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0B3F6" w14:textId="77777777" w:rsidR="00650385" w:rsidRPr="0015696B" w:rsidRDefault="00650385" w:rsidP="00650385">
      <w:pPr>
        <w:ind w:left="284" w:firstLine="567"/>
        <w:jc w:val="center"/>
        <w:rPr>
          <w:sz w:val="28"/>
          <w:szCs w:val="28"/>
        </w:rPr>
      </w:pPr>
      <w:bookmarkStart w:id="0" w:name="sub_3000"/>
      <w:r w:rsidRPr="0015696B">
        <w:rPr>
          <w:sz w:val="28"/>
          <w:szCs w:val="28"/>
        </w:rPr>
        <w:t>СОВЕТ ДЕПУТАТОВ</w:t>
      </w:r>
    </w:p>
    <w:p w14:paraId="6414CD91" w14:textId="77777777" w:rsidR="00650385" w:rsidRPr="0015696B" w:rsidRDefault="00650385" w:rsidP="00650385">
      <w:pPr>
        <w:ind w:left="284" w:firstLine="567"/>
        <w:jc w:val="center"/>
        <w:rPr>
          <w:sz w:val="28"/>
          <w:szCs w:val="28"/>
        </w:rPr>
      </w:pPr>
      <w:r w:rsidRPr="0015696B">
        <w:rPr>
          <w:sz w:val="28"/>
          <w:szCs w:val="28"/>
        </w:rPr>
        <w:t>РУЗАЕВСКОГО</w:t>
      </w:r>
      <w:r>
        <w:rPr>
          <w:sz w:val="28"/>
          <w:szCs w:val="28"/>
        </w:rPr>
        <w:t xml:space="preserve"> </w:t>
      </w:r>
      <w:r w:rsidRPr="0015696B">
        <w:rPr>
          <w:sz w:val="28"/>
          <w:szCs w:val="28"/>
        </w:rPr>
        <w:t>МУНИЦИПАЛЬНОГО РАЙОНА</w:t>
      </w:r>
    </w:p>
    <w:p w14:paraId="0D1F0E6B" w14:textId="77777777" w:rsidR="00650385" w:rsidRPr="0015696B" w:rsidRDefault="00650385" w:rsidP="00650385">
      <w:pPr>
        <w:ind w:left="284" w:firstLine="567"/>
        <w:jc w:val="center"/>
        <w:rPr>
          <w:sz w:val="28"/>
          <w:szCs w:val="28"/>
        </w:rPr>
      </w:pPr>
      <w:r w:rsidRPr="0015696B">
        <w:rPr>
          <w:sz w:val="28"/>
          <w:szCs w:val="28"/>
        </w:rPr>
        <w:t>РЕСПУБЛИКИ МОРДОВИЯ</w:t>
      </w:r>
    </w:p>
    <w:p w14:paraId="7B78D112" w14:textId="77777777" w:rsidR="00650385" w:rsidRPr="0015696B" w:rsidRDefault="00650385" w:rsidP="00650385">
      <w:pPr>
        <w:ind w:left="284" w:firstLine="567"/>
        <w:jc w:val="center"/>
        <w:rPr>
          <w:b/>
          <w:bCs/>
          <w:sz w:val="28"/>
          <w:szCs w:val="28"/>
        </w:rPr>
      </w:pPr>
      <w:r w:rsidRPr="0015696B">
        <w:rPr>
          <w:b/>
          <w:bCs/>
          <w:sz w:val="28"/>
          <w:szCs w:val="28"/>
        </w:rPr>
        <w:t>Р Е Ш Е Н И Е</w:t>
      </w:r>
    </w:p>
    <w:p w14:paraId="64F99433" w14:textId="77777777" w:rsidR="00650385" w:rsidRPr="0015696B" w:rsidRDefault="00650385" w:rsidP="00650385">
      <w:pPr>
        <w:ind w:left="284" w:firstLine="567"/>
        <w:jc w:val="center"/>
        <w:rPr>
          <w:b/>
          <w:bCs/>
          <w:sz w:val="28"/>
          <w:szCs w:val="28"/>
        </w:rPr>
      </w:pPr>
    </w:p>
    <w:p w14:paraId="4D27F7BF" w14:textId="03EB808C" w:rsidR="00F13FC8" w:rsidRPr="00F13FC8" w:rsidRDefault="00650385" w:rsidP="00F13FC8">
      <w:pPr>
        <w:tabs>
          <w:tab w:val="left" w:pos="5954"/>
        </w:tabs>
        <w:rPr>
          <w:sz w:val="28"/>
          <w:szCs w:val="28"/>
        </w:rPr>
      </w:pPr>
      <w:r>
        <w:rPr>
          <w:sz w:val="28"/>
          <w:szCs w:val="28"/>
        </w:rPr>
        <w:t xml:space="preserve">           </w:t>
      </w:r>
      <w:r w:rsidR="00F13FC8" w:rsidRPr="001A2060">
        <w:t xml:space="preserve"> </w:t>
      </w:r>
      <w:r w:rsidR="00F13FC8" w:rsidRPr="00F13FC8">
        <w:rPr>
          <w:sz w:val="28"/>
          <w:szCs w:val="28"/>
        </w:rPr>
        <w:t xml:space="preserve">от 19 февраля 2025 года </w:t>
      </w:r>
      <w:r w:rsidR="00F13FC8" w:rsidRPr="00F13FC8">
        <w:rPr>
          <w:sz w:val="28"/>
          <w:szCs w:val="28"/>
        </w:rPr>
        <w:t xml:space="preserve">                           </w:t>
      </w:r>
      <w:r w:rsidR="00F13FC8">
        <w:rPr>
          <w:sz w:val="28"/>
          <w:szCs w:val="28"/>
        </w:rPr>
        <w:t xml:space="preserve">                                    </w:t>
      </w:r>
      <w:r w:rsidR="00F13FC8" w:rsidRPr="00F13FC8">
        <w:rPr>
          <w:sz w:val="28"/>
          <w:szCs w:val="28"/>
        </w:rPr>
        <w:t>№ 46/27</w:t>
      </w:r>
      <w:r w:rsidR="00F13FC8" w:rsidRPr="00F13FC8">
        <w:rPr>
          <w:sz w:val="28"/>
          <w:szCs w:val="28"/>
        </w:rPr>
        <w:t>3</w:t>
      </w:r>
    </w:p>
    <w:p w14:paraId="772B6BC2" w14:textId="11583ECB" w:rsidR="00650385" w:rsidRPr="0015696B" w:rsidRDefault="00650385" w:rsidP="00F13FC8">
      <w:pPr>
        <w:ind w:left="284" w:firstLine="567"/>
        <w:rPr>
          <w:sz w:val="28"/>
          <w:szCs w:val="28"/>
        </w:rPr>
      </w:pPr>
      <w:r w:rsidRPr="0015696B">
        <w:rPr>
          <w:sz w:val="28"/>
          <w:szCs w:val="28"/>
        </w:rPr>
        <w:t>г. Рузаевка</w:t>
      </w:r>
    </w:p>
    <w:p w14:paraId="57D1F4F9" w14:textId="77777777" w:rsidR="00650385" w:rsidRPr="0015696B" w:rsidRDefault="00650385" w:rsidP="00650385">
      <w:pPr>
        <w:ind w:left="284" w:firstLine="567"/>
        <w:jc w:val="center"/>
        <w:rPr>
          <w:b/>
          <w:bCs/>
          <w:caps/>
          <w:sz w:val="28"/>
          <w:szCs w:val="28"/>
        </w:rPr>
      </w:pPr>
    </w:p>
    <w:p w14:paraId="2CAFEC45" w14:textId="77777777" w:rsidR="00650385" w:rsidRPr="004D0B30" w:rsidRDefault="00650385" w:rsidP="00650385">
      <w:pPr>
        <w:ind w:left="284" w:firstLine="567"/>
        <w:jc w:val="center"/>
        <w:rPr>
          <w:b/>
          <w:sz w:val="27"/>
          <w:szCs w:val="27"/>
        </w:rPr>
      </w:pPr>
      <w:r w:rsidRPr="004D0B30">
        <w:rPr>
          <w:b/>
          <w:sz w:val="27"/>
          <w:szCs w:val="27"/>
        </w:rPr>
        <w:t xml:space="preserve">О внесении изменений в решение Совета депутатов Рузаевского </w:t>
      </w:r>
    </w:p>
    <w:p w14:paraId="7407D78C" w14:textId="77777777" w:rsidR="00650385" w:rsidRPr="004D0B30" w:rsidRDefault="00650385" w:rsidP="00650385">
      <w:pPr>
        <w:ind w:left="284" w:firstLine="567"/>
        <w:jc w:val="center"/>
        <w:rPr>
          <w:b/>
          <w:sz w:val="27"/>
          <w:szCs w:val="27"/>
        </w:rPr>
      </w:pPr>
      <w:r w:rsidRPr="004D0B30">
        <w:rPr>
          <w:b/>
          <w:sz w:val="27"/>
          <w:szCs w:val="27"/>
        </w:rPr>
        <w:t xml:space="preserve">муниципального района Республики Мордовия </w:t>
      </w:r>
    </w:p>
    <w:p w14:paraId="6BE516CF" w14:textId="77777777" w:rsidR="00650385" w:rsidRPr="004D0B30" w:rsidRDefault="00650385" w:rsidP="00650385">
      <w:pPr>
        <w:ind w:left="284" w:firstLine="567"/>
        <w:jc w:val="center"/>
        <w:rPr>
          <w:b/>
          <w:sz w:val="27"/>
          <w:szCs w:val="27"/>
        </w:rPr>
      </w:pPr>
      <w:r w:rsidRPr="004D0B30">
        <w:rPr>
          <w:b/>
          <w:sz w:val="27"/>
          <w:szCs w:val="27"/>
        </w:rPr>
        <w:t>от 2</w:t>
      </w:r>
      <w:r>
        <w:rPr>
          <w:b/>
          <w:sz w:val="27"/>
          <w:szCs w:val="27"/>
        </w:rPr>
        <w:t>6</w:t>
      </w:r>
      <w:r w:rsidRPr="004D0B30">
        <w:rPr>
          <w:b/>
          <w:sz w:val="27"/>
          <w:szCs w:val="27"/>
        </w:rPr>
        <w:t xml:space="preserve"> декабря 202</w:t>
      </w:r>
      <w:r>
        <w:rPr>
          <w:b/>
          <w:sz w:val="27"/>
          <w:szCs w:val="27"/>
        </w:rPr>
        <w:t>4</w:t>
      </w:r>
      <w:r w:rsidRPr="004D0B30">
        <w:rPr>
          <w:b/>
          <w:sz w:val="27"/>
          <w:szCs w:val="27"/>
        </w:rPr>
        <w:t xml:space="preserve"> г</w:t>
      </w:r>
      <w:r>
        <w:rPr>
          <w:b/>
          <w:sz w:val="27"/>
          <w:szCs w:val="27"/>
        </w:rPr>
        <w:t>.</w:t>
      </w:r>
      <w:r w:rsidRPr="004D0B30">
        <w:rPr>
          <w:b/>
          <w:sz w:val="27"/>
          <w:szCs w:val="27"/>
        </w:rPr>
        <w:t xml:space="preserve"> № </w:t>
      </w:r>
      <w:r>
        <w:rPr>
          <w:b/>
          <w:sz w:val="27"/>
          <w:szCs w:val="27"/>
        </w:rPr>
        <w:t>43</w:t>
      </w:r>
      <w:r w:rsidRPr="004D0B30">
        <w:rPr>
          <w:b/>
          <w:sz w:val="27"/>
          <w:szCs w:val="27"/>
        </w:rPr>
        <w:t>/</w:t>
      </w:r>
      <w:r>
        <w:rPr>
          <w:b/>
          <w:sz w:val="27"/>
          <w:szCs w:val="27"/>
        </w:rPr>
        <w:t xml:space="preserve">256 </w:t>
      </w:r>
      <w:r w:rsidRPr="004D0B30">
        <w:rPr>
          <w:b/>
          <w:sz w:val="27"/>
          <w:szCs w:val="27"/>
        </w:rPr>
        <w:t xml:space="preserve">«О бюджете Рузаевского </w:t>
      </w:r>
    </w:p>
    <w:p w14:paraId="4EA8F444" w14:textId="77777777" w:rsidR="00650385" w:rsidRPr="004D0B30" w:rsidRDefault="00650385" w:rsidP="00650385">
      <w:pPr>
        <w:ind w:left="284" w:firstLine="567"/>
        <w:jc w:val="center"/>
        <w:rPr>
          <w:b/>
          <w:sz w:val="27"/>
          <w:szCs w:val="27"/>
        </w:rPr>
      </w:pPr>
      <w:r w:rsidRPr="004D0B30">
        <w:rPr>
          <w:b/>
          <w:sz w:val="27"/>
          <w:szCs w:val="27"/>
        </w:rPr>
        <w:t xml:space="preserve">муниципального района Республики Мордовия </w:t>
      </w:r>
    </w:p>
    <w:p w14:paraId="42AFB24A" w14:textId="77777777" w:rsidR="00650385" w:rsidRPr="004D0B30" w:rsidRDefault="00650385" w:rsidP="00650385">
      <w:pPr>
        <w:ind w:left="284" w:firstLine="567"/>
        <w:jc w:val="center"/>
        <w:rPr>
          <w:b/>
          <w:sz w:val="27"/>
          <w:szCs w:val="27"/>
        </w:rPr>
      </w:pPr>
      <w:r w:rsidRPr="004D0B30">
        <w:rPr>
          <w:b/>
          <w:sz w:val="27"/>
          <w:szCs w:val="27"/>
        </w:rPr>
        <w:t>на 202</w:t>
      </w:r>
      <w:r>
        <w:rPr>
          <w:b/>
          <w:sz w:val="27"/>
          <w:szCs w:val="27"/>
        </w:rPr>
        <w:t>5</w:t>
      </w:r>
      <w:r w:rsidRPr="004D0B30">
        <w:rPr>
          <w:b/>
          <w:sz w:val="27"/>
          <w:szCs w:val="27"/>
        </w:rPr>
        <w:t xml:space="preserve"> год и на плановый период 202</w:t>
      </w:r>
      <w:r>
        <w:rPr>
          <w:b/>
          <w:sz w:val="27"/>
          <w:szCs w:val="27"/>
        </w:rPr>
        <w:t>6</w:t>
      </w:r>
      <w:r w:rsidRPr="004D0B30">
        <w:rPr>
          <w:b/>
          <w:sz w:val="27"/>
          <w:szCs w:val="27"/>
        </w:rPr>
        <w:t xml:space="preserve"> и 202</w:t>
      </w:r>
      <w:r>
        <w:rPr>
          <w:b/>
          <w:sz w:val="27"/>
          <w:szCs w:val="27"/>
        </w:rPr>
        <w:t>7</w:t>
      </w:r>
      <w:r w:rsidRPr="004D0B30">
        <w:rPr>
          <w:b/>
          <w:sz w:val="27"/>
          <w:szCs w:val="27"/>
        </w:rPr>
        <w:t xml:space="preserve"> годов» </w:t>
      </w:r>
    </w:p>
    <w:p w14:paraId="695795B3" w14:textId="77777777" w:rsidR="00650385" w:rsidRPr="004D0B30" w:rsidRDefault="00650385" w:rsidP="00650385">
      <w:pPr>
        <w:ind w:left="284" w:firstLine="567"/>
        <w:jc w:val="center"/>
        <w:rPr>
          <w:b/>
          <w:sz w:val="27"/>
          <w:szCs w:val="27"/>
        </w:rPr>
      </w:pPr>
    </w:p>
    <w:p w14:paraId="6016E58B" w14:textId="77777777" w:rsidR="00650385" w:rsidRPr="004D0B30" w:rsidRDefault="00650385" w:rsidP="00650385">
      <w:pPr>
        <w:ind w:left="284" w:firstLine="567"/>
        <w:rPr>
          <w:sz w:val="27"/>
          <w:szCs w:val="27"/>
        </w:rPr>
      </w:pPr>
      <w:r w:rsidRPr="004D0B30">
        <w:rPr>
          <w:sz w:val="27"/>
          <w:szCs w:val="27"/>
        </w:rPr>
        <w:t>В соответствии с Бюджетным кодексом Российской Федерации</w:t>
      </w:r>
    </w:p>
    <w:p w14:paraId="6970E673" w14:textId="77777777" w:rsidR="00650385" w:rsidRPr="004D0B30" w:rsidRDefault="00650385" w:rsidP="00650385">
      <w:pPr>
        <w:ind w:left="284" w:firstLine="567"/>
        <w:jc w:val="center"/>
        <w:rPr>
          <w:sz w:val="27"/>
          <w:szCs w:val="27"/>
        </w:rPr>
      </w:pPr>
    </w:p>
    <w:p w14:paraId="2B45CBA1" w14:textId="77777777" w:rsidR="00650385" w:rsidRPr="004D0B30" w:rsidRDefault="00650385" w:rsidP="00650385">
      <w:pPr>
        <w:ind w:left="284" w:firstLine="567"/>
        <w:jc w:val="center"/>
        <w:rPr>
          <w:b/>
          <w:bCs/>
          <w:sz w:val="27"/>
          <w:szCs w:val="27"/>
        </w:rPr>
      </w:pPr>
      <w:r w:rsidRPr="004D0B30">
        <w:rPr>
          <w:b/>
          <w:bCs/>
          <w:sz w:val="27"/>
          <w:szCs w:val="27"/>
        </w:rPr>
        <w:t>Совет депутатов Рузаевского муниципального района</w:t>
      </w:r>
    </w:p>
    <w:p w14:paraId="2FA1B103" w14:textId="77777777" w:rsidR="00650385" w:rsidRPr="004D0B30" w:rsidRDefault="00650385" w:rsidP="00650385">
      <w:pPr>
        <w:ind w:left="284" w:firstLine="567"/>
        <w:jc w:val="center"/>
        <w:rPr>
          <w:b/>
          <w:bCs/>
          <w:sz w:val="27"/>
          <w:szCs w:val="27"/>
        </w:rPr>
      </w:pPr>
      <w:r w:rsidRPr="004D0B30">
        <w:rPr>
          <w:b/>
          <w:bCs/>
          <w:sz w:val="27"/>
          <w:szCs w:val="27"/>
        </w:rPr>
        <w:t xml:space="preserve"> Республики Мордовия РЕШИЛ:</w:t>
      </w:r>
    </w:p>
    <w:p w14:paraId="69108B8A" w14:textId="77777777" w:rsidR="00650385" w:rsidRPr="00B71CBC" w:rsidRDefault="00650385" w:rsidP="00650385">
      <w:pPr>
        <w:ind w:left="284" w:firstLine="567"/>
        <w:jc w:val="center"/>
        <w:rPr>
          <w:b/>
          <w:caps/>
          <w:sz w:val="27"/>
          <w:szCs w:val="27"/>
        </w:rPr>
      </w:pPr>
    </w:p>
    <w:p w14:paraId="3AC629F7" w14:textId="77777777" w:rsidR="00650385" w:rsidRPr="00B71CBC" w:rsidRDefault="00650385" w:rsidP="00650385">
      <w:pPr>
        <w:pStyle w:val="ae"/>
        <w:widowControl w:val="0"/>
        <w:suppressAutoHyphens/>
        <w:ind w:left="142" w:firstLine="425"/>
        <w:jc w:val="both"/>
        <w:rPr>
          <w:sz w:val="27"/>
          <w:szCs w:val="27"/>
        </w:rPr>
      </w:pPr>
      <w:r w:rsidRPr="00B71CBC">
        <w:rPr>
          <w:bCs/>
          <w:sz w:val="27"/>
          <w:szCs w:val="27"/>
        </w:rPr>
        <w:t xml:space="preserve">1. Внести в </w:t>
      </w:r>
      <w:r w:rsidRPr="00B71CBC">
        <w:rPr>
          <w:sz w:val="27"/>
          <w:szCs w:val="27"/>
        </w:rPr>
        <w:t>решение Совета депутатов Рузаевского муниципального района Республики Мордовия от 2</w:t>
      </w:r>
      <w:r>
        <w:rPr>
          <w:sz w:val="27"/>
          <w:szCs w:val="27"/>
        </w:rPr>
        <w:t>6</w:t>
      </w:r>
      <w:r w:rsidRPr="00B71CBC">
        <w:rPr>
          <w:sz w:val="27"/>
          <w:szCs w:val="27"/>
        </w:rPr>
        <w:t xml:space="preserve"> декабря 202</w:t>
      </w:r>
      <w:r>
        <w:rPr>
          <w:sz w:val="27"/>
          <w:szCs w:val="27"/>
        </w:rPr>
        <w:t>4</w:t>
      </w:r>
      <w:r w:rsidRPr="00B71CBC">
        <w:rPr>
          <w:sz w:val="27"/>
          <w:szCs w:val="27"/>
        </w:rPr>
        <w:t xml:space="preserve"> г</w:t>
      </w:r>
      <w:r>
        <w:rPr>
          <w:sz w:val="27"/>
          <w:szCs w:val="27"/>
        </w:rPr>
        <w:t>.</w:t>
      </w:r>
      <w:r w:rsidRPr="00B71CBC">
        <w:rPr>
          <w:sz w:val="27"/>
          <w:szCs w:val="27"/>
        </w:rPr>
        <w:t xml:space="preserve"> № </w:t>
      </w:r>
      <w:r>
        <w:rPr>
          <w:sz w:val="27"/>
          <w:szCs w:val="27"/>
        </w:rPr>
        <w:t>43/</w:t>
      </w:r>
      <w:r w:rsidRPr="00B71CBC">
        <w:rPr>
          <w:sz w:val="27"/>
          <w:szCs w:val="27"/>
        </w:rPr>
        <w:t>2</w:t>
      </w:r>
      <w:r>
        <w:rPr>
          <w:sz w:val="27"/>
          <w:szCs w:val="27"/>
        </w:rPr>
        <w:t>56</w:t>
      </w:r>
      <w:r w:rsidRPr="00B71CBC">
        <w:rPr>
          <w:sz w:val="27"/>
          <w:szCs w:val="27"/>
        </w:rPr>
        <w:t xml:space="preserve"> «О бюджете Рузаевского муниципального района Республики Мордовия на 202</w:t>
      </w:r>
      <w:r>
        <w:rPr>
          <w:sz w:val="27"/>
          <w:szCs w:val="27"/>
        </w:rPr>
        <w:t>5</w:t>
      </w:r>
      <w:r w:rsidRPr="00B71CBC">
        <w:rPr>
          <w:sz w:val="27"/>
          <w:szCs w:val="27"/>
        </w:rPr>
        <w:t xml:space="preserve"> год и на плановый период 202</w:t>
      </w:r>
      <w:r>
        <w:rPr>
          <w:sz w:val="27"/>
          <w:szCs w:val="27"/>
        </w:rPr>
        <w:t xml:space="preserve">6 </w:t>
      </w:r>
      <w:r w:rsidRPr="00B71CBC">
        <w:rPr>
          <w:sz w:val="27"/>
          <w:szCs w:val="27"/>
        </w:rPr>
        <w:t>и 202</w:t>
      </w:r>
      <w:r>
        <w:rPr>
          <w:sz w:val="27"/>
          <w:szCs w:val="27"/>
        </w:rPr>
        <w:t>7</w:t>
      </w:r>
      <w:r w:rsidRPr="00B71CBC">
        <w:rPr>
          <w:sz w:val="27"/>
          <w:szCs w:val="27"/>
        </w:rPr>
        <w:t xml:space="preserve"> годов</w:t>
      </w:r>
      <w:r>
        <w:rPr>
          <w:sz w:val="27"/>
          <w:szCs w:val="27"/>
        </w:rPr>
        <w:t>»</w:t>
      </w:r>
      <w:r w:rsidRPr="00B71CBC">
        <w:rPr>
          <w:sz w:val="27"/>
          <w:szCs w:val="27"/>
        </w:rPr>
        <w:t xml:space="preserve"> следующие изменения:</w:t>
      </w:r>
    </w:p>
    <w:p w14:paraId="5F44B3BB" w14:textId="77777777" w:rsidR="00650385" w:rsidRPr="00B71CBC" w:rsidRDefault="00650385" w:rsidP="00650385">
      <w:pPr>
        <w:pStyle w:val="ConsNormal"/>
        <w:suppressAutoHyphens/>
        <w:ind w:left="142" w:right="0" w:firstLine="425"/>
        <w:jc w:val="both"/>
        <w:rPr>
          <w:rFonts w:ascii="Times New Roman" w:hAnsi="Times New Roman" w:cs="Times New Roman"/>
          <w:sz w:val="27"/>
          <w:szCs w:val="27"/>
        </w:rPr>
      </w:pPr>
      <w:r w:rsidRPr="00B71CBC">
        <w:rPr>
          <w:rFonts w:ascii="Times New Roman" w:hAnsi="Times New Roman" w:cs="Times New Roman"/>
          <w:sz w:val="27"/>
          <w:szCs w:val="27"/>
        </w:rPr>
        <w:t>1.1. стать</w:t>
      </w:r>
      <w:r>
        <w:rPr>
          <w:rFonts w:ascii="Times New Roman" w:hAnsi="Times New Roman" w:cs="Times New Roman"/>
          <w:sz w:val="27"/>
          <w:szCs w:val="27"/>
        </w:rPr>
        <w:t>ю</w:t>
      </w:r>
      <w:r w:rsidRPr="00B71CBC">
        <w:rPr>
          <w:rFonts w:ascii="Times New Roman" w:hAnsi="Times New Roman" w:cs="Times New Roman"/>
          <w:sz w:val="27"/>
          <w:szCs w:val="27"/>
        </w:rPr>
        <w:t xml:space="preserve"> 1 изложить в следующей редакции:</w:t>
      </w:r>
    </w:p>
    <w:p w14:paraId="69B00651" w14:textId="77777777" w:rsidR="00650385" w:rsidRDefault="00650385" w:rsidP="00650385">
      <w:pPr>
        <w:pStyle w:val="ConsNormal"/>
        <w:suppressAutoHyphens/>
        <w:ind w:left="142" w:right="0" w:firstLine="425"/>
        <w:jc w:val="both"/>
        <w:rPr>
          <w:rFonts w:ascii="Times New Roman" w:hAnsi="Times New Roman" w:cs="Times New Roman"/>
          <w:b/>
          <w:bCs/>
          <w:sz w:val="28"/>
          <w:szCs w:val="28"/>
        </w:rPr>
      </w:pPr>
      <w:r w:rsidRPr="00B71CBC">
        <w:rPr>
          <w:rFonts w:ascii="Times New Roman" w:hAnsi="Times New Roman" w:cs="Times New Roman"/>
          <w:sz w:val="27"/>
          <w:szCs w:val="27"/>
        </w:rPr>
        <w:t>«</w:t>
      </w:r>
      <w:r w:rsidRPr="00A7786C">
        <w:rPr>
          <w:rFonts w:ascii="Times New Roman" w:hAnsi="Times New Roman" w:cs="Times New Roman"/>
          <w:b/>
          <w:sz w:val="28"/>
          <w:szCs w:val="28"/>
        </w:rPr>
        <w:t>Статья 1.</w:t>
      </w:r>
      <w:r w:rsidRPr="0015696B">
        <w:rPr>
          <w:rFonts w:ascii="Times New Roman" w:hAnsi="Times New Roman" w:cs="Times New Roman"/>
          <w:sz w:val="28"/>
          <w:szCs w:val="28"/>
        </w:rPr>
        <w:t xml:space="preserve"> </w:t>
      </w:r>
      <w:r w:rsidRPr="0015696B">
        <w:rPr>
          <w:rFonts w:ascii="Times New Roman" w:hAnsi="Times New Roman" w:cs="Times New Roman"/>
          <w:b/>
          <w:bCs/>
          <w:sz w:val="28"/>
          <w:szCs w:val="28"/>
        </w:rPr>
        <w:t>Основные характеристики бюджета Рузаевского муниципального района</w:t>
      </w:r>
      <w:r>
        <w:rPr>
          <w:rFonts w:ascii="Times New Roman" w:hAnsi="Times New Roman" w:cs="Times New Roman"/>
          <w:b/>
          <w:bCs/>
          <w:sz w:val="28"/>
          <w:szCs w:val="28"/>
        </w:rPr>
        <w:t xml:space="preserve"> Республики Мордовия</w:t>
      </w:r>
    </w:p>
    <w:p w14:paraId="20EF3528" w14:textId="77777777" w:rsidR="00650385" w:rsidRPr="0015696B" w:rsidRDefault="00650385" w:rsidP="00650385">
      <w:pPr>
        <w:pStyle w:val="ConsNormal"/>
        <w:suppressAutoHyphens/>
        <w:ind w:left="142" w:right="0" w:firstLine="425"/>
        <w:jc w:val="both"/>
        <w:rPr>
          <w:rFonts w:ascii="Times New Roman" w:hAnsi="Times New Roman" w:cs="Times New Roman"/>
          <w:sz w:val="28"/>
          <w:szCs w:val="28"/>
        </w:rPr>
      </w:pPr>
    </w:p>
    <w:p w14:paraId="13D7104F" w14:textId="77777777" w:rsidR="00650385" w:rsidRPr="00950FEE" w:rsidRDefault="00650385" w:rsidP="00650385">
      <w:pPr>
        <w:pStyle w:val="ConsNormal"/>
        <w:suppressAutoHyphens/>
        <w:ind w:left="142" w:right="0" w:firstLine="425"/>
        <w:jc w:val="both"/>
        <w:rPr>
          <w:rFonts w:ascii="Times New Roman" w:hAnsi="Times New Roman" w:cs="Times New Roman"/>
          <w:sz w:val="28"/>
          <w:szCs w:val="28"/>
        </w:rPr>
      </w:pPr>
      <w:r w:rsidRPr="00950FEE">
        <w:rPr>
          <w:rFonts w:ascii="Times New Roman" w:hAnsi="Times New Roman" w:cs="Times New Roman"/>
          <w:sz w:val="28"/>
          <w:szCs w:val="28"/>
        </w:rPr>
        <w:t>1. Утвердить бюджет Рузаевского муниципального ра</w:t>
      </w:r>
      <w:r>
        <w:rPr>
          <w:rFonts w:ascii="Times New Roman" w:hAnsi="Times New Roman" w:cs="Times New Roman"/>
          <w:sz w:val="28"/>
          <w:szCs w:val="28"/>
        </w:rPr>
        <w:t>йона Республики Мордовия на 2025</w:t>
      </w:r>
      <w:r w:rsidRPr="00950FEE">
        <w:rPr>
          <w:rFonts w:ascii="Times New Roman" w:hAnsi="Times New Roman" w:cs="Times New Roman"/>
          <w:sz w:val="28"/>
          <w:szCs w:val="28"/>
        </w:rPr>
        <w:t xml:space="preserve"> год по доходам в сумме 1</w:t>
      </w:r>
      <w:r>
        <w:rPr>
          <w:rFonts w:ascii="Times New Roman" w:hAnsi="Times New Roman" w:cs="Times New Roman"/>
          <w:sz w:val="28"/>
          <w:szCs w:val="28"/>
        </w:rPr>
        <w:t xml:space="preserve"> 881</w:t>
      </w:r>
      <w:r w:rsidRPr="00950FEE">
        <w:rPr>
          <w:rFonts w:ascii="Times New Roman" w:hAnsi="Times New Roman" w:cs="Times New Roman"/>
          <w:sz w:val="28"/>
          <w:szCs w:val="28"/>
        </w:rPr>
        <w:t xml:space="preserve"> </w:t>
      </w:r>
      <w:r>
        <w:rPr>
          <w:rFonts w:ascii="Times New Roman" w:hAnsi="Times New Roman" w:cs="Times New Roman"/>
          <w:sz w:val="28"/>
          <w:szCs w:val="28"/>
        </w:rPr>
        <w:t>612</w:t>
      </w:r>
      <w:r w:rsidRPr="00950FEE">
        <w:rPr>
          <w:rFonts w:ascii="Times New Roman" w:hAnsi="Times New Roman" w:cs="Times New Roman"/>
          <w:sz w:val="28"/>
          <w:szCs w:val="28"/>
        </w:rPr>
        <w:t>,</w:t>
      </w:r>
      <w:r>
        <w:rPr>
          <w:rFonts w:ascii="Times New Roman" w:hAnsi="Times New Roman" w:cs="Times New Roman"/>
          <w:sz w:val="28"/>
          <w:szCs w:val="28"/>
        </w:rPr>
        <w:t>2</w:t>
      </w:r>
      <w:r w:rsidRPr="00950FEE">
        <w:rPr>
          <w:rFonts w:ascii="Times New Roman" w:hAnsi="Times New Roman" w:cs="Times New Roman"/>
          <w:sz w:val="28"/>
          <w:szCs w:val="28"/>
        </w:rPr>
        <w:t xml:space="preserve"> тыс. рублей и по расходам в сумме 1 </w:t>
      </w:r>
      <w:r>
        <w:rPr>
          <w:rFonts w:ascii="Times New Roman" w:hAnsi="Times New Roman" w:cs="Times New Roman"/>
          <w:sz w:val="28"/>
          <w:szCs w:val="28"/>
        </w:rPr>
        <w:t>929</w:t>
      </w:r>
      <w:r w:rsidRPr="00950FEE">
        <w:rPr>
          <w:rFonts w:ascii="Times New Roman" w:hAnsi="Times New Roman" w:cs="Times New Roman"/>
          <w:sz w:val="28"/>
          <w:szCs w:val="28"/>
        </w:rPr>
        <w:t> </w:t>
      </w:r>
      <w:r>
        <w:rPr>
          <w:rFonts w:ascii="Times New Roman" w:hAnsi="Times New Roman" w:cs="Times New Roman"/>
          <w:sz w:val="28"/>
          <w:szCs w:val="28"/>
        </w:rPr>
        <w:t>461</w:t>
      </w:r>
      <w:r w:rsidRPr="00950FEE">
        <w:rPr>
          <w:rFonts w:ascii="Times New Roman" w:hAnsi="Times New Roman" w:cs="Times New Roman"/>
          <w:sz w:val="28"/>
          <w:szCs w:val="28"/>
        </w:rPr>
        <w:t>,</w:t>
      </w:r>
      <w:r>
        <w:rPr>
          <w:rFonts w:ascii="Times New Roman" w:hAnsi="Times New Roman" w:cs="Times New Roman"/>
          <w:sz w:val="28"/>
          <w:szCs w:val="28"/>
        </w:rPr>
        <w:t>5</w:t>
      </w:r>
      <w:r w:rsidRPr="00950FEE">
        <w:rPr>
          <w:rFonts w:ascii="Times New Roman" w:hAnsi="Times New Roman" w:cs="Times New Roman"/>
          <w:sz w:val="28"/>
          <w:szCs w:val="28"/>
        </w:rPr>
        <w:t xml:space="preserve"> тыс. рублей, с превышением</w:t>
      </w:r>
      <w:r>
        <w:rPr>
          <w:rFonts w:ascii="Times New Roman" w:hAnsi="Times New Roman" w:cs="Times New Roman"/>
          <w:sz w:val="28"/>
          <w:szCs w:val="28"/>
        </w:rPr>
        <w:t xml:space="preserve"> расходов над доходами в сумме 47</w:t>
      </w:r>
      <w:r w:rsidRPr="00950FEE">
        <w:rPr>
          <w:rFonts w:ascii="Times New Roman" w:hAnsi="Times New Roman" w:cs="Times New Roman"/>
          <w:sz w:val="28"/>
          <w:szCs w:val="28"/>
        </w:rPr>
        <w:t> </w:t>
      </w:r>
      <w:r>
        <w:rPr>
          <w:rFonts w:ascii="Times New Roman" w:hAnsi="Times New Roman" w:cs="Times New Roman"/>
          <w:sz w:val="28"/>
          <w:szCs w:val="28"/>
        </w:rPr>
        <w:t>849</w:t>
      </w:r>
      <w:r w:rsidRPr="00950FEE">
        <w:rPr>
          <w:rFonts w:ascii="Times New Roman" w:hAnsi="Times New Roman" w:cs="Times New Roman"/>
          <w:sz w:val="28"/>
          <w:szCs w:val="28"/>
        </w:rPr>
        <w:t>,</w:t>
      </w:r>
      <w:r>
        <w:rPr>
          <w:rFonts w:ascii="Times New Roman" w:hAnsi="Times New Roman" w:cs="Times New Roman"/>
          <w:sz w:val="28"/>
          <w:szCs w:val="28"/>
        </w:rPr>
        <w:t>3</w:t>
      </w:r>
      <w:r w:rsidRPr="00950FEE">
        <w:rPr>
          <w:rFonts w:ascii="Times New Roman" w:hAnsi="Times New Roman" w:cs="Times New Roman"/>
          <w:sz w:val="28"/>
          <w:szCs w:val="28"/>
        </w:rPr>
        <w:t xml:space="preserve"> тыс. рублей, исходя из уровня инфляции, не превыша</w:t>
      </w:r>
      <w:r>
        <w:rPr>
          <w:rFonts w:ascii="Times New Roman" w:hAnsi="Times New Roman" w:cs="Times New Roman"/>
          <w:sz w:val="28"/>
          <w:szCs w:val="28"/>
        </w:rPr>
        <w:t>ющего 4,0 процента (декабрь 2025</w:t>
      </w:r>
      <w:r w:rsidRPr="00950FEE">
        <w:rPr>
          <w:rFonts w:ascii="Times New Roman" w:hAnsi="Times New Roman" w:cs="Times New Roman"/>
          <w:sz w:val="28"/>
          <w:szCs w:val="28"/>
        </w:rPr>
        <w:t xml:space="preserve"> года к декабрю 202</w:t>
      </w:r>
      <w:r>
        <w:rPr>
          <w:rFonts w:ascii="Times New Roman" w:hAnsi="Times New Roman" w:cs="Times New Roman"/>
          <w:sz w:val="28"/>
          <w:szCs w:val="28"/>
        </w:rPr>
        <w:t>4</w:t>
      </w:r>
      <w:r w:rsidRPr="00950FEE">
        <w:rPr>
          <w:rFonts w:ascii="Times New Roman" w:hAnsi="Times New Roman" w:cs="Times New Roman"/>
          <w:sz w:val="28"/>
          <w:szCs w:val="28"/>
        </w:rPr>
        <w:t xml:space="preserve"> года).</w:t>
      </w:r>
    </w:p>
    <w:p w14:paraId="3C9952D5" w14:textId="77777777" w:rsidR="00650385" w:rsidRPr="00950FEE" w:rsidRDefault="00650385" w:rsidP="00650385">
      <w:pPr>
        <w:pStyle w:val="ConsNormal"/>
        <w:suppressAutoHyphens/>
        <w:ind w:left="142" w:right="0" w:firstLine="425"/>
        <w:jc w:val="both"/>
        <w:rPr>
          <w:rFonts w:ascii="Times New Roman" w:hAnsi="Times New Roman" w:cs="Times New Roman"/>
          <w:sz w:val="28"/>
          <w:szCs w:val="28"/>
        </w:rPr>
      </w:pPr>
      <w:r w:rsidRPr="00950FEE">
        <w:rPr>
          <w:rFonts w:ascii="Times New Roman" w:hAnsi="Times New Roman" w:cs="Times New Roman"/>
          <w:sz w:val="28"/>
          <w:szCs w:val="28"/>
        </w:rPr>
        <w:t>2. Утвердить бюджет Рузаевского муниципального района Республики Мордовия на 202</w:t>
      </w:r>
      <w:r>
        <w:rPr>
          <w:rFonts w:ascii="Times New Roman" w:hAnsi="Times New Roman" w:cs="Times New Roman"/>
          <w:sz w:val="28"/>
          <w:szCs w:val="28"/>
        </w:rPr>
        <w:t>6</w:t>
      </w:r>
      <w:r w:rsidRPr="00950FEE">
        <w:rPr>
          <w:rFonts w:ascii="Times New Roman" w:hAnsi="Times New Roman" w:cs="Times New Roman"/>
          <w:sz w:val="28"/>
          <w:szCs w:val="28"/>
        </w:rPr>
        <w:t xml:space="preserve"> год по доходам в сумме </w:t>
      </w:r>
      <w:r>
        <w:rPr>
          <w:rFonts w:ascii="Times New Roman" w:hAnsi="Times New Roman" w:cs="Times New Roman"/>
          <w:sz w:val="28"/>
          <w:szCs w:val="28"/>
        </w:rPr>
        <w:t>1 664 804,8</w:t>
      </w:r>
      <w:r w:rsidRPr="00950FEE">
        <w:rPr>
          <w:rFonts w:ascii="Times New Roman" w:hAnsi="Times New Roman" w:cs="Times New Roman"/>
          <w:sz w:val="28"/>
          <w:szCs w:val="28"/>
        </w:rPr>
        <w:t xml:space="preserve"> тыс. рублей и по расходам в сумме </w:t>
      </w:r>
      <w:r>
        <w:rPr>
          <w:rFonts w:ascii="Times New Roman" w:hAnsi="Times New Roman" w:cs="Times New Roman"/>
          <w:sz w:val="28"/>
          <w:szCs w:val="28"/>
        </w:rPr>
        <w:t>1 656 746</w:t>
      </w:r>
      <w:r w:rsidRPr="00950FEE">
        <w:rPr>
          <w:rFonts w:ascii="Times New Roman" w:hAnsi="Times New Roman" w:cs="Times New Roman"/>
          <w:sz w:val="28"/>
          <w:szCs w:val="28"/>
        </w:rPr>
        <w:t>,</w:t>
      </w:r>
      <w:r>
        <w:rPr>
          <w:rFonts w:ascii="Times New Roman" w:hAnsi="Times New Roman" w:cs="Times New Roman"/>
          <w:sz w:val="28"/>
          <w:szCs w:val="28"/>
        </w:rPr>
        <w:t>1</w:t>
      </w:r>
      <w:r w:rsidRPr="00950FEE">
        <w:rPr>
          <w:rFonts w:ascii="Times New Roman" w:hAnsi="Times New Roman" w:cs="Times New Roman"/>
          <w:sz w:val="28"/>
          <w:szCs w:val="28"/>
        </w:rPr>
        <w:t xml:space="preserve"> тыс. рублей с превышением доходов над расходами в сумме </w:t>
      </w:r>
      <w:r>
        <w:rPr>
          <w:rFonts w:ascii="Times New Roman" w:hAnsi="Times New Roman" w:cs="Times New Roman"/>
          <w:sz w:val="28"/>
          <w:szCs w:val="28"/>
        </w:rPr>
        <w:t>8</w:t>
      </w:r>
      <w:r w:rsidRPr="00950FEE">
        <w:rPr>
          <w:rFonts w:ascii="Times New Roman" w:hAnsi="Times New Roman" w:cs="Times New Roman"/>
          <w:sz w:val="28"/>
          <w:szCs w:val="28"/>
        </w:rPr>
        <w:t> 0</w:t>
      </w:r>
      <w:r>
        <w:rPr>
          <w:rFonts w:ascii="Times New Roman" w:hAnsi="Times New Roman" w:cs="Times New Roman"/>
          <w:sz w:val="28"/>
          <w:szCs w:val="28"/>
        </w:rPr>
        <w:t>58</w:t>
      </w:r>
      <w:r w:rsidRPr="00950FEE">
        <w:rPr>
          <w:rFonts w:ascii="Times New Roman" w:hAnsi="Times New Roman" w:cs="Times New Roman"/>
          <w:sz w:val="28"/>
          <w:szCs w:val="28"/>
        </w:rPr>
        <w:t>,</w:t>
      </w:r>
      <w:r>
        <w:rPr>
          <w:rFonts w:ascii="Times New Roman" w:hAnsi="Times New Roman" w:cs="Times New Roman"/>
          <w:sz w:val="28"/>
          <w:szCs w:val="28"/>
        </w:rPr>
        <w:t>7</w:t>
      </w:r>
      <w:r w:rsidRPr="00950FEE">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12</w:t>
      </w:r>
      <w:r w:rsidRPr="00950FEE">
        <w:rPr>
          <w:rFonts w:ascii="Times New Roman" w:hAnsi="Times New Roman" w:cs="Times New Roman"/>
          <w:sz w:val="28"/>
          <w:szCs w:val="28"/>
        </w:rPr>
        <w:t> </w:t>
      </w:r>
      <w:r>
        <w:rPr>
          <w:rFonts w:ascii="Times New Roman" w:hAnsi="Times New Roman" w:cs="Times New Roman"/>
          <w:sz w:val="28"/>
          <w:szCs w:val="28"/>
        </w:rPr>
        <w:t>500</w:t>
      </w:r>
      <w:r w:rsidRPr="00950FEE">
        <w:rPr>
          <w:rFonts w:ascii="Times New Roman" w:hAnsi="Times New Roman" w:cs="Times New Roman"/>
          <w:sz w:val="28"/>
          <w:szCs w:val="28"/>
        </w:rPr>
        <w:t>,</w:t>
      </w:r>
      <w:r>
        <w:rPr>
          <w:rFonts w:ascii="Times New Roman" w:hAnsi="Times New Roman" w:cs="Times New Roman"/>
          <w:sz w:val="28"/>
          <w:szCs w:val="28"/>
        </w:rPr>
        <w:t>0</w:t>
      </w:r>
      <w:r w:rsidRPr="00950FEE">
        <w:rPr>
          <w:rFonts w:ascii="Times New Roman" w:hAnsi="Times New Roman" w:cs="Times New Roman"/>
          <w:sz w:val="28"/>
          <w:szCs w:val="28"/>
        </w:rPr>
        <w:t xml:space="preserve"> тыс. рублей, исходя из уровня инфляции, не превышающего 4,0 процента (декабрь 202</w:t>
      </w:r>
      <w:r>
        <w:rPr>
          <w:rFonts w:ascii="Times New Roman" w:hAnsi="Times New Roman" w:cs="Times New Roman"/>
          <w:sz w:val="28"/>
          <w:szCs w:val="28"/>
        </w:rPr>
        <w:t>6</w:t>
      </w:r>
      <w:r w:rsidRPr="00950FEE">
        <w:rPr>
          <w:rFonts w:ascii="Times New Roman" w:hAnsi="Times New Roman" w:cs="Times New Roman"/>
          <w:sz w:val="28"/>
          <w:szCs w:val="28"/>
        </w:rPr>
        <w:t xml:space="preserve"> года к декабрю 202</w:t>
      </w:r>
      <w:r>
        <w:rPr>
          <w:rFonts w:ascii="Times New Roman" w:hAnsi="Times New Roman" w:cs="Times New Roman"/>
          <w:sz w:val="28"/>
          <w:szCs w:val="28"/>
        </w:rPr>
        <w:t>5</w:t>
      </w:r>
      <w:r w:rsidRPr="00950FEE">
        <w:rPr>
          <w:rFonts w:ascii="Times New Roman" w:hAnsi="Times New Roman" w:cs="Times New Roman"/>
          <w:sz w:val="28"/>
          <w:szCs w:val="28"/>
        </w:rPr>
        <w:t xml:space="preserve"> года).</w:t>
      </w:r>
    </w:p>
    <w:p w14:paraId="610B8EB1" w14:textId="77777777" w:rsidR="00650385" w:rsidRDefault="00650385" w:rsidP="00650385">
      <w:pPr>
        <w:pStyle w:val="ConsNormal"/>
        <w:suppressAutoHyphens/>
        <w:ind w:left="142" w:right="0" w:firstLine="425"/>
        <w:jc w:val="both"/>
        <w:rPr>
          <w:rFonts w:ascii="Times New Roman" w:hAnsi="Times New Roman" w:cs="Times New Roman"/>
          <w:sz w:val="28"/>
          <w:szCs w:val="28"/>
        </w:rPr>
      </w:pPr>
      <w:r w:rsidRPr="00950FEE">
        <w:rPr>
          <w:rFonts w:ascii="Times New Roman" w:hAnsi="Times New Roman" w:cs="Times New Roman"/>
          <w:sz w:val="28"/>
          <w:szCs w:val="28"/>
        </w:rPr>
        <w:t>3. Утвердить бюджет Рузаевского муниципального ра</w:t>
      </w:r>
      <w:r>
        <w:rPr>
          <w:rFonts w:ascii="Times New Roman" w:hAnsi="Times New Roman" w:cs="Times New Roman"/>
          <w:sz w:val="28"/>
          <w:szCs w:val="28"/>
        </w:rPr>
        <w:t>йона Республики Мордовия на 2027</w:t>
      </w:r>
      <w:r w:rsidRPr="00950FEE">
        <w:rPr>
          <w:rFonts w:ascii="Times New Roman" w:hAnsi="Times New Roman" w:cs="Times New Roman"/>
          <w:sz w:val="28"/>
          <w:szCs w:val="28"/>
        </w:rPr>
        <w:t xml:space="preserve"> год по доходам в сумме </w:t>
      </w:r>
      <w:r>
        <w:rPr>
          <w:rFonts w:ascii="Times New Roman" w:hAnsi="Times New Roman" w:cs="Times New Roman"/>
          <w:sz w:val="28"/>
          <w:szCs w:val="28"/>
        </w:rPr>
        <w:t>1 725</w:t>
      </w:r>
      <w:r w:rsidRPr="00950FEE">
        <w:rPr>
          <w:rFonts w:ascii="Times New Roman" w:hAnsi="Times New Roman" w:cs="Times New Roman"/>
          <w:sz w:val="28"/>
          <w:szCs w:val="28"/>
        </w:rPr>
        <w:t> </w:t>
      </w:r>
      <w:r>
        <w:rPr>
          <w:rFonts w:ascii="Times New Roman" w:hAnsi="Times New Roman" w:cs="Times New Roman"/>
          <w:sz w:val="28"/>
          <w:szCs w:val="28"/>
        </w:rPr>
        <w:t>499</w:t>
      </w:r>
      <w:r w:rsidRPr="00950FEE">
        <w:rPr>
          <w:rFonts w:ascii="Times New Roman" w:hAnsi="Times New Roman" w:cs="Times New Roman"/>
          <w:sz w:val="28"/>
          <w:szCs w:val="28"/>
        </w:rPr>
        <w:t>,</w:t>
      </w:r>
      <w:r>
        <w:rPr>
          <w:rFonts w:ascii="Times New Roman" w:hAnsi="Times New Roman" w:cs="Times New Roman"/>
          <w:sz w:val="28"/>
          <w:szCs w:val="28"/>
        </w:rPr>
        <w:t>8</w:t>
      </w:r>
      <w:r w:rsidRPr="00950FEE">
        <w:rPr>
          <w:rFonts w:ascii="Times New Roman" w:hAnsi="Times New Roman" w:cs="Times New Roman"/>
          <w:sz w:val="28"/>
          <w:szCs w:val="28"/>
        </w:rPr>
        <w:t xml:space="preserve"> тыс. рублей и по расходам в сумме</w:t>
      </w:r>
      <w:r>
        <w:rPr>
          <w:rFonts w:ascii="Times New Roman" w:hAnsi="Times New Roman" w:cs="Times New Roman"/>
          <w:sz w:val="28"/>
          <w:szCs w:val="28"/>
        </w:rPr>
        <w:t xml:space="preserve"> 1</w:t>
      </w:r>
      <w:r w:rsidRPr="00950FEE">
        <w:rPr>
          <w:rFonts w:ascii="Times New Roman" w:hAnsi="Times New Roman" w:cs="Times New Roman"/>
          <w:sz w:val="28"/>
          <w:szCs w:val="28"/>
        </w:rPr>
        <w:t xml:space="preserve"> </w:t>
      </w:r>
      <w:r>
        <w:rPr>
          <w:rFonts w:ascii="Times New Roman" w:hAnsi="Times New Roman" w:cs="Times New Roman"/>
          <w:sz w:val="28"/>
          <w:szCs w:val="28"/>
        </w:rPr>
        <w:t>715</w:t>
      </w:r>
      <w:r w:rsidRPr="00950FEE">
        <w:rPr>
          <w:rFonts w:ascii="Times New Roman" w:hAnsi="Times New Roman" w:cs="Times New Roman"/>
          <w:sz w:val="28"/>
          <w:szCs w:val="28"/>
        </w:rPr>
        <w:t xml:space="preserve"> </w:t>
      </w:r>
      <w:r>
        <w:rPr>
          <w:rFonts w:ascii="Times New Roman" w:hAnsi="Times New Roman" w:cs="Times New Roman"/>
          <w:sz w:val="28"/>
          <w:szCs w:val="28"/>
        </w:rPr>
        <w:t>426</w:t>
      </w:r>
      <w:r w:rsidRPr="00950FEE">
        <w:rPr>
          <w:rFonts w:ascii="Times New Roman" w:hAnsi="Times New Roman" w:cs="Times New Roman"/>
          <w:sz w:val="28"/>
          <w:szCs w:val="28"/>
        </w:rPr>
        <w:t>,</w:t>
      </w:r>
      <w:r>
        <w:rPr>
          <w:rFonts w:ascii="Times New Roman" w:hAnsi="Times New Roman" w:cs="Times New Roman"/>
          <w:sz w:val="28"/>
          <w:szCs w:val="28"/>
        </w:rPr>
        <w:t>5</w:t>
      </w:r>
      <w:r w:rsidRPr="00950FEE">
        <w:rPr>
          <w:rFonts w:ascii="Times New Roman" w:hAnsi="Times New Roman" w:cs="Times New Roman"/>
          <w:sz w:val="28"/>
          <w:szCs w:val="28"/>
        </w:rPr>
        <w:t xml:space="preserve"> тыс. рублей с превышением доходов над расходами в сумме </w:t>
      </w:r>
      <w:r>
        <w:rPr>
          <w:rFonts w:ascii="Times New Roman" w:hAnsi="Times New Roman" w:cs="Times New Roman"/>
          <w:sz w:val="28"/>
          <w:szCs w:val="28"/>
        </w:rPr>
        <w:t>10</w:t>
      </w:r>
      <w:r w:rsidRPr="00950FEE">
        <w:rPr>
          <w:rFonts w:ascii="Times New Roman" w:hAnsi="Times New Roman" w:cs="Times New Roman"/>
          <w:sz w:val="28"/>
          <w:szCs w:val="28"/>
        </w:rPr>
        <w:t> </w:t>
      </w:r>
      <w:r>
        <w:rPr>
          <w:rFonts w:ascii="Times New Roman" w:hAnsi="Times New Roman" w:cs="Times New Roman"/>
          <w:sz w:val="28"/>
          <w:szCs w:val="28"/>
        </w:rPr>
        <w:t>073</w:t>
      </w:r>
      <w:r w:rsidRPr="00950FEE">
        <w:rPr>
          <w:rFonts w:ascii="Times New Roman" w:hAnsi="Times New Roman" w:cs="Times New Roman"/>
          <w:sz w:val="28"/>
          <w:szCs w:val="28"/>
        </w:rPr>
        <w:t>,</w:t>
      </w:r>
      <w:r>
        <w:rPr>
          <w:rFonts w:ascii="Times New Roman" w:hAnsi="Times New Roman" w:cs="Times New Roman"/>
          <w:sz w:val="28"/>
          <w:szCs w:val="28"/>
        </w:rPr>
        <w:t>3</w:t>
      </w:r>
      <w:r w:rsidRPr="00950FEE">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26</w:t>
      </w:r>
      <w:r w:rsidRPr="00950FEE">
        <w:rPr>
          <w:rFonts w:ascii="Times New Roman" w:hAnsi="Times New Roman" w:cs="Times New Roman"/>
          <w:sz w:val="28"/>
          <w:szCs w:val="28"/>
        </w:rPr>
        <w:t> </w:t>
      </w:r>
      <w:r>
        <w:rPr>
          <w:rFonts w:ascii="Times New Roman" w:hAnsi="Times New Roman" w:cs="Times New Roman"/>
          <w:sz w:val="28"/>
          <w:szCs w:val="28"/>
        </w:rPr>
        <w:t>5</w:t>
      </w:r>
      <w:r w:rsidRPr="00950FEE">
        <w:rPr>
          <w:rFonts w:ascii="Times New Roman" w:hAnsi="Times New Roman" w:cs="Times New Roman"/>
          <w:sz w:val="28"/>
          <w:szCs w:val="28"/>
        </w:rPr>
        <w:t>00,0 тыс. рублей, исходя из уровня инфляции, не превышающего 4,0 процента (декабрь 202</w:t>
      </w:r>
      <w:r>
        <w:rPr>
          <w:rFonts w:ascii="Times New Roman" w:hAnsi="Times New Roman" w:cs="Times New Roman"/>
          <w:sz w:val="28"/>
          <w:szCs w:val="28"/>
        </w:rPr>
        <w:t>7</w:t>
      </w:r>
      <w:r w:rsidRPr="00950FEE">
        <w:rPr>
          <w:rFonts w:ascii="Times New Roman" w:hAnsi="Times New Roman" w:cs="Times New Roman"/>
          <w:sz w:val="28"/>
          <w:szCs w:val="28"/>
        </w:rPr>
        <w:t xml:space="preserve"> к декабрю 202</w:t>
      </w:r>
      <w:r>
        <w:rPr>
          <w:rFonts w:ascii="Times New Roman" w:hAnsi="Times New Roman" w:cs="Times New Roman"/>
          <w:sz w:val="28"/>
          <w:szCs w:val="28"/>
        </w:rPr>
        <w:t>6</w:t>
      </w:r>
      <w:r w:rsidRPr="00950FEE">
        <w:rPr>
          <w:rFonts w:ascii="Times New Roman" w:hAnsi="Times New Roman" w:cs="Times New Roman"/>
          <w:sz w:val="28"/>
          <w:szCs w:val="28"/>
        </w:rPr>
        <w:t xml:space="preserve"> года).</w:t>
      </w:r>
    </w:p>
    <w:p w14:paraId="136E09ED" w14:textId="77777777" w:rsidR="00650385" w:rsidRPr="00B71CBC" w:rsidRDefault="00650385" w:rsidP="00650385">
      <w:pPr>
        <w:pStyle w:val="ConsNormal"/>
        <w:suppressAutoHyphens/>
        <w:ind w:right="0" w:firstLine="567"/>
        <w:jc w:val="both"/>
        <w:rPr>
          <w:rFonts w:ascii="Times New Roman" w:hAnsi="Times New Roman" w:cs="Times New Roman"/>
          <w:sz w:val="27"/>
          <w:szCs w:val="27"/>
        </w:rPr>
      </w:pPr>
      <w:r>
        <w:rPr>
          <w:rFonts w:ascii="Times New Roman" w:hAnsi="Times New Roman" w:cs="Times New Roman"/>
          <w:sz w:val="28"/>
          <w:szCs w:val="28"/>
        </w:rPr>
        <w:t xml:space="preserve">4. Утвердить объем налоговых и неналоговых доходов бюджета Рузаевского муниципального района Республики Мордовия на 2025 год в сумме 443 713,7 тыс. рублей; на 2026 год в сумме 474 814,7 тыс. рублей; на 2027 год в сумме </w:t>
      </w:r>
      <w:r>
        <w:rPr>
          <w:rFonts w:ascii="Times New Roman" w:hAnsi="Times New Roman" w:cs="Times New Roman"/>
          <w:sz w:val="28"/>
          <w:szCs w:val="28"/>
        </w:rPr>
        <w:lastRenderedPageBreak/>
        <w:t>517 210,0 тыс. рублей.</w:t>
      </w:r>
      <w:r w:rsidRPr="00B71CBC">
        <w:rPr>
          <w:rFonts w:ascii="Times New Roman" w:hAnsi="Times New Roman" w:cs="Times New Roman"/>
          <w:sz w:val="27"/>
          <w:szCs w:val="27"/>
        </w:rPr>
        <w:t>».</w:t>
      </w:r>
    </w:p>
    <w:p w14:paraId="7F7F729B" w14:textId="77777777" w:rsidR="00650385" w:rsidRPr="00B71CBC" w:rsidRDefault="00650385" w:rsidP="00650385">
      <w:pPr>
        <w:pStyle w:val="ConsNormal"/>
        <w:suppressAutoHyphens/>
        <w:ind w:right="0" w:firstLine="567"/>
        <w:jc w:val="both"/>
        <w:rPr>
          <w:rFonts w:ascii="Times New Roman" w:hAnsi="Times New Roman" w:cs="Times New Roman"/>
          <w:sz w:val="27"/>
          <w:szCs w:val="27"/>
        </w:rPr>
      </w:pPr>
      <w:r w:rsidRPr="00B71CBC">
        <w:rPr>
          <w:rFonts w:ascii="Times New Roman" w:hAnsi="Times New Roman" w:cs="Times New Roman"/>
          <w:sz w:val="27"/>
          <w:szCs w:val="27"/>
        </w:rPr>
        <w:t>1.2. пункт 1 статьи 8 изложить в следующей редакции:</w:t>
      </w:r>
    </w:p>
    <w:p w14:paraId="575C9646" w14:textId="77777777" w:rsidR="00650385" w:rsidRPr="004A3B08" w:rsidRDefault="00650385" w:rsidP="00650385">
      <w:pPr>
        <w:suppressAutoHyphens/>
        <w:ind w:firstLine="567"/>
        <w:jc w:val="both"/>
        <w:rPr>
          <w:sz w:val="28"/>
          <w:szCs w:val="28"/>
        </w:rPr>
      </w:pPr>
      <w:r w:rsidRPr="00B71CBC">
        <w:rPr>
          <w:sz w:val="27"/>
          <w:szCs w:val="27"/>
        </w:rPr>
        <w:t>«</w:t>
      </w:r>
      <w:r w:rsidRPr="00C84E59">
        <w:rPr>
          <w:sz w:val="28"/>
          <w:szCs w:val="28"/>
        </w:rPr>
        <w:t>1. Утвердить общий объем межбюджетных трансфертов, предоставляемых бюджетам поселений, на 202</w:t>
      </w:r>
      <w:r>
        <w:rPr>
          <w:sz w:val="28"/>
          <w:szCs w:val="28"/>
        </w:rPr>
        <w:t>5</w:t>
      </w:r>
      <w:r w:rsidRPr="00C84E59">
        <w:rPr>
          <w:sz w:val="28"/>
          <w:szCs w:val="28"/>
        </w:rPr>
        <w:t xml:space="preserve"> год в сумме </w:t>
      </w:r>
      <w:r>
        <w:rPr>
          <w:sz w:val="28"/>
          <w:szCs w:val="28"/>
        </w:rPr>
        <w:t>28</w:t>
      </w:r>
      <w:r w:rsidRPr="00C84E59">
        <w:rPr>
          <w:sz w:val="28"/>
          <w:szCs w:val="28"/>
        </w:rPr>
        <w:t> </w:t>
      </w:r>
      <w:r>
        <w:rPr>
          <w:sz w:val="28"/>
          <w:szCs w:val="28"/>
        </w:rPr>
        <w:t>081</w:t>
      </w:r>
      <w:r w:rsidRPr="00C84E59">
        <w:rPr>
          <w:sz w:val="28"/>
          <w:szCs w:val="28"/>
        </w:rPr>
        <w:t>,</w:t>
      </w:r>
      <w:r>
        <w:rPr>
          <w:sz w:val="28"/>
          <w:szCs w:val="28"/>
        </w:rPr>
        <w:t>4</w:t>
      </w:r>
      <w:r w:rsidRPr="00C84E59">
        <w:rPr>
          <w:sz w:val="28"/>
          <w:szCs w:val="28"/>
        </w:rPr>
        <w:t xml:space="preserve"> тыс. рублей, на 202</w:t>
      </w:r>
      <w:r>
        <w:rPr>
          <w:sz w:val="28"/>
          <w:szCs w:val="28"/>
        </w:rPr>
        <w:t>6</w:t>
      </w:r>
      <w:r w:rsidRPr="00C84E59">
        <w:rPr>
          <w:sz w:val="28"/>
          <w:szCs w:val="28"/>
        </w:rPr>
        <w:t xml:space="preserve"> год – </w:t>
      </w:r>
      <w:r>
        <w:rPr>
          <w:sz w:val="28"/>
          <w:szCs w:val="28"/>
        </w:rPr>
        <w:t>2 189</w:t>
      </w:r>
      <w:r w:rsidRPr="00C84E59">
        <w:rPr>
          <w:sz w:val="28"/>
          <w:szCs w:val="28"/>
        </w:rPr>
        <w:t>,</w:t>
      </w:r>
      <w:r>
        <w:rPr>
          <w:sz w:val="28"/>
          <w:szCs w:val="28"/>
        </w:rPr>
        <w:t>5 тыс. рублей, на 2027</w:t>
      </w:r>
      <w:r w:rsidRPr="00C84E59">
        <w:rPr>
          <w:sz w:val="28"/>
          <w:szCs w:val="28"/>
        </w:rPr>
        <w:t xml:space="preserve"> год –</w:t>
      </w:r>
      <w:r>
        <w:rPr>
          <w:sz w:val="28"/>
          <w:szCs w:val="28"/>
        </w:rPr>
        <w:t>1 635</w:t>
      </w:r>
      <w:r w:rsidRPr="00C84E59">
        <w:rPr>
          <w:sz w:val="28"/>
          <w:szCs w:val="28"/>
        </w:rPr>
        <w:t>,</w:t>
      </w:r>
      <w:r>
        <w:rPr>
          <w:sz w:val="28"/>
          <w:szCs w:val="28"/>
        </w:rPr>
        <w:t>7</w:t>
      </w:r>
      <w:r w:rsidRPr="00C84E59">
        <w:rPr>
          <w:sz w:val="28"/>
          <w:szCs w:val="28"/>
        </w:rPr>
        <w:t xml:space="preserve"> тыс. рублей</w:t>
      </w:r>
      <w:r w:rsidRPr="00B71CBC">
        <w:rPr>
          <w:sz w:val="27"/>
          <w:szCs w:val="27"/>
        </w:rPr>
        <w:t>.».</w:t>
      </w:r>
    </w:p>
    <w:p w14:paraId="15FDDFE9" w14:textId="77777777" w:rsidR="00650385" w:rsidRPr="00B71CBC" w:rsidRDefault="00650385" w:rsidP="00650385">
      <w:pPr>
        <w:pStyle w:val="ConsNormal"/>
        <w:suppressAutoHyphens/>
        <w:ind w:right="0" w:firstLine="567"/>
        <w:jc w:val="both"/>
        <w:rPr>
          <w:rFonts w:ascii="Times New Roman" w:hAnsi="Times New Roman" w:cs="Times New Roman"/>
          <w:sz w:val="27"/>
          <w:szCs w:val="27"/>
        </w:rPr>
      </w:pPr>
      <w:r w:rsidRPr="00B71CBC">
        <w:rPr>
          <w:rFonts w:ascii="Times New Roman" w:hAnsi="Times New Roman" w:cs="Times New Roman"/>
          <w:sz w:val="27"/>
          <w:szCs w:val="27"/>
        </w:rPr>
        <w:t>1.3. пункт 1 статьи 9 изложить в следующей редакции:</w:t>
      </w:r>
    </w:p>
    <w:p w14:paraId="4783B760" w14:textId="77777777" w:rsidR="00650385" w:rsidRDefault="00650385" w:rsidP="00650385">
      <w:pPr>
        <w:pStyle w:val="ConsPlusNormal"/>
        <w:suppressAutoHyphens/>
        <w:ind w:firstLine="567"/>
        <w:jc w:val="both"/>
        <w:rPr>
          <w:rFonts w:ascii="Times New Roman" w:hAnsi="Times New Roman" w:cs="Times New Roman"/>
          <w:sz w:val="27"/>
          <w:szCs w:val="27"/>
        </w:rPr>
      </w:pPr>
      <w:r w:rsidRPr="00B71CBC">
        <w:rPr>
          <w:sz w:val="27"/>
          <w:szCs w:val="27"/>
        </w:rPr>
        <w:t>«</w:t>
      </w:r>
      <w:r w:rsidRPr="00C84E59">
        <w:rPr>
          <w:rFonts w:ascii="Times New Roman" w:hAnsi="Times New Roman" w:cs="Times New Roman"/>
          <w:sz w:val="28"/>
          <w:szCs w:val="28"/>
        </w:rPr>
        <w:t xml:space="preserve">1. Утвердить объем бюджетных ассигнований Дорожного фонда Рузаевского муниципального района </w:t>
      </w:r>
      <w:r w:rsidRPr="00C84E59">
        <w:rPr>
          <w:rFonts w:ascii="Times New Roman" w:hAnsi="Times New Roman" w:cs="Times New Roman"/>
          <w:bCs/>
          <w:sz w:val="28"/>
          <w:szCs w:val="28"/>
        </w:rPr>
        <w:t>Республики Мордовия</w:t>
      </w:r>
      <w:r w:rsidRPr="00C84E59">
        <w:rPr>
          <w:rFonts w:ascii="Times New Roman" w:hAnsi="Times New Roman" w:cs="Times New Roman"/>
          <w:sz w:val="28"/>
          <w:szCs w:val="28"/>
        </w:rPr>
        <w:t xml:space="preserve"> на 202</w:t>
      </w:r>
      <w:r>
        <w:rPr>
          <w:rFonts w:ascii="Times New Roman" w:hAnsi="Times New Roman" w:cs="Times New Roman"/>
          <w:sz w:val="28"/>
          <w:szCs w:val="28"/>
        </w:rPr>
        <w:t>5</w:t>
      </w:r>
      <w:r w:rsidRPr="00C84E59">
        <w:rPr>
          <w:rFonts w:ascii="Times New Roman" w:hAnsi="Times New Roman" w:cs="Times New Roman"/>
          <w:sz w:val="28"/>
          <w:szCs w:val="28"/>
        </w:rPr>
        <w:t xml:space="preserve"> год в сумме </w:t>
      </w:r>
      <w:r>
        <w:rPr>
          <w:rFonts w:ascii="Times New Roman" w:hAnsi="Times New Roman" w:cs="Times New Roman"/>
          <w:sz w:val="28"/>
          <w:szCs w:val="28"/>
        </w:rPr>
        <w:t>22 695,0</w:t>
      </w:r>
      <w:r w:rsidRPr="00C84E59">
        <w:rPr>
          <w:rFonts w:ascii="Times New Roman" w:hAnsi="Times New Roman" w:cs="Times New Roman"/>
          <w:sz w:val="28"/>
          <w:szCs w:val="28"/>
        </w:rPr>
        <w:t xml:space="preserve"> тыс. рублей, на 202</w:t>
      </w:r>
      <w:r>
        <w:rPr>
          <w:rFonts w:ascii="Times New Roman" w:hAnsi="Times New Roman" w:cs="Times New Roman"/>
          <w:sz w:val="28"/>
          <w:szCs w:val="28"/>
        </w:rPr>
        <w:t>6</w:t>
      </w:r>
      <w:r w:rsidRPr="00C84E59">
        <w:rPr>
          <w:rFonts w:ascii="Times New Roman" w:hAnsi="Times New Roman" w:cs="Times New Roman"/>
          <w:sz w:val="28"/>
          <w:szCs w:val="28"/>
        </w:rPr>
        <w:t xml:space="preserve"> год –</w:t>
      </w:r>
      <w:r>
        <w:rPr>
          <w:rFonts w:ascii="Times New Roman" w:hAnsi="Times New Roman" w:cs="Times New Roman"/>
          <w:sz w:val="28"/>
          <w:szCs w:val="28"/>
        </w:rPr>
        <w:t>21</w:t>
      </w:r>
      <w:r w:rsidRPr="00C84E59">
        <w:rPr>
          <w:rFonts w:ascii="Times New Roman" w:hAnsi="Times New Roman" w:cs="Times New Roman"/>
          <w:sz w:val="28"/>
          <w:szCs w:val="28"/>
        </w:rPr>
        <w:t> </w:t>
      </w:r>
      <w:r>
        <w:rPr>
          <w:rFonts w:ascii="Times New Roman" w:hAnsi="Times New Roman" w:cs="Times New Roman"/>
          <w:sz w:val="28"/>
          <w:szCs w:val="28"/>
        </w:rPr>
        <w:t>457</w:t>
      </w:r>
      <w:r w:rsidRPr="00C84E59">
        <w:rPr>
          <w:rFonts w:ascii="Times New Roman" w:hAnsi="Times New Roman" w:cs="Times New Roman"/>
          <w:sz w:val="28"/>
          <w:szCs w:val="28"/>
        </w:rPr>
        <w:t>,</w:t>
      </w:r>
      <w:r>
        <w:rPr>
          <w:rFonts w:ascii="Times New Roman" w:hAnsi="Times New Roman" w:cs="Times New Roman"/>
          <w:sz w:val="28"/>
          <w:szCs w:val="28"/>
        </w:rPr>
        <w:t>0</w:t>
      </w:r>
      <w:r w:rsidRPr="00C84E59">
        <w:rPr>
          <w:rFonts w:ascii="Times New Roman" w:hAnsi="Times New Roman" w:cs="Times New Roman"/>
          <w:sz w:val="28"/>
          <w:szCs w:val="28"/>
        </w:rPr>
        <w:t xml:space="preserve"> тыс. рублей, на 202</w:t>
      </w:r>
      <w:r>
        <w:rPr>
          <w:rFonts w:ascii="Times New Roman" w:hAnsi="Times New Roman" w:cs="Times New Roman"/>
          <w:sz w:val="28"/>
          <w:szCs w:val="28"/>
        </w:rPr>
        <w:t>7</w:t>
      </w:r>
      <w:r w:rsidRPr="00C84E59">
        <w:rPr>
          <w:rFonts w:ascii="Times New Roman" w:hAnsi="Times New Roman" w:cs="Times New Roman"/>
          <w:sz w:val="28"/>
          <w:szCs w:val="28"/>
        </w:rPr>
        <w:t xml:space="preserve"> год – </w:t>
      </w:r>
      <w:r>
        <w:rPr>
          <w:rFonts w:ascii="Times New Roman" w:hAnsi="Times New Roman" w:cs="Times New Roman"/>
          <w:sz w:val="28"/>
          <w:szCs w:val="28"/>
        </w:rPr>
        <w:t>28</w:t>
      </w:r>
      <w:r w:rsidRPr="00C84E59">
        <w:rPr>
          <w:rFonts w:ascii="Times New Roman" w:hAnsi="Times New Roman" w:cs="Times New Roman"/>
          <w:sz w:val="28"/>
          <w:szCs w:val="28"/>
        </w:rPr>
        <w:t> </w:t>
      </w:r>
      <w:r>
        <w:rPr>
          <w:rFonts w:ascii="Times New Roman" w:hAnsi="Times New Roman" w:cs="Times New Roman"/>
          <w:sz w:val="28"/>
          <w:szCs w:val="28"/>
        </w:rPr>
        <w:t>595</w:t>
      </w:r>
      <w:r w:rsidRPr="00C84E59">
        <w:rPr>
          <w:rFonts w:ascii="Times New Roman" w:hAnsi="Times New Roman" w:cs="Times New Roman"/>
          <w:sz w:val="28"/>
          <w:szCs w:val="28"/>
        </w:rPr>
        <w:t>,</w:t>
      </w:r>
      <w:r>
        <w:rPr>
          <w:rFonts w:ascii="Times New Roman" w:hAnsi="Times New Roman" w:cs="Times New Roman"/>
          <w:sz w:val="28"/>
          <w:szCs w:val="28"/>
        </w:rPr>
        <w:t>5</w:t>
      </w:r>
      <w:r w:rsidRPr="00C84E59">
        <w:rPr>
          <w:rFonts w:ascii="Times New Roman" w:hAnsi="Times New Roman" w:cs="Times New Roman"/>
          <w:sz w:val="28"/>
          <w:szCs w:val="28"/>
        </w:rPr>
        <w:t xml:space="preserve"> тыс. рублей.</w:t>
      </w:r>
      <w:r w:rsidRPr="00B71CBC">
        <w:rPr>
          <w:rFonts w:ascii="Times New Roman" w:hAnsi="Times New Roman" w:cs="Times New Roman"/>
          <w:sz w:val="27"/>
          <w:szCs w:val="27"/>
        </w:rPr>
        <w:t>».</w:t>
      </w:r>
    </w:p>
    <w:p w14:paraId="231EAD87" w14:textId="77777777" w:rsidR="00650385" w:rsidRPr="00B71CBC" w:rsidRDefault="00650385" w:rsidP="00650385">
      <w:pPr>
        <w:pStyle w:val="ConsNormal"/>
        <w:suppressAutoHyphens/>
        <w:ind w:right="0" w:firstLine="567"/>
        <w:jc w:val="both"/>
        <w:rPr>
          <w:rFonts w:ascii="Times New Roman" w:hAnsi="Times New Roman" w:cs="Times New Roman"/>
          <w:sz w:val="27"/>
          <w:szCs w:val="27"/>
        </w:rPr>
      </w:pPr>
      <w:r>
        <w:rPr>
          <w:rFonts w:ascii="Times New Roman" w:hAnsi="Times New Roman" w:cs="Times New Roman"/>
          <w:sz w:val="27"/>
          <w:szCs w:val="27"/>
        </w:rPr>
        <w:t xml:space="preserve">1.4. подпункт 9 пункта 1 статьи 14 </w:t>
      </w:r>
      <w:r w:rsidRPr="00B71CBC">
        <w:rPr>
          <w:rFonts w:ascii="Times New Roman" w:hAnsi="Times New Roman" w:cs="Times New Roman"/>
          <w:sz w:val="27"/>
          <w:szCs w:val="27"/>
        </w:rPr>
        <w:t>изложить в следующей редакции:</w:t>
      </w:r>
    </w:p>
    <w:p w14:paraId="6AF3CABD" w14:textId="77777777" w:rsidR="00650385" w:rsidRPr="00E37F33" w:rsidRDefault="00650385" w:rsidP="00650385">
      <w:pPr>
        <w:pStyle w:val="ConsPlu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6F3E47">
        <w:rPr>
          <w:rFonts w:ascii="Times New Roman" w:hAnsi="Times New Roman" w:cs="Times New Roman"/>
          <w:sz w:val="28"/>
          <w:szCs w:val="28"/>
        </w:rPr>
        <w:t>перераспределение бюджетных ассигнований в целях</w:t>
      </w:r>
      <w:r>
        <w:rPr>
          <w:rFonts w:ascii="Times New Roman" w:hAnsi="Times New Roman" w:cs="Times New Roman"/>
          <w:sz w:val="28"/>
          <w:szCs w:val="28"/>
        </w:rPr>
        <w:t xml:space="preserve"> финансового обеспечения мероприятий по обеспечению </w:t>
      </w:r>
      <w:r w:rsidRPr="006F3E47">
        <w:rPr>
          <w:rFonts w:ascii="Times New Roman" w:hAnsi="Times New Roman" w:cs="Times New Roman"/>
          <w:sz w:val="28"/>
          <w:szCs w:val="28"/>
        </w:rPr>
        <w:t>организации отдыха детей</w:t>
      </w:r>
      <w:r>
        <w:rPr>
          <w:rFonts w:ascii="Times New Roman" w:hAnsi="Times New Roman" w:cs="Times New Roman"/>
          <w:sz w:val="28"/>
          <w:szCs w:val="28"/>
        </w:rPr>
        <w:t xml:space="preserve"> в каникулярное время, включая мероприятия по обеспечению безопасности их жизни и здоровья;».</w:t>
      </w:r>
    </w:p>
    <w:p w14:paraId="25B5A56E" w14:textId="77777777" w:rsidR="00650385" w:rsidRPr="00DA18DA" w:rsidRDefault="00650385" w:rsidP="00650385">
      <w:pPr>
        <w:pStyle w:val="ConsNormal"/>
        <w:suppressAutoHyphens/>
        <w:ind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5</w:t>
      </w:r>
      <w:r w:rsidRPr="00DA18DA">
        <w:rPr>
          <w:rFonts w:ascii="Times New Roman" w:hAnsi="Times New Roman" w:cs="Times New Roman"/>
          <w:sz w:val="27"/>
          <w:szCs w:val="27"/>
        </w:rPr>
        <w:t>. приложение 2 изложить в редакции согласно приложению 1 к настоящему решению.</w:t>
      </w:r>
    </w:p>
    <w:p w14:paraId="44982EAC" w14:textId="77777777" w:rsidR="00650385" w:rsidRPr="00DA18DA" w:rsidRDefault="00650385" w:rsidP="00650385">
      <w:pPr>
        <w:pStyle w:val="ConsNormal"/>
        <w:suppressAutoHyphens/>
        <w:ind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6</w:t>
      </w:r>
      <w:r w:rsidRPr="00DA18DA">
        <w:rPr>
          <w:rFonts w:ascii="Times New Roman" w:hAnsi="Times New Roman" w:cs="Times New Roman"/>
          <w:sz w:val="27"/>
          <w:szCs w:val="27"/>
        </w:rPr>
        <w:t>. приложение 3 изложить в редакции согласно приложению 2 к настоящему решению.</w:t>
      </w:r>
    </w:p>
    <w:p w14:paraId="1D4361CA" w14:textId="77777777" w:rsidR="00650385" w:rsidRPr="00DA18DA" w:rsidRDefault="00650385" w:rsidP="00650385">
      <w:pPr>
        <w:pStyle w:val="ConsNormal"/>
        <w:suppressAutoHyphens/>
        <w:ind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7.</w:t>
      </w:r>
      <w:r w:rsidRPr="00DA18DA">
        <w:rPr>
          <w:rFonts w:ascii="Times New Roman" w:hAnsi="Times New Roman" w:cs="Times New Roman"/>
          <w:sz w:val="27"/>
          <w:szCs w:val="27"/>
        </w:rPr>
        <w:t xml:space="preserve"> приложение 4 изложить в редакции согласно приложению 3 к настоящему решению.</w:t>
      </w:r>
    </w:p>
    <w:p w14:paraId="3D0B4C0A" w14:textId="77777777" w:rsidR="00650385" w:rsidRPr="00DA18DA" w:rsidRDefault="00650385" w:rsidP="00650385">
      <w:pPr>
        <w:pStyle w:val="ConsNormal"/>
        <w:suppressAutoHyphens/>
        <w:ind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8</w:t>
      </w:r>
      <w:r w:rsidRPr="00DA18DA">
        <w:rPr>
          <w:rFonts w:ascii="Times New Roman" w:hAnsi="Times New Roman" w:cs="Times New Roman"/>
          <w:sz w:val="27"/>
          <w:szCs w:val="27"/>
        </w:rPr>
        <w:t>. приложение 5 изложить в редакции согласно приложению 4 к настоящему решению.</w:t>
      </w:r>
    </w:p>
    <w:p w14:paraId="7570E44F" w14:textId="77777777" w:rsidR="00650385" w:rsidRPr="00DA18DA" w:rsidRDefault="00650385" w:rsidP="00650385">
      <w:pPr>
        <w:pStyle w:val="ConsNormal"/>
        <w:suppressAutoHyphens/>
        <w:ind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9</w:t>
      </w:r>
      <w:r w:rsidRPr="00DA18DA">
        <w:rPr>
          <w:rFonts w:ascii="Times New Roman" w:hAnsi="Times New Roman" w:cs="Times New Roman"/>
          <w:sz w:val="27"/>
          <w:szCs w:val="27"/>
        </w:rPr>
        <w:t>. приложение 6 изложить в редакции согласно приложению 5 к настоящему решению.</w:t>
      </w:r>
    </w:p>
    <w:p w14:paraId="06F3B240" w14:textId="77777777" w:rsidR="00650385" w:rsidRPr="00DA18DA" w:rsidRDefault="00650385" w:rsidP="00650385">
      <w:pPr>
        <w:pStyle w:val="ConsNormal"/>
        <w:suppressAutoHyphens/>
        <w:ind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10</w:t>
      </w:r>
      <w:r w:rsidRPr="00DA18DA">
        <w:rPr>
          <w:rFonts w:ascii="Times New Roman" w:hAnsi="Times New Roman" w:cs="Times New Roman"/>
          <w:sz w:val="27"/>
          <w:szCs w:val="27"/>
        </w:rPr>
        <w:t>. приложение 7 изложить в редакции согласно приложению 6 к настоящему решению.</w:t>
      </w:r>
    </w:p>
    <w:p w14:paraId="4E09E4FE" w14:textId="77777777" w:rsidR="00650385" w:rsidRPr="00DA18DA" w:rsidRDefault="00650385" w:rsidP="00650385">
      <w:pPr>
        <w:pStyle w:val="ConsNormal"/>
        <w:suppressAutoHyphens/>
        <w:ind w:right="0" w:firstLine="567"/>
        <w:jc w:val="both"/>
        <w:rPr>
          <w:rFonts w:ascii="Times New Roman" w:hAnsi="Times New Roman" w:cs="Times New Roman"/>
          <w:sz w:val="27"/>
          <w:szCs w:val="27"/>
        </w:rPr>
      </w:pPr>
      <w:r w:rsidRPr="00DA18DA">
        <w:rPr>
          <w:rFonts w:ascii="Times New Roman" w:hAnsi="Times New Roman" w:cs="Times New Roman"/>
          <w:sz w:val="27"/>
          <w:szCs w:val="27"/>
        </w:rPr>
        <w:t>1.1</w:t>
      </w:r>
      <w:r>
        <w:rPr>
          <w:rFonts w:ascii="Times New Roman" w:hAnsi="Times New Roman" w:cs="Times New Roman"/>
          <w:sz w:val="27"/>
          <w:szCs w:val="27"/>
        </w:rPr>
        <w:t>1</w:t>
      </w:r>
      <w:r w:rsidRPr="00DA18DA">
        <w:rPr>
          <w:rFonts w:ascii="Times New Roman" w:hAnsi="Times New Roman" w:cs="Times New Roman"/>
          <w:sz w:val="27"/>
          <w:szCs w:val="27"/>
        </w:rPr>
        <w:t>. приложение 8 изложить в редакции согласно приложению 7 к настоящему решению.</w:t>
      </w:r>
    </w:p>
    <w:p w14:paraId="6CA2B066" w14:textId="77777777" w:rsidR="00650385" w:rsidRPr="00DA18DA" w:rsidRDefault="00650385" w:rsidP="00650385">
      <w:pPr>
        <w:suppressAutoHyphens/>
        <w:ind w:firstLine="567"/>
        <w:jc w:val="both"/>
        <w:rPr>
          <w:sz w:val="27"/>
          <w:szCs w:val="27"/>
        </w:rPr>
      </w:pPr>
      <w:r w:rsidRPr="00DA18DA">
        <w:rPr>
          <w:bCs/>
          <w:sz w:val="27"/>
          <w:szCs w:val="27"/>
        </w:rPr>
        <w:t>2. Настоящее решение вступает в силу после дня официального опубликования в средствах массовой информации и подлежит</w:t>
      </w:r>
      <w:r w:rsidRPr="00DA18DA">
        <w:rPr>
          <w:sz w:val="27"/>
          <w:szCs w:val="27"/>
        </w:rPr>
        <w:t xml:space="preserve"> размещению на официальном сайте органов местного самоуправления Рузаевского муниципального района в </w:t>
      </w:r>
      <w:r w:rsidRPr="00817CFF">
        <w:rPr>
          <w:sz w:val="27"/>
          <w:szCs w:val="27"/>
        </w:rPr>
        <w:t xml:space="preserve">информационно-телекоммуникационной сети </w:t>
      </w:r>
      <w:r w:rsidRPr="00DA18DA">
        <w:rPr>
          <w:sz w:val="27"/>
          <w:szCs w:val="27"/>
        </w:rPr>
        <w:t>«Интернет».</w:t>
      </w:r>
    </w:p>
    <w:p w14:paraId="4FA65EC3" w14:textId="280CD5DF" w:rsidR="00650385" w:rsidRDefault="00650385" w:rsidP="00650385">
      <w:pPr>
        <w:widowControl w:val="0"/>
        <w:suppressAutoHyphens/>
        <w:autoSpaceDE w:val="0"/>
        <w:autoSpaceDN w:val="0"/>
        <w:adjustRightInd w:val="0"/>
        <w:ind w:firstLine="567"/>
        <w:jc w:val="both"/>
        <w:rPr>
          <w:sz w:val="27"/>
          <w:szCs w:val="27"/>
        </w:rPr>
      </w:pPr>
      <w:r w:rsidRPr="00DA18DA">
        <w:rPr>
          <w:sz w:val="27"/>
          <w:szCs w:val="27"/>
        </w:rPr>
        <w:t>3. Администрации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w:t>
      </w:r>
    </w:p>
    <w:p w14:paraId="100FC0F7" w14:textId="77777777" w:rsidR="00414040" w:rsidRDefault="00414040" w:rsidP="00650385">
      <w:pPr>
        <w:widowControl w:val="0"/>
        <w:suppressAutoHyphens/>
        <w:autoSpaceDE w:val="0"/>
        <w:autoSpaceDN w:val="0"/>
        <w:adjustRightInd w:val="0"/>
        <w:ind w:firstLine="567"/>
        <w:jc w:val="both"/>
        <w:rPr>
          <w:sz w:val="27"/>
          <w:szCs w:val="27"/>
        </w:rPr>
      </w:pPr>
    </w:p>
    <w:p w14:paraId="476A8944" w14:textId="77777777" w:rsidR="00414040" w:rsidRPr="00DA18DA" w:rsidRDefault="00414040" w:rsidP="00414040">
      <w:pPr>
        <w:widowControl w:val="0"/>
        <w:suppressAutoHyphens/>
        <w:autoSpaceDE w:val="0"/>
        <w:autoSpaceDN w:val="0"/>
        <w:adjustRightInd w:val="0"/>
        <w:ind w:left="-142" w:firstLine="567"/>
        <w:jc w:val="both"/>
        <w:rPr>
          <w:sz w:val="27"/>
          <w:szCs w:val="27"/>
        </w:rPr>
      </w:pPr>
    </w:p>
    <w:p w14:paraId="02827358" w14:textId="77777777" w:rsidR="00414040" w:rsidRPr="00DA18DA" w:rsidRDefault="00414040" w:rsidP="00414040">
      <w:pPr>
        <w:tabs>
          <w:tab w:val="left" w:pos="6804"/>
        </w:tabs>
        <w:suppressAutoHyphens/>
        <w:rPr>
          <w:sz w:val="27"/>
          <w:szCs w:val="27"/>
        </w:rPr>
      </w:pPr>
      <w:r w:rsidRPr="00DA18DA">
        <w:rPr>
          <w:sz w:val="27"/>
          <w:szCs w:val="27"/>
        </w:rPr>
        <w:t>Глава Рузаевского                                           Председатель Совета депутатов муниципального района                                 Рузаевского муниципального района</w:t>
      </w:r>
    </w:p>
    <w:p w14:paraId="618FB913" w14:textId="507F6C64" w:rsidR="00414040" w:rsidRPr="00DA18DA" w:rsidRDefault="00414040" w:rsidP="00414040">
      <w:pPr>
        <w:tabs>
          <w:tab w:val="left" w:pos="6804"/>
        </w:tabs>
        <w:suppressAutoHyphens/>
        <w:rPr>
          <w:sz w:val="27"/>
          <w:szCs w:val="27"/>
        </w:rPr>
      </w:pPr>
      <w:r w:rsidRPr="00DA18DA">
        <w:rPr>
          <w:sz w:val="27"/>
          <w:szCs w:val="27"/>
        </w:rPr>
        <w:t>Республики Мордовия                                    Республики Мордовия</w:t>
      </w:r>
    </w:p>
    <w:p w14:paraId="61BBE7D6" w14:textId="7E2597E6" w:rsidR="00414040" w:rsidRDefault="00414040" w:rsidP="00414040">
      <w:pPr>
        <w:tabs>
          <w:tab w:val="left" w:pos="6804"/>
        </w:tabs>
        <w:suppressAutoHyphens/>
        <w:rPr>
          <w:sz w:val="27"/>
          <w:szCs w:val="27"/>
        </w:rPr>
      </w:pPr>
      <w:r w:rsidRPr="00DA18DA">
        <w:rPr>
          <w:sz w:val="27"/>
          <w:szCs w:val="27"/>
        </w:rPr>
        <w:t xml:space="preserve">А.Б. </w:t>
      </w:r>
      <w:proofErr w:type="spellStart"/>
      <w:r w:rsidRPr="00DA18DA">
        <w:rPr>
          <w:sz w:val="27"/>
          <w:szCs w:val="27"/>
        </w:rPr>
        <w:t>Юткин</w:t>
      </w:r>
      <w:proofErr w:type="spellEnd"/>
      <w:r w:rsidRPr="00DA18DA">
        <w:rPr>
          <w:sz w:val="27"/>
          <w:szCs w:val="27"/>
        </w:rPr>
        <w:t xml:space="preserve">                                                      В.П. </w:t>
      </w:r>
      <w:proofErr w:type="spellStart"/>
      <w:r w:rsidRPr="00DA18DA">
        <w:rPr>
          <w:sz w:val="27"/>
          <w:szCs w:val="27"/>
        </w:rPr>
        <w:t>Марчков</w:t>
      </w:r>
      <w:proofErr w:type="spellEnd"/>
    </w:p>
    <w:p w14:paraId="4DC23986" w14:textId="77777777" w:rsidR="00414040" w:rsidRDefault="00414040" w:rsidP="00414040">
      <w:pPr>
        <w:tabs>
          <w:tab w:val="left" w:pos="6804"/>
        </w:tabs>
        <w:suppressAutoHyphens/>
        <w:ind w:left="284" w:firstLine="567"/>
        <w:rPr>
          <w:sz w:val="27"/>
          <w:szCs w:val="27"/>
        </w:rPr>
      </w:pPr>
    </w:p>
    <w:p w14:paraId="2F25A1B9" w14:textId="77777777" w:rsidR="00414040" w:rsidRDefault="00414040" w:rsidP="00414040">
      <w:pPr>
        <w:tabs>
          <w:tab w:val="left" w:pos="6804"/>
        </w:tabs>
        <w:suppressAutoHyphens/>
        <w:ind w:left="284" w:firstLine="567"/>
        <w:rPr>
          <w:sz w:val="27"/>
          <w:szCs w:val="27"/>
        </w:rPr>
      </w:pPr>
    </w:p>
    <w:p w14:paraId="51B9FA17" w14:textId="77777777" w:rsidR="00414040" w:rsidRDefault="00414040" w:rsidP="00414040">
      <w:pPr>
        <w:tabs>
          <w:tab w:val="left" w:pos="6804"/>
        </w:tabs>
        <w:suppressAutoHyphens/>
        <w:ind w:left="284" w:firstLine="567"/>
        <w:rPr>
          <w:sz w:val="27"/>
          <w:szCs w:val="27"/>
        </w:rPr>
      </w:pPr>
    </w:p>
    <w:p w14:paraId="66BC33EC" w14:textId="77777777" w:rsidR="00414040" w:rsidRDefault="00414040" w:rsidP="00414040">
      <w:pPr>
        <w:tabs>
          <w:tab w:val="left" w:pos="6804"/>
        </w:tabs>
        <w:suppressAutoHyphens/>
        <w:ind w:left="284" w:firstLine="567"/>
        <w:rPr>
          <w:sz w:val="27"/>
          <w:szCs w:val="27"/>
        </w:rPr>
      </w:pPr>
    </w:p>
    <w:p w14:paraId="5D20D054" w14:textId="77777777" w:rsidR="00414040" w:rsidRDefault="00414040" w:rsidP="00414040">
      <w:pPr>
        <w:tabs>
          <w:tab w:val="left" w:pos="6804"/>
        </w:tabs>
        <w:suppressAutoHyphens/>
        <w:ind w:left="284" w:firstLine="567"/>
        <w:rPr>
          <w:sz w:val="27"/>
          <w:szCs w:val="27"/>
        </w:rPr>
      </w:pPr>
    </w:p>
    <w:p w14:paraId="4EE5206C" w14:textId="77777777" w:rsidR="00414040" w:rsidRDefault="00414040" w:rsidP="00414040">
      <w:pPr>
        <w:tabs>
          <w:tab w:val="left" w:pos="6804"/>
        </w:tabs>
        <w:suppressAutoHyphens/>
        <w:ind w:left="284" w:firstLine="567"/>
        <w:rPr>
          <w:sz w:val="27"/>
          <w:szCs w:val="27"/>
        </w:rPr>
      </w:pPr>
    </w:p>
    <w:p w14:paraId="7B58B67F" w14:textId="77777777" w:rsidR="00414040" w:rsidRDefault="00414040" w:rsidP="00414040">
      <w:pPr>
        <w:widowControl w:val="0"/>
        <w:ind w:left="284" w:firstLine="567"/>
      </w:pPr>
    </w:p>
    <w:bookmarkEnd w:id="0"/>
    <w:tbl>
      <w:tblPr>
        <w:tblW w:w="5074" w:type="pct"/>
        <w:jc w:val="center"/>
        <w:tblLook w:val="04A0" w:firstRow="1" w:lastRow="0" w:firstColumn="1" w:lastColumn="0" w:noHBand="0" w:noVBand="1"/>
      </w:tblPr>
      <w:tblGrid>
        <w:gridCol w:w="2271"/>
        <w:gridCol w:w="142"/>
        <w:gridCol w:w="3400"/>
        <w:gridCol w:w="1276"/>
        <w:gridCol w:w="1276"/>
        <w:gridCol w:w="435"/>
        <w:gridCol w:w="980"/>
      </w:tblGrid>
      <w:tr w:rsidR="005F6B8F" w14:paraId="40AAC163" w14:textId="77777777" w:rsidTr="005F6B8F">
        <w:trPr>
          <w:trHeight w:val="390"/>
          <w:jc w:val="center"/>
        </w:trPr>
        <w:tc>
          <w:tcPr>
            <w:tcW w:w="2413" w:type="dxa"/>
            <w:gridSpan w:val="2"/>
            <w:tcBorders>
              <w:top w:val="nil"/>
              <w:left w:val="nil"/>
              <w:bottom w:val="nil"/>
              <w:right w:val="nil"/>
            </w:tcBorders>
            <w:shd w:val="clear" w:color="auto" w:fill="auto"/>
            <w:noWrap/>
            <w:vAlign w:val="bottom"/>
            <w:hideMark/>
          </w:tcPr>
          <w:p w14:paraId="35C028F4" w14:textId="77777777" w:rsidR="005F6B8F" w:rsidRPr="005D6ADA" w:rsidRDefault="005F6B8F" w:rsidP="005F6B8F">
            <w:pPr>
              <w:rPr>
                <w:sz w:val="20"/>
                <w:szCs w:val="20"/>
              </w:rPr>
            </w:pPr>
          </w:p>
        </w:tc>
        <w:tc>
          <w:tcPr>
            <w:tcW w:w="7367" w:type="dxa"/>
            <w:gridSpan w:val="5"/>
            <w:vMerge w:val="restart"/>
            <w:tcBorders>
              <w:top w:val="nil"/>
              <w:left w:val="nil"/>
              <w:right w:val="nil"/>
            </w:tcBorders>
            <w:shd w:val="clear" w:color="auto" w:fill="auto"/>
            <w:noWrap/>
            <w:vAlign w:val="bottom"/>
            <w:hideMark/>
          </w:tcPr>
          <w:p w14:paraId="11448CB3" w14:textId="77777777" w:rsidR="00650385" w:rsidRDefault="005F6B8F" w:rsidP="00650385">
            <w:pPr>
              <w:jc w:val="right"/>
              <w:rPr>
                <w:sz w:val="16"/>
                <w:szCs w:val="16"/>
              </w:rPr>
            </w:pPr>
            <w:r>
              <w:rPr>
                <w:sz w:val="16"/>
                <w:szCs w:val="16"/>
              </w:rPr>
              <w:t xml:space="preserve">                                                                                   </w:t>
            </w:r>
          </w:p>
          <w:p w14:paraId="29DFA87A" w14:textId="77777777" w:rsidR="00650385" w:rsidRPr="00650385" w:rsidRDefault="00650385" w:rsidP="00650385">
            <w:pPr>
              <w:jc w:val="right"/>
              <w:rPr>
                <w:sz w:val="16"/>
                <w:szCs w:val="16"/>
              </w:rPr>
            </w:pPr>
            <w:r w:rsidRPr="00650385">
              <w:rPr>
                <w:sz w:val="16"/>
                <w:szCs w:val="16"/>
              </w:rPr>
              <w:t>Приложение 1 к решению Совета депутатов</w:t>
            </w:r>
          </w:p>
          <w:p w14:paraId="044F21D9"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6AD226EB" w14:textId="77777777" w:rsidR="00650385" w:rsidRPr="00650385" w:rsidRDefault="00650385" w:rsidP="00650385">
            <w:pPr>
              <w:jc w:val="right"/>
              <w:rPr>
                <w:sz w:val="16"/>
                <w:szCs w:val="16"/>
              </w:rPr>
            </w:pPr>
            <w:r w:rsidRPr="00650385">
              <w:rPr>
                <w:sz w:val="16"/>
                <w:szCs w:val="16"/>
              </w:rPr>
              <w:t xml:space="preserve"> Республики Мордовия</w:t>
            </w:r>
          </w:p>
          <w:p w14:paraId="6DBE8468" w14:textId="53A0F830" w:rsidR="00F13FC8" w:rsidRPr="00F13FC8" w:rsidRDefault="00F13FC8" w:rsidP="00F13FC8">
            <w:pPr>
              <w:tabs>
                <w:tab w:val="left" w:pos="5954"/>
              </w:tabs>
              <w:jc w:val="right"/>
              <w:rPr>
                <w:sz w:val="18"/>
                <w:szCs w:val="18"/>
              </w:rPr>
            </w:pPr>
            <w:r w:rsidRPr="00F13FC8">
              <w:rPr>
                <w:sz w:val="18"/>
                <w:szCs w:val="18"/>
              </w:rPr>
              <w:t xml:space="preserve">        от 19 февраля 2025 года № 46/27</w:t>
            </w:r>
            <w:r w:rsidRPr="00F13FC8">
              <w:rPr>
                <w:sz w:val="18"/>
                <w:szCs w:val="18"/>
              </w:rPr>
              <w:t>3</w:t>
            </w:r>
          </w:p>
          <w:p w14:paraId="1B2C0234" w14:textId="163AEDB9" w:rsidR="00650385" w:rsidRPr="00650385" w:rsidRDefault="00650385" w:rsidP="00650385">
            <w:pPr>
              <w:jc w:val="right"/>
              <w:rPr>
                <w:sz w:val="16"/>
                <w:szCs w:val="16"/>
              </w:rPr>
            </w:pPr>
          </w:p>
          <w:p w14:paraId="27EFE72B" w14:textId="0DD6685A" w:rsidR="005F6B8F" w:rsidRDefault="005F6B8F" w:rsidP="00650385">
            <w:pPr>
              <w:jc w:val="right"/>
              <w:rPr>
                <w:sz w:val="16"/>
                <w:szCs w:val="16"/>
              </w:rPr>
            </w:pPr>
            <w:r>
              <w:rPr>
                <w:sz w:val="16"/>
                <w:szCs w:val="16"/>
              </w:rPr>
              <w:t xml:space="preserve">  </w:t>
            </w:r>
            <w:proofErr w:type="gramStart"/>
            <w:r>
              <w:rPr>
                <w:sz w:val="16"/>
                <w:szCs w:val="16"/>
              </w:rPr>
              <w:t>Приложение  2</w:t>
            </w:r>
            <w:proofErr w:type="gramEnd"/>
            <w:r>
              <w:rPr>
                <w:sz w:val="16"/>
                <w:szCs w:val="16"/>
              </w:rPr>
              <w:t xml:space="preserve"> к решению Совета депутатов</w:t>
            </w:r>
          </w:p>
          <w:p w14:paraId="39841DE2" w14:textId="1AEDDC4D" w:rsidR="00A34D00" w:rsidRPr="00A34D00" w:rsidRDefault="00A34D00" w:rsidP="00650385">
            <w:pPr>
              <w:ind w:left="3433"/>
              <w:jc w:val="right"/>
              <w:rPr>
                <w:sz w:val="16"/>
                <w:szCs w:val="16"/>
              </w:rPr>
            </w:pPr>
            <w:r w:rsidRPr="00A34D00">
              <w:rPr>
                <w:sz w:val="16"/>
                <w:szCs w:val="16"/>
              </w:rPr>
              <w:t xml:space="preserve">Рузаевского муниципального района Республики Мордовия </w:t>
            </w:r>
            <w:r w:rsidR="00415D07">
              <w:rPr>
                <w:sz w:val="16"/>
                <w:szCs w:val="16"/>
              </w:rPr>
              <w:t xml:space="preserve">от </w:t>
            </w:r>
            <w:r w:rsidR="00414040">
              <w:rPr>
                <w:sz w:val="16"/>
                <w:szCs w:val="16"/>
              </w:rPr>
              <w:t xml:space="preserve">26 </w:t>
            </w:r>
            <w:proofErr w:type="gramStart"/>
            <w:r w:rsidR="00414040">
              <w:rPr>
                <w:sz w:val="16"/>
                <w:szCs w:val="16"/>
              </w:rPr>
              <w:t>декабря</w:t>
            </w:r>
            <w:r w:rsidR="00DE65AB" w:rsidRPr="00A34D00">
              <w:rPr>
                <w:sz w:val="16"/>
                <w:szCs w:val="16"/>
              </w:rPr>
              <w:t xml:space="preserve">  202</w:t>
            </w:r>
            <w:r w:rsidR="00DE65AB">
              <w:rPr>
                <w:sz w:val="16"/>
                <w:szCs w:val="16"/>
              </w:rPr>
              <w:t>4</w:t>
            </w:r>
            <w:proofErr w:type="gramEnd"/>
            <w:r w:rsidR="00DE65AB" w:rsidRPr="00A34D00">
              <w:rPr>
                <w:sz w:val="16"/>
                <w:szCs w:val="16"/>
              </w:rPr>
              <w:t xml:space="preserve"> г. № </w:t>
            </w:r>
            <w:r w:rsidR="00446264">
              <w:rPr>
                <w:sz w:val="16"/>
                <w:szCs w:val="16"/>
              </w:rPr>
              <w:t>4</w:t>
            </w:r>
            <w:r w:rsidR="00F94564">
              <w:rPr>
                <w:sz w:val="16"/>
                <w:szCs w:val="16"/>
              </w:rPr>
              <w:t>3</w:t>
            </w:r>
            <w:r w:rsidR="00446264">
              <w:rPr>
                <w:sz w:val="16"/>
                <w:szCs w:val="16"/>
              </w:rPr>
              <w:t>/2</w:t>
            </w:r>
            <w:r w:rsidR="00F94564">
              <w:rPr>
                <w:sz w:val="16"/>
                <w:szCs w:val="16"/>
              </w:rPr>
              <w:t>56</w:t>
            </w:r>
            <w:r w:rsidR="00446264">
              <w:rPr>
                <w:sz w:val="16"/>
                <w:szCs w:val="16"/>
              </w:rPr>
              <w:t xml:space="preserve"> </w:t>
            </w:r>
            <w:r w:rsidRPr="00A34D00">
              <w:rPr>
                <w:sz w:val="16"/>
                <w:szCs w:val="16"/>
              </w:rPr>
              <w:t>«О бюджете Рузаевского муниципального района Республики Мордовия на 202</w:t>
            </w:r>
            <w:r w:rsidR="00A1274E">
              <w:rPr>
                <w:sz w:val="16"/>
                <w:szCs w:val="16"/>
              </w:rPr>
              <w:t>5</w:t>
            </w:r>
            <w:r w:rsidRPr="00A34D00">
              <w:rPr>
                <w:sz w:val="16"/>
                <w:szCs w:val="16"/>
              </w:rPr>
              <w:t xml:space="preserve"> год и на плановый период 202</w:t>
            </w:r>
            <w:r w:rsidR="00A1274E">
              <w:rPr>
                <w:sz w:val="16"/>
                <w:szCs w:val="16"/>
              </w:rPr>
              <w:t>6</w:t>
            </w:r>
            <w:r w:rsidRPr="00A34D00">
              <w:rPr>
                <w:sz w:val="16"/>
                <w:szCs w:val="16"/>
              </w:rPr>
              <w:t xml:space="preserve"> и 202</w:t>
            </w:r>
            <w:r w:rsidR="00A1274E">
              <w:rPr>
                <w:sz w:val="16"/>
                <w:szCs w:val="16"/>
              </w:rPr>
              <w:t>7</w:t>
            </w:r>
            <w:r w:rsidRPr="00A34D00">
              <w:rPr>
                <w:sz w:val="16"/>
                <w:szCs w:val="16"/>
              </w:rPr>
              <w:t xml:space="preserve"> годов»</w:t>
            </w:r>
          </w:p>
          <w:p w14:paraId="1C7B48F6" w14:textId="7A05BF8E" w:rsidR="005F6B8F" w:rsidRDefault="00A34D00" w:rsidP="00650385">
            <w:pPr>
              <w:jc w:val="right"/>
              <w:rPr>
                <w:sz w:val="16"/>
                <w:szCs w:val="16"/>
              </w:rPr>
            </w:pPr>
            <w:r>
              <w:rPr>
                <w:sz w:val="16"/>
                <w:szCs w:val="16"/>
              </w:rPr>
              <w:t xml:space="preserve">                                                                                          </w:t>
            </w:r>
          </w:p>
        </w:tc>
      </w:tr>
      <w:tr w:rsidR="005F6B8F" w14:paraId="6BEF4F02" w14:textId="77777777" w:rsidTr="005F6B8F">
        <w:trPr>
          <w:trHeight w:val="315"/>
          <w:jc w:val="center"/>
        </w:trPr>
        <w:tc>
          <w:tcPr>
            <w:tcW w:w="2413" w:type="dxa"/>
            <w:gridSpan w:val="2"/>
            <w:tcBorders>
              <w:top w:val="nil"/>
              <w:left w:val="nil"/>
              <w:bottom w:val="nil"/>
              <w:right w:val="nil"/>
            </w:tcBorders>
            <w:shd w:val="clear" w:color="auto" w:fill="auto"/>
            <w:noWrap/>
            <w:vAlign w:val="bottom"/>
            <w:hideMark/>
          </w:tcPr>
          <w:p w14:paraId="71C9B965" w14:textId="77777777" w:rsidR="005F6B8F" w:rsidRPr="005D6ADA" w:rsidRDefault="005F6B8F" w:rsidP="005F6B8F">
            <w:pPr>
              <w:rPr>
                <w:sz w:val="20"/>
                <w:szCs w:val="20"/>
              </w:rPr>
            </w:pPr>
          </w:p>
        </w:tc>
        <w:tc>
          <w:tcPr>
            <w:tcW w:w="7367" w:type="dxa"/>
            <w:gridSpan w:val="5"/>
            <w:vMerge/>
            <w:tcBorders>
              <w:left w:val="nil"/>
              <w:right w:val="single" w:sz="4" w:space="0" w:color="000000"/>
            </w:tcBorders>
            <w:shd w:val="clear" w:color="auto" w:fill="auto"/>
            <w:noWrap/>
            <w:vAlign w:val="bottom"/>
            <w:hideMark/>
          </w:tcPr>
          <w:p w14:paraId="62DA4E00" w14:textId="77777777" w:rsidR="005F6B8F" w:rsidRDefault="005F6B8F" w:rsidP="005F6B8F">
            <w:pPr>
              <w:jc w:val="right"/>
              <w:rPr>
                <w:sz w:val="16"/>
                <w:szCs w:val="16"/>
              </w:rPr>
            </w:pPr>
          </w:p>
        </w:tc>
      </w:tr>
      <w:tr w:rsidR="005F6B8F" w14:paraId="2D7636E5" w14:textId="77777777" w:rsidTr="005F6B8F">
        <w:trPr>
          <w:trHeight w:val="450"/>
          <w:jc w:val="center"/>
        </w:trPr>
        <w:tc>
          <w:tcPr>
            <w:tcW w:w="2413" w:type="dxa"/>
            <w:gridSpan w:val="2"/>
            <w:tcBorders>
              <w:top w:val="nil"/>
              <w:left w:val="nil"/>
              <w:bottom w:val="nil"/>
              <w:right w:val="nil"/>
            </w:tcBorders>
            <w:shd w:val="clear" w:color="auto" w:fill="auto"/>
            <w:noWrap/>
            <w:vAlign w:val="bottom"/>
            <w:hideMark/>
          </w:tcPr>
          <w:p w14:paraId="56B6E6FA" w14:textId="77777777" w:rsidR="005F6B8F" w:rsidRPr="005D6ADA" w:rsidRDefault="005F6B8F" w:rsidP="005F6B8F">
            <w:pPr>
              <w:rPr>
                <w:sz w:val="20"/>
                <w:szCs w:val="20"/>
              </w:rPr>
            </w:pPr>
          </w:p>
        </w:tc>
        <w:tc>
          <w:tcPr>
            <w:tcW w:w="7367" w:type="dxa"/>
            <w:gridSpan w:val="5"/>
            <w:vMerge/>
            <w:tcBorders>
              <w:left w:val="nil"/>
              <w:right w:val="nil"/>
            </w:tcBorders>
            <w:shd w:val="clear" w:color="auto" w:fill="auto"/>
            <w:noWrap/>
            <w:vAlign w:val="bottom"/>
            <w:hideMark/>
          </w:tcPr>
          <w:p w14:paraId="41C7EA59" w14:textId="77777777" w:rsidR="005F6B8F" w:rsidRDefault="005F6B8F" w:rsidP="005F6B8F">
            <w:pPr>
              <w:jc w:val="right"/>
              <w:rPr>
                <w:sz w:val="16"/>
                <w:szCs w:val="16"/>
              </w:rPr>
            </w:pPr>
          </w:p>
        </w:tc>
      </w:tr>
      <w:tr w:rsidR="005F6B8F" w14:paraId="4ABA533C" w14:textId="77777777" w:rsidTr="005F6B8F">
        <w:trPr>
          <w:trHeight w:val="315"/>
          <w:jc w:val="center"/>
        </w:trPr>
        <w:tc>
          <w:tcPr>
            <w:tcW w:w="2413" w:type="dxa"/>
            <w:gridSpan w:val="2"/>
            <w:tcBorders>
              <w:top w:val="nil"/>
              <w:left w:val="nil"/>
              <w:bottom w:val="nil"/>
              <w:right w:val="nil"/>
            </w:tcBorders>
            <w:shd w:val="clear" w:color="auto" w:fill="auto"/>
            <w:noWrap/>
            <w:vAlign w:val="bottom"/>
            <w:hideMark/>
          </w:tcPr>
          <w:p w14:paraId="2B24AB83" w14:textId="77777777" w:rsidR="005F6B8F" w:rsidRPr="005D6ADA" w:rsidRDefault="005F6B8F" w:rsidP="005F6B8F">
            <w:pPr>
              <w:rPr>
                <w:sz w:val="20"/>
                <w:szCs w:val="20"/>
              </w:rPr>
            </w:pPr>
          </w:p>
        </w:tc>
        <w:tc>
          <w:tcPr>
            <w:tcW w:w="7367" w:type="dxa"/>
            <w:gridSpan w:val="5"/>
            <w:vMerge/>
            <w:tcBorders>
              <w:left w:val="nil"/>
              <w:bottom w:val="nil"/>
              <w:right w:val="single" w:sz="4" w:space="0" w:color="000000"/>
            </w:tcBorders>
            <w:shd w:val="clear" w:color="auto" w:fill="auto"/>
            <w:noWrap/>
            <w:vAlign w:val="bottom"/>
            <w:hideMark/>
          </w:tcPr>
          <w:p w14:paraId="38D47C89" w14:textId="77777777" w:rsidR="005F6B8F" w:rsidRDefault="005F6B8F" w:rsidP="005F6B8F">
            <w:pPr>
              <w:jc w:val="right"/>
              <w:rPr>
                <w:sz w:val="16"/>
                <w:szCs w:val="16"/>
              </w:rPr>
            </w:pPr>
          </w:p>
        </w:tc>
      </w:tr>
      <w:tr w:rsidR="005D6ADA" w14:paraId="769A461C" w14:textId="77777777" w:rsidTr="005F6B8F">
        <w:trPr>
          <w:trHeight w:val="315"/>
          <w:jc w:val="center"/>
        </w:trPr>
        <w:tc>
          <w:tcPr>
            <w:tcW w:w="2271" w:type="dxa"/>
            <w:tcBorders>
              <w:top w:val="nil"/>
              <w:left w:val="nil"/>
              <w:bottom w:val="nil"/>
              <w:right w:val="nil"/>
            </w:tcBorders>
            <w:shd w:val="clear" w:color="auto" w:fill="auto"/>
            <w:noWrap/>
            <w:vAlign w:val="bottom"/>
            <w:hideMark/>
          </w:tcPr>
          <w:p w14:paraId="6917F8DD" w14:textId="77777777" w:rsidR="005D6ADA" w:rsidRPr="005D6ADA" w:rsidRDefault="005D6ADA">
            <w:pPr>
              <w:rPr>
                <w:sz w:val="20"/>
                <w:szCs w:val="20"/>
              </w:rPr>
            </w:pPr>
          </w:p>
        </w:tc>
        <w:tc>
          <w:tcPr>
            <w:tcW w:w="3542" w:type="dxa"/>
            <w:gridSpan w:val="2"/>
            <w:tcBorders>
              <w:top w:val="nil"/>
              <w:left w:val="nil"/>
              <w:bottom w:val="nil"/>
              <w:right w:val="nil"/>
            </w:tcBorders>
            <w:shd w:val="clear" w:color="auto" w:fill="auto"/>
            <w:vAlign w:val="bottom"/>
            <w:hideMark/>
          </w:tcPr>
          <w:p w14:paraId="57B32ED8" w14:textId="77777777" w:rsidR="005D6ADA" w:rsidRPr="005D6ADA" w:rsidRDefault="005D6ADA">
            <w:pPr>
              <w:rPr>
                <w:sz w:val="20"/>
                <w:szCs w:val="20"/>
              </w:rPr>
            </w:pPr>
          </w:p>
        </w:tc>
        <w:tc>
          <w:tcPr>
            <w:tcW w:w="1276" w:type="dxa"/>
            <w:tcBorders>
              <w:top w:val="nil"/>
              <w:left w:val="nil"/>
              <w:bottom w:val="nil"/>
              <w:right w:val="nil"/>
            </w:tcBorders>
            <w:shd w:val="clear" w:color="auto" w:fill="auto"/>
            <w:noWrap/>
            <w:vAlign w:val="bottom"/>
            <w:hideMark/>
          </w:tcPr>
          <w:p w14:paraId="1018F847" w14:textId="77777777" w:rsidR="005D6ADA" w:rsidRPr="005D6ADA" w:rsidRDefault="005D6ADA">
            <w:pPr>
              <w:ind w:firstLineChars="1000" w:firstLine="2000"/>
              <w:rPr>
                <w:sz w:val="20"/>
                <w:szCs w:val="20"/>
              </w:rPr>
            </w:pPr>
          </w:p>
        </w:tc>
        <w:tc>
          <w:tcPr>
            <w:tcW w:w="1276" w:type="dxa"/>
            <w:tcBorders>
              <w:top w:val="nil"/>
              <w:left w:val="nil"/>
              <w:bottom w:val="nil"/>
              <w:right w:val="nil"/>
            </w:tcBorders>
            <w:shd w:val="clear" w:color="auto" w:fill="auto"/>
            <w:noWrap/>
            <w:vAlign w:val="bottom"/>
            <w:hideMark/>
          </w:tcPr>
          <w:p w14:paraId="28F96D2C" w14:textId="77777777" w:rsidR="005D6ADA" w:rsidRPr="005D6ADA" w:rsidRDefault="005D6ADA">
            <w:pPr>
              <w:rPr>
                <w:sz w:val="20"/>
                <w:szCs w:val="20"/>
              </w:rPr>
            </w:pPr>
          </w:p>
        </w:tc>
        <w:tc>
          <w:tcPr>
            <w:tcW w:w="1415" w:type="dxa"/>
            <w:gridSpan w:val="2"/>
            <w:tcBorders>
              <w:top w:val="nil"/>
              <w:left w:val="nil"/>
              <w:bottom w:val="nil"/>
              <w:right w:val="nil"/>
            </w:tcBorders>
            <w:shd w:val="clear" w:color="auto" w:fill="auto"/>
            <w:noWrap/>
            <w:vAlign w:val="bottom"/>
            <w:hideMark/>
          </w:tcPr>
          <w:p w14:paraId="03DDFF5D" w14:textId="77777777" w:rsidR="005D6ADA" w:rsidRPr="005D6ADA" w:rsidRDefault="005D6ADA">
            <w:pPr>
              <w:rPr>
                <w:sz w:val="20"/>
                <w:szCs w:val="20"/>
              </w:rPr>
            </w:pPr>
          </w:p>
        </w:tc>
      </w:tr>
      <w:tr w:rsidR="005F6B8F" w14:paraId="39455AB3" w14:textId="77777777"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17808A46" w14:textId="77777777" w:rsidR="005F6B8F" w:rsidRDefault="005F6B8F">
            <w:pPr>
              <w:jc w:val="center"/>
              <w:rPr>
                <w:b/>
                <w:bCs/>
                <w:sz w:val="16"/>
                <w:szCs w:val="16"/>
              </w:rPr>
            </w:pPr>
            <w:r>
              <w:rPr>
                <w:b/>
                <w:bCs/>
                <w:sz w:val="16"/>
                <w:szCs w:val="16"/>
              </w:rPr>
              <w:t>ОБЪЕМ БЕЗВОЗМЕЗДНЫХ ПОСТУПЛЕНИЙ</w:t>
            </w:r>
          </w:p>
        </w:tc>
      </w:tr>
      <w:tr w:rsidR="005F6B8F" w14:paraId="2B2AF1A9" w14:textId="77777777"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34B55281" w14:textId="77777777" w:rsidR="005F6B8F" w:rsidRDefault="005F6B8F" w:rsidP="002D4374">
            <w:pPr>
              <w:jc w:val="center"/>
              <w:rPr>
                <w:b/>
                <w:bCs/>
                <w:sz w:val="16"/>
                <w:szCs w:val="16"/>
              </w:rPr>
            </w:pPr>
            <w:r>
              <w:rPr>
                <w:b/>
                <w:bCs/>
                <w:sz w:val="16"/>
                <w:szCs w:val="16"/>
              </w:rPr>
              <w:t>В БЮДЖЕТ РУЗАЕВСКОГО МУНИЦИПАЛЬНОГО РАЙОНА Р</w:t>
            </w:r>
            <w:r w:rsidR="002D4374">
              <w:rPr>
                <w:b/>
                <w:bCs/>
                <w:sz w:val="16"/>
                <w:szCs w:val="16"/>
              </w:rPr>
              <w:t>ЕС</w:t>
            </w:r>
            <w:r>
              <w:rPr>
                <w:b/>
                <w:bCs/>
                <w:sz w:val="16"/>
                <w:szCs w:val="16"/>
              </w:rPr>
              <w:t>ПУБЛИКИ МОРДОВИЯ</w:t>
            </w:r>
          </w:p>
        </w:tc>
      </w:tr>
      <w:tr w:rsidR="005F6B8F" w14:paraId="089FD47C" w14:textId="77777777"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2985AF39" w14:textId="77777777" w:rsidR="005F6B8F" w:rsidRDefault="005F6B8F" w:rsidP="00A1274E">
            <w:pPr>
              <w:jc w:val="center"/>
              <w:rPr>
                <w:b/>
                <w:bCs/>
                <w:sz w:val="16"/>
                <w:szCs w:val="16"/>
              </w:rPr>
            </w:pPr>
            <w:r>
              <w:rPr>
                <w:b/>
                <w:bCs/>
                <w:sz w:val="16"/>
                <w:szCs w:val="16"/>
              </w:rPr>
              <w:t>НА 202</w:t>
            </w:r>
            <w:r w:rsidR="00A1274E">
              <w:rPr>
                <w:b/>
                <w:bCs/>
                <w:sz w:val="16"/>
                <w:szCs w:val="16"/>
              </w:rPr>
              <w:t>5</w:t>
            </w:r>
            <w:r>
              <w:rPr>
                <w:b/>
                <w:bCs/>
                <w:sz w:val="16"/>
                <w:szCs w:val="16"/>
              </w:rPr>
              <w:t xml:space="preserve"> И НА ПЛАНОВЫЙ ПЕРИОД 202</w:t>
            </w:r>
            <w:r w:rsidR="00A1274E">
              <w:rPr>
                <w:b/>
                <w:bCs/>
                <w:sz w:val="16"/>
                <w:szCs w:val="16"/>
              </w:rPr>
              <w:t>6</w:t>
            </w:r>
            <w:r>
              <w:rPr>
                <w:b/>
                <w:bCs/>
                <w:sz w:val="16"/>
                <w:szCs w:val="16"/>
              </w:rPr>
              <w:t xml:space="preserve"> И 202</w:t>
            </w:r>
            <w:r w:rsidR="00A1274E">
              <w:rPr>
                <w:b/>
                <w:bCs/>
                <w:sz w:val="16"/>
                <w:szCs w:val="16"/>
              </w:rPr>
              <w:t>7</w:t>
            </w:r>
            <w:r>
              <w:rPr>
                <w:b/>
                <w:bCs/>
                <w:sz w:val="16"/>
                <w:szCs w:val="16"/>
              </w:rPr>
              <w:t xml:space="preserve"> ГОДОВ</w:t>
            </w:r>
          </w:p>
        </w:tc>
      </w:tr>
      <w:tr w:rsidR="005D6ADA" w14:paraId="29ACFCD6" w14:textId="77777777" w:rsidTr="005F6B8F">
        <w:trPr>
          <w:trHeight w:val="315"/>
          <w:jc w:val="center"/>
        </w:trPr>
        <w:tc>
          <w:tcPr>
            <w:tcW w:w="2271" w:type="dxa"/>
            <w:tcBorders>
              <w:top w:val="nil"/>
              <w:left w:val="nil"/>
              <w:bottom w:val="nil"/>
              <w:right w:val="nil"/>
            </w:tcBorders>
            <w:shd w:val="clear" w:color="auto" w:fill="auto"/>
            <w:vAlign w:val="bottom"/>
            <w:hideMark/>
          </w:tcPr>
          <w:p w14:paraId="76A7440D" w14:textId="77777777" w:rsidR="005D6ADA" w:rsidRPr="005D6ADA" w:rsidRDefault="005D6ADA">
            <w:pPr>
              <w:jc w:val="center"/>
              <w:rPr>
                <w:b/>
                <w:bCs/>
                <w:sz w:val="20"/>
                <w:szCs w:val="20"/>
              </w:rPr>
            </w:pPr>
          </w:p>
        </w:tc>
        <w:tc>
          <w:tcPr>
            <w:tcW w:w="3542" w:type="dxa"/>
            <w:gridSpan w:val="2"/>
            <w:tcBorders>
              <w:top w:val="nil"/>
              <w:left w:val="nil"/>
              <w:bottom w:val="nil"/>
              <w:right w:val="nil"/>
            </w:tcBorders>
            <w:shd w:val="clear" w:color="auto" w:fill="auto"/>
            <w:vAlign w:val="bottom"/>
            <w:hideMark/>
          </w:tcPr>
          <w:p w14:paraId="09EAB0F8" w14:textId="77777777" w:rsidR="005D6ADA" w:rsidRPr="005D6ADA" w:rsidRDefault="005D6ADA">
            <w:pPr>
              <w:jc w:val="center"/>
              <w:rPr>
                <w:sz w:val="20"/>
                <w:szCs w:val="20"/>
              </w:rPr>
            </w:pPr>
          </w:p>
        </w:tc>
        <w:tc>
          <w:tcPr>
            <w:tcW w:w="1276" w:type="dxa"/>
            <w:tcBorders>
              <w:top w:val="nil"/>
              <w:left w:val="nil"/>
              <w:bottom w:val="nil"/>
              <w:right w:val="nil"/>
            </w:tcBorders>
            <w:shd w:val="clear" w:color="auto" w:fill="auto"/>
            <w:vAlign w:val="bottom"/>
            <w:hideMark/>
          </w:tcPr>
          <w:p w14:paraId="0B93D285" w14:textId="77777777" w:rsidR="005D6ADA" w:rsidRPr="005D6ADA" w:rsidRDefault="005D6ADA">
            <w:pPr>
              <w:jc w:val="center"/>
              <w:rPr>
                <w:sz w:val="20"/>
                <w:szCs w:val="20"/>
              </w:rPr>
            </w:pPr>
          </w:p>
        </w:tc>
        <w:tc>
          <w:tcPr>
            <w:tcW w:w="1276" w:type="dxa"/>
            <w:tcBorders>
              <w:top w:val="nil"/>
              <w:left w:val="nil"/>
              <w:bottom w:val="nil"/>
              <w:right w:val="nil"/>
            </w:tcBorders>
            <w:shd w:val="clear" w:color="auto" w:fill="auto"/>
            <w:noWrap/>
            <w:vAlign w:val="bottom"/>
            <w:hideMark/>
          </w:tcPr>
          <w:p w14:paraId="40FFE32D" w14:textId="77777777" w:rsidR="005D6ADA" w:rsidRPr="005D6ADA" w:rsidRDefault="005D6ADA">
            <w:pPr>
              <w:jc w:val="center"/>
              <w:rPr>
                <w:sz w:val="20"/>
                <w:szCs w:val="20"/>
              </w:rPr>
            </w:pPr>
          </w:p>
        </w:tc>
        <w:tc>
          <w:tcPr>
            <w:tcW w:w="1415" w:type="dxa"/>
            <w:gridSpan w:val="2"/>
            <w:tcBorders>
              <w:top w:val="nil"/>
              <w:left w:val="nil"/>
              <w:bottom w:val="nil"/>
              <w:right w:val="nil"/>
            </w:tcBorders>
            <w:shd w:val="clear" w:color="auto" w:fill="auto"/>
            <w:noWrap/>
            <w:vAlign w:val="center"/>
            <w:hideMark/>
          </w:tcPr>
          <w:p w14:paraId="33BB0B4B" w14:textId="77777777" w:rsidR="005D6ADA" w:rsidRPr="005D6ADA" w:rsidRDefault="005D6ADA">
            <w:pPr>
              <w:jc w:val="center"/>
              <w:rPr>
                <w:sz w:val="20"/>
                <w:szCs w:val="20"/>
              </w:rPr>
            </w:pPr>
            <w:r w:rsidRPr="005D6ADA">
              <w:rPr>
                <w:sz w:val="20"/>
                <w:szCs w:val="20"/>
              </w:rPr>
              <w:t xml:space="preserve"> (</w:t>
            </w:r>
            <w:proofErr w:type="spellStart"/>
            <w:r w:rsidRPr="005D6ADA">
              <w:rPr>
                <w:sz w:val="20"/>
                <w:szCs w:val="20"/>
              </w:rPr>
              <w:t>тыс.руб</w:t>
            </w:r>
            <w:proofErr w:type="spellEnd"/>
            <w:r w:rsidRPr="005D6ADA">
              <w:rPr>
                <w:sz w:val="20"/>
                <w:szCs w:val="20"/>
              </w:rPr>
              <w:t>.)</w:t>
            </w:r>
          </w:p>
        </w:tc>
      </w:tr>
    </w:tbl>
    <w:p w14:paraId="6C6C673F" w14:textId="77777777" w:rsidR="0059000D" w:rsidRDefault="0059000D"/>
    <w:tbl>
      <w:tblPr>
        <w:tblW w:w="9634" w:type="dxa"/>
        <w:tblLook w:val="04A0" w:firstRow="1" w:lastRow="0" w:firstColumn="1" w:lastColumn="0" w:noHBand="0" w:noVBand="1"/>
      </w:tblPr>
      <w:tblGrid>
        <w:gridCol w:w="1980"/>
        <w:gridCol w:w="3467"/>
        <w:gridCol w:w="1211"/>
        <w:gridCol w:w="1275"/>
        <w:gridCol w:w="1701"/>
      </w:tblGrid>
      <w:tr w:rsidR="00B77157" w:rsidRPr="00B77157" w14:paraId="6E8628D0" w14:textId="77777777" w:rsidTr="00B77157">
        <w:trPr>
          <w:trHeight w:val="315"/>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F0D340F" w14:textId="77777777" w:rsidR="00B77157" w:rsidRPr="00B77157" w:rsidRDefault="00B77157">
            <w:pPr>
              <w:jc w:val="center"/>
              <w:rPr>
                <w:sz w:val="16"/>
                <w:szCs w:val="16"/>
              </w:rPr>
            </w:pPr>
            <w:r w:rsidRPr="00B77157">
              <w:rPr>
                <w:sz w:val="16"/>
                <w:szCs w:val="16"/>
              </w:rPr>
              <w:t>Код</w:t>
            </w:r>
          </w:p>
        </w:tc>
        <w:tc>
          <w:tcPr>
            <w:tcW w:w="346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892FCC3" w14:textId="77777777" w:rsidR="00B77157" w:rsidRPr="00B77157" w:rsidRDefault="00B77157">
            <w:pPr>
              <w:jc w:val="center"/>
              <w:rPr>
                <w:sz w:val="16"/>
                <w:szCs w:val="16"/>
              </w:rPr>
            </w:pPr>
            <w:r w:rsidRPr="00B77157">
              <w:rPr>
                <w:sz w:val="16"/>
                <w:szCs w:val="16"/>
              </w:rPr>
              <w:t>Наименование</w:t>
            </w:r>
          </w:p>
        </w:tc>
        <w:tc>
          <w:tcPr>
            <w:tcW w:w="41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F7B276" w14:textId="77777777" w:rsidR="00B77157" w:rsidRPr="00B77157" w:rsidRDefault="00B77157">
            <w:pPr>
              <w:jc w:val="center"/>
              <w:rPr>
                <w:sz w:val="16"/>
                <w:szCs w:val="16"/>
              </w:rPr>
            </w:pPr>
            <w:r w:rsidRPr="00B77157">
              <w:rPr>
                <w:sz w:val="16"/>
                <w:szCs w:val="16"/>
              </w:rPr>
              <w:t>Сумма</w:t>
            </w:r>
          </w:p>
        </w:tc>
      </w:tr>
      <w:tr w:rsidR="00B77157" w:rsidRPr="00B77157" w14:paraId="2AB8A646" w14:textId="77777777" w:rsidTr="00B77157">
        <w:trPr>
          <w:trHeight w:val="315"/>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BD8AC80" w14:textId="77777777" w:rsidR="00B77157" w:rsidRPr="00B77157" w:rsidRDefault="00B77157">
            <w:pPr>
              <w:rPr>
                <w:sz w:val="16"/>
                <w:szCs w:val="16"/>
              </w:rPr>
            </w:pPr>
          </w:p>
        </w:tc>
        <w:tc>
          <w:tcPr>
            <w:tcW w:w="3467" w:type="dxa"/>
            <w:vMerge/>
            <w:tcBorders>
              <w:top w:val="single" w:sz="4" w:space="0" w:color="auto"/>
              <w:left w:val="single" w:sz="4" w:space="0" w:color="auto"/>
              <w:bottom w:val="single" w:sz="4" w:space="0" w:color="000000"/>
              <w:right w:val="single" w:sz="4" w:space="0" w:color="auto"/>
            </w:tcBorders>
            <w:vAlign w:val="center"/>
            <w:hideMark/>
          </w:tcPr>
          <w:p w14:paraId="325E6492" w14:textId="77777777" w:rsidR="00B77157" w:rsidRPr="00B77157" w:rsidRDefault="00B77157">
            <w:pPr>
              <w:rPr>
                <w:sz w:val="16"/>
                <w:szCs w:val="16"/>
              </w:rPr>
            </w:pPr>
          </w:p>
        </w:tc>
        <w:tc>
          <w:tcPr>
            <w:tcW w:w="1211" w:type="dxa"/>
            <w:tcBorders>
              <w:top w:val="nil"/>
              <w:left w:val="nil"/>
              <w:bottom w:val="single" w:sz="4" w:space="0" w:color="auto"/>
              <w:right w:val="single" w:sz="4" w:space="0" w:color="auto"/>
            </w:tcBorders>
            <w:shd w:val="clear" w:color="auto" w:fill="auto"/>
            <w:noWrap/>
            <w:vAlign w:val="center"/>
            <w:hideMark/>
          </w:tcPr>
          <w:p w14:paraId="6A45061C" w14:textId="77777777" w:rsidR="00B77157" w:rsidRPr="00B77157" w:rsidRDefault="00B77157">
            <w:pPr>
              <w:jc w:val="center"/>
              <w:rPr>
                <w:sz w:val="16"/>
                <w:szCs w:val="16"/>
              </w:rPr>
            </w:pPr>
            <w:r w:rsidRPr="00B77157">
              <w:rPr>
                <w:sz w:val="16"/>
                <w:szCs w:val="16"/>
              </w:rPr>
              <w:t>2025 год</w:t>
            </w:r>
          </w:p>
        </w:tc>
        <w:tc>
          <w:tcPr>
            <w:tcW w:w="1275" w:type="dxa"/>
            <w:tcBorders>
              <w:top w:val="nil"/>
              <w:left w:val="nil"/>
              <w:bottom w:val="single" w:sz="4" w:space="0" w:color="auto"/>
              <w:right w:val="single" w:sz="4" w:space="0" w:color="auto"/>
            </w:tcBorders>
            <w:shd w:val="clear" w:color="auto" w:fill="auto"/>
            <w:noWrap/>
            <w:vAlign w:val="center"/>
            <w:hideMark/>
          </w:tcPr>
          <w:p w14:paraId="75084E8A" w14:textId="77777777" w:rsidR="00B77157" w:rsidRPr="00B77157" w:rsidRDefault="00B77157">
            <w:pPr>
              <w:jc w:val="center"/>
              <w:rPr>
                <w:sz w:val="16"/>
                <w:szCs w:val="16"/>
              </w:rPr>
            </w:pPr>
            <w:r w:rsidRPr="00B77157">
              <w:rPr>
                <w:sz w:val="16"/>
                <w:szCs w:val="16"/>
              </w:rPr>
              <w:t>2026 год</w:t>
            </w:r>
          </w:p>
        </w:tc>
        <w:tc>
          <w:tcPr>
            <w:tcW w:w="1701" w:type="dxa"/>
            <w:tcBorders>
              <w:top w:val="nil"/>
              <w:left w:val="nil"/>
              <w:bottom w:val="single" w:sz="4" w:space="0" w:color="auto"/>
              <w:right w:val="single" w:sz="4" w:space="0" w:color="auto"/>
            </w:tcBorders>
            <w:shd w:val="clear" w:color="auto" w:fill="auto"/>
            <w:noWrap/>
            <w:vAlign w:val="center"/>
            <w:hideMark/>
          </w:tcPr>
          <w:p w14:paraId="5AB9F353" w14:textId="77777777" w:rsidR="00B77157" w:rsidRPr="00B77157" w:rsidRDefault="00B77157">
            <w:pPr>
              <w:jc w:val="center"/>
              <w:rPr>
                <w:sz w:val="16"/>
                <w:szCs w:val="16"/>
              </w:rPr>
            </w:pPr>
            <w:r w:rsidRPr="00B77157">
              <w:rPr>
                <w:sz w:val="16"/>
                <w:szCs w:val="16"/>
              </w:rPr>
              <w:t>2027 год</w:t>
            </w:r>
          </w:p>
        </w:tc>
      </w:tr>
      <w:tr w:rsidR="00B77157" w:rsidRPr="00B77157" w14:paraId="14A59CCA" w14:textId="77777777" w:rsidTr="00B77157">
        <w:trPr>
          <w:trHeight w:val="315"/>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14:paraId="08CF8D38" w14:textId="77777777" w:rsidR="00B77157" w:rsidRPr="00B77157" w:rsidRDefault="00B77157">
            <w:pPr>
              <w:jc w:val="center"/>
              <w:rPr>
                <w:sz w:val="16"/>
                <w:szCs w:val="16"/>
              </w:rPr>
            </w:pPr>
            <w:r w:rsidRPr="00B77157">
              <w:rPr>
                <w:sz w:val="16"/>
                <w:szCs w:val="16"/>
              </w:rPr>
              <w:t>1</w:t>
            </w:r>
          </w:p>
        </w:tc>
        <w:tc>
          <w:tcPr>
            <w:tcW w:w="3467" w:type="dxa"/>
            <w:tcBorders>
              <w:top w:val="nil"/>
              <w:left w:val="nil"/>
              <w:bottom w:val="single" w:sz="4" w:space="0" w:color="auto"/>
              <w:right w:val="single" w:sz="4" w:space="0" w:color="auto"/>
            </w:tcBorders>
            <w:shd w:val="clear" w:color="000000" w:fill="FFFFFF"/>
            <w:noWrap/>
            <w:vAlign w:val="center"/>
            <w:hideMark/>
          </w:tcPr>
          <w:p w14:paraId="1D696341" w14:textId="77777777" w:rsidR="00B77157" w:rsidRPr="00B77157" w:rsidRDefault="00B77157">
            <w:pPr>
              <w:jc w:val="center"/>
              <w:rPr>
                <w:sz w:val="16"/>
                <w:szCs w:val="16"/>
              </w:rPr>
            </w:pPr>
            <w:r w:rsidRPr="00B77157">
              <w:rPr>
                <w:sz w:val="16"/>
                <w:szCs w:val="16"/>
              </w:rPr>
              <w:t>2</w:t>
            </w:r>
          </w:p>
        </w:tc>
        <w:tc>
          <w:tcPr>
            <w:tcW w:w="1211" w:type="dxa"/>
            <w:tcBorders>
              <w:top w:val="nil"/>
              <w:left w:val="nil"/>
              <w:bottom w:val="single" w:sz="4" w:space="0" w:color="auto"/>
              <w:right w:val="single" w:sz="4" w:space="0" w:color="auto"/>
            </w:tcBorders>
            <w:shd w:val="clear" w:color="auto" w:fill="auto"/>
            <w:noWrap/>
            <w:vAlign w:val="center"/>
            <w:hideMark/>
          </w:tcPr>
          <w:p w14:paraId="6F117A25" w14:textId="77777777" w:rsidR="00B77157" w:rsidRPr="00B77157" w:rsidRDefault="00B77157">
            <w:pPr>
              <w:jc w:val="center"/>
              <w:rPr>
                <w:sz w:val="16"/>
                <w:szCs w:val="16"/>
              </w:rPr>
            </w:pPr>
            <w:r w:rsidRPr="00B77157">
              <w:rPr>
                <w:sz w:val="16"/>
                <w:szCs w:val="16"/>
              </w:rPr>
              <w:t>3</w:t>
            </w:r>
          </w:p>
        </w:tc>
        <w:tc>
          <w:tcPr>
            <w:tcW w:w="1275" w:type="dxa"/>
            <w:tcBorders>
              <w:top w:val="nil"/>
              <w:left w:val="nil"/>
              <w:bottom w:val="single" w:sz="4" w:space="0" w:color="auto"/>
              <w:right w:val="single" w:sz="4" w:space="0" w:color="auto"/>
            </w:tcBorders>
            <w:shd w:val="clear" w:color="auto" w:fill="auto"/>
            <w:noWrap/>
            <w:vAlign w:val="center"/>
            <w:hideMark/>
          </w:tcPr>
          <w:p w14:paraId="0C87CCDD" w14:textId="77777777" w:rsidR="00B77157" w:rsidRPr="00B77157" w:rsidRDefault="00B77157">
            <w:pPr>
              <w:jc w:val="center"/>
              <w:rPr>
                <w:sz w:val="16"/>
                <w:szCs w:val="16"/>
              </w:rPr>
            </w:pPr>
            <w:r w:rsidRPr="00B77157">
              <w:rPr>
                <w:sz w:val="16"/>
                <w:szCs w:val="16"/>
              </w:rPr>
              <w:t>4</w:t>
            </w:r>
          </w:p>
        </w:tc>
        <w:tc>
          <w:tcPr>
            <w:tcW w:w="1701" w:type="dxa"/>
            <w:tcBorders>
              <w:top w:val="nil"/>
              <w:left w:val="nil"/>
              <w:bottom w:val="single" w:sz="4" w:space="0" w:color="auto"/>
              <w:right w:val="single" w:sz="4" w:space="0" w:color="auto"/>
            </w:tcBorders>
            <w:shd w:val="clear" w:color="auto" w:fill="auto"/>
            <w:noWrap/>
            <w:vAlign w:val="center"/>
            <w:hideMark/>
          </w:tcPr>
          <w:p w14:paraId="50CAF1A8" w14:textId="77777777" w:rsidR="00B77157" w:rsidRPr="00B77157" w:rsidRDefault="00B77157">
            <w:pPr>
              <w:jc w:val="center"/>
              <w:rPr>
                <w:sz w:val="16"/>
                <w:szCs w:val="16"/>
              </w:rPr>
            </w:pPr>
            <w:r w:rsidRPr="00B77157">
              <w:rPr>
                <w:sz w:val="16"/>
                <w:szCs w:val="16"/>
              </w:rPr>
              <w:t>5</w:t>
            </w:r>
          </w:p>
        </w:tc>
      </w:tr>
      <w:tr w:rsidR="00B77157" w:rsidRPr="00B77157" w14:paraId="75A9BB25" w14:textId="77777777" w:rsidTr="00B77157">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07CB44C" w14:textId="77777777" w:rsidR="00B77157" w:rsidRPr="00B77157" w:rsidRDefault="00B77157">
            <w:pPr>
              <w:jc w:val="center"/>
              <w:rPr>
                <w:sz w:val="16"/>
                <w:szCs w:val="16"/>
              </w:rPr>
            </w:pPr>
            <w:r w:rsidRPr="00B77157">
              <w:rPr>
                <w:sz w:val="16"/>
                <w:szCs w:val="16"/>
              </w:rPr>
              <w:t>2 00 00000 00 0000 000</w:t>
            </w:r>
          </w:p>
        </w:tc>
        <w:tc>
          <w:tcPr>
            <w:tcW w:w="3467" w:type="dxa"/>
            <w:tcBorders>
              <w:top w:val="nil"/>
              <w:left w:val="nil"/>
              <w:bottom w:val="single" w:sz="4" w:space="0" w:color="auto"/>
              <w:right w:val="single" w:sz="4" w:space="0" w:color="auto"/>
            </w:tcBorders>
            <w:shd w:val="clear" w:color="000000" w:fill="FFFFFF"/>
            <w:vAlign w:val="bottom"/>
            <w:hideMark/>
          </w:tcPr>
          <w:p w14:paraId="3B1D82F4" w14:textId="77777777" w:rsidR="00B77157" w:rsidRPr="00B77157" w:rsidRDefault="00B77157">
            <w:pPr>
              <w:rPr>
                <w:sz w:val="16"/>
                <w:szCs w:val="16"/>
              </w:rPr>
            </w:pPr>
            <w:r w:rsidRPr="00B77157">
              <w:rPr>
                <w:sz w:val="16"/>
                <w:szCs w:val="16"/>
              </w:rPr>
              <w:t>БЕЗВОЗМЕЗДНЫЕ ПОСТУПЛЕНИЯ</w:t>
            </w:r>
          </w:p>
        </w:tc>
        <w:tc>
          <w:tcPr>
            <w:tcW w:w="1211" w:type="dxa"/>
            <w:tcBorders>
              <w:top w:val="nil"/>
              <w:left w:val="nil"/>
              <w:bottom w:val="single" w:sz="4" w:space="0" w:color="auto"/>
              <w:right w:val="single" w:sz="4" w:space="0" w:color="auto"/>
            </w:tcBorders>
            <w:shd w:val="clear" w:color="auto" w:fill="auto"/>
            <w:noWrap/>
            <w:vAlign w:val="bottom"/>
            <w:hideMark/>
          </w:tcPr>
          <w:p w14:paraId="76359F15" w14:textId="77777777" w:rsidR="00B77157" w:rsidRPr="00B77157" w:rsidRDefault="00B77157">
            <w:pPr>
              <w:jc w:val="right"/>
              <w:rPr>
                <w:sz w:val="16"/>
                <w:szCs w:val="16"/>
              </w:rPr>
            </w:pPr>
            <w:r w:rsidRPr="00B77157">
              <w:rPr>
                <w:sz w:val="16"/>
                <w:szCs w:val="16"/>
              </w:rPr>
              <w:t>1 437 898,5</w:t>
            </w:r>
          </w:p>
        </w:tc>
        <w:tc>
          <w:tcPr>
            <w:tcW w:w="1275" w:type="dxa"/>
            <w:tcBorders>
              <w:top w:val="nil"/>
              <w:left w:val="nil"/>
              <w:bottom w:val="single" w:sz="4" w:space="0" w:color="auto"/>
              <w:right w:val="single" w:sz="4" w:space="0" w:color="auto"/>
            </w:tcBorders>
            <w:shd w:val="clear" w:color="auto" w:fill="auto"/>
            <w:noWrap/>
            <w:vAlign w:val="bottom"/>
            <w:hideMark/>
          </w:tcPr>
          <w:p w14:paraId="0224DDAC" w14:textId="77777777" w:rsidR="00B77157" w:rsidRPr="00B77157" w:rsidRDefault="00B77157">
            <w:pPr>
              <w:jc w:val="right"/>
              <w:rPr>
                <w:sz w:val="16"/>
                <w:szCs w:val="16"/>
              </w:rPr>
            </w:pPr>
            <w:r w:rsidRPr="00B77157">
              <w:rPr>
                <w:sz w:val="16"/>
                <w:szCs w:val="16"/>
              </w:rPr>
              <w:t>1 189 990,1</w:t>
            </w:r>
          </w:p>
        </w:tc>
        <w:tc>
          <w:tcPr>
            <w:tcW w:w="1701" w:type="dxa"/>
            <w:tcBorders>
              <w:top w:val="nil"/>
              <w:left w:val="nil"/>
              <w:bottom w:val="single" w:sz="4" w:space="0" w:color="auto"/>
              <w:right w:val="single" w:sz="4" w:space="0" w:color="auto"/>
            </w:tcBorders>
            <w:shd w:val="clear" w:color="auto" w:fill="auto"/>
            <w:noWrap/>
            <w:vAlign w:val="bottom"/>
            <w:hideMark/>
          </w:tcPr>
          <w:p w14:paraId="5B58B878" w14:textId="77777777" w:rsidR="00B77157" w:rsidRPr="00B77157" w:rsidRDefault="00B77157">
            <w:pPr>
              <w:jc w:val="right"/>
              <w:rPr>
                <w:sz w:val="16"/>
                <w:szCs w:val="16"/>
              </w:rPr>
            </w:pPr>
            <w:r w:rsidRPr="00B77157">
              <w:rPr>
                <w:sz w:val="16"/>
                <w:szCs w:val="16"/>
              </w:rPr>
              <w:t>1 208 289,8</w:t>
            </w:r>
          </w:p>
        </w:tc>
      </w:tr>
      <w:tr w:rsidR="00B77157" w:rsidRPr="00B77157" w14:paraId="6374A092" w14:textId="77777777" w:rsidTr="00B77157">
        <w:trPr>
          <w:trHeight w:val="67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B7D6C56" w14:textId="77777777" w:rsidR="00B77157" w:rsidRPr="00B77157" w:rsidRDefault="00B77157">
            <w:pPr>
              <w:jc w:val="center"/>
              <w:rPr>
                <w:sz w:val="16"/>
                <w:szCs w:val="16"/>
              </w:rPr>
            </w:pPr>
            <w:r w:rsidRPr="00B77157">
              <w:rPr>
                <w:sz w:val="16"/>
                <w:szCs w:val="16"/>
              </w:rPr>
              <w:t>2 02 00000 00 0000 000</w:t>
            </w:r>
          </w:p>
        </w:tc>
        <w:tc>
          <w:tcPr>
            <w:tcW w:w="3467" w:type="dxa"/>
            <w:tcBorders>
              <w:top w:val="nil"/>
              <w:left w:val="nil"/>
              <w:bottom w:val="single" w:sz="4" w:space="0" w:color="auto"/>
              <w:right w:val="single" w:sz="4" w:space="0" w:color="auto"/>
            </w:tcBorders>
            <w:shd w:val="clear" w:color="000000" w:fill="FFFFFF"/>
            <w:vAlign w:val="center"/>
            <w:hideMark/>
          </w:tcPr>
          <w:p w14:paraId="65B1D650" w14:textId="77777777" w:rsidR="00B77157" w:rsidRPr="00B77157" w:rsidRDefault="00B77157">
            <w:pPr>
              <w:rPr>
                <w:sz w:val="16"/>
                <w:szCs w:val="16"/>
              </w:rPr>
            </w:pPr>
            <w:r w:rsidRPr="00B77157">
              <w:rPr>
                <w:sz w:val="16"/>
                <w:szCs w:val="16"/>
              </w:rPr>
              <w:t>Безвозмездные поступления от других бюджетов бюджетной системы Российской Федерации</w:t>
            </w:r>
          </w:p>
        </w:tc>
        <w:tc>
          <w:tcPr>
            <w:tcW w:w="1211" w:type="dxa"/>
            <w:tcBorders>
              <w:top w:val="nil"/>
              <w:left w:val="nil"/>
              <w:bottom w:val="single" w:sz="4" w:space="0" w:color="auto"/>
              <w:right w:val="single" w:sz="4" w:space="0" w:color="auto"/>
            </w:tcBorders>
            <w:shd w:val="clear" w:color="auto" w:fill="auto"/>
            <w:noWrap/>
            <w:vAlign w:val="bottom"/>
            <w:hideMark/>
          </w:tcPr>
          <w:p w14:paraId="7277A84E" w14:textId="77777777" w:rsidR="00B77157" w:rsidRPr="00B77157" w:rsidRDefault="00B77157">
            <w:pPr>
              <w:jc w:val="right"/>
              <w:rPr>
                <w:sz w:val="16"/>
                <w:szCs w:val="16"/>
              </w:rPr>
            </w:pPr>
            <w:r w:rsidRPr="00B77157">
              <w:rPr>
                <w:sz w:val="16"/>
                <w:szCs w:val="16"/>
              </w:rPr>
              <w:t>1 437 898,5</w:t>
            </w:r>
          </w:p>
        </w:tc>
        <w:tc>
          <w:tcPr>
            <w:tcW w:w="1275" w:type="dxa"/>
            <w:tcBorders>
              <w:top w:val="nil"/>
              <w:left w:val="nil"/>
              <w:bottom w:val="single" w:sz="4" w:space="0" w:color="auto"/>
              <w:right w:val="single" w:sz="4" w:space="0" w:color="auto"/>
            </w:tcBorders>
            <w:shd w:val="clear" w:color="auto" w:fill="auto"/>
            <w:noWrap/>
            <w:vAlign w:val="bottom"/>
            <w:hideMark/>
          </w:tcPr>
          <w:p w14:paraId="7380B217" w14:textId="77777777" w:rsidR="00B77157" w:rsidRPr="00B77157" w:rsidRDefault="00B77157">
            <w:pPr>
              <w:jc w:val="right"/>
              <w:rPr>
                <w:sz w:val="16"/>
                <w:szCs w:val="16"/>
              </w:rPr>
            </w:pPr>
            <w:r w:rsidRPr="00B77157">
              <w:rPr>
                <w:sz w:val="16"/>
                <w:szCs w:val="16"/>
              </w:rPr>
              <w:t>1 189 990,1</w:t>
            </w:r>
          </w:p>
        </w:tc>
        <w:tc>
          <w:tcPr>
            <w:tcW w:w="1701" w:type="dxa"/>
            <w:tcBorders>
              <w:top w:val="nil"/>
              <w:left w:val="nil"/>
              <w:bottom w:val="single" w:sz="4" w:space="0" w:color="auto"/>
              <w:right w:val="single" w:sz="4" w:space="0" w:color="auto"/>
            </w:tcBorders>
            <w:shd w:val="clear" w:color="auto" w:fill="auto"/>
            <w:noWrap/>
            <w:vAlign w:val="bottom"/>
            <w:hideMark/>
          </w:tcPr>
          <w:p w14:paraId="2B3D2301" w14:textId="77777777" w:rsidR="00B77157" w:rsidRPr="00B77157" w:rsidRDefault="00B77157">
            <w:pPr>
              <w:jc w:val="right"/>
              <w:rPr>
                <w:sz w:val="16"/>
                <w:szCs w:val="16"/>
              </w:rPr>
            </w:pPr>
            <w:r w:rsidRPr="00B77157">
              <w:rPr>
                <w:sz w:val="16"/>
                <w:szCs w:val="16"/>
              </w:rPr>
              <w:t>1 208 289,8</w:t>
            </w:r>
          </w:p>
        </w:tc>
      </w:tr>
      <w:tr w:rsidR="00B77157" w:rsidRPr="00B77157" w14:paraId="229C94AF" w14:textId="77777777" w:rsidTr="00B77157">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C40FE9F" w14:textId="77777777" w:rsidR="00B77157" w:rsidRPr="00B77157" w:rsidRDefault="00B77157">
            <w:pPr>
              <w:jc w:val="center"/>
              <w:rPr>
                <w:sz w:val="16"/>
                <w:szCs w:val="16"/>
              </w:rPr>
            </w:pPr>
            <w:r w:rsidRPr="00B77157">
              <w:rPr>
                <w:sz w:val="16"/>
                <w:szCs w:val="16"/>
              </w:rPr>
              <w:t>2 02 10000 00 0000 150</w:t>
            </w:r>
          </w:p>
        </w:tc>
        <w:tc>
          <w:tcPr>
            <w:tcW w:w="3467" w:type="dxa"/>
            <w:tcBorders>
              <w:top w:val="nil"/>
              <w:left w:val="nil"/>
              <w:bottom w:val="nil"/>
              <w:right w:val="nil"/>
            </w:tcBorders>
            <w:shd w:val="clear" w:color="auto" w:fill="auto"/>
            <w:noWrap/>
            <w:vAlign w:val="bottom"/>
            <w:hideMark/>
          </w:tcPr>
          <w:p w14:paraId="3474DDB9" w14:textId="77777777" w:rsidR="00B77157" w:rsidRPr="00B77157" w:rsidRDefault="00B77157">
            <w:pPr>
              <w:rPr>
                <w:sz w:val="16"/>
                <w:szCs w:val="16"/>
              </w:rPr>
            </w:pPr>
            <w:r w:rsidRPr="00B77157">
              <w:rPr>
                <w:sz w:val="16"/>
                <w:szCs w:val="16"/>
              </w:rPr>
              <w:t>Дотации бюджетам бюджетной системы Российской Федерации</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26AD262" w14:textId="77777777" w:rsidR="00B77157" w:rsidRPr="00B77157" w:rsidRDefault="00B77157">
            <w:pPr>
              <w:jc w:val="right"/>
              <w:rPr>
                <w:sz w:val="16"/>
                <w:szCs w:val="16"/>
              </w:rPr>
            </w:pPr>
            <w:r w:rsidRPr="00B77157">
              <w:rPr>
                <w:sz w:val="16"/>
                <w:szCs w:val="16"/>
              </w:rPr>
              <w:t>309 866,2</w:t>
            </w:r>
          </w:p>
        </w:tc>
        <w:tc>
          <w:tcPr>
            <w:tcW w:w="1275" w:type="dxa"/>
            <w:tcBorders>
              <w:top w:val="nil"/>
              <w:left w:val="nil"/>
              <w:bottom w:val="single" w:sz="4" w:space="0" w:color="auto"/>
              <w:right w:val="single" w:sz="4" w:space="0" w:color="auto"/>
            </w:tcBorders>
            <w:shd w:val="clear" w:color="auto" w:fill="auto"/>
            <w:noWrap/>
            <w:vAlign w:val="bottom"/>
            <w:hideMark/>
          </w:tcPr>
          <w:p w14:paraId="5715BAB7" w14:textId="77777777" w:rsidR="00B77157" w:rsidRPr="00B77157" w:rsidRDefault="00B77157">
            <w:pPr>
              <w:jc w:val="right"/>
              <w:rPr>
                <w:sz w:val="16"/>
                <w:szCs w:val="16"/>
              </w:rPr>
            </w:pPr>
            <w:r w:rsidRPr="00B77157">
              <w:rPr>
                <w:sz w:val="16"/>
                <w:szCs w:val="16"/>
              </w:rPr>
              <w:t>10 778,0</w:t>
            </w:r>
          </w:p>
        </w:tc>
        <w:tc>
          <w:tcPr>
            <w:tcW w:w="1701" w:type="dxa"/>
            <w:tcBorders>
              <w:top w:val="nil"/>
              <w:left w:val="nil"/>
              <w:bottom w:val="single" w:sz="4" w:space="0" w:color="auto"/>
              <w:right w:val="single" w:sz="4" w:space="0" w:color="auto"/>
            </w:tcBorders>
            <w:shd w:val="clear" w:color="auto" w:fill="auto"/>
            <w:noWrap/>
            <w:vAlign w:val="bottom"/>
            <w:hideMark/>
          </w:tcPr>
          <w:p w14:paraId="77A8D266" w14:textId="77777777" w:rsidR="00B77157" w:rsidRPr="00B77157" w:rsidRDefault="00B77157">
            <w:pPr>
              <w:jc w:val="right"/>
              <w:rPr>
                <w:sz w:val="16"/>
                <w:szCs w:val="16"/>
              </w:rPr>
            </w:pPr>
            <w:r w:rsidRPr="00B77157">
              <w:rPr>
                <w:sz w:val="16"/>
                <w:szCs w:val="16"/>
              </w:rPr>
              <w:t>2 430,5</w:t>
            </w:r>
          </w:p>
        </w:tc>
      </w:tr>
      <w:tr w:rsidR="00B77157" w:rsidRPr="00B77157" w14:paraId="0642DCBD" w14:textId="77777777" w:rsidTr="00B77157">
        <w:trPr>
          <w:trHeight w:val="67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00BA57" w14:textId="77777777" w:rsidR="00B77157" w:rsidRPr="00B77157" w:rsidRDefault="00B77157">
            <w:pPr>
              <w:jc w:val="center"/>
              <w:rPr>
                <w:sz w:val="16"/>
                <w:szCs w:val="16"/>
              </w:rPr>
            </w:pPr>
            <w:r w:rsidRPr="00B77157">
              <w:rPr>
                <w:sz w:val="16"/>
                <w:szCs w:val="16"/>
              </w:rPr>
              <w:t>2 02 15001 05 0000 150</w:t>
            </w:r>
          </w:p>
        </w:tc>
        <w:tc>
          <w:tcPr>
            <w:tcW w:w="3467" w:type="dxa"/>
            <w:tcBorders>
              <w:top w:val="single" w:sz="4" w:space="0" w:color="auto"/>
              <w:left w:val="nil"/>
              <w:bottom w:val="single" w:sz="4" w:space="0" w:color="auto"/>
              <w:right w:val="single" w:sz="4" w:space="0" w:color="auto"/>
            </w:tcBorders>
            <w:shd w:val="clear" w:color="auto" w:fill="auto"/>
            <w:noWrap/>
            <w:vAlign w:val="center"/>
            <w:hideMark/>
          </w:tcPr>
          <w:p w14:paraId="72F9815B" w14:textId="77777777" w:rsidR="00B77157" w:rsidRPr="00B77157" w:rsidRDefault="00B77157">
            <w:pPr>
              <w:jc w:val="both"/>
              <w:rPr>
                <w:sz w:val="16"/>
                <w:szCs w:val="16"/>
              </w:rPr>
            </w:pPr>
            <w:r w:rsidRPr="00B77157">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211" w:type="dxa"/>
            <w:tcBorders>
              <w:top w:val="nil"/>
              <w:left w:val="nil"/>
              <w:bottom w:val="single" w:sz="4" w:space="0" w:color="auto"/>
              <w:right w:val="single" w:sz="4" w:space="0" w:color="auto"/>
            </w:tcBorders>
            <w:shd w:val="clear" w:color="auto" w:fill="auto"/>
            <w:noWrap/>
            <w:vAlign w:val="bottom"/>
            <w:hideMark/>
          </w:tcPr>
          <w:p w14:paraId="68E473AC" w14:textId="77777777" w:rsidR="00B77157" w:rsidRPr="00B77157" w:rsidRDefault="00B77157">
            <w:pPr>
              <w:jc w:val="right"/>
              <w:rPr>
                <w:sz w:val="16"/>
                <w:szCs w:val="16"/>
              </w:rPr>
            </w:pPr>
            <w:r w:rsidRPr="00B77157">
              <w:rPr>
                <w:sz w:val="16"/>
                <w:szCs w:val="16"/>
              </w:rPr>
              <w:t>30019,3</w:t>
            </w:r>
          </w:p>
        </w:tc>
        <w:tc>
          <w:tcPr>
            <w:tcW w:w="1275" w:type="dxa"/>
            <w:tcBorders>
              <w:top w:val="nil"/>
              <w:left w:val="nil"/>
              <w:bottom w:val="single" w:sz="4" w:space="0" w:color="auto"/>
              <w:right w:val="single" w:sz="4" w:space="0" w:color="auto"/>
            </w:tcBorders>
            <w:shd w:val="clear" w:color="auto" w:fill="auto"/>
            <w:noWrap/>
            <w:vAlign w:val="bottom"/>
            <w:hideMark/>
          </w:tcPr>
          <w:p w14:paraId="1F3671D1" w14:textId="77777777" w:rsidR="00B77157" w:rsidRPr="00B77157" w:rsidRDefault="00B77157">
            <w:pPr>
              <w:jc w:val="right"/>
              <w:rPr>
                <w:sz w:val="16"/>
                <w:szCs w:val="16"/>
              </w:rPr>
            </w:pPr>
            <w:r w:rsidRPr="00B77157">
              <w:rPr>
                <w:sz w:val="16"/>
                <w:szCs w:val="16"/>
              </w:rPr>
              <w:t>10778</w:t>
            </w:r>
          </w:p>
        </w:tc>
        <w:tc>
          <w:tcPr>
            <w:tcW w:w="1701" w:type="dxa"/>
            <w:tcBorders>
              <w:top w:val="nil"/>
              <w:left w:val="nil"/>
              <w:bottom w:val="single" w:sz="4" w:space="0" w:color="auto"/>
              <w:right w:val="single" w:sz="4" w:space="0" w:color="auto"/>
            </w:tcBorders>
            <w:shd w:val="clear" w:color="auto" w:fill="auto"/>
            <w:noWrap/>
            <w:vAlign w:val="bottom"/>
            <w:hideMark/>
          </w:tcPr>
          <w:p w14:paraId="06B91AB9" w14:textId="77777777" w:rsidR="00B77157" w:rsidRPr="00B77157" w:rsidRDefault="00B77157">
            <w:pPr>
              <w:jc w:val="right"/>
              <w:rPr>
                <w:sz w:val="16"/>
                <w:szCs w:val="16"/>
              </w:rPr>
            </w:pPr>
            <w:r w:rsidRPr="00B77157">
              <w:rPr>
                <w:sz w:val="16"/>
                <w:szCs w:val="16"/>
              </w:rPr>
              <w:t>2430,5</w:t>
            </w:r>
          </w:p>
        </w:tc>
      </w:tr>
      <w:tr w:rsidR="00B77157" w:rsidRPr="00B77157" w14:paraId="1EA5471A" w14:textId="77777777" w:rsidTr="00B77157">
        <w:trPr>
          <w:trHeight w:val="675"/>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14:paraId="4E1AF49C" w14:textId="77777777" w:rsidR="00B77157" w:rsidRPr="00B77157" w:rsidRDefault="00B77157">
            <w:pPr>
              <w:jc w:val="center"/>
              <w:rPr>
                <w:sz w:val="16"/>
                <w:szCs w:val="16"/>
              </w:rPr>
            </w:pPr>
            <w:r w:rsidRPr="00B77157">
              <w:rPr>
                <w:sz w:val="16"/>
                <w:szCs w:val="16"/>
              </w:rPr>
              <w:t>2 02 15002 05 0000 150</w:t>
            </w:r>
          </w:p>
        </w:tc>
        <w:tc>
          <w:tcPr>
            <w:tcW w:w="3467" w:type="dxa"/>
            <w:tcBorders>
              <w:top w:val="nil"/>
              <w:left w:val="nil"/>
              <w:bottom w:val="single" w:sz="4" w:space="0" w:color="auto"/>
              <w:right w:val="single" w:sz="4" w:space="0" w:color="auto"/>
            </w:tcBorders>
            <w:shd w:val="clear" w:color="auto" w:fill="auto"/>
            <w:noWrap/>
            <w:vAlign w:val="center"/>
            <w:hideMark/>
          </w:tcPr>
          <w:p w14:paraId="7B26D61E" w14:textId="77777777" w:rsidR="00B77157" w:rsidRPr="00B77157" w:rsidRDefault="00B77157">
            <w:pPr>
              <w:jc w:val="both"/>
              <w:rPr>
                <w:sz w:val="16"/>
                <w:szCs w:val="16"/>
              </w:rPr>
            </w:pPr>
            <w:r w:rsidRPr="00B77157">
              <w:rPr>
                <w:sz w:val="16"/>
                <w:szCs w:val="16"/>
              </w:rPr>
              <w:t>Дотации бюджетам муниципальных районов на поддержку мер по обеспечению сбалансированности бюджетов</w:t>
            </w:r>
          </w:p>
        </w:tc>
        <w:tc>
          <w:tcPr>
            <w:tcW w:w="1211" w:type="dxa"/>
            <w:tcBorders>
              <w:top w:val="nil"/>
              <w:left w:val="nil"/>
              <w:bottom w:val="single" w:sz="4" w:space="0" w:color="auto"/>
              <w:right w:val="single" w:sz="4" w:space="0" w:color="auto"/>
            </w:tcBorders>
            <w:shd w:val="clear" w:color="auto" w:fill="auto"/>
            <w:noWrap/>
            <w:vAlign w:val="bottom"/>
            <w:hideMark/>
          </w:tcPr>
          <w:p w14:paraId="1BF127C0" w14:textId="77777777" w:rsidR="00B77157" w:rsidRPr="00B77157" w:rsidRDefault="00B77157">
            <w:pPr>
              <w:jc w:val="right"/>
              <w:rPr>
                <w:sz w:val="16"/>
                <w:szCs w:val="16"/>
              </w:rPr>
            </w:pPr>
            <w:r w:rsidRPr="00B77157">
              <w:rPr>
                <w:sz w:val="16"/>
                <w:szCs w:val="16"/>
              </w:rPr>
              <w:t>279 846,9</w:t>
            </w:r>
          </w:p>
        </w:tc>
        <w:tc>
          <w:tcPr>
            <w:tcW w:w="1275" w:type="dxa"/>
            <w:tcBorders>
              <w:top w:val="nil"/>
              <w:left w:val="nil"/>
              <w:bottom w:val="single" w:sz="4" w:space="0" w:color="auto"/>
              <w:right w:val="single" w:sz="4" w:space="0" w:color="auto"/>
            </w:tcBorders>
            <w:shd w:val="clear" w:color="auto" w:fill="auto"/>
            <w:noWrap/>
            <w:vAlign w:val="bottom"/>
            <w:hideMark/>
          </w:tcPr>
          <w:p w14:paraId="0D8EA521"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4619531" w14:textId="77777777" w:rsidR="00B77157" w:rsidRPr="00B77157" w:rsidRDefault="00B77157">
            <w:pPr>
              <w:rPr>
                <w:sz w:val="16"/>
                <w:szCs w:val="16"/>
              </w:rPr>
            </w:pPr>
            <w:r w:rsidRPr="00B77157">
              <w:rPr>
                <w:sz w:val="16"/>
                <w:szCs w:val="16"/>
              </w:rPr>
              <w:t> </w:t>
            </w:r>
          </w:p>
        </w:tc>
      </w:tr>
      <w:tr w:rsidR="00B77157" w:rsidRPr="00B77157" w14:paraId="6E629641" w14:textId="77777777" w:rsidTr="00B77157">
        <w:trPr>
          <w:trHeight w:val="54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5A5832B" w14:textId="77777777" w:rsidR="00B77157" w:rsidRPr="00B77157" w:rsidRDefault="00B77157">
            <w:pPr>
              <w:jc w:val="center"/>
              <w:rPr>
                <w:sz w:val="16"/>
                <w:szCs w:val="16"/>
              </w:rPr>
            </w:pPr>
            <w:r w:rsidRPr="00B77157">
              <w:rPr>
                <w:sz w:val="16"/>
                <w:szCs w:val="16"/>
              </w:rPr>
              <w:t>2 02 20000 00 0000 150</w:t>
            </w:r>
          </w:p>
        </w:tc>
        <w:tc>
          <w:tcPr>
            <w:tcW w:w="3467" w:type="dxa"/>
            <w:tcBorders>
              <w:top w:val="nil"/>
              <w:left w:val="nil"/>
              <w:bottom w:val="single" w:sz="4" w:space="0" w:color="auto"/>
              <w:right w:val="single" w:sz="4" w:space="0" w:color="auto"/>
            </w:tcBorders>
            <w:shd w:val="clear" w:color="auto" w:fill="auto"/>
            <w:vAlign w:val="center"/>
            <w:hideMark/>
          </w:tcPr>
          <w:p w14:paraId="79A5D079" w14:textId="77777777" w:rsidR="00B77157" w:rsidRPr="00B77157" w:rsidRDefault="00B77157">
            <w:pPr>
              <w:rPr>
                <w:sz w:val="16"/>
                <w:szCs w:val="16"/>
              </w:rPr>
            </w:pPr>
            <w:r w:rsidRPr="00B77157">
              <w:rPr>
                <w:sz w:val="16"/>
                <w:szCs w:val="16"/>
              </w:rPr>
              <w:t>Субсидии бюджетам бюджетной системы Российской Федерации (межбюджетные субсидии)</w:t>
            </w:r>
          </w:p>
        </w:tc>
        <w:tc>
          <w:tcPr>
            <w:tcW w:w="1211" w:type="dxa"/>
            <w:tcBorders>
              <w:top w:val="nil"/>
              <w:left w:val="nil"/>
              <w:bottom w:val="single" w:sz="4" w:space="0" w:color="auto"/>
              <w:right w:val="single" w:sz="4" w:space="0" w:color="auto"/>
            </w:tcBorders>
            <w:shd w:val="clear" w:color="auto" w:fill="auto"/>
            <w:noWrap/>
            <w:vAlign w:val="bottom"/>
            <w:hideMark/>
          </w:tcPr>
          <w:p w14:paraId="693BB993" w14:textId="77777777" w:rsidR="00B77157" w:rsidRPr="00B77157" w:rsidRDefault="00B77157">
            <w:pPr>
              <w:jc w:val="right"/>
              <w:rPr>
                <w:sz w:val="16"/>
                <w:szCs w:val="16"/>
              </w:rPr>
            </w:pPr>
            <w:r w:rsidRPr="00B77157">
              <w:rPr>
                <w:sz w:val="16"/>
                <w:szCs w:val="16"/>
              </w:rPr>
              <w:t>65 674,3</w:t>
            </w:r>
          </w:p>
        </w:tc>
        <w:tc>
          <w:tcPr>
            <w:tcW w:w="1275" w:type="dxa"/>
            <w:tcBorders>
              <w:top w:val="nil"/>
              <w:left w:val="nil"/>
              <w:bottom w:val="single" w:sz="4" w:space="0" w:color="auto"/>
              <w:right w:val="single" w:sz="4" w:space="0" w:color="auto"/>
            </w:tcBorders>
            <w:shd w:val="clear" w:color="auto" w:fill="auto"/>
            <w:noWrap/>
            <w:vAlign w:val="bottom"/>
            <w:hideMark/>
          </w:tcPr>
          <w:p w14:paraId="334B33EA" w14:textId="77777777" w:rsidR="00B77157" w:rsidRPr="00B77157" w:rsidRDefault="00B77157">
            <w:pPr>
              <w:jc w:val="right"/>
              <w:rPr>
                <w:sz w:val="16"/>
                <w:szCs w:val="16"/>
              </w:rPr>
            </w:pPr>
            <w:r w:rsidRPr="00B77157">
              <w:rPr>
                <w:sz w:val="16"/>
                <w:szCs w:val="16"/>
              </w:rPr>
              <w:t>26 201,4</w:t>
            </w:r>
          </w:p>
        </w:tc>
        <w:tc>
          <w:tcPr>
            <w:tcW w:w="1701" w:type="dxa"/>
            <w:tcBorders>
              <w:top w:val="nil"/>
              <w:left w:val="nil"/>
              <w:bottom w:val="single" w:sz="4" w:space="0" w:color="auto"/>
              <w:right w:val="single" w:sz="4" w:space="0" w:color="auto"/>
            </w:tcBorders>
            <w:shd w:val="clear" w:color="auto" w:fill="auto"/>
            <w:noWrap/>
            <w:vAlign w:val="bottom"/>
            <w:hideMark/>
          </w:tcPr>
          <w:p w14:paraId="671366FB" w14:textId="77777777" w:rsidR="00B77157" w:rsidRPr="00B77157" w:rsidRDefault="00B77157">
            <w:pPr>
              <w:jc w:val="right"/>
              <w:rPr>
                <w:sz w:val="16"/>
                <w:szCs w:val="16"/>
              </w:rPr>
            </w:pPr>
            <w:r w:rsidRPr="00B77157">
              <w:rPr>
                <w:sz w:val="16"/>
                <w:szCs w:val="16"/>
              </w:rPr>
              <w:t>28 011,3</w:t>
            </w:r>
          </w:p>
        </w:tc>
      </w:tr>
      <w:tr w:rsidR="00B77157" w:rsidRPr="00B77157" w14:paraId="7849895B" w14:textId="77777777" w:rsidTr="00B77157">
        <w:trPr>
          <w:trHeight w:val="136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72B2B1B" w14:textId="77777777" w:rsidR="00B77157" w:rsidRPr="00B77157" w:rsidRDefault="00B77157">
            <w:pPr>
              <w:jc w:val="center"/>
              <w:rPr>
                <w:sz w:val="16"/>
                <w:szCs w:val="16"/>
              </w:rPr>
            </w:pPr>
            <w:r w:rsidRPr="00B77157">
              <w:rPr>
                <w:sz w:val="16"/>
                <w:szCs w:val="16"/>
              </w:rPr>
              <w:t>2 02 25304 05 0000 150</w:t>
            </w:r>
          </w:p>
        </w:tc>
        <w:tc>
          <w:tcPr>
            <w:tcW w:w="3467" w:type="dxa"/>
            <w:tcBorders>
              <w:top w:val="nil"/>
              <w:left w:val="nil"/>
              <w:bottom w:val="single" w:sz="4" w:space="0" w:color="auto"/>
              <w:right w:val="single" w:sz="4" w:space="0" w:color="auto"/>
            </w:tcBorders>
            <w:shd w:val="clear" w:color="auto" w:fill="auto"/>
            <w:vAlign w:val="bottom"/>
            <w:hideMark/>
          </w:tcPr>
          <w:p w14:paraId="2E218F70" w14:textId="77777777" w:rsidR="00B77157" w:rsidRPr="00B77157" w:rsidRDefault="00B77157">
            <w:pPr>
              <w:rPr>
                <w:sz w:val="16"/>
                <w:szCs w:val="16"/>
              </w:rPr>
            </w:pPr>
            <w:r w:rsidRPr="00B77157">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11" w:type="dxa"/>
            <w:tcBorders>
              <w:top w:val="nil"/>
              <w:left w:val="nil"/>
              <w:bottom w:val="single" w:sz="4" w:space="0" w:color="auto"/>
              <w:right w:val="single" w:sz="4" w:space="0" w:color="auto"/>
            </w:tcBorders>
            <w:shd w:val="clear" w:color="auto" w:fill="auto"/>
            <w:noWrap/>
            <w:vAlign w:val="bottom"/>
            <w:hideMark/>
          </w:tcPr>
          <w:p w14:paraId="5888935A" w14:textId="77777777" w:rsidR="00B77157" w:rsidRPr="00B77157" w:rsidRDefault="00B77157">
            <w:pPr>
              <w:jc w:val="right"/>
              <w:rPr>
                <w:sz w:val="16"/>
                <w:szCs w:val="16"/>
              </w:rPr>
            </w:pPr>
            <w:r w:rsidRPr="00B77157">
              <w:rPr>
                <w:sz w:val="16"/>
                <w:szCs w:val="16"/>
              </w:rPr>
              <w:t>28120,3</w:t>
            </w:r>
          </w:p>
        </w:tc>
        <w:tc>
          <w:tcPr>
            <w:tcW w:w="1275" w:type="dxa"/>
            <w:tcBorders>
              <w:top w:val="nil"/>
              <w:left w:val="nil"/>
              <w:bottom w:val="single" w:sz="4" w:space="0" w:color="auto"/>
              <w:right w:val="single" w:sz="4" w:space="0" w:color="auto"/>
            </w:tcBorders>
            <w:shd w:val="clear" w:color="auto" w:fill="auto"/>
            <w:noWrap/>
            <w:vAlign w:val="bottom"/>
            <w:hideMark/>
          </w:tcPr>
          <w:p w14:paraId="0A89D178" w14:textId="77777777" w:rsidR="00B77157" w:rsidRPr="00B77157" w:rsidRDefault="00B77157">
            <w:pPr>
              <w:jc w:val="right"/>
              <w:rPr>
                <w:sz w:val="16"/>
                <w:szCs w:val="16"/>
              </w:rPr>
            </w:pPr>
            <w:r w:rsidRPr="00B77157">
              <w:rPr>
                <w:sz w:val="16"/>
                <w:szCs w:val="16"/>
              </w:rPr>
              <w:t>26201,4</w:t>
            </w:r>
          </w:p>
        </w:tc>
        <w:tc>
          <w:tcPr>
            <w:tcW w:w="1701" w:type="dxa"/>
            <w:tcBorders>
              <w:top w:val="nil"/>
              <w:left w:val="nil"/>
              <w:bottom w:val="single" w:sz="4" w:space="0" w:color="auto"/>
              <w:right w:val="single" w:sz="4" w:space="0" w:color="auto"/>
            </w:tcBorders>
            <w:shd w:val="clear" w:color="auto" w:fill="auto"/>
            <w:noWrap/>
            <w:vAlign w:val="bottom"/>
            <w:hideMark/>
          </w:tcPr>
          <w:p w14:paraId="6435A00A" w14:textId="77777777" w:rsidR="00B77157" w:rsidRPr="00B77157" w:rsidRDefault="00B77157">
            <w:pPr>
              <w:jc w:val="right"/>
              <w:rPr>
                <w:sz w:val="16"/>
                <w:szCs w:val="16"/>
              </w:rPr>
            </w:pPr>
            <w:r w:rsidRPr="00B77157">
              <w:rPr>
                <w:sz w:val="16"/>
                <w:szCs w:val="16"/>
              </w:rPr>
              <w:t>25529,5</w:t>
            </w:r>
          </w:p>
        </w:tc>
      </w:tr>
      <w:tr w:rsidR="00B77157" w:rsidRPr="00B77157" w14:paraId="2000048C" w14:textId="77777777" w:rsidTr="00B77157">
        <w:trPr>
          <w:trHeight w:val="2505"/>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38274D36" w14:textId="77777777" w:rsidR="00B77157" w:rsidRPr="00B77157" w:rsidRDefault="00B77157">
            <w:pPr>
              <w:jc w:val="center"/>
              <w:rPr>
                <w:sz w:val="16"/>
                <w:szCs w:val="16"/>
              </w:rPr>
            </w:pPr>
            <w:r w:rsidRPr="00B77157">
              <w:rPr>
                <w:sz w:val="16"/>
                <w:szCs w:val="16"/>
              </w:rPr>
              <w:t>2 02 25494 05 0000 150</w:t>
            </w:r>
          </w:p>
        </w:tc>
        <w:tc>
          <w:tcPr>
            <w:tcW w:w="3467" w:type="dxa"/>
            <w:tcBorders>
              <w:top w:val="nil"/>
              <w:left w:val="nil"/>
              <w:bottom w:val="single" w:sz="4" w:space="0" w:color="auto"/>
              <w:right w:val="single" w:sz="4" w:space="0" w:color="auto"/>
            </w:tcBorders>
            <w:shd w:val="clear" w:color="auto" w:fill="auto"/>
            <w:vAlign w:val="bottom"/>
            <w:hideMark/>
          </w:tcPr>
          <w:p w14:paraId="56C9F2D9" w14:textId="77777777" w:rsidR="00B77157" w:rsidRPr="00B77157" w:rsidRDefault="00B77157">
            <w:pPr>
              <w:rPr>
                <w:sz w:val="16"/>
                <w:szCs w:val="16"/>
              </w:rPr>
            </w:pPr>
            <w:r w:rsidRPr="00B77157">
              <w:rPr>
                <w:sz w:val="16"/>
                <w:szCs w:val="16"/>
              </w:rPr>
              <w:t xml:space="preserve">Субсидии бюджетам муниципальных районов в целях </w:t>
            </w:r>
            <w:proofErr w:type="spellStart"/>
            <w:r w:rsidRPr="00B77157">
              <w:rPr>
                <w:sz w:val="16"/>
                <w:szCs w:val="16"/>
              </w:rPr>
              <w:t>софинансирования</w:t>
            </w:r>
            <w:proofErr w:type="spellEnd"/>
            <w:r w:rsidRPr="00B77157">
              <w:rPr>
                <w:sz w:val="16"/>
                <w:szCs w:val="16"/>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211" w:type="dxa"/>
            <w:tcBorders>
              <w:top w:val="nil"/>
              <w:left w:val="nil"/>
              <w:bottom w:val="single" w:sz="4" w:space="0" w:color="auto"/>
              <w:right w:val="single" w:sz="4" w:space="0" w:color="auto"/>
            </w:tcBorders>
            <w:shd w:val="clear" w:color="auto" w:fill="auto"/>
            <w:noWrap/>
            <w:vAlign w:val="bottom"/>
            <w:hideMark/>
          </w:tcPr>
          <w:p w14:paraId="1C764DB2" w14:textId="77777777" w:rsidR="00B77157" w:rsidRPr="00B77157" w:rsidRDefault="00B77157">
            <w:pPr>
              <w:jc w:val="right"/>
              <w:rPr>
                <w:sz w:val="16"/>
                <w:szCs w:val="16"/>
              </w:rPr>
            </w:pPr>
            <w:r w:rsidRPr="00B77157">
              <w:rPr>
                <w:sz w:val="16"/>
                <w:szCs w:val="16"/>
              </w:rPr>
              <w:t>34948,8</w:t>
            </w:r>
          </w:p>
        </w:tc>
        <w:tc>
          <w:tcPr>
            <w:tcW w:w="1275" w:type="dxa"/>
            <w:tcBorders>
              <w:top w:val="nil"/>
              <w:left w:val="nil"/>
              <w:bottom w:val="single" w:sz="4" w:space="0" w:color="auto"/>
              <w:right w:val="single" w:sz="4" w:space="0" w:color="auto"/>
            </w:tcBorders>
            <w:shd w:val="clear" w:color="auto" w:fill="auto"/>
            <w:noWrap/>
            <w:vAlign w:val="bottom"/>
            <w:hideMark/>
          </w:tcPr>
          <w:p w14:paraId="018F577F"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731C4E98" w14:textId="77777777" w:rsidR="00B77157" w:rsidRPr="00B77157" w:rsidRDefault="00B77157">
            <w:pPr>
              <w:rPr>
                <w:sz w:val="16"/>
                <w:szCs w:val="16"/>
              </w:rPr>
            </w:pPr>
            <w:r w:rsidRPr="00B77157">
              <w:rPr>
                <w:sz w:val="16"/>
                <w:szCs w:val="16"/>
              </w:rPr>
              <w:t> </w:t>
            </w:r>
          </w:p>
        </w:tc>
      </w:tr>
      <w:tr w:rsidR="00B77157" w:rsidRPr="00B77157" w14:paraId="73DAF702" w14:textId="77777777" w:rsidTr="00B77157">
        <w:trPr>
          <w:trHeight w:val="690"/>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3BBB4075" w14:textId="77777777" w:rsidR="00B77157" w:rsidRPr="00B77157" w:rsidRDefault="00B77157">
            <w:pPr>
              <w:jc w:val="center"/>
              <w:rPr>
                <w:sz w:val="16"/>
                <w:szCs w:val="16"/>
              </w:rPr>
            </w:pPr>
            <w:r w:rsidRPr="00B77157">
              <w:rPr>
                <w:sz w:val="16"/>
                <w:szCs w:val="16"/>
              </w:rPr>
              <w:t>2 02 25497 05 0000 150</w:t>
            </w:r>
          </w:p>
        </w:tc>
        <w:tc>
          <w:tcPr>
            <w:tcW w:w="3467" w:type="dxa"/>
            <w:tcBorders>
              <w:top w:val="nil"/>
              <w:left w:val="nil"/>
              <w:bottom w:val="single" w:sz="4" w:space="0" w:color="auto"/>
              <w:right w:val="single" w:sz="4" w:space="0" w:color="auto"/>
            </w:tcBorders>
            <w:shd w:val="clear" w:color="000000" w:fill="FFFFFF"/>
            <w:vAlign w:val="bottom"/>
            <w:hideMark/>
          </w:tcPr>
          <w:p w14:paraId="19A49AED" w14:textId="77777777" w:rsidR="00B77157" w:rsidRPr="00B77157" w:rsidRDefault="00B77157">
            <w:pPr>
              <w:rPr>
                <w:sz w:val="16"/>
                <w:szCs w:val="16"/>
              </w:rPr>
            </w:pPr>
            <w:r w:rsidRPr="00B77157">
              <w:rPr>
                <w:sz w:val="16"/>
                <w:szCs w:val="16"/>
              </w:rPr>
              <w:t>Субсидии бюджетам муниципальных районов на реализацию мероприятий по обеспечению жильем молодых семей</w:t>
            </w:r>
          </w:p>
        </w:tc>
        <w:tc>
          <w:tcPr>
            <w:tcW w:w="1211" w:type="dxa"/>
            <w:tcBorders>
              <w:top w:val="nil"/>
              <w:left w:val="nil"/>
              <w:bottom w:val="single" w:sz="4" w:space="0" w:color="auto"/>
              <w:right w:val="single" w:sz="4" w:space="0" w:color="auto"/>
            </w:tcBorders>
            <w:shd w:val="clear" w:color="auto" w:fill="auto"/>
            <w:noWrap/>
            <w:vAlign w:val="bottom"/>
            <w:hideMark/>
          </w:tcPr>
          <w:p w14:paraId="5AD84871" w14:textId="77777777" w:rsidR="00B77157" w:rsidRPr="00B77157" w:rsidRDefault="00B77157">
            <w:pPr>
              <w:jc w:val="right"/>
              <w:rPr>
                <w:sz w:val="16"/>
                <w:szCs w:val="16"/>
              </w:rPr>
            </w:pPr>
            <w:r w:rsidRPr="00B77157">
              <w:rPr>
                <w:sz w:val="16"/>
                <w:szCs w:val="16"/>
              </w:rPr>
              <w:t>2 605,2</w:t>
            </w:r>
          </w:p>
        </w:tc>
        <w:tc>
          <w:tcPr>
            <w:tcW w:w="1275" w:type="dxa"/>
            <w:tcBorders>
              <w:top w:val="nil"/>
              <w:left w:val="nil"/>
              <w:bottom w:val="single" w:sz="4" w:space="0" w:color="auto"/>
              <w:right w:val="single" w:sz="4" w:space="0" w:color="auto"/>
            </w:tcBorders>
            <w:shd w:val="clear" w:color="auto" w:fill="auto"/>
            <w:noWrap/>
            <w:vAlign w:val="bottom"/>
            <w:hideMark/>
          </w:tcPr>
          <w:p w14:paraId="366008CB" w14:textId="77777777" w:rsidR="00B77157" w:rsidRPr="00B77157" w:rsidRDefault="00B77157">
            <w:pPr>
              <w:jc w:val="right"/>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D3E233F" w14:textId="77777777" w:rsidR="00B77157" w:rsidRPr="00B77157" w:rsidRDefault="00B77157">
            <w:pPr>
              <w:jc w:val="right"/>
              <w:rPr>
                <w:sz w:val="16"/>
                <w:szCs w:val="16"/>
              </w:rPr>
            </w:pPr>
            <w:r w:rsidRPr="00B77157">
              <w:rPr>
                <w:sz w:val="16"/>
                <w:szCs w:val="16"/>
              </w:rPr>
              <w:t>2 481,8</w:t>
            </w:r>
          </w:p>
        </w:tc>
      </w:tr>
      <w:tr w:rsidR="00B77157" w:rsidRPr="00B77157" w14:paraId="514BB490" w14:textId="77777777" w:rsidTr="00B77157">
        <w:trPr>
          <w:trHeight w:val="45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4300BD" w14:textId="77777777" w:rsidR="00B77157" w:rsidRPr="00B77157" w:rsidRDefault="00B77157">
            <w:pPr>
              <w:jc w:val="center"/>
              <w:rPr>
                <w:sz w:val="16"/>
                <w:szCs w:val="16"/>
              </w:rPr>
            </w:pPr>
            <w:r w:rsidRPr="00B77157">
              <w:rPr>
                <w:sz w:val="16"/>
                <w:szCs w:val="16"/>
              </w:rPr>
              <w:t xml:space="preserve">2 02 30000 00 0000 150 </w:t>
            </w:r>
          </w:p>
        </w:tc>
        <w:tc>
          <w:tcPr>
            <w:tcW w:w="3467" w:type="dxa"/>
            <w:tcBorders>
              <w:top w:val="nil"/>
              <w:left w:val="nil"/>
              <w:bottom w:val="single" w:sz="4" w:space="0" w:color="auto"/>
              <w:right w:val="single" w:sz="4" w:space="0" w:color="auto"/>
            </w:tcBorders>
            <w:shd w:val="clear" w:color="auto" w:fill="auto"/>
            <w:vAlign w:val="bottom"/>
            <w:hideMark/>
          </w:tcPr>
          <w:p w14:paraId="4F80139F" w14:textId="77777777" w:rsidR="00B77157" w:rsidRPr="00B77157" w:rsidRDefault="00B77157">
            <w:pPr>
              <w:rPr>
                <w:sz w:val="16"/>
                <w:szCs w:val="16"/>
              </w:rPr>
            </w:pPr>
            <w:r w:rsidRPr="00B77157">
              <w:rPr>
                <w:sz w:val="16"/>
                <w:szCs w:val="16"/>
              </w:rPr>
              <w:t>Субвенции бюджетам бюджетной системы Российской Федерации</w:t>
            </w:r>
          </w:p>
        </w:tc>
        <w:tc>
          <w:tcPr>
            <w:tcW w:w="1211" w:type="dxa"/>
            <w:tcBorders>
              <w:top w:val="nil"/>
              <w:left w:val="nil"/>
              <w:bottom w:val="single" w:sz="4" w:space="0" w:color="auto"/>
              <w:right w:val="single" w:sz="4" w:space="0" w:color="auto"/>
            </w:tcBorders>
            <w:shd w:val="clear" w:color="auto" w:fill="auto"/>
            <w:noWrap/>
            <w:vAlign w:val="bottom"/>
            <w:hideMark/>
          </w:tcPr>
          <w:p w14:paraId="7F7DA71B" w14:textId="77777777" w:rsidR="00B77157" w:rsidRPr="00B77157" w:rsidRDefault="00B77157">
            <w:pPr>
              <w:jc w:val="right"/>
              <w:rPr>
                <w:sz w:val="16"/>
                <w:szCs w:val="16"/>
              </w:rPr>
            </w:pPr>
            <w:r w:rsidRPr="00B77157">
              <w:rPr>
                <w:sz w:val="16"/>
                <w:szCs w:val="16"/>
              </w:rPr>
              <w:t>990 611,0</w:t>
            </w:r>
          </w:p>
        </w:tc>
        <w:tc>
          <w:tcPr>
            <w:tcW w:w="1275" w:type="dxa"/>
            <w:tcBorders>
              <w:top w:val="nil"/>
              <w:left w:val="nil"/>
              <w:bottom w:val="single" w:sz="4" w:space="0" w:color="auto"/>
              <w:right w:val="single" w:sz="4" w:space="0" w:color="auto"/>
            </w:tcBorders>
            <w:shd w:val="clear" w:color="auto" w:fill="auto"/>
            <w:noWrap/>
            <w:vAlign w:val="bottom"/>
            <w:hideMark/>
          </w:tcPr>
          <w:p w14:paraId="1280A9AD" w14:textId="77777777" w:rsidR="00B77157" w:rsidRPr="00B77157" w:rsidRDefault="00B77157">
            <w:pPr>
              <w:jc w:val="right"/>
              <w:rPr>
                <w:sz w:val="16"/>
                <w:szCs w:val="16"/>
              </w:rPr>
            </w:pPr>
            <w:r w:rsidRPr="00B77157">
              <w:rPr>
                <w:sz w:val="16"/>
                <w:szCs w:val="16"/>
              </w:rPr>
              <w:t>1 089 000,0</w:t>
            </w:r>
          </w:p>
        </w:tc>
        <w:tc>
          <w:tcPr>
            <w:tcW w:w="1701" w:type="dxa"/>
            <w:tcBorders>
              <w:top w:val="nil"/>
              <w:left w:val="nil"/>
              <w:bottom w:val="single" w:sz="4" w:space="0" w:color="auto"/>
              <w:right w:val="single" w:sz="4" w:space="0" w:color="auto"/>
            </w:tcBorders>
            <w:shd w:val="clear" w:color="auto" w:fill="auto"/>
            <w:noWrap/>
            <w:vAlign w:val="bottom"/>
            <w:hideMark/>
          </w:tcPr>
          <w:p w14:paraId="6CFA16DB" w14:textId="77777777" w:rsidR="00B77157" w:rsidRPr="00B77157" w:rsidRDefault="00B77157">
            <w:pPr>
              <w:jc w:val="right"/>
              <w:rPr>
                <w:sz w:val="16"/>
                <w:szCs w:val="16"/>
              </w:rPr>
            </w:pPr>
            <w:r w:rsidRPr="00B77157">
              <w:rPr>
                <w:sz w:val="16"/>
                <w:szCs w:val="16"/>
              </w:rPr>
              <w:t>1 113 744,6</w:t>
            </w:r>
          </w:p>
        </w:tc>
      </w:tr>
      <w:tr w:rsidR="00B77157" w:rsidRPr="00B77157" w14:paraId="02EB4A3A" w14:textId="77777777" w:rsidTr="00B77157">
        <w:trPr>
          <w:trHeight w:val="82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05ACC75"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bottom"/>
            <w:hideMark/>
          </w:tcPr>
          <w:p w14:paraId="16627DAC" w14:textId="77777777" w:rsidR="00B77157" w:rsidRPr="00B77157" w:rsidRDefault="00B77157">
            <w:pPr>
              <w:rPr>
                <w:sz w:val="16"/>
                <w:szCs w:val="16"/>
              </w:rPr>
            </w:pPr>
            <w:r w:rsidRPr="00B77157">
              <w:rPr>
                <w:sz w:val="16"/>
                <w:szCs w:val="16"/>
              </w:rPr>
              <w:t>Субвенции бюджетам муниципальных районов на выполнение передаваемых полномочий субъектов Российской Федерации</w:t>
            </w:r>
          </w:p>
        </w:tc>
        <w:tc>
          <w:tcPr>
            <w:tcW w:w="1211" w:type="dxa"/>
            <w:tcBorders>
              <w:top w:val="nil"/>
              <w:left w:val="nil"/>
              <w:bottom w:val="single" w:sz="4" w:space="0" w:color="auto"/>
              <w:right w:val="single" w:sz="4" w:space="0" w:color="auto"/>
            </w:tcBorders>
            <w:shd w:val="clear" w:color="auto" w:fill="auto"/>
            <w:noWrap/>
            <w:vAlign w:val="bottom"/>
            <w:hideMark/>
          </w:tcPr>
          <w:p w14:paraId="5B7BE8CE" w14:textId="77777777" w:rsidR="00B77157" w:rsidRPr="00B77157" w:rsidRDefault="00B77157">
            <w:pPr>
              <w:jc w:val="right"/>
              <w:rPr>
                <w:sz w:val="16"/>
                <w:szCs w:val="16"/>
              </w:rPr>
            </w:pPr>
            <w:r w:rsidRPr="00B77157">
              <w:rPr>
                <w:sz w:val="16"/>
                <w:szCs w:val="16"/>
              </w:rPr>
              <w:t>938 391,8</w:t>
            </w:r>
          </w:p>
        </w:tc>
        <w:tc>
          <w:tcPr>
            <w:tcW w:w="1275" w:type="dxa"/>
            <w:tcBorders>
              <w:top w:val="nil"/>
              <w:left w:val="nil"/>
              <w:bottom w:val="single" w:sz="4" w:space="0" w:color="auto"/>
              <w:right w:val="single" w:sz="4" w:space="0" w:color="auto"/>
            </w:tcBorders>
            <w:shd w:val="clear" w:color="auto" w:fill="auto"/>
            <w:noWrap/>
            <w:vAlign w:val="bottom"/>
            <w:hideMark/>
          </w:tcPr>
          <w:p w14:paraId="3B9EFEF4" w14:textId="77777777" w:rsidR="00B77157" w:rsidRPr="00B77157" w:rsidRDefault="00B77157">
            <w:pPr>
              <w:jc w:val="right"/>
              <w:rPr>
                <w:sz w:val="16"/>
                <w:szCs w:val="16"/>
              </w:rPr>
            </w:pPr>
            <w:r w:rsidRPr="00B77157">
              <w:rPr>
                <w:sz w:val="16"/>
                <w:szCs w:val="16"/>
              </w:rPr>
              <w:t>1 036 348,6</w:t>
            </w:r>
          </w:p>
        </w:tc>
        <w:tc>
          <w:tcPr>
            <w:tcW w:w="1701" w:type="dxa"/>
            <w:tcBorders>
              <w:top w:val="nil"/>
              <w:left w:val="nil"/>
              <w:bottom w:val="single" w:sz="4" w:space="0" w:color="auto"/>
              <w:right w:val="single" w:sz="4" w:space="0" w:color="auto"/>
            </w:tcBorders>
            <w:shd w:val="clear" w:color="auto" w:fill="auto"/>
            <w:noWrap/>
            <w:vAlign w:val="bottom"/>
            <w:hideMark/>
          </w:tcPr>
          <w:p w14:paraId="5DA7A17E" w14:textId="77777777" w:rsidR="00B77157" w:rsidRPr="00B77157" w:rsidRDefault="00B77157">
            <w:pPr>
              <w:jc w:val="right"/>
              <w:rPr>
                <w:sz w:val="16"/>
                <w:szCs w:val="16"/>
              </w:rPr>
            </w:pPr>
            <w:r w:rsidRPr="00B77157">
              <w:rPr>
                <w:sz w:val="16"/>
                <w:szCs w:val="16"/>
              </w:rPr>
              <w:t>1 060 820,3</w:t>
            </w:r>
          </w:p>
        </w:tc>
      </w:tr>
      <w:tr w:rsidR="00B77157" w:rsidRPr="00B77157" w14:paraId="08ECB221" w14:textId="77777777" w:rsidTr="00B77157">
        <w:trPr>
          <w:trHeight w:val="136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78B3251" w14:textId="77777777" w:rsidR="00B77157" w:rsidRPr="00B77157" w:rsidRDefault="00B77157">
            <w:pPr>
              <w:jc w:val="center"/>
              <w:rPr>
                <w:sz w:val="16"/>
                <w:szCs w:val="16"/>
              </w:rPr>
            </w:pPr>
            <w:r w:rsidRPr="00B77157">
              <w:rPr>
                <w:sz w:val="16"/>
                <w:szCs w:val="16"/>
              </w:rPr>
              <w:lastRenderedPageBreak/>
              <w:t>2 02 30024 05 0000 150</w:t>
            </w:r>
          </w:p>
        </w:tc>
        <w:tc>
          <w:tcPr>
            <w:tcW w:w="3467" w:type="dxa"/>
            <w:tcBorders>
              <w:top w:val="nil"/>
              <w:left w:val="nil"/>
              <w:bottom w:val="single" w:sz="4" w:space="0" w:color="auto"/>
              <w:right w:val="single" w:sz="4" w:space="0" w:color="auto"/>
            </w:tcBorders>
            <w:shd w:val="clear" w:color="auto" w:fill="auto"/>
            <w:vAlign w:val="bottom"/>
            <w:hideMark/>
          </w:tcPr>
          <w:p w14:paraId="52161D73" w14:textId="77777777" w:rsidR="00B77157" w:rsidRPr="00B77157" w:rsidRDefault="00B77157">
            <w:pPr>
              <w:rPr>
                <w:sz w:val="16"/>
                <w:szCs w:val="16"/>
              </w:rPr>
            </w:pPr>
            <w:r w:rsidRPr="00B77157">
              <w:rPr>
                <w:sz w:val="16"/>
                <w:szCs w:val="16"/>
              </w:rPr>
              <w:t xml:space="preserve">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w:t>
            </w:r>
            <w:proofErr w:type="gramStart"/>
            <w:r w:rsidRPr="00B77157">
              <w:rPr>
                <w:sz w:val="16"/>
                <w:szCs w:val="16"/>
              </w:rPr>
              <w:t>из  малоимущих</w:t>
            </w:r>
            <w:proofErr w:type="gramEnd"/>
            <w:r w:rsidRPr="00B77157">
              <w:rPr>
                <w:sz w:val="16"/>
                <w:szCs w:val="16"/>
              </w:rPr>
              <w:t xml:space="preserve"> семей питания с освобождением от оплаты его стоимости</w:t>
            </w:r>
          </w:p>
        </w:tc>
        <w:tc>
          <w:tcPr>
            <w:tcW w:w="1211" w:type="dxa"/>
            <w:tcBorders>
              <w:top w:val="nil"/>
              <w:left w:val="nil"/>
              <w:bottom w:val="single" w:sz="4" w:space="0" w:color="auto"/>
              <w:right w:val="single" w:sz="4" w:space="0" w:color="auto"/>
            </w:tcBorders>
            <w:shd w:val="clear" w:color="auto" w:fill="auto"/>
            <w:noWrap/>
            <w:vAlign w:val="bottom"/>
            <w:hideMark/>
          </w:tcPr>
          <w:p w14:paraId="3574B552" w14:textId="77777777" w:rsidR="00B77157" w:rsidRPr="00B77157" w:rsidRDefault="00B77157">
            <w:pPr>
              <w:jc w:val="right"/>
              <w:rPr>
                <w:sz w:val="16"/>
                <w:szCs w:val="16"/>
              </w:rPr>
            </w:pPr>
            <w:r w:rsidRPr="00B77157">
              <w:rPr>
                <w:sz w:val="16"/>
                <w:szCs w:val="16"/>
              </w:rPr>
              <w:t>8475,2</w:t>
            </w:r>
          </w:p>
        </w:tc>
        <w:tc>
          <w:tcPr>
            <w:tcW w:w="1275" w:type="dxa"/>
            <w:tcBorders>
              <w:top w:val="nil"/>
              <w:left w:val="nil"/>
              <w:bottom w:val="single" w:sz="4" w:space="0" w:color="auto"/>
              <w:right w:val="single" w:sz="4" w:space="0" w:color="auto"/>
            </w:tcBorders>
            <w:shd w:val="clear" w:color="auto" w:fill="auto"/>
            <w:noWrap/>
            <w:vAlign w:val="bottom"/>
            <w:hideMark/>
          </w:tcPr>
          <w:p w14:paraId="595CDDE2" w14:textId="77777777" w:rsidR="00B77157" w:rsidRPr="00B77157" w:rsidRDefault="00B77157">
            <w:pPr>
              <w:jc w:val="right"/>
              <w:rPr>
                <w:sz w:val="16"/>
                <w:szCs w:val="16"/>
              </w:rPr>
            </w:pPr>
            <w:r w:rsidRPr="00B77157">
              <w:rPr>
                <w:sz w:val="16"/>
                <w:szCs w:val="16"/>
              </w:rPr>
              <w:t>8814,4</w:t>
            </w:r>
          </w:p>
        </w:tc>
        <w:tc>
          <w:tcPr>
            <w:tcW w:w="1701" w:type="dxa"/>
            <w:tcBorders>
              <w:top w:val="nil"/>
              <w:left w:val="nil"/>
              <w:bottom w:val="single" w:sz="4" w:space="0" w:color="auto"/>
              <w:right w:val="single" w:sz="4" w:space="0" w:color="auto"/>
            </w:tcBorders>
            <w:shd w:val="clear" w:color="auto" w:fill="auto"/>
            <w:noWrap/>
            <w:vAlign w:val="bottom"/>
            <w:hideMark/>
          </w:tcPr>
          <w:p w14:paraId="5AB911CC" w14:textId="77777777" w:rsidR="00B77157" w:rsidRPr="00B77157" w:rsidRDefault="00B77157">
            <w:pPr>
              <w:jc w:val="right"/>
              <w:rPr>
                <w:sz w:val="16"/>
                <w:szCs w:val="16"/>
              </w:rPr>
            </w:pPr>
            <w:r w:rsidRPr="00B77157">
              <w:rPr>
                <w:sz w:val="16"/>
                <w:szCs w:val="16"/>
              </w:rPr>
              <w:t>9169,7</w:t>
            </w:r>
          </w:p>
        </w:tc>
      </w:tr>
      <w:tr w:rsidR="00B77157" w:rsidRPr="00B77157" w14:paraId="6FFAEC13" w14:textId="77777777" w:rsidTr="00B77157">
        <w:trPr>
          <w:trHeight w:val="31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B7A487E"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1D3C05EF"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11" w:type="dxa"/>
            <w:tcBorders>
              <w:top w:val="nil"/>
              <w:left w:val="nil"/>
              <w:bottom w:val="single" w:sz="4" w:space="0" w:color="auto"/>
              <w:right w:val="single" w:sz="4" w:space="0" w:color="auto"/>
            </w:tcBorders>
            <w:shd w:val="clear" w:color="auto" w:fill="auto"/>
            <w:noWrap/>
            <w:vAlign w:val="bottom"/>
            <w:hideMark/>
          </w:tcPr>
          <w:p w14:paraId="22BC548E" w14:textId="77777777" w:rsidR="00B77157" w:rsidRPr="00B77157" w:rsidRDefault="00B77157">
            <w:pPr>
              <w:jc w:val="right"/>
              <w:rPr>
                <w:sz w:val="16"/>
                <w:szCs w:val="16"/>
              </w:rPr>
            </w:pPr>
            <w:r w:rsidRPr="00B77157">
              <w:rPr>
                <w:sz w:val="16"/>
                <w:szCs w:val="16"/>
              </w:rPr>
              <w:t>510872,5</w:t>
            </w:r>
          </w:p>
        </w:tc>
        <w:tc>
          <w:tcPr>
            <w:tcW w:w="1275" w:type="dxa"/>
            <w:tcBorders>
              <w:top w:val="nil"/>
              <w:left w:val="nil"/>
              <w:bottom w:val="single" w:sz="4" w:space="0" w:color="auto"/>
              <w:right w:val="single" w:sz="4" w:space="0" w:color="auto"/>
            </w:tcBorders>
            <w:shd w:val="clear" w:color="auto" w:fill="auto"/>
            <w:noWrap/>
            <w:vAlign w:val="bottom"/>
            <w:hideMark/>
          </w:tcPr>
          <w:p w14:paraId="2E047DF0" w14:textId="77777777" w:rsidR="00B77157" w:rsidRPr="00B77157" w:rsidRDefault="00B77157">
            <w:pPr>
              <w:jc w:val="right"/>
              <w:rPr>
                <w:sz w:val="16"/>
                <w:szCs w:val="16"/>
              </w:rPr>
            </w:pPr>
            <w:r w:rsidRPr="00B77157">
              <w:rPr>
                <w:sz w:val="16"/>
                <w:szCs w:val="16"/>
              </w:rPr>
              <w:t>569344,7</w:t>
            </w:r>
          </w:p>
        </w:tc>
        <w:tc>
          <w:tcPr>
            <w:tcW w:w="1701" w:type="dxa"/>
            <w:tcBorders>
              <w:top w:val="nil"/>
              <w:left w:val="nil"/>
              <w:bottom w:val="single" w:sz="4" w:space="0" w:color="auto"/>
              <w:right w:val="single" w:sz="4" w:space="0" w:color="auto"/>
            </w:tcBorders>
            <w:shd w:val="clear" w:color="auto" w:fill="auto"/>
            <w:noWrap/>
            <w:vAlign w:val="bottom"/>
            <w:hideMark/>
          </w:tcPr>
          <w:p w14:paraId="7D603C6C" w14:textId="77777777" w:rsidR="00B77157" w:rsidRPr="00B77157" w:rsidRDefault="00B77157">
            <w:pPr>
              <w:jc w:val="right"/>
              <w:rPr>
                <w:sz w:val="16"/>
                <w:szCs w:val="16"/>
              </w:rPr>
            </w:pPr>
            <w:r w:rsidRPr="00B77157">
              <w:rPr>
                <w:sz w:val="16"/>
                <w:szCs w:val="16"/>
              </w:rPr>
              <w:t>585633</w:t>
            </w:r>
          </w:p>
        </w:tc>
      </w:tr>
      <w:tr w:rsidR="00B77157" w:rsidRPr="00B77157" w14:paraId="70A013B3" w14:textId="77777777" w:rsidTr="00B77157">
        <w:trPr>
          <w:trHeight w:val="26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83F8406"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07B89C0C"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11" w:type="dxa"/>
            <w:tcBorders>
              <w:top w:val="nil"/>
              <w:left w:val="nil"/>
              <w:bottom w:val="single" w:sz="4" w:space="0" w:color="auto"/>
              <w:right w:val="single" w:sz="4" w:space="0" w:color="auto"/>
            </w:tcBorders>
            <w:shd w:val="clear" w:color="auto" w:fill="auto"/>
            <w:noWrap/>
            <w:vAlign w:val="bottom"/>
            <w:hideMark/>
          </w:tcPr>
          <w:p w14:paraId="50471EDF" w14:textId="77777777" w:rsidR="00B77157" w:rsidRPr="00B77157" w:rsidRDefault="00B77157">
            <w:pPr>
              <w:jc w:val="right"/>
              <w:rPr>
                <w:sz w:val="16"/>
                <w:szCs w:val="16"/>
              </w:rPr>
            </w:pPr>
            <w:r w:rsidRPr="00B77157">
              <w:rPr>
                <w:sz w:val="16"/>
                <w:szCs w:val="16"/>
              </w:rPr>
              <w:t>381415,7</w:t>
            </w:r>
          </w:p>
        </w:tc>
        <w:tc>
          <w:tcPr>
            <w:tcW w:w="1275" w:type="dxa"/>
            <w:tcBorders>
              <w:top w:val="nil"/>
              <w:left w:val="nil"/>
              <w:bottom w:val="single" w:sz="4" w:space="0" w:color="auto"/>
              <w:right w:val="single" w:sz="4" w:space="0" w:color="auto"/>
            </w:tcBorders>
            <w:shd w:val="clear" w:color="auto" w:fill="auto"/>
            <w:noWrap/>
            <w:vAlign w:val="bottom"/>
            <w:hideMark/>
          </w:tcPr>
          <w:p w14:paraId="537838C9" w14:textId="77777777" w:rsidR="00B77157" w:rsidRPr="00B77157" w:rsidRDefault="00B77157">
            <w:pPr>
              <w:jc w:val="right"/>
              <w:rPr>
                <w:sz w:val="16"/>
                <w:szCs w:val="16"/>
              </w:rPr>
            </w:pPr>
            <w:r w:rsidRPr="00B77157">
              <w:rPr>
                <w:sz w:val="16"/>
                <w:szCs w:val="16"/>
              </w:rPr>
              <w:t>420213</w:t>
            </w:r>
          </w:p>
        </w:tc>
        <w:tc>
          <w:tcPr>
            <w:tcW w:w="1701" w:type="dxa"/>
            <w:tcBorders>
              <w:top w:val="nil"/>
              <w:left w:val="nil"/>
              <w:bottom w:val="single" w:sz="4" w:space="0" w:color="auto"/>
              <w:right w:val="single" w:sz="4" w:space="0" w:color="auto"/>
            </w:tcBorders>
            <w:shd w:val="clear" w:color="auto" w:fill="auto"/>
            <w:noWrap/>
            <w:vAlign w:val="bottom"/>
            <w:hideMark/>
          </w:tcPr>
          <w:p w14:paraId="462766D0" w14:textId="77777777" w:rsidR="00B77157" w:rsidRPr="00B77157" w:rsidRDefault="00B77157">
            <w:pPr>
              <w:jc w:val="right"/>
              <w:rPr>
                <w:sz w:val="16"/>
                <w:szCs w:val="16"/>
              </w:rPr>
            </w:pPr>
            <w:r w:rsidRPr="00B77157">
              <w:rPr>
                <w:sz w:val="16"/>
                <w:szCs w:val="16"/>
              </w:rPr>
              <w:t>428093,5</w:t>
            </w:r>
          </w:p>
        </w:tc>
      </w:tr>
      <w:tr w:rsidR="00B77157" w:rsidRPr="00B77157" w14:paraId="5D532C87" w14:textId="77777777" w:rsidTr="00B77157">
        <w:trPr>
          <w:trHeight w:val="220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820A793"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27C97B76"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211" w:type="dxa"/>
            <w:tcBorders>
              <w:top w:val="nil"/>
              <w:left w:val="nil"/>
              <w:bottom w:val="single" w:sz="4" w:space="0" w:color="auto"/>
              <w:right w:val="single" w:sz="4" w:space="0" w:color="auto"/>
            </w:tcBorders>
            <w:shd w:val="clear" w:color="auto" w:fill="auto"/>
            <w:noWrap/>
            <w:vAlign w:val="bottom"/>
            <w:hideMark/>
          </w:tcPr>
          <w:p w14:paraId="77921529" w14:textId="77777777" w:rsidR="00B77157" w:rsidRPr="00B77157" w:rsidRDefault="00B77157">
            <w:pPr>
              <w:jc w:val="right"/>
              <w:rPr>
                <w:sz w:val="16"/>
                <w:szCs w:val="16"/>
              </w:rPr>
            </w:pPr>
            <w:r w:rsidRPr="00B77157">
              <w:rPr>
                <w:sz w:val="16"/>
                <w:szCs w:val="16"/>
              </w:rPr>
              <w:t>15,3</w:t>
            </w:r>
          </w:p>
        </w:tc>
        <w:tc>
          <w:tcPr>
            <w:tcW w:w="1275" w:type="dxa"/>
            <w:tcBorders>
              <w:top w:val="nil"/>
              <w:left w:val="nil"/>
              <w:bottom w:val="single" w:sz="4" w:space="0" w:color="auto"/>
              <w:right w:val="single" w:sz="4" w:space="0" w:color="auto"/>
            </w:tcBorders>
            <w:shd w:val="clear" w:color="auto" w:fill="auto"/>
            <w:noWrap/>
            <w:vAlign w:val="bottom"/>
            <w:hideMark/>
          </w:tcPr>
          <w:p w14:paraId="3A42C80C" w14:textId="77777777" w:rsidR="00B77157" w:rsidRPr="00B77157" w:rsidRDefault="00B77157">
            <w:pPr>
              <w:jc w:val="right"/>
              <w:rPr>
                <w:sz w:val="16"/>
                <w:szCs w:val="16"/>
              </w:rPr>
            </w:pPr>
            <w:r w:rsidRPr="00B77157">
              <w:rPr>
                <w:sz w:val="16"/>
                <w:szCs w:val="16"/>
              </w:rPr>
              <w:t>15,9</w:t>
            </w:r>
          </w:p>
        </w:tc>
        <w:tc>
          <w:tcPr>
            <w:tcW w:w="1701" w:type="dxa"/>
            <w:tcBorders>
              <w:top w:val="nil"/>
              <w:left w:val="nil"/>
              <w:bottom w:val="single" w:sz="4" w:space="0" w:color="auto"/>
              <w:right w:val="single" w:sz="4" w:space="0" w:color="auto"/>
            </w:tcBorders>
            <w:shd w:val="clear" w:color="auto" w:fill="auto"/>
            <w:noWrap/>
            <w:vAlign w:val="bottom"/>
            <w:hideMark/>
          </w:tcPr>
          <w:p w14:paraId="2F013B78" w14:textId="77777777" w:rsidR="00B77157" w:rsidRPr="00B77157" w:rsidRDefault="00B77157">
            <w:pPr>
              <w:jc w:val="right"/>
              <w:rPr>
                <w:sz w:val="16"/>
                <w:szCs w:val="16"/>
              </w:rPr>
            </w:pPr>
            <w:r w:rsidRPr="00B77157">
              <w:rPr>
                <w:sz w:val="16"/>
                <w:szCs w:val="16"/>
              </w:rPr>
              <w:t>16,5</w:t>
            </w:r>
          </w:p>
        </w:tc>
      </w:tr>
      <w:tr w:rsidR="00B77157" w:rsidRPr="00B77157" w14:paraId="135E75D1" w14:textId="77777777" w:rsidTr="00B77157">
        <w:trPr>
          <w:trHeight w:val="442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AE03140"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65CE47E7"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11" w:type="dxa"/>
            <w:tcBorders>
              <w:top w:val="nil"/>
              <w:left w:val="nil"/>
              <w:bottom w:val="single" w:sz="4" w:space="0" w:color="auto"/>
              <w:right w:val="single" w:sz="4" w:space="0" w:color="auto"/>
            </w:tcBorders>
            <w:shd w:val="clear" w:color="auto" w:fill="auto"/>
            <w:noWrap/>
            <w:vAlign w:val="bottom"/>
            <w:hideMark/>
          </w:tcPr>
          <w:p w14:paraId="35A95916" w14:textId="77777777" w:rsidR="00B77157" w:rsidRPr="00B77157" w:rsidRDefault="00B77157">
            <w:pPr>
              <w:jc w:val="right"/>
              <w:rPr>
                <w:sz w:val="16"/>
                <w:szCs w:val="16"/>
              </w:rPr>
            </w:pPr>
            <w:r w:rsidRPr="00B77157">
              <w:rPr>
                <w:sz w:val="16"/>
                <w:szCs w:val="16"/>
              </w:rPr>
              <w:t>58,2</w:t>
            </w:r>
          </w:p>
        </w:tc>
        <w:tc>
          <w:tcPr>
            <w:tcW w:w="1275" w:type="dxa"/>
            <w:tcBorders>
              <w:top w:val="nil"/>
              <w:left w:val="nil"/>
              <w:bottom w:val="single" w:sz="4" w:space="0" w:color="auto"/>
              <w:right w:val="single" w:sz="4" w:space="0" w:color="auto"/>
            </w:tcBorders>
            <w:shd w:val="clear" w:color="auto" w:fill="auto"/>
            <w:noWrap/>
            <w:vAlign w:val="bottom"/>
            <w:hideMark/>
          </w:tcPr>
          <w:p w14:paraId="3CCB779C" w14:textId="77777777" w:rsidR="00B77157" w:rsidRPr="00B77157" w:rsidRDefault="00B77157">
            <w:pPr>
              <w:jc w:val="right"/>
              <w:rPr>
                <w:sz w:val="16"/>
                <w:szCs w:val="16"/>
              </w:rPr>
            </w:pPr>
            <w:r w:rsidRPr="00B77157">
              <w:rPr>
                <w:sz w:val="16"/>
                <w:szCs w:val="16"/>
              </w:rPr>
              <w:t>101,1</w:t>
            </w:r>
          </w:p>
        </w:tc>
        <w:tc>
          <w:tcPr>
            <w:tcW w:w="1701" w:type="dxa"/>
            <w:tcBorders>
              <w:top w:val="nil"/>
              <w:left w:val="nil"/>
              <w:bottom w:val="single" w:sz="4" w:space="0" w:color="auto"/>
              <w:right w:val="single" w:sz="4" w:space="0" w:color="auto"/>
            </w:tcBorders>
            <w:shd w:val="clear" w:color="auto" w:fill="auto"/>
            <w:noWrap/>
            <w:vAlign w:val="bottom"/>
            <w:hideMark/>
          </w:tcPr>
          <w:p w14:paraId="64B8749C" w14:textId="77777777" w:rsidR="00B77157" w:rsidRPr="00B77157" w:rsidRDefault="00B77157">
            <w:pPr>
              <w:jc w:val="right"/>
              <w:rPr>
                <w:sz w:val="16"/>
                <w:szCs w:val="16"/>
              </w:rPr>
            </w:pPr>
            <w:r w:rsidRPr="00B77157">
              <w:rPr>
                <w:sz w:val="16"/>
                <w:szCs w:val="16"/>
              </w:rPr>
              <w:t>143,9</w:t>
            </w:r>
          </w:p>
        </w:tc>
      </w:tr>
      <w:tr w:rsidR="00B77157" w:rsidRPr="00B77157" w14:paraId="411EE2D1" w14:textId="77777777" w:rsidTr="00B77157">
        <w:trPr>
          <w:trHeight w:val="345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9DA910B" w14:textId="77777777" w:rsidR="00B77157" w:rsidRPr="00B77157" w:rsidRDefault="00B77157">
            <w:pPr>
              <w:jc w:val="center"/>
              <w:rPr>
                <w:sz w:val="16"/>
                <w:szCs w:val="16"/>
              </w:rPr>
            </w:pPr>
            <w:r w:rsidRPr="00B77157">
              <w:rPr>
                <w:sz w:val="16"/>
                <w:szCs w:val="16"/>
              </w:rPr>
              <w:lastRenderedPageBreak/>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40FB1CBA"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11" w:type="dxa"/>
            <w:tcBorders>
              <w:top w:val="nil"/>
              <w:left w:val="nil"/>
              <w:bottom w:val="single" w:sz="4" w:space="0" w:color="auto"/>
              <w:right w:val="single" w:sz="4" w:space="0" w:color="auto"/>
            </w:tcBorders>
            <w:shd w:val="clear" w:color="auto" w:fill="auto"/>
            <w:noWrap/>
            <w:vAlign w:val="bottom"/>
            <w:hideMark/>
          </w:tcPr>
          <w:p w14:paraId="7C89DB37" w14:textId="77777777" w:rsidR="00B77157" w:rsidRPr="00B77157" w:rsidRDefault="00B77157">
            <w:pPr>
              <w:jc w:val="right"/>
              <w:rPr>
                <w:sz w:val="16"/>
                <w:szCs w:val="16"/>
              </w:rPr>
            </w:pPr>
            <w:r w:rsidRPr="00B77157">
              <w:rPr>
                <w:sz w:val="16"/>
                <w:szCs w:val="16"/>
              </w:rPr>
              <w:t>483,3</w:t>
            </w:r>
          </w:p>
        </w:tc>
        <w:tc>
          <w:tcPr>
            <w:tcW w:w="1275" w:type="dxa"/>
            <w:tcBorders>
              <w:top w:val="nil"/>
              <w:left w:val="nil"/>
              <w:bottom w:val="single" w:sz="4" w:space="0" w:color="auto"/>
              <w:right w:val="single" w:sz="4" w:space="0" w:color="auto"/>
            </w:tcBorders>
            <w:shd w:val="clear" w:color="auto" w:fill="auto"/>
            <w:noWrap/>
            <w:vAlign w:val="bottom"/>
            <w:hideMark/>
          </w:tcPr>
          <w:p w14:paraId="4FABD067" w14:textId="77777777" w:rsidR="00B77157" w:rsidRPr="00B77157" w:rsidRDefault="00B77157">
            <w:pPr>
              <w:jc w:val="right"/>
              <w:rPr>
                <w:sz w:val="16"/>
                <w:szCs w:val="16"/>
              </w:rPr>
            </w:pPr>
            <w:r w:rsidRPr="00B77157">
              <w:rPr>
                <w:sz w:val="16"/>
                <w:szCs w:val="16"/>
              </w:rPr>
              <w:t>581,9</w:t>
            </w:r>
          </w:p>
        </w:tc>
        <w:tc>
          <w:tcPr>
            <w:tcW w:w="1701" w:type="dxa"/>
            <w:tcBorders>
              <w:top w:val="nil"/>
              <w:left w:val="nil"/>
              <w:bottom w:val="single" w:sz="4" w:space="0" w:color="auto"/>
              <w:right w:val="single" w:sz="4" w:space="0" w:color="auto"/>
            </w:tcBorders>
            <w:shd w:val="clear" w:color="auto" w:fill="auto"/>
            <w:noWrap/>
            <w:vAlign w:val="bottom"/>
            <w:hideMark/>
          </w:tcPr>
          <w:p w14:paraId="0D66F057" w14:textId="77777777" w:rsidR="00B77157" w:rsidRPr="00B77157" w:rsidRDefault="00B77157">
            <w:pPr>
              <w:jc w:val="right"/>
              <w:rPr>
                <w:sz w:val="16"/>
                <w:szCs w:val="16"/>
              </w:rPr>
            </w:pPr>
            <w:r w:rsidRPr="00B77157">
              <w:rPr>
                <w:sz w:val="16"/>
                <w:szCs w:val="16"/>
              </w:rPr>
              <w:t>478,3</w:t>
            </w:r>
          </w:p>
        </w:tc>
      </w:tr>
      <w:tr w:rsidR="00B77157" w:rsidRPr="00B77157" w14:paraId="32476A23" w14:textId="77777777" w:rsidTr="00B77157">
        <w:trPr>
          <w:trHeight w:val="366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8F04204"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14218858"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11" w:type="dxa"/>
            <w:tcBorders>
              <w:top w:val="nil"/>
              <w:left w:val="nil"/>
              <w:bottom w:val="single" w:sz="4" w:space="0" w:color="auto"/>
              <w:right w:val="single" w:sz="4" w:space="0" w:color="auto"/>
            </w:tcBorders>
            <w:shd w:val="clear" w:color="auto" w:fill="auto"/>
            <w:noWrap/>
            <w:vAlign w:val="bottom"/>
            <w:hideMark/>
          </w:tcPr>
          <w:p w14:paraId="6578593B" w14:textId="77777777" w:rsidR="00B77157" w:rsidRPr="00B77157" w:rsidRDefault="00B77157">
            <w:pPr>
              <w:jc w:val="right"/>
              <w:rPr>
                <w:sz w:val="16"/>
                <w:szCs w:val="16"/>
              </w:rPr>
            </w:pPr>
            <w:r w:rsidRPr="00B77157">
              <w:rPr>
                <w:sz w:val="16"/>
                <w:szCs w:val="16"/>
              </w:rPr>
              <w:t>405,9</w:t>
            </w:r>
          </w:p>
        </w:tc>
        <w:tc>
          <w:tcPr>
            <w:tcW w:w="1275" w:type="dxa"/>
            <w:tcBorders>
              <w:top w:val="nil"/>
              <w:left w:val="nil"/>
              <w:bottom w:val="single" w:sz="4" w:space="0" w:color="auto"/>
              <w:right w:val="single" w:sz="4" w:space="0" w:color="auto"/>
            </w:tcBorders>
            <w:shd w:val="clear" w:color="auto" w:fill="auto"/>
            <w:noWrap/>
            <w:vAlign w:val="bottom"/>
            <w:hideMark/>
          </w:tcPr>
          <w:p w14:paraId="55040E4A" w14:textId="77777777" w:rsidR="00B77157" w:rsidRPr="00B77157" w:rsidRDefault="00B77157">
            <w:pPr>
              <w:jc w:val="right"/>
              <w:rPr>
                <w:sz w:val="16"/>
                <w:szCs w:val="16"/>
              </w:rPr>
            </w:pPr>
            <w:r w:rsidRPr="00B77157">
              <w:rPr>
                <w:sz w:val="16"/>
                <w:szCs w:val="16"/>
              </w:rPr>
              <w:t>525,6</w:t>
            </w:r>
          </w:p>
        </w:tc>
        <w:tc>
          <w:tcPr>
            <w:tcW w:w="1701" w:type="dxa"/>
            <w:tcBorders>
              <w:top w:val="nil"/>
              <w:left w:val="nil"/>
              <w:bottom w:val="single" w:sz="4" w:space="0" w:color="auto"/>
              <w:right w:val="single" w:sz="4" w:space="0" w:color="auto"/>
            </w:tcBorders>
            <w:shd w:val="clear" w:color="auto" w:fill="auto"/>
            <w:noWrap/>
            <w:vAlign w:val="bottom"/>
            <w:hideMark/>
          </w:tcPr>
          <w:p w14:paraId="17A50F44" w14:textId="77777777" w:rsidR="00B77157" w:rsidRPr="00B77157" w:rsidRDefault="00B77157">
            <w:pPr>
              <w:jc w:val="right"/>
              <w:rPr>
                <w:sz w:val="16"/>
                <w:szCs w:val="16"/>
              </w:rPr>
            </w:pPr>
            <w:r w:rsidRPr="00B77157">
              <w:rPr>
                <w:sz w:val="16"/>
                <w:szCs w:val="16"/>
              </w:rPr>
              <w:t>443,9</w:t>
            </w:r>
          </w:p>
        </w:tc>
      </w:tr>
      <w:tr w:rsidR="00B77157" w:rsidRPr="00B77157" w14:paraId="28A07339" w14:textId="77777777" w:rsidTr="00B77157">
        <w:trPr>
          <w:trHeight w:val="12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8BF90A9"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681D9C54"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211" w:type="dxa"/>
            <w:tcBorders>
              <w:top w:val="nil"/>
              <w:left w:val="nil"/>
              <w:bottom w:val="single" w:sz="4" w:space="0" w:color="auto"/>
              <w:right w:val="single" w:sz="4" w:space="0" w:color="auto"/>
            </w:tcBorders>
            <w:shd w:val="clear" w:color="auto" w:fill="auto"/>
            <w:noWrap/>
            <w:vAlign w:val="bottom"/>
            <w:hideMark/>
          </w:tcPr>
          <w:p w14:paraId="530322F3" w14:textId="77777777" w:rsidR="00B77157" w:rsidRPr="00B77157" w:rsidRDefault="00B77157">
            <w:pPr>
              <w:jc w:val="right"/>
              <w:rPr>
                <w:sz w:val="16"/>
                <w:szCs w:val="16"/>
              </w:rPr>
            </w:pPr>
            <w:r w:rsidRPr="00B77157">
              <w:rPr>
                <w:sz w:val="16"/>
                <w:szCs w:val="16"/>
              </w:rPr>
              <w:t>3246</w:t>
            </w:r>
          </w:p>
        </w:tc>
        <w:tc>
          <w:tcPr>
            <w:tcW w:w="1275" w:type="dxa"/>
            <w:tcBorders>
              <w:top w:val="nil"/>
              <w:left w:val="nil"/>
              <w:bottom w:val="single" w:sz="4" w:space="0" w:color="auto"/>
              <w:right w:val="single" w:sz="4" w:space="0" w:color="auto"/>
            </w:tcBorders>
            <w:shd w:val="clear" w:color="auto" w:fill="auto"/>
            <w:noWrap/>
            <w:vAlign w:val="bottom"/>
            <w:hideMark/>
          </w:tcPr>
          <w:p w14:paraId="3A60955A" w14:textId="77777777" w:rsidR="00B77157" w:rsidRPr="00B77157" w:rsidRDefault="00B77157">
            <w:pPr>
              <w:jc w:val="right"/>
              <w:rPr>
                <w:sz w:val="16"/>
                <w:szCs w:val="16"/>
              </w:rPr>
            </w:pPr>
            <w:r w:rsidRPr="00B77157">
              <w:rPr>
                <w:sz w:val="16"/>
                <w:szCs w:val="16"/>
              </w:rPr>
              <w:t>3246</w:t>
            </w:r>
          </w:p>
        </w:tc>
        <w:tc>
          <w:tcPr>
            <w:tcW w:w="1701" w:type="dxa"/>
            <w:tcBorders>
              <w:top w:val="nil"/>
              <w:left w:val="nil"/>
              <w:bottom w:val="single" w:sz="4" w:space="0" w:color="auto"/>
              <w:right w:val="single" w:sz="4" w:space="0" w:color="auto"/>
            </w:tcBorders>
            <w:shd w:val="clear" w:color="auto" w:fill="auto"/>
            <w:noWrap/>
            <w:vAlign w:val="bottom"/>
            <w:hideMark/>
          </w:tcPr>
          <w:p w14:paraId="264E65B4" w14:textId="77777777" w:rsidR="00B77157" w:rsidRPr="00B77157" w:rsidRDefault="00B77157">
            <w:pPr>
              <w:jc w:val="right"/>
              <w:rPr>
                <w:sz w:val="16"/>
                <w:szCs w:val="16"/>
              </w:rPr>
            </w:pPr>
            <w:r w:rsidRPr="00B77157">
              <w:rPr>
                <w:sz w:val="16"/>
                <w:szCs w:val="16"/>
              </w:rPr>
              <w:t>3246</w:t>
            </w:r>
          </w:p>
        </w:tc>
      </w:tr>
      <w:tr w:rsidR="00B77157" w:rsidRPr="00B77157" w14:paraId="22307EF3" w14:textId="77777777" w:rsidTr="00B77157">
        <w:trPr>
          <w:trHeight w:val="112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E711A77"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44110905"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211" w:type="dxa"/>
            <w:tcBorders>
              <w:top w:val="nil"/>
              <w:left w:val="nil"/>
              <w:bottom w:val="single" w:sz="4" w:space="0" w:color="auto"/>
              <w:right w:val="single" w:sz="4" w:space="0" w:color="auto"/>
            </w:tcBorders>
            <w:shd w:val="clear" w:color="auto" w:fill="auto"/>
            <w:noWrap/>
            <w:vAlign w:val="bottom"/>
            <w:hideMark/>
          </w:tcPr>
          <w:p w14:paraId="5C93CAB9" w14:textId="77777777" w:rsidR="00B77157" w:rsidRPr="00B77157" w:rsidRDefault="00B77157">
            <w:pPr>
              <w:jc w:val="right"/>
              <w:rPr>
                <w:sz w:val="16"/>
                <w:szCs w:val="16"/>
              </w:rPr>
            </w:pPr>
            <w:r w:rsidRPr="00B77157">
              <w:rPr>
                <w:sz w:val="16"/>
                <w:szCs w:val="16"/>
              </w:rPr>
              <w:t>31267,4</w:t>
            </w:r>
          </w:p>
        </w:tc>
        <w:tc>
          <w:tcPr>
            <w:tcW w:w="1275" w:type="dxa"/>
            <w:tcBorders>
              <w:top w:val="nil"/>
              <w:left w:val="nil"/>
              <w:bottom w:val="single" w:sz="4" w:space="0" w:color="auto"/>
              <w:right w:val="single" w:sz="4" w:space="0" w:color="auto"/>
            </w:tcBorders>
            <w:shd w:val="clear" w:color="auto" w:fill="auto"/>
            <w:noWrap/>
            <w:vAlign w:val="bottom"/>
            <w:hideMark/>
          </w:tcPr>
          <w:p w14:paraId="2CD5071B" w14:textId="77777777" w:rsidR="00B77157" w:rsidRPr="00B77157" w:rsidRDefault="00B77157">
            <w:pPr>
              <w:jc w:val="right"/>
              <w:rPr>
                <w:sz w:val="16"/>
                <w:szCs w:val="16"/>
              </w:rPr>
            </w:pPr>
            <w:r w:rsidRPr="00B77157">
              <w:rPr>
                <w:sz w:val="16"/>
                <w:szCs w:val="16"/>
              </w:rPr>
              <w:t>31267,4</w:t>
            </w:r>
          </w:p>
        </w:tc>
        <w:tc>
          <w:tcPr>
            <w:tcW w:w="1701" w:type="dxa"/>
            <w:tcBorders>
              <w:top w:val="nil"/>
              <w:left w:val="nil"/>
              <w:bottom w:val="single" w:sz="4" w:space="0" w:color="auto"/>
              <w:right w:val="single" w:sz="4" w:space="0" w:color="auto"/>
            </w:tcBorders>
            <w:shd w:val="clear" w:color="auto" w:fill="auto"/>
            <w:noWrap/>
            <w:vAlign w:val="bottom"/>
            <w:hideMark/>
          </w:tcPr>
          <w:p w14:paraId="037E5FDE" w14:textId="77777777" w:rsidR="00B77157" w:rsidRPr="00B77157" w:rsidRDefault="00B77157">
            <w:pPr>
              <w:jc w:val="right"/>
              <w:rPr>
                <w:sz w:val="16"/>
                <w:szCs w:val="16"/>
              </w:rPr>
            </w:pPr>
            <w:r w:rsidRPr="00B77157">
              <w:rPr>
                <w:sz w:val="16"/>
                <w:szCs w:val="16"/>
              </w:rPr>
              <w:t>31267,4</w:t>
            </w:r>
          </w:p>
        </w:tc>
      </w:tr>
      <w:tr w:rsidR="00B77157" w:rsidRPr="00B77157" w14:paraId="51A1C023" w14:textId="77777777" w:rsidTr="00B77157">
        <w:trPr>
          <w:trHeight w:val="118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982E5B4"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bottom"/>
            <w:hideMark/>
          </w:tcPr>
          <w:p w14:paraId="6DB2F16C" w14:textId="77777777" w:rsidR="00B77157" w:rsidRPr="00B77157" w:rsidRDefault="00B77157">
            <w:pPr>
              <w:rPr>
                <w:sz w:val="16"/>
                <w:szCs w:val="16"/>
              </w:rPr>
            </w:pPr>
            <w:r w:rsidRPr="00B77157">
              <w:rPr>
                <w:sz w:val="16"/>
                <w:szCs w:val="16"/>
              </w:rPr>
              <w:t xml:space="preserve">Субвенции на осуществление государственных </w:t>
            </w:r>
            <w:proofErr w:type="gramStart"/>
            <w:r w:rsidRPr="00B77157">
              <w:rPr>
                <w:sz w:val="16"/>
                <w:szCs w:val="16"/>
              </w:rPr>
              <w:t>полномочий  Республики</w:t>
            </w:r>
            <w:proofErr w:type="gramEnd"/>
            <w:r w:rsidRPr="00B77157">
              <w:rPr>
                <w:sz w:val="16"/>
                <w:szCs w:val="16"/>
              </w:rPr>
              <w:t xml:space="preserve"> Мордовия по созданию, материально-техническому и организационному обеспечению деятельности административных комиссий</w:t>
            </w:r>
          </w:p>
        </w:tc>
        <w:tc>
          <w:tcPr>
            <w:tcW w:w="1211" w:type="dxa"/>
            <w:tcBorders>
              <w:top w:val="nil"/>
              <w:left w:val="nil"/>
              <w:bottom w:val="single" w:sz="4" w:space="0" w:color="auto"/>
              <w:right w:val="single" w:sz="4" w:space="0" w:color="auto"/>
            </w:tcBorders>
            <w:shd w:val="clear" w:color="auto" w:fill="auto"/>
            <w:noWrap/>
            <w:vAlign w:val="bottom"/>
            <w:hideMark/>
          </w:tcPr>
          <w:p w14:paraId="04E49D92" w14:textId="77777777" w:rsidR="00B77157" w:rsidRPr="00B77157" w:rsidRDefault="00B77157">
            <w:pPr>
              <w:jc w:val="right"/>
              <w:rPr>
                <w:sz w:val="16"/>
                <w:szCs w:val="16"/>
              </w:rPr>
            </w:pPr>
            <w:r w:rsidRPr="00B77157">
              <w:rPr>
                <w:sz w:val="16"/>
                <w:szCs w:val="16"/>
              </w:rPr>
              <w:t>811,5</w:t>
            </w:r>
          </w:p>
        </w:tc>
        <w:tc>
          <w:tcPr>
            <w:tcW w:w="1275" w:type="dxa"/>
            <w:tcBorders>
              <w:top w:val="nil"/>
              <w:left w:val="nil"/>
              <w:bottom w:val="single" w:sz="4" w:space="0" w:color="auto"/>
              <w:right w:val="single" w:sz="4" w:space="0" w:color="auto"/>
            </w:tcBorders>
            <w:shd w:val="clear" w:color="auto" w:fill="auto"/>
            <w:noWrap/>
            <w:vAlign w:val="bottom"/>
            <w:hideMark/>
          </w:tcPr>
          <w:p w14:paraId="517D9BB7" w14:textId="77777777" w:rsidR="00B77157" w:rsidRPr="00B77157" w:rsidRDefault="00B77157">
            <w:pPr>
              <w:jc w:val="right"/>
              <w:rPr>
                <w:sz w:val="16"/>
                <w:szCs w:val="16"/>
              </w:rPr>
            </w:pPr>
            <w:r w:rsidRPr="00B77157">
              <w:rPr>
                <w:sz w:val="16"/>
                <w:szCs w:val="16"/>
              </w:rPr>
              <w:t>844,1</w:t>
            </w:r>
          </w:p>
        </w:tc>
        <w:tc>
          <w:tcPr>
            <w:tcW w:w="1701" w:type="dxa"/>
            <w:tcBorders>
              <w:top w:val="nil"/>
              <w:left w:val="nil"/>
              <w:bottom w:val="single" w:sz="4" w:space="0" w:color="auto"/>
              <w:right w:val="single" w:sz="4" w:space="0" w:color="auto"/>
            </w:tcBorders>
            <w:shd w:val="clear" w:color="auto" w:fill="auto"/>
            <w:noWrap/>
            <w:vAlign w:val="bottom"/>
            <w:hideMark/>
          </w:tcPr>
          <w:p w14:paraId="5ACBA5BA" w14:textId="77777777" w:rsidR="00B77157" w:rsidRPr="00B77157" w:rsidRDefault="00B77157">
            <w:pPr>
              <w:jc w:val="right"/>
              <w:rPr>
                <w:sz w:val="16"/>
                <w:szCs w:val="16"/>
              </w:rPr>
            </w:pPr>
            <w:r w:rsidRPr="00B77157">
              <w:rPr>
                <w:sz w:val="16"/>
                <w:szCs w:val="16"/>
              </w:rPr>
              <w:t>877,8</w:t>
            </w:r>
          </w:p>
        </w:tc>
      </w:tr>
      <w:tr w:rsidR="00B77157" w:rsidRPr="00B77157" w14:paraId="2120A94B" w14:textId="77777777" w:rsidTr="00B77157">
        <w:trPr>
          <w:trHeight w:val="231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554EA50"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bottom"/>
            <w:hideMark/>
          </w:tcPr>
          <w:p w14:paraId="65ADD29B" w14:textId="77777777" w:rsidR="00B77157" w:rsidRPr="00B77157" w:rsidRDefault="00B77157">
            <w:pPr>
              <w:rPr>
                <w:sz w:val="16"/>
                <w:szCs w:val="16"/>
              </w:rPr>
            </w:pPr>
            <w:r w:rsidRPr="00B77157">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211" w:type="dxa"/>
            <w:tcBorders>
              <w:top w:val="nil"/>
              <w:left w:val="nil"/>
              <w:bottom w:val="single" w:sz="4" w:space="0" w:color="auto"/>
              <w:right w:val="single" w:sz="4" w:space="0" w:color="auto"/>
            </w:tcBorders>
            <w:shd w:val="clear" w:color="auto" w:fill="auto"/>
            <w:noWrap/>
            <w:vAlign w:val="bottom"/>
            <w:hideMark/>
          </w:tcPr>
          <w:p w14:paraId="58757274" w14:textId="77777777" w:rsidR="00B77157" w:rsidRPr="00B77157" w:rsidRDefault="00B77157">
            <w:pPr>
              <w:jc w:val="right"/>
              <w:rPr>
                <w:sz w:val="16"/>
                <w:szCs w:val="16"/>
              </w:rPr>
            </w:pPr>
            <w:r w:rsidRPr="00B77157">
              <w:rPr>
                <w:sz w:val="16"/>
                <w:szCs w:val="16"/>
              </w:rPr>
              <w:t>1198,1</w:t>
            </w:r>
          </w:p>
        </w:tc>
        <w:tc>
          <w:tcPr>
            <w:tcW w:w="1275" w:type="dxa"/>
            <w:tcBorders>
              <w:top w:val="nil"/>
              <w:left w:val="nil"/>
              <w:bottom w:val="single" w:sz="4" w:space="0" w:color="auto"/>
              <w:right w:val="single" w:sz="4" w:space="0" w:color="auto"/>
            </w:tcBorders>
            <w:shd w:val="clear" w:color="auto" w:fill="auto"/>
            <w:noWrap/>
            <w:vAlign w:val="bottom"/>
            <w:hideMark/>
          </w:tcPr>
          <w:p w14:paraId="2CB4A66E" w14:textId="77777777" w:rsidR="00B77157" w:rsidRPr="00B77157" w:rsidRDefault="00B77157">
            <w:pPr>
              <w:jc w:val="right"/>
              <w:rPr>
                <w:sz w:val="16"/>
                <w:szCs w:val="16"/>
              </w:rPr>
            </w:pPr>
            <w:r w:rsidRPr="00B77157">
              <w:rPr>
                <w:sz w:val="16"/>
                <w:szCs w:val="16"/>
              </w:rPr>
              <w:t>1246,1</w:t>
            </w:r>
          </w:p>
        </w:tc>
        <w:tc>
          <w:tcPr>
            <w:tcW w:w="1701" w:type="dxa"/>
            <w:tcBorders>
              <w:top w:val="nil"/>
              <w:left w:val="nil"/>
              <w:bottom w:val="single" w:sz="4" w:space="0" w:color="auto"/>
              <w:right w:val="single" w:sz="4" w:space="0" w:color="auto"/>
            </w:tcBorders>
            <w:shd w:val="clear" w:color="auto" w:fill="auto"/>
            <w:noWrap/>
            <w:vAlign w:val="bottom"/>
            <w:hideMark/>
          </w:tcPr>
          <w:p w14:paraId="29619F15" w14:textId="77777777" w:rsidR="00B77157" w:rsidRPr="00B77157" w:rsidRDefault="00B77157">
            <w:pPr>
              <w:jc w:val="right"/>
              <w:rPr>
                <w:sz w:val="16"/>
                <w:szCs w:val="16"/>
              </w:rPr>
            </w:pPr>
            <w:r w:rsidRPr="00B77157">
              <w:rPr>
                <w:sz w:val="16"/>
                <w:szCs w:val="16"/>
              </w:rPr>
              <w:t>1296</w:t>
            </w:r>
          </w:p>
        </w:tc>
      </w:tr>
      <w:tr w:rsidR="00B77157" w:rsidRPr="00B77157" w14:paraId="266FA259" w14:textId="77777777" w:rsidTr="00B77157">
        <w:trPr>
          <w:trHeight w:val="204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D0B72B7"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bottom"/>
            <w:hideMark/>
          </w:tcPr>
          <w:p w14:paraId="3B3CD9D5" w14:textId="77777777" w:rsidR="00B77157" w:rsidRPr="00B77157" w:rsidRDefault="00B77157">
            <w:pPr>
              <w:rPr>
                <w:sz w:val="16"/>
                <w:szCs w:val="16"/>
              </w:rPr>
            </w:pPr>
            <w:r w:rsidRPr="00B77157">
              <w:rPr>
                <w:sz w:val="16"/>
                <w:szCs w:val="16"/>
              </w:rPr>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 которых являются дети сироты и дети, оставшиеся без попечения  родителей, а так е лица из числа детей-сирот и детей, оставшихся без попечения родителей</w:t>
            </w:r>
          </w:p>
        </w:tc>
        <w:tc>
          <w:tcPr>
            <w:tcW w:w="1211" w:type="dxa"/>
            <w:tcBorders>
              <w:top w:val="nil"/>
              <w:left w:val="nil"/>
              <w:bottom w:val="single" w:sz="4" w:space="0" w:color="auto"/>
              <w:right w:val="single" w:sz="4" w:space="0" w:color="auto"/>
            </w:tcBorders>
            <w:shd w:val="clear" w:color="auto" w:fill="auto"/>
            <w:noWrap/>
            <w:vAlign w:val="bottom"/>
            <w:hideMark/>
          </w:tcPr>
          <w:p w14:paraId="287D83E4" w14:textId="77777777" w:rsidR="00B77157" w:rsidRPr="00B77157" w:rsidRDefault="00B77157">
            <w:pPr>
              <w:jc w:val="right"/>
              <w:rPr>
                <w:sz w:val="16"/>
                <w:szCs w:val="16"/>
              </w:rPr>
            </w:pPr>
            <w:r w:rsidRPr="00B77157">
              <w:rPr>
                <w:sz w:val="16"/>
                <w:szCs w:val="16"/>
              </w:rPr>
              <w:t>142,7</w:t>
            </w:r>
          </w:p>
        </w:tc>
        <w:tc>
          <w:tcPr>
            <w:tcW w:w="1275" w:type="dxa"/>
            <w:tcBorders>
              <w:top w:val="nil"/>
              <w:left w:val="nil"/>
              <w:bottom w:val="single" w:sz="4" w:space="0" w:color="auto"/>
              <w:right w:val="single" w:sz="4" w:space="0" w:color="auto"/>
            </w:tcBorders>
            <w:shd w:val="clear" w:color="auto" w:fill="auto"/>
            <w:noWrap/>
            <w:vAlign w:val="bottom"/>
            <w:hideMark/>
          </w:tcPr>
          <w:p w14:paraId="72398E8D" w14:textId="77777777" w:rsidR="00B77157" w:rsidRPr="00B77157" w:rsidRDefault="00B77157">
            <w:pPr>
              <w:jc w:val="right"/>
              <w:rPr>
                <w:sz w:val="16"/>
                <w:szCs w:val="16"/>
              </w:rPr>
            </w:pPr>
            <w:r w:rsidRPr="00B77157">
              <w:rPr>
                <w:sz w:val="16"/>
                <w:szCs w:val="16"/>
              </w:rPr>
              <w:t>148,4</w:t>
            </w:r>
          </w:p>
        </w:tc>
        <w:tc>
          <w:tcPr>
            <w:tcW w:w="1701" w:type="dxa"/>
            <w:tcBorders>
              <w:top w:val="nil"/>
              <w:left w:val="nil"/>
              <w:bottom w:val="single" w:sz="4" w:space="0" w:color="auto"/>
              <w:right w:val="single" w:sz="4" w:space="0" w:color="auto"/>
            </w:tcBorders>
            <w:shd w:val="clear" w:color="auto" w:fill="auto"/>
            <w:noWrap/>
            <w:vAlign w:val="bottom"/>
            <w:hideMark/>
          </w:tcPr>
          <w:p w14:paraId="251EB76D" w14:textId="77777777" w:rsidR="00B77157" w:rsidRPr="00B77157" w:rsidRDefault="00B77157">
            <w:pPr>
              <w:jc w:val="right"/>
              <w:rPr>
                <w:sz w:val="16"/>
                <w:szCs w:val="16"/>
              </w:rPr>
            </w:pPr>
            <w:r w:rsidRPr="00B77157">
              <w:rPr>
                <w:sz w:val="16"/>
                <w:szCs w:val="16"/>
              </w:rPr>
              <w:t>154,3</w:t>
            </w:r>
          </w:p>
        </w:tc>
      </w:tr>
      <w:tr w:rsidR="00B77157" w:rsidRPr="00B77157" w14:paraId="06A49C81" w14:textId="77777777" w:rsidTr="00B77157">
        <w:trPr>
          <w:trHeight w:val="108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3B3EA54" w14:textId="77777777" w:rsidR="00B77157" w:rsidRPr="00B77157" w:rsidRDefault="00B77157">
            <w:pPr>
              <w:jc w:val="center"/>
              <w:rPr>
                <w:sz w:val="16"/>
                <w:szCs w:val="16"/>
              </w:rPr>
            </w:pPr>
            <w:r w:rsidRPr="00B77157">
              <w:rPr>
                <w:sz w:val="16"/>
                <w:szCs w:val="16"/>
              </w:rPr>
              <w:lastRenderedPageBreak/>
              <w:t>2 02 30027 05 0000 150</w:t>
            </w:r>
          </w:p>
        </w:tc>
        <w:tc>
          <w:tcPr>
            <w:tcW w:w="3467" w:type="dxa"/>
            <w:tcBorders>
              <w:top w:val="nil"/>
              <w:left w:val="nil"/>
              <w:bottom w:val="single" w:sz="4" w:space="0" w:color="auto"/>
              <w:right w:val="single" w:sz="4" w:space="0" w:color="auto"/>
            </w:tcBorders>
            <w:shd w:val="clear" w:color="000000" w:fill="FFFFFF"/>
            <w:vAlign w:val="bottom"/>
            <w:hideMark/>
          </w:tcPr>
          <w:p w14:paraId="4831629F" w14:textId="77777777" w:rsidR="00B77157" w:rsidRPr="00B77157" w:rsidRDefault="00B77157">
            <w:pPr>
              <w:rPr>
                <w:sz w:val="16"/>
                <w:szCs w:val="16"/>
              </w:rPr>
            </w:pPr>
            <w:r w:rsidRPr="00B77157">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11" w:type="dxa"/>
            <w:tcBorders>
              <w:top w:val="nil"/>
              <w:left w:val="nil"/>
              <w:bottom w:val="single" w:sz="4" w:space="0" w:color="auto"/>
              <w:right w:val="single" w:sz="4" w:space="0" w:color="auto"/>
            </w:tcBorders>
            <w:shd w:val="clear" w:color="auto" w:fill="auto"/>
            <w:noWrap/>
            <w:vAlign w:val="bottom"/>
            <w:hideMark/>
          </w:tcPr>
          <w:p w14:paraId="29A139E4" w14:textId="77777777" w:rsidR="00B77157" w:rsidRPr="00B77157" w:rsidRDefault="00B77157">
            <w:pPr>
              <w:jc w:val="right"/>
              <w:rPr>
                <w:sz w:val="16"/>
                <w:szCs w:val="16"/>
              </w:rPr>
            </w:pPr>
            <w:r w:rsidRPr="00B77157">
              <w:rPr>
                <w:sz w:val="16"/>
                <w:szCs w:val="16"/>
              </w:rPr>
              <w:t>7 373,3</w:t>
            </w:r>
          </w:p>
        </w:tc>
        <w:tc>
          <w:tcPr>
            <w:tcW w:w="1275" w:type="dxa"/>
            <w:tcBorders>
              <w:top w:val="nil"/>
              <w:left w:val="nil"/>
              <w:bottom w:val="single" w:sz="4" w:space="0" w:color="auto"/>
              <w:right w:val="single" w:sz="4" w:space="0" w:color="auto"/>
            </w:tcBorders>
            <w:shd w:val="clear" w:color="auto" w:fill="auto"/>
            <w:noWrap/>
            <w:vAlign w:val="bottom"/>
            <w:hideMark/>
          </w:tcPr>
          <w:p w14:paraId="2936A849" w14:textId="77777777" w:rsidR="00B77157" w:rsidRPr="00B77157" w:rsidRDefault="00B77157">
            <w:pPr>
              <w:jc w:val="right"/>
              <w:rPr>
                <w:sz w:val="16"/>
                <w:szCs w:val="16"/>
              </w:rPr>
            </w:pPr>
            <w:r w:rsidRPr="00B77157">
              <w:rPr>
                <w:sz w:val="16"/>
                <w:szCs w:val="16"/>
              </w:rPr>
              <w:t>7 373,9</w:t>
            </w:r>
          </w:p>
        </w:tc>
        <w:tc>
          <w:tcPr>
            <w:tcW w:w="1701" w:type="dxa"/>
            <w:tcBorders>
              <w:top w:val="nil"/>
              <w:left w:val="nil"/>
              <w:bottom w:val="single" w:sz="4" w:space="0" w:color="auto"/>
              <w:right w:val="single" w:sz="4" w:space="0" w:color="auto"/>
            </w:tcBorders>
            <w:shd w:val="clear" w:color="auto" w:fill="auto"/>
            <w:noWrap/>
            <w:vAlign w:val="bottom"/>
            <w:hideMark/>
          </w:tcPr>
          <w:p w14:paraId="30E2C4CC" w14:textId="77777777" w:rsidR="00B77157" w:rsidRPr="00B77157" w:rsidRDefault="00B77157">
            <w:pPr>
              <w:jc w:val="right"/>
              <w:rPr>
                <w:sz w:val="16"/>
                <w:szCs w:val="16"/>
              </w:rPr>
            </w:pPr>
            <w:r w:rsidRPr="00B77157">
              <w:rPr>
                <w:sz w:val="16"/>
                <w:szCs w:val="16"/>
              </w:rPr>
              <w:t>7 374,7</w:t>
            </w:r>
          </w:p>
        </w:tc>
      </w:tr>
      <w:tr w:rsidR="00B77157" w:rsidRPr="00B77157" w14:paraId="36ACE013" w14:textId="77777777" w:rsidTr="00B77157">
        <w:trPr>
          <w:trHeight w:val="12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414C4E5" w14:textId="77777777" w:rsidR="00B77157" w:rsidRPr="00B77157" w:rsidRDefault="00B77157">
            <w:pPr>
              <w:jc w:val="center"/>
              <w:rPr>
                <w:sz w:val="16"/>
                <w:szCs w:val="16"/>
              </w:rPr>
            </w:pPr>
            <w:r w:rsidRPr="00B77157">
              <w:rPr>
                <w:sz w:val="16"/>
                <w:szCs w:val="16"/>
              </w:rPr>
              <w:t>2 02 35082 05 0000 150</w:t>
            </w:r>
          </w:p>
        </w:tc>
        <w:tc>
          <w:tcPr>
            <w:tcW w:w="3467" w:type="dxa"/>
            <w:tcBorders>
              <w:top w:val="nil"/>
              <w:left w:val="nil"/>
              <w:bottom w:val="single" w:sz="4" w:space="0" w:color="auto"/>
              <w:right w:val="single" w:sz="4" w:space="0" w:color="auto"/>
            </w:tcBorders>
            <w:shd w:val="clear" w:color="auto" w:fill="auto"/>
            <w:vAlign w:val="bottom"/>
            <w:hideMark/>
          </w:tcPr>
          <w:p w14:paraId="5BD282B2" w14:textId="77777777" w:rsidR="00B77157" w:rsidRPr="00B77157" w:rsidRDefault="00B77157">
            <w:pPr>
              <w:rPr>
                <w:sz w:val="16"/>
                <w:szCs w:val="16"/>
              </w:rPr>
            </w:pPr>
            <w:r w:rsidRPr="00B77157">
              <w:rPr>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11" w:type="dxa"/>
            <w:tcBorders>
              <w:top w:val="nil"/>
              <w:left w:val="nil"/>
              <w:bottom w:val="single" w:sz="4" w:space="0" w:color="auto"/>
              <w:right w:val="single" w:sz="4" w:space="0" w:color="auto"/>
            </w:tcBorders>
            <w:shd w:val="clear" w:color="auto" w:fill="auto"/>
            <w:noWrap/>
            <w:vAlign w:val="bottom"/>
            <w:hideMark/>
          </w:tcPr>
          <w:p w14:paraId="35ECCA18" w14:textId="77777777" w:rsidR="00B77157" w:rsidRPr="00B77157" w:rsidRDefault="00B77157">
            <w:pPr>
              <w:jc w:val="right"/>
              <w:rPr>
                <w:sz w:val="16"/>
                <w:szCs w:val="16"/>
              </w:rPr>
            </w:pPr>
            <w:r w:rsidRPr="00B77157">
              <w:rPr>
                <w:sz w:val="16"/>
                <w:szCs w:val="16"/>
              </w:rPr>
              <w:t>39572,5</w:t>
            </w:r>
          </w:p>
        </w:tc>
        <w:tc>
          <w:tcPr>
            <w:tcW w:w="1275" w:type="dxa"/>
            <w:tcBorders>
              <w:top w:val="nil"/>
              <w:left w:val="nil"/>
              <w:bottom w:val="single" w:sz="4" w:space="0" w:color="auto"/>
              <w:right w:val="single" w:sz="4" w:space="0" w:color="auto"/>
            </w:tcBorders>
            <w:shd w:val="clear" w:color="auto" w:fill="auto"/>
            <w:noWrap/>
            <w:vAlign w:val="bottom"/>
            <w:hideMark/>
          </w:tcPr>
          <w:p w14:paraId="5811D5FB" w14:textId="77777777" w:rsidR="00B77157" w:rsidRPr="00B77157" w:rsidRDefault="00B77157">
            <w:pPr>
              <w:jc w:val="right"/>
              <w:rPr>
                <w:sz w:val="16"/>
                <w:szCs w:val="16"/>
              </w:rPr>
            </w:pPr>
            <w:r w:rsidRPr="00B77157">
              <w:rPr>
                <w:sz w:val="16"/>
                <w:szCs w:val="16"/>
              </w:rPr>
              <w:t>39582,1</w:t>
            </w:r>
          </w:p>
        </w:tc>
        <w:tc>
          <w:tcPr>
            <w:tcW w:w="1701" w:type="dxa"/>
            <w:tcBorders>
              <w:top w:val="nil"/>
              <w:left w:val="nil"/>
              <w:bottom w:val="single" w:sz="4" w:space="0" w:color="auto"/>
              <w:right w:val="single" w:sz="4" w:space="0" w:color="auto"/>
            </w:tcBorders>
            <w:shd w:val="clear" w:color="auto" w:fill="auto"/>
            <w:noWrap/>
            <w:vAlign w:val="bottom"/>
            <w:hideMark/>
          </w:tcPr>
          <w:p w14:paraId="3F4AE12A" w14:textId="77777777" w:rsidR="00B77157" w:rsidRPr="00B77157" w:rsidRDefault="00B77157">
            <w:pPr>
              <w:jc w:val="right"/>
              <w:rPr>
                <w:sz w:val="16"/>
                <w:szCs w:val="16"/>
              </w:rPr>
            </w:pPr>
            <w:r w:rsidRPr="00B77157">
              <w:rPr>
                <w:sz w:val="16"/>
                <w:szCs w:val="16"/>
              </w:rPr>
              <w:t>39592,1</w:t>
            </w:r>
          </w:p>
        </w:tc>
      </w:tr>
      <w:tr w:rsidR="00B77157" w:rsidRPr="00B77157" w14:paraId="507C9268" w14:textId="77777777" w:rsidTr="00B77157">
        <w:trPr>
          <w:trHeight w:val="112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11D0E3F" w14:textId="77777777" w:rsidR="00B77157" w:rsidRPr="00B77157" w:rsidRDefault="00B77157">
            <w:pPr>
              <w:jc w:val="center"/>
              <w:rPr>
                <w:sz w:val="16"/>
                <w:szCs w:val="16"/>
              </w:rPr>
            </w:pPr>
            <w:r w:rsidRPr="00B77157">
              <w:rPr>
                <w:sz w:val="16"/>
                <w:szCs w:val="16"/>
              </w:rPr>
              <w:t>2 02 35120 05 0000 150</w:t>
            </w:r>
          </w:p>
        </w:tc>
        <w:tc>
          <w:tcPr>
            <w:tcW w:w="3467" w:type="dxa"/>
            <w:tcBorders>
              <w:top w:val="nil"/>
              <w:left w:val="nil"/>
              <w:bottom w:val="single" w:sz="4" w:space="0" w:color="auto"/>
              <w:right w:val="single" w:sz="4" w:space="0" w:color="auto"/>
            </w:tcBorders>
            <w:shd w:val="clear" w:color="auto" w:fill="auto"/>
            <w:noWrap/>
            <w:vAlign w:val="center"/>
            <w:hideMark/>
          </w:tcPr>
          <w:p w14:paraId="72B85C74" w14:textId="77777777" w:rsidR="00B77157" w:rsidRPr="00B77157" w:rsidRDefault="00B77157">
            <w:pPr>
              <w:jc w:val="both"/>
              <w:rPr>
                <w:sz w:val="16"/>
                <w:szCs w:val="16"/>
              </w:rPr>
            </w:pPr>
            <w:r w:rsidRPr="00B77157">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11" w:type="dxa"/>
            <w:tcBorders>
              <w:top w:val="nil"/>
              <w:left w:val="nil"/>
              <w:bottom w:val="single" w:sz="4" w:space="0" w:color="auto"/>
              <w:right w:val="single" w:sz="4" w:space="0" w:color="auto"/>
            </w:tcBorders>
            <w:shd w:val="clear" w:color="auto" w:fill="auto"/>
            <w:noWrap/>
            <w:vAlign w:val="bottom"/>
            <w:hideMark/>
          </w:tcPr>
          <w:p w14:paraId="25BFB89E" w14:textId="77777777" w:rsidR="00B77157" w:rsidRPr="00B77157" w:rsidRDefault="00B77157">
            <w:pPr>
              <w:jc w:val="right"/>
              <w:rPr>
                <w:sz w:val="16"/>
                <w:szCs w:val="16"/>
              </w:rPr>
            </w:pPr>
            <w:r w:rsidRPr="00B77157">
              <w:rPr>
                <w:sz w:val="16"/>
                <w:szCs w:val="16"/>
              </w:rPr>
              <w:t>2,4</w:t>
            </w:r>
          </w:p>
        </w:tc>
        <w:tc>
          <w:tcPr>
            <w:tcW w:w="1275" w:type="dxa"/>
            <w:tcBorders>
              <w:top w:val="nil"/>
              <w:left w:val="nil"/>
              <w:bottom w:val="single" w:sz="4" w:space="0" w:color="auto"/>
              <w:right w:val="single" w:sz="4" w:space="0" w:color="auto"/>
            </w:tcBorders>
            <w:shd w:val="clear" w:color="auto" w:fill="auto"/>
            <w:noWrap/>
            <w:vAlign w:val="bottom"/>
            <w:hideMark/>
          </w:tcPr>
          <w:p w14:paraId="471A3D38" w14:textId="77777777" w:rsidR="00B77157" w:rsidRPr="00B77157" w:rsidRDefault="00B77157">
            <w:pPr>
              <w:jc w:val="right"/>
              <w:rPr>
                <w:sz w:val="16"/>
                <w:szCs w:val="16"/>
              </w:rPr>
            </w:pPr>
            <w:r w:rsidRPr="00B77157">
              <w:rPr>
                <w:sz w:val="16"/>
                <w:szCs w:val="16"/>
              </w:rPr>
              <w:t>197,9</w:t>
            </w:r>
          </w:p>
        </w:tc>
        <w:tc>
          <w:tcPr>
            <w:tcW w:w="1701" w:type="dxa"/>
            <w:tcBorders>
              <w:top w:val="nil"/>
              <w:left w:val="nil"/>
              <w:bottom w:val="single" w:sz="4" w:space="0" w:color="auto"/>
              <w:right w:val="single" w:sz="4" w:space="0" w:color="auto"/>
            </w:tcBorders>
            <w:shd w:val="clear" w:color="auto" w:fill="auto"/>
            <w:noWrap/>
            <w:vAlign w:val="bottom"/>
            <w:hideMark/>
          </w:tcPr>
          <w:p w14:paraId="54AB738C" w14:textId="77777777" w:rsidR="00B77157" w:rsidRPr="00B77157" w:rsidRDefault="00B77157">
            <w:pPr>
              <w:jc w:val="right"/>
              <w:rPr>
                <w:sz w:val="16"/>
                <w:szCs w:val="16"/>
              </w:rPr>
            </w:pPr>
            <w:r w:rsidRPr="00B77157">
              <w:rPr>
                <w:sz w:val="16"/>
                <w:szCs w:val="16"/>
              </w:rPr>
              <w:t>2,3</w:t>
            </w:r>
          </w:p>
        </w:tc>
      </w:tr>
      <w:tr w:rsidR="00B77157" w:rsidRPr="00B77157" w14:paraId="30719993" w14:textId="77777777" w:rsidTr="00B77157">
        <w:trPr>
          <w:trHeight w:val="6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60983BC" w14:textId="77777777" w:rsidR="00B77157" w:rsidRPr="00B77157" w:rsidRDefault="00B77157">
            <w:pPr>
              <w:jc w:val="center"/>
              <w:rPr>
                <w:sz w:val="16"/>
                <w:szCs w:val="16"/>
              </w:rPr>
            </w:pPr>
            <w:r w:rsidRPr="00B77157">
              <w:rPr>
                <w:sz w:val="16"/>
                <w:szCs w:val="16"/>
              </w:rPr>
              <w:t>2 02 35930 05 0000 150</w:t>
            </w:r>
          </w:p>
        </w:tc>
        <w:tc>
          <w:tcPr>
            <w:tcW w:w="3467" w:type="dxa"/>
            <w:tcBorders>
              <w:top w:val="nil"/>
              <w:left w:val="nil"/>
              <w:bottom w:val="single" w:sz="4" w:space="0" w:color="auto"/>
              <w:right w:val="single" w:sz="4" w:space="0" w:color="auto"/>
            </w:tcBorders>
            <w:shd w:val="clear" w:color="auto" w:fill="auto"/>
            <w:vAlign w:val="bottom"/>
            <w:hideMark/>
          </w:tcPr>
          <w:p w14:paraId="460FA8F9" w14:textId="77777777" w:rsidR="00B77157" w:rsidRPr="00B77157" w:rsidRDefault="00B77157">
            <w:pPr>
              <w:rPr>
                <w:sz w:val="16"/>
                <w:szCs w:val="16"/>
              </w:rPr>
            </w:pPr>
            <w:r w:rsidRPr="00B77157">
              <w:rPr>
                <w:sz w:val="16"/>
                <w:szCs w:val="16"/>
              </w:rPr>
              <w:t>Субвенции бюджетам муниципальных районов на государственную регистрацию актов гражданского состояния</w:t>
            </w:r>
          </w:p>
        </w:tc>
        <w:tc>
          <w:tcPr>
            <w:tcW w:w="1211" w:type="dxa"/>
            <w:tcBorders>
              <w:top w:val="nil"/>
              <w:left w:val="nil"/>
              <w:bottom w:val="single" w:sz="4" w:space="0" w:color="auto"/>
              <w:right w:val="single" w:sz="4" w:space="0" w:color="auto"/>
            </w:tcBorders>
            <w:shd w:val="clear" w:color="auto" w:fill="auto"/>
            <w:noWrap/>
            <w:vAlign w:val="bottom"/>
            <w:hideMark/>
          </w:tcPr>
          <w:p w14:paraId="61D244F4" w14:textId="77777777" w:rsidR="00B77157" w:rsidRPr="00B77157" w:rsidRDefault="00B77157">
            <w:pPr>
              <w:jc w:val="right"/>
              <w:rPr>
                <w:sz w:val="16"/>
                <w:szCs w:val="16"/>
              </w:rPr>
            </w:pPr>
            <w:r w:rsidRPr="00B77157">
              <w:rPr>
                <w:sz w:val="16"/>
                <w:szCs w:val="16"/>
              </w:rPr>
              <w:t>3 151,1</w:t>
            </w:r>
          </w:p>
        </w:tc>
        <w:tc>
          <w:tcPr>
            <w:tcW w:w="1275" w:type="dxa"/>
            <w:tcBorders>
              <w:top w:val="nil"/>
              <w:left w:val="nil"/>
              <w:bottom w:val="single" w:sz="4" w:space="0" w:color="auto"/>
              <w:right w:val="single" w:sz="4" w:space="0" w:color="auto"/>
            </w:tcBorders>
            <w:shd w:val="clear" w:color="auto" w:fill="auto"/>
            <w:noWrap/>
            <w:vAlign w:val="bottom"/>
            <w:hideMark/>
          </w:tcPr>
          <w:p w14:paraId="5AAC1F14" w14:textId="77777777" w:rsidR="00B77157" w:rsidRPr="00B77157" w:rsidRDefault="00B77157">
            <w:pPr>
              <w:jc w:val="right"/>
              <w:rPr>
                <w:sz w:val="16"/>
                <w:szCs w:val="16"/>
              </w:rPr>
            </w:pPr>
            <w:r w:rsidRPr="00B77157">
              <w:rPr>
                <w:sz w:val="16"/>
                <w:szCs w:val="16"/>
              </w:rPr>
              <w:t>3 295,9</w:t>
            </w:r>
          </w:p>
        </w:tc>
        <w:tc>
          <w:tcPr>
            <w:tcW w:w="1701" w:type="dxa"/>
            <w:tcBorders>
              <w:top w:val="nil"/>
              <w:left w:val="nil"/>
              <w:bottom w:val="single" w:sz="4" w:space="0" w:color="auto"/>
              <w:right w:val="single" w:sz="4" w:space="0" w:color="auto"/>
            </w:tcBorders>
            <w:shd w:val="clear" w:color="auto" w:fill="auto"/>
            <w:noWrap/>
            <w:vAlign w:val="bottom"/>
            <w:hideMark/>
          </w:tcPr>
          <w:p w14:paraId="18312553" w14:textId="77777777" w:rsidR="00B77157" w:rsidRPr="00B77157" w:rsidRDefault="00B77157">
            <w:pPr>
              <w:jc w:val="right"/>
              <w:rPr>
                <w:sz w:val="16"/>
                <w:szCs w:val="16"/>
              </w:rPr>
            </w:pPr>
            <w:r w:rsidRPr="00B77157">
              <w:rPr>
                <w:sz w:val="16"/>
                <w:szCs w:val="16"/>
              </w:rPr>
              <w:t>3 669,0</w:t>
            </w:r>
          </w:p>
        </w:tc>
      </w:tr>
      <w:tr w:rsidR="00B77157" w:rsidRPr="00B77157" w14:paraId="6EAEC608" w14:textId="77777777" w:rsidTr="00B77157">
        <w:trPr>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11D6DA1" w14:textId="77777777" w:rsidR="00B77157" w:rsidRPr="00B77157" w:rsidRDefault="00B77157">
            <w:pPr>
              <w:jc w:val="center"/>
              <w:rPr>
                <w:sz w:val="16"/>
                <w:szCs w:val="16"/>
              </w:rPr>
            </w:pPr>
            <w:r w:rsidRPr="00B77157">
              <w:rPr>
                <w:sz w:val="16"/>
                <w:szCs w:val="16"/>
              </w:rPr>
              <w:t>2 02 39998 05 0000 150</w:t>
            </w:r>
          </w:p>
        </w:tc>
        <w:tc>
          <w:tcPr>
            <w:tcW w:w="3467" w:type="dxa"/>
            <w:tcBorders>
              <w:top w:val="nil"/>
              <w:left w:val="nil"/>
              <w:bottom w:val="single" w:sz="4" w:space="0" w:color="auto"/>
              <w:right w:val="single" w:sz="4" w:space="0" w:color="auto"/>
            </w:tcBorders>
            <w:shd w:val="clear" w:color="auto" w:fill="auto"/>
            <w:vAlign w:val="bottom"/>
            <w:hideMark/>
          </w:tcPr>
          <w:p w14:paraId="31036912" w14:textId="77777777" w:rsidR="00B77157" w:rsidRPr="00B77157" w:rsidRDefault="00B77157">
            <w:pPr>
              <w:rPr>
                <w:sz w:val="16"/>
                <w:szCs w:val="16"/>
              </w:rPr>
            </w:pPr>
            <w:r w:rsidRPr="00B77157">
              <w:rPr>
                <w:sz w:val="16"/>
                <w:szCs w:val="16"/>
              </w:rPr>
              <w:t>Единая субвенция бюджетам муниципальных районов</w:t>
            </w:r>
          </w:p>
        </w:tc>
        <w:tc>
          <w:tcPr>
            <w:tcW w:w="1211" w:type="dxa"/>
            <w:tcBorders>
              <w:top w:val="nil"/>
              <w:left w:val="nil"/>
              <w:bottom w:val="single" w:sz="4" w:space="0" w:color="auto"/>
              <w:right w:val="single" w:sz="4" w:space="0" w:color="auto"/>
            </w:tcBorders>
            <w:shd w:val="clear" w:color="auto" w:fill="auto"/>
            <w:noWrap/>
            <w:vAlign w:val="bottom"/>
            <w:hideMark/>
          </w:tcPr>
          <w:p w14:paraId="6AE29820" w14:textId="77777777" w:rsidR="00B77157" w:rsidRPr="00B77157" w:rsidRDefault="00B77157">
            <w:pPr>
              <w:rPr>
                <w:sz w:val="16"/>
                <w:szCs w:val="16"/>
              </w:rPr>
            </w:pPr>
            <w:r w:rsidRPr="00B77157">
              <w:rPr>
                <w:sz w:val="16"/>
                <w:szCs w:val="16"/>
              </w:rPr>
              <w:t xml:space="preserve">               2 119,9 </w:t>
            </w:r>
          </w:p>
        </w:tc>
        <w:tc>
          <w:tcPr>
            <w:tcW w:w="1275" w:type="dxa"/>
            <w:tcBorders>
              <w:top w:val="nil"/>
              <w:left w:val="nil"/>
              <w:bottom w:val="single" w:sz="4" w:space="0" w:color="auto"/>
              <w:right w:val="single" w:sz="4" w:space="0" w:color="auto"/>
            </w:tcBorders>
            <w:shd w:val="clear" w:color="auto" w:fill="auto"/>
            <w:noWrap/>
            <w:vAlign w:val="bottom"/>
            <w:hideMark/>
          </w:tcPr>
          <w:p w14:paraId="11F2F37F" w14:textId="77777777" w:rsidR="00B77157" w:rsidRPr="00B77157" w:rsidRDefault="00B77157">
            <w:pPr>
              <w:rPr>
                <w:sz w:val="16"/>
                <w:szCs w:val="16"/>
              </w:rPr>
            </w:pPr>
            <w:r w:rsidRPr="00B77157">
              <w:rPr>
                <w:sz w:val="16"/>
                <w:szCs w:val="16"/>
              </w:rPr>
              <w:t xml:space="preserve">           2 201,6 </w:t>
            </w:r>
          </w:p>
        </w:tc>
        <w:tc>
          <w:tcPr>
            <w:tcW w:w="1701" w:type="dxa"/>
            <w:tcBorders>
              <w:top w:val="nil"/>
              <w:left w:val="nil"/>
              <w:bottom w:val="single" w:sz="4" w:space="0" w:color="auto"/>
              <w:right w:val="single" w:sz="4" w:space="0" w:color="auto"/>
            </w:tcBorders>
            <w:shd w:val="clear" w:color="auto" w:fill="auto"/>
            <w:noWrap/>
            <w:vAlign w:val="bottom"/>
            <w:hideMark/>
          </w:tcPr>
          <w:p w14:paraId="307409F5" w14:textId="77777777" w:rsidR="00B77157" w:rsidRPr="00B77157" w:rsidRDefault="00B77157">
            <w:pPr>
              <w:rPr>
                <w:sz w:val="16"/>
                <w:szCs w:val="16"/>
              </w:rPr>
            </w:pPr>
            <w:r w:rsidRPr="00B77157">
              <w:rPr>
                <w:sz w:val="16"/>
                <w:szCs w:val="16"/>
              </w:rPr>
              <w:t xml:space="preserve">              2 286,2 </w:t>
            </w:r>
          </w:p>
        </w:tc>
      </w:tr>
      <w:tr w:rsidR="00B77157" w:rsidRPr="00B77157" w14:paraId="5663E11E" w14:textId="77777777" w:rsidTr="00B77157">
        <w:trPr>
          <w:trHeight w:val="48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1F00C6E" w14:textId="77777777" w:rsidR="00B77157" w:rsidRPr="00B77157" w:rsidRDefault="00B77157">
            <w:pPr>
              <w:jc w:val="center"/>
              <w:rPr>
                <w:sz w:val="16"/>
                <w:szCs w:val="16"/>
              </w:rPr>
            </w:pPr>
            <w:r w:rsidRPr="00B77157">
              <w:rPr>
                <w:sz w:val="16"/>
                <w:szCs w:val="16"/>
              </w:rPr>
              <w:t xml:space="preserve">2 </w:t>
            </w:r>
            <w:proofErr w:type="gramStart"/>
            <w:r w:rsidRPr="00B77157">
              <w:rPr>
                <w:sz w:val="16"/>
                <w:szCs w:val="16"/>
              </w:rPr>
              <w:t>02  4</w:t>
            </w:r>
            <w:proofErr w:type="gramEnd"/>
            <w:r w:rsidRPr="00B77157">
              <w:rPr>
                <w:sz w:val="16"/>
                <w:szCs w:val="16"/>
              </w:rPr>
              <w:t xml:space="preserve"> 0000 00 0000 150</w:t>
            </w:r>
          </w:p>
        </w:tc>
        <w:tc>
          <w:tcPr>
            <w:tcW w:w="3467" w:type="dxa"/>
            <w:tcBorders>
              <w:top w:val="nil"/>
              <w:left w:val="nil"/>
              <w:bottom w:val="single" w:sz="4" w:space="0" w:color="auto"/>
              <w:right w:val="single" w:sz="4" w:space="0" w:color="auto"/>
            </w:tcBorders>
            <w:shd w:val="clear" w:color="auto" w:fill="auto"/>
            <w:vAlign w:val="bottom"/>
            <w:hideMark/>
          </w:tcPr>
          <w:p w14:paraId="3119A49D" w14:textId="77777777" w:rsidR="00B77157" w:rsidRPr="00B77157" w:rsidRDefault="00B77157">
            <w:pPr>
              <w:rPr>
                <w:sz w:val="16"/>
                <w:szCs w:val="16"/>
              </w:rPr>
            </w:pPr>
            <w:r w:rsidRPr="00B77157">
              <w:rPr>
                <w:sz w:val="16"/>
                <w:szCs w:val="16"/>
              </w:rPr>
              <w:t>Иные межбюджетные трансферты</w:t>
            </w:r>
          </w:p>
        </w:tc>
        <w:tc>
          <w:tcPr>
            <w:tcW w:w="1211" w:type="dxa"/>
            <w:tcBorders>
              <w:top w:val="nil"/>
              <w:left w:val="nil"/>
              <w:bottom w:val="single" w:sz="4" w:space="0" w:color="auto"/>
              <w:right w:val="single" w:sz="4" w:space="0" w:color="auto"/>
            </w:tcBorders>
            <w:shd w:val="clear" w:color="auto" w:fill="auto"/>
            <w:noWrap/>
            <w:vAlign w:val="bottom"/>
            <w:hideMark/>
          </w:tcPr>
          <w:p w14:paraId="3FCCEDE8" w14:textId="77777777" w:rsidR="00B77157" w:rsidRPr="00B77157" w:rsidRDefault="00B77157">
            <w:pPr>
              <w:rPr>
                <w:sz w:val="16"/>
                <w:szCs w:val="16"/>
              </w:rPr>
            </w:pPr>
            <w:r w:rsidRPr="00B77157">
              <w:rPr>
                <w:sz w:val="16"/>
                <w:szCs w:val="16"/>
              </w:rPr>
              <w:t xml:space="preserve">         71 747,00   </w:t>
            </w:r>
          </w:p>
        </w:tc>
        <w:tc>
          <w:tcPr>
            <w:tcW w:w="1275" w:type="dxa"/>
            <w:tcBorders>
              <w:top w:val="nil"/>
              <w:left w:val="nil"/>
              <w:bottom w:val="single" w:sz="4" w:space="0" w:color="auto"/>
              <w:right w:val="single" w:sz="4" w:space="0" w:color="auto"/>
            </w:tcBorders>
            <w:shd w:val="clear" w:color="auto" w:fill="auto"/>
            <w:noWrap/>
            <w:vAlign w:val="bottom"/>
            <w:hideMark/>
          </w:tcPr>
          <w:p w14:paraId="33CFB313" w14:textId="77777777" w:rsidR="00B77157" w:rsidRPr="00B77157" w:rsidRDefault="00B77157">
            <w:pPr>
              <w:rPr>
                <w:sz w:val="16"/>
                <w:szCs w:val="16"/>
              </w:rPr>
            </w:pPr>
            <w:r w:rsidRPr="00B77157">
              <w:rPr>
                <w:sz w:val="16"/>
                <w:szCs w:val="16"/>
              </w:rPr>
              <w:t xml:space="preserve">     64 010,70   </w:t>
            </w:r>
          </w:p>
        </w:tc>
        <w:tc>
          <w:tcPr>
            <w:tcW w:w="1701" w:type="dxa"/>
            <w:tcBorders>
              <w:top w:val="nil"/>
              <w:left w:val="nil"/>
              <w:bottom w:val="single" w:sz="4" w:space="0" w:color="auto"/>
              <w:right w:val="single" w:sz="4" w:space="0" w:color="auto"/>
            </w:tcBorders>
            <w:shd w:val="clear" w:color="auto" w:fill="auto"/>
            <w:noWrap/>
            <w:vAlign w:val="bottom"/>
            <w:hideMark/>
          </w:tcPr>
          <w:p w14:paraId="4215B8EB" w14:textId="77777777" w:rsidR="00B77157" w:rsidRPr="00B77157" w:rsidRDefault="00B77157">
            <w:pPr>
              <w:rPr>
                <w:sz w:val="16"/>
                <w:szCs w:val="16"/>
              </w:rPr>
            </w:pPr>
            <w:r w:rsidRPr="00B77157">
              <w:rPr>
                <w:sz w:val="16"/>
                <w:szCs w:val="16"/>
              </w:rPr>
              <w:t xml:space="preserve">        64 103,40   </w:t>
            </w:r>
          </w:p>
        </w:tc>
      </w:tr>
      <w:tr w:rsidR="00B77157" w:rsidRPr="00B77157" w14:paraId="0D607DB6" w14:textId="77777777" w:rsidTr="00B77157">
        <w:trPr>
          <w:trHeight w:val="11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0C01C41" w14:textId="77777777" w:rsidR="00B77157" w:rsidRPr="00B77157" w:rsidRDefault="00B77157">
            <w:pPr>
              <w:jc w:val="center"/>
              <w:rPr>
                <w:sz w:val="16"/>
                <w:szCs w:val="16"/>
              </w:rPr>
            </w:pPr>
            <w:r w:rsidRPr="00B77157">
              <w:rPr>
                <w:sz w:val="16"/>
                <w:szCs w:val="16"/>
              </w:rPr>
              <w:t xml:space="preserve">2 </w:t>
            </w:r>
            <w:proofErr w:type="gramStart"/>
            <w:r w:rsidRPr="00B77157">
              <w:rPr>
                <w:sz w:val="16"/>
                <w:szCs w:val="16"/>
              </w:rPr>
              <w:t>02  40014</w:t>
            </w:r>
            <w:proofErr w:type="gramEnd"/>
            <w:r w:rsidRPr="00B77157">
              <w:rPr>
                <w:sz w:val="16"/>
                <w:szCs w:val="16"/>
              </w:rPr>
              <w:t xml:space="preserve"> 05 0000 150 </w:t>
            </w:r>
          </w:p>
        </w:tc>
        <w:tc>
          <w:tcPr>
            <w:tcW w:w="3467" w:type="dxa"/>
            <w:tcBorders>
              <w:top w:val="nil"/>
              <w:left w:val="nil"/>
              <w:bottom w:val="nil"/>
              <w:right w:val="single" w:sz="4" w:space="0" w:color="auto"/>
            </w:tcBorders>
            <w:shd w:val="clear" w:color="auto" w:fill="auto"/>
            <w:vAlign w:val="bottom"/>
            <w:hideMark/>
          </w:tcPr>
          <w:p w14:paraId="7508DA14" w14:textId="77777777" w:rsidR="00B77157" w:rsidRPr="00B77157" w:rsidRDefault="00B77157">
            <w:pPr>
              <w:rPr>
                <w:sz w:val="16"/>
                <w:szCs w:val="16"/>
              </w:rPr>
            </w:pPr>
            <w:r w:rsidRPr="00B77157">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11" w:type="dxa"/>
            <w:tcBorders>
              <w:top w:val="nil"/>
              <w:left w:val="nil"/>
              <w:bottom w:val="single" w:sz="4" w:space="0" w:color="auto"/>
              <w:right w:val="single" w:sz="4" w:space="0" w:color="auto"/>
            </w:tcBorders>
            <w:shd w:val="clear" w:color="auto" w:fill="auto"/>
            <w:noWrap/>
            <w:vAlign w:val="bottom"/>
            <w:hideMark/>
          </w:tcPr>
          <w:p w14:paraId="6FA323C1" w14:textId="77777777" w:rsidR="00B77157" w:rsidRPr="00B77157" w:rsidRDefault="00B77157">
            <w:pPr>
              <w:jc w:val="right"/>
              <w:rPr>
                <w:sz w:val="16"/>
                <w:szCs w:val="16"/>
              </w:rPr>
            </w:pPr>
            <w:r w:rsidRPr="00B77157">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609F91EE" w14:textId="77777777" w:rsidR="00B77157" w:rsidRPr="00B77157" w:rsidRDefault="00B77157">
            <w:pPr>
              <w:jc w:val="right"/>
              <w:rPr>
                <w:sz w:val="16"/>
                <w:szCs w:val="16"/>
              </w:rPr>
            </w:pPr>
            <w:r w:rsidRPr="00B77157">
              <w:rPr>
                <w:sz w:val="16"/>
                <w:szCs w:val="16"/>
              </w:rPr>
              <w:t>500,0</w:t>
            </w:r>
          </w:p>
        </w:tc>
        <w:tc>
          <w:tcPr>
            <w:tcW w:w="1701" w:type="dxa"/>
            <w:tcBorders>
              <w:top w:val="nil"/>
              <w:left w:val="nil"/>
              <w:bottom w:val="single" w:sz="4" w:space="0" w:color="auto"/>
              <w:right w:val="single" w:sz="4" w:space="0" w:color="auto"/>
            </w:tcBorders>
            <w:shd w:val="clear" w:color="auto" w:fill="auto"/>
            <w:noWrap/>
            <w:vAlign w:val="bottom"/>
            <w:hideMark/>
          </w:tcPr>
          <w:p w14:paraId="64AE4A2D" w14:textId="77777777" w:rsidR="00B77157" w:rsidRPr="00B77157" w:rsidRDefault="00B77157">
            <w:pPr>
              <w:jc w:val="right"/>
              <w:rPr>
                <w:sz w:val="16"/>
                <w:szCs w:val="16"/>
              </w:rPr>
            </w:pPr>
            <w:r w:rsidRPr="00B77157">
              <w:rPr>
                <w:sz w:val="16"/>
                <w:szCs w:val="16"/>
              </w:rPr>
              <w:t>500,0</w:t>
            </w:r>
          </w:p>
        </w:tc>
      </w:tr>
      <w:tr w:rsidR="00B77157" w:rsidRPr="00B77157" w14:paraId="31453E45" w14:textId="77777777" w:rsidTr="00B77157">
        <w:trPr>
          <w:trHeight w:val="2835"/>
        </w:trPr>
        <w:tc>
          <w:tcPr>
            <w:tcW w:w="1980" w:type="dxa"/>
            <w:tcBorders>
              <w:top w:val="nil"/>
              <w:left w:val="single" w:sz="4" w:space="0" w:color="auto"/>
              <w:bottom w:val="nil"/>
              <w:right w:val="nil"/>
            </w:tcBorders>
            <w:shd w:val="clear" w:color="auto" w:fill="auto"/>
            <w:noWrap/>
            <w:vAlign w:val="bottom"/>
            <w:hideMark/>
          </w:tcPr>
          <w:p w14:paraId="49C36F08" w14:textId="77777777" w:rsidR="00B77157" w:rsidRPr="00B77157" w:rsidRDefault="00B77157">
            <w:pPr>
              <w:jc w:val="center"/>
              <w:rPr>
                <w:sz w:val="16"/>
                <w:szCs w:val="16"/>
              </w:rPr>
            </w:pPr>
            <w:r w:rsidRPr="00B77157">
              <w:rPr>
                <w:sz w:val="16"/>
                <w:szCs w:val="16"/>
              </w:rPr>
              <w:t>2 02 45050 05 0000 150</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75D6C" w14:textId="77777777" w:rsidR="00B77157" w:rsidRPr="00B77157" w:rsidRDefault="00B77157">
            <w:pPr>
              <w:rPr>
                <w:sz w:val="16"/>
                <w:szCs w:val="16"/>
              </w:rPr>
            </w:pPr>
            <w:r w:rsidRPr="00B77157">
              <w:rPr>
                <w:sz w:val="16"/>
                <w:szCs w:val="16"/>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B77157">
              <w:rPr>
                <w:sz w:val="16"/>
                <w:szCs w:val="16"/>
              </w:rPr>
              <w:t>общеобразовательныхорганизаций</w:t>
            </w:r>
            <w:proofErr w:type="spellEnd"/>
            <w:r w:rsidRPr="00B77157">
              <w:rPr>
                <w:sz w:val="16"/>
                <w:szCs w:val="16"/>
              </w:rPr>
              <w:t xml:space="preserve"> и профессиональных образовательных организаций</w:t>
            </w:r>
          </w:p>
        </w:tc>
        <w:tc>
          <w:tcPr>
            <w:tcW w:w="1211" w:type="dxa"/>
            <w:tcBorders>
              <w:top w:val="nil"/>
              <w:left w:val="nil"/>
              <w:bottom w:val="single" w:sz="4" w:space="0" w:color="auto"/>
              <w:right w:val="single" w:sz="4" w:space="0" w:color="auto"/>
            </w:tcBorders>
            <w:shd w:val="clear" w:color="auto" w:fill="auto"/>
            <w:noWrap/>
            <w:vAlign w:val="bottom"/>
            <w:hideMark/>
          </w:tcPr>
          <w:p w14:paraId="0917D812" w14:textId="77777777" w:rsidR="00B77157" w:rsidRPr="00B77157" w:rsidRDefault="00B77157">
            <w:pPr>
              <w:jc w:val="right"/>
              <w:rPr>
                <w:sz w:val="16"/>
                <w:szCs w:val="16"/>
              </w:rPr>
            </w:pPr>
            <w:r w:rsidRPr="00B77157">
              <w:rPr>
                <w:sz w:val="16"/>
                <w:szCs w:val="16"/>
              </w:rPr>
              <w:t>1705,7</w:t>
            </w:r>
          </w:p>
        </w:tc>
        <w:tc>
          <w:tcPr>
            <w:tcW w:w="1275" w:type="dxa"/>
            <w:tcBorders>
              <w:top w:val="nil"/>
              <w:left w:val="nil"/>
              <w:bottom w:val="single" w:sz="4" w:space="0" w:color="auto"/>
              <w:right w:val="single" w:sz="4" w:space="0" w:color="auto"/>
            </w:tcBorders>
            <w:shd w:val="clear" w:color="auto" w:fill="auto"/>
            <w:noWrap/>
            <w:vAlign w:val="bottom"/>
            <w:hideMark/>
          </w:tcPr>
          <w:p w14:paraId="72C8EA3A" w14:textId="77777777" w:rsidR="00B77157" w:rsidRPr="00B77157" w:rsidRDefault="00B77157">
            <w:pPr>
              <w:jc w:val="right"/>
              <w:rPr>
                <w:sz w:val="16"/>
                <w:szCs w:val="16"/>
              </w:rPr>
            </w:pPr>
            <w:r w:rsidRPr="00B77157">
              <w:rPr>
                <w:sz w:val="16"/>
                <w:szCs w:val="16"/>
              </w:rPr>
              <w:t>1705,7</w:t>
            </w:r>
          </w:p>
        </w:tc>
        <w:tc>
          <w:tcPr>
            <w:tcW w:w="1701" w:type="dxa"/>
            <w:tcBorders>
              <w:top w:val="nil"/>
              <w:left w:val="nil"/>
              <w:bottom w:val="single" w:sz="4" w:space="0" w:color="auto"/>
              <w:right w:val="single" w:sz="4" w:space="0" w:color="auto"/>
            </w:tcBorders>
            <w:shd w:val="clear" w:color="auto" w:fill="auto"/>
            <w:noWrap/>
            <w:vAlign w:val="bottom"/>
            <w:hideMark/>
          </w:tcPr>
          <w:p w14:paraId="20CE9C0C" w14:textId="77777777" w:rsidR="00B77157" w:rsidRPr="00B77157" w:rsidRDefault="00B77157">
            <w:pPr>
              <w:jc w:val="right"/>
              <w:rPr>
                <w:sz w:val="16"/>
                <w:szCs w:val="16"/>
              </w:rPr>
            </w:pPr>
            <w:r w:rsidRPr="00B77157">
              <w:rPr>
                <w:sz w:val="16"/>
                <w:szCs w:val="16"/>
              </w:rPr>
              <w:t>1705,7</w:t>
            </w:r>
          </w:p>
        </w:tc>
      </w:tr>
      <w:tr w:rsidR="00B77157" w:rsidRPr="00B77157" w14:paraId="1FDDA9ED" w14:textId="77777777" w:rsidTr="00B77157">
        <w:trPr>
          <w:trHeight w:val="1590"/>
        </w:trPr>
        <w:tc>
          <w:tcPr>
            <w:tcW w:w="1980" w:type="dxa"/>
            <w:tcBorders>
              <w:top w:val="nil"/>
              <w:left w:val="single" w:sz="4" w:space="0" w:color="auto"/>
              <w:bottom w:val="single" w:sz="4" w:space="0" w:color="auto"/>
              <w:right w:val="nil"/>
            </w:tcBorders>
            <w:shd w:val="clear" w:color="auto" w:fill="auto"/>
            <w:noWrap/>
            <w:vAlign w:val="bottom"/>
            <w:hideMark/>
          </w:tcPr>
          <w:p w14:paraId="4872A29A" w14:textId="77777777" w:rsidR="00B77157" w:rsidRPr="00B77157" w:rsidRDefault="00B77157">
            <w:pPr>
              <w:jc w:val="center"/>
              <w:rPr>
                <w:sz w:val="16"/>
                <w:szCs w:val="16"/>
              </w:rPr>
            </w:pPr>
            <w:r w:rsidRPr="00B77157">
              <w:rPr>
                <w:sz w:val="16"/>
                <w:szCs w:val="16"/>
              </w:rPr>
              <w:t>202 45179 05 0000 150</w:t>
            </w:r>
          </w:p>
        </w:tc>
        <w:tc>
          <w:tcPr>
            <w:tcW w:w="3467" w:type="dxa"/>
            <w:tcBorders>
              <w:top w:val="nil"/>
              <w:left w:val="single" w:sz="4" w:space="0" w:color="auto"/>
              <w:bottom w:val="single" w:sz="4" w:space="0" w:color="auto"/>
              <w:right w:val="single" w:sz="4" w:space="0" w:color="auto"/>
            </w:tcBorders>
            <w:shd w:val="clear" w:color="auto" w:fill="auto"/>
            <w:vAlign w:val="bottom"/>
            <w:hideMark/>
          </w:tcPr>
          <w:p w14:paraId="70D4B6FF" w14:textId="77777777" w:rsidR="00B77157" w:rsidRPr="00B77157" w:rsidRDefault="00B77157">
            <w:pPr>
              <w:rPr>
                <w:sz w:val="16"/>
                <w:szCs w:val="16"/>
              </w:rPr>
            </w:pPr>
            <w:r w:rsidRPr="00B77157">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11" w:type="dxa"/>
            <w:tcBorders>
              <w:top w:val="nil"/>
              <w:left w:val="nil"/>
              <w:bottom w:val="single" w:sz="4" w:space="0" w:color="auto"/>
              <w:right w:val="single" w:sz="4" w:space="0" w:color="auto"/>
            </w:tcBorders>
            <w:shd w:val="clear" w:color="auto" w:fill="auto"/>
            <w:noWrap/>
            <w:vAlign w:val="bottom"/>
            <w:hideMark/>
          </w:tcPr>
          <w:p w14:paraId="2B7D58A9" w14:textId="77777777" w:rsidR="00B77157" w:rsidRPr="00B77157" w:rsidRDefault="00B77157">
            <w:pPr>
              <w:rPr>
                <w:sz w:val="16"/>
                <w:szCs w:val="16"/>
              </w:rPr>
            </w:pPr>
            <w:r w:rsidRPr="00B77157">
              <w:rPr>
                <w:sz w:val="16"/>
                <w:szCs w:val="16"/>
              </w:rPr>
              <w:t xml:space="preserve">             5 014,6   </w:t>
            </w:r>
          </w:p>
        </w:tc>
        <w:tc>
          <w:tcPr>
            <w:tcW w:w="1275" w:type="dxa"/>
            <w:tcBorders>
              <w:top w:val="nil"/>
              <w:left w:val="nil"/>
              <w:bottom w:val="single" w:sz="4" w:space="0" w:color="auto"/>
              <w:right w:val="single" w:sz="4" w:space="0" w:color="auto"/>
            </w:tcBorders>
            <w:shd w:val="clear" w:color="auto" w:fill="auto"/>
            <w:noWrap/>
            <w:vAlign w:val="bottom"/>
            <w:hideMark/>
          </w:tcPr>
          <w:p w14:paraId="02BF2756" w14:textId="77777777" w:rsidR="00B77157" w:rsidRPr="00B77157" w:rsidRDefault="00B77157">
            <w:pPr>
              <w:rPr>
                <w:sz w:val="16"/>
                <w:szCs w:val="16"/>
              </w:rPr>
            </w:pPr>
            <w:r w:rsidRPr="00B77157">
              <w:rPr>
                <w:sz w:val="16"/>
                <w:szCs w:val="16"/>
              </w:rPr>
              <w:t xml:space="preserve">       5 091,20   </w:t>
            </w:r>
          </w:p>
        </w:tc>
        <w:tc>
          <w:tcPr>
            <w:tcW w:w="1701" w:type="dxa"/>
            <w:tcBorders>
              <w:top w:val="nil"/>
              <w:left w:val="nil"/>
              <w:bottom w:val="single" w:sz="4" w:space="0" w:color="auto"/>
              <w:right w:val="single" w:sz="4" w:space="0" w:color="auto"/>
            </w:tcBorders>
            <w:shd w:val="clear" w:color="auto" w:fill="auto"/>
            <w:noWrap/>
            <w:vAlign w:val="bottom"/>
            <w:hideMark/>
          </w:tcPr>
          <w:p w14:paraId="7A54BCD8" w14:textId="77777777" w:rsidR="00B77157" w:rsidRPr="00B77157" w:rsidRDefault="00B77157">
            <w:pPr>
              <w:rPr>
                <w:sz w:val="16"/>
                <w:szCs w:val="16"/>
              </w:rPr>
            </w:pPr>
            <w:r w:rsidRPr="00B77157">
              <w:rPr>
                <w:sz w:val="16"/>
                <w:szCs w:val="16"/>
              </w:rPr>
              <w:t xml:space="preserve">          5 183,90   </w:t>
            </w:r>
          </w:p>
        </w:tc>
      </w:tr>
      <w:tr w:rsidR="00B77157" w:rsidRPr="00B77157" w14:paraId="22532DC7" w14:textId="77777777" w:rsidTr="00B77157">
        <w:trPr>
          <w:trHeight w:val="2295"/>
        </w:trPr>
        <w:tc>
          <w:tcPr>
            <w:tcW w:w="1980" w:type="dxa"/>
            <w:tcBorders>
              <w:top w:val="nil"/>
              <w:left w:val="single" w:sz="4" w:space="0" w:color="auto"/>
              <w:bottom w:val="nil"/>
              <w:right w:val="single" w:sz="4" w:space="0" w:color="auto"/>
            </w:tcBorders>
            <w:shd w:val="clear" w:color="auto" w:fill="auto"/>
            <w:noWrap/>
            <w:vAlign w:val="bottom"/>
            <w:hideMark/>
          </w:tcPr>
          <w:p w14:paraId="15CCB275" w14:textId="77777777" w:rsidR="00B77157" w:rsidRPr="00B77157" w:rsidRDefault="00B77157">
            <w:pPr>
              <w:jc w:val="center"/>
              <w:rPr>
                <w:sz w:val="16"/>
                <w:szCs w:val="16"/>
              </w:rPr>
            </w:pPr>
            <w:r w:rsidRPr="00B77157">
              <w:rPr>
                <w:sz w:val="16"/>
                <w:szCs w:val="16"/>
              </w:rPr>
              <w:t xml:space="preserve">2 </w:t>
            </w:r>
            <w:proofErr w:type="gramStart"/>
            <w:r w:rsidRPr="00B77157">
              <w:rPr>
                <w:sz w:val="16"/>
                <w:szCs w:val="16"/>
              </w:rPr>
              <w:t>02  45303</w:t>
            </w:r>
            <w:proofErr w:type="gramEnd"/>
            <w:r w:rsidRPr="00B77157">
              <w:rPr>
                <w:sz w:val="16"/>
                <w:szCs w:val="16"/>
              </w:rPr>
              <w:t xml:space="preserve"> 05 0000 150 </w:t>
            </w:r>
          </w:p>
        </w:tc>
        <w:tc>
          <w:tcPr>
            <w:tcW w:w="3467" w:type="dxa"/>
            <w:tcBorders>
              <w:top w:val="nil"/>
              <w:left w:val="nil"/>
              <w:bottom w:val="nil"/>
              <w:right w:val="nil"/>
            </w:tcBorders>
            <w:shd w:val="clear" w:color="000000" w:fill="FFFFFF"/>
            <w:vAlign w:val="bottom"/>
            <w:hideMark/>
          </w:tcPr>
          <w:p w14:paraId="68E6DF4F" w14:textId="77777777" w:rsidR="00B77157" w:rsidRPr="00B77157" w:rsidRDefault="00B77157">
            <w:pPr>
              <w:rPr>
                <w:color w:val="000000"/>
                <w:sz w:val="16"/>
                <w:szCs w:val="16"/>
              </w:rPr>
            </w:pPr>
            <w:r w:rsidRPr="00B77157">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C11CB5D" w14:textId="77777777" w:rsidR="00B77157" w:rsidRPr="00B77157" w:rsidRDefault="00B77157">
            <w:pPr>
              <w:rPr>
                <w:sz w:val="16"/>
                <w:szCs w:val="16"/>
              </w:rPr>
            </w:pPr>
            <w:r w:rsidRPr="00B77157">
              <w:rPr>
                <w:sz w:val="16"/>
                <w:szCs w:val="16"/>
              </w:rPr>
              <w:t xml:space="preserve">           56 713,8   </w:t>
            </w:r>
          </w:p>
        </w:tc>
        <w:tc>
          <w:tcPr>
            <w:tcW w:w="1275" w:type="dxa"/>
            <w:tcBorders>
              <w:top w:val="nil"/>
              <w:left w:val="nil"/>
              <w:bottom w:val="single" w:sz="4" w:space="0" w:color="auto"/>
              <w:right w:val="single" w:sz="4" w:space="0" w:color="auto"/>
            </w:tcBorders>
            <w:shd w:val="clear" w:color="auto" w:fill="auto"/>
            <w:noWrap/>
            <w:vAlign w:val="bottom"/>
            <w:hideMark/>
          </w:tcPr>
          <w:p w14:paraId="51B39DAE" w14:textId="77777777" w:rsidR="00B77157" w:rsidRPr="00B77157" w:rsidRDefault="00B77157">
            <w:pPr>
              <w:rPr>
                <w:sz w:val="16"/>
                <w:szCs w:val="16"/>
              </w:rPr>
            </w:pPr>
            <w:r w:rsidRPr="00B77157">
              <w:rPr>
                <w:sz w:val="16"/>
                <w:szCs w:val="16"/>
              </w:rPr>
              <w:t xml:space="preserve">     56 713,80   </w:t>
            </w:r>
          </w:p>
        </w:tc>
        <w:tc>
          <w:tcPr>
            <w:tcW w:w="1701" w:type="dxa"/>
            <w:tcBorders>
              <w:top w:val="nil"/>
              <w:left w:val="nil"/>
              <w:bottom w:val="single" w:sz="4" w:space="0" w:color="auto"/>
              <w:right w:val="single" w:sz="4" w:space="0" w:color="auto"/>
            </w:tcBorders>
            <w:shd w:val="clear" w:color="auto" w:fill="auto"/>
            <w:noWrap/>
            <w:vAlign w:val="bottom"/>
            <w:hideMark/>
          </w:tcPr>
          <w:p w14:paraId="72B4EF74" w14:textId="77777777" w:rsidR="00B77157" w:rsidRPr="00B77157" w:rsidRDefault="00B77157">
            <w:pPr>
              <w:rPr>
                <w:sz w:val="16"/>
                <w:szCs w:val="16"/>
              </w:rPr>
            </w:pPr>
            <w:r w:rsidRPr="00B77157">
              <w:rPr>
                <w:sz w:val="16"/>
                <w:szCs w:val="16"/>
              </w:rPr>
              <w:t xml:space="preserve">        56 713,80   </w:t>
            </w:r>
          </w:p>
        </w:tc>
      </w:tr>
      <w:tr w:rsidR="00B77157" w:rsidRPr="00B77157" w14:paraId="00381476" w14:textId="77777777" w:rsidTr="00B77157">
        <w:trPr>
          <w:trHeight w:val="6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FEFDA" w14:textId="77777777" w:rsidR="00B77157" w:rsidRPr="00B77157" w:rsidRDefault="00B77157">
            <w:pPr>
              <w:jc w:val="center"/>
              <w:rPr>
                <w:sz w:val="16"/>
                <w:szCs w:val="16"/>
              </w:rPr>
            </w:pPr>
            <w:r w:rsidRPr="00B77157">
              <w:rPr>
                <w:sz w:val="16"/>
                <w:szCs w:val="16"/>
              </w:rPr>
              <w:t>2 02 49999 05 0000 150</w:t>
            </w:r>
          </w:p>
        </w:tc>
        <w:tc>
          <w:tcPr>
            <w:tcW w:w="3467" w:type="dxa"/>
            <w:tcBorders>
              <w:top w:val="single" w:sz="4" w:space="0" w:color="000000"/>
              <w:left w:val="nil"/>
              <w:bottom w:val="nil"/>
              <w:right w:val="nil"/>
            </w:tcBorders>
            <w:shd w:val="clear" w:color="000000" w:fill="FFFFFF"/>
            <w:vAlign w:val="bottom"/>
            <w:hideMark/>
          </w:tcPr>
          <w:p w14:paraId="3A715FC1" w14:textId="77777777" w:rsidR="00B77157" w:rsidRPr="00B77157" w:rsidRDefault="00B77157">
            <w:pPr>
              <w:rPr>
                <w:color w:val="000000"/>
                <w:sz w:val="16"/>
                <w:szCs w:val="16"/>
              </w:rPr>
            </w:pPr>
            <w:r w:rsidRPr="00B77157">
              <w:rPr>
                <w:color w:val="000000"/>
                <w:sz w:val="16"/>
                <w:szCs w:val="16"/>
              </w:rPr>
              <w:t>Прочие межбюджетные трансферты, передаваемые бюджетам муниципальных районов</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A7335C6" w14:textId="77777777" w:rsidR="00B77157" w:rsidRPr="00B77157" w:rsidRDefault="00B77157">
            <w:pPr>
              <w:rPr>
                <w:sz w:val="16"/>
                <w:szCs w:val="16"/>
              </w:rPr>
            </w:pPr>
            <w:r w:rsidRPr="00B77157">
              <w:rPr>
                <w:sz w:val="16"/>
                <w:szCs w:val="16"/>
              </w:rPr>
              <w:t xml:space="preserve">             7 812,9   </w:t>
            </w:r>
          </w:p>
        </w:tc>
        <w:tc>
          <w:tcPr>
            <w:tcW w:w="1275" w:type="dxa"/>
            <w:tcBorders>
              <w:top w:val="nil"/>
              <w:left w:val="nil"/>
              <w:bottom w:val="single" w:sz="4" w:space="0" w:color="auto"/>
              <w:right w:val="single" w:sz="4" w:space="0" w:color="auto"/>
            </w:tcBorders>
            <w:shd w:val="clear" w:color="auto" w:fill="auto"/>
            <w:noWrap/>
            <w:vAlign w:val="bottom"/>
            <w:hideMark/>
          </w:tcPr>
          <w:p w14:paraId="20E2AB6C"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2D71471" w14:textId="77777777" w:rsidR="00B77157" w:rsidRPr="00B77157" w:rsidRDefault="00B77157">
            <w:pPr>
              <w:rPr>
                <w:sz w:val="16"/>
                <w:szCs w:val="16"/>
              </w:rPr>
            </w:pPr>
            <w:r w:rsidRPr="00B77157">
              <w:rPr>
                <w:sz w:val="16"/>
                <w:szCs w:val="16"/>
              </w:rPr>
              <w:t> </w:t>
            </w:r>
          </w:p>
        </w:tc>
      </w:tr>
      <w:tr w:rsidR="00B77157" w:rsidRPr="00B77157" w14:paraId="4AFD66A8" w14:textId="77777777" w:rsidTr="00B77157">
        <w:trPr>
          <w:trHeight w:val="18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275AB71" w14:textId="77777777" w:rsidR="00B77157" w:rsidRPr="00B77157" w:rsidRDefault="00B77157">
            <w:pPr>
              <w:jc w:val="center"/>
              <w:rPr>
                <w:sz w:val="16"/>
                <w:szCs w:val="16"/>
              </w:rPr>
            </w:pPr>
            <w:r w:rsidRPr="00B77157">
              <w:rPr>
                <w:sz w:val="16"/>
                <w:szCs w:val="16"/>
              </w:rPr>
              <w:lastRenderedPageBreak/>
              <w:t xml:space="preserve">2 </w:t>
            </w:r>
            <w:proofErr w:type="gramStart"/>
            <w:r w:rsidRPr="00B77157">
              <w:rPr>
                <w:sz w:val="16"/>
                <w:szCs w:val="16"/>
              </w:rPr>
              <w:t>18  00</w:t>
            </w:r>
            <w:proofErr w:type="gramEnd"/>
            <w:r w:rsidRPr="00B77157">
              <w:rPr>
                <w:sz w:val="16"/>
                <w:szCs w:val="16"/>
              </w:rPr>
              <w:t xml:space="preserve"> 000 00 0000 150 </w:t>
            </w:r>
          </w:p>
        </w:tc>
        <w:tc>
          <w:tcPr>
            <w:tcW w:w="3467" w:type="dxa"/>
            <w:tcBorders>
              <w:top w:val="single" w:sz="4" w:space="0" w:color="auto"/>
              <w:left w:val="nil"/>
              <w:bottom w:val="single" w:sz="4" w:space="0" w:color="auto"/>
              <w:right w:val="single" w:sz="4" w:space="0" w:color="auto"/>
            </w:tcBorders>
            <w:shd w:val="clear" w:color="auto" w:fill="auto"/>
            <w:vAlign w:val="bottom"/>
            <w:hideMark/>
          </w:tcPr>
          <w:p w14:paraId="773EC6D8" w14:textId="77777777" w:rsidR="00B77157" w:rsidRPr="00B77157" w:rsidRDefault="00B77157">
            <w:pPr>
              <w:rPr>
                <w:sz w:val="16"/>
                <w:szCs w:val="16"/>
              </w:rPr>
            </w:pPr>
            <w:r w:rsidRPr="00B77157">
              <w:rPr>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11" w:type="dxa"/>
            <w:tcBorders>
              <w:top w:val="nil"/>
              <w:left w:val="nil"/>
              <w:bottom w:val="single" w:sz="4" w:space="0" w:color="auto"/>
              <w:right w:val="single" w:sz="4" w:space="0" w:color="auto"/>
            </w:tcBorders>
            <w:shd w:val="clear" w:color="auto" w:fill="auto"/>
            <w:noWrap/>
            <w:vAlign w:val="bottom"/>
            <w:hideMark/>
          </w:tcPr>
          <w:p w14:paraId="3E5F4EE8" w14:textId="77777777" w:rsidR="00B77157" w:rsidRPr="00B77157" w:rsidRDefault="00B77157">
            <w:pPr>
              <w:rPr>
                <w:sz w:val="16"/>
                <w:szCs w:val="16"/>
              </w:rPr>
            </w:pPr>
            <w:r w:rsidRPr="00B77157">
              <w:rPr>
                <w:sz w:val="16"/>
                <w:szCs w:val="16"/>
              </w:rPr>
              <w:t xml:space="preserve">             2 766,0   </w:t>
            </w:r>
          </w:p>
        </w:tc>
        <w:tc>
          <w:tcPr>
            <w:tcW w:w="1275" w:type="dxa"/>
            <w:tcBorders>
              <w:top w:val="nil"/>
              <w:left w:val="nil"/>
              <w:bottom w:val="single" w:sz="4" w:space="0" w:color="auto"/>
              <w:right w:val="single" w:sz="4" w:space="0" w:color="auto"/>
            </w:tcBorders>
            <w:shd w:val="clear" w:color="auto" w:fill="auto"/>
            <w:noWrap/>
            <w:vAlign w:val="bottom"/>
            <w:hideMark/>
          </w:tcPr>
          <w:p w14:paraId="6962FD69"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A08AE6" w14:textId="77777777" w:rsidR="00B77157" w:rsidRPr="00B77157" w:rsidRDefault="00B77157">
            <w:pPr>
              <w:rPr>
                <w:sz w:val="16"/>
                <w:szCs w:val="16"/>
              </w:rPr>
            </w:pPr>
            <w:r w:rsidRPr="00B77157">
              <w:rPr>
                <w:sz w:val="16"/>
                <w:szCs w:val="16"/>
              </w:rPr>
              <w:t> </w:t>
            </w:r>
          </w:p>
        </w:tc>
      </w:tr>
      <w:tr w:rsidR="00B77157" w:rsidRPr="00B77157" w14:paraId="2358D2CD" w14:textId="77777777" w:rsidTr="00B77157">
        <w:trPr>
          <w:trHeight w:val="18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6581158" w14:textId="77777777" w:rsidR="00B77157" w:rsidRPr="00B77157" w:rsidRDefault="00B77157">
            <w:pPr>
              <w:jc w:val="center"/>
              <w:rPr>
                <w:sz w:val="16"/>
                <w:szCs w:val="16"/>
              </w:rPr>
            </w:pPr>
            <w:r w:rsidRPr="00B77157">
              <w:rPr>
                <w:sz w:val="16"/>
                <w:szCs w:val="16"/>
              </w:rPr>
              <w:t xml:space="preserve">2 </w:t>
            </w:r>
            <w:proofErr w:type="gramStart"/>
            <w:r w:rsidRPr="00B77157">
              <w:rPr>
                <w:sz w:val="16"/>
                <w:szCs w:val="16"/>
              </w:rPr>
              <w:t>18  00</w:t>
            </w:r>
            <w:proofErr w:type="gramEnd"/>
            <w:r w:rsidRPr="00B77157">
              <w:rPr>
                <w:sz w:val="16"/>
                <w:szCs w:val="16"/>
              </w:rPr>
              <w:t xml:space="preserve"> 000 05 0000 150 </w:t>
            </w:r>
          </w:p>
        </w:tc>
        <w:tc>
          <w:tcPr>
            <w:tcW w:w="3467" w:type="dxa"/>
            <w:tcBorders>
              <w:top w:val="nil"/>
              <w:left w:val="nil"/>
              <w:bottom w:val="single" w:sz="4" w:space="0" w:color="auto"/>
              <w:right w:val="single" w:sz="4" w:space="0" w:color="auto"/>
            </w:tcBorders>
            <w:shd w:val="clear" w:color="auto" w:fill="auto"/>
            <w:noWrap/>
            <w:vAlign w:val="bottom"/>
            <w:hideMark/>
          </w:tcPr>
          <w:p w14:paraId="2B9E66C3" w14:textId="77777777" w:rsidR="00B77157" w:rsidRPr="00B77157" w:rsidRDefault="00B77157">
            <w:pPr>
              <w:rPr>
                <w:sz w:val="16"/>
                <w:szCs w:val="16"/>
              </w:rPr>
            </w:pPr>
            <w:r w:rsidRPr="00B77157">
              <w:rPr>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11" w:type="dxa"/>
            <w:tcBorders>
              <w:top w:val="nil"/>
              <w:left w:val="nil"/>
              <w:bottom w:val="single" w:sz="4" w:space="0" w:color="auto"/>
              <w:right w:val="single" w:sz="4" w:space="0" w:color="auto"/>
            </w:tcBorders>
            <w:shd w:val="clear" w:color="auto" w:fill="auto"/>
            <w:noWrap/>
            <w:vAlign w:val="bottom"/>
            <w:hideMark/>
          </w:tcPr>
          <w:p w14:paraId="76D9222D" w14:textId="77777777" w:rsidR="00B77157" w:rsidRPr="00B77157" w:rsidRDefault="00B77157">
            <w:pPr>
              <w:rPr>
                <w:sz w:val="16"/>
                <w:szCs w:val="16"/>
              </w:rPr>
            </w:pPr>
            <w:r w:rsidRPr="00B77157">
              <w:rPr>
                <w:sz w:val="16"/>
                <w:szCs w:val="16"/>
              </w:rPr>
              <w:t xml:space="preserve">             2 766,0   </w:t>
            </w:r>
          </w:p>
        </w:tc>
        <w:tc>
          <w:tcPr>
            <w:tcW w:w="1275" w:type="dxa"/>
            <w:tcBorders>
              <w:top w:val="nil"/>
              <w:left w:val="nil"/>
              <w:bottom w:val="single" w:sz="4" w:space="0" w:color="auto"/>
              <w:right w:val="single" w:sz="4" w:space="0" w:color="auto"/>
            </w:tcBorders>
            <w:shd w:val="clear" w:color="auto" w:fill="auto"/>
            <w:noWrap/>
            <w:vAlign w:val="bottom"/>
            <w:hideMark/>
          </w:tcPr>
          <w:p w14:paraId="0301024D"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58C1F174" w14:textId="77777777" w:rsidR="00B77157" w:rsidRPr="00B77157" w:rsidRDefault="00B77157">
            <w:pPr>
              <w:rPr>
                <w:sz w:val="16"/>
                <w:szCs w:val="16"/>
              </w:rPr>
            </w:pPr>
            <w:r w:rsidRPr="00B77157">
              <w:rPr>
                <w:sz w:val="16"/>
                <w:szCs w:val="16"/>
              </w:rPr>
              <w:t> </w:t>
            </w:r>
          </w:p>
        </w:tc>
      </w:tr>
      <w:tr w:rsidR="00B77157" w:rsidRPr="00B77157" w14:paraId="5BFEFD0C" w14:textId="77777777" w:rsidTr="00B77157">
        <w:trPr>
          <w:trHeight w:val="67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19BBCEB" w14:textId="77777777" w:rsidR="00B77157" w:rsidRPr="00B77157" w:rsidRDefault="00B77157">
            <w:pPr>
              <w:jc w:val="center"/>
              <w:rPr>
                <w:sz w:val="16"/>
                <w:szCs w:val="16"/>
              </w:rPr>
            </w:pPr>
            <w:r w:rsidRPr="00B77157">
              <w:rPr>
                <w:sz w:val="16"/>
                <w:szCs w:val="16"/>
              </w:rPr>
              <w:t xml:space="preserve">2 </w:t>
            </w:r>
            <w:proofErr w:type="gramStart"/>
            <w:r w:rsidRPr="00B77157">
              <w:rPr>
                <w:sz w:val="16"/>
                <w:szCs w:val="16"/>
              </w:rPr>
              <w:t>18  05</w:t>
            </w:r>
            <w:proofErr w:type="gramEnd"/>
            <w:r w:rsidRPr="00B77157">
              <w:rPr>
                <w:sz w:val="16"/>
                <w:szCs w:val="16"/>
              </w:rPr>
              <w:t xml:space="preserve"> 010 05 0000 150 </w:t>
            </w:r>
          </w:p>
        </w:tc>
        <w:tc>
          <w:tcPr>
            <w:tcW w:w="3467" w:type="dxa"/>
            <w:tcBorders>
              <w:top w:val="nil"/>
              <w:left w:val="nil"/>
              <w:bottom w:val="single" w:sz="4" w:space="0" w:color="auto"/>
              <w:right w:val="single" w:sz="4" w:space="0" w:color="auto"/>
            </w:tcBorders>
            <w:shd w:val="clear" w:color="auto" w:fill="auto"/>
            <w:vAlign w:val="bottom"/>
            <w:hideMark/>
          </w:tcPr>
          <w:p w14:paraId="6EAB50EB" w14:textId="77777777" w:rsidR="00B77157" w:rsidRPr="00B77157" w:rsidRDefault="00B77157">
            <w:pPr>
              <w:rPr>
                <w:sz w:val="16"/>
                <w:szCs w:val="16"/>
              </w:rPr>
            </w:pPr>
            <w:r w:rsidRPr="00B77157">
              <w:rPr>
                <w:sz w:val="16"/>
                <w:szCs w:val="16"/>
              </w:rPr>
              <w:t>Доходы бюджетов муниципальных районов от возврата бюджетными учреждениями остатков субсидий прошлых лет</w:t>
            </w:r>
          </w:p>
        </w:tc>
        <w:tc>
          <w:tcPr>
            <w:tcW w:w="1211" w:type="dxa"/>
            <w:tcBorders>
              <w:top w:val="nil"/>
              <w:left w:val="nil"/>
              <w:bottom w:val="single" w:sz="4" w:space="0" w:color="auto"/>
              <w:right w:val="single" w:sz="4" w:space="0" w:color="auto"/>
            </w:tcBorders>
            <w:shd w:val="clear" w:color="auto" w:fill="auto"/>
            <w:noWrap/>
            <w:vAlign w:val="bottom"/>
            <w:hideMark/>
          </w:tcPr>
          <w:p w14:paraId="3D4C4780" w14:textId="77777777" w:rsidR="00B77157" w:rsidRPr="00B77157" w:rsidRDefault="00B77157">
            <w:pPr>
              <w:rPr>
                <w:sz w:val="16"/>
                <w:szCs w:val="16"/>
              </w:rPr>
            </w:pPr>
            <w:r w:rsidRPr="00B77157">
              <w:rPr>
                <w:sz w:val="16"/>
                <w:szCs w:val="16"/>
              </w:rPr>
              <w:t xml:space="preserve">             2 766,0   </w:t>
            </w:r>
          </w:p>
        </w:tc>
        <w:tc>
          <w:tcPr>
            <w:tcW w:w="1275" w:type="dxa"/>
            <w:tcBorders>
              <w:top w:val="nil"/>
              <w:left w:val="nil"/>
              <w:bottom w:val="single" w:sz="4" w:space="0" w:color="auto"/>
              <w:right w:val="single" w:sz="4" w:space="0" w:color="auto"/>
            </w:tcBorders>
            <w:shd w:val="clear" w:color="auto" w:fill="auto"/>
            <w:noWrap/>
            <w:vAlign w:val="bottom"/>
            <w:hideMark/>
          </w:tcPr>
          <w:p w14:paraId="325FC45B"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FC9C25" w14:textId="77777777" w:rsidR="00B77157" w:rsidRPr="00B77157" w:rsidRDefault="00B77157">
            <w:pPr>
              <w:rPr>
                <w:sz w:val="16"/>
                <w:szCs w:val="16"/>
              </w:rPr>
            </w:pPr>
            <w:r w:rsidRPr="00B77157">
              <w:rPr>
                <w:sz w:val="16"/>
                <w:szCs w:val="16"/>
              </w:rPr>
              <w:t> </w:t>
            </w:r>
          </w:p>
        </w:tc>
      </w:tr>
      <w:tr w:rsidR="00B77157" w:rsidRPr="00B77157" w14:paraId="704B8E92" w14:textId="77777777" w:rsidTr="00B77157">
        <w:trPr>
          <w:trHeight w:val="9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03EABBF" w14:textId="77777777" w:rsidR="00B77157" w:rsidRPr="00B77157" w:rsidRDefault="00B77157">
            <w:pPr>
              <w:jc w:val="center"/>
              <w:rPr>
                <w:sz w:val="16"/>
                <w:szCs w:val="16"/>
              </w:rPr>
            </w:pPr>
            <w:r w:rsidRPr="00B77157">
              <w:rPr>
                <w:sz w:val="16"/>
                <w:szCs w:val="16"/>
              </w:rPr>
              <w:t xml:space="preserve">2 </w:t>
            </w:r>
            <w:proofErr w:type="gramStart"/>
            <w:r w:rsidRPr="00B77157">
              <w:rPr>
                <w:sz w:val="16"/>
                <w:szCs w:val="16"/>
              </w:rPr>
              <w:t>19  00000</w:t>
            </w:r>
            <w:proofErr w:type="gramEnd"/>
            <w:r w:rsidRPr="00B77157">
              <w:rPr>
                <w:sz w:val="16"/>
                <w:szCs w:val="16"/>
              </w:rPr>
              <w:t xml:space="preserve"> 00 0000 150 </w:t>
            </w:r>
          </w:p>
        </w:tc>
        <w:tc>
          <w:tcPr>
            <w:tcW w:w="3467" w:type="dxa"/>
            <w:tcBorders>
              <w:top w:val="nil"/>
              <w:left w:val="nil"/>
              <w:bottom w:val="single" w:sz="4" w:space="0" w:color="auto"/>
              <w:right w:val="single" w:sz="4" w:space="0" w:color="auto"/>
            </w:tcBorders>
            <w:shd w:val="clear" w:color="auto" w:fill="auto"/>
            <w:vAlign w:val="bottom"/>
            <w:hideMark/>
          </w:tcPr>
          <w:p w14:paraId="5F4F97ED" w14:textId="77777777" w:rsidR="00B77157" w:rsidRPr="00B77157" w:rsidRDefault="00B77157">
            <w:pPr>
              <w:rPr>
                <w:sz w:val="16"/>
                <w:szCs w:val="16"/>
              </w:rPr>
            </w:pPr>
            <w:r w:rsidRPr="00B77157">
              <w:rPr>
                <w:sz w:val="16"/>
                <w:szCs w:val="16"/>
              </w:rPr>
              <w:t>ВОЗВРАТ ОСТАТКОВ СУБСИДИЙ, СУБВЕНЦИЙ И ИНЫХ МЕЖБЮДЖЕТНЫХ ТРАНСФЕРТОВ, ИМЕЮЩИХ ЦЕЛЕВОЕ НАЗНАЧЕНИЕ, ПРОШЛЫХ ЛЕТ</w:t>
            </w:r>
          </w:p>
        </w:tc>
        <w:tc>
          <w:tcPr>
            <w:tcW w:w="1211" w:type="dxa"/>
            <w:tcBorders>
              <w:top w:val="nil"/>
              <w:left w:val="nil"/>
              <w:bottom w:val="single" w:sz="4" w:space="0" w:color="auto"/>
              <w:right w:val="single" w:sz="4" w:space="0" w:color="auto"/>
            </w:tcBorders>
            <w:shd w:val="clear" w:color="auto" w:fill="auto"/>
            <w:noWrap/>
            <w:vAlign w:val="bottom"/>
            <w:hideMark/>
          </w:tcPr>
          <w:p w14:paraId="0B843B43" w14:textId="77777777" w:rsidR="00B77157" w:rsidRPr="00B77157" w:rsidRDefault="00B77157">
            <w:pPr>
              <w:rPr>
                <w:sz w:val="16"/>
                <w:szCs w:val="16"/>
              </w:rPr>
            </w:pPr>
            <w:r w:rsidRPr="00B77157">
              <w:rPr>
                <w:sz w:val="16"/>
                <w:szCs w:val="16"/>
              </w:rPr>
              <w:t xml:space="preserve">-           2 766,0   </w:t>
            </w:r>
          </w:p>
        </w:tc>
        <w:tc>
          <w:tcPr>
            <w:tcW w:w="1275" w:type="dxa"/>
            <w:tcBorders>
              <w:top w:val="nil"/>
              <w:left w:val="nil"/>
              <w:bottom w:val="single" w:sz="4" w:space="0" w:color="auto"/>
              <w:right w:val="single" w:sz="4" w:space="0" w:color="auto"/>
            </w:tcBorders>
            <w:shd w:val="clear" w:color="auto" w:fill="auto"/>
            <w:noWrap/>
            <w:vAlign w:val="bottom"/>
            <w:hideMark/>
          </w:tcPr>
          <w:p w14:paraId="6AE23CD9"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44543ED" w14:textId="77777777" w:rsidR="00B77157" w:rsidRPr="00B77157" w:rsidRDefault="00B77157">
            <w:pPr>
              <w:rPr>
                <w:sz w:val="16"/>
                <w:szCs w:val="16"/>
              </w:rPr>
            </w:pPr>
            <w:r w:rsidRPr="00B77157">
              <w:rPr>
                <w:sz w:val="16"/>
                <w:szCs w:val="16"/>
              </w:rPr>
              <w:t> </w:t>
            </w:r>
          </w:p>
        </w:tc>
      </w:tr>
      <w:tr w:rsidR="00B77157" w:rsidRPr="00B77157" w14:paraId="4AAEF349" w14:textId="77777777" w:rsidTr="00B77157">
        <w:trPr>
          <w:trHeight w:val="9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DA96F14" w14:textId="77777777" w:rsidR="00B77157" w:rsidRPr="00B77157" w:rsidRDefault="00B77157">
            <w:pPr>
              <w:jc w:val="center"/>
              <w:rPr>
                <w:sz w:val="16"/>
                <w:szCs w:val="16"/>
              </w:rPr>
            </w:pPr>
            <w:r w:rsidRPr="00B77157">
              <w:rPr>
                <w:sz w:val="16"/>
                <w:szCs w:val="16"/>
              </w:rPr>
              <w:t xml:space="preserve">2 </w:t>
            </w:r>
            <w:proofErr w:type="gramStart"/>
            <w:r w:rsidRPr="00B77157">
              <w:rPr>
                <w:sz w:val="16"/>
                <w:szCs w:val="16"/>
              </w:rPr>
              <w:t>19  00000</w:t>
            </w:r>
            <w:proofErr w:type="gramEnd"/>
            <w:r w:rsidRPr="00B77157">
              <w:rPr>
                <w:sz w:val="16"/>
                <w:szCs w:val="16"/>
              </w:rPr>
              <w:t xml:space="preserve"> 05 0000 150 </w:t>
            </w:r>
          </w:p>
        </w:tc>
        <w:tc>
          <w:tcPr>
            <w:tcW w:w="3467" w:type="dxa"/>
            <w:tcBorders>
              <w:top w:val="nil"/>
              <w:left w:val="nil"/>
              <w:bottom w:val="single" w:sz="4" w:space="0" w:color="auto"/>
              <w:right w:val="single" w:sz="4" w:space="0" w:color="auto"/>
            </w:tcBorders>
            <w:shd w:val="clear" w:color="auto" w:fill="auto"/>
            <w:vAlign w:val="bottom"/>
            <w:hideMark/>
          </w:tcPr>
          <w:p w14:paraId="08170572" w14:textId="77777777" w:rsidR="00B77157" w:rsidRPr="00B77157" w:rsidRDefault="00B77157">
            <w:pPr>
              <w:rPr>
                <w:sz w:val="16"/>
                <w:szCs w:val="16"/>
              </w:rPr>
            </w:pPr>
            <w:r w:rsidRPr="00B77157">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11" w:type="dxa"/>
            <w:tcBorders>
              <w:top w:val="nil"/>
              <w:left w:val="nil"/>
              <w:bottom w:val="single" w:sz="4" w:space="0" w:color="auto"/>
              <w:right w:val="single" w:sz="4" w:space="0" w:color="auto"/>
            </w:tcBorders>
            <w:shd w:val="clear" w:color="auto" w:fill="auto"/>
            <w:noWrap/>
            <w:vAlign w:val="bottom"/>
            <w:hideMark/>
          </w:tcPr>
          <w:p w14:paraId="76389C36" w14:textId="77777777" w:rsidR="00B77157" w:rsidRPr="00B77157" w:rsidRDefault="00B77157">
            <w:pPr>
              <w:rPr>
                <w:sz w:val="16"/>
                <w:szCs w:val="16"/>
              </w:rPr>
            </w:pPr>
            <w:r w:rsidRPr="00B77157">
              <w:rPr>
                <w:sz w:val="16"/>
                <w:szCs w:val="16"/>
              </w:rPr>
              <w:t xml:space="preserve">-           2 766,0   </w:t>
            </w:r>
          </w:p>
        </w:tc>
        <w:tc>
          <w:tcPr>
            <w:tcW w:w="1275" w:type="dxa"/>
            <w:tcBorders>
              <w:top w:val="nil"/>
              <w:left w:val="nil"/>
              <w:bottom w:val="single" w:sz="4" w:space="0" w:color="auto"/>
              <w:right w:val="single" w:sz="4" w:space="0" w:color="auto"/>
            </w:tcBorders>
            <w:shd w:val="clear" w:color="auto" w:fill="auto"/>
            <w:noWrap/>
            <w:vAlign w:val="bottom"/>
            <w:hideMark/>
          </w:tcPr>
          <w:p w14:paraId="74CDAD7D"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1858794" w14:textId="77777777" w:rsidR="00B77157" w:rsidRPr="00B77157" w:rsidRDefault="00B77157">
            <w:pPr>
              <w:rPr>
                <w:sz w:val="16"/>
                <w:szCs w:val="16"/>
              </w:rPr>
            </w:pPr>
            <w:r w:rsidRPr="00B77157">
              <w:rPr>
                <w:sz w:val="16"/>
                <w:szCs w:val="16"/>
              </w:rPr>
              <w:t> </w:t>
            </w:r>
          </w:p>
        </w:tc>
      </w:tr>
      <w:tr w:rsidR="00B77157" w:rsidRPr="00B77157" w14:paraId="6CAF08D1" w14:textId="77777777" w:rsidTr="00B77157">
        <w:trPr>
          <w:trHeight w:val="277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4B80C0A" w14:textId="77777777" w:rsidR="00B77157" w:rsidRPr="00B77157" w:rsidRDefault="00B77157">
            <w:pPr>
              <w:jc w:val="center"/>
              <w:rPr>
                <w:sz w:val="16"/>
                <w:szCs w:val="16"/>
              </w:rPr>
            </w:pPr>
            <w:r w:rsidRPr="00B77157">
              <w:rPr>
                <w:sz w:val="16"/>
                <w:szCs w:val="16"/>
              </w:rPr>
              <w:t xml:space="preserve">2 </w:t>
            </w:r>
            <w:proofErr w:type="gramStart"/>
            <w:r w:rsidRPr="00B77157">
              <w:rPr>
                <w:sz w:val="16"/>
                <w:szCs w:val="16"/>
              </w:rPr>
              <w:t>19  45050</w:t>
            </w:r>
            <w:proofErr w:type="gramEnd"/>
            <w:r w:rsidRPr="00B77157">
              <w:rPr>
                <w:sz w:val="16"/>
                <w:szCs w:val="16"/>
              </w:rPr>
              <w:t xml:space="preserve"> 05 0000 150 </w:t>
            </w:r>
          </w:p>
        </w:tc>
        <w:tc>
          <w:tcPr>
            <w:tcW w:w="3467" w:type="dxa"/>
            <w:tcBorders>
              <w:top w:val="nil"/>
              <w:left w:val="nil"/>
              <w:bottom w:val="single" w:sz="4" w:space="0" w:color="auto"/>
              <w:right w:val="single" w:sz="4" w:space="0" w:color="auto"/>
            </w:tcBorders>
            <w:shd w:val="clear" w:color="auto" w:fill="auto"/>
            <w:hideMark/>
          </w:tcPr>
          <w:p w14:paraId="13B2B147" w14:textId="77777777" w:rsidR="00B77157" w:rsidRPr="00B77157" w:rsidRDefault="00B77157">
            <w:pPr>
              <w:rPr>
                <w:sz w:val="16"/>
                <w:szCs w:val="16"/>
              </w:rPr>
            </w:pPr>
            <w:r w:rsidRPr="00B77157">
              <w:rPr>
                <w:sz w:val="16"/>
                <w:szCs w:val="16"/>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муниципальных районов</w:t>
            </w:r>
          </w:p>
        </w:tc>
        <w:tc>
          <w:tcPr>
            <w:tcW w:w="1211" w:type="dxa"/>
            <w:tcBorders>
              <w:top w:val="nil"/>
              <w:left w:val="nil"/>
              <w:bottom w:val="single" w:sz="4" w:space="0" w:color="auto"/>
              <w:right w:val="single" w:sz="4" w:space="0" w:color="auto"/>
            </w:tcBorders>
            <w:shd w:val="clear" w:color="auto" w:fill="auto"/>
            <w:noWrap/>
            <w:vAlign w:val="bottom"/>
            <w:hideMark/>
          </w:tcPr>
          <w:p w14:paraId="4947BBDF" w14:textId="77777777" w:rsidR="00B77157" w:rsidRPr="00B77157" w:rsidRDefault="00B77157">
            <w:pPr>
              <w:rPr>
                <w:sz w:val="16"/>
                <w:szCs w:val="16"/>
              </w:rPr>
            </w:pPr>
            <w:r w:rsidRPr="00B77157">
              <w:rPr>
                <w:sz w:val="16"/>
                <w:szCs w:val="16"/>
              </w:rPr>
              <w:t xml:space="preserve">-              115,6   </w:t>
            </w:r>
          </w:p>
        </w:tc>
        <w:tc>
          <w:tcPr>
            <w:tcW w:w="1275" w:type="dxa"/>
            <w:tcBorders>
              <w:top w:val="nil"/>
              <w:left w:val="nil"/>
              <w:bottom w:val="single" w:sz="4" w:space="0" w:color="auto"/>
              <w:right w:val="single" w:sz="4" w:space="0" w:color="auto"/>
            </w:tcBorders>
            <w:shd w:val="clear" w:color="auto" w:fill="auto"/>
            <w:noWrap/>
            <w:vAlign w:val="bottom"/>
            <w:hideMark/>
          </w:tcPr>
          <w:p w14:paraId="5FFF3400"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5C7AC39B" w14:textId="77777777" w:rsidR="00B77157" w:rsidRPr="00B77157" w:rsidRDefault="00B77157">
            <w:pPr>
              <w:rPr>
                <w:sz w:val="16"/>
                <w:szCs w:val="16"/>
              </w:rPr>
            </w:pPr>
            <w:r w:rsidRPr="00B77157">
              <w:rPr>
                <w:sz w:val="16"/>
                <w:szCs w:val="16"/>
              </w:rPr>
              <w:t> </w:t>
            </w:r>
          </w:p>
        </w:tc>
      </w:tr>
      <w:tr w:rsidR="00B77157" w:rsidRPr="00B77157" w14:paraId="4C0FCADC" w14:textId="77777777" w:rsidTr="00B77157">
        <w:trPr>
          <w:trHeight w:val="2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1F22F44" w14:textId="77777777" w:rsidR="00B77157" w:rsidRPr="00B77157" w:rsidRDefault="00B77157">
            <w:pPr>
              <w:jc w:val="center"/>
              <w:rPr>
                <w:sz w:val="16"/>
                <w:szCs w:val="16"/>
              </w:rPr>
            </w:pPr>
            <w:r w:rsidRPr="00B77157">
              <w:rPr>
                <w:sz w:val="16"/>
                <w:szCs w:val="16"/>
              </w:rPr>
              <w:t xml:space="preserve">2 </w:t>
            </w:r>
            <w:proofErr w:type="gramStart"/>
            <w:r w:rsidRPr="00B77157">
              <w:rPr>
                <w:sz w:val="16"/>
                <w:szCs w:val="16"/>
              </w:rPr>
              <w:t>19  45303</w:t>
            </w:r>
            <w:proofErr w:type="gramEnd"/>
            <w:r w:rsidRPr="00B77157">
              <w:rPr>
                <w:sz w:val="16"/>
                <w:szCs w:val="16"/>
              </w:rPr>
              <w:t xml:space="preserve"> 05 0000 150 </w:t>
            </w:r>
          </w:p>
        </w:tc>
        <w:tc>
          <w:tcPr>
            <w:tcW w:w="3467" w:type="dxa"/>
            <w:tcBorders>
              <w:top w:val="nil"/>
              <w:left w:val="nil"/>
              <w:bottom w:val="single" w:sz="4" w:space="0" w:color="auto"/>
              <w:right w:val="single" w:sz="4" w:space="0" w:color="auto"/>
            </w:tcBorders>
            <w:shd w:val="clear" w:color="auto" w:fill="auto"/>
            <w:hideMark/>
          </w:tcPr>
          <w:p w14:paraId="130C0891" w14:textId="77777777" w:rsidR="00B77157" w:rsidRPr="00B77157" w:rsidRDefault="00B77157">
            <w:pPr>
              <w:rPr>
                <w:sz w:val="16"/>
                <w:szCs w:val="16"/>
              </w:rPr>
            </w:pPr>
            <w:r w:rsidRPr="00B77157">
              <w:rPr>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211" w:type="dxa"/>
            <w:tcBorders>
              <w:top w:val="nil"/>
              <w:left w:val="nil"/>
              <w:bottom w:val="single" w:sz="4" w:space="0" w:color="auto"/>
              <w:right w:val="single" w:sz="4" w:space="0" w:color="auto"/>
            </w:tcBorders>
            <w:shd w:val="clear" w:color="auto" w:fill="auto"/>
            <w:noWrap/>
            <w:vAlign w:val="bottom"/>
            <w:hideMark/>
          </w:tcPr>
          <w:p w14:paraId="4FB15361" w14:textId="77777777" w:rsidR="00B77157" w:rsidRPr="00B77157" w:rsidRDefault="00B77157">
            <w:pPr>
              <w:rPr>
                <w:sz w:val="16"/>
                <w:szCs w:val="16"/>
              </w:rPr>
            </w:pPr>
            <w:r w:rsidRPr="00B77157">
              <w:rPr>
                <w:sz w:val="16"/>
                <w:szCs w:val="16"/>
              </w:rPr>
              <w:t xml:space="preserve">-           2 650,4   </w:t>
            </w:r>
          </w:p>
        </w:tc>
        <w:tc>
          <w:tcPr>
            <w:tcW w:w="1275" w:type="dxa"/>
            <w:tcBorders>
              <w:top w:val="nil"/>
              <w:left w:val="nil"/>
              <w:bottom w:val="single" w:sz="4" w:space="0" w:color="auto"/>
              <w:right w:val="single" w:sz="4" w:space="0" w:color="auto"/>
            </w:tcBorders>
            <w:shd w:val="clear" w:color="auto" w:fill="auto"/>
            <w:noWrap/>
            <w:vAlign w:val="bottom"/>
            <w:hideMark/>
          </w:tcPr>
          <w:p w14:paraId="60D88CA0"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6E97AE8A" w14:textId="77777777" w:rsidR="00B77157" w:rsidRPr="00B77157" w:rsidRDefault="00B77157">
            <w:pPr>
              <w:rPr>
                <w:sz w:val="16"/>
                <w:szCs w:val="16"/>
              </w:rPr>
            </w:pPr>
            <w:r w:rsidRPr="00B77157">
              <w:rPr>
                <w:sz w:val="16"/>
                <w:szCs w:val="16"/>
              </w:rPr>
              <w:t> </w:t>
            </w:r>
          </w:p>
        </w:tc>
      </w:tr>
    </w:tbl>
    <w:p w14:paraId="2D9B9EE8" w14:textId="77777777" w:rsidR="005D6ADA" w:rsidRDefault="005D6ADA" w:rsidP="00993BF7">
      <w:pPr>
        <w:widowControl w:val="0"/>
        <w:rPr>
          <w:b/>
          <w:bCs/>
          <w:sz w:val="28"/>
          <w:szCs w:val="28"/>
        </w:rPr>
        <w:sectPr w:rsidR="005D6ADA" w:rsidSect="007A59A7">
          <w:headerReference w:type="default" r:id="rId8"/>
          <w:pgSz w:w="11906" w:h="16838"/>
          <w:pgMar w:top="567" w:right="851" w:bottom="567" w:left="1418" w:header="709" w:footer="709" w:gutter="0"/>
          <w:cols w:space="708"/>
          <w:docGrid w:linePitch="360"/>
        </w:sectPr>
      </w:pPr>
    </w:p>
    <w:p w14:paraId="6C5B23C5" w14:textId="1807664B" w:rsidR="00650385" w:rsidRPr="00650385" w:rsidRDefault="00650385" w:rsidP="00650385">
      <w:pPr>
        <w:widowControl w:val="0"/>
        <w:jc w:val="right"/>
        <w:rPr>
          <w:sz w:val="16"/>
          <w:szCs w:val="16"/>
        </w:rPr>
      </w:pPr>
      <w:r w:rsidRPr="00650385">
        <w:rPr>
          <w:sz w:val="16"/>
          <w:szCs w:val="16"/>
        </w:rPr>
        <w:lastRenderedPageBreak/>
        <w:t xml:space="preserve">Приложение </w:t>
      </w:r>
      <w:r>
        <w:rPr>
          <w:sz w:val="16"/>
          <w:szCs w:val="16"/>
        </w:rPr>
        <w:t>2</w:t>
      </w:r>
      <w:r w:rsidRPr="00650385">
        <w:rPr>
          <w:sz w:val="16"/>
          <w:szCs w:val="16"/>
        </w:rPr>
        <w:t xml:space="preserve"> к решению Совета депутатов</w:t>
      </w:r>
    </w:p>
    <w:p w14:paraId="7F781FD8" w14:textId="77777777" w:rsidR="00650385" w:rsidRPr="00650385" w:rsidRDefault="00650385" w:rsidP="00650385">
      <w:pPr>
        <w:widowControl w:val="0"/>
        <w:jc w:val="right"/>
        <w:rPr>
          <w:sz w:val="16"/>
          <w:szCs w:val="16"/>
        </w:rPr>
      </w:pPr>
      <w:r w:rsidRPr="00650385">
        <w:rPr>
          <w:sz w:val="16"/>
          <w:szCs w:val="16"/>
        </w:rPr>
        <w:t>Рузаевского муниципального района</w:t>
      </w:r>
    </w:p>
    <w:p w14:paraId="3E6A953C" w14:textId="77777777" w:rsidR="00650385" w:rsidRPr="00650385" w:rsidRDefault="00650385" w:rsidP="00650385">
      <w:pPr>
        <w:widowControl w:val="0"/>
        <w:jc w:val="right"/>
        <w:rPr>
          <w:sz w:val="16"/>
          <w:szCs w:val="16"/>
        </w:rPr>
      </w:pPr>
      <w:r w:rsidRPr="00650385">
        <w:rPr>
          <w:sz w:val="16"/>
          <w:szCs w:val="16"/>
        </w:rPr>
        <w:t xml:space="preserve"> Республики Мордовия</w:t>
      </w:r>
    </w:p>
    <w:p w14:paraId="6C017EA3" w14:textId="7F7CE430" w:rsidR="00650385" w:rsidRDefault="00F13FC8" w:rsidP="00650385">
      <w:pPr>
        <w:widowControl w:val="0"/>
        <w:jc w:val="right"/>
        <w:rPr>
          <w:sz w:val="16"/>
          <w:szCs w:val="16"/>
        </w:rPr>
      </w:pPr>
      <w:r w:rsidRPr="00F13FC8">
        <w:rPr>
          <w:sz w:val="18"/>
          <w:szCs w:val="18"/>
        </w:rPr>
        <w:t>от 19 февраля 2025 года № 46/273</w:t>
      </w:r>
    </w:p>
    <w:p w14:paraId="781F2C30" w14:textId="77777777" w:rsidR="00650385" w:rsidRDefault="00650385" w:rsidP="00650385">
      <w:pPr>
        <w:widowControl w:val="0"/>
        <w:jc w:val="right"/>
        <w:rPr>
          <w:sz w:val="16"/>
          <w:szCs w:val="16"/>
        </w:rPr>
      </w:pPr>
    </w:p>
    <w:p w14:paraId="462C016C" w14:textId="67C78335" w:rsidR="0004270D" w:rsidRPr="00A1274E" w:rsidRDefault="0004270D" w:rsidP="0004270D">
      <w:pPr>
        <w:widowControl w:val="0"/>
        <w:jc w:val="right"/>
        <w:rPr>
          <w:sz w:val="16"/>
          <w:szCs w:val="16"/>
        </w:rPr>
      </w:pPr>
      <w:r w:rsidRPr="00A1274E">
        <w:rPr>
          <w:sz w:val="16"/>
          <w:szCs w:val="16"/>
        </w:rPr>
        <w:t>"Приложение 3</w:t>
      </w:r>
    </w:p>
    <w:p w14:paraId="213F6F97" w14:textId="77777777" w:rsidR="0004270D" w:rsidRPr="00A1274E" w:rsidRDefault="0004270D" w:rsidP="0004270D">
      <w:pPr>
        <w:widowControl w:val="0"/>
        <w:jc w:val="right"/>
        <w:rPr>
          <w:sz w:val="16"/>
          <w:szCs w:val="16"/>
        </w:rPr>
      </w:pPr>
      <w:r w:rsidRPr="00A1274E">
        <w:rPr>
          <w:sz w:val="16"/>
          <w:szCs w:val="16"/>
        </w:rPr>
        <w:t>к решению Совета депутатов Рузаевского</w:t>
      </w:r>
    </w:p>
    <w:p w14:paraId="19A8C827" w14:textId="713C9BB5" w:rsidR="00453174" w:rsidRPr="00A1274E" w:rsidRDefault="0004270D" w:rsidP="00453174">
      <w:pPr>
        <w:widowControl w:val="0"/>
        <w:jc w:val="right"/>
        <w:rPr>
          <w:sz w:val="16"/>
          <w:szCs w:val="16"/>
        </w:rPr>
      </w:pPr>
      <w:r w:rsidRPr="00A1274E">
        <w:rPr>
          <w:sz w:val="16"/>
          <w:szCs w:val="16"/>
        </w:rPr>
        <w:t xml:space="preserve">муниципального района Республики Мордовия </w:t>
      </w:r>
      <w:proofErr w:type="gramStart"/>
      <w:r w:rsidR="00453174" w:rsidRPr="00A1274E">
        <w:rPr>
          <w:sz w:val="16"/>
          <w:szCs w:val="16"/>
        </w:rPr>
        <w:t xml:space="preserve">от  </w:t>
      </w:r>
      <w:r w:rsidR="00446264">
        <w:rPr>
          <w:sz w:val="16"/>
          <w:szCs w:val="16"/>
        </w:rPr>
        <w:t>26</w:t>
      </w:r>
      <w:proofErr w:type="gramEnd"/>
      <w:r w:rsidR="00446264">
        <w:rPr>
          <w:sz w:val="16"/>
          <w:szCs w:val="16"/>
        </w:rPr>
        <w:t xml:space="preserve">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p>
    <w:p w14:paraId="7B1340E7" w14:textId="77777777" w:rsidR="0004270D" w:rsidRPr="00A1274E" w:rsidRDefault="0004270D" w:rsidP="0004270D">
      <w:pPr>
        <w:widowControl w:val="0"/>
        <w:jc w:val="right"/>
        <w:rPr>
          <w:sz w:val="16"/>
          <w:szCs w:val="16"/>
        </w:rPr>
      </w:pPr>
      <w:r w:rsidRPr="00A1274E">
        <w:rPr>
          <w:sz w:val="16"/>
          <w:szCs w:val="16"/>
        </w:rPr>
        <w:t>"О бюджете Рузаевского</w:t>
      </w:r>
    </w:p>
    <w:p w14:paraId="2CADDBB9" w14:textId="77777777" w:rsidR="0004270D" w:rsidRPr="00A1274E" w:rsidRDefault="0004270D" w:rsidP="0004270D">
      <w:pPr>
        <w:widowControl w:val="0"/>
        <w:jc w:val="right"/>
        <w:rPr>
          <w:sz w:val="16"/>
          <w:szCs w:val="16"/>
        </w:rPr>
      </w:pPr>
      <w:r w:rsidRPr="00A1274E">
        <w:rPr>
          <w:sz w:val="16"/>
          <w:szCs w:val="16"/>
        </w:rPr>
        <w:t>муниципального района Республики Мордовия на 202</w:t>
      </w:r>
      <w:r w:rsidR="00A1274E">
        <w:rPr>
          <w:sz w:val="16"/>
          <w:szCs w:val="16"/>
        </w:rPr>
        <w:t>5</w:t>
      </w:r>
      <w:r w:rsidRPr="00A1274E">
        <w:rPr>
          <w:sz w:val="16"/>
          <w:szCs w:val="16"/>
        </w:rPr>
        <w:t xml:space="preserve"> год и на плановый </w:t>
      </w:r>
    </w:p>
    <w:p w14:paraId="24D32126" w14:textId="77777777" w:rsidR="0004270D" w:rsidRPr="00A1274E" w:rsidRDefault="0004270D" w:rsidP="0004270D">
      <w:pPr>
        <w:widowControl w:val="0"/>
        <w:jc w:val="right"/>
        <w:rPr>
          <w:sz w:val="16"/>
          <w:szCs w:val="16"/>
        </w:rPr>
      </w:pPr>
      <w:r w:rsidRPr="00A1274E">
        <w:rPr>
          <w:sz w:val="16"/>
          <w:szCs w:val="16"/>
        </w:rPr>
        <w:t>период 202</w:t>
      </w:r>
      <w:r w:rsidR="00A1274E">
        <w:rPr>
          <w:sz w:val="16"/>
          <w:szCs w:val="16"/>
        </w:rPr>
        <w:t>6</w:t>
      </w:r>
      <w:r w:rsidRPr="00A1274E">
        <w:rPr>
          <w:sz w:val="16"/>
          <w:szCs w:val="16"/>
        </w:rPr>
        <w:t xml:space="preserve"> и 202</w:t>
      </w:r>
      <w:r w:rsidR="00A1274E">
        <w:rPr>
          <w:sz w:val="16"/>
          <w:szCs w:val="16"/>
        </w:rPr>
        <w:t>7</w:t>
      </w:r>
      <w:r w:rsidRPr="00A1274E">
        <w:rPr>
          <w:sz w:val="16"/>
          <w:szCs w:val="16"/>
        </w:rPr>
        <w:t xml:space="preserve"> годов "</w:t>
      </w:r>
    </w:p>
    <w:p w14:paraId="52AB7995" w14:textId="77777777" w:rsidR="0004270D" w:rsidRDefault="0004270D" w:rsidP="0004270D">
      <w:pPr>
        <w:widowControl w:val="0"/>
        <w:jc w:val="right"/>
        <w:rPr>
          <w:b/>
          <w:bCs/>
          <w:sz w:val="28"/>
          <w:szCs w:val="28"/>
        </w:rPr>
      </w:pPr>
    </w:p>
    <w:p w14:paraId="17642D9C" w14:textId="77777777" w:rsidR="00982BCC" w:rsidRPr="00982BCC" w:rsidRDefault="00982BCC" w:rsidP="00982BCC">
      <w:pPr>
        <w:jc w:val="center"/>
        <w:rPr>
          <w:b/>
          <w:sz w:val="16"/>
          <w:szCs w:val="16"/>
        </w:rPr>
      </w:pPr>
      <w:r w:rsidRPr="00982BCC">
        <w:rPr>
          <w:b/>
          <w:sz w:val="16"/>
          <w:szCs w:val="16"/>
        </w:rPr>
        <w:t>ВЕДОМСТВЕННАЯ СТРУКТУРА РАСХОДОВ БЮДЖЕТА</w:t>
      </w:r>
      <w:r w:rsidRPr="00982BCC">
        <w:rPr>
          <w:b/>
          <w:sz w:val="16"/>
          <w:szCs w:val="16"/>
        </w:rPr>
        <w:br/>
        <w:t xml:space="preserve"> РУЗАЕВСКОГО МУНИЦИПАЛЬНОГО РАЙОНА РЕСПУБЛИКИ МОРДОВИЯ НА 202</w:t>
      </w:r>
      <w:r w:rsidR="00A1274E">
        <w:rPr>
          <w:b/>
          <w:sz w:val="16"/>
          <w:szCs w:val="16"/>
        </w:rPr>
        <w:t>5</w:t>
      </w:r>
      <w:r w:rsidRPr="00982BCC">
        <w:rPr>
          <w:b/>
          <w:sz w:val="16"/>
          <w:szCs w:val="16"/>
        </w:rPr>
        <w:t xml:space="preserve"> ГОД И НА ПЛАНОВЫЙ ПЕРИОД 202</w:t>
      </w:r>
      <w:r w:rsidR="00A1274E">
        <w:rPr>
          <w:b/>
          <w:sz w:val="16"/>
          <w:szCs w:val="16"/>
        </w:rPr>
        <w:t>6</w:t>
      </w:r>
      <w:r w:rsidRPr="00982BCC">
        <w:rPr>
          <w:b/>
          <w:sz w:val="16"/>
          <w:szCs w:val="16"/>
        </w:rPr>
        <w:t xml:space="preserve"> И 202</w:t>
      </w:r>
      <w:r w:rsidR="00A1274E">
        <w:rPr>
          <w:b/>
          <w:sz w:val="16"/>
          <w:szCs w:val="16"/>
        </w:rPr>
        <w:t>7</w:t>
      </w:r>
      <w:r w:rsidRPr="00982BCC">
        <w:rPr>
          <w:b/>
          <w:sz w:val="16"/>
          <w:szCs w:val="16"/>
        </w:rPr>
        <w:t xml:space="preserve"> ГОДОВ</w:t>
      </w:r>
    </w:p>
    <w:p w14:paraId="79368366" w14:textId="77777777" w:rsidR="00D37C87" w:rsidRDefault="00AB63B3" w:rsidP="00AB63B3">
      <w:pPr>
        <w:jc w:val="right"/>
      </w:pPr>
      <w:r>
        <w:t>тыс. руб.</w:t>
      </w:r>
    </w:p>
    <w:p w14:paraId="7F939E6C" w14:textId="77777777" w:rsidR="00C755F8" w:rsidRDefault="00C755F8" w:rsidP="00D85DC4">
      <w:pPr>
        <w:jc w:val="right"/>
      </w:pPr>
    </w:p>
    <w:tbl>
      <w:tblPr>
        <w:tblStyle w:val="af1"/>
        <w:tblW w:w="9634" w:type="dxa"/>
        <w:tblLook w:val="04A0" w:firstRow="1" w:lastRow="0" w:firstColumn="1" w:lastColumn="0" w:noHBand="0" w:noVBand="1"/>
      </w:tblPr>
      <w:tblGrid>
        <w:gridCol w:w="2962"/>
        <w:gridCol w:w="515"/>
        <w:gridCol w:w="376"/>
        <w:gridCol w:w="475"/>
        <w:gridCol w:w="376"/>
        <w:gridCol w:w="296"/>
        <w:gridCol w:w="461"/>
        <w:gridCol w:w="646"/>
        <w:gridCol w:w="456"/>
        <w:gridCol w:w="1087"/>
        <w:gridCol w:w="992"/>
        <w:gridCol w:w="992"/>
      </w:tblGrid>
      <w:tr w:rsidR="00B77157" w:rsidRPr="00B77157" w14:paraId="31CEF183" w14:textId="77777777" w:rsidTr="00B77157">
        <w:trPr>
          <w:trHeight w:val="315"/>
        </w:trPr>
        <w:tc>
          <w:tcPr>
            <w:tcW w:w="2962" w:type="dxa"/>
            <w:vMerge w:val="restart"/>
            <w:hideMark/>
          </w:tcPr>
          <w:p w14:paraId="7CB7ADB6" w14:textId="77777777" w:rsidR="00B77157" w:rsidRPr="00B77157" w:rsidRDefault="00B77157" w:rsidP="00B77157">
            <w:pPr>
              <w:jc w:val="right"/>
              <w:rPr>
                <w:sz w:val="16"/>
                <w:szCs w:val="16"/>
              </w:rPr>
            </w:pPr>
            <w:r w:rsidRPr="00B77157">
              <w:rPr>
                <w:sz w:val="16"/>
                <w:szCs w:val="16"/>
              </w:rPr>
              <w:t>Наименование</w:t>
            </w:r>
          </w:p>
        </w:tc>
        <w:tc>
          <w:tcPr>
            <w:tcW w:w="515" w:type="dxa"/>
            <w:vMerge w:val="restart"/>
            <w:hideMark/>
          </w:tcPr>
          <w:p w14:paraId="2D901B20" w14:textId="77777777" w:rsidR="00B77157" w:rsidRPr="00B77157" w:rsidRDefault="00B77157" w:rsidP="00B77157">
            <w:pPr>
              <w:jc w:val="right"/>
              <w:rPr>
                <w:sz w:val="16"/>
                <w:szCs w:val="16"/>
              </w:rPr>
            </w:pPr>
            <w:proofErr w:type="spellStart"/>
            <w:r w:rsidRPr="00B77157">
              <w:rPr>
                <w:sz w:val="16"/>
                <w:szCs w:val="16"/>
              </w:rPr>
              <w:t>Адм</w:t>
            </w:r>
            <w:proofErr w:type="spellEnd"/>
          </w:p>
        </w:tc>
        <w:tc>
          <w:tcPr>
            <w:tcW w:w="376" w:type="dxa"/>
            <w:vMerge w:val="restart"/>
            <w:hideMark/>
          </w:tcPr>
          <w:p w14:paraId="0C6D65C8" w14:textId="77777777" w:rsidR="00B77157" w:rsidRPr="00B77157" w:rsidRDefault="00B77157" w:rsidP="00B77157">
            <w:pPr>
              <w:jc w:val="right"/>
              <w:rPr>
                <w:sz w:val="16"/>
                <w:szCs w:val="16"/>
              </w:rPr>
            </w:pPr>
            <w:proofErr w:type="spellStart"/>
            <w:r w:rsidRPr="00B77157">
              <w:rPr>
                <w:sz w:val="16"/>
                <w:szCs w:val="16"/>
              </w:rPr>
              <w:t>Рз</w:t>
            </w:r>
            <w:proofErr w:type="spellEnd"/>
          </w:p>
        </w:tc>
        <w:tc>
          <w:tcPr>
            <w:tcW w:w="475" w:type="dxa"/>
            <w:vMerge w:val="restart"/>
            <w:hideMark/>
          </w:tcPr>
          <w:p w14:paraId="5BE66440" w14:textId="77777777" w:rsidR="00B77157" w:rsidRPr="00B77157" w:rsidRDefault="00B77157" w:rsidP="00B77157">
            <w:pPr>
              <w:jc w:val="right"/>
              <w:rPr>
                <w:sz w:val="16"/>
                <w:szCs w:val="16"/>
              </w:rPr>
            </w:pPr>
            <w:proofErr w:type="spellStart"/>
            <w:r w:rsidRPr="00B77157">
              <w:rPr>
                <w:sz w:val="16"/>
                <w:szCs w:val="16"/>
              </w:rPr>
              <w:t>Прз</w:t>
            </w:r>
            <w:proofErr w:type="spellEnd"/>
          </w:p>
        </w:tc>
        <w:tc>
          <w:tcPr>
            <w:tcW w:w="1779" w:type="dxa"/>
            <w:gridSpan w:val="4"/>
            <w:vMerge w:val="restart"/>
            <w:hideMark/>
          </w:tcPr>
          <w:p w14:paraId="30A0C6BD" w14:textId="77777777" w:rsidR="00B77157" w:rsidRPr="00B77157" w:rsidRDefault="00B77157" w:rsidP="00B77157">
            <w:pPr>
              <w:jc w:val="right"/>
              <w:rPr>
                <w:sz w:val="16"/>
                <w:szCs w:val="16"/>
              </w:rPr>
            </w:pPr>
            <w:proofErr w:type="spellStart"/>
            <w:r w:rsidRPr="00B77157">
              <w:rPr>
                <w:sz w:val="16"/>
                <w:szCs w:val="16"/>
              </w:rPr>
              <w:t>Цср</w:t>
            </w:r>
            <w:proofErr w:type="spellEnd"/>
          </w:p>
        </w:tc>
        <w:tc>
          <w:tcPr>
            <w:tcW w:w="456" w:type="dxa"/>
            <w:vMerge w:val="restart"/>
            <w:hideMark/>
          </w:tcPr>
          <w:p w14:paraId="22F5122F" w14:textId="77777777" w:rsidR="00B77157" w:rsidRPr="00B77157" w:rsidRDefault="00B77157" w:rsidP="00B77157">
            <w:pPr>
              <w:jc w:val="right"/>
              <w:rPr>
                <w:sz w:val="16"/>
                <w:szCs w:val="16"/>
              </w:rPr>
            </w:pPr>
            <w:proofErr w:type="spellStart"/>
            <w:r w:rsidRPr="00B77157">
              <w:rPr>
                <w:sz w:val="16"/>
                <w:szCs w:val="16"/>
              </w:rPr>
              <w:t>Вр</w:t>
            </w:r>
            <w:proofErr w:type="spellEnd"/>
          </w:p>
        </w:tc>
        <w:tc>
          <w:tcPr>
            <w:tcW w:w="3071" w:type="dxa"/>
            <w:gridSpan w:val="3"/>
            <w:hideMark/>
          </w:tcPr>
          <w:p w14:paraId="2EC76087" w14:textId="77777777" w:rsidR="00B77157" w:rsidRPr="00B77157" w:rsidRDefault="00B77157" w:rsidP="00B77157">
            <w:pPr>
              <w:jc w:val="right"/>
              <w:rPr>
                <w:sz w:val="16"/>
                <w:szCs w:val="16"/>
              </w:rPr>
            </w:pPr>
            <w:r w:rsidRPr="00B77157">
              <w:rPr>
                <w:sz w:val="16"/>
                <w:szCs w:val="16"/>
              </w:rPr>
              <w:t>Сумма</w:t>
            </w:r>
          </w:p>
        </w:tc>
      </w:tr>
      <w:tr w:rsidR="00B77157" w:rsidRPr="00B77157" w14:paraId="48365C69" w14:textId="77777777" w:rsidTr="00B77157">
        <w:trPr>
          <w:trHeight w:val="480"/>
        </w:trPr>
        <w:tc>
          <w:tcPr>
            <w:tcW w:w="2962" w:type="dxa"/>
            <w:vMerge/>
            <w:hideMark/>
          </w:tcPr>
          <w:p w14:paraId="6B13F997" w14:textId="77777777" w:rsidR="00B77157" w:rsidRPr="00B77157" w:rsidRDefault="00B77157" w:rsidP="00B77157">
            <w:pPr>
              <w:jc w:val="right"/>
              <w:rPr>
                <w:sz w:val="16"/>
                <w:szCs w:val="16"/>
              </w:rPr>
            </w:pPr>
          </w:p>
        </w:tc>
        <w:tc>
          <w:tcPr>
            <w:tcW w:w="515" w:type="dxa"/>
            <w:vMerge/>
            <w:hideMark/>
          </w:tcPr>
          <w:p w14:paraId="785B0F3C" w14:textId="77777777" w:rsidR="00B77157" w:rsidRPr="00B77157" w:rsidRDefault="00B77157" w:rsidP="00B77157">
            <w:pPr>
              <w:jc w:val="right"/>
              <w:rPr>
                <w:sz w:val="16"/>
                <w:szCs w:val="16"/>
              </w:rPr>
            </w:pPr>
          </w:p>
        </w:tc>
        <w:tc>
          <w:tcPr>
            <w:tcW w:w="376" w:type="dxa"/>
            <w:vMerge/>
            <w:hideMark/>
          </w:tcPr>
          <w:p w14:paraId="58647AE3" w14:textId="77777777" w:rsidR="00B77157" w:rsidRPr="00B77157" w:rsidRDefault="00B77157" w:rsidP="00B77157">
            <w:pPr>
              <w:jc w:val="right"/>
              <w:rPr>
                <w:sz w:val="16"/>
                <w:szCs w:val="16"/>
              </w:rPr>
            </w:pPr>
          </w:p>
        </w:tc>
        <w:tc>
          <w:tcPr>
            <w:tcW w:w="475" w:type="dxa"/>
            <w:vMerge/>
            <w:hideMark/>
          </w:tcPr>
          <w:p w14:paraId="21CB4DAE" w14:textId="77777777" w:rsidR="00B77157" w:rsidRPr="00B77157" w:rsidRDefault="00B77157" w:rsidP="00B77157">
            <w:pPr>
              <w:jc w:val="right"/>
              <w:rPr>
                <w:sz w:val="16"/>
                <w:szCs w:val="16"/>
              </w:rPr>
            </w:pPr>
          </w:p>
        </w:tc>
        <w:tc>
          <w:tcPr>
            <w:tcW w:w="1779" w:type="dxa"/>
            <w:gridSpan w:val="4"/>
            <w:vMerge/>
            <w:hideMark/>
          </w:tcPr>
          <w:p w14:paraId="0F6FBF51" w14:textId="77777777" w:rsidR="00B77157" w:rsidRPr="00B77157" w:rsidRDefault="00B77157" w:rsidP="00B77157">
            <w:pPr>
              <w:jc w:val="right"/>
              <w:rPr>
                <w:sz w:val="16"/>
                <w:szCs w:val="16"/>
              </w:rPr>
            </w:pPr>
          </w:p>
        </w:tc>
        <w:tc>
          <w:tcPr>
            <w:tcW w:w="456" w:type="dxa"/>
            <w:vMerge/>
            <w:hideMark/>
          </w:tcPr>
          <w:p w14:paraId="4D0B3541" w14:textId="77777777" w:rsidR="00B77157" w:rsidRPr="00B77157" w:rsidRDefault="00B77157" w:rsidP="00B77157">
            <w:pPr>
              <w:jc w:val="right"/>
              <w:rPr>
                <w:sz w:val="16"/>
                <w:szCs w:val="16"/>
              </w:rPr>
            </w:pPr>
          </w:p>
        </w:tc>
        <w:tc>
          <w:tcPr>
            <w:tcW w:w="1087" w:type="dxa"/>
            <w:hideMark/>
          </w:tcPr>
          <w:p w14:paraId="4206EC9C" w14:textId="77777777" w:rsidR="00B77157" w:rsidRPr="00B77157" w:rsidRDefault="00B77157" w:rsidP="00B77157">
            <w:pPr>
              <w:jc w:val="right"/>
              <w:rPr>
                <w:sz w:val="16"/>
                <w:szCs w:val="16"/>
              </w:rPr>
            </w:pPr>
            <w:r w:rsidRPr="00B77157">
              <w:rPr>
                <w:sz w:val="16"/>
                <w:szCs w:val="16"/>
              </w:rPr>
              <w:t xml:space="preserve"> 2025 год </w:t>
            </w:r>
          </w:p>
        </w:tc>
        <w:tc>
          <w:tcPr>
            <w:tcW w:w="992" w:type="dxa"/>
            <w:hideMark/>
          </w:tcPr>
          <w:p w14:paraId="1EAFE907" w14:textId="77777777" w:rsidR="00B77157" w:rsidRPr="00B77157" w:rsidRDefault="00B77157" w:rsidP="00B77157">
            <w:pPr>
              <w:jc w:val="right"/>
              <w:rPr>
                <w:sz w:val="16"/>
                <w:szCs w:val="16"/>
              </w:rPr>
            </w:pPr>
            <w:r w:rsidRPr="00B77157">
              <w:rPr>
                <w:sz w:val="16"/>
                <w:szCs w:val="16"/>
              </w:rPr>
              <w:t xml:space="preserve"> 2026 год </w:t>
            </w:r>
          </w:p>
        </w:tc>
        <w:tc>
          <w:tcPr>
            <w:tcW w:w="992" w:type="dxa"/>
            <w:hideMark/>
          </w:tcPr>
          <w:p w14:paraId="5D8B688A" w14:textId="77777777" w:rsidR="00B77157" w:rsidRPr="00B77157" w:rsidRDefault="00B77157" w:rsidP="00B77157">
            <w:pPr>
              <w:jc w:val="right"/>
              <w:rPr>
                <w:sz w:val="16"/>
                <w:szCs w:val="16"/>
              </w:rPr>
            </w:pPr>
            <w:r w:rsidRPr="00B77157">
              <w:rPr>
                <w:sz w:val="16"/>
                <w:szCs w:val="16"/>
              </w:rPr>
              <w:t xml:space="preserve"> 2027 год </w:t>
            </w:r>
          </w:p>
        </w:tc>
      </w:tr>
      <w:tr w:rsidR="00B77157" w:rsidRPr="00B77157" w14:paraId="4723C925" w14:textId="77777777" w:rsidTr="00B77157">
        <w:trPr>
          <w:trHeight w:val="195"/>
        </w:trPr>
        <w:tc>
          <w:tcPr>
            <w:tcW w:w="2962" w:type="dxa"/>
            <w:hideMark/>
          </w:tcPr>
          <w:p w14:paraId="6883FFA9" w14:textId="77777777" w:rsidR="00B77157" w:rsidRPr="00B77157" w:rsidRDefault="00B77157" w:rsidP="00B77157">
            <w:pPr>
              <w:jc w:val="right"/>
              <w:rPr>
                <w:sz w:val="16"/>
                <w:szCs w:val="16"/>
              </w:rPr>
            </w:pPr>
            <w:r w:rsidRPr="00B77157">
              <w:rPr>
                <w:sz w:val="16"/>
                <w:szCs w:val="16"/>
              </w:rPr>
              <w:t>1</w:t>
            </w:r>
          </w:p>
        </w:tc>
        <w:tc>
          <w:tcPr>
            <w:tcW w:w="515" w:type="dxa"/>
            <w:hideMark/>
          </w:tcPr>
          <w:p w14:paraId="2AF3D63B" w14:textId="77777777" w:rsidR="00B77157" w:rsidRPr="00B77157" w:rsidRDefault="00B77157" w:rsidP="00B77157">
            <w:pPr>
              <w:jc w:val="right"/>
              <w:rPr>
                <w:sz w:val="16"/>
                <w:szCs w:val="16"/>
              </w:rPr>
            </w:pPr>
            <w:r w:rsidRPr="00B77157">
              <w:rPr>
                <w:sz w:val="16"/>
                <w:szCs w:val="16"/>
              </w:rPr>
              <w:t>2</w:t>
            </w:r>
          </w:p>
        </w:tc>
        <w:tc>
          <w:tcPr>
            <w:tcW w:w="376" w:type="dxa"/>
            <w:hideMark/>
          </w:tcPr>
          <w:p w14:paraId="676E551F" w14:textId="77777777" w:rsidR="00B77157" w:rsidRPr="00B77157" w:rsidRDefault="00B77157" w:rsidP="00B77157">
            <w:pPr>
              <w:jc w:val="right"/>
              <w:rPr>
                <w:sz w:val="16"/>
                <w:szCs w:val="16"/>
              </w:rPr>
            </w:pPr>
            <w:r w:rsidRPr="00B77157">
              <w:rPr>
                <w:sz w:val="16"/>
                <w:szCs w:val="16"/>
              </w:rPr>
              <w:t>3</w:t>
            </w:r>
          </w:p>
        </w:tc>
        <w:tc>
          <w:tcPr>
            <w:tcW w:w="475" w:type="dxa"/>
            <w:hideMark/>
          </w:tcPr>
          <w:p w14:paraId="0EC46F3D" w14:textId="77777777" w:rsidR="00B77157" w:rsidRPr="00B77157" w:rsidRDefault="00B77157" w:rsidP="00B77157">
            <w:pPr>
              <w:jc w:val="right"/>
              <w:rPr>
                <w:sz w:val="16"/>
                <w:szCs w:val="16"/>
              </w:rPr>
            </w:pPr>
            <w:r w:rsidRPr="00B77157">
              <w:rPr>
                <w:sz w:val="16"/>
                <w:szCs w:val="16"/>
              </w:rPr>
              <w:t>4</w:t>
            </w:r>
          </w:p>
        </w:tc>
        <w:tc>
          <w:tcPr>
            <w:tcW w:w="376" w:type="dxa"/>
            <w:hideMark/>
          </w:tcPr>
          <w:p w14:paraId="20EC3CFF" w14:textId="77777777" w:rsidR="00B77157" w:rsidRPr="00B77157" w:rsidRDefault="00B77157" w:rsidP="00B77157">
            <w:pPr>
              <w:jc w:val="right"/>
              <w:rPr>
                <w:sz w:val="16"/>
                <w:szCs w:val="16"/>
              </w:rPr>
            </w:pPr>
            <w:r w:rsidRPr="00B77157">
              <w:rPr>
                <w:sz w:val="16"/>
                <w:szCs w:val="16"/>
              </w:rPr>
              <w:t>5</w:t>
            </w:r>
          </w:p>
        </w:tc>
        <w:tc>
          <w:tcPr>
            <w:tcW w:w="296" w:type="dxa"/>
            <w:hideMark/>
          </w:tcPr>
          <w:p w14:paraId="21ECC134" w14:textId="77777777" w:rsidR="00B77157" w:rsidRPr="00B77157" w:rsidRDefault="00B77157" w:rsidP="00B77157">
            <w:pPr>
              <w:jc w:val="right"/>
              <w:rPr>
                <w:sz w:val="16"/>
                <w:szCs w:val="16"/>
              </w:rPr>
            </w:pPr>
            <w:r w:rsidRPr="00B77157">
              <w:rPr>
                <w:sz w:val="16"/>
                <w:szCs w:val="16"/>
              </w:rPr>
              <w:t>6</w:t>
            </w:r>
          </w:p>
        </w:tc>
        <w:tc>
          <w:tcPr>
            <w:tcW w:w="461" w:type="dxa"/>
            <w:hideMark/>
          </w:tcPr>
          <w:p w14:paraId="12BCB512" w14:textId="77777777" w:rsidR="00B77157" w:rsidRPr="00B77157" w:rsidRDefault="00B77157" w:rsidP="00B77157">
            <w:pPr>
              <w:jc w:val="right"/>
              <w:rPr>
                <w:sz w:val="16"/>
                <w:szCs w:val="16"/>
              </w:rPr>
            </w:pPr>
            <w:r w:rsidRPr="00B77157">
              <w:rPr>
                <w:sz w:val="16"/>
                <w:szCs w:val="16"/>
              </w:rPr>
              <w:t>7</w:t>
            </w:r>
          </w:p>
        </w:tc>
        <w:tc>
          <w:tcPr>
            <w:tcW w:w="646" w:type="dxa"/>
            <w:hideMark/>
          </w:tcPr>
          <w:p w14:paraId="6C7B2A76" w14:textId="77777777" w:rsidR="00B77157" w:rsidRPr="00B77157" w:rsidRDefault="00B77157" w:rsidP="00B77157">
            <w:pPr>
              <w:jc w:val="right"/>
              <w:rPr>
                <w:sz w:val="16"/>
                <w:szCs w:val="16"/>
              </w:rPr>
            </w:pPr>
            <w:r w:rsidRPr="00B77157">
              <w:rPr>
                <w:sz w:val="16"/>
                <w:szCs w:val="16"/>
              </w:rPr>
              <w:t>8</w:t>
            </w:r>
          </w:p>
        </w:tc>
        <w:tc>
          <w:tcPr>
            <w:tcW w:w="456" w:type="dxa"/>
            <w:hideMark/>
          </w:tcPr>
          <w:p w14:paraId="4C18D02D" w14:textId="77777777" w:rsidR="00B77157" w:rsidRPr="00B77157" w:rsidRDefault="00B77157" w:rsidP="00B77157">
            <w:pPr>
              <w:jc w:val="right"/>
              <w:rPr>
                <w:sz w:val="16"/>
                <w:szCs w:val="16"/>
              </w:rPr>
            </w:pPr>
            <w:r w:rsidRPr="00B77157">
              <w:rPr>
                <w:sz w:val="16"/>
                <w:szCs w:val="16"/>
              </w:rPr>
              <w:t>9</w:t>
            </w:r>
          </w:p>
        </w:tc>
        <w:tc>
          <w:tcPr>
            <w:tcW w:w="1087" w:type="dxa"/>
            <w:hideMark/>
          </w:tcPr>
          <w:p w14:paraId="6EF729FB" w14:textId="77777777" w:rsidR="00B77157" w:rsidRPr="00B77157" w:rsidRDefault="00B77157" w:rsidP="00B77157">
            <w:pPr>
              <w:jc w:val="right"/>
              <w:rPr>
                <w:sz w:val="16"/>
                <w:szCs w:val="16"/>
              </w:rPr>
            </w:pPr>
            <w:r w:rsidRPr="00B77157">
              <w:rPr>
                <w:sz w:val="16"/>
                <w:szCs w:val="16"/>
              </w:rPr>
              <w:t>10</w:t>
            </w:r>
          </w:p>
        </w:tc>
        <w:tc>
          <w:tcPr>
            <w:tcW w:w="992" w:type="dxa"/>
            <w:hideMark/>
          </w:tcPr>
          <w:p w14:paraId="1B128802" w14:textId="77777777" w:rsidR="00B77157" w:rsidRPr="00B77157" w:rsidRDefault="00B77157" w:rsidP="00B77157">
            <w:pPr>
              <w:jc w:val="right"/>
              <w:rPr>
                <w:sz w:val="16"/>
                <w:szCs w:val="16"/>
              </w:rPr>
            </w:pPr>
            <w:r w:rsidRPr="00B77157">
              <w:rPr>
                <w:sz w:val="16"/>
                <w:szCs w:val="16"/>
              </w:rPr>
              <w:t>11</w:t>
            </w:r>
          </w:p>
        </w:tc>
        <w:tc>
          <w:tcPr>
            <w:tcW w:w="992" w:type="dxa"/>
            <w:hideMark/>
          </w:tcPr>
          <w:p w14:paraId="30F87817" w14:textId="77777777" w:rsidR="00B77157" w:rsidRPr="00B77157" w:rsidRDefault="00B77157" w:rsidP="00B77157">
            <w:pPr>
              <w:jc w:val="right"/>
              <w:rPr>
                <w:sz w:val="16"/>
                <w:szCs w:val="16"/>
              </w:rPr>
            </w:pPr>
            <w:r w:rsidRPr="00B77157">
              <w:rPr>
                <w:sz w:val="16"/>
                <w:szCs w:val="16"/>
              </w:rPr>
              <w:t>12</w:t>
            </w:r>
          </w:p>
        </w:tc>
      </w:tr>
      <w:tr w:rsidR="00B77157" w:rsidRPr="00B77157" w14:paraId="418EF105" w14:textId="77777777" w:rsidTr="00B77157">
        <w:trPr>
          <w:trHeight w:val="315"/>
        </w:trPr>
        <w:tc>
          <w:tcPr>
            <w:tcW w:w="2962" w:type="dxa"/>
            <w:hideMark/>
          </w:tcPr>
          <w:p w14:paraId="42E87286" w14:textId="77777777" w:rsidR="00B77157" w:rsidRPr="00B77157" w:rsidRDefault="00B77157" w:rsidP="00B77157">
            <w:pPr>
              <w:jc w:val="right"/>
              <w:rPr>
                <w:sz w:val="16"/>
                <w:szCs w:val="16"/>
              </w:rPr>
            </w:pPr>
            <w:bookmarkStart w:id="1" w:name="RANGE!A18:J803"/>
            <w:r w:rsidRPr="00B77157">
              <w:rPr>
                <w:sz w:val="16"/>
                <w:szCs w:val="16"/>
              </w:rPr>
              <w:t>ВСЕГО</w:t>
            </w:r>
            <w:bookmarkEnd w:id="1"/>
          </w:p>
        </w:tc>
        <w:tc>
          <w:tcPr>
            <w:tcW w:w="515" w:type="dxa"/>
            <w:hideMark/>
          </w:tcPr>
          <w:p w14:paraId="6A7E4F9A" w14:textId="77777777" w:rsidR="00B77157" w:rsidRPr="00B77157" w:rsidRDefault="00B77157" w:rsidP="00B77157">
            <w:pPr>
              <w:jc w:val="right"/>
              <w:rPr>
                <w:sz w:val="16"/>
                <w:szCs w:val="16"/>
              </w:rPr>
            </w:pPr>
            <w:r w:rsidRPr="00B77157">
              <w:rPr>
                <w:sz w:val="16"/>
                <w:szCs w:val="16"/>
              </w:rPr>
              <w:t> </w:t>
            </w:r>
          </w:p>
        </w:tc>
        <w:tc>
          <w:tcPr>
            <w:tcW w:w="376" w:type="dxa"/>
            <w:hideMark/>
          </w:tcPr>
          <w:p w14:paraId="0AC0A762" w14:textId="77777777" w:rsidR="00B77157" w:rsidRPr="00B77157" w:rsidRDefault="00B77157" w:rsidP="00B77157">
            <w:pPr>
              <w:jc w:val="right"/>
              <w:rPr>
                <w:sz w:val="16"/>
                <w:szCs w:val="16"/>
              </w:rPr>
            </w:pPr>
            <w:r w:rsidRPr="00B77157">
              <w:rPr>
                <w:sz w:val="16"/>
                <w:szCs w:val="16"/>
              </w:rPr>
              <w:t> </w:t>
            </w:r>
          </w:p>
        </w:tc>
        <w:tc>
          <w:tcPr>
            <w:tcW w:w="475" w:type="dxa"/>
            <w:hideMark/>
          </w:tcPr>
          <w:p w14:paraId="1BE20550" w14:textId="77777777" w:rsidR="00B77157" w:rsidRPr="00B77157" w:rsidRDefault="00B77157" w:rsidP="00B77157">
            <w:pPr>
              <w:jc w:val="right"/>
              <w:rPr>
                <w:sz w:val="16"/>
                <w:szCs w:val="16"/>
              </w:rPr>
            </w:pPr>
            <w:r w:rsidRPr="00B77157">
              <w:rPr>
                <w:sz w:val="16"/>
                <w:szCs w:val="16"/>
              </w:rPr>
              <w:t> </w:t>
            </w:r>
          </w:p>
        </w:tc>
        <w:tc>
          <w:tcPr>
            <w:tcW w:w="376" w:type="dxa"/>
            <w:hideMark/>
          </w:tcPr>
          <w:p w14:paraId="48F29612" w14:textId="77777777" w:rsidR="00B77157" w:rsidRPr="00B77157" w:rsidRDefault="00B77157" w:rsidP="00B77157">
            <w:pPr>
              <w:jc w:val="right"/>
              <w:rPr>
                <w:sz w:val="16"/>
                <w:szCs w:val="16"/>
              </w:rPr>
            </w:pPr>
            <w:r w:rsidRPr="00B77157">
              <w:rPr>
                <w:sz w:val="16"/>
                <w:szCs w:val="16"/>
              </w:rPr>
              <w:t> </w:t>
            </w:r>
          </w:p>
        </w:tc>
        <w:tc>
          <w:tcPr>
            <w:tcW w:w="296" w:type="dxa"/>
            <w:hideMark/>
          </w:tcPr>
          <w:p w14:paraId="1D73F95F" w14:textId="77777777" w:rsidR="00B77157" w:rsidRPr="00B77157" w:rsidRDefault="00B77157" w:rsidP="00B77157">
            <w:pPr>
              <w:jc w:val="right"/>
              <w:rPr>
                <w:sz w:val="16"/>
                <w:szCs w:val="16"/>
              </w:rPr>
            </w:pPr>
            <w:r w:rsidRPr="00B77157">
              <w:rPr>
                <w:sz w:val="16"/>
                <w:szCs w:val="16"/>
              </w:rPr>
              <w:t> </w:t>
            </w:r>
          </w:p>
        </w:tc>
        <w:tc>
          <w:tcPr>
            <w:tcW w:w="461" w:type="dxa"/>
            <w:hideMark/>
          </w:tcPr>
          <w:p w14:paraId="05327A45" w14:textId="77777777" w:rsidR="00B77157" w:rsidRPr="00B77157" w:rsidRDefault="00B77157" w:rsidP="00B77157">
            <w:pPr>
              <w:jc w:val="right"/>
              <w:rPr>
                <w:sz w:val="16"/>
                <w:szCs w:val="16"/>
              </w:rPr>
            </w:pPr>
            <w:r w:rsidRPr="00B77157">
              <w:rPr>
                <w:sz w:val="16"/>
                <w:szCs w:val="16"/>
              </w:rPr>
              <w:t> </w:t>
            </w:r>
          </w:p>
        </w:tc>
        <w:tc>
          <w:tcPr>
            <w:tcW w:w="646" w:type="dxa"/>
            <w:hideMark/>
          </w:tcPr>
          <w:p w14:paraId="7C896ADA"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3ED5197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03ED635" w14:textId="77777777" w:rsidR="00B77157" w:rsidRPr="00B77157" w:rsidRDefault="00B77157">
            <w:pPr>
              <w:jc w:val="right"/>
              <w:rPr>
                <w:sz w:val="16"/>
                <w:szCs w:val="16"/>
              </w:rPr>
            </w:pPr>
            <w:r w:rsidRPr="00B77157">
              <w:rPr>
                <w:sz w:val="16"/>
                <w:szCs w:val="16"/>
              </w:rPr>
              <w:t>1 929 461,5</w:t>
            </w:r>
          </w:p>
        </w:tc>
        <w:tc>
          <w:tcPr>
            <w:tcW w:w="992" w:type="dxa"/>
            <w:noWrap/>
            <w:hideMark/>
          </w:tcPr>
          <w:p w14:paraId="55AC58EA" w14:textId="77777777" w:rsidR="00B77157" w:rsidRPr="00B77157" w:rsidRDefault="00B77157">
            <w:pPr>
              <w:jc w:val="right"/>
              <w:rPr>
                <w:sz w:val="16"/>
                <w:szCs w:val="16"/>
              </w:rPr>
            </w:pPr>
            <w:r w:rsidRPr="00B77157">
              <w:rPr>
                <w:sz w:val="16"/>
                <w:szCs w:val="16"/>
              </w:rPr>
              <w:t>1 656 746,1</w:t>
            </w:r>
          </w:p>
        </w:tc>
        <w:tc>
          <w:tcPr>
            <w:tcW w:w="992" w:type="dxa"/>
            <w:noWrap/>
            <w:hideMark/>
          </w:tcPr>
          <w:p w14:paraId="4FDBE28C" w14:textId="77777777" w:rsidR="00B77157" w:rsidRPr="00B77157" w:rsidRDefault="00B77157">
            <w:pPr>
              <w:jc w:val="right"/>
              <w:rPr>
                <w:sz w:val="16"/>
                <w:szCs w:val="16"/>
              </w:rPr>
            </w:pPr>
            <w:r w:rsidRPr="00B77157">
              <w:rPr>
                <w:sz w:val="16"/>
                <w:szCs w:val="16"/>
              </w:rPr>
              <w:t>1 715 426,5</w:t>
            </w:r>
          </w:p>
        </w:tc>
      </w:tr>
      <w:tr w:rsidR="00B77157" w:rsidRPr="00B77157" w14:paraId="7303E50A" w14:textId="77777777" w:rsidTr="00B77157">
        <w:trPr>
          <w:trHeight w:val="683"/>
        </w:trPr>
        <w:tc>
          <w:tcPr>
            <w:tcW w:w="2962" w:type="dxa"/>
            <w:hideMark/>
          </w:tcPr>
          <w:p w14:paraId="23C136B1" w14:textId="77777777" w:rsidR="00B77157" w:rsidRPr="00B77157" w:rsidRDefault="00B77157" w:rsidP="00B77157">
            <w:pPr>
              <w:jc w:val="right"/>
              <w:rPr>
                <w:sz w:val="16"/>
                <w:szCs w:val="16"/>
              </w:rPr>
            </w:pPr>
            <w:r w:rsidRPr="00B77157">
              <w:rPr>
                <w:sz w:val="16"/>
                <w:szCs w:val="16"/>
              </w:rPr>
              <w:t>Администрация Рузаевского муниципального района Республики Мордовия</w:t>
            </w:r>
          </w:p>
        </w:tc>
        <w:tc>
          <w:tcPr>
            <w:tcW w:w="515" w:type="dxa"/>
            <w:hideMark/>
          </w:tcPr>
          <w:p w14:paraId="465BF107" w14:textId="77777777" w:rsidR="00B77157" w:rsidRPr="00B77157" w:rsidRDefault="00B77157" w:rsidP="00B77157">
            <w:pPr>
              <w:jc w:val="right"/>
              <w:rPr>
                <w:sz w:val="16"/>
                <w:szCs w:val="16"/>
              </w:rPr>
            </w:pPr>
            <w:r w:rsidRPr="00B77157">
              <w:rPr>
                <w:sz w:val="16"/>
                <w:szCs w:val="16"/>
              </w:rPr>
              <w:t>900</w:t>
            </w:r>
          </w:p>
        </w:tc>
        <w:tc>
          <w:tcPr>
            <w:tcW w:w="376" w:type="dxa"/>
            <w:hideMark/>
          </w:tcPr>
          <w:p w14:paraId="503A7362" w14:textId="77777777" w:rsidR="00B77157" w:rsidRPr="00B77157" w:rsidRDefault="00B77157" w:rsidP="00B77157">
            <w:pPr>
              <w:jc w:val="right"/>
              <w:rPr>
                <w:sz w:val="16"/>
                <w:szCs w:val="16"/>
              </w:rPr>
            </w:pPr>
            <w:r w:rsidRPr="00B77157">
              <w:rPr>
                <w:sz w:val="16"/>
                <w:szCs w:val="16"/>
              </w:rPr>
              <w:t> </w:t>
            </w:r>
          </w:p>
        </w:tc>
        <w:tc>
          <w:tcPr>
            <w:tcW w:w="475" w:type="dxa"/>
            <w:hideMark/>
          </w:tcPr>
          <w:p w14:paraId="6D694845" w14:textId="77777777" w:rsidR="00B77157" w:rsidRPr="00B77157" w:rsidRDefault="00B77157" w:rsidP="00B77157">
            <w:pPr>
              <w:jc w:val="right"/>
              <w:rPr>
                <w:sz w:val="16"/>
                <w:szCs w:val="16"/>
              </w:rPr>
            </w:pPr>
            <w:r w:rsidRPr="00B77157">
              <w:rPr>
                <w:sz w:val="16"/>
                <w:szCs w:val="16"/>
              </w:rPr>
              <w:t> </w:t>
            </w:r>
          </w:p>
        </w:tc>
        <w:tc>
          <w:tcPr>
            <w:tcW w:w="376" w:type="dxa"/>
            <w:hideMark/>
          </w:tcPr>
          <w:p w14:paraId="7B067ED1" w14:textId="77777777" w:rsidR="00B77157" w:rsidRPr="00B77157" w:rsidRDefault="00B77157" w:rsidP="00B77157">
            <w:pPr>
              <w:jc w:val="right"/>
              <w:rPr>
                <w:sz w:val="16"/>
                <w:szCs w:val="16"/>
              </w:rPr>
            </w:pPr>
            <w:r w:rsidRPr="00B77157">
              <w:rPr>
                <w:sz w:val="16"/>
                <w:szCs w:val="16"/>
              </w:rPr>
              <w:t> </w:t>
            </w:r>
          </w:p>
        </w:tc>
        <w:tc>
          <w:tcPr>
            <w:tcW w:w="296" w:type="dxa"/>
            <w:hideMark/>
          </w:tcPr>
          <w:p w14:paraId="433C0C97" w14:textId="77777777" w:rsidR="00B77157" w:rsidRPr="00B77157" w:rsidRDefault="00B77157" w:rsidP="00B77157">
            <w:pPr>
              <w:jc w:val="right"/>
              <w:rPr>
                <w:sz w:val="16"/>
                <w:szCs w:val="16"/>
              </w:rPr>
            </w:pPr>
            <w:r w:rsidRPr="00B77157">
              <w:rPr>
                <w:sz w:val="16"/>
                <w:szCs w:val="16"/>
              </w:rPr>
              <w:t> </w:t>
            </w:r>
          </w:p>
        </w:tc>
        <w:tc>
          <w:tcPr>
            <w:tcW w:w="461" w:type="dxa"/>
            <w:hideMark/>
          </w:tcPr>
          <w:p w14:paraId="71BBCFA6" w14:textId="77777777" w:rsidR="00B77157" w:rsidRPr="00B77157" w:rsidRDefault="00B77157" w:rsidP="00B77157">
            <w:pPr>
              <w:jc w:val="right"/>
              <w:rPr>
                <w:sz w:val="16"/>
                <w:szCs w:val="16"/>
              </w:rPr>
            </w:pPr>
            <w:r w:rsidRPr="00B77157">
              <w:rPr>
                <w:sz w:val="16"/>
                <w:szCs w:val="16"/>
              </w:rPr>
              <w:t> </w:t>
            </w:r>
          </w:p>
        </w:tc>
        <w:tc>
          <w:tcPr>
            <w:tcW w:w="646" w:type="dxa"/>
            <w:hideMark/>
          </w:tcPr>
          <w:p w14:paraId="4D1A087E"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7AC4A6E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5440A04" w14:textId="77777777" w:rsidR="00B77157" w:rsidRPr="00B77157" w:rsidRDefault="00B77157">
            <w:pPr>
              <w:jc w:val="right"/>
              <w:rPr>
                <w:sz w:val="16"/>
                <w:szCs w:val="16"/>
              </w:rPr>
            </w:pPr>
            <w:r w:rsidRPr="00B77157">
              <w:rPr>
                <w:sz w:val="16"/>
                <w:szCs w:val="16"/>
              </w:rPr>
              <w:t>272 972,6</w:t>
            </w:r>
          </w:p>
        </w:tc>
        <w:tc>
          <w:tcPr>
            <w:tcW w:w="992" w:type="dxa"/>
            <w:noWrap/>
            <w:hideMark/>
          </w:tcPr>
          <w:p w14:paraId="7E411F7B" w14:textId="77777777" w:rsidR="00B77157" w:rsidRPr="00B77157" w:rsidRDefault="00B77157">
            <w:pPr>
              <w:jc w:val="right"/>
              <w:rPr>
                <w:sz w:val="16"/>
                <w:szCs w:val="16"/>
              </w:rPr>
            </w:pPr>
            <w:r w:rsidRPr="00B77157">
              <w:rPr>
                <w:sz w:val="16"/>
                <w:szCs w:val="16"/>
              </w:rPr>
              <w:t>175 294,2</w:t>
            </w:r>
          </w:p>
        </w:tc>
        <w:tc>
          <w:tcPr>
            <w:tcW w:w="992" w:type="dxa"/>
            <w:noWrap/>
            <w:hideMark/>
          </w:tcPr>
          <w:p w14:paraId="23619E55" w14:textId="77777777" w:rsidR="00B77157" w:rsidRPr="00B77157" w:rsidRDefault="00B77157">
            <w:pPr>
              <w:jc w:val="right"/>
              <w:rPr>
                <w:sz w:val="16"/>
                <w:szCs w:val="16"/>
              </w:rPr>
            </w:pPr>
            <w:r w:rsidRPr="00B77157">
              <w:rPr>
                <w:sz w:val="16"/>
                <w:szCs w:val="16"/>
              </w:rPr>
              <w:t>182 987,1</w:t>
            </w:r>
          </w:p>
        </w:tc>
      </w:tr>
      <w:tr w:rsidR="00B77157" w:rsidRPr="00B77157" w14:paraId="1338EAB3" w14:textId="77777777" w:rsidTr="00B77157">
        <w:trPr>
          <w:trHeight w:val="315"/>
        </w:trPr>
        <w:tc>
          <w:tcPr>
            <w:tcW w:w="2962" w:type="dxa"/>
            <w:hideMark/>
          </w:tcPr>
          <w:p w14:paraId="77769961" w14:textId="77777777" w:rsidR="00B77157" w:rsidRPr="00B77157" w:rsidRDefault="00B77157" w:rsidP="00B77157">
            <w:pPr>
              <w:jc w:val="right"/>
              <w:rPr>
                <w:sz w:val="16"/>
                <w:szCs w:val="16"/>
              </w:rPr>
            </w:pPr>
            <w:r w:rsidRPr="00B77157">
              <w:rPr>
                <w:sz w:val="16"/>
                <w:szCs w:val="16"/>
              </w:rPr>
              <w:t>ОБЩЕГОСУДАРСТВЕННЫЕ ВОПРОСЫ</w:t>
            </w:r>
          </w:p>
        </w:tc>
        <w:tc>
          <w:tcPr>
            <w:tcW w:w="515" w:type="dxa"/>
            <w:hideMark/>
          </w:tcPr>
          <w:p w14:paraId="1BE71C0C" w14:textId="77777777" w:rsidR="00B77157" w:rsidRPr="00B77157" w:rsidRDefault="00B77157" w:rsidP="00B77157">
            <w:pPr>
              <w:jc w:val="right"/>
              <w:rPr>
                <w:sz w:val="16"/>
                <w:szCs w:val="16"/>
              </w:rPr>
            </w:pPr>
            <w:r w:rsidRPr="00B77157">
              <w:rPr>
                <w:sz w:val="16"/>
                <w:szCs w:val="16"/>
              </w:rPr>
              <w:t>900</w:t>
            </w:r>
          </w:p>
        </w:tc>
        <w:tc>
          <w:tcPr>
            <w:tcW w:w="376" w:type="dxa"/>
            <w:hideMark/>
          </w:tcPr>
          <w:p w14:paraId="0C2BAAF1" w14:textId="77777777" w:rsidR="00B77157" w:rsidRPr="00B77157" w:rsidRDefault="00B77157" w:rsidP="00B77157">
            <w:pPr>
              <w:jc w:val="right"/>
              <w:rPr>
                <w:sz w:val="16"/>
                <w:szCs w:val="16"/>
              </w:rPr>
            </w:pPr>
            <w:r w:rsidRPr="00B77157">
              <w:rPr>
                <w:sz w:val="16"/>
                <w:szCs w:val="16"/>
              </w:rPr>
              <w:t>01</w:t>
            </w:r>
          </w:p>
        </w:tc>
        <w:tc>
          <w:tcPr>
            <w:tcW w:w="475" w:type="dxa"/>
            <w:hideMark/>
          </w:tcPr>
          <w:p w14:paraId="024983F8" w14:textId="77777777" w:rsidR="00B77157" w:rsidRPr="00B77157" w:rsidRDefault="00B77157" w:rsidP="00B77157">
            <w:pPr>
              <w:jc w:val="right"/>
              <w:rPr>
                <w:sz w:val="16"/>
                <w:szCs w:val="16"/>
              </w:rPr>
            </w:pPr>
            <w:r w:rsidRPr="00B77157">
              <w:rPr>
                <w:sz w:val="16"/>
                <w:szCs w:val="16"/>
              </w:rPr>
              <w:t> </w:t>
            </w:r>
          </w:p>
        </w:tc>
        <w:tc>
          <w:tcPr>
            <w:tcW w:w="376" w:type="dxa"/>
            <w:hideMark/>
          </w:tcPr>
          <w:p w14:paraId="59587F35" w14:textId="77777777" w:rsidR="00B77157" w:rsidRPr="00B77157" w:rsidRDefault="00B77157" w:rsidP="00B77157">
            <w:pPr>
              <w:jc w:val="right"/>
              <w:rPr>
                <w:sz w:val="16"/>
                <w:szCs w:val="16"/>
              </w:rPr>
            </w:pPr>
            <w:r w:rsidRPr="00B77157">
              <w:rPr>
                <w:sz w:val="16"/>
                <w:szCs w:val="16"/>
              </w:rPr>
              <w:t> </w:t>
            </w:r>
          </w:p>
        </w:tc>
        <w:tc>
          <w:tcPr>
            <w:tcW w:w="296" w:type="dxa"/>
            <w:hideMark/>
          </w:tcPr>
          <w:p w14:paraId="3315045A" w14:textId="77777777" w:rsidR="00B77157" w:rsidRPr="00B77157" w:rsidRDefault="00B77157" w:rsidP="00B77157">
            <w:pPr>
              <w:jc w:val="right"/>
              <w:rPr>
                <w:sz w:val="16"/>
                <w:szCs w:val="16"/>
              </w:rPr>
            </w:pPr>
            <w:r w:rsidRPr="00B77157">
              <w:rPr>
                <w:sz w:val="16"/>
                <w:szCs w:val="16"/>
              </w:rPr>
              <w:t> </w:t>
            </w:r>
          </w:p>
        </w:tc>
        <w:tc>
          <w:tcPr>
            <w:tcW w:w="461" w:type="dxa"/>
            <w:hideMark/>
          </w:tcPr>
          <w:p w14:paraId="4854B0FC" w14:textId="77777777" w:rsidR="00B77157" w:rsidRPr="00B77157" w:rsidRDefault="00B77157" w:rsidP="00B77157">
            <w:pPr>
              <w:jc w:val="right"/>
              <w:rPr>
                <w:sz w:val="16"/>
                <w:szCs w:val="16"/>
              </w:rPr>
            </w:pPr>
            <w:r w:rsidRPr="00B77157">
              <w:rPr>
                <w:sz w:val="16"/>
                <w:szCs w:val="16"/>
              </w:rPr>
              <w:t> </w:t>
            </w:r>
          </w:p>
        </w:tc>
        <w:tc>
          <w:tcPr>
            <w:tcW w:w="646" w:type="dxa"/>
            <w:hideMark/>
          </w:tcPr>
          <w:p w14:paraId="7416878A" w14:textId="77777777" w:rsidR="00B77157" w:rsidRPr="00B77157" w:rsidRDefault="00B77157" w:rsidP="00B77157">
            <w:pPr>
              <w:jc w:val="right"/>
              <w:rPr>
                <w:sz w:val="16"/>
                <w:szCs w:val="16"/>
              </w:rPr>
            </w:pPr>
            <w:r w:rsidRPr="00B77157">
              <w:rPr>
                <w:sz w:val="16"/>
                <w:szCs w:val="16"/>
              </w:rPr>
              <w:t> </w:t>
            </w:r>
          </w:p>
        </w:tc>
        <w:tc>
          <w:tcPr>
            <w:tcW w:w="456" w:type="dxa"/>
            <w:hideMark/>
          </w:tcPr>
          <w:p w14:paraId="1F5AAABA" w14:textId="77777777" w:rsidR="00B77157" w:rsidRPr="00B77157" w:rsidRDefault="00B77157" w:rsidP="00B77157">
            <w:pPr>
              <w:jc w:val="right"/>
              <w:rPr>
                <w:sz w:val="16"/>
                <w:szCs w:val="16"/>
              </w:rPr>
            </w:pPr>
            <w:r w:rsidRPr="00B77157">
              <w:rPr>
                <w:sz w:val="16"/>
                <w:szCs w:val="16"/>
              </w:rPr>
              <w:t> </w:t>
            </w:r>
          </w:p>
        </w:tc>
        <w:tc>
          <w:tcPr>
            <w:tcW w:w="1087" w:type="dxa"/>
            <w:hideMark/>
          </w:tcPr>
          <w:p w14:paraId="74546321" w14:textId="77777777" w:rsidR="00B77157" w:rsidRPr="00B77157" w:rsidRDefault="00B77157">
            <w:pPr>
              <w:jc w:val="right"/>
              <w:rPr>
                <w:sz w:val="16"/>
                <w:szCs w:val="16"/>
              </w:rPr>
            </w:pPr>
            <w:r w:rsidRPr="00B77157">
              <w:rPr>
                <w:sz w:val="16"/>
                <w:szCs w:val="16"/>
              </w:rPr>
              <w:t>157 431,1</w:t>
            </w:r>
          </w:p>
        </w:tc>
        <w:tc>
          <w:tcPr>
            <w:tcW w:w="992" w:type="dxa"/>
            <w:hideMark/>
          </w:tcPr>
          <w:p w14:paraId="646BE6B7" w14:textId="77777777" w:rsidR="00B77157" w:rsidRPr="00B77157" w:rsidRDefault="00B77157">
            <w:pPr>
              <w:jc w:val="right"/>
              <w:rPr>
                <w:sz w:val="16"/>
                <w:szCs w:val="16"/>
              </w:rPr>
            </w:pPr>
            <w:r w:rsidRPr="00B77157">
              <w:rPr>
                <w:sz w:val="16"/>
                <w:szCs w:val="16"/>
              </w:rPr>
              <w:t>81 015,8</w:t>
            </w:r>
          </w:p>
        </w:tc>
        <w:tc>
          <w:tcPr>
            <w:tcW w:w="992" w:type="dxa"/>
            <w:hideMark/>
          </w:tcPr>
          <w:p w14:paraId="1A7EF2E5" w14:textId="77777777" w:rsidR="00B77157" w:rsidRPr="00B77157" w:rsidRDefault="00B77157">
            <w:pPr>
              <w:jc w:val="right"/>
              <w:rPr>
                <w:sz w:val="16"/>
                <w:szCs w:val="16"/>
              </w:rPr>
            </w:pPr>
            <w:r w:rsidRPr="00B77157">
              <w:rPr>
                <w:sz w:val="16"/>
                <w:szCs w:val="16"/>
              </w:rPr>
              <w:t>77 012,3</w:t>
            </w:r>
          </w:p>
        </w:tc>
      </w:tr>
      <w:tr w:rsidR="00B77157" w:rsidRPr="00B77157" w14:paraId="766E50FB" w14:textId="77777777" w:rsidTr="00B77157">
        <w:trPr>
          <w:trHeight w:val="795"/>
        </w:trPr>
        <w:tc>
          <w:tcPr>
            <w:tcW w:w="2962" w:type="dxa"/>
            <w:hideMark/>
          </w:tcPr>
          <w:p w14:paraId="09908EA7" w14:textId="77777777" w:rsidR="00B77157" w:rsidRPr="00B77157" w:rsidRDefault="00B77157" w:rsidP="00B77157">
            <w:pPr>
              <w:jc w:val="right"/>
              <w:rPr>
                <w:sz w:val="16"/>
                <w:szCs w:val="16"/>
              </w:rPr>
            </w:pPr>
            <w:r w:rsidRPr="00B77157">
              <w:rPr>
                <w:sz w:val="16"/>
                <w:szCs w:val="16"/>
              </w:rPr>
              <w:t>Функционирование высшего должностного лица субъекта Российской Федерации и муниципального образования</w:t>
            </w:r>
          </w:p>
        </w:tc>
        <w:tc>
          <w:tcPr>
            <w:tcW w:w="515" w:type="dxa"/>
            <w:hideMark/>
          </w:tcPr>
          <w:p w14:paraId="09BD43EF" w14:textId="77777777" w:rsidR="00B77157" w:rsidRPr="00B77157" w:rsidRDefault="00B77157" w:rsidP="00B77157">
            <w:pPr>
              <w:jc w:val="right"/>
              <w:rPr>
                <w:sz w:val="16"/>
                <w:szCs w:val="16"/>
              </w:rPr>
            </w:pPr>
            <w:r w:rsidRPr="00B77157">
              <w:rPr>
                <w:sz w:val="16"/>
                <w:szCs w:val="16"/>
              </w:rPr>
              <w:t>900</w:t>
            </w:r>
          </w:p>
        </w:tc>
        <w:tc>
          <w:tcPr>
            <w:tcW w:w="376" w:type="dxa"/>
            <w:hideMark/>
          </w:tcPr>
          <w:p w14:paraId="3CE3E232" w14:textId="77777777" w:rsidR="00B77157" w:rsidRPr="00B77157" w:rsidRDefault="00B77157" w:rsidP="00B77157">
            <w:pPr>
              <w:jc w:val="right"/>
              <w:rPr>
                <w:sz w:val="16"/>
                <w:szCs w:val="16"/>
              </w:rPr>
            </w:pPr>
            <w:r w:rsidRPr="00B77157">
              <w:rPr>
                <w:sz w:val="16"/>
                <w:szCs w:val="16"/>
              </w:rPr>
              <w:t>01</w:t>
            </w:r>
          </w:p>
        </w:tc>
        <w:tc>
          <w:tcPr>
            <w:tcW w:w="475" w:type="dxa"/>
            <w:hideMark/>
          </w:tcPr>
          <w:p w14:paraId="0D695EC0" w14:textId="77777777" w:rsidR="00B77157" w:rsidRPr="00B77157" w:rsidRDefault="00B77157" w:rsidP="00B77157">
            <w:pPr>
              <w:jc w:val="right"/>
              <w:rPr>
                <w:sz w:val="16"/>
                <w:szCs w:val="16"/>
              </w:rPr>
            </w:pPr>
            <w:r w:rsidRPr="00B77157">
              <w:rPr>
                <w:sz w:val="16"/>
                <w:szCs w:val="16"/>
              </w:rPr>
              <w:t>02</w:t>
            </w:r>
          </w:p>
        </w:tc>
        <w:tc>
          <w:tcPr>
            <w:tcW w:w="376" w:type="dxa"/>
            <w:hideMark/>
          </w:tcPr>
          <w:p w14:paraId="1E64A346" w14:textId="77777777" w:rsidR="00B77157" w:rsidRPr="00B77157" w:rsidRDefault="00B77157" w:rsidP="00B77157">
            <w:pPr>
              <w:jc w:val="right"/>
              <w:rPr>
                <w:sz w:val="16"/>
                <w:szCs w:val="16"/>
              </w:rPr>
            </w:pPr>
            <w:r w:rsidRPr="00B77157">
              <w:rPr>
                <w:sz w:val="16"/>
                <w:szCs w:val="16"/>
              </w:rPr>
              <w:t> </w:t>
            </w:r>
          </w:p>
        </w:tc>
        <w:tc>
          <w:tcPr>
            <w:tcW w:w="296" w:type="dxa"/>
            <w:hideMark/>
          </w:tcPr>
          <w:p w14:paraId="15D87EC3" w14:textId="77777777" w:rsidR="00B77157" w:rsidRPr="00B77157" w:rsidRDefault="00B77157" w:rsidP="00B77157">
            <w:pPr>
              <w:jc w:val="right"/>
              <w:rPr>
                <w:sz w:val="16"/>
                <w:szCs w:val="16"/>
              </w:rPr>
            </w:pPr>
            <w:r w:rsidRPr="00B77157">
              <w:rPr>
                <w:sz w:val="16"/>
                <w:szCs w:val="16"/>
              </w:rPr>
              <w:t> </w:t>
            </w:r>
          </w:p>
        </w:tc>
        <w:tc>
          <w:tcPr>
            <w:tcW w:w="461" w:type="dxa"/>
            <w:hideMark/>
          </w:tcPr>
          <w:p w14:paraId="2D83B983" w14:textId="77777777" w:rsidR="00B77157" w:rsidRPr="00B77157" w:rsidRDefault="00B77157" w:rsidP="00B77157">
            <w:pPr>
              <w:jc w:val="right"/>
              <w:rPr>
                <w:sz w:val="16"/>
                <w:szCs w:val="16"/>
              </w:rPr>
            </w:pPr>
            <w:r w:rsidRPr="00B77157">
              <w:rPr>
                <w:sz w:val="16"/>
                <w:szCs w:val="16"/>
              </w:rPr>
              <w:t> </w:t>
            </w:r>
          </w:p>
        </w:tc>
        <w:tc>
          <w:tcPr>
            <w:tcW w:w="646" w:type="dxa"/>
            <w:hideMark/>
          </w:tcPr>
          <w:p w14:paraId="317092AF" w14:textId="77777777" w:rsidR="00B77157" w:rsidRPr="00B77157" w:rsidRDefault="00B77157" w:rsidP="00B77157">
            <w:pPr>
              <w:jc w:val="right"/>
              <w:rPr>
                <w:sz w:val="16"/>
                <w:szCs w:val="16"/>
              </w:rPr>
            </w:pPr>
            <w:r w:rsidRPr="00B77157">
              <w:rPr>
                <w:sz w:val="16"/>
                <w:szCs w:val="16"/>
              </w:rPr>
              <w:t> </w:t>
            </w:r>
          </w:p>
        </w:tc>
        <w:tc>
          <w:tcPr>
            <w:tcW w:w="456" w:type="dxa"/>
            <w:hideMark/>
          </w:tcPr>
          <w:p w14:paraId="46B810F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E7012A6" w14:textId="77777777" w:rsidR="00B77157" w:rsidRPr="00B77157" w:rsidRDefault="00B77157">
            <w:pPr>
              <w:jc w:val="right"/>
              <w:rPr>
                <w:sz w:val="16"/>
                <w:szCs w:val="16"/>
              </w:rPr>
            </w:pPr>
            <w:r w:rsidRPr="00B77157">
              <w:rPr>
                <w:sz w:val="16"/>
                <w:szCs w:val="16"/>
              </w:rPr>
              <w:t>3 429,1</w:t>
            </w:r>
          </w:p>
        </w:tc>
        <w:tc>
          <w:tcPr>
            <w:tcW w:w="992" w:type="dxa"/>
            <w:noWrap/>
            <w:hideMark/>
          </w:tcPr>
          <w:p w14:paraId="4C883D40" w14:textId="77777777" w:rsidR="00B77157" w:rsidRPr="00B77157" w:rsidRDefault="00B77157">
            <w:pPr>
              <w:jc w:val="right"/>
              <w:rPr>
                <w:sz w:val="16"/>
                <w:szCs w:val="16"/>
              </w:rPr>
            </w:pPr>
            <w:r w:rsidRPr="00B77157">
              <w:rPr>
                <w:sz w:val="16"/>
                <w:szCs w:val="16"/>
              </w:rPr>
              <w:t>1 346,8</w:t>
            </w:r>
          </w:p>
        </w:tc>
        <w:tc>
          <w:tcPr>
            <w:tcW w:w="992" w:type="dxa"/>
            <w:noWrap/>
            <w:hideMark/>
          </w:tcPr>
          <w:p w14:paraId="21A29D03" w14:textId="77777777" w:rsidR="00B77157" w:rsidRPr="00B77157" w:rsidRDefault="00B77157">
            <w:pPr>
              <w:jc w:val="right"/>
              <w:rPr>
                <w:sz w:val="16"/>
                <w:szCs w:val="16"/>
              </w:rPr>
            </w:pPr>
            <w:r w:rsidRPr="00B77157">
              <w:rPr>
                <w:sz w:val="16"/>
                <w:szCs w:val="16"/>
              </w:rPr>
              <w:t>2 346,8</w:t>
            </w:r>
          </w:p>
        </w:tc>
      </w:tr>
      <w:tr w:rsidR="00B77157" w:rsidRPr="00B77157" w14:paraId="56043323" w14:textId="77777777" w:rsidTr="00B77157">
        <w:trPr>
          <w:trHeight w:val="675"/>
        </w:trPr>
        <w:tc>
          <w:tcPr>
            <w:tcW w:w="2962" w:type="dxa"/>
            <w:hideMark/>
          </w:tcPr>
          <w:p w14:paraId="0125A5AC" w14:textId="77777777" w:rsidR="00B77157" w:rsidRPr="00B77157" w:rsidRDefault="00B77157" w:rsidP="00B77157">
            <w:pPr>
              <w:jc w:val="right"/>
              <w:rPr>
                <w:sz w:val="16"/>
                <w:szCs w:val="16"/>
              </w:rPr>
            </w:pPr>
            <w:r w:rsidRPr="00B77157">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1C516DF6" w14:textId="77777777" w:rsidR="00B77157" w:rsidRPr="00B77157" w:rsidRDefault="00B77157" w:rsidP="00B77157">
            <w:pPr>
              <w:jc w:val="right"/>
              <w:rPr>
                <w:sz w:val="16"/>
                <w:szCs w:val="16"/>
              </w:rPr>
            </w:pPr>
            <w:r w:rsidRPr="00B77157">
              <w:rPr>
                <w:sz w:val="16"/>
                <w:szCs w:val="16"/>
              </w:rPr>
              <w:t>900</w:t>
            </w:r>
          </w:p>
        </w:tc>
        <w:tc>
          <w:tcPr>
            <w:tcW w:w="376" w:type="dxa"/>
            <w:hideMark/>
          </w:tcPr>
          <w:p w14:paraId="7AF42BDD" w14:textId="77777777" w:rsidR="00B77157" w:rsidRPr="00B77157" w:rsidRDefault="00B77157" w:rsidP="00B77157">
            <w:pPr>
              <w:jc w:val="right"/>
              <w:rPr>
                <w:sz w:val="16"/>
                <w:szCs w:val="16"/>
              </w:rPr>
            </w:pPr>
            <w:r w:rsidRPr="00B77157">
              <w:rPr>
                <w:sz w:val="16"/>
                <w:szCs w:val="16"/>
              </w:rPr>
              <w:t>01</w:t>
            </w:r>
          </w:p>
        </w:tc>
        <w:tc>
          <w:tcPr>
            <w:tcW w:w="475" w:type="dxa"/>
            <w:hideMark/>
          </w:tcPr>
          <w:p w14:paraId="0443BD27" w14:textId="77777777" w:rsidR="00B77157" w:rsidRPr="00B77157" w:rsidRDefault="00B77157" w:rsidP="00B77157">
            <w:pPr>
              <w:jc w:val="right"/>
              <w:rPr>
                <w:sz w:val="16"/>
                <w:szCs w:val="16"/>
              </w:rPr>
            </w:pPr>
            <w:r w:rsidRPr="00B77157">
              <w:rPr>
                <w:sz w:val="16"/>
                <w:szCs w:val="16"/>
              </w:rPr>
              <w:t>02</w:t>
            </w:r>
          </w:p>
        </w:tc>
        <w:tc>
          <w:tcPr>
            <w:tcW w:w="376" w:type="dxa"/>
            <w:hideMark/>
          </w:tcPr>
          <w:p w14:paraId="35BC46C7" w14:textId="77777777" w:rsidR="00B77157" w:rsidRPr="00B77157" w:rsidRDefault="00B77157" w:rsidP="00B77157">
            <w:pPr>
              <w:jc w:val="right"/>
              <w:rPr>
                <w:sz w:val="16"/>
                <w:szCs w:val="16"/>
              </w:rPr>
            </w:pPr>
            <w:r w:rsidRPr="00B77157">
              <w:rPr>
                <w:sz w:val="16"/>
                <w:szCs w:val="16"/>
              </w:rPr>
              <w:t>65</w:t>
            </w:r>
          </w:p>
        </w:tc>
        <w:tc>
          <w:tcPr>
            <w:tcW w:w="296" w:type="dxa"/>
            <w:hideMark/>
          </w:tcPr>
          <w:p w14:paraId="12F41052" w14:textId="77777777" w:rsidR="00B77157" w:rsidRPr="00B77157" w:rsidRDefault="00B77157" w:rsidP="00B77157">
            <w:pPr>
              <w:jc w:val="right"/>
              <w:rPr>
                <w:sz w:val="16"/>
                <w:szCs w:val="16"/>
              </w:rPr>
            </w:pPr>
            <w:r w:rsidRPr="00B77157">
              <w:rPr>
                <w:sz w:val="16"/>
                <w:szCs w:val="16"/>
              </w:rPr>
              <w:t> </w:t>
            </w:r>
          </w:p>
        </w:tc>
        <w:tc>
          <w:tcPr>
            <w:tcW w:w="461" w:type="dxa"/>
            <w:hideMark/>
          </w:tcPr>
          <w:p w14:paraId="3822CCF7" w14:textId="77777777" w:rsidR="00B77157" w:rsidRPr="00B77157" w:rsidRDefault="00B77157" w:rsidP="00B77157">
            <w:pPr>
              <w:jc w:val="right"/>
              <w:rPr>
                <w:sz w:val="16"/>
                <w:szCs w:val="16"/>
              </w:rPr>
            </w:pPr>
            <w:r w:rsidRPr="00B77157">
              <w:rPr>
                <w:sz w:val="16"/>
                <w:szCs w:val="16"/>
              </w:rPr>
              <w:t> </w:t>
            </w:r>
          </w:p>
        </w:tc>
        <w:tc>
          <w:tcPr>
            <w:tcW w:w="646" w:type="dxa"/>
            <w:hideMark/>
          </w:tcPr>
          <w:p w14:paraId="2A1DFBE5" w14:textId="77777777" w:rsidR="00B77157" w:rsidRPr="00B77157" w:rsidRDefault="00B77157" w:rsidP="00B77157">
            <w:pPr>
              <w:jc w:val="right"/>
              <w:rPr>
                <w:sz w:val="16"/>
                <w:szCs w:val="16"/>
              </w:rPr>
            </w:pPr>
            <w:r w:rsidRPr="00B77157">
              <w:rPr>
                <w:sz w:val="16"/>
                <w:szCs w:val="16"/>
              </w:rPr>
              <w:t> </w:t>
            </w:r>
          </w:p>
        </w:tc>
        <w:tc>
          <w:tcPr>
            <w:tcW w:w="456" w:type="dxa"/>
            <w:hideMark/>
          </w:tcPr>
          <w:p w14:paraId="5B5543B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1131D1D" w14:textId="77777777" w:rsidR="00B77157" w:rsidRPr="00B77157" w:rsidRDefault="00B77157">
            <w:pPr>
              <w:jc w:val="right"/>
              <w:rPr>
                <w:sz w:val="16"/>
                <w:szCs w:val="16"/>
              </w:rPr>
            </w:pPr>
            <w:r w:rsidRPr="00B77157">
              <w:rPr>
                <w:sz w:val="16"/>
                <w:szCs w:val="16"/>
              </w:rPr>
              <w:t>3 429,1</w:t>
            </w:r>
          </w:p>
        </w:tc>
        <w:tc>
          <w:tcPr>
            <w:tcW w:w="992" w:type="dxa"/>
            <w:noWrap/>
            <w:hideMark/>
          </w:tcPr>
          <w:p w14:paraId="0550E1BE" w14:textId="77777777" w:rsidR="00B77157" w:rsidRPr="00B77157" w:rsidRDefault="00B77157">
            <w:pPr>
              <w:jc w:val="right"/>
              <w:rPr>
                <w:sz w:val="16"/>
                <w:szCs w:val="16"/>
              </w:rPr>
            </w:pPr>
            <w:r w:rsidRPr="00B77157">
              <w:rPr>
                <w:sz w:val="16"/>
                <w:szCs w:val="16"/>
              </w:rPr>
              <w:t>1 346,8</w:t>
            </w:r>
          </w:p>
        </w:tc>
        <w:tc>
          <w:tcPr>
            <w:tcW w:w="992" w:type="dxa"/>
            <w:noWrap/>
            <w:hideMark/>
          </w:tcPr>
          <w:p w14:paraId="0AF0E169" w14:textId="77777777" w:rsidR="00B77157" w:rsidRPr="00B77157" w:rsidRDefault="00B77157">
            <w:pPr>
              <w:jc w:val="right"/>
              <w:rPr>
                <w:sz w:val="16"/>
                <w:szCs w:val="16"/>
              </w:rPr>
            </w:pPr>
            <w:r w:rsidRPr="00B77157">
              <w:rPr>
                <w:sz w:val="16"/>
                <w:szCs w:val="16"/>
              </w:rPr>
              <w:t>2 346,8</w:t>
            </w:r>
          </w:p>
        </w:tc>
      </w:tr>
      <w:tr w:rsidR="00B77157" w:rsidRPr="00B77157" w14:paraId="56A2CAD9" w14:textId="77777777" w:rsidTr="00B77157">
        <w:trPr>
          <w:trHeight w:val="915"/>
        </w:trPr>
        <w:tc>
          <w:tcPr>
            <w:tcW w:w="2962" w:type="dxa"/>
            <w:hideMark/>
          </w:tcPr>
          <w:p w14:paraId="7A2AB62E"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515" w:type="dxa"/>
            <w:hideMark/>
          </w:tcPr>
          <w:p w14:paraId="539BF533" w14:textId="77777777" w:rsidR="00B77157" w:rsidRPr="00B77157" w:rsidRDefault="00B77157" w:rsidP="00B77157">
            <w:pPr>
              <w:jc w:val="right"/>
              <w:rPr>
                <w:sz w:val="16"/>
                <w:szCs w:val="16"/>
              </w:rPr>
            </w:pPr>
            <w:r w:rsidRPr="00B77157">
              <w:rPr>
                <w:sz w:val="16"/>
                <w:szCs w:val="16"/>
              </w:rPr>
              <w:t>900</w:t>
            </w:r>
          </w:p>
        </w:tc>
        <w:tc>
          <w:tcPr>
            <w:tcW w:w="376" w:type="dxa"/>
            <w:hideMark/>
          </w:tcPr>
          <w:p w14:paraId="211A9459" w14:textId="77777777" w:rsidR="00B77157" w:rsidRPr="00B77157" w:rsidRDefault="00B77157" w:rsidP="00B77157">
            <w:pPr>
              <w:jc w:val="right"/>
              <w:rPr>
                <w:sz w:val="16"/>
                <w:szCs w:val="16"/>
              </w:rPr>
            </w:pPr>
            <w:r w:rsidRPr="00B77157">
              <w:rPr>
                <w:sz w:val="16"/>
                <w:szCs w:val="16"/>
              </w:rPr>
              <w:t>01</w:t>
            </w:r>
          </w:p>
        </w:tc>
        <w:tc>
          <w:tcPr>
            <w:tcW w:w="475" w:type="dxa"/>
            <w:hideMark/>
          </w:tcPr>
          <w:p w14:paraId="13B9E69D" w14:textId="77777777" w:rsidR="00B77157" w:rsidRPr="00B77157" w:rsidRDefault="00B77157" w:rsidP="00B77157">
            <w:pPr>
              <w:jc w:val="right"/>
              <w:rPr>
                <w:sz w:val="16"/>
                <w:szCs w:val="16"/>
              </w:rPr>
            </w:pPr>
            <w:r w:rsidRPr="00B77157">
              <w:rPr>
                <w:sz w:val="16"/>
                <w:szCs w:val="16"/>
              </w:rPr>
              <w:t>02</w:t>
            </w:r>
          </w:p>
        </w:tc>
        <w:tc>
          <w:tcPr>
            <w:tcW w:w="376" w:type="dxa"/>
            <w:hideMark/>
          </w:tcPr>
          <w:p w14:paraId="5DD0C510" w14:textId="77777777" w:rsidR="00B77157" w:rsidRPr="00B77157" w:rsidRDefault="00B77157" w:rsidP="00B77157">
            <w:pPr>
              <w:jc w:val="right"/>
              <w:rPr>
                <w:sz w:val="16"/>
                <w:szCs w:val="16"/>
              </w:rPr>
            </w:pPr>
            <w:r w:rsidRPr="00B77157">
              <w:rPr>
                <w:sz w:val="16"/>
                <w:szCs w:val="16"/>
              </w:rPr>
              <w:t>65</w:t>
            </w:r>
          </w:p>
        </w:tc>
        <w:tc>
          <w:tcPr>
            <w:tcW w:w="296" w:type="dxa"/>
            <w:hideMark/>
          </w:tcPr>
          <w:p w14:paraId="2D24E136" w14:textId="77777777" w:rsidR="00B77157" w:rsidRPr="00B77157" w:rsidRDefault="00B77157" w:rsidP="00B77157">
            <w:pPr>
              <w:jc w:val="right"/>
              <w:rPr>
                <w:sz w:val="16"/>
                <w:szCs w:val="16"/>
              </w:rPr>
            </w:pPr>
            <w:r w:rsidRPr="00B77157">
              <w:rPr>
                <w:sz w:val="16"/>
                <w:szCs w:val="16"/>
              </w:rPr>
              <w:t>1</w:t>
            </w:r>
          </w:p>
        </w:tc>
        <w:tc>
          <w:tcPr>
            <w:tcW w:w="461" w:type="dxa"/>
            <w:hideMark/>
          </w:tcPr>
          <w:p w14:paraId="7AE0ABC1" w14:textId="77777777" w:rsidR="00B77157" w:rsidRPr="00B77157" w:rsidRDefault="00B77157" w:rsidP="00B77157">
            <w:pPr>
              <w:jc w:val="right"/>
              <w:rPr>
                <w:sz w:val="16"/>
                <w:szCs w:val="16"/>
              </w:rPr>
            </w:pPr>
            <w:r w:rsidRPr="00B77157">
              <w:rPr>
                <w:sz w:val="16"/>
                <w:szCs w:val="16"/>
              </w:rPr>
              <w:t> </w:t>
            </w:r>
          </w:p>
        </w:tc>
        <w:tc>
          <w:tcPr>
            <w:tcW w:w="646" w:type="dxa"/>
            <w:hideMark/>
          </w:tcPr>
          <w:p w14:paraId="182A14D6" w14:textId="77777777" w:rsidR="00B77157" w:rsidRPr="00B77157" w:rsidRDefault="00B77157" w:rsidP="00B77157">
            <w:pPr>
              <w:jc w:val="right"/>
              <w:rPr>
                <w:sz w:val="16"/>
                <w:szCs w:val="16"/>
              </w:rPr>
            </w:pPr>
            <w:r w:rsidRPr="00B77157">
              <w:rPr>
                <w:sz w:val="16"/>
                <w:szCs w:val="16"/>
              </w:rPr>
              <w:t> </w:t>
            </w:r>
          </w:p>
        </w:tc>
        <w:tc>
          <w:tcPr>
            <w:tcW w:w="456" w:type="dxa"/>
            <w:hideMark/>
          </w:tcPr>
          <w:p w14:paraId="216E03D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4958454" w14:textId="77777777" w:rsidR="00B77157" w:rsidRPr="00B77157" w:rsidRDefault="00B77157">
            <w:pPr>
              <w:jc w:val="right"/>
              <w:rPr>
                <w:sz w:val="16"/>
                <w:szCs w:val="16"/>
              </w:rPr>
            </w:pPr>
            <w:r w:rsidRPr="00B77157">
              <w:rPr>
                <w:sz w:val="16"/>
                <w:szCs w:val="16"/>
              </w:rPr>
              <w:t>3 429,1</w:t>
            </w:r>
          </w:p>
        </w:tc>
        <w:tc>
          <w:tcPr>
            <w:tcW w:w="992" w:type="dxa"/>
            <w:noWrap/>
            <w:hideMark/>
          </w:tcPr>
          <w:p w14:paraId="470259B7" w14:textId="77777777" w:rsidR="00B77157" w:rsidRPr="00B77157" w:rsidRDefault="00B77157">
            <w:pPr>
              <w:jc w:val="right"/>
              <w:rPr>
                <w:sz w:val="16"/>
                <w:szCs w:val="16"/>
              </w:rPr>
            </w:pPr>
            <w:r w:rsidRPr="00B77157">
              <w:rPr>
                <w:sz w:val="16"/>
                <w:szCs w:val="16"/>
              </w:rPr>
              <w:t>1 346,8</w:t>
            </w:r>
          </w:p>
        </w:tc>
        <w:tc>
          <w:tcPr>
            <w:tcW w:w="992" w:type="dxa"/>
            <w:noWrap/>
            <w:hideMark/>
          </w:tcPr>
          <w:p w14:paraId="40389B18" w14:textId="77777777" w:rsidR="00B77157" w:rsidRPr="00B77157" w:rsidRDefault="00B77157">
            <w:pPr>
              <w:jc w:val="right"/>
              <w:rPr>
                <w:sz w:val="16"/>
                <w:szCs w:val="16"/>
              </w:rPr>
            </w:pPr>
            <w:r w:rsidRPr="00B77157">
              <w:rPr>
                <w:sz w:val="16"/>
                <w:szCs w:val="16"/>
              </w:rPr>
              <w:t>2 346,8</w:t>
            </w:r>
          </w:p>
        </w:tc>
      </w:tr>
      <w:tr w:rsidR="00B77157" w:rsidRPr="00B77157" w14:paraId="29BA6BD4" w14:textId="77777777" w:rsidTr="00B77157">
        <w:trPr>
          <w:trHeight w:val="735"/>
        </w:trPr>
        <w:tc>
          <w:tcPr>
            <w:tcW w:w="2962" w:type="dxa"/>
            <w:hideMark/>
          </w:tcPr>
          <w:p w14:paraId="3E4CCC96" w14:textId="77777777" w:rsidR="00B77157" w:rsidRPr="00B77157" w:rsidRDefault="00B77157" w:rsidP="00B77157">
            <w:pPr>
              <w:jc w:val="right"/>
              <w:rPr>
                <w:sz w:val="16"/>
                <w:szCs w:val="16"/>
              </w:rPr>
            </w:pPr>
            <w:r w:rsidRPr="00B77157">
              <w:rPr>
                <w:sz w:val="16"/>
                <w:szCs w:val="16"/>
              </w:rPr>
              <w:t>Расходы на выплаты по оплате труда высшего должностного лица</w:t>
            </w:r>
          </w:p>
        </w:tc>
        <w:tc>
          <w:tcPr>
            <w:tcW w:w="515" w:type="dxa"/>
            <w:hideMark/>
          </w:tcPr>
          <w:p w14:paraId="23516398" w14:textId="77777777" w:rsidR="00B77157" w:rsidRPr="00B77157" w:rsidRDefault="00B77157" w:rsidP="00B77157">
            <w:pPr>
              <w:jc w:val="right"/>
              <w:rPr>
                <w:sz w:val="16"/>
                <w:szCs w:val="16"/>
              </w:rPr>
            </w:pPr>
            <w:r w:rsidRPr="00B77157">
              <w:rPr>
                <w:sz w:val="16"/>
                <w:szCs w:val="16"/>
              </w:rPr>
              <w:t>900</w:t>
            </w:r>
          </w:p>
        </w:tc>
        <w:tc>
          <w:tcPr>
            <w:tcW w:w="376" w:type="dxa"/>
            <w:hideMark/>
          </w:tcPr>
          <w:p w14:paraId="0466948A" w14:textId="77777777" w:rsidR="00B77157" w:rsidRPr="00B77157" w:rsidRDefault="00B77157" w:rsidP="00B77157">
            <w:pPr>
              <w:jc w:val="right"/>
              <w:rPr>
                <w:sz w:val="16"/>
                <w:szCs w:val="16"/>
              </w:rPr>
            </w:pPr>
            <w:r w:rsidRPr="00B77157">
              <w:rPr>
                <w:sz w:val="16"/>
                <w:szCs w:val="16"/>
              </w:rPr>
              <w:t>01</w:t>
            </w:r>
          </w:p>
        </w:tc>
        <w:tc>
          <w:tcPr>
            <w:tcW w:w="475" w:type="dxa"/>
            <w:hideMark/>
          </w:tcPr>
          <w:p w14:paraId="6E5D2F32" w14:textId="77777777" w:rsidR="00B77157" w:rsidRPr="00B77157" w:rsidRDefault="00B77157" w:rsidP="00B77157">
            <w:pPr>
              <w:jc w:val="right"/>
              <w:rPr>
                <w:sz w:val="16"/>
                <w:szCs w:val="16"/>
              </w:rPr>
            </w:pPr>
            <w:r w:rsidRPr="00B77157">
              <w:rPr>
                <w:sz w:val="16"/>
                <w:szCs w:val="16"/>
              </w:rPr>
              <w:t>02</w:t>
            </w:r>
          </w:p>
        </w:tc>
        <w:tc>
          <w:tcPr>
            <w:tcW w:w="376" w:type="dxa"/>
            <w:hideMark/>
          </w:tcPr>
          <w:p w14:paraId="07E892CB" w14:textId="77777777" w:rsidR="00B77157" w:rsidRPr="00B77157" w:rsidRDefault="00B77157" w:rsidP="00B77157">
            <w:pPr>
              <w:jc w:val="right"/>
              <w:rPr>
                <w:sz w:val="16"/>
                <w:szCs w:val="16"/>
              </w:rPr>
            </w:pPr>
            <w:r w:rsidRPr="00B77157">
              <w:rPr>
                <w:sz w:val="16"/>
                <w:szCs w:val="16"/>
              </w:rPr>
              <w:t>65</w:t>
            </w:r>
          </w:p>
        </w:tc>
        <w:tc>
          <w:tcPr>
            <w:tcW w:w="296" w:type="dxa"/>
            <w:hideMark/>
          </w:tcPr>
          <w:p w14:paraId="00543284" w14:textId="77777777" w:rsidR="00B77157" w:rsidRPr="00B77157" w:rsidRDefault="00B77157" w:rsidP="00B77157">
            <w:pPr>
              <w:jc w:val="right"/>
              <w:rPr>
                <w:sz w:val="16"/>
                <w:szCs w:val="16"/>
              </w:rPr>
            </w:pPr>
            <w:r w:rsidRPr="00B77157">
              <w:rPr>
                <w:sz w:val="16"/>
                <w:szCs w:val="16"/>
              </w:rPr>
              <w:t>1</w:t>
            </w:r>
          </w:p>
        </w:tc>
        <w:tc>
          <w:tcPr>
            <w:tcW w:w="461" w:type="dxa"/>
            <w:hideMark/>
          </w:tcPr>
          <w:p w14:paraId="3922B158" w14:textId="77777777" w:rsidR="00B77157" w:rsidRPr="00B77157" w:rsidRDefault="00B77157" w:rsidP="00B77157">
            <w:pPr>
              <w:jc w:val="right"/>
              <w:rPr>
                <w:sz w:val="16"/>
                <w:szCs w:val="16"/>
              </w:rPr>
            </w:pPr>
            <w:r w:rsidRPr="00B77157">
              <w:rPr>
                <w:sz w:val="16"/>
                <w:szCs w:val="16"/>
              </w:rPr>
              <w:t>00</w:t>
            </w:r>
          </w:p>
        </w:tc>
        <w:tc>
          <w:tcPr>
            <w:tcW w:w="646" w:type="dxa"/>
            <w:hideMark/>
          </w:tcPr>
          <w:p w14:paraId="02FA4A13" w14:textId="77777777" w:rsidR="00B77157" w:rsidRPr="00B77157" w:rsidRDefault="00B77157" w:rsidP="00B77157">
            <w:pPr>
              <w:jc w:val="right"/>
              <w:rPr>
                <w:sz w:val="16"/>
                <w:szCs w:val="16"/>
              </w:rPr>
            </w:pPr>
            <w:r w:rsidRPr="00B77157">
              <w:rPr>
                <w:sz w:val="16"/>
                <w:szCs w:val="16"/>
              </w:rPr>
              <w:t>41150</w:t>
            </w:r>
          </w:p>
        </w:tc>
        <w:tc>
          <w:tcPr>
            <w:tcW w:w="456" w:type="dxa"/>
            <w:hideMark/>
          </w:tcPr>
          <w:p w14:paraId="56F8793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5501E2A" w14:textId="77777777" w:rsidR="00B77157" w:rsidRPr="00B77157" w:rsidRDefault="00B77157">
            <w:pPr>
              <w:jc w:val="right"/>
              <w:rPr>
                <w:sz w:val="16"/>
                <w:szCs w:val="16"/>
              </w:rPr>
            </w:pPr>
            <w:r w:rsidRPr="00B77157">
              <w:rPr>
                <w:sz w:val="16"/>
                <w:szCs w:val="16"/>
              </w:rPr>
              <w:t>3 429,1</w:t>
            </w:r>
          </w:p>
        </w:tc>
        <w:tc>
          <w:tcPr>
            <w:tcW w:w="992" w:type="dxa"/>
            <w:noWrap/>
            <w:hideMark/>
          </w:tcPr>
          <w:p w14:paraId="3DA1E52F" w14:textId="77777777" w:rsidR="00B77157" w:rsidRPr="00B77157" w:rsidRDefault="00B77157">
            <w:pPr>
              <w:jc w:val="right"/>
              <w:rPr>
                <w:sz w:val="16"/>
                <w:szCs w:val="16"/>
              </w:rPr>
            </w:pPr>
            <w:r w:rsidRPr="00B77157">
              <w:rPr>
                <w:sz w:val="16"/>
                <w:szCs w:val="16"/>
              </w:rPr>
              <w:t>1 346,8</w:t>
            </w:r>
          </w:p>
        </w:tc>
        <w:tc>
          <w:tcPr>
            <w:tcW w:w="992" w:type="dxa"/>
            <w:noWrap/>
            <w:hideMark/>
          </w:tcPr>
          <w:p w14:paraId="06E21132" w14:textId="77777777" w:rsidR="00B77157" w:rsidRPr="00B77157" w:rsidRDefault="00B77157">
            <w:pPr>
              <w:jc w:val="right"/>
              <w:rPr>
                <w:sz w:val="16"/>
                <w:szCs w:val="16"/>
              </w:rPr>
            </w:pPr>
            <w:r w:rsidRPr="00B77157">
              <w:rPr>
                <w:sz w:val="16"/>
                <w:szCs w:val="16"/>
              </w:rPr>
              <w:t>2 346,8</w:t>
            </w:r>
          </w:p>
        </w:tc>
      </w:tr>
      <w:tr w:rsidR="00B77157" w:rsidRPr="00B77157" w14:paraId="62E678F4" w14:textId="77777777" w:rsidTr="00B77157">
        <w:trPr>
          <w:trHeight w:val="1275"/>
        </w:trPr>
        <w:tc>
          <w:tcPr>
            <w:tcW w:w="2962" w:type="dxa"/>
            <w:hideMark/>
          </w:tcPr>
          <w:p w14:paraId="6FC7747C"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1CCBC65" w14:textId="77777777" w:rsidR="00B77157" w:rsidRPr="00B77157" w:rsidRDefault="00B77157" w:rsidP="00B77157">
            <w:pPr>
              <w:jc w:val="right"/>
              <w:rPr>
                <w:sz w:val="16"/>
                <w:szCs w:val="16"/>
              </w:rPr>
            </w:pPr>
            <w:r w:rsidRPr="00B77157">
              <w:rPr>
                <w:sz w:val="16"/>
                <w:szCs w:val="16"/>
              </w:rPr>
              <w:t>900</w:t>
            </w:r>
          </w:p>
        </w:tc>
        <w:tc>
          <w:tcPr>
            <w:tcW w:w="376" w:type="dxa"/>
            <w:hideMark/>
          </w:tcPr>
          <w:p w14:paraId="36645891" w14:textId="77777777" w:rsidR="00B77157" w:rsidRPr="00B77157" w:rsidRDefault="00B77157" w:rsidP="00B77157">
            <w:pPr>
              <w:jc w:val="right"/>
              <w:rPr>
                <w:sz w:val="16"/>
                <w:szCs w:val="16"/>
              </w:rPr>
            </w:pPr>
            <w:r w:rsidRPr="00B77157">
              <w:rPr>
                <w:sz w:val="16"/>
                <w:szCs w:val="16"/>
              </w:rPr>
              <w:t>01</w:t>
            </w:r>
          </w:p>
        </w:tc>
        <w:tc>
          <w:tcPr>
            <w:tcW w:w="475" w:type="dxa"/>
            <w:hideMark/>
          </w:tcPr>
          <w:p w14:paraId="42A67F67" w14:textId="77777777" w:rsidR="00B77157" w:rsidRPr="00B77157" w:rsidRDefault="00B77157" w:rsidP="00B77157">
            <w:pPr>
              <w:jc w:val="right"/>
              <w:rPr>
                <w:sz w:val="16"/>
                <w:szCs w:val="16"/>
              </w:rPr>
            </w:pPr>
            <w:r w:rsidRPr="00B77157">
              <w:rPr>
                <w:sz w:val="16"/>
                <w:szCs w:val="16"/>
              </w:rPr>
              <w:t>02</w:t>
            </w:r>
          </w:p>
        </w:tc>
        <w:tc>
          <w:tcPr>
            <w:tcW w:w="376" w:type="dxa"/>
            <w:hideMark/>
          </w:tcPr>
          <w:p w14:paraId="08726C43" w14:textId="77777777" w:rsidR="00B77157" w:rsidRPr="00B77157" w:rsidRDefault="00B77157" w:rsidP="00B77157">
            <w:pPr>
              <w:jc w:val="right"/>
              <w:rPr>
                <w:sz w:val="16"/>
                <w:szCs w:val="16"/>
              </w:rPr>
            </w:pPr>
            <w:r w:rsidRPr="00B77157">
              <w:rPr>
                <w:sz w:val="16"/>
                <w:szCs w:val="16"/>
              </w:rPr>
              <w:t>65</w:t>
            </w:r>
          </w:p>
        </w:tc>
        <w:tc>
          <w:tcPr>
            <w:tcW w:w="296" w:type="dxa"/>
            <w:hideMark/>
          </w:tcPr>
          <w:p w14:paraId="28AFF1A6" w14:textId="77777777" w:rsidR="00B77157" w:rsidRPr="00B77157" w:rsidRDefault="00B77157" w:rsidP="00B77157">
            <w:pPr>
              <w:jc w:val="right"/>
              <w:rPr>
                <w:sz w:val="16"/>
                <w:szCs w:val="16"/>
              </w:rPr>
            </w:pPr>
            <w:r w:rsidRPr="00B77157">
              <w:rPr>
                <w:sz w:val="16"/>
                <w:szCs w:val="16"/>
              </w:rPr>
              <w:t>1</w:t>
            </w:r>
          </w:p>
        </w:tc>
        <w:tc>
          <w:tcPr>
            <w:tcW w:w="461" w:type="dxa"/>
            <w:hideMark/>
          </w:tcPr>
          <w:p w14:paraId="00D646B3" w14:textId="77777777" w:rsidR="00B77157" w:rsidRPr="00B77157" w:rsidRDefault="00B77157" w:rsidP="00B77157">
            <w:pPr>
              <w:jc w:val="right"/>
              <w:rPr>
                <w:sz w:val="16"/>
                <w:szCs w:val="16"/>
              </w:rPr>
            </w:pPr>
            <w:r w:rsidRPr="00B77157">
              <w:rPr>
                <w:sz w:val="16"/>
                <w:szCs w:val="16"/>
              </w:rPr>
              <w:t>00</w:t>
            </w:r>
          </w:p>
        </w:tc>
        <w:tc>
          <w:tcPr>
            <w:tcW w:w="646" w:type="dxa"/>
            <w:hideMark/>
          </w:tcPr>
          <w:p w14:paraId="3762E8E4" w14:textId="77777777" w:rsidR="00B77157" w:rsidRPr="00B77157" w:rsidRDefault="00B77157" w:rsidP="00B77157">
            <w:pPr>
              <w:jc w:val="right"/>
              <w:rPr>
                <w:sz w:val="16"/>
                <w:szCs w:val="16"/>
              </w:rPr>
            </w:pPr>
            <w:r w:rsidRPr="00B77157">
              <w:rPr>
                <w:sz w:val="16"/>
                <w:szCs w:val="16"/>
              </w:rPr>
              <w:t>41150</w:t>
            </w:r>
          </w:p>
        </w:tc>
        <w:tc>
          <w:tcPr>
            <w:tcW w:w="456" w:type="dxa"/>
            <w:hideMark/>
          </w:tcPr>
          <w:p w14:paraId="688D3E94"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0DA6B193" w14:textId="77777777" w:rsidR="00B77157" w:rsidRPr="00B77157" w:rsidRDefault="00B77157">
            <w:pPr>
              <w:jc w:val="right"/>
              <w:rPr>
                <w:sz w:val="16"/>
                <w:szCs w:val="16"/>
              </w:rPr>
            </w:pPr>
            <w:r w:rsidRPr="00B77157">
              <w:rPr>
                <w:sz w:val="16"/>
                <w:szCs w:val="16"/>
              </w:rPr>
              <w:t>3 429,1</w:t>
            </w:r>
          </w:p>
        </w:tc>
        <w:tc>
          <w:tcPr>
            <w:tcW w:w="992" w:type="dxa"/>
            <w:noWrap/>
            <w:hideMark/>
          </w:tcPr>
          <w:p w14:paraId="4EF706E7" w14:textId="77777777" w:rsidR="00B77157" w:rsidRPr="00B77157" w:rsidRDefault="00B77157">
            <w:pPr>
              <w:jc w:val="right"/>
              <w:rPr>
                <w:sz w:val="16"/>
                <w:szCs w:val="16"/>
              </w:rPr>
            </w:pPr>
            <w:r w:rsidRPr="00B77157">
              <w:rPr>
                <w:sz w:val="16"/>
                <w:szCs w:val="16"/>
              </w:rPr>
              <w:t>1 346,8</w:t>
            </w:r>
          </w:p>
        </w:tc>
        <w:tc>
          <w:tcPr>
            <w:tcW w:w="992" w:type="dxa"/>
            <w:noWrap/>
            <w:hideMark/>
          </w:tcPr>
          <w:p w14:paraId="75D0B617" w14:textId="77777777" w:rsidR="00B77157" w:rsidRPr="00B77157" w:rsidRDefault="00B77157">
            <w:pPr>
              <w:jc w:val="right"/>
              <w:rPr>
                <w:sz w:val="16"/>
                <w:szCs w:val="16"/>
              </w:rPr>
            </w:pPr>
            <w:r w:rsidRPr="00B77157">
              <w:rPr>
                <w:sz w:val="16"/>
                <w:szCs w:val="16"/>
              </w:rPr>
              <w:t>2 346,8</w:t>
            </w:r>
          </w:p>
        </w:tc>
      </w:tr>
      <w:tr w:rsidR="00B77157" w:rsidRPr="00B77157" w14:paraId="6D9247CC" w14:textId="77777777" w:rsidTr="00B77157">
        <w:trPr>
          <w:trHeight w:val="540"/>
        </w:trPr>
        <w:tc>
          <w:tcPr>
            <w:tcW w:w="2962" w:type="dxa"/>
            <w:hideMark/>
          </w:tcPr>
          <w:p w14:paraId="3EBB185C"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2AA25498" w14:textId="77777777" w:rsidR="00B77157" w:rsidRPr="00B77157" w:rsidRDefault="00B77157" w:rsidP="00B77157">
            <w:pPr>
              <w:jc w:val="right"/>
              <w:rPr>
                <w:sz w:val="16"/>
                <w:szCs w:val="16"/>
              </w:rPr>
            </w:pPr>
            <w:r w:rsidRPr="00B77157">
              <w:rPr>
                <w:sz w:val="16"/>
                <w:szCs w:val="16"/>
              </w:rPr>
              <w:t>900</w:t>
            </w:r>
          </w:p>
        </w:tc>
        <w:tc>
          <w:tcPr>
            <w:tcW w:w="376" w:type="dxa"/>
            <w:hideMark/>
          </w:tcPr>
          <w:p w14:paraId="30941686" w14:textId="77777777" w:rsidR="00B77157" w:rsidRPr="00B77157" w:rsidRDefault="00B77157" w:rsidP="00B77157">
            <w:pPr>
              <w:jc w:val="right"/>
              <w:rPr>
                <w:sz w:val="16"/>
                <w:szCs w:val="16"/>
              </w:rPr>
            </w:pPr>
            <w:r w:rsidRPr="00B77157">
              <w:rPr>
                <w:sz w:val="16"/>
                <w:szCs w:val="16"/>
              </w:rPr>
              <w:t>01</w:t>
            </w:r>
          </w:p>
        </w:tc>
        <w:tc>
          <w:tcPr>
            <w:tcW w:w="475" w:type="dxa"/>
            <w:hideMark/>
          </w:tcPr>
          <w:p w14:paraId="3C30DB36" w14:textId="77777777" w:rsidR="00B77157" w:rsidRPr="00B77157" w:rsidRDefault="00B77157" w:rsidP="00B77157">
            <w:pPr>
              <w:jc w:val="right"/>
              <w:rPr>
                <w:sz w:val="16"/>
                <w:szCs w:val="16"/>
              </w:rPr>
            </w:pPr>
            <w:r w:rsidRPr="00B77157">
              <w:rPr>
                <w:sz w:val="16"/>
                <w:szCs w:val="16"/>
              </w:rPr>
              <w:t>02</w:t>
            </w:r>
          </w:p>
        </w:tc>
        <w:tc>
          <w:tcPr>
            <w:tcW w:w="376" w:type="dxa"/>
            <w:hideMark/>
          </w:tcPr>
          <w:p w14:paraId="395679DD" w14:textId="77777777" w:rsidR="00B77157" w:rsidRPr="00B77157" w:rsidRDefault="00B77157" w:rsidP="00B77157">
            <w:pPr>
              <w:jc w:val="right"/>
              <w:rPr>
                <w:sz w:val="16"/>
                <w:szCs w:val="16"/>
              </w:rPr>
            </w:pPr>
            <w:r w:rsidRPr="00B77157">
              <w:rPr>
                <w:sz w:val="16"/>
                <w:szCs w:val="16"/>
              </w:rPr>
              <w:t>65</w:t>
            </w:r>
          </w:p>
        </w:tc>
        <w:tc>
          <w:tcPr>
            <w:tcW w:w="296" w:type="dxa"/>
            <w:hideMark/>
          </w:tcPr>
          <w:p w14:paraId="458DE58E" w14:textId="77777777" w:rsidR="00B77157" w:rsidRPr="00B77157" w:rsidRDefault="00B77157" w:rsidP="00B77157">
            <w:pPr>
              <w:jc w:val="right"/>
              <w:rPr>
                <w:sz w:val="16"/>
                <w:szCs w:val="16"/>
              </w:rPr>
            </w:pPr>
            <w:r w:rsidRPr="00B77157">
              <w:rPr>
                <w:sz w:val="16"/>
                <w:szCs w:val="16"/>
              </w:rPr>
              <w:t>1</w:t>
            </w:r>
          </w:p>
        </w:tc>
        <w:tc>
          <w:tcPr>
            <w:tcW w:w="461" w:type="dxa"/>
            <w:hideMark/>
          </w:tcPr>
          <w:p w14:paraId="6FAC635B" w14:textId="77777777" w:rsidR="00B77157" w:rsidRPr="00B77157" w:rsidRDefault="00B77157" w:rsidP="00B77157">
            <w:pPr>
              <w:jc w:val="right"/>
              <w:rPr>
                <w:sz w:val="16"/>
                <w:szCs w:val="16"/>
              </w:rPr>
            </w:pPr>
            <w:r w:rsidRPr="00B77157">
              <w:rPr>
                <w:sz w:val="16"/>
                <w:szCs w:val="16"/>
              </w:rPr>
              <w:t>00</w:t>
            </w:r>
          </w:p>
        </w:tc>
        <w:tc>
          <w:tcPr>
            <w:tcW w:w="646" w:type="dxa"/>
            <w:hideMark/>
          </w:tcPr>
          <w:p w14:paraId="436C940B" w14:textId="77777777" w:rsidR="00B77157" w:rsidRPr="00B77157" w:rsidRDefault="00B77157" w:rsidP="00B77157">
            <w:pPr>
              <w:jc w:val="right"/>
              <w:rPr>
                <w:sz w:val="16"/>
                <w:szCs w:val="16"/>
              </w:rPr>
            </w:pPr>
            <w:r w:rsidRPr="00B77157">
              <w:rPr>
                <w:sz w:val="16"/>
                <w:szCs w:val="16"/>
              </w:rPr>
              <w:t>41150</w:t>
            </w:r>
          </w:p>
        </w:tc>
        <w:tc>
          <w:tcPr>
            <w:tcW w:w="456" w:type="dxa"/>
            <w:hideMark/>
          </w:tcPr>
          <w:p w14:paraId="377838BF"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1A25CD8F" w14:textId="77777777" w:rsidR="00B77157" w:rsidRPr="00B77157" w:rsidRDefault="00B77157">
            <w:pPr>
              <w:jc w:val="right"/>
              <w:rPr>
                <w:sz w:val="16"/>
                <w:szCs w:val="16"/>
              </w:rPr>
            </w:pPr>
            <w:r w:rsidRPr="00B77157">
              <w:rPr>
                <w:sz w:val="16"/>
                <w:szCs w:val="16"/>
              </w:rPr>
              <w:t>3 429,1</w:t>
            </w:r>
          </w:p>
        </w:tc>
        <w:tc>
          <w:tcPr>
            <w:tcW w:w="992" w:type="dxa"/>
            <w:noWrap/>
            <w:hideMark/>
          </w:tcPr>
          <w:p w14:paraId="374B9614" w14:textId="77777777" w:rsidR="00B77157" w:rsidRPr="00B77157" w:rsidRDefault="00B77157">
            <w:pPr>
              <w:jc w:val="right"/>
              <w:rPr>
                <w:sz w:val="16"/>
                <w:szCs w:val="16"/>
              </w:rPr>
            </w:pPr>
            <w:r w:rsidRPr="00B77157">
              <w:rPr>
                <w:sz w:val="16"/>
                <w:szCs w:val="16"/>
              </w:rPr>
              <w:t>1 346,8</w:t>
            </w:r>
          </w:p>
        </w:tc>
        <w:tc>
          <w:tcPr>
            <w:tcW w:w="992" w:type="dxa"/>
            <w:noWrap/>
            <w:hideMark/>
          </w:tcPr>
          <w:p w14:paraId="69C960C5" w14:textId="77777777" w:rsidR="00B77157" w:rsidRPr="00B77157" w:rsidRDefault="00B77157">
            <w:pPr>
              <w:jc w:val="right"/>
              <w:rPr>
                <w:sz w:val="16"/>
                <w:szCs w:val="16"/>
              </w:rPr>
            </w:pPr>
            <w:r w:rsidRPr="00B77157">
              <w:rPr>
                <w:sz w:val="16"/>
                <w:szCs w:val="16"/>
              </w:rPr>
              <w:t>2 346,8</w:t>
            </w:r>
          </w:p>
        </w:tc>
      </w:tr>
      <w:tr w:rsidR="00B77157" w:rsidRPr="00B77157" w14:paraId="5C907B7F" w14:textId="77777777" w:rsidTr="00B77157">
        <w:trPr>
          <w:trHeight w:val="1080"/>
        </w:trPr>
        <w:tc>
          <w:tcPr>
            <w:tcW w:w="2962" w:type="dxa"/>
            <w:hideMark/>
          </w:tcPr>
          <w:p w14:paraId="1FD93BF9" w14:textId="77777777" w:rsidR="00B77157" w:rsidRPr="00B77157" w:rsidRDefault="00B77157" w:rsidP="00B77157">
            <w:pPr>
              <w:jc w:val="right"/>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6BDE716F" w14:textId="77777777" w:rsidR="00B77157" w:rsidRPr="00B77157" w:rsidRDefault="00B77157" w:rsidP="00B77157">
            <w:pPr>
              <w:jc w:val="right"/>
              <w:rPr>
                <w:sz w:val="16"/>
                <w:szCs w:val="16"/>
              </w:rPr>
            </w:pPr>
            <w:r w:rsidRPr="00B77157">
              <w:rPr>
                <w:sz w:val="16"/>
                <w:szCs w:val="16"/>
              </w:rPr>
              <w:t>900</w:t>
            </w:r>
          </w:p>
        </w:tc>
        <w:tc>
          <w:tcPr>
            <w:tcW w:w="376" w:type="dxa"/>
            <w:hideMark/>
          </w:tcPr>
          <w:p w14:paraId="4FB28F15" w14:textId="77777777" w:rsidR="00B77157" w:rsidRPr="00B77157" w:rsidRDefault="00B77157" w:rsidP="00B77157">
            <w:pPr>
              <w:jc w:val="right"/>
              <w:rPr>
                <w:sz w:val="16"/>
                <w:szCs w:val="16"/>
              </w:rPr>
            </w:pPr>
            <w:r w:rsidRPr="00B77157">
              <w:rPr>
                <w:sz w:val="16"/>
                <w:szCs w:val="16"/>
              </w:rPr>
              <w:t>01</w:t>
            </w:r>
          </w:p>
        </w:tc>
        <w:tc>
          <w:tcPr>
            <w:tcW w:w="475" w:type="dxa"/>
            <w:hideMark/>
          </w:tcPr>
          <w:p w14:paraId="1027F7DE" w14:textId="77777777" w:rsidR="00B77157" w:rsidRPr="00B77157" w:rsidRDefault="00B77157" w:rsidP="00B77157">
            <w:pPr>
              <w:jc w:val="right"/>
              <w:rPr>
                <w:sz w:val="16"/>
                <w:szCs w:val="16"/>
              </w:rPr>
            </w:pPr>
            <w:r w:rsidRPr="00B77157">
              <w:rPr>
                <w:sz w:val="16"/>
                <w:szCs w:val="16"/>
              </w:rPr>
              <w:t>04</w:t>
            </w:r>
          </w:p>
        </w:tc>
        <w:tc>
          <w:tcPr>
            <w:tcW w:w="376" w:type="dxa"/>
            <w:hideMark/>
          </w:tcPr>
          <w:p w14:paraId="685CADF4" w14:textId="77777777" w:rsidR="00B77157" w:rsidRPr="00B77157" w:rsidRDefault="00B77157" w:rsidP="00B77157">
            <w:pPr>
              <w:jc w:val="right"/>
              <w:rPr>
                <w:sz w:val="16"/>
                <w:szCs w:val="16"/>
              </w:rPr>
            </w:pPr>
            <w:r w:rsidRPr="00B77157">
              <w:rPr>
                <w:sz w:val="16"/>
                <w:szCs w:val="16"/>
              </w:rPr>
              <w:t> </w:t>
            </w:r>
          </w:p>
        </w:tc>
        <w:tc>
          <w:tcPr>
            <w:tcW w:w="296" w:type="dxa"/>
            <w:hideMark/>
          </w:tcPr>
          <w:p w14:paraId="468A4D38" w14:textId="77777777" w:rsidR="00B77157" w:rsidRPr="00B77157" w:rsidRDefault="00B77157" w:rsidP="00B77157">
            <w:pPr>
              <w:jc w:val="right"/>
              <w:rPr>
                <w:sz w:val="16"/>
                <w:szCs w:val="16"/>
              </w:rPr>
            </w:pPr>
            <w:r w:rsidRPr="00B77157">
              <w:rPr>
                <w:sz w:val="16"/>
                <w:szCs w:val="16"/>
              </w:rPr>
              <w:t> </w:t>
            </w:r>
          </w:p>
        </w:tc>
        <w:tc>
          <w:tcPr>
            <w:tcW w:w="461" w:type="dxa"/>
            <w:hideMark/>
          </w:tcPr>
          <w:p w14:paraId="42C1468B" w14:textId="77777777" w:rsidR="00B77157" w:rsidRPr="00B77157" w:rsidRDefault="00B77157" w:rsidP="00B77157">
            <w:pPr>
              <w:jc w:val="right"/>
              <w:rPr>
                <w:sz w:val="16"/>
                <w:szCs w:val="16"/>
              </w:rPr>
            </w:pPr>
            <w:r w:rsidRPr="00B77157">
              <w:rPr>
                <w:sz w:val="16"/>
                <w:szCs w:val="16"/>
              </w:rPr>
              <w:t> </w:t>
            </w:r>
          </w:p>
        </w:tc>
        <w:tc>
          <w:tcPr>
            <w:tcW w:w="646" w:type="dxa"/>
            <w:hideMark/>
          </w:tcPr>
          <w:p w14:paraId="0BBC1D3D" w14:textId="77777777" w:rsidR="00B77157" w:rsidRPr="00B77157" w:rsidRDefault="00B77157" w:rsidP="00B77157">
            <w:pPr>
              <w:jc w:val="right"/>
              <w:rPr>
                <w:sz w:val="16"/>
                <w:szCs w:val="16"/>
              </w:rPr>
            </w:pPr>
            <w:r w:rsidRPr="00B77157">
              <w:rPr>
                <w:sz w:val="16"/>
                <w:szCs w:val="16"/>
              </w:rPr>
              <w:t> </w:t>
            </w:r>
          </w:p>
        </w:tc>
        <w:tc>
          <w:tcPr>
            <w:tcW w:w="456" w:type="dxa"/>
            <w:hideMark/>
          </w:tcPr>
          <w:p w14:paraId="4ABA5F5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AE94115" w14:textId="77777777" w:rsidR="00B77157" w:rsidRPr="00B77157" w:rsidRDefault="00B77157">
            <w:pPr>
              <w:jc w:val="right"/>
              <w:rPr>
                <w:sz w:val="16"/>
                <w:szCs w:val="16"/>
              </w:rPr>
            </w:pPr>
            <w:r w:rsidRPr="00B77157">
              <w:rPr>
                <w:sz w:val="16"/>
                <w:szCs w:val="16"/>
              </w:rPr>
              <w:t>62 426,3</w:t>
            </w:r>
          </w:p>
        </w:tc>
        <w:tc>
          <w:tcPr>
            <w:tcW w:w="992" w:type="dxa"/>
            <w:noWrap/>
            <w:hideMark/>
          </w:tcPr>
          <w:p w14:paraId="1172BBB7" w14:textId="77777777" w:rsidR="00B77157" w:rsidRPr="00B77157" w:rsidRDefault="00B77157">
            <w:pPr>
              <w:jc w:val="right"/>
              <w:rPr>
                <w:sz w:val="16"/>
                <w:szCs w:val="16"/>
              </w:rPr>
            </w:pPr>
            <w:r w:rsidRPr="00B77157">
              <w:rPr>
                <w:sz w:val="16"/>
                <w:szCs w:val="16"/>
              </w:rPr>
              <w:t>41 851,6</w:t>
            </w:r>
          </w:p>
        </w:tc>
        <w:tc>
          <w:tcPr>
            <w:tcW w:w="992" w:type="dxa"/>
            <w:noWrap/>
            <w:hideMark/>
          </w:tcPr>
          <w:p w14:paraId="79982355" w14:textId="77777777" w:rsidR="00B77157" w:rsidRPr="00B77157" w:rsidRDefault="00B77157">
            <w:pPr>
              <w:jc w:val="right"/>
              <w:rPr>
                <w:sz w:val="16"/>
                <w:szCs w:val="16"/>
              </w:rPr>
            </w:pPr>
            <w:r w:rsidRPr="00B77157">
              <w:rPr>
                <w:sz w:val="16"/>
                <w:szCs w:val="16"/>
              </w:rPr>
              <w:t>42 839,9</w:t>
            </w:r>
          </w:p>
        </w:tc>
      </w:tr>
      <w:tr w:rsidR="00B77157" w:rsidRPr="00B77157" w14:paraId="7AE315C5" w14:textId="77777777" w:rsidTr="00B77157">
        <w:trPr>
          <w:trHeight w:val="1125"/>
        </w:trPr>
        <w:tc>
          <w:tcPr>
            <w:tcW w:w="2962" w:type="dxa"/>
            <w:hideMark/>
          </w:tcPr>
          <w:p w14:paraId="2DDEAEA6"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52DEE547" w14:textId="77777777" w:rsidR="00B77157" w:rsidRPr="00B77157" w:rsidRDefault="00B77157" w:rsidP="00B77157">
            <w:pPr>
              <w:jc w:val="right"/>
              <w:rPr>
                <w:sz w:val="16"/>
                <w:szCs w:val="16"/>
              </w:rPr>
            </w:pPr>
            <w:r w:rsidRPr="00B77157">
              <w:rPr>
                <w:sz w:val="16"/>
                <w:szCs w:val="16"/>
              </w:rPr>
              <w:t>900</w:t>
            </w:r>
          </w:p>
        </w:tc>
        <w:tc>
          <w:tcPr>
            <w:tcW w:w="376" w:type="dxa"/>
            <w:hideMark/>
          </w:tcPr>
          <w:p w14:paraId="4C0EBFDD" w14:textId="77777777" w:rsidR="00B77157" w:rsidRPr="00B77157" w:rsidRDefault="00B77157" w:rsidP="00B77157">
            <w:pPr>
              <w:jc w:val="right"/>
              <w:rPr>
                <w:sz w:val="16"/>
                <w:szCs w:val="16"/>
              </w:rPr>
            </w:pPr>
            <w:r w:rsidRPr="00B77157">
              <w:rPr>
                <w:sz w:val="16"/>
                <w:szCs w:val="16"/>
              </w:rPr>
              <w:t>01</w:t>
            </w:r>
          </w:p>
        </w:tc>
        <w:tc>
          <w:tcPr>
            <w:tcW w:w="475" w:type="dxa"/>
            <w:hideMark/>
          </w:tcPr>
          <w:p w14:paraId="6CE370C7" w14:textId="77777777" w:rsidR="00B77157" w:rsidRPr="00B77157" w:rsidRDefault="00B77157" w:rsidP="00B77157">
            <w:pPr>
              <w:jc w:val="right"/>
              <w:rPr>
                <w:sz w:val="16"/>
                <w:szCs w:val="16"/>
              </w:rPr>
            </w:pPr>
            <w:r w:rsidRPr="00B77157">
              <w:rPr>
                <w:sz w:val="16"/>
                <w:szCs w:val="16"/>
              </w:rPr>
              <w:t>04</w:t>
            </w:r>
          </w:p>
        </w:tc>
        <w:tc>
          <w:tcPr>
            <w:tcW w:w="376" w:type="dxa"/>
            <w:hideMark/>
          </w:tcPr>
          <w:p w14:paraId="6C6A66EB" w14:textId="77777777" w:rsidR="00B77157" w:rsidRPr="00B77157" w:rsidRDefault="00B77157" w:rsidP="00B77157">
            <w:pPr>
              <w:jc w:val="right"/>
              <w:rPr>
                <w:sz w:val="16"/>
                <w:szCs w:val="16"/>
              </w:rPr>
            </w:pPr>
            <w:r w:rsidRPr="00B77157">
              <w:rPr>
                <w:sz w:val="16"/>
                <w:szCs w:val="16"/>
              </w:rPr>
              <w:t>01</w:t>
            </w:r>
          </w:p>
        </w:tc>
        <w:tc>
          <w:tcPr>
            <w:tcW w:w="296" w:type="dxa"/>
            <w:hideMark/>
          </w:tcPr>
          <w:p w14:paraId="48FB437A" w14:textId="77777777" w:rsidR="00B77157" w:rsidRPr="00B77157" w:rsidRDefault="00B77157" w:rsidP="00B77157">
            <w:pPr>
              <w:jc w:val="right"/>
              <w:rPr>
                <w:sz w:val="16"/>
                <w:szCs w:val="16"/>
              </w:rPr>
            </w:pPr>
            <w:r w:rsidRPr="00B77157">
              <w:rPr>
                <w:sz w:val="16"/>
                <w:szCs w:val="16"/>
              </w:rPr>
              <w:t> </w:t>
            </w:r>
          </w:p>
        </w:tc>
        <w:tc>
          <w:tcPr>
            <w:tcW w:w="461" w:type="dxa"/>
            <w:hideMark/>
          </w:tcPr>
          <w:p w14:paraId="6A586DC5" w14:textId="77777777" w:rsidR="00B77157" w:rsidRPr="00B77157" w:rsidRDefault="00B77157" w:rsidP="00B77157">
            <w:pPr>
              <w:jc w:val="right"/>
              <w:rPr>
                <w:sz w:val="16"/>
                <w:szCs w:val="16"/>
              </w:rPr>
            </w:pPr>
            <w:r w:rsidRPr="00B77157">
              <w:rPr>
                <w:sz w:val="16"/>
                <w:szCs w:val="16"/>
              </w:rPr>
              <w:t> </w:t>
            </w:r>
          </w:p>
        </w:tc>
        <w:tc>
          <w:tcPr>
            <w:tcW w:w="646" w:type="dxa"/>
            <w:hideMark/>
          </w:tcPr>
          <w:p w14:paraId="5D77FF39" w14:textId="77777777" w:rsidR="00B77157" w:rsidRPr="00B77157" w:rsidRDefault="00B77157" w:rsidP="00B77157">
            <w:pPr>
              <w:jc w:val="right"/>
              <w:rPr>
                <w:sz w:val="16"/>
                <w:szCs w:val="16"/>
              </w:rPr>
            </w:pPr>
            <w:r w:rsidRPr="00B77157">
              <w:rPr>
                <w:sz w:val="16"/>
                <w:szCs w:val="16"/>
              </w:rPr>
              <w:t> </w:t>
            </w:r>
          </w:p>
        </w:tc>
        <w:tc>
          <w:tcPr>
            <w:tcW w:w="456" w:type="dxa"/>
            <w:hideMark/>
          </w:tcPr>
          <w:p w14:paraId="5F8713A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C0B0294" w14:textId="77777777" w:rsidR="00B77157" w:rsidRPr="00B77157" w:rsidRDefault="00B77157">
            <w:pPr>
              <w:jc w:val="right"/>
              <w:rPr>
                <w:sz w:val="16"/>
                <w:szCs w:val="16"/>
              </w:rPr>
            </w:pPr>
            <w:r w:rsidRPr="00B77157">
              <w:rPr>
                <w:sz w:val="16"/>
                <w:szCs w:val="16"/>
              </w:rPr>
              <w:t>17,0</w:t>
            </w:r>
          </w:p>
        </w:tc>
        <w:tc>
          <w:tcPr>
            <w:tcW w:w="992" w:type="dxa"/>
            <w:noWrap/>
            <w:hideMark/>
          </w:tcPr>
          <w:p w14:paraId="2D6ED816" w14:textId="77777777" w:rsidR="00B77157" w:rsidRPr="00B77157" w:rsidRDefault="00B77157">
            <w:pPr>
              <w:jc w:val="right"/>
              <w:rPr>
                <w:sz w:val="16"/>
                <w:szCs w:val="16"/>
              </w:rPr>
            </w:pPr>
            <w:r w:rsidRPr="00B77157">
              <w:rPr>
                <w:sz w:val="16"/>
                <w:szCs w:val="16"/>
              </w:rPr>
              <w:t>20,0</w:t>
            </w:r>
          </w:p>
        </w:tc>
        <w:tc>
          <w:tcPr>
            <w:tcW w:w="992" w:type="dxa"/>
            <w:noWrap/>
            <w:hideMark/>
          </w:tcPr>
          <w:p w14:paraId="10648230" w14:textId="77777777" w:rsidR="00B77157" w:rsidRPr="00B77157" w:rsidRDefault="00B77157">
            <w:pPr>
              <w:jc w:val="right"/>
              <w:rPr>
                <w:sz w:val="16"/>
                <w:szCs w:val="16"/>
              </w:rPr>
            </w:pPr>
            <w:r w:rsidRPr="00B77157">
              <w:rPr>
                <w:sz w:val="16"/>
                <w:szCs w:val="16"/>
              </w:rPr>
              <w:t>20,0</w:t>
            </w:r>
          </w:p>
        </w:tc>
      </w:tr>
      <w:tr w:rsidR="00B77157" w:rsidRPr="00B77157" w14:paraId="4C15EF3A" w14:textId="77777777" w:rsidTr="00B77157">
        <w:trPr>
          <w:trHeight w:val="1245"/>
        </w:trPr>
        <w:tc>
          <w:tcPr>
            <w:tcW w:w="2962" w:type="dxa"/>
            <w:hideMark/>
          </w:tcPr>
          <w:p w14:paraId="74C71874" w14:textId="77777777" w:rsidR="00B77157" w:rsidRPr="00B77157" w:rsidRDefault="00B77157" w:rsidP="00B77157">
            <w:pPr>
              <w:jc w:val="right"/>
              <w:rPr>
                <w:sz w:val="16"/>
                <w:szCs w:val="16"/>
              </w:rPr>
            </w:pPr>
            <w:r w:rsidRPr="00B77157">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15021DF1" w14:textId="77777777" w:rsidR="00B77157" w:rsidRPr="00B77157" w:rsidRDefault="00B77157" w:rsidP="00B77157">
            <w:pPr>
              <w:jc w:val="right"/>
              <w:rPr>
                <w:sz w:val="16"/>
                <w:szCs w:val="16"/>
              </w:rPr>
            </w:pPr>
            <w:r w:rsidRPr="00B77157">
              <w:rPr>
                <w:sz w:val="16"/>
                <w:szCs w:val="16"/>
              </w:rPr>
              <w:t>900</w:t>
            </w:r>
          </w:p>
        </w:tc>
        <w:tc>
          <w:tcPr>
            <w:tcW w:w="376" w:type="dxa"/>
            <w:hideMark/>
          </w:tcPr>
          <w:p w14:paraId="0D436D83" w14:textId="77777777" w:rsidR="00B77157" w:rsidRPr="00B77157" w:rsidRDefault="00B77157" w:rsidP="00B77157">
            <w:pPr>
              <w:jc w:val="right"/>
              <w:rPr>
                <w:sz w:val="16"/>
                <w:szCs w:val="16"/>
              </w:rPr>
            </w:pPr>
            <w:r w:rsidRPr="00B77157">
              <w:rPr>
                <w:sz w:val="16"/>
                <w:szCs w:val="16"/>
              </w:rPr>
              <w:t>01</w:t>
            </w:r>
          </w:p>
        </w:tc>
        <w:tc>
          <w:tcPr>
            <w:tcW w:w="475" w:type="dxa"/>
            <w:hideMark/>
          </w:tcPr>
          <w:p w14:paraId="6ECCEE96" w14:textId="77777777" w:rsidR="00B77157" w:rsidRPr="00B77157" w:rsidRDefault="00B77157" w:rsidP="00B77157">
            <w:pPr>
              <w:jc w:val="right"/>
              <w:rPr>
                <w:sz w:val="16"/>
                <w:szCs w:val="16"/>
              </w:rPr>
            </w:pPr>
            <w:r w:rsidRPr="00B77157">
              <w:rPr>
                <w:sz w:val="16"/>
                <w:szCs w:val="16"/>
              </w:rPr>
              <w:t>04</w:t>
            </w:r>
          </w:p>
        </w:tc>
        <w:tc>
          <w:tcPr>
            <w:tcW w:w="376" w:type="dxa"/>
            <w:hideMark/>
          </w:tcPr>
          <w:p w14:paraId="46E9F2F1" w14:textId="77777777" w:rsidR="00B77157" w:rsidRPr="00B77157" w:rsidRDefault="00B77157" w:rsidP="00B77157">
            <w:pPr>
              <w:jc w:val="right"/>
              <w:rPr>
                <w:sz w:val="16"/>
                <w:szCs w:val="16"/>
              </w:rPr>
            </w:pPr>
            <w:r w:rsidRPr="00B77157">
              <w:rPr>
                <w:sz w:val="16"/>
                <w:szCs w:val="16"/>
              </w:rPr>
              <w:t>01</w:t>
            </w:r>
          </w:p>
        </w:tc>
        <w:tc>
          <w:tcPr>
            <w:tcW w:w="296" w:type="dxa"/>
            <w:hideMark/>
          </w:tcPr>
          <w:p w14:paraId="1819EA89" w14:textId="77777777" w:rsidR="00B77157" w:rsidRPr="00B77157" w:rsidRDefault="00B77157" w:rsidP="00B77157">
            <w:pPr>
              <w:jc w:val="right"/>
              <w:rPr>
                <w:sz w:val="16"/>
                <w:szCs w:val="16"/>
              </w:rPr>
            </w:pPr>
            <w:r w:rsidRPr="00B77157">
              <w:rPr>
                <w:sz w:val="16"/>
                <w:szCs w:val="16"/>
              </w:rPr>
              <w:t>0</w:t>
            </w:r>
          </w:p>
        </w:tc>
        <w:tc>
          <w:tcPr>
            <w:tcW w:w="461" w:type="dxa"/>
            <w:hideMark/>
          </w:tcPr>
          <w:p w14:paraId="35473B39" w14:textId="77777777" w:rsidR="00B77157" w:rsidRPr="00B77157" w:rsidRDefault="00B77157" w:rsidP="00B77157">
            <w:pPr>
              <w:jc w:val="right"/>
              <w:rPr>
                <w:sz w:val="16"/>
                <w:szCs w:val="16"/>
              </w:rPr>
            </w:pPr>
            <w:r w:rsidRPr="00B77157">
              <w:rPr>
                <w:sz w:val="16"/>
                <w:szCs w:val="16"/>
              </w:rPr>
              <w:t>02</w:t>
            </w:r>
          </w:p>
        </w:tc>
        <w:tc>
          <w:tcPr>
            <w:tcW w:w="646" w:type="dxa"/>
            <w:hideMark/>
          </w:tcPr>
          <w:p w14:paraId="08B7CF0E" w14:textId="77777777" w:rsidR="00B77157" w:rsidRPr="00B77157" w:rsidRDefault="00B77157" w:rsidP="00B77157">
            <w:pPr>
              <w:jc w:val="right"/>
              <w:rPr>
                <w:sz w:val="16"/>
                <w:szCs w:val="16"/>
              </w:rPr>
            </w:pPr>
            <w:r w:rsidRPr="00B77157">
              <w:rPr>
                <w:sz w:val="16"/>
                <w:szCs w:val="16"/>
              </w:rPr>
              <w:t> </w:t>
            </w:r>
          </w:p>
        </w:tc>
        <w:tc>
          <w:tcPr>
            <w:tcW w:w="456" w:type="dxa"/>
            <w:hideMark/>
          </w:tcPr>
          <w:p w14:paraId="0E8EFB4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E4B305C" w14:textId="77777777" w:rsidR="00B77157" w:rsidRPr="00B77157" w:rsidRDefault="00B77157">
            <w:pPr>
              <w:jc w:val="right"/>
              <w:rPr>
                <w:sz w:val="16"/>
                <w:szCs w:val="16"/>
              </w:rPr>
            </w:pPr>
            <w:r w:rsidRPr="00B77157">
              <w:rPr>
                <w:sz w:val="16"/>
                <w:szCs w:val="16"/>
              </w:rPr>
              <w:t>17,0</w:t>
            </w:r>
          </w:p>
        </w:tc>
        <w:tc>
          <w:tcPr>
            <w:tcW w:w="992" w:type="dxa"/>
            <w:noWrap/>
            <w:hideMark/>
          </w:tcPr>
          <w:p w14:paraId="458AF12B" w14:textId="77777777" w:rsidR="00B77157" w:rsidRPr="00B77157" w:rsidRDefault="00B77157">
            <w:pPr>
              <w:jc w:val="right"/>
              <w:rPr>
                <w:sz w:val="16"/>
                <w:szCs w:val="16"/>
              </w:rPr>
            </w:pPr>
            <w:r w:rsidRPr="00B77157">
              <w:rPr>
                <w:sz w:val="16"/>
                <w:szCs w:val="16"/>
              </w:rPr>
              <w:t>20,0</w:t>
            </w:r>
          </w:p>
        </w:tc>
        <w:tc>
          <w:tcPr>
            <w:tcW w:w="992" w:type="dxa"/>
            <w:noWrap/>
            <w:hideMark/>
          </w:tcPr>
          <w:p w14:paraId="7E52DDDA" w14:textId="77777777" w:rsidR="00B77157" w:rsidRPr="00B77157" w:rsidRDefault="00B77157">
            <w:pPr>
              <w:jc w:val="right"/>
              <w:rPr>
                <w:sz w:val="16"/>
                <w:szCs w:val="16"/>
              </w:rPr>
            </w:pPr>
            <w:r w:rsidRPr="00B77157">
              <w:rPr>
                <w:sz w:val="16"/>
                <w:szCs w:val="16"/>
              </w:rPr>
              <w:t>20,0</w:t>
            </w:r>
          </w:p>
        </w:tc>
      </w:tr>
      <w:tr w:rsidR="00B77157" w:rsidRPr="00B77157" w14:paraId="712EE852" w14:textId="77777777" w:rsidTr="00B77157">
        <w:trPr>
          <w:trHeight w:val="675"/>
        </w:trPr>
        <w:tc>
          <w:tcPr>
            <w:tcW w:w="2962" w:type="dxa"/>
            <w:hideMark/>
          </w:tcPr>
          <w:p w14:paraId="008767CE" w14:textId="77777777" w:rsidR="00B77157" w:rsidRPr="00B77157" w:rsidRDefault="00B77157" w:rsidP="00B77157">
            <w:pPr>
              <w:jc w:val="right"/>
              <w:rPr>
                <w:sz w:val="16"/>
                <w:szCs w:val="16"/>
              </w:rPr>
            </w:pPr>
            <w:r w:rsidRPr="00B77157">
              <w:rPr>
                <w:sz w:val="16"/>
                <w:szCs w:val="16"/>
              </w:rPr>
              <w:t>Расходы на выплаты по оплате труда работников органов местного самоуправления</w:t>
            </w:r>
          </w:p>
        </w:tc>
        <w:tc>
          <w:tcPr>
            <w:tcW w:w="515" w:type="dxa"/>
            <w:hideMark/>
          </w:tcPr>
          <w:p w14:paraId="65A5F43E" w14:textId="77777777" w:rsidR="00B77157" w:rsidRPr="00B77157" w:rsidRDefault="00B77157" w:rsidP="00B77157">
            <w:pPr>
              <w:jc w:val="right"/>
              <w:rPr>
                <w:sz w:val="16"/>
                <w:szCs w:val="16"/>
              </w:rPr>
            </w:pPr>
            <w:r w:rsidRPr="00B77157">
              <w:rPr>
                <w:sz w:val="16"/>
                <w:szCs w:val="16"/>
              </w:rPr>
              <w:t>900</w:t>
            </w:r>
          </w:p>
        </w:tc>
        <w:tc>
          <w:tcPr>
            <w:tcW w:w="376" w:type="dxa"/>
            <w:hideMark/>
          </w:tcPr>
          <w:p w14:paraId="2A97E763" w14:textId="77777777" w:rsidR="00B77157" w:rsidRPr="00B77157" w:rsidRDefault="00B77157" w:rsidP="00B77157">
            <w:pPr>
              <w:jc w:val="right"/>
              <w:rPr>
                <w:sz w:val="16"/>
                <w:szCs w:val="16"/>
              </w:rPr>
            </w:pPr>
            <w:r w:rsidRPr="00B77157">
              <w:rPr>
                <w:sz w:val="16"/>
                <w:szCs w:val="16"/>
              </w:rPr>
              <w:t>01</w:t>
            </w:r>
          </w:p>
        </w:tc>
        <w:tc>
          <w:tcPr>
            <w:tcW w:w="475" w:type="dxa"/>
            <w:hideMark/>
          </w:tcPr>
          <w:p w14:paraId="20947F62" w14:textId="77777777" w:rsidR="00B77157" w:rsidRPr="00B77157" w:rsidRDefault="00B77157" w:rsidP="00B77157">
            <w:pPr>
              <w:jc w:val="right"/>
              <w:rPr>
                <w:sz w:val="16"/>
                <w:szCs w:val="16"/>
              </w:rPr>
            </w:pPr>
            <w:r w:rsidRPr="00B77157">
              <w:rPr>
                <w:sz w:val="16"/>
                <w:szCs w:val="16"/>
              </w:rPr>
              <w:t>04</w:t>
            </w:r>
          </w:p>
        </w:tc>
        <w:tc>
          <w:tcPr>
            <w:tcW w:w="376" w:type="dxa"/>
            <w:hideMark/>
          </w:tcPr>
          <w:p w14:paraId="7BE791D6" w14:textId="77777777" w:rsidR="00B77157" w:rsidRPr="00B77157" w:rsidRDefault="00B77157" w:rsidP="00B77157">
            <w:pPr>
              <w:jc w:val="right"/>
              <w:rPr>
                <w:sz w:val="16"/>
                <w:szCs w:val="16"/>
              </w:rPr>
            </w:pPr>
            <w:r w:rsidRPr="00B77157">
              <w:rPr>
                <w:sz w:val="16"/>
                <w:szCs w:val="16"/>
              </w:rPr>
              <w:t>01</w:t>
            </w:r>
          </w:p>
        </w:tc>
        <w:tc>
          <w:tcPr>
            <w:tcW w:w="296" w:type="dxa"/>
            <w:hideMark/>
          </w:tcPr>
          <w:p w14:paraId="7DD2CAA1" w14:textId="77777777" w:rsidR="00B77157" w:rsidRPr="00B77157" w:rsidRDefault="00B77157" w:rsidP="00B77157">
            <w:pPr>
              <w:jc w:val="right"/>
              <w:rPr>
                <w:sz w:val="16"/>
                <w:szCs w:val="16"/>
              </w:rPr>
            </w:pPr>
            <w:r w:rsidRPr="00B77157">
              <w:rPr>
                <w:sz w:val="16"/>
                <w:szCs w:val="16"/>
              </w:rPr>
              <w:t>0</w:t>
            </w:r>
          </w:p>
        </w:tc>
        <w:tc>
          <w:tcPr>
            <w:tcW w:w="461" w:type="dxa"/>
            <w:hideMark/>
          </w:tcPr>
          <w:p w14:paraId="1AB4877D" w14:textId="77777777" w:rsidR="00B77157" w:rsidRPr="00B77157" w:rsidRDefault="00B77157" w:rsidP="00B77157">
            <w:pPr>
              <w:jc w:val="right"/>
              <w:rPr>
                <w:sz w:val="16"/>
                <w:szCs w:val="16"/>
              </w:rPr>
            </w:pPr>
            <w:r w:rsidRPr="00B77157">
              <w:rPr>
                <w:sz w:val="16"/>
                <w:szCs w:val="16"/>
              </w:rPr>
              <w:t>02</w:t>
            </w:r>
          </w:p>
        </w:tc>
        <w:tc>
          <w:tcPr>
            <w:tcW w:w="646" w:type="dxa"/>
            <w:hideMark/>
          </w:tcPr>
          <w:p w14:paraId="1ABE89C6" w14:textId="77777777" w:rsidR="00B77157" w:rsidRPr="00B77157" w:rsidRDefault="00B77157" w:rsidP="00B77157">
            <w:pPr>
              <w:jc w:val="right"/>
              <w:rPr>
                <w:sz w:val="16"/>
                <w:szCs w:val="16"/>
              </w:rPr>
            </w:pPr>
            <w:r w:rsidRPr="00B77157">
              <w:rPr>
                <w:sz w:val="16"/>
                <w:szCs w:val="16"/>
              </w:rPr>
              <w:t>41110</w:t>
            </w:r>
          </w:p>
        </w:tc>
        <w:tc>
          <w:tcPr>
            <w:tcW w:w="456" w:type="dxa"/>
            <w:hideMark/>
          </w:tcPr>
          <w:p w14:paraId="1AB82FB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70B87ED" w14:textId="77777777" w:rsidR="00B77157" w:rsidRPr="00B77157" w:rsidRDefault="00B77157">
            <w:pPr>
              <w:jc w:val="right"/>
              <w:rPr>
                <w:sz w:val="16"/>
                <w:szCs w:val="16"/>
              </w:rPr>
            </w:pPr>
            <w:r w:rsidRPr="00B77157">
              <w:rPr>
                <w:sz w:val="16"/>
                <w:szCs w:val="16"/>
              </w:rPr>
              <w:t>17,0</w:t>
            </w:r>
          </w:p>
        </w:tc>
        <w:tc>
          <w:tcPr>
            <w:tcW w:w="992" w:type="dxa"/>
            <w:noWrap/>
            <w:hideMark/>
          </w:tcPr>
          <w:p w14:paraId="006A6006" w14:textId="77777777" w:rsidR="00B77157" w:rsidRPr="00B77157" w:rsidRDefault="00B77157">
            <w:pPr>
              <w:jc w:val="right"/>
              <w:rPr>
                <w:sz w:val="16"/>
                <w:szCs w:val="16"/>
              </w:rPr>
            </w:pPr>
            <w:r w:rsidRPr="00B77157">
              <w:rPr>
                <w:sz w:val="16"/>
                <w:szCs w:val="16"/>
              </w:rPr>
              <w:t>20,0</w:t>
            </w:r>
          </w:p>
        </w:tc>
        <w:tc>
          <w:tcPr>
            <w:tcW w:w="992" w:type="dxa"/>
            <w:noWrap/>
            <w:hideMark/>
          </w:tcPr>
          <w:p w14:paraId="0BF28041" w14:textId="77777777" w:rsidR="00B77157" w:rsidRPr="00B77157" w:rsidRDefault="00B77157">
            <w:pPr>
              <w:jc w:val="right"/>
              <w:rPr>
                <w:sz w:val="16"/>
                <w:szCs w:val="16"/>
              </w:rPr>
            </w:pPr>
            <w:r w:rsidRPr="00B77157">
              <w:rPr>
                <w:sz w:val="16"/>
                <w:szCs w:val="16"/>
              </w:rPr>
              <w:t>20,0</w:t>
            </w:r>
          </w:p>
        </w:tc>
      </w:tr>
      <w:tr w:rsidR="00B77157" w:rsidRPr="00B77157" w14:paraId="0402D851" w14:textId="77777777" w:rsidTr="00B77157">
        <w:trPr>
          <w:trHeight w:val="1365"/>
        </w:trPr>
        <w:tc>
          <w:tcPr>
            <w:tcW w:w="2962" w:type="dxa"/>
            <w:hideMark/>
          </w:tcPr>
          <w:p w14:paraId="2F938BA9" w14:textId="77777777" w:rsidR="00B77157" w:rsidRPr="00B77157" w:rsidRDefault="00B77157" w:rsidP="00B77157">
            <w:pPr>
              <w:jc w:val="right"/>
              <w:rPr>
                <w:sz w:val="16"/>
                <w:szCs w:val="16"/>
              </w:rPr>
            </w:pPr>
            <w:r w:rsidRPr="00B7715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A61A9FC" w14:textId="77777777" w:rsidR="00B77157" w:rsidRPr="00B77157" w:rsidRDefault="00B77157" w:rsidP="00B77157">
            <w:pPr>
              <w:jc w:val="right"/>
              <w:rPr>
                <w:sz w:val="16"/>
                <w:szCs w:val="16"/>
              </w:rPr>
            </w:pPr>
            <w:r w:rsidRPr="00B77157">
              <w:rPr>
                <w:sz w:val="16"/>
                <w:szCs w:val="16"/>
              </w:rPr>
              <w:t>900</w:t>
            </w:r>
          </w:p>
        </w:tc>
        <w:tc>
          <w:tcPr>
            <w:tcW w:w="376" w:type="dxa"/>
            <w:hideMark/>
          </w:tcPr>
          <w:p w14:paraId="1FC30F5A" w14:textId="77777777" w:rsidR="00B77157" w:rsidRPr="00B77157" w:rsidRDefault="00B77157" w:rsidP="00B77157">
            <w:pPr>
              <w:jc w:val="right"/>
              <w:rPr>
                <w:sz w:val="16"/>
                <w:szCs w:val="16"/>
              </w:rPr>
            </w:pPr>
            <w:r w:rsidRPr="00B77157">
              <w:rPr>
                <w:sz w:val="16"/>
                <w:szCs w:val="16"/>
              </w:rPr>
              <w:t>01</w:t>
            </w:r>
          </w:p>
        </w:tc>
        <w:tc>
          <w:tcPr>
            <w:tcW w:w="475" w:type="dxa"/>
            <w:hideMark/>
          </w:tcPr>
          <w:p w14:paraId="1930AB44" w14:textId="77777777" w:rsidR="00B77157" w:rsidRPr="00B77157" w:rsidRDefault="00B77157" w:rsidP="00B77157">
            <w:pPr>
              <w:jc w:val="right"/>
              <w:rPr>
                <w:sz w:val="16"/>
                <w:szCs w:val="16"/>
              </w:rPr>
            </w:pPr>
            <w:r w:rsidRPr="00B77157">
              <w:rPr>
                <w:sz w:val="16"/>
                <w:szCs w:val="16"/>
              </w:rPr>
              <w:t>04</w:t>
            </w:r>
          </w:p>
        </w:tc>
        <w:tc>
          <w:tcPr>
            <w:tcW w:w="376" w:type="dxa"/>
            <w:hideMark/>
          </w:tcPr>
          <w:p w14:paraId="7B2712B0" w14:textId="77777777" w:rsidR="00B77157" w:rsidRPr="00B77157" w:rsidRDefault="00B77157" w:rsidP="00B77157">
            <w:pPr>
              <w:jc w:val="right"/>
              <w:rPr>
                <w:sz w:val="16"/>
                <w:szCs w:val="16"/>
              </w:rPr>
            </w:pPr>
            <w:r w:rsidRPr="00B77157">
              <w:rPr>
                <w:sz w:val="16"/>
                <w:szCs w:val="16"/>
              </w:rPr>
              <w:t>01</w:t>
            </w:r>
          </w:p>
        </w:tc>
        <w:tc>
          <w:tcPr>
            <w:tcW w:w="296" w:type="dxa"/>
            <w:hideMark/>
          </w:tcPr>
          <w:p w14:paraId="2504D29D" w14:textId="77777777" w:rsidR="00B77157" w:rsidRPr="00B77157" w:rsidRDefault="00B77157" w:rsidP="00B77157">
            <w:pPr>
              <w:jc w:val="right"/>
              <w:rPr>
                <w:sz w:val="16"/>
                <w:szCs w:val="16"/>
              </w:rPr>
            </w:pPr>
            <w:r w:rsidRPr="00B77157">
              <w:rPr>
                <w:sz w:val="16"/>
                <w:szCs w:val="16"/>
              </w:rPr>
              <w:t>0</w:t>
            </w:r>
          </w:p>
        </w:tc>
        <w:tc>
          <w:tcPr>
            <w:tcW w:w="461" w:type="dxa"/>
            <w:hideMark/>
          </w:tcPr>
          <w:p w14:paraId="4510A16F" w14:textId="77777777" w:rsidR="00B77157" w:rsidRPr="00B77157" w:rsidRDefault="00B77157" w:rsidP="00B77157">
            <w:pPr>
              <w:jc w:val="right"/>
              <w:rPr>
                <w:sz w:val="16"/>
                <w:szCs w:val="16"/>
              </w:rPr>
            </w:pPr>
            <w:r w:rsidRPr="00B77157">
              <w:rPr>
                <w:sz w:val="16"/>
                <w:szCs w:val="16"/>
              </w:rPr>
              <w:t>02</w:t>
            </w:r>
          </w:p>
        </w:tc>
        <w:tc>
          <w:tcPr>
            <w:tcW w:w="646" w:type="dxa"/>
            <w:hideMark/>
          </w:tcPr>
          <w:p w14:paraId="2A0DF558" w14:textId="77777777" w:rsidR="00B77157" w:rsidRPr="00B77157" w:rsidRDefault="00B77157" w:rsidP="00B77157">
            <w:pPr>
              <w:jc w:val="right"/>
              <w:rPr>
                <w:sz w:val="16"/>
                <w:szCs w:val="16"/>
              </w:rPr>
            </w:pPr>
            <w:r w:rsidRPr="00B77157">
              <w:rPr>
                <w:sz w:val="16"/>
                <w:szCs w:val="16"/>
              </w:rPr>
              <w:t>41110</w:t>
            </w:r>
          </w:p>
        </w:tc>
        <w:tc>
          <w:tcPr>
            <w:tcW w:w="456" w:type="dxa"/>
            <w:hideMark/>
          </w:tcPr>
          <w:p w14:paraId="7489F886"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6C10186D" w14:textId="77777777" w:rsidR="00B77157" w:rsidRPr="00B77157" w:rsidRDefault="00B77157">
            <w:pPr>
              <w:jc w:val="right"/>
              <w:rPr>
                <w:sz w:val="16"/>
                <w:szCs w:val="16"/>
              </w:rPr>
            </w:pPr>
            <w:r w:rsidRPr="00B77157">
              <w:rPr>
                <w:sz w:val="16"/>
                <w:szCs w:val="16"/>
              </w:rPr>
              <w:t>17,0</w:t>
            </w:r>
          </w:p>
        </w:tc>
        <w:tc>
          <w:tcPr>
            <w:tcW w:w="992" w:type="dxa"/>
            <w:noWrap/>
            <w:hideMark/>
          </w:tcPr>
          <w:p w14:paraId="4085EF3B" w14:textId="77777777" w:rsidR="00B77157" w:rsidRPr="00B77157" w:rsidRDefault="00B77157">
            <w:pPr>
              <w:jc w:val="right"/>
              <w:rPr>
                <w:sz w:val="16"/>
                <w:szCs w:val="16"/>
              </w:rPr>
            </w:pPr>
            <w:r w:rsidRPr="00B77157">
              <w:rPr>
                <w:sz w:val="16"/>
                <w:szCs w:val="16"/>
              </w:rPr>
              <w:t>20,0</w:t>
            </w:r>
          </w:p>
        </w:tc>
        <w:tc>
          <w:tcPr>
            <w:tcW w:w="992" w:type="dxa"/>
            <w:noWrap/>
            <w:hideMark/>
          </w:tcPr>
          <w:p w14:paraId="6D3777FB" w14:textId="77777777" w:rsidR="00B77157" w:rsidRPr="00B77157" w:rsidRDefault="00B77157">
            <w:pPr>
              <w:jc w:val="right"/>
              <w:rPr>
                <w:sz w:val="16"/>
                <w:szCs w:val="16"/>
              </w:rPr>
            </w:pPr>
            <w:r w:rsidRPr="00B77157">
              <w:rPr>
                <w:sz w:val="16"/>
                <w:szCs w:val="16"/>
              </w:rPr>
              <w:t>20,0</w:t>
            </w:r>
          </w:p>
        </w:tc>
      </w:tr>
      <w:tr w:rsidR="00B77157" w:rsidRPr="00B77157" w14:paraId="28CC3E29" w14:textId="77777777" w:rsidTr="00B77157">
        <w:trPr>
          <w:trHeight w:val="675"/>
        </w:trPr>
        <w:tc>
          <w:tcPr>
            <w:tcW w:w="2962" w:type="dxa"/>
            <w:hideMark/>
          </w:tcPr>
          <w:p w14:paraId="7C313FEA"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086DDF75" w14:textId="77777777" w:rsidR="00B77157" w:rsidRPr="00B77157" w:rsidRDefault="00B77157" w:rsidP="00B77157">
            <w:pPr>
              <w:jc w:val="right"/>
              <w:rPr>
                <w:sz w:val="16"/>
                <w:szCs w:val="16"/>
              </w:rPr>
            </w:pPr>
            <w:r w:rsidRPr="00B77157">
              <w:rPr>
                <w:sz w:val="16"/>
                <w:szCs w:val="16"/>
              </w:rPr>
              <w:t>900</w:t>
            </w:r>
          </w:p>
        </w:tc>
        <w:tc>
          <w:tcPr>
            <w:tcW w:w="376" w:type="dxa"/>
            <w:hideMark/>
          </w:tcPr>
          <w:p w14:paraId="7A225142" w14:textId="77777777" w:rsidR="00B77157" w:rsidRPr="00B77157" w:rsidRDefault="00B77157" w:rsidP="00B77157">
            <w:pPr>
              <w:jc w:val="right"/>
              <w:rPr>
                <w:sz w:val="16"/>
                <w:szCs w:val="16"/>
              </w:rPr>
            </w:pPr>
            <w:r w:rsidRPr="00B77157">
              <w:rPr>
                <w:sz w:val="16"/>
                <w:szCs w:val="16"/>
              </w:rPr>
              <w:t>01</w:t>
            </w:r>
          </w:p>
        </w:tc>
        <w:tc>
          <w:tcPr>
            <w:tcW w:w="475" w:type="dxa"/>
            <w:hideMark/>
          </w:tcPr>
          <w:p w14:paraId="1194554E" w14:textId="77777777" w:rsidR="00B77157" w:rsidRPr="00B77157" w:rsidRDefault="00B77157" w:rsidP="00B77157">
            <w:pPr>
              <w:jc w:val="right"/>
              <w:rPr>
                <w:sz w:val="16"/>
                <w:szCs w:val="16"/>
              </w:rPr>
            </w:pPr>
            <w:r w:rsidRPr="00B77157">
              <w:rPr>
                <w:sz w:val="16"/>
                <w:szCs w:val="16"/>
              </w:rPr>
              <w:t>04</w:t>
            </w:r>
          </w:p>
        </w:tc>
        <w:tc>
          <w:tcPr>
            <w:tcW w:w="376" w:type="dxa"/>
            <w:hideMark/>
          </w:tcPr>
          <w:p w14:paraId="02993C6C" w14:textId="77777777" w:rsidR="00B77157" w:rsidRPr="00B77157" w:rsidRDefault="00B77157" w:rsidP="00B77157">
            <w:pPr>
              <w:jc w:val="right"/>
              <w:rPr>
                <w:sz w:val="16"/>
                <w:szCs w:val="16"/>
              </w:rPr>
            </w:pPr>
            <w:r w:rsidRPr="00B77157">
              <w:rPr>
                <w:sz w:val="16"/>
                <w:szCs w:val="16"/>
              </w:rPr>
              <w:t>01</w:t>
            </w:r>
          </w:p>
        </w:tc>
        <w:tc>
          <w:tcPr>
            <w:tcW w:w="296" w:type="dxa"/>
            <w:hideMark/>
          </w:tcPr>
          <w:p w14:paraId="4BAFBFB8" w14:textId="77777777" w:rsidR="00B77157" w:rsidRPr="00B77157" w:rsidRDefault="00B77157" w:rsidP="00B77157">
            <w:pPr>
              <w:jc w:val="right"/>
              <w:rPr>
                <w:sz w:val="16"/>
                <w:szCs w:val="16"/>
              </w:rPr>
            </w:pPr>
            <w:r w:rsidRPr="00B77157">
              <w:rPr>
                <w:sz w:val="16"/>
                <w:szCs w:val="16"/>
              </w:rPr>
              <w:t>0</w:t>
            </w:r>
          </w:p>
        </w:tc>
        <w:tc>
          <w:tcPr>
            <w:tcW w:w="461" w:type="dxa"/>
            <w:hideMark/>
          </w:tcPr>
          <w:p w14:paraId="305AD070" w14:textId="77777777" w:rsidR="00B77157" w:rsidRPr="00B77157" w:rsidRDefault="00B77157" w:rsidP="00B77157">
            <w:pPr>
              <w:jc w:val="right"/>
              <w:rPr>
                <w:sz w:val="16"/>
                <w:szCs w:val="16"/>
              </w:rPr>
            </w:pPr>
            <w:r w:rsidRPr="00B77157">
              <w:rPr>
                <w:sz w:val="16"/>
                <w:szCs w:val="16"/>
              </w:rPr>
              <w:t>02</w:t>
            </w:r>
          </w:p>
        </w:tc>
        <w:tc>
          <w:tcPr>
            <w:tcW w:w="646" w:type="dxa"/>
            <w:hideMark/>
          </w:tcPr>
          <w:p w14:paraId="26FB13F5" w14:textId="77777777" w:rsidR="00B77157" w:rsidRPr="00B77157" w:rsidRDefault="00B77157" w:rsidP="00B77157">
            <w:pPr>
              <w:jc w:val="right"/>
              <w:rPr>
                <w:sz w:val="16"/>
                <w:szCs w:val="16"/>
              </w:rPr>
            </w:pPr>
            <w:r w:rsidRPr="00B77157">
              <w:rPr>
                <w:sz w:val="16"/>
                <w:szCs w:val="16"/>
              </w:rPr>
              <w:t>41110</w:t>
            </w:r>
          </w:p>
        </w:tc>
        <w:tc>
          <w:tcPr>
            <w:tcW w:w="456" w:type="dxa"/>
            <w:hideMark/>
          </w:tcPr>
          <w:p w14:paraId="09396B7C"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7ADD207A" w14:textId="77777777" w:rsidR="00B77157" w:rsidRPr="00B77157" w:rsidRDefault="00B77157">
            <w:pPr>
              <w:jc w:val="right"/>
              <w:rPr>
                <w:sz w:val="16"/>
                <w:szCs w:val="16"/>
              </w:rPr>
            </w:pPr>
            <w:r w:rsidRPr="00B77157">
              <w:rPr>
                <w:sz w:val="16"/>
                <w:szCs w:val="16"/>
              </w:rPr>
              <w:t>17,0</w:t>
            </w:r>
          </w:p>
        </w:tc>
        <w:tc>
          <w:tcPr>
            <w:tcW w:w="992" w:type="dxa"/>
            <w:noWrap/>
            <w:hideMark/>
          </w:tcPr>
          <w:p w14:paraId="1033DD83" w14:textId="77777777" w:rsidR="00B77157" w:rsidRPr="00B77157" w:rsidRDefault="00B77157">
            <w:pPr>
              <w:jc w:val="right"/>
              <w:rPr>
                <w:sz w:val="16"/>
                <w:szCs w:val="16"/>
              </w:rPr>
            </w:pPr>
            <w:r w:rsidRPr="00B77157">
              <w:rPr>
                <w:sz w:val="16"/>
                <w:szCs w:val="16"/>
              </w:rPr>
              <w:t>20,0</w:t>
            </w:r>
          </w:p>
        </w:tc>
        <w:tc>
          <w:tcPr>
            <w:tcW w:w="992" w:type="dxa"/>
            <w:noWrap/>
            <w:hideMark/>
          </w:tcPr>
          <w:p w14:paraId="30C5A15D" w14:textId="77777777" w:rsidR="00B77157" w:rsidRPr="00B77157" w:rsidRDefault="00B77157">
            <w:pPr>
              <w:jc w:val="right"/>
              <w:rPr>
                <w:sz w:val="16"/>
                <w:szCs w:val="16"/>
              </w:rPr>
            </w:pPr>
            <w:r w:rsidRPr="00B77157">
              <w:rPr>
                <w:sz w:val="16"/>
                <w:szCs w:val="16"/>
              </w:rPr>
              <w:t>20,0</w:t>
            </w:r>
          </w:p>
        </w:tc>
      </w:tr>
      <w:tr w:rsidR="00B77157" w:rsidRPr="00B77157" w14:paraId="366510A4" w14:textId="77777777" w:rsidTr="00B77157">
        <w:trPr>
          <w:trHeight w:val="705"/>
        </w:trPr>
        <w:tc>
          <w:tcPr>
            <w:tcW w:w="2962" w:type="dxa"/>
            <w:hideMark/>
          </w:tcPr>
          <w:p w14:paraId="3E796869"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52A762DA" w14:textId="77777777" w:rsidR="00B77157" w:rsidRPr="00B77157" w:rsidRDefault="00B77157" w:rsidP="00B77157">
            <w:pPr>
              <w:jc w:val="right"/>
              <w:rPr>
                <w:sz w:val="16"/>
                <w:szCs w:val="16"/>
              </w:rPr>
            </w:pPr>
            <w:r w:rsidRPr="00B77157">
              <w:rPr>
                <w:sz w:val="16"/>
                <w:szCs w:val="16"/>
              </w:rPr>
              <w:t>900</w:t>
            </w:r>
          </w:p>
        </w:tc>
        <w:tc>
          <w:tcPr>
            <w:tcW w:w="376" w:type="dxa"/>
            <w:hideMark/>
          </w:tcPr>
          <w:p w14:paraId="7A8835CF" w14:textId="77777777" w:rsidR="00B77157" w:rsidRPr="00B77157" w:rsidRDefault="00B77157" w:rsidP="00B77157">
            <w:pPr>
              <w:jc w:val="right"/>
              <w:rPr>
                <w:sz w:val="16"/>
                <w:szCs w:val="16"/>
              </w:rPr>
            </w:pPr>
            <w:r w:rsidRPr="00B77157">
              <w:rPr>
                <w:sz w:val="16"/>
                <w:szCs w:val="16"/>
              </w:rPr>
              <w:t>01</w:t>
            </w:r>
          </w:p>
        </w:tc>
        <w:tc>
          <w:tcPr>
            <w:tcW w:w="475" w:type="dxa"/>
            <w:hideMark/>
          </w:tcPr>
          <w:p w14:paraId="568546A0" w14:textId="77777777" w:rsidR="00B77157" w:rsidRPr="00B77157" w:rsidRDefault="00B77157" w:rsidP="00B77157">
            <w:pPr>
              <w:jc w:val="right"/>
              <w:rPr>
                <w:sz w:val="16"/>
                <w:szCs w:val="16"/>
              </w:rPr>
            </w:pPr>
            <w:r w:rsidRPr="00B77157">
              <w:rPr>
                <w:sz w:val="16"/>
                <w:szCs w:val="16"/>
              </w:rPr>
              <w:t>04</w:t>
            </w:r>
          </w:p>
        </w:tc>
        <w:tc>
          <w:tcPr>
            <w:tcW w:w="376" w:type="dxa"/>
            <w:hideMark/>
          </w:tcPr>
          <w:p w14:paraId="51F34EDA" w14:textId="77777777" w:rsidR="00B77157" w:rsidRPr="00B77157" w:rsidRDefault="00B77157" w:rsidP="00B77157">
            <w:pPr>
              <w:jc w:val="right"/>
              <w:rPr>
                <w:sz w:val="16"/>
                <w:szCs w:val="16"/>
              </w:rPr>
            </w:pPr>
            <w:r w:rsidRPr="00B77157">
              <w:rPr>
                <w:sz w:val="16"/>
                <w:szCs w:val="16"/>
              </w:rPr>
              <w:t>02</w:t>
            </w:r>
          </w:p>
        </w:tc>
        <w:tc>
          <w:tcPr>
            <w:tcW w:w="296" w:type="dxa"/>
            <w:hideMark/>
          </w:tcPr>
          <w:p w14:paraId="7E24DC28" w14:textId="77777777" w:rsidR="00B77157" w:rsidRPr="00B77157" w:rsidRDefault="00B77157" w:rsidP="00B77157">
            <w:pPr>
              <w:jc w:val="right"/>
              <w:rPr>
                <w:sz w:val="16"/>
                <w:szCs w:val="16"/>
              </w:rPr>
            </w:pPr>
            <w:r w:rsidRPr="00B77157">
              <w:rPr>
                <w:sz w:val="16"/>
                <w:szCs w:val="16"/>
              </w:rPr>
              <w:t> </w:t>
            </w:r>
          </w:p>
        </w:tc>
        <w:tc>
          <w:tcPr>
            <w:tcW w:w="461" w:type="dxa"/>
            <w:hideMark/>
          </w:tcPr>
          <w:p w14:paraId="671ED800" w14:textId="77777777" w:rsidR="00B77157" w:rsidRPr="00B77157" w:rsidRDefault="00B77157" w:rsidP="00B77157">
            <w:pPr>
              <w:jc w:val="right"/>
              <w:rPr>
                <w:sz w:val="16"/>
                <w:szCs w:val="16"/>
              </w:rPr>
            </w:pPr>
            <w:r w:rsidRPr="00B77157">
              <w:rPr>
                <w:sz w:val="16"/>
                <w:szCs w:val="16"/>
              </w:rPr>
              <w:t> </w:t>
            </w:r>
          </w:p>
        </w:tc>
        <w:tc>
          <w:tcPr>
            <w:tcW w:w="646" w:type="dxa"/>
            <w:hideMark/>
          </w:tcPr>
          <w:p w14:paraId="25516061" w14:textId="77777777" w:rsidR="00B77157" w:rsidRPr="00B77157" w:rsidRDefault="00B77157" w:rsidP="00B77157">
            <w:pPr>
              <w:jc w:val="right"/>
              <w:rPr>
                <w:sz w:val="16"/>
                <w:szCs w:val="16"/>
              </w:rPr>
            </w:pPr>
            <w:r w:rsidRPr="00B77157">
              <w:rPr>
                <w:sz w:val="16"/>
                <w:szCs w:val="16"/>
              </w:rPr>
              <w:t> </w:t>
            </w:r>
          </w:p>
        </w:tc>
        <w:tc>
          <w:tcPr>
            <w:tcW w:w="456" w:type="dxa"/>
            <w:hideMark/>
          </w:tcPr>
          <w:p w14:paraId="3DEB1DB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FDEC878" w14:textId="77777777" w:rsidR="00B77157" w:rsidRPr="00B77157" w:rsidRDefault="00B77157">
            <w:pPr>
              <w:jc w:val="right"/>
              <w:rPr>
                <w:sz w:val="16"/>
                <w:szCs w:val="16"/>
              </w:rPr>
            </w:pPr>
            <w:r w:rsidRPr="00B77157">
              <w:rPr>
                <w:sz w:val="16"/>
                <w:szCs w:val="16"/>
              </w:rPr>
              <w:t>1 172,2</w:t>
            </w:r>
          </w:p>
        </w:tc>
        <w:tc>
          <w:tcPr>
            <w:tcW w:w="992" w:type="dxa"/>
            <w:noWrap/>
            <w:hideMark/>
          </w:tcPr>
          <w:p w14:paraId="20BD9423" w14:textId="77777777" w:rsidR="00B77157" w:rsidRPr="00B77157" w:rsidRDefault="00B77157">
            <w:pPr>
              <w:jc w:val="right"/>
              <w:rPr>
                <w:sz w:val="16"/>
                <w:szCs w:val="16"/>
              </w:rPr>
            </w:pPr>
            <w:r w:rsidRPr="00B77157">
              <w:rPr>
                <w:sz w:val="16"/>
                <w:szCs w:val="16"/>
              </w:rPr>
              <w:t>1 219,2</w:t>
            </w:r>
          </w:p>
        </w:tc>
        <w:tc>
          <w:tcPr>
            <w:tcW w:w="992" w:type="dxa"/>
            <w:noWrap/>
            <w:hideMark/>
          </w:tcPr>
          <w:p w14:paraId="23E8D5F6" w14:textId="77777777" w:rsidR="00B77157" w:rsidRPr="00B77157" w:rsidRDefault="00B77157">
            <w:pPr>
              <w:jc w:val="right"/>
              <w:rPr>
                <w:sz w:val="16"/>
                <w:szCs w:val="16"/>
              </w:rPr>
            </w:pPr>
            <w:r w:rsidRPr="00B77157">
              <w:rPr>
                <w:sz w:val="16"/>
                <w:szCs w:val="16"/>
              </w:rPr>
              <w:t>1 267,8</w:t>
            </w:r>
          </w:p>
        </w:tc>
      </w:tr>
      <w:tr w:rsidR="00B77157" w:rsidRPr="00B77157" w14:paraId="6A460660" w14:textId="77777777" w:rsidTr="00B77157">
        <w:trPr>
          <w:trHeight w:val="705"/>
        </w:trPr>
        <w:tc>
          <w:tcPr>
            <w:tcW w:w="2962" w:type="dxa"/>
            <w:hideMark/>
          </w:tcPr>
          <w:p w14:paraId="5E3C27FC" w14:textId="77777777" w:rsidR="00B77157" w:rsidRPr="00B77157" w:rsidRDefault="00B77157" w:rsidP="00B77157">
            <w:pPr>
              <w:jc w:val="right"/>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515" w:type="dxa"/>
            <w:hideMark/>
          </w:tcPr>
          <w:p w14:paraId="44D6E888" w14:textId="77777777" w:rsidR="00B77157" w:rsidRPr="00B77157" w:rsidRDefault="00B77157" w:rsidP="00B77157">
            <w:pPr>
              <w:jc w:val="right"/>
              <w:rPr>
                <w:sz w:val="16"/>
                <w:szCs w:val="16"/>
              </w:rPr>
            </w:pPr>
            <w:r w:rsidRPr="00B77157">
              <w:rPr>
                <w:sz w:val="16"/>
                <w:szCs w:val="16"/>
              </w:rPr>
              <w:t>900</w:t>
            </w:r>
          </w:p>
        </w:tc>
        <w:tc>
          <w:tcPr>
            <w:tcW w:w="376" w:type="dxa"/>
            <w:hideMark/>
          </w:tcPr>
          <w:p w14:paraId="03A37829" w14:textId="77777777" w:rsidR="00B77157" w:rsidRPr="00B77157" w:rsidRDefault="00B77157" w:rsidP="00B77157">
            <w:pPr>
              <w:jc w:val="right"/>
              <w:rPr>
                <w:sz w:val="16"/>
                <w:szCs w:val="16"/>
              </w:rPr>
            </w:pPr>
            <w:r w:rsidRPr="00B77157">
              <w:rPr>
                <w:sz w:val="16"/>
                <w:szCs w:val="16"/>
              </w:rPr>
              <w:t>01</w:t>
            </w:r>
          </w:p>
        </w:tc>
        <w:tc>
          <w:tcPr>
            <w:tcW w:w="475" w:type="dxa"/>
            <w:hideMark/>
          </w:tcPr>
          <w:p w14:paraId="31456CB3" w14:textId="77777777" w:rsidR="00B77157" w:rsidRPr="00B77157" w:rsidRDefault="00B77157" w:rsidP="00B77157">
            <w:pPr>
              <w:jc w:val="right"/>
              <w:rPr>
                <w:sz w:val="16"/>
                <w:szCs w:val="16"/>
              </w:rPr>
            </w:pPr>
            <w:r w:rsidRPr="00B77157">
              <w:rPr>
                <w:sz w:val="16"/>
                <w:szCs w:val="16"/>
              </w:rPr>
              <w:t>04</w:t>
            </w:r>
          </w:p>
        </w:tc>
        <w:tc>
          <w:tcPr>
            <w:tcW w:w="376" w:type="dxa"/>
            <w:hideMark/>
          </w:tcPr>
          <w:p w14:paraId="4F67E485" w14:textId="77777777" w:rsidR="00B77157" w:rsidRPr="00B77157" w:rsidRDefault="00B77157" w:rsidP="00B77157">
            <w:pPr>
              <w:jc w:val="right"/>
              <w:rPr>
                <w:sz w:val="16"/>
                <w:szCs w:val="16"/>
              </w:rPr>
            </w:pPr>
            <w:r w:rsidRPr="00B77157">
              <w:rPr>
                <w:sz w:val="16"/>
                <w:szCs w:val="16"/>
              </w:rPr>
              <w:t>02</w:t>
            </w:r>
          </w:p>
        </w:tc>
        <w:tc>
          <w:tcPr>
            <w:tcW w:w="296" w:type="dxa"/>
            <w:hideMark/>
          </w:tcPr>
          <w:p w14:paraId="5FB6A5D2" w14:textId="77777777" w:rsidR="00B77157" w:rsidRPr="00B77157" w:rsidRDefault="00B77157" w:rsidP="00B77157">
            <w:pPr>
              <w:jc w:val="right"/>
              <w:rPr>
                <w:sz w:val="16"/>
                <w:szCs w:val="16"/>
              </w:rPr>
            </w:pPr>
            <w:r w:rsidRPr="00B77157">
              <w:rPr>
                <w:sz w:val="16"/>
                <w:szCs w:val="16"/>
              </w:rPr>
              <w:t>2</w:t>
            </w:r>
          </w:p>
        </w:tc>
        <w:tc>
          <w:tcPr>
            <w:tcW w:w="461" w:type="dxa"/>
            <w:hideMark/>
          </w:tcPr>
          <w:p w14:paraId="7D044B84" w14:textId="77777777" w:rsidR="00B77157" w:rsidRPr="00B77157" w:rsidRDefault="00B77157" w:rsidP="00B77157">
            <w:pPr>
              <w:jc w:val="right"/>
              <w:rPr>
                <w:sz w:val="16"/>
                <w:szCs w:val="16"/>
              </w:rPr>
            </w:pPr>
            <w:r w:rsidRPr="00B77157">
              <w:rPr>
                <w:sz w:val="16"/>
                <w:szCs w:val="16"/>
              </w:rPr>
              <w:t> </w:t>
            </w:r>
          </w:p>
        </w:tc>
        <w:tc>
          <w:tcPr>
            <w:tcW w:w="646" w:type="dxa"/>
            <w:hideMark/>
          </w:tcPr>
          <w:p w14:paraId="28D20C2D" w14:textId="77777777" w:rsidR="00B77157" w:rsidRPr="00B77157" w:rsidRDefault="00B77157" w:rsidP="00B77157">
            <w:pPr>
              <w:jc w:val="right"/>
              <w:rPr>
                <w:sz w:val="16"/>
                <w:szCs w:val="16"/>
              </w:rPr>
            </w:pPr>
            <w:r w:rsidRPr="00B77157">
              <w:rPr>
                <w:sz w:val="16"/>
                <w:szCs w:val="16"/>
              </w:rPr>
              <w:t> </w:t>
            </w:r>
          </w:p>
        </w:tc>
        <w:tc>
          <w:tcPr>
            <w:tcW w:w="456" w:type="dxa"/>
            <w:hideMark/>
          </w:tcPr>
          <w:p w14:paraId="1D29F2B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D5029B2" w14:textId="77777777" w:rsidR="00B77157" w:rsidRPr="00B77157" w:rsidRDefault="00B77157">
            <w:pPr>
              <w:jc w:val="right"/>
              <w:rPr>
                <w:sz w:val="16"/>
                <w:szCs w:val="16"/>
              </w:rPr>
            </w:pPr>
            <w:r w:rsidRPr="00B77157">
              <w:rPr>
                <w:sz w:val="16"/>
                <w:szCs w:val="16"/>
              </w:rPr>
              <w:t>1 172,2</w:t>
            </w:r>
          </w:p>
        </w:tc>
        <w:tc>
          <w:tcPr>
            <w:tcW w:w="992" w:type="dxa"/>
            <w:noWrap/>
            <w:hideMark/>
          </w:tcPr>
          <w:p w14:paraId="375C70C0" w14:textId="77777777" w:rsidR="00B77157" w:rsidRPr="00B77157" w:rsidRDefault="00B77157">
            <w:pPr>
              <w:jc w:val="right"/>
              <w:rPr>
                <w:sz w:val="16"/>
                <w:szCs w:val="16"/>
              </w:rPr>
            </w:pPr>
            <w:r w:rsidRPr="00B77157">
              <w:rPr>
                <w:sz w:val="16"/>
                <w:szCs w:val="16"/>
              </w:rPr>
              <w:t>1 219,2</w:t>
            </w:r>
          </w:p>
        </w:tc>
        <w:tc>
          <w:tcPr>
            <w:tcW w:w="992" w:type="dxa"/>
            <w:noWrap/>
            <w:hideMark/>
          </w:tcPr>
          <w:p w14:paraId="705E3C8E" w14:textId="77777777" w:rsidR="00B77157" w:rsidRPr="00B77157" w:rsidRDefault="00B77157">
            <w:pPr>
              <w:jc w:val="right"/>
              <w:rPr>
                <w:sz w:val="16"/>
                <w:szCs w:val="16"/>
              </w:rPr>
            </w:pPr>
            <w:r w:rsidRPr="00B77157">
              <w:rPr>
                <w:sz w:val="16"/>
                <w:szCs w:val="16"/>
              </w:rPr>
              <w:t>1 267,8</w:t>
            </w:r>
          </w:p>
        </w:tc>
      </w:tr>
      <w:tr w:rsidR="00B77157" w:rsidRPr="00B77157" w14:paraId="25B97A99" w14:textId="77777777" w:rsidTr="00B77157">
        <w:trPr>
          <w:trHeight w:val="1125"/>
        </w:trPr>
        <w:tc>
          <w:tcPr>
            <w:tcW w:w="2962" w:type="dxa"/>
            <w:hideMark/>
          </w:tcPr>
          <w:p w14:paraId="1B6F7535" w14:textId="77777777" w:rsidR="00B77157" w:rsidRPr="00B77157" w:rsidRDefault="00B77157" w:rsidP="00B77157">
            <w:pPr>
              <w:jc w:val="right"/>
              <w:rPr>
                <w:sz w:val="16"/>
                <w:szCs w:val="16"/>
              </w:rPr>
            </w:pPr>
            <w:r w:rsidRPr="00B77157">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1DF02E0D" w14:textId="77777777" w:rsidR="00B77157" w:rsidRPr="00B77157" w:rsidRDefault="00B77157" w:rsidP="00B77157">
            <w:pPr>
              <w:jc w:val="right"/>
              <w:rPr>
                <w:sz w:val="16"/>
                <w:szCs w:val="16"/>
              </w:rPr>
            </w:pPr>
            <w:r w:rsidRPr="00B77157">
              <w:rPr>
                <w:sz w:val="16"/>
                <w:szCs w:val="16"/>
              </w:rPr>
              <w:t>900</w:t>
            </w:r>
          </w:p>
        </w:tc>
        <w:tc>
          <w:tcPr>
            <w:tcW w:w="376" w:type="dxa"/>
            <w:hideMark/>
          </w:tcPr>
          <w:p w14:paraId="22235A41" w14:textId="77777777" w:rsidR="00B77157" w:rsidRPr="00B77157" w:rsidRDefault="00B77157" w:rsidP="00B77157">
            <w:pPr>
              <w:jc w:val="right"/>
              <w:rPr>
                <w:sz w:val="16"/>
                <w:szCs w:val="16"/>
              </w:rPr>
            </w:pPr>
            <w:r w:rsidRPr="00B77157">
              <w:rPr>
                <w:sz w:val="16"/>
                <w:szCs w:val="16"/>
              </w:rPr>
              <w:t>01</w:t>
            </w:r>
          </w:p>
        </w:tc>
        <w:tc>
          <w:tcPr>
            <w:tcW w:w="475" w:type="dxa"/>
            <w:hideMark/>
          </w:tcPr>
          <w:p w14:paraId="414A2590" w14:textId="77777777" w:rsidR="00B77157" w:rsidRPr="00B77157" w:rsidRDefault="00B77157" w:rsidP="00B77157">
            <w:pPr>
              <w:jc w:val="right"/>
              <w:rPr>
                <w:sz w:val="16"/>
                <w:szCs w:val="16"/>
              </w:rPr>
            </w:pPr>
            <w:r w:rsidRPr="00B77157">
              <w:rPr>
                <w:sz w:val="16"/>
                <w:szCs w:val="16"/>
              </w:rPr>
              <w:t>04</w:t>
            </w:r>
          </w:p>
        </w:tc>
        <w:tc>
          <w:tcPr>
            <w:tcW w:w="376" w:type="dxa"/>
            <w:hideMark/>
          </w:tcPr>
          <w:p w14:paraId="548FD6C2" w14:textId="77777777" w:rsidR="00B77157" w:rsidRPr="00B77157" w:rsidRDefault="00B77157" w:rsidP="00B77157">
            <w:pPr>
              <w:jc w:val="right"/>
              <w:rPr>
                <w:sz w:val="16"/>
                <w:szCs w:val="16"/>
              </w:rPr>
            </w:pPr>
            <w:r w:rsidRPr="00B77157">
              <w:rPr>
                <w:sz w:val="16"/>
                <w:szCs w:val="16"/>
              </w:rPr>
              <w:t>02</w:t>
            </w:r>
          </w:p>
        </w:tc>
        <w:tc>
          <w:tcPr>
            <w:tcW w:w="296" w:type="dxa"/>
            <w:hideMark/>
          </w:tcPr>
          <w:p w14:paraId="2D2EBB53" w14:textId="77777777" w:rsidR="00B77157" w:rsidRPr="00B77157" w:rsidRDefault="00B77157" w:rsidP="00B77157">
            <w:pPr>
              <w:jc w:val="right"/>
              <w:rPr>
                <w:sz w:val="16"/>
                <w:szCs w:val="16"/>
              </w:rPr>
            </w:pPr>
            <w:r w:rsidRPr="00B77157">
              <w:rPr>
                <w:sz w:val="16"/>
                <w:szCs w:val="16"/>
              </w:rPr>
              <w:t>2</w:t>
            </w:r>
          </w:p>
        </w:tc>
        <w:tc>
          <w:tcPr>
            <w:tcW w:w="461" w:type="dxa"/>
            <w:hideMark/>
          </w:tcPr>
          <w:p w14:paraId="74D539BD" w14:textId="77777777" w:rsidR="00B77157" w:rsidRPr="00B77157" w:rsidRDefault="00B77157" w:rsidP="00B77157">
            <w:pPr>
              <w:jc w:val="right"/>
              <w:rPr>
                <w:sz w:val="16"/>
                <w:szCs w:val="16"/>
              </w:rPr>
            </w:pPr>
            <w:r w:rsidRPr="00B77157">
              <w:rPr>
                <w:sz w:val="16"/>
                <w:szCs w:val="16"/>
              </w:rPr>
              <w:t>02</w:t>
            </w:r>
          </w:p>
        </w:tc>
        <w:tc>
          <w:tcPr>
            <w:tcW w:w="646" w:type="dxa"/>
            <w:hideMark/>
          </w:tcPr>
          <w:p w14:paraId="3314F8A7" w14:textId="77777777" w:rsidR="00B77157" w:rsidRPr="00B77157" w:rsidRDefault="00B77157" w:rsidP="00B77157">
            <w:pPr>
              <w:jc w:val="right"/>
              <w:rPr>
                <w:sz w:val="16"/>
                <w:szCs w:val="16"/>
              </w:rPr>
            </w:pPr>
            <w:r w:rsidRPr="00B77157">
              <w:rPr>
                <w:sz w:val="16"/>
                <w:szCs w:val="16"/>
              </w:rPr>
              <w:t> </w:t>
            </w:r>
          </w:p>
        </w:tc>
        <w:tc>
          <w:tcPr>
            <w:tcW w:w="456" w:type="dxa"/>
            <w:hideMark/>
          </w:tcPr>
          <w:p w14:paraId="4693F53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532EA97" w14:textId="77777777" w:rsidR="00B77157" w:rsidRPr="00B77157" w:rsidRDefault="00B77157">
            <w:pPr>
              <w:jc w:val="right"/>
              <w:rPr>
                <w:sz w:val="16"/>
                <w:szCs w:val="16"/>
              </w:rPr>
            </w:pPr>
            <w:r w:rsidRPr="00B77157">
              <w:rPr>
                <w:sz w:val="16"/>
                <w:szCs w:val="16"/>
              </w:rPr>
              <w:t>1 172,2</w:t>
            </w:r>
          </w:p>
        </w:tc>
        <w:tc>
          <w:tcPr>
            <w:tcW w:w="992" w:type="dxa"/>
            <w:noWrap/>
            <w:hideMark/>
          </w:tcPr>
          <w:p w14:paraId="7D5E71C0" w14:textId="77777777" w:rsidR="00B77157" w:rsidRPr="00B77157" w:rsidRDefault="00B77157">
            <w:pPr>
              <w:jc w:val="right"/>
              <w:rPr>
                <w:sz w:val="16"/>
                <w:szCs w:val="16"/>
              </w:rPr>
            </w:pPr>
            <w:r w:rsidRPr="00B77157">
              <w:rPr>
                <w:sz w:val="16"/>
                <w:szCs w:val="16"/>
              </w:rPr>
              <w:t>1 219,2</w:t>
            </w:r>
          </w:p>
        </w:tc>
        <w:tc>
          <w:tcPr>
            <w:tcW w:w="992" w:type="dxa"/>
            <w:noWrap/>
            <w:hideMark/>
          </w:tcPr>
          <w:p w14:paraId="2B3EDD38" w14:textId="77777777" w:rsidR="00B77157" w:rsidRPr="00B77157" w:rsidRDefault="00B77157">
            <w:pPr>
              <w:jc w:val="right"/>
              <w:rPr>
                <w:sz w:val="16"/>
                <w:szCs w:val="16"/>
              </w:rPr>
            </w:pPr>
            <w:r w:rsidRPr="00B77157">
              <w:rPr>
                <w:sz w:val="16"/>
                <w:szCs w:val="16"/>
              </w:rPr>
              <w:t>1 267,8</w:t>
            </w:r>
          </w:p>
        </w:tc>
      </w:tr>
      <w:tr w:rsidR="00B77157" w:rsidRPr="00B77157" w14:paraId="655E83FE" w14:textId="77777777" w:rsidTr="00B77157">
        <w:trPr>
          <w:trHeight w:val="1410"/>
        </w:trPr>
        <w:tc>
          <w:tcPr>
            <w:tcW w:w="2962" w:type="dxa"/>
            <w:hideMark/>
          </w:tcPr>
          <w:p w14:paraId="57A0FD79"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15" w:type="dxa"/>
            <w:hideMark/>
          </w:tcPr>
          <w:p w14:paraId="5628E625" w14:textId="77777777" w:rsidR="00B77157" w:rsidRPr="00B77157" w:rsidRDefault="00B77157" w:rsidP="00B77157">
            <w:pPr>
              <w:jc w:val="right"/>
              <w:rPr>
                <w:sz w:val="16"/>
                <w:szCs w:val="16"/>
              </w:rPr>
            </w:pPr>
            <w:r w:rsidRPr="00B77157">
              <w:rPr>
                <w:sz w:val="16"/>
                <w:szCs w:val="16"/>
              </w:rPr>
              <w:t>900</w:t>
            </w:r>
          </w:p>
        </w:tc>
        <w:tc>
          <w:tcPr>
            <w:tcW w:w="376" w:type="dxa"/>
            <w:hideMark/>
          </w:tcPr>
          <w:p w14:paraId="7A11F573" w14:textId="77777777" w:rsidR="00B77157" w:rsidRPr="00B77157" w:rsidRDefault="00B77157" w:rsidP="00B77157">
            <w:pPr>
              <w:jc w:val="right"/>
              <w:rPr>
                <w:sz w:val="16"/>
                <w:szCs w:val="16"/>
              </w:rPr>
            </w:pPr>
            <w:r w:rsidRPr="00B77157">
              <w:rPr>
                <w:sz w:val="16"/>
                <w:szCs w:val="16"/>
              </w:rPr>
              <w:t>01</w:t>
            </w:r>
          </w:p>
        </w:tc>
        <w:tc>
          <w:tcPr>
            <w:tcW w:w="475" w:type="dxa"/>
            <w:hideMark/>
          </w:tcPr>
          <w:p w14:paraId="1E023F14" w14:textId="77777777" w:rsidR="00B77157" w:rsidRPr="00B77157" w:rsidRDefault="00B77157" w:rsidP="00B77157">
            <w:pPr>
              <w:jc w:val="right"/>
              <w:rPr>
                <w:sz w:val="16"/>
                <w:szCs w:val="16"/>
              </w:rPr>
            </w:pPr>
            <w:r w:rsidRPr="00B77157">
              <w:rPr>
                <w:sz w:val="16"/>
                <w:szCs w:val="16"/>
              </w:rPr>
              <w:t>04</w:t>
            </w:r>
          </w:p>
        </w:tc>
        <w:tc>
          <w:tcPr>
            <w:tcW w:w="376" w:type="dxa"/>
            <w:hideMark/>
          </w:tcPr>
          <w:p w14:paraId="573AB74F" w14:textId="77777777" w:rsidR="00B77157" w:rsidRPr="00B77157" w:rsidRDefault="00B77157" w:rsidP="00B77157">
            <w:pPr>
              <w:jc w:val="right"/>
              <w:rPr>
                <w:sz w:val="16"/>
                <w:szCs w:val="16"/>
              </w:rPr>
            </w:pPr>
            <w:r w:rsidRPr="00B77157">
              <w:rPr>
                <w:sz w:val="16"/>
                <w:szCs w:val="16"/>
              </w:rPr>
              <w:t>02</w:t>
            </w:r>
          </w:p>
        </w:tc>
        <w:tc>
          <w:tcPr>
            <w:tcW w:w="296" w:type="dxa"/>
            <w:hideMark/>
          </w:tcPr>
          <w:p w14:paraId="029731C3" w14:textId="77777777" w:rsidR="00B77157" w:rsidRPr="00B77157" w:rsidRDefault="00B77157" w:rsidP="00B77157">
            <w:pPr>
              <w:jc w:val="right"/>
              <w:rPr>
                <w:sz w:val="16"/>
                <w:szCs w:val="16"/>
              </w:rPr>
            </w:pPr>
            <w:r w:rsidRPr="00B77157">
              <w:rPr>
                <w:sz w:val="16"/>
                <w:szCs w:val="16"/>
              </w:rPr>
              <w:t>2</w:t>
            </w:r>
          </w:p>
        </w:tc>
        <w:tc>
          <w:tcPr>
            <w:tcW w:w="461" w:type="dxa"/>
            <w:hideMark/>
          </w:tcPr>
          <w:p w14:paraId="7D5CB411" w14:textId="77777777" w:rsidR="00B77157" w:rsidRPr="00B77157" w:rsidRDefault="00B77157" w:rsidP="00B77157">
            <w:pPr>
              <w:jc w:val="right"/>
              <w:rPr>
                <w:sz w:val="16"/>
                <w:szCs w:val="16"/>
              </w:rPr>
            </w:pPr>
            <w:r w:rsidRPr="00B77157">
              <w:rPr>
                <w:sz w:val="16"/>
                <w:szCs w:val="16"/>
              </w:rPr>
              <w:t>02</w:t>
            </w:r>
          </w:p>
        </w:tc>
        <w:tc>
          <w:tcPr>
            <w:tcW w:w="646" w:type="dxa"/>
            <w:hideMark/>
          </w:tcPr>
          <w:p w14:paraId="6874F327" w14:textId="77777777" w:rsidR="00B77157" w:rsidRPr="00B77157" w:rsidRDefault="00B77157" w:rsidP="00B77157">
            <w:pPr>
              <w:jc w:val="right"/>
              <w:rPr>
                <w:sz w:val="16"/>
                <w:szCs w:val="16"/>
              </w:rPr>
            </w:pPr>
            <w:r w:rsidRPr="00B77157">
              <w:rPr>
                <w:sz w:val="16"/>
                <w:szCs w:val="16"/>
              </w:rPr>
              <w:t>77550</w:t>
            </w:r>
          </w:p>
        </w:tc>
        <w:tc>
          <w:tcPr>
            <w:tcW w:w="456" w:type="dxa"/>
            <w:hideMark/>
          </w:tcPr>
          <w:p w14:paraId="69A0FD3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1E8C28" w14:textId="77777777" w:rsidR="00B77157" w:rsidRPr="00B77157" w:rsidRDefault="00B77157">
            <w:pPr>
              <w:jc w:val="right"/>
              <w:rPr>
                <w:sz w:val="16"/>
                <w:szCs w:val="16"/>
              </w:rPr>
            </w:pPr>
            <w:r w:rsidRPr="00B77157">
              <w:rPr>
                <w:sz w:val="16"/>
                <w:szCs w:val="16"/>
              </w:rPr>
              <w:t>932,5</w:t>
            </w:r>
          </w:p>
        </w:tc>
        <w:tc>
          <w:tcPr>
            <w:tcW w:w="992" w:type="dxa"/>
            <w:noWrap/>
            <w:hideMark/>
          </w:tcPr>
          <w:p w14:paraId="0EF3B353" w14:textId="77777777" w:rsidR="00B77157" w:rsidRPr="00B77157" w:rsidRDefault="00B77157">
            <w:pPr>
              <w:jc w:val="right"/>
              <w:rPr>
                <w:sz w:val="16"/>
                <w:szCs w:val="16"/>
              </w:rPr>
            </w:pPr>
            <w:r w:rsidRPr="00B77157">
              <w:rPr>
                <w:sz w:val="16"/>
                <w:szCs w:val="16"/>
              </w:rPr>
              <w:t>969,9</w:t>
            </w:r>
          </w:p>
        </w:tc>
        <w:tc>
          <w:tcPr>
            <w:tcW w:w="992" w:type="dxa"/>
            <w:noWrap/>
            <w:hideMark/>
          </w:tcPr>
          <w:p w14:paraId="363333FF" w14:textId="77777777" w:rsidR="00B77157" w:rsidRPr="00B77157" w:rsidRDefault="00B77157">
            <w:pPr>
              <w:jc w:val="right"/>
              <w:rPr>
                <w:sz w:val="16"/>
                <w:szCs w:val="16"/>
              </w:rPr>
            </w:pPr>
            <w:r w:rsidRPr="00B77157">
              <w:rPr>
                <w:sz w:val="16"/>
                <w:szCs w:val="16"/>
              </w:rPr>
              <w:t>1 008,6</w:t>
            </w:r>
          </w:p>
        </w:tc>
      </w:tr>
      <w:tr w:rsidR="00B77157" w:rsidRPr="00B77157" w14:paraId="09B331B3" w14:textId="77777777" w:rsidTr="00B77157">
        <w:trPr>
          <w:trHeight w:val="1500"/>
        </w:trPr>
        <w:tc>
          <w:tcPr>
            <w:tcW w:w="2962" w:type="dxa"/>
            <w:hideMark/>
          </w:tcPr>
          <w:p w14:paraId="75FA969D"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9710218" w14:textId="77777777" w:rsidR="00B77157" w:rsidRPr="00B77157" w:rsidRDefault="00B77157" w:rsidP="00B77157">
            <w:pPr>
              <w:jc w:val="right"/>
              <w:rPr>
                <w:sz w:val="16"/>
                <w:szCs w:val="16"/>
              </w:rPr>
            </w:pPr>
            <w:r w:rsidRPr="00B77157">
              <w:rPr>
                <w:sz w:val="16"/>
                <w:szCs w:val="16"/>
              </w:rPr>
              <w:t>900</w:t>
            </w:r>
          </w:p>
        </w:tc>
        <w:tc>
          <w:tcPr>
            <w:tcW w:w="376" w:type="dxa"/>
            <w:hideMark/>
          </w:tcPr>
          <w:p w14:paraId="6F6A0C56" w14:textId="77777777" w:rsidR="00B77157" w:rsidRPr="00B77157" w:rsidRDefault="00B77157" w:rsidP="00B77157">
            <w:pPr>
              <w:jc w:val="right"/>
              <w:rPr>
                <w:sz w:val="16"/>
                <w:szCs w:val="16"/>
              </w:rPr>
            </w:pPr>
            <w:r w:rsidRPr="00B77157">
              <w:rPr>
                <w:sz w:val="16"/>
                <w:szCs w:val="16"/>
              </w:rPr>
              <w:t>01</w:t>
            </w:r>
          </w:p>
        </w:tc>
        <w:tc>
          <w:tcPr>
            <w:tcW w:w="475" w:type="dxa"/>
            <w:hideMark/>
          </w:tcPr>
          <w:p w14:paraId="5268333B" w14:textId="77777777" w:rsidR="00B77157" w:rsidRPr="00B77157" w:rsidRDefault="00B77157" w:rsidP="00B77157">
            <w:pPr>
              <w:jc w:val="right"/>
              <w:rPr>
                <w:sz w:val="16"/>
                <w:szCs w:val="16"/>
              </w:rPr>
            </w:pPr>
            <w:r w:rsidRPr="00B77157">
              <w:rPr>
                <w:sz w:val="16"/>
                <w:szCs w:val="16"/>
              </w:rPr>
              <w:t>04</w:t>
            </w:r>
          </w:p>
        </w:tc>
        <w:tc>
          <w:tcPr>
            <w:tcW w:w="376" w:type="dxa"/>
            <w:hideMark/>
          </w:tcPr>
          <w:p w14:paraId="02823F2C" w14:textId="77777777" w:rsidR="00B77157" w:rsidRPr="00B77157" w:rsidRDefault="00B77157" w:rsidP="00B77157">
            <w:pPr>
              <w:jc w:val="right"/>
              <w:rPr>
                <w:sz w:val="16"/>
                <w:szCs w:val="16"/>
              </w:rPr>
            </w:pPr>
            <w:r w:rsidRPr="00B77157">
              <w:rPr>
                <w:sz w:val="16"/>
                <w:szCs w:val="16"/>
              </w:rPr>
              <w:t>02</w:t>
            </w:r>
          </w:p>
        </w:tc>
        <w:tc>
          <w:tcPr>
            <w:tcW w:w="296" w:type="dxa"/>
            <w:hideMark/>
          </w:tcPr>
          <w:p w14:paraId="59BE1B34" w14:textId="77777777" w:rsidR="00B77157" w:rsidRPr="00B77157" w:rsidRDefault="00B77157" w:rsidP="00B77157">
            <w:pPr>
              <w:jc w:val="right"/>
              <w:rPr>
                <w:sz w:val="16"/>
                <w:szCs w:val="16"/>
              </w:rPr>
            </w:pPr>
            <w:r w:rsidRPr="00B77157">
              <w:rPr>
                <w:sz w:val="16"/>
                <w:szCs w:val="16"/>
              </w:rPr>
              <w:t>2</w:t>
            </w:r>
          </w:p>
        </w:tc>
        <w:tc>
          <w:tcPr>
            <w:tcW w:w="461" w:type="dxa"/>
            <w:hideMark/>
          </w:tcPr>
          <w:p w14:paraId="6D2677C7" w14:textId="77777777" w:rsidR="00B77157" w:rsidRPr="00B77157" w:rsidRDefault="00B77157" w:rsidP="00B77157">
            <w:pPr>
              <w:jc w:val="right"/>
              <w:rPr>
                <w:sz w:val="16"/>
                <w:szCs w:val="16"/>
              </w:rPr>
            </w:pPr>
            <w:r w:rsidRPr="00B77157">
              <w:rPr>
                <w:sz w:val="16"/>
                <w:szCs w:val="16"/>
              </w:rPr>
              <w:t>02</w:t>
            </w:r>
          </w:p>
        </w:tc>
        <w:tc>
          <w:tcPr>
            <w:tcW w:w="646" w:type="dxa"/>
            <w:hideMark/>
          </w:tcPr>
          <w:p w14:paraId="77CDEE9F" w14:textId="77777777" w:rsidR="00B77157" w:rsidRPr="00B77157" w:rsidRDefault="00B77157" w:rsidP="00B77157">
            <w:pPr>
              <w:jc w:val="right"/>
              <w:rPr>
                <w:sz w:val="16"/>
                <w:szCs w:val="16"/>
              </w:rPr>
            </w:pPr>
            <w:r w:rsidRPr="00B77157">
              <w:rPr>
                <w:sz w:val="16"/>
                <w:szCs w:val="16"/>
              </w:rPr>
              <w:t>77550</w:t>
            </w:r>
          </w:p>
        </w:tc>
        <w:tc>
          <w:tcPr>
            <w:tcW w:w="456" w:type="dxa"/>
            <w:hideMark/>
          </w:tcPr>
          <w:p w14:paraId="3248482B"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1A055D95" w14:textId="77777777" w:rsidR="00B77157" w:rsidRPr="00B77157" w:rsidRDefault="00B77157">
            <w:pPr>
              <w:jc w:val="right"/>
              <w:rPr>
                <w:sz w:val="16"/>
                <w:szCs w:val="16"/>
              </w:rPr>
            </w:pPr>
            <w:r w:rsidRPr="00B77157">
              <w:rPr>
                <w:sz w:val="16"/>
                <w:szCs w:val="16"/>
              </w:rPr>
              <w:t>925,4</w:t>
            </w:r>
          </w:p>
        </w:tc>
        <w:tc>
          <w:tcPr>
            <w:tcW w:w="992" w:type="dxa"/>
            <w:noWrap/>
            <w:hideMark/>
          </w:tcPr>
          <w:p w14:paraId="5AE3ED4D" w14:textId="77777777" w:rsidR="00B77157" w:rsidRPr="00B77157" w:rsidRDefault="00B77157">
            <w:pPr>
              <w:jc w:val="right"/>
              <w:rPr>
                <w:sz w:val="16"/>
                <w:szCs w:val="16"/>
              </w:rPr>
            </w:pPr>
            <w:r w:rsidRPr="00B77157">
              <w:rPr>
                <w:sz w:val="16"/>
                <w:szCs w:val="16"/>
              </w:rPr>
              <w:t>962,8</w:t>
            </w:r>
          </w:p>
        </w:tc>
        <w:tc>
          <w:tcPr>
            <w:tcW w:w="992" w:type="dxa"/>
            <w:noWrap/>
            <w:hideMark/>
          </w:tcPr>
          <w:p w14:paraId="75138A72" w14:textId="77777777" w:rsidR="00B77157" w:rsidRPr="00B77157" w:rsidRDefault="00B77157">
            <w:pPr>
              <w:jc w:val="right"/>
              <w:rPr>
                <w:sz w:val="16"/>
                <w:szCs w:val="16"/>
              </w:rPr>
            </w:pPr>
            <w:r w:rsidRPr="00B77157">
              <w:rPr>
                <w:sz w:val="16"/>
                <w:szCs w:val="16"/>
              </w:rPr>
              <w:t>1 001,5</w:t>
            </w:r>
          </w:p>
        </w:tc>
      </w:tr>
      <w:tr w:rsidR="00B77157" w:rsidRPr="00B77157" w14:paraId="5C2D3ABE" w14:textId="77777777" w:rsidTr="00B77157">
        <w:trPr>
          <w:trHeight w:val="675"/>
        </w:trPr>
        <w:tc>
          <w:tcPr>
            <w:tcW w:w="2962" w:type="dxa"/>
            <w:hideMark/>
          </w:tcPr>
          <w:p w14:paraId="3A86644A"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50C23091" w14:textId="77777777" w:rsidR="00B77157" w:rsidRPr="00B77157" w:rsidRDefault="00B77157" w:rsidP="00B77157">
            <w:pPr>
              <w:jc w:val="right"/>
              <w:rPr>
                <w:sz w:val="16"/>
                <w:szCs w:val="16"/>
              </w:rPr>
            </w:pPr>
            <w:r w:rsidRPr="00B77157">
              <w:rPr>
                <w:sz w:val="16"/>
                <w:szCs w:val="16"/>
              </w:rPr>
              <w:t>900</w:t>
            </w:r>
          </w:p>
        </w:tc>
        <w:tc>
          <w:tcPr>
            <w:tcW w:w="376" w:type="dxa"/>
            <w:hideMark/>
          </w:tcPr>
          <w:p w14:paraId="44CE01AB" w14:textId="77777777" w:rsidR="00B77157" w:rsidRPr="00B77157" w:rsidRDefault="00B77157" w:rsidP="00B77157">
            <w:pPr>
              <w:jc w:val="right"/>
              <w:rPr>
                <w:sz w:val="16"/>
                <w:szCs w:val="16"/>
              </w:rPr>
            </w:pPr>
            <w:r w:rsidRPr="00B77157">
              <w:rPr>
                <w:sz w:val="16"/>
                <w:szCs w:val="16"/>
              </w:rPr>
              <w:t>01</w:t>
            </w:r>
          </w:p>
        </w:tc>
        <w:tc>
          <w:tcPr>
            <w:tcW w:w="475" w:type="dxa"/>
            <w:hideMark/>
          </w:tcPr>
          <w:p w14:paraId="2E22D28A" w14:textId="77777777" w:rsidR="00B77157" w:rsidRPr="00B77157" w:rsidRDefault="00B77157" w:rsidP="00B77157">
            <w:pPr>
              <w:jc w:val="right"/>
              <w:rPr>
                <w:sz w:val="16"/>
                <w:szCs w:val="16"/>
              </w:rPr>
            </w:pPr>
            <w:r w:rsidRPr="00B77157">
              <w:rPr>
                <w:sz w:val="16"/>
                <w:szCs w:val="16"/>
              </w:rPr>
              <w:t>04</w:t>
            </w:r>
          </w:p>
        </w:tc>
        <w:tc>
          <w:tcPr>
            <w:tcW w:w="376" w:type="dxa"/>
            <w:hideMark/>
          </w:tcPr>
          <w:p w14:paraId="08F3D4AC" w14:textId="77777777" w:rsidR="00B77157" w:rsidRPr="00B77157" w:rsidRDefault="00B77157" w:rsidP="00B77157">
            <w:pPr>
              <w:jc w:val="right"/>
              <w:rPr>
                <w:sz w:val="16"/>
                <w:szCs w:val="16"/>
              </w:rPr>
            </w:pPr>
            <w:r w:rsidRPr="00B77157">
              <w:rPr>
                <w:sz w:val="16"/>
                <w:szCs w:val="16"/>
              </w:rPr>
              <w:t>02</w:t>
            </w:r>
          </w:p>
        </w:tc>
        <w:tc>
          <w:tcPr>
            <w:tcW w:w="296" w:type="dxa"/>
            <w:hideMark/>
          </w:tcPr>
          <w:p w14:paraId="0D328A7A" w14:textId="77777777" w:rsidR="00B77157" w:rsidRPr="00B77157" w:rsidRDefault="00B77157" w:rsidP="00B77157">
            <w:pPr>
              <w:jc w:val="right"/>
              <w:rPr>
                <w:sz w:val="16"/>
                <w:szCs w:val="16"/>
              </w:rPr>
            </w:pPr>
            <w:r w:rsidRPr="00B77157">
              <w:rPr>
                <w:sz w:val="16"/>
                <w:szCs w:val="16"/>
              </w:rPr>
              <w:t>2</w:t>
            </w:r>
          </w:p>
        </w:tc>
        <w:tc>
          <w:tcPr>
            <w:tcW w:w="461" w:type="dxa"/>
            <w:hideMark/>
          </w:tcPr>
          <w:p w14:paraId="66F72271" w14:textId="77777777" w:rsidR="00B77157" w:rsidRPr="00B77157" w:rsidRDefault="00B77157" w:rsidP="00B77157">
            <w:pPr>
              <w:jc w:val="right"/>
              <w:rPr>
                <w:sz w:val="16"/>
                <w:szCs w:val="16"/>
              </w:rPr>
            </w:pPr>
            <w:r w:rsidRPr="00B77157">
              <w:rPr>
                <w:sz w:val="16"/>
                <w:szCs w:val="16"/>
              </w:rPr>
              <w:t>02</w:t>
            </w:r>
          </w:p>
        </w:tc>
        <w:tc>
          <w:tcPr>
            <w:tcW w:w="646" w:type="dxa"/>
            <w:hideMark/>
          </w:tcPr>
          <w:p w14:paraId="31F124C4" w14:textId="77777777" w:rsidR="00B77157" w:rsidRPr="00B77157" w:rsidRDefault="00B77157" w:rsidP="00B77157">
            <w:pPr>
              <w:jc w:val="right"/>
              <w:rPr>
                <w:sz w:val="16"/>
                <w:szCs w:val="16"/>
              </w:rPr>
            </w:pPr>
            <w:r w:rsidRPr="00B77157">
              <w:rPr>
                <w:sz w:val="16"/>
                <w:szCs w:val="16"/>
              </w:rPr>
              <w:t>77550</w:t>
            </w:r>
          </w:p>
        </w:tc>
        <w:tc>
          <w:tcPr>
            <w:tcW w:w="456" w:type="dxa"/>
            <w:hideMark/>
          </w:tcPr>
          <w:p w14:paraId="0B1C3345"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53E79D28" w14:textId="77777777" w:rsidR="00B77157" w:rsidRPr="00B77157" w:rsidRDefault="00B77157">
            <w:pPr>
              <w:jc w:val="right"/>
              <w:rPr>
                <w:sz w:val="16"/>
                <w:szCs w:val="16"/>
              </w:rPr>
            </w:pPr>
            <w:r w:rsidRPr="00B77157">
              <w:rPr>
                <w:sz w:val="16"/>
                <w:szCs w:val="16"/>
              </w:rPr>
              <w:t>925,4</w:t>
            </w:r>
          </w:p>
        </w:tc>
        <w:tc>
          <w:tcPr>
            <w:tcW w:w="992" w:type="dxa"/>
            <w:noWrap/>
            <w:hideMark/>
          </w:tcPr>
          <w:p w14:paraId="7784DF1F" w14:textId="77777777" w:rsidR="00B77157" w:rsidRPr="00B77157" w:rsidRDefault="00B77157">
            <w:pPr>
              <w:jc w:val="right"/>
              <w:rPr>
                <w:sz w:val="16"/>
                <w:szCs w:val="16"/>
              </w:rPr>
            </w:pPr>
            <w:r w:rsidRPr="00B77157">
              <w:rPr>
                <w:sz w:val="16"/>
                <w:szCs w:val="16"/>
              </w:rPr>
              <w:t>962,8</w:t>
            </w:r>
          </w:p>
        </w:tc>
        <w:tc>
          <w:tcPr>
            <w:tcW w:w="992" w:type="dxa"/>
            <w:noWrap/>
            <w:hideMark/>
          </w:tcPr>
          <w:p w14:paraId="3F708F10" w14:textId="77777777" w:rsidR="00B77157" w:rsidRPr="00B77157" w:rsidRDefault="00B77157">
            <w:pPr>
              <w:jc w:val="right"/>
              <w:rPr>
                <w:sz w:val="16"/>
                <w:szCs w:val="16"/>
              </w:rPr>
            </w:pPr>
            <w:r w:rsidRPr="00B77157">
              <w:rPr>
                <w:sz w:val="16"/>
                <w:szCs w:val="16"/>
              </w:rPr>
              <w:t>1 001,5</w:t>
            </w:r>
          </w:p>
        </w:tc>
      </w:tr>
      <w:tr w:rsidR="00B77157" w:rsidRPr="00B77157" w14:paraId="7371F15C" w14:textId="77777777" w:rsidTr="00B77157">
        <w:trPr>
          <w:trHeight w:val="780"/>
        </w:trPr>
        <w:tc>
          <w:tcPr>
            <w:tcW w:w="2962" w:type="dxa"/>
            <w:hideMark/>
          </w:tcPr>
          <w:p w14:paraId="4E33745F"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27044930" w14:textId="77777777" w:rsidR="00B77157" w:rsidRPr="00B77157" w:rsidRDefault="00B77157" w:rsidP="00B77157">
            <w:pPr>
              <w:jc w:val="right"/>
              <w:rPr>
                <w:sz w:val="16"/>
                <w:szCs w:val="16"/>
              </w:rPr>
            </w:pPr>
            <w:r w:rsidRPr="00B77157">
              <w:rPr>
                <w:sz w:val="16"/>
                <w:szCs w:val="16"/>
              </w:rPr>
              <w:t>900</w:t>
            </w:r>
          </w:p>
        </w:tc>
        <w:tc>
          <w:tcPr>
            <w:tcW w:w="376" w:type="dxa"/>
            <w:hideMark/>
          </w:tcPr>
          <w:p w14:paraId="6A7886C2" w14:textId="77777777" w:rsidR="00B77157" w:rsidRPr="00B77157" w:rsidRDefault="00B77157" w:rsidP="00B77157">
            <w:pPr>
              <w:jc w:val="right"/>
              <w:rPr>
                <w:sz w:val="16"/>
                <w:szCs w:val="16"/>
              </w:rPr>
            </w:pPr>
            <w:r w:rsidRPr="00B77157">
              <w:rPr>
                <w:sz w:val="16"/>
                <w:szCs w:val="16"/>
              </w:rPr>
              <w:t>01</w:t>
            </w:r>
          </w:p>
        </w:tc>
        <w:tc>
          <w:tcPr>
            <w:tcW w:w="475" w:type="dxa"/>
            <w:hideMark/>
          </w:tcPr>
          <w:p w14:paraId="2CD6B5E4" w14:textId="77777777" w:rsidR="00B77157" w:rsidRPr="00B77157" w:rsidRDefault="00B77157" w:rsidP="00B77157">
            <w:pPr>
              <w:jc w:val="right"/>
              <w:rPr>
                <w:sz w:val="16"/>
                <w:szCs w:val="16"/>
              </w:rPr>
            </w:pPr>
            <w:r w:rsidRPr="00B77157">
              <w:rPr>
                <w:sz w:val="16"/>
                <w:szCs w:val="16"/>
              </w:rPr>
              <w:t>04</w:t>
            </w:r>
          </w:p>
        </w:tc>
        <w:tc>
          <w:tcPr>
            <w:tcW w:w="376" w:type="dxa"/>
            <w:hideMark/>
          </w:tcPr>
          <w:p w14:paraId="440CB781" w14:textId="77777777" w:rsidR="00B77157" w:rsidRPr="00B77157" w:rsidRDefault="00B77157" w:rsidP="00B77157">
            <w:pPr>
              <w:jc w:val="right"/>
              <w:rPr>
                <w:sz w:val="16"/>
                <w:szCs w:val="16"/>
              </w:rPr>
            </w:pPr>
            <w:r w:rsidRPr="00B77157">
              <w:rPr>
                <w:sz w:val="16"/>
                <w:szCs w:val="16"/>
              </w:rPr>
              <w:t>02</w:t>
            </w:r>
          </w:p>
        </w:tc>
        <w:tc>
          <w:tcPr>
            <w:tcW w:w="296" w:type="dxa"/>
            <w:hideMark/>
          </w:tcPr>
          <w:p w14:paraId="36E8BB3D" w14:textId="77777777" w:rsidR="00B77157" w:rsidRPr="00B77157" w:rsidRDefault="00B77157" w:rsidP="00B77157">
            <w:pPr>
              <w:jc w:val="right"/>
              <w:rPr>
                <w:sz w:val="16"/>
                <w:szCs w:val="16"/>
              </w:rPr>
            </w:pPr>
            <w:r w:rsidRPr="00B77157">
              <w:rPr>
                <w:sz w:val="16"/>
                <w:szCs w:val="16"/>
              </w:rPr>
              <w:t>2</w:t>
            </w:r>
          </w:p>
        </w:tc>
        <w:tc>
          <w:tcPr>
            <w:tcW w:w="461" w:type="dxa"/>
            <w:hideMark/>
          </w:tcPr>
          <w:p w14:paraId="1963D1CE" w14:textId="77777777" w:rsidR="00B77157" w:rsidRPr="00B77157" w:rsidRDefault="00B77157" w:rsidP="00B77157">
            <w:pPr>
              <w:jc w:val="right"/>
              <w:rPr>
                <w:sz w:val="16"/>
                <w:szCs w:val="16"/>
              </w:rPr>
            </w:pPr>
            <w:r w:rsidRPr="00B77157">
              <w:rPr>
                <w:sz w:val="16"/>
                <w:szCs w:val="16"/>
              </w:rPr>
              <w:t>02</w:t>
            </w:r>
          </w:p>
        </w:tc>
        <w:tc>
          <w:tcPr>
            <w:tcW w:w="646" w:type="dxa"/>
            <w:hideMark/>
          </w:tcPr>
          <w:p w14:paraId="2574799E" w14:textId="77777777" w:rsidR="00B77157" w:rsidRPr="00B77157" w:rsidRDefault="00B77157" w:rsidP="00B77157">
            <w:pPr>
              <w:jc w:val="right"/>
              <w:rPr>
                <w:sz w:val="16"/>
                <w:szCs w:val="16"/>
              </w:rPr>
            </w:pPr>
            <w:r w:rsidRPr="00B77157">
              <w:rPr>
                <w:sz w:val="16"/>
                <w:szCs w:val="16"/>
              </w:rPr>
              <w:t>77550</w:t>
            </w:r>
          </w:p>
        </w:tc>
        <w:tc>
          <w:tcPr>
            <w:tcW w:w="456" w:type="dxa"/>
            <w:hideMark/>
          </w:tcPr>
          <w:p w14:paraId="006A7B91"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0132300" w14:textId="77777777" w:rsidR="00B77157" w:rsidRPr="00B77157" w:rsidRDefault="00B77157">
            <w:pPr>
              <w:jc w:val="right"/>
              <w:rPr>
                <w:sz w:val="16"/>
                <w:szCs w:val="16"/>
              </w:rPr>
            </w:pPr>
            <w:r w:rsidRPr="00B77157">
              <w:rPr>
                <w:sz w:val="16"/>
                <w:szCs w:val="16"/>
              </w:rPr>
              <w:t>7,1</w:t>
            </w:r>
          </w:p>
        </w:tc>
        <w:tc>
          <w:tcPr>
            <w:tcW w:w="992" w:type="dxa"/>
            <w:noWrap/>
            <w:hideMark/>
          </w:tcPr>
          <w:p w14:paraId="493268C1" w14:textId="77777777" w:rsidR="00B77157" w:rsidRPr="00B77157" w:rsidRDefault="00B77157">
            <w:pPr>
              <w:jc w:val="right"/>
              <w:rPr>
                <w:sz w:val="16"/>
                <w:szCs w:val="16"/>
              </w:rPr>
            </w:pPr>
            <w:r w:rsidRPr="00B77157">
              <w:rPr>
                <w:sz w:val="16"/>
                <w:szCs w:val="16"/>
              </w:rPr>
              <w:t>7,1</w:t>
            </w:r>
          </w:p>
        </w:tc>
        <w:tc>
          <w:tcPr>
            <w:tcW w:w="992" w:type="dxa"/>
            <w:noWrap/>
            <w:hideMark/>
          </w:tcPr>
          <w:p w14:paraId="2DE98A78" w14:textId="77777777" w:rsidR="00B77157" w:rsidRPr="00B77157" w:rsidRDefault="00B77157">
            <w:pPr>
              <w:jc w:val="right"/>
              <w:rPr>
                <w:sz w:val="16"/>
                <w:szCs w:val="16"/>
              </w:rPr>
            </w:pPr>
            <w:r w:rsidRPr="00B77157">
              <w:rPr>
                <w:sz w:val="16"/>
                <w:szCs w:val="16"/>
              </w:rPr>
              <w:t>7,1</w:t>
            </w:r>
          </w:p>
        </w:tc>
      </w:tr>
      <w:tr w:rsidR="00B77157" w:rsidRPr="00B77157" w14:paraId="0848BC27" w14:textId="77777777" w:rsidTr="00B77157">
        <w:trPr>
          <w:trHeight w:val="780"/>
        </w:trPr>
        <w:tc>
          <w:tcPr>
            <w:tcW w:w="2962" w:type="dxa"/>
            <w:hideMark/>
          </w:tcPr>
          <w:p w14:paraId="75455978"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008644F6" w14:textId="77777777" w:rsidR="00B77157" w:rsidRPr="00B77157" w:rsidRDefault="00B77157" w:rsidP="00B77157">
            <w:pPr>
              <w:jc w:val="right"/>
              <w:rPr>
                <w:sz w:val="16"/>
                <w:szCs w:val="16"/>
              </w:rPr>
            </w:pPr>
            <w:r w:rsidRPr="00B77157">
              <w:rPr>
                <w:sz w:val="16"/>
                <w:szCs w:val="16"/>
              </w:rPr>
              <w:t>900</w:t>
            </w:r>
          </w:p>
        </w:tc>
        <w:tc>
          <w:tcPr>
            <w:tcW w:w="376" w:type="dxa"/>
            <w:hideMark/>
          </w:tcPr>
          <w:p w14:paraId="3A10484A" w14:textId="77777777" w:rsidR="00B77157" w:rsidRPr="00B77157" w:rsidRDefault="00B77157" w:rsidP="00B77157">
            <w:pPr>
              <w:jc w:val="right"/>
              <w:rPr>
                <w:sz w:val="16"/>
                <w:szCs w:val="16"/>
              </w:rPr>
            </w:pPr>
            <w:r w:rsidRPr="00B77157">
              <w:rPr>
                <w:sz w:val="16"/>
                <w:szCs w:val="16"/>
              </w:rPr>
              <w:t>01</w:t>
            </w:r>
          </w:p>
        </w:tc>
        <w:tc>
          <w:tcPr>
            <w:tcW w:w="475" w:type="dxa"/>
            <w:hideMark/>
          </w:tcPr>
          <w:p w14:paraId="1DB21E32" w14:textId="77777777" w:rsidR="00B77157" w:rsidRPr="00B77157" w:rsidRDefault="00B77157" w:rsidP="00B77157">
            <w:pPr>
              <w:jc w:val="right"/>
              <w:rPr>
                <w:sz w:val="16"/>
                <w:szCs w:val="16"/>
              </w:rPr>
            </w:pPr>
            <w:r w:rsidRPr="00B77157">
              <w:rPr>
                <w:sz w:val="16"/>
                <w:szCs w:val="16"/>
              </w:rPr>
              <w:t>04</w:t>
            </w:r>
          </w:p>
        </w:tc>
        <w:tc>
          <w:tcPr>
            <w:tcW w:w="376" w:type="dxa"/>
            <w:hideMark/>
          </w:tcPr>
          <w:p w14:paraId="553D24E7" w14:textId="77777777" w:rsidR="00B77157" w:rsidRPr="00B77157" w:rsidRDefault="00B77157" w:rsidP="00B77157">
            <w:pPr>
              <w:jc w:val="right"/>
              <w:rPr>
                <w:sz w:val="16"/>
                <w:szCs w:val="16"/>
              </w:rPr>
            </w:pPr>
            <w:r w:rsidRPr="00B77157">
              <w:rPr>
                <w:sz w:val="16"/>
                <w:szCs w:val="16"/>
              </w:rPr>
              <w:t>02</w:t>
            </w:r>
          </w:p>
        </w:tc>
        <w:tc>
          <w:tcPr>
            <w:tcW w:w="296" w:type="dxa"/>
            <w:hideMark/>
          </w:tcPr>
          <w:p w14:paraId="25BD895C" w14:textId="77777777" w:rsidR="00B77157" w:rsidRPr="00B77157" w:rsidRDefault="00B77157" w:rsidP="00B77157">
            <w:pPr>
              <w:jc w:val="right"/>
              <w:rPr>
                <w:sz w:val="16"/>
                <w:szCs w:val="16"/>
              </w:rPr>
            </w:pPr>
            <w:r w:rsidRPr="00B77157">
              <w:rPr>
                <w:sz w:val="16"/>
                <w:szCs w:val="16"/>
              </w:rPr>
              <w:t>2</w:t>
            </w:r>
          </w:p>
        </w:tc>
        <w:tc>
          <w:tcPr>
            <w:tcW w:w="461" w:type="dxa"/>
            <w:hideMark/>
          </w:tcPr>
          <w:p w14:paraId="734B6749" w14:textId="77777777" w:rsidR="00B77157" w:rsidRPr="00B77157" w:rsidRDefault="00B77157" w:rsidP="00B77157">
            <w:pPr>
              <w:jc w:val="right"/>
              <w:rPr>
                <w:sz w:val="16"/>
                <w:szCs w:val="16"/>
              </w:rPr>
            </w:pPr>
            <w:r w:rsidRPr="00B77157">
              <w:rPr>
                <w:sz w:val="16"/>
                <w:szCs w:val="16"/>
              </w:rPr>
              <w:t>02</w:t>
            </w:r>
          </w:p>
        </w:tc>
        <w:tc>
          <w:tcPr>
            <w:tcW w:w="646" w:type="dxa"/>
            <w:hideMark/>
          </w:tcPr>
          <w:p w14:paraId="2EC645B2" w14:textId="77777777" w:rsidR="00B77157" w:rsidRPr="00B77157" w:rsidRDefault="00B77157" w:rsidP="00B77157">
            <w:pPr>
              <w:jc w:val="right"/>
              <w:rPr>
                <w:sz w:val="16"/>
                <w:szCs w:val="16"/>
              </w:rPr>
            </w:pPr>
            <w:r w:rsidRPr="00B77157">
              <w:rPr>
                <w:sz w:val="16"/>
                <w:szCs w:val="16"/>
              </w:rPr>
              <w:t>77550</w:t>
            </w:r>
          </w:p>
        </w:tc>
        <w:tc>
          <w:tcPr>
            <w:tcW w:w="456" w:type="dxa"/>
            <w:hideMark/>
          </w:tcPr>
          <w:p w14:paraId="076C7FFB"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68766A24" w14:textId="77777777" w:rsidR="00B77157" w:rsidRPr="00B77157" w:rsidRDefault="00B77157">
            <w:pPr>
              <w:jc w:val="right"/>
              <w:rPr>
                <w:sz w:val="16"/>
                <w:szCs w:val="16"/>
              </w:rPr>
            </w:pPr>
            <w:r w:rsidRPr="00B77157">
              <w:rPr>
                <w:sz w:val="16"/>
                <w:szCs w:val="16"/>
              </w:rPr>
              <w:t>7,1</w:t>
            </w:r>
          </w:p>
        </w:tc>
        <w:tc>
          <w:tcPr>
            <w:tcW w:w="992" w:type="dxa"/>
            <w:noWrap/>
            <w:hideMark/>
          </w:tcPr>
          <w:p w14:paraId="21D2DC7E" w14:textId="77777777" w:rsidR="00B77157" w:rsidRPr="00B77157" w:rsidRDefault="00B77157">
            <w:pPr>
              <w:jc w:val="right"/>
              <w:rPr>
                <w:sz w:val="16"/>
                <w:szCs w:val="16"/>
              </w:rPr>
            </w:pPr>
            <w:r w:rsidRPr="00B77157">
              <w:rPr>
                <w:sz w:val="16"/>
                <w:szCs w:val="16"/>
              </w:rPr>
              <w:t>7,1</w:t>
            </w:r>
          </w:p>
        </w:tc>
        <w:tc>
          <w:tcPr>
            <w:tcW w:w="992" w:type="dxa"/>
            <w:noWrap/>
            <w:hideMark/>
          </w:tcPr>
          <w:p w14:paraId="31619974" w14:textId="77777777" w:rsidR="00B77157" w:rsidRPr="00B77157" w:rsidRDefault="00B77157">
            <w:pPr>
              <w:jc w:val="right"/>
              <w:rPr>
                <w:sz w:val="16"/>
                <w:szCs w:val="16"/>
              </w:rPr>
            </w:pPr>
            <w:r w:rsidRPr="00B77157">
              <w:rPr>
                <w:sz w:val="16"/>
                <w:szCs w:val="16"/>
              </w:rPr>
              <w:t>7,1</w:t>
            </w:r>
          </w:p>
        </w:tc>
      </w:tr>
      <w:tr w:rsidR="00B77157" w:rsidRPr="00B77157" w14:paraId="1509CBB0" w14:textId="77777777" w:rsidTr="00B77157">
        <w:trPr>
          <w:trHeight w:val="1665"/>
        </w:trPr>
        <w:tc>
          <w:tcPr>
            <w:tcW w:w="2962" w:type="dxa"/>
            <w:hideMark/>
          </w:tcPr>
          <w:p w14:paraId="6966E2CE"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hideMark/>
          </w:tcPr>
          <w:p w14:paraId="2B17F358" w14:textId="77777777" w:rsidR="00B77157" w:rsidRPr="00B77157" w:rsidRDefault="00B77157" w:rsidP="00B77157">
            <w:pPr>
              <w:jc w:val="right"/>
              <w:rPr>
                <w:sz w:val="16"/>
                <w:szCs w:val="16"/>
              </w:rPr>
            </w:pPr>
            <w:r w:rsidRPr="00B77157">
              <w:rPr>
                <w:sz w:val="16"/>
                <w:szCs w:val="16"/>
              </w:rPr>
              <w:t>900</w:t>
            </w:r>
          </w:p>
        </w:tc>
        <w:tc>
          <w:tcPr>
            <w:tcW w:w="376" w:type="dxa"/>
            <w:hideMark/>
          </w:tcPr>
          <w:p w14:paraId="50DF5022" w14:textId="77777777" w:rsidR="00B77157" w:rsidRPr="00B77157" w:rsidRDefault="00B77157" w:rsidP="00B77157">
            <w:pPr>
              <w:jc w:val="right"/>
              <w:rPr>
                <w:sz w:val="16"/>
                <w:szCs w:val="16"/>
              </w:rPr>
            </w:pPr>
            <w:r w:rsidRPr="00B77157">
              <w:rPr>
                <w:sz w:val="16"/>
                <w:szCs w:val="16"/>
              </w:rPr>
              <w:t>01</w:t>
            </w:r>
          </w:p>
        </w:tc>
        <w:tc>
          <w:tcPr>
            <w:tcW w:w="475" w:type="dxa"/>
            <w:hideMark/>
          </w:tcPr>
          <w:p w14:paraId="2212080A" w14:textId="77777777" w:rsidR="00B77157" w:rsidRPr="00B77157" w:rsidRDefault="00B77157" w:rsidP="00B77157">
            <w:pPr>
              <w:jc w:val="right"/>
              <w:rPr>
                <w:sz w:val="16"/>
                <w:szCs w:val="16"/>
              </w:rPr>
            </w:pPr>
            <w:r w:rsidRPr="00B77157">
              <w:rPr>
                <w:sz w:val="16"/>
                <w:szCs w:val="16"/>
              </w:rPr>
              <w:t>04</w:t>
            </w:r>
          </w:p>
        </w:tc>
        <w:tc>
          <w:tcPr>
            <w:tcW w:w="376" w:type="dxa"/>
            <w:hideMark/>
          </w:tcPr>
          <w:p w14:paraId="28CB1963" w14:textId="77777777" w:rsidR="00B77157" w:rsidRPr="00B77157" w:rsidRDefault="00B77157" w:rsidP="00B77157">
            <w:pPr>
              <w:jc w:val="right"/>
              <w:rPr>
                <w:sz w:val="16"/>
                <w:szCs w:val="16"/>
              </w:rPr>
            </w:pPr>
            <w:r w:rsidRPr="00B77157">
              <w:rPr>
                <w:sz w:val="16"/>
                <w:szCs w:val="16"/>
              </w:rPr>
              <w:t>02</w:t>
            </w:r>
          </w:p>
        </w:tc>
        <w:tc>
          <w:tcPr>
            <w:tcW w:w="296" w:type="dxa"/>
            <w:hideMark/>
          </w:tcPr>
          <w:p w14:paraId="1299B5D2" w14:textId="77777777" w:rsidR="00B77157" w:rsidRPr="00B77157" w:rsidRDefault="00B77157" w:rsidP="00B77157">
            <w:pPr>
              <w:jc w:val="right"/>
              <w:rPr>
                <w:sz w:val="16"/>
                <w:szCs w:val="16"/>
              </w:rPr>
            </w:pPr>
            <w:r w:rsidRPr="00B77157">
              <w:rPr>
                <w:sz w:val="16"/>
                <w:szCs w:val="16"/>
              </w:rPr>
              <w:t>2</w:t>
            </w:r>
          </w:p>
        </w:tc>
        <w:tc>
          <w:tcPr>
            <w:tcW w:w="461" w:type="dxa"/>
            <w:hideMark/>
          </w:tcPr>
          <w:p w14:paraId="2DE0FE60" w14:textId="77777777" w:rsidR="00B77157" w:rsidRPr="00B77157" w:rsidRDefault="00B77157" w:rsidP="00B77157">
            <w:pPr>
              <w:jc w:val="right"/>
              <w:rPr>
                <w:sz w:val="16"/>
                <w:szCs w:val="16"/>
              </w:rPr>
            </w:pPr>
            <w:r w:rsidRPr="00B77157">
              <w:rPr>
                <w:sz w:val="16"/>
                <w:szCs w:val="16"/>
              </w:rPr>
              <w:t>02</w:t>
            </w:r>
          </w:p>
        </w:tc>
        <w:tc>
          <w:tcPr>
            <w:tcW w:w="646" w:type="dxa"/>
            <w:hideMark/>
          </w:tcPr>
          <w:p w14:paraId="2B8B6E7C" w14:textId="77777777" w:rsidR="00B77157" w:rsidRPr="00B77157" w:rsidRDefault="00B77157" w:rsidP="00B77157">
            <w:pPr>
              <w:jc w:val="right"/>
              <w:rPr>
                <w:sz w:val="16"/>
                <w:szCs w:val="16"/>
              </w:rPr>
            </w:pPr>
            <w:r w:rsidRPr="00B77157">
              <w:rPr>
                <w:sz w:val="16"/>
                <w:szCs w:val="16"/>
              </w:rPr>
              <w:t>Д0820</w:t>
            </w:r>
          </w:p>
        </w:tc>
        <w:tc>
          <w:tcPr>
            <w:tcW w:w="456" w:type="dxa"/>
            <w:hideMark/>
          </w:tcPr>
          <w:p w14:paraId="1F1A5B1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1249B14" w14:textId="77777777" w:rsidR="00B77157" w:rsidRPr="00B77157" w:rsidRDefault="00B77157">
            <w:pPr>
              <w:jc w:val="right"/>
              <w:rPr>
                <w:sz w:val="16"/>
                <w:szCs w:val="16"/>
              </w:rPr>
            </w:pPr>
            <w:r w:rsidRPr="00B77157">
              <w:rPr>
                <w:sz w:val="16"/>
                <w:szCs w:val="16"/>
              </w:rPr>
              <w:t>239,7</w:t>
            </w:r>
          </w:p>
        </w:tc>
        <w:tc>
          <w:tcPr>
            <w:tcW w:w="992" w:type="dxa"/>
            <w:noWrap/>
            <w:hideMark/>
          </w:tcPr>
          <w:p w14:paraId="045E2A6E" w14:textId="77777777" w:rsidR="00B77157" w:rsidRPr="00B77157" w:rsidRDefault="00B77157">
            <w:pPr>
              <w:jc w:val="right"/>
              <w:rPr>
                <w:sz w:val="16"/>
                <w:szCs w:val="16"/>
              </w:rPr>
            </w:pPr>
            <w:r w:rsidRPr="00B77157">
              <w:rPr>
                <w:sz w:val="16"/>
                <w:szCs w:val="16"/>
              </w:rPr>
              <w:t>249,3</w:t>
            </w:r>
          </w:p>
        </w:tc>
        <w:tc>
          <w:tcPr>
            <w:tcW w:w="992" w:type="dxa"/>
            <w:noWrap/>
            <w:hideMark/>
          </w:tcPr>
          <w:p w14:paraId="2B8E8179" w14:textId="77777777" w:rsidR="00B77157" w:rsidRPr="00B77157" w:rsidRDefault="00B77157">
            <w:pPr>
              <w:jc w:val="right"/>
              <w:rPr>
                <w:sz w:val="16"/>
                <w:szCs w:val="16"/>
              </w:rPr>
            </w:pPr>
            <w:r w:rsidRPr="00B77157">
              <w:rPr>
                <w:sz w:val="16"/>
                <w:szCs w:val="16"/>
              </w:rPr>
              <w:t>259,2</w:t>
            </w:r>
          </w:p>
        </w:tc>
      </w:tr>
      <w:tr w:rsidR="00B77157" w:rsidRPr="00B77157" w14:paraId="29555600" w14:textId="77777777" w:rsidTr="00B77157">
        <w:trPr>
          <w:trHeight w:val="1350"/>
        </w:trPr>
        <w:tc>
          <w:tcPr>
            <w:tcW w:w="2962" w:type="dxa"/>
            <w:hideMark/>
          </w:tcPr>
          <w:p w14:paraId="33D7D26A"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9AFFE2D" w14:textId="77777777" w:rsidR="00B77157" w:rsidRPr="00B77157" w:rsidRDefault="00B77157" w:rsidP="00B77157">
            <w:pPr>
              <w:jc w:val="right"/>
              <w:rPr>
                <w:sz w:val="16"/>
                <w:szCs w:val="16"/>
              </w:rPr>
            </w:pPr>
            <w:r w:rsidRPr="00B77157">
              <w:rPr>
                <w:sz w:val="16"/>
                <w:szCs w:val="16"/>
              </w:rPr>
              <w:t>900</w:t>
            </w:r>
          </w:p>
        </w:tc>
        <w:tc>
          <w:tcPr>
            <w:tcW w:w="376" w:type="dxa"/>
            <w:hideMark/>
          </w:tcPr>
          <w:p w14:paraId="6FB70419" w14:textId="77777777" w:rsidR="00B77157" w:rsidRPr="00B77157" w:rsidRDefault="00B77157" w:rsidP="00B77157">
            <w:pPr>
              <w:jc w:val="right"/>
              <w:rPr>
                <w:sz w:val="16"/>
                <w:szCs w:val="16"/>
              </w:rPr>
            </w:pPr>
            <w:r w:rsidRPr="00B77157">
              <w:rPr>
                <w:sz w:val="16"/>
                <w:szCs w:val="16"/>
              </w:rPr>
              <w:t>01</w:t>
            </w:r>
          </w:p>
        </w:tc>
        <w:tc>
          <w:tcPr>
            <w:tcW w:w="475" w:type="dxa"/>
            <w:hideMark/>
          </w:tcPr>
          <w:p w14:paraId="5B2527BE" w14:textId="77777777" w:rsidR="00B77157" w:rsidRPr="00B77157" w:rsidRDefault="00B77157" w:rsidP="00B77157">
            <w:pPr>
              <w:jc w:val="right"/>
              <w:rPr>
                <w:sz w:val="16"/>
                <w:szCs w:val="16"/>
              </w:rPr>
            </w:pPr>
            <w:r w:rsidRPr="00B77157">
              <w:rPr>
                <w:sz w:val="16"/>
                <w:szCs w:val="16"/>
              </w:rPr>
              <w:t>04</w:t>
            </w:r>
          </w:p>
        </w:tc>
        <w:tc>
          <w:tcPr>
            <w:tcW w:w="376" w:type="dxa"/>
            <w:hideMark/>
          </w:tcPr>
          <w:p w14:paraId="3B729D2F" w14:textId="77777777" w:rsidR="00B77157" w:rsidRPr="00B77157" w:rsidRDefault="00B77157" w:rsidP="00B77157">
            <w:pPr>
              <w:jc w:val="right"/>
              <w:rPr>
                <w:sz w:val="16"/>
                <w:szCs w:val="16"/>
              </w:rPr>
            </w:pPr>
            <w:r w:rsidRPr="00B77157">
              <w:rPr>
                <w:sz w:val="16"/>
                <w:szCs w:val="16"/>
              </w:rPr>
              <w:t>02</w:t>
            </w:r>
          </w:p>
        </w:tc>
        <w:tc>
          <w:tcPr>
            <w:tcW w:w="296" w:type="dxa"/>
            <w:hideMark/>
          </w:tcPr>
          <w:p w14:paraId="3704E2E6" w14:textId="77777777" w:rsidR="00B77157" w:rsidRPr="00B77157" w:rsidRDefault="00B77157" w:rsidP="00B77157">
            <w:pPr>
              <w:jc w:val="right"/>
              <w:rPr>
                <w:sz w:val="16"/>
                <w:szCs w:val="16"/>
              </w:rPr>
            </w:pPr>
            <w:r w:rsidRPr="00B77157">
              <w:rPr>
                <w:sz w:val="16"/>
                <w:szCs w:val="16"/>
              </w:rPr>
              <w:t>2</w:t>
            </w:r>
          </w:p>
        </w:tc>
        <w:tc>
          <w:tcPr>
            <w:tcW w:w="461" w:type="dxa"/>
            <w:hideMark/>
          </w:tcPr>
          <w:p w14:paraId="51816EB1" w14:textId="77777777" w:rsidR="00B77157" w:rsidRPr="00B77157" w:rsidRDefault="00B77157" w:rsidP="00B77157">
            <w:pPr>
              <w:jc w:val="right"/>
              <w:rPr>
                <w:sz w:val="16"/>
                <w:szCs w:val="16"/>
              </w:rPr>
            </w:pPr>
            <w:r w:rsidRPr="00B77157">
              <w:rPr>
                <w:sz w:val="16"/>
                <w:szCs w:val="16"/>
              </w:rPr>
              <w:t>02</w:t>
            </w:r>
          </w:p>
        </w:tc>
        <w:tc>
          <w:tcPr>
            <w:tcW w:w="646" w:type="dxa"/>
            <w:hideMark/>
          </w:tcPr>
          <w:p w14:paraId="6D804DAC" w14:textId="77777777" w:rsidR="00B77157" w:rsidRPr="00B77157" w:rsidRDefault="00B77157" w:rsidP="00B77157">
            <w:pPr>
              <w:jc w:val="right"/>
              <w:rPr>
                <w:sz w:val="16"/>
                <w:szCs w:val="16"/>
              </w:rPr>
            </w:pPr>
            <w:r w:rsidRPr="00B77157">
              <w:rPr>
                <w:sz w:val="16"/>
                <w:szCs w:val="16"/>
              </w:rPr>
              <w:t>Д0820</w:t>
            </w:r>
          </w:p>
        </w:tc>
        <w:tc>
          <w:tcPr>
            <w:tcW w:w="456" w:type="dxa"/>
            <w:hideMark/>
          </w:tcPr>
          <w:p w14:paraId="6E30A35C"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5AF80591" w14:textId="77777777" w:rsidR="00B77157" w:rsidRPr="00B77157" w:rsidRDefault="00B77157">
            <w:pPr>
              <w:jc w:val="right"/>
              <w:rPr>
                <w:sz w:val="16"/>
                <w:szCs w:val="16"/>
              </w:rPr>
            </w:pPr>
            <w:r w:rsidRPr="00B77157">
              <w:rPr>
                <w:sz w:val="16"/>
                <w:szCs w:val="16"/>
              </w:rPr>
              <w:t>239,7</w:t>
            </w:r>
          </w:p>
        </w:tc>
        <w:tc>
          <w:tcPr>
            <w:tcW w:w="992" w:type="dxa"/>
            <w:noWrap/>
            <w:hideMark/>
          </w:tcPr>
          <w:p w14:paraId="77FA8355" w14:textId="77777777" w:rsidR="00B77157" w:rsidRPr="00B77157" w:rsidRDefault="00B77157">
            <w:pPr>
              <w:jc w:val="right"/>
              <w:rPr>
                <w:sz w:val="16"/>
                <w:szCs w:val="16"/>
              </w:rPr>
            </w:pPr>
            <w:r w:rsidRPr="00B77157">
              <w:rPr>
                <w:sz w:val="16"/>
                <w:szCs w:val="16"/>
              </w:rPr>
              <w:t>249,3</w:t>
            </w:r>
          </w:p>
        </w:tc>
        <w:tc>
          <w:tcPr>
            <w:tcW w:w="992" w:type="dxa"/>
            <w:noWrap/>
            <w:hideMark/>
          </w:tcPr>
          <w:p w14:paraId="608D5727" w14:textId="77777777" w:rsidR="00B77157" w:rsidRPr="00B77157" w:rsidRDefault="00B77157">
            <w:pPr>
              <w:jc w:val="right"/>
              <w:rPr>
                <w:sz w:val="16"/>
                <w:szCs w:val="16"/>
              </w:rPr>
            </w:pPr>
            <w:r w:rsidRPr="00B77157">
              <w:rPr>
                <w:sz w:val="16"/>
                <w:szCs w:val="16"/>
              </w:rPr>
              <w:t>259,2</w:t>
            </w:r>
          </w:p>
        </w:tc>
      </w:tr>
      <w:tr w:rsidR="00B77157" w:rsidRPr="00B77157" w14:paraId="16CB129C" w14:textId="77777777" w:rsidTr="00B77157">
        <w:trPr>
          <w:trHeight w:val="675"/>
        </w:trPr>
        <w:tc>
          <w:tcPr>
            <w:tcW w:w="2962" w:type="dxa"/>
            <w:hideMark/>
          </w:tcPr>
          <w:p w14:paraId="49D107E1"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73282052" w14:textId="77777777" w:rsidR="00B77157" w:rsidRPr="00B77157" w:rsidRDefault="00B77157" w:rsidP="00B77157">
            <w:pPr>
              <w:jc w:val="right"/>
              <w:rPr>
                <w:sz w:val="16"/>
                <w:szCs w:val="16"/>
              </w:rPr>
            </w:pPr>
            <w:r w:rsidRPr="00B77157">
              <w:rPr>
                <w:sz w:val="16"/>
                <w:szCs w:val="16"/>
              </w:rPr>
              <w:t>900</w:t>
            </w:r>
          </w:p>
        </w:tc>
        <w:tc>
          <w:tcPr>
            <w:tcW w:w="376" w:type="dxa"/>
            <w:hideMark/>
          </w:tcPr>
          <w:p w14:paraId="656CE4F8" w14:textId="77777777" w:rsidR="00B77157" w:rsidRPr="00B77157" w:rsidRDefault="00B77157" w:rsidP="00B77157">
            <w:pPr>
              <w:jc w:val="right"/>
              <w:rPr>
                <w:sz w:val="16"/>
                <w:szCs w:val="16"/>
              </w:rPr>
            </w:pPr>
            <w:r w:rsidRPr="00B77157">
              <w:rPr>
                <w:sz w:val="16"/>
                <w:szCs w:val="16"/>
              </w:rPr>
              <w:t>01</w:t>
            </w:r>
          </w:p>
        </w:tc>
        <w:tc>
          <w:tcPr>
            <w:tcW w:w="475" w:type="dxa"/>
            <w:hideMark/>
          </w:tcPr>
          <w:p w14:paraId="1D98EF9D" w14:textId="77777777" w:rsidR="00B77157" w:rsidRPr="00B77157" w:rsidRDefault="00B77157" w:rsidP="00B77157">
            <w:pPr>
              <w:jc w:val="right"/>
              <w:rPr>
                <w:sz w:val="16"/>
                <w:szCs w:val="16"/>
              </w:rPr>
            </w:pPr>
            <w:r w:rsidRPr="00B77157">
              <w:rPr>
                <w:sz w:val="16"/>
                <w:szCs w:val="16"/>
              </w:rPr>
              <w:t>04</w:t>
            </w:r>
          </w:p>
        </w:tc>
        <w:tc>
          <w:tcPr>
            <w:tcW w:w="376" w:type="dxa"/>
            <w:hideMark/>
          </w:tcPr>
          <w:p w14:paraId="0F2D14A2" w14:textId="77777777" w:rsidR="00B77157" w:rsidRPr="00B77157" w:rsidRDefault="00B77157" w:rsidP="00B77157">
            <w:pPr>
              <w:jc w:val="right"/>
              <w:rPr>
                <w:sz w:val="16"/>
                <w:szCs w:val="16"/>
              </w:rPr>
            </w:pPr>
            <w:r w:rsidRPr="00B77157">
              <w:rPr>
                <w:sz w:val="16"/>
                <w:szCs w:val="16"/>
              </w:rPr>
              <w:t>02</w:t>
            </w:r>
          </w:p>
        </w:tc>
        <w:tc>
          <w:tcPr>
            <w:tcW w:w="296" w:type="dxa"/>
            <w:hideMark/>
          </w:tcPr>
          <w:p w14:paraId="4F7D3FFA" w14:textId="77777777" w:rsidR="00B77157" w:rsidRPr="00B77157" w:rsidRDefault="00B77157" w:rsidP="00B77157">
            <w:pPr>
              <w:jc w:val="right"/>
              <w:rPr>
                <w:sz w:val="16"/>
                <w:szCs w:val="16"/>
              </w:rPr>
            </w:pPr>
            <w:r w:rsidRPr="00B77157">
              <w:rPr>
                <w:sz w:val="16"/>
                <w:szCs w:val="16"/>
              </w:rPr>
              <w:t>2</w:t>
            </w:r>
          </w:p>
        </w:tc>
        <w:tc>
          <w:tcPr>
            <w:tcW w:w="461" w:type="dxa"/>
            <w:hideMark/>
          </w:tcPr>
          <w:p w14:paraId="130C2B58" w14:textId="77777777" w:rsidR="00B77157" w:rsidRPr="00B77157" w:rsidRDefault="00B77157" w:rsidP="00B77157">
            <w:pPr>
              <w:jc w:val="right"/>
              <w:rPr>
                <w:sz w:val="16"/>
                <w:szCs w:val="16"/>
              </w:rPr>
            </w:pPr>
            <w:r w:rsidRPr="00B77157">
              <w:rPr>
                <w:sz w:val="16"/>
                <w:szCs w:val="16"/>
              </w:rPr>
              <w:t>02</w:t>
            </w:r>
          </w:p>
        </w:tc>
        <w:tc>
          <w:tcPr>
            <w:tcW w:w="646" w:type="dxa"/>
            <w:hideMark/>
          </w:tcPr>
          <w:p w14:paraId="54E79A6C" w14:textId="77777777" w:rsidR="00B77157" w:rsidRPr="00B77157" w:rsidRDefault="00B77157" w:rsidP="00B77157">
            <w:pPr>
              <w:jc w:val="right"/>
              <w:rPr>
                <w:sz w:val="16"/>
                <w:szCs w:val="16"/>
              </w:rPr>
            </w:pPr>
            <w:r w:rsidRPr="00B77157">
              <w:rPr>
                <w:sz w:val="16"/>
                <w:szCs w:val="16"/>
              </w:rPr>
              <w:t>Д0820</w:t>
            </w:r>
          </w:p>
        </w:tc>
        <w:tc>
          <w:tcPr>
            <w:tcW w:w="456" w:type="dxa"/>
            <w:hideMark/>
          </w:tcPr>
          <w:p w14:paraId="541BF7B3"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4FFA7F65" w14:textId="77777777" w:rsidR="00B77157" w:rsidRPr="00B77157" w:rsidRDefault="00B77157">
            <w:pPr>
              <w:jc w:val="right"/>
              <w:rPr>
                <w:sz w:val="16"/>
                <w:szCs w:val="16"/>
              </w:rPr>
            </w:pPr>
            <w:r w:rsidRPr="00B77157">
              <w:rPr>
                <w:sz w:val="16"/>
                <w:szCs w:val="16"/>
              </w:rPr>
              <w:t>239,7</w:t>
            </w:r>
          </w:p>
        </w:tc>
        <w:tc>
          <w:tcPr>
            <w:tcW w:w="992" w:type="dxa"/>
            <w:noWrap/>
            <w:hideMark/>
          </w:tcPr>
          <w:p w14:paraId="57F618B6" w14:textId="77777777" w:rsidR="00B77157" w:rsidRPr="00B77157" w:rsidRDefault="00B77157">
            <w:pPr>
              <w:jc w:val="right"/>
              <w:rPr>
                <w:sz w:val="16"/>
                <w:szCs w:val="16"/>
              </w:rPr>
            </w:pPr>
            <w:r w:rsidRPr="00B77157">
              <w:rPr>
                <w:sz w:val="16"/>
                <w:szCs w:val="16"/>
              </w:rPr>
              <w:t>249,3</w:t>
            </w:r>
          </w:p>
        </w:tc>
        <w:tc>
          <w:tcPr>
            <w:tcW w:w="992" w:type="dxa"/>
            <w:noWrap/>
            <w:hideMark/>
          </w:tcPr>
          <w:p w14:paraId="171EE1D9" w14:textId="77777777" w:rsidR="00B77157" w:rsidRPr="00B77157" w:rsidRDefault="00B77157">
            <w:pPr>
              <w:jc w:val="right"/>
              <w:rPr>
                <w:sz w:val="16"/>
                <w:szCs w:val="16"/>
              </w:rPr>
            </w:pPr>
            <w:r w:rsidRPr="00B77157">
              <w:rPr>
                <w:sz w:val="16"/>
                <w:szCs w:val="16"/>
              </w:rPr>
              <w:t>259,2</w:t>
            </w:r>
          </w:p>
        </w:tc>
      </w:tr>
      <w:tr w:rsidR="00B77157" w:rsidRPr="00B77157" w14:paraId="2A24C823" w14:textId="77777777" w:rsidTr="00B77157">
        <w:trPr>
          <w:trHeight w:val="915"/>
        </w:trPr>
        <w:tc>
          <w:tcPr>
            <w:tcW w:w="2962" w:type="dxa"/>
            <w:hideMark/>
          </w:tcPr>
          <w:p w14:paraId="079596CF" w14:textId="77777777" w:rsidR="00B77157" w:rsidRPr="00B77157" w:rsidRDefault="00B77157" w:rsidP="00B77157">
            <w:pPr>
              <w:jc w:val="right"/>
              <w:rPr>
                <w:sz w:val="16"/>
                <w:szCs w:val="16"/>
              </w:rPr>
            </w:pPr>
            <w:r w:rsidRPr="00B77157">
              <w:rPr>
                <w:sz w:val="16"/>
                <w:szCs w:val="16"/>
              </w:rPr>
              <w:t>Муниципальная программа</w:t>
            </w:r>
            <w:r w:rsidRPr="00B77157">
              <w:rPr>
                <w:sz w:val="16"/>
                <w:szCs w:val="16"/>
              </w:rPr>
              <w:br/>
              <w:t>"Культура Рузаевского муниципального района" на 2024 - 2028 годы</w:t>
            </w:r>
          </w:p>
        </w:tc>
        <w:tc>
          <w:tcPr>
            <w:tcW w:w="515" w:type="dxa"/>
            <w:hideMark/>
          </w:tcPr>
          <w:p w14:paraId="10C73627" w14:textId="77777777" w:rsidR="00B77157" w:rsidRPr="00B77157" w:rsidRDefault="00B77157" w:rsidP="00B77157">
            <w:pPr>
              <w:jc w:val="right"/>
              <w:rPr>
                <w:sz w:val="16"/>
                <w:szCs w:val="16"/>
              </w:rPr>
            </w:pPr>
            <w:r w:rsidRPr="00B77157">
              <w:rPr>
                <w:sz w:val="16"/>
                <w:szCs w:val="16"/>
              </w:rPr>
              <w:t>900</w:t>
            </w:r>
          </w:p>
        </w:tc>
        <w:tc>
          <w:tcPr>
            <w:tcW w:w="376" w:type="dxa"/>
            <w:hideMark/>
          </w:tcPr>
          <w:p w14:paraId="45753D6D" w14:textId="77777777" w:rsidR="00B77157" w:rsidRPr="00B77157" w:rsidRDefault="00B77157" w:rsidP="00B77157">
            <w:pPr>
              <w:jc w:val="right"/>
              <w:rPr>
                <w:sz w:val="16"/>
                <w:szCs w:val="16"/>
              </w:rPr>
            </w:pPr>
            <w:r w:rsidRPr="00B77157">
              <w:rPr>
                <w:sz w:val="16"/>
                <w:szCs w:val="16"/>
              </w:rPr>
              <w:t>01</w:t>
            </w:r>
          </w:p>
        </w:tc>
        <w:tc>
          <w:tcPr>
            <w:tcW w:w="475" w:type="dxa"/>
            <w:hideMark/>
          </w:tcPr>
          <w:p w14:paraId="3DC24E79" w14:textId="77777777" w:rsidR="00B77157" w:rsidRPr="00B77157" w:rsidRDefault="00B77157" w:rsidP="00B77157">
            <w:pPr>
              <w:jc w:val="right"/>
              <w:rPr>
                <w:sz w:val="16"/>
                <w:szCs w:val="16"/>
              </w:rPr>
            </w:pPr>
            <w:r w:rsidRPr="00B77157">
              <w:rPr>
                <w:sz w:val="16"/>
                <w:szCs w:val="16"/>
              </w:rPr>
              <w:t>04</w:t>
            </w:r>
          </w:p>
        </w:tc>
        <w:tc>
          <w:tcPr>
            <w:tcW w:w="376" w:type="dxa"/>
            <w:hideMark/>
          </w:tcPr>
          <w:p w14:paraId="6249438F" w14:textId="77777777" w:rsidR="00B77157" w:rsidRPr="00B77157" w:rsidRDefault="00B77157" w:rsidP="00B77157">
            <w:pPr>
              <w:jc w:val="right"/>
              <w:rPr>
                <w:sz w:val="16"/>
                <w:szCs w:val="16"/>
              </w:rPr>
            </w:pPr>
            <w:r w:rsidRPr="00B77157">
              <w:rPr>
                <w:sz w:val="16"/>
                <w:szCs w:val="16"/>
              </w:rPr>
              <w:t>05</w:t>
            </w:r>
          </w:p>
        </w:tc>
        <w:tc>
          <w:tcPr>
            <w:tcW w:w="296" w:type="dxa"/>
            <w:hideMark/>
          </w:tcPr>
          <w:p w14:paraId="2FB1A95B" w14:textId="77777777" w:rsidR="00B77157" w:rsidRPr="00B77157" w:rsidRDefault="00B77157" w:rsidP="00B77157">
            <w:pPr>
              <w:jc w:val="right"/>
              <w:rPr>
                <w:sz w:val="16"/>
                <w:szCs w:val="16"/>
              </w:rPr>
            </w:pPr>
            <w:r w:rsidRPr="00B77157">
              <w:rPr>
                <w:sz w:val="16"/>
                <w:szCs w:val="16"/>
              </w:rPr>
              <w:t> </w:t>
            </w:r>
          </w:p>
        </w:tc>
        <w:tc>
          <w:tcPr>
            <w:tcW w:w="461" w:type="dxa"/>
            <w:hideMark/>
          </w:tcPr>
          <w:p w14:paraId="4DBACAD2" w14:textId="77777777" w:rsidR="00B77157" w:rsidRPr="00B77157" w:rsidRDefault="00B77157" w:rsidP="00B77157">
            <w:pPr>
              <w:jc w:val="right"/>
              <w:rPr>
                <w:sz w:val="16"/>
                <w:szCs w:val="16"/>
              </w:rPr>
            </w:pPr>
            <w:r w:rsidRPr="00B77157">
              <w:rPr>
                <w:sz w:val="16"/>
                <w:szCs w:val="16"/>
              </w:rPr>
              <w:t> </w:t>
            </w:r>
          </w:p>
        </w:tc>
        <w:tc>
          <w:tcPr>
            <w:tcW w:w="646" w:type="dxa"/>
            <w:hideMark/>
          </w:tcPr>
          <w:p w14:paraId="1203AE10" w14:textId="77777777" w:rsidR="00B77157" w:rsidRPr="00B77157" w:rsidRDefault="00B77157" w:rsidP="00B77157">
            <w:pPr>
              <w:jc w:val="right"/>
              <w:rPr>
                <w:sz w:val="16"/>
                <w:szCs w:val="16"/>
              </w:rPr>
            </w:pPr>
            <w:r w:rsidRPr="00B77157">
              <w:rPr>
                <w:sz w:val="16"/>
                <w:szCs w:val="16"/>
              </w:rPr>
              <w:t> </w:t>
            </w:r>
          </w:p>
        </w:tc>
        <w:tc>
          <w:tcPr>
            <w:tcW w:w="456" w:type="dxa"/>
            <w:hideMark/>
          </w:tcPr>
          <w:p w14:paraId="3239522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C10D6A4" w14:textId="77777777" w:rsidR="00B77157" w:rsidRPr="00B77157" w:rsidRDefault="00B77157">
            <w:pPr>
              <w:jc w:val="right"/>
              <w:rPr>
                <w:sz w:val="16"/>
                <w:szCs w:val="16"/>
              </w:rPr>
            </w:pPr>
            <w:r w:rsidRPr="00B77157">
              <w:rPr>
                <w:sz w:val="16"/>
                <w:szCs w:val="16"/>
              </w:rPr>
              <w:t>166,0</w:t>
            </w:r>
          </w:p>
        </w:tc>
        <w:tc>
          <w:tcPr>
            <w:tcW w:w="992" w:type="dxa"/>
            <w:noWrap/>
            <w:hideMark/>
          </w:tcPr>
          <w:p w14:paraId="0D0727D3" w14:textId="77777777" w:rsidR="00B77157" w:rsidRPr="00B77157" w:rsidRDefault="00B77157">
            <w:pPr>
              <w:jc w:val="right"/>
              <w:rPr>
                <w:sz w:val="16"/>
                <w:szCs w:val="16"/>
              </w:rPr>
            </w:pPr>
            <w:r w:rsidRPr="00B77157">
              <w:rPr>
                <w:sz w:val="16"/>
                <w:szCs w:val="16"/>
              </w:rPr>
              <w:t>171,2</w:t>
            </w:r>
          </w:p>
        </w:tc>
        <w:tc>
          <w:tcPr>
            <w:tcW w:w="992" w:type="dxa"/>
            <w:noWrap/>
            <w:hideMark/>
          </w:tcPr>
          <w:p w14:paraId="668F7FC0" w14:textId="77777777" w:rsidR="00B77157" w:rsidRPr="00B77157" w:rsidRDefault="00B77157">
            <w:pPr>
              <w:jc w:val="right"/>
              <w:rPr>
                <w:sz w:val="16"/>
                <w:szCs w:val="16"/>
              </w:rPr>
            </w:pPr>
            <w:r w:rsidRPr="00B77157">
              <w:rPr>
                <w:sz w:val="16"/>
                <w:szCs w:val="16"/>
              </w:rPr>
              <w:t>176,6</w:t>
            </w:r>
          </w:p>
        </w:tc>
      </w:tr>
      <w:tr w:rsidR="00B77157" w:rsidRPr="00B77157" w14:paraId="5DE026EA" w14:textId="77777777" w:rsidTr="00B77157">
        <w:trPr>
          <w:trHeight w:val="1680"/>
        </w:trPr>
        <w:tc>
          <w:tcPr>
            <w:tcW w:w="2962" w:type="dxa"/>
            <w:hideMark/>
          </w:tcPr>
          <w:p w14:paraId="601EA2F5" w14:textId="77777777" w:rsidR="00B77157" w:rsidRPr="00B77157" w:rsidRDefault="00B77157" w:rsidP="00B77157">
            <w:pPr>
              <w:jc w:val="right"/>
              <w:rPr>
                <w:sz w:val="16"/>
                <w:szCs w:val="16"/>
              </w:rPr>
            </w:pPr>
            <w:r w:rsidRPr="00B77157">
              <w:rPr>
                <w:sz w:val="16"/>
                <w:szCs w:val="16"/>
              </w:rPr>
              <w:lastRenderedPageBreak/>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125E6C58" w14:textId="77777777" w:rsidR="00B77157" w:rsidRPr="00B77157" w:rsidRDefault="00B77157" w:rsidP="00B77157">
            <w:pPr>
              <w:jc w:val="right"/>
              <w:rPr>
                <w:sz w:val="16"/>
                <w:szCs w:val="16"/>
              </w:rPr>
            </w:pPr>
            <w:r w:rsidRPr="00B77157">
              <w:rPr>
                <w:sz w:val="16"/>
                <w:szCs w:val="16"/>
              </w:rPr>
              <w:t>900</w:t>
            </w:r>
          </w:p>
        </w:tc>
        <w:tc>
          <w:tcPr>
            <w:tcW w:w="376" w:type="dxa"/>
            <w:hideMark/>
          </w:tcPr>
          <w:p w14:paraId="4B6F2F8E" w14:textId="77777777" w:rsidR="00B77157" w:rsidRPr="00B77157" w:rsidRDefault="00B77157" w:rsidP="00B77157">
            <w:pPr>
              <w:jc w:val="right"/>
              <w:rPr>
                <w:sz w:val="16"/>
                <w:szCs w:val="16"/>
              </w:rPr>
            </w:pPr>
            <w:r w:rsidRPr="00B77157">
              <w:rPr>
                <w:sz w:val="16"/>
                <w:szCs w:val="16"/>
              </w:rPr>
              <w:t>01</w:t>
            </w:r>
          </w:p>
        </w:tc>
        <w:tc>
          <w:tcPr>
            <w:tcW w:w="475" w:type="dxa"/>
            <w:hideMark/>
          </w:tcPr>
          <w:p w14:paraId="03802E49" w14:textId="77777777" w:rsidR="00B77157" w:rsidRPr="00B77157" w:rsidRDefault="00B77157" w:rsidP="00B77157">
            <w:pPr>
              <w:jc w:val="right"/>
              <w:rPr>
                <w:sz w:val="16"/>
                <w:szCs w:val="16"/>
              </w:rPr>
            </w:pPr>
            <w:r w:rsidRPr="00B77157">
              <w:rPr>
                <w:sz w:val="16"/>
                <w:szCs w:val="16"/>
              </w:rPr>
              <w:t>04</w:t>
            </w:r>
          </w:p>
        </w:tc>
        <w:tc>
          <w:tcPr>
            <w:tcW w:w="376" w:type="dxa"/>
            <w:hideMark/>
          </w:tcPr>
          <w:p w14:paraId="677C55DF" w14:textId="77777777" w:rsidR="00B77157" w:rsidRPr="00B77157" w:rsidRDefault="00B77157" w:rsidP="00B77157">
            <w:pPr>
              <w:jc w:val="right"/>
              <w:rPr>
                <w:sz w:val="16"/>
                <w:szCs w:val="16"/>
              </w:rPr>
            </w:pPr>
            <w:r w:rsidRPr="00B77157">
              <w:rPr>
                <w:sz w:val="16"/>
                <w:szCs w:val="16"/>
              </w:rPr>
              <w:t>05</w:t>
            </w:r>
          </w:p>
        </w:tc>
        <w:tc>
          <w:tcPr>
            <w:tcW w:w="296" w:type="dxa"/>
            <w:hideMark/>
          </w:tcPr>
          <w:p w14:paraId="27F7446C" w14:textId="77777777" w:rsidR="00B77157" w:rsidRPr="00B77157" w:rsidRDefault="00B77157" w:rsidP="00B77157">
            <w:pPr>
              <w:jc w:val="right"/>
              <w:rPr>
                <w:sz w:val="16"/>
                <w:szCs w:val="16"/>
              </w:rPr>
            </w:pPr>
            <w:r w:rsidRPr="00B77157">
              <w:rPr>
                <w:sz w:val="16"/>
                <w:szCs w:val="16"/>
              </w:rPr>
              <w:t>0</w:t>
            </w:r>
          </w:p>
        </w:tc>
        <w:tc>
          <w:tcPr>
            <w:tcW w:w="461" w:type="dxa"/>
            <w:hideMark/>
          </w:tcPr>
          <w:p w14:paraId="5408B91A" w14:textId="77777777" w:rsidR="00B77157" w:rsidRPr="00B77157" w:rsidRDefault="00B77157" w:rsidP="00B77157">
            <w:pPr>
              <w:jc w:val="right"/>
              <w:rPr>
                <w:sz w:val="16"/>
                <w:szCs w:val="16"/>
              </w:rPr>
            </w:pPr>
            <w:r w:rsidRPr="00B77157">
              <w:rPr>
                <w:sz w:val="16"/>
                <w:szCs w:val="16"/>
              </w:rPr>
              <w:t>07</w:t>
            </w:r>
          </w:p>
        </w:tc>
        <w:tc>
          <w:tcPr>
            <w:tcW w:w="646" w:type="dxa"/>
            <w:hideMark/>
          </w:tcPr>
          <w:p w14:paraId="6DB1FA6D" w14:textId="77777777" w:rsidR="00B77157" w:rsidRPr="00B77157" w:rsidRDefault="00B77157" w:rsidP="00B77157">
            <w:pPr>
              <w:jc w:val="right"/>
              <w:rPr>
                <w:sz w:val="16"/>
                <w:szCs w:val="16"/>
              </w:rPr>
            </w:pPr>
            <w:r w:rsidRPr="00B77157">
              <w:rPr>
                <w:sz w:val="16"/>
                <w:szCs w:val="16"/>
              </w:rPr>
              <w:t> </w:t>
            </w:r>
          </w:p>
        </w:tc>
        <w:tc>
          <w:tcPr>
            <w:tcW w:w="456" w:type="dxa"/>
            <w:hideMark/>
          </w:tcPr>
          <w:p w14:paraId="5FE11B9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9EC2A39" w14:textId="77777777" w:rsidR="00B77157" w:rsidRPr="00B77157" w:rsidRDefault="00B77157">
            <w:pPr>
              <w:jc w:val="right"/>
              <w:rPr>
                <w:sz w:val="16"/>
                <w:szCs w:val="16"/>
              </w:rPr>
            </w:pPr>
            <w:r w:rsidRPr="00B77157">
              <w:rPr>
                <w:sz w:val="16"/>
                <w:szCs w:val="16"/>
              </w:rPr>
              <w:t>166,0</w:t>
            </w:r>
          </w:p>
        </w:tc>
        <w:tc>
          <w:tcPr>
            <w:tcW w:w="992" w:type="dxa"/>
            <w:noWrap/>
            <w:hideMark/>
          </w:tcPr>
          <w:p w14:paraId="541CB9A7" w14:textId="77777777" w:rsidR="00B77157" w:rsidRPr="00B77157" w:rsidRDefault="00B77157">
            <w:pPr>
              <w:jc w:val="right"/>
              <w:rPr>
                <w:sz w:val="16"/>
                <w:szCs w:val="16"/>
              </w:rPr>
            </w:pPr>
            <w:r w:rsidRPr="00B77157">
              <w:rPr>
                <w:sz w:val="16"/>
                <w:szCs w:val="16"/>
              </w:rPr>
              <w:t>171,2</w:t>
            </w:r>
          </w:p>
        </w:tc>
        <w:tc>
          <w:tcPr>
            <w:tcW w:w="992" w:type="dxa"/>
            <w:noWrap/>
            <w:hideMark/>
          </w:tcPr>
          <w:p w14:paraId="6D0B198D" w14:textId="77777777" w:rsidR="00B77157" w:rsidRPr="00B77157" w:rsidRDefault="00B77157">
            <w:pPr>
              <w:jc w:val="right"/>
              <w:rPr>
                <w:sz w:val="16"/>
                <w:szCs w:val="16"/>
              </w:rPr>
            </w:pPr>
            <w:r w:rsidRPr="00B77157">
              <w:rPr>
                <w:sz w:val="16"/>
                <w:szCs w:val="16"/>
              </w:rPr>
              <w:t>176,6</w:t>
            </w:r>
          </w:p>
        </w:tc>
      </w:tr>
      <w:tr w:rsidR="00B77157" w:rsidRPr="00B77157" w14:paraId="0930E657" w14:textId="77777777" w:rsidTr="00B77157">
        <w:trPr>
          <w:trHeight w:val="1230"/>
        </w:trPr>
        <w:tc>
          <w:tcPr>
            <w:tcW w:w="2962" w:type="dxa"/>
            <w:hideMark/>
          </w:tcPr>
          <w:p w14:paraId="7B41C009"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24712217" w14:textId="77777777" w:rsidR="00B77157" w:rsidRPr="00B77157" w:rsidRDefault="00B77157" w:rsidP="00B77157">
            <w:pPr>
              <w:jc w:val="right"/>
              <w:rPr>
                <w:sz w:val="16"/>
                <w:szCs w:val="16"/>
              </w:rPr>
            </w:pPr>
            <w:r w:rsidRPr="00B77157">
              <w:rPr>
                <w:sz w:val="16"/>
                <w:szCs w:val="16"/>
              </w:rPr>
              <w:t>900</w:t>
            </w:r>
          </w:p>
        </w:tc>
        <w:tc>
          <w:tcPr>
            <w:tcW w:w="376" w:type="dxa"/>
            <w:hideMark/>
          </w:tcPr>
          <w:p w14:paraId="233599E9" w14:textId="77777777" w:rsidR="00B77157" w:rsidRPr="00B77157" w:rsidRDefault="00B77157" w:rsidP="00B77157">
            <w:pPr>
              <w:jc w:val="right"/>
              <w:rPr>
                <w:sz w:val="16"/>
                <w:szCs w:val="16"/>
              </w:rPr>
            </w:pPr>
            <w:r w:rsidRPr="00B77157">
              <w:rPr>
                <w:sz w:val="16"/>
                <w:szCs w:val="16"/>
              </w:rPr>
              <w:t>01</w:t>
            </w:r>
          </w:p>
        </w:tc>
        <w:tc>
          <w:tcPr>
            <w:tcW w:w="475" w:type="dxa"/>
            <w:hideMark/>
          </w:tcPr>
          <w:p w14:paraId="5A5E330B" w14:textId="77777777" w:rsidR="00B77157" w:rsidRPr="00B77157" w:rsidRDefault="00B77157" w:rsidP="00B77157">
            <w:pPr>
              <w:jc w:val="right"/>
              <w:rPr>
                <w:sz w:val="16"/>
                <w:szCs w:val="16"/>
              </w:rPr>
            </w:pPr>
            <w:r w:rsidRPr="00B77157">
              <w:rPr>
                <w:sz w:val="16"/>
                <w:szCs w:val="16"/>
              </w:rPr>
              <w:t>04</w:t>
            </w:r>
          </w:p>
        </w:tc>
        <w:tc>
          <w:tcPr>
            <w:tcW w:w="376" w:type="dxa"/>
            <w:hideMark/>
          </w:tcPr>
          <w:p w14:paraId="6AD91E10" w14:textId="77777777" w:rsidR="00B77157" w:rsidRPr="00B77157" w:rsidRDefault="00B77157" w:rsidP="00B77157">
            <w:pPr>
              <w:jc w:val="right"/>
              <w:rPr>
                <w:sz w:val="16"/>
                <w:szCs w:val="16"/>
              </w:rPr>
            </w:pPr>
            <w:r w:rsidRPr="00B77157">
              <w:rPr>
                <w:sz w:val="16"/>
                <w:szCs w:val="16"/>
              </w:rPr>
              <w:t>05</w:t>
            </w:r>
          </w:p>
        </w:tc>
        <w:tc>
          <w:tcPr>
            <w:tcW w:w="296" w:type="dxa"/>
            <w:hideMark/>
          </w:tcPr>
          <w:p w14:paraId="26632953" w14:textId="77777777" w:rsidR="00B77157" w:rsidRPr="00B77157" w:rsidRDefault="00B77157" w:rsidP="00B77157">
            <w:pPr>
              <w:jc w:val="right"/>
              <w:rPr>
                <w:sz w:val="16"/>
                <w:szCs w:val="16"/>
              </w:rPr>
            </w:pPr>
            <w:r w:rsidRPr="00B77157">
              <w:rPr>
                <w:sz w:val="16"/>
                <w:szCs w:val="16"/>
              </w:rPr>
              <w:t>0</w:t>
            </w:r>
          </w:p>
        </w:tc>
        <w:tc>
          <w:tcPr>
            <w:tcW w:w="461" w:type="dxa"/>
            <w:hideMark/>
          </w:tcPr>
          <w:p w14:paraId="45352301" w14:textId="77777777" w:rsidR="00B77157" w:rsidRPr="00B77157" w:rsidRDefault="00B77157" w:rsidP="00B77157">
            <w:pPr>
              <w:jc w:val="right"/>
              <w:rPr>
                <w:sz w:val="16"/>
                <w:szCs w:val="16"/>
              </w:rPr>
            </w:pPr>
            <w:r w:rsidRPr="00B77157">
              <w:rPr>
                <w:sz w:val="16"/>
                <w:szCs w:val="16"/>
              </w:rPr>
              <w:t>07</w:t>
            </w:r>
          </w:p>
        </w:tc>
        <w:tc>
          <w:tcPr>
            <w:tcW w:w="646" w:type="dxa"/>
            <w:hideMark/>
          </w:tcPr>
          <w:p w14:paraId="228CACA4" w14:textId="77777777" w:rsidR="00B77157" w:rsidRPr="00B77157" w:rsidRDefault="00B77157" w:rsidP="00B77157">
            <w:pPr>
              <w:jc w:val="right"/>
              <w:rPr>
                <w:i/>
                <w:iCs/>
                <w:sz w:val="16"/>
                <w:szCs w:val="16"/>
              </w:rPr>
            </w:pPr>
            <w:r w:rsidRPr="00B77157">
              <w:rPr>
                <w:i/>
                <w:iCs/>
                <w:sz w:val="16"/>
                <w:szCs w:val="16"/>
              </w:rPr>
              <w:t>77510</w:t>
            </w:r>
          </w:p>
        </w:tc>
        <w:tc>
          <w:tcPr>
            <w:tcW w:w="456" w:type="dxa"/>
            <w:hideMark/>
          </w:tcPr>
          <w:p w14:paraId="09C7C9C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095761E" w14:textId="77777777" w:rsidR="00B77157" w:rsidRPr="00B77157" w:rsidRDefault="00B77157">
            <w:pPr>
              <w:jc w:val="right"/>
              <w:rPr>
                <w:sz w:val="16"/>
                <w:szCs w:val="16"/>
              </w:rPr>
            </w:pPr>
            <w:r w:rsidRPr="00B77157">
              <w:rPr>
                <w:sz w:val="16"/>
                <w:szCs w:val="16"/>
              </w:rPr>
              <w:t>166,0</w:t>
            </w:r>
          </w:p>
        </w:tc>
        <w:tc>
          <w:tcPr>
            <w:tcW w:w="992" w:type="dxa"/>
            <w:noWrap/>
            <w:hideMark/>
          </w:tcPr>
          <w:p w14:paraId="10E14307" w14:textId="77777777" w:rsidR="00B77157" w:rsidRPr="00B77157" w:rsidRDefault="00B77157">
            <w:pPr>
              <w:jc w:val="right"/>
              <w:rPr>
                <w:sz w:val="16"/>
                <w:szCs w:val="16"/>
              </w:rPr>
            </w:pPr>
            <w:r w:rsidRPr="00B77157">
              <w:rPr>
                <w:sz w:val="16"/>
                <w:szCs w:val="16"/>
              </w:rPr>
              <w:t>171,2</w:t>
            </w:r>
          </w:p>
        </w:tc>
        <w:tc>
          <w:tcPr>
            <w:tcW w:w="992" w:type="dxa"/>
            <w:noWrap/>
            <w:hideMark/>
          </w:tcPr>
          <w:p w14:paraId="2CD52D20" w14:textId="77777777" w:rsidR="00B77157" w:rsidRPr="00B77157" w:rsidRDefault="00B77157">
            <w:pPr>
              <w:jc w:val="right"/>
              <w:rPr>
                <w:sz w:val="16"/>
                <w:szCs w:val="16"/>
              </w:rPr>
            </w:pPr>
            <w:r w:rsidRPr="00B77157">
              <w:rPr>
                <w:sz w:val="16"/>
                <w:szCs w:val="16"/>
              </w:rPr>
              <w:t>176,6</w:t>
            </w:r>
          </w:p>
        </w:tc>
      </w:tr>
      <w:tr w:rsidR="00B77157" w:rsidRPr="00B77157" w14:paraId="7DBFE9A3" w14:textId="77777777" w:rsidTr="00B77157">
        <w:trPr>
          <w:trHeight w:val="1350"/>
        </w:trPr>
        <w:tc>
          <w:tcPr>
            <w:tcW w:w="2962" w:type="dxa"/>
            <w:hideMark/>
          </w:tcPr>
          <w:p w14:paraId="3401568C"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2620284" w14:textId="77777777" w:rsidR="00B77157" w:rsidRPr="00B77157" w:rsidRDefault="00B77157" w:rsidP="00B77157">
            <w:pPr>
              <w:jc w:val="right"/>
              <w:rPr>
                <w:sz w:val="16"/>
                <w:szCs w:val="16"/>
              </w:rPr>
            </w:pPr>
            <w:r w:rsidRPr="00B77157">
              <w:rPr>
                <w:sz w:val="16"/>
                <w:szCs w:val="16"/>
              </w:rPr>
              <w:t>900</w:t>
            </w:r>
          </w:p>
        </w:tc>
        <w:tc>
          <w:tcPr>
            <w:tcW w:w="376" w:type="dxa"/>
            <w:hideMark/>
          </w:tcPr>
          <w:p w14:paraId="75074AA1" w14:textId="77777777" w:rsidR="00B77157" w:rsidRPr="00B77157" w:rsidRDefault="00B77157" w:rsidP="00B77157">
            <w:pPr>
              <w:jc w:val="right"/>
              <w:rPr>
                <w:sz w:val="16"/>
                <w:szCs w:val="16"/>
              </w:rPr>
            </w:pPr>
            <w:r w:rsidRPr="00B77157">
              <w:rPr>
                <w:sz w:val="16"/>
                <w:szCs w:val="16"/>
              </w:rPr>
              <w:t>01</w:t>
            </w:r>
          </w:p>
        </w:tc>
        <w:tc>
          <w:tcPr>
            <w:tcW w:w="475" w:type="dxa"/>
            <w:hideMark/>
          </w:tcPr>
          <w:p w14:paraId="33C70A09" w14:textId="77777777" w:rsidR="00B77157" w:rsidRPr="00B77157" w:rsidRDefault="00B77157" w:rsidP="00B77157">
            <w:pPr>
              <w:jc w:val="right"/>
              <w:rPr>
                <w:sz w:val="16"/>
                <w:szCs w:val="16"/>
              </w:rPr>
            </w:pPr>
            <w:r w:rsidRPr="00B77157">
              <w:rPr>
                <w:sz w:val="16"/>
                <w:szCs w:val="16"/>
              </w:rPr>
              <w:t>04</w:t>
            </w:r>
          </w:p>
        </w:tc>
        <w:tc>
          <w:tcPr>
            <w:tcW w:w="376" w:type="dxa"/>
            <w:hideMark/>
          </w:tcPr>
          <w:p w14:paraId="75D8C55F" w14:textId="77777777" w:rsidR="00B77157" w:rsidRPr="00B77157" w:rsidRDefault="00B77157" w:rsidP="00B77157">
            <w:pPr>
              <w:jc w:val="right"/>
              <w:rPr>
                <w:sz w:val="16"/>
                <w:szCs w:val="16"/>
              </w:rPr>
            </w:pPr>
            <w:r w:rsidRPr="00B77157">
              <w:rPr>
                <w:sz w:val="16"/>
                <w:szCs w:val="16"/>
              </w:rPr>
              <w:t>05</w:t>
            </w:r>
          </w:p>
        </w:tc>
        <w:tc>
          <w:tcPr>
            <w:tcW w:w="296" w:type="dxa"/>
            <w:hideMark/>
          </w:tcPr>
          <w:p w14:paraId="1818C001" w14:textId="77777777" w:rsidR="00B77157" w:rsidRPr="00B77157" w:rsidRDefault="00B77157" w:rsidP="00B77157">
            <w:pPr>
              <w:jc w:val="right"/>
              <w:rPr>
                <w:sz w:val="16"/>
                <w:szCs w:val="16"/>
              </w:rPr>
            </w:pPr>
            <w:r w:rsidRPr="00B77157">
              <w:rPr>
                <w:sz w:val="16"/>
                <w:szCs w:val="16"/>
              </w:rPr>
              <w:t>0</w:t>
            </w:r>
          </w:p>
        </w:tc>
        <w:tc>
          <w:tcPr>
            <w:tcW w:w="461" w:type="dxa"/>
            <w:hideMark/>
          </w:tcPr>
          <w:p w14:paraId="088AAED3" w14:textId="77777777" w:rsidR="00B77157" w:rsidRPr="00B77157" w:rsidRDefault="00B77157" w:rsidP="00B77157">
            <w:pPr>
              <w:jc w:val="right"/>
              <w:rPr>
                <w:sz w:val="16"/>
                <w:szCs w:val="16"/>
              </w:rPr>
            </w:pPr>
            <w:r w:rsidRPr="00B77157">
              <w:rPr>
                <w:sz w:val="16"/>
                <w:szCs w:val="16"/>
              </w:rPr>
              <w:t>07</w:t>
            </w:r>
          </w:p>
        </w:tc>
        <w:tc>
          <w:tcPr>
            <w:tcW w:w="646" w:type="dxa"/>
            <w:hideMark/>
          </w:tcPr>
          <w:p w14:paraId="4B617A91" w14:textId="77777777" w:rsidR="00B77157" w:rsidRPr="00B77157" w:rsidRDefault="00B77157" w:rsidP="00B77157">
            <w:pPr>
              <w:jc w:val="right"/>
              <w:rPr>
                <w:sz w:val="16"/>
                <w:szCs w:val="16"/>
              </w:rPr>
            </w:pPr>
            <w:r w:rsidRPr="00B77157">
              <w:rPr>
                <w:sz w:val="16"/>
                <w:szCs w:val="16"/>
              </w:rPr>
              <w:t>77510</w:t>
            </w:r>
          </w:p>
        </w:tc>
        <w:tc>
          <w:tcPr>
            <w:tcW w:w="456" w:type="dxa"/>
            <w:hideMark/>
          </w:tcPr>
          <w:p w14:paraId="75A7E311"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44BEED93" w14:textId="77777777" w:rsidR="00B77157" w:rsidRPr="00B77157" w:rsidRDefault="00B77157">
            <w:pPr>
              <w:jc w:val="right"/>
              <w:rPr>
                <w:sz w:val="16"/>
                <w:szCs w:val="16"/>
              </w:rPr>
            </w:pPr>
            <w:r w:rsidRPr="00B77157">
              <w:rPr>
                <w:sz w:val="16"/>
                <w:szCs w:val="16"/>
              </w:rPr>
              <w:t>136,2</w:t>
            </w:r>
          </w:p>
        </w:tc>
        <w:tc>
          <w:tcPr>
            <w:tcW w:w="992" w:type="dxa"/>
            <w:noWrap/>
            <w:hideMark/>
          </w:tcPr>
          <w:p w14:paraId="6BACF78B" w14:textId="77777777" w:rsidR="00B77157" w:rsidRPr="00B77157" w:rsidRDefault="00B77157">
            <w:pPr>
              <w:jc w:val="right"/>
              <w:rPr>
                <w:sz w:val="16"/>
                <w:szCs w:val="16"/>
              </w:rPr>
            </w:pPr>
            <w:r w:rsidRPr="00B77157">
              <w:rPr>
                <w:sz w:val="16"/>
                <w:szCs w:val="16"/>
              </w:rPr>
              <w:t>148,3</w:t>
            </w:r>
          </w:p>
        </w:tc>
        <w:tc>
          <w:tcPr>
            <w:tcW w:w="992" w:type="dxa"/>
            <w:noWrap/>
            <w:hideMark/>
          </w:tcPr>
          <w:p w14:paraId="65A172D9" w14:textId="77777777" w:rsidR="00B77157" w:rsidRPr="00B77157" w:rsidRDefault="00B77157">
            <w:pPr>
              <w:jc w:val="right"/>
              <w:rPr>
                <w:sz w:val="16"/>
                <w:szCs w:val="16"/>
              </w:rPr>
            </w:pPr>
            <w:r w:rsidRPr="00B77157">
              <w:rPr>
                <w:sz w:val="16"/>
                <w:szCs w:val="16"/>
              </w:rPr>
              <w:t>153,7</w:t>
            </w:r>
          </w:p>
        </w:tc>
      </w:tr>
      <w:tr w:rsidR="00B77157" w:rsidRPr="00B77157" w14:paraId="3C35B1B3" w14:textId="77777777" w:rsidTr="00B77157">
        <w:trPr>
          <w:trHeight w:val="675"/>
        </w:trPr>
        <w:tc>
          <w:tcPr>
            <w:tcW w:w="2962" w:type="dxa"/>
            <w:hideMark/>
          </w:tcPr>
          <w:p w14:paraId="46730741"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45EA17F6" w14:textId="77777777" w:rsidR="00B77157" w:rsidRPr="00B77157" w:rsidRDefault="00B77157" w:rsidP="00B77157">
            <w:pPr>
              <w:jc w:val="right"/>
              <w:rPr>
                <w:sz w:val="16"/>
                <w:szCs w:val="16"/>
              </w:rPr>
            </w:pPr>
            <w:r w:rsidRPr="00B77157">
              <w:rPr>
                <w:sz w:val="16"/>
                <w:szCs w:val="16"/>
              </w:rPr>
              <w:t>900</w:t>
            </w:r>
          </w:p>
        </w:tc>
        <w:tc>
          <w:tcPr>
            <w:tcW w:w="376" w:type="dxa"/>
            <w:hideMark/>
          </w:tcPr>
          <w:p w14:paraId="40A61FEB" w14:textId="77777777" w:rsidR="00B77157" w:rsidRPr="00B77157" w:rsidRDefault="00B77157" w:rsidP="00B77157">
            <w:pPr>
              <w:jc w:val="right"/>
              <w:rPr>
                <w:sz w:val="16"/>
                <w:szCs w:val="16"/>
              </w:rPr>
            </w:pPr>
            <w:r w:rsidRPr="00B77157">
              <w:rPr>
                <w:sz w:val="16"/>
                <w:szCs w:val="16"/>
              </w:rPr>
              <w:t>01</w:t>
            </w:r>
          </w:p>
        </w:tc>
        <w:tc>
          <w:tcPr>
            <w:tcW w:w="475" w:type="dxa"/>
            <w:hideMark/>
          </w:tcPr>
          <w:p w14:paraId="40235542" w14:textId="77777777" w:rsidR="00B77157" w:rsidRPr="00B77157" w:rsidRDefault="00B77157" w:rsidP="00B77157">
            <w:pPr>
              <w:jc w:val="right"/>
              <w:rPr>
                <w:sz w:val="16"/>
                <w:szCs w:val="16"/>
              </w:rPr>
            </w:pPr>
            <w:r w:rsidRPr="00B77157">
              <w:rPr>
                <w:sz w:val="16"/>
                <w:szCs w:val="16"/>
              </w:rPr>
              <w:t>04</w:t>
            </w:r>
          </w:p>
        </w:tc>
        <w:tc>
          <w:tcPr>
            <w:tcW w:w="376" w:type="dxa"/>
            <w:hideMark/>
          </w:tcPr>
          <w:p w14:paraId="268AAB7B" w14:textId="77777777" w:rsidR="00B77157" w:rsidRPr="00B77157" w:rsidRDefault="00B77157" w:rsidP="00B77157">
            <w:pPr>
              <w:jc w:val="right"/>
              <w:rPr>
                <w:sz w:val="16"/>
                <w:szCs w:val="16"/>
              </w:rPr>
            </w:pPr>
            <w:r w:rsidRPr="00B77157">
              <w:rPr>
                <w:sz w:val="16"/>
                <w:szCs w:val="16"/>
              </w:rPr>
              <w:t>05</w:t>
            </w:r>
          </w:p>
        </w:tc>
        <w:tc>
          <w:tcPr>
            <w:tcW w:w="296" w:type="dxa"/>
            <w:hideMark/>
          </w:tcPr>
          <w:p w14:paraId="30E153BE" w14:textId="77777777" w:rsidR="00B77157" w:rsidRPr="00B77157" w:rsidRDefault="00B77157" w:rsidP="00B77157">
            <w:pPr>
              <w:jc w:val="right"/>
              <w:rPr>
                <w:sz w:val="16"/>
                <w:szCs w:val="16"/>
              </w:rPr>
            </w:pPr>
            <w:r w:rsidRPr="00B77157">
              <w:rPr>
                <w:sz w:val="16"/>
                <w:szCs w:val="16"/>
              </w:rPr>
              <w:t>0</w:t>
            </w:r>
          </w:p>
        </w:tc>
        <w:tc>
          <w:tcPr>
            <w:tcW w:w="461" w:type="dxa"/>
            <w:hideMark/>
          </w:tcPr>
          <w:p w14:paraId="4F56737E" w14:textId="77777777" w:rsidR="00B77157" w:rsidRPr="00B77157" w:rsidRDefault="00B77157" w:rsidP="00B77157">
            <w:pPr>
              <w:jc w:val="right"/>
              <w:rPr>
                <w:sz w:val="16"/>
                <w:szCs w:val="16"/>
              </w:rPr>
            </w:pPr>
            <w:r w:rsidRPr="00B77157">
              <w:rPr>
                <w:sz w:val="16"/>
                <w:szCs w:val="16"/>
              </w:rPr>
              <w:t>07</w:t>
            </w:r>
          </w:p>
        </w:tc>
        <w:tc>
          <w:tcPr>
            <w:tcW w:w="646" w:type="dxa"/>
            <w:hideMark/>
          </w:tcPr>
          <w:p w14:paraId="42998FF3" w14:textId="77777777" w:rsidR="00B77157" w:rsidRPr="00B77157" w:rsidRDefault="00B77157" w:rsidP="00B77157">
            <w:pPr>
              <w:jc w:val="right"/>
              <w:rPr>
                <w:sz w:val="16"/>
                <w:szCs w:val="16"/>
              </w:rPr>
            </w:pPr>
            <w:r w:rsidRPr="00B77157">
              <w:rPr>
                <w:sz w:val="16"/>
                <w:szCs w:val="16"/>
              </w:rPr>
              <w:t>77510</w:t>
            </w:r>
          </w:p>
        </w:tc>
        <w:tc>
          <w:tcPr>
            <w:tcW w:w="456" w:type="dxa"/>
            <w:hideMark/>
          </w:tcPr>
          <w:p w14:paraId="18343BB1"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6E2A3AF" w14:textId="77777777" w:rsidR="00B77157" w:rsidRPr="00B77157" w:rsidRDefault="00B77157">
            <w:pPr>
              <w:jc w:val="right"/>
              <w:rPr>
                <w:sz w:val="16"/>
                <w:szCs w:val="16"/>
              </w:rPr>
            </w:pPr>
            <w:r w:rsidRPr="00B77157">
              <w:rPr>
                <w:sz w:val="16"/>
                <w:szCs w:val="16"/>
              </w:rPr>
              <w:t>136,2</w:t>
            </w:r>
          </w:p>
        </w:tc>
        <w:tc>
          <w:tcPr>
            <w:tcW w:w="992" w:type="dxa"/>
            <w:noWrap/>
            <w:hideMark/>
          </w:tcPr>
          <w:p w14:paraId="5FAE34C2" w14:textId="77777777" w:rsidR="00B77157" w:rsidRPr="00B77157" w:rsidRDefault="00B77157">
            <w:pPr>
              <w:jc w:val="right"/>
              <w:rPr>
                <w:sz w:val="16"/>
                <w:szCs w:val="16"/>
              </w:rPr>
            </w:pPr>
            <w:r w:rsidRPr="00B77157">
              <w:rPr>
                <w:sz w:val="16"/>
                <w:szCs w:val="16"/>
              </w:rPr>
              <w:t>148,3</w:t>
            </w:r>
          </w:p>
        </w:tc>
        <w:tc>
          <w:tcPr>
            <w:tcW w:w="992" w:type="dxa"/>
            <w:noWrap/>
            <w:hideMark/>
          </w:tcPr>
          <w:p w14:paraId="392ADB8E" w14:textId="77777777" w:rsidR="00B77157" w:rsidRPr="00B77157" w:rsidRDefault="00B77157">
            <w:pPr>
              <w:jc w:val="right"/>
              <w:rPr>
                <w:sz w:val="16"/>
                <w:szCs w:val="16"/>
              </w:rPr>
            </w:pPr>
            <w:r w:rsidRPr="00B77157">
              <w:rPr>
                <w:sz w:val="16"/>
                <w:szCs w:val="16"/>
              </w:rPr>
              <w:t>153,7</w:t>
            </w:r>
          </w:p>
        </w:tc>
      </w:tr>
      <w:tr w:rsidR="00B77157" w:rsidRPr="00B77157" w14:paraId="3F9234B7" w14:textId="77777777" w:rsidTr="00B77157">
        <w:trPr>
          <w:trHeight w:val="645"/>
        </w:trPr>
        <w:tc>
          <w:tcPr>
            <w:tcW w:w="2962" w:type="dxa"/>
            <w:hideMark/>
          </w:tcPr>
          <w:p w14:paraId="72EEF511"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543C9399" w14:textId="77777777" w:rsidR="00B77157" w:rsidRPr="00B77157" w:rsidRDefault="00B77157" w:rsidP="00B77157">
            <w:pPr>
              <w:jc w:val="right"/>
              <w:rPr>
                <w:sz w:val="16"/>
                <w:szCs w:val="16"/>
              </w:rPr>
            </w:pPr>
            <w:r w:rsidRPr="00B77157">
              <w:rPr>
                <w:sz w:val="16"/>
                <w:szCs w:val="16"/>
              </w:rPr>
              <w:t>900</w:t>
            </w:r>
          </w:p>
        </w:tc>
        <w:tc>
          <w:tcPr>
            <w:tcW w:w="376" w:type="dxa"/>
            <w:hideMark/>
          </w:tcPr>
          <w:p w14:paraId="32F72954" w14:textId="77777777" w:rsidR="00B77157" w:rsidRPr="00B77157" w:rsidRDefault="00B77157" w:rsidP="00B77157">
            <w:pPr>
              <w:jc w:val="right"/>
              <w:rPr>
                <w:sz w:val="16"/>
                <w:szCs w:val="16"/>
              </w:rPr>
            </w:pPr>
            <w:r w:rsidRPr="00B77157">
              <w:rPr>
                <w:sz w:val="16"/>
                <w:szCs w:val="16"/>
              </w:rPr>
              <w:t>01</w:t>
            </w:r>
          </w:p>
        </w:tc>
        <w:tc>
          <w:tcPr>
            <w:tcW w:w="475" w:type="dxa"/>
            <w:hideMark/>
          </w:tcPr>
          <w:p w14:paraId="4EF93FB3" w14:textId="77777777" w:rsidR="00B77157" w:rsidRPr="00B77157" w:rsidRDefault="00B77157" w:rsidP="00B77157">
            <w:pPr>
              <w:jc w:val="right"/>
              <w:rPr>
                <w:sz w:val="16"/>
                <w:szCs w:val="16"/>
              </w:rPr>
            </w:pPr>
            <w:r w:rsidRPr="00B77157">
              <w:rPr>
                <w:sz w:val="16"/>
                <w:szCs w:val="16"/>
              </w:rPr>
              <w:t>04</w:t>
            </w:r>
          </w:p>
        </w:tc>
        <w:tc>
          <w:tcPr>
            <w:tcW w:w="376" w:type="dxa"/>
            <w:hideMark/>
          </w:tcPr>
          <w:p w14:paraId="4B0D9B1B" w14:textId="77777777" w:rsidR="00B77157" w:rsidRPr="00B77157" w:rsidRDefault="00B77157" w:rsidP="00B77157">
            <w:pPr>
              <w:jc w:val="right"/>
              <w:rPr>
                <w:sz w:val="16"/>
                <w:szCs w:val="16"/>
              </w:rPr>
            </w:pPr>
            <w:r w:rsidRPr="00B77157">
              <w:rPr>
                <w:sz w:val="16"/>
                <w:szCs w:val="16"/>
              </w:rPr>
              <w:t>05</w:t>
            </w:r>
          </w:p>
        </w:tc>
        <w:tc>
          <w:tcPr>
            <w:tcW w:w="296" w:type="dxa"/>
            <w:hideMark/>
          </w:tcPr>
          <w:p w14:paraId="640435EB" w14:textId="77777777" w:rsidR="00B77157" w:rsidRPr="00B77157" w:rsidRDefault="00B77157" w:rsidP="00B77157">
            <w:pPr>
              <w:jc w:val="right"/>
              <w:rPr>
                <w:sz w:val="16"/>
                <w:szCs w:val="16"/>
              </w:rPr>
            </w:pPr>
            <w:r w:rsidRPr="00B77157">
              <w:rPr>
                <w:sz w:val="16"/>
                <w:szCs w:val="16"/>
              </w:rPr>
              <w:t>0</w:t>
            </w:r>
          </w:p>
        </w:tc>
        <w:tc>
          <w:tcPr>
            <w:tcW w:w="461" w:type="dxa"/>
            <w:hideMark/>
          </w:tcPr>
          <w:p w14:paraId="109573C8" w14:textId="77777777" w:rsidR="00B77157" w:rsidRPr="00B77157" w:rsidRDefault="00B77157" w:rsidP="00B77157">
            <w:pPr>
              <w:jc w:val="right"/>
              <w:rPr>
                <w:sz w:val="16"/>
                <w:szCs w:val="16"/>
              </w:rPr>
            </w:pPr>
            <w:r w:rsidRPr="00B77157">
              <w:rPr>
                <w:sz w:val="16"/>
                <w:szCs w:val="16"/>
              </w:rPr>
              <w:t>07</w:t>
            </w:r>
          </w:p>
        </w:tc>
        <w:tc>
          <w:tcPr>
            <w:tcW w:w="646" w:type="dxa"/>
            <w:hideMark/>
          </w:tcPr>
          <w:p w14:paraId="5087795A" w14:textId="77777777" w:rsidR="00B77157" w:rsidRPr="00B77157" w:rsidRDefault="00B77157" w:rsidP="00B77157">
            <w:pPr>
              <w:jc w:val="right"/>
              <w:rPr>
                <w:sz w:val="16"/>
                <w:szCs w:val="16"/>
              </w:rPr>
            </w:pPr>
            <w:r w:rsidRPr="00B77157">
              <w:rPr>
                <w:sz w:val="16"/>
                <w:szCs w:val="16"/>
              </w:rPr>
              <w:t>77510</w:t>
            </w:r>
          </w:p>
        </w:tc>
        <w:tc>
          <w:tcPr>
            <w:tcW w:w="456" w:type="dxa"/>
            <w:hideMark/>
          </w:tcPr>
          <w:p w14:paraId="78474649"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160617E" w14:textId="77777777" w:rsidR="00B77157" w:rsidRPr="00B77157" w:rsidRDefault="00B77157">
            <w:pPr>
              <w:jc w:val="right"/>
              <w:rPr>
                <w:sz w:val="16"/>
                <w:szCs w:val="16"/>
              </w:rPr>
            </w:pPr>
            <w:r w:rsidRPr="00B77157">
              <w:rPr>
                <w:sz w:val="16"/>
                <w:szCs w:val="16"/>
              </w:rPr>
              <w:t>29,8</w:t>
            </w:r>
          </w:p>
        </w:tc>
        <w:tc>
          <w:tcPr>
            <w:tcW w:w="992" w:type="dxa"/>
            <w:noWrap/>
            <w:hideMark/>
          </w:tcPr>
          <w:p w14:paraId="49890C18" w14:textId="77777777" w:rsidR="00B77157" w:rsidRPr="00B77157" w:rsidRDefault="00B77157">
            <w:pPr>
              <w:jc w:val="right"/>
              <w:rPr>
                <w:sz w:val="16"/>
                <w:szCs w:val="16"/>
              </w:rPr>
            </w:pPr>
            <w:r w:rsidRPr="00B77157">
              <w:rPr>
                <w:sz w:val="16"/>
                <w:szCs w:val="16"/>
              </w:rPr>
              <w:t>22,9</w:t>
            </w:r>
          </w:p>
        </w:tc>
        <w:tc>
          <w:tcPr>
            <w:tcW w:w="992" w:type="dxa"/>
            <w:noWrap/>
            <w:hideMark/>
          </w:tcPr>
          <w:p w14:paraId="29A1CF15" w14:textId="77777777" w:rsidR="00B77157" w:rsidRPr="00B77157" w:rsidRDefault="00B77157">
            <w:pPr>
              <w:jc w:val="right"/>
              <w:rPr>
                <w:sz w:val="16"/>
                <w:szCs w:val="16"/>
              </w:rPr>
            </w:pPr>
            <w:r w:rsidRPr="00B77157">
              <w:rPr>
                <w:sz w:val="16"/>
                <w:szCs w:val="16"/>
              </w:rPr>
              <w:t>22,9</w:t>
            </w:r>
          </w:p>
        </w:tc>
      </w:tr>
      <w:tr w:rsidR="00B77157" w:rsidRPr="00B77157" w14:paraId="70EE3C03" w14:textId="77777777" w:rsidTr="00B77157">
        <w:trPr>
          <w:trHeight w:val="645"/>
        </w:trPr>
        <w:tc>
          <w:tcPr>
            <w:tcW w:w="2962" w:type="dxa"/>
            <w:hideMark/>
          </w:tcPr>
          <w:p w14:paraId="66FD3362"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1AA92DD1" w14:textId="77777777" w:rsidR="00B77157" w:rsidRPr="00B77157" w:rsidRDefault="00B77157" w:rsidP="00B77157">
            <w:pPr>
              <w:jc w:val="right"/>
              <w:rPr>
                <w:sz w:val="16"/>
                <w:szCs w:val="16"/>
              </w:rPr>
            </w:pPr>
            <w:r w:rsidRPr="00B77157">
              <w:rPr>
                <w:sz w:val="16"/>
                <w:szCs w:val="16"/>
              </w:rPr>
              <w:t>900</w:t>
            </w:r>
          </w:p>
        </w:tc>
        <w:tc>
          <w:tcPr>
            <w:tcW w:w="376" w:type="dxa"/>
            <w:hideMark/>
          </w:tcPr>
          <w:p w14:paraId="674F5E06" w14:textId="77777777" w:rsidR="00B77157" w:rsidRPr="00B77157" w:rsidRDefault="00B77157" w:rsidP="00B77157">
            <w:pPr>
              <w:jc w:val="right"/>
              <w:rPr>
                <w:sz w:val="16"/>
                <w:szCs w:val="16"/>
              </w:rPr>
            </w:pPr>
            <w:r w:rsidRPr="00B77157">
              <w:rPr>
                <w:sz w:val="16"/>
                <w:szCs w:val="16"/>
              </w:rPr>
              <w:t>01</w:t>
            </w:r>
          </w:p>
        </w:tc>
        <w:tc>
          <w:tcPr>
            <w:tcW w:w="475" w:type="dxa"/>
            <w:hideMark/>
          </w:tcPr>
          <w:p w14:paraId="6AD707BC" w14:textId="77777777" w:rsidR="00B77157" w:rsidRPr="00B77157" w:rsidRDefault="00B77157" w:rsidP="00B77157">
            <w:pPr>
              <w:jc w:val="right"/>
              <w:rPr>
                <w:sz w:val="16"/>
                <w:szCs w:val="16"/>
              </w:rPr>
            </w:pPr>
            <w:r w:rsidRPr="00B77157">
              <w:rPr>
                <w:sz w:val="16"/>
                <w:szCs w:val="16"/>
              </w:rPr>
              <w:t>04</w:t>
            </w:r>
          </w:p>
        </w:tc>
        <w:tc>
          <w:tcPr>
            <w:tcW w:w="376" w:type="dxa"/>
            <w:hideMark/>
          </w:tcPr>
          <w:p w14:paraId="5650A54A" w14:textId="77777777" w:rsidR="00B77157" w:rsidRPr="00B77157" w:rsidRDefault="00B77157" w:rsidP="00B77157">
            <w:pPr>
              <w:jc w:val="right"/>
              <w:rPr>
                <w:sz w:val="16"/>
                <w:szCs w:val="16"/>
              </w:rPr>
            </w:pPr>
            <w:r w:rsidRPr="00B77157">
              <w:rPr>
                <w:sz w:val="16"/>
                <w:szCs w:val="16"/>
              </w:rPr>
              <w:t>05</w:t>
            </w:r>
          </w:p>
        </w:tc>
        <w:tc>
          <w:tcPr>
            <w:tcW w:w="296" w:type="dxa"/>
            <w:hideMark/>
          </w:tcPr>
          <w:p w14:paraId="6EE1FA98" w14:textId="77777777" w:rsidR="00B77157" w:rsidRPr="00B77157" w:rsidRDefault="00B77157" w:rsidP="00B77157">
            <w:pPr>
              <w:jc w:val="right"/>
              <w:rPr>
                <w:sz w:val="16"/>
                <w:szCs w:val="16"/>
              </w:rPr>
            </w:pPr>
            <w:r w:rsidRPr="00B77157">
              <w:rPr>
                <w:sz w:val="16"/>
                <w:szCs w:val="16"/>
              </w:rPr>
              <w:t>0</w:t>
            </w:r>
          </w:p>
        </w:tc>
        <w:tc>
          <w:tcPr>
            <w:tcW w:w="461" w:type="dxa"/>
            <w:hideMark/>
          </w:tcPr>
          <w:p w14:paraId="6E579CF1" w14:textId="77777777" w:rsidR="00B77157" w:rsidRPr="00B77157" w:rsidRDefault="00B77157" w:rsidP="00B77157">
            <w:pPr>
              <w:jc w:val="right"/>
              <w:rPr>
                <w:sz w:val="16"/>
                <w:szCs w:val="16"/>
              </w:rPr>
            </w:pPr>
            <w:r w:rsidRPr="00B77157">
              <w:rPr>
                <w:sz w:val="16"/>
                <w:szCs w:val="16"/>
              </w:rPr>
              <w:t>07</w:t>
            </w:r>
          </w:p>
        </w:tc>
        <w:tc>
          <w:tcPr>
            <w:tcW w:w="646" w:type="dxa"/>
            <w:hideMark/>
          </w:tcPr>
          <w:p w14:paraId="322CAFFB" w14:textId="77777777" w:rsidR="00B77157" w:rsidRPr="00B77157" w:rsidRDefault="00B77157" w:rsidP="00B77157">
            <w:pPr>
              <w:jc w:val="right"/>
              <w:rPr>
                <w:sz w:val="16"/>
                <w:szCs w:val="16"/>
              </w:rPr>
            </w:pPr>
            <w:r w:rsidRPr="00B77157">
              <w:rPr>
                <w:sz w:val="16"/>
                <w:szCs w:val="16"/>
              </w:rPr>
              <w:t>77510</w:t>
            </w:r>
          </w:p>
        </w:tc>
        <w:tc>
          <w:tcPr>
            <w:tcW w:w="456" w:type="dxa"/>
            <w:hideMark/>
          </w:tcPr>
          <w:p w14:paraId="7767EF58"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695607E4" w14:textId="77777777" w:rsidR="00B77157" w:rsidRPr="00B77157" w:rsidRDefault="00B77157">
            <w:pPr>
              <w:jc w:val="right"/>
              <w:rPr>
                <w:sz w:val="16"/>
                <w:szCs w:val="16"/>
              </w:rPr>
            </w:pPr>
            <w:r w:rsidRPr="00B77157">
              <w:rPr>
                <w:sz w:val="16"/>
                <w:szCs w:val="16"/>
              </w:rPr>
              <w:t>29,8</w:t>
            </w:r>
          </w:p>
        </w:tc>
        <w:tc>
          <w:tcPr>
            <w:tcW w:w="992" w:type="dxa"/>
            <w:noWrap/>
            <w:hideMark/>
          </w:tcPr>
          <w:p w14:paraId="247998A9" w14:textId="77777777" w:rsidR="00B77157" w:rsidRPr="00B77157" w:rsidRDefault="00B77157">
            <w:pPr>
              <w:jc w:val="right"/>
              <w:rPr>
                <w:sz w:val="16"/>
                <w:szCs w:val="16"/>
              </w:rPr>
            </w:pPr>
            <w:r w:rsidRPr="00B77157">
              <w:rPr>
                <w:sz w:val="16"/>
                <w:szCs w:val="16"/>
              </w:rPr>
              <w:t>22,9</w:t>
            </w:r>
          </w:p>
        </w:tc>
        <w:tc>
          <w:tcPr>
            <w:tcW w:w="992" w:type="dxa"/>
            <w:noWrap/>
            <w:hideMark/>
          </w:tcPr>
          <w:p w14:paraId="67E25546" w14:textId="77777777" w:rsidR="00B77157" w:rsidRPr="00B77157" w:rsidRDefault="00B77157">
            <w:pPr>
              <w:jc w:val="right"/>
              <w:rPr>
                <w:sz w:val="16"/>
                <w:szCs w:val="16"/>
              </w:rPr>
            </w:pPr>
            <w:r w:rsidRPr="00B77157">
              <w:rPr>
                <w:sz w:val="16"/>
                <w:szCs w:val="16"/>
              </w:rPr>
              <w:t>22,9</w:t>
            </w:r>
          </w:p>
        </w:tc>
      </w:tr>
      <w:tr w:rsidR="00B77157" w:rsidRPr="00B77157" w14:paraId="136CD4FF" w14:textId="77777777" w:rsidTr="00B77157">
        <w:trPr>
          <w:trHeight w:val="1215"/>
        </w:trPr>
        <w:tc>
          <w:tcPr>
            <w:tcW w:w="2962" w:type="dxa"/>
            <w:hideMark/>
          </w:tcPr>
          <w:p w14:paraId="7E813A45"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515" w:type="dxa"/>
            <w:hideMark/>
          </w:tcPr>
          <w:p w14:paraId="3EA55A95" w14:textId="77777777" w:rsidR="00B77157" w:rsidRPr="00B77157" w:rsidRDefault="00B77157" w:rsidP="00B77157">
            <w:pPr>
              <w:jc w:val="right"/>
              <w:rPr>
                <w:sz w:val="16"/>
                <w:szCs w:val="16"/>
              </w:rPr>
            </w:pPr>
            <w:r w:rsidRPr="00B77157">
              <w:rPr>
                <w:sz w:val="16"/>
                <w:szCs w:val="16"/>
              </w:rPr>
              <w:t>900</w:t>
            </w:r>
          </w:p>
        </w:tc>
        <w:tc>
          <w:tcPr>
            <w:tcW w:w="376" w:type="dxa"/>
            <w:hideMark/>
          </w:tcPr>
          <w:p w14:paraId="6890E729" w14:textId="77777777" w:rsidR="00B77157" w:rsidRPr="00B77157" w:rsidRDefault="00B77157" w:rsidP="00B77157">
            <w:pPr>
              <w:jc w:val="right"/>
              <w:rPr>
                <w:sz w:val="16"/>
                <w:szCs w:val="16"/>
              </w:rPr>
            </w:pPr>
            <w:r w:rsidRPr="00B77157">
              <w:rPr>
                <w:sz w:val="16"/>
                <w:szCs w:val="16"/>
              </w:rPr>
              <w:t>01</w:t>
            </w:r>
          </w:p>
        </w:tc>
        <w:tc>
          <w:tcPr>
            <w:tcW w:w="475" w:type="dxa"/>
            <w:hideMark/>
          </w:tcPr>
          <w:p w14:paraId="1A00F25A" w14:textId="77777777" w:rsidR="00B77157" w:rsidRPr="00B77157" w:rsidRDefault="00B77157" w:rsidP="00B77157">
            <w:pPr>
              <w:jc w:val="right"/>
              <w:rPr>
                <w:sz w:val="16"/>
                <w:szCs w:val="16"/>
              </w:rPr>
            </w:pPr>
            <w:r w:rsidRPr="00B77157">
              <w:rPr>
                <w:sz w:val="16"/>
                <w:szCs w:val="16"/>
              </w:rPr>
              <w:t>04</w:t>
            </w:r>
          </w:p>
        </w:tc>
        <w:tc>
          <w:tcPr>
            <w:tcW w:w="376" w:type="dxa"/>
            <w:hideMark/>
          </w:tcPr>
          <w:p w14:paraId="315E3419" w14:textId="77777777" w:rsidR="00B77157" w:rsidRPr="00B77157" w:rsidRDefault="00B77157" w:rsidP="00B77157">
            <w:pPr>
              <w:jc w:val="right"/>
              <w:rPr>
                <w:sz w:val="16"/>
                <w:szCs w:val="16"/>
              </w:rPr>
            </w:pPr>
            <w:r w:rsidRPr="00B77157">
              <w:rPr>
                <w:sz w:val="16"/>
                <w:szCs w:val="16"/>
              </w:rPr>
              <w:t>18</w:t>
            </w:r>
          </w:p>
        </w:tc>
        <w:tc>
          <w:tcPr>
            <w:tcW w:w="296" w:type="dxa"/>
            <w:hideMark/>
          </w:tcPr>
          <w:p w14:paraId="06016EEA" w14:textId="77777777" w:rsidR="00B77157" w:rsidRPr="00B77157" w:rsidRDefault="00B77157" w:rsidP="00B77157">
            <w:pPr>
              <w:jc w:val="right"/>
              <w:rPr>
                <w:sz w:val="16"/>
                <w:szCs w:val="16"/>
              </w:rPr>
            </w:pPr>
            <w:r w:rsidRPr="00B77157">
              <w:rPr>
                <w:sz w:val="16"/>
                <w:szCs w:val="16"/>
              </w:rPr>
              <w:t> </w:t>
            </w:r>
          </w:p>
        </w:tc>
        <w:tc>
          <w:tcPr>
            <w:tcW w:w="461" w:type="dxa"/>
            <w:hideMark/>
          </w:tcPr>
          <w:p w14:paraId="0008B398" w14:textId="77777777" w:rsidR="00B77157" w:rsidRPr="00B77157" w:rsidRDefault="00B77157" w:rsidP="00B77157">
            <w:pPr>
              <w:jc w:val="right"/>
              <w:rPr>
                <w:sz w:val="16"/>
                <w:szCs w:val="16"/>
              </w:rPr>
            </w:pPr>
            <w:r w:rsidRPr="00B77157">
              <w:rPr>
                <w:sz w:val="16"/>
                <w:szCs w:val="16"/>
              </w:rPr>
              <w:t> </w:t>
            </w:r>
          </w:p>
        </w:tc>
        <w:tc>
          <w:tcPr>
            <w:tcW w:w="646" w:type="dxa"/>
            <w:hideMark/>
          </w:tcPr>
          <w:p w14:paraId="68DE849D" w14:textId="77777777" w:rsidR="00B77157" w:rsidRPr="00B77157" w:rsidRDefault="00B77157" w:rsidP="00B77157">
            <w:pPr>
              <w:jc w:val="right"/>
              <w:rPr>
                <w:sz w:val="16"/>
                <w:szCs w:val="16"/>
              </w:rPr>
            </w:pPr>
            <w:r w:rsidRPr="00B77157">
              <w:rPr>
                <w:sz w:val="16"/>
                <w:szCs w:val="16"/>
              </w:rPr>
              <w:t> </w:t>
            </w:r>
          </w:p>
        </w:tc>
        <w:tc>
          <w:tcPr>
            <w:tcW w:w="456" w:type="dxa"/>
            <w:hideMark/>
          </w:tcPr>
          <w:p w14:paraId="3B92764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CD0FB00" w14:textId="77777777" w:rsidR="00B77157" w:rsidRPr="00B77157" w:rsidRDefault="00B77157">
            <w:pPr>
              <w:jc w:val="right"/>
              <w:rPr>
                <w:sz w:val="16"/>
                <w:szCs w:val="16"/>
              </w:rPr>
            </w:pPr>
            <w:r w:rsidRPr="00B77157">
              <w:rPr>
                <w:sz w:val="16"/>
                <w:szCs w:val="16"/>
              </w:rPr>
              <w:t>870,0</w:t>
            </w:r>
          </w:p>
        </w:tc>
        <w:tc>
          <w:tcPr>
            <w:tcW w:w="992" w:type="dxa"/>
            <w:noWrap/>
            <w:hideMark/>
          </w:tcPr>
          <w:p w14:paraId="783A3472" w14:textId="77777777" w:rsidR="00B77157" w:rsidRPr="00B77157" w:rsidRDefault="00B77157">
            <w:pPr>
              <w:jc w:val="right"/>
              <w:rPr>
                <w:sz w:val="16"/>
                <w:szCs w:val="16"/>
              </w:rPr>
            </w:pPr>
            <w:r w:rsidRPr="00B77157">
              <w:rPr>
                <w:sz w:val="16"/>
                <w:szCs w:val="16"/>
              </w:rPr>
              <w:t>600,0</w:t>
            </w:r>
          </w:p>
        </w:tc>
        <w:tc>
          <w:tcPr>
            <w:tcW w:w="992" w:type="dxa"/>
            <w:noWrap/>
            <w:hideMark/>
          </w:tcPr>
          <w:p w14:paraId="6BFAE695" w14:textId="77777777" w:rsidR="00B77157" w:rsidRPr="00B77157" w:rsidRDefault="00B77157">
            <w:pPr>
              <w:jc w:val="right"/>
              <w:rPr>
                <w:sz w:val="16"/>
                <w:szCs w:val="16"/>
              </w:rPr>
            </w:pPr>
            <w:r w:rsidRPr="00B77157">
              <w:rPr>
                <w:sz w:val="16"/>
                <w:szCs w:val="16"/>
              </w:rPr>
              <w:t>570,0</w:t>
            </w:r>
          </w:p>
        </w:tc>
      </w:tr>
      <w:tr w:rsidR="00B77157" w:rsidRPr="00B77157" w14:paraId="054249E9" w14:textId="77777777" w:rsidTr="00B77157">
        <w:trPr>
          <w:trHeight w:val="450"/>
        </w:trPr>
        <w:tc>
          <w:tcPr>
            <w:tcW w:w="2962" w:type="dxa"/>
            <w:hideMark/>
          </w:tcPr>
          <w:p w14:paraId="5133FFA5" w14:textId="77777777" w:rsidR="00B77157" w:rsidRPr="00B77157" w:rsidRDefault="00B77157" w:rsidP="00B77157">
            <w:pPr>
              <w:jc w:val="right"/>
              <w:rPr>
                <w:sz w:val="16"/>
                <w:szCs w:val="16"/>
              </w:rPr>
            </w:pPr>
            <w:r w:rsidRPr="00B77157">
              <w:rPr>
                <w:sz w:val="16"/>
                <w:szCs w:val="16"/>
              </w:rPr>
              <w:t>Подпрограмма "Информационная инфраструктура"</w:t>
            </w:r>
          </w:p>
        </w:tc>
        <w:tc>
          <w:tcPr>
            <w:tcW w:w="515" w:type="dxa"/>
            <w:hideMark/>
          </w:tcPr>
          <w:p w14:paraId="52E341F2" w14:textId="77777777" w:rsidR="00B77157" w:rsidRPr="00B77157" w:rsidRDefault="00B77157" w:rsidP="00B77157">
            <w:pPr>
              <w:jc w:val="right"/>
              <w:rPr>
                <w:sz w:val="16"/>
                <w:szCs w:val="16"/>
              </w:rPr>
            </w:pPr>
            <w:r w:rsidRPr="00B77157">
              <w:rPr>
                <w:sz w:val="16"/>
                <w:szCs w:val="16"/>
              </w:rPr>
              <w:t>900</w:t>
            </w:r>
          </w:p>
        </w:tc>
        <w:tc>
          <w:tcPr>
            <w:tcW w:w="376" w:type="dxa"/>
            <w:hideMark/>
          </w:tcPr>
          <w:p w14:paraId="7365B50E" w14:textId="77777777" w:rsidR="00B77157" w:rsidRPr="00B77157" w:rsidRDefault="00B77157" w:rsidP="00B77157">
            <w:pPr>
              <w:jc w:val="right"/>
              <w:rPr>
                <w:sz w:val="16"/>
                <w:szCs w:val="16"/>
              </w:rPr>
            </w:pPr>
            <w:r w:rsidRPr="00B77157">
              <w:rPr>
                <w:sz w:val="16"/>
                <w:szCs w:val="16"/>
              </w:rPr>
              <w:t>01</w:t>
            </w:r>
          </w:p>
        </w:tc>
        <w:tc>
          <w:tcPr>
            <w:tcW w:w="475" w:type="dxa"/>
            <w:hideMark/>
          </w:tcPr>
          <w:p w14:paraId="1FDFD99E" w14:textId="77777777" w:rsidR="00B77157" w:rsidRPr="00B77157" w:rsidRDefault="00B77157" w:rsidP="00B77157">
            <w:pPr>
              <w:jc w:val="right"/>
              <w:rPr>
                <w:sz w:val="16"/>
                <w:szCs w:val="16"/>
              </w:rPr>
            </w:pPr>
            <w:r w:rsidRPr="00B77157">
              <w:rPr>
                <w:sz w:val="16"/>
                <w:szCs w:val="16"/>
              </w:rPr>
              <w:t>04</w:t>
            </w:r>
          </w:p>
        </w:tc>
        <w:tc>
          <w:tcPr>
            <w:tcW w:w="376" w:type="dxa"/>
            <w:hideMark/>
          </w:tcPr>
          <w:p w14:paraId="69AC3BDE" w14:textId="77777777" w:rsidR="00B77157" w:rsidRPr="00B77157" w:rsidRDefault="00B77157" w:rsidP="00B77157">
            <w:pPr>
              <w:jc w:val="right"/>
              <w:rPr>
                <w:sz w:val="16"/>
                <w:szCs w:val="16"/>
              </w:rPr>
            </w:pPr>
            <w:r w:rsidRPr="00B77157">
              <w:rPr>
                <w:sz w:val="16"/>
                <w:szCs w:val="16"/>
              </w:rPr>
              <w:t>18</w:t>
            </w:r>
          </w:p>
        </w:tc>
        <w:tc>
          <w:tcPr>
            <w:tcW w:w="296" w:type="dxa"/>
            <w:hideMark/>
          </w:tcPr>
          <w:p w14:paraId="0F8199B4" w14:textId="77777777" w:rsidR="00B77157" w:rsidRPr="00B77157" w:rsidRDefault="00B77157" w:rsidP="00B77157">
            <w:pPr>
              <w:jc w:val="right"/>
              <w:rPr>
                <w:sz w:val="16"/>
                <w:szCs w:val="16"/>
              </w:rPr>
            </w:pPr>
            <w:r w:rsidRPr="00B77157">
              <w:rPr>
                <w:sz w:val="16"/>
                <w:szCs w:val="16"/>
              </w:rPr>
              <w:t>1</w:t>
            </w:r>
          </w:p>
        </w:tc>
        <w:tc>
          <w:tcPr>
            <w:tcW w:w="461" w:type="dxa"/>
            <w:hideMark/>
          </w:tcPr>
          <w:p w14:paraId="79F25100" w14:textId="77777777" w:rsidR="00B77157" w:rsidRPr="00B77157" w:rsidRDefault="00B77157" w:rsidP="00B77157">
            <w:pPr>
              <w:jc w:val="right"/>
              <w:rPr>
                <w:sz w:val="16"/>
                <w:szCs w:val="16"/>
              </w:rPr>
            </w:pPr>
            <w:r w:rsidRPr="00B77157">
              <w:rPr>
                <w:sz w:val="16"/>
                <w:szCs w:val="16"/>
              </w:rPr>
              <w:t> </w:t>
            </w:r>
          </w:p>
        </w:tc>
        <w:tc>
          <w:tcPr>
            <w:tcW w:w="646" w:type="dxa"/>
            <w:hideMark/>
          </w:tcPr>
          <w:p w14:paraId="601A5932" w14:textId="77777777" w:rsidR="00B77157" w:rsidRPr="00B77157" w:rsidRDefault="00B77157" w:rsidP="00B77157">
            <w:pPr>
              <w:jc w:val="right"/>
              <w:rPr>
                <w:sz w:val="16"/>
                <w:szCs w:val="16"/>
              </w:rPr>
            </w:pPr>
            <w:r w:rsidRPr="00B77157">
              <w:rPr>
                <w:sz w:val="16"/>
                <w:szCs w:val="16"/>
              </w:rPr>
              <w:t> </w:t>
            </w:r>
          </w:p>
        </w:tc>
        <w:tc>
          <w:tcPr>
            <w:tcW w:w="456" w:type="dxa"/>
            <w:hideMark/>
          </w:tcPr>
          <w:p w14:paraId="6DDCB81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78F3DE5" w14:textId="77777777" w:rsidR="00B77157" w:rsidRPr="00B77157" w:rsidRDefault="00B77157">
            <w:pPr>
              <w:jc w:val="right"/>
              <w:rPr>
                <w:sz w:val="16"/>
                <w:szCs w:val="16"/>
              </w:rPr>
            </w:pPr>
            <w:r w:rsidRPr="00B77157">
              <w:rPr>
                <w:sz w:val="16"/>
                <w:szCs w:val="16"/>
              </w:rPr>
              <w:t>540,0</w:t>
            </w:r>
          </w:p>
        </w:tc>
        <w:tc>
          <w:tcPr>
            <w:tcW w:w="992" w:type="dxa"/>
            <w:noWrap/>
            <w:hideMark/>
          </w:tcPr>
          <w:p w14:paraId="5D4657A0" w14:textId="77777777" w:rsidR="00B77157" w:rsidRPr="00B77157" w:rsidRDefault="00B77157">
            <w:pPr>
              <w:jc w:val="right"/>
              <w:rPr>
                <w:sz w:val="16"/>
                <w:szCs w:val="16"/>
              </w:rPr>
            </w:pPr>
            <w:r w:rsidRPr="00B77157">
              <w:rPr>
                <w:sz w:val="16"/>
                <w:szCs w:val="16"/>
              </w:rPr>
              <w:t>380,0</w:t>
            </w:r>
          </w:p>
        </w:tc>
        <w:tc>
          <w:tcPr>
            <w:tcW w:w="992" w:type="dxa"/>
            <w:noWrap/>
            <w:hideMark/>
          </w:tcPr>
          <w:p w14:paraId="6E9C825E" w14:textId="77777777" w:rsidR="00B77157" w:rsidRPr="00B77157" w:rsidRDefault="00B77157">
            <w:pPr>
              <w:jc w:val="right"/>
              <w:rPr>
                <w:sz w:val="16"/>
                <w:szCs w:val="16"/>
              </w:rPr>
            </w:pPr>
            <w:r w:rsidRPr="00B77157">
              <w:rPr>
                <w:sz w:val="16"/>
                <w:szCs w:val="16"/>
              </w:rPr>
              <w:t>350,0</w:t>
            </w:r>
          </w:p>
        </w:tc>
      </w:tr>
      <w:tr w:rsidR="00B77157" w:rsidRPr="00B77157" w14:paraId="31EB9D18" w14:textId="77777777" w:rsidTr="00B77157">
        <w:trPr>
          <w:trHeight w:val="900"/>
        </w:trPr>
        <w:tc>
          <w:tcPr>
            <w:tcW w:w="2962" w:type="dxa"/>
            <w:hideMark/>
          </w:tcPr>
          <w:p w14:paraId="5B1A2990" w14:textId="77777777" w:rsidR="00B77157" w:rsidRPr="00B77157" w:rsidRDefault="00B77157" w:rsidP="00B77157">
            <w:pPr>
              <w:jc w:val="right"/>
              <w:rPr>
                <w:sz w:val="16"/>
                <w:szCs w:val="16"/>
              </w:rPr>
            </w:pPr>
            <w:r w:rsidRPr="00B77157">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515" w:type="dxa"/>
            <w:hideMark/>
          </w:tcPr>
          <w:p w14:paraId="15B962D0" w14:textId="77777777" w:rsidR="00B77157" w:rsidRPr="00B77157" w:rsidRDefault="00B77157" w:rsidP="00B77157">
            <w:pPr>
              <w:jc w:val="right"/>
              <w:rPr>
                <w:sz w:val="16"/>
                <w:szCs w:val="16"/>
              </w:rPr>
            </w:pPr>
            <w:r w:rsidRPr="00B77157">
              <w:rPr>
                <w:sz w:val="16"/>
                <w:szCs w:val="16"/>
              </w:rPr>
              <w:t>900</w:t>
            </w:r>
          </w:p>
        </w:tc>
        <w:tc>
          <w:tcPr>
            <w:tcW w:w="376" w:type="dxa"/>
            <w:hideMark/>
          </w:tcPr>
          <w:p w14:paraId="041095D1" w14:textId="77777777" w:rsidR="00B77157" w:rsidRPr="00B77157" w:rsidRDefault="00B77157" w:rsidP="00B77157">
            <w:pPr>
              <w:jc w:val="right"/>
              <w:rPr>
                <w:sz w:val="16"/>
                <w:szCs w:val="16"/>
              </w:rPr>
            </w:pPr>
            <w:r w:rsidRPr="00B77157">
              <w:rPr>
                <w:sz w:val="16"/>
                <w:szCs w:val="16"/>
              </w:rPr>
              <w:t>01</w:t>
            </w:r>
          </w:p>
        </w:tc>
        <w:tc>
          <w:tcPr>
            <w:tcW w:w="475" w:type="dxa"/>
            <w:hideMark/>
          </w:tcPr>
          <w:p w14:paraId="0B5014A6" w14:textId="77777777" w:rsidR="00B77157" w:rsidRPr="00B77157" w:rsidRDefault="00B77157" w:rsidP="00B77157">
            <w:pPr>
              <w:jc w:val="right"/>
              <w:rPr>
                <w:sz w:val="16"/>
                <w:szCs w:val="16"/>
              </w:rPr>
            </w:pPr>
            <w:r w:rsidRPr="00B77157">
              <w:rPr>
                <w:sz w:val="16"/>
                <w:szCs w:val="16"/>
              </w:rPr>
              <w:t>04</w:t>
            </w:r>
          </w:p>
        </w:tc>
        <w:tc>
          <w:tcPr>
            <w:tcW w:w="376" w:type="dxa"/>
            <w:hideMark/>
          </w:tcPr>
          <w:p w14:paraId="1A34CDBE" w14:textId="77777777" w:rsidR="00B77157" w:rsidRPr="00B77157" w:rsidRDefault="00B77157" w:rsidP="00B77157">
            <w:pPr>
              <w:jc w:val="right"/>
              <w:rPr>
                <w:sz w:val="16"/>
                <w:szCs w:val="16"/>
              </w:rPr>
            </w:pPr>
            <w:r w:rsidRPr="00B77157">
              <w:rPr>
                <w:sz w:val="16"/>
                <w:szCs w:val="16"/>
              </w:rPr>
              <w:t>18</w:t>
            </w:r>
          </w:p>
        </w:tc>
        <w:tc>
          <w:tcPr>
            <w:tcW w:w="296" w:type="dxa"/>
            <w:hideMark/>
          </w:tcPr>
          <w:p w14:paraId="76C5B6A8" w14:textId="77777777" w:rsidR="00B77157" w:rsidRPr="00B77157" w:rsidRDefault="00B77157" w:rsidP="00B77157">
            <w:pPr>
              <w:jc w:val="right"/>
              <w:rPr>
                <w:sz w:val="16"/>
                <w:szCs w:val="16"/>
              </w:rPr>
            </w:pPr>
            <w:r w:rsidRPr="00B77157">
              <w:rPr>
                <w:sz w:val="16"/>
                <w:szCs w:val="16"/>
              </w:rPr>
              <w:t>1</w:t>
            </w:r>
          </w:p>
        </w:tc>
        <w:tc>
          <w:tcPr>
            <w:tcW w:w="461" w:type="dxa"/>
            <w:hideMark/>
          </w:tcPr>
          <w:p w14:paraId="19FD338F" w14:textId="77777777" w:rsidR="00B77157" w:rsidRPr="00B77157" w:rsidRDefault="00B77157" w:rsidP="00B77157">
            <w:pPr>
              <w:jc w:val="right"/>
              <w:rPr>
                <w:sz w:val="16"/>
                <w:szCs w:val="16"/>
              </w:rPr>
            </w:pPr>
            <w:r w:rsidRPr="00B77157">
              <w:rPr>
                <w:sz w:val="16"/>
                <w:szCs w:val="16"/>
              </w:rPr>
              <w:t>01</w:t>
            </w:r>
          </w:p>
        </w:tc>
        <w:tc>
          <w:tcPr>
            <w:tcW w:w="646" w:type="dxa"/>
            <w:hideMark/>
          </w:tcPr>
          <w:p w14:paraId="21AFB76A" w14:textId="77777777" w:rsidR="00B77157" w:rsidRPr="00B77157" w:rsidRDefault="00B77157" w:rsidP="00B77157">
            <w:pPr>
              <w:jc w:val="right"/>
              <w:rPr>
                <w:sz w:val="16"/>
                <w:szCs w:val="16"/>
              </w:rPr>
            </w:pPr>
            <w:r w:rsidRPr="00B77157">
              <w:rPr>
                <w:sz w:val="16"/>
                <w:szCs w:val="16"/>
              </w:rPr>
              <w:t> </w:t>
            </w:r>
          </w:p>
        </w:tc>
        <w:tc>
          <w:tcPr>
            <w:tcW w:w="456" w:type="dxa"/>
            <w:hideMark/>
          </w:tcPr>
          <w:p w14:paraId="6D1C156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96DFD96" w14:textId="77777777" w:rsidR="00B77157" w:rsidRPr="00B77157" w:rsidRDefault="00B77157">
            <w:pPr>
              <w:jc w:val="right"/>
              <w:rPr>
                <w:sz w:val="16"/>
                <w:szCs w:val="16"/>
              </w:rPr>
            </w:pPr>
            <w:r w:rsidRPr="00B77157">
              <w:rPr>
                <w:sz w:val="16"/>
                <w:szCs w:val="16"/>
              </w:rPr>
              <w:t>200,0</w:t>
            </w:r>
          </w:p>
        </w:tc>
        <w:tc>
          <w:tcPr>
            <w:tcW w:w="992" w:type="dxa"/>
            <w:noWrap/>
            <w:hideMark/>
          </w:tcPr>
          <w:p w14:paraId="3BA6565C" w14:textId="77777777" w:rsidR="00B77157" w:rsidRPr="00B77157" w:rsidRDefault="00B77157">
            <w:pPr>
              <w:jc w:val="right"/>
              <w:rPr>
                <w:sz w:val="16"/>
                <w:szCs w:val="16"/>
              </w:rPr>
            </w:pPr>
            <w:r w:rsidRPr="00B77157">
              <w:rPr>
                <w:sz w:val="16"/>
                <w:szCs w:val="16"/>
              </w:rPr>
              <w:t>200,0</w:t>
            </w:r>
          </w:p>
        </w:tc>
        <w:tc>
          <w:tcPr>
            <w:tcW w:w="992" w:type="dxa"/>
            <w:noWrap/>
            <w:hideMark/>
          </w:tcPr>
          <w:p w14:paraId="774BCC5A" w14:textId="77777777" w:rsidR="00B77157" w:rsidRPr="00B77157" w:rsidRDefault="00B77157">
            <w:pPr>
              <w:jc w:val="right"/>
              <w:rPr>
                <w:sz w:val="16"/>
                <w:szCs w:val="16"/>
              </w:rPr>
            </w:pPr>
            <w:r w:rsidRPr="00B77157">
              <w:rPr>
                <w:sz w:val="16"/>
                <w:szCs w:val="16"/>
              </w:rPr>
              <w:t>200,0</w:t>
            </w:r>
          </w:p>
        </w:tc>
      </w:tr>
      <w:tr w:rsidR="00B77157" w:rsidRPr="00B77157" w14:paraId="3FC90B1C" w14:textId="77777777" w:rsidTr="00B77157">
        <w:trPr>
          <w:trHeight w:val="675"/>
        </w:trPr>
        <w:tc>
          <w:tcPr>
            <w:tcW w:w="2962" w:type="dxa"/>
            <w:hideMark/>
          </w:tcPr>
          <w:p w14:paraId="36F67A0F"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28B57136" w14:textId="77777777" w:rsidR="00B77157" w:rsidRPr="00B77157" w:rsidRDefault="00B77157" w:rsidP="00B77157">
            <w:pPr>
              <w:jc w:val="right"/>
              <w:rPr>
                <w:sz w:val="16"/>
                <w:szCs w:val="16"/>
              </w:rPr>
            </w:pPr>
            <w:r w:rsidRPr="00B77157">
              <w:rPr>
                <w:sz w:val="16"/>
                <w:szCs w:val="16"/>
              </w:rPr>
              <w:t>900</w:t>
            </w:r>
          </w:p>
        </w:tc>
        <w:tc>
          <w:tcPr>
            <w:tcW w:w="376" w:type="dxa"/>
            <w:hideMark/>
          </w:tcPr>
          <w:p w14:paraId="53C4DD56" w14:textId="77777777" w:rsidR="00B77157" w:rsidRPr="00B77157" w:rsidRDefault="00B77157" w:rsidP="00B77157">
            <w:pPr>
              <w:jc w:val="right"/>
              <w:rPr>
                <w:sz w:val="16"/>
                <w:szCs w:val="16"/>
              </w:rPr>
            </w:pPr>
            <w:r w:rsidRPr="00B77157">
              <w:rPr>
                <w:sz w:val="16"/>
                <w:szCs w:val="16"/>
              </w:rPr>
              <w:t>01</w:t>
            </w:r>
          </w:p>
        </w:tc>
        <w:tc>
          <w:tcPr>
            <w:tcW w:w="475" w:type="dxa"/>
            <w:hideMark/>
          </w:tcPr>
          <w:p w14:paraId="426C1957" w14:textId="77777777" w:rsidR="00B77157" w:rsidRPr="00B77157" w:rsidRDefault="00B77157" w:rsidP="00B77157">
            <w:pPr>
              <w:jc w:val="right"/>
              <w:rPr>
                <w:sz w:val="16"/>
                <w:szCs w:val="16"/>
              </w:rPr>
            </w:pPr>
            <w:r w:rsidRPr="00B77157">
              <w:rPr>
                <w:sz w:val="16"/>
                <w:szCs w:val="16"/>
              </w:rPr>
              <w:t>04</w:t>
            </w:r>
          </w:p>
        </w:tc>
        <w:tc>
          <w:tcPr>
            <w:tcW w:w="376" w:type="dxa"/>
            <w:hideMark/>
          </w:tcPr>
          <w:p w14:paraId="4814E410" w14:textId="77777777" w:rsidR="00B77157" w:rsidRPr="00B77157" w:rsidRDefault="00B77157" w:rsidP="00B77157">
            <w:pPr>
              <w:jc w:val="right"/>
              <w:rPr>
                <w:sz w:val="16"/>
                <w:szCs w:val="16"/>
              </w:rPr>
            </w:pPr>
            <w:r w:rsidRPr="00B77157">
              <w:rPr>
                <w:sz w:val="16"/>
                <w:szCs w:val="16"/>
              </w:rPr>
              <w:t>18</w:t>
            </w:r>
          </w:p>
        </w:tc>
        <w:tc>
          <w:tcPr>
            <w:tcW w:w="296" w:type="dxa"/>
            <w:hideMark/>
          </w:tcPr>
          <w:p w14:paraId="647E2243" w14:textId="77777777" w:rsidR="00B77157" w:rsidRPr="00B77157" w:rsidRDefault="00B77157" w:rsidP="00B77157">
            <w:pPr>
              <w:jc w:val="right"/>
              <w:rPr>
                <w:sz w:val="16"/>
                <w:szCs w:val="16"/>
              </w:rPr>
            </w:pPr>
            <w:r w:rsidRPr="00B77157">
              <w:rPr>
                <w:sz w:val="16"/>
                <w:szCs w:val="16"/>
              </w:rPr>
              <w:t>1</w:t>
            </w:r>
          </w:p>
        </w:tc>
        <w:tc>
          <w:tcPr>
            <w:tcW w:w="461" w:type="dxa"/>
            <w:hideMark/>
          </w:tcPr>
          <w:p w14:paraId="55F5461F" w14:textId="77777777" w:rsidR="00B77157" w:rsidRPr="00B77157" w:rsidRDefault="00B77157" w:rsidP="00B77157">
            <w:pPr>
              <w:jc w:val="right"/>
              <w:rPr>
                <w:sz w:val="16"/>
                <w:szCs w:val="16"/>
              </w:rPr>
            </w:pPr>
            <w:r w:rsidRPr="00B77157">
              <w:rPr>
                <w:sz w:val="16"/>
                <w:szCs w:val="16"/>
              </w:rPr>
              <w:t>01</w:t>
            </w:r>
          </w:p>
        </w:tc>
        <w:tc>
          <w:tcPr>
            <w:tcW w:w="646" w:type="dxa"/>
            <w:hideMark/>
          </w:tcPr>
          <w:p w14:paraId="3D8FEEAD" w14:textId="77777777" w:rsidR="00B77157" w:rsidRPr="00B77157" w:rsidRDefault="00B77157" w:rsidP="00B77157">
            <w:pPr>
              <w:jc w:val="right"/>
              <w:rPr>
                <w:sz w:val="16"/>
                <w:szCs w:val="16"/>
              </w:rPr>
            </w:pPr>
            <w:r w:rsidRPr="00B77157">
              <w:rPr>
                <w:sz w:val="16"/>
                <w:szCs w:val="16"/>
              </w:rPr>
              <w:t>41120</w:t>
            </w:r>
          </w:p>
        </w:tc>
        <w:tc>
          <w:tcPr>
            <w:tcW w:w="456" w:type="dxa"/>
            <w:hideMark/>
          </w:tcPr>
          <w:p w14:paraId="55C42D6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20E97FD" w14:textId="77777777" w:rsidR="00B77157" w:rsidRPr="00B77157" w:rsidRDefault="00B77157">
            <w:pPr>
              <w:jc w:val="right"/>
              <w:rPr>
                <w:sz w:val="16"/>
                <w:szCs w:val="16"/>
              </w:rPr>
            </w:pPr>
            <w:r w:rsidRPr="00B77157">
              <w:rPr>
                <w:sz w:val="16"/>
                <w:szCs w:val="16"/>
              </w:rPr>
              <w:t>200,0</w:t>
            </w:r>
          </w:p>
        </w:tc>
        <w:tc>
          <w:tcPr>
            <w:tcW w:w="992" w:type="dxa"/>
            <w:noWrap/>
            <w:hideMark/>
          </w:tcPr>
          <w:p w14:paraId="64E9C15D" w14:textId="77777777" w:rsidR="00B77157" w:rsidRPr="00B77157" w:rsidRDefault="00B77157">
            <w:pPr>
              <w:jc w:val="right"/>
              <w:rPr>
                <w:sz w:val="16"/>
                <w:szCs w:val="16"/>
              </w:rPr>
            </w:pPr>
            <w:r w:rsidRPr="00B77157">
              <w:rPr>
                <w:sz w:val="16"/>
                <w:szCs w:val="16"/>
              </w:rPr>
              <w:t>200,0</w:t>
            </w:r>
          </w:p>
        </w:tc>
        <w:tc>
          <w:tcPr>
            <w:tcW w:w="992" w:type="dxa"/>
            <w:noWrap/>
            <w:hideMark/>
          </w:tcPr>
          <w:p w14:paraId="76AC01AC" w14:textId="77777777" w:rsidR="00B77157" w:rsidRPr="00B77157" w:rsidRDefault="00B77157">
            <w:pPr>
              <w:jc w:val="right"/>
              <w:rPr>
                <w:sz w:val="16"/>
                <w:szCs w:val="16"/>
              </w:rPr>
            </w:pPr>
            <w:r w:rsidRPr="00B77157">
              <w:rPr>
                <w:sz w:val="16"/>
                <w:szCs w:val="16"/>
              </w:rPr>
              <w:t>200,0</w:t>
            </w:r>
          </w:p>
        </w:tc>
      </w:tr>
      <w:tr w:rsidR="00B77157" w:rsidRPr="00B77157" w14:paraId="39160C12" w14:textId="77777777" w:rsidTr="00B77157">
        <w:trPr>
          <w:trHeight w:val="690"/>
        </w:trPr>
        <w:tc>
          <w:tcPr>
            <w:tcW w:w="2962" w:type="dxa"/>
            <w:hideMark/>
          </w:tcPr>
          <w:p w14:paraId="1EBC131B"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3035B5CC" w14:textId="77777777" w:rsidR="00B77157" w:rsidRPr="00B77157" w:rsidRDefault="00B77157" w:rsidP="00B77157">
            <w:pPr>
              <w:jc w:val="right"/>
              <w:rPr>
                <w:sz w:val="16"/>
                <w:szCs w:val="16"/>
              </w:rPr>
            </w:pPr>
            <w:r w:rsidRPr="00B77157">
              <w:rPr>
                <w:sz w:val="16"/>
                <w:szCs w:val="16"/>
              </w:rPr>
              <w:t>900</w:t>
            </w:r>
          </w:p>
        </w:tc>
        <w:tc>
          <w:tcPr>
            <w:tcW w:w="376" w:type="dxa"/>
            <w:hideMark/>
          </w:tcPr>
          <w:p w14:paraId="178C156C" w14:textId="77777777" w:rsidR="00B77157" w:rsidRPr="00B77157" w:rsidRDefault="00B77157" w:rsidP="00B77157">
            <w:pPr>
              <w:jc w:val="right"/>
              <w:rPr>
                <w:sz w:val="16"/>
                <w:szCs w:val="16"/>
              </w:rPr>
            </w:pPr>
            <w:r w:rsidRPr="00B77157">
              <w:rPr>
                <w:sz w:val="16"/>
                <w:szCs w:val="16"/>
              </w:rPr>
              <w:t>01</w:t>
            </w:r>
          </w:p>
        </w:tc>
        <w:tc>
          <w:tcPr>
            <w:tcW w:w="475" w:type="dxa"/>
            <w:hideMark/>
          </w:tcPr>
          <w:p w14:paraId="741EA08E" w14:textId="77777777" w:rsidR="00B77157" w:rsidRPr="00B77157" w:rsidRDefault="00B77157" w:rsidP="00B77157">
            <w:pPr>
              <w:jc w:val="right"/>
              <w:rPr>
                <w:sz w:val="16"/>
                <w:szCs w:val="16"/>
              </w:rPr>
            </w:pPr>
            <w:r w:rsidRPr="00B77157">
              <w:rPr>
                <w:sz w:val="16"/>
                <w:szCs w:val="16"/>
              </w:rPr>
              <w:t>04</w:t>
            </w:r>
          </w:p>
        </w:tc>
        <w:tc>
          <w:tcPr>
            <w:tcW w:w="376" w:type="dxa"/>
            <w:hideMark/>
          </w:tcPr>
          <w:p w14:paraId="56025CFF" w14:textId="77777777" w:rsidR="00B77157" w:rsidRPr="00B77157" w:rsidRDefault="00B77157" w:rsidP="00B77157">
            <w:pPr>
              <w:jc w:val="right"/>
              <w:rPr>
                <w:sz w:val="16"/>
                <w:szCs w:val="16"/>
              </w:rPr>
            </w:pPr>
            <w:r w:rsidRPr="00B77157">
              <w:rPr>
                <w:sz w:val="16"/>
                <w:szCs w:val="16"/>
              </w:rPr>
              <w:t>18</w:t>
            </w:r>
          </w:p>
        </w:tc>
        <w:tc>
          <w:tcPr>
            <w:tcW w:w="296" w:type="dxa"/>
            <w:hideMark/>
          </w:tcPr>
          <w:p w14:paraId="33B694C1" w14:textId="77777777" w:rsidR="00B77157" w:rsidRPr="00B77157" w:rsidRDefault="00B77157" w:rsidP="00B77157">
            <w:pPr>
              <w:jc w:val="right"/>
              <w:rPr>
                <w:sz w:val="16"/>
                <w:szCs w:val="16"/>
              </w:rPr>
            </w:pPr>
            <w:r w:rsidRPr="00B77157">
              <w:rPr>
                <w:sz w:val="16"/>
                <w:szCs w:val="16"/>
              </w:rPr>
              <w:t>1</w:t>
            </w:r>
          </w:p>
        </w:tc>
        <w:tc>
          <w:tcPr>
            <w:tcW w:w="461" w:type="dxa"/>
            <w:hideMark/>
          </w:tcPr>
          <w:p w14:paraId="7E757C16" w14:textId="77777777" w:rsidR="00B77157" w:rsidRPr="00B77157" w:rsidRDefault="00B77157" w:rsidP="00B77157">
            <w:pPr>
              <w:jc w:val="right"/>
              <w:rPr>
                <w:sz w:val="16"/>
                <w:szCs w:val="16"/>
              </w:rPr>
            </w:pPr>
            <w:r w:rsidRPr="00B77157">
              <w:rPr>
                <w:sz w:val="16"/>
                <w:szCs w:val="16"/>
              </w:rPr>
              <w:t>01</w:t>
            </w:r>
          </w:p>
        </w:tc>
        <w:tc>
          <w:tcPr>
            <w:tcW w:w="646" w:type="dxa"/>
            <w:hideMark/>
          </w:tcPr>
          <w:p w14:paraId="7C265F3C" w14:textId="77777777" w:rsidR="00B77157" w:rsidRPr="00B77157" w:rsidRDefault="00B77157" w:rsidP="00B77157">
            <w:pPr>
              <w:jc w:val="right"/>
              <w:rPr>
                <w:sz w:val="16"/>
                <w:szCs w:val="16"/>
              </w:rPr>
            </w:pPr>
            <w:r w:rsidRPr="00B77157">
              <w:rPr>
                <w:sz w:val="16"/>
                <w:szCs w:val="16"/>
              </w:rPr>
              <w:t>41120</w:t>
            </w:r>
          </w:p>
        </w:tc>
        <w:tc>
          <w:tcPr>
            <w:tcW w:w="456" w:type="dxa"/>
            <w:hideMark/>
          </w:tcPr>
          <w:p w14:paraId="67207BC1"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43877CC" w14:textId="77777777" w:rsidR="00B77157" w:rsidRPr="00B77157" w:rsidRDefault="00B77157">
            <w:pPr>
              <w:jc w:val="right"/>
              <w:rPr>
                <w:sz w:val="16"/>
                <w:szCs w:val="16"/>
              </w:rPr>
            </w:pPr>
            <w:r w:rsidRPr="00B77157">
              <w:rPr>
                <w:sz w:val="16"/>
                <w:szCs w:val="16"/>
              </w:rPr>
              <w:t>200,0</w:t>
            </w:r>
          </w:p>
        </w:tc>
        <w:tc>
          <w:tcPr>
            <w:tcW w:w="992" w:type="dxa"/>
            <w:noWrap/>
            <w:hideMark/>
          </w:tcPr>
          <w:p w14:paraId="6558C165" w14:textId="77777777" w:rsidR="00B77157" w:rsidRPr="00B77157" w:rsidRDefault="00B77157">
            <w:pPr>
              <w:jc w:val="right"/>
              <w:rPr>
                <w:sz w:val="16"/>
                <w:szCs w:val="16"/>
              </w:rPr>
            </w:pPr>
            <w:r w:rsidRPr="00B77157">
              <w:rPr>
                <w:sz w:val="16"/>
                <w:szCs w:val="16"/>
              </w:rPr>
              <w:t>200,0</w:t>
            </w:r>
          </w:p>
        </w:tc>
        <w:tc>
          <w:tcPr>
            <w:tcW w:w="992" w:type="dxa"/>
            <w:noWrap/>
            <w:hideMark/>
          </w:tcPr>
          <w:p w14:paraId="19003C4D" w14:textId="77777777" w:rsidR="00B77157" w:rsidRPr="00B77157" w:rsidRDefault="00B77157">
            <w:pPr>
              <w:jc w:val="right"/>
              <w:rPr>
                <w:sz w:val="16"/>
                <w:szCs w:val="16"/>
              </w:rPr>
            </w:pPr>
            <w:r w:rsidRPr="00B77157">
              <w:rPr>
                <w:sz w:val="16"/>
                <w:szCs w:val="16"/>
              </w:rPr>
              <w:t>200,0</w:t>
            </w:r>
          </w:p>
        </w:tc>
      </w:tr>
      <w:tr w:rsidR="00B77157" w:rsidRPr="00B77157" w14:paraId="380AEBEC" w14:textId="77777777" w:rsidTr="00B77157">
        <w:trPr>
          <w:trHeight w:val="690"/>
        </w:trPr>
        <w:tc>
          <w:tcPr>
            <w:tcW w:w="2962" w:type="dxa"/>
            <w:hideMark/>
          </w:tcPr>
          <w:p w14:paraId="1DD9EDED"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4C895957" w14:textId="77777777" w:rsidR="00B77157" w:rsidRPr="00B77157" w:rsidRDefault="00B77157" w:rsidP="00B77157">
            <w:pPr>
              <w:jc w:val="right"/>
              <w:rPr>
                <w:sz w:val="16"/>
                <w:szCs w:val="16"/>
              </w:rPr>
            </w:pPr>
            <w:r w:rsidRPr="00B77157">
              <w:rPr>
                <w:sz w:val="16"/>
                <w:szCs w:val="16"/>
              </w:rPr>
              <w:t>900</w:t>
            </w:r>
          </w:p>
        </w:tc>
        <w:tc>
          <w:tcPr>
            <w:tcW w:w="376" w:type="dxa"/>
            <w:hideMark/>
          </w:tcPr>
          <w:p w14:paraId="4C3539F1" w14:textId="77777777" w:rsidR="00B77157" w:rsidRPr="00B77157" w:rsidRDefault="00B77157" w:rsidP="00B77157">
            <w:pPr>
              <w:jc w:val="right"/>
              <w:rPr>
                <w:sz w:val="16"/>
                <w:szCs w:val="16"/>
              </w:rPr>
            </w:pPr>
            <w:r w:rsidRPr="00B77157">
              <w:rPr>
                <w:sz w:val="16"/>
                <w:szCs w:val="16"/>
              </w:rPr>
              <w:t>01</w:t>
            </w:r>
          </w:p>
        </w:tc>
        <w:tc>
          <w:tcPr>
            <w:tcW w:w="475" w:type="dxa"/>
            <w:hideMark/>
          </w:tcPr>
          <w:p w14:paraId="30FCBC80" w14:textId="77777777" w:rsidR="00B77157" w:rsidRPr="00B77157" w:rsidRDefault="00B77157" w:rsidP="00B77157">
            <w:pPr>
              <w:jc w:val="right"/>
              <w:rPr>
                <w:sz w:val="16"/>
                <w:szCs w:val="16"/>
              </w:rPr>
            </w:pPr>
            <w:r w:rsidRPr="00B77157">
              <w:rPr>
                <w:sz w:val="16"/>
                <w:szCs w:val="16"/>
              </w:rPr>
              <w:t>04</w:t>
            </w:r>
          </w:p>
        </w:tc>
        <w:tc>
          <w:tcPr>
            <w:tcW w:w="376" w:type="dxa"/>
            <w:hideMark/>
          </w:tcPr>
          <w:p w14:paraId="6AD84E31" w14:textId="77777777" w:rsidR="00B77157" w:rsidRPr="00B77157" w:rsidRDefault="00B77157" w:rsidP="00B77157">
            <w:pPr>
              <w:jc w:val="right"/>
              <w:rPr>
                <w:sz w:val="16"/>
                <w:szCs w:val="16"/>
              </w:rPr>
            </w:pPr>
            <w:r w:rsidRPr="00B77157">
              <w:rPr>
                <w:sz w:val="16"/>
                <w:szCs w:val="16"/>
              </w:rPr>
              <w:t>18</w:t>
            </w:r>
          </w:p>
        </w:tc>
        <w:tc>
          <w:tcPr>
            <w:tcW w:w="296" w:type="dxa"/>
            <w:hideMark/>
          </w:tcPr>
          <w:p w14:paraId="073CA9E3" w14:textId="77777777" w:rsidR="00B77157" w:rsidRPr="00B77157" w:rsidRDefault="00B77157" w:rsidP="00B77157">
            <w:pPr>
              <w:jc w:val="right"/>
              <w:rPr>
                <w:sz w:val="16"/>
                <w:szCs w:val="16"/>
              </w:rPr>
            </w:pPr>
            <w:r w:rsidRPr="00B77157">
              <w:rPr>
                <w:sz w:val="16"/>
                <w:szCs w:val="16"/>
              </w:rPr>
              <w:t>1</w:t>
            </w:r>
          </w:p>
        </w:tc>
        <w:tc>
          <w:tcPr>
            <w:tcW w:w="461" w:type="dxa"/>
            <w:hideMark/>
          </w:tcPr>
          <w:p w14:paraId="3D4E1526" w14:textId="77777777" w:rsidR="00B77157" w:rsidRPr="00B77157" w:rsidRDefault="00B77157" w:rsidP="00B77157">
            <w:pPr>
              <w:jc w:val="right"/>
              <w:rPr>
                <w:sz w:val="16"/>
                <w:szCs w:val="16"/>
              </w:rPr>
            </w:pPr>
            <w:r w:rsidRPr="00B77157">
              <w:rPr>
                <w:sz w:val="16"/>
                <w:szCs w:val="16"/>
              </w:rPr>
              <w:t>01</w:t>
            </w:r>
          </w:p>
        </w:tc>
        <w:tc>
          <w:tcPr>
            <w:tcW w:w="646" w:type="dxa"/>
            <w:hideMark/>
          </w:tcPr>
          <w:p w14:paraId="778E28AB" w14:textId="77777777" w:rsidR="00B77157" w:rsidRPr="00B77157" w:rsidRDefault="00B77157" w:rsidP="00B77157">
            <w:pPr>
              <w:jc w:val="right"/>
              <w:rPr>
                <w:sz w:val="16"/>
                <w:szCs w:val="16"/>
              </w:rPr>
            </w:pPr>
            <w:r w:rsidRPr="00B77157">
              <w:rPr>
                <w:sz w:val="16"/>
                <w:szCs w:val="16"/>
              </w:rPr>
              <w:t>41120</w:t>
            </w:r>
          </w:p>
        </w:tc>
        <w:tc>
          <w:tcPr>
            <w:tcW w:w="456" w:type="dxa"/>
            <w:hideMark/>
          </w:tcPr>
          <w:p w14:paraId="23BB2E78"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5EF27F4B" w14:textId="77777777" w:rsidR="00B77157" w:rsidRPr="00B77157" w:rsidRDefault="00B77157">
            <w:pPr>
              <w:jc w:val="right"/>
              <w:rPr>
                <w:sz w:val="16"/>
                <w:szCs w:val="16"/>
              </w:rPr>
            </w:pPr>
            <w:r w:rsidRPr="00B77157">
              <w:rPr>
                <w:sz w:val="16"/>
                <w:szCs w:val="16"/>
              </w:rPr>
              <w:t>200,0</w:t>
            </w:r>
          </w:p>
        </w:tc>
        <w:tc>
          <w:tcPr>
            <w:tcW w:w="992" w:type="dxa"/>
            <w:noWrap/>
            <w:hideMark/>
          </w:tcPr>
          <w:p w14:paraId="180A47F3" w14:textId="77777777" w:rsidR="00B77157" w:rsidRPr="00B77157" w:rsidRDefault="00B77157">
            <w:pPr>
              <w:jc w:val="right"/>
              <w:rPr>
                <w:sz w:val="16"/>
                <w:szCs w:val="16"/>
              </w:rPr>
            </w:pPr>
            <w:r w:rsidRPr="00B77157">
              <w:rPr>
                <w:sz w:val="16"/>
                <w:szCs w:val="16"/>
              </w:rPr>
              <w:t>200,0</w:t>
            </w:r>
          </w:p>
        </w:tc>
        <w:tc>
          <w:tcPr>
            <w:tcW w:w="992" w:type="dxa"/>
            <w:noWrap/>
            <w:hideMark/>
          </w:tcPr>
          <w:p w14:paraId="5D76F7BD" w14:textId="77777777" w:rsidR="00B77157" w:rsidRPr="00B77157" w:rsidRDefault="00B77157">
            <w:pPr>
              <w:jc w:val="right"/>
              <w:rPr>
                <w:sz w:val="16"/>
                <w:szCs w:val="16"/>
              </w:rPr>
            </w:pPr>
            <w:r w:rsidRPr="00B77157">
              <w:rPr>
                <w:sz w:val="16"/>
                <w:szCs w:val="16"/>
              </w:rPr>
              <w:t>200,0</w:t>
            </w:r>
          </w:p>
        </w:tc>
      </w:tr>
      <w:tr w:rsidR="00B77157" w:rsidRPr="00B77157" w14:paraId="4D6BEBE9" w14:textId="77777777" w:rsidTr="00B77157">
        <w:trPr>
          <w:trHeight w:val="1350"/>
        </w:trPr>
        <w:tc>
          <w:tcPr>
            <w:tcW w:w="2962" w:type="dxa"/>
            <w:hideMark/>
          </w:tcPr>
          <w:p w14:paraId="1609838B" w14:textId="77777777" w:rsidR="00B77157" w:rsidRPr="00B77157" w:rsidRDefault="00B77157" w:rsidP="00B77157">
            <w:pPr>
              <w:jc w:val="right"/>
              <w:rPr>
                <w:sz w:val="16"/>
                <w:szCs w:val="16"/>
              </w:rPr>
            </w:pPr>
            <w:r w:rsidRPr="00B77157">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515" w:type="dxa"/>
            <w:hideMark/>
          </w:tcPr>
          <w:p w14:paraId="060837ED" w14:textId="77777777" w:rsidR="00B77157" w:rsidRPr="00B77157" w:rsidRDefault="00B77157" w:rsidP="00B77157">
            <w:pPr>
              <w:jc w:val="right"/>
              <w:rPr>
                <w:sz w:val="16"/>
                <w:szCs w:val="16"/>
              </w:rPr>
            </w:pPr>
            <w:r w:rsidRPr="00B77157">
              <w:rPr>
                <w:sz w:val="16"/>
                <w:szCs w:val="16"/>
              </w:rPr>
              <w:t>900</w:t>
            </w:r>
          </w:p>
        </w:tc>
        <w:tc>
          <w:tcPr>
            <w:tcW w:w="376" w:type="dxa"/>
            <w:hideMark/>
          </w:tcPr>
          <w:p w14:paraId="04563D11" w14:textId="77777777" w:rsidR="00B77157" w:rsidRPr="00B77157" w:rsidRDefault="00B77157" w:rsidP="00B77157">
            <w:pPr>
              <w:jc w:val="right"/>
              <w:rPr>
                <w:sz w:val="16"/>
                <w:szCs w:val="16"/>
              </w:rPr>
            </w:pPr>
            <w:r w:rsidRPr="00B77157">
              <w:rPr>
                <w:sz w:val="16"/>
                <w:szCs w:val="16"/>
              </w:rPr>
              <w:t>01</w:t>
            </w:r>
          </w:p>
        </w:tc>
        <w:tc>
          <w:tcPr>
            <w:tcW w:w="475" w:type="dxa"/>
            <w:hideMark/>
          </w:tcPr>
          <w:p w14:paraId="7B7170F7" w14:textId="77777777" w:rsidR="00B77157" w:rsidRPr="00B77157" w:rsidRDefault="00B77157" w:rsidP="00B77157">
            <w:pPr>
              <w:jc w:val="right"/>
              <w:rPr>
                <w:sz w:val="16"/>
                <w:szCs w:val="16"/>
              </w:rPr>
            </w:pPr>
            <w:r w:rsidRPr="00B77157">
              <w:rPr>
                <w:sz w:val="16"/>
                <w:szCs w:val="16"/>
              </w:rPr>
              <w:t>04</w:t>
            </w:r>
          </w:p>
        </w:tc>
        <w:tc>
          <w:tcPr>
            <w:tcW w:w="376" w:type="dxa"/>
            <w:hideMark/>
          </w:tcPr>
          <w:p w14:paraId="4A07B1FC" w14:textId="77777777" w:rsidR="00B77157" w:rsidRPr="00B77157" w:rsidRDefault="00B77157" w:rsidP="00B77157">
            <w:pPr>
              <w:jc w:val="right"/>
              <w:rPr>
                <w:sz w:val="16"/>
                <w:szCs w:val="16"/>
              </w:rPr>
            </w:pPr>
            <w:r w:rsidRPr="00B77157">
              <w:rPr>
                <w:sz w:val="16"/>
                <w:szCs w:val="16"/>
              </w:rPr>
              <w:t>18</w:t>
            </w:r>
          </w:p>
        </w:tc>
        <w:tc>
          <w:tcPr>
            <w:tcW w:w="296" w:type="dxa"/>
            <w:hideMark/>
          </w:tcPr>
          <w:p w14:paraId="2443ECEF" w14:textId="77777777" w:rsidR="00B77157" w:rsidRPr="00B77157" w:rsidRDefault="00B77157" w:rsidP="00B77157">
            <w:pPr>
              <w:jc w:val="right"/>
              <w:rPr>
                <w:sz w:val="16"/>
                <w:szCs w:val="16"/>
              </w:rPr>
            </w:pPr>
            <w:r w:rsidRPr="00B77157">
              <w:rPr>
                <w:sz w:val="16"/>
                <w:szCs w:val="16"/>
              </w:rPr>
              <w:t>1</w:t>
            </w:r>
          </w:p>
        </w:tc>
        <w:tc>
          <w:tcPr>
            <w:tcW w:w="461" w:type="dxa"/>
            <w:hideMark/>
          </w:tcPr>
          <w:p w14:paraId="5CE5653D" w14:textId="77777777" w:rsidR="00B77157" w:rsidRPr="00B77157" w:rsidRDefault="00B77157" w:rsidP="00B77157">
            <w:pPr>
              <w:jc w:val="right"/>
              <w:rPr>
                <w:sz w:val="16"/>
                <w:szCs w:val="16"/>
              </w:rPr>
            </w:pPr>
            <w:r w:rsidRPr="00B77157">
              <w:rPr>
                <w:sz w:val="16"/>
                <w:szCs w:val="16"/>
              </w:rPr>
              <w:t>02</w:t>
            </w:r>
          </w:p>
        </w:tc>
        <w:tc>
          <w:tcPr>
            <w:tcW w:w="646" w:type="dxa"/>
            <w:hideMark/>
          </w:tcPr>
          <w:p w14:paraId="6769BBE2" w14:textId="77777777" w:rsidR="00B77157" w:rsidRPr="00B77157" w:rsidRDefault="00B77157" w:rsidP="00B77157">
            <w:pPr>
              <w:jc w:val="right"/>
              <w:rPr>
                <w:sz w:val="16"/>
                <w:szCs w:val="16"/>
              </w:rPr>
            </w:pPr>
            <w:r w:rsidRPr="00B77157">
              <w:rPr>
                <w:sz w:val="16"/>
                <w:szCs w:val="16"/>
              </w:rPr>
              <w:t> </w:t>
            </w:r>
          </w:p>
        </w:tc>
        <w:tc>
          <w:tcPr>
            <w:tcW w:w="456" w:type="dxa"/>
            <w:hideMark/>
          </w:tcPr>
          <w:p w14:paraId="5E59CE6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6511912" w14:textId="77777777" w:rsidR="00B77157" w:rsidRPr="00B77157" w:rsidRDefault="00B77157">
            <w:pPr>
              <w:jc w:val="right"/>
              <w:rPr>
                <w:sz w:val="16"/>
                <w:szCs w:val="16"/>
              </w:rPr>
            </w:pPr>
            <w:r w:rsidRPr="00B77157">
              <w:rPr>
                <w:sz w:val="16"/>
                <w:szCs w:val="16"/>
              </w:rPr>
              <w:t>340,0</w:t>
            </w:r>
          </w:p>
        </w:tc>
        <w:tc>
          <w:tcPr>
            <w:tcW w:w="992" w:type="dxa"/>
            <w:noWrap/>
            <w:hideMark/>
          </w:tcPr>
          <w:p w14:paraId="603B8979" w14:textId="77777777" w:rsidR="00B77157" w:rsidRPr="00B77157" w:rsidRDefault="00B77157">
            <w:pPr>
              <w:jc w:val="right"/>
              <w:rPr>
                <w:sz w:val="16"/>
                <w:szCs w:val="16"/>
              </w:rPr>
            </w:pPr>
            <w:r w:rsidRPr="00B77157">
              <w:rPr>
                <w:sz w:val="16"/>
                <w:szCs w:val="16"/>
              </w:rPr>
              <w:t>180,0</w:t>
            </w:r>
          </w:p>
        </w:tc>
        <w:tc>
          <w:tcPr>
            <w:tcW w:w="992" w:type="dxa"/>
            <w:noWrap/>
            <w:hideMark/>
          </w:tcPr>
          <w:p w14:paraId="6715E12A" w14:textId="77777777" w:rsidR="00B77157" w:rsidRPr="00B77157" w:rsidRDefault="00B77157">
            <w:pPr>
              <w:jc w:val="right"/>
              <w:rPr>
                <w:sz w:val="16"/>
                <w:szCs w:val="16"/>
              </w:rPr>
            </w:pPr>
            <w:r w:rsidRPr="00B77157">
              <w:rPr>
                <w:sz w:val="16"/>
                <w:szCs w:val="16"/>
              </w:rPr>
              <w:t>150,0</w:t>
            </w:r>
          </w:p>
        </w:tc>
      </w:tr>
      <w:tr w:rsidR="00B77157" w:rsidRPr="00B77157" w14:paraId="11A13F56" w14:textId="77777777" w:rsidTr="00B77157">
        <w:trPr>
          <w:trHeight w:val="660"/>
        </w:trPr>
        <w:tc>
          <w:tcPr>
            <w:tcW w:w="2962" w:type="dxa"/>
            <w:hideMark/>
          </w:tcPr>
          <w:p w14:paraId="404639D0"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6124B72E" w14:textId="77777777" w:rsidR="00B77157" w:rsidRPr="00B77157" w:rsidRDefault="00B77157" w:rsidP="00B77157">
            <w:pPr>
              <w:jc w:val="right"/>
              <w:rPr>
                <w:sz w:val="16"/>
                <w:szCs w:val="16"/>
              </w:rPr>
            </w:pPr>
            <w:r w:rsidRPr="00B77157">
              <w:rPr>
                <w:sz w:val="16"/>
                <w:szCs w:val="16"/>
              </w:rPr>
              <w:t>900</w:t>
            </w:r>
          </w:p>
        </w:tc>
        <w:tc>
          <w:tcPr>
            <w:tcW w:w="376" w:type="dxa"/>
            <w:hideMark/>
          </w:tcPr>
          <w:p w14:paraId="589438A6" w14:textId="77777777" w:rsidR="00B77157" w:rsidRPr="00B77157" w:rsidRDefault="00B77157" w:rsidP="00B77157">
            <w:pPr>
              <w:jc w:val="right"/>
              <w:rPr>
                <w:sz w:val="16"/>
                <w:szCs w:val="16"/>
              </w:rPr>
            </w:pPr>
            <w:r w:rsidRPr="00B77157">
              <w:rPr>
                <w:sz w:val="16"/>
                <w:szCs w:val="16"/>
              </w:rPr>
              <w:t>01</w:t>
            </w:r>
          </w:p>
        </w:tc>
        <w:tc>
          <w:tcPr>
            <w:tcW w:w="475" w:type="dxa"/>
            <w:hideMark/>
          </w:tcPr>
          <w:p w14:paraId="494E2972" w14:textId="77777777" w:rsidR="00B77157" w:rsidRPr="00B77157" w:rsidRDefault="00B77157" w:rsidP="00B77157">
            <w:pPr>
              <w:jc w:val="right"/>
              <w:rPr>
                <w:sz w:val="16"/>
                <w:szCs w:val="16"/>
              </w:rPr>
            </w:pPr>
            <w:r w:rsidRPr="00B77157">
              <w:rPr>
                <w:sz w:val="16"/>
                <w:szCs w:val="16"/>
              </w:rPr>
              <w:t>04</w:t>
            </w:r>
          </w:p>
        </w:tc>
        <w:tc>
          <w:tcPr>
            <w:tcW w:w="376" w:type="dxa"/>
            <w:hideMark/>
          </w:tcPr>
          <w:p w14:paraId="5698DEE4" w14:textId="77777777" w:rsidR="00B77157" w:rsidRPr="00B77157" w:rsidRDefault="00B77157" w:rsidP="00B77157">
            <w:pPr>
              <w:jc w:val="right"/>
              <w:rPr>
                <w:sz w:val="16"/>
                <w:szCs w:val="16"/>
              </w:rPr>
            </w:pPr>
            <w:r w:rsidRPr="00B77157">
              <w:rPr>
                <w:sz w:val="16"/>
                <w:szCs w:val="16"/>
              </w:rPr>
              <w:t>18</w:t>
            </w:r>
          </w:p>
        </w:tc>
        <w:tc>
          <w:tcPr>
            <w:tcW w:w="296" w:type="dxa"/>
            <w:hideMark/>
          </w:tcPr>
          <w:p w14:paraId="41ABC0EC" w14:textId="77777777" w:rsidR="00B77157" w:rsidRPr="00B77157" w:rsidRDefault="00B77157" w:rsidP="00B77157">
            <w:pPr>
              <w:jc w:val="right"/>
              <w:rPr>
                <w:sz w:val="16"/>
                <w:szCs w:val="16"/>
              </w:rPr>
            </w:pPr>
            <w:r w:rsidRPr="00B77157">
              <w:rPr>
                <w:sz w:val="16"/>
                <w:szCs w:val="16"/>
              </w:rPr>
              <w:t>1</w:t>
            </w:r>
          </w:p>
        </w:tc>
        <w:tc>
          <w:tcPr>
            <w:tcW w:w="461" w:type="dxa"/>
            <w:hideMark/>
          </w:tcPr>
          <w:p w14:paraId="7514ED61" w14:textId="77777777" w:rsidR="00B77157" w:rsidRPr="00B77157" w:rsidRDefault="00B77157" w:rsidP="00B77157">
            <w:pPr>
              <w:jc w:val="right"/>
              <w:rPr>
                <w:sz w:val="16"/>
                <w:szCs w:val="16"/>
              </w:rPr>
            </w:pPr>
            <w:r w:rsidRPr="00B77157">
              <w:rPr>
                <w:sz w:val="16"/>
                <w:szCs w:val="16"/>
              </w:rPr>
              <w:t>02</w:t>
            </w:r>
          </w:p>
        </w:tc>
        <w:tc>
          <w:tcPr>
            <w:tcW w:w="646" w:type="dxa"/>
            <w:hideMark/>
          </w:tcPr>
          <w:p w14:paraId="3EE3A5AA" w14:textId="77777777" w:rsidR="00B77157" w:rsidRPr="00B77157" w:rsidRDefault="00B77157" w:rsidP="00B77157">
            <w:pPr>
              <w:jc w:val="right"/>
              <w:rPr>
                <w:sz w:val="16"/>
                <w:szCs w:val="16"/>
              </w:rPr>
            </w:pPr>
            <w:r w:rsidRPr="00B77157">
              <w:rPr>
                <w:sz w:val="16"/>
                <w:szCs w:val="16"/>
              </w:rPr>
              <w:t>41120</w:t>
            </w:r>
          </w:p>
        </w:tc>
        <w:tc>
          <w:tcPr>
            <w:tcW w:w="456" w:type="dxa"/>
            <w:hideMark/>
          </w:tcPr>
          <w:p w14:paraId="3E57355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2A50DA3" w14:textId="77777777" w:rsidR="00B77157" w:rsidRPr="00B77157" w:rsidRDefault="00B77157">
            <w:pPr>
              <w:jc w:val="right"/>
              <w:rPr>
                <w:sz w:val="16"/>
                <w:szCs w:val="16"/>
              </w:rPr>
            </w:pPr>
            <w:r w:rsidRPr="00B77157">
              <w:rPr>
                <w:sz w:val="16"/>
                <w:szCs w:val="16"/>
              </w:rPr>
              <w:t>340,0</w:t>
            </w:r>
          </w:p>
        </w:tc>
        <w:tc>
          <w:tcPr>
            <w:tcW w:w="992" w:type="dxa"/>
            <w:noWrap/>
            <w:hideMark/>
          </w:tcPr>
          <w:p w14:paraId="0108FC50" w14:textId="77777777" w:rsidR="00B77157" w:rsidRPr="00B77157" w:rsidRDefault="00B77157">
            <w:pPr>
              <w:jc w:val="right"/>
              <w:rPr>
                <w:sz w:val="16"/>
                <w:szCs w:val="16"/>
              </w:rPr>
            </w:pPr>
            <w:r w:rsidRPr="00B77157">
              <w:rPr>
                <w:sz w:val="16"/>
                <w:szCs w:val="16"/>
              </w:rPr>
              <w:t>180,0</w:t>
            </w:r>
          </w:p>
        </w:tc>
        <w:tc>
          <w:tcPr>
            <w:tcW w:w="992" w:type="dxa"/>
            <w:noWrap/>
            <w:hideMark/>
          </w:tcPr>
          <w:p w14:paraId="50C43139" w14:textId="77777777" w:rsidR="00B77157" w:rsidRPr="00B77157" w:rsidRDefault="00B77157">
            <w:pPr>
              <w:jc w:val="right"/>
              <w:rPr>
                <w:sz w:val="16"/>
                <w:szCs w:val="16"/>
              </w:rPr>
            </w:pPr>
            <w:r w:rsidRPr="00B77157">
              <w:rPr>
                <w:sz w:val="16"/>
                <w:szCs w:val="16"/>
              </w:rPr>
              <w:t>150,0</w:t>
            </w:r>
          </w:p>
        </w:tc>
      </w:tr>
      <w:tr w:rsidR="00B77157" w:rsidRPr="00B77157" w14:paraId="6FB35C13" w14:textId="77777777" w:rsidTr="00B77157">
        <w:trPr>
          <w:trHeight w:val="660"/>
        </w:trPr>
        <w:tc>
          <w:tcPr>
            <w:tcW w:w="2962" w:type="dxa"/>
            <w:hideMark/>
          </w:tcPr>
          <w:p w14:paraId="72078D32"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26C0B7E5" w14:textId="77777777" w:rsidR="00B77157" w:rsidRPr="00B77157" w:rsidRDefault="00B77157" w:rsidP="00B77157">
            <w:pPr>
              <w:jc w:val="right"/>
              <w:rPr>
                <w:sz w:val="16"/>
                <w:szCs w:val="16"/>
              </w:rPr>
            </w:pPr>
            <w:r w:rsidRPr="00B77157">
              <w:rPr>
                <w:sz w:val="16"/>
                <w:szCs w:val="16"/>
              </w:rPr>
              <w:t>900</w:t>
            </w:r>
          </w:p>
        </w:tc>
        <w:tc>
          <w:tcPr>
            <w:tcW w:w="376" w:type="dxa"/>
            <w:hideMark/>
          </w:tcPr>
          <w:p w14:paraId="4A5B8211" w14:textId="77777777" w:rsidR="00B77157" w:rsidRPr="00B77157" w:rsidRDefault="00B77157" w:rsidP="00B77157">
            <w:pPr>
              <w:jc w:val="right"/>
              <w:rPr>
                <w:sz w:val="16"/>
                <w:szCs w:val="16"/>
              </w:rPr>
            </w:pPr>
            <w:r w:rsidRPr="00B77157">
              <w:rPr>
                <w:sz w:val="16"/>
                <w:szCs w:val="16"/>
              </w:rPr>
              <w:t>01</w:t>
            </w:r>
          </w:p>
        </w:tc>
        <w:tc>
          <w:tcPr>
            <w:tcW w:w="475" w:type="dxa"/>
            <w:hideMark/>
          </w:tcPr>
          <w:p w14:paraId="339990A8" w14:textId="77777777" w:rsidR="00B77157" w:rsidRPr="00B77157" w:rsidRDefault="00B77157" w:rsidP="00B77157">
            <w:pPr>
              <w:jc w:val="right"/>
              <w:rPr>
                <w:sz w:val="16"/>
                <w:szCs w:val="16"/>
              </w:rPr>
            </w:pPr>
            <w:r w:rsidRPr="00B77157">
              <w:rPr>
                <w:sz w:val="16"/>
                <w:szCs w:val="16"/>
              </w:rPr>
              <w:t>04</w:t>
            </w:r>
          </w:p>
        </w:tc>
        <w:tc>
          <w:tcPr>
            <w:tcW w:w="376" w:type="dxa"/>
            <w:hideMark/>
          </w:tcPr>
          <w:p w14:paraId="254F45A4" w14:textId="77777777" w:rsidR="00B77157" w:rsidRPr="00B77157" w:rsidRDefault="00B77157" w:rsidP="00B77157">
            <w:pPr>
              <w:jc w:val="right"/>
              <w:rPr>
                <w:sz w:val="16"/>
                <w:szCs w:val="16"/>
              </w:rPr>
            </w:pPr>
            <w:r w:rsidRPr="00B77157">
              <w:rPr>
                <w:sz w:val="16"/>
                <w:szCs w:val="16"/>
              </w:rPr>
              <w:t>18</w:t>
            </w:r>
          </w:p>
        </w:tc>
        <w:tc>
          <w:tcPr>
            <w:tcW w:w="296" w:type="dxa"/>
            <w:hideMark/>
          </w:tcPr>
          <w:p w14:paraId="6D2F586D" w14:textId="77777777" w:rsidR="00B77157" w:rsidRPr="00B77157" w:rsidRDefault="00B77157" w:rsidP="00B77157">
            <w:pPr>
              <w:jc w:val="right"/>
              <w:rPr>
                <w:sz w:val="16"/>
                <w:szCs w:val="16"/>
              </w:rPr>
            </w:pPr>
            <w:r w:rsidRPr="00B77157">
              <w:rPr>
                <w:sz w:val="16"/>
                <w:szCs w:val="16"/>
              </w:rPr>
              <w:t>1</w:t>
            </w:r>
          </w:p>
        </w:tc>
        <w:tc>
          <w:tcPr>
            <w:tcW w:w="461" w:type="dxa"/>
            <w:hideMark/>
          </w:tcPr>
          <w:p w14:paraId="4C60421C" w14:textId="77777777" w:rsidR="00B77157" w:rsidRPr="00B77157" w:rsidRDefault="00B77157" w:rsidP="00B77157">
            <w:pPr>
              <w:jc w:val="right"/>
              <w:rPr>
                <w:sz w:val="16"/>
                <w:szCs w:val="16"/>
              </w:rPr>
            </w:pPr>
            <w:r w:rsidRPr="00B77157">
              <w:rPr>
                <w:sz w:val="16"/>
                <w:szCs w:val="16"/>
              </w:rPr>
              <w:t>02</w:t>
            </w:r>
          </w:p>
        </w:tc>
        <w:tc>
          <w:tcPr>
            <w:tcW w:w="646" w:type="dxa"/>
            <w:hideMark/>
          </w:tcPr>
          <w:p w14:paraId="23D51765" w14:textId="77777777" w:rsidR="00B77157" w:rsidRPr="00B77157" w:rsidRDefault="00B77157" w:rsidP="00B77157">
            <w:pPr>
              <w:jc w:val="right"/>
              <w:rPr>
                <w:sz w:val="16"/>
                <w:szCs w:val="16"/>
              </w:rPr>
            </w:pPr>
            <w:r w:rsidRPr="00B77157">
              <w:rPr>
                <w:sz w:val="16"/>
                <w:szCs w:val="16"/>
              </w:rPr>
              <w:t>41120</w:t>
            </w:r>
          </w:p>
        </w:tc>
        <w:tc>
          <w:tcPr>
            <w:tcW w:w="456" w:type="dxa"/>
            <w:hideMark/>
          </w:tcPr>
          <w:p w14:paraId="40EF54C2"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389372DD" w14:textId="77777777" w:rsidR="00B77157" w:rsidRPr="00B77157" w:rsidRDefault="00B77157">
            <w:pPr>
              <w:jc w:val="right"/>
              <w:rPr>
                <w:sz w:val="16"/>
                <w:szCs w:val="16"/>
              </w:rPr>
            </w:pPr>
            <w:r w:rsidRPr="00B77157">
              <w:rPr>
                <w:sz w:val="16"/>
                <w:szCs w:val="16"/>
              </w:rPr>
              <w:t>340,0</w:t>
            </w:r>
          </w:p>
        </w:tc>
        <w:tc>
          <w:tcPr>
            <w:tcW w:w="992" w:type="dxa"/>
            <w:noWrap/>
            <w:hideMark/>
          </w:tcPr>
          <w:p w14:paraId="0BAA60B4" w14:textId="77777777" w:rsidR="00B77157" w:rsidRPr="00B77157" w:rsidRDefault="00B77157">
            <w:pPr>
              <w:jc w:val="right"/>
              <w:rPr>
                <w:sz w:val="16"/>
                <w:szCs w:val="16"/>
              </w:rPr>
            </w:pPr>
            <w:r w:rsidRPr="00B77157">
              <w:rPr>
                <w:sz w:val="16"/>
                <w:szCs w:val="16"/>
              </w:rPr>
              <w:t>180,0</w:t>
            </w:r>
          </w:p>
        </w:tc>
        <w:tc>
          <w:tcPr>
            <w:tcW w:w="992" w:type="dxa"/>
            <w:noWrap/>
            <w:hideMark/>
          </w:tcPr>
          <w:p w14:paraId="224C99C2" w14:textId="77777777" w:rsidR="00B77157" w:rsidRPr="00B77157" w:rsidRDefault="00B77157">
            <w:pPr>
              <w:jc w:val="right"/>
              <w:rPr>
                <w:sz w:val="16"/>
                <w:szCs w:val="16"/>
              </w:rPr>
            </w:pPr>
            <w:r w:rsidRPr="00B77157">
              <w:rPr>
                <w:sz w:val="16"/>
                <w:szCs w:val="16"/>
              </w:rPr>
              <w:t>150,0</w:t>
            </w:r>
          </w:p>
        </w:tc>
      </w:tr>
      <w:tr w:rsidR="00B77157" w:rsidRPr="00B77157" w14:paraId="56BE4DE8" w14:textId="77777777" w:rsidTr="00B77157">
        <w:trPr>
          <w:trHeight w:val="660"/>
        </w:trPr>
        <w:tc>
          <w:tcPr>
            <w:tcW w:w="2962" w:type="dxa"/>
            <w:hideMark/>
          </w:tcPr>
          <w:p w14:paraId="4EE0325F"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09F94EE4" w14:textId="77777777" w:rsidR="00B77157" w:rsidRPr="00B77157" w:rsidRDefault="00B77157" w:rsidP="00B77157">
            <w:pPr>
              <w:jc w:val="right"/>
              <w:rPr>
                <w:sz w:val="16"/>
                <w:szCs w:val="16"/>
              </w:rPr>
            </w:pPr>
            <w:r w:rsidRPr="00B77157">
              <w:rPr>
                <w:sz w:val="16"/>
                <w:szCs w:val="16"/>
              </w:rPr>
              <w:t>900</w:t>
            </w:r>
          </w:p>
        </w:tc>
        <w:tc>
          <w:tcPr>
            <w:tcW w:w="376" w:type="dxa"/>
            <w:hideMark/>
          </w:tcPr>
          <w:p w14:paraId="3C543547" w14:textId="77777777" w:rsidR="00B77157" w:rsidRPr="00B77157" w:rsidRDefault="00B77157" w:rsidP="00B77157">
            <w:pPr>
              <w:jc w:val="right"/>
              <w:rPr>
                <w:sz w:val="16"/>
                <w:szCs w:val="16"/>
              </w:rPr>
            </w:pPr>
            <w:r w:rsidRPr="00B77157">
              <w:rPr>
                <w:sz w:val="16"/>
                <w:szCs w:val="16"/>
              </w:rPr>
              <w:t>01</w:t>
            </w:r>
          </w:p>
        </w:tc>
        <w:tc>
          <w:tcPr>
            <w:tcW w:w="475" w:type="dxa"/>
            <w:hideMark/>
          </w:tcPr>
          <w:p w14:paraId="058CC455" w14:textId="77777777" w:rsidR="00B77157" w:rsidRPr="00B77157" w:rsidRDefault="00B77157" w:rsidP="00B77157">
            <w:pPr>
              <w:jc w:val="right"/>
              <w:rPr>
                <w:sz w:val="16"/>
                <w:szCs w:val="16"/>
              </w:rPr>
            </w:pPr>
            <w:r w:rsidRPr="00B77157">
              <w:rPr>
                <w:sz w:val="16"/>
                <w:szCs w:val="16"/>
              </w:rPr>
              <w:t>04</w:t>
            </w:r>
          </w:p>
        </w:tc>
        <w:tc>
          <w:tcPr>
            <w:tcW w:w="376" w:type="dxa"/>
            <w:hideMark/>
          </w:tcPr>
          <w:p w14:paraId="045494B3" w14:textId="77777777" w:rsidR="00B77157" w:rsidRPr="00B77157" w:rsidRDefault="00B77157" w:rsidP="00B77157">
            <w:pPr>
              <w:jc w:val="right"/>
              <w:rPr>
                <w:sz w:val="16"/>
                <w:szCs w:val="16"/>
              </w:rPr>
            </w:pPr>
            <w:r w:rsidRPr="00B77157">
              <w:rPr>
                <w:sz w:val="16"/>
                <w:szCs w:val="16"/>
              </w:rPr>
              <w:t>18</w:t>
            </w:r>
          </w:p>
        </w:tc>
        <w:tc>
          <w:tcPr>
            <w:tcW w:w="296" w:type="dxa"/>
            <w:hideMark/>
          </w:tcPr>
          <w:p w14:paraId="3BD943C3" w14:textId="77777777" w:rsidR="00B77157" w:rsidRPr="00B77157" w:rsidRDefault="00B77157" w:rsidP="00B77157">
            <w:pPr>
              <w:jc w:val="right"/>
              <w:rPr>
                <w:sz w:val="16"/>
                <w:szCs w:val="16"/>
              </w:rPr>
            </w:pPr>
            <w:r w:rsidRPr="00B77157">
              <w:rPr>
                <w:sz w:val="16"/>
                <w:szCs w:val="16"/>
              </w:rPr>
              <w:t>1</w:t>
            </w:r>
          </w:p>
        </w:tc>
        <w:tc>
          <w:tcPr>
            <w:tcW w:w="461" w:type="dxa"/>
            <w:hideMark/>
          </w:tcPr>
          <w:p w14:paraId="1909542D" w14:textId="77777777" w:rsidR="00B77157" w:rsidRPr="00B77157" w:rsidRDefault="00B77157" w:rsidP="00B77157">
            <w:pPr>
              <w:jc w:val="right"/>
              <w:rPr>
                <w:sz w:val="16"/>
                <w:szCs w:val="16"/>
              </w:rPr>
            </w:pPr>
            <w:r w:rsidRPr="00B77157">
              <w:rPr>
                <w:sz w:val="16"/>
                <w:szCs w:val="16"/>
              </w:rPr>
              <w:t>02</w:t>
            </w:r>
          </w:p>
        </w:tc>
        <w:tc>
          <w:tcPr>
            <w:tcW w:w="646" w:type="dxa"/>
            <w:hideMark/>
          </w:tcPr>
          <w:p w14:paraId="15EF0F01" w14:textId="77777777" w:rsidR="00B77157" w:rsidRPr="00B77157" w:rsidRDefault="00B77157" w:rsidP="00B77157">
            <w:pPr>
              <w:jc w:val="right"/>
              <w:rPr>
                <w:sz w:val="16"/>
                <w:szCs w:val="16"/>
              </w:rPr>
            </w:pPr>
            <w:r w:rsidRPr="00B77157">
              <w:rPr>
                <w:sz w:val="16"/>
                <w:szCs w:val="16"/>
              </w:rPr>
              <w:t>41120</w:t>
            </w:r>
          </w:p>
        </w:tc>
        <w:tc>
          <w:tcPr>
            <w:tcW w:w="456" w:type="dxa"/>
            <w:hideMark/>
          </w:tcPr>
          <w:p w14:paraId="0F1F45E0"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3DC851CE" w14:textId="77777777" w:rsidR="00B77157" w:rsidRPr="00B77157" w:rsidRDefault="00B77157">
            <w:pPr>
              <w:jc w:val="right"/>
              <w:rPr>
                <w:sz w:val="16"/>
                <w:szCs w:val="16"/>
              </w:rPr>
            </w:pPr>
            <w:r w:rsidRPr="00B77157">
              <w:rPr>
                <w:sz w:val="16"/>
                <w:szCs w:val="16"/>
              </w:rPr>
              <w:t>340,0</w:t>
            </w:r>
          </w:p>
        </w:tc>
        <w:tc>
          <w:tcPr>
            <w:tcW w:w="992" w:type="dxa"/>
            <w:noWrap/>
            <w:hideMark/>
          </w:tcPr>
          <w:p w14:paraId="48F724DA" w14:textId="77777777" w:rsidR="00B77157" w:rsidRPr="00B77157" w:rsidRDefault="00B77157">
            <w:pPr>
              <w:jc w:val="right"/>
              <w:rPr>
                <w:sz w:val="16"/>
                <w:szCs w:val="16"/>
              </w:rPr>
            </w:pPr>
            <w:r w:rsidRPr="00B77157">
              <w:rPr>
                <w:sz w:val="16"/>
                <w:szCs w:val="16"/>
              </w:rPr>
              <w:t>180,0</w:t>
            </w:r>
          </w:p>
        </w:tc>
        <w:tc>
          <w:tcPr>
            <w:tcW w:w="992" w:type="dxa"/>
            <w:noWrap/>
            <w:hideMark/>
          </w:tcPr>
          <w:p w14:paraId="4C4D90F1" w14:textId="77777777" w:rsidR="00B77157" w:rsidRPr="00B77157" w:rsidRDefault="00B77157">
            <w:pPr>
              <w:jc w:val="right"/>
              <w:rPr>
                <w:sz w:val="16"/>
                <w:szCs w:val="16"/>
              </w:rPr>
            </w:pPr>
            <w:r w:rsidRPr="00B77157">
              <w:rPr>
                <w:sz w:val="16"/>
                <w:szCs w:val="16"/>
              </w:rPr>
              <w:t>150,0</w:t>
            </w:r>
          </w:p>
        </w:tc>
      </w:tr>
      <w:tr w:rsidR="00B77157" w:rsidRPr="00B77157" w14:paraId="4F0E251D" w14:textId="77777777" w:rsidTr="00B77157">
        <w:trPr>
          <w:trHeight w:val="600"/>
        </w:trPr>
        <w:tc>
          <w:tcPr>
            <w:tcW w:w="2962" w:type="dxa"/>
            <w:hideMark/>
          </w:tcPr>
          <w:p w14:paraId="5DBFADBF" w14:textId="77777777" w:rsidR="00B77157" w:rsidRPr="00B77157" w:rsidRDefault="00B77157" w:rsidP="00B77157">
            <w:pPr>
              <w:jc w:val="right"/>
              <w:rPr>
                <w:sz w:val="16"/>
                <w:szCs w:val="16"/>
              </w:rPr>
            </w:pPr>
            <w:r w:rsidRPr="00B77157">
              <w:rPr>
                <w:sz w:val="16"/>
                <w:szCs w:val="16"/>
              </w:rPr>
              <w:t>Подпрограмма "Цифровое государственное управление"</w:t>
            </w:r>
          </w:p>
        </w:tc>
        <w:tc>
          <w:tcPr>
            <w:tcW w:w="515" w:type="dxa"/>
            <w:hideMark/>
          </w:tcPr>
          <w:p w14:paraId="1D796AE1" w14:textId="77777777" w:rsidR="00B77157" w:rsidRPr="00B77157" w:rsidRDefault="00B77157" w:rsidP="00B77157">
            <w:pPr>
              <w:jc w:val="right"/>
              <w:rPr>
                <w:sz w:val="16"/>
                <w:szCs w:val="16"/>
              </w:rPr>
            </w:pPr>
            <w:r w:rsidRPr="00B77157">
              <w:rPr>
                <w:sz w:val="16"/>
                <w:szCs w:val="16"/>
              </w:rPr>
              <w:t>900</w:t>
            </w:r>
          </w:p>
        </w:tc>
        <w:tc>
          <w:tcPr>
            <w:tcW w:w="376" w:type="dxa"/>
            <w:hideMark/>
          </w:tcPr>
          <w:p w14:paraId="56060231" w14:textId="77777777" w:rsidR="00B77157" w:rsidRPr="00B77157" w:rsidRDefault="00B77157" w:rsidP="00B77157">
            <w:pPr>
              <w:jc w:val="right"/>
              <w:rPr>
                <w:sz w:val="16"/>
                <w:szCs w:val="16"/>
              </w:rPr>
            </w:pPr>
            <w:r w:rsidRPr="00B77157">
              <w:rPr>
                <w:sz w:val="16"/>
                <w:szCs w:val="16"/>
              </w:rPr>
              <w:t>01</w:t>
            </w:r>
          </w:p>
        </w:tc>
        <w:tc>
          <w:tcPr>
            <w:tcW w:w="475" w:type="dxa"/>
            <w:hideMark/>
          </w:tcPr>
          <w:p w14:paraId="3F8F0471" w14:textId="77777777" w:rsidR="00B77157" w:rsidRPr="00B77157" w:rsidRDefault="00B77157" w:rsidP="00B77157">
            <w:pPr>
              <w:jc w:val="right"/>
              <w:rPr>
                <w:sz w:val="16"/>
                <w:szCs w:val="16"/>
              </w:rPr>
            </w:pPr>
            <w:r w:rsidRPr="00B77157">
              <w:rPr>
                <w:sz w:val="16"/>
                <w:szCs w:val="16"/>
              </w:rPr>
              <w:t>04</w:t>
            </w:r>
          </w:p>
        </w:tc>
        <w:tc>
          <w:tcPr>
            <w:tcW w:w="376" w:type="dxa"/>
            <w:hideMark/>
          </w:tcPr>
          <w:p w14:paraId="6CAA3971" w14:textId="77777777" w:rsidR="00B77157" w:rsidRPr="00B77157" w:rsidRDefault="00B77157" w:rsidP="00B77157">
            <w:pPr>
              <w:jc w:val="right"/>
              <w:rPr>
                <w:sz w:val="16"/>
                <w:szCs w:val="16"/>
              </w:rPr>
            </w:pPr>
            <w:r w:rsidRPr="00B77157">
              <w:rPr>
                <w:sz w:val="16"/>
                <w:szCs w:val="16"/>
              </w:rPr>
              <w:t>18</w:t>
            </w:r>
          </w:p>
        </w:tc>
        <w:tc>
          <w:tcPr>
            <w:tcW w:w="296" w:type="dxa"/>
            <w:hideMark/>
          </w:tcPr>
          <w:p w14:paraId="596A8E73" w14:textId="77777777" w:rsidR="00B77157" w:rsidRPr="00B77157" w:rsidRDefault="00B77157" w:rsidP="00B77157">
            <w:pPr>
              <w:jc w:val="right"/>
              <w:rPr>
                <w:sz w:val="16"/>
                <w:szCs w:val="16"/>
              </w:rPr>
            </w:pPr>
            <w:r w:rsidRPr="00B77157">
              <w:rPr>
                <w:sz w:val="16"/>
                <w:szCs w:val="16"/>
              </w:rPr>
              <w:t>2</w:t>
            </w:r>
          </w:p>
        </w:tc>
        <w:tc>
          <w:tcPr>
            <w:tcW w:w="461" w:type="dxa"/>
            <w:hideMark/>
          </w:tcPr>
          <w:p w14:paraId="67E7A8EB" w14:textId="77777777" w:rsidR="00B77157" w:rsidRPr="00B77157" w:rsidRDefault="00B77157" w:rsidP="00B77157">
            <w:pPr>
              <w:jc w:val="right"/>
              <w:rPr>
                <w:sz w:val="16"/>
                <w:szCs w:val="16"/>
              </w:rPr>
            </w:pPr>
            <w:r w:rsidRPr="00B77157">
              <w:rPr>
                <w:sz w:val="16"/>
                <w:szCs w:val="16"/>
              </w:rPr>
              <w:t> </w:t>
            </w:r>
          </w:p>
        </w:tc>
        <w:tc>
          <w:tcPr>
            <w:tcW w:w="646" w:type="dxa"/>
            <w:hideMark/>
          </w:tcPr>
          <w:p w14:paraId="3D4822BA" w14:textId="77777777" w:rsidR="00B77157" w:rsidRPr="00B77157" w:rsidRDefault="00B77157" w:rsidP="00B77157">
            <w:pPr>
              <w:jc w:val="right"/>
              <w:rPr>
                <w:sz w:val="16"/>
                <w:szCs w:val="16"/>
              </w:rPr>
            </w:pPr>
            <w:r w:rsidRPr="00B77157">
              <w:rPr>
                <w:sz w:val="16"/>
                <w:szCs w:val="16"/>
              </w:rPr>
              <w:t> </w:t>
            </w:r>
          </w:p>
        </w:tc>
        <w:tc>
          <w:tcPr>
            <w:tcW w:w="456" w:type="dxa"/>
            <w:hideMark/>
          </w:tcPr>
          <w:p w14:paraId="13690DD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045BE63" w14:textId="77777777" w:rsidR="00B77157" w:rsidRPr="00B77157" w:rsidRDefault="00B77157">
            <w:pPr>
              <w:jc w:val="right"/>
              <w:rPr>
                <w:sz w:val="16"/>
                <w:szCs w:val="16"/>
              </w:rPr>
            </w:pPr>
            <w:r w:rsidRPr="00B77157">
              <w:rPr>
                <w:sz w:val="16"/>
                <w:szCs w:val="16"/>
              </w:rPr>
              <w:t>210,0</w:t>
            </w:r>
          </w:p>
        </w:tc>
        <w:tc>
          <w:tcPr>
            <w:tcW w:w="992" w:type="dxa"/>
            <w:noWrap/>
            <w:hideMark/>
          </w:tcPr>
          <w:p w14:paraId="4EA5B368" w14:textId="77777777" w:rsidR="00B77157" w:rsidRPr="00B77157" w:rsidRDefault="00B77157">
            <w:pPr>
              <w:jc w:val="right"/>
              <w:rPr>
                <w:sz w:val="16"/>
                <w:szCs w:val="16"/>
              </w:rPr>
            </w:pPr>
            <w:r w:rsidRPr="00B77157">
              <w:rPr>
                <w:sz w:val="16"/>
                <w:szCs w:val="16"/>
              </w:rPr>
              <w:t>150,0</w:t>
            </w:r>
          </w:p>
        </w:tc>
        <w:tc>
          <w:tcPr>
            <w:tcW w:w="992" w:type="dxa"/>
            <w:noWrap/>
            <w:hideMark/>
          </w:tcPr>
          <w:p w14:paraId="45E075A5" w14:textId="77777777" w:rsidR="00B77157" w:rsidRPr="00B77157" w:rsidRDefault="00B77157">
            <w:pPr>
              <w:jc w:val="right"/>
              <w:rPr>
                <w:sz w:val="16"/>
                <w:szCs w:val="16"/>
              </w:rPr>
            </w:pPr>
            <w:r w:rsidRPr="00B77157">
              <w:rPr>
                <w:sz w:val="16"/>
                <w:szCs w:val="16"/>
              </w:rPr>
              <w:t>150,0</w:t>
            </w:r>
          </w:p>
        </w:tc>
      </w:tr>
      <w:tr w:rsidR="00B77157" w:rsidRPr="00B77157" w14:paraId="71A59142" w14:textId="77777777" w:rsidTr="00B77157">
        <w:trPr>
          <w:trHeight w:val="675"/>
        </w:trPr>
        <w:tc>
          <w:tcPr>
            <w:tcW w:w="2962" w:type="dxa"/>
            <w:hideMark/>
          </w:tcPr>
          <w:p w14:paraId="6CB2B222" w14:textId="77777777" w:rsidR="00B77157" w:rsidRPr="00B77157" w:rsidRDefault="00B77157" w:rsidP="00B77157">
            <w:pPr>
              <w:jc w:val="right"/>
              <w:rPr>
                <w:sz w:val="16"/>
                <w:szCs w:val="16"/>
              </w:rPr>
            </w:pPr>
            <w:r w:rsidRPr="00B77157">
              <w:rPr>
                <w:sz w:val="16"/>
                <w:szCs w:val="16"/>
              </w:rPr>
              <w:lastRenderedPageBreak/>
              <w:t>Основное мероприятие "Цифровая трансформация муниципальных услуг и сервисов"</w:t>
            </w:r>
          </w:p>
        </w:tc>
        <w:tc>
          <w:tcPr>
            <w:tcW w:w="515" w:type="dxa"/>
            <w:hideMark/>
          </w:tcPr>
          <w:p w14:paraId="1E68B212" w14:textId="77777777" w:rsidR="00B77157" w:rsidRPr="00B77157" w:rsidRDefault="00B77157" w:rsidP="00B77157">
            <w:pPr>
              <w:jc w:val="right"/>
              <w:rPr>
                <w:sz w:val="16"/>
                <w:szCs w:val="16"/>
              </w:rPr>
            </w:pPr>
            <w:r w:rsidRPr="00B77157">
              <w:rPr>
                <w:sz w:val="16"/>
                <w:szCs w:val="16"/>
              </w:rPr>
              <w:t>900</w:t>
            </w:r>
          </w:p>
        </w:tc>
        <w:tc>
          <w:tcPr>
            <w:tcW w:w="376" w:type="dxa"/>
            <w:hideMark/>
          </w:tcPr>
          <w:p w14:paraId="31842FC9" w14:textId="77777777" w:rsidR="00B77157" w:rsidRPr="00B77157" w:rsidRDefault="00B77157" w:rsidP="00B77157">
            <w:pPr>
              <w:jc w:val="right"/>
              <w:rPr>
                <w:sz w:val="16"/>
                <w:szCs w:val="16"/>
              </w:rPr>
            </w:pPr>
            <w:r w:rsidRPr="00B77157">
              <w:rPr>
                <w:sz w:val="16"/>
                <w:szCs w:val="16"/>
              </w:rPr>
              <w:t>01</w:t>
            </w:r>
          </w:p>
        </w:tc>
        <w:tc>
          <w:tcPr>
            <w:tcW w:w="475" w:type="dxa"/>
            <w:hideMark/>
          </w:tcPr>
          <w:p w14:paraId="372A044B" w14:textId="77777777" w:rsidR="00B77157" w:rsidRPr="00B77157" w:rsidRDefault="00B77157" w:rsidP="00B77157">
            <w:pPr>
              <w:jc w:val="right"/>
              <w:rPr>
                <w:sz w:val="16"/>
                <w:szCs w:val="16"/>
              </w:rPr>
            </w:pPr>
            <w:r w:rsidRPr="00B77157">
              <w:rPr>
                <w:sz w:val="16"/>
                <w:szCs w:val="16"/>
              </w:rPr>
              <w:t>04</w:t>
            </w:r>
          </w:p>
        </w:tc>
        <w:tc>
          <w:tcPr>
            <w:tcW w:w="376" w:type="dxa"/>
            <w:hideMark/>
          </w:tcPr>
          <w:p w14:paraId="61F375A7" w14:textId="77777777" w:rsidR="00B77157" w:rsidRPr="00B77157" w:rsidRDefault="00B77157" w:rsidP="00B77157">
            <w:pPr>
              <w:jc w:val="right"/>
              <w:rPr>
                <w:sz w:val="16"/>
                <w:szCs w:val="16"/>
              </w:rPr>
            </w:pPr>
            <w:r w:rsidRPr="00B77157">
              <w:rPr>
                <w:sz w:val="16"/>
                <w:szCs w:val="16"/>
              </w:rPr>
              <w:t>18</w:t>
            </w:r>
          </w:p>
        </w:tc>
        <w:tc>
          <w:tcPr>
            <w:tcW w:w="296" w:type="dxa"/>
            <w:hideMark/>
          </w:tcPr>
          <w:p w14:paraId="53F581A6" w14:textId="77777777" w:rsidR="00B77157" w:rsidRPr="00B77157" w:rsidRDefault="00B77157" w:rsidP="00B77157">
            <w:pPr>
              <w:jc w:val="right"/>
              <w:rPr>
                <w:sz w:val="16"/>
                <w:szCs w:val="16"/>
              </w:rPr>
            </w:pPr>
            <w:r w:rsidRPr="00B77157">
              <w:rPr>
                <w:sz w:val="16"/>
                <w:szCs w:val="16"/>
              </w:rPr>
              <w:t>2</w:t>
            </w:r>
          </w:p>
        </w:tc>
        <w:tc>
          <w:tcPr>
            <w:tcW w:w="461" w:type="dxa"/>
            <w:hideMark/>
          </w:tcPr>
          <w:p w14:paraId="0C7BB26C" w14:textId="77777777" w:rsidR="00B77157" w:rsidRPr="00B77157" w:rsidRDefault="00B77157" w:rsidP="00B77157">
            <w:pPr>
              <w:jc w:val="right"/>
              <w:rPr>
                <w:sz w:val="16"/>
                <w:szCs w:val="16"/>
              </w:rPr>
            </w:pPr>
            <w:r w:rsidRPr="00B77157">
              <w:rPr>
                <w:sz w:val="16"/>
                <w:szCs w:val="16"/>
              </w:rPr>
              <w:t>01</w:t>
            </w:r>
          </w:p>
        </w:tc>
        <w:tc>
          <w:tcPr>
            <w:tcW w:w="646" w:type="dxa"/>
            <w:hideMark/>
          </w:tcPr>
          <w:p w14:paraId="0078890B" w14:textId="77777777" w:rsidR="00B77157" w:rsidRPr="00B77157" w:rsidRDefault="00B77157" w:rsidP="00B77157">
            <w:pPr>
              <w:jc w:val="right"/>
              <w:rPr>
                <w:sz w:val="16"/>
                <w:szCs w:val="16"/>
              </w:rPr>
            </w:pPr>
            <w:r w:rsidRPr="00B77157">
              <w:rPr>
                <w:sz w:val="16"/>
                <w:szCs w:val="16"/>
              </w:rPr>
              <w:t> </w:t>
            </w:r>
          </w:p>
        </w:tc>
        <w:tc>
          <w:tcPr>
            <w:tcW w:w="456" w:type="dxa"/>
            <w:hideMark/>
          </w:tcPr>
          <w:p w14:paraId="2B2E1A2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2AD2122" w14:textId="77777777" w:rsidR="00B77157" w:rsidRPr="00B77157" w:rsidRDefault="00B77157">
            <w:pPr>
              <w:jc w:val="right"/>
              <w:rPr>
                <w:sz w:val="16"/>
                <w:szCs w:val="16"/>
              </w:rPr>
            </w:pPr>
            <w:r w:rsidRPr="00B77157">
              <w:rPr>
                <w:sz w:val="16"/>
                <w:szCs w:val="16"/>
              </w:rPr>
              <w:t>10,0</w:t>
            </w:r>
          </w:p>
        </w:tc>
        <w:tc>
          <w:tcPr>
            <w:tcW w:w="992" w:type="dxa"/>
            <w:noWrap/>
            <w:hideMark/>
          </w:tcPr>
          <w:p w14:paraId="66DCDCB8" w14:textId="77777777" w:rsidR="00B77157" w:rsidRPr="00B77157" w:rsidRDefault="00B77157">
            <w:pPr>
              <w:jc w:val="right"/>
              <w:rPr>
                <w:sz w:val="16"/>
                <w:szCs w:val="16"/>
              </w:rPr>
            </w:pPr>
            <w:r w:rsidRPr="00B77157">
              <w:rPr>
                <w:sz w:val="16"/>
                <w:szCs w:val="16"/>
              </w:rPr>
              <w:t>10,0</w:t>
            </w:r>
          </w:p>
        </w:tc>
        <w:tc>
          <w:tcPr>
            <w:tcW w:w="992" w:type="dxa"/>
            <w:noWrap/>
            <w:hideMark/>
          </w:tcPr>
          <w:p w14:paraId="420C6C5A" w14:textId="77777777" w:rsidR="00B77157" w:rsidRPr="00B77157" w:rsidRDefault="00B77157">
            <w:pPr>
              <w:jc w:val="right"/>
              <w:rPr>
                <w:sz w:val="16"/>
                <w:szCs w:val="16"/>
              </w:rPr>
            </w:pPr>
            <w:r w:rsidRPr="00B77157">
              <w:rPr>
                <w:sz w:val="16"/>
                <w:szCs w:val="16"/>
              </w:rPr>
              <w:t>10,0</w:t>
            </w:r>
          </w:p>
        </w:tc>
      </w:tr>
      <w:tr w:rsidR="00B77157" w:rsidRPr="00B77157" w14:paraId="634C6379" w14:textId="77777777" w:rsidTr="00B77157">
        <w:trPr>
          <w:trHeight w:val="690"/>
        </w:trPr>
        <w:tc>
          <w:tcPr>
            <w:tcW w:w="2962" w:type="dxa"/>
            <w:hideMark/>
          </w:tcPr>
          <w:p w14:paraId="77C285A3"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7C8DB75F" w14:textId="77777777" w:rsidR="00B77157" w:rsidRPr="00B77157" w:rsidRDefault="00B77157" w:rsidP="00B77157">
            <w:pPr>
              <w:jc w:val="right"/>
              <w:rPr>
                <w:sz w:val="16"/>
                <w:szCs w:val="16"/>
              </w:rPr>
            </w:pPr>
            <w:r w:rsidRPr="00B77157">
              <w:rPr>
                <w:sz w:val="16"/>
                <w:szCs w:val="16"/>
              </w:rPr>
              <w:t>900</w:t>
            </w:r>
          </w:p>
        </w:tc>
        <w:tc>
          <w:tcPr>
            <w:tcW w:w="376" w:type="dxa"/>
            <w:hideMark/>
          </w:tcPr>
          <w:p w14:paraId="63C0ACC6" w14:textId="77777777" w:rsidR="00B77157" w:rsidRPr="00B77157" w:rsidRDefault="00B77157" w:rsidP="00B77157">
            <w:pPr>
              <w:jc w:val="right"/>
              <w:rPr>
                <w:sz w:val="16"/>
                <w:szCs w:val="16"/>
              </w:rPr>
            </w:pPr>
            <w:r w:rsidRPr="00B77157">
              <w:rPr>
                <w:sz w:val="16"/>
                <w:szCs w:val="16"/>
              </w:rPr>
              <w:t>01</w:t>
            </w:r>
          </w:p>
        </w:tc>
        <w:tc>
          <w:tcPr>
            <w:tcW w:w="475" w:type="dxa"/>
            <w:hideMark/>
          </w:tcPr>
          <w:p w14:paraId="71B10C1B" w14:textId="77777777" w:rsidR="00B77157" w:rsidRPr="00B77157" w:rsidRDefault="00B77157" w:rsidP="00B77157">
            <w:pPr>
              <w:jc w:val="right"/>
              <w:rPr>
                <w:sz w:val="16"/>
                <w:szCs w:val="16"/>
              </w:rPr>
            </w:pPr>
            <w:r w:rsidRPr="00B77157">
              <w:rPr>
                <w:sz w:val="16"/>
                <w:szCs w:val="16"/>
              </w:rPr>
              <w:t>04</w:t>
            </w:r>
          </w:p>
        </w:tc>
        <w:tc>
          <w:tcPr>
            <w:tcW w:w="376" w:type="dxa"/>
            <w:hideMark/>
          </w:tcPr>
          <w:p w14:paraId="302A6264" w14:textId="77777777" w:rsidR="00B77157" w:rsidRPr="00B77157" w:rsidRDefault="00B77157" w:rsidP="00B77157">
            <w:pPr>
              <w:jc w:val="right"/>
              <w:rPr>
                <w:sz w:val="16"/>
                <w:szCs w:val="16"/>
              </w:rPr>
            </w:pPr>
            <w:r w:rsidRPr="00B77157">
              <w:rPr>
                <w:sz w:val="16"/>
                <w:szCs w:val="16"/>
              </w:rPr>
              <w:t>18</w:t>
            </w:r>
          </w:p>
        </w:tc>
        <w:tc>
          <w:tcPr>
            <w:tcW w:w="296" w:type="dxa"/>
            <w:hideMark/>
          </w:tcPr>
          <w:p w14:paraId="650D7676" w14:textId="77777777" w:rsidR="00B77157" w:rsidRPr="00B77157" w:rsidRDefault="00B77157" w:rsidP="00B77157">
            <w:pPr>
              <w:jc w:val="right"/>
              <w:rPr>
                <w:sz w:val="16"/>
                <w:szCs w:val="16"/>
              </w:rPr>
            </w:pPr>
            <w:r w:rsidRPr="00B77157">
              <w:rPr>
                <w:sz w:val="16"/>
                <w:szCs w:val="16"/>
              </w:rPr>
              <w:t>2</w:t>
            </w:r>
          </w:p>
        </w:tc>
        <w:tc>
          <w:tcPr>
            <w:tcW w:w="461" w:type="dxa"/>
            <w:hideMark/>
          </w:tcPr>
          <w:p w14:paraId="5086686E" w14:textId="77777777" w:rsidR="00B77157" w:rsidRPr="00B77157" w:rsidRDefault="00B77157" w:rsidP="00B77157">
            <w:pPr>
              <w:jc w:val="right"/>
              <w:rPr>
                <w:sz w:val="16"/>
                <w:szCs w:val="16"/>
              </w:rPr>
            </w:pPr>
            <w:r w:rsidRPr="00B77157">
              <w:rPr>
                <w:sz w:val="16"/>
                <w:szCs w:val="16"/>
              </w:rPr>
              <w:t>01</w:t>
            </w:r>
          </w:p>
        </w:tc>
        <w:tc>
          <w:tcPr>
            <w:tcW w:w="646" w:type="dxa"/>
            <w:hideMark/>
          </w:tcPr>
          <w:p w14:paraId="4F611C73" w14:textId="77777777" w:rsidR="00B77157" w:rsidRPr="00B77157" w:rsidRDefault="00B77157" w:rsidP="00B77157">
            <w:pPr>
              <w:jc w:val="right"/>
              <w:rPr>
                <w:sz w:val="16"/>
                <w:szCs w:val="16"/>
              </w:rPr>
            </w:pPr>
            <w:r w:rsidRPr="00B77157">
              <w:rPr>
                <w:sz w:val="16"/>
                <w:szCs w:val="16"/>
              </w:rPr>
              <w:t>41120</w:t>
            </w:r>
          </w:p>
        </w:tc>
        <w:tc>
          <w:tcPr>
            <w:tcW w:w="456" w:type="dxa"/>
            <w:hideMark/>
          </w:tcPr>
          <w:p w14:paraId="5B8D557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814D9CC" w14:textId="77777777" w:rsidR="00B77157" w:rsidRPr="00B77157" w:rsidRDefault="00B77157">
            <w:pPr>
              <w:jc w:val="right"/>
              <w:rPr>
                <w:sz w:val="16"/>
                <w:szCs w:val="16"/>
              </w:rPr>
            </w:pPr>
            <w:r w:rsidRPr="00B77157">
              <w:rPr>
                <w:sz w:val="16"/>
                <w:szCs w:val="16"/>
              </w:rPr>
              <w:t>10,0</w:t>
            </w:r>
          </w:p>
        </w:tc>
        <w:tc>
          <w:tcPr>
            <w:tcW w:w="992" w:type="dxa"/>
            <w:noWrap/>
            <w:hideMark/>
          </w:tcPr>
          <w:p w14:paraId="32F454F5" w14:textId="77777777" w:rsidR="00B77157" w:rsidRPr="00B77157" w:rsidRDefault="00B77157">
            <w:pPr>
              <w:jc w:val="right"/>
              <w:rPr>
                <w:sz w:val="16"/>
                <w:szCs w:val="16"/>
              </w:rPr>
            </w:pPr>
            <w:r w:rsidRPr="00B77157">
              <w:rPr>
                <w:sz w:val="16"/>
                <w:szCs w:val="16"/>
              </w:rPr>
              <w:t>10,0</w:t>
            </w:r>
          </w:p>
        </w:tc>
        <w:tc>
          <w:tcPr>
            <w:tcW w:w="992" w:type="dxa"/>
            <w:noWrap/>
            <w:hideMark/>
          </w:tcPr>
          <w:p w14:paraId="626BF96B" w14:textId="77777777" w:rsidR="00B77157" w:rsidRPr="00B77157" w:rsidRDefault="00B77157">
            <w:pPr>
              <w:jc w:val="right"/>
              <w:rPr>
                <w:sz w:val="16"/>
                <w:szCs w:val="16"/>
              </w:rPr>
            </w:pPr>
            <w:r w:rsidRPr="00B77157">
              <w:rPr>
                <w:sz w:val="16"/>
                <w:szCs w:val="16"/>
              </w:rPr>
              <w:t>10,0</w:t>
            </w:r>
          </w:p>
        </w:tc>
      </w:tr>
      <w:tr w:rsidR="00B77157" w:rsidRPr="00B77157" w14:paraId="78D1A70D" w14:textId="77777777" w:rsidTr="00B77157">
        <w:trPr>
          <w:trHeight w:val="690"/>
        </w:trPr>
        <w:tc>
          <w:tcPr>
            <w:tcW w:w="2962" w:type="dxa"/>
            <w:hideMark/>
          </w:tcPr>
          <w:p w14:paraId="0490FE7D"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497FB99B" w14:textId="77777777" w:rsidR="00B77157" w:rsidRPr="00B77157" w:rsidRDefault="00B77157" w:rsidP="00B77157">
            <w:pPr>
              <w:jc w:val="right"/>
              <w:rPr>
                <w:sz w:val="16"/>
                <w:szCs w:val="16"/>
              </w:rPr>
            </w:pPr>
            <w:r w:rsidRPr="00B77157">
              <w:rPr>
                <w:sz w:val="16"/>
                <w:szCs w:val="16"/>
              </w:rPr>
              <w:t>900</w:t>
            </w:r>
          </w:p>
        </w:tc>
        <w:tc>
          <w:tcPr>
            <w:tcW w:w="376" w:type="dxa"/>
            <w:hideMark/>
          </w:tcPr>
          <w:p w14:paraId="440051FD" w14:textId="77777777" w:rsidR="00B77157" w:rsidRPr="00B77157" w:rsidRDefault="00B77157" w:rsidP="00B77157">
            <w:pPr>
              <w:jc w:val="right"/>
              <w:rPr>
                <w:sz w:val="16"/>
                <w:szCs w:val="16"/>
              </w:rPr>
            </w:pPr>
            <w:r w:rsidRPr="00B77157">
              <w:rPr>
                <w:sz w:val="16"/>
                <w:szCs w:val="16"/>
              </w:rPr>
              <w:t>01</w:t>
            </w:r>
          </w:p>
        </w:tc>
        <w:tc>
          <w:tcPr>
            <w:tcW w:w="475" w:type="dxa"/>
            <w:hideMark/>
          </w:tcPr>
          <w:p w14:paraId="5B563937" w14:textId="77777777" w:rsidR="00B77157" w:rsidRPr="00B77157" w:rsidRDefault="00B77157" w:rsidP="00B77157">
            <w:pPr>
              <w:jc w:val="right"/>
              <w:rPr>
                <w:sz w:val="16"/>
                <w:szCs w:val="16"/>
              </w:rPr>
            </w:pPr>
            <w:r w:rsidRPr="00B77157">
              <w:rPr>
                <w:sz w:val="16"/>
                <w:szCs w:val="16"/>
              </w:rPr>
              <w:t>04</w:t>
            </w:r>
          </w:p>
        </w:tc>
        <w:tc>
          <w:tcPr>
            <w:tcW w:w="376" w:type="dxa"/>
            <w:hideMark/>
          </w:tcPr>
          <w:p w14:paraId="15DDD8D0" w14:textId="77777777" w:rsidR="00B77157" w:rsidRPr="00B77157" w:rsidRDefault="00B77157" w:rsidP="00B77157">
            <w:pPr>
              <w:jc w:val="right"/>
              <w:rPr>
                <w:sz w:val="16"/>
                <w:szCs w:val="16"/>
              </w:rPr>
            </w:pPr>
            <w:r w:rsidRPr="00B77157">
              <w:rPr>
                <w:sz w:val="16"/>
                <w:szCs w:val="16"/>
              </w:rPr>
              <w:t>18</w:t>
            </w:r>
          </w:p>
        </w:tc>
        <w:tc>
          <w:tcPr>
            <w:tcW w:w="296" w:type="dxa"/>
            <w:hideMark/>
          </w:tcPr>
          <w:p w14:paraId="7AD35144" w14:textId="77777777" w:rsidR="00B77157" w:rsidRPr="00B77157" w:rsidRDefault="00B77157" w:rsidP="00B77157">
            <w:pPr>
              <w:jc w:val="right"/>
              <w:rPr>
                <w:sz w:val="16"/>
                <w:szCs w:val="16"/>
              </w:rPr>
            </w:pPr>
            <w:r w:rsidRPr="00B77157">
              <w:rPr>
                <w:sz w:val="16"/>
                <w:szCs w:val="16"/>
              </w:rPr>
              <w:t>2</w:t>
            </w:r>
          </w:p>
        </w:tc>
        <w:tc>
          <w:tcPr>
            <w:tcW w:w="461" w:type="dxa"/>
            <w:hideMark/>
          </w:tcPr>
          <w:p w14:paraId="17E19644" w14:textId="77777777" w:rsidR="00B77157" w:rsidRPr="00B77157" w:rsidRDefault="00B77157" w:rsidP="00B77157">
            <w:pPr>
              <w:jc w:val="right"/>
              <w:rPr>
                <w:sz w:val="16"/>
                <w:szCs w:val="16"/>
              </w:rPr>
            </w:pPr>
            <w:r w:rsidRPr="00B77157">
              <w:rPr>
                <w:sz w:val="16"/>
                <w:szCs w:val="16"/>
              </w:rPr>
              <w:t>01</w:t>
            </w:r>
          </w:p>
        </w:tc>
        <w:tc>
          <w:tcPr>
            <w:tcW w:w="646" w:type="dxa"/>
            <w:hideMark/>
          </w:tcPr>
          <w:p w14:paraId="444E6C38" w14:textId="77777777" w:rsidR="00B77157" w:rsidRPr="00B77157" w:rsidRDefault="00B77157" w:rsidP="00B77157">
            <w:pPr>
              <w:jc w:val="right"/>
              <w:rPr>
                <w:sz w:val="16"/>
                <w:szCs w:val="16"/>
              </w:rPr>
            </w:pPr>
            <w:r w:rsidRPr="00B77157">
              <w:rPr>
                <w:sz w:val="16"/>
                <w:szCs w:val="16"/>
              </w:rPr>
              <w:t>41120</w:t>
            </w:r>
          </w:p>
        </w:tc>
        <w:tc>
          <w:tcPr>
            <w:tcW w:w="456" w:type="dxa"/>
            <w:hideMark/>
          </w:tcPr>
          <w:p w14:paraId="0F9A7F0E"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35090657" w14:textId="77777777" w:rsidR="00B77157" w:rsidRPr="00B77157" w:rsidRDefault="00B77157">
            <w:pPr>
              <w:jc w:val="right"/>
              <w:rPr>
                <w:sz w:val="16"/>
                <w:szCs w:val="16"/>
              </w:rPr>
            </w:pPr>
            <w:r w:rsidRPr="00B77157">
              <w:rPr>
                <w:sz w:val="16"/>
                <w:szCs w:val="16"/>
              </w:rPr>
              <w:t>10,0</w:t>
            </w:r>
          </w:p>
        </w:tc>
        <w:tc>
          <w:tcPr>
            <w:tcW w:w="992" w:type="dxa"/>
            <w:noWrap/>
            <w:hideMark/>
          </w:tcPr>
          <w:p w14:paraId="364511AC" w14:textId="77777777" w:rsidR="00B77157" w:rsidRPr="00B77157" w:rsidRDefault="00B77157">
            <w:pPr>
              <w:jc w:val="right"/>
              <w:rPr>
                <w:sz w:val="16"/>
                <w:szCs w:val="16"/>
              </w:rPr>
            </w:pPr>
            <w:r w:rsidRPr="00B77157">
              <w:rPr>
                <w:sz w:val="16"/>
                <w:szCs w:val="16"/>
              </w:rPr>
              <w:t>10,0</w:t>
            </w:r>
          </w:p>
        </w:tc>
        <w:tc>
          <w:tcPr>
            <w:tcW w:w="992" w:type="dxa"/>
            <w:noWrap/>
            <w:hideMark/>
          </w:tcPr>
          <w:p w14:paraId="12C3B3B3" w14:textId="77777777" w:rsidR="00B77157" w:rsidRPr="00B77157" w:rsidRDefault="00B77157">
            <w:pPr>
              <w:jc w:val="right"/>
              <w:rPr>
                <w:sz w:val="16"/>
                <w:szCs w:val="16"/>
              </w:rPr>
            </w:pPr>
            <w:r w:rsidRPr="00B77157">
              <w:rPr>
                <w:sz w:val="16"/>
                <w:szCs w:val="16"/>
              </w:rPr>
              <w:t>10,0</w:t>
            </w:r>
          </w:p>
        </w:tc>
      </w:tr>
      <w:tr w:rsidR="00B77157" w:rsidRPr="00B77157" w14:paraId="1578CECD" w14:textId="77777777" w:rsidTr="00B77157">
        <w:trPr>
          <w:trHeight w:val="690"/>
        </w:trPr>
        <w:tc>
          <w:tcPr>
            <w:tcW w:w="2962" w:type="dxa"/>
            <w:hideMark/>
          </w:tcPr>
          <w:p w14:paraId="1E029370"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63DEF0F3" w14:textId="77777777" w:rsidR="00B77157" w:rsidRPr="00B77157" w:rsidRDefault="00B77157" w:rsidP="00B77157">
            <w:pPr>
              <w:jc w:val="right"/>
              <w:rPr>
                <w:sz w:val="16"/>
                <w:szCs w:val="16"/>
              </w:rPr>
            </w:pPr>
            <w:r w:rsidRPr="00B77157">
              <w:rPr>
                <w:sz w:val="16"/>
                <w:szCs w:val="16"/>
              </w:rPr>
              <w:t>900</w:t>
            </w:r>
          </w:p>
        </w:tc>
        <w:tc>
          <w:tcPr>
            <w:tcW w:w="376" w:type="dxa"/>
            <w:hideMark/>
          </w:tcPr>
          <w:p w14:paraId="7ACE7C21" w14:textId="77777777" w:rsidR="00B77157" w:rsidRPr="00B77157" w:rsidRDefault="00B77157" w:rsidP="00B77157">
            <w:pPr>
              <w:jc w:val="right"/>
              <w:rPr>
                <w:sz w:val="16"/>
                <w:szCs w:val="16"/>
              </w:rPr>
            </w:pPr>
            <w:r w:rsidRPr="00B77157">
              <w:rPr>
                <w:sz w:val="16"/>
                <w:szCs w:val="16"/>
              </w:rPr>
              <w:t>01</w:t>
            </w:r>
          </w:p>
        </w:tc>
        <w:tc>
          <w:tcPr>
            <w:tcW w:w="475" w:type="dxa"/>
            <w:hideMark/>
          </w:tcPr>
          <w:p w14:paraId="5E7D06BB" w14:textId="77777777" w:rsidR="00B77157" w:rsidRPr="00B77157" w:rsidRDefault="00B77157" w:rsidP="00B77157">
            <w:pPr>
              <w:jc w:val="right"/>
              <w:rPr>
                <w:sz w:val="16"/>
                <w:szCs w:val="16"/>
              </w:rPr>
            </w:pPr>
            <w:r w:rsidRPr="00B77157">
              <w:rPr>
                <w:sz w:val="16"/>
                <w:szCs w:val="16"/>
              </w:rPr>
              <w:t>04</w:t>
            </w:r>
          </w:p>
        </w:tc>
        <w:tc>
          <w:tcPr>
            <w:tcW w:w="376" w:type="dxa"/>
            <w:hideMark/>
          </w:tcPr>
          <w:p w14:paraId="7D7820CD" w14:textId="77777777" w:rsidR="00B77157" w:rsidRPr="00B77157" w:rsidRDefault="00B77157" w:rsidP="00B77157">
            <w:pPr>
              <w:jc w:val="right"/>
              <w:rPr>
                <w:sz w:val="16"/>
                <w:szCs w:val="16"/>
              </w:rPr>
            </w:pPr>
            <w:r w:rsidRPr="00B77157">
              <w:rPr>
                <w:sz w:val="16"/>
                <w:szCs w:val="16"/>
              </w:rPr>
              <w:t>18</w:t>
            </w:r>
          </w:p>
        </w:tc>
        <w:tc>
          <w:tcPr>
            <w:tcW w:w="296" w:type="dxa"/>
            <w:hideMark/>
          </w:tcPr>
          <w:p w14:paraId="048F55C2" w14:textId="77777777" w:rsidR="00B77157" w:rsidRPr="00B77157" w:rsidRDefault="00B77157" w:rsidP="00B77157">
            <w:pPr>
              <w:jc w:val="right"/>
              <w:rPr>
                <w:sz w:val="16"/>
                <w:szCs w:val="16"/>
              </w:rPr>
            </w:pPr>
            <w:r w:rsidRPr="00B77157">
              <w:rPr>
                <w:sz w:val="16"/>
                <w:szCs w:val="16"/>
              </w:rPr>
              <w:t>2</w:t>
            </w:r>
          </w:p>
        </w:tc>
        <w:tc>
          <w:tcPr>
            <w:tcW w:w="461" w:type="dxa"/>
            <w:hideMark/>
          </w:tcPr>
          <w:p w14:paraId="09D99B91" w14:textId="77777777" w:rsidR="00B77157" w:rsidRPr="00B77157" w:rsidRDefault="00B77157" w:rsidP="00B77157">
            <w:pPr>
              <w:jc w:val="right"/>
              <w:rPr>
                <w:sz w:val="16"/>
                <w:szCs w:val="16"/>
              </w:rPr>
            </w:pPr>
            <w:r w:rsidRPr="00B77157">
              <w:rPr>
                <w:sz w:val="16"/>
                <w:szCs w:val="16"/>
              </w:rPr>
              <w:t>01</w:t>
            </w:r>
          </w:p>
        </w:tc>
        <w:tc>
          <w:tcPr>
            <w:tcW w:w="646" w:type="dxa"/>
            <w:hideMark/>
          </w:tcPr>
          <w:p w14:paraId="7C31C3F7" w14:textId="77777777" w:rsidR="00B77157" w:rsidRPr="00B77157" w:rsidRDefault="00B77157" w:rsidP="00B77157">
            <w:pPr>
              <w:jc w:val="right"/>
              <w:rPr>
                <w:sz w:val="16"/>
                <w:szCs w:val="16"/>
              </w:rPr>
            </w:pPr>
            <w:r w:rsidRPr="00B77157">
              <w:rPr>
                <w:sz w:val="16"/>
                <w:szCs w:val="16"/>
              </w:rPr>
              <w:t>41120</w:t>
            </w:r>
          </w:p>
        </w:tc>
        <w:tc>
          <w:tcPr>
            <w:tcW w:w="456" w:type="dxa"/>
            <w:hideMark/>
          </w:tcPr>
          <w:p w14:paraId="1C37E713"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27A87F9F" w14:textId="77777777" w:rsidR="00B77157" w:rsidRPr="00B77157" w:rsidRDefault="00B77157">
            <w:pPr>
              <w:jc w:val="right"/>
              <w:rPr>
                <w:sz w:val="16"/>
                <w:szCs w:val="16"/>
              </w:rPr>
            </w:pPr>
            <w:r w:rsidRPr="00B77157">
              <w:rPr>
                <w:sz w:val="16"/>
                <w:szCs w:val="16"/>
              </w:rPr>
              <w:t>10,0</w:t>
            </w:r>
          </w:p>
        </w:tc>
        <w:tc>
          <w:tcPr>
            <w:tcW w:w="992" w:type="dxa"/>
            <w:noWrap/>
            <w:hideMark/>
          </w:tcPr>
          <w:p w14:paraId="0634C7B0" w14:textId="77777777" w:rsidR="00B77157" w:rsidRPr="00B77157" w:rsidRDefault="00B77157">
            <w:pPr>
              <w:jc w:val="right"/>
              <w:rPr>
                <w:sz w:val="16"/>
                <w:szCs w:val="16"/>
              </w:rPr>
            </w:pPr>
            <w:r w:rsidRPr="00B77157">
              <w:rPr>
                <w:sz w:val="16"/>
                <w:szCs w:val="16"/>
              </w:rPr>
              <w:t>10,0</w:t>
            </w:r>
          </w:p>
        </w:tc>
        <w:tc>
          <w:tcPr>
            <w:tcW w:w="992" w:type="dxa"/>
            <w:noWrap/>
            <w:hideMark/>
          </w:tcPr>
          <w:p w14:paraId="31DD6502" w14:textId="77777777" w:rsidR="00B77157" w:rsidRPr="00B77157" w:rsidRDefault="00B77157">
            <w:pPr>
              <w:jc w:val="right"/>
              <w:rPr>
                <w:sz w:val="16"/>
                <w:szCs w:val="16"/>
              </w:rPr>
            </w:pPr>
            <w:r w:rsidRPr="00B77157">
              <w:rPr>
                <w:sz w:val="16"/>
                <w:szCs w:val="16"/>
              </w:rPr>
              <w:t>10,0</w:t>
            </w:r>
          </w:p>
        </w:tc>
      </w:tr>
      <w:tr w:rsidR="00B77157" w:rsidRPr="00B77157" w14:paraId="25A1FBB3" w14:textId="77777777" w:rsidTr="00B77157">
        <w:trPr>
          <w:trHeight w:val="930"/>
        </w:trPr>
        <w:tc>
          <w:tcPr>
            <w:tcW w:w="2962" w:type="dxa"/>
            <w:hideMark/>
          </w:tcPr>
          <w:p w14:paraId="56A2567A" w14:textId="77777777" w:rsidR="00B77157" w:rsidRPr="00B77157" w:rsidRDefault="00B77157" w:rsidP="00B77157">
            <w:pPr>
              <w:jc w:val="right"/>
              <w:rPr>
                <w:sz w:val="16"/>
                <w:szCs w:val="16"/>
              </w:rPr>
            </w:pPr>
            <w:r w:rsidRPr="00B77157">
              <w:rPr>
                <w:sz w:val="16"/>
                <w:szCs w:val="16"/>
              </w:rPr>
              <w:t>Основное мероприятие "Организация сайтов органов местного самоуправления и организаций, реализующих программы общего образования, на платформе «</w:t>
            </w:r>
            <w:proofErr w:type="spellStart"/>
            <w:r w:rsidRPr="00B77157">
              <w:rPr>
                <w:sz w:val="16"/>
                <w:szCs w:val="16"/>
              </w:rPr>
              <w:t>Госвеб</w:t>
            </w:r>
            <w:proofErr w:type="spellEnd"/>
            <w:r w:rsidRPr="00B77157">
              <w:rPr>
                <w:sz w:val="16"/>
                <w:szCs w:val="16"/>
              </w:rPr>
              <w:t>»"</w:t>
            </w:r>
          </w:p>
        </w:tc>
        <w:tc>
          <w:tcPr>
            <w:tcW w:w="515" w:type="dxa"/>
            <w:hideMark/>
          </w:tcPr>
          <w:p w14:paraId="2CDC7584" w14:textId="77777777" w:rsidR="00B77157" w:rsidRPr="00B77157" w:rsidRDefault="00B77157" w:rsidP="00B77157">
            <w:pPr>
              <w:jc w:val="right"/>
              <w:rPr>
                <w:sz w:val="16"/>
                <w:szCs w:val="16"/>
              </w:rPr>
            </w:pPr>
            <w:r w:rsidRPr="00B77157">
              <w:rPr>
                <w:sz w:val="16"/>
                <w:szCs w:val="16"/>
              </w:rPr>
              <w:t>900</w:t>
            </w:r>
          </w:p>
        </w:tc>
        <w:tc>
          <w:tcPr>
            <w:tcW w:w="376" w:type="dxa"/>
            <w:hideMark/>
          </w:tcPr>
          <w:p w14:paraId="209511B6" w14:textId="77777777" w:rsidR="00B77157" w:rsidRPr="00B77157" w:rsidRDefault="00B77157" w:rsidP="00B77157">
            <w:pPr>
              <w:jc w:val="right"/>
              <w:rPr>
                <w:sz w:val="16"/>
                <w:szCs w:val="16"/>
              </w:rPr>
            </w:pPr>
            <w:r w:rsidRPr="00B77157">
              <w:rPr>
                <w:sz w:val="16"/>
                <w:szCs w:val="16"/>
              </w:rPr>
              <w:t>01</w:t>
            </w:r>
          </w:p>
        </w:tc>
        <w:tc>
          <w:tcPr>
            <w:tcW w:w="475" w:type="dxa"/>
            <w:hideMark/>
          </w:tcPr>
          <w:p w14:paraId="11D534E8" w14:textId="77777777" w:rsidR="00B77157" w:rsidRPr="00B77157" w:rsidRDefault="00B77157" w:rsidP="00B77157">
            <w:pPr>
              <w:jc w:val="right"/>
              <w:rPr>
                <w:sz w:val="16"/>
                <w:szCs w:val="16"/>
              </w:rPr>
            </w:pPr>
            <w:r w:rsidRPr="00B77157">
              <w:rPr>
                <w:sz w:val="16"/>
                <w:szCs w:val="16"/>
              </w:rPr>
              <w:t>04</w:t>
            </w:r>
          </w:p>
        </w:tc>
        <w:tc>
          <w:tcPr>
            <w:tcW w:w="376" w:type="dxa"/>
            <w:hideMark/>
          </w:tcPr>
          <w:p w14:paraId="3B5B6E31" w14:textId="77777777" w:rsidR="00B77157" w:rsidRPr="00B77157" w:rsidRDefault="00B77157" w:rsidP="00B77157">
            <w:pPr>
              <w:jc w:val="right"/>
              <w:rPr>
                <w:sz w:val="16"/>
                <w:szCs w:val="16"/>
              </w:rPr>
            </w:pPr>
            <w:r w:rsidRPr="00B77157">
              <w:rPr>
                <w:sz w:val="16"/>
                <w:szCs w:val="16"/>
              </w:rPr>
              <w:t>18</w:t>
            </w:r>
          </w:p>
        </w:tc>
        <w:tc>
          <w:tcPr>
            <w:tcW w:w="296" w:type="dxa"/>
            <w:hideMark/>
          </w:tcPr>
          <w:p w14:paraId="3D9F1356" w14:textId="77777777" w:rsidR="00B77157" w:rsidRPr="00B77157" w:rsidRDefault="00B77157" w:rsidP="00B77157">
            <w:pPr>
              <w:jc w:val="right"/>
              <w:rPr>
                <w:sz w:val="16"/>
                <w:szCs w:val="16"/>
              </w:rPr>
            </w:pPr>
            <w:r w:rsidRPr="00B77157">
              <w:rPr>
                <w:sz w:val="16"/>
                <w:szCs w:val="16"/>
              </w:rPr>
              <w:t>2</w:t>
            </w:r>
          </w:p>
        </w:tc>
        <w:tc>
          <w:tcPr>
            <w:tcW w:w="461" w:type="dxa"/>
            <w:hideMark/>
          </w:tcPr>
          <w:p w14:paraId="1AB5934D" w14:textId="77777777" w:rsidR="00B77157" w:rsidRPr="00B77157" w:rsidRDefault="00B77157" w:rsidP="00B77157">
            <w:pPr>
              <w:jc w:val="right"/>
              <w:rPr>
                <w:sz w:val="16"/>
                <w:szCs w:val="16"/>
              </w:rPr>
            </w:pPr>
            <w:r w:rsidRPr="00B77157">
              <w:rPr>
                <w:sz w:val="16"/>
                <w:szCs w:val="16"/>
              </w:rPr>
              <w:t>02</w:t>
            </w:r>
          </w:p>
        </w:tc>
        <w:tc>
          <w:tcPr>
            <w:tcW w:w="646" w:type="dxa"/>
            <w:hideMark/>
          </w:tcPr>
          <w:p w14:paraId="42E0A845" w14:textId="77777777" w:rsidR="00B77157" w:rsidRPr="00B77157" w:rsidRDefault="00B77157" w:rsidP="00B77157">
            <w:pPr>
              <w:jc w:val="right"/>
              <w:rPr>
                <w:sz w:val="16"/>
                <w:szCs w:val="16"/>
              </w:rPr>
            </w:pPr>
            <w:r w:rsidRPr="00B77157">
              <w:rPr>
                <w:sz w:val="16"/>
                <w:szCs w:val="16"/>
              </w:rPr>
              <w:t> </w:t>
            </w:r>
          </w:p>
        </w:tc>
        <w:tc>
          <w:tcPr>
            <w:tcW w:w="456" w:type="dxa"/>
            <w:hideMark/>
          </w:tcPr>
          <w:p w14:paraId="3FA43AD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A72AA98" w14:textId="77777777" w:rsidR="00B77157" w:rsidRPr="00B77157" w:rsidRDefault="00B77157">
            <w:pPr>
              <w:jc w:val="right"/>
              <w:rPr>
                <w:sz w:val="16"/>
                <w:szCs w:val="16"/>
              </w:rPr>
            </w:pPr>
            <w:r w:rsidRPr="00B77157">
              <w:rPr>
                <w:sz w:val="16"/>
                <w:szCs w:val="16"/>
              </w:rPr>
              <w:t>200,0</w:t>
            </w:r>
          </w:p>
        </w:tc>
        <w:tc>
          <w:tcPr>
            <w:tcW w:w="992" w:type="dxa"/>
            <w:noWrap/>
            <w:hideMark/>
          </w:tcPr>
          <w:p w14:paraId="3C074430" w14:textId="77777777" w:rsidR="00B77157" w:rsidRPr="00B77157" w:rsidRDefault="00B77157">
            <w:pPr>
              <w:jc w:val="right"/>
              <w:rPr>
                <w:sz w:val="16"/>
                <w:szCs w:val="16"/>
              </w:rPr>
            </w:pPr>
            <w:r w:rsidRPr="00B77157">
              <w:rPr>
                <w:sz w:val="16"/>
                <w:szCs w:val="16"/>
              </w:rPr>
              <w:t>140,0</w:t>
            </w:r>
          </w:p>
        </w:tc>
        <w:tc>
          <w:tcPr>
            <w:tcW w:w="992" w:type="dxa"/>
            <w:noWrap/>
            <w:hideMark/>
          </w:tcPr>
          <w:p w14:paraId="7DCFBD66" w14:textId="77777777" w:rsidR="00B77157" w:rsidRPr="00B77157" w:rsidRDefault="00B77157">
            <w:pPr>
              <w:jc w:val="right"/>
              <w:rPr>
                <w:sz w:val="16"/>
                <w:szCs w:val="16"/>
              </w:rPr>
            </w:pPr>
            <w:r w:rsidRPr="00B77157">
              <w:rPr>
                <w:sz w:val="16"/>
                <w:szCs w:val="16"/>
              </w:rPr>
              <w:t>140,0</w:t>
            </w:r>
          </w:p>
        </w:tc>
      </w:tr>
      <w:tr w:rsidR="00B77157" w:rsidRPr="00B77157" w14:paraId="3577B999" w14:textId="77777777" w:rsidTr="00B77157">
        <w:trPr>
          <w:trHeight w:val="690"/>
        </w:trPr>
        <w:tc>
          <w:tcPr>
            <w:tcW w:w="2962" w:type="dxa"/>
            <w:hideMark/>
          </w:tcPr>
          <w:p w14:paraId="5241CF6D"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41BF7ACA" w14:textId="77777777" w:rsidR="00B77157" w:rsidRPr="00B77157" w:rsidRDefault="00B77157" w:rsidP="00B77157">
            <w:pPr>
              <w:jc w:val="right"/>
              <w:rPr>
                <w:sz w:val="16"/>
                <w:szCs w:val="16"/>
              </w:rPr>
            </w:pPr>
            <w:r w:rsidRPr="00B77157">
              <w:rPr>
                <w:sz w:val="16"/>
                <w:szCs w:val="16"/>
              </w:rPr>
              <w:t>900</w:t>
            </w:r>
          </w:p>
        </w:tc>
        <w:tc>
          <w:tcPr>
            <w:tcW w:w="376" w:type="dxa"/>
            <w:hideMark/>
          </w:tcPr>
          <w:p w14:paraId="69D66A54" w14:textId="77777777" w:rsidR="00B77157" w:rsidRPr="00B77157" w:rsidRDefault="00B77157" w:rsidP="00B77157">
            <w:pPr>
              <w:jc w:val="right"/>
              <w:rPr>
                <w:sz w:val="16"/>
                <w:szCs w:val="16"/>
              </w:rPr>
            </w:pPr>
            <w:r w:rsidRPr="00B77157">
              <w:rPr>
                <w:sz w:val="16"/>
                <w:szCs w:val="16"/>
              </w:rPr>
              <w:t>01</w:t>
            </w:r>
          </w:p>
        </w:tc>
        <w:tc>
          <w:tcPr>
            <w:tcW w:w="475" w:type="dxa"/>
            <w:hideMark/>
          </w:tcPr>
          <w:p w14:paraId="61B9F546" w14:textId="77777777" w:rsidR="00B77157" w:rsidRPr="00B77157" w:rsidRDefault="00B77157" w:rsidP="00B77157">
            <w:pPr>
              <w:jc w:val="right"/>
              <w:rPr>
                <w:sz w:val="16"/>
                <w:szCs w:val="16"/>
              </w:rPr>
            </w:pPr>
            <w:r w:rsidRPr="00B77157">
              <w:rPr>
                <w:sz w:val="16"/>
                <w:szCs w:val="16"/>
              </w:rPr>
              <w:t>04</w:t>
            </w:r>
          </w:p>
        </w:tc>
        <w:tc>
          <w:tcPr>
            <w:tcW w:w="376" w:type="dxa"/>
            <w:hideMark/>
          </w:tcPr>
          <w:p w14:paraId="360379B0" w14:textId="77777777" w:rsidR="00B77157" w:rsidRPr="00B77157" w:rsidRDefault="00B77157" w:rsidP="00B77157">
            <w:pPr>
              <w:jc w:val="right"/>
              <w:rPr>
                <w:sz w:val="16"/>
                <w:szCs w:val="16"/>
              </w:rPr>
            </w:pPr>
            <w:r w:rsidRPr="00B77157">
              <w:rPr>
                <w:sz w:val="16"/>
                <w:szCs w:val="16"/>
              </w:rPr>
              <w:t>18</w:t>
            </w:r>
          </w:p>
        </w:tc>
        <w:tc>
          <w:tcPr>
            <w:tcW w:w="296" w:type="dxa"/>
            <w:hideMark/>
          </w:tcPr>
          <w:p w14:paraId="3E60270F" w14:textId="77777777" w:rsidR="00B77157" w:rsidRPr="00B77157" w:rsidRDefault="00B77157" w:rsidP="00B77157">
            <w:pPr>
              <w:jc w:val="right"/>
              <w:rPr>
                <w:sz w:val="16"/>
                <w:szCs w:val="16"/>
              </w:rPr>
            </w:pPr>
            <w:r w:rsidRPr="00B77157">
              <w:rPr>
                <w:sz w:val="16"/>
                <w:szCs w:val="16"/>
              </w:rPr>
              <w:t>2</w:t>
            </w:r>
          </w:p>
        </w:tc>
        <w:tc>
          <w:tcPr>
            <w:tcW w:w="461" w:type="dxa"/>
            <w:hideMark/>
          </w:tcPr>
          <w:p w14:paraId="09C7474A" w14:textId="77777777" w:rsidR="00B77157" w:rsidRPr="00B77157" w:rsidRDefault="00B77157" w:rsidP="00B77157">
            <w:pPr>
              <w:jc w:val="right"/>
              <w:rPr>
                <w:sz w:val="16"/>
                <w:szCs w:val="16"/>
              </w:rPr>
            </w:pPr>
            <w:r w:rsidRPr="00B77157">
              <w:rPr>
                <w:sz w:val="16"/>
                <w:szCs w:val="16"/>
              </w:rPr>
              <w:t>02</w:t>
            </w:r>
          </w:p>
        </w:tc>
        <w:tc>
          <w:tcPr>
            <w:tcW w:w="646" w:type="dxa"/>
            <w:hideMark/>
          </w:tcPr>
          <w:p w14:paraId="3D069762" w14:textId="77777777" w:rsidR="00B77157" w:rsidRPr="00B77157" w:rsidRDefault="00B77157" w:rsidP="00B77157">
            <w:pPr>
              <w:jc w:val="right"/>
              <w:rPr>
                <w:sz w:val="16"/>
                <w:szCs w:val="16"/>
              </w:rPr>
            </w:pPr>
            <w:r w:rsidRPr="00B77157">
              <w:rPr>
                <w:sz w:val="16"/>
                <w:szCs w:val="16"/>
              </w:rPr>
              <w:t>41120</w:t>
            </w:r>
          </w:p>
        </w:tc>
        <w:tc>
          <w:tcPr>
            <w:tcW w:w="456" w:type="dxa"/>
            <w:hideMark/>
          </w:tcPr>
          <w:p w14:paraId="40EA589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955E927" w14:textId="77777777" w:rsidR="00B77157" w:rsidRPr="00B77157" w:rsidRDefault="00B77157">
            <w:pPr>
              <w:jc w:val="right"/>
              <w:rPr>
                <w:sz w:val="16"/>
                <w:szCs w:val="16"/>
              </w:rPr>
            </w:pPr>
            <w:r w:rsidRPr="00B77157">
              <w:rPr>
                <w:sz w:val="16"/>
                <w:szCs w:val="16"/>
              </w:rPr>
              <w:t>200,0</w:t>
            </w:r>
          </w:p>
        </w:tc>
        <w:tc>
          <w:tcPr>
            <w:tcW w:w="992" w:type="dxa"/>
            <w:noWrap/>
            <w:hideMark/>
          </w:tcPr>
          <w:p w14:paraId="6FDE7BDE" w14:textId="77777777" w:rsidR="00B77157" w:rsidRPr="00B77157" w:rsidRDefault="00B77157">
            <w:pPr>
              <w:jc w:val="right"/>
              <w:rPr>
                <w:sz w:val="16"/>
                <w:szCs w:val="16"/>
              </w:rPr>
            </w:pPr>
            <w:r w:rsidRPr="00B77157">
              <w:rPr>
                <w:sz w:val="16"/>
                <w:szCs w:val="16"/>
              </w:rPr>
              <w:t>140,0</w:t>
            </w:r>
          </w:p>
        </w:tc>
        <w:tc>
          <w:tcPr>
            <w:tcW w:w="992" w:type="dxa"/>
            <w:noWrap/>
            <w:hideMark/>
          </w:tcPr>
          <w:p w14:paraId="4542F9D8" w14:textId="77777777" w:rsidR="00B77157" w:rsidRPr="00B77157" w:rsidRDefault="00B77157">
            <w:pPr>
              <w:jc w:val="right"/>
              <w:rPr>
                <w:sz w:val="16"/>
                <w:szCs w:val="16"/>
              </w:rPr>
            </w:pPr>
            <w:r w:rsidRPr="00B77157">
              <w:rPr>
                <w:sz w:val="16"/>
                <w:szCs w:val="16"/>
              </w:rPr>
              <w:t>140,0</w:t>
            </w:r>
          </w:p>
        </w:tc>
      </w:tr>
      <w:tr w:rsidR="00B77157" w:rsidRPr="00B77157" w14:paraId="5BC1E1DD" w14:textId="77777777" w:rsidTr="00B77157">
        <w:trPr>
          <w:trHeight w:val="690"/>
        </w:trPr>
        <w:tc>
          <w:tcPr>
            <w:tcW w:w="2962" w:type="dxa"/>
            <w:hideMark/>
          </w:tcPr>
          <w:p w14:paraId="4D17EC29"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29CBC8F9" w14:textId="77777777" w:rsidR="00B77157" w:rsidRPr="00B77157" w:rsidRDefault="00B77157" w:rsidP="00B77157">
            <w:pPr>
              <w:jc w:val="right"/>
              <w:rPr>
                <w:sz w:val="16"/>
                <w:szCs w:val="16"/>
              </w:rPr>
            </w:pPr>
            <w:r w:rsidRPr="00B77157">
              <w:rPr>
                <w:sz w:val="16"/>
                <w:szCs w:val="16"/>
              </w:rPr>
              <w:t>900</w:t>
            </w:r>
          </w:p>
        </w:tc>
        <w:tc>
          <w:tcPr>
            <w:tcW w:w="376" w:type="dxa"/>
            <w:hideMark/>
          </w:tcPr>
          <w:p w14:paraId="09E9B767" w14:textId="77777777" w:rsidR="00B77157" w:rsidRPr="00B77157" w:rsidRDefault="00B77157" w:rsidP="00B77157">
            <w:pPr>
              <w:jc w:val="right"/>
              <w:rPr>
                <w:sz w:val="16"/>
                <w:szCs w:val="16"/>
              </w:rPr>
            </w:pPr>
            <w:r w:rsidRPr="00B77157">
              <w:rPr>
                <w:sz w:val="16"/>
                <w:szCs w:val="16"/>
              </w:rPr>
              <w:t>01</w:t>
            </w:r>
          </w:p>
        </w:tc>
        <w:tc>
          <w:tcPr>
            <w:tcW w:w="475" w:type="dxa"/>
            <w:hideMark/>
          </w:tcPr>
          <w:p w14:paraId="662D8DB5" w14:textId="77777777" w:rsidR="00B77157" w:rsidRPr="00B77157" w:rsidRDefault="00B77157" w:rsidP="00B77157">
            <w:pPr>
              <w:jc w:val="right"/>
              <w:rPr>
                <w:sz w:val="16"/>
                <w:szCs w:val="16"/>
              </w:rPr>
            </w:pPr>
            <w:r w:rsidRPr="00B77157">
              <w:rPr>
                <w:sz w:val="16"/>
                <w:szCs w:val="16"/>
              </w:rPr>
              <w:t>04</w:t>
            </w:r>
          </w:p>
        </w:tc>
        <w:tc>
          <w:tcPr>
            <w:tcW w:w="376" w:type="dxa"/>
            <w:hideMark/>
          </w:tcPr>
          <w:p w14:paraId="7CA247CB" w14:textId="77777777" w:rsidR="00B77157" w:rsidRPr="00B77157" w:rsidRDefault="00B77157" w:rsidP="00B77157">
            <w:pPr>
              <w:jc w:val="right"/>
              <w:rPr>
                <w:sz w:val="16"/>
                <w:szCs w:val="16"/>
              </w:rPr>
            </w:pPr>
            <w:r w:rsidRPr="00B77157">
              <w:rPr>
                <w:sz w:val="16"/>
                <w:szCs w:val="16"/>
              </w:rPr>
              <w:t>18</w:t>
            </w:r>
          </w:p>
        </w:tc>
        <w:tc>
          <w:tcPr>
            <w:tcW w:w="296" w:type="dxa"/>
            <w:hideMark/>
          </w:tcPr>
          <w:p w14:paraId="78A93E4A" w14:textId="77777777" w:rsidR="00B77157" w:rsidRPr="00B77157" w:rsidRDefault="00B77157" w:rsidP="00B77157">
            <w:pPr>
              <w:jc w:val="right"/>
              <w:rPr>
                <w:sz w:val="16"/>
                <w:szCs w:val="16"/>
              </w:rPr>
            </w:pPr>
            <w:r w:rsidRPr="00B77157">
              <w:rPr>
                <w:sz w:val="16"/>
                <w:szCs w:val="16"/>
              </w:rPr>
              <w:t>2</w:t>
            </w:r>
          </w:p>
        </w:tc>
        <w:tc>
          <w:tcPr>
            <w:tcW w:w="461" w:type="dxa"/>
            <w:hideMark/>
          </w:tcPr>
          <w:p w14:paraId="0FC78D5A" w14:textId="77777777" w:rsidR="00B77157" w:rsidRPr="00B77157" w:rsidRDefault="00B77157" w:rsidP="00B77157">
            <w:pPr>
              <w:jc w:val="right"/>
              <w:rPr>
                <w:sz w:val="16"/>
                <w:szCs w:val="16"/>
              </w:rPr>
            </w:pPr>
            <w:r w:rsidRPr="00B77157">
              <w:rPr>
                <w:sz w:val="16"/>
                <w:szCs w:val="16"/>
              </w:rPr>
              <w:t>02</w:t>
            </w:r>
          </w:p>
        </w:tc>
        <w:tc>
          <w:tcPr>
            <w:tcW w:w="646" w:type="dxa"/>
            <w:hideMark/>
          </w:tcPr>
          <w:p w14:paraId="758681E5" w14:textId="77777777" w:rsidR="00B77157" w:rsidRPr="00B77157" w:rsidRDefault="00B77157" w:rsidP="00B77157">
            <w:pPr>
              <w:jc w:val="right"/>
              <w:rPr>
                <w:sz w:val="16"/>
                <w:szCs w:val="16"/>
              </w:rPr>
            </w:pPr>
            <w:r w:rsidRPr="00B77157">
              <w:rPr>
                <w:sz w:val="16"/>
                <w:szCs w:val="16"/>
              </w:rPr>
              <w:t>41120</w:t>
            </w:r>
          </w:p>
        </w:tc>
        <w:tc>
          <w:tcPr>
            <w:tcW w:w="456" w:type="dxa"/>
            <w:hideMark/>
          </w:tcPr>
          <w:p w14:paraId="443223FB"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529B1C57" w14:textId="77777777" w:rsidR="00B77157" w:rsidRPr="00B77157" w:rsidRDefault="00B77157">
            <w:pPr>
              <w:jc w:val="right"/>
              <w:rPr>
                <w:sz w:val="16"/>
                <w:szCs w:val="16"/>
              </w:rPr>
            </w:pPr>
            <w:r w:rsidRPr="00B77157">
              <w:rPr>
                <w:sz w:val="16"/>
                <w:szCs w:val="16"/>
              </w:rPr>
              <w:t>200,0</w:t>
            </w:r>
          </w:p>
        </w:tc>
        <w:tc>
          <w:tcPr>
            <w:tcW w:w="992" w:type="dxa"/>
            <w:noWrap/>
            <w:hideMark/>
          </w:tcPr>
          <w:p w14:paraId="239B0C60" w14:textId="77777777" w:rsidR="00B77157" w:rsidRPr="00B77157" w:rsidRDefault="00B77157">
            <w:pPr>
              <w:jc w:val="right"/>
              <w:rPr>
                <w:sz w:val="16"/>
                <w:szCs w:val="16"/>
              </w:rPr>
            </w:pPr>
            <w:r w:rsidRPr="00B77157">
              <w:rPr>
                <w:sz w:val="16"/>
                <w:szCs w:val="16"/>
              </w:rPr>
              <w:t>140,0</w:t>
            </w:r>
          </w:p>
        </w:tc>
        <w:tc>
          <w:tcPr>
            <w:tcW w:w="992" w:type="dxa"/>
            <w:noWrap/>
            <w:hideMark/>
          </w:tcPr>
          <w:p w14:paraId="0E367F64" w14:textId="77777777" w:rsidR="00B77157" w:rsidRPr="00B77157" w:rsidRDefault="00B77157">
            <w:pPr>
              <w:jc w:val="right"/>
              <w:rPr>
                <w:sz w:val="16"/>
                <w:szCs w:val="16"/>
              </w:rPr>
            </w:pPr>
            <w:r w:rsidRPr="00B77157">
              <w:rPr>
                <w:sz w:val="16"/>
                <w:szCs w:val="16"/>
              </w:rPr>
              <w:t>140,0</w:t>
            </w:r>
          </w:p>
        </w:tc>
      </w:tr>
      <w:tr w:rsidR="00B77157" w:rsidRPr="00B77157" w14:paraId="55EA328F" w14:textId="77777777" w:rsidTr="00B77157">
        <w:trPr>
          <w:trHeight w:val="690"/>
        </w:trPr>
        <w:tc>
          <w:tcPr>
            <w:tcW w:w="2962" w:type="dxa"/>
            <w:hideMark/>
          </w:tcPr>
          <w:p w14:paraId="3802C084"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5CA04AA3" w14:textId="77777777" w:rsidR="00B77157" w:rsidRPr="00B77157" w:rsidRDefault="00B77157" w:rsidP="00B77157">
            <w:pPr>
              <w:jc w:val="right"/>
              <w:rPr>
                <w:sz w:val="16"/>
                <w:szCs w:val="16"/>
              </w:rPr>
            </w:pPr>
            <w:r w:rsidRPr="00B77157">
              <w:rPr>
                <w:sz w:val="16"/>
                <w:szCs w:val="16"/>
              </w:rPr>
              <w:t>900</w:t>
            </w:r>
          </w:p>
        </w:tc>
        <w:tc>
          <w:tcPr>
            <w:tcW w:w="376" w:type="dxa"/>
            <w:hideMark/>
          </w:tcPr>
          <w:p w14:paraId="0C5C4262" w14:textId="77777777" w:rsidR="00B77157" w:rsidRPr="00B77157" w:rsidRDefault="00B77157" w:rsidP="00B77157">
            <w:pPr>
              <w:jc w:val="right"/>
              <w:rPr>
                <w:sz w:val="16"/>
                <w:szCs w:val="16"/>
              </w:rPr>
            </w:pPr>
            <w:r w:rsidRPr="00B77157">
              <w:rPr>
                <w:sz w:val="16"/>
                <w:szCs w:val="16"/>
              </w:rPr>
              <w:t>01</w:t>
            </w:r>
          </w:p>
        </w:tc>
        <w:tc>
          <w:tcPr>
            <w:tcW w:w="475" w:type="dxa"/>
            <w:hideMark/>
          </w:tcPr>
          <w:p w14:paraId="4A6B640C" w14:textId="77777777" w:rsidR="00B77157" w:rsidRPr="00B77157" w:rsidRDefault="00B77157" w:rsidP="00B77157">
            <w:pPr>
              <w:jc w:val="right"/>
              <w:rPr>
                <w:sz w:val="16"/>
                <w:szCs w:val="16"/>
              </w:rPr>
            </w:pPr>
            <w:r w:rsidRPr="00B77157">
              <w:rPr>
                <w:sz w:val="16"/>
                <w:szCs w:val="16"/>
              </w:rPr>
              <w:t>04</w:t>
            </w:r>
          </w:p>
        </w:tc>
        <w:tc>
          <w:tcPr>
            <w:tcW w:w="376" w:type="dxa"/>
            <w:hideMark/>
          </w:tcPr>
          <w:p w14:paraId="14E9EDEA" w14:textId="77777777" w:rsidR="00B77157" w:rsidRPr="00B77157" w:rsidRDefault="00B77157" w:rsidP="00B77157">
            <w:pPr>
              <w:jc w:val="right"/>
              <w:rPr>
                <w:sz w:val="16"/>
                <w:szCs w:val="16"/>
              </w:rPr>
            </w:pPr>
            <w:r w:rsidRPr="00B77157">
              <w:rPr>
                <w:sz w:val="16"/>
                <w:szCs w:val="16"/>
              </w:rPr>
              <w:t>18</w:t>
            </w:r>
          </w:p>
        </w:tc>
        <w:tc>
          <w:tcPr>
            <w:tcW w:w="296" w:type="dxa"/>
            <w:hideMark/>
          </w:tcPr>
          <w:p w14:paraId="6D58DD68" w14:textId="77777777" w:rsidR="00B77157" w:rsidRPr="00B77157" w:rsidRDefault="00B77157" w:rsidP="00B77157">
            <w:pPr>
              <w:jc w:val="right"/>
              <w:rPr>
                <w:sz w:val="16"/>
                <w:szCs w:val="16"/>
              </w:rPr>
            </w:pPr>
            <w:r w:rsidRPr="00B77157">
              <w:rPr>
                <w:sz w:val="16"/>
                <w:szCs w:val="16"/>
              </w:rPr>
              <w:t>2</w:t>
            </w:r>
          </w:p>
        </w:tc>
        <w:tc>
          <w:tcPr>
            <w:tcW w:w="461" w:type="dxa"/>
            <w:hideMark/>
          </w:tcPr>
          <w:p w14:paraId="0532CFDA" w14:textId="77777777" w:rsidR="00B77157" w:rsidRPr="00B77157" w:rsidRDefault="00B77157" w:rsidP="00B77157">
            <w:pPr>
              <w:jc w:val="right"/>
              <w:rPr>
                <w:sz w:val="16"/>
                <w:szCs w:val="16"/>
              </w:rPr>
            </w:pPr>
            <w:r w:rsidRPr="00B77157">
              <w:rPr>
                <w:sz w:val="16"/>
                <w:szCs w:val="16"/>
              </w:rPr>
              <w:t>02</w:t>
            </w:r>
          </w:p>
        </w:tc>
        <w:tc>
          <w:tcPr>
            <w:tcW w:w="646" w:type="dxa"/>
            <w:hideMark/>
          </w:tcPr>
          <w:p w14:paraId="095C956C" w14:textId="77777777" w:rsidR="00B77157" w:rsidRPr="00B77157" w:rsidRDefault="00B77157" w:rsidP="00B77157">
            <w:pPr>
              <w:jc w:val="right"/>
              <w:rPr>
                <w:sz w:val="16"/>
                <w:szCs w:val="16"/>
              </w:rPr>
            </w:pPr>
            <w:r w:rsidRPr="00B77157">
              <w:rPr>
                <w:sz w:val="16"/>
                <w:szCs w:val="16"/>
              </w:rPr>
              <w:t>41120</w:t>
            </w:r>
          </w:p>
        </w:tc>
        <w:tc>
          <w:tcPr>
            <w:tcW w:w="456" w:type="dxa"/>
            <w:hideMark/>
          </w:tcPr>
          <w:p w14:paraId="3FDCFEB1"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1C239775" w14:textId="77777777" w:rsidR="00B77157" w:rsidRPr="00B77157" w:rsidRDefault="00B77157">
            <w:pPr>
              <w:jc w:val="right"/>
              <w:rPr>
                <w:sz w:val="16"/>
                <w:szCs w:val="16"/>
              </w:rPr>
            </w:pPr>
            <w:r w:rsidRPr="00B77157">
              <w:rPr>
                <w:sz w:val="16"/>
                <w:szCs w:val="16"/>
              </w:rPr>
              <w:t>200,0</w:t>
            </w:r>
          </w:p>
        </w:tc>
        <w:tc>
          <w:tcPr>
            <w:tcW w:w="992" w:type="dxa"/>
            <w:noWrap/>
            <w:hideMark/>
          </w:tcPr>
          <w:p w14:paraId="1C761E1A" w14:textId="77777777" w:rsidR="00B77157" w:rsidRPr="00B77157" w:rsidRDefault="00B77157">
            <w:pPr>
              <w:jc w:val="right"/>
              <w:rPr>
                <w:sz w:val="16"/>
                <w:szCs w:val="16"/>
              </w:rPr>
            </w:pPr>
            <w:r w:rsidRPr="00B77157">
              <w:rPr>
                <w:sz w:val="16"/>
                <w:szCs w:val="16"/>
              </w:rPr>
              <w:t>140,0</w:t>
            </w:r>
          </w:p>
        </w:tc>
        <w:tc>
          <w:tcPr>
            <w:tcW w:w="992" w:type="dxa"/>
            <w:noWrap/>
            <w:hideMark/>
          </w:tcPr>
          <w:p w14:paraId="7A6D8091" w14:textId="77777777" w:rsidR="00B77157" w:rsidRPr="00B77157" w:rsidRDefault="00B77157">
            <w:pPr>
              <w:jc w:val="right"/>
              <w:rPr>
                <w:sz w:val="16"/>
                <w:szCs w:val="16"/>
              </w:rPr>
            </w:pPr>
            <w:r w:rsidRPr="00B77157">
              <w:rPr>
                <w:sz w:val="16"/>
                <w:szCs w:val="16"/>
              </w:rPr>
              <w:t>140,0</w:t>
            </w:r>
          </w:p>
        </w:tc>
      </w:tr>
      <w:tr w:rsidR="00B77157" w:rsidRPr="00B77157" w14:paraId="28F0F499" w14:textId="77777777" w:rsidTr="00B77157">
        <w:trPr>
          <w:trHeight w:val="690"/>
        </w:trPr>
        <w:tc>
          <w:tcPr>
            <w:tcW w:w="2962" w:type="dxa"/>
            <w:hideMark/>
          </w:tcPr>
          <w:p w14:paraId="14A289C5" w14:textId="77777777" w:rsidR="00B77157" w:rsidRPr="00B77157" w:rsidRDefault="00B77157" w:rsidP="00B77157">
            <w:pPr>
              <w:jc w:val="right"/>
              <w:rPr>
                <w:sz w:val="16"/>
                <w:szCs w:val="16"/>
              </w:rPr>
            </w:pPr>
            <w:r w:rsidRPr="00B77157">
              <w:rPr>
                <w:sz w:val="16"/>
                <w:szCs w:val="16"/>
              </w:rPr>
              <w:t>Подпрограмма "Информационная безопасность"</w:t>
            </w:r>
          </w:p>
        </w:tc>
        <w:tc>
          <w:tcPr>
            <w:tcW w:w="515" w:type="dxa"/>
            <w:hideMark/>
          </w:tcPr>
          <w:p w14:paraId="3A8BFAAC" w14:textId="77777777" w:rsidR="00B77157" w:rsidRPr="00B77157" w:rsidRDefault="00B77157" w:rsidP="00B77157">
            <w:pPr>
              <w:jc w:val="right"/>
              <w:rPr>
                <w:sz w:val="16"/>
                <w:szCs w:val="16"/>
              </w:rPr>
            </w:pPr>
            <w:r w:rsidRPr="00B77157">
              <w:rPr>
                <w:sz w:val="16"/>
                <w:szCs w:val="16"/>
              </w:rPr>
              <w:t>900</w:t>
            </w:r>
          </w:p>
        </w:tc>
        <w:tc>
          <w:tcPr>
            <w:tcW w:w="376" w:type="dxa"/>
            <w:hideMark/>
          </w:tcPr>
          <w:p w14:paraId="271C637D" w14:textId="77777777" w:rsidR="00B77157" w:rsidRPr="00B77157" w:rsidRDefault="00B77157" w:rsidP="00B77157">
            <w:pPr>
              <w:jc w:val="right"/>
              <w:rPr>
                <w:sz w:val="16"/>
                <w:szCs w:val="16"/>
              </w:rPr>
            </w:pPr>
            <w:r w:rsidRPr="00B77157">
              <w:rPr>
                <w:sz w:val="16"/>
                <w:szCs w:val="16"/>
              </w:rPr>
              <w:t>01</w:t>
            </w:r>
          </w:p>
        </w:tc>
        <w:tc>
          <w:tcPr>
            <w:tcW w:w="475" w:type="dxa"/>
            <w:hideMark/>
          </w:tcPr>
          <w:p w14:paraId="0721856F" w14:textId="77777777" w:rsidR="00B77157" w:rsidRPr="00B77157" w:rsidRDefault="00B77157" w:rsidP="00B77157">
            <w:pPr>
              <w:jc w:val="right"/>
              <w:rPr>
                <w:sz w:val="16"/>
                <w:szCs w:val="16"/>
              </w:rPr>
            </w:pPr>
            <w:r w:rsidRPr="00B77157">
              <w:rPr>
                <w:sz w:val="16"/>
                <w:szCs w:val="16"/>
              </w:rPr>
              <w:t>04</w:t>
            </w:r>
          </w:p>
        </w:tc>
        <w:tc>
          <w:tcPr>
            <w:tcW w:w="376" w:type="dxa"/>
            <w:hideMark/>
          </w:tcPr>
          <w:p w14:paraId="2C08B0B1" w14:textId="77777777" w:rsidR="00B77157" w:rsidRPr="00B77157" w:rsidRDefault="00B77157" w:rsidP="00B77157">
            <w:pPr>
              <w:jc w:val="right"/>
              <w:rPr>
                <w:sz w:val="16"/>
                <w:szCs w:val="16"/>
              </w:rPr>
            </w:pPr>
            <w:r w:rsidRPr="00B77157">
              <w:rPr>
                <w:sz w:val="16"/>
                <w:szCs w:val="16"/>
              </w:rPr>
              <w:t>18</w:t>
            </w:r>
          </w:p>
        </w:tc>
        <w:tc>
          <w:tcPr>
            <w:tcW w:w="296" w:type="dxa"/>
            <w:hideMark/>
          </w:tcPr>
          <w:p w14:paraId="646F4712" w14:textId="77777777" w:rsidR="00B77157" w:rsidRPr="00B77157" w:rsidRDefault="00B77157" w:rsidP="00B77157">
            <w:pPr>
              <w:jc w:val="right"/>
              <w:rPr>
                <w:sz w:val="16"/>
                <w:szCs w:val="16"/>
              </w:rPr>
            </w:pPr>
            <w:r w:rsidRPr="00B77157">
              <w:rPr>
                <w:sz w:val="16"/>
                <w:szCs w:val="16"/>
              </w:rPr>
              <w:t>4</w:t>
            </w:r>
          </w:p>
        </w:tc>
        <w:tc>
          <w:tcPr>
            <w:tcW w:w="461" w:type="dxa"/>
            <w:hideMark/>
          </w:tcPr>
          <w:p w14:paraId="1C067667" w14:textId="77777777" w:rsidR="00B77157" w:rsidRPr="00B77157" w:rsidRDefault="00B77157" w:rsidP="00B77157">
            <w:pPr>
              <w:jc w:val="right"/>
              <w:rPr>
                <w:sz w:val="16"/>
                <w:szCs w:val="16"/>
              </w:rPr>
            </w:pPr>
            <w:r w:rsidRPr="00B77157">
              <w:rPr>
                <w:sz w:val="16"/>
                <w:szCs w:val="16"/>
              </w:rPr>
              <w:t> </w:t>
            </w:r>
          </w:p>
        </w:tc>
        <w:tc>
          <w:tcPr>
            <w:tcW w:w="646" w:type="dxa"/>
            <w:hideMark/>
          </w:tcPr>
          <w:p w14:paraId="3EF9005F" w14:textId="77777777" w:rsidR="00B77157" w:rsidRPr="00B77157" w:rsidRDefault="00B77157" w:rsidP="00B77157">
            <w:pPr>
              <w:jc w:val="right"/>
              <w:rPr>
                <w:sz w:val="16"/>
                <w:szCs w:val="16"/>
              </w:rPr>
            </w:pPr>
            <w:r w:rsidRPr="00B77157">
              <w:rPr>
                <w:sz w:val="16"/>
                <w:szCs w:val="16"/>
              </w:rPr>
              <w:t> </w:t>
            </w:r>
          </w:p>
        </w:tc>
        <w:tc>
          <w:tcPr>
            <w:tcW w:w="456" w:type="dxa"/>
            <w:hideMark/>
          </w:tcPr>
          <w:p w14:paraId="719003C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CED6C71" w14:textId="77777777" w:rsidR="00B77157" w:rsidRPr="00B77157" w:rsidRDefault="00B77157">
            <w:pPr>
              <w:jc w:val="right"/>
              <w:rPr>
                <w:sz w:val="16"/>
                <w:szCs w:val="16"/>
              </w:rPr>
            </w:pPr>
            <w:r w:rsidRPr="00B77157">
              <w:rPr>
                <w:sz w:val="16"/>
                <w:szCs w:val="16"/>
              </w:rPr>
              <w:t>120,0</w:t>
            </w:r>
          </w:p>
        </w:tc>
        <w:tc>
          <w:tcPr>
            <w:tcW w:w="992" w:type="dxa"/>
            <w:noWrap/>
            <w:hideMark/>
          </w:tcPr>
          <w:p w14:paraId="7B65F6CD" w14:textId="77777777" w:rsidR="00B77157" w:rsidRPr="00B77157" w:rsidRDefault="00B77157">
            <w:pPr>
              <w:jc w:val="right"/>
              <w:rPr>
                <w:sz w:val="16"/>
                <w:szCs w:val="16"/>
              </w:rPr>
            </w:pPr>
            <w:r w:rsidRPr="00B77157">
              <w:rPr>
                <w:sz w:val="16"/>
                <w:szCs w:val="16"/>
              </w:rPr>
              <w:t>70,0</w:t>
            </w:r>
          </w:p>
        </w:tc>
        <w:tc>
          <w:tcPr>
            <w:tcW w:w="992" w:type="dxa"/>
            <w:noWrap/>
            <w:hideMark/>
          </w:tcPr>
          <w:p w14:paraId="11BA08D1" w14:textId="77777777" w:rsidR="00B77157" w:rsidRPr="00B77157" w:rsidRDefault="00B77157">
            <w:pPr>
              <w:jc w:val="right"/>
              <w:rPr>
                <w:sz w:val="16"/>
                <w:szCs w:val="16"/>
              </w:rPr>
            </w:pPr>
            <w:r w:rsidRPr="00B77157">
              <w:rPr>
                <w:sz w:val="16"/>
                <w:szCs w:val="16"/>
              </w:rPr>
              <w:t>70,0</w:t>
            </w:r>
          </w:p>
        </w:tc>
      </w:tr>
      <w:tr w:rsidR="00B77157" w:rsidRPr="00B77157" w14:paraId="3C6A77A9" w14:textId="77777777" w:rsidTr="00B77157">
        <w:trPr>
          <w:trHeight w:val="1155"/>
        </w:trPr>
        <w:tc>
          <w:tcPr>
            <w:tcW w:w="2962" w:type="dxa"/>
            <w:hideMark/>
          </w:tcPr>
          <w:p w14:paraId="3EE44DAD" w14:textId="77777777" w:rsidR="00B77157" w:rsidRPr="00B77157" w:rsidRDefault="00B77157" w:rsidP="00B77157">
            <w:pPr>
              <w:jc w:val="right"/>
              <w:rPr>
                <w:sz w:val="16"/>
                <w:szCs w:val="16"/>
              </w:rPr>
            </w:pPr>
            <w:r w:rsidRPr="00B77157">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515" w:type="dxa"/>
            <w:hideMark/>
          </w:tcPr>
          <w:p w14:paraId="5784B33F" w14:textId="77777777" w:rsidR="00B77157" w:rsidRPr="00B77157" w:rsidRDefault="00B77157" w:rsidP="00B77157">
            <w:pPr>
              <w:jc w:val="right"/>
              <w:rPr>
                <w:sz w:val="16"/>
                <w:szCs w:val="16"/>
              </w:rPr>
            </w:pPr>
            <w:r w:rsidRPr="00B77157">
              <w:rPr>
                <w:sz w:val="16"/>
                <w:szCs w:val="16"/>
              </w:rPr>
              <w:t>900</w:t>
            </w:r>
          </w:p>
        </w:tc>
        <w:tc>
          <w:tcPr>
            <w:tcW w:w="376" w:type="dxa"/>
            <w:hideMark/>
          </w:tcPr>
          <w:p w14:paraId="18DD6A15" w14:textId="77777777" w:rsidR="00B77157" w:rsidRPr="00B77157" w:rsidRDefault="00B77157" w:rsidP="00B77157">
            <w:pPr>
              <w:jc w:val="right"/>
              <w:rPr>
                <w:sz w:val="16"/>
                <w:szCs w:val="16"/>
              </w:rPr>
            </w:pPr>
            <w:r w:rsidRPr="00B77157">
              <w:rPr>
                <w:sz w:val="16"/>
                <w:szCs w:val="16"/>
              </w:rPr>
              <w:t>01</w:t>
            </w:r>
          </w:p>
        </w:tc>
        <w:tc>
          <w:tcPr>
            <w:tcW w:w="475" w:type="dxa"/>
            <w:hideMark/>
          </w:tcPr>
          <w:p w14:paraId="013B5437" w14:textId="77777777" w:rsidR="00B77157" w:rsidRPr="00B77157" w:rsidRDefault="00B77157" w:rsidP="00B77157">
            <w:pPr>
              <w:jc w:val="right"/>
              <w:rPr>
                <w:sz w:val="16"/>
                <w:szCs w:val="16"/>
              </w:rPr>
            </w:pPr>
            <w:r w:rsidRPr="00B77157">
              <w:rPr>
                <w:sz w:val="16"/>
                <w:szCs w:val="16"/>
              </w:rPr>
              <w:t>04</w:t>
            </w:r>
          </w:p>
        </w:tc>
        <w:tc>
          <w:tcPr>
            <w:tcW w:w="376" w:type="dxa"/>
            <w:hideMark/>
          </w:tcPr>
          <w:p w14:paraId="5C1A7861" w14:textId="77777777" w:rsidR="00B77157" w:rsidRPr="00B77157" w:rsidRDefault="00B77157" w:rsidP="00B77157">
            <w:pPr>
              <w:jc w:val="right"/>
              <w:rPr>
                <w:sz w:val="16"/>
                <w:szCs w:val="16"/>
              </w:rPr>
            </w:pPr>
            <w:r w:rsidRPr="00B77157">
              <w:rPr>
                <w:sz w:val="16"/>
                <w:szCs w:val="16"/>
              </w:rPr>
              <w:t>18</w:t>
            </w:r>
          </w:p>
        </w:tc>
        <w:tc>
          <w:tcPr>
            <w:tcW w:w="296" w:type="dxa"/>
            <w:hideMark/>
          </w:tcPr>
          <w:p w14:paraId="7E88F621" w14:textId="77777777" w:rsidR="00B77157" w:rsidRPr="00B77157" w:rsidRDefault="00B77157" w:rsidP="00B77157">
            <w:pPr>
              <w:jc w:val="right"/>
              <w:rPr>
                <w:sz w:val="16"/>
                <w:szCs w:val="16"/>
              </w:rPr>
            </w:pPr>
            <w:r w:rsidRPr="00B77157">
              <w:rPr>
                <w:sz w:val="16"/>
                <w:szCs w:val="16"/>
              </w:rPr>
              <w:t>4</w:t>
            </w:r>
          </w:p>
        </w:tc>
        <w:tc>
          <w:tcPr>
            <w:tcW w:w="461" w:type="dxa"/>
            <w:hideMark/>
          </w:tcPr>
          <w:p w14:paraId="675753EF" w14:textId="77777777" w:rsidR="00B77157" w:rsidRPr="00B77157" w:rsidRDefault="00B77157" w:rsidP="00B77157">
            <w:pPr>
              <w:jc w:val="right"/>
              <w:rPr>
                <w:sz w:val="16"/>
                <w:szCs w:val="16"/>
              </w:rPr>
            </w:pPr>
            <w:r w:rsidRPr="00B77157">
              <w:rPr>
                <w:sz w:val="16"/>
                <w:szCs w:val="16"/>
              </w:rPr>
              <w:t>01</w:t>
            </w:r>
          </w:p>
        </w:tc>
        <w:tc>
          <w:tcPr>
            <w:tcW w:w="646" w:type="dxa"/>
            <w:hideMark/>
          </w:tcPr>
          <w:p w14:paraId="1C3BF315" w14:textId="77777777" w:rsidR="00B77157" w:rsidRPr="00B77157" w:rsidRDefault="00B77157" w:rsidP="00B77157">
            <w:pPr>
              <w:jc w:val="right"/>
              <w:rPr>
                <w:sz w:val="16"/>
                <w:szCs w:val="16"/>
              </w:rPr>
            </w:pPr>
            <w:r w:rsidRPr="00B77157">
              <w:rPr>
                <w:sz w:val="16"/>
                <w:szCs w:val="16"/>
              </w:rPr>
              <w:t> </w:t>
            </w:r>
          </w:p>
        </w:tc>
        <w:tc>
          <w:tcPr>
            <w:tcW w:w="456" w:type="dxa"/>
            <w:hideMark/>
          </w:tcPr>
          <w:p w14:paraId="42E93EC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9192897" w14:textId="77777777" w:rsidR="00B77157" w:rsidRPr="00B77157" w:rsidRDefault="00B77157">
            <w:pPr>
              <w:jc w:val="right"/>
              <w:rPr>
                <w:sz w:val="16"/>
                <w:szCs w:val="16"/>
              </w:rPr>
            </w:pPr>
            <w:r w:rsidRPr="00B77157">
              <w:rPr>
                <w:sz w:val="16"/>
                <w:szCs w:val="16"/>
              </w:rPr>
              <w:t>75,0</w:t>
            </w:r>
          </w:p>
        </w:tc>
        <w:tc>
          <w:tcPr>
            <w:tcW w:w="992" w:type="dxa"/>
            <w:noWrap/>
            <w:hideMark/>
          </w:tcPr>
          <w:p w14:paraId="2536DE5B" w14:textId="77777777" w:rsidR="00B77157" w:rsidRPr="00B77157" w:rsidRDefault="00B77157">
            <w:pPr>
              <w:jc w:val="right"/>
              <w:rPr>
                <w:sz w:val="16"/>
                <w:szCs w:val="16"/>
              </w:rPr>
            </w:pPr>
            <w:r w:rsidRPr="00B77157">
              <w:rPr>
                <w:sz w:val="16"/>
                <w:szCs w:val="16"/>
              </w:rPr>
              <w:t>70,0</w:t>
            </w:r>
          </w:p>
        </w:tc>
        <w:tc>
          <w:tcPr>
            <w:tcW w:w="992" w:type="dxa"/>
            <w:noWrap/>
            <w:hideMark/>
          </w:tcPr>
          <w:p w14:paraId="44FD170F" w14:textId="77777777" w:rsidR="00B77157" w:rsidRPr="00B77157" w:rsidRDefault="00B77157">
            <w:pPr>
              <w:jc w:val="right"/>
              <w:rPr>
                <w:sz w:val="16"/>
                <w:szCs w:val="16"/>
              </w:rPr>
            </w:pPr>
            <w:r w:rsidRPr="00B77157">
              <w:rPr>
                <w:sz w:val="16"/>
                <w:szCs w:val="16"/>
              </w:rPr>
              <w:t>70,0</w:t>
            </w:r>
          </w:p>
        </w:tc>
      </w:tr>
      <w:tr w:rsidR="00B77157" w:rsidRPr="00B77157" w14:paraId="32F2E0F4" w14:textId="77777777" w:rsidTr="00B77157">
        <w:trPr>
          <w:trHeight w:val="690"/>
        </w:trPr>
        <w:tc>
          <w:tcPr>
            <w:tcW w:w="2962" w:type="dxa"/>
            <w:hideMark/>
          </w:tcPr>
          <w:p w14:paraId="5B7D66BC"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74DB1A0D" w14:textId="77777777" w:rsidR="00B77157" w:rsidRPr="00B77157" w:rsidRDefault="00B77157" w:rsidP="00B77157">
            <w:pPr>
              <w:jc w:val="right"/>
              <w:rPr>
                <w:sz w:val="16"/>
                <w:szCs w:val="16"/>
              </w:rPr>
            </w:pPr>
            <w:r w:rsidRPr="00B77157">
              <w:rPr>
                <w:sz w:val="16"/>
                <w:szCs w:val="16"/>
              </w:rPr>
              <w:t>900</w:t>
            </w:r>
          </w:p>
        </w:tc>
        <w:tc>
          <w:tcPr>
            <w:tcW w:w="376" w:type="dxa"/>
            <w:hideMark/>
          </w:tcPr>
          <w:p w14:paraId="14836A2C" w14:textId="77777777" w:rsidR="00B77157" w:rsidRPr="00B77157" w:rsidRDefault="00B77157" w:rsidP="00B77157">
            <w:pPr>
              <w:jc w:val="right"/>
              <w:rPr>
                <w:sz w:val="16"/>
                <w:szCs w:val="16"/>
              </w:rPr>
            </w:pPr>
            <w:r w:rsidRPr="00B77157">
              <w:rPr>
                <w:sz w:val="16"/>
                <w:szCs w:val="16"/>
              </w:rPr>
              <w:t>01</w:t>
            </w:r>
          </w:p>
        </w:tc>
        <w:tc>
          <w:tcPr>
            <w:tcW w:w="475" w:type="dxa"/>
            <w:hideMark/>
          </w:tcPr>
          <w:p w14:paraId="108CE0CB" w14:textId="77777777" w:rsidR="00B77157" w:rsidRPr="00B77157" w:rsidRDefault="00B77157" w:rsidP="00B77157">
            <w:pPr>
              <w:jc w:val="right"/>
              <w:rPr>
                <w:sz w:val="16"/>
                <w:szCs w:val="16"/>
              </w:rPr>
            </w:pPr>
            <w:r w:rsidRPr="00B77157">
              <w:rPr>
                <w:sz w:val="16"/>
                <w:szCs w:val="16"/>
              </w:rPr>
              <w:t>04</w:t>
            </w:r>
          </w:p>
        </w:tc>
        <w:tc>
          <w:tcPr>
            <w:tcW w:w="376" w:type="dxa"/>
            <w:hideMark/>
          </w:tcPr>
          <w:p w14:paraId="0798982D" w14:textId="77777777" w:rsidR="00B77157" w:rsidRPr="00B77157" w:rsidRDefault="00B77157" w:rsidP="00B77157">
            <w:pPr>
              <w:jc w:val="right"/>
              <w:rPr>
                <w:sz w:val="16"/>
                <w:szCs w:val="16"/>
              </w:rPr>
            </w:pPr>
            <w:r w:rsidRPr="00B77157">
              <w:rPr>
                <w:sz w:val="16"/>
                <w:szCs w:val="16"/>
              </w:rPr>
              <w:t>18</w:t>
            </w:r>
          </w:p>
        </w:tc>
        <w:tc>
          <w:tcPr>
            <w:tcW w:w="296" w:type="dxa"/>
            <w:hideMark/>
          </w:tcPr>
          <w:p w14:paraId="0412B451" w14:textId="77777777" w:rsidR="00B77157" w:rsidRPr="00B77157" w:rsidRDefault="00B77157" w:rsidP="00B77157">
            <w:pPr>
              <w:jc w:val="right"/>
              <w:rPr>
                <w:sz w:val="16"/>
                <w:szCs w:val="16"/>
              </w:rPr>
            </w:pPr>
            <w:r w:rsidRPr="00B77157">
              <w:rPr>
                <w:sz w:val="16"/>
                <w:szCs w:val="16"/>
              </w:rPr>
              <w:t>4</w:t>
            </w:r>
          </w:p>
        </w:tc>
        <w:tc>
          <w:tcPr>
            <w:tcW w:w="461" w:type="dxa"/>
            <w:hideMark/>
          </w:tcPr>
          <w:p w14:paraId="5C9C4338" w14:textId="77777777" w:rsidR="00B77157" w:rsidRPr="00B77157" w:rsidRDefault="00B77157" w:rsidP="00B77157">
            <w:pPr>
              <w:jc w:val="right"/>
              <w:rPr>
                <w:sz w:val="16"/>
                <w:szCs w:val="16"/>
              </w:rPr>
            </w:pPr>
            <w:r w:rsidRPr="00B77157">
              <w:rPr>
                <w:sz w:val="16"/>
                <w:szCs w:val="16"/>
              </w:rPr>
              <w:t>01</w:t>
            </w:r>
          </w:p>
        </w:tc>
        <w:tc>
          <w:tcPr>
            <w:tcW w:w="646" w:type="dxa"/>
            <w:hideMark/>
          </w:tcPr>
          <w:p w14:paraId="71CB933B" w14:textId="77777777" w:rsidR="00B77157" w:rsidRPr="00B77157" w:rsidRDefault="00B77157" w:rsidP="00B77157">
            <w:pPr>
              <w:jc w:val="right"/>
              <w:rPr>
                <w:sz w:val="16"/>
                <w:szCs w:val="16"/>
              </w:rPr>
            </w:pPr>
            <w:r w:rsidRPr="00B77157">
              <w:rPr>
                <w:sz w:val="16"/>
                <w:szCs w:val="16"/>
              </w:rPr>
              <w:t>41120</w:t>
            </w:r>
          </w:p>
        </w:tc>
        <w:tc>
          <w:tcPr>
            <w:tcW w:w="456" w:type="dxa"/>
            <w:hideMark/>
          </w:tcPr>
          <w:p w14:paraId="29DC411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1BAA0A0" w14:textId="77777777" w:rsidR="00B77157" w:rsidRPr="00B77157" w:rsidRDefault="00B77157">
            <w:pPr>
              <w:jc w:val="right"/>
              <w:rPr>
                <w:sz w:val="16"/>
                <w:szCs w:val="16"/>
              </w:rPr>
            </w:pPr>
            <w:r w:rsidRPr="00B77157">
              <w:rPr>
                <w:sz w:val="16"/>
                <w:szCs w:val="16"/>
              </w:rPr>
              <w:t>75,0</w:t>
            </w:r>
          </w:p>
        </w:tc>
        <w:tc>
          <w:tcPr>
            <w:tcW w:w="992" w:type="dxa"/>
            <w:noWrap/>
            <w:hideMark/>
          </w:tcPr>
          <w:p w14:paraId="6FB0B83E" w14:textId="77777777" w:rsidR="00B77157" w:rsidRPr="00B77157" w:rsidRDefault="00B77157">
            <w:pPr>
              <w:jc w:val="right"/>
              <w:rPr>
                <w:sz w:val="16"/>
                <w:szCs w:val="16"/>
              </w:rPr>
            </w:pPr>
            <w:r w:rsidRPr="00B77157">
              <w:rPr>
                <w:sz w:val="16"/>
                <w:szCs w:val="16"/>
              </w:rPr>
              <w:t>70,0</w:t>
            </w:r>
          </w:p>
        </w:tc>
        <w:tc>
          <w:tcPr>
            <w:tcW w:w="992" w:type="dxa"/>
            <w:noWrap/>
            <w:hideMark/>
          </w:tcPr>
          <w:p w14:paraId="6999237A" w14:textId="77777777" w:rsidR="00B77157" w:rsidRPr="00B77157" w:rsidRDefault="00B77157">
            <w:pPr>
              <w:jc w:val="right"/>
              <w:rPr>
                <w:sz w:val="16"/>
                <w:szCs w:val="16"/>
              </w:rPr>
            </w:pPr>
            <w:r w:rsidRPr="00B77157">
              <w:rPr>
                <w:sz w:val="16"/>
                <w:szCs w:val="16"/>
              </w:rPr>
              <w:t>70,0</w:t>
            </w:r>
          </w:p>
        </w:tc>
      </w:tr>
      <w:tr w:rsidR="00B77157" w:rsidRPr="00B77157" w14:paraId="67915FD7" w14:textId="77777777" w:rsidTr="00B77157">
        <w:trPr>
          <w:trHeight w:val="690"/>
        </w:trPr>
        <w:tc>
          <w:tcPr>
            <w:tcW w:w="2962" w:type="dxa"/>
            <w:hideMark/>
          </w:tcPr>
          <w:p w14:paraId="2AACBE1E"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400657B2" w14:textId="77777777" w:rsidR="00B77157" w:rsidRPr="00B77157" w:rsidRDefault="00B77157" w:rsidP="00B77157">
            <w:pPr>
              <w:jc w:val="right"/>
              <w:rPr>
                <w:sz w:val="16"/>
                <w:szCs w:val="16"/>
              </w:rPr>
            </w:pPr>
            <w:r w:rsidRPr="00B77157">
              <w:rPr>
                <w:sz w:val="16"/>
                <w:szCs w:val="16"/>
              </w:rPr>
              <w:t>900</w:t>
            </w:r>
          </w:p>
        </w:tc>
        <w:tc>
          <w:tcPr>
            <w:tcW w:w="376" w:type="dxa"/>
            <w:hideMark/>
          </w:tcPr>
          <w:p w14:paraId="4E5F167D" w14:textId="77777777" w:rsidR="00B77157" w:rsidRPr="00B77157" w:rsidRDefault="00B77157" w:rsidP="00B77157">
            <w:pPr>
              <w:jc w:val="right"/>
              <w:rPr>
                <w:sz w:val="16"/>
                <w:szCs w:val="16"/>
              </w:rPr>
            </w:pPr>
            <w:r w:rsidRPr="00B77157">
              <w:rPr>
                <w:sz w:val="16"/>
                <w:szCs w:val="16"/>
              </w:rPr>
              <w:t>01</w:t>
            </w:r>
          </w:p>
        </w:tc>
        <w:tc>
          <w:tcPr>
            <w:tcW w:w="475" w:type="dxa"/>
            <w:hideMark/>
          </w:tcPr>
          <w:p w14:paraId="30EE968C" w14:textId="77777777" w:rsidR="00B77157" w:rsidRPr="00B77157" w:rsidRDefault="00B77157" w:rsidP="00B77157">
            <w:pPr>
              <w:jc w:val="right"/>
              <w:rPr>
                <w:sz w:val="16"/>
                <w:szCs w:val="16"/>
              </w:rPr>
            </w:pPr>
            <w:r w:rsidRPr="00B77157">
              <w:rPr>
                <w:sz w:val="16"/>
                <w:szCs w:val="16"/>
              </w:rPr>
              <w:t>04</w:t>
            </w:r>
          </w:p>
        </w:tc>
        <w:tc>
          <w:tcPr>
            <w:tcW w:w="376" w:type="dxa"/>
            <w:hideMark/>
          </w:tcPr>
          <w:p w14:paraId="4C124A3B" w14:textId="77777777" w:rsidR="00B77157" w:rsidRPr="00B77157" w:rsidRDefault="00B77157" w:rsidP="00B77157">
            <w:pPr>
              <w:jc w:val="right"/>
              <w:rPr>
                <w:sz w:val="16"/>
                <w:szCs w:val="16"/>
              </w:rPr>
            </w:pPr>
            <w:r w:rsidRPr="00B77157">
              <w:rPr>
                <w:sz w:val="16"/>
                <w:szCs w:val="16"/>
              </w:rPr>
              <w:t>18</w:t>
            </w:r>
          </w:p>
        </w:tc>
        <w:tc>
          <w:tcPr>
            <w:tcW w:w="296" w:type="dxa"/>
            <w:hideMark/>
          </w:tcPr>
          <w:p w14:paraId="74B69D4F" w14:textId="77777777" w:rsidR="00B77157" w:rsidRPr="00B77157" w:rsidRDefault="00B77157" w:rsidP="00B77157">
            <w:pPr>
              <w:jc w:val="right"/>
              <w:rPr>
                <w:sz w:val="16"/>
                <w:szCs w:val="16"/>
              </w:rPr>
            </w:pPr>
            <w:r w:rsidRPr="00B77157">
              <w:rPr>
                <w:sz w:val="16"/>
                <w:szCs w:val="16"/>
              </w:rPr>
              <w:t>4</w:t>
            </w:r>
          </w:p>
        </w:tc>
        <w:tc>
          <w:tcPr>
            <w:tcW w:w="461" w:type="dxa"/>
            <w:hideMark/>
          </w:tcPr>
          <w:p w14:paraId="1CBDE4C6" w14:textId="77777777" w:rsidR="00B77157" w:rsidRPr="00B77157" w:rsidRDefault="00B77157" w:rsidP="00B77157">
            <w:pPr>
              <w:jc w:val="right"/>
              <w:rPr>
                <w:sz w:val="16"/>
                <w:szCs w:val="16"/>
              </w:rPr>
            </w:pPr>
            <w:r w:rsidRPr="00B77157">
              <w:rPr>
                <w:sz w:val="16"/>
                <w:szCs w:val="16"/>
              </w:rPr>
              <w:t>01</w:t>
            </w:r>
          </w:p>
        </w:tc>
        <w:tc>
          <w:tcPr>
            <w:tcW w:w="646" w:type="dxa"/>
            <w:hideMark/>
          </w:tcPr>
          <w:p w14:paraId="3BFE4A2F" w14:textId="77777777" w:rsidR="00B77157" w:rsidRPr="00B77157" w:rsidRDefault="00B77157" w:rsidP="00B77157">
            <w:pPr>
              <w:jc w:val="right"/>
              <w:rPr>
                <w:sz w:val="16"/>
                <w:szCs w:val="16"/>
              </w:rPr>
            </w:pPr>
            <w:r w:rsidRPr="00B77157">
              <w:rPr>
                <w:sz w:val="16"/>
                <w:szCs w:val="16"/>
              </w:rPr>
              <w:t>41120</w:t>
            </w:r>
          </w:p>
        </w:tc>
        <w:tc>
          <w:tcPr>
            <w:tcW w:w="456" w:type="dxa"/>
            <w:hideMark/>
          </w:tcPr>
          <w:p w14:paraId="2570C724"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7294704A" w14:textId="77777777" w:rsidR="00B77157" w:rsidRPr="00B77157" w:rsidRDefault="00B77157">
            <w:pPr>
              <w:jc w:val="right"/>
              <w:rPr>
                <w:sz w:val="16"/>
                <w:szCs w:val="16"/>
              </w:rPr>
            </w:pPr>
            <w:r w:rsidRPr="00B77157">
              <w:rPr>
                <w:sz w:val="16"/>
                <w:szCs w:val="16"/>
              </w:rPr>
              <w:t>75,0</w:t>
            </w:r>
          </w:p>
        </w:tc>
        <w:tc>
          <w:tcPr>
            <w:tcW w:w="992" w:type="dxa"/>
            <w:noWrap/>
            <w:hideMark/>
          </w:tcPr>
          <w:p w14:paraId="43A4BA46" w14:textId="77777777" w:rsidR="00B77157" w:rsidRPr="00B77157" w:rsidRDefault="00B77157">
            <w:pPr>
              <w:jc w:val="right"/>
              <w:rPr>
                <w:sz w:val="16"/>
                <w:szCs w:val="16"/>
              </w:rPr>
            </w:pPr>
            <w:r w:rsidRPr="00B77157">
              <w:rPr>
                <w:sz w:val="16"/>
                <w:szCs w:val="16"/>
              </w:rPr>
              <w:t>70,0</w:t>
            </w:r>
          </w:p>
        </w:tc>
        <w:tc>
          <w:tcPr>
            <w:tcW w:w="992" w:type="dxa"/>
            <w:noWrap/>
            <w:hideMark/>
          </w:tcPr>
          <w:p w14:paraId="218ADEC8" w14:textId="77777777" w:rsidR="00B77157" w:rsidRPr="00B77157" w:rsidRDefault="00B77157">
            <w:pPr>
              <w:jc w:val="right"/>
              <w:rPr>
                <w:sz w:val="16"/>
                <w:szCs w:val="16"/>
              </w:rPr>
            </w:pPr>
            <w:r w:rsidRPr="00B77157">
              <w:rPr>
                <w:sz w:val="16"/>
                <w:szCs w:val="16"/>
              </w:rPr>
              <w:t>70,0</w:t>
            </w:r>
          </w:p>
        </w:tc>
      </w:tr>
      <w:tr w:rsidR="00B77157" w:rsidRPr="00B77157" w14:paraId="47F77D36" w14:textId="77777777" w:rsidTr="00B77157">
        <w:trPr>
          <w:trHeight w:val="690"/>
        </w:trPr>
        <w:tc>
          <w:tcPr>
            <w:tcW w:w="2962" w:type="dxa"/>
            <w:hideMark/>
          </w:tcPr>
          <w:p w14:paraId="4F16BC5B"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3644D590" w14:textId="77777777" w:rsidR="00B77157" w:rsidRPr="00B77157" w:rsidRDefault="00B77157" w:rsidP="00B77157">
            <w:pPr>
              <w:jc w:val="right"/>
              <w:rPr>
                <w:sz w:val="16"/>
                <w:szCs w:val="16"/>
              </w:rPr>
            </w:pPr>
            <w:r w:rsidRPr="00B77157">
              <w:rPr>
                <w:sz w:val="16"/>
                <w:szCs w:val="16"/>
              </w:rPr>
              <w:t>900</w:t>
            </w:r>
          </w:p>
        </w:tc>
        <w:tc>
          <w:tcPr>
            <w:tcW w:w="376" w:type="dxa"/>
            <w:hideMark/>
          </w:tcPr>
          <w:p w14:paraId="09C1BB60" w14:textId="77777777" w:rsidR="00B77157" w:rsidRPr="00B77157" w:rsidRDefault="00B77157" w:rsidP="00B77157">
            <w:pPr>
              <w:jc w:val="right"/>
              <w:rPr>
                <w:sz w:val="16"/>
                <w:szCs w:val="16"/>
              </w:rPr>
            </w:pPr>
            <w:r w:rsidRPr="00B77157">
              <w:rPr>
                <w:sz w:val="16"/>
                <w:szCs w:val="16"/>
              </w:rPr>
              <w:t>01</w:t>
            </w:r>
          </w:p>
        </w:tc>
        <w:tc>
          <w:tcPr>
            <w:tcW w:w="475" w:type="dxa"/>
            <w:hideMark/>
          </w:tcPr>
          <w:p w14:paraId="683DFEFB" w14:textId="77777777" w:rsidR="00B77157" w:rsidRPr="00B77157" w:rsidRDefault="00B77157" w:rsidP="00B77157">
            <w:pPr>
              <w:jc w:val="right"/>
              <w:rPr>
                <w:sz w:val="16"/>
                <w:szCs w:val="16"/>
              </w:rPr>
            </w:pPr>
            <w:r w:rsidRPr="00B77157">
              <w:rPr>
                <w:sz w:val="16"/>
                <w:szCs w:val="16"/>
              </w:rPr>
              <w:t>04</w:t>
            </w:r>
          </w:p>
        </w:tc>
        <w:tc>
          <w:tcPr>
            <w:tcW w:w="376" w:type="dxa"/>
            <w:hideMark/>
          </w:tcPr>
          <w:p w14:paraId="2D6BCA5C" w14:textId="77777777" w:rsidR="00B77157" w:rsidRPr="00B77157" w:rsidRDefault="00B77157" w:rsidP="00B77157">
            <w:pPr>
              <w:jc w:val="right"/>
              <w:rPr>
                <w:sz w:val="16"/>
                <w:szCs w:val="16"/>
              </w:rPr>
            </w:pPr>
            <w:r w:rsidRPr="00B77157">
              <w:rPr>
                <w:sz w:val="16"/>
                <w:szCs w:val="16"/>
              </w:rPr>
              <w:t>18</w:t>
            </w:r>
          </w:p>
        </w:tc>
        <w:tc>
          <w:tcPr>
            <w:tcW w:w="296" w:type="dxa"/>
            <w:hideMark/>
          </w:tcPr>
          <w:p w14:paraId="1B3F09D6" w14:textId="77777777" w:rsidR="00B77157" w:rsidRPr="00B77157" w:rsidRDefault="00B77157" w:rsidP="00B77157">
            <w:pPr>
              <w:jc w:val="right"/>
              <w:rPr>
                <w:sz w:val="16"/>
                <w:szCs w:val="16"/>
              </w:rPr>
            </w:pPr>
            <w:r w:rsidRPr="00B77157">
              <w:rPr>
                <w:sz w:val="16"/>
                <w:szCs w:val="16"/>
              </w:rPr>
              <w:t>4</w:t>
            </w:r>
          </w:p>
        </w:tc>
        <w:tc>
          <w:tcPr>
            <w:tcW w:w="461" w:type="dxa"/>
            <w:hideMark/>
          </w:tcPr>
          <w:p w14:paraId="5C69051F" w14:textId="77777777" w:rsidR="00B77157" w:rsidRPr="00B77157" w:rsidRDefault="00B77157" w:rsidP="00B77157">
            <w:pPr>
              <w:jc w:val="right"/>
              <w:rPr>
                <w:sz w:val="16"/>
                <w:szCs w:val="16"/>
              </w:rPr>
            </w:pPr>
            <w:r w:rsidRPr="00B77157">
              <w:rPr>
                <w:sz w:val="16"/>
                <w:szCs w:val="16"/>
              </w:rPr>
              <w:t>01</w:t>
            </w:r>
          </w:p>
        </w:tc>
        <w:tc>
          <w:tcPr>
            <w:tcW w:w="646" w:type="dxa"/>
            <w:hideMark/>
          </w:tcPr>
          <w:p w14:paraId="43F660CF" w14:textId="77777777" w:rsidR="00B77157" w:rsidRPr="00B77157" w:rsidRDefault="00B77157" w:rsidP="00B77157">
            <w:pPr>
              <w:jc w:val="right"/>
              <w:rPr>
                <w:sz w:val="16"/>
                <w:szCs w:val="16"/>
              </w:rPr>
            </w:pPr>
            <w:r w:rsidRPr="00B77157">
              <w:rPr>
                <w:sz w:val="16"/>
                <w:szCs w:val="16"/>
              </w:rPr>
              <w:t>41120</w:t>
            </w:r>
          </w:p>
        </w:tc>
        <w:tc>
          <w:tcPr>
            <w:tcW w:w="456" w:type="dxa"/>
            <w:hideMark/>
          </w:tcPr>
          <w:p w14:paraId="5DECCA47"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6018E0E7" w14:textId="77777777" w:rsidR="00B77157" w:rsidRPr="00B77157" w:rsidRDefault="00B77157">
            <w:pPr>
              <w:jc w:val="right"/>
              <w:rPr>
                <w:sz w:val="16"/>
                <w:szCs w:val="16"/>
              </w:rPr>
            </w:pPr>
            <w:r w:rsidRPr="00B77157">
              <w:rPr>
                <w:sz w:val="16"/>
                <w:szCs w:val="16"/>
              </w:rPr>
              <w:t>75,0</w:t>
            </w:r>
          </w:p>
        </w:tc>
        <w:tc>
          <w:tcPr>
            <w:tcW w:w="992" w:type="dxa"/>
            <w:noWrap/>
            <w:hideMark/>
          </w:tcPr>
          <w:p w14:paraId="3578F953" w14:textId="77777777" w:rsidR="00B77157" w:rsidRPr="00B77157" w:rsidRDefault="00B77157">
            <w:pPr>
              <w:jc w:val="right"/>
              <w:rPr>
                <w:sz w:val="16"/>
                <w:szCs w:val="16"/>
              </w:rPr>
            </w:pPr>
            <w:r w:rsidRPr="00B77157">
              <w:rPr>
                <w:sz w:val="16"/>
                <w:szCs w:val="16"/>
              </w:rPr>
              <w:t>70,0</w:t>
            </w:r>
          </w:p>
        </w:tc>
        <w:tc>
          <w:tcPr>
            <w:tcW w:w="992" w:type="dxa"/>
            <w:noWrap/>
            <w:hideMark/>
          </w:tcPr>
          <w:p w14:paraId="7D01C535" w14:textId="77777777" w:rsidR="00B77157" w:rsidRPr="00B77157" w:rsidRDefault="00B77157">
            <w:pPr>
              <w:jc w:val="right"/>
              <w:rPr>
                <w:sz w:val="16"/>
                <w:szCs w:val="16"/>
              </w:rPr>
            </w:pPr>
            <w:r w:rsidRPr="00B77157">
              <w:rPr>
                <w:sz w:val="16"/>
                <w:szCs w:val="16"/>
              </w:rPr>
              <w:t>70,0</w:t>
            </w:r>
          </w:p>
        </w:tc>
      </w:tr>
      <w:tr w:rsidR="00B77157" w:rsidRPr="00B77157" w14:paraId="54166151" w14:textId="77777777" w:rsidTr="00B77157">
        <w:trPr>
          <w:trHeight w:val="675"/>
        </w:trPr>
        <w:tc>
          <w:tcPr>
            <w:tcW w:w="2962" w:type="dxa"/>
            <w:hideMark/>
          </w:tcPr>
          <w:p w14:paraId="7C8B5D4D" w14:textId="77777777" w:rsidR="00B77157" w:rsidRPr="00B77157" w:rsidRDefault="00B77157" w:rsidP="00B77157">
            <w:pPr>
              <w:jc w:val="right"/>
              <w:rPr>
                <w:sz w:val="16"/>
                <w:szCs w:val="16"/>
              </w:rPr>
            </w:pPr>
            <w:r w:rsidRPr="00B77157">
              <w:rPr>
                <w:sz w:val="16"/>
                <w:szCs w:val="16"/>
              </w:rPr>
              <w:t>Основное мероприятие "Аттестация объектов информатизации на соответствие требованиям по защите информации"</w:t>
            </w:r>
          </w:p>
        </w:tc>
        <w:tc>
          <w:tcPr>
            <w:tcW w:w="515" w:type="dxa"/>
            <w:hideMark/>
          </w:tcPr>
          <w:p w14:paraId="09874744" w14:textId="77777777" w:rsidR="00B77157" w:rsidRPr="00B77157" w:rsidRDefault="00B77157" w:rsidP="00B77157">
            <w:pPr>
              <w:jc w:val="right"/>
              <w:rPr>
                <w:sz w:val="16"/>
                <w:szCs w:val="16"/>
              </w:rPr>
            </w:pPr>
            <w:r w:rsidRPr="00B77157">
              <w:rPr>
                <w:sz w:val="16"/>
                <w:szCs w:val="16"/>
              </w:rPr>
              <w:t>900</w:t>
            </w:r>
          </w:p>
        </w:tc>
        <w:tc>
          <w:tcPr>
            <w:tcW w:w="376" w:type="dxa"/>
            <w:hideMark/>
          </w:tcPr>
          <w:p w14:paraId="25C5AB96" w14:textId="77777777" w:rsidR="00B77157" w:rsidRPr="00B77157" w:rsidRDefault="00B77157" w:rsidP="00B77157">
            <w:pPr>
              <w:jc w:val="right"/>
              <w:rPr>
                <w:sz w:val="16"/>
                <w:szCs w:val="16"/>
              </w:rPr>
            </w:pPr>
            <w:r w:rsidRPr="00B77157">
              <w:rPr>
                <w:sz w:val="16"/>
                <w:szCs w:val="16"/>
              </w:rPr>
              <w:t>01</w:t>
            </w:r>
          </w:p>
        </w:tc>
        <w:tc>
          <w:tcPr>
            <w:tcW w:w="475" w:type="dxa"/>
            <w:hideMark/>
          </w:tcPr>
          <w:p w14:paraId="2B544F98" w14:textId="77777777" w:rsidR="00B77157" w:rsidRPr="00B77157" w:rsidRDefault="00B77157" w:rsidP="00B77157">
            <w:pPr>
              <w:jc w:val="right"/>
              <w:rPr>
                <w:sz w:val="16"/>
                <w:szCs w:val="16"/>
              </w:rPr>
            </w:pPr>
            <w:r w:rsidRPr="00B77157">
              <w:rPr>
                <w:sz w:val="16"/>
                <w:szCs w:val="16"/>
              </w:rPr>
              <w:t>04</w:t>
            </w:r>
          </w:p>
        </w:tc>
        <w:tc>
          <w:tcPr>
            <w:tcW w:w="376" w:type="dxa"/>
            <w:hideMark/>
          </w:tcPr>
          <w:p w14:paraId="5C7E333D" w14:textId="77777777" w:rsidR="00B77157" w:rsidRPr="00B77157" w:rsidRDefault="00B77157" w:rsidP="00B77157">
            <w:pPr>
              <w:jc w:val="right"/>
              <w:rPr>
                <w:sz w:val="16"/>
                <w:szCs w:val="16"/>
              </w:rPr>
            </w:pPr>
            <w:r w:rsidRPr="00B77157">
              <w:rPr>
                <w:sz w:val="16"/>
                <w:szCs w:val="16"/>
              </w:rPr>
              <w:t>18</w:t>
            </w:r>
          </w:p>
        </w:tc>
        <w:tc>
          <w:tcPr>
            <w:tcW w:w="296" w:type="dxa"/>
            <w:hideMark/>
          </w:tcPr>
          <w:p w14:paraId="70808DC3" w14:textId="77777777" w:rsidR="00B77157" w:rsidRPr="00B77157" w:rsidRDefault="00B77157" w:rsidP="00B77157">
            <w:pPr>
              <w:jc w:val="right"/>
              <w:rPr>
                <w:sz w:val="16"/>
                <w:szCs w:val="16"/>
              </w:rPr>
            </w:pPr>
            <w:r w:rsidRPr="00B77157">
              <w:rPr>
                <w:sz w:val="16"/>
                <w:szCs w:val="16"/>
              </w:rPr>
              <w:t>4</w:t>
            </w:r>
          </w:p>
        </w:tc>
        <w:tc>
          <w:tcPr>
            <w:tcW w:w="461" w:type="dxa"/>
            <w:hideMark/>
          </w:tcPr>
          <w:p w14:paraId="0ECB738B" w14:textId="77777777" w:rsidR="00B77157" w:rsidRPr="00B77157" w:rsidRDefault="00B77157" w:rsidP="00B77157">
            <w:pPr>
              <w:jc w:val="right"/>
              <w:rPr>
                <w:sz w:val="16"/>
                <w:szCs w:val="16"/>
              </w:rPr>
            </w:pPr>
            <w:r w:rsidRPr="00B77157">
              <w:rPr>
                <w:sz w:val="16"/>
                <w:szCs w:val="16"/>
              </w:rPr>
              <w:t>02</w:t>
            </w:r>
          </w:p>
        </w:tc>
        <w:tc>
          <w:tcPr>
            <w:tcW w:w="646" w:type="dxa"/>
            <w:hideMark/>
          </w:tcPr>
          <w:p w14:paraId="2E1C5F28" w14:textId="77777777" w:rsidR="00B77157" w:rsidRPr="00B77157" w:rsidRDefault="00B77157" w:rsidP="00B77157">
            <w:pPr>
              <w:jc w:val="right"/>
              <w:rPr>
                <w:sz w:val="16"/>
                <w:szCs w:val="16"/>
              </w:rPr>
            </w:pPr>
            <w:r w:rsidRPr="00B77157">
              <w:rPr>
                <w:sz w:val="16"/>
                <w:szCs w:val="16"/>
              </w:rPr>
              <w:t> </w:t>
            </w:r>
          </w:p>
        </w:tc>
        <w:tc>
          <w:tcPr>
            <w:tcW w:w="456" w:type="dxa"/>
            <w:hideMark/>
          </w:tcPr>
          <w:p w14:paraId="117B5C3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48CBBC3" w14:textId="77777777" w:rsidR="00B77157" w:rsidRPr="00B77157" w:rsidRDefault="00B77157">
            <w:pPr>
              <w:jc w:val="right"/>
              <w:rPr>
                <w:sz w:val="16"/>
                <w:szCs w:val="16"/>
              </w:rPr>
            </w:pPr>
            <w:r w:rsidRPr="00B77157">
              <w:rPr>
                <w:sz w:val="16"/>
                <w:szCs w:val="16"/>
              </w:rPr>
              <w:t>45,0</w:t>
            </w:r>
          </w:p>
        </w:tc>
        <w:tc>
          <w:tcPr>
            <w:tcW w:w="992" w:type="dxa"/>
            <w:noWrap/>
            <w:hideMark/>
          </w:tcPr>
          <w:p w14:paraId="660BFA42" w14:textId="77777777" w:rsidR="00B77157" w:rsidRPr="00B77157" w:rsidRDefault="00B77157">
            <w:pPr>
              <w:jc w:val="right"/>
              <w:rPr>
                <w:sz w:val="16"/>
                <w:szCs w:val="16"/>
              </w:rPr>
            </w:pPr>
            <w:r w:rsidRPr="00B77157">
              <w:rPr>
                <w:sz w:val="16"/>
                <w:szCs w:val="16"/>
              </w:rPr>
              <w:t> </w:t>
            </w:r>
          </w:p>
        </w:tc>
        <w:tc>
          <w:tcPr>
            <w:tcW w:w="992" w:type="dxa"/>
            <w:noWrap/>
            <w:hideMark/>
          </w:tcPr>
          <w:p w14:paraId="748CAEAF" w14:textId="77777777" w:rsidR="00B77157" w:rsidRPr="00B77157" w:rsidRDefault="00B77157">
            <w:pPr>
              <w:jc w:val="right"/>
              <w:rPr>
                <w:sz w:val="16"/>
                <w:szCs w:val="16"/>
              </w:rPr>
            </w:pPr>
            <w:r w:rsidRPr="00B77157">
              <w:rPr>
                <w:sz w:val="16"/>
                <w:szCs w:val="16"/>
              </w:rPr>
              <w:t> </w:t>
            </w:r>
          </w:p>
        </w:tc>
      </w:tr>
      <w:tr w:rsidR="00B77157" w:rsidRPr="00B77157" w14:paraId="6CF37DAB" w14:textId="77777777" w:rsidTr="00B77157">
        <w:trPr>
          <w:trHeight w:val="690"/>
        </w:trPr>
        <w:tc>
          <w:tcPr>
            <w:tcW w:w="2962" w:type="dxa"/>
            <w:hideMark/>
          </w:tcPr>
          <w:p w14:paraId="79A03012"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116125F7" w14:textId="77777777" w:rsidR="00B77157" w:rsidRPr="00B77157" w:rsidRDefault="00B77157" w:rsidP="00B77157">
            <w:pPr>
              <w:jc w:val="right"/>
              <w:rPr>
                <w:sz w:val="16"/>
                <w:szCs w:val="16"/>
              </w:rPr>
            </w:pPr>
            <w:r w:rsidRPr="00B77157">
              <w:rPr>
                <w:sz w:val="16"/>
                <w:szCs w:val="16"/>
              </w:rPr>
              <w:t>900</w:t>
            </w:r>
          </w:p>
        </w:tc>
        <w:tc>
          <w:tcPr>
            <w:tcW w:w="376" w:type="dxa"/>
            <w:hideMark/>
          </w:tcPr>
          <w:p w14:paraId="56FA3F48" w14:textId="77777777" w:rsidR="00B77157" w:rsidRPr="00B77157" w:rsidRDefault="00B77157" w:rsidP="00B77157">
            <w:pPr>
              <w:jc w:val="right"/>
              <w:rPr>
                <w:sz w:val="16"/>
                <w:szCs w:val="16"/>
              </w:rPr>
            </w:pPr>
            <w:r w:rsidRPr="00B77157">
              <w:rPr>
                <w:sz w:val="16"/>
                <w:szCs w:val="16"/>
              </w:rPr>
              <w:t>01</w:t>
            </w:r>
          </w:p>
        </w:tc>
        <w:tc>
          <w:tcPr>
            <w:tcW w:w="475" w:type="dxa"/>
            <w:hideMark/>
          </w:tcPr>
          <w:p w14:paraId="595AA318" w14:textId="77777777" w:rsidR="00B77157" w:rsidRPr="00B77157" w:rsidRDefault="00B77157" w:rsidP="00B77157">
            <w:pPr>
              <w:jc w:val="right"/>
              <w:rPr>
                <w:sz w:val="16"/>
                <w:szCs w:val="16"/>
              </w:rPr>
            </w:pPr>
            <w:r w:rsidRPr="00B77157">
              <w:rPr>
                <w:sz w:val="16"/>
                <w:szCs w:val="16"/>
              </w:rPr>
              <w:t>04</w:t>
            </w:r>
          </w:p>
        </w:tc>
        <w:tc>
          <w:tcPr>
            <w:tcW w:w="376" w:type="dxa"/>
            <w:hideMark/>
          </w:tcPr>
          <w:p w14:paraId="052FA5D1" w14:textId="77777777" w:rsidR="00B77157" w:rsidRPr="00B77157" w:rsidRDefault="00B77157" w:rsidP="00B77157">
            <w:pPr>
              <w:jc w:val="right"/>
              <w:rPr>
                <w:sz w:val="16"/>
                <w:szCs w:val="16"/>
              </w:rPr>
            </w:pPr>
            <w:r w:rsidRPr="00B77157">
              <w:rPr>
                <w:sz w:val="16"/>
                <w:szCs w:val="16"/>
              </w:rPr>
              <w:t>18</w:t>
            </w:r>
          </w:p>
        </w:tc>
        <w:tc>
          <w:tcPr>
            <w:tcW w:w="296" w:type="dxa"/>
            <w:hideMark/>
          </w:tcPr>
          <w:p w14:paraId="0FF8EB17" w14:textId="77777777" w:rsidR="00B77157" w:rsidRPr="00B77157" w:rsidRDefault="00B77157" w:rsidP="00B77157">
            <w:pPr>
              <w:jc w:val="right"/>
              <w:rPr>
                <w:sz w:val="16"/>
                <w:szCs w:val="16"/>
              </w:rPr>
            </w:pPr>
            <w:r w:rsidRPr="00B77157">
              <w:rPr>
                <w:sz w:val="16"/>
                <w:szCs w:val="16"/>
              </w:rPr>
              <w:t>4</w:t>
            </w:r>
          </w:p>
        </w:tc>
        <w:tc>
          <w:tcPr>
            <w:tcW w:w="461" w:type="dxa"/>
            <w:hideMark/>
          </w:tcPr>
          <w:p w14:paraId="5B5F929E" w14:textId="77777777" w:rsidR="00B77157" w:rsidRPr="00B77157" w:rsidRDefault="00B77157" w:rsidP="00B77157">
            <w:pPr>
              <w:jc w:val="right"/>
              <w:rPr>
                <w:sz w:val="16"/>
                <w:szCs w:val="16"/>
              </w:rPr>
            </w:pPr>
            <w:r w:rsidRPr="00B77157">
              <w:rPr>
                <w:sz w:val="16"/>
                <w:szCs w:val="16"/>
              </w:rPr>
              <w:t>02</w:t>
            </w:r>
          </w:p>
        </w:tc>
        <w:tc>
          <w:tcPr>
            <w:tcW w:w="646" w:type="dxa"/>
            <w:hideMark/>
          </w:tcPr>
          <w:p w14:paraId="7C889940" w14:textId="77777777" w:rsidR="00B77157" w:rsidRPr="00B77157" w:rsidRDefault="00B77157" w:rsidP="00B77157">
            <w:pPr>
              <w:jc w:val="right"/>
              <w:rPr>
                <w:sz w:val="16"/>
                <w:szCs w:val="16"/>
              </w:rPr>
            </w:pPr>
            <w:r w:rsidRPr="00B77157">
              <w:rPr>
                <w:sz w:val="16"/>
                <w:szCs w:val="16"/>
              </w:rPr>
              <w:t>41120</w:t>
            </w:r>
          </w:p>
        </w:tc>
        <w:tc>
          <w:tcPr>
            <w:tcW w:w="456" w:type="dxa"/>
            <w:hideMark/>
          </w:tcPr>
          <w:p w14:paraId="1F6C34F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539E126" w14:textId="77777777" w:rsidR="00B77157" w:rsidRPr="00B77157" w:rsidRDefault="00B77157">
            <w:pPr>
              <w:jc w:val="right"/>
              <w:rPr>
                <w:sz w:val="16"/>
                <w:szCs w:val="16"/>
              </w:rPr>
            </w:pPr>
            <w:r w:rsidRPr="00B77157">
              <w:rPr>
                <w:sz w:val="16"/>
                <w:szCs w:val="16"/>
              </w:rPr>
              <w:t>45,0</w:t>
            </w:r>
          </w:p>
        </w:tc>
        <w:tc>
          <w:tcPr>
            <w:tcW w:w="992" w:type="dxa"/>
            <w:noWrap/>
            <w:hideMark/>
          </w:tcPr>
          <w:p w14:paraId="687F1F5B" w14:textId="77777777" w:rsidR="00B77157" w:rsidRPr="00B77157" w:rsidRDefault="00B77157">
            <w:pPr>
              <w:jc w:val="right"/>
              <w:rPr>
                <w:sz w:val="16"/>
                <w:szCs w:val="16"/>
              </w:rPr>
            </w:pPr>
            <w:r w:rsidRPr="00B77157">
              <w:rPr>
                <w:sz w:val="16"/>
                <w:szCs w:val="16"/>
              </w:rPr>
              <w:t> </w:t>
            </w:r>
          </w:p>
        </w:tc>
        <w:tc>
          <w:tcPr>
            <w:tcW w:w="992" w:type="dxa"/>
            <w:noWrap/>
            <w:hideMark/>
          </w:tcPr>
          <w:p w14:paraId="6FE2DADF" w14:textId="77777777" w:rsidR="00B77157" w:rsidRPr="00B77157" w:rsidRDefault="00B77157">
            <w:pPr>
              <w:jc w:val="right"/>
              <w:rPr>
                <w:sz w:val="16"/>
                <w:szCs w:val="16"/>
              </w:rPr>
            </w:pPr>
            <w:r w:rsidRPr="00B77157">
              <w:rPr>
                <w:sz w:val="16"/>
                <w:szCs w:val="16"/>
              </w:rPr>
              <w:t> </w:t>
            </w:r>
          </w:p>
        </w:tc>
      </w:tr>
      <w:tr w:rsidR="00B77157" w:rsidRPr="00B77157" w14:paraId="2CE25635" w14:textId="77777777" w:rsidTr="00B77157">
        <w:trPr>
          <w:trHeight w:val="690"/>
        </w:trPr>
        <w:tc>
          <w:tcPr>
            <w:tcW w:w="2962" w:type="dxa"/>
            <w:hideMark/>
          </w:tcPr>
          <w:p w14:paraId="5428EF3F"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416F33E8" w14:textId="77777777" w:rsidR="00B77157" w:rsidRPr="00B77157" w:rsidRDefault="00B77157" w:rsidP="00B77157">
            <w:pPr>
              <w:jc w:val="right"/>
              <w:rPr>
                <w:sz w:val="16"/>
                <w:szCs w:val="16"/>
              </w:rPr>
            </w:pPr>
            <w:r w:rsidRPr="00B77157">
              <w:rPr>
                <w:sz w:val="16"/>
                <w:szCs w:val="16"/>
              </w:rPr>
              <w:t>900</w:t>
            </w:r>
          </w:p>
        </w:tc>
        <w:tc>
          <w:tcPr>
            <w:tcW w:w="376" w:type="dxa"/>
            <w:hideMark/>
          </w:tcPr>
          <w:p w14:paraId="622713F6" w14:textId="77777777" w:rsidR="00B77157" w:rsidRPr="00B77157" w:rsidRDefault="00B77157" w:rsidP="00B77157">
            <w:pPr>
              <w:jc w:val="right"/>
              <w:rPr>
                <w:sz w:val="16"/>
                <w:szCs w:val="16"/>
              </w:rPr>
            </w:pPr>
            <w:r w:rsidRPr="00B77157">
              <w:rPr>
                <w:sz w:val="16"/>
                <w:szCs w:val="16"/>
              </w:rPr>
              <w:t>01</w:t>
            </w:r>
          </w:p>
        </w:tc>
        <w:tc>
          <w:tcPr>
            <w:tcW w:w="475" w:type="dxa"/>
            <w:hideMark/>
          </w:tcPr>
          <w:p w14:paraId="1035A58D" w14:textId="77777777" w:rsidR="00B77157" w:rsidRPr="00B77157" w:rsidRDefault="00B77157" w:rsidP="00B77157">
            <w:pPr>
              <w:jc w:val="right"/>
              <w:rPr>
                <w:sz w:val="16"/>
                <w:szCs w:val="16"/>
              </w:rPr>
            </w:pPr>
            <w:r w:rsidRPr="00B77157">
              <w:rPr>
                <w:sz w:val="16"/>
                <w:szCs w:val="16"/>
              </w:rPr>
              <w:t>04</w:t>
            </w:r>
          </w:p>
        </w:tc>
        <w:tc>
          <w:tcPr>
            <w:tcW w:w="376" w:type="dxa"/>
            <w:hideMark/>
          </w:tcPr>
          <w:p w14:paraId="751CDC40" w14:textId="77777777" w:rsidR="00B77157" w:rsidRPr="00B77157" w:rsidRDefault="00B77157" w:rsidP="00B77157">
            <w:pPr>
              <w:jc w:val="right"/>
              <w:rPr>
                <w:sz w:val="16"/>
                <w:szCs w:val="16"/>
              </w:rPr>
            </w:pPr>
            <w:r w:rsidRPr="00B77157">
              <w:rPr>
                <w:sz w:val="16"/>
                <w:szCs w:val="16"/>
              </w:rPr>
              <w:t>18</w:t>
            </w:r>
          </w:p>
        </w:tc>
        <w:tc>
          <w:tcPr>
            <w:tcW w:w="296" w:type="dxa"/>
            <w:hideMark/>
          </w:tcPr>
          <w:p w14:paraId="6F3A6EC5" w14:textId="77777777" w:rsidR="00B77157" w:rsidRPr="00B77157" w:rsidRDefault="00B77157" w:rsidP="00B77157">
            <w:pPr>
              <w:jc w:val="right"/>
              <w:rPr>
                <w:sz w:val="16"/>
                <w:szCs w:val="16"/>
              </w:rPr>
            </w:pPr>
            <w:r w:rsidRPr="00B77157">
              <w:rPr>
                <w:sz w:val="16"/>
                <w:szCs w:val="16"/>
              </w:rPr>
              <w:t>4</w:t>
            </w:r>
          </w:p>
        </w:tc>
        <w:tc>
          <w:tcPr>
            <w:tcW w:w="461" w:type="dxa"/>
            <w:hideMark/>
          </w:tcPr>
          <w:p w14:paraId="2FB86E95" w14:textId="77777777" w:rsidR="00B77157" w:rsidRPr="00B77157" w:rsidRDefault="00B77157" w:rsidP="00B77157">
            <w:pPr>
              <w:jc w:val="right"/>
              <w:rPr>
                <w:sz w:val="16"/>
                <w:szCs w:val="16"/>
              </w:rPr>
            </w:pPr>
            <w:r w:rsidRPr="00B77157">
              <w:rPr>
                <w:sz w:val="16"/>
                <w:szCs w:val="16"/>
              </w:rPr>
              <w:t>02</w:t>
            </w:r>
          </w:p>
        </w:tc>
        <w:tc>
          <w:tcPr>
            <w:tcW w:w="646" w:type="dxa"/>
            <w:hideMark/>
          </w:tcPr>
          <w:p w14:paraId="51771D13" w14:textId="77777777" w:rsidR="00B77157" w:rsidRPr="00B77157" w:rsidRDefault="00B77157" w:rsidP="00B77157">
            <w:pPr>
              <w:jc w:val="right"/>
              <w:rPr>
                <w:sz w:val="16"/>
                <w:szCs w:val="16"/>
              </w:rPr>
            </w:pPr>
            <w:r w:rsidRPr="00B77157">
              <w:rPr>
                <w:sz w:val="16"/>
                <w:szCs w:val="16"/>
              </w:rPr>
              <w:t>41120</w:t>
            </w:r>
          </w:p>
        </w:tc>
        <w:tc>
          <w:tcPr>
            <w:tcW w:w="456" w:type="dxa"/>
            <w:hideMark/>
          </w:tcPr>
          <w:p w14:paraId="61A33EA9"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4EA7D4A7" w14:textId="77777777" w:rsidR="00B77157" w:rsidRPr="00B77157" w:rsidRDefault="00B77157">
            <w:pPr>
              <w:jc w:val="right"/>
              <w:rPr>
                <w:sz w:val="16"/>
                <w:szCs w:val="16"/>
              </w:rPr>
            </w:pPr>
            <w:r w:rsidRPr="00B77157">
              <w:rPr>
                <w:sz w:val="16"/>
                <w:szCs w:val="16"/>
              </w:rPr>
              <w:t>45,0</w:t>
            </w:r>
          </w:p>
        </w:tc>
        <w:tc>
          <w:tcPr>
            <w:tcW w:w="992" w:type="dxa"/>
            <w:noWrap/>
            <w:hideMark/>
          </w:tcPr>
          <w:p w14:paraId="1795DCCB" w14:textId="77777777" w:rsidR="00B77157" w:rsidRPr="00B77157" w:rsidRDefault="00B77157">
            <w:pPr>
              <w:jc w:val="right"/>
              <w:rPr>
                <w:sz w:val="16"/>
                <w:szCs w:val="16"/>
              </w:rPr>
            </w:pPr>
            <w:r w:rsidRPr="00B77157">
              <w:rPr>
                <w:sz w:val="16"/>
                <w:szCs w:val="16"/>
              </w:rPr>
              <w:t> </w:t>
            </w:r>
          </w:p>
        </w:tc>
        <w:tc>
          <w:tcPr>
            <w:tcW w:w="992" w:type="dxa"/>
            <w:noWrap/>
            <w:hideMark/>
          </w:tcPr>
          <w:p w14:paraId="6B440E37" w14:textId="77777777" w:rsidR="00B77157" w:rsidRPr="00B77157" w:rsidRDefault="00B77157">
            <w:pPr>
              <w:jc w:val="right"/>
              <w:rPr>
                <w:sz w:val="16"/>
                <w:szCs w:val="16"/>
              </w:rPr>
            </w:pPr>
            <w:r w:rsidRPr="00B77157">
              <w:rPr>
                <w:sz w:val="16"/>
                <w:szCs w:val="16"/>
              </w:rPr>
              <w:t> </w:t>
            </w:r>
          </w:p>
        </w:tc>
      </w:tr>
      <w:tr w:rsidR="00B77157" w:rsidRPr="00B77157" w14:paraId="4B59836C" w14:textId="77777777" w:rsidTr="00B77157">
        <w:trPr>
          <w:trHeight w:val="690"/>
        </w:trPr>
        <w:tc>
          <w:tcPr>
            <w:tcW w:w="2962" w:type="dxa"/>
            <w:hideMark/>
          </w:tcPr>
          <w:p w14:paraId="0211FD69"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07334392" w14:textId="77777777" w:rsidR="00B77157" w:rsidRPr="00B77157" w:rsidRDefault="00B77157" w:rsidP="00B77157">
            <w:pPr>
              <w:jc w:val="right"/>
              <w:rPr>
                <w:sz w:val="16"/>
                <w:szCs w:val="16"/>
              </w:rPr>
            </w:pPr>
            <w:r w:rsidRPr="00B77157">
              <w:rPr>
                <w:sz w:val="16"/>
                <w:szCs w:val="16"/>
              </w:rPr>
              <w:t>900</w:t>
            </w:r>
          </w:p>
        </w:tc>
        <w:tc>
          <w:tcPr>
            <w:tcW w:w="376" w:type="dxa"/>
            <w:hideMark/>
          </w:tcPr>
          <w:p w14:paraId="54B3E1C7" w14:textId="77777777" w:rsidR="00B77157" w:rsidRPr="00B77157" w:rsidRDefault="00B77157" w:rsidP="00B77157">
            <w:pPr>
              <w:jc w:val="right"/>
              <w:rPr>
                <w:sz w:val="16"/>
                <w:szCs w:val="16"/>
              </w:rPr>
            </w:pPr>
            <w:r w:rsidRPr="00B77157">
              <w:rPr>
                <w:sz w:val="16"/>
                <w:szCs w:val="16"/>
              </w:rPr>
              <w:t>01</w:t>
            </w:r>
          </w:p>
        </w:tc>
        <w:tc>
          <w:tcPr>
            <w:tcW w:w="475" w:type="dxa"/>
            <w:hideMark/>
          </w:tcPr>
          <w:p w14:paraId="13E9606F" w14:textId="77777777" w:rsidR="00B77157" w:rsidRPr="00B77157" w:rsidRDefault="00B77157" w:rsidP="00B77157">
            <w:pPr>
              <w:jc w:val="right"/>
              <w:rPr>
                <w:sz w:val="16"/>
                <w:szCs w:val="16"/>
              </w:rPr>
            </w:pPr>
            <w:r w:rsidRPr="00B77157">
              <w:rPr>
                <w:sz w:val="16"/>
                <w:szCs w:val="16"/>
              </w:rPr>
              <w:t>04</w:t>
            </w:r>
          </w:p>
        </w:tc>
        <w:tc>
          <w:tcPr>
            <w:tcW w:w="376" w:type="dxa"/>
            <w:hideMark/>
          </w:tcPr>
          <w:p w14:paraId="7B254203" w14:textId="77777777" w:rsidR="00B77157" w:rsidRPr="00B77157" w:rsidRDefault="00B77157" w:rsidP="00B77157">
            <w:pPr>
              <w:jc w:val="right"/>
              <w:rPr>
                <w:sz w:val="16"/>
                <w:szCs w:val="16"/>
              </w:rPr>
            </w:pPr>
            <w:r w:rsidRPr="00B77157">
              <w:rPr>
                <w:sz w:val="16"/>
                <w:szCs w:val="16"/>
              </w:rPr>
              <w:t>18</w:t>
            </w:r>
          </w:p>
        </w:tc>
        <w:tc>
          <w:tcPr>
            <w:tcW w:w="296" w:type="dxa"/>
            <w:hideMark/>
          </w:tcPr>
          <w:p w14:paraId="5F625610" w14:textId="77777777" w:rsidR="00B77157" w:rsidRPr="00B77157" w:rsidRDefault="00B77157" w:rsidP="00B77157">
            <w:pPr>
              <w:jc w:val="right"/>
              <w:rPr>
                <w:sz w:val="16"/>
                <w:szCs w:val="16"/>
              </w:rPr>
            </w:pPr>
            <w:r w:rsidRPr="00B77157">
              <w:rPr>
                <w:sz w:val="16"/>
                <w:szCs w:val="16"/>
              </w:rPr>
              <w:t>4</w:t>
            </w:r>
          </w:p>
        </w:tc>
        <w:tc>
          <w:tcPr>
            <w:tcW w:w="461" w:type="dxa"/>
            <w:hideMark/>
          </w:tcPr>
          <w:p w14:paraId="5A8C9015" w14:textId="77777777" w:rsidR="00B77157" w:rsidRPr="00B77157" w:rsidRDefault="00B77157" w:rsidP="00B77157">
            <w:pPr>
              <w:jc w:val="right"/>
              <w:rPr>
                <w:sz w:val="16"/>
                <w:szCs w:val="16"/>
              </w:rPr>
            </w:pPr>
            <w:r w:rsidRPr="00B77157">
              <w:rPr>
                <w:sz w:val="16"/>
                <w:szCs w:val="16"/>
              </w:rPr>
              <w:t>02</w:t>
            </w:r>
          </w:p>
        </w:tc>
        <w:tc>
          <w:tcPr>
            <w:tcW w:w="646" w:type="dxa"/>
            <w:hideMark/>
          </w:tcPr>
          <w:p w14:paraId="5D806186" w14:textId="77777777" w:rsidR="00B77157" w:rsidRPr="00B77157" w:rsidRDefault="00B77157" w:rsidP="00B77157">
            <w:pPr>
              <w:jc w:val="right"/>
              <w:rPr>
                <w:sz w:val="16"/>
                <w:szCs w:val="16"/>
              </w:rPr>
            </w:pPr>
            <w:r w:rsidRPr="00B77157">
              <w:rPr>
                <w:sz w:val="16"/>
                <w:szCs w:val="16"/>
              </w:rPr>
              <w:t>41120</w:t>
            </w:r>
          </w:p>
        </w:tc>
        <w:tc>
          <w:tcPr>
            <w:tcW w:w="456" w:type="dxa"/>
            <w:hideMark/>
          </w:tcPr>
          <w:p w14:paraId="212A411A"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6D1039BD" w14:textId="77777777" w:rsidR="00B77157" w:rsidRPr="00B77157" w:rsidRDefault="00B77157">
            <w:pPr>
              <w:jc w:val="right"/>
              <w:rPr>
                <w:sz w:val="16"/>
                <w:szCs w:val="16"/>
              </w:rPr>
            </w:pPr>
            <w:r w:rsidRPr="00B77157">
              <w:rPr>
                <w:sz w:val="16"/>
                <w:szCs w:val="16"/>
              </w:rPr>
              <w:t>45,0</w:t>
            </w:r>
          </w:p>
        </w:tc>
        <w:tc>
          <w:tcPr>
            <w:tcW w:w="992" w:type="dxa"/>
            <w:noWrap/>
            <w:hideMark/>
          </w:tcPr>
          <w:p w14:paraId="228409D0" w14:textId="77777777" w:rsidR="00B77157" w:rsidRPr="00B77157" w:rsidRDefault="00B77157">
            <w:pPr>
              <w:jc w:val="right"/>
              <w:rPr>
                <w:sz w:val="16"/>
                <w:szCs w:val="16"/>
              </w:rPr>
            </w:pPr>
            <w:r w:rsidRPr="00B77157">
              <w:rPr>
                <w:sz w:val="16"/>
                <w:szCs w:val="16"/>
              </w:rPr>
              <w:t> </w:t>
            </w:r>
          </w:p>
        </w:tc>
        <w:tc>
          <w:tcPr>
            <w:tcW w:w="992" w:type="dxa"/>
            <w:noWrap/>
            <w:hideMark/>
          </w:tcPr>
          <w:p w14:paraId="3E7937AB" w14:textId="77777777" w:rsidR="00B77157" w:rsidRPr="00B77157" w:rsidRDefault="00B77157">
            <w:pPr>
              <w:jc w:val="right"/>
              <w:rPr>
                <w:sz w:val="16"/>
                <w:szCs w:val="16"/>
              </w:rPr>
            </w:pPr>
            <w:r w:rsidRPr="00B77157">
              <w:rPr>
                <w:sz w:val="16"/>
                <w:szCs w:val="16"/>
              </w:rPr>
              <w:t> </w:t>
            </w:r>
          </w:p>
        </w:tc>
      </w:tr>
      <w:tr w:rsidR="00B77157" w:rsidRPr="00B77157" w14:paraId="3C92DBD1" w14:textId="77777777" w:rsidTr="00B77157">
        <w:trPr>
          <w:trHeight w:val="1275"/>
        </w:trPr>
        <w:tc>
          <w:tcPr>
            <w:tcW w:w="2962" w:type="dxa"/>
            <w:hideMark/>
          </w:tcPr>
          <w:p w14:paraId="44139A14"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3F0AD4EC" w14:textId="77777777" w:rsidR="00B77157" w:rsidRPr="00B77157" w:rsidRDefault="00B77157" w:rsidP="00B77157">
            <w:pPr>
              <w:jc w:val="right"/>
              <w:rPr>
                <w:sz w:val="16"/>
                <w:szCs w:val="16"/>
              </w:rPr>
            </w:pPr>
            <w:r w:rsidRPr="00B77157">
              <w:rPr>
                <w:sz w:val="16"/>
                <w:szCs w:val="16"/>
              </w:rPr>
              <w:t>900</w:t>
            </w:r>
          </w:p>
        </w:tc>
        <w:tc>
          <w:tcPr>
            <w:tcW w:w="376" w:type="dxa"/>
            <w:hideMark/>
          </w:tcPr>
          <w:p w14:paraId="1D972B8B" w14:textId="77777777" w:rsidR="00B77157" w:rsidRPr="00B77157" w:rsidRDefault="00B77157" w:rsidP="00B77157">
            <w:pPr>
              <w:jc w:val="right"/>
              <w:rPr>
                <w:sz w:val="16"/>
                <w:szCs w:val="16"/>
              </w:rPr>
            </w:pPr>
            <w:r w:rsidRPr="00B77157">
              <w:rPr>
                <w:sz w:val="16"/>
                <w:szCs w:val="16"/>
              </w:rPr>
              <w:t>01</w:t>
            </w:r>
          </w:p>
        </w:tc>
        <w:tc>
          <w:tcPr>
            <w:tcW w:w="475" w:type="dxa"/>
            <w:hideMark/>
          </w:tcPr>
          <w:p w14:paraId="4B6E23C0" w14:textId="77777777" w:rsidR="00B77157" w:rsidRPr="00B77157" w:rsidRDefault="00B77157" w:rsidP="00B77157">
            <w:pPr>
              <w:jc w:val="right"/>
              <w:rPr>
                <w:sz w:val="16"/>
                <w:szCs w:val="16"/>
              </w:rPr>
            </w:pPr>
            <w:r w:rsidRPr="00B77157">
              <w:rPr>
                <w:sz w:val="16"/>
                <w:szCs w:val="16"/>
              </w:rPr>
              <w:t>04</w:t>
            </w:r>
          </w:p>
        </w:tc>
        <w:tc>
          <w:tcPr>
            <w:tcW w:w="376" w:type="dxa"/>
            <w:hideMark/>
          </w:tcPr>
          <w:p w14:paraId="5B5E55B0" w14:textId="77777777" w:rsidR="00B77157" w:rsidRPr="00B77157" w:rsidRDefault="00B77157" w:rsidP="00B77157">
            <w:pPr>
              <w:jc w:val="right"/>
              <w:rPr>
                <w:sz w:val="16"/>
                <w:szCs w:val="16"/>
              </w:rPr>
            </w:pPr>
            <w:r w:rsidRPr="00B77157">
              <w:rPr>
                <w:sz w:val="16"/>
                <w:szCs w:val="16"/>
              </w:rPr>
              <w:t>19</w:t>
            </w:r>
          </w:p>
        </w:tc>
        <w:tc>
          <w:tcPr>
            <w:tcW w:w="296" w:type="dxa"/>
            <w:hideMark/>
          </w:tcPr>
          <w:p w14:paraId="4D0A3214" w14:textId="77777777" w:rsidR="00B77157" w:rsidRPr="00B77157" w:rsidRDefault="00B77157" w:rsidP="00B77157">
            <w:pPr>
              <w:jc w:val="right"/>
              <w:rPr>
                <w:sz w:val="16"/>
                <w:szCs w:val="16"/>
              </w:rPr>
            </w:pPr>
            <w:r w:rsidRPr="00B77157">
              <w:rPr>
                <w:sz w:val="16"/>
                <w:szCs w:val="16"/>
              </w:rPr>
              <w:t>0</w:t>
            </w:r>
          </w:p>
        </w:tc>
        <w:tc>
          <w:tcPr>
            <w:tcW w:w="461" w:type="dxa"/>
            <w:hideMark/>
          </w:tcPr>
          <w:p w14:paraId="1B300DBF" w14:textId="77777777" w:rsidR="00B77157" w:rsidRPr="00B77157" w:rsidRDefault="00B77157" w:rsidP="00B77157">
            <w:pPr>
              <w:jc w:val="right"/>
              <w:rPr>
                <w:sz w:val="16"/>
                <w:szCs w:val="16"/>
              </w:rPr>
            </w:pPr>
            <w:r w:rsidRPr="00B77157">
              <w:rPr>
                <w:sz w:val="16"/>
                <w:szCs w:val="16"/>
              </w:rPr>
              <w:t> </w:t>
            </w:r>
          </w:p>
        </w:tc>
        <w:tc>
          <w:tcPr>
            <w:tcW w:w="646" w:type="dxa"/>
            <w:hideMark/>
          </w:tcPr>
          <w:p w14:paraId="1D8C221E" w14:textId="77777777" w:rsidR="00B77157" w:rsidRPr="00B77157" w:rsidRDefault="00B77157" w:rsidP="00B77157">
            <w:pPr>
              <w:jc w:val="right"/>
              <w:rPr>
                <w:sz w:val="16"/>
                <w:szCs w:val="16"/>
              </w:rPr>
            </w:pPr>
            <w:r w:rsidRPr="00B77157">
              <w:rPr>
                <w:sz w:val="16"/>
                <w:szCs w:val="16"/>
              </w:rPr>
              <w:t> </w:t>
            </w:r>
          </w:p>
        </w:tc>
        <w:tc>
          <w:tcPr>
            <w:tcW w:w="456" w:type="dxa"/>
            <w:hideMark/>
          </w:tcPr>
          <w:p w14:paraId="2405A88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81FDFED" w14:textId="77777777" w:rsidR="00B77157" w:rsidRPr="00B77157" w:rsidRDefault="00B77157">
            <w:pPr>
              <w:jc w:val="right"/>
              <w:rPr>
                <w:sz w:val="16"/>
                <w:szCs w:val="16"/>
              </w:rPr>
            </w:pPr>
            <w:r w:rsidRPr="00B77157">
              <w:rPr>
                <w:sz w:val="16"/>
                <w:szCs w:val="16"/>
              </w:rPr>
              <w:t>2 024,9</w:t>
            </w:r>
          </w:p>
        </w:tc>
        <w:tc>
          <w:tcPr>
            <w:tcW w:w="992" w:type="dxa"/>
            <w:noWrap/>
            <w:hideMark/>
          </w:tcPr>
          <w:p w14:paraId="49DE2B23" w14:textId="77777777" w:rsidR="00B77157" w:rsidRPr="00B77157" w:rsidRDefault="00B77157">
            <w:pPr>
              <w:jc w:val="right"/>
              <w:rPr>
                <w:sz w:val="16"/>
                <w:szCs w:val="16"/>
              </w:rPr>
            </w:pPr>
            <w:r w:rsidRPr="00B77157">
              <w:rPr>
                <w:sz w:val="16"/>
                <w:szCs w:val="16"/>
              </w:rPr>
              <w:t>2 106,1</w:t>
            </w:r>
          </w:p>
        </w:tc>
        <w:tc>
          <w:tcPr>
            <w:tcW w:w="992" w:type="dxa"/>
            <w:noWrap/>
            <w:hideMark/>
          </w:tcPr>
          <w:p w14:paraId="6B29C5B7" w14:textId="77777777" w:rsidR="00B77157" w:rsidRPr="00B77157" w:rsidRDefault="00B77157">
            <w:pPr>
              <w:jc w:val="right"/>
              <w:rPr>
                <w:sz w:val="16"/>
                <w:szCs w:val="16"/>
              </w:rPr>
            </w:pPr>
            <w:r w:rsidRPr="00B77157">
              <w:rPr>
                <w:sz w:val="16"/>
                <w:szCs w:val="16"/>
              </w:rPr>
              <w:t>2 190,3</w:t>
            </w:r>
          </w:p>
        </w:tc>
      </w:tr>
      <w:tr w:rsidR="00B77157" w:rsidRPr="00B77157" w14:paraId="1628526A" w14:textId="77777777" w:rsidTr="00B77157">
        <w:trPr>
          <w:trHeight w:val="750"/>
        </w:trPr>
        <w:tc>
          <w:tcPr>
            <w:tcW w:w="2962" w:type="dxa"/>
            <w:hideMark/>
          </w:tcPr>
          <w:p w14:paraId="6907AEC6" w14:textId="77777777" w:rsidR="00B77157" w:rsidRPr="00B77157" w:rsidRDefault="00B77157" w:rsidP="00B77157">
            <w:pPr>
              <w:jc w:val="right"/>
              <w:rPr>
                <w:sz w:val="16"/>
                <w:szCs w:val="16"/>
              </w:rPr>
            </w:pPr>
            <w:r w:rsidRPr="00B77157">
              <w:rPr>
                <w:sz w:val="16"/>
                <w:szCs w:val="16"/>
              </w:rPr>
              <w:t>Основное мероприятие "Обеспечение реализации государственных полномочий"</w:t>
            </w:r>
          </w:p>
        </w:tc>
        <w:tc>
          <w:tcPr>
            <w:tcW w:w="515" w:type="dxa"/>
            <w:hideMark/>
          </w:tcPr>
          <w:p w14:paraId="66C8D791" w14:textId="77777777" w:rsidR="00B77157" w:rsidRPr="00B77157" w:rsidRDefault="00B77157" w:rsidP="00B77157">
            <w:pPr>
              <w:jc w:val="right"/>
              <w:rPr>
                <w:sz w:val="16"/>
                <w:szCs w:val="16"/>
              </w:rPr>
            </w:pPr>
            <w:r w:rsidRPr="00B77157">
              <w:rPr>
                <w:sz w:val="16"/>
                <w:szCs w:val="16"/>
              </w:rPr>
              <w:t>900</w:t>
            </w:r>
          </w:p>
        </w:tc>
        <w:tc>
          <w:tcPr>
            <w:tcW w:w="376" w:type="dxa"/>
            <w:hideMark/>
          </w:tcPr>
          <w:p w14:paraId="4202B642" w14:textId="77777777" w:rsidR="00B77157" w:rsidRPr="00B77157" w:rsidRDefault="00B77157" w:rsidP="00B77157">
            <w:pPr>
              <w:jc w:val="right"/>
              <w:rPr>
                <w:sz w:val="16"/>
                <w:szCs w:val="16"/>
              </w:rPr>
            </w:pPr>
            <w:r w:rsidRPr="00B77157">
              <w:rPr>
                <w:sz w:val="16"/>
                <w:szCs w:val="16"/>
              </w:rPr>
              <w:t>01</w:t>
            </w:r>
          </w:p>
        </w:tc>
        <w:tc>
          <w:tcPr>
            <w:tcW w:w="475" w:type="dxa"/>
            <w:hideMark/>
          </w:tcPr>
          <w:p w14:paraId="7D16E0FB" w14:textId="77777777" w:rsidR="00B77157" w:rsidRPr="00B77157" w:rsidRDefault="00B77157" w:rsidP="00B77157">
            <w:pPr>
              <w:jc w:val="right"/>
              <w:rPr>
                <w:sz w:val="16"/>
                <w:szCs w:val="16"/>
              </w:rPr>
            </w:pPr>
            <w:r w:rsidRPr="00B77157">
              <w:rPr>
                <w:sz w:val="16"/>
                <w:szCs w:val="16"/>
              </w:rPr>
              <w:t>04</w:t>
            </w:r>
          </w:p>
        </w:tc>
        <w:tc>
          <w:tcPr>
            <w:tcW w:w="376" w:type="dxa"/>
            <w:hideMark/>
          </w:tcPr>
          <w:p w14:paraId="71C209AC" w14:textId="77777777" w:rsidR="00B77157" w:rsidRPr="00B77157" w:rsidRDefault="00B77157" w:rsidP="00B77157">
            <w:pPr>
              <w:jc w:val="right"/>
              <w:rPr>
                <w:sz w:val="16"/>
                <w:szCs w:val="16"/>
              </w:rPr>
            </w:pPr>
            <w:r w:rsidRPr="00B77157">
              <w:rPr>
                <w:sz w:val="16"/>
                <w:szCs w:val="16"/>
              </w:rPr>
              <w:t>19</w:t>
            </w:r>
          </w:p>
        </w:tc>
        <w:tc>
          <w:tcPr>
            <w:tcW w:w="296" w:type="dxa"/>
            <w:hideMark/>
          </w:tcPr>
          <w:p w14:paraId="3BF9FB81" w14:textId="77777777" w:rsidR="00B77157" w:rsidRPr="00B77157" w:rsidRDefault="00B77157" w:rsidP="00B77157">
            <w:pPr>
              <w:jc w:val="right"/>
              <w:rPr>
                <w:sz w:val="16"/>
                <w:szCs w:val="16"/>
              </w:rPr>
            </w:pPr>
            <w:r w:rsidRPr="00B77157">
              <w:rPr>
                <w:sz w:val="16"/>
                <w:szCs w:val="16"/>
              </w:rPr>
              <w:t>0</w:t>
            </w:r>
          </w:p>
        </w:tc>
        <w:tc>
          <w:tcPr>
            <w:tcW w:w="461" w:type="dxa"/>
            <w:hideMark/>
          </w:tcPr>
          <w:p w14:paraId="00324C9F" w14:textId="77777777" w:rsidR="00B77157" w:rsidRPr="00B77157" w:rsidRDefault="00B77157" w:rsidP="00B77157">
            <w:pPr>
              <w:jc w:val="right"/>
              <w:rPr>
                <w:sz w:val="16"/>
                <w:szCs w:val="16"/>
              </w:rPr>
            </w:pPr>
            <w:r w:rsidRPr="00B77157">
              <w:rPr>
                <w:sz w:val="16"/>
                <w:szCs w:val="16"/>
              </w:rPr>
              <w:t>06</w:t>
            </w:r>
          </w:p>
        </w:tc>
        <w:tc>
          <w:tcPr>
            <w:tcW w:w="646" w:type="dxa"/>
            <w:hideMark/>
          </w:tcPr>
          <w:p w14:paraId="24B2318D" w14:textId="77777777" w:rsidR="00B77157" w:rsidRPr="00B77157" w:rsidRDefault="00B77157" w:rsidP="00B77157">
            <w:pPr>
              <w:jc w:val="right"/>
              <w:rPr>
                <w:sz w:val="16"/>
                <w:szCs w:val="16"/>
              </w:rPr>
            </w:pPr>
            <w:r w:rsidRPr="00B77157">
              <w:rPr>
                <w:sz w:val="16"/>
                <w:szCs w:val="16"/>
              </w:rPr>
              <w:t> </w:t>
            </w:r>
          </w:p>
        </w:tc>
        <w:tc>
          <w:tcPr>
            <w:tcW w:w="456" w:type="dxa"/>
            <w:hideMark/>
          </w:tcPr>
          <w:p w14:paraId="6323B42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BC25045" w14:textId="77777777" w:rsidR="00B77157" w:rsidRPr="00B77157" w:rsidRDefault="00B77157">
            <w:pPr>
              <w:jc w:val="right"/>
              <w:rPr>
                <w:sz w:val="16"/>
                <w:szCs w:val="16"/>
              </w:rPr>
            </w:pPr>
            <w:r w:rsidRPr="00B77157">
              <w:rPr>
                <w:sz w:val="16"/>
                <w:szCs w:val="16"/>
              </w:rPr>
              <w:t>2 024,9</w:t>
            </w:r>
          </w:p>
        </w:tc>
        <w:tc>
          <w:tcPr>
            <w:tcW w:w="992" w:type="dxa"/>
            <w:noWrap/>
            <w:hideMark/>
          </w:tcPr>
          <w:p w14:paraId="188E51B1" w14:textId="77777777" w:rsidR="00B77157" w:rsidRPr="00B77157" w:rsidRDefault="00B77157">
            <w:pPr>
              <w:jc w:val="right"/>
              <w:rPr>
                <w:sz w:val="16"/>
                <w:szCs w:val="16"/>
              </w:rPr>
            </w:pPr>
            <w:r w:rsidRPr="00B77157">
              <w:rPr>
                <w:sz w:val="16"/>
                <w:szCs w:val="16"/>
              </w:rPr>
              <w:t>2 106,1</w:t>
            </w:r>
          </w:p>
        </w:tc>
        <w:tc>
          <w:tcPr>
            <w:tcW w:w="992" w:type="dxa"/>
            <w:noWrap/>
            <w:hideMark/>
          </w:tcPr>
          <w:p w14:paraId="26E0B910" w14:textId="77777777" w:rsidR="00B77157" w:rsidRPr="00B77157" w:rsidRDefault="00B77157">
            <w:pPr>
              <w:jc w:val="right"/>
              <w:rPr>
                <w:sz w:val="16"/>
                <w:szCs w:val="16"/>
              </w:rPr>
            </w:pPr>
            <w:r w:rsidRPr="00B77157">
              <w:rPr>
                <w:sz w:val="16"/>
                <w:szCs w:val="16"/>
              </w:rPr>
              <w:t>2 190,3</w:t>
            </w:r>
          </w:p>
        </w:tc>
      </w:tr>
      <w:tr w:rsidR="00B77157" w:rsidRPr="00B77157" w14:paraId="182400E9" w14:textId="77777777" w:rsidTr="00B77157">
        <w:trPr>
          <w:trHeight w:val="1575"/>
        </w:trPr>
        <w:tc>
          <w:tcPr>
            <w:tcW w:w="2962" w:type="dxa"/>
            <w:hideMark/>
          </w:tcPr>
          <w:p w14:paraId="23EE5772" w14:textId="77777777" w:rsidR="00B77157" w:rsidRPr="00B77157" w:rsidRDefault="00B77157" w:rsidP="00B77157">
            <w:pPr>
              <w:jc w:val="right"/>
              <w:rPr>
                <w:i/>
                <w:iCs/>
                <w:sz w:val="16"/>
                <w:szCs w:val="16"/>
              </w:rPr>
            </w:pPr>
            <w:r w:rsidRPr="00B77157">
              <w:rPr>
                <w:i/>
                <w:iCs/>
                <w:sz w:val="16"/>
                <w:szCs w:val="16"/>
              </w:rPr>
              <w:lastRenderedPageBreak/>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15" w:type="dxa"/>
            <w:hideMark/>
          </w:tcPr>
          <w:p w14:paraId="099D66F7" w14:textId="77777777" w:rsidR="00B77157" w:rsidRPr="00B77157" w:rsidRDefault="00B77157" w:rsidP="00B77157">
            <w:pPr>
              <w:jc w:val="right"/>
              <w:rPr>
                <w:sz w:val="16"/>
                <w:szCs w:val="16"/>
              </w:rPr>
            </w:pPr>
            <w:r w:rsidRPr="00B77157">
              <w:rPr>
                <w:sz w:val="16"/>
                <w:szCs w:val="16"/>
              </w:rPr>
              <w:t>900</w:t>
            </w:r>
          </w:p>
        </w:tc>
        <w:tc>
          <w:tcPr>
            <w:tcW w:w="376" w:type="dxa"/>
            <w:hideMark/>
          </w:tcPr>
          <w:p w14:paraId="7683CE32" w14:textId="77777777" w:rsidR="00B77157" w:rsidRPr="00B77157" w:rsidRDefault="00B77157" w:rsidP="00B77157">
            <w:pPr>
              <w:jc w:val="right"/>
              <w:rPr>
                <w:sz w:val="16"/>
                <w:szCs w:val="16"/>
              </w:rPr>
            </w:pPr>
            <w:r w:rsidRPr="00B77157">
              <w:rPr>
                <w:sz w:val="16"/>
                <w:szCs w:val="16"/>
              </w:rPr>
              <w:t>01</w:t>
            </w:r>
          </w:p>
        </w:tc>
        <w:tc>
          <w:tcPr>
            <w:tcW w:w="475" w:type="dxa"/>
            <w:hideMark/>
          </w:tcPr>
          <w:p w14:paraId="398A4468" w14:textId="77777777" w:rsidR="00B77157" w:rsidRPr="00B77157" w:rsidRDefault="00B77157" w:rsidP="00B77157">
            <w:pPr>
              <w:jc w:val="right"/>
              <w:rPr>
                <w:sz w:val="16"/>
                <w:szCs w:val="16"/>
              </w:rPr>
            </w:pPr>
            <w:r w:rsidRPr="00B77157">
              <w:rPr>
                <w:sz w:val="16"/>
                <w:szCs w:val="16"/>
              </w:rPr>
              <w:t>04</w:t>
            </w:r>
          </w:p>
        </w:tc>
        <w:tc>
          <w:tcPr>
            <w:tcW w:w="376" w:type="dxa"/>
            <w:hideMark/>
          </w:tcPr>
          <w:p w14:paraId="086F2785" w14:textId="77777777" w:rsidR="00B77157" w:rsidRPr="00B77157" w:rsidRDefault="00B77157" w:rsidP="00B77157">
            <w:pPr>
              <w:jc w:val="right"/>
              <w:rPr>
                <w:sz w:val="16"/>
                <w:szCs w:val="16"/>
              </w:rPr>
            </w:pPr>
            <w:r w:rsidRPr="00B77157">
              <w:rPr>
                <w:sz w:val="16"/>
                <w:szCs w:val="16"/>
              </w:rPr>
              <w:t>19</w:t>
            </w:r>
          </w:p>
        </w:tc>
        <w:tc>
          <w:tcPr>
            <w:tcW w:w="296" w:type="dxa"/>
            <w:hideMark/>
          </w:tcPr>
          <w:p w14:paraId="2B4BD5B6" w14:textId="77777777" w:rsidR="00B77157" w:rsidRPr="00B77157" w:rsidRDefault="00B77157" w:rsidP="00B77157">
            <w:pPr>
              <w:jc w:val="right"/>
              <w:rPr>
                <w:sz w:val="16"/>
                <w:szCs w:val="16"/>
              </w:rPr>
            </w:pPr>
            <w:r w:rsidRPr="00B77157">
              <w:rPr>
                <w:sz w:val="16"/>
                <w:szCs w:val="16"/>
              </w:rPr>
              <w:t>0</w:t>
            </w:r>
          </w:p>
        </w:tc>
        <w:tc>
          <w:tcPr>
            <w:tcW w:w="461" w:type="dxa"/>
            <w:hideMark/>
          </w:tcPr>
          <w:p w14:paraId="17526A08" w14:textId="77777777" w:rsidR="00B77157" w:rsidRPr="00B77157" w:rsidRDefault="00B77157" w:rsidP="00B77157">
            <w:pPr>
              <w:jc w:val="right"/>
              <w:rPr>
                <w:sz w:val="16"/>
                <w:szCs w:val="16"/>
              </w:rPr>
            </w:pPr>
            <w:r w:rsidRPr="00B77157">
              <w:rPr>
                <w:sz w:val="16"/>
                <w:szCs w:val="16"/>
              </w:rPr>
              <w:t>06</w:t>
            </w:r>
          </w:p>
        </w:tc>
        <w:tc>
          <w:tcPr>
            <w:tcW w:w="646" w:type="dxa"/>
            <w:hideMark/>
          </w:tcPr>
          <w:p w14:paraId="4FBA7040" w14:textId="77777777" w:rsidR="00B77157" w:rsidRPr="00B77157" w:rsidRDefault="00B77157" w:rsidP="00B77157">
            <w:pPr>
              <w:jc w:val="right"/>
              <w:rPr>
                <w:sz w:val="16"/>
                <w:szCs w:val="16"/>
              </w:rPr>
            </w:pPr>
            <w:r w:rsidRPr="00B77157">
              <w:rPr>
                <w:sz w:val="16"/>
                <w:szCs w:val="16"/>
              </w:rPr>
              <w:t>77020</w:t>
            </w:r>
          </w:p>
        </w:tc>
        <w:tc>
          <w:tcPr>
            <w:tcW w:w="456" w:type="dxa"/>
            <w:hideMark/>
          </w:tcPr>
          <w:p w14:paraId="3E711BB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4404A57" w14:textId="77777777" w:rsidR="00B77157" w:rsidRPr="00B77157" w:rsidRDefault="00B77157">
            <w:pPr>
              <w:jc w:val="right"/>
              <w:rPr>
                <w:sz w:val="16"/>
                <w:szCs w:val="16"/>
              </w:rPr>
            </w:pPr>
            <w:r w:rsidRPr="00B77157">
              <w:rPr>
                <w:sz w:val="16"/>
                <w:szCs w:val="16"/>
              </w:rPr>
              <w:t>811,5</w:t>
            </w:r>
          </w:p>
        </w:tc>
        <w:tc>
          <w:tcPr>
            <w:tcW w:w="992" w:type="dxa"/>
            <w:noWrap/>
            <w:hideMark/>
          </w:tcPr>
          <w:p w14:paraId="0170BACF" w14:textId="77777777" w:rsidR="00B77157" w:rsidRPr="00B77157" w:rsidRDefault="00B77157">
            <w:pPr>
              <w:jc w:val="right"/>
              <w:rPr>
                <w:sz w:val="16"/>
                <w:szCs w:val="16"/>
              </w:rPr>
            </w:pPr>
            <w:r w:rsidRPr="00B77157">
              <w:rPr>
                <w:sz w:val="16"/>
                <w:szCs w:val="16"/>
              </w:rPr>
              <w:t>844,1</w:t>
            </w:r>
          </w:p>
        </w:tc>
        <w:tc>
          <w:tcPr>
            <w:tcW w:w="992" w:type="dxa"/>
            <w:noWrap/>
            <w:hideMark/>
          </w:tcPr>
          <w:p w14:paraId="5CBB4A73" w14:textId="77777777" w:rsidR="00B77157" w:rsidRPr="00B77157" w:rsidRDefault="00B77157">
            <w:pPr>
              <w:jc w:val="right"/>
              <w:rPr>
                <w:sz w:val="16"/>
                <w:szCs w:val="16"/>
              </w:rPr>
            </w:pPr>
            <w:r w:rsidRPr="00B77157">
              <w:rPr>
                <w:sz w:val="16"/>
                <w:szCs w:val="16"/>
              </w:rPr>
              <w:t>877,8</w:t>
            </w:r>
          </w:p>
        </w:tc>
      </w:tr>
      <w:tr w:rsidR="00B77157" w:rsidRPr="00B77157" w14:paraId="7E61B50A" w14:textId="77777777" w:rsidTr="00B77157">
        <w:trPr>
          <w:trHeight w:val="1530"/>
        </w:trPr>
        <w:tc>
          <w:tcPr>
            <w:tcW w:w="2962" w:type="dxa"/>
            <w:hideMark/>
          </w:tcPr>
          <w:p w14:paraId="3843B580"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896B496" w14:textId="77777777" w:rsidR="00B77157" w:rsidRPr="00B77157" w:rsidRDefault="00B77157" w:rsidP="00B77157">
            <w:pPr>
              <w:jc w:val="right"/>
              <w:rPr>
                <w:sz w:val="16"/>
                <w:szCs w:val="16"/>
              </w:rPr>
            </w:pPr>
            <w:r w:rsidRPr="00B77157">
              <w:rPr>
                <w:sz w:val="16"/>
                <w:szCs w:val="16"/>
              </w:rPr>
              <w:t>900</w:t>
            </w:r>
          </w:p>
        </w:tc>
        <w:tc>
          <w:tcPr>
            <w:tcW w:w="376" w:type="dxa"/>
            <w:hideMark/>
          </w:tcPr>
          <w:p w14:paraId="689AA419" w14:textId="77777777" w:rsidR="00B77157" w:rsidRPr="00B77157" w:rsidRDefault="00B77157" w:rsidP="00B77157">
            <w:pPr>
              <w:jc w:val="right"/>
              <w:rPr>
                <w:sz w:val="16"/>
                <w:szCs w:val="16"/>
              </w:rPr>
            </w:pPr>
            <w:r w:rsidRPr="00B77157">
              <w:rPr>
                <w:sz w:val="16"/>
                <w:szCs w:val="16"/>
              </w:rPr>
              <w:t>01</w:t>
            </w:r>
          </w:p>
        </w:tc>
        <w:tc>
          <w:tcPr>
            <w:tcW w:w="475" w:type="dxa"/>
            <w:hideMark/>
          </w:tcPr>
          <w:p w14:paraId="0F964979" w14:textId="77777777" w:rsidR="00B77157" w:rsidRPr="00B77157" w:rsidRDefault="00B77157" w:rsidP="00B77157">
            <w:pPr>
              <w:jc w:val="right"/>
              <w:rPr>
                <w:sz w:val="16"/>
                <w:szCs w:val="16"/>
              </w:rPr>
            </w:pPr>
            <w:r w:rsidRPr="00B77157">
              <w:rPr>
                <w:sz w:val="16"/>
                <w:szCs w:val="16"/>
              </w:rPr>
              <w:t>04</w:t>
            </w:r>
          </w:p>
        </w:tc>
        <w:tc>
          <w:tcPr>
            <w:tcW w:w="376" w:type="dxa"/>
            <w:hideMark/>
          </w:tcPr>
          <w:p w14:paraId="138D5A23" w14:textId="77777777" w:rsidR="00B77157" w:rsidRPr="00B77157" w:rsidRDefault="00B77157" w:rsidP="00B77157">
            <w:pPr>
              <w:jc w:val="right"/>
              <w:rPr>
                <w:sz w:val="16"/>
                <w:szCs w:val="16"/>
              </w:rPr>
            </w:pPr>
            <w:r w:rsidRPr="00B77157">
              <w:rPr>
                <w:sz w:val="16"/>
                <w:szCs w:val="16"/>
              </w:rPr>
              <w:t>19</w:t>
            </w:r>
          </w:p>
        </w:tc>
        <w:tc>
          <w:tcPr>
            <w:tcW w:w="296" w:type="dxa"/>
            <w:hideMark/>
          </w:tcPr>
          <w:p w14:paraId="30C7A684" w14:textId="77777777" w:rsidR="00B77157" w:rsidRPr="00B77157" w:rsidRDefault="00B77157" w:rsidP="00B77157">
            <w:pPr>
              <w:jc w:val="right"/>
              <w:rPr>
                <w:sz w:val="16"/>
                <w:szCs w:val="16"/>
              </w:rPr>
            </w:pPr>
            <w:r w:rsidRPr="00B77157">
              <w:rPr>
                <w:sz w:val="16"/>
                <w:szCs w:val="16"/>
              </w:rPr>
              <w:t>0</w:t>
            </w:r>
          </w:p>
        </w:tc>
        <w:tc>
          <w:tcPr>
            <w:tcW w:w="461" w:type="dxa"/>
            <w:hideMark/>
          </w:tcPr>
          <w:p w14:paraId="764BD976" w14:textId="77777777" w:rsidR="00B77157" w:rsidRPr="00B77157" w:rsidRDefault="00B77157" w:rsidP="00B77157">
            <w:pPr>
              <w:jc w:val="right"/>
              <w:rPr>
                <w:sz w:val="16"/>
                <w:szCs w:val="16"/>
              </w:rPr>
            </w:pPr>
            <w:r w:rsidRPr="00B77157">
              <w:rPr>
                <w:sz w:val="16"/>
                <w:szCs w:val="16"/>
              </w:rPr>
              <w:t>06</w:t>
            </w:r>
          </w:p>
        </w:tc>
        <w:tc>
          <w:tcPr>
            <w:tcW w:w="646" w:type="dxa"/>
            <w:hideMark/>
          </w:tcPr>
          <w:p w14:paraId="56E276F5" w14:textId="77777777" w:rsidR="00B77157" w:rsidRPr="00B77157" w:rsidRDefault="00B77157" w:rsidP="00B77157">
            <w:pPr>
              <w:jc w:val="right"/>
              <w:rPr>
                <w:sz w:val="16"/>
                <w:szCs w:val="16"/>
              </w:rPr>
            </w:pPr>
            <w:r w:rsidRPr="00B77157">
              <w:rPr>
                <w:sz w:val="16"/>
                <w:szCs w:val="16"/>
              </w:rPr>
              <w:t>77020</w:t>
            </w:r>
          </w:p>
        </w:tc>
        <w:tc>
          <w:tcPr>
            <w:tcW w:w="456" w:type="dxa"/>
            <w:hideMark/>
          </w:tcPr>
          <w:p w14:paraId="48FA6ED8"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4A7B2624" w14:textId="77777777" w:rsidR="00B77157" w:rsidRPr="00B77157" w:rsidRDefault="00B77157">
            <w:pPr>
              <w:jc w:val="right"/>
              <w:rPr>
                <w:sz w:val="16"/>
                <w:szCs w:val="16"/>
              </w:rPr>
            </w:pPr>
            <w:r w:rsidRPr="00B77157">
              <w:rPr>
                <w:sz w:val="16"/>
                <w:szCs w:val="16"/>
              </w:rPr>
              <w:t>700,0</w:t>
            </w:r>
          </w:p>
        </w:tc>
        <w:tc>
          <w:tcPr>
            <w:tcW w:w="992" w:type="dxa"/>
            <w:noWrap/>
            <w:hideMark/>
          </w:tcPr>
          <w:p w14:paraId="71730C77" w14:textId="77777777" w:rsidR="00B77157" w:rsidRPr="00B77157" w:rsidRDefault="00B77157">
            <w:pPr>
              <w:jc w:val="right"/>
              <w:rPr>
                <w:sz w:val="16"/>
                <w:szCs w:val="16"/>
              </w:rPr>
            </w:pPr>
            <w:r w:rsidRPr="00B77157">
              <w:rPr>
                <w:sz w:val="16"/>
                <w:szCs w:val="16"/>
              </w:rPr>
              <w:t>837,0</w:t>
            </w:r>
          </w:p>
        </w:tc>
        <w:tc>
          <w:tcPr>
            <w:tcW w:w="992" w:type="dxa"/>
            <w:noWrap/>
            <w:hideMark/>
          </w:tcPr>
          <w:p w14:paraId="65B225D1" w14:textId="77777777" w:rsidR="00B77157" w:rsidRPr="00B77157" w:rsidRDefault="00B77157">
            <w:pPr>
              <w:jc w:val="right"/>
              <w:rPr>
                <w:sz w:val="16"/>
                <w:szCs w:val="16"/>
              </w:rPr>
            </w:pPr>
            <w:r w:rsidRPr="00B77157">
              <w:rPr>
                <w:sz w:val="16"/>
                <w:szCs w:val="16"/>
              </w:rPr>
              <w:t>870,7</w:t>
            </w:r>
          </w:p>
        </w:tc>
      </w:tr>
      <w:tr w:rsidR="00B77157" w:rsidRPr="00B77157" w14:paraId="2DD4FDBF" w14:textId="77777777" w:rsidTr="00B77157">
        <w:trPr>
          <w:trHeight w:val="750"/>
        </w:trPr>
        <w:tc>
          <w:tcPr>
            <w:tcW w:w="2962" w:type="dxa"/>
            <w:hideMark/>
          </w:tcPr>
          <w:p w14:paraId="056B32FA"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7C8F5B7C" w14:textId="77777777" w:rsidR="00B77157" w:rsidRPr="00B77157" w:rsidRDefault="00B77157" w:rsidP="00B77157">
            <w:pPr>
              <w:jc w:val="right"/>
              <w:rPr>
                <w:sz w:val="16"/>
                <w:szCs w:val="16"/>
              </w:rPr>
            </w:pPr>
            <w:r w:rsidRPr="00B77157">
              <w:rPr>
                <w:sz w:val="16"/>
                <w:szCs w:val="16"/>
              </w:rPr>
              <w:t>900</w:t>
            </w:r>
          </w:p>
        </w:tc>
        <w:tc>
          <w:tcPr>
            <w:tcW w:w="376" w:type="dxa"/>
            <w:hideMark/>
          </w:tcPr>
          <w:p w14:paraId="22B5ACDE" w14:textId="77777777" w:rsidR="00B77157" w:rsidRPr="00B77157" w:rsidRDefault="00B77157" w:rsidP="00B77157">
            <w:pPr>
              <w:jc w:val="right"/>
              <w:rPr>
                <w:sz w:val="16"/>
                <w:szCs w:val="16"/>
              </w:rPr>
            </w:pPr>
            <w:r w:rsidRPr="00B77157">
              <w:rPr>
                <w:sz w:val="16"/>
                <w:szCs w:val="16"/>
              </w:rPr>
              <w:t>01</w:t>
            </w:r>
          </w:p>
        </w:tc>
        <w:tc>
          <w:tcPr>
            <w:tcW w:w="475" w:type="dxa"/>
            <w:hideMark/>
          </w:tcPr>
          <w:p w14:paraId="2EB58E33" w14:textId="77777777" w:rsidR="00B77157" w:rsidRPr="00B77157" w:rsidRDefault="00B77157" w:rsidP="00B77157">
            <w:pPr>
              <w:jc w:val="right"/>
              <w:rPr>
                <w:sz w:val="16"/>
                <w:szCs w:val="16"/>
              </w:rPr>
            </w:pPr>
            <w:r w:rsidRPr="00B77157">
              <w:rPr>
                <w:sz w:val="16"/>
                <w:szCs w:val="16"/>
              </w:rPr>
              <w:t>04</w:t>
            </w:r>
          </w:p>
        </w:tc>
        <w:tc>
          <w:tcPr>
            <w:tcW w:w="376" w:type="dxa"/>
            <w:hideMark/>
          </w:tcPr>
          <w:p w14:paraId="061D144C" w14:textId="77777777" w:rsidR="00B77157" w:rsidRPr="00B77157" w:rsidRDefault="00B77157" w:rsidP="00B77157">
            <w:pPr>
              <w:jc w:val="right"/>
              <w:rPr>
                <w:sz w:val="16"/>
                <w:szCs w:val="16"/>
              </w:rPr>
            </w:pPr>
            <w:r w:rsidRPr="00B77157">
              <w:rPr>
                <w:sz w:val="16"/>
                <w:szCs w:val="16"/>
              </w:rPr>
              <w:t>19</w:t>
            </w:r>
          </w:p>
        </w:tc>
        <w:tc>
          <w:tcPr>
            <w:tcW w:w="296" w:type="dxa"/>
            <w:hideMark/>
          </w:tcPr>
          <w:p w14:paraId="24A04BF4" w14:textId="77777777" w:rsidR="00B77157" w:rsidRPr="00B77157" w:rsidRDefault="00B77157" w:rsidP="00B77157">
            <w:pPr>
              <w:jc w:val="right"/>
              <w:rPr>
                <w:sz w:val="16"/>
                <w:szCs w:val="16"/>
              </w:rPr>
            </w:pPr>
            <w:r w:rsidRPr="00B77157">
              <w:rPr>
                <w:sz w:val="16"/>
                <w:szCs w:val="16"/>
              </w:rPr>
              <w:t>0</w:t>
            </w:r>
          </w:p>
        </w:tc>
        <w:tc>
          <w:tcPr>
            <w:tcW w:w="461" w:type="dxa"/>
            <w:hideMark/>
          </w:tcPr>
          <w:p w14:paraId="348E86CA" w14:textId="77777777" w:rsidR="00B77157" w:rsidRPr="00B77157" w:rsidRDefault="00B77157" w:rsidP="00B77157">
            <w:pPr>
              <w:jc w:val="right"/>
              <w:rPr>
                <w:sz w:val="16"/>
                <w:szCs w:val="16"/>
              </w:rPr>
            </w:pPr>
            <w:r w:rsidRPr="00B77157">
              <w:rPr>
                <w:sz w:val="16"/>
                <w:szCs w:val="16"/>
              </w:rPr>
              <w:t>06</w:t>
            </w:r>
          </w:p>
        </w:tc>
        <w:tc>
          <w:tcPr>
            <w:tcW w:w="646" w:type="dxa"/>
            <w:hideMark/>
          </w:tcPr>
          <w:p w14:paraId="5AD5C13B" w14:textId="77777777" w:rsidR="00B77157" w:rsidRPr="00B77157" w:rsidRDefault="00B77157" w:rsidP="00B77157">
            <w:pPr>
              <w:jc w:val="right"/>
              <w:rPr>
                <w:sz w:val="16"/>
                <w:szCs w:val="16"/>
              </w:rPr>
            </w:pPr>
            <w:r w:rsidRPr="00B77157">
              <w:rPr>
                <w:sz w:val="16"/>
                <w:szCs w:val="16"/>
              </w:rPr>
              <w:t>77020</w:t>
            </w:r>
          </w:p>
        </w:tc>
        <w:tc>
          <w:tcPr>
            <w:tcW w:w="456" w:type="dxa"/>
            <w:hideMark/>
          </w:tcPr>
          <w:p w14:paraId="5562EA12"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4EBA951F" w14:textId="77777777" w:rsidR="00B77157" w:rsidRPr="00B77157" w:rsidRDefault="00B77157">
            <w:pPr>
              <w:jc w:val="right"/>
              <w:rPr>
                <w:sz w:val="16"/>
                <w:szCs w:val="16"/>
              </w:rPr>
            </w:pPr>
            <w:r w:rsidRPr="00B77157">
              <w:rPr>
                <w:sz w:val="16"/>
                <w:szCs w:val="16"/>
              </w:rPr>
              <w:t>700,0</w:t>
            </w:r>
          </w:p>
        </w:tc>
        <w:tc>
          <w:tcPr>
            <w:tcW w:w="992" w:type="dxa"/>
            <w:noWrap/>
            <w:hideMark/>
          </w:tcPr>
          <w:p w14:paraId="66F7A545" w14:textId="77777777" w:rsidR="00B77157" w:rsidRPr="00B77157" w:rsidRDefault="00B77157">
            <w:pPr>
              <w:jc w:val="right"/>
              <w:rPr>
                <w:sz w:val="16"/>
                <w:szCs w:val="16"/>
              </w:rPr>
            </w:pPr>
            <w:r w:rsidRPr="00B77157">
              <w:rPr>
                <w:sz w:val="16"/>
                <w:szCs w:val="16"/>
              </w:rPr>
              <w:t>837,0</w:t>
            </w:r>
          </w:p>
        </w:tc>
        <w:tc>
          <w:tcPr>
            <w:tcW w:w="992" w:type="dxa"/>
            <w:noWrap/>
            <w:hideMark/>
          </w:tcPr>
          <w:p w14:paraId="458C2E32" w14:textId="77777777" w:rsidR="00B77157" w:rsidRPr="00B77157" w:rsidRDefault="00B77157">
            <w:pPr>
              <w:jc w:val="right"/>
              <w:rPr>
                <w:sz w:val="16"/>
                <w:szCs w:val="16"/>
              </w:rPr>
            </w:pPr>
            <w:r w:rsidRPr="00B77157">
              <w:rPr>
                <w:sz w:val="16"/>
                <w:szCs w:val="16"/>
              </w:rPr>
              <w:t>870,7</w:t>
            </w:r>
          </w:p>
        </w:tc>
      </w:tr>
      <w:tr w:rsidR="00B77157" w:rsidRPr="00B77157" w14:paraId="0DE13356" w14:textId="77777777" w:rsidTr="00B77157">
        <w:trPr>
          <w:trHeight w:val="750"/>
        </w:trPr>
        <w:tc>
          <w:tcPr>
            <w:tcW w:w="2962" w:type="dxa"/>
            <w:hideMark/>
          </w:tcPr>
          <w:p w14:paraId="5F174A19"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1B828663" w14:textId="77777777" w:rsidR="00B77157" w:rsidRPr="00B77157" w:rsidRDefault="00B77157" w:rsidP="00B77157">
            <w:pPr>
              <w:jc w:val="right"/>
              <w:rPr>
                <w:sz w:val="16"/>
                <w:szCs w:val="16"/>
              </w:rPr>
            </w:pPr>
            <w:r w:rsidRPr="00B77157">
              <w:rPr>
                <w:sz w:val="16"/>
                <w:szCs w:val="16"/>
              </w:rPr>
              <w:t>900</w:t>
            </w:r>
          </w:p>
        </w:tc>
        <w:tc>
          <w:tcPr>
            <w:tcW w:w="376" w:type="dxa"/>
            <w:hideMark/>
          </w:tcPr>
          <w:p w14:paraId="796A4D9E" w14:textId="77777777" w:rsidR="00B77157" w:rsidRPr="00B77157" w:rsidRDefault="00B77157" w:rsidP="00B77157">
            <w:pPr>
              <w:jc w:val="right"/>
              <w:rPr>
                <w:sz w:val="16"/>
                <w:szCs w:val="16"/>
              </w:rPr>
            </w:pPr>
            <w:r w:rsidRPr="00B77157">
              <w:rPr>
                <w:sz w:val="16"/>
                <w:szCs w:val="16"/>
              </w:rPr>
              <w:t>01</w:t>
            </w:r>
          </w:p>
        </w:tc>
        <w:tc>
          <w:tcPr>
            <w:tcW w:w="475" w:type="dxa"/>
            <w:hideMark/>
          </w:tcPr>
          <w:p w14:paraId="7E309570" w14:textId="77777777" w:rsidR="00B77157" w:rsidRPr="00B77157" w:rsidRDefault="00B77157" w:rsidP="00B77157">
            <w:pPr>
              <w:jc w:val="right"/>
              <w:rPr>
                <w:sz w:val="16"/>
                <w:szCs w:val="16"/>
              </w:rPr>
            </w:pPr>
            <w:r w:rsidRPr="00B77157">
              <w:rPr>
                <w:sz w:val="16"/>
                <w:szCs w:val="16"/>
              </w:rPr>
              <w:t>04</w:t>
            </w:r>
          </w:p>
        </w:tc>
        <w:tc>
          <w:tcPr>
            <w:tcW w:w="376" w:type="dxa"/>
            <w:hideMark/>
          </w:tcPr>
          <w:p w14:paraId="28E1F162" w14:textId="77777777" w:rsidR="00B77157" w:rsidRPr="00B77157" w:rsidRDefault="00B77157" w:rsidP="00B77157">
            <w:pPr>
              <w:jc w:val="right"/>
              <w:rPr>
                <w:sz w:val="16"/>
                <w:szCs w:val="16"/>
              </w:rPr>
            </w:pPr>
            <w:r w:rsidRPr="00B77157">
              <w:rPr>
                <w:sz w:val="16"/>
                <w:szCs w:val="16"/>
              </w:rPr>
              <w:t>19</w:t>
            </w:r>
          </w:p>
        </w:tc>
        <w:tc>
          <w:tcPr>
            <w:tcW w:w="296" w:type="dxa"/>
            <w:hideMark/>
          </w:tcPr>
          <w:p w14:paraId="7EF614A4" w14:textId="77777777" w:rsidR="00B77157" w:rsidRPr="00B77157" w:rsidRDefault="00B77157" w:rsidP="00B77157">
            <w:pPr>
              <w:jc w:val="right"/>
              <w:rPr>
                <w:sz w:val="16"/>
                <w:szCs w:val="16"/>
              </w:rPr>
            </w:pPr>
            <w:r w:rsidRPr="00B77157">
              <w:rPr>
                <w:sz w:val="16"/>
                <w:szCs w:val="16"/>
              </w:rPr>
              <w:t>0</w:t>
            </w:r>
          </w:p>
        </w:tc>
        <w:tc>
          <w:tcPr>
            <w:tcW w:w="461" w:type="dxa"/>
            <w:hideMark/>
          </w:tcPr>
          <w:p w14:paraId="4182C1D4" w14:textId="77777777" w:rsidR="00B77157" w:rsidRPr="00B77157" w:rsidRDefault="00B77157" w:rsidP="00B77157">
            <w:pPr>
              <w:jc w:val="right"/>
              <w:rPr>
                <w:sz w:val="16"/>
                <w:szCs w:val="16"/>
              </w:rPr>
            </w:pPr>
            <w:r w:rsidRPr="00B77157">
              <w:rPr>
                <w:sz w:val="16"/>
                <w:szCs w:val="16"/>
              </w:rPr>
              <w:t>06</w:t>
            </w:r>
          </w:p>
        </w:tc>
        <w:tc>
          <w:tcPr>
            <w:tcW w:w="646" w:type="dxa"/>
            <w:hideMark/>
          </w:tcPr>
          <w:p w14:paraId="5052AB5F" w14:textId="77777777" w:rsidR="00B77157" w:rsidRPr="00B77157" w:rsidRDefault="00B77157" w:rsidP="00B77157">
            <w:pPr>
              <w:jc w:val="right"/>
              <w:rPr>
                <w:sz w:val="16"/>
                <w:szCs w:val="16"/>
              </w:rPr>
            </w:pPr>
            <w:r w:rsidRPr="00B77157">
              <w:rPr>
                <w:sz w:val="16"/>
                <w:szCs w:val="16"/>
              </w:rPr>
              <w:t>77020</w:t>
            </w:r>
          </w:p>
        </w:tc>
        <w:tc>
          <w:tcPr>
            <w:tcW w:w="456" w:type="dxa"/>
            <w:hideMark/>
          </w:tcPr>
          <w:p w14:paraId="0E852EAF"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265CBAE1" w14:textId="77777777" w:rsidR="00B77157" w:rsidRPr="00B77157" w:rsidRDefault="00B77157">
            <w:pPr>
              <w:jc w:val="right"/>
              <w:rPr>
                <w:sz w:val="16"/>
                <w:szCs w:val="16"/>
              </w:rPr>
            </w:pPr>
            <w:r w:rsidRPr="00B77157">
              <w:rPr>
                <w:sz w:val="16"/>
                <w:szCs w:val="16"/>
              </w:rPr>
              <w:t>111,5</w:t>
            </w:r>
          </w:p>
        </w:tc>
        <w:tc>
          <w:tcPr>
            <w:tcW w:w="992" w:type="dxa"/>
            <w:noWrap/>
            <w:hideMark/>
          </w:tcPr>
          <w:p w14:paraId="4E7A1245" w14:textId="77777777" w:rsidR="00B77157" w:rsidRPr="00B77157" w:rsidRDefault="00B77157">
            <w:pPr>
              <w:jc w:val="right"/>
              <w:rPr>
                <w:sz w:val="16"/>
                <w:szCs w:val="16"/>
              </w:rPr>
            </w:pPr>
            <w:r w:rsidRPr="00B77157">
              <w:rPr>
                <w:sz w:val="16"/>
                <w:szCs w:val="16"/>
              </w:rPr>
              <w:t>7,1</w:t>
            </w:r>
          </w:p>
        </w:tc>
        <w:tc>
          <w:tcPr>
            <w:tcW w:w="992" w:type="dxa"/>
            <w:noWrap/>
            <w:hideMark/>
          </w:tcPr>
          <w:p w14:paraId="3C1BB450" w14:textId="77777777" w:rsidR="00B77157" w:rsidRPr="00B77157" w:rsidRDefault="00B77157">
            <w:pPr>
              <w:jc w:val="right"/>
              <w:rPr>
                <w:sz w:val="16"/>
                <w:szCs w:val="16"/>
              </w:rPr>
            </w:pPr>
            <w:r w:rsidRPr="00B77157">
              <w:rPr>
                <w:sz w:val="16"/>
                <w:szCs w:val="16"/>
              </w:rPr>
              <w:t>7,1</w:t>
            </w:r>
          </w:p>
        </w:tc>
      </w:tr>
      <w:tr w:rsidR="00B77157" w:rsidRPr="00B77157" w14:paraId="78E08D04" w14:textId="77777777" w:rsidTr="00B77157">
        <w:trPr>
          <w:trHeight w:val="840"/>
        </w:trPr>
        <w:tc>
          <w:tcPr>
            <w:tcW w:w="2962" w:type="dxa"/>
            <w:hideMark/>
          </w:tcPr>
          <w:p w14:paraId="137B2EA8"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77B99049" w14:textId="77777777" w:rsidR="00B77157" w:rsidRPr="00B77157" w:rsidRDefault="00B77157" w:rsidP="00B77157">
            <w:pPr>
              <w:jc w:val="right"/>
              <w:rPr>
                <w:sz w:val="16"/>
                <w:szCs w:val="16"/>
              </w:rPr>
            </w:pPr>
            <w:r w:rsidRPr="00B77157">
              <w:rPr>
                <w:sz w:val="16"/>
                <w:szCs w:val="16"/>
              </w:rPr>
              <w:t>900</w:t>
            </w:r>
          </w:p>
        </w:tc>
        <w:tc>
          <w:tcPr>
            <w:tcW w:w="376" w:type="dxa"/>
            <w:hideMark/>
          </w:tcPr>
          <w:p w14:paraId="24E135A2" w14:textId="77777777" w:rsidR="00B77157" w:rsidRPr="00B77157" w:rsidRDefault="00B77157" w:rsidP="00B77157">
            <w:pPr>
              <w:jc w:val="right"/>
              <w:rPr>
                <w:sz w:val="16"/>
                <w:szCs w:val="16"/>
              </w:rPr>
            </w:pPr>
            <w:r w:rsidRPr="00B77157">
              <w:rPr>
                <w:sz w:val="16"/>
                <w:szCs w:val="16"/>
              </w:rPr>
              <w:t>01</w:t>
            </w:r>
          </w:p>
        </w:tc>
        <w:tc>
          <w:tcPr>
            <w:tcW w:w="475" w:type="dxa"/>
            <w:hideMark/>
          </w:tcPr>
          <w:p w14:paraId="6ED35E17" w14:textId="77777777" w:rsidR="00B77157" w:rsidRPr="00B77157" w:rsidRDefault="00B77157" w:rsidP="00B77157">
            <w:pPr>
              <w:jc w:val="right"/>
              <w:rPr>
                <w:sz w:val="16"/>
                <w:szCs w:val="16"/>
              </w:rPr>
            </w:pPr>
            <w:r w:rsidRPr="00B77157">
              <w:rPr>
                <w:sz w:val="16"/>
                <w:szCs w:val="16"/>
              </w:rPr>
              <w:t>04</w:t>
            </w:r>
          </w:p>
        </w:tc>
        <w:tc>
          <w:tcPr>
            <w:tcW w:w="376" w:type="dxa"/>
            <w:hideMark/>
          </w:tcPr>
          <w:p w14:paraId="3DCD9B2E" w14:textId="77777777" w:rsidR="00B77157" w:rsidRPr="00B77157" w:rsidRDefault="00B77157" w:rsidP="00B77157">
            <w:pPr>
              <w:jc w:val="right"/>
              <w:rPr>
                <w:sz w:val="16"/>
                <w:szCs w:val="16"/>
              </w:rPr>
            </w:pPr>
            <w:r w:rsidRPr="00B77157">
              <w:rPr>
                <w:sz w:val="16"/>
                <w:szCs w:val="16"/>
              </w:rPr>
              <w:t>19</w:t>
            </w:r>
          </w:p>
        </w:tc>
        <w:tc>
          <w:tcPr>
            <w:tcW w:w="296" w:type="dxa"/>
            <w:hideMark/>
          </w:tcPr>
          <w:p w14:paraId="13C7133F" w14:textId="77777777" w:rsidR="00B77157" w:rsidRPr="00B77157" w:rsidRDefault="00B77157" w:rsidP="00B77157">
            <w:pPr>
              <w:jc w:val="right"/>
              <w:rPr>
                <w:sz w:val="16"/>
                <w:szCs w:val="16"/>
              </w:rPr>
            </w:pPr>
            <w:r w:rsidRPr="00B77157">
              <w:rPr>
                <w:sz w:val="16"/>
                <w:szCs w:val="16"/>
              </w:rPr>
              <w:t>0</w:t>
            </w:r>
          </w:p>
        </w:tc>
        <w:tc>
          <w:tcPr>
            <w:tcW w:w="461" w:type="dxa"/>
            <w:hideMark/>
          </w:tcPr>
          <w:p w14:paraId="573A2211" w14:textId="77777777" w:rsidR="00B77157" w:rsidRPr="00B77157" w:rsidRDefault="00B77157" w:rsidP="00B77157">
            <w:pPr>
              <w:jc w:val="right"/>
              <w:rPr>
                <w:sz w:val="16"/>
                <w:szCs w:val="16"/>
              </w:rPr>
            </w:pPr>
            <w:r w:rsidRPr="00B77157">
              <w:rPr>
                <w:sz w:val="16"/>
                <w:szCs w:val="16"/>
              </w:rPr>
              <w:t>06</w:t>
            </w:r>
          </w:p>
        </w:tc>
        <w:tc>
          <w:tcPr>
            <w:tcW w:w="646" w:type="dxa"/>
            <w:hideMark/>
          </w:tcPr>
          <w:p w14:paraId="6C39B945" w14:textId="77777777" w:rsidR="00B77157" w:rsidRPr="00B77157" w:rsidRDefault="00B77157" w:rsidP="00B77157">
            <w:pPr>
              <w:jc w:val="right"/>
              <w:rPr>
                <w:sz w:val="16"/>
                <w:szCs w:val="16"/>
              </w:rPr>
            </w:pPr>
            <w:r w:rsidRPr="00B77157">
              <w:rPr>
                <w:sz w:val="16"/>
                <w:szCs w:val="16"/>
              </w:rPr>
              <w:t>77020</w:t>
            </w:r>
          </w:p>
        </w:tc>
        <w:tc>
          <w:tcPr>
            <w:tcW w:w="456" w:type="dxa"/>
            <w:hideMark/>
          </w:tcPr>
          <w:p w14:paraId="7D8576C3"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042A09DC" w14:textId="77777777" w:rsidR="00B77157" w:rsidRPr="00B77157" w:rsidRDefault="00B77157">
            <w:pPr>
              <w:jc w:val="right"/>
              <w:rPr>
                <w:sz w:val="16"/>
                <w:szCs w:val="16"/>
              </w:rPr>
            </w:pPr>
            <w:r w:rsidRPr="00B77157">
              <w:rPr>
                <w:sz w:val="16"/>
                <w:szCs w:val="16"/>
              </w:rPr>
              <w:t>111,5</w:t>
            </w:r>
          </w:p>
        </w:tc>
        <w:tc>
          <w:tcPr>
            <w:tcW w:w="992" w:type="dxa"/>
            <w:noWrap/>
            <w:hideMark/>
          </w:tcPr>
          <w:p w14:paraId="5BC8E981" w14:textId="77777777" w:rsidR="00B77157" w:rsidRPr="00B77157" w:rsidRDefault="00B77157">
            <w:pPr>
              <w:jc w:val="right"/>
              <w:rPr>
                <w:sz w:val="16"/>
                <w:szCs w:val="16"/>
              </w:rPr>
            </w:pPr>
            <w:r w:rsidRPr="00B77157">
              <w:rPr>
                <w:sz w:val="16"/>
                <w:szCs w:val="16"/>
              </w:rPr>
              <w:t>7,1</w:t>
            </w:r>
          </w:p>
        </w:tc>
        <w:tc>
          <w:tcPr>
            <w:tcW w:w="992" w:type="dxa"/>
            <w:noWrap/>
            <w:hideMark/>
          </w:tcPr>
          <w:p w14:paraId="45B2D6A0" w14:textId="77777777" w:rsidR="00B77157" w:rsidRPr="00B77157" w:rsidRDefault="00B77157">
            <w:pPr>
              <w:jc w:val="right"/>
              <w:rPr>
                <w:sz w:val="16"/>
                <w:szCs w:val="16"/>
              </w:rPr>
            </w:pPr>
            <w:r w:rsidRPr="00B77157">
              <w:rPr>
                <w:sz w:val="16"/>
                <w:szCs w:val="16"/>
              </w:rPr>
              <w:t>7,1</w:t>
            </w:r>
          </w:p>
        </w:tc>
      </w:tr>
      <w:tr w:rsidR="00B77157" w:rsidRPr="00B77157" w14:paraId="5668BD35" w14:textId="77777777" w:rsidTr="00B77157">
        <w:trPr>
          <w:trHeight w:val="2475"/>
        </w:trPr>
        <w:tc>
          <w:tcPr>
            <w:tcW w:w="2962" w:type="dxa"/>
            <w:hideMark/>
          </w:tcPr>
          <w:p w14:paraId="598ECAF0" w14:textId="77777777" w:rsidR="00B77157" w:rsidRPr="00B77157" w:rsidRDefault="00B77157" w:rsidP="00B77157">
            <w:pPr>
              <w:jc w:val="right"/>
              <w:rPr>
                <w:i/>
                <w:iCs/>
                <w:sz w:val="16"/>
                <w:szCs w:val="16"/>
              </w:rPr>
            </w:pPr>
            <w:r w:rsidRPr="00B77157">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15" w:type="dxa"/>
            <w:hideMark/>
          </w:tcPr>
          <w:p w14:paraId="560C3606" w14:textId="77777777" w:rsidR="00B77157" w:rsidRPr="00B77157" w:rsidRDefault="00B77157" w:rsidP="00B77157">
            <w:pPr>
              <w:jc w:val="right"/>
              <w:rPr>
                <w:sz w:val="16"/>
                <w:szCs w:val="16"/>
              </w:rPr>
            </w:pPr>
            <w:r w:rsidRPr="00B77157">
              <w:rPr>
                <w:sz w:val="16"/>
                <w:szCs w:val="16"/>
              </w:rPr>
              <w:t>900</w:t>
            </w:r>
          </w:p>
        </w:tc>
        <w:tc>
          <w:tcPr>
            <w:tcW w:w="376" w:type="dxa"/>
            <w:hideMark/>
          </w:tcPr>
          <w:p w14:paraId="2D81600B" w14:textId="77777777" w:rsidR="00B77157" w:rsidRPr="00B77157" w:rsidRDefault="00B77157" w:rsidP="00B77157">
            <w:pPr>
              <w:jc w:val="right"/>
              <w:rPr>
                <w:sz w:val="16"/>
                <w:szCs w:val="16"/>
              </w:rPr>
            </w:pPr>
            <w:r w:rsidRPr="00B77157">
              <w:rPr>
                <w:sz w:val="16"/>
                <w:szCs w:val="16"/>
              </w:rPr>
              <w:t>01</w:t>
            </w:r>
          </w:p>
        </w:tc>
        <w:tc>
          <w:tcPr>
            <w:tcW w:w="475" w:type="dxa"/>
            <w:hideMark/>
          </w:tcPr>
          <w:p w14:paraId="574E53FF" w14:textId="77777777" w:rsidR="00B77157" w:rsidRPr="00B77157" w:rsidRDefault="00B77157" w:rsidP="00B77157">
            <w:pPr>
              <w:jc w:val="right"/>
              <w:rPr>
                <w:sz w:val="16"/>
                <w:szCs w:val="16"/>
              </w:rPr>
            </w:pPr>
            <w:r w:rsidRPr="00B77157">
              <w:rPr>
                <w:sz w:val="16"/>
                <w:szCs w:val="16"/>
              </w:rPr>
              <w:t>04</w:t>
            </w:r>
          </w:p>
        </w:tc>
        <w:tc>
          <w:tcPr>
            <w:tcW w:w="376" w:type="dxa"/>
            <w:hideMark/>
          </w:tcPr>
          <w:p w14:paraId="72F93AD8" w14:textId="77777777" w:rsidR="00B77157" w:rsidRPr="00B77157" w:rsidRDefault="00B77157" w:rsidP="00B77157">
            <w:pPr>
              <w:jc w:val="right"/>
              <w:rPr>
                <w:sz w:val="16"/>
                <w:szCs w:val="16"/>
              </w:rPr>
            </w:pPr>
            <w:r w:rsidRPr="00B77157">
              <w:rPr>
                <w:sz w:val="16"/>
                <w:szCs w:val="16"/>
              </w:rPr>
              <w:t>19</w:t>
            </w:r>
          </w:p>
        </w:tc>
        <w:tc>
          <w:tcPr>
            <w:tcW w:w="296" w:type="dxa"/>
            <w:hideMark/>
          </w:tcPr>
          <w:p w14:paraId="5E536F2C" w14:textId="77777777" w:rsidR="00B77157" w:rsidRPr="00B77157" w:rsidRDefault="00B77157" w:rsidP="00B77157">
            <w:pPr>
              <w:jc w:val="right"/>
              <w:rPr>
                <w:sz w:val="16"/>
                <w:szCs w:val="16"/>
              </w:rPr>
            </w:pPr>
            <w:r w:rsidRPr="00B77157">
              <w:rPr>
                <w:sz w:val="16"/>
                <w:szCs w:val="16"/>
              </w:rPr>
              <w:t>0</w:t>
            </w:r>
          </w:p>
        </w:tc>
        <w:tc>
          <w:tcPr>
            <w:tcW w:w="461" w:type="dxa"/>
            <w:hideMark/>
          </w:tcPr>
          <w:p w14:paraId="41DCCAD1" w14:textId="77777777" w:rsidR="00B77157" w:rsidRPr="00B77157" w:rsidRDefault="00B77157" w:rsidP="00B77157">
            <w:pPr>
              <w:jc w:val="right"/>
              <w:rPr>
                <w:sz w:val="16"/>
                <w:szCs w:val="16"/>
              </w:rPr>
            </w:pPr>
            <w:r w:rsidRPr="00B77157">
              <w:rPr>
                <w:sz w:val="16"/>
                <w:szCs w:val="16"/>
              </w:rPr>
              <w:t>06</w:t>
            </w:r>
          </w:p>
        </w:tc>
        <w:tc>
          <w:tcPr>
            <w:tcW w:w="646" w:type="dxa"/>
            <w:hideMark/>
          </w:tcPr>
          <w:p w14:paraId="4E5D99FA" w14:textId="77777777" w:rsidR="00B77157" w:rsidRPr="00B77157" w:rsidRDefault="00B77157" w:rsidP="00B77157">
            <w:pPr>
              <w:jc w:val="right"/>
              <w:rPr>
                <w:sz w:val="16"/>
                <w:szCs w:val="16"/>
              </w:rPr>
            </w:pPr>
            <w:r w:rsidRPr="00B77157">
              <w:rPr>
                <w:sz w:val="16"/>
                <w:szCs w:val="16"/>
              </w:rPr>
              <w:t>77030</w:t>
            </w:r>
          </w:p>
        </w:tc>
        <w:tc>
          <w:tcPr>
            <w:tcW w:w="456" w:type="dxa"/>
            <w:hideMark/>
          </w:tcPr>
          <w:p w14:paraId="77E8F4C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F03FBF1" w14:textId="77777777" w:rsidR="00B77157" w:rsidRPr="00B77157" w:rsidRDefault="00B77157">
            <w:pPr>
              <w:jc w:val="right"/>
              <w:rPr>
                <w:sz w:val="16"/>
                <w:szCs w:val="16"/>
              </w:rPr>
            </w:pPr>
            <w:r w:rsidRPr="00B77157">
              <w:rPr>
                <w:sz w:val="16"/>
                <w:szCs w:val="16"/>
              </w:rPr>
              <w:t>1 198,1</w:t>
            </w:r>
          </w:p>
        </w:tc>
        <w:tc>
          <w:tcPr>
            <w:tcW w:w="992" w:type="dxa"/>
            <w:noWrap/>
            <w:hideMark/>
          </w:tcPr>
          <w:p w14:paraId="16E5317B" w14:textId="77777777" w:rsidR="00B77157" w:rsidRPr="00B77157" w:rsidRDefault="00B77157">
            <w:pPr>
              <w:jc w:val="right"/>
              <w:rPr>
                <w:sz w:val="16"/>
                <w:szCs w:val="16"/>
              </w:rPr>
            </w:pPr>
            <w:r w:rsidRPr="00B77157">
              <w:rPr>
                <w:sz w:val="16"/>
                <w:szCs w:val="16"/>
              </w:rPr>
              <w:t>1 246,1</w:t>
            </w:r>
          </w:p>
        </w:tc>
        <w:tc>
          <w:tcPr>
            <w:tcW w:w="992" w:type="dxa"/>
            <w:noWrap/>
            <w:hideMark/>
          </w:tcPr>
          <w:p w14:paraId="71A808DB" w14:textId="77777777" w:rsidR="00B77157" w:rsidRPr="00B77157" w:rsidRDefault="00B77157">
            <w:pPr>
              <w:jc w:val="right"/>
              <w:rPr>
                <w:sz w:val="16"/>
                <w:szCs w:val="16"/>
              </w:rPr>
            </w:pPr>
            <w:r w:rsidRPr="00B77157">
              <w:rPr>
                <w:sz w:val="16"/>
                <w:szCs w:val="16"/>
              </w:rPr>
              <w:t>1 296,0</w:t>
            </w:r>
          </w:p>
        </w:tc>
      </w:tr>
      <w:tr w:rsidR="00B77157" w:rsidRPr="00B77157" w14:paraId="526EC37B" w14:textId="77777777" w:rsidTr="00B77157">
        <w:trPr>
          <w:trHeight w:val="1335"/>
        </w:trPr>
        <w:tc>
          <w:tcPr>
            <w:tcW w:w="2962" w:type="dxa"/>
            <w:hideMark/>
          </w:tcPr>
          <w:p w14:paraId="0B2F79A4"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75A44D2" w14:textId="77777777" w:rsidR="00B77157" w:rsidRPr="00B77157" w:rsidRDefault="00B77157" w:rsidP="00B77157">
            <w:pPr>
              <w:jc w:val="right"/>
              <w:rPr>
                <w:sz w:val="16"/>
                <w:szCs w:val="16"/>
              </w:rPr>
            </w:pPr>
            <w:r w:rsidRPr="00B77157">
              <w:rPr>
                <w:sz w:val="16"/>
                <w:szCs w:val="16"/>
              </w:rPr>
              <w:t>900</w:t>
            </w:r>
          </w:p>
        </w:tc>
        <w:tc>
          <w:tcPr>
            <w:tcW w:w="376" w:type="dxa"/>
            <w:hideMark/>
          </w:tcPr>
          <w:p w14:paraId="1D0F07A1" w14:textId="77777777" w:rsidR="00B77157" w:rsidRPr="00B77157" w:rsidRDefault="00B77157" w:rsidP="00B77157">
            <w:pPr>
              <w:jc w:val="right"/>
              <w:rPr>
                <w:sz w:val="16"/>
                <w:szCs w:val="16"/>
              </w:rPr>
            </w:pPr>
            <w:r w:rsidRPr="00B77157">
              <w:rPr>
                <w:sz w:val="16"/>
                <w:szCs w:val="16"/>
              </w:rPr>
              <w:t>01</w:t>
            </w:r>
          </w:p>
        </w:tc>
        <w:tc>
          <w:tcPr>
            <w:tcW w:w="475" w:type="dxa"/>
            <w:hideMark/>
          </w:tcPr>
          <w:p w14:paraId="64A46F12" w14:textId="77777777" w:rsidR="00B77157" w:rsidRPr="00B77157" w:rsidRDefault="00B77157" w:rsidP="00B77157">
            <w:pPr>
              <w:jc w:val="right"/>
              <w:rPr>
                <w:sz w:val="16"/>
                <w:szCs w:val="16"/>
              </w:rPr>
            </w:pPr>
            <w:r w:rsidRPr="00B77157">
              <w:rPr>
                <w:sz w:val="16"/>
                <w:szCs w:val="16"/>
              </w:rPr>
              <w:t>04</w:t>
            </w:r>
          </w:p>
        </w:tc>
        <w:tc>
          <w:tcPr>
            <w:tcW w:w="376" w:type="dxa"/>
            <w:hideMark/>
          </w:tcPr>
          <w:p w14:paraId="1345FF9A" w14:textId="77777777" w:rsidR="00B77157" w:rsidRPr="00B77157" w:rsidRDefault="00B77157" w:rsidP="00B77157">
            <w:pPr>
              <w:jc w:val="right"/>
              <w:rPr>
                <w:sz w:val="16"/>
                <w:szCs w:val="16"/>
              </w:rPr>
            </w:pPr>
            <w:r w:rsidRPr="00B77157">
              <w:rPr>
                <w:sz w:val="16"/>
                <w:szCs w:val="16"/>
              </w:rPr>
              <w:t>19</w:t>
            </w:r>
          </w:p>
        </w:tc>
        <w:tc>
          <w:tcPr>
            <w:tcW w:w="296" w:type="dxa"/>
            <w:hideMark/>
          </w:tcPr>
          <w:p w14:paraId="7F6B664C" w14:textId="77777777" w:rsidR="00B77157" w:rsidRPr="00B77157" w:rsidRDefault="00B77157" w:rsidP="00B77157">
            <w:pPr>
              <w:jc w:val="right"/>
              <w:rPr>
                <w:sz w:val="16"/>
                <w:szCs w:val="16"/>
              </w:rPr>
            </w:pPr>
            <w:r w:rsidRPr="00B77157">
              <w:rPr>
                <w:sz w:val="16"/>
                <w:szCs w:val="16"/>
              </w:rPr>
              <w:t>0</w:t>
            </w:r>
          </w:p>
        </w:tc>
        <w:tc>
          <w:tcPr>
            <w:tcW w:w="461" w:type="dxa"/>
            <w:hideMark/>
          </w:tcPr>
          <w:p w14:paraId="56406A05" w14:textId="77777777" w:rsidR="00B77157" w:rsidRPr="00B77157" w:rsidRDefault="00B77157" w:rsidP="00B77157">
            <w:pPr>
              <w:jc w:val="right"/>
              <w:rPr>
                <w:sz w:val="16"/>
                <w:szCs w:val="16"/>
              </w:rPr>
            </w:pPr>
            <w:r w:rsidRPr="00B77157">
              <w:rPr>
                <w:sz w:val="16"/>
                <w:szCs w:val="16"/>
              </w:rPr>
              <w:t>06</w:t>
            </w:r>
          </w:p>
        </w:tc>
        <w:tc>
          <w:tcPr>
            <w:tcW w:w="646" w:type="dxa"/>
            <w:hideMark/>
          </w:tcPr>
          <w:p w14:paraId="003017C3" w14:textId="77777777" w:rsidR="00B77157" w:rsidRPr="00B77157" w:rsidRDefault="00B77157" w:rsidP="00B77157">
            <w:pPr>
              <w:jc w:val="right"/>
              <w:rPr>
                <w:sz w:val="16"/>
                <w:szCs w:val="16"/>
              </w:rPr>
            </w:pPr>
            <w:r w:rsidRPr="00B77157">
              <w:rPr>
                <w:sz w:val="16"/>
                <w:szCs w:val="16"/>
              </w:rPr>
              <w:t>77030</w:t>
            </w:r>
          </w:p>
        </w:tc>
        <w:tc>
          <w:tcPr>
            <w:tcW w:w="456" w:type="dxa"/>
            <w:hideMark/>
          </w:tcPr>
          <w:p w14:paraId="500C546D"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040FC979" w14:textId="77777777" w:rsidR="00B77157" w:rsidRPr="00B77157" w:rsidRDefault="00B77157">
            <w:pPr>
              <w:jc w:val="right"/>
              <w:rPr>
                <w:sz w:val="16"/>
                <w:szCs w:val="16"/>
              </w:rPr>
            </w:pPr>
            <w:r w:rsidRPr="00B77157">
              <w:rPr>
                <w:sz w:val="16"/>
                <w:szCs w:val="16"/>
              </w:rPr>
              <w:t>1 154,2</w:t>
            </w:r>
          </w:p>
        </w:tc>
        <w:tc>
          <w:tcPr>
            <w:tcW w:w="992" w:type="dxa"/>
            <w:noWrap/>
            <w:hideMark/>
          </w:tcPr>
          <w:p w14:paraId="6CB0C9B9" w14:textId="77777777" w:rsidR="00B77157" w:rsidRPr="00B77157" w:rsidRDefault="00B77157">
            <w:pPr>
              <w:jc w:val="right"/>
              <w:rPr>
                <w:sz w:val="16"/>
                <w:szCs w:val="16"/>
              </w:rPr>
            </w:pPr>
            <w:r w:rsidRPr="00B77157">
              <w:rPr>
                <w:sz w:val="16"/>
                <w:szCs w:val="16"/>
              </w:rPr>
              <w:t>1 192,2</w:t>
            </w:r>
          </w:p>
        </w:tc>
        <w:tc>
          <w:tcPr>
            <w:tcW w:w="992" w:type="dxa"/>
            <w:noWrap/>
            <w:hideMark/>
          </w:tcPr>
          <w:p w14:paraId="5537A2D6" w14:textId="77777777" w:rsidR="00B77157" w:rsidRPr="00B77157" w:rsidRDefault="00B77157">
            <w:pPr>
              <w:jc w:val="right"/>
              <w:rPr>
                <w:sz w:val="16"/>
                <w:szCs w:val="16"/>
              </w:rPr>
            </w:pPr>
            <w:r w:rsidRPr="00B77157">
              <w:rPr>
                <w:sz w:val="16"/>
                <w:szCs w:val="16"/>
              </w:rPr>
              <w:t>1 242,1</w:t>
            </w:r>
          </w:p>
        </w:tc>
      </w:tr>
      <w:tr w:rsidR="00B77157" w:rsidRPr="00B77157" w14:paraId="05B22C79" w14:textId="77777777" w:rsidTr="00B77157">
        <w:trPr>
          <w:trHeight w:val="795"/>
        </w:trPr>
        <w:tc>
          <w:tcPr>
            <w:tcW w:w="2962" w:type="dxa"/>
            <w:hideMark/>
          </w:tcPr>
          <w:p w14:paraId="7E4E3A6B"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1A241AED" w14:textId="77777777" w:rsidR="00B77157" w:rsidRPr="00B77157" w:rsidRDefault="00B77157" w:rsidP="00B77157">
            <w:pPr>
              <w:jc w:val="right"/>
              <w:rPr>
                <w:sz w:val="16"/>
                <w:szCs w:val="16"/>
              </w:rPr>
            </w:pPr>
            <w:r w:rsidRPr="00B77157">
              <w:rPr>
                <w:sz w:val="16"/>
                <w:szCs w:val="16"/>
              </w:rPr>
              <w:t>900</w:t>
            </w:r>
          </w:p>
        </w:tc>
        <w:tc>
          <w:tcPr>
            <w:tcW w:w="376" w:type="dxa"/>
            <w:hideMark/>
          </w:tcPr>
          <w:p w14:paraId="7629B9E8" w14:textId="77777777" w:rsidR="00B77157" w:rsidRPr="00B77157" w:rsidRDefault="00B77157" w:rsidP="00B77157">
            <w:pPr>
              <w:jc w:val="right"/>
              <w:rPr>
                <w:sz w:val="16"/>
                <w:szCs w:val="16"/>
              </w:rPr>
            </w:pPr>
            <w:r w:rsidRPr="00B77157">
              <w:rPr>
                <w:sz w:val="16"/>
                <w:szCs w:val="16"/>
              </w:rPr>
              <w:t>01</w:t>
            </w:r>
          </w:p>
        </w:tc>
        <w:tc>
          <w:tcPr>
            <w:tcW w:w="475" w:type="dxa"/>
            <w:hideMark/>
          </w:tcPr>
          <w:p w14:paraId="39CDE1E2" w14:textId="77777777" w:rsidR="00B77157" w:rsidRPr="00B77157" w:rsidRDefault="00B77157" w:rsidP="00B77157">
            <w:pPr>
              <w:jc w:val="right"/>
              <w:rPr>
                <w:sz w:val="16"/>
                <w:szCs w:val="16"/>
              </w:rPr>
            </w:pPr>
            <w:r w:rsidRPr="00B77157">
              <w:rPr>
                <w:sz w:val="16"/>
                <w:szCs w:val="16"/>
              </w:rPr>
              <w:t>04</w:t>
            </w:r>
          </w:p>
        </w:tc>
        <w:tc>
          <w:tcPr>
            <w:tcW w:w="376" w:type="dxa"/>
            <w:hideMark/>
          </w:tcPr>
          <w:p w14:paraId="2A5F6475" w14:textId="77777777" w:rsidR="00B77157" w:rsidRPr="00B77157" w:rsidRDefault="00B77157" w:rsidP="00B77157">
            <w:pPr>
              <w:jc w:val="right"/>
              <w:rPr>
                <w:sz w:val="16"/>
                <w:szCs w:val="16"/>
              </w:rPr>
            </w:pPr>
            <w:r w:rsidRPr="00B77157">
              <w:rPr>
                <w:sz w:val="16"/>
                <w:szCs w:val="16"/>
              </w:rPr>
              <w:t>19</w:t>
            </w:r>
          </w:p>
        </w:tc>
        <w:tc>
          <w:tcPr>
            <w:tcW w:w="296" w:type="dxa"/>
            <w:hideMark/>
          </w:tcPr>
          <w:p w14:paraId="289DAFAD" w14:textId="77777777" w:rsidR="00B77157" w:rsidRPr="00B77157" w:rsidRDefault="00B77157" w:rsidP="00B77157">
            <w:pPr>
              <w:jc w:val="right"/>
              <w:rPr>
                <w:sz w:val="16"/>
                <w:szCs w:val="16"/>
              </w:rPr>
            </w:pPr>
            <w:r w:rsidRPr="00B77157">
              <w:rPr>
                <w:sz w:val="16"/>
                <w:szCs w:val="16"/>
              </w:rPr>
              <w:t>0</w:t>
            </w:r>
          </w:p>
        </w:tc>
        <w:tc>
          <w:tcPr>
            <w:tcW w:w="461" w:type="dxa"/>
            <w:hideMark/>
          </w:tcPr>
          <w:p w14:paraId="44694B27" w14:textId="77777777" w:rsidR="00B77157" w:rsidRPr="00B77157" w:rsidRDefault="00B77157" w:rsidP="00B77157">
            <w:pPr>
              <w:jc w:val="right"/>
              <w:rPr>
                <w:sz w:val="16"/>
                <w:szCs w:val="16"/>
              </w:rPr>
            </w:pPr>
            <w:r w:rsidRPr="00B77157">
              <w:rPr>
                <w:sz w:val="16"/>
                <w:szCs w:val="16"/>
              </w:rPr>
              <w:t>06</w:t>
            </w:r>
          </w:p>
        </w:tc>
        <w:tc>
          <w:tcPr>
            <w:tcW w:w="646" w:type="dxa"/>
            <w:hideMark/>
          </w:tcPr>
          <w:p w14:paraId="1674DFB4" w14:textId="77777777" w:rsidR="00B77157" w:rsidRPr="00B77157" w:rsidRDefault="00B77157" w:rsidP="00B77157">
            <w:pPr>
              <w:jc w:val="right"/>
              <w:rPr>
                <w:sz w:val="16"/>
                <w:szCs w:val="16"/>
              </w:rPr>
            </w:pPr>
            <w:r w:rsidRPr="00B77157">
              <w:rPr>
                <w:sz w:val="16"/>
                <w:szCs w:val="16"/>
              </w:rPr>
              <w:t>77030</w:t>
            </w:r>
          </w:p>
        </w:tc>
        <w:tc>
          <w:tcPr>
            <w:tcW w:w="456" w:type="dxa"/>
            <w:hideMark/>
          </w:tcPr>
          <w:p w14:paraId="1CB6A946"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688B4B4" w14:textId="77777777" w:rsidR="00B77157" w:rsidRPr="00B77157" w:rsidRDefault="00B77157">
            <w:pPr>
              <w:jc w:val="right"/>
              <w:rPr>
                <w:sz w:val="16"/>
                <w:szCs w:val="16"/>
              </w:rPr>
            </w:pPr>
            <w:r w:rsidRPr="00B77157">
              <w:rPr>
                <w:sz w:val="16"/>
                <w:szCs w:val="16"/>
              </w:rPr>
              <w:t>1 154,2</w:t>
            </w:r>
          </w:p>
        </w:tc>
        <w:tc>
          <w:tcPr>
            <w:tcW w:w="992" w:type="dxa"/>
            <w:noWrap/>
            <w:hideMark/>
          </w:tcPr>
          <w:p w14:paraId="658921CC" w14:textId="77777777" w:rsidR="00B77157" w:rsidRPr="00B77157" w:rsidRDefault="00B77157">
            <w:pPr>
              <w:jc w:val="right"/>
              <w:rPr>
                <w:sz w:val="16"/>
                <w:szCs w:val="16"/>
              </w:rPr>
            </w:pPr>
            <w:r w:rsidRPr="00B77157">
              <w:rPr>
                <w:sz w:val="16"/>
                <w:szCs w:val="16"/>
              </w:rPr>
              <w:t>1 192,2</w:t>
            </w:r>
          </w:p>
        </w:tc>
        <w:tc>
          <w:tcPr>
            <w:tcW w:w="992" w:type="dxa"/>
            <w:noWrap/>
            <w:hideMark/>
          </w:tcPr>
          <w:p w14:paraId="58E28917" w14:textId="77777777" w:rsidR="00B77157" w:rsidRPr="00B77157" w:rsidRDefault="00B77157">
            <w:pPr>
              <w:jc w:val="right"/>
              <w:rPr>
                <w:sz w:val="16"/>
                <w:szCs w:val="16"/>
              </w:rPr>
            </w:pPr>
            <w:r w:rsidRPr="00B77157">
              <w:rPr>
                <w:sz w:val="16"/>
                <w:szCs w:val="16"/>
              </w:rPr>
              <w:t>1 242,1</w:t>
            </w:r>
          </w:p>
        </w:tc>
      </w:tr>
      <w:tr w:rsidR="00B77157" w:rsidRPr="00B77157" w14:paraId="7BE42B64" w14:textId="77777777" w:rsidTr="00B77157">
        <w:trPr>
          <w:trHeight w:val="750"/>
        </w:trPr>
        <w:tc>
          <w:tcPr>
            <w:tcW w:w="2962" w:type="dxa"/>
            <w:hideMark/>
          </w:tcPr>
          <w:p w14:paraId="1F60CDC3"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5FC28755" w14:textId="77777777" w:rsidR="00B77157" w:rsidRPr="00B77157" w:rsidRDefault="00B77157" w:rsidP="00B77157">
            <w:pPr>
              <w:jc w:val="right"/>
              <w:rPr>
                <w:sz w:val="16"/>
                <w:szCs w:val="16"/>
              </w:rPr>
            </w:pPr>
            <w:r w:rsidRPr="00B77157">
              <w:rPr>
                <w:sz w:val="16"/>
                <w:szCs w:val="16"/>
              </w:rPr>
              <w:t>900</w:t>
            </w:r>
          </w:p>
        </w:tc>
        <w:tc>
          <w:tcPr>
            <w:tcW w:w="376" w:type="dxa"/>
            <w:hideMark/>
          </w:tcPr>
          <w:p w14:paraId="44CEAB62" w14:textId="77777777" w:rsidR="00B77157" w:rsidRPr="00B77157" w:rsidRDefault="00B77157" w:rsidP="00B77157">
            <w:pPr>
              <w:jc w:val="right"/>
              <w:rPr>
                <w:sz w:val="16"/>
                <w:szCs w:val="16"/>
              </w:rPr>
            </w:pPr>
            <w:r w:rsidRPr="00B77157">
              <w:rPr>
                <w:sz w:val="16"/>
                <w:szCs w:val="16"/>
              </w:rPr>
              <w:t>01</w:t>
            </w:r>
          </w:p>
        </w:tc>
        <w:tc>
          <w:tcPr>
            <w:tcW w:w="475" w:type="dxa"/>
            <w:hideMark/>
          </w:tcPr>
          <w:p w14:paraId="4791B0D5" w14:textId="77777777" w:rsidR="00B77157" w:rsidRPr="00B77157" w:rsidRDefault="00B77157" w:rsidP="00B77157">
            <w:pPr>
              <w:jc w:val="right"/>
              <w:rPr>
                <w:sz w:val="16"/>
                <w:szCs w:val="16"/>
              </w:rPr>
            </w:pPr>
            <w:r w:rsidRPr="00B77157">
              <w:rPr>
                <w:sz w:val="16"/>
                <w:szCs w:val="16"/>
              </w:rPr>
              <w:t>04</w:t>
            </w:r>
          </w:p>
        </w:tc>
        <w:tc>
          <w:tcPr>
            <w:tcW w:w="376" w:type="dxa"/>
            <w:hideMark/>
          </w:tcPr>
          <w:p w14:paraId="3B39BA3D" w14:textId="77777777" w:rsidR="00B77157" w:rsidRPr="00B77157" w:rsidRDefault="00B77157" w:rsidP="00B77157">
            <w:pPr>
              <w:jc w:val="right"/>
              <w:rPr>
                <w:sz w:val="16"/>
                <w:szCs w:val="16"/>
              </w:rPr>
            </w:pPr>
            <w:r w:rsidRPr="00B77157">
              <w:rPr>
                <w:sz w:val="16"/>
                <w:szCs w:val="16"/>
              </w:rPr>
              <w:t>19</w:t>
            </w:r>
          </w:p>
        </w:tc>
        <w:tc>
          <w:tcPr>
            <w:tcW w:w="296" w:type="dxa"/>
            <w:hideMark/>
          </w:tcPr>
          <w:p w14:paraId="30AA8E5A" w14:textId="77777777" w:rsidR="00B77157" w:rsidRPr="00B77157" w:rsidRDefault="00B77157" w:rsidP="00B77157">
            <w:pPr>
              <w:jc w:val="right"/>
              <w:rPr>
                <w:sz w:val="16"/>
                <w:szCs w:val="16"/>
              </w:rPr>
            </w:pPr>
            <w:r w:rsidRPr="00B77157">
              <w:rPr>
                <w:sz w:val="16"/>
                <w:szCs w:val="16"/>
              </w:rPr>
              <w:t>0</w:t>
            </w:r>
          </w:p>
        </w:tc>
        <w:tc>
          <w:tcPr>
            <w:tcW w:w="461" w:type="dxa"/>
            <w:hideMark/>
          </w:tcPr>
          <w:p w14:paraId="1A23E485" w14:textId="77777777" w:rsidR="00B77157" w:rsidRPr="00B77157" w:rsidRDefault="00B77157" w:rsidP="00B77157">
            <w:pPr>
              <w:jc w:val="right"/>
              <w:rPr>
                <w:sz w:val="16"/>
                <w:szCs w:val="16"/>
              </w:rPr>
            </w:pPr>
            <w:r w:rsidRPr="00B77157">
              <w:rPr>
                <w:sz w:val="16"/>
                <w:szCs w:val="16"/>
              </w:rPr>
              <w:t>06</w:t>
            </w:r>
          </w:p>
        </w:tc>
        <w:tc>
          <w:tcPr>
            <w:tcW w:w="646" w:type="dxa"/>
            <w:hideMark/>
          </w:tcPr>
          <w:p w14:paraId="6E028347" w14:textId="77777777" w:rsidR="00B77157" w:rsidRPr="00B77157" w:rsidRDefault="00B77157" w:rsidP="00B77157">
            <w:pPr>
              <w:jc w:val="right"/>
              <w:rPr>
                <w:sz w:val="16"/>
                <w:szCs w:val="16"/>
              </w:rPr>
            </w:pPr>
            <w:r w:rsidRPr="00B77157">
              <w:rPr>
                <w:sz w:val="16"/>
                <w:szCs w:val="16"/>
              </w:rPr>
              <w:t>77030</w:t>
            </w:r>
          </w:p>
        </w:tc>
        <w:tc>
          <w:tcPr>
            <w:tcW w:w="456" w:type="dxa"/>
            <w:hideMark/>
          </w:tcPr>
          <w:p w14:paraId="71732723"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9B15CBA" w14:textId="77777777" w:rsidR="00B77157" w:rsidRPr="00B77157" w:rsidRDefault="00B77157">
            <w:pPr>
              <w:jc w:val="right"/>
              <w:rPr>
                <w:sz w:val="16"/>
                <w:szCs w:val="16"/>
              </w:rPr>
            </w:pPr>
            <w:r w:rsidRPr="00B77157">
              <w:rPr>
                <w:sz w:val="16"/>
                <w:szCs w:val="16"/>
              </w:rPr>
              <w:t>43,9</w:t>
            </w:r>
          </w:p>
        </w:tc>
        <w:tc>
          <w:tcPr>
            <w:tcW w:w="992" w:type="dxa"/>
            <w:noWrap/>
            <w:hideMark/>
          </w:tcPr>
          <w:p w14:paraId="543F44E1" w14:textId="77777777" w:rsidR="00B77157" w:rsidRPr="00B77157" w:rsidRDefault="00B77157">
            <w:pPr>
              <w:jc w:val="right"/>
              <w:rPr>
                <w:sz w:val="16"/>
                <w:szCs w:val="16"/>
              </w:rPr>
            </w:pPr>
            <w:r w:rsidRPr="00B77157">
              <w:rPr>
                <w:sz w:val="16"/>
                <w:szCs w:val="16"/>
              </w:rPr>
              <w:t>53,9</w:t>
            </w:r>
          </w:p>
        </w:tc>
        <w:tc>
          <w:tcPr>
            <w:tcW w:w="992" w:type="dxa"/>
            <w:noWrap/>
            <w:hideMark/>
          </w:tcPr>
          <w:p w14:paraId="1A424881" w14:textId="77777777" w:rsidR="00B77157" w:rsidRPr="00B77157" w:rsidRDefault="00B77157">
            <w:pPr>
              <w:jc w:val="right"/>
              <w:rPr>
                <w:sz w:val="16"/>
                <w:szCs w:val="16"/>
              </w:rPr>
            </w:pPr>
            <w:r w:rsidRPr="00B77157">
              <w:rPr>
                <w:sz w:val="16"/>
                <w:szCs w:val="16"/>
              </w:rPr>
              <w:t>53,9</w:t>
            </w:r>
          </w:p>
        </w:tc>
      </w:tr>
      <w:tr w:rsidR="00B77157" w:rsidRPr="00B77157" w14:paraId="216FC0F0" w14:textId="77777777" w:rsidTr="00B77157">
        <w:trPr>
          <w:trHeight w:val="750"/>
        </w:trPr>
        <w:tc>
          <w:tcPr>
            <w:tcW w:w="2962" w:type="dxa"/>
            <w:hideMark/>
          </w:tcPr>
          <w:p w14:paraId="7B6193CF"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69706F65" w14:textId="77777777" w:rsidR="00B77157" w:rsidRPr="00B77157" w:rsidRDefault="00B77157" w:rsidP="00B77157">
            <w:pPr>
              <w:jc w:val="right"/>
              <w:rPr>
                <w:sz w:val="16"/>
                <w:szCs w:val="16"/>
              </w:rPr>
            </w:pPr>
            <w:r w:rsidRPr="00B77157">
              <w:rPr>
                <w:sz w:val="16"/>
                <w:szCs w:val="16"/>
              </w:rPr>
              <w:t>900</w:t>
            </w:r>
          </w:p>
        </w:tc>
        <w:tc>
          <w:tcPr>
            <w:tcW w:w="376" w:type="dxa"/>
            <w:hideMark/>
          </w:tcPr>
          <w:p w14:paraId="196E77FF" w14:textId="77777777" w:rsidR="00B77157" w:rsidRPr="00B77157" w:rsidRDefault="00B77157" w:rsidP="00B77157">
            <w:pPr>
              <w:jc w:val="right"/>
              <w:rPr>
                <w:sz w:val="16"/>
                <w:szCs w:val="16"/>
              </w:rPr>
            </w:pPr>
            <w:r w:rsidRPr="00B77157">
              <w:rPr>
                <w:sz w:val="16"/>
                <w:szCs w:val="16"/>
              </w:rPr>
              <w:t>01</w:t>
            </w:r>
          </w:p>
        </w:tc>
        <w:tc>
          <w:tcPr>
            <w:tcW w:w="475" w:type="dxa"/>
            <w:hideMark/>
          </w:tcPr>
          <w:p w14:paraId="3DFE203E" w14:textId="77777777" w:rsidR="00B77157" w:rsidRPr="00B77157" w:rsidRDefault="00B77157" w:rsidP="00B77157">
            <w:pPr>
              <w:jc w:val="right"/>
              <w:rPr>
                <w:sz w:val="16"/>
                <w:szCs w:val="16"/>
              </w:rPr>
            </w:pPr>
            <w:r w:rsidRPr="00B77157">
              <w:rPr>
                <w:sz w:val="16"/>
                <w:szCs w:val="16"/>
              </w:rPr>
              <w:t>04</w:t>
            </w:r>
          </w:p>
        </w:tc>
        <w:tc>
          <w:tcPr>
            <w:tcW w:w="376" w:type="dxa"/>
            <w:hideMark/>
          </w:tcPr>
          <w:p w14:paraId="5927C39D" w14:textId="77777777" w:rsidR="00B77157" w:rsidRPr="00B77157" w:rsidRDefault="00B77157" w:rsidP="00B77157">
            <w:pPr>
              <w:jc w:val="right"/>
              <w:rPr>
                <w:sz w:val="16"/>
                <w:szCs w:val="16"/>
              </w:rPr>
            </w:pPr>
            <w:r w:rsidRPr="00B77157">
              <w:rPr>
                <w:sz w:val="16"/>
                <w:szCs w:val="16"/>
              </w:rPr>
              <w:t>19</w:t>
            </w:r>
          </w:p>
        </w:tc>
        <w:tc>
          <w:tcPr>
            <w:tcW w:w="296" w:type="dxa"/>
            <w:hideMark/>
          </w:tcPr>
          <w:p w14:paraId="658836C0" w14:textId="77777777" w:rsidR="00B77157" w:rsidRPr="00B77157" w:rsidRDefault="00B77157" w:rsidP="00B77157">
            <w:pPr>
              <w:jc w:val="right"/>
              <w:rPr>
                <w:sz w:val="16"/>
                <w:szCs w:val="16"/>
              </w:rPr>
            </w:pPr>
            <w:r w:rsidRPr="00B77157">
              <w:rPr>
                <w:sz w:val="16"/>
                <w:szCs w:val="16"/>
              </w:rPr>
              <w:t>0</w:t>
            </w:r>
          </w:p>
        </w:tc>
        <w:tc>
          <w:tcPr>
            <w:tcW w:w="461" w:type="dxa"/>
            <w:hideMark/>
          </w:tcPr>
          <w:p w14:paraId="35A93FFD" w14:textId="77777777" w:rsidR="00B77157" w:rsidRPr="00B77157" w:rsidRDefault="00B77157" w:rsidP="00B77157">
            <w:pPr>
              <w:jc w:val="right"/>
              <w:rPr>
                <w:sz w:val="16"/>
                <w:szCs w:val="16"/>
              </w:rPr>
            </w:pPr>
            <w:r w:rsidRPr="00B77157">
              <w:rPr>
                <w:sz w:val="16"/>
                <w:szCs w:val="16"/>
              </w:rPr>
              <w:t>06</w:t>
            </w:r>
          </w:p>
        </w:tc>
        <w:tc>
          <w:tcPr>
            <w:tcW w:w="646" w:type="dxa"/>
            <w:hideMark/>
          </w:tcPr>
          <w:p w14:paraId="39089764" w14:textId="77777777" w:rsidR="00B77157" w:rsidRPr="00B77157" w:rsidRDefault="00B77157" w:rsidP="00B77157">
            <w:pPr>
              <w:jc w:val="right"/>
              <w:rPr>
                <w:sz w:val="16"/>
                <w:szCs w:val="16"/>
              </w:rPr>
            </w:pPr>
            <w:r w:rsidRPr="00B77157">
              <w:rPr>
                <w:sz w:val="16"/>
                <w:szCs w:val="16"/>
              </w:rPr>
              <w:t>77030</w:t>
            </w:r>
          </w:p>
        </w:tc>
        <w:tc>
          <w:tcPr>
            <w:tcW w:w="456" w:type="dxa"/>
            <w:hideMark/>
          </w:tcPr>
          <w:p w14:paraId="19A49FF0"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5B986E09" w14:textId="77777777" w:rsidR="00B77157" w:rsidRPr="00B77157" w:rsidRDefault="00B77157">
            <w:pPr>
              <w:jc w:val="right"/>
              <w:rPr>
                <w:sz w:val="16"/>
                <w:szCs w:val="16"/>
              </w:rPr>
            </w:pPr>
            <w:r w:rsidRPr="00B77157">
              <w:rPr>
                <w:sz w:val="16"/>
                <w:szCs w:val="16"/>
              </w:rPr>
              <w:t>43,9</w:t>
            </w:r>
          </w:p>
        </w:tc>
        <w:tc>
          <w:tcPr>
            <w:tcW w:w="992" w:type="dxa"/>
            <w:noWrap/>
            <w:hideMark/>
          </w:tcPr>
          <w:p w14:paraId="01C243CA" w14:textId="77777777" w:rsidR="00B77157" w:rsidRPr="00B77157" w:rsidRDefault="00B77157">
            <w:pPr>
              <w:jc w:val="right"/>
              <w:rPr>
                <w:sz w:val="16"/>
                <w:szCs w:val="16"/>
              </w:rPr>
            </w:pPr>
            <w:r w:rsidRPr="00B77157">
              <w:rPr>
                <w:sz w:val="16"/>
                <w:szCs w:val="16"/>
              </w:rPr>
              <w:t>53,9</w:t>
            </w:r>
          </w:p>
        </w:tc>
        <w:tc>
          <w:tcPr>
            <w:tcW w:w="992" w:type="dxa"/>
            <w:noWrap/>
            <w:hideMark/>
          </w:tcPr>
          <w:p w14:paraId="14AF3ACF" w14:textId="77777777" w:rsidR="00B77157" w:rsidRPr="00B77157" w:rsidRDefault="00B77157">
            <w:pPr>
              <w:jc w:val="right"/>
              <w:rPr>
                <w:sz w:val="16"/>
                <w:szCs w:val="16"/>
              </w:rPr>
            </w:pPr>
            <w:r w:rsidRPr="00B77157">
              <w:rPr>
                <w:sz w:val="16"/>
                <w:szCs w:val="16"/>
              </w:rPr>
              <w:t>53,9</w:t>
            </w:r>
          </w:p>
        </w:tc>
      </w:tr>
      <w:tr w:rsidR="00B77157" w:rsidRPr="00B77157" w14:paraId="140A1F63" w14:textId="77777777" w:rsidTr="00B77157">
        <w:trPr>
          <w:trHeight w:val="2115"/>
        </w:trPr>
        <w:tc>
          <w:tcPr>
            <w:tcW w:w="2962" w:type="dxa"/>
            <w:hideMark/>
          </w:tcPr>
          <w:p w14:paraId="57498855"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515" w:type="dxa"/>
            <w:hideMark/>
          </w:tcPr>
          <w:p w14:paraId="3B001A38" w14:textId="77777777" w:rsidR="00B77157" w:rsidRPr="00B77157" w:rsidRDefault="00B77157" w:rsidP="00B77157">
            <w:pPr>
              <w:jc w:val="right"/>
              <w:rPr>
                <w:sz w:val="16"/>
                <w:szCs w:val="16"/>
              </w:rPr>
            </w:pPr>
            <w:r w:rsidRPr="00B77157">
              <w:rPr>
                <w:sz w:val="16"/>
                <w:szCs w:val="16"/>
              </w:rPr>
              <w:t>900</w:t>
            </w:r>
          </w:p>
        </w:tc>
        <w:tc>
          <w:tcPr>
            <w:tcW w:w="376" w:type="dxa"/>
            <w:hideMark/>
          </w:tcPr>
          <w:p w14:paraId="0DFA9B0E" w14:textId="77777777" w:rsidR="00B77157" w:rsidRPr="00B77157" w:rsidRDefault="00B77157" w:rsidP="00B77157">
            <w:pPr>
              <w:jc w:val="right"/>
              <w:rPr>
                <w:sz w:val="16"/>
                <w:szCs w:val="16"/>
              </w:rPr>
            </w:pPr>
            <w:r w:rsidRPr="00B77157">
              <w:rPr>
                <w:sz w:val="16"/>
                <w:szCs w:val="16"/>
              </w:rPr>
              <w:t>01</w:t>
            </w:r>
          </w:p>
        </w:tc>
        <w:tc>
          <w:tcPr>
            <w:tcW w:w="475" w:type="dxa"/>
            <w:hideMark/>
          </w:tcPr>
          <w:p w14:paraId="621B3137" w14:textId="77777777" w:rsidR="00B77157" w:rsidRPr="00B77157" w:rsidRDefault="00B77157" w:rsidP="00B77157">
            <w:pPr>
              <w:jc w:val="right"/>
              <w:rPr>
                <w:sz w:val="16"/>
                <w:szCs w:val="16"/>
              </w:rPr>
            </w:pPr>
            <w:r w:rsidRPr="00B77157">
              <w:rPr>
                <w:sz w:val="16"/>
                <w:szCs w:val="16"/>
              </w:rPr>
              <w:t>04</w:t>
            </w:r>
          </w:p>
        </w:tc>
        <w:tc>
          <w:tcPr>
            <w:tcW w:w="376" w:type="dxa"/>
            <w:hideMark/>
          </w:tcPr>
          <w:p w14:paraId="483BEF9C" w14:textId="77777777" w:rsidR="00B77157" w:rsidRPr="00B77157" w:rsidRDefault="00B77157" w:rsidP="00B77157">
            <w:pPr>
              <w:jc w:val="right"/>
              <w:rPr>
                <w:sz w:val="16"/>
                <w:szCs w:val="16"/>
              </w:rPr>
            </w:pPr>
            <w:r w:rsidRPr="00B77157">
              <w:rPr>
                <w:sz w:val="16"/>
                <w:szCs w:val="16"/>
              </w:rPr>
              <w:t>19</w:t>
            </w:r>
          </w:p>
        </w:tc>
        <w:tc>
          <w:tcPr>
            <w:tcW w:w="296" w:type="dxa"/>
            <w:hideMark/>
          </w:tcPr>
          <w:p w14:paraId="3E640B57" w14:textId="77777777" w:rsidR="00B77157" w:rsidRPr="00B77157" w:rsidRDefault="00B77157" w:rsidP="00B77157">
            <w:pPr>
              <w:jc w:val="right"/>
              <w:rPr>
                <w:sz w:val="16"/>
                <w:szCs w:val="16"/>
              </w:rPr>
            </w:pPr>
            <w:r w:rsidRPr="00B77157">
              <w:rPr>
                <w:sz w:val="16"/>
                <w:szCs w:val="16"/>
              </w:rPr>
              <w:t>0</w:t>
            </w:r>
          </w:p>
        </w:tc>
        <w:tc>
          <w:tcPr>
            <w:tcW w:w="461" w:type="dxa"/>
            <w:hideMark/>
          </w:tcPr>
          <w:p w14:paraId="1F13D004" w14:textId="77777777" w:rsidR="00B77157" w:rsidRPr="00B77157" w:rsidRDefault="00B77157" w:rsidP="00B77157">
            <w:pPr>
              <w:jc w:val="right"/>
              <w:rPr>
                <w:sz w:val="16"/>
                <w:szCs w:val="16"/>
              </w:rPr>
            </w:pPr>
            <w:r w:rsidRPr="00B77157">
              <w:rPr>
                <w:sz w:val="16"/>
                <w:szCs w:val="16"/>
              </w:rPr>
              <w:t>06</w:t>
            </w:r>
          </w:p>
        </w:tc>
        <w:tc>
          <w:tcPr>
            <w:tcW w:w="646" w:type="dxa"/>
            <w:hideMark/>
          </w:tcPr>
          <w:p w14:paraId="561FE0E6" w14:textId="77777777" w:rsidR="00B77157" w:rsidRPr="00B77157" w:rsidRDefault="00B77157" w:rsidP="00B77157">
            <w:pPr>
              <w:jc w:val="right"/>
              <w:rPr>
                <w:sz w:val="16"/>
                <w:szCs w:val="16"/>
              </w:rPr>
            </w:pPr>
            <w:r w:rsidRPr="00B77157">
              <w:rPr>
                <w:sz w:val="16"/>
                <w:szCs w:val="16"/>
              </w:rPr>
              <w:t>77150</w:t>
            </w:r>
          </w:p>
        </w:tc>
        <w:tc>
          <w:tcPr>
            <w:tcW w:w="456" w:type="dxa"/>
            <w:hideMark/>
          </w:tcPr>
          <w:p w14:paraId="2003C14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B1AA5F2" w14:textId="77777777" w:rsidR="00B77157" w:rsidRPr="00B77157" w:rsidRDefault="00B77157">
            <w:pPr>
              <w:jc w:val="right"/>
              <w:rPr>
                <w:sz w:val="16"/>
                <w:szCs w:val="16"/>
              </w:rPr>
            </w:pPr>
            <w:r w:rsidRPr="00B77157">
              <w:rPr>
                <w:sz w:val="16"/>
                <w:szCs w:val="16"/>
              </w:rPr>
              <w:t>15,3</w:t>
            </w:r>
          </w:p>
        </w:tc>
        <w:tc>
          <w:tcPr>
            <w:tcW w:w="992" w:type="dxa"/>
            <w:noWrap/>
            <w:hideMark/>
          </w:tcPr>
          <w:p w14:paraId="585D16FE" w14:textId="77777777" w:rsidR="00B77157" w:rsidRPr="00B77157" w:rsidRDefault="00B77157">
            <w:pPr>
              <w:jc w:val="right"/>
              <w:rPr>
                <w:sz w:val="16"/>
                <w:szCs w:val="16"/>
              </w:rPr>
            </w:pPr>
            <w:r w:rsidRPr="00B77157">
              <w:rPr>
                <w:sz w:val="16"/>
                <w:szCs w:val="16"/>
              </w:rPr>
              <w:t>15,9</w:t>
            </w:r>
          </w:p>
        </w:tc>
        <w:tc>
          <w:tcPr>
            <w:tcW w:w="992" w:type="dxa"/>
            <w:noWrap/>
            <w:hideMark/>
          </w:tcPr>
          <w:p w14:paraId="06480590" w14:textId="77777777" w:rsidR="00B77157" w:rsidRPr="00B77157" w:rsidRDefault="00B77157">
            <w:pPr>
              <w:jc w:val="right"/>
              <w:rPr>
                <w:sz w:val="16"/>
                <w:szCs w:val="16"/>
              </w:rPr>
            </w:pPr>
            <w:r w:rsidRPr="00B77157">
              <w:rPr>
                <w:sz w:val="16"/>
                <w:szCs w:val="16"/>
              </w:rPr>
              <w:t>16,5</w:t>
            </w:r>
          </w:p>
        </w:tc>
      </w:tr>
      <w:tr w:rsidR="00B77157" w:rsidRPr="00B77157" w14:paraId="596CB154" w14:textId="77777777" w:rsidTr="00B77157">
        <w:trPr>
          <w:trHeight w:val="690"/>
        </w:trPr>
        <w:tc>
          <w:tcPr>
            <w:tcW w:w="2962" w:type="dxa"/>
            <w:hideMark/>
          </w:tcPr>
          <w:p w14:paraId="6362C3AC"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5EF98BDA" w14:textId="77777777" w:rsidR="00B77157" w:rsidRPr="00B77157" w:rsidRDefault="00B77157" w:rsidP="00B77157">
            <w:pPr>
              <w:jc w:val="right"/>
              <w:rPr>
                <w:sz w:val="16"/>
                <w:szCs w:val="16"/>
              </w:rPr>
            </w:pPr>
            <w:r w:rsidRPr="00B77157">
              <w:rPr>
                <w:sz w:val="16"/>
                <w:szCs w:val="16"/>
              </w:rPr>
              <w:t>900</w:t>
            </w:r>
          </w:p>
        </w:tc>
        <w:tc>
          <w:tcPr>
            <w:tcW w:w="376" w:type="dxa"/>
            <w:hideMark/>
          </w:tcPr>
          <w:p w14:paraId="26771964" w14:textId="77777777" w:rsidR="00B77157" w:rsidRPr="00B77157" w:rsidRDefault="00B77157" w:rsidP="00B77157">
            <w:pPr>
              <w:jc w:val="right"/>
              <w:rPr>
                <w:sz w:val="16"/>
                <w:szCs w:val="16"/>
              </w:rPr>
            </w:pPr>
            <w:r w:rsidRPr="00B77157">
              <w:rPr>
                <w:sz w:val="16"/>
                <w:szCs w:val="16"/>
              </w:rPr>
              <w:t>01</w:t>
            </w:r>
          </w:p>
        </w:tc>
        <w:tc>
          <w:tcPr>
            <w:tcW w:w="475" w:type="dxa"/>
            <w:hideMark/>
          </w:tcPr>
          <w:p w14:paraId="4215DA15" w14:textId="77777777" w:rsidR="00B77157" w:rsidRPr="00B77157" w:rsidRDefault="00B77157" w:rsidP="00B77157">
            <w:pPr>
              <w:jc w:val="right"/>
              <w:rPr>
                <w:sz w:val="16"/>
                <w:szCs w:val="16"/>
              </w:rPr>
            </w:pPr>
            <w:r w:rsidRPr="00B77157">
              <w:rPr>
                <w:sz w:val="16"/>
                <w:szCs w:val="16"/>
              </w:rPr>
              <w:t>04</w:t>
            </w:r>
          </w:p>
        </w:tc>
        <w:tc>
          <w:tcPr>
            <w:tcW w:w="376" w:type="dxa"/>
            <w:hideMark/>
          </w:tcPr>
          <w:p w14:paraId="5B5C3FC7" w14:textId="77777777" w:rsidR="00B77157" w:rsidRPr="00B77157" w:rsidRDefault="00B77157" w:rsidP="00B77157">
            <w:pPr>
              <w:jc w:val="right"/>
              <w:rPr>
                <w:sz w:val="16"/>
                <w:szCs w:val="16"/>
              </w:rPr>
            </w:pPr>
            <w:r w:rsidRPr="00B77157">
              <w:rPr>
                <w:sz w:val="16"/>
                <w:szCs w:val="16"/>
              </w:rPr>
              <w:t>19</w:t>
            </w:r>
          </w:p>
        </w:tc>
        <w:tc>
          <w:tcPr>
            <w:tcW w:w="296" w:type="dxa"/>
            <w:hideMark/>
          </w:tcPr>
          <w:p w14:paraId="7D07A190" w14:textId="77777777" w:rsidR="00B77157" w:rsidRPr="00B77157" w:rsidRDefault="00B77157" w:rsidP="00B77157">
            <w:pPr>
              <w:jc w:val="right"/>
              <w:rPr>
                <w:sz w:val="16"/>
                <w:szCs w:val="16"/>
              </w:rPr>
            </w:pPr>
            <w:r w:rsidRPr="00B77157">
              <w:rPr>
                <w:sz w:val="16"/>
                <w:szCs w:val="16"/>
              </w:rPr>
              <w:t>0</w:t>
            </w:r>
          </w:p>
        </w:tc>
        <w:tc>
          <w:tcPr>
            <w:tcW w:w="461" w:type="dxa"/>
            <w:hideMark/>
          </w:tcPr>
          <w:p w14:paraId="28CDFD36" w14:textId="77777777" w:rsidR="00B77157" w:rsidRPr="00B77157" w:rsidRDefault="00B77157" w:rsidP="00B77157">
            <w:pPr>
              <w:jc w:val="right"/>
              <w:rPr>
                <w:sz w:val="16"/>
                <w:szCs w:val="16"/>
              </w:rPr>
            </w:pPr>
            <w:r w:rsidRPr="00B77157">
              <w:rPr>
                <w:sz w:val="16"/>
                <w:szCs w:val="16"/>
              </w:rPr>
              <w:t>06</w:t>
            </w:r>
          </w:p>
        </w:tc>
        <w:tc>
          <w:tcPr>
            <w:tcW w:w="646" w:type="dxa"/>
            <w:hideMark/>
          </w:tcPr>
          <w:p w14:paraId="0177C9AD" w14:textId="77777777" w:rsidR="00B77157" w:rsidRPr="00B77157" w:rsidRDefault="00B77157" w:rsidP="00B77157">
            <w:pPr>
              <w:jc w:val="right"/>
              <w:rPr>
                <w:sz w:val="16"/>
                <w:szCs w:val="16"/>
              </w:rPr>
            </w:pPr>
            <w:r w:rsidRPr="00B77157">
              <w:rPr>
                <w:sz w:val="16"/>
                <w:szCs w:val="16"/>
              </w:rPr>
              <w:t>77150</w:t>
            </w:r>
          </w:p>
        </w:tc>
        <w:tc>
          <w:tcPr>
            <w:tcW w:w="456" w:type="dxa"/>
            <w:hideMark/>
          </w:tcPr>
          <w:p w14:paraId="6B80A924"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41E5CC3B" w14:textId="77777777" w:rsidR="00B77157" w:rsidRPr="00B77157" w:rsidRDefault="00B77157">
            <w:pPr>
              <w:jc w:val="right"/>
              <w:rPr>
                <w:sz w:val="16"/>
                <w:szCs w:val="16"/>
              </w:rPr>
            </w:pPr>
            <w:r w:rsidRPr="00B77157">
              <w:rPr>
                <w:sz w:val="16"/>
                <w:szCs w:val="16"/>
              </w:rPr>
              <w:t>15,3</w:t>
            </w:r>
          </w:p>
        </w:tc>
        <w:tc>
          <w:tcPr>
            <w:tcW w:w="992" w:type="dxa"/>
            <w:noWrap/>
            <w:hideMark/>
          </w:tcPr>
          <w:p w14:paraId="27D8C615" w14:textId="77777777" w:rsidR="00B77157" w:rsidRPr="00B77157" w:rsidRDefault="00B77157">
            <w:pPr>
              <w:jc w:val="right"/>
              <w:rPr>
                <w:sz w:val="16"/>
                <w:szCs w:val="16"/>
              </w:rPr>
            </w:pPr>
            <w:r w:rsidRPr="00B77157">
              <w:rPr>
                <w:sz w:val="16"/>
                <w:szCs w:val="16"/>
              </w:rPr>
              <w:t>15,9</w:t>
            </w:r>
          </w:p>
        </w:tc>
        <w:tc>
          <w:tcPr>
            <w:tcW w:w="992" w:type="dxa"/>
            <w:noWrap/>
            <w:hideMark/>
          </w:tcPr>
          <w:p w14:paraId="4233D484" w14:textId="77777777" w:rsidR="00B77157" w:rsidRPr="00B77157" w:rsidRDefault="00B77157">
            <w:pPr>
              <w:jc w:val="right"/>
              <w:rPr>
                <w:sz w:val="16"/>
                <w:szCs w:val="16"/>
              </w:rPr>
            </w:pPr>
            <w:r w:rsidRPr="00B77157">
              <w:rPr>
                <w:sz w:val="16"/>
                <w:szCs w:val="16"/>
              </w:rPr>
              <w:t>16,5</w:t>
            </w:r>
          </w:p>
        </w:tc>
      </w:tr>
      <w:tr w:rsidR="00B77157" w:rsidRPr="00B77157" w14:paraId="1507B344" w14:textId="77777777" w:rsidTr="00B77157">
        <w:trPr>
          <w:trHeight w:val="690"/>
        </w:trPr>
        <w:tc>
          <w:tcPr>
            <w:tcW w:w="2962" w:type="dxa"/>
            <w:hideMark/>
          </w:tcPr>
          <w:p w14:paraId="39DBDA81"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425A4B6C" w14:textId="77777777" w:rsidR="00B77157" w:rsidRPr="00B77157" w:rsidRDefault="00B77157" w:rsidP="00B77157">
            <w:pPr>
              <w:jc w:val="right"/>
              <w:rPr>
                <w:sz w:val="16"/>
                <w:szCs w:val="16"/>
              </w:rPr>
            </w:pPr>
            <w:r w:rsidRPr="00B77157">
              <w:rPr>
                <w:sz w:val="16"/>
                <w:szCs w:val="16"/>
              </w:rPr>
              <w:t>900</w:t>
            </w:r>
          </w:p>
        </w:tc>
        <w:tc>
          <w:tcPr>
            <w:tcW w:w="376" w:type="dxa"/>
            <w:hideMark/>
          </w:tcPr>
          <w:p w14:paraId="1D0C4FCB" w14:textId="77777777" w:rsidR="00B77157" w:rsidRPr="00B77157" w:rsidRDefault="00B77157" w:rsidP="00B77157">
            <w:pPr>
              <w:jc w:val="right"/>
              <w:rPr>
                <w:sz w:val="16"/>
                <w:szCs w:val="16"/>
              </w:rPr>
            </w:pPr>
            <w:r w:rsidRPr="00B77157">
              <w:rPr>
                <w:sz w:val="16"/>
                <w:szCs w:val="16"/>
              </w:rPr>
              <w:t>01</w:t>
            </w:r>
          </w:p>
        </w:tc>
        <w:tc>
          <w:tcPr>
            <w:tcW w:w="475" w:type="dxa"/>
            <w:hideMark/>
          </w:tcPr>
          <w:p w14:paraId="7C5DE540" w14:textId="77777777" w:rsidR="00B77157" w:rsidRPr="00B77157" w:rsidRDefault="00B77157" w:rsidP="00B77157">
            <w:pPr>
              <w:jc w:val="right"/>
              <w:rPr>
                <w:sz w:val="16"/>
                <w:szCs w:val="16"/>
              </w:rPr>
            </w:pPr>
            <w:r w:rsidRPr="00B77157">
              <w:rPr>
                <w:sz w:val="16"/>
                <w:szCs w:val="16"/>
              </w:rPr>
              <w:t>04</w:t>
            </w:r>
          </w:p>
        </w:tc>
        <w:tc>
          <w:tcPr>
            <w:tcW w:w="376" w:type="dxa"/>
            <w:hideMark/>
          </w:tcPr>
          <w:p w14:paraId="3930C588" w14:textId="77777777" w:rsidR="00B77157" w:rsidRPr="00B77157" w:rsidRDefault="00B77157" w:rsidP="00B77157">
            <w:pPr>
              <w:jc w:val="right"/>
              <w:rPr>
                <w:sz w:val="16"/>
                <w:szCs w:val="16"/>
              </w:rPr>
            </w:pPr>
            <w:r w:rsidRPr="00B77157">
              <w:rPr>
                <w:sz w:val="16"/>
                <w:szCs w:val="16"/>
              </w:rPr>
              <w:t>19</w:t>
            </w:r>
          </w:p>
        </w:tc>
        <w:tc>
          <w:tcPr>
            <w:tcW w:w="296" w:type="dxa"/>
            <w:hideMark/>
          </w:tcPr>
          <w:p w14:paraId="1F16C0DC" w14:textId="77777777" w:rsidR="00B77157" w:rsidRPr="00B77157" w:rsidRDefault="00B77157" w:rsidP="00B77157">
            <w:pPr>
              <w:jc w:val="right"/>
              <w:rPr>
                <w:sz w:val="16"/>
                <w:szCs w:val="16"/>
              </w:rPr>
            </w:pPr>
            <w:r w:rsidRPr="00B77157">
              <w:rPr>
                <w:sz w:val="16"/>
                <w:szCs w:val="16"/>
              </w:rPr>
              <w:t>0</w:t>
            </w:r>
          </w:p>
        </w:tc>
        <w:tc>
          <w:tcPr>
            <w:tcW w:w="461" w:type="dxa"/>
            <w:hideMark/>
          </w:tcPr>
          <w:p w14:paraId="46F17237" w14:textId="77777777" w:rsidR="00B77157" w:rsidRPr="00B77157" w:rsidRDefault="00B77157" w:rsidP="00B77157">
            <w:pPr>
              <w:jc w:val="right"/>
              <w:rPr>
                <w:sz w:val="16"/>
                <w:szCs w:val="16"/>
              </w:rPr>
            </w:pPr>
            <w:r w:rsidRPr="00B77157">
              <w:rPr>
                <w:sz w:val="16"/>
                <w:szCs w:val="16"/>
              </w:rPr>
              <w:t>06</w:t>
            </w:r>
          </w:p>
        </w:tc>
        <w:tc>
          <w:tcPr>
            <w:tcW w:w="646" w:type="dxa"/>
            <w:hideMark/>
          </w:tcPr>
          <w:p w14:paraId="37B78DF5" w14:textId="77777777" w:rsidR="00B77157" w:rsidRPr="00B77157" w:rsidRDefault="00B77157" w:rsidP="00B77157">
            <w:pPr>
              <w:jc w:val="right"/>
              <w:rPr>
                <w:sz w:val="16"/>
                <w:szCs w:val="16"/>
              </w:rPr>
            </w:pPr>
            <w:r w:rsidRPr="00B77157">
              <w:rPr>
                <w:sz w:val="16"/>
                <w:szCs w:val="16"/>
              </w:rPr>
              <w:t>77150</w:t>
            </w:r>
          </w:p>
        </w:tc>
        <w:tc>
          <w:tcPr>
            <w:tcW w:w="456" w:type="dxa"/>
            <w:hideMark/>
          </w:tcPr>
          <w:p w14:paraId="17CDD203"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4DFE870B" w14:textId="77777777" w:rsidR="00B77157" w:rsidRPr="00B77157" w:rsidRDefault="00B77157">
            <w:pPr>
              <w:jc w:val="right"/>
              <w:rPr>
                <w:sz w:val="16"/>
                <w:szCs w:val="16"/>
              </w:rPr>
            </w:pPr>
            <w:r w:rsidRPr="00B77157">
              <w:rPr>
                <w:sz w:val="16"/>
                <w:szCs w:val="16"/>
              </w:rPr>
              <w:t>15,3</w:t>
            </w:r>
          </w:p>
        </w:tc>
        <w:tc>
          <w:tcPr>
            <w:tcW w:w="992" w:type="dxa"/>
            <w:noWrap/>
            <w:hideMark/>
          </w:tcPr>
          <w:p w14:paraId="388F958D" w14:textId="77777777" w:rsidR="00B77157" w:rsidRPr="00B77157" w:rsidRDefault="00B77157">
            <w:pPr>
              <w:jc w:val="right"/>
              <w:rPr>
                <w:sz w:val="16"/>
                <w:szCs w:val="16"/>
              </w:rPr>
            </w:pPr>
            <w:r w:rsidRPr="00B77157">
              <w:rPr>
                <w:sz w:val="16"/>
                <w:szCs w:val="16"/>
              </w:rPr>
              <w:t>15,9</w:t>
            </w:r>
          </w:p>
        </w:tc>
        <w:tc>
          <w:tcPr>
            <w:tcW w:w="992" w:type="dxa"/>
            <w:noWrap/>
            <w:hideMark/>
          </w:tcPr>
          <w:p w14:paraId="776912EB" w14:textId="77777777" w:rsidR="00B77157" w:rsidRPr="00B77157" w:rsidRDefault="00B77157">
            <w:pPr>
              <w:jc w:val="right"/>
              <w:rPr>
                <w:sz w:val="16"/>
                <w:szCs w:val="16"/>
              </w:rPr>
            </w:pPr>
            <w:r w:rsidRPr="00B77157">
              <w:rPr>
                <w:sz w:val="16"/>
                <w:szCs w:val="16"/>
              </w:rPr>
              <w:t>16,5</w:t>
            </w:r>
          </w:p>
        </w:tc>
      </w:tr>
      <w:tr w:rsidR="00B77157" w:rsidRPr="00B77157" w14:paraId="628E8AFF" w14:textId="77777777" w:rsidTr="00B77157">
        <w:trPr>
          <w:trHeight w:val="705"/>
        </w:trPr>
        <w:tc>
          <w:tcPr>
            <w:tcW w:w="2962" w:type="dxa"/>
            <w:hideMark/>
          </w:tcPr>
          <w:p w14:paraId="6374EEC6" w14:textId="77777777" w:rsidR="00B77157" w:rsidRPr="00B77157" w:rsidRDefault="00B77157" w:rsidP="00B77157">
            <w:pPr>
              <w:jc w:val="right"/>
              <w:rPr>
                <w:sz w:val="16"/>
                <w:szCs w:val="16"/>
              </w:rPr>
            </w:pPr>
            <w:r w:rsidRPr="00B77157">
              <w:rPr>
                <w:sz w:val="16"/>
                <w:szCs w:val="16"/>
              </w:rPr>
              <w:lastRenderedPageBreak/>
              <w:t>Обеспечение деятельности администрации Рузаевского муниципального района Республики Мордовия</w:t>
            </w:r>
          </w:p>
        </w:tc>
        <w:tc>
          <w:tcPr>
            <w:tcW w:w="515" w:type="dxa"/>
            <w:hideMark/>
          </w:tcPr>
          <w:p w14:paraId="17F90F2E" w14:textId="77777777" w:rsidR="00B77157" w:rsidRPr="00B77157" w:rsidRDefault="00B77157" w:rsidP="00B77157">
            <w:pPr>
              <w:jc w:val="right"/>
              <w:rPr>
                <w:sz w:val="16"/>
                <w:szCs w:val="16"/>
              </w:rPr>
            </w:pPr>
            <w:r w:rsidRPr="00B77157">
              <w:rPr>
                <w:sz w:val="16"/>
                <w:szCs w:val="16"/>
              </w:rPr>
              <w:t>900</w:t>
            </w:r>
          </w:p>
        </w:tc>
        <w:tc>
          <w:tcPr>
            <w:tcW w:w="376" w:type="dxa"/>
            <w:hideMark/>
          </w:tcPr>
          <w:p w14:paraId="48C804BE" w14:textId="77777777" w:rsidR="00B77157" w:rsidRPr="00B77157" w:rsidRDefault="00B77157" w:rsidP="00B77157">
            <w:pPr>
              <w:jc w:val="right"/>
              <w:rPr>
                <w:sz w:val="16"/>
                <w:szCs w:val="16"/>
              </w:rPr>
            </w:pPr>
            <w:r w:rsidRPr="00B77157">
              <w:rPr>
                <w:sz w:val="16"/>
                <w:szCs w:val="16"/>
              </w:rPr>
              <w:t>01</w:t>
            </w:r>
          </w:p>
        </w:tc>
        <w:tc>
          <w:tcPr>
            <w:tcW w:w="475" w:type="dxa"/>
            <w:hideMark/>
          </w:tcPr>
          <w:p w14:paraId="3C6ACD3B" w14:textId="77777777" w:rsidR="00B77157" w:rsidRPr="00B77157" w:rsidRDefault="00B77157" w:rsidP="00B77157">
            <w:pPr>
              <w:jc w:val="right"/>
              <w:rPr>
                <w:sz w:val="16"/>
                <w:szCs w:val="16"/>
              </w:rPr>
            </w:pPr>
            <w:r w:rsidRPr="00B77157">
              <w:rPr>
                <w:sz w:val="16"/>
                <w:szCs w:val="16"/>
              </w:rPr>
              <w:t>04</w:t>
            </w:r>
          </w:p>
        </w:tc>
        <w:tc>
          <w:tcPr>
            <w:tcW w:w="376" w:type="dxa"/>
            <w:hideMark/>
          </w:tcPr>
          <w:p w14:paraId="685032F6" w14:textId="77777777" w:rsidR="00B77157" w:rsidRPr="00B77157" w:rsidRDefault="00B77157" w:rsidP="00B77157">
            <w:pPr>
              <w:jc w:val="right"/>
              <w:rPr>
                <w:sz w:val="16"/>
                <w:szCs w:val="16"/>
              </w:rPr>
            </w:pPr>
            <w:r w:rsidRPr="00B77157">
              <w:rPr>
                <w:sz w:val="16"/>
                <w:szCs w:val="16"/>
              </w:rPr>
              <w:t>65</w:t>
            </w:r>
          </w:p>
        </w:tc>
        <w:tc>
          <w:tcPr>
            <w:tcW w:w="296" w:type="dxa"/>
            <w:hideMark/>
          </w:tcPr>
          <w:p w14:paraId="67C00219" w14:textId="77777777" w:rsidR="00B77157" w:rsidRPr="00B77157" w:rsidRDefault="00B77157" w:rsidP="00B77157">
            <w:pPr>
              <w:jc w:val="right"/>
              <w:rPr>
                <w:sz w:val="16"/>
                <w:szCs w:val="16"/>
              </w:rPr>
            </w:pPr>
            <w:r w:rsidRPr="00B77157">
              <w:rPr>
                <w:sz w:val="16"/>
                <w:szCs w:val="16"/>
              </w:rPr>
              <w:t> </w:t>
            </w:r>
          </w:p>
        </w:tc>
        <w:tc>
          <w:tcPr>
            <w:tcW w:w="461" w:type="dxa"/>
            <w:hideMark/>
          </w:tcPr>
          <w:p w14:paraId="4C1D6727" w14:textId="77777777" w:rsidR="00B77157" w:rsidRPr="00B77157" w:rsidRDefault="00B77157" w:rsidP="00B77157">
            <w:pPr>
              <w:jc w:val="right"/>
              <w:rPr>
                <w:sz w:val="16"/>
                <w:szCs w:val="16"/>
              </w:rPr>
            </w:pPr>
            <w:r w:rsidRPr="00B77157">
              <w:rPr>
                <w:sz w:val="16"/>
                <w:szCs w:val="16"/>
              </w:rPr>
              <w:t> </w:t>
            </w:r>
          </w:p>
        </w:tc>
        <w:tc>
          <w:tcPr>
            <w:tcW w:w="646" w:type="dxa"/>
            <w:hideMark/>
          </w:tcPr>
          <w:p w14:paraId="1F0B167E" w14:textId="77777777" w:rsidR="00B77157" w:rsidRPr="00B77157" w:rsidRDefault="00B77157" w:rsidP="00B77157">
            <w:pPr>
              <w:jc w:val="right"/>
              <w:rPr>
                <w:sz w:val="16"/>
                <w:szCs w:val="16"/>
              </w:rPr>
            </w:pPr>
            <w:r w:rsidRPr="00B77157">
              <w:rPr>
                <w:sz w:val="16"/>
                <w:szCs w:val="16"/>
              </w:rPr>
              <w:t> </w:t>
            </w:r>
          </w:p>
        </w:tc>
        <w:tc>
          <w:tcPr>
            <w:tcW w:w="456" w:type="dxa"/>
            <w:hideMark/>
          </w:tcPr>
          <w:p w14:paraId="076A92A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E88D0F5" w14:textId="77777777" w:rsidR="00B77157" w:rsidRPr="00B77157" w:rsidRDefault="00B77157">
            <w:pPr>
              <w:jc w:val="right"/>
              <w:rPr>
                <w:sz w:val="16"/>
                <w:szCs w:val="16"/>
              </w:rPr>
            </w:pPr>
            <w:r w:rsidRPr="00B77157">
              <w:rPr>
                <w:sz w:val="16"/>
                <w:szCs w:val="16"/>
              </w:rPr>
              <w:t>58 129,5</w:t>
            </w:r>
          </w:p>
        </w:tc>
        <w:tc>
          <w:tcPr>
            <w:tcW w:w="992" w:type="dxa"/>
            <w:noWrap/>
            <w:hideMark/>
          </w:tcPr>
          <w:p w14:paraId="01C51B01" w14:textId="77777777" w:rsidR="00B77157" w:rsidRPr="00B77157" w:rsidRDefault="00B77157">
            <w:pPr>
              <w:jc w:val="right"/>
              <w:rPr>
                <w:sz w:val="16"/>
                <w:szCs w:val="16"/>
              </w:rPr>
            </w:pPr>
            <w:r w:rsidRPr="00B77157">
              <w:rPr>
                <w:sz w:val="16"/>
                <w:szCs w:val="16"/>
              </w:rPr>
              <w:t>37 688,4</w:t>
            </w:r>
          </w:p>
        </w:tc>
        <w:tc>
          <w:tcPr>
            <w:tcW w:w="992" w:type="dxa"/>
            <w:noWrap/>
            <w:hideMark/>
          </w:tcPr>
          <w:p w14:paraId="01A99A3B" w14:textId="77777777" w:rsidR="00B77157" w:rsidRPr="00B77157" w:rsidRDefault="00B77157">
            <w:pPr>
              <w:jc w:val="right"/>
              <w:rPr>
                <w:sz w:val="16"/>
                <w:szCs w:val="16"/>
              </w:rPr>
            </w:pPr>
            <w:r w:rsidRPr="00B77157">
              <w:rPr>
                <w:sz w:val="16"/>
                <w:szCs w:val="16"/>
              </w:rPr>
              <w:t>38 568,5</w:t>
            </w:r>
          </w:p>
        </w:tc>
      </w:tr>
      <w:tr w:rsidR="00B77157" w:rsidRPr="00B77157" w14:paraId="2920C468" w14:textId="77777777" w:rsidTr="00B77157">
        <w:trPr>
          <w:trHeight w:val="900"/>
        </w:trPr>
        <w:tc>
          <w:tcPr>
            <w:tcW w:w="2962" w:type="dxa"/>
            <w:hideMark/>
          </w:tcPr>
          <w:p w14:paraId="11774701"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515" w:type="dxa"/>
            <w:hideMark/>
          </w:tcPr>
          <w:p w14:paraId="27EBA717" w14:textId="77777777" w:rsidR="00B77157" w:rsidRPr="00B77157" w:rsidRDefault="00B77157" w:rsidP="00B77157">
            <w:pPr>
              <w:jc w:val="right"/>
              <w:rPr>
                <w:sz w:val="16"/>
                <w:szCs w:val="16"/>
              </w:rPr>
            </w:pPr>
            <w:r w:rsidRPr="00B77157">
              <w:rPr>
                <w:sz w:val="16"/>
                <w:szCs w:val="16"/>
              </w:rPr>
              <w:t>900</w:t>
            </w:r>
          </w:p>
        </w:tc>
        <w:tc>
          <w:tcPr>
            <w:tcW w:w="376" w:type="dxa"/>
            <w:hideMark/>
          </w:tcPr>
          <w:p w14:paraId="1675D9E7" w14:textId="77777777" w:rsidR="00B77157" w:rsidRPr="00B77157" w:rsidRDefault="00B77157" w:rsidP="00B77157">
            <w:pPr>
              <w:jc w:val="right"/>
              <w:rPr>
                <w:sz w:val="16"/>
                <w:szCs w:val="16"/>
              </w:rPr>
            </w:pPr>
            <w:r w:rsidRPr="00B77157">
              <w:rPr>
                <w:sz w:val="16"/>
                <w:szCs w:val="16"/>
              </w:rPr>
              <w:t>01</w:t>
            </w:r>
          </w:p>
        </w:tc>
        <w:tc>
          <w:tcPr>
            <w:tcW w:w="475" w:type="dxa"/>
            <w:hideMark/>
          </w:tcPr>
          <w:p w14:paraId="42351D67" w14:textId="77777777" w:rsidR="00B77157" w:rsidRPr="00B77157" w:rsidRDefault="00B77157" w:rsidP="00B77157">
            <w:pPr>
              <w:jc w:val="right"/>
              <w:rPr>
                <w:sz w:val="16"/>
                <w:szCs w:val="16"/>
              </w:rPr>
            </w:pPr>
            <w:r w:rsidRPr="00B77157">
              <w:rPr>
                <w:sz w:val="16"/>
                <w:szCs w:val="16"/>
              </w:rPr>
              <w:t>04</w:t>
            </w:r>
          </w:p>
        </w:tc>
        <w:tc>
          <w:tcPr>
            <w:tcW w:w="376" w:type="dxa"/>
            <w:hideMark/>
          </w:tcPr>
          <w:p w14:paraId="0AB5D1E3" w14:textId="77777777" w:rsidR="00B77157" w:rsidRPr="00B77157" w:rsidRDefault="00B77157" w:rsidP="00B77157">
            <w:pPr>
              <w:jc w:val="right"/>
              <w:rPr>
                <w:sz w:val="16"/>
                <w:szCs w:val="16"/>
              </w:rPr>
            </w:pPr>
            <w:r w:rsidRPr="00B77157">
              <w:rPr>
                <w:sz w:val="16"/>
                <w:szCs w:val="16"/>
              </w:rPr>
              <w:t>65</w:t>
            </w:r>
          </w:p>
        </w:tc>
        <w:tc>
          <w:tcPr>
            <w:tcW w:w="296" w:type="dxa"/>
            <w:hideMark/>
          </w:tcPr>
          <w:p w14:paraId="7C41A04B" w14:textId="77777777" w:rsidR="00B77157" w:rsidRPr="00B77157" w:rsidRDefault="00B77157" w:rsidP="00B77157">
            <w:pPr>
              <w:jc w:val="right"/>
              <w:rPr>
                <w:sz w:val="16"/>
                <w:szCs w:val="16"/>
              </w:rPr>
            </w:pPr>
            <w:r w:rsidRPr="00B77157">
              <w:rPr>
                <w:sz w:val="16"/>
                <w:szCs w:val="16"/>
              </w:rPr>
              <w:t>2</w:t>
            </w:r>
          </w:p>
        </w:tc>
        <w:tc>
          <w:tcPr>
            <w:tcW w:w="461" w:type="dxa"/>
            <w:hideMark/>
          </w:tcPr>
          <w:p w14:paraId="7CAF4B3D" w14:textId="77777777" w:rsidR="00B77157" w:rsidRPr="00B77157" w:rsidRDefault="00B77157" w:rsidP="00B77157">
            <w:pPr>
              <w:jc w:val="right"/>
              <w:rPr>
                <w:sz w:val="16"/>
                <w:szCs w:val="16"/>
              </w:rPr>
            </w:pPr>
            <w:r w:rsidRPr="00B77157">
              <w:rPr>
                <w:sz w:val="16"/>
                <w:szCs w:val="16"/>
              </w:rPr>
              <w:t>00</w:t>
            </w:r>
          </w:p>
        </w:tc>
        <w:tc>
          <w:tcPr>
            <w:tcW w:w="646" w:type="dxa"/>
            <w:hideMark/>
          </w:tcPr>
          <w:p w14:paraId="6BE655DF" w14:textId="77777777" w:rsidR="00B77157" w:rsidRPr="00B77157" w:rsidRDefault="00B77157" w:rsidP="00B77157">
            <w:pPr>
              <w:jc w:val="right"/>
              <w:rPr>
                <w:sz w:val="16"/>
                <w:szCs w:val="16"/>
              </w:rPr>
            </w:pPr>
            <w:r w:rsidRPr="00B77157">
              <w:rPr>
                <w:sz w:val="16"/>
                <w:szCs w:val="16"/>
              </w:rPr>
              <w:t> </w:t>
            </w:r>
          </w:p>
        </w:tc>
        <w:tc>
          <w:tcPr>
            <w:tcW w:w="456" w:type="dxa"/>
            <w:hideMark/>
          </w:tcPr>
          <w:p w14:paraId="7E794FC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EF7A586" w14:textId="77777777" w:rsidR="00B77157" w:rsidRPr="00B77157" w:rsidRDefault="00B77157">
            <w:pPr>
              <w:jc w:val="right"/>
              <w:rPr>
                <w:sz w:val="16"/>
                <w:szCs w:val="16"/>
              </w:rPr>
            </w:pPr>
            <w:r w:rsidRPr="00B77157">
              <w:rPr>
                <w:sz w:val="16"/>
                <w:szCs w:val="16"/>
              </w:rPr>
              <w:t>58 129,5</w:t>
            </w:r>
          </w:p>
        </w:tc>
        <w:tc>
          <w:tcPr>
            <w:tcW w:w="992" w:type="dxa"/>
            <w:noWrap/>
            <w:hideMark/>
          </w:tcPr>
          <w:p w14:paraId="4D95B9C1" w14:textId="77777777" w:rsidR="00B77157" w:rsidRPr="00B77157" w:rsidRDefault="00B77157">
            <w:pPr>
              <w:jc w:val="right"/>
              <w:rPr>
                <w:sz w:val="16"/>
                <w:szCs w:val="16"/>
              </w:rPr>
            </w:pPr>
            <w:r w:rsidRPr="00B77157">
              <w:rPr>
                <w:sz w:val="16"/>
                <w:szCs w:val="16"/>
              </w:rPr>
              <w:t>37 688,4</w:t>
            </w:r>
          </w:p>
        </w:tc>
        <w:tc>
          <w:tcPr>
            <w:tcW w:w="992" w:type="dxa"/>
            <w:noWrap/>
            <w:hideMark/>
          </w:tcPr>
          <w:p w14:paraId="0404042C" w14:textId="77777777" w:rsidR="00B77157" w:rsidRPr="00B77157" w:rsidRDefault="00B77157">
            <w:pPr>
              <w:jc w:val="right"/>
              <w:rPr>
                <w:sz w:val="16"/>
                <w:szCs w:val="16"/>
              </w:rPr>
            </w:pPr>
            <w:r w:rsidRPr="00B77157">
              <w:rPr>
                <w:sz w:val="16"/>
                <w:szCs w:val="16"/>
              </w:rPr>
              <w:t>38 568,5</w:t>
            </w:r>
          </w:p>
        </w:tc>
      </w:tr>
      <w:tr w:rsidR="00B77157" w:rsidRPr="00B77157" w14:paraId="01CE1D1D" w14:textId="77777777" w:rsidTr="00B77157">
        <w:trPr>
          <w:trHeight w:val="750"/>
        </w:trPr>
        <w:tc>
          <w:tcPr>
            <w:tcW w:w="2962" w:type="dxa"/>
            <w:hideMark/>
          </w:tcPr>
          <w:p w14:paraId="691B9B00" w14:textId="77777777" w:rsidR="00B77157" w:rsidRPr="00B77157" w:rsidRDefault="00B77157" w:rsidP="00B77157">
            <w:pPr>
              <w:jc w:val="right"/>
              <w:rPr>
                <w:sz w:val="16"/>
                <w:szCs w:val="16"/>
              </w:rPr>
            </w:pPr>
            <w:r w:rsidRPr="00B77157">
              <w:rPr>
                <w:sz w:val="16"/>
                <w:szCs w:val="16"/>
              </w:rPr>
              <w:t xml:space="preserve">Расходы на выплаты по оплате труда работников органов местного самоуправления </w:t>
            </w:r>
          </w:p>
        </w:tc>
        <w:tc>
          <w:tcPr>
            <w:tcW w:w="515" w:type="dxa"/>
            <w:hideMark/>
          </w:tcPr>
          <w:p w14:paraId="63164B4E" w14:textId="77777777" w:rsidR="00B77157" w:rsidRPr="00B77157" w:rsidRDefault="00B77157" w:rsidP="00B77157">
            <w:pPr>
              <w:jc w:val="right"/>
              <w:rPr>
                <w:sz w:val="16"/>
                <w:szCs w:val="16"/>
              </w:rPr>
            </w:pPr>
            <w:r w:rsidRPr="00B77157">
              <w:rPr>
                <w:sz w:val="16"/>
                <w:szCs w:val="16"/>
              </w:rPr>
              <w:t>900</w:t>
            </w:r>
          </w:p>
        </w:tc>
        <w:tc>
          <w:tcPr>
            <w:tcW w:w="376" w:type="dxa"/>
            <w:hideMark/>
          </w:tcPr>
          <w:p w14:paraId="6953D649" w14:textId="77777777" w:rsidR="00B77157" w:rsidRPr="00B77157" w:rsidRDefault="00B77157" w:rsidP="00B77157">
            <w:pPr>
              <w:jc w:val="right"/>
              <w:rPr>
                <w:sz w:val="16"/>
                <w:szCs w:val="16"/>
              </w:rPr>
            </w:pPr>
            <w:r w:rsidRPr="00B77157">
              <w:rPr>
                <w:sz w:val="16"/>
                <w:szCs w:val="16"/>
              </w:rPr>
              <w:t>01</w:t>
            </w:r>
          </w:p>
        </w:tc>
        <w:tc>
          <w:tcPr>
            <w:tcW w:w="475" w:type="dxa"/>
            <w:hideMark/>
          </w:tcPr>
          <w:p w14:paraId="50509E63" w14:textId="77777777" w:rsidR="00B77157" w:rsidRPr="00B77157" w:rsidRDefault="00B77157" w:rsidP="00B77157">
            <w:pPr>
              <w:jc w:val="right"/>
              <w:rPr>
                <w:sz w:val="16"/>
                <w:szCs w:val="16"/>
              </w:rPr>
            </w:pPr>
            <w:r w:rsidRPr="00B77157">
              <w:rPr>
                <w:sz w:val="16"/>
                <w:szCs w:val="16"/>
              </w:rPr>
              <w:t>04</w:t>
            </w:r>
          </w:p>
        </w:tc>
        <w:tc>
          <w:tcPr>
            <w:tcW w:w="376" w:type="dxa"/>
            <w:hideMark/>
          </w:tcPr>
          <w:p w14:paraId="3FD91D12" w14:textId="77777777" w:rsidR="00B77157" w:rsidRPr="00B77157" w:rsidRDefault="00B77157" w:rsidP="00B77157">
            <w:pPr>
              <w:jc w:val="right"/>
              <w:rPr>
                <w:sz w:val="16"/>
                <w:szCs w:val="16"/>
              </w:rPr>
            </w:pPr>
            <w:r w:rsidRPr="00B77157">
              <w:rPr>
                <w:sz w:val="16"/>
                <w:szCs w:val="16"/>
              </w:rPr>
              <w:t>65</w:t>
            </w:r>
          </w:p>
        </w:tc>
        <w:tc>
          <w:tcPr>
            <w:tcW w:w="296" w:type="dxa"/>
            <w:hideMark/>
          </w:tcPr>
          <w:p w14:paraId="073D24F8" w14:textId="77777777" w:rsidR="00B77157" w:rsidRPr="00B77157" w:rsidRDefault="00B77157" w:rsidP="00B77157">
            <w:pPr>
              <w:jc w:val="right"/>
              <w:rPr>
                <w:sz w:val="16"/>
                <w:szCs w:val="16"/>
              </w:rPr>
            </w:pPr>
            <w:r w:rsidRPr="00B77157">
              <w:rPr>
                <w:sz w:val="16"/>
                <w:szCs w:val="16"/>
              </w:rPr>
              <w:t>2</w:t>
            </w:r>
          </w:p>
        </w:tc>
        <w:tc>
          <w:tcPr>
            <w:tcW w:w="461" w:type="dxa"/>
            <w:hideMark/>
          </w:tcPr>
          <w:p w14:paraId="4FBFE102" w14:textId="77777777" w:rsidR="00B77157" w:rsidRPr="00B77157" w:rsidRDefault="00B77157" w:rsidP="00B77157">
            <w:pPr>
              <w:jc w:val="right"/>
              <w:rPr>
                <w:sz w:val="16"/>
                <w:szCs w:val="16"/>
              </w:rPr>
            </w:pPr>
            <w:r w:rsidRPr="00B77157">
              <w:rPr>
                <w:sz w:val="16"/>
                <w:szCs w:val="16"/>
              </w:rPr>
              <w:t>00</w:t>
            </w:r>
          </w:p>
        </w:tc>
        <w:tc>
          <w:tcPr>
            <w:tcW w:w="646" w:type="dxa"/>
            <w:hideMark/>
          </w:tcPr>
          <w:p w14:paraId="0F27FC4C" w14:textId="77777777" w:rsidR="00B77157" w:rsidRPr="00B77157" w:rsidRDefault="00B77157" w:rsidP="00B77157">
            <w:pPr>
              <w:jc w:val="right"/>
              <w:rPr>
                <w:sz w:val="16"/>
                <w:szCs w:val="16"/>
              </w:rPr>
            </w:pPr>
            <w:r w:rsidRPr="00B77157">
              <w:rPr>
                <w:sz w:val="16"/>
                <w:szCs w:val="16"/>
              </w:rPr>
              <w:t>41110</w:t>
            </w:r>
          </w:p>
        </w:tc>
        <w:tc>
          <w:tcPr>
            <w:tcW w:w="456" w:type="dxa"/>
            <w:hideMark/>
          </w:tcPr>
          <w:p w14:paraId="0C0698A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41BC6A3" w14:textId="77777777" w:rsidR="00B77157" w:rsidRPr="00B77157" w:rsidRDefault="00B77157">
            <w:pPr>
              <w:jc w:val="right"/>
              <w:rPr>
                <w:sz w:val="16"/>
                <w:szCs w:val="16"/>
              </w:rPr>
            </w:pPr>
            <w:r w:rsidRPr="00B77157">
              <w:rPr>
                <w:sz w:val="16"/>
                <w:szCs w:val="16"/>
              </w:rPr>
              <w:t>42 294,3</w:t>
            </w:r>
          </w:p>
        </w:tc>
        <w:tc>
          <w:tcPr>
            <w:tcW w:w="992" w:type="dxa"/>
            <w:noWrap/>
            <w:hideMark/>
          </w:tcPr>
          <w:p w14:paraId="68A05858" w14:textId="77777777" w:rsidR="00B77157" w:rsidRPr="00B77157" w:rsidRDefault="00B77157">
            <w:pPr>
              <w:jc w:val="right"/>
              <w:rPr>
                <w:sz w:val="16"/>
                <w:szCs w:val="16"/>
              </w:rPr>
            </w:pPr>
            <w:r w:rsidRPr="00B77157">
              <w:rPr>
                <w:sz w:val="16"/>
                <w:szCs w:val="16"/>
              </w:rPr>
              <w:t>35 412,7</w:t>
            </w:r>
          </w:p>
        </w:tc>
        <w:tc>
          <w:tcPr>
            <w:tcW w:w="992" w:type="dxa"/>
            <w:noWrap/>
            <w:hideMark/>
          </w:tcPr>
          <w:p w14:paraId="6A6A0EFE" w14:textId="77777777" w:rsidR="00B77157" w:rsidRPr="00B77157" w:rsidRDefault="00B77157">
            <w:pPr>
              <w:jc w:val="right"/>
              <w:rPr>
                <w:sz w:val="16"/>
                <w:szCs w:val="16"/>
              </w:rPr>
            </w:pPr>
            <w:r w:rsidRPr="00B77157">
              <w:rPr>
                <w:sz w:val="16"/>
                <w:szCs w:val="16"/>
              </w:rPr>
              <w:t>35 313,3</w:t>
            </w:r>
          </w:p>
        </w:tc>
      </w:tr>
      <w:tr w:rsidR="00B77157" w:rsidRPr="00B77157" w14:paraId="650FB3D9" w14:textId="77777777" w:rsidTr="00B77157">
        <w:trPr>
          <w:trHeight w:val="1410"/>
        </w:trPr>
        <w:tc>
          <w:tcPr>
            <w:tcW w:w="2962" w:type="dxa"/>
            <w:hideMark/>
          </w:tcPr>
          <w:p w14:paraId="5B3F9828"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1BD2055" w14:textId="77777777" w:rsidR="00B77157" w:rsidRPr="00B77157" w:rsidRDefault="00B77157" w:rsidP="00B77157">
            <w:pPr>
              <w:jc w:val="right"/>
              <w:rPr>
                <w:sz w:val="16"/>
                <w:szCs w:val="16"/>
              </w:rPr>
            </w:pPr>
            <w:r w:rsidRPr="00B77157">
              <w:rPr>
                <w:sz w:val="16"/>
                <w:szCs w:val="16"/>
              </w:rPr>
              <w:t>900</w:t>
            </w:r>
          </w:p>
        </w:tc>
        <w:tc>
          <w:tcPr>
            <w:tcW w:w="376" w:type="dxa"/>
            <w:hideMark/>
          </w:tcPr>
          <w:p w14:paraId="3F8E39A4" w14:textId="77777777" w:rsidR="00B77157" w:rsidRPr="00B77157" w:rsidRDefault="00B77157" w:rsidP="00B77157">
            <w:pPr>
              <w:jc w:val="right"/>
              <w:rPr>
                <w:sz w:val="16"/>
                <w:szCs w:val="16"/>
              </w:rPr>
            </w:pPr>
            <w:r w:rsidRPr="00B77157">
              <w:rPr>
                <w:sz w:val="16"/>
                <w:szCs w:val="16"/>
              </w:rPr>
              <w:t>01</w:t>
            </w:r>
          </w:p>
        </w:tc>
        <w:tc>
          <w:tcPr>
            <w:tcW w:w="475" w:type="dxa"/>
            <w:hideMark/>
          </w:tcPr>
          <w:p w14:paraId="4E461D79" w14:textId="77777777" w:rsidR="00B77157" w:rsidRPr="00B77157" w:rsidRDefault="00B77157" w:rsidP="00B77157">
            <w:pPr>
              <w:jc w:val="right"/>
              <w:rPr>
                <w:sz w:val="16"/>
                <w:szCs w:val="16"/>
              </w:rPr>
            </w:pPr>
            <w:r w:rsidRPr="00B77157">
              <w:rPr>
                <w:sz w:val="16"/>
                <w:szCs w:val="16"/>
              </w:rPr>
              <w:t>04</w:t>
            </w:r>
          </w:p>
        </w:tc>
        <w:tc>
          <w:tcPr>
            <w:tcW w:w="376" w:type="dxa"/>
            <w:hideMark/>
          </w:tcPr>
          <w:p w14:paraId="72E57D13" w14:textId="77777777" w:rsidR="00B77157" w:rsidRPr="00B77157" w:rsidRDefault="00B77157" w:rsidP="00B77157">
            <w:pPr>
              <w:jc w:val="right"/>
              <w:rPr>
                <w:sz w:val="16"/>
                <w:szCs w:val="16"/>
              </w:rPr>
            </w:pPr>
            <w:r w:rsidRPr="00B77157">
              <w:rPr>
                <w:sz w:val="16"/>
                <w:szCs w:val="16"/>
              </w:rPr>
              <w:t>65</w:t>
            </w:r>
          </w:p>
        </w:tc>
        <w:tc>
          <w:tcPr>
            <w:tcW w:w="296" w:type="dxa"/>
            <w:hideMark/>
          </w:tcPr>
          <w:p w14:paraId="68FC451A" w14:textId="77777777" w:rsidR="00B77157" w:rsidRPr="00B77157" w:rsidRDefault="00B77157" w:rsidP="00B77157">
            <w:pPr>
              <w:jc w:val="right"/>
              <w:rPr>
                <w:sz w:val="16"/>
                <w:szCs w:val="16"/>
              </w:rPr>
            </w:pPr>
            <w:r w:rsidRPr="00B77157">
              <w:rPr>
                <w:sz w:val="16"/>
                <w:szCs w:val="16"/>
              </w:rPr>
              <w:t>2</w:t>
            </w:r>
          </w:p>
        </w:tc>
        <w:tc>
          <w:tcPr>
            <w:tcW w:w="461" w:type="dxa"/>
            <w:hideMark/>
          </w:tcPr>
          <w:p w14:paraId="30F3D262" w14:textId="77777777" w:rsidR="00B77157" w:rsidRPr="00B77157" w:rsidRDefault="00B77157" w:rsidP="00B77157">
            <w:pPr>
              <w:jc w:val="right"/>
              <w:rPr>
                <w:sz w:val="16"/>
                <w:szCs w:val="16"/>
              </w:rPr>
            </w:pPr>
            <w:r w:rsidRPr="00B77157">
              <w:rPr>
                <w:sz w:val="16"/>
                <w:szCs w:val="16"/>
              </w:rPr>
              <w:t>00</w:t>
            </w:r>
          </w:p>
        </w:tc>
        <w:tc>
          <w:tcPr>
            <w:tcW w:w="646" w:type="dxa"/>
            <w:hideMark/>
          </w:tcPr>
          <w:p w14:paraId="14DACE93" w14:textId="77777777" w:rsidR="00B77157" w:rsidRPr="00B77157" w:rsidRDefault="00B77157" w:rsidP="00B77157">
            <w:pPr>
              <w:jc w:val="right"/>
              <w:rPr>
                <w:sz w:val="16"/>
                <w:szCs w:val="16"/>
              </w:rPr>
            </w:pPr>
            <w:r w:rsidRPr="00B77157">
              <w:rPr>
                <w:sz w:val="16"/>
                <w:szCs w:val="16"/>
              </w:rPr>
              <w:t>41110</w:t>
            </w:r>
          </w:p>
        </w:tc>
        <w:tc>
          <w:tcPr>
            <w:tcW w:w="456" w:type="dxa"/>
            <w:hideMark/>
          </w:tcPr>
          <w:p w14:paraId="29339021"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3A2D1AB4" w14:textId="77777777" w:rsidR="00B77157" w:rsidRPr="00B77157" w:rsidRDefault="00B77157">
            <w:pPr>
              <w:jc w:val="right"/>
              <w:rPr>
                <w:sz w:val="16"/>
                <w:szCs w:val="16"/>
              </w:rPr>
            </w:pPr>
            <w:r w:rsidRPr="00B77157">
              <w:rPr>
                <w:sz w:val="16"/>
                <w:szCs w:val="16"/>
              </w:rPr>
              <w:t>42 294,3</w:t>
            </w:r>
          </w:p>
        </w:tc>
        <w:tc>
          <w:tcPr>
            <w:tcW w:w="992" w:type="dxa"/>
            <w:noWrap/>
            <w:hideMark/>
          </w:tcPr>
          <w:p w14:paraId="6F6647A0" w14:textId="77777777" w:rsidR="00B77157" w:rsidRPr="00B77157" w:rsidRDefault="00B77157">
            <w:pPr>
              <w:jc w:val="right"/>
              <w:rPr>
                <w:sz w:val="16"/>
                <w:szCs w:val="16"/>
              </w:rPr>
            </w:pPr>
            <w:r w:rsidRPr="00B77157">
              <w:rPr>
                <w:sz w:val="16"/>
                <w:szCs w:val="16"/>
              </w:rPr>
              <w:t>35 412,7</w:t>
            </w:r>
          </w:p>
        </w:tc>
        <w:tc>
          <w:tcPr>
            <w:tcW w:w="992" w:type="dxa"/>
            <w:noWrap/>
            <w:hideMark/>
          </w:tcPr>
          <w:p w14:paraId="41D6B5F8" w14:textId="77777777" w:rsidR="00B77157" w:rsidRPr="00B77157" w:rsidRDefault="00B77157">
            <w:pPr>
              <w:jc w:val="right"/>
              <w:rPr>
                <w:sz w:val="16"/>
                <w:szCs w:val="16"/>
              </w:rPr>
            </w:pPr>
            <w:r w:rsidRPr="00B77157">
              <w:rPr>
                <w:sz w:val="16"/>
                <w:szCs w:val="16"/>
              </w:rPr>
              <w:t>35 313,3</w:t>
            </w:r>
          </w:p>
        </w:tc>
      </w:tr>
      <w:tr w:rsidR="00B77157" w:rsidRPr="00B77157" w14:paraId="546AE6B2" w14:textId="77777777" w:rsidTr="00B77157">
        <w:trPr>
          <w:trHeight w:val="765"/>
        </w:trPr>
        <w:tc>
          <w:tcPr>
            <w:tcW w:w="2962" w:type="dxa"/>
            <w:hideMark/>
          </w:tcPr>
          <w:p w14:paraId="267373FC"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36355075" w14:textId="77777777" w:rsidR="00B77157" w:rsidRPr="00B77157" w:rsidRDefault="00B77157" w:rsidP="00B77157">
            <w:pPr>
              <w:jc w:val="right"/>
              <w:rPr>
                <w:sz w:val="16"/>
                <w:szCs w:val="16"/>
              </w:rPr>
            </w:pPr>
            <w:r w:rsidRPr="00B77157">
              <w:rPr>
                <w:sz w:val="16"/>
                <w:szCs w:val="16"/>
              </w:rPr>
              <w:t>900</w:t>
            </w:r>
          </w:p>
        </w:tc>
        <w:tc>
          <w:tcPr>
            <w:tcW w:w="376" w:type="dxa"/>
            <w:hideMark/>
          </w:tcPr>
          <w:p w14:paraId="365C5E0A" w14:textId="77777777" w:rsidR="00B77157" w:rsidRPr="00B77157" w:rsidRDefault="00B77157" w:rsidP="00B77157">
            <w:pPr>
              <w:jc w:val="right"/>
              <w:rPr>
                <w:sz w:val="16"/>
                <w:szCs w:val="16"/>
              </w:rPr>
            </w:pPr>
            <w:r w:rsidRPr="00B77157">
              <w:rPr>
                <w:sz w:val="16"/>
                <w:szCs w:val="16"/>
              </w:rPr>
              <w:t>01</w:t>
            </w:r>
          </w:p>
        </w:tc>
        <w:tc>
          <w:tcPr>
            <w:tcW w:w="475" w:type="dxa"/>
            <w:hideMark/>
          </w:tcPr>
          <w:p w14:paraId="10906EB1" w14:textId="77777777" w:rsidR="00B77157" w:rsidRPr="00B77157" w:rsidRDefault="00B77157" w:rsidP="00B77157">
            <w:pPr>
              <w:jc w:val="right"/>
              <w:rPr>
                <w:sz w:val="16"/>
                <w:szCs w:val="16"/>
              </w:rPr>
            </w:pPr>
            <w:r w:rsidRPr="00B77157">
              <w:rPr>
                <w:sz w:val="16"/>
                <w:szCs w:val="16"/>
              </w:rPr>
              <w:t>04</w:t>
            </w:r>
          </w:p>
        </w:tc>
        <w:tc>
          <w:tcPr>
            <w:tcW w:w="376" w:type="dxa"/>
            <w:hideMark/>
          </w:tcPr>
          <w:p w14:paraId="0FF3339A" w14:textId="77777777" w:rsidR="00B77157" w:rsidRPr="00B77157" w:rsidRDefault="00B77157" w:rsidP="00B77157">
            <w:pPr>
              <w:jc w:val="right"/>
              <w:rPr>
                <w:sz w:val="16"/>
                <w:szCs w:val="16"/>
              </w:rPr>
            </w:pPr>
            <w:r w:rsidRPr="00B77157">
              <w:rPr>
                <w:sz w:val="16"/>
                <w:szCs w:val="16"/>
              </w:rPr>
              <w:t>65</w:t>
            </w:r>
          </w:p>
        </w:tc>
        <w:tc>
          <w:tcPr>
            <w:tcW w:w="296" w:type="dxa"/>
            <w:hideMark/>
          </w:tcPr>
          <w:p w14:paraId="000F5060" w14:textId="77777777" w:rsidR="00B77157" w:rsidRPr="00B77157" w:rsidRDefault="00B77157" w:rsidP="00B77157">
            <w:pPr>
              <w:jc w:val="right"/>
              <w:rPr>
                <w:sz w:val="16"/>
                <w:szCs w:val="16"/>
              </w:rPr>
            </w:pPr>
            <w:r w:rsidRPr="00B77157">
              <w:rPr>
                <w:sz w:val="16"/>
                <w:szCs w:val="16"/>
              </w:rPr>
              <w:t>2</w:t>
            </w:r>
          </w:p>
        </w:tc>
        <w:tc>
          <w:tcPr>
            <w:tcW w:w="461" w:type="dxa"/>
            <w:hideMark/>
          </w:tcPr>
          <w:p w14:paraId="668B138B" w14:textId="77777777" w:rsidR="00B77157" w:rsidRPr="00B77157" w:rsidRDefault="00B77157" w:rsidP="00B77157">
            <w:pPr>
              <w:jc w:val="right"/>
              <w:rPr>
                <w:sz w:val="16"/>
                <w:szCs w:val="16"/>
              </w:rPr>
            </w:pPr>
            <w:r w:rsidRPr="00B77157">
              <w:rPr>
                <w:sz w:val="16"/>
                <w:szCs w:val="16"/>
              </w:rPr>
              <w:t>00</w:t>
            </w:r>
          </w:p>
        </w:tc>
        <w:tc>
          <w:tcPr>
            <w:tcW w:w="646" w:type="dxa"/>
            <w:hideMark/>
          </w:tcPr>
          <w:p w14:paraId="00799CD5" w14:textId="77777777" w:rsidR="00B77157" w:rsidRPr="00B77157" w:rsidRDefault="00B77157" w:rsidP="00B77157">
            <w:pPr>
              <w:jc w:val="right"/>
              <w:rPr>
                <w:sz w:val="16"/>
                <w:szCs w:val="16"/>
              </w:rPr>
            </w:pPr>
            <w:r w:rsidRPr="00B77157">
              <w:rPr>
                <w:sz w:val="16"/>
                <w:szCs w:val="16"/>
              </w:rPr>
              <w:t>41110</w:t>
            </w:r>
          </w:p>
        </w:tc>
        <w:tc>
          <w:tcPr>
            <w:tcW w:w="456" w:type="dxa"/>
            <w:hideMark/>
          </w:tcPr>
          <w:p w14:paraId="5482569E"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741D0EE" w14:textId="77777777" w:rsidR="00B77157" w:rsidRPr="00B77157" w:rsidRDefault="00B77157">
            <w:pPr>
              <w:jc w:val="right"/>
              <w:rPr>
                <w:sz w:val="16"/>
                <w:szCs w:val="16"/>
              </w:rPr>
            </w:pPr>
            <w:r w:rsidRPr="00B77157">
              <w:rPr>
                <w:sz w:val="16"/>
                <w:szCs w:val="16"/>
              </w:rPr>
              <w:t>42 294,3</w:t>
            </w:r>
          </w:p>
        </w:tc>
        <w:tc>
          <w:tcPr>
            <w:tcW w:w="992" w:type="dxa"/>
            <w:noWrap/>
            <w:hideMark/>
          </w:tcPr>
          <w:p w14:paraId="22F8FE20" w14:textId="77777777" w:rsidR="00B77157" w:rsidRPr="00B77157" w:rsidRDefault="00B77157">
            <w:pPr>
              <w:jc w:val="right"/>
              <w:rPr>
                <w:sz w:val="16"/>
                <w:szCs w:val="16"/>
              </w:rPr>
            </w:pPr>
            <w:r w:rsidRPr="00B77157">
              <w:rPr>
                <w:sz w:val="16"/>
                <w:szCs w:val="16"/>
              </w:rPr>
              <w:t>35 412,7</w:t>
            </w:r>
          </w:p>
        </w:tc>
        <w:tc>
          <w:tcPr>
            <w:tcW w:w="992" w:type="dxa"/>
            <w:noWrap/>
            <w:hideMark/>
          </w:tcPr>
          <w:p w14:paraId="4539C5ED" w14:textId="77777777" w:rsidR="00B77157" w:rsidRPr="00B77157" w:rsidRDefault="00B77157">
            <w:pPr>
              <w:jc w:val="right"/>
              <w:rPr>
                <w:sz w:val="16"/>
                <w:szCs w:val="16"/>
              </w:rPr>
            </w:pPr>
            <w:r w:rsidRPr="00B77157">
              <w:rPr>
                <w:sz w:val="16"/>
                <w:szCs w:val="16"/>
              </w:rPr>
              <w:t>35 313,3</w:t>
            </w:r>
          </w:p>
        </w:tc>
      </w:tr>
      <w:tr w:rsidR="00B77157" w:rsidRPr="00B77157" w14:paraId="1C409AC8" w14:textId="77777777" w:rsidTr="00B77157">
        <w:trPr>
          <w:trHeight w:val="675"/>
        </w:trPr>
        <w:tc>
          <w:tcPr>
            <w:tcW w:w="2962" w:type="dxa"/>
            <w:hideMark/>
          </w:tcPr>
          <w:p w14:paraId="24210D16"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22FFD757" w14:textId="77777777" w:rsidR="00B77157" w:rsidRPr="00B77157" w:rsidRDefault="00B77157" w:rsidP="00B77157">
            <w:pPr>
              <w:jc w:val="right"/>
              <w:rPr>
                <w:sz w:val="16"/>
                <w:szCs w:val="16"/>
              </w:rPr>
            </w:pPr>
            <w:r w:rsidRPr="00B77157">
              <w:rPr>
                <w:sz w:val="16"/>
                <w:szCs w:val="16"/>
              </w:rPr>
              <w:t>900</w:t>
            </w:r>
          </w:p>
        </w:tc>
        <w:tc>
          <w:tcPr>
            <w:tcW w:w="376" w:type="dxa"/>
            <w:hideMark/>
          </w:tcPr>
          <w:p w14:paraId="4BF4EFFC" w14:textId="77777777" w:rsidR="00B77157" w:rsidRPr="00B77157" w:rsidRDefault="00B77157" w:rsidP="00B77157">
            <w:pPr>
              <w:jc w:val="right"/>
              <w:rPr>
                <w:sz w:val="16"/>
                <w:szCs w:val="16"/>
              </w:rPr>
            </w:pPr>
            <w:r w:rsidRPr="00B77157">
              <w:rPr>
                <w:sz w:val="16"/>
                <w:szCs w:val="16"/>
              </w:rPr>
              <w:t>01</w:t>
            </w:r>
          </w:p>
        </w:tc>
        <w:tc>
          <w:tcPr>
            <w:tcW w:w="475" w:type="dxa"/>
            <w:hideMark/>
          </w:tcPr>
          <w:p w14:paraId="0EA7660D" w14:textId="77777777" w:rsidR="00B77157" w:rsidRPr="00B77157" w:rsidRDefault="00B77157" w:rsidP="00B77157">
            <w:pPr>
              <w:jc w:val="right"/>
              <w:rPr>
                <w:sz w:val="16"/>
                <w:szCs w:val="16"/>
              </w:rPr>
            </w:pPr>
            <w:r w:rsidRPr="00B77157">
              <w:rPr>
                <w:sz w:val="16"/>
                <w:szCs w:val="16"/>
              </w:rPr>
              <w:t>04</w:t>
            </w:r>
          </w:p>
        </w:tc>
        <w:tc>
          <w:tcPr>
            <w:tcW w:w="376" w:type="dxa"/>
            <w:hideMark/>
          </w:tcPr>
          <w:p w14:paraId="4702A97C" w14:textId="77777777" w:rsidR="00B77157" w:rsidRPr="00B77157" w:rsidRDefault="00B77157" w:rsidP="00B77157">
            <w:pPr>
              <w:jc w:val="right"/>
              <w:rPr>
                <w:sz w:val="16"/>
                <w:szCs w:val="16"/>
              </w:rPr>
            </w:pPr>
            <w:r w:rsidRPr="00B77157">
              <w:rPr>
                <w:sz w:val="16"/>
                <w:szCs w:val="16"/>
              </w:rPr>
              <w:t>65</w:t>
            </w:r>
          </w:p>
        </w:tc>
        <w:tc>
          <w:tcPr>
            <w:tcW w:w="296" w:type="dxa"/>
            <w:hideMark/>
          </w:tcPr>
          <w:p w14:paraId="4C2CCCB1" w14:textId="77777777" w:rsidR="00B77157" w:rsidRPr="00B77157" w:rsidRDefault="00B77157" w:rsidP="00B77157">
            <w:pPr>
              <w:jc w:val="right"/>
              <w:rPr>
                <w:sz w:val="16"/>
                <w:szCs w:val="16"/>
              </w:rPr>
            </w:pPr>
            <w:r w:rsidRPr="00B77157">
              <w:rPr>
                <w:sz w:val="16"/>
                <w:szCs w:val="16"/>
              </w:rPr>
              <w:t>2</w:t>
            </w:r>
          </w:p>
        </w:tc>
        <w:tc>
          <w:tcPr>
            <w:tcW w:w="461" w:type="dxa"/>
            <w:hideMark/>
          </w:tcPr>
          <w:p w14:paraId="6DB5898D" w14:textId="77777777" w:rsidR="00B77157" w:rsidRPr="00B77157" w:rsidRDefault="00B77157" w:rsidP="00B77157">
            <w:pPr>
              <w:jc w:val="right"/>
              <w:rPr>
                <w:sz w:val="16"/>
                <w:szCs w:val="16"/>
              </w:rPr>
            </w:pPr>
            <w:r w:rsidRPr="00B77157">
              <w:rPr>
                <w:sz w:val="16"/>
                <w:szCs w:val="16"/>
              </w:rPr>
              <w:t>00</w:t>
            </w:r>
          </w:p>
        </w:tc>
        <w:tc>
          <w:tcPr>
            <w:tcW w:w="646" w:type="dxa"/>
            <w:hideMark/>
          </w:tcPr>
          <w:p w14:paraId="686ACB99" w14:textId="77777777" w:rsidR="00B77157" w:rsidRPr="00B77157" w:rsidRDefault="00B77157" w:rsidP="00B77157">
            <w:pPr>
              <w:jc w:val="right"/>
              <w:rPr>
                <w:sz w:val="16"/>
                <w:szCs w:val="16"/>
              </w:rPr>
            </w:pPr>
            <w:r w:rsidRPr="00B77157">
              <w:rPr>
                <w:sz w:val="16"/>
                <w:szCs w:val="16"/>
              </w:rPr>
              <w:t>41120</w:t>
            </w:r>
          </w:p>
        </w:tc>
        <w:tc>
          <w:tcPr>
            <w:tcW w:w="456" w:type="dxa"/>
            <w:hideMark/>
          </w:tcPr>
          <w:p w14:paraId="6411A3A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3BFBC79" w14:textId="77777777" w:rsidR="00B77157" w:rsidRPr="00B77157" w:rsidRDefault="00B77157">
            <w:pPr>
              <w:jc w:val="right"/>
              <w:rPr>
                <w:sz w:val="16"/>
                <w:szCs w:val="16"/>
              </w:rPr>
            </w:pPr>
            <w:r w:rsidRPr="00B77157">
              <w:rPr>
                <w:sz w:val="16"/>
                <w:szCs w:val="16"/>
              </w:rPr>
              <w:t>8 047,6</w:t>
            </w:r>
          </w:p>
        </w:tc>
        <w:tc>
          <w:tcPr>
            <w:tcW w:w="992" w:type="dxa"/>
            <w:noWrap/>
            <w:hideMark/>
          </w:tcPr>
          <w:p w14:paraId="3DAE2508" w14:textId="77777777" w:rsidR="00B77157" w:rsidRPr="00B77157" w:rsidRDefault="00B77157">
            <w:pPr>
              <w:jc w:val="right"/>
              <w:rPr>
                <w:sz w:val="16"/>
                <w:szCs w:val="16"/>
              </w:rPr>
            </w:pPr>
            <w:r w:rsidRPr="00B77157">
              <w:rPr>
                <w:sz w:val="16"/>
                <w:szCs w:val="16"/>
              </w:rPr>
              <w:t>1 261,9</w:t>
            </w:r>
          </w:p>
        </w:tc>
        <w:tc>
          <w:tcPr>
            <w:tcW w:w="992" w:type="dxa"/>
            <w:noWrap/>
            <w:hideMark/>
          </w:tcPr>
          <w:p w14:paraId="5CCF6AC9" w14:textId="77777777" w:rsidR="00B77157" w:rsidRPr="00B77157" w:rsidRDefault="00B77157">
            <w:pPr>
              <w:jc w:val="right"/>
              <w:rPr>
                <w:sz w:val="16"/>
                <w:szCs w:val="16"/>
              </w:rPr>
            </w:pPr>
            <w:r w:rsidRPr="00B77157">
              <w:rPr>
                <w:sz w:val="16"/>
                <w:szCs w:val="16"/>
              </w:rPr>
              <w:t>2 200,9</w:t>
            </w:r>
          </w:p>
        </w:tc>
      </w:tr>
      <w:tr w:rsidR="00B77157" w:rsidRPr="00B77157" w14:paraId="45FAA2BC" w14:textId="77777777" w:rsidTr="00B77157">
        <w:trPr>
          <w:trHeight w:val="1290"/>
        </w:trPr>
        <w:tc>
          <w:tcPr>
            <w:tcW w:w="2962" w:type="dxa"/>
            <w:hideMark/>
          </w:tcPr>
          <w:p w14:paraId="757EA47F"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679A509" w14:textId="77777777" w:rsidR="00B77157" w:rsidRPr="00B77157" w:rsidRDefault="00B77157" w:rsidP="00B77157">
            <w:pPr>
              <w:jc w:val="right"/>
              <w:rPr>
                <w:sz w:val="16"/>
                <w:szCs w:val="16"/>
              </w:rPr>
            </w:pPr>
            <w:r w:rsidRPr="00B77157">
              <w:rPr>
                <w:sz w:val="16"/>
                <w:szCs w:val="16"/>
              </w:rPr>
              <w:t>900</w:t>
            </w:r>
          </w:p>
        </w:tc>
        <w:tc>
          <w:tcPr>
            <w:tcW w:w="376" w:type="dxa"/>
            <w:hideMark/>
          </w:tcPr>
          <w:p w14:paraId="53BCF859" w14:textId="77777777" w:rsidR="00B77157" w:rsidRPr="00B77157" w:rsidRDefault="00B77157" w:rsidP="00B77157">
            <w:pPr>
              <w:jc w:val="right"/>
              <w:rPr>
                <w:sz w:val="16"/>
                <w:szCs w:val="16"/>
              </w:rPr>
            </w:pPr>
            <w:r w:rsidRPr="00B77157">
              <w:rPr>
                <w:sz w:val="16"/>
                <w:szCs w:val="16"/>
              </w:rPr>
              <w:t>01</w:t>
            </w:r>
          </w:p>
        </w:tc>
        <w:tc>
          <w:tcPr>
            <w:tcW w:w="475" w:type="dxa"/>
            <w:hideMark/>
          </w:tcPr>
          <w:p w14:paraId="13906360" w14:textId="77777777" w:rsidR="00B77157" w:rsidRPr="00B77157" w:rsidRDefault="00B77157" w:rsidP="00B77157">
            <w:pPr>
              <w:jc w:val="right"/>
              <w:rPr>
                <w:sz w:val="16"/>
                <w:szCs w:val="16"/>
              </w:rPr>
            </w:pPr>
            <w:r w:rsidRPr="00B77157">
              <w:rPr>
                <w:sz w:val="16"/>
                <w:szCs w:val="16"/>
              </w:rPr>
              <w:t>04</w:t>
            </w:r>
          </w:p>
        </w:tc>
        <w:tc>
          <w:tcPr>
            <w:tcW w:w="376" w:type="dxa"/>
            <w:hideMark/>
          </w:tcPr>
          <w:p w14:paraId="254102B6" w14:textId="77777777" w:rsidR="00B77157" w:rsidRPr="00B77157" w:rsidRDefault="00B77157" w:rsidP="00B77157">
            <w:pPr>
              <w:jc w:val="right"/>
              <w:rPr>
                <w:sz w:val="16"/>
                <w:szCs w:val="16"/>
              </w:rPr>
            </w:pPr>
            <w:r w:rsidRPr="00B77157">
              <w:rPr>
                <w:sz w:val="16"/>
                <w:szCs w:val="16"/>
              </w:rPr>
              <w:t>65</w:t>
            </w:r>
          </w:p>
        </w:tc>
        <w:tc>
          <w:tcPr>
            <w:tcW w:w="296" w:type="dxa"/>
            <w:hideMark/>
          </w:tcPr>
          <w:p w14:paraId="4A11D9BB" w14:textId="77777777" w:rsidR="00B77157" w:rsidRPr="00B77157" w:rsidRDefault="00B77157" w:rsidP="00B77157">
            <w:pPr>
              <w:jc w:val="right"/>
              <w:rPr>
                <w:sz w:val="16"/>
                <w:szCs w:val="16"/>
              </w:rPr>
            </w:pPr>
            <w:r w:rsidRPr="00B77157">
              <w:rPr>
                <w:sz w:val="16"/>
                <w:szCs w:val="16"/>
              </w:rPr>
              <w:t>2</w:t>
            </w:r>
          </w:p>
        </w:tc>
        <w:tc>
          <w:tcPr>
            <w:tcW w:w="461" w:type="dxa"/>
            <w:hideMark/>
          </w:tcPr>
          <w:p w14:paraId="29DABE11" w14:textId="77777777" w:rsidR="00B77157" w:rsidRPr="00B77157" w:rsidRDefault="00B77157" w:rsidP="00B77157">
            <w:pPr>
              <w:jc w:val="right"/>
              <w:rPr>
                <w:sz w:val="16"/>
                <w:szCs w:val="16"/>
              </w:rPr>
            </w:pPr>
            <w:r w:rsidRPr="00B77157">
              <w:rPr>
                <w:sz w:val="16"/>
                <w:szCs w:val="16"/>
              </w:rPr>
              <w:t>00</w:t>
            </w:r>
          </w:p>
        </w:tc>
        <w:tc>
          <w:tcPr>
            <w:tcW w:w="646" w:type="dxa"/>
            <w:hideMark/>
          </w:tcPr>
          <w:p w14:paraId="47BA5191" w14:textId="77777777" w:rsidR="00B77157" w:rsidRPr="00B77157" w:rsidRDefault="00B77157" w:rsidP="00B77157">
            <w:pPr>
              <w:jc w:val="right"/>
              <w:rPr>
                <w:sz w:val="16"/>
                <w:szCs w:val="16"/>
              </w:rPr>
            </w:pPr>
            <w:r w:rsidRPr="00B77157">
              <w:rPr>
                <w:sz w:val="16"/>
                <w:szCs w:val="16"/>
              </w:rPr>
              <w:t>41120</w:t>
            </w:r>
          </w:p>
        </w:tc>
        <w:tc>
          <w:tcPr>
            <w:tcW w:w="456" w:type="dxa"/>
            <w:hideMark/>
          </w:tcPr>
          <w:p w14:paraId="51D7F4C7"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64D64C9C" w14:textId="77777777" w:rsidR="00B77157" w:rsidRPr="00B77157" w:rsidRDefault="00B77157">
            <w:pPr>
              <w:jc w:val="right"/>
              <w:rPr>
                <w:sz w:val="16"/>
                <w:szCs w:val="16"/>
              </w:rPr>
            </w:pPr>
            <w:r w:rsidRPr="00B77157">
              <w:rPr>
                <w:sz w:val="16"/>
                <w:szCs w:val="16"/>
              </w:rPr>
              <w:t>773,6</w:t>
            </w:r>
          </w:p>
        </w:tc>
        <w:tc>
          <w:tcPr>
            <w:tcW w:w="992" w:type="dxa"/>
            <w:noWrap/>
            <w:hideMark/>
          </w:tcPr>
          <w:p w14:paraId="0C45E01B" w14:textId="77777777" w:rsidR="00B77157" w:rsidRPr="00B77157" w:rsidRDefault="00B77157">
            <w:pPr>
              <w:jc w:val="right"/>
              <w:rPr>
                <w:sz w:val="16"/>
                <w:szCs w:val="16"/>
              </w:rPr>
            </w:pPr>
            <w:r w:rsidRPr="00B77157">
              <w:rPr>
                <w:sz w:val="16"/>
                <w:szCs w:val="16"/>
              </w:rPr>
              <w:t>283,0</w:t>
            </w:r>
          </w:p>
        </w:tc>
        <w:tc>
          <w:tcPr>
            <w:tcW w:w="992" w:type="dxa"/>
            <w:noWrap/>
            <w:hideMark/>
          </w:tcPr>
          <w:p w14:paraId="6FB320B5" w14:textId="77777777" w:rsidR="00B77157" w:rsidRPr="00B77157" w:rsidRDefault="00B77157">
            <w:pPr>
              <w:jc w:val="right"/>
              <w:rPr>
                <w:sz w:val="16"/>
                <w:szCs w:val="16"/>
              </w:rPr>
            </w:pPr>
            <w:r w:rsidRPr="00B77157">
              <w:rPr>
                <w:sz w:val="16"/>
                <w:szCs w:val="16"/>
              </w:rPr>
              <w:t>222,0</w:t>
            </w:r>
          </w:p>
        </w:tc>
      </w:tr>
      <w:tr w:rsidR="00B77157" w:rsidRPr="00B77157" w14:paraId="4B899F27" w14:textId="77777777" w:rsidTr="00B77157">
        <w:trPr>
          <w:trHeight w:val="735"/>
        </w:trPr>
        <w:tc>
          <w:tcPr>
            <w:tcW w:w="2962" w:type="dxa"/>
            <w:hideMark/>
          </w:tcPr>
          <w:p w14:paraId="3B41DE30"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68F5B3BF" w14:textId="77777777" w:rsidR="00B77157" w:rsidRPr="00B77157" w:rsidRDefault="00B77157" w:rsidP="00B77157">
            <w:pPr>
              <w:jc w:val="right"/>
              <w:rPr>
                <w:sz w:val="16"/>
                <w:szCs w:val="16"/>
              </w:rPr>
            </w:pPr>
            <w:r w:rsidRPr="00B77157">
              <w:rPr>
                <w:sz w:val="16"/>
                <w:szCs w:val="16"/>
              </w:rPr>
              <w:t>900</w:t>
            </w:r>
          </w:p>
        </w:tc>
        <w:tc>
          <w:tcPr>
            <w:tcW w:w="376" w:type="dxa"/>
            <w:hideMark/>
          </w:tcPr>
          <w:p w14:paraId="34FD9E33" w14:textId="77777777" w:rsidR="00B77157" w:rsidRPr="00B77157" w:rsidRDefault="00B77157" w:rsidP="00B77157">
            <w:pPr>
              <w:jc w:val="right"/>
              <w:rPr>
                <w:sz w:val="16"/>
                <w:szCs w:val="16"/>
              </w:rPr>
            </w:pPr>
            <w:r w:rsidRPr="00B77157">
              <w:rPr>
                <w:sz w:val="16"/>
                <w:szCs w:val="16"/>
              </w:rPr>
              <w:t>01</w:t>
            </w:r>
          </w:p>
        </w:tc>
        <w:tc>
          <w:tcPr>
            <w:tcW w:w="475" w:type="dxa"/>
            <w:hideMark/>
          </w:tcPr>
          <w:p w14:paraId="00AACF04" w14:textId="77777777" w:rsidR="00B77157" w:rsidRPr="00B77157" w:rsidRDefault="00B77157" w:rsidP="00B77157">
            <w:pPr>
              <w:jc w:val="right"/>
              <w:rPr>
                <w:sz w:val="16"/>
                <w:szCs w:val="16"/>
              </w:rPr>
            </w:pPr>
            <w:r w:rsidRPr="00B77157">
              <w:rPr>
                <w:sz w:val="16"/>
                <w:szCs w:val="16"/>
              </w:rPr>
              <w:t>04</w:t>
            </w:r>
          </w:p>
        </w:tc>
        <w:tc>
          <w:tcPr>
            <w:tcW w:w="376" w:type="dxa"/>
            <w:hideMark/>
          </w:tcPr>
          <w:p w14:paraId="33D480AE" w14:textId="77777777" w:rsidR="00B77157" w:rsidRPr="00B77157" w:rsidRDefault="00B77157" w:rsidP="00B77157">
            <w:pPr>
              <w:jc w:val="right"/>
              <w:rPr>
                <w:sz w:val="16"/>
                <w:szCs w:val="16"/>
              </w:rPr>
            </w:pPr>
            <w:r w:rsidRPr="00B77157">
              <w:rPr>
                <w:sz w:val="16"/>
                <w:szCs w:val="16"/>
              </w:rPr>
              <w:t>65</w:t>
            </w:r>
          </w:p>
        </w:tc>
        <w:tc>
          <w:tcPr>
            <w:tcW w:w="296" w:type="dxa"/>
            <w:hideMark/>
          </w:tcPr>
          <w:p w14:paraId="7A595DD6" w14:textId="77777777" w:rsidR="00B77157" w:rsidRPr="00B77157" w:rsidRDefault="00B77157" w:rsidP="00B77157">
            <w:pPr>
              <w:jc w:val="right"/>
              <w:rPr>
                <w:sz w:val="16"/>
                <w:szCs w:val="16"/>
              </w:rPr>
            </w:pPr>
            <w:r w:rsidRPr="00B77157">
              <w:rPr>
                <w:sz w:val="16"/>
                <w:szCs w:val="16"/>
              </w:rPr>
              <w:t>2</w:t>
            </w:r>
          </w:p>
        </w:tc>
        <w:tc>
          <w:tcPr>
            <w:tcW w:w="461" w:type="dxa"/>
            <w:hideMark/>
          </w:tcPr>
          <w:p w14:paraId="5171E326" w14:textId="77777777" w:rsidR="00B77157" w:rsidRPr="00B77157" w:rsidRDefault="00B77157" w:rsidP="00B77157">
            <w:pPr>
              <w:jc w:val="right"/>
              <w:rPr>
                <w:sz w:val="16"/>
                <w:szCs w:val="16"/>
              </w:rPr>
            </w:pPr>
            <w:r w:rsidRPr="00B77157">
              <w:rPr>
                <w:sz w:val="16"/>
                <w:szCs w:val="16"/>
              </w:rPr>
              <w:t>00</w:t>
            </w:r>
          </w:p>
        </w:tc>
        <w:tc>
          <w:tcPr>
            <w:tcW w:w="646" w:type="dxa"/>
            <w:hideMark/>
          </w:tcPr>
          <w:p w14:paraId="1924098A" w14:textId="77777777" w:rsidR="00B77157" w:rsidRPr="00B77157" w:rsidRDefault="00B77157" w:rsidP="00B77157">
            <w:pPr>
              <w:jc w:val="right"/>
              <w:rPr>
                <w:sz w:val="16"/>
                <w:szCs w:val="16"/>
              </w:rPr>
            </w:pPr>
            <w:r w:rsidRPr="00B77157">
              <w:rPr>
                <w:sz w:val="16"/>
                <w:szCs w:val="16"/>
              </w:rPr>
              <w:t>41120</w:t>
            </w:r>
          </w:p>
        </w:tc>
        <w:tc>
          <w:tcPr>
            <w:tcW w:w="456" w:type="dxa"/>
            <w:hideMark/>
          </w:tcPr>
          <w:p w14:paraId="168EB9B8"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7C777F5D" w14:textId="77777777" w:rsidR="00B77157" w:rsidRPr="00B77157" w:rsidRDefault="00B77157">
            <w:pPr>
              <w:jc w:val="right"/>
              <w:rPr>
                <w:sz w:val="16"/>
                <w:szCs w:val="16"/>
              </w:rPr>
            </w:pPr>
            <w:r w:rsidRPr="00B77157">
              <w:rPr>
                <w:sz w:val="16"/>
                <w:szCs w:val="16"/>
              </w:rPr>
              <w:t>773,6</w:t>
            </w:r>
          </w:p>
        </w:tc>
        <w:tc>
          <w:tcPr>
            <w:tcW w:w="992" w:type="dxa"/>
            <w:noWrap/>
            <w:hideMark/>
          </w:tcPr>
          <w:p w14:paraId="0F5E037B" w14:textId="77777777" w:rsidR="00B77157" w:rsidRPr="00B77157" w:rsidRDefault="00B77157">
            <w:pPr>
              <w:jc w:val="right"/>
              <w:rPr>
                <w:sz w:val="16"/>
                <w:szCs w:val="16"/>
              </w:rPr>
            </w:pPr>
            <w:r w:rsidRPr="00B77157">
              <w:rPr>
                <w:sz w:val="16"/>
                <w:szCs w:val="16"/>
              </w:rPr>
              <w:t>283,0</w:t>
            </w:r>
          </w:p>
        </w:tc>
        <w:tc>
          <w:tcPr>
            <w:tcW w:w="992" w:type="dxa"/>
            <w:noWrap/>
            <w:hideMark/>
          </w:tcPr>
          <w:p w14:paraId="24B8405B" w14:textId="77777777" w:rsidR="00B77157" w:rsidRPr="00B77157" w:rsidRDefault="00B77157">
            <w:pPr>
              <w:jc w:val="right"/>
              <w:rPr>
                <w:sz w:val="16"/>
                <w:szCs w:val="16"/>
              </w:rPr>
            </w:pPr>
            <w:r w:rsidRPr="00B77157">
              <w:rPr>
                <w:sz w:val="16"/>
                <w:szCs w:val="16"/>
              </w:rPr>
              <w:t>222,0</w:t>
            </w:r>
          </w:p>
        </w:tc>
      </w:tr>
      <w:tr w:rsidR="00B77157" w:rsidRPr="00B77157" w14:paraId="0A455832" w14:textId="77777777" w:rsidTr="00B77157">
        <w:trPr>
          <w:trHeight w:val="870"/>
        </w:trPr>
        <w:tc>
          <w:tcPr>
            <w:tcW w:w="2962" w:type="dxa"/>
            <w:hideMark/>
          </w:tcPr>
          <w:p w14:paraId="79AB6891"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3FD774DE" w14:textId="77777777" w:rsidR="00B77157" w:rsidRPr="00B77157" w:rsidRDefault="00B77157" w:rsidP="00B77157">
            <w:pPr>
              <w:jc w:val="right"/>
              <w:rPr>
                <w:sz w:val="16"/>
                <w:szCs w:val="16"/>
              </w:rPr>
            </w:pPr>
            <w:r w:rsidRPr="00B77157">
              <w:rPr>
                <w:sz w:val="16"/>
                <w:szCs w:val="16"/>
              </w:rPr>
              <w:t>900</w:t>
            </w:r>
          </w:p>
        </w:tc>
        <w:tc>
          <w:tcPr>
            <w:tcW w:w="376" w:type="dxa"/>
            <w:hideMark/>
          </w:tcPr>
          <w:p w14:paraId="47AB3B98" w14:textId="77777777" w:rsidR="00B77157" w:rsidRPr="00B77157" w:rsidRDefault="00B77157" w:rsidP="00B77157">
            <w:pPr>
              <w:jc w:val="right"/>
              <w:rPr>
                <w:sz w:val="16"/>
                <w:szCs w:val="16"/>
              </w:rPr>
            </w:pPr>
            <w:r w:rsidRPr="00B77157">
              <w:rPr>
                <w:sz w:val="16"/>
                <w:szCs w:val="16"/>
              </w:rPr>
              <w:t>01</w:t>
            </w:r>
          </w:p>
        </w:tc>
        <w:tc>
          <w:tcPr>
            <w:tcW w:w="475" w:type="dxa"/>
            <w:hideMark/>
          </w:tcPr>
          <w:p w14:paraId="0F1A12FC" w14:textId="77777777" w:rsidR="00B77157" w:rsidRPr="00B77157" w:rsidRDefault="00B77157" w:rsidP="00B77157">
            <w:pPr>
              <w:jc w:val="right"/>
              <w:rPr>
                <w:sz w:val="16"/>
                <w:szCs w:val="16"/>
              </w:rPr>
            </w:pPr>
            <w:r w:rsidRPr="00B77157">
              <w:rPr>
                <w:sz w:val="16"/>
                <w:szCs w:val="16"/>
              </w:rPr>
              <w:t>04</w:t>
            </w:r>
          </w:p>
        </w:tc>
        <w:tc>
          <w:tcPr>
            <w:tcW w:w="376" w:type="dxa"/>
            <w:hideMark/>
          </w:tcPr>
          <w:p w14:paraId="7656FC13" w14:textId="77777777" w:rsidR="00B77157" w:rsidRPr="00B77157" w:rsidRDefault="00B77157" w:rsidP="00B77157">
            <w:pPr>
              <w:jc w:val="right"/>
              <w:rPr>
                <w:sz w:val="16"/>
                <w:szCs w:val="16"/>
              </w:rPr>
            </w:pPr>
            <w:r w:rsidRPr="00B77157">
              <w:rPr>
                <w:sz w:val="16"/>
                <w:szCs w:val="16"/>
              </w:rPr>
              <w:t>65</w:t>
            </w:r>
          </w:p>
        </w:tc>
        <w:tc>
          <w:tcPr>
            <w:tcW w:w="296" w:type="dxa"/>
            <w:hideMark/>
          </w:tcPr>
          <w:p w14:paraId="02115D64" w14:textId="77777777" w:rsidR="00B77157" w:rsidRPr="00B77157" w:rsidRDefault="00B77157" w:rsidP="00B77157">
            <w:pPr>
              <w:jc w:val="right"/>
              <w:rPr>
                <w:sz w:val="16"/>
                <w:szCs w:val="16"/>
              </w:rPr>
            </w:pPr>
            <w:r w:rsidRPr="00B77157">
              <w:rPr>
                <w:sz w:val="16"/>
                <w:szCs w:val="16"/>
              </w:rPr>
              <w:t>2</w:t>
            </w:r>
          </w:p>
        </w:tc>
        <w:tc>
          <w:tcPr>
            <w:tcW w:w="461" w:type="dxa"/>
            <w:hideMark/>
          </w:tcPr>
          <w:p w14:paraId="6F387BCC" w14:textId="77777777" w:rsidR="00B77157" w:rsidRPr="00B77157" w:rsidRDefault="00B77157" w:rsidP="00B77157">
            <w:pPr>
              <w:jc w:val="right"/>
              <w:rPr>
                <w:sz w:val="16"/>
                <w:szCs w:val="16"/>
              </w:rPr>
            </w:pPr>
            <w:r w:rsidRPr="00B77157">
              <w:rPr>
                <w:sz w:val="16"/>
                <w:szCs w:val="16"/>
              </w:rPr>
              <w:t>00</w:t>
            </w:r>
          </w:p>
        </w:tc>
        <w:tc>
          <w:tcPr>
            <w:tcW w:w="646" w:type="dxa"/>
            <w:hideMark/>
          </w:tcPr>
          <w:p w14:paraId="64F24356" w14:textId="77777777" w:rsidR="00B77157" w:rsidRPr="00B77157" w:rsidRDefault="00B77157" w:rsidP="00B77157">
            <w:pPr>
              <w:jc w:val="right"/>
              <w:rPr>
                <w:sz w:val="16"/>
                <w:szCs w:val="16"/>
              </w:rPr>
            </w:pPr>
            <w:r w:rsidRPr="00B77157">
              <w:rPr>
                <w:sz w:val="16"/>
                <w:szCs w:val="16"/>
              </w:rPr>
              <w:t>41120</w:t>
            </w:r>
          </w:p>
        </w:tc>
        <w:tc>
          <w:tcPr>
            <w:tcW w:w="456" w:type="dxa"/>
            <w:hideMark/>
          </w:tcPr>
          <w:p w14:paraId="3D0E1F52"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1D467E6" w14:textId="77777777" w:rsidR="00B77157" w:rsidRPr="00B77157" w:rsidRDefault="00B77157">
            <w:pPr>
              <w:jc w:val="right"/>
              <w:rPr>
                <w:sz w:val="16"/>
                <w:szCs w:val="16"/>
              </w:rPr>
            </w:pPr>
            <w:r w:rsidRPr="00B77157">
              <w:rPr>
                <w:sz w:val="16"/>
                <w:szCs w:val="16"/>
              </w:rPr>
              <w:t>7 035,0</w:t>
            </w:r>
          </w:p>
        </w:tc>
        <w:tc>
          <w:tcPr>
            <w:tcW w:w="992" w:type="dxa"/>
            <w:noWrap/>
            <w:hideMark/>
          </w:tcPr>
          <w:p w14:paraId="2CA2DDF7" w14:textId="77777777" w:rsidR="00B77157" w:rsidRPr="00B77157" w:rsidRDefault="00B77157">
            <w:pPr>
              <w:jc w:val="right"/>
              <w:rPr>
                <w:sz w:val="16"/>
                <w:szCs w:val="16"/>
              </w:rPr>
            </w:pPr>
            <w:r w:rsidRPr="00B77157">
              <w:rPr>
                <w:sz w:val="16"/>
                <w:szCs w:val="16"/>
              </w:rPr>
              <w:t>765,6</w:t>
            </w:r>
          </w:p>
        </w:tc>
        <w:tc>
          <w:tcPr>
            <w:tcW w:w="992" w:type="dxa"/>
            <w:noWrap/>
            <w:hideMark/>
          </w:tcPr>
          <w:p w14:paraId="7F2A066C" w14:textId="77777777" w:rsidR="00B77157" w:rsidRPr="00B77157" w:rsidRDefault="00B77157">
            <w:pPr>
              <w:jc w:val="right"/>
              <w:rPr>
                <w:sz w:val="16"/>
                <w:szCs w:val="16"/>
              </w:rPr>
            </w:pPr>
            <w:r w:rsidRPr="00B77157">
              <w:rPr>
                <w:sz w:val="16"/>
                <w:szCs w:val="16"/>
              </w:rPr>
              <w:t>1 765,6</w:t>
            </w:r>
          </w:p>
        </w:tc>
      </w:tr>
      <w:tr w:rsidR="00B77157" w:rsidRPr="00B77157" w14:paraId="1F849310" w14:textId="77777777" w:rsidTr="00B77157">
        <w:trPr>
          <w:trHeight w:val="690"/>
        </w:trPr>
        <w:tc>
          <w:tcPr>
            <w:tcW w:w="2962" w:type="dxa"/>
            <w:hideMark/>
          </w:tcPr>
          <w:p w14:paraId="21552C7D"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5B988556" w14:textId="77777777" w:rsidR="00B77157" w:rsidRPr="00B77157" w:rsidRDefault="00B77157" w:rsidP="00B77157">
            <w:pPr>
              <w:jc w:val="right"/>
              <w:rPr>
                <w:sz w:val="16"/>
                <w:szCs w:val="16"/>
              </w:rPr>
            </w:pPr>
            <w:r w:rsidRPr="00B77157">
              <w:rPr>
                <w:sz w:val="16"/>
                <w:szCs w:val="16"/>
              </w:rPr>
              <w:t>900</w:t>
            </w:r>
          </w:p>
        </w:tc>
        <w:tc>
          <w:tcPr>
            <w:tcW w:w="376" w:type="dxa"/>
            <w:hideMark/>
          </w:tcPr>
          <w:p w14:paraId="05400A7D" w14:textId="77777777" w:rsidR="00B77157" w:rsidRPr="00B77157" w:rsidRDefault="00B77157" w:rsidP="00B77157">
            <w:pPr>
              <w:jc w:val="right"/>
              <w:rPr>
                <w:sz w:val="16"/>
                <w:szCs w:val="16"/>
              </w:rPr>
            </w:pPr>
            <w:r w:rsidRPr="00B77157">
              <w:rPr>
                <w:sz w:val="16"/>
                <w:szCs w:val="16"/>
              </w:rPr>
              <w:t>01</w:t>
            </w:r>
          </w:p>
        </w:tc>
        <w:tc>
          <w:tcPr>
            <w:tcW w:w="475" w:type="dxa"/>
            <w:hideMark/>
          </w:tcPr>
          <w:p w14:paraId="04DF1383" w14:textId="77777777" w:rsidR="00B77157" w:rsidRPr="00B77157" w:rsidRDefault="00B77157" w:rsidP="00B77157">
            <w:pPr>
              <w:jc w:val="right"/>
              <w:rPr>
                <w:sz w:val="16"/>
                <w:szCs w:val="16"/>
              </w:rPr>
            </w:pPr>
            <w:r w:rsidRPr="00B77157">
              <w:rPr>
                <w:sz w:val="16"/>
                <w:szCs w:val="16"/>
              </w:rPr>
              <w:t>04</w:t>
            </w:r>
          </w:p>
        </w:tc>
        <w:tc>
          <w:tcPr>
            <w:tcW w:w="376" w:type="dxa"/>
            <w:hideMark/>
          </w:tcPr>
          <w:p w14:paraId="7CFC419B" w14:textId="77777777" w:rsidR="00B77157" w:rsidRPr="00B77157" w:rsidRDefault="00B77157" w:rsidP="00B77157">
            <w:pPr>
              <w:jc w:val="right"/>
              <w:rPr>
                <w:sz w:val="16"/>
                <w:szCs w:val="16"/>
              </w:rPr>
            </w:pPr>
            <w:r w:rsidRPr="00B77157">
              <w:rPr>
                <w:sz w:val="16"/>
                <w:szCs w:val="16"/>
              </w:rPr>
              <w:t>65</w:t>
            </w:r>
          </w:p>
        </w:tc>
        <w:tc>
          <w:tcPr>
            <w:tcW w:w="296" w:type="dxa"/>
            <w:hideMark/>
          </w:tcPr>
          <w:p w14:paraId="746DE046" w14:textId="77777777" w:rsidR="00B77157" w:rsidRPr="00B77157" w:rsidRDefault="00B77157" w:rsidP="00B77157">
            <w:pPr>
              <w:jc w:val="right"/>
              <w:rPr>
                <w:sz w:val="16"/>
                <w:szCs w:val="16"/>
              </w:rPr>
            </w:pPr>
            <w:r w:rsidRPr="00B77157">
              <w:rPr>
                <w:sz w:val="16"/>
                <w:szCs w:val="16"/>
              </w:rPr>
              <w:t>2</w:t>
            </w:r>
          </w:p>
        </w:tc>
        <w:tc>
          <w:tcPr>
            <w:tcW w:w="461" w:type="dxa"/>
            <w:hideMark/>
          </w:tcPr>
          <w:p w14:paraId="3641DF22" w14:textId="77777777" w:rsidR="00B77157" w:rsidRPr="00B77157" w:rsidRDefault="00B77157" w:rsidP="00B77157">
            <w:pPr>
              <w:jc w:val="right"/>
              <w:rPr>
                <w:sz w:val="16"/>
                <w:szCs w:val="16"/>
              </w:rPr>
            </w:pPr>
            <w:r w:rsidRPr="00B77157">
              <w:rPr>
                <w:sz w:val="16"/>
                <w:szCs w:val="16"/>
              </w:rPr>
              <w:t>00</w:t>
            </w:r>
          </w:p>
        </w:tc>
        <w:tc>
          <w:tcPr>
            <w:tcW w:w="646" w:type="dxa"/>
            <w:hideMark/>
          </w:tcPr>
          <w:p w14:paraId="1819DF04" w14:textId="77777777" w:rsidR="00B77157" w:rsidRPr="00B77157" w:rsidRDefault="00B77157" w:rsidP="00B77157">
            <w:pPr>
              <w:jc w:val="right"/>
              <w:rPr>
                <w:sz w:val="16"/>
                <w:szCs w:val="16"/>
              </w:rPr>
            </w:pPr>
            <w:r w:rsidRPr="00B77157">
              <w:rPr>
                <w:sz w:val="16"/>
                <w:szCs w:val="16"/>
              </w:rPr>
              <w:t>41120</w:t>
            </w:r>
          </w:p>
        </w:tc>
        <w:tc>
          <w:tcPr>
            <w:tcW w:w="456" w:type="dxa"/>
            <w:hideMark/>
          </w:tcPr>
          <w:p w14:paraId="338D50C1"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4F5FCDB6" w14:textId="77777777" w:rsidR="00B77157" w:rsidRPr="00B77157" w:rsidRDefault="00B77157">
            <w:pPr>
              <w:jc w:val="right"/>
              <w:rPr>
                <w:sz w:val="16"/>
                <w:szCs w:val="16"/>
              </w:rPr>
            </w:pPr>
            <w:r w:rsidRPr="00B77157">
              <w:rPr>
                <w:sz w:val="16"/>
                <w:szCs w:val="16"/>
              </w:rPr>
              <w:t>7 035,0</w:t>
            </w:r>
          </w:p>
        </w:tc>
        <w:tc>
          <w:tcPr>
            <w:tcW w:w="992" w:type="dxa"/>
            <w:noWrap/>
            <w:hideMark/>
          </w:tcPr>
          <w:p w14:paraId="2963918A" w14:textId="77777777" w:rsidR="00B77157" w:rsidRPr="00B77157" w:rsidRDefault="00B77157">
            <w:pPr>
              <w:jc w:val="right"/>
              <w:rPr>
                <w:sz w:val="16"/>
                <w:szCs w:val="16"/>
              </w:rPr>
            </w:pPr>
            <w:r w:rsidRPr="00B77157">
              <w:rPr>
                <w:sz w:val="16"/>
                <w:szCs w:val="16"/>
              </w:rPr>
              <w:t>765,6</w:t>
            </w:r>
          </w:p>
        </w:tc>
        <w:tc>
          <w:tcPr>
            <w:tcW w:w="992" w:type="dxa"/>
            <w:noWrap/>
            <w:hideMark/>
          </w:tcPr>
          <w:p w14:paraId="6BD32D7A" w14:textId="77777777" w:rsidR="00B77157" w:rsidRPr="00B77157" w:rsidRDefault="00B77157">
            <w:pPr>
              <w:jc w:val="right"/>
              <w:rPr>
                <w:sz w:val="16"/>
                <w:szCs w:val="16"/>
              </w:rPr>
            </w:pPr>
            <w:r w:rsidRPr="00B77157">
              <w:rPr>
                <w:sz w:val="16"/>
                <w:szCs w:val="16"/>
              </w:rPr>
              <w:t>1 765,6</w:t>
            </w:r>
          </w:p>
        </w:tc>
      </w:tr>
      <w:tr w:rsidR="00B77157" w:rsidRPr="00B77157" w14:paraId="25739D00" w14:textId="77777777" w:rsidTr="00B77157">
        <w:trPr>
          <w:trHeight w:val="420"/>
        </w:trPr>
        <w:tc>
          <w:tcPr>
            <w:tcW w:w="2962" w:type="dxa"/>
            <w:hideMark/>
          </w:tcPr>
          <w:p w14:paraId="3C0A9C76"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7E2137ED" w14:textId="77777777" w:rsidR="00B77157" w:rsidRPr="00B77157" w:rsidRDefault="00B77157" w:rsidP="00B77157">
            <w:pPr>
              <w:jc w:val="right"/>
              <w:rPr>
                <w:sz w:val="16"/>
                <w:szCs w:val="16"/>
              </w:rPr>
            </w:pPr>
            <w:r w:rsidRPr="00B77157">
              <w:rPr>
                <w:sz w:val="16"/>
                <w:szCs w:val="16"/>
              </w:rPr>
              <w:t>900</w:t>
            </w:r>
          </w:p>
        </w:tc>
        <w:tc>
          <w:tcPr>
            <w:tcW w:w="376" w:type="dxa"/>
            <w:hideMark/>
          </w:tcPr>
          <w:p w14:paraId="5B6B6FDD" w14:textId="77777777" w:rsidR="00B77157" w:rsidRPr="00B77157" w:rsidRDefault="00B77157" w:rsidP="00B77157">
            <w:pPr>
              <w:jc w:val="right"/>
              <w:rPr>
                <w:sz w:val="16"/>
                <w:szCs w:val="16"/>
              </w:rPr>
            </w:pPr>
            <w:r w:rsidRPr="00B77157">
              <w:rPr>
                <w:sz w:val="16"/>
                <w:szCs w:val="16"/>
              </w:rPr>
              <w:t>01</w:t>
            </w:r>
          </w:p>
        </w:tc>
        <w:tc>
          <w:tcPr>
            <w:tcW w:w="475" w:type="dxa"/>
            <w:hideMark/>
          </w:tcPr>
          <w:p w14:paraId="43AF595C" w14:textId="77777777" w:rsidR="00B77157" w:rsidRPr="00B77157" w:rsidRDefault="00B77157" w:rsidP="00B77157">
            <w:pPr>
              <w:jc w:val="right"/>
              <w:rPr>
                <w:sz w:val="16"/>
                <w:szCs w:val="16"/>
              </w:rPr>
            </w:pPr>
            <w:r w:rsidRPr="00B77157">
              <w:rPr>
                <w:sz w:val="16"/>
                <w:szCs w:val="16"/>
              </w:rPr>
              <w:t>04</w:t>
            </w:r>
          </w:p>
        </w:tc>
        <w:tc>
          <w:tcPr>
            <w:tcW w:w="376" w:type="dxa"/>
            <w:hideMark/>
          </w:tcPr>
          <w:p w14:paraId="390403BA" w14:textId="77777777" w:rsidR="00B77157" w:rsidRPr="00B77157" w:rsidRDefault="00B77157" w:rsidP="00B77157">
            <w:pPr>
              <w:jc w:val="right"/>
              <w:rPr>
                <w:sz w:val="16"/>
                <w:szCs w:val="16"/>
              </w:rPr>
            </w:pPr>
            <w:r w:rsidRPr="00B77157">
              <w:rPr>
                <w:sz w:val="16"/>
                <w:szCs w:val="16"/>
              </w:rPr>
              <w:t>65</w:t>
            </w:r>
          </w:p>
        </w:tc>
        <w:tc>
          <w:tcPr>
            <w:tcW w:w="296" w:type="dxa"/>
            <w:hideMark/>
          </w:tcPr>
          <w:p w14:paraId="6A0FC039" w14:textId="77777777" w:rsidR="00B77157" w:rsidRPr="00B77157" w:rsidRDefault="00B77157" w:rsidP="00B77157">
            <w:pPr>
              <w:jc w:val="right"/>
              <w:rPr>
                <w:sz w:val="16"/>
                <w:szCs w:val="16"/>
              </w:rPr>
            </w:pPr>
            <w:r w:rsidRPr="00B77157">
              <w:rPr>
                <w:sz w:val="16"/>
                <w:szCs w:val="16"/>
              </w:rPr>
              <w:t>2</w:t>
            </w:r>
          </w:p>
        </w:tc>
        <w:tc>
          <w:tcPr>
            <w:tcW w:w="461" w:type="dxa"/>
            <w:hideMark/>
          </w:tcPr>
          <w:p w14:paraId="794E39BF" w14:textId="77777777" w:rsidR="00B77157" w:rsidRPr="00B77157" w:rsidRDefault="00B77157" w:rsidP="00B77157">
            <w:pPr>
              <w:jc w:val="right"/>
              <w:rPr>
                <w:sz w:val="16"/>
                <w:szCs w:val="16"/>
              </w:rPr>
            </w:pPr>
            <w:r w:rsidRPr="00B77157">
              <w:rPr>
                <w:sz w:val="16"/>
                <w:szCs w:val="16"/>
              </w:rPr>
              <w:t>00</w:t>
            </w:r>
          </w:p>
        </w:tc>
        <w:tc>
          <w:tcPr>
            <w:tcW w:w="646" w:type="dxa"/>
            <w:hideMark/>
          </w:tcPr>
          <w:p w14:paraId="490A5BEF" w14:textId="77777777" w:rsidR="00B77157" w:rsidRPr="00B77157" w:rsidRDefault="00B77157" w:rsidP="00B77157">
            <w:pPr>
              <w:jc w:val="right"/>
              <w:rPr>
                <w:sz w:val="16"/>
                <w:szCs w:val="16"/>
              </w:rPr>
            </w:pPr>
            <w:r w:rsidRPr="00B77157">
              <w:rPr>
                <w:sz w:val="16"/>
                <w:szCs w:val="16"/>
              </w:rPr>
              <w:t>41120</w:t>
            </w:r>
          </w:p>
        </w:tc>
        <w:tc>
          <w:tcPr>
            <w:tcW w:w="456" w:type="dxa"/>
            <w:hideMark/>
          </w:tcPr>
          <w:p w14:paraId="2D75A9EE"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1604DB97" w14:textId="77777777" w:rsidR="00B77157" w:rsidRPr="00B77157" w:rsidRDefault="00B77157">
            <w:pPr>
              <w:jc w:val="right"/>
              <w:rPr>
                <w:sz w:val="16"/>
                <w:szCs w:val="16"/>
              </w:rPr>
            </w:pPr>
            <w:r w:rsidRPr="00B77157">
              <w:rPr>
                <w:sz w:val="16"/>
                <w:szCs w:val="16"/>
              </w:rPr>
              <w:t>239,0</w:t>
            </w:r>
          </w:p>
        </w:tc>
        <w:tc>
          <w:tcPr>
            <w:tcW w:w="992" w:type="dxa"/>
            <w:noWrap/>
            <w:hideMark/>
          </w:tcPr>
          <w:p w14:paraId="5368F84F" w14:textId="77777777" w:rsidR="00B77157" w:rsidRPr="00B77157" w:rsidRDefault="00B77157">
            <w:pPr>
              <w:jc w:val="right"/>
              <w:rPr>
                <w:sz w:val="16"/>
                <w:szCs w:val="16"/>
              </w:rPr>
            </w:pPr>
            <w:r w:rsidRPr="00B77157">
              <w:rPr>
                <w:sz w:val="16"/>
                <w:szCs w:val="16"/>
              </w:rPr>
              <w:t>213,3</w:t>
            </w:r>
          </w:p>
        </w:tc>
        <w:tc>
          <w:tcPr>
            <w:tcW w:w="992" w:type="dxa"/>
            <w:noWrap/>
            <w:hideMark/>
          </w:tcPr>
          <w:p w14:paraId="7D0AE156" w14:textId="77777777" w:rsidR="00B77157" w:rsidRPr="00B77157" w:rsidRDefault="00B77157">
            <w:pPr>
              <w:jc w:val="right"/>
              <w:rPr>
                <w:sz w:val="16"/>
                <w:szCs w:val="16"/>
              </w:rPr>
            </w:pPr>
            <w:r w:rsidRPr="00B77157">
              <w:rPr>
                <w:sz w:val="16"/>
                <w:szCs w:val="16"/>
              </w:rPr>
              <w:t>213,3</w:t>
            </w:r>
          </w:p>
        </w:tc>
      </w:tr>
      <w:tr w:rsidR="00B77157" w:rsidRPr="00B77157" w14:paraId="3146A071" w14:textId="77777777" w:rsidTr="00B77157">
        <w:trPr>
          <w:trHeight w:val="315"/>
        </w:trPr>
        <w:tc>
          <w:tcPr>
            <w:tcW w:w="2962" w:type="dxa"/>
            <w:hideMark/>
          </w:tcPr>
          <w:p w14:paraId="5F5ACD1C" w14:textId="77777777" w:rsidR="00B77157" w:rsidRPr="00B77157" w:rsidRDefault="00B77157" w:rsidP="00B77157">
            <w:pPr>
              <w:jc w:val="right"/>
              <w:rPr>
                <w:sz w:val="16"/>
                <w:szCs w:val="16"/>
              </w:rPr>
            </w:pPr>
            <w:r w:rsidRPr="00B77157">
              <w:rPr>
                <w:sz w:val="16"/>
                <w:szCs w:val="16"/>
              </w:rPr>
              <w:t>Исполнение судебных актов</w:t>
            </w:r>
          </w:p>
        </w:tc>
        <w:tc>
          <w:tcPr>
            <w:tcW w:w="515" w:type="dxa"/>
            <w:hideMark/>
          </w:tcPr>
          <w:p w14:paraId="397B8948" w14:textId="77777777" w:rsidR="00B77157" w:rsidRPr="00B77157" w:rsidRDefault="00B77157" w:rsidP="00B77157">
            <w:pPr>
              <w:jc w:val="right"/>
              <w:rPr>
                <w:sz w:val="16"/>
                <w:szCs w:val="16"/>
              </w:rPr>
            </w:pPr>
            <w:r w:rsidRPr="00B77157">
              <w:rPr>
                <w:sz w:val="16"/>
                <w:szCs w:val="16"/>
              </w:rPr>
              <w:t>900</w:t>
            </w:r>
          </w:p>
        </w:tc>
        <w:tc>
          <w:tcPr>
            <w:tcW w:w="376" w:type="dxa"/>
            <w:hideMark/>
          </w:tcPr>
          <w:p w14:paraId="534E6E64" w14:textId="77777777" w:rsidR="00B77157" w:rsidRPr="00B77157" w:rsidRDefault="00B77157" w:rsidP="00B77157">
            <w:pPr>
              <w:jc w:val="right"/>
              <w:rPr>
                <w:sz w:val="16"/>
                <w:szCs w:val="16"/>
              </w:rPr>
            </w:pPr>
            <w:r w:rsidRPr="00B77157">
              <w:rPr>
                <w:sz w:val="16"/>
                <w:szCs w:val="16"/>
              </w:rPr>
              <w:t>01</w:t>
            </w:r>
          </w:p>
        </w:tc>
        <w:tc>
          <w:tcPr>
            <w:tcW w:w="475" w:type="dxa"/>
            <w:hideMark/>
          </w:tcPr>
          <w:p w14:paraId="02EDC700" w14:textId="77777777" w:rsidR="00B77157" w:rsidRPr="00B77157" w:rsidRDefault="00B77157" w:rsidP="00B77157">
            <w:pPr>
              <w:jc w:val="right"/>
              <w:rPr>
                <w:sz w:val="16"/>
                <w:szCs w:val="16"/>
              </w:rPr>
            </w:pPr>
            <w:r w:rsidRPr="00B77157">
              <w:rPr>
                <w:sz w:val="16"/>
                <w:szCs w:val="16"/>
              </w:rPr>
              <w:t>04</w:t>
            </w:r>
          </w:p>
        </w:tc>
        <w:tc>
          <w:tcPr>
            <w:tcW w:w="376" w:type="dxa"/>
            <w:hideMark/>
          </w:tcPr>
          <w:p w14:paraId="76F80837" w14:textId="77777777" w:rsidR="00B77157" w:rsidRPr="00B77157" w:rsidRDefault="00B77157" w:rsidP="00B77157">
            <w:pPr>
              <w:jc w:val="right"/>
              <w:rPr>
                <w:sz w:val="16"/>
                <w:szCs w:val="16"/>
              </w:rPr>
            </w:pPr>
            <w:r w:rsidRPr="00B77157">
              <w:rPr>
                <w:sz w:val="16"/>
                <w:szCs w:val="16"/>
              </w:rPr>
              <w:t>65</w:t>
            </w:r>
          </w:p>
        </w:tc>
        <w:tc>
          <w:tcPr>
            <w:tcW w:w="296" w:type="dxa"/>
            <w:hideMark/>
          </w:tcPr>
          <w:p w14:paraId="24600F2F" w14:textId="77777777" w:rsidR="00B77157" w:rsidRPr="00B77157" w:rsidRDefault="00B77157" w:rsidP="00B77157">
            <w:pPr>
              <w:jc w:val="right"/>
              <w:rPr>
                <w:sz w:val="16"/>
                <w:szCs w:val="16"/>
              </w:rPr>
            </w:pPr>
            <w:r w:rsidRPr="00B77157">
              <w:rPr>
                <w:sz w:val="16"/>
                <w:szCs w:val="16"/>
              </w:rPr>
              <w:t>2</w:t>
            </w:r>
          </w:p>
        </w:tc>
        <w:tc>
          <w:tcPr>
            <w:tcW w:w="461" w:type="dxa"/>
            <w:hideMark/>
          </w:tcPr>
          <w:p w14:paraId="14334988" w14:textId="77777777" w:rsidR="00B77157" w:rsidRPr="00B77157" w:rsidRDefault="00B77157" w:rsidP="00B77157">
            <w:pPr>
              <w:jc w:val="right"/>
              <w:rPr>
                <w:sz w:val="16"/>
                <w:szCs w:val="16"/>
              </w:rPr>
            </w:pPr>
            <w:r w:rsidRPr="00B77157">
              <w:rPr>
                <w:sz w:val="16"/>
                <w:szCs w:val="16"/>
              </w:rPr>
              <w:t>00</w:t>
            </w:r>
          </w:p>
        </w:tc>
        <w:tc>
          <w:tcPr>
            <w:tcW w:w="646" w:type="dxa"/>
            <w:hideMark/>
          </w:tcPr>
          <w:p w14:paraId="0E989683" w14:textId="77777777" w:rsidR="00B77157" w:rsidRPr="00B77157" w:rsidRDefault="00B77157" w:rsidP="00B77157">
            <w:pPr>
              <w:jc w:val="right"/>
              <w:rPr>
                <w:sz w:val="16"/>
                <w:szCs w:val="16"/>
              </w:rPr>
            </w:pPr>
            <w:r w:rsidRPr="00B77157">
              <w:rPr>
                <w:sz w:val="16"/>
                <w:szCs w:val="16"/>
              </w:rPr>
              <w:t>41120</w:t>
            </w:r>
          </w:p>
        </w:tc>
        <w:tc>
          <w:tcPr>
            <w:tcW w:w="456" w:type="dxa"/>
            <w:hideMark/>
          </w:tcPr>
          <w:p w14:paraId="0ED2EA99" w14:textId="77777777" w:rsidR="00B77157" w:rsidRPr="00B77157" w:rsidRDefault="00B77157" w:rsidP="00B77157">
            <w:pPr>
              <w:jc w:val="right"/>
              <w:rPr>
                <w:sz w:val="16"/>
                <w:szCs w:val="16"/>
              </w:rPr>
            </w:pPr>
            <w:r w:rsidRPr="00B77157">
              <w:rPr>
                <w:sz w:val="16"/>
                <w:szCs w:val="16"/>
              </w:rPr>
              <w:t>830</w:t>
            </w:r>
          </w:p>
        </w:tc>
        <w:tc>
          <w:tcPr>
            <w:tcW w:w="1087" w:type="dxa"/>
            <w:noWrap/>
            <w:hideMark/>
          </w:tcPr>
          <w:p w14:paraId="4C7E9C3D" w14:textId="77777777" w:rsidR="00B77157" w:rsidRPr="00B77157" w:rsidRDefault="00B77157">
            <w:pPr>
              <w:jc w:val="right"/>
              <w:rPr>
                <w:sz w:val="16"/>
                <w:szCs w:val="16"/>
              </w:rPr>
            </w:pPr>
            <w:r w:rsidRPr="00B77157">
              <w:rPr>
                <w:sz w:val="16"/>
                <w:szCs w:val="16"/>
              </w:rPr>
              <w:t>110,0</w:t>
            </w:r>
          </w:p>
        </w:tc>
        <w:tc>
          <w:tcPr>
            <w:tcW w:w="992" w:type="dxa"/>
            <w:noWrap/>
            <w:hideMark/>
          </w:tcPr>
          <w:p w14:paraId="303CB3E4" w14:textId="77777777" w:rsidR="00B77157" w:rsidRPr="00B77157" w:rsidRDefault="00B77157">
            <w:pPr>
              <w:jc w:val="right"/>
              <w:rPr>
                <w:sz w:val="16"/>
                <w:szCs w:val="16"/>
              </w:rPr>
            </w:pPr>
            <w:r w:rsidRPr="00B77157">
              <w:rPr>
                <w:sz w:val="16"/>
                <w:szCs w:val="16"/>
              </w:rPr>
              <w:t>0,0</w:t>
            </w:r>
          </w:p>
        </w:tc>
        <w:tc>
          <w:tcPr>
            <w:tcW w:w="992" w:type="dxa"/>
            <w:noWrap/>
            <w:hideMark/>
          </w:tcPr>
          <w:p w14:paraId="23CE029A" w14:textId="77777777" w:rsidR="00B77157" w:rsidRPr="00B77157" w:rsidRDefault="00B77157">
            <w:pPr>
              <w:jc w:val="right"/>
              <w:rPr>
                <w:sz w:val="16"/>
                <w:szCs w:val="16"/>
              </w:rPr>
            </w:pPr>
            <w:r w:rsidRPr="00B77157">
              <w:rPr>
                <w:sz w:val="16"/>
                <w:szCs w:val="16"/>
              </w:rPr>
              <w:t>0,0</w:t>
            </w:r>
          </w:p>
        </w:tc>
      </w:tr>
      <w:tr w:rsidR="00B77157" w:rsidRPr="00B77157" w14:paraId="0EFDC448" w14:textId="77777777" w:rsidTr="00B77157">
        <w:trPr>
          <w:trHeight w:val="315"/>
        </w:trPr>
        <w:tc>
          <w:tcPr>
            <w:tcW w:w="2962" w:type="dxa"/>
            <w:hideMark/>
          </w:tcPr>
          <w:p w14:paraId="7D85E85D" w14:textId="77777777" w:rsidR="00B77157" w:rsidRPr="00B77157" w:rsidRDefault="00B77157" w:rsidP="00B77157">
            <w:pPr>
              <w:jc w:val="right"/>
              <w:rPr>
                <w:sz w:val="16"/>
                <w:szCs w:val="16"/>
              </w:rPr>
            </w:pPr>
            <w:r w:rsidRPr="00B77157">
              <w:rPr>
                <w:sz w:val="16"/>
                <w:szCs w:val="16"/>
              </w:rPr>
              <w:t>Уплата налогов, сборов и иных платежей</w:t>
            </w:r>
          </w:p>
        </w:tc>
        <w:tc>
          <w:tcPr>
            <w:tcW w:w="515" w:type="dxa"/>
            <w:hideMark/>
          </w:tcPr>
          <w:p w14:paraId="15302568" w14:textId="77777777" w:rsidR="00B77157" w:rsidRPr="00B77157" w:rsidRDefault="00B77157" w:rsidP="00B77157">
            <w:pPr>
              <w:jc w:val="right"/>
              <w:rPr>
                <w:sz w:val="16"/>
                <w:szCs w:val="16"/>
              </w:rPr>
            </w:pPr>
            <w:r w:rsidRPr="00B77157">
              <w:rPr>
                <w:sz w:val="16"/>
                <w:szCs w:val="16"/>
              </w:rPr>
              <w:t>900</w:t>
            </w:r>
          </w:p>
        </w:tc>
        <w:tc>
          <w:tcPr>
            <w:tcW w:w="376" w:type="dxa"/>
            <w:hideMark/>
          </w:tcPr>
          <w:p w14:paraId="7317D6BA" w14:textId="77777777" w:rsidR="00B77157" w:rsidRPr="00B77157" w:rsidRDefault="00B77157" w:rsidP="00B77157">
            <w:pPr>
              <w:jc w:val="right"/>
              <w:rPr>
                <w:sz w:val="16"/>
                <w:szCs w:val="16"/>
              </w:rPr>
            </w:pPr>
            <w:r w:rsidRPr="00B77157">
              <w:rPr>
                <w:sz w:val="16"/>
                <w:szCs w:val="16"/>
              </w:rPr>
              <w:t>01</w:t>
            </w:r>
          </w:p>
        </w:tc>
        <w:tc>
          <w:tcPr>
            <w:tcW w:w="475" w:type="dxa"/>
            <w:hideMark/>
          </w:tcPr>
          <w:p w14:paraId="74959680" w14:textId="77777777" w:rsidR="00B77157" w:rsidRPr="00B77157" w:rsidRDefault="00B77157" w:rsidP="00B77157">
            <w:pPr>
              <w:jc w:val="right"/>
              <w:rPr>
                <w:sz w:val="16"/>
                <w:szCs w:val="16"/>
              </w:rPr>
            </w:pPr>
            <w:r w:rsidRPr="00B77157">
              <w:rPr>
                <w:sz w:val="16"/>
                <w:szCs w:val="16"/>
              </w:rPr>
              <w:t>04</w:t>
            </w:r>
          </w:p>
        </w:tc>
        <w:tc>
          <w:tcPr>
            <w:tcW w:w="376" w:type="dxa"/>
            <w:hideMark/>
          </w:tcPr>
          <w:p w14:paraId="29BBB34C" w14:textId="77777777" w:rsidR="00B77157" w:rsidRPr="00B77157" w:rsidRDefault="00B77157" w:rsidP="00B77157">
            <w:pPr>
              <w:jc w:val="right"/>
              <w:rPr>
                <w:sz w:val="16"/>
                <w:szCs w:val="16"/>
              </w:rPr>
            </w:pPr>
            <w:r w:rsidRPr="00B77157">
              <w:rPr>
                <w:sz w:val="16"/>
                <w:szCs w:val="16"/>
              </w:rPr>
              <w:t>65</w:t>
            </w:r>
          </w:p>
        </w:tc>
        <w:tc>
          <w:tcPr>
            <w:tcW w:w="296" w:type="dxa"/>
            <w:hideMark/>
          </w:tcPr>
          <w:p w14:paraId="20DA3BC2" w14:textId="77777777" w:rsidR="00B77157" w:rsidRPr="00B77157" w:rsidRDefault="00B77157" w:rsidP="00B77157">
            <w:pPr>
              <w:jc w:val="right"/>
              <w:rPr>
                <w:sz w:val="16"/>
                <w:szCs w:val="16"/>
              </w:rPr>
            </w:pPr>
            <w:r w:rsidRPr="00B77157">
              <w:rPr>
                <w:sz w:val="16"/>
                <w:szCs w:val="16"/>
              </w:rPr>
              <w:t>2</w:t>
            </w:r>
          </w:p>
        </w:tc>
        <w:tc>
          <w:tcPr>
            <w:tcW w:w="461" w:type="dxa"/>
            <w:hideMark/>
          </w:tcPr>
          <w:p w14:paraId="6F335073" w14:textId="77777777" w:rsidR="00B77157" w:rsidRPr="00B77157" w:rsidRDefault="00B77157" w:rsidP="00B77157">
            <w:pPr>
              <w:jc w:val="right"/>
              <w:rPr>
                <w:sz w:val="16"/>
                <w:szCs w:val="16"/>
              </w:rPr>
            </w:pPr>
            <w:r w:rsidRPr="00B77157">
              <w:rPr>
                <w:sz w:val="16"/>
                <w:szCs w:val="16"/>
              </w:rPr>
              <w:t>00</w:t>
            </w:r>
          </w:p>
        </w:tc>
        <w:tc>
          <w:tcPr>
            <w:tcW w:w="646" w:type="dxa"/>
            <w:hideMark/>
          </w:tcPr>
          <w:p w14:paraId="1EA236DA" w14:textId="77777777" w:rsidR="00B77157" w:rsidRPr="00B77157" w:rsidRDefault="00B77157" w:rsidP="00B77157">
            <w:pPr>
              <w:jc w:val="right"/>
              <w:rPr>
                <w:sz w:val="16"/>
                <w:szCs w:val="16"/>
              </w:rPr>
            </w:pPr>
            <w:r w:rsidRPr="00B77157">
              <w:rPr>
                <w:sz w:val="16"/>
                <w:szCs w:val="16"/>
              </w:rPr>
              <w:t>41120</w:t>
            </w:r>
          </w:p>
        </w:tc>
        <w:tc>
          <w:tcPr>
            <w:tcW w:w="456" w:type="dxa"/>
            <w:hideMark/>
          </w:tcPr>
          <w:p w14:paraId="501F1266" w14:textId="77777777" w:rsidR="00B77157" w:rsidRPr="00B77157" w:rsidRDefault="00B77157" w:rsidP="00B77157">
            <w:pPr>
              <w:jc w:val="right"/>
              <w:rPr>
                <w:sz w:val="16"/>
                <w:szCs w:val="16"/>
              </w:rPr>
            </w:pPr>
            <w:r w:rsidRPr="00B77157">
              <w:rPr>
                <w:sz w:val="16"/>
                <w:szCs w:val="16"/>
              </w:rPr>
              <w:t>850</w:t>
            </w:r>
          </w:p>
        </w:tc>
        <w:tc>
          <w:tcPr>
            <w:tcW w:w="1087" w:type="dxa"/>
            <w:noWrap/>
            <w:hideMark/>
          </w:tcPr>
          <w:p w14:paraId="5311BEA7" w14:textId="77777777" w:rsidR="00B77157" w:rsidRPr="00B77157" w:rsidRDefault="00B77157">
            <w:pPr>
              <w:jc w:val="right"/>
              <w:rPr>
                <w:sz w:val="16"/>
                <w:szCs w:val="16"/>
              </w:rPr>
            </w:pPr>
            <w:r w:rsidRPr="00B77157">
              <w:rPr>
                <w:sz w:val="16"/>
                <w:szCs w:val="16"/>
              </w:rPr>
              <w:t>129,0</w:t>
            </w:r>
          </w:p>
        </w:tc>
        <w:tc>
          <w:tcPr>
            <w:tcW w:w="992" w:type="dxa"/>
            <w:noWrap/>
            <w:hideMark/>
          </w:tcPr>
          <w:p w14:paraId="6ACBE036" w14:textId="77777777" w:rsidR="00B77157" w:rsidRPr="00B77157" w:rsidRDefault="00B77157">
            <w:pPr>
              <w:jc w:val="right"/>
              <w:rPr>
                <w:sz w:val="16"/>
                <w:szCs w:val="16"/>
              </w:rPr>
            </w:pPr>
            <w:r w:rsidRPr="00B77157">
              <w:rPr>
                <w:sz w:val="16"/>
                <w:szCs w:val="16"/>
              </w:rPr>
              <w:t>213,3</w:t>
            </w:r>
          </w:p>
        </w:tc>
        <w:tc>
          <w:tcPr>
            <w:tcW w:w="992" w:type="dxa"/>
            <w:noWrap/>
            <w:hideMark/>
          </w:tcPr>
          <w:p w14:paraId="2A6565C3" w14:textId="77777777" w:rsidR="00B77157" w:rsidRPr="00B77157" w:rsidRDefault="00B77157">
            <w:pPr>
              <w:jc w:val="right"/>
              <w:rPr>
                <w:sz w:val="16"/>
                <w:szCs w:val="16"/>
              </w:rPr>
            </w:pPr>
            <w:r w:rsidRPr="00B77157">
              <w:rPr>
                <w:sz w:val="16"/>
                <w:szCs w:val="16"/>
              </w:rPr>
              <w:t>213,3</w:t>
            </w:r>
          </w:p>
        </w:tc>
      </w:tr>
      <w:tr w:rsidR="00B77157" w:rsidRPr="00B77157" w14:paraId="4C953FEE" w14:textId="77777777" w:rsidTr="00B77157">
        <w:trPr>
          <w:trHeight w:val="1785"/>
        </w:trPr>
        <w:tc>
          <w:tcPr>
            <w:tcW w:w="2962" w:type="dxa"/>
            <w:hideMark/>
          </w:tcPr>
          <w:p w14:paraId="385FBAD9"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15" w:type="dxa"/>
            <w:hideMark/>
          </w:tcPr>
          <w:p w14:paraId="4B8FF59E" w14:textId="77777777" w:rsidR="00B77157" w:rsidRPr="00B77157" w:rsidRDefault="00B77157" w:rsidP="00B77157">
            <w:pPr>
              <w:jc w:val="right"/>
              <w:rPr>
                <w:sz w:val="16"/>
                <w:szCs w:val="16"/>
              </w:rPr>
            </w:pPr>
            <w:r w:rsidRPr="00B77157">
              <w:rPr>
                <w:sz w:val="16"/>
                <w:szCs w:val="16"/>
              </w:rPr>
              <w:t>900</w:t>
            </w:r>
          </w:p>
        </w:tc>
        <w:tc>
          <w:tcPr>
            <w:tcW w:w="376" w:type="dxa"/>
            <w:hideMark/>
          </w:tcPr>
          <w:p w14:paraId="6CCE7F9E" w14:textId="77777777" w:rsidR="00B77157" w:rsidRPr="00B77157" w:rsidRDefault="00B77157" w:rsidP="00B77157">
            <w:pPr>
              <w:jc w:val="right"/>
              <w:rPr>
                <w:sz w:val="16"/>
                <w:szCs w:val="16"/>
              </w:rPr>
            </w:pPr>
            <w:r w:rsidRPr="00B77157">
              <w:rPr>
                <w:sz w:val="16"/>
                <w:szCs w:val="16"/>
              </w:rPr>
              <w:t>01</w:t>
            </w:r>
          </w:p>
        </w:tc>
        <w:tc>
          <w:tcPr>
            <w:tcW w:w="475" w:type="dxa"/>
            <w:hideMark/>
          </w:tcPr>
          <w:p w14:paraId="4902CCB4" w14:textId="77777777" w:rsidR="00B77157" w:rsidRPr="00B77157" w:rsidRDefault="00B77157" w:rsidP="00B77157">
            <w:pPr>
              <w:jc w:val="right"/>
              <w:rPr>
                <w:sz w:val="16"/>
                <w:szCs w:val="16"/>
              </w:rPr>
            </w:pPr>
            <w:r w:rsidRPr="00B77157">
              <w:rPr>
                <w:sz w:val="16"/>
                <w:szCs w:val="16"/>
              </w:rPr>
              <w:t>04</w:t>
            </w:r>
          </w:p>
        </w:tc>
        <w:tc>
          <w:tcPr>
            <w:tcW w:w="376" w:type="dxa"/>
            <w:hideMark/>
          </w:tcPr>
          <w:p w14:paraId="0B73FC6C" w14:textId="77777777" w:rsidR="00B77157" w:rsidRPr="00B77157" w:rsidRDefault="00B77157" w:rsidP="00B77157">
            <w:pPr>
              <w:jc w:val="right"/>
              <w:rPr>
                <w:sz w:val="16"/>
                <w:szCs w:val="16"/>
              </w:rPr>
            </w:pPr>
            <w:r w:rsidRPr="00B77157">
              <w:rPr>
                <w:sz w:val="16"/>
                <w:szCs w:val="16"/>
              </w:rPr>
              <w:t>65</w:t>
            </w:r>
          </w:p>
        </w:tc>
        <w:tc>
          <w:tcPr>
            <w:tcW w:w="296" w:type="dxa"/>
            <w:hideMark/>
          </w:tcPr>
          <w:p w14:paraId="7BA76557" w14:textId="77777777" w:rsidR="00B77157" w:rsidRPr="00B77157" w:rsidRDefault="00B77157" w:rsidP="00B77157">
            <w:pPr>
              <w:jc w:val="right"/>
              <w:rPr>
                <w:sz w:val="16"/>
                <w:szCs w:val="16"/>
              </w:rPr>
            </w:pPr>
            <w:r w:rsidRPr="00B77157">
              <w:rPr>
                <w:sz w:val="16"/>
                <w:szCs w:val="16"/>
              </w:rPr>
              <w:t>2</w:t>
            </w:r>
          </w:p>
        </w:tc>
        <w:tc>
          <w:tcPr>
            <w:tcW w:w="461" w:type="dxa"/>
            <w:hideMark/>
          </w:tcPr>
          <w:p w14:paraId="5FE7BDF4" w14:textId="77777777" w:rsidR="00B77157" w:rsidRPr="00B77157" w:rsidRDefault="00B77157" w:rsidP="00B77157">
            <w:pPr>
              <w:jc w:val="right"/>
              <w:rPr>
                <w:sz w:val="16"/>
                <w:szCs w:val="16"/>
              </w:rPr>
            </w:pPr>
            <w:r w:rsidRPr="00B77157">
              <w:rPr>
                <w:sz w:val="16"/>
                <w:szCs w:val="16"/>
              </w:rPr>
              <w:t>00</w:t>
            </w:r>
          </w:p>
        </w:tc>
        <w:tc>
          <w:tcPr>
            <w:tcW w:w="646" w:type="dxa"/>
            <w:hideMark/>
          </w:tcPr>
          <w:p w14:paraId="586F2383" w14:textId="77777777" w:rsidR="00B77157" w:rsidRPr="00B77157" w:rsidRDefault="00B77157" w:rsidP="00B77157">
            <w:pPr>
              <w:jc w:val="right"/>
              <w:rPr>
                <w:sz w:val="16"/>
                <w:szCs w:val="16"/>
              </w:rPr>
            </w:pPr>
            <w:r w:rsidRPr="00B77157">
              <w:rPr>
                <w:sz w:val="16"/>
                <w:szCs w:val="16"/>
              </w:rPr>
              <w:t>77540</w:t>
            </w:r>
          </w:p>
        </w:tc>
        <w:tc>
          <w:tcPr>
            <w:tcW w:w="456" w:type="dxa"/>
            <w:hideMark/>
          </w:tcPr>
          <w:p w14:paraId="3AB24BA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50E2C0C" w14:textId="77777777" w:rsidR="00B77157" w:rsidRPr="00B77157" w:rsidRDefault="00B77157">
            <w:pPr>
              <w:jc w:val="right"/>
              <w:rPr>
                <w:sz w:val="16"/>
                <w:szCs w:val="16"/>
              </w:rPr>
            </w:pPr>
            <w:r w:rsidRPr="00B77157">
              <w:rPr>
                <w:sz w:val="16"/>
                <w:szCs w:val="16"/>
              </w:rPr>
              <w:t>974,7</w:t>
            </w:r>
          </w:p>
        </w:tc>
        <w:tc>
          <w:tcPr>
            <w:tcW w:w="992" w:type="dxa"/>
            <w:noWrap/>
            <w:hideMark/>
          </w:tcPr>
          <w:p w14:paraId="6BBCC064" w14:textId="77777777" w:rsidR="00B77157" w:rsidRPr="00B77157" w:rsidRDefault="00B77157">
            <w:pPr>
              <w:jc w:val="right"/>
              <w:rPr>
                <w:sz w:val="16"/>
                <w:szCs w:val="16"/>
              </w:rPr>
            </w:pPr>
            <w:r w:rsidRPr="00B77157">
              <w:rPr>
                <w:sz w:val="16"/>
                <w:szCs w:val="16"/>
              </w:rPr>
              <w:t>1 013,8</w:t>
            </w:r>
          </w:p>
        </w:tc>
        <w:tc>
          <w:tcPr>
            <w:tcW w:w="992" w:type="dxa"/>
            <w:noWrap/>
            <w:hideMark/>
          </w:tcPr>
          <w:p w14:paraId="432DBC15" w14:textId="77777777" w:rsidR="00B77157" w:rsidRPr="00B77157" w:rsidRDefault="00B77157">
            <w:pPr>
              <w:jc w:val="right"/>
              <w:rPr>
                <w:sz w:val="16"/>
                <w:szCs w:val="16"/>
              </w:rPr>
            </w:pPr>
            <w:r w:rsidRPr="00B77157">
              <w:rPr>
                <w:sz w:val="16"/>
                <w:szCs w:val="16"/>
              </w:rPr>
              <w:t>1 054,3</w:t>
            </w:r>
          </w:p>
        </w:tc>
      </w:tr>
      <w:tr w:rsidR="00B77157" w:rsidRPr="00B77157" w14:paraId="2E4963FB" w14:textId="77777777" w:rsidTr="00B77157">
        <w:trPr>
          <w:trHeight w:val="1470"/>
        </w:trPr>
        <w:tc>
          <w:tcPr>
            <w:tcW w:w="2962" w:type="dxa"/>
            <w:hideMark/>
          </w:tcPr>
          <w:p w14:paraId="14C2602F"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FF0B2ED" w14:textId="77777777" w:rsidR="00B77157" w:rsidRPr="00B77157" w:rsidRDefault="00B77157" w:rsidP="00B77157">
            <w:pPr>
              <w:jc w:val="right"/>
              <w:rPr>
                <w:sz w:val="16"/>
                <w:szCs w:val="16"/>
              </w:rPr>
            </w:pPr>
            <w:r w:rsidRPr="00B77157">
              <w:rPr>
                <w:sz w:val="16"/>
                <w:szCs w:val="16"/>
              </w:rPr>
              <w:t>900</w:t>
            </w:r>
          </w:p>
        </w:tc>
        <w:tc>
          <w:tcPr>
            <w:tcW w:w="376" w:type="dxa"/>
            <w:hideMark/>
          </w:tcPr>
          <w:p w14:paraId="500D35B8" w14:textId="77777777" w:rsidR="00B77157" w:rsidRPr="00B77157" w:rsidRDefault="00B77157" w:rsidP="00B77157">
            <w:pPr>
              <w:jc w:val="right"/>
              <w:rPr>
                <w:sz w:val="16"/>
                <w:szCs w:val="16"/>
              </w:rPr>
            </w:pPr>
            <w:r w:rsidRPr="00B77157">
              <w:rPr>
                <w:sz w:val="16"/>
                <w:szCs w:val="16"/>
              </w:rPr>
              <w:t>01</w:t>
            </w:r>
          </w:p>
        </w:tc>
        <w:tc>
          <w:tcPr>
            <w:tcW w:w="475" w:type="dxa"/>
            <w:hideMark/>
          </w:tcPr>
          <w:p w14:paraId="25D2A4FE" w14:textId="77777777" w:rsidR="00B77157" w:rsidRPr="00B77157" w:rsidRDefault="00B77157" w:rsidP="00B77157">
            <w:pPr>
              <w:jc w:val="right"/>
              <w:rPr>
                <w:sz w:val="16"/>
                <w:szCs w:val="16"/>
              </w:rPr>
            </w:pPr>
            <w:r w:rsidRPr="00B77157">
              <w:rPr>
                <w:sz w:val="16"/>
                <w:szCs w:val="16"/>
              </w:rPr>
              <w:t>04</w:t>
            </w:r>
          </w:p>
        </w:tc>
        <w:tc>
          <w:tcPr>
            <w:tcW w:w="376" w:type="dxa"/>
            <w:hideMark/>
          </w:tcPr>
          <w:p w14:paraId="1D107340" w14:textId="77777777" w:rsidR="00B77157" w:rsidRPr="00B77157" w:rsidRDefault="00B77157" w:rsidP="00B77157">
            <w:pPr>
              <w:jc w:val="right"/>
              <w:rPr>
                <w:sz w:val="16"/>
                <w:szCs w:val="16"/>
              </w:rPr>
            </w:pPr>
            <w:r w:rsidRPr="00B77157">
              <w:rPr>
                <w:sz w:val="16"/>
                <w:szCs w:val="16"/>
              </w:rPr>
              <w:t>65</w:t>
            </w:r>
          </w:p>
        </w:tc>
        <w:tc>
          <w:tcPr>
            <w:tcW w:w="296" w:type="dxa"/>
            <w:hideMark/>
          </w:tcPr>
          <w:p w14:paraId="1B2222F6" w14:textId="77777777" w:rsidR="00B77157" w:rsidRPr="00B77157" w:rsidRDefault="00B77157" w:rsidP="00B77157">
            <w:pPr>
              <w:jc w:val="right"/>
              <w:rPr>
                <w:sz w:val="16"/>
                <w:szCs w:val="16"/>
              </w:rPr>
            </w:pPr>
            <w:r w:rsidRPr="00B77157">
              <w:rPr>
                <w:sz w:val="16"/>
                <w:szCs w:val="16"/>
              </w:rPr>
              <w:t>2</w:t>
            </w:r>
          </w:p>
        </w:tc>
        <w:tc>
          <w:tcPr>
            <w:tcW w:w="461" w:type="dxa"/>
            <w:hideMark/>
          </w:tcPr>
          <w:p w14:paraId="07A40080" w14:textId="77777777" w:rsidR="00B77157" w:rsidRPr="00B77157" w:rsidRDefault="00B77157" w:rsidP="00B77157">
            <w:pPr>
              <w:jc w:val="right"/>
              <w:rPr>
                <w:sz w:val="16"/>
                <w:szCs w:val="16"/>
              </w:rPr>
            </w:pPr>
            <w:r w:rsidRPr="00B77157">
              <w:rPr>
                <w:sz w:val="16"/>
                <w:szCs w:val="16"/>
              </w:rPr>
              <w:t>00</w:t>
            </w:r>
          </w:p>
        </w:tc>
        <w:tc>
          <w:tcPr>
            <w:tcW w:w="646" w:type="dxa"/>
            <w:hideMark/>
          </w:tcPr>
          <w:p w14:paraId="39B3ECC4" w14:textId="77777777" w:rsidR="00B77157" w:rsidRPr="00B77157" w:rsidRDefault="00B77157" w:rsidP="00B77157">
            <w:pPr>
              <w:jc w:val="right"/>
              <w:rPr>
                <w:sz w:val="16"/>
                <w:szCs w:val="16"/>
              </w:rPr>
            </w:pPr>
            <w:r w:rsidRPr="00B77157">
              <w:rPr>
                <w:sz w:val="16"/>
                <w:szCs w:val="16"/>
              </w:rPr>
              <w:t>77540</w:t>
            </w:r>
          </w:p>
        </w:tc>
        <w:tc>
          <w:tcPr>
            <w:tcW w:w="456" w:type="dxa"/>
            <w:hideMark/>
          </w:tcPr>
          <w:p w14:paraId="468EF2DF"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75081C6A" w14:textId="77777777" w:rsidR="00B77157" w:rsidRPr="00B77157" w:rsidRDefault="00B77157">
            <w:pPr>
              <w:jc w:val="right"/>
              <w:rPr>
                <w:sz w:val="16"/>
                <w:szCs w:val="16"/>
              </w:rPr>
            </w:pPr>
            <w:r w:rsidRPr="00B77157">
              <w:rPr>
                <w:sz w:val="16"/>
                <w:szCs w:val="16"/>
              </w:rPr>
              <w:t>960,5</w:t>
            </w:r>
          </w:p>
        </w:tc>
        <w:tc>
          <w:tcPr>
            <w:tcW w:w="992" w:type="dxa"/>
            <w:noWrap/>
            <w:hideMark/>
          </w:tcPr>
          <w:p w14:paraId="533712AE" w14:textId="77777777" w:rsidR="00B77157" w:rsidRPr="00B77157" w:rsidRDefault="00B77157">
            <w:pPr>
              <w:jc w:val="right"/>
              <w:rPr>
                <w:sz w:val="16"/>
                <w:szCs w:val="16"/>
              </w:rPr>
            </w:pPr>
            <w:r w:rsidRPr="00B77157">
              <w:rPr>
                <w:sz w:val="16"/>
                <w:szCs w:val="16"/>
              </w:rPr>
              <w:t>999,6</w:t>
            </w:r>
          </w:p>
        </w:tc>
        <w:tc>
          <w:tcPr>
            <w:tcW w:w="992" w:type="dxa"/>
            <w:noWrap/>
            <w:hideMark/>
          </w:tcPr>
          <w:p w14:paraId="02D486F0" w14:textId="77777777" w:rsidR="00B77157" w:rsidRPr="00B77157" w:rsidRDefault="00B77157">
            <w:pPr>
              <w:jc w:val="right"/>
              <w:rPr>
                <w:sz w:val="16"/>
                <w:szCs w:val="16"/>
              </w:rPr>
            </w:pPr>
            <w:r w:rsidRPr="00B77157">
              <w:rPr>
                <w:sz w:val="16"/>
                <w:szCs w:val="16"/>
              </w:rPr>
              <w:t>1 040,1</w:t>
            </w:r>
          </w:p>
        </w:tc>
      </w:tr>
      <w:tr w:rsidR="00B77157" w:rsidRPr="00B77157" w14:paraId="3E5AB647" w14:textId="77777777" w:rsidTr="00B77157">
        <w:trPr>
          <w:trHeight w:val="825"/>
        </w:trPr>
        <w:tc>
          <w:tcPr>
            <w:tcW w:w="2962" w:type="dxa"/>
            <w:hideMark/>
          </w:tcPr>
          <w:p w14:paraId="508D4FE7"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583F38D8" w14:textId="77777777" w:rsidR="00B77157" w:rsidRPr="00B77157" w:rsidRDefault="00B77157" w:rsidP="00B77157">
            <w:pPr>
              <w:jc w:val="right"/>
              <w:rPr>
                <w:sz w:val="16"/>
                <w:szCs w:val="16"/>
              </w:rPr>
            </w:pPr>
            <w:r w:rsidRPr="00B77157">
              <w:rPr>
                <w:sz w:val="16"/>
                <w:szCs w:val="16"/>
              </w:rPr>
              <w:t>900</w:t>
            </w:r>
          </w:p>
        </w:tc>
        <w:tc>
          <w:tcPr>
            <w:tcW w:w="376" w:type="dxa"/>
            <w:hideMark/>
          </w:tcPr>
          <w:p w14:paraId="0C748DD7" w14:textId="77777777" w:rsidR="00B77157" w:rsidRPr="00B77157" w:rsidRDefault="00B77157" w:rsidP="00B77157">
            <w:pPr>
              <w:jc w:val="right"/>
              <w:rPr>
                <w:sz w:val="16"/>
                <w:szCs w:val="16"/>
              </w:rPr>
            </w:pPr>
            <w:r w:rsidRPr="00B77157">
              <w:rPr>
                <w:sz w:val="16"/>
                <w:szCs w:val="16"/>
              </w:rPr>
              <w:t>01</w:t>
            </w:r>
          </w:p>
        </w:tc>
        <w:tc>
          <w:tcPr>
            <w:tcW w:w="475" w:type="dxa"/>
            <w:hideMark/>
          </w:tcPr>
          <w:p w14:paraId="6E721CA3" w14:textId="77777777" w:rsidR="00B77157" w:rsidRPr="00B77157" w:rsidRDefault="00B77157" w:rsidP="00B77157">
            <w:pPr>
              <w:jc w:val="right"/>
              <w:rPr>
                <w:sz w:val="16"/>
                <w:szCs w:val="16"/>
              </w:rPr>
            </w:pPr>
            <w:r w:rsidRPr="00B77157">
              <w:rPr>
                <w:sz w:val="16"/>
                <w:szCs w:val="16"/>
              </w:rPr>
              <w:t>04</w:t>
            </w:r>
          </w:p>
        </w:tc>
        <w:tc>
          <w:tcPr>
            <w:tcW w:w="376" w:type="dxa"/>
            <w:hideMark/>
          </w:tcPr>
          <w:p w14:paraId="2AC18783" w14:textId="77777777" w:rsidR="00B77157" w:rsidRPr="00B77157" w:rsidRDefault="00B77157" w:rsidP="00B77157">
            <w:pPr>
              <w:jc w:val="right"/>
              <w:rPr>
                <w:sz w:val="16"/>
                <w:szCs w:val="16"/>
              </w:rPr>
            </w:pPr>
            <w:r w:rsidRPr="00B77157">
              <w:rPr>
                <w:sz w:val="16"/>
                <w:szCs w:val="16"/>
              </w:rPr>
              <w:t>65</w:t>
            </w:r>
          </w:p>
        </w:tc>
        <w:tc>
          <w:tcPr>
            <w:tcW w:w="296" w:type="dxa"/>
            <w:hideMark/>
          </w:tcPr>
          <w:p w14:paraId="5D786E73" w14:textId="77777777" w:rsidR="00B77157" w:rsidRPr="00B77157" w:rsidRDefault="00B77157" w:rsidP="00B77157">
            <w:pPr>
              <w:jc w:val="right"/>
              <w:rPr>
                <w:sz w:val="16"/>
                <w:szCs w:val="16"/>
              </w:rPr>
            </w:pPr>
            <w:r w:rsidRPr="00B77157">
              <w:rPr>
                <w:sz w:val="16"/>
                <w:szCs w:val="16"/>
              </w:rPr>
              <w:t>2</w:t>
            </w:r>
          </w:p>
        </w:tc>
        <w:tc>
          <w:tcPr>
            <w:tcW w:w="461" w:type="dxa"/>
            <w:hideMark/>
          </w:tcPr>
          <w:p w14:paraId="70322504" w14:textId="77777777" w:rsidR="00B77157" w:rsidRPr="00B77157" w:rsidRDefault="00B77157" w:rsidP="00B77157">
            <w:pPr>
              <w:jc w:val="right"/>
              <w:rPr>
                <w:sz w:val="16"/>
                <w:szCs w:val="16"/>
              </w:rPr>
            </w:pPr>
            <w:r w:rsidRPr="00B77157">
              <w:rPr>
                <w:sz w:val="16"/>
                <w:szCs w:val="16"/>
              </w:rPr>
              <w:t>00</w:t>
            </w:r>
          </w:p>
        </w:tc>
        <w:tc>
          <w:tcPr>
            <w:tcW w:w="646" w:type="dxa"/>
            <w:hideMark/>
          </w:tcPr>
          <w:p w14:paraId="4EC2F23A" w14:textId="77777777" w:rsidR="00B77157" w:rsidRPr="00B77157" w:rsidRDefault="00B77157" w:rsidP="00B77157">
            <w:pPr>
              <w:jc w:val="right"/>
              <w:rPr>
                <w:sz w:val="16"/>
                <w:szCs w:val="16"/>
              </w:rPr>
            </w:pPr>
            <w:r w:rsidRPr="00B77157">
              <w:rPr>
                <w:sz w:val="16"/>
                <w:szCs w:val="16"/>
              </w:rPr>
              <w:t>77540</w:t>
            </w:r>
          </w:p>
        </w:tc>
        <w:tc>
          <w:tcPr>
            <w:tcW w:w="456" w:type="dxa"/>
            <w:hideMark/>
          </w:tcPr>
          <w:p w14:paraId="27D38AF1"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7985FA4B" w14:textId="77777777" w:rsidR="00B77157" w:rsidRPr="00B77157" w:rsidRDefault="00B77157">
            <w:pPr>
              <w:jc w:val="right"/>
              <w:rPr>
                <w:sz w:val="16"/>
                <w:szCs w:val="16"/>
              </w:rPr>
            </w:pPr>
            <w:r w:rsidRPr="00B77157">
              <w:rPr>
                <w:sz w:val="16"/>
                <w:szCs w:val="16"/>
              </w:rPr>
              <w:t>960,5</w:t>
            </w:r>
          </w:p>
        </w:tc>
        <w:tc>
          <w:tcPr>
            <w:tcW w:w="992" w:type="dxa"/>
            <w:noWrap/>
            <w:hideMark/>
          </w:tcPr>
          <w:p w14:paraId="23DFF8AC" w14:textId="77777777" w:rsidR="00B77157" w:rsidRPr="00B77157" w:rsidRDefault="00B77157">
            <w:pPr>
              <w:jc w:val="right"/>
              <w:rPr>
                <w:sz w:val="16"/>
                <w:szCs w:val="16"/>
              </w:rPr>
            </w:pPr>
            <w:r w:rsidRPr="00B77157">
              <w:rPr>
                <w:sz w:val="16"/>
                <w:szCs w:val="16"/>
              </w:rPr>
              <w:t>999,6</w:t>
            </w:r>
          </w:p>
        </w:tc>
        <w:tc>
          <w:tcPr>
            <w:tcW w:w="992" w:type="dxa"/>
            <w:noWrap/>
            <w:hideMark/>
          </w:tcPr>
          <w:p w14:paraId="6253A7D6" w14:textId="77777777" w:rsidR="00B77157" w:rsidRPr="00B77157" w:rsidRDefault="00B77157">
            <w:pPr>
              <w:jc w:val="right"/>
              <w:rPr>
                <w:sz w:val="16"/>
                <w:szCs w:val="16"/>
              </w:rPr>
            </w:pPr>
            <w:r w:rsidRPr="00B77157">
              <w:rPr>
                <w:sz w:val="16"/>
                <w:szCs w:val="16"/>
              </w:rPr>
              <w:t>1 040,1</w:t>
            </w:r>
          </w:p>
        </w:tc>
      </w:tr>
      <w:tr w:rsidR="00B77157" w:rsidRPr="00B77157" w14:paraId="6BECCE2B" w14:textId="77777777" w:rsidTr="00B77157">
        <w:trPr>
          <w:trHeight w:val="780"/>
        </w:trPr>
        <w:tc>
          <w:tcPr>
            <w:tcW w:w="2962" w:type="dxa"/>
            <w:hideMark/>
          </w:tcPr>
          <w:p w14:paraId="390F8D19"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24A4C09D" w14:textId="77777777" w:rsidR="00B77157" w:rsidRPr="00B77157" w:rsidRDefault="00B77157" w:rsidP="00B77157">
            <w:pPr>
              <w:jc w:val="right"/>
              <w:rPr>
                <w:sz w:val="16"/>
                <w:szCs w:val="16"/>
              </w:rPr>
            </w:pPr>
            <w:r w:rsidRPr="00B77157">
              <w:rPr>
                <w:sz w:val="16"/>
                <w:szCs w:val="16"/>
              </w:rPr>
              <w:t>900</w:t>
            </w:r>
          </w:p>
        </w:tc>
        <w:tc>
          <w:tcPr>
            <w:tcW w:w="376" w:type="dxa"/>
            <w:hideMark/>
          </w:tcPr>
          <w:p w14:paraId="5F7E1A47" w14:textId="77777777" w:rsidR="00B77157" w:rsidRPr="00B77157" w:rsidRDefault="00B77157" w:rsidP="00B77157">
            <w:pPr>
              <w:jc w:val="right"/>
              <w:rPr>
                <w:sz w:val="16"/>
                <w:szCs w:val="16"/>
              </w:rPr>
            </w:pPr>
            <w:r w:rsidRPr="00B77157">
              <w:rPr>
                <w:sz w:val="16"/>
                <w:szCs w:val="16"/>
              </w:rPr>
              <w:t>01</w:t>
            </w:r>
          </w:p>
        </w:tc>
        <w:tc>
          <w:tcPr>
            <w:tcW w:w="475" w:type="dxa"/>
            <w:hideMark/>
          </w:tcPr>
          <w:p w14:paraId="03C30E6E" w14:textId="77777777" w:rsidR="00B77157" w:rsidRPr="00B77157" w:rsidRDefault="00B77157" w:rsidP="00B77157">
            <w:pPr>
              <w:jc w:val="right"/>
              <w:rPr>
                <w:sz w:val="16"/>
                <w:szCs w:val="16"/>
              </w:rPr>
            </w:pPr>
            <w:r w:rsidRPr="00B77157">
              <w:rPr>
                <w:sz w:val="16"/>
                <w:szCs w:val="16"/>
              </w:rPr>
              <w:t>04</w:t>
            </w:r>
          </w:p>
        </w:tc>
        <w:tc>
          <w:tcPr>
            <w:tcW w:w="376" w:type="dxa"/>
            <w:hideMark/>
          </w:tcPr>
          <w:p w14:paraId="6D0D565E" w14:textId="77777777" w:rsidR="00B77157" w:rsidRPr="00B77157" w:rsidRDefault="00B77157" w:rsidP="00B77157">
            <w:pPr>
              <w:jc w:val="right"/>
              <w:rPr>
                <w:sz w:val="16"/>
                <w:szCs w:val="16"/>
              </w:rPr>
            </w:pPr>
            <w:r w:rsidRPr="00B77157">
              <w:rPr>
                <w:sz w:val="16"/>
                <w:szCs w:val="16"/>
              </w:rPr>
              <w:t>65</w:t>
            </w:r>
          </w:p>
        </w:tc>
        <w:tc>
          <w:tcPr>
            <w:tcW w:w="296" w:type="dxa"/>
            <w:hideMark/>
          </w:tcPr>
          <w:p w14:paraId="33B74E22" w14:textId="77777777" w:rsidR="00B77157" w:rsidRPr="00B77157" w:rsidRDefault="00B77157" w:rsidP="00B77157">
            <w:pPr>
              <w:jc w:val="right"/>
              <w:rPr>
                <w:sz w:val="16"/>
                <w:szCs w:val="16"/>
              </w:rPr>
            </w:pPr>
            <w:r w:rsidRPr="00B77157">
              <w:rPr>
                <w:sz w:val="16"/>
                <w:szCs w:val="16"/>
              </w:rPr>
              <w:t>2</w:t>
            </w:r>
          </w:p>
        </w:tc>
        <w:tc>
          <w:tcPr>
            <w:tcW w:w="461" w:type="dxa"/>
            <w:hideMark/>
          </w:tcPr>
          <w:p w14:paraId="1A3D3D1B" w14:textId="77777777" w:rsidR="00B77157" w:rsidRPr="00B77157" w:rsidRDefault="00B77157" w:rsidP="00B77157">
            <w:pPr>
              <w:jc w:val="right"/>
              <w:rPr>
                <w:sz w:val="16"/>
                <w:szCs w:val="16"/>
              </w:rPr>
            </w:pPr>
            <w:r w:rsidRPr="00B77157">
              <w:rPr>
                <w:sz w:val="16"/>
                <w:szCs w:val="16"/>
              </w:rPr>
              <w:t>00</w:t>
            </w:r>
          </w:p>
        </w:tc>
        <w:tc>
          <w:tcPr>
            <w:tcW w:w="646" w:type="dxa"/>
            <w:hideMark/>
          </w:tcPr>
          <w:p w14:paraId="3A5DE49D" w14:textId="77777777" w:rsidR="00B77157" w:rsidRPr="00B77157" w:rsidRDefault="00B77157" w:rsidP="00B77157">
            <w:pPr>
              <w:jc w:val="right"/>
              <w:rPr>
                <w:sz w:val="16"/>
                <w:szCs w:val="16"/>
              </w:rPr>
            </w:pPr>
            <w:r w:rsidRPr="00B77157">
              <w:rPr>
                <w:sz w:val="16"/>
                <w:szCs w:val="16"/>
              </w:rPr>
              <w:t>77540</w:t>
            </w:r>
          </w:p>
        </w:tc>
        <w:tc>
          <w:tcPr>
            <w:tcW w:w="456" w:type="dxa"/>
            <w:hideMark/>
          </w:tcPr>
          <w:p w14:paraId="3F183087"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E0A8E8D" w14:textId="77777777" w:rsidR="00B77157" w:rsidRPr="00B77157" w:rsidRDefault="00B77157">
            <w:pPr>
              <w:jc w:val="right"/>
              <w:rPr>
                <w:sz w:val="16"/>
                <w:szCs w:val="16"/>
              </w:rPr>
            </w:pPr>
            <w:r w:rsidRPr="00B77157">
              <w:rPr>
                <w:sz w:val="16"/>
                <w:szCs w:val="16"/>
              </w:rPr>
              <w:t>14,2</w:t>
            </w:r>
          </w:p>
        </w:tc>
        <w:tc>
          <w:tcPr>
            <w:tcW w:w="992" w:type="dxa"/>
            <w:noWrap/>
            <w:hideMark/>
          </w:tcPr>
          <w:p w14:paraId="160B7318" w14:textId="77777777" w:rsidR="00B77157" w:rsidRPr="00B77157" w:rsidRDefault="00B77157">
            <w:pPr>
              <w:jc w:val="right"/>
              <w:rPr>
                <w:sz w:val="16"/>
                <w:szCs w:val="16"/>
              </w:rPr>
            </w:pPr>
            <w:r w:rsidRPr="00B77157">
              <w:rPr>
                <w:sz w:val="16"/>
                <w:szCs w:val="16"/>
              </w:rPr>
              <w:t>14,2</w:t>
            </w:r>
          </w:p>
        </w:tc>
        <w:tc>
          <w:tcPr>
            <w:tcW w:w="992" w:type="dxa"/>
            <w:noWrap/>
            <w:hideMark/>
          </w:tcPr>
          <w:p w14:paraId="504B1837" w14:textId="77777777" w:rsidR="00B77157" w:rsidRPr="00B77157" w:rsidRDefault="00B77157">
            <w:pPr>
              <w:jc w:val="right"/>
              <w:rPr>
                <w:sz w:val="16"/>
                <w:szCs w:val="16"/>
              </w:rPr>
            </w:pPr>
            <w:r w:rsidRPr="00B77157">
              <w:rPr>
                <w:sz w:val="16"/>
                <w:szCs w:val="16"/>
              </w:rPr>
              <w:t>14,2</w:t>
            </w:r>
          </w:p>
        </w:tc>
      </w:tr>
      <w:tr w:rsidR="00B77157" w:rsidRPr="00B77157" w14:paraId="2F989A90" w14:textId="77777777" w:rsidTr="00B77157">
        <w:trPr>
          <w:trHeight w:val="930"/>
        </w:trPr>
        <w:tc>
          <w:tcPr>
            <w:tcW w:w="2962" w:type="dxa"/>
            <w:hideMark/>
          </w:tcPr>
          <w:p w14:paraId="76AE3FCE" w14:textId="77777777" w:rsidR="00B77157" w:rsidRPr="00B77157" w:rsidRDefault="00B77157" w:rsidP="00B77157">
            <w:pPr>
              <w:jc w:val="right"/>
              <w:rPr>
                <w:sz w:val="16"/>
                <w:szCs w:val="16"/>
              </w:rPr>
            </w:pPr>
            <w:r w:rsidRPr="00B77157">
              <w:rPr>
                <w:sz w:val="16"/>
                <w:szCs w:val="16"/>
              </w:rPr>
              <w:lastRenderedPageBreak/>
              <w:t>Иные закупки товаров, работ и услуг для обеспечение государственных (муниципальных) нужд</w:t>
            </w:r>
          </w:p>
        </w:tc>
        <w:tc>
          <w:tcPr>
            <w:tcW w:w="515" w:type="dxa"/>
            <w:hideMark/>
          </w:tcPr>
          <w:p w14:paraId="15D2A92A" w14:textId="77777777" w:rsidR="00B77157" w:rsidRPr="00B77157" w:rsidRDefault="00B77157" w:rsidP="00B77157">
            <w:pPr>
              <w:jc w:val="right"/>
              <w:rPr>
                <w:sz w:val="16"/>
                <w:szCs w:val="16"/>
              </w:rPr>
            </w:pPr>
            <w:r w:rsidRPr="00B77157">
              <w:rPr>
                <w:sz w:val="16"/>
                <w:szCs w:val="16"/>
              </w:rPr>
              <w:t>900</w:t>
            </w:r>
          </w:p>
        </w:tc>
        <w:tc>
          <w:tcPr>
            <w:tcW w:w="376" w:type="dxa"/>
            <w:hideMark/>
          </w:tcPr>
          <w:p w14:paraId="4DB07651" w14:textId="77777777" w:rsidR="00B77157" w:rsidRPr="00B77157" w:rsidRDefault="00B77157" w:rsidP="00B77157">
            <w:pPr>
              <w:jc w:val="right"/>
              <w:rPr>
                <w:sz w:val="16"/>
                <w:szCs w:val="16"/>
              </w:rPr>
            </w:pPr>
            <w:r w:rsidRPr="00B77157">
              <w:rPr>
                <w:sz w:val="16"/>
                <w:szCs w:val="16"/>
              </w:rPr>
              <w:t>01</w:t>
            </w:r>
          </w:p>
        </w:tc>
        <w:tc>
          <w:tcPr>
            <w:tcW w:w="475" w:type="dxa"/>
            <w:hideMark/>
          </w:tcPr>
          <w:p w14:paraId="05B7D4E6" w14:textId="77777777" w:rsidR="00B77157" w:rsidRPr="00B77157" w:rsidRDefault="00B77157" w:rsidP="00B77157">
            <w:pPr>
              <w:jc w:val="right"/>
              <w:rPr>
                <w:sz w:val="16"/>
                <w:szCs w:val="16"/>
              </w:rPr>
            </w:pPr>
            <w:r w:rsidRPr="00B77157">
              <w:rPr>
                <w:sz w:val="16"/>
                <w:szCs w:val="16"/>
              </w:rPr>
              <w:t>04</w:t>
            </w:r>
          </w:p>
        </w:tc>
        <w:tc>
          <w:tcPr>
            <w:tcW w:w="376" w:type="dxa"/>
            <w:hideMark/>
          </w:tcPr>
          <w:p w14:paraId="786F3C5D" w14:textId="77777777" w:rsidR="00B77157" w:rsidRPr="00B77157" w:rsidRDefault="00B77157" w:rsidP="00B77157">
            <w:pPr>
              <w:jc w:val="right"/>
              <w:rPr>
                <w:sz w:val="16"/>
                <w:szCs w:val="16"/>
              </w:rPr>
            </w:pPr>
            <w:r w:rsidRPr="00B77157">
              <w:rPr>
                <w:sz w:val="16"/>
                <w:szCs w:val="16"/>
              </w:rPr>
              <w:t>65</w:t>
            </w:r>
          </w:p>
        </w:tc>
        <w:tc>
          <w:tcPr>
            <w:tcW w:w="296" w:type="dxa"/>
            <w:hideMark/>
          </w:tcPr>
          <w:p w14:paraId="5E6BC08E" w14:textId="77777777" w:rsidR="00B77157" w:rsidRPr="00B77157" w:rsidRDefault="00B77157" w:rsidP="00B77157">
            <w:pPr>
              <w:jc w:val="right"/>
              <w:rPr>
                <w:sz w:val="16"/>
                <w:szCs w:val="16"/>
              </w:rPr>
            </w:pPr>
            <w:r w:rsidRPr="00B77157">
              <w:rPr>
                <w:sz w:val="16"/>
                <w:szCs w:val="16"/>
              </w:rPr>
              <w:t>2</w:t>
            </w:r>
          </w:p>
        </w:tc>
        <w:tc>
          <w:tcPr>
            <w:tcW w:w="461" w:type="dxa"/>
            <w:hideMark/>
          </w:tcPr>
          <w:p w14:paraId="66C702B1" w14:textId="77777777" w:rsidR="00B77157" w:rsidRPr="00B77157" w:rsidRDefault="00B77157" w:rsidP="00B77157">
            <w:pPr>
              <w:jc w:val="right"/>
              <w:rPr>
                <w:sz w:val="16"/>
                <w:szCs w:val="16"/>
              </w:rPr>
            </w:pPr>
            <w:r w:rsidRPr="00B77157">
              <w:rPr>
                <w:sz w:val="16"/>
                <w:szCs w:val="16"/>
              </w:rPr>
              <w:t>00</w:t>
            </w:r>
          </w:p>
        </w:tc>
        <w:tc>
          <w:tcPr>
            <w:tcW w:w="646" w:type="dxa"/>
            <w:hideMark/>
          </w:tcPr>
          <w:p w14:paraId="7BBF2AD8" w14:textId="77777777" w:rsidR="00B77157" w:rsidRPr="00B77157" w:rsidRDefault="00B77157" w:rsidP="00B77157">
            <w:pPr>
              <w:jc w:val="right"/>
              <w:rPr>
                <w:sz w:val="16"/>
                <w:szCs w:val="16"/>
              </w:rPr>
            </w:pPr>
            <w:r w:rsidRPr="00B77157">
              <w:rPr>
                <w:sz w:val="16"/>
                <w:szCs w:val="16"/>
              </w:rPr>
              <w:t>77540</w:t>
            </w:r>
          </w:p>
        </w:tc>
        <w:tc>
          <w:tcPr>
            <w:tcW w:w="456" w:type="dxa"/>
            <w:hideMark/>
          </w:tcPr>
          <w:p w14:paraId="6FDBABE8"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595EE4D5" w14:textId="77777777" w:rsidR="00B77157" w:rsidRPr="00B77157" w:rsidRDefault="00B77157">
            <w:pPr>
              <w:jc w:val="right"/>
              <w:rPr>
                <w:sz w:val="16"/>
                <w:szCs w:val="16"/>
              </w:rPr>
            </w:pPr>
            <w:r w:rsidRPr="00B77157">
              <w:rPr>
                <w:sz w:val="16"/>
                <w:szCs w:val="16"/>
              </w:rPr>
              <w:t>14,2</w:t>
            </w:r>
          </w:p>
        </w:tc>
        <w:tc>
          <w:tcPr>
            <w:tcW w:w="992" w:type="dxa"/>
            <w:noWrap/>
            <w:hideMark/>
          </w:tcPr>
          <w:p w14:paraId="287D9B78" w14:textId="77777777" w:rsidR="00B77157" w:rsidRPr="00B77157" w:rsidRDefault="00B77157">
            <w:pPr>
              <w:jc w:val="right"/>
              <w:rPr>
                <w:sz w:val="16"/>
                <w:szCs w:val="16"/>
              </w:rPr>
            </w:pPr>
            <w:r w:rsidRPr="00B77157">
              <w:rPr>
                <w:sz w:val="16"/>
                <w:szCs w:val="16"/>
              </w:rPr>
              <w:t>14,2</w:t>
            </w:r>
          </w:p>
        </w:tc>
        <w:tc>
          <w:tcPr>
            <w:tcW w:w="992" w:type="dxa"/>
            <w:noWrap/>
            <w:hideMark/>
          </w:tcPr>
          <w:p w14:paraId="75C20722" w14:textId="77777777" w:rsidR="00B77157" w:rsidRPr="00B77157" w:rsidRDefault="00B77157">
            <w:pPr>
              <w:jc w:val="right"/>
              <w:rPr>
                <w:sz w:val="16"/>
                <w:szCs w:val="16"/>
              </w:rPr>
            </w:pPr>
            <w:r w:rsidRPr="00B77157">
              <w:rPr>
                <w:sz w:val="16"/>
                <w:szCs w:val="16"/>
              </w:rPr>
              <w:t>14,2</w:t>
            </w:r>
          </w:p>
        </w:tc>
      </w:tr>
      <w:tr w:rsidR="00B77157" w:rsidRPr="00B77157" w14:paraId="4D15C74C" w14:textId="77777777" w:rsidTr="00B77157">
        <w:trPr>
          <w:trHeight w:val="930"/>
        </w:trPr>
        <w:tc>
          <w:tcPr>
            <w:tcW w:w="2962" w:type="dxa"/>
            <w:hideMark/>
          </w:tcPr>
          <w:p w14:paraId="0C6E5FDB" w14:textId="77777777" w:rsidR="00B77157" w:rsidRPr="00B77157" w:rsidRDefault="00B77157" w:rsidP="00B77157">
            <w:pPr>
              <w:jc w:val="right"/>
              <w:rPr>
                <w:sz w:val="16"/>
                <w:szCs w:val="16"/>
              </w:rPr>
            </w:pPr>
            <w:proofErr w:type="spellStart"/>
            <w:r w:rsidRPr="00B77157">
              <w:rPr>
                <w:sz w:val="16"/>
                <w:szCs w:val="16"/>
              </w:rPr>
              <w:t>Cтимулирование</w:t>
            </w:r>
            <w:proofErr w:type="spellEnd"/>
            <w:r w:rsidRPr="00B77157">
              <w:rPr>
                <w:sz w:val="16"/>
                <w:szCs w:val="16"/>
              </w:rPr>
              <w:t xml:space="preserve"> применения специального налогового режима "Налог на профессиональный доход"</w:t>
            </w:r>
          </w:p>
        </w:tc>
        <w:tc>
          <w:tcPr>
            <w:tcW w:w="515" w:type="dxa"/>
            <w:hideMark/>
          </w:tcPr>
          <w:p w14:paraId="01600A5C" w14:textId="77777777" w:rsidR="00B77157" w:rsidRPr="00B77157" w:rsidRDefault="00B77157" w:rsidP="00B77157">
            <w:pPr>
              <w:jc w:val="right"/>
              <w:rPr>
                <w:sz w:val="16"/>
                <w:szCs w:val="16"/>
              </w:rPr>
            </w:pPr>
            <w:r w:rsidRPr="00B77157">
              <w:rPr>
                <w:sz w:val="16"/>
                <w:szCs w:val="16"/>
              </w:rPr>
              <w:t>900</w:t>
            </w:r>
          </w:p>
        </w:tc>
        <w:tc>
          <w:tcPr>
            <w:tcW w:w="376" w:type="dxa"/>
            <w:hideMark/>
          </w:tcPr>
          <w:p w14:paraId="5C7A2EEE" w14:textId="77777777" w:rsidR="00B77157" w:rsidRPr="00B77157" w:rsidRDefault="00B77157" w:rsidP="00B77157">
            <w:pPr>
              <w:jc w:val="right"/>
              <w:rPr>
                <w:sz w:val="16"/>
                <w:szCs w:val="16"/>
              </w:rPr>
            </w:pPr>
            <w:r w:rsidRPr="00B77157">
              <w:rPr>
                <w:sz w:val="16"/>
                <w:szCs w:val="16"/>
              </w:rPr>
              <w:t>01</w:t>
            </w:r>
          </w:p>
        </w:tc>
        <w:tc>
          <w:tcPr>
            <w:tcW w:w="475" w:type="dxa"/>
            <w:hideMark/>
          </w:tcPr>
          <w:p w14:paraId="5667538D" w14:textId="77777777" w:rsidR="00B77157" w:rsidRPr="00B77157" w:rsidRDefault="00B77157" w:rsidP="00B77157">
            <w:pPr>
              <w:jc w:val="right"/>
              <w:rPr>
                <w:sz w:val="16"/>
                <w:szCs w:val="16"/>
              </w:rPr>
            </w:pPr>
            <w:r w:rsidRPr="00B77157">
              <w:rPr>
                <w:sz w:val="16"/>
                <w:szCs w:val="16"/>
              </w:rPr>
              <w:t>04</w:t>
            </w:r>
          </w:p>
        </w:tc>
        <w:tc>
          <w:tcPr>
            <w:tcW w:w="376" w:type="dxa"/>
            <w:hideMark/>
          </w:tcPr>
          <w:p w14:paraId="54FD2D86" w14:textId="77777777" w:rsidR="00B77157" w:rsidRPr="00B77157" w:rsidRDefault="00B77157" w:rsidP="00B77157">
            <w:pPr>
              <w:jc w:val="right"/>
              <w:rPr>
                <w:sz w:val="16"/>
                <w:szCs w:val="16"/>
              </w:rPr>
            </w:pPr>
            <w:r w:rsidRPr="00B77157">
              <w:rPr>
                <w:sz w:val="16"/>
                <w:szCs w:val="16"/>
              </w:rPr>
              <w:t>65</w:t>
            </w:r>
          </w:p>
        </w:tc>
        <w:tc>
          <w:tcPr>
            <w:tcW w:w="296" w:type="dxa"/>
            <w:hideMark/>
          </w:tcPr>
          <w:p w14:paraId="0FC85DB3" w14:textId="77777777" w:rsidR="00B77157" w:rsidRPr="00B77157" w:rsidRDefault="00B77157" w:rsidP="00B77157">
            <w:pPr>
              <w:jc w:val="right"/>
              <w:rPr>
                <w:sz w:val="16"/>
                <w:szCs w:val="16"/>
              </w:rPr>
            </w:pPr>
            <w:r w:rsidRPr="00B77157">
              <w:rPr>
                <w:sz w:val="16"/>
                <w:szCs w:val="16"/>
              </w:rPr>
              <w:t>2</w:t>
            </w:r>
          </w:p>
        </w:tc>
        <w:tc>
          <w:tcPr>
            <w:tcW w:w="461" w:type="dxa"/>
            <w:hideMark/>
          </w:tcPr>
          <w:p w14:paraId="14BF64B6" w14:textId="77777777" w:rsidR="00B77157" w:rsidRPr="00B77157" w:rsidRDefault="00B77157" w:rsidP="00B77157">
            <w:pPr>
              <w:jc w:val="right"/>
              <w:rPr>
                <w:sz w:val="16"/>
                <w:szCs w:val="16"/>
              </w:rPr>
            </w:pPr>
            <w:r w:rsidRPr="00B77157">
              <w:rPr>
                <w:sz w:val="16"/>
                <w:szCs w:val="16"/>
              </w:rPr>
              <w:t>00</w:t>
            </w:r>
          </w:p>
        </w:tc>
        <w:tc>
          <w:tcPr>
            <w:tcW w:w="646" w:type="dxa"/>
            <w:hideMark/>
          </w:tcPr>
          <w:p w14:paraId="0D8754F0" w14:textId="77777777" w:rsidR="00B77157" w:rsidRPr="00B77157" w:rsidRDefault="00B77157" w:rsidP="00B77157">
            <w:pPr>
              <w:jc w:val="right"/>
              <w:rPr>
                <w:sz w:val="16"/>
                <w:szCs w:val="16"/>
              </w:rPr>
            </w:pPr>
            <w:r w:rsidRPr="00B77157">
              <w:rPr>
                <w:sz w:val="16"/>
                <w:szCs w:val="16"/>
              </w:rPr>
              <w:t>78050</w:t>
            </w:r>
          </w:p>
        </w:tc>
        <w:tc>
          <w:tcPr>
            <w:tcW w:w="456" w:type="dxa"/>
            <w:hideMark/>
          </w:tcPr>
          <w:p w14:paraId="1BD2453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CB63A80" w14:textId="77777777" w:rsidR="00B77157" w:rsidRPr="00B77157" w:rsidRDefault="00B77157">
            <w:pPr>
              <w:jc w:val="right"/>
              <w:rPr>
                <w:sz w:val="16"/>
                <w:szCs w:val="16"/>
              </w:rPr>
            </w:pPr>
            <w:r w:rsidRPr="00B77157">
              <w:rPr>
                <w:sz w:val="16"/>
                <w:szCs w:val="16"/>
              </w:rPr>
              <w:t>6 812,9</w:t>
            </w:r>
          </w:p>
        </w:tc>
        <w:tc>
          <w:tcPr>
            <w:tcW w:w="992" w:type="dxa"/>
            <w:noWrap/>
            <w:hideMark/>
          </w:tcPr>
          <w:p w14:paraId="25EF3371" w14:textId="77777777" w:rsidR="00B77157" w:rsidRPr="00B77157" w:rsidRDefault="00B77157">
            <w:pPr>
              <w:jc w:val="right"/>
              <w:rPr>
                <w:sz w:val="16"/>
                <w:szCs w:val="16"/>
              </w:rPr>
            </w:pPr>
            <w:r w:rsidRPr="00B77157">
              <w:rPr>
                <w:sz w:val="16"/>
                <w:szCs w:val="16"/>
              </w:rPr>
              <w:t> </w:t>
            </w:r>
          </w:p>
        </w:tc>
        <w:tc>
          <w:tcPr>
            <w:tcW w:w="992" w:type="dxa"/>
            <w:noWrap/>
            <w:hideMark/>
          </w:tcPr>
          <w:p w14:paraId="6495421A" w14:textId="77777777" w:rsidR="00B77157" w:rsidRPr="00B77157" w:rsidRDefault="00B77157">
            <w:pPr>
              <w:jc w:val="right"/>
              <w:rPr>
                <w:sz w:val="16"/>
                <w:szCs w:val="16"/>
              </w:rPr>
            </w:pPr>
            <w:r w:rsidRPr="00B77157">
              <w:rPr>
                <w:sz w:val="16"/>
                <w:szCs w:val="16"/>
              </w:rPr>
              <w:t> </w:t>
            </w:r>
          </w:p>
        </w:tc>
      </w:tr>
      <w:tr w:rsidR="00B77157" w:rsidRPr="00B77157" w14:paraId="6F7714FF" w14:textId="77777777" w:rsidTr="00B77157">
        <w:trPr>
          <w:trHeight w:val="930"/>
        </w:trPr>
        <w:tc>
          <w:tcPr>
            <w:tcW w:w="2962" w:type="dxa"/>
            <w:hideMark/>
          </w:tcPr>
          <w:p w14:paraId="578B7F02"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D9445BF" w14:textId="77777777" w:rsidR="00B77157" w:rsidRPr="00B77157" w:rsidRDefault="00B77157" w:rsidP="00B77157">
            <w:pPr>
              <w:jc w:val="right"/>
              <w:rPr>
                <w:sz w:val="16"/>
                <w:szCs w:val="16"/>
              </w:rPr>
            </w:pPr>
            <w:r w:rsidRPr="00B77157">
              <w:rPr>
                <w:sz w:val="16"/>
                <w:szCs w:val="16"/>
              </w:rPr>
              <w:t>900</w:t>
            </w:r>
          </w:p>
        </w:tc>
        <w:tc>
          <w:tcPr>
            <w:tcW w:w="376" w:type="dxa"/>
            <w:hideMark/>
          </w:tcPr>
          <w:p w14:paraId="5C4477F1" w14:textId="77777777" w:rsidR="00B77157" w:rsidRPr="00B77157" w:rsidRDefault="00B77157" w:rsidP="00B77157">
            <w:pPr>
              <w:jc w:val="right"/>
              <w:rPr>
                <w:sz w:val="16"/>
                <w:szCs w:val="16"/>
              </w:rPr>
            </w:pPr>
            <w:r w:rsidRPr="00B77157">
              <w:rPr>
                <w:sz w:val="16"/>
                <w:szCs w:val="16"/>
              </w:rPr>
              <w:t>01</w:t>
            </w:r>
          </w:p>
        </w:tc>
        <w:tc>
          <w:tcPr>
            <w:tcW w:w="475" w:type="dxa"/>
            <w:hideMark/>
          </w:tcPr>
          <w:p w14:paraId="49BA444C" w14:textId="77777777" w:rsidR="00B77157" w:rsidRPr="00B77157" w:rsidRDefault="00B77157" w:rsidP="00B77157">
            <w:pPr>
              <w:jc w:val="right"/>
              <w:rPr>
                <w:sz w:val="16"/>
                <w:szCs w:val="16"/>
              </w:rPr>
            </w:pPr>
            <w:r w:rsidRPr="00B77157">
              <w:rPr>
                <w:sz w:val="16"/>
                <w:szCs w:val="16"/>
              </w:rPr>
              <w:t>04</w:t>
            </w:r>
          </w:p>
        </w:tc>
        <w:tc>
          <w:tcPr>
            <w:tcW w:w="376" w:type="dxa"/>
            <w:hideMark/>
          </w:tcPr>
          <w:p w14:paraId="09DAF918" w14:textId="77777777" w:rsidR="00B77157" w:rsidRPr="00B77157" w:rsidRDefault="00B77157" w:rsidP="00B77157">
            <w:pPr>
              <w:jc w:val="right"/>
              <w:rPr>
                <w:sz w:val="16"/>
                <w:szCs w:val="16"/>
              </w:rPr>
            </w:pPr>
            <w:r w:rsidRPr="00B77157">
              <w:rPr>
                <w:sz w:val="16"/>
                <w:szCs w:val="16"/>
              </w:rPr>
              <w:t>65</w:t>
            </w:r>
          </w:p>
        </w:tc>
        <w:tc>
          <w:tcPr>
            <w:tcW w:w="296" w:type="dxa"/>
            <w:hideMark/>
          </w:tcPr>
          <w:p w14:paraId="3092CD42" w14:textId="77777777" w:rsidR="00B77157" w:rsidRPr="00B77157" w:rsidRDefault="00B77157" w:rsidP="00B77157">
            <w:pPr>
              <w:jc w:val="right"/>
              <w:rPr>
                <w:sz w:val="16"/>
                <w:szCs w:val="16"/>
              </w:rPr>
            </w:pPr>
            <w:r w:rsidRPr="00B77157">
              <w:rPr>
                <w:sz w:val="16"/>
                <w:szCs w:val="16"/>
              </w:rPr>
              <w:t>2</w:t>
            </w:r>
          </w:p>
        </w:tc>
        <w:tc>
          <w:tcPr>
            <w:tcW w:w="461" w:type="dxa"/>
            <w:hideMark/>
          </w:tcPr>
          <w:p w14:paraId="0AD93805" w14:textId="77777777" w:rsidR="00B77157" w:rsidRPr="00B77157" w:rsidRDefault="00B77157" w:rsidP="00B77157">
            <w:pPr>
              <w:jc w:val="right"/>
              <w:rPr>
                <w:sz w:val="16"/>
                <w:szCs w:val="16"/>
              </w:rPr>
            </w:pPr>
            <w:r w:rsidRPr="00B77157">
              <w:rPr>
                <w:sz w:val="16"/>
                <w:szCs w:val="16"/>
              </w:rPr>
              <w:t>00</w:t>
            </w:r>
          </w:p>
        </w:tc>
        <w:tc>
          <w:tcPr>
            <w:tcW w:w="646" w:type="dxa"/>
            <w:hideMark/>
          </w:tcPr>
          <w:p w14:paraId="4A46BF87" w14:textId="77777777" w:rsidR="00B77157" w:rsidRPr="00B77157" w:rsidRDefault="00B77157" w:rsidP="00B77157">
            <w:pPr>
              <w:jc w:val="right"/>
              <w:rPr>
                <w:sz w:val="16"/>
                <w:szCs w:val="16"/>
              </w:rPr>
            </w:pPr>
            <w:r w:rsidRPr="00B77157">
              <w:rPr>
                <w:sz w:val="16"/>
                <w:szCs w:val="16"/>
              </w:rPr>
              <w:t>78050</w:t>
            </w:r>
          </w:p>
        </w:tc>
        <w:tc>
          <w:tcPr>
            <w:tcW w:w="456" w:type="dxa"/>
            <w:hideMark/>
          </w:tcPr>
          <w:p w14:paraId="172E823A"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6E4698ED" w14:textId="77777777" w:rsidR="00B77157" w:rsidRPr="00B77157" w:rsidRDefault="00B77157">
            <w:pPr>
              <w:jc w:val="right"/>
              <w:rPr>
                <w:sz w:val="16"/>
                <w:szCs w:val="16"/>
              </w:rPr>
            </w:pPr>
            <w:r w:rsidRPr="00B77157">
              <w:rPr>
                <w:sz w:val="16"/>
                <w:szCs w:val="16"/>
              </w:rPr>
              <w:t>6 031,6</w:t>
            </w:r>
          </w:p>
        </w:tc>
        <w:tc>
          <w:tcPr>
            <w:tcW w:w="992" w:type="dxa"/>
            <w:noWrap/>
            <w:hideMark/>
          </w:tcPr>
          <w:p w14:paraId="25659C3C" w14:textId="77777777" w:rsidR="00B77157" w:rsidRPr="00B77157" w:rsidRDefault="00B77157">
            <w:pPr>
              <w:jc w:val="right"/>
              <w:rPr>
                <w:sz w:val="16"/>
                <w:szCs w:val="16"/>
              </w:rPr>
            </w:pPr>
            <w:r w:rsidRPr="00B77157">
              <w:rPr>
                <w:sz w:val="16"/>
                <w:szCs w:val="16"/>
              </w:rPr>
              <w:t> </w:t>
            </w:r>
          </w:p>
        </w:tc>
        <w:tc>
          <w:tcPr>
            <w:tcW w:w="992" w:type="dxa"/>
            <w:noWrap/>
            <w:hideMark/>
          </w:tcPr>
          <w:p w14:paraId="46275F12" w14:textId="77777777" w:rsidR="00B77157" w:rsidRPr="00B77157" w:rsidRDefault="00B77157">
            <w:pPr>
              <w:jc w:val="right"/>
              <w:rPr>
                <w:sz w:val="16"/>
                <w:szCs w:val="16"/>
              </w:rPr>
            </w:pPr>
            <w:r w:rsidRPr="00B77157">
              <w:rPr>
                <w:sz w:val="16"/>
                <w:szCs w:val="16"/>
              </w:rPr>
              <w:t> </w:t>
            </w:r>
          </w:p>
        </w:tc>
      </w:tr>
      <w:tr w:rsidR="00B77157" w:rsidRPr="00B77157" w14:paraId="6BD3EF79" w14:textId="77777777" w:rsidTr="00B77157">
        <w:trPr>
          <w:trHeight w:val="675"/>
        </w:trPr>
        <w:tc>
          <w:tcPr>
            <w:tcW w:w="2962" w:type="dxa"/>
            <w:hideMark/>
          </w:tcPr>
          <w:p w14:paraId="466D6436"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6DAA42E8" w14:textId="77777777" w:rsidR="00B77157" w:rsidRPr="00B77157" w:rsidRDefault="00B77157" w:rsidP="00B77157">
            <w:pPr>
              <w:jc w:val="right"/>
              <w:rPr>
                <w:sz w:val="16"/>
                <w:szCs w:val="16"/>
              </w:rPr>
            </w:pPr>
            <w:r w:rsidRPr="00B77157">
              <w:rPr>
                <w:sz w:val="16"/>
                <w:szCs w:val="16"/>
              </w:rPr>
              <w:t>900</w:t>
            </w:r>
          </w:p>
        </w:tc>
        <w:tc>
          <w:tcPr>
            <w:tcW w:w="376" w:type="dxa"/>
            <w:hideMark/>
          </w:tcPr>
          <w:p w14:paraId="37D5AF93" w14:textId="77777777" w:rsidR="00B77157" w:rsidRPr="00B77157" w:rsidRDefault="00B77157" w:rsidP="00B77157">
            <w:pPr>
              <w:jc w:val="right"/>
              <w:rPr>
                <w:sz w:val="16"/>
                <w:szCs w:val="16"/>
              </w:rPr>
            </w:pPr>
            <w:r w:rsidRPr="00B77157">
              <w:rPr>
                <w:sz w:val="16"/>
                <w:szCs w:val="16"/>
              </w:rPr>
              <w:t>01</w:t>
            </w:r>
          </w:p>
        </w:tc>
        <w:tc>
          <w:tcPr>
            <w:tcW w:w="475" w:type="dxa"/>
            <w:hideMark/>
          </w:tcPr>
          <w:p w14:paraId="1BBD6675" w14:textId="77777777" w:rsidR="00B77157" w:rsidRPr="00B77157" w:rsidRDefault="00B77157" w:rsidP="00B77157">
            <w:pPr>
              <w:jc w:val="right"/>
              <w:rPr>
                <w:sz w:val="16"/>
                <w:szCs w:val="16"/>
              </w:rPr>
            </w:pPr>
            <w:r w:rsidRPr="00B77157">
              <w:rPr>
                <w:sz w:val="16"/>
                <w:szCs w:val="16"/>
              </w:rPr>
              <w:t>04</w:t>
            </w:r>
          </w:p>
        </w:tc>
        <w:tc>
          <w:tcPr>
            <w:tcW w:w="376" w:type="dxa"/>
            <w:hideMark/>
          </w:tcPr>
          <w:p w14:paraId="4C1057FE" w14:textId="77777777" w:rsidR="00B77157" w:rsidRPr="00B77157" w:rsidRDefault="00B77157" w:rsidP="00B77157">
            <w:pPr>
              <w:jc w:val="right"/>
              <w:rPr>
                <w:sz w:val="16"/>
                <w:szCs w:val="16"/>
              </w:rPr>
            </w:pPr>
            <w:r w:rsidRPr="00B77157">
              <w:rPr>
                <w:sz w:val="16"/>
                <w:szCs w:val="16"/>
              </w:rPr>
              <w:t>65</w:t>
            </w:r>
          </w:p>
        </w:tc>
        <w:tc>
          <w:tcPr>
            <w:tcW w:w="296" w:type="dxa"/>
            <w:hideMark/>
          </w:tcPr>
          <w:p w14:paraId="2A0C7BAC" w14:textId="77777777" w:rsidR="00B77157" w:rsidRPr="00B77157" w:rsidRDefault="00B77157" w:rsidP="00B77157">
            <w:pPr>
              <w:jc w:val="right"/>
              <w:rPr>
                <w:sz w:val="16"/>
                <w:szCs w:val="16"/>
              </w:rPr>
            </w:pPr>
            <w:r w:rsidRPr="00B77157">
              <w:rPr>
                <w:sz w:val="16"/>
                <w:szCs w:val="16"/>
              </w:rPr>
              <w:t>2</w:t>
            </w:r>
          </w:p>
        </w:tc>
        <w:tc>
          <w:tcPr>
            <w:tcW w:w="461" w:type="dxa"/>
            <w:hideMark/>
          </w:tcPr>
          <w:p w14:paraId="3BF14B81" w14:textId="77777777" w:rsidR="00B77157" w:rsidRPr="00B77157" w:rsidRDefault="00B77157" w:rsidP="00B77157">
            <w:pPr>
              <w:jc w:val="right"/>
              <w:rPr>
                <w:sz w:val="16"/>
                <w:szCs w:val="16"/>
              </w:rPr>
            </w:pPr>
            <w:r w:rsidRPr="00B77157">
              <w:rPr>
                <w:sz w:val="16"/>
                <w:szCs w:val="16"/>
              </w:rPr>
              <w:t>00</w:t>
            </w:r>
          </w:p>
        </w:tc>
        <w:tc>
          <w:tcPr>
            <w:tcW w:w="646" w:type="dxa"/>
            <w:hideMark/>
          </w:tcPr>
          <w:p w14:paraId="32EA5B6C" w14:textId="77777777" w:rsidR="00B77157" w:rsidRPr="00B77157" w:rsidRDefault="00B77157" w:rsidP="00B77157">
            <w:pPr>
              <w:jc w:val="right"/>
              <w:rPr>
                <w:sz w:val="16"/>
                <w:szCs w:val="16"/>
              </w:rPr>
            </w:pPr>
            <w:r w:rsidRPr="00B77157">
              <w:rPr>
                <w:sz w:val="16"/>
                <w:szCs w:val="16"/>
              </w:rPr>
              <w:t>78050</w:t>
            </w:r>
          </w:p>
        </w:tc>
        <w:tc>
          <w:tcPr>
            <w:tcW w:w="456" w:type="dxa"/>
            <w:hideMark/>
          </w:tcPr>
          <w:p w14:paraId="63C2039E"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511A5E2" w14:textId="77777777" w:rsidR="00B77157" w:rsidRPr="00B77157" w:rsidRDefault="00B77157">
            <w:pPr>
              <w:jc w:val="right"/>
              <w:rPr>
                <w:sz w:val="16"/>
                <w:szCs w:val="16"/>
              </w:rPr>
            </w:pPr>
            <w:r w:rsidRPr="00B77157">
              <w:rPr>
                <w:sz w:val="16"/>
                <w:szCs w:val="16"/>
              </w:rPr>
              <w:t>6 031,6</w:t>
            </w:r>
          </w:p>
        </w:tc>
        <w:tc>
          <w:tcPr>
            <w:tcW w:w="992" w:type="dxa"/>
            <w:noWrap/>
            <w:hideMark/>
          </w:tcPr>
          <w:p w14:paraId="31158EA4" w14:textId="77777777" w:rsidR="00B77157" w:rsidRPr="00B77157" w:rsidRDefault="00B77157">
            <w:pPr>
              <w:jc w:val="right"/>
              <w:rPr>
                <w:sz w:val="16"/>
                <w:szCs w:val="16"/>
              </w:rPr>
            </w:pPr>
            <w:r w:rsidRPr="00B77157">
              <w:rPr>
                <w:sz w:val="16"/>
                <w:szCs w:val="16"/>
              </w:rPr>
              <w:t> </w:t>
            </w:r>
          </w:p>
        </w:tc>
        <w:tc>
          <w:tcPr>
            <w:tcW w:w="992" w:type="dxa"/>
            <w:noWrap/>
            <w:hideMark/>
          </w:tcPr>
          <w:p w14:paraId="230E049E" w14:textId="77777777" w:rsidR="00B77157" w:rsidRPr="00B77157" w:rsidRDefault="00B77157">
            <w:pPr>
              <w:jc w:val="right"/>
              <w:rPr>
                <w:sz w:val="16"/>
                <w:szCs w:val="16"/>
              </w:rPr>
            </w:pPr>
            <w:r w:rsidRPr="00B77157">
              <w:rPr>
                <w:sz w:val="16"/>
                <w:szCs w:val="16"/>
              </w:rPr>
              <w:t> </w:t>
            </w:r>
          </w:p>
        </w:tc>
      </w:tr>
      <w:tr w:rsidR="00B77157" w:rsidRPr="00B77157" w14:paraId="38A5F3F0" w14:textId="77777777" w:rsidTr="00B77157">
        <w:trPr>
          <w:trHeight w:val="675"/>
        </w:trPr>
        <w:tc>
          <w:tcPr>
            <w:tcW w:w="2962" w:type="dxa"/>
            <w:hideMark/>
          </w:tcPr>
          <w:p w14:paraId="3C96D923"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0214E803" w14:textId="77777777" w:rsidR="00B77157" w:rsidRPr="00B77157" w:rsidRDefault="00B77157" w:rsidP="00B77157">
            <w:pPr>
              <w:jc w:val="right"/>
              <w:rPr>
                <w:sz w:val="16"/>
                <w:szCs w:val="16"/>
              </w:rPr>
            </w:pPr>
            <w:r w:rsidRPr="00B77157">
              <w:rPr>
                <w:sz w:val="16"/>
                <w:szCs w:val="16"/>
              </w:rPr>
              <w:t>900</w:t>
            </w:r>
          </w:p>
        </w:tc>
        <w:tc>
          <w:tcPr>
            <w:tcW w:w="376" w:type="dxa"/>
            <w:hideMark/>
          </w:tcPr>
          <w:p w14:paraId="77157BD3" w14:textId="77777777" w:rsidR="00B77157" w:rsidRPr="00B77157" w:rsidRDefault="00B77157" w:rsidP="00B77157">
            <w:pPr>
              <w:jc w:val="right"/>
              <w:rPr>
                <w:sz w:val="16"/>
                <w:szCs w:val="16"/>
              </w:rPr>
            </w:pPr>
            <w:r w:rsidRPr="00B77157">
              <w:rPr>
                <w:sz w:val="16"/>
                <w:szCs w:val="16"/>
              </w:rPr>
              <w:t>01</w:t>
            </w:r>
          </w:p>
        </w:tc>
        <w:tc>
          <w:tcPr>
            <w:tcW w:w="475" w:type="dxa"/>
            <w:hideMark/>
          </w:tcPr>
          <w:p w14:paraId="0E3C4B76" w14:textId="77777777" w:rsidR="00B77157" w:rsidRPr="00B77157" w:rsidRDefault="00B77157" w:rsidP="00B77157">
            <w:pPr>
              <w:jc w:val="right"/>
              <w:rPr>
                <w:sz w:val="16"/>
                <w:szCs w:val="16"/>
              </w:rPr>
            </w:pPr>
            <w:r w:rsidRPr="00B77157">
              <w:rPr>
                <w:sz w:val="16"/>
                <w:szCs w:val="16"/>
              </w:rPr>
              <w:t>04</w:t>
            </w:r>
          </w:p>
        </w:tc>
        <w:tc>
          <w:tcPr>
            <w:tcW w:w="376" w:type="dxa"/>
            <w:hideMark/>
          </w:tcPr>
          <w:p w14:paraId="3A27B75F" w14:textId="77777777" w:rsidR="00B77157" w:rsidRPr="00B77157" w:rsidRDefault="00B77157" w:rsidP="00B77157">
            <w:pPr>
              <w:jc w:val="right"/>
              <w:rPr>
                <w:sz w:val="16"/>
                <w:szCs w:val="16"/>
              </w:rPr>
            </w:pPr>
            <w:r w:rsidRPr="00B77157">
              <w:rPr>
                <w:sz w:val="16"/>
                <w:szCs w:val="16"/>
              </w:rPr>
              <w:t>65</w:t>
            </w:r>
          </w:p>
        </w:tc>
        <w:tc>
          <w:tcPr>
            <w:tcW w:w="296" w:type="dxa"/>
            <w:hideMark/>
          </w:tcPr>
          <w:p w14:paraId="20B2989F" w14:textId="77777777" w:rsidR="00B77157" w:rsidRPr="00B77157" w:rsidRDefault="00B77157" w:rsidP="00B77157">
            <w:pPr>
              <w:jc w:val="right"/>
              <w:rPr>
                <w:sz w:val="16"/>
                <w:szCs w:val="16"/>
              </w:rPr>
            </w:pPr>
            <w:r w:rsidRPr="00B77157">
              <w:rPr>
                <w:sz w:val="16"/>
                <w:szCs w:val="16"/>
              </w:rPr>
              <w:t>2</w:t>
            </w:r>
          </w:p>
        </w:tc>
        <w:tc>
          <w:tcPr>
            <w:tcW w:w="461" w:type="dxa"/>
            <w:hideMark/>
          </w:tcPr>
          <w:p w14:paraId="7E95CED2" w14:textId="77777777" w:rsidR="00B77157" w:rsidRPr="00B77157" w:rsidRDefault="00B77157" w:rsidP="00B77157">
            <w:pPr>
              <w:jc w:val="right"/>
              <w:rPr>
                <w:sz w:val="16"/>
                <w:szCs w:val="16"/>
              </w:rPr>
            </w:pPr>
            <w:r w:rsidRPr="00B77157">
              <w:rPr>
                <w:sz w:val="16"/>
                <w:szCs w:val="16"/>
              </w:rPr>
              <w:t>00</w:t>
            </w:r>
          </w:p>
        </w:tc>
        <w:tc>
          <w:tcPr>
            <w:tcW w:w="646" w:type="dxa"/>
            <w:hideMark/>
          </w:tcPr>
          <w:p w14:paraId="542C3DEE" w14:textId="77777777" w:rsidR="00B77157" w:rsidRPr="00B77157" w:rsidRDefault="00B77157" w:rsidP="00B77157">
            <w:pPr>
              <w:jc w:val="right"/>
              <w:rPr>
                <w:sz w:val="16"/>
                <w:szCs w:val="16"/>
              </w:rPr>
            </w:pPr>
            <w:r w:rsidRPr="00B77157">
              <w:rPr>
                <w:sz w:val="16"/>
                <w:szCs w:val="16"/>
              </w:rPr>
              <w:t>78050</w:t>
            </w:r>
          </w:p>
        </w:tc>
        <w:tc>
          <w:tcPr>
            <w:tcW w:w="456" w:type="dxa"/>
            <w:hideMark/>
          </w:tcPr>
          <w:p w14:paraId="4050C62D"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75CF89B5" w14:textId="77777777" w:rsidR="00B77157" w:rsidRPr="00B77157" w:rsidRDefault="00B77157">
            <w:pPr>
              <w:jc w:val="right"/>
              <w:rPr>
                <w:sz w:val="16"/>
                <w:szCs w:val="16"/>
              </w:rPr>
            </w:pPr>
            <w:r w:rsidRPr="00B77157">
              <w:rPr>
                <w:sz w:val="16"/>
                <w:szCs w:val="16"/>
              </w:rPr>
              <w:t>781,3</w:t>
            </w:r>
          </w:p>
        </w:tc>
        <w:tc>
          <w:tcPr>
            <w:tcW w:w="992" w:type="dxa"/>
            <w:noWrap/>
            <w:hideMark/>
          </w:tcPr>
          <w:p w14:paraId="35E2CB08" w14:textId="77777777" w:rsidR="00B77157" w:rsidRPr="00B77157" w:rsidRDefault="00B77157">
            <w:pPr>
              <w:jc w:val="right"/>
              <w:rPr>
                <w:sz w:val="16"/>
                <w:szCs w:val="16"/>
              </w:rPr>
            </w:pPr>
            <w:r w:rsidRPr="00B77157">
              <w:rPr>
                <w:sz w:val="16"/>
                <w:szCs w:val="16"/>
              </w:rPr>
              <w:t> </w:t>
            </w:r>
          </w:p>
        </w:tc>
        <w:tc>
          <w:tcPr>
            <w:tcW w:w="992" w:type="dxa"/>
            <w:noWrap/>
            <w:hideMark/>
          </w:tcPr>
          <w:p w14:paraId="5893C97F" w14:textId="77777777" w:rsidR="00B77157" w:rsidRPr="00B77157" w:rsidRDefault="00B77157">
            <w:pPr>
              <w:jc w:val="right"/>
              <w:rPr>
                <w:sz w:val="16"/>
                <w:szCs w:val="16"/>
              </w:rPr>
            </w:pPr>
            <w:r w:rsidRPr="00B77157">
              <w:rPr>
                <w:sz w:val="16"/>
                <w:szCs w:val="16"/>
              </w:rPr>
              <w:t> </w:t>
            </w:r>
          </w:p>
        </w:tc>
      </w:tr>
      <w:tr w:rsidR="00B77157" w:rsidRPr="00B77157" w14:paraId="20B65E37" w14:textId="77777777" w:rsidTr="00B77157">
        <w:trPr>
          <w:trHeight w:val="675"/>
        </w:trPr>
        <w:tc>
          <w:tcPr>
            <w:tcW w:w="2962" w:type="dxa"/>
            <w:hideMark/>
          </w:tcPr>
          <w:p w14:paraId="518C201E"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07B90840" w14:textId="77777777" w:rsidR="00B77157" w:rsidRPr="00B77157" w:rsidRDefault="00B77157" w:rsidP="00B77157">
            <w:pPr>
              <w:jc w:val="right"/>
              <w:rPr>
                <w:sz w:val="16"/>
                <w:szCs w:val="16"/>
              </w:rPr>
            </w:pPr>
            <w:r w:rsidRPr="00B77157">
              <w:rPr>
                <w:sz w:val="16"/>
                <w:szCs w:val="16"/>
              </w:rPr>
              <w:t>900</w:t>
            </w:r>
          </w:p>
        </w:tc>
        <w:tc>
          <w:tcPr>
            <w:tcW w:w="376" w:type="dxa"/>
            <w:hideMark/>
          </w:tcPr>
          <w:p w14:paraId="607E418F" w14:textId="77777777" w:rsidR="00B77157" w:rsidRPr="00B77157" w:rsidRDefault="00B77157" w:rsidP="00B77157">
            <w:pPr>
              <w:jc w:val="right"/>
              <w:rPr>
                <w:sz w:val="16"/>
                <w:szCs w:val="16"/>
              </w:rPr>
            </w:pPr>
            <w:r w:rsidRPr="00B77157">
              <w:rPr>
                <w:sz w:val="16"/>
                <w:szCs w:val="16"/>
              </w:rPr>
              <w:t>01</w:t>
            </w:r>
          </w:p>
        </w:tc>
        <w:tc>
          <w:tcPr>
            <w:tcW w:w="475" w:type="dxa"/>
            <w:hideMark/>
          </w:tcPr>
          <w:p w14:paraId="66A601A2" w14:textId="77777777" w:rsidR="00B77157" w:rsidRPr="00B77157" w:rsidRDefault="00B77157" w:rsidP="00B77157">
            <w:pPr>
              <w:jc w:val="right"/>
              <w:rPr>
                <w:sz w:val="16"/>
                <w:szCs w:val="16"/>
              </w:rPr>
            </w:pPr>
            <w:r w:rsidRPr="00B77157">
              <w:rPr>
                <w:sz w:val="16"/>
                <w:szCs w:val="16"/>
              </w:rPr>
              <w:t>04</w:t>
            </w:r>
          </w:p>
        </w:tc>
        <w:tc>
          <w:tcPr>
            <w:tcW w:w="376" w:type="dxa"/>
            <w:hideMark/>
          </w:tcPr>
          <w:p w14:paraId="09999945" w14:textId="77777777" w:rsidR="00B77157" w:rsidRPr="00B77157" w:rsidRDefault="00B77157" w:rsidP="00B77157">
            <w:pPr>
              <w:jc w:val="right"/>
              <w:rPr>
                <w:sz w:val="16"/>
                <w:szCs w:val="16"/>
              </w:rPr>
            </w:pPr>
            <w:r w:rsidRPr="00B77157">
              <w:rPr>
                <w:sz w:val="16"/>
                <w:szCs w:val="16"/>
              </w:rPr>
              <w:t>65</w:t>
            </w:r>
          </w:p>
        </w:tc>
        <w:tc>
          <w:tcPr>
            <w:tcW w:w="296" w:type="dxa"/>
            <w:hideMark/>
          </w:tcPr>
          <w:p w14:paraId="64999161" w14:textId="77777777" w:rsidR="00B77157" w:rsidRPr="00B77157" w:rsidRDefault="00B77157" w:rsidP="00B77157">
            <w:pPr>
              <w:jc w:val="right"/>
              <w:rPr>
                <w:sz w:val="16"/>
                <w:szCs w:val="16"/>
              </w:rPr>
            </w:pPr>
            <w:r w:rsidRPr="00B77157">
              <w:rPr>
                <w:sz w:val="16"/>
                <w:szCs w:val="16"/>
              </w:rPr>
              <w:t>2</w:t>
            </w:r>
          </w:p>
        </w:tc>
        <w:tc>
          <w:tcPr>
            <w:tcW w:w="461" w:type="dxa"/>
            <w:hideMark/>
          </w:tcPr>
          <w:p w14:paraId="726B219C" w14:textId="77777777" w:rsidR="00B77157" w:rsidRPr="00B77157" w:rsidRDefault="00B77157" w:rsidP="00B77157">
            <w:pPr>
              <w:jc w:val="right"/>
              <w:rPr>
                <w:sz w:val="16"/>
                <w:szCs w:val="16"/>
              </w:rPr>
            </w:pPr>
            <w:r w:rsidRPr="00B77157">
              <w:rPr>
                <w:sz w:val="16"/>
                <w:szCs w:val="16"/>
              </w:rPr>
              <w:t>00</w:t>
            </w:r>
          </w:p>
        </w:tc>
        <w:tc>
          <w:tcPr>
            <w:tcW w:w="646" w:type="dxa"/>
            <w:hideMark/>
          </w:tcPr>
          <w:p w14:paraId="12F542AE" w14:textId="77777777" w:rsidR="00B77157" w:rsidRPr="00B77157" w:rsidRDefault="00B77157" w:rsidP="00B77157">
            <w:pPr>
              <w:jc w:val="right"/>
              <w:rPr>
                <w:sz w:val="16"/>
                <w:szCs w:val="16"/>
              </w:rPr>
            </w:pPr>
            <w:r w:rsidRPr="00B77157">
              <w:rPr>
                <w:sz w:val="16"/>
                <w:szCs w:val="16"/>
              </w:rPr>
              <w:t>78050</w:t>
            </w:r>
          </w:p>
        </w:tc>
        <w:tc>
          <w:tcPr>
            <w:tcW w:w="456" w:type="dxa"/>
            <w:hideMark/>
          </w:tcPr>
          <w:p w14:paraId="660BBAFD"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6B117B70" w14:textId="77777777" w:rsidR="00B77157" w:rsidRPr="00B77157" w:rsidRDefault="00B77157">
            <w:pPr>
              <w:jc w:val="right"/>
              <w:rPr>
                <w:sz w:val="16"/>
                <w:szCs w:val="16"/>
              </w:rPr>
            </w:pPr>
            <w:r w:rsidRPr="00B77157">
              <w:rPr>
                <w:sz w:val="16"/>
                <w:szCs w:val="16"/>
              </w:rPr>
              <w:t>781,3</w:t>
            </w:r>
          </w:p>
        </w:tc>
        <w:tc>
          <w:tcPr>
            <w:tcW w:w="992" w:type="dxa"/>
            <w:noWrap/>
            <w:hideMark/>
          </w:tcPr>
          <w:p w14:paraId="18B95760" w14:textId="77777777" w:rsidR="00B77157" w:rsidRPr="00B77157" w:rsidRDefault="00B77157">
            <w:pPr>
              <w:jc w:val="right"/>
              <w:rPr>
                <w:sz w:val="16"/>
                <w:szCs w:val="16"/>
              </w:rPr>
            </w:pPr>
            <w:r w:rsidRPr="00B77157">
              <w:rPr>
                <w:sz w:val="16"/>
                <w:szCs w:val="16"/>
              </w:rPr>
              <w:t> </w:t>
            </w:r>
          </w:p>
        </w:tc>
        <w:tc>
          <w:tcPr>
            <w:tcW w:w="992" w:type="dxa"/>
            <w:noWrap/>
            <w:hideMark/>
          </w:tcPr>
          <w:p w14:paraId="1959AFB4" w14:textId="77777777" w:rsidR="00B77157" w:rsidRPr="00B77157" w:rsidRDefault="00B77157">
            <w:pPr>
              <w:jc w:val="right"/>
              <w:rPr>
                <w:sz w:val="16"/>
                <w:szCs w:val="16"/>
              </w:rPr>
            </w:pPr>
            <w:r w:rsidRPr="00B77157">
              <w:rPr>
                <w:sz w:val="16"/>
                <w:szCs w:val="16"/>
              </w:rPr>
              <w:t> </w:t>
            </w:r>
          </w:p>
        </w:tc>
      </w:tr>
      <w:tr w:rsidR="00B77157" w:rsidRPr="00B77157" w14:paraId="45D4DA2B" w14:textId="77777777" w:rsidTr="00B77157">
        <w:trPr>
          <w:trHeight w:val="990"/>
        </w:trPr>
        <w:tc>
          <w:tcPr>
            <w:tcW w:w="2962" w:type="dxa"/>
            <w:hideMark/>
          </w:tcPr>
          <w:p w14:paraId="0F4924F2"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41B1DE7" w14:textId="77777777" w:rsidR="00B77157" w:rsidRPr="00B77157" w:rsidRDefault="00B77157" w:rsidP="00B77157">
            <w:pPr>
              <w:jc w:val="right"/>
              <w:rPr>
                <w:sz w:val="16"/>
                <w:szCs w:val="16"/>
              </w:rPr>
            </w:pPr>
            <w:r w:rsidRPr="00B77157">
              <w:rPr>
                <w:sz w:val="16"/>
                <w:szCs w:val="16"/>
              </w:rPr>
              <w:t>900</w:t>
            </w:r>
          </w:p>
        </w:tc>
        <w:tc>
          <w:tcPr>
            <w:tcW w:w="376" w:type="dxa"/>
            <w:hideMark/>
          </w:tcPr>
          <w:p w14:paraId="1F56CD0F" w14:textId="77777777" w:rsidR="00B77157" w:rsidRPr="00B77157" w:rsidRDefault="00B77157" w:rsidP="00B77157">
            <w:pPr>
              <w:jc w:val="right"/>
              <w:rPr>
                <w:sz w:val="16"/>
                <w:szCs w:val="16"/>
              </w:rPr>
            </w:pPr>
            <w:r w:rsidRPr="00B77157">
              <w:rPr>
                <w:sz w:val="16"/>
                <w:szCs w:val="16"/>
              </w:rPr>
              <w:t>01</w:t>
            </w:r>
          </w:p>
        </w:tc>
        <w:tc>
          <w:tcPr>
            <w:tcW w:w="475" w:type="dxa"/>
            <w:hideMark/>
          </w:tcPr>
          <w:p w14:paraId="60057D62" w14:textId="77777777" w:rsidR="00B77157" w:rsidRPr="00B77157" w:rsidRDefault="00B77157" w:rsidP="00B77157">
            <w:pPr>
              <w:jc w:val="right"/>
              <w:rPr>
                <w:sz w:val="16"/>
                <w:szCs w:val="16"/>
              </w:rPr>
            </w:pPr>
            <w:r w:rsidRPr="00B77157">
              <w:rPr>
                <w:sz w:val="16"/>
                <w:szCs w:val="16"/>
              </w:rPr>
              <w:t>04</w:t>
            </w:r>
          </w:p>
        </w:tc>
        <w:tc>
          <w:tcPr>
            <w:tcW w:w="376" w:type="dxa"/>
            <w:hideMark/>
          </w:tcPr>
          <w:p w14:paraId="4DA7F6A3" w14:textId="77777777" w:rsidR="00B77157" w:rsidRPr="00B77157" w:rsidRDefault="00B77157" w:rsidP="00B77157">
            <w:pPr>
              <w:jc w:val="right"/>
              <w:rPr>
                <w:sz w:val="16"/>
                <w:szCs w:val="16"/>
              </w:rPr>
            </w:pPr>
            <w:r w:rsidRPr="00B77157">
              <w:rPr>
                <w:sz w:val="16"/>
                <w:szCs w:val="16"/>
              </w:rPr>
              <w:t>89</w:t>
            </w:r>
          </w:p>
        </w:tc>
        <w:tc>
          <w:tcPr>
            <w:tcW w:w="296" w:type="dxa"/>
            <w:hideMark/>
          </w:tcPr>
          <w:p w14:paraId="3FADA37B" w14:textId="77777777" w:rsidR="00B77157" w:rsidRPr="00B77157" w:rsidRDefault="00B77157" w:rsidP="00B77157">
            <w:pPr>
              <w:jc w:val="right"/>
              <w:rPr>
                <w:sz w:val="16"/>
                <w:szCs w:val="16"/>
              </w:rPr>
            </w:pPr>
            <w:r w:rsidRPr="00B77157">
              <w:rPr>
                <w:sz w:val="16"/>
                <w:szCs w:val="16"/>
              </w:rPr>
              <w:t> </w:t>
            </w:r>
          </w:p>
        </w:tc>
        <w:tc>
          <w:tcPr>
            <w:tcW w:w="461" w:type="dxa"/>
            <w:hideMark/>
          </w:tcPr>
          <w:p w14:paraId="03657E7A" w14:textId="77777777" w:rsidR="00B77157" w:rsidRPr="00B77157" w:rsidRDefault="00B77157" w:rsidP="00B77157">
            <w:pPr>
              <w:jc w:val="right"/>
              <w:rPr>
                <w:sz w:val="16"/>
                <w:szCs w:val="16"/>
              </w:rPr>
            </w:pPr>
            <w:r w:rsidRPr="00B77157">
              <w:rPr>
                <w:sz w:val="16"/>
                <w:szCs w:val="16"/>
              </w:rPr>
              <w:t> </w:t>
            </w:r>
          </w:p>
        </w:tc>
        <w:tc>
          <w:tcPr>
            <w:tcW w:w="646" w:type="dxa"/>
            <w:hideMark/>
          </w:tcPr>
          <w:p w14:paraId="67B1CB29" w14:textId="77777777" w:rsidR="00B77157" w:rsidRPr="00B77157" w:rsidRDefault="00B77157" w:rsidP="00B77157">
            <w:pPr>
              <w:jc w:val="right"/>
              <w:rPr>
                <w:sz w:val="16"/>
                <w:szCs w:val="16"/>
              </w:rPr>
            </w:pPr>
            <w:r w:rsidRPr="00B77157">
              <w:rPr>
                <w:sz w:val="16"/>
                <w:szCs w:val="16"/>
              </w:rPr>
              <w:t> </w:t>
            </w:r>
          </w:p>
        </w:tc>
        <w:tc>
          <w:tcPr>
            <w:tcW w:w="456" w:type="dxa"/>
            <w:hideMark/>
          </w:tcPr>
          <w:p w14:paraId="2ACBD09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80F0660" w14:textId="77777777" w:rsidR="00B77157" w:rsidRPr="00B77157" w:rsidRDefault="00B77157">
            <w:pPr>
              <w:jc w:val="right"/>
              <w:rPr>
                <w:sz w:val="16"/>
                <w:szCs w:val="16"/>
              </w:rPr>
            </w:pPr>
            <w:r w:rsidRPr="00B77157">
              <w:rPr>
                <w:sz w:val="16"/>
                <w:szCs w:val="16"/>
              </w:rPr>
              <w:t>46,7</w:t>
            </w:r>
          </w:p>
        </w:tc>
        <w:tc>
          <w:tcPr>
            <w:tcW w:w="992" w:type="dxa"/>
            <w:noWrap/>
            <w:hideMark/>
          </w:tcPr>
          <w:p w14:paraId="23748DEF" w14:textId="77777777" w:rsidR="00B77157" w:rsidRPr="00B77157" w:rsidRDefault="00B77157">
            <w:pPr>
              <w:jc w:val="right"/>
              <w:rPr>
                <w:sz w:val="16"/>
                <w:szCs w:val="16"/>
              </w:rPr>
            </w:pPr>
            <w:r w:rsidRPr="00B77157">
              <w:rPr>
                <w:sz w:val="16"/>
                <w:szCs w:val="16"/>
              </w:rPr>
              <w:t>46,7</w:t>
            </w:r>
          </w:p>
        </w:tc>
        <w:tc>
          <w:tcPr>
            <w:tcW w:w="992" w:type="dxa"/>
            <w:noWrap/>
            <w:hideMark/>
          </w:tcPr>
          <w:p w14:paraId="4975C35E" w14:textId="77777777" w:rsidR="00B77157" w:rsidRPr="00B77157" w:rsidRDefault="00B77157">
            <w:pPr>
              <w:jc w:val="right"/>
              <w:rPr>
                <w:sz w:val="16"/>
                <w:szCs w:val="16"/>
              </w:rPr>
            </w:pPr>
            <w:r w:rsidRPr="00B77157">
              <w:rPr>
                <w:sz w:val="16"/>
                <w:szCs w:val="16"/>
              </w:rPr>
              <w:t>46,7</w:t>
            </w:r>
          </w:p>
        </w:tc>
      </w:tr>
      <w:tr w:rsidR="00B77157" w:rsidRPr="00B77157" w14:paraId="02930D39" w14:textId="77777777" w:rsidTr="00B77157">
        <w:trPr>
          <w:trHeight w:val="1020"/>
        </w:trPr>
        <w:tc>
          <w:tcPr>
            <w:tcW w:w="2962" w:type="dxa"/>
            <w:hideMark/>
          </w:tcPr>
          <w:p w14:paraId="11C2887A"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EFA7687" w14:textId="77777777" w:rsidR="00B77157" w:rsidRPr="00B77157" w:rsidRDefault="00B77157" w:rsidP="00B77157">
            <w:pPr>
              <w:jc w:val="right"/>
              <w:rPr>
                <w:sz w:val="16"/>
                <w:szCs w:val="16"/>
              </w:rPr>
            </w:pPr>
            <w:r w:rsidRPr="00B77157">
              <w:rPr>
                <w:sz w:val="16"/>
                <w:szCs w:val="16"/>
              </w:rPr>
              <w:t>900</w:t>
            </w:r>
          </w:p>
        </w:tc>
        <w:tc>
          <w:tcPr>
            <w:tcW w:w="376" w:type="dxa"/>
            <w:hideMark/>
          </w:tcPr>
          <w:p w14:paraId="19A1FA74" w14:textId="77777777" w:rsidR="00B77157" w:rsidRPr="00B77157" w:rsidRDefault="00B77157" w:rsidP="00B77157">
            <w:pPr>
              <w:jc w:val="right"/>
              <w:rPr>
                <w:sz w:val="16"/>
                <w:szCs w:val="16"/>
              </w:rPr>
            </w:pPr>
            <w:r w:rsidRPr="00B77157">
              <w:rPr>
                <w:sz w:val="16"/>
                <w:szCs w:val="16"/>
              </w:rPr>
              <w:t>01</w:t>
            </w:r>
          </w:p>
        </w:tc>
        <w:tc>
          <w:tcPr>
            <w:tcW w:w="475" w:type="dxa"/>
            <w:hideMark/>
          </w:tcPr>
          <w:p w14:paraId="7611ECB5" w14:textId="77777777" w:rsidR="00B77157" w:rsidRPr="00B77157" w:rsidRDefault="00B77157" w:rsidP="00B77157">
            <w:pPr>
              <w:jc w:val="right"/>
              <w:rPr>
                <w:sz w:val="16"/>
                <w:szCs w:val="16"/>
              </w:rPr>
            </w:pPr>
            <w:r w:rsidRPr="00B77157">
              <w:rPr>
                <w:sz w:val="16"/>
                <w:szCs w:val="16"/>
              </w:rPr>
              <w:t>04</w:t>
            </w:r>
          </w:p>
        </w:tc>
        <w:tc>
          <w:tcPr>
            <w:tcW w:w="376" w:type="dxa"/>
            <w:hideMark/>
          </w:tcPr>
          <w:p w14:paraId="28B2E147" w14:textId="77777777" w:rsidR="00B77157" w:rsidRPr="00B77157" w:rsidRDefault="00B77157" w:rsidP="00B77157">
            <w:pPr>
              <w:jc w:val="right"/>
              <w:rPr>
                <w:sz w:val="16"/>
                <w:szCs w:val="16"/>
              </w:rPr>
            </w:pPr>
            <w:r w:rsidRPr="00B77157">
              <w:rPr>
                <w:sz w:val="16"/>
                <w:szCs w:val="16"/>
              </w:rPr>
              <w:t>89</w:t>
            </w:r>
          </w:p>
        </w:tc>
        <w:tc>
          <w:tcPr>
            <w:tcW w:w="296" w:type="dxa"/>
            <w:hideMark/>
          </w:tcPr>
          <w:p w14:paraId="71792EA4" w14:textId="77777777" w:rsidR="00B77157" w:rsidRPr="00B77157" w:rsidRDefault="00B77157" w:rsidP="00B77157">
            <w:pPr>
              <w:jc w:val="right"/>
              <w:rPr>
                <w:sz w:val="16"/>
                <w:szCs w:val="16"/>
              </w:rPr>
            </w:pPr>
            <w:r w:rsidRPr="00B77157">
              <w:rPr>
                <w:sz w:val="16"/>
                <w:szCs w:val="16"/>
              </w:rPr>
              <w:t>1</w:t>
            </w:r>
          </w:p>
        </w:tc>
        <w:tc>
          <w:tcPr>
            <w:tcW w:w="461" w:type="dxa"/>
            <w:hideMark/>
          </w:tcPr>
          <w:p w14:paraId="50FF3F37" w14:textId="77777777" w:rsidR="00B77157" w:rsidRPr="00B77157" w:rsidRDefault="00B77157" w:rsidP="00B77157">
            <w:pPr>
              <w:jc w:val="right"/>
              <w:rPr>
                <w:sz w:val="16"/>
                <w:szCs w:val="16"/>
              </w:rPr>
            </w:pPr>
            <w:r w:rsidRPr="00B77157">
              <w:rPr>
                <w:sz w:val="16"/>
                <w:szCs w:val="16"/>
              </w:rPr>
              <w:t> </w:t>
            </w:r>
          </w:p>
        </w:tc>
        <w:tc>
          <w:tcPr>
            <w:tcW w:w="646" w:type="dxa"/>
            <w:hideMark/>
          </w:tcPr>
          <w:p w14:paraId="6B2901B6" w14:textId="77777777" w:rsidR="00B77157" w:rsidRPr="00B77157" w:rsidRDefault="00B77157" w:rsidP="00B77157">
            <w:pPr>
              <w:jc w:val="right"/>
              <w:rPr>
                <w:sz w:val="16"/>
                <w:szCs w:val="16"/>
              </w:rPr>
            </w:pPr>
            <w:r w:rsidRPr="00B77157">
              <w:rPr>
                <w:sz w:val="16"/>
                <w:szCs w:val="16"/>
              </w:rPr>
              <w:t> </w:t>
            </w:r>
          </w:p>
        </w:tc>
        <w:tc>
          <w:tcPr>
            <w:tcW w:w="456" w:type="dxa"/>
            <w:hideMark/>
          </w:tcPr>
          <w:p w14:paraId="1F33901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82A93DA" w14:textId="77777777" w:rsidR="00B77157" w:rsidRPr="00B77157" w:rsidRDefault="00B77157">
            <w:pPr>
              <w:jc w:val="right"/>
              <w:rPr>
                <w:sz w:val="16"/>
                <w:szCs w:val="16"/>
              </w:rPr>
            </w:pPr>
            <w:r w:rsidRPr="00B77157">
              <w:rPr>
                <w:sz w:val="16"/>
                <w:szCs w:val="16"/>
              </w:rPr>
              <w:t>46,7</w:t>
            </w:r>
          </w:p>
        </w:tc>
        <w:tc>
          <w:tcPr>
            <w:tcW w:w="992" w:type="dxa"/>
            <w:noWrap/>
            <w:hideMark/>
          </w:tcPr>
          <w:p w14:paraId="3476C419" w14:textId="77777777" w:rsidR="00B77157" w:rsidRPr="00B77157" w:rsidRDefault="00B77157">
            <w:pPr>
              <w:jc w:val="right"/>
              <w:rPr>
                <w:sz w:val="16"/>
                <w:szCs w:val="16"/>
              </w:rPr>
            </w:pPr>
            <w:r w:rsidRPr="00B77157">
              <w:rPr>
                <w:sz w:val="16"/>
                <w:szCs w:val="16"/>
              </w:rPr>
              <w:t>46,7</w:t>
            </w:r>
          </w:p>
        </w:tc>
        <w:tc>
          <w:tcPr>
            <w:tcW w:w="992" w:type="dxa"/>
            <w:noWrap/>
            <w:hideMark/>
          </w:tcPr>
          <w:p w14:paraId="4B4DCBDF" w14:textId="77777777" w:rsidR="00B77157" w:rsidRPr="00B77157" w:rsidRDefault="00B77157">
            <w:pPr>
              <w:jc w:val="right"/>
              <w:rPr>
                <w:sz w:val="16"/>
                <w:szCs w:val="16"/>
              </w:rPr>
            </w:pPr>
            <w:r w:rsidRPr="00B77157">
              <w:rPr>
                <w:sz w:val="16"/>
                <w:szCs w:val="16"/>
              </w:rPr>
              <w:t>46,7</w:t>
            </w:r>
          </w:p>
        </w:tc>
      </w:tr>
      <w:tr w:rsidR="00B77157" w:rsidRPr="00B77157" w14:paraId="2D91071E" w14:textId="77777777" w:rsidTr="00B77157">
        <w:trPr>
          <w:trHeight w:val="1320"/>
        </w:trPr>
        <w:tc>
          <w:tcPr>
            <w:tcW w:w="2962" w:type="dxa"/>
            <w:hideMark/>
          </w:tcPr>
          <w:p w14:paraId="5E6EE3B3" w14:textId="77777777" w:rsidR="00B77157" w:rsidRPr="00B77157" w:rsidRDefault="00B77157" w:rsidP="00B77157">
            <w:pPr>
              <w:jc w:val="right"/>
              <w:rPr>
                <w:i/>
                <w:iCs/>
                <w:sz w:val="16"/>
                <w:szCs w:val="16"/>
              </w:rPr>
            </w:pPr>
            <w:r w:rsidRPr="00B77157">
              <w:rPr>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15" w:type="dxa"/>
            <w:hideMark/>
          </w:tcPr>
          <w:p w14:paraId="5F22395F" w14:textId="77777777" w:rsidR="00B77157" w:rsidRPr="00B77157" w:rsidRDefault="00B77157" w:rsidP="00B77157">
            <w:pPr>
              <w:jc w:val="right"/>
              <w:rPr>
                <w:sz w:val="16"/>
                <w:szCs w:val="16"/>
              </w:rPr>
            </w:pPr>
            <w:r w:rsidRPr="00B77157">
              <w:rPr>
                <w:sz w:val="16"/>
                <w:szCs w:val="16"/>
              </w:rPr>
              <w:t>900</w:t>
            </w:r>
          </w:p>
        </w:tc>
        <w:tc>
          <w:tcPr>
            <w:tcW w:w="376" w:type="dxa"/>
            <w:hideMark/>
          </w:tcPr>
          <w:p w14:paraId="3EFFDF35" w14:textId="77777777" w:rsidR="00B77157" w:rsidRPr="00B77157" w:rsidRDefault="00B77157" w:rsidP="00B77157">
            <w:pPr>
              <w:jc w:val="right"/>
              <w:rPr>
                <w:i/>
                <w:iCs/>
                <w:sz w:val="16"/>
                <w:szCs w:val="16"/>
              </w:rPr>
            </w:pPr>
            <w:r w:rsidRPr="00B77157">
              <w:rPr>
                <w:i/>
                <w:iCs/>
                <w:sz w:val="16"/>
                <w:szCs w:val="16"/>
              </w:rPr>
              <w:t>01</w:t>
            </w:r>
          </w:p>
        </w:tc>
        <w:tc>
          <w:tcPr>
            <w:tcW w:w="475" w:type="dxa"/>
            <w:hideMark/>
          </w:tcPr>
          <w:p w14:paraId="7922CB18" w14:textId="77777777" w:rsidR="00B77157" w:rsidRPr="00B77157" w:rsidRDefault="00B77157" w:rsidP="00B77157">
            <w:pPr>
              <w:jc w:val="right"/>
              <w:rPr>
                <w:i/>
                <w:iCs/>
                <w:sz w:val="16"/>
                <w:szCs w:val="16"/>
              </w:rPr>
            </w:pPr>
            <w:r w:rsidRPr="00B77157">
              <w:rPr>
                <w:i/>
                <w:iCs/>
                <w:sz w:val="16"/>
                <w:szCs w:val="16"/>
              </w:rPr>
              <w:t>04</w:t>
            </w:r>
          </w:p>
        </w:tc>
        <w:tc>
          <w:tcPr>
            <w:tcW w:w="376" w:type="dxa"/>
            <w:hideMark/>
          </w:tcPr>
          <w:p w14:paraId="46D64590"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25378A3E"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5EBF39B3"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69156550" w14:textId="77777777" w:rsidR="00B77157" w:rsidRPr="00B77157" w:rsidRDefault="00B77157" w:rsidP="00B77157">
            <w:pPr>
              <w:jc w:val="right"/>
              <w:rPr>
                <w:i/>
                <w:iCs/>
                <w:sz w:val="16"/>
                <w:szCs w:val="16"/>
              </w:rPr>
            </w:pPr>
            <w:r w:rsidRPr="00B77157">
              <w:rPr>
                <w:i/>
                <w:iCs/>
                <w:sz w:val="16"/>
                <w:szCs w:val="16"/>
              </w:rPr>
              <w:t>77560</w:t>
            </w:r>
          </w:p>
        </w:tc>
        <w:tc>
          <w:tcPr>
            <w:tcW w:w="456" w:type="dxa"/>
            <w:hideMark/>
          </w:tcPr>
          <w:p w14:paraId="74DC8D5E"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4C285126" w14:textId="77777777" w:rsidR="00B77157" w:rsidRPr="00B77157" w:rsidRDefault="00B77157">
            <w:pPr>
              <w:jc w:val="right"/>
              <w:rPr>
                <w:sz w:val="16"/>
                <w:szCs w:val="16"/>
              </w:rPr>
            </w:pPr>
            <w:r w:rsidRPr="00B77157">
              <w:rPr>
                <w:sz w:val="16"/>
                <w:szCs w:val="16"/>
              </w:rPr>
              <w:t>13,3</w:t>
            </w:r>
          </w:p>
        </w:tc>
        <w:tc>
          <w:tcPr>
            <w:tcW w:w="992" w:type="dxa"/>
            <w:noWrap/>
            <w:hideMark/>
          </w:tcPr>
          <w:p w14:paraId="41BDFE57" w14:textId="77777777" w:rsidR="00B77157" w:rsidRPr="00B77157" w:rsidRDefault="00B77157">
            <w:pPr>
              <w:jc w:val="right"/>
              <w:rPr>
                <w:sz w:val="16"/>
                <w:szCs w:val="16"/>
              </w:rPr>
            </w:pPr>
            <w:r w:rsidRPr="00B77157">
              <w:rPr>
                <w:sz w:val="16"/>
                <w:szCs w:val="16"/>
              </w:rPr>
              <w:t>13,3</w:t>
            </w:r>
          </w:p>
        </w:tc>
        <w:tc>
          <w:tcPr>
            <w:tcW w:w="992" w:type="dxa"/>
            <w:noWrap/>
            <w:hideMark/>
          </w:tcPr>
          <w:p w14:paraId="30D319C9" w14:textId="77777777" w:rsidR="00B77157" w:rsidRPr="00B77157" w:rsidRDefault="00B77157">
            <w:pPr>
              <w:jc w:val="right"/>
              <w:rPr>
                <w:sz w:val="16"/>
                <w:szCs w:val="16"/>
              </w:rPr>
            </w:pPr>
            <w:r w:rsidRPr="00B77157">
              <w:rPr>
                <w:sz w:val="16"/>
                <w:szCs w:val="16"/>
              </w:rPr>
              <w:t>13,3</w:t>
            </w:r>
          </w:p>
        </w:tc>
      </w:tr>
      <w:tr w:rsidR="00B77157" w:rsidRPr="00B77157" w14:paraId="6D5636E7" w14:textId="77777777" w:rsidTr="00B77157">
        <w:trPr>
          <w:trHeight w:val="780"/>
        </w:trPr>
        <w:tc>
          <w:tcPr>
            <w:tcW w:w="2962" w:type="dxa"/>
            <w:hideMark/>
          </w:tcPr>
          <w:p w14:paraId="2FCACE3C"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1256A074" w14:textId="77777777" w:rsidR="00B77157" w:rsidRPr="00B77157" w:rsidRDefault="00B77157" w:rsidP="00B77157">
            <w:pPr>
              <w:jc w:val="right"/>
              <w:rPr>
                <w:sz w:val="16"/>
                <w:szCs w:val="16"/>
              </w:rPr>
            </w:pPr>
            <w:r w:rsidRPr="00B77157">
              <w:rPr>
                <w:sz w:val="16"/>
                <w:szCs w:val="16"/>
              </w:rPr>
              <w:t>900</w:t>
            </w:r>
          </w:p>
        </w:tc>
        <w:tc>
          <w:tcPr>
            <w:tcW w:w="376" w:type="dxa"/>
            <w:hideMark/>
          </w:tcPr>
          <w:p w14:paraId="20562EA6" w14:textId="77777777" w:rsidR="00B77157" w:rsidRPr="00B77157" w:rsidRDefault="00B77157" w:rsidP="00B77157">
            <w:pPr>
              <w:jc w:val="right"/>
              <w:rPr>
                <w:sz w:val="16"/>
                <w:szCs w:val="16"/>
              </w:rPr>
            </w:pPr>
            <w:r w:rsidRPr="00B77157">
              <w:rPr>
                <w:sz w:val="16"/>
                <w:szCs w:val="16"/>
              </w:rPr>
              <w:t>01</w:t>
            </w:r>
          </w:p>
        </w:tc>
        <w:tc>
          <w:tcPr>
            <w:tcW w:w="475" w:type="dxa"/>
            <w:hideMark/>
          </w:tcPr>
          <w:p w14:paraId="25486C19" w14:textId="77777777" w:rsidR="00B77157" w:rsidRPr="00B77157" w:rsidRDefault="00B77157" w:rsidP="00B77157">
            <w:pPr>
              <w:jc w:val="right"/>
              <w:rPr>
                <w:sz w:val="16"/>
                <w:szCs w:val="16"/>
              </w:rPr>
            </w:pPr>
            <w:r w:rsidRPr="00B77157">
              <w:rPr>
                <w:sz w:val="16"/>
                <w:szCs w:val="16"/>
              </w:rPr>
              <w:t>04</w:t>
            </w:r>
          </w:p>
        </w:tc>
        <w:tc>
          <w:tcPr>
            <w:tcW w:w="376" w:type="dxa"/>
            <w:hideMark/>
          </w:tcPr>
          <w:p w14:paraId="6667D418" w14:textId="77777777" w:rsidR="00B77157" w:rsidRPr="00B77157" w:rsidRDefault="00B77157" w:rsidP="00B77157">
            <w:pPr>
              <w:jc w:val="right"/>
              <w:rPr>
                <w:sz w:val="16"/>
                <w:szCs w:val="16"/>
              </w:rPr>
            </w:pPr>
            <w:r w:rsidRPr="00B77157">
              <w:rPr>
                <w:sz w:val="16"/>
                <w:szCs w:val="16"/>
              </w:rPr>
              <w:t>89</w:t>
            </w:r>
          </w:p>
        </w:tc>
        <w:tc>
          <w:tcPr>
            <w:tcW w:w="296" w:type="dxa"/>
            <w:hideMark/>
          </w:tcPr>
          <w:p w14:paraId="384094D4" w14:textId="77777777" w:rsidR="00B77157" w:rsidRPr="00B77157" w:rsidRDefault="00B77157" w:rsidP="00B77157">
            <w:pPr>
              <w:jc w:val="right"/>
              <w:rPr>
                <w:sz w:val="16"/>
                <w:szCs w:val="16"/>
              </w:rPr>
            </w:pPr>
            <w:r w:rsidRPr="00B77157">
              <w:rPr>
                <w:sz w:val="16"/>
                <w:szCs w:val="16"/>
              </w:rPr>
              <w:t>1</w:t>
            </w:r>
          </w:p>
        </w:tc>
        <w:tc>
          <w:tcPr>
            <w:tcW w:w="461" w:type="dxa"/>
            <w:hideMark/>
          </w:tcPr>
          <w:p w14:paraId="209A6960" w14:textId="77777777" w:rsidR="00B77157" w:rsidRPr="00B77157" w:rsidRDefault="00B77157" w:rsidP="00B77157">
            <w:pPr>
              <w:jc w:val="right"/>
              <w:rPr>
                <w:sz w:val="16"/>
                <w:szCs w:val="16"/>
              </w:rPr>
            </w:pPr>
            <w:r w:rsidRPr="00B77157">
              <w:rPr>
                <w:sz w:val="16"/>
                <w:szCs w:val="16"/>
              </w:rPr>
              <w:t>00</w:t>
            </w:r>
          </w:p>
        </w:tc>
        <w:tc>
          <w:tcPr>
            <w:tcW w:w="646" w:type="dxa"/>
            <w:hideMark/>
          </w:tcPr>
          <w:p w14:paraId="5EC951FA" w14:textId="77777777" w:rsidR="00B77157" w:rsidRPr="00B77157" w:rsidRDefault="00B77157" w:rsidP="00B77157">
            <w:pPr>
              <w:jc w:val="right"/>
              <w:rPr>
                <w:sz w:val="16"/>
                <w:szCs w:val="16"/>
              </w:rPr>
            </w:pPr>
            <w:r w:rsidRPr="00B77157">
              <w:rPr>
                <w:sz w:val="16"/>
                <w:szCs w:val="16"/>
              </w:rPr>
              <w:t>77560</w:t>
            </w:r>
          </w:p>
        </w:tc>
        <w:tc>
          <w:tcPr>
            <w:tcW w:w="456" w:type="dxa"/>
            <w:hideMark/>
          </w:tcPr>
          <w:p w14:paraId="6C5AD64F"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73DC8384" w14:textId="77777777" w:rsidR="00B77157" w:rsidRPr="00B77157" w:rsidRDefault="00B77157">
            <w:pPr>
              <w:jc w:val="right"/>
              <w:rPr>
                <w:sz w:val="16"/>
                <w:szCs w:val="16"/>
              </w:rPr>
            </w:pPr>
            <w:r w:rsidRPr="00B77157">
              <w:rPr>
                <w:sz w:val="16"/>
                <w:szCs w:val="16"/>
              </w:rPr>
              <w:t>13,3</w:t>
            </w:r>
          </w:p>
        </w:tc>
        <w:tc>
          <w:tcPr>
            <w:tcW w:w="992" w:type="dxa"/>
            <w:noWrap/>
            <w:hideMark/>
          </w:tcPr>
          <w:p w14:paraId="6DAE51AA" w14:textId="77777777" w:rsidR="00B77157" w:rsidRPr="00B77157" w:rsidRDefault="00B77157">
            <w:pPr>
              <w:jc w:val="right"/>
              <w:rPr>
                <w:sz w:val="16"/>
                <w:szCs w:val="16"/>
              </w:rPr>
            </w:pPr>
            <w:r w:rsidRPr="00B77157">
              <w:rPr>
                <w:sz w:val="16"/>
                <w:szCs w:val="16"/>
              </w:rPr>
              <w:t>13,3</w:t>
            </w:r>
          </w:p>
        </w:tc>
        <w:tc>
          <w:tcPr>
            <w:tcW w:w="992" w:type="dxa"/>
            <w:noWrap/>
            <w:hideMark/>
          </w:tcPr>
          <w:p w14:paraId="537FEA8E" w14:textId="77777777" w:rsidR="00B77157" w:rsidRPr="00B77157" w:rsidRDefault="00B77157">
            <w:pPr>
              <w:jc w:val="right"/>
              <w:rPr>
                <w:sz w:val="16"/>
                <w:szCs w:val="16"/>
              </w:rPr>
            </w:pPr>
            <w:r w:rsidRPr="00B77157">
              <w:rPr>
                <w:sz w:val="16"/>
                <w:szCs w:val="16"/>
              </w:rPr>
              <w:t>13,3</w:t>
            </w:r>
          </w:p>
        </w:tc>
      </w:tr>
      <w:tr w:rsidR="00B77157" w:rsidRPr="00B77157" w14:paraId="7E9AC021" w14:textId="77777777" w:rsidTr="00B77157">
        <w:trPr>
          <w:trHeight w:val="825"/>
        </w:trPr>
        <w:tc>
          <w:tcPr>
            <w:tcW w:w="2962" w:type="dxa"/>
            <w:hideMark/>
          </w:tcPr>
          <w:p w14:paraId="1F853CA6"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5574622D" w14:textId="77777777" w:rsidR="00B77157" w:rsidRPr="00B77157" w:rsidRDefault="00B77157" w:rsidP="00B77157">
            <w:pPr>
              <w:jc w:val="right"/>
              <w:rPr>
                <w:sz w:val="16"/>
                <w:szCs w:val="16"/>
              </w:rPr>
            </w:pPr>
            <w:r w:rsidRPr="00B77157">
              <w:rPr>
                <w:sz w:val="16"/>
                <w:szCs w:val="16"/>
              </w:rPr>
              <w:t>900</w:t>
            </w:r>
          </w:p>
        </w:tc>
        <w:tc>
          <w:tcPr>
            <w:tcW w:w="376" w:type="dxa"/>
            <w:hideMark/>
          </w:tcPr>
          <w:p w14:paraId="6CE74930" w14:textId="77777777" w:rsidR="00B77157" w:rsidRPr="00B77157" w:rsidRDefault="00B77157" w:rsidP="00B77157">
            <w:pPr>
              <w:jc w:val="right"/>
              <w:rPr>
                <w:sz w:val="16"/>
                <w:szCs w:val="16"/>
              </w:rPr>
            </w:pPr>
            <w:r w:rsidRPr="00B77157">
              <w:rPr>
                <w:sz w:val="16"/>
                <w:szCs w:val="16"/>
              </w:rPr>
              <w:t>01</w:t>
            </w:r>
          </w:p>
        </w:tc>
        <w:tc>
          <w:tcPr>
            <w:tcW w:w="475" w:type="dxa"/>
            <w:hideMark/>
          </w:tcPr>
          <w:p w14:paraId="7FEFA567" w14:textId="77777777" w:rsidR="00B77157" w:rsidRPr="00B77157" w:rsidRDefault="00B77157" w:rsidP="00B77157">
            <w:pPr>
              <w:jc w:val="right"/>
              <w:rPr>
                <w:sz w:val="16"/>
                <w:szCs w:val="16"/>
              </w:rPr>
            </w:pPr>
            <w:r w:rsidRPr="00B77157">
              <w:rPr>
                <w:sz w:val="16"/>
                <w:szCs w:val="16"/>
              </w:rPr>
              <w:t>04</w:t>
            </w:r>
          </w:p>
        </w:tc>
        <w:tc>
          <w:tcPr>
            <w:tcW w:w="376" w:type="dxa"/>
            <w:hideMark/>
          </w:tcPr>
          <w:p w14:paraId="27A96112" w14:textId="77777777" w:rsidR="00B77157" w:rsidRPr="00B77157" w:rsidRDefault="00B77157" w:rsidP="00B77157">
            <w:pPr>
              <w:jc w:val="right"/>
              <w:rPr>
                <w:sz w:val="16"/>
                <w:szCs w:val="16"/>
              </w:rPr>
            </w:pPr>
            <w:r w:rsidRPr="00B77157">
              <w:rPr>
                <w:sz w:val="16"/>
                <w:szCs w:val="16"/>
              </w:rPr>
              <w:t>89</w:t>
            </w:r>
          </w:p>
        </w:tc>
        <w:tc>
          <w:tcPr>
            <w:tcW w:w="296" w:type="dxa"/>
            <w:hideMark/>
          </w:tcPr>
          <w:p w14:paraId="27FDC4BC" w14:textId="77777777" w:rsidR="00B77157" w:rsidRPr="00B77157" w:rsidRDefault="00B77157" w:rsidP="00B77157">
            <w:pPr>
              <w:jc w:val="right"/>
              <w:rPr>
                <w:sz w:val="16"/>
                <w:szCs w:val="16"/>
              </w:rPr>
            </w:pPr>
            <w:r w:rsidRPr="00B77157">
              <w:rPr>
                <w:sz w:val="16"/>
                <w:szCs w:val="16"/>
              </w:rPr>
              <w:t>1</w:t>
            </w:r>
          </w:p>
        </w:tc>
        <w:tc>
          <w:tcPr>
            <w:tcW w:w="461" w:type="dxa"/>
            <w:hideMark/>
          </w:tcPr>
          <w:p w14:paraId="4D7127EE" w14:textId="77777777" w:rsidR="00B77157" w:rsidRPr="00B77157" w:rsidRDefault="00B77157" w:rsidP="00B77157">
            <w:pPr>
              <w:jc w:val="right"/>
              <w:rPr>
                <w:sz w:val="16"/>
                <w:szCs w:val="16"/>
              </w:rPr>
            </w:pPr>
            <w:r w:rsidRPr="00B77157">
              <w:rPr>
                <w:sz w:val="16"/>
                <w:szCs w:val="16"/>
              </w:rPr>
              <w:t>00</w:t>
            </w:r>
          </w:p>
        </w:tc>
        <w:tc>
          <w:tcPr>
            <w:tcW w:w="646" w:type="dxa"/>
            <w:hideMark/>
          </w:tcPr>
          <w:p w14:paraId="0915A1D1" w14:textId="77777777" w:rsidR="00B77157" w:rsidRPr="00B77157" w:rsidRDefault="00B77157" w:rsidP="00B77157">
            <w:pPr>
              <w:jc w:val="right"/>
              <w:rPr>
                <w:sz w:val="16"/>
                <w:szCs w:val="16"/>
              </w:rPr>
            </w:pPr>
            <w:r w:rsidRPr="00B77157">
              <w:rPr>
                <w:sz w:val="16"/>
                <w:szCs w:val="16"/>
              </w:rPr>
              <w:t>77560</w:t>
            </w:r>
          </w:p>
        </w:tc>
        <w:tc>
          <w:tcPr>
            <w:tcW w:w="456" w:type="dxa"/>
            <w:hideMark/>
          </w:tcPr>
          <w:p w14:paraId="1DED85ED"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3C379503" w14:textId="77777777" w:rsidR="00B77157" w:rsidRPr="00B77157" w:rsidRDefault="00B77157">
            <w:pPr>
              <w:jc w:val="right"/>
              <w:rPr>
                <w:sz w:val="16"/>
                <w:szCs w:val="16"/>
              </w:rPr>
            </w:pPr>
            <w:r w:rsidRPr="00B77157">
              <w:rPr>
                <w:sz w:val="16"/>
                <w:szCs w:val="16"/>
              </w:rPr>
              <w:t>13,3</w:t>
            </w:r>
          </w:p>
        </w:tc>
        <w:tc>
          <w:tcPr>
            <w:tcW w:w="992" w:type="dxa"/>
            <w:noWrap/>
            <w:hideMark/>
          </w:tcPr>
          <w:p w14:paraId="3B5C6B9B" w14:textId="77777777" w:rsidR="00B77157" w:rsidRPr="00B77157" w:rsidRDefault="00B77157">
            <w:pPr>
              <w:jc w:val="right"/>
              <w:rPr>
                <w:sz w:val="16"/>
                <w:szCs w:val="16"/>
              </w:rPr>
            </w:pPr>
            <w:r w:rsidRPr="00B77157">
              <w:rPr>
                <w:sz w:val="16"/>
                <w:szCs w:val="16"/>
              </w:rPr>
              <w:t>13,3</w:t>
            </w:r>
          </w:p>
        </w:tc>
        <w:tc>
          <w:tcPr>
            <w:tcW w:w="992" w:type="dxa"/>
            <w:noWrap/>
            <w:hideMark/>
          </w:tcPr>
          <w:p w14:paraId="6398F924" w14:textId="77777777" w:rsidR="00B77157" w:rsidRPr="00B77157" w:rsidRDefault="00B77157">
            <w:pPr>
              <w:jc w:val="right"/>
              <w:rPr>
                <w:sz w:val="16"/>
                <w:szCs w:val="16"/>
              </w:rPr>
            </w:pPr>
            <w:r w:rsidRPr="00B77157">
              <w:rPr>
                <w:sz w:val="16"/>
                <w:szCs w:val="16"/>
              </w:rPr>
              <w:t>13,3</w:t>
            </w:r>
          </w:p>
        </w:tc>
      </w:tr>
      <w:tr w:rsidR="00B77157" w:rsidRPr="00B77157" w14:paraId="104B0074" w14:textId="77777777" w:rsidTr="00B77157">
        <w:trPr>
          <w:trHeight w:val="2415"/>
        </w:trPr>
        <w:tc>
          <w:tcPr>
            <w:tcW w:w="2962" w:type="dxa"/>
            <w:hideMark/>
          </w:tcPr>
          <w:p w14:paraId="11C99AF7" w14:textId="77777777" w:rsidR="00B77157" w:rsidRPr="00B77157" w:rsidRDefault="00B77157" w:rsidP="00B77157">
            <w:pPr>
              <w:jc w:val="right"/>
              <w:rPr>
                <w:i/>
                <w:iCs/>
                <w:sz w:val="16"/>
                <w:szCs w:val="16"/>
              </w:rPr>
            </w:pPr>
            <w:r w:rsidRPr="00B77157">
              <w:rPr>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15" w:type="dxa"/>
            <w:hideMark/>
          </w:tcPr>
          <w:p w14:paraId="7E4ABBA3" w14:textId="77777777" w:rsidR="00B77157" w:rsidRPr="00B77157" w:rsidRDefault="00B77157" w:rsidP="00B77157">
            <w:pPr>
              <w:jc w:val="right"/>
              <w:rPr>
                <w:sz w:val="16"/>
                <w:szCs w:val="16"/>
              </w:rPr>
            </w:pPr>
            <w:r w:rsidRPr="00B77157">
              <w:rPr>
                <w:sz w:val="16"/>
                <w:szCs w:val="16"/>
              </w:rPr>
              <w:t>900</w:t>
            </w:r>
          </w:p>
        </w:tc>
        <w:tc>
          <w:tcPr>
            <w:tcW w:w="376" w:type="dxa"/>
            <w:hideMark/>
          </w:tcPr>
          <w:p w14:paraId="140D481D" w14:textId="77777777" w:rsidR="00B77157" w:rsidRPr="00B77157" w:rsidRDefault="00B77157" w:rsidP="00B77157">
            <w:pPr>
              <w:jc w:val="right"/>
              <w:rPr>
                <w:i/>
                <w:iCs/>
                <w:sz w:val="16"/>
                <w:szCs w:val="16"/>
              </w:rPr>
            </w:pPr>
            <w:r w:rsidRPr="00B77157">
              <w:rPr>
                <w:i/>
                <w:iCs/>
                <w:sz w:val="16"/>
                <w:szCs w:val="16"/>
              </w:rPr>
              <w:t>01</w:t>
            </w:r>
          </w:p>
        </w:tc>
        <w:tc>
          <w:tcPr>
            <w:tcW w:w="475" w:type="dxa"/>
            <w:hideMark/>
          </w:tcPr>
          <w:p w14:paraId="5C944997" w14:textId="77777777" w:rsidR="00B77157" w:rsidRPr="00B77157" w:rsidRDefault="00B77157" w:rsidP="00B77157">
            <w:pPr>
              <w:jc w:val="right"/>
              <w:rPr>
                <w:i/>
                <w:iCs/>
                <w:sz w:val="16"/>
                <w:szCs w:val="16"/>
              </w:rPr>
            </w:pPr>
            <w:r w:rsidRPr="00B77157">
              <w:rPr>
                <w:i/>
                <w:iCs/>
                <w:sz w:val="16"/>
                <w:szCs w:val="16"/>
              </w:rPr>
              <w:t>04</w:t>
            </w:r>
          </w:p>
        </w:tc>
        <w:tc>
          <w:tcPr>
            <w:tcW w:w="376" w:type="dxa"/>
            <w:hideMark/>
          </w:tcPr>
          <w:p w14:paraId="3FD80384"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5D0BBABD"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2607D20F"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1512446C" w14:textId="77777777" w:rsidR="00B77157" w:rsidRPr="00B77157" w:rsidRDefault="00B77157" w:rsidP="00B77157">
            <w:pPr>
              <w:jc w:val="right"/>
              <w:rPr>
                <w:i/>
                <w:iCs/>
                <w:sz w:val="16"/>
                <w:szCs w:val="16"/>
              </w:rPr>
            </w:pPr>
            <w:r w:rsidRPr="00B77157">
              <w:rPr>
                <w:i/>
                <w:iCs/>
                <w:sz w:val="16"/>
                <w:szCs w:val="16"/>
              </w:rPr>
              <w:t>77580</w:t>
            </w:r>
          </w:p>
        </w:tc>
        <w:tc>
          <w:tcPr>
            <w:tcW w:w="456" w:type="dxa"/>
            <w:hideMark/>
          </w:tcPr>
          <w:p w14:paraId="78D794D5"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0175B907" w14:textId="77777777" w:rsidR="00B77157" w:rsidRPr="00B77157" w:rsidRDefault="00B77157">
            <w:pPr>
              <w:jc w:val="right"/>
              <w:rPr>
                <w:sz w:val="16"/>
                <w:szCs w:val="16"/>
              </w:rPr>
            </w:pPr>
            <w:r w:rsidRPr="00B77157">
              <w:rPr>
                <w:sz w:val="16"/>
                <w:szCs w:val="16"/>
              </w:rPr>
              <w:t>33,4</w:t>
            </w:r>
          </w:p>
        </w:tc>
        <w:tc>
          <w:tcPr>
            <w:tcW w:w="992" w:type="dxa"/>
            <w:noWrap/>
            <w:hideMark/>
          </w:tcPr>
          <w:p w14:paraId="1C47E895" w14:textId="77777777" w:rsidR="00B77157" w:rsidRPr="00B77157" w:rsidRDefault="00B77157">
            <w:pPr>
              <w:jc w:val="right"/>
              <w:rPr>
                <w:sz w:val="16"/>
                <w:szCs w:val="16"/>
              </w:rPr>
            </w:pPr>
            <w:r w:rsidRPr="00B77157">
              <w:rPr>
                <w:sz w:val="16"/>
                <w:szCs w:val="16"/>
              </w:rPr>
              <w:t>33,4</w:t>
            </w:r>
          </w:p>
        </w:tc>
        <w:tc>
          <w:tcPr>
            <w:tcW w:w="992" w:type="dxa"/>
            <w:noWrap/>
            <w:hideMark/>
          </w:tcPr>
          <w:p w14:paraId="0DB267F6" w14:textId="77777777" w:rsidR="00B77157" w:rsidRPr="00B77157" w:rsidRDefault="00B77157">
            <w:pPr>
              <w:jc w:val="right"/>
              <w:rPr>
                <w:sz w:val="16"/>
                <w:szCs w:val="16"/>
              </w:rPr>
            </w:pPr>
            <w:r w:rsidRPr="00B77157">
              <w:rPr>
                <w:sz w:val="16"/>
                <w:szCs w:val="16"/>
              </w:rPr>
              <w:t>33,4</w:t>
            </w:r>
          </w:p>
        </w:tc>
      </w:tr>
      <w:tr w:rsidR="00B77157" w:rsidRPr="00B77157" w14:paraId="210481ED" w14:textId="77777777" w:rsidTr="00B77157">
        <w:trPr>
          <w:trHeight w:val="1530"/>
        </w:trPr>
        <w:tc>
          <w:tcPr>
            <w:tcW w:w="2962" w:type="dxa"/>
            <w:hideMark/>
          </w:tcPr>
          <w:p w14:paraId="285D2730"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8B531BF" w14:textId="77777777" w:rsidR="00B77157" w:rsidRPr="00B77157" w:rsidRDefault="00B77157" w:rsidP="00B77157">
            <w:pPr>
              <w:jc w:val="right"/>
              <w:rPr>
                <w:sz w:val="16"/>
                <w:szCs w:val="16"/>
              </w:rPr>
            </w:pPr>
            <w:r w:rsidRPr="00B77157">
              <w:rPr>
                <w:sz w:val="16"/>
                <w:szCs w:val="16"/>
              </w:rPr>
              <w:t>900</w:t>
            </w:r>
          </w:p>
        </w:tc>
        <w:tc>
          <w:tcPr>
            <w:tcW w:w="376" w:type="dxa"/>
            <w:hideMark/>
          </w:tcPr>
          <w:p w14:paraId="7A422B49" w14:textId="77777777" w:rsidR="00B77157" w:rsidRPr="00B77157" w:rsidRDefault="00B77157" w:rsidP="00B77157">
            <w:pPr>
              <w:jc w:val="right"/>
              <w:rPr>
                <w:sz w:val="16"/>
                <w:szCs w:val="16"/>
              </w:rPr>
            </w:pPr>
            <w:r w:rsidRPr="00B77157">
              <w:rPr>
                <w:sz w:val="16"/>
                <w:szCs w:val="16"/>
              </w:rPr>
              <w:t>01</w:t>
            </w:r>
          </w:p>
        </w:tc>
        <w:tc>
          <w:tcPr>
            <w:tcW w:w="475" w:type="dxa"/>
            <w:hideMark/>
          </w:tcPr>
          <w:p w14:paraId="57838F3C" w14:textId="77777777" w:rsidR="00B77157" w:rsidRPr="00B77157" w:rsidRDefault="00B77157" w:rsidP="00B77157">
            <w:pPr>
              <w:jc w:val="right"/>
              <w:rPr>
                <w:sz w:val="16"/>
                <w:szCs w:val="16"/>
              </w:rPr>
            </w:pPr>
            <w:r w:rsidRPr="00B77157">
              <w:rPr>
                <w:sz w:val="16"/>
                <w:szCs w:val="16"/>
              </w:rPr>
              <w:t>04</w:t>
            </w:r>
          </w:p>
        </w:tc>
        <w:tc>
          <w:tcPr>
            <w:tcW w:w="376" w:type="dxa"/>
            <w:hideMark/>
          </w:tcPr>
          <w:p w14:paraId="6D1ACED4" w14:textId="77777777" w:rsidR="00B77157" w:rsidRPr="00B77157" w:rsidRDefault="00B77157" w:rsidP="00B77157">
            <w:pPr>
              <w:jc w:val="right"/>
              <w:rPr>
                <w:sz w:val="16"/>
                <w:szCs w:val="16"/>
              </w:rPr>
            </w:pPr>
            <w:r w:rsidRPr="00B77157">
              <w:rPr>
                <w:sz w:val="16"/>
                <w:szCs w:val="16"/>
              </w:rPr>
              <w:t>89</w:t>
            </w:r>
          </w:p>
        </w:tc>
        <w:tc>
          <w:tcPr>
            <w:tcW w:w="296" w:type="dxa"/>
            <w:hideMark/>
          </w:tcPr>
          <w:p w14:paraId="387D99A5" w14:textId="77777777" w:rsidR="00B77157" w:rsidRPr="00B77157" w:rsidRDefault="00B77157" w:rsidP="00B77157">
            <w:pPr>
              <w:jc w:val="right"/>
              <w:rPr>
                <w:sz w:val="16"/>
                <w:szCs w:val="16"/>
              </w:rPr>
            </w:pPr>
            <w:r w:rsidRPr="00B77157">
              <w:rPr>
                <w:sz w:val="16"/>
                <w:szCs w:val="16"/>
              </w:rPr>
              <w:t>1</w:t>
            </w:r>
          </w:p>
        </w:tc>
        <w:tc>
          <w:tcPr>
            <w:tcW w:w="461" w:type="dxa"/>
            <w:hideMark/>
          </w:tcPr>
          <w:p w14:paraId="457C27E2" w14:textId="77777777" w:rsidR="00B77157" w:rsidRPr="00B77157" w:rsidRDefault="00B77157" w:rsidP="00B77157">
            <w:pPr>
              <w:jc w:val="right"/>
              <w:rPr>
                <w:sz w:val="16"/>
                <w:szCs w:val="16"/>
              </w:rPr>
            </w:pPr>
            <w:r w:rsidRPr="00B77157">
              <w:rPr>
                <w:sz w:val="16"/>
                <w:szCs w:val="16"/>
              </w:rPr>
              <w:t>00</w:t>
            </w:r>
          </w:p>
        </w:tc>
        <w:tc>
          <w:tcPr>
            <w:tcW w:w="646" w:type="dxa"/>
            <w:hideMark/>
          </w:tcPr>
          <w:p w14:paraId="4712D3E1" w14:textId="77777777" w:rsidR="00B77157" w:rsidRPr="00B77157" w:rsidRDefault="00B77157" w:rsidP="00B77157">
            <w:pPr>
              <w:jc w:val="right"/>
              <w:rPr>
                <w:sz w:val="16"/>
                <w:szCs w:val="16"/>
              </w:rPr>
            </w:pPr>
            <w:r w:rsidRPr="00B77157">
              <w:rPr>
                <w:sz w:val="16"/>
                <w:szCs w:val="16"/>
              </w:rPr>
              <w:t>77580</w:t>
            </w:r>
          </w:p>
        </w:tc>
        <w:tc>
          <w:tcPr>
            <w:tcW w:w="456" w:type="dxa"/>
            <w:hideMark/>
          </w:tcPr>
          <w:p w14:paraId="38574338"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06BA8514" w14:textId="77777777" w:rsidR="00B77157" w:rsidRPr="00B77157" w:rsidRDefault="00B77157">
            <w:pPr>
              <w:jc w:val="right"/>
              <w:rPr>
                <w:sz w:val="16"/>
                <w:szCs w:val="16"/>
              </w:rPr>
            </w:pPr>
            <w:r w:rsidRPr="00B77157">
              <w:rPr>
                <w:sz w:val="16"/>
                <w:szCs w:val="16"/>
              </w:rPr>
              <w:t>23,1</w:t>
            </w:r>
          </w:p>
        </w:tc>
        <w:tc>
          <w:tcPr>
            <w:tcW w:w="992" w:type="dxa"/>
            <w:noWrap/>
            <w:hideMark/>
          </w:tcPr>
          <w:p w14:paraId="3C8FF98D" w14:textId="77777777" w:rsidR="00B77157" w:rsidRPr="00B77157" w:rsidRDefault="00B77157">
            <w:pPr>
              <w:jc w:val="right"/>
              <w:rPr>
                <w:sz w:val="16"/>
                <w:szCs w:val="16"/>
              </w:rPr>
            </w:pPr>
            <w:r w:rsidRPr="00B77157">
              <w:rPr>
                <w:sz w:val="16"/>
                <w:szCs w:val="16"/>
              </w:rPr>
              <w:t>23,1</w:t>
            </w:r>
          </w:p>
        </w:tc>
        <w:tc>
          <w:tcPr>
            <w:tcW w:w="992" w:type="dxa"/>
            <w:noWrap/>
            <w:hideMark/>
          </w:tcPr>
          <w:p w14:paraId="7A657348" w14:textId="77777777" w:rsidR="00B77157" w:rsidRPr="00B77157" w:rsidRDefault="00B77157">
            <w:pPr>
              <w:jc w:val="right"/>
              <w:rPr>
                <w:sz w:val="16"/>
                <w:szCs w:val="16"/>
              </w:rPr>
            </w:pPr>
            <w:r w:rsidRPr="00B77157">
              <w:rPr>
                <w:sz w:val="16"/>
                <w:szCs w:val="16"/>
              </w:rPr>
              <w:t>23,1</w:t>
            </w:r>
          </w:p>
        </w:tc>
      </w:tr>
      <w:tr w:rsidR="00B77157" w:rsidRPr="00B77157" w14:paraId="5356E4F4" w14:textId="77777777" w:rsidTr="00B77157">
        <w:trPr>
          <w:trHeight w:val="480"/>
        </w:trPr>
        <w:tc>
          <w:tcPr>
            <w:tcW w:w="2962" w:type="dxa"/>
            <w:hideMark/>
          </w:tcPr>
          <w:p w14:paraId="44F922CF"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24B94481" w14:textId="77777777" w:rsidR="00B77157" w:rsidRPr="00B77157" w:rsidRDefault="00B77157" w:rsidP="00B77157">
            <w:pPr>
              <w:jc w:val="right"/>
              <w:rPr>
                <w:sz w:val="16"/>
                <w:szCs w:val="16"/>
              </w:rPr>
            </w:pPr>
            <w:r w:rsidRPr="00B77157">
              <w:rPr>
                <w:sz w:val="16"/>
                <w:szCs w:val="16"/>
              </w:rPr>
              <w:t>900</w:t>
            </w:r>
          </w:p>
        </w:tc>
        <w:tc>
          <w:tcPr>
            <w:tcW w:w="376" w:type="dxa"/>
            <w:hideMark/>
          </w:tcPr>
          <w:p w14:paraId="7285D284" w14:textId="77777777" w:rsidR="00B77157" w:rsidRPr="00B77157" w:rsidRDefault="00B77157" w:rsidP="00B77157">
            <w:pPr>
              <w:jc w:val="right"/>
              <w:rPr>
                <w:sz w:val="16"/>
                <w:szCs w:val="16"/>
              </w:rPr>
            </w:pPr>
            <w:r w:rsidRPr="00B77157">
              <w:rPr>
                <w:sz w:val="16"/>
                <w:szCs w:val="16"/>
              </w:rPr>
              <w:t>01</w:t>
            </w:r>
          </w:p>
        </w:tc>
        <w:tc>
          <w:tcPr>
            <w:tcW w:w="475" w:type="dxa"/>
            <w:hideMark/>
          </w:tcPr>
          <w:p w14:paraId="12EA0100" w14:textId="77777777" w:rsidR="00B77157" w:rsidRPr="00B77157" w:rsidRDefault="00B77157" w:rsidP="00B77157">
            <w:pPr>
              <w:jc w:val="right"/>
              <w:rPr>
                <w:sz w:val="16"/>
                <w:szCs w:val="16"/>
              </w:rPr>
            </w:pPr>
            <w:r w:rsidRPr="00B77157">
              <w:rPr>
                <w:sz w:val="16"/>
                <w:szCs w:val="16"/>
              </w:rPr>
              <w:t>04</w:t>
            </w:r>
          </w:p>
        </w:tc>
        <w:tc>
          <w:tcPr>
            <w:tcW w:w="376" w:type="dxa"/>
            <w:hideMark/>
          </w:tcPr>
          <w:p w14:paraId="363517F8" w14:textId="77777777" w:rsidR="00B77157" w:rsidRPr="00B77157" w:rsidRDefault="00B77157" w:rsidP="00B77157">
            <w:pPr>
              <w:jc w:val="right"/>
              <w:rPr>
                <w:sz w:val="16"/>
                <w:szCs w:val="16"/>
              </w:rPr>
            </w:pPr>
            <w:r w:rsidRPr="00B77157">
              <w:rPr>
                <w:sz w:val="16"/>
                <w:szCs w:val="16"/>
              </w:rPr>
              <w:t>89</w:t>
            </w:r>
          </w:p>
        </w:tc>
        <w:tc>
          <w:tcPr>
            <w:tcW w:w="296" w:type="dxa"/>
            <w:hideMark/>
          </w:tcPr>
          <w:p w14:paraId="2DE55D10" w14:textId="77777777" w:rsidR="00B77157" w:rsidRPr="00B77157" w:rsidRDefault="00B77157" w:rsidP="00B77157">
            <w:pPr>
              <w:jc w:val="right"/>
              <w:rPr>
                <w:sz w:val="16"/>
                <w:szCs w:val="16"/>
              </w:rPr>
            </w:pPr>
            <w:r w:rsidRPr="00B77157">
              <w:rPr>
                <w:sz w:val="16"/>
                <w:szCs w:val="16"/>
              </w:rPr>
              <w:t>1</w:t>
            </w:r>
          </w:p>
        </w:tc>
        <w:tc>
          <w:tcPr>
            <w:tcW w:w="461" w:type="dxa"/>
            <w:hideMark/>
          </w:tcPr>
          <w:p w14:paraId="532FEBBA" w14:textId="77777777" w:rsidR="00B77157" w:rsidRPr="00B77157" w:rsidRDefault="00B77157" w:rsidP="00B77157">
            <w:pPr>
              <w:jc w:val="right"/>
              <w:rPr>
                <w:sz w:val="16"/>
                <w:szCs w:val="16"/>
              </w:rPr>
            </w:pPr>
            <w:r w:rsidRPr="00B77157">
              <w:rPr>
                <w:sz w:val="16"/>
                <w:szCs w:val="16"/>
              </w:rPr>
              <w:t>00</w:t>
            </w:r>
          </w:p>
        </w:tc>
        <w:tc>
          <w:tcPr>
            <w:tcW w:w="646" w:type="dxa"/>
            <w:hideMark/>
          </w:tcPr>
          <w:p w14:paraId="70733242" w14:textId="77777777" w:rsidR="00B77157" w:rsidRPr="00B77157" w:rsidRDefault="00B77157" w:rsidP="00B77157">
            <w:pPr>
              <w:jc w:val="right"/>
              <w:rPr>
                <w:sz w:val="16"/>
                <w:szCs w:val="16"/>
              </w:rPr>
            </w:pPr>
            <w:r w:rsidRPr="00B77157">
              <w:rPr>
                <w:sz w:val="16"/>
                <w:szCs w:val="16"/>
              </w:rPr>
              <w:t>77580</w:t>
            </w:r>
          </w:p>
        </w:tc>
        <w:tc>
          <w:tcPr>
            <w:tcW w:w="456" w:type="dxa"/>
            <w:hideMark/>
          </w:tcPr>
          <w:p w14:paraId="0E5BF934"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7973F0AA" w14:textId="77777777" w:rsidR="00B77157" w:rsidRPr="00B77157" w:rsidRDefault="00B77157">
            <w:pPr>
              <w:jc w:val="right"/>
              <w:rPr>
                <w:sz w:val="16"/>
                <w:szCs w:val="16"/>
              </w:rPr>
            </w:pPr>
            <w:r w:rsidRPr="00B77157">
              <w:rPr>
                <w:sz w:val="16"/>
                <w:szCs w:val="16"/>
              </w:rPr>
              <w:t>23,1</w:t>
            </w:r>
          </w:p>
        </w:tc>
        <w:tc>
          <w:tcPr>
            <w:tcW w:w="992" w:type="dxa"/>
            <w:noWrap/>
            <w:hideMark/>
          </w:tcPr>
          <w:p w14:paraId="6FE4B379" w14:textId="77777777" w:rsidR="00B77157" w:rsidRPr="00B77157" w:rsidRDefault="00B77157">
            <w:pPr>
              <w:jc w:val="right"/>
              <w:rPr>
                <w:sz w:val="16"/>
                <w:szCs w:val="16"/>
              </w:rPr>
            </w:pPr>
            <w:r w:rsidRPr="00B77157">
              <w:rPr>
                <w:sz w:val="16"/>
                <w:szCs w:val="16"/>
              </w:rPr>
              <w:t>23,1</w:t>
            </w:r>
          </w:p>
        </w:tc>
        <w:tc>
          <w:tcPr>
            <w:tcW w:w="992" w:type="dxa"/>
            <w:noWrap/>
            <w:hideMark/>
          </w:tcPr>
          <w:p w14:paraId="33C623C4" w14:textId="77777777" w:rsidR="00B77157" w:rsidRPr="00B77157" w:rsidRDefault="00B77157">
            <w:pPr>
              <w:jc w:val="right"/>
              <w:rPr>
                <w:sz w:val="16"/>
                <w:szCs w:val="16"/>
              </w:rPr>
            </w:pPr>
            <w:r w:rsidRPr="00B77157">
              <w:rPr>
                <w:sz w:val="16"/>
                <w:szCs w:val="16"/>
              </w:rPr>
              <w:t>23,1</w:t>
            </w:r>
          </w:p>
        </w:tc>
      </w:tr>
      <w:tr w:rsidR="00B77157" w:rsidRPr="00B77157" w14:paraId="1818AB71" w14:textId="77777777" w:rsidTr="00B77157">
        <w:trPr>
          <w:trHeight w:val="795"/>
        </w:trPr>
        <w:tc>
          <w:tcPr>
            <w:tcW w:w="2962" w:type="dxa"/>
            <w:hideMark/>
          </w:tcPr>
          <w:p w14:paraId="479A3ACF" w14:textId="77777777" w:rsidR="00B77157" w:rsidRPr="00B77157" w:rsidRDefault="00B77157" w:rsidP="00B77157">
            <w:pPr>
              <w:jc w:val="right"/>
              <w:rPr>
                <w:sz w:val="16"/>
                <w:szCs w:val="16"/>
              </w:rPr>
            </w:pPr>
            <w:r w:rsidRPr="00B77157">
              <w:rPr>
                <w:sz w:val="16"/>
                <w:szCs w:val="16"/>
              </w:rPr>
              <w:lastRenderedPageBreak/>
              <w:t>Закупка товаров, работ и услуг для обеспечения государственных (муниципальных) нужд</w:t>
            </w:r>
          </w:p>
        </w:tc>
        <w:tc>
          <w:tcPr>
            <w:tcW w:w="515" w:type="dxa"/>
            <w:hideMark/>
          </w:tcPr>
          <w:p w14:paraId="02CEECB2" w14:textId="77777777" w:rsidR="00B77157" w:rsidRPr="00B77157" w:rsidRDefault="00B77157" w:rsidP="00B77157">
            <w:pPr>
              <w:jc w:val="right"/>
              <w:rPr>
                <w:sz w:val="16"/>
                <w:szCs w:val="16"/>
              </w:rPr>
            </w:pPr>
            <w:r w:rsidRPr="00B77157">
              <w:rPr>
                <w:sz w:val="16"/>
                <w:szCs w:val="16"/>
              </w:rPr>
              <w:t>900</w:t>
            </w:r>
          </w:p>
        </w:tc>
        <w:tc>
          <w:tcPr>
            <w:tcW w:w="376" w:type="dxa"/>
            <w:hideMark/>
          </w:tcPr>
          <w:p w14:paraId="575B25CE" w14:textId="77777777" w:rsidR="00B77157" w:rsidRPr="00B77157" w:rsidRDefault="00B77157" w:rsidP="00B77157">
            <w:pPr>
              <w:jc w:val="right"/>
              <w:rPr>
                <w:sz w:val="16"/>
                <w:szCs w:val="16"/>
              </w:rPr>
            </w:pPr>
            <w:r w:rsidRPr="00B77157">
              <w:rPr>
                <w:sz w:val="16"/>
                <w:szCs w:val="16"/>
              </w:rPr>
              <w:t>01</w:t>
            </w:r>
          </w:p>
        </w:tc>
        <w:tc>
          <w:tcPr>
            <w:tcW w:w="475" w:type="dxa"/>
            <w:hideMark/>
          </w:tcPr>
          <w:p w14:paraId="5EC63211" w14:textId="77777777" w:rsidR="00B77157" w:rsidRPr="00B77157" w:rsidRDefault="00B77157" w:rsidP="00B77157">
            <w:pPr>
              <w:jc w:val="right"/>
              <w:rPr>
                <w:sz w:val="16"/>
                <w:szCs w:val="16"/>
              </w:rPr>
            </w:pPr>
            <w:r w:rsidRPr="00B77157">
              <w:rPr>
                <w:sz w:val="16"/>
                <w:szCs w:val="16"/>
              </w:rPr>
              <w:t>04</w:t>
            </w:r>
          </w:p>
        </w:tc>
        <w:tc>
          <w:tcPr>
            <w:tcW w:w="376" w:type="dxa"/>
            <w:hideMark/>
          </w:tcPr>
          <w:p w14:paraId="747BAC09" w14:textId="77777777" w:rsidR="00B77157" w:rsidRPr="00B77157" w:rsidRDefault="00B77157" w:rsidP="00B77157">
            <w:pPr>
              <w:jc w:val="right"/>
              <w:rPr>
                <w:sz w:val="16"/>
                <w:szCs w:val="16"/>
              </w:rPr>
            </w:pPr>
            <w:r w:rsidRPr="00B77157">
              <w:rPr>
                <w:sz w:val="16"/>
                <w:szCs w:val="16"/>
              </w:rPr>
              <w:t>89</w:t>
            </w:r>
          </w:p>
        </w:tc>
        <w:tc>
          <w:tcPr>
            <w:tcW w:w="296" w:type="dxa"/>
            <w:hideMark/>
          </w:tcPr>
          <w:p w14:paraId="4783CAC2" w14:textId="77777777" w:rsidR="00B77157" w:rsidRPr="00B77157" w:rsidRDefault="00B77157" w:rsidP="00B77157">
            <w:pPr>
              <w:jc w:val="right"/>
              <w:rPr>
                <w:sz w:val="16"/>
                <w:szCs w:val="16"/>
              </w:rPr>
            </w:pPr>
            <w:r w:rsidRPr="00B77157">
              <w:rPr>
                <w:sz w:val="16"/>
                <w:szCs w:val="16"/>
              </w:rPr>
              <w:t>1</w:t>
            </w:r>
          </w:p>
        </w:tc>
        <w:tc>
          <w:tcPr>
            <w:tcW w:w="461" w:type="dxa"/>
            <w:hideMark/>
          </w:tcPr>
          <w:p w14:paraId="26064720" w14:textId="77777777" w:rsidR="00B77157" w:rsidRPr="00B77157" w:rsidRDefault="00B77157" w:rsidP="00B77157">
            <w:pPr>
              <w:jc w:val="right"/>
              <w:rPr>
                <w:sz w:val="16"/>
                <w:szCs w:val="16"/>
              </w:rPr>
            </w:pPr>
            <w:r w:rsidRPr="00B77157">
              <w:rPr>
                <w:sz w:val="16"/>
                <w:szCs w:val="16"/>
              </w:rPr>
              <w:t>00</w:t>
            </w:r>
          </w:p>
        </w:tc>
        <w:tc>
          <w:tcPr>
            <w:tcW w:w="646" w:type="dxa"/>
            <w:hideMark/>
          </w:tcPr>
          <w:p w14:paraId="59E35783" w14:textId="77777777" w:rsidR="00B77157" w:rsidRPr="00B77157" w:rsidRDefault="00B77157" w:rsidP="00B77157">
            <w:pPr>
              <w:jc w:val="right"/>
              <w:rPr>
                <w:sz w:val="16"/>
                <w:szCs w:val="16"/>
              </w:rPr>
            </w:pPr>
            <w:r w:rsidRPr="00B77157">
              <w:rPr>
                <w:sz w:val="16"/>
                <w:szCs w:val="16"/>
              </w:rPr>
              <w:t>77580</w:t>
            </w:r>
          </w:p>
        </w:tc>
        <w:tc>
          <w:tcPr>
            <w:tcW w:w="456" w:type="dxa"/>
            <w:hideMark/>
          </w:tcPr>
          <w:p w14:paraId="01A121F9"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DA0F7B8" w14:textId="77777777" w:rsidR="00B77157" w:rsidRPr="00B77157" w:rsidRDefault="00B77157">
            <w:pPr>
              <w:jc w:val="right"/>
              <w:rPr>
                <w:sz w:val="16"/>
                <w:szCs w:val="16"/>
              </w:rPr>
            </w:pPr>
            <w:r w:rsidRPr="00B77157">
              <w:rPr>
                <w:sz w:val="16"/>
                <w:szCs w:val="16"/>
              </w:rPr>
              <w:t>10,3</w:t>
            </w:r>
          </w:p>
        </w:tc>
        <w:tc>
          <w:tcPr>
            <w:tcW w:w="992" w:type="dxa"/>
            <w:noWrap/>
            <w:hideMark/>
          </w:tcPr>
          <w:p w14:paraId="434C1268" w14:textId="77777777" w:rsidR="00B77157" w:rsidRPr="00B77157" w:rsidRDefault="00B77157">
            <w:pPr>
              <w:jc w:val="right"/>
              <w:rPr>
                <w:sz w:val="16"/>
                <w:szCs w:val="16"/>
              </w:rPr>
            </w:pPr>
            <w:r w:rsidRPr="00B77157">
              <w:rPr>
                <w:sz w:val="16"/>
                <w:szCs w:val="16"/>
              </w:rPr>
              <w:t>10,3</w:t>
            </w:r>
          </w:p>
        </w:tc>
        <w:tc>
          <w:tcPr>
            <w:tcW w:w="992" w:type="dxa"/>
            <w:noWrap/>
            <w:hideMark/>
          </w:tcPr>
          <w:p w14:paraId="586AE67A" w14:textId="77777777" w:rsidR="00B77157" w:rsidRPr="00B77157" w:rsidRDefault="00B77157">
            <w:pPr>
              <w:jc w:val="right"/>
              <w:rPr>
                <w:sz w:val="16"/>
                <w:szCs w:val="16"/>
              </w:rPr>
            </w:pPr>
            <w:r w:rsidRPr="00B77157">
              <w:rPr>
                <w:sz w:val="16"/>
                <w:szCs w:val="16"/>
              </w:rPr>
              <w:t>10,3</w:t>
            </w:r>
          </w:p>
        </w:tc>
      </w:tr>
      <w:tr w:rsidR="00B77157" w:rsidRPr="00B77157" w14:paraId="37B62F73" w14:textId="77777777" w:rsidTr="00B77157">
        <w:trPr>
          <w:trHeight w:val="810"/>
        </w:trPr>
        <w:tc>
          <w:tcPr>
            <w:tcW w:w="2962" w:type="dxa"/>
            <w:hideMark/>
          </w:tcPr>
          <w:p w14:paraId="0575CEB8"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138812F5" w14:textId="77777777" w:rsidR="00B77157" w:rsidRPr="00B77157" w:rsidRDefault="00B77157" w:rsidP="00B77157">
            <w:pPr>
              <w:jc w:val="right"/>
              <w:rPr>
                <w:sz w:val="16"/>
                <w:szCs w:val="16"/>
              </w:rPr>
            </w:pPr>
            <w:r w:rsidRPr="00B77157">
              <w:rPr>
                <w:sz w:val="16"/>
                <w:szCs w:val="16"/>
              </w:rPr>
              <w:t>900</w:t>
            </w:r>
          </w:p>
        </w:tc>
        <w:tc>
          <w:tcPr>
            <w:tcW w:w="376" w:type="dxa"/>
            <w:hideMark/>
          </w:tcPr>
          <w:p w14:paraId="664BF7A0" w14:textId="77777777" w:rsidR="00B77157" w:rsidRPr="00B77157" w:rsidRDefault="00B77157" w:rsidP="00B77157">
            <w:pPr>
              <w:jc w:val="right"/>
              <w:rPr>
                <w:sz w:val="16"/>
                <w:szCs w:val="16"/>
              </w:rPr>
            </w:pPr>
            <w:r w:rsidRPr="00B77157">
              <w:rPr>
                <w:sz w:val="16"/>
                <w:szCs w:val="16"/>
              </w:rPr>
              <w:t>01</w:t>
            </w:r>
          </w:p>
        </w:tc>
        <w:tc>
          <w:tcPr>
            <w:tcW w:w="475" w:type="dxa"/>
            <w:hideMark/>
          </w:tcPr>
          <w:p w14:paraId="0B679EED" w14:textId="77777777" w:rsidR="00B77157" w:rsidRPr="00B77157" w:rsidRDefault="00B77157" w:rsidP="00B77157">
            <w:pPr>
              <w:jc w:val="right"/>
              <w:rPr>
                <w:sz w:val="16"/>
                <w:szCs w:val="16"/>
              </w:rPr>
            </w:pPr>
            <w:r w:rsidRPr="00B77157">
              <w:rPr>
                <w:sz w:val="16"/>
                <w:szCs w:val="16"/>
              </w:rPr>
              <w:t>04</w:t>
            </w:r>
          </w:p>
        </w:tc>
        <w:tc>
          <w:tcPr>
            <w:tcW w:w="376" w:type="dxa"/>
            <w:hideMark/>
          </w:tcPr>
          <w:p w14:paraId="2148AFDC" w14:textId="77777777" w:rsidR="00B77157" w:rsidRPr="00B77157" w:rsidRDefault="00B77157" w:rsidP="00B77157">
            <w:pPr>
              <w:jc w:val="right"/>
              <w:rPr>
                <w:sz w:val="16"/>
                <w:szCs w:val="16"/>
              </w:rPr>
            </w:pPr>
            <w:r w:rsidRPr="00B77157">
              <w:rPr>
                <w:sz w:val="16"/>
                <w:szCs w:val="16"/>
              </w:rPr>
              <w:t>89</w:t>
            </w:r>
          </w:p>
        </w:tc>
        <w:tc>
          <w:tcPr>
            <w:tcW w:w="296" w:type="dxa"/>
            <w:hideMark/>
          </w:tcPr>
          <w:p w14:paraId="7C8F4284" w14:textId="77777777" w:rsidR="00B77157" w:rsidRPr="00B77157" w:rsidRDefault="00B77157" w:rsidP="00B77157">
            <w:pPr>
              <w:jc w:val="right"/>
              <w:rPr>
                <w:sz w:val="16"/>
                <w:szCs w:val="16"/>
              </w:rPr>
            </w:pPr>
            <w:r w:rsidRPr="00B77157">
              <w:rPr>
                <w:sz w:val="16"/>
                <w:szCs w:val="16"/>
              </w:rPr>
              <w:t>1</w:t>
            </w:r>
          </w:p>
        </w:tc>
        <w:tc>
          <w:tcPr>
            <w:tcW w:w="461" w:type="dxa"/>
            <w:hideMark/>
          </w:tcPr>
          <w:p w14:paraId="1EF7B99E" w14:textId="77777777" w:rsidR="00B77157" w:rsidRPr="00B77157" w:rsidRDefault="00B77157" w:rsidP="00B77157">
            <w:pPr>
              <w:jc w:val="right"/>
              <w:rPr>
                <w:sz w:val="16"/>
                <w:szCs w:val="16"/>
              </w:rPr>
            </w:pPr>
            <w:r w:rsidRPr="00B77157">
              <w:rPr>
                <w:sz w:val="16"/>
                <w:szCs w:val="16"/>
              </w:rPr>
              <w:t>00</w:t>
            </w:r>
          </w:p>
        </w:tc>
        <w:tc>
          <w:tcPr>
            <w:tcW w:w="646" w:type="dxa"/>
            <w:hideMark/>
          </w:tcPr>
          <w:p w14:paraId="20989906" w14:textId="77777777" w:rsidR="00B77157" w:rsidRPr="00B77157" w:rsidRDefault="00B77157" w:rsidP="00B77157">
            <w:pPr>
              <w:jc w:val="right"/>
              <w:rPr>
                <w:sz w:val="16"/>
                <w:szCs w:val="16"/>
              </w:rPr>
            </w:pPr>
            <w:r w:rsidRPr="00B77157">
              <w:rPr>
                <w:sz w:val="16"/>
                <w:szCs w:val="16"/>
              </w:rPr>
              <w:t>77580</w:t>
            </w:r>
          </w:p>
        </w:tc>
        <w:tc>
          <w:tcPr>
            <w:tcW w:w="456" w:type="dxa"/>
            <w:hideMark/>
          </w:tcPr>
          <w:p w14:paraId="19333E9E"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5DF5F928" w14:textId="77777777" w:rsidR="00B77157" w:rsidRPr="00B77157" w:rsidRDefault="00B77157">
            <w:pPr>
              <w:jc w:val="right"/>
              <w:rPr>
                <w:sz w:val="16"/>
                <w:szCs w:val="16"/>
              </w:rPr>
            </w:pPr>
            <w:r w:rsidRPr="00B77157">
              <w:rPr>
                <w:sz w:val="16"/>
                <w:szCs w:val="16"/>
              </w:rPr>
              <w:t>10,3</w:t>
            </w:r>
          </w:p>
        </w:tc>
        <w:tc>
          <w:tcPr>
            <w:tcW w:w="992" w:type="dxa"/>
            <w:noWrap/>
            <w:hideMark/>
          </w:tcPr>
          <w:p w14:paraId="4064517E" w14:textId="77777777" w:rsidR="00B77157" w:rsidRPr="00B77157" w:rsidRDefault="00B77157">
            <w:pPr>
              <w:jc w:val="right"/>
              <w:rPr>
                <w:sz w:val="16"/>
                <w:szCs w:val="16"/>
              </w:rPr>
            </w:pPr>
            <w:r w:rsidRPr="00B77157">
              <w:rPr>
                <w:sz w:val="16"/>
                <w:szCs w:val="16"/>
              </w:rPr>
              <w:t>10,3</w:t>
            </w:r>
          </w:p>
        </w:tc>
        <w:tc>
          <w:tcPr>
            <w:tcW w:w="992" w:type="dxa"/>
            <w:noWrap/>
            <w:hideMark/>
          </w:tcPr>
          <w:p w14:paraId="63972012" w14:textId="77777777" w:rsidR="00B77157" w:rsidRPr="00B77157" w:rsidRDefault="00B77157">
            <w:pPr>
              <w:jc w:val="right"/>
              <w:rPr>
                <w:sz w:val="16"/>
                <w:szCs w:val="16"/>
              </w:rPr>
            </w:pPr>
            <w:r w:rsidRPr="00B77157">
              <w:rPr>
                <w:sz w:val="16"/>
                <w:szCs w:val="16"/>
              </w:rPr>
              <w:t>10,3</w:t>
            </w:r>
          </w:p>
        </w:tc>
      </w:tr>
      <w:tr w:rsidR="00B77157" w:rsidRPr="00B77157" w14:paraId="569189B4" w14:textId="77777777" w:rsidTr="00B77157">
        <w:trPr>
          <w:trHeight w:val="375"/>
        </w:trPr>
        <w:tc>
          <w:tcPr>
            <w:tcW w:w="2962" w:type="dxa"/>
            <w:hideMark/>
          </w:tcPr>
          <w:p w14:paraId="6347319B" w14:textId="77777777" w:rsidR="00B77157" w:rsidRPr="00B77157" w:rsidRDefault="00B77157" w:rsidP="00B77157">
            <w:pPr>
              <w:jc w:val="right"/>
              <w:rPr>
                <w:sz w:val="16"/>
                <w:szCs w:val="16"/>
              </w:rPr>
            </w:pPr>
            <w:r w:rsidRPr="00B77157">
              <w:rPr>
                <w:sz w:val="16"/>
                <w:szCs w:val="16"/>
              </w:rPr>
              <w:t>Судебная система</w:t>
            </w:r>
          </w:p>
        </w:tc>
        <w:tc>
          <w:tcPr>
            <w:tcW w:w="515" w:type="dxa"/>
            <w:hideMark/>
          </w:tcPr>
          <w:p w14:paraId="3D46F78D" w14:textId="77777777" w:rsidR="00B77157" w:rsidRPr="00B77157" w:rsidRDefault="00B77157" w:rsidP="00B77157">
            <w:pPr>
              <w:jc w:val="right"/>
              <w:rPr>
                <w:sz w:val="16"/>
                <w:szCs w:val="16"/>
              </w:rPr>
            </w:pPr>
            <w:r w:rsidRPr="00B77157">
              <w:rPr>
                <w:sz w:val="16"/>
                <w:szCs w:val="16"/>
              </w:rPr>
              <w:t>900</w:t>
            </w:r>
          </w:p>
        </w:tc>
        <w:tc>
          <w:tcPr>
            <w:tcW w:w="376" w:type="dxa"/>
            <w:hideMark/>
          </w:tcPr>
          <w:p w14:paraId="6693B9CE" w14:textId="77777777" w:rsidR="00B77157" w:rsidRPr="00B77157" w:rsidRDefault="00B77157" w:rsidP="00B77157">
            <w:pPr>
              <w:jc w:val="right"/>
              <w:rPr>
                <w:sz w:val="16"/>
                <w:szCs w:val="16"/>
              </w:rPr>
            </w:pPr>
            <w:r w:rsidRPr="00B77157">
              <w:rPr>
                <w:sz w:val="16"/>
                <w:szCs w:val="16"/>
              </w:rPr>
              <w:t>01</w:t>
            </w:r>
          </w:p>
        </w:tc>
        <w:tc>
          <w:tcPr>
            <w:tcW w:w="475" w:type="dxa"/>
            <w:hideMark/>
          </w:tcPr>
          <w:p w14:paraId="4C4C0F05" w14:textId="77777777" w:rsidR="00B77157" w:rsidRPr="00B77157" w:rsidRDefault="00B77157" w:rsidP="00B77157">
            <w:pPr>
              <w:jc w:val="right"/>
              <w:rPr>
                <w:sz w:val="16"/>
                <w:szCs w:val="16"/>
              </w:rPr>
            </w:pPr>
            <w:r w:rsidRPr="00B77157">
              <w:rPr>
                <w:sz w:val="16"/>
                <w:szCs w:val="16"/>
              </w:rPr>
              <w:t>05</w:t>
            </w:r>
          </w:p>
        </w:tc>
        <w:tc>
          <w:tcPr>
            <w:tcW w:w="376" w:type="dxa"/>
            <w:hideMark/>
          </w:tcPr>
          <w:p w14:paraId="1CE8FDF9" w14:textId="77777777" w:rsidR="00B77157" w:rsidRPr="00B77157" w:rsidRDefault="00B77157" w:rsidP="00B77157">
            <w:pPr>
              <w:jc w:val="right"/>
              <w:rPr>
                <w:sz w:val="16"/>
                <w:szCs w:val="16"/>
              </w:rPr>
            </w:pPr>
            <w:r w:rsidRPr="00B77157">
              <w:rPr>
                <w:sz w:val="16"/>
                <w:szCs w:val="16"/>
              </w:rPr>
              <w:t> </w:t>
            </w:r>
          </w:p>
        </w:tc>
        <w:tc>
          <w:tcPr>
            <w:tcW w:w="296" w:type="dxa"/>
            <w:hideMark/>
          </w:tcPr>
          <w:p w14:paraId="3163F40D" w14:textId="77777777" w:rsidR="00B77157" w:rsidRPr="00B77157" w:rsidRDefault="00B77157" w:rsidP="00B77157">
            <w:pPr>
              <w:jc w:val="right"/>
              <w:rPr>
                <w:sz w:val="16"/>
                <w:szCs w:val="16"/>
              </w:rPr>
            </w:pPr>
            <w:r w:rsidRPr="00B77157">
              <w:rPr>
                <w:sz w:val="16"/>
                <w:szCs w:val="16"/>
              </w:rPr>
              <w:t> </w:t>
            </w:r>
          </w:p>
        </w:tc>
        <w:tc>
          <w:tcPr>
            <w:tcW w:w="461" w:type="dxa"/>
            <w:hideMark/>
          </w:tcPr>
          <w:p w14:paraId="62967235" w14:textId="77777777" w:rsidR="00B77157" w:rsidRPr="00B77157" w:rsidRDefault="00B77157" w:rsidP="00B77157">
            <w:pPr>
              <w:jc w:val="right"/>
              <w:rPr>
                <w:sz w:val="16"/>
                <w:szCs w:val="16"/>
              </w:rPr>
            </w:pPr>
            <w:r w:rsidRPr="00B77157">
              <w:rPr>
                <w:sz w:val="16"/>
                <w:szCs w:val="16"/>
              </w:rPr>
              <w:t> </w:t>
            </w:r>
          </w:p>
        </w:tc>
        <w:tc>
          <w:tcPr>
            <w:tcW w:w="646" w:type="dxa"/>
            <w:hideMark/>
          </w:tcPr>
          <w:p w14:paraId="40A85324" w14:textId="77777777" w:rsidR="00B77157" w:rsidRPr="00B77157" w:rsidRDefault="00B77157" w:rsidP="00B77157">
            <w:pPr>
              <w:jc w:val="right"/>
              <w:rPr>
                <w:sz w:val="16"/>
                <w:szCs w:val="16"/>
              </w:rPr>
            </w:pPr>
            <w:r w:rsidRPr="00B77157">
              <w:rPr>
                <w:sz w:val="16"/>
                <w:szCs w:val="16"/>
              </w:rPr>
              <w:t> </w:t>
            </w:r>
          </w:p>
        </w:tc>
        <w:tc>
          <w:tcPr>
            <w:tcW w:w="456" w:type="dxa"/>
            <w:hideMark/>
          </w:tcPr>
          <w:p w14:paraId="148A578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A4CD2E0" w14:textId="77777777" w:rsidR="00B77157" w:rsidRPr="00B77157" w:rsidRDefault="00B77157">
            <w:pPr>
              <w:jc w:val="right"/>
              <w:rPr>
                <w:sz w:val="16"/>
                <w:szCs w:val="16"/>
              </w:rPr>
            </w:pPr>
            <w:r w:rsidRPr="00B77157">
              <w:rPr>
                <w:sz w:val="16"/>
                <w:szCs w:val="16"/>
              </w:rPr>
              <w:t>2,4</w:t>
            </w:r>
          </w:p>
        </w:tc>
        <w:tc>
          <w:tcPr>
            <w:tcW w:w="992" w:type="dxa"/>
            <w:noWrap/>
            <w:hideMark/>
          </w:tcPr>
          <w:p w14:paraId="1042A662" w14:textId="77777777" w:rsidR="00B77157" w:rsidRPr="00B77157" w:rsidRDefault="00B77157">
            <w:pPr>
              <w:jc w:val="right"/>
              <w:rPr>
                <w:sz w:val="16"/>
                <w:szCs w:val="16"/>
              </w:rPr>
            </w:pPr>
            <w:r w:rsidRPr="00B77157">
              <w:rPr>
                <w:sz w:val="16"/>
                <w:szCs w:val="16"/>
              </w:rPr>
              <w:t>197,9</w:t>
            </w:r>
          </w:p>
        </w:tc>
        <w:tc>
          <w:tcPr>
            <w:tcW w:w="992" w:type="dxa"/>
            <w:noWrap/>
            <w:hideMark/>
          </w:tcPr>
          <w:p w14:paraId="67F5AA42" w14:textId="77777777" w:rsidR="00B77157" w:rsidRPr="00B77157" w:rsidRDefault="00B77157">
            <w:pPr>
              <w:jc w:val="right"/>
              <w:rPr>
                <w:sz w:val="16"/>
                <w:szCs w:val="16"/>
              </w:rPr>
            </w:pPr>
            <w:r w:rsidRPr="00B77157">
              <w:rPr>
                <w:sz w:val="16"/>
                <w:szCs w:val="16"/>
              </w:rPr>
              <w:t>2,3</w:t>
            </w:r>
          </w:p>
        </w:tc>
      </w:tr>
      <w:tr w:rsidR="00B77157" w:rsidRPr="00B77157" w14:paraId="623CA93C" w14:textId="77777777" w:rsidTr="00B77157">
        <w:trPr>
          <w:trHeight w:val="1245"/>
        </w:trPr>
        <w:tc>
          <w:tcPr>
            <w:tcW w:w="2962" w:type="dxa"/>
            <w:hideMark/>
          </w:tcPr>
          <w:p w14:paraId="285CB587"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07ACCE8B" w14:textId="77777777" w:rsidR="00B77157" w:rsidRPr="00B77157" w:rsidRDefault="00B77157" w:rsidP="00B77157">
            <w:pPr>
              <w:jc w:val="right"/>
              <w:rPr>
                <w:sz w:val="16"/>
                <w:szCs w:val="16"/>
              </w:rPr>
            </w:pPr>
            <w:r w:rsidRPr="00B77157">
              <w:rPr>
                <w:sz w:val="16"/>
                <w:szCs w:val="16"/>
              </w:rPr>
              <w:t>900</w:t>
            </w:r>
          </w:p>
        </w:tc>
        <w:tc>
          <w:tcPr>
            <w:tcW w:w="376" w:type="dxa"/>
            <w:hideMark/>
          </w:tcPr>
          <w:p w14:paraId="0B7C5D73" w14:textId="77777777" w:rsidR="00B77157" w:rsidRPr="00B77157" w:rsidRDefault="00B77157" w:rsidP="00B77157">
            <w:pPr>
              <w:jc w:val="right"/>
              <w:rPr>
                <w:sz w:val="16"/>
                <w:szCs w:val="16"/>
              </w:rPr>
            </w:pPr>
            <w:r w:rsidRPr="00B77157">
              <w:rPr>
                <w:sz w:val="16"/>
                <w:szCs w:val="16"/>
              </w:rPr>
              <w:t>01</w:t>
            </w:r>
          </w:p>
        </w:tc>
        <w:tc>
          <w:tcPr>
            <w:tcW w:w="475" w:type="dxa"/>
            <w:hideMark/>
          </w:tcPr>
          <w:p w14:paraId="3D19CC09" w14:textId="77777777" w:rsidR="00B77157" w:rsidRPr="00B77157" w:rsidRDefault="00B77157" w:rsidP="00B77157">
            <w:pPr>
              <w:jc w:val="right"/>
              <w:rPr>
                <w:sz w:val="16"/>
                <w:szCs w:val="16"/>
              </w:rPr>
            </w:pPr>
            <w:r w:rsidRPr="00B77157">
              <w:rPr>
                <w:sz w:val="16"/>
                <w:szCs w:val="16"/>
              </w:rPr>
              <w:t>05</w:t>
            </w:r>
          </w:p>
        </w:tc>
        <w:tc>
          <w:tcPr>
            <w:tcW w:w="376" w:type="dxa"/>
            <w:hideMark/>
          </w:tcPr>
          <w:p w14:paraId="21B54525" w14:textId="77777777" w:rsidR="00B77157" w:rsidRPr="00B77157" w:rsidRDefault="00B77157" w:rsidP="00B77157">
            <w:pPr>
              <w:jc w:val="right"/>
              <w:rPr>
                <w:sz w:val="16"/>
                <w:szCs w:val="16"/>
              </w:rPr>
            </w:pPr>
            <w:r w:rsidRPr="00B77157">
              <w:rPr>
                <w:sz w:val="16"/>
                <w:szCs w:val="16"/>
              </w:rPr>
              <w:t>19</w:t>
            </w:r>
          </w:p>
        </w:tc>
        <w:tc>
          <w:tcPr>
            <w:tcW w:w="296" w:type="dxa"/>
            <w:hideMark/>
          </w:tcPr>
          <w:p w14:paraId="422A680B" w14:textId="77777777" w:rsidR="00B77157" w:rsidRPr="00B77157" w:rsidRDefault="00B77157" w:rsidP="00B77157">
            <w:pPr>
              <w:jc w:val="right"/>
              <w:rPr>
                <w:sz w:val="16"/>
                <w:szCs w:val="16"/>
              </w:rPr>
            </w:pPr>
            <w:r w:rsidRPr="00B77157">
              <w:rPr>
                <w:sz w:val="16"/>
                <w:szCs w:val="16"/>
              </w:rPr>
              <w:t> </w:t>
            </w:r>
          </w:p>
        </w:tc>
        <w:tc>
          <w:tcPr>
            <w:tcW w:w="461" w:type="dxa"/>
            <w:hideMark/>
          </w:tcPr>
          <w:p w14:paraId="6FE65266" w14:textId="77777777" w:rsidR="00B77157" w:rsidRPr="00B77157" w:rsidRDefault="00B77157" w:rsidP="00B77157">
            <w:pPr>
              <w:jc w:val="right"/>
              <w:rPr>
                <w:sz w:val="16"/>
                <w:szCs w:val="16"/>
              </w:rPr>
            </w:pPr>
            <w:r w:rsidRPr="00B77157">
              <w:rPr>
                <w:sz w:val="16"/>
                <w:szCs w:val="16"/>
              </w:rPr>
              <w:t> </w:t>
            </w:r>
          </w:p>
        </w:tc>
        <w:tc>
          <w:tcPr>
            <w:tcW w:w="646" w:type="dxa"/>
            <w:hideMark/>
          </w:tcPr>
          <w:p w14:paraId="71F3FC2D" w14:textId="77777777" w:rsidR="00B77157" w:rsidRPr="00B77157" w:rsidRDefault="00B77157" w:rsidP="00B77157">
            <w:pPr>
              <w:jc w:val="right"/>
              <w:rPr>
                <w:sz w:val="16"/>
                <w:szCs w:val="16"/>
              </w:rPr>
            </w:pPr>
            <w:r w:rsidRPr="00B77157">
              <w:rPr>
                <w:sz w:val="16"/>
                <w:szCs w:val="16"/>
              </w:rPr>
              <w:t> </w:t>
            </w:r>
          </w:p>
        </w:tc>
        <w:tc>
          <w:tcPr>
            <w:tcW w:w="456" w:type="dxa"/>
            <w:hideMark/>
          </w:tcPr>
          <w:p w14:paraId="381E448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C38DF50" w14:textId="77777777" w:rsidR="00B77157" w:rsidRPr="00B77157" w:rsidRDefault="00B77157">
            <w:pPr>
              <w:jc w:val="right"/>
              <w:rPr>
                <w:sz w:val="16"/>
                <w:szCs w:val="16"/>
              </w:rPr>
            </w:pPr>
            <w:r w:rsidRPr="00B77157">
              <w:rPr>
                <w:sz w:val="16"/>
                <w:szCs w:val="16"/>
              </w:rPr>
              <w:t>2,4</w:t>
            </w:r>
          </w:p>
        </w:tc>
        <w:tc>
          <w:tcPr>
            <w:tcW w:w="992" w:type="dxa"/>
            <w:noWrap/>
            <w:hideMark/>
          </w:tcPr>
          <w:p w14:paraId="2CDBF733" w14:textId="77777777" w:rsidR="00B77157" w:rsidRPr="00B77157" w:rsidRDefault="00B77157">
            <w:pPr>
              <w:jc w:val="right"/>
              <w:rPr>
                <w:sz w:val="16"/>
                <w:szCs w:val="16"/>
              </w:rPr>
            </w:pPr>
            <w:r w:rsidRPr="00B77157">
              <w:rPr>
                <w:sz w:val="16"/>
                <w:szCs w:val="16"/>
              </w:rPr>
              <w:t>197,9</w:t>
            </w:r>
          </w:p>
        </w:tc>
        <w:tc>
          <w:tcPr>
            <w:tcW w:w="992" w:type="dxa"/>
            <w:noWrap/>
            <w:hideMark/>
          </w:tcPr>
          <w:p w14:paraId="0DA7322D" w14:textId="77777777" w:rsidR="00B77157" w:rsidRPr="00B77157" w:rsidRDefault="00B77157">
            <w:pPr>
              <w:jc w:val="right"/>
              <w:rPr>
                <w:sz w:val="16"/>
                <w:szCs w:val="16"/>
              </w:rPr>
            </w:pPr>
            <w:r w:rsidRPr="00B77157">
              <w:rPr>
                <w:sz w:val="16"/>
                <w:szCs w:val="16"/>
              </w:rPr>
              <w:t>2,3</w:t>
            </w:r>
          </w:p>
        </w:tc>
      </w:tr>
      <w:tr w:rsidR="00B77157" w:rsidRPr="00B77157" w14:paraId="621B3822" w14:textId="77777777" w:rsidTr="00B77157">
        <w:trPr>
          <w:trHeight w:val="645"/>
        </w:trPr>
        <w:tc>
          <w:tcPr>
            <w:tcW w:w="2962" w:type="dxa"/>
            <w:hideMark/>
          </w:tcPr>
          <w:p w14:paraId="4C35482D" w14:textId="77777777" w:rsidR="00B77157" w:rsidRPr="00B77157" w:rsidRDefault="00B77157" w:rsidP="00B77157">
            <w:pPr>
              <w:jc w:val="right"/>
              <w:rPr>
                <w:i/>
                <w:iCs/>
                <w:sz w:val="16"/>
                <w:szCs w:val="16"/>
              </w:rPr>
            </w:pPr>
            <w:r w:rsidRPr="00B77157">
              <w:rPr>
                <w:i/>
                <w:iCs/>
                <w:sz w:val="16"/>
                <w:szCs w:val="16"/>
              </w:rPr>
              <w:t>Основное мероприятие "Обеспечение реализации государственных полномочий"</w:t>
            </w:r>
          </w:p>
        </w:tc>
        <w:tc>
          <w:tcPr>
            <w:tcW w:w="515" w:type="dxa"/>
            <w:hideMark/>
          </w:tcPr>
          <w:p w14:paraId="331EB6F9" w14:textId="77777777" w:rsidR="00B77157" w:rsidRPr="00B77157" w:rsidRDefault="00B77157" w:rsidP="00B77157">
            <w:pPr>
              <w:jc w:val="right"/>
              <w:rPr>
                <w:sz w:val="16"/>
                <w:szCs w:val="16"/>
              </w:rPr>
            </w:pPr>
            <w:r w:rsidRPr="00B77157">
              <w:rPr>
                <w:sz w:val="16"/>
                <w:szCs w:val="16"/>
              </w:rPr>
              <w:t>900</w:t>
            </w:r>
          </w:p>
        </w:tc>
        <w:tc>
          <w:tcPr>
            <w:tcW w:w="376" w:type="dxa"/>
            <w:hideMark/>
          </w:tcPr>
          <w:p w14:paraId="3C5E3304" w14:textId="77777777" w:rsidR="00B77157" w:rsidRPr="00B77157" w:rsidRDefault="00B77157" w:rsidP="00B77157">
            <w:pPr>
              <w:jc w:val="right"/>
              <w:rPr>
                <w:i/>
                <w:iCs/>
                <w:sz w:val="16"/>
                <w:szCs w:val="16"/>
              </w:rPr>
            </w:pPr>
            <w:r w:rsidRPr="00B77157">
              <w:rPr>
                <w:i/>
                <w:iCs/>
                <w:sz w:val="16"/>
                <w:szCs w:val="16"/>
              </w:rPr>
              <w:t>01</w:t>
            </w:r>
          </w:p>
        </w:tc>
        <w:tc>
          <w:tcPr>
            <w:tcW w:w="475" w:type="dxa"/>
            <w:hideMark/>
          </w:tcPr>
          <w:p w14:paraId="04D80204" w14:textId="77777777" w:rsidR="00B77157" w:rsidRPr="00B77157" w:rsidRDefault="00B77157" w:rsidP="00B77157">
            <w:pPr>
              <w:jc w:val="right"/>
              <w:rPr>
                <w:i/>
                <w:iCs/>
                <w:sz w:val="16"/>
                <w:szCs w:val="16"/>
              </w:rPr>
            </w:pPr>
            <w:r w:rsidRPr="00B77157">
              <w:rPr>
                <w:i/>
                <w:iCs/>
                <w:sz w:val="16"/>
                <w:szCs w:val="16"/>
              </w:rPr>
              <w:t>05</w:t>
            </w:r>
          </w:p>
        </w:tc>
        <w:tc>
          <w:tcPr>
            <w:tcW w:w="376" w:type="dxa"/>
            <w:hideMark/>
          </w:tcPr>
          <w:p w14:paraId="6DD1F398" w14:textId="77777777" w:rsidR="00B77157" w:rsidRPr="00B77157" w:rsidRDefault="00B77157" w:rsidP="00B77157">
            <w:pPr>
              <w:jc w:val="right"/>
              <w:rPr>
                <w:i/>
                <w:iCs/>
                <w:sz w:val="16"/>
                <w:szCs w:val="16"/>
              </w:rPr>
            </w:pPr>
            <w:r w:rsidRPr="00B77157">
              <w:rPr>
                <w:i/>
                <w:iCs/>
                <w:sz w:val="16"/>
                <w:szCs w:val="16"/>
              </w:rPr>
              <w:t>19</w:t>
            </w:r>
          </w:p>
        </w:tc>
        <w:tc>
          <w:tcPr>
            <w:tcW w:w="296" w:type="dxa"/>
            <w:hideMark/>
          </w:tcPr>
          <w:p w14:paraId="2A7B0B80" w14:textId="77777777" w:rsidR="00B77157" w:rsidRPr="00B77157" w:rsidRDefault="00B77157" w:rsidP="00B77157">
            <w:pPr>
              <w:jc w:val="right"/>
              <w:rPr>
                <w:i/>
                <w:iCs/>
                <w:sz w:val="16"/>
                <w:szCs w:val="16"/>
              </w:rPr>
            </w:pPr>
            <w:r w:rsidRPr="00B77157">
              <w:rPr>
                <w:i/>
                <w:iCs/>
                <w:sz w:val="16"/>
                <w:szCs w:val="16"/>
              </w:rPr>
              <w:t>0</w:t>
            </w:r>
          </w:p>
        </w:tc>
        <w:tc>
          <w:tcPr>
            <w:tcW w:w="461" w:type="dxa"/>
            <w:hideMark/>
          </w:tcPr>
          <w:p w14:paraId="4D74FBF3" w14:textId="77777777" w:rsidR="00B77157" w:rsidRPr="00B77157" w:rsidRDefault="00B77157" w:rsidP="00B77157">
            <w:pPr>
              <w:jc w:val="right"/>
              <w:rPr>
                <w:i/>
                <w:iCs/>
                <w:sz w:val="16"/>
                <w:szCs w:val="16"/>
              </w:rPr>
            </w:pPr>
            <w:r w:rsidRPr="00B77157">
              <w:rPr>
                <w:i/>
                <w:iCs/>
                <w:sz w:val="16"/>
                <w:szCs w:val="16"/>
              </w:rPr>
              <w:t>06</w:t>
            </w:r>
          </w:p>
        </w:tc>
        <w:tc>
          <w:tcPr>
            <w:tcW w:w="646" w:type="dxa"/>
            <w:hideMark/>
          </w:tcPr>
          <w:p w14:paraId="1BF279F0"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403CABC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297B97A" w14:textId="77777777" w:rsidR="00B77157" w:rsidRPr="00B77157" w:rsidRDefault="00B77157">
            <w:pPr>
              <w:jc w:val="right"/>
              <w:rPr>
                <w:sz w:val="16"/>
                <w:szCs w:val="16"/>
              </w:rPr>
            </w:pPr>
            <w:r w:rsidRPr="00B77157">
              <w:rPr>
                <w:sz w:val="16"/>
                <w:szCs w:val="16"/>
              </w:rPr>
              <w:t>2,4</w:t>
            </w:r>
          </w:p>
        </w:tc>
        <w:tc>
          <w:tcPr>
            <w:tcW w:w="992" w:type="dxa"/>
            <w:noWrap/>
            <w:hideMark/>
          </w:tcPr>
          <w:p w14:paraId="41B36DA3" w14:textId="77777777" w:rsidR="00B77157" w:rsidRPr="00B77157" w:rsidRDefault="00B77157">
            <w:pPr>
              <w:jc w:val="right"/>
              <w:rPr>
                <w:sz w:val="16"/>
                <w:szCs w:val="16"/>
              </w:rPr>
            </w:pPr>
            <w:r w:rsidRPr="00B77157">
              <w:rPr>
                <w:sz w:val="16"/>
                <w:szCs w:val="16"/>
              </w:rPr>
              <w:t>197,9</w:t>
            </w:r>
          </w:p>
        </w:tc>
        <w:tc>
          <w:tcPr>
            <w:tcW w:w="992" w:type="dxa"/>
            <w:noWrap/>
            <w:hideMark/>
          </w:tcPr>
          <w:p w14:paraId="1B81EAD9" w14:textId="77777777" w:rsidR="00B77157" w:rsidRPr="00B77157" w:rsidRDefault="00B77157">
            <w:pPr>
              <w:jc w:val="right"/>
              <w:rPr>
                <w:sz w:val="16"/>
                <w:szCs w:val="16"/>
              </w:rPr>
            </w:pPr>
            <w:r w:rsidRPr="00B77157">
              <w:rPr>
                <w:sz w:val="16"/>
                <w:szCs w:val="16"/>
              </w:rPr>
              <w:t>2,3</w:t>
            </w:r>
          </w:p>
        </w:tc>
      </w:tr>
      <w:tr w:rsidR="00B77157" w:rsidRPr="00B77157" w14:paraId="4C8D1413" w14:textId="77777777" w:rsidTr="00B77157">
        <w:trPr>
          <w:trHeight w:val="1410"/>
        </w:trPr>
        <w:tc>
          <w:tcPr>
            <w:tcW w:w="2962" w:type="dxa"/>
            <w:hideMark/>
          </w:tcPr>
          <w:p w14:paraId="49455E1F"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hideMark/>
          </w:tcPr>
          <w:p w14:paraId="0538A913" w14:textId="77777777" w:rsidR="00B77157" w:rsidRPr="00B77157" w:rsidRDefault="00B77157" w:rsidP="00B77157">
            <w:pPr>
              <w:jc w:val="right"/>
              <w:rPr>
                <w:sz w:val="16"/>
                <w:szCs w:val="16"/>
              </w:rPr>
            </w:pPr>
            <w:r w:rsidRPr="00B77157">
              <w:rPr>
                <w:sz w:val="16"/>
                <w:szCs w:val="16"/>
              </w:rPr>
              <w:t>900</w:t>
            </w:r>
          </w:p>
        </w:tc>
        <w:tc>
          <w:tcPr>
            <w:tcW w:w="376" w:type="dxa"/>
            <w:hideMark/>
          </w:tcPr>
          <w:p w14:paraId="69BB0143" w14:textId="77777777" w:rsidR="00B77157" w:rsidRPr="00B77157" w:rsidRDefault="00B77157" w:rsidP="00B77157">
            <w:pPr>
              <w:jc w:val="right"/>
              <w:rPr>
                <w:sz w:val="16"/>
                <w:szCs w:val="16"/>
              </w:rPr>
            </w:pPr>
            <w:r w:rsidRPr="00B77157">
              <w:rPr>
                <w:sz w:val="16"/>
                <w:szCs w:val="16"/>
              </w:rPr>
              <w:t>01</w:t>
            </w:r>
          </w:p>
        </w:tc>
        <w:tc>
          <w:tcPr>
            <w:tcW w:w="475" w:type="dxa"/>
            <w:hideMark/>
          </w:tcPr>
          <w:p w14:paraId="462C4C7E" w14:textId="77777777" w:rsidR="00B77157" w:rsidRPr="00B77157" w:rsidRDefault="00B77157" w:rsidP="00B77157">
            <w:pPr>
              <w:jc w:val="right"/>
              <w:rPr>
                <w:sz w:val="16"/>
                <w:szCs w:val="16"/>
              </w:rPr>
            </w:pPr>
            <w:r w:rsidRPr="00B77157">
              <w:rPr>
                <w:sz w:val="16"/>
                <w:szCs w:val="16"/>
              </w:rPr>
              <w:t>05</w:t>
            </w:r>
          </w:p>
        </w:tc>
        <w:tc>
          <w:tcPr>
            <w:tcW w:w="376" w:type="dxa"/>
            <w:hideMark/>
          </w:tcPr>
          <w:p w14:paraId="2C7F5FDB" w14:textId="77777777" w:rsidR="00B77157" w:rsidRPr="00B77157" w:rsidRDefault="00B77157" w:rsidP="00B77157">
            <w:pPr>
              <w:jc w:val="right"/>
              <w:rPr>
                <w:sz w:val="16"/>
                <w:szCs w:val="16"/>
              </w:rPr>
            </w:pPr>
            <w:r w:rsidRPr="00B77157">
              <w:rPr>
                <w:sz w:val="16"/>
                <w:szCs w:val="16"/>
              </w:rPr>
              <w:t>19</w:t>
            </w:r>
          </w:p>
        </w:tc>
        <w:tc>
          <w:tcPr>
            <w:tcW w:w="296" w:type="dxa"/>
            <w:hideMark/>
          </w:tcPr>
          <w:p w14:paraId="2D8D257C" w14:textId="77777777" w:rsidR="00B77157" w:rsidRPr="00B77157" w:rsidRDefault="00B77157" w:rsidP="00B77157">
            <w:pPr>
              <w:jc w:val="right"/>
              <w:rPr>
                <w:sz w:val="16"/>
                <w:szCs w:val="16"/>
              </w:rPr>
            </w:pPr>
            <w:r w:rsidRPr="00B77157">
              <w:rPr>
                <w:sz w:val="16"/>
                <w:szCs w:val="16"/>
              </w:rPr>
              <w:t>0</w:t>
            </w:r>
          </w:p>
        </w:tc>
        <w:tc>
          <w:tcPr>
            <w:tcW w:w="461" w:type="dxa"/>
            <w:hideMark/>
          </w:tcPr>
          <w:p w14:paraId="1AE3C01E" w14:textId="77777777" w:rsidR="00B77157" w:rsidRPr="00B77157" w:rsidRDefault="00B77157" w:rsidP="00B77157">
            <w:pPr>
              <w:jc w:val="right"/>
              <w:rPr>
                <w:sz w:val="16"/>
                <w:szCs w:val="16"/>
              </w:rPr>
            </w:pPr>
            <w:r w:rsidRPr="00B77157">
              <w:rPr>
                <w:sz w:val="16"/>
                <w:szCs w:val="16"/>
              </w:rPr>
              <w:t>06</w:t>
            </w:r>
          </w:p>
        </w:tc>
        <w:tc>
          <w:tcPr>
            <w:tcW w:w="646" w:type="dxa"/>
            <w:hideMark/>
          </w:tcPr>
          <w:p w14:paraId="2E4E0FF9" w14:textId="77777777" w:rsidR="00B77157" w:rsidRPr="00B77157" w:rsidRDefault="00B77157" w:rsidP="00B77157">
            <w:pPr>
              <w:jc w:val="right"/>
              <w:rPr>
                <w:sz w:val="16"/>
                <w:szCs w:val="16"/>
              </w:rPr>
            </w:pPr>
            <w:r w:rsidRPr="00B77157">
              <w:rPr>
                <w:sz w:val="16"/>
                <w:szCs w:val="16"/>
              </w:rPr>
              <w:t>51200</w:t>
            </w:r>
          </w:p>
        </w:tc>
        <w:tc>
          <w:tcPr>
            <w:tcW w:w="456" w:type="dxa"/>
            <w:hideMark/>
          </w:tcPr>
          <w:p w14:paraId="03C78B7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93E1D10" w14:textId="77777777" w:rsidR="00B77157" w:rsidRPr="00B77157" w:rsidRDefault="00B77157">
            <w:pPr>
              <w:jc w:val="right"/>
              <w:rPr>
                <w:sz w:val="16"/>
                <w:szCs w:val="16"/>
              </w:rPr>
            </w:pPr>
            <w:r w:rsidRPr="00B77157">
              <w:rPr>
                <w:sz w:val="16"/>
                <w:szCs w:val="16"/>
              </w:rPr>
              <w:t>2,4</w:t>
            </w:r>
          </w:p>
        </w:tc>
        <w:tc>
          <w:tcPr>
            <w:tcW w:w="992" w:type="dxa"/>
            <w:noWrap/>
            <w:hideMark/>
          </w:tcPr>
          <w:p w14:paraId="7EEDB790" w14:textId="77777777" w:rsidR="00B77157" w:rsidRPr="00B77157" w:rsidRDefault="00B77157">
            <w:pPr>
              <w:jc w:val="right"/>
              <w:rPr>
                <w:sz w:val="16"/>
                <w:szCs w:val="16"/>
              </w:rPr>
            </w:pPr>
            <w:r w:rsidRPr="00B77157">
              <w:rPr>
                <w:sz w:val="16"/>
                <w:szCs w:val="16"/>
              </w:rPr>
              <w:t>197,9</w:t>
            </w:r>
          </w:p>
        </w:tc>
        <w:tc>
          <w:tcPr>
            <w:tcW w:w="992" w:type="dxa"/>
            <w:noWrap/>
            <w:hideMark/>
          </w:tcPr>
          <w:p w14:paraId="00A81DD5" w14:textId="77777777" w:rsidR="00B77157" w:rsidRPr="00B77157" w:rsidRDefault="00B77157">
            <w:pPr>
              <w:jc w:val="right"/>
              <w:rPr>
                <w:sz w:val="16"/>
                <w:szCs w:val="16"/>
              </w:rPr>
            </w:pPr>
            <w:r w:rsidRPr="00B77157">
              <w:rPr>
                <w:sz w:val="16"/>
                <w:szCs w:val="16"/>
              </w:rPr>
              <w:t>2,3</w:t>
            </w:r>
          </w:p>
        </w:tc>
      </w:tr>
      <w:tr w:rsidR="00B77157" w:rsidRPr="00B77157" w14:paraId="47A4B948" w14:textId="77777777" w:rsidTr="00B77157">
        <w:trPr>
          <w:trHeight w:val="735"/>
        </w:trPr>
        <w:tc>
          <w:tcPr>
            <w:tcW w:w="2962" w:type="dxa"/>
            <w:hideMark/>
          </w:tcPr>
          <w:p w14:paraId="5B47F05F"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71DD5F26" w14:textId="77777777" w:rsidR="00B77157" w:rsidRPr="00B77157" w:rsidRDefault="00B77157" w:rsidP="00B77157">
            <w:pPr>
              <w:jc w:val="right"/>
              <w:rPr>
                <w:sz w:val="16"/>
                <w:szCs w:val="16"/>
              </w:rPr>
            </w:pPr>
            <w:r w:rsidRPr="00B77157">
              <w:rPr>
                <w:sz w:val="16"/>
                <w:szCs w:val="16"/>
              </w:rPr>
              <w:t>900</w:t>
            </w:r>
          </w:p>
        </w:tc>
        <w:tc>
          <w:tcPr>
            <w:tcW w:w="376" w:type="dxa"/>
            <w:hideMark/>
          </w:tcPr>
          <w:p w14:paraId="5498318F" w14:textId="77777777" w:rsidR="00B77157" w:rsidRPr="00B77157" w:rsidRDefault="00B77157" w:rsidP="00B77157">
            <w:pPr>
              <w:jc w:val="right"/>
              <w:rPr>
                <w:sz w:val="16"/>
                <w:szCs w:val="16"/>
              </w:rPr>
            </w:pPr>
            <w:r w:rsidRPr="00B77157">
              <w:rPr>
                <w:sz w:val="16"/>
                <w:szCs w:val="16"/>
              </w:rPr>
              <w:t>01</w:t>
            </w:r>
          </w:p>
        </w:tc>
        <w:tc>
          <w:tcPr>
            <w:tcW w:w="475" w:type="dxa"/>
            <w:hideMark/>
          </w:tcPr>
          <w:p w14:paraId="6DB2256B" w14:textId="77777777" w:rsidR="00B77157" w:rsidRPr="00B77157" w:rsidRDefault="00B77157" w:rsidP="00B77157">
            <w:pPr>
              <w:jc w:val="right"/>
              <w:rPr>
                <w:sz w:val="16"/>
                <w:szCs w:val="16"/>
              </w:rPr>
            </w:pPr>
            <w:r w:rsidRPr="00B77157">
              <w:rPr>
                <w:sz w:val="16"/>
                <w:szCs w:val="16"/>
              </w:rPr>
              <w:t>05</w:t>
            </w:r>
          </w:p>
        </w:tc>
        <w:tc>
          <w:tcPr>
            <w:tcW w:w="376" w:type="dxa"/>
            <w:hideMark/>
          </w:tcPr>
          <w:p w14:paraId="66527E58" w14:textId="77777777" w:rsidR="00B77157" w:rsidRPr="00B77157" w:rsidRDefault="00B77157" w:rsidP="00B77157">
            <w:pPr>
              <w:jc w:val="right"/>
              <w:rPr>
                <w:sz w:val="16"/>
                <w:szCs w:val="16"/>
              </w:rPr>
            </w:pPr>
            <w:r w:rsidRPr="00B77157">
              <w:rPr>
                <w:sz w:val="16"/>
                <w:szCs w:val="16"/>
              </w:rPr>
              <w:t>19</w:t>
            </w:r>
          </w:p>
        </w:tc>
        <w:tc>
          <w:tcPr>
            <w:tcW w:w="296" w:type="dxa"/>
            <w:hideMark/>
          </w:tcPr>
          <w:p w14:paraId="05C5D535" w14:textId="77777777" w:rsidR="00B77157" w:rsidRPr="00B77157" w:rsidRDefault="00B77157" w:rsidP="00B77157">
            <w:pPr>
              <w:jc w:val="right"/>
              <w:rPr>
                <w:sz w:val="16"/>
                <w:szCs w:val="16"/>
              </w:rPr>
            </w:pPr>
            <w:r w:rsidRPr="00B77157">
              <w:rPr>
                <w:sz w:val="16"/>
                <w:szCs w:val="16"/>
              </w:rPr>
              <w:t>0</w:t>
            </w:r>
          </w:p>
        </w:tc>
        <w:tc>
          <w:tcPr>
            <w:tcW w:w="461" w:type="dxa"/>
            <w:hideMark/>
          </w:tcPr>
          <w:p w14:paraId="11910090" w14:textId="77777777" w:rsidR="00B77157" w:rsidRPr="00B77157" w:rsidRDefault="00B77157" w:rsidP="00B77157">
            <w:pPr>
              <w:jc w:val="right"/>
              <w:rPr>
                <w:sz w:val="16"/>
                <w:szCs w:val="16"/>
              </w:rPr>
            </w:pPr>
            <w:r w:rsidRPr="00B77157">
              <w:rPr>
                <w:sz w:val="16"/>
                <w:szCs w:val="16"/>
              </w:rPr>
              <w:t>06</w:t>
            </w:r>
          </w:p>
        </w:tc>
        <w:tc>
          <w:tcPr>
            <w:tcW w:w="646" w:type="dxa"/>
            <w:hideMark/>
          </w:tcPr>
          <w:p w14:paraId="02CF5188" w14:textId="77777777" w:rsidR="00B77157" w:rsidRPr="00B77157" w:rsidRDefault="00B77157" w:rsidP="00B77157">
            <w:pPr>
              <w:jc w:val="right"/>
              <w:rPr>
                <w:sz w:val="16"/>
                <w:szCs w:val="16"/>
              </w:rPr>
            </w:pPr>
            <w:r w:rsidRPr="00B77157">
              <w:rPr>
                <w:sz w:val="16"/>
                <w:szCs w:val="16"/>
              </w:rPr>
              <w:t>51200</w:t>
            </w:r>
          </w:p>
        </w:tc>
        <w:tc>
          <w:tcPr>
            <w:tcW w:w="456" w:type="dxa"/>
            <w:hideMark/>
          </w:tcPr>
          <w:p w14:paraId="6677913E"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40BD244" w14:textId="77777777" w:rsidR="00B77157" w:rsidRPr="00B77157" w:rsidRDefault="00B77157">
            <w:pPr>
              <w:jc w:val="right"/>
              <w:rPr>
                <w:sz w:val="16"/>
                <w:szCs w:val="16"/>
              </w:rPr>
            </w:pPr>
            <w:r w:rsidRPr="00B77157">
              <w:rPr>
                <w:sz w:val="16"/>
                <w:szCs w:val="16"/>
              </w:rPr>
              <w:t>2,4</w:t>
            </w:r>
          </w:p>
        </w:tc>
        <w:tc>
          <w:tcPr>
            <w:tcW w:w="992" w:type="dxa"/>
            <w:noWrap/>
            <w:hideMark/>
          </w:tcPr>
          <w:p w14:paraId="248E43E9" w14:textId="77777777" w:rsidR="00B77157" w:rsidRPr="00B77157" w:rsidRDefault="00B77157">
            <w:pPr>
              <w:jc w:val="right"/>
              <w:rPr>
                <w:sz w:val="16"/>
                <w:szCs w:val="16"/>
              </w:rPr>
            </w:pPr>
            <w:r w:rsidRPr="00B77157">
              <w:rPr>
                <w:sz w:val="16"/>
                <w:szCs w:val="16"/>
              </w:rPr>
              <w:t>197,9</w:t>
            </w:r>
          </w:p>
        </w:tc>
        <w:tc>
          <w:tcPr>
            <w:tcW w:w="992" w:type="dxa"/>
            <w:noWrap/>
            <w:hideMark/>
          </w:tcPr>
          <w:p w14:paraId="00D006E2" w14:textId="77777777" w:rsidR="00B77157" w:rsidRPr="00B77157" w:rsidRDefault="00B77157">
            <w:pPr>
              <w:jc w:val="right"/>
              <w:rPr>
                <w:sz w:val="16"/>
                <w:szCs w:val="16"/>
              </w:rPr>
            </w:pPr>
            <w:r w:rsidRPr="00B77157">
              <w:rPr>
                <w:sz w:val="16"/>
                <w:szCs w:val="16"/>
              </w:rPr>
              <w:t>2,3</w:t>
            </w:r>
          </w:p>
        </w:tc>
      </w:tr>
      <w:tr w:rsidR="00B77157" w:rsidRPr="00B77157" w14:paraId="4D7D62CA" w14:textId="77777777" w:rsidTr="00B77157">
        <w:trPr>
          <w:trHeight w:val="825"/>
        </w:trPr>
        <w:tc>
          <w:tcPr>
            <w:tcW w:w="2962" w:type="dxa"/>
            <w:hideMark/>
          </w:tcPr>
          <w:p w14:paraId="1564ED4E"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5BF088B9" w14:textId="77777777" w:rsidR="00B77157" w:rsidRPr="00B77157" w:rsidRDefault="00B77157" w:rsidP="00B77157">
            <w:pPr>
              <w:jc w:val="right"/>
              <w:rPr>
                <w:sz w:val="16"/>
                <w:szCs w:val="16"/>
              </w:rPr>
            </w:pPr>
            <w:r w:rsidRPr="00B77157">
              <w:rPr>
                <w:sz w:val="16"/>
                <w:szCs w:val="16"/>
              </w:rPr>
              <w:t>900</w:t>
            </w:r>
          </w:p>
        </w:tc>
        <w:tc>
          <w:tcPr>
            <w:tcW w:w="376" w:type="dxa"/>
            <w:hideMark/>
          </w:tcPr>
          <w:p w14:paraId="35BA14AC" w14:textId="77777777" w:rsidR="00B77157" w:rsidRPr="00B77157" w:rsidRDefault="00B77157" w:rsidP="00B77157">
            <w:pPr>
              <w:jc w:val="right"/>
              <w:rPr>
                <w:sz w:val="16"/>
                <w:szCs w:val="16"/>
              </w:rPr>
            </w:pPr>
            <w:r w:rsidRPr="00B77157">
              <w:rPr>
                <w:sz w:val="16"/>
                <w:szCs w:val="16"/>
              </w:rPr>
              <w:t>01</w:t>
            </w:r>
          </w:p>
        </w:tc>
        <w:tc>
          <w:tcPr>
            <w:tcW w:w="475" w:type="dxa"/>
            <w:hideMark/>
          </w:tcPr>
          <w:p w14:paraId="3EB7E0CD" w14:textId="77777777" w:rsidR="00B77157" w:rsidRPr="00B77157" w:rsidRDefault="00B77157" w:rsidP="00B77157">
            <w:pPr>
              <w:jc w:val="right"/>
              <w:rPr>
                <w:sz w:val="16"/>
                <w:szCs w:val="16"/>
              </w:rPr>
            </w:pPr>
            <w:r w:rsidRPr="00B77157">
              <w:rPr>
                <w:sz w:val="16"/>
                <w:szCs w:val="16"/>
              </w:rPr>
              <w:t>05</w:t>
            </w:r>
          </w:p>
        </w:tc>
        <w:tc>
          <w:tcPr>
            <w:tcW w:w="376" w:type="dxa"/>
            <w:hideMark/>
          </w:tcPr>
          <w:p w14:paraId="2F37FBE7" w14:textId="77777777" w:rsidR="00B77157" w:rsidRPr="00B77157" w:rsidRDefault="00B77157" w:rsidP="00B77157">
            <w:pPr>
              <w:jc w:val="right"/>
              <w:rPr>
                <w:sz w:val="16"/>
                <w:szCs w:val="16"/>
              </w:rPr>
            </w:pPr>
            <w:r w:rsidRPr="00B77157">
              <w:rPr>
                <w:sz w:val="16"/>
                <w:szCs w:val="16"/>
              </w:rPr>
              <w:t>19</w:t>
            </w:r>
          </w:p>
        </w:tc>
        <w:tc>
          <w:tcPr>
            <w:tcW w:w="296" w:type="dxa"/>
            <w:hideMark/>
          </w:tcPr>
          <w:p w14:paraId="11C7A82F" w14:textId="77777777" w:rsidR="00B77157" w:rsidRPr="00B77157" w:rsidRDefault="00B77157" w:rsidP="00B77157">
            <w:pPr>
              <w:jc w:val="right"/>
              <w:rPr>
                <w:sz w:val="16"/>
                <w:szCs w:val="16"/>
              </w:rPr>
            </w:pPr>
            <w:r w:rsidRPr="00B77157">
              <w:rPr>
                <w:sz w:val="16"/>
                <w:szCs w:val="16"/>
              </w:rPr>
              <w:t>0</w:t>
            </w:r>
          </w:p>
        </w:tc>
        <w:tc>
          <w:tcPr>
            <w:tcW w:w="461" w:type="dxa"/>
            <w:hideMark/>
          </w:tcPr>
          <w:p w14:paraId="338BCFB1" w14:textId="77777777" w:rsidR="00B77157" w:rsidRPr="00B77157" w:rsidRDefault="00B77157" w:rsidP="00B77157">
            <w:pPr>
              <w:jc w:val="right"/>
              <w:rPr>
                <w:sz w:val="16"/>
                <w:szCs w:val="16"/>
              </w:rPr>
            </w:pPr>
            <w:r w:rsidRPr="00B77157">
              <w:rPr>
                <w:sz w:val="16"/>
                <w:szCs w:val="16"/>
              </w:rPr>
              <w:t>03</w:t>
            </w:r>
          </w:p>
        </w:tc>
        <w:tc>
          <w:tcPr>
            <w:tcW w:w="646" w:type="dxa"/>
            <w:hideMark/>
          </w:tcPr>
          <w:p w14:paraId="15AB911F" w14:textId="77777777" w:rsidR="00B77157" w:rsidRPr="00B77157" w:rsidRDefault="00B77157" w:rsidP="00B77157">
            <w:pPr>
              <w:jc w:val="right"/>
              <w:rPr>
                <w:sz w:val="16"/>
                <w:szCs w:val="16"/>
              </w:rPr>
            </w:pPr>
            <w:r w:rsidRPr="00B77157">
              <w:rPr>
                <w:sz w:val="16"/>
                <w:szCs w:val="16"/>
              </w:rPr>
              <w:t>51200</w:t>
            </w:r>
          </w:p>
        </w:tc>
        <w:tc>
          <w:tcPr>
            <w:tcW w:w="456" w:type="dxa"/>
            <w:hideMark/>
          </w:tcPr>
          <w:p w14:paraId="71EB013D"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5F9B7D17" w14:textId="77777777" w:rsidR="00B77157" w:rsidRPr="00B77157" w:rsidRDefault="00B77157">
            <w:pPr>
              <w:jc w:val="right"/>
              <w:rPr>
                <w:sz w:val="16"/>
                <w:szCs w:val="16"/>
              </w:rPr>
            </w:pPr>
            <w:r w:rsidRPr="00B77157">
              <w:rPr>
                <w:sz w:val="16"/>
                <w:szCs w:val="16"/>
              </w:rPr>
              <w:t>2,4</w:t>
            </w:r>
          </w:p>
        </w:tc>
        <w:tc>
          <w:tcPr>
            <w:tcW w:w="992" w:type="dxa"/>
            <w:noWrap/>
            <w:hideMark/>
          </w:tcPr>
          <w:p w14:paraId="6B1AC5FA" w14:textId="77777777" w:rsidR="00B77157" w:rsidRPr="00B77157" w:rsidRDefault="00B77157">
            <w:pPr>
              <w:jc w:val="right"/>
              <w:rPr>
                <w:sz w:val="16"/>
                <w:szCs w:val="16"/>
              </w:rPr>
            </w:pPr>
            <w:r w:rsidRPr="00B77157">
              <w:rPr>
                <w:sz w:val="16"/>
                <w:szCs w:val="16"/>
              </w:rPr>
              <w:t>197,9</w:t>
            </w:r>
          </w:p>
        </w:tc>
        <w:tc>
          <w:tcPr>
            <w:tcW w:w="992" w:type="dxa"/>
            <w:noWrap/>
            <w:hideMark/>
          </w:tcPr>
          <w:p w14:paraId="7D29F3DD" w14:textId="77777777" w:rsidR="00B77157" w:rsidRPr="00B77157" w:rsidRDefault="00B77157">
            <w:pPr>
              <w:jc w:val="right"/>
              <w:rPr>
                <w:sz w:val="16"/>
                <w:szCs w:val="16"/>
              </w:rPr>
            </w:pPr>
            <w:r w:rsidRPr="00B77157">
              <w:rPr>
                <w:sz w:val="16"/>
                <w:szCs w:val="16"/>
              </w:rPr>
              <w:t>2,3</w:t>
            </w:r>
          </w:p>
        </w:tc>
      </w:tr>
      <w:tr w:rsidR="00B77157" w:rsidRPr="00B77157" w14:paraId="2A0A7E2C" w14:textId="77777777" w:rsidTr="00B77157">
        <w:trPr>
          <w:trHeight w:val="495"/>
        </w:trPr>
        <w:tc>
          <w:tcPr>
            <w:tcW w:w="2962" w:type="dxa"/>
            <w:hideMark/>
          </w:tcPr>
          <w:p w14:paraId="5E43C2D0" w14:textId="77777777" w:rsidR="00B77157" w:rsidRPr="00B77157" w:rsidRDefault="00B77157" w:rsidP="00B77157">
            <w:pPr>
              <w:jc w:val="right"/>
              <w:rPr>
                <w:sz w:val="16"/>
                <w:szCs w:val="16"/>
              </w:rPr>
            </w:pPr>
            <w:r w:rsidRPr="00B77157">
              <w:rPr>
                <w:sz w:val="16"/>
                <w:szCs w:val="16"/>
              </w:rPr>
              <w:t>Резервные фонды</w:t>
            </w:r>
          </w:p>
        </w:tc>
        <w:tc>
          <w:tcPr>
            <w:tcW w:w="515" w:type="dxa"/>
            <w:hideMark/>
          </w:tcPr>
          <w:p w14:paraId="689580D3" w14:textId="77777777" w:rsidR="00B77157" w:rsidRPr="00B77157" w:rsidRDefault="00B77157" w:rsidP="00B77157">
            <w:pPr>
              <w:jc w:val="right"/>
              <w:rPr>
                <w:sz w:val="16"/>
                <w:szCs w:val="16"/>
              </w:rPr>
            </w:pPr>
            <w:r w:rsidRPr="00B77157">
              <w:rPr>
                <w:sz w:val="16"/>
                <w:szCs w:val="16"/>
              </w:rPr>
              <w:t>900</w:t>
            </w:r>
          </w:p>
        </w:tc>
        <w:tc>
          <w:tcPr>
            <w:tcW w:w="376" w:type="dxa"/>
            <w:hideMark/>
          </w:tcPr>
          <w:p w14:paraId="4A7C01A2" w14:textId="77777777" w:rsidR="00B77157" w:rsidRPr="00B77157" w:rsidRDefault="00B77157" w:rsidP="00B77157">
            <w:pPr>
              <w:jc w:val="right"/>
              <w:rPr>
                <w:sz w:val="16"/>
                <w:szCs w:val="16"/>
              </w:rPr>
            </w:pPr>
            <w:r w:rsidRPr="00B77157">
              <w:rPr>
                <w:sz w:val="16"/>
                <w:szCs w:val="16"/>
              </w:rPr>
              <w:t>01</w:t>
            </w:r>
          </w:p>
        </w:tc>
        <w:tc>
          <w:tcPr>
            <w:tcW w:w="475" w:type="dxa"/>
            <w:hideMark/>
          </w:tcPr>
          <w:p w14:paraId="12577BAC" w14:textId="77777777" w:rsidR="00B77157" w:rsidRPr="00B77157" w:rsidRDefault="00B77157" w:rsidP="00B77157">
            <w:pPr>
              <w:jc w:val="right"/>
              <w:rPr>
                <w:sz w:val="16"/>
                <w:szCs w:val="16"/>
              </w:rPr>
            </w:pPr>
            <w:r w:rsidRPr="00B77157">
              <w:rPr>
                <w:sz w:val="16"/>
                <w:szCs w:val="16"/>
              </w:rPr>
              <w:t>11</w:t>
            </w:r>
          </w:p>
        </w:tc>
        <w:tc>
          <w:tcPr>
            <w:tcW w:w="376" w:type="dxa"/>
            <w:hideMark/>
          </w:tcPr>
          <w:p w14:paraId="41302477" w14:textId="77777777" w:rsidR="00B77157" w:rsidRPr="00B77157" w:rsidRDefault="00B77157" w:rsidP="00B77157">
            <w:pPr>
              <w:jc w:val="right"/>
              <w:rPr>
                <w:sz w:val="16"/>
                <w:szCs w:val="16"/>
              </w:rPr>
            </w:pPr>
            <w:r w:rsidRPr="00B77157">
              <w:rPr>
                <w:sz w:val="16"/>
                <w:szCs w:val="16"/>
              </w:rPr>
              <w:t> </w:t>
            </w:r>
          </w:p>
        </w:tc>
        <w:tc>
          <w:tcPr>
            <w:tcW w:w="296" w:type="dxa"/>
            <w:hideMark/>
          </w:tcPr>
          <w:p w14:paraId="6EF3BECC" w14:textId="77777777" w:rsidR="00B77157" w:rsidRPr="00B77157" w:rsidRDefault="00B77157" w:rsidP="00B77157">
            <w:pPr>
              <w:jc w:val="right"/>
              <w:rPr>
                <w:sz w:val="16"/>
                <w:szCs w:val="16"/>
              </w:rPr>
            </w:pPr>
            <w:r w:rsidRPr="00B77157">
              <w:rPr>
                <w:sz w:val="16"/>
                <w:szCs w:val="16"/>
              </w:rPr>
              <w:t> </w:t>
            </w:r>
          </w:p>
        </w:tc>
        <w:tc>
          <w:tcPr>
            <w:tcW w:w="461" w:type="dxa"/>
            <w:hideMark/>
          </w:tcPr>
          <w:p w14:paraId="17EB8296" w14:textId="77777777" w:rsidR="00B77157" w:rsidRPr="00B77157" w:rsidRDefault="00B77157" w:rsidP="00B77157">
            <w:pPr>
              <w:jc w:val="right"/>
              <w:rPr>
                <w:sz w:val="16"/>
                <w:szCs w:val="16"/>
              </w:rPr>
            </w:pPr>
            <w:r w:rsidRPr="00B77157">
              <w:rPr>
                <w:sz w:val="16"/>
                <w:szCs w:val="16"/>
              </w:rPr>
              <w:t> </w:t>
            </w:r>
          </w:p>
        </w:tc>
        <w:tc>
          <w:tcPr>
            <w:tcW w:w="646" w:type="dxa"/>
            <w:hideMark/>
          </w:tcPr>
          <w:p w14:paraId="40FD6C50" w14:textId="77777777" w:rsidR="00B77157" w:rsidRPr="00B77157" w:rsidRDefault="00B77157" w:rsidP="00B77157">
            <w:pPr>
              <w:jc w:val="right"/>
              <w:rPr>
                <w:sz w:val="16"/>
                <w:szCs w:val="16"/>
              </w:rPr>
            </w:pPr>
            <w:r w:rsidRPr="00B77157">
              <w:rPr>
                <w:sz w:val="16"/>
                <w:szCs w:val="16"/>
              </w:rPr>
              <w:t> </w:t>
            </w:r>
          </w:p>
        </w:tc>
        <w:tc>
          <w:tcPr>
            <w:tcW w:w="456" w:type="dxa"/>
            <w:hideMark/>
          </w:tcPr>
          <w:p w14:paraId="55311F4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8894440" w14:textId="77777777" w:rsidR="00B77157" w:rsidRPr="00B77157" w:rsidRDefault="00B77157">
            <w:pPr>
              <w:jc w:val="right"/>
              <w:rPr>
                <w:sz w:val="16"/>
                <w:szCs w:val="16"/>
              </w:rPr>
            </w:pPr>
            <w:r w:rsidRPr="00B77157">
              <w:rPr>
                <w:sz w:val="16"/>
                <w:szCs w:val="16"/>
              </w:rPr>
              <w:t>5 000,0</w:t>
            </w:r>
          </w:p>
        </w:tc>
        <w:tc>
          <w:tcPr>
            <w:tcW w:w="992" w:type="dxa"/>
            <w:noWrap/>
            <w:hideMark/>
          </w:tcPr>
          <w:p w14:paraId="250C2F35" w14:textId="77777777" w:rsidR="00B77157" w:rsidRPr="00B77157" w:rsidRDefault="00B77157">
            <w:pPr>
              <w:jc w:val="right"/>
              <w:rPr>
                <w:sz w:val="16"/>
                <w:szCs w:val="16"/>
              </w:rPr>
            </w:pPr>
            <w:r w:rsidRPr="00B77157">
              <w:rPr>
                <w:sz w:val="16"/>
                <w:szCs w:val="16"/>
              </w:rPr>
              <w:t>2 000,0</w:t>
            </w:r>
          </w:p>
        </w:tc>
        <w:tc>
          <w:tcPr>
            <w:tcW w:w="992" w:type="dxa"/>
            <w:noWrap/>
            <w:hideMark/>
          </w:tcPr>
          <w:p w14:paraId="5F7BC391" w14:textId="77777777" w:rsidR="00B77157" w:rsidRPr="00B77157" w:rsidRDefault="00B77157">
            <w:pPr>
              <w:jc w:val="right"/>
              <w:rPr>
                <w:sz w:val="16"/>
                <w:szCs w:val="16"/>
              </w:rPr>
            </w:pPr>
            <w:r w:rsidRPr="00B77157">
              <w:rPr>
                <w:sz w:val="16"/>
                <w:szCs w:val="16"/>
              </w:rPr>
              <w:t>2 000,0</w:t>
            </w:r>
          </w:p>
        </w:tc>
      </w:tr>
      <w:tr w:rsidR="00B77157" w:rsidRPr="00B77157" w14:paraId="004B46E0" w14:textId="77777777" w:rsidTr="00B77157">
        <w:trPr>
          <w:trHeight w:val="900"/>
        </w:trPr>
        <w:tc>
          <w:tcPr>
            <w:tcW w:w="2962" w:type="dxa"/>
            <w:hideMark/>
          </w:tcPr>
          <w:p w14:paraId="6F97386C"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75C6A4B" w14:textId="77777777" w:rsidR="00B77157" w:rsidRPr="00B77157" w:rsidRDefault="00B77157" w:rsidP="00B77157">
            <w:pPr>
              <w:jc w:val="right"/>
              <w:rPr>
                <w:sz w:val="16"/>
                <w:szCs w:val="16"/>
              </w:rPr>
            </w:pPr>
            <w:r w:rsidRPr="00B77157">
              <w:rPr>
                <w:sz w:val="16"/>
                <w:szCs w:val="16"/>
              </w:rPr>
              <w:t>900</w:t>
            </w:r>
          </w:p>
        </w:tc>
        <w:tc>
          <w:tcPr>
            <w:tcW w:w="376" w:type="dxa"/>
            <w:hideMark/>
          </w:tcPr>
          <w:p w14:paraId="4F6677D1" w14:textId="77777777" w:rsidR="00B77157" w:rsidRPr="00B77157" w:rsidRDefault="00B77157" w:rsidP="00B77157">
            <w:pPr>
              <w:jc w:val="right"/>
              <w:rPr>
                <w:sz w:val="16"/>
                <w:szCs w:val="16"/>
              </w:rPr>
            </w:pPr>
            <w:r w:rsidRPr="00B77157">
              <w:rPr>
                <w:sz w:val="16"/>
                <w:szCs w:val="16"/>
              </w:rPr>
              <w:t>01</w:t>
            </w:r>
          </w:p>
        </w:tc>
        <w:tc>
          <w:tcPr>
            <w:tcW w:w="475" w:type="dxa"/>
            <w:hideMark/>
          </w:tcPr>
          <w:p w14:paraId="290F6C16" w14:textId="77777777" w:rsidR="00B77157" w:rsidRPr="00B77157" w:rsidRDefault="00B77157" w:rsidP="00B77157">
            <w:pPr>
              <w:jc w:val="right"/>
              <w:rPr>
                <w:sz w:val="16"/>
                <w:szCs w:val="16"/>
              </w:rPr>
            </w:pPr>
            <w:r w:rsidRPr="00B77157">
              <w:rPr>
                <w:sz w:val="16"/>
                <w:szCs w:val="16"/>
              </w:rPr>
              <w:t>11</w:t>
            </w:r>
          </w:p>
        </w:tc>
        <w:tc>
          <w:tcPr>
            <w:tcW w:w="376" w:type="dxa"/>
            <w:hideMark/>
          </w:tcPr>
          <w:p w14:paraId="4FB255B1" w14:textId="77777777" w:rsidR="00B77157" w:rsidRPr="00B77157" w:rsidRDefault="00B77157" w:rsidP="00B77157">
            <w:pPr>
              <w:jc w:val="right"/>
              <w:rPr>
                <w:sz w:val="16"/>
                <w:szCs w:val="16"/>
              </w:rPr>
            </w:pPr>
            <w:r w:rsidRPr="00B77157">
              <w:rPr>
                <w:sz w:val="16"/>
                <w:szCs w:val="16"/>
              </w:rPr>
              <w:t>89</w:t>
            </w:r>
          </w:p>
        </w:tc>
        <w:tc>
          <w:tcPr>
            <w:tcW w:w="296" w:type="dxa"/>
            <w:hideMark/>
          </w:tcPr>
          <w:p w14:paraId="078E4F01" w14:textId="77777777" w:rsidR="00B77157" w:rsidRPr="00B77157" w:rsidRDefault="00B77157" w:rsidP="00B77157">
            <w:pPr>
              <w:jc w:val="right"/>
              <w:rPr>
                <w:sz w:val="16"/>
                <w:szCs w:val="16"/>
              </w:rPr>
            </w:pPr>
            <w:r w:rsidRPr="00B77157">
              <w:rPr>
                <w:sz w:val="16"/>
                <w:szCs w:val="16"/>
              </w:rPr>
              <w:t> </w:t>
            </w:r>
          </w:p>
        </w:tc>
        <w:tc>
          <w:tcPr>
            <w:tcW w:w="461" w:type="dxa"/>
            <w:hideMark/>
          </w:tcPr>
          <w:p w14:paraId="79799BD2" w14:textId="77777777" w:rsidR="00B77157" w:rsidRPr="00B77157" w:rsidRDefault="00B77157" w:rsidP="00B77157">
            <w:pPr>
              <w:jc w:val="right"/>
              <w:rPr>
                <w:sz w:val="16"/>
                <w:szCs w:val="16"/>
              </w:rPr>
            </w:pPr>
            <w:r w:rsidRPr="00B77157">
              <w:rPr>
                <w:sz w:val="16"/>
                <w:szCs w:val="16"/>
              </w:rPr>
              <w:t> </w:t>
            </w:r>
          </w:p>
        </w:tc>
        <w:tc>
          <w:tcPr>
            <w:tcW w:w="646" w:type="dxa"/>
            <w:hideMark/>
          </w:tcPr>
          <w:p w14:paraId="495BCBE9" w14:textId="77777777" w:rsidR="00B77157" w:rsidRPr="00B77157" w:rsidRDefault="00B77157" w:rsidP="00B77157">
            <w:pPr>
              <w:jc w:val="right"/>
              <w:rPr>
                <w:sz w:val="16"/>
                <w:szCs w:val="16"/>
              </w:rPr>
            </w:pPr>
            <w:r w:rsidRPr="00B77157">
              <w:rPr>
                <w:sz w:val="16"/>
                <w:szCs w:val="16"/>
              </w:rPr>
              <w:t> </w:t>
            </w:r>
          </w:p>
        </w:tc>
        <w:tc>
          <w:tcPr>
            <w:tcW w:w="456" w:type="dxa"/>
            <w:hideMark/>
          </w:tcPr>
          <w:p w14:paraId="61AA96F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86E5C18" w14:textId="77777777" w:rsidR="00B77157" w:rsidRPr="00B77157" w:rsidRDefault="00B77157">
            <w:pPr>
              <w:jc w:val="right"/>
              <w:rPr>
                <w:sz w:val="16"/>
                <w:szCs w:val="16"/>
              </w:rPr>
            </w:pPr>
            <w:r w:rsidRPr="00B77157">
              <w:rPr>
                <w:sz w:val="16"/>
                <w:szCs w:val="16"/>
              </w:rPr>
              <w:t>5 000,0</w:t>
            </w:r>
          </w:p>
        </w:tc>
        <w:tc>
          <w:tcPr>
            <w:tcW w:w="992" w:type="dxa"/>
            <w:noWrap/>
            <w:hideMark/>
          </w:tcPr>
          <w:p w14:paraId="6CCFE0CE" w14:textId="77777777" w:rsidR="00B77157" w:rsidRPr="00B77157" w:rsidRDefault="00B77157">
            <w:pPr>
              <w:jc w:val="right"/>
              <w:rPr>
                <w:sz w:val="16"/>
                <w:szCs w:val="16"/>
              </w:rPr>
            </w:pPr>
            <w:r w:rsidRPr="00B77157">
              <w:rPr>
                <w:sz w:val="16"/>
                <w:szCs w:val="16"/>
              </w:rPr>
              <w:t>2 000,0</w:t>
            </w:r>
          </w:p>
        </w:tc>
        <w:tc>
          <w:tcPr>
            <w:tcW w:w="992" w:type="dxa"/>
            <w:noWrap/>
            <w:hideMark/>
          </w:tcPr>
          <w:p w14:paraId="7DF021BD" w14:textId="77777777" w:rsidR="00B77157" w:rsidRPr="00B77157" w:rsidRDefault="00B77157">
            <w:pPr>
              <w:jc w:val="right"/>
              <w:rPr>
                <w:sz w:val="16"/>
                <w:szCs w:val="16"/>
              </w:rPr>
            </w:pPr>
            <w:r w:rsidRPr="00B77157">
              <w:rPr>
                <w:sz w:val="16"/>
                <w:szCs w:val="16"/>
              </w:rPr>
              <w:t>2 000,0</w:t>
            </w:r>
          </w:p>
        </w:tc>
      </w:tr>
      <w:tr w:rsidR="00B77157" w:rsidRPr="00B77157" w14:paraId="3A0C188D" w14:textId="77777777" w:rsidTr="00B77157">
        <w:trPr>
          <w:trHeight w:val="1125"/>
        </w:trPr>
        <w:tc>
          <w:tcPr>
            <w:tcW w:w="2962" w:type="dxa"/>
            <w:hideMark/>
          </w:tcPr>
          <w:p w14:paraId="62EAB28D"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0D0A762" w14:textId="77777777" w:rsidR="00B77157" w:rsidRPr="00B77157" w:rsidRDefault="00B77157" w:rsidP="00B77157">
            <w:pPr>
              <w:jc w:val="right"/>
              <w:rPr>
                <w:sz w:val="16"/>
                <w:szCs w:val="16"/>
              </w:rPr>
            </w:pPr>
            <w:r w:rsidRPr="00B77157">
              <w:rPr>
                <w:sz w:val="16"/>
                <w:szCs w:val="16"/>
              </w:rPr>
              <w:t>900</w:t>
            </w:r>
          </w:p>
        </w:tc>
        <w:tc>
          <w:tcPr>
            <w:tcW w:w="376" w:type="dxa"/>
            <w:hideMark/>
          </w:tcPr>
          <w:p w14:paraId="3FB252DD" w14:textId="77777777" w:rsidR="00B77157" w:rsidRPr="00B77157" w:rsidRDefault="00B77157" w:rsidP="00B77157">
            <w:pPr>
              <w:jc w:val="right"/>
              <w:rPr>
                <w:sz w:val="16"/>
                <w:szCs w:val="16"/>
              </w:rPr>
            </w:pPr>
            <w:r w:rsidRPr="00B77157">
              <w:rPr>
                <w:sz w:val="16"/>
                <w:szCs w:val="16"/>
              </w:rPr>
              <w:t>01</w:t>
            </w:r>
          </w:p>
        </w:tc>
        <w:tc>
          <w:tcPr>
            <w:tcW w:w="475" w:type="dxa"/>
            <w:hideMark/>
          </w:tcPr>
          <w:p w14:paraId="3721B038" w14:textId="77777777" w:rsidR="00B77157" w:rsidRPr="00B77157" w:rsidRDefault="00B77157" w:rsidP="00B77157">
            <w:pPr>
              <w:jc w:val="right"/>
              <w:rPr>
                <w:sz w:val="16"/>
                <w:szCs w:val="16"/>
              </w:rPr>
            </w:pPr>
            <w:r w:rsidRPr="00B77157">
              <w:rPr>
                <w:sz w:val="16"/>
                <w:szCs w:val="16"/>
              </w:rPr>
              <w:t>11</w:t>
            </w:r>
          </w:p>
        </w:tc>
        <w:tc>
          <w:tcPr>
            <w:tcW w:w="376" w:type="dxa"/>
            <w:hideMark/>
          </w:tcPr>
          <w:p w14:paraId="22721635" w14:textId="77777777" w:rsidR="00B77157" w:rsidRPr="00B77157" w:rsidRDefault="00B77157" w:rsidP="00B77157">
            <w:pPr>
              <w:jc w:val="right"/>
              <w:rPr>
                <w:sz w:val="16"/>
                <w:szCs w:val="16"/>
              </w:rPr>
            </w:pPr>
            <w:r w:rsidRPr="00B77157">
              <w:rPr>
                <w:sz w:val="16"/>
                <w:szCs w:val="16"/>
              </w:rPr>
              <w:t>89</w:t>
            </w:r>
          </w:p>
        </w:tc>
        <w:tc>
          <w:tcPr>
            <w:tcW w:w="296" w:type="dxa"/>
            <w:hideMark/>
          </w:tcPr>
          <w:p w14:paraId="0DCABC22" w14:textId="77777777" w:rsidR="00B77157" w:rsidRPr="00B77157" w:rsidRDefault="00B77157" w:rsidP="00B77157">
            <w:pPr>
              <w:jc w:val="right"/>
              <w:rPr>
                <w:sz w:val="16"/>
                <w:szCs w:val="16"/>
              </w:rPr>
            </w:pPr>
            <w:r w:rsidRPr="00B77157">
              <w:rPr>
                <w:sz w:val="16"/>
                <w:szCs w:val="16"/>
              </w:rPr>
              <w:t>1</w:t>
            </w:r>
          </w:p>
        </w:tc>
        <w:tc>
          <w:tcPr>
            <w:tcW w:w="461" w:type="dxa"/>
            <w:hideMark/>
          </w:tcPr>
          <w:p w14:paraId="35A025C4" w14:textId="77777777" w:rsidR="00B77157" w:rsidRPr="00B77157" w:rsidRDefault="00B77157" w:rsidP="00B77157">
            <w:pPr>
              <w:jc w:val="right"/>
              <w:rPr>
                <w:sz w:val="16"/>
                <w:szCs w:val="16"/>
              </w:rPr>
            </w:pPr>
            <w:r w:rsidRPr="00B77157">
              <w:rPr>
                <w:sz w:val="16"/>
                <w:szCs w:val="16"/>
              </w:rPr>
              <w:t> </w:t>
            </w:r>
          </w:p>
        </w:tc>
        <w:tc>
          <w:tcPr>
            <w:tcW w:w="646" w:type="dxa"/>
            <w:hideMark/>
          </w:tcPr>
          <w:p w14:paraId="5BD599A2" w14:textId="77777777" w:rsidR="00B77157" w:rsidRPr="00B77157" w:rsidRDefault="00B77157" w:rsidP="00B77157">
            <w:pPr>
              <w:jc w:val="right"/>
              <w:rPr>
                <w:sz w:val="16"/>
                <w:szCs w:val="16"/>
              </w:rPr>
            </w:pPr>
            <w:r w:rsidRPr="00B77157">
              <w:rPr>
                <w:sz w:val="16"/>
                <w:szCs w:val="16"/>
              </w:rPr>
              <w:t> </w:t>
            </w:r>
          </w:p>
        </w:tc>
        <w:tc>
          <w:tcPr>
            <w:tcW w:w="456" w:type="dxa"/>
            <w:hideMark/>
          </w:tcPr>
          <w:p w14:paraId="2C73B5F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E199874" w14:textId="77777777" w:rsidR="00B77157" w:rsidRPr="00B77157" w:rsidRDefault="00B77157">
            <w:pPr>
              <w:jc w:val="right"/>
              <w:rPr>
                <w:sz w:val="16"/>
                <w:szCs w:val="16"/>
              </w:rPr>
            </w:pPr>
            <w:r w:rsidRPr="00B77157">
              <w:rPr>
                <w:sz w:val="16"/>
                <w:szCs w:val="16"/>
              </w:rPr>
              <w:t>5 000,0</w:t>
            </w:r>
          </w:p>
        </w:tc>
        <w:tc>
          <w:tcPr>
            <w:tcW w:w="992" w:type="dxa"/>
            <w:noWrap/>
            <w:hideMark/>
          </w:tcPr>
          <w:p w14:paraId="66FA8968" w14:textId="77777777" w:rsidR="00B77157" w:rsidRPr="00B77157" w:rsidRDefault="00B77157">
            <w:pPr>
              <w:jc w:val="right"/>
              <w:rPr>
                <w:sz w:val="16"/>
                <w:szCs w:val="16"/>
              </w:rPr>
            </w:pPr>
            <w:r w:rsidRPr="00B77157">
              <w:rPr>
                <w:sz w:val="16"/>
                <w:szCs w:val="16"/>
              </w:rPr>
              <w:t>2 000,0</w:t>
            </w:r>
          </w:p>
        </w:tc>
        <w:tc>
          <w:tcPr>
            <w:tcW w:w="992" w:type="dxa"/>
            <w:noWrap/>
            <w:hideMark/>
          </w:tcPr>
          <w:p w14:paraId="347650F2" w14:textId="77777777" w:rsidR="00B77157" w:rsidRPr="00B77157" w:rsidRDefault="00B77157">
            <w:pPr>
              <w:jc w:val="right"/>
              <w:rPr>
                <w:sz w:val="16"/>
                <w:szCs w:val="16"/>
              </w:rPr>
            </w:pPr>
            <w:r w:rsidRPr="00B77157">
              <w:rPr>
                <w:sz w:val="16"/>
                <w:szCs w:val="16"/>
              </w:rPr>
              <w:t>2 000,0</w:t>
            </w:r>
          </w:p>
        </w:tc>
      </w:tr>
      <w:tr w:rsidR="00B77157" w:rsidRPr="00B77157" w14:paraId="6D5716D4" w14:textId="77777777" w:rsidTr="00B77157">
        <w:trPr>
          <w:trHeight w:val="660"/>
        </w:trPr>
        <w:tc>
          <w:tcPr>
            <w:tcW w:w="2962" w:type="dxa"/>
            <w:hideMark/>
          </w:tcPr>
          <w:p w14:paraId="7D169B62" w14:textId="77777777" w:rsidR="00B77157" w:rsidRPr="00B77157" w:rsidRDefault="00B77157" w:rsidP="00B77157">
            <w:pPr>
              <w:jc w:val="right"/>
              <w:rPr>
                <w:sz w:val="16"/>
                <w:szCs w:val="16"/>
              </w:rPr>
            </w:pPr>
            <w:r w:rsidRPr="00B77157">
              <w:rPr>
                <w:sz w:val="16"/>
                <w:szCs w:val="16"/>
              </w:rPr>
              <w:t>Резервный фонд Администрации Рузаевского муниципального района Республики Мордовия</w:t>
            </w:r>
          </w:p>
        </w:tc>
        <w:tc>
          <w:tcPr>
            <w:tcW w:w="515" w:type="dxa"/>
            <w:hideMark/>
          </w:tcPr>
          <w:p w14:paraId="6753E759" w14:textId="77777777" w:rsidR="00B77157" w:rsidRPr="00B77157" w:rsidRDefault="00B77157" w:rsidP="00B77157">
            <w:pPr>
              <w:jc w:val="right"/>
              <w:rPr>
                <w:sz w:val="16"/>
                <w:szCs w:val="16"/>
              </w:rPr>
            </w:pPr>
            <w:r w:rsidRPr="00B77157">
              <w:rPr>
                <w:sz w:val="16"/>
                <w:szCs w:val="16"/>
              </w:rPr>
              <w:t>900</w:t>
            </w:r>
          </w:p>
        </w:tc>
        <w:tc>
          <w:tcPr>
            <w:tcW w:w="376" w:type="dxa"/>
            <w:hideMark/>
          </w:tcPr>
          <w:p w14:paraId="18DF3F24" w14:textId="77777777" w:rsidR="00B77157" w:rsidRPr="00B77157" w:rsidRDefault="00B77157" w:rsidP="00B77157">
            <w:pPr>
              <w:jc w:val="right"/>
              <w:rPr>
                <w:sz w:val="16"/>
                <w:szCs w:val="16"/>
              </w:rPr>
            </w:pPr>
            <w:r w:rsidRPr="00B77157">
              <w:rPr>
                <w:sz w:val="16"/>
                <w:szCs w:val="16"/>
              </w:rPr>
              <w:t>01</w:t>
            </w:r>
          </w:p>
        </w:tc>
        <w:tc>
          <w:tcPr>
            <w:tcW w:w="475" w:type="dxa"/>
            <w:hideMark/>
          </w:tcPr>
          <w:p w14:paraId="4785FA94" w14:textId="77777777" w:rsidR="00B77157" w:rsidRPr="00B77157" w:rsidRDefault="00B77157" w:rsidP="00B77157">
            <w:pPr>
              <w:jc w:val="right"/>
              <w:rPr>
                <w:sz w:val="16"/>
                <w:szCs w:val="16"/>
              </w:rPr>
            </w:pPr>
            <w:r w:rsidRPr="00B77157">
              <w:rPr>
                <w:sz w:val="16"/>
                <w:szCs w:val="16"/>
              </w:rPr>
              <w:t>11</w:t>
            </w:r>
          </w:p>
        </w:tc>
        <w:tc>
          <w:tcPr>
            <w:tcW w:w="376" w:type="dxa"/>
            <w:hideMark/>
          </w:tcPr>
          <w:p w14:paraId="79EAE9F0" w14:textId="77777777" w:rsidR="00B77157" w:rsidRPr="00B77157" w:rsidRDefault="00B77157" w:rsidP="00B77157">
            <w:pPr>
              <w:jc w:val="right"/>
              <w:rPr>
                <w:sz w:val="16"/>
                <w:szCs w:val="16"/>
              </w:rPr>
            </w:pPr>
            <w:r w:rsidRPr="00B77157">
              <w:rPr>
                <w:sz w:val="16"/>
                <w:szCs w:val="16"/>
              </w:rPr>
              <w:t>89</w:t>
            </w:r>
          </w:p>
        </w:tc>
        <w:tc>
          <w:tcPr>
            <w:tcW w:w="296" w:type="dxa"/>
            <w:hideMark/>
          </w:tcPr>
          <w:p w14:paraId="441D84CA" w14:textId="77777777" w:rsidR="00B77157" w:rsidRPr="00B77157" w:rsidRDefault="00B77157" w:rsidP="00B77157">
            <w:pPr>
              <w:jc w:val="right"/>
              <w:rPr>
                <w:sz w:val="16"/>
                <w:szCs w:val="16"/>
              </w:rPr>
            </w:pPr>
            <w:r w:rsidRPr="00B77157">
              <w:rPr>
                <w:sz w:val="16"/>
                <w:szCs w:val="16"/>
              </w:rPr>
              <w:t>1</w:t>
            </w:r>
          </w:p>
        </w:tc>
        <w:tc>
          <w:tcPr>
            <w:tcW w:w="461" w:type="dxa"/>
            <w:hideMark/>
          </w:tcPr>
          <w:p w14:paraId="3B7C02BD" w14:textId="77777777" w:rsidR="00B77157" w:rsidRPr="00B77157" w:rsidRDefault="00B77157" w:rsidP="00B77157">
            <w:pPr>
              <w:jc w:val="right"/>
              <w:rPr>
                <w:sz w:val="16"/>
                <w:szCs w:val="16"/>
              </w:rPr>
            </w:pPr>
            <w:r w:rsidRPr="00B77157">
              <w:rPr>
                <w:sz w:val="16"/>
                <w:szCs w:val="16"/>
              </w:rPr>
              <w:t>00</w:t>
            </w:r>
          </w:p>
        </w:tc>
        <w:tc>
          <w:tcPr>
            <w:tcW w:w="646" w:type="dxa"/>
            <w:hideMark/>
          </w:tcPr>
          <w:p w14:paraId="1F81DFD5" w14:textId="77777777" w:rsidR="00B77157" w:rsidRPr="00B77157" w:rsidRDefault="00B77157" w:rsidP="00B77157">
            <w:pPr>
              <w:jc w:val="right"/>
              <w:rPr>
                <w:sz w:val="16"/>
                <w:szCs w:val="16"/>
              </w:rPr>
            </w:pPr>
            <w:r w:rsidRPr="00B77157">
              <w:rPr>
                <w:sz w:val="16"/>
                <w:szCs w:val="16"/>
              </w:rPr>
              <w:t>41180</w:t>
            </w:r>
          </w:p>
        </w:tc>
        <w:tc>
          <w:tcPr>
            <w:tcW w:w="456" w:type="dxa"/>
            <w:hideMark/>
          </w:tcPr>
          <w:p w14:paraId="5474B9A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D04371B" w14:textId="77777777" w:rsidR="00B77157" w:rsidRPr="00B77157" w:rsidRDefault="00B77157">
            <w:pPr>
              <w:jc w:val="right"/>
              <w:rPr>
                <w:sz w:val="16"/>
                <w:szCs w:val="16"/>
              </w:rPr>
            </w:pPr>
            <w:r w:rsidRPr="00B77157">
              <w:rPr>
                <w:sz w:val="16"/>
                <w:szCs w:val="16"/>
              </w:rPr>
              <w:t>5 000,0</w:t>
            </w:r>
          </w:p>
        </w:tc>
        <w:tc>
          <w:tcPr>
            <w:tcW w:w="992" w:type="dxa"/>
            <w:noWrap/>
            <w:hideMark/>
          </w:tcPr>
          <w:p w14:paraId="45C2DA0E" w14:textId="77777777" w:rsidR="00B77157" w:rsidRPr="00B77157" w:rsidRDefault="00B77157">
            <w:pPr>
              <w:jc w:val="right"/>
              <w:rPr>
                <w:sz w:val="16"/>
                <w:szCs w:val="16"/>
              </w:rPr>
            </w:pPr>
            <w:r w:rsidRPr="00B77157">
              <w:rPr>
                <w:sz w:val="16"/>
                <w:szCs w:val="16"/>
              </w:rPr>
              <w:t>2 000,0</w:t>
            </w:r>
          </w:p>
        </w:tc>
        <w:tc>
          <w:tcPr>
            <w:tcW w:w="992" w:type="dxa"/>
            <w:noWrap/>
            <w:hideMark/>
          </w:tcPr>
          <w:p w14:paraId="5F341D5B" w14:textId="77777777" w:rsidR="00B77157" w:rsidRPr="00B77157" w:rsidRDefault="00B77157">
            <w:pPr>
              <w:jc w:val="right"/>
              <w:rPr>
                <w:sz w:val="16"/>
                <w:szCs w:val="16"/>
              </w:rPr>
            </w:pPr>
            <w:r w:rsidRPr="00B77157">
              <w:rPr>
                <w:sz w:val="16"/>
                <w:szCs w:val="16"/>
              </w:rPr>
              <w:t>2 000,0</w:t>
            </w:r>
          </w:p>
        </w:tc>
      </w:tr>
      <w:tr w:rsidR="00B77157" w:rsidRPr="00B77157" w14:paraId="6101161A" w14:textId="77777777" w:rsidTr="00B77157">
        <w:trPr>
          <w:trHeight w:val="405"/>
        </w:trPr>
        <w:tc>
          <w:tcPr>
            <w:tcW w:w="2962" w:type="dxa"/>
            <w:hideMark/>
          </w:tcPr>
          <w:p w14:paraId="4113BD00"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2D4677C0" w14:textId="77777777" w:rsidR="00B77157" w:rsidRPr="00B77157" w:rsidRDefault="00B77157" w:rsidP="00B77157">
            <w:pPr>
              <w:jc w:val="right"/>
              <w:rPr>
                <w:sz w:val="16"/>
                <w:szCs w:val="16"/>
              </w:rPr>
            </w:pPr>
            <w:r w:rsidRPr="00B77157">
              <w:rPr>
                <w:sz w:val="16"/>
                <w:szCs w:val="16"/>
              </w:rPr>
              <w:t>900</w:t>
            </w:r>
          </w:p>
        </w:tc>
        <w:tc>
          <w:tcPr>
            <w:tcW w:w="376" w:type="dxa"/>
            <w:hideMark/>
          </w:tcPr>
          <w:p w14:paraId="036CD6EC" w14:textId="77777777" w:rsidR="00B77157" w:rsidRPr="00B77157" w:rsidRDefault="00B77157" w:rsidP="00B77157">
            <w:pPr>
              <w:jc w:val="right"/>
              <w:rPr>
                <w:sz w:val="16"/>
                <w:szCs w:val="16"/>
              </w:rPr>
            </w:pPr>
            <w:r w:rsidRPr="00B77157">
              <w:rPr>
                <w:sz w:val="16"/>
                <w:szCs w:val="16"/>
              </w:rPr>
              <w:t>01</w:t>
            </w:r>
          </w:p>
        </w:tc>
        <w:tc>
          <w:tcPr>
            <w:tcW w:w="475" w:type="dxa"/>
            <w:hideMark/>
          </w:tcPr>
          <w:p w14:paraId="017DCADE" w14:textId="77777777" w:rsidR="00B77157" w:rsidRPr="00B77157" w:rsidRDefault="00B77157" w:rsidP="00B77157">
            <w:pPr>
              <w:jc w:val="right"/>
              <w:rPr>
                <w:sz w:val="16"/>
                <w:szCs w:val="16"/>
              </w:rPr>
            </w:pPr>
            <w:r w:rsidRPr="00B77157">
              <w:rPr>
                <w:sz w:val="16"/>
                <w:szCs w:val="16"/>
              </w:rPr>
              <w:t>11</w:t>
            </w:r>
          </w:p>
        </w:tc>
        <w:tc>
          <w:tcPr>
            <w:tcW w:w="376" w:type="dxa"/>
            <w:hideMark/>
          </w:tcPr>
          <w:p w14:paraId="51DC63CA" w14:textId="77777777" w:rsidR="00B77157" w:rsidRPr="00B77157" w:rsidRDefault="00B77157" w:rsidP="00B77157">
            <w:pPr>
              <w:jc w:val="right"/>
              <w:rPr>
                <w:sz w:val="16"/>
                <w:szCs w:val="16"/>
              </w:rPr>
            </w:pPr>
            <w:r w:rsidRPr="00B77157">
              <w:rPr>
                <w:sz w:val="16"/>
                <w:szCs w:val="16"/>
              </w:rPr>
              <w:t>89</w:t>
            </w:r>
          </w:p>
        </w:tc>
        <w:tc>
          <w:tcPr>
            <w:tcW w:w="296" w:type="dxa"/>
            <w:hideMark/>
          </w:tcPr>
          <w:p w14:paraId="0EED1E9E" w14:textId="77777777" w:rsidR="00B77157" w:rsidRPr="00B77157" w:rsidRDefault="00B77157" w:rsidP="00B77157">
            <w:pPr>
              <w:jc w:val="right"/>
              <w:rPr>
                <w:sz w:val="16"/>
                <w:szCs w:val="16"/>
              </w:rPr>
            </w:pPr>
            <w:r w:rsidRPr="00B77157">
              <w:rPr>
                <w:sz w:val="16"/>
                <w:szCs w:val="16"/>
              </w:rPr>
              <w:t>1</w:t>
            </w:r>
          </w:p>
        </w:tc>
        <w:tc>
          <w:tcPr>
            <w:tcW w:w="461" w:type="dxa"/>
            <w:hideMark/>
          </w:tcPr>
          <w:p w14:paraId="39BC575C" w14:textId="77777777" w:rsidR="00B77157" w:rsidRPr="00B77157" w:rsidRDefault="00B77157" w:rsidP="00B77157">
            <w:pPr>
              <w:jc w:val="right"/>
              <w:rPr>
                <w:sz w:val="16"/>
                <w:szCs w:val="16"/>
              </w:rPr>
            </w:pPr>
            <w:r w:rsidRPr="00B77157">
              <w:rPr>
                <w:sz w:val="16"/>
                <w:szCs w:val="16"/>
              </w:rPr>
              <w:t>00</w:t>
            </w:r>
          </w:p>
        </w:tc>
        <w:tc>
          <w:tcPr>
            <w:tcW w:w="646" w:type="dxa"/>
            <w:hideMark/>
          </w:tcPr>
          <w:p w14:paraId="09703499" w14:textId="77777777" w:rsidR="00B77157" w:rsidRPr="00B77157" w:rsidRDefault="00B77157" w:rsidP="00B77157">
            <w:pPr>
              <w:jc w:val="right"/>
              <w:rPr>
                <w:sz w:val="16"/>
                <w:szCs w:val="16"/>
              </w:rPr>
            </w:pPr>
            <w:r w:rsidRPr="00B77157">
              <w:rPr>
                <w:sz w:val="16"/>
                <w:szCs w:val="16"/>
              </w:rPr>
              <w:t>41180</w:t>
            </w:r>
          </w:p>
        </w:tc>
        <w:tc>
          <w:tcPr>
            <w:tcW w:w="456" w:type="dxa"/>
            <w:hideMark/>
          </w:tcPr>
          <w:p w14:paraId="309E92B2"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4E6E8A95" w14:textId="77777777" w:rsidR="00B77157" w:rsidRPr="00B77157" w:rsidRDefault="00B77157">
            <w:pPr>
              <w:jc w:val="right"/>
              <w:rPr>
                <w:sz w:val="16"/>
                <w:szCs w:val="16"/>
              </w:rPr>
            </w:pPr>
            <w:r w:rsidRPr="00B77157">
              <w:rPr>
                <w:sz w:val="16"/>
                <w:szCs w:val="16"/>
              </w:rPr>
              <w:t>5 000,0</w:t>
            </w:r>
          </w:p>
        </w:tc>
        <w:tc>
          <w:tcPr>
            <w:tcW w:w="992" w:type="dxa"/>
            <w:noWrap/>
            <w:hideMark/>
          </w:tcPr>
          <w:p w14:paraId="01C760C2" w14:textId="77777777" w:rsidR="00B77157" w:rsidRPr="00B77157" w:rsidRDefault="00B77157">
            <w:pPr>
              <w:jc w:val="right"/>
              <w:rPr>
                <w:sz w:val="16"/>
                <w:szCs w:val="16"/>
              </w:rPr>
            </w:pPr>
            <w:r w:rsidRPr="00B77157">
              <w:rPr>
                <w:sz w:val="16"/>
                <w:szCs w:val="16"/>
              </w:rPr>
              <w:t>2 000,0</w:t>
            </w:r>
          </w:p>
        </w:tc>
        <w:tc>
          <w:tcPr>
            <w:tcW w:w="992" w:type="dxa"/>
            <w:noWrap/>
            <w:hideMark/>
          </w:tcPr>
          <w:p w14:paraId="58D791CC" w14:textId="77777777" w:rsidR="00B77157" w:rsidRPr="00B77157" w:rsidRDefault="00B77157">
            <w:pPr>
              <w:jc w:val="right"/>
              <w:rPr>
                <w:sz w:val="16"/>
                <w:szCs w:val="16"/>
              </w:rPr>
            </w:pPr>
            <w:r w:rsidRPr="00B77157">
              <w:rPr>
                <w:sz w:val="16"/>
                <w:szCs w:val="16"/>
              </w:rPr>
              <w:t>2 000,0</w:t>
            </w:r>
          </w:p>
        </w:tc>
      </w:tr>
      <w:tr w:rsidR="00B77157" w:rsidRPr="00B77157" w14:paraId="0015BEA5" w14:textId="77777777" w:rsidTr="00B77157">
        <w:trPr>
          <w:trHeight w:val="319"/>
        </w:trPr>
        <w:tc>
          <w:tcPr>
            <w:tcW w:w="2962" w:type="dxa"/>
            <w:hideMark/>
          </w:tcPr>
          <w:p w14:paraId="01B9CFDF" w14:textId="77777777" w:rsidR="00B77157" w:rsidRPr="00B77157" w:rsidRDefault="00B77157" w:rsidP="00B77157">
            <w:pPr>
              <w:jc w:val="right"/>
              <w:rPr>
                <w:sz w:val="16"/>
                <w:szCs w:val="16"/>
              </w:rPr>
            </w:pPr>
            <w:r w:rsidRPr="00B77157">
              <w:rPr>
                <w:sz w:val="16"/>
                <w:szCs w:val="16"/>
              </w:rPr>
              <w:t>Резервные средства</w:t>
            </w:r>
          </w:p>
        </w:tc>
        <w:tc>
          <w:tcPr>
            <w:tcW w:w="515" w:type="dxa"/>
            <w:hideMark/>
          </w:tcPr>
          <w:p w14:paraId="50684B1E" w14:textId="77777777" w:rsidR="00B77157" w:rsidRPr="00B77157" w:rsidRDefault="00B77157" w:rsidP="00B77157">
            <w:pPr>
              <w:jc w:val="right"/>
              <w:rPr>
                <w:sz w:val="16"/>
                <w:szCs w:val="16"/>
              </w:rPr>
            </w:pPr>
            <w:r w:rsidRPr="00B77157">
              <w:rPr>
                <w:sz w:val="16"/>
                <w:szCs w:val="16"/>
              </w:rPr>
              <w:t>900</w:t>
            </w:r>
          </w:p>
        </w:tc>
        <w:tc>
          <w:tcPr>
            <w:tcW w:w="376" w:type="dxa"/>
            <w:hideMark/>
          </w:tcPr>
          <w:p w14:paraId="4C16A514" w14:textId="77777777" w:rsidR="00B77157" w:rsidRPr="00B77157" w:rsidRDefault="00B77157" w:rsidP="00B77157">
            <w:pPr>
              <w:jc w:val="right"/>
              <w:rPr>
                <w:sz w:val="16"/>
                <w:szCs w:val="16"/>
              </w:rPr>
            </w:pPr>
            <w:r w:rsidRPr="00B77157">
              <w:rPr>
                <w:sz w:val="16"/>
                <w:szCs w:val="16"/>
              </w:rPr>
              <w:t>01</w:t>
            </w:r>
          </w:p>
        </w:tc>
        <w:tc>
          <w:tcPr>
            <w:tcW w:w="475" w:type="dxa"/>
            <w:hideMark/>
          </w:tcPr>
          <w:p w14:paraId="1BC7BF51" w14:textId="77777777" w:rsidR="00B77157" w:rsidRPr="00B77157" w:rsidRDefault="00B77157" w:rsidP="00B77157">
            <w:pPr>
              <w:jc w:val="right"/>
              <w:rPr>
                <w:sz w:val="16"/>
                <w:szCs w:val="16"/>
              </w:rPr>
            </w:pPr>
            <w:r w:rsidRPr="00B77157">
              <w:rPr>
                <w:sz w:val="16"/>
                <w:szCs w:val="16"/>
              </w:rPr>
              <w:t>11</w:t>
            </w:r>
          </w:p>
        </w:tc>
        <w:tc>
          <w:tcPr>
            <w:tcW w:w="376" w:type="dxa"/>
            <w:hideMark/>
          </w:tcPr>
          <w:p w14:paraId="5903521A" w14:textId="77777777" w:rsidR="00B77157" w:rsidRPr="00B77157" w:rsidRDefault="00B77157" w:rsidP="00B77157">
            <w:pPr>
              <w:jc w:val="right"/>
              <w:rPr>
                <w:sz w:val="16"/>
                <w:szCs w:val="16"/>
              </w:rPr>
            </w:pPr>
            <w:r w:rsidRPr="00B77157">
              <w:rPr>
                <w:sz w:val="16"/>
                <w:szCs w:val="16"/>
              </w:rPr>
              <w:t>89</w:t>
            </w:r>
          </w:p>
        </w:tc>
        <w:tc>
          <w:tcPr>
            <w:tcW w:w="296" w:type="dxa"/>
            <w:hideMark/>
          </w:tcPr>
          <w:p w14:paraId="6F719AD1" w14:textId="77777777" w:rsidR="00B77157" w:rsidRPr="00B77157" w:rsidRDefault="00B77157" w:rsidP="00B77157">
            <w:pPr>
              <w:jc w:val="right"/>
              <w:rPr>
                <w:sz w:val="16"/>
                <w:szCs w:val="16"/>
              </w:rPr>
            </w:pPr>
            <w:r w:rsidRPr="00B77157">
              <w:rPr>
                <w:sz w:val="16"/>
                <w:szCs w:val="16"/>
              </w:rPr>
              <w:t>1</w:t>
            </w:r>
          </w:p>
        </w:tc>
        <w:tc>
          <w:tcPr>
            <w:tcW w:w="461" w:type="dxa"/>
            <w:hideMark/>
          </w:tcPr>
          <w:p w14:paraId="744D28ED" w14:textId="77777777" w:rsidR="00B77157" w:rsidRPr="00B77157" w:rsidRDefault="00B77157" w:rsidP="00B77157">
            <w:pPr>
              <w:jc w:val="right"/>
              <w:rPr>
                <w:sz w:val="16"/>
                <w:szCs w:val="16"/>
              </w:rPr>
            </w:pPr>
            <w:r w:rsidRPr="00B77157">
              <w:rPr>
                <w:sz w:val="16"/>
                <w:szCs w:val="16"/>
              </w:rPr>
              <w:t>00</w:t>
            </w:r>
          </w:p>
        </w:tc>
        <w:tc>
          <w:tcPr>
            <w:tcW w:w="646" w:type="dxa"/>
            <w:hideMark/>
          </w:tcPr>
          <w:p w14:paraId="4F28069B" w14:textId="77777777" w:rsidR="00B77157" w:rsidRPr="00B77157" w:rsidRDefault="00B77157" w:rsidP="00B77157">
            <w:pPr>
              <w:jc w:val="right"/>
              <w:rPr>
                <w:sz w:val="16"/>
                <w:szCs w:val="16"/>
              </w:rPr>
            </w:pPr>
            <w:r w:rsidRPr="00B77157">
              <w:rPr>
                <w:sz w:val="16"/>
                <w:szCs w:val="16"/>
              </w:rPr>
              <w:t>41180</w:t>
            </w:r>
          </w:p>
        </w:tc>
        <w:tc>
          <w:tcPr>
            <w:tcW w:w="456" w:type="dxa"/>
            <w:hideMark/>
          </w:tcPr>
          <w:p w14:paraId="4D92418C" w14:textId="77777777" w:rsidR="00B77157" w:rsidRPr="00B77157" w:rsidRDefault="00B77157" w:rsidP="00B77157">
            <w:pPr>
              <w:jc w:val="right"/>
              <w:rPr>
                <w:sz w:val="16"/>
                <w:szCs w:val="16"/>
              </w:rPr>
            </w:pPr>
            <w:r w:rsidRPr="00B77157">
              <w:rPr>
                <w:sz w:val="16"/>
                <w:szCs w:val="16"/>
              </w:rPr>
              <w:t>870</w:t>
            </w:r>
          </w:p>
        </w:tc>
        <w:tc>
          <w:tcPr>
            <w:tcW w:w="1087" w:type="dxa"/>
            <w:noWrap/>
            <w:hideMark/>
          </w:tcPr>
          <w:p w14:paraId="7EE97E82" w14:textId="77777777" w:rsidR="00B77157" w:rsidRPr="00B77157" w:rsidRDefault="00B77157">
            <w:pPr>
              <w:jc w:val="right"/>
              <w:rPr>
                <w:sz w:val="16"/>
                <w:szCs w:val="16"/>
              </w:rPr>
            </w:pPr>
            <w:r w:rsidRPr="00B77157">
              <w:rPr>
                <w:sz w:val="16"/>
                <w:szCs w:val="16"/>
              </w:rPr>
              <w:t>5 000,0</w:t>
            </w:r>
          </w:p>
        </w:tc>
        <w:tc>
          <w:tcPr>
            <w:tcW w:w="992" w:type="dxa"/>
            <w:noWrap/>
            <w:hideMark/>
          </w:tcPr>
          <w:p w14:paraId="5EA73B95" w14:textId="77777777" w:rsidR="00B77157" w:rsidRPr="00B77157" w:rsidRDefault="00B77157">
            <w:pPr>
              <w:jc w:val="right"/>
              <w:rPr>
                <w:sz w:val="16"/>
                <w:szCs w:val="16"/>
              </w:rPr>
            </w:pPr>
            <w:r w:rsidRPr="00B77157">
              <w:rPr>
                <w:sz w:val="16"/>
                <w:szCs w:val="16"/>
              </w:rPr>
              <w:t>2 000,0</w:t>
            </w:r>
          </w:p>
        </w:tc>
        <w:tc>
          <w:tcPr>
            <w:tcW w:w="992" w:type="dxa"/>
            <w:noWrap/>
            <w:hideMark/>
          </w:tcPr>
          <w:p w14:paraId="50A5B4CB" w14:textId="77777777" w:rsidR="00B77157" w:rsidRPr="00B77157" w:rsidRDefault="00B77157">
            <w:pPr>
              <w:jc w:val="right"/>
              <w:rPr>
                <w:sz w:val="16"/>
                <w:szCs w:val="16"/>
              </w:rPr>
            </w:pPr>
            <w:r w:rsidRPr="00B77157">
              <w:rPr>
                <w:sz w:val="16"/>
                <w:szCs w:val="16"/>
              </w:rPr>
              <w:t>2 000,0</w:t>
            </w:r>
          </w:p>
        </w:tc>
      </w:tr>
      <w:tr w:rsidR="00B77157" w:rsidRPr="00B77157" w14:paraId="599D045F" w14:textId="77777777" w:rsidTr="00B77157">
        <w:trPr>
          <w:trHeight w:val="390"/>
        </w:trPr>
        <w:tc>
          <w:tcPr>
            <w:tcW w:w="2962" w:type="dxa"/>
            <w:hideMark/>
          </w:tcPr>
          <w:p w14:paraId="5D3F6CD2" w14:textId="77777777" w:rsidR="00B77157" w:rsidRPr="00B77157" w:rsidRDefault="00B77157" w:rsidP="00B77157">
            <w:pPr>
              <w:jc w:val="right"/>
              <w:rPr>
                <w:sz w:val="16"/>
                <w:szCs w:val="16"/>
              </w:rPr>
            </w:pPr>
            <w:r w:rsidRPr="00B77157">
              <w:rPr>
                <w:sz w:val="16"/>
                <w:szCs w:val="16"/>
              </w:rPr>
              <w:t>Другие общегосударственные вопросы</w:t>
            </w:r>
          </w:p>
        </w:tc>
        <w:tc>
          <w:tcPr>
            <w:tcW w:w="515" w:type="dxa"/>
            <w:hideMark/>
          </w:tcPr>
          <w:p w14:paraId="653EACEC" w14:textId="77777777" w:rsidR="00B77157" w:rsidRPr="00B77157" w:rsidRDefault="00B77157" w:rsidP="00B77157">
            <w:pPr>
              <w:jc w:val="right"/>
              <w:rPr>
                <w:sz w:val="16"/>
                <w:szCs w:val="16"/>
              </w:rPr>
            </w:pPr>
            <w:r w:rsidRPr="00B77157">
              <w:rPr>
                <w:sz w:val="16"/>
                <w:szCs w:val="16"/>
              </w:rPr>
              <w:t>900</w:t>
            </w:r>
          </w:p>
        </w:tc>
        <w:tc>
          <w:tcPr>
            <w:tcW w:w="376" w:type="dxa"/>
            <w:hideMark/>
          </w:tcPr>
          <w:p w14:paraId="307CD225" w14:textId="77777777" w:rsidR="00B77157" w:rsidRPr="00B77157" w:rsidRDefault="00B77157" w:rsidP="00B77157">
            <w:pPr>
              <w:jc w:val="right"/>
              <w:rPr>
                <w:sz w:val="16"/>
                <w:szCs w:val="16"/>
              </w:rPr>
            </w:pPr>
            <w:r w:rsidRPr="00B77157">
              <w:rPr>
                <w:sz w:val="16"/>
                <w:szCs w:val="16"/>
              </w:rPr>
              <w:t>01</w:t>
            </w:r>
          </w:p>
        </w:tc>
        <w:tc>
          <w:tcPr>
            <w:tcW w:w="475" w:type="dxa"/>
            <w:hideMark/>
          </w:tcPr>
          <w:p w14:paraId="3F96AB4F" w14:textId="77777777" w:rsidR="00B77157" w:rsidRPr="00B77157" w:rsidRDefault="00B77157" w:rsidP="00B77157">
            <w:pPr>
              <w:jc w:val="right"/>
              <w:rPr>
                <w:sz w:val="16"/>
                <w:szCs w:val="16"/>
              </w:rPr>
            </w:pPr>
            <w:r w:rsidRPr="00B77157">
              <w:rPr>
                <w:sz w:val="16"/>
                <w:szCs w:val="16"/>
              </w:rPr>
              <w:t>13</w:t>
            </w:r>
          </w:p>
        </w:tc>
        <w:tc>
          <w:tcPr>
            <w:tcW w:w="376" w:type="dxa"/>
            <w:hideMark/>
          </w:tcPr>
          <w:p w14:paraId="1236D5AF" w14:textId="77777777" w:rsidR="00B77157" w:rsidRPr="00B77157" w:rsidRDefault="00B77157" w:rsidP="00B77157">
            <w:pPr>
              <w:jc w:val="right"/>
              <w:rPr>
                <w:sz w:val="16"/>
                <w:szCs w:val="16"/>
              </w:rPr>
            </w:pPr>
            <w:r w:rsidRPr="00B77157">
              <w:rPr>
                <w:sz w:val="16"/>
                <w:szCs w:val="16"/>
              </w:rPr>
              <w:t> </w:t>
            </w:r>
          </w:p>
        </w:tc>
        <w:tc>
          <w:tcPr>
            <w:tcW w:w="296" w:type="dxa"/>
            <w:hideMark/>
          </w:tcPr>
          <w:p w14:paraId="5CB06833" w14:textId="77777777" w:rsidR="00B77157" w:rsidRPr="00B77157" w:rsidRDefault="00B77157" w:rsidP="00B77157">
            <w:pPr>
              <w:jc w:val="right"/>
              <w:rPr>
                <w:sz w:val="16"/>
                <w:szCs w:val="16"/>
              </w:rPr>
            </w:pPr>
            <w:r w:rsidRPr="00B77157">
              <w:rPr>
                <w:sz w:val="16"/>
                <w:szCs w:val="16"/>
              </w:rPr>
              <w:t> </w:t>
            </w:r>
          </w:p>
        </w:tc>
        <w:tc>
          <w:tcPr>
            <w:tcW w:w="461" w:type="dxa"/>
            <w:hideMark/>
          </w:tcPr>
          <w:p w14:paraId="769A4D42" w14:textId="77777777" w:rsidR="00B77157" w:rsidRPr="00B77157" w:rsidRDefault="00B77157" w:rsidP="00B77157">
            <w:pPr>
              <w:jc w:val="right"/>
              <w:rPr>
                <w:sz w:val="16"/>
                <w:szCs w:val="16"/>
              </w:rPr>
            </w:pPr>
            <w:r w:rsidRPr="00B77157">
              <w:rPr>
                <w:sz w:val="16"/>
                <w:szCs w:val="16"/>
              </w:rPr>
              <w:t> </w:t>
            </w:r>
          </w:p>
        </w:tc>
        <w:tc>
          <w:tcPr>
            <w:tcW w:w="646" w:type="dxa"/>
            <w:hideMark/>
          </w:tcPr>
          <w:p w14:paraId="1892C9ED" w14:textId="77777777" w:rsidR="00B77157" w:rsidRPr="00B77157" w:rsidRDefault="00B77157" w:rsidP="00B77157">
            <w:pPr>
              <w:jc w:val="right"/>
              <w:rPr>
                <w:sz w:val="16"/>
                <w:szCs w:val="16"/>
              </w:rPr>
            </w:pPr>
            <w:r w:rsidRPr="00B77157">
              <w:rPr>
                <w:sz w:val="16"/>
                <w:szCs w:val="16"/>
              </w:rPr>
              <w:t> </w:t>
            </w:r>
          </w:p>
        </w:tc>
        <w:tc>
          <w:tcPr>
            <w:tcW w:w="456" w:type="dxa"/>
            <w:hideMark/>
          </w:tcPr>
          <w:p w14:paraId="525940C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5169DD5" w14:textId="77777777" w:rsidR="00B77157" w:rsidRPr="00B77157" w:rsidRDefault="00B77157">
            <w:pPr>
              <w:jc w:val="right"/>
              <w:rPr>
                <w:sz w:val="16"/>
                <w:szCs w:val="16"/>
              </w:rPr>
            </w:pPr>
            <w:r w:rsidRPr="00B77157">
              <w:rPr>
                <w:sz w:val="16"/>
                <w:szCs w:val="16"/>
              </w:rPr>
              <w:t>86 573,3</w:t>
            </w:r>
          </w:p>
        </w:tc>
        <w:tc>
          <w:tcPr>
            <w:tcW w:w="992" w:type="dxa"/>
            <w:noWrap/>
            <w:hideMark/>
          </w:tcPr>
          <w:p w14:paraId="0FB1CD2C" w14:textId="77777777" w:rsidR="00B77157" w:rsidRPr="00B77157" w:rsidRDefault="00B77157">
            <w:pPr>
              <w:jc w:val="right"/>
              <w:rPr>
                <w:sz w:val="16"/>
                <w:szCs w:val="16"/>
              </w:rPr>
            </w:pPr>
            <w:r w:rsidRPr="00B77157">
              <w:rPr>
                <w:sz w:val="16"/>
                <w:szCs w:val="16"/>
              </w:rPr>
              <w:t>35 619,5</w:t>
            </w:r>
          </w:p>
        </w:tc>
        <w:tc>
          <w:tcPr>
            <w:tcW w:w="992" w:type="dxa"/>
            <w:noWrap/>
            <w:hideMark/>
          </w:tcPr>
          <w:p w14:paraId="3318CDD4" w14:textId="77777777" w:rsidR="00B77157" w:rsidRPr="00B77157" w:rsidRDefault="00B77157">
            <w:pPr>
              <w:jc w:val="right"/>
              <w:rPr>
                <w:sz w:val="16"/>
                <w:szCs w:val="16"/>
              </w:rPr>
            </w:pPr>
            <w:r w:rsidRPr="00B77157">
              <w:rPr>
                <w:sz w:val="16"/>
                <w:szCs w:val="16"/>
              </w:rPr>
              <w:t>29 823,3</w:t>
            </w:r>
          </w:p>
        </w:tc>
      </w:tr>
      <w:tr w:rsidR="00B77157" w:rsidRPr="00B77157" w14:paraId="7834960C" w14:textId="77777777" w:rsidTr="00B77157">
        <w:trPr>
          <w:trHeight w:val="840"/>
        </w:trPr>
        <w:tc>
          <w:tcPr>
            <w:tcW w:w="2962" w:type="dxa"/>
            <w:hideMark/>
          </w:tcPr>
          <w:p w14:paraId="77BD9FDA"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0AA6B40" w14:textId="77777777" w:rsidR="00B77157" w:rsidRPr="00B77157" w:rsidRDefault="00B77157" w:rsidP="00B77157">
            <w:pPr>
              <w:jc w:val="right"/>
              <w:rPr>
                <w:sz w:val="16"/>
                <w:szCs w:val="16"/>
              </w:rPr>
            </w:pPr>
            <w:r w:rsidRPr="00B77157">
              <w:rPr>
                <w:sz w:val="16"/>
                <w:szCs w:val="16"/>
              </w:rPr>
              <w:t>900</w:t>
            </w:r>
          </w:p>
        </w:tc>
        <w:tc>
          <w:tcPr>
            <w:tcW w:w="376" w:type="dxa"/>
            <w:hideMark/>
          </w:tcPr>
          <w:p w14:paraId="64E1563B" w14:textId="77777777" w:rsidR="00B77157" w:rsidRPr="00B77157" w:rsidRDefault="00B77157" w:rsidP="00B77157">
            <w:pPr>
              <w:jc w:val="right"/>
              <w:rPr>
                <w:sz w:val="16"/>
                <w:szCs w:val="16"/>
              </w:rPr>
            </w:pPr>
            <w:r w:rsidRPr="00B77157">
              <w:rPr>
                <w:sz w:val="16"/>
                <w:szCs w:val="16"/>
              </w:rPr>
              <w:t>01</w:t>
            </w:r>
          </w:p>
        </w:tc>
        <w:tc>
          <w:tcPr>
            <w:tcW w:w="475" w:type="dxa"/>
            <w:hideMark/>
          </w:tcPr>
          <w:p w14:paraId="33B6096C" w14:textId="77777777" w:rsidR="00B77157" w:rsidRPr="00B77157" w:rsidRDefault="00B77157" w:rsidP="00B77157">
            <w:pPr>
              <w:jc w:val="right"/>
              <w:rPr>
                <w:sz w:val="16"/>
                <w:szCs w:val="16"/>
              </w:rPr>
            </w:pPr>
            <w:r w:rsidRPr="00B77157">
              <w:rPr>
                <w:sz w:val="16"/>
                <w:szCs w:val="16"/>
              </w:rPr>
              <w:t>13</w:t>
            </w:r>
          </w:p>
        </w:tc>
        <w:tc>
          <w:tcPr>
            <w:tcW w:w="376" w:type="dxa"/>
            <w:hideMark/>
          </w:tcPr>
          <w:p w14:paraId="699454F7" w14:textId="77777777" w:rsidR="00B77157" w:rsidRPr="00B77157" w:rsidRDefault="00B77157" w:rsidP="00B77157">
            <w:pPr>
              <w:jc w:val="right"/>
              <w:rPr>
                <w:sz w:val="16"/>
                <w:szCs w:val="16"/>
              </w:rPr>
            </w:pPr>
            <w:r w:rsidRPr="00B77157">
              <w:rPr>
                <w:sz w:val="16"/>
                <w:szCs w:val="16"/>
              </w:rPr>
              <w:t>89</w:t>
            </w:r>
          </w:p>
        </w:tc>
        <w:tc>
          <w:tcPr>
            <w:tcW w:w="296" w:type="dxa"/>
            <w:hideMark/>
          </w:tcPr>
          <w:p w14:paraId="7A8C74AC" w14:textId="77777777" w:rsidR="00B77157" w:rsidRPr="00B77157" w:rsidRDefault="00B77157" w:rsidP="00B77157">
            <w:pPr>
              <w:jc w:val="right"/>
              <w:rPr>
                <w:sz w:val="16"/>
                <w:szCs w:val="16"/>
              </w:rPr>
            </w:pPr>
            <w:r w:rsidRPr="00B77157">
              <w:rPr>
                <w:sz w:val="16"/>
                <w:szCs w:val="16"/>
              </w:rPr>
              <w:t>0</w:t>
            </w:r>
          </w:p>
        </w:tc>
        <w:tc>
          <w:tcPr>
            <w:tcW w:w="461" w:type="dxa"/>
            <w:hideMark/>
          </w:tcPr>
          <w:p w14:paraId="7964EEBB" w14:textId="77777777" w:rsidR="00B77157" w:rsidRPr="00B77157" w:rsidRDefault="00B77157" w:rsidP="00B77157">
            <w:pPr>
              <w:jc w:val="right"/>
              <w:rPr>
                <w:sz w:val="16"/>
                <w:szCs w:val="16"/>
              </w:rPr>
            </w:pPr>
            <w:r w:rsidRPr="00B77157">
              <w:rPr>
                <w:sz w:val="16"/>
                <w:szCs w:val="16"/>
              </w:rPr>
              <w:t> </w:t>
            </w:r>
          </w:p>
        </w:tc>
        <w:tc>
          <w:tcPr>
            <w:tcW w:w="646" w:type="dxa"/>
            <w:hideMark/>
          </w:tcPr>
          <w:p w14:paraId="30276CB4" w14:textId="77777777" w:rsidR="00B77157" w:rsidRPr="00B77157" w:rsidRDefault="00B77157" w:rsidP="00B77157">
            <w:pPr>
              <w:jc w:val="right"/>
              <w:rPr>
                <w:sz w:val="16"/>
                <w:szCs w:val="16"/>
              </w:rPr>
            </w:pPr>
            <w:r w:rsidRPr="00B77157">
              <w:rPr>
                <w:sz w:val="16"/>
                <w:szCs w:val="16"/>
              </w:rPr>
              <w:t> </w:t>
            </w:r>
          </w:p>
        </w:tc>
        <w:tc>
          <w:tcPr>
            <w:tcW w:w="456" w:type="dxa"/>
            <w:hideMark/>
          </w:tcPr>
          <w:p w14:paraId="7381F71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BF185BF" w14:textId="77777777" w:rsidR="00B77157" w:rsidRPr="00B77157" w:rsidRDefault="00B77157">
            <w:pPr>
              <w:jc w:val="right"/>
              <w:rPr>
                <w:sz w:val="16"/>
                <w:szCs w:val="16"/>
              </w:rPr>
            </w:pPr>
            <w:r w:rsidRPr="00B77157">
              <w:rPr>
                <w:sz w:val="16"/>
                <w:szCs w:val="16"/>
              </w:rPr>
              <w:t>86 573,3</w:t>
            </w:r>
          </w:p>
        </w:tc>
        <w:tc>
          <w:tcPr>
            <w:tcW w:w="992" w:type="dxa"/>
            <w:noWrap/>
            <w:hideMark/>
          </w:tcPr>
          <w:p w14:paraId="5BA4E067" w14:textId="77777777" w:rsidR="00B77157" w:rsidRPr="00B77157" w:rsidRDefault="00B77157">
            <w:pPr>
              <w:jc w:val="right"/>
              <w:rPr>
                <w:sz w:val="16"/>
                <w:szCs w:val="16"/>
              </w:rPr>
            </w:pPr>
            <w:r w:rsidRPr="00B77157">
              <w:rPr>
                <w:sz w:val="16"/>
                <w:szCs w:val="16"/>
              </w:rPr>
              <w:t>35 619,5</w:t>
            </w:r>
          </w:p>
        </w:tc>
        <w:tc>
          <w:tcPr>
            <w:tcW w:w="992" w:type="dxa"/>
            <w:noWrap/>
            <w:hideMark/>
          </w:tcPr>
          <w:p w14:paraId="5F41BE76" w14:textId="77777777" w:rsidR="00B77157" w:rsidRPr="00B77157" w:rsidRDefault="00B77157">
            <w:pPr>
              <w:jc w:val="right"/>
              <w:rPr>
                <w:sz w:val="16"/>
                <w:szCs w:val="16"/>
              </w:rPr>
            </w:pPr>
            <w:r w:rsidRPr="00B77157">
              <w:rPr>
                <w:sz w:val="16"/>
                <w:szCs w:val="16"/>
              </w:rPr>
              <w:t>29 823,3</w:t>
            </w:r>
          </w:p>
        </w:tc>
      </w:tr>
      <w:tr w:rsidR="00B77157" w:rsidRPr="00B77157" w14:paraId="720C684C" w14:textId="77777777" w:rsidTr="00B77157">
        <w:trPr>
          <w:trHeight w:val="1050"/>
        </w:trPr>
        <w:tc>
          <w:tcPr>
            <w:tcW w:w="2962" w:type="dxa"/>
            <w:hideMark/>
          </w:tcPr>
          <w:p w14:paraId="146D3AC1"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D73C346" w14:textId="77777777" w:rsidR="00B77157" w:rsidRPr="00B77157" w:rsidRDefault="00B77157" w:rsidP="00B77157">
            <w:pPr>
              <w:jc w:val="right"/>
              <w:rPr>
                <w:sz w:val="16"/>
                <w:szCs w:val="16"/>
              </w:rPr>
            </w:pPr>
            <w:r w:rsidRPr="00B77157">
              <w:rPr>
                <w:sz w:val="16"/>
                <w:szCs w:val="16"/>
              </w:rPr>
              <w:t>900</w:t>
            </w:r>
          </w:p>
        </w:tc>
        <w:tc>
          <w:tcPr>
            <w:tcW w:w="376" w:type="dxa"/>
            <w:hideMark/>
          </w:tcPr>
          <w:p w14:paraId="1D172102" w14:textId="77777777" w:rsidR="00B77157" w:rsidRPr="00B77157" w:rsidRDefault="00B77157" w:rsidP="00B77157">
            <w:pPr>
              <w:jc w:val="right"/>
              <w:rPr>
                <w:sz w:val="16"/>
                <w:szCs w:val="16"/>
              </w:rPr>
            </w:pPr>
            <w:r w:rsidRPr="00B77157">
              <w:rPr>
                <w:sz w:val="16"/>
                <w:szCs w:val="16"/>
              </w:rPr>
              <w:t>01</w:t>
            </w:r>
          </w:p>
        </w:tc>
        <w:tc>
          <w:tcPr>
            <w:tcW w:w="475" w:type="dxa"/>
            <w:hideMark/>
          </w:tcPr>
          <w:p w14:paraId="1B5A15A2" w14:textId="77777777" w:rsidR="00B77157" w:rsidRPr="00B77157" w:rsidRDefault="00B77157" w:rsidP="00B77157">
            <w:pPr>
              <w:jc w:val="right"/>
              <w:rPr>
                <w:sz w:val="16"/>
                <w:szCs w:val="16"/>
              </w:rPr>
            </w:pPr>
            <w:r w:rsidRPr="00B77157">
              <w:rPr>
                <w:sz w:val="16"/>
                <w:szCs w:val="16"/>
              </w:rPr>
              <w:t>13</w:t>
            </w:r>
          </w:p>
        </w:tc>
        <w:tc>
          <w:tcPr>
            <w:tcW w:w="376" w:type="dxa"/>
            <w:hideMark/>
          </w:tcPr>
          <w:p w14:paraId="69FC9B66" w14:textId="77777777" w:rsidR="00B77157" w:rsidRPr="00B77157" w:rsidRDefault="00B77157" w:rsidP="00B77157">
            <w:pPr>
              <w:jc w:val="right"/>
              <w:rPr>
                <w:sz w:val="16"/>
                <w:szCs w:val="16"/>
              </w:rPr>
            </w:pPr>
            <w:r w:rsidRPr="00B77157">
              <w:rPr>
                <w:sz w:val="16"/>
                <w:szCs w:val="16"/>
              </w:rPr>
              <w:t>89</w:t>
            </w:r>
          </w:p>
        </w:tc>
        <w:tc>
          <w:tcPr>
            <w:tcW w:w="296" w:type="dxa"/>
            <w:hideMark/>
          </w:tcPr>
          <w:p w14:paraId="1AE29710" w14:textId="77777777" w:rsidR="00B77157" w:rsidRPr="00B77157" w:rsidRDefault="00B77157" w:rsidP="00B77157">
            <w:pPr>
              <w:jc w:val="right"/>
              <w:rPr>
                <w:sz w:val="16"/>
                <w:szCs w:val="16"/>
              </w:rPr>
            </w:pPr>
            <w:r w:rsidRPr="00B77157">
              <w:rPr>
                <w:sz w:val="16"/>
                <w:szCs w:val="16"/>
              </w:rPr>
              <w:t>1</w:t>
            </w:r>
          </w:p>
        </w:tc>
        <w:tc>
          <w:tcPr>
            <w:tcW w:w="461" w:type="dxa"/>
            <w:hideMark/>
          </w:tcPr>
          <w:p w14:paraId="01C9EFB9" w14:textId="77777777" w:rsidR="00B77157" w:rsidRPr="00B77157" w:rsidRDefault="00B77157" w:rsidP="00B77157">
            <w:pPr>
              <w:jc w:val="right"/>
              <w:rPr>
                <w:sz w:val="16"/>
                <w:szCs w:val="16"/>
              </w:rPr>
            </w:pPr>
            <w:r w:rsidRPr="00B77157">
              <w:rPr>
                <w:sz w:val="16"/>
                <w:szCs w:val="16"/>
              </w:rPr>
              <w:t>00</w:t>
            </w:r>
          </w:p>
        </w:tc>
        <w:tc>
          <w:tcPr>
            <w:tcW w:w="646" w:type="dxa"/>
            <w:hideMark/>
          </w:tcPr>
          <w:p w14:paraId="3AFE3472" w14:textId="77777777" w:rsidR="00B77157" w:rsidRPr="00B77157" w:rsidRDefault="00B77157" w:rsidP="00B77157">
            <w:pPr>
              <w:jc w:val="right"/>
              <w:rPr>
                <w:sz w:val="16"/>
                <w:szCs w:val="16"/>
              </w:rPr>
            </w:pPr>
            <w:r w:rsidRPr="00B77157">
              <w:rPr>
                <w:sz w:val="16"/>
                <w:szCs w:val="16"/>
              </w:rPr>
              <w:t> </w:t>
            </w:r>
          </w:p>
        </w:tc>
        <w:tc>
          <w:tcPr>
            <w:tcW w:w="456" w:type="dxa"/>
            <w:hideMark/>
          </w:tcPr>
          <w:p w14:paraId="452EC1A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DC7CBAE" w14:textId="77777777" w:rsidR="00B77157" w:rsidRPr="00B77157" w:rsidRDefault="00B77157">
            <w:pPr>
              <w:jc w:val="right"/>
              <w:rPr>
                <w:sz w:val="16"/>
                <w:szCs w:val="16"/>
              </w:rPr>
            </w:pPr>
            <w:r w:rsidRPr="00B77157">
              <w:rPr>
                <w:sz w:val="16"/>
                <w:szCs w:val="16"/>
              </w:rPr>
              <w:t>86 573,3</w:t>
            </w:r>
          </w:p>
        </w:tc>
        <w:tc>
          <w:tcPr>
            <w:tcW w:w="992" w:type="dxa"/>
            <w:noWrap/>
            <w:hideMark/>
          </w:tcPr>
          <w:p w14:paraId="64DDABE6" w14:textId="77777777" w:rsidR="00B77157" w:rsidRPr="00B77157" w:rsidRDefault="00B77157">
            <w:pPr>
              <w:jc w:val="right"/>
              <w:rPr>
                <w:sz w:val="16"/>
                <w:szCs w:val="16"/>
              </w:rPr>
            </w:pPr>
            <w:r w:rsidRPr="00B77157">
              <w:rPr>
                <w:sz w:val="16"/>
                <w:szCs w:val="16"/>
              </w:rPr>
              <w:t>35 619,5</w:t>
            </w:r>
          </w:p>
        </w:tc>
        <w:tc>
          <w:tcPr>
            <w:tcW w:w="992" w:type="dxa"/>
            <w:noWrap/>
            <w:hideMark/>
          </w:tcPr>
          <w:p w14:paraId="271880A8" w14:textId="77777777" w:rsidR="00B77157" w:rsidRPr="00B77157" w:rsidRDefault="00B77157">
            <w:pPr>
              <w:jc w:val="right"/>
              <w:rPr>
                <w:sz w:val="16"/>
                <w:szCs w:val="16"/>
              </w:rPr>
            </w:pPr>
            <w:r w:rsidRPr="00B77157">
              <w:rPr>
                <w:sz w:val="16"/>
                <w:szCs w:val="16"/>
              </w:rPr>
              <w:t>29 823,3</w:t>
            </w:r>
          </w:p>
        </w:tc>
      </w:tr>
      <w:tr w:rsidR="00B77157" w:rsidRPr="00B77157" w14:paraId="3C664300" w14:textId="77777777" w:rsidTr="00B77157">
        <w:trPr>
          <w:trHeight w:val="645"/>
        </w:trPr>
        <w:tc>
          <w:tcPr>
            <w:tcW w:w="2962" w:type="dxa"/>
            <w:hideMark/>
          </w:tcPr>
          <w:p w14:paraId="610A1F72"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5C6551B9" w14:textId="77777777" w:rsidR="00B77157" w:rsidRPr="00B77157" w:rsidRDefault="00B77157" w:rsidP="00B77157">
            <w:pPr>
              <w:jc w:val="right"/>
              <w:rPr>
                <w:sz w:val="16"/>
                <w:szCs w:val="16"/>
              </w:rPr>
            </w:pPr>
            <w:r w:rsidRPr="00B77157">
              <w:rPr>
                <w:sz w:val="16"/>
                <w:szCs w:val="16"/>
              </w:rPr>
              <w:t>900</w:t>
            </w:r>
          </w:p>
        </w:tc>
        <w:tc>
          <w:tcPr>
            <w:tcW w:w="376" w:type="dxa"/>
            <w:hideMark/>
          </w:tcPr>
          <w:p w14:paraId="35FD02F8" w14:textId="77777777" w:rsidR="00B77157" w:rsidRPr="00B77157" w:rsidRDefault="00B77157" w:rsidP="00B77157">
            <w:pPr>
              <w:jc w:val="right"/>
              <w:rPr>
                <w:sz w:val="16"/>
                <w:szCs w:val="16"/>
              </w:rPr>
            </w:pPr>
            <w:r w:rsidRPr="00B77157">
              <w:rPr>
                <w:sz w:val="16"/>
                <w:szCs w:val="16"/>
              </w:rPr>
              <w:t>01</w:t>
            </w:r>
          </w:p>
        </w:tc>
        <w:tc>
          <w:tcPr>
            <w:tcW w:w="475" w:type="dxa"/>
            <w:hideMark/>
          </w:tcPr>
          <w:p w14:paraId="4667B8FD" w14:textId="77777777" w:rsidR="00B77157" w:rsidRPr="00B77157" w:rsidRDefault="00B77157" w:rsidP="00B77157">
            <w:pPr>
              <w:jc w:val="right"/>
              <w:rPr>
                <w:sz w:val="16"/>
                <w:szCs w:val="16"/>
              </w:rPr>
            </w:pPr>
            <w:r w:rsidRPr="00B77157">
              <w:rPr>
                <w:sz w:val="16"/>
                <w:szCs w:val="16"/>
              </w:rPr>
              <w:t>13</w:t>
            </w:r>
          </w:p>
        </w:tc>
        <w:tc>
          <w:tcPr>
            <w:tcW w:w="376" w:type="dxa"/>
            <w:hideMark/>
          </w:tcPr>
          <w:p w14:paraId="14309409" w14:textId="77777777" w:rsidR="00B77157" w:rsidRPr="00B77157" w:rsidRDefault="00B77157" w:rsidP="00B77157">
            <w:pPr>
              <w:jc w:val="right"/>
              <w:rPr>
                <w:sz w:val="16"/>
                <w:szCs w:val="16"/>
              </w:rPr>
            </w:pPr>
            <w:r w:rsidRPr="00B77157">
              <w:rPr>
                <w:sz w:val="16"/>
                <w:szCs w:val="16"/>
              </w:rPr>
              <w:t>89</w:t>
            </w:r>
          </w:p>
        </w:tc>
        <w:tc>
          <w:tcPr>
            <w:tcW w:w="296" w:type="dxa"/>
            <w:hideMark/>
          </w:tcPr>
          <w:p w14:paraId="26ABD3BF" w14:textId="77777777" w:rsidR="00B77157" w:rsidRPr="00B77157" w:rsidRDefault="00B77157" w:rsidP="00B77157">
            <w:pPr>
              <w:jc w:val="right"/>
              <w:rPr>
                <w:sz w:val="16"/>
                <w:szCs w:val="16"/>
              </w:rPr>
            </w:pPr>
            <w:r w:rsidRPr="00B77157">
              <w:rPr>
                <w:sz w:val="16"/>
                <w:szCs w:val="16"/>
              </w:rPr>
              <w:t>1</w:t>
            </w:r>
          </w:p>
        </w:tc>
        <w:tc>
          <w:tcPr>
            <w:tcW w:w="461" w:type="dxa"/>
            <w:hideMark/>
          </w:tcPr>
          <w:p w14:paraId="28E6FBE3" w14:textId="77777777" w:rsidR="00B77157" w:rsidRPr="00B77157" w:rsidRDefault="00B77157" w:rsidP="00B77157">
            <w:pPr>
              <w:jc w:val="right"/>
              <w:rPr>
                <w:sz w:val="16"/>
                <w:szCs w:val="16"/>
              </w:rPr>
            </w:pPr>
            <w:r w:rsidRPr="00B77157">
              <w:rPr>
                <w:sz w:val="16"/>
                <w:szCs w:val="16"/>
              </w:rPr>
              <w:t>00</w:t>
            </w:r>
          </w:p>
        </w:tc>
        <w:tc>
          <w:tcPr>
            <w:tcW w:w="646" w:type="dxa"/>
            <w:hideMark/>
          </w:tcPr>
          <w:p w14:paraId="405A0177" w14:textId="77777777" w:rsidR="00B77157" w:rsidRPr="00B77157" w:rsidRDefault="00B77157" w:rsidP="00B77157">
            <w:pPr>
              <w:jc w:val="right"/>
              <w:rPr>
                <w:sz w:val="16"/>
                <w:szCs w:val="16"/>
              </w:rPr>
            </w:pPr>
            <w:r w:rsidRPr="00B77157">
              <w:rPr>
                <w:sz w:val="16"/>
                <w:szCs w:val="16"/>
              </w:rPr>
              <w:t>41120</w:t>
            </w:r>
          </w:p>
        </w:tc>
        <w:tc>
          <w:tcPr>
            <w:tcW w:w="456" w:type="dxa"/>
            <w:hideMark/>
          </w:tcPr>
          <w:p w14:paraId="57F70F7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C183A64" w14:textId="77777777" w:rsidR="00B77157" w:rsidRPr="00B77157" w:rsidRDefault="00B77157">
            <w:pPr>
              <w:jc w:val="right"/>
              <w:rPr>
                <w:sz w:val="16"/>
                <w:szCs w:val="16"/>
              </w:rPr>
            </w:pPr>
            <w:r w:rsidRPr="00B77157">
              <w:rPr>
                <w:sz w:val="16"/>
                <w:szCs w:val="16"/>
              </w:rPr>
              <w:t>668,6</w:t>
            </w:r>
          </w:p>
        </w:tc>
        <w:tc>
          <w:tcPr>
            <w:tcW w:w="992" w:type="dxa"/>
            <w:noWrap/>
            <w:hideMark/>
          </w:tcPr>
          <w:p w14:paraId="0884EE17" w14:textId="77777777" w:rsidR="00B77157" w:rsidRPr="00B77157" w:rsidRDefault="00B77157">
            <w:pPr>
              <w:jc w:val="right"/>
              <w:rPr>
                <w:sz w:val="16"/>
                <w:szCs w:val="16"/>
              </w:rPr>
            </w:pPr>
            <w:r w:rsidRPr="00B77157">
              <w:rPr>
                <w:sz w:val="16"/>
                <w:szCs w:val="16"/>
              </w:rPr>
              <w:t> </w:t>
            </w:r>
          </w:p>
        </w:tc>
        <w:tc>
          <w:tcPr>
            <w:tcW w:w="992" w:type="dxa"/>
            <w:noWrap/>
            <w:hideMark/>
          </w:tcPr>
          <w:p w14:paraId="6EAEA113" w14:textId="77777777" w:rsidR="00B77157" w:rsidRPr="00B77157" w:rsidRDefault="00B77157">
            <w:pPr>
              <w:jc w:val="right"/>
              <w:rPr>
                <w:sz w:val="16"/>
                <w:szCs w:val="16"/>
              </w:rPr>
            </w:pPr>
            <w:r w:rsidRPr="00B77157">
              <w:rPr>
                <w:sz w:val="16"/>
                <w:szCs w:val="16"/>
              </w:rPr>
              <w:t> </w:t>
            </w:r>
          </w:p>
        </w:tc>
      </w:tr>
      <w:tr w:rsidR="00B77157" w:rsidRPr="00B77157" w14:paraId="5587973C" w14:textId="77777777" w:rsidTr="00B77157">
        <w:trPr>
          <w:trHeight w:val="840"/>
        </w:trPr>
        <w:tc>
          <w:tcPr>
            <w:tcW w:w="2962" w:type="dxa"/>
            <w:hideMark/>
          </w:tcPr>
          <w:p w14:paraId="3A251C76"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3CC19CF4" w14:textId="77777777" w:rsidR="00B77157" w:rsidRPr="00B77157" w:rsidRDefault="00B77157" w:rsidP="00B77157">
            <w:pPr>
              <w:jc w:val="right"/>
              <w:rPr>
                <w:sz w:val="16"/>
                <w:szCs w:val="16"/>
              </w:rPr>
            </w:pPr>
            <w:r w:rsidRPr="00B77157">
              <w:rPr>
                <w:sz w:val="16"/>
                <w:szCs w:val="16"/>
              </w:rPr>
              <w:t>900</w:t>
            </w:r>
          </w:p>
        </w:tc>
        <w:tc>
          <w:tcPr>
            <w:tcW w:w="376" w:type="dxa"/>
            <w:hideMark/>
          </w:tcPr>
          <w:p w14:paraId="6AAF1E6B" w14:textId="77777777" w:rsidR="00B77157" w:rsidRPr="00B77157" w:rsidRDefault="00B77157" w:rsidP="00B77157">
            <w:pPr>
              <w:jc w:val="right"/>
              <w:rPr>
                <w:sz w:val="16"/>
                <w:szCs w:val="16"/>
              </w:rPr>
            </w:pPr>
            <w:r w:rsidRPr="00B77157">
              <w:rPr>
                <w:sz w:val="16"/>
                <w:szCs w:val="16"/>
              </w:rPr>
              <w:t>01</w:t>
            </w:r>
          </w:p>
        </w:tc>
        <w:tc>
          <w:tcPr>
            <w:tcW w:w="475" w:type="dxa"/>
            <w:hideMark/>
          </w:tcPr>
          <w:p w14:paraId="5B2EF0A5" w14:textId="77777777" w:rsidR="00B77157" w:rsidRPr="00B77157" w:rsidRDefault="00B77157" w:rsidP="00B77157">
            <w:pPr>
              <w:jc w:val="right"/>
              <w:rPr>
                <w:sz w:val="16"/>
                <w:szCs w:val="16"/>
              </w:rPr>
            </w:pPr>
            <w:r w:rsidRPr="00B77157">
              <w:rPr>
                <w:sz w:val="16"/>
                <w:szCs w:val="16"/>
              </w:rPr>
              <w:t>13</w:t>
            </w:r>
          </w:p>
        </w:tc>
        <w:tc>
          <w:tcPr>
            <w:tcW w:w="376" w:type="dxa"/>
            <w:hideMark/>
          </w:tcPr>
          <w:p w14:paraId="32D2DADC" w14:textId="77777777" w:rsidR="00B77157" w:rsidRPr="00B77157" w:rsidRDefault="00B77157" w:rsidP="00B77157">
            <w:pPr>
              <w:jc w:val="right"/>
              <w:rPr>
                <w:sz w:val="16"/>
                <w:szCs w:val="16"/>
              </w:rPr>
            </w:pPr>
            <w:r w:rsidRPr="00B77157">
              <w:rPr>
                <w:sz w:val="16"/>
                <w:szCs w:val="16"/>
              </w:rPr>
              <w:t>89</w:t>
            </w:r>
          </w:p>
        </w:tc>
        <w:tc>
          <w:tcPr>
            <w:tcW w:w="296" w:type="dxa"/>
            <w:hideMark/>
          </w:tcPr>
          <w:p w14:paraId="5E22F97F" w14:textId="77777777" w:rsidR="00B77157" w:rsidRPr="00B77157" w:rsidRDefault="00B77157" w:rsidP="00B77157">
            <w:pPr>
              <w:jc w:val="right"/>
              <w:rPr>
                <w:sz w:val="16"/>
                <w:szCs w:val="16"/>
              </w:rPr>
            </w:pPr>
            <w:r w:rsidRPr="00B77157">
              <w:rPr>
                <w:sz w:val="16"/>
                <w:szCs w:val="16"/>
              </w:rPr>
              <w:t>1</w:t>
            </w:r>
          </w:p>
        </w:tc>
        <w:tc>
          <w:tcPr>
            <w:tcW w:w="461" w:type="dxa"/>
            <w:hideMark/>
          </w:tcPr>
          <w:p w14:paraId="7ECA533A" w14:textId="77777777" w:rsidR="00B77157" w:rsidRPr="00B77157" w:rsidRDefault="00B77157" w:rsidP="00B77157">
            <w:pPr>
              <w:jc w:val="right"/>
              <w:rPr>
                <w:sz w:val="16"/>
                <w:szCs w:val="16"/>
              </w:rPr>
            </w:pPr>
            <w:r w:rsidRPr="00B77157">
              <w:rPr>
                <w:sz w:val="16"/>
                <w:szCs w:val="16"/>
              </w:rPr>
              <w:t>00</w:t>
            </w:r>
          </w:p>
        </w:tc>
        <w:tc>
          <w:tcPr>
            <w:tcW w:w="646" w:type="dxa"/>
            <w:hideMark/>
          </w:tcPr>
          <w:p w14:paraId="32E7CCF6" w14:textId="77777777" w:rsidR="00B77157" w:rsidRPr="00B77157" w:rsidRDefault="00B77157" w:rsidP="00B77157">
            <w:pPr>
              <w:jc w:val="right"/>
              <w:rPr>
                <w:sz w:val="16"/>
                <w:szCs w:val="16"/>
              </w:rPr>
            </w:pPr>
            <w:r w:rsidRPr="00B77157">
              <w:rPr>
                <w:sz w:val="16"/>
                <w:szCs w:val="16"/>
              </w:rPr>
              <w:t>41120</w:t>
            </w:r>
          </w:p>
        </w:tc>
        <w:tc>
          <w:tcPr>
            <w:tcW w:w="456" w:type="dxa"/>
            <w:hideMark/>
          </w:tcPr>
          <w:p w14:paraId="01AEBAA2"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273A9459" w14:textId="77777777" w:rsidR="00B77157" w:rsidRPr="00B77157" w:rsidRDefault="00B77157">
            <w:pPr>
              <w:jc w:val="right"/>
              <w:rPr>
                <w:sz w:val="16"/>
                <w:szCs w:val="16"/>
              </w:rPr>
            </w:pPr>
            <w:r w:rsidRPr="00B77157">
              <w:rPr>
                <w:sz w:val="16"/>
                <w:szCs w:val="16"/>
              </w:rPr>
              <w:t>318,6</w:t>
            </w:r>
          </w:p>
        </w:tc>
        <w:tc>
          <w:tcPr>
            <w:tcW w:w="992" w:type="dxa"/>
            <w:noWrap/>
            <w:hideMark/>
          </w:tcPr>
          <w:p w14:paraId="0D59D65B" w14:textId="77777777" w:rsidR="00B77157" w:rsidRPr="00B77157" w:rsidRDefault="00B77157">
            <w:pPr>
              <w:jc w:val="right"/>
              <w:rPr>
                <w:sz w:val="16"/>
                <w:szCs w:val="16"/>
              </w:rPr>
            </w:pPr>
            <w:r w:rsidRPr="00B77157">
              <w:rPr>
                <w:sz w:val="16"/>
                <w:szCs w:val="16"/>
              </w:rPr>
              <w:t> </w:t>
            </w:r>
          </w:p>
        </w:tc>
        <w:tc>
          <w:tcPr>
            <w:tcW w:w="992" w:type="dxa"/>
            <w:noWrap/>
            <w:hideMark/>
          </w:tcPr>
          <w:p w14:paraId="4A811821" w14:textId="77777777" w:rsidR="00B77157" w:rsidRPr="00B77157" w:rsidRDefault="00B77157">
            <w:pPr>
              <w:jc w:val="right"/>
              <w:rPr>
                <w:sz w:val="16"/>
                <w:szCs w:val="16"/>
              </w:rPr>
            </w:pPr>
            <w:r w:rsidRPr="00B77157">
              <w:rPr>
                <w:sz w:val="16"/>
                <w:szCs w:val="16"/>
              </w:rPr>
              <w:t> </w:t>
            </w:r>
          </w:p>
        </w:tc>
      </w:tr>
      <w:tr w:rsidR="00B77157" w:rsidRPr="00B77157" w14:paraId="3F267018" w14:textId="77777777" w:rsidTr="00B77157">
        <w:trPr>
          <w:trHeight w:val="840"/>
        </w:trPr>
        <w:tc>
          <w:tcPr>
            <w:tcW w:w="2962" w:type="dxa"/>
            <w:hideMark/>
          </w:tcPr>
          <w:p w14:paraId="4DC1AC31" w14:textId="77777777" w:rsidR="00B77157" w:rsidRPr="00B77157" w:rsidRDefault="00B77157" w:rsidP="00B77157">
            <w:pPr>
              <w:jc w:val="right"/>
              <w:rPr>
                <w:sz w:val="16"/>
                <w:szCs w:val="16"/>
              </w:rPr>
            </w:pPr>
            <w:r w:rsidRPr="00B77157">
              <w:rPr>
                <w:sz w:val="16"/>
                <w:szCs w:val="16"/>
              </w:rPr>
              <w:lastRenderedPageBreak/>
              <w:t>Иные закупки товаров, работ и услуг для обеспечение государственных (муниципальных) нужд</w:t>
            </w:r>
          </w:p>
        </w:tc>
        <w:tc>
          <w:tcPr>
            <w:tcW w:w="515" w:type="dxa"/>
            <w:hideMark/>
          </w:tcPr>
          <w:p w14:paraId="19F7B403" w14:textId="77777777" w:rsidR="00B77157" w:rsidRPr="00B77157" w:rsidRDefault="00B77157" w:rsidP="00B77157">
            <w:pPr>
              <w:jc w:val="right"/>
              <w:rPr>
                <w:sz w:val="16"/>
                <w:szCs w:val="16"/>
              </w:rPr>
            </w:pPr>
            <w:r w:rsidRPr="00B77157">
              <w:rPr>
                <w:sz w:val="16"/>
                <w:szCs w:val="16"/>
              </w:rPr>
              <w:t>900</w:t>
            </w:r>
          </w:p>
        </w:tc>
        <w:tc>
          <w:tcPr>
            <w:tcW w:w="376" w:type="dxa"/>
            <w:hideMark/>
          </w:tcPr>
          <w:p w14:paraId="4EC19342" w14:textId="77777777" w:rsidR="00B77157" w:rsidRPr="00B77157" w:rsidRDefault="00B77157" w:rsidP="00B77157">
            <w:pPr>
              <w:jc w:val="right"/>
              <w:rPr>
                <w:sz w:val="16"/>
                <w:szCs w:val="16"/>
              </w:rPr>
            </w:pPr>
            <w:r w:rsidRPr="00B77157">
              <w:rPr>
                <w:sz w:val="16"/>
                <w:szCs w:val="16"/>
              </w:rPr>
              <w:t>01</w:t>
            </w:r>
          </w:p>
        </w:tc>
        <w:tc>
          <w:tcPr>
            <w:tcW w:w="475" w:type="dxa"/>
            <w:hideMark/>
          </w:tcPr>
          <w:p w14:paraId="733B1F58" w14:textId="77777777" w:rsidR="00B77157" w:rsidRPr="00B77157" w:rsidRDefault="00B77157" w:rsidP="00B77157">
            <w:pPr>
              <w:jc w:val="right"/>
              <w:rPr>
                <w:sz w:val="16"/>
                <w:szCs w:val="16"/>
              </w:rPr>
            </w:pPr>
            <w:r w:rsidRPr="00B77157">
              <w:rPr>
                <w:sz w:val="16"/>
                <w:szCs w:val="16"/>
              </w:rPr>
              <w:t>13</w:t>
            </w:r>
          </w:p>
        </w:tc>
        <w:tc>
          <w:tcPr>
            <w:tcW w:w="376" w:type="dxa"/>
            <w:hideMark/>
          </w:tcPr>
          <w:p w14:paraId="3E2E610A" w14:textId="77777777" w:rsidR="00B77157" w:rsidRPr="00B77157" w:rsidRDefault="00B77157" w:rsidP="00B77157">
            <w:pPr>
              <w:jc w:val="right"/>
              <w:rPr>
                <w:sz w:val="16"/>
                <w:szCs w:val="16"/>
              </w:rPr>
            </w:pPr>
            <w:r w:rsidRPr="00B77157">
              <w:rPr>
                <w:sz w:val="16"/>
                <w:szCs w:val="16"/>
              </w:rPr>
              <w:t>89</w:t>
            </w:r>
          </w:p>
        </w:tc>
        <w:tc>
          <w:tcPr>
            <w:tcW w:w="296" w:type="dxa"/>
            <w:hideMark/>
          </w:tcPr>
          <w:p w14:paraId="144D9008" w14:textId="77777777" w:rsidR="00B77157" w:rsidRPr="00B77157" w:rsidRDefault="00B77157" w:rsidP="00B77157">
            <w:pPr>
              <w:jc w:val="right"/>
              <w:rPr>
                <w:sz w:val="16"/>
                <w:szCs w:val="16"/>
              </w:rPr>
            </w:pPr>
            <w:r w:rsidRPr="00B77157">
              <w:rPr>
                <w:sz w:val="16"/>
                <w:szCs w:val="16"/>
              </w:rPr>
              <w:t>1</w:t>
            </w:r>
          </w:p>
        </w:tc>
        <w:tc>
          <w:tcPr>
            <w:tcW w:w="461" w:type="dxa"/>
            <w:hideMark/>
          </w:tcPr>
          <w:p w14:paraId="7E9B3CBF" w14:textId="77777777" w:rsidR="00B77157" w:rsidRPr="00B77157" w:rsidRDefault="00B77157" w:rsidP="00B77157">
            <w:pPr>
              <w:jc w:val="right"/>
              <w:rPr>
                <w:sz w:val="16"/>
                <w:szCs w:val="16"/>
              </w:rPr>
            </w:pPr>
            <w:r w:rsidRPr="00B77157">
              <w:rPr>
                <w:sz w:val="16"/>
                <w:szCs w:val="16"/>
              </w:rPr>
              <w:t>00</w:t>
            </w:r>
          </w:p>
        </w:tc>
        <w:tc>
          <w:tcPr>
            <w:tcW w:w="646" w:type="dxa"/>
            <w:hideMark/>
          </w:tcPr>
          <w:p w14:paraId="24767448" w14:textId="77777777" w:rsidR="00B77157" w:rsidRPr="00B77157" w:rsidRDefault="00B77157" w:rsidP="00B77157">
            <w:pPr>
              <w:jc w:val="right"/>
              <w:rPr>
                <w:sz w:val="16"/>
                <w:szCs w:val="16"/>
              </w:rPr>
            </w:pPr>
            <w:r w:rsidRPr="00B77157">
              <w:rPr>
                <w:sz w:val="16"/>
                <w:szCs w:val="16"/>
              </w:rPr>
              <w:t>41120</w:t>
            </w:r>
          </w:p>
        </w:tc>
        <w:tc>
          <w:tcPr>
            <w:tcW w:w="456" w:type="dxa"/>
            <w:hideMark/>
          </w:tcPr>
          <w:p w14:paraId="6F57C299"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14D15C9F" w14:textId="77777777" w:rsidR="00B77157" w:rsidRPr="00B77157" w:rsidRDefault="00B77157">
            <w:pPr>
              <w:jc w:val="right"/>
              <w:rPr>
                <w:sz w:val="16"/>
                <w:szCs w:val="16"/>
              </w:rPr>
            </w:pPr>
            <w:r w:rsidRPr="00B77157">
              <w:rPr>
                <w:sz w:val="16"/>
                <w:szCs w:val="16"/>
              </w:rPr>
              <w:t>318,6</w:t>
            </w:r>
          </w:p>
        </w:tc>
        <w:tc>
          <w:tcPr>
            <w:tcW w:w="992" w:type="dxa"/>
            <w:noWrap/>
            <w:hideMark/>
          </w:tcPr>
          <w:p w14:paraId="3EDB0F1C" w14:textId="77777777" w:rsidR="00B77157" w:rsidRPr="00B77157" w:rsidRDefault="00B77157">
            <w:pPr>
              <w:jc w:val="right"/>
              <w:rPr>
                <w:sz w:val="16"/>
                <w:szCs w:val="16"/>
              </w:rPr>
            </w:pPr>
            <w:r w:rsidRPr="00B77157">
              <w:rPr>
                <w:sz w:val="16"/>
                <w:szCs w:val="16"/>
              </w:rPr>
              <w:t> </w:t>
            </w:r>
          </w:p>
        </w:tc>
        <w:tc>
          <w:tcPr>
            <w:tcW w:w="992" w:type="dxa"/>
            <w:noWrap/>
            <w:hideMark/>
          </w:tcPr>
          <w:p w14:paraId="74DF8CB8" w14:textId="77777777" w:rsidR="00B77157" w:rsidRPr="00B77157" w:rsidRDefault="00B77157">
            <w:pPr>
              <w:jc w:val="right"/>
              <w:rPr>
                <w:sz w:val="16"/>
                <w:szCs w:val="16"/>
              </w:rPr>
            </w:pPr>
            <w:r w:rsidRPr="00B77157">
              <w:rPr>
                <w:sz w:val="16"/>
                <w:szCs w:val="16"/>
              </w:rPr>
              <w:t> </w:t>
            </w:r>
          </w:p>
        </w:tc>
      </w:tr>
      <w:tr w:rsidR="00B77157" w:rsidRPr="00B77157" w14:paraId="57756A75" w14:textId="77777777" w:rsidTr="00B77157">
        <w:trPr>
          <w:trHeight w:val="315"/>
        </w:trPr>
        <w:tc>
          <w:tcPr>
            <w:tcW w:w="2962" w:type="dxa"/>
            <w:hideMark/>
          </w:tcPr>
          <w:p w14:paraId="40A72F4C"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68CE43A2" w14:textId="77777777" w:rsidR="00B77157" w:rsidRPr="00B77157" w:rsidRDefault="00B77157" w:rsidP="00B77157">
            <w:pPr>
              <w:jc w:val="right"/>
              <w:rPr>
                <w:sz w:val="16"/>
                <w:szCs w:val="16"/>
              </w:rPr>
            </w:pPr>
            <w:r w:rsidRPr="00B77157">
              <w:rPr>
                <w:sz w:val="16"/>
                <w:szCs w:val="16"/>
              </w:rPr>
              <w:t>900</w:t>
            </w:r>
          </w:p>
        </w:tc>
        <w:tc>
          <w:tcPr>
            <w:tcW w:w="376" w:type="dxa"/>
            <w:hideMark/>
          </w:tcPr>
          <w:p w14:paraId="4C059390" w14:textId="77777777" w:rsidR="00B77157" w:rsidRPr="00B77157" w:rsidRDefault="00B77157" w:rsidP="00B77157">
            <w:pPr>
              <w:jc w:val="right"/>
              <w:rPr>
                <w:sz w:val="16"/>
                <w:szCs w:val="16"/>
              </w:rPr>
            </w:pPr>
            <w:r w:rsidRPr="00B77157">
              <w:rPr>
                <w:sz w:val="16"/>
                <w:szCs w:val="16"/>
              </w:rPr>
              <w:t>01</w:t>
            </w:r>
          </w:p>
        </w:tc>
        <w:tc>
          <w:tcPr>
            <w:tcW w:w="475" w:type="dxa"/>
            <w:hideMark/>
          </w:tcPr>
          <w:p w14:paraId="0CFAE2DE" w14:textId="77777777" w:rsidR="00B77157" w:rsidRPr="00B77157" w:rsidRDefault="00B77157" w:rsidP="00B77157">
            <w:pPr>
              <w:jc w:val="right"/>
              <w:rPr>
                <w:sz w:val="16"/>
                <w:szCs w:val="16"/>
              </w:rPr>
            </w:pPr>
            <w:r w:rsidRPr="00B77157">
              <w:rPr>
                <w:sz w:val="16"/>
                <w:szCs w:val="16"/>
              </w:rPr>
              <w:t>13</w:t>
            </w:r>
          </w:p>
        </w:tc>
        <w:tc>
          <w:tcPr>
            <w:tcW w:w="376" w:type="dxa"/>
            <w:hideMark/>
          </w:tcPr>
          <w:p w14:paraId="0FDE132D" w14:textId="77777777" w:rsidR="00B77157" w:rsidRPr="00B77157" w:rsidRDefault="00B77157" w:rsidP="00B77157">
            <w:pPr>
              <w:jc w:val="right"/>
              <w:rPr>
                <w:sz w:val="16"/>
                <w:szCs w:val="16"/>
              </w:rPr>
            </w:pPr>
            <w:r w:rsidRPr="00B77157">
              <w:rPr>
                <w:sz w:val="16"/>
                <w:szCs w:val="16"/>
              </w:rPr>
              <w:t>89</w:t>
            </w:r>
          </w:p>
        </w:tc>
        <w:tc>
          <w:tcPr>
            <w:tcW w:w="296" w:type="dxa"/>
            <w:hideMark/>
          </w:tcPr>
          <w:p w14:paraId="5592657C" w14:textId="77777777" w:rsidR="00B77157" w:rsidRPr="00B77157" w:rsidRDefault="00B77157" w:rsidP="00B77157">
            <w:pPr>
              <w:jc w:val="right"/>
              <w:rPr>
                <w:sz w:val="16"/>
                <w:szCs w:val="16"/>
              </w:rPr>
            </w:pPr>
            <w:r w:rsidRPr="00B77157">
              <w:rPr>
                <w:sz w:val="16"/>
                <w:szCs w:val="16"/>
              </w:rPr>
              <w:t>1</w:t>
            </w:r>
          </w:p>
        </w:tc>
        <w:tc>
          <w:tcPr>
            <w:tcW w:w="461" w:type="dxa"/>
            <w:hideMark/>
          </w:tcPr>
          <w:p w14:paraId="6C4C3277" w14:textId="77777777" w:rsidR="00B77157" w:rsidRPr="00B77157" w:rsidRDefault="00B77157" w:rsidP="00B77157">
            <w:pPr>
              <w:jc w:val="right"/>
              <w:rPr>
                <w:sz w:val="16"/>
                <w:szCs w:val="16"/>
              </w:rPr>
            </w:pPr>
            <w:r w:rsidRPr="00B77157">
              <w:rPr>
                <w:sz w:val="16"/>
                <w:szCs w:val="16"/>
              </w:rPr>
              <w:t>00</w:t>
            </w:r>
          </w:p>
        </w:tc>
        <w:tc>
          <w:tcPr>
            <w:tcW w:w="646" w:type="dxa"/>
            <w:hideMark/>
          </w:tcPr>
          <w:p w14:paraId="4238F910" w14:textId="77777777" w:rsidR="00B77157" w:rsidRPr="00B77157" w:rsidRDefault="00B77157" w:rsidP="00B77157">
            <w:pPr>
              <w:jc w:val="right"/>
              <w:rPr>
                <w:sz w:val="16"/>
                <w:szCs w:val="16"/>
              </w:rPr>
            </w:pPr>
            <w:r w:rsidRPr="00B77157">
              <w:rPr>
                <w:sz w:val="16"/>
                <w:szCs w:val="16"/>
              </w:rPr>
              <w:t>41120</w:t>
            </w:r>
          </w:p>
        </w:tc>
        <w:tc>
          <w:tcPr>
            <w:tcW w:w="456" w:type="dxa"/>
            <w:hideMark/>
          </w:tcPr>
          <w:p w14:paraId="1EB7C224"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0A9FA511" w14:textId="77777777" w:rsidR="00B77157" w:rsidRPr="00B77157" w:rsidRDefault="00B77157">
            <w:pPr>
              <w:jc w:val="right"/>
              <w:rPr>
                <w:sz w:val="16"/>
                <w:szCs w:val="16"/>
              </w:rPr>
            </w:pPr>
            <w:r w:rsidRPr="00B77157">
              <w:rPr>
                <w:sz w:val="16"/>
                <w:szCs w:val="16"/>
              </w:rPr>
              <w:t>350,0</w:t>
            </w:r>
          </w:p>
        </w:tc>
        <w:tc>
          <w:tcPr>
            <w:tcW w:w="992" w:type="dxa"/>
            <w:noWrap/>
            <w:hideMark/>
          </w:tcPr>
          <w:p w14:paraId="298C2351" w14:textId="77777777" w:rsidR="00B77157" w:rsidRPr="00B77157" w:rsidRDefault="00B77157">
            <w:pPr>
              <w:jc w:val="right"/>
              <w:rPr>
                <w:sz w:val="16"/>
                <w:szCs w:val="16"/>
              </w:rPr>
            </w:pPr>
            <w:r w:rsidRPr="00B77157">
              <w:rPr>
                <w:sz w:val="16"/>
                <w:szCs w:val="16"/>
              </w:rPr>
              <w:t> </w:t>
            </w:r>
          </w:p>
        </w:tc>
        <w:tc>
          <w:tcPr>
            <w:tcW w:w="992" w:type="dxa"/>
            <w:noWrap/>
            <w:hideMark/>
          </w:tcPr>
          <w:p w14:paraId="00339F5D" w14:textId="77777777" w:rsidR="00B77157" w:rsidRPr="00B77157" w:rsidRDefault="00B77157">
            <w:pPr>
              <w:jc w:val="right"/>
              <w:rPr>
                <w:sz w:val="16"/>
                <w:szCs w:val="16"/>
              </w:rPr>
            </w:pPr>
            <w:r w:rsidRPr="00B77157">
              <w:rPr>
                <w:sz w:val="16"/>
                <w:szCs w:val="16"/>
              </w:rPr>
              <w:t> </w:t>
            </w:r>
          </w:p>
        </w:tc>
      </w:tr>
      <w:tr w:rsidR="00B77157" w:rsidRPr="00B77157" w14:paraId="38CD87A8" w14:textId="77777777" w:rsidTr="00B77157">
        <w:trPr>
          <w:trHeight w:val="315"/>
        </w:trPr>
        <w:tc>
          <w:tcPr>
            <w:tcW w:w="2962" w:type="dxa"/>
            <w:hideMark/>
          </w:tcPr>
          <w:p w14:paraId="4E81E2C5" w14:textId="77777777" w:rsidR="00B77157" w:rsidRPr="00B77157" w:rsidRDefault="00B77157" w:rsidP="00B77157">
            <w:pPr>
              <w:jc w:val="right"/>
              <w:rPr>
                <w:sz w:val="16"/>
                <w:szCs w:val="16"/>
              </w:rPr>
            </w:pPr>
            <w:r w:rsidRPr="00B77157">
              <w:rPr>
                <w:sz w:val="16"/>
                <w:szCs w:val="16"/>
              </w:rPr>
              <w:t>Исполнение судебных актов</w:t>
            </w:r>
          </w:p>
        </w:tc>
        <w:tc>
          <w:tcPr>
            <w:tcW w:w="515" w:type="dxa"/>
            <w:hideMark/>
          </w:tcPr>
          <w:p w14:paraId="67E586BE" w14:textId="77777777" w:rsidR="00B77157" w:rsidRPr="00B77157" w:rsidRDefault="00B77157" w:rsidP="00B77157">
            <w:pPr>
              <w:jc w:val="right"/>
              <w:rPr>
                <w:sz w:val="16"/>
                <w:szCs w:val="16"/>
              </w:rPr>
            </w:pPr>
            <w:r w:rsidRPr="00B77157">
              <w:rPr>
                <w:sz w:val="16"/>
                <w:szCs w:val="16"/>
              </w:rPr>
              <w:t>900</w:t>
            </w:r>
          </w:p>
        </w:tc>
        <w:tc>
          <w:tcPr>
            <w:tcW w:w="376" w:type="dxa"/>
            <w:hideMark/>
          </w:tcPr>
          <w:p w14:paraId="6B6F056E" w14:textId="77777777" w:rsidR="00B77157" w:rsidRPr="00B77157" w:rsidRDefault="00B77157" w:rsidP="00B77157">
            <w:pPr>
              <w:jc w:val="right"/>
              <w:rPr>
                <w:sz w:val="16"/>
                <w:szCs w:val="16"/>
              </w:rPr>
            </w:pPr>
            <w:r w:rsidRPr="00B77157">
              <w:rPr>
                <w:sz w:val="16"/>
                <w:szCs w:val="16"/>
              </w:rPr>
              <w:t>01</w:t>
            </w:r>
          </w:p>
        </w:tc>
        <w:tc>
          <w:tcPr>
            <w:tcW w:w="475" w:type="dxa"/>
            <w:hideMark/>
          </w:tcPr>
          <w:p w14:paraId="1D304812" w14:textId="77777777" w:rsidR="00B77157" w:rsidRPr="00B77157" w:rsidRDefault="00B77157" w:rsidP="00B77157">
            <w:pPr>
              <w:jc w:val="right"/>
              <w:rPr>
                <w:sz w:val="16"/>
                <w:szCs w:val="16"/>
              </w:rPr>
            </w:pPr>
            <w:r w:rsidRPr="00B77157">
              <w:rPr>
                <w:sz w:val="16"/>
                <w:szCs w:val="16"/>
              </w:rPr>
              <w:t>13</w:t>
            </w:r>
          </w:p>
        </w:tc>
        <w:tc>
          <w:tcPr>
            <w:tcW w:w="376" w:type="dxa"/>
            <w:hideMark/>
          </w:tcPr>
          <w:p w14:paraId="60499ECC" w14:textId="77777777" w:rsidR="00B77157" w:rsidRPr="00B77157" w:rsidRDefault="00B77157" w:rsidP="00B77157">
            <w:pPr>
              <w:jc w:val="right"/>
              <w:rPr>
                <w:sz w:val="16"/>
                <w:szCs w:val="16"/>
              </w:rPr>
            </w:pPr>
            <w:r w:rsidRPr="00B77157">
              <w:rPr>
                <w:sz w:val="16"/>
                <w:szCs w:val="16"/>
              </w:rPr>
              <w:t>89</w:t>
            </w:r>
          </w:p>
        </w:tc>
        <w:tc>
          <w:tcPr>
            <w:tcW w:w="296" w:type="dxa"/>
            <w:hideMark/>
          </w:tcPr>
          <w:p w14:paraId="035DE429" w14:textId="77777777" w:rsidR="00B77157" w:rsidRPr="00B77157" w:rsidRDefault="00B77157" w:rsidP="00B77157">
            <w:pPr>
              <w:jc w:val="right"/>
              <w:rPr>
                <w:sz w:val="16"/>
                <w:szCs w:val="16"/>
              </w:rPr>
            </w:pPr>
            <w:r w:rsidRPr="00B77157">
              <w:rPr>
                <w:sz w:val="16"/>
                <w:szCs w:val="16"/>
              </w:rPr>
              <w:t>1</w:t>
            </w:r>
          </w:p>
        </w:tc>
        <w:tc>
          <w:tcPr>
            <w:tcW w:w="461" w:type="dxa"/>
            <w:hideMark/>
          </w:tcPr>
          <w:p w14:paraId="4406A986" w14:textId="77777777" w:rsidR="00B77157" w:rsidRPr="00B77157" w:rsidRDefault="00B77157" w:rsidP="00B77157">
            <w:pPr>
              <w:jc w:val="right"/>
              <w:rPr>
                <w:sz w:val="16"/>
                <w:szCs w:val="16"/>
              </w:rPr>
            </w:pPr>
            <w:r w:rsidRPr="00B77157">
              <w:rPr>
                <w:sz w:val="16"/>
                <w:szCs w:val="16"/>
              </w:rPr>
              <w:t>00</w:t>
            </w:r>
          </w:p>
        </w:tc>
        <w:tc>
          <w:tcPr>
            <w:tcW w:w="646" w:type="dxa"/>
            <w:hideMark/>
          </w:tcPr>
          <w:p w14:paraId="4EA24F19" w14:textId="77777777" w:rsidR="00B77157" w:rsidRPr="00B77157" w:rsidRDefault="00B77157" w:rsidP="00B77157">
            <w:pPr>
              <w:jc w:val="right"/>
              <w:rPr>
                <w:sz w:val="16"/>
                <w:szCs w:val="16"/>
              </w:rPr>
            </w:pPr>
            <w:r w:rsidRPr="00B77157">
              <w:rPr>
                <w:sz w:val="16"/>
                <w:szCs w:val="16"/>
              </w:rPr>
              <w:t>41120</w:t>
            </w:r>
          </w:p>
        </w:tc>
        <w:tc>
          <w:tcPr>
            <w:tcW w:w="456" w:type="dxa"/>
            <w:hideMark/>
          </w:tcPr>
          <w:p w14:paraId="43C14E9E" w14:textId="77777777" w:rsidR="00B77157" w:rsidRPr="00B77157" w:rsidRDefault="00B77157" w:rsidP="00B77157">
            <w:pPr>
              <w:jc w:val="right"/>
              <w:rPr>
                <w:sz w:val="16"/>
                <w:szCs w:val="16"/>
              </w:rPr>
            </w:pPr>
            <w:r w:rsidRPr="00B77157">
              <w:rPr>
                <w:sz w:val="16"/>
                <w:szCs w:val="16"/>
              </w:rPr>
              <w:t>830</w:t>
            </w:r>
          </w:p>
        </w:tc>
        <w:tc>
          <w:tcPr>
            <w:tcW w:w="1087" w:type="dxa"/>
            <w:noWrap/>
            <w:hideMark/>
          </w:tcPr>
          <w:p w14:paraId="69F1E9C0" w14:textId="77777777" w:rsidR="00B77157" w:rsidRPr="00B77157" w:rsidRDefault="00B77157">
            <w:pPr>
              <w:jc w:val="right"/>
              <w:rPr>
                <w:sz w:val="16"/>
                <w:szCs w:val="16"/>
              </w:rPr>
            </w:pPr>
            <w:r w:rsidRPr="00B77157">
              <w:rPr>
                <w:sz w:val="16"/>
                <w:szCs w:val="16"/>
              </w:rPr>
              <w:t>300,0</w:t>
            </w:r>
          </w:p>
        </w:tc>
        <w:tc>
          <w:tcPr>
            <w:tcW w:w="992" w:type="dxa"/>
            <w:noWrap/>
            <w:hideMark/>
          </w:tcPr>
          <w:p w14:paraId="00A1493D" w14:textId="77777777" w:rsidR="00B77157" w:rsidRPr="00B77157" w:rsidRDefault="00B77157">
            <w:pPr>
              <w:jc w:val="right"/>
              <w:rPr>
                <w:sz w:val="16"/>
                <w:szCs w:val="16"/>
              </w:rPr>
            </w:pPr>
            <w:r w:rsidRPr="00B77157">
              <w:rPr>
                <w:sz w:val="16"/>
                <w:szCs w:val="16"/>
              </w:rPr>
              <w:t> </w:t>
            </w:r>
          </w:p>
        </w:tc>
        <w:tc>
          <w:tcPr>
            <w:tcW w:w="992" w:type="dxa"/>
            <w:noWrap/>
            <w:hideMark/>
          </w:tcPr>
          <w:p w14:paraId="46835E82" w14:textId="77777777" w:rsidR="00B77157" w:rsidRPr="00B77157" w:rsidRDefault="00B77157">
            <w:pPr>
              <w:jc w:val="right"/>
              <w:rPr>
                <w:sz w:val="16"/>
                <w:szCs w:val="16"/>
              </w:rPr>
            </w:pPr>
            <w:r w:rsidRPr="00B77157">
              <w:rPr>
                <w:sz w:val="16"/>
                <w:szCs w:val="16"/>
              </w:rPr>
              <w:t> </w:t>
            </w:r>
          </w:p>
        </w:tc>
      </w:tr>
      <w:tr w:rsidR="00B77157" w:rsidRPr="00B77157" w14:paraId="22A0CF2C" w14:textId="77777777" w:rsidTr="00B77157">
        <w:trPr>
          <w:trHeight w:val="570"/>
        </w:trPr>
        <w:tc>
          <w:tcPr>
            <w:tcW w:w="2962" w:type="dxa"/>
            <w:hideMark/>
          </w:tcPr>
          <w:p w14:paraId="3FDA0296" w14:textId="77777777" w:rsidR="00B77157" w:rsidRPr="00B77157" w:rsidRDefault="00B77157" w:rsidP="00B77157">
            <w:pPr>
              <w:jc w:val="right"/>
              <w:rPr>
                <w:sz w:val="16"/>
                <w:szCs w:val="16"/>
              </w:rPr>
            </w:pPr>
            <w:r w:rsidRPr="00B77157">
              <w:rPr>
                <w:sz w:val="16"/>
                <w:szCs w:val="16"/>
              </w:rPr>
              <w:t>Уплата налогов, сборов и иных платежей</w:t>
            </w:r>
          </w:p>
        </w:tc>
        <w:tc>
          <w:tcPr>
            <w:tcW w:w="515" w:type="dxa"/>
            <w:hideMark/>
          </w:tcPr>
          <w:p w14:paraId="29A20411" w14:textId="77777777" w:rsidR="00B77157" w:rsidRPr="00B77157" w:rsidRDefault="00B77157" w:rsidP="00B77157">
            <w:pPr>
              <w:jc w:val="right"/>
              <w:rPr>
                <w:sz w:val="16"/>
                <w:szCs w:val="16"/>
              </w:rPr>
            </w:pPr>
            <w:r w:rsidRPr="00B77157">
              <w:rPr>
                <w:sz w:val="16"/>
                <w:szCs w:val="16"/>
              </w:rPr>
              <w:t>900</w:t>
            </w:r>
          </w:p>
        </w:tc>
        <w:tc>
          <w:tcPr>
            <w:tcW w:w="376" w:type="dxa"/>
            <w:hideMark/>
          </w:tcPr>
          <w:p w14:paraId="4782D645" w14:textId="77777777" w:rsidR="00B77157" w:rsidRPr="00B77157" w:rsidRDefault="00B77157" w:rsidP="00B77157">
            <w:pPr>
              <w:jc w:val="right"/>
              <w:rPr>
                <w:sz w:val="16"/>
                <w:szCs w:val="16"/>
              </w:rPr>
            </w:pPr>
            <w:r w:rsidRPr="00B77157">
              <w:rPr>
                <w:sz w:val="16"/>
                <w:szCs w:val="16"/>
              </w:rPr>
              <w:t>01</w:t>
            </w:r>
          </w:p>
        </w:tc>
        <w:tc>
          <w:tcPr>
            <w:tcW w:w="475" w:type="dxa"/>
            <w:hideMark/>
          </w:tcPr>
          <w:p w14:paraId="0162E398" w14:textId="77777777" w:rsidR="00B77157" w:rsidRPr="00B77157" w:rsidRDefault="00B77157" w:rsidP="00B77157">
            <w:pPr>
              <w:jc w:val="right"/>
              <w:rPr>
                <w:sz w:val="16"/>
                <w:szCs w:val="16"/>
              </w:rPr>
            </w:pPr>
            <w:r w:rsidRPr="00B77157">
              <w:rPr>
                <w:sz w:val="16"/>
                <w:szCs w:val="16"/>
              </w:rPr>
              <w:t>13</w:t>
            </w:r>
          </w:p>
        </w:tc>
        <w:tc>
          <w:tcPr>
            <w:tcW w:w="376" w:type="dxa"/>
            <w:hideMark/>
          </w:tcPr>
          <w:p w14:paraId="49C1FF7B" w14:textId="77777777" w:rsidR="00B77157" w:rsidRPr="00B77157" w:rsidRDefault="00B77157" w:rsidP="00B77157">
            <w:pPr>
              <w:jc w:val="right"/>
              <w:rPr>
                <w:sz w:val="16"/>
                <w:szCs w:val="16"/>
              </w:rPr>
            </w:pPr>
            <w:r w:rsidRPr="00B77157">
              <w:rPr>
                <w:sz w:val="16"/>
                <w:szCs w:val="16"/>
              </w:rPr>
              <w:t>89</w:t>
            </w:r>
          </w:p>
        </w:tc>
        <w:tc>
          <w:tcPr>
            <w:tcW w:w="296" w:type="dxa"/>
            <w:hideMark/>
          </w:tcPr>
          <w:p w14:paraId="3272F38B" w14:textId="77777777" w:rsidR="00B77157" w:rsidRPr="00B77157" w:rsidRDefault="00B77157" w:rsidP="00B77157">
            <w:pPr>
              <w:jc w:val="right"/>
              <w:rPr>
                <w:sz w:val="16"/>
                <w:szCs w:val="16"/>
              </w:rPr>
            </w:pPr>
            <w:r w:rsidRPr="00B77157">
              <w:rPr>
                <w:sz w:val="16"/>
                <w:szCs w:val="16"/>
              </w:rPr>
              <w:t>1</w:t>
            </w:r>
          </w:p>
        </w:tc>
        <w:tc>
          <w:tcPr>
            <w:tcW w:w="461" w:type="dxa"/>
            <w:hideMark/>
          </w:tcPr>
          <w:p w14:paraId="7EF5E2F9" w14:textId="77777777" w:rsidR="00B77157" w:rsidRPr="00B77157" w:rsidRDefault="00B77157" w:rsidP="00B77157">
            <w:pPr>
              <w:jc w:val="right"/>
              <w:rPr>
                <w:sz w:val="16"/>
                <w:szCs w:val="16"/>
              </w:rPr>
            </w:pPr>
            <w:r w:rsidRPr="00B77157">
              <w:rPr>
                <w:sz w:val="16"/>
                <w:szCs w:val="16"/>
              </w:rPr>
              <w:t>00</w:t>
            </w:r>
          </w:p>
        </w:tc>
        <w:tc>
          <w:tcPr>
            <w:tcW w:w="646" w:type="dxa"/>
            <w:hideMark/>
          </w:tcPr>
          <w:p w14:paraId="3A117599" w14:textId="77777777" w:rsidR="00B77157" w:rsidRPr="00B77157" w:rsidRDefault="00B77157" w:rsidP="00B77157">
            <w:pPr>
              <w:jc w:val="right"/>
              <w:rPr>
                <w:sz w:val="16"/>
                <w:szCs w:val="16"/>
              </w:rPr>
            </w:pPr>
            <w:r w:rsidRPr="00B77157">
              <w:rPr>
                <w:sz w:val="16"/>
                <w:szCs w:val="16"/>
              </w:rPr>
              <w:t>41120</w:t>
            </w:r>
          </w:p>
        </w:tc>
        <w:tc>
          <w:tcPr>
            <w:tcW w:w="456" w:type="dxa"/>
            <w:hideMark/>
          </w:tcPr>
          <w:p w14:paraId="4AD95442" w14:textId="77777777" w:rsidR="00B77157" w:rsidRPr="00B77157" w:rsidRDefault="00B77157" w:rsidP="00B77157">
            <w:pPr>
              <w:jc w:val="right"/>
              <w:rPr>
                <w:sz w:val="16"/>
                <w:szCs w:val="16"/>
              </w:rPr>
            </w:pPr>
            <w:r w:rsidRPr="00B77157">
              <w:rPr>
                <w:sz w:val="16"/>
                <w:szCs w:val="16"/>
              </w:rPr>
              <w:t>850</w:t>
            </w:r>
          </w:p>
        </w:tc>
        <w:tc>
          <w:tcPr>
            <w:tcW w:w="1087" w:type="dxa"/>
            <w:noWrap/>
            <w:hideMark/>
          </w:tcPr>
          <w:p w14:paraId="0E82547A" w14:textId="77777777" w:rsidR="00B77157" w:rsidRPr="00B77157" w:rsidRDefault="00B77157">
            <w:pPr>
              <w:jc w:val="right"/>
              <w:rPr>
                <w:sz w:val="16"/>
                <w:szCs w:val="16"/>
              </w:rPr>
            </w:pPr>
            <w:r w:rsidRPr="00B77157">
              <w:rPr>
                <w:sz w:val="16"/>
                <w:szCs w:val="16"/>
              </w:rPr>
              <w:t>50,0</w:t>
            </w:r>
          </w:p>
        </w:tc>
        <w:tc>
          <w:tcPr>
            <w:tcW w:w="992" w:type="dxa"/>
            <w:noWrap/>
            <w:hideMark/>
          </w:tcPr>
          <w:p w14:paraId="38EF8065" w14:textId="77777777" w:rsidR="00B77157" w:rsidRPr="00B77157" w:rsidRDefault="00B77157">
            <w:pPr>
              <w:jc w:val="right"/>
              <w:rPr>
                <w:sz w:val="16"/>
                <w:szCs w:val="16"/>
              </w:rPr>
            </w:pPr>
            <w:r w:rsidRPr="00B77157">
              <w:rPr>
                <w:sz w:val="16"/>
                <w:szCs w:val="16"/>
              </w:rPr>
              <w:t> </w:t>
            </w:r>
          </w:p>
        </w:tc>
        <w:tc>
          <w:tcPr>
            <w:tcW w:w="992" w:type="dxa"/>
            <w:noWrap/>
            <w:hideMark/>
          </w:tcPr>
          <w:p w14:paraId="571D85BF" w14:textId="77777777" w:rsidR="00B77157" w:rsidRPr="00B77157" w:rsidRDefault="00B77157">
            <w:pPr>
              <w:jc w:val="right"/>
              <w:rPr>
                <w:sz w:val="16"/>
                <w:szCs w:val="16"/>
              </w:rPr>
            </w:pPr>
            <w:r w:rsidRPr="00B77157">
              <w:rPr>
                <w:sz w:val="16"/>
                <w:szCs w:val="16"/>
              </w:rPr>
              <w:t> </w:t>
            </w:r>
          </w:p>
        </w:tc>
      </w:tr>
      <w:tr w:rsidR="00B77157" w:rsidRPr="00B77157" w14:paraId="6340CD52" w14:textId="77777777" w:rsidTr="00B77157">
        <w:trPr>
          <w:trHeight w:val="480"/>
        </w:trPr>
        <w:tc>
          <w:tcPr>
            <w:tcW w:w="2962" w:type="dxa"/>
            <w:hideMark/>
          </w:tcPr>
          <w:p w14:paraId="0E389C36" w14:textId="77777777" w:rsidR="00B77157" w:rsidRPr="00B77157" w:rsidRDefault="00B77157" w:rsidP="00B77157">
            <w:pPr>
              <w:jc w:val="right"/>
              <w:rPr>
                <w:sz w:val="16"/>
                <w:szCs w:val="16"/>
              </w:rPr>
            </w:pPr>
            <w:r w:rsidRPr="00B77157">
              <w:rPr>
                <w:sz w:val="16"/>
                <w:szCs w:val="16"/>
              </w:rPr>
              <w:t>Мероприятия, связанные с муниципальным управлением</w:t>
            </w:r>
          </w:p>
        </w:tc>
        <w:tc>
          <w:tcPr>
            <w:tcW w:w="515" w:type="dxa"/>
            <w:hideMark/>
          </w:tcPr>
          <w:p w14:paraId="2CCD7333" w14:textId="77777777" w:rsidR="00B77157" w:rsidRPr="00B77157" w:rsidRDefault="00B77157" w:rsidP="00B77157">
            <w:pPr>
              <w:jc w:val="right"/>
              <w:rPr>
                <w:sz w:val="16"/>
                <w:szCs w:val="16"/>
              </w:rPr>
            </w:pPr>
            <w:r w:rsidRPr="00B77157">
              <w:rPr>
                <w:sz w:val="16"/>
                <w:szCs w:val="16"/>
              </w:rPr>
              <w:t>900</w:t>
            </w:r>
          </w:p>
        </w:tc>
        <w:tc>
          <w:tcPr>
            <w:tcW w:w="376" w:type="dxa"/>
            <w:hideMark/>
          </w:tcPr>
          <w:p w14:paraId="60C92C1D" w14:textId="77777777" w:rsidR="00B77157" w:rsidRPr="00B77157" w:rsidRDefault="00B77157" w:rsidP="00B77157">
            <w:pPr>
              <w:jc w:val="right"/>
              <w:rPr>
                <w:sz w:val="16"/>
                <w:szCs w:val="16"/>
              </w:rPr>
            </w:pPr>
            <w:r w:rsidRPr="00B77157">
              <w:rPr>
                <w:sz w:val="16"/>
                <w:szCs w:val="16"/>
              </w:rPr>
              <w:t>01</w:t>
            </w:r>
          </w:p>
        </w:tc>
        <w:tc>
          <w:tcPr>
            <w:tcW w:w="475" w:type="dxa"/>
            <w:hideMark/>
          </w:tcPr>
          <w:p w14:paraId="20AE4468" w14:textId="77777777" w:rsidR="00B77157" w:rsidRPr="00B77157" w:rsidRDefault="00B77157" w:rsidP="00B77157">
            <w:pPr>
              <w:jc w:val="right"/>
              <w:rPr>
                <w:sz w:val="16"/>
                <w:szCs w:val="16"/>
              </w:rPr>
            </w:pPr>
            <w:r w:rsidRPr="00B77157">
              <w:rPr>
                <w:sz w:val="16"/>
                <w:szCs w:val="16"/>
              </w:rPr>
              <w:t>13</w:t>
            </w:r>
          </w:p>
        </w:tc>
        <w:tc>
          <w:tcPr>
            <w:tcW w:w="376" w:type="dxa"/>
            <w:hideMark/>
          </w:tcPr>
          <w:p w14:paraId="58830486" w14:textId="77777777" w:rsidR="00B77157" w:rsidRPr="00B77157" w:rsidRDefault="00B77157" w:rsidP="00B77157">
            <w:pPr>
              <w:jc w:val="right"/>
              <w:rPr>
                <w:sz w:val="16"/>
                <w:szCs w:val="16"/>
              </w:rPr>
            </w:pPr>
            <w:r w:rsidRPr="00B77157">
              <w:rPr>
                <w:sz w:val="16"/>
                <w:szCs w:val="16"/>
              </w:rPr>
              <w:t>89</w:t>
            </w:r>
          </w:p>
        </w:tc>
        <w:tc>
          <w:tcPr>
            <w:tcW w:w="296" w:type="dxa"/>
            <w:hideMark/>
          </w:tcPr>
          <w:p w14:paraId="3551721B" w14:textId="77777777" w:rsidR="00B77157" w:rsidRPr="00B77157" w:rsidRDefault="00B77157" w:rsidP="00B77157">
            <w:pPr>
              <w:jc w:val="right"/>
              <w:rPr>
                <w:sz w:val="16"/>
                <w:szCs w:val="16"/>
              </w:rPr>
            </w:pPr>
            <w:r w:rsidRPr="00B77157">
              <w:rPr>
                <w:sz w:val="16"/>
                <w:szCs w:val="16"/>
              </w:rPr>
              <w:t>1</w:t>
            </w:r>
          </w:p>
        </w:tc>
        <w:tc>
          <w:tcPr>
            <w:tcW w:w="461" w:type="dxa"/>
            <w:hideMark/>
          </w:tcPr>
          <w:p w14:paraId="10933F17"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7BE8218E" w14:textId="77777777" w:rsidR="00B77157" w:rsidRPr="00B77157" w:rsidRDefault="00B77157">
            <w:pPr>
              <w:jc w:val="right"/>
              <w:rPr>
                <w:sz w:val="16"/>
                <w:szCs w:val="16"/>
              </w:rPr>
            </w:pPr>
            <w:r w:rsidRPr="00B77157">
              <w:rPr>
                <w:sz w:val="16"/>
                <w:szCs w:val="16"/>
              </w:rPr>
              <w:t>41210</w:t>
            </w:r>
          </w:p>
        </w:tc>
        <w:tc>
          <w:tcPr>
            <w:tcW w:w="456" w:type="dxa"/>
            <w:noWrap/>
            <w:hideMark/>
          </w:tcPr>
          <w:p w14:paraId="135C3A6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4383D08" w14:textId="77777777" w:rsidR="00B77157" w:rsidRPr="00B77157" w:rsidRDefault="00B77157">
            <w:pPr>
              <w:jc w:val="right"/>
              <w:rPr>
                <w:sz w:val="16"/>
                <w:szCs w:val="16"/>
              </w:rPr>
            </w:pPr>
            <w:r w:rsidRPr="00B77157">
              <w:rPr>
                <w:sz w:val="16"/>
                <w:szCs w:val="16"/>
              </w:rPr>
              <w:t>33 134,7</w:t>
            </w:r>
          </w:p>
        </w:tc>
        <w:tc>
          <w:tcPr>
            <w:tcW w:w="992" w:type="dxa"/>
            <w:noWrap/>
            <w:hideMark/>
          </w:tcPr>
          <w:p w14:paraId="0C8A32AD" w14:textId="77777777" w:rsidR="00B77157" w:rsidRPr="00B77157" w:rsidRDefault="00B77157">
            <w:pPr>
              <w:jc w:val="right"/>
              <w:rPr>
                <w:sz w:val="16"/>
                <w:szCs w:val="16"/>
              </w:rPr>
            </w:pPr>
            <w:r w:rsidRPr="00B77157">
              <w:rPr>
                <w:sz w:val="16"/>
                <w:szCs w:val="16"/>
              </w:rPr>
              <w:t>8 164,5</w:t>
            </w:r>
          </w:p>
        </w:tc>
        <w:tc>
          <w:tcPr>
            <w:tcW w:w="992" w:type="dxa"/>
            <w:noWrap/>
            <w:hideMark/>
          </w:tcPr>
          <w:p w14:paraId="2CC6D75D" w14:textId="77777777" w:rsidR="00B77157" w:rsidRPr="00B77157" w:rsidRDefault="00B77157">
            <w:pPr>
              <w:jc w:val="right"/>
              <w:rPr>
                <w:sz w:val="16"/>
                <w:szCs w:val="16"/>
              </w:rPr>
            </w:pPr>
            <w:r w:rsidRPr="00B77157">
              <w:rPr>
                <w:sz w:val="16"/>
                <w:szCs w:val="16"/>
              </w:rPr>
              <w:t>7 354,3</w:t>
            </w:r>
          </w:p>
        </w:tc>
      </w:tr>
      <w:tr w:rsidR="00B77157" w:rsidRPr="00B77157" w14:paraId="02E341E9" w14:textId="77777777" w:rsidTr="00B77157">
        <w:trPr>
          <w:trHeight w:val="720"/>
        </w:trPr>
        <w:tc>
          <w:tcPr>
            <w:tcW w:w="2962" w:type="dxa"/>
            <w:hideMark/>
          </w:tcPr>
          <w:p w14:paraId="4811A804"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68678A80" w14:textId="77777777" w:rsidR="00B77157" w:rsidRPr="00B77157" w:rsidRDefault="00B77157" w:rsidP="00B77157">
            <w:pPr>
              <w:jc w:val="right"/>
              <w:rPr>
                <w:sz w:val="16"/>
                <w:szCs w:val="16"/>
              </w:rPr>
            </w:pPr>
            <w:r w:rsidRPr="00B77157">
              <w:rPr>
                <w:sz w:val="16"/>
                <w:szCs w:val="16"/>
              </w:rPr>
              <w:t>900</w:t>
            </w:r>
          </w:p>
        </w:tc>
        <w:tc>
          <w:tcPr>
            <w:tcW w:w="376" w:type="dxa"/>
            <w:hideMark/>
          </w:tcPr>
          <w:p w14:paraId="673943AA" w14:textId="77777777" w:rsidR="00B77157" w:rsidRPr="00B77157" w:rsidRDefault="00B77157" w:rsidP="00B77157">
            <w:pPr>
              <w:jc w:val="right"/>
              <w:rPr>
                <w:sz w:val="16"/>
                <w:szCs w:val="16"/>
              </w:rPr>
            </w:pPr>
            <w:r w:rsidRPr="00B77157">
              <w:rPr>
                <w:sz w:val="16"/>
                <w:szCs w:val="16"/>
              </w:rPr>
              <w:t>01</w:t>
            </w:r>
          </w:p>
        </w:tc>
        <w:tc>
          <w:tcPr>
            <w:tcW w:w="475" w:type="dxa"/>
            <w:hideMark/>
          </w:tcPr>
          <w:p w14:paraId="1AE5B191" w14:textId="77777777" w:rsidR="00B77157" w:rsidRPr="00B77157" w:rsidRDefault="00B77157" w:rsidP="00B77157">
            <w:pPr>
              <w:jc w:val="right"/>
              <w:rPr>
                <w:sz w:val="16"/>
                <w:szCs w:val="16"/>
              </w:rPr>
            </w:pPr>
            <w:r w:rsidRPr="00B77157">
              <w:rPr>
                <w:sz w:val="16"/>
                <w:szCs w:val="16"/>
              </w:rPr>
              <w:t>13</w:t>
            </w:r>
          </w:p>
        </w:tc>
        <w:tc>
          <w:tcPr>
            <w:tcW w:w="376" w:type="dxa"/>
            <w:hideMark/>
          </w:tcPr>
          <w:p w14:paraId="78D9D539" w14:textId="77777777" w:rsidR="00B77157" w:rsidRPr="00B77157" w:rsidRDefault="00B77157" w:rsidP="00B77157">
            <w:pPr>
              <w:jc w:val="right"/>
              <w:rPr>
                <w:sz w:val="16"/>
                <w:szCs w:val="16"/>
              </w:rPr>
            </w:pPr>
            <w:r w:rsidRPr="00B77157">
              <w:rPr>
                <w:sz w:val="16"/>
                <w:szCs w:val="16"/>
              </w:rPr>
              <w:t>89</w:t>
            </w:r>
          </w:p>
        </w:tc>
        <w:tc>
          <w:tcPr>
            <w:tcW w:w="296" w:type="dxa"/>
            <w:hideMark/>
          </w:tcPr>
          <w:p w14:paraId="57D5EBD5" w14:textId="77777777" w:rsidR="00B77157" w:rsidRPr="00B77157" w:rsidRDefault="00B77157" w:rsidP="00B77157">
            <w:pPr>
              <w:jc w:val="right"/>
              <w:rPr>
                <w:sz w:val="16"/>
                <w:szCs w:val="16"/>
              </w:rPr>
            </w:pPr>
            <w:r w:rsidRPr="00B77157">
              <w:rPr>
                <w:sz w:val="16"/>
                <w:szCs w:val="16"/>
              </w:rPr>
              <w:t>1</w:t>
            </w:r>
          </w:p>
        </w:tc>
        <w:tc>
          <w:tcPr>
            <w:tcW w:w="461" w:type="dxa"/>
            <w:hideMark/>
          </w:tcPr>
          <w:p w14:paraId="44C53B98"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5D8C21AA" w14:textId="77777777" w:rsidR="00B77157" w:rsidRPr="00B77157" w:rsidRDefault="00B77157">
            <w:pPr>
              <w:jc w:val="right"/>
              <w:rPr>
                <w:sz w:val="16"/>
                <w:szCs w:val="16"/>
              </w:rPr>
            </w:pPr>
            <w:r w:rsidRPr="00B77157">
              <w:rPr>
                <w:sz w:val="16"/>
                <w:szCs w:val="16"/>
              </w:rPr>
              <w:t>41210</w:t>
            </w:r>
          </w:p>
        </w:tc>
        <w:tc>
          <w:tcPr>
            <w:tcW w:w="456" w:type="dxa"/>
            <w:noWrap/>
            <w:hideMark/>
          </w:tcPr>
          <w:p w14:paraId="63F462BA" w14:textId="77777777" w:rsidR="00B77157" w:rsidRPr="00B77157" w:rsidRDefault="00B77157">
            <w:pPr>
              <w:jc w:val="right"/>
              <w:rPr>
                <w:sz w:val="16"/>
                <w:szCs w:val="16"/>
              </w:rPr>
            </w:pPr>
            <w:r w:rsidRPr="00B77157">
              <w:rPr>
                <w:sz w:val="16"/>
                <w:szCs w:val="16"/>
              </w:rPr>
              <w:t>200</w:t>
            </w:r>
          </w:p>
        </w:tc>
        <w:tc>
          <w:tcPr>
            <w:tcW w:w="1087" w:type="dxa"/>
            <w:noWrap/>
            <w:hideMark/>
          </w:tcPr>
          <w:p w14:paraId="317C6FF5" w14:textId="77777777" w:rsidR="00B77157" w:rsidRPr="00B77157" w:rsidRDefault="00B77157">
            <w:pPr>
              <w:jc w:val="right"/>
              <w:rPr>
                <w:sz w:val="16"/>
                <w:szCs w:val="16"/>
              </w:rPr>
            </w:pPr>
            <w:r w:rsidRPr="00B77157">
              <w:rPr>
                <w:sz w:val="16"/>
                <w:szCs w:val="16"/>
              </w:rPr>
              <w:t>33 134,7</w:t>
            </w:r>
          </w:p>
        </w:tc>
        <w:tc>
          <w:tcPr>
            <w:tcW w:w="992" w:type="dxa"/>
            <w:noWrap/>
            <w:hideMark/>
          </w:tcPr>
          <w:p w14:paraId="0DDFE38C" w14:textId="77777777" w:rsidR="00B77157" w:rsidRPr="00B77157" w:rsidRDefault="00B77157">
            <w:pPr>
              <w:jc w:val="right"/>
              <w:rPr>
                <w:sz w:val="16"/>
                <w:szCs w:val="16"/>
              </w:rPr>
            </w:pPr>
            <w:r w:rsidRPr="00B77157">
              <w:rPr>
                <w:sz w:val="16"/>
                <w:szCs w:val="16"/>
              </w:rPr>
              <w:t>8 164,5</w:t>
            </w:r>
          </w:p>
        </w:tc>
        <w:tc>
          <w:tcPr>
            <w:tcW w:w="992" w:type="dxa"/>
            <w:noWrap/>
            <w:hideMark/>
          </w:tcPr>
          <w:p w14:paraId="612927A8" w14:textId="77777777" w:rsidR="00B77157" w:rsidRPr="00B77157" w:rsidRDefault="00B77157">
            <w:pPr>
              <w:jc w:val="right"/>
              <w:rPr>
                <w:sz w:val="16"/>
                <w:szCs w:val="16"/>
              </w:rPr>
            </w:pPr>
            <w:r w:rsidRPr="00B77157">
              <w:rPr>
                <w:sz w:val="16"/>
                <w:szCs w:val="16"/>
              </w:rPr>
              <w:t>7 354,3</w:t>
            </w:r>
          </w:p>
        </w:tc>
      </w:tr>
      <w:tr w:rsidR="00B77157" w:rsidRPr="00B77157" w14:paraId="47F2BFA3" w14:textId="77777777" w:rsidTr="00B77157">
        <w:trPr>
          <w:trHeight w:val="735"/>
        </w:trPr>
        <w:tc>
          <w:tcPr>
            <w:tcW w:w="2962" w:type="dxa"/>
            <w:hideMark/>
          </w:tcPr>
          <w:p w14:paraId="63642E02"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1545DC92" w14:textId="77777777" w:rsidR="00B77157" w:rsidRPr="00B77157" w:rsidRDefault="00B77157" w:rsidP="00B77157">
            <w:pPr>
              <w:jc w:val="right"/>
              <w:rPr>
                <w:sz w:val="16"/>
                <w:szCs w:val="16"/>
              </w:rPr>
            </w:pPr>
            <w:r w:rsidRPr="00B77157">
              <w:rPr>
                <w:sz w:val="16"/>
                <w:szCs w:val="16"/>
              </w:rPr>
              <w:t>900</w:t>
            </w:r>
          </w:p>
        </w:tc>
        <w:tc>
          <w:tcPr>
            <w:tcW w:w="376" w:type="dxa"/>
            <w:hideMark/>
          </w:tcPr>
          <w:p w14:paraId="342B8F5A" w14:textId="77777777" w:rsidR="00B77157" w:rsidRPr="00B77157" w:rsidRDefault="00B77157" w:rsidP="00B77157">
            <w:pPr>
              <w:jc w:val="right"/>
              <w:rPr>
                <w:sz w:val="16"/>
                <w:szCs w:val="16"/>
              </w:rPr>
            </w:pPr>
            <w:r w:rsidRPr="00B77157">
              <w:rPr>
                <w:sz w:val="16"/>
                <w:szCs w:val="16"/>
              </w:rPr>
              <w:t>01</w:t>
            </w:r>
          </w:p>
        </w:tc>
        <w:tc>
          <w:tcPr>
            <w:tcW w:w="475" w:type="dxa"/>
            <w:hideMark/>
          </w:tcPr>
          <w:p w14:paraId="06274006" w14:textId="77777777" w:rsidR="00B77157" w:rsidRPr="00B77157" w:rsidRDefault="00B77157" w:rsidP="00B77157">
            <w:pPr>
              <w:jc w:val="right"/>
              <w:rPr>
                <w:sz w:val="16"/>
                <w:szCs w:val="16"/>
              </w:rPr>
            </w:pPr>
            <w:r w:rsidRPr="00B77157">
              <w:rPr>
                <w:sz w:val="16"/>
                <w:szCs w:val="16"/>
              </w:rPr>
              <w:t>13</w:t>
            </w:r>
          </w:p>
        </w:tc>
        <w:tc>
          <w:tcPr>
            <w:tcW w:w="376" w:type="dxa"/>
            <w:hideMark/>
          </w:tcPr>
          <w:p w14:paraId="2ACFCEDE" w14:textId="77777777" w:rsidR="00B77157" w:rsidRPr="00B77157" w:rsidRDefault="00B77157" w:rsidP="00B77157">
            <w:pPr>
              <w:jc w:val="right"/>
              <w:rPr>
                <w:sz w:val="16"/>
                <w:szCs w:val="16"/>
              </w:rPr>
            </w:pPr>
            <w:r w:rsidRPr="00B77157">
              <w:rPr>
                <w:sz w:val="16"/>
                <w:szCs w:val="16"/>
              </w:rPr>
              <w:t>89</w:t>
            </w:r>
          </w:p>
        </w:tc>
        <w:tc>
          <w:tcPr>
            <w:tcW w:w="296" w:type="dxa"/>
            <w:hideMark/>
          </w:tcPr>
          <w:p w14:paraId="013FE655" w14:textId="77777777" w:rsidR="00B77157" w:rsidRPr="00B77157" w:rsidRDefault="00B77157" w:rsidP="00B77157">
            <w:pPr>
              <w:jc w:val="right"/>
              <w:rPr>
                <w:sz w:val="16"/>
                <w:szCs w:val="16"/>
              </w:rPr>
            </w:pPr>
            <w:r w:rsidRPr="00B77157">
              <w:rPr>
                <w:sz w:val="16"/>
                <w:szCs w:val="16"/>
              </w:rPr>
              <w:t>1</w:t>
            </w:r>
          </w:p>
        </w:tc>
        <w:tc>
          <w:tcPr>
            <w:tcW w:w="461" w:type="dxa"/>
            <w:hideMark/>
          </w:tcPr>
          <w:p w14:paraId="0B73E987"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78D29EAE" w14:textId="77777777" w:rsidR="00B77157" w:rsidRPr="00B77157" w:rsidRDefault="00B77157">
            <w:pPr>
              <w:jc w:val="right"/>
              <w:rPr>
                <w:sz w:val="16"/>
                <w:szCs w:val="16"/>
              </w:rPr>
            </w:pPr>
            <w:r w:rsidRPr="00B77157">
              <w:rPr>
                <w:sz w:val="16"/>
                <w:szCs w:val="16"/>
              </w:rPr>
              <w:t>41210</w:t>
            </w:r>
          </w:p>
        </w:tc>
        <w:tc>
          <w:tcPr>
            <w:tcW w:w="456" w:type="dxa"/>
            <w:noWrap/>
            <w:hideMark/>
          </w:tcPr>
          <w:p w14:paraId="431E7F38" w14:textId="77777777" w:rsidR="00B77157" w:rsidRPr="00B77157" w:rsidRDefault="00B77157">
            <w:pPr>
              <w:jc w:val="right"/>
              <w:rPr>
                <w:sz w:val="16"/>
                <w:szCs w:val="16"/>
              </w:rPr>
            </w:pPr>
            <w:r w:rsidRPr="00B77157">
              <w:rPr>
                <w:sz w:val="16"/>
                <w:szCs w:val="16"/>
              </w:rPr>
              <w:t>240</w:t>
            </w:r>
          </w:p>
        </w:tc>
        <w:tc>
          <w:tcPr>
            <w:tcW w:w="1087" w:type="dxa"/>
            <w:noWrap/>
            <w:hideMark/>
          </w:tcPr>
          <w:p w14:paraId="04036F46" w14:textId="77777777" w:rsidR="00B77157" w:rsidRPr="00B77157" w:rsidRDefault="00B77157">
            <w:pPr>
              <w:jc w:val="right"/>
              <w:rPr>
                <w:sz w:val="16"/>
                <w:szCs w:val="16"/>
              </w:rPr>
            </w:pPr>
            <w:r w:rsidRPr="00B77157">
              <w:rPr>
                <w:sz w:val="16"/>
                <w:szCs w:val="16"/>
              </w:rPr>
              <w:t>33 134,7</w:t>
            </w:r>
          </w:p>
        </w:tc>
        <w:tc>
          <w:tcPr>
            <w:tcW w:w="992" w:type="dxa"/>
            <w:noWrap/>
            <w:hideMark/>
          </w:tcPr>
          <w:p w14:paraId="12D08170" w14:textId="77777777" w:rsidR="00B77157" w:rsidRPr="00B77157" w:rsidRDefault="00B77157">
            <w:pPr>
              <w:jc w:val="right"/>
              <w:rPr>
                <w:sz w:val="16"/>
                <w:szCs w:val="16"/>
              </w:rPr>
            </w:pPr>
            <w:r w:rsidRPr="00B77157">
              <w:rPr>
                <w:sz w:val="16"/>
                <w:szCs w:val="16"/>
              </w:rPr>
              <w:t>8 164,5</w:t>
            </w:r>
          </w:p>
        </w:tc>
        <w:tc>
          <w:tcPr>
            <w:tcW w:w="992" w:type="dxa"/>
            <w:noWrap/>
            <w:hideMark/>
          </w:tcPr>
          <w:p w14:paraId="64025138" w14:textId="77777777" w:rsidR="00B77157" w:rsidRPr="00B77157" w:rsidRDefault="00B77157">
            <w:pPr>
              <w:jc w:val="right"/>
              <w:rPr>
                <w:sz w:val="16"/>
                <w:szCs w:val="16"/>
              </w:rPr>
            </w:pPr>
            <w:r w:rsidRPr="00B77157">
              <w:rPr>
                <w:sz w:val="16"/>
                <w:szCs w:val="16"/>
              </w:rPr>
              <w:t>7 354,3</w:t>
            </w:r>
          </w:p>
        </w:tc>
      </w:tr>
      <w:tr w:rsidR="00B77157" w:rsidRPr="00B77157" w14:paraId="7A717F9E" w14:textId="77777777" w:rsidTr="00B77157">
        <w:trPr>
          <w:trHeight w:val="750"/>
        </w:trPr>
        <w:tc>
          <w:tcPr>
            <w:tcW w:w="2962" w:type="dxa"/>
            <w:hideMark/>
          </w:tcPr>
          <w:p w14:paraId="46AEB871" w14:textId="77777777" w:rsidR="00B77157" w:rsidRPr="00B77157" w:rsidRDefault="00B77157" w:rsidP="00B77157">
            <w:pPr>
              <w:jc w:val="right"/>
              <w:rPr>
                <w:sz w:val="16"/>
                <w:szCs w:val="16"/>
              </w:rPr>
            </w:pPr>
            <w:r w:rsidRPr="00B77157">
              <w:rPr>
                <w:sz w:val="16"/>
                <w:szCs w:val="16"/>
              </w:rPr>
              <w:t>Оценка недвижимости, признание прав и регулирование отношений по муниципальной собственности</w:t>
            </w:r>
          </w:p>
        </w:tc>
        <w:tc>
          <w:tcPr>
            <w:tcW w:w="515" w:type="dxa"/>
            <w:hideMark/>
          </w:tcPr>
          <w:p w14:paraId="37E693EE" w14:textId="77777777" w:rsidR="00B77157" w:rsidRPr="00B77157" w:rsidRDefault="00B77157" w:rsidP="00B77157">
            <w:pPr>
              <w:jc w:val="right"/>
              <w:rPr>
                <w:sz w:val="16"/>
                <w:szCs w:val="16"/>
              </w:rPr>
            </w:pPr>
            <w:r w:rsidRPr="00B77157">
              <w:rPr>
                <w:sz w:val="16"/>
                <w:szCs w:val="16"/>
              </w:rPr>
              <w:t>900</w:t>
            </w:r>
          </w:p>
        </w:tc>
        <w:tc>
          <w:tcPr>
            <w:tcW w:w="376" w:type="dxa"/>
            <w:hideMark/>
          </w:tcPr>
          <w:p w14:paraId="23C5D2E0" w14:textId="77777777" w:rsidR="00B77157" w:rsidRPr="00B77157" w:rsidRDefault="00B77157" w:rsidP="00B77157">
            <w:pPr>
              <w:jc w:val="right"/>
              <w:rPr>
                <w:sz w:val="16"/>
                <w:szCs w:val="16"/>
              </w:rPr>
            </w:pPr>
            <w:r w:rsidRPr="00B77157">
              <w:rPr>
                <w:sz w:val="16"/>
                <w:szCs w:val="16"/>
              </w:rPr>
              <w:t>01</w:t>
            </w:r>
          </w:p>
        </w:tc>
        <w:tc>
          <w:tcPr>
            <w:tcW w:w="475" w:type="dxa"/>
            <w:hideMark/>
          </w:tcPr>
          <w:p w14:paraId="7737A4CD" w14:textId="77777777" w:rsidR="00B77157" w:rsidRPr="00B77157" w:rsidRDefault="00B77157" w:rsidP="00B77157">
            <w:pPr>
              <w:jc w:val="right"/>
              <w:rPr>
                <w:sz w:val="16"/>
                <w:szCs w:val="16"/>
              </w:rPr>
            </w:pPr>
            <w:r w:rsidRPr="00B77157">
              <w:rPr>
                <w:sz w:val="16"/>
                <w:szCs w:val="16"/>
              </w:rPr>
              <w:t>13</w:t>
            </w:r>
          </w:p>
        </w:tc>
        <w:tc>
          <w:tcPr>
            <w:tcW w:w="376" w:type="dxa"/>
            <w:hideMark/>
          </w:tcPr>
          <w:p w14:paraId="2CBA4CFA" w14:textId="77777777" w:rsidR="00B77157" w:rsidRPr="00B77157" w:rsidRDefault="00B77157" w:rsidP="00B77157">
            <w:pPr>
              <w:jc w:val="right"/>
              <w:rPr>
                <w:sz w:val="16"/>
                <w:szCs w:val="16"/>
              </w:rPr>
            </w:pPr>
            <w:r w:rsidRPr="00B77157">
              <w:rPr>
                <w:sz w:val="16"/>
                <w:szCs w:val="16"/>
              </w:rPr>
              <w:t>89</w:t>
            </w:r>
          </w:p>
        </w:tc>
        <w:tc>
          <w:tcPr>
            <w:tcW w:w="296" w:type="dxa"/>
            <w:hideMark/>
          </w:tcPr>
          <w:p w14:paraId="0227DA15" w14:textId="77777777" w:rsidR="00B77157" w:rsidRPr="00B77157" w:rsidRDefault="00B77157" w:rsidP="00B77157">
            <w:pPr>
              <w:jc w:val="right"/>
              <w:rPr>
                <w:sz w:val="16"/>
                <w:szCs w:val="16"/>
              </w:rPr>
            </w:pPr>
            <w:r w:rsidRPr="00B77157">
              <w:rPr>
                <w:sz w:val="16"/>
                <w:szCs w:val="16"/>
              </w:rPr>
              <w:t>1</w:t>
            </w:r>
          </w:p>
        </w:tc>
        <w:tc>
          <w:tcPr>
            <w:tcW w:w="461" w:type="dxa"/>
            <w:hideMark/>
          </w:tcPr>
          <w:p w14:paraId="4DE60123"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0BC68DB0" w14:textId="77777777" w:rsidR="00B77157" w:rsidRPr="00B77157" w:rsidRDefault="00B77157">
            <w:pPr>
              <w:jc w:val="right"/>
              <w:rPr>
                <w:sz w:val="16"/>
                <w:szCs w:val="16"/>
              </w:rPr>
            </w:pPr>
            <w:r w:rsidRPr="00B77157">
              <w:rPr>
                <w:sz w:val="16"/>
                <w:szCs w:val="16"/>
              </w:rPr>
              <w:t>42200</w:t>
            </w:r>
          </w:p>
        </w:tc>
        <w:tc>
          <w:tcPr>
            <w:tcW w:w="456" w:type="dxa"/>
            <w:noWrap/>
            <w:hideMark/>
          </w:tcPr>
          <w:p w14:paraId="5B36479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C665875" w14:textId="77777777" w:rsidR="00B77157" w:rsidRPr="00B77157" w:rsidRDefault="00B77157">
            <w:pPr>
              <w:jc w:val="right"/>
              <w:rPr>
                <w:sz w:val="16"/>
                <w:szCs w:val="16"/>
              </w:rPr>
            </w:pPr>
            <w:r w:rsidRPr="00B77157">
              <w:rPr>
                <w:sz w:val="16"/>
                <w:szCs w:val="16"/>
              </w:rPr>
              <w:t>200,0</w:t>
            </w:r>
          </w:p>
        </w:tc>
        <w:tc>
          <w:tcPr>
            <w:tcW w:w="992" w:type="dxa"/>
            <w:noWrap/>
            <w:hideMark/>
          </w:tcPr>
          <w:p w14:paraId="0D5C551A" w14:textId="77777777" w:rsidR="00B77157" w:rsidRPr="00B77157" w:rsidRDefault="00B77157">
            <w:pPr>
              <w:jc w:val="right"/>
              <w:rPr>
                <w:sz w:val="16"/>
                <w:szCs w:val="16"/>
              </w:rPr>
            </w:pPr>
            <w:r w:rsidRPr="00B77157">
              <w:rPr>
                <w:sz w:val="16"/>
                <w:szCs w:val="16"/>
              </w:rPr>
              <w:t>0,0</w:t>
            </w:r>
          </w:p>
        </w:tc>
        <w:tc>
          <w:tcPr>
            <w:tcW w:w="992" w:type="dxa"/>
            <w:noWrap/>
            <w:hideMark/>
          </w:tcPr>
          <w:p w14:paraId="2A397CB2" w14:textId="77777777" w:rsidR="00B77157" w:rsidRPr="00B77157" w:rsidRDefault="00B77157">
            <w:pPr>
              <w:jc w:val="right"/>
              <w:rPr>
                <w:sz w:val="16"/>
                <w:szCs w:val="16"/>
              </w:rPr>
            </w:pPr>
            <w:r w:rsidRPr="00B77157">
              <w:rPr>
                <w:sz w:val="16"/>
                <w:szCs w:val="16"/>
              </w:rPr>
              <w:t>0,0</w:t>
            </w:r>
          </w:p>
        </w:tc>
      </w:tr>
      <w:tr w:rsidR="00B77157" w:rsidRPr="00B77157" w14:paraId="4C3505D8" w14:textId="77777777" w:rsidTr="00B77157">
        <w:trPr>
          <w:trHeight w:val="765"/>
        </w:trPr>
        <w:tc>
          <w:tcPr>
            <w:tcW w:w="2962" w:type="dxa"/>
            <w:hideMark/>
          </w:tcPr>
          <w:p w14:paraId="6F39D11F"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181894DD" w14:textId="77777777" w:rsidR="00B77157" w:rsidRPr="00B77157" w:rsidRDefault="00B77157" w:rsidP="00B77157">
            <w:pPr>
              <w:jc w:val="right"/>
              <w:rPr>
                <w:sz w:val="16"/>
                <w:szCs w:val="16"/>
              </w:rPr>
            </w:pPr>
            <w:r w:rsidRPr="00B77157">
              <w:rPr>
                <w:sz w:val="16"/>
                <w:szCs w:val="16"/>
              </w:rPr>
              <w:t>900</w:t>
            </w:r>
          </w:p>
        </w:tc>
        <w:tc>
          <w:tcPr>
            <w:tcW w:w="376" w:type="dxa"/>
            <w:hideMark/>
          </w:tcPr>
          <w:p w14:paraId="0213ACD8" w14:textId="77777777" w:rsidR="00B77157" w:rsidRPr="00B77157" w:rsidRDefault="00B77157" w:rsidP="00B77157">
            <w:pPr>
              <w:jc w:val="right"/>
              <w:rPr>
                <w:sz w:val="16"/>
                <w:szCs w:val="16"/>
              </w:rPr>
            </w:pPr>
            <w:r w:rsidRPr="00B77157">
              <w:rPr>
                <w:sz w:val="16"/>
                <w:szCs w:val="16"/>
              </w:rPr>
              <w:t>01</w:t>
            </w:r>
          </w:p>
        </w:tc>
        <w:tc>
          <w:tcPr>
            <w:tcW w:w="475" w:type="dxa"/>
            <w:hideMark/>
          </w:tcPr>
          <w:p w14:paraId="47DA83AE" w14:textId="77777777" w:rsidR="00B77157" w:rsidRPr="00B77157" w:rsidRDefault="00B77157" w:rsidP="00B77157">
            <w:pPr>
              <w:jc w:val="right"/>
              <w:rPr>
                <w:sz w:val="16"/>
                <w:szCs w:val="16"/>
              </w:rPr>
            </w:pPr>
            <w:r w:rsidRPr="00B77157">
              <w:rPr>
                <w:sz w:val="16"/>
                <w:szCs w:val="16"/>
              </w:rPr>
              <w:t>13</w:t>
            </w:r>
          </w:p>
        </w:tc>
        <w:tc>
          <w:tcPr>
            <w:tcW w:w="376" w:type="dxa"/>
            <w:hideMark/>
          </w:tcPr>
          <w:p w14:paraId="24FA804F" w14:textId="77777777" w:rsidR="00B77157" w:rsidRPr="00B77157" w:rsidRDefault="00B77157" w:rsidP="00B77157">
            <w:pPr>
              <w:jc w:val="right"/>
              <w:rPr>
                <w:sz w:val="16"/>
                <w:szCs w:val="16"/>
              </w:rPr>
            </w:pPr>
            <w:r w:rsidRPr="00B77157">
              <w:rPr>
                <w:sz w:val="16"/>
                <w:szCs w:val="16"/>
              </w:rPr>
              <w:t>89</w:t>
            </w:r>
          </w:p>
        </w:tc>
        <w:tc>
          <w:tcPr>
            <w:tcW w:w="296" w:type="dxa"/>
            <w:hideMark/>
          </w:tcPr>
          <w:p w14:paraId="391915DD" w14:textId="77777777" w:rsidR="00B77157" w:rsidRPr="00B77157" w:rsidRDefault="00B77157" w:rsidP="00B77157">
            <w:pPr>
              <w:jc w:val="right"/>
              <w:rPr>
                <w:sz w:val="16"/>
                <w:szCs w:val="16"/>
              </w:rPr>
            </w:pPr>
            <w:r w:rsidRPr="00B77157">
              <w:rPr>
                <w:sz w:val="16"/>
                <w:szCs w:val="16"/>
              </w:rPr>
              <w:t>1</w:t>
            </w:r>
          </w:p>
        </w:tc>
        <w:tc>
          <w:tcPr>
            <w:tcW w:w="461" w:type="dxa"/>
            <w:hideMark/>
          </w:tcPr>
          <w:p w14:paraId="12689DD9"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527C4A26" w14:textId="77777777" w:rsidR="00B77157" w:rsidRPr="00B77157" w:rsidRDefault="00B77157">
            <w:pPr>
              <w:jc w:val="right"/>
              <w:rPr>
                <w:sz w:val="16"/>
                <w:szCs w:val="16"/>
              </w:rPr>
            </w:pPr>
            <w:r w:rsidRPr="00B77157">
              <w:rPr>
                <w:sz w:val="16"/>
                <w:szCs w:val="16"/>
              </w:rPr>
              <w:t>42200</w:t>
            </w:r>
          </w:p>
        </w:tc>
        <w:tc>
          <w:tcPr>
            <w:tcW w:w="456" w:type="dxa"/>
            <w:noWrap/>
            <w:hideMark/>
          </w:tcPr>
          <w:p w14:paraId="0535761D"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F00F5FF" w14:textId="77777777" w:rsidR="00B77157" w:rsidRPr="00B77157" w:rsidRDefault="00B77157">
            <w:pPr>
              <w:jc w:val="right"/>
              <w:rPr>
                <w:sz w:val="16"/>
                <w:szCs w:val="16"/>
              </w:rPr>
            </w:pPr>
            <w:r w:rsidRPr="00B77157">
              <w:rPr>
                <w:sz w:val="16"/>
                <w:szCs w:val="16"/>
              </w:rPr>
              <w:t>200,0</w:t>
            </w:r>
          </w:p>
        </w:tc>
        <w:tc>
          <w:tcPr>
            <w:tcW w:w="992" w:type="dxa"/>
            <w:noWrap/>
            <w:hideMark/>
          </w:tcPr>
          <w:p w14:paraId="12EA3213" w14:textId="77777777" w:rsidR="00B77157" w:rsidRPr="00B77157" w:rsidRDefault="00B77157">
            <w:pPr>
              <w:jc w:val="right"/>
              <w:rPr>
                <w:sz w:val="16"/>
                <w:szCs w:val="16"/>
              </w:rPr>
            </w:pPr>
            <w:r w:rsidRPr="00B77157">
              <w:rPr>
                <w:sz w:val="16"/>
                <w:szCs w:val="16"/>
              </w:rPr>
              <w:t>0,0</w:t>
            </w:r>
          </w:p>
        </w:tc>
        <w:tc>
          <w:tcPr>
            <w:tcW w:w="992" w:type="dxa"/>
            <w:noWrap/>
            <w:hideMark/>
          </w:tcPr>
          <w:p w14:paraId="3D8FAEE3" w14:textId="77777777" w:rsidR="00B77157" w:rsidRPr="00B77157" w:rsidRDefault="00B77157">
            <w:pPr>
              <w:jc w:val="right"/>
              <w:rPr>
                <w:sz w:val="16"/>
                <w:szCs w:val="16"/>
              </w:rPr>
            </w:pPr>
            <w:r w:rsidRPr="00B77157">
              <w:rPr>
                <w:sz w:val="16"/>
                <w:szCs w:val="16"/>
              </w:rPr>
              <w:t>0,0</w:t>
            </w:r>
          </w:p>
        </w:tc>
      </w:tr>
      <w:tr w:rsidR="00B77157" w:rsidRPr="00B77157" w14:paraId="1E342387" w14:textId="77777777" w:rsidTr="00B77157">
        <w:trPr>
          <w:trHeight w:val="870"/>
        </w:trPr>
        <w:tc>
          <w:tcPr>
            <w:tcW w:w="2962" w:type="dxa"/>
            <w:hideMark/>
          </w:tcPr>
          <w:p w14:paraId="292DFEF8"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649B3F37" w14:textId="77777777" w:rsidR="00B77157" w:rsidRPr="00B77157" w:rsidRDefault="00B77157" w:rsidP="00B77157">
            <w:pPr>
              <w:jc w:val="right"/>
              <w:rPr>
                <w:sz w:val="16"/>
                <w:szCs w:val="16"/>
              </w:rPr>
            </w:pPr>
            <w:r w:rsidRPr="00B77157">
              <w:rPr>
                <w:sz w:val="16"/>
                <w:szCs w:val="16"/>
              </w:rPr>
              <w:t>900</w:t>
            </w:r>
          </w:p>
        </w:tc>
        <w:tc>
          <w:tcPr>
            <w:tcW w:w="376" w:type="dxa"/>
            <w:hideMark/>
          </w:tcPr>
          <w:p w14:paraId="32D519FE" w14:textId="77777777" w:rsidR="00B77157" w:rsidRPr="00B77157" w:rsidRDefault="00B77157" w:rsidP="00B77157">
            <w:pPr>
              <w:jc w:val="right"/>
              <w:rPr>
                <w:sz w:val="16"/>
                <w:szCs w:val="16"/>
              </w:rPr>
            </w:pPr>
            <w:r w:rsidRPr="00B77157">
              <w:rPr>
                <w:sz w:val="16"/>
                <w:szCs w:val="16"/>
              </w:rPr>
              <w:t>01</w:t>
            </w:r>
          </w:p>
        </w:tc>
        <w:tc>
          <w:tcPr>
            <w:tcW w:w="475" w:type="dxa"/>
            <w:hideMark/>
          </w:tcPr>
          <w:p w14:paraId="3452E62A" w14:textId="77777777" w:rsidR="00B77157" w:rsidRPr="00B77157" w:rsidRDefault="00B77157" w:rsidP="00B77157">
            <w:pPr>
              <w:jc w:val="right"/>
              <w:rPr>
                <w:sz w:val="16"/>
                <w:szCs w:val="16"/>
              </w:rPr>
            </w:pPr>
            <w:r w:rsidRPr="00B77157">
              <w:rPr>
                <w:sz w:val="16"/>
                <w:szCs w:val="16"/>
              </w:rPr>
              <w:t>13</w:t>
            </w:r>
          </w:p>
        </w:tc>
        <w:tc>
          <w:tcPr>
            <w:tcW w:w="376" w:type="dxa"/>
            <w:hideMark/>
          </w:tcPr>
          <w:p w14:paraId="6B549845" w14:textId="77777777" w:rsidR="00B77157" w:rsidRPr="00B77157" w:rsidRDefault="00B77157" w:rsidP="00B77157">
            <w:pPr>
              <w:jc w:val="right"/>
              <w:rPr>
                <w:sz w:val="16"/>
                <w:szCs w:val="16"/>
              </w:rPr>
            </w:pPr>
            <w:r w:rsidRPr="00B77157">
              <w:rPr>
                <w:sz w:val="16"/>
                <w:szCs w:val="16"/>
              </w:rPr>
              <w:t>89</w:t>
            </w:r>
          </w:p>
        </w:tc>
        <w:tc>
          <w:tcPr>
            <w:tcW w:w="296" w:type="dxa"/>
            <w:hideMark/>
          </w:tcPr>
          <w:p w14:paraId="2762860E" w14:textId="77777777" w:rsidR="00B77157" w:rsidRPr="00B77157" w:rsidRDefault="00B77157" w:rsidP="00B77157">
            <w:pPr>
              <w:jc w:val="right"/>
              <w:rPr>
                <w:sz w:val="16"/>
                <w:szCs w:val="16"/>
              </w:rPr>
            </w:pPr>
            <w:r w:rsidRPr="00B77157">
              <w:rPr>
                <w:sz w:val="16"/>
                <w:szCs w:val="16"/>
              </w:rPr>
              <w:t>1</w:t>
            </w:r>
          </w:p>
        </w:tc>
        <w:tc>
          <w:tcPr>
            <w:tcW w:w="461" w:type="dxa"/>
            <w:hideMark/>
          </w:tcPr>
          <w:p w14:paraId="09BD8BA6"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47A31A7F" w14:textId="77777777" w:rsidR="00B77157" w:rsidRPr="00B77157" w:rsidRDefault="00B77157">
            <w:pPr>
              <w:jc w:val="right"/>
              <w:rPr>
                <w:sz w:val="16"/>
                <w:szCs w:val="16"/>
              </w:rPr>
            </w:pPr>
            <w:r w:rsidRPr="00B77157">
              <w:rPr>
                <w:sz w:val="16"/>
                <w:szCs w:val="16"/>
              </w:rPr>
              <w:t>42200</w:t>
            </w:r>
          </w:p>
        </w:tc>
        <w:tc>
          <w:tcPr>
            <w:tcW w:w="456" w:type="dxa"/>
            <w:noWrap/>
            <w:hideMark/>
          </w:tcPr>
          <w:p w14:paraId="573C6702"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43488EA5" w14:textId="77777777" w:rsidR="00B77157" w:rsidRPr="00B77157" w:rsidRDefault="00B77157">
            <w:pPr>
              <w:jc w:val="right"/>
              <w:rPr>
                <w:sz w:val="16"/>
                <w:szCs w:val="16"/>
              </w:rPr>
            </w:pPr>
            <w:r w:rsidRPr="00B77157">
              <w:rPr>
                <w:sz w:val="16"/>
                <w:szCs w:val="16"/>
              </w:rPr>
              <w:t>200,0</w:t>
            </w:r>
          </w:p>
        </w:tc>
        <w:tc>
          <w:tcPr>
            <w:tcW w:w="992" w:type="dxa"/>
            <w:noWrap/>
            <w:hideMark/>
          </w:tcPr>
          <w:p w14:paraId="51951E64" w14:textId="77777777" w:rsidR="00B77157" w:rsidRPr="00B77157" w:rsidRDefault="00B77157">
            <w:pPr>
              <w:jc w:val="right"/>
              <w:rPr>
                <w:sz w:val="16"/>
                <w:szCs w:val="16"/>
              </w:rPr>
            </w:pPr>
            <w:r w:rsidRPr="00B77157">
              <w:rPr>
                <w:sz w:val="16"/>
                <w:szCs w:val="16"/>
              </w:rPr>
              <w:t>0,0</w:t>
            </w:r>
          </w:p>
        </w:tc>
        <w:tc>
          <w:tcPr>
            <w:tcW w:w="992" w:type="dxa"/>
            <w:noWrap/>
            <w:hideMark/>
          </w:tcPr>
          <w:p w14:paraId="60BBC2FC" w14:textId="77777777" w:rsidR="00B77157" w:rsidRPr="00B77157" w:rsidRDefault="00B77157">
            <w:pPr>
              <w:jc w:val="right"/>
              <w:rPr>
                <w:sz w:val="16"/>
                <w:szCs w:val="16"/>
              </w:rPr>
            </w:pPr>
            <w:r w:rsidRPr="00B77157">
              <w:rPr>
                <w:sz w:val="16"/>
                <w:szCs w:val="16"/>
              </w:rPr>
              <w:t>0,0</w:t>
            </w:r>
          </w:p>
        </w:tc>
      </w:tr>
      <w:tr w:rsidR="00B77157" w:rsidRPr="00B77157" w14:paraId="2564F6BF" w14:textId="77777777" w:rsidTr="00B77157">
        <w:trPr>
          <w:trHeight w:val="525"/>
        </w:trPr>
        <w:tc>
          <w:tcPr>
            <w:tcW w:w="2962" w:type="dxa"/>
            <w:hideMark/>
          </w:tcPr>
          <w:p w14:paraId="5143ADAF" w14:textId="77777777" w:rsidR="00B77157" w:rsidRPr="00B77157" w:rsidRDefault="00B77157" w:rsidP="00B77157">
            <w:pPr>
              <w:jc w:val="right"/>
              <w:rPr>
                <w:i/>
                <w:iCs/>
                <w:sz w:val="16"/>
                <w:szCs w:val="16"/>
              </w:rPr>
            </w:pPr>
            <w:r w:rsidRPr="00B77157">
              <w:rPr>
                <w:i/>
                <w:iCs/>
                <w:sz w:val="16"/>
                <w:szCs w:val="16"/>
              </w:rPr>
              <w:t>Учреждения по обеспечению хозяйственного обслуживания</w:t>
            </w:r>
          </w:p>
        </w:tc>
        <w:tc>
          <w:tcPr>
            <w:tcW w:w="515" w:type="dxa"/>
            <w:hideMark/>
          </w:tcPr>
          <w:p w14:paraId="2C6B02E5" w14:textId="77777777" w:rsidR="00B77157" w:rsidRPr="00B77157" w:rsidRDefault="00B77157" w:rsidP="00B77157">
            <w:pPr>
              <w:jc w:val="right"/>
              <w:rPr>
                <w:sz w:val="16"/>
                <w:szCs w:val="16"/>
              </w:rPr>
            </w:pPr>
            <w:r w:rsidRPr="00B77157">
              <w:rPr>
                <w:sz w:val="16"/>
                <w:szCs w:val="16"/>
              </w:rPr>
              <w:t>900</w:t>
            </w:r>
          </w:p>
        </w:tc>
        <w:tc>
          <w:tcPr>
            <w:tcW w:w="376" w:type="dxa"/>
            <w:hideMark/>
          </w:tcPr>
          <w:p w14:paraId="205AC962" w14:textId="77777777" w:rsidR="00B77157" w:rsidRPr="00B77157" w:rsidRDefault="00B77157" w:rsidP="00B77157">
            <w:pPr>
              <w:jc w:val="right"/>
              <w:rPr>
                <w:i/>
                <w:iCs/>
                <w:sz w:val="16"/>
                <w:szCs w:val="16"/>
              </w:rPr>
            </w:pPr>
            <w:r w:rsidRPr="00B77157">
              <w:rPr>
                <w:i/>
                <w:iCs/>
                <w:sz w:val="16"/>
                <w:szCs w:val="16"/>
              </w:rPr>
              <w:t>01</w:t>
            </w:r>
          </w:p>
        </w:tc>
        <w:tc>
          <w:tcPr>
            <w:tcW w:w="475" w:type="dxa"/>
            <w:hideMark/>
          </w:tcPr>
          <w:p w14:paraId="55EC854C" w14:textId="77777777" w:rsidR="00B77157" w:rsidRPr="00B77157" w:rsidRDefault="00B77157" w:rsidP="00B77157">
            <w:pPr>
              <w:jc w:val="right"/>
              <w:rPr>
                <w:i/>
                <w:iCs/>
                <w:sz w:val="16"/>
                <w:szCs w:val="16"/>
              </w:rPr>
            </w:pPr>
            <w:r w:rsidRPr="00B77157">
              <w:rPr>
                <w:i/>
                <w:iCs/>
                <w:sz w:val="16"/>
                <w:szCs w:val="16"/>
              </w:rPr>
              <w:t>13</w:t>
            </w:r>
          </w:p>
        </w:tc>
        <w:tc>
          <w:tcPr>
            <w:tcW w:w="376" w:type="dxa"/>
            <w:hideMark/>
          </w:tcPr>
          <w:p w14:paraId="6DC2A67F"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5F7A59EF"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73D91324"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69C04CCD" w14:textId="77777777" w:rsidR="00B77157" w:rsidRPr="00B77157" w:rsidRDefault="00B77157" w:rsidP="00B77157">
            <w:pPr>
              <w:jc w:val="right"/>
              <w:rPr>
                <w:i/>
                <w:iCs/>
                <w:sz w:val="16"/>
                <w:szCs w:val="16"/>
              </w:rPr>
            </w:pPr>
            <w:r w:rsidRPr="00B77157">
              <w:rPr>
                <w:i/>
                <w:iCs/>
                <w:sz w:val="16"/>
                <w:szCs w:val="16"/>
              </w:rPr>
              <w:t>61020</w:t>
            </w:r>
          </w:p>
        </w:tc>
        <w:tc>
          <w:tcPr>
            <w:tcW w:w="456" w:type="dxa"/>
            <w:hideMark/>
          </w:tcPr>
          <w:p w14:paraId="114F571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CC3E62" w14:textId="77777777" w:rsidR="00B77157" w:rsidRPr="00B77157" w:rsidRDefault="00B77157">
            <w:pPr>
              <w:jc w:val="right"/>
              <w:rPr>
                <w:sz w:val="16"/>
                <w:szCs w:val="16"/>
              </w:rPr>
            </w:pPr>
            <w:r w:rsidRPr="00B77157">
              <w:rPr>
                <w:sz w:val="16"/>
                <w:szCs w:val="16"/>
              </w:rPr>
              <w:t>47 570,0</w:t>
            </w:r>
          </w:p>
        </w:tc>
        <w:tc>
          <w:tcPr>
            <w:tcW w:w="992" w:type="dxa"/>
            <w:noWrap/>
            <w:hideMark/>
          </w:tcPr>
          <w:p w14:paraId="5581FE35" w14:textId="77777777" w:rsidR="00B77157" w:rsidRPr="00B77157" w:rsidRDefault="00B77157">
            <w:pPr>
              <w:jc w:val="right"/>
              <w:rPr>
                <w:sz w:val="16"/>
                <w:szCs w:val="16"/>
              </w:rPr>
            </w:pPr>
            <w:r w:rsidRPr="00B77157">
              <w:rPr>
                <w:sz w:val="16"/>
                <w:szCs w:val="16"/>
              </w:rPr>
              <w:t>24 955,0</w:t>
            </w:r>
          </w:p>
        </w:tc>
        <w:tc>
          <w:tcPr>
            <w:tcW w:w="992" w:type="dxa"/>
            <w:noWrap/>
            <w:hideMark/>
          </w:tcPr>
          <w:p w14:paraId="77021177" w14:textId="77777777" w:rsidR="00B77157" w:rsidRPr="00B77157" w:rsidRDefault="00B77157">
            <w:pPr>
              <w:jc w:val="right"/>
              <w:rPr>
                <w:sz w:val="16"/>
                <w:szCs w:val="16"/>
              </w:rPr>
            </w:pPr>
            <w:r w:rsidRPr="00B77157">
              <w:rPr>
                <w:sz w:val="16"/>
                <w:szCs w:val="16"/>
              </w:rPr>
              <w:t>19 502,8</w:t>
            </w:r>
          </w:p>
        </w:tc>
      </w:tr>
      <w:tr w:rsidR="00B77157" w:rsidRPr="00B77157" w14:paraId="09B56F80" w14:textId="77777777" w:rsidTr="00B77157">
        <w:trPr>
          <w:trHeight w:val="765"/>
        </w:trPr>
        <w:tc>
          <w:tcPr>
            <w:tcW w:w="2962" w:type="dxa"/>
            <w:hideMark/>
          </w:tcPr>
          <w:p w14:paraId="2D5AC23F"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DDAC1F5" w14:textId="77777777" w:rsidR="00B77157" w:rsidRPr="00B77157" w:rsidRDefault="00B77157" w:rsidP="00B77157">
            <w:pPr>
              <w:jc w:val="right"/>
              <w:rPr>
                <w:sz w:val="16"/>
                <w:szCs w:val="16"/>
              </w:rPr>
            </w:pPr>
            <w:r w:rsidRPr="00B77157">
              <w:rPr>
                <w:sz w:val="16"/>
                <w:szCs w:val="16"/>
              </w:rPr>
              <w:t>900</w:t>
            </w:r>
          </w:p>
        </w:tc>
        <w:tc>
          <w:tcPr>
            <w:tcW w:w="376" w:type="dxa"/>
            <w:hideMark/>
          </w:tcPr>
          <w:p w14:paraId="1C4F8A08" w14:textId="77777777" w:rsidR="00B77157" w:rsidRPr="00B77157" w:rsidRDefault="00B77157" w:rsidP="00B77157">
            <w:pPr>
              <w:jc w:val="right"/>
              <w:rPr>
                <w:sz w:val="16"/>
                <w:szCs w:val="16"/>
              </w:rPr>
            </w:pPr>
            <w:r w:rsidRPr="00B77157">
              <w:rPr>
                <w:sz w:val="16"/>
                <w:szCs w:val="16"/>
              </w:rPr>
              <w:t>01</w:t>
            </w:r>
          </w:p>
        </w:tc>
        <w:tc>
          <w:tcPr>
            <w:tcW w:w="475" w:type="dxa"/>
            <w:hideMark/>
          </w:tcPr>
          <w:p w14:paraId="326F06F6" w14:textId="77777777" w:rsidR="00B77157" w:rsidRPr="00B77157" w:rsidRDefault="00B77157" w:rsidP="00B77157">
            <w:pPr>
              <w:jc w:val="right"/>
              <w:rPr>
                <w:sz w:val="16"/>
                <w:szCs w:val="16"/>
              </w:rPr>
            </w:pPr>
            <w:r w:rsidRPr="00B77157">
              <w:rPr>
                <w:sz w:val="16"/>
                <w:szCs w:val="16"/>
              </w:rPr>
              <w:t>13</w:t>
            </w:r>
          </w:p>
        </w:tc>
        <w:tc>
          <w:tcPr>
            <w:tcW w:w="376" w:type="dxa"/>
            <w:hideMark/>
          </w:tcPr>
          <w:p w14:paraId="686ACBBA" w14:textId="77777777" w:rsidR="00B77157" w:rsidRPr="00B77157" w:rsidRDefault="00B77157" w:rsidP="00B77157">
            <w:pPr>
              <w:jc w:val="right"/>
              <w:rPr>
                <w:sz w:val="16"/>
                <w:szCs w:val="16"/>
              </w:rPr>
            </w:pPr>
            <w:r w:rsidRPr="00B77157">
              <w:rPr>
                <w:sz w:val="16"/>
                <w:szCs w:val="16"/>
              </w:rPr>
              <w:t>89</w:t>
            </w:r>
          </w:p>
        </w:tc>
        <w:tc>
          <w:tcPr>
            <w:tcW w:w="296" w:type="dxa"/>
            <w:hideMark/>
          </w:tcPr>
          <w:p w14:paraId="64169FE5" w14:textId="77777777" w:rsidR="00B77157" w:rsidRPr="00B77157" w:rsidRDefault="00B77157" w:rsidP="00B77157">
            <w:pPr>
              <w:jc w:val="right"/>
              <w:rPr>
                <w:sz w:val="16"/>
                <w:szCs w:val="16"/>
              </w:rPr>
            </w:pPr>
            <w:r w:rsidRPr="00B77157">
              <w:rPr>
                <w:sz w:val="16"/>
                <w:szCs w:val="16"/>
              </w:rPr>
              <w:t>1</w:t>
            </w:r>
          </w:p>
        </w:tc>
        <w:tc>
          <w:tcPr>
            <w:tcW w:w="461" w:type="dxa"/>
            <w:hideMark/>
          </w:tcPr>
          <w:p w14:paraId="530101A9" w14:textId="77777777" w:rsidR="00B77157" w:rsidRPr="00B77157" w:rsidRDefault="00B77157" w:rsidP="00B77157">
            <w:pPr>
              <w:jc w:val="right"/>
              <w:rPr>
                <w:sz w:val="16"/>
                <w:szCs w:val="16"/>
              </w:rPr>
            </w:pPr>
            <w:r w:rsidRPr="00B77157">
              <w:rPr>
                <w:sz w:val="16"/>
                <w:szCs w:val="16"/>
              </w:rPr>
              <w:t>00</w:t>
            </w:r>
          </w:p>
        </w:tc>
        <w:tc>
          <w:tcPr>
            <w:tcW w:w="646" w:type="dxa"/>
            <w:hideMark/>
          </w:tcPr>
          <w:p w14:paraId="68A998B1" w14:textId="77777777" w:rsidR="00B77157" w:rsidRPr="00B77157" w:rsidRDefault="00B77157" w:rsidP="00B77157">
            <w:pPr>
              <w:jc w:val="right"/>
              <w:rPr>
                <w:sz w:val="16"/>
                <w:szCs w:val="16"/>
              </w:rPr>
            </w:pPr>
            <w:r w:rsidRPr="00B77157">
              <w:rPr>
                <w:sz w:val="16"/>
                <w:szCs w:val="16"/>
              </w:rPr>
              <w:t>61020</w:t>
            </w:r>
          </w:p>
        </w:tc>
        <w:tc>
          <w:tcPr>
            <w:tcW w:w="456" w:type="dxa"/>
            <w:hideMark/>
          </w:tcPr>
          <w:p w14:paraId="4D53B882"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FDA36E2" w14:textId="77777777" w:rsidR="00B77157" w:rsidRPr="00B77157" w:rsidRDefault="00B77157">
            <w:pPr>
              <w:jc w:val="right"/>
              <w:rPr>
                <w:sz w:val="16"/>
                <w:szCs w:val="16"/>
              </w:rPr>
            </w:pPr>
            <w:r w:rsidRPr="00B77157">
              <w:rPr>
                <w:sz w:val="16"/>
                <w:szCs w:val="16"/>
              </w:rPr>
              <w:t>47 570,0</w:t>
            </w:r>
          </w:p>
        </w:tc>
        <w:tc>
          <w:tcPr>
            <w:tcW w:w="992" w:type="dxa"/>
            <w:noWrap/>
            <w:hideMark/>
          </w:tcPr>
          <w:p w14:paraId="117845E9" w14:textId="77777777" w:rsidR="00B77157" w:rsidRPr="00B77157" w:rsidRDefault="00B77157">
            <w:pPr>
              <w:jc w:val="right"/>
              <w:rPr>
                <w:sz w:val="16"/>
                <w:szCs w:val="16"/>
              </w:rPr>
            </w:pPr>
            <w:r w:rsidRPr="00B77157">
              <w:rPr>
                <w:sz w:val="16"/>
                <w:szCs w:val="16"/>
              </w:rPr>
              <w:t>24 955,0</w:t>
            </w:r>
          </w:p>
        </w:tc>
        <w:tc>
          <w:tcPr>
            <w:tcW w:w="992" w:type="dxa"/>
            <w:noWrap/>
            <w:hideMark/>
          </w:tcPr>
          <w:p w14:paraId="4E1EABE6" w14:textId="77777777" w:rsidR="00B77157" w:rsidRPr="00B77157" w:rsidRDefault="00B77157">
            <w:pPr>
              <w:jc w:val="right"/>
              <w:rPr>
                <w:sz w:val="16"/>
                <w:szCs w:val="16"/>
              </w:rPr>
            </w:pPr>
            <w:r w:rsidRPr="00B77157">
              <w:rPr>
                <w:sz w:val="16"/>
                <w:szCs w:val="16"/>
              </w:rPr>
              <w:t>19 502,8</w:t>
            </w:r>
          </w:p>
        </w:tc>
      </w:tr>
      <w:tr w:rsidR="00B77157" w:rsidRPr="00B77157" w14:paraId="5C4E89BA" w14:textId="77777777" w:rsidTr="00B77157">
        <w:trPr>
          <w:trHeight w:val="390"/>
        </w:trPr>
        <w:tc>
          <w:tcPr>
            <w:tcW w:w="2962" w:type="dxa"/>
            <w:hideMark/>
          </w:tcPr>
          <w:p w14:paraId="108325EB" w14:textId="77777777" w:rsidR="00B77157" w:rsidRPr="00B77157" w:rsidRDefault="00B77157" w:rsidP="00B77157">
            <w:pPr>
              <w:jc w:val="right"/>
              <w:rPr>
                <w:sz w:val="16"/>
                <w:szCs w:val="16"/>
              </w:rPr>
            </w:pPr>
            <w:r w:rsidRPr="00B77157">
              <w:rPr>
                <w:sz w:val="16"/>
                <w:szCs w:val="16"/>
              </w:rPr>
              <w:t xml:space="preserve">Субсидии автономным учреждениям </w:t>
            </w:r>
          </w:p>
        </w:tc>
        <w:tc>
          <w:tcPr>
            <w:tcW w:w="515" w:type="dxa"/>
            <w:hideMark/>
          </w:tcPr>
          <w:p w14:paraId="1252667D" w14:textId="77777777" w:rsidR="00B77157" w:rsidRPr="00B77157" w:rsidRDefault="00B77157" w:rsidP="00B77157">
            <w:pPr>
              <w:jc w:val="right"/>
              <w:rPr>
                <w:sz w:val="16"/>
                <w:szCs w:val="16"/>
              </w:rPr>
            </w:pPr>
            <w:r w:rsidRPr="00B77157">
              <w:rPr>
                <w:sz w:val="16"/>
                <w:szCs w:val="16"/>
              </w:rPr>
              <w:t>900</w:t>
            </w:r>
          </w:p>
        </w:tc>
        <w:tc>
          <w:tcPr>
            <w:tcW w:w="376" w:type="dxa"/>
            <w:hideMark/>
          </w:tcPr>
          <w:p w14:paraId="7E329323" w14:textId="77777777" w:rsidR="00B77157" w:rsidRPr="00B77157" w:rsidRDefault="00B77157" w:rsidP="00B77157">
            <w:pPr>
              <w:jc w:val="right"/>
              <w:rPr>
                <w:sz w:val="16"/>
                <w:szCs w:val="16"/>
              </w:rPr>
            </w:pPr>
            <w:r w:rsidRPr="00B77157">
              <w:rPr>
                <w:sz w:val="16"/>
                <w:szCs w:val="16"/>
              </w:rPr>
              <w:t>01</w:t>
            </w:r>
          </w:p>
        </w:tc>
        <w:tc>
          <w:tcPr>
            <w:tcW w:w="475" w:type="dxa"/>
            <w:hideMark/>
          </w:tcPr>
          <w:p w14:paraId="75439BB9" w14:textId="77777777" w:rsidR="00B77157" w:rsidRPr="00B77157" w:rsidRDefault="00B77157" w:rsidP="00B77157">
            <w:pPr>
              <w:jc w:val="right"/>
              <w:rPr>
                <w:sz w:val="16"/>
                <w:szCs w:val="16"/>
              </w:rPr>
            </w:pPr>
            <w:r w:rsidRPr="00B77157">
              <w:rPr>
                <w:sz w:val="16"/>
                <w:szCs w:val="16"/>
              </w:rPr>
              <w:t>13</w:t>
            </w:r>
          </w:p>
        </w:tc>
        <w:tc>
          <w:tcPr>
            <w:tcW w:w="376" w:type="dxa"/>
            <w:hideMark/>
          </w:tcPr>
          <w:p w14:paraId="3DBA0BB5" w14:textId="77777777" w:rsidR="00B77157" w:rsidRPr="00B77157" w:rsidRDefault="00B77157" w:rsidP="00B77157">
            <w:pPr>
              <w:jc w:val="right"/>
              <w:rPr>
                <w:sz w:val="16"/>
                <w:szCs w:val="16"/>
              </w:rPr>
            </w:pPr>
            <w:r w:rsidRPr="00B77157">
              <w:rPr>
                <w:sz w:val="16"/>
                <w:szCs w:val="16"/>
              </w:rPr>
              <w:t>89</w:t>
            </w:r>
          </w:p>
        </w:tc>
        <w:tc>
          <w:tcPr>
            <w:tcW w:w="296" w:type="dxa"/>
            <w:hideMark/>
          </w:tcPr>
          <w:p w14:paraId="255FF034" w14:textId="77777777" w:rsidR="00B77157" w:rsidRPr="00B77157" w:rsidRDefault="00B77157" w:rsidP="00B77157">
            <w:pPr>
              <w:jc w:val="right"/>
              <w:rPr>
                <w:sz w:val="16"/>
                <w:szCs w:val="16"/>
              </w:rPr>
            </w:pPr>
            <w:r w:rsidRPr="00B77157">
              <w:rPr>
                <w:sz w:val="16"/>
                <w:szCs w:val="16"/>
              </w:rPr>
              <w:t>1</w:t>
            </w:r>
          </w:p>
        </w:tc>
        <w:tc>
          <w:tcPr>
            <w:tcW w:w="461" w:type="dxa"/>
            <w:hideMark/>
          </w:tcPr>
          <w:p w14:paraId="6C8EBF5F" w14:textId="77777777" w:rsidR="00B77157" w:rsidRPr="00B77157" w:rsidRDefault="00B77157" w:rsidP="00B77157">
            <w:pPr>
              <w:jc w:val="right"/>
              <w:rPr>
                <w:sz w:val="16"/>
                <w:szCs w:val="16"/>
              </w:rPr>
            </w:pPr>
            <w:r w:rsidRPr="00B77157">
              <w:rPr>
                <w:sz w:val="16"/>
                <w:szCs w:val="16"/>
              </w:rPr>
              <w:t>00</w:t>
            </w:r>
          </w:p>
        </w:tc>
        <w:tc>
          <w:tcPr>
            <w:tcW w:w="646" w:type="dxa"/>
            <w:hideMark/>
          </w:tcPr>
          <w:p w14:paraId="3B50A077" w14:textId="77777777" w:rsidR="00B77157" w:rsidRPr="00B77157" w:rsidRDefault="00B77157" w:rsidP="00B77157">
            <w:pPr>
              <w:jc w:val="right"/>
              <w:rPr>
                <w:sz w:val="16"/>
                <w:szCs w:val="16"/>
              </w:rPr>
            </w:pPr>
            <w:r w:rsidRPr="00B77157">
              <w:rPr>
                <w:sz w:val="16"/>
                <w:szCs w:val="16"/>
              </w:rPr>
              <w:t>61020</w:t>
            </w:r>
          </w:p>
        </w:tc>
        <w:tc>
          <w:tcPr>
            <w:tcW w:w="456" w:type="dxa"/>
            <w:hideMark/>
          </w:tcPr>
          <w:p w14:paraId="1F28BFF0"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79581155" w14:textId="77777777" w:rsidR="00B77157" w:rsidRPr="00B77157" w:rsidRDefault="00B77157">
            <w:pPr>
              <w:jc w:val="right"/>
              <w:rPr>
                <w:sz w:val="16"/>
                <w:szCs w:val="16"/>
              </w:rPr>
            </w:pPr>
            <w:r w:rsidRPr="00B77157">
              <w:rPr>
                <w:sz w:val="16"/>
                <w:szCs w:val="16"/>
              </w:rPr>
              <w:t>47 570,0</w:t>
            </w:r>
          </w:p>
        </w:tc>
        <w:tc>
          <w:tcPr>
            <w:tcW w:w="992" w:type="dxa"/>
            <w:noWrap/>
            <w:hideMark/>
          </w:tcPr>
          <w:p w14:paraId="429DDE18" w14:textId="77777777" w:rsidR="00B77157" w:rsidRPr="00B77157" w:rsidRDefault="00B77157">
            <w:pPr>
              <w:jc w:val="right"/>
              <w:rPr>
                <w:sz w:val="16"/>
                <w:szCs w:val="16"/>
              </w:rPr>
            </w:pPr>
            <w:r w:rsidRPr="00B77157">
              <w:rPr>
                <w:sz w:val="16"/>
                <w:szCs w:val="16"/>
              </w:rPr>
              <w:t>24 955,0</w:t>
            </w:r>
          </w:p>
        </w:tc>
        <w:tc>
          <w:tcPr>
            <w:tcW w:w="992" w:type="dxa"/>
            <w:noWrap/>
            <w:hideMark/>
          </w:tcPr>
          <w:p w14:paraId="3D5E0E11" w14:textId="77777777" w:rsidR="00B77157" w:rsidRPr="00B77157" w:rsidRDefault="00B77157">
            <w:pPr>
              <w:jc w:val="right"/>
              <w:rPr>
                <w:sz w:val="16"/>
                <w:szCs w:val="16"/>
              </w:rPr>
            </w:pPr>
            <w:r w:rsidRPr="00B77157">
              <w:rPr>
                <w:sz w:val="16"/>
                <w:szCs w:val="16"/>
              </w:rPr>
              <w:t>19 502,8</w:t>
            </w:r>
          </w:p>
        </w:tc>
      </w:tr>
      <w:tr w:rsidR="00B77157" w:rsidRPr="00B77157" w14:paraId="1BF8BE6E" w14:textId="77777777" w:rsidTr="00B77157">
        <w:trPr>
          <w:trHeight w:val="825"/>
        </w:trPr>
        <w:tc>
          <w:tcPr>
            <w:tcW w:w="2962" w:type="dxa"/>
            <w:hideMark/>
          </w:tcPr>
          <w:p w14:paraId="4C067F75" w14:textId="77777777" w:rsidR="00B77157" w:rsidRPr="00B77157" w:rsidRDefault="00B77157" w:rsidP="00B77157">
            <w:pPr>
              <w:jc w:val="right"/>
              <w:rPr>
                <w:i/>
                <w:iCs/>
                <w:sz w:val="16"/>
                <w:szCs w:val="16"/>
              </w:rPr>
            </w:pPr>
            <w:r w:rsidRPr="00B77157">
              <w:rPr>
                <w:i/>
                <w:iCs/>
                <w:sz w:val="16"/>
                <w:szCs w:val="16"/>
              </w:rPr>
              <w:t>Учреждения, обеспечивающие предоставление услуг в сфере землеустройства и градостроительной деятельности</w:t>
            </w:r>
          </w:p>
        </w:tc>
        <w:tc>
          <w:tcPr>
            <w:tcW w:w="515" w:type="dxa"/>
            <w:hideMark/>
          </w:tcPr>
          <w:p w14:paraId="30549202" w14:textId="77777777" w:rsidR="00B77157" w:rsidRPr="00B77157" w:rsidRDefault="00B77157" w:rsidP="00B77157">
            <w:pPr>
              <w:jc w:val="right"/>
              <w:rPr>
                <w:sz w:val="16"/>
                <w:szCs w:val="16"/>
              </w:rPr>
            </w:pPr>
            <w:r w:rsidRPr="00B77157">
              <w:rPr>
                <w:sz w:val="16"/>
                <w:szCs w:val="16"/>
              </w:rPr>
              <w:t>900</w:t>
            </w:r>
          </w:p>
        </w:tc>
        <w:tc>
          <w:tcPr>
            <w:tcW w:w="376" w:type="dxa"/>
            <w:hideMark/>
          </w:tcPr>
          <w:p w14:paraId="37721CC9" w14:textId="77777777" w:rsidR="00B77157" w:rsidRPr="00B77157" w:rsidRDefault="00B77157" w:rsidP="00B77157">
            <w:pPr>
              <w:jc w:val="right"/>
              <w:rPr>
                <w:i/>
                <w:iCs/>
                <w:sz w:val="16"/>
                <w:szCs w:val="16"/>
              </w:rPr>
            </w:pPr>
            <w:r w:rsidRPr="00B77157">
              <w:rPr>
                <w:i/>
                <w:iCs/>
                <w:sz w:val="16"/>
                <w:szCs w:val="16"/>
              </w:rPr>
              <w:t>01</w:t>
            </w:r>
          </w:p>
        </w:tc>
        <w:tc>
          <w:tcPr>
            <w:tcW w:w="475" w:type="dxa"/>
            <w:hideMark/>
          </w:tcPr>
          <w:p w14:paraId="2FC71E7E" w14:textId="77777777" w:rsidR="00B77157" w:rsidRPr="00B77157" w:rsidRDefault="00B77157" w:rsidP="00B77157">
            <w:pPr>
              <w:jc w:val="right"/>
              <w:rPr>
                <w:i/>
                <w:iCs/>
                <w:sz w:val="16"/>
                <w:szCs w:val="16"/>
              </w:rPr>
            </w:pPr>
            <w:r w:rsidRPr="00B77157">
              <w:rPr>
                <w:i/>
                <w:iCs/>
                <w:sz w:val="16"/>
                <w:szCs w:val="16"/>
              </w:rPr>
              <w:t>13</w:t>
            </w:r>
          </w:p>
        </w:tc>
        <w:tc>
          <w:tcPr>
            <w:tcW w:w="376" w:type="dxa"/>
            <w:hideMark/>
          </w:tcPr>
          <w:p w14:paraId="04E98897"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0E29C0E8"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72DA32A9"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37D667F2" w14:textId="77777777" w:rsidR="00B77157" w:rsidRPr="00B77157" w:rsidRDefault="00B77157" w:rsidP="00B77157">
            <w:pPr>
              <w:jc w:val="right"/>
              <w:rPr>
                <w:i/>
                <w:iCs/>
                <w:sz w:val="16"/>
                <w:szCs w:val="16"/>
              </w:rPr>
            </w:pPr>
            <w:r w:rsidRPr="00B77157">
              <w:rPr>
                <w:i/>
                <w:iCs/>
                <w:sz w:val="16"/>
                <w:szCs w:val="16"/>
              </w:rPr>
              <w:t>61200</w:t>
            </w:r>
          </w:p>
        </w:tc>
        <w:tc>
          <w:tcPr>
            <w:tcW w:w="456" w:type="dxa"/>
            <w:hideMark/>
          </w:tcPr>
          <w:p w14:paraId="375E6DC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CA65458" w14:textId="77777777" w:rsidR="00B77157" w:rsidRPr="00B77157" w:rsidRDefault="00B77157">
            <w:pPr>
              <w:jc w:val="right"/>
              <w:rPr>
                <w:sz w:val="16"/>
                <w:szCs w:val="16"/>
              </w:rPr>
            </w:pPr>
            <w:r w:rsidRPr="00B77157">
              <w:rPr>
                <w:sz w:val="16"/>
                <w:szCs w:val="16"/>
              </w:rPr>
              <w:t>5 000,0</w:t>
            </w:r>
          </w:p>
        </w:tc>
        <w:tc>
          <w:tcPr>
            <w:tcW w:w="992" w:type="dxa"/>
            <w:noWrap/>
            <w:hideMark/>
          </w:tcPr>
          <w:p w14:paraId="53FE80C5" w14:textId="77777777" w:rsidR="00B77157" w:rsidRPr="00B77157" w:rsidRDefault="00B77157">
            <w:pPr>
              <w:jc w:val="right"/>
              <w:rPr>
                <w:sz w:val="16"/>
                <w:szCs w:val="16"/>
              </w:rPr>
            </w:pPr>
            <w:r w:rsidRPr="00B77157">
              <w:rPr>
                <w:sz w:val="16"/>
                <w:szCs w:val="16"/>
              </w:rPr>
              <w:t>2 500,0</w:t>
            </w:r>
          </w:p>
        </w:tc>
        <w:tc>
          <w:tcPr>
            <w:tcW w:w="992" w:type="dxa"/>
            <w:noWrap/>
            <w:hideMark/>
          </w:tcPr>
          <w:p w14:paraId="659EE65F" w14:textId="77777777" w:rsidR="00B77157" w:rsidRPr="00B77157" w:rsidRDefault="00B77157">
            <w:pPr>
              <w:jc w:val="right"/>
              <w:rPr>
                <w:sz w:val="16"/>
                <w:szCs w:val="16"/>
              </w:rPr>
            </w:pPr>
            <w:r w:rsidRPr="00B77157">
              <w:rPr>
                <w:sz w:val="16"/>
                <w:szCs w:val="16"/>
              </w:rPr>
              <w:t>2 966,2</w:t>
            </w:r>
          </w:p>
        </w:tc>
      </w:tr>
      <w:tr w:rsidR="00B77157" w:rsidRPr="00B77157" w14:paraId="22CDB952" w14:textId="77777777" w:rsidTr="00B77157">
        <w:trPr>
          <w:trHeight w:val="825"/>
        </w:trPr>
        <w:tc>
          <w:tcPr>
            <w:tcW w:w="2962" w:type="dxa"/>
            <w:hideMark/>
          </w:tcPr>
          <w:p w14:paraId="30AE355D"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641FB7E" w14:textId="77777777" w:rsidR="00B77157" w:rsidRPr="00B77157" w:rsidRDefault="00B77157" w:rsidP="00B77157">
            <w:pPr>
              <w:jc w:val="right"/>
              <w:rPr>
                <w:sz w:val="16"/>
                <w:szCs w:val="16"/>
              </w:rPr>
            </w:pPr>
            <w:r w:rsidRPr="00B77157">
              <w:rPr>
                <w:sz w:val="16"/>
                <w:szCs w:val="16"/>
              </w:rPr>
              <w:t>900</w:t>
            </w:r>
          </w:p>
        </w:tc>
        <w:tc>
          <w:tcPr>
            <w:tcW w:w="376" w:type="dxa"/>
            <w:hideMark/>
          </w:tcPr>
          <w:p w14:paraId="4C59C7EC" w14:textId="77777777" w:rsidR="00B77157" w:rsidRPr="00B77157" w:rsidRDefault="00B77157" w:rsidP="00B77157">
            <w:pPr>
              <w:jc w:val="right"/>
              <w:rPr>
                <w:sz w:val="16"/>
                <w:szCs w:val="16"/>
              </w:rPr>
            </w:pPr>
            <w:r w:rsidRPr="00B77157">
              <w:rPr>
                <w:sz w:val="16"/>
                <w:szCs w:val="16"/>
              </w:rPr>
              <w:t>01</w:t>
            </w:r>
          </w:p>
        </w:tc>
        <w:tc>
          <w:tcPr>
            <w:tcW w:w="475" w:type="dxa"/>
            <w:hideMark/>
          </w:tcPr>
          <w:p w14:paraId="2B577696" w14:textId="77777777" w:rsidR="00B77157" w:rsidRPr="00B77157" w:rsidRDefault="00B77157" w:rsidP="00B77157">
            <w:pPr>
              <w:jc w:val="right"/>
              <w:rPr>
                <w:sz w:val="16"/>
                <w:szCs w:val="16"/>
              </w:rPr>
            </w:pPr>
            <w:r w:rsidRPr="00B77157">
              <w:rPr>
                <w:sz w:val="16"/>
                <w:szCs w:val="16"/>
              </w:rPr>
              <w:t>13</w:t>
            </w:r>
          </w:p>
        </w:tc>
        <w:tc>
          <w:tcPr>
            <w:tcW w:w="376" w:type="dxa"/>
            <w:hideMark/>
          </w:tcPr>
          <w:p w14:paraId="556D27C4" w14:textId="77777777" w:rsidR="00B77157" w:rsidRPr="00B77157" w:rsidRDefault="00B77157" w:rsidP="00B77157">
            <w:pPr>
              <w:jc w:val="right"/>
              <w:rPr>
                <w:sz w:val="16"/>
                <w:szCs w:val="16"/>
              </w:rPr>
            </w:pPr>
            <w:r w:rsidRPr="00B77157">
              <w:rPr>
                <w:sz w:val="16"/>
                <w:szCs w:val="16"/>
              </w:rPr>
              <w:t>89</w:t>
            </w:r>
          </w:p>
        </w:tc>
        <w:tc>
          <w:tcPr>
            <w:tcW w:w="296" w:type="dxa"/>
            <w:hideMark/>
          </w:tcPr>
          <w:p w14:paraId="579B6AC9" w14:textId="77777777" w:rsidR="00B77157" w:rsidRPr="00B77157" w:rsidRDefault="00B77157" w:rsidP="00B77157">
            <w:pPr>
              <w:jc w:val="right"/>
              <w:rPr>
                <w:sz w:val="16"/>
                <w:szCs w:val="16"/>
              </w:rPr>
            </w:pPr>
            <w:r w:rsidRPr="00B77157">
              <w:rPr>
                <w:sz w:val="16"/>
                <w:szCs w:val="16"/>
              </w:rPr>
              <w:t>1</w:t>
            </w:r>
          </w:p>
        </w:tc>
        <w:tc>
          <w:tcPr>
            <w:tcW w:w="461" w:type="dxa"/>
            <w:hideMark/>
          </w:tcPr>
          <w:p w14:paraId="005C8008" w14:textId="77777777" w:rsidR="00B77157" w:rsidRPr="00B77157" w:rsidRDefault="00B77157" w:rsidP="00B77157">
            <w:pPr>
              <w:jc w:val="right"/>
              <w:rPr>
                <w:sz w:val="16"/>
                <w:szCs w:val="16"/>
              </w:rPr>
            </w:pPr>
            <w:r w:rsidRPr="00B77157">
              <w:rPr>
                <w:sz w:val="16"/>
                <w:szCs w:val="16"/>
              </w:rPr>
              <w:t>00</w:t>
            </w:r>
          </w:p>
        </w:tc>
        <w:tc>
          <w:tcPr>
            <w:tcW w:w="646" w:type="dxa"/>
            <w:hideMark/>
          </w:tcPr>
          <w:p w14:paraId="77A872AB" w14:textId="77777777" w:rsidR="00B77157" w:rsidRPr="00B77157" w:rsidRDefault="00B77157" w:rsidP="00B77157">
            <w:pPr>
              <w:jc w:val="right"/>
              <w:rPr>
                <w:sz w:val="16"/>
                <w:szCs w:val="16"/>
              </w:rPr>
            </w:pPr>
            <w:r w:rsidRPr="00B77157">
              <w:rPr>
                <w:sz w:val="16"/>
                <w:szCs w:val="16"/>
              </w:rPr>
              <w:t>61200</w:t>
            </w:r>
          </w:p>
        </w:tc>
        <w:tc>
          <w:tcPr>
            <w:tcW w:w="456" w:type="dxa"/>
            <w:hideMark/>
          </w:tcPr>
          <w:p w14:paraId="1443FA12"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0EDD2E47" w14:textId="77777777" w:rsidR="00B77157" w:rsidRPr="00B77157" w:rsidRDefault="00B77157">
            <w:pPr>
              <w:jc w:val="right"/>
              <w:rPr>
                <w:sz w:val="16"/>
                <w:szCs w:val="16"/>
              </w:rPr>
            </w:pPr>
            <w:r w:rsidRPr="00B77157">
              <w:rPr>
                <w:sz w:val="16"/>
                <w:szCs w:val="16"/>
              </w:rPr>
              <w:t>5 000,0</w:t>
            </w:r>
          </w:p>
        </w:tc>
        <w:tc>
          <w:tcPr>
            <w:tcW w:w="992" w:type="dxa"/>
            <w:noWrap/>
            <w:hideMark/>
          </w:tcPr>
          <w:p w14:paraId="564513F0" w14:textId="77777777" w:rsidR="00B77157" w:rsidRPr="00B77157" w:rsidRDefault="00B77157">
            <w:pPr>
              <w:jc w:val="right"/>
              <w:rPr>
                <w:sz w:val="16"/>
                <w:szCs w:val="16"/>
              </w:rPr>
            </w:pPr>
            <w:r w:rsidRPr="00B77157">
              <w:rPr>
                <w:sz w:val="16"/>
                <w:szCs w:val="16"/>
              </w:rPr>
              <w:t>2 500,0</w:t>
            </w:r>
          </w:p>
        </w:tc>
        <w:tc>
          <w:tcPr>
            <w:tcW w:w="992" w:type="dxa"/>
            <w:noWrap/>
            <w:hideMark/>
          </w:tcPr>
          <w:p w14:paraId="331AB63B" w14:textId="77777777" w:rsidR="00B77157" w:rsidRPr="00B77157" w:rsidRDefault="00B77157">
            <w:pPr>
              <w:jc w:val="right"/>
              <w:rPr>
                <w:sz w:val="16"/>
                <w:szCs w:val="16"/>
              </w:rPr>
            </w:pPr>
            <w:r w:rsidRPr="00B77157">
              <w:rPr>
                <w:sz w:val="16"/>
                <w:szCs w:val="16"/>
              </w:rPr>
              <w:t>2 966,2</w:t>
            </w:r>
          </w:p>
        </w:tc>
      </w:tr>
      <w:tr w:rsidR="00B77157" w:rsidRPr="00B77157" w14:paraId="4106DFBC" w14:textId="77777777" w:rsidTr="00B77157">
        <w:trPr>
          <w:trHeight w:val="480"/>
        </w:trPr>
        <w:tc>
          <w:tcPr>
            <w:tcW w:w="2962" w:type="dxa"/>
            <w:hideMark/>
          </w:tcPr>
          <w:p w14:paraId="494B47FE" w14:textId="77777777" w:rsidR="00B77157" w:rsidRPr="00B77157" w:rsidRDefault="00B77157" w:rsidP="00B77157">
            <w:pPr>
              <w:jc w:val="right"/>
              <w:rPr>
                <w:sz w:val="16"/>
                <w:szCs w:val="16"/>
              </w:rPr>
            </w:pPr>
            <w:r w:rsidRPr="00B77157">
              <w:rPr>
                <w:sz w:val="16"/>
                <w:szCs w:val="16"/>
              </w:rPr>
              <w:t xml:space="preserve">Субсидии бюджетным учреждениям  </w:t>
            </w:r>
          </w:p>
        </w:tc>
        <w:tc>
          <w:tcPr>
            <w:tcW w:w="515" w:type="dxa"/>
            <w:hideMark/>
          </w:tcPr>
          <w:p w14:paraId="6815C6DE" w14:textId="77777777" w:rsidR="00B77157" w:rsidRPr="00B77157" w:rsidRDefault="00B77157" w:rsidP="00B77157">
            <w:pPr>
              <w:jc w:val="right"/>
              <w:rPr>
                <w:sz w:val="16"/>
                <w:szCs w:val="16"/>
              </w:rPr>
            </w:pPr>
            <w:r w:rsidRPr="00B77157">
              <w:rPr>
                <w:sz w:val="16"/>
                <w:szCs w:val="16"/>
              </w:rPr>
              <w:t>900</w:t>
            </w:r>
          </w:p>
        </w:tc>
        <w:tc>
          <w:tcPr>
            <w:tcW w:w="376" w:type="dxa"/>
            <w:hideMark/>
          </w:tcPr>
          <w:p w14:paraId="267B2C8F" w14:textId="77777777" w:rsidR="00B77157" w:rsidRPr="00B77157" w:rsidRDefault="00B77157" w:rsidP="00B77157">
            <w:pPr>
              <w:jc w:val="right"/>
              <w:rPr>
                <w:sz w:val="16"/>
                <w:szCs w:val="16"/>
              </w:rPr>
            </w:pPr>
            <w:r w:rsidRPr="00B77157">
              <w:rPr>
                <w:sz w:val="16"/>
                <w:szCs w:val="16"/>
              </w:rPr>
              <w:t>01</w:t>
            </w:r>
          </w:p>
        </w:tc>
        <w:tc>
          <w:tcPr>
            <w:tcW w:w="475" w:type="dxa"/>
            <w:hideMark/>
          </w:tcPr>
          <w:p w14:paraId="5E6931BB" w14:textId="77777777" w:rsidR="00B77157" w:rsidRPr="00B77157" w:rsidRDefault="00B77157" w:rsidP="00B77157">
            <w:pPr>
              <w:jc w:val="right"/>
              <w:rPr>
                <w:sz w:val="16"/>
                <w:szCs w:val="16"/>
              </w:rPr>
            </w:pPr>
            <w:r w:rsidRPr="00B77157">
              <w:rPr>
                <w:sz w:val="16"/>
                <w:szCs w:val="16"/>
              </w:rPr>
              <w:t>13</w:t>
            </w:r>
          </w:p>
        </w:tc>
        <w:tc>
          <w:tcPr>
            <w:tcW w:w="376" w:type="dxa"/>
            <w:hideMark/>
          </w:tcPr>
          <w:p w14:paraId="04A5AD3A" w14:textId="77777777" w:rsidR="00B77157" w:rsidRPr="00B77157" w:rsidRDefault="00B77157" w:rsidP="00B77157">
            <w:pPr>
              <w:jc w:val="right"/>
              <w:rPr>
                <w:sz w:val="16"/>
                <w:szCs w:val="16"/>
              </w:rPr>
            </w:pPr>
            <w:r w:rsidRPr="00B77157">
              <w:rPr>
                <w:sz w:val="16"/>
                <w:szCs w:val="16"/>
              </w:rPr>
              <w:t>89</w:t>
            </w:r>
          </w:p>
        </w:tc>
        <w:tc>
          <w:tcPr>
            <w:tcW w:w="296" w:type="dxa"/>
            <w:hideMark/>
          </w:tcPr>
          <w:p w14:paraId="62F338D3" w14:textId="77777777" w:rsidR="00B77157" w:rsidRPr="00B77157" w:rsidRDefault="00B77157" w:rsidP="00B77157">
            <w:pPr>
              <w:jc w:val="right"/>
              <w:rPr>
                <w:sz w:val="16"/>
                <w:szCs w:val="16"/>
              </w:rPr>
            </w:pPr>
            <w:r w:rsidRPr="00B77157">
              <w:rPr>
                <w:sz w:val="16"/>
                <w:szCs w:val="16"/>
              </w:rPr>
              <w:t>1</w:t>
            </w:r>
          </w:p>
        </w:tc>
        <w:tc>
          <w:tcPr>
            <w:tcW w:w="461" w:type="dxa"/>
            <w:hideMark/>
          </w:tcPr>
          <w:p w14:paraId="27D7DDAE" w14:textId="77777777" w:rsidR="00B77157" w:rsidRPr="00B77157" w:rsidRDefault="00B77157" w:rsidP="00B77157">
            <w:pPr>
              <w:jc w:val="right"/>
              <w:rPr>
                <w:sz w:val="16"/>
                <w:szCs w:val="16"/>
              </w:rPr>
            </w:pPr>
            <w:r w:rsidRPr="00B77157">
              <w:rPr>
                <w:sz w:val="16"/>
                <w:szCs w:val="16"/>
              </w:rPr>
              <w:t>00</w:t>
            </w:r>
          </w:p>
        </w:tc>
        <w:tc>
          <w:tcPr>
            <w:tcW w:w="646" w:type="dxa"/>
            <w:hideMark/>
          </w:tcPr>
          <w:p w14:paraId="1F602CB0" w14:textId="77777777" w:rsidR="00B77157" w:rsidRPr="00B77157" w:rsidRDefault="00B77157" w:rsidP="00B77157">
            <w:pPr>
              <w:jc w:val="right"/>
              <w:rPr>
                <w:sz w:val="16"/>
                <w:szCs w:val="16"/>
              </w:rPr>
            </w:pPr>
            <w:r w:rsidRPr="00B77157">
              <w:rPr>
                <w:sz w:val="16"/>
                <w:szCs w:val="16"/>
              </w:rPr>
              <w:t>61200</w:t>
            </w:r>
          </w:p>
        </w:tc>
        <w:tc>
          <w:tcPr>
            <w:tcW w:w="456" w:type="dxa"/>
            <w:hideMark/>
          </w:tcPr>
          <w:p w14:paraId="479F128F"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3C97E1C0" w14:textId="77777777" w:rsidR="00B77157" w:rsidRPr="00B77157" w:rsidRDefault="00B77157">
            <w:pPr>
              <w:jc w:val="right"/>
              <w:rPr>
                <w:sz w:val="16"/>
                <w:szCs w:val="16"/>
              </w:rPr>
            </w:pPr>
            <w:r w:rsidRPr="00B77157">
              <w:rPr>
                <w:sz w:val="16"/>
                <w:szCs w:val="16"/>
              </w:rPr>
              <w:t>5 000,0</w:t>
            </w:r>
          </w:p>
        </w:tc>
        <w:tc>
          <w:tcPr>
            <w:tcW w:w="992" w:type="dxa"/>
            <w:noWrap/>
            <w:hideMark/>
          </w:tcPr>
          <w:p w14:paraId="29BC4883" w14:textId="77777777" w:rsidR="00B77157" w:rsidRPr="00B77157" w:rsidRDefault="00B77157">
            <w:pPr>
              <w:jc w:val="right"/>
              <w:rPr>
                <w:sz w:val="16"/>
                <w:szCs w:val="16"/>
              </w:rPr>
            </w:pPr>
            <w:r w:rsidRPr="00B77157">
              <w:rPr>
                <w:sz w:val="16"/>
                <w:szCs w:val="16"/>
              </w:rPr>
              <w:t>2 500,0</w:t>
            </w:r>
          </w:p>
        </w:tc>
        <w:tc>
          <w:tcPr>
            <w:tcW w:w="992" w:type="dxa"/>
            <w:noWrap/>
            <w:hideMark/>
          </w:tcPr>
          <w:p w14:paraId="37368130" w14:textId="77777777" w:rsidR="00B77157" w:rsidRPr="00B77157" w:rsidRDefault="00B77157">
            <w:pPr>
              <w:jc w:val="right"/>
              <w:rPr>
                <w:sz w:val="16"/>
                <w:szCs w:val="16"/>
              </w:rPr>
            </w:pPr>
            <w:r w:rsidRPr="00B77157">
              <w:rPr>
                <w:sz w:val="16"/>
                <w:szCs w:val="16"/>
              </w:rPr>
              <w:t>2 966,2</w:t>
            </w:r>
          </w:p>
        </w:tc>
      </w:tr>
      <w:tr w:rsidR="00B77157" w:rsidRPr="00B77157" w14:paraId="7EA8DFF7" w14:textId="77777777" w:rsidTr="00B77157">
        <w:trPr>
          <w:trHeight w:val="705"/>
        </w:trPr>
        <w:tc>
          <w:tcPr>
            <w:tcW w:w="2962" w:type="dxa"/>
            <w:hideMark/>
          </w:tcPr>
          <w:p w14:paraId="3FC20C35" w14:textId="77777777" w:rsidR="00B77157" w:rsidRPr="00B77157" w:rsidRDefault="00B77157" w:rsidP="00B77157">
            <w:pPr>
              <w:jc w:val="right"/>
              <w:rPr>
                <w:sz w:val="16"/>
                <w:szCs w:val="16"/>
              </w:rPr>
            </w:pPr>
            <w:r w:rsidRPr="00B77157">
              <w:rPr>
                <w:sz w:val="16"/>
                <w:szCs w:val="16"/>
              </w:rPr>
              <w:t>НАЦИОНАЛЬНАЯ БЕЗОПАСНОСТЬ И ПРАВООХРАНИТЕЛЬНАЯ ДЕЯТЕЛЬНОСТЬ</w:t>
            </w:r>
          </w:p>
        </w:tc>
        <w:tc>
          <w:tcPr>
            <w:tcW w:w="515" w:type="dxa"/>
            <w:hideMark/>
          </w:tcPr>
          <w:p w14:paraId="125B3016" w14:textId="77777777" w:rsidR="00B77157" w:rsidRPr="00B77157" w:rsidRDefault="00B77157" w:rsidP="00B77157">
            <w:pPr>
              <w:jc w:val="right"/>
              <w:rPr>
                <w:sz w:val="16"/>
                <w:szCs w:val="16"/>
              </w:rPr>
            </w:pPr>
            <w:r w:rsidRPr="00B77157">
              <w:rPr>
                <w:sz w:val="16"/>
                <w:szCs w:val="16"/>
              </w:rPr>
              <w:t>900</w:t>
            </w:r>
          </w:p>
        </w:tc>
        <w:tc>
          <w:tcPr>
            <w:tcW w:w="376" w:type="dxa"/>
            <w:hideMark/>
          </w:tcPr>
          <w:p w14:paraId="4F5085DF" w14:textId="77777777" w:rsidR="00B77157" w:rsidRPr="00B77157" w:rsidRDefault="00B77157" w:rsidP="00B77157">
            <w:pPr>
              <w:jc w:val="right"/>
              <w:rPr>
                <w:sz w:val="16"/>
                <w:szCs w:val="16"/>
              </w:rPr>
            </w:pPr>
            <w:r w:rsidRPr="00B77157">
              <w:rPr>
                <w:sz w:val="16"/>
                <w:szCs w:val="16"/>
              </w:rPr>
              <w:t>03</w:t>
            </w:r>
          </w:p>
        </w:tc>
        <w:tc>
          <w:tcPr>
            <w:tcW w:w="475" w:type="dxa"/>
            <w:hideMark/>
          </w:tcPr>
          <w:p w14:paraId="5F2C9998" w14:textId="77777777" w:rsidR="00B77157" w:rsidRPr="00B77157" w:rsidRDefault="00B77157" w:rsidP="00B77157">
            <w:pPr>
              <w:jc w:val="right"/>
              <w:rPr>
                <w:sz w:val="16"/>
                <w:szCs w:val="16"/>
              </w:rPr>
            </w:pPr>
            <w:r w:rsidRPr="00B77157">
              <w:rPr>
                <w:sz w:val="16"/>
                <w:szCs w:val="16"/>
              </w:rPr>
              <w:t> </w:t>
            </w:r>
          </w:p>
        </w:tc>
        <w:tc>
          <w:tcPr>
            <w:tcW w:w="376" w:type="dxa"/>
            <w:hideMark/>
          </w:tcPr>
          <w:p w14:paraId="4D0D5766" w14:textId="77777777" w:rsidR="00B77157" w:rsidRPr="00B77157" w:rsidRDefault="00B77157" w:rsidP="00B77157">
            <w:pPr>
              <w:jc w:val="right"/>
              <w:rPr>
                <w:sz w:val="16"/>
                <w:szCs w:val="16"/>
              </w:rPr>
            </w:pPr>
            <w:r w:rsidRPr="00B77157">
              <w:rPr>
                <w:sz w:val="16"/>
                <w:szCs w:val="16"/>
              </w:rPr>
              <w:t> </w:t>
            </w:r>
          </w:p>
        </w:tc>
        <w:tc>
          <w:tcPr>
            <w:tcW w:w="296" w:type="dxa"/>
            <w:hideMark/>
          </w:tcPr>
          <w:p w14:paraId="13DED593" w14:textId="77777777" w:rsidR="00B77157" w:rsidRPr="00B77157" w:rsidRDefault="00B77157" w:rsidP="00B77157">
            <w:pPr>
              <w:jc w:val="right"/>
              <w:rPr>
                <w:sz w:val="16"/>
                <w:szCs w:val="16"/>
              </w:rPr>
            </w:pPr>
            <w:r w:rsidRPr="00B77157">
              <w:rPr>
                <w:sz w:val="16"/>
                <w:szCs w:val="16"/>
              </w:rPr>
              <w:t> </w:t>
            </w:r>
          </w:p>
        </w:tc>
        <w:tc>
          <w:tcPr>
            <w:tcW w:w="461" w:type="dxa"/>
            <w:hideMark/>
          </w:tcPr>
          <w:p w14:paraId="66B422FF" w14:textId="77777777" w:rsidR="00B77157" w:rsidRPr="00B77157" w:rsidRDefault="00B77157" w:rsidP="00B77157">
            <w:pPr>
              <w:jc w:val="right"/>
              <w:rPr>
                <w:sz w:val="16"/>
                <w:szCs w:val="16"/>
              </w:rPr>
            </w:pPr>
            <w:r w:rsidRPr="00B77157">
              <w:rPr>
                <w:sz w:val="16"/>
                <w:szCs w:val="16"/>
              </w:rPr>
              <w:t> </w:t>
            </w:r>
          </w:p>
        </w:tc>
        <w:tc>
          <w:tcPr>
            <w:tcW w:w="646" w:type="dxa"/>
            <w:hideMark/>
          </w:tcPr>
          <w:p w14:paraId="27AF6C20" w14:textId="77777777" w:rsidR="00B77157" w:rsidRPr="00B77157" w:rsidRDefault="00B77157" w:rsidP="00B77157">
            <w:pPr>
              <w:jc w:val="right"/>
              <w:rPr>
                <w:sz w:val="16"/>
                <w:szCs w:val="16"/>
              </w:rPr>
            </w:pPr>
            <w:r w:rsidRPr="00B77157">
              <w:rPr>
                <w:sz w:val="16"/>
                <w:szCs w:val="16"/>
              </w:rPr>
              <w:t> </w:t>
            </w:r>
          </w:p>
        </w:tc>
        <w:tc>
          <w:tcPr>
            <w:tcW w:w="456" w:type="dxa"/>
            <w:hideMark/>
          </w:tcPr>
          <w:p w14:paraId="0FD3D926" w14:textId="77777777" w:rsidR="00B77157" w:rsidRPr="00B77157" w:rsidRDefault="00B77157" w:rsidP="00B77157">
            <w:pPr>
              <w:jc w:val="right"/>
              <w:rPr>
                <w:sz w:val="16"/>
                <w:szCs w:val="16"/>
              </w:rPr>
            </w:pPr>
            <w:r w:rsidRPr="00B77157">
              <w:rPr>
                <w:sz w:val="16"/>
                <w:szCs w:val="16"/>
              </w:rPr>
              <w:t> </w:t>
            </w:r>
          </w:p>
        </w:tc>
        <w:tc>
          <w:tcPr>
            <w:tcW w:w="1087" w:type="dxa"/>
            <w:hideMark/>
          </w:tcPr>
          <w:p w14:paraId="4D3E5242" w14:textId="77777777" w:rsidR="00B77157" w:rsidRPr="00B77157" w:rsidRDefault="00B77157">
            <w:pPr>
              <w:jc w:val="right"/>
              <w:rPr>
                <w:sz w:val="16"/>
                <w:szCs w:val="16"/>
              </w:rPr>
            </w:pPr>
            <w:r w:rsidRPr="00B77157">
              <w:rPr>
                <w:sz w:val="16"/>
                <w:szCs w:val="16"/>
              </w:rPr>
              <w:t>5 901,6</w:t>
            </w:r>
          </w:p>
        </w:tc>
        <w:tc>
          <w:tcPr>
            <w:tcW w:w="992" w:type="dxa"/>
            <w:hideMark/>
          </w:tcPr>
          <w:p w14:paraId="6AE68471" w14:textId="77777777" w:rsidR="00B77157" w:rsidRPr="00B77157" w:rsidRDefault="00B77157">
            <w:pPr>
              <w:jc w:val="right"/>
              <w:rPr>
                <w:sz w:val="16"/>
                <w:szCs w:val="16"/>
              </w:rPr>
            </w:pPr>
            <w:r w:rsidRPr="00B77157">
              <w:rPr>
                <w:sz w:val="16"/>
                <w:szCs w:val="16"/>
              </w:rPr>
              <w:t>4 281,1</w:t>
            </w:r>
          </w:p>
        </w:tc>
        <w:tc>
          <w:tcPr>
            <w:tcW w:w="992" w:type="dxa"/>
            <w:hideMark/>
          </w:tcPr>
          <w:p w14:paraId="2873D46B" w14:textId="77777777" w:rsidR="00B77157" w:rsidRPr="00B77157" w:rsidRDefault="00B77157">
            <w:pPr>
              <w:jc w:val="right"/>
              <w:rPr>
                <w:sz w:val="16"/>
                <w:szCs w:val="16"/>
              </w:rPr>
            </w:pPr>
            <w:r w:rsidRPr="00B77157">
              <w:rPr>
                <w:sz w:val="16"/>
                <w:szCs w:val="16"/>
              </w:rPr>
              <w:t>4 654,2</w:t>
            </w:r>
          </w:p>
        </w:tc>
      </w:tr>
      <w:tr w:rsidR="00B77157" w:rsidRPr="00B77157" w14:paraId="31E3D175" w14:textId="77777777" w:rsidTr="00B77157">
        <w:trPr>
          <w:trHeight w:val="420"/>
        </w:trPr>
        <w:tc>
          <w:tcPr>
            <w:tcW w:w="2962" w:type="dxa"/>
            <w:hideMark/>
          </w:tcPr>
          <w:p w14:paraId="2FA4F16E" w14:textId="77777777" w:rsidR="00B77157" w:rsidRPr="00B77157" w:rsidRDefault="00B77157" w:rsidP="00B77157">
            <w:pPr>
              <w:jc w:val="right"/>
              <w:rPr>
                <w:sz w:val="16"/>
                <w:szCs w:val="16"/>
              </w:rPr>
            </w:pPr>
            <w:r w:rsidRPr="00B77157">
              <w:rPr>
                <w:sz w:val="16"/>
                <w:szCs w:val="16"/>
              </w:rPr>
              <w:t>Органы юстиции</w:t>
            </w:r>
          </w:p>
        </w:tc>
        <w:tc>
          <w:tcPr>
            <w:tcW w:w="515" w:type="dxa"/>
            <w:hideMark/>
          </w:tcPr>
          <w:p w14:paraId="65CED59C" w14:textId="77777777" w:rsidR="00B77157" w:rsidRPr="00B77157" w:rsidRDefault="00B77157" w:rsidP="00B77157">
            <w:pPr>
              <w:jc w:val="right"/>
              <w:rPr>
                <w:sz w:val="16"/>
                <w:szCs w:val="16"/>
              </w:rPr>
            </w:pPr>
            <w:r w:rsidRPr="00B77157">
              <w:rPr>
                <w:sz w:val="16"/>
                <w:szCs w:val="16"/>
              </w:rPr>
              <w:t>900</w:t>
            </w:r>
          </w:p>
        </w:tc>
        <w:tc>
          <w:tcPr>
            <w:tcW w:w="376" w:type="dxa"/>
            <w:hideMark/>
          </w:tcPr>
          <w:p w14:paraId="4AE5BAE8" w14:textId="77777777" w:rsidR="00B77157" w:rsidRPr="00B77157" w:rsidRDefault="00B77157" w:rsidP="00B77157">
            <w:pPr>
              <w:jc w:val="right"/>
              <w:rPr>
                <w:sz w:val="16"/>
                <w:szCs w:val="16"/>
              </w:rPr>
            </w:pPr>
            <w:r w:rsidRPr="00B77157">
              <w:rPr>
                <w:sz w:val="16"/>
                <w:szCs w:val="16"/>
              </w:rPr>
              <w:t>03</w:t>
            </w:r>
          </w:p>
        </w:tc>
        <w:tc>
          <w:tcPr>
            <w:tcW w:w="475" w:type="dxa"/>
            <w:hideMark/>
          </w:tcPr>
          <w:p w14:paraId="6A402C12" w14:textId="77777777" w:rsidR="00B77157" w:rsidRPr="00B77157" w:rsidRDefault="00B77157" w:rsidP="00B77157">
            <w:pPr>
              <w:jc w:val="right"/>
              <w:rPr>
                <w:sz w:val="16"/>
                <w:szCs w:val="16"/>
              </w:rPr>
            </w:pPr>
            <w:r w:rsidRPr="00B77157">
              <w:rPr>
                <w:sz w:val="16"/>
                <w:szCs w:val="16"/>
              </w:rPr>
              <w:t>04</w:t>
            </w:r>
          </w:p>
        </w:tc>
        <w:tc>
          <w:tcPr>
            <w:tcW w:w="376" w:type="dxa"/>
            <w:hideMark/>
          </w:tcPr>
          <w:p w14:paraId="3AE7ADEB" w14:textId="77777777" w:rsidR="00B77157" w:rsidRPr="00B77157" w:rsidRDefault="00B77157" w:rsidP="00B77157">
            <w:pPr>
              <w:jc w:val="right"/>
              <w:rPr>
                <w:sz w:val="16"/>
                <w:szCs w:val="16"/>
              </w:rPr>
            </w:pPr>
            <w:r w:rsidRPr="00B77157">
              <w:rPr>
                <w:sz w:val="16"/>
                <w:szCs w:val="16"/>
              </w:rPr>
              <w:t> </w:t>
            </w:r>
          </w:p>
        </w:tc>
        <w:tc>
          <w:tcPr>
            <w:tcW w:w="296" w:type="dxa"/>
            <w:hideMark/>
          </w:tcPr>
          <w:p w14:paraId="6507E21E" w14:textId="77777777" w:rsidR="00B77157" w:rsidRPr="00B77157" w:rsidRDefault="00B77157" w:rsidP="00B77157">
            <w:pPr>
              <w:jc w:val="right"/>
              <w:rPr>
                <w:sz w:val="16"/>
                <w:szCs w:val="16"/>
              </w:rPr>
            </w:pPr>
            <w:r w:rsidRPr="00B77157">
              <w:rPr>
                <w:sz w:val="16"/>
                <w:szCs w:val="16"/>
              </w:rPr>
              <w:t> </w:t>
            </w:r>
          </w:p>
        </w:tc>
        <w:tc>
          <w:tcPr>
            <w:tcW w:w="461" w:type="dxa"/>
            <w:hideMark/>
          </w:tcPr>
          <w:p w14:paraId="7A7A7941" w14:textId="77777777" w:rsidR="00B77157" w:rsidRPr="00B77157" w:rsidRDefault="00B77157" w:rsidP="00B77157">
            <w:pPr>
              <w:jc w:val="right"/>
              <w:rPr>
                <w:sz w:val="16"/>
                <w:szCs w:val="16"/>
              </w:rPr>
            </w:pPr>
            <w:r w:rsidRPr="00B77157">
              <w:rPr>
                <w:sz w:val="16"/>
                <w:szCs w:val="16"/>
              </w:rPr>
              <w:t> </w:t>
            </w:r>
          </w:p>
        </w:tc>
        <w:tc>
          <w:tcPr>
            <w:tcW w:w="646" w:type="dxa"/>
            <w:hideMark/>
          </w:tcPr>
          <w:p w14:paraId="478AA315" w14:textId="77777777" w:rsidR="00B77157" w:rsidRPr="00B77157" w:rsidRDefault="00B77157" w:rsidP="00B77157">
            <w:pPr>
              <w:jc w:val="right"/>
              <w:rPr>
                <w:sz w:val="16"/>
                <w:szCs w:val="16"/>
              </w:rPr>
            </w:pPr>
            <w:r w:rsidRPr="00B77157">
              <w:rPr>
                <w:sz w:val="16"/>
                <w:szCs w:val="16"/>
              </w:rPr>
              <w:t> </w:t>
            </w:r>
          </w:p>
        </w:tc>
        <w:tc>
          <w:tcPr>
            <w:tcW w:w="456" w:type="dxa"/>
            <w:hideMark/>
          </w:tcPr>
          <w:p w14:paraId="2C9F28D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0EE42CD" w14:textId="77777777" w:rsidR="00B77157" w:rsidRPr="00B77157" w:rsidRDefault="00B77157">
            <w:pPr>
              <w:jc w:val="right"/>
              <w:rPr>
                <w:sz w:val="16"/>
                <w:szCs w:val="16"/>
              </w:rPr>
            </w:pPr>
            <w:r w:rsidRPr="00B77157">
              <w:rPr>
                <w:sz w:val="16"/>
                <w:szCs w:val="16"/>
              </w:rPr>
              <w:t>3 151,1</w:t>
            </w:r>
          </w:p>
        </w:tc>
        <w:tc>
          <w:tcPr>
            <w:tcW w:w="992" w:type="dxa"/>
            <w:noWrap/>
            <w:hideMark/>
          </w:tcPr>
          <w:p w14:paraId="7F85A0FD" w14:textId="77777777" w:rsidR="00B77157" w:rsidRPr="00B77157" w:rsidRDefault="00B77157">
            <w:pPr>
              <w:jc w:val="right"/>
              <w:rPr>
                <w:sz w:val="16"/>
                <w:szCs w:val="16"/>
              </w:rPr>
            </w:pPr>
            <w:r w:rsidRPr="00B77157">
              <w:rPr>
                <w:sz w:val="16"/>
                <w:szCs w:val="16"/>
              </w:rPr>
              <w:t>3 295,9</w:t>
            </w:r>
          </w:p>
        </w:tc>
        <w:tc>
          <w:tcPr>
            <w:tcW w:w="992" w:type="dxa"/>
            <w:noWrap/>
            <w:hideMark/>
          </w:tcPr>
          <w:p w14:paraId="447E071E" w14:textId="77777777" w:rsidR="00B77157" w:rsidRPr="00B77157" w:rsidRDefault="00B77157">
            <w:pPr>
              <w:jc w:val="right"/>
              <w:rPr>
                <w:sz w:val="16"/>
                <w:szCs w:val="16"/>
              </w:rPr>
            </w:pPr>
            <w:r w:rsidRPr="00B77157">
              <w:rPr>
                <w:sz w:val="16"/>
                <w:szCs w:val="16"/>
              </w:rPr>
              <w:t>3 669,0</w:t>
            </w:r>
          </w:p>
        </w:tc>
      </w:tr>
      <w:tr w:rsidR="00B77157" w:rsidRPr="00B77157" w14:paraId="6EBCFF63" w14:textId="77777777" w:rsidTr="00B77157">
        <w:trPr>
          <w:trHeight w:val="780"/>
        </w:trPr>
        <w:tc>
          <w:tcPr>
            <w:tcW w:w="2962" w:type="dxa"/>
            <w:hideMark/>
          </w:tcPr>
          <w:p w14:paraId="0BE73AE4"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0CAF7F2" w14:textId="77777777" w:rsidR="00B77157" w:rsidRPr="00B77157" w:rsidRDefault="00B77157" w:rsidP="00B77157">
            <w:pPr>
              <w:jc w:val="right"/>
              <w:rPr>
                <w:sz w:val="16"/>
                <w:szCs w:val="16"/>
              </w:rPr>
            </w:pPr>
            <w:r w:rsidRPr="00B77157">
              <w:rPr>
                <w:sz w:val="16"/>
                <w:szCs w:val="16"/>
              </w:rPr>
              <w:t>900</w:t>
            </w:r>
          </w:p>
        </w:tc>
        <w:tc>
          <w:tcPr>
            <w:tcW w:w="376" w:type="dxa"/>
            <w:hideMark/>
          </w:tcPr>
          <w:p w14:paraId="4596E4D1" w14:textId="77777777" w:rsidR="00B77157" w:rsidRPr="00B77157" w:rsidRDefault="00B77157" w:rsidP="00B77157">
            <w:pPr>
              <w:jc w:val="right"/>
              <w:rPr>
                <w:sz w:val="16"/>
                <w:szCs w:val="16"/>
              </w:rPr>
            </w:pPr>
            <w:r w:rsidRPr="00B77157">
              <w:rPr>
                <w:sz w:val="16"/>
                <w:szCs w:val="16"/>
              </w:rPr>
              <w:t>03</w:t>
            </w:r>
          </w:p>
        </w:tc>
        <w:tc>
          <w:tcPr>
            <w:tcW w:w="475" w:type="dxa"/>
            <w:hideMark/>
          </w:tcPr>
          <w:p w14:paraId="48D500F7" w14:textId="77777777" w:rsidR="00B77157" w:rsidRPr="00B77157" w:rsidRDefault="00B77157" w:rsidP="00B77157">
            <w:pPr>
              <w:jc w:val="right"/>
              <w:rPr>
                <w:sz w:val="16"/>
                <w:szCs w:val="16"/>
              </w:rPr>
            </w:pPr>
            <w:r w:rsidRPr="00B77157">
              <w:rPr>
                <w:sz w:val="16"/>
                <w:szCs w:val="16"/>
              </w:rPr>
              <w:t>04</w:t>
            </w:r>
          </w:p>
        </w:tc>
        <w:tc>
          <w:tcPr>
            <w:tcW w:w="376" w:type="dxa"/>
            <w:hideMark/>
          </w:tcPr>
          <w:p w14:paraId="2E92D1CF" w14:textId="77777777" w:rsidR="00B77157" w:rsidRPr="00B77157" w:rsidRDefault="00B77157" w:rsidP="00B77157">
            <w:pPr>
              <w:jc w:val="right"/>
              <w:rPr>
                <w:sz w:val="16"/>
                <w:szCs w:val="16"/>
              </w:rPr>
            </w:pPr>
            <w:r w:rsidRPr="00B77157">
              <w:rPr>
                <w:sz w:val="16"/>
                <w:szCs w:val="16"/>
              </w:rPr>
              <w:t>89</w:t>
            </w:r>
          </w:p>
        </w:tc>
        <w:tc>
          <w:tcPr>
            <w:tcW w:w="296" w:type="dxa"/>
            <w:hideMark/>
          </w:tcPr>
          <w:p w14:paraId="5187B004" w14:textId="77777777" w:rsidR="00B77157" w:rsidRPr="00B77157" w:rsidRDefault="00B77157" w:rsidP="00B77157">
            <w:pPr>
              <w:jc w:val="right"/>
              <w:rPr>
                <w:sz w:val="16"/>
                <w:szCs w:val="16"/>
              </w:rPr>
            </w:pPr>
            <w:r w:rsidRPr="00B77157">
              <w:rPr>
                <w:sz w:val="16"/>
                <w:szCs w:val="16"/>
              </w:rPr>
              <w:t>0</w:t>
            </w:r>
          </w:p>
        </w:tc>
        <w:tc>
          <w:tcPr>
            <w:tcW w:w="461" w:type="dxa"/>
            <w:hideMark/>
          </w:tcPr>
          <w:p w14:paraId="5D785DAC" w14:textId="77777777" w:rsidR="00B77157" w:rsidRPr="00B77157" w:rsidRDefault="00B77157" w:rsidP="00B77157">
            <w:pPr>
              <w:jc w:val="right"/>
              <w:rPr>
                <w:sz w:val="16"/>
                <w:szCs w:val="16"/>
              </w:rPr>
            </w:pPr>
            <w:r w:rsidRPr="00B77157">
              <w:rPr>
                <w:sz w:val="16"/>
                <w:szCs w:val="16"/>
              </w:rPr>
              <w:t> </w:t>
            </w:r>
          </w:p>
        </w:tc>
        <w:tc>
          <w:tcPr>
            <w:tcW w:w="646" w:type="dxa"/>
            <w:hideMark/>
          </w:tcPr>
          <w:p w14:paraId="6DAE6F9D" w14:textId="77777777" w:rsidR="00B77157" w:rsidRPr="00B77157" w:rsidRDefault="00B77157" w:rsidP="00B77157">
            <w:pPr>
              <w:jc w:val="right"/>
              <w:rPr>
                <w:sz w:val="16"/>
                <w:szCs w:val="16"/>
              </w:rPr>
            </w:pPr>
            <w:r w:rsidRPr="00B77157">
              <w:rPr>
                <w:sz w:val="16"/>
                <w:szCs w:val="16"/>
              </w:rPr>
              <w:t> </w:t>
            </w:r>
          </w:p>
        </w:tc>
        <w:tc>
          <w:tcPr>
            <w:tcW w:w="456" w:type="dxa"/>
            <w:hideMark/>
          </w:tcPr>
          <w:p w14:paraId="57FCDBF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A8F4503" w14:textId="77777777" w:rsidR="00B77157" w:rsidRPr="00B77157" w:rsidRDefault="00B77157">
            <w:pPr>
              <w:jc w:val="right"/>
              <w:rPr>
                <w:sz w:val="16"/>
                <w:szCs w:val="16"/>
              </w:rPr>
            </w:pPr>
            <w:r w:rsidRPr="00B77157">
              <w:rPr>
                <w:sz w:val="16"/>
                <w:szCs w:val="16"/>
              </w:rPr>
              <w:t>3 151,1</w:t>
            </w:r>
          </w:p>
        </w:tc>
        <w:tc>
          <w:tcPr>
            <w:tcW w:w="992" w:type="dxa"/>
            <w:noWrap/>
            <w:hideMark/>
          </w:tcPr>
          <w:p w14:paraId="05573300" w14:textId="77777777" w:rsidR="00B77157" w:rsidRPr="00B77157" w:rsidRDefault="00B77157">
            <w:pPr>
              <w:jc w:val="right"/>
              <w:rPr>
                <w:sz w:val="16"/>
                <w:szCs w:val="16"/>
              </w:rPr>
            </w:pPr>
            <w:r w:rsidRPr="00B77157">
              <w:rPr>
                <w:sz w:val="16"/>
                <w:szCs w:val="16"/>
              </w:rPr>
              <w:t>3 295,9</w:t>
            </w:r>
          </w:p>
        </w:tc>
        <w:tc>
          <w:tcPr>
            <w:tcW w:w="992" w:type="dxa"/>
            <w:noWrap/>
            <w:hideMark/>
          </w:tcPr>
          <w:p w14:paraId="7D4C2F3C" w14:textId="77777777" w:rsidR="00B77157" w:rsidRPr="00B77157" w:rsidRDefault="00B77157">
            <w:pPr>
              <w:jc w:val="right"/>
              <w:rPr>
                <w:sz w:val="16"/>
                <w:szCs w:val="16"/>
              </w:rPr>
            </w:pPr>
            <w:r w:rsidRPr="00B77157">
              <w:rPr>
                <w:sz w:val="16"/>
                <w:szCs w:val="16"/>
              </w:rPr>
              <w:t>3 669,0</w:t>
            </w:r>
          </w:p>
        </w:tc>
      </w:tr>
      <w:tr w:rsidR="00B77157" w:rsidRPr="00B77157" w14:paraId="5943CC72" w14:textId="77777777" w:rsidTr="00B77157">
        <w:trPr>
          <w:trHeight w:val="1275"/>
        </w:trPr>
        <w:tc>
          <w:tcPr>
            <w:tcW w:w="2962" w:type="dxa"/>
            <w:hideMark/>
          </w:tcPr>
          <w:p w14:paraId="639E7D10"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230B1A4" w14:textId="77777777" w:rsidR="00B77157" w:rsidRPr="00B77157" w:rsidRDefault="00B77157" w:rsidP="00B77157">
            <w:pPr>
              <w:jc w:val="right"/>
              <w:rPr>
                <w:sz w:val="16"/>
                <w:szCs w:val="16"/>
              </w:rPr>
            </w:pPr>
            <w:r w:rsidRPr="00B77157">
              <w:rPr>
                <w:sz w:val="16"/>
                <w:szCs w:val="16"/>
              </w:rPr>
              <w:t>900</w:t>
            </w:r>
          </w:p>
        </w:tc>
        <w:tc>
          <w:tcPr>
            <w:tcW w:w="376" w:type="dxa"/>
            <w:hideMark/>
          </w:tcPr>
          <w:p w14:paraId="311BD0D2" w14:textId="77777777" w:rsidR="00B77157" w:rsidRPr="00B77157" w:rsidRDefault="00B77157" w:rsidP="00B77157">
            <w:pPr>
              <w:jc w:val="right"/>
              <w:rPr>
                <w:sz w:val="16"/>
                <w:szCs w:val="16"/>
              </w:rPr>
            </w:pPr>
            <w:r w:rsidRPr="00B77157">
              <w:rPr>
                <w:sz w:val="16"/>
                <w:szCs w:val="16"/>
              </w:rPr>
              <w:t>03</w:t>
            </w:r>
          </w:p>
        </w:tc>
        <w:tc>
          <w:tcPr>
            <w:tcW w:w="475" w:type="dxa"/>
            <w:hideMark/>
          </w:tcPr>
          <w:p w14:paraId="1326E5E1" w14:textId="77777777" w:rsidR="00B77157" w:rsidRPr="00B77157" w:rsidRDefault="00B77157" w:rsidP="00B77157">
            <w:pPr>
              <w:jc w:val="right"/>
              <w:rPr>
                <w:sz w:val="16"/>
                <w:szCs w:val="16"/>
              </w:rPr>
            </w:pPr>
            <w:r w:rsidRPr="00B77157">
              <w:rPr>
                <w:sz w:val="16"/>
                <w:szCs w:val="16"/>
              </w:rPr>
              <w:t>04</w:t>
            </w:r>
          </w:p>
        </w:tc>
        <w:tc>
          <w:tcPr>
            <w:tcW w:w="376" w:type="dxa"/>
            <w:hideMark/>
          </w:tcPr>
          <w:p w14:paraId="564D9731" w14:textId="77777777" w:rsidR="00B77157" w:rsidRPr="00B77157" w:rsidRDefault="00B77157" w:rsidP="00B77157">
            <w:pPr>
              <w:jc w:val="right"/>
              <w:rPr>
                <w:sz w:val="16"/>
                <w:szCs w:val="16"/>
              </w:rPr>
            </w:pPr>
            <w:r w:rsidRPr="00B77157">
              <w:rPr>
                <w:sz w:val="16"/>
                <w:szCs w:val="16"/>
              </w:rPr>
              <w:t>89</w:t>
            </w:r>
          </w:p>
        </w:tc>
        <w:tc>
          <w:tcPr>
            <w:tcW w:w="296" w:type="dxa"/>
            <w:hideMark/>
          </w:tcPr>
          <w:p w14:paraId="79AE2450" w14:textId="77777777" w:rsidR="00B77157" w:rsidRPr="00B77157" w:rsidRDefault="00B77157" w:rsidP="00B77157">
            <w:pPr>
              <w:jc w:val="right"/>
              <w:rPr>
                <w:sz w:val="16"/>
                <w:szCs w:val="16"/>
              </w:rPr>
            </w:pPr>
            <w:r w:rsidRPr="00B77157">
              <w:rPr>
                <w:sz w:val="16"/>
                <w:szCs w:val="16"/>
              </w:rPr>
              <w:t>1</w:t>
            </w:r>
          </w:p>
        </w:tc>
        <w:tc>
          <w:tcPr>
            <w:tcW w:w="461" w:type="dxa"/>
            <w:hideMark/>
          </w:tcPr>
          <w:p w14:paraId="28B41862" w14:textId="77777777" w:rsidR="00B77157" w:rsidRPr="00B77157" w:rsidRDefault="00B77157" w:rsidP="00B77157">
            <w:pPr>
              <w:jc w:val="right"/>
              <w:rPr>
                <w:sz w:val="16"/>
                <w:szCs w:val="16"/>
              </w:rPr>
            </w:pPr>
            <w:r w:rsidRPr="00B77157">
              <w:rPr>
                <w:sz w:val="16"/>
                <w:szCs w:val="16"/>
              </w:rPr>
              <w:t> </w:t>
            </w:r>
          </w:p>
        </w:tc>
        <w:tc>
          <w:tcPr>
            <w:tcW w:w="646" w:type="dxa"/>
            <w:hideMark/>
          </w:tcPr>
          <w:p w14:paraId="2018433E" w14:textId="77777777" w:rsidR="00B77157" w:rsidRPr="00B77157" w:rsidRDefault="00B77157" w:rsidP="00B77157">
            <w:pPr>
              <w:jc w:val="right"/>
              <w:rPr>
                <w:sz w:val="16"/>
                <w:szCs w:val="16"/>
              </w:rPr>
            </w:pPr>
            <w:r w:rsidRPr="00B77157">
              <w:rPr>
                <w:sz w:val="16"/>
                <w:szCs w:val="16"/>
              </w:rPr>
              <w:t> </w:t>
            </w:r>
          </w:p>
        </w:tc>
        <w:tc>
          <w:tcPr>
            <w:tcW w:w="456" w:type="dxa"/>
            <w:hideMark/>
          </w:tcPr>
          <w:p w14:paraId="5DD85A9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01948F9" w14:textId="77777777" w:rsidR="00B77157" w:rsidRPr="00B77157" w:rsidRDefault="00B77157">
            <w:pPr>
              <w:jc w:val="right"/>
              <w:rPr>
                <w:sz w:val="16"/>
                <w:szCs w:val="16"/>
              </w:rPr>
            </w:pPr>
            <w:r w:rsidRPr="00B77157">
              <w:rPr>
                <w:sz w:val="16"/>
                <w:szCs w:val="16"/>
              </w:rPr>
              <w:t>3 151,1</w:t>
            </w:r>
          </w:p>
        </w:tc>
        <w:tc>
          <w:tcPr>
            <w:tcW w:w="992" w:type="dxa"/>
            <w:noWrap/>
            <w:hideMark/>
          </w:tcPr>
          <w:p w14:paraId="75114FAC" w14:textId="77777777" w:rsidR="00B77157" w:rsidRPr="00B77157" w:rsidRDefault="00B77157">
            <w:pPr>
              <w:jc w:val="right"/>
              <w:rPr>
                <w:sz w:val="16"/>
                <w:szCs w:val="16"/>
              </w:rPr>
            </w:pPr>
            <w:r w:rsidRPr="00B77157">
              <w:rPr>
                <w:sz w:val="16"/>
                <w:szCs w:val="16"/>
              </w:rPr>
              <w:t>3 295,9</w:t>
            </w:r>
          </w:p>
        </w:tc>
        <w:tc>
          <w:tcPr>
            <w:tcW w:w="992" w:type="dxa"/>
            <w:noWrap/>
            <w:hideMark/>
          </w:tcPr>
          <w:p w14:paraId="342A63CF" w14:textId="77777777" w:rsidR="00B77157" w:rsidRPr="00B77157" w:rsidRDefault="00B77157">
            <w:pPr>
              <w:jc w:val="right"/>
              <w:rPr>
                <w:sz w:val="16"/>
                <w:szCs w:val="16"/>
              </w:rPr>
            </w:pPr>
            <w:r w:rsidRPr="00B77157">
              <w:rPr>
                <w:sz w:val="16"/>
                <w:szCs w:val="16"/>
              </w:rPr>
              <w:t>3 669,0</w:t>
            </w:r>
          </w:p>
        </w:tc>
      </w:tr>
      <w:tr w:rsidR="00B77157" w:rsidRPr="00B77157" w14:paraId="11EE0C06" w14:textId="77777777" w:rsidTr="00B77157">
        <w:trPr>
          <w:trHeight w:val="720"/>
        </w:trPr>
        <w:tc>
          <w:tcPr>
            <w:tcW w:w="2962" w:type="dxa"/>
            <w:hideMark/>
          </w:tcPr>
          <w:p w14:paraId="19071FDC" w14:textId="77777777" w:rsidR="00B77157" w:rsidRPr="00B77157" w:rsidRDefault="00B77157" w:rsidP="00B77157">
            <w:pPr>
              <w:jc w:val="right"/>
              <w:rPr>
                <w:sz w:val="16"/>
                <w:szCs w:val="16"/>
              </w:rPr>
            </w:pPr>
            <w:r w:rsidRPr="00B77157">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15" w:type="dxa"/>
            <w:hideMark/>
          </w:tcPr>
          <w:p w14:paraId="415E0AB9" w14:textId="77777777" w:rsidR="00B77157" w:rsidRPr="00B77157" w:rsidRDefault="00B77157" w:rsidP="00B77157">
            <w:pPr>
              <w:jc w:val="right"/>
              <w:rPr>
                <w:sz w:val="16"/>
                <w:szCs w:val="16"/>
              </w:rPr>
            </w:pPr>
            <w:r w:rsidRPr="00B77157">
              <w:rPr>
                <w:sz w:val="16"/>
                <w:szCs w:val="16"/>
              </w:rPr>
              <w:t>900</w:t>
            </w:r>
          </w:p>
        </w:tc>
        <w:tc>
          <w:tcPr>
            <w:tcW w:w="376" w:type="dxa"/>
            <w:hideMark/>
          </w:tcPr>
          <w:p w14:paraId="4FCE1FD7" w14:textId="77777777" w:rsidR="00B77157" w:rsidRPr="00B77157" w:rsidRDefault="00B77157" w:rsidP="00B77157">
            <w:pPr>
              <w:jc w:val="right"/>
              <w:rPr>
                <w:sz w:val="16"/>
                <w:szCs w:val="16"/>
              </w:rPr>
            </w:pPr>
            <w:r w:rsidRPr="00B77157">
              <w:rPr>
                <w:sz w:val="16"/>
                <w:szCs w:val="16"/>
              </w:rPr>
              <w:t>03</w:t>
            </w:r>
          </w:p>
        </w:tc>
        <w:tc>
          <w:tcPr>
            <w:tcW w:w="475" w:type="dxa"/>
            <w:hideMark/>
          </w:tcPr>
          <w:p w14:paraId="31A863A2" w14:textId="77777777" w:rsidR="00B77157" w:rsidRPr="00B77157" w:rsidRDefault="00B77157" w:rsidP="00B77157">
            <w:pPr>
              <w:jc w:val="right"/>
              <w:rPr>
                <w:sz w:val="16"/>
                <w:szCs w:val="16"/>
              </w:rPr>
            </w:pPr>
            <w:r w:rsidRPr="00B77157">
              <w:rPr>
                <w:sz w:val="16"/>
                <w:szCs w:val="16"/>
              </w:rPr>
              <w:t>04</w:t>
            </w:r>
          </w:p>
        </w:tc>
        <w:tc>
          <w:tcPr>
            <w:tcW w:w="376" w:type="dxa"/>
            <w:hideMark/>
          </w:tcPr>
          <w:p w14:paraId="2403003D" w14:textId="77777777" w:rsidR="00B77157" w:rsidRPr="00B77157" w:rsidRDefault="00B77157" w:rsidP="00B77157">
            <w:pPr>
              <w:jc w:val="right"/>
              <w:rPr>
                <w:sz w:val="16"/>
                <w:szCs w:val="16"/>
              </w:rPr>
            </w:pPr>
            <w:r w:rsidRPr="00B77157">
              <w:rPr>
                <w:sz w:val="16"/>
                <w:szCs w:val="16"/>
              </w:rPr>
              <w:t>89</w:t>
            </w:r>
          </w:p>
        </w:tc>
        <w:tc>
          <w:tcPr>
            <w:tcW w:w="296" w:type="dxa"/>
            <w:hideMark/>
          </w:tcPr>
          <w:p w14:paraId="222CFB74" w14:textId="77777777" w:rsidR="00B77157" w:rsidRPr="00B77157" w:rsidRDefault="00B77157" w:rsidP="00B77157">
            <w:pPr>
              <w:jc w:val="right"/>
              <w:rPr>
                <w:sz w:val="16"/>
                <w:szCs w:val="16"/>
              </w:rPr>
            </w:pPr>
            <w:r w:rsidRPr="00B77157">
              <w:rPr>
                <w:sz w:val="16"/>
                <w:szCs w:val="16"/>
              </w:rPr>
              <w:t>1</w:t>
            </w:r>
          </w:p>
        </w:tc>
        <w:tc>
          <w:tcPr>
            <w:tcW w:w="461" w:type="dxa"/>
            <w:hideMark/>
          </w:tcPr>
          <w:p w14:paraId="32B75C12" w14:textId="77777777" w:rsidR="00B77157" w:rsidRPr="00B77157" w:rsidRDefault="00B77157" w:rsidP="00B77157">
            <w:pPr>
              <w:jc w:val="right"/>
              <w:rPr>
                <w:sz w:val="16"/>
                <w:szCs w:val="16"/>
              </w:rPr>
            </w:pPr>
            <w:r w:rsidRPr="00B77157">
              <w:rPr>
                <w:sz w:val="16"/>
                <w:szCs w:val="16"/>
              </w:rPr>
              <w:t>00</w:t>
            </w:r>
          </w:p>
        </w:tc>
        <w:tc>
          <w:tcPr>
            <w:tcW w:w="646" w:type="dxa"/>
            <w:hideMark/>
          </w:tcPr>
          <w:p w14:paraId="3F53EA97" w14:textId="77777777" w:rsidR="00B77157" w:rsidRPr="00B77157" w:rsidRDefault="00B77157" w:rsidP="00B77157">
            <w:pPr>
              <w:jc w:val="right"/>
              <w:rPr>
                <w:sz w:val="16"/>
                <w:szCs w:val="16"/>
              </w:rPr>
            </w:pPr>
            <w:r w:rsidRPr="00B77157">
              <w:rPr>
                <w:sz w:val="16"/>
                <w:szCs w:val="16"/>
              </w:rPr>
              <w:t>59300</w:t>
            </w:r>
          </w:p>
        </w:tc>
        <w:tc>
          <w:tcPr>
            <w:tcW w:w="456" w:type="dxa"/>
            <w:hideMark/>
          </w:tcPr>
          <w:p w14:paraId="115B8AB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FE51226" w14:textId="77777777" w:rsidR="00B77157" w:rsidRPr="00B77157" w:rsidRDefault="00B77157">
            <w:pPr>
              <w:jc w:val="right"/>
              <w:rPr>
                <w:sz w:val="16"/>
                <w:szCs w:val="16"/>
              </w:rPr>
            </w:pPr>
            <w:r w:rsidRPr="00B77157">
              <w:rPr>
                <w:sz w:val="16"/>
                <w:szCs w:val="16"/>
              </w:rPr>
              <w:t>3 151,1</w:t>
            </w:r>
          </w:p>
        </w:tc>
        <w:tc>
          <w:tcPr>
            <w:tcW w:w="992" w:type="dxa"/>
            <w:noWrap/>
            <w:hideMark/>
          </w:tcPr>
          <w:p w14:paraId="11F63830" w14:textId="77777777" w:rsidR="00B77157" w:rsidRPr="00B77157" w:rsidRDefault="00B77157">
            <w:pPr>
              <w:jc w:val="right"/>
              <w:rPr>
                <w:sz w:val="16"/>
                <w:szCs w:val="16"/>
              </w:rPr>
            </w:pPr>
            <w:r w:rsidRPr="00B77157">
              <w:rPr>
                <w:sz w:val="16"/>
                <w:szCs w:val="16"/>
              </w:rPr>
              <w:t>3 295,9</w:t>
            </w:r>
          </w:p>
        </w:tc>
        <w:tc>
          <w:tcPr>
            <w:tcW w:w="992" w:type="dxa"/>
            <w:noWrap/>
            <w:hideMark/>
          </w:tcPr>
          <w:p w14:paraId="2DD650FF" w14:textId="77777777" w:rsidR="00B77157" w:rsidRPr="00B77157" w:rsidRDefault="00B77157">
            <w:pPr>
              <w:jc w:val="right"/>
              <w:rPr>
                <w:sz w:val="16"/>
                <w:szCs w:val="16"/>
              </w:rPr>
            </w:pPr>
            <w:r w:rsidRPr="00B77157">
              <w:rPr>
                <w:sz w:val="16"/>
                <w:szCs w:val="16"/>
              </w:rPr>
              <w:t>3 669,0</w:t>
            </w:r>
          </w:p>
        </w:tc>
      </w:tr>
      <w:tr w:rsidR="00B77157" w:rsidRPr="00B77157" w14:paraId="377EE721" w14:textId="77777777" w:rsidTr="00B77157">
        <w:trPr>
          <w:trHeight w:val="1215"/>
        </w:trPr>
        <w:tc>
          <w:tcPr>
            <w:tcW w:w="2962" w:type="dxa"/>
            <w:hideMark/>
          </w:tcPr>
          <w:p w14:paraId="744FFD4C" w14:textId="77777777" w:rsidR="00B77157" w:rsidRPr="00B77157" w:rsidRDefault="00B77157" w:rsidP="00B77157">
            <w:pPr>
              <w:jc w:val="right"/>
              <w:rPr>
                <w:sz w:val="16"/>
                <w:szCs w:val="16"/>
              </w:rPr>
            </w:pPr>
            <w:r w:rsidRPr="00B7715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BB53283" w14:textId="77777777" w:rsidR="00B77157" w:rsidRPr="00B77157" w:rsidRDefault="00B77157" w:rsidP="00B77157">
            <w:pPr>
              <w:jc w:val="right"/>
              <w:rPr>
                <w:sz w:val="16"/>
                <w:szCs w:val="16"/>
              </w:rPr>
            </w:pPr>
            <w:r w:rsidRPr="00B77157">
              <w:rPr>
                <w:sz w:val="16"/>
                <w:szCs w:val="16"/>
              </w:rPr>
              <w:t>900</w:t>
            </w:r>
          </w:p>
        </w:tc>
        <w:tc>
          <w:tcPr>
            <w:tcW w:w="376" w:type="dxa"/>
            <w:hideMark/>
          </w:tcPr>
          <w:p w14:paraId="315FA6A1" w14:textId="77777777" w:rsidR="00B77157" w:rsidRPr="00B77157" w:rsidRDefault="00B77157" w:rsidP="00B77157">
            <w:pPr>
              <w:jc w:val="right"/>
              <w:rPr>
                <w:sz w:val="16"/>
                <w:szCs w:val="16"/>
              </w:rPr>
            </w:pPr>
            <w:r w:rsidRPr="00B77157">
              <w:rPr>
                <w:sz w:val="16"/>
                <w:szCs w:val="16"/>
              </w:rPr>
              <w:t>03</w:t>
            </w:r>
          </w:p>
        </w:tc>
        <w:tc>
          <w:tcPr>
            <w:tcW w:w="475" w:type="dxa"/>
            <w:hideMark/>
          </w:tcPr>
          <w:p w14:paraId="3D883C90" w14:textId="77777777" w:rsidR="00B77157" w:rsidRPr="00B77157" w:rsidRDefault="00B77157" w:rsidP="00B77157">
            <w:pPr>
              <w:jc w:val="right"/>
              <w:rPr>
                <w:sz w:val="16"/>
                <w:szCs w:val="16"/>
              </w:rPr>
            </w:pPr>
            <w:r w:rsidRPr="00B77157">
              <w:rPr>
                <w:sz w:val="16"/>
                <w:szCs w:val="16"/>
              </w:rPr>
              <w:t>04</w:t>
            </w:r>
          </w:p>
        </w:tc>
        <w:tc>
          <w:tcPr>
            <w:tcW w:w="376" w:type="dxa"/>
            <w:hideMark/>
          </w:tcPr>
          <w:p w14:paraId="2E88447E" w14:textId="77777777" w:rsidR="00B77157" w:rsidRPr="00B77157" w:rsidRDefault="00B77157" w:rsidP="00B77157">
            <w:pPr>
              <w:jc w:val="right"/>
              <w:rPr>
                <w:sz w:val="16"/>
                <w:szCs w:val="16"/>
              </w:rPr>
            </w:pPr>
            <w:r w:rsidRPr="00B77157">
              <w:rPr>
                <w:sz w:val="16"/>
                <w:szCs w:val="16"/>
              </w:rPr>
              <w:t>89</w:t>
            </w:r>
          </w:p>
        </w:tc>
        <w:tc>
          <w:tcPr>
            <w:tcW w:w="296" w:type="dxa"/>
            <w:hideMark/>
          </w:tcPr>
          <w:p w14:paraId="3CB869FE" w14:textId="77777777" w:rsidR="00B77157" w:rsidRPr="00B77157" w:rsidRDefault="00B77157" w:rsidP="00B77157">
            <w:pPr>
              <w:jc w:val="right"/>
              <w:rPr>
                <w:sz w:val="16"/>
                <w:szCs w:val="16"/>
              </w:rPr>
            </w:pPr>
            <w:r w:rsidRPr="00B77157">
              <w:rPr>
                <w:sz w:val="16"/>
                <w:szCs w:val="16"/>
              </w:rPr>
              <w:t>1</w:t>
            </w:r>
          </w:p>
        </w:tc>
        <w:tc>
          <w:tcPr>
            <w:tcW w:w="461" w:type="dxa"/>
            <w:hideMark/>
          </w:tcPr>
          <w:p w14:paraId="09C71569" w14:textId="77777777" w:rsidR="00B77157" w:rsidRPr="00B77157" w:rsidRDefault="00B77157" w:rsidP="00B77157">
            <w:pPr>
              <w:jc w:val="right"/>
              <w:rPr>
                <w:sz w:val="16"/>
                <w:szCs w:val="16"/>
              </w:rPr>
            </w:pPr>
            <w:r w:rsidRPr="00B77157">
              <w:rPr>
                <w:sz w:val="16"/>
                <w:szCs w:val="16"/>
              </w:rPr>
              <w:t>00</w:t>
            </w:r>
          </w:p>
        </w:tc>
        <w:tc>
          <w:tcPr>
            <w:tcW w:w="646" w:type="dxa"/>
            <w:hideMark/>
          </w:tcPr>
          <w:p w14:paraId="358D1258" w14:textId="77777777" w:rsidR="00B77157" w:rsidRPr="00B77157" w:rsidRDefault="00B77157" w:rsidP="00B77157">
            <w:pPr>
              <w:jc w:val="right"/>
              <w:rPr>
                <w:sz w:val="16"/>
                <w:szCs w:val="16"/>
              </w:rPr>
            </w:pPr>
            <w:r w:rsidRPr="00B77157">
              <w:rPr>
                <w:sz w:val="16"/>
                <w:szCs w:val="16"/>
              </w:rPr>
              <w:t>59300</w:t>
            </w:r>
          </w:p>
        </w:tc>
        <w:tc>
          <w:tcPr>
            <w:tcW w:w="456" w:type="dxa"/>
            <w:hideMark/>
          </w:tcPr>
          <w:p w14:paraId="00059277"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70D08032" w14:textId="77777777" w:rsidR="00B77157" w:rsidRPr="00B77157" w:rsidRDefault="00B77157">
            <w:pPr>
              <w:jc w:val="right"/>
              <w:rPr>
                <w:sz w:val="16"/>
                <w:szCs w:val="16"/>
              </w:rPr>
            </w:pPr>
            <w:r w:rsidRPr="00B77157">
              <w:rPr>
                <w:sz w:val="16"/>
                <w:szCs w:val="16"/>
              </w:rPr>
              <w:t>2 711,0</w:t>
            </w:r>
          </w:p>
        </w:tc>
        <w:tc>
          <w:tcPr>
            <w:tcW w:w="992" w:type="dxa"/>
            <w:noWrap/>
            <w:hideMark/>
          </w:tcPr>
          <w:p w14:paraId="09D2FB60" w14:textId="77777777" w:rsidR="00B77157" w:rsidRPr="00B77157" w:rsidRDefault="00B77157">
            <w:pPr>
              <w:jc w:val="right"/>
              <w:rPr>
                <w:sz w:val="16"/>
                <w:szCs w:val="16"/>
              </w:rPr>
            </w:pPr>
            <w:r w:rsidRPr="00B77157">
              <w:rPr>
                <w:sz w:val="16"/>
                <w:szCs w:val="16"/>
              </w:rPr>
              <w:t>2 855,8</w:t>
            </w:r>
          </w:p>
        </w:tc>
        <w:tc>
          <w:tcPr>
            <w:tcW w:w="992" w:type="dxa"/>
            <w:noWrap/>
            <w:hideMark/>
          </w:tcPr>
          <w:p w14:paraId="7E0240DA" w14:textId="77777777" w:rsidR="00B77157" w:rsidRPr="00B77157" w:rsidRDefault="00B77157">
            <w:pPr>
              <w:jc w:val="right"/>
              <w:rPr>
                <w:sz w:val="16"/>
                <w:szCs w:val="16"/>
              </w:rPr>
            </w:pPr>
            <w:r w:rsidRPr="00B77157">
              <w:rPr>
                <w:sz w:val="16"/>
                <w:szCs w:val="16"/>
              </w:rPr>
              <w:t>3 228,9</w:t>
            </w:r>
          </w:p>
        </w:tc>
      </w:tr>
      <w:tr w:rsidR="00B77157" w:rsidRPr="00B77157" w14:paraId="5131AE60" w14:textId="77777777" w:rsidTr="00B77157">
        <w:trPr>
          <w:trHeight w:val="660"/>
        </w:trPr>
        <w:tc>
          <w:tcPr>
            <w:tcW w:w="2962" w:type="dxa"/>
            <w:hideMark/>
          </w:tcPr>
          <w:p w14:paraId="1A75A140"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2DB7D9EF" w14:textId="77777777" w:rsidR="00B77157" w:rsidRPr="00B77157" w:rsidRDefault="00B77157" w:rsidP="00B77157">
            <w:pPr>
              <w:jc w:val="right"/>
              <w:rPr>
                <w:sz w:val="16"/>
                <w:szCs w:val="16"/>
              </w:rPr>
            </w:pPr>
            <w:r w:rsidRPr="00B77157">
              <w:rPr>
                <w:sz w:val="16"/>
                <w:szCs w:val="16"/>
              </w:rPr>
              <w:t>900</w:t>
            </w:r>
          </w:p>
        </w:tc>
        <w:tc>
          <w:tcPr>
            <w:tcW w:w="376" w:type="dxa"/>
            <w:hideMark/>
          </w:tcPr>
          <w:p w14:paraId="01307CD2" w14:textId="77777777" w:rsidR="00B77157" w:rsidRPr="00B77157" w:rsidRDefault="00B77157" w:rsidP="00B77157">
            <w:pPr>
              <w:jc w:val="right"/>
              <w:rPr>
                <w:sz w:val="16"/>
                <w:szCs w:val="16"/>
              </w:rPr>
            </w:pPr>
            <w:r w:rsidRPr="00B77157">
              <w:rPr>
                <w:sz w:val="16"/>
                <w:szCs w:val="16"/>
              </w:rPr>
              <w:t>03</w:t>
            </w:r>
          </w:p>
        </w:tc>
        <w:tc>
          <w:tcPr>
            <w:tcW w:w="475" w:type="dxa"/>
            <w:hideMark/>
          </w:tcPr>
          <w:p w14:paraId="3C313358" w14:textId="77777777" w:rsidR="00B77157" w:rsidRPr="00B77157" w:rsidRDefault="00B77157" w:rsidP="00B77157">
            <w:pPr>
              <w:jc w:val="right"/>
              <w:rPr>
                <w:sz w:val="16"/>
                <w:szCs w:val="16"/>
              </w:rPr>
            </w:pPr>
            <w:r w:rsidRPr="00B77157">
              <w:rPr>
                <w:sz w:val="16"/>
                <w:szCs w:val="16"/>
              </w:rPr>
              <w:t>04</w:t>
            </w:r>
          </w:p>
        </w:tc>
        <w:tc>
          <w:tcPr>
            <w:tcW w:w="376" w:type="dxa"/>
            <w:hideMark/>
          </w:tcPr>
          <w:p w14:paraId="468B9382" w14:textId="77777777" w:rsidR="00B77157" w:rsidRPr="00B77157" w:rsidRDefault="00B77157" w:rsidP="00B77157">
            <w:pPr>
              <w:jc w:val="right"/>
              <w:rPr>
                <w:sz w:val="16"/>
                <w:szCs w:val="16"/>
              </w:rPr>
            </w:pPr>
            <w:r w:rsidRPr="00B77157">
              <w:rPr>
                <w:sz w:val="16"/>
                <w:szCs w:val="16"/>
              </w:rPr>
              <w:t>89</w:t>
            </w:r>
          </w:p>
        </w:tc>
        <w:tc>
          <w:tcPr>
            <w:tcW w:w="296" w:type="dxa"/>
            <w:hideMark/>
          </w:tcPr>
          <w:p w14:paraId="73A6ADAD" w14:textId="77777777" w:rsidR="00B77157" w:rsidRPr="00B77157" w:rsidRDefault="00B77157" w:rsidP="00B77157">
            <w:pPr>
              <w:jc w:val="right"/>
              <w:rPr>
                <w:sz w:val="16"/>
                <w:szCs w:val="16"/>
              </w:rPr>
            </w:pPr>
            <w:r w:rsidRPr="00B77157">
              <w:rPr>
                <w:sz w:val="16"/>
                <w:szCs w:val="16"/>
              </w:rPr>
              <w:t>1</w:t>
            </w:r>
          </w:p>
        </w:tc>
        <w:tc>
          <w:tcPr>
            <w:tcW w:w="461" w:type="dxa"/>
            <w:hideMark/>
          </w:tcPr>
          <w:p w14:paraId="5C61C2AD" w14:textId="77777777" w:rsidR="00B77157" w:rsidRPr="00B77157" w:rsidRDefault="00B77157" w:rsidP="00B77157">
            <w:pPr>
              <w:jc w:val="right"/>
              <w:rPr>
                <w:sz w:val="16"/>
                <w:szCs w:val="16"/>
              </w:rPr>
            </w:pPr>
            <w:r w:rsidRPr="00B77157">
              <w:rPr>
                <w:sz w:val="16"/>
                <w:szCs w:val="16"/>
              </w:rPr>
              <w:t>00</w:t>
            </w:r>
          </w:p>
        </w:tc>
        <w:tc>
          <w:tcPr>
            <w:tcW w:w="646" w:type="dxa"/>
            <w:hideMark/>
          </w:tcPr>
          <w:p w14:paraId="2D76585E" w14:textId="77777777" w:rsidR="00B77157" w:rsidRPr="00B77157" w:rsidRDefault="00B77157" w:rsidP="00B77157">
            <w:pPr>
              <w:jc w:val="right"/>
              <w:rPr>
                <w:sz w:val="16"/>
                <w:szCs w:val="16"/>
              </w:rPr>
            </w:pPr>
            <w:r w:rsidRPr="00B77157">
              <w:rPr>
                <w:sz w:val="16"/>
                <w:szCs w:val="16"/>
              </w:rPr>
              <w:t>59300</w:t>
            </w:r>
          </w:p>
        </w:tc>
        <w:tc>
          <w:tcPr>
            <w:tcW w:w="456" w:type="dxa"/>
            <w:hideMark/>
          </w:tcPr>
          <w:p w14:paraId="3028C8BE"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7A9FC83" w14:textId="77777777" w:rsidR="00B77157" w:rsidRPr="00B77157" w:rsidRDefault="00B77157">
            <w:pPr>
              <w:jc w:val="right"/>
              <w:rPr>
                <w:sz w:val="16"/>
                <w:szCs w:val="16"/>
              </w:rPr>
            </w:pPr>
            <w:r w:rsidRPr="00B77157">
              <w:rPr>
                <w:sz w:val="16"/>
                <w:szCs w:val="16"/>
              </w:rPr>
              <w:t>2 711,0</w:t>
            </w:r>
          </w:p>
        </w:tc>
        <w:tc>
          <w:tcPr>
            <w:tcW w:w="992" w:type="dxa"/>
            <w:noWrap/>
            <w:hideMark/>
          </w:tcPr>
          <w:p w14:paraId="3F48FF1D" w14:textId="77777777" w:rsidR="00B77157" w:rsidRPr="00B77157" w:rsidRDefault="00B77157">
            <w:pPr>
              <w:jc w:val="right"/>
              <w:rPr>
                <w:sz w:val="16"/>
                <w:szCs w:val="16"/>
              </w:rPr>
            </w:pPr>
            <w:r w:rsidRPr="00B77157">
              <w:rPr>
                <w:sz w:val="16"/>
                <w:szCs w:val="16"/>
              </w:rPr>
              <w:t>2 855,8</w:t>
            </w:r>
          </w:p>
        </w:tc>
        <w:tc>
          <w:tcPr>
            <w:tcW w:w="992" w:type="dxa"/>
            <w:noWrap/>
            <w:hideMark/>
          </w:tcPr>
          <w:p w14:paraId="6E6FC6FC" w14:textId="77777777" w:rsidR="00B77157" w:rsidRPr="00B77157" w:rsidRDefault="00B77157">
            <w:pPr>
              <w:jc w:val="right"/>
              <w:rPr>
                <w:sz w:val="16"/>
                <w:szCs w:val="16"/>
              </w:rPr>
            </w:pPr>
            <w:r w:rsidRPr="00B77157">
              <w:rPr>
                <w:sz w:val="16"/>
                <w:szCs w:val="16"/>
              </w:rPr>
              <w:t>3 228,9</w:t>
            </w:r>
          </w:p>
        </w:tc>
      </w:tr>
      <w:tr w:rsidR="00B77157" w:rsidRPr="00B77157" w14:paraId="67E4D1B7" w14:textId="77777777" w:rsidTr="00B77157">
        <w:trPr>
          <w:trHeight w:val="780"/>
        </w:trPr>
        <w:tc>
          <w:tcPr>
            <w:tcW w:w="2962" w:type="dxa"/>
            <w:hideMark/>
          </w:tcPr>
          <w:p w14:paraId="79FB8A63"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41F8FF49" w14:textId="77777777" w:rsidR="00B77157" w:rsidRPr="00B77157" w:rsidRDefault="00B77157" w:rsidP="00B77157">
            <w:pPr>
              <w:jc w:val="right"/>
              <w:rPr>
                <w:sz w:val="16"/>
                <w:szCs w:val="16"/>
              </w:rPr>
            </w:pPr>
            <w:r w:rsidRPr="00B77157">
              <w:rPr>
                <w:sz w:val="16"/>
                <w:szCs w:val="16"/>
              </w:rPr>
              <w:t>900</w:t>
            </w:r>
          </w:p>
        </w:tc>
        <w:tc>
          <w:tcPr>
            <w:tcW w:w="376" w:type="dxa"/>
            <w:hideMark/>
          </w:tcPr>
          <w:p w14:paraId="08666F29" w14:textId="77777777" w:rsidR="00B77157" w:rsidRPr="00B77157" w:rsidRDefault="00B77157" w:rsidP="00B77157">
            <w:pPr>
              <w:jc w:val="right"/>
              <w:rPr>
                <w:sz w:val="16"/>
                <w:szCs w:val="16"/>
              </w:rPr>
            </w:pPr>
            <w:r w:rsidRPr="00B77157">
              <w:rPr>
                <w:sz w:val="16"/>
                <w:szCs w:val="16"/>
              </w:rPr>
              <w:t>03</w:t>
            </w:r>
          </w:p>
        </w:tc>
        <w:tc>
          <w:tcPr>
            <w:tcW w:w="475" w:type="dxa"/>
            <w:hideMark/>
          </w:tcPr>
          <w:p w14:paraId="5CC330FD" w14:textId="77777777" w:rsidR="00B77157" w:rsidRPr="00B77157" w:rsidRDefault="00B77157" w:rsidP="00B77157">
            <w:pPr>
              <w:jc w:val="right"/>
              <w:rPr>
                <w:sz w:val="16"/>
                <w:szCs w:val="16"/>
              </w:rPr>
            </w:pPr>
            <w:r w:rsidRPr="00B77157">
              <w:rPr>
                <w:sz w:val="16"/>
                <w:szCs w:val="16"/>
              </w:rPr>
              <w:t>04</w:t>
            </w:r>
          </w:p>
        </w:tc>
        <w:tc>
          <w:tcPr>
            <w:tcW w:w="376" w:type="dxa"/>
            <w:hideMark/>
          </w:tcPr>
          <w:p w14:paraId="473B437C" w14:textId="77777777" w:rsidR="00B77157" w:rsidRPr="00B77157" w:rsidRDefault="00B77157" w:rsidP="00B77157">
            <w:pPr>
              <w:jc w:val="right"/>
              <w:rPr>
                <w:sz w:val="16"/>
                <w:szCs w:val="16"/>
              </w:rPr>
            </w:pPr>
            <w:r w:rsidRPr="00B77157">
              <w:rPr>
                <w:sz w:val="16"/>
                <w:szCs w:val="16"/>
              </w:rPr>
              <w:t>89</w:t>
            </w:r>
          </w:p>
        </w:tc>
        <w:tc>
          <w:tcPr>
            <w:tcW w:w="296" w:type="dxa"/>
            <w:hideMark/>
          </w:tcPr>
          <w:p w14:paraId="4798C343" w14:textId="77777777" w:rsidR="00B77157" w:rsidRPr="00B77157" w:rsidRDefault="00B77157" w:rsidP="00B77157">
            <w:pPr>
              <w:jc w:val="right"/>
              <w:rPr>
                <w:sz w:val="16"/>
                <w:szCs w:val="16"/>
              </w:rPr>
            </w:pPr>
            <w:r w:rsidRPr="00B77157">
              <w:rPr>
                <w:sz w:val="16"/>
                <w:szCs w:val="16"/>
              </w:rPr>
              <w:t>1</w:t>
            </w:r>
          </w:p>
        </w:tc>
        <w:tc>
          <w:tcPr>
            <w:tcW w:w="461" w:type="dxa"/>
            <w:hideMark/>
          </w:tcPr>
          <w:p w14:paraId="4A87CBAA" w14:textId="77777777" w:rsidR="00B77157" w:rsidRPr="00B77157" w:rsidRDefault="00B77157" w:rsidP="00B77157">
            <w:pPr>
              <w:jc w:val="right"/>
              <w:rPr>
                <w:sz w:val="16"/>
                <w:szCs w:val="16"/>
              </w:rPr>
            </w:pPr>
            <w:r w:rsidRPr="00B77157">
              <w:rPr>
                <w:sz w:val="16"/>
                <w:szCs w:val="16"/>
              </w:rPr>
              <w:t>00</w:t>
            </w:r>
          </w:p>
        </w:tc>
        <w:tc>
          <w:tcPr>
            <w:tcW w:w="646" w:type="dxa"/>
            <w:hideMark/>
          </w:tcPr>
          <w:p w14:paraId="569D08EE" w14:textId="77777777" w:rsidR="00B77157" w:rsidRPr="00B77157" w:rsidRDefault="00B77157" w:rsidP="00B77157">
            <w:pPr>
              <w:jc w:val="right"/>
              <w:rPr>
                <w:sz w:val="16"/>
                <w:szCs w:val="16"/>
              </w:rPr>
            </w:pPr>
            <w:r w:rsidRPr="00B77157">
              <w:rPr>
                <w:sz w:val="16"/>
                <w:szCs w:val="16"/>
              </w:rPr>
              <w:t>59300</w:t>
            </w:r>
          </w:p>
        </w:tc>
        <w:tc>
          <w:tcPr>
            <w:tcW w:w="456" w:type="dxa"/>
            <w:hideMark/>
          </w:tcPr>
          <w:p w14:paraId="616C79EF"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98EC01C" w14:textId="77777777" w:rsidR="00B77157" w:rsidRPr="00B77157" w:rsidRDefault="00B77157">
            <w:pPr>
              <w:jc w:val="right"/>
              <w:rPr>
                <w:sz w:val="16"/>
                <w:szCs w:val="16"/>
              </w:rPr>
            </w:pPr>
            <w:r w:rsidRPr="00B77157">
              <w:rPr>
                <w:sz w:val="16"/>
                <w:szCs w:val="16"/>
              </w:rPr>
              <w:t>440,1</w:t>
            </w:r>
          </w:p>
        </w:tc>
        <w:tc>
          <w:tcPr>
            <w:tcW w:w="992" w:type="dxa"/>
            <w:noWrap/>
            <w:hideMark/>
          </w:tcPr>
          <w:p w14:paraId="146CB66F" w14:textId="77777777" w:rsidR="00B77157" w:rsidRPr="00B77157" w:rsidRDefault="00B77157">
            <w:pPr>
              <w:jc w:val="right"/>
              <w:rPr>
                <w:sz w:val="16"/>
                <w:szCs w:val="16"/>
              </w:rPr>
            </w:pPr>
            <w:r w:rsidRPr="00B77157">
              <w:rPr>
                <w:sz w:val="16"/>
                <w:szCs w:val="16"/>
              </w:rPr>
              <w:t>440,1</w:t>
            </w:r>
          </w:p>
        </w:tc>
        <w:tc>
          <w:tcPr>
            <w:tcW w:w="992" w:type="dxa"/>
            <w:noWrap/>
            <w:hideMark/>
          </w:tcPr>
          <w:p w14:paraId="299F8602" w14:textId="77777777" w:rsidR="00B77157" w:rsidRPr="00B77157" w:rsidRDefault="00B77157">
            <w:pPr>
              <w:jc w:val="right"/>
              <w:rPr>
                <w:sz w:val="16"/>
                <w:szCs w:val="16"/>
              </w:rPr>
            </w:pPr>
            <w:r w:rsidRPr="00B77157">
              <w:rPr>
                <w:sz w:val="16"/>
                <w:szCs w:val="16"/>
              </w:rPr>
              <w:t>440,1</w:t>
            </w:r>
          </w:p>
        </w:tc>
      </w:tr>
      <w:tr w:rsidR="00B77157" w:rsidRPr="00B77157" w14:paraId="18C4D23D" w14:textId="77777777" w:rsidTr="00B77157">
        <w:trPr>
          <w:trHeight w:val="795"/>
        </w:trPr>
        <w:tc>
          <w:tcPr>
            <w:tcW w:w="2962" w:type="dxa"/>
            <w:hideMark/>
          </w:tcPr>
          <w:p w14:paraId="504E5543"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6829C7E0" w14:textId="77777777" w:rsidR="00B77157" w:rsidRPr="00B77157" w:rsidRDefault="00B77157" w:rsidP="00B77157">
            <w:pPr>
              <w:jc w:val="right"/>
              <w:rPr>
                <w:sz w:val="16"/>
                <w:szCs w:val="16"/>
              </w:rPr>
            </w:pPr>
            <w:r w:rsidRPr="00B77157">
              <w:rPr>
                <w:sz w:val="16"/>
                <w:szCs w:val="16"/>
              </w:rPr>
              <w:t>900</w:t>
            </w:r>
          </w:p>
        </w:tc>
        <w:tc>
          <w:tcPr>
            <w:tcW w:w="376" w:type="dxa"/>
            <w:hideMark/>
          </w:tcPr>
          <w:p w14:paraId="25E5C2BB" w14:textId="77777777" w:rsidR="00B77157" w:rsidRPr="00B77157" w:rsidRDefault="00B77157" w:rsidP="00B77157">
            <w:pPr>
              <w:jc w:val="right"/>
              <w:rPr>
                <w:sz w:val="16"/>
                <w:szCs w:val="16"/>
              </w:rPr>
            </w:pPr>
            <w:r w:rsidRPr="00B77157">
              <w:rPr>
                <w:sz w:val="16"/>
                <w:szCs w:val="16"/>
              </w:rPr>
              <w:t>03</w:t>
            </w:r>
          </w:p>
        </w:tc>
        <w:tc>
          <w:tcPr>
            <w:tcW w:w="475" w:type="dxa"/>
            <w:hideMark/>
          </w:tcPr>
          <w:p w14:paraId="7A6C380D" w14:textId="77777777" w:rsidR="00B77157" w:rsidRPr="00B77157" w:rsidRDefault="00B77157" w:rsidP="00B77157">
            <w:pPr>
              <w:jc w:val="right"/>
              <w:rPr>
                <w:sz w:val="16"/>
                <w:szCs w:val="16"/>
              </w:rPr>
            </w:pPr>
            <w:r w:rsidRPr="00B77157">
              <w:rPr>
                <w:sz w:val="16"/>
                <w:szCs w:val="16"/>
              </w:rPr>
              <w:t>04</w:t>
            </w:r>
          </w:p>
        </w:tc>
        <w:tc>
          <w:tcPr>
            <w:tcW w:w="376" w:type="dxa"/>
            <w:hideMark/>
          </w:tcPr>
          <w:p w14:paraId="24AF4CCD" w14:textId="77777777" w:rsidR="00B77157" w:rsidRPr="00B77157" w:rsidRDefault="00B77157" w:rsidP="00B77157">
            <w:pPr>
              <w:jc w:val="right"/>
              <w:rPr>
                <w:sz w:val="16"/>
                <w:szCs w:val="16"/>
              </w:rPr>
            </w:pPr>
            <w:r w:rsidRPr="00B77157">
              <w:rPr>
                <w:sz w:val="16"/>
                <w:szCs w:val="16"/>
              </w:rPr>
              <w:t>89</w:t>
            </w:r>
          </w:p>
        </w:tc>
        <w:tc>
          <w:tcPr>
            <w:tcW w:w="296" w:type="dxa"/>
            <w:hideMark/>
          </w:tcPr>
          <w:p w14:paraId="74221489" w14:textId="77777777" w:rsidR="00B77157" w:rsidRPr="00B77157" w:rsidRDefault="00B77157" w:rsidP="00B77157">
            <w:pPr>
              <w:jc w:val="right"/>
              <w:rPr>
                <w:sz w:val="16"/>
                <w:szCs w:val="16"/>
              </w:rPr>
            </w:pPr>
            <w:r w:rsidRPr="00B77157">
              <w:rPr>
                <w:sz w:val="16"/>
                <w:szCs w:val="16"/>
              </w:rPr>
              <w:t>1</w:t>
            </w:r>
          </w:p>
        </w:tc>
        <w:tc>
          <w:tcPr>
            <w:tcW w:w="461" w:type="dxa"/>
            <w:hideMark/>
          </w:tcPr>
          <w:p w14:paraId="5A7AB139" w14:textId="77777777" w:rsidR="00B77157" w:rsidRPr="00B77157" w:rsidRDefault="00B77157" w:rsidP="00B77157">
            <w:pPr>
              <w:jc w:val="right"/>
              <w:rPr>
                <w:sz w:val="16"/>
                <w:szCs w:val="16"/>
              </w:rPr>
            </w:pPr>
            <w:r w:rsidRPr="00B77157">
              <w:rPr>
                <w:sz w:val="16"/>
                <w:szCs w:val="16"/>
              </w:rPr>
              <w:t>00</w:t>
            </w:r>
          </w:p>
        </w:tc>
        <w:tc>
          <w:tcPr>
            <w:tcW w:w="646" w:type="dxa"/>
            <w:hideMark/>
          </w:tcPr>
          <w:p w14:paraId="2FEDAF73" w14:textId="77777777" w:rsidR="00B77157" w:rsidRPr="00B77157" w:rsidRDefault="00B77157" w:rsidP="00B77157">
            <w:pPr>
              <w:jc w:val="right"/>
              <w:rPr>
                <w:sz w:val="16"/>
                <w:szCs w:val="16"/>
              </w:rPr>
            </w:pPr>
            <w:r w:rsidRPr="00B77157">
              <w:rPr>
                <w:sz w:val="16"/>
                <w:szCs w:val="16"/>
              </w:rPr>
              <w:t>59300</w:t>
            </w:r>
          </w:p>
        </w:tc>
        <w:tc>
          <w:tcPr>
            <w:tcW w:w="456" w:type="dxa"/>
            <w:hideMark/>
          </w:tcPr>
          <w:p w14:paraId="4C709D27"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1749BADC" w14:textId="77777777" w:rsidR="00B77157" w:rsidRPr="00B77157" w:rsidRDefault="00B77157">
            <w:pPr>
              <w:jc w:val="right"/>
              <w:rPr>
                <w:sz w:val="16"/>
                <w:szCs w:val="16"/>
              </w:rPr>
            </w:pPr>
            <w:r w:rsidRPr="00B77157">
              <w:rPr>
                <w:sz w:val="16"/>
                <w:szCs w:val="16"/>
              </w:rPr>
              <w:t>440,1</w:t>
            </w:r>
          </w:p>
        </w:tc>
        <w:tc>
          <w:tcPr>
            <w:tcW w:w="992" w:type="dxa"/>
            <w:noWrap/>
            <w:hideMark/>
          </w:tcPr>
          <w:p w14:paraId="02924DA9" w14:textId="77777777" w:rsidR="00B77157" w:rsidRPr="00B77157" w:rsidRDefault="00B77157">
            <w:pPr>
              <w:jc w:val="right"/>
              <w:rPr>
                <w:sz w:val="16"/>
                <w:szCs w:val="16"/>
              </w:rPr>
            </w:pPr>
            <w:r w:rsidRPr="00B77157">
              <w:rPr>
                <w:sz w:val="16"/>
                <w:szCs w:val="16"/>
              </w:rPr>
              <w:t>440,1</w:t>
            </w:r>
          </w:p>
        </w:tc>
        <w:tc>
          <w:tcPr>
            <w:tcW w:w="992" w:type="dxa"/>
            <w:noWrap/>
            <w:hideMark/>
          </w:tcPr>
          <w:p w14:paraId="41BA07AA" w14:textId="77777777" w:rsidR="00B77157" w:rsidRPr="00B77157" w:rsidRDefault="00B77157">
            <w:pPr>
              <w:jc w:val="right"/>
              <w:rPr>
                <w:sz w:val="16"/>
                <w:szCs w:val="16"/>
              </w:rPr>
            </w:pPr>
            <w:r w:rsidRPr="00B77157">
              <w:rPr>
                <w:sz w:val="16"/>
                <w:szCs w:val="16"/>
              </w:rPr>
              <w:t>440,1</w:t>
            </w:r>
          </w:p>
        </w:tc>
      </w:tr>
      <w:tr w:rsidR="00B77157" w:rsidRPr="00B77157" w14:paraId="4BDA69EF" w14:textId="77777777" w:rsidTr="00B77157">
        <w:trPr>
          <w:trHeight w:val="315"/>
        </w:trPr>
        <w:tc>
          <w:tcPr>
            <w:tcW w:w="2962" w:type="dxa"/>
            <w:noWrap/>
            <w:hideMark/>
          </w:tcPr>
          <w:p w14:paraId="51C23198" w14:textId="77777777" w:rsidR="00B77157" w:rsidRPr="00B77157" w:rsidRDefault="00B77157" w:rsidP="00B77157">
            <w:pPr>
              <w:jc w:val="right"/>
              <w:rPr>
                <w:sz w:val="16"/>
                <w:szCs w:val="16"/>
              </w:rPr>
            </w:pPr>
            <w:r w:rsidRPr="00B77157">
              <w:rPr>
                <w:sz w:val="16"/>
                <w:szCs w:val="16"/>
              </w:rPr>
              <w:t>Гражданская оборона</w:t>
            </w:r>
          </w:p>
        </w:tc>
        <w:tc>
          <w:tcPr>
            <w:tcW w:w="515" w:type="dxa"/>
            <w:hideMark/>
          </w:tcPr>
          <w:p w14:paraId="21F58058" w14:textId="77777777" w:rsidR="00B77157" w:rsidRPr="00B77157" w:rsidRDefault="00B77157" w:rsidP="00B77157">
            <w:pPr>
              <w:jc w:val="right"/>
              <w:rPr>
                <w:sz w:val="16"/>
                <w:szCs w:val="16"/>
              </w:rPr>
            </w:pPr>
            <w:r w:rsidRPr="00B77157">
              <w:rPr>
                <w:sz w:val="16"/>
                <w:szCs w:val="16"/>
              </w:rPr>
              <w:t>900</w:t>
            </w:r>
          </w:p>
        </w:tc>
        <w:tc>
          <w:tcPr>
            <w:tcW w:w="376" w:type="dxa"/>
            <w:hideMark/>
          </w:tcPr>
          <w:p w14:paraId="62496790" w14:textId="77777777" w:rsidR="00B77157" w:rsidRPr="00B77157" w:rsidRDefault="00B77157" w:rsidP="00B77157">
            <w:pPr>
              <w:jc w:val="right"/>
              <w:rPr>
                <w:sz w:val="16"/>
                <w:szCs w:val="16"/>
              </w:rPr>
            </w:pPr>
            <w:r w:rsidRPr="00B77157">
              <w:rPr>
                <w:sz w:val="16"/>
                <w:szCs w:val="16"/>
              </w:rPr>
              <w:t>03</w:t>
            </w:r>
          </w:p>
        </w:tc>
        <w:tc>
          <w:tcPr>
            <w:tcW w:w="475" w:type="dxa"/>
            <w:hideMark/>
          </w:tcPr>
          <w:p w14:paraId="3516F6F9" w14:textId="77777777" w:rsidR="00B77157" w:rsidRPr="00B77157" w:rsidRDefault="00B77157" w:rsidP="00B77157">
            <w:pPr>
              <w:jc w:val="right"/>
              <w:rPr>
                <w:sz w:val="16"/>
                <w:szCs w:val="16"/>
              </w:rPr>
            </w:pPr>
            <w:r w:rsidRPr="00B77157">
              <w:rPr>
                <w:sz w:val="16"/>
                <w:szCs w:val="16"/>
              </w:rPr>
              <w:t>09</w:t>
            </w:r>
          </w:p>
        </w:tc>
        <w:tc>
          <w:tcPr>
            <w:tcW w:w="376" w:type="dxa"/>
            <w:hideMark/>
          </w:tcPr>
          <w:p w14:paraId="4D0D8B5E" w14:textId="77777777" w:rsidR="00B77157" w:rsidRPr="00B77157" w:rsidRDefault="00B77157" w:rsidP="00B77157">
            <w:pPr>
              <w:jc w:val="right"/>
              <w:rPr>
                <w:sz w:val="16"/>
                <w:szCs w:val="16"/>
              </w:rPr>
            </w:pPr>
            <w:r w:rsidRPr="00B77157">
              <w:rPr>
                <w:sz w:val="16"/>
                <w:szCs w:val="16"/>
              </w:rPr>
              <w:t> </w:t>
            </w:r>
          </w:p>
        </w:tc>
        <w:tc>
          <w:tcPr>
            <w:tcW w:w="296" w:type="dxa"/>
            <w:hideMark/>
          </w:tcPr>
          <w:p w14:paraId="1BA877FB" w14:textId="77777777" w:rsidR="00B77157" w:rsidRPr="00B77157" w:rsidRDefault="00B77157" w:rsidP="00B77157">
            <w:pPr>
              <w:jc w:val="right"/>
              <w:rPr>
                <w:sz w:val="16"/>
                <w:szCs w:val="16"/>
              </w:rPr>
            </w:pPr>
            <w:r w:rsidRPr="00B77157">
              <w:rPr>
                <w:sz w:val="16"/>
                <w:szCs w:val="16"/>
              </w:rPr>
              <w:t> </w:t>
            </w:r>
          </w:p>
        </w:tc>
        <w:tc>
          <w:tcPr>
            <w:tcW w:w="461" w:type="dxa"/>
            <w:hideMark/>
          </w:tcPr>
          <w:p w14:paraId="290FA211" w14:textId="77777777" w:rsidR="00B77157" w:rsidRPr="00B77157" w:rsidRDefault="00B77157" w:rsidP="00B77157">
            <w:pPr>
              <w:jc w:val="right"/>
              <w:rPr>
                <w:sz w:val="16"/>
                <w:szCs w:val="16"/>
              </w:rPr>
            </w:pPr>
            <w:r w:rsidRPr="00B77157">
              <w:rPr>
                <w:sz w:val="16"/>
                <w:szCs w:val="16"/>
              </w:rPr>
              <w:t> </w:t>
            </w:r>
          </w:p>
        </w:tc>
        <w:tc>
          <w:tcPr>
            <w:tcW w:w="646" w:type="dxa"/>
            <w:hideMark/>
          </w:tcPr>
          <w:p w14:paraId="57C91D66" w14:textId="77777777" w:rsidR="00B77157" w:rsidRPr="00B77157" w:rsidRDefault="00B77157" w:rsidP="00B77157">
            <w:pPr>
              <w:jc w:val="right"/>
              <w:rPr>
                <w:sz w:val="16"/>
                <w:szCs w:val="16"/>
              </w:rPr>
            </w:pPr>
            <w:r w:rsidRPr="00B77157">
              <w:rPr>
                <w:sz w:val="16"/>
                <w:szCs w:val="16"/>
              </w:rPr>
              <w:t> </w:t>
            </w:r>
          </w:p>
        </w:tc>
        <w:tc>
          <w:tcPr>
            <w:tcW w:w="456" w:type="dxa"/>
            <w:hideMark/>
          </w:tcPr>
          <w:p w14:paraId="5979A6D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03AA88" w14:textId="77777777" w:rsidR="00B77157" w:rsidRPr="00B77157" w:rsidRDefault="00B77157">
            <w:pPr>
              <w:jc w:val="right"/>
              <w:rPr>
                <w:sz w:val="16"/>
                <w:szCs w:val="16"/>
              </w:rPr>
            </w:pPr>
            <w:r w:rsidRPr="00B77157">
              <w:rPr>
                <w:sz w:val="16"/>
                <w:szCs w:val="16"/>
              </w:rPr>
              <w:t>2 520,5</w:t>
            </w:r>
          </w:p>
        </w:tc>
        <w:tc>
          <w:tcPr>
            <w:tcW w:w="992" w:type="dxa"/>
            <w:noWrap/>
            <w:hideMark/>
          </w:tcPr>
          <w:p w14:paraId="46B1DE00" w14:textId="77777777" w:rsidR="00B77157" w:rsidRPr="00B77157" w:rsidRDefault="00B77157">
            <w:pPr>
              <w:jc w:val="right"/>
              <w:rPr>
                <w:sz w:val="16"/>
                <w:szCs w:val="16"/>
              </w:rPr>
            </w:pPr>
            <w:r w:rsidRPr="00B77157">
              <w:rPr>
                <w:sz w:val="16"/>
                <w:szCs w:val="16"/>
              </w:rPr>
              <w:t>985,2</w:t>
            </w:r>
          </w:p>
        </w:tc>
        <w:tc>
          <w:tcPr>
            <w:tcW w:w="992" w:type="dxa"/>
            <w:noWrap/>
            <w:hideMark/>
          </w:tcPr>
          <w:p w14:paraId="309E817D" w14:textId="77777777" w:rsidR="00B77157" w:rsidRPr="00B77157" w:rsidRDefault="00B77157">
            <w:pPr>
              <w:jc w:val="right"/>
              <w:rPr>
                <w:sz w:val="16"/>
                <w:szCs w:val="16"/>
              </w:rPr>
            </w:pPr>
            <w:r w:rsidRPr="00B77157">
              <w:rPr>
                <w:sz w:val="16"/>
                <w:szCs w:val="16"/>
              </w:rPr>
              <w:t>985,2</w:t>
            </w:r>
          </w:p>
        </w:tc>
      </w:tr>
      <w:tr w:rsidR="00B77157" w:rsidRPr="00B77157" w14:paraId="79D4F439" w14:textId="77777777" w:rsidTr="00B77157">
        <w:trPr>
          <w:trHeight w:val="810"/>
        </w:trPr>
        <w:tc>
          <w:tcPr>
            <w:tcW w:w="2962" w:type="dxa"/>
            <w:hideMark/>
          </w:tcPr>
          <w:p w14:paraId="151EC148"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7E99742" w14:textId="77777777" w:rsidR="00B77157" w:rsidRPr="00B77157" w:rsidRDefault="00B77157" w:rsidP="00B77157">
            <w:pPr>
              <w:jc w:val="right"/>
              <w:rPr>
                <w:sz w:val="16"/>
                <w:szCs w:val="16"/>
              </w:rPr>
            </w:pPr>
            <w:r w:rsidRPr="00B77157">
              <w:rPr>
                <w:sz w:val="16"/>
                <w:szCs w:val="16"/>
              </w:rPr>
              <w:t>900</w:t>
            </w:r>
          </w:p>
        </w:tc>
        <w:tc>
          <w:tcPr>
            <w:tcW w:w="376" w:type="dxa"/>
            <w:hideMark/>
          </w:tcPr>
          <w:p w14:paraId="375CB058" w14:textId="77777777" w:rsidR="00B77157" w:rsidRPr="00B77157" w:rsidRDefault="00B77157" w:rsidP="00B77157">
            <w:pPr>
              <w:jc w:val="right"/>
              <w:rPr>
                <w:sz w:val="16"/>
                <w:szCs w:val="16"/>
              </w:rPr>
            </w:pPr>
            <w:r w:rsidRPr="00B77157">
              <w:rPr>
                <w:sz w:val="16"/>
                <w:szCs w:val="16"/>
              </w:rPr>
              <w:t>03</w:t>
            </w:r>
          </w:p>
        </w:tc>
        <w:tc>
          <w:tcPr>
            <w:tcW w:w="475" w:type="dxa"/>
            <w:hideMark/>
          </w:tcPr>
          <w:p w14:paraId="79E5F2FC" w14:textId="77777777" w:rsidR="00B77157" w:rsidRPr="00B77157" w:rsidRDefault="00B77157" w:rsidP="00B77157">
            <w:pPr>
              <w:jc w:val="right"/>
              <w:rPr>
                <w:sz w:val="16"/>
                <w:szCs w:val="16"/>
              </w:rPr>
            </w:pPr>
            <w:r w:rsidRPr="00B77157">
              <w:rPr>
                <w:sz w:val="16"/>
                <w:szCs w:val="16"/>
              </w:rPr>
              <w:t>09</w:t>
            </w:r>
          </w:p>
        </w:tc>
        <w:tc>
          <w:tcPr>
            <w:tcW w:w="376" w:type="dxa"/>
            <w:hideMark/>
          </w:tcPr>
          <w:p w14:paraId="05A7B7A5" w14:textId="77777777" w:rsidR="00B77157" w:rsidRPr="00B77157" w:rsidRDefault="00B77157" w:rsidP="00B77157">
            <w:pPr>
              <w:jc w:val="right"/>
              <w:rPr>
                <w:sz w:val="16"/>
                <w:szCs w:val="16"/>
              </w:rPr>
            </w:pPr>
            <w:r w:rsidRPr="00B77157">
              <w:rPr>
                <w:sz w:val="16"/>
                <w:szCs w:val="16"/>
              </w:rPr>
              <w:t>89</w:t>
            </w:r>
          </w:p>
        </w:tc>
        <w:tc>
          <w:tcPr>
            <w:tcW w:w="296" w:type="dxa"/>
            <w:hideMark/>
          </w:tcPr>
          <w:p w14:paraId="0E3CDF6E" w14:textId="77777777" w:rsidR="00B77157" w:rsidRPr="00B77157" w:rsidRDefault="00B77157" w:rsidP="00B77157">
            <w:pPr>
              <w:jc w:val="right"/>
              <w:rPr>
                <w:sz w:val="16"/>
                <w:szCs w:val="16"/>
              </w:rPr>
            </w:pPr>
            <w:r w:rsidRPr="00B77157">
              <w:rPr>
                <w:sz w:val="16"/>
                <w:szCs w:val="16"/>
              </w:rPr>
              <w:t> </w:t>
            </w:r>
          </w:p>
        </w:tc>
        <w:tc>
          <w:tcPr>
            <w:tcW w:w="461" w:type="dxa"/>
            <w:hideMark/>
          </w:tcPr>
          <w:p w14:paraId="50543210" w14:textId="77777777" w:rsidR="00B77157" w:rsidRPr="00B77157" w:rsidRDefault="00B77157" w:rsidP="00B77157">
            <w:pPr>
              <w:jc w:val="right"/>
              <w:rPr>
                <w:sz w:val="16"/>
                <w:szCs w:val="16"/>
              </w:rPr>
            </w:pPr>
            <w:r w:rsidRPr="00B77157">
              <w:rPr>
                <w:sz w:val="16"/>
                <w:szCs w:val="16"/>
              </w:rPr>
              <w:t> </w:t>
            </w:r>
          </w:p>
        </w:tc>
        <w:tc>
          <w:tcPr>
            <w:tcW w:w="646" w:type="dxa"/>
            <w:hideMark/>
          </w:tcPr>
          <w:p w14:paraId="49116501" w14:textId="77777777" w:rsidR="00B77157" w:rsidRPr="00B77157" w:rsidRDefault="00B77157" w:rsidP="00B77157">
            <w:pPr>
              <w:jc w:val="right"/>
              <w:rPr>
                <w:sz w:val="16"/>
                <w:szCs w:val="16"/>
              </w:rPr>
            </w:pPr>
            <w:r w:rsidRPr="00B77157">
              <w:rPr>
                <w:sz w:val="16"/>
                <w:szCs w:val="16"/>
              </w:rPr>
              <w:t> </w:t>
            </w:r>
          </w:p>
        </w:tc>
        <w:tc>
          <w:tcPr>
            <w:tcW w:w="456" w:type="dxa"/>
            <w:hideMark/>
          </w:tcPr>
          <w:p w14:paraId="3B5CC55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10C26C5" w14:textId="77777777" w:rsidR="00B77157" w:rsidRPr="00B77157" w:rsidRDefault="00B77157">
            <w:pPr>
              <w:jc w:val="right"/>
              <w:rPr>
                <w:sz w:val="16"/>
                <w:szCs w:val="16"/>
              </w:rPr>
            </w:pPr>
            <w:r w:rsidRPr="00B77157">
              <w:rPr>
                <w:sz w:val="16"/>
                <w:szCs w:val="16"/>
              </w:rPr>
              <w:t>2 520,5</w:t>
            </w:r>
          </w:p>
        </w:tc>
        <w:tc>
          <w:tcPr>
            <w:tcW w:w="992" w:type="dxa"/>
            <w:noWrap/>
            <w:hideMark/>
          </w:tcPr>
          <w:p w14:paraId="7A38574A" w14:textId="77777777" w:rsidR="00B77157" w:rsidRPr="00B77157" w:rsidRDefault="00B77157">
            <w:pPr>
              <w:jc w:val="right"/>
              <w:rPr>
                <w:sz w:val="16"/>
                <w:szCs w:val="16"/>
              </w:rPr>
            </w:pPr>
            <w:r w:rsidRPr="00B77157">
              <w:rPr>
                <w:sz w:val="16"/>
                <w:szCs w:val="16"/>
              </w:rPr>
              <w:t>985,2</w:t>
            </w:r>
          </w:p>
        </w:tc>
        <w:tc>
          <w:tcPr>
            <w:tcW w:w="992" w:type="dxa"/>
            <w:noWrap/>
            <w:hideMark/>
          </w:tcPr>
          <w:p w14:paraId="5E79984F" w14:textId="77777777" w:rsidR="00B77157" w:rsidRPr="00B77157" w:rsidRDefault="00B77157">
            <w:pPr>
              <w:jc w:val="right"/>
              <w:rPr>
                <w:sz w:val="16"/>
                <w:szCs w:val="16"/>
              </w:rPr>
            </w:pPr>
            <w:r w:rsidRPr="00B77157">
              <w:rPr>
                <w:sz w:val="16"/>
                <w:szCs w:val="16"/>
              </w:rPr>
              <w:t>985,2</w:t>
            </w:r>
          </w:p>
        </w:tc>
      </w:tr>
      <w:tr w:rsidR="00B77157" w:rsidRPr="00B77157" w14:paraId="09AFA47F" w14:textId="77777777" w:rsidTr="00B77157">
        <w:trPr>
          <w:trHeight w:val="615"/>
        </w:trPr>
        <w:tc>
          <w:tcPr>
            <w:tcW w:w="2962" w:type="dxa"/>
            <w:hideMark/>
          </w:tcPr>
          <w:p w14:paraId="79AA33A0"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18B8A52" w14:textId="77777777" w:rsidR="00B77157" w:rsidRPr="00B77157" w:rsidRDefault="00B77157" w:rsidP="00B77157">
            <w:pPr>
              <w:jc w:val="right"/>
              <w:rPr>
                <w:sz w:val="16"/>
                <w:szCs w:val="16"/>
              </w:rPr>
            </w:pPr>
            <w:r w:rsidRPr="00B77157">
              <w:rPr>
                <w:sz w:val="16"/>
                <w:szCs w:val="16"/>
              </w:rPr>
              <w:t>900</w:t>
            </w:r>
          </w:p>
        </w:tc>
        <w:tc>
          <w:tcPr>
            <w:tcW w:w="376" w:type="dxa"/>
            <w:hideMark/>
          </w:tcPr>
          <w:p w14:paraId="314635BF" w14:textId="77777777" w:rsidR="00B77157" w:rsidRPr="00B77157" w:rsidRDefault="00B77157" w:rsidP="00B77157">
            <w:pPr>
              <w:jc w:val="right"/>
              <w:rPr>
                <w:sz w:val="16"/>
                <w:szCs w:val="16"/>
              </w:rPr>
            </w:pPr>
            <w:r w:rsidRPr="00B77157">
              <w:rPr>
                <w:sz w:val="16"/>
                <w:szCs w:val="16"/>
              </w:rPr>
              <w:t>03</w:t>
            </w:r>
          </w:p>
        </w:tc>
        <w:tc>
          <w:tcPr>
            <w:tcW w:w="475" w:type="dxa"/>
            <w:hideMark/>
          </w:tcPr>
          <w:p w14:paraId="6D889E93" w14:textId="77777777" w:rsidR="00B77157" w:rsidRPr="00B77157" w:rsidRDefault="00B77157" w:rsidP="00B77157">
            <w:pPr>
              <w:jc w:val="right"/>
              <w:rPr>
                <w:sz w:val="16"/>
                <w:szCs w:val="16"/>
              </w:rPr>
            </w:pPr>
            <w:r w:rsidRPr="00B77157">
              <w:rPr>
                <w:sz w:val="16"/>
                <w:szCs w:val="16"/>
              </w:rPr>
              <w:t>09</w:t>
            </w:r>
          </w:p>
        </w:tc>
        <w:tc>
          <w:tcPr>
            <w:tcW w:w="376" w:type="dxa"/>
            <w:hideMark/>
          </w:tcPr>
          <w:p w14:paraId="2D386477" w14:textId="77777777" w:rsidR="00B77157" w:rsidRPr="00B77157" w:rsidRDefault="00B77157" w:rsidP="00B77157">
            <w:pPr>
              <w:jc w:val="right"/>
              <w:rPr>
                <w:sz w:val="16"/>
                <w:szCs w:val="16"/>
              </w:rPr>
            </w:pPr>
            <w:r w:rsidRPr="00B77157">
              <w:rPr>
                <w:sz w:val="16"/>
                <w:szCs w:val="16"/>
              </w:rPr>
              <w:t>89</w:t>
            </w:r>
          </w:p>
        </w:tc>
        <w:tc>
          <w:tcPr>
            <w:tcW w:w="296" w:type="dxa"/>
            <w:hideMark/>
          </w:tcPr>
          <w:p w14:paraId="6772F4D5" w14:textId="77777777" w:rsidR="00B77157" w:rsidRPr="00B77157" w:rsidRDefault="00B77157" w:rsidP="00B77157">
            <w:pPr>
              <w:jc w:val="right"/>
              <w:rPr>
                <w:sz w:val="16"/>
                <w:szCs w:val="16"/>
              </w:rPr>
            </w:pPr>
            <w:r w:rsidRPr="00B77157">
              <w:rPr>
                <w:sz w:val="16"/>
                <w:szCs w:val="16"/>
              </w:rPr>
              <w:t>1</w:t>
            </w:r>
          </w:p>
        </w:tc>
        <w:tc>
          <w:tcPr>
            <w:tcW w:w="461" w:type="dxa"/>
            <w:hideMark/>
          </w:tcPr>
          <w:p w14:paraId="402773C8" w14:textId="77777777" w:rsidR="00B77157" w:rsidRPr="00B77157" w:rsidRDefault="00B77157" w:rsidP="00B77157">
            <w:pPr>
              <w:jc w:val="right"/>
              <w:rPr>
                <w:sz w:val="16"/>
                <w:szCs w:val="16"/>
              </w:rPr>
            </w:pPr>
            <w:r w:rsidRPr="00B77157">
              <w:rPr>
                <w:sz w:val="16"/>
                <w:szCs w:val="16"/>
              </w:rPr>
              <w:t> </w:t>
            </w:r>
          </w:p>
        </w:tc>
        <w:tc>
          <w:tcPr>
            <w:tcW w:w="646" w:type="dxa"/>
            <w:hideMark/>
          </w:tcPr>
          <w:p w14:paraId="4491A8C8" w14:textId="77777777" w:rsidR="00B77157" w:rsidRPr="00B77157" w:rsidRDefault="00B77157" w:rsidP="00B77157">
            <w:pPr>
              <w:jc w:val="right"/>
              <w:rPr>
                <w:sz w:val="16"/>
                <w:szCs w:val="16"/>
              </w:rPr>
            </w:pPr>
            <w:r w:rsidRPr="00B77157">
              <w:rPr>
                <w:sz w:val="16"/>
                <w:szCs w:val="16"/>
              </w:rPr>
              <w:t> </w:t>
            </w:r>
          </w:p>
        </w:tc>
        <w:tc>
          <w:tcPr>
            <w:tcW w:w="456" w:type="dxa"/>
            <w:hideMark/>
          </w:tcPr>
          <w:p w14:paraId="2304D46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B56364A" w14:textId="77777777" w:rsidR="00B77157" w:rsidRPr="00B77157" w:rsidRDefault="00B77157">
            <w:pPr>
              <w:jc w:val="right"/>
              <w:rPr>
                <w:sz w:val="16"/>
                <w:szCs w:val="16"/>
              </w:rPr>
            </w:pPr>
            <w:r w:rsidRPr="00B77157">
              <w:rPr>
                <w:sz w:val="16"/>
                <w:szCs w:val="16"/>
              </w:rPr>
              <w:t>2 520,5</w:t>
            </w:r>
          </w:p>
        </w:tc>
        <w:tc>
          <w:tcPr>
            <w:tcW w:w="992" w:type="dxa"/>
            <w:noWrap/>
            <w:hideMark/>
          </w:tcPr>
          <w:p w14:paraId="056D5C73" w14:textId="77777777" w:rsidR="00B77157" w:rsidRPr="00B77157" w:rsidRDefault="00B77157">
            <w:pPr>
              <w:jc w:val="right"/>
              <w:rPr>
                <w:sz w:val="16"/>
                <w:szCs w:val="16"/>
              </w:rPr>
            </w:pPr>
            <w:r w:rsidRPr="00B77157">
              <w:rPr>
                <w:sz w:val="16"/>
                <w:szCs w:val="16"/>
              </w:rPr>
              <w:t>985,2</w:t>
            </w:r>
          </w:p>
        </w:tc>
        <w:tc>
          <w:tcPr>
            <w:tcW w:w="992" w:type="dxa"/>
            <w:noWrap/>
            <w:hideMark/>
          </w:tcPr>
          <w:p w14:paraId="4F8057A8" w14:textId="77777777" w:rsidR="00B77157" w:rsidRPr="00B77157" w:rsidRDefault="00B77157">
            <w:pPr>
              <w:jc w:val="right"/>
              <w:rPr>
                <w:sz w:val="16"/>
                <w:szCs w:val="16"/>
              </w:rPr>
            </w:pPr>
            <w:r w:rsidRPr="00B77157">
              <w:rPr>
                <w:sz w:val="16"/>
                <w:szCs w:val="16"/>
              </w:rPr>
              <w:t>985,2</w:t>
            </w:r>
          </w:p>
        </w:tc>
      </w:tr>
      <w:tr w:rsidR="00B77157" w:rsidRPr="00B77157" w14:paraId="244A681C" w14:textId="77777777" w:rsidTr="00B77157">
        <w:trPr>
          <w:trHeight w:val="915"/>
        </w:trPr>
        <w:tc>
          <w:tcPr>
            <w:tcW w:w="2962" w:type="dxa"/>
            <w:hideMark/>
          </w:tcPr>
          <w:p w14:paraId="32465529" w14:textId="77777777" w:rsidR="00B77157" w:rsidRPr="00B77157" w:rsidRDefault="00B77157" w:rsidP="00B77157">
            <w:pPr>
              <w:jc w:val="right"/>
              <w:rPr>
                <w:sz w:val="16"/>
                <w:szCs w:val="16"/>
              </w:rPr>
            </w:pPr>
            <w:r w:rsidRPr="00B77157">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15" w:type="dxa"/>
            <w:hideMark/>
          </w:tcPr>
          <w:p w14:paraId="4F3DC223" w14:textId="77777777" w:rsidR="00B77157" w:rsidRPr="00B77157" w:rsidRDefault="00B77157" w:rsidP="00B77157">
            <w:pPr>
              <w:jc w:val="right"/>
              <w:rPr>
                <w:sz w:val="16"/>
                <w:szCs w:val="16"/>
              </w:rPr>
            </w:pPr>
            <w:r w:rsidRPr="00B77157">
              <w:rPr>
                <w:sz w:val="16"/>
                <w:szCs w:val="16"/>
              </w:rPr>
              <w:t>900</w:t>
            </w:r>
          </w:p>
        </w:tc>
        <w:tc>
          <w:tcPr>
            <w:tcW w:w="376" w:type="dxa"/>
            <w:hideMark/>
          </w:tcPr>
          <w:p w14:paraId="0F4D940E" w14:textId="77777777" w:rsidR="00B77157" w:rsidRPr="00B77157" w:rsidRDefault="00B77157" w:rsidP="00B77157">
            <w:pPr>
              <w:jc w:val="right"/>
              <w:rPr>
                <w:sz w:val="16"/>
                <w:szCs w:val="16"/>
              </w:rPr>
            </w:pPr>
            <w:r w:rsidRPr="00B77157">
              <w:rPr>
                <w:sz w:val="16"/>
                <w:szCs w:val="16"/>
              </w:rPr>
              <w:t>03</w:t>
            </w:r>
          </w:p>
        </w:tc>
        <w:tc>
          <w:tcPr>
            <w:tcW w:w="475" w:type="dxa"/>
            <w:hideMark/>
          </w:tcPr>
          <w:p w14:paraId="2E35A0AC" w14:textId="77777777" w:rsidR="00B77157" w:rsidRPr="00B77157" w:rsidRDefault="00B77157" w:rsidP="00B77157">
            <w:pPr>
              <w:jc w:val="right"/>
              <w:rPr>
                <w:sz w:val="16"/>
                <w:szCs w:val="16"/>
              </w:rPr>
            </w:pPr>
            <w:r w:rsidRPr="00B77157">
              <w:rPr>
                <w:sz w:val="16"/>
                <w:szCs w:val="16"/>
              </w:rPr>
              <w:t>09</w:t>
            </w:r>
          </w:p>
        </w:tc>
        <w:tc>
          <w:tcPr>
            <w:tcW w:w="376" w:type="dxa"/>
            <w:hideMark/>
          </w:tcPr>
          <w:p w14:paraId="5A61BA2E" w14:textId="77777777" w:rsidR="00B77157" w:rsidRPr="00B77157" w:rsidRDefault="00B77157" w:rsidP="00B77157">
            <w:pPr>
              <w:jc w:val="right"/>
              <w:rPr>
                <w:sz w:val="16"/>
                <w:szCs w:val="16"/>
              </w:rPr>
            </w:pPr>
            <w:r w:rsidRPr="00B77157">
              <w:rPr>
                <w:sz w:val="16"/>
                <w:szCs w:val="16"/>
              </w:rPr>
              <w:t>89</w:t>
            </w:r>
          </w:p>
        </w:tc>
        <w:tc>
          <w:tcPr>
            <w:tcW w:w="296" w:type="dxa"/>
            <w:hideMark/>
          </w:tcPr>
          <w:p w14:paraId="72304C6D" w14:textId="77777777" w:rsidR="00B77157" w:rsidRPr="00B77157" w:rsidRDefault="00B77157" w:rsidP="00B77157">
            <w:pPr>
              <w:jc w:val="right"/>
              <w:rPr>
                <w:sz w:val="16"/>
                <w:szCs w:val="16"/>
              </w:rPr>
            </w:pPr>
            <w:r w:rsidRPr="00B77157">
              <w:rPr>
                <w:sz w:val="16"/>
                <w:szCs w:val="16"/>
              </w:rPr>
              <w:t>1</w:t>
            </w:r>
          </w:p>
        </w:tc>
        <w:tc>
          <w:tcPr>
            <w:tcW w:w="461" w:type="dxa"/>
            <w:hideMark/>
          </w:tcPr>
          <w:p w14:paraId="41F0EA02" w14:textId="77777777" w:rsidR="00B77157" w:rsidRPr="00B77157" w:rsidRDefault="00B77157" w:rsidP="00B77157">
            <w:pPr>
              <w:jc w:val="right"/>
              <w:rPr>
                <w:sz w:val="16"/>
                <w:szCs w:val="16"/>
              </w:rPr>
            </w:pPr>
            <w:r w:rsidRPr="00B77157">
              <w:rPr>
                <w:sz w:val="16"/>
                <w:szCs w:val="16"/>
              </w:rPr>
              <w:t>00</w:t>
            </w:r>
          </w:p>
        </w:tc>
        <w:tc>
          <w:tcPr>
            <w:tcW w:w="646" w:type="dxa"/>
            <w:hideMark/>
          </w:tcPr>
          <w:p w14:paraId="524E24AB" w14:textId="77777777" w:rsidR="00B77157" w:rsidRPr="00B77157" w:rsidRDefault="00B77157" w:rsidP="00B77157">
            <w:pPr>
              <w:jc w:val="right"/>
              <w:rPr>
                <w:sz w:val="16"/>
                <w:szCs w:val="16"/>
              </w:rPr>
            </w:pPr>
            <w:r w:rsidRPr="00B77157">
              <w:rPr>
                <w:sz w:val="16"/>
                <w:szCs w:val="16"/>
              </w:rPr>
              <w:t>61040</w:t>
            </w:r>
          </w:p>
        </w:tc>
        <w:tc>
          <w:tcPr>
            <w:tcW w:w="456" w:type="dxa"/>
            <w:hideMark/>
          </w:tcPr>
          <w:p w14:paraId="1AE19B1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C06F168" w14:textId="77777777" w:rsidR="00B77157" w:rsidRPr="00B77157" w:rsidRDefault="00B77157">
            <w:pPr>
              <w:jc w:val="right"/>
              <w:rPr>
                <w:sz w:val="16"/>
                <w:szCs w:val="16"/>
              </w:rPr>
            </w:pPr>
            <w:r w:rsidRPr="00B77157">
              <w:rPr>
                <w:sz w:val="16"/>
                <w:szCs w:val="16"/>
              </w:rPr>
              <w:t>2 520,5</w:t>
            </w:r>
          </w:p>
        </w:tc>
        <w:tc>
          <w:tcPr>
            <w:tcW w:w="992" w:type="dxa"/>
            <w:noWrap/>
            <w:hideMark/>
          </w:tcPr>
          <w:p w14:paraId="116803E4" w14:textId="77777777" w:rsidR="00B77157" w:rsidRPr="00B77157" w:rsidRDefault="00B77157">
            <w:pPr>
              <w:jc w:val="right"/>
              <w:rPr>
                <w:sz w:val="16"/>
                <w:szCs w:val="16"/>
              </w:rPr>
            </w:pPr>
            <w:r w:rsidRPr="00B77157">
              <w:rPr>
                <w:sz w:val="16"/>
                <w:szCs w:val="16"/>
              </w:rPr>
              <w:t>985,2</w:t>
            </w:r>
          </w:p>
        </w:tc>
        <w:tc>
          <w:tcPr>
            <w:tcW w:w="992" w:type="dxa"/>
            <w:noWrap/>
            <w:hideMark/>
          </w:tcPr>
          <w:p w14:paraId="5E6A04E3" w14:textId="77777777" w:rsidR="00B77157" w:rsidRPr="00B77157" w:rsidRDefault="00B77157">
            <w:pPr>
              <w:jc w:val="right"/>
              <w:rPr>
                <w:sz w:val="16"/>
                <w:szCs w:val="16"/>
              </w:rPr>
            </w:pPr>
            <w:r w:rsidRPr="00B77157">
              <w:rPr>
                <w:sz w:val="16"/>
                <w:szCs w:val="16"/>
              </w:rPr>
              <w:t>985,2</w:t>
            </w:r>
          </w:p>
        </w:tc>
      </w:tr>
      <w:tr w:rsidR="00B77157" w:rsidRPr="00B77157" w14:paraId="45B77B06" w14:textId="77777777" w:rsidTr="00B77157">
        <w:trPr>
          <w:trHeight w:val="615"/>
        </w:trPr>
        <w:tc>
          <w:tcPr>
            <w:tcW w:w="2962" w:type="dxa"/>
            <w:hideMark/>
          </w:tcPr>
          <w:p w14:paraId="5588C65F"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B2F204C" w14:textId="77777777" w:rsidR="00B77157" w:rsidRPr="00B77157" w:rsidRDefault="00B77157" w:rsidP="00B77157">
            <w:pPr>
              <w:jc w:val="right"/>
              <w:rPr>
                <w:sz w:val="16"/>
                <w:szCs w:val="16"/>
              </w:rPr>
            </w:pPr>
            <w:r w:rsidRPr="00B77157">
              <w:rPr>
                <w:sz w:val="16"/>
                <w:szCs w:val="16"/>
              </w:rPr>
              <w:t>900</w:t>
            </w:r>
          </w:p>
        </w:tc>
        <w:tc>
          <w:tcPr>
            <w:tcW w:w="376" w:type="dxa"/>
            <w:hideMark/>
          </w:tcPr>
          <w:p w14:paraId="59F6F221" w14:textId="77777777" w:rsidR="00B77157" w:rsidRPr="00B77157" w:rsidRDefault="00B77157" w:rsidP="00B77157">
            <w:pPr>
              <w:jc w:val="right"/>
              <w:rPr>
                <w:sz w:val="16"/>
                <w:szCs w:val="16"/>
              </w:rPr>
            </w:pPr>
            <w:r w:rsidRPr="00B77157">
              <w:rPr>
                <w:sz w:val="16"/>
                <w:szCs w:val="16"/>
              </w:rPr>
              <w:t>03</w:t>
            </w:r>
          </w:p>
        </w:tc>
        <w:tc>
          <w:tcPr>
            <w:tcW w:w="475" w:type="dxa"/>
            <w:hideMark/>
          </w:tcPr>
          <w:p w14:paraId="71B3B2D4" w14:textId="77777777" w:rsidR="00B77157" w:rsidRPr="00B77157" w:rsidRDefault="00B77157" w:rsidP="00B77157">
            <w:pPr>
              <w:jc w:val="right"/>
              <w:rPr>
                <w:sz w:val="16"/>
                <w:szCs w:val="16"/>
              </w:rPr>
            </w:pPr>
            <w:r w:rsidRPr="00B77157">
              <w:rPr>
                <w:sz w:val="16"/>
                <w:szCs w:val="16"/>
              </w:rPr>
              <w:t>09</w:t>
            </w:r>
          </w:p>
        </w:tc>
        <w:tc>
          <w:tcPr>
            <w:tcW w:w="376" w:type="dxa"/>
            <w:hideMark/>
          </w:tcPr>
          <w:p w14:paraId="15E05CDD" w14:textId="77777777" w:rsidR="00B77157" w:rsidRPr="00B77157" w:rsidRDefault="00B77157" w:rsidP="00B77157">
            <w:pPr>
              <w:jc w:val="right"/>
              <w:rPr>
                <w:sz w:val="16"/>
                <w:szCs w:val="16"/>
              </w:rPr>
            </w:pPr>
            <w:r w:rsidRPr="00B77157">
              <w:rPr>
                <w:sz w:val="16"/>
                <w:szCs w:val="16"/>
              </w:rPr>
              <w:t>89</w:t>
            </w:r>
          </w:p>
        </w:tc>
        <w:tc>
          <w:tcPr>
            <w:tcW w:w="296" w:type="dxa"/>
            <w:hideMark/>
          </w:tcPr>
          <w:p w14:paraId="5B5748D9" w14:textId="77777777" w:rsidR="00B77157" w:rsidRPr="00B77157" w:rsidRDefault="00B77157" w:rsidP="00B77157">
            <w:pPr>
              <w:jc w:val="right"/>
              <w:rPr>
                <w:sz w:val="16"/>
                <w:szCs w:val="16"/>
              </w:rPr>
            </w:pPr>
            <w:r w:rsidRPr="00B77157">
              <w:rPr>
                <w:sz w:val="16"/>
                <w:szCs w:val="16"/>
              </w:rPr>
              <w:t>1</w:t>
            </w:r>
          </w:p>
        </w:tc>
        <w:tc>
          <w:tcPr>
            <w:tcW w:w="461" w:type="dxa"/>
            <w:hideMark/>
          </w:tcPr>
          <w:p w14:paraId="3E92A05F" w14:textId="77777777" w:rsidR="00B77157" w:rsidRPr="00B77157" w:rsidRDefault="00B77157" w:rsidP="00B77157">
            <w:pPr>
              <w:jc w:val="right"/>
              <w:rPr>
                <w:sz w:val="16"/>
                <w:szCs w:val="16"/>
              </w:rPr>
            </w:pPr>
            <w:r w:rsidRPr="00B77157">
              <w:rPr>
                <w:sz w:val="16"/>
                <w:szCs w:val="16"/>
              </w:rPr>
              <w:t>00</w:t>
            </w:r>
          </w:p>
        </w:tc>
        <w:tc>
          <w:tcPr>
            <w:tcW w:w="646" w:type="dxa"/>
            <w:hideMark/>
          </w:tcPr>
          <w:p w14:paraId="1A1F39CD" w14:textId="77777777" w:rsidR="00B77157" w:rsidRPr="00B77157" w:rsidRDefault="00B77157" w:rsidP="00B77157">
            <w:pPr>
              <w:jc w:val="right"/>
              <w:rPr>
                <w:sz w:val="16"/>
                <w:szCs w:val="16"/>
              </w:rPr>
            </w:pPr>
            <w:r w:rsidRPr="00B77157">
              <w:rPr>
                <w:sz w:val="16"/>
                <w:szCs w:val="16"/>
              </w:rPr>
              <w:t>61040</w:t>
            </w:r>
          </w:p>
        </w:tc>
        <w:tc>
          <w:tcPr>
            <w:tcW w:w="456" w:type="dxa"/>
            <w:hideMark/>
          </w:tcPr>
          <w:p w14:paraId="3AF9266B"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0343B283" w14:textId="77777777" w:rsidR="00B77157" w:rsidRPr="00B77157" w:rsidRDefault="00B77157">
            <w:pPr>
              <w:jc w:val="right"/>
              <w:rPr>
                <w:sz w:val="16"/>
                <w:szCs w:val="16"/>
              </w:rPr>
            </w:pPr>
            <w:r w:rsidRPr="00B77157">
              <w:rPr>
                <w:sz w:val="16"/>
                <w:szCs w:val="16"/>
              </w:rPr>
              <w:t>2 520,5</w:t>
            </w:r>
          </w:p>
        </w:tc>
        <w:tc>
          <w:tcPr>
            <w:tcW w:w="992" w:type="dxa"/>
            <w:noWrap/>
            <w:hideMark/>
          </w:tcPr>
          <w:p w14:paraId="572404AF" w14:textId="77777777" w:rsidR="00B77157" w:rsidRPr="00B77157" w:rsidRDefault="00B77157">
            <w:pPr>
              <w:jc w:val="right"/>
              <w:rPr>
                <w:sz w:val="16"/>
                <w:szCs w:val="16"/>
              </w:rPr>
            </w:pPr>
            <w:r w:rsidRPr="00B77157">
              <w:rPr>
                <w:sz w:val="16"/>
                <w:szCs w:val="16"/>
              </w:rPr>
              <w:t>985,2</w:t>
            </w:r>
          </w:p>
        </w:tc>
        <w:tc>
          <w:tcPr>
            <w:tcW w:w="992" w:type="dxa"/>
            <w:noWrap/>
            <w:hideMark/>
          </w:tcPr>
          <w:p w14:paraId="1BD49727" w14:textId="77777777" w:rsidR="00B77157" w:rsidRPr="00B77157" w:rsidRDefault="00B77157">
            <w:pPr>
              <w:jc w:val="right"/>
              <w:rPr>
                <w:sz w:val="16"/>
                <w:szCs w:val="16"/>
              </w:rPr>
            </w:pPr>
            <w:r w:rsidRPr="00B77157">
              <w:rPr>
                <w:sz w:val="16"/>
                <w:szCs w:val="16"/>
              </w:rPr>
              <w:t>985,2</w:t>
            </w:r>
          </w:p>
        </w:tc>
      </w:tr>
      <w:tr w:rsidR="00B77157" w:rsidRPr="00B77157" w14:paraId="136E5A46" w14:textId="77777777" w:rsidTr="00B77157">
        <w:trPr>
          <w:trHeight w:val="405"/>
        </w:trPr>
        <w:tc>
          <w:tcPr>
            <w:tcW w:w="2962" w:type="dxa"/>
            <w:hideMark/>
          </w:tcPr>
          <w:p w14:paraId="2AF77670" w14:textId="77777777" w:rsidR="00B77157" w:rsidRPr="00B77157" w:rsidRDefault="00B77157" w:rsidP="00B77157">
            <w:pPr>
              <w:jc w:val="right"/>
              <w:rPr>
                <w:sz w:val="16"/>
                <w:szCs w:val="16"/>
              </w:rPr>
            </w:pPr>
            <w:r w:rsidRPr="00B77157">
              <w:rPr>
                <w:sz w:val="16"/>
                <w:szCs w:val="16"/>
              </w:rPr>
              <w:t xml:space="preserve">Субсидии автономным учреждениям </w:t>
            </w:r>
          </w:p>
        </w:tc>
        <w:tc>
          <w:tcPr>
            <w:tcW w:w="515" w:type="dxa"/>
            <w:hideMark/>
          </w:tcPr>
          <w:p w14:paraId="728777AF" w14:textId="77777777" w:rsidR="00B77157" w:rsidRPr="00B77157" w:rsidRDefault="00B77157" w:rsidP="00B77157">
            <w:pPr>
              <w:jc w:val="right"/>
              <w:rPr>
                <w:sz w:val="16"/>
                <w:szCs w:val="16"/>
              </w:rPr>
            </w:pPr>
            <w:r w:rsidRPr="00B77157">
              <w:rPr>
                <w:sz w:val="16"/>
                <w:szCs w:val="16"/>
              </w:rPr>
              <w:t>900</w:t>
            </w:r>
          </w:p>
        </w:tc>
        <w:tc>
          <w:tcPr>
            <w:tcW w:w="376" w:type="dxa"/>
            <w:hideMark/>
          </w:tcPr>
          <w:p w14:paraId="52075BF9" w14:textId="77777777" w:rsidR="00B77157" w:rsidRPr="00B77157" w:rsidRDefault="00B77157" w:rsidP="00B77157">
            <w:pPr>
              <w:jc w:val="right"/>
              <w:rPr>
                <w:sz w:val="16"/>
                <w:szCs w:val="16"/>
              </w:rPr>
            </w:pPr>
            <w:r w:rsidRPr="00B77157">
              <w:rPr>
                <w:sz w:val="16"/>
                <w:szCs w:val="16"/>
              </w:rPr>
              <w:t>03</w:t>
            </w:r>
          </w:p>
        </w:tc>
        <w:tc>
          <w:tcPr>
            <w:tcW w:w="475" w:type="dxa"/>
            <w:hideMark/>
          </w:tcPr>
          <w:p w14:paraId="7F6052C5" w14:textId="77777777" w:rsidR="00B77157" w:rsidRPr="00B77157" w:rsidRDefault="00B77157" w:rsidP="00B77157">
            <w:pPr>
              <w:jc w:val="right"/>
              <w:rPr>
                <w:sz w:val="16"/>
                <w:szCs w:val="16"/>
              </w:rPr>
            </w:pPr>
            <w:r w:rsidRPr="00B77157">
              <w:rPr>
                <w:sz w:val="16"/>
                <w:szCs w:val="16"/>
              </w:rPr>
              <w:t>09</w:t>
            </w:r>
          </w:p>
        </w:tc>
        <w:tc>
          <w:tcPr>
            <w:tcW w:w="376" w:type="dxa"/>
            <w:hideMark/>
          </w:tcPr>
          <w:p w14:paraId="2D543E50" w14:textId="77777777" w:rsidR="00B77157" w:rsidRPr="00B77157" w:rsidRDefault="00B77157" w:rsidP="00B77157">
            <w:pPr>
              <w:jc w:val="right"/>
              <w:rPr>
                <w:sz w:val="16"/>
                <w:szCs w:val="16"/>
              </w:rPr>
            </w:pPr>
            <w:r w:rsidRPr="00B77157">
              <w:rPr>
                <w:sz w:val="16"/>
                <w:szCs w:val="16"/>
              </w:rPr>
              <w:t>89</w:t>
            </w:r>
          </w:p>
        </w:tc>
        <w:tc>
          <w:tcPr>
            <w:tcW w:w="296" w:type="dxa"/>
            <w:hideMark/>
          </w:tcPr>
          <w:p w14:paraId="13E74886" w14:textId="77777777" w:rsidR="00B77157" w:rsidRPr="00B77157" w:rsidRDefault="00B77157" w:rsidP="00B77157">
            <w:pPr>
              <w:jc w:val="right"/>
              <w:rPr>
                <w:sz w:val="16"/>
                <w:szCs w:val="16"/>
              </w:rPr>
            </w:pPr>
            <w:r w:rsidRPr="00B77157">
              <w:rPr>
                <w:sz w:val="16"/>
                <w:szCs w:val="16"/>
              </w:rPr>
              <w:t>1</w:t>
            </w:r>
          </w:p>
        </w:tc>
        <w:tc>
          <w:tcPr>
            <w:tcW w:w="461" w:type="dxa"/>
            <w:hideMark/>
          </w:tcPr>
          <w:p w14:paraId="2AD5FEC5" w14:textId="77777777" w:rsidR="00B77157" w:rsidRPr="00B77157" w:rsidRDefault="00B77157" w:rsidP="00B77157">
            <w:pPr>
              <w:jc w:val="right"/>
              <w:rPr>
                <w:sz w:val="16"/>
                <w:szCs w:val="16"/>
              </w:rPr>
            </w:pPr>
            <w:r w:rsidRPr="00B77157">
              <w:rPr>
                <w:sz w:val="16"/>
                <w:szCs w:val="16"/>
              </w:rPr>
              <w:t>00</w:t>
            </w:r>
          </w:p>
        </w:tc>
        <w:tc>
          <w:tcPr>
            <w:tcW w:w="646" w:type="dxa"/>
            <w:hideMark/>
          </w:tcPr>
          <w:p w14:paraId="6E9B86FB" w14:textId="77777777" w:rsidR="00B77157" w:rsidRPr="00B77157" w:rsidRDefault="00B77157" w:rsidP="00B77157">
            <w:pPr>
              <w:jc w:val="right"/>
              <w:rPr>
                <w:sz w:val="16"/>
                <w:szCs w:val="16"/>
              </w:rPr>
            </w:pPr>
            <w:r w:rsidRPr="00B77157">
              <w:rPr>
                <w:sz w:val="16"/>
                <w:szCs w:val="16"/>
              </w:rPr>
              <w:t>61040</w:t>
            </w:r>
          </w:p>
        </w:tc>
        <w:tc>
          <w:tcPr>
            <w:tcW w:w="456" w:type="dxa"/>
            <w:hideMark/>
          </w:tcPr>
          <w:p w14:paraId="5F964CF5"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241343EC" w14:textId="77777777" w:rsidR="00B77157" w:rsidRPr="00B77157" w:rsidRDefault="00B77157">
            <w:pPr>
              <w:jc w:val="right"/>
              <w:rPr>
                <w:sz w:val="16"/>
                <w:szCs w:val="16"/>
              </w:rPr>
            </w:pPr>
            <w:r w:rsidRPr="00B77157">
              <w:rPr>
                <w:sz w:val="16"/>
                <w:szCs w:val="16"/>
              </w:rPr>
              <w:t>2 520,5</w:t>
            </w:r>
          </w:p>
        </w:tc>
        <w:tc>
          <w:tcPr>
            <w:tcW w:w="992" w:type="dxa"/>
            <w:noWrap/>
            <w:hideMark/>
          </w:tcPr>
          <w:p w14:paraId="12218450" w14:textId="77777777" w:rsidR="00B77157" w:rsidRPr="00B77157" w:rsidRDefault="00B77157">
            <w:pPr>
              <w:jc w:val="right"/>
              <w:rPr>
                <w:sz w:val="16"/>
                <w:szCs w:val="16"/>
              </w:rPr>
            </w:pPr>
            <w:r w:rsidRPr="00B77157">
              <w:rPr>
                <w:sz w:val="16"/>
                <w:szCs w:val="16"/>
              </w:rPr>
              <w:t>985,2</w:t>
            </w:r>
          </w:p>
        </w:tc>
        <w:tc>
          <w:tcPr>
            <w:tcW w:w="992" w:type="dxa"/>
            <w:noWrap/>
            <w:hideMark/>
          </w:tcPr>
          <w:p w14:paraId="2ADDA0CB" w14:textId="77777777" w:rsidR="00B77157" w:rsidRPr="00B77157" w:rsidRDefault="00B77157">
            <w:pPr>
              <w:jc w:val="right"/>
              <w:rPr>
                <w:sz w:val="16"/>
                <w:szCs w:val="16"/>
              </w:rPr>
            </w:pPr>
            <w:r w:rsidRPr="00B77157">
              <w:rPr>
                <w:sz w:val="16"/>
                <w:szCs w:val="16"/>
              </w:rPr>
              <w:t>985,2</w:t>
            </w:r>
          </w:p>
        </w:tc>
      </w:tr>
      <w:tr w:rsidR="00B77157" w:rsidRPr="00B77157" w14:paraId="6E1ED426" w14:textId="77777777" w:rsidTr="00B77157">
        <w:trPr>
          <w:trHeight w:val="675"/>
        </w:trPr>
        <w:tc>
          <w:tcPr>
            <w:tcW w:w="2962" w:type="dxa"/>
            <w:hideMark/>
          </w:tcPr>
          <w:p w14:paraId="0B89F0B2" w14:textId="77777777" w:rsidR="00B77157" w:rsidRPr="00B77157" w:rsidRDefault="00B77157" w:rsidP="00B77157">
            <w:pPr>
              <w:jc w:val="right"/>
              <w:rPr>
                <w:sz w:val="16"/>
                <w:szCs w:val="16"/>
              </w:rPr>
            </w:pPr>
            <w:r w:rsidRPr="00B77157">
              <w:rPr>
                <w:sz w:val="16"/>
                <w:szCs w:val="16"/>
              </w:rPr>
              <w:t>Другие вопросы в области национальной безопасности и правоохранительной деятельности</w:t>
            </w:r>
          </w:p>
        </w:tc>
        <w:tc>
          <w:tcPr>
            <w:tcW w:w="515" w:type="dxa"/>
            <w:hideMark/>
          </w:tcPr>
          <w:p w14:paraId="45E39828" w14:textId="77777777" w:rsidR="00B77157" w:rsidRPr="00B77157" w:rsidRDefault="00B77157" w:rsidP="00B77157">
            <w:pPr>
              <w:jc w:val="right"/>
              <w:rPr>
                <w:sz w:val="16"/>
                <w:szCs w:val="16"/>
              </w:rPr>
            </w:pPr>
            <w:r w:rsidRPr="00B77157">
              <w:rPr>
                <w:sz w:val="16"/>
                <w:szCs w:val="16"/>
              </w:rPr>
              <w:t>900</w:t>
            </w:r>
          </w:p>
        </w:tc>
        <w:tc>
          <w:tcPr>
            <w:tcW w:w="376" w:type="dxa"/>
            <w:hideMark/>
          </w:tcPr>
          <w:p w14:paraId="475118E9" w14:textId="77777777" w:rsidR="00B77157" w:rsidRPr="00B77157" w:rsidRDefault="00B77157" w:rsidP="00B77157">
            <w:pPr>
              <w:jc w:val="right"/>
              <w:rPr>
                <w:sz w:val="16"/>
                <w:szCs w:val="16"/>
              </w:rPr>
            </w:pPr>
            <w:r w:rsidRPr="00B77157">
              <w:rPr>
                <w:sz w:val="16"/>
                <w:szCs w:val="16"/>
              </w:rPr>
              <w:t>03</w:t>
            </w:r>
          </w:p>
        </w:tc>
        <w:tc>
          <w:tcPr>
            <w:tcW w:w="475" w:type="dxa"/>
            <w:hideMark/>
          </w:tcPr>
          <w:p w14:paraId="0D358F72" w14:textId="77777777" w:rsidR="00B77157" w:rsidRPr="00B77157" w:rsidRDefault="00B77157" w:rsidP="00B77157">
            <w:pPr>
              <w:jc w:val="right"/>
              <w:rPr>
                <w:sz w:val="16"/>
                <w:szCs w:val="16"/>
              </w:rPr>
            </w:pPr>
            <w:r w:rsidRPr="00B77157">
              <w:rPr>
                <w:sz w:val="16"/>
                <w:szCs w:val="16"/>
              </w:rPr>
              <w:t>14</w:t>
            </w:r>
          </w:p>
        </w:tc>
        <w:tc>
          <w:tcPr>
            <w:tcW w:w="376" w:type="dxa"/>
            <w:hideMark/>
          </w:tcPr>
          <w:p w14:paraId="5ACCB1FF" w14:textId="77777777" w:rsidR="00B77157" w:rsidRPr="00B77157" w:rsidRDefault="00B77157" w:rsidP="00B77157">
            <w:pPr>
              <w:jc w:val="right"/>
              <w:rPr>
                <w:sz w:val="16"/>
                <w:szCs w:val="16"/>
              </w:rPr>
            </w:pPr>
            <w:r w:rsidRPr="00B77157">
              <w:rPr>
                <w:sz w:val="16"/>
                <w:szCs w:val="16"/>
              </w:rPr>
              <w:t> </w:t>
            </w:r>
          </w:p>
        </w:tc>
        <w:tc>
          <w:tcPr>
            <w:tcW w:w="296" w:type="dxa"/>
            <w:hideMark/>
          </w:tcPr>
          <w:p w14:paraId="79D57C91" w14:textId="77777777" w:rsidR="00B77157" w:rsidRPr="00B77157" w:rsidRDefault="00B77157" w:rsidP="00B77157">
            <w:pPr>
              <w:jc w:val="right"/>
              <w:rPr>
                <w:sz w:val="16"/>
                <w:szCs w:val="16"/>
              </w:rPr>
            </w:pPr>
            <w:r w:rsidRPr="00B77157">
              <w:rPr>
                <w:sz w:val="16"/>
                <w:szCs w:val="16"/>
              </w:rPr>
              <w:t> </w:t>
            </w:r>
          </w:p>
        </w:tc>
        <w:tc>
          <w:tcPr>
            <w:tcW w:w="461" w:type="dxa"/>
            <w:hideMark/>
          </w:tcPr>
          <w:p w14:paraId="0E18CD53" w14:textId="77777777" w:rsidR="00B77157" w:rsidRPr="00B77157" w:rsidRDefault="00B77157" w:rsidP="00B77157">
            <w:pPr>
              <w:jc w:val="right"/>
              <w:rPr>
                <w:sz w:val="16"/>
                <w:szCs w:val="16"/>
              </w:rPr>
            </w:pPr>
            <w:r w:rsidRPr="00B77157">
              <w:rPr>
                <w:sz w:val="16"/>
                <w:szCs w:val="16"/>
              </w:rPr>
              <w:t> </w:t>
            </w:r>
          </w:p>
        </w:tc>
        <w:tc>
          <w:tcPr>
            <w:tcW w:w="646" w:type="dxa"/>
            <w:hideMark/>
          </w:tcPr>
          <w:p w14:paraId="6889AC5C" w14:textId="77777777" w:rsidR="00B77157" w:rsidRPr="00B77157" w:rsidRDefault="00B77157" w:rsidP="00B77157">
            <w:pPr>
              <w:jc w:val="right"/>
              <w:rPr>
                <w:sz w:val="16"/>
                <w:szCs w:val="16"/>
              </w:rPr>
            </w:pPr>
            <w:r w:rsidRPr="00B77157">
              <w:rPr>
                <w:sz w:val="16"/>
                <w:szCs w:val="16"/>
              </w:rPr>
              <w:t> </w:t>
            </w:r>
          </w:p>
        </w:tc>
        <w:tc>
          <w:tcPr>
            <w:tcW w:w="456" w:type="dxa"/>
            <w:hideMark/>
          </w:tcPr>
          <w:p w14:paraId="04A6430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9654152" w14:textId="77777777" w:rsidR="00B77157" w:rsidRPr="00B77157" w:rsidRDefault="00B77157">
            <w:pPr>
              <w:jc w:val="right"/>
              <w:rPr>
                <w:sz w:val="16"/>
                <w:szCs w:val="16"/>
              </w:rPr>
            </w:pPr>
            <w:r w:rsidRPr="00B77157">
              <w:rPr>
                <w:sz w:val="16"/>
                <w:szCs w:val="16"/>
              </w:rPr>
              <w:t>230,0</w:t>
            </w:r>
          </w:p>
        </w:tc>
        <w:tc>
          <w:tcPr>
            <w:tcW w:w="992" w:type="dxa"/>
            <w:noWrap/>
            <w:hideMark/>
          </w:tcPr>
          <w:p w14:paraId="3C87DD53" w14:textId="77777777" w:rsidR="00B77157" w:rsidRPr="00B77157" w:rsidRDefault="00B77157">
            <w:pPr>
              <w:jc w:val="right"/>
              <w:rPr>
                <w:sz w:val="16"/>
                <w:szCs w:val="16"/>
              </w:rPr>
            </w:pPr>
            <w:r w:rsidRPr="00B77157">
              <w:rPr>
                <w:sz w:val="16"/>
                <w:szCs w:val="16"/>
              </w:rPr>
              <w:t> </w:t>
            </w:r>
          </w:p>
        </w:tc>
        <w:tc>
          <w:tcPr>
            <w:tcW w:w="992" w:type="dxa"/>
            <w:noWrap/>
            <w:hideMark/>
          </w:tcPr>
          <w:p w14:paraId="4342A0C7" w14:textId="77777777" w:rsidR="00B77157" w:rsidRPr="00B77157" w:rsidRDefault="00B77157">
            <w:pPr>
              <w:jc w:val="right"/>
              <w:rPr>
                <w:sz w:val="16"/>
                <w:szCs w:val="16"/>
              </w:rPr>
            </w:pPr>
            <w:r w:rsidRPr="00B77157">
              <w:rPr>
                <w:sz w:val="16"/>
                <w:szCs w:val="16"/>
              </w:rPr>
              <w:t> </w:t>
            </w:r>
          </w:p>
        </w:tc>
      </w:tr>
      <w:tr w:rsidR="00B77157" w:rsidRPr="00B77157" w14:paraId="6152F80D" w14:textId="77777777" w:rsidTr="00B77157">
        <w:trPr>
          <w:trHeight w:val="1125"/>
        </w:trPr>
        <w:tc>
          <w:tcPr>
            <w:tcW w:w="2962" w:type="dxa"/>
            <w:hideMark/>
          </w:tcPr>
          <w:p w14:paraId="2FBD9830"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17842FF3" w14:textId="77777777" w:rsidR="00B77157" w:rsidRPr="00B77157" w:rsidRDefault="00B77157" w:rsidP="00B77157">
            <w:pPr>
              <w:jc w:val="right"/>
              <w:rPr>
                <w:sz w:val="16"/>
                <w:szCs w:val="16"/>
              </w:rPr>
            </w:pPr>
            <w:r w:rsidRPr="00B77157">
              <w:rPr>
                <w:sz w:val="16"/>
                <w:szCs w:val="16"/>
              </w:rPr>
              <w:t>900</w:t>
            </w:r>
          </w:p>
        </w:tc>
        <w:tc>
          <w:tcPr>
            <w:tcW w:w="376" w:type="dxa"/>
            <w:hideMark/>
          </w:tcPr>
          <w:p w14:paraId="45302DD5" w14:textId="77777777" w:rsidR="00B77157" w:rsidRPr="00B77157" w:rsidRDefault="00B77157" w:rsidP="00B77157">
            <w:pPr>
              <w:jc w:val="right"/>
              <w:rPr>
                <w:sz w:val="16"/>
                <w:szCs w:val="16"/>
              </w:rPr>
            </w:pPr>
            <w:r w:rsidRPr="00B77157">
              <w:rPr>
                <w:sz w:val="16"/>
                <w:szCs w:val="16"/>
              </w:rPr>
              <w:t>03</w:t>
            </w:r>
          </w:p>
        </w:tc>
        <w:tc>
          <w:tcPr>
            <w:tcW w:w="475" w:type="dxa"/>
            <w:hideMark/>
          </w:tcPr>
          <w:p w14:paraId="645B12D4" w14:textId="77777777" w:rsidR="00B77157" w:rsidRPr="00B77157" w:rsidRDefault="00B77157" w:rsidP="00B77157">
            <w:pPr>
              <w:jc w:val="right"/>
              <w:rPr>
                <w:sz w:val="16"/>
                <w:szCs w:val="16"/>
              </w:rPr>
            </w:pPr>
            <w:r w:rsidRPr="00B77157">
              <w:rPr>
                <w:sz w:val="16"/>
                <w:szCs w:val="16"/>
              </w:rPr>
              <w:t>14</w:t>
            </w:r>
          </w:p>
        </w:tc>
        <w:tc>
          <w:tcPr>
            <w:tcW w:w="376" w:type="dxa"/>
            <w:hideMark/>
          </w:tcPr>
          <w:p w14:paraId="14EE2FAD" w14:textId="77777777" w:rsidR="00B77157" w:rsidRPr="00B77157" w:rsidRDefault="00B77157" w:rsidP="00B77157">
            <w:pPr>
              <w:jc w:val="right"/>
              <w:rPr>
                <w:sz w:val="16"/>
                <w:szCs w:val="16"/>
              </w:rPr>
            </w:pPr>
            <w:r w:rsidRPr="00B77157">
              <w:rPr>
                <w:sz w:val="16"/>
                <w:szCs w:val="16"/>
              </w:rPr>
              <w:t>19</w:t>
            </w:r>
          </w:p>
        </w:tc>
        <w:tc>
          <w:tcPr>
            <w:tcW w:w="296" w:type="dxa"/>
            <w:hideMark/>
          </w:tcPr>
          <w:p w14:paraId="10A7BF77" w14:textId="77777777" w:rsidR="00B77157" w:rsidRPr="00B77157" w:rsidRDefault="00B77157" w:rsidP="00B77157">
            <w:pPr>
              <w:jc w:val="right"/>
              <w:rPr>
                <w:sz w:val="16"/>
                <w:szCs w:val="16"/>
              </w:rPr>
            </w:pPr>
            <w:r w:rsidRPr="00B77157">
              <w:rPr>
                <w:sz w:val="16"/>
                <w:szCs w:val="16"/>
              </w:rPr>
              <w:t>0</w:t>
            </w:r>
          </w:p>
        </w:tc>
        <w:tc>
          <w:tcPr>
            <w:tcW w:w="461" w:type="dxa"/>
            <w:hideMark/>
          </w:tcPr>
          <w:p w14:paraId="0E68F3E0" w14:textId="77777777" w:rsidR="00B77157" w:rsidRPr="00B77157" w:rsidRDefault="00B77157" w:rsidP="00B77157">
            <w:pPr>
              <w:jc w:val="right"/>
              <w:rPr>
                <w:sz w:val="16"/>
                <w:szCs w:val="16"/>
              </w:rPr>
            </w:pPr>
            <w:r w:rsidRPr="00B77157">
              <w:rPr>
                <w:sz w:val="16"/>
                <w:szCs w:val="16"/>
              </w:rPr>
              <w:t> </w:t>
            </w:r>
          </w:p>
        </w:tc>
        <w:tc>
          <w:tcPr>
            <w:tcW w:w="646" w:type="dxa"/>
            <w:hideMark/>
          </w:tcPr>
          <w:p w14:paraId="6B60A254" w14:textId="77777777" w:rsidR="00B77157" w:rsidRPr="00B77157" w:rsidRDefault="00B77157" w:rsidP="00B77157">
            <w:pPr>
              <w:jc w:val="right"/>
              <w:rPr>
                <w:sz w:val="16"/>
                <w:szCs w:val="16"/>
              </w:rPr>
            </w:pPr>
            <w:r w:rsidRPr="00B77157">
              <w:rPr>
                <w:sz w:val="16"/>
                <w:szCs w:val="16"/>
              </w:rPr>
              <w:t> </w:t>
            </w:r>
          </w:p>
        </w:tc>
        <w:tc>
          <w:tcPr>
            <w:tcW w:w="456" w:type="dxa"/>
            <w:hideMark/>
          </w:tcPr>
          <w:p w14:paraId="7540551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00C6463" w14:textId="77777777" w:rsidR="00B77157" w:rsidRPr="00B77157" w:rsidRDefault="00B77157">
            <w:pPr>
              <w:jc w:val="right"/>
              <w:rPr>
                <w:sz w:val="16"/>
                <w:szCs w:val="16"/>
              </w:rPr>
            </w:pPr>
            <w:r w:rsidRPr="00B77157">
              <w:rPr>
                <w:sz w:val="16"/>
                <w:szCs w:val="16"/>
              </w:rPr>
              <w:t>230,0</w:t>
            </w:r>
          </w:p>
        </w:tc>
        <w:tc>
          <w:tcPr>
            <w:tcW w:w="992" w:type="dxa"/>
            <w:noWrap/>
            <w:hideMark/>
          </w:tcPr>
          <w:p w14:paraId="36740381" w14:textId="77777777" w:rsidR="00B77157" w:rsidRPr="00B77157" w:rsidRDefault="00B77157">
            <w:pPr>
              <w:jc w:val="right"/>
              <w:rPr>
                <w:sz w:val="16"/>
                <w:szCs w:val="16"/>
              </w:rPr>
            </w:pPr>
            <w:r w:rsidRPr="00B77157">
              <w:rPr>
                <w:sz w:val="16"/>
                <w:szCs w:val="16"/>
              </w:rPr>
              <w:t> </w:t>
            </w:r>
          </w:p>
        </w:tc>
        <w:tc>
          <w:tcPr>
            <w:tcW w:w="992" w:type="dxa"/>
            <w:noWrap/>
            <w:hideMark/>
          </w:tcPr>
          <w:p w14:paraId="1BB74807" w14:textId="77777777" w:rsidR="00B77157" w:rsidRPr="00B77157" w:rsidRDefault="00B77157">
            <w:pPr>
              <w:jc w:val="right"/>
              <w:rPr>
                <w:sz w:val="16"/>
                <w:szCs w:val="16"/>
              </w:rPr>
            </w:pPr>
            <w:r w:rsidRPr="00B77157">
              <w:rPr>
                <w:sz w:val="16"/>
                <w:szCs w:val="16"/>
              </w:rPr>
              <w:t> </w:t>
            </w:r>
          </w:p>
        </w:tc>
      </w:tr>
      <w:tr w:rsidR="00B77157" w:rsidRPr="00B77157" w14:paraId="2C6CE2D4" w14:textId="77777777" w:rsidTr="00B77157">
        <w:trPr>
          <w:trHeight w:val="405"/>
        </w:trPr>
        <w:tc>
          <w:tcPr>
            <w:tcW w:w="2962" w:type="dxa"/>
            <w:hideMark/>
          </w:tcPr>
          <w:p w14:paraId="4702FDD0" w14:textId="77777777" w:rsidR="00B77157" w:rsidRPr="00B77157" w:rsidRDefault="00B77157" w:rsidP="00B77157">
            <w:pPr>
              <w:jc w:val="right"/>
              <w:rPr>
                <w:sz w:val="16"/>
                <w:szCs w:val="16"/>
              </w:rPr>
            </w:pPr>
            <w:r w:rsidRPr="00B77157">
              <w:rPr>
                <w:sz w:val="16"/>
                <w:szCs w:val="16"/>
              </w:rPr>
              <w:t>Основное мероприятие "Нормативное правовое обеспечение профилактики правонарушений"</w:t>
            </w:r>
          </w:p>
        </w:tc>
        <w:tc>
          <w:tcPr>
            <w:tcW w:w="515" w:type="dxa"/>
            <w:hideMark/>
          </w:tcPr>
          <w:p w14:paraId="58CFEE66" w14:textId="77777777" w:rsidR="00B77157" w:rsidRPr="00B77157" w:rsidRDefault="00B77157" w:rsidP="00B77157">
            <w:pPr>
              <w:jc w:val="right"/>
              <w:rPr>
                <w:sz w:val="16"/>
                <w:szCs w:val="16"/>
              </w:rPr>
            </w:pPr>
            <w:r w:rsidRPr="00B77157">
              <w:rPr>
                <w:sz w:val="16"/>
                <w:szCs w:val="16"/>
              </w:rPr>
              <w:t>900</w:t>
            </w:r>
          </w:p>
        </w:tc>
        <w:tc>
          <w:tcPr>
            <w:tcW w:w="376" w:type="dxa"/>
            <w:hideMark/>
          </w:tcPr>
          <w:p w14:paraId="3BF9B717" w14:textId="77777777" w:rsidR="00B77157" w:rsidRPr="00B77157" w:rsidRDefault="00B77157" w:rsidP="00B77157">
            <w:pPr>
              <w:jc w:val="right"/>
              <w:rPr>
                <w:sz w:val="16"/>
                <w:szCs w:val="16"/>
              </w:rPr>
            </w:pPr>
            <w:r w:rsidRPr="00B77157">
              <w:rPr>
                <w:sz w:val="16"/>
                <w:szCs w:val="16"/>
              </w:rPr>
              <w:t>03</w:t>
            </w:r>
          </w:p>
        </w:tc>
        <w:tc>
          <w:tcPr>
            <w:tcW w:w="475" w:type="dxa"/>
            <w:hideMark/>
          </w:tcPr>
          <w:p w14:paraId="75F1C6BE" w14:textId="77777777" w:rsidR="00B77157" w:rsidRPr="00B77157" w:rsidRDefault="00B77157" w:rsidP="00B77157">
            <w:pPr>
              <w:jc w:val="right"/>
              <w:rPr>
                <w:sz w:val="16"/>
                <w:szCs w:val="16"/>
              </w:rPr>
            </w:pPr>
            <w:r w:rsidRPr="00B77157">
              <w:rPr>
                <w:sz w:val="16"/>
                <w:szCs w:val="16"/>
              </w:rPr>
              <w:t>14</w:t>
            </w:r>
          </w:p>
        </w:tc>
        <w:tc>
          <w:tcPr>
            <w:tcW w:w="376" w:type="dxa"/>
            <w:hideMark/>
          </w:tcPr>
          <w:p w14:paraId="57625B9C" w14:textId="77777777" w:rsidR="00B77157" w:rsidRPr="00B77157" w:rsidRDefault="00B77157" w:rsidP="00B77157">
            <w:pPr>
              <w:jc w:val="right"/>
              <w:rPr>
                <w:sz w:val="16"/>
                <w:szCs w:val="16"/>
              </w:rPr>
            </w:pPr>
            <w:r w:rsidRPr="00B77157">
              <w:rPr>
                <w:sz w:val="16"/>
                <w:szCs w:val="16"/>
              </w:rPr>
              <w:t>19</w:t>
            </w:r>
          </w:p>
        </w:tc>
        <w:tc>
          <w:tcPr>
            <w:tcW w:w="296" w:type="dxa"/>
            <w:hideMark/>
          </w:tcPr>
          <w:p w14:paraId="736161C9" w14:textId="77777777" w:rsidR="00B77157" w:rsidRPr="00B77157" w:rsidRDefault="00B77157" w:rsidP="00B77157">
            <w:pPr>
              <w:jc w:val="right"/>
              <w:rPr>
                <w:sz w:val="16"/>
                <w:szCs w:val="16"/>
              </w:rPr>
            </w:pPr>
            <w:r w:rsidRPr="00B77157">
              <w:rPr>
                <w:sz w:val="16"/>
                <w:szCs w:val="16"/>
              </w:rPr>
              <w:t>0</w:t>
            </w:r>
          </w:p>
        </w:tc>
        <w:tc>
          <w:tcPr>
            <w:tcW w:w="461" w:type="dxa"/>
            <w:hideMark/>
          </w:tcPr>
          <w:p w14:paraId="79F14E5B" w14:textId="77777777" w:rsidR="00B77157" w:rsidRPr="00B77157" w:rsidRDefault="00B77157" w:rsidP="00B77157">
            <w:pPr>
              <w:jc w:val="right"/>
              <w:rPr>
                <w:sz w:val="16"/>
                <w:szCs w:val="16"/>
              </w:rPr>
            </w:pPr>
            <w:r w:rsidRPr="00B77157">
              <w:rPr>
                <w:sz w:val="16"/>
                <w:szCs w:val="16"/>
              </w:rPr>
              <w:t>02</w:t>
            </w:r>
          </w:p>
        </w:tc>
        <w:tc>
          <w:tcPr>
            <w:tcW w:w="646" w:type="dxa"/>
            <w:hideMark/>
          </w:tcPr>
          <w:p w14:paraId="39580074" w14:textId="77777777" w:rsidR="00B77157" w:rsidRPr="00B77157" w:rsidRDefault="00B77157" w:rsidP="00B77157">
            <w:pPr>
              <w:jc w:val="right"/>
              <w:rPr>
                <w:sz w:val="16"/>
                <w:szCs w:val="16"/>
              </w:rPr>
            </w:pPr>
            <w:r w:rsidRPr="00B77157">
              <w:rPr>
                <w:sz w:val="16"/>
                <w:szCs w:val="16"/>
              </w:rPr>
              <w:t> </w:t>
            </w:r>
          </w:p>
        </w:tc>
        <w:tc>
          <w:tcPr>
            <w:tcW w:w="456" w:type="dxa"/>
            <w:hideMark/>
          </w:tcPr>
          <w:p w14:paraId="001644A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1554EDA" w14:textId="77777777" w:rsidR="00B77157" w:rsidRPr="00B77157" w:rsidRDefault="00B77157">
            <w:pPr>
              <w:jc w:val="right"/>
              <w:rPr>
                <w:sz w:val="16"/>
                <w:szCs w:val="16"/>
              </w:rPr>
            </w:pPr>
            <w:r w:rsidRPr="00B77157">
              <w:rPr>
                <w:sz w:val="16"/>
                <w:szCs w:val="16"/>
              </w:rPr>
              <w:t>10,0</w:t>
            </w:r>
          </w:p>
        </w:tc>
        <w:tc>
          <w:tcPr>
            <w:tcW w:w="992" w:type="dxa"/>
            <w:noWrap/>
            <w:hideMark/>
          </w:tcPr>
          <w:p w14:paraId="70BEEF44" w14:textId="77777777" w:rsidR="00B77157" w:rsidRPr="00B77157" w:rsidRDefault="00B77157">
            <w:pPr>
              <w:jc w:val="right"/>
              <w:rPr>
                <w:sz w:val="16"/>
                <w:szCs w:val="16"/>
              </w:rPr>
            </w:pPr>
            <w:r w:rsidRPr="00B77157">
              <w:rPr>
                <w:sz w:val="16"/>
                <w:szCs w:val="16"/>
              </w:rPr>
              <w:t> </w:t>
            </w:r>
          </w:p>
        </w:tc>
        <w:tc>
          <w:tcPr>
            <w:tcW w:w="992" w:type="dxa"/>
            <w:noWrap/>
            <w:hideMark/>
          </w:tcPr>
          <w:p w14:paraId="67EDE4BC" w14:textId="77777777" w:rsidR="00B77157" w:rsidRPr="00B77157" w:rsidRDefault="00B77157">
            <w:pPr>
              <w:jc w:val="right"/>
              <w:rPr>
                <w:sz w:val="16"/>
                <w:szCs w:val="16"/>
              </w:rPr>
            </w:pPr>
            <w:r w:rsidRPr="00B77157">
              <w:rPr>
                <w:sz w:val="16"/>
                <w:szCs w:val="16"/>
              </w:rPr>
              <w:t> </w:t>
            </w:r>
          </w:p>
        </w:tc>
      </w:tr>
      <w:tr w:rsidR="00B77157" w:rsidRPr="00B77157" w14:paraId="4FCE4A58" w14:textId="77777777" w:rsidTr="00B77157">
        <w:trPr>
          <w:trHeight w:val="675"/>
        </w:trPr>
        <w:tc>
          <w:tcPr>
            <w:tcW w:w="2962" w:type="dxa"/>
            <w:hideMark/>
          </w:tcPr>
          <w:p w14:paraId="6846B362" w14:textId="77777777" w:rsidR="00B77157" w:rsidRPr="00B77157" w:rsidRDefault="00B77157" w:rsidP="00B77157">
            <w:pPr>
              <w:jc w:val="right"/>
              <w:rPr>
                <w:sz w:val="16"/>
                <w:szCs w:val="16"/>
              </w:rPr>
            </w:pPr>
            <w:r w:rsidRPr="00B77157">
              <w:rPr>
                <w:sz w:val="16"/>
                <w:szCs w:val="16"/>
              </w:rPr>
              <w:t>Мероприятия по укреплению общественного порядка и обеспечению общественной безопасности</w:t>
            </w:r>
          </w:p>
        </w:tc>
        <w:tc>
          <w:tcPr>
            <w:tcW w:w="515" w:type="dxa"/>
            <w:hideMark/>
          </w:tcPr>
          <w:p w14:paraId="7B5CA4AB" w14:textId="77777777" w:rsidR="00B77157" w:rsidRPr="00B77157" w:rsidRDefault="00B77157" w:rsidP="00B77157">
            <w:pPr>
              <w:jc w:val="right"/>
              <w:rPr>
                <w:sz w:val="16"/>
                <w:szCs w:val="16"/>
              </w:rPr>
            </w:pPr>
            <w:r w:rsidRPr="00B77157">
              <w:rPr>
                <w:sz w:val="16"/>
                <w:szCs w:val="16"/>
              </w:rPr>
              <w:t>900</w:t>
            </w:r>
          </w:p>
        </w:tc>
        <w:tc>
          <w:tcPr>
            <w:tcW w:w="376" w:type="dxa"/>
            <w:hideMark/>
          </w:tcPr>
          <w:p w14:paraId="2C262DCE" w14:textId="77777777" w:rsidR="00B77157" w:rsidRPr="00B77157" w:rsidRDefault="00B77157" w:rsidP="00B77157">
            <w:pPr>
              <w:jc w:val="right"/>
              <w:rPr>
                <w:sz w:val="16"/>
                <w:szCs w:val="16"/>
              </w:rPr>
            </w:pPr>
            <w:r w:rsidRPr="00B77157">
              <w:rPr>
                <w:sz w:val="16"/>
                <w:szCs w:val="16"/>
              </w:rPr>
              <w:t>03</w:t>
            </w:r>
          </w:p>
        </w:tc>
        <w:tc>
          <w:tcPr>
            <w:tcW w:w="475" w:type="dxa"/>
            <w:hideMark/>
          </w:tcPr>
          <w:p w14:paraId="4FB81113" w14:textId="77777777" w:rsidR="00B77157" w:rsidRPr="00B77157" w:rsidRDefault="00B77157" w:rsidP="00B77157">
            <w:pPr>
              <w:jc w:val="right"/>
              <w:rPr>
                <w:sz w:val="16"/>
                <w:szCs w:val="16"/>
              </w:rPr>
            </w:pPr>
            <w:r w:rsidRPr="00B77157">
              <w:rPr>
                <w:sz w:val="16"/>
                <w:szCs w:val="16"/>
              </w:rPr>
              <w:t>14</w:t>
            </w:r>
          </w:p>
        </w:tc>
        <w:tc>
          <w:tcPr>
            <w:tcW w:w="376" w:type="dxa"/>
            <w:hideMark/>
          </w:tcPr>
          <w:p w14:paraId="6373EC8D" w14:textId="77777777" w:rsidR="00B77157" w:rsidRPr="00B77157" w:rsidRDefault="00B77157" w:rsidP="00B77157">
            <w:pPr>
              <w:jc w:val="right"/>
              <w:rPr>
                <w:sz w:val="16"/>
                <w:szCs w:val="16"/>
              </w:rPr>
            </w:pPr>
            <w:r w:rsidRPr="00B77157">
              <w:rPr>
                <w:sz w:val="16"/>
                <w:szCs w:val="16"/>
              </w:rPr>
              <w:t>19</w:t>
            </w:r>
          </w:p>
        </w:tc>
        <w:tc>
          <w:tcPr>
            <w:tcW w:w="296" w:type="dxa"/>
            <w:hideMark/>
          </w:tcPr>
          <w:p w14:paraId="7146D794" w14:textId="77777777" w:rsidR="00B77157" w:rsidRPr="00B77157" w:rsidRDefault="00B77157" w:rsidP="00B77157">
            <w:pPr>
              <w:jc w:val="right"/>
              <w:rPr>
                <w:sz w:val="16"/>
                <w:szCs w:val="16"/>
              </w:rPr>
            </w:pPr>
            <w:r w:rsidRPr="00B77157">
              <w:rPr>
                <w:sz w:val="16"/>
                <w:szCs w:val="16"/>
              </w:rPr>
              <w:t>0</w:t>
            </w:r>
          </w:p>
        </w:tc>
        <w:tc>
          <w:tcPr>
            <w:tcW w:w="461" w:type="dxa"/>
            <w:hideMark/>
          </w:tcPr>
          <w:p w14:paraId="45C93A5B" w14:textId="77777777" w:rsidR="00B77157" w:rsidRPr="00B77157" w:rsidRDefault="00B77157" w:rsidP="00B77157">
            <w:pPr>
              <w:jc w:val="right"/>
              <w:rPr>
                <w:sz w:val="16"/>
                <w:szCs w:val="16"/>
              </w:rPr>
            </w:pPr>
            <w:r w:rsidRPr="00B77157">
              <w:rPr>
                <w:sz w:val="16"/>
                <w:szCs w:val="16"/>
              </w:rPr>
              <w:t>02</w:t>
            </w:r>
          </w:p>
        </w:tc>
        <w:tc>
          <w:tcPr>
            <w:tcW w:w="646" w:type="dxa"/>
            <w:hideMark/>
          </w:tcPr>
          <w:p w14:paraId="53D09CFC" w14:textId="77777777" w:rsidR="00B77157" w:rsidRPr="00B77157" w:rsidRDefault="00B77157" w:rsidP="00B77157">
            <w:pPr>
              <w:jc w:val="right"/>
              <w:rPr>
                <w:sz w:val="16"/>
                <w:szCs w:val="16"/>
              </w:rPr>
            </w:pPr>
            <w:r w:rsidRPr="00B77157">
              <w:rPr>
                <w:sz w:val="16"/>
                <w:szCs w:val="16"/>
              </w:rPr>
              <w:t>42300</w:t>
            </w:r>
          </w:p>
        </w:tc>
        <w:tc>
          <w:tcPr>
            <w:tcW w:w="456" w:type="dxa"/>
            <w:hideMark/>
          </w:tcPr>
          <w:p w14:paraId="052346E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56450E8" w14:textId="77777777" w:rsidR="00B77157" w:rsidRPr="00B77157" w:rsidRDefault="00B77157">
            <w:pPr>
              <w:jc w:val="right"/>
              <w:rPr>
                <w:sz w:val="16"/>
                <w:szCs w:val="16"/>
              </w:rPr>
            </w:pPr>
            <w:r w:rsidRPr="00B77157">
              <w:rPr>
                <w:sz w:val="16"/>
                <w:szCs w:val="16"/>
              </w:rPr>
              <w:t>10,0</w:t>
            </w:r>
          </w:p>
        </w:tc>
        <w:tc>
          <w:tcPr>
            <w:tcW w:w="992" w:type="dxa"/>
            <w:noWrap/>
            <w:hideMark/>
          </w:tcPr>
          <w:p w14:paraId="64809C36" w14:textId="77777777" w:rsidR="00B77157" w:rsidRPr="00B77157" w:rsidRDefault="00B77157">
            <w:pPr>
              <w:jc w:val="right"/>
              <w:rPr>
                <w:sz w:val="16"/>
                <w:szCs w:val="16"/>
              </w:rPr>
            </w:pPr>
            <w:r w:rsidRPr="00B77157">
              <w:rPr>
                <w:sz w:val="16"/>
                <w:szCs w:val="16"/>
              </w:rPr>
              <w:t> </w:t>
            </w:r>
          </w:p>
        </w:tc>
        <w:tc>
          <w:tcPr>
            <w:tcW w:w="992" w:type="dxa"/>
            <w:noWrap/>
            <w:hideMark/>
          </w:tcPr>
          <w:p w14:paraId="34F5ABD8" w14:textId="77777777" w:rsidR="00B77157" w:rsidRPr="00B77157" w:rsidRDefault="00B77157">
            <w:pPr>
              <w:jc w:val="right"/>
              <w:rPr>
                <w:sz w:val="16"/>
                <w:szCs w:val="16"/>
              </w:rPr>
            </w:pPr>
            <w:r w:rsidRPr="00B77157">
              <w:rPr>
                <w:sz w:val="16"/>
                <w:szCs w:val="16"/>
              </w:rPr>
              <w:t> </w:t>
            </w:r>
          </w:p>
        </w:tc>
      </w:tr>
      <w:tr w:rsidR="00B77157" w:rsidRPr="00B77157" w14:paraId="382F6BBA" w14:textId="77777777" w:rsidTr="00B77157">
        <w:trPr>
          <w:trHeight w:val="675"/>
        </w:trPr>
        <w:tc>
          <w:tcPr>
            <w:tcW w:w="2962" w:type="dxa"/>
            <w:hideMark/>
          </w:tcPr>
          <w:p w14:paraId="3806F9BF"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7EA7DDD0" w14:textId="77777777" w:rsidR="00B77157" w:rsidRPr="00B77157" w:rsidRDefault="00B77157" w:rsidP="00B77157">
            <w:pPr>
              <w:jc w:val="right"/>
              <w:rPr>
                <w:sz w:val="16"/>
                <w:szCs w:val="16"/>
              </w:rPr>
            </w:pPr>
            <w:r w:rsidRPr="00B77157">
              <w:rPr>
                <w:sz w:val="16"/>
                <w:szCs w:val="16"/>
              </w:rPr>
              <w:t>900</w:t>
            </w:r>
          </w:p>
        </w:tc>
        <w:tc>
          <w:tcPr>
            <w:tcW w:w="376" w:type="dxa"/>
            <w:hideMark/>
          </w:tcPr>
          <w:p w14:paraId="08F57511" w14:textId="77777777" w:rsidR="00B77157" w:rsidRPr="00B77157" w:rsidRDefault="00B77157" w:rsidP="00B77157">
            <w:pPr>
              <w:jc w:val="right"/>
              <w:rPr>
                <w:sz w:val="16"/>
                <w:szCs w:val="16"/>
              </w:rPr>
            </w:pPr>
            <w:r w:rsidRPr="00B77157">
              <w:rPr>
                <w:sz w:val="16"/>
                <w:szCs w:val="16"/>
              </w:rPr>
              <w:t>03</w:t>
            </w:r>
          </w:p>
        </w:tc>
        <w:tc>
          <w:tcPr>
            <w:tcW w:w="475" w:type="dxa"/>
            <w:hideMark/>
          </w:tcPr>
          <w:p w14:paraId="4B98D46F" w14:textId="77777777" w:rsidR="00B77157" w:rsidRPr="00B77157" w:rsidRDefault="00B77157" w:rsidP="00B77157">
            <w:pPr>
              <w:jc w:val="right"/>
              <w:rPr>
                <w:sz w:val="16"/>
                <w:szCs w:val="16"/>
              </w:rPr>
            </w:pPr>
            <w:r w:rsidRPr="00B77157">
              <w:rPr>
                <w:sz w:val="16"/>
                <w:szCs w:val="16"/>
              </w:rPr>
              <w:t>14</w:t>
            </w:r>
          </w:p>
        </w:tc>
        <w:tc>
          <w:tcPr>
            <w:tcW w:w="376" w:type="dxa"/>
            <w:hideMark/>
          </w:tcPr>
          <w:p w14:paraId="411A7633" w14:textId="77777777" w:rsidR="00B77157" w:rsidRPr="00B77157" w:rsidRDefault="00B77157" w:rsidP="00B77157">
            <w:pPr>
              <w:jc w:val="right"/>
              <w:rPr>
                <w:sz w:val="16"/>
                <w:szCs w:val="16"/>
              </w:rPr>
            </w:pPr>
            <w:r w:rsidRPr="00B77157">
              <w:rPr>
                <w:sz w:val="16"/>
                <w:szCs w:val="16"/>
              </w:rPr>
              <w:t>19</w:t>
            </w:r>
          </w:p>
        </w:tc>
        <w:tc>
          <w:tcPr>
            <w:tcW w:w="296" w:type="dxa"/>
            <w:hideMark/>
          </w:tcPr>
          <w:p w14:paraId="2F354E22" w14:textId="77777777" w:rsidR="00B77157" w:rsidRPr="00B77157" w:rsidRDefault="00B77157" w:rsidP="00B77157">
            <w:pPr>
              <w:jc w:val="right"/>
              <w:rPr>
                <w:sz w:val="16"/>
                <w:szCs w:val="16"/>
              </w:rPr>
            </w:pPr>
            <w:r w:rsidRPr="00B77157">
              <w:rPr>
                <w:sz w:val="16"/>
                <w:szCs w:val="16"/>
              </w:rPr>
              <w:t>0</w:t>
            </w:r>
          </w:p>
        </w:tc>
        <w:tc>
          <w:tcPr>
            <w:tcW w:w="461" w:type="dxa"/>
            <w:hideMark/>
          </w:tcPr>
          <w:p w14:paraId="2B032C65" w14:textId="77777777" w:rsidR="00B77157" w:rsidRPr="00B77157" w:rsidRDefault="00B77157" w:rsidP="00B77157">
            <w:pPr>
              <w:jc w:val="right"/>
              <w:rPr>
                <w:sz w:val="16"/>
                <w:szCs w:val="16"/>
              </w:rPr>
            </w:pPr>
            <w:r w:rsidRPr="00B77157">
              <w:rPr>
                <w:sz w:val="16"/>
                <w:szCs w:val="16"/>
              </w:rPr>
              <w:t>02</w:t>
            </w:r>
          </w:p>
        </w:tc>
        <w:tc>
          <w:tcPr>
            <w:tcW w:w="646" w:type="dxa"/>
            <w:hideMark/>
          </w:tcPr>
          <w:p w14:paraId="33CAE174" w14:textId="77777777" w:rsidR="00B77157" w:rsidRPr="00B77157" w:rsidRDefault="00B77157" w:rsidP="00B77157">
            <w:pPr>
              <w:jc w:val="right"/>
              <w:rPr>
                <w:sz w:val="16"/>
                <w:szCs w:val="16"/>
              </w:rPr>
            </w:pPr>
            <w:r w:rsidRPr="00B77157">
              <w:rPr>
                <w:sz w:val="16"/>
                <w:szCs w:val="16"/>
              </w:rPr>
              <w:t>42300</w:t>
            </w:r>
          </w:p>
        </w:tc>
        <w:tc>
          <w:tcPr>
            <w:tcW w:w="456" w:type="dxa"/>
            <w:hideMark/>
          </w:tcPr>
          <w:p w14:paraId="0937F2EA"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426EB155" w14:textId="77777777" w:rsidR="00B77157" w:rsidRPr="00B77157" w:rsidRDefault="00B77157">
            <w:pPr>
              <w:jc w:val="right"/>
              <w:rPr>
                <w:sz w:val="16"/>
                <w:szCs w:val="16"/>
              </w:rPr>
            </w:pPr>
            <w:r w:rsidRPr="00B77157">
              <w:rPr>
                <w:sz w:val="16"/>
                <w:szCs w:val="16"/>
              </w:rPr>
              <w:t>10,0</w:t>
            </w:r>
          </w:p>
        </w:tc>
        <w:tc>
          <w:tcPr>
            <w:tcW w:w="992" w:type="dxa"/>
            <w:noWrap/>
            <w:hideMark/>
          </w:tcPr>
          <w:p w14:paraId="2B95D7CE" w14:textId="77777777" w:rsidR="00B77157" w:rsidRPr="00B77157" w:rsidRDefault="00B77157">
            <w:pPr>
              <w:jc w:val="right"/>
              <w:rPr>
                <w:sz w:val="16"/>
                <w:szCs w:val="16"/>
              </w:rPr>
            </w:pPr>
            <w:r w:rsidRPr="00B77157">
              <w:rPr>
                <w:sz w:val="16"/>
                <w:szCs w:val="16"/>
              </w:rPr>
              <w:t> </w:t>
            </w:r>
          </w:p>
        </w:tc>
        <w:tc>
          <w:tcPr>
            <w:tcW w:w="992" w:type="dxa"/>
            <w:noWrap/>
            <w:hideMark/>
          </w:tcPr>
          <w:p w14:paraId="2E84D014" w14:textId="77777777" w:rsidR="00B77157" w:rsidRPr="00B77157" w:rsidRDefault="00B77157">
            <w:pPr>
              <w:jc w:val="right"/>
              <w:rPr>
                <w:sz w:val="16"/>
                <w:szCs w:val="16"/>
              </w:rPr>
            </w:pPr>
            <w:r w:rsidRPr="00B77157">
              <w:rPr>
                <w:sz w:val="16"/>
                <w:szCs w:val="16"/>
              </w:rPr>
              <w:t> </w:t>
            </w:r>
          </w:p>
        </w:tc>
      </w:tr>
      <w:tr w:rsidR="00B77157" w:rsidRPr="00B77157" w14:paraId="3AC58BDF" w14:textId="77777777" w:rsidTr="00B77157">
        <w:trPr>
          <w:trHeight w:val="675"/>
        </w:trPr>
        <w:tc>
          <w:tcPr>
            <w:tcW w:w="2962" w:type="dxa"/>
            <w:hideMark/>
          </w:tcPr>
          <w:p w14:paraId="0E449DF5"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796C7C3E" w14:textId="77777777" w:rsidR="00B77157" w:rsidRPr="00B77157" w:rsidRDefault="00B77157" w:rsidP="00B77157">
            <w:pPr>
              <w:jc w:val="right"/>
              <w:rPr>
                <w:sz w:val="16"/>
                <w:szCs w:val="16"/>
              </w:rPr>
            </w:pPr>
            <w:r w:rsidRPr="00B77157">
              <w:rPr>
                <w:sz w:val="16"/>
                <w:szCs w:val="16"/>
              </w:rPr>
              <w:t>900</w:t>
            </w:r>
          </w:p>
        </w:tc>
        <w:tc>
          <w:tcPr>
            <w:tcW w:w="376" w:type="dxa"/>
            <w:hideMark/>
          </w:tcPr>
          <w:p w14:paraId="51E75839" w14:textId="77777777" w:rsidR="00B77157" w:rsidRPr="00B77157" w:rsidRDefault="00B77157" w:rsidP="00B77157">
            <w:pPr>
              <w:jc w:val="right"/>
              <w:rPr>
                <w:sz w:val="16"/>
                <w:szCs w:val="16"/>
              </w:rPr>
            </w:pPr>
            <w:r w:rsidRPr="00B77157">
              <w:rPr>
                <w:sz w:val="16"/>
                <w:szCs w:val="16"/>
              </w:rPr>
              <w:t>03</w:t>
            </w:r>
          </w:p>
        </w:tc>
        <w:tc>
          <w:tcPr>
            <w:tcW w:w="475" w:type="dxa"/>
            <w:hideMark/>
          </w:tcPr>
          <w:p w14:paraId="33306CBB" w14:textId="77777777" w:rsidR="00B77157" w:rsidRPr="00B77157" w:rsidRDefault="00B77157" w:rsidP="00B77157">
            <w:pPr>
              <w:jc w:val="right"/>
              <w:rPr>
                <w:sz w:val="16"/>
                <w:szCs w:val="16"/>
              </w:rPr>
            </w:pPr>
            <w:r w:rsidRPr="00B77157">
              <w:rPr>
                <w:sz w:val="16"/>
                <w:szCs w:val="16"/>
              </w:rPr>
              <w:t>14</w:t>
            </w:r>
          </w:p>
        </w:tc>
        <w:tc>
          <w:tcPr>
            <w:tcW w:w="376" w:type="dxa"/>
            <w:hideMark/>
          </w:tcPr>
          <w:p w14:paraId="63C81C98" w14:textId="77777777" w:rsidR="00B77157" w:rsidRPr="00B77157" w:rsidRDefault="00B77157" w:rsidP="00B77157">
            <w:pPr>
              <w:jc w:val="right"/>
              <w:rPr>
                <w:sz w:val="16"/>
                <w:szCs w:val="16"/>
              </w:rPr>
            </w:pPr>
            <w:r w:rsidRPr="00B77157">
              <w:rPr>
                <w:sz w:val="16"/>
                <w:szCs w:val="16"/>
              </w:rPr>
              <w:t>19</w:t>
            </w:r>
          </w:p>
        </w:tc>
        <w:tc>
          <w:tcPr>
            <w:tcW w:w="296" w:type="dxa"/>
            <w:hideMark/>
          </w:tcPr>
          <w:p w14:paraId="0EFDEB2F" w14:textId="77777777" w:rsidR="00B77157" w:rsidRPr="00B77157" w:rsidRDefault="00B77157" w:rsidP="00B77157">
            <w:pPr>
              <w:jc w:val="right"/>
              <w:rPr>
                <w:sz w:val="16"/>
                <w:szCs w:val="16"/>
              </w:rPr>
            </w:pPr>
            <w:r w:rsidRPr="00B77157">
              <w:rPr>
                <w:sz w:val="16"/>
                <w:szCs w:val="16"/>
              </w:rPr>
              <w:t>0</w:t>
            </w:r>
          </w:p>
        </w:tc>
        <w:tc>
          <w:tcPr>
            <w:tcW w:w="461" w:type="dxa"/>
            <w:hideMark/>
          </w:tcPr>
          <w:p w14:paraId="3E341622" w14:textId="77777777" w:rsidR="00B77157" w:rsidRPr="00B77157" w:rsidRDefault="00B77157" w:rsidP="00B77157">
            <w:pPr>
              <w:jc w:val="right"/>
              <w:rPr>
                <w:sz w:val="16"/>
                <w:szCs w:val="16"/>
              </w:rPr>
            </w:pPr>
            <w:r w:rsidRPr="00B77157">
              <w:rPr>
                <w:sz w:val="16"/>
                <w:szCs w:val="16"/>
              </w:rPr>
              <w:t>02</w:t>
            </w:r>
          </w:p>
        </w:tc>
        <w:tc>
          <w:tcPr>
            <w:tcW w:w="646" w:type="dxa"/>
            <w:hideMark/>
          </w:tcPr>
          <w:p w14:paraId="6F41E8B2" w14:textId="77777777" w:rsidR="00B77157" w:rsidRPr="00B77157" w:rsidRDefault="00B77157" w:rsidP="00B77157">
            <w:pPr>
              <w:jc w:val="right"/>
              <w:rPr>
                <w:sz w:val="16"/>
                <w:szCs w:val="16"/>
              </w:rPr>
            </w:pPr>
            <w:r w:rsidRPr="00B77157">
              <w:rPr>
                <w:sz w:val="16"/>
                <w:szCs w:val="16"/>
              </w:rPr>
              <w:t>42300</w:t>
            </w:r>
          </w:p>
        </w:tc>
        <w:tc>
          <w:tcPr>
            <w:tcW w:w="456" w:type="dxa"/>
            <w:hideMark/>
          </w:tcPr>
          <w:p w14:paraId="4E88E668"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74FBF36D" w14:textId="77777777" w:rsidR="00B77157" w:rsidRPr="00B77157" w:rsidRDefault="00B77157">
            <w:pPr>
              <w:jc w:val="right"/>
              <w:rPr>
                <w:sz w:val="16"/>
                <w:szCs w:val="16"/>
              </w:rPr>
            </w:pPr>
            <w:r w:rsidRPr="00B77157">
              <w:rPr>
                <w:sz w:val="16"/>
                <w:szCs w:val="16"/>
              </w:rPr>
              <w:t>10,0</w:t>
            </w:r>
          </w:p>
        </w:tc>
        <w:tc>
          <w:tcPr>
            <w:tcW w:w="992" w:type="dxa"/>
            <w:noWrap/>
            <w:hideMark/>
          </w:tcPr>
          <w:p w14:paraId="00B6A007" w14:textId="77777777" w:rsidR="00B77157" w:rsidRPr="00B77157" w:rsidRDefault="00B77157">
            <w:pPr>
              <w:jc w:val="right"/>
              <w:rPr>
                <w:sz w:val="16"/>
                <w:szCs w:val="16"/>
              </w:rPr>
            </w:pPr>
            <w:r w:rsidRPr="00B77157">
              <w:rPr>
                <w:sz w:val="16"/>
                <w:szCs w:val="16"/>
              </w:rPr>
              <w:t> </w:t>
            </w:r>
          </w:p>
        </w:tc>
        <w:tc>
          <w:tcPr>
            <w:tcW w:w="992" w:type="dxa"/>
            <w:noWrap/>
            <w:hideMark/>
          </w:tcPr>
          <w:p w14:paraId="7925D0BB" w14:textId="77777777" w:rsidR="00B77157" w:rsidRPr="00B77157" w:rsidRDefault="00B77157">
            <w:pPr>
              <w:jc w:val="right"/>
              <w:rPr>
                <w:sz w:val="16"/>
                <w:szCs w:val="16"/>
              </w:rPr>
            </w:pPr>
            <w:r w:rsidRPr="00B77157">
              <w:rPr>
                <w:sz w:val="16"/>
                <w:szCs w:val="16"/>
              </w:rPr>
              <w:t> </w:t>
            </w:r>
          </w:p>
        </w:tc>
      </w:tr>
      <w:tr w:rsidR="00B77157" w:rsidRPr="00B77157" w14:paraId="0B0AF135" w14:textId="77777777" w:rsidTr="00B77157">
        <w:trPr>
          <w:trHeight w:val="675"/>
        </w:trPr>
        <w:tc>
          <w:tcPr>
            <w:tcW w:w="2962" w:type="dxa"/>
            <w:hideMark/>
          </w:tcPr>
          <w:p w14:paraId="4793CBA5" w14:textId="77777777" w:rsidR="00B77157" w:rsidRPr="00B77157" w:rsidRDefault="00B77157" w:rsidP="00B77157">
            <w:pPr>
              <w:jc w:val="right"/>
              <w:rPr>
                <w:sz w:val="16"/>
                <w:szCs w:val="16"/>
              </w:rPr>
            </w:pPr>
            <w:r w:rsidRPr="00B77157">
              <w:rPr>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0BF8466C" w14:textId="77777777" w:rsidR="00B77157" w:rsidRPr="00B77157" w:rsidRDefault="00B77157" w:rsidP="00B77157">
            <w:pPr>
              <w:jc w:val="right"/>
              <w:rPr>
                <w:sz w:val="16"/>
                <w:szCs w:val="16"/>
              </w:rPr>
            </w:pPr>
            <w:r w:rsidRPr="00B77157">
              <w:rPr>
                <w:sz w:val="16"/>
                <w:szCs w:val="16"/>
              </w:rPr>
              <w:t>900</w:t>
            </w:r>
          </w:p>
        </w:tc>
        <w:tc>
          <w:tcPr>
            <w:tcW w:w="376" w:type="dxa"/>
            <w:hideMark/>
          </w:tcPr>
          <w:p w14:paraId="4EB249AB" w14:textId="77777777" w:rsidR="00B77157" w:rsidRPr="00B77157" w:rsidRDefault="00B77157" w:rsidP="00B77157">
            <w:pPr>
              <w:jc w:val="right"/>
              <w:rPr>
                <w:sz w:val="16"/>
                <w:szCs w:val="16"/>
              </w:rPr>
            </w:pPr>
            <w:r w:rsidRPr="00B77157">
              <w:rPr>
                <w:sz w:val="16"/>
                <w:szCs w:val="16"/>
              </w:rPr>
              <w:t>03</w:t>
            </w:r>
          </w:p>
        </w:tc>
        <w:tc>
          <w:tcPr>
            <w:tcW w:w="475" w:type="dxa"/>
            <w:hideMark/>
          </w:tcPr>
          <w:p w14:paraId="28C0F3F3" w14:textId="77777777" w:rsidR="00B77157" w:rsidRPr="00B77157" w:rsidRDefault="00B77157" w:rsidP="00B77157">
            <w:pPr>
              <w:jc w:val="right"/>
              <w:rPr>
                <w:sz w:val="16"/>
                <w:szCs w:val="16"/>
              </w:rPr>
            </w:pPr>
            <w:r w:rsidRPr="00B77157">
              <w:rPr>
                <w:sz w:val="16"/>
                <w:szCs w:val="16"/>
              </w:rPr>
              <w:t>14</w:t>
            </w:r>
          </w:p>
        </w:tc>
        <w:tc>
          <w:tcPr>
            <w:tcW w:w="376" w:type="dxa"/>
            <w:hideMark/>
          </w:tcPr>
          <w:p w14:paraId="0D5B680E" w14:textId="77777777" w:rsidR="00B77157" w:rsidRPr="00B77157" w:rsidRDefault="00B77157" w:rsidP="00B77157">
            <w:pPr>
              <w:jc w:val="right"/>
              <w:rPr>
                <w:sz w:val="16"/>
                <w:szCs w:val="16"/>
              </w:rPr>
            </w:pPr>
            <w:r w:rsidRPr="00B77157">
              <w:rPr>
                <w:sz w:val="16"/>
                <w:szCs w:val="16"/>
              </w:rPr>
              <w:t>19</w:t>
            </w:r>
          </w:p>
        </w:tc>
        <w:tc>
          <w:tcPr>
            <w:tcW w:w="296" w:type="dxa"/>
            <w:hideMark/>
          </w:tcPr>
          <w:p w14:paraId="06B38C19" w14:textId="77777777" w:rsidR="00B77157" w:rsidRPr="00B77157" w:rsidRDefault="00B77157" w:rsidP="00B77157">
            <w:pPr>
              <w:jc w:val="right"/>
              <w:rPr>
                <w:sz w:val="16"/>
                <w:szCs w:val="16"/>
              </w:rPr>
            </w:pPr>
            <w:r w:rsidRPr="00B77157">
              <w:rPr>
                <w:sz w:val="16"/>
                <w:szCs w:val="16"/>
              </w:rPr>
              <w:t>0</w:t>
            </w:r>
          </w:p>
        </w:tc>
        <w:tc>
          <w:tcPr>
            <w:tcW w:w="461" w:type="dxa"/>
            <w:hideMark/>
          </w:tcPr>
          <w:p w14:paraId="31125899" w14:textId="77777777" w:rsidR="00B77157" w:rsidRPr="00B77157" w:rsidRDefault="00B77157" w:rsidP="00B77157">
            <w:pPr>
              <w:jc w:val="right"/>
              <w:rPr>
                <w:sz w:val="16"/>
                <w:szCs w:val="16"/>
              </w:rPr>
            </w:pPr>
            <w:r w:rsidRPr="00B77157">
              <w:rPr>
                <w:sz w:val="16"/>
                <w:szCs w:val="16"/>
              </w:rPr>
              <w:t>03</w:t>
            </w:r>
          </w:p>
        </w:tc>
        <w:tc>
          <w:tcPr>
            <w:tcW w:w="646" w:type="dxa"/>
            <w:hideMark/>
          </w:tcPr>
          <w:p w14:paraId="27DDC44B" w14:textId="77777777" w:rsidR="00B77157" w:rsidRPr="00B77157" w:rsidRDefault="00B77157" w:rsidP="00B77157">
            <w:pPr>
              <w:jc w:val="right"/>
              <w:rPr>
                <w:sz w:val="16"/>
                <w:szCs w:val="16"/>
              </w:rPr>
            </w:pPr>
            <w:r w:rsidRPr="00B77157">
              <w:rPr>
                <w:sz w:val="16"/>
                <w:szCs w:val="16"/>
              </w:rPr>
              <w:t> </w:t>
            </w:r>
          </w:p>
        </w:tc>
        <w:tc>
          <w:tcPr>
            <w:tcW w:w="456" w:type="dxa"/>
            <w:hideMark/>
          </w:tcPr>
          <w:p w14:paraId="01C03B8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6B77790" w14:textId="77777777" w:rsidR="00B77157" w:rsidRPr="00B77157" w:rsidRDefault="00B77157">
            <w:pPr>
              <w:jc w:val="right"/>
              <w:rPr>
                <w:sz w:val="16"/>
                <w:szCs w:val="16"/>
              </w:rPr>
            </w:pPr>
            <w:r w:rsidRPr="00B77157">
              <w:rPr>
                <w:sz w:val="16"/>
                <w:szCs w:val="16"/>
              </w:rPr>
              <w:t>65,0</w:t>
            </w:r>
          </w:p>
        </w:tc>
        <w:tc>
          <w:tcPr>
            <w:tcW w:w="992" w:type="dxa"/>
            <w:noWrap/>
            <w:hideMark/>
          </w:tcPr>
          <w:p w14:paraId="0772B5E5" w14:textId="77777777" w:rsidR="00B77157" w:rsidRPr="00B77157" w:rsidRDefault="00B77157">
            <w:pPr>
              <w:jc w:val="right"/>
              <w:rPr>
                <w:sz w:val="16"/>
                <w:szCs w:val="16"/>
              </w:rPr>
            </w:pPr>
            <w:r w:rsidRPr="00B77157">
              <w:rPr>
                <w:sz w:val="16"/>
                <w:szCs w:val="16"/>
              </w:rPr>
              <w:t> </w:t>
            </w:r>
          </w:p>
        </w:tc>
        <w:tc>
          <w:tcPr>
            <w:tcW w:w="992" w:type="dxa"/>
            <w:noWrap/>
            <w:hideMark/>
          </w:tcPr>
          <w:p w14:paraId="56B8CFDB" w14:textId="77777777" w:rsidR="00B77157" w:rsidRPr="00B77157" w:rsidRDefault="00B77157">
            <w:pPr>
              <w:jc w:val="right"/>
              <w:rPr>
                <w:sz w:val="16"/>
                <w:szCs w:val="16"/>
              </w:rPr>
            </w:pPr>
            <w:r w:rsidRPr="00B77157">
              <w:rPr>
                <w:sz w:val="16"/>
                <w:szCs w:val="16"/>
              </w:rPr>
              <w:t> </w:t>
            </w:r>
          </w:p>
        </w:tc>
      </w:tr>
      <w:tr w:rsidR="00B77157" w:rsidRPr="00B77157" w14:paraId="38059B91" w14:textId="77777777" w:rsidTr="00B77157">
        <w:trPr>
          <w:trHeight w:val="675"/>
        </w:trPr>
        <w:tc>
          <w:tcPr>
            <w:tcW w:w="2962" w:type="dxa"/>
            <w:hideMark/>
          </w:tcPr>
          <w:p w14:paraId="3DD44044" w14:textId="77777777" w:rsidR="00B77157" w:rsidRPr="00B77157" w:rsidRDefault="00B77157" w:rsidP="00B77157">
            <w:pPr>
              <w:jc w:val="right"/>
              <w:rPr>
                <w:sz w:val="16"/>
                <w:szCs w:val="16"/>
              </w:rPr>
            </w:pPr>
            <w:r w:rsidRPr="00B77157">
              <w:rPr>
                <w:sz w:val="16"/>
                <w:szCs w:val="16"/>
              </w:rPr>
              <w:t>Мероприятия по укреплению общественного порядка и обеспечению общественной безопасности</w:t>
            </w:r>
          </w:p>
        </w:tc>
        <w:tc>
          <w:tcPr>
            <w:tcW w:w="515" w:type="dxa"/>
            <w:hideMark/>
          </w:tcPr>
          <w:p w14:paraId="12B24B85" w14:textId="77777777" w:rsidR="00B77157" w:rsidRPr="00B77157" w:rsidRDefault="00B77157" w:rsidP="00B77157">
            <w:pPr>
              <w:jc w:val="right"/>
              <w:rPr>
                <w:sz w:val="16"/>
                <w:szCs w:val="16"/>
              </w:rPr>
            </w:pPr>
            <w:r w:rsidRPr="00B77157">
              <w:rPr>
                <w:sz w:val="16"/>
                <w:szCs w:val="16"/>
              </w:rPr>
              <w:t>900</w:t>
            </w:r>
          </w:p>
        </w:tc>
        <w:tc>
          <w:tcPr>
            <w:tcW w:w="376" w:type="dxa"/>
            <w:hideMark/>
          </w:tcPr>
          <w:p w14:paraId="5D07E67C" w14:textId="77777777" w:rsidR="00B77157" w:rsidRPr="00B77157" w:rsidRDefault="00B77157" w:rsidP="00B77157">
            <w:pPr>
              <w:jc w:val="right"/>
              <w:rPr>
                <w:sz w:val="16"/>
                <w:szCs w:val="16"/>
              </w:rPr>
            </w:pPr>
            <w:r w:rsidRPr="00B77157">
              <w:rPr>
                <w:sz w:val="16"/>
                <w:szCs w:val="16"/>
              </w:rPr>
              <w:t>03</w:t>
            </w:r>
          </w:p>
        </w:tc>
        <w:tc>
          <w:tcPr>
            <w:tcW w:w="475" w:type="dxa"/>
            <w:hideMark/>
          </w:tcPr>
          <w:p w14:paraId="13221398" w14:textId="77777777" w:rsidR="00B77157" w:rsidRPr="00B77157" w:rsidRDefault="00B77157" w:rsidP="00B77157">
            <w:pPr>
              <w:jc w:val="right"/>
              <w:rPr>
                <w:sz w:val="16"/>
                <w:szCs w:val="16"/>
              </w:rPr>
            </w:pPr>
            <w:r w:rsidRPr="00B77157">
              <w:rPr>
                <w:sz w:val="16"/>
                <w:szCs w:val="16"/>
              </w:rPr>
              <w:t>14</w:t>
            </w:r>
          </w:p>
        </w:tc>
        <w:tc>
          <w:tcPr>
            <w:tcW w:w="376" w:type="dxa"/>
            <w:hideMark/>
          </w:tcPr>
          <w:p w14:paraId="1D565AF4" w14:textId="77777777" w:rsidR="00B77157" w:rsidRPr="00B77157" w:rsidRDefault="00B77157" w:rsidP="00B77157">
            <w:pPr>
              <w:jc w:val="right"/>
              <w:rPr>
                <w:sz w:val="16"/>
                <w:szCs w:val="16"/>
              </w:rPr>
            </w:pPr>
            <w:r w:rsidRPr="00B77157">
              <w:rPr>
                <w:sz w:val="16"/>
                <w:szCs w:val="16"/>
              </w:rPr>
              <w:t>19</w:t>
            </w:r>
          </w:p>
        </w:tc>
        <w:tc>
          <w:tcPr>
            <w:tcW w:w="296" w:type="dxa"/>
            <w:hideMark/>
          </w:tcPr>
          <w:p w14:paraId="14EC06FA" w14:textId="77777777" w:rsidR="00B77157" w:rsidRPr="00B77157" w:rsidRDefault="00B77157" w:rsidP="00B77157">
            <w:pPr>
              <w:jc w:val="right"/>
              <w:rPr>
                <w:sz w:val="16"/>
                <w:szCs w:val="16"/>
              </w:rPr>
            </w:pPr>
            <w:r w:rsidRPr="00B77157">
              <w:rPr>
                <w:sz w:val="16"/>
                <w:szCs w:val="16"/>
              </w:rPr>
              <w:t>0</w:t>
            </w:r>
          </w:p>
        </w:tc>
        <w:tc>
          <w:tcPr>
            <w:tcW w:w="461" w:type="dxa"/>
            <w:hideMark/>
          </w:tcPr>
          <w:p w14:paraId="3DD47179" w14:textId="77777777" w:rsidR="00B77157" w:rsidRPr="00B77157" w:rsidRDefault="00B77157" w:rsidP="00B77157">
            <w:pPr>
              <w:jc w:val="right"/>
              <w:rPr>
                <w:sz w:val="16"/>
                <w:szCs w:val="16"/>
              </w:rPr>
            </w:pPr>
            <w:r w:rsidRPr="00B77157">
              <w:rPr>
                <w:sz w:val="16"/>
                <w:szCs w:val="16"/>
              </w:rPr>
              <w:t>03</w:t>
            </w:r>
          </w:p>
        </w:tc>
        <w:tc>
          <w:tcPr>
            <w:tcW w:w="646" w:type="dxa"/>
            <w:hideMark/>
          </w:tcPr>
          <w:p w14:paraId="1A1201D5" w14:textId="77777777" w:rsidR="00B77157" w:rsidRPr="00B77157" w:rsidRDefault="00B77157" w:rsidP="00B77157">
            <w:pPr>
              <w:jc w:val="right"/>
              <w:rPr>
                <w:sz w:val="16"/>
                <w:szCs w:val="16"/>
              </w:rPr>
            </w:pPr>
            <w:r w:rsidRPr="00B77157">
              <w:rPr>
                <w:sz w:val="16"/>
                <w:szCs w:val="16"/>
              </w:rPr>
              <w:t>42300</w:t>
            </w:r>
          </w:p>
        </w:tc>
        <w:tc>
          <w:tcPr>
            <w:tcW w:w="456" w:type="dxa"/>
            <w:hideMark/>
          </w:tcPr>
          <w:p w14:paraId="3FDCF7C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B1B9937" w14:textId="77777777" w:rsidR="00B77157" w:rsidRPr="00B77157" w:rsidRDefault="00B77157">
            <w:pPr>
              <w:jc w:val="right"/>
              <w:rPr>
                <w:sz w:val="16"/>
                <w:szCs w:val="16"/>
              </w:rPr>
            </w:pPr>
            <w:r w:rsidRPr="00B77157">
              <w:rPr>
                <w:sz w:val="16"/>
                <w:szCs w:val="16"/>
              </w:rPr>
              <w:t>65,0</w:t>
            </w:r>
          </w:p>
        </w:tc>
        <w:tc>
          <w:tcPr>
            <w:tcW w:w="992" w:type="dxa"/>
            <w:noWrap/>
            <w:hideMark/>
          </w:tcPr>
          <w:p w14:paraId="0CD1A4BB" w14:textId="77777777" w:rsidR="00B77157" w:rsidRPr="00B77157" w:rsidRDefault="00B77157">
            <w:pPr>
              <w:jc w:val="right"/>
              <w:rPr>
                <w:sz w:val="16"/>
                <w:szCs w:val="16"/>
              </w:rPr>
            </w:pPr>
            <w:r w:rsidRPr="00B77157">
              <w:rPr>
                <w:sz w:val="16"/>
                <w:szCs w:val="16"/>
              </w:rPr>
              <w:t> </w:t>
            </w:r>
          </w:p>
        </w:tc>
        <w:tc>
          <w:tcPr>
            <w:tcW w:w="992" w:type="dxa"/>
            <w:noWrap/>
            <w:hideMark/>
          </w:tcPr>
          <w:p w14:paraId="61A953ED" w14:textId="77777777" w:rsidR="00B77157" w:rsidRPr="00B77157" w:rsidRDefault="00B77157">
            <w:pPr>
              <w:jc w:val="right"/>
              <w:rPr>
                <w:sz w:val="16"/>
                <w:szCs w:val="16"/>
              </w:rPr>
            </w:pPr>
            <w:r w:rsidRPr="00B77157">
              <w:rPr>
                <w:sz w:val="16"/>
                <w:szCs w:val="16"/>
              </w:rPr>
              <w:t> </w:t>
            </w:r>
          </w:p>
        </w:tc>
      </w:tr>
      <w:tr w:rsidR="00B77157" w:rsidRPr="00B77157" w14:paraId="61880567" w14:textId="77777777" w:rsidTr="00B77157">
        <w:trPr>
          <w:trHeight w:val="675"/>
        </w:trPr>
        <w:tc>
          <w:tcPr>
            <w:tcW w:w="2962" w:type="dxa"/>
            <w:hideMark/>
          </w:tcPr>
          <w:p w14:paraId="4A2DD5CD"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5B70084A" w14:textId="77777777" w:rsidR="00B77157" w:rsidRPr="00B77157" w:rsidRDefault="00B77157" w:rsidP="00B77157">
            <w:pPr>
              <w:jc w:val="right"/>
              <w:rPr>
                <w:sz w:val="16"/>
                <w:szCs w:val="16"/>
              </w:rPr>
            </w:pPr>
            <w:r w:rsidRPr="00B77157">
              <w:rPr>
                <w:sz w:val="16"/>
                <w:szCs w:val="16"/>
              </w:rPr>
              <w:t>900</w:t>
            </w:r>
          </w:p>
        </w:tc>
        <w:tc>
          <w:tcPr>
            <w:tcW w:w="376" w:type="dxa"/>
            <w:hideMark/>
          </w:tcPr>
          <w:p w14:paraId="73FAF185" w14:textId="77777777" w:rsidR="00B77157" w:rsidRPr="00B77157" w:rsidRDefault="00B77157" w:rsidP="00B77157">
            <w:pPr>
              <w:jc w:val="right"/>
              <w:rPr>
                <w:sz w:val="16"/>
                <w:szCs w:val="16"/>
              </w:rPr>
            </w:pPr>
            <w:r w:rsidRPr="00B77157">
              <w:rPr>
                <w:sz w:val="16"/>
                <w:szCs w:val="16"/>
              </w:rPr>
              <w:t>03</w:t>
            </w:r>
          </w:p>
        </w:tc>
        <w:tc>
          <w:tcPr>
            <w:tcW w:w="475" w:type="dxa"/>
            <w:hideMark/>
          </w:tcPr>
          <w:p w14:paraId="7D107812" w14:textId="77777777" w:rsidR="00B77157" w:rsidRPr="00B77157" w:rsidRDefault="00B77157" w:rsidP="00B77157">
            <w:pPr>
              <w:jc w:val="right"/>
              <w:rPr>
                <w:sz w:val="16"/>
                <w:szCs w:val="16"/>
              </w:rPr>
            </w:pPr>
            <w:r w:rsidRPr="00B77157">
              <w:rPr>
                <w:sz w:val="16"/>
                <w:szCs w:val="16"/>
              </w:rPr>
              <w:t>14</w:t>
            </w:r>
          </w:p>
        </w:tc>
        <w:tc>
          <w:tcPr>
            <w:tcW w:w="376" w:type="dxa"/>
            <w:hideMark/>
          </w:tcPr>
          <w:p w14:paraId="7BDB3502" w14:textId="77777777" w:rsidR="00B77157" w:rsidRPr="00B77157" w:rsidRDefault="00B77157" w:rsidP="00B77157">
            <w:pPr>
              <w:jc w:val="right"/>
              <w:rPr>
                <w:sz w:val="16"/>
                <w:szCs w:val="16"/>
              </w:rPr>
            </w:pPr>
            <w:r w:rsidRPr="00B77157">
              <w:rPr>
                <w:sz w:val="16"/>
                <w:szCs w:val="16"/>
              </w:rPr>
              <w:t>19</w:t>
            </w:r>
          </w:p>
        </w:tc>
        <w:tc>
          <w:tcPr>
            <w:tcW w:w="296" w:type="dxa"/>
            <w:hideMark/>
          </w:tcPr>
          <w:p w14:paraId="238D9247" w14:textId="77777777" w:rsidR="00B77157" w:rsidRPr="00B77157" w:rsidRDefault="00B77157" w:rsidP="00B77157">
            <w:pPr>
              <w:jc w:val="right"/>
              <w:rPr>
                <w:sz w:val="16"/>
                <w:szCs w:val="16"/>
              </w:rPr>
            </w:pPr>
            <w:r w:rsidRPr="00B77157">
              <w:rPr>
                <w:sz w:val="16"/>
                <w:szCs w:val="16"/>
              </w:rPr>
              <w:t>0</w:t>
            </w:r>
          </w:p>
        </w:tc>
        <w:tc>
          <w:tcPr>
            <w:tcW w:w="461" w:type="dxa"/>
            <w:hideMark/>
          </w:tcPr>
          <w:p w14:paraId="09316DB6" w14:textId="77777777" w:rsidR="00B77157" w:rsidRPr="00B77157" w:rsidRDefault="00B77157" w:rsidP="00B77157">
            <w:pPr>
              <w:jc w:val="right"/>
              <w:rPr>
                <w:sz w:val="16"/>
                <w:szCs w:val="16"/>
              </w:rPr>
            </w:pPr>
            <w:r w:rsidRPr="00B77157">
              <w:rPr>
                <w:sz w:val="16"/>
                <w:szCs w:val="16"/>
              </w:rPr>
              <w:t>03</w:t>
            </w:r>
          </w:p>
        </w:tc>
        <w:tc>
          <w:tcPr>
            <w:tcW w:w="646" w:type="dxa"/>
            <w:hideMark/>
          </w:tcPr>
          <w:p w14:paraId="484A9045" w14:textId="77777777" w:rsidR="00B77157" w:rsidRPr="00B77157" w:rsidRDefault="00B77157" w:rsidP="00B77157">
            <w:pPr>
              <w:jc w:val="right"/>
              <w:rPr>
                <w:sz w:val="16"/>
                <w:szCs w:val="16"/>
              </w:rPr>
            </w:pPr>
            <w:r w:rsidRPr="00B77157">
              <w:rPr>
                <w:sz w:val="16"/>
                <w:szCs w:val="16"/>
              </w:rPr>
              <w:t>42300</w:t>
            </w:r>
          </w:p>
        </w:tc>
        <w:tc>
          <w:tcPr>
            <w:tcW w:w="456" w:type="dxa"/>
            <w:hideMark/>
          </w:tcPr>
          <w:p w14:paraId="6F8D86E6"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237D0B9C" w14:textId="77777777" w:rsidR="00B77157" w:rsidRPr="00B77157" w:rsidRDefault="00B77157">
            <w:pPr>
              <w:jc w:val="right"/>
              <w:rPr>
                <w:sz w:val="16"/>
                <w:szCs w:val="16"/>
              </w:rPr>
            </w:pPr>
            <w:r w:rsidRPr="00B77157">
              <w:rPr>
                <w:sz w:val="16"/>
                <w:szCs w:val="16"/>
              </w:rPr>
              <w:t>65,0</w:t>
            </w:r>
          </w:p>
        </w:tc>
        <w:tc>
          <w:tcPr>
            <w:tcW w:w="992" w:type="dxa"/>
            <w:noWrap/>
            <w:hideMark/>
          </w:tcPr>
          <w:p w14:paraId="0F332270" w14:textId="77777777" w:rsidR="00B77157" w:rsidRPr="00B77157" w:rsidRDefault="00B77157">
            <w:pPr>
              <w:jc w:val="right"/>
              <w:rPr>
                <w:sz w:val="16"/>
                <w:szCs w:val="16"/>
              </w:rPr>
            </w:pPr>
            <w:r w:rsidRPr="00B77157">
              <w:rPr>
                <w:sz w:val="16"/>
                <w:szCs w:val="16"/>
              </w:rPr>
              <w:t> </w:t>
            </w:r>
          </w:p>
        </w:tc>
        <w:tc>
          <w:tcPr>
            <w:tcW w:w="992" w:type="dxa"/>
            <w:noWrap/>
            <w:hideMark/>
          </w:tcPr>
          <w:p w14:paraId="37BCD018" w14:textId="77777777" w:rsidR="00B77157" w:rsidRPr="00B77157" w:rsidRDefault="00B77157">
            <w:pPr>
              <w:jc w:val="right"/>
              <w:rPr>
                <w:sz w:val="16"/>
                <w:szCs w:val="16"/>
              </w:rPr>
            </w:pPr>
            <w:r w:rsidRPr="00B77157">
              <w:rPr>
                <w:sz w:val="16"/>
                <w:szCs w:val="16"/>
              </w:rPr>
              <w:t> </w:t>
            </w:r>
          </w:p>
        </w:tc>
      </w:tr>
      <w:tr w:rsidR="00B77157" w:rsidRPr="00B77157" w14:paraId="5F566317" w14:textId="77777777" w:rsidTr="00B77157">
        <w:trPr>
          <w:trHeight w:val="675"/>
        </w:trPr>
        <w:tc>
          <w:tcPr>
            <w:tcW w:w="2962" w:type="dxa"/>
            <w:hideMark/>
          </w:tcPr>
          <w:p w14:paraId="3A4434B5"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65A6D9FF" w14:textId="77777777" w:rsidR="00B77157" w:rsidRPr="00B77157" w:rsidRDefault="00B77157" w:rsidP="00B77157">
            <w:pPr>
              <w:jc w:val="right"/>
              <w:rPr>
                <w:sz w:val="16"/>
                <w:szCs w:val="16"/>
              </w:rPr>
            </w:pPr>
            <w:r w:rsidRPr="00B77157">
              <w:rPr>
                <w:sz w:val="16"/>
                <w:szCs w:val="16"/>
              </w:rPr>
              <w:t>900</w:t>
            </w:r>
          </w:p>
        </w:tc>
        <w:tc>
          <w:tcPr>
            <w:tcW w:w="376" w:type="dxa"/>
            <w:hideMark/>
          </w:tcPr>
          <w:p w14:paraId="4D05E819" w14:textId="77777777" w:rsidR="00B77157" w:rsidRPr="00B77157" w:rsidRDefault="00B77157" w:rsidP="00B77157">
            <w:pPr>
              <w:jc w:val="right"/>
              <w:rPr>
                <w:sz w:val="16"/>
                <w:szCs w:val="16"/>
              </w:rPr>
            </w:pPr>
            <w:r w:rsidRPr="00B77157">
              <w:rPr>
                <w:sz w:val="16"/>
                <w:szCs w:val="16"/>
              </w:rPr>
              <w:t>03</w:t>
            </w:r>
          </w:p>
        </w:tc>
        <w:tc>
          <w:tcPr>
            <w:tcW w:w="475" w:type="dxa"/>
            <w:hideMark/>
          </w:tcPr>
          <w:p w14:paraId="76A5E676" w14:textId="77777777" w:rsidR="00B77157" w:rsidRPr="00B77157" w:rsidRDefault="00B77157" w:rsidP="00B77157">
            <w:pPr>
              <w:jc w:val="right"/>
              <w:rPr>
                <w:sz w:val="16"/>
                <w:szCs w:val="16"/>
              </w:rPr>
            </w:pPr>
            <w:r w:rsidRPr="00B77157">
              <w:rPr>
                <w:sz w:val="16"/>
                <w:szCs w:val="16"/>
              </w:rPr>
              <w:t>14</w:t>
            </w:r>
          </w:p>
        </w:tc>
        <w:tc>
          <w:tcPr>
            <w:tcW w:w="376" w:type="dxa"/>
            <w:hideMark/>
          </w:tcPr>
          <w:p w14:paraId="558745D6" w14:textId="77777777" w:rsidR="00B77157" w:rsidRPr="00B77157" w:rsidRDefault="00B77157" w:rsidP="00B77157">
            <w:pPr>
              <w:jc w:val="right"/>
              <w:rPr>
                <w:sz w:val="16"/>
                <w:szCs w:val="16"/>
              </w:rPr>
            </w:pPr>
            <w:r w:rsidRPr="00B77157">
              <w:rPr>
                <w:sz w:val="16"/>
                <w:szCs w:val="16"/>
              </w:rPr>
              <w:t>19</w:t>
            </w:r>
          </w:p>
        </w:tc>
        <w:tc>
          <w:tcPr>
            <w:tcW w:w="296" w:type="dxa"/>
            <w:hideMark/>
          </w:tcPr>
          <w:p w14:paraId="418EFE14" w14:textId="77777777" w:rsidR="00B77157" w:rsidRPr="00B77157" w:rsidRDefault="00B77157" w:rsidP="00B77157">
            <w:pPr>
              <w:jc w:val="right"/>
              <w:rPr>
                <w:sz w:val="16"/>
                <w:szCs w:val="16"/>
              </w:rPr>
            </w:pPr>
            <w:r w:rsidRPr="00B77157">
              <w:rPr>
                <w:sz w:val="16"/>
                <w:szCs w:val="16"/>
              </w:rPr>
              <w:t>0</w:t>
            </w:r>
          </w:p>
        </w:tc>
        <w:tc>
          <w:tcPr>
            <w:tcW w:w="461" w:type="dxa"/>
            <w:hideMark/>
          </w:tcPr>
          <w:p w14:paraId="25B62F37" w14:textId="77777777" w:rsidR="00B77157" w:rsidRPr="00B77157" w:rsidRDefault="00B77157" w:rsidP="00B77157">
            <w:pPr>
              <w:jc w:val="right"/>
              <w:rPr>
                <w:sz w:val="16"/>
                <w:szCs w:val="16"/>
              </w:rPr>
            </w:pPr>
            <w:r w:rsidRPr="00B77157">
              <w:rPr>
                <w:sz w:val="16"/>
                <w:szCs w:val="16"/>
              </w:rPr>
              <w:t>03</w:t>
            </w:r>
          </w:p>
        </w:tc>
        <w:tc>
          <w:tcPr>
            <w:tcW w:w="646" w:type="dxa"/>
            <w:hideMark/>
          </w:tcPr>
          <w:p w14:paraId="593E24AD" w14:textId="77777777" w:rsidR="00B77157" w:rsidRPr="00B77157" w:rsidRDefault="00B77157" w:rsidP="00B77157">
            <w:pPr>
              <w:jc w:val="right"/>
              <w:rPr>
                <w:sz w:val="16"/>
                <w:szCs w:val="16"/>
              </w:rPr>
            </w:pPr>
            <w:r w:rsidRPr="00B77157">
              <w:rPr>
                <w:sz w:val="16"/>
                <w:szCs w:val="16"/>
              </w:rPr>
              <w:t>42300</w:t>
            </w:r>
          </w:p>
        </w:tc>
        <w:tc>
          <w:tcPr>
            <w:tcW w:w="456" w:type="dxa"/>
            <w:hideMark/>
          </w:tcPr>
          <w:p w14:paraId="4011D691"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07614ABA" w14:textId="77777777" w:rsidR="00B77157" w:rsidRPr="00B77157" w:rsidRDefault="00B77157">
            <w:pPr>
              <w:jc w:val="right"/>
              <w:rPr>
                <w:sz w:val="16"/>
                <w:szCs w:val="16"/>
              </w:rPr>
            </w:pPr>
            <w:r w:rsidRPr="00B77157">
              <w:rPr>
                <w:sz w:val="16"/>
                <w:szCs w:val="16"/>
              </w:rPr>
              <w:t>65,0</w:t>
            </w:r>
          </w:p>
        </w:tc>
        <w:tc>
          <w:tcPr>
            <w:tcW w:w="992" w:type="dxa"/>
            <w:noWrap/>
            <w:hideMark/>
          </w:tcPr>
          <w:p w14:paraId="3A7C7113" w14:textId="77777777" w:rsidR="00B77157" w:rsidRPr="00B77157" w:rsidRDefault="00B77157">
            <w:pPr>
              <w:jc w:val="right"/>
              <w:rPr>
                <w:sz w:val="16"/>
                <w:szCs w:val="16"/>
              </w:rPr>
            </w:pPr>
            <w:r w:rsidRPr="00B77157">
              <w:rPr>
                <w:sz w:val="16"/>
                <w:szCs w:val="16"/>
              </w:rPr>
              <w:t> </w:t>
            </w:r>
          </w:p>
        </w:tc>
        <w:tc>
          <w:tcPr>
            <w:tcW w:w="992" w:type="dxa"/>
            <w:noWrap/>
            <w:hideMark/>
          </w:tcPr>
          <w:p w14:paraId="530AC5E2" w14:textId="77777777" w:rsidR="00B77157" w:rsidRPr="00B77157" w:rsidRDefault="00B77157">
            <w:pPr>
              <w:jc w:val="right"/>
              <w:rPr>
                <w:sz w:val="16"/>
                <w:szCs w:val="16"/>
              </w:rPr>
            </w:pPr>
            <w:r w:rsidRPr="00B77157">
              <w:rPr>
                <w:sz w:val="16"/>
                <w:szCs w:val="16"/>
              </w:rPr>
              <w:t> </w:t>
            </w:r>
          </w:p>
        </w:tc>
      </w:tr>
      <w:tr w:rsidR="00B77157" w:rsidRPr="00B77157" w14:paraId="2A5E048D" w14:textId="77777777" w:rsidTr="00B77157">
        <w:trPr>
          <w:trHeight w:val="405"/>
        </w:trPr>
        <w:tc>
          <w:tcPr>
            <w:tcW w:w="2962" w:type="dxa"/>
            <w:hideMark/>
          </w:tcPr>
          <w:p w14:paraId="10244A17" w14:textId="77777777" w:rsidR="00B77157" w:rsidRPr="00B77157" w:rsidRDefault="00B77157" w:rsidP="00B77157">
            <w:pPr>
              <w:jc w:val="right"/>
              <w:rPr>
                <w:sz w:val="16"/>
                <w:szCs w:val="16"/>
              </w:rPr>
            </w:pPr>
            <w:r w:rsidRPr="00B77157">
              <w:rPr>
                <w:sz w:val="16"/>
                <w:szCs w:val="16"/>
              </w:rPr>
              <w:t xml:space="preserve">Основное мероприятие "Информационно-методическое и </w:t>
            </w:r>
            <w:r w:rsidRPr="00B77157">
              <w:rPr>
                <w:sz w:val="16"/>
                <w:szCs w:val="16"/>
              </w:rPr>
              <w:lastRenderedPageBreak/>
              <w:t>материальное обеспечение профилактики правонарушений"</w:t>
            </w:r>
          </w:p>
        </w:tc>
        <w:tc>
          <w:tcPr>
            <w:tcW w:w="515" w:type="dxa"/>
            <w:hideMark/>
          </w:tcPr>
          <w:p w14:paraId="5B3B1AF0" w14:textId="77777777" w:rsidR="00B77157" w:rsidRPr="00B77157" w:rsidRDefault="00B77157" w:rsidP="00B77157">
            <w:pPr>
              <w:jc w:val="right"/>
              <w:rPr>
                <w:sz w:val="16"/>
                <w:szCs w:val="16"/>
              </w:rPr>
            </w:pPr>
            <w:r w:rsidRPr="00B77157">
              <w:rPr>
                <w:sz w:val="16"/>
                <w:szCs w:val="16"/>
              </w:rPr>
              <w:lastRenderedPageBreak/>
              <w:t>900</w:t>
            </w:r>
          </w:p>
        </w:tc>
        <w:tc>
          <w:tcPr>
            <w:tcW w:w="376" w:type="dxa"/>
            <w:hideMark/>
          </w:tcPr>
          <w:p w14:paraId="05854714" w14:textId="77777777" w:rsidR="00B77157" w:rsidRPr="00B77157" w:rsidRDefault="00B77157" w:rsidP="00B77157">
            <w:pPr>
              <w:jc w:val="right"/>
              <w:rPr>
                <w:sz w:val="16"/>
                <w:szCs w:val="16"/>
              </w:rPr>
            </w:pPr>
            <w:r w:rsidRPr="00B77157">
              <w:rPr>
                <w:sz w:val="16"/>
                <w:szCs w:val="16"/>
              </w:rPr>
              <w:t>03</w:t>
            </w:r>
          </w:p>
        </w:tc>
        <w:tc>
          <w:tcPr>
            <w:tcW w:w="475" w:type="dxa"/>
            <w:hideMark/>
          </w:tcPr>
          <w:p w14:paraId="65046E3B" w14:textId="77777777" w:rsidR="00B77157" w:rsidRPr="00B77157" w:rsidRDefault="00B77157" w:rsidP="00B77157">
            <w:pPr>
              <w:jc w:val="right"/>
              <w:rPr>
                <w:sz w:val="16"/>
                <w:szCs w:val="16"/>
              </w:rPr>
            </w:pPr>
            <w:r w:rsidRPr="00B77157">
              <w:rPr>
                <w:sz w:val="16"/>
                <w:szCs w:val="16"/>
              </w:rPr>
              <w:t>14</w:t>
            </w:r>
          </w:p>
        </w:tc>
        <w:tc>
          <w:tcPr>
            <w:tcW w:w="376" w:type="dxa"/>
            <w:hideMark/>
          </w:tcPr>
          <w:p w14:paraId="7605AE76" w14:textId="77777777" w:rsidR="00B77157" w:rsidRPr="00B77157" w:rsidRDefault="00B77157" w:rsidP="00B77157">
            <w:pPr>
              <w:jc w:val="right"/>
              <w:rPr>
                <w:sz w:val="16"/>
                <w:szCs w:val="16"/>
              </w:rPr>
            </w:pPr>
            <w:r w:rsidRPr="00B77157">
              <w:rPr>
                <w:sz w:val="16"/>
                <w:szCs w:val="16"/>
              </w:rPr>
              <w:t>19</w:t>
            </w:r>
          </w:p>
        </w:tc>
        <w:tc>
          <w:tcPr>
            <w:tcW w:w="296" w:type="dxa"/>
            <w:hideMark/>
          </w:tcPr>
          <w:p w14:paraId="5302EDAF" w14:textId="77777777" w:rsidR="00B77157" w:rsidRPr="00B77157" w:rsidRDefault="00B77157" w:rsidP="00B77157">
            <w:pPr>
              <w:jc w:val="right"/>
              <w:rPr>
                <w:sz w:val="16"/>
                <w:szCs w:val="16"/>
              </w:rPr>
            </w:pPr>
            <w:r w:rsidRPr="00B77157">
              <w:rPr>
                <w:sz w:val="16"/>
                <w:szCs w:val="16"/>
              </w:rPr>
              <w:t>0</w:t>
            </w:r>
          </w:p>
        </w:tc>
        <w:tc>
          <w:tcPr>
            <w:tcW w:w="461" w:type="dxa"/>
            <w:hideMark/>
          </w:tcPr>
          <w:p w14:paraId="3265467D" w14:textId="77777777" w:rsidR="00B77157" w:rsidRPr="00B77157" w:rsidRDefault="00B77157" w:rsidP="00B77157">
            <w:pPr>
              <w:jc w:val="right"/>
              <w:rPr>
                <w:sz w:val="16"/>
                <w:szCs w:val="16"/>
              </w:rPr>
            </w:pPr>
            <w:r w:rsidRPr="00B77157">
              <w:rPr>
                <w:sz w:val="16"/>
                <w:szCs w:val="16"/>
              </w:rPr>
              <w:t>05</w:t>
            </w:r>
          </w:p>
        </w:tc>
        <w:tc>
          <w:tcPr>
            <w:tcW w:w="646" w:type="dxa"/>
            <w:hideMark/>
          </w:tcPr>
          <w:p w14:paraId="724E032C" w14:textId="77777777" w:rsidR="00B77157" w:rsidRPr="00B77157" w:rsidRDefault="00B77157" w:rsidP="00B77157">
            <w:pPr>
              <w:jc w:val="right"/>
              <w:rPr>
                <w:sz w:val="16"/>
                <w:szCs w:val="16"/>
              </w:rPr>
            </w:pPr>
            <w:r w:rsidRPr="00B77157">
              <w:rPr>
                <w:sz w:val="16"/>
                <w:szCs w:val="16"/>
              </w:rPr>
              <w:t> </w:t>
            </w:r>
          </w:p>
        </w:tc>
        <w:tc>
          <w:tcPr>
            <w:tcW w:w="456" w:type="dxa"/>
            <w:hideMark/>
          </w:tcPr>
          <w:p w14:paraId="35DCA00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BF4F04E" w14:textId="77777777" w:rsidR="00B77157" w:rsidRPr="00B77157" w:rsidRDefault="00B77157">
            <w:pPr>
              <w:jc w:val="right"/>
              <w:rPr>
                <w:sz w:val="16"/>
                <w:szCs w:val="16"/>
              </w:rPr>
            </w:pPr>
            <w:r w:rsidRPr="00B77157">
              <w:rPr>
                <w:sz w:val="16"/>
                <w:szCs w:val="16"/>
              </w:rPr>
              <w:t>155,0</w:t>
            </w:r>
          </w:p>
        </w:tc>
        <w:tc>
          <w:tcPr>
            <w:tcW w:w="992" w:type="dxa"/>
            <w:noWrap/>
            <w:hideMark/>
          </w:tcPr>
          <w:p w14:paraId="2EB3DB85" w14:textId="77777777" w:rsidR="00B77157" w:rsidRPr="00B77157" w:rsidRDefault="00B77157">
            <w:pPr>
              <w:jc w:val="right"/>
              <w:rPr>
                <w:sz w:val="16"/>
                <w:szCs w:val="16"/>
              </w:rPr>
            </w:pPr>
            <w:r w:rsidRPr="00B77157">
              <w:rPr>
                <w:sz w:val="16"/>
                <w:szCs w:val="16"/>
              </w:rPr>
              <w:t> </w:t>
            </w:r>
          </w:p>
        </w:tc>
        <w:tc>
          <w:tcPr>
            <w:tcW w:w="992" w:type="dxa"/>
            <w:noWrap/>
            <w:hideMark/>
          </w:tcPr>
          <w:p w14:paraId="44F94878" w14:textId="77777777" w:rsidR="00B77157" w:rsidRPr="00B77157" w:rsidRDefault="00B77157">
            <w:pPr>
              <w:jc w:val="right"/>
              <w:rPr>
                <w:sz w:val="16"/>
                <w:szCs w:val="16"/>
              </w:rPr>
            </w:pPr>
            <w:r w:rsidRPr="00B77157">
              <w:rPr>
                <w:sz w:val="16"/>
                <w:szCs w:val="16"/>
              </w:rPr>
              <w:t> </w:t>
            </w:r>
          </w:p>
        </w:tc>
      </w:tr>
      <w:tr w:rsidR="00B77157" w:rsidRPr="00B77157" w14:paraId="7550A1DA" w14:textId="77777777" w:rsidTr="00B77157">
        <w:trPr>
          <w:trHeight w:val="405"/>
        </w:trPr>
        <w:tc>
          <w:tcPr>
            <w:tcW w:w="2962" w:type="dxa"/>
            <w:hideMark/>
          </w:tcPr>
          <w:p w14:paraId="73E170B5" w14:textId="77777777" w:rsidR="00B77157" w:rsidRPr="00B77157" w:rsidRDefault="00B77157" w:rsidP="00B77157">
            <w:pPr>
              <w:jc w:val="right"/>
              <w:rPr>
                <w:sz w:val="16"/>
                <w:szCs w:val="16"/>
              </w:rPr>
            </w:pPr>
            <w:r w:rsidRPr="00B77157">
              <w:rPr>
                <w:sz w:val="16"/>
                <w:szCs w:val="16"/>
              </w:rPr>
              <w:t>Мероприятия по укреплению общественного порядка и обеспечению общественной безопасности</w:t>
            </w:r>
          </w:p>
        </w:tc>
        <w:tc>
          <w:tcPr>
            <w:tcW w:w="515" w:type="dxa"/>
            <w:hideMark/>
          </w:tcPr>
          <w:p w14:paraId="2AADC7A4" w14:textId="77777777" w:rsidR="00B77157" w:rsidRPr="00B77157" w:rsidRDefault="00B77157" w:rsidP="00B77157">
            <w:pPr>
              <w:jc w:val="right"/>
              <w:rPr>
                <w:sz w:val="16"/>
                <w:szCs w:val="16"/>
              </w:rPr>
            </w:pPr>
            <w:r w:rsidRPr="00B77157">
              <w:rPr>
                <w:sz w:val="16"/>
                <w:szCs w:val="16"/>
              </w:rPr>
              <w:t>900</w:t>
            </w:r>
          </w:p>
        </w:tc>
        <w:tc>
          <w:tcPr>
            <w:tcW w:w="376" w:type="dxa"/>
            <w:hideMark/>
          </w:tcPr>
          <w:p w14:paraId="67D0AA07" w14:textId="77777777" w:rsidR="00B77157" w:rsidRPr="00B77157" w:rsidRDefault="00B77157" w:rsidP="00B77157">
            <w:pPr>
              <w:jc w:val="right"/>
              <w:rPr>
                <w:sz w:val="16"/>
                <w:szCs w:val="16"/>
              </w:rPr>
            </w:pPr>
            <w:r w:rsidRPr="00B77157">
              <w:rPr>
                <w:sz w:val="16"/>
                <w:szCs w:val="16"/>
              </w:rPr>
              <w:t>03</w:t>
            </w:r>
          </w:p>
        </w:tc>
        <w:tc>
          <w:tcPr>
            <w:tcW w:w="475" w:type="dxa"/>
            <w:hideMark/>
          </w:tcPr>
          <w:p w14:paraId="4B17CB60" w14:textId="77777777" w:rsidR="00B77157" w:rsidRPr="00B77157" w:rsidRDefault="00B77157" w:rsidP="00B77157">
            <w:pPr>
              <w:jc w:val="right"/>
              <w:rPr>
                <w:sz w:val="16"/>
                <w:szCs w:val="16"/>
              </w:rPr>
            </w:pPr>
            <w:r w:rsidRPr="00B77157">
              <w:rPr>
                <w:sz w:val="16"/>
                <w:szCs w:val="16"/>
              </w:rPr>
              <w:t>14</w:t>
            </w:r>
          </w:p>
        </w:tc>
        <w:tc>
          <w:tcPr>
            <w:tcW w:w="376" w:type="dxa"/>
            <w:hideMark/>
          </w:tcPr>
          <w:p w14:paraId="6AE1ECE0" w14:textId="77777777" w:rsidR="00B77157" w:rsidRPr="00B77157" w:rsidRDefault="00B77157" w:rsidP="00B77157">
            <w:pPr>
              <w:jc w:val="right"/>
              <w:rPr>
                <w:sz w:val="16"/>
                <w:szCs w:val="16"/>
              </w:rPr>
            </w:pPr>
            <w:r w:rsidRPr="00B77157">
              <w:rPr>
                <w:sz w:val="16"/>
                <w:szCs w:val="16"/>
              </w:rPr>
              <w:t>19</w:t>
            </w:r>
          </w:p>
        </w:tc>
        <w:tc>
          <w:tcPr>
            <w:tcW w:w="296" w:type="dxa"/>
            <w:hideMark/>
          </w:tcPr>
          <w:p w14:paraId="784946C1" w14:textId="77777777" w:rsidR="00B77157" w:rsidRPr="00B77157" w:rsidRDefault="00B77157" w:rsidP="00B77157">
            <w:pPr>
              <w:jc w:val="right"/>
              <w:rPr>
                <w:sz w:val="16"/>
                <w:szCs w:val="16"/>
              </w:rPr>
            </w:pPr>
            <w:r w:rsidRPr="00B77157">
              <w:rPr>
                <w:sz w:val="16"/>
                <w:szCs w:val="16"/>
              </w:rPr>
              <w:t>0</w:t>
            </w:r>
          </w:p>
        </w:tc>
        <w:tc>
          <w:tcPr>
            <w:tcW w:w="461" w:type="dxa"/>
            <w:hideMark/>
          </w:tcPr>
          <w:p w14:paraId="2E2C6435" w14:textId="77777777" w:rsidR="00B77157" w:rsidRPr="00B77157" w:rsidRDefault="00B77157" w:rsidP="00B77157">
            <w:pPr>
              <w:jc w:val="right"/>
              <w:rPr>
                <w:sz w:val="16"/>
                <w:szCs w:val="16"/>
              </w:rPr>
            </w:pPr>
            <w:r w:rsidRPr="00B77157">
              <w:rPr>
                <w:sz w:val="16"/>
                <w:szCs w:val="16"/>
              </w:rPr>
              <w:t>05</w:t>
            </w:r>
          </w:p>
        </w:tc>
        <w:tc>
          <w:tcPr>
            <w:tcW w:w="646" w:type="dxa"/>
            <w:hideMark/>
          </w:tcPr>
          <w:p w14:paraId="780D1619" w14:textId="77777777" w:rsidR="00B77157" w:rsidRPr="00B77157" w:rsidRDefault="00B77157" w:rsidP="00B77157">
            <w:pPr>
              <w:jc w:val="right"/>
              <w:rPr>
                <w:sz w:val="16"/>
                <w:szCs w:val="16"/>
              </w:rPr>
            </w:pPr>
            <w:r w:rsidRPr="00B77157">
              <w:rPr>
                <w:sz w:val="16"/>
                <w:szCs w:val="16"/>
              </w:rPr>
              <w:t>42300</w:t>
            </w:r>
          </w:p>
        </w:tc>
        <w:tc>
          <w:tcPr>
            <w:tcW w:w="456" w:type="dxa"/>
            <w:hideMark/>
          </w:tcPr>
          <w:p w14:paraId="2915BCE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1FD0BFD" w14:textId="77777777" w:rsidR="00B77157" w:rsidRPr="00B77157" w:rsidRDefault="00B77157">
            <w:pPr>
              <w:jc w:val="right"/>
              <w:rPr>
                <w:sz w:val="16"/>
                <w:szCs w:val="16"/>
              </w:rPr>
            </w:pPr>
            <w:r w:rsidRPr="00B77157">
              <w:rPr>
                <w:sz w:val="16"/>
                <w:szCs w:val="16"/>
              </w:rPr>
              <w:t>155,0</w:t>
            </w:r>
          </w:p>
        </w:tc>
        <w:tc>
          <w:tcPr>
            <w:tcW w:w="992" w:type="dxa"/>
            <w:noWrap/>
            <w:hideMark/>
          </w:tcPr>
          <w:p w14:paraId="23C1BE7B" w14:textId="77777777" w:rsidR="00B77157" w:rsidRPr="00B77157" w:rsidRDefault="00B77157">
            <w:pPr>
              <w:jc w:val="right"/>
              <w:rPr>
                <w:sz w:val="16"/>
                <w:szCs w:val="16"/>
              </w:rPr>
            </w:pPr>
            <w:r w:rsidRPr="00B77157">
              <w:rPr>
                <w:sz w:val="16"/>
                <w:szCs w:val="16"/>
              </w:rPr>
              <w:t> </w:t>
            </w:r>
          </w:p>
        </w:tc>
        <w:tc>
          <w:tcPr>
            <w:tcW w:w="992" w:type="dxa"/>
            <w:noWrap/>
            <w:hideMark/>
          </w:tcPr>
          <w:p w14:paraId="5AB538CB" w14:textId="77777777" w:rsidR="00B77157" w:rsidRPr="00B77157" w:rsidRDefault="00B77157">
            <w:pPr>
              <w:jc w:val="right"/>
              <w:rPr>
                <w:sz w:val="16"/>
                <w:szCs w:val="16"/>
              </w:rPr>
            </w:pPr>
            <w:r w:rsidRPr="00B77157">
              <w:rPr>
                <w:sz w:val="16"/>
                <w:szCs w:val="16"/>
              </w:rPr>
              <w:t> </w:t>
            </w:r>
          </w:p>
        </w:tc>
      </w:tr>
      <w:tr w:rsidR="00B77157" w:rsidRPr="00B77157" w14:paraId="42D770CF" w14:textId="77777777" w:rsidTr="00B77157">
        <w:trPr>
          <w:trHeight w:val="405"/>
        </w:trPr>
        <w:tc>
          <w:tcPr>
            <w:tcW w:w="2962" w:type="dxa"/>
            <w:hideMark/>
          </w:tcPr>
          <w:p w14:paraId="315E2DCB"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050F997E" w14:textId="77777777" w:rsidR="00B77157" w:rsidRPr="00B77157" w:rsidRDefault="00B77157" w:rsidP="00B77157">
            <w:pPr>
              <w:jc w:val="right"/>
              <w:rPr>
                <w:sz w:val="16"/>
                <w:szCs w:val="16"/>
              </w:rPr>
            </w:pPr>
            <w:r w:rsidRPr="00B77157">
              <w:rPr>
                <w:sz w:val="16"/>
                <w:szCs w:val="16"/>
              </w:rPr>
              <w:t>900</w:t>
            </w:r>
          </w:p>
        </w:tc>
        <w:tc>
          <w:tcPr>
            <w:tcW w:w="376" w:type="dxa"/>
            <w:hideMark/>
          </w:tcPr>
          <w:p w14:paraId="42803AF5" w14:textId="77777777" w:rsidR="00B77157" w:rsidRPr="00B77157" w:rsidRDefault="00B77157" w:rsidP="00B77157">
            <w:pPr>
              <w:jc w:val="right"/>
              <w:rPr>
                <w:sz w:val="16"/>
                <w:szCs w:val="16"/>
              </w:rPr>
            </w:pPr>
            <w:r w:rsidRPr="00B77157">
              <w:rPr>
                <w:sz w:val="16"/>
                <w:szCs w:val="16"/>
              </w:rPr>
              <w:t>03</w:t>
            </w:r>
          </w:p>
        </w:tc>
        <w:tc>
          <w:tcPr>
            <w:tcW w:w="475" w:type="dxa"/>
            <w:hideMark/>
          </w:tcPr>
          <w:p w14:paraId="4C62AE15" w14:textId="77777777" w:rsidR="00B77157" w:rsidRPr="00B77157" w:rsidRDefault="00B77157" w:rsidP="00B77157">
            <w:pPr>
              <w:jc w:val="right"/>
              <w:rPr>
                <w:sz w:val="16"/>
                <w:szCs w:val="16"/>
              </w:rPr>
            </w:pPr>
            <w:r w:rsidRPr="00B77157">
              <w:rPr>
                <w:sz w:val="16"/>
                <w:szCs w:val="16"/>
              </w:rPr>
              <w:t>14</w:t>
            </w:r>
          </w:p>
        </w:tc>
        <w:tc>
          <w:tcPr>
            <w:tcW w:w="376" w:type="dxa"/>
            <w:hideMark/>
          </w:tcPr>
          <w:p w14:paraId="00BD36BF" w14:textId="77777777" w:rsidR="00B77157" w:rsidRPr="00B77157" w:rsidRDefault="00B77157" w:rsidP="00B77157">
            <w:pPr>
              <w:jc w:val="right"/>
              <w:rPr>
                <w:sz w:val="16"/>
                <w:szCs w:val="16"/>
              </w:rPr>
            </w:pPr>
            <w:r w:rsidRPr="00B77157">
              <w:rPr>
                <w:sz w:val="16"/>
                <w:szCs w:val="16"/>
              </w:rPr>
              <w:t>19</w:t>
            </w:r>
          </w:p>
        </w:tc>
        <w:tc>
          <w:tcPr>
            <w:tcW w:w="296" w:type="dxa"/>
            <w:hideMark/>
          </w:tcPr>
          <w:p w14:paraId="75E9EC10" w14:textId="77777777" w:rsidR="00B77157" w:rsidRPr="00B77157" w:rsidRDefault="00B77157" w:rsidP="00B77157">
            <w:pPr>
              <w:jc w:val="right"/>
              <w:rPr>
                <w:sz w:val="16"/>
                <w:szCs w:val="16"/>
              </w:rPr>
            </w:pPr>
            <w:r w:rsidRPr="00B77157">
              <w:rPr>
                <w:sz w:val="16"/>
                <w:szCs w:val="16"/>
              </w:rPr>
              <w:t>0</w:t>
            </w:r>
          </w:p>
        </w:tc>
        <w:tc>
          <w:tcPr>
            <w:tcW w:w="461" w:type="dxa"/>
            <w:hideMark/>
          </w:tcPr>
          <w:p w14:paraId="2A12283D" w14:textId="77777777" w:rsidR="00B77157" w:rsidRPr="00B77157" w:rsidRDefault="00B77157" w:rsidP="00B77157">
            <w:pPr>
              <w:jc w:val="right"/>
              <w:rPr>
                <w:sz w:val="16"/>
                <w:szCs w:val="16"/>
              </w:rPr>
            </w:pPr>
            <w:r w:rsidRPr="00B77157">
              <w:rPr>
                <w:sz w:val="16"/>
                <w:szCs w:val="16"/>
              </w:rPr>
              <w:t>05</w:t>
            </w:r>
          </w:p>
        </w:tc>
        <w:tc>
          <w:tcPr>
            <w:tcW w:w="646" w:type="dxa"/>
            <w:hideMark/>
          </w:tcPr>
          <w:p w14:paraId="159E65EF" w14:textId="77777777" w:rsidR="00B77157" w:rsidRPr="00B77157" w:rsidRDefault="00B77157" w:rsidP="00B77157">
            <w:pPr>
              <w:jc w:val="right"/>
              <w:rPr>
                <w:sz w:val="16"/>
                <w:szCs w:val="16"/>
              </w:rPr>
            </w:pPr>
            <w:r w:rsidRPr="00B77157">
              <w:rPr>
                <w:sz w:val="16"/>
                <w:szCs w:val="16"/>
              </w:rPr>
              <w:t>42300</w:t>
            </w:r>
          </w:p>
        </w:tc>
        <w:tc>
          <w:tcPr>
            <w:tcW w:w="456" w:type="dxa"/>
            <w:hideMark/>
          </w:tcPr>
          <w:p w14:paraId="78B93705"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7480B9AB" w14:textId="77777777" w:rsidR="00B77157" w:rsidRPr="00B77157" w:rsidRDefault="00B77157">
            <w:pPr>
              <w:jc w:val="right"/>
              <w:rPr>
                <w:sz w:val="16"/>
                <w:szCs w:val="16"/>
              </w:rPr>
            </w:pPr>
            <w:r w:rsidRPr="00B77157">
              <w:rPr>
                <w:sz w:val="16"/>
                <w:szCs w:val="16"/>
              </w:rPr>
              <w:t>155,0</w:t>
            </w:r>
          </w:p>
        </w:tc>
        <w:tc>
          <w:tcPr>
            <w:tcW w:w="992" w:type="dxa"/>
            <w:noWrap/>
            <w:hideMark/>
          </w:tcPr>
          <w:p w14:paraId="095FC2E5" w14:textId="77777777" w:rsidR="00B77157" w:rsidRPr="00B77157" w:rsidRDefault="00B77157">
            <w:pPr>
              <w:jc w:val="right"/>
              <w:rPr>
                <w:sz w:val="16"/>
                <w:szCs w:val="16"/>
              </w:rPr>
            </w:pPr>
            <w:r w:rsidRPr="00B77157">
              <w:rPr>
                <w:sz w:val="16"/>
                <w:szCs w:val="16"/>
              </w:rPr>
              <w:t> </w:t>
            </w:r>
          </w:p>
        </w:tc>
        <w:tc>
          <w:tcPr>
            <w:tcW w:w="992" w:type="dxa"/>
            <w:noWrap/>
            <w:hideMark/>
          </w:tcPr>
          <w:p w14:paraId="39C482B7" w14:textId="77777777" w:rsidR="00B77157" w:rsidRPr="00B77157" w:rsidRDefault="00B77157">
            <w:pPr>
              <w:jc w:val="right"/>
              <w:rPr>
                <w:sz w:val="16"/>
                <w:szCs w:val="16"/>
              </w:rPr>
            </w:pPr>
            <w:r w:rsidRPr="00B77157">
              <w:rPr>
                <w:sz w:val="16"/>
                <w:szCs w:val="16"/>
              </w:rPr>
              <w:t> </w:t>
            </w:r>
          </w:p>
        </w:tc>
      </w:tr>
      <w:tr w:rsidR="00B77157" w:rsidRPr="00B77157" w14:paraId="75157448" w14:textId="77777777" w:rsidTr="00B77157">
        <w:trPr>
          <w:trHeight w:val="405"/>
        </w:trPr>
        <w:tc>
          <w:tcPr>
            <w:tcW w:w="2962" w:type="dxa"/>
            <w:hideMark/>
          </w:tcPr>
          <w:p w14:paraId="5E0F963B"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170337E4" w14:textId="77777777" w:rsidR="00B77157" w:rsidRPr="00B77157" w:rsidRDefault="00B77157" w:rsidP="00B77157">
            <w:pPr>
              <w:jc w:val="right"/>
              <w:rPr>
                <w:sz w:val="16"/>
                <w:szCs w:val="16"/>
              </w:rPr>
            </w:pPr>
            <w:r w:rsidRPr="00B77157">
              <w:rPr>
                <w:sz w:val="16"/>
                <w:szCs w:val="16"/>
              </w:rPr>
              <w:t>900</w:t>
            </w:r>
          </w:p>
        </w:tc>
        <w:tc>
          <w:tcPr>
            <w:tcW w:w="376" w:type="dxa"/>
            <w:hideMark/>
          </w:tcPr>
          <w:p w14:paraId="7183F33A" w14:textId="77777777" w:rsidR="00B77157" w:rsidRPr="00B77157" w:rsidRDefault="00B77157" w:rsidP="00B77157">
            <w:pPr>
              <w:jc w:val="right"/>
              <w:rPr>
                <w:sz w:val="16"/>
                <w:szCs w:val="16"/>
              </w:rPr>
            </w:pPr>
            <w:r w:rsidRPr="00B77157">
              <w:rPr>
                <w:sz w:val="16"/>
                <w:szCs w:val="16"/>
              </w:rPr>
              <w:t>03</w:t>
            </w:r>
          </w:p>
        </w:tc>
        <w:tc>
          <w:tcPr>
            <w:tcW w:w="475" w:type="dxa"/>
            <w:hideMark/>
          </w:tcPr>
          <w:p w14:paraId="6E16EA42" w14:textId="77777777" w:rsidR="00B77157" w:rsidRPr="00B77157" w:rsidRDefault="00B77157" w:rsidP="00B77157">
            <w:pPr>
              <w:jc w:val="right"/>
              <w:rPr>
                <w:sz w:val="16"/>
                <w:szCs w:val="16"/>
              </w:rPr>
            </w:pPr>
            <w:r w:rsidRPr="00B77157">
              <w:rPr>
                <w:sz w:val="16"/>
                <w:szCs w:val="16"/>
              </w:rPr>
              <w:t>14</w:t>
            </w:r>
          </w:p>
        </w:tc>
        <w:tc>
          <w:tcPr>
            <w:tcW w:w="376" w:type="dxa"/>
            <w:hideMark/>
          </w:tcPr>
          <w:p w14:paraId="0025DF4A" w14:textId="77777777" w:rsidR="00B77157" w:rsidRPr="00B77157" w:rsidRDefault="00B77157" w:rsidP="00B77157">
            <w:pPr>
              <w:jc w:val="right"/>
              <w:rPr>
                <w:sz w:val="16"/>
                <w:szCs w:val="16"/>
              </w:rPr>
            </w:pPr>
            <w:r w:rsidRPr="00B77157">
              <w:rPr>
                <w:sz w:val="16"/>
                <w:szCs w:val="16"/>
              </w:rPr>
              <w:t>19</w:t>
            </w:r>
          </w:p>
        </w:tc>
        <w:tc>
          <w:tcPr>
            <w:tcW w:w="296" w:type="dxa"/>
            <w:hideMark/>
          </w:tcPr>
          <w:p w14:paraId="47F3D05B" w14:textId="77777777" w:rsidR="00B77157" w:rsidRPr="00B77157" w:rsidRDefault="00B77157" w:rsidP="00B77157">
            <w:pPr>
              <w:jc w:val="right"/>
              <w:rPr>
                <w:sz w:val="16"/>
                <w:szCs w:val="16"/>
              </w:rPr>
            </w:pPr>
            <w:r w:rsidRPr="00B77157">
              <w:rPr>
                <w:sz w:val="16"/>
                <w:szCs w:val="16"/>
              </w:rPr>
              <w:t>0</w:t>
            </w:r>
          </w:p>
        </w:tc>
        <w:tc>
          <w:tcPr>
            <w:tcW w:w="461" w:type="dxa"/>
            <w:hideMark/>
          </w:tcPr>
          <w:p w14:paraId="6F8D0EEB" w14:textId="77777777" w:rsidR="00B77157" w:rsidRPr="00B77157" w:rsidRDefault="00B77157" w:rsidP="00B77157">
            <w:pPr>
              <w:jc w:val="right"/>
              <w:rPr>
                <w:sz w:val="16"/>
                <w:szCs w:val="16"/>
              </w:rPr>
            </w:pPr>
            <w:r w:rsidRPr="00B77157">
              <w:rPr>
                <w:sz w:val="16"/>
                <w:szCs w:val="16"/>
              </w:rPr>
              <w:t>05</w:t>
            </w:r>
          </w:p>
        </w:tc>
        <w:tc>
          <w:tcPr>
            <w:tcW w:w="646" w:type="dxa"/>
            <w:hideMark/>
          </w:tcPr>
          <w:p w14:paraId="11825020" w14:textId="77777777" w:rsidR="00B77157" w:rsidRPr="00B77157" w:rsidRDefault="00B77157" w:rsidP="00B77157">
            <w:pPr>
              <w:jc w:val="right"/>
              <w:rPr>
                <w:sz w:val="16"/>
                <w:szCs w:val="16"/>
              </w:rPr>
            </w:pPr>
            <w:r w:rsidRPr="00B77157">
              <w:rPr>
                <w:sz w:val="16"/>
                <w:szCs w:val="16"/>
              </w:rPr>
              <w:t>42300</w:t>
            </w:r>
          </w:p>
        </w:tc>
        <w:tc>
          <w:tcPr>
            <w:tcW w:w="456" w:type="dxa"/>
            <w:hideMark/>
          </w:tcPr>
          <w:p w14:paraId="4F488DC0"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2D72EC72" w14:textId="77777777" w:rsidR="00B77157" w:rsidRPr="00B77157" w:rsidRDefault="00B77157">
            <w:pPr>
              <w:jc w:val="right"/>
              <w:rPr>
                <w:sz w:val="16"/>
                <w:szCs w:val="16"/>
              </w:rPr>
            </w:pPr>
            <w:r w:rsidRPr="00B77157">
              <w:rPr>
                <w:sz w:val="16"/>
                <w:szCs w:val="16"/>
              </w:rPr>
              <w:t>155,0</w:t>
            </w:r>
          </w:p>
        </w:tc>
        <w:tc>
          <w:tcPr>
            <w:tcW w:w="992" w:type="dxa"/>
            <w:noWrap/>
            <w:hideMark/>
          </w:tcPr>
          <w:p w14:paraId="2CE5A842" w14:textId="77777777" w:rsidR="00B77157" w:rsidRPr="00B77157" w:rsidRDefault="00B77157">
            <w:pPr>
              <w:jc w:val="right"/>
              <w:rPr>
                <w:sz w:val="16"/>
                <w:szCs w:val="16"/>
              </w:rPr>
            </w:pPr>
            <w:r w:rsidRPr="00B77157">
              <w:rPr>
                <w:sz w:val="16"/>
                <w:szCs w:val="16"/>
              </w:rPr>
              <w:t> </w:t>
            </w:r>
          </w:p>
        </w:tc>
        <w:tc>
          <w:tcPr>
            <w:tcW w:w="992" w:type="dxa"/>
            <w:noWrap/>
            <w:hideMark/>
          </w:tcPr>
          <w:p w14:paraId="0174B376" w14:textId="77777777" w:rsidR="00B77157" w:rsidRPr="00B77157" w:rsidRDefault="00B77157">
            <w:pPr>
              <w:jc w:val="right"/>
              <w:rPr>
                <w:sz w:val="16"/>
                <w:szCs w:val="16"/>
              </w:rPr>
            </w:pPr>
            <w:r w:rsidRPr="00B77157">
              <w:rPr>
                <w:sz w:val="16"/>
                <w:szCs w:val="16"/>
              </w:rPr>
              <w:t> </w:t>
            </w:r>
          </w:p>
        </w:tc>
      </w:tr>
      <w:tr w:rsidR="00B77157" w:rsidRPr="00B77157" w14:paraId="234C096A" w14:textId="77777777" w:rsidTr="00B77157">
        <w:trPr>
          <w:trHeight w:val="405"/>
        </w:trPr>
        <w:tc>
          <w:tcPr>
            <w:tcW w:w="2962" w:type="dxa"/>
            <w:hideMark/>
          </w:tcPr>
          <w:p w14:paraId="531AD3C2" w14:textId="77777777" w:rsidR="00B77157" w:rsidRPr="00B77157" w:rsidRDefault="00B77157" w:rsidP="00B77157">
            <w:pPr>
              <w:jc w:val="right"/>
              <w:rPr>
                <w:sz w:val="16"/>
                <w:szCs w:val="16"/>
              </w:rPr>
            </w:pPr>
            <w:r w:rsidRPr="00B77157">
              <w:rPr>
                <w:sz w:val="16"/>
                <w:szCs w:val="16"/>
              </w:rPr>
              <w:t>НАЦИОНАЛЬНАЯ ЭКОНОМИКА</w:t>
            </w:r>
          </w:p>
        </w:tc>
        <w:tc>
          <w:tcPr>
            <w:tcW w:w="515" w:type="dxa"/>
            <w:hideMark/>
          </w:tcPr>
          <w:p w14:paraId="473AAA8B" w14:textId="77777777" w:rsidR="00B77157" w:rsidRPr="00B77157" w:rsidRDefault="00B77157" w:rsidP="00B77157">
            <w:pPr>
              <w:jc w:val="right"/>
              <w:rPr>
                <w:sz w:val="16"/>
                <w:szCs w:val="16"/>
              </w:rPr>
            </w:pPr>
            <w:r w:rsidRPr="00B77157">
              <w:rPr>
                <w:sz w:val="16"/>
                <w:szCs w:val="16"/>
              </w:rPr>
              <w:t>900</w:t>
            </w:r>
          </w:p>
        </w:tc>
        <w:tc>
          <w:tcPr>
            <w:tcW w:w="376" w:type="dxa"/>
            <w:hideMark/>
          </w:tcPr>
          <w:p w14:paraId="30AD7402" w14:textId="77777777" w:rsidR="00B77157" w:rsidRPr="00B77157" w:rsidRDefault="00B77157" w:rsidP="00B77157">
            <w:pPr>
              <w:jc w:val="right"/>
              <w:rPr>
                <w:sz w:val="16"/>
                <w:szCs w:val="16"/>
              </w:rPr>
            </w:pPr>
            <w:r w:rsidRPr="00B77157">
              <w:rPr>
                <w:sz w:val="16"/>
                <w:szCs w:val="16"/>
              </w:rPr>
              <w:t>04</w:t>
            </w:r>
          </w:p>
        </w:tc>
        <w:tc>
          <w:tcPr>
            <w:tcW w:w="475" w:type="dxa"/>
            <w:hideMark/>
          </w:tcPr>
          <w:p w14:paraId="09483E95" w14:textId="77777777" w:rsidR="00B77157" w:rsidRPr="00B77157" w:rsidRDefault="00B77157" w:rsidP="00B77157">
            <w:pPr>
              <w:jc w:val="right"/>
              <w:rPr>
                <w:sz w:val="16"/>
                <w:szCs w:val="16"/>
              </w:rPr>
            </w:pPr>
            <w:r w:rsidRPr="00B77157">
              <w:rPr>
                <w:sz w:val="16"/>
                <w:szCs w:val="16"/>
              </w:rPr>
              <w:t> </w:t>
            </w:r>
          </w:p>
        </w:tc>
        <w:tc>
          <w:tcPr>
            <w:tcW w:w="376" w:type="dxa"/>
            <w:hideMark/>
          </w:tcPr>
          <w:p w14:paraId="3395830A" w14:textId="77777777" w:rsidR="00B77157" w:rsidRPr="00B77157" w:rsidRDefault="00B77157" w:rsidP="00B77157">
            <w:pPr>
              <w:jc w:val="right"/>
              <w:rPr>
                <w:sz w:val="16"/>
                <w:szCs w:val="16"/>
              </w:rPr>
            </w:pPr>
            <w:r w:rsidRPr="00B77157">
              <w:rPr>
                <w:sz w:val="16"/>
                <w:szCs w:val="16"/>
              </w:rPr>
              <w:t> </w:t>
            </w:r>
          </w:p>
        </w:tc>
        <w:tc>
          <w:tcPr>
            <w:tcW w:w="296" w:type="dxa"/>
            <w:hideMark/>
          </w:tcPr>
          <w:p w14:paraId="09D0F738" w14:textId="77777777" w:rsidR="00B77157" w:rsidRPr="00B77157" w:rsidRDefault="00B77157" w:rsidP="00B77157">
            <w:pPr>
              <w:jc w:val="right"/>
              <w:rPr>
                <w:sz w:val="16"/>
                <w:szCs w:val="16"/>
              </w:rPr>
            </w:pPr>
            <w:r w:rsidRPr="00B77157">
              <w:rPr>
                <w:sz w:val="16"/>
                <w:szCs w:val="16"/>
              </w:rPr>
              <w:t> </w:t>
            </w:r>
          </w:p>
        </w:tc>
        <w:tc>
          <w:tcPr>
            <w:tcW w:w="461" w:type="dxa"/>
            <w:hideMark/>
          </w:tcPr>
          <w:p w14:paraId="30A8D7FE" w14:textId="77777777" w:rsidR="00B77157" w:rsidRPr="00B77157" w:rsidRDefault="00B77157" w:rsidP="00B77157">
            <w:pPr>
              <w:jc w:val="right"/>
              <w:rPr>
                <w:sz w:val="16"/>
                <w:szCs w:val="16"/>
              </w:rPr>
            </w:pPr>
            <w:r w:rsidRPr="00B77157">
              <w:rPr>
                <w:sz w:val="16"/>
                <w:szCs w:val="16"/>
              </w:rPr>
              <w:t> </w:t>
            </w:r>
          </w:p>
        </w:tc>
        <w:tc>
          <w:tcPr>
            <w:tcW w:w="646" w:type="dxa"/>
            <w:hideMark/>
          </w:tcPr>
          <w:p w14:paraId="5872EB09" w14:textId="77777777" w:rsidR="00B77157" w:rsidRPr="00B77157" w:rsidRDefault="00B77157" w:rsidP="00B77157">
            <w:pPr>
              <w:jc w:val="right"/>
              <w:rPr>
                <w:sz w:val="16"/>
                <w:szCs w:val="16"/>
              </w:rPr>
            </w:pPr>
            <w:r w:rsidRPr="00B77157">
              <w:rPr>
                <w:sz w:val="16"/>
                <w:szCs w:val="16"/>
              </w:rPr>
              <w:t> </w:t>
            </w:r>
          </w:p>
        </w:tc>
        <w:tc>
          <w:tcPr>
            <w:tcW w:w="456" w:type="dxa"/>
            <w:hideMark/>
          </w:tcPr>
          <w:p w14:paraId="4BAFA836" w14:textId="77777777" w:rsidR="00B77157" w:rsidRPr="00B77157" w:rsidRDefault="00B77157" w:rsidP="00B77157">
            <w:pPr>
              <w:jc w:val="right"/>
              <w:rPr>
                <w:sz w:val="16"/>
                <w:szCs w:val="16"/>
              </w:rPr>
            </w:pPr>
            <w:r w:rsidRPr="00B77157">
              <w:rPr>
                <w:sz w:val="16"/>
                <w:szCs w:val="16"/>
              </w:rPr>
              <w:t> </w:t>
            </w:r>
          </w:p>
        </w:tc>
        <w:tc>
          <w:tcPr>
            <w:tcW w:w="1087" w:type="dxa"/>
            <w:hideMark/>
          </w:tcPr>
          <w:p w14:paraId="2CD507B2" w14:textId="77777777" w:rsidR="00B77157" w:rsidRPr="00B77157" w:rsidRDefault="00B77157">
            <w:pPr>
              <w:jc w:val="right"/>
              <w:rPr>
                <w:sz w:val="16"/>
                <w:szCs w:val="16"/>
              </w:rPr>
            </w:pPr>
            <w:r w:rsidRPr="00B77157">
              <w:rPr>
                <w:sz w:val="16"/>
                <w:szCs w:val="16"/>
              </w:rPr>
              <w:t>4 210,5</w:t>
            </w:r>
          </w:p>
        </w:tc>
        <w:tc>
          <w:tcPr>
            <w:tcW w:w="992" w:type="dxa"/>
            <w:hideMark/>
          </w:tcPr>
          <w:p w14:paraId="0394F69C" w14:textId="77777777" w:rsidR="00B77157" w:rsidRPr="00B77157" w:rsidRDefault="00B77157">
            <w:pPr>
              <w:jc w:val="right"/>
              <w:rPr>
                <w:sz w:val="16"/>
                <w:szCs w:val="16"/>
              </w:rPr>
            </w:pPr>
            <w:r w:rsidRPr="00B77157">
              <w:rPr>
                <w:sz w:val="16"/>
                <w:szCs w:val="16"/>
              </w:rPr>
              <w:t>25 329,7</w:t>
            </w:r>
          </w:p>
        </w:tc>
        <w:tc>
          <w:tcPr>
            <w:tcW w:w="992" w:type="dxa"/>
            <w:hideMark/>
          </w:tcPr>
          <w:p w14:paraId="04C561F8" w14:textId="77777777" w:rsidR="00B77157" w:rsidRPr="00B77157" w:rsidRDefault="00B77157">
            <w:pPr>
              <w:jc w:val="right"/>
              <w:rPr>
                <w:sz w:val="16"/>
                <w:szCs w:val="16"/>
              </w:rPr>
            </w:pPr>
            <w:r w:rsidRPr="00B77157">
              <w:rPr>
                <w:sz w:val="16"/>
                <w:szCs w:val="16"/>
              </w:rPr>
              <w:t>32 429,3</w:t>
            </w:r>
          </w:p>
        </w:tc>
      </w:tr>
      <w:tr w:rsidR="00B77157" w:rsidRPr="00B77157" w14:paraId="74BA5154" w14:textId="77777777" w:rsidTr="00B77157">
        <w:trPr>
          <w:trHeight w:val="379"/>
        </w:trPr>
        <w:tc>
          <w:tcPr>
            <w:tcW w:w="2962" w:type="dxa"/>
            <w:hideMark/>
          </w:tcPr>
          <w:p w14:paraId="3711E254" w14:textId="77777777" w:rsidR="00B77157" w:rsidRPr="00B77157" w:rsidRDefault="00B77157" w:rsidP="00B77157">
            <w:pPr>
              <w:jc w:val="right"/>
              <w:rPr>
                <w:sz w:val="16"/>
                <w:szCs w:val="16"/>
              </w:rPr>
            </w:pPr>
            <w:r w:rsidRPr="00B77157">
              <w:rPr>
                <w:sz w:val="16"/>
                <w:szCs w:val="16"/>
              </w:rPr>
              <w:t>Сельское хозяйство и рыболовство</w:t>
            </w:r>
          </w:p>
        </w:tc>
        <w:tc>
          <w:tcPr>
            <w:tcW w:w="515" w:type="dxa"/>
            <w:hideMark/>
          </w:tcPr>
          <w:p w14:paraId="44247A8B" w14:textId="77777777" w:rsidR="00B77157" w:rsidRPr="00B77157" w:rsidRDefault="00B77157" w:rsidP="00B77157">
            <w:pPr>
              <w:jc w:val="right"/>
              <w:rPr>
                <w:sz w:val="16"/>
                <w:szCs w:val="16"/>
              </w:rPr>
            </w:pPr>
            <w:r w:rsidRPr="00B77157">
              <w:rPr>
                <w:sz w:val="16"/>
                <w:szCs w:val="16"/>
              </w:rPr>
              <w:t>900</w:t>
            </w:r>
          </w:p>
        </w:tc>
        <w:tc>
          <w:tcPr>
            <w:tcW w:w="376" w:type="dxa"/>
            <w:hideMark/>
          </w:tcPr>
          <w:p w14:paraId="467E1205" w14:textId="77777777" w:rsidR="00B77157" w:rsidRPr="00B77157" w:rsidRDefault="00B77157" w:rsidP="00B77157">
            <w:pPr>
              <w:jc w:val="right"/>
              <w:rPr>
                <w:sz w:val="16"/>
                <w:szCs w:val="16"/>
              </w:rPr>
            </w:pPr>
            <w:r w:rsidRPr="00B77157">
              <w:rPr>
                <w:sz w:val="16"/>
                <w:szCs w:val="16"/>
              </w:rPr>
              <w:t>04</w:t>
            </w:r>
          </w:p>
        </w:tc>
        <w:tc>
          <w:tcPr>
            <w:tcW w:w="475" w:type="dxa"/>
            <w:hideMark/>
          </w:tcPr>
          <w:p w14:paraId="6D861664" w14:textId="77777777" w:rsidR="00B77157" w:rsidRPr="00B77157" w:rsidRDefault="00B77157" w:rsidP="00B77157">
            <w:pPr>
              <w:jc w:val="right"/>
              <w:rPr>
                <w:sz w:val="16"/>
                <w:szCs w:val="16"/>
              </w:rPr>
            </w:pPr>
            <w:r w:rsidRPr="00B77157">
              <w:rPr>
                <w:sz w:val="16"/>
                <w:szCs w:val="16"/>
              </w:rPr>
              <w:t>05</w:t>
            </w:r>
          </w:p>
        </w:tc>
        <w:tc>
          <w:tcPr>
            <w:tcW w:w="376" w:type="dxa"/>
            <w:hideMark/>
          </w:tcPr>
          <w:p w14:paraId="4C15EC98" w14:textId="77777777" w:rsidR="00B77157" w:rsidRPr="00B77157" w:rsidRDefault="00B77157" w:rsidP="00B77157">
            <w:pPr>
              <w:jc w:val="right"/>
              <w:rPr>
                <w:i/>
                <w:iCs/>
                <w:sz w:val="16"/>
                <w:szCs w:val="16"/>
              </w:rPr>
            </w:pPr>
            <w:r w:rsidRPr="00B77157">
              <w:rPr>
                <w:i/>
                <w:iCs/>
                <w:sz w:val="16"/>
                <w:szCs w:val="16"/>
              </w:rPr>
              <w:t> </w:t>
            </w:r>
          </w:p>
        </w:tc>
        <w:tc>
          <w:tcPr>
            <w:tcW w:w="296" w:type="dxa"/>
            <w:hideMark/>
          </w:tcPr>
          <w:p w14:paraId="00225D36"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415E99DD"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6541846F"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1D8273B0"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309CE6DA" w14:textId="77777777" w:rsidR="00B77157" w:rsidRPr="00B77157" w:rsidRDefault="00B77157">
            <w:pPr>
              <w:jc w:val="right"/>
              <w:rPr>
                <w:i/>
                <w:iCs/>
                <w:sz w:val="16"/>
                <w:szCs w:val="16"/>
              </w:rPr>
            </w:pPr>
            <w:r w:rsidRPr="00B77157">
              <w:rPr>
                <w:i/>
                <w:iCs/>
                <w:sz w:val="16"/>
                <w:szCs w:val="16"/>
              </w:rPr>
              <w:t>3 710,1</w:t>
            </w:r>
          </w:p>
        </w:tc>
        <w:tc>
          <w:tcPr>
            <w:tcW w:w="992" w:type="dxa"/>
            <w:hideMark/>
          </w:tcPr>
          <w:p w14:paraId="0E5110B7" w14:textId="77777777" w:rsidR="00B77157" w:rsidRPr="00B77157" w:rsidRDefault="00B77157">
            <w:pPr>
              <w:jc w:val="right"/>
              <w:rPr>
                <w:i/>
                <w:iCs/>
                <w:sz w:val="16"/>
                <w:szCs w:val="16"/>
              </w:rPr>
            </w:pPr>
            <w:r w:rsidRPr="00B77157">
              <w:rPr>
                <w:i/>
                <w:iCs/>
                <w:sz w:val="16"/>
                <w:szCs w:val="16"/>
              </w:rPr>
              <w:t>3 872,7</w:t>
            </w:r>
          </w:p>
        </w:tc>
        <w:tc>
          <w:tcPr>
            <w:tcW w:w="992" w:type="dxa"/>
            <w:hideMark/>
          </w:tcPr>
          <w:p w14:paraId="56FAF5F3" w14:textId="77777777" w:rsidR="00B77157" w:rsidRPr="00B77157" w:rsidRDefault="00B77157">
            <w:pPr>
              <w:jc w:val="right"/>
              <w:rPr>
                <w:i/>
                <w:iCs/>
                <w:sz w:val="16"/>
                <w:szCs w:val="16"/>
              </w:rPr>
            </w:pPr>
            <w:r w:rsidRPr="00B77157">
              <w:rPr>
                <w:i/>
                <w:iCs/>
                <w:sz w:val="16"/>
                <w:szCs w:val="16"/>
              </w:rPr>
              <w:t>3 833,8</w:t>
            </w:r>
          </w:p>
        </w:tc>
      </w:tr>
      <w:tr w:rsidR="00B77157" w:rsidRPr="00B77157" w14:paraId="76F7B5CD" w14:textId="77777777" w:rsidTr="00B77157">
        <w:trPr>
          <w:trHeight w:val="1455"/>
        </w:trPr>
        <w:tc>
          <w:tcPr>
            <w:tcW w:w="2962" w:type="dxa"/>
            <w:hideMark/>
          </w:tcPr>
          <w:p w14:paraId="2ACEEC7E"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515" w:type="dxa"/>
            <w:hideMark/>
          </w:tcPr>
          <w:p w14:paraId="5F5363AE" w14:textId="77777777" w:rsidR="00B77157" w:rsidRPr="00B77157" w:rsidRDefault="00B77157" w:rsidP="00B77157">
            <w:pPr>
              <w:jc w:val="right"/>
              <w:rPr>
                <w:sz w:val="16"/>
                <w:szCs w:val="16"/>
              </w:rPr>
            </w:pPr>
            <w:r w:rsidRPr="00B77157">
              <w:rPr>
                <w:sz w:val="16"/>
                <w:szCs w:val="16"/>
              </w:rPr>
              <w:t>900</w:t>
            </w:r>
          </w:p>
        </w:tc>
        <w:tc>
          <w:tcPr>
            <w:tcW w:w="376" w:type="dxa"/>
            <w:hideMark/>
          </w:tcPr>
          <w:p w14:paraId="1D23F61C" w14:textId="77777777" w:rsidR="00B77157" w:rsidRPr="00B77157" w:rsidRDefault="00B77157" w:rsidP="00B77157">
            <w:pPr>
              <w:jc w:val="right"/>
              <w:rPr>
                <w:sz w:val="16"/>
                <w:szCs w:val="16"/>
              </w:rPr>
            </w:pPr>
            <w:r w:rsidRPr="00B77157">
              <w:rPr>
                <w:sz w:val="16"/>
                <w:szCs w:val="16"/>
              </w:rPr>
              <w:t>04</w:t>
            </w:r>
          </w:p>
        </w:tc>
        <w:tc>
          <w:tcPr>
            <w:tcW w:w="475" w:type="dxa"/>
            <w:hideMark/>
          </w:tcPr>
          <w:p w14:paraId="07A5593B" w14:textId="77777777" w:rsidR="00B77157" w:rsidRPr="00B77157" w:rsidRDefault="00B77157" w:rsidP="00B77157">
            <w:pPr>
              <w:jc w:val="right"/>
              <w:rPr>
                <w:sz w:val="16"/>
                <w:szCs w:val="16"/>
              </w:rPr>
            </w:pPr>
            <w:r w:rsidRPr="00B77157">
              <w:rPr>
                <w:sz w:val="16"/>
                <w:szCs w:val="16"/>
              </w:rPr>
              <w:t>05</w:t>
            </w:r>
          </w:p>
        </w:tc>
        <w:tc>
          <w:tcPr>
            <w:tcW w:w="376" w:type="dxa"/>
            <w:hideMark/>
          </w:tcPr>
          <w:p w14:paraId="6D5CE3BA"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1F9958B9" w14:textId="77777777" w:rsidR="00B77157" w:rsidRPr="00B77157" w:rsidRDefault="00B77157" w:rsidP="00B77157">
            <w:pPr>
              <w:jc w:val="right"/>
              <w:rPr>
                <w:i/>
                <w:iCs/>
                <w:sz w:val="16"/>
                <w:szCs w:val="16"/>
              </w:rPr>
            </w:pPr>
            <w:r w:rsidRPr="00B77157">
              <w:rPr>
                <w:i/>
                <w:iCs/>
                <w:sz w:val="16"/>
                <w:szCs w:val="16"/>
              </w:rPr>
              <w:t>0</w:t>
            </w:r>
          </w:p>
        </w:tc>
        <w:tc>
          <w:tcPr>
            <w:tcW w:w="461" w:type="dxa"/>
            <w:hideMark/>
          </w:tcPr>
          <w:p w14:paraId="58ED7850"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292D7D5D"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512F2CA1"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19D00025" w14:textId="77777777" w:rsidR="00B77157" w:rsidRPr="00B77157" w:rsidRDefault="00B77157">
            <w:pPr>
              <w:jc w:val="right"/>
              <w:rPr>
                <w:i/>
                <w:iCs/>
                <w:sz w:val="16"/>
                <w:szCs w:val="16"/>
              </w:rPr>
            </w:pPr>
            <w:r w:rsidRPr="00B77157">
              <w:rPr>
                <w:i/>
                <w:iCs/>
                <w:sz w:val="16"/>
                <w:szCs w:val="16"/>
              </w:rPr>
              <w:t>464,1</w:t>
            </w:r>
          </w:p>
        </w:tc>
        <w:tc>
          <w:tcPr>
            <w:tcW w:w="992" w:type="dxa"/>
            <w:hideMark/>
          </w:tcPr>
          <w:p w14:paraId="5BA2553F" w14:textId="77777777" w:rsidR="00B77157" w:rsidRPr="00B77157" w:rsidRDefault="00B77157">
            <w:pPr>
              <w:jc w:val="right"/>
              <w:rPr>
                <w:i/>
                <w:iCs/>
                <w:sz w:val="16"/>
                <w:szCs w:val="16"/>
              </w:rPr>
            </w:pPr>
            <w:r w:rsidRPr="00B77157">
              <w:rPr>
                <w:i/>
                <w:iCs/>
                <w:sz w:val="16"/>
                <w:szCs w:val="16"/>
              </w:rPr>
              <w:t>626,7</w:t>
            </w:r>
          </w:p>
        </w:tc>
        <w:tc>
          <w:tcPr>
            <w:tcW w:w="992" w:type="dxa"/>
            <w:hideMark/>
          </w:tcPr>
          <w:p w14:paraId="7DAD2880" w14:textId="77777777" w:rsidR="00B77157" w:rsidRPr="00B77157" w:rsidRDefault="00B77157">
            <w:pPr>
              <w:jc w:val="right"/>
              <w:rPr>
                <w:i/>
                <w:iCs/>
                <w:sz w:val="16"/>
                <w:szCs w:val="16"/>
              </w:rPr>
            </w:pPr>
            <w:r w:rsidRPr="00B77157">
              <w:rPr>
                <w:i/>
                <w:iCs/>
                <w:sz w:val="16"/>
                <w:szCs w:val="16"/>
              </w:rPr>
              <w:t>587,8</w:t>
            </w:r>
          </w:p>
        </w:tc>
      </w:tr>
      <w:tr w:rsidR="00B77157" w:rsidRPr="00B77157" w14:paraId="131F6BB2" w14:textId="77777777" w:rsidTr="00B77157">
        <w:trPr>
          <w:trHeight w:val="570"/>
        </w:trPr>
        <w:tc>
          <w:tcPr>
            <w:tcW w:w="2962" w:type="dxa"/>
            <w:hideMark/>
          </w:tcPr>
          <w:p w14:paraId="18066AB1" w14:textId="77777777" w:rsidR="00B77157" w:rsidRPr="00B77157" w:rsidRDefault="00B77157" w:rsidP="00B77157">
            <w:pPr>
              <w:jc w:val="right"/>
              <w:rPr>
                <w:sz w:val="16"/>
                <w:szCs w:val="16"/>
              </w:rPr>
            </w:pPr>
            <w:r w:rsidRPr="00B77157">
              <w:rPr>
                <w:sz w:val="16"/>
                <w:szCs w:val="16"/>
              </w:rPr>
              <w:t>Подпрограмма "Поддержка и развитие кадрового потенциала"</w:t>
            </w:r>
          </w:p>
        </w:tc>
        <w:tc>
          <w:tcPr>
            <w:tcW w:w="515" w:type="dxa"/>
            <w:hideMark/>
          </w:tcPr>
          <w:p w14:paraId="4937CD76" w14:textId="77777777" w:rsidR="00B77157" w:rsidRPr="00B77157" w:rsidRDefault="00B77157" w:rsidP="00B77157">
            <w:pPr>
              <w:jc w:val="right"/>
              <w:rPr>
                <w:sz w:val="16"/>
                <w:szCs w:val="16"/>
              </w:rPr>
            </w:pPr>
            <w:r w:rsidRPr="00B77157">
              <w:rPr>
                <w:sz w:val="16"/>
                <w:szCs w:val="16"/>
              </w:rPr>
              <w:t>900</w:t>
            </w:r>
          </w:p>
        </w:tc>
        <w:tc>
          <w:tcPr>
            <w:tcW w:w="376" w:type="dxa"/>
            <w:hideMark/>
          </w:tcPr>
          <w:p w14:paraId="7CD1F471" w14:textId="77777777" w:rsidR="00B77157" w:rsidRPr="00B77157" w:rsidRDefault="00B77157" w:rsidP="00B77157">
            <w:pPr>
              <w:jc w:val="right"/>
              <w:rPr>
                <w:sz w:val="16"/>
                <w:szCs w:val="16"/>
              </w:rPr>
            </w:pPr>
            <w:r w:rsidRPr="00B77157">
              <w:rPr>
                <w:sz w:val="16"/>
                <w:szCs w:val="16"/>
              </w:rPr>
              <w:t>04</w:t>
            </w:r>
          </w:p>
        </w:tc>
        <w:tc>
          <w:tcPr>
            <w:tcW w:w="475" w:type="dxa"/>
            <w:hideMark/>
          </w:tcPr>
          <w:p w14:paraId="1D9B8552" w14:textId="77777777" w:rsidR="00B77157" w:rsidRPr="00B77157" w:rsidRDefault="00B77157" w:rsidP="00B77157">
            <w:pPr>
              <w:jc w:val="right"/>
              <w:rPr>
                <w:sz w:val="16"/>
                <w:szCs w:val="16"/>
              </w:rPr>
            </w:pPr>
            <w:r w:rsidRPr="00B77157">
              <w:rPr>
                <w:sz w:val="16"/>
                <w:szCs w:val="16"/>
              </w:rPr>
              <w:t>05</w:t>
            </w:r>
          </w:p>
        </w:tc>
        <w:tc>
          <w:tcPr>
            <w:tcW w:w="376" w:type="dxa"/>
            <w:hideMark/>
          </w:tcPr>
          <w:p w14:paraId="72564E69"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740B181D"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68A9080B"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37A68369"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0A0C1ED3"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0E0749AA" w14:textId="77777777" w:rsidR="00B77157" w:rsidRPr="00B77157" w:rsidRDefault="00B77157">
            <w:pPr>
              <w:jc w:val="right"/>
              <w:rPr>
                <w:i/>
                <w:iCs/>
                <w:sz w:val="16"/>
                <w:szCs w:val="16"/>
              </w:rPr>
            </w:pPr>
            <w:r w:rsidRPr="00B77157">
              <w:rPr>
                <w:i/>
                <w:iCs/>
                <w:sz w:val="16"/>
                <w:szCs w:val="16"/>
              </w:rPr>
              <w:t>464,1</w:t>
            </w:r>
          </w:p>
        </w:tc>
        <w:tc>
          <w:tcPr>
            <w:tcW w:w="992" w:type="dxa"/>
            <w:hideMark/>
          </w:tcPr>
          <w:p w14:paraId="48A1BD66" w14:textId="77777777" w:rsidR="00B77157" w:rsidRPr="00B77157" w:rsidRDefault="00B77157">
            <w:pPr>
              <w:jc w:val="right"/>
              <w:rPr>
                <w:i/>
                <w:iCs/>
                <w:sz w:val="16"/>
                <w:szCs w:val="16"/>
              </w:rPr>
            </w:pPr>
            <w:r w:rsidRPr="00B77157">
              <w:rPr>
                <w:i/>
                <w:iCs/>
                <w:sz w:val="16"/>
                <w:szCs w:val="16"/>
              </w:rPr>
              <w:t>626,7</w:t>
            </w:r>
          </w:p>
        </w:tc>
        <w:tc>
          <w:tcPr>
            <w:tcW w:w="992" w:type="dxa"/>
            <w:hideMark/>
          </w:tcPr>
          <w:p w14:paraId="7FEBC632" w14:textId="77777777" w:rsidR="00B77157" w:rsidRPr="00B77157" w:rsidRDefault="00B77157">
            <w:pPr>
              <w:jc w:val="right"/>
              <w:rPr>
                <w:i/>
                <w:iCs/>
                <w:sz w:val="16"/>
                <w:szCs w:val="16"/>
              </w:rPr>
            </w:pPr>
            <w:r w:rsidRPr="00B77157">
              <w:rPr>
                <w:i/>
                <w:iCs/>
                <w:sz w:val="16"/>
                <w:szCs w:val="16"/>
              </w:rPr>
              <w:t>587,8</w:t>
            </w:r>
          </w:p>
        </w:tc>
      </w:tr>
      <w:tr w:rsidR="00B77157" w:rsidRPr="00B77157" w14:paraId="1E2A16E0" w14:textId="77777777" w:rsidTr="00B77157">
        <w:trPr>
          <w:trHeight w:val="1305"/>
        </w:trPr>
        <w:tc>
          <w:tcPr>
            <w:tcW w:w="2962" w:type="dxa"/>
            <w:hideMark/>
          </w:tcPr>
          <w:p w14:paraId="37734523" w14:textId="77777777" w:rsidR="00B77157" w:rsidRPr="00B77157" w:rsidRDefault="00B77157" w:rsidP="00B77157">
            <w:pPr>
              <w:jc w:val="right"/>
              <w:rPr>
                <w:sz w:val="16"/>
                <w:szCs w:val="16"/>
              </w:rPr>
            </w:pPr>
            <w:r w:rsidRPr="00B77157">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5C300F67" w14:textId="77777777" w:rsidR="00B77157" w:rsidRPr="00B77157" w:rsidRDefault="00B77157" w:rsidP="00B77157">
            <w:pPr>
              <w:jc w:val="right"/>
              <w:rPr>
                <w:sz w:val="16"/>
                <w:szCs w:val="16"/>
              </w:rPr>
            </w:pPr>
            <w:r w:rsidRPr="00B77157">
              <w:rPr>
                <w:sz w:val="16"/>
                <w:szCs w:val="16"/>
              </w:rPr>
              <w:t>900</w:t>
            </w:r>
          </w:p>
        </w:tc>
        <w:tc>
          <w:tcPr>
            <w:tcW w:w="376" w:type="dxa"/>
            <w:hideMark/>
          </w:tcPr>
          <w:p w14:paraId="3ACBCB65" w14:textId="77777777" w:rsidR="00B77157" w:rsidRPr="00B77157" w:rsidRDefault="00B77157" w:rsidP="00B77157">
            <w:pPr>
              <w:jc w:val="right"/>
              <w:rPr>
                <w:sz w:val="16"/>
                <w:szCs w:val="16"/>
              </w:rPr>
            </w:pPr>
            <w:r w:rsidRPr="00B77157">
              <w:rPr>
                <w:sz w:val="16"/>
                <w:szCs w:val="16"/>
              </w:rPr>
              <w:t>04</w:t>
            </w:r>
          </w:p>
        </w:tc>
        <w:tc>
          <w:tcPr>
            <w:tcW w:w="475" w:type="dxa"/>
            <w:hideMark/>
          </w:tcPr>
          <w:p w14:paraId="3746A787" w14:textId="77777777" w:rsidR="00B77157" w:rsidRPr="00B77157" w:rsidRDefault="00B77157" w:rsidP="00B77157">
            <w:pPr>
              <w:jc w:val="right"/>
              <w:rPr>
                <w:sz w:val="16"/>
                <w:szCs w:val="16"/>
              </w:rPr>
            </w:pPr>
            <w:r w:rsidRPr="00B77157">
              <w:rPr>
                <w:sz w:val="16"/>
                <w:szCs w:val="16"/>
              </w:rPr>
              <w:t>05</w:t>
            </w:r>
          </w:p>
        </w:tc>
        <w:tc>
          <w:tcPr>
            <w:tcW w:w="376" w:type="dxa"/>
            <w:hideMark/>
          </w:tcPr>
          <w:p w14:paraId="2C95A49C"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03D8C1DA"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2D917F1F"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41C68135"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7757A9E3"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791D6F49" w14:textId="77777777" w:rsidR="00B77157" w:rsidRPr="00B77157" w:rsidRDefault="00B77157">
            <w:pPr>
              <w:jc w:val="right"/>
              <w:rPr>
                <w:i/>
                <w:iCs/>
                <w:sz w:val="16"/>
                <w:szCs w:val="16"/>
              </w:rPr>
            </w:pPr>
            <w:r w:rsidRPr="00B77157">
              <w:rPr>
                <w:i/>
                <w:iCs/>
                <w:sz w:val="16"/>
                <w:szCs w:val="16"/>
              </w:rPr>
              <w:t>464,1</w:t>
            </w:r>
          </w:p>
        </w:tc>
        <w:tc>
          <w:tcPr>
            <w:tcW w:w="992" w:type="dxa"/>
            <w:hideMark/>
          </w:tcPr>
          <w:p w14:paraId="79432D3D" w14:textId="77777777" w:rsidR="00B77157" w:rsidRPr="00B77157" w:rsidRDefault="00B77157">
            <w:pPr>
              <w:jc w:val="right"/>
              <w:rPr>
                <w:i/>
                <w:iCs/>
                <w:sz w:val="16"/>
                <w:szCs w:val="16"/>
              </w:rPr>
            </w:pPr>
            <w:r w:rsidRPr="00B77157">
              <w:rPr>
                <w:i/>
                <w:iCs/>
                <w:sz w:val="16"/>
                <w:szCs w:val="16"/>
              </w:rPr>
              <w:t>626,7</w:t>
            </w:r>
          </w:p>
        </w:tc>
        <w:tc>
          <w:tcPr>
            <w:tcW w:w="992" w:type="dxa"/>
            <w:hideMark/>
          </w:tcPr>
          <w:p w14:paraId="212B88C1" w14:textId="77777777" w:rsidR="00B77157" w:rsidRPr="00B77157" w:rsidRDefault="00B77157">
            <w:pPr>
              <w:jc w:val="right"/>
              <w:rPr>
                <w:i/>
                <w:iCs/>
                <w:sz w:val="16"/>
                <w:szCs w:val="16"/>
              </w:rPr>
            </w:pPr>
            <w:r w:rsidRPr="00B77157">
              <w:rPr>
                <w:i/>
                <w:iCs/>
                <w:sz w:val="16"/>
                <w:szCs w:val="16"/>
              </w:rPr>
              <w:t>587,8</w:t>
            </w:r>
          </w:p>
        </w:tc>
      </w:tr>
      <w:tr w:rsidR="00B77157" w:rsidRPr="00B77157" w14:paraId="141493D1" w14:textId="77777777" w:rsidTr="00B77157">
        <w:trPr>
          <w:trHeight w:val="4560"/>
        </w:trPr>
        <w:tc>
          <w:tcPr>
            <w:tcW w:w="2962" w:type="dxa"/>
            <w:hideMark/>
          </w:tcPr>
          <w:p w14:paraId="4FBC6325"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09345F22" w14:textId="77777777" w:rsidR="00B77157" w:rsidRPr="00B77157" w:rsidRDefault="00B77157" w:rsidP="00B77157">
            <w:pPr>
              <w:jc w:val="right"/>
              <w:rPr>
                <w:sz w:val="16"/>
                <w:szCs w:val="16"/>
              </w:rPr>
            </w:pPr>
            <w:r w:rsidRPr="00B77157">
              <w:rPr>
                <w:sz w:val="16"/>
                <w:szCs w:val="16"/>
              </w:rPr>
              <w:t>900</w:t>
            </w:r>
          </w:p>
        </w:tc>
        <w:tc>
          <w:tcPr>
            <w:tcW w:w="376" w:type="dxa"/>
            <w:hideMark/>
          </w:tcPr>
          <w:p w14:paraId="393242EA" w14:textId="77777777" w:rsidR="00B77157" w:rsidRPr="00B77157" w:rsidRDefault="00B77157" w:rsidP="00B77157">
            <w:pPr>
              <w:jc w:val="right"/>
              <w:rPr>
                <w:sz w:val="16"/>
                <w:szCs w:val="16"/>
              </w:rPr>
            </w:pPr>
            <w:r w:rsidRPr="00B77157">
              <w:rPr>
                <w:sz w:val="16"/>
                <w:szCs w:val="16"/>
              </w:rPr>
              <w:t>04</w:t>
            </w:r>
          </w:p>
        </w:tc>
        <w:tc>
          <w:tcPr>
            <w:tcW w:w="475" w:type="dxa"/>
            <w:hideMark/>
          </w:tcPr>
          <w:p w14:paraId="583DE140" w14:textId="77777777" w:rsidR="00B77157" w:rsidRPr="00B77157" w:rsidRDefault="00B77157" w:rsidP="00B77157">
            <w:pPr>
              <w:jc w:val="right"/>
              <w:rPr>
                <w:sz w:val="16"/>
                <w:szCs w:val="16"/>
              </w:rPr>
            </w:pPr>
            <w:r w:rsidRPr="00B77157">
              <w:rPr>
                <w:sz w:val="16"/>
                <w:szCs w:val="16"/>
              </w:rPr>
              <w:t>05</w:t>
            </w:r>
          </w:p>
        </w:tc>
        <w:tc>
          <w:tcPr>
            <w:tcW w:w="376" w:type="dxa"/>
            <w:hideMark/>
          </w:tcPr>
          <w:p w14:paraId="58F730B6"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1E149581"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16B8321C"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33671126" w14:textId="77777777" w:rsidR="00B77157" w:rsidRPr="00B77157" w:rsidRDefault="00B77157" w:rsidP="00B77157">
            <w:pPr>
              <w:jc w:val="right"/>
              <w:rPr>
                <w:sz w:val="16"/>
                <w:szCs w:val="16"/>
              </w:rPr>
            </w:pPr>
            <w:r w:rsidRPr="00B77157">
              <w:rPr>
                <w:sz w:val="16"/>
                <w:szCs w:val="16"/>
              </w:rPr>
              <w:t>77160</w:t>
            </w:r>
          </w:p>
        </w:tc>
        <w:tc>
          <w:tcPr>
            <w:tcW w:w="456" w:type="dxa"/>
            <w:hideMark/>
          </w:tcPr>
          <w:p w14:paraId="1409A265"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50A7AA06" w14:textId="77777777" w:rsidR="00B77157" w:rsidRPr="00B77157" w:rsidRDefault="00B77157">
            <w:pPr>
              <w:jc w:val="right"/>
              <w:rPr>
                <w:i/>
                <w:iCs/>
                <w:sz w:val="16"/>
                <w:szCs w:val="16"/>
              </w:rPr>
            </w:pPr>
            <w:r w:rsidRPr="00B77157">
              <w:rPr>
                <w:i/>
                <w:iCs/>
                <w:sz w:val="16"/>
                <w:szCs w:val="16"/>
              </w:rPr>
              <w:t>58,2</w:t>
            </w:r>
          </w:p>
        </w:tc>
        <w:tc>
          <w:tcPr>
            <w:tcW w:w="992" w:type="dxa"/>
            <w:hideMark/>
          </w:tcPr>
          <w:p w14:paraId="4B327DE6" w14:textId="77777777" w:rsidR="00B77157" w:rsidRPr="00B77157" w:rsidRDefault="00B77157">
            <w:pPr>
              <w:jc w:val="right"/>
              <w:rPr>
                <w:i/>
                <w:iCs/>
                <w:sz w:val="16"/>
                <w:szCs w:val="16"/>
              </w:rPr>
            </w:pPr>
            <w:r w:rsidRPr="00B77157">
              <w:rPr>
                <w:i/>
                <w:iCs/>
                <w:sz w:val="16"/>
                <w:szCs w:val="16"/>
              </w:rPr>
              <w:t>101,1</w:t>
            </w:r>
          </w:p>
        </w:tc>
        <w:tc>
          <w:tcPr>
            <w:tcW w:w="992" w:type="dxa"/>
            <w:hideMark/>
          </w:tcPr>
          <w:p w14:paraId="6B14B299" w14:textId="77777777" w:rsidR="00B77157" w:rsidRPr="00B77157" w:rsidRDefault="00B77157">
            <w:pPr>
              <w:jc w:val="right"/>
              <w:rPr>
                <w:i/>
                <w:iCs/>
                <w:sz w:val="16"/>
                <w:szCs w:val="16"/>
              </w:rPr>
            </w:pPr>
            <w:r w:rsidRPr="00B77157">
              <w:rPr>
                <w:i/>
                <w:iCs/>
                <w:sz w:val="16"/>
                <w:szCs w:val="16"/>
              </w:rPr>
              <w:t>143,9</w:t>
            </w:r>
          </w:p>
        </w:tc>
      </w:tr>
      <w:tr w:rsidR="00B77157" w:rsidRPr="00B77157" w14:paraId="0DC390D7" w14:textId="77777777" w:rsidTr="00B77157">
        <w:trPr>
          <w:trHeight w:val="555"/>
        </w:trPr>
        <w:tc>
          <w:tcPr>
            <w:tcW w:w="2962" w:type="dxa"/>
            <w:hideMark/>
          </w:tcPr>
          <w:p w14:paraId="747772B1"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2577F23A" w14:textId="77777777" w:rsidR="00B77157" w:rsidRPr="00B77157" w:rsidRDefault="00B77157" w:rsidP="00B77157">
            <w:pPr>
              <w:jc w:val="right"/>
              <w:rPr>
                <w:sz w:val="16"/>
                <w:szCs w:val="16"/>
              </w:rPr>
            </w:pPr>
            <w:r w:rsidRPr="00B77157">
              <w:rPr>
                <w:sz w:val="16"/>
                <w:szCs w:val="16"/>
              </w:rPr>
              <w:t>900</w:t>
            </w:r>
          </w:p>
        </w:tc>
        <w:tc>
          <w:tcPr>
            <w:tcW w:w="376" w:type="dxa"/>
            <w:hideMark/>
          </w:tcPr>
          <w:p w14:paraId="059473B7" w14:textId="77777777" w:rsidR="00B77157" w:rsidRPr="00B77157" w:rsidRDefault="00B77157" w:rsidP="00B77157">
            <w:pPr>
              <w:jc w:val="right"/>
              <w:rPr>
                <w:sz w:val="16"/>
                <w:szCs w:val="16"/>
              </w:rPr>
            </w:pPr>
            <w:r w:rsidRPr="00B77157">
              <w:rPr>
                <w:sz w:val="16"/>
                <w:szCs w:val="16"/>
              </w:rPr>
              <w:t>04</w:t>
            </w:r>
          </w:p>
        </w:tc>
        <w:tc>
          <w:tcPr>
            <w:tcW w:w="475" w:type="dxa"/>
            <w:hideMark/>
          </w:tcPr>
          <w:p w14:paraId="2B27E263" w14:textId="77777777" w:rsidR="00B77157" w:rsidRPr="00B77157" w:rsidRDefault="00B77157" w:rsidP="00B77157">
            <w:pPr>
              <w:jc w:val="right"/>
              <w:rPr>
                <w:sz w:val="16"/>
                <w:szCs w:val="16"/>
              </w:rPr>
            </w:pPr>
            <w:r w:rsidRPr="00B77157">
              <w:rPr>
                <w:sz w:val="16"/>
                <w:szCs w:val="16"/>
              </w:rPr>
              <w:t>05</w:t>
            </w:r>
          </w:p>
        </w:tc>
        <w:tc>
          <w:tcPr>
            <w:tcW w:w="376" w:type="dxa"/>
            <w:hideMark/>
          </w:tcPr>
          <w:p w14:paraId="3424BE91"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00AF88E9"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69240A04"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26A11E36" w14:textId="77777777" w:rsidR="00B77157" w:rsidRPr="00B77157" w:rsidRDefault="00B77157" w:rsidP="00B77157">
            <w:pPr>
              <w:jc w:val="right"/>
              <w:rPr>
                <w:sz w:val="16"/>
                <w:szCs w:val="16"/>
              </w:rPr>
            </w:pPr>
            <w:r w:rsidRPr="00B77157">
              <w:rPr>
                <w:sz w:val="16"/>
                <w:szCs w:val="16"/>
              </w:rPr>
              <w:t>77160</w:t>
            </w:r>
          </w:p>
        </w:tc>
        <w:tc>
          <w:tcPr>
            <w:tcW w:w="456" w:type="dxa"/>
            <w:hideMark/>
          </w:tcPr>
          <w:p w14:paraId="0E10CBFF" w14:textId="77777777" w:rsidR="00B77157" w:rsidRPr="00B77157" w:rsidRDefault="00B77157" w:rsidP="00B77157">
            <w:pPr>
              <w:jc w:val="right"/>
              <w:rPr>
                <w:i/>
                <w:iCs/>
                <w:sz w:val="16"/>
                <w:szCs w:val="16"/>
              </w:rPr>
            </w:pPr>
            <w:r w:rsidRPr="00B77157">
              <w:rPr>
                <w:i/>
                <w:iCs/>
                <w:sz w:val="16"/>
                <w:szCs w:val="16"/>
              </w:rPr>
              <w:t>300</w:t>
            </w:r>
          </w:p>
        </w:tc>
        <w:tc>
          <w:tcPr>
            <w:tcW w:w="1087" w:type="dxa"/>
            <w:hideMark/>
          </w:tcPr>
          <w:p w14:paraId="356EA8F7" w14:textId="77777777" w:rsidR="00B77157" w:rsidRPr="00B77157" w:rsidRDefault="00B77157">
            <w:pPr>
              <w:jc w:val="right"/>
              <w:rPr>
                <w:i/>
                <w:iCs/>
                <w:sz w:val="16"/>
                <w:szCs w:val="16"/>
              </w:rPr>
            </w:pPr>
            <w:r w:rsidRPr="00B77157">
              <w:rPr>
                <w:i/>
                <w:iCs/>
                <w:sz w:val="16"/>
                <w:szCs w:val="16"/>
              </w:rPr>
              <w:t>58,2</w:t>
            </w:r>
          </w:p>
        </w:tc>
        <w:tc>
          <w:tcPr>
            <w:tcW w:w="992" w:type="dxa"/>
            <w:hideMark/>
          </w:tcPr>
          <w:p w14:paraId="7154CF77" w14:textId="77777777" w:rsidR="00B77157" w:rsidRPr="00B77157" w:rsidRDefault="00B77157">
            <w:pPr>
              <w:jc w:val="right"/>
              <w:rPr>
                <w:i/>
                <w:iCs/>
                <w:sz w:val="16"/>
                <w:szCs w:val="16"/>
              </w:rPr>
            </w:pPr>
            <w:r w:rsidRPr="00B77157">
              <w:rPr>
                <w:i/>
                <w:iCs/>
                <w:sz w:val="16"/>
                <w:szCs w:val="16"/>
              </w:rPr>
              <w:t>101,1</w:t>
            </w:r>
          </w:p>
        </w:tc>
        <w:tc>
          <w:tcPr>
            <w:tcW w:w="992" w:type="dxa"/>
            <w:hideMark/>
          </w:tcPr>
          <w:p w14:paraId="5DA7E9DC" w14:textId="77777777" w:rsidR="00B77157" w:rsidRPr="00B77157" w:rsidRDefault="00B77157">
            <w:pPr>
              <w:jc w:val="right"/>
              <w:rPr>
                <w:i/>
                <w:iCs/>
                <w:sz w:val="16"/>
                <w:szCs w:val="16"/>
              </w:rPr>
            </w:pPr>
            <w:r w:rsidRPr="00B77157">
              <w:rPr>
                <w:i/>
                <w:iCs/>
                <w:sz w:val="16"/>
                <w:szCs w:val="16"/>
              </w:rPr>
              <w:t>143,9</w:t>
            </w:r>
          </w:p>
        </w:tc>
      </w:tr>
      <w:tr w:rsidR="00B77157" w:rsidRPr="00B77157" w14:paraId="684C8A16" w14:textId="77777777" w:rsidTr="00B77157">
        <w:trPr>
          <w:trHeight w:val="379"/>
        </w:trPr>
        <w:tc>
          <w:tcPr>
            <w:tcW w:w="2962" w:type="dxa"/>
            <w:hideMark/>
          </w:tcPr>
          <w:p w14:paraId="22983B82" w14:textId="77777777" w:rsidR="00B77157" w:rsidRPr="00B77157" w:rsidRDefault="00B77157" w:rsidP="00B77157">
            <w:pPr>
              <w:jc w:val="right"/>
              <w:rPr>
                <w:sz w:val="16"/>
                <w:szCs w:val="16"/>
              </w:rPr>
            </w:pPr>
            <w:r w:rsidRPr="00B77157">
              <w:rPr>
                <w:sz w:val="16"/>
                <w:szCs w:val="16"/>
              </w:rPr>
              <w:t>Иные выплаты населению</w:t>
            </w:r>
          </w:p>
        </w:tc>
        <w:tc>
          <w:tcPr>
            <w:tcW w:w="515" w:type="dxa"/>
            <w:hideMark/>
          </w:tcPr>
          <w:p w14:paraId="452FB4EE" w14:textId="77777777" w:rsidR="00B77157" w:rsidRPr="00B77157" w:rsidRDefault="00B77157" w:rsidP="00B77157">
            <w:pPr>
              <w:jc w:val="right"/>
              <w:rPr>
                <w:sz w:val="16"/>
                <w:szCs w:val="16"/>
              </w:rPr>
            </w:pPr>
            <w:r w:rsidRPr="00B77157">
              <w:rPr>
                <w:sz w:val="16"/>
                <w:szCs w:val="16"/>
              </w:rPr>
              <w:t>900</w:t>
            </w:r>
          </w:p>
        </w:tc>
        <w:tc>
          <w:tcPr>
            <w:tcW w:w="376" w:type="dxa"/>
            <w:hideMark/>
          </w:tcPr>
          <w:p w14:paraId="523CEBF8" w14:textId="77777777" w:rsidR="00B77157" w:rsidRPr="00B77157" w:rsidRDefault="00B77157" w:rsidP="00B77157">
            <w:pPr>
              <w:jc w:val="right"/>
              <w:rPr>
                <w:sz w:val="16"/>
                <w:szCs w:val="16"/>
              </w:rPr>
            </w:pPr>
            <w:r w:rsidRPr="00B77157">
              <w:rPr>
                <w:sz w:val="16"/>
                <w:szCs w:val="16"/>
              </w:rPr>
              <w:t>04</w:t>
            </w:r>
          </w:p>
        </w:tc>
        <w:tc>
          <w:tcPr>
            <w:tcW w:w="475" w:type="dxa"/>
            <w:hideMark/>
          </w:tcPr>
          <w:p w14:paraId="06357D50" w14:textId="77777777" w:rsidR="00B77157" w:rsidRPr="00B77157" w:rsidRDefault="00B77157" w:rsidP="00B77157">
            <w:pPr>
              <w:jc w:val="right"/>
              <w:rPr>
                <w:sz w:val="16"/>
                <w:szCs w:val="16"/>
              </w:rPr>
            </w:pPr>
            <w:r w:rsidRPr="00B77157">
              <w:rPr>
                <w:sz w:val="16"/>
                <w:szCs w:val="16"/>
              </w:rPr>
              <w:t>05</w:t>
            </w:r>
          </w:p>
        </w:tc>
        <w:tc>
          <w:tcPr>
            <w:tcW w:w="376" w:type="dxa"/>
            <w:hideMark/>
          </w:tcPr>
          <w:p w14:paraId="4D150EF9"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3BEC470A"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726E29A4"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07405EB6" w14:textId="77777777" w:rsidR="00B77157" w:rsidRPr="00B77157" w:rsidRDefault="00B77157" w:rsidP="00B77157">
            <w:pPr>
              <w:jc w:val="right"/>
              <w:rPr>
                <w:sz w:val="16"/>
                <w:szCs w:val="16"/>
              </w:rPr>
            </w:pPr>
            <w:r w:rsidRPr="00B77157">
              <w:rPr>
                <w:sz w:val="16"/>
                <w:szCs w:val="16"/>
              </w:rPr>
              <w:t>77160</w:t>
            </w:r>
          </w:p>
        </w:tc>
        <w:tc>
          <w:tcPr>
            <w:tcW w:w="456" w:type="dxa"/>
            <w:hideMark/>
          </w:tcPr>
          <w:p w14:paraId="4B7E0F68" w14:textId="77777777" w:rsidR="00B77157" w:rsidRPr="00B77157" w:rsidRDefault="00B77157" w:rsidP="00B77157">
            <w:pPr>
              <w:jc w:val="right"/>
              <w:rPr>
                <w:sz w:val="16"/>
                <w:szCs w:val="16"/>
              </w:rPr>
            </w:pPr>
            <w:r w:rsidRPr="00B77157">
              <w:rPr>
                <w:sz w:val="16"/>
                <w:szCs w:val="16"/>
              </w:rPr>
              <w:t>360</w:t>
            </w:r>
          </w:p>
        </w:tc>
        <w:tc>
          <w:tcPr>
            <w:tcW w:w="1087" w:type="dxa"/>
            <w:hideMark/>
          </w:tcPr>
          <w:p w14:paraId="3E21F7D3" w14:textId="77777777" w:rsidR="00B77157" w:rsidRPr="00B77157" w:rsidRDefault="00B77157">
            <w:pPr>
              <w:jc w:val="right"/>
              <w:rPr>
                <w:i/>
                <w:iCs/>
                <w:sz w:val="16"/>
                <w:szCs w:val="16"/>
              </w:rPr>
            </w:pPr>
            <w:r w:rsidRPr="00B77157">
              <w:rPr>
                <w:i/>
                <w:iCs/>
                <w:sz w:val="16"/>
                <w:szCs w:val="16"/>
              </w:rPr>
              <w:t>58,2</w:t>
            </w:r>
          </w:p>
        </w:tc>
        <w:tc>
          <w:tcPr>
            <w:tcW w:w="992" w:type="dxa"/>
            <w:hideMark/>
          </w:tcPr>
          <w:p w14:paraId="382D3AD6" w14:textId="77777777" w:rsidR="00B77157" w:rsidRPr="00B77157" w:rsidRDefault="00B77157">
            <w:pPr>
              <w:jc w:val="right"/>
              <w:rPr>
                <w:i/>
                <w:iCs/>
                <w:sz w:val="16"/>
                <w:szCs w:val="16"/>
              </w:rPr>
            </w:pPr>
            <w:r w:rsidRPr="00B77157">
              <w:rPr>
                <w:i/>
                <w:iCs/>
                <w:sz w:val="16"/>
                <w:szCs w:val="16"/>
              </w:rPr>
              <w:t>101,1</w:t>
            </w:r>
          </w:p>
        </w:tc>
        <w:tc>
          <w:tcPr>
            <w:tcW w:w="992" w:type="dxa"/>
            <w:hideMark/>
          </w:tcPr>
          <w:p w14:paraId="3A36EDC6" w14:textId="77777777" w:rsidR="00B77157" w:rsidRPr="00B77157" w:rsidRDefault="00B77157">
            <w:pPr>
              <w:jc w:val="right"/>
              <w:rPr>
                <w:i/>
                <w:iCs/>
                <w:sz w:val="16"/>
                <w:szCs w:val="16"/>
              </w:rPr>
            </w:pPr>
            <w:r w:rsidRPr="00B77157">
              <w:rPr>
                <w:i/>
                <w:iCs/>
                <w:sz w:val="16"/>
                <w:szCs w:val="16"/>
              </w:rPr>
              <w:t>143,9</w:t>
            </w:r>
          </w:p>
        </w:tc>
      </w:tr>
      <w:tr w:rsidR="00B77157" w:rsidRPr="00B77157" w14:paraId="36F8E751" w14:textId="77777777" w:rsidTr="00B77157">
        <w:trPr>
          <w:trHeight w:val="4020"/>
        </w:trPr>
        <w:tc>
          <w:tcPr>
            <w:tcW w:w="2962" w:type="dxa"/>
            <w:hideMark/>
          </w:tcPr>
          <w:p w14:paraId="5B5A60EE" w14:textId="77777777" w:rsidR="00B77157" w:rsidRPr="00B77157" w:rsidRDefault="00B77157" w:rsidP="00B77157">
            <w:pPr>
              <w:jc w:val="right"/>
              <w:rPr>
                <w:sz w:val="16"/>
                <w:szCs w:val="16"/>
              </w:rPr>
            </w:pPr>
            <w:r w:rsidRPr="00B77157">
              <w:rPr>
                <w:sz w:val="16"/>
                <w:szCs w:val="16"/>
              </w:rPr>
              <w:lastRenderedPageBreak/>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515" w:type="dxa"/>
            <w:hideMark/>
          </w:tcPr>
          <w:p w14:paraId="35457CBA" w14:textId="77777777" w:rsidR="00B77157" w:rsidRPr="00B77157" w:rsidRDefault="00B77157" w:rsidP="00B77157">
            <w:pPr>
              <w:jc w:val="right"/>
              <w:rPr>
                <w:sz w:val="16"/>
                <w:szCs w:val="16"/>
              </w:rPr>
            </w:pPr>
            <w:r w:rsidRPr="00B77157">
              <w:rPr>
                <w:sz w:val="16"/>
                <w:szCs w:val="16"/>
              </w:rPr>
              <w:t>900</w:t>
            </w:r>
          </w:p>
        </w:tc>
        <w:tc>
          <w:tcPr>
            <w:tcW w:w="376" w:type="dxa"/>
            <w:hideMark/>
          </w:tcPr>
          <w:p w14:paraId="45CEC57C" w14:textId="77777777" w:rsidR="00B77157" w:rsidRPr="00B77157" w:rsidRDefault="00B77157" w:rsidP="00B77157">
            <w:pPr>
              <w:jc w:val="right"/>
              <w:rPr>
                <w:sz w:val="16"/>
                <w:szCs w:val="16"/>
              </w:rPr>
            </w:pPr>
            <w:r w:rsidRPr="00B77157">
              <w:rPr>
                <w:sz w:val="16"/>
                <w:szCs w:val="16"/>
              </w:rPr>
              <w:t>04</w:t>
            </w:r>
          </w:p>
        </w:tc>
        <w:tc>
          <w:tcPr>
            <w:tcW w:w="475" w:type="dxa"/>
            <w:hideMark/>
          </w:tcPr>
          <w:p w14:paraId="287AFEB0" w14:textId="77777777" w:rsidR="00B77157" w:rsidRPr="00B77157" w:rsidRDefault="00B77157" w:rsidP="00B77157">
            <w:pPr>
              <w:jc w:val="right"/>
              <w:rPr>
                <w:sz w:val="16"/>
                <w:szCs w:val="16"/>
              </w:rPr>
            </w:pPr>
            <w:r w:rsidRPr="00B77157">
              <w:rPr>
                <w:sz w:val="16"/>
                <w:szCs w:val="16"/>
              </w:rPr>
              <w:t>05</w:t>
            </w:r>
          </w:p>
        </w:tc>
        <w:tc>
          <w:tcPr>
            <w:tcW w:w="376" w:type="dxa"/>
            <w:hideMark/>
          </w:tcPr>
          <w:p w14:paraId="11897B36"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62486EDA"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0FD18FCB"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7586161D" w14:textId="77777777" w:rsidR="00B77157" w:rsidRPr="00B77157" w:rsidRDefault="00B77157" w:rsidP="00B77157">
            <w:pPr>
              <w:jc w:val="right"/>
              <w:rPr>
                <w:sz w:val="16"/>
                <w:szCs w:val="16"/>
              </w:rPr>
            </w:pPr>
            <w:r w:rsidRPr="00B77157">
              <w:rPr>
                <w:sz w:val="16"/>
                <w:szCs w:val="16"/>
              </w:rPr>
              <w:t>77200</w:t>
            </w:r>
          </w:p>
        </w:tc>
        <w:tc>
          <w:tcPr>
            <w:tcW w:w="456" w:type="dxa"/>
            <w:hideMark/>
          </w:tcPr>
          <w:p w14:paraId="340B5FA8"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33617318" w14:textId="77777777" w:rsidR="00B77157" w:rsidRPr="00B77157" w:rsidRDefault="00B77157">
            <w:pPr>
              <w:jc w:val="right"/>
              <w:rPr>
                <w:i/>
                <w:iCs/>
                <w:sz w:val="16"/>
                <w:szCs w:val="16"/>
              </w:rPr>
            </w:pPr>
            <w:r w:rsidRPr="00B77157">
              <w:rPr>
                <w:i/>
                <w:iCs/>
                <w:sz w:val="16"/>
                <w:szCs w:val="16"/>
              </w:rPr>
              <w:t>405,9</w:t>
            </w:r>
          </w:p>
        </w:tc>
        <w:tc>
          <w:tcPr>
            <w:tcW w:w="992" w:type="dxa"/>
            <w:hideMark/>
          </w:tcPr>
          <w:p w14:paraId="3C892900" w14:textId="77777777" w:rsidR="00B77157" w:rsidRPr="00B77157" w:rsidRDefault="00B77157">
            <w:pPr>
              <w:jc w:val="right"/>
              <w:rPr>
                <w:i/>
                <w:iCs/>
                <w:sz w:val="16"/>
                <w:szCs w:val="16"/>
              </w:rPr>
            </w:pPr>
            <w:r w:rsidRPr="00B77157">
              <w:rPr>
                <w:i/>
                <w:iCs/>
                <w:sz w:val="16"/>
                <w:szCs w:val="16"/>
              </w:rPr>
              <w:t>525,6</w:t>
            </w:r>
          </w:p>
        </w:tc>
        <w:tc>
          <w:tcPr>
            <w:tcW w:w="992" w:type="dxa"/>
            <w:hideMark/>
          </w:tcPr>
          <w:p w14:paraId="74F6B133" w14:textId="77777777" w:rsidR="00B77157" w:rsidRPr="00B77157" w:rsidRDefault="00B77157">
            <w:pPr>
              <w:jc w:val="right"/>
              <w:rPr>
                <w:i/>
                <w:iCs/>
                <w:sz w:val="16"/>
                <w:szCs w:val="16"/>
              </w:rPr>
            </w:pPr>
            <w:r w:rsidRPr="00B77157">
              <w:rPr>
                <w:i/>
                <w:iCs/>
                <w:sz w:val="16"/>
                <w:szCs w:val="16"/>
              </w:rPr>
              <w:t>443,9</w:t>
            </w:r>
          </w:p>
        </w:tc>
      </w:tr>
      <w:tr w:rsidR="00B77157" w:rsidRPr="00B77157" w14:paraId="0F1176BA" w14:textId="77777777" w:rsidTr="00B77157">
        <w:trPr>
          <w:trHeight w:val="570"/>
        </w:trPr>
        <w:tc>
          <w:tcPr>
            <w:tcW w:w="2962" w:type="dxa"/>
            <w:hideMark/>
          </w:tcPr>
          <w:p w14:paraId="05CED696"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6B0AE8E5" w14:textId="77777777" w:rsidR="00B77157" w:rsidRPr="00B77157" w:rsidRDefault="00B77157" w:rsidP="00B77157">
            <w:pPr>
              <w:jc w:val="right"/>
              <w:rPr>
                <w:sz w:val="16"/>
                <w:szCs w:val="16"/>
              </w:rPr>
            </w:pPr>
            <w:r w:rsidRPr="00B77157">
              <w:rPr>
                <w:sz w:val="16"/>
                <w:szCs w:val="16"/>
              </w:rPr>
              <w:t>900</w:t>
            </w:r>
          </w:p>
        </w:tc>
        <w:tc>
          <w:tcPr>
            <w:tcW w:w="376" w:type="dxa"/>
            <w:hideMark/>
          </w:tcPr>
          <w:p w14:paraId="1C958012" w14:textId="77777777" w:rsidR="00B77157" w:rsidRPr="00B77157" w:rsidRDefault="00B77157" w:rsidP="00B77157">
            <w:pPr>
              <w:jc w:val="right"/>
              <w:rPr>
                <w:sz w:val="16"/>
                <w:szCs w:val="16"/>
              </w:rPr>
            </w:pPr>
            <w:r w:rsidRPr="00B77157">
              <w:rPr>
                <w:sz w:val="16"/>
                <w:szCs w:val="16"/>
              </w:rPr>
              <w:t>04</w:t>
            </w:r>
          </w:p>
        </w:tc>
        <w:tc>
          <w:tcPr>
            <w:tcW w:w="475" w:type="dxa"/>
            <w:hideMark/>
          </w:tcPr>
          <w:p w14:paraId="2E5EF527" w14:textId="77777777" w:rsidR="00B77157" w:rsidRPr="00B77157" w:rsidRDefault="00B77157" w:rsidP="00B77157">
            <w:pPr>
              <w:jc w:val="right"/>
              <w:rPr>
                <w:sz w:val="16"/>
                <w:szCs w:val="16"/>
              </w:rPr>
            </w:pPr>
            <w:r w:rsidRPr="00B77157">
              <w:rPr>
                <w:sz w:val="16"/>
                <w:szCs w:val="16"/>
              </w:rPr>
              <w:t>05</w:t>
            </w:r>
          </w:p>
        </w:tc>
        <w:tc>
          <w:tcPr>
            <w:tcW w:w="376" w:type="dxa"/>
            <w:hideMark/>
          </w:tcPr>
          <w:p w14:paraId="0BEF9F01"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02B3A7EF"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413E22A3"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07C3A482" w14:textId="77777777" w:rsidR="00B77157" w:rsidRPr="00B77157" w:rsidRDefault="00B77157" w:rsidP="00B77157">
            <w:pPr>
              <w:jc w:val="right"/>
              <w:rPr>
                <w:sz w:val="16"/>
                <w:szCs w:val="16"/>
              </w:rPr>
            </w:pPr>
            <w:r w:rsidRPr="00B77157">
              <w:rPr>
                <w:sz w:val="16"/>
                <w:szCs w:val="16"/>
              </w:rPr>
              <w:t>77200</w:t>
            </w:r>
          </w:p>
        </w:tc>
        <w:tc>
          <w:tcPr>
            <w:tcW w:w="456" w:type="dxa"/>
            <w:hideMark/>
          </w:tcPr>
          <w:p w14:paraId="778AB8CF" w14:textId="77777777" w:rsidR="00B77157" w:rsidRPr="00B77157" w:rsidRDefault="00B77157" w:rsidP="00B77157">
            <w:pPr>
              <w:jc w:val="right"/>
              <w:rPr>
                <w:i/>
                <w:iCs/>
                <w:sz w:val="16"/>
                <w:szCs w:val="16"/>
              </w:rPr>
            </w:pPr>
            <w:r w:rsidRPr="00B77157">
              <w:rPr>
                <w:i/>
                <w:iCs/>
                <w:sz w:val="16"/>
                <w:szCs w:val="16"/>
              </w:rPr>
              <w:t>300</w:t>
            </w:r>
          </w:p>
        </w:tc>
        <w:tc>
          <w:tcPr>
            <w:tcW w:w="1087" w:type="dxa"/>
            <w:hideMark/>
          </w:tcPr>
          <w:p w14:paraId="1FE0D623" w14:textId="77777777" w:rsidR="00B77157" w:rsidRPr="00B77157" w:rsidRDefault="00B77157">
            <w:pPr>
              <w:jc w:val="right"/>
              <w:rPr>
                <w:i/>
                <w:iCs/>
                <w:sz w:val="16"/>
                <w:szCs w:val="16"/>
              </w:rPr>
            </w:pPr>
            <w:r w:rsidRPr="00B77157">
              <w:rPr>
                <w:i/>
                <w:iCs/>
                <w:sz w:val="16"/>
                <w:szCs w:val="16"/>
              </w:rPr>
              <w:t>405,9</w:t>
            </w:r>
          </w:p>
        </w:tc>
        <w:tc>
          <w:tcPr>
            <w:tcW w:w="992" w:type="dxa"/>
            <w:hideMark/>
          </w:tcPr>
          <w:p w14:paraId="0F83B6CA" w14:textId="77777777" w:rsidR="00B77157" w:rsidRPr="00B77157" w:rsidRDefault="00B77157">
            <w:pPr>
              <w:jc w:val="right"/>
              <w:rPr>
                <w:i/>
                <w:iCs/>
                <w:sz w:val="16"/>
                <w:szCs w:val="16"/>
              </w:rPr>
            </w:pPr>
            <w:r w:rsidRPr="00B77157">
              <w:rPr>
                <w:i/>
                <w:iCs/>
                <w:sz w:val="16"/>
                <w:szCs w:val="16"/>
              </w:rPr>
              <w:t>525,6</w:t>
            </w:r>
          </w:p>
        </w:tc>
        <w:tc>
          <w:tcPr>
            <w:tcW w:w="992" w:type="dxa"/>
            <w:hideMark/>
          </w:tcPr>
          <w:p w14:paraId="4B080E17" w14:textId="77777777" w:rsidR="00B77157" w:rsidRPr="00B77157" w:rsidRDefault="00B77157">
            <w:pPr>
              <w:jc w:val="right"/>
              <w:rPr>
                <w:i/>
                <w:iCs/>
                <w:sz w:val="16"/>
                <w:szCs w:val="16"/>
              </w:rPr>
            </w:pPr>
            <w:r w:rsidRPr="00B77157">
              <w:rPr>
                <w:i/>
                <w:iCs/>
                <w:sz w:val="16"/>
                <w:szCs w:val="16"/>
              </w:rPr>
              <w:t>443,9</w:t>
            </w:r>
          </w:p>
        </w:tc>
      </w:tr>
      <w:tr w:rsidR="00B77157" w:rsidRPr="00B77157" w14:paraId="2F6925D5" w14:textId="77777777" w:rsidTr="00B77157">
        <w:trPr>
          <w:trHeight w:val="315"/>
        </w:trPr>
        <w:tc>
          <w:tcPr>
            <w:tcW w:w="2962" w:type="dxa"/>
            <w:hideMark/>
          </w:tcPr>
          <w:p w14:paraId="2C048667" w14:textId="77777777" w:rsidR="00B77157" w:rsidRPr="00B77157" w:rsidRDefault="00B77157" w:rsidP="00B77157">
            <w:pPr>
              <w:jc w:val="right"/>
              <w:rPr>
                <w:sz w:val="16"/>
                <w:szCs w:val="16"/>
              </w:rPr>
            </w:pPr>
            <w:r w:rsidRPr="00B77157">
              <w:rPr>
                <w:sz w:val="16"/>
                <w:szCs w:val="16"/>
              </w:rPr>
              <w:t>Иные выплаты населению</w:t>
            </w:r>
          </w:p>
        </w:tc>
        <w:tc>
          <w:tcPr>
            <w:tcW w:w="515" w:type="dxa"/>
            <w:hideMark/>
          </w:tcPr>
          <w:p w14:paraId="44A4E62C" w14:textId="77777777" w:rsidR="00B77157" w:rsidRPr="00B77157" w:rsidRDefault="00B77157" w:rsidP="00B77157">
            <w:pPr>
              <w:jc w:val="right"/>
              <w:rPr>
                <w:sz w:val="16"/>
                <w:szCs w:val="16"/>
              </w:rPr>
            </w:pPr>
            <w:r w:rsidRPr="00B77157">
              <w:rPr>
                <w:sz w:val="16"/>
                <w:szCs w:val="16"/>
              </w:rPr>
              <w:t>900</w:t>
            </w:r>
          </w:p>
        </w:tc>
        <w:tc>
          <w:tcPr>
            <w:tcW w:w="376" w:type="dxa"/>
            <w:hideMark/>
          </w:tcPr>
          <w:p w14:paraId="051F0E23" w14:textId="77777777" w:rsidR="00B77157" w:rsidRPr="00B77157" w:rsidRDefault="00B77157" w:rsidP="00B77157">
            <w:pPr>
              <w:jc w:val="right"/>
              <w:rPr>
                <w:sz w:val="16"/>
                <w:szCs w:val="16"/>
              </w:rPr>
            </w:pPr>
            <w:r w:rsidRPr="00B77157">
              <w:rPr>
                <w:sz w:val="16"/>
                <w:szCs w:val="16"/>
              </w:rPr>
              <w:t>04</w:t>
            </w:r>
          </w:p>
        </w:tc>
        <w:tc>
          <w:tcPr>
            <w:tcW w:w="475" w:type="dxa"/>
            <w:hideMark/>
          </w:tcPr>
          <w:p w14:paraId="136E1AA0" w14:textId="77777777" w:rsidR="00B77157" w:rsidRPr="00B77157" w:rsidRDefault="00B77157" w:rsidP="00B77157">
            <w:pPr>
              <w:jc w:val="right"/>
              <w:rPr>
                <w:sz w:val="16"/>
                <w:szCs w:val="16"/>
              </w:rPr>
            </w:pPr>
            <w:r w:rsidRPr="00B77157">
              <w:rPr>
                <w:sz w:val="16"/>
                <w:szCs w:val="16"/>
              </w:rPr>
              <w:t>05</w:t>
            </w:r>
          </w:p>
        </w:tc>
        <w:tc>
          <w:tcPr>
            <w:tcW w:w="376" w:type="dxa"/>
            <w:hideMark/>
          </w:tcPr>
          <w:p w14:paraId="020031AA"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5C7DE973"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6571BE70"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57A3C17A" w14:textId="77777777" w:rsidR="00B77157" w:rsidRPr="00B77157" w:rsidRDefault="00B77157" w:rsidP="00B77157">
            <w:pPr>
              <w:jc w:val="right"/>
              <w:rPr>
                <w:sz w:val="16"/>
                <w:szCs w:val="16"/>
              </w:rPr>
            </w:pPr>
            <w:r w:rsidRPr="00B77157">
              <w:rPr>
                <w:sz w:val="16"/>
                <w:szCs w:val="16"/>
              </w:rPr>
              <w:t>77200</w:t>
            </w:r>
          </w:p>
        </w:tc>
        <w:tc>
          <w:tcPr>
            <w:tcW w:w="456" w:type="dxa"/>
            <w:hideMark/>
          </w:tcPr>
          <w:p w14:paraId="404249A6" w14:textId="77777777" w:rsidR="00B77157" w:rsidRPr="00B77157" w:rsidRDefault="00B77157" w:rsidP="00B77157">
            <w:pPr>
              <w:jc w:val="right"/>
              <w:rPr>
                <w:sz w:val="16"/>
                <w:szCs w:val="16"/>
              </w:rPr>
            </w:pPr>
            <w:r w:rsidRPr="00B77157">
              <w:rPr>
                <w:sz w:val="16"/>
                <w:szCs w:val="16"/>
              </w:rPr>
              <w:t>360</w:t>
            </w:r>
          </w:p>
        </w:tc>
        <w:tc>
          <w:tcPr>
            <w:tcW w:w="1087" w:type="dxa"/>
            <w:hideMark/>
          </w:tcPr>
          <w:p w14:paraId="4A104776" w14:textId="77777777" w:rsidR="00B77157" w:rsidRPr="00B77157" w:rsidRDefault="00B77157">
            <w:pPr>
              <w:jc w:val="right"/>
              <w:rPr>
                <w:i/>
                <w:iCs/>
                <w:sz w:val="16"/>
                <w:szCs w:val="16"/>
              </w:rPr>
            </w:pPr>
            <w:r w:rsidRPr="00B77157">
              <w:rPr>
                <w:i/>
                <w:iCs/>
                <w:sz w:val="16"/>
                <w:szCs w:val="16"/>
              </w:rPr>
              <w:t>405,9</w:t>
            </w:r>
          </w:p>
        </w:tc>
        <w:tc>
          <w:tcPr>
            <w:tcW w:w="992" w:type="dxa"/>
            <w:hideMark/>
          </w:tcPr>
          <w:p w14:paraId="6D9251C1" w14:textId="77777777" w:rsidR="00B77157" w:rsidRPr="00B77157" w:rsidRDefault="00B77157">
            <w:pPr>
              <w:jc w:val="right"/>
              <w:rPr>
                <w:i/>
                <w:iCs/>
                <w:sz w:val="16"/>
                <w:szCs w:val="16"/>
              </w:rPr>
            </w:pPr>
            <w:r w:rsidRPr="00B77157">
              <w:rPr>
                <w:i/>
                <w:iCs/>
                <w:sz w:val="16"/>
                <w:szCs w:val="16"/>
              </w:rPr>
              <w:t>525,6</w:t>
            </w:r>
          </w:p>
        </w:tc>
        <w:tc>
          <w:tcPr>
            <w:tcW w:w="992" w:type="dxa"/>
            <w:hideMark/>
          </w:tcPr>
          <w:p w14:paraId="21575BCA" w14:textId="77777777" w:rsidR="00B77157" w:rsidRPr="00B77157" w:rsidRDefault="00B77157">
            <w:pPr>
              <w:jc w:val="right"/>
              <w:rPr>
                <w:i/>
                <w:iCs/>
                <w:sz w:val="16"/>
                <w:szCs w:val="16"/>
              </w:rPr>
            </w:pPr>
            <w:r w:rsidRPr="00B77157">
              <w:rPr>
                <w:i/>
                <w:iCs/>
                <w:sz w:val="16"/>
                <w:szCs w:val="16"/>
              </w:rPr>
              <w:t>443,9</w:t>
            </w:r>
          </w:p>
        </w:tc>
      </w:tr>
      <w:tr w:rsidR="00B77157" w:rsidRPr="00B77157" w14:paraId="4D5463F9" w14:textId="77777777" w:rsidTr="00B77157">
        <w:trPr>
          <w:trHeight w:val="795"/>
        </w:trPr>
        <w:tc>
          <w:tcPr>
            <w:tcW w:w="2962" w:type="dxa"/>
            <w:hideMark/>
          </w:tcPr>
          <w:p w14:paraId="6FDD20DC"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14298E0" w14:textId="77777777" w:rsidR="00B77157" w:rsidRPr="00B77157" w:rsidRDefault="00B77157" w:rsidP="00B77157">
            <w:pPr>
              <w:jc w:val="right"/>
              <w:rPr>
                <w:sz w:val="16"/>
                <w:szCs w:val="16"/>
              </w:rPr>
            </w:pPr>
            <w:r w:rsidRPr="00B77157">
              <w:rPr>
                <w:sz w:val="16"/>
                <w:szCs w:val="16"/>
              </w:rPr>
              <w:t>900</w:t>
            </w:r>
          </w:p>
        </w:tc>
        <w:tc>
          <w:tcPr>
            <w:tcW w:w="376" w:type="dxa"/>
            <w:hideMark/>
          </w:tcPr>
          <w:p w14:paraId="42EF9414" w14:textId="77777777" w:rsidR="00B77157" w:rsidRPr="00B77157" w:rsidRDefault="00B77157" w:rsidP="00B77157">
            <w:pPr>
              <w:jc w:val="right"/>
              <w:rPr>
                <w:sz w:val="16"/>
                <w:szCs w:val="16"/>
              </w:rPr>
            </w:pPr>
            <w:r w:rsidRPr="00B77157">
              <w:rPr>
                <w:sz w:val="16"/>
                <w:szCs w:val="16"/>
              </w:rPr>
              <w:t>04</w:t>
            </w:r>
          </w:p>
        </w:tc>
        <w:tc>
          <w:tcPr>
            <w:tcW w:w="475" w:type="dxa"/>
            <w:hideMark/>
          </w:tcPr>
          <w:p w14:paraId="7C10A0C6" w14:textId="77777777" w:rsidR="00B77157" w:rsidRPr="00B77157" w:rsidRDefault="00B77157" w:rsidP="00B77157">
            <w:pPr>
              <w:jc w:val="right"/>
              <w:rPr>
                <w:sz w:val="16"/>
                <w:szCs w:val="16"/>
              </w:rPr>
            </w:pPr>
            <w:r w:rsidRPr="00B77157">
              <w:rPr>
                <w:sz w:val="16"/>
                <w:szCs w:val="16"/>
              </w:rPr>
              <w:t>05</w:t>
            </w:r>
          </w:p>
        </w:tc>
        <w:tc>
          <w:tcPr>
            <w:tcW w:w="376" w:type="dxa"/>
            <w:hideMark/>
          </w:tcPr>
          <w:p w14:paraId="24F4C025"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5C7C1ACA"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201C9EF0"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050A11B7"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6E56599E"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01B8EED3" w14:textId="77777777" w:rsidR="00B77157" w:rsidRPr="00B77157" w:rsidRDefault="00B77157">
            <w:pPr>
              <w:jc w:val="right"/>
              <w:rPr>
                <w:i/>
                <w:iCs/>
                <w:sz w:val="16"/>
                <w:szCs w:val="16"/>
              </w:rPr>
            </w:pPr>
            <w:r w:rsidRPr="00B77157">
              <w:rPr>
                <w:i/>
                <w:iCs/>
                <w:sz w:val="16"/>
                <w:szCs w:val="16"/>
              </w:rPr>
              <w:t>3 246,0</w:t>
            </w:r>
          </w:p>
        </w:tc>
        <w:tc>
          <w:tcPr>
            <w:tcW w:w="992" w:type="dxa"/>
            <w:hideMark/>
          </w:tcPr>
          <w:p w14:paraId="2EAEC1D6" w14:textId="77777777" w:rsidR="00B77157" w:rsidRPr="00B77157" w:rsidRDefault="00B77157">
            <w:pPr>
              <w:jc w:val="right"/>
              <w:rPr>
                <w:i/>
                <w:iCs/>
                <w:sz w:val="16"/>
                <w:szCs w:val="16"/>
              </w:rPr>
            </w:pPr>
            <w:r w:rsidRPr="00B77157">
              <w:rPr>
                <w:i/>
                <w:iCs/>
                <w:sz w:val="16"/>
                <w:szCs w:val="16"/>
              </w:rPr>
              <w:t>3 246,0</w:t>
            </w:r>
          </w:p>
        </w:tc>
        <w:tc>
          <w:tcPr>
            <w:tcW w:w="992" w:type="dxa"/>
            <w:hideMark/>
          </w:tcPr>
          <w:p w14:paraId="014EF688" w14:textId="77777777" w:rsidR="00B77157" w:rsidRPr="00B77157" w:rsidRDefault="00B77157">
            <w:pPr>
              <w:jc w:val="right"/>
              <w:rPr>
                <w:i/>
                <w:iCs/>
                <w:sz w:val="16"/>
                <w:szCs w:val="16"/>
              </w:rPr>
            </w:pPr>
            <w:r w:rsidRPr="00B77157">
              <w:rPr>
                <w:i/>
                <w:iCs/>
                <w:sz w:val="16"/>
                <w:szCs w:val="16"/>
              </w:rPr>
              <w:t>3 246,0</w:t>
            </w:r>
          </w:p>
        </w:tc>
      </w:tr>
      <w:tr w:rsidR="00B77157" w:rsidRPr="00B77157" w14:paraId="0D5E1E93" w14:textId="77777777" w:rsidTr="00B77157">
        <w:trPr>
          <w:trHeight w:val="855"/>
        </w:trPr>
        <w:tc>
          <w:tcPr>
            <w:tcW w:w="2962" w:type="dxa"/>
            <w:hideMark/>
          </w:tcPr>
          <w:p w14:paraId="398C1383"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DD5558A" w14:textId="77777777" w:rsidR="00B77157" w:rsidRPr="00B77157" w:rsidRDefault="00B77157" w:rsidP="00B77157">
            <w:pPr>
              <w:jc w:val="right"/>
              <w:rPr>
                <w:sz w:val="16"/>
                <w:szCs w:val="16"/>
              </w:rPr>
            </w:pPr>
            <w:r w:rsidRPr="00B77157">
              <w:rPr>
                <w:sz w:val="16"/>
                <w:szCs w:val="16"/>
              </w:rPr>
              <w:t>900</w:t>
            </w:r>
          </w:p>
        </w:tc>
        <w:tc>
          <w:tcPr>
            <w:tcW w:w="376" w:type="dxa"/>
            <w:hideMark/>
          </w:tcPr>
          <w:p w14:paraId="0C3F7DE1" w14:textId="77777777" w:rsidR="00B77157" w:rsidRPr="00B77157" w:rsidRDefault="00B77157" w:rsidP="00B77157">
            <w:pPr>
              <w:jc w:val="right"/>
              <w:rPr>
                <w:sz w:val="16"/>
                <w:szCs w:val="16"/>
              </w:rPr>
            </w:pPr>
            <w:r w:rsidRPr="00B77157">
              <w:rPr>
                <w:sz w:val="16"/>
                <w:szCs w:val="16"/>
              </w:rPr>
              <w:t>04</w:t>
            </w:r>
          </w:p>
        </w:tc>
        <w:tc>
          <w:tcPr>
            <w:tcW w:w="475" w:type="dxa"/>
            <w:hideMark/>
          </w:tcPr>
          <w:p w14:paraId="7ACCE60B" w14:textId="77777777" w:rsidR="00B77157" w:rsidRPr="00B77157" w:rsidRDefault="00B77157" w:rsidP="00B77157">
            <w:pPr>
              <w:jc w:val="right"/>
              <w:rPr>
                <w:sz w:val="16"/>
                <w:szCs w:val="16"/>
              </w:rPr>
            </w:pPr>
            <w:r w:rsidRPr="00B77157">
              <w:rPr>
                <w:sz w:val="16"/>
                <w:szCs w:val="16"/>
              </w:rPr>
              <w:t>05</w:t>
            </w:r>
          </w:p>
        </w:tc>
        <w:tc>
          <w:tcPr>
            <w:tcW w:w="376" w:type="dxa"/>
            <w:hideMark/>
          </w:tcPr>
          <w:p w14:paraId="21A234E0"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66D33909"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503FE8EF"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3ED7EA6C"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7C4903A7"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181E1661" w14:textId="77777777" w:rsidR="00B77157" w:rsidRPr="00B77157" w:rsidRDefault="00B77157">
            <w:pPr>
              <w:jc w:val="right"/>
              <w:rPr>
                <w:i/>
                <w:iCs/>
                <w:sz w:val="16"/>
                <w:szCs w:val="16"/>
              </w:rPr>
            </w:pPr>
            <w:r w:rsidRPr="00B77157">
              <w:rPr>
                <w:i/>
                <w:iCs/>
                <w:sz w:val="16"/>
                <w:szCs w:val="16"/>
              </w:rPr>
              <w:t>3 246,0</w:t>
            </w:r>
          </w:p>
        </w:tc>
        <w:tc>
          <w:tcPr>
            <w:tcW w:w="992" w:type="dxa"/>
            <w:hideMark/>
          </w:tcPr>
          <w:p w14:paraId="554D52B1" w14:textId="77777777" w:rsidR="00B77157" w:rsidRPr="00B77157" w:rsidRDefault="00B77157">
            <w:pPr>
              <w:jc w:val="right"/>
              <w:rPr>
                <w:i/>
                <w:iCs/>
                <w:sz w:val="16"/>
                <w:szCs w:val="16"/>
              </w:rPr>
            </w:pPr>
            <w:r w:rsidRPr="00B77157">
              <w:rPr>
                <w:i/>
                <w:iCs/>
                <w:sz w:val="16"/>
                <w:szCs w:val="16"/>
              </w:rPr>
              <w:t>3 246,0</w:t>
            </w:r>
          </w:p>
        </w:tc>
        <w:tc>
          <w:tcPr>
            <w:tcW w:w="992" w:type="dxa"/>
            <w:hideMark/>
          </w:tcPr>
          <w:p w14:paraId="126A26C5" w14:textId="77777777" w:rsidR="00B77157" w:rsidRPr="00B77157" w:rsidRDefault="00B77157">
            <w:pPr>
              <w:jc w:val="right"/>
              <w:rPr>
                <w:i/>
                <w:iCs/>
                <w:sz w:val="16"/>
                <w:szCs w:val="16"/>
              </w:rPr>
            </w:pPr>
            <w:r w:rsidRPr="00B77157">
              <w:rPr>
                <w:i/>
                <w:iCs/>
                <w:sz w:val="16"/>
                <w:szCs w:val="16"/>
              </w:rPr>
              <w:t>3 246,0</w:t>
            </w:r>
          </w:p>
        </w:tc>
      </w:tr>
      <w:tr w:rsidR="00B77157" w:rsidRPr="00B77157" w14:paraId="61B2F920" w14:textId="77777777" w:rsidTr="00B77157">
        <w:trPr>
          <w:trHeight w:val="1035"/>
        </w:trPr>
        <w:tc>
          <w:tcPr>
            <w:tcW w:w="2962" w:type="dxa"/>
            <w:hideMark/>
          </w:tcPr>
          <w:p w14:paraId="6EC79A0F"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15" w:type="dxa"/>
            <w:hideMark/>
          </w:tcPr>
          <w:p w14:paraId="7A6E152D" w14:textId="77777777" w:rsidR="00B77157" w:rsidRPr="00B77157" w:rsidRDefault="00B77157" w:rsidP="00B77157">
            <w:pPr>
              <w:jc w:val="right"/>
              <w:rPr>
                <w:sz w:val="16"/>
                <w:szCs w:val="16"/>
              </w:rPr>
            </w:pPr>
            <w:r w:rsidRPr="00B77157">
              <w:rPr>
                <w:sz w:val="16"/>
                <w:szCs w:val="16"/>
              </w:rPr>
              <w:t>900</w:t>
            </w:r>
          </w:p>
        </w:tc>
        <w:tc>
          <w:tcPr>
            <w:tcW w:w="376" w:type="dxa"/>
            <w:hideMark/>
          </w:tcPr>
          <w:p w14:paraId="6C2F568E" w14:textId="77777777" w:rsidR="00B77157" w:rsidRPr="00B77157" w:rsidRDefault="00B77157" w:rsidP="00B77157">
            <w:pPr>
              <w:jc w:val="right"/>
              <w:rPr>
                <w:i/>
                <w:iCs/>
                <w:sz w:val="16"/>
                <w:szCs w:val="16"/>
              </w:rPr>
            </w:pPr>
            <w:r w:rsidRPr="00B77157">
              <w:rPr>
                <w:i/>
                <w:iCs/>
                <w:sz w:val="16"/>
                <w:szCs w:val="16"/>
              </w:rPr>
              <w:t>04</w:t>
            </w:r>
          </w:p>
        </w:tc>
        <w:tc>
          <w:tcPr>
            <w:tcW w:w="475" w:type="dxa"/>
            <w:hideMark/>
          </w:tcPr>
          <w:p w14:paraId="6F18857C" w14:textId="77777777" w:rsidR="00B77157" w:rsidRPr="00B77157" w:rsidRDefault="00B77157" w:rsidP="00B77157">
            <w:pPr>
              <w:jc w:val="right"/>
              <w:rPr>
                <w:i/>
                <w:iCs/>
                <w:sz w:val="16"/>
                <w:szCs w:val="16"/>
              </w:rPr>
            </w:pPr>
            <w:r w:rsidRPr="00B77157">
              <w:rPr>
                <w:i/>
                <w:iCs/>
                <w:sz w:val="16"/>
                <w:szCs w:val="16"/>
              </w:rPr>
              <w:t>05</w:t>
            </w:r>
          </w:p>
        </w:tc>
        <w:tc>
          <w:tcPr>
            <w:tcW w:w="376" w:type="dxa"/>
            <w:hideMark/>
          </w:tcPr>
          <w:p w14:paraId="1AC5E8A6"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357AF2DC"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48C3B17F"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167D2B3B" w14:textId="77777777" w:rsidR="00B77157" w:rsidRPr="00B77157" w:rsidRDefault="00B77157" w:rsidP="00B77157">
            <w:pPr>
              <w:jc w:val="right"/>
              <w:rPr>
                <w:sz w:val="16"/>
                <w:szCs w:val="16"/>
              </w:rPr>
            </w:pPr>
            <w:r w:rsidRPr="00B77157">
              <w:rPr>
                <w:sz w:val="16"/>
                <w:szCs w:val="16"/>
              </w:rPr>
              <w:t>77220</w:t>
            </w:r>
          </w:p>
        </w:tc>
        <w:tc>
          <w:tcPr>
            <w:tcW w:w="456" w:type="dxa"/>
            <w:hideMark/>
          </w:tcPr>
          <w:p w14:paraId="5AF044F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E9252A1" w14:textId="77777777" w:rsidR="00B77157" w:rsidRPr="00B77157" w:rsidRDefault="00B77157">
            <w:pPr>
              <w:jc w:val="right"/>
              <w:rPr>
                <w:sz w:val="16"/>
                <w:szCs w:val="16"/>
              </w:rPr>
            </w:pPr>
            <w:r w:rsidRPr="00B77157">
              <w:rPr>
                <w:sz w:val="16"/>
                <w:szCs w:val="16"/>
              </w:rPr>
              <w:t>3 246,0</w:t>
            </w:r>
          </w:p>
        </w:tc>
        <w:tc>
          <w:tcPr>
            <w:tcW w:w="992" w:type="dxa"/>
            <w:noWrap/>
            <w:hideMark/>
          </w:tcPr>
          <w:p w14:paraId="5E78CC58" w14:textId="77777777" w:rsidR="00B77157" w:rsidRPr="00B77157" w:rsidRDefault="00B77157">
            <w:pPr>
              <w:jc w:val="right"/>
              <w:rPr>
                <w:sz w:val="16"/>
                <w:szCs w:val="16"/>
              </w:rPr>
            </w:pPr>
            <w:r w:rsidRPr="00B77157">
              <w:rPr>
                <w:sz w:val="16"/>
                <w:szCs w:val="16"/>
              </w:rPr>
              <w:t>3 246,0</w:t>
            </w:r>
          </w:p>
        </w:tc>
        <w:tc>
          <w:tcPr>
            <w:tcW w:w="992" w:type="dxa"/>
            <w:noWrap/>
            <w:hideMark/>
          </w:tcPr>
          <w:p w14:paraId="5B442E59" w14:textId="77777777" w:rsidR="00B77157" w:rsidRPr="00B77157" w:rsidRDefault="00B77157">
            <w:pPr>
              <w:jc w:val="right"/>
              <w:rPr>
                <w:sz w:val="16"/>
                <w:szCs w:val="16"/>
              </w:rPr>
            </w:pPr>
            <w:r w:rsidRPr="00B77157">
              <w:rPr>
                <w:sz w:val="16"/>
                <w:szCs w:val="16"/>
              </w:rPr>
              <w:t>3 246,0</w:t>
            </w:r>
          </w:p>
        </w:tc>
      </w:tr>
      <w:tr w:rsidR="00B77157" w:rsidRPr="00B77157" w14:paraId="6675E496" w14:textId="77777777" w:rsidTr="00B77157">
        <w:trPr>
          <w:trHeight w:val="705"/>
        </w:trPr>
        <w:tc>
          <w:tcPr>
            <w:tcW w:w="2962" w:type="dxa"/>
            <w:hideMark/>
          </w:tcPr>
          <w:p w14:paraId="2A0C36F0"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31A467C2" w14:textId="77777777" w:rsidR="00B77157" w:rsidRPr="00B77157" w:rsidRDefault="00B77157" w:rsidP="00B77157">
            <w:pPr>
              <w:jc w:val="right"/>
              <w:rPr>
                <w:sz w:val="16"/>
                <w:szCs w:val="16"/>
              </w:rPr>
            </w:pPr>
            <w:r w:rsidRPr="00B77157">
              <w:rPr>
                <w:sz w:val="16"/>
                <w:szCs w:val="16"/>
              </w:rPr>
              <w:t>900</w:t>
            </w:r>
          </w:p>
        </w:tc>
        <w:tc>
          <w:tcPr>
            <w:tcW w:w="376" w:type="dxa"/>
            <w:hideMark/>
          </w:tcPr>
          <w:p w14:paraId="0B2D5DC3" w14:textId="77777777" w:rsidR="00B77157" w:rsidRPr="00B77157" w:rsidRDefault="00B77157" w:rsidP="00B77157">
            <w:pPr>
              <w:jc w:val="right"/>
              <w:rPr>
                <w:sz w:val="16"/>
                <w:szCs w:val="16"/>
              </w:rPr>
            </w:pPr>
            <w:r w:rsidRPr="00B77157">
              <w:rPr>
                <w:sz w:val="16"/>
                <w:szCs w:val="16"/>
              </w:rPr>
              <w:t>04</w:t>
            </w:r>
          </w:p>
        </w:tc>
        <w:tc>
          <w:tcPr>
            <w:tcW w:w="475" w:type="dxa"/>
            <w:hideMark/>
          </w:tcPr>
          <w:p w14:paraId="6672C4F9" w14:textId="77777777" w:rsidR="00B77157" w:rsidRPr="00B77157" w:rsidRDefault="00B77157" w:rsidP="00B77157">
            <w:pPr>
              <w:jc w:val="right"/>
              <w:rPr>
                <w:sz w:val="16"/>
                <w:szCs w:val="16"/>
              </w:rPr>
            </w:pPr>
            <w:r w:rsidRPr="00B77157">
              <w:rPr>
                <w:sz w:val="16"/>
                <w:szCs w:val="16"/>
              </w:rPr>
              <w:t>05</w:t>
            </w:r>
          </w:p>
        </w:tc>
        <w:tc>
          <w:tcPr>
            <w:tcW w:w="376" w:type="dxa"/>
            <w:hideMark/>
          </w:tcPr>
          <w:p w14:paraId="5BFB7B11"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59AD299E"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6322888F"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3EDDC0F2" w14:textId="77777777" w:rsidR="00B77157" w:rsidRPr="00B77157" w:rsidRDefault="00B77157" w:rsidP="00B77157">
            <w:pPr>
              <w:jc w:val="right"/>
              <w:rPr>
                <w:sz w:val="16"/>
                <w:szCs w:val="16"/>
              </w:rPr>
            </w:pPr>
            <w:r w:rsidRPr="00B77157">
              <w:rPr>
                <w:sz w:val="16"/>
                <w:szCs w:val="16"/>
              </w:rPr>
              <w:t>77220</w:t>
            </w:r>
          </w:p>
        </w:tc>
        <w:tc>
          <w:tcPr>
            <w:tcW w:w="456" w:type="dxa"/>
            <w:hideMark/>
          </w:tcPr>
          <w:p w14:paraId="5C3FEC70"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B5E6D71" w14:textId="77777777" w:rsidR="00B77157" w:rsidRPr="00B77157" w:rsidRDefault="00B77157">
            <w:pPr>
              <w:jc w:val="right"/>
              <w:rPr>
                <w:sz w:val="16"/>
                <w:szCs w:val="16"/>
              </w:rPr>
            </w:pPr>
            <w:r w:rsidRPr="00B77157">
              <w:rPr>
                <w:sz w:val="16"/>
                <w:szCs w:val="16"/>
              </w:rPr>
              <w:t>3 246,0</w:t>
            </w:r>
          </w:p>
        </w:tc>
        <w:tc>
          <w:tcPr>
            <w:tcW w:w="992" w:type="dxa"/>
            <w:noWrap/>
            <w:hideMark/>
          </w:tcPr>
          <w:p w14:paraId="109938FB" w14:textId="77777777" w:rsidR="00B77157" w:rsidRPr="00B77157" w:rsidRDefault="00B77157">
            <w:pPr>
              <w:jc w:val="right"/>
              <w:rPr>
                <w:sz w:val="16"/>
                <w:szCs w:val="16"/>
              </w:rPr>
            </w:pPr>
            <w:r w:rsidRPr="00B77157">
              <w:rPr>
                <w:sz w:val="16"/>
                <w:szCs w:val="16"/>
              </w:rPr>
              <w:t>3 246,0</w:t>
            </w:r>
          </w:p>
        </w:tc>
        <w:tc>
          <w:tcPr>
            <w:tcW w:w="992" w:type="dxa"/>
            <w:noWrap/>
            <w:hideMark/>
          </w:tcPr>
          <w:p w14:paraId="612BC01C" w14:textId="77777777" w:rsidR="00B77157" w:rsidRPr="00B77157" w:rsidRDefault="00B77157">
            <w:pPr>
              <w:jc w:val="right"/>
              <w:rPr>
                <w:sz w:val="16"/>
                <w:szCs w:val="16"/>
              </w:rPr>
            </w:pPr>
            <w:r w:rsidRPr="00B77157">
              <w:rPr>
                <w:sz w:val="16"/>
                <w:szCs w:val="16"/>
              </w:rPr>
              <w:t>3 246,0</w:t>
            </w:r>
          </w:p>
        </w:tc>
      </w:tr>
      <w:tr w:rsidR="00B77157" w:rsidRPr="00B77157" w14:paraId="40CADAF4" w14:textId="77777777" w:rsidTr="00B77157">
        <w:trPr>
          <w:trHeight w:val="795"/>
        </w:trPr>
        <w:tc>
          <w:tcPr>
            <w:tcW w:w="2962" w:type="dxa"/>
            <w:hideMark/>
          </w:tcPr>
          <w:p w14:paraId="53CF3658"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4F649E5E" w14:textId="77777777" w:rsidR="00B77157" w:rsidRPr="00B77157" w:rsidRDefault="00B77157" w:rsidP="00B77157">
            <w:pPr>
              <w:jc w:val="right"/>
              <w:rPr>
                <w:sz w:val="16"/>
                <w:szCs w:val="16"/>
              </w:rPr>
            </w:pPr>
            <w:r w:rsidRPr="00B77157">
              <w:rPr>
                <w:sz w:val="16"/>
                <w:szCs w:val="16"/>
              </w:rPr>
              <w:t>900</w:t>
            </w:r>
          </w:p>
        </w:tc>
        <w:tc>
          <w:tcPr>
            <w:tcW w:w="376" w:type="dxa"/>
            <w:hideMark/>
          </w:tcPr>
          <w:p w14:paraId="621C522A" w14:textId="77777777" w:rsidR="00B77157" w:rsidRPr="00B77157" w:rsidRDefault="00B77157" w:rsidP="00B77157">
            <w:pPr>
              <w:jc w:val="right"/>
              <w:rPr>
                <w:sz w:val="16"/>
                <w:szCs w:val="16"/>
              </w:rPr>
            </w:pPr>
            <w:r w:rsidRPr="00B77157">
              <w:rPr>
                <w:sz w:val="16"/>
                <w:szCs w:val="16"/>
              </w:rPr>
              <w:t>04</w:t>
            </w:r>
          </w:p>
        </w:tc>
        <w:tc>
          <w:tcPr>
            <w:tcW w:w="475" w:type="dxa"/>
            <w:hideMark/>
          </w:tcPr>
          <w:p w14:paraId="7389032D" w14:textId="77777777" w:rsidR="00B77157" w:rsidRPr="00B77157" w:rsidRDefault="00B77157" w:rsidP="00B77157">
            <w:pPr>
              <w:jc w:val="right"/>
              <w:rPr>
                <w:sz w:val="16"/>
                <w:szCs w:val="16"/>
              </w:rPr>
            </w:pPr>
            <w:r w:rsidRPr="00B77157">
              <w:rPr>
                <w:sz w:val="16"/>
                <w:szCs w:val="16"/>
              </w:rPr>
              <w:t>05</w:t>
            </w:r>
          </w:p>
        </w:tc>
        <w:tc>
          <w:tcPr>
            <w:tcW w:w="376" w:type="dxa"/>
            <w:hideMark/>
          </w:tcPr>
          <w:p w14:paraId="6A4BC118"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773B9759"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442A252C"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1FE0DBEF" w14:textId="77777777" w:rsidR="00B77157" w:rsidRPr="00B77157" w:rsidRDefault="00B77157" w:rsidP="00B77157">
            <w:pPr>
              <w:jc w:val="right"/>
              <w:rPr>
                <w:sz w:val="16"/>
                <w:szCs w:val="16"/>
              </w:rPr>
            </w:pPr>
            <w:r w:rsidRPr="00B77157">
              <w:rPr>
                <w:sz w:val="16"/>
                <w:szCs w:val="16"/>
              </w:rPr>
              <w:t>77220</w:t>
            </w:r>
          </w:p>
        </w:tc>
        <w:tc>
          <w:tcPr>
            <w:tcW w:w="456" w:type="dxa"/>
            <w:hideMark/>
          </w:tcPr>
          <w:p w14:paraId="1062163A"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1DFB5D9A" w14:textId="77777777" w:rsidR="00B77157" w:rsidRPr="00B77157" w:rsidRDefault="00B77157">
            <w:pPr>
              <w:jc w:val="right"/>
              <w:rPr>
                <w:sz w:val="16"/>
                <w:szCs w:val="16"/>
              </w:rPr>
            </w:pPr>
            <w:r w:rsidRPr="00B77157">
              <w:rPr>
                <w:sz w:val="16"/>
                <w:szCs w:val="16"/>
              </w:rPr>
              <w:t>3 246,0</w:t>
            </w:r>
          </w:p>
        </w:tc>
        <w:tc>
          <w:tcPr>
            <w:tcW w:w="992" w:type="dxa"/>
            <w:noWrap/>
            <w:hideMark/>
          </w:tcPr>
          <w:p w14:paraId="4F42AF11" w14:textId="77777777" w:rsidR="00B77157" w:rsidRPr="00B77157" w:rsidRDefault="00B77157">
            <w:pPr>
              <w:jc w:val="right"/>
              <w:rPr>
                <w:sz w:val="16"/>
                <w:szCs w:val="16"/>
              </w:rPr>
            </w:pPr>
            <w:r w:rsidRPr="00B77157">
              <w:rPr>
                <w:sz w:val="16"/>
                <w:szCs w:val="16"/>
              </w:rPr>
              <w:t>3 246,0</w:t>
            </w:r>
          </w:p>
        </w:tc>
        <w:tc>
          <w:tcPr>
            <w:tcW w:w="992" w:type="dxa"/>
            <w:noWrap/>
            <w:hideMark/>
          </w:tcPr>
          <w:p w14:paraId="4C42FC03" w14:textId="77777777" w:rsidR="00B77157" w:rsidRPr="00B77157" w:rsidRDefault="00B77157">
            <w:pPr>
              <w:jc w:val="right"/>
              <w:rPr>
                <w:sz w:val="16"/>
                <w:szCs w:val="16"/>
              </w:rPr>
            </w:pPr>
            <w:r w:rsidRPr="00B77157">
              <w:rPr>
                <w:sz w:val="16"/>
                <w:szCs w:val="16"/>
              </w:rPr>
              <w:t>3 246,0</w:t>
            </w:r>
          </w:p>
        </w:tc>
      </w:tr>
      <w:tr w:rsidR="00B77157" w:rsidRPr="00B77157" w14:paraId="69420017" w14:textId="77777777" w:rsidTr="00B77157">
        <w:trPr>
          <w:trHeight w:val="315"/>
        </w:trPr>
        <w:tc>
          <w:tcPr>
            <w:tcW w:w="2962" w:type="dxa"/>
            <w:hideMark/>
          </w:tcPr>
          <w:p w14:paraId="413E90A4" w14:textId="77777777" w:rsidR="00B77157" w:rsidRPr="00B77157" w:rsidRDefault="00B77157" w:rsidP="00B77157">
            <w:pPr>
              <w:jc w:val="right"/>
              <w:rPr>
                <w:sz w:val="16"/>
                <w:szCs w:val="16"/>
              </w:rPr>
            </w:pPr>
            <w:r w:rsidRPr="00B77157">
              <w:rPr>
                <w:sz w:val="16"/>
                <w:szCs w:val="16"/>
              </w:rPr>
              <w:t>Водное хозяйство</w:t>
            </w:r>
          </w:p>
        </w:tc>
        <w:tc>
          <w:tcPr>
            <w:tcW w:w="515" w:type="dxa"/>
            <w:hideMark/>
          </w:tcPr>
          <w:p w14:paraId="183FC0CB" w14:textId="77777777" w:rsidR="00B77157" w:rsidRPr="00B77157" w:rsidRDefault="00B77157" w:rsidP="00B77157">
            <w:pPr>
              <w:jc w:val="right"/>
              <w:rPr>
                <w:sz w:val="16"/>
                <w:szCs w:val="16"/>
              </w:rPr>
            </w:pPr>
            <w:r w:rsidRPr="00B77157">
              <w:rPr>
                <w:sz w:val="16"/>
                <w:szCs w:val="16"/>
              </w:rPr>
              <w:t>900</w:t>
            </w:r>
          </w:p>
        </w:tc>
        <w:tc>
          <w:tcPr>
            <w:tcW w:w="376" w:type="dxa"/>
            <w:hideMark/>
          </w:tcPr>
          <w:p w14:paraId="60D3DDB9" w14:textId="77777777" w:rsidR="00B77157" w:rsidRPr="00B77157" w:rsidRDefault="00B77157" w:rsidP="00B77157">
            <w:pPr>
              <w:jc w:val="right"/>
              <w:rPr>
                <w:sz w:val="16"/>
                <w:szCs w:val="16"/>
              </w:rPr>
            </w:pPr>
            <w:r w:rsidRPr="00B77157">
              <w:rPr>
                <w:sz w:val="16"/>
                <w:szCs w:val="16"/>
              </w:rPr>
              <w:t>04</w:t>
            </w:r>
          </w:p>
        </w:tc>
        <w:tc>
          <w:tcPr>
            <w:tcW w:w="475" w:type="dxa"/>
            <w:hideMark/>
          </w:tcPr>
          <w:p w14:paraId="3AEDE1F7" w14:textId="77777777" w:rsidR="00B77157" w:rsidRPr="00B77157" w:rsidRDefault="00B77157" w:rsidP="00B77157">
            <w:pPr>
              <w:jc w:val="right"/>
              <w:rPr>
                <w:sz w:val="16"/>
                <w:szCs w:val="16"/>
              </w:rPr>
            </w:pPr>
            <w:r w:rsidRPr="00B77157">
              <w:rPr>
                <w:sz w:val="16"/>
                <w:szCs w:val="16"/>
              </w:rPr>
              <w:t>06</w:t>
            </w:r>
          </w:p>
        </w:tc>
        <w:tc>
          <w:tcPr>
            <w:tcW w:w="376" w:type="dxa"/>
            <w:hideMark/>
          </w:tcPr>
          <w:p w14:paraId="53029FD0" w14:textId="77777777" w:rsidR="00B77157" w:rsidRPr="00B77157" w:rsidRDefault="00B77157" w:rsidP="00B77157">
            <w:pPr>
              <w:jc w:val="right"/>
              <w:rPr>
                <w:i/>
                <w:iCs/>
                <w:sz w:val="16"/>
                <w:szCs w:val="16"/>
              </w:rPr>
            </w:pPr>
            <w:r w:rsidRPr="00B77157">
              <w:rPr>
                <w:i/>
                <w:iCs/>
                <w:sz w:val="16"/>
                <w:szCs w:val="16"/>
              </w:rPr>
              <w:t> </w:t>
            </w:r>
          </w:p>
        </w:tc>
        <w:tc>
          <w:tcPr>
            <w:tcW w:w="296" w:type="dxa"/>
            <w:hideMark/>
          </w:tcPr>
          <w:p w14:paraId="26B9DBA9"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432CA7DA"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23303EA6" w14:textId="77777777" w:rsidR="00B77157" w:rsidRPr="00B77157" w:rsidRDefault="00B77157" w:rsidP="00B77157">
            <w:pPr>
              <w:jc w:val="right"/>
              <w:rPr>
                <w:sz w:val="16"/>
                <w:szCs w:val="16"/>
              </w:rPr>
            </w:pPr>
            <w:r w:rsidRPr="00B77157">
              <w:rPr>
                <w:sz w:val="16"/>
                <w:szCs w:val="16"/>
              </w:rPr>
              <w:t> </w:t>
            </w:r>
          </w:p>
        </w:tc>
        <w:tc>
          <w:tcPr>
            <w:tcW w:w="456" w:type="dxa"/>
            <w:hideMark/>
          </w:tcPr>
          <w:p w14:paraId="0CE021B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D7A919F" w14:textId="77777777" w:rsidR="00B77157" w:rsidRPr="00B77157" w:rsidRDefault="00B77157">
            <w:pPr>
              <w:jc w:val="right"/>
              <w:rPr>
                <w:sz w:val="16"/>
                <w:szCs w:val="16"/>
              </w:rPr>
            </w:pPr>
            <w:r w:rsidRPr="00B77157">
              <w:rPr>
                <w:sz w:val="16"/>
                <w:szCs w:val="16"/>
              </w:rPr>
              <w:t>265,6</w:t>
            </w:r>
          </w:p>
        </w:tc>
        <w:tc>
          <w:tcPr>
            <w:tcW w:w="992" w:type="dxa"/>
            <w:noWrap/>
            <w:hideMark/>
          </w:tcPr>
          <w:p w14:paraId="32314B51" w14:textId="77777777" w:rsidR="00B77157" w:rsidRPr="00B77157" w:rsidRDefault="00B77157">
            <w:pPr>
              <w:jc w:val="right"/>
              <w:rPr>
                <w:sz w:val="16"/>
                <w:szCs w:val="16"/>
              </w:rPr>
            </w:pPr>
            <w:r w:rsidRPr="00B77157">
              <w:rPr>
                <w:sz w:val="16"/>
                <w:szCs w:val="16"/>
              </w:rPr>
              <w:t> </w:t>
            </w:r>
          </w:p>
        </w:tc>
        <w:tc>
          <w:tcPr>
            <w:tcW w:w="992" w:type="dxa"/>
            <w:noWrap/>
            <w:hideMark/>
          </w:tcPr>
          <w:p w14:paraId="28233200" w14:textId="77777777" w:rsidR="00B77157" w:rsidRPr="00B77157" w:rsidRDefault="00B77157">
            <w:pPr>
              <w:jc w:val="right"/>
              <w:rPr>
                <w:sz w:val="16"/>
                <w:szCs w:val="16"/>
              </w:rPr>
            </w:pPr>
            <w:r w:rsidRPr="00B77157">
              <w:rPr>
                <w:sz w:val="16"/>
                <w:szCs w:val="16"/>
              </w:rPr>
              <w:t> </w:t>
            </w:r>
          </w:p>
        </w:tc>
      </w:tr>
      <w:tr w:rsidR="00B77157" w:rsidRPr="00B77157" w14:paraId="6DCB2C2C" w14:textId="77777777" w:rsidTr="00B77157">
        <w:trPr>
          <w:trHeight w:val="915"/>
        </w:trPr>
        <w:tc>
          <w:tcPr>
            <w:tcW w:w="2962" w:type="dxa"/>
            <w:hideMark/>
          </w:tcPr>
          <w:p w14:paraId="240A673F"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E279D26" w14:textId="77777777" w:rsidR="00B77157" w:rsidRPr="00B77157" w:rsidRDefault="00B77157" w:rsidP="00B77157">
            <w:pPr>
              <w:jc w:val="right"/>
              <w:rPr>
                <w:sz w:val="16"/>
                <w:szCs w:val="16"/>
              </w:rPr>
            </w:pPr>
            <w:r w:rsidRPr="00B77157">
              <w:rPr>
                <w:sz w:val="16"/>
                <w:szCs w:val="16"/>
              </w:rPr>
              <w:t>900</w:t>
            </w:r>
          </w:p>
        </w:tc>
        <w:tc>
          <w:tcPr>
            <w:tcW w:w="376" w:type="dxa"/>
            <w:hideMark/>
          </w:tcPr>
          <w:p w14:paraId="10C49CAA" w14:textId="77777777" w:rsidR="00B77157" w:rsidRPr="00B77157" w:rsidRDefault="00B77157" w:rsidP="00B77157">
            <w:pPr>
              <w:jc w:val="right"/>
              <w:rPr>
                <w:sz w:val="16"/>
                <w:szCs w:val="16"/>
              </w:rPr>
            </w:pPr>
            <w:r w:rsidRPr="00B77157">
              <w:rPr>
                <w:sz w:val="16"/>
                <w:szCs w:val="16"/>
              </w:rPr>
              <w:t>04</w:t>
            </w:r>
          </w:p>
        </w:tc>
        <w:tc>
          <w:tcPr>
            <w:tcW w:w="475" w:type="dxa"/>
            <w:hideMark/>
          </w:tcPr>
          <w:p w14:paraId="61BAE1C6" w14:textId="77777777" w:rsidR="00B77157" w:rsidRPr="00B77157" w:rsidRDefault="00B77157" w:rsidP="00B77157">
            <w:pPr>
              <w:jc w:val="right"/>
              <w:rPr>
                <w:sz w:val="16"/>
                <w:szCs w:val="16"/>
              </w:rPr>
            </w:pPr>
            <w:r w:rsidRPr="00B77157">
              <w:rPr>
                <w:sz w:val="16"/>
                <w:szCs w:val="16"/>
              </w:rPr>
              <w:t>06</w:t>
            </w:r>
          </w:p>
        </w:tc>
        <w:tc>
          <w:tcPr>
            <w:tcW w:w="376" w:type="dxa"/>
            <w:hideMark/>
          </w:tcPr>
          <w:p w14:paraId="597455B9"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5F099084"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0CFA10E4"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7066B4BF"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2F30ECE3"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02FC90B8" w14:textId="77777777" w:rsidR="00B77157" w:rsidRPr="00B77157" w:rsidRDefault="00B77157">
            <w:pPr>
              <w:jc w:val="right"/>
              <w:rPr>
                <w:sz w:val="16"/>
                <w:szCs w:val="16"/>
              </w:rPr>
            </w:pPr>
            <w:r w:rsidRPr="00B77157">
              <w:rPr>
                <w:sz w:val="16"/>
                <w:szCs w:val="16"/>
              </w:rPr>
              <w:t>265,6</w:t>
            </w:r>
          </w:p>
        </w:tc>
        <w:tc>
          <w:tcPr>
            <w:tcW w:w="992" w:type="dxa"/>
            <w:noWrap/>
            <w:hideMark/>
          </w:tcPr>
          <w:p w14:paraId="2E488490" w14:textId="77777777" w:rsidR="00B77157" w:rsidRPr="00B77157" w:rsidRDefault="00B77157">
            <w:pPr>
              <w:jc w:val="right"/>
              <w:rPr>
                <w:sz w:val="16"/>
                <w:szCs w:val="16"/>
              </w:rPr>
            </w:pPr>
            <w:r w:rsidRPr="00B77157">
              <w:rPr>
                <w:sz w:val="16"/>
                <w:szCs w:val="16"/>
              </w:rPr>
              <w:t> </w:t>
            </w:r>
          </w:p>
        </w:tc>
        <w:tc>
          <w:tcPr>
            <w:tcW w:w="992" w:type="dxa"/>
            <w:noWrap/>
            <w:hideMark/>
          </w:tcPr>
          <w:p w14:paraId="2F12581D" w14:textId="77777777" w:rsidR="00B77157" w:rsidRPr="00B77157" w:rsidRDefault="00B77157">
            <w:pPr>
              <w:jc w:val="right"/>
              <w:rPr>
                <w:sz w:val="16"/>
                <w:szCs w:val="16"/>
              </w:rPr>
            </w:pPr>
            <w:r w:rsidRPr="00B77157">
              <w:rPr>
                <w:sz w:val="16"/>
                <w:szCs w:val="16"/>
              </w:rPr>
              <w:t> </w:t>
            </w:r>
          </w:p>
        </w:tc>
      </w:tr>
      <w:tr w:rsidR="00B77157" w:rsidRPr="00B77157" w14:paraId="33EFD5B1" w14:textId="77777777" w:rsidTr="00B77157">
        <w:trPr>
          <w:trHeight w:val="1140"/>
        </w:trPr>
        <w:tc>
          <w:tcPr>
            <w:tcW w:w="2962" w:type="dxa"/>
            <w:hideMark/>
          </w:tcPr>
          <w:p w14:paraId="266A7372"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CDB9FC6" w14:textId="77777777" w:rsidR="00B77157" w:rsidRPr="00B77157" w:rsidRDefault="00B77157" w:rsidP="00B77157">
            <w:pPr>
              <w:jc w:val="right"/>
              <w:rPr>
                <w:sz w:val="16"/>
                <w:szCs w:val="16"/>
              </w:rPr>
            </w:pPr>
            <w:r w:rsidRPr="00B77157">
              <w:rPr>
                <w:sz w:val="16"/>
                <w:szCs w:val="16"/>
              </w:rPr>
              <w:t>900</w:t>
            </w:r>
          </w:p>
        </w:tc>
        <w:tc>
          <w:tcPr>
            <w:tcW w:w="376" w:type="dxa"/>
            <w:hideMark/>
          </w:tcPr>
          <w:p w14:paraId="708D5415" w14:textId="77777777" w:rsidR="00B77157" w:rsidRPr="00B77157" w:rsidRDefault="00B77157" w:rsidP="00B77157">
            <w:pPr>
              <w:jc w:val="right"/>
              <w:rPr>
                <w:sz w:val="16"/>
                <w:szCs w:val="16"/>
              </w:rPr>
            </w:pPr>
            <w:r w:rsidRPr="00B77157">
              <w:rPr>
                <w:sz w:val="16"/>
                <w:szCs w:val="16"/>
              </w:rPr>
              <w:t>04</w:t>
            </w:r>
          </w:p>
        </w:tc>
        <w:tc>
          <w:tcPr>
            <w:tcW w:w="475" w:type="dxa"/>
            <w:hideMark/>
          </w:tcPr>
          <w:p w14:paraId="78DF8BB5" w14:textId="77777777" w:rsidR="00B77157" w:rsidRPr="00B77157" w:rsidRDefault="00B77157" w:rsidP="00B77157">
            <w:pPr>
              <w:jc w:val="right"/>
              <w:rPr>
                <w:sz w:val="16"/>
                <w:szCs w:val="16"/>
              </w:rPr>
            </w:pPr>
            <w:r w:rsidRPr="00B77157">
              <w:rPr>
                <w:sz w:val="16"/>
                <w:szCs w:val="16"/>
              </w:rPr>
              <w:t>06</w:t>
            </w:r>
          </w:p>
        </w:tc>
        <w:tc>
          <w:tcPr>
            <w:tcW w:w="376" w:type="dxa"/>
            <w:hideMark/>
          </w:tcPr>
          <w:p w14:paraId="32FF961E"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122EBE04"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263C4D03"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72633059"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6242B260"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33C20A62" w14:textId="77777777" w:rsidR="00B77157" w:rsidRPr="00B77157" w:rsidRDefault="00B77157">
            <w:pPr>
              <w:jc w:val="right"/>
              <w:rPr>
                <w:sz w:val="16"/>
                <w:szCs w:val="16"/>
              </w:rPr>
            </w:pPr>
            <w:r w:rsidRPr="00B77157">
              <w:rPr>
                <w:sz w:val="16"/>
                <w:szCs w:val="16"/>
              </w:rPr>
              <w:t>265,6</w:t>
            </w:r>
          </w:p>
        </w:tc>
        <w:tc>
          <w:tcPr>
            <w:tcW w:w="992" w:type="dxa"/>
            <w:noWrap/>
            <w:hideMark/>
          </w:tcPr>
          <w:p w14:paraId="36150E98" w14:textId="77777777" w:rsidR="00B77157" w:rsidRPr="00B77157" w:rsidRDefault="00B77157">
            <w:pPr>
              <w:jc w:val="right"/>
              <w:rPr>
                <w:sz w:val="16"/>
                <w:szCs w:val="16"/>
              </w:rPr>
            </w:pPr>
            <w:r w:rsidRPr="00B77157">
              <w:rPr>
                <w:sz w:val="16"/>
                <w:szCs w:val="16"/>
              </w:rPr>
              <w:t> </w:t>
            </w:r>
          </w:p>
        </w:tc>
        <w:tc>
          <w:tcPr>
            <w:tcW w:w="992" w:type="dxa"/>
            <w:noWrap/>
            <w:hideMark/>
          </w:tcPr>
          <w:p w14:paraId="60DDB183" w14:textId="77777777" w:rsidR="00B77157" w:rsidRPr="00B77157" w:rsidRDefault="00B77157">
            <w:pPr>
              <w:jc w:val="right"/>
              <w:rPr>
                <w:sz w:val="16"/>
                <w:szCs w:val="16"/>
              </w:rPr>
            </w:pPr>
            <w:r w:rsidRPr="00B77157">
              <w:rPr>
                <w:sz w:val="16"/>
                <w:szCs w:val="16"/>
              </w:rPr>
              <w:t> </w:t>
            </w:r>
          </w:p>
        </w:tc>
      </w:tr>
      <w:tr w:rsidR="00B77157" w:rsidRPr="00B77157" w14:paraId="1AE6E3D1" w14:textId="77777777" w:rsidTr="00B77157">
        <w:trPr>
          <w:trHeight w:val="315"/>
        </w:trPr>
        <w:tc>
          <w:tcPr>
            <w:tcW w:w="2962" w:type="dxa"/>
            <w:hideMark/>
          </w:tcPr>
          <w:p w14:paraId="12E5BEBF" w14:textId="77777777" w:rsidR="00B77157" w:rsidRPr="00B77157" w:rsidRDefault="00B77157" w:rsidP="00B77157">
            <w:pPr>
              <w:jc w:val="right"/>
              <w:rPr>
                <w:sz w:val="16"/>
                <w:szCs w:val="16"/>
              </w:rPr>
            </w:pPr>
            <w:r w:rsidRPr="00B77157">
              <w:rPr>
                <w:sz w:val="16"/>
                <w:szCs w:val="16"/>
              </w:rPr>
              <w:t>Мероприятия в области водного хозяйства</w:t>
            </w:r>
          </w:p>
        </w:tc>
        <w:tc>
          <w:tcPr>
            <w:tcW w:w="515" w:type="dxa"/>
            <w:hideMark/>
          </w:tcPr>
          <w:p w14:paraId="12D357E4" w14:textId="77777777" w:rsidR="00B77157" w:rsidRPr="00B77157" w:rsidRDefault="00B77157" w:rsidP="00B77157">
            <w:pPr>
              <w:jc w:val="right"/>
              <w:rPr>
                <w:sz w:val="16"/>
                <w:szCs w:val="16"/>
              </w:rPr>
            </w:pPr>
            <w:r w:rsidRPr="00B77157">
              <w:rPr>
                <w:sz w:val="16"/>
                <w:szCs w:val="16"/>
              </w:rPr>
              <w:t>900</w:t>
            </w:r>
          </w:p>
        </w:tc>
        <w:tc>
          <w:tcPr>
            <w:tcW w:w="376" w:type="dxa"/>
            <w:hideMark/>
          </w:tcPr>
          <w:p w14:paraId="50DF89A3" w14:textId="77777777" w:rsidR="00B77157" w:rsidRPr="00B77157" w:rsidRDefault="00B77157" w:rsidP="00B77157">
            <w:pPr>
              <w:jc w:val="right"/>
              <w:rPr>
                <w:i/>
                <w:iCs/>
                <w:sz w:val="16"/>
                <w:szCs w:val="16"/>
              </w:rPr>
            </w:pPr>
            <w:r w:rsidRPr="00B77157">
              <w:rPr>
                <w:i/>
                <w:iCs/>
                <w:sz w:val="16"/>
                <w:szCs w:val="16"/>
              </w:rPr>
              <w:t>04</w:t>
            </w:r>
          </w:p>
        </w:tc>
        <w:tc>
          <w:tcPr>
            <w:tcW w:w="475" w:type="dxa"/>
            <w:hideMark/>
          </w:tcPr>
          <w:p w14:paraId="2AB01AD1" w14:textId="77777777" w:rsidR="00B77157" w:rsidRPr="00B77157" w:rsidRDefault="00B77157" w:rsidP="00B77157">
            <w:pPr>
              <w:jc w:val="right"/>
              <w:rPr>
                <w:i/>
                <w:iCs/>
                <w:sz w:val="16"/>
                <w:szCs w:val="16"/>
              </w:rPr>
            </w:pPr>
            <w:r w:rsidRPr="00B77157">
              <w:rPr>
                <w:i/>
                <w:iCs/>
                <w:sz w:val="16"/>
                <w:szCs w:val="16"/>
              </w:rPr>
              <w:t>06</w:t>
            </w:r>
          </w:p>
        </w:tc>
        <w:tc>
          <w:tcPr>
            <w:tcW w:w="376" w:type="dxa"/>
            <w:hideMark/>
          </w:tcPr>
          <w:p w14:paraId="41018D48"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7395D653"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564C1FD1"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416D83E5" w14:textId="77777777" w:rsidR="00B77157" w:rsidRPr="00B77157" w:rsidRDefault="00B77157" w:rsidP="00B77157">
            <w:pPr>
              <w:jc w:val="right"/>
              <w:rPr>
                <w:sz w:val="16"/>
                <w:szCs w:val="16"/>
              </w:rPr>
            </w:pPr>
            <w:r w:rsidRPr="00B77157">
              <w:rPr>
                <w:sz w:val="16"/>
                <w:szCs w:val="16"/>
              </w:rPr>
              <w:t>42590</w:t>
            </w:r>
          </w:p>
        </w:tc>
        <w:tc>
          <w:tcPr>
            <w:tcW w:w="456" w:type="dxa"/>
            <w:hideMark/>
          </w:tcPr>
          <w:p w14:paraId="2169C26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153DDEE" w14:textId="77777777" w:rsidR="00B77157" w:rsidRPr="00B77157" w:rsidRDefault="00B77157">
            <w:pPr>
              <w:jc w:val="right"/>
              <w:rPr>
                <w:sz w:val="16"/>
                <w:szCs w:val="16"/>
              </w:rPr>
            </w:pPr>
            <w:r w:rsidRPr="00B77157">
              <w:rPr>
                <w:sz w:val="16"/>
                <w:szCs w:val="16"/>
              </w:rPr>
              <w:t>265,6</w:t>
            </w:r>
          </w:p>
        </w:tc>
        <w:tc>
          <w:tcPr>
            <w:tcW w:w="992" w:type="dxa"/>
            <w:noWrap/>
            <w:hideMark/>
          </w:tcPr>
          <w:p w14:paraId="3975DE9C" w14:textId="77777777" w:rsidR="00B77157" w:rsidRPr="00B77157" w:rsidRDefault="00B77157">
            <w:pPr>
              <w:jc w:val="right"/>
              <w:rPr>
                <w:sz w:val="16"/>
                <w:szCs w:val="16"/>
              </w:rPr>
            </w:pPr>
            <w:r w:rsidRPr="00B77157">
              <w:rPr>
                <w:sz w:val="16"/>
                <w:szCs w:val="16"/>
              </w:rPr>
              <w:t> </w:t>
            </w:r>
          </w:p>
        </w:tc>
        <w:tc>
          <w:tcPr>
            <w:tcW w:w="992" w:type="dxa"/>
            <w:noWrap/>
            <w:hideMark/>
          </w:tcPr>
          <w:p w14:paraId="79E9D6EB" w14:textId="77777777" w:rsidR="00B77157" w:rsidRPr="00B77157" w:rsidRDefault="00B77157">
            <w:pPr>
              <w:jc w:val="right"/>
              <w:rPr>
                <w:sz w:val="16"/>
                <w:szCs w:val="16"/>
              </w:rPr>
            </w:pPr>
            <w:r w:rsidRPr="00B77157">
              <w:rPr>
                <w:sz w:val="16"/>
                <w:szCs w:val="16"/>
              </w:rPr>
              <w:t> </w:t>
            </w:r>
          </w:p>
        </w:tc>
      </w:tr>
      <w:tr w:rsidR="00B77157" w:rsidRPr="00B77157" w14:paraId="48EE8BBE" w14:textId="77777777" w:rsidTr="00B77157">
        <w:trPr>
          <w:trHeight w:val="690"/>
        </w:trPr>
        <w:tc>
          <w:tcPr>
            <w:tcW w:w="2962" w:type="dxa"/>
            <w:hideMark/>
          </w:tcPr>
          <w:p w14:paraId="26BE98E0"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78FB9BF1" w14:textId="77777777" w:rsidR="00B77157" w:rsidRPr="00B77157" w:rsidRDefault="00B77157" w:rsidP="00B77157">
            <w:pPr>
              <w:jc w:val="right"/>
              <w:rPr>
                <w:sz w:val="16"/>
                <w:szCs w:val="16"/>
              </w:rPr>
            </w:pPr>
            <w:r w:rsidRPr="00B77157">
              <w:rPr>
                <w:sz w:val="16"/>
                <w:szCs w:val="16"/>
              </w:rPr>
              <w:t>900</w:t>
            </w:r>
          </w:p>
        </w:tc>
        <w:tc>
          <w:tcPr>
            <w:tcW w:w="376" w:type="dxa"/>
            <w:hideMark/>
          </w:tcPr>
          <w:p w14:paraId="679A7332" w14:textId="77777777" w:rsidR="00B77157" w:rsidRPr="00B77157" w:rsidRDefault="00B77157" w:rsidP="00B77157">
            <w:pPr>
              <w:jc w:val="right"/>
              <w:rPr>
                <w:sz w:val="16"/>
                <w:szCs w:val="16"/>
              </w:rPr>
            </w:pPr>
            <w:r w:rsidRPr="00B77157">
              <w:rPr>
                <w:sz w:val="16"/>
                <w:szCs w:val="16"/>
              </w:rPr>
              <w:t>04</w:t>
            </w:r>
          </w:p>
        </w:tc>
        <w:tc>
          <w:tcPr>
            <w:tcW w:w="475" w:type="dxa"/>
            <w:hideMark/>
          </w:tcPr>
          <w:p w14:paraId="2B422EBD" w14:textId="77777777" w:rsidR="00B77157" w:rsidRPr="00B77157" w:rsidRDefault="00B77157" w:rsidP="00B77157">
            <w:pPr>
              <w:jc w:val="right"/>
              <w:rPr>
                <w:sz w:val="16"/>
                <w:szCs w:val="16"/>
              </w:rPr>
            </w:pPr>
            <w:r w:rsidRPr="00B77157">
              <w:rPr>
                <w:sz w:val="16"/>
                <w:szCs w:val="16"/>
              </w:rPr>
              <w:t>06</w:t>
            </w:r>
          </w:p>
        </w:tc>
        <w:tc>
          <w:tcPr>
            <w:tcW w:w="376" w:type="dxa"/>
            <w:hideMark/>
          </w:tcPr>
          <w:p w14:paraId="2507DFE1"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3A247EB3"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251D6934"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7459B100" w14:textId="77777777" w:rsidR="00B77157" w:rsidRPr="00B77157" w:rsidRDefault="00B77157" w:rsidP="00B77157">
            <w:pPr>
              <w:jc w:val="right"/>
              <w:rPr>
                <w:sz w:val="16"/>
                <w:szCs w:val="16"/>
              </w:rPr>
            </w:pPr>
            <w:r w:rsidRPr="00B77157">
              <w:rPr>
                <w:sz w:val="16"/>
                <w:szCs w:val="16"/>
              </w:rPr>
              <w:t>42590</w:t>
            </w:r>
          </w:p>
        </w:tc>
        <w:tc>
          <w:tcPr>
            <w:tcW w:w="456" w:type="dxa"/>
            <w:hideMark/>
          </w:tcPr>
          <w:p w14:paraId="2FE84749"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7D037FC7" w14:textId="77777777" w:rsidR="00B77157" w:rsidRPr="00B77157" w:rsidRDefault="00B77157">
            <w:pPr>
              <w:jc w:val="right"/>
              <w:rPr>
                <w:sz w:val="16"/>
                <w:szCs w:val="16"/>
              </w:rPr>
            </w:pPr>
            <w:r w:rsidRPr="00B77157">
              <w:rPr>
                <w:sz w:val="16"/>
                <w:szCs w:val="16"/>
              </w:rPr>
              <w:t>265,6</w:t>
            </w:r>
          </w:p>
        </w:tc>
        <w:tc>
          <w:tcPr>
            <w:tcW w:w="992" w:type="dxa"/>
            <w:noWrap/>
            <w:hideMark/>
          </w:tcPr>
          <w:p w14:paraId="0A49E158" w14:textId="77777777" w:rsidR="00B77157" w:rsidRPr="00B77157" w:rsidRDefault="00B77157">
            <w:pPr>
              <w:jc w:val="right"/>
              <w:rPr>
                <w:sz w:val="16"/>
                <w:szCs w:val="16"/>
              </w:rPr>
            </w:pPr>
            <w:r w:rsidRPr="00B77157">
              <w:rPr>
                <w:sz w:val="16"/>
                <w:szCs w:val="16"/>
              </w:rPr>
              <w:t> </w:t>
            </w:r>
          </w:p>
        </w:tc>
        <w:tc>
          <w:tcPr>
            <w:tcW w:w="992" w:type="dxa"/>
            <w:noWrap/>
            <w:hideMark/>
          </w:tcPr>
          <w:p w14:paraId="4F569DBF" w14:textId="77777777" w:rsidR="00B77157" w:rsidRPr="00B77157" w:rsidRDefault="00B77157">
            <w:pPr>
              <w:jc w:val="right"/>
              <w:rPr>
                <w:sz w:val="16"/>
                <w:szCs w:val="16"/>
              </w:rPr>
            </w:pPr>
            <w:r w:rsidRPr="00B77157">
              <w:rPr>
                <w:sz w:val="16"/>
                <w:szCs w:val="16"/>
              </w:rPr>
              <w:t> </w:t>
            </w:r>
          </w:p>
        </w:tc>
      </w:tr>
      <w:tr w:rsidR="00B77157" w:rsidRPr="00B77157" w14:paraId="105400CB" w14:textId="77777777" w:rsidTr="00B77157">
        <w:trPr>
          <w:trHeight w:val="690"/>
        </w:trPr>
        <w:tc>
          <w:tcPr>
            <w:tcW w:w="2962" w:type="dxa"/>
            <w:hideMark/>
          </w:tcPr>
          <w:p w14:paraId="0273CC52"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2F722687" w14:textId="77777777" w:rsidR="00B77157" w:rsidRPr="00B77157" w:rsidRDefault="00B77157" w:rsidP="00B77157">
            <w:pPr>
              <w:jc w:val="right"/>
              <w:rPr>
                <w:sz w:val="16"/>
                <w:szCs w:val="16"/>
              </w:rPr>
            </w:pPr>
            <w:r w:rsidRPr="00B77157">
              <w:rPr>
                <w:sz w:val="16"/>
                <w:szCs w:val="16"/>
              </w:rPr>
              <w:t>900</w:t>
            </w:r>
          </w:p>
        </w:tc>
        <w:tc>
          <w:tcPr>
            <w:tcW w:w="376" w:type="dxa"/>
            <w:hideMark/>
          </w:tcPr>
          <w:p w14:paraId="493CE07D" w14:textId="77777777" w:rsidR="00B77157" w:rsidRPr="00B77157" w:rsidRDefault="00B77157" w:rsidP="00B77157">
            <w:pPr>
              <w:jc w:val="right"/>
              <w:rPr>
                <w:sz w:val="16"/>
                <w:szCs w:val="16"/>
              </w:rPr>
            </w:pPr>
            <w:r w:rsidRPr="00B77157">
              <w:rPr>
                <w:sz w:val="16"/>
                <w:szCs w:val="16"/>
              </w:rPr>
              <w:t>04</w:t>
            </w:r>
          </w:p>
        </w:tc>
        <w:tc>
          <w:tcPr>
            <w:tcW w:w="475" w:type="dxa"/>
            <w:hideMark/>
          </w:tcPr>
          <w:p w14:paraId="3F7CE4EA" w14:textId="77777777" w:rsidR="00B77157" w:rsidRPr="00B77157" w:rsidRDefault="00B77157" w:rsidP="00B77157">
            <w:pPr>
              <w:jc w:val="right"/>
              <w:rPr>
                <w:sz w:val="16"/>
                <w:szCs w:val="16"/>
              </w:rPr>
            </w:pPr>
            <w:r w:rsidRPr="00B77157">
              <w:rPr>
                <w:sz w:val="16"/>
                <w:szCs w:val="16"/>
              </w:rPr>
              <w:t>06</w:t>
            </w:r>
          </w:p>
        </w:tc>
        <w:tc>
          <w:tcPr>
            <w:tcW w:w="376" w:type="dxa"/>
            <w:hideMark/>
          </w:tcPr>
          <w:p w14:paraId="3566C61E"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42CB2FF6"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07FBB9A7"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5F0DE181" w14:textId="77777777" w:rsidR="00B77157" w:rsidRPr="00B77157" w:rsidRDefault="00B77157" w:rsidP="00B77157">
            <w:pPr>
              <w:jc w:val="right"/>
              <w:rPr>
                <w:sz w:val="16"/>
                <w:szCs w:val="16"/>
              </w:rPr>
            </w:pPr>
            <w:r w:rsidRPr="00B77157">
              <w:rPr>
                <w:sz w:val="16"/>
                <w:szCs w:val="16"/>
              </w:rPr>
              <w:t>42590</w:t>
            </w:r>
          </w:p>
        </w:tc>
        <w:tc>
          <w:tcPr>
            <w:tcW w:w="456" w:type="dxa"/>
            <w:hideMark/>
          </w:tcPr>
          <w:p w14:paraId="329107A7"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00DF59D4" w14:textId="77777777" w:rsidR="00B77157" w:rsidRPr="00B77157" w:rsidRDefault="00B77157">
            <w:pPr>
              <w:jc w:val="right"/>
              <w:rPr>
                <w:sz w:val="16"/>
                <w:szCs w:val="16"/>
              </w:rPr>
            </w:pPr>
            <w:r w:rsidRPr="00B77157">
              <w:rPr>
                <w:sz w:val="16"/>
                <w:szCs w:val="16"/>
              </w:rPr>
              <w:t>265,6</w:t>
            </w:r>
          </w:p>
        </w:tc>
        <w:tc>
          <w:tcPr>
            <w:tcW w:w="992" w:type="dxa"/>
            <w:noWrap/>
            <w:hideMark/>
          </w:tcPr>
          <w:p w14:paraId="1385CA6C" w14:textId="77777777" w:rsidR="00B77157" w:rsidRPr="00B77157" w:rsidRDefault="00B77157">
            <w:pPr>
              <w:jc w:val="right"/>
              <w:rPr>
                <w:sz w:val="16"/>
                <w:szCs w:val="16"/>
              </w:rPr>
            </w:pPr>
            <w:r w:rsidRPr="00B77157">
              <w:rPr>
                <w:sz w:val="16"/>
                <w:szCs w:val="16"/>
              </w:rPr>
              <w:t> </w:t>
            </w:r>
          </w:p>
        </w:tc>
        <w:tc>
          <w:tcPr>
            <w:tcW w:w="992" w:type="dxa"/>
            <w:noWrap/>
            <w:hideMark/>
          </w:tcPr>
          <w:p w14:paraId="0EB351C1" w14:textId="77777777" w:rsidR="00B77157" w:rsidRPr="00B77157" w:rsidRDefault="00B77157">
            <w:pPr>
              <w:jc w:val="right"/>
              <w:rPr>
                <w:sz w:val="16"/>
                <w:szCs w:val="16"/>
              </w:rPr>
            </w:pPr>
            <w:r w:rsidRPr="00B77157">
              <w:rPr>
                <w:sz w:val="16"/>
                <w:szCs w:val="16"/>
              </w:rPr>
              <w:t> </w:t>
            </w:r>
          </w:p>
        </w:tc>
      </w:tr>
      <w:tr w:rsidR="00B77157" w:rsidRPr="00B77157" w14:paraId="1075BE26" w14:textId="77777777" w:rsidTr="00B77157">
        <w:trPr>
          <w:trHeight w:val="315"/>
        </w:trPr>
        <w:tc>
          <w:tcPr>
            <w:tcW w:w="2962" w:type="dxa"/>
            <w:hideMark/>
          </w:tcPr>
          <w:p w14:paraId="01AF12E6" w14:textId="77777777" w:rsidR="00B77157" w:rsidRPr="00B77157" w:rsidRDefault="00B77157" w:rsidP="00B77157">
            <w:pPr>
              <w:jc w:val="right"/>
              <w:rPr>
                <w:sz w:val="16"/>
                <w:szCs w:val="16"/>
              </w:rPr>
            </w:pPr>
            <w:r w:rsidRPr="00B77157">
              <w:rPr>
                <w:sz w:val="16"/>
                <w:szCs w:val="16"/>
              </w:rPr>
              <w:t>Дорожное хозяйство (дорожные фонды)</w:t>
            </w:r>
          </w:p>
        </w:tc>
        <w:tc>
          <w:tcPr>
            <w:tcW w:w="515" w:type="dxa"/>
            <w:hideMark/>
          </w:tcPr>
          <w:p w14:paraId="3474C4A7" w14:textId="77777777" w:rsidR="00B77157" w:rsidRPr="00B77157" w:rsidRDefault="00B77157" w:rsidP="00B77157">
            <w:pPr>
              <w:jc w:val="right"/>
              <w:rPr>
                <w:sz w:val="16"/>
                <w:szCs w:val="16"/>
              </w:rPr>
            </w:pPr>
            <w:r w:rsidRPr="00B77157">
              <w:rPr>
                <w:sz w:val="16"/>
                <w:szCs w:val="16"/>
              </w:rPr>
              <w:t>900</w:t>
            </w:r>
          </w:p>
        </w:tc>
        <w:tc>
          <w:tcPr>
            <w:tcW w:w="376" w:type="dxa"/>
            <w:hideMark/>
          </w:tcPr>
          <w:p w14:paraId="7EA91A9D" w14:textId="77777777" w:rsidR="00B77157" w:rsidRPr="00B77157" w:rsidRDefault="00B77157" w:rsidP="00B77157">
            <w:pPr>
              <w:jc w:val="right"/>
              <w:rPr>
                <w:sz w:val="16"/>
                <w:szCs w:val="16"/>
              </w:rPr>
            </w:pPr>
            <w:r w:rsidRPr="00B77157">
              <w:rPr>
                <w:sz w:val="16"/>
                <w:szCs w:val="16"/>
              </w:rPr>
              <w:t>04</w:t>
            </w:r>
          </w:p>
        </w:tc>
        <w:tc>
          <w:tcPr>
            <w:tcW w:w="475" w:type="dxa"/>
            <w:hideMark/>
          </w:tcPr>
          <w:p w14:paraId="386EED5D" w14:textId="77777777" w:rsidR="00B77157" w:rsidRPr="00B77157" w:rsidRDefault="00B77157" w:rsidP="00B77157">
            <w:pPr>
              <w:jc w:val="right"/>
              <w:rPr>
                <w:sz w:val="16"/>
                <w:szCs w:val="16"/>
              </w:rPr>
            </w:pPr>
            <w:r w:rsidRPr="00B77157">
              <w:rPr>
                <w:sz w:val="16"/>
                <w:szCs w:val="16"/>
              </w:rPr>
              <w:t>09</w:t>
            </w:r>
          </w:p>
        </w:tc>
        <w:tc>
          <w:tcPr>
            <w:tcW w:w="376" w:type="dxa"/>
            <w:hideMark/>
          </w:tcPr>
          <w:p w14:paraId="1294CF72" w14:textId="77777777" w:rsidR="00B77157" w:rsidRPr="00B77157" w:rsidRDefault="00B77157" w:rsidP="00B77157">
            <w:pPr>
              <w:jc w:val="right"/>
              <w:rPr>
                <w:i/>
                <w:iCs/>
                <w:sz w:val="16"/>
                <w:szCs w:val="16"/>
              </w:rPr>
            </w:pPr>
            <w:r w:rsidRPr="00B77157">
              <w:rPr>
                <w:i/>
                <w:iCs/>
                <w:sz w:val="16"/>
                <w:szCs w:val="16"/>
              </w:rPr>
              <w:t> </w:t>
            </w:r>
          </w:p>
        </w:tc>
        <w:tc>
          <w:tcPr>
            <w:tcW w:w="296" w:type="dxa"/>
            <w:hideMark/>
          </w:tcPr>
          <w:p w14:paraId="71E706E7"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4700B87D"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01B274E5" w14:textId="77777777" w:rsidR="00B77157" w:rsidRPr="00B77157" w:rsidRDefault="00B77157" w:rsidP="00B77157">
            <w:pPr>
              <w:jc w:val="right"/>
              <w:rPr>
                <w:sz w:val="16"/>
                <w:szCs w:val="16"/>
              </w:rPr>
            </w:pPr>
            <w:r w:rsidRPr="00B77157">
              <w:rPr>
                <w:sz w:val="16"/>
                <w:szCs w:val="16"/>
              </w:rPr>
              <w:t> </w:t>
            </w:r>
          </w:p>
        </w:tc>
        <w:tc>
          <w:tcPr>
            <w:tcW w:w="456" w:type="dxa"/>
            <w:hideMark/>
          </w:tcPr>
          <w:p w14:paraId="363B34B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862C4FA" w14:textId="77777777" w:rsidR="00B77157" w:rsidRPr="00B77157" w:rsidRDefault="00B77157">
            <w:pPr>
              <w:jc w:val="right"/>
              <w:rPr>
                <w:sz w:val="16"/>
                <w:szCs w:val="16"/>
              </w:rPr>
            </w:pPr>
            <w:r w:rsidRPr="00B77157">
              <w:rPr>
                <w:sz w:val="16"/>
                <w:szCs w:val="16"/>
              </w:rPr>
              <w:t>13,8</w:t>
            </w:r>
          </w:p>
        </w:tc>
        <w:tc>
          <w:tcPr>
            <w:tcW w:w="992" w:type="dxa"/>
            <w:noWrap/>
            <w:hideMark/>
          </w:tcPr>
          <w:p w14:paraId="202B698A" w14:textId="77777777" w:rsidR="00B77157" w:rsidRPr="00B77157" w:rsidRDefault="00B77157">
            <w:pPr>
              <w:jc w:val="right"/>
              <w:rPr>
                <w:sz w:val="16"/>
                <w:szCs w:val="16"/>
              </w:rPr>
            </w:pPr>
            <w:r w:rsidRPr="00B77157">
              <w:rPr>
                <w:sz w:val="16"/>
                <w:szCs w:val="16"/>
              </w:rPr>
              <w:t>21 457,0</w:t>
            </w:r>
          </w:p>
        </w:tc>
        <w:tc>
          <w:tcPr>
            <w:tcW w:w="992" w:type="dxa"/>
            <w:noWrap/>
            <w:hideMark/>
          </w:tcPr>
          <w:p w14:paraId="3C7C87E2" w14:textId="77777777" w:rsidR="00B77157" w:rsidRPr="00B77157" w:rsidRDefault="00B77157">
            <w:pPr>
              <w:jc w:val="right"/>
              <w:rPr>
                <w:sz w:val="16"/>
                <w:szCs w:val="16"/>
              </w:rPr>
            </w:pPr>
            <w:r w:rsidRPr="00B77157">
              <w:rPr>
                <w:sz w:val="16"/>
                <w:szCs w:val="16"/>
              </w:rPr>
              <w:t>28 595,5</w:t>
            </w:r>
          </w:p>
        </w:tc>
      </w:tr>
      <w:tr w:rsidR="00B77157" w:rsidRPr="00B77157" w14:paraId="128E2E27" w14:textId="77777777" w:rsidTr="00B77157">
        <w:trPr>
          <w:trHeight w:val="675"/>
        </w:trPr>
        <w:tc>
          <w:tcPr>
            <w:tcW w:w="2962" w:type="dxa"/>
            <w:hideMark/>
          </w:tcPr>
          <w:p w14:paraId="100C7181" w14:textId="77777777" w:rsidR="00B77157" w:rsidRPr="00B77157" w:rsidRDefault="00B77157" w:rsidP="00B77157">
            <w:pPr>
              <w:jc w:val="right"/>
              <w:rPr>
                <w:sz w:val="16"/>
                <w:szCs w:val="16"/>
              </w:rPr>
            </w:pPr>
            <w:r w:rsidRPr="00B77157">
              <w:rPr>
                <w:sz w:val="16"/>
                <w:szCs w:val="16"/>
              </w:rPr>
              <w:t>Муниципальная программа "Безопасные и качественные дороги в Рузаевском муниципальном районе на 2019-2027гг."</w:t>
            </w:r>
          </w:p>
        </w:tc>
        <w:tc>
          <w:tcPr>
            <w:tcW w:w="515" w:type="dxa"/>
            <w:hideMark/>
          </w:tcPr>
          <w:p w14:paraId="486B1018" w14:textId="77777777" w:rsidR="00B77157" w:rsidRPr="00B77157" w:rsidRDefault="00B77157" w:rsidP="00B77157">
            <w:pPr>
              <w:jc w:val="right"/>
              <w:rPr>
                <w:sz w:val="16"/>
                <w:szCs w:val="16"/>
              </w:rPr>
            </w:pPr>
            <w:r w:rsidRPr="00B77157">
              <w:rPr>
                <w:sz w:val="16"/>
                <w:szCs w:val="16"/>
              </w:rPr>
              <w:t>900</w:t>
            </w:r>
          </w:p>
        </w:tc>
        <w:tc>
          <w:tcPr>
            <w:tcW w:w="376" w:type="dxa"/>
            <w:hideMark/>
          </w:tcPr>
          <w:p w14:paraId="4E554554" w14:textId="77777777" w:rsidR="00B77157" w:rsidRPr="00B77157" w:rsidRDefault="00B77157" w:rsidP="00B77157">
            <w:pPr>
              <w:jc w:val="right"/>
              <w:rPr>
                <w:sz w:val="16"/>
                <w:szCs w:val="16"/>
              </w:rPr>
            </w:pPr>
            <w:r w:rsidRPr="00B77157">
              <w:rPr>
                <w:sz w:val="16"/>
                <w:szCs w:val="16"/>
              </w:rPr>
              <w:t>04</w:t>
            </w:r>
          </w:p>
        </w:tc>
        <w:tc>
          <w:tcPr>
            <w:tcW w:w="475" w:type="dxa"/>
            <w:hideMark/>
          </w:tcPr>
          <w:p w14:paraId="385194D6" w14:textId="77777777" w:rsidR="00B77157" w:rsidRPr="00B77157" w:rsidRDefault="00B77157" w:rsidP="00B77157">
            <w:pPr>
              <w:jc w:val="right"/>
              <w:rPr>
                <w:sz w:val="16"/>
                <w:szCs w:val="16"/>
              </w:rPr>
            </w:pPr>
            <w:r w:rsidRPr="00B77157">
              <w:rPr>
                <w:sz w:val="16"/>
                <w:szCs w:val="16"/>
              </w:rPr>
              <w:t>09</w:t>
            </w:r>
          </w:p>
        </w:tc>
        <w:tc>
          <w:tcPr>
            <w:tcW w:w="376" w:type="dxa"/>
            <w:hideMark/>
          </w:tcPr>
          <w:p w14:paraId="2CC7B01B" w14:textId="77777777" w:rsidR="00B77157" w:rsidRPr="00B77157" w:rsidRDefault="00B77157" w:rsidP="00B77157">
            <w:pPr>
              <w:jc w:val="right"/>
              <w:rPr>
                <w:i/>
                <w:iCs/>
                <w:sz w:val="16"/>
                <w:szCs w:val="16"/>
              </w:rPr>
            </w:pPr>
            <w:r w:rsidRPr="00B77157">
              <w:rPr>
                <w:i/>
                <w:iCs/>
                <w:sz w:val="16"/>
                <w:szCs w:val="16"/>
              </w:rPr>
              <w:t>13</w:t>
            </w:r>
          </w:p>
        </w:tc>
        <w:tc>
          <w:tcPr>
            <w:tcW w:w="296" w:type="dxa"/>
            <w:hideMark/>
          </w:tcPr>
          <w:p w14:paraId="03BBD7E6"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58564F18"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022542EF" w14:textId="77777777" w:rsidR="00B77157" w:rsidRPr="00B77157" w:rsidRDefault="00B77157" w:rsidP="00B77157">
            <w:pPr>
              <w:jc w:val="right"/>
              <w:rPr>
                <w:sz w:val="16"/>
                <w:szCs w:val="16"/>
              </w:rPr>
            </w:pPr>
            <w:r w:rsidRPr="00B77157">
              <w:rPr>
                <w:sz w:val="16"/>
                <w:szCs w:val="16"/>
              </w:rPr>
              <w:t> </w:t>
            </w:r>
          </w:p>
        </w:tc>
        <w:tc>
          <w:tcPr>
            <w:tcW w:w="456" w:type="dxa"/>
            <w:hideMark/>
          </w:tcPr>
          <w:p w14:paraId="6A857DE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E3CC24C" w14:textId="77777777" w:rsidR="00B77157" w:rsidRPr="00B77157" w:rsidRDefault="00B77157">
            <w:pPr>
              <w:jc w:val="right"/>
              <w:rPr>
                <w:sz w:val="16"/>
                <w:szCs w:val="16"/>
              </w:rPr>
            </w:pPr>
            <w:r w:rsidRPr="00B77157">
              <w:rPr>
                <w:sz w:val="16"/>
                <w:szCs w:val="16"/>
              </w:rPr>
              <w:t>13,8</w:t>
            </w:r>
          </w:p>
        </w:tc>
        <w:tc>
          <w:tcPr>
            <w:tcW w:w="992" w:type="dxa"/>
            <w:noWrap/>
            <w:hideMark/>
          </w:tcPr>
          <w:p w14:paraId="1BF695E2" w14:textId="77777777" w:rsidR="00B77157" w:rsidRPr="00B77157" w:rsidRDefault="00B77157">
            <w:pPr>
              <w:jc w:val="right"/>
              <w:rPr>
                <w:sz w:val="16"/>
                <w:szCs w:val="16"/>
              </w:rPr>
            </w:pPr>
            <w:r w:rsidRPr="00B77157">
              <w:rPr>
                <w:sz w:val="16"/>
                <w:szCs w:val="16"/>
              </w:rPr>
              <w:t>21 457,0</w:t>
            </w:r>
          </w:p>
        </w:tc>
        <w:tc>
          <w:tcPr>
            <w:tcW w:w="992" w:type="dxa"/>
            <w:noWrap/>
            <w:hideMark/>
          </w:tcPr>
          <w:p w14:paraId="5DE0C263" w14:textId="77777777" w:rsidR="00B77157" w:rsidRPr="00B77157" w:rsidRDefault="00B77157">
            <w:pPr>
              <w:jc w:val="right"/>
              <w:rPr>
                <w:sz w:val="16"/>
                <w:szCs w:val="16"/>
              </w:rPr>
            </w:pPr>
            <w:r w:rsidRPr="00B77157">
              <w:rPr>
                <w:sz w:val="16"/>
                <w:szCs w:val="16"/>
              </w:rPr>
              <w:t>28 595,5</w:t>
            </w:r>
          </w:p>
        </w:tc>
      </w:tr>
      <w:tr w:rsidR="00B77157" w:rsidRPr="00B77157" w14:paraId="1B437CFA" w14:textId="77777777" w:rsidTr="00B77157">
        <w:trPr>
          <w:trHeight w:val="315"/>
        </w:trPr>
        <w:tc>
          <w:tcPr>
            <w:tcW w:w="2962" w:type="dxa"/>
            <w:hideMark/>
          </w:tcPr>
          <w:p w14:paraId="738D4E01" w14:textId="77777777" w:rsidR="00B77157" w:rsidRPr="00B77157" w:rsidRDefault="00B77157" w:rsidP="00B77157">
            <w:pPr>
              <w:jc w:val="right"/>
              <w:rPr>
                <w:sz w:val="16"/>
                <w:szCs w:val="16"/>
              </w:rPr>
            </w:pPr>
            <w:r w:rsidRPr="00B77157">
              <w:rPr>
                <w:sz w:val="16"/>
                <w:szCs w:val="16"/>
              </w:rPr>
              <w:t>Подпрограмма "Автомобильные дороги"</w:t>
            </w:r>
          </w:p>
        </w:tc>
        <w:tc>
          <w:tcPr>
            <w:tcW w:w="515" w:type="dxa"/>
            <w:hideMark/>
          </w:tcPr>
          <w:p w14:paraId="0EF67347" w14:textId="77777777" w:rsidR="00B77157" w:rsidRPr="00B77157" w:rsidRDefault="00B77157" w:rsidP="00B77157">
            <w:pPr>
              <w:jc w:val="right"/>
              <w:rPr>
                <w:sz w:val="16"/>
                <w:szCs w:val="16"/>
              </w:rPr>
            </w:pPr>
            <w:r w:rsidRPr="00B77157">
              <w:rPr>
                <w:sz w:val="16"/>
                <w:szCs w:val="16"/>
              </w:rPr>
              <w:t>900</w:t>
            </w:r>
          </w:p>
        </w:tc>
        <w:tc>
          <w:tcPr>
            <w:tcW w:w="376" w:type="dxa"/>
            <w:hideMark/>
          </w:tcPr>
          <w:p w14:paraId="1FB12876" w14:textId="77777777" w:rsidR="00B77157" w:rsidRPr="00B77157" w:rsidRDefault="00B77157" w:rsidP="00B77157">
            <w:pPr>
              <w:jc w:val="right"/>
              <w:rPr>
                <w:sz w:val="16"/>
                <w:szCs w:val="16"/>
              </w:rPr>
            </w:pPr>
            <w:r w:rsidRPr="00B77157">
              <w:rPr>
                <w:sz w:val="16"/>
                <w:szCs w:val="16"/>
              </w:rPr>
              <w:t>04</w:t>
            </w:r>
          </w:p>
        </w:tc>
        <w:tc>
          <w:tcPr>
            <w:tcW w:w="475" w:type="dxa"/>
            <w:hideMark/>
          </w:tcPr>
          <w:p w14:paraId="6A69FD26" w14:textId="77777777" w:rsidR="00B77157" w:rsidRPr="00B77157" w:rsidRDefault="00B77157" w:rsidP="00B77157">
            <w:pPr>
              <w:jc w:val="right"/>
              <w:rPr>
                <w:sz w:val="16"/>
                <w:szCs w:val="16"/>
              </w:rPr>
            </w:pPr>
            <w:r w:rsidRPr="00B77157">
              <w:rPr>
                <w:sz w:val="16"/>
                <w:szCs w:val="16"/>
              </w:rPr>
              <w:t>09</w:t>
            </w:r>
          </w:p>
        </w:tc>
        <w:tc>
          <w:tcPr>
            <w:tcW w:w="376" w:type="dxa"/>
            <w:hideMark/>
          </w:tcPr>
          <w:p w14:paraId="7F21832D" w14:textId="77777777" w:rsidR="00B77157" w:rsidRPr="00B77157" w:rsidRDefault="00B77157" w:rsidP="00B77157">
            <w:pPr>
              <w:jc w:val="right"/>
              <w:rPr>
                <w:i/>
                <w:iCs/>
                <w:sz w:val="16"/>
                <w:szCs w:val="16"/>
              </w:rPr>
            </w:pPr>
            <w:r w:rsidRPr="00B77157">
              <w:rPr>
                <w:i/>
                <w:iCs/>
                <w:sz w:val="16"/>
                <w:szCs w:val="16"/>
              </w:rPr>
              <w:t>13</w:t>
            </w:r>
          </w:p>
        </w:tc>
        <w:tc>
          <w:tcPr>
            <w:tcW w:w="296" w:type="dxa"/>
            <w:hideMark/>
          </w:tcPr>
          <w:p w14:paraId="43B25686"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2BAE3237"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54C93229" w14:textId="77777777" w:rsidR="00B77157" w:rsidRPr="00B77157" w:rsidRDefault="00B77157" w:rsidP="00B77157">
            <w:pPr>
              <w:jc w:val="right"/>
              <w:rPr>
                <w:sz w:val="16"/>
                <w:szCs w:val="16"/>
              </w:rPr>
            </w:pPr>
            <w:r w:rsidRPr="00B77157">
              <w:rPr>
                <w:sz w:val="16"/>
                <w:szCs w:val="16"/>
              </w:rPr>
              <w:t> </w:t>
            </w:r>
          </w:p>
        </w:tc>
        <w:tc>
          <w:tcPr>
            <w:tcW w:w="456" w:type="dxa"/>
            <w:hideMark/>
          </w:tcPr>
          <w:p w14:paraId="459621F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A2D19C" w14:textId="77777777" w:rsidR="00B77157" w:rsidRPr="00B77157" w:rsidRDefault="00B77157">
            <w:pPr>
              <w:jc w:val="right"/>
              <w:rPr>
                <w:sz w:val="16"/>
                <w:szCs w:val="16"/>
              </w:rPr>
            </w:pPr>
            <w:r w:rsidRPr="00B77157">
              <w:rPr>
                <w:sz w:val="16"/>
                <w:szCs w:val="16"/>
              </w:rPr>
              <w:t>13,8</w:t>
            </w:r>
          </w:p>
        </w:tc>
        <w:tc>
          <w:tcPr>
            <w:tcW w:w="992" w:type="dxa"/>
            <w:noWrap/>
            <w:hideMark/>
          </w:tcPr>
          <w:p w14:paraId="20501A53" w14:textId="77777777" w:rsidR="00B77157" w:rsidRPr="00B77157" w:rsidRDefault="00B77157">
            <w:pPr>
              <w:jc w:val="right"/>
              <w:rPr>
                <w:sz w:val="16"/>
                <w:szCs w:val="16"/>
              </w:rPr>
            </w:pPr>
            <w:r w:rsidRPr="00B77157">
              <w:rPr>
                <w:sz w:val="16"/>
                <w:szCs w:val="16"/>
              </w:rPr>
              <w:t>21 457,0</w:t>
            </w:r>
          </w:p>
        </w:tc>
        <w:tc>
          <w:tcPr>
            <w:tcW w:w="992" w:type="dxa"/>
            <w:noWrap/>
            <w:hideMark/>
          </w:tcPr>
          <w:p w14:paraId="3C0EB506" w14:textId="77777777" w:rsidR="00B77157" w:rsidRPr="00B77157" w:rsidRDefault="00B77157">
            <w:pPr>
              <w:jc w:val="right"/>
              <w:rPr>
                <w:sz w:val="16"/>
                <w:szCs w:val="16"/>
              </w:rPr>
            </w:pPr>
            <w:r w:rsidRPr="00B77157">
              <w:rPr>
                <w:sz w:val="16"/>
                <w:szCs w:val="16"/>
              </w:rPr>
              <w:t>28 595,5</w:t>
            </w:r>
          </w:p>
        </w:tc>
      </w:tr>
      <w:tr w:rsidR="00B77157" w:rsidRPr="00B77157" w14:paraId="5A83985E" w14:textId="77777777" w:rsidTr="00B77157">
        <w:trPr>
          <w:trHeight w:val="450"/>
        </w:trPr>
        <w:tc>
          <w:tcPr>
            <w:tcW w:w="2962" w:type="dxa"/>
            <w:hideMark/>
          </w:tcPr>
          <w:p w14:paraId="071E357A" w14:textId="77777777" w:rsidR="00B77157" w:rsidRPr="00B77157" w:rsidRDefault="00B77157" w:rsidP="00B77157">
            <w:pPr>
              <w:jc w:val="right"/>
              <w:rPr>
                <w:sz w:val="16"/>
                <w:szCs w:val="16"/>
              </w:rPr>
            </w:pPr>
            <w:r w:rsidRPr="00B77157">
              <w:rPr>
                <w:sz w:val="16"/>
                <w:szCs w:val="16"/>
              </w:rPr>
              <w:lastRenderedPageBreak/>
              <w:t>Основное мероприятие "Ремонт автомобильных дорог"</w:t>
            </w:r>
          </w:p>
        </w:tc>
        <w:tc>
          <w:tcPr>
            <w:tcW w:w="515" w:type="dxa"/>
            <w:hideMark/>
          </w:tcPr>
          <w:p w14:paraId="2CF634B5" w14:textId="77777777" w:rsidR="00B77157" w:rsidRPr="00B77157" w:rsidRDefault="00B77157" w:rsidP="00B77157">
            <w:pPr>
              <w:jc w:val="right"/>
              <w:rPr>
                <w:sz w:val="16"/>
                <w:szCs w:val="16"/>
              </w:rPr>
            </w:pPr>
            <w:r w:rsidRPr="00B77157">
              <w:rPr>
                <w:sz w:val="16"/>
                <w:szCs w:val="16"/>
              </w:rPr>
              <w:t>900</w:t>
            </w:r>
          </w:p>
        </w:tc>
        <w:tc>
          <w:tcPr>
            <w:tcW w:w="376" w:type="dxa"/>
            <w:hideMark/>
          </w:tcPr>
          <w:p w14:paraId="7C50BDBF" w14:textId="77777777" w:rsidR="00B77157" w:rsidRPr="00B77157" w:rsidRDefault="00B77157" w:rsidP="00B77157">
            <w:pPr>
              <w:jc w:val="right"/>
              <w:rPr>
                <w:sz w:val="16"/>
                <w:szCs w:val="16"/>
              </w:rPr>
            </w:pPr>
            <w:r w:rsidRPr="00B77157">
              <w:rPr>
                <w:sz w:val="16"/>
                <w:szCs w:val="16"/>
              </w:rPr>
              <w:t>04</w:t>
            </w:r>
          </w:p>
        </w:tc>
        <w:tc>
          <w:tcPr>
            <w:tcW w:w="475" w:type="dxa"/>
            <w:hideMark/>
          </w:tcPr>
          <w:p w14:paraId="408C38DB" w14:textId="77777777" w:rsidR="00B77157" w:rsidRPr="00B77157" w:rsidRDefault="00B77157" w:rsidP="00B77157">
            <w:pPr>
              <w:jc w:val="right"/>
              <w:rPr>
                <w:sz w:val="16"/>
                <w:szCs w:val="16"/>
              </w:rPr>
            </w:pPr>
            <w:r w:rsidRPr="00B77157">
              <w:rPr>
                <w:sz w:val="16"/>
                <w:szCs w:val="16"/>
              </w:rPr>
              <w:t>09</w:t>
            </w:r>
          </w:p>
        </w:tc>
        <w:tc>
          <w:tcPr>
            <w:tcW w:w="376" w:type="dxa"/>
            <w:hideMark/>
          </w:tcPr>
          <w:p w14:paraId="5E6DF5C2" w14:textId="77777777" w:rsidR="00B77157" w:rsidRPr="00B77157" w:rsidRDefault="00B77157" w:rsidP="00B77157">
            <w:pPr>
              <w:jc w:val="right"/>
              <w:rPr>
                <w:i/>
                <w:iCs/>
                <w:sz w:val="16"/>
                <w:szCs w:val="16"/>
              </w:rPr>
            </w:pPr>
            <w:r w:rsidRPr="00B77157">
              <w:rPr>
                <w:i/>
                <w:iCs/>
                <w:sz w:val="16"/>
                <w:szCs w:val="16"/>
              </w:rPr>
              <w:t>13</w:t>
            </w:r>
          </w:p>
        </w:tc>
        <w:tc>
          <w:tcPr>
            <w:tcW w:w="296" w:type="dxa"/>
            <w:hideMark/>
          </w:tcPr>
          <w:p w14:paraId="3B7A0944"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53C23DDC"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5DCBF7B0" w14:textId="77777777" w:rsidR="00B77157" w:rsidRPr="00B77157" w:rsidRDefault="00B77157" w:rsidP="00B77157">
            <w:pPr>
              <w:jc w:val="right"/>
              <w:rPr>
                <w:sz w:val="16"/>
                <w:szCs w:val="16"/>
              </w:rPr>
            </w:pPr>
            <w:r w:rsidRPr="00B77157">
              <w:rPr>
                <w:sz w:val="16"/>
                <w:szCs w:val="16"/>
              </w:rPr>
              <w:t> </w:t>
            </w:r>
          </w:p>
        </w:tc>
        <w:tc>
          <w:tcPr>
            <w:tcW w:w="456" w:type="dxa"/>
            <w:hideMark/>
          </w:tcPr>
          <w:p w14:paraId="74EA01D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0547176" w14:textId="77777777" w:rsidR="00B77157" w:rsidRPr="00B77157" w:rsidRDefault="00B77157">
            <w:pPr>
              <w:jc w:val="right"/>
              <w:rPr>
                <w:sz w:val="16"/>
                <w:szCs w:val="16"/>
              </w:rPr>
            </w:pPr>
            <w:r w:rsidRPr="00B77157">
              <w:rPr>
                <w:sz w:val="16"/>
                <w:szCs w:val="16"/>
              </w:rPr>
              <w:t>13,8</w:t>
            </w:r>
          </w:p>
        </w:tc>
        <w:tc>
          <w:tcPr>
            <w:tcW w:w="992" w:type="dxa"/>
            <w:noWrap/>
            <w:hideMark/>
          </w:tcPr>
          <w:p w14:paraId="5291A118" w14:textId="77777777" w:rsidR="00B77157" w:rsidRPr="00B77157" w:rsidRDefault="00B77157">
            <w:pPr>
              <w:jc w:val="right"/>
              <w:rPr>
                <w:sz w:val="16"/>
                <w:szCs w:val="16"/>
              </w:rPr>
            </w:pPr>
            <w:r w:rsidRPr="00B77157">
              <w:rPr>
                <w:sz w:val="16"/>
                <w:szCs w:val="16"/>
              </w:rPr>
              <w:t>21 457,0</w:t>
            </w:r>
          </w:p>
        </w:tc>
        <w:tc>
          <w:tcPr>
            <w:tcW w:w="992" w:type="dxa"/>
            <w:noWrap/>
            <w:hideMark/>
          </w:tcPr>
          <w:p w14:paraId="37DDFEC5" w14:textId="77777777" w:rsidR="00B77157" w:rsidRPr="00B77157" w:rsidRDefault="00B77157">
            <w:pPr>
              <w:jc w:val="right"/>
              <w:rPr>
                <w:sz w:val="16"/>
                <w:szCs w:val="16"/>
              </w:rPr>
            </w:pPr>
            <w:r w:rsidRPr="00B77157">
              <w:rPr>
                <w:sz w:val="16"/>
                <w:szCs w:val="16"/>
              </w:rPr>
              <w:t>28 595,5</w:t>
            </w:r>
          </w:p>
        </w:tc>
      </w:tr>
      <w:tr w:rsidR="00B77157" w:rsidRPr="00B77157" w14:paraId="1F4B2EFD" w14:textId="77777777" w:rsidTr="00B77157">
        <w:trPr>
          <w:trHeight w:val="675"/>
        </w:trPr>
        <w:tc>
          <w:tcPr>
            <w:tcW w:w="2962" w:type="dxa"/>
            <w:hideMark/>
          </w:tcPr>
          <w:p w14:paraId="05792EF6" w14:textId="77777777" w:rsidR="00B77157" w:rsidRPr="00B77157" w:rsidRDefault="00B77157" w:rsidP="00B77157">
            <w:pPr>
              <w:jc w:val="right"/>
              <w:rPr>
                <w:sz w:val="16"/>
                <w:szCs w:val="16"/>
              </w:rPr>
            </w:pPr>
            <w:r w:rsidRPr="00B77157">
              <w:rPr>
                <w:sz w:val="16"/>
                <w:szCs w:val="16"/>
              </w:rPr>
              <w:t>Содержание автомобильных дорог общего пользования местного значения и искусственных сооружений на них</w:t>
            </w:r>
          </w:p>
        </w:tc>
        <w:tc>
          <w:tcPr>
            <w:tcW w:w="515" w:type="dxa"/>
            <w:hideMark/>
          </w:tcPr>
          <w:p w14:paraId="150B3A8F" w14:textId="77777777" w:rsidR="00B77157" w:rsidRPr="00B77157" w:rsidRDefault="00B77157" w:rsidP="00B77157">
            <w:pPr>
              <w:jc w:val="right"/>
              <w:rPr>
                <w:sz w:val="16"/>
                <w:szCs w:val="16"/>
              </w:rPr>
            </w:pPr>
            <w:r w:rsidRPr="00B77157">
              <w:rPr>
                <w:sz w:val="16"/>
                <w:szCs w:val="16"/>
              </w:rPr>
              <w:t>900</w:t>
            </w:r>
          </w:p>
        </w:tc>
        <w:tc>
          <w:tcPr>
            <w:tcW w:w="376" w:type="dxa"/>
            <w:hideMark/>
          </w:tcPr>
          <w:p w14:paraId="6AD23359" w14:textId="77777777" w:rsidR="00B77157" w:rsidRPr="00B77157" w:rsidRDefault="00B77157" w:rsidP="00B77157">
            <w:pPr>
              <w:jc w:val="right"/>
              <w:rPr>
                <w:i/>
                <w:iCs/>
                <w:sz w:val="16"/>
                <w:szCs w:val="16"/>
              </w:rPr>
            </w:pPr>
            <w:r w:rsidRPr="00B77157">
              <w:rPr>
                <w:i/>
                <w:iCs/>
                <w:sz w:val="16"/>
                <w:szCs w:val="16"/>
              </w:rPr>
              <w:t>04</w:t>
            </w:r>
          </w:p>
        </w:tc>
        <w:tc>
          <w:tcPr>
            <w:tcW w:w="475" w:type="dxa"/>
            <w:hideMark/>
          </w:tcPr>
          <w:p w14:paraId="1D08CE67" w14:textId="77777777" w:rsidR="00B77157" w:rsidRPr="00B77157" w:rsidRDefault="00B77157" w:rsidP="00B77157">
            <w:pPr>
              <w:jc w:val="right"/>
              <w:rPr>
                <w:i/>
                <w:iCs/>
                <w:sz w:val="16"/>
                <w:szCs w:val="16"/>
              </w:rPr>
            </w:pPr>
            <w:r w:rsidRPr="00B77157">
              <w:rPr>
                <w:i/>
                <w:iCs/>
                <w:sz w:val="16"/>
                <w:szCs w:val="16"/>
              </w:rPr>
              <w:t>09</w:t>
            </w:r>
          </w:p>
        </w:tc>
        <w:tc>
          <w:tcPr>
            <w:tcW w:w="376" w:type="dxa"/>
            <w:hideMark/>
          </w:tcPr>
          <w:p w14:paraId="75E2FCA3" w14:textId="77777777" w:rsidR="00B77157" w:rsidRPr="00B77157" w:rsidRDefault="00B77157" w:rsidP="00B77157">
            <w:pPr>
              <w:jc w:val="right"/>
              <w:rPr>
                <w:i/>
                <w:iCs/>
                <w:sz w:val="16"/>
                <w:szCs w:val="16"/>
              </w:rPr>
            </w:pPr>
            <w:r w:rsidRPr="00B77157">
              <w:rPr>
                <w:i/>
                <w:iCs/>
                <w:sz w:val="16"/>
                <w:szCs w:val="16"/>
              </w:rPr>
              <w:t>13</w:t>
            </w:r>
          </w:p>
        </w:tc>
        <w:tc>
          <w:tcPr>
            <w:tcW w:w="296" w:type="dxa"/>
            <w:hideMark/>
          </w:tcPr>
          <w:p w14:paraId="2002F466"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2C66B836"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7BB5AA35" w14:textId="77777777" w:rsidR="00B77157" w:rsidRPr="00B77157" w:rsidRDefault="00B77157" w:rsidP="00B77157">
            <w:pPr>
              <w:jc w:val="right"/>
              <w:rPr>
                <w:sz w:val="16"/>
                <w:szCs w:val="16"/>
              </w:rPr>
            </w:pPr>
            <w:r w:rsidRPr="00B77157">
              <w:rPr>
                <w:sz w:val="16"/>
                <w:szCs w:val="16"/>
              </w:rPr>
              <w:t>9Д181</w:t>
            </w:r>
          </w:p>
        </w:tc>
        <w:tc>
          <w:tcPr>
            <w:tcW w:w="456" w:type="dxa"/>
            <w:hideMark/>
          </w:tcPr>
          <w:p w14:paraId="034FB51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3E39E68" w14:textId="77777777" w:rsidR="00B77157" w:rsidRPr="00B77157" w:rsidRDefault="00B77157">
            <w:pPr>
              <w:jc w:val="right"/>
              <w:rPr>
                <w:sz w:val="16"/>
                <w:szCs w:val="16"/>
              </w:rPr>
            </w:pPr>
            <w:r w:rsidRPr="00B77157">
              <w:rPr>
                <w:sz w:val="16"/>
                <w:szCs w:val="16"/>
              </w:rPr>
              <w:t>13,8</w:t>
            </w:r>
          </w:p>
        </w:tc>
        <w:tc>
          <w:tcPr>
            <w:tcW w:w="992" w:type="dxa"/>
            <w:noWrap/>
            <w:hideMark/>
          </w:tcPr>
          <w:p w14:paraId="6E40CE34" w14:textId="77777777" w:rsidR="00B77157" w:rsidRPr="00B77157" w:rsidRDefault="00B77157">
            <w:pPr>
              <w:jc w:val="right"/>
              <w:rPr>
                <w:sz w:val="16"/>
                <w:szCs w:val="16"/>
              </w:rPr>
            </w:pPr>
            <w:r w:rsidRPr="00B77157">
              <w:rPr>
                <w:sz w:val="16"/>
                <w:szCs w:val="16"/>
              </w:rPr>
              <w:t>21 457,0</w:t>
            </w:r>
          </w:p>
        </w:tc>
        <w:tc>
          <w:tcPr>
            <w:tcW w:w="992" w:type="dxa"/>
            <w:noWrap/>
            <w:hideMark/>
          </w:tcPr>
          <w:p w14:paraId="47338A3D" w14:textId="77777777" w:rsidR="00B77157" w:rsidRPr="00B77157" w:rsidRDefault="00B77157">
            <w:pPr>
              <w:jc w:val="right"/>
              <w:rPr>
                <w:sz w:val="16"/>
                <w:szCs w:val="16"/>
              </w:rPr>
            </w:pPr>
            <w:r w:rsidRPr="00B77157">
              <w:rPr>
                <w:sz w:val="16"/>
                <w:szCs w:val="16"/>
              </w:rPr>
              <w:t>28 595,5</w:t>
            </w:r>
          </w:p>
        </w:tc>
      </w:tr>
      <w:tr w:rsidR="00B77157" w:rsidRPr="00B77157" w14:paraId="24FDD01A" w14:textId="77777777" w:rsidTr="00B77157">
        <w:trPr>
          <w:trHeight w:val="675"/>
        </w:trPr>
        <w:tc>
          <w:tcPr>
            <w:tcW w:w="2962" w:type="dxa"/>
            <w:hideMark/>
          </w:tcPr>
          <w:p w14:paraId="225657CF"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65736701" w14:textId="77777777" w:rsidR="00B77157" w:rsidRPr="00B77157" w:rsidRDefault="00B77157" w:rsidP="00B77157">
            <w:pPr>
              <w:jc w:val="right"/>
              <w:rPr>
                <w:sz w:val="16"/>
                <w:szCs w:val="16"/>
              </w:rPr>
            </w:pPr>
            <w:r w:rsidRPr="00B77157">
              <w:rPr>
                <w:sz w:val="16"/>
                <w:szCs w:val="16"/>
              </w:rPr>
              <w:t>900</w:t>
            </w:r>
          </w:p>
        </w:tc>
        <w:tc>
          <w:tcPr>
            <w:tcW w:w="376" w:type="dxa"/>
            <w:hideMark/>
          </w:tcPr>
          <w:p w14:paraId="17438428" w14:textId="77777777" w:rsidR="00B77157" w:rsidRPr="00B77157" w:rsidRDefault="00B77157" w:rsidP="00B77157">
            <w:pPr>
              <w:jc w:val="right"/>
              <w:rPr>
                <w:sz w:val="16"/>
                <w:szCs w:val="16"/>
              </w:rPr>
            </w:pPr>
            <w:r w:rsidRPr="00B77157">
              <w:rPr>
                <w:sz w:val="16"/>
                <w:szCs w:val="16"/>
              </w:rPr>
              <w:t>04</w:t>
            </w:r>
          </w:p>
        </w:tc>
        <w:tc>
          <w:tcPr>
            <w:tcW w:w="475" w:type="dxa"/>
            <w:hideMark/>
          </w:tcPr>
          <w:p w14:paraId="1431B080" w14:textId="77777777" w:rsidR="00B77157" w:rsidRPr="00B77157" w:rsidRDefault="00B77157" w:rsidP="00B77157">
            <w:pPr>
              <w:jc w:val="right"/>
              <w:rPr>
                <w:sz w:val="16"/>
                <w:szCs w:val="16"/>
              </w:rPr>
            </w:pPr>
            <w:r w:rsidRPr="00B77157">
              <w:rPr>
                <w:sz w:val="16"/>
                <w:szCs w:val="16"/>
              </w:rPr>
              <w:t>09</w:t>
            </w:r>
          </w:p>
        </w:tc>
        <w:tc>
          <w:tcPr>
            <w:tcW w:w="376" w:type="dxa"/>
            <w:hideMark/>
          </w:tcPr>
          <w:p w14:paraId="514CDA4B" w14:textId="77777777" w:rsidR="00B77157" w:rsidRPr="00B77157" w:rsidRDefault="00B77157" w:rsidP="00B77157">
            <w:pPr>
              <w:jc w:val="right"/>
              <w:rPr>
                <w:i/>
                <w:iCs/>
                <w:sz w:val="16"/>
                <w:szCs w:val="16"/>
              </w:rPr>
            </w:pPr>
            <w:r w:rsidRPr="00B77157">
              <w:rPr>
                <w:i/>
                <w:iCs/>
                <w:sz w:val="16"/>
                <w:szCs w:val="16"/>
              </w:rPr>
              <w:t>13</w:t>
            </w:r>
          </w:p>
        </w:tc>
        <w:tc>
          <w:tcPr>
            <w:tcW w:w="296" w:type="dxa"/>
            <w:hideMark/>
          </w:tcPr>
          <w:p w14:paraId="0C5F4724"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3E38E607"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27DD6BFE" w14:textId="77777777" w:rsidR="00B77157" w:rsidRPr="00B77157" w:rsidRDefault="00B77157" w:rsidP="00B77157">
            <w:pPr>
              <w:jc w:val="right"/>
              <w:rPr>
                <w:sz w:val="16"/>
                <w:szCs w:val="16"/>
              </w:rPr>
            </w:pPr>
            <w:r w:rsidRPr="00B77157">
              <w:rPr>
                <w:sz w:val="16"/>
                <w:szCs w:val="16"/>
              </w:rPr>
              <w:t>9Д181</w:t>
            </w:r>
          </w:p>
        </w:tc>
        <w:tc>
          <w:tcPr>
            <w:tcW w:w="456" w:type="dxa"/>
            <w:hideMark/>
          </w:tcPr>
          <w:p w14:paraId="7484B3C1"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21F0F411" w14:textId="77777777" w:rsidR="00B77157" w:rsidRPr="00B77157" w:rsidRDefault="00B77157">
            <w:pPr>
              <w:jc w:val="right"/>
              <w:rPr>
                <w:sz w:val="16"/>
                <w:szCs w:val="16"/>
              </w:rPr>
            </w:pPr>
            <w:r w:rsidRPr="00B77157">
              <w:rPr>
                <w:sz w:val="16"/>
                <w:szCs w:val="16"/>
              </w:rPr>
              <w:t>13,8</w:t>
            </w:r>
          </w:p>
        </w:tc>
        <w:tc>
          <w:tcPr>
            <w:tcW w:w="992" w:type="dxa"/>
            <w:noWrap/>
            <w:hideMark/>
          </w:tcPr>
          <w:p w14:paraId="33CFFAE1" w14:textId="77777777" w:rsidR="00B77157" w:rsidRPr="00B77157" w:rsidRDefault="00B77157">
            <w:pPr>
              <w:jc w:val="right"/>
              <w:rPr>
                <w:sz w:val="16"/>
                <w:szCs w:val="16"/>
              </w:rPr>
            </w:pPr>
            <w:r w:rsidRPr="00B77157">
              <w:rPr>
                <w:sz w:val="16"/>
                <w:szCs w:val="16"/>
              </w:rPr>
              <w:t>21 457,0</w:t>
            </w:r>
          </w:p>
        </w:tc>
        <w:tc>
          <w:tcPr>
            <w:tcW w:w="992" w:type="dxa"/>
            <w:noWrap/>
            <w:hideMark/>
          </w:tcPr>
          <w:p w14:paraId="4CD86740" w14:textId="77777777" w:rsidR="00B77157" w:rsidRPr="00B77157" w:rsidRDefault="00B77157">
            <w:pPr>
              <w:jc w:val="right"/>
              <w:rPr>
                <w:sz w:val="16"/>
                <w:szCs w:val="16"/>
              </w:rPr>
            </w:pPr>
            <w:r w:rsidRPr="00B77157">
              <w:rPr>
                <w:sz w:val="16"/>
                <w:szCs w:val="16"/>
              </w:rPr>
              <w:t>28 595,5</w:t>
            </w:r>
          </w:p>
        </w:tc>
      </w:tr>
      <w:tr w:rsidR="00B77157" w:rsidRPr="00B77157" w14:paraId="433F50AE" w14:textId="77777777" w:rsidTr="00B77157">
        <w:trPr>
          <w:trHeight w:val="675"/>
        </w:trPr>
        <w:tc>
          <w:tcPr>
            <w:tcW w:w="2962" w:type="dxa"/>
            <w:hideMark/>
          </w:tcPr>
          <w:p w14:paraId="382544B8"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08CA276E" w14:textId="77777777" w:rsidR="00B77157" w:rsidRPr="00B77157" w:rsidRDefault="00B77157" w:rsidP="00B77157">
            <w:pPr>
              <w:jc w:val="right"/>
              <w:rPr>
                <w:sz w:val="16"/>
                <w:szCs w:val="16"/>
              </w:rPr>
            </w:pPr>
            <w:r w:rsidRPr="00B77157">
              <w:rPr>
                <w:sz w:val="16"/>
                <w:szCs w:val="16"/>
              </w:rPr>
              <w:t>900</w:t>
            </w:r>
          </w:p>
        </w:tc>
        <w:tc>
          <w:tcPr>
            <w:tcW w:w="376" w:type="dxa"/>
            <w:hideMark/>
          </w:tcPr>
          <w:p w14:paraId="4E575F9B" w14:textId="77777777" w:rsidR="00B77157" w:rsidRPr="00B77157" w:rsidRDefault="00B77157" w:rsidP="00B77157">
            <w:pPr>
              <w:jc w:val="right"/>
              <w:rPr>
                <w:sz w:val="16"/>
                <w:szCs w:val="16"/>
              </w:rPr>
            </w:pPr>
            <w:r w:rsidRPr="00B77157">
              <w:rPr>
                <w:sz w:val="16"/>
                <w:szCs w:val="16"/>
              </w:rPr>
              <w:t>04</w:t>
            </w:r>
          </w:p>
        </w:tc>
        <w:tc>
          <w:tcPr>
            <w:tcW w:w="475" w:type="dxa"/>
            <w:hideMark/>
          </w:tcPr>
          <w:p w14:paraId="08FBA371" w14:textId="77777777" w:rsidR="00B77157" w:rsidRPr="00B77157" w:rsidRDefault="00B77157" w:rsidP="00B77157">
            <w:pPr>
              <w:jc w:val="right"/>
              <w:rPr>
                <w:sz w:val="16"/>
                <w:szCs w:val="16"/>
              </w:rPr>
            </w:pPr>
            <w:r w:rsidRPr="00B77157">
              <w:rPr>
                <w:sz w:val="16"/>
                <w:szCs w:val="16"/>
              </w:rPr>
              <w:t>09</w:t>
            </w:r>
          </w:p>
        </w:tc>
        <w:tc>
          <w:tcPr>
            <w:tcW w:w="376" w:type="dxa"/>
            <w:hideMark/>
          </w:tcPr>
          <w:p w14:paraId="38B9C945" w14:textId="77777777" w:rsidR="00B77157" w:rsidRPr="00B77157" w:rsidRDefault="00B77157" w:rsidP="00B77157">
            <w:pPr>
              <w:jc w:val="right"/>
              <w:rPr>
                <w:i/>
                <w:iCs/>
                <w:sz w:val="16"/>
                <w:szCs w:val="16"/>
              </w:rPr>
            </w:pPr>
            <w:r w:rsidRPr="00B77157">
              <w:rPr>
                <w:i/>
                <w:iCs/>
                <w:sz w:val="16"/>
                <w:szCs w:val="16"/>
              </w:rPr>
              <w:t>13</w:t>
            </w:r>
          </w:p>
        </w:tc>
        <w:tc>
          <w:tcPr>
            <w:tcW w:w="296" w:type="dxa"/>
            <w:hideMark/>
          </w:tcPr>
          <w:p w14:paraId="4A6B1DC7"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0A62409A"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7654F73C" w14:textId="77777777" w:rsidR="00B77157" w:rsidRPr="00B77157" w:rsidRDefault="00B77157" w:rsidP="00B77157">
            <w:pPr>
              <w:jc w:val="right"/>
              <w:rPr>
                <w:sz w:val="16"/>
                <w:szCs w:val="16"/>
              </w:rPr>
            </w:pPr>
            <w:r w:rsidRPr="00B77157">
              <w:rPr>
                <w:sz w:val="16"/>
                <w:szCs w:val="16"/>
              </w:rPr>
              <w:t>9Д181</w:t>
            </w:r>
          </w:p>
        </w:tc>
        <w:tc>
          <w:tcPr>
            <w:tcW w:w="456" w:type="dxa"/>
            <w:hideMark/>
          </w:tcPr>
          <w:p w14:paraId="349DA7D7"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1F3CC471" w14:textId="77777777" w:rsidR="00B77157" w:rsidRPr="00B77157" w:rsidRDefault="00B77157">
            <w:pPr>
              <w:jc w:val="right"/>
              <w:rPr>
                <w:sz w:val="16"/>
                <w:szCs w:val="16"/>
              </w:rPr>
            </w:pPr>
            <w:r w:rsidRPr="00B77157">
              <w:rPr>
                <w:sz w:val="16"/>
                <w:szCs w:val="16"/>
              </w:rPr>
              <w:t>13,8</w:t>
            </w:r>
          </w:p>
        </w:tc>
        <w:tc>
          <w:tcPr>
            <w:tcW w:w="992" w:type="dxa"/>
            <w:noWrap/>
            <w:hideMark/>
          </w:tcPr>
          <w:p w14:paraId="7948D4A6" w14:textId="77777777" w:rsidR="00B77157" w:rsidRPr="00B77157" w:rsidRDefault="00B77157">
            <w:pPr>
              <w:jc w:val="right"/>
              <w:rPr>
                <w:sz w:val="16"/>
                <w:szCs w:val="16"/>
              </w:rPr>
            </w:pPr>
            <w:r w:rsidRPr="00B77157">
              <w:rPr>
                <w:sz w:val="16"/>
                <w:szCs w:val="16"/>
              </w:rPr>
              <w:t>21 457,0</w:t>
            </w:r>
          </w:p>
        </w:tc>
        <w:tc>
          <w:tcPr>
            <w:tcW w:w="992" w:type="dxa"/>
            <w:noWrap/>
            <w:hideMark/>
          </w:tcPr>
          <w:p w14:paraId="7A12EDF2" w14:textId="77777777" w:rsidR="00B77157" w:rsidRPr="00B77157" w:rsidRDefault="00B77157">
            <w:pPr>
              <w:jc w:val="right"/>
              <w:rPr>
                <w:sz w:val="16"/>
                <w:szCs w:val="16"/>
              </w:rPr>
            </w:pPr>
            <w:r w:rsidRPr="00B77157">
              <w:rPr>
                <w:sz w:val="16"/>
                <w:szCs w:val="16"/>
              </w:rPr>
              <w:t>28 595,5</w:t>
            </w:r>
          </w:p>
        </w:tc>
      </w:tr>
      <w:tr w:rsidR="00B77157" w:rsidRPr="00B77157" w14:paraId="07551806" w14:textId="77777777" w:rsidTr="00B77157">
        <w:trPr>
          <w:trHeight w:val="315"/>
        </w:trPr>
        <w:tc>
          <w:tcPr>
            <w:tcW w:w="2962" w:type="dxa"/>
            <w:hideMark/>
          </w:tcPr>
          <w:p w14:paraId="6F06EF1C" w14:textId="77777777" w:rsidR="00B77157" w:rsidRPr="00B77157" w:rsidRDefault="00B77157" w:rsidP="00B77157">
            <w:pPr>
              <w:jc w:val="right"/>
              <w:rPr>
                <w:sz w:val="16"/>
                <w:szCs w:val="16"/>
              </w:rPr>
            </w:pPr>
            <w:r w:rsidRPr="00B77157">
              <w:rPr>
                <w:sz w:val="16"/>
                <w:szCs w:val="16"/>
              </w:rPr>
              <w:t>Связь и информатика</w:t>
            </w:r>
          </w:p>
        </w:tc>
        <w:tc>
          <w:tcPr>
            <w:tcW w:w="515" w:type="dxa"/>
            <w:hideMark/>
          </w:tcPr>
          <w:p w14:paraId="78100572" w14:textId="77777777" w:rsidR="00B77157" w:rsidRPr="00B77157" w:rsidRDefault="00B77157" w:rsidP="00B77157">
            <w:pPr>
              <w:jc w:val="right"/>
              <w:rPr>
                <w:sz w:val="16"/>
                <w:szCs w:val="16"/>
              </w:rPr>
            </w:pPr>
            <w:r w:rsidRPr="00B77157">
              <w:rPr>
                <w:sz w:val="16"/>
                <w:szCs w:val="16"/>
              </w:rPr>
              <w:t>900</w:t>
            </w:r>
          </w:p>
        </w:tc>
        <w:tc>
          <w:tcPr>
            <w:tcW w:w="376" w:type="dxa"/>
            <w:hideMark/>
          </w:tcPr>
          <w:p w14:paraId="19ADE56C" w14:textId="77777777" w:rsidR="00B77157" w:rsidRPr="00B77157" w:rsidRDefault="00B77157" w:rsidP="00B77157">
            <w:pPr>
              <w:jc w:val="right"/>
              <w:rPr>
                <w:sz w:val="16"/>
                <w:szCs w:val="16"/>
              </w:rPr>
            </w:pPr>
            <w:r w:rsidRPr="00B77157">
              <w:rPr>
                <w:sz w:val="16"/>
                <w:szCs w:val="16"/>
              </w:rPr>
              <w:t>04</w:t>
            </w:r>
          </w:p>
        </w:tc>
        <w:tc>
          <w:tcPr>
            <w:tcW w:w="475" w:type="dxa"/>
            <w:hideMark/>
          </w:tcPr>
          <w:p w14:paraId="3F470F37" w14:textId="77777777" w:rsidR="00B77157" w:rsidRPr="00B77157" w:rsidRDefault="00B77157" w:rsidP="00B77157">
            <w:pPr>
              <w:jc w:val="right"/>
              <w:rPr>
                <w:sz w:val="16"/>
                <w:szCs w:val="16"/>
              </w:rPr>
            </w:pPr>
            <w:r w:rsidRPr="00B77157">
              <w:rPr>
                <w:sz w:val="16"/>
                <w:szCs w:val="16"/>
              </w:rPr>
              <w:t>10</w:t>
            </w:r>
          </w:p>
        </w:tc>
        <w:tc>
          <w:tcPr>
            <w:tcW w:w="376" w:type="dxa"/>
            <w:hideMark/>
          </w:tcPr>
          <w:p w14:paraId="241F868D" w14:textId="77777777" w:rsidR="00B77157" w:rsidRPr="00B77157" w:rsidRDefault="00B77157" w:rsidP="00B77157">
            <w:pPr>
              <w:jc w:val="right"/>
              <w:rPr>
                <w:i/>
                <w:iCs/>
                <w:sz w:val="16"/>
                <w:szCs w:val="16"/>
              </w:rPr>
            </w:pPr>
            <w:r w:rsidRPr="00B77157">
              <w:rPr>
                <w:i/>
                <w:iCs/>
                <w:sz w:val="16"/>
                <w:szCs w:val="16"/>
              </w:rPr>
              <w:t> </w:t>
            </w:r>
          </w:p>
        </w:tc>
        <w:tc>
          <w:tcPr>
            <w:tcW w:w="296" w:type="dxa"/>
            <w:hideMark/>
          </w:tcPr>
          <w:p w14:paraId="68799355"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1B1601FE"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36572625" w14:textId="77777777" w:rsidR="00B77157" w:rsidRPr="00B77157" w:rsidRDefault="00B77157" w:rsidP="00B77157">
            <w:pPr>
              <w:jc w:val="right"/>
              <w:rPr>
                <w:sz w:val="16"/>
                <w:szCs w:val="16"/>
              </w:rPr>
            </w:pPr>
            <w:r w:rsidRPr="00B77157">
              <w:rPr>
                <w:sz w:val="16"/>
                <w:szCs w:val="16"/>
              </w:rPr>
              <w:t> </w:t>
            </w:r>
          </w:p>
        </w:tc>
        <w:tc>
          <w:tcPr>
            <w:tcW w:w="456" w:type="dxa"/>
            <w:hideMark/>
          </w:tcPr>
          <w:p w14:paraId="485F2E1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678CBC1" w14:textId="77777777" w:rsidR="00B77157" w:rsidRPr="00B77157" w:rsidRDefault="00B77157">
            <w:pPr>
              <w:jc w:val="right"/>
              <w:rPr>
                <w:sz w:val="16"/>
                <w:szCs w:val="16"/>
              </w:rPr>
            </w:pPr>
            <w:r w:rsidRPr="00B77157">
              <w:rPr>
                <w:sz w:val="16"/>
                <w:szCs w:val="16"/>
              </w:rPr>
              <w:t>221,0</w:t>
            </w:r>
          </w:p>
        </w:tc>
        <w:tc>
          <w:tcPr>
            <w:tcW w:w="992" w:type="dxa"/>
            <w:noWrap/>
            <w:hideMark/>
          </w:tcPr>
          <w:p w14:paraId="632D6DF3" w14:textId="77777777" w:rsidR="00B77157" w:rsidRPr="00B77157" w:rsidRDefault="00B77157">
            <w:pPr>
              <w:jc w:val="right"/>
              <w:rPr>
                <w:sz w:val="16"/>
                <w:szCs w:val="16"/>
              </w:rPr>
            </w:pPr>
            <w:r w:rsidRPr="00B77157">
              <w:rPr>
                <w:sz w:val="16"/>
                <w:szCs w:val="16"/>
              </w:rPr>
              <w:t> </w:t>
            </w:r>
          </w:p>
        </w:tc>
        <w:tc>
          <w:tcPr>
            <w:tcW w:w="992" w:type="dxa"/>
            <w:noWrap/>
            <w:hideMark/>
          </w:tcPr>
          <w:p w14:paraId="60DFDE04" w14:textId="77777777" w:rsidR="00B77157" w:rsidRPr="00B77157" w:rsidRDefault="00B77157">
            <w:pPr>
              <w:jc w:val="right"/>
              <w:rPr>
                <w:sz w:val="16"/>
                <w:szCs w:val="16"/>
              </w:rPr>
            </w:pPr>
            <w:r w:rsidRPr="00B77157">
              <w:rPr>
                <w:sz w:val="16"/>
                <w:szCs w:val="16"/>
              </w:rPr>
              <w:t> </w:t>
            </w:r>
          </w:p>
        </w:tc>
      </w:tr>
      <w:tr w:rsidR="00B77157" w:rsidRPr="00B77157" w14:paraId="625C0CE4" w14:textId="77777777" w:rsidTr="00B77157">
        <w:trPr>
          <w:trHeight w:val="900"/>
        </w:trPr>
        <w:tc>
          <w:tcPr>
            <w:tcW w:w="2962" w:type="dxa"/>
            <w:hideMark/>
          </w:tcPr>
          <w:p w14:paraId="6687461D"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E99BF9E" w14:textId="77777777" w:rsidR="00B77157" w:rsidRPr="00B77157" w:rsidRDefault="00B77157" w:rsidP="00B77157">
            <w:pPr>
              <w:jc w:val="right"/>
              <w:rPr>
                <w:sz w:val="16"/>
                <w:szCs w:val="16"/>
              </w:rPr>
            </w:pPr>
            <w:r w:rsidRPr="00B77157">
              <w:rPr>
                <w:sz w:val="16"/>
                <w:szCs w:val="16"/>
              </w:rPr>
              <w:t>900</w:t>
            </w:r>
          </w:p>
        </w:tc>
        <w:tc>
          <w:tcPr>
            <w:tcW w:w="376" w:type="dxa"/>
            <w:hideMark/>
          </w:tcPr>
          <w:p w14:paraId="1B58FE9F" w14:textId="77777777" w:rsidR="00B77157" w:rsidRPr="00B77157" w:rsidRDefault="00B77157" w:rsidP="00B77157">
            <w:pPr>
              <w:jc w:val="right"/>
              <w:rPr>
                <w:sz w:val="16"/>
                <w:szCs w:val="16"/>
              </w:rPr>
            </w:pPr>
            <w:r w:rsidRPr="00B77157">
              <w:rPr>
                <w:sz w:val="16"/>
                <w:szCs w:val="16"/>
              </w:rPr>
              <w:t>04</w:t>
            </w:r>
          </w:p>
        </w:tc>
        <w:tc>
          <w:tcPr>
            <w:tcW w:w="475" w:type="dxa"/>
            <w:hideMark/>
          </w:tcPr>
          <w:p w14:paraId="402CD4BB" w14:textId="77777777" w:rsidR="00B77157" w:rsidRPr="00B77157" w:rsidRDefault="00B77157" w:rsidP="00B77157">
            <w:pPr>
              <w:jc w:val="right"/>
              <w:rPr>
                <w:sz w:val="16"/>
                <w:szCs w:val="16"/>
              </w:rPr>
            </w:pPr>
            <w:r w:rsidRPr="00B77157">
              <w:rPr>
                <w:sz w:val="16"/>
                <w:szCs w:val="16"/>
              </w:rPr>
              <w:t>10</w:t>
            </w:r>
          </w:p>
        </w:tc>
        <w:tc>
          <w:tcPr>
            <w:tcW w:w="376" w:type="dxa"/>
            <w:hideMark/>
          </w:tcPr>
          <w:p w14:paraId="12E9E1E7"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318C17D6"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667B3A11"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206F8967" w14:textId="77777777" w:rsidR="00B77157" w:rsidRPr="00B77157" w:rsidRDefault="00B77157" w:rsidP="00B77157">
            <w:pPr>
              <w:jc w:val="right"/>
              <w:rPr>
                <w:sz w:val="16"/>
                <w:szCs w:val="16"/>
              </w:rPr>
            </w:pPr>
            <w:r w:rsidRPr="00B77157">
              <w:rPr>
                <w:sz w:val="16"/>
                <w:szCs w:val="16"/>
              </w:rPr>
              <w:t> </w:t>
            </w:r>
          </w:p>
        </w:tc>
        <w:tc>
          <w:tcPr>
            <w:tcW w:w="456" w:type="dxa"/>
            <w:hideMark/>
          </w:tcPr>
          <w:p w14:paraId="71F6E51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7C0B2A6" w14:textId="77777777" w:rsidR="00B77157" w:rsidRPr="00B77157" w:rsidRDefault="00B77157">
            <w:pPr>
              <w:jc w:val="right"/>
              <w:rPr>
                <w:sz w:val="16"/>
                <w:szCs w:val="16"/>
              </w:rPr>
            </w:pPr>
            <w:r w:rsidRPr="00B77157">
              <w:rPr>
                <w:sz w:val="16"/>
                <w:szCs w:val="16"/>
              </w:rPr>
              <w:t>221,0</w:t>
            </w:r>
          </w:p>
        </w:tc>
        <w:tc>
          <w:tcPr>
            <w:tcW w:w="992" w:type="dxa"/>
            <w:noWrap/>
            <w:hideMark/>
          </w:tcPr>
          <w:p w14:paraId="269262CC" w14:textId="77777777" w:rsidR="00B77157" w:rsidRPr="00B77157" w:rsidRDefault="00B77157">
            <w:pPr>
              <w:jc w:val="right"/>
              <w:rPr>
                <w:sz w:val="16"/>
                <w:szCs w:val="16"/>
              </w:rPr>
            </w:pPr>
            <w:r w:rsidRPr="00B77157">
              <w:rPr>
                <w:sz w:val="16"/>
                <w:szCs w:val="16"/>
              </w:rPr>
              <w:t> </w:t>
            </w:r>
          </w:p>
        </w:tc>
        <w:tc>
          <w:tcPr>
            <w:tcW w:w="992" w:type="dxa"/>
            <w:noWrap/>
            <w:hideMark/>
          </w:tcPr>
          <w:p w14:paraId="58E4F371" w14:textId="77777777" w:rsidR="00B77157" w:rsidRPr="00B77157" w:rsidRDefault="00B77157">
            <w:pPr>
              <w:jc w:val="right"/>
              <w:rPr>
                <w:sz w:val="16"/>
                <w:szCs w:val="16"/>
              </w:rPr>
            </w:pPr>
            <w:r w:rsidRPr="00B77157">
              <w:rPr>
                <w:sz w:val="16"/>
                <w:szCs w:val="16"/>
              </w:rPr>
              <w:t> </w:t>
            </w:r>
          </w:p>
        </w:tc>
      </w:tr>
      <w:tr w:rsidR="00B77157" w:rsidRPr="00B77157" w14:paraId="317FC847" w14:textId="77777777" w:rsidTr="00B77157">
        <w:trPr>
          <w:trHeight w:val="1125"/>
        </w:trPr>
        <w:tc>
          <w:tcPr>
            <w:tcW w:w="2962" w:type="dxa"/>
            <w:hideMark/>
          </w:tcPr>
          <w:p w14:paraId="006774AD"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BF3CF44" w14:textId="77777777" w:rsidR="00B77157" w:rsidRPr="00B77157" w:rsidRDefault="00B77157" w:rsidP="00B77157">
            <w:pPr>
              <w:jc w:val="right"/>
              <w:rPr>
                <w:sz w:val="16"/>
                <w:szCs w:val="16"/>
              </w:rPr>
            </w:pPr>
            <w:r w:rsidRPr="00B77157">
              <w:rPr>
                <w:sz w:val="16"/>
                <w:szCs w:val="16"/>
              </w:rPr>
              <w:t>900</w:t>
            </w:r>
          </w:p>
        </w:tc>
        <w:tc>
          <w:tcPr>
            <w:tcW w:w="376" w:type="dxa"/>
            <w:hideMark/>
          </w:tcPr>
          <w:p w14:paraId="736322F1" w14:textId="77777777" w:rsidR="00B77157" w:rsidRPr="00B77157" w:rsidRDefault="00B77157" w:rsidP="00B77157">
            <w:pPr>
              <w:jc w:val="right"/>
              <w:rPr>
                <w:sz w:val="16"/>
                <w:szCs w:val="16"/>
              </w:rPr>
            </w:pPr>
            <w:r w:rsidRPr="00B77157">
              <w:rPr>
                <w:sz w:val="16"/>
                <w:szCs w:val="16"/>
              </w:rPr>
              <w:t>04</w:t>
            </w:r>
          </w:p>
        </w:tc>
        <w:tc>
          <w:tcPr>
            <w:tcW w:w="475" w:type="dxa"/>
            <w:hideMark/>
          </w:tcPr>
          <w:p w14:paraId="3D406B77" w14:textId="77777777" w:rsidR="00B77157" w:rsidRPr="00B77157" w:rsidRDefault="00B77157" w:rsidP="00B77157">
            <w:pPr>
              <w:jc w:val="right"/>
              <w:rPr>
                <w:sz w:val="16"/>
                <w:szCs w:val="16"/>
              </w:rPr>
            </w:pPr>
            <w:r w:rsidRPr="00B77157">
              <w:rPr>
                <w:sz w:val="16"/>
                <w:szCs w:val="16"/>
              </w:rPr>
              <w:t>10</w:t>
            </w:r>
          </w:p>
        </w:tc>
        <w:tc>
          <w:tcPr>
            <w:tcW w:w="376" w:type="dxa"/>
            <w:hideMark/>
          </w:tcPr>
          <w:p w14:paraId="6B678E11"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7EC21A35"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77746327"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470CD1C5" w14:textId="77777777" w:rsidR="00B77157" w:rsidRPr="00B77157" w:rsidRDefault="00B77157" w:rsidP="00B77157">
            <w:pPr>
              <w:jc w:val="right"/>
              <w:rPr>
                <w:sz w:val="16"/>
                <w:szCs w:val="16"/>
              </w:rPr>
            </w:pPr>
            <w:r w:rsidRPr="00B77157">
              <w:rPr>
                <w:sz w:val="16"/>
                <w:szCs w:val="16"/>
              </w:rPr>
              <w:t> </w:t>
            </w:r>
          </w:p>
        </w:tc>
        <w:tc>
          <w:tcPr>
            <w:tcW w:w="456" w:type="dxa"/>
            <w:hideMark/>
          </w:tcPr>
          <w:p w14:paraId="51D83D1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FAD9DD5" w14:textId="77777777" w:rsidR="00B77157" w:rsidRPr="00B77157" w:rsidRDefault="00B77157">
            <w:pPr>
              <w:jc w:val="right"/>
              <w:rPr>
                <w:sz w:val="16"/>
                <w:szCs w:val="16"/>
              </w:rPr>
            </w:pPr>
            <w:r w:rsidRPr="00B77157">
              <w:rPr>
                <w:sz w:val="16"/>
                <w:szCs w:val="16"/>
              </w:rPr>
              <w:t>221,0</w:t>
            </w:r>
          </w:p>
        </w:tc>
        <w:tc>
          <w:tcPr>
            <w:tcW w:w="992" w:type="dxa"/>
            <w:noWrap/>
            <w:hideMark/>
          </w:tcPr>
          <w:p w14:paraId="728CF0D5" w14:textId="77777777" w:rsidR="00B77157" w:rsidRPr="00B77157" w:rsidRDefault="00B77157">
            <w:pPr>
              <w:jc w:val="right"/>
              <w:rPr>
                <w:sz w:val="16"/>
                <w:szCs w:val="16"/>
              </w:rPr>
            </w:pPr>
            <w:r w:rsidRPr="00B77157">
              <w:rPr>
                <w:sz w:val="16"/>
                <w:szCs w:val="16"/>
              </w:rPr>
              <w:t> </w:t>
            </w:r>
          </w:p>
        </w:tc>
        <w:tc>
          <w:tcPr>
            <w:tcW w:w="992" w:type="dxa"/>
            <w:noWrap/>
            <w:hideMark/>
          </w:tcPr>
          <w:p w14:paraId="24001058" w14:textId="77777777" w:rsidR="00B77157" w:rsidRPr="00B77157" w:rsidRDefault="00B77157">
            <w:pPr>
              <w:jc w:val="right"/>
              <w:rPr>
                <w:sz w:val="16"/>
                <w:szCs w:val="16"/>
              </w:rPr>
            </w:pPr>
            <w:r w:rsidRPr="00B77157">
              <w:rPr>
                <w:sz w:val="16"/>
                <w:szCs w:val="16"/>
              </w:rPr>
              <w:t> </w:t>
            </w:r>
          </w:p>
        </w:tc>
      </w:tr>
      <w:tr w:rsidR="00B77157" w:rsidRPr="00B77157" w14:paraId="3B5805BC" w14:textId="77777777" w:rsidTr="00B77157">
        <w:trPr>
          <w:trHeight w:val="450"/>
        </w:trPr>
        <w:tc>
          <w:tcPr>
            <w:tcW w:w="2962" w:type="dxa"/>
            <w:hideMark/>
          </w:tcPr>
          <w:p w14:paraId="0E330A23" w14:textId="77777777" w:rsidR="00B77157" w:rsidRPr="00B77157" w:rsidRDefault="00B77157" w:rsidP="00B77157">
            <w:pPr>
              <w:jc w:val="right"/>
              <w:rPr>
                <w:sz w:val="16"/>
                <w:szCs w:val="16"/>
              </w:rPr>
            </w:pPr>
            <w:r w:rsidRPr="00B77157">
              <w:rPr>
                <w:sz w:val="16"/>
                <w:szCs w:val="16"/>
              </w:rPr>
              <w:t xml:space="preserve">Строительство объекта "Центр спортивных единоборств в </w:t>
            </w:r>
            <w:proofErr w:type="spellStart"/>
            <w:r w:rsidRPr="00B77157">
              <w:rPr>
                <w:sz w:val="16"/>
                <w:szCs w:val="16"/>
              </w:rPr>
              <w:t>г.Рузаевка</w:t>
            </w:r>
            <w:proofErr w:type="spellEnd"/>
            <w:r w:rsidRPr="00B77157">
              <w:rPr>
                <w:sz w:val="16"/>
                <w:szCs w:val="16"/>
              </w:rPr>
              <w:t>"</w:t>
            </w:r>
          </w:p>
        </w:tc>
        <w:tc>
          <w:tcPr>
            <w:tcW w:w="515" w:type="dxa"/>
            <w:hideMark/>
          </w:tcPr>
          <w:p w14:paraId="571898FC" w14:textId="77777777" w:rsidR="00B77157" w:rsidRPr="00B77157" w:rsidRDefault="00B77157" w:rsidP="00B77157">
            <w:pPr>
              <w:jc w:val="right"/>
              <w:rPr>
                <w:sz w:val="16"/>
                <w:szCs w:val="16"/>
              </w:rPr>
            </w:pPr>
            <w:r w:rsidRPr="00B77157">
              <w:rPr>
                <w:sz w:val="16"/>
                <w:szCs w:val="16"/>
              </w:rPr>
              <w:t>900</w:t>
            </w:r>
          </w:p>
        </w:tc>
        <w:tc>
          <w:tcPr>
            <w:tcW w:w="376" w:type="dxa"/>
            <w:hideMark/>
          </w:tcPr>
          <w:p w14:paraId="65B1E532" w14:textId="77777777" w:rsidR="00B77157" w:rsidRPr="00B77157" w:rsidRDefault="00B77157" w:rsidP="00B77157">
            <w:pPr>
              <w:jc w:val="right"/>
              <w:rPr>
                <w:i/>
                <w:iCs/>
                <w:sz w:val="16"/>
                <w:szCs w:val="16"/>
              </w:rPr>
            </w:pPr>
            <w:r w:rsidRPr="00B77157">
              <w:rPr>
                <w:i/>
                <w:iCs/>
                <w:sz w:val="16"/>
                <w:szCs w:val="16"/>
              </w:rPr>
              <w:t>04</w:t>
            </w:r>
          </w:p>
        </w:tc>
        <w:tc>
          <w:tcPr>
            <w:tcW w:w="475" w:type="dxa"/>
            <w:hideMark/>
          </w:tcPr>
          <w:p w14:paraId="74B28D59" w14:textId="77777777" w:rsidR="00B77157" w:rsidRPr="00B77157" w:rsidRDefault="00B77157" w:rsidP="00B77157">
            <w:pPr>
              <w:jc w:val="right"/>
              <w:rPr>
                <w:i/>
                <w:iCs/>
                <w:sz w:val="16"/>
                <w:szCs w:val="16"/>
              </w:rPr>
            </w:pPr>
            <w:r w:rsidRPr="00B77157">
              <w:rPr>
                <w:i/>
                <w:iCs/>
                <w:sz w:val="16"/>
                <w:szCs w:val="16"/>
              </w:rPr>
              <w:t>10</w:t>
            </w:r>
          </w:p>
        </w:tc>
        <w:tc>
          <w:tcPr>
            <w:tcW w:w="376" w:type="dxa"/>
            <w:hideMark/>
          </w:tcPr>
          <w:p w14:paraId="00E5758A"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7DDAD950"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4FCFDC61"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74466674" w14:textId="77777777" w:rsidR="00B77157" w:rsidRPr="00B77157" w:rsidRDefault="00B77157" w:rsidP="00B77157">
            <w:pPr>
              <w:jc w:val="right"/>
              <w:rPr>
                <w:sz w:val="16"/>
                <w:szCs w:val="16"/>
              </w:rPr>
            </w:pPr>
            <w:r w:rsidRPr="00B77157">
              <w:rPr>
                <w:sz w:val="16"/>
                <w:szCs w:val="16"/>
              </w:rPr>
              <w:t>25001</w:t>
            </w:r>
          </w:p>
        </w:tc>
        <w:tc>
          <w:tcPr>
            <w:tcW w:w="456" w:type="dxa"/>
            <w:hideMark/>
          </w:tcPr>
          <w:p w14:paraId="4BD55B9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327759D" w14:textId="77777777" w:rsidR="00B77157" w:rsidRPr="00B77157" w:rsidRDefault="00B77157">
            <w:pPr>
              <w:jc w:val="right"/>
              <w:rPr>
                <w:sz w:val="16"/>
                <w:szCs w:val="16"/>
              </w:rPr>
            </w:pPr>
            <w:r w:rsidRPr="00B77157">
              <w:rPr>
                <w:sz w:val="16"/>
                <w:szCs w:val="16"/>
              </w:rPr>
              <w:t>221,0</w:t>
            </w:r>
          </w:p>
        </w:tc>
        <w:tc>
          <w:tcPr>
            <w:tcW w:w="992" w:type="dxa"/>
            <w:noWrap/>
            <w:hideMark/>
          </w:tcPr>
          <w:p w14:paraId="2BD7E5FF" w14:textId="77777777" w:rsidR="00B77157" w:rsidRPr="00B77157" w:rsidRDefault="00B77157">
            <w:pPr>
              <w:jc w:val="right"/>
              <w:rPr>
                <w:sz w:val="16"/>
                <w:szCs w:val="16"/>
              </w:rPr>
            </w:pPr>
            <w:r w:rsidRPr="00B77157">
              <w:rPr>
                <w:sz w:val="16"/>
                <w:szCs w:val="16"/>
              </w:rPr>
              <w:t> </w:t>
            </w:r>
          </w:p>
        </w:tc>
        <w:tc>
          <w:tcPr>
            <w:tcW w:w="992" w:type="dxa"/>
            <w:noWrap/>
            <w:hideMark/>
          </w:tcPr>
          <w:p w14:paraId="149F38F0" w14:textId="77777777" w:rsidR="00B77157" w:rsidRPr="00B77157" w:rsidRDefault="00B77157">
            <w:pPr>
              <w:jc w:val="right"/>
              <w:rPr>
                <w:sz w:val="16"/>
                <w:szCs w:val="16"/>
              </w:rPr>
            </w:pPr>
            <w:r w:rsidRPr="00B77157">
              <w:rPr>
                <w:sz w:val="16"/>
                <w:szCs w:val="16"/>
              </w:rPr>
              <w:t> </w:t>
            </w:r>
          </w:p>
        </w:tc>
      </w:tr>
      <w:tr w:rsidR="00B77157" w:rsidRPr="00B77157" w14:paraId="27880736" w14:textId="77777777" w:rsidTr="00B77157">
        <w:trPr>
          <w:trHeight w:val="675"/>
        </w:trPr>
        <w:tc>
          <w:tcPr>
            <w:tcW w:w="2962" w:type="dxa"/>
            <w:hideMark/>
          </w:tcPr>
          <w:p w14:paraId="3AE0E021" w14:textId="77777777" w:rsidR="00B77157" w:rsidRPr="00B77157" w:rsidRDefault="00B77157" w:rsidP="00B77157">
            <w:pPr>
              <w:jc w:val="right"/>
              <w:rPr>
                <w:sz w:val="16"/>
                <w:szCs w:val="16"/>
              </w:rPr>
            </w:pPr>
            <w:r w:rsidRPr="00B77157">
              <w:rPr>
                <w:sz w:val="16"/>
                <w:szCs w:val="16"/>
              </w:rPr>
              <w:t>Капитальные вложения в объекты государственной (муниципальной) собственности</w:t>
            </w:r>
          </w:p>
        </w:tc>
        <w:tc>
          <w:tcPr>
            <w:tcW w:w="515" w:type="dxa"/>
            <w:hideMark/>
          </w:tcPr>
          <w:p w14:paraId="60031BDE" w14:textId="77777777" w:rsidR="00B77157" w:rsidRPr="00B77157" w:rsidRDefault="00B77157" w:rsidP="00B77157">
            <w:pPr>
              <w:jc w:val="right"/>
              <w:rPr>
                <w:sz w:val="16"/>
                <w:szCs w:val="16"/>
              </w:rPr>
            </w:pPr>
            <w:r w:rsidRPr="00B77157">
              <w:rPr>
                <w:sz w:val="16"/>
                <w:szCs w:val="16"/>
              </w:rPr>
              <w:t>900</w:t>
            </w:r>
          </w:p>
        </w:tc>
        <w:tc>
          <w:tcPr>
            <w:tcW w:w="376" w:type="dxa"/>
            <w:hideMark/>
          </w:tcPr>
          <w:p w14:paraId="7250F13B" w14:textId="77777777" w:rsidR="00B77157" w:rsidRPr="00B77157" w:rsidRDefault="00B77157" w:rsidP="00B77157">
            <w:pPr>
              <w:jc w:val="right"/>
              <w:rPr>
                <w:sz w:val="16"/>
                <w:szCs w:val="16"/>
              </w:rPr>
            </w:pPr>
            <w:r w:rsidRPr="00B77157">
              <w:rPr>
                <w:sz w:val="16"/>
                <w:szCs w:val="16"/>
              </w:rPr>
              <w:t>04</w:t>
            </w:r>
          </w:p>
        </w:tc>
        <w:tc>
          <w:tcPr>
            <w:tcW w:w="475" w:type="dxa"/>
            <w:hideMark/>
          </w:tcPr>
          <w:p w14:paraId="26435F9E" w14:textId="77777777" w:rsidR="00B77157" w:rsidRPr="00B77157" w:rsidRDefault="00B77157" w:rsidP="00B77157">
            <w:pPr>
              <w:jc w:val="right"/>
              <w:rPr>
                <w:sz w:val="16"/>
                <w:szCs w:val="16"/>
              </w:rPr>
            </w:pPr>
            <w:r w:rsidRPr="00B77157">
              <w:rPr>
                <w:sz w:val="16"/>
                <w:szCs w:val="16"/>
              </w:rPr>
              <w:t>10</w:t>
            </w:r>
          </w:p>
        </w:tc>
        <w:tc>
          <w:tcPr>
            <w:tcW w:w="376" w:type="dxa"/>
            <w:hideMark/>
          </w:tcPr>
          <w:p w14:paraId="01B7FB8E"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0A3A312F"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757D8D33"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6C9EC60A" w14:textId="77777777" w:rsidR="00B77157" w:rsidRPr="00B77157" w:rsidRDefault="00B77157" w:rsidP="00B77157">
            <w:pPr>
              <w:jc w:val="right"/>
              <w:rPr>
                <w:sz w:val="16"/>
                <w:szCs w:val="16"/>
              </w:rPr>
            </w:pPr>
            <w:r w:rsidRPr="00B77157">
              <w:rPr>
                <w:sz w:val="16"/>
                <w:szCs w:val="16"/>
              </w:rPr>
              <w:t>25001</w:t>
            </w:r>
          </w:p>
        </w:tc>
        <w:tc>
          <w:tcPr>
            <w:tcW w:w="456" w:type="dxa"/>
            <w:hideMark/>
          </w:tcPr>
          <w:p w14:paraId="22206D8A" w14:textId="77777777" w:rsidR="00B77157" w:rsidRPr="00B77157" w:rsidRDefault="00B77157" w:rsidP="00B77157">
            <w:pPr>
              <w:jc w:val="right"/>
              <w:rPr>
                <w:sz w:val="16"/>
                <w:szCs w:val="16"/>
              </w:rPr>
            </w:pPr>
            <w:r w:rsidRPr="00B77157">
              <w:rPr>
                <w:sz w:val="16"/>
                <w:szCs w:val="16"/>
              </w:rPr>
              <w:t>400</w:t>
            </w:r>
          </w:p>
        </w:tc>
        <w:tc>
          <w:tcPr>
            <w:tcW w:w="1087" w:type="dxa"/>
            <w:noWrap/>
            <w:hideMark/>
          </w:tcPr>
          <w:p w14:paraId="5116FD01" w14:textId="77777777" w:rsidR="00B77157" w:rsidRPr="00B77157" w:rsidRDefault="00B77157">
            <w:pPr>
              <w:jc w:val="right"/>
              <w:rPr>
                <w:sz w:val="16"/>
                <w:szCs w:val="16"/>
              </w:rPr>
            </w:pPr>
            <w:r w:rsidRPr="00B77157">
              <w:rPr>
                <w:sz w:val="16"/>
                <w:szCs w:val="16"/>
              </w:rPr>
              <w:t>221,0</w:t>
            </w:r>
          </w:p>
        </w:tc>
        <w:tc>
          <w:tcPr>
            <w:tcW w:w="992" w:type="dxa"/>
            <w:noWrap/>
            <w:hideMark/>
          </w:tcPr>
          <w:p w14:paraId="79F50034" w14:textId="77777777" w:rsidR="00B77157" w:rsidRPr="00B77157" w:rsidRDefault="00B77157">
            <w:pPr>
              <w:jc w:val="right"/>
              <w:rPr>
                <w:sz w:val="16"/>
                <w:szCs w:val="16"/>
              </w:rPr>
            </w:pPr>
            <w:r w:rsidRPr="00B77157">
              <w:rPr>
                <w:sz w:val="16"/>
                <w:szCs w:val="16"/>
              </w:rPr>
              <w:t> </w:t>
            </w:r>
          </w:p>
        </w:tc>
        <w:tc>
          <w:tcPr>
            <w:tcW w:w="992" w:type="dxa"/>
            <w:noWrap/>
            <w:hideMark/>
          </w:tcPr>
          <w:p w14:paraId="4715B9DC" w14:textId="77777777" w:rsidR="00B77157" w:rsidRPr="00B77157" w:rsidRDefault="00B77157">
            <w:pPr>
              <w:jc w:val="right"/>
              <w:rPr>
                <w:sz w:val="16"/>
                <w:szCs w:val="16"/>
              </w:rPr>
            </w:pPr>
            <w:r w:rsidRPr="00B77157">
              <w:rPr>
                <w:sz w:val="16"/>
                <w:szCs w:val="16"/>
              </w:rPr>
              <w:t> </w:t>
            </w:r>
          </w:p>
        </w:tc>
      </w:tr>
      <w:tr w:rsidR="00B77157" w:rsidRPr="00B77157" w14:paraId="2CC1659E" w14:textId="77777777" w:rsidTr="00B77157">
        <w:trPr>
          <w:trHeight w:val="315"/>
        </w:trPr>
        <w:tc>
          <w:tcPr>
            <w:tcW w:w="2962" w:type="dxa"/>
            <w:hideMark/>
          </w:tcPr>
          <w:p w14:paraId="288977BD" w14:textId="77777777" w:rsidR="00B77157" w:rsidRPr="00B77157" w:rsidRDefault="00B77157" w:rsidP="00B77157">
            <w:pPr>
              <w:jc w:val="right"/>
              <w:rPr>
                <w:sz w:val="16"/>
                <w:szCs w:val="16"/>
              </w:rPr>
            </w:pPr>
            <w:r w:rsidRPr="00B77157">
              <w:rPr>
                <w:sz w:val="16"/>
                <w:szCs w:val="16"/>
              </w:rPr>
              <w:t>Бюджетные инвестиции</w:t>
            </w:r>
          </w:p>
        </w:tc>
        <w:tc>
          <w:tcPr>
            <w:tcW w:w="515" w:type="dxa"/>
            <w:hideMark/>
          </w:tcPr>
          <w:p w14:paraId="3CC34E53" w14:textId="77777777" w:rsidR="00B77157" w:rsidRPr="00B77157" w:rsidRDefault="00B77157" w:rsidP="00B77157">
            <w:pPr>
              <w:jc w:val="right"/>
              <w:rPr>
                <w:sz w:val="16"/>
                <w:szCs w:val="16"/>
              </w:rPr>
            </w:pPr>
            <w:r w:rsidRPr="00B77157">
              <w:rPr>
                <w:sz w:val="16"/>
                <w:szCs w:val="16"/>
              </w:rPr>
              <w:t>900</w:t>
            </w:r>
          </w:p>
        </w:tc>
        <w:tc>
          <w:tcPr>
            <w:tcW w:w="376" w:type="dxa"/>
            <w:hideMark/>
          </w:tcPr>
          <w:p w14:paraId="2BA096A0" w14:textId="77777777" w:rsidR="00B77157" w:rsidRPr="00B77157" w:rsidRDefault="00B77157" w:rsidP="00B77157">
            <w:pPr>
              <w:jc w:val="right"/>
              <w:rPr>
                <w:sz w:val="16"/>
                <w:szCs w:val="16"/>
              </w:rPr>
            </w:pPr>
            <w:r w:rsidRPr="00B77157">
              <w:rPr>
                <w:sz w:val="16"/>
                <w:szCs w:val="16"/>
              </w:rPr>
              <w:t>04</w:t>
            </w:r>
          </w:p>
        </w:tc>
        <w:tc>
          <w:tcPr>
            <w:tcW w:w="475" w:type="dxa"/>
            <w:hideMark/>
          </w:tcPr>
          <w:p w14:paraId="4ABF551C" w14:textId="77777777" w:rsidR="00B77157" w:rsidRPr="00B77157" w:rsidRDefault="00B77157" w:rsidP="00B77157">
            <w:pPr>
              <w:jc w:val="right"/>
              <w:rPr>
                <w:sz w:val="16"/>
                <w:szCs w:val="16"/>
              </w:rPr>
            </w:pPr>
            <w:r w:rsidRPr="00B77157">
              <w:rPr>
                <w:sz w:val="16"/>
                <w:szCs w:val="16"/>
              </w:rPr>
              <w:t>10</w:t>
            </w:r>
          </w:p>
        </w:tc>
        <w:tc>
          <w:tcPr>
            <w:tcW w:w="376" w:type="dxa"/>
            <w:hideMark/>
          </w:tcPr>
          <w:p w14:paraId="2930FCF9"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5765A237"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710CF5F0"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1943EFDA" w14:textId="77777777" w:rsidR="00B77157" w:rsidRPr="00B77157" w:rsidRDefault="00B77157" w:rsidP="00B77157">
            <w:pPr>
              <w:jc w:val="right"/>
              <w:rPr>
                <w:sz w:val="16"/>
                <w:szCs w:val="16"/>
              </w:rPr>
            </w:pPr>
            <w:r w:rsidRPr="00B77157">
              <w:rPr>
                <w:sz w:val="16"/>
                <w:szCs w:val="16"/>
              </w:rPr>
              <w:t>25001</w:t>
            </w:r>
          </w:p>
        </w:tc>
        <w:tc>
          <w:tcPr>
            <w:tcW w:w="456" w:type="dxa"/>
            <w:hideMark/>
          </w:tcPr>
          <w:p w14:paraId="5E5534D1" w14:textId="77777777" w:rsidR="00B77157" w:rsidRPr="00B77157" w:rsidRDefault="00B77157" w:rsidP="00B77157">
            <w:pPr>
              <w:jc w:val="right"/>
              <w:rPr>
                <w:sz w:val="16"/>
                <w:szCs w:val="16"/>
              </w:rPr>
            </w:pPr>
            <w:r w:rsidRPr="00B77157">
              <w:rPr>
                <w:sz w:val="16"/>
                <w:szCs w:val="16"/>
              </w:rPr>
              <w:t>410</w:t>
            </w:r>
          </w:p>
        </w:tc>
        <w:tc>
          <w:tcPr>
            <w:tcW w:w="1087" w:type="dxa"/>
            <w:noWrap/>
            <w:hideMark/>
          </w:tcPr>
          <w:p w14:paraId="05D81FBA" w14:textId="77777777" w:rsidR="00B77157" w:rsidRPr="00B77157" w:rsidRDefault="00B77157">
            <w:pPr>
              <w:jc w:val="right"/>
              <w:rPr>
                <w:sz w:val="16"/>
                <w:szCs w:val="16"/>
              </w:rPr>
            </w:pPr>
            <w:r w:rsidRPr="00B77157">
              <w:rPr>
                <w:sz w:val="16"/>
                <w:szCs w:val="16"/>
              </w:rPr>
              <w:t>221,0</w:t>
            </w:r>
          </w:p>
        </w:tc>
        <w:tc>
          <w:tcPr>
            <w:tcW w:w="992" w:type="dxa"/>
            <w:noWrap/>
            <w:hideMark/>
          </w:tcPr>
          <w:p w14:paraId="4F45E854" w14:textId="77777777" w:rsidR="00B77157" w:rsidRPr="00B77157" w:rsidRDefault="00B77157">
            <w:pPr>
              <w:jc w:val="right"/>
              <w:rPr>
                <w:sz w:val="16"/>
                <w:szCs w:val="16"/>
              </w:rPr>
            </w:pPr>
            <w:r w:rsidRPr="00B77157">
              <w:rPr>
                <w:sz w:val="16"/>
                <w:szCs w:val="16"/>
              </w:rPr>
              <w:t> </w:t>
            </w:r>
          </w:p>
        </w:tc>
        <w:tc>
          <w:tcPr>
            <w:tcW w:w="992" w:type="dxa"/>
            <w:noWrap/>
            <w:hideMark/>
          </w:tcPr>
          <w:p w14:paraId="47EEBC7A" w14:textId="77777777" w:rsidR="00B77157" w:rsidRPr="00B77157" w:rsidRDefault="00B77157">
            <w:pPr>
              <w:jc w:val="right"/>
              <w:rPr>
                <w:sz w:val="16"/>
                <w:szCs w:val="16"/>
              </w:rPr>
            </w:pPr>
            <w:r w:rsidRPr="00B77157">
              <w:rPr>
                <w:sz w:val="16"/>
                <w:szCs w:val="16"/>
              </w:rPr>
              <w:t> </w:t>
            </w:r>
          </w:p>
        </w:tc>
      </w:tr>
      <w:tr w:rsidR="00B77157" w:rsidRPr="00B77157" w14:paraId="6022F5BC" w14:textId="77777777" w:rsidTr="00B77157">
        <w:trPr>
          <w:trHeight w:val="315"/>
        </w:trPr>
        <w:tc>
          <w:tcPr>
            <w:tcW w:w="2962" w:type="dxa"/>
            <w:hideMark/>
          </w:tcPr>
          <w:p w14:paraId="12643B50" w14:textId="77777777" w:rsidR="00B77157" w:rsidRPr="00B77157" w:rsidRDefault="00B77157" w:rsidP="00B77157">
            <w:pPr>
              <w:jc w:val="right"/>
              <w:rPr>
                <w:sz w:val="16"/>
                <w:szCs w:val="16"/>
              </w:rPr>
            </w:pPr>
            <w:r w:rsidRPr="00B77157">
              <w:rPr>
                <w:sz w:val="16"/>
                <w:szCs w:val="16"/>
              </w:rPr>
              <w:t>Жилищно-коммунальное хозяйство</w:t>
            </w:r>
          </w:p>
        </w:tc>
        <w:tc>
          <w:tcPr>
            <w:tcW w:w="515" w:type="dxa"/>
            <w:hideMark/>
          </w:tcPr>
          <w:p w14:paraId="2A442888" w14:textId="77777777" w:rsidR="00B77157" w:rsidRPr="00B77157" w:rsidRDefault="00B77157" w:rsidP="00B77157">
            <w:pPr>
              <w:jc w:val="right"/>
              <w:rPr>
                <w:sz w:val="16"/>
                <w:szCs w:val="16"/>
              </w:rPr>
            </w:pPr>
            <w:r w:rsidRPr="00B77157">
              <w:rPr>
                <w:sz w:val="16"/>
                <w:szCs w:val="16"/>
              </w:rPr>
              <w:t>900</w:t>
            </w:r>
          </w:p>
        </w:tc>
        <w:tc>
          <w:tcPr>
            <w:tcW w:w="376" w:type="dxa"/>
            <w:hideMark/>
          </w:tcPr>
          <w:p w14:paraId="13D3B34A" w14:textId="77777777" w:rsidR="00B77157" w:rsidRPr="00B77157" w:rsidRDefault="00B77157" w:rsidP="00B77157">
            <w:pPr>
              <w:jc w:val="right"/>
              <w:rPr>
                <w:sz w:val="16"/>
                <w:szCs w:val="16"/>
              </w:rPr>
            </w:pPr>
            <w:r w:rsidRPr="00B77157">
              <w:rPr>
                <w:sz w:val="16"/>
                <w:szCs w:val="16"/>
              </w:rPr>
              <w:t>05</w:t>
            </w:r>
          </w:p>
        </w:tc>
        <w:tc>
          <w:tcPr>
            <w:tcW w:w="475" w:type="dxa"/>
            <w:hideMark/>
          </w:tcPr>
          <w:p w14:paraId="3B91D51B" w14:textId="77777777" w:rsidR="00B77157" w:rsidRPr="00B77157" w:rsidRDefault="00B77157" w:rsidP="00B77157">
            <w:pPr>
              <w:jc w:val="right"/>
              <w:rPr>
                <w:sz w:val="16"/>
                <w:szCs w:val="16"/>
              </w:rPr>
            </w:pPr>
            <w:r w:rsidRPr="00B77157">
              <w:rPr>
                <w:sz w:val="16"/>
                <w:szCs w:val="16"/>
              </w:rPr>
              <w:t> </w:t>
            </w:r>
          </w:p>
        </w:tc>
        <w:tc>
          <w:tcPr>
            <w:tcW w:w="376" w:type="dxa"/>
            <w:hideMark/>
          </w:tcPr>
          <w:p w14:paraId="64A941A0" w14:textId="77777777" w:rsidR="00B77157" w:rsidRPr="00B77157" w:rsidRDefault="00B77157" w:rsidP="00B77157">
            <w:pPr>
              <w:jc w:val="right"/>
              <w:rPr>
                <w:sz w:val="16"/>
                <w:szCs w:val="16"/>
              </w:rPr>
            </w:pPr>
            <w:r w:rsidRPr="00B77157">
              <w:rPr>
                <w:sz w:val="16"/>
                <w:szCs w:val="16"/>
              </w:rPr>
              <w:t> </w:t>
            </w:r>
          </w:p>
        </w:tc>
        <w:tc>
          <w:tcPr>
            <w:tcW w:w="296" w:type="dxa"/>
            <w:hideMark/>
          </w:tcPr>
          <w:p w14:paraId="4C4788A4" w14:textId="77777777" w:rsidR="00B77157" w:rsidRPr="00B77157" w:rsidRDefault="00B77157" w:rsidP="00B77157">
            <w:pPr>
              <w:jc w:val="right"/>
              <w:rPr>
                <w:sz w:val="16"/>
                <w:szCs w:val="16"/>
              </w:rPr>
            </w:pPr>
            <w:r w:rsidRPr="00B77157">
              <w:rPr>
                <w:sz w:val="16"/>
                <w:szCs w:val="16"/>
              </w:rPr>
              <w:t> </w:t>
            </w:r>
          </w:p>
        </w:tc>
        <w:tc>
          <w:tcPr>
            <w:tcW w:w="461" w:type="dxa"/>
            <w:hideMark/>
          </w:tcPr>
          <w:p w14:paraId="6F51DC88" w14:textId="77777777" w:rsidR="00B77157" w:rsidRPr="00B77157" w:rsidRDefault="00B77157" w:rsidP="00B77157">
            <w:pPr>
              <w:jc w:val="right"/>
              <w:rPr>
                <w:sz w:val="16"/>
                <w:szCs w:val="16"/>
              </w:rPr>
            </w:pPr>
            <w:r w:rsidRPr="00B77157">
              <w:rPr>
                <w:sz w:val="16"/>
                <w:szCs w:val="16"/>
              </w:rPr>
              <w:t> </w:t>
            </w:r>
          </w:p>
        </w:tc>
        <w:tc>
          <w:tcPr>
            <w:tcW w:w="646" w:type="dxa"/>
            <w:hideMark/>
          </w:tcPr>
          <w:p w14:paraId="32864F42" w14:textId="77777777" w:rsidR="00B77157" w:rsidRPr="00B77157" w:rsidRDefault="00B77157" w:rsidP="00B77157">
            <w:pPr>
              <w:jc w:val="right"/>
              <w:rPr>
                <w:sz w:val="16"/>
                <w:szCs w:val="16"/>
              </w:rPr>
            </w:pPr>
            <w:r w:rsidRPr="00B77157">
              <w:rPr>
                <w:sz w:val="16"/>
                <w:szCs w:val="16"/>
              </w:rPr>
              <w:t> </w:t>
            </w:r>
          </w:p>
        </w:tc>
        <w:tc>
          <w:tcPr>
            <w:tcW w:w="456" w:type="dxa"/>
            <w:hideMark/>
          </w:tcPr>
          <w:p w14:paraId="659B689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607A1D4" w14:textId="77777777" w:rsidR="00B77157" w:rsidRPr="00B77157" w:rsidRDefault="00B77157">
            <w:pPr>
              <w:jc w:val="right"/>
              <w:rPr>
                <w:sz w:val="16"/>
                <w:szCs w:val="16"/>
              </w:rPr>
            </w:pPr>
            <w:r w:rsidRPr="00B77157">
              <w:rPr>
                <w:sz w:val="16"/>
                <w:szCs w:val="16"/>
              </w:rPr>
              <w:t>16 137,2</w:t>
            </w:r>
          </w:p>
        </w:tc>
        <w:tc>
          <w:tcPr>
            <w:tcW w:w="992" w:type="dxa"/>
            <w:noWrap/>
            <w:hideMark/>
          </w:tcPr>
          <w:p w14:paraId="3DD7EE00" w14:textId="77777777" w:rsidR="00B77157" w:rsidRPr="00B77157" w:rsidRDefault="00B77157">
            <w:pPr>
              <w:jc w:val="right"/>
              <w:rPr>
                <w:sz w:val="16"/>
                <w:szCs w:val="16"/>
              </w:rPr>
            </w:pPr>
            <w:r w:rsidRPr="00B77157">
              <w:rPr>
                <w:sz w:val="16"/>
                <w:szCs w:val="16"/>
              </w:rPr>
              <w:t>0,0</w:t>
            </w:r>
          </w:p>
        </w:tc>
        <w:tc>
          <w:tcPr>
            <w:tcW w:w="992" w:type="dxa"/>
            <w:noWrap/>
            <w:hideMark/>
          </w:tcPr>
          <w:p w14:paraId="1FD24161" w14:textId="77777777" w:rsidR="00B77157" w:rsidRPr="00B77157" w:rsidRDefault="00B77157">
            <w:pPr>
              <w:jc w:val="right"/>
              <w:rPr>
                <w:sz w:val="16"/>
                <w:szCs w:val="16"/>
              </w:rPr>
            </w:pPr>
            <w:r w:rsidRPr="00B77157">
              <w:rPr>
                <w:sz w:val="16"/>
                <w:szCs w:val="16"/>
              </w:rPr>
              <w:t>0,0</w:t>
            </w:r>
          </w:p>
        </w:tc>
      </w:tr>
      <w:tr w:rsidR="00B77157" w:rsidRPr="00B77157" w14:paraId="6AA9E2B0" w14:textId="77777777" w:rsidTr="00B77157">
        <w:trPr>
          <w:trHeight w:val="315"/>
        </w:trPr>
        <w:tc>
          <w:tcPr>
            <w:tcW w:w="2962" w:type="dxa"/>
            <w:hideMark/>
          </w:tcPr>
          <w:p w14:paraId="383A22C9" w14:textId="77777777" w:rsidR="00B77157" w:rsidRPr="00B77157" w:rsidRDefault="00B77157" w:rsidP="00B77157">
            <w:pPr>
              <w:jc w:val="right"/>
              <w:rPr>
                <w:sz w:val="16"/>
                <w:szCs w:val="16"/>
              </w:rPr>
            </w:pPr>
            <w:r w:rsidRPr="00B77157">
              <w:rPr>
                <w:sz w:val="16"/>
                <w:szCs w:val="16"/>
              </w:rPr>
              <w:t>Жилищное хозяйство</w:t>
            </w:r>
          </w:p>
        </w:tc>
        <w:tc>
          <w:tcPr>
            <w:tcW w:w="515" w:type="dxa"/>
            <w:hideMark/>
          </w:tcPr>
          <w:p w14:paraId="29554BAB" w14:textId="77777777" w:rsidR="00B77157" w:rsidRPr="00B77157" w:rsidRDefault="00B77157" w:rsidP="00B77157">
            <w:pPr>
              <w:jc w:val="right"/>
              <w:rPr>
                <w:sz w:val="16"/>
                <w:szCs w:val="16"/>
              </w:rPr>
            </w:pPr>
            <w:r w:rsidRPr="00B77157">
              <w:rPr>
                <w:sz w:val="16"/>
                <w:szCs w:val="16"/>
              </w:rPr>
              <w:t>900</w:t>
            </w:r>
          </w:p>
        </w:tc>
        <w:tc>
          <w:tcPr>
            <w:tcW w:w="376" w:type="dxa"/>
            <w:hideMark/>
          </w:tcPr>
          <w:p w14:paraId="4844A002" w14:textId="77777777" w:rsidR="00B77157" w:rsidRPr="00B77157" w:rsidRDefault="00B77157" w:rsidP="00B77157">
            <w:pPr>
              <w:jc w:val="right"/>
              <w:rPr>
                <w:sz w:val="16"/>
                <w:szCs w:val="16"/>
              </w:rPr>
            </w:pPr>
            <w:r w:rsidRPr="00B77157">
              <w:rPr>
                <w:sz w:val="16"/>
                <w:szCs w:val="16"/>
              </w:rPr>
              <w:t>05</w:t>
            </w:r>
          </w:p>
        </w:tc>
        <w:tc>
          <w:tcPr>
            <w:tcW w:w="475" w:type="dxa"/>
            <w:hideMark/>
          </w:tcPr>
          <w:p w14:paraId="0BBB521C" w14:textId="77777777" w:rsidR="00B77157" w:rsidRPr="00B77157" w:rsidRDefault="00B77157" w:rsidP="00B77157">
            <w:pPr>
              <w:jc w:val="right"/>
              <w:rPr>
                <w:sz w:val="16"/>
                <w:szCs w:val="16"/>
              </w:rPr>
            </w:pPr>
            <w:r w:rsidRPr="00B77157">
              <w:rPr>
                <w:sz w:val="16"/>
                <w:szCs w:val="16"/>
              </w:rPr>
              <w:t>01</w:t>
            </w:r>
          </w:p>
        </w:tc>
        <w:tc>
          <w:tcPr>
            <w:tcW w:w="376" w:type="dxa"/>
            <w:hideMark/>
          </w:tcPr>
          <w:p w14:paraId="2C49A66F" w14:textId="77777777" w:rsidR="00B77157" w:rsidRPr="00B77157" w:rsidRDefault="00B77157" w:rsidP="00B77157">
            <w:pPr>
              <w:jc w:val="right"/>
              <w:rPr>
                <w:sz w:val="16"/>
                <w:szCs w:val="16"/>
              </w:rPr>
            </w:pPr>
            <w:r w:rsidRPr="00B77157">
              <w:rPr>
                <w:sz w:val="16"/>
                <w:szCs w:val="16"/>
              </w:rPr>
              <w:t> </w:t>
            </w:r>
          </w:p>
        </w:tc>
        <w:tc>
          <w:tcPr>
            <w:tcW w:w="296" w:type="dxa"/>
            <w:hideMark/>
          </w:tcPr>
          <w:p w14:paraId="2082B4E3" w14:textId="77777777" w:rsidR="00B77157" w:rsidRPr="00B77157" w:rsidRDefault="00B77157" w:rsidP="00B77157">
            <w:pPr>
              <w:jc w:val="right"/>
              <w:rPr>
                <w:sz w:val="16"/>
                <w:szCs w:val="16"/>
              </w:rPr>
            </w:pPr>
            <w:r w:rsidRPr="00B77157">
              <w:rPr>
                <w:sz w:val="16"/>
                <w:szCs w:val="16"/>
              </w:rPr>
              <w:t> </w:t>
            </w:r>
          </w:p>
        </w:tc>
        <w:tc>
          <w:tcPr>
            <w:tcW w:w="461" w:type="dxa"/>
            <w:hideMark/>
          </w:tcPr>
          <w:p w14:paraId="516223A8"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3CFED0E7" w14:textId="77777777" w:rsidR="00B77157" w:rsidRPr="00B77157" w:rsidRDefault="00B77157">
            <w:pPr>
              <w:jc w:val="right"/>
              <w:rPr>
                <w:sz w:val="16"/>
                <w:szCs w:val="16"/>
              </w:rPr>
            </w:pPr>
            <w:r w:rsidRPr="00B77157">
              <w:rPr>
                <w:sz w:val="16"/>
                <w:szCs w:val="16"/>
              </w:rPr>
              <w:t> </w:t>
            </w:r>
          </w:p>
        </w:tc>
        <w:tc>
          <w:tcPr>
            <w:tcW w:w="456" w:type="dxa"/>
            <w:hideMark/>
          </w:tcPr>
          <w:p w14:paraId="16A104D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A435431" w14:textId="77777777" w:rsidR="00B77157" w:rsidRPr="00B77157" w:rsidRDefault="00B77157">
            <w:pPr>
              <w:jc w:val="right"/>
              <w:rPr>
                <w:sz w:val="16"/>
                <w:szCs w:val="16"/>
              </w:rPr>
            </w:pPr>
            <w:r w:rsidRPr="00B77157">
              <w:rPr>
                <w:sz w:val="16"/>
                <w:szCs w:val="16"/>
              </w:rPr>
              <w:t>500,0</w:t>
            </w:r>
          </w:p>
        </w:tc>
        <w:tc>
          <w:tcPr>
            <w:tcW w:w="992" w:type="dxa"/>
            <w:noWrap/>
            <w:hideMark/>
          </w:tcPr>
          <w:p w14:paraId="4401BC75" w14:textId="77777777" w:rsidR="00B77157" w:rsidRPr="00B77157" w:rsidRDefault="00B77157">
            <w:pPr>
              <w:jc w:val="right"/>
              <w:rPr>
                <w:sz w:val="16"/>
                <w:szCs w:val="16"/>
              </w:rPr>
            </w:pPr>
            <w:r w:rsidRPr="00B77157">
              <w:rPr>
                <w:sz w:val="16"/>
                <w:szCs w:val="16"/>
              </w:rPr>
              <w:t>0,0</w:t>
            </w:r>
          </w:p>
        </w:tc>
        <w:tc>
          <w:tcPr>
            <w:tcW w:w="992" w:type="dxa"/>
            <w:noWrap/>
            <w:hideMark/>
          </w:tcPr>
          <w:p w14:paraId="11A7BA7C" w14:textId="77777777" w:rsidR="00B77157" w:rsidRPr="00B77157" w:rsidRDefault="00B77157">
            <w:pPr>
              <w:jc w:val="right"/>
              <w:rPr>
                <w:sz w:val="16"/>
                <w:szCs w:val="16"/>
              </w:rPr>
            </w:pPr>
            <w:r w:rsidRPr="00B77157">
              <w:rPr>
                <w:sz w:val="16"/>
                <w:szCs w:val="16"/>
              </w:rPr>
              <w:t>0,0</w:t>
            </w:r>
          </w:p>
        </w:tc>
      </w:tr>
      <w:tr w:rsidR="00B77157" w:rsidRPr="00B77157" w14:paraId="39E078E8" w14:textId="77777777" w:rsidTr="00B77157">
        <w:trPr>
          <w:trHeight w:val="900"/>
        </w:trPr>
        <w:tc>
          <w:tcPr>
            <w:tcW w:w="2962" w:type="dxa"/>
            <w:hideMark/>
          </w:tcPr>
          <w:p w14:paraId="126A6A42"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77B242B" w14:textId="77777777" w:rsidR="00B77157" w:rsidRPr="00B77157" w:rsidRDefault="00B77157" w:rsidP="00B77157">
            <w:pPr>
              <w:jc w:val="right"/>
              <w:rPr>
                <w:sz w:val="16"/>
                <w:szCs w:val="16"/>
              </w:rPr>
            </w:pPr>
            <w:r w:rsidRPr="00B77157">
              <w:rPr>
                <w:sz w:val="16"/>
                <w:szCs w:val="16"/>
              </w:rPr>
              <w:t>900</w:t>
            </w:r>
          </w:p>
        </w:tc>
        <w:tc>
          <w:tcPr>
            <w:tcW w:w="376" w:type="dxa"/>
            <w:hideMark/>
          </w:tcPr>
          <w:p w14:paraId="6A275651" w14:textId="77777777" w:rsidR="00B77157" w:rsidRPr="00B77157" w:rsidRDefault="00B77157" w:rsidP="00B77157">
            <w:pPr>
              <w:jc w:val="right"/>
              <w:rPr>
                <w:sz w:val="16"/>
                <w:szCs w:val="16"/>
              </w:rPr>
            </w:pPr>
            <w:r w:rsidRPr="00B77157">
              <w:rPr>
                <w:sz w:val="16"/>
                <w:szCs w:val="16"/>
              </w:rPr>
              <w:t>05</w:t>
            </w:r>
          </w:p>
        </w:tc>
        <w:tc>
          <w:tcPr>
            <w:tcW w:w="475" w:type="dxa"/>
            <w:hideMark/>
          </w:tcPr>
          <w:p w14:paraId="02275352" w14:textId="77777777" w:rsidR="00B77157" w:rsidRPr="00B77157" w:rsidRDefault="00B77157" w:rsidP="00B77157">
            <w:pPr>
              <w:jc w:val="right"/>
              <w:rPr>
                <w:sz w:val="16"/>
                <w:szCs w:val="16"/>
              </w:rPr>
            </w:pPr>
            <w:r w:rsidRPr="00B77157">
              <w:rPr>
                <w:sz w:val="16"/>
                <w:szCs w:val="16"/>
              </w:rPr>
              <w:t>01</w:t>
            </w:r>
          </w:p>
        </w:tc>
        <w:tc>
          <w:tcPr>
            <w:tcW w:w="376" w:type="dxa"/>
            <w:hideMark/>
          </w:tcPr>
          <w:p w14:paraId="39B427DD" w14:textId="77777777" w:rsidR="00B77157" w:rsidRPr="00B77157" w:rsidRDefault="00B77157" w:rsidP="00B77157">
            <w:pPr>
              <w:jc w:val="right"/>
              <w:rPr>
                <w:sz w:val="16"/>
                <w:szCs w:val="16"/>
              </w:rPr>
            </w:pPr>
            <w:r w:rsidRPr="00B77157">
              <w:rPr>
                <w:sz w:val="16"/>
                <w:szCs w:val="16"/>
              </w:rPr>
              <w:t>89</w:t>
            </w:r>
          </w:p>
        </w:tc>
        <w:tc>
          <w:tcPr>
            <w:tcW w:w="296" w:type="dxa"/>
            <w:hideMark/>
          </w:tcPr>
          <w:p w14:paraId="4F6A102B" w14:textId="77777777" w:rsidR="00B77157" w:rsidRPr="00B77157" w:rsidRDefault="00B77157" w:rsidP="00B77157">
            <w:pPr>
              <w:jc w:val="right"/>
              <w:rPr>
                <w:sz w:val="16"/>
                <w:szCs w:val="16"/>
              </w:rPr>
            </w:pPr>
            <w:r w:rsidRPr="00B77157">
              <w:rPr>
                <w:sz w:val="16"/>
                <w:szCs w:val="16"/>
              </w:rPr>
              <w:t> </w:t>
            </w:r>
          </w:p>
        </w:tc>
        <w:tc>
          <w:tcPr>
            <w:tcW w:w="461" w:type="dxa"/>
            <w:hideMark/>
          </w:tcPr>
          <w:p w14:paraId="32FB2C05"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68D492F5" w14:textId="77777777" w:rsidR="00B77157" w:rsidRPr="00B77157" w:rsidRDefault="00B77157">
            <w:pPr>
              <w:jc w:val="right"/>
              <w:rPr>
                <w:sz w:val="16"/>
                <w:szCs w:val="16"/>
              </w:rPr>
            </w:pPr>
            <w:r w:rsidRPr="00B77157">
              <w:rPr>
                <w:sz w:val="16"/>
                <w:szCs w:val="16"/>
              </w:rPr>
              <w:t> </w:t>
            </w:r>
          </w:p>
        </w:tc>
        <w:tc>
          <w:tcPr>
            <w:tcW w:w="456" w:type="dxa"/>
            <w:hideMark/>
          </w:tcPr>
          <w:p w14:paraId="3E16A45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5AC31B8" w14:textId="77777777" w:rsidR="00B77157" w:rsidRPr="00B77157" w:rsidRDefault="00B77157">
            <w:pPr>
              <w:jc w:val="right"/>
              <w:rPr>
                <w:sz w:val="16"/>
                <w:szCs w:val="16"/>
              </w:rPr>
            </w:pPr>
            <w:r w:rsidRPr="00B77157">
              <w:rPr>
                <w:sz w:val="16"/>
                <w:szCs w:val="16"/>
              </w:rPr>
              <w:t>500,0</w:t>
            </w:r>
          </w:p>
        </w:tc>
        <w:tc>
          <w:tcPr>
            <w:tcW w:w="992" w:type="dxa"/>
            <w:noWrap/>
            <w:hideMark/>
          </w:tcPr>
          <w:p w14:paraId="39FC2095" w14:textId="77777777" w:rsidR="00B77157" w:rsidRPr="00B77157" w:rsidRDefault="00B77157">
            <w:pPr>
              <w:jc w:val="right"/>
              <w:rPr>
                <w:sz w:val="16"/>
                <w:szCs w:val="16"/>
              </w:rPr>
            </w:pPr>
            <w:r w:rsidRPr="00B77157">
              <w:rPr>
                <w:sz w:val="16"/>
                <w:szCs w:val="16"/>
              </w:rPr>
              <w:t>0,0</w:t>
            </w:r>
          </w:p>
        </w:tc>
        <w:tc>
          <w:tcPr>
            <w:tcW w:w="992" w:type="dxa"/>
            <w:noWrap/>
            <w:hideMark/>
          </w:tcPr>
          <w:p w14:paraId="187ACB93" w14:textId="77777777" w:rsidR="00B77157" w:rsidRPr="00B77157" w:rsidRDefault="00B77157">
            <w:pPr>
              <w:jc w:val="right"/>
              <w:rPr>
                <w:sz w:val="16"/>
                <w:szCs w:val="16"/>
              </w:rPr>
            </w:pPr>
            <w:r w:rsidRPr="00B77157">
              <w:rPr>
                <w:sz w:val="16"/>
                <w:szCs w:val="16"/>
              </w:rPr>
              <w:t> </w:t>
            </w:r>
          </w:p>
        </w:tc>
      </w:tr>
      <w:tr w:rsidR="00B77157" w:rsidRPr="00B77157" w14:paraId="41A86014" w14:textId="77777777" w:rsidTr="00B77157">
        <w:trPr>
          <w:trHeight w:val="1125"/>
        </w:trPr>
        <w:tc>
          <w:tcPr>
            <w:tcW w:w="2962" w:type="dxa"/>
            <w:hideMark/>
          </w:tcPr>
          <w:p w14:paraId="738B2017"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B5AFAF5" w14:textId="77777777" w:rsidR="00B77157" w:rsidRPr="00B77157" w:rsidRDefault="00B77157" w:rsidP="00B77157">
            <w:pPr>
              <w:jc w:val="right"/>
              <w:rPr>
                <w:sz w:val="16"/>
                <w:szCs w:val="16"/>
              </w:rPr>
            </w:pPr>
            <w:r w:rsidRPr="00B77157">
              <w:rPr>
                <w:sz w:val="16"/>
                <w:szCs w:val="16"/>
              </w:rPr>
              <w:t>900</w:t>
            </w:r>
          </w:p>
        </w:tc>
        <w:tc>
          <w:tcPr>
            <w:tcW w:w="376" w:type="dxa"/>
            <w:hideMark/>
          </w:tcPr>
          <w:p w14:paraId="2C5A525C" w14:textId="77777777" w:rsidR="00B77157" w:rsidRPr="00B77157" w:rsidRDefault="00B77157" w:rsidP="00B77157">
            <w:pPr>
              <w:jc w:val="right"/>
              <w:rPr>
                <w:sz w:val="16"/>
                <w:szCs w:val="16"/>
              </w:rPr>
            </w:pPr>
            <w:r w:rsidRPr="00B77157">
              <w:rPr>
                <w:sz w:val="16"/>
                <w:szCs w:val="16"/>
              </w:rPr>
              <w:t>05</w:t>
            </w:r>
          </w:p>
        </w:tc>
        <w:tc>
          <w:tcPr>
            <w:tcW w:w="475" w:type="dxa"/>
            <w:hideMark/>
          </w:tcPr>
          <w:p w14:paraId="20166698" w14:textId="77777777" w:rsidR="00B77157" w:rsidRPr="00B77157" w:rsidRDefault="00B77157" w:rsidP="00B77157">
            <w:pPr>
              <w:jc w:val="right"/>
              <w:rPr>
                <w:sz w:val="16"/>
                <w:szCs w:val="16"/>
              </w:rPr>
            </w:pPr>
            <w:r w:rsidRPr="00B77157">
              <w:rPr>
                <w:sz w:val="16"/>
                <w:szCs w:val="16"/>
              </w:rPr>
              <w:t>01</w:t>
            </w:r>
          </w:p>
        </w:tc>
        <w:tc>
          <w:tcPr>
            <w:tcW w:w="376" w:type="dxa"/>
            <w:hideMark/>
          </w:tcPr>
          <w:p w14:paraId="166AA086" w14:textId="77777777" w:rsidR="00B77157" w:rsidRPr="00B77157" w:rsidRDefault="00B77157" w:rsidP="00B77157">
            <w:pPr>
              <w:jc w:val="right"/>
              <w:rPr>
                <w:sz w:val="16"/>
                <w:szCs w:val="16"/>
              </w:rPr>
            </w:pPr>
            <w:r w:rsidRPr="00B77157">
              <w:rPr>
                <w:sz w:val="16"/>
                <w:szCs w:val="16"/>
              </w:rPr>
              <w:t>89</w:t>
            </w:r>
          </w:p>
        </w:tc>
        <w:tc>
          <w:tcPr>
            <w:tcW w:w="296" w:type="dxa"/>
            <w:hideMark/>
          </w:tcPr>
          <w:p w14:paraId="139CFD37" w14:textId="77777777" w:rsidR="00B77157" w:rsidRPr="00B77157" w:rsidRDefault="00B77157" w:rsidP="00B77157">
            <w:pPr>
              <w:jc w:val="right"/>
              <w:rPr>
                <w:sz w:val="16"/>
                <w:szCs w:val="16"/>
              </w:rPr>
            </w:pPr>
            <w:r w:rsidRPr="00B77157">
              <w:rPr>
                <w:sz w:val="16"/>
                <w:szCs w:val="16"/>
              </w:rPr>
              <w:t>1</w:t>
            </w:r>
          </w:p>
        </w:tc>
        <w:tc>
          <w:tcPr>
            <w:tcW w:w="461" w:type="dxa"/>
            <w:hideMark/>
          </w:tcPr>
          <w:p w14:paraId="08AAD3DE"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1C8E978F" w14:textId="77777777" w:rsidR="00B77157" w:rsidRPr="00B77157" w:rsidRDefault="00B77157">
            <w:pPr>
              <w:jc w:val="right"/>
              <w:rPr>
                <w:sz w:val="16"/>
                <w:szCs w:val="16"/>
              </w:rPr>
            </w:pPr>
            <w:r w:rsidRPr="00B77157">
              <w:rPr>
                <w:sz w:val="16"/>
                <w:szCs w:val="16"/>
              </w:rPr>
              <w:t> </w:t>
            </w:r>
          </w:p>
        </w:tc>
        <w:tc>
          <w:tcPr>
            <w:tcW w:w="456" w:type="dxa"/>
            <w:hideMark/>
          </w:tcPr>
          <w:p w14:paraId="25590D5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462560A" w14:textId="77777777" w:rsidR="00B77157" w:rsidRPr="00B77157" w:rsidRDefault="00B77157">
            <w:pPr>
              <w:jc w:val="right"/>
              <w:rPr>
                <w:sz w:val="16"/>
                <w:szCs w:val="16"/>
              </w:rPr>
            </w:pPr>
            <w:r w:rsidRPr="00B77157">
              <w:rPr>
                <w:sz w:val="16"/>
                <w:szCs w:val="16"/>
              </w:rPr>
              <w:t>500,0</w:t>
            </w:r>
          </w:p>
        </w:tc>
        <w:tc>
          <w:tcPr>
            <w:tcW w:w="992" w:type="dxa"/>
            <w:noWrap/>
            <w:hideMark/>
          </w:tcPr>
          <w:p w14:paraId="2B8BB2BF" w14:textId="77777777" w:rsidR="00B77157" w:rsidRPr="00B77157" w:rsidRDefault="00B77157">
            <w:pPr>
              <w:jc w:val="right"/>
              <w:rPr>
                <w:sz w:val="16"/>
                <w:szCs w:val="16"/>
              </w:rPr>
            </w:pPr>
            <w:r w:rsidRPr="00B77157">
              <w:rPr>
                <w:sz w:val="16"/>
                <w:szCs w:val="16"/>
              </w:rPr>
              <w:t>0,0</w:t>
            </w:r>
          </w:p>
        </w:tc>
        <w:tc>
          <w:tcPr>
            <w:tcW w:w="992" w:type="dxa"/>
            <w:noWrap/>
            <w:hideMark/>
          </w:tcPr>
          <w:p w14:paraId="29551F8E" w14:textId="77777777" w:rsidR="00B77157" w:rsidRPr="00B77157" w:rsidRDefault="00B77157">
            <w:pPr>
              <w:jc w:val="right"/>
              <w:rPr>
                <w:sz w:val="16"/>
                <w:szCs w:val="16"/>
              </w:rPr>
            </w:pPr>
            <w:r w:rsidRPr="00B77157">
              <w:rPr>
                <w:sz w:val="16"/>
                <w:szCs w:val="16"/>
              </w:rPr>
              <w:t> </w:t>
            </w:r>
          </w:p>
        </w:tc>
      </w:tr>
      <w:tr w:rsidR="00B77157" w:rsidRPr="00B77157" w14:paraId="1F757ABD" w14:textId="77777777" w:rsidTr="00B77157">
        <w:trPr>
          <w:trHeight w:val="450"/>
        </w:trPr>
        <w:tc>
          <w:tcPr>
            <w:tcW w:w="2962" w:type="dxa"/>
            <w:hideMark/>
          </w:tcPr>
          <w:p w14:paraId="737AC2C5" w14:textId="77777777" w:rsidR="00B77157" w:rsidRPr="00B77157" w:rsidRDefault="00B77157" w:rsidP="00B77157">
            <w:pPr>
              <w:jc w:val="right"/>
              <w:rPr>
                <w:sz w:val="16"/>
                <w:szCs w:val="16"/>
              </w:rPr>
            </w:pPr>
            <w:r w:rsidRPr="00B77157">
              <w:rPr>
                <w:sz w:val="16"/>
                <w:szCs w:val="16"/>
              </w:rPr>
              <w:t>Взнос на капитальный ремонт общего имущества в многоквартирном доме</w:t>
            </w:r>
          </w:p>
        </w:tc>
        <w:tc>
          <w:tcPr>
            <w:tcW w:w="515" w:type="dxa"/>
            <w:hideMark/>
          </w:tcPr>
          <w:p w14:paraId="478EE1CC" w14:textId="77777777" w:rsidR="00B77157" w:rsidRPr="00B77157" w:rsidRDefault="00B77157" w:rsidP="00B77157">
            <w:pPr>
              <w:jc w:val="right"/>
              <w:rPr>
                <w:sz w:val="16"/>
                <w:szCs w:val="16"/>
              </w:rPr>
            </w:pPr>
            <w:r w:rsidRPr="00B77157">
              <w:rPr>
                <w:sz w:val="16"/>
                <w:szCs w:val="16"/>
              </w:rPr>
              <w:t>900</w:t>
            </w:r>
          </w:p>
        </w:tc>
        <w:tc>
          <w:tcPr>
            <w:tcW w:w="376" w:type="dxa"/>
            <w:hideMark/>
          </w:tcPr>
          <w:p w14:paraId="4F792E0B" w14:textId="77777777" w:rsidR="00B77157" w:rsidRPr="00B77157" w:rsidRDefault="00B77157" w:rsidP="00B77157">
            <w:pPr>
              <w:jc w:val="right"/>
              <w:rPr>
                <w:sz w:val="16"/>
                <w:szCs w:val="16"/>
              </w:rPr>
            </w:pPr>
            <w:r w:rsidRPr="00B77157">
              <w:rPr>
                <w:sz w:val="16"/>
                <w:szCs w:val="16"/>
              </w:rPr>
              <w:t>05</w:t>
            </w:r>
          </w:p>
        </w:tc>
        <w:tc>
          <w:tcPr>
            <w:tcW w:w="475" w:type="dxa"/>
            <w:hideMark/>
          </w:tcPr>
          <w:p w14:paraId="76E83B27" w14:textId="77777777" w:rsidR="00B77157" w:rsidRPr="00B77157" w:rsidRDefault="00B77157" w:rsidP="00B77157">
            <w:pPr>
              <w:jc w:val="right"/>
              <w:rPr>
                <w:sz w:val="16"/>
                <w:szCs w:val="16"/>
              </w:rPr>
            </w:pPr>
            <w:r w:rsidRPr="00B77157">
              <w:rPr>
                <w:sz w:val="16"/>
                <w:szCs w:val="16"/>
              </w:rPr>
              <w:t>01</w:t>
            </w:r>
          </w:p>
        </w:tc>
        <w:tc>
          <w:tcPr>
            <w:tcW w:w="376" w:type="dxa"/>
            <w:hideMark/>
          </w:tcPr>
          <w:p w14:paraId="46323B3B" w14:textId="77777777" w:rsidR="00B77157" w:rsidRPr="00B77157" w:rsidRDefault="00B77157" w:rsidP="00B77157">
            <w:pPr>
              <w:jc w:val="right"/>
              <w:rPr>
                <w:sz w:val="16"/>
                <w:szCs w:val="16"/>
              </w:rPr>
            </w:pPr>
            <w:r w:rsidRPr="00B77157">
              <w:rPr>
                <w:sz w:val="16"/>
                <w:szCs w:val="16"/>
              </w:rPr>
              <w:t>89</w:t>
            </w:r>
          </w:p>
        </w:tc>
        <w:tc>
          <w:tcPr>
            <w:tcW w:w="296" w:type="dxa"/>
            <w:hideMark/>
          </w:tcPr>
          <w:p w14:paraId="10172E36" w14:textId="77777777" w:rsidR="00B77157" w:rsidRPr="00B77157" w:rsidRDefault="00B77157" w:rsidP="00B77157">
            <w:pPr>
              <w:jc w:val="right"/>
              <w:rPr>
                <w:sz w:val="16"/>
                <w:szCs w:val="16"/>
              </w:rPr>
            </w:pPr>
            <w:r w:rsidRPr="00B77157">
              <w:rPr>
                <w:sz w:val="16"/>
                <w:szCs w:val="16"/>
              </w:rPr>
              <w:t>1</w:t>
            </w:r>
          </w:p>
        </w:tc>
        <w:tc>
          <w:tcPr>
            <w:tcW w:w="461" w:type="dxa"/>
            <w:hideMark/>
          </w:tcPr>
          <w:p w14:paraId="6454970C"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1C338180" w14:textId="77777777" w:rsidR="00B77157" w:rsidRPr="00B77157" w:rsidRDefault="00B77157">
            <w:pPr>
              <w:jc w:val="right"/>
              <w:rPr>
                <w:sz w:val="16"/>
                <w:szCs w:val="16"/>
              </w:rPr>
            </w:pPr>
            <w:r w:rsidRPr="00B77157">
              <w:rPr>
                <w:sz w:val="16"/>
                <w:szCs w:val="16"/>
              </w:rPr>
              <w:t>42360</w:t>
            </w:r>
          </w:p>
        </w:tc>
        <w:tc>
          <w:tcPr>
            <w:tcW w:w="456" w:type="dxa"/>
            <w:hideMark/>
          </w:tcPr>
          <w:p w14:paraId="7EFBD2A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DCE4C7B" w14:textId="77777777" w:rsidR="00B77157" w:rsidRPr="00B77157" w:rsidRDefault="00B77157">
            <w:pPr>
              <w:jc w:val="right"/>
              <w:rPr>
                <w:sz w:val="16"/>
                <w:szCs w:val="16"/>
              </w:rPr>
            </w:pPr>
            <w:r w:rsidRPr="00B77157">
              <w:rPr>
                <w:sz w:val="16"/>
                <w:szCs w:val="16"/>
              </w:rPr>
              <w:t>500,0</w:t>
            </w:r>
          </w:p>
        </w:tc>
        <w:tc>
          <w:tcPr>
            <w:tcW w:w="992" w:type="dxa"/>
            <w:noWrap/>
            <w:hideMark/>
          </w:tcPr>
          <w:p w14:paraId="0E58DA7C" w14:textId="77777777" w:rsidR="00B77157" w:rsidRPr="00B77157" w:rsidRDefault="00B77157">
            <w:pPr>
              <w:jc w:val="right"/>
              <w:rPr>
                <w:sz w:val="16"/>
                <w:szCs w:val="16"/>
              </w:rPr>
            </w:pPr>
            <w:r w:rsidRPr="00B77157">
              <w:rPr>
                <w:sz w:val="16"/>
                <w:szCs w:val="16"/>
              </w:rPr>
              <w:t>0,0</w:t>
            </w:r>
          </w:p>
        </w:tc>
        <w:tc>
          <w:tcPr>
            <w:tcW w:w="992" w:type="dxa"/>
            <w:noWrap/>
            <w:hideMark/>
          </w:tcPr>
          <w:p w14:paraId="01C28BAF" w14:textId="77777777" w:rsidR="00B77157" w:rsidRPr="00B77157" w:rsidRDefault="00B77157">
            <w:pPr>
              <w:jc w:val="right"/>
              <w:rPr>
                <w:sz w:val="16"/>
                <w:szCs w:val="16"/>
              </w:rPr>
            </w:pPr>
            <w:r w:rsidRPr="00B77157">
              <w:rPr>
                <w:sz w:val="16"/>
                <w:szCs w:val="16"/>
              </w:rPr>
              <w:t> </w:t>
            </w:r>
          </w:p>
        </w:tc>
      </w:tr>
      <w:tr w:rsidR="00B77157" w:rsidRPr="00B77157" w14:paraId="7476E055" w14:textId="77777777" w:rsidTr="00B77157">
        <w:trPr>
          <w:trHeight w:val="675"/>
        </w:trPr>
        <w:tc>
          <w:tcPr>
            <w:tcW w:w="2962" w:type="dxa"/>
            <w:hideMark/>
          </w:tcPr>
          <w:p w14:paraId="78F2670C"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066825A8" w14:textId="77777777" w:rsidR="00B77157" w:rsidRPr="00B77157" w:rsidRDefault="00B77157" w:rsidP="00B77157">
            <w:pPr>
              <w:jc w:val="right"/>
              <w:rPr>
                <w:sz w:val="16"/>
                <w:szCs w:val="16"/>
              </w:rPr>
            </w:pPr>
            <w:r w:rsidRPr="00B77157">
              <w:rPr>
                <w:sz w:val="16"/>
                <w:szCs w:val="16"/>
              </w:rPr>
              <w:t>900</w:t>
            </w:r>
          </w:p>
        </w:tc>
        <w:tc>
          <w:tcPr>
            <w:tcW w:w="376" w:type="dxa"/>
            <w:hideMark/>
          </w:tcPr>
          <w:p w14:paraId="64795FE4" w14:textId="77777777" w:rsidR="00B77157" w:rsidRPr="00B77157" w:rsidRDefault="00B77157" w:rsidP="00B77157">
            <w:pPr>
              <w:jc w:val="right"/>
              <w:rPr>
                <w:sz w:val="16"/>
                <w:szCs w:val="16"/>
              </w:rPr>
            </w:pPr>
            <w:r w:rsidRPr="00B77157">
              <w:rPr>
                <w:sz w:val="16"/>
                <w:szCs w:val="16"/>
              </w:rPr>
              <w:t>05</w:t>
            </w:r>
          </w:p>
        </w:tc>
        <w:tc>
          <w:tcPr>
            <w:tcW w:w="475" w:type="dxa"/>
            <w:hideMark/>
          </w:tcPr>
          <w:p w14:paraId="1F60A112" w14:textId="77777777" w:rsidR="00B77157" w:rsidRPr="00B77157" w:rsidRDefault="00B77157" w:rsidP="00B77157">
            <w:pPr>
              <w:jc w:val="right"/>
              <w:rPr>
                <w:sz w:val="16"/>
                <w:szCs w:val="16"/>
              </w:rPr>
            </w:pPr>
            <w:r w:rsidRPr="00B77157">
              <w:rPr>
                <w:sz w:val="16"/>
                <w:szCs w:val="16"/>
              </w:rPr>
              <w:t>01</w:t>
            </w:r>
          </w:p>
        </w:tc>
        <w:tc>
          <w:tcPr>
            <w:tcW w:w="376" w:type="dxa"/>
            <w:hideMark/>
          </w:tcPr>
          <w:p w14:paraId="590FF0F3" w14:textId="77777777" w:rsidR="00B77157" w:rsidRPr="00B77157" w:rsidRDefault="00B77157" w:rsidP="00B77157">
            <w:pPr>
              <w:jc w:val="right"/>
              <w:rPr>
                <w:sz w:val="16"/>
                <w:szCs w:val="16"/>
              </w:rPr>
            </w:pPr>
            <w:r w:rsidRPr="00B77157">
              <w:rPr>
                <w:sz w:val="16"/>
                <w:szCs w:val="16"/>
              </w:rPr>
              <w:t>89</w:t>
            </w:r>
          </w:p>
        </w:tc>
        <w:tc>
          <w:tcPr>
            <w:tcW w:w="296" w:type="dxa"/>
            <w:hideMark/>
          </w:tcPr>
          <w:p w14:paraId="539B8A12" w14:textId="77777777" w:rsidR="00B77157" w:rsidRPr="00B77157" w:rsidRDefault="00B77157" w:rsidP="00B77157">
            <w:pPr>
              <w:jc w:val="right"/>
              <w:rPr>
                <w:sz w:val="16"/>
                <w:szCs w:val="16"/>
              </w:rPr>
            </w:pPr>
            <w:r w:rsidRPr="00B77157">
              <w:rPr>
                <w:sz w:val="16"/>
                <w:szCs w:val="16"/>
              </w:rPr>
              <w:t>1</w:t>
            </w:r>
          </w:p>
        </w:tc>
        <w:tc>
          <w:tcPr>
            <w:tcW w:w="461" w:type="dxa"/>
            <w:hideMark/>
          </w:tcPr>
          <w:p w14:paraId="110CAEAE"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2E961065" w14:textId="77777777" w:rsidR="00B77157" w:rsidRPr="00B77157" w:rsidRDefault="00B77157">
            <w:pPr>
              <w:jc w:val="right"/>
              <w:rPr>
                <w:sz w:val="16"/>
                <w:szCs w:val="16"/>
              </w:rPr>
            </w:pPr>
            <w:r w:rsidRPr="00B77157">
              <w:rPr>
                <w:sz w:val="16"/>
                <w:szCs w:val="16"/>
              </w:rPr>
              <w:t>42360</w:t>
            </w:r>
          </w:p>
        </w:tc>
        <w:tc>
          <w:tcPr>
            <w:tcW w:w="456" w:type="dxa"/>
            <w:hideMark/>
          </w:tcPr>
          <w:p w14:paraId="4DFFBB99"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6CCAC4E" w14:textId="77777777" w:rsidR="00B77157" w:rsidRPr="00B77157" w:rsidRDefault="00B77157">
            <w:pPr>
              <w:jc w:val="right"/>
              <w:rPr>
                <w:sz w:val="16"/>
                <w:szCs w:val="16"/>
              </w:rPr>
            </w:pPr>
            <w:r w:rsidRPr="00B77157">
              <w:rPr>
                <w:sz w:val="16"/>
                <w:szCs w:val="16"/>
              </w:rPr>
              <w:t>500,0</w:t>
            </w:r>
          </w:p>
        </w:tc>
        <w:tc>
          <w:tcPr>
            <w:tcW w:w="992" w:type="dxa"/>
            <w:noWrap/>
            <w:hideMark/>
          </w:tcPr>
          <w:p w14:paraId="54FB105D" w14:textId="77777777" w:rsidR="00B77157" w:rsidRPr="00B77157" w:rsidRDefault="00B77157">
            <w:pPr>
              <w:jc w:val="right"/>
              <w:rPr>
                <w:sz w:val="16"/>
                <w:szCs w:val="16"/>
              </w:rPr>
            </w:pPr>
            <w:r w:rsidRPr="00B77157">
              <w:rPr>
                <w:sz w:val="16"/>
                <w:szCs w:val="16"/>
              </w:rPr>
              <w:t> </w:t>
            </w:r>
          </w:p>
        </w:tc>
        <w:tc>
          <w:tcPr>
            <w:tcW w:w="992" w:type="dxa"/>
            <w:noWrap/>
            <w:hideMark/>
          </w:tcPr>
          <w:p w14:paraId="3EAFAC6E" w14:textId="77777777" w:rsidR="00B77157" w:rsidRPr="00B77157" w:rsidRDefault="00B77157">
            <w:pPr>
              <w:jc w:val="right"/>
              <w:rPr>
                <w:sz w:val="16"/>
                <w:szCs w:val="16"/>
              </w:rPr>
            </w:pPr>
            <w:r w:rsidRPr="00B77157">
              <w:rPr>
                <w:sz w:val="16"/>
                <w:szCs w:val="16"/>
              </w:rPr>
              <w:t> </w:t>
            </w:r>
          </w:p>
        </w:tc>
      </w:tr>
      <w:tr w:rsidR="00B77157" w:rsidRPr="00B77157" w14:paraId="32ECFE84" w14:textId="77777777" w:rsidTr="00B77157">
        <w:trPr>
          <w:trHeight w:val="690"/>
        </w:trPr>
        <w:tc>
          <w:tcPr>
            <w:tcW w:w="2962" w:type="dxa"/>
            <w:hideMark/>
          </w:tcPr>
          <w:p w14:paraId="0F891E0F"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1A52DE9F" w14:textId="77777777" w:rsidR="00B77157" w:rsidRPr="00B77157" w:rsidRDefault="00B77157" w:rsidP="00B77157">
            <w:pPr>
              <w:jc w:val="right"/>
              <w:rPr>
                <w:sz w:val="16"/>
                <w:szCs w:val="16"/>
              </w:rPr>
            </w:pPr>
            <w:r w:rsidRPr="00B77157">
              <w:rPr>
                <w:sz w:val="16"/>
                <w:szCs w:val="16"/>
              </w:rPr>
              <w:t>900</w:t>
            </w:r>
          </w:p>
        </w:tc>
        <w:tc>
          <w:tcPr>
            <w:tcW w:w="376" w:type="dxa"/>
            <w:hideMark/>
          </w:tcPr>
          <w:p w14:paraId="783343F0" w14:textId="77777777" w:rsidR="00B77157" w:rsidRPr="00B77157" w:rsidRDefault="00B77157" w:rsidP="00B77157">
            <w:pPr>
              <w:jc w:val="right"/>
              <w:rPr>
                <w:sz w:val="16"/>
                <w:szCs w:val="16"/>
              </w:rPr>
            </w:pPr>
            <w:r w:rsidRPr="00B77157">
              <w:rPr>
                <w:sz w:val="16"/>
                <w:szCs w:val="16"/>
              </w:rPr>
              <w:t>05</w:t>
            </w:r>
          </w:p>
        </w:tc>
        <w:tc>
          <w:tcPr>
            <w:tcW w:w="475" w:type="dxa"/>
            <w:hideMark/>
          </w:tcPr>
          <w:p w14:paraId="61C247A5" w14:textId="77777777" w:rsidR="00B77157" w:rsidRPr="00B77157" w:rsidRDefault="00B77157" w:rsidP="00B77157">
            <w:pPr>
              <w:jc w:val="right"/>
              <w:rPr>
                <w:sz w:val="16"/>
                <w:szCs w:val="16"/>
              </w:rPr>
            </w:pPr>
            <w:r w:rsidRPr="00B77157">
              <w:rPr>
                <w:sz w:val="16"/>
                <w:szCs w:val="16"/>
              </w:rPr>
              <w:t>01</w:t>
            </w:r>
          </w:p>
        </w:tc>
        <w:tc>
          <w:tcPr>
            <w:tcW w:w="376" w:type="dxa"/>
            <w:hideMark/>
          </w:tcPr>
          <w:p w14:paraId="75436FB6" w14:textId="77777777" w:rsidR="00B77157" w:rsidRPr="00B77157" w:rsidRDefault="00B77157" w:rsidP="00B77157">
            <w:pPr>
              <w:jc w:val="right"/>
              <w:rPr>
                <w:sz w:val="16"/>
                <w:szCs w:val="16"/>
              </w:rPr>
            </w:pPr>
            <w:r w:rsidRPr="00B77157">
              <w:rPr>
                <w:sz w:val="16"/>
                <w:szCs w:val="16"/>
              </w:rPr>
              <w:t>89</w:t>
            </w:r>
          </w:p>
        </w:tc>
        <w:tc>
          <w:tcPr>
            <w:tcW w:w="296" w:type="dxa"/>
            <w:hideMark/>
          </w:tcPr>
          <w:p w14:paraId="3721931A" w14:textId="77777777" w:rsidR="00B77157" w:rsidRPr="00B77157" w:rsidRDefault="00B77157" w:rsidP="00B77157">
            <w:pPr>
              <w:jc w:val="right"/>
              <w:rPr>
                <w:sz w:val="16"/>
                <w:szCs w:val="16"/>
              </w:rPr>
            </w:pPr>
            <w:r w:rsidRPr="00B77157">
              <w:rPr>
                <w:sz w:val="16"/>
                <w:szCs w:val="16"/>
              </w:rPr>
              <w:t>1</w:t>
            </w:r>
          </w:p>
        </w:tc>
        <w:tc>
          <w:tcPr>
            <w:tcW w:w="461" w:type="dxa"/>
            <w:hideMark/>
          </w:tcPr>
          <w:p w14:paraId="1E151B33"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2AC12355" w14:textId="77777777" w:rsidR="00B77157" w:rsidRPr="00B77157" w:rsidRDefault="00B77157">
            <w:pPr>
              <w:jc w:val="right"/>
              <w:rPr>
                <w:sz w:val="16"/>
                <w:szCs w:val="16"/>
              </w:rPr>
            </w:pPr>
            <w:r w:rsidRPr="00B77157">
              <w:rPr>
                <w:sz w:val="16"/>
                <w:szCs w:val="16"/>
              </w:rPr>
              <w:t>42360</w:t>
            </w:r>
          </w:p>
        </w:tc>
        <w:tc>
          <w:tcPr>
            <w:tcW w:w="456" w:type="dxa"/>
            <w:hideMark/>
          </w:tcPr>
          <w:p w14:paraId="4E75495F"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048CA505" w14:textId="77777777" w:rsidR="00B77157" w:rsidRPr="00B77157" w:rsidRDefault="00B77157">
            <w:pPr>
              <w:jc w:val="right"/>
              <w:rPr>
                <w:sz w:val="16"/>
                <w:szCs w:val="16"/>
              </w:rPr>
            </w:pPr>
            <w:r w:rsidRPr="00B77157">
              <w:rPr>
                <w:sz w:val="16"/>
                <w:szCs w:val="16"/>
              </w:rPr>
              <w:t>500,0</w:t>
            </w:r>
          </w:p>
        </w:tc>
        <w:tc>
          <w:tcPr>
            <w:tcW w:w="992" w:type="dxa"/>
            <w:noWrap/>
            <w:hideMark/>
          </w:tcPr>
          <w:p w14:paraId="22A36CB0" w14:textId="77777777" w:rsidR="00B77157" w:rsidRPr="00B77157" w:rsidRDefault="00B77157">
            <w:pPr>
              <w:jc w:val="right"/>
              <w:rPr>
                <w:sz w:val="16"/>
                <w:szCs w:val="16"/>
              </w:rPr>
            </w:pPr>
            <w:r w:rsidRPr="00B77157">
              <w:rPr>
                <w:sz w:val="16"/>
                <w:szCs w:val="16"/>
              </w:rPr>
              <w:t> </w:t>
            </w:r>
          </w:p>
        </w:tc>
        <w:tc>
          <w:tcPr>
            <w:tcW w:w="992" w:type="dxa"/>
            <w:noWrap/>
            <w:hideMark/>
          </w:tcPr>
          <w:p w14:paraId="728D546E" w14:textId="77777777" w:rsidR="00B77157" w:rsidRPr="00B77157" w:rsidRDefault="00B77157">
            <w:pPr>
              <w:jc w:val="right"/>
              <w:rPr>
                <w:sz w:val="16"/>
                <w:szCs w:val="16"/>
              </w:rPr>
            </w:pPr>
            <w:r w:rsidRPr="00B77157">
              <w:rPr>
                <w:sz w:val="16"/>
                <w:szCs w:val="16"/>
              </w:rPr>
              <w:t> </w:t>
            </w:r>
          </w:p>
        </w:tc>
      </w:tr>
      <w:tr w:rsidR="00B77157" w:rsidRPr="00B77157" w14:paraId="4DB41EC1" w14:textId="77777777" w:rsidTr="00B77157">
        <w:trPr>
          <w:trHeight w:val="315"/>
        </w:trPr>
        <w:tc>
          <w:tcPr>
            <w:tcW w:w="2962" w:type="dxa"/>
            <w:hideMark/>
          </w:tcPr>
          <w:p w14:paraId="48ECDFD9" w14:textId="77777777" w:rsidR="00B77157" w:rsidRPr="00B77157" w:rsidRDefault="00B77157" w:rsidP="00B77157">
            <w:pPr>
              <w:jc w:val="right"/>
              <w:rPr>
                <w:sz w:val="16"/>
                <w:szCs w:val="16"/>
              </w:rPr>
            </w:pPr>
            <w:r w:rsidRPr="00B77157">
              <w:rPr>
                <w:sz w:val="16"/>
                <w:szCs w:val="16"/>
              </w:rPr>
              <w:t>Коммунальное хозяйство</w:t>
            </w:r>
          </w:p>
        </w:tc>
        <w:tc>
          <w:tcPr>
            <w:tcW w:w="515" w:type="dxa"/>
            <w:hideMark/>
          </w:tcPr>
          <w:p w14:paraId="42547620" w14:textId="77777777" w:rsidR="00B77157" w:rsidRPr="00B77157" w:rsidRDefault="00B77157" w:rsidP="00B77157">
            <w:pPr>
              <w:jc w:val="right"/>
              <w:rPr>
                <w:sz w:val="16"/>
                <w:szCs w:val="16"/>
              </w:rPr>
            </w:pPr>
            <w:r w:rsidRPr="00B77157">
              <w:rPr>
                <w:sz w:val="16"/>
                <w:szCs w:val="16"/>
              </w:rPr>
              <w:t>900</w:t>
            </w:r>
          </w:p>
        </w:tc>
        <w:tc>
          <w:tcPr>
            <w:tcW w:w="376" w:type="dxa"/>
            <w:hideMark/>
          </w:tcPr>
          <w:p w14:paraId="3D4491DA" w14:textId="77777777" w:rsidR="00B77157" w:rsidRPr="00B77157" w:rsidRDefault="00B77157" w:rsidP="00B77157">
            <w:pPr>
              <w:jc w:val="right"/>
              <w:rPr>
                <w:sz w:val="16"/>
                <w:szCs w:val="16"/>
              </w:rPr>
            </w:pPr>
            <w:r w:rsidRPr="00B77157">
              <w:rPr>
                <w:sz w:val="16"/>
                <w:szCs w:val="16"/>
              </w:rPr>
              <w:t>05</w:t>
            </w:r>
          </w:p>
        </w:tc>
        <w:tc>
          <w:tcPr>
            <w:tcW w:w="475" w:type="dxa"/>
            <w:hideMark/>
          </w:tcPr>
          <w:p w14:paraId="0A9C2513" w14:textId="77777777" w:rsidR="00B77157" w:rsidRPr="00B77157" w:rsidRDefault="00B77157" w:rsidP="00B77157">
            <w:pPr>
              <w:jc w:val="right"/>
              <w:rPr>
                <w:sz w:val="16"/>
                <w:szCs w:val="16"/>
              </w:rPr>
            </w:pPr>
            <w:r w:rsidRPr="00B77157">
              <w:rPr>
                <w:sz w:val="16"/>
                <w:szCs w:val="16"/>
              </w:rPr>
              <w:t>02</w:t>
            </w:r>
          </w:p>
        </w:tc>
        <w:tc>
          <w:tcPr>
            <w:tcW w:w="376" w:type="dxa"/>
            <w:hideMark/>
          </w:tcPr>
          <w:p w14:paraId="23470B51" w14:textId="77777777" w:rsidR="00B77157" w:rsidRPr="00B77157" w:rsidRDefault="00B77157" w:rsidP="00B77157">
            <w:pPr>
              <w:jc w:val="right"/>
              <w:rPr>
                <w:sz w:val="16"/>
                <w:szCs w:val="16"/>
              </w:rPr>
            </w:pPr>
            <w:r w:rsidRPr="00B77157">
              <w:rPr>
                <w:sz w:val="16"/>
                <w:szCs w:val="16"/>
              </w:rPr>
              <w:t> </w:t>
            </w:r>
          </w:p>
        </w:tc>
        <w:tc>
          <w:tcPr>
            <w:tcW w:w="296" w:type="dxa"/>
            <w:hideMark/>
          </w:tcPr>
          <w:p w14:paraId="7789EBDA" w14:textId="77777777" w:rsidR="00B77157" w:rsidRPr="00B77157" w:rsidRDefault="00B77157" w:rsidP="00B77157">
            <w:pPr>
              <w:jc w:val="right"/>
              <w:rPr>
                <w:sz w:val="16"/>
                <w:szCs w:val="16"/>
              </w:rPr>
            </w:pPr>
            <w:r w:rsidRPr="00B77157">
              <w:rPr>
                <w:sz w:val="16"/>
                <w:szCs w:val="16"/>
              </w:rPr>
              <w:t> </w:t>
            </w:r>
          </w:p>
        </w:tc>
        <w:tc>
          <w:tcPr>
            <w:tcW w:w="461" w:type="dxa"/>
            <w:hideMark/>
          </w:tcPr>
          <w:p w14:paraId="012A0AB4" w14:textId="77777777" w:rsidR="00B77157" w:rsidRPr="00B77157" w:rsidRDefault="00B77157" w:rsidP="00B77157">
            <w:pPr>
              <w:jc w:val="right"/>
              <w:rPr>
                <w:sz w:val="16"/>
                <w:szCs w:val="16"/>
              </w:rPr>
            </w:pPr>
            <w:r w:rsidRPr="00B77157">
              <w:rPr>
                <w:sz w:val="16"/>
                <w:szCs w:val="16"/>
              </w:rPr>
              <w:t> </w:t>
            </w:r>
          </w:p>
        </w:tc>
        <w:tc>
          <w:tcPr>
            <w:tcW w:w="646" w:type="dxa"/>
            <w:hideMark/>
          </w:tcPr>
          <w:p w14:paraId="44E93C49" w14:textId="77777777" w:rsidR="00B77157" w:rsidRPr="00B77157" w:rsidRDefault="00B77157" w:rsidP="00B77157">
            <w:pPr>
              <w:jc w:val="right"/>
              <w:rPr>
                <w:sz w:val="16"/>
                <w:szCs w:val="16"/>
              </w:rPr>
            </w:pPr>
            <w:r w:rsidRPr="00B77157">
              <w:rPr>
                <w:sz w:val="16"/>
                <w:szCs w:val="16"/>
              </w:rPr>
              <w:t> </w:t>
            </w:r>
          </w:p>
        </w:tc>
        <w:tc>
          <w:tcPr>
            <w:tcW w:w="456" w:type="dxa"/>
            <w:hideMark/>
          </w:tcPr>
          <w:p w14:paraId="42BA8C6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9A8D5C3" w14:textId="77777777" w:rsidR="00B77157" w:rsidRPr="00B77157" w:rsidRDefault="00B77157">
            <w:pPr>
              <w:jc w:val="right"/>
              <w:rPr>
                <w:sz w:val="16"/>
                <w:szCs w:val="16"/>
              </w:rPr>
            </w:pPr>
            <w:r w:rsidRPr="00B77157">
              <w:rPr>
                <w:sz w:val="16"/>
                <w:szCs w:val="16"/>
              </w:rPr>
              <w:t>15 637,2</w:t>
            </w:r>
          </w:p>
        </w:tc>
        <w:tc>
          <w:tcPr>
            <w:tcW w:w="992" w:type="dxa"/>
            <w:noWrap/>
            <w:hideMark/>
          </w:tcPr>
          <w:p w14:paraId="2D1D4FDD" w14:textId="77777777" w:rsidR="00B77157" w:rsidRPr="00B77157" w:rsidRDefault="00B77157">
            <w:pPr>
              <w:jc w:val="right"/>
              <w:rPr>
                <w:sz w:val="16"/>
                <w:szCs w:val="16"/>
              </w:rPr>
            </w:pPr>
            <w:r w:rsidRPr="00B77157">
              <w:rPr>
                <w:sz w:val="16"/>
                <w:szCs w:val="16"/>
              </w:rPr>
              <w:t>0,0</w:t>
            </w:r>
          </w:p>
        </w:tc>
        <w:tc>
          <w:tcPr>
            <w:tcW w:w="992" w:type="dxa"/>
            <w:noWrap/>
            <w:hideMark/>
          </w:tcPr>
          <w:p w14:paraId="588DA9B3" w14:textId="77777777" w:rsidR="00B77157" w:rsidRPr="00B77157" w:rsidRDefault="00B77157">
            <w:pPr>
              <w:jc w:val="right"/>
              <w:rPr>
                <w:sz w:val="16"/>
                <w:szCs w:val="16"/>
              </w:rPr>
            </w:pPr>
            <w:r w:rsidRPr="00B77157">
              <w:rPr>
                <w:sz w:val="16"/>
                <w:szCs w:val="16"/>
              </w:rPr>
              <w:t>0,0</w:t>
            </w:r>
          </w:p>
        </w:tc>
      </w:tr>
      <w:tr w:rsidR="00B77157" w:rsidRPr="00B77157" w14:paraId="3CB4D898" w14:textId="77777777" w:rsidTr="00B77157">
        <w:trPr>
          <w:trHeight w:val="780"/>
        </w:trPr>
        <w:tc>
          <w:tcPr>
            <w:tcW w:w="2962" w:type="dxa"/>
            <w:hideMark/>
          </w:tcPr>
          <w:p w14:paraId="120CAD14" w14:textId="77777777" w:rsidR="00B77157" w:rsidRPr="00B77157" w:rsidRDefault="00B77157" w:rsidP="00B77157">
            <w:pPr>
              <w:jc w:val="right"/>
              <w:rPr>
                <w:sz w:val="16"/>
                <w:szCs w:val="16"/>
              </w:rPr>
            </w:pPr>
            <w:r w:rsidRPr="00B77157">
              <w:rPr>
                <w:sz w:val="16"/>
                <w:szCs w:val="16"/>
              </w:rPr>
              <w:t xml:space="preserve">Муниципальная </w:t>
            </w:r>
            <w:proofErr w:type="gramStart"/>
            <w:r w:rsidRPr="00B77157">
              <w:rPr>
                <w:sz w:val="16"/>
                <w:szCs w:val="16"/>
              </w:rPr>
              <w:t>программа  "</w:t>
            </w:r>
            <w:proofErr w:type="gramEnd"/>
            <w:r w:rsidRPr="00B77157">
              <w:rPr>
                <w:sz w:val="16"/>
                <w:szCs w:val="16"/>
              </w:rPr>
              <w:t>Модернизация и реформирование жилищно-коммунального хозяйства на 2021-2026 годы"</w:t>
            </w:r>
          </w:p>
        </w:tc>
        <w:tc>
          <w:tcPr>
            <w:tcW w:w="515" w:type="dxa"/>
            <w:hideMark/>
          </w:tcPr>
          <w:p w14:paraId="0B589F60" w14:textId="77777777" w:rsidR="00B77157" w:rsidRPr="00B77157" w:rsidRDefault="00B77157" w:rsidP="00B77157">
            <w:pPr>
              <w:jc w:val="right"/>
              <w:rPr>
                <w:sz w:val="16"/>
                <w:szCs w:val="16"/>
              </w:rPr>
            </w:pPr>
            <w:r w:rsidRPr="00B77157">
              <w:rPr>
                <w:sz w:val="16"/>
                <w:szCs w:val="16"/>
              </w:rPr>
              <w:t>900</w:t>
            </w:r>
          </w:p>
        </w:tc>
        <w:tc>
          <w:tcPr>
            <w:tcW w:w="376" w:type="dxa"/>
            <w:hideMark/>
          </w:tcPr>
          <w:p w14:paraId="61E6E7CF" w14:textId="77777777" w:rsidR="00B77157" w:rsidRPr="00B77157" w:rsidRDefault="00B77157" w:rsidP="00B77157">
            <w:pPr>
              <w:jc w:val="right"/>
              <w:rPr>
                <w:sz w:val="16"/>
                <w:szCs w:val="16"/>
              </w:rPr>
            </w:pPr>
            <w:r w:rsidRPr="00B77157">
              <w:rPr>
                <w:sz w:val="16"/>
                <w:szCs w:val="16"/>
              </w:rPr>
              <w:t>05</w:t>
            </w:r>
          </w:p>
        </w:tc>
        <w:tc>
          <w:tcPr>
            <w:tcW w:w="475" w:type="dxa"/>
            <w:hideMark/>
          </w:tcPr>
          <w:p w14:paraId="7257EA68" w14:textId="77777777" w:rsidR="00B77157" w:rsidRPr="00B77157" w:rsidRDefault="00B77157" w:rsidP="00B77157">
            <w:pPr>
              <w:jc w:val="right"/>
              <w:rPr>
                <w:sz w:val="16"/>
                <w:szCs w:val="16"/>
              </w:rPr>
            </w:pPr>
            <w:r w:rsidRPr="00B77157">
              <w:rPr>
                <w:sz w:val="16"/>
                <w:szCs w:val="16"/>
              </w:rPr>
              <w:t>02</w:t>
            </w:r>
          </w:p>
        </w:tc>
        <w:tc>
          <w:tcPr>
            <w:tcW w:w="376" w:type="dxa"/>
            <w:hideMark/>
          </w:tcPr>
          <w:p w14:paraId="31C87B70" w14:textId="77777777" w:rsidR="00B77157" w:rsidRPr="00B77157" w:rsidRDefault="00B77157" w:rsidP="00B77157">
            <w:pPr>
              <w:jc w:val="right"/>
              <w:rPr>
                <w:sz w:val="16"/>
                <w:szCs w:val="16"/>
              </w:rPr>
            </w:pPr>
            <w:r w:rsidRPr="00B77157">
              <w:rPr>
                <w:sz w:val="16"/>
                <w:szCs w:val="16"/>
              </w:rPr>
              <w:t>30</w:t>
            </w:r>
          </w:p>
        </w:tc>
        <w:tc>
          <w:tcPr>
            <w:tcW w:w="296" w:type="dxa"/>
            <w:hideMark/>
          </w:tcPr>
          <w:p w14:paraId="733441A4" w14:textId="77777777" w:rsidR="00B77157" w:rsidRPr="00B77157" w:rsidRDefault="00B77157" w:rsidP="00B77157">
            <w:pPr>
              <w:jc w:val="right"/>
              <w:rPr>
                <w:sz w:val="16"/>
                <w:szCs w:val="16"/>
              </w:rPr>
            </w:pPr>
            <w:r w:rsidRPr="00B77157">
              <w:rPr>
                <w:sz w:val="16"/>
                <w:szCs w:val="16"/>
              </w:rPr>
              <w:t> </w:t>
            </w:r>
          </w:p>
        </w:tc>
        <w:tc>
          <w:tcPr>
            <w:tcW w:w="461" w:type="dxa"/>
            <w:hideMark/>
          </w:tcPr>
          <w:p w14:paraId="36C71522" w14:textId="77777777" w:rsidR="00B77157" w:rsidRPr="00B77157" w:rsidRDefault="00B77157" w:rsidP="00B77157">
            <w:pPr>
              <w:jc w:val="right"/>
              <w:rPr>
                <w:sz w:val="16"/>
                <w:szCs w:val="16"/>
              </w:rPr>
            </w:pPr>
            <w:r w:rsidRPr="00B77157">
              <w:rPr>
                <w:sz w:val="16"/>
                <w:szCs w:val="16"/>
              </w:rPr>
              <w:t> </w:t>
            </w:r>
          </w:p>
        </w:tc>
        <w:tc>
          <w:tcPr>
            <w:tcW w:w="646" w:type="dxa"/>
            <w:hideMark/>
          </w:tcPr>
          <w:p w14:paraId="0E828A34" w14:textId="77777777" w:rsidR="00B77157" w:rsidRPr="00B77157" w:rsidRDefault="00B77157" w:rsidP="00B77157">
            <w:pPr>
              <w:jc w:val="right"/>
              <w:rPr>
                <w:sz w:val="16"/>
                <w:szCs w:val="16"/>
              </w:rPr>
            </w:pPr>
            <w:r w:rsidRPr="00B77157">
              <w:rPr>
                <w:sz w:val="16"/>
                <w:szCs w:val="16"/>
              </w:rPr>
              <w:t> </w:t>
            </w:r>
          </w:p>
        </w:tc>
        <w:tc>
          <w:tcPr>
            <w:tcW w:w="456" w:type="dxa"/>
            <w:hideMark/>
          </w:tcPr>
          <w:p w14:paraId="40FC9FF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692A878" w14:textId="77777777" w:rsidR="00B77157" w:rsidRPr="00B77157" w:rsidRDefault="00B77157">
            <w:pPr>
              <w:jc w:val="right"/>
              <w:rPr>
                <w:sz w:val="16"/>
                <w:szCs w:val="16"/>
              </w:rPr>
            </w:pPr>
            <w:r w:rsidRPr="00B77157">
              <w:rPr>
                <w:sz w:val="16"/>
                <w:szCs w:val="16"/>
              </w:rPr>
              <w:t>5 437,2</w:t>
            </w:r>
          </w:p>
        </w:tc>
        <w:tc>
          <w:tcPr>
            <w:tcW w:w="992" w:type="dxa"/>
            <w:noWrap/>
            <w:hideMark/>
          </w:tcPr>
          <w:p w14:paraId="3355CB3A" w14:textId="77777777" w:rsidR="00B77157" w:rsidRPr="00B77157" w:rsidRDefault="00B77157">
            <w:pPr>
              <w:jc w:val="right"/>
              <w:rPr>
                <w:sz w:val="16"/>
                <w:szCs w:val="16"/>
              </w:rPr>
            </w:pPr>
            <w:r w:rsidRPr="00B77157">
              <w:rPr>
                <w:sz w:val="16"/>
                <w:szCs w:val="16"/>
              </w:rPr>
              <w:t> </w:t>
            </w:r>
          </w:p>
        </w:tc>
        <w:tc>
          <w:tcPr>
            <w:tcW w:w="992" w:type="dxa"/>
            <w:noWrap/>
            <w:hideMark/>
          </w:tcPr>
          <w:p w14:paraId="7D623C6B" w14:textId="77777777" w:rsidR="00B77157" w:rsidRPr="00B77157" w:rsidRDefault="00B77157">
            <w:pPr>
              <w:jc w:val="right"/>
              <w:rPr>
                <w:sz w:val="16"/>
                <w:szCs w:val="16"/>
              </w:rPr>
            </w:pPr>
            <w:r w:rsidRPr="00B77157">
              <w:rPr>
                <w:sz w:val="16"/>
                <w:szCs w:val="16"/>
              </w:rPr>
              <w:t> </w:t>
            </w:r>
          </w:p>
        </w:tc>
      </w:tr>
      <w:tr w:rsidR="00B77157" w:rsidRPr="00B77157" w14:paraId="359957E1" w14:textId="77777777" w:rsidTr="00B77157">
        <w:trPr>
          <w:trHeight w:val="510"/>
        </w:trPr>
        <w:tc>
          <w:tcPr>
            <w:tcW w:w="2962" w:type="dxa"/>
            <w:hideMark/>
          </w:tcPr>
          <w:p w14:paraId="00E625A6" w14:textId="77777777" w:rsidR="00B77157" w:rsidRPr="00B77157" w:rsidRDefault="00B77157" w:rsidP="00B77157">
            <w:pPr>
              <w:jc w:val="right"/>
              <w:rPr>
                <w:sz w:val="16"/>
                <w:szCs w:val="16"/>
              </w:rPr>
            </w:pPr>
            <w:r w:rsidRPr="00B77157">
              <w:rPr>
                <w:sz w:val="16"/>
                <w:szCs w:val="16"/>
              </w:rPr>
              <w:t>Основное мероприятие "Технологическое присоединение к инженерным сетям"</w:t>
            </w:r>
          </w:p>
        </w:tc>
        <w:tc>
          <w:tcPr>
            <w:tcW w:w="515" w:type="dxa"/>
            <w:hideMark/>
          </w:tcPr>
          <w:p w14:paraId="183F1066" w14:textId="77777777" w:rsidR="00B77157" w:rsidRPr="00B77157" w:rsidRDefault="00B77157" w:rsidP="00B77157">
            <w:pPr>
              <w:jc w:val="right"/>
              <w:rPr>
                <w:sz w:val="16"/>
                <w:szCs w:val="16"/>
              </w:rPr>
            </w:pPr>
            <w:r w:rsidRPr="00B77157">
              <w:rPr>
                <w:sz w:val="16"/>
                <w:szCs w:val="16"/>
              </w:rPr>
              <w:t>900</w:t>
            </w:r>
          </w:p>
        </w:tc>
        <w:tc>
          <w:tcPr>
            <w:tcW w:w="376" w:type="dxa"/>
            <w:hideMark/>
          </w:tcPr>
          <w:p w14:paraId="4664CA49" w14:textId="77777777" w:rsidR="00B77157" w:rsidRPr="00B77157" w:rsidRDefault="00B77157" w:rsidP="00B77157">
            <w:pPr>
              <w:jc w:val="right"/>
              <w:rPr>
                <w:sz w:val="16"/>
                <w:szCs w:val="16"/>
              </w:rPr>
            </w:pPr>
            <w:r w:rsidRPr="00B77157">
              <w:rPr>
                <w:sz w:val="16"/>
                <w:szCs w:val="16"/>
              </w:rPr>
              <w:t>05</w:t>
            </w:r>
          </w:p>
        </w:tc>
        <w:tc>
          <w:tcPr>
            <w:tcW w:w="475" w:type="dxa"/>
            <w:hideMark/>
          </w:tcPr>
          <w:p w14:paraId="23B11E76" w14:textId="77777777" w:rsidR="00B77157" w:rsidRPr="00B77157" w:rsidRDefault="00B77157" w:rsidP="00B77157">
            <w:pPr>
              <w:jc w:val="right"/>
              <w:rPr>
                <w:sz w:val="16"/>
                <w:szCs w:val="16"/>
              </w:rPr>
            </w:pPr>
            <w:r w:rsidRPr="00B77157">
              <w:rPr>
                <w:sz w:val="16"/>
                <w:szCs w:val="16"/>
              </w:rPr>
              <w:t>02</w:t>
            </w:r>
          </w:p>
        </w:tc>
        <w:tc>
          <w:tcPr>
            <w:tcW w:w="376" w:type="dxa"/>
            <w:hideMark/>
          </w:tcPr>
          <w:p w14:paraId="5CEA5F0B" w14:textId="77777777" w:rsidR="00B77157" w:rsidRPr="00B77157" w:rsidRDefault="00B77157" w:rsidP="00B77157">
            <w:pPr>
              <w:jc w:val="right"/>
              <w:rPr>
                <w:sz w:val="16"/>
                <w:szCs w:val="16"/>
              </w:rPr>
            </w:pPr>
            <w:r w:rsidRPr="00B77157">
              <w:rPr>
                <w:sz w:val="16"/>
                <w:szCs w:val="16"/>
              </w:rPr>
              <w:t>30</w:t>
            </w:r>
          </w:p>
        </w:tc>
        <w:tc>
          <w:tcPr>
            <w:tcW w:w="296" w:type="dxa"/>
            <w:hideMark/>
          </w:tcPr>
          <w:p w14:paraId="264D2275" w14:textId="77777777" w:rsidR="00B77157" w:rsidRPr="00B77157" w:rsidRDefault="00B77157" w:rsidP="00B77157">
            <w:pPr>
              <w:jc w:val="right"/>
              <w:rPr>
                <w:sz w:val="16"/>
                <w:szCs w:val="16"/>
              </w:rPr>
            </w:pPr>
            <w:r w:rsidRPr="00B77157">
              <w:rPr>
                <w:sz w:val="16"/>
                <w:szCs w:val="16"/>
              </w:rPr>
              <w:t>0</w:t>
            </w:r>
          </w:p>
        </w:tc>
        <w:tc>
          <w:tcPr>
            <w:tcW w:w="461" w:type="dxa"/>
            <w:hideMark/>
          </w:tcPr>
          <w:p w14:paraId="782FA6D6" w14:textId="77777777" w:rsidR="00B77157" w:rsidRPr="00B77157" w:rsidRDefault="00B77157" w:rsidP="00B77157">
            <w:pPr>
              <w:jc w:val="right"/>
              <w:rPr>
                <w:sz w:val="16"/>
                <w:szCs w:val="16"/>
              </w:rPr>
            </w:pPr>
            <w:r w:rsidRPr="00B77157">
              <w:rPr>
                <w:sz w:val="16"/>
                <w:szCs w:val="16"/>
              </w:rPr>
              <w:t>04</w:t>
            </w:r>
          </w:p>
        </w:tc>
        <w:tc>
          <w:tcPr>
            <w:tcW w:w="646" w:type="dxa"/>
            <w:hideMark/>
          </w:tcPr>
          <w:p w14:paraId="572052C2" w14:textId="77777777" w:rsidR="00B77157" w:rsidRPr="00B77157" w:rsidRDefault="00B77157" w:rsidP="00B77157">
            <w:pPr>
              <w:jc w:val="right"/>
              <w:rPr>
                <w:sz w:val="16"/>
                <w:szCs w:val="16"/>
              </w:rPr>
            </w:pPr>
            <w:r w:rsidRPr="00B77157">
              <w:rPr>
                <w:sz w:val="16"/>
                <w:szCs w:val="16"/>
              </w:rPr>
              <w:t> </w:t>
            </w:r>
          </w:p>
        </w:tc>
        <w:tc>
          <w:tcPr>
            <w:tcW w:w="456" w:type="dxa"/>
            <w:hideMark/>
          </w:tcPr>
          <w:p w14:paraId="0E13AF6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43D9EFF" w14:textId="77777777" w:rsidR="00B77157" w:rsidRPr="00B77157" w:rsidRDefault="00B77157">
            <w:pPr>
              <w:jc w:val="right"/>
              <w:rPr>
                <w:sz w:val="16"/>
                <w:szCs w:val="16"/>
              </w:rPr>
            </w:pPr>
            <w:r w:rsidRPr="00B77157">
              <w:rPr>
                <w:sz w:val="16"/>
                <w:szCs w:val="16"/>
              </w:rPr>
              <w:t>37,2</w:t>
            </w:r>
          </w:p>
        </w:tc>
        <w:tc>
          <w:tcPr>
            <w:tcW w:w="992" w:type="dxa"/>
            <w:noWrap/>
            <w:hideMark/>
          </w:tcPr>
          <w:p w14:paraId="6B097187" w14:textId="77777777" w:rsidR="00B77157" w:rsidRPr="00B77157" w:rsidRDefault="00B77157">
            <w:pPr>
              <w:jc w:val="right"/>
              <w:rPr>
                <w:sz w:val="16"/>
                <w:szCs w:val="16"/>
              </w:rPr>
            </w:pPr>
            <w:r w:rsidRPr="00B77157">
              <w:rPr>
                <w:sz w:val="16"/>
                <w:szCs w:val="16"/>
              </w:rPr>
              <w:t> </w:t>
            </w:r>
          </w:p>
        </w:tc>
        <w:tc>
          <w:tcPr>
            <w:tcW w:w="992" w:type="dxa"/>
            <w:noWrap/>
            <w:hideMark/>
          </w:tcPr>
          <w:p w14:paraId="64554087" w14:textId="77777777" w:rsidR="00B77157" w:rsidRPr="00B77157" w:rsidRDefault="00B77157">
            <w:pPr>
              <w:jc w:val="right"/>
              <w:rPr>
                <w:sz w:val="16"/>
                <w:szCs w:val="16"/>
              </w:rPr>
            </w:pPr>
            <w:r w:rsidRPr="00B77157">
              <w:rPr>
                <w:sz w:val="16"/>
                <w:szCs w:val="16"/>
              </w:rPr>
              <w:t> </w:t>
            </w:r>
          </w:p>
        </w:tc>
      </w:tr>
      <w:tr w:rsidR="00B77157" w:rsidRPr="00B77157" w14:paraId="313CCA4D" w14:textId="77777777" w:rsidTr="00B77157">
        <w:trPr>
          <w:trHeight w:val="420"/>
        </w:trPr>
        <w:tc>
          <w:tcPr>
            <w:tcW w:w="2962" w:type="dxa"/>
            <w:hideMark/>
          </w:tcPr>
          <w:p w14:paraId="56CD2E99" w14:textId="77777777" w:rsidR="00B77157" w:rsidRPr="00B77157" w:rsidRDefault="00B77157" w:rsidP="00B77157">
            <w:pPr>
              <w:jc w:val="right"/>
              <w:rPr>
                <w:sz w:val="16"/>
                <w:szCs w:val="16"/>
              </w:rPr>
            </w:pPr>
            <w:r w:rsidRPr="00B77157">
              <w:rPr>
                <w:sz w:val="16"/>
                <w:szCs w:val="16"/>
              </w:rPr>
              <w:t xml:space="preserve">Строительство объекта "Центр спортивных единоборств в </w:t>
            </w:r>
            <w:proofErr w:type="spellStart"/>
            <w:r w:rsidRPr="00B77157">
              <w:rPr>
                <w:sz w:val="16"/>
                <w:szCs w:val="16"/>
              </w:rPr>
              <w:t>г.Рузаевка</w:t>
            </w:r>
            <w:proofErr w:type="spellEnd"/>
            <w:r w:rsidRPr="00B77157">
              <w:rPr>
                <w:sz w:val="16"/>
                <w:szCs w:val="16"/>
              </w:rPr>
              <w:t>"</w:t>
            </w:r>
          </w:p>
        </w:tc>
        <w:tc>
          <w:tcPr>
            <w:tcW w:w="515" w:type="dxa"/>
            <w:hideMark/>
          </w:tcPr>
          <w:p w14:paraId="188197F3" w14:textId="77777777" w:rsidR="00B77157" w:rsidRPr="00B77157" w:rsidRDefault="00B77157" w:rsidP="00B77157">
            <w:pPr>
              <w:jc w:val="right"/>
              <w:rPr>
                <w:sz w:val="16"/>
                <w:szCs w:val="16"/>
              </w:rPr>
            </w:pPr>
            <w:r w:rsidRPr="00B77157">
              <w:rPr>
                <w:sz w:val="16"/>
                <w:szCs w:val="16"/>
              </w:rPr>
              <w:t>900</w:t>
            </w:r>
          </w:p>
        </w:tc>
        <w:tc>
          <w:tcPr>
            <w:tcW w:w="376" w:type="dxa"/>
            <w:hideMark/>
          </w:tcPr>
          <w:p w14:paraId="3EAEFC20" w14:textId="77777777" w:rsidR="00B77157" w:rsidRPr="00B77157" w:rsidRDefault="00B77157" w:rsidP="00B77157">
            <w:pPr>
              <w:jc w:val="right"/>
              <w:rPr>
                <w:sz w:val="16"/>
                <w:szCs w:val="16"/>
              </w:rPr>
            </w:pPr>
            <w:r w:rsidRPr="00B77157">
              <w:rPr>
                <w:sz w:val="16"/>
                <w:szCs w:val="16"/>
              </w:rPr>
              <w:t>05</w:t>
            </w:r>
          </w:p>
        </w:tc>
        <w:tc>
          <w:tcPr>
            <w:tcW w:w="475" w:type="dxa"/>
            <w:hideMark/>
          </w:tcPr>
          <w:p w14:paraId="5A0B2FF7" w14:textId="77777777" w:rsidR="00B77157" w:rsidRPr="00B77157" w:rsidRDefault="00B77157" w:rsidP="00B77157">
            <w:pPr>
              <w:jc w:val="right"/>
              <w:rPr>
                <w:sz w:val="16"/>
                <w:szCs w:val="16"/>
              </w:rPr>
            </w:pPr>
            <w:r w:rsidRPr="00B77157">
              <w:rPr>
                <w:sz w:val="16"/>
                <w:szCs w:val="16"/>
              </w:rPr>
              <w:t>02</w:t>
            </w:r>
          </w:p>
        </w:tc>
        <w:tc>
          <w:tcPr>
            <w:tcW w:w="376" w:type="dxa"/>
            <w:hideMark/>
          </w:tcPr>
          <w:p w14:paraId="7A3BF67C" w14:textId="77777777" w:rsidR="00B77157" w:rsidRPr="00B77157" w:rsidRDefault="00B77157" w:rsidP="00B77157">
            <w:pPr>
              <w:jc w:val="right"/>
              <w:rPr>
                <w:sz w:val="16"/>
                <w:szCs w:val="16"/>
              </w:rPr>
            </w:pPr>
            <w:r w:rsidRPr="00B77157">
              <w:rPr>
                <w:sz w:val="16"/>
                <w:szCs w:val="16"/>
              </w:rPr>
              <w:t>30</w:t>
            </w:r>
          </w:p>
        </w:tc>
        <w:tc>
          <w:tcPr>
            <w:tcW w:w="296" w:type="dxa"/>
            <w:hideMark/>
          </w:tcPr>
          <w:p w14:paraId="696BF87E" w14:textId="77777777" w:rsidR="00B77157" w:rsidRPr="00B77157" w:rsidRDefault="00B77157" w:rsidP="00B77157">
            <w:pPr>
              <w:jc w:val="right"/>
              <w:rPr>
                <w:sz w:val="16"/>
                <w:szCs w:val="16"/>
              </w:rPr>
            </w:pPr>
            <w:r w:rsidRPr="00B77157">
              <w:rPr>
                <w:sz w:val="16"/>
                <w:szCs w:val="16"/>
              </w:rPr>
              <w:t>0</w:t>
            </w:r>
          </w:p>
        </w:tc>
        <w:tc>
          <w:tcPr>
            <w:tcW w:w="461" w:type="dxa"/>
            <w:hideMark/>
          </w:tcPr>
          <w:p w14:paraId="6E28E6F1" w14:textId="77777777" w:rsidR="00B77157" w:rsidRPr="00B77157" w:rsidRDefault="00B77157" w:rsidP="00B77157">
            <w:pPr>
              <w:jc w:val="right"/>
              <w:rPr>
                <w:sz w:val="16"/>
                <w:szCs w:val="16"/>
              </w:rPr>
            </w:pPr>
            <w:r w:rsidRPr="00B77157">
              <w:rPr>
                <w:sz w:val="16"/>
                <w:szCs w:val="16"/>
              </w:rPr>
              <w:t>04</w:t>
            </w:r>
          </w:p>
        </w:tc>
        <w:tc>
          <w:tcPr>
            <w:tcW w:w="646" w:type="dxa"/>
            <w:hideMark/>
          </w:tcPr>
          <w:p w14:paraId="32309E58" w14:textId="77777777" w:rsidR="00B77157" w:rsidRPr="00B77157" w:rsidRDefault="00B77157" w:rsidP="00B77157">
            <w:pPr>
              <w:jc w:val="right"/>
              <w:rPr>
                <w:sz w:val="16"/>
                <w:szCs w:val="16"/>
              </w:rPr>
            </w:pPr>
            <w:r w:rsidRPr="00B77157">
              <w:rPr>
                <w:sz w:val="16"/>
                <w:szCs w:val="16"/>
              </w:rPr>
              <w:t>25001</w:t>
            </w:r>
          </w:p>
        </w:tc>
        <w:tc>
          <w:tcPr>
            <w:tcW w:w="456" w:type="dxa"/>
            <w:hideMark/>
          </w:tcPr>
          <w:p w14:paraId="0E3753F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B9BD9FA" w14:textId="77777777" w:rsidR="00B77157" w:rsidRPr="00B77157" w:rsidRDefault="00B77157">
            <w:pPr>
              <w:jc w:val="right"/>
              <w:rPr>
                <w:sz w:val="16"/>
                <w:szCs w:val="16"/>
              </w:rPr>
            </w:pPr>
            <w:r w:rsidRPr="00B77157">
              <w:rPr>
                <w:sz w:val="16"/>
                <w:szCs w:val="16"/>
              </w:rPr>
              <w:t>37,2</w:t>
            </w:r>
          </w:p>
        </w:tc>
        <w:tc>
          <w:tcPr>
            <w:tcW w:w="992" w:type="dxa"/>
            <w:noWrap/>
            <w:hideMark/>
          </w:tcPr>
          <w:p w14:paraId="25064A14" w14:textId="77777777" w:rsidR="00B77157" w:rsidRPr="00B77157" w:rsidRDefault="00B77157">
            <w:pPr>
              <w:jc w:val="right"/>
              <w:rPr>
                <w:sz w:val="16"/>
                <w:szCs w:val="16"/>
              </w:rPr>
            </w:pPr>
            <w:r w:rsidRPr="00B77157">
              <w:rPr>
                <w:sz w:val="16"/>
                <w:szCs w:val="16"/>
              </w:rPr>
              <w:t> </w:t>
            </w:r>
          </w:p>
        </w:tc>
        <w:tc>
          <w:tcPr>
            <w:tcW w:w="992" w:type="dxa"/>
            <w:noWrap/>
            <w:hideMark/>
          </w:tcPr>
          <w:p w14:paraId="7D549749" w14:textId="77777777" w:rsidR="00B77157" w:rsidRPr="00B77157" w:rsidRDefault="00B77157">
            <w:pPr>
              <w:jc w:val="right"/>
              <w:rPr>
                <w:sz w:val="16"/>
                <w:szCs w:val="16"/>
              </w:rPr>
            </w:pPr>
            <w:r w:rsidRPr="00B77157">
              <w:rPr>
                <w:sz w:val="16"/>
                <w:szCs w:val="16"/>
              </w:rPr>
              <w:t> </w:t>
            </w:r>
          </w:p>
        </w:tc>
      </w:tr>
      <w:tr w:rsidR="00B77157" w:rsidRPr="00B77157" w14:paraId="07E0DB28" w14:textId="77777777" w:rsidTr="00B77157">
        <w:trPr>
          <w:trHeight w:val="450"/>
        </w:trPr>
        <w:tc>
          <w:tcPr>
            <w:tcW w:w="2962" w:type="dxa"/>
            <w:hideMark/>
          </w:tcPr>
          <w:p w14:paraId="0429AC57" w14:textId="77777777" w:rsidR="00B77157" w:rsidRPr="00B77157" w:rsidRDefault="00B77157" w:rsidP="00B77157">
            <w:pPr>
              <w:jc w:val="right"/>
              <w:rPr>
                <w:sz w:val="16"/>
                <w:szCs w:val="16"/>
              </w:rPr>
            </w:pPr>
            <w:r w:rsidRPr="00B77157">
              <w:rPr>
                <w:sz w:val="16"/>
                <w:szCs w:val="16"/>
              </w:rPr>
              <w:t>Капитальные вложения в объекты государственной (муниципальной) собственности</w:t>
            </w:r>
          </w:p>
        </w:tc>
        <w:tc>
          <w:tcPr>
            <w:tcW w:w="515" w:type="dxa"/>
            <w:hideMark/>
          </w:tcPr>
          <w:p w14:paraId="4DC53A34" w14:textId="77777777" w:rsidR="00B77157" w:rsidRPr="00B77157" w:rsidRDefault="00B77157" w:rsidP="00B77157">
            <w:pPr>
              <w:jc w:val="right"/>
              <w:rPr>
                <w:sz w:val="16"/>
                <w:szCs w:val="16"/>
              </w:rPr>
            </w:pPr>
            <w:r w:rsidRPr="00B77157">
              <w:rPr>
                <w:sz w:val="16"/>
                <w:szCs w:val="16"/>
              </w:rPr>
              <w:t>900</w:t>
            </w:r>
          </w:p>
        </w:tc>
        <w:tc>
          <w:tcPr>
            <w:tcW w:w="376" w:type="dxa"/>
            <w:hideMark/>
          </w:tcPr>
          <w:p w14:paraId="2256CA5D" w14:textId="77777777" w:rsidR="00B77157" w:rsidRPr="00B77157" w:rsidRDefault="00B77157" w:rsidP="00B77157">
            <w:pPr>
              <w:jc w:val="right"/>
              <w:rPr>
                <w:sz w:val="16"/>
                <w:szCs w:val="16"/>
              </w:rPr>
            </w:pPr>
            <w:r w:rsidRPr="00B77157">
              <w:rPr>
                <w:sz w:val="16"/>
                <w:szCs w:val="16"/>
              </w:rPr>
              <w:t>05</w:t>
            </w:r>
          </w:p>
        </w:tc>
        <w:tc>
          <w:tcPr>
            <w:tcW w:w="475" w:type="dxa"/>
            <w:hideMark/>
          </w:tcPr>
          <w:p w14:paraId="769E13B8" w14:textId="77777777" w:rsidR="00B77157" w:rsidRPr="00B77157" w:rsidRDefault="00B77157" w:rsidP="00B77157">
            <w:pPr>
              <w:jc w:val="right"/>
              <w:rPr>
                <w:sz w:val="16"/>
                <w:szCs w:val="16"/>
              </w:rPr>
            </w:pPr>
            <w:r w:rsidRPr="00B77157">
              <w:rPr>
                <w:sz w:val="16"/>
                <w:szCs w:val="16"/>
              </w:rPr>
              <w:t>02</w:t>
            </w:r>
          </w:p>
        </w:tc>
        <w:tc>
          <w:tcPr>
            <w:tcW w:w="376" w:type="dxa"/>
            <w:hideMark/>
          </w:tcPr>
          <w:p w14:paraId="2967740E" w14:textId="77777777" w:rsidR="00B77157" w:rsidRPr="00B77157" w:rsidRDefault="00B77157" w:rsidP="00B77157">
            <w:pPr>
              <w:jc w:val="right"/>
              <w:rPr>
                <w:sz w:val="16"/>
                <w:szCs w:val="16"/>
              </w:rPr>
            </w:pPr>
            <w:r w:rsidRPr="00B77157">
              <w:rPr>
                <w:sz w:val="16"/>
                <w:szCs w:val="16"/>
              </w:rPr>
              <w:t>30</w:t>
            </w:r>
          </w:p>
        </w:tc>
        <w:tc>
          <w:tcPr>
            <w:tcW w:w="296" w:type="dxa"/>
            <w:hideMark/>
          </w:tcPr>
          <w:p w14:paraId="00DBFA75" w14:textId="77777777" w:rsidR="00B77157" w:rsidRPr="00B77157" w:rsidRDefault="00B77157" w:rsidP="00B77157">
            <w:pPr>
              <w:jc w:val="right"/>
              <w:rPr>
                <w:sz w:val="16"/>
                <w:szCs w:val="16"/>
              </w:rPr>
            </w:pPr>
            <w:r w:rsidRPr="00B77157">
              <w:rPr>
                <w:sz w:val="16"/>
                <w:szCs w:val="16"/>
              </w:rPr>
              <w:t>0</w:t>
            </w:r>
          </w:p>
        </w:tc>
        <w:tc>
          <w:tcPr>
            <w:tcW w:w="461" w:type="dxa"/>
            <w:hideMark/>
          </w:tcPr>
          <w:p w14:paraId="122404EB" w14:textId="77777777" w:rsidR="00B77157" w:rsidRPr="00B77157" w:rsidRDefault="00B77157" w:rsidP="00B77157">
            <w:pPr>
              <w:jc w:val="right"/>
              <w:rPr>
                <w:sz w:val="16"/>
                <w:szCs w:val="16"/>
              </w:rPr>
            </w:pPr>
            <w:r w:rsidRPr="00B77157">
              <w:rPr>
                <w:sz w:val="16"/>
                <w:szCs w:val="16"/>
              </w:rPr>
              <w:t>04</w:t>
            </w:r>
          </w:p>
        </w:tc>
        <w:tc>
          <w:tcPr>
            <w:tcW w:w="646" w:type="dxa"/>
            <w:hideMark/>
          </w:tcPr>
          <w:p w14:paraId="0ADD5782" w14:textId="77777777" w:rsidR="00B77157" w:rsidRPr="00B77157" w:rsidRDefault="00B77157" w:rsidP="00B77157">
            <w:pPr>
              <w:jc w:val="right"/>
              <w:rPr>
                <w:sz w:val="16"/>
                <w:szCs w:val="16"/>
              </w:rPr>
            </w:pPr>
            <w:r w:rsidRPr="00B77157">
              <w:rPr>
                <w:sz w:val="16"/>
                <w:szCs w:val="16"/>
              </w:rPr>
              <w:t>25001</w:t>
            </w:r>
          </w:p>
        </w:tc>
        <w:tc>
          <w:tcPr>
            <w:tcW w:w="456" w:type="dxa"/>
            <w:hideMark/>
          </w:tcPr>
          <w:p w14:paraId="6872D4AD" w14:textId="77777777" w:rsidR="00B77157" w:rsidRPr="00B77157" w:rsidRDefault="00B77157" w:rsidP="00B77157">
            <w:pPr>
              <w:jc w:val="right"/>
              <w:rPr>
                <w:sz w:val="16"/>
                <w:szCs w:val="16"/>
              </w:rPr>
            </w:pPr>
            <w:r w:rsidRPr="00B77157">
              <w:rPr>
                <w:sz w:val="16"/>
                <w:szCs w:val="16"/>
              </w:rPr>
              <w:t>400</w:t>
            </w:r>
          </w:p>
        </w:tc>
        <w:tc>
          <w:tcPr>
            <w:tcW w:w="1087" w:type="dxa"/>
            <w:noWrap/>
            <w:hideMark/>
          </w:tcPr>
          <w:p w14:paraId="1855ED1E" w14:textId="77777777" w:rsidR="00B77157" w:rsidRPr="00B77157" w:rsidRDefault="00B77157">
            <w:pPr>
              <w:jc w:val="right"/>
              <w:rPr>
                <w:sz w:val="16"/>
                <w:szCs w:val="16"/>
              </w:rPr>
            </w:pPr>
            <w:r w:rsidRPr="00B77157">
              <w:rPr>
                <w:sz w:val="16"/>
                <w:szCs w:val="16"/>
              </w:rPr>
              <w:t>37,2</w:t>
            </w:r>
          </w:p>
        </w:tc>
        <w:tc>
          <w:tcPr>
            <w:tcW w:w="992" w:type="dxa"/>
            <w:noWrap/>
            <w:hideMark/>
          </w:tcPr>
          <w:p w14:paraId="33766839" w14:textId="77777777" w:rsidR="00B77157" w:rsidRPr="00B77157" w:rsidRDefault="00B77157">
            <w:pPr>
              <w:jc w:val="right"/>
              <w:rPr>
                <w:sz w:val="16"/>
                <w:szCs w:val="16"/>
              </w:rPr>
            </w:pPr>
            <w:r w:rsidRPr="00B77157">
              <w:rPr>
                <w:sz w:val="16"/>
                <w:szCs w:val="16"/>
              </w:rPr>
              <w:t> </w:t>
            </w:r>
          </w:p>
        </w:tc>
        <w:tc>
          <w:tcPr>
            <w:tcW w:w="992" w:type="dxa"/>
            <w:noWrap/>
            <w:hideMark/>
          </w:tcPr>
          <w:p w14:paraId="608921C1" w14:textId="77777777" w:rsidR="00B77157" w:rsidRPr="00B77157" w:rsidRDefault="00B77157">
            <w:pPr>
              <w:jc w:val="right"/>
              <w:rPr>
                <w:sz w:val="16"/>
                <w:szCs w:val="16"/>
              </w:rPr>
            </w:pPr>
            <w:r w:rsidRPr="00B77157">
              <w:rPr>
                <w:sz w:val="16"/>
                <w:szCs w:val="16"/>
              </w:rPr>
              <w:t> </w:t>
            </w:r>
          </w:p>
        </w:tc>
      </w:tr>
      <w:tr w:rsidR="00B77157" w:rsidRPr="00B77157" w14:paraId="340F2B9D" w14:textId="77777777" w:rsidTr="00B77157">
        <w:trPr>
          <w:trHeight w:val="315"/>
        </w:trPr>
        <w:tc>
          <w:tcPr>
            <w:tcW w:w="2962" w:type="dxa"/>
            <w:hideMark/>
          </w:tcPr>
          <w:p w14:paraId="5844528A" w14:textId="77777777" w:rsidR="00B77157" w:rsidRPr="00B77157" w:rsidRDefault="00B77157" w:rsidP="00B77157">
            <w:pPr>
              <w:jc w:val="right"/>
              <w:rPr>
                <w:sz w:val="16"/>
                <w:szCs w:val="16"/>
              </w:rPr>
            </w:pPr>
            <w:r w:rsidRPr="00B77157">
              <w:rPr>
                <w:sz w:val="16"/>
                <w:szCs w:val="16"/>
              </w:rPr>
              <w:t>Бюджетные инвестиции</w:t>
            </w:r>
          </w:p>
        </w:tc>
        <w:tc>
          <w:tcPr>
            <w:tcW w:w="515" w:type="dxa"/>
            <w:hideMark/>
          </w:tcPr>
          <w:p w14:paraId="501F5D23" w14:textId="77777777" w:rsidR="00B77157" w:rsidRPr="00B77157" w:rsidRDefault="00B77157" w:rsidP="00B77157">
            <w:pPr>
              <w:jc w:val="right"/>
              <w:rPr>
                <w:sz w:val="16"/>
                <w:szCs w:val="16"/>
              </w:rPr>
            </w:pPr>
            <w:r w:rsidRPr="00B77157">
              <w:rPr>
                <w:sz w:val="16"/>
                <w:szCs w:val="16"/>
              </w:rPr>
              <w:t>900</w:t>
            </w:r>
          </w:p>
        </w:tc>
        <w:tc>
          <w:tcPr>
            <w:tcW w:w="376" w:type="dxa"/>
            <w:hideMark/>
          </w:tcPr>
          <w:p w14:paraId="5E44DBDC" w14:textId="77777777" w:rsidR="00B77157" w:rsidRPr="00B77157" w:rsidRDefault="00B77157" w:rsidP="00B77157">
            <w:pPr>
              <w:jc w:val="right"/>
              <w:rPr>
                <w:sz w:val="16"/>
                <w:szCs w:val="16"/>
              </w:rPr>
            </w:pPr>
            <w:r w:rsidRPr="00B77157">
              <w:rPr>
                <w:sz w:val="16"/>
                <w:szCs w:val="16"/>
              </w:rPr>
              <w:t>05</w:t>
            </w:r>
          </w:p>
        </w:tc>
        <w:tc>
          <w:tcPr>
            <w:tcW w:w="475" w:type="dxa"/>
            <w:hideMark/>
          </w:tcPr>
          <w:p w14:paraId="12B36017" w14:textId="77777777" w:rsidR="00B77157" w:rsidRPr="00B77157" w:rsidRDefault="00B77157" w:rsidP="00B77157">
            <w:pPr>
              <w:jc w:val="right"/>
              <w:rPr>
                <w:sz w:val="16"/>
                <w:szCs w:val="16"/>
              </w:rPr>
            </w:pPr>
            <w:r w:rsidRPr="00B77157">
              <w:rPr>
                <w:sz w:val="16"/>
                <w:szCs w:val="16"/>
              </w:rPr>
              <w:t>02</w:t>
            </w:r>
          </w:p>
        </w:tc>
        <w:tc>
          <w:tcPr>
            <w:tcW w:w="376" w:type="dxa"/>
            <w:hideMark/>
          </w:tcPr>
          <w:p w14:paraId="067A0BAE" w14:textId="77777777" w:rsidR="00B77157" w:rsidRPr="00B77157" w:rsidRDefault="00B77157" w:rsidP="00B77157">
            <w:pPr>
              <w:jc w:val="right"/>
              <w:rPr>
                <w:sz w:val="16"/>
                <w:szCs w:val="16"/>
              </w:rPr>
            </w:pPr>
            <w:r w:rsidRPr="00B77157">
              <w:rPr>
                <w:sz w:val="16"/>
                <w:szCs w:val="16"/>
              </w:rPr>
              <w:t>30</w:t>
            </w:r>
          </w:p>
        </w:tc>
        <w:tc>
          <w:tcPr>
            <w:tcW w:w="296" w:type="dxa"/>
            <w:hideMark/>
          </w:tcPr>
          <w:p w14:paraId="131EC3F7" w14:textId="77777777" w:rsidR="00B77157" w:rsidRPr="00B77157" w:rsidRDefault="00B77157" w:rsidP="00B77157">
            <w:pPr>
              <w:jc w:val="right"/>
              <w:rPr>
                <w:sz w:val="16"/>
                <w:szCs w:val="16"/>
              </w:rPr>
            </w:pPr>
            <w:r w:rsidRPr="00B77157">
              <w:rPr>
                <w:sz w:val="16"/>
                <w:szCs w:val="16"/>
              </w:rPr>
              <w:t>0</w:t>
            </w:r>
          </w:p>
        </w:tc>
        <w:tc>
          <w:tcPr>
            <w:tcW w:w="461" w:type="dxa"/>
            <w:hideMark/>
          </w:tcPr>
          <w:p w14:paraId="1E50A596" w14:textId="77777777" w:rsidR="00B77157" w:rsidRPr="00B77157" w:rsidRDefault="00B77157" w:rsidP="00B77157">
            <w:pPr>
              <w:jc w:val="right"/>
              <w:rPr>
                <w:sz w:val="16"/>
                <w:szCs w:val="16"/>
              </w:rPr>
            </w:pPr>
            <w:r w:rsidRPr="00B77157">
              <w:rPr>
                <w:sz w:val="16"/>
                <w:szCs w:val="16"/>
              </w:rPr>
              <w:t>04</w:t>
            </w:r>
          </w:p>
        </w:tc>
        <w:tc>
          <w:tcPr>
            <w:tcW w:w="646" w:type="dxa"/>
            <w:hideMark/>
          </w:tcPr>
          <w:p w14:paraId="16ED3094" w14:textId="77777777" w:rsidR="00B77157" w:rsidRPr="00B77157" w:rsidRDefault="00B77157" w:rsidP="00B77157">
            <w:pPr>
              <w:jc w:val="right"/>
              <w:rPr>
                <w:sz w:val="16"/>
                <w:szCs w:val="16"/>
              </w:rPr>
            </w:pPr>
            <w:r w:rsidRPr="00B77157">
              <w:rPr>
                <w:sz w:val="16"/>
                <w:szCs w:val="16"/>
              </w:rPr>
              <w:t>25001</w:t>
            </w:r>
          </w:p>
        </w:tc>
        <w:tc>
          <w:tcPr>
            <w:tcW w:w="456" w:type="dxa"/>
            <w:hideMark/>
          </w:tcPr>
          <w:p w14:paraId="246D6360" w14:textId="77777777" w:rsidR="00B77157" w:rsidRPr="00B77157" w:rsidRDefault="00B77157" w:rsidP="00B77157">
            <w:pPr>
              <w:jc w:val="right"/>
              <w:rPr>
                <w:sz w:val="16"/>
                <w:szCs w:val="16"/>
              </w:rPr>
            </w:pPr>
            <w:r w:rsidRPr="00B77157">
              <w:rPr>
                <w:sz w:val="16"/>
                <w:szCs w:val="16"/>
              </w:rPr>
              <w:t>410</w:t>
            </w:r>
          </w:p>
        </w:tc>
        <w:tc>
          <w:tcPr>
            <w:tcW w:w="1087" w:type="dxa"/>
            <w:noWrap/>
            <w:hideMark/>
          </w:tcPr>
          <w:p w14:paraId="138A29E7" w14:textId="77777777" w:rsidR="00B77157" w:rsidRPr="00B77157" w:rsidRDefault="00B77157">
            <w:pPr>
              <w:jc w:val="right"/>
              <w:rPr>
                <w:sz w:val="16"/>
                <w:szCs w:val="16"/>
              </w:rPr>
            </w:pPr>
            <w:r w:rsidRPr="00B77157">
              <w:rPr>
                <w:sz w:val="16"/>
                <w:szCs w:val="16"/>
              </w:rPr>
              <w:t>37,2</w:t>
            </w:r>
          </w:p>
        </w:tc>
        <w:tc>
          <w:tcPr>
            <w:tcW w:w="992" w:type="dxa"/>
            <w:noWrap/>
            <w:hideMark/>
          </w:tcPr>
          <w:p w14:paraId="36763618" w14:textId="77777777" w:rsidR="00B77157" w:rsidRPr="00B77157" w:rsidRDefault="00B77157">
            <w:pPr>
              <w:jc w:val="right"/>
              <w:rPr>
                <w:sz w:val="16"/>
                <w:szCs w:val="16"/>
              </w:rPr>
            </w:pPr>
            <w:r w:rsidRPr="00B77157">
              <w:rPr>
                <w:sz w:val="16"/>
                <w:szCs w:val="16"/>
              </w:rPr>
              <w:t> </w:t>
            </w:r>
          </w:p>
        </w:tc>
        <w:tc>
          <w:tcPr>
            <w:tcW w:w="992" w:type="dxa"/>
            <w:noWrap/>
            <w:hideMark/>
          </w:tcPr>
          <w:p w14:paraId="700612E1" w14:textId="77777777" w:rsidR="00B77157" w:rsidRPr="00B77157" w:rsidRDefault="00B77157">
            <w:pPr>
              <w:jc w:val="right"/>
              <w:rPr>
                <w:sz w:val="16"/>
                <w:szCs w:val="16"/>
              </w:rPr>
            </w:pPr>
            <w:r w:rsidRPr="00B77157">
              <w:rPr>
                <w:sz w:val="16"/>
                <w:szCs w:val="16"/>
              </w:rPr>
              <w:t> </w:t>
            </w:r>
          </w:p>
        </w:tc>
      </w:tr>
      <w:tr w:rsidR="00B77157" w:rsidRPr="00B77157" w14:paraId="24CC6A70" w14:textId="77777777" w:rsidTr="00B77157">
        <w:trPr>
          <w:trHeight w:val="675"/>
        </w:trPr>
        <w:tc>
          <w:tcPr>
            <w:tcW w:w="2962" w:type="dxa"/>
            <w:hideMark/>
          </w:tcPr>
          <w:p w14:paraId="4508F2D6" w14:textId="77777777" w:rsidR="00B77157" w:rsidRPr="00B77157" w:rsidRDefault="00B77157" w:rsidP="00B77157">
            <w:pPr>
              <w:jc w:val="right"/>
              <w:rPr>
                <w:sz w:val="16"/>
                <w:szCs w:val="16"/>
              </w:rPr>
            </w:pPr>
            <w:r w:rsidRPr="00B77157">
              <w:rPr>
                <w:sz w:val="16"/>
                <w:szCs w:val="16"/>
              </w:rPr>
              <w:t>Основное мероприятие "Текущий ремонт канализационного коллектора в п. Совхоз Красное Сельцо"</w:t>
            </w:r>
          </w:p>
        </w:tc>
        <w:tc>
          <w:tcPr>
            <w:tcW w:w="515" w:type="dxa"/>
            <w:hideMark/>
          </w:tcPr>
          <w:p w14:paraId="0358DC8E" w14:textId="77777777" w:rsidR="00B77157" w:rsidRPr="00B77157" w:rsidRDefault="00B77157" w:rsidP="00B77157">
            <w:pPr>
              <w:jc w:val="right"/>
              <w:rPr>
                <w:sz w:val="16"/>
                <w:szCs w:val="16"/>
              </w:rPr>
            </w:pPr>
            <w:r w:rsidRPr="00B77157">
              <w:rPr>
                <w:sz w:val="16"/>
                <w:szCs w:val="16"/>
              </w:rPr>
              <w:t>900</w:t>
            </w:r>
          </w:p>
        </w:tc>
        <w:tc>
          <w:tcPr>
            <w:tcW w:w="376" w:type="dxa"/>
            <w:hideMark/>
          </w:tcPr>
          <w:p w14:paraId="0311DAC7" w14:textId="77777777" w:rsidR="00B77157" w:rsidRPr="00B77157" w:rsidRDefault="00B77157" w:rsidP="00B77157">
            <w:pPr>
              <w:jc w:val="right"/>
              <w:rPr>
                <w:sz w:val="16"/>
                <w:szCs w:val="16"/>
              </w:rPr>
            </w:pPr>
            <w:r w:rsidRPr="00B77157">
              <w:rPr>
                <w:sz w:val="16"/>
                <w:szCs w:val="16"/>
              </w:rPr>
              <w:t>05</w:t>
            </w:r>
          </w:p>
        </w:tc>
        <w:tc>
          <w:tcPr>
            <w:tcW w:w="475" w:type="dxa"/>
            <w:hideMark/>
          </w:tcPr>
          <w:p w14:paraId="5F02B7B1" w14:textId="77777777" w:rsidR="00B77157" w:rsidRPr="00B77157" w:rsidRDefault="00B77157" w:rsidP="00B77157">
            <w:pPr>
              <w:jc w:val="right"/>
              <w:rPr>
                <w:sz w:val="16"/>
                <w:szCs w:val="16"/>
              </w:rPr>
            </w:pPr>
            <w:r w:rsidRPr="00B77157">
              <w:rPr>
                <w:sz w:val="16"/>
                <w:szCs w:val="16"/>
              </w:rPr>
              <w:t>02</w:t>
            </w:r>
          </w:p>
        </w:tc>
        <w:tc>
          <w:tcPr>
            <w:tcW w:w="376" w:type="dxa"/>
            <w:hideMark/>
          </w:tcPr>
          <w:p w14:paraId="064DF260" w14:textId="77777777" w:rsidR="00B77157" w:rsidRPr="00B77157" w:rsidRDefault="00B77157" w:rsidP="00B77157">
            <w:pPr>
              <w:jc w:val="right"/>
              <w:rPr>
                <w:sz w:val="16"/>
                <w:szCs w:val="16"/>
              </w:rPr>
            </w:pPr>
            <w:r w:rsidRPr="00B77157">
              <w:rPr>
                <w:sz w:val="16"/>
                <w:szCs w:val="16"/>
              </w:rPr>
              <w:t>30</w:t>
            </w:r>
          </w:p>
        </w:tc>
        <w:tc>
          <w:tcPr>
            <w:tcW w:w="296" w:type="dxa"/>
            <w:hideMark/>
          </w:tcPr>
          <w:p w14:paraId="7757F4A9" w14:textId="77777777" w:rsidR="00B77157" w:rsidRPr="00B77157" w:rsidRDefault="00B77157" w:rsidP="00B77157">
            <w:pPr>
              <w:jc w:val="right"/>
              <w:rPr>
                <w:sz w:val="16"/>
                <w:szCs w:val="16"/>
              </w:rPr>
            </w:pPr>
            <w:r w:rsidRPr="00B77157">
              <w:rPr>
                <w:sz w:val="16"/>
                <w:szCs w:val="16"/>
              </w:rPr>
              <w:t>0</w:t>
            </w:r>
          </w:p>
        </w:tc>
        <w:tc>
          <w:tcPr>
            <w:tcW w:w="461" w:type="dxa"/>
            <w:hideMark/>
          </w:tcPr>
          <w:p w14:paraId="0451E28C" w14:textId="77777777" w:rsidR="00B77157" w:rsidRPr="00B77157" w:rsidRDefault="00B77157" w:rsidP="00B77157">
            <w:pPr>
              <w:jc w:val="right"/>
              <w:rPr>
                <w:sz w:val="16"/>
                <w:szCs w:val="16"/>
              </w:rPr>
            </w:pPr>
            <w:r w:rsidRPr="00B77157">
              <w:rPr>
                <w:sz w:val="16"/>
                <w:szCs w:val="16"/>
              </w:rPr>
              <w:t>05</w:t>
            </w:r>
          </w:p>
        </w:tc>
        <w:tc>
          <w:tcPr>
            <w:tcW w:w="646" w:type="dxa"/>
            <w:hideMark/>
          </w:tcPr>
          <w:p w14:paraId="546CBEBE" w14:textId="77777777" w:rsidR="00B77157" w:rsidRPr="00B77157" w:rsidRDefault="00B77157" w:rsidP="00B77157">
            <w:pPr>
              <w:jc w:val="right"/>
              <w:rPr>
                <w:sz w:val="16"/>
                <w:szCs w:val="16"/>
              </w:rPr>
            </w:pPr>
            <w:r w:rsidRPr="00B77157">
              <w:rPr>
                <w:sz w:val="16"/>
                <w:szCs w:val="16"/>
              </w:rPr>
              <w:t> </w:t>
            </w:r>
          </w:p>
        </w:tc>
        <w:tc>
          <w:tcPr>
            <w:tcW w:w="456" w:type="dxa"/>
            <w:hideMark/>
          </w:tcPr>
          <w:p w14:paraId="6ADE6D7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21A6464" w14:textId="77777777" w:rsidR="00B77157" w:rsidRPr="00B77157" w:rsidRDefault="00B77157">
            <w:pPr>
              <w:jc w:val="right"/>
              <w:rPr>
                <w:sz w:val="16"/>
                <w:szCs w:val="16"/>
              </w:rPr>
            </w:pPr>
            <w:r w:rsidRPr="00B77157">
              <w:rPr>
                <w:sz w:val="16"/>
                <w:szCs w:val="16"/>
              </w:rPr>
              <w:t>5 400,0</w:t>
            </w:r>
          </w:p>
        </w:tc>
        <w:tc>
          <w:tcPr>
            <w:tcW w:w="992" w:type="dxa"/>
            <w:noWrap/>
            <w:hideMark/>
          </w:tcPr>
          <w:p w14:paraId="798A3B66" w14:textId="77777777" w:rsidR="00B77157" w:rsidRPr="00B77157" w:rsidRDefault="00B77157">
            <w:pPr>
              <w:jc w:val="right"/>
              <w:rPr>
                <w:sz w:val="16"/>
                <w:szCs w:val="16"/>
              </w:rPr>
            </w:pPr>
            <w:r w:rsidRPr="00B77157">
              <w:rPr>
                <w:sz w:val="16"/>
                <w:szCs w:val="16"/>
              </w:rPr>
              <w:t> </w:t>
            </w:r>
          </w:p>
        </w:tc>
        <w:tc>
          <w:tcPr>
            <w:tcW w:w="992" w:type="dxa"/>
            <w:noWrap/>
            <w:hideMark/>
          </w:tcPr>
          <w:p w14:paraId="4715A79F" w14:textId="77777777" w:rsidR="00B77157" w:rsidRPr="00B77157" w:rsidRDefault="00B77157">
            <w:pPr>
              <w:jc w:val="right"/>
              <w:rPr>
                <w:sz w:val="16"/>
                <w:szCs w:val="16"/>
              </w:rPr>
            </w:pPr>
            <w:r w:rsidRPr="00B77157">
              <w:rPr>
                <w:sz w:val="16"/>
                <w:szCs w:val="16"/>
              </w:rPr>
              <w:t> </w:t>
            </w:r>
          </w:p>
        </w:tc>
      </w:tr>
      <w:tr w:rsidR="00B77157" w:rsidRPr="00B77157" w14:paraId="0697BB76" w14:textId="77777777" w:rsidTr="00B77157">
        <w:trPr>
          <w:trHeight w:val="630"/>
        </w:trPr>
        <w:tc>
          <w:tcPr>
            <w:tcW w:w="2962" w:type="dxa"/>
            <w:hideMark/>
          </w:tcPr>
          <w:p w14:paraId="511BFED6" w14:textId="77777777" w:rsidR="00B77157" w:rsidRPr="00B77157" w:rsidRDefault="00B77157" w:rsidP="00B77157">
            <w:pPr>
              <w:jc w:val="right"/>
              <w:rPr>
                <w:sz w:val="16"/>
                <w:szCs w:val="16"/>
              </w:rPr>
            </w:pPr>
            <w:r w:rsidRPr="00B77157">
              <w:rPr>
                <w:sz w:val="16"/>
                <w:szCs w:val="16"/>
              </w:rPr>
              <w:t>Мероприятия в области жилищно-коммунального хозяйства</w:t>
            </w:r>
          </w:p>
        </w:tc>
        <w:tc>
          <w:tcPr>
            <w:tcW w:w="515" w:type="dxa"/>
            <w:hideMark/>
          </w:tcPr>
          <w:p w14:paraId="3A0C41C4" w14:textId="77777777" w:rsidR="00B77157" w:rsidRPr="00B77157" w:rsidRDefault="00B77157" w:rsidP="00B77157">
            <w:pPr>
              <w:jc w:val="right"/>
              <w:rPr>
                <w:sz w:val="16"/>
                <w:szCs w:val="16"/>
              </w:rPr>
            </w:pPr>
            <w:r w:rsidRPr="00B77157">
              <w:rPr>
                <w:sz w:val="16"/>
                <w:szCs w:val="16"/>
              </w:rPr>
              <w:t>900</w:t>
            </w:r>
          </w:p>
        </w:tc>
        <w:tc>
          <w:tcPr>
            <w:tcW w:w="376" w:type="dxa"/>
            <w:hideMark/>
          </w:tcPr>
          <w:p w14:paraId="0343D6DF" w14:textId="77777777" w:rsidR="00B77157" w:rsidRPr="00B77157" w:rsidRDefault="00B77157" w:rsidP="00B77157">
            <w:pPr>
              <w:jc w:val="right"/>
              <w:rPr>
                <w:sz w:val="16"/>
                <w:szCs w:val="16"/>
              </w:rPr>
            </w:pPr>
            <w:r w:rsidRPr="00B77157">
              <w:rPr>
                <w:sz w:val="16"/>
                <w:szCs w:val="16"/>
              </w:rPr>
              <w:t>05</w:t>
            </w:r>
          </w:p>
        </w:tc>
        <w:tc>
          <w:tcPr>
            <w:tcW w:w="475" w:type="dxa"/>
            <w:hideMark/>
          </w:tcPr>
          <w:p w14:paraId="5C96D43E" w14:textId="77777777" w:rsidR="00B77157" w:rsidRPr="00B77157" w:rsidRDefault="00B77157" w:rsidP="00B77157">
            <w:pPr>
              <w:jc w:val="right"/>
              <w:rPr>
                <w:sz w:val="16"/>
                <w:szCs w:val="16"/>
              </w:rPr>
            </w:pPr>
            <w:r w:rsidRPr="00B77157">
              <w:rPr>
                <w:sz w:val="16"/>
                <w:szCs w:val="16"/>
              </w:rPr>
              <w:t>02</w:t>
            </w:r>
          </w:p>
        </w:tc>
        <w:tc>
          <w:tcPr>
            <w:tcW w:w="376" w:type="dxa"/>
            <w:hideMark/>
          </w:tcPr>
          <w:p w14:paraId="21594750" w14:textId="77777777" w:rsidR="00B77157" w:rsidRPr="00B77157" w:rsidRDefault="00B77157" w:rsidP="00B77157">
            <w:pPr>
              <w:jc w:val="right"/>
              <w:rPr>
                <w:sz w:val="16"/>
                <w:szCs w:val="16"/>
              </w:rPr>
            </w:pPr>
            <w:r w:rsidRPr="00B77157">
              <w:rPr>
                <w:sz w:val="16"/>
                <w:szCs w:val="16"/>
              </w:rPr>
              <w:t>30</w:t>
            </w:r>
          </w:p>
        </w:tc>
        <w:tc>
          <w:tcPr>
            <w:tcW w:w="296" w:type="dxa"/>
            <w:hideMark/>
          </w:tcPr>
          <w:p w14:paraId="79118B0C" w14:textId="77777777" w:rsidR="00B77157" w:rsidRPr="00B77157" w:rsidRDefault="00B77157" w:rsidP="00B77157">
            <w:pPr>
              <w:jc w:val="right"/>
              <w:rPr>
                <w:sz w:val="16"/>
                <w:szCs w:val="16"/>
              </w:rPr>
            </w:pPr>
            <w:r w:rsidRPr="00B77157">
              <w:rPr>
                <w:sz w:val="16"/>
                <w:szCs w:val="16"/>
              </w:rPr>
              <w:t>0</w:t>
            </w:r>
          </w:p>
        </w:tc>
        <w:tc>
          <w:tcPr>
            <w:tcW w:w="461" w:type="dxa"/>
            <w:hideMark/>
          </w:tcPr>
          <w:p w14:paraId="31103409" w14:textId="77777777" w:rsidR="00B77157" w:rsidRPr="00B77157" w:rsidRDefault="00B77157" w:rsidP="00B77157">
            <w:pPr>
              <w:jc w:val="right"/>
              <w:rPr>
                <w:sz w:val="16"/>
                <w:szCs w:val="16"/>
              </w:rPr>
            </w:pPr>
            <w:r w:rsidRPr="00B77157">
              <w:rPr>
                <w:sz w:val="16"/>
                <w:szCs w:val="16"/>
              </w:rPr>
              <w:t>05</w:t>
            </w:r>
          </w:p>
        </w:tc>
        <w:tc>
          <w:tcPr>
            <w:tcW w:w="646" w:type="dxa"/>
            <w:hideMark/>
          </w:tcPr>
          <w:p w14:paraId="55A90DAB" w14:textId="77777777" w:rsidR="00B77157" w:rsidRPr="00B77157" w:rsidRDefault="00B77157" w:rsidP="00B77157">
            <w:pPr>
              <w:jc w:val="right"/>
              <w:rPr>
                <w:sz w:val="16"/>
                <w:szCs w:val="16"/>
              </w:rPr>
            </w:pPr>
            <w:r w:rsidRPr="00B77157">
              <w:rPr>
                <w:sz w:val="16"/>
                <w:szCs w:val="16"/>
              </w:rPr>
              <w:t>42020</w:t>
            </w:r>
          </w:p>
        </w:tc>
        <w:tc>
          <w:tcPr>
            <w:tcW w:w="456" w:type="dxa"/>
            <w:hideMark/>
          </w:tcPr>
          <w:p w14:paraId="517E2F2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0E33FA2" w14:textId="77777777" w:rsidR="00B77157" w:rsidRPr="00B77157" w:rsidRDefault="00B77157">
            <w:pPr>
              <w:jc w:val="right"/>
              <w:rPr>
                <w:sz w:val="16"/>
                <w:szCs w:val="16"/>
              </w:rPr>
            </w:pPr>
            <w:r w:rsidRPr="00B77157">
              <w:rPr>
                <w:sz w:val="16"/>
                <w:szCs w:val="16"/>
              </w:rPr>
              <w:t>5 400,0</w:t>
            </w:r>
          </w:p>
        </w:tc>
        <w:tc>
          <w:tcPr>
            <w:tcW w:w="992" w:type="dxa"/>
            <w:noWrap/>
            <w:hideMark/>
          </w:tcPr>
          <w:p w14:paraId="590D1599" w14:textId="77777777" w:rsidR="00B77157" w:rsidRPr="00B77157" w:rsidRDefault="00B77157">
            <w:pPr>
              <w:jc w:val="right"/>
              <w:rPr>
                <w:sz w:val="16"/>
                <w:szCs w:val="16"/>
              </w:rPr>
            </w:pPr>
            <w:r w:rsidRPr="00B77157">
              <w:rPr>
                <w:sz w:val="16"/>
                <w:szCs w:val="16"/>
              </w:rPr>
              <w:t> </w:t>
            </w:r>
          </w:p>
        </w:tc>
        <w:tc>
          <w:tcPr>
            <w:tcW w:w="992" w:type="dxa"/>
            <w:noWrap/>
            <w:hideMark/>
          </w:tcPr>
          <w:p w14:paraId="66027036" w14:textId="77777777" w:rsidR="00B77157" w:rsidRPr="00B77157" w:rsidRDefault="00B77157">
            <w:pPr>
              <w:jc w:val="right"/>
              <w:rPr>
                <w:sz w:val="16"/>
                <w:szCs w:val="16"/>
              </w:rPr>
            </w:pPr>
            <w:r w:rsidRPr="00B77157">
              <w:rPr>
                <w:sz w:val="16"/>
                <w:szCs w:val="16"/>
              </w:rPr>
              <w:t> </w:t>
            </w:r>
          </w:p>
        </w:tc>
      </w:tr>
      <w:tr w:rsidR="00B77157" w:rsidRPr="00B77157" w14:paraId="2635F75B" w14:textId="77777777" w:rsidTr="00B77157">
        <w:trPr>
          <w:trHeight w:val="705"/>
        </w:trPr>
        <w:tc>
          <w:tcPr>
            <w:tcW w:w="2962" w:type="dxa"/>
            <w:hideMark/>
          </w:tcPr>
          <w:p w14:paraId="05FF4A4E" w14:textId="77777777" w:rsidR="00B77157" w:rsidRPr="00B77157" w:rsidRDefault="00B77157" w:rsidP="00B77157">
            <w:pPr>
              <w:jc w:val="right"/>
              <w:rPr>
                <w:sz w:val="16"/>
                <w:szCs w:val="16"/>
              </w:rPr>
            </w:pPr>
            <w:r w:rsidRPr="00B77157">
              <w:rPr>
                <w:sz w:val="16"/>
                <w:szCs w:val="16"/>
              </w:rPr>
              <w:lastRenderedPageBreak/>
              <w:t>Закупка товаров, работ и услуг для обеспечения государственных (муниципальных) нужд</w:t>
            </w:r>
          </w:p>
        </w:tc>
        <w:tc>
          <w:tcPr>
            <w:tcW w:w="515" w:type="dxa"/>
            <w:hideMark/>
          </w:tcPr>
          <w:p w14:paraId="2DD23ACC" w14:textId="77777777" w:rsidR="00B77157" w:rsidRPr="00B77157" w:rsidRDefault="00B77157" w:rsidP="00B77157">
            <w:pPr>
              <w:jc w:val="right"/>
              <w:rPr>
                <w:sz w:val="16"/>
                <w:szCs w:val="16"/>
              </w:rPr>
            </w:pPr>
            <w:r w:rsidRPr="00B77157">
              <w:rPr>
                <w:sz w:val="16"/>
                <w:szCs w:val="16"/>
              </w:rPr>
              <w:t>900</w:t>
            </w:r>
          </w:p>
        </w:tc>
        <w:tc>
          <w:tcPr>
            <w:tcW w:w="376" w:type="dxa"/>
            <w:hideMark/>
          </w:tcPr>
          <w:p w14:paraId="7526813E" w14:textId="77777777" w:rsidR="00B77157" w:rsidRPr="00B77157" w:rsidRDefault="00B77157" w:rsidP="00B77157">
            <w:pPr>
              <w:jc w:val="right"/>
              <w:rPr>
                <w:sz w:val="16"/>
                <w:szCs w:val="16"/>
              </w:rPr>
            </w:pPr>
            <w:r w:rsidRPr="00B77157">
              <w:rPr>
                <w:sz w:val="16"/>
                <w:szCs w:val="16"/>
              </w:rPr>
              <w:t>05</w:t>
            </w:r>
          </w:p>
        </w:tc>
        <w:tc>
          <w:tcPr>
            <w:tcW w:w="475" w:type="dxa"/>
            <w:hideMark/>
          </w:tcPr>
          <w:p w14:paraId="61391F42" w14:textId="77777777" w:rsidR="00B77157" w:rsidRPr="00B77157" w:rsidRDefault="00B77157" w:rsidP="00B77157">
            <w:pPr>
              <w:jc w:val="right"/>
              <w:rPr>
                <w:sz w:val="16"/>
                <w:szCs w:val="16"/>
              </w:rPr>
            </w:pPr>
            <w:r w:rsidRPr="00B77157">
              <w:rPr>
                <w:sz w:val="16"/>
                <w:szCs w:val="16"/>
              </w:rPr>
              <w:t>02</w:t>
            </w:r>
          </w:p>
        </w:tc>
        <w:tc>
          <w:tcPr>
            <w:tcW w:w="376" w:type="dxa"/>
            <w:hideMark/>
          </w:tcPr>
          <w:p w14:paraId="67710B01" w14:textId="77777777" w:rsidR="00B77157" w:rsidRPr="00B77157" w:rsidRDefault="00B77157" w:rsidP="00B77157">
            <w:pPr>
              <w:jc w:val="right"/>
              <w:rPr>
                <w:sz w:val="16"/>
                <w:szCs w:val="16"/>
              </w:rPr>
            </w:pPr>
            <w:r w:rsidRPr="00B77157">
              <w:rPr>
                <w:sz w:val="16"/>
                <w:szCs w:val="16"/>
              </w:rPr>
              <w:t>30</w:t>
            </w:r>
          </w:p>
        </w:tc>
        <w:tc>
          <w:tcPr>
            <w:tcW w:w="296" w:type="dxa"/>
            <w:hideMark/>
          </w:tcPr>
          <w:p w14:paraId="76C01202" w14:textId="77777777" w:rsidR="00B77157" w:rsidRPr="00B77157" w:rsidRDefault="00B77157" w:rsidP="00B77157">
            <w:pPr>
              <w:jc w:val="right"/>
              <w:rPr>
                <w:sz w:val="16"/>
                <w:szCs w:val="16"/>
              </w:rPr>
            </w:pPr>
            <w:r w:rsidRPr="00B77157">
              <w:rPr>
                <w:sz w:val="16"/>
                <w:szCs w:val="16"/>
              </w:rPr>
              <w:t>0</w:t>
            </w:r>
          </w:p>
        </w:tc>
        <w:tc>
          <w:tcPr>
            <w:tcW w:w="461" w:type="dxa"/>
            <w:hideMark/>
          </w:tcPr>
          <w:p w14:paraId="417FBF1A" w14:textId="77777777" w:rsidR="00B77157" w:rsidRPr="00B77157" w:rsidRDefault="00B77157" w:rsidP="00B77157">
            <w:pPr>
              <w:jc w:val="right"/>
              <w:rPr>
                <w:sz w:val="16"/>
                <w:szCs w:val="16"/>
              </w:rPr>
            </w:pPr>
            <w:r w:rsidRPr="00B77157">
              <w:rPr>
                <w:sz w:val="16"/>
                <w:szCs w:val="16"/>
              </w:rPr>
              <w:t>05</w:t>
            </w:r>
          </w:p>
        </w:tc>
        <w:tc>
          <w:tcPr>
            <w:tcW w:w="646" w:type="dxa"/>
            <w:hideMark/>
          </w:tcPr>
          <w:p w14:paraId="5CD32355" w14:textId="77777777" w:rsidR="00B77157" w:rsidRPr="00B77157" w:rsidRDefault="00B77157" w:rsidP="00B77157">
            <w:pPr>
              <w:jc w:val="right"/>
              <w:rPr>
                <w:sz w:val="16"/>
                <w:szCs w:val="16"/>
              </w:rPr>
            </w:pPr>
            <w:r w:rsidRPr="00B77157">
              <w:rPr>
                <w:sz w:val="16"/>
                <w:szCs w:val="16"/>
              </w:rPr>
              <w:t>42020</w:t>
            </w:r>
          </w:p>
        </w:tc>
        <w:tc>
          <w:tcPr>
            <w:tcW w:w="456" w:type="dxa"/>
            <w:hideMark/>
          </w:tcPr>
          <w:p w14:paraId="2AFF5A62"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213B27A9" w14:textId="77777777" w:rsidR="00B77157" w:rsidRPr="00B77157" w:rsidRDefault="00B77157">
            <w:pPr>
              <w:jc w:val="right"/>
              <w:rPr>
                <w:sz w:val="16"/>
                <w:szCs w:val="16"/>
              </w:rPr>
            </w:pPr>
            <w:r w:rsidRPr="00B77157">
              <w:rPr>
                <w:sz w:val="16"/>
                <w:szCs w:val="16"/>
              </w:rPr>
              <w:t>5 400,0</w:t>
            </w:r>
          </w:p>
        </w:tc>
        <w:tc>
          <w:tcPr>
            <w:tcW w:w="992" w:type="dxa"/>
            <w:noWrap/>
            <w:hideMark/>
          </w:tcPr>
          <w:p w14:paraId="756D51DD" w14:textId="77777777" w:rsidR="00B77157" w:rsidRPr="00B77157" w:rsidRDefault="00B77157">
            <w:pPr>
              <w:jc w:val="right"/>
              <w:rPr>
                <w:sz w:val="16"/>
                <w:szCs w:val="16"/>
              </w:rPr>
            </w:pPr>
            <w:r w:rsidRPr="00B77157">
              <w:rPr>
                <w:sz w:val="16"/>
                <w:szCs w:val="16"/>
              </w:rPr>
              <w:t> </w:t>
            </w:r>
          </w:p>
        </w:tc>
        <w:tc>
          <w:tcPr>
            <w:tcW w:w="992" w:type="dxa"/>
            <w:noWrap/>
            <w:hideMark/>
          </w:tcPr>
          <w:p w14:paraId="7DEA7275" w14:textId="77777777" w:rsidR="00B77157" w:rsidRPr="00B77157" w:rsidRDefault="00B77157">
            <w:pPr>
              <w:jc w:val="right"/>
              <w:rPr>
                <w:sz w:val="16"/>
                <w:szCs w:val="16"/>
              </w:rPr>
            </w:pPr>
            <w:r w:rsidRPr="00B77157">
              <w:rPr>
                <w:sz w:val="16"/>
                <w:szCs w:val="16"/>
              </w:rPr>
              <w:t> </w:t>
            </w:r>
          </w:p>
        </w:tc>
      </w:tr>
      <w:tr w:rsidR="00B77157" w:rsidRPr="00B77157" w14:paraId="2B921A4F" w14:textId="77777777" w:rsidTr="00B77157">
        <w:trPr>
          <w:trHeight w:val="750"/>
        </w:trPr>
        <w:tc>
          <w:tcPr>
            <w:tcW w:w="2962" w:type="dxa"/>
            <w:hideMark/>
          </w:tcPr>
          <w:p w14:paraId="7F5F137B"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7D7B4313" w14:textId="77777777" w:rsidR="00B77157" w:rsidRPr="00B77157" w:rsidRDefault="00B77157" w:rsidP="00B77157">
            <w:pPr>
              <w:jc w:val="right"/>
              <w:rPr>
                <w:sz w:val="16"/>
                <w:szCs w:val="16"/>
              </w:rPr>
            </w:pPr>
            <w:r w:rsidRPr="00B77157">
              <w:rPr>
                <w:sz w:val="16"/>
                <w:szCs w:val="16"/>
              </w:rPr>
              <w:t>900</w:t>
            </w:r>
          </w:p>
        </w:tc>
        <w:tc>
          <w:tcPr>
            <w:tcW w:w="376" w:type="dxa"/>
            <w:hideMark/>
          </w:tcPr>
          <w:p w14:paraId="7CC93798" w14:textId="77777777" w:rsidR="00B77157" w:rsidRPr="00B77157" w:rsidRDefault="00B77157" w:rsidP="00B77157">
            <w:pPr>
              <w:jc w:val="right"/>
              <w:rPr>
                <w:sz w:val="16"/>
                <w:szCs w:val="16"/>
              </w:rPr>
            </w:pPr>
            <w:r w:rsidRPr="00B77157">
              <w:rPr>
                <w:sz w:val="16"/>
                <w:szCs w:val="16"/>
              </w:rPr>
              <w:t>05</w:t>
            </w:r>
          </w:p>
        </w:tc>
        <w:tc>
          <w:tcPr>
            <w:tcW w:w="475" w:type="dxa"/>
            <w:hideMark/>
          </w:tcPr>
          <w:p w14:paraId="4E66C09F" w14:textId="77777777" w:rsidR="00B77157" w:rsidRPr="00B77157" w:rsidRDefault="00B77157" w:rsidP="00B77157">
            <w:pPr>
              <w:jc w:val="right"/>
              <w:rPr>
                <w:sz w:val="16"/>
                <w:szCs w:val="16"/>
              </w:rPr>
            </w:pPr>
            <w:r w:rsidRPr="00B77157">
              <w:rPr>
                <w:sz w:val="16"/>
                <w:szCs w:val="16"/>
              </w:rPr>
              <w:t>02</w:t>
            </w:r>
          </w:p>
        </w:tc>
        <w:tc>
          <w:tcPr>
            <w:tcW w:w="376" w:type="dxa"/>
            <w:hideMark/>
          </w:tcPr>
          <w:p w14:paraId="56F87E15" w14:textId="77777777" w:rsidR="00B77157" w:rsidRPr="00B77157" w:rsidRDefault="00B77157" w:rsidP="00B77157">
            <w:pPr>
              <w:jc w:val="right"/>
              <w:rPr>
                <w:sz w:val="16"/>
                <w:szCs w:val="16"/>
              </w:rPr>
            </w:pPr>
            <w:r w:rsidRPr="00B77157">
              <w:rPr>
                <w:sz w:val="16"/>
                <w:szCs w:val="16"/>
              </w:rPr>
              <w:t>30</w:t>
            </w:r>
          </w:p>
        </w:tc>
        <w:tc>
          <w:tcPr>
            <w:tcW w:w="296" w:type="dxa"/>
            <w:hideMark/>
          </w:tcPr>
          <w:p w14:paraId="1609E22B" w14:textId="77777777" w:rsidR="00B77157" w:rsidRPr="00B77157" w:rsidRDefault="00B77157" w:rsidP="00B77157">
            <w:pPr>
              <w:jc w:val="right"/>
              <w:rPr>
                <w:sz w:val="16"/>
                <w:szCs w:val="16"/>
              </w:rPr>
            </w:pPr>
            <w:r w:rsidRPr="00B77157">
              <w:rPr>
                <w:sz w:val="16"/>
                <w:szCs w:val="16"/>
              </w:rPr>
              <w:t>0</w:t>
            </w:r>
          </w:p>
        </w:tc>
        <w:tc>
          <w:tcPr>
            <w:tcW w:w="461" w:type="dxa"/>
            <w:hideMark/>
          </w:tcPr>
          <w:p w14:paraId="14364CBD" w14:textId="77777777" w:rsidR="00B77157" w:rsidRPr="00B77157" w:rsidRDefault="00B77157" w:rsidP="00B77157">
            <w:pPr>
              <w:jc w:val="right"/>
              <w:rPr>
                <w:sz w:val="16"/>
                <w:szCs w:val="16"/>
              </w:rPr>
            </w:pPr>
            <w:r w:rsidRPr="00B77157">
              <w:rPr>
                <w:sz w:val="16"/>
                <w:szCs w:val="16"/>
              </w:rPr>
              <w:t>05</w:t>
            </w:r>
          </w:p>
        </w:tc>
        <w:tc>
          <w:tcPr>
            <w:tcW w:w="646" w:type="dxa"/>
            <w:hideMark/>
          </w:tcPr>
          <w:p w14:paraId="022A9C38" w14:textId="77777777" w:rsidR="00B77157" w:rsidRPr="00B77157" w:rsidRDefault="00B77157" w:rsidP="00B77157">
            <w:pPr>
              <w:jc w:val="right"/>
              <w:rPr>
                <w:sz w:val="16"/>
                <w:szCs w:val="16"/>
              </w:rPr>
            </w:pPr>
            <w:r w:rsidRPr="00B77157">
              <w:rPr>
                <w:sz w:val="16"/>
                <w:szCs w:val="16"/>
              </w:rPr>
              <w:t>42020</w:t>
            </w:r>
          </w:p>
        </w:tc>
        <w:tc>
          <w:tcPr>
            <w:tcW w:w="456" w:type="dxa"/>
            <w:hideMark/>
          </w:tcPr>
          <w:p w14:paraId="37B7D49B"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226403FF" w14:textId="77777777" w:rsidR="00B77157" w:rsidRPr="00B77157" w:rsidRDefault="00B77157">
            <w:pPr>
              <w:jc w:val="right"/>
              <w:rPr>
                <w:sz w:val="16"/>
                <w:szCs w:val="16"/>
              </w:rPr>
            </w:pPr>
            <w:r w:rsidRPr="00B77157">
              <w:rPr>
                <w:sz w:val="16"/>
                <w:szCs w:val="16"/>
              </w:rPr>
              <w:t>5 400,0</w:t>
            </w:r>
          </w:p>
        </w:tc>
        <w:tc>
          <w:tcPr>
            <w:tcW w:w="992" w:type="dxa"/>
            <w:noWrap/>
            <w:hideMark/>
          </w:tcPr>
          <w:p w14:paraId="71FA1544" w14:textId="77777777" w:rsidR="00B77157" w:rsidRPr="00B77157" w:rsidRDefault="00B77157">
            <w:pPr>
              <w:jc w:val="right"/>
              <w:rPr>
                <w:sz w:val="16"/>
                <w:szCs w:val="16"/>
              </w:rPr>
            </w:pPr>
            <w:r w:rsidRPr="00B77157">
              <w:rPr>
                <w:sz w:val="16"/>
                <w:szCs w:val="16"/>
              </w:rPr>
              <w:t> </w:t>
            </w:r>
          </w:p>
        </w:tc>
        <w:tc>
          <w:tcPr>
            <w:tcW w:w="992" w:type="dxa"/>
            <w:noWrap/>
            <w:hideMark/>
          </w:tcPr>
          <w:p w14:paraId="220EC46C" w14:textId="77777777" w:rsidR="00B77157" w:rsidRPr="00B77157" w:rsidRDefault="00B77157">
            <w:pPr>
              <w:jc w:val="right"/>
              <w:rPr>
                <w:sz w:val="16"/>
                <w:szCs w:val="16"/>
              </w:rPr>
            </w:pPr>
            <w:r w:rsidRPr="00B77157">
              <w:rPr>
                <w:sz w:val="16"/>
                <w:szCs w:val="16"/>
              </w:rPr>
              <w:t> </w:t>
            </w:r>
          </w:p>
        </w:tc>
      </w:tr>
      <w:tr w:rsidR="00B77157" w:rsidRPr="00B77157" w14:paraId="378DF1A6" w14:textId="77777777" w:rsidTr="00B77157">
        <w:trPr>
          <w:trHeight w:val="675"/>
        </w:trPr>
        <w:tc>
          <w:tcPr>
            <w:tcW w:w="2962" w:type="dxa"/>
            <w:hideMark/>
          </w:tcPr>
          <w:p w14:paraId="1F080F95"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34A9A87" w14:textId="77777777" w:rsidR="00B77157" w:rsidRPr="00B77157" w:rsidRDefault="00B77157" w:rsidP="00B77157">
            <w:pPr>
              <w:jc w:val="right"/>
              <w:rPr>
                <w:sz w:val="16"/>
                <w:szCs w:val="16"/>
              </w:rPr>
            </w:pPr>
            <w:r w:rsidRPr="00B77157">
              <w:rPr>
                <w:sz w:val="16"/>
                <w:szCs w:val="16"/>
              </w:rPr>
              <w:t>900</w:t>
            </w:r>
          </w:p>
        </w:tc>
        <w:tc>
          <w:tcPr>
            <w:tcW w:w="376" w:type="dxa"/>
            <w:hideMark/>
          </w:tcPr>
          <w:p w14:paraId="3016E6E4" w14:textId="77777777" w:rsidR="00B77157" w:rsidRPr="00B77157" w:rsidRDefault="00B77157" w:rsidP="00B77157">
            <w:pPr>
              <w:jc w:val="right"/>
              <w:rPr>
                <w:sz w:val="16"/>
                <w:szCs w:val="16"/>
              </w:rPr>
            </w:pPr>
            <w:r w:rsidRPr="00B77157">
              <w:rPr>
                <w:sz w:val="16"/>
                <w:szCs w:val="16"/>
              </w:rPr>
              <w:t>05</w:t>
            </w:r>
          </w:p>
        </w:tc>
        <w:tc>
          <w:tcPr>
            <w:tcW w:w="475" w:type="dxa"/>
            <w:hideMark/>
          </w:tcPr>
          <w:p w14:paraId="79A474FE" w14:textId="77777777" w:rsidR="00B77157" w:rsidRPr="00B77157" w:rsidRDefault="00B77157" w:rsidP="00B77157">
            <w:pPr>
              <w:jc w:val="right"/>
              <w:rPr>
                <w:sz w:val="16"/>
                <w:szCs w:val="16"/>
              </w:rPr>
            </w:pPr>
            <w:r w:rsidRPr="00B77157">
              <w:rPr>
                <w:sz w:val="16"/>
                <w:szCs w:val="16"/>
              </w:rPr>
              <w:t>02</w:t>
            </w:r>
          </w:p>
        </w:tc>
        <w:tc>
          <w:tcPr>
            <w:tcW w:w="376" w:type="dxa"/>
            <w:hideMark/>
          </w:tcPr>
          <w:p w14:paraId="35292F02" w14:textId="77777777" w:rsidR="00B77157" w:rsidRPr="00B77157" w:rsidRDefault="00B77157" w:rsidP="00B77157">
            <w:pPr>
              <w:jc w:val="right"/>
              <w:rPr>
                <w:sz w:val="16"/>
                <w:szCs w:val="16"/>
              </w:rPr>
            </w:pPr>
            <w:r w:rsidRPr="00B77157">
              <w:rPr>
                <w:sz w:val="16"/>
                <w:szCs w:val="16"/>
              </w:rPr>
              <w:t>89</w:t>
            </w:r>
          </w:p>
        </w:tc>
        <w:tc>
          <w:tcPr>
            <w:tcW w:w="296" w:type="dxa"/>
            <w:hideMark/>
          </w:tcPr>
          <w:p w14:paraId="07FD2796" w14:textId="77777777" w:rsidR="00B77157" w:rsidRPr="00B77157" w:rsidRDefault="00B77157" w:rsidP="00B77157">
            <w:pPr>
              <w:jc w:val="right"/>
              <w:rPr>
                <w:sz w:val="16"/>
                <w:szCs w:val="16"/>
              </w:rPr>
            </w:pPr>
            <w:r w:rsidRPr="00B77157">
              <w:rPr>
                <w:sz w:val="16"/>
                <w:szCs w:val="16"/>
              </w:rPr>
              <w:t> </w:t>
            </w:r>
          </w:p>
        </w:tc>
        <w:tc>
          <w:tcPr>
            <w:tcW w:w="461" w:type="dxa"/>
            <w:hideMark/>
          </w:tcPr>
          <w:p w14:paraId="15E46064" w14:textId="77777777" w:rsidR="00B77157" w:rsidRPr="00B77157" w:rsidRDefault="00B77157" w:rsidP="00B77157">
            <w:pPr>
              <w:jc w:val="right"/>
              <w:rPr>
                <w:sz w:val="16"/>
                <w:szCs w:val="16"/>
              </w:rPr>
            </w:pPr>
            <w:r w:rsidRPr="00B77157">
              <w:rPr>
                <w:sz w:val="16"/>
                <w:szCs w:val="16"/>
              </w:rPr>
              <w:t> </w:t>
            </w:r>
          </w:p>
        </w:tc>
        <w:tc>
          <w:tcPr>
            <w:tcW w:w="646" w:type="dxa"/>
            <w:hideMark/>
          </w:tcPr>
          <w:p w14:paraId="755286F6" w14:textId="77777777" w:rsidR="00B77157" w:rsidRPr="00B77157" w:rsidRDefault="00B77157" w:rsidP="00B77157">
            <w:pPr>
              <w:jc w:val="right"/>
              <w:rPr>
                <w:sz w:val="16"/>
                <w:szCs w:val="16"/>
              </w:rPr>
            </w:pPr>
            <w:r w:rsidRPr="00B77157">
              <w:rPr>
                <w:sz w:val="16"/>
                <w:szCs w:val="16"/>
              </w:rPr>
              <w:t> </w:t>
            </w:r>
          </w:p>
        </w:tc>
        <w:tc>
          <w:tcPr>
            <w:tcW w:w="456" w:type="dxa"/>
            <w:hideMark/>
          </w:tcPr>
          <w:p w14:paraId="7A1072C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40FBC84" w14:textId="77777777" w:rsidR="00B77157" w:rsidRPr="00B77157" w:rsidRDefault="00B77157">
            <w:pPr>
              <w:jc w:val="right"/>
              <w:rPr>
                <w:sz w:val="16"/>
                <w:szCs w:val="16"/>
              </w:rPr>
            </w:pPr>
            <w:r w:rsidRPr="00B77157">
              <w:rPr>
                <w:sz w:val="16"/>
                <w:szCs w:val="16"/>
              </w:rPr>
              <w:t>10 200,0</w:t>
            </w:r>
          </w:p>
        </w:tc>
        <w:tc>
          <w:tcPr>
            <w:tcW w:w="992" w:type="dxa"/>
            <w:noWrap/>
            <w:hideMark/>
          </w:tcPr>
          <w:p w14:paraId="4AC002C6" w14:textId="77777777" w:rsidR="00B77157" w:rsidRPr="00B77157" w:rsidRDefault="00B77157">
            <w:pPr>
              <w:jc w:val="right"/>
              <w:rPr>
                <w:sz w:val="16"/>
                <w:szCs w:val="16"/>
              </w:rPr>
            </w:pPr>
            <w:r w:rsidRPr="00B77157">
              <w:rPr>
                <w:sz w:val="16"/>
                <w:szCs w:val="16"/>
              </w:rPr>
              <w:t> </w:t>
            </w:r>
          </w:p>
        </w:tc>
        <w:tc>
          <w:tcPr>
            <w:tcW w:w="992" w:type="dxa"/>
            <w:noWrap/>
            <w:hideMark/>
          </w:tcPr>
          <w:p w14:paraId="43373235" w14:textId="77777777" w:rsidR="00B77157" w:rsidRPr="00B77157" w:rsidRDefault="00B77157">
            <w:pPr>
              <w:jc w:val="right"/>
              <w:rPr>
                <w:sz w:val="16"/>
                <w:szCs w:val="16"/>
              </w:rPr>
            </w:pPr>
            <w:r w:rsidRPr="00B77157">
              <w:rPr>
                <w:sz w:val="16"/>
                <w:szCs w:val="16"/>
              </w:rPr>
              <w:t> </w:t>
            </w:r>
          </w:p>
        </w:tc>
      </w:tr>
      <w:tr w:rsidR="00B77157" w:rsidRPr="00B77157" w14:paraId="34D23A7B" w14:textId="77777777" w:rsidTr="00B77157">
        <w:trPr>
          <w:trHeight w:val="675"/>
        </w:trPr>
        <w:tc>
          <w:tcPr>
            <w:tcW w:w="2962" w:type="dxa"/>
            <w:hideMark/>
          </w:tcPr>
          <w:p w14:paraId="5B7C3157"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67DADBF" w14:textId="77777777" w:rsidR="00B77157" w:rsidRPr="00B77157" w:rsidRDefault="00B77157" w:rsidP="00B77157">
            <w:pPr>
              <w:jc w:val="right"/>
              <w:rPr>
                <w:sz w:val="16"/>
                <w:szCs w:val="16"/>
              </w:rPr>
            </w:pPr>
            <w:r w:rsidRPr="00B77157">
              <w:rPr>
                <w:sz w:val="16"/>
                <w:szCs w:val="16"/>
              </w:rPr>
              <w:t>900</w:t>
            </w:r>
          </w:p>
        </w:tc>
        <w:tc>
          <w:tcPr>
            <w:tcW w:w="376" w:type="dxa"/>
            <w:hideMark/>
          </w:tcPr>
          <w:p w14:paraId="5E7F5BBD" w14:textId="77777777" w:rsidR="00B77157" w:rsidRPr="00B77157" w:rsidRDefault="00B77157" w:rsidP="00B77157">
            <w:pPr>
              <w:jc w:val="right"/>
              <w:rPr>
                <w:sz w:val="16"/>
                <w:szCs w:val="16"/>
              </w:rPr>
            </w:pPr>
            <w:r w:rsidRPr="00B77157">
              <w:rPr>
                <w:sz w:val="16"/>
                <w:szCs w:val="16"/>
              </w:rPr>
              <w:t>05</w:t>
            </w:r>
          </w:p>
        </w:tc>
        <w:tc>
          <w:tcPr>
            <w:tcW w:w="475" w:type="dxa"/>
            <w:hideMark/>
          </w:tcPr>
          <w:p w14:paraId="56EF5C51" w14:textId="77777777" w:rsidR="00B77157" w:rsidRPr="00B77157" w:rsidRDefault="00B77157" w:rsidP="00B77157">
            <w:pPr>
              <w:jc w:val="right"/>
              <w:rPr>
                <w:sz w:val="16"/>
                <w:szCs w:val="16"/>
              </w:rPr>
            </w:pPr>
            <w:r w:rsidRPr="00B77157">
              <w:rPr>
                <w:sz w:val="16"/>
                <w:szCs w:val="16"/>
              </w:rPr>
              <w:t>02</w:t>
            </w:r>
          </w:p>
        </w:tc>
        <w:tc>
          <w:tcPr>
            <w:tcW w:w="376" w:type="dxa"/>
            <w:hideMark/>
          </w:tcPr>
          <w:p w14:paraId="37B57687" w14:textId="77777777" w:rsidR="00B77157" w:rsidRPr="00B77157" w:rsidRDefault="00B77157" w:rsidP="00B77157">
            <w:pPr>
              <w:jc w:val="right"/>
              <w:rPr>
                <w:sz w:val="16"/>
                <w:szCs w:val="16"/>
              </w:rPr>
            </w:pPr>
            <w:r w:rsidRPr="00B77157">
              <w:rPr>
                <w:sz w:val="16"/>
                <w:szCs w:val="16"/>
              </w:rPr>
              <w:t>89</w:t>
            </w:r>
          </w:p>
        </w:tc>
        <w:tc>
          <w:tcPr>
            <w:tcW w:w="296" w:type="dxa"/>
            <w:hideMark/>
          </w:tcPr>
          <w:p w14:paraId="4790F07C" w14:textId="77777777" w:rsidR="00B77157" w:rsidRPr="00B77157" w:rsidRDefault="00B77157" w:rsidP="00B77157">
            <w:pPr>
              <w:jc w:val="right"/>
              <w:rPr>
                <w:sz w:val="16"/>
                <w:szCs w:val="16"/>
              </w:rPr>
            </w:pPr>
            <w:r w:rsidRPr="00B77157">
              <w:rPr>
                <w:sz w:val="16"/>
                <w:szCs w:val="16"/>
              </w:rPr>
              <w:t>1</w:t>
            </w:r>
          </w:p>
        </w:tc>
        <w:tc>
          <w:tcPr>
            <w:tcW w:w="461" w:type="dxa"/>
            <w:hideMark/>
          </w:tcPr>
          <w:p w14:paraId="1E669DEA" w14:textId="77777777" w:rsidR="00B77157" w:rsidRPr="00B77157" w:rsidRDefault="00B77157" w:rsidP="00B77157">
            <w:pPr>
              <w:jc w:val="right"/>
              <w:rPr>
                <w:sz w:val="16"/>
                <w:szCs w:val="16"/>
              </w:rPr>
            </w:pPr>
            <w:r w:rsidRPr="00B77157">
              <w:rPr>
                <w:sz w:val="16"/>
                <w:szCs w:val="16"/>
              </w:rPr>
              <w:t> </w:t>
            </w:r>
          </w:p>
        </w:tc>
        <w:tc>
          <w:tcPr>
            <w:tcW w:w="646" w:type="dxa"/>
            <w:hideMark/>
          </w:tcPr>
          <w:p w14:paraId="61C4DDD1" w14:textId="77777777" w:rsidR="00B77157" w:rsidRPr="00B77157" w:rsidRDefault="00B77157" w:rsidP="00B77157">
            <w:pPr>
              <w:jc w:val="right"/>
              <w:rPr>
                <w:sz w:val="16"/>
                <w:szCs w:val="16"/>
              </w:rPr>
            </w:pPr>
            <w:r w:rsidRPr="00B77157">
              <w:rPr>
                <w:sz w:val="16"/>
                <w:szCs w:val="16"/>
              </w:rPr>
              <w:t> </w:t>
            </w:r>
          </w:p>
        </w:tc>
        <w:tc>
          <w:tcPr>
            <w:tcW w:w="456" w:type="dxa"/>
            <w:hideMark/>
          </w:tcPr>
          <w:p w14:paraId="587E838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8889B67" w14:textId="77777777" w:rsidR="00B77157" w:rsidRPr="00B77157" w:rsidRDefault="00B77157">
            <w:pPr>
              <w:jc w:val="right"/>
              <w:rPr>
                <w:sz w:val="16"/>
                <w:szCs w:val="16"/>
              </w:rPr>
            </w:pPr>
            <w:r w:rsidRPr="00B77157">
              <w:rPr>
                <w:sz w:val="16"/>
                <w:szCs w:val="16"/>
              </w:rPr>
              <w:t>10 200,0</w:t>
            </w:r>
          </w:p>
        </w:tc>
        <w:tc>
          <w:tcPr>
            <w:tcW w:w="992" w:type="dxa"/>
            <w:noWrap/>
            <w:hideMark/>
          </w:tcPr>
          <w:p w14:paraId="7BBE6B39" w14:textId="77777777" w:rsidR="00B77157" w:rsidRPr="00B77157" w:rsidRDefault="00B77157">
            <w:pPr>
              <w:jc w:val="right"/>
              <w:rPr>
                <w:sz w:val="16"/>
                <w:szCs w:val="16"/>
              </w:rPr>
            </w:pPr>
            <w:r w:rsidRPr="00B77157">
              <w:rPr>
                <w:sz w:val="16"/>
                <w:szCs w:val="16"/>
              </w:rPr>
              <w:t> </w:t>
            </w:r>
          </w:p>
        </w:tc>
        <w:tc>
          <w:tcPr>
            <w:tcW w:w="992" w:type="dxa"/>
            <w:noWrap/>
            <w:hideMark/>
          </w:tcPr>
          <w:p w14:paraId="53245B5F" w14:textId="77777777" w:rsidR="00B77157" w:rsidRPr="00B77157" w:rsidRDefault="00B77157">
            <w:pPr>
              <w:jc w:val="right"/>
              <w:rPr>
                <w:sz w:val="16"/>
                <w:szCs w:val="16"/>
              </w:rPr>
            </w:pPr>
            <w:r w:rsidRPr="00B77157">
              <w:rPr>
                <w:sz w:val="16"/>
                <w:szCs w:val="16"/>
              </w:rPr>
              <w:t> </w:t>
            </w:r>
          </w:p>
        </w:tc>
      </w:tr>
      <w:tr w:rsidR="00B77157" w:rsidRPr="00B77157" w14:paraId="290A9411" w14:textId="77777777" w:rsidTr="00B77157">
        <w:trPr>
          <w:trHeight w:val="450"/>
        </w:trPr>
        <w:tc>
          <w:tcPr>
            <w:tcW w:w="2962" w:type="dxa"/>
            <w:hideMark/>
          </w:tcPr>
          <w:p w14:paraId="001A5AE7" w14:textId="77777777" w:rsidR="00B77157" w:rsidRPr="00B77157" w:rsidRDefault="00B77157" w:rsidP="00B77157">
            <w:pPr>
              <w:jc w:val="right"/>
              <w:rPr>
                <w:sz w:val="16"/>
                <w:szCs w:val="16"/>
              </w:rPr>
            </w:pPr>
            <w:r w:rsidRPr="00B77157">
              <w:rPr>
                <w:sz w:val="16"/>
                <w:szCs w:val="16"/>
              </w:rPr>
              <w:t>Мероприятия в области жилищно-коммунального хозяйства</w:t>
            </w:r>
          </w:p>
        </w:tc>
        <w:tc>
          <w:tcPr>
            <w:tcW w:w="515" w:type="dxa"/>
            <w:hideMark/>
          </w:tcPr>
          <w:p w14:paraId="0E1DF7B5" w14:textId="77777777" w:rsidR="00B77157" w:rsidRPr="00B77157" w:rsidRDefault="00B77157" w:rsidP="00B77157">
            <w:pPr>
              <w:jc w:val="right"/>
              <w:rPr>
                <w:sz w:val="16"/>
                <w:szCs w:val="16"/>
              </w:rPr>
            </w:pPr>
            <w:r w:rsidRPr="00B77157">
              <w:rPr>
                <w:sz w:val="16"/>
                <w:szCs w:val="16"/>
              </w:rPr>
              <w:t>900</w:t>
            </w:r>
          </w:p>
        </w:tc>
        <w:tc>
          <w:tcPr>
            <w:tcW w:w="376" w:type="dxa"/>
            <w:hideMark/>
          </w:tcPr>
          <w:p w14:paraId="2EB49F8A" w14:textId="77777777" w:rsidR="00B77157" w:rsidRPr="00B77157" w:rsidRDefault="00B77157" w:rsidP="00B77157">
            <w:pPr>
              <w:jc w:val="right"/>
              <w:rPr>
                <w:sz w:val="16"/>
                <w:szCs w:val="16"/>
              </w:rPr>
            </w:pPr>
            <w:r w:rsidRPr="00B77157">
              <w:rPr>
                <w:sz w:val="16"/>
                <w:szCs w:val="16"/>
              </w:rPr>
              <w:t>05</w:t>
            </w:r>
          </w:p>
        </w:tc>
        <w:tc>
          <w:tcPr>
            <w:tcW w:w="475" w:type="dxa"/>
            <w:hideMark/>
          </w:tcPr>
          <w:p w14:paraId="62594F99" w14:textId="77777777" w:rsidR="00B77157" w:rsidRPr="00B77157" w:rsidRDefault="00B77157" w:rsidP="00B77157">
            <w:pPr>
              <w:jc w:val="right"/>
              <w:rPr>
                <w:sz w:val="16"/>
                <w:szCs w:val="16"/>
              </w:rPr>
            </w:pPr>
            <w:r w:rsidRPr="00B77157">
              <w:rPr>
                <w:sz w:val="16"/>
                <w:szCs w:val="16"/>
              </w:rPr>
              <w:t>02</w:t>
            </w:r>
          </w:p>
        </w:tc>
        <w:tc>
          <w:tcPr>
            <w:tcW w:w="376" w:type="dxa"/>
            <w:hideMark/>
          </w:tcPr>
          <w:p w14:paraId="174F842A" w14:textId="77777777" w:rsidR="00B77157" w:rsidRPr="00B77157" w:rsidRDefault="00B77157" w:rsidP="00B77157">
            <w:pPr>
              <w:jc w:val="right"/>
              <w:rPr>
                <w:sz w:val="16"/>
                <w:szCs w:val="16"/>
              </w:rPr>
            </w:pPr>
            <w:r w:rsidRPr="00B77157">
              <w:rPr>
                <w:sz w:val="16"/>
                <w:szCs w:val="16"/>
              </w:rPr>
              <w:t>89</w:t>
            </w:r>
          </w:p>
        </w:tc>
        <w:tc>
          <w:tcPr>
            <w:tcW w:w="296" w:type="dxa"/>
            <w:hideMark/>
          </w:tcPr>
          <w:p w14:paraId="608E0218" w14:textId="77777777" w:rsidR="00B77157" w:rsidRPr="00B77157" w:rsidRDefault="00B77157" w:rsidP="00B77157">
            <w:pPr>
              <w:jc w:val="right"/>
              <w:rPr>
                <w:sz w:val="16"/>
                <w:szCs w:val="16"/>
              </w:rPr>
            </w:pPr>
            <w:r w:rsidRPr="00B77157">
              <w:rPr>
                <w:sz w:val="16"/>
                <w:szCs w:val="16"/>
              </w:rPr>
              <w:t>1</w:t>
            </w:r>
          </w:p>
        </w:tc>
        <w:tc>
          <w:tcPr>
            <w:tcW w:w="461" w:type="dxa"/>
            <w:hideMark/>
          </w:tcPr>
          <w:p w14:paraId="42F32D75" w14:textId="77777777" w:rsidR="00B77157" w:rsidRPr="00B77157" w:rsidRDefault="00B77157" w:rsidP="00B77157">
            <w:pPr>
              <w:jc w:val="right"/>
              <w:rPr>
                <w:sz w:val="16"/>
                <w:szCs w:val="16"/>
              </w:rPr>
            </w:pPr>
            <w:r w:rsidRPr="00B77157">
              <w:rPr>
                <w:sz w:val="16"/>
                <w:szCs w:val="16"/>
              </w:rPr>
              <w:t>00</w:t>
            </w:r>
          </w:p>
        </w:tc>
        <w:tc>
          <w:tcPr>
            <w:tcW w:w="646" w:type="dxa"/>
            <w:hideMark/>
          </w:tcPr>
          <w:p w14:paraId="0623BA13" w14:textId="77777777" w:rsidR="00B77157" w:rsidRPr="00B77157" w:rsidRDefault="00B77157" w:rsidP="00B77157">
            <w:pPr>
              <w:jc w:val="right"/>
              <w:rPr>
                <w:sz w:val="16"/>
                <w:szCs w:val="16"/>
              </w:rPr>
            </w:pPr>
            <w:r w:rsidRPr="00B77157">
              <w:rPr>
                <w:sz w:val="16"/>
                <w:szCs w:val="16"/>
              </w:rPr>
              <w:t>42020</w:t>
            </w:r>
          </w:p>
        </w:tc>
        <w:tc>
          <w:tcPr>
            <w:tcW w:w="456" w:type="dxa"/>
            <w:hideMark/>
          </w:tcPr>
          <w:p w14:paraId="23A612D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52D94D4" w14:textId="77777777" w:rsidR="00B77157" w:rsidRPr="00B77157" w:rsidRDefault="00B77157">
            <w:pPr>
              <w:jc w:val="right"/>
              <w:rPr>
                <w:sz w:val="16"/>
                <w:szCs w:val="16"/>
              </w:rPr>
            </w:pPr>
            <w:r w:rsidRPr="00B77157">
              <w:rPr>
                <w:sz w:val="16"/>
                <w:szCs w:val="16"/>
              </w:rPr>
              <w:t>10 200,0</w:t>
            </w:r>
          </w:p>
        </w:tc>
        <w:tc>
          <w:tcPr>
            <w:tcW w:w="992" w:type="dxa"/>
            <w:noWrap/>
            <w:hideMark/>
          </w:tcPr>
          <w:p w14:paraId="30B350E0" w14:textId="77777777" w:rsidR="00B77157" w:rsidRPr="00B77157" w:rsidRDefault="00B77157">
            <w:pPr>
              <w:jc w:val="right"/>
              <w:rPr>
                <w:sz w:val="16"/>
                <w:szCs w:val="16"/>
              </w:rPr>
            </w:pPr>
            <w:r w:rsidRPr="00B77157">
              <w:rPr>
                <w:sz w:val="16"/>
                <w:szCs w:val="16"/>
              </w:rPr>
              <w:t> </w:t>
            </w:r>
          </w:p>
        </w:tc>
        <w:tc>
          <w:tcPr>
            <w:tcW w:w="992" w:type="dxa"/>
            <w:noWrap/>
            <w:hideMark/>
          </w:tcPr>
          <w:p w14:paraId="6A325C44" w14:textId="77777777" w:rsidR="00B77157" w:rsidRPr="00B77157" w:rsidRDefault="00B77157">
            <w:pPr>
              <w:jc w:val="right"/>
              <w:rPr>
                <w:sz w:val="16"/>
                <w:szCs w:val="16"/>
              </w:rPr>
            </w:pPr>
            <w:r w:rsidRPr="00B77157">
              <w:rPr>
                <w:sz w:val="16"/>
                <w:szCs w:val="16"/>
              </w:rPr>
              <w:t> </w:t>
            </w:r>
          </w:p>
        </w:tc>
      </w:tr>
      <w:tr w:rsidR="00B77157" w:rsidRPr="00B77157" w14:paraId="5D3C361B" w14:textId="77777777" w:rsidTr="00B77157">
        <w:trPr>
          <w:trHeight w:val="675"/>
        </w:trPr>
        <w:tc>
          <w:tcPr>
            <w:tcW w:w="2962" w:type="dxa"/>
            <w:hideMark/>
          </w:tcPr>
          <w:p w14:paraId="15DF1137"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29A437EF" w14:textId="77777777" w:rsidR="00B77157" w:rsidRPr="00B77157" w:rsidRDefault="00B77157" w:rsidP="00B77157">
            <w:pPr>
              <w:jc w:val="right"/>
              <w:rPr>
                <w:sz w:val="16"/>
                <w:szCs w:val="16"/>
              </w:rPr>
            </w:pPr>
            <w:r w:rsidRPr="00B77157">
              <w:rPr>
                <w:sz w:val="16"/>
                <w:szCs w:val="16"/>
              </w:rPr>
              <w:t>900</w:t>
            </w:r>
          </w:p>
        </w:tc>
        <w:tc>
          <w:tcPr>
            <w:tcW w:w="376" w:type="dxa"/>
            <w:hideMark/>
          </w:tcPr>
          <w:p w14:paraId="1C029435" w14:textId="77777777" w:rsidR="00B77157" w:rsidRPr="00B77157" w:rsidRDefault="00B77157" w:rsidP="00B77157">
            <w:pPr>
              <w:jc w:val="right"/>
              <w:rPr>
                <w:sz w:val="16"/>
                <w:szCs w:val="16"/>
              </w:rPr>
            </w:pPr>
            <w:r w:rsidRPr="00B77157">
              <w:rPr>
                <w:sz w:val="16"/>
                <w:szCs w:val="16"/>
              </w:rPr>
              <w:t>05</w:t>
            </w:r>
          </w:p>
        </w:tc>
        <w:tc>
          <w:tcPr>
            <w:tcW w:w="475" w:type="dxa"/>
            <w:hideMark/>
          </w:tcPr>
          <w:p w14:paraId="29FC7A90" w14:textId="77777777" w:rsidR="00B77157" w:rsidRPr="00B77157" w:rsidRDefault="00B77157" w:rsidP="00B77157">
            <w:pPr>
              <w:jc w:val="right"/>
              <w:rPr>
                <w:sz w:val="16"/>
                <w:szCs w:val="16"/>
              </w:rPr>
            </w:pPr>
            <w:r w:rsidRPr="00B77157">
              <w:rPr>
                <w:sz w:val="16"/>
                <w:szCs w:val="16"/>
              </w:rPr>
              <w:t>02</w:t>
            </w:r>
          </w:p>
        </w:tc>
        <w:tc>
          <w:tcPr>
            <w:tcW w:w="376" w:type="dxa"/>
            <w:hideMark/>
          </w:tcPr>
          <w:p w14:paraId="55F6C0D3" w14:textId="77777777" w:rsidR="00B77157" w:rsidRPr="00B77157" w:rsidRDefault="00B77157" w:rsidP="00B77157">
            <w:pPr>
              <w:jc w:val="right"/>
              <w:rPr>
                <w:sz w:val="16"/>
                <w:szCs w:val="16"/>
              </w:rPr>
            </w:pPr>
            <w:r w:rsidRPr="00B77157">
              <w:rPr>
                <w:sz w:val="16"/>
                <w:szCs w:val="16"/>
              </w:rPr>
              <w:t>89</w:t>
            </w:r>
          </w:p>
        </w:tc>
        <w:tc>
          <w:tcPr>
            <w:tcW w:w="296" w:type="dxa"/>
            <w:hideMark/>
          </w:tcPr>
          <w:p w14:paraId="765048AC" w14:textId="77777777" w:rsidR="00B77157" w:rsidRPr="00B77157" w:rsidRDefault="00B77157" w:rsidP="00B77157">
            <w:pPr>
              <w:jc w:val="right"/>
              <w:rPr>
                <w:sz w:val="16"/>
                <w:szCs w:val="16"/>
              </w:rPr>
            </w:pPr>
            <w:r w:rsidRPr="00B77157">
              <w:rPr>
                <w:sz w:val="16"/>
                <w:szCs w:val="16"/>
              </w:rPr>
              <w:t>1</w:t>
            </w:r>
          </w:p>
        </w:tc>
        <w:tc>
          <w:tcPr>
            <w:tcW w:w="461" w:type="dxa"/>
            <w:hideMark/>
          </w:tcPr>
          <w:p w14:paraId="0100EF84" w14:textId="77777777" w:rsidR="00B77157" w:rsidRPr="00B77157" w:rsidRDefault="00B77157" w:rsidP="00B77157">
            <w:pPr>
              <w:jc w:val="right"/>
              <w:rPr>
                <w:sz w:val="16"/>
                <w:szCs w:val="16"/>
              </w:rPr>
            </w:pPr>
            <w:r w:rsidRPr="00B77157">
              <w:rPr>
                <w:sz w:val="16"/>
                <w:szCs w:val="16"/>
              </w:rPr>
              <w:t>00</w:t>
            </w:r>
          </w:p>
        </w:tc>
        <w:tc>
          <w:tcPr>
            <w:tcW w:w="646" w:type="dxa"/>
            <w:hideMark/>
          </w:tcPr>
          <w:p w14:paraId="1BF14657" w14:textId="77777777" w:rsidR="00B77157" w:rsidRPr="00B77157" w:rsidRDefault="00B77157" w:rsidP="00B77157">
            <w:pPr>
              <w:jc w:val="right"/>
              <w:rPr>
                <w:sz w:val="16"/>
                <w:szCs w:val="16"/>
              </w:rPr>
            </w:pPr>
            <w:r w:rsidRPr="00B77157">
              <w:rPr>
                <w:sz w:val="16"/>
                <w:szCs w:val="16"/>
              </w:rPr>
              <w:t>42020</w:t>
            </w:r>
          </w:p>
        </w:tc>
        <w:tc>
          <w:tcPr>
            <w:tcW w:w="456" w:type="dxa"/>
            <w:hideMark/>
          </w:tcPr>
          <w:p w14:paraId="1224319B"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18FB68E" w14:textId="77777777" w:rsidR="00B77157" w:rsidRPr="00B77157" w:rsidRDefault="00B77157">
            <w:pPr>
              <w:jc w:val="right"/>
              <w:rPr>
                <w:sz w:val="16"/>
                <w:szCs w:val="16"/>
              </w:rPr>
            </w:pPr>
            <w:r w:rsidRPr="00B77157">
              <w:rPr>
                <w:sz w:val="16"/>
                <w:szCs w:val="16"/>
              </w:rPr>
              <w:t>200,0</w:t>
            </w:r>
          </w:p>
        </w:tc>
        <w:tc>
          <w:tcPr>
            <w:tcW w:w="992" w:type="dxa"/>
            <w:noWrap/>
            <w:hideMark/>
          </w:tcPr>
          <w:p w14:paraId="515B19FF" w14:textId="77777777" w:rsidR="00B77157" w:rsidRPr="00B77157" w:rsidRDefault="00B77157">
            <w:pPr>
              <w:jc w:val="right"/>
              <w:rPr>
                <w:sz w:val="16"/>
                <w:szCs w:val="16"/>
              </w:rPr>
            </w:pPr>
            <w:r w:rsidRPr="00B77157">
              <w:rPr>
                <w:sz w:val="16"/>
                <w:szCs w:val="16"/>
              </w:rPr>
              <w:t> </w:t>
            </w:r>
          </w:p>
        </w:tc>
        <w:tc>
          <w:tcPr>
            <w:tcW w:w="992" w:type="dxa"/>
            <w:noWrap/>
            <w:hideMark/>
          </w:tcPr>
          <w:p w14:paraId="2F013ADE" w14:textId="77777777" w:rsidR="00B77157" w:rsidRPr="00B77157" w:rsidRDefault="00B77157">
            <w:pPr>
              <w:jc w:val="right"/>
              <w:rPr>
                <w:sz w:val="16"/>
                <w:szCs w:val="16"/>
              </w:rPr>
            </w:pPr>
            <w:r w:rsidRPr="00B77157">
              <w:rPr>
                <w:sz w:val="16"/>
                <w:szCs w:val="16"/>
              </w:rPr>
              <w:t> </w:t>
            </w:r>
          </w:p>
        </w:tc>
      </w:tr>
      <w:tr w:rsidR="00B77157" w:rsidRPr="00B77157" w14:paraId="2D2340D7" w14:textId="77777777" w:rsidTr="00B77157">
        <w:trPr>
          <w:trHeight w:val="675"/>
        </w:trPr>
        <w:tc>
          <w:tcPr>
            <w:tcW w:w="2962" w:type="dxa"/>
            <w:hideMark/>
          </w:tcPr>
          <w:p w14:paraId="69F49361"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66C6EDD1" w14:textId="77777777" w:rsidR="00B77157" w:rsidRPr="00B77157" w:rsidRDefault="00B77157" w:rsidP="00B77157">
            <w:pPr>
              <w:jc w:val="right"/>
              <w:rPr>
                <w:sz w:val="16"/>
                <w:szCs w:val="16"/>
              </w:rPr>
            </w:pPr>
            <w:r w:rsidRPr="00B77157">
              <w:rPr>
                <w:sz w:val="16"/>
                <w:szCs w:val="16"/>
              </w:rPr>
              <w:t>900</w:t>
            </w:r>
          </w:p>
        </w:tc>
        <w:tc>
          <w:tcPr>
            <w:tcW w:w="376" w:type="dxa"/>
            <w:hideMark/>
          </w:tcPr>
          <w:p w14:paraId="789E553F" w14:textId="77777777" w:rsidR="00B77157" w:rsidRPr="00B77157" w:rsidRDefault="00B77157" w:rsidP="00B77157">
            <w:pPr>
              <w:jc w:val="right"/>
              <w:rPr>
                <w:sz w:val="16"/>
                <w:szCs w:val="16"/>
              </w:rPr>
            </w:pPr>
            <w:r w:rsidRPr="00B77157">
              <w:rPr>
                <w:sz w:val="16"/>
                <w:szCs w:val="16"/>
              </w:rPr>
              <w:t>05</w:t>
            </w:r>
          </w:p>
        </w:tc>
        <w:tc>
          <w:tcPr>
            <w:tcW w:w="475" w:type="dxa"/>
            <w:hideMark/>
          </w:tcPr>
          <w:p w14:paraId="6D39486C" w14:textId="77777777" w:rsidR="00B77157" w:rsidRPr="00B77157" w:rsidRDefault="00B77157" w:rsidP="00B77157">
            <w:pPr>
              <w:jc w:val="right"/>
              <w:rPr>
                <w:sz w:val="16"/>
                <w:szCs w:val="16"/>
              </w:rPr>
            </w:pPr>
            <w:r w:rsidRPr="00B77157">
              <w:rPr>
                <w:sz w:val="16"/>
                <w:szCs w:val="16"/>
              </w:rPr>
              <w:t>02</w:t>
            </w:r>
          </w:p>
        </w:tc>
        <w:tc>
          <w:tcPr>
            <w:tcW w:w="376" w:type="dxa"/>
            <w:hideMark/>
          </w:tcPr>
          <w:p w14:paraId="499C3EDC" w14:textId="77777777" w:rsidR="00B77157" w:rsidRPr="00B77157" w:rsidRDefault="00B77157" w:rsidP="00B77157">
            <w:pPr>
              <w:jc w:val="right"/>
              <w:rPr>
                <w:sz w:val="16"/>
                <w:szCs w:val="16"/>
              </w:rPr>
            </w:pPr>
            <w:r w:rsidRPr="00B77157">
              <w:rPr>
                <w:sz w:val="16"/>
                <w:szCs w:val="16"/>
              </w:rPr>
              <w:t>89</w:t>
            </w:r>
          </w:p>
        </w:tc>
        <w:tc>
          <w:tcPr>
            <w:tcW w:w="296" w:type="dxa"/>
            <w:hideMark/>
          </w:tcPr>
          <w:p w14:paraId="0A245FDB" w14:textId="77777777" w:rsidR="00B77157" w:rsidRPr="00B77157" w:rsidRDefault="00B77157" w:rsidP="00B77157">
            <w:pPr>
              <w:jc w:val="right"/>
              <w:rPr>
                <w:sz w:val="16"/>
                <w:szCs w:val="16"/>
              </w:rPr>
            </w:pPr>
            <w:r w:rsidRPr="00B77157">
              <w:rPr>
                <w:sz w:val="16"/>
                <w:szCs w:val="16"/>
              </w:rPr>
              <w:t>1</w:t>
            </w:r>
          </w:p>
        </w:tc>
        <w:tc>
          <w:tcPr>
            <w:tcW w:w="461" w:type="dxa"/>
            <w:hideMark/>
          </w:tcPr>
          <w:p w14:paraId="307E178C" w14:textId="77777777" w:rsidR="00B77157" w:rsidRPr="00B77157" w:rsidRDefault="00B77157" w:rsidP="00B77157">
            <w:pPr>
              <w:jc w:val="right"/>
              <w:rPr>
                <w:sz w:val="16"/>
                <w:szCs w:val="16"/>
              </w:rPr>
            </w:pPr>
            <w:r w:rsidRPr="00B77157">
              <w:rPr>
                <w:sz w:val="16"/>
                <w:szCs w:val="16"/>
              </w:rPr>
              <w:t>00</w:t>
            </w:r>
          </w:p>
        </w:tc>
        <w:tc>
          <w:tcPr>
            <w:tcW w:w="646" w:type="dxa"/>
            <w:hideMark/>
          </w:tcPr>
          <w:p w14:paraId="705A182B" w14:textId="77777777" w:rsidR="00B77157" w:rsidRPr="00B77157" w:rsidRDefault="00B77157" w:rsidP="00B77157">
            <w:pPr>
              <w:jc w:val="right"/>
              <w:rPr>
                <w:sz w:val="16"/>
                <w:szCs w:val="16"/>
              </w:rPr>
            </w:pPr>
            <w:r w:rsidRPr="00B77157">
              <w:rPr>
                <w:sz w:val="16"/>
                <w:szCs w:val="16"/>
              </w:rPr>
              <w:t>42020</w:t>
            </w:r>
          </w:p>
        </w:tc>
        <w:tc>
          <w:tcPr>
            <w:tcW w:w="456" w:type="dxa"/>
            <w:hideMark/>
          </w:tcPr>
          <w:p w14:paraId="4B5E204F"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750A45BF" w14:textId="77777777" w:rsidR="00B77157" w:rsidRPr="00B77157" w:rsidRDefault="00B77157">
            <w:pPr>
              <w:jc w:val="right"/>
              <w:rPr>
                <w:sz w:val="16"/>
                <w:szCs w:val="16"/>
              </w:rPr>
            </w:pPr>
            <w:r w:rsidRPr="00B77157">
              <w:rPr>
                <w:sz w:val="16"/>
                <w:szCs w:val="16"/>
              </w:rPr>
              <w:t>200,0</w:t>
            </w:r>
          </w:p>
        </w:tc>
        <w:tc>
          <w:tcPr>
            <w:tcW w:w="992" w:type="dxa"/>
            <w:noWrap/>
            <w:hideMark/>
          </w:tcPr>
          <w:p w14:paraId="2622A26E" w14:textId="77777777" w:rsidR="00B77157" w:rsidRPr="00B77157" w:rsidRDefault="00B77157">
            <w:pPr>
              <w:jc w:val="right"/>
              <w:rPr>
                <w:sz w:val="16"/>
                <w:szCs w:val="16"/>
              </w:rPr>
            </w:pPr>
            <w:r w:rsidRPr="00B77157">
              <w:rPr>
                <w:sz w:val="16"/>
                <w:szCs w:val="16"/>
              </w:rPr>
              <w:t> </w:t>
            </w:r>
          </w:p>
        </w:tc>
        <w:tc>
          <w:tcPr>
            <w:tcW w:w="992" w:type="dxa"/>
            <w:noWrap/>
            <w:hideMark/>
          </w:tcPr>
          <w:p w14:paraId="19BE1B1F" w14:textId="77777777" w:rsidR="00B77157" w:rsidRPr="00B77157" w:rsidRDefault="00B77157">
            <w:pPr>
              <w:jc w:val="right"/>
              <w:rPr>
                <w:sz w:val="16"/>
                <w:szCs w:val="16"/>
              </w:rPr>
            </w:pPr>
            <w:r w:rsidRPr="00B77157">
              <w:rPr>
                <w:sz w:val="16"/>
                <w:szCs w:val="16"/>
              </w:rPr>
              <w:t> </w:t>
            </w:r>
          </w:p>
        </w:tc>
      </w:tr>
      <w:tr w:rsidR="00B77157" w:rsidRPr="00B77157" w14:paraId="075BF189" w14:textId="77777777" w:rsidTr="00B77157">
        <w:trPr>
          <w:trHeight w:val="675"/>
        </w:trPr>
        <w:tc>
          <w:tcPr>
            <w:tcW w:w="2962" w:type="dxa"/>
            <w:hideMark/>
          </w:tcPr>
          <w:p w14:paraId="3C7B4402"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FECDAA4" w14:textId="77777777" w:rsidR="00B77157" w:rsidRPr="00B77157" w:rsidRDefault="00B77157" w:rsidP="00B77157">
            <w:pPr>
              <w:jc w:val="right"/>
              <w:rPr>
                <w:sz w:val="16"/>
                <w:szCs w:val="16"/>
              </w:rPr>
            </w:pPr>
            <w:r w:rsidRPr="00B77157">
              <w:rPr>
                <w:sz w:val="16"/>
                <w:szCs w:val="16"/>
              </w:rPr>
              <w:t>900</w:t>
            </w:r>
          </w:p>
        </w:tc>
        <w:tc>
          <w:tcPr>
            <w:tcW w:w="376" w:type="dxa"/>
            <w:hideMark/>
          </w:tcPr>
          <w:p w14:paraId="1C8C9E39" w14:textId="77777777" w:rsidR="00B77157" w:rsidRPr="00B77157" w:rsidRDefault="00B77157" w:rsidP="00B77157">
            <w:pPr>
              <w:jc w:val="right"/>
              <w:rPr>
                <w:sz w:val="16"/>
                <w:szCs w:val="16"/>
              </w:rPr>
            </w:pPr>
            <w:r w:rsidRPr="00B77157">
              <w:rPr>
                <w:sz w:val="16"/>
                <w:szCs w:val="16"/>
              </w:rPr>
              <w:t>05</w:t>
            </w:r>
          </w:p>
        </w:tc>
        <w:tc>
          <w:tcPr>
            <w:tcW w:w="475" w:type="dxa"/>
            <w:hideMark/>
          </w:tcPr>
          <w:p w14:paraId="599E9F9C" w14:textId="77777777" w:rsidR="00B77157" w:rsidRPr="00B77157" w:rsidRDefault="00B77157" w:rsidP="00B77157">
            <w:pPr>
              <w:jc w:val="right"/>
              <w:rPr>
                <w:sz w:val="16"/>
                <w:szCs w:val="16"/>
              </w:rPr>
            </w:pPr>
            <w:r w:rsidRPr="00B77157">
              <w:rPr>
                <w:sz w:val="16"/>
                <w:szCs w:val="16"/>
              </w:rPr>
              <w:t>02</w:t>
            </w:r>
          </w:p>
        </w:tc>
        <w:tc>
          <w:tcPr>
            <w:tcW w:w="376" w:type="dxa"/>
            <w:hideMark/>
          </w:tcPr>
          <w:p w14:paraId="355E18A3" w14:textId="77777777" w:rsidR="00B77157" w:rsidRPr="00B77157" w:rsidRDefault="00B77157" w:rsidP="00B77157">
            <w:pPr>
              <w:jc w:val="right"/>
              <w:rPr>
                <w:sz w:val="16"/>
                <w:szCs w:val="16"/>
              </w:rPr>
            </w:pPr>
            <w:r w:rsidRPr="00B77157">
              <w:rPr>
                <w:sz w:val="16"/>
                <w:szCs w:val="16"/>
              </w:rPr>
              <w:t>89</w:t>
            </w:r>
          </w:p>
        </w:tc>
        <w:tc>
          <w:tcPr>
            <w:tcW w:w="296" w:type="dxa"/>
            <w:hideMark/>
          </w:tcPr>
          <w:p w14:paraId="75E3ED71" w14:textId="77777777" w:rsidR="00B77157" w:rsidRPr="00B77157" w:rsidRDefault="00B77157" w:rsidP="00B77157">
            <w:pPr>
              <w:jc w:val="right"/>
              <w:rPr>
                <w:sz w:val="16"/>
                <w:szCs w:val="16"/>
              </w:rPr>
            </w:pPr>
            <w:r w:rsidRPr="00B77157">
              <w:rPr>
                <w:sz w:val="16"/>
                <w:szCs w:val="16"/>
              </w:rPr>
              <w:t>1</w:t>
            </w:r>
          </w:p>
        </w:tc>
        <w:tc>
          <w:tcPr>
            <w:tcW w:w="461" w:type="dxa"/>
            <w:hideMark/>
          </w:tcPr>
          <w:p w14:paraId="44190C26" w14:textId="77777777" w:rsidR="00B77157" w:rsidRPr="00B77157" w:rsidRDefault="00B77157" w:rsidP="00B77157">
            <w:pPr>
              <w:jc w:val="right"/>
              <w:rPr>
                <w:sz w:val="16"/>
                <w:szCs w:val="16"/>
              </w:rPr>
            </w:pPr>
            <w:r w:rsidRPr="00B77157">
              <w:rPr>
                <w:sz w:val="16"/>
                <w:szCs w:val="16"/>
              </w:rPr>
              <w:t>00</w:t>
            </w:r>
          </w:p>
        </w:tc>
        <w:tc>
          <w:tcPr>
            <w:tcW w:w="646" w:type="dxa"/>
            <w:hideMark/>
          </w:tcPr>
          <w:p w14:paraId="0FF3F0A3" w14:textId="77777777" w:rsidR="00B77157" w:rsidRPr="00B77157" w:rsidRDefault="00B77157" w:rsidP="00B77157">
            <w:pPr>
              <w:jc w:val="right"/>
              <w:rPr>
                <w:sz w:val="16"/>
                <w:szCs w:val="16"/>
              </w:rPr>
            </w:pPr>
            <w:r w:rsidRPr="00B77157">
              <w:rPr>
                <w:sz w:val="16"/>
                <w:szCs w:val="16"/>
              </w:rPr>
              <w:t>42020</w:t>
            </w:r>
          </w:p>
        </w:tc>
        <w:tc>
          <w:tcPr>
            <w:tcW w:w="456" w:type="dxa"/>
            <w:hideMark/>
          </w:tcPr>
          <w:p w14:paraId="1C636719"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2C76E14E" w14:textId="77777777" w:rsidR="00B77157" w:rsidRPr="00B77157" w:rsidRDefault="00B77157">
            <w:pPr>
              <w:jc w:val="right"/>
              <w:rPr>
                <w:sz w:val="16"/>
                <w:szCs w:val="16"/>
              </w:rPr>
            </w:pPr>
            <w:r w:rsidRPr="00B77157">
              <w:rPr>
                <w:sz w:val="16"/>
                <w:szCs w:val="16"/>
              </w:rPr>
              <w:t>10 000,0</w:t>
            </w:r>
          </w:p>
        </w:tc>
        <w:tc>
          <w:tcPr>
            <w:tcW w:w="992" w:type="dxa"/>
            <w:noWrap/>
            <w:hideMark/>
          </w:tcPr>
          <w:p w14:paraId="67AE4227" w14:textId="77777777" w:rsidR="00B77157" w:rsidRPr="00B77157" w:rsidRDefault="00B77157">
            <w:pPr>
              <w:jc w:val="right"/>
              <w:rPr>
                <w:sz w:val="16"/>
                <w:szCs w:val="16"/>
              </w:rPr>
            </w:pPr>
            <w:r w:rsidRPr="00B77157">
              <w:rPr>
                <w:sz w:val="16"/>
                <w:szCs w:val="16"/>
              </w:rPr>
              <w:t> </w:t>
            </w:r>
          </w:p>
        </w:tc>
        <w:tc>
          <w:tcPr>
            <w:tcW w:w="992" w:type="dxa"/>
            <w:noWrap/>
            <w:hideMark/>
          </w:tcPr>
          <w:p w14:paraId="232CC3B0" w14:textId="77777777" w:rsidR="00B77157" w:rsidRPr="00B77157" w:rsidRDefault="00B77157">
            <w:pPr>
              <w:jc w:val="right"/>
              <w:rPr>
                <w:sz w:val="16"/>
                <w:szCs w:val="16"/>
              </w:rPr>
            </w:pPr>
            <w:r w:rsidRPr="00B77157">
              <w:rPr>
                <w:sz w:val="16"/>
                <w:szCs w:val="16"/>
              </w:rPr>
              <w:t> </w:t>
            </w:r>
          </w:p>
        </w:tc>
      </w:tr>
      <w:tr w:rsidR="00B77157" w:rsidRPr="00B77157" w14:paraId="367847A7" w14:textId="77777777" w:rsidTr="00B77157">
        <w:trPr>
          <w:trHeight w:val="315"/>
        </w:trPr>
        <w:tc>
          <w:tcPr>
            <w:tcW w:w="2962" w:type="dxa"/>
            <w:hideMark/>
          </w:tcPr>
          <w:p w14:paraId="6D4DC9E4" w14:textId="77777777" w:rsidR="00B77157" w:rsidRPr="00B77157" w:rsidRDefault="00B77157" w:rsidP="00B77157">
            <w:pPr>
              <w:jc w:val="right"/>
              <w:rPr>
                <w:sz w:val="16"/>
                <w:szCs w:val="16"/>
              </w:rPr>
            </w:pPr>
            <w:r w:rsidRPr="00B77157">
              <w:rPr>
                <w:sz w:val="16"/>
                <w:szCs w:val="16"/>
              </w:rPr>
              <w:t xml:space="preserve">Субсидии автономным учреждениям </w:t>
            </w:r>
          </w:p>
        </w:tc>
        <w:tc>
          <w:tcPr>
            <w:tcW w:w="515" w:type="dxa"/>
            <w:hideMark/>
          </w:tcPr>
          <w:p w14:paraId="5C4727B6" w14:textId="77777777" w:rsidR="00B77157" w:rsidRPr="00B77157" w:rsidRDefault="00B77157" w:rsidP="00B77157">
            <w:pPr>
              <w:jc w:val="right"/>
              <w:rPr>
                <w:sz w:val="16"/>
                <w:szCs w:val="16"/>
              </w:rPr>
            </w:pPr>
            <w:r w:rsidRPr="00B77157">
              <w:rPr>
                <w:sz w:val="16"/>
                <w:szCs w:val="16"/>
              </w:rPr>
              <w:t>900</w:t>
            </w:r>
          </w:p>
        </w:tc>
        <w:tc>
          <w:tcPr>
            <w:tcW w:w="376" w:type="dxa"/>
            <w:hideMark/>
          </w:tcPr>
          <w:p w14:paraId="30CB62EF" w14:textId="77777777" w:rsidR="00B77157" w:rsidRPr="00B77157" w:rsidRDefault="00B77157" w:rsidP="00B77157">
            <w:pPr>
              <w:jc w:val="right"/>
              <w:rPr>
                <w:sz w:val="16"/>
                <w:szCs w:val="16"/>
              </w:rPr>
            </w:pPr>
            <w:r w:rsidRPr="00B77157">
              <w:rPr>
                <w:sz w:val="16"/>
                <w:szCs w:val="16"/>
              </w:rPr>
              <w:t>05</w:t>
            </w:r>
          </w:p>
        </w:tc>
        <w:tc>
          <w:tcPr>
            <w:tcW w:w="475" w:type="dxa"/>
            <w:hideMark/>
          </w:tcPr>
          <w:p w14:paraId="059F414C" w14:textId="77777777" w:rsidR="00B77157" w:rsidRPr="00B77157" w:rsidRDefault="00B77157" w:rsidP="00B77157">
            <w:pPr>
              <w:jc w:val="right"/>
              <w:rPr>
                <w:sz w:val="16"/>
                <w:szCs w:val="16"/>
              </w:rPr>
            </w:pPr>
            <w:r w:rsidRPr="00B77157">
              <w:rPr>
                <w:sz w:val="16"/>
                <w:szCs w:val="16"/>
              </w:rPr>
              <w:t>02</w:t>
            </w:r>
          </w:p>
        </w:tc>
        <w:tc>
          <w:tcPr>
            <w:tcW w:w="376" w:type="dxa"/>
            <w:hideMark/>
          </w:tcPr>
          <w:p w14:paraId="4998A540" w14:textId="77777777" w:rsidR="00B77157" w:rsidRPr="00B77157" w:rsidRDefault="00B77157" w:rsidP="00B77157">
            <w:pPr>
              <w:jc w:val="right"/>
              <w:rPr>
                <w:sz w:val="16"/>
                <w:szCs w:val="16"/>
              </w:rPr>
            </w:pPr>
            <w:r w:rsidRPr="00B77157">
              <w:rPr>
                <w:sz w:val="16"/>
                <w:szCs w:val="16"/>
              </w:rPr>
              <w:t>89</w:t>
            </w:r>
          </w:p>
        </w:tc>
        <w:tc>
          <w:tcPr>
            <w:tcW w:w="296" w:type="dxa"/>
            <w:hideMark/>
          </w:tcPr>
          <w:p w14:paraId="00085B46" w14:textId="77777777" w:rsidR="00B77157" w:rsidRPr="00B77157" w:rsidRDefault="00B77157" w:rsidP="00B77157">
            <w:pPr>
              <w:jc w:val="right"/>
              <w:rPr>
                <w:sz w:val="16"/>
                <w:szCs w:val="16"/>
              </w:rPr>
            </w:pPr>
            <w:r w:rsidRPr="00B77157">
              <w:rPr>
                <w:sz w:val="16"/>
                <w:szCs w:val="16"/>
              </w:rPr>
              <w:t>1</w:t>
            </w:r>
          </w:p>
        </w:tc>
        <w:tc>
          <w:tcPr>
            <w:tcW w:w="461" w:type="dxa"/>
            <w:hideMark/>
          </w:tcPr>
          <w:p w14:paraId="5BA249CB" w14:textId="77777777" w:rsidR="00B77157" w:rsidRPr="00B77157" w:rsidRDefault="00B77157" w:rsidP="00B77157">
            <w:pPr>
              <w:jc w:val="right"/>
              <w:rPr>
                <w:sz w:val="16"/>
                <w:szCs w:val="16"/>
              </w:rPr>
            </w:pPr>
            <w:r w:rsidRPr="00B77157">
              <w:rPr>
                <w:sz w:val="16"/>
                <w:szCs w:val="16"/>
              </w:rPr>
              <w:t>00</w:t>
            </w:r>
          </w:p>
        </w:tc>
        <w:tc>
          <w:tcPr>
            <w:tcW w:w="646" w:type="dxa"/>
            <w:hideMark/>
          </w:tcPr>
          <w:p w14:paraId="7BF5E7E1" w14:textId="77777777" w:rsidR="00B77157" w:rsidRPr="00B77157" w:rsidRDefault="00B77157" w:rsidP="00B77157">
            <w:pPr>
              <w:jc w:val="right"/>
              <w:rPr>
                <w:sz w:val="16"/>
                <w:szCs w:val="16"/>
              </w:rPr>
            </w:pPr>
            <w:r w:rsidRPr="00B77157">
              <w:rPr>
                <w:sz w:val="16"/>
                <w:szCs w:val="16"/>
              </w:rPr>
              <w:t>42020</w:t>
            </w:r>
          </w:p>
        </w:tc>
        <w:tc>
          <w:tcPr>
            <w:tcW w:w="456" w:type="dxa"/>
            <w:hideMark/>
          </w:tcPr>
          <w:p w14:paraId="23CDA93D"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23E23E70" w14:textId="77777777" w:rsidR="00B77157" w:rsidRPr="00B77157" w:rsidRDefault="00B77157">
            <w:pPr>
              <w:jc w:val="right"/>
              <w:rPr>
                <w:sz w:val="16"/>
                <w:szCs w:val="16"/>
              </w:rPr>
            </w:pPr>
            <w:r w:rsidRPr="00B77157">
              <w:rPr>
                <w:sz w:val="16"/>
                <w:szCs w:val="16"/>
              </w:rPr>
              <w:t>10 000,0</w:t>
            </w:r>
          </w:p>
        </w:tc>
        <w:tc>
          <w:tcPr>
            <w:tcW w:w="992" w:type="dxa"/>
            <w:noWrap/>
            <w:hideMark/>
          </w:tcPr>
          <w:p w14:paraId="398207C9" w14:textId="77777777" w:rsidR="00B77157" w:rsidRPr="00B77157" w:rsidRDefault="00B77157">
            <w:pPr>
              <w:jc w:val="right"/>
              <w:rPr>
                <w:sz w:val="16"/>
                <w:szCs w:val="16"/>
              </w:rPr>
            </w:pPr>
            <w:r w:rsidRPr="00B77157">
              <w:rPr>
                <w:sz w:val="16"/>
                <w:szCs w:val="16"/>
              </w:rPr>
              <w:t> </w:t>
            </w:r>
          </w:p>
        </w:tc>
        <w:tc>
          <w:tcPr>
            <w:tcW w:w="992" w:type="dxa"/>
            <w:noWrap/>
            <w:hideMark/>
          </w:tcPr>
          <w:p w14:paraId="4C716D3B" w14:textId="77777777" w:rsidR="00B77157" w:rsidRPr="00B77157" w:rsidRDefault="00B77157">
            <w:pPr>
              <w:jc w:val="right"/>
              <w:rPr>
                <w:sz w:val="16"/>
                <w:szCs w:val="16"/>
              </w:rPr>
            </w:pPr>
            <w:r w:rsidRPr="00B77157">
              <w:rPr>
                <w:sz w:val="16"/>
                <w:szCs w:val="16"/>
              </w:rPr>
              <w:t> </w:t>
            </w:r>
          </w:p>
        </w:tc>
      </w:tr>
      <w:tr w:rsidR="00B77157" w:rsidRPr="00B77157" w14:paraId="100A08E0" w14:textId="77777777" w:rsidTr="00B77157">
        <w:trPr>
          <w:trHeight w:val="315"/>
        </w:trPr>
        <w:tc>
          <w:tcPr>
            <w:tcW w:w="2962" w:type="dxa"/>
            <w:hideMark/>
          </w:tcPr>
          <w:p w14:paraId="3F6195A1" w14:textId="77777777" w:rsidR="00B77157" w:rsidRPr="00B77157" w:rsidRDefault="00B77157" w:rsidP="00B77157">
            <w:pPr>
              <w:jc w:val="right"/>
              <w:rPr>
                <w:sz w:val="16"/>
                <w:szCs w:val="16"/>
              </w:rPr>
            </w:pPr>
            <w:r w:rsidRPr="00B77157">
              <w:rPr>
                <w:sz w:val="16"/>
                <w:szCs w:val="16"/>
              </w:rPr>
              <w:t>Охрана окружающей среды</w:t>
            </w:r>
          </w:p>
        </w:tc>
        <w:tc>
          <w:tcPr>
            <w:tcW w:w="515" w:type="dxa"/>
            <w:hideMark/>
          </w:tcPr>
          <w:p w14:paraId="1DB611AA" w14:textId="77777777" w:rsidR="00B77157" w:rsidRPr="00B77157" w:rsidRDefault="00B77157" w:rsidP="00B77157">
            <w:pPr>
              <w:jc w:val="right"/>
              <w:rPr>
                <w:sz w:val="16"/>
                <w:szCs w:val="16"/>
              </w:rPr>
            </w:pPr>
            <w:r w:rsidRPr="00B77157">
              <w:rPr>
                <w:sz w:val="16"/>
                <w:szCs w:val="16"/>
              </w:rPr>
              <w:t>900</w:t>
            </w:r>
          </w:p>
        </w:tc>
        <w:tc>
          <w:tcPr>
            <w:tcW w:w="376" w:type="dxa"/>
            <w:hideMark/>
          </w:tcPr>
          <w:p w14:paraId="6CD067DE" w14:textId="77777777" w:rsidR="00B77157" w:rsidRPr="00B77157" w:rsidRDefault="00B77157" w:rsidP="00B77157">
            <w:pPr>
              <w:jc w:val="right"/>
              <w:rPr>
                <w:sz w:val="16"/>
                <w:szCs w:val="16"/>
              </w:rPr>
            </w:pPr>
            <w:r w:rsidRPr="00B77157">
              <w:rPr>
                <w:sz w:val="16"/>
                <w:szCs w:val="16"/>
              </w:rPr>
              <w:t>06</w:t>
            </w:r>
          </w:p>
        </w:tc>
        <w:tc>
          <w:tcPr>
            <w:tcW w:w="475" w:type="dxa"/>
            <w:hideMark/>
          </w:tcPr>
          <w:p w14:paraId="122DA9EF" w14:textId="77777777" w:rsidR="00B77157" w:rsidRPr="00B77157" w:rsidRDefault="00B77157" w:rsidP="00B77157">
            <w:pPr>
              <w:jc w:val="right"/>
              <w:rPr>
                <w:sz w:val="16"/>
                <w:szCs w:val="16"/>
              </w:rPr>
            </w:pPr>
            <w:r w:rsidRPr="00B77157">
              <w:rPr>
                <w:sz w:val="16"/>
                <w:szCs w:val="16"/>
              </w:rPr>
              <w:t> </w:t>
            </w:r>
          </w:p>
        </w:tc>
        <w:tc>
          <w:tcPr>
            <w:tcW w:w="376" w:type="dxa"/>
            <w:hideMark/>
          </w:tcPr>
          <w:p w14:paraId="7CDCFA15" w14:textId="77777777" w:rsidR="00B77157" w:rsidRPr="00B77157" w:rsidRDefault="00B77157" w:rsidP="00B77157">
            <w:pPr>
              <w:jc w:val="right"/>
              <w:rPr>
                <w:sz w:val="16"/>
                <w:szCs w:val="16"/>
              </w:rPr>
            </w:pPr>
            <w:r w:rsidRPr="00B77157">
              <w:rPr>
                <w:sz w:val="16"/>
                <w:szCs w:val="16"/>
              </w:rPr>
              <w:t> </w:t>
            </w:r>
          </w:p>
        </w:tc>
        <w:tc>
          <w:tcPr>
            <w:tcW w:w="296" w:type="dxa"/>
            <w:hideMark/>
          </w:tcPr>
          <w:p w14:paraId="4472E3AD" w14:textId="77777777" w:rsidR="00B77157" w:rsidRPr="00B77157" w:rsidRDefault="00B77157" w:rsidP="00B77157">
            <w:pPr>
              <w:jc w:val="right"/>
              <w:rPr>
                <w:sz w:val="16"/>
                <w:szCs w:val="16"/>
              </w:rPr>
            </w:pPr>
            <w:r w:rsidRPr="00B77157">
              <w:rPr>
                <w:sz w:val="16"/>
                <w:szCs w:val="16"/>
              </w:rPr>
              <w:t> </w:t>
            </w:r>
          </w:p>
        </w:tc>
        <w:tc>
          <w:tcPr>
            <w:tcW w:w="461" w:type="dxa"/>
            <w:hideMark/>
          </w:tcPr>
          <w:p w14:paraId="06953AFE" w14:textId="77777777" w:rsidR="00B77157" w:rsidRPr="00B77157" w:rsidRDefault="00B77157" w:rsidP="00B77157">
            <w:pPr>
              <w:jc w:val="right"/>
              <w:rPr>
                <w:sz w:val="16"/>
                <w:szCs w:val="16"/>
              </w:rPr>
            </w:pPr>
            <w:r w:rsidRPr="00B77157">
              <w:rPr>
                <w:sz w:val="16"/>
                <w:szCs w:val="16"/>
              </w:rPr>
              <w:t> </w:t>
            </w:r>
          </w:p>
        </w:tc>
        <w:tc>
          <w:tcPr>
            <w:tcW w:w="646" w:type="dxa"/>
            <w:hideMark/>
          </w:tcPr>
          <w:p w14:paraId="2604DF44" w14:textId="77777777" w:rsidR="00B77157" w:rsidRPr="00B77157" w:rsidRDefault="00B77157" w:rsidP="00B77157">
            <w:pPr>
              <w:jc w:val="right"/>
              <w:rPr>
                <w:sz w:val="16"/>
                <w:szCs w:val="16"/>
              </w:rPr>
            </w:pPr>
            <w:r w:rsidRPr="00B77157">
              <w:rPr>
                <w:sz w:val="16"/>
                <w:szCs w:val="16"/>
              </w:rPr>
              <w:t> </w:t>
            </w:r>
          </w:p>
        </w:tc>
        <w:tc>
          <w:tcPr>
            <w:tcW w:w="456" w:type="dxa"/>
            <w:hideMark/>
          </w:tcPr>
          <w:p w14:paraId="23F6080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09DA8BD" w14:textId="77777777" w:rsidR="00B77157" w:rsidRPr="00B77157" w:rsidRDefault="00B77157">
            <w:pPr>
              <w:jc w:val="right"/>
              <w:rPr>
                <w:sz w:val="16"/>
                <w:szCs w:val="16"/>
              </w:rPr>
            </w:pPr>
            <w:r w:rsidRPr="00B77157">
              <w:rPr>
                <w:sz w:val="16"/>
                <w:szCs w:val="16"/>
              </w:rPr>
              <w:t>14 985,6</w:t>
            </w:r>
          </w:p>
        </w:tc>
        <w:tc>
          <w:tcPr>
            <w:tcW w:w="992" w:type="dxa"/>
            <w:noWrap/>
            <w:hideMark/>
          </w:tcPr>
          <w:p w14:paraId="2B5F321A" w14:textId="77777777" w:rsidR="00B77157" w:rsidRPr="00B77157" w:rsidRDefault="00B77157">
            <w:pPr>
              <w:jc w:val="right"/>
              <w:rPr>
                <w:sz w:val="16"/>
                <w:szCs w:val="16"/>
              </w:rPr>
            </w:pPr>
            <w:r w:rsidRPr="00B77157">
              <w:rPr>
                <w:sz w:val="16"/>
                <w:szCs w:val="16"/>
              </w:rPr>
              <w:t>2 520,0</w:t>
            </w:r>
          </w:p>
        </w:tc>
        <w:tc>
          <w:tcPr>
            <w:tcW w:w="992" w:type="dxa"/>
            <w:noWrap/>
            <w:hideMark/>
          </w:tcPr>
          <w:p w14:paraId="7E11E84F" w14:textId="77777777" w:rsidR="00B77157" w:rsidRPr="00B77157" w:rsidRDefault="00B77157">
            <w:pPr>
              <w:jc w:val="right"/>
              <w:rPr>
                <w:sz w:val="16"/>
                <w:szCs w:val="16"/>
              </w:rPr>
            </w:pPr>
            <w:r w:rsidRPr="00B77157">
              <w:rPr>
                <w:sz w:val="16"/>
                <w:szCs w:val="16"/>
              </w:rPr>
              <w:t>2 520,0</w:t>
            </w:r>
          </w:p>
        </w:tc>
      </w:tr>
      <w:tr w:rsidR="00B77157" w:rsidRPr="00B77157" w14:paraId="62501558" w14:textId="77777777" w:rsidTr="00B77157">
        <w:trPr>
          <w:trHeight w:val="495"/>
        </w:trPr>
        <w:tc>
          <w:tcPr>
            <w:tcW w:w="2962" w:type="dxa"/>
            <w:hideMark/>
          </w:tcPr>
          <w:p w14:paraId="6C033BAF" w14:textId="77777777" w:rsidR="00B77157" w:rsidRPr="00B77157" w:rsidRDefault="00B77157" w:rsidP="00B77157">
            <w:pPr>
              <w:jc w:val="right"/>
              <w:rPr>
                <w:sz w:val="16"/>
                <w:szCs w:val="16"/>
              </w:rPr>
            </w:pPr>
            <w:r w:rsidRPr="00B77157">
              <w:rPr>
                <w:sz w:val="16"/>
                <w:szCs w:val="16"/>
              </w:rPr>
              <w:t>Другие вопросы в области охраны окружающей среды</w:t>
            </w:r>
          </w:p>
        </w:tc>
        <w:tc>
          <w:tcPr>
            <w:tcW w:w="515" w:type="dxa"/>
            <w:hideMark/>
          </w:tcPr>
          <w:p w14:paraId="53159F43" w14:textId="77777777" w:rsidR="00B77157" w:rsidRPr="00B77157" w:rsidRDefault="00B77157" w:rsidP="00B77157">
            <w:pPr>
              <w:jc w:val="right"/>
              <w:rPr>
                <w:sz w:val="16"/>
                <w:szCs w:val="16"/>
              </w:rPr>
            </w:pPr>
            <w:r w:rsidRPr="00B77157">
              <w:rPr>
                <w:sz w:val="16"/>
                <w:szCs w:val="16"/>
              </w:rPr>
              <w:t>900</w:t>
            </w:r>
          </w:p>
        </w:tc>
        <w:tc>
          <w:tcPr>
            <w:tcW w:w="376" w:type="dxa"/>
            <w:hideMark/>
          </w:tcPr>
          <w:p w14:paraId="7F8B9C63" w14:textId="77777777" w:rsidR="00B77157" w:rsidRPr="00B77157" w:rsidRDefault="00B77157" w:rsidP="00B77157">
            <w:pPr>
              <w:jc w:val="right"/>
              <w:rPr>
                <w:sz w:val="16"/>
                <w:szCs w:val="16"/>
              </w:rPr>
            </w:pPr>
            <w:r w:rsidRPr="00B77157">
              <w:rPr>
                <w:sz w:val="16"/>
                <w:szCs w:val="16"/>
              </w:rPr>
              <w:t>06</w:t>
            </w:r>
          </w:p>
        </w:tc>
        <w:tc>
          <w:tcPr>
            <w:tcW w:w="475" w:type="dxa"/>
            <w:hideMark/>
          </w:tcPr>
          <w:p w14:paraId="29FB7402" w14:textId="77777777" w:rsidR="00B77157" w:rsidRPr="00B77157" w:rsidRDefault="00B77157" w:rsidP="00B77157">
            <w:pPr>
              <w:jc w:val="right"/>
              <w:rPr>
                <w:sz w:val="16"/>
                <w:szCs w:val="16"/>
              </w:rPr>
            </w:pPr>
            <w:r w:rsidRPr="00B77157">
              <w:rPr>
                <w:sz w:val="16"/>
                <w:szCs w:val="16"/>
              </w:rPr>
              <w:t>05</w:t>
            </w:r>
          </w:p>
        </w:tc>
        <w:tc>
          <w:tcPr>
            <w:tcW w:w="376" w:type="dxa"/>
            <w:hideMark/>
          </w:tcPr>
          <w:p w14:paraId="2E9E35E3" w14:textId="77777777" w:rsidR="00B77157" w:rsidRPr="00B77157" w:rsidRDefault="00B77157" w:rsidP="00B77157">
            <w:pPr>
              <w:jc w:val="right"/>
              <w:rPr>
                <w:sz w:val="16"/>
                <w:szCs w:val="16"/>
              </w:rPr>
            </w:pPr>
            <w:r w:rsidRPr="00B77157">
              <w:rPr>
                <w:sz w:val="16"/>
                <w:szCs w:val="16"/>
              </w:rPr>
              <w:t> </w:t>
            </w:r>
          </w:p>
        </w:tc>
        <w:tc>
          <w:tcPr>
            <w:tcW w:w="296" w:type="dxa"/>
            <w:hideMark/>
          </w:tcPr>
          <w:p w14:paraId="0686120C" w14:textId="77777777" w:rsidR="00B77157" w:rsidRPr="00B77157" w:rsidRDefault="00B77157" w:rsidP="00B77157">
            <w:pPr>
              <w:jc w:val="right"/>
              <w:rPr>
                <w:sz w:val="16"/>
                <w:szCs w:val="16"/>
              </w:rPr>
            </w:pPr>
            <w:r w:rsidRPr="00B77157">
              <w:rPr>
                <w:sz w:val="16"/>
                <w:szCs w:val="16"/>
              </w:rPr>
              <w:t> </w:t>
            </w:r>
          </w:p>
        </w:tc>
        <w:tc>
          <w:tcPr>
            <w:tcW w:w="461" w:type="dxa"/>
            <w:hideMark/>
          </w:tcPr>
          <w:p w14:paraId="606EFBE6" w14:textId="77777777" w:rsidR="00B77157" w:rsidRPr="00B77157" w:rsidRDefault="00B77157" w:rsidP="00B77157">
            <w:pPr>
              <w:jc w:val="right"/>
              <w:rPr>
                <w:sz w:val="16"/>
                <w:szCs w:val="16"/>
              </w:rPr>
            </w:pPr>
            <w:r w:rsidRPr="00B77157">
              <w:rPr>
                <w:sz w:val="16"/>
                <w:szCs w:val="16"/>
              </w:rPr>
              <w:t> </w:t>
            </w:r>
          </w:p>
        </w:tc>
        <w:tc>
          <w:tcPr>
            <w:tcW w:w="646" w:type="dxa"/>
            <w:hideMark/>
          </w:tcPr>
          <w:p w14:paraId="1CC28079" w14:textId="77777777" w:rsidR="00B77157" w:rsidRPr="00B77157" w:rsidRDefault="00B77157" w:rsidP="00B77157">
            <w:pPr>
              <w:jc w:val="right"/>
              <w:rPr>
                <w:sz w:val="16"/>
                <w:szCs w:val="16"/>
              </w:rPr>
            </w:pPr>
            <w:r w:rsidRPr="00B77157">
              <w:rPr>
                <w:sz w:val="16"/>
                <w:szCs w:val="16"/>
              </w:rPr>
              <w:t> </w:t>
            </w:r>
          </w:p>
        </w:tc>
        <w:tc>
          <w:tcPr>
            <w:tcW w:w="456" w:type="dxa"/>
            <w:hideMark/>
          </w:tcPr>
          <w:p w14:paraId="6CC7543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5F75711" w14:textId="77777777" w:rsidR="00B77157" w:rsidRPr="00B77157" w:rsidRDefault="00B77157">
            <w:pPr>
              <w:jc w:val="right"/>
              <w:rPr>
                <w:sz w:val="16"/>
                <w:szCs w:val="16"/>
              </w:rPr>
            </w:pPr>
            <w:r w:rsidRPr="00B77157">
              <w:rPr>
                <w:sz w:val="16"/>
                <w:szCs w:val="16"/>
              </w:rPr>
              <w:t>14 985,6</w:t>
            </w:r>
          </w:p>
        </w:tc>
        <w:tc>
          <w:tcPr>
            <w:tcW w:w="992" w:type="dxa"/>
            <w:noWrap/>
            <w:hideMark/>
          </w:tcPr>
          <w:p w14:paraId="6CD3F5EC" w14:textId="77777777" w:rsidR="00B77157" w:rsidRPr="00B77157" w:rsidRDefault="00B77157">
            <w:pPr>
              <w:jc w:val="right"/>
              <w:rPr>
                <w:sz w:val="16"/>
                <w:szCs w:val="16"/>
              </w:rPr>
            </w:pPr>
            <w:r w:rsidRPr="00B77157">
              <w:rPr>
                <w:sz w:val="16"/>
                <w:szCs w:val="16"/>
              </w:rPr>
              <w:t>2 520,0</w:t>
            </w:r>
          </w:p>
        </w:tc>
        <w:tc>
          <w:tcPr>
            <w:tcW w:w="992" w:type="dxa"/>
            <w:noWrap/>
            <w:hideMark/>
          </w:tcPr>
          <w:p w14:paraId="1A8E5B45" w14:textId="77777777" w:rsidR="00B77157" w:rsidRPr="00B77157" w:rsidRDefault="00B77157">
            <w:pPr>
              <w:jc w:val="right"/>
              <w:rPr>
                <w:sz w:val="16"/>
                <w:szCs w:val="16"/>
              </w:rPr>
            </w:pPr>
            <w:r w:rsidRPr="00B77157">
              <w:rPr>
                <w:sz w:val="16"/>
                <w:szCs w:val="16"/>
              </w:rPr>
              <w:t>2 520,0</w:t>
            </w:r>
          </w:p>
        </w:tc>
      </w:tr>
      <w:tr w:rsidR="00B77157" w:rsidRPr="00B77157" w14:paraId="704A397B" w14:textId="77777777" w:rsidTr="00B77157">
        <w:trPr>
          <w:trHeight w:val="1125"/>
        </w:trPr>
        <w:tc>
          <w:tcPr>
            <w:tcW w:w="2962" w:type="dxa"/>
            <w:hideMark/>
          </w:tcPr>
          <w:p w14:paraId="354FC269"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515" w:type="dxa"/>
            <w:hideMark/>
          </w:tcPr>
          <w:p w14:paraId="4FE21022" w14:textId="77777777" w:rsidR="00B77157" w:rsidRPr="00B77157" w:rsidRDefault="00B77157" w:rsidP="00B77157">
            <w:pPr>
              <w:jc w:val="right"/>
              <w:rPr>
                <w:sz w:val="16"/>
                <w:szCs w:val="16"/>
              </w:rPr>
            </w:pPr>
            <w:r w:rsidRPr="00B77157">
              <w:rPr>
                <w:sz w:val="16"/>
                <w:szCs w:val="16"/>
              </w:rPr>
              <w:t>900</w:t>
            </w:r>
          </w:p>
        </w:tc>
        <w:tc>
          <w:tcPr>
            <w:tcW w:w="376" w:type="dxa"/>
            <w:hideMark/>
          </w:tcPr>
          <w:p w14:paraId="2E91C7F6" w14:textId="77777777" w:rsidR="00B77157" w:rsidRPr="00B77157" w:rsidRDefault="00B77157" w:rsidP="00B77157">
            <w:pPr>
              <w:jc w:val="right"/>
              <w:rPr>
                <w:sz w:val="16"/>
                <w:szCs w:val="16"/>
              </w:rPr>
            </w:pPr>
            <w:r w:rsidRPr="00B77157">
              <w:rPr>
                <w:sz w:val="16"/>
                <w:szCs w:val="16"/>
              </w:rPr>
              <w:t>06</w:t>
            </w:r>
          </w:p>
        </w:tc>
        <w:tc>
          <w:tcPr>
            <w:tcW w:w="475" w:type="dxa"/>
            <w:hideMark/>
          </w:tcPr>
          <w:p w14:paraId="29B0F984" w14:textId="77777777" w:rsidR="00B77157" w:rsidRPr="00B77157" w:rsidRDefault="00B77157" w:rsidP="00B77157">
            <w:pPr>
              <w:jc w:val="right"/>
              <w:rPr>
                <w:sz w:val="16"/>
                <w:szCs w:val="16"/>
              </w:rPr>
            </w:pPr>
            <w:r w:rsidRPr="00B77157">
              <w:rPr>
                <w:sz w:val="16"/>
                <w:szCs w:val="16"/>
              </w:rPr>
              <w:t>05</w:t>
            </w:r>
          </w:p>
        </w:tc>
        <w:tc>
          <w:tcPr>
            <w:tcW w:w="376" w:type="dxa"/>
            <w:hideMark/>
          </w:tcPr>
          <w:p w14:paraId="05610BEE" w14:textId="77777777" w:rsidR="00B77157" w:rsidRPr="00B77157" w:rsidRDefault="00B77157" w:rsidP="00B77157">
            <w:pPr>
              <w:jc w:val="right"/>
              <w:rPr>
                <w:sz w:val="16"/>
                <w:szCs w:val="16"/>
              </w:rPr>
            </w:pPr>
            <w:r w:rsidRPr="00B77157">
              <w:rPr>
                <w:sz w:val="16"/>
                <w:szCs w:val="16"/>
              </w:rPr>
              <w:t>14</w:t>
            </w:r>
          </w:p>
        </w:tc>
        <w:tc>
          <w:tcPr>
            <w:tcW w:w="296" w:type="dxa"/>
            <w:hideMark/>
          </w:tcPr>
          <w:p w14:paraId="77136E2B" w14:textId="77777777" w:rsidR="00B77157" w:rsidRPr="00B77157" w:rsidRDefault="00B77157" w:rsidP="00B77157">
            <w:pPr>
              <w:jc w:val="right"/>
              <w:rPr>
                <w:sz w:val="16"/>
                <w:szCs w:val="16"/>
              </w:rPr>
            </w:pPr>
            <w:r w:rsidRPr="00B77157">
              <w:rPr>
                <w:sz w:val="16"/>
                <w:szCs w:val="16"/>
              </w:rPr>
              <w:t> </w:t>
            </w:r>
          </w:p>
        </w:tc>
        <w:tc>
          <w:tcPr>
            <w:tcW w:w="461" w:type="dxa"/>
            <w:hideMark/>
          </w:tcPr>
          <w:p w14:paraId="3F76571D" w14:textId="77777777" w:rsidR="00B77157" w:rsidRPr="00B77157" w:rsidRDefault="00B77157" w:rsidP="00B77157">
            <w:pPr>
              <w:jc w:val="right"/>
              <w:rPr>
                <w:sz w:val="16"/>
                <w:szCs w:val="16"/>
              </w:rPr>
            </w:pPr>
            <w:r w:rsidRPr="00B77157">
              <w:rPr>
                <w:sz w:val="16"/>
                <w:szCs w:val="16"/>
              </w:rPr>
              <w:t> </w:t>
            </w:r>
          </w:p>
        </w:tc>
        <w:tc>
          <w:tcPr>
            <w:tcW w:w="646" w:type="dxa"/>
            <w:hideMark/>
          </w:tcPr>
          <w:p w14:paraId="39F8D82A" w14:textId="77777777" w:rsidR="00B77157" w:rsidRPr="00B77157" w:rsidRDefault="00B77157" w:rsidP="00B77157">
            <w:pPr>
              <w:jc w:val="right"/>
              <w:rPr>
                <w:sz w:val="16"/>
                <w:szCs w:val="16"/>
              </w:rPr>
            </w:pPr>
            <w:r w:rsidRPr="00B77157">
              <w:rPr>
                <w:sz w:val="16"/>
                <w:szCs w:val="16"/>
              </w:rPr>
              <w:t> </w:t>
            </w:r>
          </w:p>
        </w:tc>
        <w:tc>
          <w:tcPr>
            <w:tcW w:w="456" w:type="dxa"/>
            <w:hideMark/>
          </w:tcPr>
          <w:p w14:paraId="1A899AE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C093D82" w14:textId="77777777" w:rsidR="00B77157" w:rsidRPr="00B77157" w:rsidRDefault="00B77157">
            <w:pPr>
              <w:jc w:val="right"/>
              <w:rPr>
                <w:sz w:val="16"/>
                <w:szCs w:val="16"/>
              </w:rPr>
            </w:pPr>
            <w:r w:rsidRPr="00B77157">
              <w:rPr>
                <w:sz w:val="16"/>
                <w:szCs w:val="16"/>
              </w:rPr>
              <w:t>14 985,6</w:t>
            </w:r>
          </w:p>
        </w:tc>
        <w:tc>
          <w:tcPr>
            <w:tcW w:w="992" w:type="dxa"/>
            <w:noWrap/>
            <w:hideMark/>
          </w:tcPr>
          <w:p w14:paraId="79895BAC" w14:textId="77777777" w:rsidR="00B77157" w:rsidRPr="00B77157" w:rsidRDefault="00B77157">
            <w:pPr>
              <w:jc w:val="right"/>
              <w:rPr>
                <w:sz w:val="16"/>
                <w:szCs w:val="16"/>
              </w:rPr>
            </w:pPr>
            <w:r w:rsidRPr="00B77157">
              <w:rPr>
                <w:sz w:val="16"/>
                <w:szCs w:val="16"/>
              </w:rPr>
              <w:t>2 520,0</w:t>
            </w:r>
          </w:p>
        </w:tc>
        <w:tc>
          <w:tcPr>
            <w:tcW w:w="992" w:type="dxa"/>
            <w:noWrap/>
            <w:hideMark/>
          </w:tcPr>
          <w:p w14:paraId="258EBF36" w14:textId="77777777" w:rsidR="00B77157" w:rsidRPr="00B77157" w:rsidRDefault="00B77157">
            <w:pPr>
              <w:jc w:val="right"/>
              <w:rPr>
                <w:sz w:val="16"/>
                <w:szCs w:val="16"/>
              </w:rPr>
            </w:pPr>
            <w:r w:rsidRPr="00B77157">
              <w:rPr>
                <w:sz w:val="16"/>
                <w:szCs w:val="16"/>
              </w:rPr>
              <w:t>2 520,0</w:t>
            </w:r>
          </w:p>
        </w:tc>
      </w:tr>
      <w:tr w:rsidR="00B77157" w:rsidRPr="00B77157" w14:paraId="7D1A988D" w14:textId="77777777" w:rsidTr="00B77157">
        <w:trPr>
          <w:trHeight w:val="900"/>
        </w:trPr>
        <w:tc>
          <w:tcPr>
            <w:tcW w:w="2962" w:type="dxa"/>
            <w:hideMark/>
          </w:tcPr>
          <w:p w14:paraId="6A8C0CBB" w14:textId="77777777" w:rsidR="00B77157" w:rsidRPr="00B77157" w:rsidRDefault="00B77157" w:rsidP="00B77157">
            <w:pPr>
              <w:jc w:val="right"/>
              <w:rPr>
                <w:sz w:val="16"/>
                <w:szCs w:val="16"/>
              </w:rPr>
            </w:pPr>
            <w:r w:rsidRPr="00B77157">
              <w:rPr>
                <w:sz w:val="16"/>
                <w:szCs w:val="16"/>
              </w:rPr>
              <w:t>Подпрограмма "Обращение с твердыми коммунальными отходами в Рузаевском муниципальном районе Республики Мордовия на 2016-2027 годы"</w:t>
            </w:r>
          </w:p>
        </w:tc>
        <w:tc>
          <w:tcPr>
            <w:tcW w:w="515" w:type="dxa"/>
            <w:hideMark/>
          </w:tcPr>
          <w:p w14:paraId="19D15540" w14:textId="77777777" w:rsidR="00B77157" w:rsidRPr="00B77157" w:rsidRDefault="00B77157" w:rsidP="00B77157">
            <w:pPr>
              <w:jc w:val="right"/>
              <w:rPr>
                <w:sz w:val="16"/>
                <w:szCs w:val="16"/>
              </w:rPr>
            </w:pPr>
            <w:r w:rsidRPr="00B77157">
              <w:rPr>
                <w:sz w:val="16"/>
                <w:szCs w:val="16"/>
              </w:rPr>
              <w:t>900</w:t>
            </w:r>
          </w:p>
        </w:tc>
        <w:tc>
          <w:tcPr>
            <w:tcW w:w="376" w:type="dxa"/>
            <w:hideMark/>
          </w:tcPr>
          <w:p w14:paraId="0EC040A2" w14:textId="77777777" w:rsidR="00B77157" w:rsidRPr="00B77157" w:rsidRDefault="00B77157" w:rsidP="00B77157">
            <w:pPr>
              <w:jc w:val="right"/>
              <w:rPr>
                <w:sz w:val="16"/>
                <w:szCs w:val="16"/>
              </w:rPr>
            </w:pPr>
            <w:r w:rsidRPr="00B77157">
              <w:rPr>
                <w:sz w:val="16"/>
                <w:szCs w:val="16"/>
              </w:rPr>
              <w:t>06</w:t>
            </w:r>
          </w:p>
        </w:tc>
        <w:tc>
          <w:tcPr>
            <w:tcW w:w="475" w:type="dxa"/>
            <w:hideMark/>
          </w:tcPr>
          <w:p w14:paraId="007C4C2A" w14:textId="77777777" w:rsidR="00B77157" w:rsidRPr="00B77157" w:rsidRDefault="00B77157" w:rsidP="00B77157">
            <w:pPr>
              <w:jc w:val="right"/>
              <w:rPr>
                <w:sz w:val="16"/>
                <w:szCs w:val="16"/>
              </w:rPr>
            </w:pPr>
            <w:r w:rsidRPr="00B77157">
              <w:rPr>
                <w:sz w:val="16"/>
                <w:szCs w:val="16"/>
              </w:rPr>
              <w:t>05</w:t>
            </w:r>
          </w:p>
        </w:tc>
        <w:tc>
          <w:tcPr>
            <w:tcW w:w="376" w:type="dxa"/>
            <w:hideMark/>
          </w:tcPr>
          <w:p w14:paraId="3B829B69" w14:textId="77777777" w:rsidR="00B77157" w:rsidRPr="00B77157" w:rsidRDefault="00B77157" w:rsidP="00B77157">
            <w:pPr>
              <w:jc w:val="right"/>
              <w:rPr>
                <w:sz w:val="16"/>
                <w:szCs w:val="16"/>
              </w:rPr>
            </w:pPr>
            <w:r w:rsidRPr="00B77157">
              <w:rPr>
                <w:sz w:val="16"/>
                <w:szCs w:val="16"/>
              </w:rPr>
              <w:t>14</w:t>
            </w:r>
          </w:p>
        </w:tc>
        <w:tc>
          <w:tcPr>
            <w:tcW w:w="296" w:type="dxa"/>
            <w:hideMark/>
          </w:tcPr>
          <w:p w14:paraId="1C90CECF" w14:textId="77777777" w:rsidR="00B77157" w:rsidRPr="00B77157" w:rsidRDefault="00B77157" w:rsidP="00B77157">
            <w:pPr>
              <w:jc w:val="right"/>
              <w:rPr>
                <w:sz w:val="16"/>
                <w:szCs w:val="16"/>
              </w:rPr>
            </w:pPr>
            <w:r w:rsidRPr="00B77157">
              <w:rPr>
                <w:sz w:val="16"/>
                <w:szCs w:val="16"/>
              </w:rPr>
              <w:t>2</w:t>
            </w:r>
          </w:p>
        </w:tc>
        <w:tc>
          <w:tcPr>
            <w:tcW w:w="461" w:type="dxa"/>
            <w:hideMark/>
          </w:tcPr>
          <w:p w14:paraId="7A5A9AF6" w14:textId="77777777" w:rsidR="00B77157" w:rsidRPr="00B77157" w:rsidRDefault="00B77157" w:rsidP="00B77157">
            <w:pPr>
              <w:jc w:val="right"/>
              <w:rPr>
                <w:sz w:val="16"/>
                <w:szCs w:val="16"/>
              </w:rPr>
            </w:pPr>
            <w:r w:rsidRPr="00B77157">
              <w:rPr>
                <w:sz w:val="16"/>
                <w:szCs w:val="16"/>
              </w:rPr>
              <w:t> </w:t>
            </w:r>
          </w:p>
        </w:tc>
        <w:tc>
          <w:tcPr>
            <w:tcW w:w="646" w:type="dxa"/>
            <w:hideMark/>
          </w:tcPr>
          <w:p w14:paraId="00F7BF50" w14:textId="77777777" w:rsidR="00B77157" w:rsidRPr="00B77157" w:rsidRDefault="00B77157" w:rsidP="00B77157">
            <w:pPr>
              <w:jc w:val="right"/>
              <w:rPr>
                <w:sz w:val="16"/>
                <w:szCs w:val="16"/>
              </w:rPr>
            </w:pPr>
            <w:r w:rsidRPr="00B77157">
              <w:rPr>
                <w:sz w:val="16"/>
                <w:szCs w:val="16"/>
              </w:rPr>
              <w:t> </w:t>
            </w:r>
          </w:p>
        </w:tc>
        <w:tc>
          <w:tcPr>
            <w:tcW w:w="456" w:type="dxa"/>
            <w:hideMark/>
          </w:tcPr>
          <w:p w14:paraId="3B7321E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AE94DFA" w14:textId="77777777" w:rsidR="00B77157" w:rsidRPr="00B77157" w:rsidRDefault="00B77157">
            <w:pPr>
              <w:jc w:val="right"/>
              <w:rPr>
                <w:sz w:val="16"/>
                <w:szCs w:val="16"/>
              </w:rPr>
            </w:pPr>
            <w:r w:rsidRPr="00B77157">
              <w:rPr>
                <w:sz w:val="16"/>
                <w:szCs w:val="16"/>
              </w:rPr>
              <w:t>14 985,6</w:t>
            </w:r>
          </w:p>
        </w:tc>
        <w:tc>
          <w:tcPr>
            <w:tcW w:w="992" w:type="dxa"/>
            <w:noWrap/>
            <w:hideMark/>
          </w:tcPr>
          <w:p w14:paraId="73613CB2" w14:textId="77777777" w:rsidR="00B77157" w:rsidRPr="00B77157" w:rsidRDefault="00B77157">
            <w:pPr>
              <w:jc w:val="right"/>
              <w:rPr>
                <w:sz w:val="16"/>
                <w:szCs w:val="16"/>
              </w:rPr>
            </w:pPr>
            <w:r w:rsidRPr="00B77157">
              <w:rPr>
                <w:sz w:val="16"/>
                <w:szCs w:val="16"/>
              </w:rPr>
              <w:t>2 520,0</w:t>
            </w:r>
          </w:p>
        </w:tc>
        <w:tc>
          <w:tcPr>
            <w:tcW w:w="992" w:type="dxa"/>
            <w:noWrap/>
            <w:hideMark/>
          </w:tcPr>
          <w:p w14:paraId="74626070" w14:textId="77777777" w:rsidR="00B77157" w:rsidRPr="00B77157" w:rsidRDefault="00B77157">
            <w:pPr>
              <w:jc w:val="right"/>
              <w:rPr>
                <w:sz w:val="16"/>
                <w:szCs w:val="16"/>
              </w:rPr>
            </w:pPr>
            <w:r w:rsidRPr="00B77157">
              <w:rPr>
                <w:sz w:val="16"/>
                <w:szCs w:val="16"/>
              </w:rPr>
              <w:t>2 520,0</w:t>
            </w:r>
          </w:p>
        </w:tc>
      </w:tr>
      <w:tr w:rsidR="00B77157" w:rsidRPr="00B77157" w14:paraId="19156655" w14:textId="77777777" w:rsidTr="00B77157">
        <w:trPr>
          <w:trHeight w:val="675"/>
        </w:trPr>
        <w:tc>
          <w:tcPr>
            <w:tcW w:w="2962" w:type="dxa"/>
            <w:hideMark/>
          </w:tcPr>
          <w:p w14:paraId="005B60C6" w14:textId="77777777" w:rsidR="00B77157" w:rsidRPr="00B77157" w:rsidRDefault="00B77157" w:rsidP="00B77157">
            <w:pPr>
              <w:jc w:val="right"/>
              <w:rPr>
                <w:sz w:val="16"/>
                <w:szCs w:val="16"/>
              </w:rPr>
            </w:pPr>
            <w:r w:rsidRPr="00B77157">
              <w:rPr>
                <w:sz w:val="16"/>
                <w:szCs w:val="16"/>
              </w:rPr>
              <w:t>Основное мероприятие "Рекультивация свалки твердых бытовых отходов Рузаевского муниципального района"</w:t>
            </w:r>
          </w:p>
        </w:tc>
        <w:tc>
          <w:tcPr>
            <w:tcW w:w="515" w:type="dxa"/>
            <w:hideMark/>
          </w:tcPr>
          <w:p w14:paraId="4C9C2FAC" w14:textId="77777777" w:rsidR="00B77157" w:rsidRPr="00B77157" w:rsidRDefault="00B77157" w:rsidP="00B77157">
            <w:pPr>
              <w:jc w:val="right"/>
              <w:rPr>
                <w:sz w:val="16"/>
                <w:szCs w:val="16"/>
              </w:rPr>
            </w:pPr>
            <w:r w:rsidRPr="00B77157">
              <w:rPr>
                <w:sz w:val="16"/>
                <w:szCs w:val="16"/>
              </w:rPr>
              <w:t>900</w:t>
            </w:r>
          </w:p>
        </w:tc>
        <w:tc>
          <w:tcPr>
            <w:tcW w:w="376" w:type="dxa"/>
            <w:hideMark/>
          </w:tcPr>
          <w:p w14:paraId="1EDDA59E" w14:textId="77777777" w:rsidR="00B77157" w:rsidRPr="00B77157" w:rsidRDefault="00B77157" w:rsidP="00B77157">
            <w:pPr>
              <w:jc w:val="right"/>
              <w:rPr>
                <w:sz w:val="16"/>
                <w:szCs w:val="16"/>
              </w:rPr>
            </w:pPr>
            <w:r w:rsidRPr="00B77157">
              <w:rPr>
                <w:sz w:val="16"/>
                <w:szCs w:val="16"/>
              </w:rPr>
              <w:t>06</w:t>
            </w:r>
          </w:p>
        </w:tc>
        <w:tc>
          <w:tcPr>
            <w:tcW w:w="475" w:type="dxa"/>
            <w:hideMark/>
          </w:tcPr>
          <w:p w14:paraId="38274EE1" w14:textId="77777777" w:rsidR="00B77157" w:rsidRPr="00B77157" w:rsidRDefault="00B77157" w:rsidP="00B77157">
            <w:pPr>
              <w:jc w:val="right"/>
              <w:rPr>
                <w:sz w:val="16"/>
                <w:szCs w:val="16"/>
              </w:rPr>
            </w:pPr>
            <w:r w:rsidRPr="00B77157">
              <w:rPr>
                <w:sz w:val="16"/>
                <w:szCs w:val="16"/>
              </w:rPr>
              <w:t>05</w:t>
            </w:r>
          </w:p>
        </w:tc>
        <w:tc>
          <w:tcPr>
            <w:tcW w:w="376" w:type="dxa"/>
            <w:hideMark/>
          </w:tcPr>
          <w:p w14:paraId="5709D538" w14:textId="77777777" w:rsidR="00B77157" w:rsidRPr="00B77157" w:rsidRDefault="00B77157" w:rsidP="00B77157">
            <w:pPr>
              <w:jc w:val="right"/>
              <w:rPr>
                <w:sz w:val="16"/>
                <w:szCs w:val="16"/>
              </w:rPr>
            </w:pPr>
            <w:r w:rsidRPr="00B77157">
              <w:rPr>
                <w:sz w:val="16"/>
                <w:szCs w:val="16"/>
              </w:rPr>
              <w:t>14</w:t>
            </w:r>
          </w:p>
        </w:tc>
        <w:tc>
          <w:tcPr>
            <w:tcW w:w="296" w:type="dxa"/>
            <w:hideMark/>
          </w:tcPr>
          <w:p w14:paraId="2F45AA20" w14:textId="77777777" w:rsidR="00B77157" w:rsidRPr="00B77157" w:rsidRDefault="00B77157" w:rsidP="00B77157">
            <w:pPr>
              <w:jc w:val="right"/>
              <w:rPr>
                <w:sz w:val="16"/>
                <w:szCs w:val="16"/>
              </w:rPr>
            </w:pPr>
            <w:r w:rsidRPr="00B77157">
              <w:rPr>
                <w:sz w:val="16"/>
                <w:szCs w:val="16"/>
              </w:rPr>
              <w:t>2</w:t>
            </w:r>
          </w:p>
        </w:tc>
        <w:tc>
          <w:tcPr>
            <w:tcW w:w="461" w:type="dxa"/>
            <w:hideMark/>
          </w:tcPr>
          <w:p w14:paraId="1E9C4CDE" w14:textId="77777777" w:rsidR="00B77157" w:rsidRPr="00B77157" w:rsidRDefault="00B77157" w:rsidP="00B77157">
            <w:pPr>
              <w:jc w:val="right"/>
              <w:rPr>
                <w:sz w:val="16"/>
                <w:szCs w:val="16"/>
              </w:rPr>
            </w:pPr>
            <w:r w:rsidRPr="00B77157">
              <w:rPr>
                <w:sz w:val="16"/>
                <w:szCs w:val="16"/>
              </w:rPr>
              <w:t>02</w:t>
            </w:r>
          </w:p>
        </w:tc>
        <w:tc>
          <w:tcPr>
            <w:tcW w:w="646" w:type="dxa"/>
            <w:hideMark/>
          </w:tcPr>
          <w:p w14:paraId="6D3D9FD0" w14:textId="77777777" w:rsidR="00B77157" w:rsidRPr="00B77157" w:rsidRDefault="00B77157" w:rsidP="00B77157">
            <w:pPr>
              <w:jc w:val="right"/>
              <w:rPr>
                <w:sz w:val="16"/>
                <w:szCs w:val="16"/>
              </w:rPr>
            </w:pPr>
            <w:r w:rsidRPr="00B77157">
              <w:rPr>
                <w:sz w:val="16"/>
                <w:szCs w:val="16"/>
              </w:rPr>
              <w:t> </w:t>
            </w:r>
          </w:p>
        </w:tc>
        <w:tc>
          <w:tcPr>
            <w:tcW w:w="456" w:type="dxa"/>
            <w:hideMark/>
          </w:tcPr>
          <w:p w14:paraId="7028CD1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8520117" w14:textId="77777777" w:rsidR="00B77157" w:rsidRPr="00B77157" w:rsidRDefault="00B77157">
            <w:pPr>
              <w:jc w:val="right"/>
              <w:rPr>
                <w:sz w:val="16"/>
                <w:szCs w:val="16"/>
              </w:rPr>
            </w:pPr>
            <w:r w:rsidRPr="00B77157">
              <w:rPr>
                <w:sz w:val="16"/>
                <w:szCs w:val="16"/>
              </w:rPr>
              <w:t>14 985,6</w:t>
            </w:r>
          </w:p>
        </w:tc>
        <w:tc>
          <w:tcPr>
            <w:tcW w:w="992" w:type="dxa"/>
            <w:noWrap/>
            <w:hideMark/>
          </w:tcPr>
          <w:p w14:paraId="2D00BFAD" w14:textId="77777777" w:rsidR="00B77157" w:rsidRPr="00B77157" w:rsidRDefault="00B77157">
            <w:pPr>
              <w:jc w:val="right"/>
              <w:rPr>
                <w:sz w:val="16"/>
                <w:szCs w:val="16"/>
              </w:rPr>
            </w:pPr>
            <w:r w:rsidRPr="00B77157">
              <w:rPr>
                <w:sz w:val="16"/>
                <w:szCs w:val="16"/>
              </w:rPr>
              <w:t>2 520,0</w:t>
            </w:r>
          </w:p>
        </w:tc>
        <w:tc>
          <w:tcPr>
            <w:tcW w:w="992" w:type="dxa"/>
            <w:noWrap/>
            <w:hideMark/>
          </w:tcPr>
          <w:p w14:paraId="10C60E0B" w14:textId="77777777" w:rsidR="00B77157" w:rsidRPr="00B77157" w:rsidRDefault="00B77157">
            <w:pPr>
              <w:jc w:val="right"/>
              <w:rPr>
                <w:sz w:val="16"/>
                <w:szCs w:val="16"/>
              </w:rPr>
            </w:pPr>
            <w:r w:rsidRPr="00B77157">
              <w:rPr>
                <w:sz w:val="16"/>
                <w:szCs w:val="16"/>
              </w:rPr>
              <w:t>2 520,0</w:t>
            </w:r>
          </w:p>
        </w:tc>
      </w:tr>
      <w:tr w:rsidR="00B77157" w:rsidRPr="00B77157" w14:paraId="6786074D" w14:textId="77777777" w:rsidTr="00B77157">
        <w:trPr>
          <w:trHeight w:val="465"/>
        </w:trPr>
        <w:tc>
          <w:tcPr>
            <w:tcW w:w="2962" w:type="dxa"/>
            <w:hideMark/>
          </w:tcPr>
          <w:p w14:paraId="65039668" w14:textId="77777777" w:rsidR="00B77157" w:rsidRPr="00B77157" w:rsidRDefault="00B77157" w:rsidP="00B77157">
            <w:pPr>
              <w:jc w:val="right"/>
              <w:rPr>
                <w:sz w:val="16"/>
                <w:szCs w:val="16"/>
              </w:rPr>
            </w:pPr>
            <w:r w:rsidRPr="00B77157">
              <w:rPr>
                <w:sz w:val="16"/>
                <w:szCs w:val="16"/>
              </w:rPr>
              <w:t>Мероприятия в области охраны окружающей среды</w:t>
            </w:r>
          </w:p>
        </w:tc>
        <w:tc>
          <w:tcPr>
            <w:tcW w:w="515" w:type="dxa"/>
            <w:hideMark/>
          </w:tcPr>
          <w:p w14:paraId="55ADF137" w14:textId="77777777" w:rsidR="00B77157" w:rsidRPr="00B77157" w:rsidRDefault="00B77157" w:rsidP="00B77157">
            <w:pPr>
              <w:jc w:val="right"/>
              <w:rPr>
                <w:sz w:val="16"/>
                <w:szCs w:val="16"/>
              </w:rPr>
            </w:pPr>
            <w:r w:rsidRPr="00B77157">
              <w:rPr>
                <w:sz w:val="16"/>
                <w:szCs w:val="16"/>
              </w:rPr>
              <w:t>900</w:t>
            </w:r>
          </w:p>
        </w:tc>
        <w:tc>
          <w:tcPr>
            <w:tcW w:w="376" w:type="dxa"/>
            <w:hideMark/>
          </w:tcPr>
          <w:p w14:paraId="0D0BB83B" w14:textId="77777777" w:rsidR="00B77157" w:rsidRPr="00B77157" w:rsidRDefault="00B77157" w:rsidP="00B77157">
            <w:pPr>
              <w:jc w:val="right"/>
              <w:rPr>
                <w:sz w:val="16"/>
                <w:szCs w:val="16"/>
              </w:rPr>
            </w:pPr>
            <w:r w:rsidRPr="00B77157">
              <w:rPr>
                <w:sz w:val="16"/>
                <w:szCs w:val="16"/>
              </w:rPr>
              <w:t>06</w:t>
            </w:r>
          </w:p>
        </w:tc>
        <w:tc>
          <w:tcPr>
            <w:tcW w:w="475" w:type="dxa"/>
            <w:hideMark/>
          </w:tcPr>
          <w:p w14:paraId="15A75C78" w14:textId="77777777" w:rsidR="00B77157" w:rsidRPr="00B77157" w:rsidRDefault="00B77157" w:rsidP="00B77157">
            <w:pPr>
              <w:jc w:val="right"/>
              <w:rPr>
                <w:sz w:val="16"/>
                <w:szCs w:val="16"/>
              </w:rPr>
            </w:pPr>
            <w:r w:rsidRPr="00B77157">
              <w:rPr>
                <w:sz w:val="16"/>
                <w:szCs w:val="16"/>
              </w:rPr>
              <w:t>05</w:t>
            </w:r>
          </w:p>
        </w:tc>
        <w:tc>
          <w:tcPr>
            <w:tcW w:w="376" w:type="dxa"/>
            <w:hideMark/>
          </w:tcPr>
          <w:p w14:paraId="50932170" w14:textId="77777777" w:rsidR="00B77157" w:rsidRPr="00B77157" w:rsidRDefault="00B77157" w:rsidP="00B77157">
            <w:pPr>
              <w:jc w:val="right"/>
              <w:rPr>
                <w:sz w:val="16"/>
                <w:szCs w:val="16"/>
              </w:rPr>
            </w:pPr>
            <w:r w:rsidRPr="00B77157">
              <w:rPr>
                <w:sz w:val="16"/>
                <w:szCs w:val="16"/>
              </w:rPr>
              <w:t>14</w:t>
            </w:r>
          </w:p>
        </w:tc>
        <w:tc>
          <w:tcPr>
            <w:tcW w:w="296" w:type="dxa"/>
            <w:hideMark/>
          </w:tcPr>
          <w:p w14:paraId="3776A838" w14:textId="77777777" w:rsidR="00B77157" w:rsidRPr="00B77157" w:rsidRDefault="00B77157" w:rsidP="00B77157">
            <w:pPr>
              <w:jc w:val="right"/>
              <w:rPr>
                <w:sz w:val="16"/>
                <w:szCs w:val="16"/>
              </w:rPr>
            </w:pPr>
            <w:r w:rsidRPr="00B77157">
              <w:rPr>
                <w:sz w:val="16"/>
                <w:szCs w:val="16"/>
              </w:rPr>
              <w:t>2</w:t>
            </w:r>
          </w:p>
        </w:tc>
        <w:tc>
          <w:tcPr>
            <w:tcW w:w="461" w:type="dxa"/>
            <w:hideMark/>
          </w:tcPr>
          <w:p w14:paraId="5E2040B6" w14:textId="77777777" w:rsidR="00B77157" w:rsidRPr="00B77157" w:rsidRDefault="00B77157" w:rsidP="00B77157">
            <w:pPr>
              <w:jc w:val="right"/>
              <w:rPr>
                <w:sz w:val="16"/>
                <w:szCs w:val="16"/>
              </w:rPr>
            </w:pPr>
            <w:r w:rsidRPr="00B77157">
              <w:rPr>
                <w:sz w:val="16"/>
                <w:szCs w:val="16"/>
              </w:rPr>
              <w:t>02</w:t>
            </w:r>
          </w:p>
        </w:tc>
        <w:tc>
          <w:tcPr>
            <w:tcW w:w="646" w:type="dxa"/>
            <w:hideMark/>
          </w:tcPr>
          <w:p w14:paraId="165F7431" w14:textId="77777777" w:rsidR="00B77157" w:rsidRPr="00B77157" w:rsidRDefault="00B77157" w:rsidP="00B77157">
            <w:pPr>
              <w:jc w:val="right"/>
              <w:rPr>
                <w:sz w:val="16"/>
                <w:szCs w:val="16"/>
              </w:rPr>
            </w:pPr>
            <w:r w:rsidRPr="00B77157">
              <w:rPr>
                <w:sz w:val="16"/>
                <w:szCs w:val="16"/>
              </w:rPr>
              <w:t>42050</w:t>
            </w:r>
          </w:p>
        </w:tc>
        <w:tc>
          <w:tcPr>
            <w:tcW w:w="456" w:type="dxa"/>
            <w:hideMark/>
          </w:tcPr>
          <w:p w14:paraId="66F928C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F9D73B6" w14:textId="77777777" w:rsidR="00B77157" w:rsidRPr="00B77157" w:rsidRDefault="00B77157">
            <w:pPr>
              <w:jc w:val="right"/>
              <w:rPr>
                <w:sz w:val="16"/>
                <w:szCs w:val="16"/>
              </w:rPr>
            </w:pPr>
            <w:r w:rsidRPr="00B77157">
              <w:rPr>
                <w:sz w:val="16"/>
                <w:szCs w:val="16"/>
              </w:rPr>
              <w:t>14 985,6</w:t>
            </w:r>
          </w:p>
        </w:tc>
        <w:tc>
          <w:tcPr>
            <w:tcW w:w="992" w:type="dxa"/>
            <w:noWrap/>
            <w:hideMark/>
          </w:tcPr>
          <w:p w14:paraId="566D1A22" w14:textId="77777777" w:rsidR="00B77157" w:rsidRPr="00B77157" w:rsidRDefault="00B77157">
            <w:pPr>
              <w:jc w:val="right"/>
              <w:rPr>
                <w:sz w:val="16"/>
                <w:szCs w:val="16"/>
              </w:rPr>
            </w:pPr>
            <w:r w:rsidRPr="00B77157">
              <w:rPr>
                <w:sz w:val="16"/>
                <w:szCs w:val="16"/>
              </w:rPr>
              <w:t>2 520,0</w:t>
            </w:r>
          </w:p>
        </w:tc>
        <w:tc>
          <w:tcPr>
            <w:tcW w:w="992" w:type="dxa"/>
            <w:noWrap/>
            <w:hideMark/>
          </w:tcPr>
          <w:p w14:paraId="32905E7F" w14:textId="77777777" w:rsidR="00B77157" w:rsidRPr="00B77157" w:rsidRDefault="00B77157">
            <w:pPr>
              <w:jc w:val="right"/>
              <w:rPr>
                <w:sz w:val="16"/>
                <w:szCs w:val="16"/>
              </w:rPr>
            </w:pPr>
            <w:r w:rsidRPr="00B77157">
              <w:rPr>
                <w:sz w:val="16"/>
                <w:szCs w:val="16"/>
              </w:rPr>
              <w:t>2 520,0</w:t>
            </w:r>
          </w:p>
        </w:tc>
      </w:tr>
      <w:tr w:rsidR="00B77157" w:rsidRPr="00B77157" w14:paraId="55BA146F" w14:textId="77777777" w:rsidTr="00B77157">
        <w:trPr>
          <w:trHeight w:val="675"/>
        </w:trPr>
        <w:tc>
          <w:tcPr>
            <w:tcW w:w="2962" w:type="dxa"/>
            <w:hideMark/>
          </w:tcPr>
          <w:p w14:paraId="1BD2F4A9"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0700A927" w14:textId="77777777" w:rsidR="00B77157" w:rsidRPr="00B77157" w:rsidRDefault="00B77157" w:rsidP="00B77157">
            <w:pPr>
              <w:jc w:val="right"/>
              <w:rPr>
                <w:sz w:val="16"/>
                <w:szCs w:val="16"/>
              </w:rPr>
            </w:pPr>
            <w:r w:rsidRPr="00B77157">
              <w:rPr>
                <w:sz w:val="16"/>
                <w:szCs w:val="16"/>
              </w:rPr>
              <w:t>900</w:t>
            </w:r>
          </w:p>
        </w:tc>
        <w:tc>
          <w:tcPr>
            <w:tcW w:w="376" w:type="dxa"/>
            <w:hideMark/>
          </w:tcPr>
          <w:p w14:paraId="3F65E1A9" w14:textId="77777777" w:rsidR="00B77157" w:rsidRPr="00B77157" w:rsidRDefault="00B77157" w:rsidP="00B77157">
            <w:pPr>
              <w:jc w:val="right"/>
              <w:rPr>
                <w:sz w:val="16"/>
                <w:szCs w:val="16"/>
              </w:rPr>
            </w:pPr>
            <w:r w:rsidRPr="00B77157">
              <w:rPr>
                <w:sz w:val="16"/>
                <w:szCs w:val="16"/>
              </w:rPr>
              <w:t>06</w:t>
            </w:r>
          </w:p>
        </w:tc>
        <w:tc>
          <w:tcPr>
            <w:tcW w:w="475" w:type="dxa"/>
            <w:hideMark/>
          </w:tcPr>
          <w:p w14:paraId="428ED57B" w14:textId="77777777" w:rsidR="00B77157" w:rsidRPr="00B77157" w:rsidRDefault="00B77157" w:rsidP="00B77157">
            <w:pPr>
              <w:jc w:val="right"/>
              <w:rPr>
                <w:sz w:val="16"/>
                <w:szCs w:val="16"/>
              </w:rPr>
            </w:pPr>
            <w:r w:rsidRPr="00B77157">
              <w:rPr>
                <w:sz w:val="16"/>
                <w:szCs w:val="16"/>
              </w:rPr>
              <w:t>05</w:t>
            </w:r>
          </w:p>
        </w:tc>
        <w:tc>
          <w:tcPr>
            <w:tcW w:w="376" w:type="dxa"/>
            <w:hideMark/>
          </w:tcPr>
          <w:p w14:paraId="7CA0954A" w14:textId="77777777" w:rsidR="00B77157" w:rsidRPr="00B77157" w:rsidRDefault="00B77157" w:rsidP="00B77157">
            <w:pPr>
              <w:jc w:val="right"/>
              <w:rPr>
                <w:sz w:val="16"/>
                <w:szCs w:val="16"/>
              </w:rPr>
            </w:pPr>
            <w:r w:rsidRPr="00B77157">
              <w:rPr>
                <w:sz w:val="16"/>
                <w:szCs w:val="16"/>
              </w:rPr>
              <w:t>14</w:t>
            </w:r>
          </w:p>
        </w:tc>
        <w:tc>
          <w:tcPr>
            <w:tcW w:w="296" w:type="dxa"/>
            <w:hideMark/>
          </w:tcPr>
          <w:p w14:paraId="378C2E45" w14:textId="77777777" w:rsidR="00B77157" w:rsidRPr="00B77157" w:rsidRDefault="00B77157" w:rsidP="00B77157">
            <w:pPr>
              <w:jc w:val="right"/>
              <w:rPr>
                <w:sz w:val="16"/>
                <w:szCs w:val="16"/>
              </w:rPr>
            </w:pPr>
            <w:r w:rsidRPr="00B77157">
              <w:rPr>
                <w:sz w:val="16"/>
                <w:szCs w:val="16"/>
              </w:rPr>
              <w:t>2</w:t>
            </w:r>
          </w:p>
        </w:tc>
        <w:tc>
          <w:tcPr>
            <w:tcW w:w="461" w:type="dxa"/>
            <w:hideMark/>
          </w:tcPr>
          <w:p w14:paraId="17D7E69C" w14:textId="77777777" w:rsidR="00B77157" w:rsidRPr="00B77157" w:rsidRDefault="00B77157" w:rsidP="00B77157">
            <w:pPr>
              <w:jc w:val="right"/>
              <w:rPr>
                <w:sz w:val="16"/>
                <w:szCs w:val="16"/>
              </w:rPr>
            </w:pPr>
            <w:r w:rsidRPr="00B77157">
              <w:rPr>
                <w:sz w:val="16"/>
                <w:szCs w:val="16"/>
              </w:rPr>
              <w:t>02</w:t>
            </w:r>
          </w:p>
        </w:tc>
        <w:tc>
          <w:tcPr>
            <w:tcW w:w="646" w:type="dxa"/>
            <w:hideMark/>
          </w:tcPr>
          <w:p w14:paraId="50B6A478" w14:textId="77777777" w:rsidR="00B77157" w:rsidRPr="00B77157" w:rsidRDefault="00B77157" w:rsidP="00B77157">
            <w:pPr>
              <w:jc w:val="right"/>
              <w:rPr>
                <w:sz w:val="16"/>
                <w:szCs w:val="16"/>
              </w:rPr>
            </w:pPr>
            <w:r w:rsidRPr="00B77157">
              <w:rPr>
                <w:sz w:val="16"/>
                <w:szCs w:val="16"/>
              </w:rPr>
              <w:t>42050</w:t>
            </w:r>
          </w:p>
        </w:tc>
        <w:tc>
          <w:tcPr>
            <w:tcW w:w="456" w:type="dxa"/>
            <w:hideMark/>
          </w:tcPr>
          <w:p w14:paraId="09D07979"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DD0BD53" w14:textId="77777777" w:rsidR="00B77157" w:rsidRPr="00B77157" w:rsidRDefault="00B77157">
            <w:pPr>
              <w:jc w:val="right"/>
              <w:rPr>
                <w:sz w:val="16"/>
                <w:szCs w:val="16"/>
              </w:rPr>
            </w:pPr>
            <w:r w:rsidRPr="00B77157">
              <w:rPr>
                <w:sz w:val="16"/>
                <w:szCs w:val="16"/>
              </w:rPr>
              <w:t>14 985,6</w:t>
            </w:r>
          </w:p>
        </w:tc>
        <w:tc>
          <w:tcPr>
            <w:tcW w:w="992" w:type="dxa"/>
            <w:noWrap/>
            <w:hideMark/>
          </w:tcPr>
          <w:p w14:paraId="6BFBCCA0" w14:textId="77777777" w:rsidR="00B77157" w:rsidRPr="00B77157" w:rsidRDefault="00B77157">
            <w:pPr>
              <w:jc w:val="right"/>
              <w:rPr>
                <w:sz w:val="16"/>
                <w:szCs w:val="16"/>
              </w:rPr>
            </w:pPr>
            <w:r w:rsidRPr="00B77157">
              <w:rPr>
                <w:sz w:val="16"/>
                <w:szCs w:val="16"/>
              </w:rPr>
              <w:t>2 520,0</w:t>
            </w:r>
          </w:p>
        </w:tc>
        <w:tc>
          <w:tcPr>
            <w:tcW w:w="992" w:type="dxa"/>
            <w:noWrap/>
            <w:hideMark/>
          </w:tcPr>
          <w:p w14:paraId="35E60E29" w14:textId="77777777" w:rsidR="00B77157" w:rsidRPr="00B77157" w:rsidRDefault="00B77157">
            <w:pPr>
              <w:jc w:val="right"/>
              <w:rPr>
                <w:sz w:val="16"/>
                <w:szCs w:val="16"/>
              </w:rPr>
            </w:pPr>
            <w:r w:rsidRPr="00B77157">
              <w:rPr>
                <w:sz w:val="16"/>
                <w:szCs w:val="16"/>
              </w:rPr>
              <w:t>2 520,0</w:t>
            </w:r>
          </w:p>
        </w:tc>
      </w:tr>
      <w:tr w:rsidR="00B77157" w:rsidRPr="00B77157" w14:paraId="3266F8E8" w14:textId="77777777" w:rsidTr="00B77157">
        <w:trPr>
          <w:trHeight w:val="675"/>
        </w:trPr>
        <w:tc>
          <w:tcPr>
            <w:tcW w:w="2962" w:type="dxa"/>
            <w:hideMark/>
          </w:tcPr>
          <w:p w14:paraId="5EAEC27C"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7167F8EB" w14:textId="77777777" w:rsidR="00B77157" w:rsidRPr="00B77157" w:rsidRDefault="00B77157" w:rsidP="00B77157">
            <w:pPr>
              <w:jc w:val="right"/>
              <w:rPr>
                <w:sz w:val="16"/>
                <w:szCs w:val="16"/>
              </w:rPr>
            </w:pPr>
            <w:r w:rsidRPr="00B77157">
              <w:rPr>
                <w:sz w:val="16"/>
                <w:szCs w:val="16"/>
              </w:rPr>
              <w:t>900</w:t>
            </w:r>
          </w:p>
        </w:tc>
        <w:tc>
          <w:tcPr>
            <w:tcW w:w="376" w:type="dxa"/>
            <w:hideMark/>
          </w:tcPr>
          <w:p w14:paraId="3CC54276" w14:textId="77777777" w:rsidR="00B77157" w:rsidRPr="00B77157" w:rsidRDefault="00B77157" w:rsidP="00B77157">
            <w:pPr>
              <w:jc w:val="right"/>
              <w:rPr>
                <w:sz w:val="16"/>
                <w:szCs w:val="16"/>
              </w:rPr>
            </w:pPr>
            <w:r w:rsidRPr="00B77157">
              <w:rPr>
                <w:sz w:val="16"/>
                <w:szCs w:val="16"/>
              </w:rPr>
              <w:t>06</w:t>
            </w:r>
          </w:p>
        </w:tc>
        <w:tc>
          <w:tcPr>
            <w:tcW w:w="475" w:type="dxa"/>
            <w:hideMark/>
          </w:tcPr>
          <w:p w14:paraId="769382B4" w14:textId="77777777" w:rsidR="00B77157" w:rsidRPr="00B77157" w:rsidRDefault="00B77157" w:rsidP="00B77157">
            <w:pPr>
              <w:jc w:val="right"/>
              <w:rPr>
                <w:sz w:val="16"/>
                <w:szCs w:val="16"/>
              </w:rPr>
            </w:pPr>
            <w:r w:rsidRPr="00B77157">
              <w:rPr>
                <w:sz w:val="16"/>
                <w:szCs w:val="16"/>
              </w:rPr>
              <w:t>05</w:t>
            </w:r>
          </w:p>
        </w:tc>
        <w:tc>
          <w:tcPr>
            <w:tcW w:w="376" w:type="dxa"/>
            <w:hideMark/>
          </w:tcPr>
          <w:p w14:paraId="140A2B6E" w14:textId="77777777" w:rsidR="00B77157" w:rsidRPr="00B77157" w:rsidRDefault="00B77157" w:rsidP="00B77157">
            <w:pPr>
              <w:jc w:val="right"/>
              <w:rPr>
                <w:sz w:val="16"/>
                <w:szCs w:val="16"/>
              </w:rPr>
            </w:pPr>
            <w:r w:rsidRPr="00B77157">
              <w:rPr>
                <w:sz w:val="16"/>
                <w:szCs w:val="16"/>
              </w:rPr>
              <w:t>14</w:t>
            </w:r>
          </w:p>
        </w:tc>
        <w:tc>
          <w:tcPr>
            <w:tcW w:w="296" w:type="dxa"/>
            <w:hideMark/>
          </w:tcPr>
          <w:p w14:paraId="6530CE23" w14:textId="77777777" w:rsidR="00B77157" w:rsidRPr="00B77157" w:rsidRDefault="00B77157" w:rsidP="00B77157">
            <w:pPr>
              <w:jc w:val="right"/>
              <w:rPr>
                <w:sz w:val="16"/>
                <w:szCs w:val="16"/>
              </w:rPr>
            </w:pPr>
            <w:r w:rsidRPr="00B77157">
              <w:rPr>
                <w:sz w:val="16"/>
                <w:szCs w:val="16"/>
              </w:rPr>
              <w:t>2</w:t>
            </w:r>
          </w:p>
        </w:tc>
        <w:tc>
          <w:tcPr>
            <w:tcW w:w="461" w:type="dxa"/>
            <w:hideMark/>
          </w:tcPr>
          <w:p w14:paraId="1C60F0E1" w14:textId="77777777" w:rsidR="00B77157" w:rsidRPr="00B77157" w:rsidRDefault="00B77157" w:rsidP="00B77157">
            <w:pPr>
              <w:jc w:val="right"/>
              <w:rPr>
                <w:sz w:val="16"/>
                <w:szCs w:val="16"/>
              </w:rPr>
            </w:pPr>
            <w:r w:rsidRPr="00B77157">
              <w:rPr>
                <w:sz w:val="16"/>
                <w:szCs w:val="16"/>
              </w:rPr>
              <w:t>02</w:t>
            </w:r>
          </w:p>
        </w:tc>
        <w:tc>
          <w:tcPr>
            <w:tcW w:w="646" w:type="dxa"/>
            <w:hideMark/>
          </w:tcPr>
          <w:p w14:paraId="4E05AB40" w14:textId="77777777" w:rsidR="00B77157" w:rsidRPr="00B77157" w:rsidRDefault="00B77157" w:rsidP="00B77157">
            <w:pPr>
              <w:jc w:val="right"/>
              <w:rPr>
                <w:sz w:val="16"/>
                <w:szCs w:val="16"/>
              </w:rPr>
            </w:pPr>
            <w:r w:rsidRPr="00B77157">
              <w:rPr>
                <w:sz w:val="16"/>
                <w:szCs w:val="16"/>
              </w:rPr>
              <w:t>42050</w:t>
            </w:r>
          </w:p>
        </w:tc>
        <w:tc>
          <w:tcPr>
            <w:tcW w:w="456" w:type="dxa"/>
            <w:hideMark/>
          </w:tcPr>
          <w:p w14:paraId="4A8782FA"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4BB88AA9" w14:textId="77777777" w:rsidR="00B77157" w:rsidRPr="00B77157" w:rsidRDefault="00B77157">
            <w:pPr>
              <w:jc w:val="right"/>
              <w:rPr>
                <w:sz w:val="16"/>
                <w:szCs w:val="16"/>
              </w:rPr>
            </w:pPr>
            <w:r w:rsidRPr="00B77157">
              <w:rPr>
                <w:sz w:val="16"/>
                <w:szCs w:val="16"/>
              </w:rPr>
              <w:t>14 985,6</w:t>
            </w:r>
          </w:p>
        </w:tc>
        <w:tc>
          <w:tcPr>
            <w:tcW w:w="992" w:type="dxa"/>
            <w:noWrap/>
            <w:hideMark/>
          </w:tcPr>
          <w:p w14:paraId="01AC4712" w14:textId="77777777" w:rsidR="00B77157" w:rsidRPr="00B77157" w:rsidRDefault="00B77157">
            <w:pPr>
              <w:jc w:val="right"/>
              <w:rPr>
                <w:sz w:val="16"/>
                <w:szCs w:val="16"/>
              </w:rPr>
            </w:pPr>
            <w:r w:rsidRPr="00B77157">
              <w:rPr>
                <w:sz w:val="16"/>
                <w:szCs w:val="16"/>
              </w:rPr>
              <w:t>2 520,0</w:t>
            </w:r>
          </w:p>
        </w:tc>
        <w:tc>
          <w:tcPr>
            <w:tcW w:w="992" w:type="dxa"/>
            <w:noWrap/>
            <w:hideMark/>
          </w:tcPr>
          <w:p w14:paraId="492F3091" w14:textId="77777777" w:rsidR="00B77157" w:rsidRPr="00B77157" w:rsidRDefault="00B77157">
            <w:pPr>
              <w:jc w:val="right"/>
              <w:rPr>
                <w:sz w:val="16"/>
                <w:szCs w:val="16"/>
              </w:rPr>
            </w:pPr>
            <w:r w:rsidRPr="00B77157">
              <w:rPr>
                <w:sz w:val="16"/>
                <w:szCs w:val="16"/>
              </w:rPr>
              <w:t>2 520,0</w:t>
            </w:r>
          </w:p>
        </w:tc>
      </w:tr>
      <w:tr w:rsidR="00B77157" w:rsidRPr="00B77157" w14:paraId="09C5B970" w14:textId="77777777" w:rsidTr="00B77157">
        <w:trPr>
          <w:trHeight w:val="255"/>
        </w:trPr>
        <w:tc>
          <w:tcPr>
            <w:tcW w:w="2962" w:type="dxa"/>
            <w:hideMark/>
          </w:tcPr>
          <w:p w14:paraId="336798AD" w14:textId="77777777" w:rsidR="00B77157" w:rsidRPr="00B77157" w:rsidRDefault="00B77157" w:rsidP="00B77157">
            <w:pPr>
              <w:jc w:val="right"/>
              <w:rPr>
                <w:sz w:val="16"/>
                <w:szCs w:val="16"/>
              </w:rPr>
            </w:pPr>
            <w:r w:rsidRPr="00B77157">
              <w:rPr>
                <w:sz w:val="16"/>
                <w:szCs w:val="16"/>
              </w:rPr>
              <w:t>ОБРАЗОВАНИЕ</w:t>
            </w:r>
          </w:p>
        </w:tc>
        <w:tc>
          <w:tcPr>
            <w:tcW w:w="515" w:type="dxa"/>
            <w:hideMark/>
          </w:tcPr>
          <w:p w14:paraId="2858E7C3" w14:textId="77777777" w:rsidR="00B77157" w:rsidRPr="00B77157" w:rsidRDefault="00B77157" w:rsidP="00B77157">
            <w:pPr>
              <w:jc w:val="right"/>
              <w:rPr>
                <w:sz w:val="16"/>
                <w:szCs w:val="16"/>
              </w:rPr>
            </w:pPr>
            <w:r w:rsidRPr="00B77157">
              <w:rPr>
                <w:sz w:val="16"/>
                <w:szCs w:val="16"/>
              </w:rPr>
              <w:t>900</w:t>
            </w:r>
          </w:p>
        </w:tc>
        <w:tc>
          <w:tcPr>
            <w:tcW w:w="376" w:type="dxa"/>
            <w:hideMark/>
          </w:tcPr>
          <w:p w14:paraId="75BFDF2E" w14:textId="77777777" w:rsidR="00B77157" w:rsidRPr="00B77157" w:rsidRDefault="00B77157" w:rsidP="00B77157">
            <w:pPr>
              <w:jc w:val="right"/>
              <w:rPr>
                <w:sz w:val="16"/>
                <w:szCs w:val="16"/>
              </w:rPr>
            </w:pPr>
            <w:r w:rsidRPr="00B77157">
              <w:rPr>
                <w:sz w:val="16"/>
                <w:szCs w:val="16"/>
              </w:rPr>
              <w:t>07</w:t>
            </w:r>
          </w:p>
        </w:tc>
        <w:tc>
          <w:tcPr>
            <w:tcW w:w="475" w:type="dxa"/>
            <w:hideMark/>
          </w:tcPr>
          <w:p w14:paraId="5CE1E284" w14:textId="77777777" w:rsidR="00B77157" w:rsidRPr="00B77157" w:rsidRDefault="00B77157" w:rsidP="00B77157">
            <w:pPr>
              <w:jc w:val="right"/>
              <w:rPr>
                <w:sz w:val="16"/>
                <w:szCs w:val="16"/>
              </w:rPr>
            </w:pPr>
            <w:r w:rsidRPr="00B77157">
              <w:rPr>
                <w:sz w:val="16"/>
                <w:szCs w:val="16"/>
              </w:rPr>
              <w:t> </w:t>
            </w:r>
          </w:p>
        </w:tc>
        <w:tc>
          <w:tcPr>
            <w:tcW w:w="376" w:type="dxa"/>
            <w:hideMark/>
          </w:tcPr>
          <w:p w14:paraId="60BBD710" w14:textId="77777777" w:rsidR="00B77157" w:rsidRPr="00B77157" w:rsidRDefault="00B77157" w:rsidP="00B77157">
            <w:pPr>
              <w:jc w:val="right"/>
              <w:rPr>
                <w:sz w:val="16"/>
                <w:szCs w:val="16"/>
              </w:rPr>
            </w:pPr>
            <w:r w:rsidRPr="00B77157">
              <w:rPr>
                <w:sz w:val="16"/>
                <w:szCs w:val="16"/>
              </w:rPr>
              <w:t> </w:t>
            </w:r>
          </w:p>
        </w:tc>
        <w:tc>
          <w:tcPr>
            <w:tcW w:w="296" w:type="dxa"/>
            <w:hideMark/>
          </w:tcPr>
          <w:p w14:paraId="21367D58" w14:textId="77777777" w:rsidR="00B77157" w:rsidRPr="00B77157" w:rsidRDefault="00B77157" w:rsidP="00B77157">
            <w:pPr>
              <w:jc w:val="right"/>
              <w:rPr>
                <w:sz w:val="16"/>
                <w:szCs w:val="16"/>
              </w:rPr>
            </w:pPr>
            <w:r w:rsidRPr="00B77157">
              <w:rPr>
                <w:sz w:val="16"/>
                <w:szCs w:val="16"/>
              </w:rPr>
              <w:t> </w:t>
            </w:r>
          </w:p>
        </w:tc>
        <w:tc>
          <w:tcPr>
            <w:tcW w:w="461" w:type="dxa"/>
            <w:hideMark/>
          </w:tcPr>
          <w:p w14:paraId="42736E76" w14:textId="77777777" w:rsidR="00B77157" w:rsidRPr="00B77157" w:rsidRDefault="00B77157" w:rsidP="00B77157">
            <w:pPr>
              <w:jc w:val="right"/>
              <w:rPr>
                <w:sz w:val="16"/>
                <w:szCs w:val="16"/>
              </w:rPr>
            </w:pPr>
            <w:r w:rsidRPr="00B77157">
              <w:rPr>
                <w:sz w:val="16"/>
                <w:szCs w:val="16"/>
              </w:rPr>
              <w:t> </w:t>
            </w:r>
          </w:p>
        </w:tc>
        <w:tc>
          <w:tcPr>
            <w:tcW w:w="646" w:type="dxa"/>
            <w:hideMark/>
          </w:tcPr>
          <w:p w14:paraId="6161885F" w14:textId="77777777" w:rsidR="00B77157" w:rsidRPr="00B77157" w:rsidRDefault="00B77157" w:rsidP="00B77157">
            <w:pPr>
              <w:jc w:val="right"/>
              <w:rPr>
                <w:sz w:val="16"/>
                <w:szCs w:val="16"/>
              </w:rPr>
            </w:pPr>
            <w:r w:rsidRPr="00B77157">
              <w:rPr>
                <w:sz w:val="16"/>
                <w:szCs w:val="16"/>
              </w:rPr>
              <w:t> </w:t>
            </w:r>
          </w:p>
        </w:tc>
        <w:tc>
          <w:tcPr>
            <w:tcW w:w="456" w:type="dxa"/>
            <w:hideMark/>
          </w:tcPr>
          <w:p w14:paraId="75B986B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97305E1" w14:textId="77777777" w:rsidR="00B77157" w:rsidRPr="00B77157" w:rsidRDefault="00B77157">
            <w:pPr>
              <w:jc w:val="right"/>
              <w:rPr>
                <w:sz w:val="16"/>
                <w:szCs w:val="16"/>
              </w:rPr>
            </w:pPr>
            <w:r w:rsidRPr="00B77157">
              <w:rPr>
                <w:sz w:val="16"/>
                <w:szCs w:val="16"/>
              </w:rPr>
              <w:t>68,5</w:t>
            </w:r>
          </w:p>
        </w:tc>
        <w:tc>
          <w:tcPr>
            <w:tcW w:w="992" w:type="dxa"/>
            <w:noWrap/>
            <w:hideMark/>
          </w:tcPr>
          <w:p w14:paraId="7CB58770" w14:textId="77777777" w:rsidR="00B77157" w:rsidRPr="00B77157" w:rsidRDefault="00B77157">
            <w:pPr>
              <w:jc w:val="right"/>
              <w:rPr>
                <w:sz w:val="16"/>
                <w:szCs w:val="16"/>
              </w:rPr>
            </w:pPr>
            <w:r w:rsidRPr="00B77157">
              <w:rPr>
                <w:sz w:val="16"/>
                <w:szCs w:val="16"/>
              </w:rPr>
              <w:t>15,0</w:t>
            </w:r>
          </w:p>
        </w:tc>
        <w:tc>
          <w:tcPr>
            <w:tcW w:w="992" w:type="dxa"/>
            <w:noWrap/>
            <w:hideMark/>
          </w:tcPr>
          <w:p w14:paraId="5B19D9CF" w14:textId="77777777" w:rsidR="00B77157" w:rsidRPr="00B77157" w:rsidRDefault="00B77157">
            <w:pPr>
              <w:jc w:val="right"/>
              <w:rPr>
                <w:sz w:val="16"/>
                <w:szCs w:val="16"/>
              </w:rPr>
            </w:pPr>
            <w:r w:rsidRPr="00B77157">
              <w:rPr>
                <w:sz w:val="16"/>
                <w:szCs w:val="16"/>
              </w:rPr>
              <w:t>15,0</w:t>
            </w:r>
          </w:p>
        </w:tc>
      </w:tr>
      <w:tr w:rsidR="00B77157" w:rsidRPr="00B77157" w14:paraId="65297376" w14:textId="77777777" w:rsidTr="00B77157">
        <w:trPr>
          <w:trHeight w:val="285"/>
        </w:trPr>
        <w:tc>
          <w:tcPr>
            <w:tcW w:w="2962" w:type="dxa"/>
            <w:hideMark/>
          </w:tcPr>
          <w:p w14:paraId="0167ABFF" w14:textId="77777777" w:rsidR="00B77157" w:rsidRPr="00B77157" w:rsidRDefault="00B77157" w:rsidP="00B77157">
            <w:pPr>
              <w:jc w:val="right"/>
              <w:rPr>
                <w:sz w:val="16"/>
                <w:szCs w:val="16"/>
              </w:rPr>
            </w:pPr>
            <w:r w:rsidRPr="00B77157">
              <w:rPr>
                <w:sz w:val="16"/>
                <w:szCs w:val="16"/>
              </w:rPr>
              <w:t>Общее образование</w:t>
            </w:r>
          </w:p>
        </w:tc>
        <w:tc>
          <w:tcPr>
            <w:tcW w:w="515" w:type="dxa"/>
            <w:hideMark/>
          </w:tcPr>
          <w:p w14:paraId="013E12DB" w14:textId="77777777" w:rsidR="00B77157" w:rsidRPr="00B77157" w:rsidRDefault="00B77157" w:rsidP="00B77157">
            <w:pPr>
              <w:jc w:val="right"/>
              <w:rPr>
                <w:sz w:val="16"/>
                <w:szCs w:val="16"/>
              </w:rPr>
            </w:pPr>
            <w:r w:rsidRPr="00B77157">
              <w:rPr>
                <w:sz w:val="16"/>
                <w:szCs w:val="16"/>
              </w:rPr>
              <w:t>900</w:t>
            </w:r>
          </w:p>
        </w:tc>
        <w:tc>
          <w:tcPr>
            <w:tcW w:w="376" w:type="dxa"/>
            <w:hideMark/>
          </w:tcPr>
          <w:p w14:paraId="45661E65" w14:textId="77777777" w:rsidR="00B77157" w:rsidRPr="00B77157" w:rsidRDefault="00B77157" w:rsidP="00B77157">
            <w:pPr>
              <w:jc w:val="right"/>
              <w:rPr>
                <w:sz w:val="16"/>
                <w:szCs w:val="16"/>
              </w:rPr>
            </w:pPr>
            <w:r w:rsidRPr="00B77157">
              <w:rPr>
                <w:sz w:val="16"/>
                <w:szCs w:val="16"/>
              </w:rPr>
              <w:t>07</w:t>
            </w:r>
          </w:p>
        </w:tc>
        <w:tc>
          <w:tcPr>
            <w:tcW w:w="475" w:type="dxa"/>
            <w:hideMark/>
          </w:tcPr>
          <w:p w14:paraId="79A8EEED" w14:textId="77777777" w:rsidR="00B77157" w:rsidRPr="00B77157" w:rsidRDefault="00B77157" w:rsidP="00B77157">
            <w:pPr>
              <w:jc w:val="right"/>
              <w:rPr>
                <w:sz w:val="16"/>
                <w:szCs w:val="16"/>
              </w:rPr>
            </w:pPr>
            <w:r w:rsidRPr="00B77157">
              <w:rPr>
                <w:sz w:val="16"/>
                <w:szCs w:val="16"/>
              </w:rPr>
              <w:t>02</w:t>
            </w:r>
          </w:p>
        </w:tc>
        <w:tc>
          <w:tcPr>
            <w:tcW w:w="376" w:type="dxa"/>
            <w:hideMark/>
          </w:tcPr>
          <w:p w14:paraId="60E2F0B5" w14:textId="77777777" w:rsidR="00B77157" w:rsidRPr="00B77157" w:rsidRDefault="00B77157" w:rsidP="00B77157">
            <w:pPr>
              <w:jc w:val="right"/>
              <w:rPr>
                <w:sz w:val="16"/>
                <w:szCs w:val="16"/>
              </w:rPr>
            </w:pPr>
            <w:r w:rsidRPr="00B77157">
              <w:rPr>
                <w:sz w:val="16"/>
                <w:szCs w:val="16"/>
              </w:rPr>
              <w:t> </w:t>
            </w:r>
          </w:p>
        </w:tc>
        <w:tc>
          <w:tcPr>
            <w:tcW w:w="296" w:type="dxa"/>
            <w:hideMark/>
          </w:tcPr>
          <w:p w14:paraId="7D393E45" w14:textId="77777777" w:rsidR="00B77157" w:rsidRPr="00B77157" w:rsidRDefault="00B77157" w:rsidP="00B77157">
            <w:pPr>
              <w:jc w:val="right"/>
              <w:rPr>
                <w:sz w:val="16"/>
                <w:szCs w:val="16"/>
              </w:rPr>
            </w:pPr>
            <w:r w:rsidRPr="00B77157">
              <w:rPr>
                <w:sz w:val="16"/>
                <w:szCs w:val="16"/>
              </w:rPr>
              <w:t> </w:t>
            </w:r>
          </w:p>
        </w:tc>
        <w:tc>
          <w:tcPr>
            <w:tcW w:w="461" w:type="dxa"/>
            <w:hideMark/>
          </w:tcPr>
          <w:p w14:paraId="1816DA33" w14:textId="77777777" w:rsidR="00B77157" w:rsidRPr="00B77157" w:rsidRDefault="00B77157" w:rsidP="00B77157">
            <w:pPr>
              <w:jc w:val="right"/>
              <w:rPr>
                <w:sz w:val="16"/>
                <w:szCs w:val="16"/>
              </w:rPr>
            </w:pPr>
            <w:r w:rsidRPr="00B77157">
              <w:rPr>
                <w:sz w:val="16"/>
                <w:szCs w:val="16"/>
              </w:rPr>
              <w:t> </w:t>
            </w:r>
          </w:p>
        </w:tc>
        <w:tc>
          <w:tcPr>
            <w:tcW w:w="646" w:type="dxa"/>
            <w:hideMark/>
          </w:tcPr>
          <w:p w14:paraId="3FBD9731" w14:textId="77777777" w:rsidR="00B77157" w:rsidRPr="00B77157" w:rsidRDefault="00B77157" w:rsidP="00B77157">
            <w:pPr>
              <w:jc w:val="right"/>
              <w:rPr>
                <w:sz w:val="16"/>
                <w:szCs w:val="16"/>
              </w:rPr>
            </w:pPr>
            <w:r w:rsidRPr="00B77157">
              <w:rPr>
                <w:sz w:val="16"/>
                <w:szCs w:val="16"/>
              </w:rPr>
              <w:t> </w:t>
            </w:r>
          </w:p>
        </w:tc>
        <w:tc>
          <w:tcPr>
            <w:tcW w:w="456" w:type="dxa"/>
            <w:hideMark/>
          </w:tcPr>
          <w:p w14:paraId="675E034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CB0716B" w14:textId="77777777" w:rsidR="00B77157" w:rsidRPr="00B77157" w:rsidRDefault="00B77157">
            <w:pPr>
              <w:jc w:val="right"/>
              <w:rPr>
                <w:sz w:val="16"/>
                <w:szCs w:val="16"/>
              </w:rPr>
            </w:pPr>
            <w:r w:rsidRPr="00B77157">
              <w:rPr>
                <w:sz w:val="16"/>
                <w:szCs w:val="16"/>
              </w:rPr>
              <w:t>60,0</w:t>
            </w:r>
          </w:p>
        </w:tc>
        <w:tc>
          <w:tcPr>
            <w:tcW w:w="992" w:type="dxa"/>
            <w:noWrap/>
            <w:hideMark/>
          </w:tcPr>
          <w:p w14:paraId="37FBD94F" w14:textId="77777777" w:rsidR="00B77157" w:rsidRPr="00B77157" w:rsidRDefault="00B77157">
            <w:pPr>
              <w:jc w:val="right"/>
              <w:rPr>
                <w:sz w:val="16"/>
                <w:szCs w:val="16"/>
              </w:rPr>
            </w:pPr>
            <w:r w:rsidRPr="00B77157">
              <w:rPr>
                <w:sz w:val="16"/>
                <w:szCs w:val="16"/>
              </w:rPr>
              <w:t> </w:t>
            </w:r>
          </w:p>
        </w:tc>
        <w:tc>
          <w:tcPr>
            <w:tcW w:w="992" w:type="dxa"/>
            <w:noWrap/>
            <w:hideMark/>
          </w:tcPr>
          <w:p w14:paraId="53CC7175" w14:textId="77777777" w:rsidR="00B77157" w:rsidRPr="00B77157" w:rsidRDefault="00B77157">
            <w:pPr>
              <w:jc w:val="right"/>
              <w:rPr>
                <w:sz w:val="16"/>
                <w:szCs w:val="16"/>
              </w:rPr>
            </w:pPr>
            <w:r w:rsidRPr="00B77157">
              <w:rPr>
                <w:sz w:val="16"/>
                <w:szCs w:val="16"/>
              </w:rPr>
              <w:t> </w:t>
            </w:r>
          </w:p>
        </w:tc>
      </w:tr>
      <w:tr w:rsidR="00B77157" w:rsidRPr="00B77157" w14:paraId="5AB116F9" w14:textId="77777777" w:rsidTr="00B77157">
        <w:trPr>
          <w:trHeight w:val="795"/>
        </w:trPr>
        <w:tc>
          <w:tcPr>
            <w:tcW w:w="2962" w:type="dxa"/>
            <w:hideMark/>
          </w:tcPr>
          <w:p w14:paraId="023F6D88"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659B0F4" w14:textId="77777777" w:rsidR="00B77157" w:rsidRPr="00B77157" w:rsidRDefault="00B77157" w:rsidP="00B77157">
            <w:pPr>
              <w:jc w:val="right"/>
              <w:rPr>
                <w:sz w:val="16"/>
                <w:szCs w:val="16"/>
              </w:rPr>
            </w:pPr>
            <w:r w:rsidRPr="00B77157">
              <w:rPr>
                <w:sz w:val="16"/>
                <w:szCs w:val="16"/>
              </w:rPr>
              <w:t>900</w:t>
            </w:r>
          </w:p>
        </w:tc>
        <w:tc>
          <w:tcPr>
            <w:tcW w:w="376" w:type="dxa"/>
            <w:hideMark/>
          </w:tcPr>
          <w:p w14:paraId="49E66379" w14:textId="77777777" w:rsidR="00B77157" w:rsidRPr="00B77157" w:rsidRDefault="00B77157" w:rsidP="00B77157">
            <w:pPr>
              <w:jc w:val="right"/>
              <w:rPr>
                <w:sz w:val="16"/>
                <w:szCs w:val="16"/>
              </w:rPr>
            </w:pPr>
            <w:r w:rsidRPr="00B77157">
              <w:rPr>
                <w:sz w:val="16"/>
                <w:szCs w:val="16"/>
              </w:rPr>
              <w:t>07</w:t>
            </w:r>
          </w:p>
        </w:tc>
        <w:tc>
          <w:tcPr>
            <w:tcW w:w="475" w:type="dxa"/>
            <w:hideMark/>
          </w:tcPr>
          <w:p w14:paraId="2682F9D7" w14:textId="77777777" w:rsidR="00B77157" w:rsidRPr="00B77157" w:rsidRDefault="00B77157" w:rsidP="00B77157">
            <w:pPr>
              <w:jc w:val="right"/>
              <w:rPr>
                <w:sz w:val="16"/>
                <w:szCs w:val="16"/>
              </w:rPr>
            </w:pPr>
            <w:r w:rsidRPr="00B77157">
              <w:rPr>
                <w:sz w:val="16"/>
                <w:szCs w:val="16"/>
              </w:rPr>
              <w:t>02</w:t>
            </w:r>
          </w:p>
        </w:tc>
        <w:tc>
          <w:tcPr>
            <w:tcW w:w="376" w:type="dxa"/>
            <w:hideMark/>
          </w:tcPr>
          <w:p w14:paraId="09B781A1" w14:textId="77777777" w:rsidR="00B77157" w:rsidRPr="00B77157" w:rsidRDefault="00B77157" w:rsidP="00B77157">
            <w:pPr>
              <w:jc w:val="right"/>
              <w:rPr>
                <w:sz w:val="16"/>
                <w:szCs w:val="16"/>
              </w:rPr>
            </w:pPr>
            <w:r w:rsidRPr="00B77157">
              <w:rPr>
                <w:sz w:val="16"/>
                <w:szCs w:val="16"/>
              </w:rPr>
              <w:t>89</w:t>
            </w:r>
          </w:p>
        </w:tc>
        <w:tc>
          <w:tcPr>
            <w:tcW w:w="296" w:type="dxa"/>
            <w:hideMark/>
          </w:tcPr>
          <w:p w14:paraId="5FF4ACC4" w14:textId="77777777" w:rsidR="00B77157" w:rsidRPr="00B77157" w:rsidRDefault="00B77157" w:rsidP="00B77157">
            <w:pPr>
              <w:jc w:val="right"/>
              <w:rPr>
                <w:sz w:val="16"/>
                <w:szCs w:val="16"/>
              </w:rPr>
            </w:pPr>
            <w:r w:rsidRPr="00B77157">
              <w:rPr>
                <w:sz w:val="16"/>
                <w:szCs w:val="16"/>
              </w:rPr>
              <w:t> </w:t>
            </w:r>
          </w:p>
        </w:tc>
        <w:tc>
          <w:tcPr>
            <w:tcW w:w="461" w:type="dxa"/>
            <w:hideMark/>
          </w:tcPr>
          <w:p w14:paraId="4894CCA5" w14:textId="77777777" w:rsidR="00B77157" w:rsidRPr="00B77157" w:rsidRDefault="00B77157" w:rsidP="00B77157">
            <w:pPr>
              <w:jc w:val="right"/>
              <w:rPr>
                <w:sz w:val="16"/>
                <w:szCs w:val="16"/>
              </w:rPr>
            </w:pPr>
            <w:r w:rsidRPr="00B77157">
              <w:rPr>
                <w:sz w:val="16"/>
                <w:szCs w:val="16"/>
              </w:rPr>
              <w:t> </w:t>
            </w:r>
          </w:p>
        </w:tc>
        <w:tc>
          <w:tcPr>
            <w:tcW w:w="646" w:type="dxa"/>
            <w:hideMark/>
          </w:tcPr>
          <w:p w14:paraId="0F7BAFEF" w14:textId="77777777" w:rsidR="00B77157" w:rsidRPr="00B77157" w:rsidRDefault="00B77157" w:rsidP="00B77157">
            <w:pPr>
              <w:jc w:val="right"/>
              <w:rPr>
                <w:sz w:val="16"/>
                <w:szCs w:val="16"/>
              </w:rPr>
            </w:pPr>
            <w:r w:rsidRPr="00B77157">
              <w:rPr>
                <w:sz w:val="16"/>
                <w:szCs w:val="16"/>
              </w:rPr>
              <w:t> </w:t>
            </w:r>
          </w:p>
        </w:tc>
        <w:tc>
          <w:tcPr>
            <w:tcW w:w="456" w:type="dxa"/>
            <w:hideMark/>
          </w:tcPr>
          <w:p w14:paraId="17191D1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97D0CB0" w14:textId="77777777" w:rsidR="00B77157" w:rsidRPr="00B77157" w:rsidRDefault="00B77157">
            <w:pPr>
              <w:jc w:val="right"/>
              <w:rPr>
                <w:sz w:val="16"/>
                <w:szCs w:val="16"/>
              </w:rPr>
            </w:pPr>
            <w:r w:rsidRPr="00B77157">
              <w:rPr>
                <w:sz w:val="16"/>
                <w:szCs w:val="16"/>
              </w:rPr>
              <w:t>60,0</w:t>
            </w:r>
          </w:p>
        </w:tc>
        <w:tc>
          <w:tcPr>
            <w:tcW w:w="992" w:type="dxa"/>
            <w:noWrap/>
            <w:hideMark/>
          </w:tcPr>
          <w:p w14:paraId="0D5C8AEA" w14:textId="77777777" w:rsidR="00B77157" w:rsidRPr="00B77157" w:rsidRDefault="00B77157">
            <w:pPr>
              <w:jc w:val="right"/>
              <w:rPr>
                <w:sz w:val="16"/>
                <w:szCs w:val="16"/>
              </w:rPr>
            </w:pPr>
            <w:r w:rsidRPr="00B77157">
              <w:rPr>
                <w:sz w:val="16"/>
                <w:szCs w:val="16"/>
              </w:rPr>
              <w:t> </w:t>
            </w:r>
          </w:p>
        </w:tc>
        <w:tc>
          <w:tcPr>
            <w:tcW w:w="992" w:type="dxa"/>
            <w:noWrap/>
            <w:hideMark/>
          </w:tcPr>
          <w:p w14:paraId="3249F7B8" w14:textId="77777777" w:rsidR="00B77157" w:rsidRPr="00B77157" w:rsidRDefault="00B77157">
            <w:pPr>
              <w:jc w:val="right"/>
              <w:rPr>
                <w:sz w:val="16"/>
                <w:szCs w:val="16"/>
              </w:rPr>
            </w:pPr>
            <w:r w:rsidRPr="00B77157">
              <w:rPr>
                <w:sz w:val="16"/>
                <w:szCs w:val="16"/>
              </w:rPr>
              <w:t> </w:t>
            </w:r>
          </w:p>
        </w:tc>
      </w:tr>
      <w:tr w:rsidR="00B77157" w:rsidRPr="00B77157" w14:paraId="6C39D6EF" w14:textId="77777777" w:rsidTr="00B77157">
        <w:trPr>
          <w:trHeight w:val="1125"/>
        </w:trPr>
        <w:tc>
          <w:tcPr>
            <w:tcW w:w="2962" w:type="dxa"/>
            <w:hideMark/>
          </w:tcPr>
          <w:p w14:paraId="56CB3316"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C73AAA8" w14:textId="77777777" w:rsidR="00B77157" w:rsidRPr="00B77157" w:rsidRDefault="00B77157" w:rsidP="00B77157">
            <w:pPr>
              <w:jc w:val="right"/>
              <w:rPr>
                <w:sz w:val="16"/>
                <w:szCs w:val="16"/>
              </w:rPr>
            </w:pPr>
            <w:r w:rsidRPr="00B77157">
              <w:rPr>
                <w:sz w:val="16"/>
                <w:szCs w:val="16"/>
              </w:rPr>
              <w:t>900</w:t>
            </w:r>
          </w:p>
        </w:tc>
        <w:tc>
          <w:tcPr>
            <w:tcW w:w="376" w:type="dxa"/>
            <w:hideMark/>
          </w:tcPr>
          <w:p w14:paraId="0C66DCCE" w14:textId="77777777" w:rsidR="00B77157" w:rsidRPr="00B77157" w:rsidRDefault="00B77157" w:rsidP="00B77157">
            <w:pPr>
              <w:jc w:val="right"/>
              <w:rPr>
                <w:sz w:val="16"/>
                <w:szCs w:val="16"/>
              </w:rPr>
            </w:pPr>
            <w:r w:rsidRPr="00B77157">
              <w:rPr>
                <w:sz w:val="16"/>
                <w:szCs w:val="16"/>
              </w:rPr>
              <w:t>07</w:t>
            </w:r>
          </w:p>
        </w:tc>
        <w:tc>
          <w:tcPr>
            <w:tcW w:w="475" w:type="dxa"/>
            <w:hideMark/>
          </w:tcPr>
          <w:p w14:paraId="61318248" w14:textId="77777777" w:rsidR="00B77157" w:rsidRPr="00B77157" w:rsidRDefault="00B77157" w:rsidP="00B77157">
            <w:pPr>
              <w:jc w:val="right"/>
              <w:rPr>
                <w:sz w:val="16"/>
                <w:szCs w:val="16"/>
              </w:rPr>
            </w:pPr>
            <w:r w:rsidRPr="00B77157">
              <w:rPr>
                <w:sz w:val="16"/>
                <w:szCs w:val="16"/>
              </w:rPr>
              <w:t>02</w:t>
            </w:r>
          </w:p>
        </w:tc>
        <w:tc>
          <w:tcPr>
            <w:tcW w:w="376" w:type="dxa"/>
            <w:hideMark/>
          </w:tcPr>
          <w:p w14:paraId="435FEDE1" w14:textId="77777777" w:rsidR="00B77157" w:rsidRPr="00B77157" w:rsidRDefault="00B77157" w:rsidP="00B77157">
            <w:pPr>
              <w:jc w:val="right"/>
              <w:rPr>
                <w:sz w:val="16"/>
                <w:szCs w:val="16"/>
              </w:rPr>
            </w:pPr>
            <w:r w:rsidRPr="00B77157">
              <w:rPr>
                <w:sz w:val="16"/>
                <w:szCs w:val="16"/>
              </w:rPr>
              <w:t>89</w:t>
            </w:r>
          </w:p>
        </w:tc>
        <w:tc>
          <w:tcPr>
            <w:tcW w:w="296" w:type="dxa"/>
            <w:hideMark/>
          </w:tcPr>
          <w:p w14:paraId="5235B5E4" w14:textId="77777777" w:rsidR="00B77157" w:rsidRPr="00B77157" w:rsidRDefault="00B77157" w:rsidP="00B77157">
            <w:pPr>
              <w:jc w:val="right"/>
              <w:rPr>
                <w:sz w:val="16"/>
                <w:szCs w:val="16"/>
              </w:rPr>
            </w:pPr>
            <w:r w:rsidRPr="00B77157">
              <w:rPr>
                <w:sz w:val="16"/>
                <w:szCs w:val="16"/>
              </w:rPr>
              <w:t>1</w:t>
            </w:r>
          </w:p>
        </w:tc>
        <w:tc>
          <w:tcPr>
            <w:tcW w:w="461" w:type="dxa"/>
            <w:hideMark/>
          </w:tcPr>
          <w:p w14:paraId="718FCDE8" w14:textId="77777777" w:rsidR="00B77157" w:rsidRPr="00B77157" w:rsidRDefault="00B77157" w:rsidP="00B77157">
            <w:pPr>
              <w:jc w:val="right"/>
              <w:rPr>
                <w:sz w:val="16"/>
                <w:szCs w:val="16"/>
              </w:rPr>
            </w:pPr>
            <w:r w:rsidRPr="00B77157">
              <w:rPr>
                <w:sz w:val="16"/>
                <w:szCs w:val="16"/>
              </w:rPr>
              <w:t> </w:t>
            </w:r>
          </w:p>
        </w:tc>
        <w:tc>
          <w:tcPr>
            <w:tcW w:w="646" w:type="dxa"/>
            <w:hideMark/>
          </w:tcPr>
          <w:p w14:paraId="34DB3491" w14:textId="77777777" w:rsidR="00B77157" w:rsidRPr="00B77157" w:rsidRDefault="00B77157" w:rsidP="00B77157">
            <w:pPr>
              <w:jc w:val="right"/>
              <w:rPr>
                <w:sz w:val="16"/>
                <w:szCs w:val="16"/>
              </w:rPr>
            </w:pPr>
            <w:r w:rsidRPr="00B77157">
              <w:rPr>
                <w:sz w:val="16"/>
                <w:szCs w:val="16"/>
              </w:rPr>
              <w:t> </w:t>
            </w:r>
          </w:p>
        </w:tc>
        <w:tc>
          <w:tcPr>
            <w:tcW w:w="456" w:type="dxa"/>
            <w:hideMark/>
          </w:tcPr>
          <w:p w14:paraId="587C7F1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B25263F" w14:textId="77777777" w:rsidR="00B77157" w:rsidRPr="00B77157" w:rsidRDefault="00B77157">
            <w:pPr>
              <w:jc w:val="right"/>
              <w:rPr>
                <w:sz w:val="16"/>
                <w:szCs w:val="16"/>
              </w:rPr>
            </w:pPr>
            <w:r w:rsidRPr="00B77157">
              <w:rPr>
                <w:sz w:val="16"/>
                <w:szCs w:val="16"/>
              </w:rPr>
              <w:t>60,0</w:t>
            </w:r>
          </w:p>
        </w:tc>
        <w:tc>
          <w:tcPr>
            <w:tcW w:w="992" w:type="dxa"/>
            <w:noWrap/>
            <w:hideMark/>
          </w:tcPr>
          <w:p w14:paraId="1B3906E5" w14:textId="77777777" w:rsidR="00B77157" w:rsidRPr="00B77157" w:rsidRDefault="00B77157">
            <w:pPr>
              <w:jc w:val="right"/>
              <w:rPr>
                <w:sz w:val="16"/>
                <w:szCs w:val="16"/>
              </w:rPr>
            </w:pPr>
            <w:r w:rsidRPr="00B77157">
              <w:rPr>
                <w:sz w:val="16"/>
                <w:szCs w:val="16"/>
              </w:rPr>
              <w:t> </w:t>
            </w:r>
          </w:p>
        </w:tc>
        <w:tc>
          <w:tcPr>
            <w:tcW w:w="992" w:type="dxa"/>
            <w:noWrap/>
            <w:hideMark/>
          </w:tcPr>
          <w:p w14:paraId="75CA4805" w14:textId="77777777" w:rsidR="00B77157" w:rsidRPr="00B77157" w:rsidRDefault="00B77157">
            <w:pPr>
              <w:jc w:val="right"/>
              <w:rPr>
                <w:sz w:val="16"/>
                <w:szCs w:val="16"/>
              </w:rPr>
            </w:pPr>
            <w:r w:rsidRPr="00B77157">
              <w:rPr>
                <w:sz w:val="16"/>
                <w:szCs w:val="16"/>
              </w:rPr>
              <w:t> </w:t>
            </w:r>
          </w:p>
        </w:tc>
      </w:tr>
      <w:tr w:rsidR="00B77157" w:rsidRPr="00B77157" w14:paraId="12690E6B" w14:textId="77777777" w:rsidTr="00B77157">
        <w:trPr>
          <w:trHeight w:val="315"/>
        </w:trPr>
        <w:tc>
          <w:tcPr>
            <w:tcW w:w="2962" w:type="dxa"/>
            <w:hideMark/>
          </w:tcPr>
          <w:p w14:paraId="01F7770E" w14:textId="77777777" w:rsidR="00B77157" w:rsidRPr="00B77157" w:rsidRDefault="00B77157" w:rsidP="00B77157">
            <w:pPr>
              <w:jc w:val="right"/>
              <w:rPr>
                <w:sz w:val="16"/>
                <w:szCs w:val="16"/>
              </w:rPr>
            </w:pPr>
            <w:r w:rsidRPr="00B77157">
              <w:rPr>
                <w:sz w:val="16"/>
                <w:szCs w:val="16"/>
              </w:rPr>
              <w:t>Мероприятия в области образования</w:t>
            </w:r>
          </w:p>
        </w:tc>
        <w:tc>
          <w:tcPr>
            <w:tcW w:w="515" w:type="dxa"/>
            <w:hideMark/>
          </w:tcPr>
          <w:p w14:paraId="0D9EFAAD" w14:textId="77777777" w:rsidR="00B77157" w:rsidRPr="00B77157" w:rsidRDefault="00B77157" w:rsidP="00B77157">
            <w:pPr>
              <w:jc w:val="right"/>
              <w:rPr>
                <w:sz w:val="16"/>
                <w:szCs w:val="16"/>
              </w:rPr>
            </w:pPr>
            <w:r w:rsidRPr="00B77157">
              <w:rPr>
                <w:sz w:val="16"/>
                <w:szCs w:val="16"/>
              </w:rPr>
              <w:t>900</w:t>
            </w:r>
          </w:p>
        </w:tc>
        <w:tc>
          <w:tcPr>
            <w:tcW w:w="376" w:type="dxa"/>
            <w:hideMark/>
          </w:tcPr>
          <w:p w14:paraId="2703873C" w14:textId="77777777" w:rsidR="00B77157" w:rsidRPr="00B77157" w:rsidRDefault="00B77157" w:rsidP="00B77157">
            <w:pPr>
              <w:jc w:val="right"/>
              <w:rPr>
                <w:sz w:val="16"/>
                <w:szCs w:val="16"/>
              </w:rPr>
            </w:pPr>
            <w:r w:rsidRPr="00B77157">
              <w:rPr>
                <w:sz w:val="16"/>
                <w:szCs w:val="16"/>
              </w:rPr>
              <w:t>07</w:t>
            </w:r>
          </w:p>
        </w:tc>
        <w:tc>
          <w:tcPr>
            <w:tcW w:w="475" w:type="dxa"/>
            <w:hideMark/>
          </w:tcPr>
          <w:p w14:paraId="4D67BEBF" w14:textId="77777777" w:rsidR="00B77157" w:rsidRPr="00B77157" w:rsidRDefault="00B77157" w:rsidP="00B77157">
            <w:pPr>
              <w:jc w:val="right"/>
              <w:rPr>
                <w:sz w:val="16"/>
                <w:szCs w:val="16"/>
              </w:rPr>
            </w:pPr>
            <w:r w:rsidRPr="00B77157">
              <w:rPr>
                <w:sz w:val="16"/>
                <w:szCs w:val="16"/>
              </w:rPr>
              <w:t>02</w:t>
            </w:r>
          </w:p>
        </w:tc>
        <w:tc>
          <w:tcPr>
            <w:tcW w:w="376" w:type="dxa"/>
            <w:hideMark/>
          </w:tcPr>
          <w:p w14:paraId="200D76D6" w14:textId="77777777" w:rsidR="00B77157" w:rsidRPr="00B77157" w:rsidRDefault="00B77157" w:rsidP="00B77157">
            <w:pPr>
              <w:jc w:val="right"/>
              <w:rPr>
                <w:sz w:val="16"/>
                <w:szCs w:val="16"/>
              </w:rPr>
            </w:pPr>
            <w:r w:rsidRPr="00B77157">
              <w:rPr>
                <w:sz w:val="16"/>
                <w:szCs w:val="16"/>
              </w:rPr>
              <w:t>89</w:t>
            </w:r>
          </w:p>
        </w:tc>
        <w:tc>
          <w:tcPr>
            <w:tcW w:w="296" w:type="dxa"/>
            <w:hideMark/>
          </w:tcPr>
          <w:p w14:paraId="3F94B43A" w14:textId="77777777" w:rsidR="00B77157" w:rsidRPr="00B77157" w:rsidRDefault="00B77157" w:rsidP="00B77157">
            <w:pPr>
              <w:jc w:val="right"/>
              <w:rPr>
                <w:sz w:val="16"/>
                <w:szCs w:val="16"/>
              </w:rPr>
            </w:pPr>
            <w:r w:rsidRPr="00B77157">
              <w:rPr>
                <w:sz w:val="16"/>
                <w:szCs w:val="16"/>
              </w:rPr>
              <w:t>1</w:t>
            </w:r>
          </w:p>
        </w:tc>
        <w:tc>
          <w:tcPr>
            <w:tcW w:w="461" w:type="dxa"/>
            <w:hideMark/>
          </w:tcPr>
          <w:p w14:paraId="46D2EFA9" w14:textId="77777777" w:rsidR="00B77157" w:rsidRPr="00B77157" w:rsidRDefault="00B77157" w:rsidP="00B77157">
            <w:pPr>
              <w:jc w:val="right"/>
              <w:rPr>
                <w:sz w:val="16"/>
                <w:szCs w:val="16"/>
              </w:rPr>
            </w:pPr>
            <w:r w:rsidRPr="00B77157">
              <w:rPr>
                <w:sz w:val="16"/>
                <w:szCs w:val="16"/>
              </w:rPr>
              <w:t>00</w:t>
            </w:r>
          </w:p>
        </w:tc>
        <w:tc>
          <w:tcPr>
            <w:tcW w:w="646" w:type="dxa"/>
            <w:hideMark/>
          </w:tcPr>
          <w:p w14:paraId="2540F106" w14:textId="77777777" w:rsidR="00B77157" w:rsidRPr="00B77157" w:rsidRDefault="00B77157" w:rsidP="00B77157">
            <w:pPr>
              <w:jc w:val="right"/>
              <w:rPr>
                <w:sz w:val="16"/>
                <w:szCs w:val="16"/>
              </w:rPr>
            </w:pPr>
            <w:r w:rsidRPr="00B77157">
              <w:rPr>
                <w:sz w:val="16"/>
                <w:szCs w:val="16"/>
              </w:rPr>
              <w:t>42240</w:t>
            </w:r>
          </w:p>
        </w:tc>
        <w:tc>
          <w:tcPr>
            <w:tcW w:w="456" w:type="dxa"/>
            <w:hideMark/>
          </w:tcPr>
          <w:p w14:paraId="476B49B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9F8102D" w14:textId="77777777" w:rsidR="00B77157" w:rsidRPr="00B77157" w:rsidRDefault="00B77157">
            <w:pPr>
              <w:jc w:val="right"/>
              <w:rPr>
                <w:sz w:val="16"/>
                <w:szCs w:val="16"/>
              </w:rPr>
            </w:pPr>
            <w:r w:rsidRPr="00B77157">
              <w:rPr>
                <w:sz w:val="16"/>
                <w:szCs w:val="16"/>
              </w:rPr>
              <w:t>60,0</w:t>
            </w:r>
          </w:p>
        </w:tc>
        <w:tc>
          <w:tcPr>
            <w:tcW w:w="992" w:type="dxa"/>
            <w:noWrap/>
            <w:hideMark/>
          </w:tcPr>
          <w:p w14:paraId="3C91839C" w14:textId="77777777" w:rsidR="00B77157" w:rsidRPr="00B77157" w:rsidRDefault="00B77157">
            <w:pPr>
              <w:jc w:val="right"/>
              <w:rPr>
                <w:sz w:val="16"/>
                <w:szCs w:val="16"/>
              </w:rPr>
            </w:pPr>
            <w:r w:rsidRPr="00B77157">
              <w:rPr>
                <w:sz w:val="16"/>
                <w:szCs w:val="16"/>
              </w:rPr>
              <w:t> </w:t>
            </w:r>
          </w:p>
        </w:tc>
        <w:tc>
          <w:tcPr>
            <w:tcW w:w="992" w:type="dxa"/>
            <w:noWrap/>
            <w:hideMark/>
          </w:tcPr>
          <w:p w14:paraId="3572DBDA" w14:textId="77777777" w:rsidR="00B77157" w:rsidRPr="00B77157" w:rsidRDefault="00B77157">
            <w:pPr>
              <w:jc w:val="right"/>
              <w:rPr>
                <w:sz w:val="16"/>
                <w:szCs w:val="16"/>
              </w:rPr>
            </w:pPr>
            <w:r w:rsidRPr="00B77157">
              <w:rPr>
                <w:sz w:val="16"/>
                <w:szCs w:val="16"/>
              </w:rPr>
              <w:t> </w:t>
            </w:r>
          </w:p>
        </w:tc>
      </w:tr>
      <w:tr w:rsidR="00B77157" w:rsidRPr="00B77157" w14:paraId="4ED02C88" w14:textId="77777777" w:rsidTr="00B77157">
        <w:trPr>
          <w:trHeight w:val="315"/>
        </w:trPr>
        <w:tc>
          <w:tcPr>
            <w:tcW w:w="2962" w:type="dxa"/>
            <w:hideMark/>
          </w:tcPr>
          <w:p w14:paraId="635AD8A4"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2F35E724" w14:textId="77777777" w:rsidR="00B77157" w:rsidRPr="00B77157" w:rsidRDefault="00B77157" w:rsidP="00B77157">
            <w:pPr>
              <w:jc w:val="right"/>
              <w:rPr>
                <w:sz w:val="16"/>
                <w:szCs w:val="16"/>
              </w:rPr>
            </w:pPr>
            <w:r w:rsidRPr="00B77157">
              <w:rPr>
                <w:sz w:val="16"/>
                <w:szCs w:val="16"/>
              </w:rPr>
              <w:t>900</w:t>
            </w:r>
          </w:p>
        </w:tc>
        <w:tc>
          <w:tcPr>
            <w:tcW w:w="376" w:type="dxa"/>
            <w:hideMark/>
          </w:tcPr>
          <w:p w14:paraId="41F12892" w14:textId="77777777" w:rsidR="00B77157" w:rsidRPr="00B77157" w:rsidRDefault="00B77157" w:rsidP="00B77157">
            <w:pPr>
              <w:jc w:val="right"/>
              <w:rPr>
                <w:sz w:val="16"/>
                <w:szCs w:val="16"/>
              </w:rPr>
            </w:pPr>
            <w:r w:rsidRPr="00B77157">
              <w:rPr>
                <w:sz w:val="16"/>
                <w:szCs w:val="16"/>
              </w:rPr>
              <w:t>07</w:t>
            </w:r>
          </w:p>
        </w:tc>
        <w:tc>
          <w:tcPr>
            <w:tcW w:w="475" w:type="dxa"/>
            <w:hideMark/>
          </w:tcPr>
          <w:p w14:paraId="5BAE305F" w14:textId="77777777" w:rsidR="00B77157" w:rsidRPr="00B77157" w:rsidRDefault="00B77157" w:rsidP="00B77157">
            <w:pPr>
              <w:jc w:val="right"/>
              <w:rPr>
                <w:sz w:val="16"/>
                <w:szCs w:val="16"/>
              </w:rPr>
            </w:pPr>
            <w:r w:rsidRPr="00B77157">
              <w:rPr>
                <w:sz w:val="16"/>
                <w:szCs w:val="16"/>
              </w:rPr>
              <w:t>02</w:t>
            </w:r>
          </w:p>
        </w:tc>
        <w:tc>
          <w:tcPr>
            <w:tcW w:w="376" w:type="dxa"/>
            <w:hideMark/>
          </w:tcPr>
          <w:p w14:paraId="4482835B" w14:textId="77777777" w:rsidR="00B77157" w:rsidRPr="00B77157" w:rsidRDefault="00B77157" w:rsidP="00B77157">
            <w:pPr>
              <w:jc w:val="right"/>
              <w:rPr>
                <w:sz w:val="16"/>
                <w:szCs w:val="16"/>
              </w:rPr>
            </w:pPr>
            <w:r w:rsidRPr="00B77157">
              <w:rPr>
                <w:sz w:val="16"/>
                <w:szCs w:val="16"/>
              </w:rPr>
              <w:t>89</w:t>
            </w:r>
          </w:p>
        </w:tc>
        <w:tc>
          <w:tcPr>
            <w:tcW w:w="296" w:type="dxa"/>
            <w:hideMark/>
          </w:tcPr>
          <w:p w14:paraId="5DF6018A" w14:textId="77777777" w:rsidR="00B77157" w:rsidRPr="00B77157" w:rsidRDefault="00B77157" w:rsidP="00B77157">
            <w:pPr>
              <w:jc w:val="right"/>
              <w:rPr>
                <w:sz w:val="16"/>
                <w:szCs w:val="16"/>
              </w:rPr>
            </w:pPr>
            <w:r w:rsidRPr="00B77157">
              <w:rPr>
                <w:sz w:val="16"/>
                <w:szCs w:val="16"/>
              </w:rPr>
              <w:t>1</w:t>
            </w:r>
          </w:p>
        </w:tc>
        <w:tc>
          <w:tcPr>
            <w:tcW w:w="461" w:type="dxa"/>
            <w:hideMark/>
          </w:tcPr>
          <w:p w14:paraId="41A5EFE9" w14:textId="77777777" w:rsidR="00B77157" w:rsidRPr="00B77157" w:rsidRDefault="00B77157" w:rsidP="00B77157">
            <w:pPr>
              <w:jc w:val="right"/>
              <w:rPr>
                <w:sz w:val="16"/>
                <w:szCs w:val="16"/>
              </w:rPr>
            </w:pPr>
            <w:r w:rsidRPr="00B77157">
              <w:rPr>
                <w:sz w:val="16"/>
                <w:szCs w:val="16"/>
              </w:rPr>
              <w:t>00</w:t>
            </w:r>
          </w:p>
        </w:tc>
        <w:tc>
          <w:tcPr>
            <w:tcW w:w="646" w:type="dxa"/>
            <w:hideMark/>
          </w:tcPr>
          <w:p w14:paraId="15F1A340" w14:textId="77777777" w:rsidR="00B77157" w:rsidRPr="00B77157" w:rsidRDefault="00B77157" w:rsidP="00B77157">
            <w:pPr>
              <w:jc w:val="right"/>
              <w:rPr>
                <w:sz w:val="16"/>
                <w:szCs w:val="16"/>
              </w:rPr>
            </w:pPr>
            <w:r w:rsidRPr="00B77157">
              <w:rPr>
                <w:sz w:val="16"/>
                <w:szCs w:val="16"/>
              </w:rPr>
              <w:t>42240</w:t>
            </w:r>
          </w:p>
        </w:tc>
        <w:tc>
          <w:tcPr>
            <w:tcW w:w="456" w:type="dxa"/>
            <w:hideMark/>
          </w:tcPr>
          <w:p w14:paraId="72108D69"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000DFA12" w14:textId="77777777" w:rsidR="00B77157" w:rsidRPr="00B77157" w:rsidRDefault="00B77157">
            <w:pPr>
              <w:jc w:val="right"/>
              <w:rPr>
                <w:sz w:val="16"/>
                <w:szCs w:val="16"/>
              </w:rPr>
            </w:pPr>
            <w:r w:rsidRPr="00B77157">
              <w:rPr>
                <w:sz w:val="16"/>
                <w:szCs w:val="16"/>
              </w:rPr>
              <w:t>60,0</w:t>
            </w:r>
          </w:p>
        </w:tc>
        <w:tc>
          <w:tcPr>
            <w:tcW w:w="992" w:type="dxa"/>
            <w:noWrap/>
            <w:hideMark/>
          </w:tcPr>
          <w:p w14:paraId="333F4102" w14:textId="77777777" w:rsidR="00B77157" w:rsidRPr="00B77157" w:rsidRDefault="00B77157">
            <w:pPr>
              <w:jc w:val="right"/>
              <w:rPr>
                <w:sz w:val="16"/>
                <w:szCs w:val="16"/>
              </w:rPr>
            </w:pPr>
            <w:r w:rsidRPr="00B77157">
              <w:rPr>
                <w:sz w:val="16"/>
                <w:szCs w:val="16"/>
              </w:rPr>
              <w:t> </w:t>
            </w:r>
          </w:p>
        </w:tc>
        <w:tc>
          <w:tcPr>
            <w:tcW w:w="992" w:type="dxa"/>
            <w:noWrap/>
            <w:hideMark/>
          </w:tcPr>
          <w:p w14:paraId="1CADB39C" w14:textId="77777777" w:rsidR="00B77157" w:rsidRPr="00B77157" w:rsidRDefault="00B77157">
            <w:pPr>
              <w:jc w:val="right"/>
              <w:rPr>
                <w:sz w:val="16"/>
                <w:szCs w:val="16"/>
              </w:rPr>
            </w:pPr>
            <w:r w:rsidRPr="00B77157">
              <w:rPr>
                <w:sz w:val="16"/>
                <w:szCs w:val="16"/>
              </w:rPr>
              <w:t> </w:t>
            </w:r>
          </w:p>
        </w:tc>
      </w:tr>
      <w:tr w:rsidR="00B77157" w:rsidRPr="00B77157" w14:paraId="4765DCA0" w14:textId="77777777" w:rsidTr="00B77157">
        <w:trPr>
          <w:trHeight w:val="450"/>
        </w:trPr>
        <w:tc>
          <w:tcPr>
            <w:tcW w:w="2962" w:type="dxa"/>
            <w:hideMark/>
          </w:tcPr>
          <w:p w14:paraId="2349347A" w14:textId="77777777" w:rsidR="00B77157" w:rsidRPr="00B77157" w:rsidRDefault="00B77157" w:rsidP="00B77157">
            <w:pPr>
              <w:jc w:val="right"/>
              <w:rPr>
                <w:sz w:val="16"/>
                <w:szCs w:val="16"/>
              </w:rPr>
            </w:pPr>
            <w:r w:rsidRPr="00B77157">
              <w:rPr>
                <w:sz w:val="16"/>
                <w:szCs w:val="16"/>
              </w:rPr>
              <w:t>Уплата налогов, сборов и иных платежей</w:t>
            </w:r>
          </w:p>
        </w:tc>
        <w:tc>
          <w:tcPr>
            <w:tcW w:w="515" w:type="dxa"/>
            <w:hideMark/>
          </w:tcPr>
          <w:p w14:paraId="4A6EE258" w14:textId="77777777" w:rsidR="00B77157" w:rsidRPr="00B77157" w:rsidRDefault="00B77157" w:rsidP="00B77157">
            <w:pPr>
              <w:jc w:val="right"/>
              <w:rPr>
                <w:sz w:val="16"/>
                <w:szCs w:val="16"/>
              </w:rPr>
            </w:pPr>
            <w:r w:rsidRPr="00B77157">
              <w:rPr>
                <w:sz w:val="16"/>
                <w:szCs w:val="16"/>
              </w:rPr>
              <w:t>900</w:t>
            </w:r>
          </w:p>
        </w:tc>
        <w:tc>
          <w:tcPr>
            <w:tcW w:w="376" w:type="dxa"/>
            <w:hideMark/>
          </w:tcPr>
          <w:p w14:paraId="1AEE2263" w14:textId="77777777" w:rsidR="00B77157" w:rsidRPr="00B77157" w:rsidRDefault="00B77157" w:rsidP="00B77157">
            <w:pPr>
              <w:jc w:val="right"/>
              <w:rPr>
                <w:sz w:val="16"/>
                <w:szCs w:val="16"/>
              </w:rPr>
            </w:pPr>
            <w:r w:rsidRPr="00B77157">
              <w:rPr>
                <w:sz w:val="16"/>
                <w:szCs w:val="16"/>
              </w:rPr>
              <w:t>07</w:t>
            </w:r>
          </w:p>
        </w:tc>
        <w:tc>
          <w:tcPr>
            <w:tcW w:w="475" w:type="dxa"/>
            <w:hideMark/>
          </w:tcPr>
          <w:p w14:paraId="3CA9F054" w14:textId="77777777" w:rsidR="00B77157" w:rsidRPr="00B77157" w:rsidRDefault="00B77157" w:rsidP="00B77157">
            <w:pPr>
              <w:jc w:val="right"/>
              <w:rPr>
                <w:sz w:val="16"/>
                <w:szCs w:val="16"/>
              </w:rPr>
            </w:pPr>
            <w:r w:rsidRPr="00B77157">
              <w:rPr>
                <w:sz w:val="16"/>
                <w:szCs w:val="16"/>
              </w:rPr>
              <w:t>02</w:t>
            </w:r>
          </w:p>
        </w:tc>
        <w:tc>
          <w:tcPr>
            <w:tcW w:w="376" w:type="dxa"/>
            <w:hideMark/>
          </w:tcPr>
          <w:p w14:paraId="5E75A17A" w14:textId="77777777" w:rsidR="00B77157" w:rsidRPr="00B77157" w:rsidRDefault="00B77157" w:rsidP="00B77157">
            <w:pPr>
              <w:jc w:val="right"/>
              <w:rPr>
                <w:sz w:val="16"/>
                <w:szCs w:val="16"/>
              </w:rPr>
            </w:pPr>
            <w:r w:rsidRPr="00B77157">
              <w:rPr>
                <w:sz w:val="16"/>
                <w:szCs w:val="16"/>
              </w:rPr>
              <w:t>89</w:t>
            </w:r>
          </w:p>
        </w:tc>
        <w:tc>
          <w:tcPr>
            <w:tcW w:w="296" w:type="dxa"/>
            <w:hideMark/>
          </w:tcPr>
          <w:p w14:paraId="61C0B2CA" w14:textId="77777777" w:rsidR="00B77157" w:rsidRPr="00B77157" w:rsidRDefault="00B77157" w:rsidP="00B77157">
            <w:pPr>
              <w:jc w:val="right"/>
              <w:rPr>
                <w:sz w:val="16"/>
                <w:szCs w:val="16"/>
              </w:rPr>
            </w:pPr>
            <w:r w:rsidRPr="00B77157">
              <w:rPr>
                <w:sz w:val="16"/>
                <w:szCs w:val="16"/>
              </w:rPr>
              <w:t>1</w:t>
            </w:r>
          </w:p>
        </w:tc>
        <w:tc>
          <w:tcPr>
            <w:tcW w:w="461" w:type="dxa"/>
            <w:hideMark/>
          </w:tcPr>
          <w:p w14:paraId="3897D7AF" w14:textId="77777777" w:rsidR="00B77157" w:rsidRPr="00B77157" w:rsidRDefault="00B77157" w:rsidP="00B77157">
            <w:pPr>
              <w:jc w:val="right"/>
              <w:rPr>
                <w:sz w:val="16"/>
                <w:szCs w:val="16"/>
              </w:rPr>
            </w:pPr>
            <w:r w:rsidRPr="00B77157">
              <w:rPr>
                <w:sz w:val="16"/>
                <w:szCs w:val="16"/>
              </w:rPr>
              <w:t>00</w:t>
            </w:r>
          </w:p>
        </w:tc>
        <w:tc>
          <w:tcPr>
            <w:tcW w:w="646" w:type="dxa"/>
            <w:hideMark/>
          </w:tcPr>
          <w:p w14:paraId="343A286C" w14:textId="77777777" w:rsidR="00B77157" w:rsidRPr="00B77157" w:rsidRDefault="00B77157" w:rsidP="00B77157">
            <w:pPr>
              <w:jc w:val="right"/>
              <w:rPr>
                <w:sz w:val="16"/>
                <w:szCs w:val="16"/>
              </w:rPr>
            </w:pPr>
            <w:r w:rsidRPr="00B77157">
              <w:rPr>
                <w:sz w:val="16"/>
                <w:szCs w:val="16"/>
              </w:rPr>
              <w:t>42240</w:t>
            </w:r>
          </w:p>
        </w:tc>
        <w:tc>
          <w:tcPr>
            <w:tcW w:w="456" w:type="dxa"/>
            <w:hideMark/>
          </w:tcPr>
          <w:p w14:paraId="362D7487" w14:textId="77777777" w:rsidR="00B77157" w:rsidRPr="00B77157" w:rsidRDefault="00B77157" w:rsidP="00B77157">
            <w:pPr>
              <w:jc w:val="right"/>
              <w:rPr>
                <w:sz w:val="16"/>
                <w:szCs w:val="16"/>
              </w:rPr>
            </w:pPr>
            <w:r w:rsidRPr="00B77157">
              <w:rPr>
                <w:sz w:val="16"/>
                <w:szCs w:val="16"/>
              </w:rPr>
              <w:t>850</w:t>
            </w:r>
          </w:p>
        </w:tc>
        <w:tc>
          <w:tcPr>
            <w:tcW w:w="1087" w:type="dxa"/>
            <w:noWrap/>
            <w:hideMark/>
          </w:tcPr>
          <w:p w14:paraId="08DC28DA" w14:textId="77777777" w:rsidR="00B77157" w:rsidRPr="00B77157" w:rsidRDefault="00B77157">
            <w:pPr>
              <w:jc w:val="right"/>
              <w:rPr>
                <w:sz w:val="16"/>
                <w:szCs w:val="16"/>
              </w:rPr>
            </w:pPr>
            <w:r w:rsidRPr="00B77157">
              <w:rPr>
                <w:sz w:val="16"/>
                <w:szCs w:val="16"/>
              </w:rPr>
              <w:t>60,0</w:t>
            </w:r>
          </w:p>
        </w:tc>
        <w:tc>
          <w:tcPr>
            <w:tcW w:w="992" w:type="dxa"/>
            <w:noWrap/>
            <w:hideMark/>
          </w:tcPr>
          <w:p w14:paraId="0117E374" w14:textId="77777777" w:rsidR="00B77157" w:rsidRPr="00B77157" w:rsidRDefault="00B77157">
            <w:pPr>
              <w:jc w:val="right"/>
              <w:rPr>
                <w:sz w:val="16"/>
                <w:szCs w:val="16"/>
              </w:rPr>
            </w:pPr>
            <w:r w:rsidRPr="00B77157">
              <w:rPr>
                <w:sz w:val="16"/>
                <w:szCs w:val="16"/>
              </w:rPr>
              <w:t> </w:t>
            </w:r>
          </w:p>
        </w:tc>
        <w:tc>
          <w:tcPr>
            <w:tcW w:w="992" w:type="dxa"/>
            <w:noWrap/>
            <w:hideMark/>
          </w:tcPr>
          <w:p w14:paraId="0C7D8BB8" w14:textId="77777777" w:rsidR="00B77157" w:rsidRPr="00B77157" w:rsidRDefault="00B77157">
            <w:pPr>
              <w:jc w:val="right"/>
              <w:rPr>
                <w:sz w:val="16"/>
                <w:szCs w:val="16"/>
              </w:rPr>
            </w:pPr>
            <w:r w:rsidRPr="00B77157">
              <w:rPr>
                <w:sz w:val="16"/>
                <w:szCs w:val="16"/>
              </w:rPr>
              <w:t> </w:t>
            </w:r>
          </w:p>
        </w:tc>
      </w:tr>
      <w:tr w:rsidR="00B77157" w:rsidRPr="00B77157" w14:paraId="0A2FBA23" w14:textId="77777777" w:rsidTr="00B77157">
        <w:trPr>
          <w:trHeight w:val="480"/>
        </w:trPr>
        <w:tc>
          <w:tcPr>
            <w:tcW w:w="2962" w:type="dxa"/>
            <w:hideMark/>
          </w:tcPr>
          <w:p w14:paraId="29CDAFBE" w14:textId="77777777" w:rsidR="00B77157" w:rsidRPr="00B77157" w:rsidRDefault="00B77157" w:rsidP="00B77157">
            <w:pPr>
              <w:jc w:val="right"/>
              <w:rPr>
                <w:sz w:val="16"/>
                <w:szCs w:val="16"/>
              </w:rPr>
            </w:pPr>
            <w:r w:rsidRPr="00B77157">
              <w:rPr>
                <w:sz w:val="16"/>
                <w:szCs w:val="16"/>
              </w:rPr>
              <w:lastRenderedPageBreak/>
              <w:t>Профессиональная подготовка, переподготовка и повышение квалификации</w:t>
            </w:r>
          </w:p>
        </w:tc>
        <w:tc>
          <w:tcPr>
            <w:tcW w:w="515" w:type="dxa"/>
            <w:hideMark/>
          </w:tcPr>
          <w:p w14:paraId="52DBE470" w14:textId="77777777" w:rsidR="00B77157" w:rsidRPr="00B77157" w:rsidRDefault="00B77157" w:rsidP="00B77157">
            <w:pPr>
              <w:jc w:val="right"/>
              <w:rPr>
                <w:sz w:val="16"/>
                <w:szCs w:val="16"/>
              </w:rPr>
            </w:pPr>
            <w:r w:rsidRPr="00B77157">
              <w:rPr>
                <w:sz w:val="16"/>
                <w:szCs w:val="16"/>
              </w:rPr>
              <w:t>900</w:t>
            </w:r>
          </w:p>
        </w:tc>
        <w:tc>
          <w:tcPr>
            <w:tcW w:w="376" w:type="dxa"/>
            <w:hideMark/>
          </w:tcPr>
          <w:p w14:paraId="58D7836A" w14:textId="77777777" w:rsidR="00B77157" w:rsidRPr="00B77157" w:rsidRDefault="00B77157" w:rsidP="00B77157">
            <w:pPr>
              <w:jc w:val="right"/>
              <w:rPr>
                <w:sz w:val="16"/>
                <w:szCs w:val="16"/>
              </w:rPr>
            </w:pPr>
            <w:r w:rsidRPr="00B77157">
              <w:rPr>
                <w:sz w:val="16"/>
                <w:szCs w:val="16"/>
              </w:rPr>
              <w:t>07</w:t>
            </w:r>
          </w:p>
        </w:tc>
        <w:tc>
          <w:tcPr>
            <w:tcW w:w="475" w:type="dxa"/>
            <w:hideMark/>
          </w:tcPr>
          <w:p w14:paraId="5ED95478" w14:textId="77777777" w:rsidR="00B77157" w:rsidRPr="00B77157" w:rsidRDefault="00B77157" w:rsidP="00B77157">
            <w:pPr>
              <w:jc w:val="right"/>
              <w:rPr>
                <w:sz w:val="16"/>
                <w:szCs w:val="16"/>
              </w:rPr>
            </w:pPr>
            <w:r w:rsidRPr="00B77157">
              <w:rPr>
                <w:sz w:val="16"/>
                <w:szCs w:val="16"/>
              </w:rPr>
              <w:t>05</w:t>
            </w:r>
          </w:p>
        </w:tc>
        <w:tc>
          <w:tcPr>
            <w:tcW w:w="376" w:type="dxa"/>
            <w:hideMark/>
          </w:tcPr>
          <w:p w14:paraId="528A6D10" w14:textId="77777777" w:rsidR="00B77157" w:rsidRPr="00B77157" w:rsidRDefault="00B77157" w:rsidP="00B77157">
            <w:pPr>
              <w:jc w:val="right"/>
              <w:rPr>
                <w:sz w:val="16"/>
                <w:szCs w:val="16"/>
              </w:rPr>
            </w:pPr>
            <w:r w:rsidRPr="00B77157">
              <w:rPr>
                <w:sz w:val="16"/>
                <w:szCs w:val="16"/>
              </w:rPr>
              <w:t> </w:t>
            </w:r>
          </w:p>
        </w:tc>
        <w:tc>
          <w:tcPr>
            <w:tcW w:w="296" w:type="dxa"/>
            <w:hideMark/>
          </w:tcPr>
          <w:p w14:paraId="2386E71D" w14:textId="77777777" w:rsidR="00B77157" w:rsidRPr="00B77157" w:rsidRDefault="00B77157" w:rsidP="00B77157">
            <w:pPr>
              <w:jc w:val="right"/>
              <w:rPr>
                <w:sz w:val="16"/>
                <w:szCs w:val="16"/>
              </w:rPr>
            </w:pPr>
            <w:r w:rsidRPr="00B77157">
              <w:rPr>
                <w:sz w:val="16"/>
                <w:szCs w:val="16"/>
              </w:rPr>
              <w:t> </w:t>
            </w:r>
          </w:p>
        </w:tc>
        <w:tc>
          <w:tcPr>
            <w:tcW w:w="461" w:type="dxa"/>
            <w:hideMark/>
          </w:tcPr>
          <w:p w14:paraId="095D1762" w14:textId="77777777" w:rsidR="00B77157" w:rsidRPr="00B77157" w:rsidRDefault="00B77157" w:rsidP="00B77157">
            <w:pPr>
              <w:jc w:val="right"/>
              <w:rPr>
                <w:sz w:val="16"/>
                <w:szCs w:val="16"/>
              </w:rPr>
            </w:pPr>
            <w:r w:rsidRPr="00B77157">
              <w:rPr>
                <w:sz w:val="16"/>
                <w:szCs w:val="16"/>
              </w:rPr>
              <w:t> </w:t>
            </w:r>
          </w:p>
        </w:tc>
        <w:tc>
          <w:tcPr>
            <w:tcW w:w="646" w:type="dxa"/>
            <w:hideMark/>
          </w:tcPr>
          <w:p w14:paraId="5356C7E4" w14:textId="77777777" w:rsidR="00B77157" w:rsidRPr="00B77157" w:rsidRDefault="00B77157" w:rsidP="00B77157">
            <w:pPr>
              <w:jc w:val="right"/>
              <w:rPr>
                <w:sz w:val="16"/>
                <w:szCs w:val="16"/>
              </w:rPr>
            </w:pPr>
            <w:r w:rsidRPr="00B77157">
              <w:rPr>
                <w:sz w:val="16"/>
                <w:szCs w:val="16"/>
              </w:rPr>
              <w:t> </w:t>
            </w:r>
          </w:p>
        </w:tc>
        <w:tc>
          <w:tcPr>
            <w:tcW w:w="456" w:type="dxa"/>
            <w:hideMark/>
          </w:tcPr>
          <w:p w14:paraId="433F65F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238BE40" w14:textId="77777777" w:rsidR="00B77157" w:rsidRPr="00B77157" w:rsidRDefault="00B77157">
            <w:pPr>
              <w:jc w:val="right"/>
              <w:rPr>
                <w:sz w:val="16"/>
                <w:szCs w:val="16"/>
              </w:rPr>
            </w:pPr>
            <w:r w:rsidRPr="00B77157">
              <w:rPr>
                <w:sz w:val="16"/>
                <w:szCs w:val="16"/>
              </w:rPr>
              <w:t>8,5</w:t>
            </w:r>
          </w:p>
        </w:tc>
        <w:tc>
          <w:tcPr>
            <w:tcW w:w="992" w:type="dxa"/>
            <w:noWrap/>
            <w:hideMark/>
          </w:tcPr>
          <w:p w14:paraId="05E79C8F" w14:textId="77777777" w:rsidR="00B77157" w:rsidRPr="00B77157" w:rsidRDefault="00B77157">
            <w:pPr>
              <w:jc w:val="right"/>
              <w:rPr>
                <w:sz w:val="16"/>
                <w:szCs w:val="16"/>
              </w:rPr>
            </w:pPr>
            <w:r w:rsidRPr="00B77157">
              <w:rPr>
                <w:sz w:val="16"/>
                <w:szCs w:val="16"/>
              </w:rPr>
              <w:t>15,0</w:t>
            </w:r>
          </w:p>
        </w:tc>
        <w:tc>
          <w:tcPr>
            <w:tcW w:w="992" w:type="dxa"/>
            <w:noWrap/>
            <w:hideMark/>
          </w:tcPr>
          <w:p w14:paraId="216DBE71" w14:textId="77777777" w:rsidR="00B77157" w:rsidRPr="00B77157" w:rsidRDefault="00B77157">
            <w:pPr>
              <w:jc w:val="right"/>
              <w:rPr>
                <w:sz w:val="16"/>
                <w:szCs w:val="16"/>
              </w:rPr>
            </w:pPr>
            <w:r w:rsidRPr="00B77157">
              <w:rPr>
                <w:sz w:val="16"/>
                <w:szCs w:val="16"/>
              </w:rPr>
              <w:t>15,0</w:t>
            </w:r>
          </w:p>
        </w:tc>
      </w:tr>
      <w:tr w:rsidR="00B77157" w:rsidRPr="00B77157" w14:paraId="0B44A3BF" w14:textId="77777777" w:rsidTr="00B77157">
        <w:trPr>
          <w:trHeight w:val="1125"/>
        </w:trPr>
        <w:tc>
          <w:tcPr>
            <w:tcW w:w="2962" w:type="dxa"/>
            <w:hideMark/>
          </w:tcPr>
          <w:p w14:paraId="64049652"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1F07BE2E" w14:textId="77777777" w:rsidR="00B77157" w:rsidRPr="00B77157" w:rsidRDefault="00B77157" w:rsidP="00B77157">
            <w:pPr>
              <w:jc w:val="right"/>
              <w:rPr>
                <w:sz w:val="16"/>
                <w:szCs w:val="16"/>
              </w:rPr>
            </w:pPr>
            <w:r w:rsidRPr="00B77157">
              <w:rPr>
                <w:sz w:val="16"/>
                <w:szCs w:val="16"/>
              </w:rPr>
              <w:t>900</w:t>
            </w:r>
          </w:p>
        </w:tc>
        <w:tc>
          <w:tcPr>
            <w:tcW w:w="376" w:type="dxa"/>
            <w:hideMark/>
          </w:tcPr>
          <w:p w14:paraId="07179DE4" w14:textId="77777777" w:rsidR="00B77157" w:rsidRPr="00B77157" w:rsidRDefault="00B77157" w:rsidP="00B77157">
            <w:pPr>
              <w:jc w:val="right"/>
              <w:rPr>
                <w:sz w:val="16"/>
                <w:szCs w:val="16"/>
              </w:rPr>
            </w:pPr>
            <w:r w:rsidRPr="00B77157">
              <w:rPr>
                <w:sz w:val="16"/>
                <w:szCs w:val="16"/>
              </w:rPr>
              <w:t>07</w:t>
            </w:r>
          </w:p>
        </w:tc>
        <w:tc>
          <w:tcPr>
            <w:tcW w:w="475" w:type="dxa"/>
            <w:hideMark/>
          </w:tcPr>
          <w:p w14:paraId="3010E9A1" w14:textId="77777777" w:rsidR="00B77157" w:rsidRPr="00B77157" w:rsidRDefault="00B77157" w:rsidP="00B77157">
            <w:pPr>
              <w:jc w:val="right"/>
              <w:rPr>
                <w:sz w:val="16"/>
                <w:szCs w:val="16"/>
              </w:rPr>
            </w:pPr>
            <w:r w:rsidRPr="00B77157">
              <w:rPr>
                <w:sz w:val="16"/>
                <w:szCs w:val="16"/>
              </w:rPr>
              <w:t>05</w:t>
            </w:r>
          </w:p>
        </w:tc>
        <w:tc>
          <w:tcPr>
            <w:tcW w:w="376" w:type="dxa"/>
            <w:hideMark/>
          </w:tcPr>
          <w:p w14:paraId="13DF8900" w14:textId="77777777" w:rsidR="00B77157" w:rsidRPr="00B77157" w:rsidRDefault="00B77157" w:rsidP="00B77157">
            <w:pPr>
              <w:jc w:val="right"/>
              <w:rPr>
                <w:sz w:val="16"/>
                <w:szCs w:val="16"/>
              </w:rPr>
            </w:pPr>
            <w:r w:rsidRPr="00B77157">
              <w:rPr>
                <w:sz w:val="16"/>
                <w:szCs w:val="16"/>
              </w:rPr>
              <w:t>01</w:t>
            </w:r>
          </w:p>
        </w:tc>
        <w:tc>
          <w:tcPr>
            <w:tcW w:w="296" w:type="dxa"/>
            <w:hideMark/>
          </w:tcPr>
          <w:p w14:paraId="019791BB" w14:textId="77777777" w:rsidR="00B77157" w:rsidRPr="00B77157" w:rsidRDefault="00B77157" w:rsidP="00B77157">
            <w:pPr>
              <w:jc w:val="right"/>
              <w:rPr>
                <w:sz w:val="16"/>
                <w:szCs w:val="16"/>
              </w:rPr>
            </w:pPr>
            <w:r w:rsidRPr="00B77157">
              <w:rPr>
                <w:sz w:val="16"/>
                <w:szCs w:val="16"/>
              </w:rPr>
              <w:t> </w:t>
            </w:r>
          </w:p>
        </w:tc>
        <w:tc>
          <w:tcPr>
            <w:tcW w:w="461" w:type="dxa"/>
            <w:hideMark/>
          </w:tcPr>
          <w:p w14:paraId="2EBE6669" w14:textId="77777777" w:rsidR="00B77157" w:rsidRPr="00B77157" w:rsidRDefault="00B77157" w:rsidP="00B77157">
            <w:pPr>
              <w:jc w:val="right"/>
              <w:rPr>
                <w:sz w:val="16"/>
                <w:szCs w:val="16"/>
              </w:rPr>
            </w:pPr>
            <w:r w:rsidRPr="00B77157">
              <w:rPr>
                <w:sz w:val="16"/>
                <w:szCs w:val="16"/>
              </w:rPr>
              <w:t> </w:t>
            </w:r>
          </w:p>
        </w:tc>
        <w:tc>
          <w:tcPr>
            <w:tcW w:w="646" w:type="dxa"/>
            <w:hideMark/>
          </w:tcPr>
          <w:p w14:paraId="596B9BD1" w14:textId="77777777" w:rsidR="00B77157" w:rsidRPr="00B77157" w:rsidRDefault="00B77157" w:rsidP="00B77157">
            <w:pPr>
              <w:jc w:val="right"/>
              <w:rPr>
                <w:sz w:val="16"/>
                <w:szCs w:val="16"/>
              </w:rPr>
            </w:pPr>
            <w:r w:rsidRPr="00B77157">
              <w:rPr>
                <w:sz w:val="16"/>
                <w:szCs w:val="16"/>
              </w:rPr>
              <w:t> </w:t>
            </w:r>
          </w:p>
        </w:tc>
        <w:tc>
          <w:tcPr>
            <w:tcW w:w="456" w:type="dxa"/>
            <w:hideMark/>
          </w:tcPr>
          <w:p w14:paraId="104585D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62B7FD6" w14:textId="77777777" w:rsidR="00B77157" w:rsidRPr="00B77157" w:rsidRDefault="00B77157">
            <w:pPr>
              <w:jc w:val="right"/>
              <w:rPr>
                <w:sz w:val="16"/>
                <w:szCs w:val="16"/>
              </w:rPr>
            </w:pPr>
            <w:r w:rsidRPr="00B77157">
              <w:rPr>
                <w:sz w:val="16"/>
                <w:szCs w:val="16"/>
              </w:rPr>
              <w:t>8,5</w:t>
            </w:r>
          </w:p>
        </w:tc>
        <w:tc>
          <w:tcPr>
            <w:tcW w:w="992" w:type="dxa"/>
            <w:noWrap/>
            <w:hideMark/>
          </w:tcPr>
          <w:p w14:paraId="5DD41792" w14:textId="77777777" w:rsidR="00B77157" w:rsidRPr="00B77157" w:rsidRDefault="00B77157">
            <w:pPr>
              <w:jc w:val="right"/>
              <w:rPr>
                <w:sz w:val="16"/>
                <w:szCs w:val="16"/>
              </w:rPr>
            </w:pPr>
            <w:r w:rsidRPr="00B77157">
              <w:rPr>
                <w:sz w:val="16"/>
                <w:szCs w:val="16"/>
              </w:rPr>
              <w:t>15,0</w:t>
            </w:r>
          </w:p>
        </w:tc>
        <w:tc>
          <w:tcPr>
            <w:tcW w:w="992" w:type="dxa"/>
            <w:noWrap/>
            <w:hideMark/>
          </w:tcPr>
          <w:p w14:paraId="2C992C48" w14:textId="77777777" w:rsidR="00B77157" w:rsidRPr="00B77157" w:rsidRDefault="00B77157">
            <w:pPr>
              <w:jc w:val="right"/>
              <w:rPr>
                <w:sz w:val="16"/>
                <w:szCs w:val="16"/>
              </w:rPr>
            </w:pPr>
            <w:r w:rsidRPr="00B77157">
              <w:rPr>
                <w:sz w:val="16"/>
                <w:szCs w:val="16"/>
              </w:rPr>
              <w:t>15,0</w:t>
            </w:r>
          </w:p>
        </w:tc>
      </w:tr>
      <w:tr w:rsidR="00B77157" w:rsidRPr="00B77157" w14:paraId="0604BCF5" w14:textId="77777777" w:rsidTr="00B77157">
        <w:trPr>
          <w:trHeight w:val="675"/>
        </w:trPr>
        <w:tc>
          <w:tcPr>
            <w:tcW w:w="2962" w:type="dxa"/>
            <w:hideMark/>
          </w:tcPr>
          <w:p w14:paraId="634A84D7" w14:textId="77777777" w:rsidR="00B77157" w:rsidRPr="00B77157" w:rsidRDefault="00B77157" w:rsidP="00B77157">
            <w:pPr>
              <w:jc w:val="right"/>
              <w:rPr>
                <w:sz w:val="16"/>
                <w:szCs w:val="16"/>
              </w:rPr>
            </w:pPr>
            <w:r w:rsidRPr="00B77157">
              <w:rPr>
                <w:sz w:val="16"/>
                <w:szCs w:val="16"/>
              </w:rPr>
              <w:t>Основное мероприятие "Подготовка, переподготовка и повышение квалификации кадров"</w:t>
            </w:r>
          </w:p>
        </w:tc>
        <w:tc>
          <w:tcPr>
            <w:tcW w:w="515" w:type="dxa"/>
            <w:hideMark/>
          </w:tcPr>
          <w:p w14:paraId="3CD71D9F" w14:textId="77777777" w:rsidR="00B77157" w:rsidRPr="00B77157" w:rsidRDefault="00B77157" w:rsidP="00B77157">
            <w:pPr>
              <w:jc w:val="right"/>
              <w:rPr>
                <w:sz w:val="16"/>
                <w:szCs w:val="16"/>
              </w:rPr>
            </w:pPr>
            <w:r w:rsidRPr="00B77157">
              <w:rPr>
                <w:sz w:val="16"/>
                <w:szCs w:val="16"/>
              </w:rPr>
              <w:t>900</w:t>
            </w:r>
          </w:p>
        </w:tc>
        <w:tc>
          <w:tcPr>
            <w:tcW w:w="376" w:type="dxa"/>
            <w:hideMark/>
          </w:tcPr>
          <w:p w14:paraId="23983DB9" w14:textId="77777777" w:rsidR="00B77157" w:rsidRPr="00B77157" w:rsidRDefault="00B77157" w:rsidP="00B77157">
            <w:pPr>
              <w:jc w:val="right"/>
              <w:rPr>
                <w:sz w:val="16"/>
                <w:szCs w:val="16"/>
              </w:rPr>
            </w:pPr>
            <w:r w:rsidRPr="00B77157">
              <w:rPr>
                <w:sz w:val="16"/>
                <w:szCs w:val="16"/>
              </w:rPr>
              <w:t>07</w:t>
            </w:r>
          </w:p>
        </w:tc>
        <w:tc>
          <w:tcPr>
            <w:tcW w:w="475" w:type="dxa"/>
            <w:hideMark/>
          </w:tcPr>
          <w:p w14:paraId="22849755" w14:textId="77777777" w:rsidR="00B77157" w:rsidRPr="00B77157" w:rsidRDefault="00B77157" w:rsidP="00B77157">
            <w:pPr>
              <w:jc w:val="right"/>
              <w:rPr>
                <w:sz w:val="16"/>
                <w:szCs w:val="16"/>
              </w:rPr>
            </w:pPr>
            <w:r w:rsidRPr="00B77157">
              <w:rPr>
                <w:sz w:val="16"/>
                <w:szCs w:val="16"/>
              </w:rPr>
              <w:t>05</w:t>
            </w:r>
          </w:p>
        </w:tc>
        <w:tc>
          <w:tcPr>
            <w:tcW w:w="376" w:type="dxa"/>
            <w:hideMark/>
          </w:tcPr>
          <w:p w14:paraId="53AE6966" w14:textId="77777777" w:rsidR="00B77157" w:rsidRPr="00B77157" w:rsidRDefault="00B77157" w:rsidP="00B77157">
            <w:pPr>
              <w:jc w:val="right"/>
              <w:rPr>
                <w:sz w:val="16"/>
                <w:szCs w:val="16"/>
              </w:rPr>
            </w:pPr>
            <w:r w:rsidRPr="00B77157">
              <w:rPr>
                <w:sz w:val="16"/>
                <w:szCs w:val="16"/>
              </w:rPr>
              <w:t>01</w:t>
            </w:r>
          </w:p>
        </w:tc>
        <w:tc>
          <w:tcPr>
            <w:tcW w:w="296" w:type="dxa"/>
            <w:hideMark/>
          </w:tcPr>
          <w:p w14:paraId="650E5FDE" w14:textId="77777777" w:rsidR="00B77157" w:rsidRPr="00B77157" w:rsidRDefault="00B77157" w:rsidP="00B77157">
            <w:pPr>
              <w:jc w:val="right"/>
              <w:rPr>
                <w:sz w:val="16"/>
                <w:szCs w:val="16"/>
              </w:rPr>
            </w:pPr>
            <w:r w:rsidRPr="00B77157">
              <w:rPr>
                <w:sz w:val="16"/>
                <w:szCs w:val="16"/>
              </w:rPr>
              <w:t>0</w:t>
            </w:r>
          </w:p>
        </w:tc>
        <w:tc>
          <w:tcPr>
            <w:tcW w:w="461" w:type="dxa"/>
            <w:hideMark/>
          </w:tcPr>
          <w:p w14:paraId="7380C47A" w14:textId="77777777" w:rsidR="00B77157" w:rsidRPr="00B77157" w:rsidRDefault="00B77157" w:rsidP="00B77157">
            <w:pPr>
              <w:jc w:val="right"/>
              <w:rPr>
                <w:sz w:val="16"/>
                <w:szCs w:val="16"/>
              </w:rPr>
            </w:pPr>
            <w:r w:rsidRPr="00B77157">
              <w:rPr>
                <w:sz w:val="16"/>
                <w:szCs w:val="16"/>
              </w:rPr>
              <w:t>01</w:t>
            </w:r>
          </w:p>
        </w:tc>
        <w:tc>
          <w:tcPr>
            <w:tcW w:w="646" w:type="dxa"/>
            <w:hideMark/>
          </w:tcPr>
          <w:p w14:paraId="2DFE6DB0" w14:textId="77777777" w:rsidR="00B77157" w:rsidRPr="00B77157" w:rsidRDefault="00B77157" w:rsidP="00B77157">
            <w:pPr>
              <w:jc w:val="right"/>
              <w:rPr>
                <w:sz w:val="16"/>
                <w:szCs w:val="16"/>
              </w:rPr>
            </w:pPr>
            <w:r w:rsidRPr="00B77157">
              <w:rPr>
                <w:sz w:val="16"/>
                <w:szCs w:val="16"/>
              </w:rPr>
              <w:t> </w:t>
            </w:r>
          </w:p>
        </w:tc>
        <w:tc>
          <w:tcPr>
            <w:tcW w:w="456" w:type="dxa"/>
            <w:hideMark/>
          </w:tcPr>
          <w:p w14:paraId="14C2CC0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01A399B" w14:textId="77777777" w:rsidR="00B77157" w:rsidRPr="00B77157" w:rsidRDefault="00B77157">
            <w:pPr>
              <w:jc w:val="right"/>
              <w:rPr>
                <w:sz w:val="16"/>
                <w:szCs w:val="16"/>
              </w:rPr>
            </w:pPr>
            <w:r w:rsidRPr="00B77157">
              <w:rPr>
                <w:sz w:val="16"/>
                <w:szCs w:val="16"/>
              </w:rPr>
              <w:t>8,5</w:t>
            </w:r>
          </w:p>
        </w:tc>
        <w:tc>
          <w:tcPr>
            <w:tcW w:w="992" w:type="dxa"/>
            <w:noWrap/>
            <w:hideMark/>
          </w:tcPr>
          <w:p w14:paraId="5920BBF6" w14:textId="77777777" w:rsidR="00B77157" w:rsidRPr="00B77157" w:rsidRDefault="00B77157">
            <w:pPr>
              <w:jc w:val="right"/>
              <w:rPr>
                <w:sz w:val="16"/>
                <w:szCs w:val="16"/>
              </w:rPr>
            </w:pPr>
            <w:r w:rsidRPr="00B77157">
              <w:rPr>
                <w:sz w:val="16"/>
                <w:szCs w:val="16"/>
              </w:rPr>
              <w:t>15,0</w:t>
            </w:r>
          </w:p>
        </w:tc>
        <w:tc>
          <w:tcPr>
            <w:tcW w:w="992" w:type="dxa"/>
            <w:noWrap/>
            <w:hideMark/>
          </w:tcPr>
          <w:p w14:paraId="57D79F3D" w14:textId="77777777" w:rsidR="00B77157" w:rsidRPr="00B77157" w:rsidRDefault="00B77157">
            <w:pPr>
              <w:jc w:val="right"/>
              <w:rPr>
                <w:sz w:val="16"/>
                <w:szCs w:val="16"/>
              </w:rPr>
            </w:pPr>
            <w:r w:rsidRPr="00B77157">
              <w:rPr>
                <w:sz w:val="16"/>
                <w:szCs w:val="16"/>
              </w:rPr>
              <w:t>15,0</w:t>
            </w:r>
          </w:p>
        </w:tc>
      </w:tr>
      <w:tr w:rsidR="00B77157" w:rsidRPr="00B77157" w14:paraId="763FE074" w14:textId="77777777" w:rsidTr="00B77157">
        <w:trPr>
          <w:trHeight w:val="480"/>
        </w:trPr>
        <w:tc>
          <w:tcPr>
            <w:tcW w:w="2962" w:type="dxa"/>
            <w:hideMark/>
          </w:tcPr>
          <w:p w14:paraId="7ED1B5A7" w14:textId="77777777" w:rsidR="00B77157" w:rsidRPr="00B77157" w:rsidRDefault="00B77157" w:rsidP="00B77157">
            <w:pPr>
              <w:jc w:val="right"/>
              <w:rPr>
                <w:i/>
                <w:iCs/>
                <w:sz w:val="16"/>
                <w:szCs w:val="16"/>
              </w:rPr>
            </w:pPr>
            <w:r w:rsidRPr="00B77157">
              <w:rPr>
                <w:i/>
                <w:iCs/>
                <w:sz w:val="16"/>
                <w:szCs w:val="16"/>
              </w:rPr>
              <w:t>Подготовка, переподготовка и повышение квалификации кадров</w:t>
            </w:r>
          </w:p>
        </w:tc>
        <w:tc>
          <w:tcPr>
            <w:tcW w:w="515" w:type="dxa"/>
            <w:hideMark/>
          </w:tcPr>
          <w:p w14:paraId="4E32BFC7" w14:textId="77777777" w:rsidR="00B77157" w:rsidRPr="00B77157" w:rsidRDefault="00B77157" w:rsidP="00B77157">
            <w:pPr>
              <w:jc w:val="right"/>
              <w:rPr>
                <w:sz w:val="16"/>
                <w:szCs w:val="16"/>
              </w:rPr>
            </w:pPr>
            <w:r w:rsidRPr="00B77157">
              <w:rPr>
                <w:sz w:val="16"/>
                <w:szCs w:val="16"/>
              </w:rPr>
              <w:t>900</w:t>
            </w:r>
          </w:p>
        </w:tc>
        <w:tc>
          <w:tcPr>
            <w:tcW w:w="376" w:type="dxa"/>
            <w:hideMark/>
          </w:tcPr>
          <w:p w14:paraId="0BF415BB" w14:textId="77777777" w:rsidR="00B77157" w:rsidRPr="00B77157" w:rsidRDefault="00B77157" w:rsidP="00B77157">
            <w:pPr>
              <w:jc w:val="right"/>
              <w:rPr>
                <w:sz w:val="16"/>
                <w:szCs w:val="16"/>
              </w:rPr>
            </w:pPr>
            <w:r w:rsidRPr="00B77157">
              <w:rPr>
                <w:sz w:val="16"/>
                <w:szCs w:val="16"/>
              </w:rPr>
              <w:t>07</w:t>
            </w:r>
          </w:p>
        </w:tc>
        <w:tc>
          <w:tcPr>
            <w:tcW w:w="475" w:type="dxa"/>
            <w:hideMark/>
          </w:tcPr>
          <w:p w14:paraId="2DF251A5" w14:textId="77777777" w:rsidR="00B77157" w:rsidRPr="00B77157" w:rsidRDefault="00B77157" w:rsidP="00B77157">
            <w:pPr>
              <w:jc w:val="right"/>
              <w:rPr>
                <w:sz w:val="16"/>
                <w:szCs w:val="16"/>
              </w:rPr>
            </w:pPr>
            <w:r w:rsidRPr="00B77157">
              <w:rPr>
                <w:sz w:val="16"/>
                <w:szCs w:val="16"/>
              </w:rPr>
              <w:t>05</w:t>
            </w:r>
          </w:p>
        </w:tc>
        <w:tc>
          <w:tcPr>
            <w:tcW w:w="376" w:type="dxa"/>
            <w:hideMark/>
          </w:tcPr>
          <w:p w14:paraId="4432EEF3" w14:textId="77777777" w:rsidR="00B77157" w:rsidRPr="00B77157" w:rsidRDefault="00B77157" w:rsidP="00B77157">
            <w:pPr>
              <w:jc w:val="right"/>
              <w:rPr>
                <w:sz w:val="16"/>
                <w:szCs w:val="16"/>
              </w:rPr>
            </w:pPr>
            <w:r w:rsidRPr="00B77157">
              <w:rPr>
                <w:sz w:val="16"/>
                <w:szCs w:val="16"/>
              </w:rPr>
              <w:t>01</w:t>
            </w:r>
          </w:p>
        </w:tc>
        <w:tc>
          <w:tcPr>
            <w:tcW w:w="296" w:type="dxa"/>
            <w:hideMark/>
          </w:tcPr>
          <w:p w14:paraId="7105A91B" w14:textId="77777777" w:rsidR="00B77157" w:rsidRPr="00B77157" w:rsidRDefault="00B77157" w:rsidP="00B77157">
            <w:pPr>
              <w:jc w:val="right"/>
              <w:rPr>
                <w:i/>
                <w:iCs/>
                <w:sz w:val="16"/>
                <w:szCs w:val="16"/>
              </w:rPr>
            </w:pPr>
            <w:r w:rsidRPr="00B77157">
              <w:rPr>
                <w:i/>
                <w:iCs/>
                <w:sz w:val="16"/>
                <w:szCs w:val="16"/>
              </w:rPr>
              <w:t>0</w:t>
            </w:r>
          </w:p>
        </w:tc>
        <w:tc>
          <w:tcPr>
            <w:tcW w:w="461" w:type="dxa"/>
            <w:hideMark/>
          </w:tcPr>
          <w:p w14:paraId="01355FEE"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77ADEF52" w14:textId="77777777" w:rsidR="00B77157" w:rsidRPr="00B77157" w:rsidRDefault="00B77157" w:rsidP="00B77157">
            <w:pPr>
              <w:jc w:val="right"/>
              <w:rPr>
                <w:sz w:val="16"/>
                <w:szCs w:val="16"/>
              </w:rPr>
            </w:pPr>
            <w:r w:rsidRPr="00B77157">
              <w:rPr>
                <w:sz w:val="16"/>
                <w:szCs w:val="16"/>
              </w:rPr>
              <w:t>41250</w:t>
            </w:r>
          </w:p>
        </w:tc>
        <w:tc>
          <w:tcPr>
            <w:tcW w:w="456" w:type="dxa"/>
            <w:hideMark/>
          </w:tcPr>
          <w:p w14:paraId="66C3100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44ACFDB" w14:textId="77777777" w:rsidR="00B77157" w:rsidRPr="00B77157" w:rsidRDefault="00B77157">
            <w:pPr>
              <w:jc w:val="right"/>
              <w:rPr>
                <w:sz w:val="16"/>
                <w:szCs w:val="16"/>
              </w:rPr>
            </w:pPr>
            <w:r w:rsidRPr="00B77157">
              <w:rPr>
                <w:sz w:val="16"/>
                <w:szCs w:val="16"/>
              </w:rPr>
              <w:t>8,5</w:t>
            </w:r>
          </w:p>
        </w:tc>
        <w:tc>
          <w:tcPr>
            <w:tcW w:w="992" w:type="dxa"/>
            <w:noWrap/>
            <w:hideMark/>
          </w:tcPr>
          <w:p w14:paraId="2514F34E" w14:textId="77777777" w:rsidR="00B77157" w:rsidRPr="00B77157" w:rsidRDefault="00B77157">
            <w:pPr>
              <w:jc w:val="right"/>
              <w:rPr>
                <w:sz w:val="16"/>
                <w:szCs w:val="16"/>
              </w:rPr>
            </w:pPr>
            <w:r w:rsidRPr="00B77157">
              <w:rPr>
                <w:sz w:val="16"/>
                <w:szCs w:val="16"/>
              </w:rPr>
              <w:t>15,0</w:t>
            </w:r>
          </w:p>
        </w:tc>
        <w:tc>
          <w:tcPr>
            <w:tcW w:w="992" w:type="dxa"/>
            <w:noWrap/>
            <w:hideMark/>
          </w:tcPr>
          <w:p w14:paraId="2FC6BCA5" w14:textId="77777777" w:rsidR="00B77157" w:rsidRPr="00B77157" w:rsidRDefault="00B77157">
            <w:pPr>
              <w:jc w:val="right"/>
              <w:rPr>
                <w:sz w:val="16"/>
                <w:szCs w:val="16"/>
              </w:rPr>
            </w:pPr>
            <w:r w:rsidRPr="00B77157">
              <w:rPr>
                <w:sz w:val="16"/>
                <w:szCs w:val="16"/>
              </w:rPr>
              <w:t>15,0</w:t>
            </w:r>
          </w:p>
        </w:tc>
      </w:tr>
      <w:tr w:rsidR="00B77157" w:rsidRPr="00B77157" w14:paraId="1B661C93" w14:textId="77777777" w:rsidTr="00B77157">
        <w:trPr>
          <w:trHeight w:val="675"/>
        </w:trPr>
        <w:tc>
          <w:tcPr>
            <w:tcW w:w="2962" w:type="dxa"/>
            <w:hideMark/>
          </w:tcPr>
          <w:p w14:paraId="0B92AC2B"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14E3A200" w14:textId="77777777" w:rsidR="00B77157" w:rsidRPr="00B77157" w:rsidRDefault="00B77157" w:rsidP="00B77157">
            <w:pPr>
              <w:jc w:val="right"/>
              <w:rPr>
                <w:sz w:val="16"/>
                <w:szCs w:val="16"/>
              </w:rPr>
            </w:pPr>
            <w:r w:rsidRPr="00B77157">
              <w:rPr>
                <w:sz w:val="16"/>
                <w:szCs w:val="16"/>
              </w:rPr>
              <w:t>900</w:t>
            </w:r>
          </w:p>
        </w:tc>
        <w:tc>
          <w:tcPr>
            <w:tcW w:w="376" w:type="dxa"/>
            <w:hideMark/>
          </w:tcPr>
          <w:p w14:paraId="7BCA8C33" w14:textId="77777777" w:rsidR="00B77157" w:rsidRPr="00B77157" w:rsidRDefault="00B77157" w:rsidP="00B77157">
            <w:pPr>
              <w:jc w:val="right"/>
              <w:rPr>
                <w:sz w:val="16"/>
                <w:szCs w:val="16"/>
              </w:rPr>
            </w:pPr>
            <w:r w:rsidRPr="00B77157">
              <w:rPr>
                <w:sz w:val="16"/>
                <w:szCs w:val="16"/>
              </w:rPr>
              <w:t>07</w:t>
            </w:r>
          </w:p>
        </w:tc>
        <w:tc>
          <w:tcPr>
            <w:tcW w:w="475" w:type="dxa"/>
            <w:hideMark/>
          </w:tcPr>
          <w:p w14:paraId="24717531" w14:textId="77777777" w:rsidR="00B77157" w:rsidRPr="00B77157" w:rsidRDefault="00B77157" w:rsidP="00B77157">
            <w:pPr>
              <w:jc w:val="right"/>
              <w:rPr>
                <w:sz w:val="16"/>
                <w:szCs w:val="16"/>
              </w:rPr>
            </w:pPr>
            <w:r w:rsidRPr="00B77157">
              <w:rPr>
                <w:sz w:val="16"/>
                <w:szCs w:val="16"/>
              </w:rPr>
              <w:t>05</w:t>
            </w:r>
          </w:p>
        </w:tc>
        <w:tc>
          <w:tcPr>
            <w:tcW w:w="376" w:type="dxa"/>
            <w:hideMark/>
          </w:tcPr>
          <w:p w14:paraId="2FA9AB99" w14:textId="77777777" w:rsidR="00B77157" w:rsidRPr="00B77157" w:rsidRDefault="00B77157" w:rsidP="00B77157">
            <w:pPr>
              <w:jc w:val="right"/>
              <w:rPr>
                <w:sz w:val="16"/>
                <w:szCs w:val="16"/>
              </w:rPr>
            </w:pPr>
            <w:r w:rsidRPr="00B77157">
              <w:rPr>
                <w:sz w:val="16"/>
                <w:szCs w:val="16"/>
              </w:rPr>
              <w:t>01</w:t>
            </w:r>
          </w:p>
        </w:tc>
        <w:tc>
          <w:tcPr>
            <w:tcW w:w="296" w:type="dxa"/>
            <w:hideMark/>
          </w:tcPr>
          <w:p w14:paraId="1B28DB69" w14:textId="77777777" w:rsidR="00B77157" w:rsidRPr="00B77157" w:rsidRDefault="00B77157" w:rsidP="00B77157">
            <w:pPr>
              <w:jc w:val="right"/>
              <w:rPr>
                <w:sz w:val="16"/>
                <w:szCs w:val="16"/>
              </w:rPr>
            </w:pPr>
            <w:r w:rsidRPr="00B77157">
              <w:rPr>
                <w:sz w:val="16"/>
                <w:szCs w:val="16"/>
              </w:rPr>
              <w:t>0</w:t>
            </w:r>
          </w:p>
        </w:tc>
        <w:tc>
          <w:tcPr>
            <w:tcW w:w="461" w:type="dxa"/>
            <w:hideMark/>
          </w:tcPr>
          <w:p w14:paraId="097601EC" w14:textId="77777777" w:rsidR="00B77157" w:rsidRPr="00B77157" w:rsidRDefault="00B77157" w:rsidP="00B77157">
            <w:pPr>
              <w:jc w:val="right"/>
              <w:rPr>
                <w:sz w:val="16"/>
                <w:szCs w:val="16"/>
              </w:rPr>
            </w:pPr>
            <w:r w:rsidRPr="00B77157">
              <w:rPr>
                <w:sz w:val="16"/>
                <w:szCs w:val="16"/>
              </w:rPr>
              <w:t>01</w:t>
            </w:r>
          </w:p>
        </w:tc>
        <w:tc>
          <w:tcPr>
            <w:tcW w:w="646" w:type="dxa"/>
            <w:hideMark/>
          </w:tcPr>
          <w:p w14:paraId="0F3465BF" w14:textId="77777777" w:rsidR="00B77157" w:rsidRPr="00B77157" w:rsidRDefault="00B77157" w:rsidP="00B77157">
            <w:pPr>
              <w:jc w:val="right"/>
              <w:rPr>
                <w:sz w:val="16"/>
                <w:szCs w:val="16"/>
              </w:rPr>
            </w:pPr>
            <w:r w:rsidRPr="00B77157">
              <w:rPr>
                <w:sz w:val="16"/>
                <w:szCs w:val="16"/>
              </w:rPr>
              <w:t>41250</w:t>
            </w:r>
          </w:p>
        </w:tc>
        <w:tc>
          <w:tcPr>
            <w:tcW w:w="456" w:type="dxa"/>
            <w:hideMark/>
          </w:tcPr>
          <w:p w14:paraId="68300DE7"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69235A1" w14:textId="77777777" w:rsidR="00B77157" w:rsidRPr="00B77157" w:rsidRDefault="00B77157">
            <w:pPr>
              <w:jc w:val="right"/>
              <w:rPr>
                <w:sz w:val="16"/>
                <w:szCs w:val="16"/>
              </w:rPr>
            </w:pPr>
            <w:r w:rsidRPr="00B77157">
              <w:rPr>
                <w:sz w:val="16"/>
                <w:szCs w:val="16"/>
              </w:rPr>
              <w:t>8,5</w:t>
            </w:r>
          </w:p>
        </w:tc>
        <w:tc>
          <w:tcPr>
            <w:tcW w:w="992" w:type="dxa"/>
            <w:noWrap/>
            <w:hideMark/>
          </w:tcPr>
          <w:p w14:paraId="02202BBF" w14:textId="77777777" w:rsidR="00B77157" w:rsidRPr="00B77157" w:rsidRDefault="00B77157">
            <w:pPr>
              <w:jc w:val="right"/>
              <w:rPr>
                <w:sz w:val="16"/>
                <w:szCs w:val="16"/>
              </w:rPr>
            </w:pPr>
            <w:r w:rsidRPr="00B77157">
              <w:rPr>
                <w:sz w:val="16"/>
                <w:szCs w:val="16"/>
              </w:rPr>
              <w:t>15,0</w:t>
            </w:r>
          </w:p>
        </w:tc>
        <w:tc>
          <w:tcPr>
            <w:tcW w:w="992" w:type="dxa"/>
            <w:noWrap/>
            <w:hideMark/>
          </w:tcPr>
          <w:p w14:paraId="273AF217" w14:textId="77777777" w:rsidR="00B77157" w:rsidRPr="00B77157" w:rsidRDefault="00B77157">
            <w:pPr>
              <w:jc w:val="right"/>
              <w:rPr>
                <w:sz w:val="16"/>
                <w:szCs w:val="16"/>
              </w:rPr>
            </w:pPr>
            <w:r w:rsidRPr="00B77157">
              <w:rPr>
                <w:sz w:val="16"/>
                <w:szCs w:val="16"/>
              </w:rPr>
              <w:t>15,0</w:t>
            </w:r>
          </w:p>
        </w:tc>
      </w:tr>
      <w:tr w:rsidR="00B77157" w:rsidRPr="00B77157" w14:paraId="3C1A7990" w14:textId="77777777" w:rsidTr="00B77157">
        <w:trPr>
          <w:trHeight w:val="675"/>
        </w:trPr>
        <w:tc>
          <w:tcPr>
            <w:tcW w:w="2962" w:type="dxa"/>
            <w:hideMark/>
          </w:tcPr>
          <w:p w14:paraId="3762F112"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69C705D2" w14:textId="77777777" w:rsidR="00B77157" w:rsidRPr="00B77157" w:rsidRDefault="00B77157" w:rsidP="00B77157">
            <w:pPr>
              <w:jc w:val="right"/>
              <w:rPr>
                <w:sz w:val="16"/>
                <w:szCs w:val="16"/>
              </w:rPr>
            </w:pPr>
            <w:r w:rsidRPr="00B77157">
              <w:rPr>
                <w:sz w:val="16"/>
                <w:szCs w:val="16"/>
              </w:rPr>
              <w:t>900</w:t>
            </w:r>
          </w:p>
        </w:tc>
        <w:tc>
          <w:tcPr>
            <w:tcW w:w="376" w:type="dxa"/>
            <w:hideMark/>
          </w:tcPr>
          <w:p w14:paraId="133731AB" w14:textId="77777777" w:rsidR="00B77157" w:rsidRPr="00B77157" w:rsidRDefault="00B77157" w:rsidP="00B77157">
            <w:pPr>
              <w:jc w:val="right"/>
              <w:rPr>
                <w:sz w:val="16"/>
                <w:szCs w:val="16"/>
              </w:rPr>
            </w:pPr>
            <w:r w:rsidRPr="00B77157">
              <w:rPr>
                <w:sz w:val="16"/>
                <w:szCs w:val="16"/>
              </w:rPr>
              <w:t>07</w:t>
            </w:r>
          </w:p>
        </w:tc>
        <w:tc>
          <w:tcPr>
            <w:tcW w:w="475" w:type="dxa"/>
            <w:hideMark/>
          </w:tcPr>
          <w:p w14:paraId="47792192" w14:textId="77777777" w:rsidR="00B77157" w:rsidRPr="00B77157" w:rsidRDefault="00B77157" w:rsidP="00B77157">
            <w:pPr>
              <w:jc w:val="right"/>
              <w:rPr>
                <w:sz w:val="16"/>
                <w:szCs w:val="16"/>
              </w:rPr>
            </w:pPr>
            <w:r w:rsidRPr="00B77157">
              <w:rPr>
                <w:sz w:val="16"/>
                <w:szCs w:val="16"/>
              </w:rPr>
              <w:t>05</w:t>
            </w:r>
          </w:p>
        </w:tc>
        <w:tc>
          <w:tcPr>
            <w:tcW w:w="376" w:type="dxa"/>
            <w:hideMark/>
          </w:tcPr>
          <w:p w14:paraId="0D09BD93" w14:textId="77777777" w:rsidR="00B77157" w:rsidRPr="00B77157" w:rsidRDefault="00B77157" w:rsidP="00B77157">
            <w:pPr>
              <w:jc w:val="right"/>
              <w:rPr>
                <w:sz w:val="16"/>
                <w:szCs w:val="16"/>
              </w:rPr>
            </w:pPr>
            <w:r w:rsidRPr="00B77157">
              <w:rPr>
                <w:sz w:val="16"/>
                <w:szCs w:val="16"/>
              </w:rPr>
              <w:t>01</w:t>
            </w:r>
          </w:p>
        </w:tc>
        <w:tc>
          <w:tcPr>
            <w:tcW w:w="296" w:type="dxa"/>
            <w:hideMark/>
          </w:tcPr>
          <w:p w14:paraId="49BA7A95" w14:textId="77777777" w:rsidR="00B77157" w:rsidRPr="00B77157" w:rsidRDefault="00B77157" w:rsidP="00B77157">
            <w:pPr>
              <w:jc w:val="right"/>
              <w:rPr>
                <w:sz w:val="16"/>
                <w:szCs w:val="16"/>
              </w:rPr>
            </w:pPr>
            <w:r w:rsidRPr="00B77157">
              <w:rPr>
                <w:sz w:val="16"/>
                <w:szCs w:val="16"/>
              </w:rPr>
              <w:t>0</w:t>
            </w:r>
          </w:p>
        </w:tc>
        <w:tc>
          <w:tcPr>
            <w:tcW w:w="461" w:type="dxa"/>
            <w:hideMark/>
          </w:tcPr>
          <w:p w14:paraId="11FD793A" w14:textId="77777777" w:rsidR="00B77157" w:rsidRPr="00B77157" w:rsidRDefault="00B77157" w:rsidP="00B77157">
            <w:pPr>
              <w:jc w:val="right"/>
              <w:rPr>
                <w:sz w:val="16"/>
                <w:szCs w:val="16"/>
              </w:rPr>
            </w:pPr>
            <w:r w:rsidRPr="00B77157">
              <w:rPr>
                <w:sz w:val="16"/>
                <w:szCs w:val="16"/>
              </w:rPr>
              <w:t>01</w:t>
            </w:r>
          </w:p>
        </w:tc>
        <w:tc>
          <w:tcPr>
            <w:tcW w:w="646" w:type="dxa"/>
            <w:hideMark/>
          </w:tcPr>
          <w:p w14:paraId="44206A68" w14:textId="77777777" w:rsidR="00B77157" w:rsidRPr="00B77157" w:rsidRDefault="00B77157" w:rsidP="00B77157">
            <w:pPr>
              <w:jc w:val="right"/>
              <w:rPr>
                <w:sz w:val="16"/>
                <w:szCs w:val="16"/>
              </w:rPr>
            </w:pPr>
            <w:r w:rsidRPr="00B77157">
              <w:rPr>
                <w:sz w:val="16"/>
                <w:szCs w:val="16"/>
              </w:rPr>
              <w:t>41250</w:t>
            </w:r>
          </w:p>
        </w:tc>
        <w:tc>
          <w:tcPr>
            <w:tcW w:w="456" w:type="dxa"/>
            <w:hideMark/>
          </w:tcPr>
          <w:p w14:paraId="2A9EE46F"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2CAE4932" w14:textId="77777777" w:rsidR="00B77157" w:rsidRPr="00B77157" w:rsidRDefault="00B77157">
            <w:pPr>
              <w:jc w:val="right"/>
              <w:rPr>
                <w:sz w:val="16"/>
                <w:szCs w:val="16"/>
              </w:rPr>
            </w:pPr>
            <w:r w:rsidRPr="00B77157">
              <w:rPr>
                <w:sz w:val="16"/>
                <w:szCs w:val="16"/>
              </w:rPr>
              <w:t>8,5</w:t>
            </w:r>
          </w:p>
        </w:tc>
        <w:tc>
          <w:tcPr>
            <w:tcW w:w="992" w:type="dxa"/>
            <w:noWrap/>
            <w:hideMark/>
          </w:tcPr>
          <w:p w14:paraId="353AD8F5" w14:textId="77777777" w:rsidR="00B77157" w:rsidRPr="00B77157" w:rsidRDefault="00B77157">
            <w:pPr>
              <w:jc w:val="right"/>
              <w:rPr>
                <w:sz w:val="16"/>
                <w:szCs w:val="16"/>
              </w:rPr>
            </w:pPr>
            <w:r w:rsidRPr="00B77157">
              <w:rPr>
                <w:sz w:val="16"/>
                <w:szCs w:val="16"/>
              </w:rPr>
              <w:t>15,0</w:t>
            </w:r>
          </w:p>
        </w:tc>
        <w:tc>
          <w:tcPr>
            <w:tcW w:w="992" w:type="dxa"/>
            <w:noWrap/>
            <w:hideMark/>
          </w:tcPr>
          <w:p w14:paraId="2DA20805" w14:textId="77777777" w:rsidR="00B77157" w:rsidRPr="00B77157" w:rsidRDefault="00B77157">
            <w:pPr>
              <w:jc w:val="right"/>
              <w:rPr>
                <w:sz w:val="16"/>
                <w:szCs w:val="16"/>
              </w:rPr>
            </w:pPr>
            <w:r w:rsidRPr="00B77157">
              <w:rPr>
                <w:sz w:val="16"/>
                <w:szCs w:val="16"/>
              </w:rPr>
              <w:t>15,0</w:t>
            </w:r>
          </w:p>
        </w:tc>
      </w:tr>
      <w:tr w:rsidR="00B77157" w:rsidRPr="00B77157" w14:paraId="6CDC1CB8" w14:textId="77777777" w:rsidTr="00B77157">
        <w:trPr>
          <w:trHeight w:val="435"/>
        </w:trPr>
        <w:tc>
          <w:tcPr>
            <w:tcW w:w="2962" w:type="dxa"/>
            <w:hideMark/>
          </w:tcPr>
          <w:p w14:paraId="5EB669AB" w14:textId="77777777" w:rsidR="00B77157" w:rsidRPr="00B77157" w:rsidRDefault="00B77157" w:rsidP="00B77157">
            <w:pPr>
              <w:jc w:val="right"/>
              <w:rPr>
                <w:sz w:val="16"/>
                <w:szCs w:val="16"/>
              </w:rPr>
            </w:pPr>
            <w:r w:rsidRPr="00B77157">
              <w:rPr>
                <w:sz w:val="16"/>
                <w:szCs w:val="16"/>
              </w:rPr>
              <w:t>Культура, кинематография</w:t>
            </w:r>
          </w:p>
        </w:tc>
        <w:tc>
          <w:tcPr>
            <w:tcW w:w="515" w:type="dxa"/>
            <w:hideMark/>
          </w:tcPr>
          <w:p w14:paraId="1700B597" w14:textId="77777777" w:rsidR="00B77157" w:rsidRPr="00B77157" w:rsidRDefault="00B77157" w:rsidP="00B77157">
            <w:pPr>
              <w:jc w:val="right"/>
              <w:rPr>
                <w:sz w:val="16"/>
                <w:szCs w:val="16"/>
              </w:rPr>
            </w:pPr>
            <w:r w:rsidRPr="00B77157">
              <w:rPr>
                <w:sz w:val="16"/>
                <w:szCs w:val="16"/>
              </w:rPr>
              <w:t>900</w:t>
            </w:r>
          </w:p>
        </w:tc>
        <w:tc>
          <w:tcPr>
            <w:tcW w:w="376" w:type="dxa"/>
            <w:hideMark/>
          </w:tcPr>
          <w:p w14:paraId="11432DFC" w14:textId="77777777" w:rsidR="00B77157" w:rsidRPr="00B77157" w:rsidRDefault="00B77157" w:rsidP="00B77157">
            <w:pPr>
              <w:jc w:val="right"/>
              <w:rPr>
                <w:sz w:val="16"/>
                <w:szCs w:val="16"/>
              </w:rPr>
            </w:pPr>
            <w:r w:rsidRPr="00B77157">
              <w:rPr>
                <w:sz w:val="16"/>
                <w:szCs w:val="16"/>
              </w:rPr>
              <w:t>08</w:t>
            </w:r>
          </w:p>
        </w:tc>
        <w:tc>
          <w:tcPr>
            <w:tcW w:w="475" w:type="dxa"/>
            <w:hideMark/>
          </w:tcPr>
          <w:p w14:paraId="5947E500" w14:textId="77777777" w:rsidR="00B77157" w:rsidRPr="00B77157" w:rsidRDefault="00B77157" w:rsidP="00B77157">
            <w:pPr>
              <w:jc w:val="right"/>
              <w:rPr>
                <w:sz w:val="16"/>
                <w:szCs w:val="16"/>
              </w:rPr>
            </w:pPr>
            <w:r w:rsidRPr="00B77157">
              <w:rPr>
                <w:sz w:val="16"/>
                <w:szCs w:val="16"/>
              </w:rPr>
              <w:t> </w:t>
            </w:r>
          </w:p>
        </w:tc>
        <w:tc>
          <w:tcPr>
            <w:tcW w:w="376" w:type="dxa"/>
            <w:hideMark/>
          </w:tcPr>
          <w:p w14:paraId="362923A4" w14:textId="77777777" w:rsidR="00B77157" w:rsidRPr="00B77157" w:rsidRDefault="00B77157" w:rsidP="00B77157">
            <w:pPr>
              <w:jc w:val="right"/>
              <w:rPr>
                <w:sz w:val="16"/>
                <w:szCs w:val="16"/>
              </w:rPr>
            </w:pPr>
            <w:r w:rsidRPr="00B77157">
              <w:rPr>
                <w:sz w:val="16"/>
                <w:szCs w:val="16"/>
              </w:rPr>
              <w:t> </w:t>
            </w:r>
          </w:p>
        </w:tc>
        <w:tc>
          <w:tcPr>
            <w:tcW w:w="296" w:type="dxa"/>
            <w:hideMark/>
          </w:tcPr>
          <w:p w14:paraId="634920F8" w14:textId="77777777" w:rsidR="00B77157" w:rsidRPr="00B77157" w:rsidRDefault="00B77157" w:rsidP="00B77157">
            <w:pPr>
              <w:jc w:val="right"/>
              <w:rPr>
                <w:sz w:val="16"/>
                <w:szCs w:val="16"/>
              </w:rPr>
            </w:pPr>
            <w:r w:rsidRPr="00B77157">
              <w:rPr>
                <w:sz w:val="16"/>
                <w:szCs w:val="16"/>
              </w:rPr>
              <w:t> </w:t>
            </w:r>
          </w:p>
        </w:tc>
        <w:tc>
          <w:tcPr>
            <w:tcW w:w="461" w:type="dxa"/>
            <w:hideMark/>
          </w:tcPr>
          <w:p w14:paraId="0782B47F" w14:textId="77777777" w:rsidR="00B77157" w:rsidRPr="00B77157" w:rsidRDefault="00B77157" w:rsidP="00B77157">
            <w:pPr>
              <w:jc w:val="right"/>
              <w:rPr>
                <w:sz w:val="16"/>
                <w:szCs w:val="16"/>
              </w:rPr>
            </w:pPr>
            <w:r w:rsidRPr="00B77157">
              <w:rPr>
                <w:sz w:val="16"/>
                <w:szCs w:val="16"/>
              </w:rPr>
              <w:t> </w:t>
            </w:r>
          </w:p>
        </w:tc>
        <w:tc>
          <w:tcPr>
            <w:tcW w:w="646" w:type="dxa"/>
            <w:hideMark/>
          </w:tcPr>
          <w:p w14:paraId="3C531CEA" w14:textId="77777777" w:rsidR="00B77157" w:rsidRPr="00B77157" w:rsidRDefault="00B77157" w:rsidP="00B77157">
            <w:pPr>
              <w:jc w:val="right"/>
              <w:rPr>
                <w:sz w:val="16"/>
                <w:szCs w:val="16"/>
              </w:rPr>
            </w:pPr>
            <w:r w:rsidRPr="00B77157">
              <w:rPr>
                <w:sz w:val="16"/>
                <w:szCs w:val="16"/>
              </w:rPr>
              <w:t> </w:t>
            </w:r>
          </w:p>
        </w:tc>
        <w:tc>
          <w:tcPr>
            <w:tcW w:w="456" w:type="dxa"/>
            <w:hideMark/>
          </w:tcPr>
          <w:p w14:paraId="5B89205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6AB6415" w14:textId="77777777" w:rsidR="00B77157" w:rsidRPr="00B77157" w:rsidRDefault="00B77157">
            <w:pPr>
              <w:jc w:val="right"/>
              <w:rPr>
                <w:sz w:val="16"/>
                <w:szCs w:val="16"/>
              </w:rPr>
            </w:pPr>
            <w:r w:rsidRPr="00B77157">
              <w:rPr>
                <w:sz w:val="16"/>
                <w:szCs w:val="16"/>
              </w:rPr>
              <w:t>15 234,1</w:t>
            </w:r>
          </w:p>
        </w:tc>
        <w:tc>
          <w:tcPr>
            <w:tcW w:w="992" w:type="dxa"/>
            <w:noWrap/>
            <w:hideMark/>
          </w:tcPr>
          <w:p w14:paraId="682B3A5D" w14:textId="77777777" w:rsidR="00B77157" w:rsidRPr="00B77157" w:rsidRDefault="00B77157">
            <w:pPr>
              <w:jc w:val="right"/>
              <w:rPr>
                <w:sz w:val="16"/>
                <w:szCs w:val="16"/>
              </w:rPr>
            </w:pPr>
            <w:r w:rsidRPr="00B77157">
              <w:rPr>
                <w:sz w:val="16"/>
                <w:szCs w:val="16"/>
              </w:rPr>
              <w:t>7 205,9</w:t>
            </w:r>
          </w:p>
        </w:tc>
        <w:tc>
          <w:tcPr>
            <w:tcW w:w="992" w:type="dxa"/>
            <w:noWrap/>
            <w:hideMark/>
          </w:tcPr>
          <w:p w14:paraId="5D6AFF97" w14:textId="77777777" w:rsidR="00B77157" w:rsidRPr="00B77157" w:rsidRDefault="00B77157">
            <w:pPr>
              <w:jc w:val="right"/>
              <w:rPr>
                <w:sz w:val="16"/>
                <w:szCs w:val="16"/>
              </w:rPr>
            </w:pPr>
            <w:r w:rsidRPr="00B77157">
              <w:rPr>
                <w:sz w:val="16"/>
                <w:szCs w:val="16"/>
              </w:rPr>
              <w:t>8 948,5</w:t>
            </w:r>
          </w:p>
        </w:tc>
      </w:tr>
      <w:tr w:rsidR="00B77157" w:rsidRPr="00B77157" w14:paraId="2E0F984A" w14:textId="77777777" w:rsidTr="00B77157">
        <w:trPr>
          <w:trHeight w:val="518"/>
        </w:trPr>
        <w:tc>
          <w:tcPr>
            <w:tcW w:w="2962" w:type="dxa"/>
            <w:hideMark/>
          </w:tcPr>
          <w:p w14:paraId="5346A904" w14:textId="77777777" w:rsidR="00B77157" w:rsidRPr="00B77157" w:rsidRDefault="00B77157" w:rsidP="00B77157">
            <w:pPr>
              <w:jc w:val="right"/>
              <w:rPr>
                <w:sz w:val="16"/>
                <w:szCs w:val="16"/>
              </w:rPr>
            </w:pPr>
            <w:r w:rsidRPr="00B77157">
              <w:rPr>
                <w:sz w:val="16"/>
                <w:szCs w:val="16"/>
              </w:rPr>
              <w:t>Другие вопросы в области культуры, кинематографии</w:t>
            </w:r>
          </w:p>
        </w:tc>
        <w:tc>
          <w:tcPr>
            <w:tcW w:w="515" w:type="dxa"/>
            <w:hideMark/>
          </w:tcPr>
          <w:p w14:paraId="58CEE720" w14:textId="77777777" w:rsidR="00B77157" w:rsidRPr="00B77157" w:rsidRDefault="00B77157" w:rsidP="00B77157">
            <w:pPr>
              <w:jc w:val="right"/>
              <w:rPr>
                <w:sz w:val="16"/>
                <w:szCs w:val="16"/>
              </w:rPr>
            </w:pPr>
            <w:r w:rsidRPr="00B77157">
              <w:rPr>
                <w:sz w:val="16"/>
                <w:szCs w:val="16"/>
              </w:rPr>
              <w:t>900</w:t>
            </w:r>
          </w:p>
        </w:tc>
        <w:tc>
          <w:tcPr>
            <w:tcW w:w="376" w:type="dxa"/>
            <w:hideMark/>
          </w:tcPr>
          <w:p w14:paraId="1485AD50" w14:textId="77777777" w:rsidR="00B77157" w:rsidRPr="00B77157" w:rsidRDefault="00B77157" w:rsidP="00B77157">
            <w:pPr>
              <w:jc w:val="right"/>
              <w:rPr>
                <w:sz w:val="16"/>
                <w:szCs w:val="16"/>
              </w:rPr>
            </w:pPr>
            <w:r w:rsidRPr="00B77157">
              <w:rPr>
                <w:sz w:val="16"/>
                <w:szCs w:val="16"/>
              </w:rPr>
              <w:t>08</w:t>
            </w:r>
          </w:p>
        </w:tc>
        <w:tc>
          <w:tcPr>
            <w:tcW w:w="475" w:type="dxa"/>
            <w:hideMark/>
          </w:tcPr>
          <w:p w14:paraId="6756A51C" w14:textId="77777777" w:rsidR="00B77157" w:rsidRPr="00B77157" w:rsidRDefault="00B77157" w:rsidP="00B77157">
            <w:pPr>
              <w:jc w:val="right"/>
              <w:rPr>
                <w:sz w:val="16"/>
                <w:szCs w:val="16"/>
              </w:rPr>
            </w:pPr>
            <w:r w:rsidRPr="00B77157">
              <w:rPr>
                <w:sz w:val="16"/>
                <w:szCs w:val="16"/>
              </w:rPr>
              <w:t>04</w:t>
            </w:r>
          </w:p>
        </w:tc>
        <w:tc>
          <w:tcPr>
            <w:tcW w:w="376" w:type="dxa"/>
            <w:hideMark/>
          </w:tcPr>
          <w:p w14:paraId="02091538" w14:textId="77777777" w:rsidR="00B77157" w:rsidRPr="00B77157" w:rsidRDefault="00B77157" w:rsidP="00B77157">
            <w:pPr>
              <w:jc w:val="right"/>
              <w:rPr>
                <w:sz w:val="16"/>
                <w:szCs w:val="16"/>
              </w:rPr>
            </w:pPr>
            <w:r w:rsidRPr="00B77157">
              <w:rPr>
                <w:sz w:val="16"/>
                <w:szCs w:val="16"/>
              </w:rPr>
              <w:t> </w:t>
            </w:r>
          </w:p>
        </w:tc>
        <w:tc>
          <w:tcPr>
            <w:tcW w:w="296" w:type="dxa"/>
            <w:hideMark/>
          </w:tcPr>
          <w:p w14:paraId="317FA3FE" w14:textId="77777777" w:rsidR="00B77157" w:rsidRPr="00B77157" w:rsidRDefault="00B77157" w:rsidP="00B77157">
            <w:pPr>
              <w:jc w:val="right"/>
              <w:rPr>
                <w:sz w:val="16"/>
                <w:szCs w:val="16"/>
              </w:rPr>
            </w:pPr>
            <w:r w:rsidRPr="00B77157">
              <w:rPr>
                <w:sz w:val="16"/>
                <w:szCs w:val="16"/>
              </w:rPr>
              <w:t> </w:t>
            </w:r>
          </w:p>
        </w:tc>
        <w:tc>
          <w:tcPr>
            <w:tcW w:w="461" w:type="dxa"/>
            <w:hideMark/>
          </w:tcPr>
          <w:p w14:paraId="08C305EB" w14:textId="77777777" w:rsidR="00B77157" w:rsidRPr="00B77157" w:rsidRDefault="00B77157" w:rsidP="00B77157">
            <w:pPr>
              <w:jc w:val="right"/>
              <w:rPr>
                <w:sz w:val="16"/>
                <w:szCs w:val="16"/>
              </w:rPr>
            </w:pPr>
            <w:r w:rsidRPr="00B77157">
              <w:rPr>
                <w:sz w:val="16"/>
                <w:szCs w:val="16"/>
              </w:rPr>
              <w:t> </w:t>
            </w:r>
          </w:p>
        </w:tc>
        <w:tc>
          <w:tcPr>
            <w:tcW w:w="646" w:type="dxa"/>
            <w:hideMark/>
          </w:tcPr>
          <w:p w14:paraId="3CC6CD28" w14:textId="77777777" w:rsidR="00B77157" w:rsidRPr="00B77157" w:rsidRDefault="00B77157" w:rsidP="00B77157">
            <w:pPr>
              <w:jc w:val="right"/>
              <w:rPr>
                <w:sz w:val="16"/>
                <w:szCs w:val="16"/>
              </w:rPr>
            </w:pPr>
            <w:r w:rsidRPr="00B77157">
              <w:rPr>
                <w:sz w:val="16"/>
                <w:szCs w:val="16"/>
              </w:rPr>
              <w:t> </w:t>
            </w:r>
          </w:p>
        </w:tc>
        <w:tc>
          <w:tcPr>
            <w:tcW w:w="456" w:type="dxa"/>
            <w:hideMark/>
          </w:tcPr>
          <w:p w14:paraId="31B947A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FDCBFF" w14:textId="77777777" w:rsidR="00B77157" w:rsidRPr="00B77157" w:rsidRDefault="00B77157">
            <w:pPr>
              <w:jc w:val="right"/>
              <w:rPr>
                <w:sz w:val="16"/>
                <w:szCs w:val="16"/>
              </w:rPr>
            </w:pPr>
            <w:r w:rsidRPr="00B77157">
              <w:rPr>
                <w:sz w:val="16"/>
                <w:szCs w:val="16"/>
              </w:rPr>
              <w:t>15 234,1</w:t>
            </w:r>
          </w:p>
        </w:tc>
        <w:tc>
          <w:tcPr>
            <w:tcW w:w="992" w:type="dxa"/>
            <w:noWrap/>
            <w:hideMark/>
          </w:tcPr>
          <w:p w14:paraId="4287CDAD" w14:textId="77777777" w:rsidR="00B77157" w:rsidRPr="00B77157" w:rsidRDefault="00B77157">
            <w:pPr>
              <w:jc w:val="right"/>
              <w:rPr>
                <w:sz w:val="16"/>
                <w:szCs w:val="16"/>
              </w:rPr>
            </w:pPr>
            <w:r w:rsidRPr="00B77157">
              <w:rPr>
                <w:sz w:val="16"/>
                <w:szCs w:val="16"/>
              </w:rPr>
              <w:t>7 205,9</w:t>
            </w:r>
          </w:p>
        </w:tc>
        <w:tc>
          <w:tcPr>
            <w:tcW w:w="992" w:type="dxa"/>
            <w:noWrap/>
            <w:hideMark/>
          </w:tcPr>
          <w:p w14:paraId="6EEA5018" w14:textId="77777777" w:rsidR="00B77157" w:rsidRPr="00B77157" w:rsidRDefault="00B77157">
            <w:pPr>
              <w:jc w:val="right"/>
              <w:rPr>
                <w:sz w:val="16"/>
                <w:szCs w:val="16"/>
              </w:rPr>
            </w:pPr>
            <w:r w:rsidRPr="00B77157">
              <w:rPr>
                <w:sz w:val="16"/>
                <w:szCs w:val="16"/>
              </w:rPr>
              <w:t>8 948,5</w:t>
            </w:r>
          </w:p>
        </w:tc>
      </w:tr>
      <w:tr w:rsidR="00B77157" w:rsidRPr="00B77157" w14:paraId="3E45456C" w14:textId="77777777" w:rsidTr="00B77157">
        <w:trPr>
          <w:trHeight w:val="915"/>
        </w:trPr>
        <w:tc>
          <w:tcPr>
            <w:tcW w:w="2962" w:type="dxa"/>
            <w:hideMark/>
          </w:tcPr>
          <w:p w14:paraId="27521431"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2DD7651" w14:textId="77777777" w:rsidR="00B77157" w:rsidRPr="00B77157" w:rsidRDefault="00B77157" w:rsidP="00B77157">
            <w:pPr>
              <w:jc w:val="right"/>
              <w:rPr>
                <w:sz w:val="16"/>
                <w:szCs w:val="16"/>
              </w:rPr>
            </w:pPr>
            <w:r w:rsidRPr="00B77157">
              <w:rPr>
                <w:sz w:val="16"/>
                <w:szCs w:val="16"/>
              </w:rPr>
              <w:t>900</w:t>
            </w:r>
          </w:p>
        </w:tc>
        <w:tc>
          <w:tcPr>
            <w:tcW w:w="376" w:type="dxa"/>
            <w:hideMark/>
          </w:tcPr>
          <w:p w14:paraId="5510C516" w14:textId="77777777" w:rsidR="00B77157" w:rsidRPr="00B77157" w:rsidRDefault="00B77157" w:rsidP="00B77157">
            <w:pPr>
              <w:jc w:val="right"/>
              <w:rPr>
                <w:sz w:val="16"/>
                <w:szCs w:val="16"/>
              </w:rPr>
            </w:pPr>
            <w:r w:rsidRPr="00B77157">
              <w:rPr>
                <w:sz w:val="16"/>
                <w:szCs w:val="16"/>
              </w:rPr>
              <w:t>08</w:t>
            </w:r>
          </w:p>
        </w:tc>
        <w:tc>
          <w:tcPr>
            <w:tcW w:w="475" w:type="dxa"/>
            <w:hideMark/>
          </w:tcPr>
          <w:p w14:paraId="7F65B7A7" w14:textId="77777777" w:rsidR="00B77157" w:rsidRPr="00B77157" w:rsidRDefault="00B77157" w:rsidP="00B77157">
            <w:pPr>
              <w:jc w:val="right"/>
              <w:rPr>
                <w:sz w:val="16"/>
                <w:szCs w:val="16"/>
              </w:rPr>
            </w:pPr>
            <w:r w:rsidRPr="00B77157">
              <w:rPr>
                <w:sz w:val="16"/>
                <w:szCs w:val="16"/>
              </w:rPr>
              <w:t>04</w:t>
            </w:r>
          </w:p>
        </w:tc>
        <w:tc>
          <w:tcPr>
            <w:tcW w:w="376" w:type="dxa"/>
            <w:hideMark/>
          </w:tcPr>
          <w:p w14:paraId="7C4379A0" w14:textId="77777777" w:rsidR="00B77157" w:rsidRPr="00B77157" w:rsidRDefault="00B77157" w:rsidP="00B77157">
            <w:pPr>
              <w:jc w:val="right"/>
              <w:rPr>
                <w:sz w:val="16"/>
                <w:szCs w:val="16"/>
              </w:rPr>
            </w:pPr>
            <w:r w:rsidRPr="00B77157">
              <w:rPr>
                <w:sz w:val="16"/>
                <w:szCs w:val="16"/>
              </w:rPr>
              <w:t>89</w:t>
            </w:r>
          </w:p>
        </w:tc>
        <w:tc>
          <w:tcPr>
            <w:tcW w:w="296" w:type="dxa"/>
            <w:hideMark/>
          </w:tcPr>
          <w:p w14:paraId="439DE7FC" w14:textId="77777777" w:rsidR="00B77157" w:rsidRPr="00B77157" w:rsidRDefault="00B77157" w:rsidP="00B77157">
            <w:pPr>
              <w:jc w:val="right"/>
              <w:rPr>
                <w:sz w:val="16"/>
                <w:szCs w:val="16"/>
              </w:rPr>
            </w:pPr>
            <w:r w:rsidRPr="00B77157">
              <w:rPr>
                <w:sz w:val="16"/>
                <w:szCs w:val="16"/>
              </w:rPr>
              <w:t> </w:t>
            </w:r>
          </w:p>
        </w:tc>
        <w:tc>
          <w:tcPr>
            <w:tcW w:w="461" w:type="dxa"/>
            <w:hideMark/>
          </w:tcPr>
          <w:p w14:paraId="1BD987F0" w14:textId="77777777" w:rsidR="00B77157" w:rsidRPr="00B77157" w:rsidRDefault="00B77157" w:rsidP="00B77157">
            <w:pPr>
              <w:jc w:val="right"/>
              <w:rPr>
                <w:sz w:val="16"/>
                <w:szCs w:val="16"/>
              </w:rPr>
            </w:pPr>
            <w:r w:rsidRPr="00B77157">
              <w:rPr>
                <w:sz w:val="16"/>
                <w:szCs w:val="16"/>
              </w:rPr>
              <w:t> </w:t>
            </w:r>
          </w:p>
        </w:tc>
        <w:tc>
          <w:tcPr>
            <w:tcW w:w="646" w:type="dxa"/>
            <w:hideMark/>
          </w:tcPr>
          <w:p w14:paraId="0340D06B" w14:textId="77777777" w:rsidR="00B77157" w:rsidRPr="00B77157" w:rsidRDefault="00B77157" w:rsidP="00B77157">
            <w:pPr>
              <w:jc w:val="right"/>
              <w:rPr>
                <w:sz w:val="16"/>
                <w:szCs w:val="16"/>
              </w:rPr>
            </w:pPr>
            <w:r w:rsidRPr="00B77157">
              <w:rPr>
                <w:sz w:val="16"/>
                <w:szCs w:val="16"/>
              </w:rPr>
              <w:t> </w:t>
            </w:r>
          </w:p>
        </w:tc>
        <w:tc>
          <w:tcPr>
            <w:tcW w:w="456" w:type="dxa"/>
            <w:hideMark/>
          </w:tcPr>
          <w:p w14:paraId="68883E4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DC95C52" w14:textId="77777777" w:rsidR="00B77157" w:rsidRPr="00B77157" w:rsidRDefault="00B77157">
            <w:pPr>
              <w:jc w:val="right"/>
              <w:rPr>
                <w:sz w:val="16"/>
                <w:szCs w:val="16"/>
              </w:rPr>
            </w:pPr>
            <w:r w:rsidRPr="00B77157">
              <w:rPr>
                <w:sz w:val="16"/>
                <w:szCs w:val="16"/>
              </w:rPr>
              <w:t>15 234,1</w:t>
            </w:r>
          </w:p>
        </w:tc>
        <w:tc>
          <w:tcPr>
            <w:tcW w:w="992" w:type="dxa"/>
            <w:noWrap/>
            <w:hideMark/>
          </w:tcPr>
          <w:p w14:paraId="40E78750" w14:textId="77777777" w:rsidR="00B77157" w:rsidRPr="00B77157" w:rsidRDefault="00B77157">
            <w:pPr>
              <w:jc w:val="right"/>
              <w:rPr>
                <w:sz w:val="16"/>
                <w:szCs w:val="16"/>
              </w:rPr>
            </w:pPr>
            <w:r w:rsidRPr="00B77157">
              <w:rPr>
                <w:sz w:val="16"/>
                <w:szCs w:val="16"/>
              </w:rPr>
              <w:t>7 205,9</w:t>
            </w:r>
          </w:p>
        </w:tc>
        <w:tc>
          <w:tcPr>
            <w:tcW w:w="992" w:type="dxa"/>
            <w:noWrap/>
            <w:hideMark/>
          </w:tcPr>
          <w:p w14:paraId="0D3ED385" w14:textId="77777777" w:rsidR="00B77157" w:rsidRPr="00B77157" w:rsidRDefault="00B77157">
            <w:pPr>
              <w:jc w:val="right"/>
              <w:rPr>
                <w:sz w:val="16"/>
                <w:szCs w:val="16"/>
              </w:rPr>
            </w:pPr>
            <w:r w:rsidRPr="00B77157">
              <w:rPr>
                <w:sz w:val="16"/>
                <w:szCs w:val="16"/>
              </w:rPr>
              <w:t>8 948,5</w:t>
            </w:r>
          </w:p>
        </w:tc>
      </w:tr>
      <w:tr w:rsidR="00B77157" w:rsidRPr="00B77157" w14:paraId="7DAA20AE" w14:textId="77777777" w:rsidTr="00B77157">
        <w:trPr>
          <w:trHeight w:val="1170"/>
        </w:trPr>
        <w:tc>
          <w:tcPr>
            <w:tcW w:w="2962" w:type="dxa"/>
            <w:hideMark/>
          </w:tcPr>
          <w:p w14:paraId="02850B3E"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50CF62E" w14:textId="77777777" w:rsidR="00B77157" w:rsidRPr="00B77157" w:rsidRDefault="00B77157" w:rsidP="00B77157">
            <w:pPr>
              <w:jc w:val="right"/>
              <w:rPr>
                <w:sz w:val="16"/>
                <w:szCs w:val="16"/>
              </w:rPr>
            </w:pPr>
            <w:r w:rsidRPr="00B77157">
              <w:rPr>
                <w:sz w:val="16"/>
                <w:szCs w:val="16"/>
              </w:rPr>
              <w:t>900</w:t>
            </w:r>
          </w:p>
        </w:tc>
        <w:tc>
          <w:tcPr>
            <w:tcW w:w="376" w:type="dxa"/>
            <w:hideMark/>
          </w:tcPr>
          <w:p w14:paraId="1D4D2672" w14:textId="77777777" w:rsidR="00B77157" w:rsidRPr="00B77157" w:rsidRDefault="00B77157" w:rsidP="00B77157">
            <w:pPr>
              <w:jc w:val="right"/>
              <w:rPr>
                <w:sz w:val="16"/>
                <w:szCs w:val="16"/>
              </w:rPr>
            </w:pPr>
            <w:r w:rsidRPr="00B77157">
              <w:rPr>
                <w:sz w:val="16"/>
                <w:szCs w:val="16"/>
              </w:rPr>
              <w:t>08</w:t>
            </w:r>
          </w:p>
        </w:tc>
        <w:tc>
          <w:tcPr>
            <w:tcW w:w="475" w:type="dxa"/>
            <w:hideMark/>
          </w:tcPr>
          <w:p w14:paraId="33C8A4D4" w14:textId="77777777" w:rsidR="00B77157" w:rsidRPr="00B77157" w:rsidRDefault="00B77157" w:rsidP="00B77157">
            <w:pPr>
              <w:jc w:val="right"/>
              <w:rPr>
                <w:sz w:val="16"/>
                <w:szCs w:val="16"/>
              </w:rPr>
            </w:pPr>
            <w:r w:rsidRPr="00B77157">
              <w:rPr>
                <w:sz w:val="16"/>
                <w:szCs w:val="16"/>
              </w:rPr>
              <w:t>04</w:t>
            </w:r>
          </w:p>
        </w:tc>
        <w:tc>
          <w:tcPr>
            <w:tcW w:w="376" w:type="dxa"/>
            <w:hideMark/>
          </w:tcPr>
          <w:p w14:paraId="33682272" w14:textId="77777777" w:rsidR="00B77157" w:rsidRPr="00B77157" w:rsidRDefault="00B77157" w:rsidP="00B77157">
            <w:pPr>
              <w:jc w:val="right"/>
              <w:rPr>
                <w:sz w:val="16"/>
                <w:szCs w:val="16"/>
              </w:rPr>
            </w:pPr>
            <w:r w:rsidRPr="00B77157">
              <w:rPr>
                <w:sz w:val="16"/>
                <w:szCs w:val="16"/>
              </w:rPr>
              <w:t>89</w:t>
            </w:r>
          </w:p>
        </w:tc>
        <w:tc>
          <w:tcPr>
            <w:tcW w:w="296" w:type="dxa"/>
            <w:hideMark/>
          </w:tcPr>
          <w:p w14:paraId="3CFE498E" w14:textId="77777777" w:rsidR="00B77157" w:rsidRPr="00B77157" w:rsidRDefault="00B77157" w:rsidP="00B77157">
            <w:pPr>
              <w:jc w:val="right"/>
              <w:rPr>
                <w:sz w:val="16"/>
                <w:szCs w:val="16"/>
              </w:rPr>
            </w:pPr>
            <w:r w:rsidRPr="00B77157">
              <w:rPr>
                <w:sz w:val="16"/>
                <w:szCs w:val="16"/>
              </w:rPr>
              <w:t>1</w:t>
            </w:r>
          </w:p>
        </w:tc>
        <w:tc>
          <w:tcPr>
            <w:tcW w:w="461" w:type="dxa"/>
            <w:hideMark/>
          </w:tcPr>
          <w:p w14:paraId="025893C6" w14:textId="77777777" w:rsidR="00B77157" w:rsidRPr="00B77157" w:rsidRDefault="00B77157" w:rsidP="00B77157">
            <w:pPr>
              <w:jc w:val="right"/>
              <w:rPr>
                <w:sz w:val="16"/>
                <w:szCs w:val="16"/>
              </w:rPr>
            </w:pPr>
            <w:r w:rsidRPr="00B77157">
              <w:rPr>
                <w:sz w:val="16"/>
                <w:szCs w:val="16"/>
              </w:rPr>
              <w:t> </w:t>
            </w:r>
          </w:p>
        </w:tc>
        <w:tc>
          <w:tcPr>
            <w:tcW w:w="646" w:type="dxa"/>
            <w:hideMark/>
          </w:tcPr>
          <w:p w14:paraId="1B29B579" w14:textId="77777777" w:rsidR="00B77157" w:rsidRPr="00B77157" w:rsidRDefault="00B77157" w:rsidP="00B77157">
            <w:pPr>
              <w:jc w:val="right"/>
              <w:rPr>
                <w:sz w:val="16"/>
                <w:szCs w:val="16"/>
              </w:rPr>
            </w:pPr>
            <w:r w:rsidRPr="00B77157">
              <w:rPr>
                <w:sz w:val="16"/>
                <w:szCs w:val="16"/>
              </w:rPr>
              <w:t> </w:t>
            </w:r>
          </w:p>
        </w:tc>
        <w:tc>
          <w:tcPr>
            <w:tcW w:w="456" w:type="dxa"/>
            <w:hideMark/>
          </w:tcPr>
          <w:p w14:paraId="2A23B2A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68AB83E" w14:textId="77777777" w:rsidR="00B77157" w:rsidRPr="00B77157" w:rsidRDefault="00B77157">
            <w:pPr>
              <w:jc w:val="right"/>
              <w:rPr>
                <w:sz w:val="16"/>
                <w:szCs w:val="16"/>
              </w:rPr>
            </w:pPr>
            <w:r w:rsidRPr="00B77157">
              <w:rPr>
                <w:sz w:val="16"/>
                <w:szCs w:val="16"/>
              </w:rPr>
              <w:t>15 234,1</w:t>
            </w:r>
          </w:p>
        </w:tc>
        <w:tc>
          <w:tcPr>
            <w:tcW w:w="992" w:type="dxa"/>
            <w:noWrap/>
            <w:hideMark/>
          </w:tcPr>
          <w:p w14:paraId="02CB061B" w14:textId="77777777" w:rsidR="00B77157" w:rsidRPr="00B77157" w:rsidRDefault="00B77157">
            <w:pPr>
              <w:jc w:val="right"/>
              <w:rPr>
                <w:sz w:val="16"/>
                <w:szCs w:val="16"/>
              </w:rPr>
            </w:pPr>
            <w:r w:rsidRPr="00B77157">
              <w:rPr>
                <w:sz w:val="16"/>
                <w:szCs w:val="16"/>
              </w:rPr>
              <w:t>7 205,9</w:t>
            </w:r>
          </w:p>
        </w:tc>
        <w:tc>
          <w:tcPr>
            <w:tcW w:w="992" w:type="dxa"/>
            <w:noWrap/>
            <w:hideMark/>
          </w:tcPr>
          <w:p w14:paraId="41B5FCA5" w14:textId="77777777" w:rsidR="00B77157" w:rsidRPr="00B77157" w:rsidRDefault="00B77157">
            <w:pPr>
              <w:jc w:val="right"/>
              <w:rPr>
                <w:sz w:val="16"/>
                <w:szCs w:val="16"/>
              </w:rPr>
            </w:pPr>
            <w:r w:rsidRPr="00B77157">
              <w:rPr>
                <w:sz w:val="16"/>
                <w:szCs w:val="16"/>
              </w:rPr>
              <w:t>8 948,5</w:t>
            </w:r>
          </w:p>
        </w:tc>
      </w:tr>
      <w:tr w:rsidR="00B77157" w:rsidRPr="00B77157" w14:paraId="54D17004" w14:textId="77777777" w:rsidTr="00B77157">
        <w:trPr>
          <w:trHeight w:val="450"/>
        </w:trPr>
        <w:tc>
          <w:tcPr>
            <w:tcW w:w="2962" w:type="dxa"/>
            <w:hideMark/>
          </w:tcPr>
          <w:p w14:paraId="02B4A2C9" w14:textId="77777777" w:rsidR="00B77157" w:rsidRPr="00B77157" w:rsidRDefault="00B77157" w:rsidP="00B77157">
            <w:pPr>
              <w:jc w:val="right"/>
              <w:rPr>
                <w:i/>
                <w:iCs/>
                <w:sz w:val="16"/>
                <w:szCs w:val="16"/>
              </w:rPr>
            </w:pPr>
            <w:r w:rsidRPr="00B77157">
              <w:rPr>
                <w:i/>
                <w:iCs/>
                <w:sz w:val="16"/>
                <w:szCs w:val="16"/>
              </w:rPr>
              <w:t>Учреждения по обеспечению хозяйственного обслуживания</w:t>
            </w:r>
          </w:p>
        </w:tc>
        <w:tc>
          <w:tcPr>
            <w:tcW w:w="515" w:type="dxa"/>
            <w:hideMark/>
          </w:tcPr>
          <w:p w14:paraId="66D597F6" w14:textId="77777777" w:rsidR="00B77157" w:rsidRPr="00B77157" w:rsidRDefault="00B77157" w:rsidP="00B77157">
            <w:pPr>
              <w:jc w:val="right"/>
              <w:rPr>
                <w:sz w:val="16"/>
                <w:szCs w:val="16"/>
              </w:rPr>
            </w:pPr>
            <w:r w:rsidRPr="00B77157">
              <w:rPr>
                <w:sz w:val="16"/>
                <w:szCs w:val="16"/>
              </w:rPr>
              <w:t>900</w:t>
            </w:r>
          </w:p>
        </w:tc>
        <w:tc>
          <w:tcPr>
            <w:tcW w:w="376" w:type="dxa"/>
            <w:hideMark/>
          </w:tcPr>
          <w:p w14:paraId="2B33B93F" w14:textId="77777777" w:rsidR="00B77157" w:rsidRPr="00B77157" w:rsidRDefault="00B77157" w:rsidP="00B77157">
            <w:pPr>
              <w:jc w:val="right"/>
              <w:rPr>
                <w:sz w:val="16"/>
                <w:szCs w:val="16"/>
              </w:rPr>
            </w:pPr>
            <w:r w:rsidRPr="00B77157">
              <w:rPr>
                <w:sz w:val="16"/>
                <w:szCs w:val="16"/>
              </w:rPr>
              <w:t>08</w:t>
            </w:r>
          </w:p>
        </w:tc>
        <w:tc>
          <w:tcPr>
            <w:tcW w:w="475" w:type="dxa"/>
            <w:hideMark/>
          </w:tcPr>
          <w:p w14:paraId="7A56808C" w14:textId="77777777" w:rsidR="00B77157" w:rsidRPr="00B77157" w:rsidRDefault="00B77157" w:rsidP="00B77157">
            <w:pPr>
              <w:jc w:val="right"/>
              <w:rPr>
                <w:sz w:val="16"/>
                <w:szCs w:val="16"/>
              </w:rPr>
            </w:pPr>
            <w:r w:rsidRPr="00B77157">
              <w:rPr>
                <w:sz w:val="16"/>
                <w:szCs w:val="16"/>
              </w:rPr>
              <w:t>04</w:t>
            </w:r>
          </w:p>
        </w:tc>
        <w:tc>
          <w:tcPr>
            <w:tcW w:w="376" w:type="dxa"/>
            <w:hideMark/>
          </w:tcPr>
          <w:p w14:paraId="638E72D1" w14:textId="77777777" w:rsidR="00B77157" w:rsidRPr="00B77157" w:rsidRDefault="00B77157" w:rsidP="00B77157">
            <w:pPr>
              <w:jc w:val="right"/>
              <w:rPr>
                <w:sz w:val="16"/>
                <w:szCs w:val="16"/>
              </w:rPr>
            </w:pPr>
            <w:r w:rsidRPr="00B77157">
              <w:rPr>
                <w:sz w:val="16"/>
                <w:szCs w:val="16"/>
              </w:rPr>
              <w:t>89</w:t>
            </w:r>
          </w:p>
        </w:tc>
        <w:tc>
          <w:tcPr>
            <w:tcW w:w="296" w:type="dxa"/>
            <w:hideMark/>
          </w:tcPr>
          <w:p w14:paraId="6AD7B4C8" w14:textId="77777777" w:rsidR="00B77157" w:rsidRPr="00B77157" w:rsidRDefault="00B77157" w:rsidP="00B77157">
            <w:pPr>
              <w:jc w:val="right"/>
              <w:rPr>
                <w:sz w:val="16"/>
                <w:szCs w:val="16"/>
              </w:rPr>
            </w:pPr>
            <w:r w:rsidRPr="00B77157">
              <w:rPr>
                <w:sz w:val="16"/>
                <w:szCs w:val="16"/>
              </w:rPr>
              <w:t>1</w:t>
            </w:r>
          </w:p>
        </w:tc>
        <w:tc>
          <w:tcPr>
            <w:tcW w:w="461" w:type="dxa"/>
            <w:hideMark/>
          </w:tcPr>
          <w:p w14:paraId="703F5C55" w14:textId="77777777" w:rsidR="00B77157" w:rsidRPr="00B77157" w:rsidRDefault="00B77157" w:rsidP="00B77157">
            <w:pPr>
              <w:jc w:val="right"/>
              <w:rPr>
                <w:sz w:val="16"/>
                <w:szCs w:val="16"/>
              </w:rPr>
            </w:pPr>
            <w:r w:rsidRPr="00B77157">
              <w:rPr>
                <w:sz w:val="16"/>
                <w:szCs w:val="16"/>
              </w:rPr>
              <w:t>00</w:t>
            </w:r>
          </w:p>
        </w:tc>
        <w:tc>
          <w:tcPr>
            <w:tcW w:w="646" w:type="dxa"/>
            <w:hideMark/>
          </w:tcPr>
          <w:p w14:paraId="49C61680" w14:textId="77777777" w:rsidR="00B77157" w:rsidRPr="00B77157" w:rsidRDefault="00B77157" w:rsidP="00B77157">
            <w:pPr>
              <w:jc w:val="right"/>
              <w:rPr>
                <w:sz w:val="16"/>
                <w:szCs w:val="16"/>
              </w:rPr>
            </w:pPr>
            <w:r w:rsidRPr="00B77157">
              <w:rPr>
                <w:sz w:val="16"/>
                <w:szCs w:val="16"/>
              </w:rPr>
              <w:t>61020</w:t>
            </w:r>
          </w:p>
        </w:tc>
        <w:tc>
          <w:tcPr>
            <w:tcW w:w="456" w:type="dxa"/>
            <w:hideMark/>
          </w:tcPr>
          <w:p w14:paraId="4F59FC7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A369A59" w14:textId="77777777" w:rsidR="00B77157" w:rsidRPr="00B77157" w:rsidRDefault="00B77157">
            <w:pPr>
              <w:jc w:val="right"/>
              <w:rPr>
                <w:sz w:val="16"/>
                <w:szCs w:val="16"/>
              </w:rPr>
            </w:pPr>
            <w:r w:rsidRPr="00B77157">
              <w:rPr>
                <w:sz w:val="16"/>
                <w:szCs w:val="16"/>
              </w:rPr>
              <w:t>15 234,1</w:t>
            </w:r>
          </w:p>
        </w:tc>
        <w:tc>
          <w:tcPr>
            <w:tcW w:w="992" w:type="dxa"/>
            <w:noWrap/>
            <w:hideMark/>
          </w:tcPr>
          <w:p w14:paraId="2BCC289E" w14:textId="77777777" w:rsidR="00B77157" w:rsidRPr="00B77157" w:rsidRDefault="00B77157">
            <w:pPr>
              <w:jc w:val="right"/>
              <w:rPr>
                <w:sz w:val="16"/>
                <w:szCs w:val="16"/>
              </w:rPr>
            </w:pPr>
            <w:r w:rsidRPr="00B77157">
              <w:rPr>
                <w:sz w:val="16"/>
                <w:szCs w:val="16"/>
              </w:rPr>
              <w:t>7 205,9</w:t>
            </w:r>
          </w:p>
        </w:tc>
        <w:tc>
          <w:tcPr>
            <w:tcW w:w="992" w:type="dxa"/>
            <w:noWrap/>
            <w:hideMark/>
          </w:tcPr>
          <w:p w14:paraId="523EF889" w14:textId="77777777" w:rsidR="00B77157" w:rsidRPr="00B77157" w:rsidRDefault="00B77157">
            <w:pPr>
              <w:jc w:val="right"/>
              <w:rPr>
                <w:sz w:val="16"/>
                <w:szCs w:val="16"/>
              </w:rPr>
            </w:pPr>
            <w:r w:rsidRPr="00B77157">
              <w:rPr>
                <w:sz w:val="16"/>
                <w:szCs w:val="16"/>
              </w:rPr>
              <w:t>8 948,5</w:t>
            </w:r>
          </w:p>
        </w:tc>
      </w:tr>
      <w:tr w:rsidR="00B77157" w:rsidRPr="00B77157" w14:paraId="1F24DF50" w14:textId="77777777" w:rsidTr="00B77157">
        <w:trPr>
          <w:trHeight w:val="675"/>
        </w:trPr>
        <w:tc>
          <w:tcPr>
            <w:tcW w:w="2962" w:type="dxa"/>
            <w:hideMark/>
          </w:tcPr>
          <w:p w14:paraId="01C337E7"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944425B" w14:textId="77777777" w:rsidR="00B77157" w:rsidRPr="00B77157" w:rsidRDefault="00B77157" w:rsidP="00B77157">
            <w:pPr>
              <w:jc w:val="right"/>
              <w:rPr>
                <w:sz w:val="16"/>
                <w:szCs w:val="16"/>
              </w:rPr>
            </w:pPr>
            <w:r w:rsidRPr="00B77157">
              <w:rPr>
                <w:sz w:val="16"/>
                <w:szCs w:val="16"/>
              </w:rPr>
              <w:t>900</w:t>
            </w:r>
          </w:p>
        </w:tc>
        <w:tc>
          <w:tcPr>
            <w:tcW w:w="376" w:type="dxa"/>
            <w:hideMark/>
          </w:tcPr>
          <w:p w14:paraId="0AB261B3" w14:textId="77777777" w:rsidR="00B77157" w:rsidRPr="00B77157" w:rsidRDefault="00B77157" w:rsidP="00B77157">
            <w:pPr>
              <w:jc w:val="right"/>
              <w:rPr>
                <w:sz w:val="16"/>
                <w:szCs w:val="16"/>
              </w:rPr>
            </w:pPr>
            <w:r w:rsidRPr="00B77157">
              <w:rPr>
                <w:sz w:val="16"/>
                <w:szCs w:val="16"/>
              </w:rPr>
              <w:t>08</w:t>
            </w:r>
          </w:p>
        </w:tc>
        <w:tc>
          <w:tcPr>
            <w:tcW w:w="475" w:type="dxa"/>
            <w:hideMark/>
          </w:tcPr>
          <w:p w14:paraId="785AC2D3" w14:textId="77777777" w:rsidR="00B77157" w:rsidRPr="00B77157" w:rsidRDefault="00B77157" w:rsidP="00B77157">
            <w:pPr>
              <w:jc w:val="right"/>
              <w:rPr>
                <w:sz w:val="16"/>
                <w:szCs w:val="16"/>
              </w:rPr>
            </w:pPr>
            <w:r w:rsidRPr="00B77157">
              <w:rPr>
                <w:sz w:val="16"/>
                <w:szCs w:val="16"/>
              </w:rPr>
              <w:t>04</w:t>
            </w:r>
          </w:p>
        </w:tc>
        <w:tc>
          <w:tcPr>
            <w:tcW w:w="376" w:type="dxa"/>
            <w:hideMark/>
          </w:tcPr>
          <w:p w14:paraId="4CF11EB3" w14:textId="77777777" w:rsidR="00B77157" w:rsidRPr="00B77157" w:rsidRDefault="00B77157" w:rsidP="00B77157">
            <w:pPr>
              <w:jc w:val="right"/>
              <w:rPr>
                <w:sz w:val="16"/>
                <w:szCs w:val="16"/>
              </w:rPr>
            </w:pPr>
            <w:r w:rsidRPr="00B77157">
              <w:rPr>
                <w:sz w:val="16"/>
                <w:szCs w:val="16"/>
              </w:rPr>
              <w:t>89</w:t>
            </w:r>
          </w:p>
        </w:tc>
        <w:tc>
          <w:tcPr>
            <w:tcW w:w="296" w:type="dxa"/>
            <w:hideMark/>
          </w:tcPr>
          <w:p w14:paraId="59339137" w14:textId="77777777" w:rsidR="00B77157" w:rsidRPr="00B77157" w:rsidRDefault="00B77157" w:rsidP="00B77157">
            <w:pPr>
              <w:jc w:val="right"/>
              <w:rPr>
                <w:sz w:val="16"/>
                <w:szCs w:val="16"/>
              </w:rPr>
            </w:pPr>
            <w:r w:rsidRPr="00B77157">
              <w:rPr>
                <w:sz w:val="16"/>
                <w:szCs w:val="16"/>
              </w:rPr>
              <w:t>1</w:t>
            </w:r>
          </w:p>
        </w:tc>
        <w:tc>
          <w:tcPr>
            <w:tcW w:w="461" w:type="dxa"/>
            <w:hideMark/>
          </w:tcPr>
          <w:p w14:paraId="2A56E32B" w14:textId="77777777" w:rsidR="00B77157" w:rsidRPr="00B77157" w:rsidRDefault="00B77157" w:rsidP="00B77157">
            <w:pPr>
              <w:jc w:val="right"/>
              <w:rPr>
                <w:sz w:val="16"/>
                <w:szCs w:val="16"/>
              </w:rPr>
            </w:pPr>
            <w:r w:rsidRPr="00B77157">
              <w:rPr>
                <w:sz w:val="16"/>
                <w:szCs w:val="16"/>
              </w:rPr>
              <w:t>00</w:t>
            </w:r>
          </w:p>
        </w:tc>
        <w:tc>
          <w:tcPr>
            <w:tcW w:w="646" w:type="dxa"/>
            <w:hideMark/>
          </w:tcPr>
          <w:p w14:paraId="6255A995" w14:textId="77777777" w:rsidR="00B77157" w:rsidRPr="00B77157" w:rsidRDefault="00B77157" w:rsidP="00B77157">
            <w:pPr>
              <w:jc w:val="right"/>
              <w:rPr>
                <w:sz w:val="16"/>
                <w:szCs w:val="16"/>
              </w:rPr>
            </w:pPr>
            <w:r w:rsidRPr="00B77157">
              <w:rPr>
                <w:sz w:val="16"/>
                <w:szCs w:val="16"/>
              </w:rPr>
              <w:t>61020</w:t>
            </w:r>
          </w:p>
        </w:tc>
        <w:tc>
          <w:tcPr>
            <w:tcW w:w="456" w:type="dxa"/>
            <w:hideMark/>
          </w:tcPr>
          <w:p w14:paraId="0B57A57B"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3C7405D3" w14:textId="77777777" w:rsidR="00B77157" w:rsidRPr="00B77157" w:rsidRDefault="00B77157">
            <w:pPr>
              <w:jc w:val="right"/>
              <w:rPr>
                <w:sz w:val="16"/>
                <w:szCs w:val="16"/>
              </w:rPr>
            </w:pPr>
            <w:r w:rsidRPr="00B77157">
              <w:rPr>
                <w:sz w:val="16"/>
                <w:szCs w:val="16"/>
              </w:rPr>
              <w:t>15 234,1</w:t>
            </w:r>
          </w:p>
        </w:tc>
        <w:tc>
          <w:tcPr>
            <w:tcW w:w="992" w:type="dxa"/>
            <w:noWrap/>
            <w:hideMark/>
          </w:tcPr>
          <w:p w14:paraId="4A103496" w14:textId="77777777" w:rsidR="00B77157" w:rsidRPr="00B77157" w:rsidRDefault="00B77157">
            <w:pPr>
              <w:jc w:val="right"/>
              <w:rPr>
                <w:sz w:val="16"/>
                <w:szCs w:val="16"/>
              </w:rPr>
            </w:pPr>
            <w:r w:rsidRPr="00B77157">
              <w:rPr>
                <w:sz w:val="16"/>
                <w:szCs w:val="16"/>
              </w:rPr>
              <w:t>7 205,9</w:t>
            </w:r>
          </w:p>
        </w:tc>
        <w:tc>
          <w:tcPr>
            <w:tcW w:w="992" w:type="dxa"/>
            <w:noWrap/>
            <w:hideMark/>
          </w:tcPr>
          <w:p w14:paraId="6ABE3C86" w14:textId="77777777" w:rsidR="00B77157" w:rsidRPr="00B77157" w:rsidRDefault="00B77157">
            <w:pPr>
              <w:jc w:val="right"/>
              <w:rPr>
                <w:sz w:val="16"/>
                <w:szCs w:val="16"/>
              </w:rPr>
            </w:pPr>
            <w:r w:rsidRPr="00B77157">
              <w:rPr>
                <w:sz w:val="16"/>
                <w:szCs w:val="16"/>
              </w:rPr>
              <w:t>8 948,5</w:t>
            </w:r>
          </w:p>
        </w:tc>
      </w:tr>
      <w:tr w:rsidR="00B77157" w:rsidRPr="00B77157" w14:paraId="15B0BE37" w14:textId="77777777" w:rsidTr="00B77157">
        <w:trPr>
          <w:trHeight w:val="315"/>
        </w:trPr>
        <w:tc>
          <w:tcPr>
            <w:tcW w:w="2962" w:type="dxa"/>
            <w:hideMark/>
          </w:tcPr>
          <w:p w14:paraId="6497B27D" w14:textId="77777777" w:rsidR="00B77157" w:rsidRPr="00B77157" w:rsidRDefault="00B77157" w:rsidP="00B77157">
            <w:pPr>
              <w:jc w:val="right"/>
              <w:rPr>
                <w:sz w:val="16"/>
                <w:szCs w:val="16"/>
              </w:rPr>
            </w:pPr>
            <w:r w:rsidRPr="00B77157">
              <w:rPr>
                <w:sz w:val="16"/>
                <w:szCs w:val="16"/>
              </w:rPr>
              <w:t xml:space="preserve">Субсидии автономным учреждениям   </w:t>
            </w:r>
          </w:p>
        </w:tc>
        <w:tc>
          <w:tcPr>
            <w:tcW w:w="515" w:type="dxa"/>
            <w:hideMark/>
          </w:tcPr>
          <w:p w14:paraId="2AA7489E" w14:textId="77777777" w:rsidR="00B77157" w:rsidRPr="00B77157" w:rsidRDefault="00B77157" w:rsidP="00B77157">
            <w:pPr>
              <w:jc w:val="right"/>
              <w:rPr>
                <w:sz w:val="16"/>
                <w:szCs w:val="16"/>
              </w:rPr>
            </w:pPr>
            <w:r w:rsidRPr="00B77157">
              <w:rPr>
                <w:sz w:val="16"/>
                <w:szCs w:val="16"/>
              </w:rPr>
              <w:t>900</w:t>
            </w:r>
          </w:p>
        </w:tc>
        <w:tc>
          <w:tcPr>
            <w:tcW w:w="376" w:type="dxa"/>
            <w:hideMark/>
          </w:tcPr>
          <w:p w14:paraId="6E999BC1" w14:textId="77777777" w:rsidR="00B77157" w:rsidRPr="00B77157" w:rsidRDefault="00B77157" w:rsidP="00B77157">
            <w:pPr>
              <w:jc w:val="right"/>
              <w:rPr>
                <w:sz w:val="16"/>
                <w:szCs w:val="16"/>
              </w:rPr>
            </w:pPr>
            <w:r w:rsidRPr="00B77157">
              <w:rPr>
                <w:sz w:val="16"/>
                <w:szCs w:val="16"/>
              </w:rPr>
              <w:t>08</w:t>
            </w:r>
          </w:p>
        </w:tc>
        <w:tc>
          <w:tcPr>
            <w:tcW w:w="475" w:type="dxa"/>
            <w:hideMark/>
          </w:tcPr>
          <w:p w14:paraId="15F92A76" w14:textId="77777777" w:rsidR="00B77157" w:rsidRPr="00B77157" w:rsidRDefault="00B77157" w:rsidP="00B77157">
            <w:pPr>
              <w:jc w:val="right"/>
              <w:rPr>
                <w:sz w:val="16"/>
                <w:szCs w:val="16"/>
              </w:rPr>
            </w:pPr>
            <w:r w:rsidRPr="00B77157">
              <w:rPr>
                <w:sz w:val="16"/>
                <w:szCs w:val="16"/>
              </w:rPr>
              <w:t>04</w:t>
            </w:r>
          </w:p>
        </w:tc>
        <w:tc>
          <w:tcPr>
            <w:tcW w:w="376" w:type="dxa"/>
            <w:hideMark/>
          </w:tcPr>
          <w:p w14:paraId="12DEA159" w14:textId="77777777" w:rsidR="00B77157" w:rsidRPr="00B77157" w:rsidRDefault="00B77157" w:rsidP="00B77157">
            <w:pPr>
              <w:jc w:val="right"/>
              <w:rPr>
                <w:sz w:val="16"/>
                <w:szCs w:val="16"/>
              </w:rPr>
            </w:pPr>
            <w:r w:rsidRPr="00B77157">
              <w:rPr>
                <w:sz w:val="16"/>
                <w:szCs w:val="16"/>
              </w:rPr>
              <w:t>89</w:t>
            </w:r>
          </w:p>
        </w:tc>
        <w:tc>
          <w:tcPr>
            <w:tcW w:w="296" w:type="dxa"/>
            <w:hideMark/>
          </w:tcPr>
          <w:p w14:paraId="01E09AD1" w14:textId="77777777" w:rsidR="00B77157" w:rsidRPr="00B77157" w:rsidRDefault="00B77157" w:rsidP="00B77157">
            <w:pPr>
              <w:jc w:val="right"/>
              <w:rPr>
                <w:sz w:val="16"/>
                <w:szCs w:val="16"/>
              </w:rPr>
            </w:pPr>
            <w:r w:rsidRPr="00B77157">
              <w:rPr>
                <w:sz w:val="16"/>
                <w:szCs w:val="16"/>
              </w:rPr>
              <w:t>1</w:t>
            </w:r>
          </w:p>
        </w:tc>
        <w:tc>
          <w:tcPr>
            <w:tcW w:w="461" w:type="dxa"/>
            <w:hideMark/>
          </w:tcPr>
          <w:p w14:paraId="20A00258" w14:textId="77777777" w:rsidR="00B77157" w:rsidRPr="00B77157" w:rsidRDefault="00B77157" w:rsidP="00B77157">
            <w:pPr>
              <w:jc w:val="right"/>
              <w:rPr>
                <w:sz w:val="16"/>
                <w:szCs w:val="16"/>
              </w:rPr>
            </w:pPr>
            <w:r w:rsidRPr="00B77157">
              <w:rPr>
                <w:sz w:val="16"/>
                <w:szCs w:val="16"/>
              </w:rPr>
              <w:t>00</w:t>
            </w:r>
          </w:p>
        </w:tc>
        <w:tc>
          <w:tcPr>
            <w:tcW w:w="646" w:type="dxa"/>
            <w:hideMark/>
          </w:tcPr>
          <w:p w14:paraId="3586A936" w14:textId="77777777" w:rsidR="00B77157" w:rsidRPr="00B77157" w:rsidRDefault="00B77157" w:rsidP="00B77157">
            <w:pPr>
              <w:jc w:val="right"/>
              <w:rPr>
                <w:sz w:val="16"/>
                <w:szCs w:val="16"/>
              </w:rPr>
            </w:pPr>
            <w:r w:rsidRPr="00B77157">
              <w:rPr>
                <w:sz w:val="16"/>
                <w:szCs w:val="16"/>
              </w:rPr>
              <w:t>61020</w:t>
            </w:r>
          </w:p>
        </w:tc>
        <w:tc>
          <w:tcPr>
            <w:tcW w:w="456" w:type="dxa"/>
            <w:hideMark/>
          </w:tcPr>
          <w:p w14:paraId="0A1652CA"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1572BE84" w14:textId="77777777" w:rsidR="00B77157" w:rsidRPr="00B77157" w:rsidRDefault="00B77157">
            <w:pPr>
              <w:jc w:val="right"/>
              <w:rPr>
                <w:sz w:val="16"/>
                <w:szCs w:val="16"/>
              </w:rPr>
            </w:pPr>
            <w:r w:rsidRPr="00B77157">
              <w:rPr>
                <w:sz w:val="16"/>
                <w:szCs w:val="16"/>
              </w:rPr>
              <w:t>15 234,1</w:t>
            </w:r>
          </w:p>
        </w:tc>
        <w:tc>
          <w:tcPr>
            <w:tcW w:w="992" w:type="dxa"/>
            <w:noWrap/>
            <w:hideMark/>
          </w:tcPr>
          <w:p w14:paraId="6E038B18" w14:textId="77777777" w:rsidR="00B77157" w:rsidRPr="00B77157" w:rsidRDefault="00B77157">
            <w:pPr>
              <w:jc w:val="right"/>
              <w:rPr>
                <w:sz w:val="16"/>
                <w:szCs w:val="16"/>
              </w:rPr>
            </w:pPr>
            <w:r w:rsidRPr="00B77157">
              <w:rPr>
                <w:sz w:val="16"/>
                <w:szCs w:val="16"/>
              </w:rPr>
              <w:t>7 205,9</w:t>
            </w:r>
          </w:p>
        </w:tc>
        <w:tc>
          <w:tcPr>
            <w:tcW w:w="992" w:type="dxa"/>
            <w:noWrap/>
            <w:hideMark/>
          </w:tcPr>
          <w:p w14:paraId="18FBF9F4" w14:textId="77777777" w:rsidR="00B77157" w:rsidRPr="00B77157" w:rsidRDefault="00B77157">
            <w:pPr>
              <w:jc w:val="right"/>
              <w:rPr>
                <w:sz w:val="16"/>
                <w:szCs w:val="16"/>
              </w:rPr>
            </w:pPr>
            <w:r w:rsidRPr="00B77157">
              <w:rPr>
                <w:sz w:val="16"/>
                <w:szCs w:val="16"/>
              </w:rPr>
              <w:t>8 948,5</w:t>
            </w:r>
          </w:p>
        </w:tc>
      </w:tr>
      <w:tr w:rsidR="00B77157" w:rsidRPr="00B77157" w14:paraId="0BCD383D" w14:textId="77777777" w:rsidTr="00B77157">
        <w:trPr>
          <w:trHeight w:val="315"/>
        </w:trPr>
        <w:tc>
          <w:tcPr>
            <w:tcW w:w="2962" w:type="dxa"/>
            <w:hideMark/>
          </w:tcPr>
          <w:p w14:paraId="387DFCC7" w14:textId="77777777" w:rsidR="00B77157" w:rsidRPr="00B77157" w:rsidRDefault="00B77157" w:rsidP="00B77157">
            <w:pPr>
              <w:jc w:val="right"/>
              <w:rPr>
                <w:sz w:val="16"/>
                <w:szCs w:val="16"/>
              </w:rPr>
            </w:pPr>
            <w:r w:rsidRPr="00B77157">
              <w:rPr>
                <w:sz w:val="16"/>
                <w:szCs w:val="16"/>
              </w:rPr>
              <w:t>СОЦИАЛЬНАЯ ПОЛИТИКА</w:t>
            </w:r>
          </w:p>
        </w:tc>
        <w:tc>
          <w:tcPr>
            <w:tcW w:w="515" w:type="dxa"/>
            <w:hideMark/>
          </w:tcPr>
          <w:p w14:paraId="54572BFE" w14:textId="77777777" w:rsidR="00B77157" w:rsidRPr="00B77157" w:rsidRDefault="00B77157" w:rsidP="00B77157">
            <w:pPr>
              <w:jc w:val="right"/>
              <w:rPr>
                <w:sz w:val="16"/>
                <w:szCs w:val="16"/>
              </w:rPr>
            </w:pPr>
            <w:r w:rsidRPr="00B77157">
              <w:rPr>
                <w:sz w:val="16"/>
                <w:szCs w:val="16"/>
              </w:rPr>
              <w:t>900</w:t>
            </w:r>
          </w:p>
        </w:tc>
        <w:tc>
          <w:tcPr>
            <w:tcW w:w="376" w:type="dxa"/>
            <w:hideMark/>
          </w:tcPr>
          <w:p w14:paraId="2F3F96FA" w14:textId="77777777" w:rsidR="00B77157" w:rsidRPr="00B77157" w:rsidRDefault="00B77157" w:rsidP="00B77157">
            <w:pPr>
              <w:jc w:val="right"/>
              <w:rPr>
                <w:sz w:val="16"/>
                <w:szCs w:val="16"/>
              </w:rPr>
            </w:pPr>
            <w:r w:rsidRPr="00B77157">
              <w:rPr>
                <w:sz w:val="16"/>
                <w:szCs w:val="16"/>
              </w:rPr>
              <w:t>10</w:t>
            </w:r>
          </w:p>
        </w:tc>
        <w:tc>
          <w:tcPr>
            <w:tcW w:w="475" w:type="dxa"/>
            <w:hideMark/>
          </w:tcPr>
          <w:p w14:paraId="358FB748" w14:textId="77777777" w:rsidR="00B77157" w:rsidRPr="00B77157" w:rsidRDefault="00B77157" w:rsidP="00B77157">
            <w:pPr>
              <w:jc w:val="right"/>
              <w:rPr>
                <w:sz w:val="16"/>
                <w:szCs w:val="16"/>
              </w:rPr>
            </w:pPr>
            <w:r w:rsidRPr="00B77157">
              <w:rPr>
                <w:sz w:val="16"/>
                <w:szCs w:val="16"/>
              </w:rPr>
              <w:t> </w:t>
            </w:r>
          </w:p>
        </w:tc>
        <w:tc>
          <w:tcPr>
            <w:tcW w:w="376" w:type="dxa"/>
            <w:hideMark/>
          </w:tcPr>
          <w:p w14:paraId="6577236A" w14:textId="77777777" w:rsidR="00B77157" w:rsidRPr="00B77157" w:rsidRDefault="00B77157" w:rsidP="00B77157">
            <w:pPr>
              <w:jc w:val="right"/>
              <w:rPr>
                <w:sz w:val="16"/>
                <w:szCs w:val="16"/>
              </w:rPr>
            </w:pPr>
            <w:r w:rsidRPr="00B77157">
              <w:rPr>
                <w:sz w:val="16"/>
                <w:szCs w:val="16"/>
              </w:rPr>
              <w:t> </w:t>
            </w:r>
          </w:p>
        </w:tc>
        <w:tc>
          <w:tcPr>
            <w:tcW w:w="296" w:type="dxa"/>
            <w:hideMark/>
          </w:tcPr>
          <w:p w14:paraId="269686AE" w14:textId="77777777" w:rsidR="00B77157" w:rsidRPr="00B77157" w:rsidRDefault="00B77157" w:rsidP="00B77157">
            <w:pPr>
              <w:jc w:val="right"/>
              <w:rPr>
                <w:sz w:val="16"/>
                <w:szCs w:val="16"/>
              </w:rPr>
            </w:pPr>
            <w:r w:rsidRPr="00B77157">
              <w:rPr>
                <w:sz w:val="16"/>
                <w:szCs w:val="16"/>
              </w:rPr>
              <w:t> </w:t>
            </w:r>
          </w:p>
        </w:tc>
        <w:tc>
          <w:tcPr>
            <w:tcW w:w="461" w:type="dxa"/>
            <w:hideMark/>
          </w:tcPr>
          <w:p w14:paraId="77B98DA2" w14:textId="77777777" w:rsidR="00B77157" w:rsidRPr="00B77157" w:rsidRDefault="00B77157" w:rsidP="00B77157">
            <w:pPr>
              <w:jc w:val="right"/>
              <w:rPr>
                <w:sz w:val="16"/>
                <w:szCs w:val="16"/>
              </w:rPr>
            </w:pPr>
            <w:r w:rsidRPr="00B77157">
              <w:rPr>
                <w:sz w:val="16"/>
                <w:szCs w:val="16"/>
              </w:rPr>
              <w:t> </w:t>
            </w:r>
          </w:p>
        </w:tc>
        <w:tc>
          <w:tcPr>
            <w:tcW w:w="646" w:type="dxa"/>
            <w:hideMark/>
          </w:tcPr>
          <w:p w14:paraId="247B8A8C" w14:textId="77777777" w:rsidR="00B77157" w:rsidRPr="00B77157" w:rsidRDefault="00B77157" w:rsidP="00B77157">
            <w:pPr>
              <w:jc w:val="right"/>
              <w:rPr>
                <w:sz w:val="16"/>
                <w:szCs w:val="16"/>
              </w:rPr>
            </w:pPr>
            <w:r w:rsidRPr="00B77157">
              <w:rPr>
                <w:sz w:val="16"/>
                <w:szCs w:val="16"/>
              </w:rPr>
              <w:t> </w:t>
            </w:r>
          </w:p>
        </w:tc>
        <w:tc>
          <w:tcPr>
            <w:tcW w:w="456" w:type="dxa"/>
            <w:hideMark/>
          </w:tcPr>
          <w:p w14:paraId="327ED8BA" w14:textId="77777777" w:rsidR="00B77157" w:rsidRPr="00B77157" w:rsidRDefault="00B77157" w:rsidP="00B77157">
            <w:pPr>
              <w:jc w:val="right"/>
              <w:rPr>
                <w:sz w:val="16"/>
                <w:szCs w:val="16"/>
              </w:rPr>
            </w:pPr>
            <w:r w:rsidRPr="00B77157">
              <w:rPr>
                <w:sz w:val="16"/>
                <w:szCs w:val="16"/>
              </w:rPr>
              <w:t> </w:t>
            </w:r>
          </w:p>
        </w:tc>
        <w:tc>
          <w:tcPr>
            <w:tcW w:w="1087" w:type="dxa"/>
            <w:hideMark/>
          </w:tcPr>
          <w:p w14:paraId="474D366E" w14:textId="77777777" w:rsidR="00B77157" w:rsidRPr="00B77157" w:rsidRDefault="00B77157">
            <w:pPr>
              <w:jc w:val="right"/>
              <w:rPr>
                <w:sz w:val="16"/>
                <w:szCs w:val="16"/>
              </w:rPr>
            </w:pPr>
            <w:r w:rsidRPr="00B77157">
              <w:rPr>
                <w:sz w:val="16"/>
                <w:szCs w:val="16"/>
              </w:rPr>
              <w:t>55 454,0</w:t>
            </w:r>
          </w:p>
        </w:tc>
        <w:tc>
          <w:tcPr>
            <w:tcW w:w="992" w:type="dxa"/>
            <w:hideMark/>
          </w:tcPr>
          <w:p w14:paraId="782DF226" w14:textId="77777777" w:rsidR="00B77157" w:rsidRPr="00B77157" w:rsidRDefault="00B77157">
            <w:pPr>
              <w:jc w:val="right"/>
              <w:rPr>
                <w:sz w:val="16"/>
                <w:szCs w:val="16"/>
              </w:rPr>
            </w:pPr>
            <w:r w:rsidRPr="00B77157">
              <w:rPr>
                <w:sz w:val="16"/>
                <w:szCs w:val="16"/>
              </w:rPr>
              <w:t>52 426,7</w:t>
            </w:r>
          </w:p>
        </w:tc>
        <w:tc>
          <w:tcPr>
            <w:tcW w:w="992" w:type="dxa"/>
            <w:hideMark/>
          </w:tcPr>
          <w:p w14:paraId="15AF93FE" w14:textId="77777777" w:rsidR="00B77157" w:rsidRPr="00B77157" w:rsidRDefault="00B77157">
            <w:pPr>
              <w:jc w:val="right"/>
              <w:rPr>
                <w:sz w:val="16"/>
                <w:szCs w:val="16"/>
              </w:rPr>
            </w:pPr>
            <w:r w:rsidRPr="00B77157">
              <w:rPr>
                <w:sz w:val="16"/>
                <w:szCs w:val="16"/>
              </w:rPr>
              <w:t>54 907,8</w:t>
            </w:r>
          </w:p>
        </w:tc>
      </w:tr>
      <w:tr w:rsidR="00B77157" w:rsidRPr="00B77157" w14:paraId="0378664A" w14:textId="77777777" w:rsidTr="00B77157">
        <w:trPr>
          <w:trHeight w:val="315"/>
        </w:trPr>
        <w:tc>
          <w:tcPr>
            <w:tcW w:w="2962" w:type="dxa"/>
            <w:hideMark/>
          </w:tcPr>
          <w:p w14:paraId="5AF34224" w14:textId="77777777" w:rsidR="00B77157" w:rsidRPr="00B77157" w:rsidRDefault="00B77157" w:rsidP="00B77157">
            <w:pPr>
              <w:jc w:val="right"/>
              <w:rPr>
                <w:sz w:val="16"/>
                <w:szCs w:val="16"/>
              </w:rPr>
            </w:pPr>
            <w:r w:rsidRPr="00B77157">
              <w:rPr>
                <w:sz w:val="16"/>
                <w:szCs w:val="16"/>
              </w:rPr>
              <w:t>Пенсионное обеспечение</w:t>
            </w:r>
          </w:p>
        </w:tc>
        <w:tc>
          <w:tcPr>
            <w:tcW w:w="515" w:type="dxa"/>
            <w:hideMark/>
          </w:tcPr>
          <w:p w14:paraId="413D51F2" w14:textId="77777777" w:rsidR="00B77157" w:rsidRPr="00B77157" w:rsidRDefault="00B77157" w:rsidP="00B77157">
            <w:pPr>
              <w:jc w:val="right"/>
              <w:rPr>
                <w:sz w:val="16"/>
                <w:szCs w:val="16"/>
              </w:rPr>
            </w:pPr>
            <w:r w:rsidRPr="00B77157">
              <w:rPr>
                <w:sz w:val="16"/>
                <w:szCs w:val="16"/>
              </w:rPr>
              <w:t>900</w:t>
            </w:r>
          </w:p>
        </w:tc>
        <w:tc>
          <w:tcPr>
            <w:tcW w:w="376" w:type="dxa"/>
            <w:hideMark/>
          </w:tcPr>
          <w:p w14:paraId="687D75D9" w14:textId="77777777" w:rsidR="00B77157" w:rsidRPr="00B77157" w:rsidRDefault="00B77157" w:rsidP="00B77157">
            <w:pPr>
              <w:jc w:val="right"/>
              <w:rPr>
                <w:sz w:val="16"/>
                <w:szCs w:val="16"/>
              </w:rPr>
            </w:pPr>
            <w:r w:rsidRPr="00B77157">
              <w:rPr>
                <w:sz w:val="16"/>
                <w:szCs w:val="16"/>
              </w:rPr>
              <w:t>10</w:t>
            </w:r>
          </w:p>
        </w:tc>
        <w:tc>
          <w:tcPr>
            <w:tcW w:w="475" w:type="dxa"/>
            <w:hideMark/>
          </w:tcPr>
          <w:p w14:paraId="301EE3DE" w14:textId="77777777" w:rsidR="00B77157" w:rsidRPr="00B77157" w:rsidRDefault="00B77157" w:rsidP="00B77157">
            <w:pPr>
              <w:jc w:val="right"/>
              <w:rPr>
                <w:sz w:val="16"/>
                <w:szCs w:val="16"/>
              </w:rPr>
            </w:pPr>
            <w:r w:rsidRPr="00B77157">
              <w:rPr>
                <w:sz w:val="16"/>
                <w:szCs w:val="16"/>
              </w:rPr>
              <w:t>01</w:t>
            </w:r>
          </w:p>
        </w:tc>
        <w:tc>
          <w:tcPr>
            <w:tcW w:w="376" w:type="dxa"/>
            <w:hideMark/>
          </w:tcPr>
          <w:p w14:paraId="2C1893EA" w14:textId="77777777" w:rsidR="00B77157" w:rsidRPr="00B77157" w:rsidRDefault="00B77157" w:rsidP="00B77157">
            <w:pPr>
              <w:jc w:val="right"/>
              <w:rPr>
                <w:sz w:val="16"/>
                <w:szCs w:val="16"/>
              </w:rPr>
            </w:pPr>
            <w:r w:rsidRPr="00B77157">
              <w:rPr>
                <w:sz w:val="16"/>
                <w:szCs w:val="16"/>
              </w:rPr>
              <w:t> </w:t>
            </w:r>
          </w:p>
        </w:tc>
        <w:tc>
          <w:tcPr>
            <w:tcW w:w="296" w:type="dxa"/>
            <w:hideMark/>
          </w:tcPr>
          <w:p w14:paraId="45EF50CC" w14:textId="77777777" w:rsidR="00B77157" w:rsidRPr="00B77157" w:rsidRDefault="00B77157" w:rsidP="00B77157">
            <w:pPr>
              <w:jc w:val="right"/>
              <w:rPr>
                <w:sz w:val="16"/>
                <w:szCs w:val="16"/>
              </w:rPr>
            </w:pPr>
            <w:r w:rsidRPr="00B77157">
              <w:rPr>
                <w:sz w:val="16"/>
                <w:szCs w:val="16"/>
              </w:rPr>
              <w:t> </w:t>
            </w:r>
          </w:p>
        </w:tc>
        <w:tc>
          <w:tcPr>
            <w:tcW w:w="461" w:type="dxa"/>
            <w:hideMark/>
          </w:tcPr>
          <w:p w14:paraId="08FB8551" w14:textId="77777777" w:rsidR="00B77157" w:rsidRPr="00B77157" w:rsidRDefault="00B77157" w:rsidP="00B77157">
            <w:pPr>
              <w:jc w:val="right"/>
              <w:rPr>
                <w:sz w:val="16"/>
                <w:szCs w:val="16"/>
              </w:rPr>
            </w:pPr>
            <w:r w:rsidRPr="00B77157">
              <w:rPr>
                <w:sz w:val="16"/>
                <w:szCs w:val="16"/>
              </w:rPr>
              <w:t> </w:t>
            </w:r>
          </w:p>
        </w:tc>
        <w:tc>
          <w:tcPr>
            <w:tcW w:w="646" w:type="dxa"/>
            <w:hideMark/>
          </w:tcPr>
          <w:p w14:paraId="34363AC9" w14:textId="77777777" w:rsidR="00B77157" w:rsidRPr="00B77157" w:rsidRDefault="00B77157" w:rsidP="00B77157">
            <w:pPr>
              <w:jc w:val="right"/>
              <w:rPr>
                <w:sz w:val="16"/>
                <w:szCs w:val="16"/>
              </w:rPr>
            </w:pPr>
            <w:r w:rsidRPr="00B77157">
              <w:rPr>
                <w:sz w:val="16"/>
                <w:szCs w:val="16"/>
              </w:rPr>
              <w:t> </w:t>
            </w:r>
          </w:p>
        </w:tc>
        <w:tc>
          <w:tcPr>
            <w:tcW w:w="456" w:type="dxa"/>
            <w:hideMark/>
          </w:tcPr>
          <w:p w14:paraId="1F79FA0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578A8B2" w14:textId="77777777" w:rsidR="00B77157" w:rsidRPr="00B77157" w:rsidRDefault="00B77157">
            <w:pPr>
              <w:jc w:val="right"/>
              <w:rPr>
                <w:sz w:val="16"/>
                <w:szCs w:val="16"/>
              </w:rPr>
            </w:pPr>
            <w:r w:rsidRPr="00B77157">
              <w:rPr>
                <w:sz w:val="16"/>
                <w:szCs w:val="16"/>
              </w:rPr>
              <w:t>4 000,0</w:t>
            </w:r>
          </w:p>
        </w:tc>
        <w:tc>
          <w:tcPr>
            <w:tcW w:w="992" w:type="dxa"/>
            <w:noWrap/>
            <w:hideMark/>
          </w:tcPr>
          <w:p w14:paraId="20EC6E36" w14:textId="77777777" w:rsidR="00B77157" w:rsidRPr="00B77157" w:rsidRDefault="00B77157">
            <w:pPr>
              <w:jc w:val="right"/>
              <w:rPr>
                <w:sz w:val="16"/>
                <w:szCs w:val="16"/>
              </w:rPr>
            </w:pPr>
            <w:r w:rsidRPr="00B77157">
              <w:rPr>
                <w:sz w:val="16"/>
                <w:szCs w:val="16"/>
              </w:rPr>
              <w:t>3 720,7</w:t>
            </w:r>
          </w:p>
        </w:tc>
        <w:tc>
          <w:tcPr>
            <w:tcW w:w="992" w:type="dxa"/>
            <w:noWrap/>
            <w:hideMark/>
          </w:tcPr>
          <w:p w14:paraId="294CD447" w14:textId="77777777" w:rsidR="00B77157" w:rsidRPr="00B77157" w:rsidRDefault="00B77157">
            <w:pPr>
              <w:jc w:val="right"/>
              <w:rPr>
                <w:sz w:val="16"/>
                <w:szCs w:val="16"/>
              </w:rPr>
            </w:pPr>
            <w:r w:rsidRPr="00B77157">
              <w:rPr>
                <w:sz w:val="16"/>
                <w:szCs w:val="16"/>
              </w:rPr>
              <w:t>3 720,7</w:t>
            </w:r>
          </w:p>
        </w:tc>
      </w:tr>
      <w:tr w:rsidR="00B77157" w:rsidRPr="00B77157" w14:paraId="28CCB393" w14:textId="77777777" w:rsidTr="00B77157">
        <w:trPr>
          <w:trHeight w:val="855"/>
        </w:trPr>
        <w:tc>
          <w:tcPr>
            <w:tcW w:w="2962" w:type="dxa"/>
            <w:hideMark/>
          </w:tcPr>
          <w:p w14:paraId="3CF8C4BA"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E9FF4FA" w14:textId="77777777" w:rsidR="00B77157" w:rsidRPr="00B77157" w:rsidRDefault="00B77157" w:rsidP="00B77157">
            <w:pPr>
              <w:jc w:val="right"/>
              <w:rPr>
                <w:sz w:val="16"/>
                <w:szCs w:val="16"/>
              </w:rPr>
            </w:pPr>
            <w:r w:rsidRPr="00B77157">
              <w:rPr>
                <w:sz w:val="16"/>
                <w:szCs w:val="16"/>
              </w:rPr>
              <w:t>900</w:t>
            </w:r>
          </w:p>
        </w:tc>
        <w:tc>
          <w:tcPr>
            <w:tcW w:w="376" w:type="dxa"/>
            <w:hideMark/>
          </w:tcPr>
          <w:p w14:paraId="4985F9C1" w14:textId="77777777" w:rsidR="00B77157" w:rsidRPr="00B77157" w:rsidRDefault="00B77157" w:rsidP="00B77157">
            <w:pPr>
              <w:jc w:val="right"/>
              <w:rPr>
                <w:sz w:val="16"/>
                <w:szCs w:val="16"/>
              </w:rPr>
            </w:pPr>
            <w:r w:rsidRPr="00B77157">
              <w:rPr>
                <w:sz w:val="16"/>
                <w:szCs w:val="16"/>
              </w:rPr>
              <w:t>10</w:t>
            </w:r>
          </w:p>
        </w:tc>
        <w:tc>
          <w:tcPr>
            <w:tcW w:w="475" w:type="dxa"/>
            <w:hideMark/>
          </w:tcPr>
          <w:p w14:paraId="33CB4046" w14:textId="77777777" w:rsidR="00B77157" w:rsidRPr="00B77157" w:rsidRDefault="00B77157" w:rsidP="00B77157">
            <w:pPr>
              <w:jc w:val="right"/>
              <w:rPr>
                <w:sz w:val="16"/>
                <w:szCs w:val="16"/>
              </w:rPr>
            </w:pPr>
            <w:r w:rsidRPr="00B77157">
              <w:rPr>
                <w:sz w:val="16"/>
                <w:szCs w:val="16"/>
              </w:rPr>
              <w:t>01</w:t>
            </w:r>
          </w:p>
        </w:tc>
        <w:tc>
          <w:tcPr>
            <w:tcW w:w="376" w:type="dxa"/>
            <w:hideMark/>
          </w:tcPr>
          <w:p w14:paraId="176D8B22" w14:textId="77777777" w:rsidR="00B77157" w:rsidRPr="00B77157" w:rsidRDefault="00B77157" w:rsidP="00B77157">
            <w:pPr>
              <w:jc w:val="right"/>
              <w:rPr>
                <w:sz w:val="16"/>
                <w:szCs w:val="16"/>
              </w:rPr>
            </w:pPr>
            <w:r w:rsidRPr="00B77157">
              <w:rPr>
                <w:sz w:val="16"/>
                <w:szCs w:val="16"/>
              </w:rPr>
              <w:t>89</w:t>
            </w:r>
          </w:p>
        </w:tc>
        <w:tc>
          <w:tcPr>
            <w:tcW w:w="296" w:type="dxa"/>
            <w:hideMark/>
          </w:tcPr>
          <w:p w14:paraId="607F58B0" w14:textId="77777777" w:rsidR="00B77157" w:rsidRPr="00B77157" w:rsidRDefault="00B77157" w:rsidP="00B77157">
            <w:pPr>
              <w:jc w:val="right"/>
              <w:rPr>
                <w:sz w:val="16"/>
                <w:szCs w:val="16"/>
              </w:rPr>
            </w:pPr>
            <w:r w:rsidRPr="00B77157">
              <w:rPr>
                <w:sz w:val="16"/>
                <w:szCs w:val="16"/>
              </w:rPr>
              <w:t>0</w:t>
            </w:r>
          </w:p>
        </w:tc>
        <w:tc>
          <w:tcPr>
            <w:tcW w:w="461" w:type="dxa"/>
            <w:hideMark/>
          </w:tcPr>
          <w:p w14:paraId="107A40C4" w14:textId="77777777" w:rsidR="00B77157" w:rsidRPr="00B77157" w:rsidRDefault="00B77157" w:rsidP="00B77157">
            <w:pPr>
              <w:jc w:val="right"/>
              <w:rPr>
                <w:sz w:val="16"/>
                <w:szCs w:val="16"/>
              </w:rPr>
            </w:pPr>
            <w:r w:rsidRPr="00B77157">
              <w:rPr>
                <w:sz w:val="16"/>
                <w:szCs w:val="16"/>
              </w:rPr>
              <w:t> </w:t>
            </w:r>
          </w:p>
        </w:tc>
        <w:tc>
          <w:tcPr>
            <w:tcW w:w="646" w:type="dxa"/>
            <w:hideMark/>
          </w:tcPr>
          <w:p w14:paraId="3D13571A" w14:textId="77777777" w:rsidR="00B77157" w:rsidRPr="00B77157" w:rsidRDefault="00B77157" w:rsidP="00B77157">
            <w:pPr>
              <w:jc w:val="right"/>
              <w:rPr>
                <w:sz w:val="16"/>
                <w:szCs w:val="16"/>
              </w:rPr>
            </w:pPr>
            <w:r w:rsidRPr="00B77157">
              <w:rPr>
                <w:sz w:val="16"/>
                <w:szCs w:val="16"/>
              </w:rPr>
              <w:t> </w:t>
            </w:r>
          </w:p>
        </w:tc>
        <w:tc>
          <w:tcPr>
            <w:tcW w:w="456" w:type="dxa"/>
            <w:hideMark/>
          </w:tcPr>
          <w:p w14:paraId="2A01474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E17550B" w14:textId="77777777" w:rsidR="00B77157" w:rsidRPr="00B77157" w:rsidRDefault="00B77157">
            <w:pPr>
              <w:jc w:val="right"/>
              <w:rPr>
                <w:sz w:val="16"/>
                <w:szCs w:val="16"/>
              </w:rPr>
            </w:pPr>
            <w:r w:rsidRPr="00B77157">
              <w:rPr>
                <w:sz w:val="16"/>
                <w:szCs w:val="16"/>
              </w:rPr>
              <w:t>4 000,0</w:t>
            </w:r>
          </w:p>
        </w:tc>
        <w:tc>
          <w:tcPr>
            <w:tcW w:w="992" w:type="dxa"/>
            <w:noWrap/>
            <w:hideMark/>
          </w:tcPr>
          <w:p w14:paraId="302644F7" w14:textId="77777777" w:rsidR="00B77157" w:rsidRPr="00B77157" w:rsidRDefault="00B77157">
            <w:pPr>
              <w:jc w:val="right"/>
              <w:rPr>
                <w:sz w:val="16"/>
                <w:szCs w:val="16"/>
              </w:rPr>
            </w:pPr>
            <w:r w:rsidRPr="00B77157">
              <w:rPr>
                <w:sz w:val="16"/>
                <w:szCs w:val="16"/>
              </w:rPr>
              <w:t>3 720,7</w:t>
            </w:r>
          </w:p>
        </w:tc>
        <w:tc>
          <w:tcPr>
            <w:tcW w:w="992" w:type="dxa"/>
            <w:noWrap/>
            <w:hideMark/>
          </w:tcPr>
          <w:p w14:paraId="47307386" w14:textId="77777777" w:rsidR="00B77157" w:rsidRPr="00B77157" w:rsidRDefault="00B77157">
            <w:pPr>
              <w:jc w:val="right"/>
              <w:rPr>
                <w:sz w:val="16"/>
                <w:szCs w:val="16"/>
              </w:rPr>
            </w:pPr>
            <w:r w:rsidRPr="00B77157">
              <w:rPr>
                <w:sz w:val="16"/>
                <w:szCs w:val="16"/>
              </w:rPr>
              <w:t>3 720,7</w:t>
            </w:r>
          </w:p>
        </w:tc>
      </w:tr>
      <w:tr w:rsidR="00B77157" w:rsidRPr="00B77157" w14:paraId="777EE09D" w14:textId="77777777" w:rsidTr="00B77157">
        <w:trPr>
          <w:trHeight w:val="1050"/>
        </w:trPr>
        <w:tc>
          <w:tcPr>
            <w:tcW w:w="2962" w:type="dxa"/>
            <w:hideMark/>
          </w:tcPr>
          <w:p w14:paraId="5011C45A"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4A68224" w14:textId="77777777" w:rsidR="00B77157" w:rsidRPr="00B77157" w:rsidRDefault="00B77157" w:rsidP="00B77157">
            <w:pPr>
              <w:jc w:val="right"/>
              <w:rPr>
                <w:sz w:val="16"/>
                <w:szCs w:val="16"/>
              </w:rPr>
            </w:pPr>
            <w:r w:rsidRPr="00B77157">
              <w:rPr>
                <w:sz w:val="16"/>
                <w:szCs w:val="16"/>
              </w:rPr>
              <w:t>900</w:t>
            </w:r>
          </w:p>
        </w:tc>
        <w:tc>
          <w:tcPr>
            <w:tcW w:w="376" w:type="dxa"/>
            <w:hideMark/>
          </w:tcPr>
          <w:p w14:paraId="12DB89EE" w14:textId="77777777" w:rsidR="00B77157" w:rsidRPr="00B77157" w:rsidRDefault="00B77157" w:rsidP="00B77157">
            <w:pPr>
              <w:jc w:val="right"/>
              <w:rPr>
                <w:sz w:val="16"/>
                <w:szCs w:val="16"/>
              </w:rPr>
            </w:pPr>
            <w:r w:rsidRPr="00B77157">
              <w:rPr>
                <w:sz w:val="16"/>
                <w:szCs w:val="16"/>
              </w:rPr>
              <w:t>10</w:t>
            </w:r>
          </w:p>
        </w:tc>
        <w:tc>
          <w:tcPr>
            <w:tcW w:w="475" w:type="dxa"/>
            <w:hideMark/>
          </w:tcPr>
          <w:p w14:paraId="0B4723B1" w14:textId="77777777" w:rsidR="00B77157" w:rsidRPr="00B77157" w:rsidRDefault="00B77157" w:rsidP="00B77157">
            <w:pPr>
              <w:jc w:val="right"/>
              <w:rPr>
                <w:sz w:val="16"/>
                <w:szCs w:val="16"/>
              </w:rPr>
            </w:pPr>
            <w:r w:rsidRPr="00B77157">
              <w:rPr>
                <w:sz w:val="16"/>
                <w:szCs w:val="16"/>
              </w:rPr>
              <w:t>01</w:t>
            </w:r>
          </w:p>
        </w:tc>
        <w:tc>
          <w:tcPr>
            <w:tcW w:w="376" w:type="dxa"/>
            <w:hideMark/>
          </w:tcPr>
          <w:p w14:paraId="4330E191" w14:textId="77777777" w:rsidR="00B77157" w:rsidRPr="00B77157" w:rsidRDefault="00B77157" w:rsidP="00B77157">
            <w:pPr>
              <w:jc w:val="right"/>
              <w:rPr>
                <w:sz w:val="16"/>
                <w:szCs w:val="16"/>
              </w:rPr>
            </w:pPr>
            <w:r w:rsidRPr="00B77157">
              <w:rPr>
                <w:sz w:val="16"/>
                <w:szCs w:val="16"/>
              </w:rPr>
              <w:t>89</w:t>
            </w:r>
          </w:p>
        </w:tc>
        <w:tc>
          <w:tcPr>
            <w:tcW w:w="296" w:type="dxa"/>
            <w:hideMark/>
          </w:tcPr>
          <w:p w14:paraId="454A4E38" w14:textId="77777777" w:rsidR="00B77157" w:rsidRPr="00B77157" w:rsidRDefault="00B77157" w:rsidP="00B77157">
            <w:pPr>
              <w:jc w:val="right"/>
              <w:rPr>
                <w:sz w:val="16"/>
                <w:szCs w:val="16"/>
              </w:rPr>
            </w:pPr>
            <w:r w:rsidRPr="00B77157">
              <w:rPr>
                <w:sz w:val="16"/>
                <w:szCs w:val="16"/>
              </w:rPr>
              <w:t>1</w:t>
            </w:r>
          </w:p>
        </w:tc>
        <w:tc>
          <w:tcPr>
            <w:tcW w:w="461" w:type="dxa"/>
            <w:hideMark/>
          </w:tcPr>
          <w:p w14:paraId="4EA78C51" w14:textId="77777777" w:rsidR="00B77157" w:rsidRPr="00B77157" w:rsidRDefault="00B77157" w:rsidP="00B77157">
            <w:pPr>
              <w:jc w:val="right"/>
              <w:rPr>
                <w:sz w:val="16"/>
                <w:szCs w:val="16"/>
              </w:rPr>
            </w:pPr>
            <w:r w:rsidRPr="00B77157">
              <w:rPr>
                <w:sz w:val="16"/>
                <w:szCs w:val="16"/>
              </w:rPr>
              <w:t> </w:t>
            </w:r>
          </w:p>
        </w:tc>
        <w:tc>
          <w:tcPr>
            <w:tcW w:w="646" w:type="dxa"/>
            <w:hideMark/>
          </w:tcPr>
          <w:p w14:paraId="0CBECE54" w14:textId="77777777" w:rsidR="00B77157" w:rsidRPr="00B77157" w:rsidRDefault="00B77157" w:rsidP="00B77157">
            <w:pPr>
              <w:jc w:val="right"/>
              <w:rPr>
                <w:sz w:val="16"/>
                <w:szCs w:val="16"/>
              </w:rPr>
            </w:pPr>
            <w:r w:rsidRPr="00B77157">
              <w:rPr>
                <w:sz w:val="16"/>
                <w:szCs w:val="16"/>
              </w:rPr>
              <w:t> </w:t>
            </w:r>
          </w:p>
        </w:tc>
        <w:tc>
          <w:tcPr>
            <w:tcW w:w="456" w:type="dxa"/>
            <w:hideMark/>
          </w:tcPr>
          <w:p w14:paraId="0EFE2A4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7A7F33A" w14:textId="77777777" w:rsidR="00B77157" w:rsidRPr="00B77157" w:rsidRDefault="00B77157">
            <w:pPr>
              <w:jc w:val="right"/>
              <w:rPr>
                <w:sz w:val="16"/>
                <w:szCs w:val="16"/>
              </w:rPr>
            </w:pPr>
            <w:r w:rsidRPr="00B77157">
              <w:rPr>
                <w:sz w:val="16"/>
                <w:szCs w:val="16"/>
              </w:rPr>
              <w:t>4 000,0</w:t>
            </w:r>
          </w:p>
        </w:tc>
        <w:tc>
          <w:tcPr>
            <w:tcW w:w="992" w:type="dxa"/>
            <w:noWrap/>
            <w:hideMark/>
          </w:tcPr>
          <w:p w14:paraId="112ADC54" w14:textId="77777777" w:rsidR="00B77157" w:rsidRPr="00B77157" w:rsidRDefault="00B77157">
            <w:pPr>
              <w:jc w:val="right"/>
              <w:rPr>
                <w:sz w:val="16"/>
                <w:szCs w:val="16"/>
              </w:rPr>
            </w:pPr>
            <w:r w:rsidRPr="00B77157">
              <w:rPr>
                <w:sz w:val="16"/>
                <w:szCs w:val="16"/>
              </w:rPr>
              <w:t>3 720,7</w:t>
            </w:r>
          </w:p>
        </w:tc>
        <w:tc>
          <w:tcPr>
            <w:tcW w:w="992" w:type="dxa"/>
            <w:noWrap/>
            <w:hideMark/>
          </w:tcPr>
          <w:p w14:paraId="34533757" w14:textId="77777777" w:rsidR="00B77157" w:rsidRPr="00B77157" w:rsidRDefault="00B77157">
            <w:pPr>
              <w:jc w:val="right"/>
              <w:rPr>
                <w:sz w:val="16"/>
                <w:szCs w:val="16"/>
              </w:rPr>
            </w:pPr>
            <w:r w:rsidRPr="00B77157">
              <w:rPr>
                <w:sz w:val="16"/>
                <w:szCs w:val="16"/>
              </w:rPr>
              <w:t>3 720,7</w:t>
            </w:r>
          </w:p>
        </w:tc>
      </w:tr>
      <w:tr w:rsidR="00B77157" w:rsidRPr="00B77157" w14:paraId="5ABE391B" w14:textId="77777777" w:rsidTr="00B77157">
        <w:trPr>
          <w:trHeight w:val="623"/>
        </w:trPr>
        <w:tc>
          <w:tcPr>
            <w:tcW w:w="2962" w:type="dxa"/>
            <w:hideMark/>
          </w:tcPr>
          <w:p w14:paraId="597BE956" w14:textId="77777777" w:rsidR="00B77157" w:rsidRPr="00B77157" w:rsidRDefault="00B77157" w:rsidP="00B77157">
            <w:pPr>
              <w:jc w:val="right"/>
              <w:rPr>
                <w:i/>
                <w:iCs/>
                <w:sz w:val="16"/>
                <w:szCs w:val="16"/>
              </w:rPr>
            </w:pPr>
            <w:r w:rsidRPr="00B77157">
              <w:rPr>
                <w:i/>
                <w:iCs/>
                <w:sz w:val="16"/>
                <w:szCs w:val="16"/>
              </w:rPr>
              <w:t>Доплаты к пенсиям муниципальных служащих Республики Мордовия</w:t>
            </w:r>
          </w:p>
        </w:tc>
        <w:tc>
          <w:tcPr>
            <w:tcW w:w="515" w:type="dxa"/>
            <w:hideMark/>
          </w:tcPr>
          <w:p w14:paraId="01B35D4A" w14:textId="77777777" w:rsidR="00B77157" w:rsidRPr="00B77157" w:rsidRDefault="00B77157" w:rsidP="00B77157">
            <w:pPr>
              <w:jc w:val="right"/>
              <w:rPr>
                <w:sz w:val="16"/>
                <w:szCs w:val="16"/>
              </w:rPr>
            </w:pPr>
            <w:r w:rsidRPr="00B77157">
              <w:rPr>
                <w:sz w:val="16"/>
                <w:szCs w:val="16"/>
              </w:rPr>
              <w:t>900</w:t>
            </w:r>
          </w:p>
        </w:tc>
        <w:tc>
          <w:tcPr>
            <w:tcW w:w="376" w:type="dxa"/>
            <w:hideMark/>
          </w:tcPr>
          <w:p w14:paraId="590E9994" w14:textId="77777777" w:rsidR="00B77157" w:rsidRPr="00B77157" w:rsidRDefault="00B77157" w:rsidP="00B77157">
            <w:pPr>
              <w:jc w:val="right"/>
              <w:rPr>
                <w:sz w:val="16"/>
                <w:szCs w:val="16"/>
              </w:rPr>
            </w:pPr>
            <w:r w:rsidRPr="00B77157">
              <w:rPr>
                <w:sz w:val="16"/>
                <w:szCs w:val="16"/>
              </w:rPr>
              <w:t>10</w:t>
            </w:r>
          </w:p>
        </w:tc>
        <w:tc>
          <w:tcPr>
            <w:tcW w:w="475" w:type="dxa"/>
            <w:hideMark/>
          </w:tcPr>
          <w:p w14:paraId="2026975D" w14:textId="77777777" w:rsidR="00B77157" w:rsidRPr="00B77157" w:rsidRDefault="00B77157" w:rsidP="00B77157">
            <w:pPr>
              <w:jc w:val="right"/>
              <w:rPr>
                <w:sz w:val="16"/>
                <w:szCs w:val="16"/>
              </w:rPr>
            </w:pPr>
            <w:r w:rsidRPr="00B77157">
              <w:rPr>
                <w:sz w:val="16"/>
                <w:szCs w:val="16"/>
              </w:rPr>
              <w:t>01</w:t>
            </w:r>
          </w:p>
        </w:tc>
        <w:tc>
          <w:tcPr>
            <w:tcW w:w="376" w:type="dxa"/>
            <w:hideMark/>
          </w:tcPr>
          <w:p w14:paraId="0389980A" w14:textId="77777777" w:rsidR="00B77157" w:rsidRPr="00B77157" w:rsidRDefault="00B77157" w:rsidP="00B77157">
            <w:pPr>
              <w:jc w:val="right"/>
              <w:rPr>
                <w:sz w:val="16"/>
                <w:szCs w:val="16"/>
              </w:rPr>
            </w:pPr>
            <w:r w:rsidRPr="00B77157">
              <w:rPr>
                <w:sz w:val="16"/>
                <w:szCs w:val="16"/>
              </w:rPr>
              <w:t>89</w:t>
            </w:r>
          </w:p>
        </w:tc>
        <w:tc>
          <w:tcPr>
            <w:tcW w:w="296" w:type="dxa"/>
            <w:hideMark/>
          </w:tcPr>
          <w:p w14:paraId="509A7586" w14:textId="77777777" w:rsidR="00B77157" w:rsidRPr="00B77157" w:rsidRDefault="00B77157" w:rsidP="00B77157">
            <w:pPr>
              <w:jc w:val="right"/>
              <w:rPr>
                <w:sz w:val="16"/>
                <w:szCs w:val="16"/>
              </w:rPr>
            </w:pPr>
            <w:r w:rsidRPr="00B77157">
              <w:rPr>
                <w:sz w:val="16"/>
                <w:szCs w:val="16"/>
              </w:rPr>
              <w:t>1</w:t>
            </w:r>
          </w:p>
        </w:tc>
        <w:tc>
          <w:tcPr>
            <w:tcW w:w="461" w:type="dxa"/>
            <w:hideMark/>
          </w:tcPr>
          <w:p w14:paraId="509B70DE" w14:textId="77777777" w:rsidR="00B77157" w:rsidRPr="00B77157" w:rsidRDefault="00B77157" w:rsidP="00B77157">
            <w:pPr>
              <w:jc w:val="right"/>
              <w:rPr>
                <w:sz w:val="16"/>
                <w:szCs w:val="16"/>
              </w:rPr>
            </w:pPr>
            <w:r w:rsidRPr="00B77157">
              <w:rPr>
                <w:sz w:val="16"/>
                <w:szCs w:val="16"/>
              </w:rPr>
              <w:t>00</w:t>
            </w:r>
          </w:p>
        </w:tc>
        <w:tc>
          <w:tcPr>
            <w:tcW w:w="646" w:type="dxa"/>
            <w:hideMark/>
          </w:tcPr>
          <w:p w14:paraId="7645D0A8" w14:textId="77777777" w:rsidR="00B77157" w:rsidRPr="00B77157" w:rsidRDefault="00B77157" w:rsidP="00B77157">
            <w:pPr>
              <w:jc w:val="right"/>
              <w:rPr>
                <w:sz w:val="16"/>
                <w:szCs w:val="16"/>
              </w:rPr>
            </w:pPr>
            <w:r w:rsidRPr="00B77157">
              <w:rPr>
                <w:sz w:val="16"/>
                <w:szCs w:val="16"/>
              </w:rPr>
              <w:t>03010</w:t>
            </w:r>
          </w:p>
        </w:tc>
        <w:tc>
          <w:tcPr>
            <w:tcW w:w="456" w:type="dxa"/>
            <w:hideMark/>
          </w:tcPr>
          <w:p w14:paraId="6F62BF5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A52F4EC" w14:textId="77777777" w:rsidR="00B77157" w:rsidRPr="00B77157" w:rsidRDefault="00B77157">
            <w:pPr>
              <w:jc w:val="right"/>
              <w:rPr>
                <w:sz w:val="16"/>
                <w:szCs w:val="16"/>
              </w:rPr>
            </w:pPr>
            <w:r w:rsidRPr="00B77157">
              <w:rPr>
                <w:sz w:val="16"/>
                <w:szCs w:val="16"/>
              </w:rPr>
              <w:t>4 000,0</w:t>
            </w:r>
          </w:p>
        </w:tc>
        <w:tc>
          <w:tcPr>
            <w:tcW w:w="992" w:type="dxa"/>
            <w:noWrap/>
            <w:hideMark/>
          </w:tcPr>
          <w:p w14:paraId="1B8AE1DF" w14:textId="77777777" w:rsidR="00B77157" w:rsidRPr="00B77157" w:rsidRDefault="00B77157">
            <w:pPr>
              <w:jc w:val="right"/>
              <w:rPr>
                <w:sz w:val="16"/>
                <w:szCs w:val="16"/>
              </w:rPr>
            </w:pPr>
            <w:r w:rsidRPr="00B77157">
              <w:rPr>
                <w:sz w:val="16"/>
                <w:szCs w:val="16"/>
              </w:rPr>
              <w:t>3 720,7</w:t>
            </w:r>
          </w:p>
        </w:tc>
        <w:tc>
          <w:tcPr>
            <w:tcW w:w="992" w:type="dxa"/>
            <w:noWrap/>
            <w:hideMark/>
          </w:tcPr>
          <w:p w14:paraId="3A07DD36" w14:textId="77777777" w:rsidR="00B77157" w:rsidRPr="00B77157" w:rsidRDefault="00B77157">
            <w:pPr>
              <w:jc w:val="right"/>
              <w:rPr>
                <w:sz w:val="16"/>
                <w:szCs w:val="16"/>
              </w:rPr>
            </w:pPr>
            <w:r w:rsidRPr="00B77157">
              <w:rPr>
                <w:sz w:val="16"/>
                <w:szCs w:val="16"/>
              </w:rPr>
              <w:t>3 720,7</w:t>
            </w:r>
          </w:p>
        </w:tc>
      </w:tr>
      <w:tr w:rsidR="00B77157" w:rsidRPr="00B77157" w14:paraId="16C588D5" w14:textId="77777777" w:rsidTr="00B77157">
        <w:trPr>
          <w:trHeight w:val="450"/>
        </w:trPr>
        <w:tc>
          <w:tcPr>
            <w:tcW w:w="2962" w:type="dxa"/>
            <w:hideMark/>
          </w:tcPr>
          <w:p w14:paraId="4EA1AE81"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2BB061B5" w14:textId="77777777" w:rsidR="00B77157" w:rsidRPr="00B77157" w:rsidRDefault="00B77157" w:rsidP="00B77157">
            <w:pPr>
              <w:jc w:val="right"/>
              <w:rPr>
                <w:sz w:val="16"/>
                <w:szCs w:val="16"/>
              </w:rPr>
            </w:pPr>
            <w:r w:rsidRPr="00B77157">
              <w:rPr>
                <w:sz w:val="16"/>
                <w:szCs w:val="16"/>
              </w:rPr>
              <w:t>900</w:t>
            </w:r>
          </w:p>
        </w:tc>
        <w:tc>
          <w:tcPr>
            <w:tcW w:w="376" w:type="dxa"/>
            <w:hideMark/>
          </w:tcPr>
          <w:p w14:paraId="28A1243D" w14:textId="77777777" w:rsidR="00B77157" w:rsidRPr="00B77157" w:rsidRDefault="00B77157" w:rsidP="00B77157">
            <w:pPr>
              <w:jc w:val="right"/>
              <w:rPr>
                <w:sz w:val="16"/>
                <w:szCs w:val="16"/>
              </w:rPr>
            </w:pPr>
            <w:r w:rsidRPr="00B77157">
              <w:rPr>
                <w:sz w:val="16"/>
                <w:szCs w:val="16"/>
              </w:rPr>
              <w:t>10</w:t>
            </w:r>
          </w:p>
        </w:tc>
        <w:tc>
          <w:tcPr>
            <w:tcW w:w="475" w:type="dxa"/>
            <w:hideMark/>
          </w:tcPr>
          <w:p w14:paraId="48F7F693" w14:textId="77777777" w:rsidR="00B77157" w:rsidRPr="00B77157" w:rsidRDefault="00B77157" w:rsidP="00B77157">
            <w:pPr>
              <w:jc w:val="right"/>
              <w:rPr>
                <w:sz w:val="16"/>
                <w:szCs w:val="16"/>
              </w:rPr>
            </w:pPr>
            <w:r w:rsidRPr="00B77157">
              <w:rPr>
                <w:sz w:val="16"/>
                <w:szCs w:val="16"/>
              </w:rPr>
              <w:t>01</w:t>
            </w:r>
          </w:p>
        </w:tc>
        <w:tc>
          <w:tcPr>
            <w:tcW w:w="376" w:type="dxa"/>
            <w:hideMark/>
          </w:tcPr>
          <w:p w14:paraId="6BBB4B01" w14:textId="77777777" w:rsidR="00B77157" w:rsidRPr="00B77157" w:rsidRDefault="00B77157" w:rsidP="00B77157">
            <w:pPr>
              <w:jc w:val="right"/>
              <w:rPr>
                <w:sz w:val="16"/>
                <w:szCs w:val="16"/>
              </w:rPr>
            </w:pPr>
            <w:r w:rsidRPr="00B77157">
              <w:rPr>
                <w:sz w:val="16"/>
                <w:szCs w:val="16"/>
              </w:rPr>
              <w:t>89</w:t>
            </w:r>
          </w:p>
        </w:tc>
        <w:tc>
          <w:tcPr>
            <w:tcW w:w="296" w:type="dxa"/>
            <w:hideMark/>
          </w:tcPr>
          <w:p w14:paraId="0B394AE5" w14:textId="77777777" w:rsidR="00B77157" w:rsidRPr="00B77157" w:rsidRDefault="00B77157" w:rsidP="00B77157">
            <w:pPr>
              <w:jc w:val="right"/>
              <w:rPr>
                <w:sz w:val="16"/>
                <w:szCs w:val="16"/>
              </w:rPr>
            </w:pPr>
            <w:r w:rsidRPr="00B77157">
              <w:rPr>
                <w:sz w:val="16"/>
                <w:szCs w:val="16"/>
              </w:rPr>
              <w:t>1</w:t>
            </w:r>
          </w:p>
        </w:tc>
        <w:tc>
          <w:tcPr>
            <w:tcW w:w="461" w:type="dxa"/>
            <w:hideMark/>
          </w:tcPr>
          <w:p w14:paraId="2FFAEB77" w14:textId="77777777" w:rsidR="00B77157" w:rsidRPr="00B77157" w:rsidRDefault="00B77157" w:rsidP="00B77157">
            <w:pPr>
              <w:jc w:val="right"/>
              <w:rPr>
                <w:sz w:val="16"/>
                <w:szCs w:val="16"/>
              </w:rPr>
            </w:pPr>
            <w:r w:rsidRPr="00B77157">
              <w:rPr>
                <w:sz w:val="16"/>
                <w:szCs w:val="16"/>
              </w:rPr>
              <w:t>00</w:t>
            </w:r>
          </w:p>
        </w:tc>
        <w:tc>
          <w:tcPr>
            <w:tcW w:w="646" w:type="dxa"/>
            <w:hideMark/>
          </w:tcPr>
          <w:p w14:paraId="4827F784" w14:textId="77777777" w:rsidR="00B77157" w:rsidRPr="00B77157" w:rsidRDefault="00B77157" w:rsidP="00B77157">
            <w:pPr>
              <w:jc w:val="right"/>
              <w:rPr>
                <w:sz w:val="16"/>
                <w:szCs w:val="16"/>
              </w:rPr>
            </w:pPr>
            <w:r w:rsidRPr="00B77157">
              <w:rPr>
                <w:sz w:val="16"/>
                <w:szCs w:val="16"/>
              </w:rPr>
              <w:t>03010</w:t>
            </w:r>
          </w:p>
        </w:tc>
        <w:tc>
          <w:tcPr>
            <w:tcW w:w="456" w:type="dxa"/>
            <w:hideMark/>
          </w:tcPr>
          <w:p w14:paraId="404F6123"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404E61EB" w14:textId="77777777" w:rsidR="00B77157" w:rsidRPr="00B77157" w:rsidRDefault="00B77157">
            <w:pPr>
              <w:jc w:val="right"/>
              <w:rPr>
                <w:sz w:val="16"/>
                <w:szCs w:val="16"/>
              </w:rPr>
            </w:pPr>
            <w:r w:rsidRPr="00B77157">
              <w:rPr>
                <w:sz w:val="16"/>
                <w:szCs w:val="16"/>
              </w:rPr>
              <w:t>4 000,0</w:t>
            </w:r>
          </w:p>
        </w:tc>
        <w:tc>
          <w:tcPr>
            <w:tcW w:w="992" w:type="dxa"/>
            <w:noWrap/>
            <w:hideMark/>
          </w:tcPr>
          <w:p w14:paraId="1A0F44EC" w14:textId="77777777" w:rsidR="00B77157" w:rsidRPr="00B77157" w:rsidRDefault="00B77157">
            <w:pPr>
              <w:jc w:val="right"/>
              <w:rPr>
                <w:sz w:val="16"/>
                <w:szCs w:val="16"/>
              </w:rPr>
            </w:pPr>
            <w:r w:rsidRPr="00B77157">
              <w:rPr>
                <w:sz w:val="16"/>
                <w:szCs w:val="16"/>
              </w:rPr>
              <w:t>3 720,7</w:t>
            </w:r>
          </w:p>
        </w:tc>
        <w:tc>
          <w:tcPr>
            <w:tcW w:w="992" w:type="dxa"/>
            <w:noWrap/>
            <w:hideMark/>
          </w:tcPr>
          <w:p w14:paraId="56D3CF53" w14:textId="77777777" w:rsidR="00B77157" w:rsidRPr="00B77157" w:rsidRDefault="00B77157">
            <w:pPr>
              <w:jc w:val="right"/>
              <w:rPr>
                <w:sz w:val="16"/>
                <w:szCs w:val="16"/>
              </w:rPr>
            </w:pPr>
            <w:r w:rsidRPr="00B77157">
              <w:rPr>
                <w:sz w:val="16"/>
                <w:szCs w:val="16"/>
              </w:rPr>
              <w:t>3 720,7</w:t>
            </w:r>
          </w:p>
        </w:tc>
      </w:tr>
      <w:tr w:rsidR="00B77157" w:rsidRPr="00B77157" w14:paraId="6A9387C9" w14:textId="77777777" w:rsidTr="00B77157">
        <w:trPr>
          <w:trHeight w:val="450"/>
        </w:trPr>
        <w:tc>
          <w:tcPr>
            <w:tcW w:w="2962" w:type="dxa"/>
            <w:hideMark/>
          </w:tcPr>
          <w:p w14:paraId="331F1983" w14:textId="77777777" w:rsidR="00B77157" w:rsidRPr="00B77157" w:rsidRDefault="00B77157" w:rsidP="00B77157">
            <w:pPr>
              <w:jc w:val="right"/>
              <w:rPr>
                <w:sz w:val="16"/>
                <w:szCs w:val="16"/>
              </w:rPr>
            </w:pPr>
            <w:r w:rsidRPr="00B77157">
              <w:rPr>
                <w:sz w:val="16"/>
                <w:szCs w:val="16"/>
              </w:rPr>
              <w:t xml:space="preserve">Публичные нормативные социальные выплаты гражданам </w:t>
            </w:r>
          </w:p>
        </w:tc>
        <w:tc>
          <w:tcPr>
            <w:tcW w:w="515" w:type="dxa"/>
            <w:hideMark/>
          </w:tcPr>
          <w:p w14:paraId="4B229107" w14:textId="77777777" w:rsidR="00B77157" w:rsidRPr="00B77157" w:rsidRDefault="00B77157" w:rsidP="00B77157">
            <w:pPr>
              <w:jc w:val="right"/>
              <w:rPr>
                <w:sz w:val="16"/>
                <w:szCs w:val="16"/>
              </w:rPr>
            </w:pPr>
            <w:r w:rsidRPr="00B77157">
              <w:rPr>
                <w:sz w:val="16"/>
                <w:szCs w:val="16"/>
              </w:rPr>
              <w:t>900</w:t>
            </w:r>
          </w:p>
        </w:tc>
        <w:tc>
          <w:tcPr>
            <w:tcW w:w="376" w:type="dxa"/>
            <w:hideMark/>
          </w:tcPr>
          <w:p w14:paraId="08229C9A" w14:textId="77777777" w:rsidR="00B77157" w:rsidRPr="00B77157" w:rsidRDefault="00B77157" w:rsidP="00B77157">
            <w:pPr>
              <w:jc w:val="right"/>
              <w:rPr>
                <w:sz w:val="16"/>
                <w:szCs w:val="16"/>
              </w:rPr>
            </w:pPr>
            <w:r w:rsidRPr="00B77157">
              <w:rPr>
                <w:sz w:val="16"/>
                <w:szCs w:val="16"/>
              </w:rPr>
              <w:t>10</w:t>
            </w:r>
          </w:p>
        </w:tc>
        <w:tc>
          <w:tcPr>
            <w:tcW w:w="475" w:type="dxa"/>
            <w:hideMark/>
          </w:tcPr>
          <w:p w14:paraId="32DE785E" w14:textId="77777777" w:rsidR="00B77157" w:rsidRPr="00B77157" w:rsidRDefault="00B77157" w:rsidP="00B77157">
            <w:pPr>
              <w:jc w:val="right"/>
              <w:rPr>
                <w:sz w:val="16"/>
                <w:szCs w:val="16"/>
              </w:rPr>
            </w:pPr>
            <w:r w:rsidRPr="00B77157">
              <w:rPr>
                <w:sz w:val="16"/>
                <w:szCs w:val="16"/>
              </w:rPr>
              <w:t>01</w:t>
            </w:r>
          </w:p>
        </w:tc>
        <w:tc>
          <w:tcPr>
            <w:tcW w:w="376" w:type="dxa"/>
            <w:hideMark/>
          </w:tcPr>
          <w:p w14:paraId="1BBC7F60" w14:textId="77777777" w:rsidR="00B77157" w:rsidRPr="00B77157" w:rsidRDefault="00B77157" w:rsidP="00B77157">
            <w:pPr>
              <w:jc w:val="right"/>
              <w:rPr>
                <w:sz w:val="16"/>
                <w:szCs w:val="16"/>
              </w:rPr>
            </w:pPr>
            <w:r w:rsidRPr="00B77157">
              <w:rPr>
                <w:sz w:val="16"/>
                <w:szCs w:val="16"/>
              </w:rPr>
              <w:t>89</w:t>
            </w:r>
          </w:p>
        </w:tc>
        <w:tc>
          <w:tcPr>
            <w:tcW w:w="296" w:type="dxa"/>
            <w:hideMark/>
          </w:tcPr>
          <w:p w14:paraId="296F3575" w14:textId="77777777" w:rsidR="00B77157" w:rsidRPr="00B77157" w:rsidRDefault="00B77157" w:rsidP="00B77157">
            <w:pPr>
              <w:jc w:val="right"/>
              <w:rPr>
                <w:sz w:val="16"/>
                <w:szCs w:val="16"/>
              </w:rPr>
            </w:pPr>
            <w:r w:rsidRPr="00B77157">
              <w:rPr>
                <w:sz w:val="16"/>
                <w:szCs w:val="16"/>
              </w:rPr>
              <w:t>1</w:t>
            </w:r>
          </w:p>
        </w:tc>
        <w:tc>
          <w:tcPr>
            <w:tcW w:w="461" w:type="dxa"/>
            <w:hideMark/>
          </w:tcPr>
          <w:p w14:paraId="2A628A18" w14:textId="77777777" w:rsidR="00B77157" w:rsidRPr="00B77157" w:rsidRDefault="00B77157" w:rsidP="00B77157">
            <w:pPr>
              <w:jc w:val="right"/>
              <w:rPr>
                <w:sz w:val="16"/>
                <w:szCs w:val="16"/>
              </w:rPr>
            </w:pPr>
            <w:r w:rsidRPr="00B77157">
              <w:rPr>
                <w:sz w:val="16"/>
                <w:szCs w:val="16"/>
              </w:rPr>
              <w:t>00</w:t>
            </w:r>
          </w:p>
        </w:tc>
        <w:tc>
          <w:tcPr>
            <w:tcW w:w="646" w:type="dxa"/>
            <w:hideMark/>
          </w:tcPr>
          <w:p w14:paraId="2158843A" w14:textId="77777777" w:rsidR="00B77157" w:rsidRPr="00B77157" w:rsidRDefault="00B77157" w:rsidP="00B77157">
            <w:pPr>
              <w:jc w:val="right"/>
              <w:rPr>
                <w:sz w:val="16"/>
                <w:szCs w:val="16"/>
              </w:rPr>
            </w:pPr>
            <w:r w:rsidRPr="00B77157">
              <w:rPr>
                <w:sz w:val="16"/>
                <w:szCs w:val="16"/>
              </w:rPr>
              <w:t>03010</w:t>
            </w:r>
          </w:p>
        </w:tc>
        <w:tc>
          <w:tcPr>
            <w:tcW w:w="456" w:type="dxa"/>
            <w:hideMark/>
          </w:tcPr>
          <w:p w14:paraId="5BD55FD0" w14:textId="77777777" w:rsidR="00B77157" w:rsidRPr="00B77157" w:rsidRDefault="00B77157" w:rsidP="00B77157">
            <w:pPr>
              <w:jc w:val="right"/>
              <w:rPr>
                <w:sz w:val="16"/>
                <w:szCs w:val="16"/>
              </w:rPr>
            </w:pPr>
            <w:r w:rsidRPr="00B77157">
              <w:rPr>
                <w:sz w:val="16"/>
                <w:szCs w:val="16"/>
              </w:rPr>
              <w:t>310</w:t>
            </w:r>
          </w:p>
        </w:tc>
        <w:tc>
          <w:tcPr>
            <w:tcW w:w="1087" w:type="dxa"/>
            <w:noWrap/>
            <w:hideMark/>
          </w:tcPr>
          <w:p w14:paraId="23C997FD" w14:textId="77777777" w:rsidR="00B77157" w:rsidRPr="00B77157" w:rsidRDefault="00B77157">
            <w:pPr>
              <w:jc w:val="right"/>
              <w:rPr>
                <w:sz w:val="16"/>
                <w:szCs w:val="16"/>
              </w:rPr>
            </w:pPr>
            <w:r w:rsidRPr="00B77157">
              <w:rPr>
                <w:sz w:val="16"/>
                <w:szCs w:val="16"/>
              </w:rPr>
              <w:t>4 000,0</w:t>
            </w:r>
          </w:p>
        </w:tc>
        <w:tc>
          <w:tcPr>
            <w:tcW w:w="992" w:type="dxa"/>
            <w:noWrap/>
            <w:hideMark/>
          </w:tcPr>
          <w:p w14:paraId="07D88E32" w14:textId="77777777" w:rsidR="00B77157" w:rsidRPr="00B77157" w:rsidRDefault="00B77157">
            <w:pPr>
              <w:jc w:val="right"/>
              <w:rPr>
                <w:sz w:val="16"/>
                <w:szCs w:val="16"/>
              </w:rPr>
            </w:pPr>
            <w:r w:rsidRPr="00B77157">
              <w:rPr>
                <w:sz w:val="16"/>
                <w:szCs w:val="16"/>
              </w:rPr>
              <w:t>3 720,7</w:t>
            </w:r>
          </w:p>
        </w:tc>
        <w:tc>
          <w:tcPr>
            <w:tcW w:w="992" w:type="dxa"/>
            <w:noWrap/>
            <w:hideMark/>
          </w:tcPr>
          <w:p w14:paraId="19D3BA01" w14:textId="77777777" w:rsidR="00B77157" w:rsidRPr="00B77157" w:rsidRDefault="00B77157">
            <w:pPr>
              <w:jc w:val="right"/>
              <w:rPr>
                <w:sz w:val="16"/>
                <w:szCs w:val="16"/>
              </w:rPr>
            </w:pPr>
            <w:r w:rsidRPr="00B77157">
              <w:rPr>
                <w:sz w:val="16"/>
                <w:szCs w:val="16"/>
              </w:rPr>
              <w:t>3 720,7</w:t>
            </w:r>
          </w:p>
        </w:tc>
      </w:tr>
      <w:tr w:rsidR="00B77157" w:rsidRPr="00B77157" w14:paraId="3D48B755" w14:textId="77777777" w:rsidTr="00B77157">
        <w:trPr>
          <w:trHeight w:val="315"/>
        </w:trPr>
        <w:tc>
          <w:tcPr>
            <w:tcW w:w="2962" w:type="dxa"/>
            <w:hideMark/>
          </w:tcPr>
          <w:p w14:paraId="38CD188A" w14:textId="77777777" w:rsidR="00B77157" w:rsidRPr="00B77157" w:rsidRDefault="00B77157" w:rsidP="00B77157">
            <w:pPr>
              <w:jc w:val="right"/>
              <w:rPr>
                <w:sz w:val="16"/>
                <w:szCs w:val="16"/>
              </w:rPr>
            </w:pPr>
            <w:r w:rsidRPr="00B77157">
              <w:rPr>
                <w:sz w:val="16"/>
                <w:szCs w:val="16"/>
              </w:rPr>
              <w:t>Социальное обеспечение населения</w:t>
            </w:r>
          </w:p>
        </w:tc>
        <w:tc>
          <w:tcPr>
            <w:tcW w:w="515" w:type="dxa"/>
            <w:hideMark/>
          </w:tcPr>
          <w:p w14:paraId="2F333CE7" w14:textId="77777777" w:rsidR="00B77157" w:rsidRPr="00B77157" w:rsidRDefault="00B77157" w:rsidP="00B77157">
            <w:pPr>
              <w:jc w:val="right"/>
              <w:rPr>
                <w:sz w:val="16"/>
                <w:szCs w:val="16"/>
              </w:rPr>
            </w:pPr>
            <w:r w:rsidRPr="00B77157">
              <w:rPr>
                <w:sz w:val="16"/>
                <w:szCs w:val="16"/>
              </w:rPr>
              <w:t>900</w:t>
            </w:r>
          </w:p>
        </w:tc>
        <w:tc>
          <w:tcPr>
            <w:tcW w:w="376" w:type="dxa"/>
            <w:hideMark/>
          </w:tcPr>
          <w:p w14:paraId="5BB42A6E" w14:textId="77777777" w:rsidR="00B77157" w:rsidRPr="00B77157" w:rsidRDefault="00B77157" w:rsidP="00B77157">
            <w:pPr>
              <w:jc w:val="right"/>
              <w:rPr>
                <w:sz w:val="16"/>
                <w:szCs w:val="16"/>
              </w:rPr>
            </w:pPr>
            <w:r w:rsidRPr="00B77157">
              <w:rPr>
                <w:sz w:val="16"/>
                <w:szCs w:val="16"/>
              </w:rPr>
              <w:t>10</w:t>
            </w:r>
          </w:p>
        </w:tc>
        <w:tc>
          <w:tcPr>
            <w:tcW w:w="475" w:type="dxa"/>
            <w:hideMark/>
          </w:tcPr>
          <w:p w14:paraId="29CCA6DD" w14:textId="77777777" w:rsidR="00B77157" w:rsidRPr="00B77157" w:rsidRDefault="00B77157" w:rsidP="00B77157">
            <w:pPr>
              <w:jc w:val="right"/>
              <w:rPr>
                <w:sz w:val="16"/>
                <w:szCs w:val="16"/>
              </w:rPr>
            </w:pPr>
            <w:r w:rsidRPr="00B77157">
              <w:rPr>
                <w:sz w:val="16"/>
                <w:szCs w:val="16"/>
              </w:rPr>
              <w:t>03</w:t>
            </w:r>
          </w:p>
        </w:tc>
        <w:tc>
          <w:tcPr>
            <w:tcW w:w="376" w:type="dxa"/>
            <w:hideMark/>
          </w:tcPr>
          <w:p w14:paraId="2B2A2B27" w14:textId="77777777" w:rsidR="00B77157" w:rsidRPr="00B77157" w:rsidRDefault="00B77157" w:rsidP="00B77157">
            <w:pPr>
              <w:jc w:val="right"/>
              <w:rPr>
                <w:sz w:val="16"/>
                <w:szCs w:val="16"/>
              </w:rPr>
            </w:pPr>
            <w:r w:rsidRPr="00B77157">
              <w:rPr>
                <w:sz w:val="16"/>
                <w:szCs w:val="16"/>
              </w:rPr>
              <w:t> </w:t>
            </w:r>
          </w:p>
        </w:tc>
        <w:tc>
          <w:tcPr>
            <w:tcW w:w="296" w:type="dxa"/>
            <w:hideMark/>
          </w:tcPr>
          <w:p w14:paraId="0BC639DC" w14:textId="77777777" w:rsidR="00B77157" w:rsidRPr="00B77157" w:rsidRDefault="00B77157" w:rsidP="00B77157">
            <w:pPr>
              <w:jc w:val="right"/>
              <w:rPr>
                <w:sz w:val="16"/>
                <w:szCs w:val="16"/>
              </w:rPr>
            </w:pPr>
            <w:r w:rsidRPr="00B77157">
              <w:rPr>
                <w:sz w:val="16"/>
                <w:szCs w:val="16"/>
              </w:rPr>
              <w:t> </w:t>
            </w:r>
          </w:p>
        </w:tc>
        <w:tc>
          <w:tcPr>
            <w:tcW w:w="461" w:type="dxa"/>
            <w:hideMark/>
          </w:tcPr>
          <w:p w14:paraId="4EA6535C" w14:textId="77777777" w:rsidR="00B77157" w:rsidRPr="00B77157" w:rsidRDefault="00B77157" w:rsidP="00B77157">
            <w:pPr>
              <w:jc w:val="right"/>
              <w:rPr>
                <w:sz w:val="16"/>
                <w:szCs w:val="16"/>
              </w:rPr>
            </w:pPr>
            <w:r w:rsidRPr="00B77157">
              <w:rPr>
                <w:sz w:val="16"/>
                <w:szCs w:val="16"/>
              </w:rPr>
              <w:t> </w:t>
            </w:r>
          </w:p>
        </w:tc>
        <w:tc>
          <w:tcPr>
            <w:tcW w:w="646" w:type="dxa"/>
            <w:hideMark/>
          </w:tcPr>
          <w:p w14:paraId="5DD8D13A" w14:textId="77777777" w:rsidR="00B77157" w:rsidRPr="00B77157" w:rsidRDefault="00B77157" w:rsidP="00B77157">
            <w:pPr>
              <w:jc w:val="right"/>
              <w:rPr>
                <w:sz w:val="16"/>
                <w:szCs w:val="16"/>
              </w:rPr>
            </w:pPr>
            <w:r w:rsidRPr="00B77157">
              <w:rPr>
                <w:sz w:val="16"/>
                <w:szCs w:val="16"/>
              </w:rPr>
              <w:t> </w:t>
            </w:r>
          </w:p>
        </w:tc>
        <w:tc>
          <w:tcPr>
            <w:tcW w:w="456" w:type="dxa"/>
            <w:hideMark/>
          </w:tcPr>
          <w:p w14:paraId="61DF91F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8F04A4F" w14:textId="77777777" w:rsidR="00B77157" w:rsidRPr="00B77157" w:rsidRDefault="00B77157">
            <w:pPr>
              <w:jc w:val="right"/>
              <w:rPr>
                <w:sz w:val="16"/>
                <w:szCs w:val="16"/>
              </w:rPr>
            </w:pPr>
            <w:r w:rsidRPr="00B77157">
              <w:rPr>
                <w:sz w:val="16"/>
                <w:szCs w:val="16"/>
              </w:rPr>
              <w:t>3 896,2</w:t>
            </w:r>
          </w:p>
        </w:tc>
        <w:tc>
          <w:tcPr>
            <w:tcW w:w="992" w:type="dxa"/>
            <w:noWrap/>
            <w:hideMark/>
          </w:tcPr>
          <w:p w14:paraId="155FA9C5" w14:textId="77777777" w:rsidR="00B77157" w:rsidRPr="00B77157" w:rsidRDefault="00B77157">
            <w:pPr>
              <w:jc w:val="right"/>
              <w:rPr>
                <w:sz w:val="16"/>
                <w:szCs w:val="16"/>
              </w:rPr>
            </w:pPr>
            <w:r w:rsidRPr="00B77157">
              <w:rPr>
                <w:sz w:val="16"/>
                <w:szCs w:val="16"/>
              </w:rPr>
              <w:t>1 134,9</w:t>
            </w:r>
          </w:p>
        </w:tc>
        <w:tc>
          <w:tcPr>
            <w:tcW w:w="992" w:type="dxa"/>
            <w:noWrap/>
            <w:hideMark/>
          </w:tcPr>
          <w:p w14:paraId="1200A1B7" w14:textId="77777777" w:rsidR="00B77157" w:rsidRPr="00B77157" w:rsidRDefault="00B77157">
            <w:pPr>
              <w:jc w:val="right"/>
              <w:rPr>
                <w:sz w:val="16"/>
                <w:szCs w:val="16"/>
              </w:rPr>
            </w:pPr>
            <w:r w:rsidRPr="00B77157">
              <w:rPr>
                <w:sz w:val="16"/>
                <w:szCs w:val="16"/>
              </w:rPr>
              <w:t>3 586,2</w:t>
            </w:r>
          </w:p>
        </w:tc>
      </w:tr>
      <w:tr w:rsidR="00B77157" w:rsidRPr="00B77157" w14:paraId="53656199" w14:textId="77777777" w:rsidTr="00B77157">
        <w:trPr>
          <w:trHeight w:val="855"/>
        </w:trPr>
        <w:tc>
          <w:tcPr>
            <w:tcW w:w="2962" w:type="dxa"/>
            <w:hideMark/>
          </w:tcPr>
          <w:p w14:paraId="29AE0728"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«Социальная поддержка семей с детьми» на 2025 - 2027 годы»</w:t>
            </w:r>
          </w:p>
        </w:tc>
        <w:tc>
          <w:tcPr>
            <w:tcW w:w="515" w:type="dxa"/>
            <w:hideMark/>
          </w:tcPr>
          <w:p w14:paraId="145543C1" w14:textId="77777777" w:rsidR="00B77157" w:rsidRPr="00B77157" w:rsidRDefault="00B77157" w:rsidP="00B77157">
            <w:pPr>
              <w:jc w:val="right"/>
              <w:rPr>
                <w:sz w:val="16"/>
                <w:szCs w:val="16"/>
              </w:rPr>
            </w:pPr>
            <w:r w:rsidRPr="00B77157">
              <w:rPr>
                <w:sz w:val="16"/>
                <w:szCs w:val="16"/>
              </w:rPr>
              <w:t>900</w:t>
            </w:r>
          </w:p>
        </w:tc>
        <w:tc>
          <w:tcPr>
            <w:tcW w:w="376" w:type="dxa"/>
            <w:hideMark/>
          </w:tcPr>
          <w:p w14:paraId="2614FBC3" w14:textId="77777777" w:rsidR="00B77157" w:rsidRPr="00B77157" w:rsidRDefault="00B77157" w:rsidP="00B77157">
            <w:pPr>
              <w:jc w:val="right"/>
              <w:rPr>
                <w:sz w:val="16"/>
                <w:szCs w:val="16"/>
              </w:rPr>
            </w:pPr>
            <w:r w:rsidRPr="00B77157">
              <w:rPr>
                <w:sz w:val="16"/>
                <w:szCs w:val="16"/>
              </w:rPr>
              <w:t>10</w:t>
            </w:r>
          </w:p>
        </w:tc>
        <w:tc>
          <w:tcPr>
            <w:tcW w:w="475" w:type="dxa"/>
            <w:hideMark/>
          </w:tcPr>
          <w:p w14:paraId="0E0B279B" w14:textId="77777777" w:rsidR="00B77157" w:rsidRPr="00B77157" w:rsidRDefault="00B77157" w:rsidP="00B77157">
            <w:pPr>
              <w:jc w:val="right"/>
              <w:rPr>
                <w:sz w:val="16"/>
                <w:szCs w:val="16"/>
              </w:rPr>
            </w:pPr>
            <w:r w:rsidRPr="00B77157">
              <w:rPr>
                <w:sz w:val="16"/>
                <w:szCs w:val="16"/>
              </w:rPr>
              <w:t>03</w:t>
            </w:r>
          </w:p>
        </w:tc>
        <w:tc>
          <w:tcPr>
            <w:tcW w:w="376" w:type="dxa"/>
            <w:hideMark/>
          </w:tcPr>
          <w:p w14:paraId="5CFB2EE3" w14:textId="77777777" w:rsidR="00B77157" w:rsidRPr="00B77157" w:rsidRDefault="00B77157" w:rsidP="00B77157">
            <w:pPr>
              <w:jc w:val="right"/>
              <w:rPr>
                <w:sz w:val="16"/>
                <w:szCs w:val="16"/>
              </w:rPr>
            </w:pPr>
            <w:r w:rsidRPr="00B77157">
              <w:rPr>
                <w:sz w:val="16"/>
                <w:szCs w:val="16"/>
              </w:rPr>
              <w:t>03</w:t>
            </w:r>
          </w:p>
        </w:tc>
        <w:tc>
          <w:tcPr>
            <w:tcW w:w="296" w:type="dxa"/>
            <w:hideMark/>
          </w:tcPr>
          <w:p w14:paraId="2B42A28B" w14:textId="77777777" w:rsidR="00B77157" w:rsidRPr="00B77157" w:rsidRDefault="00B77157" w:rsidP="00B77157">
            <w:pPr>
              <w:jc w:val="right"/>
              <w:rPr>
                <w:sz w:val="16"/>
                <w:szCs w:val="16"/>
              </w:rPr>
            </w:pPr>
            <w:r w:rsidRPr="00B77157">
              <w:rPr>
                <w:sz w:val="16"/>
                <w:szCs w:val="16"/>
              </w:rPr>
              <w:t> </w:t>
            </w:r>
          </w:p>
        </w:tc>
        <w:tc>
          <w:tcPr>
            <w:tcW w:w="461" w:type="dxa"/>
            <w:hideMark/>
          </w:tcPr>
          <w:p w14:paraId="36626D70" w14:textId="77777777" w:rsidR="00B77157" w:rsidRPr="00B77157" w:rsidRDefault="00B77157" w:rsidP="00B77157">
            <w:pPr>
              <w:jc w:val="right"/>
              <w:rPr>
                <w:sz w:val="16"/>
                <w:szCs w:val="16"/>
              </w:rPr>
            </w:pPr>
            <w:r w:rsidRPr="00B77157">
              <w:rPr>
                <w:sz w:val="16"/>
                <w:szCs w:val="16"/>
              </w:rPr>
              <w:t> </w:t>
            </w:r>
          </w:p>
        </w:tc>
        <w:tc>
          <w:tcPr>
            <w:tcW w:w="646" w:type="dxa"/>
            <w:hideMark/>
          </w:tcPr>
          <w:p w14:paraId="790D2B57" w14:textId="77777777" w:rsidR="00B77157" w:rsidRPr="00B77157" w:rsidRDefault="00B77157" w:rsidP="00B77157">
            <w:pPr>
              <w:jc w:val="right"/>
              <w:rPr>
                <w:sz w:val="16"/>
                <w:szCs w:val="16"/>
              </w:rPr>
            </w:pPr>
            <w:r w:rsidRPr="00B77157">
              <w:rPr>
                <w:sz w:val="16"/>
                <w:szCs w:val="16"/>
              </w:rPr>
              <w:t> </w:t>
            </w:r>
          </w:p>
        </w:tc>
        <w:tc>
          <w:tcPr>
            <w:tcW w:w="456" w:type="dxa"/>
            <w:hideMark/>
          </w:tcPr>
          <w:p w14:paraId="094497A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77A9CA3" w14:textId="77777777" w:rsidR="00B77157" w:rsidRPr="00B77157" w:rsidRDefault="00B77157">
            <w:pPr>
              <w:jc w:val="right"/>
              <w:rPr>
                <w:sz w:val="16"/>
                <w:szCs w:val="16"/>
              </w:rPr>
            </w:pPr>
            <w:r w:rsidRPr="00B77157">
              <w:rPr>
                <w:sz w:val="16"/>
                <w:szCs w:val="16"/>
              </w:rPr>
              <w:t>343,1</w:t>
            </w:r>
          </w:p>
        </w:tc>
        <w:tc>
          <w:tcPr>
            <w:tcW w:w="992" w:type="dxa"/>
            <w:noWrap/>
            <w:hideMark/>
          </w:tcPr>
          <w:p w14:paraId="25D7F12F" w14:textId="77777777" w:rsidR="00B77157" w:rsidRPr="00B77157" w:rsidRDefault="00B77157">
            <w:pPr>
              <w:jc w:val="right"/>
              <w:rPr>
                <w:sz w:val="16"/>
                <w:szCs w:val="16"/>
              </w:rPr>
            </w:pPr>
            <w:r w:rsidRPr="00B77157">
              <w:rPr>
                <w:sz w:val="16"/>
                <w:szCs w:val="16"/>
              </w:rPr>
              <w:t>55,0</w:t>
            </w:r>
          </w:p>
        </w:tc>
        <w:tc>
          <w:tcPr>
            <w:tcW w:w="992" w:type="dxa"/>
            <w:noWrap/>
            <w:hideMark/>
          </w:tcPr>
          <w:p w14:paraId="684C54FD" w14:textId="77777777" w:rsidR="00B77157" w:rsidRPr="00B77157" w:rsidRDefault="00B77157">
            <w:pPr>
              <w:jc w:val="right"/>
              <w:rPr>
                <w:sz w:val="16"/>
                <w:szCs w:val="16"/>
              </w:rPr>
            </w:pPr>
            <w:r w:rsidRPr="00B77157">
              <w:rPr>
                <w:sz w:val="16"/>
                <w:szCs w:val="16"/>
              </w:rPr>
              <w:t>55,0</w:t>
            </w:r>
          </w:p>
        </w:tc>
      </w:tr>
      <w:tr w:rsidR="00B77157" w:rsidRPr="00B77157" w14:paraId="12ECAE41" w14:textId="77777777" w:rsidTr="00B77157">
        <w:trPr>
          <w:trHeight w:val="450"/>
        </w:trPr>
        <w:tc>
          <w:tcPr>
            <w:tcW w:w="2962" w:type="dxa"/>
            <w:hideMark/>
          </w:tcPr>
          <w:p w14:paraId="735E15CD" w14:textId="77777777" w:rsidR="00B77157" w:rsidRPr="00B77157" w:rsidRDefault="00B77157" w:rsidP="00B77157">
            <w:pPr>
              <w:jc w:val="right"/>
              <w:rPr>
                <w:sz w:val="16"/>
                <w:szCs w:val="16"/>
              </w:rPr>
            </w:pPr>
            <w:r w:rsidRPr="00B77157">
              <w:rPr>
                <w:sz w:val="16"/>
                <w:szCs w:val="16"/>
              </w:rPr>
              <w:t>Основное мероприятие "Социальная реабилитация"</w:t>
            </w:r>
          </w:p>
        </w:tc>
        <w:tc>
          <w:tcPr>
            <w:tcW w:w="515" w:type="dxa"/>
            <w:hideMark/>
          </w:tcPr>
          <w:p w14:paraId="7B7756E6" w14:textId="77777777" w:rsidR="00B77157" w:rsidRPr="00B77157" w:rsidRDefault="00B77157" w:rsidP="00B77157">
            <w:pPr>
              <w:jc w:val="right"/>
              <w:rPr>
                <w:sz w:val="16"/>
                <w:szCs w:val="16"/>
              </w:rPr>
            </w:pPr>
            <w:r w:rsidRPr="00B77157">
              <w:rPr>
                <w:sz w:val="16"/>
                <w:szCs w:val="16"/>
              </w:rPr>
              <w:t>900</w:t>
            </w:r>
          </w:p>
        </w:tc>
        <w:tc>
          <w:tcPr>
            <w:tcW w:w="376" w:type="dxa"/>
            <w:hideMark/>
          </w:tcPr>
          <w:p w14:paraId="2C4DB875" w14:textId="77777777" w:rsidR="00B77157" w:rsidRPr="00B77157" w:rsidRDefault="00B77157" w:rsidP="00B77157">
            <w:pPr>
              <w:jc w:val="right"/>
              <w:rPr>
                <w:sz w:val="16"/>
                <w:szCs w:val="16"/>
              </w:rPr>
            </w:pPr>
            <w:r w:rsidRPr="00B77157">
              <w:rPr>
                <w:sz w:val="16"/>
                <w:szCs w:val="16"/>
              </w:rPr>
              <w:t>10</w:t>
            </w:r>
          </w:p>
        </w:tc>
        <w:tc>
          <w:tcPr>
            <w:tcW w:w="475" w:type="dxa"/>
            <w:hideMark/>
          </w:tcPr>
          <w:p w14:paraId="3CAA2091" w14:textId="77777777" w:rsidR="00B77157" w:rsidRPr="00B77157" w:rsidRDefault="00B77157" w:rsidP="00B77157">
            <w:pPr>
              <w:jc w:val="right"/>
              <w:rPr>
                <w:sz w:val="16"/>
                <w:szCs w:val="16"/>
              </w:rPr>
            </w:pPr>
            <w:r w:rsidRPr="00B77157">
              <w:rPr>
                <w:sz w:val="16"/>
                <w:szCs w:val="16"/>
              </w:rPr>
              <w:t>03</w:t>
            </w:r>
          </w:p>
        </w:tc>
        <w:tc>
          <w:tcPr>
            <w:tcW w:w="376" w:type="dxa"/>
            <w:hideMark/>
          </w:tcPr>
          <w:p w14:paraId="65B04020" w14:textId="77777777" w:rsidR="00B77157" w:rsidRPr="00B77157" w:rsidRDefault="00B77157" w:rsidP="00B77157">
            <w:pPr>
              <w:jc w:val="right"/>
              <w:rPr>
                <w:sz w:val="16"/>
                <w:szCs w:val="16"/>
              </w:rPr>
            </w:pPr>
            <w:r w:rsidRPr="00B77157">
              <w:rPr>
                <w:sz w:val="16"/>
                <w:szCs w:val="16"/>
              </w:rPr>
              <w:t>03</w:t>
            </w:r>
          </w:p>
        </w:tc>
        <w:tc>
          <w:tcPr>
            <w:tcW w:w="296" w:type="dxa"/>
            <w:hideMark/>
          </w:tcPr>
          <w:p w14:paraId="35990995" w14:textId="77777777" w:rsidR="00B77157" w:rsidRPr="00B77157" w:rsidRDefault="00B77157" w:rsidP="00B77157">
            <w:pPr>
              <w:jc w:val="right"/>
              <w:rPr>
                <w:sz w:val="16"/>
                <w:szCs w:val="16"/>
              </w:rPr>
            </w:pPr>
            <w:r w:rsidRPr="00B77157">
              <w:rPr>
                <w:sz w:val="16"/>
                <w:szCs w:val="16"/>
              </w:rPr>
              <w:t>0</w:t>
            </w:r>
          </w:p>
        </w:tc>
        <w:tc>
          <w:tcPr>
            <w:tcW w:w="461" w:type="dxa"/>
            <w:hideMark/>
          </w:tcPr>
          <w:p w14:paraId="4B115991" w14:textId="77777777" w:rsidR="00B77157" w:rsidRPr="00B77157" w:rsidRDefault="00B77157" w:rsidP="00B77157">
            <w:pPr>
              <w:jc w:val="right"/>
              <w:rPr>
                <w:sz w:val="16"/>
                <w:szCs w:val="16"/>
              </w:rPr>
            </w:pPr>
            <w:r w:rsidRPr="00B77157">
              <w:rPr>
                <w:sz w:val="16"/>
                <w:szCs w:val="16"/>
              </w:rPr>
              <w:t>01</w:t>
            </w:r>
          </w:p>
        </w:tc>
        <w:tc>
          <w:tcPr>
            <w:tcW w:w="646" w:type="dxa"/>
            <w:hideMark/>
          </w:tcPr>
          <w:p w14:paraId="73A5F19B" w14:textId="77777777" w:rsidR="00B77157" w:rsidRPr="00B77157" w:rsidRDefault="00B77157" w:rsidP="00B77157">
            <w:pPr>
              <w:jc w:val="right"/>
              <w:rPr>
                <w:sz w:val="16"/>
                <w:szCs w:val="16"/>
              </w:rPr>
            </w:pPr>
            <w:r w:rsidRPr="00B77157">
              <w:rPr>
                <w:sz w:val="16"/>
                <w:szCs w:val="16"/>
              </w:rPr>
              <w:t> </w:t>
            </w:r>
          </w:p>
        </w:tc>
        <w:tc>
          <w:tcPr>
            <w:tcW w:w="456" w:type="dxa"/>
            <w:hideMark/>
          </w:tcPr>
          <w:p w14:paraId="4032B0A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3B005DA" w14:textId="77777777" w:rsidR="00B77157" w:rsidRPr="00B77157" w:rsidRDefault="00B77157">
            <w:pPr>
              <w:jc w:val="right"/>
              <w:rPr>
                <w:sz w:val="16"/>
                <w:szCs w:val="16"/>
              </w:rPr>
            </w:pPr>
            <w:r w:rsidRPr="00B77157">
              <w:rPr>
                <w:sz w:val="16"/>
                <w:szCs w:val="16"/>
              </w:rPr>
              <w:t>343,1</w:t>
            </w:r>
          </w:p>
        </w:tc>
        <w:tc>
          <w:tcPr>
            <w:tcW w:w="992" w:type="dxa"/>
            <w:noWrap/>
            <w:hideMark/>
          </w:tcPr>
          <w:p w14:paraId="42DD80D2" w14:textId="77777777" w:rsidR="00B77157" w:rsidRPr="00B77157" w:rsidRDefault="00B77157">
            <w:pPr>
              <w:jc w:val="right"/>
              <w:rPr>
                <w:sz w:val="16"/>
                <w:szCs w:val="16"/>
              </w:rPr>
            </w:pPr>
            <w:r w:rsidRPr="00B77157">
              <w:rPr>
                <w:sz w:val="16"/>
                <w:szCs w:val="16"/>
              </w:rPr>
              <w:t>55,0</w:t>
            </w:r>
          </w:p>
        </w:tc>
        <w:tc>
          <w:tcPr>
            <w:tcW w:w="992" w:type="dxa"/>
            <w:noWrap/>
            <w:hideMark/>
          </w:tcPr>
          <w:p w14:paraId="46A3BF3F" w14:textId="77777777" w:rsidR="00B77157" w:rsidRPr="00B77157" w:rsidRDefault="00B77157">
            <w:pPr>
              <w:jc w:val="right"/>
              <w:rPr>
                <w:sz w:val="16"/>
                <w:szCs w:val="16"/>
              </w:rPr>
            </w:pPr>
            <w:r w:rsidRPr="00B77157">
              <w:rPr>
                <w:sz w:val="16"/>
                <w:szCs w:val="16"/>
              </w:rPr>
              <w:t>55,0</w:t>
            </w:r>
          </w:p>
        </w:tc>
      </w:tr>
      <w:tr w:rsidR="00B77157" w:rsidRPr="00B77157" w14:paraId="71F9CB31" w14:textId="77777777" w:rsidTr="00B77157">
        <w:trPr>
          <w:trHeight w:val="270"/>
        </w:trPr>
        <w:tc>
          <w:tcPr>
            <w:tcW w:w="2962" w:type="dxa"/>
            <w:hideMark/>
          </w:tcPr>
          <w:p w14:paraId="1CE5A957" w14:textId="77777777" w:rsidR="00B77157" w:rsidRPr="00B77157" w:rsidRDefault="00B77157" w:rsidP="00B77157">
            <w:pPr>
              <w:jc w:val="right"/>
              <w:rPr>
                <w:sz w:val="16"/>
                <w:szCs w:val="16"/>
              </w:rPr>
            </w:pPr>
            <w:r w:rsidRPr="00B77157">
              <w:rPr>
                <w:sz w:val="16"/>
                <w:szCs w:val="16"/>
              </w:rPr>
              <w:t>Оказание других видов социальной помощи</w:t>
            </w:r>
          </w:p>
        </w:tc>
        <w:tc>
          <w:tcPr>
            <w:tcW w:w="515" w:type="dxa"/>
            <w:hideMark/>
          </w:tcPr>
          <w:p w14:paraId="319E2B26" w14:textId="77777777" w:rsidR="00B77157" w:rsidRPr="00B77157" w:rsidRDefault="00B77157" w:rsidP="00B77157">
            <w:pPr>
              <w:jc w:val="right"/>
              <w:rPr>
                <w:sz w:val="16"/>
                <w:szCs w:val="16"/>
              </w:rPr>
            </w:pPr>
            <w:r w:rsidRPr="00B77157">
              <w:rPr>
                <w:sz w:val="16"/>
                <w:szCs w:val="16"/>
              </w:rPr>
              <w:t>900</w:t>
            </w:r>
          </w:p>
        </w:tc>
        <w:tc>
          <w:tcPr>
            <w:tcW w:w="376" w:type="dxa"/>
            <w:hideMark/>
          </w:tcPr>
          <w:p w14:paraId="1BEA21A8" w14:textId="77777777" w:rsidR="00B77157" w:rsidRPr="00B77157" w:rsidRDefault="00B77157" w:rsidP="00B77157">
            <w:pPr>
              <w:jc w:val="right"/>
              <w:rPr>
                <w:sz w:val="16"/>
                <w:szCs w:val="16"/>
              </w:rPr>
            </w:pPr>
            <w:r w:rsidRPr="00B77157">
              <w:rPr>
                <w:sz w:val="16"/>
                <w:szCs w:val="16"/>
              </w:rPr>
              <w:t>10</w:t>
            </w:r>
          </w:p>
        </w:tc>
        <w:tc>
          <w:tcPr>
            <w:tcW w:w="475" w:type="dxa"/>
            <w:hideMark/>
          </w:tcPr>
          <w:p w14:paraId="0019DD23" w14:textId="77777777" w:rsidR="00B77157" w:rsidRPr="00B77157" w:rsidRDefault="00B77157" w:rsidP="00B77157">
            <w:pPr>
              <w:jc w:val="right"/>
              <w:rPr>
                <w:sz w:val="16"/>
                <w:szCs w:val="16"/>
              </w:rPr>
            </w:pPr>
            <w:r w:rsidRPr="00B77157">
              <w:rPr>
                <w:sz w:val="16"/>
                <w:szCs w:val="16"/>
              </w:rPr>
              <w:t>03</w:t>
            </w:r>
          </w:p>
        </w:tc>
        <w:tc>
          <w:tcPr>
            <w:tcW w:w="376" w:type="dxa"/>
            <w:hideMark/>
          </w:tcPr>
          <w:p w14:paraId="7B45368B" w14:textId="77777777" w:rsidR="00B77157" w:rsidRPr="00B77157" w:rsidRDefault="00B77157" w:rsidP="00B77157">
            <w:pPr>
              <w:jc w:val="right"/>
              <w:rPr>
                <w:sz w:val="16"/>
                <w:szCs w:val="16"/>
              </w:rPr>
            </w:pPr>
            <w:r w:rsidRPr="00B77157">
              <w:rPr>
                <w:sz w:val="16"/>
                <w:szCs w:val="16"/>
              </w:rPr>
              <w:t>03</w:t>
            </w:r>
          </w:p>
        </w:tc>
        <w:tc>
          <w:tcPr>
            <w:tcW w:w="296" w:type="dxa"/>
            <w:hideMark/>
          </w:tcPr>
          <w:p w14:paraId="294A607E" w14:textId="77777777" w:rsidR="00B77157" w:rsidRPr="00B77157" w:rsidRDefault="00B77157" w:rsidP="00B77157">
            <w:pPr>
              <w:jc w:val="right"/>
              <w:rPr>
                <w:sz w:val="16"/>
                <w:szCs w:val="16"/>
              </w:rPr>
            </w:pPr>
            <w:r w:rsidRPr="00B77157">
              <w:rPr>
                <w:sz w:val="16"/>
                <w:szCs w:val="16"/>
              </w:rPr>
              <w:t>0</w:t>
            </w:r>
          </w:p>
        </w:tc>
        <w:tc>
          <w:tcPr>
            <w:tcW w:w="461" w:type="dxa"/>
            <w:hideMark/>
          </w:tcPr>
          <w:p w14:paraId="25649BEA" w14:textId="77777777" w:rsidR="00B77157" w:rsidRPr="00B77157" w:rsidRDefault="00B77157" w:rsidP="00B77157">
            <w:pPr>
              <w:jc w:val="right"/>
              <w:rPr>
                <w:sz w:val="16"/>
                <w:szCs w:val="16"/>
              </w:rPr>
            </w:pPr>
            <w:r w:rsidRPr="00B77157">
              <w:rPr>
                <w:sz w:val="16"/>
                <w:szCs w:val="16"/>
              </w:rPr>
              <w:t>01</w:t>
            </w:r>
          </w:p>
        </w:tc>
        <w:tc>
          <w:tcPr>
            <w:tcW w:w="646" w:type="dxa"/>
            <w:hideMark/>
          </w:tcPr>
          <w:p w14:paraId="1FBE2731" w14:textId="77777777" w:rsidR="00B77157" w:rsidRPr="00B77157" w:rsidRDefault="00B77157" w:rsidP="00B77157">
            <w:pPr>
              <w:jc w:val="right"/>
              <w:rPr>
                <w:sz w:val="16"/>
                <w:szCs w:val="16"/>
              </w:rPr>
            </w:pPr>
            <w:r w:rsidRPr="00B77157">
              <w:rPr>
                <w:sz w:val="16"/>
                <w:szCs w:val="16"/>
              </w:rPr>
              <w:t>01170</w:t>
            </w:r>
          </w:p>
        </w:tc>
        <w:tc>
          <w:tcPr>
            <w:tcW w:w="456" w:type="dxa"/>
            <w:hideMark/>
          </w:tcPr>
          <w:p w14:paraId="5CF24BB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64F2E7A" w14:textId="77777777" w:rsidR="00B77157" w:rsidRPr="00B77157" w:rsidRDefault="00B77157">
            <w:pPr>
              <w:jc w:val="right"/>
              <w:rPr>
                <w:sz w:val="16"/>
                <w:szCs w:val="16"/>
              </w:rPr>
            </w:pPr>
            <w:r w:rsidRPr="00B77157">
              <w:rPr>
                <w:sz w:val="16"/>
                <w:szCs w:val="16"/>
              </w:rPr>
              <w:t>343,1</w:t>
            </w:r>
          </w:p>
        </w:tc>
        <w:tc>
          <w:tcPr>
            <w:tcW w:w="992" w:type="dxa"/>
            <w:noWrap/>
            <w:hideMark/>
          </w:tcPr>
          <w:p w14:paraId="36B6E25A" w14:textId="77777777" w:rsidR="00B77157" w:rsidRPr="00B77157" w:rsidRDefault="00B77157">
            <w:pPr>
              <w:jc w:val="right"/>
              <w:rPr>
                <w:sz w:val="16"/>
                <w:szCs w:val="16"/>
              </w:rPr>
            </w:pPr>
            <w:r w:rsidRPr="00B77157">
              <w:rPr>
                <w:sz w:val="16"/>
                <w:szCs w:val="16"/>
              </w:rPr>
              <w:t>55,0</w:t>
            </w:r>
          </w:p>
        </w:tc>
        <w:tc>
          <w:tcPr>
            <w:tcW w:w="992" w:type="dxa"/>
            <w:noWrap/>
            <w:hideMark/>
          </w:tcPr>
          <w:p w14:paraId="21165CFB" w14:textId="77777777" w:rsidR="00B77157" w:rsidRPr="00B77157" w:rsidRDefault="00B77157">
            <w:pPr>
              <w:jc w:val="right"/>
              <w:rPr>
                <w:sz w:val="16"/>
                <w:szCs w:val="16"/>
              </w:rPr>
            </w:pPr>
            <w:r w:rsidRPr="00B77157">
              <w:rPr>
                <w:sz w:val="16"/>
                <w:szCs w:val="16"/>
              </w:rPr>
              <w:t>55,0</w:t>
            </w:r>
          </w:p>
        </w:tc>
      </w:tr>
      <w:tr w:rsidR="00B77157" w:rsidRPr="00B77157" w14:paraId="4AB8C1E3" w14:textId="77777777" w:rsidTr="00B77157">
        <w:trPr>
          <w:trHeight w:val="450"/>
        </w:trPr>
        <w:tc>
          <w:tcPr>
            <w:tcW w:w="2962" w:type="dxa"/>
            <w:hideMark/>
          </w:tcPr>
          <w:p w14:paraId="16F517FB" w14:textId="77777777" w:rsidR="00B77157" w:rsidRPr="00B77157" w:rsidRDefault="00B77157" w:rsidP="00B77157">
            <w:pPr>
              <w:jc w:val="right"/>
              <w:rPr>
                <w:sz w:val="16"/>
                <w:szCs w:val="16"/>
              </w:rPr>
            </w:pPr>
            <w:r w:rsidRPr="00B77157">
              <w:rPr>
                <w:sz w:val="16"/>
                <w:szCs w:val="16"/>
              </w:rPr>
              <w:lastRenderedPageBreak/>
              <w:t>Социальное обеспечение и иные выплаты населению</w:t>
            </w:r>
          </w:p>
        </w:tc>
        <w:tc>
          <w:tcPr>
            <w:tcW w:w="515" w:type="dxa"/>
            <w:hideMark/>
          </w:tcPr>
          <w:p w14:paraId="53A5B15A" w14:textId="77777777" w:rsidR="00B77157" w:rsidRPr="00B77157" w:rsidRDefault="00B77157" w:rsidP="00B77157">
            <w:pPr>
              <w:jc w:val="right"/>
              <w:rPr>
                <w:sz w:val="16"/>
                <w:szCs w:val="16"/>
              </w:rPr>
            </w:pPr>
            <w:r w:rsidRPr="00B77157">
              <w:rPr>
                <w:sz w:val="16"/>
                <w:szCs w:val="16"/>
              </w:rPr>
              <w:t>900</w:t>
            </w:r>
          </w:p>
        </w:tc>
        <w:tc>
          <w:tcPr>
            <w:tcW w:w="376" w:type="dxa"/>
            <w:hideMark/>
          </w:tcPr>
          <w:p w14:paraId="1691BA3E" w14:textId="77777777" w:rsidR="00B77157" w:rsidRPr="00B77157" w:rsidRDefault="00B77157" w:rsidP="00B77157">
            <w:pPr>
              <w:jc w:val="right"/>
              <w:rPr>
                <w:sz w:val="16"/>
                <w:szCs w:val="16"/>
              </w:rPr>
            </w:pPr>
            <w:r w:rsidRPr="00B77157">
              <w:rPr>
                <w:sz w:val="16"/>
                <w:szCs w:val="16"/>
              </w:rPr>
              <w:t>10</w:t>
            </w:r>
          </w:p>
        </w:tc>
        <w:tc>
          <w:tcPr>
            <w:tcW w:w="475" w:type="dxa"/>
            <w:hideMark/>
          </w:tcPr>
          <w:p w14:paraId="6FA28941" w14:textId="77777777" w:rsidR="00B77157" w:rsidRPr="00B77157" w:rsidRDefault="00B77157" w:rsidP="00B77157">
            <w:pPr>
              <w:jc w:val="right"/>
              <w:rPr>
                <w:sz w:val="16"/>
                <w:szCs w:val="16"/>
              </w:rPr>
            </w:pPr>
            <w:r w:rsidRPr="00B77157">
              <w:rPr>
                <w:sz w:val="16"/>
                <w:szCs w:val="16"/>
              </w:rPr>
              <w:t>03</w:t>
            </w:r>
          </w:p>
        </w:tc>
        <w:tc>
          <w:tcPr>
            <w:tcW w:w="376" w:type="dxa"/>
            <w:hideMark/>
          </w:tcPr>
          <w:p w14:paraId="49786D50" w14:textId="77777777" w:rsidR="00B77157" w:rsidRPr="00B77157" w:rsidRDefault="00B77157" w:rsidP="00B77157">
            <w:pPr>
              <w:jc w:val="right"/>
              <w:rPr>
                <w:sz w:val="16"/>
                <w:szCs w:val="16"/>
              </w:rPr>
            </w:pPr>
            <w:r w:rsidRPr="00B77157">
              <w:rPr>
                <w:sz w:val="16"/>
                <w:szCs w:val="16"/>
              </w:rPr>
              <w:t>03</w:t>
            </w:r>
          </w:p>
        </w:tc>
        <w:tc>
          <w:tcPr>
            <w:tcW w:w="296" w:type="dxa"/>
            <w:hideMark/>
          </w:tcPr>
          <w:p w14:paraId="2C0662B7" w14:textId="77777777" w:rsidR="00B77157" w:rsidRPr="00B77157" w:rsidRDefault="00B77157" w:rsidP="00B77157">
            <w:pPr>
              <w:jc w:val="right"/>
              <w:rPr>
                <w:sz w:val="16"/>
                <w:szCs w:val="16"/>
              </w:rPr>
            </w:pPr>
            <w:r w:rsidRPr="00B77157">
              <w:rPr>
                <w:sz w:val="16"/>
                <w:szCs w:val="16"/>
              </w:rPr>
              <w:t>0</w:t>
            </w:r>
          </w:p>
        </w:tc>
        <w:tc>
          <w:tcPr>
            <w:tcW w:w="461" w:type="dxa"/>
            <w:hideMark/>
          </w:tcPr>
          <w:p w14:paraId="0C05D95B" w14:textId="77777777" w:rsidR="00B77157" w:rsidRPr="00B77157" w:rsidRDefault="00B77157" w:rsidP="00B77157">
            <w:pPr>
              <w:jc w:val="right"/>
              <w:rPr>
                <w:sz w:val="16"/>
                <w:szCs w:val="16"/>
              </w:rPr>
            </w:pPr>
            <w:r w:rsidRPr="00B77157">
              <w:rPr>
                <w:sz w:val="16"/>
                <w:szCs w:val="16"/>
              </w:rPr>
              <w:t>01</w:t>
            </w:r>
          </w:p>
        </w:tc>
        <w:tc>
          <w:tcPr>
            <w:tcW w:w="646" w:type="dxa"/>
            <w:hideMark/>
          </w:tcPr>
          <w:p w14:paraId="5770277D" w14:textId="77777777" w:rsidR="00B77157" w:rsidRPr="00B77157" w:rsidRDefault="00B77157" w:rsidP="00B77157">
            <w:pPr>
              <w:jc w:val="right"/>
              <w:rPr>
                <w:sz w:val="16"/>
                <w:szCs w:val="16"/>
              </w:rPr>
            </w:pPr>
            <w:r w:rsidRPr="00B77157">
              <w:rPr>
                <w:sz w:val="16"/>
                <w:szCs w:val="16"/>
              </w:rPr>
              <w:t>01170</w:t>
            </w:r>
          </w:p>
        </w:tc>
        <w:tc>
          <w:tcPr>
            <w:tcW w:w="456" w:type="dxa"/>
            <w:hideMark/>
          </w:tcPr>
          <w:p w14:paraId="04A7BF6E"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32678A58" w14:textId="77777777" w:rsidR="00B77157" w:rsidRPr="00B77157" w:rsidRDefault="00B77157">
            <w:pPr>
              <w:jc w:val="right"/>
              <w:rPr>
                <w:sz w:val="16"/>
                <w:szCs w:val="16"/>
              </w:rPr>
            </w:pPr>
            <w:r w:rsidRPr="00B77157">
              <w:rPr>
                <w:sz w:val="16"/>
                <w:szCs w:val="16"/>
              </w:rPr>
              <w:t>343,1</w:t>
            </w:r>
          </w:p>
        </w:tc>
        <w:tc>
          <w:tcPr>
            <w:tcW w:w="992" w:type="dxa"/>
            <w:noWrap/>
            <w:hideMark/>
          </w:tcPr>
          <w:p w14:paraId="49333254" w14:textId="77777777" w:rsidR="00B77157" w:rsidRPr="00B77157" w:rsidRDefault="00B77157">
            <w:pPr>
              <w:jc w:val="right"/>
              <w:rPr>
                <w:sz w:val="16"/>
                <w:szCs w:val="16"/>
              </w:rPr>
            </w:pPr>
            <w:r w:rsidRPr="00B77157">
              <w:rPr>
                <w:sz w:val="16"/>
                <w:szCs w:val="16"/>
              </w:rPr>
              <w:t>55,0</w:t>
            </w:r>
          </w:p>
        </w:tc>
        <w:tc>
          <w:tcPr>
            <w:tcW w:w="992" w:type="dxa"/>
            <w:noWrap/>
            <w:hideMark/>
          </w:tcPr>
          <w:p w14:paraId="4C1E8A9F" w14:textId="77777777" w:rsidR="00B77157" w:rsidRPr="00B77157" w:rsidRDefault="00B77157">
            <w:pPr>
              <w:jc w:val="right"/>
              <w:rPr>
                <w:sz w:val="16"/>
                <w:szCs w:val="16"/>
              </w:rPr>
            </w:pPr>
            <w:r w:rsidRPr="00B77157">
              <w:rPr>
                <w:sz w:val="16"/>
                <w:szCs w:val="16"/>
              </w:rPr>
              <w:t>55,0</w:t>
            </w:r>
          </w:p>
        </w:tc>
      </w:tr>
      <w:tr w:rsidR="00B77157" w:rsidRPr="00B77157" w14:paraId="77142524" w14:textId="77777777" w:rsidTr="00B77157">
        <w:trPr>
          <w:trHeight w:val="675"/>
        </w:trPr>
        <w:tc>
          <w:tcPr>
            <w:tcW w:w="2962" w:type="dxa"/>
            <w:hideMark/>
          </w:tcPr>
          <w:p w14:paraId="2CF31049" w14:textId="77777777" w:rsidR="00B77157" w:rsidRPr="00B77157" w:rsidRDefault="00B77157" w:rsidP="00B77157">
            <w:pPr>
              <w:jc w:val="right"/>
              <w:rPr>
                <w:sz w:val="16"/>
                <w:szCs w:val="16"/>
              </w:rPr>
            </w:pPr>
            <w:r w:rsidRPr="00B77157">
              <w:rPr>
                <w:sz w:val="16"/>
                <w:szCs w:val="16"/>
              </w:rPr>
              <w:t>Социальные выплаты гражданам, кроме публичных нормативных социальных выплат</w:t>
            </w:r>
          </w:p>
        </w:tc>
        <w:tc>
          <w:tcPr>
            <w:tcW w:w="515" w:type="dxa"/>
            <w:hideMark/>
          </w:tcPr>
          <w:p w14:paraId="03C48CCD" w14:textId="77777777" w:rsidR="00B77157" w:rsidRPr="00B77157" w:rsidRDefault="00B77157" w:rsidP="00B77157">
            <w:pPr>
              <w:jc w:val="right"/>
              <w:rPr>
                <w:sz w:val="16"/>
                <w:szCs w:val="16"/>
              </w:rPr>
            </w:pPr>
            <w:r w:rsidRPr="00B77157">
              <w:rPr>
                <w:sz w:val="16"/>
                <w:szCs w:val="16"/>
              </w:rPr>
              <w:t>900</w:t>
            </w:r>
          </w:p>
        </w:tc>
        <w:tc>
          <w:tcPr>
            <w:tcW w:w="376" w:type="dxa"/>
            <w:hideMark/>
          </w:tcPr>
          <w:p w14:paraId="265A4481" w14:textId="77777777" w:rsidR="00B77157" w:rsidRPr="00B77157" w:rsidRDefault="00B77157" w:rsidP="00B77157">
            <w:pPr>
              <w:jc w:val="right"/>
              <w:rPr>
                <w:sz w:val="16"/>
                <w:szCs w:val="16"/>
              </w:rPr>
            </w:pPr>
            <w:r w:rsidRPr="00B77157">
              <w:rPr>
                <w:sz w:val="16"/>
                <w:szCs w:val="16"/>
              </w:rPr>
              <w:t>10</w:t>
            </w:r>
          </w:p>
        </w:tc>
        <w:tc>
          <w:tcPr>
            <w:tcW w:w="475" w:type="dxa"/>
            <w:hideMark/>
          </w:tcPr>
          <w:p w14:paraId="7002CCE5" w14:textId="77777777" w:rsidR="00B77157" w:rsidRPr="00B77157" w:rsidRDefault="00B77157" w:rsidP="00B77157">
            <w:pPr>
              <w:jc w:val="right"/>
              <w:rPr>
                <w:sz w:val="16"/>
                <w:szCs w:val="16"/>
              </w:rPr>
            </w:pPr>
            <w:r w:rsidRPr="00B77157">
              <w:rPr>
                <w:sz w:val="16"/>
                <w:szCs w:val="16"/>
              </w:rPr>
              <w:t>03</w:t>
            </w:r>
          </w:p>
        </w:tc>
        <w:tc>
          <w:tcPr>
            <w:tcW w:w="376" w:type="dxa"/>
            <w:hideMark/>
          </w:tcPr>
          <w:p w14:paraId="367B6AB2" w14:textId="77777777" w:rsidR="00B77157" w:rsidRPr="00B77157" w:rsidRDefault="00B77157" w:rsidP="00B77157">
            <w:pPr>
              <w:jc w:val="right"/>
              <w:rPr>
                <w:sz w:val="16"/>
                <w:szCs w:val="16"/>
              </w:rPr>
            </w:pPr>
            <w:r w:rsidRPr="00B77157">
              <w:rPr>
                <w:sz w:val="16"/>
                <w:szCs w:val="16"/>
              </w:rPr>
              <w:t>03</w:t>
            </w:r>
          </w:p>
        </w:tc>
        <w:tc>
          <w:tcPr>
            <w:tcW w:w="296" w:type="dxa"/>
            <w:hideMark/>
          </w:tcPr>
          <w:p w14:paraId="37B91218" w14:textId="77777777" w:rsidR="00B77157" w:rsidRPr="00B77157" w:rsidRDefault="00B77157" w:rsidP="00B77157">
            <w:pPr>
              <w:jc w:val="right"/>
              <w:rPr>
                <w:sz w:val="16"/>
                <w:szCs w:val="16"/>
              </w:rPr>
            </w:pPr>
            <w:r w:rsidRPr="00B77157">
              <w:rPr>
                <w:sz w:val="16"/>
                <w:szCs w:val="16"/>
              </w:rPr>
              <w:t>0</w:t>
            </w:r>
          </w:p>
        </w:tc>
        <w:tc>
          <w:tcPr>
            <w:tcW w:w="461" w:type="dxa"/>
            <w:hideMark/>
          </w:tcPr>
          <w:p w14:paraId="51F7FDFB" w14:textId="77777777" w:rsidR="00B77157" w:rsidRPr="00B77157" w:rsidRDefault="00B77157" w:rsidP="00B77157">
            <w:pPr>
              <w:jc w:val="right"/>
              <w:rPr>
                <w:sz w:val="16"/>
                <w:szCs w:val="16"/>
              </w:rPr>
            </w:pPr>
            <w:r w:rsidRPr="00B77157">
              <w:rPr>
                <w:sz w:val="16"/>
                <w:szCs w:val="16"/>
              </w:rPr>
              <w:t>01</w:t>
            </w:r>
          </w:p>
        </w:tc>
        <w:tc>
          <w:tcPr>
            <w:tcW w:w="646" w:type="dxa"/>
            <w:hideMark/>
          </w:tcPr>
          <w:p w14:paraId="31D7692A" w14:textId="77777777" w:rsidR="00B77157" w:rsidRPr="00B77157" w:rsidRDefault="00B77157" w:rsidP="00B77157">
            <w:pPr>
              <w:jc w:val="right"/>
              <w:rPr>
                <w:sz w:val="16"/>
                <w:szCs w:val="16"/>
              </w:rPr>
            </w:pPr>
            <w:r w:rsidRPr="00B77157">
              <w:rPr>
                <w:sz w:val="16"/>
                <w:szCs w:val="16"/>
              </w:rPr>
              <w:t>01170</w:t>
            </w:r>
          </w:p>
        </w:tc>
        <w:tc>
          <w:tcPr>
            <w:tcW w:w="456" w:type="dxa"/>
            <w:hideMark/>
          </w:tcPr>
          <w:p w14:paraId="2FEA4813" w14:textId="77777777" w:rsidR="00B77157" w:rsidRPr="00B77157" w:rsidRDefault="00B77157" w:rsidP="00B77157">
            <w:pPr>
              <w:jc w:val="right"/>
              <w:rPr>
                <w:sz w:val="16"/>
                <w:szCs w:val="16"/>
              </w:rPr>
            </w:pPr>
            <w:r w:rsidRPr="00B77157">
              <w:rPr>
                <w:sz w:val="16"/>
                <w:szCs w:val="16"/>
              </w:rPr>
              <w:t>320</w:t>
            </w:r>
          </w:p>
        </w:tc>
        <w:tc>
          <w:tcPr>
            <w:tcW w:w="1087" w:type="dxa"/>
            <w:noWrap/>
            <w:hideMark/>
          </w:tcPr>
          <w:p w14:paraId="49DBD63F" w14:textId="77777777" w:rsidR="00B77157" w:rsidRPr="00B77157" w:rsidRDefault="00B77157">
            <w:pPr>
              <w:jc w:val="right"/>
              <w:rPr>
                <w:sz w:val="16"/>
                <w:szCs w:val="16"/>
              </w:rPr>
            </w:pPr>
            <w:r w:rsidRPr="00B77157">
              <w:rPr>
                <w:sz w:val="16"/>
                <w:szCs w:val="16"/>
              </w:rPr>
              <w:t>343,1</w:t>
            </w:r>
          </w:p>
        </w:tc>
        <w:tc>
          <w:tcPr>
            <w:tcW w:w="992" w:type="dxa"/>
            <w:noWrap/>
            <w:hideMark/>
          </w:tcPr>
          <w:p w14:paraId="11B70475" w14:textId="77777777" w:rsidR="00B77157" w:rsidRPr="00B77157" w:rsidRDefault="00B77157">
            <w:pPr>
              <w:jc w:val="right"/>
              <w:rPr>
                <w:sz w:val="16"/>
                <w:szCs w:val="16"/>
              </w:rPr>
            </w:pPr>
            <w:r w:rsidRPr="00B77157">
              <w:rPr>
                <w:sz w:val="16"/>
                <w:szCs w:val="16"/>
              </w:rPr>
              <w:t>55,0</w:t>
            </w:r>
          </w:p>
        </w:tc>
        <w:tc>
          <w:tcPr>
            <w:tcW w:w="992" w:type="dxa"/>
            <w:noWrap/>
            <w:hideMark/>
          </w:tcPr>
          <w:p w14:paraId="3532C09D" w14:textId="77777777" w:rsidR="00B77157" w:rsidRPr="00B77157" w:rsidRDefault="00B77157">
            <w:pPr>
              <w:jc w:val="right"/>
              <w:rPr>
                <w:sz w:val="16"/>
                <w:szCs w:val="16"/>
              </w:rPr>
            </w:pPr>
            <w:r w:rsidRPr="00B77157">
              <w:rPr>
                <w:sz w:val="16"/>
                <w:szCs w:val="16"/>
              </w:rPr>
              <w:t>55,0</w:t>
            </w:r>
          </w:p>
        </w:tc>
      </w:tr>
      <w:tr w:rsidR="00B77157" w:rsidRPr="00B77157" w14:paraId="0A7D161C" w14:textId="77777777" w:rsidTr="00B77157">
        <w:trPr>
          <w:trHeight w:val="619"/>
        </w:trPr>
        <w:tc>
          <w:tcPr>
            <w:tcW w:w="2962" w:type="dxa"/>
            <w:hideMark/>
          </w:tcPr>
          <w:p w14:paraId="5AE1DBAD"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"Обеспечение жильем молодых семей на 2024-2030 годы"</w:t>
            </w:r>
          </w:p>
        </w:tc>
        <w:tc>
          <w:tcPr>
            <w:tcW w:w="515" w:type="dxa"/>
            <w:hideMark/>
          </w:tcPr>
          <w:p w14:paraId="25B55098" w14:textId="77777777" w:rsidR="00B77157" w:rsidRPr="00B77157" w:rsidRDefault="00B77157" w:rsidP="00B77157">
            <w:pPr>
              <w:jc w:val="right"/>
              <w:rPr>
                <w:sz w:val="16"/>
                <w:szCs w:val="16"/>
              </w:rPr>
            </w:pPr>
            <w:r w:rsidRPr="00B77157">
              <w:rPr>
                <w:sz w:val="16"/>
                <w:szCs w:val="16"/>
              </w:rPr>
              <w:t>900</w:t>
            </w:r>
          </w:p>
        </w:tc>
        <w:tc>
          <w:tcPr>
            <w:tcW w:w="376" w:type="dxa"/>
            <w:hideMark/>
          </w:tcPr>
          <w:p w14:paraId="37E19B68" w14:textId="77777777" w:rsidR="00B77157" w:rsidRPr="00B77157" w:rsidRDefault="00B77157" w:rsidP="00B77157">
            <w:pPr>
              <w:jc w:val="right"/>
              <w:rPr>
                <w:sz w:val="16"/>
                <w:szCs w:val="16"/>
              </w:rPr>
            </w:pPr>
            <w:r w:rsidRPr="00B77157">
              <w:rPr>
                <w:sz w:val="16"/>
                <w:szCs w:val="16"/>
              </w:rPr>
              <w:t>10</w:t>
            </w:r>
          </w:p>
        </w:tc>
        <w:tc>
          <w:tcPr>
            <w:tcW w:w="475" w:type="dxa"/>
            <w:hideMark/>
          </w:tcPr>
          <w:p w14:paraId="6513A37F" w14:textId="77777777" w:rsidR="00B77157" w:rsidRPr="00B77157" w:rsidRDefault="00B77157" w:rsidP="00B77157">
            <w:pPr>
              <w:jc w:val="right"/>
              <w:rPr>
                <w:sz w:val="16"/>
                <w:szCs w:val="16"/>
              </w:rPr>
            </w:pPr>
            <w:r w:rsidRPr="00B77157">
              <w:rPr>
                <w:sz w:val="16"/>
                <w:szCs w:val="16"/>
              </w:rPr>
              <w:t>03</w:t>
            </w:r>
          </w:p>
        </w:tc>
        <w:tc>
          <w:tcPr>
            <w:tcW w:w="376" w:type="dxa"/>
            <w:hideMark/>
          </w:tcPr>
          <w:p w14:paraId="3D741A40" w14:textId="77777777" w:rsidR="00B77157" w:rsidRPr="00B77157" w:rsidRDefault="00B77157" w:rsidP="00B77157">
            <w:pPr>
              <w:jc w:val="right"/>
              <w:rPr>
                <w:sz w:val="16"/>
                <w:szCs w:val="16"/>
              </w:rPr>
            </w:pPr>
            <w:r w:rsidRPr="00B77157">
              <w:rPr>
                <w:sz w:val="16"/>
                <w:szCs w:val="16"/>
              </w:rPr>
              <w:t>04</w:t>
            </w:r>
          </w:p>
        </w:tc>
        <w:tc>
          <w:tcPr>
            <w:tcW w:w="296" w:type="dxa"/>
            <w:hideMark/>
          </w:tcPr>
          <w:p w14:paraId="2A1FDE4C" w14:textId="77777777" w:rsidR="00B77157" w:rsidRPr="00B77157" w:rsidRDefault="00B77157" w:rsidP="00B77157">
            <w:pPr>
              <w:jc w:val="right"/>
              <w:rPr>
                <w:sz w:val="16"/>
                <w:szCs w:val="16"/>
              </w:rPr>
            </w:pPr>
            <w:r w:rsidRPr="00B77157">
              <w:rPr>
                <w:sz w:val="16"/>
                <w:szCs w:val="16"/>
              </w:rPr>
              <w:t>0</w:t>
            </w:r>
          </w:p>
        </w:tc>
        <w:tc>
          <w:tcPr>
            <w:tcW w:w="461" w:type="dxa"/>
            <w:hideMark/>
          </w:tcPr>
          <w:p w14:paraId="239FC34E" w14:textId="77777777" w:rsidR="00B77157" w:rsidRPr="00B77157" w:rsidRDefault="00B77157" w:rsidP="00B77157">
            <w:pPr>
              <w:jc w:val="right"/>
              <w:rPr>
                <w:sz w:val="16"/>
                <w:szCs w:val="16"/>
              </w:rPr>
            </w:pPr>
            <w:r w:rsidRPr="00B77157">
              <w:rPr>
                <w:sz w:val="16"/>
                <w:szCs w:val="16"/>
              </w:rPr>
              <w:t> </w:t>
            </w:r>
          </w:p>
        </w:tc>
        <w:tc>
          <w:tcPr>
            <w:tcW w:w="646" w:type="dxa"/>
            <w:hideMark/>
          </w:tcPr>
          <w:p w14:paraId="43145BEE" w14:textId="77777777" w:rsidR="00B77157" w:rsidRPr="00B77157" w:rsidRDefault="00B77157" w:rsidP="00B77157">
            <w:pPr>
              <w:jc w:val="right"/>
              <w:rPr>
                <w:sz w:val="16"/>
                <w:szCs w:val="16"/>
              </w:rPr>
            </w:pPr>
            <w:r w:rsidRPr="00B77157">
              <w:rPr>
                <w:sz w:val="16"/>
                <w:szCs w:val="16"/>
              </w:rPr>
              <w:t> </w:t>
            </w:r>
          </w:p>
        </w:tc>
        <w:tc>
          <w:tcPr>
            <w:tcW w:w="456" w:type="dxa"/>
            <w:hideMark/>
          </w:tcPr>
          <w:p w14:paraId="7F17961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6E51DDC" w14:textId="77777777" w:rsidR="00B77157" w:rsidRPr="00B77157" w:rsidRDefault="00B77157">
            <w:pPr>
              <w:jc w:val="right"/>
              <w:rPr>
                <w:sz w:val="16"/>
                <w:szCs w:val="16"/>
              </w:rPr>
            </w:pPr>
            <w:r w:rsidRPr="00B77157">
              <w:rPr>
                <w:sz w:val="16"/>
                <w:szCs w:val="16"/>
              </w:rPr>
              <w:t>2 681,8</w:t>
            </w:r>
          </w:p>
        </w:tc>
        <w:tc>
          <w:tcPr>
            <w:tcW w:w="992" w:type="dxa"/>
            <w:noWrap/>
            <w:hideMark/>
          </w:tcPr>
          <w:p w14:paraId="5EB75B5C" w14:textId="77777777" w:rsidR="00B77157" w:rsidRPr="00B77157" w:rsidRDefault="00B77157">
            <w:pPr>
              <w:jc w:val="right"/>
              <w:rPr>
                <w:sz w:val="16"/>
                <w:szCs w:val="16"/>
              </w:rPr>
            </w:pPr>
            <w:r w:rsidRPr="00B77157">
              <w:rPr>
                <w:sz w:val="16"/>
                <w:szCs w:val="16"/>
              </w:rPr>
              <w:t>0,0</w:t>
            </w:r>
          </w:p>
        </w:tc>
        <w:tc>
          <w:tcPr>
            <w:tcW w:w="992" w:type="dxa"/>
            <w:noWrap/>
            <w:hideMark/>
          </w:tcPr>
          <w:p w14:paraId="3B38BB7A" w14:textId="77777777" w:rsidR="00B77157" w:rsidRPr="00B77157" w:rsidRDefault="00B77157">
            <w:pPr>
              <w:jc w:val="right"/>
              <w:rPr>
                <w:sz w:val="16"/>
                <w:szCs w:val="16"/>
              </w:rPr>
            </w:pPr>
            <w:r w:rsidRPr="00B77157">
              <w:rPr>
                <w:sz w:val="16"/>
                <w:szCs w:val="16"/>
              </w:rPr>
              <w:t>2 554,9</w:t>
            </w:r>
          </w:p>
        </w:tc>
      </w:tr>
      <w:tr w:rsidR="00B77157" w:rsidRPr="00B77157" w14:paraId="647033F0" w14:textId="77777777" w:rsidTr="00B77157">
        <w:trPr>
          <w:trHeight w:val="1260"/>
        </w:trPr>
        <w:tc>
          <w:tcPr>
            <w:tcW w:w="2962" w:type="dxa"/>
            <w:hideMark/>
          </w:tcPr>
          <w:p w14:paraId="7BC5DB07" w14:textId="77777777" w:rsidR="00B77157" w:rsidRPr="00B77157" w:rsidRDefault="00B77157" w:rsidP="00B77157">
            <w:pPr>
              <w:jc w:val="right"/>
              <w:rPr>
                <w:i/>
                <w:iCs/>
                <w:sz w:val="16"/>
                <w:szCs w:val="16"/>
              </w:rPr>
            </w:pPr>
            <w:r w:rsidRPr="00B77157">
              <w:rPr>
                <w:i/>
                <w:iCs/>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515" w:type="dxa"/>
            <w:hideMark/>
          </w:tcPr>
          <w:p w14:paraId="707097D9" w14:textId="77777777" w:rsidR="00B77157" w:rsidRPr="00B77157" w:rsidRDefault="00B77157" w:rsidP="00B77157">
            <w:pPr>
              <w:jc w:val="right"/>
              <w:rPr>
                <w:sz w:val="16"/>
                <w:szCs w:val="16"/>
              </w:rPr>
            </w:pPr>
            <w:r w:rsidRPr="00B77157">
              <w:rPr>
                <w:sz w:val="16"/>
                <w:szCs w:val="16"/>
              </w:rPr>
              <w:t>900</w:t>
            </w:r>
          </w:p>
        </w:tc>
        <w:tc>
          <w:tcPr>
            <w:tcW w:w="376" w:type="dxa"/>
            <w:hideMark/>
          </w:tcPr>
          <w:p w14:paraId="2A7E46DC" w14:textId="77777777" w:rsidR="00B77157" w:rsidRPr="00B77157" w:rsidRDefault="00B77157" w:rsidP="00B77157">
            <w:pPr>
              <w:jc w:val="right"/>
              <w:rPr>
                <w:sz w:val="16"/>
                <w:szCs w:val="16"/>
              </w:rPr>
            </w:pPr>
            <w:r w:rsidRPr="00B77157">
              <w:rPr>
                <w:sz w:val="16"/>
                <w:szCs w:val="16"/>
              </w:rPr>
              <w:t>10</w:t>
            </w:r>
          </w:p>
        </w:tc>
        <w:tc>
          <w:tcPr>
            <w:tcW w:w="475" w:type="dxa"/>
            <w:hideMark/>
          </w:tcPr>
          <w:p w14:paraId="49713678" w14:textId="77777777" w:rsidR="00B77157" w:rsidRPr="00B77157" w:rsidRDefault="00B77157" w:rsidP="00B77157">
            <w:pPr>
              <w:jc w:val="right"/>
              <w:rPr>
                <w:sz w:val="16"/>
                <w:szCs w:val="16"/>
              </w:rPr>
            </w:pPr>
            <w:r w:rsidRPr="00B77157">
              <w:rPr>
                <w:sz w:val="16"/>
                <w:szCs w:val="16"/>
              </w:rPr>
              <w:t>03</w:t>
            </w:r>
          </w:p>
        </w:tc>
        <w:tc>
          <w:tcPr>
            <w:tcW w:w="376" w:type="dxa"/>
            <w:hideMark/>
          </w:tcPr>
          <w:p w14:paraId="17437D8D" w14:textId="77777777" w:rsidR="00B77157" w:rsidRPr="00B77157" w:rsidRDefault="00B77157" w:rsidP="00B77157">
            <w:pPr>
              <w:jc w:val="right"/>
              <w:rPr>
                <w:sz w:val="16"/>
                <w:szCs w:val="16"/>
              </w:rPr>
            </w:pPr>
            <w:r w:rsidRPr="00B77157">
              <w:rPr>
                <w:sz w:val="16"/>
                <w:szCs w:val="16"/>
              </w:rPr>
              <w:t>04</w:t>
            </w:r>
          </w:p>
        </w:tc>
        <w:tc>
          <w:tcPr>
            <w:tcW w:w="296" w:type="dxa"/>
            <w:hideMark/>
          </w:tcPr>
          <w:p w14:paraId="1334498A" w14:textId="77777777" w:rsidR="00B77157" w:rsidRPr="00B77157" w:rsidRDefault="00B77157" w:rsidP="00B77157">
            <w:pPr>
              <w:jc w:val="right"/>
              <w:rPr>
                <w:sz w:val="16"/>
                <w:szCs w:val="16"/>
              </w:rPr>
            </w:pPr>
            <w:r w:rsidRPr="00B77157">
              <w:rPr>
                <w:sz w:val="16"/>
                <w:szCs w:val="16"/>
              </w:rPr>
              <w:t>0</w:t>
            </w:r>
          </w:p>
        </w:tc>
        <w:tc>
          <w:tcPr>
            <w:tcW w:w="461" w:type="dxa"/>
            <w:hideMark/>
          </w:tcPr>
          <w:p w14:paraId="57F5F944" w14:textId="77777777" w:rsidR="00B77157" w:rsidRPr="00B77157" w:rsidRDefault="00B77157" w:rsidP="00B77157">
            <w:pPr>
              <w:jc w:val="right"/>
              <w:rPr>
                <w:sz w:val="16"/>
                <w:szCs w:val="16"/>
              </w:rPr>
            </w:pPr>
            <w:r w:rsidRPr="00B77157">
              <w:rPr>
                <w:sz w:val="16"/>
                <w:szCs w:val="16"/>
              </w:rPr>
              <w:t>01</w:t>
            </w:r>
          </w:p>
        </w:tc>
        <w:tc>
          <w:tcPr>
            <w:tcW w:w="646" w:type="dxa"/>
            <w:hideMark/>
          </w:tcPr>
          <w:p w14:paraId="12688025" w14:textId="77777777" w:rsidR="00B77157" w:rsidRPr="00B77157" w:rsidRDefault="00B77157" w:rsidP="00B77157">
            <w:pPr>
              <w:jc w:val="right"/>
              <w:rPr>
                <w:sz w:val="16"/>
                <w:szCs w:val="16"/>
              </w:rPr>
            </w:pPr>
            <w:r w:rsidRPr="00B77157">
              <w:rPr>
                <w:sz w:val="16"/>
                <w:szCs w:val="16"/>
              </w:rPr>
              <w:t> </w:t>
            </w:r>
          </w:p>
        </w:tc>
        <w:tc>
          <w:tcPr>
            <w:tcW w:w="456" w:type="dxa"/>
            <w:hideMark/>
          </w:tcPr>
          <w:p w14:paraId="4E08C82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1F29F23" w14:textId="77777777" w:rsidR="00B77157" w:rsidRPr="00B77157" w:rsidRDefault="00B77157">
            <w:pPr>
              <w:jc w:val="right"/>
              <w:rPr>
                <w:sz w:val="16"/>
                <w:szCs w:val="16"/>
              </w:rPr>
            </w:pPr>
            <w:r w:rsidRPr="00B77157">
              <w:rPr>
                <w:sz w:val="16"/>
                <w:szCs w:val="16"/>
              </w:rPr>
              <w:t>2 681,8</w:t>
            </w:r>
          </w:p>
        </w:tc>
        <w:tc>
          <w:tcPr>
            <w:tcW w:w="992" w:type="dxa"/>
            <w:noWrap/>
            <w:hideMark/>
          </w:tcPr>
          <w:p w14:paraId="13CFD2F1" w14:textId="77777777" w:rsidR="00B77157" w:rsidRPr="00B77157" w:rsidRDefault="00B77157">
            <w:pPr>
              <w:jc w:val="right"/>
              <w:rPr>
                <w:sz w:val="16"/>
                <w:szCs w:val="16"/>
              </w:rPr>
            </w:pPr>
            <w:r w:rsidRPr="00B77157">
              <w:rPr>
                <w:sz w:val="16"/>
                <w:szCs w:val="16"/>
              </w:rPr>
              <w:t>0,0</w:t>
            </w:r>
          </w:p>
        </w:tc>
        <w:tc>
          <w:tcPr>
            <w:tcW w:w="992" w:type="dxa"/>
            <w:noWrap/>
            <w:hideMark/>
          </w:tcPr>
          <w:p w14:paraId="26DC1722" w14:textId="77777777" w:rsidR="00B77157" w:rsidRPr="00B77157" w:rsidRDefault="00B77157">
            <w:pPr>
              <w:jc w:val="right"/>
              <w:rPr>
                <w:sz w:val="16"/>
                <w:szCs w:val="16"/>
              </w:rPr>
            </w:pPr>
            <w:r w:rsidRPr="00B77157">
              <w:rPr>
                <w:sz w:val="16"/>
                <w:szCs w:val="16"/>
              </w:rPr>
              <w:t>2 554,9</w:t>
            </w:r>
          </w:p>
        </w:tc>
      </w:tr>
      <w:tr w:rsidR="00B77157" w:rsidRPr="00B77157" w14:paraId="6A188B0E" w14:textId="77777777" w:rsidTr="00B77157">
        <w:trPr>
          <w:trHeight w:val="690"/>
        </w:trPr>
        <w:tc>
          <w:tcPr>
            <w:tcW w:w="2962" w:type="dxa"/>
            <w:hideMark/>
          </w:tcPr>
          <w:p w14:paraId="3F856E0E" w14:textId="77777777" w:rsidR="00B77157" w:rsidRPr="00B77157" w:rsidRDefault="00B77157" w:rsidP="00B77157">
            <w:pPr>
              <w:jc w:val="right"/>
              <w:rPr>
                <w:sz w:val="16"/>
                <w:szCs w:val="16"/>
              </w:rPr>
            </w:pPr>
            <w:r w:rsidRPr="00B77157">
              <w:rPr>
                <w:sz w:val="16"/>
                <w:szCs w:val="16"/>
              </w:rPr>
              <w:t>Предоставление молодым семьям социальных выплат на строительство или приобретение жилья</w:t>
            </w:r>
          </w:p>
        </w:tc>
        <w:tc>
          <w:tcPr>
            <w:tcW w:w="515" w:type="dxa"/>
            <w:hideMark/>
          </w:tcPr>
          <w:p w14:paraId="7CDBF031" w14:textId="77777777" w:rsidR="00B77157" w:rsidRPr="00B77157" w:rsidRDefault="00B77157" w:rsidP="00B77157">
            <w:pPr>
              <w:jc w:val="right"/>
              <w:rPr>
                <w:sz w:val="16"/>
                <w:szCs w:val="16"/>
              </w:rPr>
            </w:pPr>
            <w:r w:rsidRPr="00B77157">
              <w:rPr>
                <w:sz w:val="16"/>
                <w:szCs w:val="16"/>
              </w:rPr>
              <w:t>900</w:t>
            </w:r>
          </w:p>
        </w:tc>
        <w:tc>
          <w:tcPr>
            <w:tcW w:w="376" w:type="dxa"/>
            <w:hideMark/>
          </w:tcPr>
          <w:p w14:paraId="1C9A713A" w14:textId="77777777" w:rsidR="00B77157" w:rsidRPr="00B77157" w:rsidRDefault="00B77157" w:rsidP="00B77157">
            <w:pPr>
              <w:jc w:val="right"/>
              <w:rPr>
                <w:sz w:val="16"/>
                <w:szCs w:val="16"/>
              </w:rPr>
            </w:pPr>
            <w:r w:rsidRPr="00B77157">
              <w:rPr>
                <w:sz w:val="16"/>
                <w:szCs w:val="16"/>
              </w:rPr>
              <w:t>10</w:t>
            </w:r>
          </w:p>
        </w:tc>
        <w:tc>
          <w:tcPr>
            <w:tcW w:w="475" w:type="dxa"/>
            <w:hideMark/>
          </w:tcPr>
          <w:p w14:paraId="6BF6876C" w14:textId="77777777" w:rsidR="00B77157" w:rsidRPr="00B77157" w:rsidRDefault="00B77157" w:rsidP="00B77157">
            <w:pPr>
              <w:jc w:val="right"/>
              <w:rPr>
                <w:sz w:val="16"/>
                <w:szCs w:val="16"/>
              </w:rPr>
            </w:pPr>
            <w:r w:rsidRPr="00B77157">
              <w:rPr>
                <w:sz w:val="16"/>
                <w:szCs w:val="16"/>
              </w:rPr>
              <w:t>03</w:t>
            </w:r>
          </w:p>
        </w:tc>
        <w:tc>
          <w:tcPr>
            <w:tcW w:w="376" w:type="dxa"/>
            <w:hideMark/>
          </w:tcPr>
          <w:p w14:paraId="6BB633C4" w14:textId="77777777" w:rsidR="00B77157" w:rsidRPr="00B77157" w:rsidRDefault="00B77157" w:rsidP="00B77157">
            <w:pPr>
              <w:jc w:val="right"/>
              <w:rPr>
                <w:sz w:val="16"/>
                <w:szCs w:val="16"/>
              </w:rPr>
            </w:pPr>
            <w:r w:rsidRPr="00B77157">
              <w:rPr>
                <w:sz w:val="16"/>
                <w:szCs w:val="16"/>
              </w:rPr>
              <w:t>04</w:t>
            </w:r>
          </w:p>
        </w:tc>
        <w:tc>
          <w:tcPr>
            <w:tcW w:w="296" w:type="dxa"/>
            <w:hideMark/>
          </w:tcPr>
          <w:p w14:paraId="47ECD805" w14:textId="77777777" w:rsidR="00B77157" w:rsidRPr="00B77157" w:rsidRDefault="00B77157" w:rsidP="00B77157">
            <w:pPr>
              <w:jc w:val="right"/>
              <w:rPr>
                <w:sz w:val="16"/>
                <w:szCs w:val="16"/>
              </w:rPr>
            </w:pPr>
            <w:r w:rsidRPr="00B77157">
              <w:rPr>
                <w:sz w:val="16"/>
                <w:szCs w:val="16"/>
              </w:rPr>
              <w:t>0</w:t>
            </w:r>
          </w:p>
        </w:tc>
        <w:tc>
          <w:tcPr>
            <w:tcW w:w="461" w:type="dxa"/>
            <w:hideMark/>
          </w:tcPr>
          <w:p w14:paraId="64280E5B" w14:textId="77777777" w:rsidR="00B77157" w:rsidRPr="00B77157" w:rsidRDefault="00B77157" w:rsidP="00B77157">
            <w:pPr>
              <w:jc w:val="right"/>
              <w:rPr>
                <w:sz w:val="16"/>
                <w:szCs w:val="16"/>
              </w:rPr>
            </w:pPr>
            <w:r w:rsidRPr="00B77157">
              <w:rPr>
                <w:sz w:val="16"/>
                <w:szCs w:val="16"/>
              </w:rPr>
              <w:t>01</w:t>
            </w:r>
          </w:p>
        </w:tc>
        <w:tc>
          <w:tcPr>
            <w:tcW w:w="646" w:type="dxa"/>
            <w:hideMark/>
          </w:tcPr>
          <w:p w14:paraId="6FBBB164" w14:textId="77777777" w:rsidR="00B77157" w:rsidRPr="00B77157" w:rsidRDefault="00B77157" w:rsidP="00B77157">
            <w:pPr>
              <w:jc w:val="right"/>
              <w:rPr>
                <w:sz w:val="16"/>
                <w:szCs w:val="16"/>
              </w:rPr>
            </w:pPr>
            <w:r w:rsidRPr="00B77157">
              <w:rPr>
                <w:sz w:val="16"/>
                <w:szCs w:val="16"/>
              </w:rPr>
              <w:t>L4970</w:t>
            </w:r>
          </w:p>
        </w:tc>
        <w:tc>
          <w:tcPr>
            <w:tcW w:w="456" w:type="dxa"/>
            <w:hideMark/>
          </w:tcPr>
          <w:p w14:paraId="0E913E9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51B0B08" w14:textId="77777777" w:rsidR="00B77157" w:rsidRPr="00B77157" w:rsidRDefault="00B77157">
            <w:pPr>
              <w:jc w:val="right"/>
              <w:rPr>
                <w:sz w:val="16"/>
                <w:szCs w:val="16"/>
              </w:rPr>
            </w:pPr>
            <w:r w:rsidRPr="00B77157">
              <w:rPr>
                <w:sz w:val="16"/>
                <w:szCs w:val="16"/>
              </w:rPr>
              <w:t>2 681,8</w:t>
            </w:r>
          </w:p>
        </w:tc>
        <w:tc>
          <w:tcPr>
            <w:tcW w:w="992" w:type="dxa"/>
            <w:noWrap/>
            <w:hideMark/>
          </w:tcPr>
          <w:p w14:paraId="29832C7E" w14:textId="77777777" w:rsidR="00B77157" w:rsidRPr="00B77157" w:rsidRDefault="00B77157">
            <w:pPr>
              <w:jc w:val="right"/>
              <w:rPr>
                <w:sz w:val="16"/>
                <w:szCs w:val="16"/>
              </w:rPr>
            </w:pPr>
            <w:r w:rsidRPr="00B77157">
              <w:rPr>
                <w:sz w:val="16"/>
                <w:szCs w:val="16"/>
              </w:rPr>
              <w:t>0,0</w:t>
            </w:r>
          </w:p>
        </w:tc>
        <w:tc>
          <w:tcPr>
            <w:tcW w:w="992" w:type="dxa"/>
            <w:noWrap/>
            <w:hideMark/>
          </w:tcPr>
          <w:p w14:paraId="284E978C" w14:textId="77777777" w:rsidR="00B77157" w:rsidRPr="00B77157" w:rsidRDefault="00B77157">
            <w:pPr>
              <w:jc w:val="right"/>
              <w:rPr>
                <w:sz w:val="16"/>
                <w:szCs w:val="16"/>
              </w:rPr>
            </w:pPr>
            <w:r w:rsidRPr="00B77157">
              <w:rPr>
                <w:sz w:val="16"/>
                <w:szCs w:val="16"/>
              </w:rPr>
              <w:t>2 554,9</w:t>
            </w:r>
          </w:p>
        </w:tc>
      </w:tr>
      <w:tr w:rsidR="00B77157" w:rsidRPr="00B77157" w14:paraId="11CEC171" w14:textId="77777777" w:rsidTr="00B77157">
        <w:trPr>
          <w:trHeight w:val="465"/>
        </w:trPr>
        <w:tc>
          <w:tcPr>
            <w:tcW w:w="2962" w:type="dxa"/>
            <w:hideMark/>
          </w:tcPr>
          <w:p w14:paraId="4A9B96F0"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4DFA62E2" w14:textId="77777777" w:rsidR="00B77157" w:rsidRPr="00B77157" w:rsidRDefault="00B77157" w:rsidP="00B77157">
            <w:pPr>
              <w:jc w:val="right"/>
              <w:rPr>
                <w:sz w:val="16"/>
                <w:szCs w:val="16"/>
              </w:rPr>
            </w:pPr>
            <w:r w:rsidRPr="00B77157">
              <w:rPr>
                <w:sz w:val="16"/>
                <w:szCs w:val="16"/>
              </w:rPr>
              <w:t>900</w:t>
            </w:r>
          </w:p>
        </w:tc>
        <w:tc>
          <w:tcPr>
            <w:tcW w:w="376" w:type="dxa"/>
            <w:hideMark/>
          </w:tcPr>
          <w:p w14:paraId="19B04EF2" w14:textId="77777777" w:rsidR="00B77157" w:rsidRPr="00B77157" w:rsidRDefault="00B77157" w:rsidP="00B77157">
            <w:pPr>
              <w:jc w:val="right"/>
              <w:rPr>
                <w:sz w:val="16"/>
                <w:szCs w:val="16"/>
              </w:rPr>
            </w:pPr>
            <w:r w:rsidRPr="00B77157">
              <w:rPr>
                <w:sz w:val="16"/>
                <w:szCs w:val="16"/>
              </w:rPr>
              <w:t>10</w:t>
            </w:r>
          </w:p>
        </w:tc>
        <w:tc>
          <w:tcPr>
            <w:tcW w:w="475" w:type="dxa"/>
            <w:hideMark/>
          </w:tcPr>
          <w:p w14:paraId="1BD16166" w14:textId="77777777" w:rsidR="00B77157" w:rsidRPr="00B77157" w:rsidRDefault="00B77157" w:rsidP="00B77157">
            <w:pPr>
              <w:jc w:val="right"/>
              <w:rPr>
                <w:sz w:val="16"/>
                <w:szCs w:val="16"/>
              </w:rPr>
            </w:pPr>
            <w:r w:rsidRPr="00B77157">
              <w:rPr>
                <w:sz w:val="16"/>
                <w:szCs w:val="16"/>
              </w:rPr>
              <w:t>03</w:t>
            </w:r>
          </w:p>
        </w:tc>
        <w:tc>
          <w:tcPr>
            <w:tcW w:w="376" w:type="dxa"/>
            <w:hideMark/>
          </w:tcPr>
          <w:p w14:paraId="4A924478" w14:textId="77777777" w:rsidR="00B77157" w:rsidRPr="00B77157" w:rsidRDefault="00B77157" w:rsidP="00B77157">
            <w:pPr>
              <w:jc w:val="right"/>
              <w:rPr>
                <w:sz w:val="16"/>
                <w:szCs w:val="16"/>
              </w:rPr>
            </w:pPr>
            <w:r w:rsidRPr="00B77157">
              <w:rPr>
                <w:sz w:val="16"/>
                <w:szCs w:val="16"/>
              </w:rPr>
              <w:t>04</w:t>
            </w:r>
          </w:p>
        </w:tc>
        <w:tc>
          <w:tcPr>
            <w:tcW w:w="296" w:type="dxa"/>
            <w:hideMark/>
          </w:tcPr>
          <w:p w14:paraId="68599532" w14:textId="77777777" w:rsidR="00B77157" w:rsidRPr="00B77157" w:rsidRDefault="00B77157" w:rsidP="00B77157">
            <w:pPr>
              <w:jc w:val="right"/>
              <w:rPr>
                <w:sz w:val="16"/>
                <w:szCs w:val="16"/>
              </w:rPr>
            </w:pPr>
            <w:r w:rsidRPr="00B77157">
              <w:rPr>
                <w:sz w:val="16"/>
                <w:szCs w:val="16"/>
              </w:rPr>
              <w:t>0</w:t>
            </w:r>
          </w:p>
        </w:tc>
        <w:tc>
          <w:tcPr>
            <w:tcW w:w="461" w:type="dxa"/>
            <w:hideMark/>
          </w:tcPr>
          <w:p w14:paraId="4FBD84B1" w14:textId="77777777" w:rsidR="00B77157" w:rsidRPr="00B77157" w:rsidRDefault="00B77157" w:rsidP="00B77157">
            <w:pPr>
              <w:jc w:val="right"/>
              <w:rPr>
                <w:sz w:val="16"/>
                <w:szCs w:val="16"/>
              </w:rPr>
            </w:pPr>
            <w:r w:rsidRPr="00B77157">
              <w:rPr>
                <w:sz w:val="16"/>
                <w:szCs w:val="16"/>
              </w:rPr>
              <w:t>01</w:t>
            </w:r>
          </w:p>
        </w:tc>
        <w:tc>
          <w:tcPr>
            <w:tcW w:w="646" w:type="dxa"/>
            <w:hideMark/>
          </w:tcPr>
          <w:p w14:paraId="349858DC" w14:textId="77777777" w:rsidR="00B77157" w:rsidRPr="00B77157" w:rsidRDefault="00B77157" w:rsidP="00B77157">
            <w:pPr>
              <w:jc w:val="right"/>
              <w:rPr>
                <w:sz w:val="16"/>
                <w:szCs w:val="16"/>
              </w:rPr>
            </w:pPr>
            <w:r w:rsidRPr="00B77157">
              <w:rPr>
                <w:sz w:val="16"/>
                <w:szCs w:val="16"/>
              </w:rPr>
              <w:t>L4970</w:t>
            </w:r>
          </w:p>
        </w:tc>
        <w:tc>
          <w:tcPr>
            <w:tcW w:w="456" w:type="dxa"/>
            <w:hideMark/>
          </w:tcPr>
          <w:p w14:paraId="5395D29A"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35BD4041" w14:textId="77777777" w:rsidR="00B77157" w:rsidRPr="00B77157" w:rsidRDefault="00B77157">
            <w:pPr>
              <w:jc w:val="right"/>
              <w:rPr>
                <w:sz w:val="16"/>
                <w:szCs w:val="16"/>
              </w:rPr>
            </w:pPr>
            <w:r w:rsidRPr="00B77157">
              <w:rPr>
                <w:sz w:val="16"/>
                <w:szCs w:val="16"/>
              </w:rPr>
              <w:t>2 681,8</w:t>
            </w:r>
          </w:p>
        </w:tc>
        <w:tc>
          <w:tcPr>
            <w:tcW w:w="992" w:type="dxa"/>
            <w:noWrap/>
            <w:hideMark/>
          </w:tcPr>
          <w:p w14:paraId="3856BD14" w14:textId="77777777" w:rsidR="00B77157" w:rsidRPr="00B77157" w:rsidRDefault="00B77157">
            <w:pPr>
              <w:jc w:val="right"/>
              <w:rPr>
                <w:sz w:val="16"/>
                <w:szCs w:val="16"/>
              </w:rPr>
            </w:pPr>
            <w:r w:rsidRPr="00B77157">
              <w:rPr>
                <w:sz w:val="16"/>
                <w:szCs w:val="16"/>
              </w:rPr>
              <w:t>0,0</w:t>
            </w:r>
          </w:p>
        </w:tc>
        <w:tc>
          <w:tcPr>
            <w:tcW w:w="992" w:type="dxa"/>
            <w:noWrap/>
            <w:hideMark/>
          </w:tcPr>
          <w:p w14:paraId="72A07C55" w14:textId="77777777" w:rsidR="00B77157" w:rsidRPr="00B77157" w:rsidRDefault="00B77157">
            <w:pPr>
              <w:jc w:val="right"/>
              <w:rPr>
                <w:sz w:val="16"/>
                <w:szCs w:val="16"/>
              </w:rPr>
            </w:pPr>
            <w:r w:rsidRPr="00B77157">
              <w:rPr>
                <w:sz w:val="16"/>
                <w:szCs w:val="16"/>
              </w:rPr>
              <w:t>2 554,9</w:t>
            </w:r>
          </w:p>
        </w:tc>
      </w:tr>
      <w:tr w:rsidR="00B77157" w:rsidRPr="00B77157" w14:paraId="2C174187" w14:textId="77777777" w:rsidTr="00B77157">
        <w:trPr>
          <w:trHeight w:val="555"/>
        </w:trPr>
        <w:tc>
          <w:tcPr>
            <w:tcW w:w="2962" w:type="dxa"/>
            <w:hideMark/>
          </w:tcPr>
          <w:p w14:paraId="43DFC991" w14:textId="77777777" w:rsidR="00B77157" w:rsidRPr="00B77157" w:rsidRDefault="00B77157" w:rsidP="00B77157">
            <w:pPr>
              <w:jc w:val="right"/>
              <w:rPr>
                <w:sz w:val="16"/>
                <w:szCs w:val="16"/>
              </w:rPr>
            </w:pPr>
            <w:r w:rsidRPr="00B77157">
              <w:rPr>
                <w:sz w:val="16"/>
                <w:szCs w:val="16"/>
              </w:rPr>
              <w:t>Социальные выплаты гражданам, кроме публичных нормативных социальных выплат</w:t>
            </w:r>
          </w:p>
        </w:tc>
        <w:tc>
          <w:tcPr>
            <w:tcW w:w="515" w:type="dxa"/>
            <w:hideMark/>
          </w:tcPr>
          <w:p w14:paraId="7B449E62" w14:textId="77777777" w:rsidR="00B77157" w:rsidRPr="00B77157" w:rsidRDefault="00B77157" w:rsidP="00B77157">
            <w:pPr>
              <w:jc w:val="right"/>
              <w:rPr>
                <w:sz w:val="16"/>
                <w:szCs w:val="16"/>
              </w:rPr>
            </w:pPr>
            <w:r w:rsidRPr="00B77157">
              <w:rPr>
                <w:sz w:val="16"/>
                <w:szCs w:val="16"/>
              </w:rPr>
              <w:t>900</w:t>
            </w:r>
          </w:p>
        </w:tc>
        <w:tc>
          <w:tcPr>
            <w:tcW w:w="376" w:type="dxa"/>
            <w:hideMark/>
          </w:tcPr>
          <w:p w14:paraId="127D0639" w14:textId="77777777" w:rsidR="00B77157" w:rsidRPr="00B77157" w:rsidRDefault="00B77157" w:rsidP="00B77157">
            <w:pPr>
              <w:jc w:val="right"/>
              <w:rPr>
                <w:sz w:val="16"/>
                <w:szCs w:val="16"/>
              </w:rPr>
            </w:pPr>
            <w:r w:rsidRPr="00B77157">
              <w:rPr>
                <w:sz w:val="16"/>
                <w:szCs w:val="16"/>
              </w:rPr>
              <w:t>10</w:t>
            </w:r>
          </w:p>
        </w:tc>
        <w:tc>
          <w:tcPr>
            <w:tcW w:w="475" w:type="dxa"/>
            <w:hideMark/>
          </w:tcPr>
          <w:p w14:paraId="61646C7B" w14:textId="77777777" w:rsidR="00B77157" w:rsidRPr="00B77157" w:rsidRDefault="00B77157" w:rsidP="00B77157">
            <w:pPr>
              <w:jc w:val="right"/>
              <w:rPr>
                <w:sz w:val="16"/>
                <w:szCs w:val="16"/>
              </w:rPr>
            </w:pPr>
            <w:r w:rsidRPr="00B77157">
              <w:rPr>
                <w:sz w:val="16"/>
                <w:szCs w:val="16"/>
              </w:rPr>
              <w:t>03</w:t>
            </w:r>
          </w:p>
        </w:tc>
        <w:tc>
          <w:tcPr>
            <w:tcW w:w="376" w:type="dxa"/>
            <w:hideMark/>
          </w:tcPr>
          <w:p w14:paraId="64A2983A" w14:textId="77777777" w:rsidR="00B77157" w:rsidRPr="00B77157" w:rsidRDefault="00B77157" w:rsidP="00B77157">
            <w:pPr>
              <w:jc w:val="right"/>
              <w:rPr>
                <w:sz w:val="16"/>
                <w:szCs w:val="16"/>
              </w:rPr>
            </w:pPr>
            <w:r w:rsidRPr="00B77157">
              <w:rPr>
                <w:sz w:val="16"/>
                <w:szCs w:val="16"/>
              </w:rPr>
              <w:t>04</w:t>
            </w:r>
          </w:p>
        </w:tc>
        <w:tc>
          <w:tcPr>
            <w:tcW w:w="296" w:type="dxa"/>
            <w:hideMark/>
          </w:tcPr>
          <w:p w14:paraId="4CB6D857" w14:textId="77777777" w:rsidR="00B77157" w:rsidRPr="00B77157" w:rsidRDefault="00B77157" w:rsidP="00B77157">
            <w:pPr>
              <w:jc w:val="right"/>
              <w:rPr>
                <w:sz w:val="16"/>
                <w:szCs w:val="16"/>
              </w:rPr>
            </w:pPr>
            <w:r w:rsidRPr="00B77157">
              <w:rPr>
                <w:sz w:val="16"/>
                <w:szCs w:val="16"/>
              </w:rPr>
              <w:t>0</w:t>
            </w:r>
          </w:p>
        </w:tc>
        <w:tc>
          <w:tcPr>
            <w:tcW w:w="461" w:type="dxa"/>
            <w:hideMark/>
          </w:tcPr>
          <w:p w14:paraId="1D965155" w14:textId="77777777" w:rsidR="00B77157" w:rsidRPr="00B77157" w:rsidRDefault="00B77157" w:rsidP="00B77157">
            <w:pPr>
              <w:jc w:val="right"/>
              <w:rPr>
                <w:sz w:val="16"/>
                <w:szCs w:val="16"/>
              </w:rPr>
            </w:pPr>
            <w:r w:rsidRPr="00B77157">
              <w:rPr>
                <w:sz w:val="16"/>
                <w:szCs w:val="16"/>
              </w:rPr>
              <w:t>01</w:t>
            </w:r>
          </w:p>
        </w:tc>
        <w:tc>
          <w:tcPr>
            <w:tcW w:w="646" w:type="dxa"/>
            <w:hideMark/>
          </w:tcPr>
          <w:p w14:paraId="2ABAE78C" w14:textId="77777777" w:rsidR="00B77157" w:rsidRPr="00B77157" w:rsidRDefault="00B77157" w:rsidP="00B77157">
            <w:pPr>
              <w:jc w:val="right"/>
              <w:rPr>
                <w:sz w:val="16"/>
                <w:szCs w:val="16"/>
              </w:rPr>
            </w:pPr>
            <w:r w:rsidRPr="00B77157">
              <w:rPr>
                <w:sz w:val="16"/>
                <w:szCs w:val="16"/>
              </w:rPr>
              <w:t>L4970</w:t>
            </w:r>
          </w:p>
        </w:tc>
        <w:tc>
          <w:tcPr>
            <w:tcW w:w="456" w:type="dxa"/>
            <w:hideMark/>
          </w:tcPr>
          <w:p w14:paraId="5F51AC24" w14:textId="77777777" w:rsidR="00B77157" w:rsidRPr="00B77157" w:rsidRDefault="00B77157" w:rsidP="00B77157">
            <w:pPr>
              <w:jc w:val="right"/>
              <w:rPr>
                <w:sz w:val="16"/>
                <w:szCs w:val="16"/>
              </w:rPr>
            </w:pPr>
            <w:r w:rsidRPr="00B77157">
              <w:rPr>
                <w:sz w:val="16"/>
                <w:szCs w:val="16"/>
              </w:rPr>
              <w:t>320</w:t>
            </w:r>
          </w:p>
        </w:tc>
        <w:tc>
          <w:tcPr>
            <w:tcW w:w="1087" w:type="dxa"/>
            <w:noWrap/>
            <w:hideMark/>
          </w:tcPr>
          <w:p w14:paraId="5B45C974" w14:textId="77777777" w:rsidR="00B77157" w:rsidRPr="00B77157" w:rsidRDefault="00B77157">
            <w:pPr>
              <w:jc w:val="right"/>
              <w:rPr>
                <w:sz w:val="16"/>
                <w:szCs w:val="16"/>
              </w:rPr>
            </w:pPr>
            <w:r w:rsidRPr="00B77157">
              <w:rPr>
                <w:sz w:val="16"/>
                <w:szCs w:val="16"/>
              </w:rPr>
              <w:t>2 681,8</w:t>
            </w:r>
          </w:p>
        </w:tc>
        <w:tc>
          <w:tcPr>
            <w:tcW w:w="992" w:type="dxa"/>
            <w:noWrap/>
            <w:hideMark/>
          </w:tcPr>
          <w:p w14:paraId="1F4E41F5" w14:textId="77777777" w:rsidR="00B77157" w:rsidRPr="00B77157" w:rsidRDefault="00B77157">
            <w:pPr>
              <w:jc w:val="right"/>
              <w:rPr>
                <w:sz w:val="16"/>
                <w:szCs w:val="16"/>
              </w:rPr>
            </w:pPr>
            <w:r w:rsidRPr="00B77157">
              <w:rPr>
                <w:sz w:val="16"/>
                <w:szCs w:val="16"/>
              </w:rPr>
              <w:t> </w:t>
            </w:r>
          </w:p>
        </w:tc>
        <w:tc>
          <w:tcPr>
            <w:tcW w:w="992" w:type="dxa"/>
            <w:noWrap/>
            <w:hideMark/>
          </w:tcPr>
          <w:p w14:paraId="18450D2D" w14:textId="77777777" w:rsidR="00B77157" w:rsidRPr="00B77157" w:rsidRDefault="00B77157">
            <w:pPr>
              <w:jc w:val="right"/>
              <w:rPr>
                <w:sz w:val="16"/>
                <w:szCs w:val="16"/>
              </w:rPr>
            </w:pPr>
            <w:r w:rsidRPr="00B77157">
              <w:rPr>
                <w:sz w:val="16"/>
                <w:szCs w:val="16"/>
              </w:rPr>
              <w:t>2 554,9</w:t>
            </w:r>
          </w:p>
        </w:tc>
      </w:tr>
      <w:tr w:rsidR="00B77157" w:rsidRPr="00B77157" w14:paraId="18D18D77" w14:textId="77777777" w:rsidTr="00B77157">
        <w:trPr>
          <w:trHeight w:val="1350"/>
        </w:trPr>
        <w:tc>
          <w:tcPr>
            <w:tcW w:w="2962" w:type="dxa"/>
            <w:hideMark/>
          </w:tcPr>
          <w:p w14:paraId="1339AB24"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515" w:type="dxa"/>
            <w:hideMark/>
          </w:tcPr>
          <w:p w14:paraId="2667486A" w14:textId="77777777" w:rsidR="00B77157" w:rsidRPr="00B77157" w:rsidRDefault="00B77157" w:rsidP="00B77157">
            <w:pPr>
              <w:jc w:val="right"/>
              <w:rPr>
                <w:sz w:val="16"/>
                <w:szCs w:val="16"/>
              </w:rPr>
            </w:pPr>
            <w:r w:rsidRPr="00B77157">
              <w:rPr>
                <w:sz w:val="16"/>
                <w:szCs w:val="16"/>
              </w:rPr>
              <w:t>900</w:t>
            </w:r>
          </w:p>
        </w:tc>
        <w:tc>
          <w:tcPr>
            <w:tcW w:w="376" w:type="dxa"/>
            <w:hideMark/>
          </w:tcPr>
          <w:p w14:paraId="6351D728" w14:textId="77777777" w:rsidR="00B77157" w:rsidRPr="00B77157" w:rsidRDefault="00B77157" w:rsidP="00B77157">
            <w:pPr>
              <w:jc w:val="right"/>
              <w:rPr>
                <w:sz w:val="16"/>
                <w:szCs w:val="16"/>
              </w:rPr>
            </w:pPr>
            <w:r w:rsidRPr="00B77157">
              <w:rPr>
                <w:sz w:val="16"/>
                <w:szCs w:val="16"/>
              </w:rPr>
              <w:t>10</w:t>
            </w:r>
          </w:p>
        </w:tc>
        <w:tc>
          <w:tcPr>
            <w:tcW w:w="475" w:type="dxa"/>
            <w:hideMark/>
          </w:tcPr>
          <w:p w14:paraId="55B812C4" w14:textId="77777777" w:rsidR="00B77157" w:rsidRPr="00B77157" w:rsidRDefault="00B77157" w:rsidP="00B77157">
            <w:pPr>
              <w:jc w:val="right"/>
              <w:rPr>
                <w:sz w:val="16"/>
                <w:szCs w:val="16"/>
              </w:rPr>
            </w:pPr>
            <w:r w:rsidRPr="00B77157">
              <w:rPr>
                <w:sz w:val="16"/>
                <w:szCs w:val="16"/>
              </w:rPr>
              <w:t>03</w:t>
            </w:r>
          </w:p>
        </w:tc>
        <w:tc>
          <w:tcPr>
            <w:tcW w:w="376" w:type="dxa"/>
            <w:hideMark/>
          </w:tcPr>
          <w:p w14:paraId="11B4BF00"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5E1015A6"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2A1B796B"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7B0DB7DD"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585389C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7D87D51" w14:textId="77777777" w:rsidR="00B77157" w:rsidRPr="00B77157" w:rsidRDefault="00B77157">
            <w:pPr>
              <w:jc w:val="right"/>
              <w:rPr>
                <w:sz w:val="16"/>
                <w:szCs w:val="16"/>
              </w:rPr>
            </w:pPr>
            <w:r w:rsidRPr="00B77157">
              <w:rPr>
                <w:sz w:val="16"/>
                <w:szCs w:val="16"/>
              </w:rPr>
              <w:t>483,3</w:t>
            </w:r>
          </w:p>
        </w:tc>
        <w:tc>
          <w:tcPr>
            <w:tcW w:w="992" w:type="dxa"/>
            <w:noWrap/>
            <w:hideMark/>
          </w:tcPr>
          <w:p w14:paraId="674C5BD9" w14:textId="77777777" w:rsidR="00B77157" w:rsidRPr="00B77157" w:rsidRDefault="00B77157">
            <w:pPr>
              <w:jc w:val="right"/>
              <w:rPr>
                <w:sz w:val="16"/>
                <w:szCs w:val="16"/>
              </w:rPr>
            </w:pPr>
            <w:r w:rsidRPr="00B77157">
              <w:rPr>
                <w:sz w:val="16"/>
                <w:szCs w:val="16"/>
              </w:rPr>
              <w:t>581,9</w:t>
            </w:r>
          </w:p>
        </w:tc>
        <w:tc>
          <w:tcPr>
            <w:tcW w:w="992" w:type="dxa"/>
            <w:noWrap/>
            <w:hideMark/>
          </w:tcPr>
          <w:p w14:paraId="776C8259" w14:textId="77777777" w:rsidR="00B77157" w:rsidRPr="00B77157" w:rsidRDefault="00B77157">
            <w:pPr>
              <w:jc w:val="right"/>
              <w:rPr>
                <w:sz w:val="16"/>
                <w:szCs w:val="16"/>
              </w:rPr>
            </w:pPr>
            <w:r w:rsidRPr="00B77157">
              <w:rPr>
                <w:sz w:val="16"/>
                <w:szCs w:val="16"/>
              </w:rPr>
              <w:t>478,3</w:t>
            </w:r>
          </w:p>
        </w:tc>
      </w:tr>
      <w:tr w:rsidR="00B77157" w:rsidRPr="00B77157" w14:paraId="6AB65FC1" w14:textId="77777777" w:rsidTr="00B77157">
        <w:trPr>
          <w:trHeight w:val="619"/>
        </w:trPr>
        <w:tc>
          <w:tcPr>
            <w:tcW w:w="2962" w:type="dxa"/>
            <w:hideMark/>
          </w:tcPr>
          <w:p w14:paraId="3A2CCEE5" w14:textId="77777777" w:rsidR="00B77157" w:rsidRPr="00B77157" w:rsidRDefault="00B77157" w:rsidP="00B77157">
            <w:pPr>
              <w:jc w:val="right"/>
              <w:rPr>
                <w:i/>
                <w:iCs/>
                <w:sz w:val="16"/>
                <w:szCs w:val="16"/>
              </w:rPr>
            </w:pPr>
            <w:r w:rsidRPr="00B77157">
              <w:rPr>
                <w:i/>
                <w:iCs/>
                <w:sz w:val="16"/>
                <w:szCs w:val="16"/>
              </w:rPr>
              <w:t>Подпрограмма "Поддержка и развитие кадрового потенциала"</w:t>
            </w:r>
          </w:p>
        </w:tc>
        <w:tc>
          <w:tcPr>
            <w:tcW w:w="515" w:type="dxa"/>
            <w:hideMark/>
          </w:tcPr>
          <w:p w14:paraId="6409F7AA" w14:textId="77777777" w:rsidR="00B77157" w:rsidRPr="00B77157" w:rsidRDefault="00B77157" w:rsidP="00B77157">
            <w:pPr>
              <w:jc w:val="right"/>
              <w:rPr>
                <w:sz w:val="16"/>
                <w:szCs w:val="16"/>
              </w:rPr>
            </w:pPr>
            <w:r w:rsidRPr="00B77157">
              <w:rPr>
                <w:sz w:val="16"/>
                <w:szCs w:val="16"/>
              </w:rPr>
              <w:t>900</w:t>
            </w:r>
          </w:p>
        </w:tc>
        <w:tc>
          <w:tcPr>
            <w:tcW w:w="376" w:type="dxa"/>
            <w:hideMark/>
          </w:tcPr>
          <w:p w14:paraId="6D6F11BE" w14:textId="77777777" w:rsidR="00B77157" w:rsidRPr="00B77157" w:rsidRDefault="00B77157" w:rsidP="00B77157">
            <w:pPr>
              <w:jc w:val="right"/>
              <w:rPr>
                <w:sz w:val="16"/>
                <w:szCs w:val="16"/>
              </w:rPr>
            </w:pPr>
            <w:r w:rsidRPr="00B77157">
              <w:rPr>
                <w:sz w:val="16"/>
                <w:szCs w:val="16"/>
              </w:rPr>
              <w:t>10</w:t>
            </w:r>
          </w:p>
        </w:tc>
        <w:tc>
          <w:tcPr>
            <w:tcW w:w="475" w:type="dxa"/>
            <w:hideMark/>
          </w:tcPr>
          <w:p w14:paraId="59088FD2" w14:textId="77777777" w:rsidR="00B77157" w:rsidRPr="00B77157" w:rsidRDefault="00B77157" w:rsidP="00B77157">
            <w:pPr>
              <w:jc w:val="right"/>
              <w:rPr>
                <w:sz w:val="16"/>
                <w:szCs w:val="16"/>
              </w:rPr>
            </w:pPr>
            <w:r w:rsidRPr="00B77157">
              <w:rPr>
                <w:sz w:val="16"/>
                <w:szCs w:val="16"/>
              </w:rPr>
              <w:t>03</w:t>
            </w:r>
          </w:p>
        </w:tc>
        <w:tc>
          <w:tcPr>
            <w:tcW w:w="376" w:type="dxa"/>
            <w:hideMark/>
          </w:tcPr>
          <w:p w14:paraId="38825769"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7B60351A"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34E21E1B"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61A9CECB"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4A6F2B8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5E65F9F" w14:textId="77777777" w:rsidR="00B77157" w:rsidRPr="00B77157" w:rsidRDefault="00B77157">
            <w:pPr>
              <w:jc w:val="right"/>
              <w:rPr>
                <w:sz w:val="16"/>
                <w:szCs w:val="16"/>
              </w:rPr>
            </w:pPr>
            <w:r w:rsidRPr="00B77157">
              <w:rPr>
                <w:sz w:val="16"/>
                <w:szCs w:val="16"/>
              </w:rPr>
              <w:t>483,3</w:t>
            </w:r>
          </w:p>
        </w:tc>
        <w:tc>
          <w:tcPr>
            <w:tcW w:w="992" w:type="dxa"/>
            <w:noWrap/>
            <w:hideMark/>
          </w:tcPr>
          <w:p w14:paraId="11EF0E5D" w14:textId="77777777" w:rsidR="00B77157" w:rsidRPr="00B77157" w:rsidRDefault="00B77157">
            <w:pPr>
              <w:jc w:val="right"/>
              <w:rPr>
                <w:sz w:val="16"/>
                <w:szCs w:val="16"/>
              </w:rPr>
            </w:pPr>
            <w:r w:rsidRPr="00B77157">
              <w:rPr>
                <w:sz w:val="16"/>
                <w:szCs w:val="16"/>
              </w:rPr>
              <w:t>581,9</w:t>
            </w:r>
          </w:p>
        </w:tc>
        <w:tc>
          <w:tcPr>
            <w:tcW w:w="992" w:type="dxa"/>
            <w:noWrap/>
            <w:hideMark/>
          </w:tcPr>
          <w:p w14:paraId="1B06B0B9" w14:textId="77777777" w:rsidR="00B77157" w:rsidRPr="00B77157" w:rsidRDefault="00B77157">
            <w:pPr>
              <w:jc w:val="right"/>
              <w:rPr>
                <w:sz w:val="16"/>
                <w:szCs w:val="16"/>
              </w:rPr>
            </w:pPr>
            <w:r w:rsidRPr="00B77157">
              <w:rPr>
                <w:sz w:val="16"/>
                <w:szCs w:val="16"/>
              </w:rPr>
              <w:t>478,3</w:t>
            </w:r>
          </w:p>
        </w:tc>
      </w:tr>
      <w:tr w:rsidR="00B77157" w:rsidRPr="00B77157" w14:paraId="35534E17" w14:textId="77777777" w:rsidTr="00B77157">
        <w:trPr>
          <w:trHeight w:val="1350"/>
        </w:trPr>
        <w:tc>
          <w:tcPr>
            <w:tcW w:w="2962" w:type="dxa"/>
            <w:hideMark/>
          </w:tcPr>
          <w:p w14:paraId="718451F1" w14:textId="77777777" w:rsidR="00B77157" w:rsidRPr="00B77157" w:rsidRDefault="00B77157" w:rsidP="00B77157">
            <w:pPr>
              <w:jc w:val="right"/>
              <w:rPr>
                <w:i/>
                <w:iCs/>
                <w:sz w:val="16"/>
                <w:szCs w:val="16"/>
              </w:rPr>
            </w:pPr>
            <w:r w:rsidRPr="00B77157">
              <w:rPr>
                <w:i/>
                <w:i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7C487ACA" w14:textId="77777777" w:rsidR="00B77157" w:rsidRPr="00B77157" w:rsidRDefault="00B77157" w:rsidP="00B77157">
            <w:pPr>
              <w:jc w:val="right"/>
              <w:rPr>
                <w:sz w:val="16"/>
                <w:szCs w:val="16"/>
              </w:rPr>
            </w:pPr>
            <w:r w:rsidRPr="00B77157">
              <w:rPr>
                <w:sz w:val="16"/>
                <w:szCs w:val="16"/>
              </w:rPr>
              <w:t>900</w:t>
            </w:r>
          </w:p>
        </w:tc>
        <w:tc>
          <w:tcPr>
            <w:tcW w:w="376" w:type="dxa"/>
            <w:hideMark/>
          </w:tcPr>
          <w:p w14:paraId="039B9B7C" w14:textId="77777777" w:rsidR="00B77157" w:rsidRPr="00B77157" w:rsidRDefault="00B77157" w:rsidP="00B77157">
            <w:pPr>
              <w:jc w:val="right"/>
              <w:rPr>
                <w:sz w:val="16"/>
                <w:szCs w:val="16"/>
              </w:rPr>
            </w:pPr>
            <w:r w:rsidRPr="00B77157">
              <w:rPr>
                <w:sz w:val="16"/>
                <w:szCs w:val="16"/>
              </w:rPr>
              <w:t>10</w:t>
            </w:r>
          </w:p>
        </w:tc>
        <w:tc>
          <w:tcPr>
            <w:tcW w:w="475" w:type="dxa"/>
            <w:hideMark/>
          </w:tcPr>
          <w:p w14:paraId="03A8A085" w14:textId="77777777" w:rsidR="00B77157" w:rsidRPr="00B77157" w:rsidRDefault="00B77157" w:rsidP="00B77157">
            <w:pPr>
              <w:jc w:val="right"/>
              <w:rPr>
                <w:sz w:val="16"/>
                <w:szCs w:val="16"/>
              </w:rPr>
            </w:pPr>
            <w:r w:rsidRPr="00B77157">
              <w:rPr>
                <w:sz w:val="16"/>
                <w:szCs w:val="16"/>
              </w:rPr>
              <w:t>03</w:t>
            </w:r>
          </w:p>
        </w:tc>
        <w:tc>
          <w:tcPr>
            <w:tcW w:w="376" w:type="dxa"/>
            <w:hideMark/>
          </w:tcPr>
          <w:p w14:paraId="7722B1D4"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090D15F8"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561079A0"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5116C13F"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71006AB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0B1712" w14:textId="77777777" w:rsidR="00B77157" w:rsidRPr="00B77157" w:rsidRDefault="00B77157">
            <w:pPr>
              <w:jc w:val="right"/>
              <w:rPr>
                <w:sz w:val="16"/>
                <w:szCs w:val="16"/>
              </w:rPr>
            </w:pPr>
            <w:r w:rsidRPr="00B77157">
              <w:rPr>
                <w:sz w:val="16"/>
                <w:szCs w:val="16"/>
              </w:rPr>
              <w:t>483,3</w:t>
            </w:r>
          </w:p>
        </w:tc>
        <w:tc>
          <w:tcPr>
            <w:tcW w:w="992" w:type="dxa"/>
            <w:noWrap/>
            <w:hideMark/>
          </w:tcPr>
          <w:p w14:paraId="1C80DBB1" w14:textId="77777777" w:rsidR="00B77157" w:rsidRPr="00B77157" w:rsidRDefault="00B77157">
            <w:pPr>
              <w:jc w:val="right"/>
              <w:rPr>
                <w:sz w:val="16"/>
                <w:szCs w:val="16"/>
              </w:rPr>
            </w:pPr>
            <w:r w:rsidRPr="00B77157">
              <w:rPr>
                <w:sz w:val="16"/>
                <w:szCs w:val="16"/>
              </w:rPr>
              <w:t>581,9</w:t>
            </w:r>
          </w:p>
        </w:tc>
        <w:tc>
          <w:tcPr>
            <w:tcW w:w="992" w:type="dxa"/>
            <w:noWrap/>
            <w:hideMark/>
          </w:tcPr>
          <w:p w14:paraId="1678DA16" w14:textId="77777777" w:rsidR="00B77157" w:rsidRPr="00B77157" w:rsidRDefault="00B77157">
            <w:pPr>
              <w:jc w:val="right"/>
              <w:rPr>
                <w:sz w:val="16"/>
                <w:szCs w:val="16"/>
              </w:rPr>
            </w:pPr>
            <w:r w:rsidRPr="00B77157">
              <w:rPr>
                <w:sz w:val="16"/>
                <w:szCs w:val="16"/>
              </w:rPr>
              <w:t>478,3</w:t>
            </w:r>
          </w:p>
        </w:tc>
      </w:tr>
      <w:tr w:rsidR="00B77157" w:rsidRPr="00B77157" w14:paraId="00DFF179" w14:textId="77777777" w:rsidTr="00B77157">
        <w:trPr>
          <w:trHeight w:val="4110"/>
        </w:trPr>
        <w:tc>
          <w:tcPr>
            <w:tcW w:w="2962" w:type="dxa"/>
            <w:hideMark/>
          </w:tcPr>
          <w:p w14:paraId="57E7A8DD" w14:textId="77777777" w:rsidR="00B77157" w:rsidRPr="00B77157" w:rsidRDefault="00B77157" w:rsidP="00B77157">
            <w:pPr>
              <w:jc w:val="right"/>
              <w:rPr>
                <w:i/>
                <w:iCs/>
                <w:sz w:val="16"/>
                <w:szCs w:val="16"/>
              </w:rPr>
            </w:pPr>
            <w:r w:rsidRPr="00B77157">
              <w:rPr>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6D45FE53" w14:textId="77777777" w:rsidR="00B77157" w:rsidRPr="00B77157" w:rsidRDefault="00B77157" w:rsidP="00B77157">
            <w:pPr>
              <w:jc w:val="right"/>
              <w:rPr>
                <w:sz w:val="16"/>
                <w:szCs w:val="16"/>
              </w:rPr>
            </w:pPr>
            <w:r w:rsidRPr="00B77157">
              <w:rPr>
                <w:sz w:val="16"/>
                <w:szCs w:val="16"/>
              </w:rPr>
              <w:t>900</w:t>
            </w:r>
          </w:p>
        </w:tc>
        <w:tc>
          <w:tcPr>
            <w:tcW w:w="376" w:type="dxa"/>
            <w:hideMark/>
          </w:tcPr>
          <w:p w14:paraId="313AA067" w14:textId="77777777" w:rsidR="00B77157" w:rsidRPr="00B77157" w:rsidRDefault="00B77157" w:rsidP="00B77157">
            <w:pPr>
              <w:jc w:val="right"/>
              <w:rPr>
                <w:sz w:val="16"/>
                <w:szCs w:val="16"/>
              </w:rPr>
            </w:pPr>
            <w:r w:rsidRPr="00B77157">
              <w:rPr>
                <w:sz w:val="16"/>
                <w:szCs w:val="16"/>
              </w:rPr>
              <w:t>10</w:t>
            </w:r>
          </w:p>
        </w:tc>
        <w:tc>
          <w:tcPr>
            <w:tcW w:w="475" w:type="dxa"/>
            <w:hideMark/>
          </w:tcPr>
          <w:p w14:paraId="312858C6" w14:textId="77777777" w:rsidR="00B77157" w:rsidRPr="00B77157" w:rsidRDefault="00B77157" w:rsidP="00B77157">
            <w:pPr>
              <w:jc w:val="right"/>
              <w:rPr>
                <w:sz w:val="16"/>
                <w:szCs w:val="16"/>
              </w:rPr>
            </w:pPr>
            <w:r w:rsidRPr="00B77157">
              <w:rPr>
                <w:sz w:val="16"/>
                <w:szCs w:val="16"/>
              </w:rPr>
              <w:t>03</w:t>
            </w:r>
          </w:p>
        </w:tc>
        <w:tc>
          <w:tcPr>
            <w:tcW w:w="376" w:type="dxa"/>
            <w:hideMark/>
          </w:tcPr>
          <w:p w14:paraId="73E27719"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51FFEBBF"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6203ED5B"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4BB59646" w14:textId="77777777" w:rsidR="00B77157" w:rsidRPr="00B77157" w:rsidRDefault="00B77157" w:rsidP="00B77157">
            <w:pPr>
              <w:jc w:val="right"/>
              <w:rPr>
                <w:i/>
                <w:iCs/>
                <w:sz w:val="16"/>
                <w:szCs w:val="16"/>
              </w:rPr>
            </w:pPr>
            <w:r w:rsidRPr="00B77157">
              <w:rPr>
                <w:i/>
                <w:iCs/>
                <w:sz w:val="16"/>
                <w:szCs w:val="16"/>
              </w:rPr>
              <w:t>77190</w:t>
            </w:r>
          </w:p>
        </w:tc>
        <w:tc>
          <w:tcPr>
            <w:tcW w:w="456" w:type="dxa"/>
            <w:hideMark/>
          </w:tcPr>
          <w:p w14:paraId="1052C995"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530C1DEA" w14:textId="77777777" w:rsidR="00B77157" w:rsidRPr="00B77157" w:rsidRDefault="00B77157">
            <w:pPr>
              <w:jc w:val="right"/>
              <w:rPr>
                <w:sz w:val="16"/>
                <w:szCs w:val="16"/>
              </w:rPr>
            </w:pPr>
            <w:r w:rsidRPr="00B77157">
              <w:rPr>
                <w:sz w:val="16"/>
                <w:szCs w:val="16"/>
              </w:rPr>
              <w:t>483,3</w:t>
            </w:r>
          </w:p>
        </w:tc>
        <w:tc>
          <w:tcPr>
            <w:tcW w:w="992" w:type="dxa"/>
            <w:noWrap/>
            <w:hideMark/>
          </w:tcPr>
          <w:p w14:paraId="12E46A1C" w14:textId="77777777" w:rsidR="00B77157" w:rsidRPr="00B77157" w:rsidRDefault="00B77157">
            <w:pPr>
              <w:jc w:val="right"/>
              <w:rPr>
                <w:sz w:val="16"/>
                <w:szCs w:val="16"/>
              </w:rPr>
            </w:pPr>
            <w:r w:rsidRPr="00B77157">
              <w:rPr>
                <w:sz w:val="16"/>
                <w:szCs w:val="16"/>
              </w:rPr>
              <w:t>581,9</w:t>
            </w:r>
          </w:p>
        </w:tc>
        <w:tc>
          <w:tcPr>
            <w:tcW w:w="992" w:type="dxa"/>
            <w:noWrap/>
            <w:hideMark/>
          </w:tcPr>
          <w:p w14:paraId="5FC76E51" w14:textId="77777777" w:rsidR="00B77157" w:rsidRPr="00B77157" w:rsidRDefault="00B77157">
            <w:pPr>
              <w:jc w:val="right"/>
              <w:rPr>
                <w:sz w:val="16"/>
                <w:szCs w:val="16"/>
              </w:rPr>
            </w:pPr>
            <w:r w:rsidRPr="00B77157">
              <w:rPr>
                <w:sz w:val="16"/>
                <w:szCs w:val="16"/>
              </w:rPr>
              <w:t>478,3</w:t>
            </w:r>
          </w:p>
        </w:tc>
      </w:tr>
      <w:tr w:rsidR="00B77157" w:rsidRPr="00B77157" w14:paraId="0D4660A5" w14:textId="77777777" w:rsidTr="00B77157">
        <w:trPr>
          <w:trHeight w:val="619"/>
        </w:trPr>
        <w:tc>
          <w:tcPr>
            <w:tcW w:w="2962" w:type="dxa"/>
            <w:hideMark/>
          </w:tcPr>
          <w:p w14:paraId="2A3F4C7B" w14:textId="77777777" w:rsidR="00B77157" w:rsidRPr="00B77157" w:rsidRDefault="00B77157" w:rsidP="00B77157">
            <w:pPr>
              <w:jc w:val="right"/>
              <w:rPr>
                <w:i/>
                <w:iCs/>
                <w:sz w:val="16"/>
                <w:szCs w:val="16"/>
              </w:rPr>
            </w:pPr>
            <w:r w:rsidRPr="00B77157">
              <w:rPr>
                <w:i/>
                <w:iCs/>
                <w:sz w:val="16"/>
                <w:szCs w:val="16"/>
              </w:rPr>
              <w:t>социальное обеспечение и иные выплаты населению</w:t>
            </w:r>
          </w:p>
        </w:tc>
        <w:tc>
          <w:tcPr>
            <w:tcW w:w="515" w:type="dxa"/>
            <w:hideMark/>
          </w:tcPr>
          <w:p w14:paraId="5965D3E3" w14:textId="77777777" w:rsidR="00B77157" w:rsidRPr="00B77157" w:rsidRDefault="00B77157" w:rsidP="00B77157">
            <w:pPr>
              <w:jc w:val="right"/>
              <w:rPr>
                <w:sz w:val="16"/>
                <w:szCs w:val="16"/>
              </w:rPr>
            </w:pPr>
            <w:r w:rsidRPr="00B77157">
              <w:rPr>
                <w:sz w:val="16"/>
                <w:szCs w:val="16"/>
              </w:rPr>
              <w:t>900</w:t>
            </w:r>
          </w:p>
        </w:tc>
        <w:tc>
          <w:tcPr>
            <w:tcW w:w="376" w:type="dxa"/>
            <w:hideMark/>
          </w:tcPr>
          <w:p w14:paraId="327EA291" w14:textId="77777777" w:rsidR="00B77157" w:rsidRPr="00B77157" w:rsidRDefault="00B77157" w:rsidP="00B77157">
            <w:pPr>
              <w:jc w:val="right"/>
              <w:rPr>
                <w:sz w:val="16"/>
                <w:szCs w:val="16"/>
              </w:rPr>
            </w:pPr>
            <w:r w:rsidRPr="00B77157">
              <w:rPr>
                <w:sz w:val="16"/>
                <w:szCs w:val="16"/>
              </w:rPr>
              <w:t>10</w:t>
            </w:r>
          </w:p>
        </w:tc>
        <w:tc>
          <w:tcPr>
            <w:tcW w:w="475" w:type="dxa"/>
            <w:hideMark/>
          </w:tcPr>
          <w:p w14:paraId="3F2F5078" w14:textId="77777777" w:rsidR="00B77157" w:rsidRPr="00B77157" w:rsidRDefault="00B77157" w:rsidP="00B77157">
            <w:pPr>
              <w:jc w:val="right"/>
              <w:rPr>
                <w:sz w:val="16"/>
                <w:szCs w:val="16"/>
              </w:rPr>
            </w:pPr>
            <w:r w:rsidRPr="00B77157">
              <w:rPr>
                <w:sz w:val="16"/>
                <w:szCs w:val="16"/>
              </w:rPr>
              <w:t>03</w:t>
            </w:r>
          </w:p>
        </w:tc>
        <w:tc>
          <w:tcPr>
            <w:tcW w:w="376" w:type="dxa"/>
            <w:hideMark/>
          </w:tcPr>
          <w:p w14:paraId="152EE37D"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42D9E85C"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3CB3E2DF"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5C13497F" w14:textId="77777777" w:rsidR="00B77157" w:rsidRPr="00B77157" w:rsidRDefault="00B77157" w:rsidP="00B77157">
            <w:pPr>
              <w:jc w:val="right"/>
              <w:rPr>
                <w:sz w:val="16"/>
                <w:szCs w:val="16"/>
              </w:rPr>
            </w:pPr>
            <w:r w:rsidRPr="00B77157">
              <w:rPr>
                <w:sz w:val="16"/>
                <w:szCs w:val="16"/>
              </w:rPr>
              <w:t>77190</w:t>
            </w:r>
          </w:p>
        </w:tc>
        <w:tc>
          <w:tcPr>
            <w:tcW w:w="456" w:type="dxa"/>
            <w:hideMark/>
          </w:tcPr>
          <w:p w14:paraId="6AF767B9" w14:textId="77777777" w:rsidR="00B77157" w:rsidRPr="00B77157" w:rsidRDefault="00B77157" w:rsidP="00B77157">
            <w:pPr>
              <w:jc w:val="right"/>
              <w:rPr>
                <w:i/>
                <w:iCs/>
                <w:sz w:val="16"/>
                <w:szCs w:val="16"/>
              </w:rPr>
            </w:pPr>
            <w:r w:rsidRPr="00B77157">
              <w:rPr>
                <w:i/>
                <w:iCs/>
                <w:sz w:val="16"/>
                <w:szCs w:val="16"/>
              </w:rPr>
              <w:t>300</w:t>
            </w:r>
          </w:p>
        </w:tc>
        <w:tc>
          <w:tcPr>
            <w:tcW w:w="1087" w:type="dxa"/>
            <w:noWrap/>
            <w:hideMark/>
          </w:tcPr>
          <w:p w14:paraId="30531533" w14:textId="77777777" w:rsidR="00B77157" w:rsidRPr="00B77157" w:rsidRDefault="00B77157">
            <w:pPr>
              <w:jc w:val="right"/>
              <w:rPr>
                <w:sz w:val="16"/>
                <w:szCs w:val="16"/>
              </w:rPr>
            </w:pPr>
            <w:r w:rsidRPr="00B77157">
              <w:rPr>
                <w:sz w:val="16"/>
                <w:szCs w:val="16"/>
              </w:rPr>
              <w:t>483,3</w:t>
            </w:r>
          </w:p>
        </w:tc>
        <w:tc>
          <w:tcPr>
            <w:tcW w:w="992" w:type="dxa"/>
            <w:noWrap/>
            <w:hideMark/>
          </w:tcPr>
          <w:p w14:paraId="7E611C11" w14:textId="77777777" w:rsidR="00B77157" w:rsidRPr="00B77157" w:rsidRDefault="00B77157">
            <w:pPr>
              <w:jc w:val="right"/>
              <w:rPr>
                <w:sz w:val="16"/>
                <w:szCs w:val="16"/>
              </w:rPr>
            </w:pPr>
            <w:r w:rsidRPr="00B77157">
              <w:rPr>
                <w:sz w:val="16"/>
                <w:szCs w:val="16"/>
              </w:rPr>
              <w:t>581,9</w:t>
            </w:r>
          </w:p>
        </w:tc>
        <w:tc>
          <w:tcPr>
            <w:tcW w:w="992" w:type="dxa"/>
            <w:noWrap/>
            <w:hideMark/>
          </w:tcPr>
          <w:p w14:paraId="6E7EB082" w14:textId="77777777" w:rsidR="00B77157" w:rsidRPr="00B77157" w:rsidRDefault="00B77157">
            <w:pPr>
              <w:jc w:val="right"/>
              <w:rPr>
                <w:sz w:val="16"/>
                <w:szCs w:val="16"/>
              </w:rPr>
            </w:pPr>
            <w:r w:rsidRPr="00B77157">
              <w:rPr>
                <w:sz w:val="16"/>
                <w:szCs w:val="16"/>
              </w:rPr>
              <w:t>478,3</w:t>
            </w:r>
          </w:p>
        </w:tc>
      </w:tr>
      <w:tr w:rsidR="00B77157" w:rsidRPr="00B77157" w14:paraId="479FDF74" w14:textId="77777777" w:rsidTr="00B77157">
        <w:trPr>
          <w:trHeight w:val="619"/>
        </w:trPr>
        <w:tc>
          <w:tcPr>
            <w:tcW w:w="2962" w:type="dxa"/>
            <w:hideMark/>
          </w:tcPr>
          <w:p w14:paraId="5FF63F54" w14:textId="77777777" w:rsidR="00B77157" w:rsidRPr="00B77157" w:rsidRDefault="00B77157" w:rsidP="00B77157">
            <w:pPr>
              <w:jc w:val="right"/>
              <w:rPr>
                <w:i/>
                <w:iCs/>
                <w:sz w:val="16"/>
                <w:szCs w:val="16"/>
              </w:rPr>
            </w:pPr>
            <w:r w:rsidRPr="00B77157">
              <w:rPr>
                <w:i/>
                <w:iCs/>
                <w:sz w:val="16"/>
                <w:szCs w:val="16"/>
              </w:rPr>
              <w:t xml:space="preserve">Публичные нормативные социальные выплаты гражданам </w:t>
            </w:r>
          </w:p>
        </w:tc>
        <w:tc>
          <w:tcPr>
            <w:tcW w:w="515" w:type="dxa"/>
            <w:hideMark/>
          </w:tcPr>
          <w:p w14:paraId="04E86BDC" w14:textId="77777777" w:rsidR="00B77157" w:rsidRPr="00B77157" w:rsidRDefault="00B77157" w:rsidP="00B77157">
            <w:pPr>
              <w:jc w:val="right"/>
              <w:rPr>
                <w:sz w:val="16"/>
                <w:szCs w:val="16"/>
              </w:rPr>
            </w:pPr>
            <w:r w:rsidRPr="00B77157">
              <w:rPr>
                <w:sz w:val="16"/>
                <w:szCs w:val="16"/>
              </w:rPr>
              <w:t>900</w:t>
            </w:r>
          </w:p>
        </w:tc>
        <w:tc>
          <w:tcPr>
            <w:tcW w:w="376" w:type="dxa"/>
            <w:hideMark/>
          </w:tcPr>
          <w:p w14:paraId="637E9170" w14:textId="77777777" w:rsidR="00B77157" w:rsidRPr="00B77157" w:rsidRDefault="00B77157" w:rsidP="00B77157">
            <w:pPr>
              <w:jc w:val="right"/>
              <w:rPr>
                <w:sz w:val="16"/>
                <w:szCs w:val="16"/>
              </w:rPr>
            </w:pPr>
            <w:r w:rsidRPr="00B77157">
              <w:rPr>
                <w:sz w:val="16"/>
                <w:szCs w:val="16"/>
              </w:rPr>
              <w:t>10</w:t>
            </w:r>
          </w:p>
        </w:tc>
        <w:tc>
          <w:tcPr>
            <w:tcW w:w="475" w:type="dxa"/>
            <w:hideMark/>
          </w:tcPr>
          <w:p w14:paraId="099E7093" w14:textId="77777777" w:rsidR="00B77157" w:rsidRPr="00B77157" w:rsidRDefault="00B77157" w:rsidP="00B77157">
            <w:pPr>
              <w:jc w:val="right"/>
              <w:rPr>
                <w:sz w:val="16"/>
                <w:szCs w:val="16"/>
              </w:rPr>
            </w:pPr>
            <w:r w:rsidRPr="00B77157">
              <w:rPr>
                <w:sz w:val="16"/>
                <w:szCs w:val="16"/>
              </w:rPr>
              <w:t>03</w:t>
            </w:r>
          </w:p>
        </w:tc>
        <w:tc>
          <w:tcPr>
            <w:tcW w:w="376" w:type="dxa"/>
            <w:hideMark/>
          </w:tcPr>
          <w:p w14:paraId="1E5166AF"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33DD12A7"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43216AA8"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74058EA3" w14:textId="77777777" w:rsidR="00B77157" w:rsidRPr="00B77157" w:rsidRDefault="00B77157" w:rsidP="00B77157">
            <w:pPr>
              <w:jc w:val="right"/>
              <w:rPr>
                <w:sz w:val="16"/>
                <w:szCs w:val="16"/>
              </w:rPr>
            </w:pPr>
            <w:r w:rsidRPr="00B77157">
              <w:rPr>
                <w:sz w:val="16"/>
                <w:szCs w:val="16"/>
              </w:rPr>
              <w:t>77190</w:t>
            </w:r>
          </w:p>
        </w:tc>
        <w:tc>
          <w:tcPr>
            <w:tcW w:w="456" w:type="dxa"/>
            <w:hideMark/>
          </w:tcPr>
          <w:p w14:paraId="143DFABA" w14:textId="77777777" w:rsidR="00B77157" w:rsidRPr="00B77157" w:rsidRDefault="00B77157" w:rsidP="00B77157">
            <w:pPr>
              <w:jc w:val="right"/>
              <w:rPr>
                <w:sz w:val="16"/>
                <w:szCs w:val="16"/>
              </w:rPr>
            </w:pPr>
            <w:r w:rsidRPr="00B77157">
              <w:rPr>
                <w:sz w:val="16"/>
                <w:szCs w:val="16"/>
              </w:rPr>
              <w:t>310</w:t>
            </w:r>
          </w:p>
        </w:tc>
        <w:tc>
          <w:tcPr>
            <w:tcW w:w="1087" w:type="dxa"/>
            <w:noWrap/>
            <w:hideMark/>
          </w:tcPr>
          <w:p w14:paraId="28C8809F" w14:textId="77777777" w:rsidR="00B77157" w:rsidRPr="00B77157" w:rsidRDefault="00B77157">
            <w:pPr>
              <w:jc w:val="right"/>
              <w:rPr>
                <w:sz w:val="16"/>
                <w:szCs w:val="16"/>
              </w:rPr>
            </w:pPr>
            <w:r w:rsidRPr="00B77157">
              <w:rPr>
                <w:sz w:val="16"/>
                <w:szCs w:val="16"/>
              </w:rPr>
              <w:t>483,3</w:t>
            </w:r>
          </w:p>
        </w:tc>
        <w:tc>
          <w:tcPr>
            <w:tcW w:w="992" w:type="dxa"/>
            <w:noWrap/>
            <w:hideMark/>
          </w:tcPr>
          <w:p w14:paraId="2EFB1F71" w14:textId="77777777" w:rsidR="00B77157" w:rsidRPr="00B77157" w:rsidRDefault="00B77157">
            <w:pPr>
              <w:jc w:val="right"/>
              <w:rPr>
                <w:sz w:val="16"/>
                <w:szCs w:val="16"/>
              </w:rPr>
            </w:pPr>
            <w:r w:rsidRPr="00B77157">
              <w:rPr>
                <w:sz w:val="16"/>
                <w:szCs w:val="16"/>
              </w:rPr>
              <w:t>581,9</w:t>
            </w:r>
          </w:p>
        </w:tc>
        <w:tc>
          <w:tcPr>
            <w:tcW w:w="992" w:type="dxa"/>
            <w:noWrap/>
            <w:hideMark/>
          </w:tcPr>
          <w:p w14:paraId="72F1F70F" w14:textId="77777777" w:rsidR="00B77157" w:rsidRPr="00B77157" w:rsidRDefault="00B77157">
            <w:pPr>
              <w:jc w:val="right"/>
              <w:rPr>
                <w:sz w:val="16"/>
                <w:szCs w:val="16"/>
              </w:rPr>
            </w:pPr>
            <w:r w:rsidRPr="00B77157">
              <w:rPr>
                <w:sz w:val="16"/>
                <w:szCs w:val="16"/>
              </w:rPr>
              <w:t>478,3</w:t>
            </w:r>
          </w:p>
        </w:tc>
      </w:tr>
      <w:tr w:rsidR="00B77157" w:rsidRPr="00B77157" w14:paraId="2C9576B3" w14:textId="77777777" w:rsidTr="00B77157">
        <w:trPr>
          <w:trHeight w:val="1335"/>
        </w:trPr>
        <w:tc>
          <w:tcPr>
            <w:tcW w:w="2962" w:type="dxa"/>
            <w:hideMark/>
          </w:tcPr>
          <w:p w14:paraId="5B4C3949"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515" w:type="dxa"/>
            <w:hideMark/>
          </w:tcPr>
          <w:p w14:paraId="163E7EB0" w14:textId="77777777" w:rsidR="00B77157" w:rsidRPr="00B77157" w:rsidRDefault="00B77157" w:rsidP="00B77157">
            <w:pPr>
              <w:jc w:val="right"/>
              <w:rPr>
                <w:sz w:val="16"/>
                <w:szCs w:val="16"/>
              </w:rPr>
            </w:pPr>
            <w:r w:rsidRPr="00B77157">
              <w:rPr>
                <w:sz w:val="16"/>
                <w:szCs w:val="16"/>
              </w:rPr>
              <w:t>900</w:t>
            </w:r>
          </w:p>
        </w:tc>
        <w:tc>
          <w:tcPr>
            <w:tcW w:w="376" w:type="dxa"/>
            <w:hideMark/>
          </w:tcPr>
          <w:p w14:paraId="768EDF41" w14:textId="77777777" w:rsidR="00B77157" w:rsidRPr="00B77157" w:rsidRDefault="00B77157" w:rsidP="00B77157">
            <w:pPr>
              <w:jc w:val="right"/>
              <w:rPr>
                <w:sz w:val="16"/>
                <w:szCs w:val="16"/>
              </w:rPr>
            </w:pPr>
            <w:r w:rsidRPr="00B77157">
              <w:rPr>
                <w:sz w:val="16"/>
                <w:szCs w:val="16"/>
              </w:rPr>
              <w:t>10</w:t>
            </w:r>
          </w:p>
        </w:tc>
        <w:tc>
          <w:tcPr>
            <w:tcW w:w="475" w:type="dxa"/>
            <w:hideMark/>
          </w:tcPr>
          <w:p w14:paraId="6217BF17" w14:textId="77777777" w:rsidR="00B77157" w:rsidRPr="00B77157" w:rsidRDefault="00B77157" w:rsidP="00B77157">
            <w:pPr>
              <w:jc w:val="right"/>
              <w:rPr>
                <w:sz w:val="16"/>
                <w:szCs w:val="16"/>
              </w:rPr>
            </w:pPr>
            <w:r w:rsidRPr="00B77157">
              <w:rPr>
                <w:sz w:val="16"/>
                <w:szCs w:val="16"/>
              </w:rPr>
              <w:t>03</w:t>
            </w:r>
          </w:p>
        </w:tc>
        <w:tc>
          <w:tcPr>
            <w:tcW w:w="376" w:type="dxa"/>
            <w:hideMark/>
          </w:tcPr>
          <w:p w14:paraId="440AC692" w14:textId="77777777" w:rsidR="00B77157" w:rsidRPr="00B77157" w:rsidRDefault="00B77157" w:rsidP="00B77157">
            <w:pPr>
              <w:jc w:val="right"/>
              <w:rPr>
                <w:sz w:val="16"/>
                <w:szCs w:val="16"/>
              </w:rPr>
            </w:pPr>
            <w:r w:rsidRPr="00B77157">
              <w:rPr>
                <w:sz w:val="16"/>
                <w:szCs w:val="16"/>
              </w:rPr>
              <w:t>22</w:t>
            </w:r>
          </w:p>
        </w:tc>
        <w:tc>
          <w:tcPr>
            <w:tcW w:w="296" w:type="dxa"/>
            <w:hideMark/>
          </w:tcPr>
          <w:p w14:paraId="6C70BA7C" w14:textId="77777777" w:rsidR="00B77157" w:rsidRPr="00B77157" w:rsidRDefault="00B77157" w:rsidP="00B77157">
            <w:pPr>
              <w:jc w:val="right"/>
              <w:rPr>
                <w:sz w:val="16"/>
                <w:szCs w:val="16"/>
              </w:rPr>
            </w:pPr>
            <w:r w:rsidRPr="00B77157">
              <w:rPr>
                <w:sz w:val="16"/>
                <w:szCs w:val="16"/>
              </w:rPr>
              <w:t> </w:t>
            </w:r>
          </w:p>
        </w:tc>
        <w:tc>
          <w:tcPr>
            <w:tcW w:w="461" w:type="dxa"/>
            <w:hideMark/>
          </w:tcPr>
          <w:p w14:paraId="3BAF1305" w14:textId="77777777" w:rsidR="00B77157" w:rsidRPr="00B77157" w:rsidRDefault="00B77157" w:rsidP="00B77157">
            <w:pPr>
              <w:jc w:val="right"/>
              <w:rPr>
                <w:sz w:val="16"/>
                <w:szCs w:val="16"/>
              </w:rPr>
            </w:pPr>
            <w:r w:rsidRPr="00B77157">
              <w:rPr>
                <w:sz w:val="16"/>
                <w:szCs w:val="16"/>
              </w:rPr>
              <w:t> </w:t>
            </w:r>
          </w:p>
        </w:tc>
        <w:tc>
          <w:tcPr>
            <w:tcW w:w="646" w:type="dxa"/>
            <w:hideMark/>
          </w:tcPr>
          <w:p w14:paraId="467976EA" w14:textId="77777777" w:rsidR="00B77157" w:rsidRPr="00B77157" w:rsidRDefault="00B77157" w:rsidP="00B77157">
            <w:pPr>
              <w:jc w:val="right"/>
              <w:rPr>
                <w:sz w:val="16"/>
                <w:szCs w:val="16"/>
              </w:rPr>
            </w:pPr>
            <w:r w:rsidRPr="00B77157">
              <w:rPr>
                <w:sz w:val="16"/>
                <w:szCs w:val="16"/>
              </w:rPr>
              <w:t> </w:t>
            </w:r>
          </w:p>
        </w:tc>
        <w:tc>
          <w:tcPr>
            <w:tcW w:w="456" w:type="dxa"/>
            <w:hideMark/>
          </w:tcPr>
          <w:p w14:paraId="3CD3CF8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4CCD2FF" w14:textId="77777777" w:rsidR="00B77157" w:rsidRPr="00B77157" w:rsidRDefault="00B77157">
            <w:pPr>
              <w:jc w:val="right"/>
              <w:rPr>
                <w:sz w:val="16"/>
                <w:szCs w:val="16"/>
              </w:rPr>
            </w:pPr>
            <w:r w:rsidRPr="00B77157">
              <w:rPr>
                <w:sz w:val="16"/>
                <w:szCs w:val="16"/>
              </w:rPr>
              <w:t>188,0</w:t>
            </w:r>
          </w:p>
        </w:tc>
        <w:tc>
          <w:tcPr>
            <w:tcW w:w="992" w:type="dxa"/>
            <w:noWrap/>
            <w:hideMark/>
          </w:tcPr>
          <w:p w14:paraId="60C74485" w14:textId="77777777" w:rsidR="00B77157" w:rsidRPr="00B77157" w:rsidRDefault="00B77157">
            <w:pPr>
              <w:jc w:val="right"/>
              <w:rPr>
                <w:sz w:val="16"/>
                <w:szCs w:val="16"/>
              </w:rPr>
            </w:pPr>
            <w:r w:rsidRPr="00B77157">
              <w:rPr>
                <w:sz w:val="16"/>
                <w:szCs w:val="16"/>
              </w:rPr>
              <w:t>198,0</w:t>
            </w:r>
          </w:p>
        </w:tc>
        <w:tc>
          <w:tcPr>
            <w:tcW w:w="992" w:type="dxa"/>
            <w:noWrap/>
            <w:hideMark/>
          </w:tcPr>
          <w:p w14:paraId="579C91E2" w14:textId="77777777" w:rsidR="00B77157" w:rsidRPr="00B77157" w:rsidRDefault="00B77157">
            <w:pPr>
              <w:jc w:val="right"/>
              <w:rPr>
                <w:sz w:val="16"/>
                <w:szCs w:val="16"/>
              </w:rPr>
            </w:pPr>
            <w:r w:rsidRPr="00B77157">
              <w:rPr>
                <w:sz w:val="16"/>
                <w:szCs w:val="16"/>
              </w:rPr>
              <w:t>198,0</w:t>
            </w:r>
          </w:p>
        </w:tc>
      </w:tr>
      <w:tr w:rsidR="00B77157" w:rsidRPr="00B77157" w14:paraId="55A8BC61" w14:textId="77777777" w:rsidTr="00B77157">
        <w:trPr>
          <w:trHeight w:val="675"/>
        </w:trPr>
        <w:tc>
          <w:tcPr>
            <w:tcW w:w="2962" w:type="dxa"/>
            <w:hideMark/>
          </w:tcPr>
          <w:p w14:paraId="7CF78492" w14:textId="77777777" w:rsidR="00B77157" w:rsidRPr="00B77157" w:rsidRDefault="00B77157" w:rsidP="00B77157">
            <w:pPr>
              <w:jc w:val="right"/>
              <w:rPr>
                <w:i/>
                <w:iCs/>
                <w:sz w:val="16"/>
                <w:szCs w:val="16"/>
              </w:rPr>
            </w:pPr>
            <w:r w:rsidRPr="00B77157">
              <w:rPr>
                <w:i/>
                <w:iCs/>
                <w:sz w:val="16"/>
                <w:szCs w:val="16"/>
              </w:rPr>
              <w:lastRenderedPageBreak/>
              <w:t>Подпрограмма " Создание условий для обеспечения доступным и комфортным жильем сельского населения"</w:t>
            </w:r>
          </w:p>
        </w:tc>
        <w:tc>
          <w:tcPr>
            <w:tcW w:w="515" w:type="dxa"/>
            <w:hideMark/>
          </w:tcPr>
          <w:p w14:paraId="3EA5C32F" w14:textId="77777777" w:rsidR="00B77157" w:rsidRPr="00B77157" w:rsidRDefault="00B77157" w:rsidP="00B77157">
            <w:pPr>
              <w:jc w:val="right"/>
              <w:rPr>
                <w:sz w:val="16"/>
                <w:szCs w:val="16"/>
              </w:rPr>
            </w:pPr>
            <w:r w:rsidRPr="00B77157">
              <w:rPr>
                <w:sz w:val="16"/>
                <w:szCs w:val="16"/>
              </w:rPr>
              <w:t>900</w:t>
            </w:r>
          </w:p>
        </w:tc>
        <w:tc>
          <w:tcPr>
            <w:tcW w:w="376" w:type="dxa"/>
            <w:hideMark/>
          </w:tcPr>
          <w:p w14:paraId="783DBC82" w14:textId="77777777" w:rsidR="00B77157" w:rsidRPr="00B77157" w:rsidRDefault="00B77157" w:rsidP="00B77157">
            <w:pPr>
              <w:jc w:val="right"/>
              <w:rPr>
                <w:sz w:val="16"/>
                <w:szCs w:val="16"/>
              </w:rPr>
            </w:pPr>
            <w:r w:rsidRPr="00B77157">
              <w:rPr>
                <w:sz w:val="16"/>
                <w:szCs w:val="16"/>
              </w:rPr>
              <w:t>10</w:t>
            </w:r>
          </w:p>
        </w:tc>
        <w:tc>
          <w:tcPr>
            <w:tcW w:w="475" w:type="dxa"/>
            <w:hideMark/>
          </w:tcPr>
          <w:p w14:paraId="7375D0A4" w14:textId="77777777" w:rsidR="00B77157" w:rsidRPr="00B77157" w:rsidRDefault="00B77157" w:rsidP="00B77157">
            <w:pPr>
              <w:jc w:val="right"/>
              <w:rPr>
                <w:sz w:val="16"/>
                <w:szCs w:val="16"/>
              </w:rPr>
            </w:pPr>
            <w:r w:rsidRPr="00B77157">
              <w:rPr>
                <w:sz w:val="16"/>
                <w:szCs w:val="16"/>
              </w:rPr>
              <w:t>03</w:t>
            </w:r>
          </w:p>
        </w:tc>
        <w:tc>
          <w:tcPr>
            <w:tcW w:w="376" w:type="dxa"/>
            <w:hideMark/>
          </w:tcPr>
          <w:p w14:paraId="09D228E1" w14:textId="77777777" w:rsidR="00B77157" w:rsidRPr="00B77157" w:rsidRDefault="00B77157" w:rsidP="00B77157">
            <w:pPr>
              <w:jc w:val="right"/>
              <w:rPr>
                <w:sz w:val="16"/>
                <w:szCs w:val="16"/>
              </w:rPr>
            </w:pPr>
            <w:r w:rsidRPr="00B77157">
              <w:rPr>
                <w:sz w:val="16"/>
                <w:szCs w:val="16"/>
              </w:rPr>
              <w:t>22</w:t>
            </w:r>
          </w:p>
        </w:tc>
        <w:tc>
          <w:tcPr>
            <w:tcW w:w="296" w:type="dxa"/>
            <w:hideMark/>
          </w:tcPr>
          <w:p w14:paraId="5E76F89B" w14:textId="77777777" w:rsidR="00B77157" w:rsidRPr="00B77157" w:rsidRDefault="00B77157" w:rsidP="00B77157">
            <w:pPr>
              <w:jc w:val="right"/>
              <w:rPr>
                <w:sz w:val="16"/>
                <w:szCs w:val="16"/>
              </w:rPr>
            </w:pPr>
            <w:r w:rsidRPr="00B77157">
              <w:rPr>
                <w:sz w:val="16"/>
                <w:szCs w:val="16"/>
              </w:rPr>
              <w:t>1</w:t>
            </w:r>
          </w:p>
        </w:tc>
        <w:tc>
          <w:tcPr>
            <w:tcW w:w="461" w:type="dxa"/>
            <w:hideMark/>
          </w:tcPr>
          <w:p w14:paraId="152C4D58" w14:textId="77777777" w:rsidR="00B77157" w:rsidRPr="00B77157" w:rsidRDefault="00B77157" w:rsidP="00B77157">
            <w:pPr>
              <w:jc w:val="right"/>
              <w:rPr>
                <w:sz w:val="16"/>
                <w:szCs w:val="16"/>
              </w:rPr>
            </w:pPr>
            <w:r w:rsidRPr="00B77157">
              <w:rPr>
                <w:sz w:val="16"/>
                <w:szCs w:val="16"/>
              </w:rPr>
              <w:t> </w:t>
            </w:r>
          </w:p>
        </w:tc>
        <w:tc>
          <w:tcPr>
            <w:tcW w:w="646" w:type="dxa"/>
            <w:hideMark/>
          </w:tcPr>
          <w:p w14:paraId="5F9FE62F" w14:textId="77777777" w:rsidR="00B77157" w:rsidRPr="00B77157" w:rsidRDefault="00B77157" w:rsidP="00B77157">
            <w:pPr>
              <w:jc w:val="right"/>
              <w:rPr>
                <w:sz w:val="16"/>
                <w:szCs w:val="16"/>
              </w:rPr>
            </w:pPr>
            <w:r w:rsidRPr="00B77157">
              <w:rPr>
                <w:sz w:val="16"/>
                <w:szCs w:val="16"/>
              </w:rPr>
              <w:t> </w:t>
            </w:r>
          </w:p>
        </w:tc>
        <w:tc>
          <w:tcPr>
            <w:tcW w:w="456" w:type="dxa"/>
            <w:hideMark/>
          </w:tcPr>
          <w:p w14:paraId="144E824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2E8922C" w14:textId="77777777" w:rsidR="00B77157" w:rsidRPr="00B77157" w:rsidRDefault="00B77157">
            <w:pPr>
              <w:jc w:val="right"/>
              <w:rPr>
                <w:sz w:val="16"/>
                <w:szCs w:val="16"/>
              </w:rPr>
            </w:pPr>
            <w:r w:rsidRPr="00B77157">
              <w:rPr>
                <w:sz w:val="16"/>
                <w:szCs w:val="16"/>
              </w:rPr>
              <w:t>188,0</w:t>
            </w:r>
          </w:p>
        </w:tc>
        <w:tc>
          <w:tcPr>
            <w:tcW w:w="992" w:type="dxa"/>
            <w:noWrap/>
            <w:hideMark/>
          </w:tcPr>
          <w:p w14:paraId="4F3C5430" w14:textId="77777777" w:rsidR="00B77157" w:rsidRPr="00B77157" w:rsidRDefault="00B77157">
            <w:pPr>
              <w:jc w:val="right"/>
              <w:rPr>
                <w:sz w:val="16"/>
                <w:szCs w:val="16"/>
              </w:rPr>
            </w:pPr>
            <w:r w:rsidRPr="00B77157">
              <w:rPr>
                <w:sz w:val="16"/>
                <w:szCs w:val="16"/>
              </w:rPr>
              <w:t>198,0</w:t>
            </w:r>
          </w:p>
        </w:tc>
        <w:tc>
          <w:tcPr>
            <w:tcW w:w="992" w:type="dxa"/>
            <w:noWrap/>
            <w:hideMark/>
          </w:tcPr>
          <w:p w14:paraId="587683BD" w14:textId="77777777" w:rsidR="00B77157" w:rsidRPr="00B77157" w:rsidRDefault="00B77157">
            <w:pPr>
              <w:jc w:val="right"/>
              <w:rPr>
                <w:sz w:val="16"/>
                <w:szCs w:val="16"/>
              </w:rPr>
            </w:pPr>
            <w:r w:rsidRPr="00B77157">
              <w:rPr>
                <w:sz w:val="16"/>
                <w:szCs w:val="16"/>
              </w:rPr>
              <w:t>198,0</w:t>
            </w:r>
          </w:p>
        </w:tc>
      </w:tr>
      <w:tr w:rsidR="00B77157" w:rsidRPr="00B77157" w14:paraId="750D2B42" w14:textId="77777777" w:rsidTr="00B77157">
        <w:trPr>
          <w:trHeight w:val="780"/>
        </w:trPr>
        <w:tc>
          <w:tcPr>
            <w:tcW w:w="2962" w:type="dxa"/>
            <w:hideMark/>
          </w:tcPr>
          <w:p w14:paraId="454FC375" w14:textId="77777777" w:rsidR="00B77157" w:rsidRPr="00B77157" w:rsidRDefault="00B77157" w:rsidP="00B77157">
            <w:pPr>
              <w:jc w:val="right"/>
              <w:rPr>
                <w:i/>
                <w:iCs/>
                <w:sz w:val="16"/>
                <w:szCs w:val="16"/>
              </w:rPr>
            </w:pPr>
            <w:r w:rsidRPr="00B77157">
              <w:rPr>
                <w:i/>
                <w:iCs/>
                <w:sz w:val="16"/>
                <w:szCs w:val="16"/>
              </w:rPr>
              <w:t>Основное мероприятие "Мероприятие по улучшению жилищных условий граждан, проживающих на сельских территориях"</w:t>
            </w:r>
          </w:p>
        </w:tc>
        <w:tc>
          <w:tcPr>
            <w:tcW w:w="515" w:type="dxa"/>
            <w:hideMark/>
          </w:tcPr>
          <w:p w14:paraId="200A40C3" w14:textId="77777777" w:rsidR="00B77157" w:rsidRPr="00B77157" w:rsidRDefault="00B77157" w:rsidP="00B77157">
            <w:pPr>
              <w:jc w:val="right"/>
              <w:rPr>
                <w:sz w:val="16"/>
                <w:szCs w:val="16"/>
              </w:rPr>
            </w:pPr>
            <w:r w:rsidRPr="00B77157">
              <w:rPr>
                <w:sz w:val="16"/>
                <w:szCs w:val="16"/>
              </w:rPr>
              <w:t>900</w:t>
            </w:r>
          </w:p>
        </w:tc>
        <w:tc>
          <w:tcPr>
            <w:tcW w:w="376" w:type="dxa"/>
            <w:hideMark/>
          </w:tcPr>
          <w:p w14:paraId="446349D6" w14:textId="77777777" w:rsidR="00B77157" w:rsidRPr="00B77157" w:rsidRDefault="00B77157" w:rsidP="00B77157">
            <w:pPr>
              <w:jc w:val="right"/>
              <w:rPr>
                <w:sz w:val="16"/>
                <w:szCs w:val="16"/>
              </w:rPr>
            </w:pPr>
            <w:r w:rsidRPr="00B77157">
              <w:rPr>
                <w:sz w:val="16"/>
                <w:szCs w:val="16"/>
              </w:rPr>
              <w:t>10</w:t>
            </w:r>
          </w:p>
        </w:tc>
        <w:tc>
          <w:tcPr>
            <w:tcW w:w="475" w:type="dxa"/>
            <w:hideMark/>
          </w:tcPr>
          <w:p w14:paraId="30147E25" w14:textId="77777777" w:rsidR="00B77157" w:rsidRPr="00B77157" w:rsidRDefault="00B77157" w:rsidP="00B77157">
            <w:pPr>
              <w:jc w:val="right"/>
              <w:rPr>
                <w:sz w:val="16"/>
                <w:szCs w:val="16"/>
              </w:rPr>
            </w:pPr>
            <w:r w:rsidRPr="00B77157">
              <w:rPr>
                <w:sz w:val="16"/>
                <w:szCs w:val="16"/>
              </w:rPr>
              <w:t>03</w:t>
            </w:r>
          </w:p>
        </w:tc>
        <w:tc>
          <w:tcPr>
            <w:tcW w:w="376" w:type="dxa"/>
            <w:hideMark/>
          </w:tcPr>
          <w:p w14:paraId="1D381E65" w14:textId="77777777" w:rsidR="00B77157" w:rsidRPr="00B77157" w:rsidRDefault="00B77157" w:rsidP="00B77157">
            <w:pPr>
              <w:jc w:val="right"/>
              <w:rPr>
                <w:sz w:val="16"/>
                <w:szCs w:val="16"/>
              </w:rPr>
            </w:pPr>
            <w:r w:rsidRPr="00B77157">
              <w:rPr>
                <w:sz w:val="16"/>
                <w:szCs w:val="16"/>
              </w:rPr>
              <w:t>22</w:t>
            </w:r>
          </w:p>
        </w:tc>
        <w:tc>
          <w:tcPr>
            <w:tcW w:w="296" w:type="dxa"/>
            <w:hideMark/>
          </w:tcPr>
          <w:p w14:paraId="0CF2D113" w14:textId="77777777" w:rsidR="00B77157" w:rsidRPr="00B77157" w:rsidRDefault="00B77157" w:rsidP="00B77157">
            <w:pPr>
              <w:jc w:val="right"/>
              <w:rPr>
                <w:sz w:val="16"/>
                <w:szCs w:val="16"/>
              </w:rPr>
            </w:pPr>
            <w:r w:rsidRPr="00B77157">
              <w:rPr>
                <w:sz w:val="16"/>
                <w:szCs w:val="16"/>
              </w:rPr>
              <w:t>1</w:t>
            </w:r>
          </w:p>
        </w:tc>
        <w:tc>
          <w:tcPr>
            <w:tcW w:w="461" w:type="dxa"/>
            <w:hideMark/>
          </w:tcPr>
          <w:p w14:paraId="5A4B8B36" w14:textId="77777777" w:rsidR="00B77157" w:rsidRPr="00B77157" w:rsidRDefault="00B77157" w:rsidP="00B77157">
            <w:pPr>
              <w:jc w:val="right"/>
              <w:rPr>
                <w:sz w:val="16"/>
                <w:szCs w:val="16"/>
              </w:rPr>
            </w:pPr>
            <w:r w:rsidRPr="00B77157">
              <w:rPr>
                <w:sz w:val="16"/>
                <w:szCs w:val="16"/>
              </w:rPr>
              <w:t>01</w:t>
            </w:r>
          </w:p>
        </w:tc>
        <w:tc>
          <w:tcPr>
            <w:tcW w:w="646" w:type="dxa"/>
            <w:hideMark/>
          </w:tcPr>
          <w:p w14:paraId="1F287122" w14:textId="77777777" w:rsidR="00B77157" w:rsidRPr="00B77157" w:rsidRDefault="00B77157" w:rsidP="00B77157">
            <w:pPr>
              <w:jc w:val="right"/>
              <w:rPr>
                <w:sz w:val="16"/>
                <w:szCs w:val="16"/>
              </w:rPr>
            </w:pPr>
            <w:r w:rsidRPr="00B77157">
              <w:rPr>
                <w:sz w:val="16"/>
                <w:szCs w:val="16"/>
              </w:rPr>
              <w:t> </w:t>
            </w:r>
          </w:p>
        </w:tc>
        <w:tc>
          <w:tcPr>
            <w:tcW w:w="456" w:type="dxa"/>
            <w:hideMark/>
          </w:tcPr>
          <w:p w14:paraId="6D88E90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5FF2C1" w14:textId="77777777" w:rsidR="00B77157" w:rsidRPr="00B77157" w:rsidRDefault="00B77157">
            <w:pPr>
              <w:jc w:val="right"/>
              <w:rPr>
                <w:sz w:val="16"/>
                <w:szCs w:val="16"/>
              </w:rPr>
            </w:pPr>
            <w:r w:rsidRPr="00B77157">
              <w:rPr>
                <w:sz w:val="16"/>
                <w:szCs w:val="16"/>
              </w:rPr>
              <w:t>188,0</w:t>
            </w:r>
          </w:p>
        </w:tc>
        <w:tc>
          <w:tcPr>
            <w:tcW w:w="992" w:type="dxa"/>
            <w:noWrap/>
            <w:hideMark/>
          </w:tcPr>
          <w:p w14:paraId="53F0A7DC" w14:textId="77777777" w:rsidR="00B77157" w:rsidRPr="00B77157" w:rsidRDefault="00B77157">
            <w:pPr>
              <w:jc w:val="right"/>
              <w:rPr>
                <w:sz w:val="16"/>
                <w:szCs w:val="16"/>
              </w:rPr>
            </w:pPr>
            <w:r w:rsidRPr="00B77157">
              <w:rPr>
                <w:sz w:val="16"/>
                <w:szCs w:val="16"/>
              </w:rPr>
              <w:t>198,0</w:t>
            </w:r>
          </w:p>
        </w:tc>
        <w:tc>
          <w:tcPr>
            <w:tcW w:w="992" w:type="dxa"/>
            <w:noWrap/>
            <w:hideMark/>
          </w:tcPr>
          <w:p w14:paraId="52648347" w14:textId="77777777" w:rsidR="00B77157" w:rsidRPr="00B77157" w:rsidRDefault="00B77157">
            <w:pPr>
              <w:jc w:val="right"/>
              <w:rPr>
                <w:sz w:val="16"/>
                <w:szCs w:val="16"/>
              </w:rPr>
            </w:pPr>
            <w:r w:rsidRPr="00B77157">
              <w:rPr>
                <w:sz w:val="16"/>
                <w:szCs w:val="16"/>
              </w:rPr>
              <w:t>198,0</w:t>
            </w:r>
          </w:p>
        </w:tc>
      </w:tr>
      <w:tr w:rsidR="00B77157" w:rsidRPr="00B77157" w14:paraId="17C0ECCA" w14:textId="77777777" w:rsidTr="00B77157">
        <w:trPr>
          <w:trHeight w:val="615"/>
        </w:trPr>
        <w:tc>
          <w:tcPr>
            <w:tcW w:w="2962" w:type="dxa"/>
            <w:hideMark/>
          </w:tcPr>
          <w:p w14:paraId="15417578" w14:textId="77777777" w:rsidR="00B77157" w:rsidRPr="00B77157" w:rsidRDefault="00B77157" w:rsidP="00B77157">
            <w:pPr>
              <w:jc w:val="right"/>
              <w:rPr>
                <w:sz w:val="16"/>
                <w:szCs w:val="16"/>
              </w:rPr>
            </w:pPr>
            <w:r w:rsidRPr="00B77157">
              <w:rPr>
                <w:sz w:val="16"/>
                <w:szCs w:val="16"/>
              </w:rPr>
              <w:t>Улучшение жилищных условий граждан, проживающих на сельских территориях</w:t>
            </w:r>
          </w:p>
        </w:tc>
        <w:tc>
          <w:tcPr>
            <w:tcW w:w="515" w:type="dxa"/>
            <w:hideMark/>
          </w:tcPr>
          <w:p w14:paraId="0B44450E" w14:textId="77777777" w:rsidR="00B77157" w:rsidRPr="00B77157" w:rsidRDefault="00B77157" w:rsidP="00B77157">
            <w:pPr>
              <w:jc w:val="right"/>
              <w:rPr>
                <w:sz w:val="16"/>
                <w:szCs w:val="16"/>
              </w:rPr>
            </w:pPr>
            <w:r w:rsidRPr="00B77157">
              <w:rPr>
                <w:sz w:val="16"/>
                <w:szCs w:val="16"/>
              </w:rPr>
              <w:t>900</w:t>
            </w:r>
          </w:p>
        </w:tc>
        <w:tc>
          <w:tcPr>
            <w:tcW w:w="376" w:type="dxa"/>
            <w:hideMark/>
          </w:tcPr>
          <w:p w14:paraId="5519D000" w14:textId="77777777" w:rsidR="00B77157" w:rsidRPr="00B77157" w:rsidRDefault="00B77157" w:rsidP="00B77157">
            <w:pPr>
              <w:jc w:val="right"/>
              <w:rPr>
                <w:sz w:val="16"/>
                <w:szCs w:val="16"/>
              </w:rPr>
            </w:pPr>
            <w:r w:rsidRPr="00B77157">
              <w:rPr>
                <w:sz w:val="16"/>
                <w:szCs w:val="16"/>
              </w:rPr>
              <w:t>10</w:t>
            </w:r>
          </w:p>
        </w:tc>
        <w:tc>
          <w:tcPr>
            <w:tcW w:w="475" w:type="dxa"/>
            <w:hideMark/>
          </w:tcPr>
          <w:p w14:paraId="5A4D6664" w14:textId="77777777" w:rsidR="00B77157" w:rsidRPr="00B77157" w:rsidRDefault="00B77157" w:rsidP="00B77157">
            <w:pPr>
              <w:jc w:val="right"/>
              <w:rPr>
                <w:sz w:val="16"/>
                <w:szCs w:val="16"/>
              </w:rPr>
            </w:pPr>
            <w:r w:rsidRPr="00B77157">
              <w:rPr>
                <w:sz w:val="16"/>
                <w:szCs w:val="16"/>
              </w:rPr>
              <w:t>03</w:t>
            </w:r>
          </w:p>
        </w:tc>
        <w:tc>
          <w:tcPr>
            <w:tcW w:w="376" w:type="dxa"/>
            <w:hideMark/>
          </w:tcPr>
          <w:p w14:paraId="665DF4B9" w14:textId="77777777" w:rsidR="00B77157" w:rsidRPr="00B77157" w:rsidRDefault="00B77157" w:rsidP="00B77157">
            <w:pPr>
              <w:jc w:val="right"/>
              <w:rPr>
                <w:sz w:val="16"/>
                <w:szCs w:val="16"/>
              </w:rPr>
            </w:pPr>
            <w:r w:rsidRPr="00B77157">
              <w:rPr>
                <w:sz w:val="16"/>
                <w:szCs w:val="16"/>
              </w:rPr>
              <w:t>22</w:t>
            </w:r>
          </w:p>
        </w:tc>
        <w:tc>
          <w:tcPr>
            <w:tcW w:w="296" w:type="dxa"/>
            <w:hideMark/>
          </w:tcPr>
          <w:p w14:paraId="3D825AB6" w14:textId="77777777" w:rsidR="00B77157" w:rsidRPr="00B77157" w:rsidRDefault="00B77157" w:rsidP="00B77157">
            <w:pPr>
              <w:jc w:val="right"/>
              <w:rPr>
                <w:sz w:val="16"/>
                <w:szCs w:val="16"/>
              </w:rPr>
            </w:pPr>
            <w:r w:rsidRPr="00B77157">
              <w:rPr>
                <w:sz w:val="16"/>
                <w:szCs w:val="16"/>
              </w:rPr>
              <w:t>1</w:t>
            </w:r>
          </w:p>
        </w:tc>
        <w:tc>
          <w:tcPr>
            <w:tcW w:w="461" w:type="dxa"/>
            <w:hideMark/>
          </w:tcPr>
          <w:p w14:paraId="4CDEDB79" w14:textId="77777777" w:rsidR="00B77157" w:rsidRPr="00B77157" w:rsidRDefault="00B77157" w:rsidP="00B77157">
            <w:pPr>
              <w:jc w:val="right"/>
              <w:rPr>
                <w:sz w:val="16"/>
                <w:szCs w:val="16"/>
              </w:rPr>
            </w:pPr>
            <w:r w:rsidRPr="00B77157">
              <w:rPr>
                <w:sz w:val="16"/>
                <w:szCs w:val="16"/>
              </w:rPr>
              <w:t>01</w:t>
            </w:r>
          </w:p>
        </w:tc>
        <w:tc>
          <w:tcPr>
            <w:tcW w:w="646" w:type="dxa"/>
            <w:hideMark/>
          </w:tcPr>
          <w:p w14:paraId="1C968541" w14:textId="77777777" w:rsidR="00B77157" w:rsidRPr="00B77157" w:rsidRDefault="00B77157" w:rsidP="00B77157">
            <w:pPr>
              <w:jc w:val="right"/>
              <w:rPr>
                <w:sz w:val="16"/>
                <w:szCs w:val="16"/>
              </w:rPr>
            </w:pPr>
            <w:r w:rsidRPr="00B77157">
              <w:rPr>
                <w:sz w:val="16"/>
                <w:szCs w:val="16"/>
              </w:rPr>
              <w:t>02040</w:t>
            </w:r>
          </w:p>
        </w:tc>
        <w:tc>
          <w:tcPr>
            <w:tcW w:w="456" w:type="dxa"/>
            <w:hideMark/>
          </w:tcPr>
          <w:p w14:paraId="5582CF5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6598724" w14:textId="77777777" w:rsidR="00B77157" w:rsidRPr="00B77157" w:rsidRDefault="00B77157">
            <w:pPr>
              <w:jc w:val="right"/>
              <w:rPr>
                <w:sz w:val="16"/>
                <w:szCs w:val="16"/>
              </w:rPr>
            </w:pPr>
            <w:r w:rsidRPr="00B77157">
              <w:rPr>
                <w:sz w:val="16"/>
                <w:szCs w:val="16"/>
              </w:rPr>
              <w:t>188,0</w:t>
            </w:r>
          </w:p>
        </w:tc>
        <w:tc>
          <w:tcPr>
            <w:tcW w:w="992" w:type="dxa"/>
            <w:noWrap/>
            <w:hideMark/>
          </w:tcPr>
          <w:p w14:paraId="03A22295" w14:textId="77777777" w:rsidR="00B77157" w:rsidRPr="00B77157" w:rsidRDefault="00B77157">
            <w:pPr>
              <w:jc w:val="right"/>
              <w:rPr>
                <w:sz w:val="16"/>
                <w:szCs w:val="16"/>
              </w:rPr>
            </w:pPr>
            <w:r w:rsidRPr="00B77157">
              <w:rPr>
                <w:sz w:val="16"/>
                <w:szCs w:val="16"/>
              </w:rPr>
              <w:t>198,0</w:t>
            </w:r>
          </w:p>
        </w:tc>
        <w:tc>
          <w:tcPr>
            <w:tcW w:w="992" w:type="dxa"/>
            <w:noWrap/>
            <w:hideMark/>
          </w:tcPr>
          <w:p w14:paraId="7E1571F0" w14:textId="77777777" w:rsidR="00B77157" w:rsidRPr="00B77157" w:rsidRDefault="00B77157">
            <w:pPr>
              <w:jc w:val="right"/>
              <w:rPr>
                <w:sz w:val="16"/>
                <w:szCs w:val="16"/>
              </w:rPr>
            </w:pPr>
            <w:r w:rsidRPr="00B77157">
              <w:rPr>
                <w:sz w:val="16"/>
                <w:szCs w:val="16"/>
              </w:rPr>
              <w:t>198,0</w:t>
            </w:r>
          </w:p>
        </w:tc>
      </w:tr>
      <w:tr w:rsidR="00B77157" w:rsidRPr="00B77157" w14:paraId="0653DEEA" w14:textId="77777777" w:rsidTr="00B77157">
        <w:trPr>
          <w:trHeight w:val="450"/>
        </w:trPr>
        <w:tc>
          <w:tcPr>
            <w:tcW w:w="2962" w:type="dxa"/>
            <w:hideMark/>
          </w:tcPr>
          <w:p w14:paraId="5F48CABC"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069687D6" w14:textId="77777777" w:rsidR="00B77157" w:rsidRPr="00B77157" w:rsidRDefault="00B77157" w:rsidP="00B77157">
            <w:pPr>
              <w:jc w:val="right"/>
              <w:rPr>
                <w:sz w:val="16"/>
                <w:szCs w:val="16"/>
              </w:rPr>
            </w:pPr>
            <w:r w:rsidRPr="00B77157">
              <w:rPr>
                <w:sz w:val="16"/>
                <w:szCs w:val="16"/>
              </w:rPr>
              <w:t>900</w:t>
            </w:r>
          </w:p>
        </w:tc>
        <w:tc>
          <w:tcPr>
            <w:tcW w:w="376" w:type="dxa"/>
            <w:hideMark/>
          </w:tcPr>
          <w:p w14:paraId="57E5C1AE" w14:textId="77777777" w:rsidR="00B77157" w:rsidRPr="00B77157" w:rsidRDefault="00B77157" w:rsidP="00B77157">
            <w:pPr>
              <w:jc w:val="right"/>
              <w:rPr>
                <w:sz w:val="16"/>
                <w:szCs w:val="16"/>
              </w:rPr>
            </w:pPr>
            <w:r w:rsidRPr="00B77157">
              <w:rPr>
                <w:sz w:val="16"/>
                <w:szCs w:val="16"/>
              </w:rPr>
              <w:t>10</w:t>
            </w:r>
          </w:p>
        </w:tc>
        <w:tc>
          <w:tcPr>
            <w:tcW w:w="475" w:type="dxa"/>
            <w:hideMark/>
          </w:tcPr>
          <w:p w14:paraId="24441F1B" w14:textId="77777777" w:rsidR="00B77157" w:rsidRPr="00B77157" w:rsidRDefault="00B77157" w:rsidP="00B77157">
            <w:pPr>
              <w:jc w:val="right"/>
              <w:rPr>
                <w:sz w:val="16"/>
                <w:szCs w:val="16"/>
              </w:rPr>
            </w:pPr>
            <w:r w:rsidRPr="00B77157">
              <w:rPr>
                <w:sz w:val="16"/>
                <w:szCs w:val="16"/>
              </w:rPr>
              <w:t>03</w:t>
            </w:r>
          </w:p>
        </w:tc>
        <w:tc>
          <w:tcPr>
            <w:tcW w:w="376" w:type="dxa"/>
            <w:hideMark/>
          </w:tcPr>
          <w:p w14:paraId="646A220D" w14:textId="77777777" w:rsidR="00B77157" w:rsidRPr="00B77157" w:rsidRDefault="00B77157" w:rsidP="00B77157">
            <w:pPr>
              <w:jc w:val="right"/>
              <w:rPr>
                <w:sz w:val="16"/>
                <w:szCs w:val="16"/>
              </w:rPr>
            </w:pPr>
            <w:r w:rsidRPr="00B77157">
              <w:rPr>
                <w:sz w:val="16"/>
                <w:szCs w:val="16"/>
              </w:rPr>
              <w:t>22</w:t>
            </w:r>
          </w:p>
        </w:tc>
        <w:tc>
          <w:tcPr>
            <w:tcW w:w="296" w:type="dxa"/>
            <w:hideMark/>
          </w:tcPr>
          <w:p w14:paraId="56A9455B" w14:textId="77777777" w:rsidR="00B77157" w:rsidRPr="00B77157" w:rsidRDefault="00B77157" w:rsidP="00B77157">
            <w:pPr>
              <w:jc w:val="right"/>
              <w:rPr>
                <w:sz w:val="16"/>
                <w:szCs w:val="16"/>
              </w:rPr>
            </w:pPr>
            <w:r w:rsidRPr="00B77157">
              <w:rPr>
                <w:sz w:val="16"/>
                <w:szCs w:val="16"/>
              </w:rPr>
              <w:t>1</w:t>
            </w:r>
          </w:p>
        </w:tc>
        <w:tc>
          <w:tcPr>
            <w:tcW w:w="461" w:type="dxa"/>
            <w:hideMark/>
          </w:tcPr>
          <w:p w14:paraId="36D69ED5" w14:textId="77777777" w:rsidR="00B77157" w:rsidRPr="00B77157" w:rsidRDefault="00B77157" w:rsidP="00B77157">
            <w:pPr>
              <w:jc w:val="right"/>
              <w:rPr>
                <w:sz w:val="16"/>
                <w:szCs w:val="16"/>
              </w:rPr>
            </w:pPr>
            <w:r w:rsidRPr="00B77157">
              <w:rPr>
                <w:sz w:val="16"/>
                <w:szCs w:val="16"/>
              </w:rPr>
              <w:t>01</w:t>
            </w:r>
          </w:p>
        </w:tc>
        <w:tc>
          <w:tcPr>
            <w:tcW w:w="646" w:type="dxa"/>
            <w:hideMark/>
          </w:tcPr>
          <w:p w14:paraId="629824FF" w14:textId="77777777" w:rsidR="00B77157" w:rsidRPr="00B77157" w:rsidRDefault="00B77157" w:rsidP="00B77157">
            <w:pPr>
              <w:jc w:val="right"/>
              <w:rPr>
                <w:sz w:val="16"/>
                <w:szCs w:val="16"/>
              </w:rPr>
            </w:pPr>
            <w:r w:rsidRPr="00B77157">
              <w:rPr>
                <w:sz w:val="16"/>
                <w:szCs w:val="16"/>
              </w:rPr>
              <w:t>02040</w:t>
            </w:r>
          </w:p>
        </w:tc>
        <w:tc>
          <w:tcPr>
            <w:tcW w:w="456" w:type="dxa"/>
            <w:hideMark/>
          </w:tcPr>
          <w:p w14:paraId="01D03FC1"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2D2A7EEB" w14:textId="77777777" w:rsidR="00B77157" w:rsidRPr="00B77157" w:rsidRDefault="00B77157">
            <w:pPr>
              <w:jc w:val="right"/>
              <w:rPr>
                <w:sz w:val="16"/>
                <w:szCs w:val="16"/>
              </w:rPr>
            </w:pPr>
            <w:r w:rsidRPr="00B77157">
              <w:rPr>
                <w:sz w:val="16"/>
                <w:szCs w:val="16"/>
              </w:rPr>
              <w:t>188,0</w:t>
            </w:r>
          </w:p>
        </w:tc>
        <w:tc>
          <w:tcPr>
            <w:tcW w:w="992" w:type="dxa"/>
            <w:noWrap/>
            <w:hideMark/>
          </w:tcPr>
          <w:p w14:paraId="5253D2DE" w14:textId="77777777" w:rsidR="00B77157" w:rsidRPr="00B77157" w:rsidRDefault="00B77157">
            <w:pPr>
              <w:jc w:val="right"/>
              <w:rPr>
                <w:sz w:val="16"/>
                <w:szCs w:val="16"/>
              </w:rPr>
            </w:pPr>
            <w:r w:rsidRPr="00B77157">
              <w:rPr>
                <w:sz w:val="16"/>
                <w:szCs w:val="16"/>
              </w:rPr>
              <w:t>198,0</w:t>
            </w:r>
          </w:p>
        </w:tc>
        <w:tc>
          <w:tcPr>
            <w:tcW w:w="992" w:type="dxa"/>
            <w:noWrap/>
            <w:hideMark/>
          </w:tcPr>
          <w:p w14:paraId="74CD62CA" w14:textId="77777777" w:rsidR="00B77157" w:rsidRPr="00B77157" w:rsidRDefault="00B77157">
            <w:pPr>
              <w:jc w:val="right"/>
              <w:rPr>
                <w:sz w:val="16"/>
                <w:szCs w:val="16"/>
              </w:rPr>
            </w:pPr>
            <w:r w:rsidRPr="00B77157">
              <w:rPr>
                <w:sz w:val="16"/>
                <w:szCs w:val="16"/>
              </w:rPr>
              <w:t>198,0</w:t>
            </w:r>
          </w:p>
        </w:tc>
      </w:tr>
      <w:tr w:rsidR="00B77157" w:rsidRPr="00B77157" w14:paraId="3B7614DD" w14:textId="77777777" w:rsidTr="00B77157">
        <w:trPr>
          <w:trHeight w:val="510"/>
        </w:trPr>
        <w:tc>
          <w:tcPr>
            <w:tcW w:w="2962" w:type="dxa"/>
            <w:hideMark/>
          </w:tcPr>
          <w:p w14:paraId="5A9B707A" w14:textId="77777777" w:rsidR="00B77157" w:rsidRPr="00B77157" w:rsidRDefault="00B77157" w:rsidP="00B77157">
            <w:pPr>
              <w:jc w:val="right"/>
              <w:rPr>
                <w:sz w:val="16"/>
                <w:szCs w:val="16"/>
              </w:rPr>
            </w:pPr>
            <w:r w:rsidRPr="00B77157">
              <w:rPr>
                <w:sz w:val="16"/>
                <w:szCs w:val="16"/>
              </w:rPr>
              <w:t>Социальные выплаты гражданам, кроме публичных нормативных социальных выплат</w:t>
            </w:r>
          </w:p>
        </w:tc>
        <w:tc>
          <w:tcPr>
            <w:tcW w:w="515" w:type="dxa"/>
            <w:hideMark/>
          </w:tcPr>
          <w:p w14:paraId="1836DE60" w14:textId="77777777" w:rsidR="00B77157" w:rsidRPr="00B77157" w:rsidRDefault="00B77157" w:rsidP="00B77157">
            <w:pPr>
              <w:jc w:val="right"/>
              <w:rPr>
                <w:sz w:val="16"/>
                <w:szCs w:val="16"/>
              </w:rPr>
            </w:pPr>
            <w:r w:rsidRPr="00B77157">
              <w:rPr>
                <w:sz w:val="16"/>
                <w:szCs w:val="16"/>
              </w:rPr>
              <w:t>900</w:t>
            </w:r>
          </w:p>
        </w:tc>
        <w:tc>
          <w:tcPr>
            <w:tcW w:w="376" w:type="dxa"/>
            <w:hideMark/>
          </w:tcPr>
          <w:p w14:paraId="0BFDCB7D" w14:textId="77777777" w:rsidR="00B77157" w:rsidRPr="00B77157" w:rsidRDefault="00B77157" w:rsidP="00B77157">
            <w:pPr>
              <w:jc w:val="right"/>
              <w:rPr>
                <w:sz w:val="16"/>
                <w:szCs w:val="16"/>
              </w:rPr>
            </w:pPr>
            <w:r w:rsidRPr="00B77157">
              <w:rPr>
                <w:sz w:val="16"/>
                <w:szCs w:val="16"/>
              </w:rPr>
              <w:t>10</w:t>
            </w:r>
          </w:p>
        </w:tc>
        <w:tc>
          <w:tcPr>
            <w:tcW w:w="475" w:type="dxa"/>
            <w:hideMark/>
          </w:tcPr>
          <w:p w14:paraId="2274403F" w14:textId="77777777" w:rsidR="00B77157" w:rsidRPr="00B77157" w:rsidRDefault="00B77157" w:rsidP="00B77157">
            <w:pPr>
              <w:jc w:val="right"/>
              <w:rPr>
                <w:sz w:val="16"/>
                <w:szCs w:val="16"/>
              </w:rPr>
            </w:pPr>
            <w:r w:rsidRPr="00B77157">
              <w:rPr>
                <w:sz w:val="16"/>
                <w:szCs w:val="16"/>
              </w:rPr>
              <w:t>03</w:t>
            </w:r>
          </w:p>
        </w:tc>
        <w:tc>
          <w:tcPr>
            <w:tcW w:w="376" w:type="dxa"/>
            <w:hideMark/>
          </w:tcPr>
          <w:p w14:paraId="60D16F73" w14:textId="77777777" w:rsidR="00B77157" w:rsidRPr="00B77157" w:rsidRDefault="00B77157" w:rsidP="00B77157">
            <w:pPr>
              <w:jc w:val="right"/>
              <w:rPr>
                <w:sz w:val="16"/>
                <w:szCs w:val="16"/>
              </w:rPr>
            </w:pPr>
            <w:r w:rsidRPr="00B77157">
              <w:rPr>
                <w:sz w:val="16"/>
                <w:szCs w:val="16"/>
              </w:rPr>
              <w:t>22</w:t>
            </w:r>
          </w:p>
        </w:tc>
        <w:tc>
          <w:tcPr>
            <w:tcW w:w="296" w:type="dxa"/>
            <w:hideMark/>
          </w:tcPr>
          <w:p w14:paraId="5DAD8251" w14:textId="77777777" w:rsidR="00B77157" w:rsidRPr="00B77157" w:rsidRDefault="00B77157" w:rsidP="00B77157">
            <w:pPr>
              <w:jc w:val="right"/>
              <w:rPr>
                <w:sz w:val="16"/>
                <w:szCs w:val="16"/>
              </w:rPr>
            </w:pPr>
            <w:r w:rsidRPr="00B77157">
              <w:rPr>
                <w:sz w:val="16"/>
                <w:szCs w:val="16"/>
              </w:rPr>
              <w:t>1</w:t>
            </w:r>
          </w:p>
        </w:tc>
        <w:tc>
          <w:tcPr>
            <w:tcW w:w="461" w:type="dxa"/>
            <w:hideMark/>
          </w:tcPr>
          <w:p w14:paraId="646D3AB6" w14:textId="77777777" w:rsidR="00B77157" w:rsidRPr="00B77157" w:rsidRDefault="00B77157" w:rsidP="00B77157">
            <w:pPr>
              <w:jc w:val="right"/>
              <w:rPr>
                <w:sz w:val="16"/>
                <w:szCs w:val="16"/>
              </w:rPr>
            </w:pPr>
            <w:r w:rsidRPr="00B77157">
              <w:rPr>
                <w:sz w:val="16"/>
                <w:szCs w:val="16"/>
              </w:rPr>
              <w:t>01</w:t>
            </w:r>
          </w:p>
        </w:tc>
        <w:tc>
          <w:tcPr>
            <w:tcW w:w="646" w:type="dxa"/>
            <w:hideMark/>
          </w:tcPr>
          <w:p w14:paraId="4D72376D" w14:textId="77777777" w:rsidR="00B77157" w:rsidRPr="00B77157" w:rsidRDefault="00B77157" w:rsidP="00B77157">
            <w:pPr>
              <w:jc w:val="right"/>
              <w:rPr>
                <w:sz w:val="16"/>
                <w:szCs w:val="16"/>
              </w:rPr>
            </w:pPr>
            <w:r w:rsidRPr="00B77157">
              <w:rPr>
                <w:sz w:val="16"/>
                <w:szCs w:val="16"/>
              </w:rPr>
              <w:t>02040</w:t>
            </w:r>
          </w:p>
        </w:tc>
        <w:tc>
          <w:tcPr>
            <w:tcW w:w="456" w:type="dxa"/>
            <w:hideMark/>
          </w:tcPr>
          <w:p w14:paraId="31C52C3C" w14:textId="77777777" w:rsidR="00B77157" w:rsidRPr="00B77157" w:rsidRDefault="00B77157" w:rsidP="00B77157">
            <w:pPr>
              <w:jc w:val="right"/>
              <w:rPr>
                <w:sz w:val="16"/>
                <w:szCs w:val="16"/>
              </w:rPr>
            </w:pPr>
            <w:r w:rsidRPr="00B77157">
              <w:rPr>
                <w:sz w:val="16"/>
                <w:szCs w:val="16"/>
              </w:rPr>
              <w:t>320</w:t>
            </w:r>
          </w:p>
        </w:tc>
        <w:tc>
          <w:tcPr>
            <w:tcW w:w="1087" w:type="dxa"/>
            <w:noWrap/>
            <w:hideMark/>
          </w:tcPr>
          <w:p w14:paraId="743ED941" w14:textId="77777777" w:rsidR="00B77157" w:rsidRPr="00B77157" w:rsidRDefault="00B77157">
            <w:pPr>
              <w:jc w:val="right"/>
              <w:rPr>
                <w:sz w:val="16"/>
                <w:szCs w:val="16"/>
              </w:rPr>
            </w:pPr>
            <w:r w:rsidRPr="00B77157">
              <w:rPr>
                <w:sz w:val="16"/>
                <w:szCs w:val="16"/>
              </w:rPr>
              <w:t>188,0</w:t>
            </w:r>
          </w:p>
        </w:tc>
        <w:tc>
          <w:tcPr>
            <w:tcW w:w="992" w:type="dxa"/>
            <w:noWrap/>
            <w:hideMark/>
          </w:tcPr>
          <w:p w14:paraId="2A217C30" w14:textId="77777777" w:rsidR="00B77157" w:rsidRPr="00B77157" w:rsidRDefault="00B77157">
            <w:pPr>
              <w:jc w:val="right"/>
              <w:rPr>
                <w:sz w:val="16"/>
                <w:szCs w:val="16"/>
              </w:rPr>
            </w:pPr>
            <w:r w:rsidRPr="00B77157">
              <w:rPr>
                <w:sz w:val="16"/>
                <w:szCs w:val="16"/>
              </w:rPr>
              <w:t>198,0</w:t>
            </w:r>
          </w:p>
        </w:tc>
        <w:tc>
          <w:tcPr>
            <w:tcW w:w="992" w:type="dxa"/>
            <w:noWrap/>
            <w:hideMark/>
          </w:tcPr>
          <w:p w14:paraId="61A614BA" w14:textId="77777777" w:rsidR="00B77157" w:rsidRPr="00B77157" w:rsidRDefault="00B77157">
            <w:pPr>
              <w:jc w:val="right"/>
              <w:rPr>
                <w:sz w:val="16"/>
                <w:szCs w:val="16"/>
              </w:rPr>
            </w:pPr>
            <w:r w:rsidRPr="00B77157">
              <w:rPr>
                <w:sz w:val="16"/>
                <w:szCs w:val="16"/>
              </w:rPr>
              <w:t>198,0</w:t>
            </w:r>
          </w:p>
        </w:tc>
      </w:tr>
      <w:tr w:rsidR="00B77157" w:rsidRPr="00B77157" w14:paraId="674EF687" w14:textId="77777777" w:rsidTr="00B77157">
        <w:trPr>
          <w:trHeight w:val="840"/>
        </w:trPr>
        <w:tc>
          <w:tcPr>
            <w:tcW w:w="2962" w:type="dxa"/>
            <w:hideMark/>
          </w:tcPr>
          <w:p w14:paraId="3C0B2E57"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3FD8119" w14:textId="77777777" w:rsidR="00B77157" w:rsidRPr="00B77157" w:rsidRDefault="00B77157" w:rsidP="00B77157">
            <w:pPr>
              <w:jc w:val="right"/>
              <w:rPr>
                <w:sz w:val="16"/>
                <w:szCs w:val="16"/>
              </w:rPr>
            </w:pPr>
            <w:r w:rsidRPr="00B77157">
              <w:rPr>
                <w:sz w:val="16"/>
                <w:szCs w:val="16"/>
              </w:rPr>
              <w:t>900</w:t>
            </w:r>
          </w:p>
        </w:tc>
        <w:tc>
          <w:tcPr>
            <w:tcW w:w="376" w:type="dxa"/>
            <w:hideMark/>
          </w:tcPr>
          <w:p w14:paraId="7F4E461D" w14:textId="77777777" w:rsidR="00B77157" w:rsidRPr="00B77157" w:rsidRDefault="00B77157" w:rsidP="00B77157">
            <w:pPr>
              <w:jc w:val="right"/>
              <w:rPr>
                <w:sz w:val="16"/>
                <w:szCs w:val="16"/>
              </w:rPr>
            </w:pPr>
            <w:r w:rsidRPr="00B77157">
              <w:rPr>
                <w:sz w:val="16"/>
                <w:szCs w:val="16"/>
              </w:rPr>
              <w:t>10</w:t>
            </w:r>
          </w:p>
        </w:tc>
        <w:tc>
          <w:tcPr>
            <w:tcW w:w="475" w:type="dxa"/>
            <w:hideMark/>
          </w:tcPr>
          <w:p w14:paraId="78E4C2EA" w14:textId="77777777" w:rsidR="00B77157" w:rsidRPr="00B77157" w:rsidRDefault="00B77157" w:rsidP="00B77157">
            <w:pPr>
              <w:jc w:val="right"/>
              <w:rPr>
                <w:sz w:val="16"/>
                <w:szCs w:val="16"/>
              </w:rPr>
            </w:pPr>
            <w:r w:rsidRPr="00B77157">
              <w:rPr>
                <w:sz w:val="16"/>
                <w:szCs w:val="16"/>
              </w:rPr>
              <w:t>03</w:t>
            </w:r>
          </w:p>
        </w:tc>
        <w:tc>
          <w:tcPr>
            <w:tcW w:w="376" w:type="dxa"/>
            <w:hideMark/>
          </w:tcPr>
          <w:p w14:paraId="7B1678ED" w14:textId="77777777" w:rsidR="00B77157" w:rsidRPr="00B77157" w:rsidRDefault="00B77157" w:rsidP="00B77157">
            <w:pPr>
              <w:jc w:val="right"/>
              <w:rPr>
                <w:sz w:val="16"/>
                <w:szCs w:val="16"/>
              </w:rPr>
            </w:pPr>
            <w:r w:rsidRPr="00B77157">
              <w:rPr>
                <w:sz w:val="16"/>
                <w:szCs w:val="16"/>
              </w:rPr>
              <w:t>89</w:t>
            </w:r>
          </w:p>
        </w:tc>
        <w:tc>
          <w:tcPr>
            <w:tcW w:w="296" w:type="dxa"/>
            <w:hideMark/>
          </w:tcPr>
          <w:p w14:paraId="282A07EC" w14:textId="77777777" w:rsidR="00B77157" w:rsidRPr="00B77157" w:rsidRDefault="00B77157" w:rsidP="00B77157">
            <w:pPr>
              <w:jc w:val="right"/>
              <w:rPr>
                <w:sz w:val="16"/>
                <w:szCs w:val="16"/>
              </w:rPr>
            </w:pPr>
            <w:r w:rsidRPr="00B77157">
              <w:rPr>
                <w:sz w:val="16"/>
                <w:szCs w:val="16"/>
              </w:rPr>
              <w:t>0</w:t>
            </w:r>
          </w:p>
        </w:tc>
        <w:tc>
          <w:tcPr>
            <w:tcW w:w="461" w:type="dxa"/>
            <w:hideMark/>
          </w:tcPr>
          <w:p w14:paraId="6F7EAAE5" w14:textId="77777777" w:rsidR="00B77157" w:rsidRPr="00B77157" w:rsidRDefault="00B77157" w:rsidP="00B77157">
            <w:pPr>
              <w:jc w:val="right"/>
              <w:rPr>
                <w:sz w:val="16"/>
                <w:szCs w:val="16"/>
              </w:rPr>
            </w:pPr>
            <w:r w:rsidRPr="00B77157">
              <w:rPr>
                <w:sz w:val="16"/>
                <w:szCs w:val="16"/>
              </w:rPr>
              <w:t> </w:t>
            </w:r>
          </w:p>
        </w:tc>
        <w:tc>
          <w:tcPr>
            <w:tcW w:w="646" w:type="dxa"/>
            <w:hideMark/>
          </w:tcPr>
          <w:p w14:paraId="696EFBF0" w14:textId="77777777" w:rsidR="00B77157" w:rsidRPr="00B77157" w:rsidRDefault="00B77157" w:rsidP="00B77157">
            <w:pPr>
              <w:jc w:val="right"/>
              <w:rPr>
                <w:sz w:val="16"/>
                <w:szCs w:val="16"/>
              </w:rPr>
            </w:pPr>
            <w:r w:rsidRPr="00B77157">
              <w:rPr>
                <w:sz w:val="16"/>
                <w:szCs w:val="16"/>
              </w:rPr>
              <w:t> </w:t>
            </w:r>
          </w:p>
        </w:tc>
        <w:tc>
          <w:tcPr>
            <w:tcW w:w="456" w:type="dxa"/>
            <w:hideMark/>
          </w:tcPr>
          <w:p w14:paraId="61C423F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CA5A024" w14:textId="77777777" w:rsidR="00B77157" w:rsidRPr="00B77157" w:rsidRDefault="00B77157">
            <w:pPr>
              <w:jc w:val="right"/>
              <w:rPr>
                <w:sz w:val="16"/>
                <w:szCs w:val="16"/>
              </w:rPr>
            </w:pPr>
            <w:r w:rsidRPr="00B77157">
              <w:rPr>
                <w:sz w:val="16"/>
                <w:szCs w:val="16"/>
              </w:rPr>
              <w:t>200,0</w:t>
            </w:r>
          </w:p>
        </w:tc>
        <w:tc>
          <w:tcPr>
            <w:tcW w:w="992" w:type="dxa"/>
            <w:noWrap/>
            <w:hideMark/>
          </w:tcPr>
          <w:p w14:paraId="38FD48E4" w14:textId="77777777" w:rsidR="00B77157" w:rsidRPr="00B77157" w:rsidRDefault="00B77157">
            <w:pPr>
              <w:jc w:val="right"/>
              <w:rPr>
                <w:sz w:val="16"/>
                <w:szCs w:val="16"/>
              </w:rPr>
            </w:pPr>
            <w:r w:rsidRPr="00B77157">
              <w:rPr>
                <w:sz w:val="16"/>
                <w:szCs w:val="16"/>
              </w:rPr>
              <w:t>300,0</w:t>
            </w:r>
          </w:p>
        </w:tc>
        <w:tc>
          <w:tcPr>
            <w:tcW w:w="992" w:type="dxa"/>
            <w:noWrap/>
            <w:hideMark/>
          </w:tcPr>
          <w:p w14:paraId="67E21510" w14:textId="77777777" w:rsidR="00B77157" w:rsidRPr="00B77157" w:rsidRDefault="00B77157">
            <w:pPr>
              <w:jc w:val="right"/>
              <w:rPr>
                <w:sz w:val="16"/>
                <w:szCs w:val="16"/>
              </w:rPr>
            </w:pPr>
            <w:r w:rsidRPr="00B77157">
              <w:rPr>
                <w:sz w:val="16"/>
                <w:szCs w:val="16"/>
              </w:rPr>
              <w:t>300,0</w:t>
            </w:r>
          </w:p>
        </w:tc>
      </w:tr>
      <w:tr w:rsidR="00B77157" w:rsidRPr="00B77157" w14:paraId="39381034" w14:textId="77777777" w:rsidTr="00B77157">
        <w:trPr>
          <w:trHeight w:val="1035"/>
        </w:trPr>
        <w:tc>
          <w:tcPr>
            <w:tcW w:w="2962" w:type="dxa"/>
            <w:hideMark/>
          </w:tcPr>
          <w:p w14:paraId="5B549293"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6880311" w14:textId="77777777" w:rsidR="00B77157" w:rsidRPr="00B77157" w:rsidRDefault="00B77157" w:rsidP="00B77157">
            <w:pPr>
              <w:jc w:val="right"/>
              <w:rPr>
                <w:sz w:val="16"/>
                <w:szCs w:val="16"/>
              </w:rPr>
            </w:pPr>
            <w:r w:rsidRPr="00B77157">
              <w:rPr>
                <w:sz w:val="16"/>
                <w:szCs w:val="16"/>
              </w:rPr>
              <w:t>900</w:t>
            </w:r>
          </w:p>
        </w:tc>
        <w:tc>
          <w:tcPr>
            <w:tcW w:w="376" w:type="dxa"/>
            <w:hideMark/>
          </w:tcPr>
          <w:p w14:paraId="3AEA9212" w14:textId="77777777" w:rsidR="00B77157" w:rsidRPr="00B77157" w:rsidRDefault="00B77157" w:rsidP="00B77157">
            <w:pPr>
              <w:jc w:val="right"/>
              <w:rPr>
                <w:sz w:val="16"/>
                <w:szCs w:val="16"/>
              </w:rPr>
            </w:pPr>
            <w:r w:rsidRPr="00B77157">
              <w:rPr>
                <w:sz w:val="16"/>
                <w:szCs w:val="16"/>
              </w:rPr>
              <w:t>10</w:t>
            </w:r>
          </w:p>
        </w:tc>
        <w:tc>
          <w:tcPr>
            <w:tcW w:w="475" w:type="dxa"/>
            <w:hideMark/>
          </w:tcPr>
          <w:p w14:paraId="53F28FC9" w14:textId="77777777" w:rsidR="00B77157" w:rsidRPr="00B77157" w:rsidRDefault="00B77157" w:rsidP="00B77157">
            <w:pPr>
              <w:jc w:val="right"/>
              <w:rPr>
                <w:sz w:val="16"/>
                <w:szCs w:val="16"/>
              </w:rPr>
            </w:pPr>
            <w:r w:rsidRPr="00B77157">
              <w:rPr>
                <w:sz w:val="16"/>
                <w:szCs w:val="16"/>
              </w:rPr>
              <w:t>03</w:t>
            </w:r>
          </w:p>
        </w:tc>
        <w:tc>
          <w:tcPr>
            <w:tcW w:w="376" w:type="dxa"/>
            <w:hideMark/>
          </w:tcPr>
          <w:p w14:paraId="1B82E44B" w14:textId="77777777" w:rsidR="00B77157" w:rsidRPr="00B77157" w:rsidRDefault="00B77157" w:rsidP="00B77157">
            <w:pPr>
              <w:jc w:val="right"/>
              <w:rPr>
                <w:sz w:val="16"/>
                <w:szCs w:val="16"/>
              </w:rPr>
            </w:pPr>
            <w:r w:rsidRPr="00B77157">
              <w:rPr>
                <w:sz w:val="16"/>
                <w:szCs w:val="16"/>
              </w:rPr>
              <w:t>89</w:t>
            </w:r>
          </w:p>
        </w:tc>
        <w:tc>
          <w:tcPr>
            <w:tcW w:w="296" w:type="dxa"/>
            <w:hideMark/>
          </w:tcPr>
          <w:p w14:paraId="077CD5A9" w14:textId="77777777" w:rsidR="00B77157" w:rsidRPr="00B77157" w:rsidRDefault="00B77157" w:rsidP="00B77157">
            <w:pPr>
              <w:jc w:val="right"/>
              <w:rPr>
                <w:sz w:val="16"/>
                <w:szCs w:val="16"/>
              </w:rPr>
            </w:pPr>
            <w:r w:rsidRPr="00B77157">
              <w:rPr>
                <w:sz w:val="16"/>
                <w:szCs w:val="16"/>
              </w:rPr>
              <w:t>1</w:t>
            </w:r>
          </w:p>
        </w:tc>
        <w:tc>
          <w:tcPr>
            <w:tcW w:w="461" w:type="dxa"/>
            <w:hideMark/>
          </w:tcPr>
          <w:p w14:paraId="5B1D61A6" w14:textId="77777777" w:rsidR="00B77157" w:rsidRPr="00B77157" w:rsidRDefault="00B77157" w:rsidP="00B77157">
            <w:pPr>
              <w:jc w:val="right"/>
              <w:rPr>
                <w:sz w:val="16"/>
                <w:szCs w:val="16"/>
              </w:rPr>
            </w:pPr>
            <w:r w:rsidRPr="00B77157">
              <w:rPr>
                <w:sz w:val="16"/>
                <w:szCs w:val="16"/>
              </w:rPr>
              <w:t> </w:t>
            </w:r>
          </w:p>
        </w:tc>
        <w:tc>
          <w:tcPr>
            <w:tcW w:w="646" w:type="dxa"/>
            <w:hideMark/>
          </w:tcPr>
          <w:p w14:paraId="1138126C" w14:textId="77777777" w:rsidR="00B77157" w:rsidRPr="00B77157" w:rsidRDefault="00B77157" w:rsidP="00B77157">
            <w:pPr>
              <w:jc w:val="right"/>
              <w:rPr>
                <w:sz w:val="16"/>
                <w:szCs w:val="16"/>
              </w:rPr>
            </w:pPr>
            <w:r w:rsidRPr="00B77157">
              <w:rPr>
                <w:sz w:val="16"/>
                <w:szCs w:val="16"/>
              </w:rPr>
              <w:t> </w:t>
            </w:r>
          </w:p>
        </w:tc>
        <w:tc>
          <w:tcPr>
            <w:tcW w:w="456" w:type="dxa"/>
            <w:hideMark/>
          </w:tcPr>
          <w:p w14:paraId="2F27690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5F57A21" w14:textId="77777777" w:rsidR="00B77157" w:rsidRPr="00B77157" w:rsidRDefault="00B77157">
            <w:pPr>
              <w:jc w:val="right"/>
              <w:rPr>
                <w:sz w:val="16"/>
                <w:szCs w:val="16"/>
              </w:rPr>
            </w:pPr>
            <w:r w:rsidRPr="00B77157">
              <w:rPr>
                <w:sz w:val="16"/>
                <w:szCs w:val="16"/>
              </w:rPr>
              <w:t>200,0</w:t>
            </w:r>
          </w:p>
        </w:tc>
        <w:tc>
          <w:tcPr>
            <w:tcW w:w="992" w:type="dxa"/>
            <w:noWrap/>
            <w:hideMark/>
          </w:tcPr>
          <w:p w14:paraId="055B0122" w14:textId="77777777" w:rsidR="00B77157" w:rsidRPr="00B77157" w:rsidRDefault="00B77157">
            <w:pPr>
              <w:jc w:val="right"/>
              <w:rPr>
                <w:sz w:val="16"/>
                <w:szCs w:val="16"/>
              </w:rPr>
            </w:pPr>
            <w:r w:rsidRPr="00B77157">
              <w:rPr>
                <w:sz w:val="16"/>
                <w:szCs w:val="16"/>
              </w:rPr>
              <w:t>300,0</w:t>
            </w:r>
          </w:p>
        </w:tc>
        <w:tc>
          <w:tcPr>
            <w:tcW w:w="992" w:type="dxa"/>
            <w:noWrap/>
            <w:hideMark/>
          </w:tcPr>
          <w:p w14:paraId="0F473139" w14:textId="77777777" w:rsidR="00B77157" w:rsidRPr="00B77157" w:rsidRDefault="00B77157">
            <w:pPr>
              <w:jc w:val="right"/>
              <w:rPr>
                <w:sz w:val="16"/>
                <w:szCs w:val="16"/>
              </w:rPr>
            </w:pPr>
            <w:r w:rsidRPr="00B77157">
              <w:rPr>
                <w:sz w:val="16"/>
                <w:szCs w:val="16"/>
              </w:rPr>
              <w:t>300,0</w:t>
            </w:r>
          </w:p>
        </w:tc>
      </w:tr>
      <w:tr w:rsidR="00B77157" w:rsidRPr="00B77157" w14:paraId="5F482DBF" w14:textId="77777777" w:rsidTr="00B77157">
        <w:trPr>
          <w:trHeight w:val="675"/>
        </w:trPr>
        <w:tc>
          <w:tcPr>
            <w:tcW w:w="2962" w:type="dxa"/>
            <w:hideMark/>
          </w:tcPr>
          <w:p w14:paraId="36D27315" w14:textId="77777777" w:rsidR="00B77157" w:rsidRPr="00B77157" w:rsidRDefault="00B77157" w:rsidP="00B77157">
            <w:pPr>
              <w:jc w:val="right"/>
              <w:rPr>
                <w:i/>
                <w:iCs/>
                <w:sz w:val="16"/>
                <w:szCs w:val="16"/>
              </w:rPr>
            </w:pPr>
            <w:r w:rsidRPr="00B77157">
              <w:rPr>
                <w:i/>
                <w:iCs/>
                <w:sz w:val="16"/>
                <w:szCs w:val="16"/>
              </w:rPr>
              <w:t>Материальная помощь гражданам, оказавшимся в трудной жизненной ситуации</w:t>
            </w:r>
          </w:p>
        </w:tc>
        <w:tc>
          <w:tcPr>
            <w:tcW w:w="515" w:type="dxa"/>
            <w:hideMark/>
          </w:tcPr>
          <w:p w14:paraId="4295BE73" w14:textId="77777777" w:rsidR="00B77157" w:rsidRPr="00B77157" w:rsidRDefault="00B77157" w:rsidP="00B77157">
            <w:pPr>
              <w:jc w:val="right"/>
              <w:rPr>
                <w:sz w:val="16"/>
                <w:szCs w:val="16"/>
              </w:rPr>
            </w:pPr>
            <w:r w:rsidRPr="00B77157">
              <w:rPr>
                <w:sz w:val="16"/>
                <w:szCs w:val="16"/>
              </w:rPr>
              <w:t>900</w:t>
            </w:r>
          </w:p>
        </w:tc>
        <w:tc>
          <w:tcPr>
            <w:tcW w:w="376" w:type="dxa"/>
            <w:hideMark/>
          </w:tcPr>
          <w:p w14:paraId="05B8291B" w14:textId="77777777" w:rsidR="00B77157" w:rsidRPr="00B77157" w:rsidRDefault="00B77157" w:rsidP="00B77157">
            <w:pPr>
              <w:jc w:val="right"/>
              <w:rPr>
                <w:i/>
                <w:iCs/>
                <w:sz w:val="16"/>
                <w:szCs w:val="16"/>
              </w:rPr>
            </w:pPr>
            <w:r w:rsidRPr="00B77157">
              <w:rPr>
                <w:i/>
                <w:iCs/>
                <w:sz w:val="16"/>
                <w:szCs w:val="16"/>
              </w:rPr>
              <w:t>10</w:t>
            </w:r>
          </w:p>
        </w:tc>
        <w:tc>
          <w:tcPr>
            <w:tcW w:w="475" w:type="dxa"/>
            <w:hideMark/>
          </w:tcPr>
          <w:p w14:paraId="050DB6CC" w14:textId="77777777" w:rsidR="00B77157" w:rsidRPr="00B77157" w:rsidRDefault="00B77157" w:rsidP="00B77157">
            <w:pPr>
              <w:jc w:val="right"/>
              <w:rPr>
                <w:i/>
                <w:iCs/>
                <w:sz w:val="16"/>
                <w:szCs w:val="16"/>
              </w:rPr>
            </w:pPr>
            <w:r w:rsidRPr="00B77157">
              <w:rPr>
                <w:i/>
                <w:iCs/>
                <w:sz w:val="16"/>
                <w:szCs w:val="16"/>
              </w:rPr>
              <w:t>03</w:t>
            </w:r>
          </w:p>
        </w:tc>
        <w:tc>
          <w:tcPr>
            <w:tcW w:w="376" w:type="dxa"/>
            <w:hideMark/>
          </w:tcPr>
          <w:p w14:paraId="7A2A563F"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453B9A2F"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1A96DB1D"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28609970" w14:textId="77777777" w:rsidR="00B77157" w:rsidRPr="00B77157" w:rsidRDefault="00B77157" w:rsidP="00B77157">
            <w:pPr>
              <w:jc w:val="right"/>
              <w:rPr>
                <w:i/>
                <w:iCs/>
                <w:sz w:val="16"/>
                <w:szCs w:val="16"/>
              </w:rPr>
            </w:pPr>
            <w:r w:rsidRPr="00B77157">
              <w:rPr>
                <w:i/>
                <w:iCs/>
                <w:sz w:val="16"/>
                <w:szCs w:val="16"/>
              </w:rPr>
              <w:t>01160</w:t>
            </w:r>
          </w:p>
        </w:tc>
        <w:tc>
          <w:tcPr>
            <w:tcW w:w="456" w:type="dxa"/>
            <w:hideMark/>
          </w:tcPr>
          <w:p w14:paraId="1CEB367B"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0695C987" w14:textId="77777777" w:rsidR="00B77157" w:rsidRPr="00B77157" w:rsidRDefault="00B77157">
            <w:pPr>
              <w:jc w:val="right"/>
              <w:rPr>
                <w:sz w:val="16"/>
                <w:szCs w:val="16"/>
              </w:rPr>
            </w:pPr>
            <w:r w:rsidRPr="00B77157">
              <w:rPr>
                <w:sz w:val="16"/>
                <w:szCs w:val="16"/>
              </w:rPr>
              <w:t>200,0</w:t>
            </w:r>
          </w:p>
        </w:tc>
        <w:tc>
          <w:tcPr>
            <w:tcW w:w="992" w:type="dxa"/>
            <w:noWrap/>
            <w:hideMark/>
          </w:tcPr>
          <w:p w14:paraId="3B610667" w14:textId="77777777" w:rsidR="00B77157" w:rsidRPr="00B77157" w:rsidRDefault="00B77157">
            <w:pPr>
              <w:jc w:val="right"/>
              <w:rPr>
                <w:sz w:val="16"/>
                <w:szCs w:val="16"/>
              </w:rPr>
            </w:pPr>
            <w:r w:rsidRPr="00B77157">
              <w:rPr>
                <w:sz w:val="16"/>
                <w:szCs w:val="16"/>
              </w:rPr>
              <w:t>300,0</w:t>
            </w:r>
          </w:p>
        </w:tc>
        <w:tc>
          <w:tcPr>
            <w:tcW w:w="992" w:type="dxa"/>
            <w:noWrap/>
            <w:hideMark/>
          </w:tcPr>
          <w:p w14:paraId="143F6667" w14:textId="77777777" w:rsidR="00B77157" w:rsidRPr="00B77157" w:rsidRDefault="00B77157">
            <w:pPr>
              <w:jc w:val="right"/>
              <w:rPr>
                <w:sz w:val="16"/>
                <w:szCs w:val="16"/>
              </w:rPr>
            </w:pPr>
            <w:r w:rsidRPr="00B77157">
              <w:rPr>
                <w:sz w:val="16"/>
                <w:szCs w:val="16"/>
              </w:rPr>
              <w:t>300,0</w:t>
            </w:r>
          </w:p>
        </w:tc>
      </w:tr>
      <w:tr w:rsidR="00B77157" w:rsidRPr="00B77157" w14:paraId="44FA6DC2" w14:textId="77777777" w:rsidTr="00B77157">
        <w:trPr>
          <w:trHeight w:val="450"/>
        </w:trPr>
        <w:tc>
          <w:tcPr>
            <w:tcW w:w="2962" w:type="dxa"/>
            <w:hideMark/>
          </w:tcPr>
          <w:p w14:paraId="6F0FD84B"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4DE9A244" w14:textId="77777777" w:rsidR="00B77157" w:rsidRPr="00B77157" w:rsidRDefault="00B77157" w:rsidP="00B77157">
            <w:pPr>
              <w:jc w:val="right"/>
              <w:rPr>
                <w:sz w:val="16"/>
                <w:szCs w:val="16"/>
              </w:rPr>
            </w:pPr>
            <w:r w:rsidRPr="00B77157">
              <w:rPr>
                <w:sz w:val="16"/>
                <w:szCs w:val="16"/>
              </w:rPr>
              <w:t>900</w:t>
            </w:r>
          </w:p>
        </w:tc>
        <w:tc>
          <w:tcPr>
            <w:tcW w:w="376" w:type="dxa"/>
            <w:hideMark/>
          </w:tcPr>
          <w:p w14:paraId="1702EFA2" w14:textId="77777777" w:rsidR="00B77157" w:rsidRPr="00B77157" w:rsidRDefault="00B77157" w:rsidP="00B77157">
            <w:pPr>
              <w:jc w:val="right"/>
              <w:rPr>
                <w:sz w:val="16"/>
                <w:szCs w:val="16"/>
              </w:rPr>
            </w:pPr>
            <w:r w:rsidRPr="00B77157">
              <w:rPr>
                <w:sz w:val="16"/>
                <w:szCs w:val="16"/>
              </w:rPr>
              <w:t>10</w:t>
            </w:r>
          </w:p>
        </w:tc>
        <w:tc>
          <w:tcPr>
            <w:tcW w:w="475" w:type="dxa"/>
            <w:hideMark/>
          </w:tcPr>
          <w:p w14:paraId="66AFE707" w14:textId="77777777" w:rsidR="00B77157" w:rsidRPr="00B77157" w:rsidRDefault="00B77157" w:rsidP="00B77157">
            <w:pPr>
              <w:jc w:val="right"/>
              <w:rPr>
                <w:sz w:val="16"/>
                <w:szCs w:val="16"/>
              </w:rPr>
            </w:pPr>
            <w:r w:rsidRPr="00B77157">
              <w:rPr>
                <w:sz w:val="16"/>
                <w:szCs w:val="16"/>
              </w:rPr>
              <w:t>03</w:t>
            </w:r>
          </w:p>
        </w:tc>
        <w:tc>
          <w:tcPr>
            <w:tcW w:w="376" w:type="dxa"/>
            <w:hideMark/>
          </w:tcPr>
          <w:p w14:paraId="053ED4D5" w14:textId="77777777" w:rsidR="00B77157" w:rsidRPr="00B77157" w:rsidRDefault="00B77157" w:rsidP="00B77157">
            <w:pPr>
              <w:jc w:val="right"/>
              <w:rPr>
                <w:sz w:val="16"/>
                <w:szCs w:val="16"/>
              </w:rPr>
            </w:pPr>
            <w:r w:rsidRPr="00B77157">
              <w:rPr>
                <w:sz w:val="16"/>
                <w:szCs w:val="16"/>
              </w:rPr>
              <w:t>89</w:t>
            </w:r>
          </w:p>
        </w:tc>
        <w:tc>
          <w:tcPr>
            <w:tcW w:w="296" w:type="dxa"/>
            <w:hideMark/>
          </w:tcPr>
          <w:p w14:paraId="5677A853" w14:textId="77777777" w:rsidR="00B77157" w:rsidRPr="00B77157" w:rsidRDefault="00B77157" w:rsidP="00B77157">
            <w:pPr>
              <w:jc w:val="right"/>
              <w:rPr>
                <w:sz w:val="16"/>
                <w:szCs w:val="16"/>
              </w:rPr>
            </w:pPr>
            <w:r w:rsidRPr="00B77157">
              <w:rPr>
                <w:sz w:val="16"/>
                <w:szCs w:val="16"/>
              </w:rPr>
              <w:t>1</w:t>
            </w:r>
          </w:p>
        </w:tc>
        <w:tc>
          <w:tcPr>
            <w:tcW w:w="461" w:type="dxa"/>
            <w:hideMark/>
          </w:tcPr>
          <w:p w14:paraId="478153CA" w14:textId="77777777" w:rsidR="00B77157" w:rsidRPr="00B77157" w:rsidRDefault="00B77157" w:rsidP="00B77157">
            <w:pPr>
              <w:jc w:val="right"/>
              <w:rPr>
                <w:sz w:val="16"/>
                <w:szCs w:val="16"/>
              </w:rPr>
            </w:pPr>
            <w:r w:rsidRPr="00B77157">
              <w:rPr>
                <w:sz w:val="16"/>
                <w:szCs w:val="16"/>
              </w:rPr>
              <w:t>00</w:t>
            </w:r>
          </w:p>
        </w:tc>
        <w:tc>
          <w:tcPr>
            <w:tcW w:w="646" w:type="dxa"/>
            <w:hideMark/>
          </w:tcPr>
          <w:p w14:paraId="47784BD7" w14:textId="77777777" w:rsidR="00B77157" w:rsidRPr="00B77157" w:rsidRDefault="00B77157" w:rsidP="00B77157">
            <w:pPr>
              <w:jc w:val="right"/>
              <w:rPr>
                <w:sz w:val="16"/>
                <w:szCs w:val="16"/>
              </w:rPr>
            </w:pPr>
            <w:r w:rsidRPr="00B77157">
              <w:rPr>
                <w:sz w:val="16"/>
                <w:szCs w:val="16"/>
              </w:rPr>
              <w:t>01160</w:t>
            </w:r>
          </w:p>
        </w:tc>
        <w:tc>
          <w:tcPr>
            <w:tcW w:w="456" w:type="dxa"/>
            <w:hideMark/>
          </w:tcPr>
          <w:p w14:paraId="6D0260AD"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0F43CA6E" w14:textId="77777777" w:rsidR="00B77157" w:rsidRPr="00B77157" w:rsidRDefault="00B77157">
            <w:pPr>
              <w:jc w:val="right"/>
              <w:rPr>
                <w:sz w:val="16"/>
                <w:szCs w:val="16"/>
              </w:rPr>
            </w:pPr>
            <w:r w:rsidRPr="00B77157">
              <w:rPr>
                <w:sz w:val="16"/>
                <w:szCs w:val="16"/>
              </w:rPr>
              <w:t>200,0</w:t>
            </w:r>
          </w:p>
        </w:tc>
        <w:tc>
          <w:tcPr>
            <w:tcW w:w="992" w:type="dxa"/>
            <w:noWrap/>
            <w:hideMark/>
          </w:tcPr>
          <w:p w14:paraId="36B9A1EC" w14:textId="77777777" w:rsidR="00B77157" w:rsidRPr="00B77157" w:rsidRDefault="00B77157">
            <w:pPr>
              <w:jc w:val="right"/>
              <w:rPr>
                <w:sz w:val="16"/>
                <w:szCs w:val="16"/>
              </w:rPr>
            </w:pPr>
            <w:r w:rsidRPr="00B77157">
              <w:rPr>
                <w:sz w:val="16"/>
                <w:szCs w:val="16"/>
              </w:rPr>
              <w:t>300,0</w:t>
            </w:r>
          </w:p>
        </w:tc>
        <w:tc>
          <w:tcPr>
            <w:tcW w:w="992" w:type="dxa"/>
            <w:noWrap/>
            <w:hideMark/>
          </w:tcPr>
          <w:p w14:paraId="0A85AAE9" w14:textId="77777777" w:rsidR="00B77157" w:rsidRPr="00B77157" w:rsidRDefault="00B77157">
            <w:pPr>
              <w:jc w:val="right"/>
              <w:rPr>
                <w:sz w:val="16"/>
                <w:szCs w:val="16"/>
              </w:rPr>
            </w:pPr>
            <w:r w:rsidRPr="00B77157">
              <w:rPr>
                <w:sz w:val="16"/>
                <w:szCs w:val="16"/>
              </w:rPr>
              <w:t>300,0</w:t>
            </w:r>
          </w:p>
        </w:tc>
      </w:tr>
      <w:tr w:rsidR="00B77157" w:rsidRPr="00B77157" w14:paraId="620EA6E3" w14:textId="77777777" w:rsidTr="00B77157">
        <w:trPr>
          <w:trHeight w:val="315"/>
        </w:trPr>
        <w:tc>
          <w:tcPr>
            <w:tcW w:w="2962" w:type="dxa"/>
            <w:hideMark/>
          </w:tcPr>
          <w:p w14:paraId="56517F65" w14:textId="77777777" w:rsidR="00B77157" w:rsidRPr="00B77157" w:rsidRDefault="00B77157" w:rsidP="00B77157">
            <w:pPr>
              <w:jc w:val="right"/>
              <w:rPr>
                <w:sz w:val="16"/>
                <w:szCs w:val="16"/>
              </w:rPr>
            </w:pPr>
            <w:r w:rsidRPr="00B77157">
              <w:rPr>
                <w:sz w:val="16"/>
                <w:szCs w:val="16"/>
              </w:rPr>
              <w:t>Иные выплаты населению</w:t>
            </w:r>
          </w:p>
        </w:tc>
        <w:tc>
          <w:tcPr>
            <w:tcW w:w="515" w:type="dxa"/>
            <w:hideMark/>
          </w:tcPr>
          <w:p w14:paraId="0F913051" w14:textId="77777777" w:rsidR="00B77157" w:rsidRPr="00B77157" w:rsidRDefault="00B77157" w:rsidP="00B77157">
            <w:pPr>
              <w:jc w:val="right"/>
              <w:rPr>
                <w:sz w:val="16"/>
                <w:szCs w:val="16"/>
              </w:rPr>
            </w:pPr>
            <w:r w:rsidRPr="00B77157">
              <w:rPr>
                <w:sz w:val="16"/>
                <w:szCs w:val="16"/>
              </w:rPr>
              <w:t>900</w:t>
            </w:r>
          </w:p>
        </w:tc>
        <w:tc>
          <w:tcPr>
            <w:tcW w:w="376" w:type="dxa"/>
            <w:hideMark/>
          </w:tcPr>
          <w:p w14:paraId="4FF7591C" w14:textId="77777777" w:rsidR="00B77157" w:rsidRPr="00B77157" w:rsidRDefault="00B77157" w:rsidP="00B77157">
            <w:pPr>
              <w:jc w:val="right"/>
              <w:rPr>
                <w:sz w:val="16"/>
                <w:szCs w:val="16"/>
              </w:rPr>
            </w:pPr>
            <w:r w:rsidRPr="00B77157">
              <w:rPr>
                <w:sz w:val="16"/>
                <w:szCs w:val="16"/>
              </w:rPr>
              <w:t>10</w:t>
            </w:r>
          </w:p>
        </w:tc>
        <w:tc>
          <w:tcPr>
            <w:tcW w:w="475" w:type="dxa"/>
            <w:hideMark/>
          </w:tcPr>
          <w:p w14:paraId="5F225E29" w14:textId="77777777" w:rsidR="00B77157" w:rsidRPr="00B77157" w:rsidRDefault="00B77157" w:rsidP="00B77157">
            <w:pPr>
              <w:jc w:val="right"/>
              <w:rPr>
                <w:sz w:val="16"/>
                <w:szCs w:val="16"/>
              </w:rPr>
            </w:pPr>
            <w:r w:rsidRPr="00B77157">
              <w:rPr>
                <w:sz w:val="16"/>
                <w:szCs w:val="16"/>
              </w:rPr>
              <w:t>03</w:t>
            </w:r>
          </w:p>
        </w:tc>
        <w:tc>
          <w:tcPr>
            <w:tcW w:w="376" w:type="dxa"/>
            <w:hideMark/>
          </w:tcPr>
          <w:p w14:paraId="448346AD" w14:textId="77777777" w:rsidR="00B77157" w:rsidRPr="00B77157" w:rsidRDefault="00B77157" w:rsidP="00B77157">
            <w:pPr>
              <w:jc w:val="right"/>
              <w:rPr>
                <w:sz w:val="16"/>
                <w:szCs w:val="16"/>
              </w:rPr>
            </w:pPr>
            <w:r w:rsidRPr="00B77157">
              <w:rPr>
                <w:sz w:val="16"/>
                <w:szCs w:val="16"/>
              </w:rPr>
              <w:t>89</w:t>
            </w:r>
          </w:p>
        </w:tc>
        <w:tc>
          <w:tcPr>
            <w:tcW w:w="296" w:type="dxa"/>
            <w:hideMark/>
          </w:tcPr>
          <w:p w14:paraId="7B3B3761" w14:textId="77777777" w:rsidR="00B77157" w:rsidRPr="00B77157" w:rsidRDefault="00B77157" w:rsidP="00B77157">
            <w:pPr>
              <w:jc w:val="right"/>
              <w:rPr>
                <w:sz w:val="16"/>
                <w:szCs w:val="16"/>
              </w:rPr>
            </w:pPr>
            <w:r w:rsidRPr="00B77157">
              <w:rPr>
                <w:sz w:val="16"/>
                <w:szCs w:val="16"/>
              </w:rPr>
              <w:t>1</w:t>
            </w:r>
          </w:p>
        </w:tc>
        <w:tc>
          <w:tcPr>
            <w:tcW w:w="461" w:type="dxa"/>
            <w:hideMark/>
          </w:tcPr>
          <w:p w14:paraId="29C890F5" w14:textId="77777777" w:rsidR="00B77157" w:rsidRPr="00B77157" w:rsidRDefault="00B77157" w:rsidP="00B77157">
            <w:pPr>
              <w:jc w:val="right"/>
              <w:rPr>
                <w:sz w:val="16"/>
                <w:szCs w:val="16"/>
              </w:rPr>
            </w:pPr>
            <w:r w:rsidRPr="00B77157">
              <w:rPr>
                <w:sz w:val="16"/>
                <w:szCs w:val="16"/>
              </w:rPr>
              <w:t>00</w:t>
            </w:r>
          </w:p>
        </w:tc>
        <w:tc>
          <w:tcPr>
            <w:tcW w:w="646" w:type="dxa"/>
            <w:hideMark/>
          </w:tcPr>
          <w:p w14:paraId="0E6DBF47" w14:textId="77777777" w:rsidR="00B77157" w:rsidRPr="00B77157" w:rsidRDefault="00B77157" w:rsidP="00B77157">
            <w:pPr>
              <w:jc w:val="right"/>
              <w:rPr>
                <w:sz w:val="16"/>
                <w:szCs w:val="16"/>
              </w:rPr>
            </w:pPr>
            <w:r w:rsidRPr="00B77157">
              <w:rPr>
                <w:sz w:val="16"/>
                <w:szCs w:val="16"/>
              </w:rPr>
              <w:t>01160</w:t>
            </w:r>
          </w:p>
        </w:tc>
        <w:tc>
          <w:tcPr>
            <w:tcW w:w="456" w:type="dxa"/>
            <w:hideMark/>
          </w:tcPr>
          <w:p w14:paraId="234FCA15" w14:textId="77777777" w:rsidR="00B77157" w:rsidRPr="00B77157" w:rsidRDefault="00B77157" w:rsidP="00B77157">
            <w:pPr>
              <w:jc w:val="right"/>
              <w:rPr>
                <w:sz w:val="16"/>
                <w:szCs w:val="16"/>
              </w:rPr>
            </w:pPr>
            <w:r w:rsidRPr="00B77157">
              <w:rPr>
                <w:sz w:val="16"/>
                <w:szCs w:val="16"/>
              </w:rPr>
              <w:t>360</w:t>
            </w:r>
          </w:p>
        </w:tc>
        <w:tc>
          <w:tcPr>
            <w:tcW w:w="1087" w:type="dxa"/>
            <w:noWrap/>
            <w:hideMark/>
          </w:tcPr>
          <w:p w14:paraId="47083F73" w14:textId="77777777" w:rsidR="00B77157" w:rsidRPr="00B77157" w:rsidRDefault="00B77157">
            <w:pPr>
              <w:jc w:val="right"/>
              <w:rPr>
                <w:sz w:val="16"/>
                <w:szCs w:val="16"/>
              </w:rPr>
            </w:pPr>
            <w:r w:rsidRPr="00B77157">
              <w:rPr>
                <w:sz w:val="16"/>
                <w:szCs w:val="16"/>
              </w:rPr>
              <w:t>200,0</w:t>
            </w:r>
          </w:p>
        </w:tc>
        <w:tc>
          <w:tcPr>
            <w:tcW w:w="992" w:type="dxa"/>
            <w:noWrap/>
            <w:hideMark/>
          </w:tcPr>
          <w:p w14:paraId="227704FB" w14:textId="77777777" w:rsidR="00B77157" w:rsidRPr="00B77157" w:rsidRDefault="00B77157">
            <w:pPr>
              <w:jc w:val="right"/>
              <w:rPr>
                <w:sz w:val="16"/>
                <w:szCs w:val="16"/>
              </w:rPr>
            </w:pPr>
            <w:r w:rsidRPr="00B77157">
              <w:rPr>
                <w:sz w:val="16"/>
                <w:szCs w:val="16"/>
              </w:rPr>
              <w:t>300,0</w:t>
            </w:r>
          </w:p>
        </w:tc>
        <w:tc>
          <w:tcPr>
            <w:tcW w:w="992" w:type="dxa"/>
            <w:noWrap/>
            <w:hideMark/>
          </w:tcPr>
          <w:p w14:paraId="4B06E1BB" w14:textId="77777777" w:rsidR="00B77157" w:rsidRPr="00B77157" w:rsidRDefault="00B77157">
            <w:pPr>
              <w:jc w:val="right"/>
              <w:rPr>
                <w:sz w:val="16"/>
                <w:szCs w:val="16"/>
              </w:rPr>
            </w:pPr>
            <w:r w:rsidRPr="00B77157">
              <w:rPr>
                <w:sz w:val="16"/>
                <w:szCs w:val="16"/>
              </w:rPr>
              <w:t>300,0</w:t>
            </w:r>
          </w:p>
        </w:tc>
      </w:tr>
      <w:tr w:rsidR="00B77157" w:rsidRPr="00B77157" w14:paraId="59A0BC50" w14:textId="77777777" w:rsidTr="00B77157">
        <w:trPr>
          <w:trHeight w:val="315"/>
        </w:trPr>
        <w:tc>
          <w:tcPr>
            <w:tcW w:w="2962" w:type="dxa"/>
            <w:hideMark/>
          </w:tcPr>
          <w:p w14:paraId="67253824" w14:textId="77777777" w:rsidR="00B77157" w:rsidRPr="00B77157" w:rsidRDefault="00B77157" w:rsidP="00B77157">
            <w:pPr>
              <w:jc w:val="right"/>
              <w:rPr>
                <w:sz w:val="16"/>
                <w:szCs w:val="16"/>
              </w:rPr>
            </w:pPr>
            <w:r w:rsidRPr="00B77157">
              <w:rPr>
                <w:sz w:val="16"/>
                <w:szCs w:val="16"/>
              </w:rPr>
              <w:t>Охрана семьи и детства</w:t>
            </w:r>
          </w:p>
        </w:tc>
        <w:tc>
          <w:tcPr>
            <w:tcW w:w="515" w:type="dxa"/>
            <w:hideMark/>
          </w:tcPr>
          <w:p w14:paraId="19E7A994" w14:textId="77777777" w:rsidR="00B77157" w:rsidRPr="00B77157" w:rsidRDefault="00B77157" w:rsidP="00B77157">
            <w:pPr>
              <w:jc w:val="right"/>
              <w:rPr>
                <w:sz w:val="16"/>
                <w:szCs w:val="16"/>
              </w:rPr>
            </w:pPr>
            <w:r w:rsidRPr="00B77157">
              <w:rPr>
                <w:sz w:val="16"/>
                <w:szCs w:val="16"/>
              </w:rPr>
              <w:t>900</w:t>
            </w:r>
          </w:p>
        </w:tc>
        <w:tc>
          <w:tcPr>
            <w:tcW w:w="376" w:type="dxa"/>
            <w:hideMark/>
          </w:tcPr>
          <w:p w14:paraId="676146D7" w14:textId="77777777" w:rsidR="00B77157" w:rsidRPr="00B77157" w:rsidRDefault="00B77157" w:rsidP="00B77157">
            <w:pPr>
              <w:jc w:val="right"/>
              <w:rPr>
                <w:sz w:val="16"/>
                <w:szCs w:val="16"/>
              </w:rPr>
            </w:pPr>
            <w:r w:rsidRPr="00B77157">
              <w:rPr>
                <w:sz w:val="16"/>
                <w:szCs w:val="16"/>
              </w:rPr>
              <w:t>10</w:t>
            </w:r>
          </w:p>
        </w:tc>
        <w:tc>
          <w:tcPr>
            <w:tcW w:w="475" w:type="dxa"/>
            <w:hideMark/>
          </w:tcPr>
          <w:p w14:paraId="19E7892A" w14:textId="77777777" w:rsidR="00B77157" w:rsidRPr="00B77157" w:rsidRDefault="00B77157" w:rsidP="00B77157">
            <w:pPr>
              <w:jc w:val="right"/>
              <w:rPr>
                <w:sz w:val="16"/>
                <w:szCs w:val="16"/>
              </w:rPr>
            </w:pPr>
            <w:r w:rsidRPr="00B77157">
              <w:rPr>
                <w:sz w:val="16"/>
                <w:szCs w:val="16"/>
              </w:rPr>
              <w:t>04</w:t>
            </w:r>
          </w:p>
        </w:tc>
        <w:tc>
          <w:tcPr>
            <w:tcW w:w="376" w:type="dxa"/>
            <w:hideMark/>
          </w:tcPr>
          <w:p w14:paraId="6285C8AD" w14:textId="77777777" w:rsidR="00B77157" w:rsidRPr="00B77157" w:rsidRDefault="00B77157" w:rsidP="00B77157">
            <w:pPr>
              <w:jc w:val="right"/>
              <w:rPr>
                <w:sz w:val="16"/>
                <w:szCs w:val="16"/>
              </w:rPr>
            </w:pPr>
            <w:r w:rsidRPr="00B77157">
              <w:rPr>
                <w:sz w:val="16"/>
                <w:szCs w:val="16"/>
              </w:rPr>
              <w:t> </w:t>
            </w:r>
          </w:p>
        </w:tc>
        <w:tc>
          <w:tcPr>
            <w:tcW w:w="296" w:type="dxa"/>
            <w:hideMark/>
          </w:tcPr>
          <w:p w14:paraId="41708C6F" w14:textId="77777777" w:rsidR="00B77157" w:rsidRPr="00B77157" w:rsidRDefault="00B77157" w:rsidP="00B77157">
            <w:pPr>
              <w:jc w:val="right"/>
              <w:rPr>
                <w:sz w:val="16"/>
                <w:szCs w:val="16"/>
              </w:rPr>
            </w:pPr>
            <w:r w:rsidRPr="00B77157">
              <w:rPr>
                <w:sz w:val="16"/>
                <w:szCs w:val="16"/>
              </w:rPr>
              <w:t> </w:t>
            </w:r>
          </w:p>
        </w:tc>
        <w:tc>
          <w:tcPr>
            <w:tcW w:w="461" w:type="dxa"/>
            <w:hideMark/>
          </w:tcPr>
          <w:p w14:paraId="15C85445" w14:textId="77777777" w:rsidR="00B77157" w:rsidRPr="00B77157" w:rsidRDefault="00B77157" w:rsidP="00B77157">
            <w:pPr>
              <w:jc w:val="right"/>
              <w:rPr>
                <w:sz w:val="16"/>
                <w:szCs w:val="16"/>
              </w:rPr>
            </w:pPr>
            <w:r w:rsidRPr="00B77157">
              <w:rPr>
                <w:sz w:val="16"/>
                <w:szCs w:val="16"/>
              </w:rPr>
              <w:t> </w:t>
            </w:r>
          </w:p>
        </w:tc>
        <w:tc>
          <w:tcPr>
            <w:tcW w:w="646" w:type="dxa"/>
            <w:hideMark/>
          </w:tcPr>
          <w:p w14:paraId="41559BA8" w14:textId="77777777" w:rsidR="00B77157" w:rsidRPr="00B77157" w:rsidRDefault="00B77157" w:rsidP="00B77157">
            <w:pPr>
              <w:jc w:val="right"/>
              <w:rPr>
                <w:sz w:val="16"/>
                <w:szCs w:val="16"/>
              </w:rPr>
            </w:pPr>
            <w:r w:rsidRPr="00B77157">
              <w:rPr>
                <w:sz w:val="16"/>
                <w:szCs w:val="16"/>
              </w:rPr>
              <w:t> </w:t>
            </w:r>
          </w:p>
        </w:tc>
        <w:tc>
          <w:tcPr>
            <w:tcW w:w="456" w:type="dxa"/>
            <w:hideMark/>
          </w:tcPr>
          <w:p w14:paraId="0C41458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F1579E1" w14:textId="77777777" w:rsidR="00B77157" w:rsidRPr="00B77157" w:rsidRDefault="00B77157">
            <w:pPr>
              <w:jc w:val="right"/>
              <w:rPr>
                <w:sz w:val="16"/>
                <w:szCs w:val="16"/>
              </w:rPr>
            </w:pPr>
            <w:r w:rsidRPr="00B77157">
              <w:rPr>
                <w:sz w:val="16"/>
                <w:szCs w:val="16"/>
              </w:rPr>
              <w:t>46 848,8</w:t>
            </w:r>
          </w:p>
        </w:tc>
        <w:tc>
          <w:tcPr>
            <w:tcW w:w="992" w:type="dxa"/>
            <w:noWrap/>
            <w:hideMark/>
          </w:tcPr>
          <w:p w14:paraId="35F16FCD" w14:textId="77777777" w:rsidR="00B77157" w:rsidRPr="00B77157" w:rsidRDefault="00B77157">
            <w:pPr>
              <w:jc w:val="right"/>
              <w:rPr>
                <w:sz w:val="16"/>
                <w:szCs w:val="16"/>
              </w:rPr>
            </w:pPr>
            <w:r w:rsidRPr="00B77157">
              <w:rPr>
                <w:sz w:val="16"/>
                <w:szCs w:val="16"/>
              </w:rPr>
              <w:t>46 855,1</w:t>
            </w:r>
          </w:p>
        </w:tc>
        <w:tc>
          <w:tcPr>
            <w:tcW w:w="992" w:type="dxa"/>
            <w:noWrap/>
            <w:hideMark/>
          </w:tcPr>
          <w:p w14:paraId="0A5AD4C2" w14:textId="77777777" w:rsidR="00B77157" w:rsidRPr="00B77157" w:rsidRDefault="00B77157">
            <w:pPr>
              <w:jc w:val="right"/>
              <w:rPr>
                <w:sz w:val="16"/>
                <w:szCs w:val="16"/>
              </w:rPr>
            </w:pPr>
            <w:r w:rsidRPr="00B77157">
              <w:rPr>
                <w:sz w:val="16"/>
                <w:szCs w:val="16"/>
              </w:rPr>
              <w:t>46 861,9</w:t>
            </w:r>
          </w:p>
        </w:tc>
      </w:tr>
      <w:tr w:rsidR="00B77157" w:rsidRPr="00B77157" w14:paraId="4C213306" w14:textId="77777777" w:rsidTr="00B77157">
        <w:trPr>
          <w:trHeight w:val="1350"/>
        </w:trPr>
        <w:tc>
          <w:tcPr>
            <w:tcW w:w="2962" w:type="dxa"/>
            <w:hideMark/>
          </w:tcPr>
          <w:p w14:paraId="06653EDB"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7528F959" w14:textId="77777777" w:rsidR="00B77157" w:rsidRPr="00B77157" w:rsidRDefault="00B77157" w:rsidP="00B77157">
            <w:pPr>
              <w:jc w:val="right"/>
              <w:rPr>
                <w:sz w:val="16"/>
                <w:szCs w:val="16"/>
              </w:rPr>
            </w:pPr>
            <w:r w:rsidRPr="00B77157">
              <w:rPr>
                <w:sz w:val="16"/>
                <w:szCs w:val="16"/>
              </w:rPr>
              <w:t>900</w:t>
            </w:r>
          </w:p>
        </w:tc>
        <w:tc>
          <w:tcPr>
            <w:tcW w:w="376" w:type="dxa"/>
            <w:hideMark/>
          </w:tcPr>
          <w:p w14:paraId="3FF2C876" w14:textId="77777777" w:rsidR="00B77157" w:rsidRPr="00B77157" w:rsidRDefault="00B77157" w:rsidP="00B77157">
            <w:pPr>
              <w:jc w:val="right"/>
              <w:rPr>
                <w:sz w:val="16"/>
                <w:szCs w:val="16"/>
              </w:rPr>
            </w:pPr>
            <w:r w:rsidRPr="00B77157">
              <w:rPr>
                <w:sz w:val="16"/>
                <w:szCs w:val="16"/>
              </w:rPr>
              <w:t>10</w:t>
            </w:r>
          </w:p>
        </w:tc>
        <w:tc>
          <w:tcPr>
            <w:tcW w:w="475" w:type="dxa"/>
            <w:hideMark/>
          </w:tcPr>
          <w:p w14:paraId="60013DE4" w14:textId="77777777" w:rsidR="00B77157" w:rsidRPr="00B77157" w:rsidRDefault="00B77157" w:rsidP="00B77157">
            <w:pPr>
              <w:jc w:val="right"/>
              <w:rPr>
                <w:sz w:val="16"/>
                <w:szCs w:val="16"/>
              </w:rPr>
            </w:pPr>
            <w:r w:rsidRPr="00B77157">
              <w:rPr>
                <w:sz w:val="16"/>
                <w:szCs w:val="16"/>
              </w:rPr>
              <w:t>04</w:t>
            </w:r>
          </w:p>
        </w:tc>
        <w:tc>
          <w:tcPr>
            <w:tcW w:w="376" w:type="dxa"/>
            <w:hideMark/>
          </w:tcPr>
          <w:p w14:paraId="2AB04AAB" w14:textId="77777777" w:rsidR="00B77157" w:rsidRPr="00B77157" w:rsidRDefault="00B77157" w:rsidP="00B77157">
            <w:pPr>
              <w:jc w:val="right"/>
              <w:rPr>
                <w:sz w:val="16"/>
                <w:szCs w:val="16"/>
              </w:rPr>
            </w:pPr>
            <w:r w:rsidRPr="00B77157">
              <w:rPr>
                <w:sz w:val="16"/>
                <w:szCs w:val="16"/>
              </w:rPr>
              <w:t>02</w:t>
            </w:r>
          </w:p>
        </w:tc>
        <w:tc>
          <w:tcPr>
            <w:tcW w:w="296" w:type="dxa"/>
            <w:hideMark/>
          </w:tcPr>
          <w:p w14:paraId="482D38BE" w14:textId="77777777" w:rsidR="00B77157" w:rsidRPr="00B77157" w:rsidRDefault="00B77157" w:rsidP="00B77157">
            <w:pPr>
              <w:jc w:val="right"/>
              <w:rPr>
                <w:sz w:val="16"/>
                <w:szCs w:val="16"/>
              </w:rPr>
            </w:pPr>
            <w:r w:rsidRPr="00B77157">
              <w:rPr>
                <w:sz w:val="16"/>
                <w:szCs w:val="16"/>
              </w:rPr>
              <w:t> </w:t>
            </w:r>
          </w:p>
        </w:tc>
        <w:tc>
          <w:tcPr>
            <w:tcW w:w="461" w:type="dxa"/>
            <w:hideMark/>
          </w:tcPr>
          <w:p w14:paraId="09E6BAD3" w14:textId="77777777" w:rsidR="00B77157" w:rsidRPr="00B77157" w:rsidRDefault="00B77157" w:rsidP="00B77157">
            <w:pPr>
              <w:jc w:val="right"/>
              <w:rPr>
                <w:sz w:val="16"/>
                <w:szCs w:val="16"/>
              </w:rPr>
            </w:pPr>
            <w:r w:rsidRPr="00B77157">
              <w:rPr>
                <w:sz w:val="16"/>
                <w:szCs w:val="16"/>
              </w:rPr>
              <w:t> </w:t>
            </w:r>
          </w:p>
        </w:tc>
        <w:tc>
          <w:tcPr>
            <w:tcW w:w="646" w:type="dxa"/>
            <w:hideMark/>
          </w:tcPr>
          <w:p w14:paraId="7399F668" w14:textId="77777777" w:rsidR="00B77157" w:rsidRPr="00B77157" w:rsidRDefault="00B77157" w:rsidP="00B77157">
            <w:pPr>
              <w:jc w:val="right"/>
              <w:rPr>
                <w:sz w:val="16"/>
                <w:szCs w:val="16"/>
              </w:rPr>
            </w:pPr>
            <w:r w:rsidRPr="00B77157">
              <w:rPr>
                <w:sz w:val="16"/>
                <w:szCs w:val="16"/>
              </w:rPr>
              <w:t> </w:t>
            </w:r>
          </w:p>
        </w:tc>
        <w:tc>
          <w:tcPr>
            <w:tcW w:w="456" w:type="dxa"/>
            <w:hideMark/>
          </w:tcPr>
          <w:p w14:paraId="748EF81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D0F542" w14:textId="77777777" w:rsidR="00B77157" w:rsidRPr="00B77157" w:rsidRDefault="00B77157">
            <w:pPr>
              <w:jc w:val="right"/>
              <w:rPr>
                <w:sz w:val="16"/>
                <w:szCs w:val="16"/>
              </w:rPr>
            </w:pPr>
            <w:r w:rsidRPr="00B77157">
              <w:rPr>
                <w:sz w:val="16"/>
                <w:szCs w:val="16"/>
              </w:rPr>
              <w:t>46 706,1</w:t>
            </w:r>
          </w:p>
        </w:tc>
        <w:tc>
          <w:tcPr>
            <w:tcW w:w="992" w:type="dxa"/>
            <w:noWrap/>
            <w:hideMark/>
          </w:tcPr>
          <w:p w14:paraId="0A5DA98A" w14:textId="77777777" w:rsidR="00B77157" w:rsidRPr="00B77157" w:rsidRDefault="00B77157">
            <w:pPr>
              <w:jc w:val="right"/>
              <w:rPr>
                <w:sz w:val="16"/>
                <w:szCs w:val="16"/>
              </w:rPr>
            </w:pPr>
            <w:r w:rsidRPr="00B77157">
              <w:rPr>
                <w:sz w:val="16"/>
                <w:szCs w:val="16"/>
              </w:rPr>
              <w:t>46 706,7</w:t>
            </w:r>
          </w:p>
        </w:tc>
        <w:tc>
          <w:tcPr>
            <w:tcW w:w="992" w:type="dxa"/>
            <w:noWrap/>
            <w:hideMark/>
          </w:tcPr>
          <w:p w14:paraId="463DCE53" w14:textId="77777777" w:rsidR="00B77157" w:rsidRPr="00B77157" w:rsidRDefault="00B77157">
            <w:pPr>
              <w:jc w:val="right"/>
              <w:rPr>
                <w:sz w:val="16"/>
                <w:szCs w:val="16"/>
              </w:rPr>
            </w:pPr>
            <w:r w:rsidRPr="00B77157">
              <w:rPr>
                <w:sz w:val="16"/>
                <w:szCs w:val="16"/>
              </w:rPr>
              <w:t>46 707,6</w:t>
            </w:r>
          </w:p>
        </w:tc>
      </w:tr>
      <w:tr w:rsidR="00B77157" w:rsidRPr="00B77157" w14:paraId="483E247A" w14:textId="77777777" w:rsidTr="00B77157">
        <w:trPr>
          <w:trHeight w:val="675"/>
        </w:trPr>
        <w:tc>
          <w:tcPr>
            <w:tcW w:w="2962" w:type="dxa"/>
            <w:hideMark/>
          </w:tcPr>
          <w:p w14:paraId="30AF4419" w14:textId="77777777" w:rsidR="00B77157" w:rsidRPr="00B77157" w:rsidRDefault="00B77157" w:rsidP="00B77157">
            <w:pPr>
              <w:jc w:val="right"/>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515" w:type="dxa"/>
            <w:hideMark/>
          </w:tcPr>
          <w:p w14:paraId="4ED44188" w14:textId="77777777" w:rsidR="00B77157" w:rsidRPr="00B77157" w:rsidRDefault="00B77157" w:rsidP="00B77157">
            <w:pPr>
              <w:jc w:val="right"/>
              <w:rPr>
                <w:sz w:val="16"/>
                <w:szCs w:val="16"/>
              </w:rPr>
            </w:pPr>
            <w:r w:rsidRPr="00B77157">
              <w:rPr>
                <w:sz w:val="16"/>
                <w:szCs w:val="16"/>
              </w:rPr>
              <w:t>900</w:t>
            </w:r>
          </w:p>
        </w:tc>
        <w:tc>
          <w:tcPr>
            <w:tcW w:w="376" w:type="dxa"/>
            <w:hideMark/>
          </w:tcPr>
          <w:p w14:paraId="3FE2DF10" w14:textId="77777777" w:rsidR="00B77157" w:rsidRPr="00B77157" w:rsidRDefault="00B77157" w:rsidP="00B77157">
            <w:pPr>
              <w:jc w:val="right"/>
              <w:rPr>
                <w:sz w:val="16"/>
                <w:szCs w:val="16"/>
              </w:rPr>
            </w:pPr>
            <w:r w:rsidRPr="00B77157">
              <w:rPr>
                <w:sz w:val="16"/>
                <w:szCs w:val="16"/>
              </w:rPr>
              <w:t>10</w:t>
            </w:r>
          </w:p>
        </w:tc>
        <w:tc>
          <w:tcPr>
            <w:tcW w:w="475" w:type="dxa"/>
            <w:hideMark/>
          </w:tcPr>
          <w:p w14:paraId="7D944EC9" w14:textId="77777777" w:rsidR="00B77157" w:rsidRPr="00B77157" w:rsidRDefault="00B77157" w:rsidP="00B77157">
            <w:pPr>
              <w:jc w:val="right"/>
              <w:rPr>
                <w:sz w:val="16"/>
                <w:szCs w:val="16"/>
              </w:rPr>
            </w:pPr>
            <w:r w:rsidRPr="00B77157">
              <w:rPr>
                <w:sz w:val="16"/>
                <w:szCs w:val="16"/>
              </w:rPr>
              <w:t>04</w:t>
            </w:r>
          </w:p>
        </w:tc>
        <w:tc>
          <w:tcPr>
            <w:tcW w:w="376" w:type="dxa"/>
            <w:hideMark/>
          </w:tcPr>
          <w:p w14:paraId="3D9F7D64" w14:textId="77777777" w:rsidR="00B77157" w:rsidRPr="00B77157" w:rsidRDefault="00B77157" w:rsidP="00B77157">
            <w:pPr>
              <w:jc w:val="right"/>
              <w:rPr>
                <w:sz w:val="16"/>
                <w:szCs w:val="16"/>
              </w:rPr>
            </w:pPr>
            <w:r w:rsidRPr="00B77157">
              <w:rPr>
                <w:sz w:val="16"/>
                <w:szCs w:val="16"/>
              </w:rPr>
              <w:t>02</w:t>
            </w:r>
          </w:p>
        </w:tc>
        <w:tc>
          <w:tcPr>
            <w:tcW w:w="296" w:type="dxa"/>
            <w:hideMark/>
          </w:tcPr>
          <w:p w14:paraId="2A9A2F49" w14:textId="77777777" w:rsidR="00B77157" w:rsidRPr="00B77157" w:rsidRDefault="00B77157" w:rsidP="00B77157">
            <w:pPr>
              <w:jc w:val="right"/>
              <w:rPr>
                <w:sz w:val="16"/>
                <w:szCs w:val="16"/>
              </w:rPr>
            </w:pPr>
            <w:r w:rsidRPr="00B77157">
              <w:rPr>
                <w:sz w:val="16"/>
                <w:szCs w:val="16"/>
              </w:rPr>
              <w:t>2</w:t>
            </w:r>
          </w:p>
        </w:tc>
        <w:tc>
          <w:tcPr>
            <w:tcW w:w="461" w:type="dxa"/>
            <w:hideMark/>
          </w:tcPr>
          <w:p w14:paraId="7814C1B5" w14:textId="77777777" w:rsidR="00B77157" w:rsidRPr="00B77157" w:rsidRDefault="00B77157" w:rsidP="00B77157">
            <w:pPr>
              <w:jc w:val="right"/>
              <w:rPr>
                <w:sz w:val="16"/>
                <w:szCs w:val="16"/>
              </w:rPr>
            </w:pPr>
            <w:r w:rsidRPr="00B77157">
              <w:rPr>
                <w:sz w:val="16"/>
                <w:szCs w:val="16"/>
              </w:rPr>
              <w:t> </w:t>
            </w:r>
          </w:p>
        </w:tc>
        <w:tc>
          <w:tcPr>
            <w:tcW w:w="646" w:type="dxa"/>
            <w:hideMark/>
          </w:tcPr>
          <w:p w14:paraId="4F5833D0" w14:textId="77777777" w:rsidR="00B77157" w:rsidRPr="00B77157" w:rsidRDefault="00B77157" w:rsidP="00B77157">
            <w:pPr>
              <w:jc w:val="right"/>
              <w:rPr>
                <w:sz w:val="16"/>
                <w:szCs w:val="16"/>
              </w:rPr>
            </w:pPr>
            <w:r w:rsidRPr="00B77157">
              <w:rPr>
                <w:sz w:val="16"/>
                <w:szCs w:val="16"/>
              </w:rPr>
              <w:t> </w:t>
            </w:r>
          </w:p>
        </w:tc>
        <w:tc>
          <w:tcPr>
            <w:tcW w:w="456" w:type="dxa"/>
            <w:hideMark/>
          </w:tcPr>
          <w:p w14:paraId="05C8A48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D5CB372" w14:textId="77777777" w:rsidR="00B77157" w:rsidRPr="00B77157" w:rsidRDefault="00B77157">
            <w:pPr>
              <w:jc w:val="right"/>
              <w:rPr>
                <w:sz w:val="16"/>
                <w:szCs w:val="16"/>
              </w:rPr>
            </w:pPr>
            <w:r w:rsidRPr="00B77157">
              <w:rPr>
                <w:sz w:val="16"/>
                <w:szCs w:val="16"/>
              </w:rPr>
              <w:t>46 706,1</w:t>
            </w:r>
          </w:p>
        </w:tc>
        <w:tc>
          <w:tcPr>
            <w:tcW w:w="992" w:type="dxa"/>
            <w:noWrap/>
            <w:hideMark/>
          </w:tcPr>
          <w:p w14:paraId="685D0589" w14:textId="77777777" w:rsidR="00B77157" w:rsidRPr="00B77157" w:rsidRDefault="00B77157">
            <w:pPr>
              <w:jc w:val="right"/>
              <w:rPr>
                <w:sz w:val="16"/>
                <w:szCs w:val="16"/>
              </w:rPr>
            </w:pPr>
            <w:r w:rsidRPr="00B77157">
              <w:rPr>
                <w:sz w:val="16"/>
                <w:szCs w:val="16"/>
              </w:rPr>
              <w:t>46 706,7</w:t>
            </w:r>
          </w:p>
        </w:tc>
        <w:tc>
          <w:tcPr>
            <w:tcW w:w="992" w:type="dxa"/>
            <w:noWrap/>
            <w:hideMark/>
          </w:tcPr>
          <w:p w14:paraId="53AA52FA" w14:textId="77777777" w:rsidR="00B77157" w:rsidRPr="00B77157" w:rsidRDefault="00B77157">
            <w:pPr>
              <w:jc w:val="right"/>
              <w:rPr>
                <w:sz w:val="16"/>
                <w:szCs w:val="16"/>
              </w:rPr>
            </w:pPr>
            <w:r w:rsidRPr="00B77157">
              <w:rPr>
                <w:sz w:val="16"/>
                <w:szCs w:val="16"/>
              </w:rPr>
              <w:t>46 707,6</w:t>
            </w:r>
          </w:p>
        </w:tc>
      </w:tr>
      <w:tr w:rsidR="00B77157" w:rsidRPr="00B77157" w14:paraId="2129ECFD" w14:textId="77777777" w:rsidTr="00B77157">
        <w:trPr>
          <w:trHeight w:val="990"/>
        </w:trPr>
        <w:tc>
          <w:tcPr>
            <w:tcW w:w="2962" w:type="dxa"/>
            <w:hideMark/>
          </w:tcPr>
          <w:p w14:paraId="130A2621" w14:textId="77777777" w:rsidR="00B77157" w:rsidRPr="00B77157" w:rsidRDefault="00B77157" w:rsidP="00B77157">
            <w:pPr>
              <w:jc w:val="right"/>
              <w:rPr>
                <w:sz w:val="16"/>
                <w:szCs w:val="16"/>
              </w:rPr>
            </w:pPr>
            <w:r w:rsidRPr="00B77157">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0765703F" w14:textId="77777777" w:rsidR="00B77157" w:rsidRPr="00B77157" w:rsidRDefault="00B77157" w:rsidP="00B77157">
            <w:pPr>
              <w:jc w:val="right"/>
              <w:rPr>
                <w:sz w:val="16"/>
                <w:szCs w:val="16"/>
              </w:rPr>
            </w:pPr>
            <w:r w:rsidRPr="00B77157">
              <w:rPr>
                <w:sz w:val="16"/>
                <w:szCs w:val="16"/>
              </w:rPr>
              <w:t>900</w:t>
            </w:r>
          </w:p>
        </w:tc>
        <w:tc>
          <w:tcPr>
            <w:tcW w:w="376" w:type="dxa"/>
            <w:hideMark/>
          </w:tcPr>
          <w:p w14:paraId="598FD376" w14:textId="77777777" w:rsidR="00B77157" w:rsidRPr="00B77157" w:rsidRDefault="00B77157" w:rsidP="00B77157">
            <w:pPr>
              <w:jc w:val="right"/>
              <w:rPr>
                <w:sz w:val="16"/>
                <w:szCs w:val="16"/>
              </w:rPr>
            </w:pPr>
            <w:r w:rsidRPr="00B77157">
              <w:rPr>
                <w:sz w:val="16"/>
                <w:szCs w:val="16"/>
              </w:rPr>
              <w:t>10</w:t>
            </w:r>
          </w:p>
        </w:tc>
        <w:tc>
          <w:tcPr>
            <w:tcW w:w="475" w:type="dxa"/>
            <w:hideMark/>
          </w:tcPr>
          <w:p w14:paraId="7DB04701" w14:textId="77777777" w:rsidR="00B77157" w:rsidRPr="00B77157" w:rsidRDefault="00B77157" w:rsidP="00B77157">
            <w:pPr>
              <w:jc w:val="right"/>
              <w:rPr>
                <w:sz w:val="16"/>
                <w:szCs w:val="16"/>
              </w:rPr>
            </w:pPr>
            <w:r w:rsidRPr="00B77157">
              <w:rPr>
                <w:sz w:val="16"/>
                <w:szCs w:val="16"/>
              </w:rPr>
              <w:t>04</w:t>
            </w:r>
          </w:p>
        </w:tc>
        <w:tc>
          <w:tcPr>
            <w:tcW w:w="376" w:type="dxa"/>
            <w:hideMark/>
          </w:tcPr>
          <w:p w14:paraId="6EA0FC34" w14:textId="77777777" w:rsidR="00B77157" w:rsidRPr="00B77157" w:rsidRDefault="00B77157" w:rsidP="00B77157">
            <w:pPr>
              <w:jc w:val="right"/>
              <w:rPr>
                <w:sz w:val="16"/>
                <w:szCs w:val="16"/>
              </w:rPr>
            </w:pPr>
            <w:r w:rsidRPr="00B77157">
              <w:rPr>
                <w:sz w:val="16"/>
                <w:szCs w:val="16"/>
              </w:rPr>
              <w:t>02</w:t>
            </w:r>
          </w:p>
        </w:tc>
        <w:tc>
          <w:tcPr>
            <w:tcW w:w="296" w:type="dxa"/>
            <w:hideMark/>
          </w:tcPr>
          <w:p w14:paraId="30F8470F" w14:textId="77777777" w:rsidR="00B77157" w:rsidRPr="00B77157" w:rsidRDefault="00B77157" w:rsidP="00B77157">
            <w:pPr>
              <w:jc w:val="right"/>
              <w:rPr>
                <w:sz w:val="16"/>
                <w:szCs w:val="16"/>
              </w:rPr>
            </w:pPr>
            <w:r w:rsidRPr="00B77157">
              <w:rPr>
                <w:sz w:val="16"/>
                <w:szCs w:val="16"/>
              </w:rPr>
              <w:t>2</w:t>
            </w:r>
          </w:p>
        </w:tc>
        <w:tc>
          <w:tcPr>
            <w:tcW w:w="461" w:type="dxa"/>
            <w:hideMark/>
          </w:tcPr>
          <w:p w14:paraId="3FCAE124" w14:textId="77777777" w:rsidR="00B77157" w:rsidRPr="00B77157" w:rsidRDefault="00B77157" w:rsidP="00B77157">
            <w:pPr>
              <w:jc w:val="right"/>
              <w:rPr>
                <w:sz w:val="16"/>
                <w:szCs w:val="16"/>
              </w:rPr>
            </w:pPr>
            <w:r w:rsidRPr="00B77157">
              <w:rPr>
                <w:sz w:val="16"/>
                <w:szCs w:val="16"/>
              </w:rPr>
              <w:t>02</w:t>
            </w:r>
          </w:p>
        </w:tc>
        <w:tc>
          <w:tcPr>
            <w:tcW w:w="646" w:type="dxa"/>
            <w:hideMark/>
          </w:tcPr>
          <w:p w14:paraId="652C01FC" w14:textId="77777777" w:rsidR="00B77157" w:rsidRPr="00B77157" w:rsidRDefault="00B77157" w:rsidP="00B77157">
            <w:pPr>
              <w:jc w:val="right"/>
              <w:rPr>
                <w:sz w:val="16"/>
                <w:szCs w:val="16"/>
              </w:rPr>
            </w:pPr>
            <w:r w:rsidRPr="00B77157">
              <w:rPr>
                <w:sz w:val="16"/>
                <w:szCs w:val="16"/>
              </w:rPr>
              <w:t> </w:t>
            </w:r>
          </w:p>
        </w:tc>
        <w:tc>
          <w:tcPr>
            <w:tcW w:w="456" w:type="dxa"/>
            <w:hideMark/>
          </w:tcPr>
          <w:p w14:paraId="64550D9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DF65888" w14:textId="77777777" w:rsidR="00B77157" w:rsidRPr="00B77157" w:rsidRDefault="00B77157">
            <w:pPr>
              <w:jc w:val="right"/>
              <w:rPr>
                <w:sz w:val="16"/>
                <w:szCs w:val="16"/>
              </w:rPr>
            </w:pPr>
            <w:r w:rsidRPr="00B77157">
              <w:rPr>
                <w:sz w:val="16"/>
                <w:szCs w:val="16"/>
              </w:rPr>
              <w:t>46 706,1</w:t>
            </w:r>
          </w:p>
        </w:tc>
        <w:tc>
          <w:tcPr>
            <w:tcW w:w="992" w:type="dxa"/>
            <w:noWrap/>
            <w:hideMark/>
          </w:tcPr>
          <w:p w14:paraId="5EAF1F9D" w14:textId="77777777" w:rsidR="00B77157" w:rsidRPr="00B77157" w:rsidRDefault="00B77157">
            <w:pPr>
              <w:jc w:val="right"/>
              <w:rPr>
                <w:sz w:val="16"/>
                <w:szCs w:val="16"/>
              </w:rPr>
            </w:pPr>
            <w:r w:rsidRPr="00B77157">
              <w:rPr>
                <w:sz w:val="16"/>
                <w:szCs w:val="16"/>
              </w:rPr>
              <w:t>46 706,7</w:t>
            </w:r>
          </w:p>
        </w:tc>
        <w:tc>
          <w:tcPr>
            <w:tcW w:w="992" w:type="dxa"/>
            <w:noWrap/>
            <w:hideMark/>
          </w:tcPr>
          <w:p w14:paraId="7F5CAB70" w14:textId="77777777" w:rsidR="00B77157" w:rsidRPr="00B77157" w:rsidRDefault="00B77157">
            <w:pPr>
              <w:jc w:val="right"/>
              <w:rPr>
                <w:sz w:val="16"/>
                <w:szCs w:val="16"/>
              </w:rPr>
            </w:pPr>
            <w:r w:rsidRPr="00B77157">
              <w:rPr>
                <w:sz w:val="16"/>
                <w:szCs w:val="16"/>
              </w:rPr>
              <w:t>46 707,6</w:t>
            </w:r>
          </w:p>
        </w:tc>
      </w:tr>
      <w:tr w:rsidR="00B77157" w:rsidRPr="00B77157" w14:paraId="3105EFB0" w14:textId="77777777" w:rsidTr="00B77157">
        <w:trPr>
          <w:trHeight w:val="5220"/>
        </w:trPr>
        <w:tc>
          <w:tcPr>
            <w:tcW w:w="2962" w:type="dxa"/>
            <w:hideMark/>
          </w:tcPr>
          <w:p w14:paraId="60755EC7" w14:textId="77777777" w:rsidR="00B77157" w:rsidRPr="00B77157" w:rsidRDefault="00B77157" w:rsidP="00B77157">
            <w:pPr>
              <w:jc w:val="right"/>
              <w:rPr>
                <w:i/>
                <w:iCs/>
                <w:sz w:val="16"/>
                <w:szCs w:val="16"/>
              </w:rPr>
            </w:pPr>
            <w:r w:rsidRPr="00B77157">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15" w:type="dxa"/>
            <w:hideMark/>
          </w:tcPr>
          <w:p w14:paraId="11C1F354" w14:textId="77777777" w:rsidR="00B77157" w:rsidRPr="00B77157" w:rsidRDefault="00B77157" w:rsidP="00B77157">
            <w:pPr>
              <w:jc w:val="right"/>
              <w:rPr>
                <w:sz w:val="16"/>
                <w:szCs w:val="16"/>
              </w:rPr>
            </w:pPr>
            <w:r w:rsidRPr="00B77157">
              <w:rPr>
                <w:sz w:val="16"/>
                <w:szCs w:val="16"/>
              </w:rPr>
              <w:t>900</w:t>
            </w:r>
          </w:p>
        </w:tc>
        <w:tc>
          <w:tcPr>
            <w:tcW w:w="376" w:type="dxa"/>
            <w:hideMark/>
          </w:tcPr>
          <w:p w14:paraId="58A09ABB" w14:textId="77777777" w:rsidR="00B77157" w:rsidRPr="00B77157" w:rsidRDefault="00B77157" w:rsidP="00B77157">
            <w:pPr>
              <w:jc w:val="right"/>
              <w:rPr>
                <w:i/>
                <w:iCs/>
                <w:sz w:val="16"/>
                <w:szCs w:val="16"/>
              </w:rPr>
            </w:pPr>
            <w:r w:rsidRPr="00B77157">
              <w:rPr>
                <w:i/>
                <w:iCs/>
                <w:sz w:val="16"/>
                <w:szCs w:val="16"/>
              </w:rPr>
              <w:t>10</w:t>
            </w:r>
          </w:p>
        </w:tc>
        <w:tc>
          <w:tcPr>
            <w:tcW w:w="475" w:type="dxa"/>
            <w:hideMark/>
          </w:tcPr>
          <w:p w14:paraId="245CE123" w14:textId="77777777" w:rsidR="00B77157" w:rsidRPr="00B77157" w:rsidRDefault="00B77157" w:rsidP="00B77157">
            <w:pPr>
              <w:jc w:val="right"/>
              <w:rPr>
                <w:i/>
                <w:iCs/>
                <w:sz w:val="16"/>
                <w:szCs w:val="16"/>
              </w:rPr>
            </w:pPr>
            <w:r w:rsidRPr="00B77157">
              <w:rPr>
                <w:i/>
                <w:iCs/>
                <w:sz w:val="16"/>
                <w:szCs w:val="16"/>
              </w:rPr>
              <w:t>04</w:t>
            </w:r>
          </w:p>
        </w:tc>
        <w:tc>
          <w:tcPr>
            <w:tcW w:w="376" w:type="dxa"/>
            <w:hideMark/>
          </w:tcPr>
          <w:p w14:paraId="1A35B018" w14:textId="77777777" w:rsidR="00B77157" w:rsidRPr="00B77157" w:rsidRDefault="00B77157" w:rsidP="00B77157">
            <w:pPr>
              <w:jc w:val="right"/>
              <w:rPr>
                <w:i/>
                <w:iCs/>
                <w:sz w:val="16"/>
                <w:szCs w:val="16"/>
              </w:rPr>
            </w:pPr>
            <w:r w:rsidRPr="00B77157">
              <w:rPr>
                <w:i/>
                <w:iCs/>
                <w:sz w:val="16"/>
                <w:szCs w:val="16"/>
              </w:rPr>
              <w:t>02</w:t>
            </w:r>
          </w:p>
        </w:tc>
        <w:tc>
          <w:tcPr>
            <w:tcW w:w="296" w:type="dxa"/>
            <w:hideMark/>
          </w:tcPr>
          <w:p w14:paraId="18B13AEC"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622E3E08" w14:textId="77777777" w:rsidR="00B77157" w:rsidRPr="00B77157" w:rsidRDefault="00B77157" w:rsidP="00B77157">
            <w:pPr>
              <w:jc w:val="right"/>
              <w:rPr>
                <w:i/>
                <w:iCs/>
                <w:sz w:val="16"/>
                <w:szCs w:val="16"/>
              </w:rPr>
            </w:pPr>
            <w:r w:rsidRPr="00B77157">
              <w:rPr>
                <w:i/>
                <w:iCs/>
                <w:sz w:val="16"/>
                <w:szCs w:val="16"/>
              </w:rPr>
              <w:t>02</w:t>
            </w:r>
          </w:p>
        </w:tc>
        <w:tc>
          <w:tcPr>
            <w:tcW w:w="646" w:type="dxa"/>
            <w:hideMark/>
          </w:tcPr>
          <w:p w14:paraId="230EB1FE" w14:textId="77777777" w:rsidR="00B77157" w:rsidRPr="00B77157" w:rsidRDefault="00B77157" w:rsidP="00B77157">
            <w:pPr>
              <w:jc w:val="right"/>
              <w:rPr>
                <w:i/>
                <w:iCs/>
                <w:sz w:val="16"/>
                <w:szCs w:val="16"/>
              </w:rPr>
            </w:pPr>
            <w:r w:rsidRPr="00B77157">
              <w:rPr>
                <w:i/>
                <w:iCs/>
                <w:sz w:val="16"/>
                <w:szCs w:val="16"/>
              </w:rPr>
              <w:t>77180</w:t>
            </w:r>
          </w:p>
        </w:tc>
        <w:tc>
          <w:tcPr>
            <w:tcW w:w="456" w:type="dxa"/>
            <w:hideMark/>
          </w:tcPr>
          <w:p w14:paraId="05CF2522"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76D0443E" w14:textId="77777777" w:rsidR="00B77157" w:rsidRPr="00B77157" w:rsidRDefault="00B77157">
            <w:pPr>
              <w:jc w:val="right"/>
              <w:rPr>
                <w:sz w:val="16"/>
                <w:szCs w:val="16"/>
              </w:rPr>
            </w:pPr>
            <w:r w:rsidRPr="00B77157">
              <w:rPr>
                <w:sz w:val="16"/>
                <w:szCs w:val="16"/>
              </w:rPr>
              <w:t>7 373,3</w:t>
            </w:r>
          </w:p>
        </w:tc>
        <w:tc>
          <w:tcPr>
            <w:tcW w:w="992" w:type="dxa"/>
            <w:noWrap/>
            <w:hideMark/>
          </w:tcPr>
          <w:p w14:paraId="2ED6F5E3" w14:textId="77777777" w:rsidR="00B77157" w:rsidRPr="00B77157" w:rsidRDefault="00B77157">
            <w:pPr>
              <w:jc w:val="right"/>
              <w:rPr>
                <w:sz w:val="16"/>
                <w:szCs w:val="16"/>
              </w:rPr>
            </w:pPr>
            <w:r w:rsidRPr="00B77157">
              <w:rPr>
                <w:sz w:val="16"/>
                <w:szCs w:val="16"/>
              </w:rPr>
              <w:t>7 373,9</w:t>
            </w:r>
          </w:p>
        </w:tc>
        <w:tc>
          <w:tcPr>
            <w:tcW w:w="992" w:type="dxa"/>
            <w:noWrap/>
            <w:hideMark/>
          </w:tcPr>
          <w:p w14:paraId="07A3C695" w14:textId="77777777" w:rsidR="00B77157" w:rsidRPr="00B77157" w:rsidRDefault="00B77157">
            <w:pPr>
              <w:jc w:val="right"/>
              <w:rPr>
                <w:sz w:val="16"/>
                <w:szCs w:val="16"/>
              </w:rPr>
            </w:pPr>
            <w:r w:rsidRPr="00B77157">
              <w:rPr>
                <w:sz w:val="16"/>
                <w:szCs w:val="16"/>
              </w:rPr>
              <w:t>7 374,7</w:t>
            </w:r>
          </w:p>
        </w:tc>
      </w:tr>
      <w:tr w:rsidR="00B77157" w:rsidRPr="00B77157" w14:paraId="75555210" w14:textId="77777777" w:rsidTr="00B77157">
        <w:trPr>
          <w:trHeight w:val="450"/>
        </w:trPr>
        <w:tc>
          <w:tcPr>
            <w:tcW w:w="2962" w:type="dxa"/>
            <w:hideMark/>
          </w:tcPr>
          <w:p w14:paraId="4BC8F732" w14:textId="77777777" w:rsidR="00B77157" w:rsidRPr="00B77157" w:rsidRDefault="00B77157" w:rsidP="00B77157">
            <w:pPr>
              <w:jc w:val="right"/>
              <w:rPr>
                <w:sz w:val="16"/>
                <w:szCs w:val="16"/>
              </w:rPr>
            </w:pPr>
            <w:r w:rsidRPr="00B77157">
              <w:rPr>
                <w:sz w:val="16"/>
                <w:szCs w:val="16"/>
              </w:rPr>
              <w:lastRenderedPageBreak/>
              <w:t>Социальное обеспечение и иные выплаты населению</w:t>
            </w:r>
          </w:p>
        </w:tc>
        <w:tc>
          <w:tcPr>
            <w:tcW w:w="515" w:type="dxa"/>
            <w:hideMark/>
          </w:tcPr>
          <w:p w14:paraId="77C02535" w14:textId="77777777" w:rsidR="00B77157" w:rsidRPr="00B77157" w:rsidRDefault="00B77157" w:rsidP="00B77157">
            <w:pPr>
              <w:jc w:val="right"/>
              <w:rPr>
                <w:sz w:val="16"/>
                <w:szCs w:val="16"/>
              </w:rPr>
            </w:pPr>
            <w:r w:rsidRPr="00B77157">
              <w:rPr>
                <w:sz w:val="16"/>
                <w:szCs w:val="16"/>
              </w:rPr>
              <w:t>900</w:t>
            </w:r>
          </w:p>
        </w:tc>
        <w:tc>
          <w:tcPr>
            <w:tcW w:w="376" w:type="dxa"/>
            <w:hideMark/>
          </w:tcPr>
          <w:p w14:paraId="21605F9C" w14:textId="77777777" w:rsidR="00B77157" w:rsidRPr="00B77157" w:rsidRDefault="00B77157" w:rsidP="00B77157">
            <w:pPr>
              <w:jc w:val="right"/>
              <w:rPr>
                <w:sz w:val="16"/>
                <w:szCs w:val="16"/>
              </w:rPr>
            </w:pPr>
            <w:r w:rsidRPr="00B77157">
              <w:rPr>
                <w:sz w:val="16"/>
                <w:szCs w:val="16"/>
              </w:rPr>
              <w:t>10</w:t>
            </w:r>
          </w:p>
        </w:tc>
        <w:tc>
          <w:tcPr>
            <w:tcW w:w="475" w:type="dxa"/>
            <w:hideMark/>
          </w:tcPr>
          <w:p w14:paraId="0940B92B" w14:textId="77777777" w:rsidR="00B77157" w:rsidRPr="00B77157" w:rsidRDefault="00B77157" w:rsidP="00B77157">
            <w:pPr>
              <w:jc w:val="right"/>
              <w:rPr>
                <w:sz w:val="16"/>
                <w:szCs w:val="16"/>
              </w:rPr>
            </w:pPr>
            <w:r w:rsidRPr="00B77157">
              <w:rPr>
                <w:sz w:val="16"/>
                <w:szCs w:val="16"/>
              </w:rPr>
              <w:t>04</w:t>
            </w:r>
          </w:p>
        </w:tc>
        <w:tc>
          <w:tcPr>
            <w:tcW w:w="376" w:type="dxa"/>
            <w:hideMark/>
          </w:tcPr>
          <w:p w14:paraId="130C63C4" w14:textId="77777777" w:rsidR="00B77157" w:rsidRPr="00B77157" w:rsidRDefault="00B77157" w:rsidP="00B77157">
            <w:pPr>
              <w:jc w:val="right"/>
              <w:rPr>
                <w:sz w:val="16"/>
                <w:szCs w:val="16"/>
              </w:rPr>
            </w:pPr>
            <w:r w:rsidRPr="00B77157">
              <w:rPr>
                <w:sz w:val="16"/>
                <w:szCs w:val="16"/>
              </w:rPr>
              <w:t>02</w:t>
            </w:r>
          </w:p>
        </w:tc>
        <w:tc>
          <w:tcPr>
            <w:tcW w:w="296" w:type="dxa"/>
            <w:hideMark/>
          </w:tcPr>
          <w:p w14:paraId="5D5C1212" w14:textId="77777777" w:rsidR="00B77157" w:rsidRPr="00B77157" w:rsidRDefault="00B77157" w:rsidP="00B77157">
            <w:pPr>
              <w:jc w:val="right"/>
              <w:rPr>
                <w:sz w:val="16"/>
                <w:szCs w:val="16"/>
              </w:rPr>
            </w:pPr>
            <w:r w:rsidRPr="00B77157">
              <w:rPr>
                <w:sz w:val="16"/>
                <w:szCs w:val="16"/>
              </w:rPr>
              <w:t>2</w:t>
            </w:r>
          </w:p>
        </w:tc>
        <w:tc>
          <w:tcPr>
            <w:tcW w:w="461" w:type="dxa"/>
            <w:hideMark/>
          </w:tcPr>
          <w:p w14:paraId="302E1B66" w14:textId="77777777" w:rsidR="00B77157" w:rsidRPr="00B77157" w:rsidRDefault="00B77157" w:rsidP="00B77157">
            <w:pPr>
              <w:jc w:val="right"/>
              <w:rPr>
                <w:sz w:val="16"/>
                <w:szCs w:val="16"/>
              </w:rPr>
            </w:pPr>
            <w:r w:rsidRPr="00B77157">
              <w:rPr>
                <w:sz w:val="16"/>
                <w:szCs w:val="16"/>
              </w:rPr>
              <w:t>02</w:t>
            </w:r>
          </w:p>
        </w:tc>
        <w:tc>
          <w:tcPr>
            <w:tcW w:w="646" w:type="dxa"/>
            <w:hideMark/>
          </w:tcPr>
          <w:p w14:paraId="73DDF03E" w14:textId="77777777" w:rsidR="00B77157" w:rsidRPr="00B77157" w:rsidRDefault="00B77157" w:rsidP="00B77157">
            <w:pPr>
              <w:jc w:val="right"/>
              <w:rPr>
                <w:sz w:val="16"/>
                <w:szCs w:val="16"/>
              </w:rPr>
            </w:pPr>
            <w:r w:rsidRPr="00B77157">
              <w:rPr>
                <w:sz w:val="16"/>
                <w:szCs w:val="16"/>
              </w:rPr>
              <w:t>77180</w:t>
            </w:r>
          </w:p>
        </w:tc>
        <w:tc>
          <w:tcPr>
            <w:tcW w:w="456" w:type="dxa"/>
            <w:hideMark/>
          </w:tcPr>
          <w:p w14:paraId="245672B6"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237B7115" w14:textId="77777777" w:rsidR="00B77157" w:rsidRPr="00B77157" w:rsidRDefault="00B77157">
            <w:pPr>
              <w:jc w:val="right"/>
              <w:rPr>
                <w:sz w:val="16"/>
                <w:szCs w:val="16"/>
              </w:rPr>
            </w:pPr>
            <w:r w:rsidRPr="00B77157">
              <w:rPr>
                <w:sz w:val="16"/>
                <w:szCs w:val="16"/>
              </w:rPr>
              <w:t>7 373,3</w:t>
            </w:r>
          </w:p>
        </w:tc>
        <w:tc>
          <w:tcPr>
            <w:tcW w:w="992" w:type="dxa"/>
            <w:noWrap/>
            <w:hideMark/>
          </w:tcPr>
          <w:p w14:paraId="51ADF89C" w14:textId="77777777" w:rsidR="00B77157" w:rsidRPr="00B77157" w:rsidRDefault="00B77157">
            <w:pPr>
              <w:jc w:val="right"/>
              <w:rPr>
                <w:sz w:val="16"/>
                <w:szCs w:val="16"/>
              </w:rPr>
            </w:pPr>
            <w:r w:rsidRPr="00B77157">
              <w:rPr>
                <w:sz w:val="16"/>
                <w:szCs w:val="16"/>
              </w:rPr>
              <w:t>7 373,9</w:t>
            </w:r>
          </w:p>
        </w:tc>
        <w:tc>
          <w:tcPr>
            <w:tcW w:w="992" w:type="dxa"/>
            <w:noWrap/>
            <w:hideMark/>
          </w:tcPr>
          <w:p w14:paraId="1A276B8A" w14:textId="77777777" w:rsidR="00B77157" w:rsidRPr="00B77157" w:rsidRDefault="00B77157">
            <w:pPr>
              <w:jc w:val="right"/>
              <w:rPr>
                <w:sz w:val="16"/>
                <w:szCs w:val="16"/>
              </w:rPr>
            </w:pPr>
            <w:r w:rsidRPr="00B77157">
              <w:rPr>
                <w:sz w:val="16"/>
                <w:szCs w:val="16"/>
              </w:rPr>
              <w:t>7 374,7</w:t>
            </w:r>
          </w:p>
        </w:tc>
      </w:tr>
      <w:tr w:rsidR="00B77157" w:rsidRPr="00B77157" w14:paraId="42401BCE" w14:textId="77777777" w:rsidTr="00B77157">
        <w:trPr>
          <w:trHeight w:val="450"/>
        </w:trPr>
        <w:tc>
          <w:tcPr>
            <w:tcW w:w="2962" w:type="dxa"/>
            <w:hideMark/>
          </w:tcPr>
          <w:p w14:paraId="653A3435" w14:textId="77777777" w:rsidR="00B77157" w:rsidRPr="00B77157" w:rsidRDefault="00B77157" w:rsidP="00B77157">
            <w:pPr>
              <w:jc w:val="right"/>
              <w:rPr>
                <w:sz w:val="16"/>
                <w:szCs w:val="16"/>
              </w:rPr>
            </w:pPr>
            <w:r w:rsidRPr="00B77157">
              <w:rPr>
                <w:sz w:val="16"/>
                <w:szCs w:val="16"/>
              </w:rPr>
              <w:t xml:space="preserve">Публичные нормативные социальные выплаты гражданам </w:t>
            </w:r>
          </w:p>
        </w:tc>
        <w:tc>
          <w:tcPr>
            <w:tcW w:w="515" w:type="dxa"/>
            <w:hideMark/>
          </w:tcPr>
          <w:p w14:paraId="04F1D3F6" w14:textId="77777777" w:rsidR="00B77157" w:rsidRPr="00B77157" w:rsidRDefault="00B77157" w:rsidP="00B77157">
            <w:pPr>
              <w:jc w:val="right"/>
              <w:rPr>
                <w:sz w:val="16"/>
                <w:szCs w:val="16"/>
              </w:rPr>
            </w:pPr>
            <w:r w:rsidRPr="00B77157">
              <w:rPr>
                <w:sz w:val="16"/>
                <w:szCs w:val="16"/>
              </w:rPr>
              <w:t>900</w:t>
            </w:r>
          </w:p>
        </w:tc>
        <w:tc>
          <w:tcPr>
            <w:tcW w:w="376" w:type="dxa"/>
            <w:hideMark/>
          </w:tcPr>
          <w:p w14:paraId="4C5D3DC3" w14:textId="77777777" w:rsidR="00B77157" w:rsidRPr="00B77157" w:rsidRDefault="00B77157" w:rsidP="00B77157">
            <w:pPr>
              <w:jc w:val="right"/>
              <w:rPr>
                <w:sz w:val="16"/>
                <w:szCs w:val="16"/>
              </w:rPr>
            </w:pPr>
            <w:r w:rsidRPr="00B77157">
              <w:rPr>
                <w:sz w:val="16"/>
                <w:szCs w:val="16"/>
              </w:rPr>
              <w:t>10</w:t>
            </w:r>
          </w:p>
        </w:tc>
        <w:tc>
          <w:tcPr>
            <w:tcW w:w="475" w:type="dxa"/>
            <w:hideMark/>
          </w:tcPr>
          <w:p w14:paraId="301740ED" w14:textId="77777777" w:rsidR="00B77157" w:rsidRPr="00B77157" w:rsidRDefault="00B77157" w:rsidP="00B77157">
            <w:pPr>
              <w:jc w:val="right"/>
              <w:rPr>
                <w:sz w:val="16"/>
                <w:szCs w:val="16"/>
              </w:rPr>
            </w:pPr>
            <w:r w:rsidRPr="00B77157">
              <w:rPr>
                <w:sz w:val="16"/>
                <w:szCs w:val="16"/>
              </w:rPr>
              <w:t>04</w:t>
            </w:r>
          </w:p>
        </w:tc>
        <w:tc>
          <w:tcPr>
            <w:tcW w:w="376" w:type="dxa"/>
            <w:hideMark/>
          </w:tcPr>
          <w:p w14:paraId="07228AD5" w14:textId="77777777" w:rsidR="00B77157" w:rsidRPr="00B77157" w:rsidRDefault="00B77157" w:rsidP="00B77157">
            <w:pPr>
              <w:jc w:val="right"/>
              <w:rPr>
                <w:sz w:val="16"/>
                <w:szCs w:val="16"/>
              </w:rPr>
            </w:pPr>
            <w:r w:rsidRPr="00B77157">
              <w:rPr>
                <w:sz w:val="16"/>
                <w:szCs w:val="16"/>
              </w:rPr>
              <w:t>02</w:t>
            </w:r>
          </w:p>
        </w:tc>
        <w:tc>
          <w:tcPr>
            <w:tcW w:w="296" w:type="dxa"/>
            <w:hideMark/>
          </w:tcPr>
          <w:p w14:paraId="5334D2D6" w14:textId="77777777" w:rsidR="00B77157" w:rsidRPr="00B77157" w:rsidRDefault="00B77157" w:rsidP="00B77157">
            <w:pPr>
              <w:jc w:val="right"/>
              <w:rPr>
                <w:sz w:val="16"/>
                <w:szCs w:val="16"/>
              </w:rPr>
            </w:pPr>
            <w:r w:rsidRPr="00B77157">
              <w:rPr>
                <w:sz w:val="16"/>
                <w:szCs w:val="16"/>
              </w:rPr>
              <w:t>2</w:t>
            </w:r>
          </w:p>
        </w:tc>
        <w:tc>
          <w:tcPr>
            <w:tcW w:w="461" w:type="dxa"/>
            <w:hideMark/>
          </w:tcPr>
          <w:p w14:paraId="2C894432" w14:textId="77777777" w:rsidR="00B77157" w:rsidRPr="00B77157" w:rsidRDefault="00B77157" w:rsidP="00B77157">
            <w:pPr>
              <w:jc w:val="right"/>
              <w:rPr>
                <w:sz w:val="16"/>
                <w:szCs w:val="16"/>
              </w:rPr>
            </w:pPr>
            <w:r w:rsidRPr="00B77157">
              <w:rPr>
                <w:sz w:val="16"/>
                <w:szCs w:val="16"/>
              </w:rPr>
              <w:t>02</w:t>
            </w:r>
          </w:p>
        </w:tc>
        <w:tc>
          <w:tcPr>
            <w:tcW w:w="646" w:type="dxa"/>
            <w:hideMark/>
          </w:tcPr>
          <w:p w14:paraId="2909ED95" w14:textId="77777777" w:rsidR="00B77157" w:rsidRPr="00B77157" w:rsidRDefault="00B77157" w:rsidP="00B77157">
            <w:pPr>
              <w:jc w:val="right"/>
              <w:rPr>
                <w:sz w:val="16"/>
                <w:szCs w:val="16"/>
              </w:rPr>
            </w:pPr>
            <w:r w:rsidRPr="00B77157">
              <w:rPr>
                <w:sz w:val="16"/>
                <w:szCs w:val="16"/>
              </w:rPr>
              <w:t>77180</w:t>
            </w:r>
          </w:p>
        </w:tc>
        <w:tc>
          <w:tcPr>
            <w:tcW w:w="456" w:type="dxa"/>
            <w:hideMark/>
          </w:tcPr>
          <w:p w14:paraId="7CEC488A" w14:textId="77777777" w:rsidR="00B77157" w:rsidRPr="00B77157" w:rsidRDefault="00B77157" w:rsidP="00B77157">
            <w:pPr>
              <w:jc w:val="right"/>
              <w:rPr>
                <w:sz w:val="16"/>
                <w:szCs w:val="16"/>
              </w:rPr>
            </w:pPr>
            <w:r w:rsidRPr="00B77157">
              <w:rPr>
                <w:sz w:val="16"/>
                <w:szCs w:val="16"/>
              </w:rPr>
              <w:t>310</w:t>
            </w:r>
          </w:p>
        </w:tc>
        <w:tc>
          <w:tcPr>
            <w:tcW w:w="1087" w:type="dxa"/>
            <w:noWrap/>
            <w:hideMark/>
          </w:tcPr>
          <w:p w14:paraId="0FA7C70E" w14:textId="77777777" w:rsidR="00B77157" w:rsidRPr="00B77157" w:rsidRDefault="00B77157">
            <w:pPr>
              <w:jc w:val="right"/>
              <w:rPr>
                <w:sz w:val="16"/>
                <w:szCs w:val="16"/>
              </w:rPr>
            </w:pPr>
            <w:r w:rsidRPr="00B77157">
              <w:rPr>
                <w:sz w:val="16"/>
                <w:szCs w:val="16"/>
              </w:rPr>
              <w:t>4 443,0</w:t>
            </w:r>
          </w:p>
        </w:tc>
        <w:tc>
          <w:tcPr>
            <w:tcW w:w="992" w:type="dxa"/>
            <w:noWrap/>
            <w:hideMark/>
          </w:tcPr>
          <w:p w14:paraId="328C0D5F" w14:textId="77777777" w:rsidR="00B77157" w:rsidRPr="00B77157" w:rsidRDefault="00B77157">
            <w:pPr>
              <w:jc w:val="right"/>
              <w:rPr>
                <w:sz w:val="16"/>
                <w:szCs w:val="16"/>
              </w:rPr>
            </w:pPr>
            <w:r w:rsidRPr="00B77157">
              <w:rPr>
                <w:sz w:val="16"/>
                <w:szCs w:val="16"/>
              </w:rPr>
              <w:t>4 443,6</w:t>
            </w:r>
          </w:p>
        </w:tc>
        <w:tc>
          <w:tcPr>
            <w:tcW w:w="992" w:type="dxa"/>
            <w:noWrap/>
            <w:hideMark/>
          </w:tcPr>
          <w:p w14:paraId="41E9D293" w14:textId="77777777" w:rsidR="00B77157" w:rsidRPr="00B77157" w:rsidRDefault="00B77157">
            <w:pPr>
              <w:jc w:val="right"/>
              <w:rPr>
                <w:sz w:val="16"/>
                <w:szCs w:val="16"/>
              </w:rPr>
            </w:pPr>
            <w:r w:rsidRPr="00B77157">
              <w:rPr>
                <w:sz w:val="16"/>
                <w:szCs w:val="16"/>
              </w:rPr>
              <w:t>4 444,4</w:t>
            </w:r>
          </w:p>
        </w:tc>
      </w:tr>
      <w:tr w:rsidR="00B77157" w:rsidRPr="00B77157" w14:paraId="745475C3" w14:textId="77777777" w:rsidTr="00B77157">
        <w:trPr>
          <w:trHeight w:val="675"/>
        </w:trPr>
        <w:tc>
          <w:tcPr>
            <w:tcW w:w="2962" w:type="dxa"/>
            <w:hideMark/>
          </w:tcPr>
          <w:p w14:paraId="307795D6" w14:textId="77777777" w:rsidR="00B77157" w:rsidRPr="00B77157" w:rsidRDefault="00B77157" w:rsidP="00B77157">
            <w:pPr>
              <w:jc w:val="right"/>
              <w:rPr>
                <w:sz w:val="16"/>
                <w:szCs w:val="16"/>
              </w:rPr>
            </w:pPr>
            <w:r w:rsidRPr="00B77157">
              <w:rPr>
                <w:sz w:val="16"/>
                <w:szCs w:val="16"/>
              </w:rPr>
              <w:t>Социальные выплаты гражданам, кроме публичных нормативных социальных выплат</w:t>
            </w:r>
          </w:p>
        </w:tc>
        <w:tc>
          <w:tcPr>
            <w:tcW w:w="515" w:type="dxa"/>
            <w:hideMark/>
          </w:tcPr>
          <w:p w14:paraId="76BC1113" w14:textId="77777777" w:rsidR="00B77157" w:rsidRPr="00B77157" w:rsidRDefault="00B77157" w:rsidP="00B77157">
            <w:pPr>
              <w:jc w:val="right"/>
              <w:rPr>
                <w:sz w:val="16"/>
                <w:szCs w:val="16"/>
              </w:rPr>
            </w:pPr>
            <w:r w:rsidRPr="00B77157">
              <w:rPr>
                <w:sz w:val="16"/>
                <w:szCs w:val="16"/>
              </w:rPr>
              <w:t>900</w:t>
            </w:r>
          </w:p>
        </w:tc>
        <w:tc>
          <w:tcPr>
            <w:tcW w:w="376" w:type="dxa"/>
            <w:hideMark/>
          </w:tcPr>
          <w:p w14:paraId="27E7FA0B" w14:textId="77777777" w:rsidR="00B77157" w:rsidRPr="00B77157" w:rsidRDefault="00B77157" w:rsidP="00B77157">
            <w:pPr>
              <w:jc w:val="right"/>
              <w:rPr>
                <w:sz w:val="16"/>
                <w:szCs w:val="16"/>
              </w:rPr>
            </w:pPr>
            <w:r w:rsidRPr="00B77157">
              <w:rPr>
                <w:sz w:val="16"/>
                <w:szCs w:val="16"/>
              </w:rPr>
              <w:t>10</w:t>
            </w:r>
          </w:p>
        </w:tc>
        <w:tc>
          <w:tcPr>
            <w:tcW w:w="475" w:type="dxa"/>
            <w:hideMark/>
          </w:tcPr>
          <w:p w14:paraId="09704075" w14:textId="77777777" w:rsidR="00B77157" w:rsidRPr="00B77157" w:rsidRDefault="00B77157" w:rsidP="00B77157">
            <w:pPr>
              <w:jc w:val="right"/>
              <w:rPr>
                <w:sz w:val="16"/>
                <w:szCs w:val="16"/>
              </w:rPr>
            </w:pPr>
            <w:r w:rsidRPr="00B77157">
              <w:rPr>
                <w:sz w:val="16"/>
                <w:szCs w:val="16"/>
              </w:rPr>
              <w:t>04</w:t>
            </w:r>
          </w:p>
        </w:tc>
        <w:tc>
          <w:tcPr>
            <w:tcW w:w="376" w:type="dxa"/>
            <w:hideMark/>
          </w:tcPr>
          <w:p w14:paraId="32656E6B" w14:textId="77777777" w:rsidR="00B77157" w:rsidRPr="00B77157" w:rsidRDefault="00B77157" w:rsidP="00B77157">
            <w:pPr>
              <w:jc w:val="right"/>
              <w:rPr>
                <w:sz w:val="16"/>
                <w:szCs w:val="16"/>
              </w:rPr>
            </w:pPr>
            <w:r w:rsidRPr="00B77157">
              <w:rPr>
                <w:sz w:val="16"/>
                <w:szCs w:val="16"/>
              </w:rPr>
              <w:t>02</w:t>
            </w:r>
          </w:p>
        </w:tc>
        <w:tc>
          <w:tcPr>
            <w:tcW w:w="296" w:type="dxa"/>
            <w:hideMark/>
          </w:tcPr>
          <w:p w14:paraId="7849D543" w14:textId="77777777" w:rsidR="00B77157" w:rsidRPr="00B77157" w:rsidRDefault="00B77157" w:rsidP="00B77157">
            <w:pPr>
              <w:jc w:val="right"/>
              <w:rPr>
                <w:sz w:val="16"/>
                <w:szCs w:val="16"/>
              </w:rPr>
            </w:pPr>
            <w:r w:rsidRPr="00B77157">
              <w:rPr>
                <w:sz w:val="16"/>
                <w:szCs w:val="16"/>
              </w:rPr>
              <w:t>2</w:t>
            </w:r>
          </w:p>
        </w:tc>
        <w:tc>
          <w:tcPr>
            <w:tcW w:w="461" w:type="dxa"/>
            <w:hideMark/>
          </w:tcPr>
          <w:p w14:paraId="438755BD" w14:textId="77777777" w:rsidR="00B77157" w:rsidRPr="00B77157" w:rsidRDefault="00B77157" w:rsidP="00B77157">
            <w:pPr>
              <w:jc w:val="right"/>
              <w:rPr>
                <w:sz w:val="16"/>
                <w:szCs w:val="16"/>
              </w:rPr>
            </w:pPr>
            <w:r w:rsidRPr="00B77157">
              <w:rPr>
                <w:sz w:val="16"/>
                <w:szCs w:val="16"/>
              </w:rPr>
              <w:t>02</w:t>
            </w:r>
          </w:p>
        </w:tc>
        <w:tc>
          <w:tcPr>
            <w:tcW w:w="646" w:type="dxa"/>
            <w:hideMark/>
          </w:tcPr>
          <w:p w14:paraId="39F10ACD" w14:textId="77777777" w:rsidR="00B77157" w:rsidRPr="00B77157" w:rsidRDefault="00B77157" w:rsidP="00B77157">
            <w:pPr>
              <w:jc w:val="right"/>
              <w:rPr>
                <w:sz w:val="16"/>
                <w:szCs w:val="16"/>
              </w:rPr>
            </w:pPr>
            <w:r w:rsidRPr="00B77157">
              <w:rPr>
                <w:sz w:val="16"/>
                <w:szCs w:val="16"/>
              </w:rPr>
              <w:t>77180</w:t>
            </w:r>
          </w:p>
        </w:tc>
        <w:tc>
          <w:tcPr>
            <w:tcW w:w="456" w:type="dxa"/>
            <w:hideMark/>
          </w:tcPr>
          <w:p w14:paraId="6F383DD3" w14:textId="77777777" w:rsidR="00B77157" w:rsidRPr="00B77157" w:rsidRDefault="00B77157" w:rsidP="00B77157">
            <w:pPr>
              <w:jc w:val="right"/>
              <w:rPr>
                <w:sz w:val="16"/>
                <w:szCs w:val="16"/>
              </w:rPr>
            </w:pPr>
            <w:r w:rsidRPr="00B77157">
              <w:rPr>
                <w:sz w:val="16"/>
                <w:szCs w:val="16"/>
              </w:rPr>
              <w:t>320</w:t>
            </w:r>
          </w:p>
        </w:tc>
        <w:tc>
          <w:tcPr>
            <w:tcW w:w="1087" w:type="dxa"/>
            <w:noWrap/>
            <w:hideMark/>
          </w:tcPr>
          <w:p w14:paraId="5BA8C24F" w14:textId="77777777" w:rsidR="00B77157" w:rsidRPr="00B77157" w:rsidRDefault="00B77157">
            <w:pPr>
              <w:jc w:val="right"/>
              <w:rPr>
                <w:sz w:val="16"/>
                <w:szCs w:val="16"/>
              </w:rPr>
            </w:pPr>
            <w:r w:rsidRPr="00B77157">
              <w:rPr>
                <w:sz w:val="16"/>
                <w:szCs w:val="16"/>
              </w:rPr>
              <w:t>2 930,3</w:t>
            </w:r>
          </w:p>
        </w:tc>
        <w:tc>
          <w:tcPr>
            <w:tcW w:w="992" w:type="dxa"/>
            <w:noWrap/>
            <w:hideMark/>
          </w:tcPr>
          <w:p w14:paraId="743337DF" w14:textId="77777777" w:rsidR="00B77157" w:rsidRPr="00B77157" w:rsidRDefault="00B77157">
            <w:pPr>
              <w:jc w:val="right"/>
              <w:rPr>
                <w:sz w:val="16"/>
                <w:szCs w:val="16"/>
              </w:rPr>
            </w:pPr>
            <w:r w:rsidRPr="00B77157">
              <w:rPr>
                <w:sz w:val="16"/>
                <w:szCs w:val="16"/>
              </w:rPr>
              <w:t>2 930,3</w:t>
            </w:r>
          </w:p>
        </w:tc>
        <w:tc>
          <w:tcPr>
            <w:tcW w:w="992" w:type="dxa"/>
            <w:noWrap/>
            <w:hideMark/>
          </w:tcPr>
          <w:p w14:paraId="6BF36AC8" w14:textId="77777777" w:rsidR="00B77157" w:rsidRPr="00B77157" w:rsidRDefault="00B77157">
            <w:pPr>
              <w:jc w:val="right"/>
              <w:rPr>
                <w:sz w:val="16"/>
                <w:szCs w:val="16"/>
              </w:rPr>
            </w:pPr>
            <w:r w:rsidRPr="00B77157">
              <w:rPr>
                <w:sz w:val="16"/>
                <w:szCs w:val="16"/>
              </w:rPr>
              <w:t>2 930,3</w:t>
            </w:r>
          </w:p>
        </w:tc>
      </w:tr>
      <w:tr w:rsidR="00B77157" w:rsidRPr="00B77157" w14:paraId="77DAF71A" w14:textId="77777777" w:rsidTr="00B77157">
        <w:trPr>
          <w:trHeight w:val="1695"/>
        </w:trPr>
        <w:tc>
          <w:tcPr>
            <w:tcW w:w="2962" w:type="dxa"/>
            <w:hideMark/>
          </w:tcPr>
          <w:p w14:paraId="6736A476" w14:textId="77777777" w:rsidR="00B77157" w:rsidRPr="00B77157" w:rsidRDefault="00B77157" w:rsidP="00B77157">
            <w:pPr>
              <w:jc w:val="right"/>
              <w:rPr>
                <w:sz w:val="16"/>
                <w:szCs w:val="16"/>
              </w:rPr>
            </w:pPr>
            <w:r w:rsidRPr="00B77157">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15" w:type="dxa"/>
            <w:hideMark/>
          </w:tcPr>
          <w:p w14:paraId="36502EFD" w14:textId="77777777" w:rsidR="00B77157" w:rsidRPr="00B77157" w:rsidRDefault="00B77157" w:rsidP="00B77157">
            <w:pPr>
              <w:jc w:val="right"/>
              <w:rPr>
                <w:sz w:val="16"/>
                <w:szCs w:val="16"/>
              </w:rPr>
            </w:pPr>
            <w:r w:rsidRPr="00B77157">
              <w:rPr>
                <w:sz w:val="16"/>
                <w:szCs w:val="16"/>
              </w:rPr>
              <w:t>900</w:t>
            </w:r>
          </w:p>
        </w:tc>
        <w:tc>
          <w:tcPr>
            <w:tcW w:w="376" w:type="dxa"/>
            <w:hideMark/>
          </w:tcPr>
          <w:p w14:paraId="3D277DDF" w14:textId="77777777" w:rsidR="00B77157" w:rsidRPr="00B77157" w:rsidRDefault="00B77157" w:rsidP="00B77157">
            <w:pPr>
              <w:jc w:val="right"/>
              <w:rPr>
                <w:i/>
                <w:iCs/>
                <w:sz w:val="16"/>
                <w:szCs w:val="16"/>
              </w:rPr>
            </w:pPr>
            <w:r w:rsidRPr="00B77157">
              <w:rPr>
                <w:i/>
                <w:iCs/>
                <w:sz w:val="16"/>
                <w:szCs w:val="16"/>
              </w:rPr>
              <w:t>10</w:t>
            </w:r>
          </w:p>
        </w:tc>
        <w:tc>
          <w:tcPr>
            <w:tcW w:w="475" w:type="dxa"/>
            <w:hideMark/>
          </w:tcPr>
          <w:p w14:paraId="2F14A54F" w14:textId="77777777" w:rsidR="00B77157" w:rsidRPr="00B77157" w:rsidRDefault="00B77157" w:rsidP="00B77157">
            <w:pPr>
              <w:jc w:val="right"/>
              <w:rPr>
                <w:i/>
                <w:iCs/>
                <w:sz w:val="16"/>
                <w:szCs w:val="16"/>
              </w:rPr>
            </w:pPr>
            <w:r w:rsidRPr="00B77157">
              <w:rPr>
                <w:i/>
                <w:iCs/>
                <w:sz w:val="16"/>
                <w:szCs w:val="16"/>
              </w:rPr>
              <w:t>04</w:t>
            </w:r>
          </w:p>
        </w:tc>
        <w:tc>
          <w:tcPr>
            <w:tcW w:w="376" w:type="dxa"/>
            <w:hideMark/>
          </w:tcPr>
          <w:p w14:paraId="4616A49C" w14:textId="77777777" w:rsidR="00B77157" w:rsidRPr="00B77157" w:rsidRDefault="00B77157" w:rsidP="00B77157">
            <w:pPr>
              <w:jc w:val="right"/>
              <w:rPr>
                <w:i/>
                <w:iCs/>
                <w:sz w:val="16"/>
                <w:szCs w:val="16"/>
              </w:rPr>
            </w:pPr>
            <w:r w:rsidRPr="00B77157">
              <w:rPr>
                <w:i/>
                <w:iCs/>
                <w:sz w:val="16"/>
                <w:szCs w:val="16"/>
              </w:rPr>
              <w:t>02</w:t>
            </w:r>
          </w:p>
        </w:tc>
        <w:tc>
          <w:tcPr>
            <w:tcW w:w="296" w:type="dxa"/>
            <w:hideMark/>
          </w:tcPr>
          <w:p w14:paraId="6DB5D780"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741939BD" w14:textId="77777777" w:rsidR="00B77157" w:rsidRPr="00B77157" w:rsidRDefault="00B77157" w:rsidP="00B77157">
            <w:pPr>
              <w:jc w:val="right"/>
              <w:rPr>
                <w:i/>
                <w:iCs/>
                <w:sz w:val="16"/>
                <w:szCs w:val="16"/>
              </w:rPr>
            </w:pPr>
            <w:r w:rsidRPr="00B77157">
              <w:rPr>
                <w:i/>
                <w:iCs/>
                <w:sz w:val="16"/>
                <w:szCs w:val="16"/>
              </w:rPr>
              <w:t>02</w:t>
            </w:r>
          </w:p>
        </w:tc>
        <w:tc>
          <w:tcPr>
            <w:tcW w:w="646" w:type="dxa"/>
            <w:hideMark/>
          </w:tcPr>
          <w:p w14:paraId="06C90BC3" w14:textId="77777777" w:rsidR="00B77157" w:rsidRPr="00B77157" w:rsidRDefault="00B77157" w:rsidP="00B77157">
            <w:pPr>
              <w:jc w:val="right"/>
              <w:rPr>
                <w:i/>
                <w:iCs/>
                <w:sz w:val="16"/>
                <w:szCs w:val="16"/>
              </w:rPr>
            </w:pPr>
            <w:r w:rsidRPr="00B77157">
              <w:rPr>
                <w:i/>
                <w:iCs/>
                <w:sz w:val="16"/>
                <w:szCs w:val="16"/>
              </w:rPr>
              <w:t>Д0820</w:t>
            </w:r>
          </w:p>
        </w:tc>
        <w:tc>
          <w:tcPr>
            <w:tcW w:w="456" w:type="dxa"/>
            <w:hideMark/>
          </w:tcPr>
          <w:p w14:paraId="69D4F44E"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29AD4495" w14:textId="77777777" w:rsidR="00B77157" w:rsidRPr="00B77157" w:rsidRDefault="00B77157">
            <w:pPr>
              <w:jc w:val="right"/>
              <w:rPr>
                <w:sz w:val="16"/>
                <w:szCs w:val="16"/>
              </w:rPr>
            </w:pPr>
            <w:r w:rsidRPr="00B77157">
              <w:rPr>
                <w:sz w:val="16"/>
                <w:szCs w:val="16"/>
              </w:rPr>
              <w:t>39 332,8</w:t>
            </w:r>
          </w:p>
        </w:tc>
        <w:tc>
          <w:tcPr>
            <w:tcW w:w="992" w:type="dxa"/>
            <w:noWrap/>
            <w:hideMark/>
          </w:tcPr>
          <w:p w14:paraId="772CBF59" w14:textId="77777777" w:rsidR="00B77157" w:rsidRPr="00B77157" w:rsidRDefault="00B77157">
            <w:pPr>
              <w:jc w:val="right"/>
              <w:rPr>
                <w:sz w:val="16"/>
                <w:szCs w:val="16"/>
              </w:rPr>
            </w:pPr>
            <w:r w:rsidRPr="00B77157">
              <w:rPr>
                <w:sz w:val="16"/>
                <w:szCs w:val="16"/>
              </w:rPr>
              <w:t>39 332,8</w:t>
            </w:r>
          </w:p>
        </w:tc>
        <w:tc>
          <w:tcPr>
            <w:tcW w:w="992" w:type="dxa"/>
            <w:noWrap/>
            <w:hideMark/>
          </w:tcPr>
          <w:p w14:paraId="0AB5B485" w14:textId="77777777" w:rsidR="00B77157" w:rsidRPr="00B77157" w:rsidRDefault="00B77157">
            <w:pPr>
              <w:jc w:val="right"/>
              <w:rPr>
                <w:sz w:val="16"/>
                <w:szCs w:val="16"/>
              </w:rPr>
            </w:pPr>
            <w:r w:rsidRPr="00B77157">
              <w:rPr>
                <w:sz w:val="16"/>
                <w:szCs w:val="16"/>
              </w:rPr>
              <w:t>39 332,9</w:t>
            </w:r>
          </w:p>
        </w:tc>
      </w:tr>
      <w:tr w:rsidR="00B77157" w:rsidRPr="00B77157" w14:paraId="3C412282" w14:textId="77777777" w:rsidTr="00B77157">
        <w:trPr>
          <w:trHeight w:val="630"/>
        </w:trPr>
        <w:tc>
          <w:tcPr>
            <w:tcW w:w="2962" w:type="dxa"/>
            <w:hideMark/>
          </w:tcPr>
          <w:p w14:paraId="2646A7C5" w14:textId="77777777" w:rsidR="00B77157" w:rsidRPr="00B77157" w:rsidRDefault="00B77157" w:rsidP="00B77157">
            <w:pPr>
              <w:jc w:val="right"/>
              <w:rPr>
                <w:sz w:val="16"/>
                <w:szCs w:val="16"/>
              </w:rPr>
            </w:pPr>
            <w:r w:rsidRPr="00B77157">
              <w:rPr>
                <w:sz w:val="16"/>
                <w:szCs w:val="16"/>
              </w:rPr>
              <w:t>Капитальные вложения в объекты государственной (муниципальной) собственности</w:t>
            </w:r>
          </w:p>
        </w:tc>
        <w:tc>
          <w:tcPr>
            <w:tcW w:w="515" w:type="dxa"/>
            <w:hideMark/>
          </w:tcPr>
          <w:p w14:paraId="7F9EE5D6" w14:textId="77777777" w:rsidR="00B77157" w:rsidRPr="00B77157" w:rsidRDefault="00B77157" w:rsidP="00B77157">
            <w:pPr>
              <w:jc w:val="right"/>
              <w:rPr>
                <w:sz w:val="16"/>
                <w:szCs w:val="16"/>
              </w:rPr>
            </w:pPr>
            <w:r w:rsidRPr="00B77157">
              <w:rPr>
                <w:sz w:val="16"/>
                <w:szCs w:val="16"/>
              </w:rPr>
              <w:t>900</w:t>
            </w:r>
          </w:p>
        </w:tc>
        <w:tc>
          <w:tcPr>
            <w:tcW w:w="376" w:type="dxa"/>
            <w:hideMark/>
          </w:tcPr>
          <w:p w14:paraId="0DE44891" w14:textId="77777777" w:rsidR="00B77157" w:rsidRPr="00B77157" w:rsidRDefault="00B77157" w:rsidP="00B77157">
            <w:pPr>
              <w:jc w:val="right"/>
              <w:rPr>
                <w:sz w:val="16"/>
                <w:szCs w:val="16"/>
              </w:rPr>
            </w:pPr>
            <w:r w:rsidRPr="00B77157">
              <w:rPr>
                <w:sz w:val="16"/>
                <w:szCs w:val="16"/>
              </w:rPr>
              <w:t>10</w:t>
            </w:r>
          </w:p>
        </w:tc>
        <w:tc>
          <w:tcPr>
            <w:tcW w:w="475" w:type="dxa"/>
            <w:hideMark/>
          </w:tcPr>
          <w:p w14:paraId="09C0A60A" w14:textId="77777777" w:rsidR="00B77157" w:rsidRPr="00B77157" w:rsidRDefault="00B77157" w:rsidP="00B77157">
            <w:pPr>
              <w:jc w:val="right"/>
              <w:rPr>
                <w:sz w:val="16"/>
                <w:szCs w:val="16"/>
              </w:rPr>
            </w:pPr>
            <w:r w:rsidRPr="00B77157">
              <w:rPr>
                <w:sz w:val="16"/>
                <w:szCs w:val="16"/>
              </w:rPr>
              <w:t>04</w:t>
            </w:r>
          </w:p>
        </w:tc>
        <w:tc>
          <w:tcPr>
            <w:tcW w:w="376" w:type="dxa"/>
            <w:hideMark/>
          </w:tcPr>
          <w:p w14:paraId="3EAE8C6C" w14:textId="77777777" w:rsidR="00B77157" w:rsidRPr="00B77157" w:rsidRDefault="00B77157" w:rsidP="00B77157">
            <w:pPr>
              <w:jc w:val="right"/>
              <w:rPr>
                <w:sz w:val="16"/>
                <w:szCs w:val="16"/>
              </w:rPr>
            </w:pPr>
            <w:r w:rsidRPr="00B77157">
              <w:rPr>
                <w:sz w:val="16"/>
                <w:szCs w:val="16"/>
              </w:rPr>
              <w:t>02</w:t>
            </w:r>
          </w:p>
        </w:tc>
        <w:tc>
          <w:tcPr>
            <w:tcW w:w="296" w:type="dxa"/>
            <w:hideMark/>
          </w:tcPr>
          <w:p w14:paraId="494DED51" w14:textId="77777777" w:rsidR="00B77157" w:rsidRPr="00B77157" w:rsidRDefault="00B77157" w:rsidP="00B77157">
            <w:pPr>
              <w:jc w:val="right"/>
              <w:rPr>
                <w:sz w:val="16"/>
                <w:szCs w:val="16"/>
              </w:rPr>
            </w:pPr>
            <w:r w:rsidRPr="00B77157">
              <w:rPr>
                <w:sz w:val="16"/>
                <w:szCs w:val="16"/>
              </w:rPr>
              <w:t>2</w:t>
            </w:r>
          </w:p>
        </w:tc>
        <w:tc>
          <w:tcPr>
            <w:tcW w:w="461" w:type="dxa"/>
            <w:hideMark/>
          </w:tcPr>
          <w:p w14:paraId="4D960D59" w14:textId="77777777" w:rsidR="00B77157" w:rsidRPr="00B77157" w:rsidRDefault="00B77157" w:rsidP="00B77157">
            <w:pPr>
              <w:jc w:val="right"/>
              <w:rPr>
                <w:sz w:val="16"/>
                <w:szCs w:val="16"/>
              </w:rPr>
            </w:pPr>
            <w:r w:rsidRPr="00B77157">
              <w:rPr>
                <w:sz w:val="16"/>
                <w:szCs w:val="16"/>
              </w:rPr>
              <w:t>02</w:t>
            </w:r>
          </w:p>
        </w:tc>
        <w:tc>
          <w:tcPr>
            <w:tcW w:w="646" w:type="dxa"/>
            <w:hideMark/>
          </w:tcPr>
          <w:p w14:paraId="108AEFC5" w14:textId="77777777" w:rsidR="00B77157" w:rsidRPr="00B77157" w:rsidRDefault="00B77157" w:rsidP="00B77157">
            <w:pPr>
              <w:jc w:val="right"/>
              <w:rPr>
                <w:sz w:val="16"/>
                <w:szCs w:val="16"/>
              </w:rPr>
            </w:pPr>
            <w:r w:rsidRPr="00B77157">
              <w:rPr>
                <w:sz w:val="16"/>
                <w:szCs w:val="16"/>
              </w:rPr>
              <w:t>Д0820</w:t>
            </w:r>
          </w:p>
        </w:tc>
        <w:tc>
          <w:tcPr>
            <w:tcW w:w="456" w:type="dxa"/>
            <w:hideMark/>
          </w:tcPr>
          <w:p w14:paraId="3D1D0347" w14:textId="77777777" w:rsidR="00B77157" w:rsidRPr="00B77157" w:rsidRDefault="00B77157" w:rsidP="00B77157">
            <w:pPr>
              <w:jc w:val="right"/>
              <w:rPr>
                <w:sz w:val="16"/>
                <w:szCs w:val="16"/>
              </w:rPr>
            </w:pPr>
            <w:r w:rsidRPr="00B77157">
              <w:rPr>
                <w:sz w:val="16"/>
                <w:szCs w:val="16"/>
              </w:rPr>
              <w:t>400</w:t>
            </w:r>
          </w:p>
        </w:tc>
        <w:tc>
          <w:tcPr>
            <w:tcW w:w="1087" w:type="dxa"/>
            <w:noWrap/>
            <w:hideMark/>
          </w:tcPr>
          <w:p w14:paraId="1D1382CD" w14:textId="77777777" w:rsidR="00B77157" w:rsidRPr="00B77157" w:rsidRDefault="00B77157">
            <w:pPr>
              <w:jc w:val="right"/>
              <w:rPr>
                <w:sz w:val="16"/>
                <w:szCs w:val="16"/>
              </w:rPr>
            </w:pPr>
            <w:r w:rsidRPr="00B77157">
              <w:rPr>
                <w:sz w:val="16"/>
                <w:szCs w:val="16"/>
              </w:rPr>
              <w:t>39 332,8</w:t>
            </w:r>
          </w:p>
        </w:tc>
        <w:tc>
          <w:tcPr>
            <w:tcW w:w="992" w:type="dxa"/>
            <w:noWrap/>
            <w:hideMark/>
          </w:tcPr>
          <w:p w14:paraId="108DBB4E" w14:textId="77777777" w:rsidR="00B77157" w:rsidRPr="00B77157" w:rsidRDefault="00B77157">
            <w:pPr>
              <w:jc w:val="right"/>
              <w:rPr>
                <w:sz w:val="16"/>
                <w:szCs w:val="16"/>
              </w:rPr>
            </w:pPr>
            <w:r w:rsidRPr="00B77157">
              <w:rPr>
                <w:sz w:val="16"/>
                <w:szCs w:val="16"/>
              </w:rPr>
              <w:t>39 332,8</w:t>
            </w:r>
          </w:p>
        </w:tc>
        <w:tc>
          <w:tcPr>
            <w:tcW w:w="992" w:type="dxa"/>
            <w:noWrap/>
            <w:hideMark/>
          </w:tcPr>
          <w:p w14:paraId="28576818" w14:textId="77777777" w:rsidR="00B77157" w:rsidRPr="00B77157" w:rsidRDefault="00B77157">
            <w:pPr>
              <w:jc w:val="right"/>
              <w:rPr>
                <w:sz w:val="16"/>
                <w:szCs w:val="16"/>
              </w:rPr>
            </w:pPr>
            <w:r w:rsidRPr="00B77157">
              <w:rPr>
                <w:sz w:val="16"/>
                <w:szCs w:val="16"/>
              </w:rPr>
              <w:t>39 332,9</w:t>
            </w:r>
          </w:p>
        </w:tc>
      </w:tr>
      <w:tr w:rsidR="00B77157" w:rsidRPr="00B77157" w14:paraId="685833D3" w14:textId="77777777" w:rsidTr="00B77157">
        <w:trPr>
          <w:trHeight w:val="345"/>
        </w:trPr>
        <w:tc>
          <w:tcPr>
            <w:tcW w:w="2962" w:type="dxa"/>
            <w:hideMark/>
          </w:tcPr>
          <w:p w14:paraId="29D59B23" w14:textId="77777777" w:rsidR="00B77157" w:rsidRPr="00B77157" w:rsidRDefault="00B77157" w:rsidP="00B77157">
            <w:pPr>
              <w:jc w:val="right"/>
              <w:rPr>
                <w:sz w:val="16"/>
                <w:szCs w:val="16"/>
              </w:rPr>
            </w:pPr>
            <w:r w:rsidRPr="00B77157">
              <w:rPr>
                <w:sz w:val="16"/>
                <w:szCs w:val="16"/>
              </w:rPr>
              <w:t>Бюджетные инвестиции</w:t>
            </w:r>
          </w:p>
        </w:tc>
        <w:tc>
          <w:tcPr>
            <w:tcW w:w="515" w:type="dxa"/>
            <w:hideMark/>
          </w:tcPr>
          <w:p w14:paraId="02AD5341" w14:textId="77777777" w:rsidR="00B77157" w:rsidRPr="00B77157" w:rsidRDefault="00B77157" w:rsidP="00B77157">
            <w:pPr>
              <w:jc w:val="right"/>
              <w:rPr>
                <w:sz w:val="16"/>
                <w:szCs w:val="16"/>
              </w:rPr>
            </w:pPr>
            <w:r w:rsidRPr="00B77157">
              <w:rPr>
                <w:sz w:val="16"/>
                <w:szCs w:val="16"/>
              </w:rPr>
              <w:t>900</w:t>
            </w:r>
          </w:p>
        </w:tc>
        <w:tc>
          <w:tcPr>
            <w:tcW w:w="376" w:type="dxa"/>
            <w:hideMark/>
          </w:tcPr>
          <w:p w14:paraId="4E5F874E" w14:textId="77777777" w:rsidR="00B77157" w:rsidRPr="00B77157" w:rsidRDefault="00B77157" w:rsidP="00B77157">
            <w:pPr>
              <w:jc w:val="right"/>
              <w:rPr>
                <w:sz w:val="16"/>
                <w:szCs w:val="16"/>
              </w:rPr>
            </w:pPr>
            <w:r w:rsidRPr="00B77157">
              <w:rPr>
                <w:sz w:val="16"/>
                <w:szCs w:val="16"/>
              </w:rPr>
              <w:t>10</w:t>
            </w:r>
          </w:p>
        </w:tc>
        <w:tc>
          <w:tcPr>
            <w:tcW w:w="475" w:type="dxa"/>
            <w:hideMark/>
          </w:tcPr>
          <w:p w14:paraId="41D69900" w14:textId="77777777" w:rsidR="00B77157" w:rsidRPr="00B77157" w:rsidRDefault="00B77157" w:rsidP="00B77157">
            <w:pPr>
              <w:jc w:val="right"/>
              <w:rPr>
                <w:sz w:val="16"/>
                <w:szCs w:val="16"/>
              </w:rPr>
            </w:pPr>
            <w:r w:rsidRPr="00B77157">
              <w:rPr>
                <w:sz w:val="16"/>
                <w:szCs w:val="16"/>
              </w:rPr>
              <w:t>04</w:t>
            </w:r>
          </w:p>
        </w:tc>
        <w:tc>
          <w:tcPr>
            <w:tcW w:w="376" w:type="dxa"/>
            <w:hideMark/>
          </w:tcPr>
          <w:p w14:paraId="60B8616D" w14:textId="77777777" w:rsidR="00B77157" w:rsidRPr="00B77157" w:rsidRDefault="00B77157" w:rsidP="00B77157">
            <w:pPr>
              <w:jc w:val="right"/>
              <w:rPr>
                <w:sz w:val="16"/>
                <w:szCs w:val="16"/>
              </w:rPr>
            </w:pPr>
            <w:r w:rsidRPr="00B77157">
              <w:rPr>
                <w:sz w:val="16"/>
                <w:szCs w:val="16"/>
              </w:rPr>
              <w:t>02</w:t>
            </w:r>
          </w:p>
        </w:tc>
        <w:tc>
          <w:tcPr>
            <w:tcW w:w="296" w:type="dxa"/>
            <w:hideMark/>
          </w:tcPr>
          <w:p w14:paraId="1C7E76EE" w14:textId="77777777" w:rsidR="00B77157" w:rsidRPr="00B77157" w:rsidRDefault="00B77157" w:rsidP="00B77157">
            <w:pPr>
              <w:jc w:val="right"/>
              <w:rPr>
                <w:sz w:val="16"/>
                <w:szCs w:val="16"/>
              </w:rPr>
            </w:pPr>
            <w:r w:rsidRPr="00B77157">
              <w:rPr>
                <w:sz w:val="16"/>
                <w:szCs w:val="16"/>
              </w:rPr>
              <w:t>2</w:t>
            </w:r>
          </w:p>
        </w:tc>
        <w:tc>
          <w:tcPr>
            <w:tcW w:w="461" w:type="dxa"/>
            <w:hideMark/>
          </w:tcPr>
          <w:p w14:paraId="3AA54441" w14:textId="77777777" w:rsidR="00B77157" w:rsidRPr="00B77157" w:rsidRDefault="00B77157" w:rsidP="00B77157">
            <w:pPr>
              <w:jc w:val="right"/>
              <w:rPr>
                <w:sz w:val="16"/>
                <w:szCs w:val="16"/>
              </w:rPr>
            </w:pPr>
            <w:r w:rsidRPr="00B77157">
              <w:rPr>
                <w:sz w:val="16"/>
                <w:szCs w:val="16"/>
              </w:rPr>
              <w:t>02</w:t>
            </w:r>
          </w:p>
        </w:tc>
        <w:tc>
          <w:tcPr>
            <w:tcW w:w="646" w:type="dxa"/>
            <w:hideMark/>
          </w:tcPr>
          <w:p w14:paraId="71384980" w14:textId="77777777" w:rsidR="00B77157" w:rsidRPr="00B77157" w:rsidRDefault="00B77157" w:rsidP="00B77157">
            <w:pPr>
              <w:jc w:val="right"/>
              <w:rPr>
                <w:sz w:val="16"/>
                <w:szCs w:val="16"/>
              </w:rPr>
            </w:pPr>
            <w:r w:rsidRPr="00B77157">
              <w:rPr>
                <w:sz w:val="16"/>
                <w:szCs w:val="16"/>
              </w:rPr>
              <w:t>Д0820</w:t>
            </w:r>
          </w:p>
        </w:tc>
        <w:tc>
          <w:tcPr>
            <w:tcW w:w="456" w:type="dxa"/>
            <w:hideMark/>
          </w:tcPr>
          <w:p w14:paraId="1768B62E" w14:textId="77777777" w:rsidR="00B77157" w:rsidRPr="00B77157" w:rsidRDefault="00B77157" w:rsidP="00B77157">
            <w:pPr>
              <w:jc w:val="right"/>
              <w:rPr>
                <w:sz w:val="16"/>
                <w:szCs w:val="16"/>
              </w:rPr>
            </w:pPr>
            <w:r w:rsidRPr="00B77157">
              <w:rPr>
                <w:sz w:val="16"/>
                <w:szCs w:val="16"/>
              </w:rPr>
              <w:t>410</w:t>
            </w:r>
          </w:p>
        </w:tc>
        <w:tc>
          <w:tcPr>
            <w:tcW w:w="1087" w:type="dxa"/>
            <w:noWrap/>
            <w:hideMark/>
          </w:tcPr>
          <w:p w14:paraId="2721ADCC" w14:textId="77777777" w:rsidR="00B77157" w:rsidRPr="00B77157" w:rsidRDefault="00B77157">
            <w:pPr>
              <w:jc w:val="right"/>
              <w:rPr>
                <w:sz w:val="16"/>
                <w:szCs w:val="16"/>
              </w:rPr>
            </w:pPr>
            <w:r w:rsidRPr="00B77157">
              <w:rPr>
                <w:sz w:val="16"/>
                <w:szCs w:val="16"/>
              </w:rPr>
              <w:t>39 332,8</w:t>
            </w:r>
          </w:p>
        </w:tc>
        <w:tc>
          <w:tcPr>
            <w:tcW w:w="992" w:type="dxa"/>
            <w:noWrap/>
            <w:hideMark/>
          </w:tcPr>
          <w:p w14:paraId="52152F98" w14:textId="77777777" w:rsidR="00B77157" w:rsidRPr="00B77157" w:rsidRDefault="00B77157">
            <w:pPr>
              <w:jc w:val="right"/>
              <w:rPr>
                <w:sz w:val="16"/>
                <w:szCs w:val="16"/>
              </w:rPr>
            </w:pPr>
            <w:r w:rsidRPr="00B77157">
              <w:rPr>
                <w:sz w:val="16"/>
                <w:szCs w:val="16"/>
              </w:rPr>
              <w:t>39 332,8</w:t>
            </w:r>
          </w:p>
        </w:tc>
        <w:tc>
          <w:tcPr>
            <w:tcW w:w="992" w:type="dxa"/>
            <w:noWrap/>
            <w:hideMark/>
          </w:tcPr>
          <w:p w14:paraId="11CFB4CF" w14:textId="77777777" w:rsidR="00B77157" w:rsidRPr="00B77157" w:rsidRDefault="00B77157">
            <w:pPr>
              <w:jc w:val="right"/>
              <w:rPr>
                <w:sz w:val="16"/>
                <w:szCs w:val="16"/>
              </w:rPr>
            </w:pPr>
            <w:r w:rsidRPr="00B77157">
              <w:rPr>
                <w:sz w:val="16"/>
                <w:szCs w:val="16"/>
              </w:rPr>
              <w:t>39 332,9</w:t>
            </w:r>
          </w:p>
        </w:tc>
      </w:tr>
      <w:tr w:rsidR="00B77157" w:rsidRPr="00B77157" w14:paraId="364F798B" w14:textId="77777777" w:rsidTr="00B77157">
        <w:trPr>
          <w:trHeight w:val="900"/>
        </w:trPr>
        <w:tc>
          <w:tcPr>
            <w:tcW w:w="2962" w:type="dxa"/>
            <w:hideMark/>
          </w:tcPr>
          <w:p w14:paraId="1AC9228F"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13F99EC" w14:textId="77777777" w:rsidR="00B77157" w:rsidRPr="00B77157" w:rsidRDefault="00B77157" w:rsidP="00B77157">
            <w:pPr>
              <w:jc w:val="right"/>
              <w:rPr>
                <w:sz w:val="16"/>
                <w:szCs w:val="16"/>
              </w:rPr>
            </w:pPr>
            <w:r w:rsidRPr="00B77157">
              <w:rPr>
                <w:sz w:val="16"/>
                <w:szCs w:val="16"/>
              </w:rPr>
              <w:t>900</w:t>
            </w:r>
          </w:p>
        </w:tc>
        <w:tc>
          <w:tcPr>
            <w:tcW w:w="376" w:type="dxa"/>
            <w:hideMark/>
          </w:tcPr>
          <w:p w14:paraId="7000C1A2" w14:textId="77777777" w:rsidR="00B77157" w:rsidRPr="00B77157" w:rsidRDefault="00B77157" w:rsidP="00B77157">
            <w:pPr>
              <w:jc w:val="right"/>
              <w:rPr>
                <w:sz w:val="16"/>
                <w:szCs w:val="16"/>
              </w:rPr>
            </w:pPr>
            <w:r w:rsidRPr="00B77157">
              <w:rPr>
                <w:sz w:val="16"/>
                <w:szCs w:val="16"/>
              </w:rPr>
              <w:t>10</w:t>
            </w:r>
          </w:p>
        </w:tc>
        <w:tc>
          <w:tcPr>
            <w:tcW w:w="475" w:type="dxa"/>
            <w:hideMark/>
          </w:tcPr>
          <w:p w14:paraId="681147F4" w14:textId="77777777" w:rsidR="00B77157" w:rsidRPr="00B77157" w:rsidRDefault="00B77157" w:rsidP="00B77157">
            <w:pPr>
              <w:jc w:val="right"/>
              <w:rPr>
                <w:sz w:val="16"/>
                <w:szCs w:val="16"/>
              </w:rPr>
            </w:pPr>
            <w:r w:rsidRPr="00B77157">
              <w:rPr>
                <w:sz w:val="16"/>
                <w:szCs w:val="16"/>
              </w:rPr>
              <w:t>04</w:t>
            </w:r>
          </w:p>
        </w:tc>
        <w:tc>
          <w:tcPr>
            <w:tcW w:w="376" w:type="dxa"/>
            <w:hideMark/>
          </w:tcPr>
          <w:p w14:paraId="7A024F40" w14:textId="77777777" w:rsidR="00B77157" w:rsidRPr="00B77157" w:rsidRDefault="00B77157" w:rsidP="00B77157">
            <w:pPr>
              <w:jc w:val="right"/>
              <w:rPr>
                <w:sz w:val="16"/>
                <w:szCs w:val="16"/>
              </w:rPr>
            </w:pPr>
            <w:r w:rsidRPr="00B77157">
              <w:rPr>
                <w:sz w:val="16"/>
                <w:szCs w:val="16"/>
              </w:rPr>
              <w:t>89</w:t>
            </w:r>
          </w:p>
        </w:tc>
        <w:tc>
          <w:tcPr>
            <w:tcW w:w="296" w:type="dxa"/>
            <w:hideMark/>
          </w:tcPr>
          <w:p w14:paraId="45A754DE" w14:textId="77777777" w:rsidR="00B77157" w:rsidRPr="00B77157" w:rsidRDefault="00B77157" w:rsidP="00B77157">
            <w:pPr>
              <w:jc w:val="right"/>
              <w:rPr>
                <w:sz w:val="16"/>
                <w:szCs w:val="16"/>
              </w:rPr>
            </w:pPr>
            <w:r w:rsidRPr="00B77157">
              <w:rPr>
                <w:sz w:val="16"/>
                <w:szCs w:val="16"/>
              </w:rPr>
              <w:t>0</w:t>
            </w:r>
          </w:p>
        </w:tc>
        <w:tc>
          <w:tcPr>
            <w:tcW w:w="461" w:type="dxa"/>
            <w:hideMark/>
          </w:tcPr>
          <w:p w14:paraId="3F6FA3FD" w14:textId="77777777" w:rsidR="00B77157" w:rsidRPr="00B77157" w:rsidRDefault="00B77157" w:rsidP="00B77157">
            <w:pPr>
              <w:jc w:val="right"/>
              <w:rPr>
                <w:sz w:val="16"/>
                <w:szCs w:val="16"/>
              </w:rPr>
            </w:pPr>
            <w:r w:rsidRPr="00B77157">
              <w:rPr>
                <w:sz w:val="16"/>
                <w:szCs w:val="16"/>
              </w:rPr>
              <w:t> </w:t>
            </w:r>
          </w:p>
        </w:tc>
        <w:tc>
          <w:tcPr>
            <w:tcW w:w="646" w:type="dxa"/>
            <w:hideMark/>
          </w:tcPr>
          <w:p w14:paraId="38F2E47F" w14:textId="77777777" w:rsidR="00B77157" w:rsidRPr="00B77157" w:rsidRDefault="00B77157" w:rsidP="00B77157">
            <w:pPr>
              <w:jc w:val="right"/>
              <w:rPr>
                <w:sz w:val="16"/>
                <w:szCs w:val="16"/>
              </w:rPr>
            </w:pPr>
            <w:r w:rsidRPr="00B77157">
              <w:rPr>
                <w:sz w:val="16"/>
                <w:szCs w:val="16"/>
              </w:rPr>
              <w:t> </w:t>
            </w:r>
          </w:p>
        </w:tc>
        <w:tc>
          <w:tcPr>
            <w:tcW w:w="456" w:type="dxa"/>
            <w:hideMark/>
          </w:tcPr>
          <w:p w14:paraId="5934AFD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54A5419" w14:textId="77777777" w:rsidR="00B77157" w:rsidRPr="00B77157" w:rsidRDefault="00B77157">
            <w:pPr>
              <w:jc w:val="right"/>
              <w:rPr>
                <w:sz w:val="16"/>
                <w:szCs w:val="16"/>
              </w:rPr>
            </w:pPr>
            <w:r w:rsidRPr="00B77157">
              <w:rPr>
                <w:sz w:val="16"/>
                <w:szCs w:val="16"/>
              </w:rPr>
              <w:t>142,7</w:t>
            </w:r>
          </w:p>
        </w:tc>
        <w:tc>
          <w:tcPr>
            <w:tcW w:w="992" w:type="dxa"/>
            <w:noWrap/>
            <w:hideMark/>
          </w:tcPr>
          <w:p w14:paraId="1F891521" w14:textId="77777777" w:rsidR="00B77157" w:rsidRPr="00B77157" w:rsidRDefault="00B77157">
            <w:pPr>
              <w:jc w:val="right"/>
              <w:rPr>
                <w:sz w:val="16"/>
                <w:szCs w:val="16"/>
              </w:rPr>
            </w:pPr>
            <w:r w:rsidRPr="00B77157">
              <w:rPr>
                <w:sz w:val="16"/>
                <w:szCs w:val="16"/>
              </w:rPr>
              <w:t>148,4</w:t>
            </w:r>
          </w:p>
        </w:tc>
        <w:tc>
          <w:tcPr>
            <w:tcW w:w="992" w:type="dxa"/>
            <w:noWrap/>
            <w:hideMark/>
          </w:tcPr>
          <w:p w14:paraId="68FC68DB" w14:textId="77777777" w:rsidR="00B77157" w:rsidRPr="00B77157" w:rsidRDefault="00B77157">
            <w:pPr>
              <w:jc w:val="right"/>
              <w:rPr>
                <w:sz w:val="16"/>
                <w:szCs w:val="16"/>
              </w:rPr>
            </w:pPr>
            <w:r w:rsidRPr="00B77157">
              <w:rPr>
                <w:sz w:val="16"/>
                <w:szCs w:val="16"/>
              </w:rPr>
              <w:t>154,3</w:t>
            </w:r>
          </w:p>
        </w:tc>
      </w:tr>
      <w:tr w:rsidR="00B77157" w:rsidRPr="00B77157" w14:paraId="68F74618" w14:textId="77777777" w:rsidTr="00B77157">
        <w:trPr>
          <w:trHeight w:val="1005"/>
        </w:trPr>
        <w:tc>
          <w:tcPr>
            <w:tcW w:w="2962" w:type="dxa"/>
            <w:hideMark/>
          </w:tcPr>
          <w:p w14:paraId="21F69720"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C1060FF" w14:textId="77777777" w:rsidR="00B77157" w:rsidRPr="00B77157" w:rsidRDefault="00B77157" w:rsidP="00B77157">
            <w:pPr>
              <w:jc w:val="right"/>
              <w:rPr>
                <w:sz w:val="16"/>
                <w:szCs w:val="16"/>
              </w:rPr>
            </w:pPr>
            <w:r w:rsidRPr="00B77157">
              <w:rPr>
                <w:sz w:val="16"/>
                <w:szCs w:val="16"/>
              </w:rPr>
              <w:t>900</w:t>
            </w:r>
          </w:p>
        </w:tc>
        <w:tc>
          <w:tcPr>
            <w:tcW w:w="376" w:type="dxa"/>
            <w:hideMark/>
          </w:tcPr>
          <w:p w14:paraId="6B65DD38" w14:textId="77777777" w:rsidR="00B77157" w:rsidRPr="00B77157" w:rsidRDefault="00B77157" w:rsidP="00B77157">
            <w:pPr>
              <w:jc w:val="right"/>
              <w:rPr>
                <w:sz w:val="16"/>
                <w:szCs w:val="16"/>
              </w:rPr>
            </w:pPr>
            <w:r w:rsidRPr="00B77157">
              <w:rPr>
                <w:sz w:val="16"/>
                <w:szCs w:val="16"/>
              </w:rPr>
              <w:t>10</w:t>
            </w:r>
          </w:p>
        </w:tc>
        <w:tc>
          <w:tcPr>
            <w:tcW w:w="475" w:type="dxa"/>
            <w:hideMark/>
          </w:tcPr>
          <w:p w14:paraId="3DE48B3B" w14:textId="77777777" w:rsidR="00B77157" w:rsidRPr="00B77157" w:rsidRDefault="00B77157" w:rsidP="00B77157">
            <w:pPr>
              <w:jc w:val="right"/>
              <w:rPr>
                <w:sz w:val="16"/>
                <w:szCs w:val="16"/>
              </w:rPr>
            </w:pPr>
            <w:r w:rsidRPr="00B77157">
              <w:rPr>
                <w:sz w:val="16"/>
                <w:szCs w:val="16"/>
              </w:rPr>
              <w:t>04</w:t>
            </w:r>
          </w:p>
        </w:tc>
        <w:tc>
          <w:tcPr>
            <w:tcW w:w="376" w:type="dxa"/>
            <w:hideMark/>
          </w:tcPr>
          <w:p w14:paraId="03BE20D7" w14:textId="77777777" w:rsidR="00B77157" w:rsidRPr="00B77157" w:rsidRDefault="00B77157" w:rsidP="00B77157">
            <w:pPr>
              <w:jc w:val="right"/>
              <w:rPr>
                <w:sz w:val="16"/>
                <w:szCs w:val="16"/>
              </w:rPr>
            </w:pPr>
            <w:r w:rsidRPr="00B77157">
              <w:rPr>
                <w:sz w:val="16"/>
                <w:szCs w:val="16"/>
              </w:rPr>
              <w:t>89</w:t>
            </w:r>
          </w:p>
        </w:tc>
        <w:tc>
          <w:tcPr>
            <w:tcW w:w="296" w:type="dxa"/>
            <w:hideMark/>
          </w:tcPr>
          <w:p w14:paraId="2FFE99BE" w14:textId="77777777" w:rsidR="00B77157" w:rsidRPr="00B77157" w:rsidRDefault="00B77157" w:rsidP="00B77157">
            <w:pPr>
              <w:jc w:val="right"/>
              <w:rPr>
                <w:sz w:val="16"/>
                <w:szCs w:val="16"/>
              </w:rPr>
            </w:pPr>
            <w:r w:rsidRPr="00B77157">
              <w:rPr>
                <w:sz w:val="16"/>
                <w:szCs w:val="16"/>
              </w:rPr>
              <w:t>1</w:t>
            </w:r>
          </w:p>
        </w:tc>
        <w:tc>
          <w:tcPr>
            <w:tcW w:w="461" w:type="dxa"/>
            <w:hideMark/>
          </w:tcPr>
          <w:p w14:paraId="555CEC5B" w14:textId="77777777" w:rsidR="00B77157" w:rsidRPr="00B77157" w:rsidRDefault="00B77157" w:rsidP="00B77157">
            <w:pPr>
              <w:jc w:val="right"/>
              <w:rPr>
                <w:sz w:val="16"/>
                <w:szCs w:val="16"/>
              </w:rPr>
            </w:pPr>
            <w:r w:rsidRPr="00B77157">
              <w:rPr>
                <w:sz w:val="16"/>
                <w:szCs w:val="16"/>
              </w:rPr>
              <w:t>00</w:t>
            </w:r>
          </w:p>
        </w:tc>
        <w:tc>
          <w:tcPr>
            <w:tcW w:w="646" w:type="dxa"/>
            <w:hideMark/>
          </w:tcPr>
          <w:p w14:paraId="68E45332" w14:textId="77777777" w:rsidR="00B77157" w:rsidRPr="00B77157" w:rsidRDefault="00B77157" w:rsidP="00B77157">
            <w:pPr>
              <w:jc w:val="right"/>
              <w:rPr>
                <w:sz w:val="16"/>
                <w:szCs w:val="16"/>
              </w:rPr>
            </w:pPr>
            <w:r w:rsidRPr="00B77157">
              <w:rPr>
                <w:sz w:val="16"/>
                <w:szCs w:val="16"/>
              </w:rPr>
              <w:t> </w:t>
            </w:r>
          </w:p>
        </w:tc>
        <w:tc>
          <w:tcPr>
            <w:tcW w:w="456" w:type="dxa"/>
            <w:hideMark/>
          </w:tcPr>
          <w:p w14:paraId="1A5893D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32C3715" w14:textId="77777777" w:rsidR="00B77157" w:rsidRPr="00B77157" w:rsidRDefault="00B77157">
            <w:pPr>
              <w:jc w:val="right"/>
              <w:rPr>
                <w:sz w:val="16"/>
                <w:szCs w:val="16"/>
              </w:rPr>
            </w:pPr>
            <w:r w:rsidRPr="00B77157">
              <w:rPr>
                <w:sz w:val="16"/>
                <w:szCs w:val="16"/>
              </w:rPr>
              <w:t>142,7</w:t>
            </w:r>
          </w:p>
        </w:tc>
        <w:tc>
          <w:tcPr>
            <w:tcW w:w="992" w:type="dxa"/>
            <w:noWrap/>
            <w:hideMark/>
          </w:tcPr>
          <w:p w14:paraId="6249FF43" w14:textId="77777777" w:rsidR="00B77157" w:rsidRPr="00B77157" w:rsidRDefault="00B77157">
            <w:pPr>
              <w:jc w:val="right"/>
              <w:rPr>
                <w:sz w:val="16"/>
                <w:szCs w:val="16"/>
              </w:rPr>
            </w:pPr>
            <w:r w:rsidRPr="00B77157">
              <w:rPr>
                <w:sz w:val="16"/>
                <w:szCs w:val="16"/>
              </w:rPr>
              <w:t>148,4</w:t>
            </w:r>
          </w:p>
        </w:tc>
        <w:tc>
          <w:tcPr>
            <w:tcW w:w="992" w:type="dxa"/>
            <w:noWrap/>
            <w:hideMark/>
          </w:tcPr>
          <w:p w14:paraId="4BD296FD" w14:textId="77777777" w:rsidR="00B77157" w:rsidRPr="00B77157" w:rsidRDefault="00B77157">
            <w:pPr>
              <w:jc w:val="right"/>
              <w:rPr>
                <w:sz w:val="16"/>
                <w:szCs w:val="16"/>
              </w:rPr>
            </w:pPr>
            <w:r w:rsidRPr="00B77157">
              <w:rPr>
                <w:sz w:val="16"/>
                <w:szCs w:val="16"/>
              </w:rPr>
              <w:t>154,3</w:t>
            </w:r>
          </w:p>
        </w:tc>
      </w:tr>
      <w:tr w:rsidR="00B77157" w:rsidRPr="00B77157" w14:paraId="7787CB20" w14:textId="77777777" w:rsidTr="00B77157">
        <w:trPr>
          <w:trHeight w:val="2250"/>
        </w:trPr>
        <w:tc>
          <w:tcPr>
            <w:tcW w:w="2962" w:type="dxa"/>
            <w:hideMark/>
          </w:tcPr>
          <w:p w14:paraId="7148ECEB"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15" w:type="dxa"/>
            <w:hideMark/>
          </w:tcPr>
          <w:p w14:paraId="15B5EA49" w14:textId="77777777" w:rsidR="00B77157" w:rsidRPr="00B77157" w:rsidRDefault="00B77157" w:rsidP="00B77157">
            <w:pPr>
              <w:jc w:val="right"/>
              <w:rPr>
                <w:sz w:val="16"/>
                <w:szCs w:val="16"/>
              </w:rPr>
            </w:pPr>
            <w:r w:rsidRPr="00B77157">
              <w:rPr>
                <w:sz w:val="16"/>
                <w:szCs w:val="16"/>
              </w:rPr>
              <w:t>900</w:t>
            </w:r>
          </w:p>
        </w:tc>
        <w:tc>
          <w:tcPr>
            <w:tcW w:w="376" w:type="dxa"/>
            <w:hideMark/>
          </w:tcPr>
          <w:p w14:paraId="7EE9B02F" w14:textId="77777777" w:rsidR="00B77157" w:rsidRPr="00B77157" w:rsidRDefault="00B77157" w:rsidP="00B77157">
            <w:pPr>
              <w:jc w:val="right"/>
              <w:rPr>
                <w:sz w:val="16"/>
                <w:szCs w:val="16"/>
              </w:rPr>
            </w:pPr>
            <w:r w:rsidRPr="00B77157">
              <w:rPr>
                <w:sz w:val="16"/>
                <w:szCs w:val="16"/>
              </w:rPr>
              <w:t>10</w:t>
            </w:r>
          </w:p>
        </w:tc>
        <w:tc>
          <w:tcPr>
            <w:tcW w:w="475" w:type="dxa"/>
            <w:hideMark/>
          </w:tcPr>
          <w:p w14:paraId="6618E7B8" w14:textId="77777777" w:rsidR="00B77157" w:rsidRPr="00B77157" w:rsidRDefault="00B77157" w:rsidP="00B77157">
            <w:pPr>
              <w:jc w:val="right"/>
              <w:rPr>
                <w:sz w:val="16"/>
                <w:szCs w:val="16"/>
              </w:rPr>
            </w:pPr>
            <w:r w:rsidRPr="00B77157">
              <w:rPr>
                <w:sz w:val="16"/>
                <w:szCs w:val="16"/>
              </w:rPr>
              <w:t>04</w:t>
            </w:r>
          </w:p>
        </w:tc>
        <w:tc>
          <w:tcPr>
            <w:tcW w:w="376" w:type="dxa"/>
            <w:hideMark/>
          </w:tcPr>
          <w:p w14:paraId="647E665E" w14:textId="77777777" w:rsidR="00B77157" w:rsidRPr="00B77157" w:rsidRDefault="00B77157" w:rsidP="00B77157">
            <w:pPr>
              <w:jc w:val="right"/>
              <w:rPr>
                <w:sz w:val="16"/>
                <w:szCs w:val="16"/>
              </w:rPr>
            </w:pPr>
            <w:r w:rsidRPr="00B77157">
              <w:rPr>
                <w:sz w:val="16"/>
                <w:szCs w:val="16"/>
              </w:rPr>
              <w:t>89</w:t>
            </w:r>
          </w:p>
        </w:tc>
        <w:tc>
          <w:tcPr>
            <w:tcW w:w="296" w:type="dxa"/>
            <w:hideMark/>
          </w:tcPr>
          <w:p w14:paraId="602A0CE6" w14:textId="77777777" w:rsidR="00B77157" w:rsidRPr="00B77157" w:rsidRDefault="00B77157" w:rsidP="00B77157">
            <w:pPr>
              <w:jc w:val="right"/>
              <w:rPr>
                <w:sz w:val="16"/>
                <w:szCs w:val="16"/>
              </w:rPr>
            </w:pPr>
            <w:r w:rsidRPr="00B77157">
              <w:rPr>
                <w:sz w:val="16"/>
                <w:szCs w:val="16"/>
              </w:rPr>
              <w:t>1</w:t>
            </w:r>
          </w:p>
        </w:tc>
        <w:tc>
          <w:tcPr>
            <w:tcW w:w="461" w:type="dxa"/>
            <w:hideMark/>
          </w:tcPr>
          <w:p w14:paraId="483DAAD9" w14:textId="77777777" w:rsidR="00B77157" w:rsidRPr="00B77157" w:rsidRDefault="00B77157" w:rsidP="00B77157">
            <w:pPr>
              <w:jc w:val="right"/>
              <w:rPr>
                <w:sz w:val="16"/>
                <w:szCs w:val="16"/>
              </w:rPr>
            </w:pPr>
            <w:r w:rsidRPr="00B77157">
              <w:rPr>
                <w:sz w:val="16"/>
                <w:szCs w:val="16"/>
              </w:rPr>
              <w:t>00</w:t>
            </w:r>
          </w:p>
        </w:tc>
        <w:tc>
          <w:tcPr>
            <w:tcW w:w="646" w:type="dxa"/>
            <w:hideMark/>
          </w:tcPr>
          <w:p w14:paraId="00D011C4" w14:textId="77777777" w:rsidR="00B77157" w:rsidRPr="00B77157" w:rsidRDefault="00B77157" w:rsidP="00B77157">
            <w:pPr>
              <w:jc w:val="right"/>
              <w:rPr>
                <w:sz w:val="16"/>
                <w:szCs w:val="16"/>
              </w:rPr>
            </w:pPr>
            <w:r w:rsidRPr="00B77157">
              <w:rPr>
                <w:sz w:val="16"/>
                <w:szCs w:val="16"/>
              </w:rPr>
              <w:t>77110</w:t>
            </w:r>
          </w:p>
        </w:tc>
        <w:tc>
          <w:tcPr>
            <w:tcW w:w="456" w:type="dxa"/>
            <w:hideMark/>
          </w:tcPr>
          <w:p w14:paraId="494631E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4F4DFAF" w14:textId="77777777" w:rsidR="00B77157" w:rsidRPr="00B77157" w:rsidRDefault="00B77157">
            <w:pPr>
              <w:jc w:val="right"/>
              <w:rPr>
                <w:sz w:val="16"/>
                <w:szCs w:val="16"/>
              </w:rPr>
            </w:pPr>
            <w:r w:rsidRPr="00B77157">
              <w:rPr>
                <w:sz w:val="16"/>
                <w:szCs w:val="16"/>
              </w:rPr>
              <w:t>142,7</w:t>
            </w:r>
          </w:p>
        </w:tc>
        <w:tc>
          <w:tcPr>
            <w:tcW w:w="992" w:type="dxa"/>
            <w:noWrap/>
            <w:hideMark/>
          </w:tcPr>
          <w:p w14:paraId="6135F212" w14:textId="77777777" w:rsidR="00B77157" w:rsidRPr="00B77157" w:rsidRDefault="00B77157">
            <w:pPr>
              <w:jc w:val="right"/>
              <w:rPr>
                <w:sz w:val="16"/>
                <w:szCs w:val="16"/>
              </w:rPr>
            </w:pPr>
            <w:r w:rsidRPr="00B77157">
              <w:rPr>
                <w:sz w:val="16"/>
                <w:szCs w:val="16"/>
              </w:rPr>
              <w:t>148,4</w:t>
            </w:r>
          </w:p>
        </w:tc>
        <w:tc>
          <w:tcPr>
            <w:tcW w:w="992" w:type="dxa"/>
            <w:noWrap/>
            <w:hideMark/>
          </w:tcPr>
          <w:p w14:paraId="6D9490E6" w14:textId="77777777" w:rsidR="00B77157" w:rsidRPr="00B77157" w:rsidRDefault="00B77157">
            <w:pPr>
              <w:jc w:val="right"/>
              <w:rPr>
                <w:sz w:val="16"/>
                <w:szCs w:val="16"/>
              </w:rPr>
            </w:pPr>
            <w:r w:rsidRPr="00B77157">
              <w:rPr>
                <w:sz w:val="16"/>
                <w:szCs w:val="16"/>
              </w:rPr>
              <w:t>154,3</w:t>
            </w:r>
          </w:p>
        </w:tc>
      </w:tr>
      <w:tr w:rsidR="00B77157" w:rsidRPr="00B77157" w14:paraId="0395402A" w14:textId="77777777" w:rsidTr="00B77157">
        <w:trPr>
          <w:trHeight w:val="450"/>
        </w:trPr>
        <w:tc>
          <w:tcPr>
            <w:tcW w:w="2962" w:type="dxa"/>
            <w:hideMark/>
          </w:tcPr>
          <w:p w14:paraId="2F888954"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24093B5A" w14:textId="77777777" w:rsidR="00B77157" w:rsidRPr="00B77157" w:rsidRDefault="00B77157" w:rsidP="00B77157">
            <w:pPr>
              <w:jc w:val="right"/>
              <w:rPr>
                <w:sz w:val="16"/>
                <w:szCs w:val="16"/>
              </w:rPr>
            </w:pPr>
            <w:r w:rsidRPr="00B77157">
              <w:rPr>
                <w:sz w:val="16"/>
                <w:szCs w:val="16"/>
              </w:rPr>
              <w:t>900</w:t>
            </w:r>
          </w:p>
        </w:tc>
        <w:tc>
          <w:tcPr>
            <w:tcW w:w="376" w:type="dxa"/>
            <w:hideMark/>
          </w:tcPr>
          <w:p w14:paraId="1136AB63" w14:textId="77777777" w:rsidR="00B77157" w:rsidRPr="00B77157" w:rsidRDefault="00B77157" w:rsidP="00B77157">
            <w:pPr>
              <w:jc w:val="right"/>
              <w:rPr>
                <w:sz w:val="16"/>
                <w:szCs w:val="16"/>
              </w:rPr>
            </w:pPr>
            <w:r w:rsidRPr="00B77157">
              <w:rPr>
                <w:sz w:val="16"/>
                <w:szCs w:val="16"/>
              </w:rPr>
              <w:t>10</w:t>
            </w:r>
          </w:p>
        </w:tc>
        <w:tc>
          <w:tcPr>
            <w:tcW w:w="475" w:type="dxa"/>
            <w:hideMark/>
          </w:tcPr>
          <w:p w14:paraId="7959B793" w14:textId="77777777" w:rsidR="00B77157" w:rsidRPr="00B77157" w:rsidRDefault="00B77157" w:rsidP="00B77157">
            <w:pPr>
              <w:jc w:val="right"/>
              <w:rPr>
                <w:sz w:val="16"/>
                <w:szCs w:val="16"/>
              </w:rPr>
            </w:pPr>
            <w:r w:rsidRPr="00B77157">
              <w:rPr>
                <w:sz w:val="16"/>
                <w:szCs w:val="16"/>
              </w:rPr>
              <w:t>04</w:t>
            </w:r>
          </w:p>
        </w:tc>
        <w:tc>
          <w:tcPr>
            <w:tcW w:w="376" w:type="dxa"/>
            <w:hideMark/>
          </w:tcPr>
          <w:p w14:paraId="01E46E9A" w14:textId="77777777" w:rsidR="00B77157" w:rsidRPr="00B77157" w:rsidRDefault="00B77157" w:rsidP="00B77157">
            <w:pPr>
              <w:jc w:val="right"/>
              <w:rPr>
                <w:sz w:val="16"/>
                <w:szCs w:val="16"/>
              </w:rPr>
            </w:pPr>
            <w:r w:rsidRPr="00B77157">
              <w:rPr>
                <w:sz w:val="16"/>
                <w:szCs w:val="16"/>
              </w:rPr>
              <w:t>89</w:t>
            </w:r>
          </w:p>
        </w:tc>
        <w:tc>
          <w:tcPr>
            <w:tcW w:w="296" w:type="dxa"/>
            <w:hideMark/>
          </w:tcPr>
          <w:p w14:paraId="3373C883" w14:textId="77777777" w:rsidR="00B77157" w:rsidRPr="00B77157" w:rsidRDefault="00B77157" w:rsidP="00B77157">
            <w:pPr>
              <w:jc w:val="right"/>
              <w:rPr>
                <w:sz w:val="16"/>
                <w:szCs w:val="16"/>
              </w:rPr>
            </w:pPr>
            <w:r w:rsidRPr="00B77157">
              <w:rPr>
                <w:sz w:val="16"/>
                <w:szCs w:val="16"/>
              </w:rPr>
              <w:t>1</w:t>
            </w:r>
          </w:p>
        </w:tc>
        <w:tc>
          <w:tcPr>
            <w:tcW w:w="461" w:type="dxa"/>
            <w:hideMark/>
          </w:tcPr>
          <w:p w14:paraId="7BE016C4" w14:textId="77777777" w:rsidR="00B77157" w:rsidRPr="00B77157" w:rsidRDefault="00B77157" w:rsidP="00B77157">
            <w:pPr>
              <w:jc w:val="right"/>
              <w:rPr>
                <w:sz w:val="16"/>
                <w:szCs w:val="16"/>
              </w:rPr>
            </w:pPr>
            <w:r w:rsidRPr="00B77157">
              <w:rPr>
                <w:sz w:val="16"/>
                <w:szCs w:val="16"/>
              </w:rPr>
              <w:t>00</w:t>
            </w:r>
          </w:p>
        </w:tc>
        <w:tc>
          <w:tcPr>
            <w:tcW w:w="646" w:type="dxa"/>
            <w:hideMark/>
          </w:tcPr>
          <w:p w14:paraId="5ED6517E" w14:textId="77777777" w:rsidR="00B77157" w:rsidRPr="00B77157" w:rsidRDefault="00B77157" w:rsidP="00B77157">
            <w:pPr>
              <w:jc w:val="right"/>
              <w:rPr>
                <w:sz w:val="16"/>
                <w:szCs w:val="16"/>
              </w:rPr>
            </w:pPr>
            <w:r w:rsidRPr="00B77157">
              <w:rPr>
                <w:sz w:val="16"/>
                <w:szCs w:val="16"/>
              </w:rPr>
              <w:t>77110</w:t>
            </w:r>
          </w:p>
        </w:tc>
        <w:tc>
          <w:tcPr>
            <w:tcW w:w="456" w:type="dxa"/>
            <w:hideMark/>
          </w:tcPr>
          <w:p w14:paraId="5F012504"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49F5E6EA" w14:textId="77777777" w:rsidR="00B77157" w:rsidRPr="00B77157" w:rsidRDefault="00B77157">
            <w:pPr>
              <w:jc w:val="right"/>
              <w:rPr>
                <w:sz w:val="16"/>
                <w:szCs w:val="16"/>
              </w:rPr>
            </w:pPr>
            <w:r w:rsidRPr="00B77157">
              <w:rPr>
                <w:sz w:val="16"/>
                <w:szCs w:val="16"/>
              </w:rPr>
              <w:t>142,7</w:t>
            </w:r>
          </w:p>
        </w:tc>
        <w:tc>
          <w:tcPr>
            <w:tcW w:w="992" w:type="dxa"/>
            <w:noWrap/>
            <w:hideMark/>
          </w:tcPr>
          <w:p w14:paraId="79A87E63" w14:textId="77777777" w:rsidR="00B77157" w:rsidRPr="00B77157" w:rsidRDefault="00B77157">
            <w:pPr>
              <w:jc w:val="right"/>
              <w:rPr>
                <w:sz w:val="16"/>
                <w:szCs w:val="16"/>
              </w:rPr>
            </w:pPr>
            <w:r w:rsidRPr="00B77157">
              <w:rPr>
                <w:sz w:val="16"/>
                <w:szCs w:val="16"/>
              </w:rPr>
              <w:t>148,4</w:t>
            </w:r>
          </w:p>
        </w:tc>
        <w:tc>
          <w:tcPr>
            <w:tcW w:w="992" w:type="dxa"/>
            <w:noWrap/>
            <w:hideMark/>
          </w:tcPr>
          <w:p w14:paraId="5005A4EF" w14:textId="77777777" w:rsidR="00B77157" w:rsidRPr="00B77157" w:rsidRDefault="00B77157">
            <w:pPr>
              <w:jc w:val="right"/>
              <w:rPr>
                <w:sz w:val="16"/>
                <w:szCs w:val="16"/>
              </w:rPr>
            </w:pPr>
            <w:r w:rsidRPr="00B77157">
              <w:rPr>
                <w:sz w:val="16"/>
                <w:szCs w:val="16"/>
              </w:rPr>
              <w:t>154,3</w:t>
            </w:r>
          </w:p>
        </w:tc>
      </w:tr>
      <w:tr w:rsidR="00B77157" w:rsidRPr="00B77157" w14:paraId="52BBC5C0" w14:textId="77777777" w:rsidTr="00B77157">
        <w:trPr>
          <w:trHeight w:val="450"/>
        </w:trPr>
        <w:tc>
          <w:tcPr>
            <w:tcW w:w="2962" w:type="dxa"/>
            <w:hideMark/>
          </w:tcPr>
          <w:p w14:paraId="0FCB4ED9" w14:textId="77777777" w:rsidR="00B77157" w:rsidRPr="00B77157" w:rsidRDefault="00B77157" w:rsidP="00B77157">
            <w:pPr>
              <w:jc w:val="right"/>
              <w:rPr>
                <w:sz w:val="16"/>
                <w:szCs w:val="16"/>
              </w:rPr>
            </w:pPr>
            <w:r w:rsidRPr="00B77157">
              <w:rPr>
                <w:sz w:val="16"/>
                <w:szCs w:val="16"/>
              </w:rPr>
              <w:t xml:space="preserve">Публичные нормативные социальные выплаты гражданам </w:t>
            </w:r>
          </w:p>
        </w:tc>
        <w:tc>
          <w:tcPr>
            <w:tcW w:w="515" w:type="dxa"/>
            <w:hideMark/>
          </w:tcPr>
          <w:p w14:paraId="059C882B" w14:textId="77777777" w:rsidR="00B77157" w:rsidRPr="00B77157" w:rsidRDefault="00B77157" w:rsidP="00B77157">
            <w:pPr>
              <w:jc w:val="right"/>
              <w:rPr>
                <w:sz w:val="16"/>
                <w:szCs w:val="16"/>
              </w:rPr>
            </w:pPr>
            <w:r w:rsidRPr="00B77157">
              <w:rPr>
                <w:sz w:val="16"/>
                <w:szCs w:val="16"/>
              </w:rPr>
              <w:t>900</w:t>
            </w:r>
          </w:p>
        </w:tc>
        <w:tc>
          <w:tcPr>
            <w:tcW w:w="376" w:type="dxa"/>
            <w:hideMark/>
          </w:tcPr>
          <w:p w14:paraId="612088F9" w14:textId="77777777" w:rsidR="00B77157" w:rsidRPr="00B77157" w:rsidRDefault="00B77157" w:rsidP="00B77157">
            <w:pPr>
              <w:jc w:val="right"/>
              <w:rPr>
                <w:sz w:val="16"/>
                <w:szCs w:val="16"/>
              </w:rPr>
            </w:pPr>
            <w:r w:rsidRPr="00B77157">
              <w:rPr>
                <w:sz w:val="16"/>
                <w:szCs w:val="16"/>
              </w:rPr>
              <w:t>10</w:t>
            </w:r>
          </w:p>
        </w:tc>
        <w:tc>
          <w:tcPr>
            <w:tcW w:w="475" w:type="dxa"/>
            <w:hideMark/>
          </w:tcPr>
          <w:p w14:paraId="3833B0DE" w14:textId="77777777" w:rsidR="00B77157" w:rsidRPr="00B77157" w:rsidRDefault="00B77157" w:rsidP="00B77157">
            <w:pPr>
              <w:jc w:val="right"/>
              <w:rPr>
                <w:sz w:val="16"/>
                <w:szCs w:val="16"/>
              </w:rPr>
            </w:pPr>
            <w:r w:rsidRPr="00B77157">
              <w:rPr>
                <w:sz w:val="16"/>
                <w:szCs w:val="16"/>
              </w:rPr>
              <w:t>04</w:t>
            </w:r>
          </w:p>
        </w:tc>
        <w:tc>
          <w:tcPr>
            <w:tcW w:w="376" w:type="dxa"/>
            <w:hideMark/>
          </w:tcPr>
          <w:p w14:paraId="32150A84" w14:textId="77777777" w:rsidR="00B77157" w:rsidRPr="00B77157" w:rsidRDefault="00B77157" w:rsidP="00B77157">
            <w:pPr>
              <w:jc w:val="right"/>
              <w:rPr>
                <w:sz w:val="16"/>
                <w:szCs w:val="16"/>
              </w:rPr>
            </w:pPr>
            <w:r w:rsidRPr="00B77157">
              <w:rPr>
                <w:sz w:val="16"/>
                <w:szCs w:val="16"/>
              </w:rPr>
              <w:t>89</w:t>
            </w:r>
          </w:p>
        </w:tc>
        <w:tc>
          <w:tcPr>
            <w:tcW w:w="296" w:type="dxa"/>
            <w:hideMark/>
          </w:tcPr>
          <w:p w14:paraId="6C4149EF" w14:textId="77777777" w:rsidR="00B77157" w:rsidRPr="00B77157" w:rsidRDefault="00B77157" w:rsidP="00B77157">
            <w:pPr>
              <w:jc w:val="right"/>
              <w:rPr>
                <w:sz w:val="16"/>
                <w:szCs w:val="16"/>
              </w:rPr>
            </w:pPr>
            <w:r w:rsidRPr="00B77157">
              <w:rPr>
                <w:sz w:val="16"/>
                <w:szCs w:val="16"/>
              </w:rPr>
              <w:t>1</w:t>
            </w:r>
          </w:p>
        </w:tc>
        <w:tc>
          <w:tcPr>
            <w:tcW w:w="461" w:type="dxa"/>
            <w:hideMark/>
          </w:tcPr>
          <w:p w14:paraId="1FBE49D1" w14:textId="77777777" w:rsidR="00B77157" w:rsidRPr="00B77157" w:rsidRDefault="00B77157" w:rsidP="00B77157">
            <w:pPr>
              <w:jc w:val="right"/>
              <w:rPr>
                <w:sz w:val="16"/>
                <w:szCs w:val="16"/>
              </w:rPr>
            </w:pPr>
            <w:r w:rsidRPr="00B77157">
              <w:rPr>
                <w:sz w:val="16"/>
                <w:szCs w:val="16"/>
              </w:rPr>
              <w:t>00</w:t>
            </w:r>
          </w:p>
        </w:tc>
        <w:tc>
          <w:tcPr>
            <w:tcW w:w="646" w:type="dxa"/>
            <w:hideMark/>
          </w:tcPr>
          <w:p w14:paraId="6222914B" w14:textId="77777777" w:rsidR="00B77157" w:rsidRPr="00B77157" w:rsidRDefault="00B77157" w:rsidP="00B77157">
            <w:pPr>
              <w:jc w:val="right"/>
              <w:rPr>
                <w:sz w:val="16"/>
                <w:szCs w:val="16"/>
              </w:rPr>
            </w:pPr>
            <w:r w:rsidRPr="00B77157">
              <w:rPr>
                <w:sz w:val="16"/>
                <w:szCs w:val="16"/>
              </w:rPr>
              <w:t>77110</w:t>
            </w:r>
          </w:p>
        </w:tc>
        <w:tc>
          <w:tcPr>
            <w:tcW w:w="456" w:type="dxa"/>
            <w:hideMark/>
          </w:tcPr>
          <w:p w14:paraId="632CD731" w14:textId="77777777" w:rsidR="00B77157" w:rsidRPr="00B77157" w:rsidRDefault="00B77157" w:rsidP="00B77157">
            <w:pPr>
              <w:jc w:val="right"/>
              <w:rPr>
                <w:sz w:val="16"/>
                <w:szCs w:val="16"/>
              </w:rPr>
            </w:pPr>
            <w:r w:rsidRPr="00B77157">
              <w:rPr>
                <w:sz w:val="16"/>
                <w:szCs w:val="16"/>
              </w:rPr>
              <w:t>310</w:t>
            </w:r>
          </w:p>
        </w:tc>
        <w:tc>
          <w:tcPr>
            <w:tcW w:w="1087" w:type="dxa"/>
            <w:noWrap/>
            <w:hideMark/>
          </w:tcPr>
          <w:p w14:paraId="4A4850B0" w14:textId="77777777" w:rsidR="00B77157" w:rsidRPr="00B77157" w:rsidRDefault="00B77157">
            <w:pPr>
              <w:jc w:val="right"/>
              <w:rPr>
                <w:sz w:val="16"/>
                <w:szCs w:val="16"/>
              </w:rPr>
            </w:pPr>
            <w:r w:rsidRPr="00B77157">
              <w:rPr>
                <w:sz w:val="16"/>
                <w:szCs w:val="16"/>
              </w:rPr>
              <w:t>142,7</w:t>
            </w:r>
          </w:p>
        </w:tc>
        <w:tc>
          <w:tcPr>
            <w:tcW w:w="992" w:type="dxa"/>
            <w:noWrap/>
            <w:hideMark/>
          </w:tcPr>
          <w:p w14:paraId="534C3A44" w14:textId="77777777" w:rsidR="00B77157" w:rsidRPr="00B77157" w:rsidRDefault="00B77157">
            <w:pPr>
              <w:jc w:val="right"/>
              <w:rPr>
                <w:sz w:val="16"/>
                <w:szCs w:val="16"/>
              </w:rPr>
            </w:pPr>
            <w:r w:rsidRPr="00B77157">
              <w:rPr>
                <w:sz w:val="16"/>
                <w:szCs w:val="16"/>
              </w:rPr>
              <w:t>148,4</w:t>
            </w:r>
          </w:p>
        </w:tc>
        <w:tc>
          <w:tcPr>
            <w:tcW w:w="992" w:type="dxa"/>
            <w:noWrap/>
            <w:hideMark/>
          </w:tcPr>
          <w:p w14:paraId="2E6423BD" w14:textId="77777777" w:rsidR="00B77157" w:rsidRPr="00B77157" w:rsidRDefault="00B77157">
            <w:pPr>
              <w:jc w:val="right"/>
              <w:rPr>
                <w:sz w:val="16"/>
                <w:szCs w:val="16"/>
              </w:rPr>
            </w:pPr>
            <w:r w:rsidRPr="00B77157">
              <w:rPr>
                <w:sz w:val="16"/>
                <w:szCs w:val="16"/>
              </w:rPr>
              <w:t>154,3</w:t>
            </w:r>
          </w:p>
        </w:tc>
      </w:tr>
      <w:tr w:rsidR="00B77157" w:rsidRPr="00B77157" w14:paraId="0EE87CC1" w14:textId="77777777" w:rsidTr="00B77157">
        <w:trPr>
          <w:trHeight w:val="435"/>
        </w:trPr>
        <w:tc>
          <w:tcPr>
            <w:tcW w:w="2962" w:type="dxa"/>
            <w:noWrap/>
            <w:hideMark/>
          </w:tcPr>
          <w:p w14:paraId="089E4A85" w14:textId="77777777" w:rsidR="00B77157" w:rsidRPr="00B77157" w:rsidRDefault="00B77157" w:rsidP="00B77157">
            <w:pPr>
              <w:jc w:val="right"/>
              <w:rPr>
                <w:sz w:val="16"/>
                <w:szCs w:val="16"/>
              </w:rPr>
            </w:pPr>
            <w:r w:rsidRPr="00B77157">
              <w:rPr>
                <w:sz w:val="16"/>
                <w:szCs w:val="16"/>
              </w:rPr>
              <w:t>Другие вопросы в области социальной политики</w:t>
            </w:r>
          </w:p>
        </w:tc>
        <w:tc>
          <w:tcPr>
            <w:tcW w:w="515" w:type="dxa"/>
            <w:hideMark/>
          </w:tcPr>
          <w:p w14:paraId="3B9D75C8" w14:textId="77777777" w:rsidR="00B77157" w:rsidRPr="00B77157" w:rsidRDefault="00B77157" w:rsidP="00B77157">
            <w:pPr>
              <w:jc w:val="right"/>
              <w:rPr>
                <w:sz w:val="16"/>
                <w:szCs w:val="16"/>
              </w:rPr>
            </w:pPr>
            <w:r w:rsidRPr="00B77157">
              <w:rPr>
                <w:sz w:val="16"/>
                <w:szCs w:val="16"/>
              </w:rPr>
              <w:t>900</w:t>
            </w:r>
          </w:p>
        </w:tc>
        <w:tc>
          <w:tcPr>
            <w:tcW w:w="376" w:type="dxa"/>
            <w:hideMark/>
          </w:tcPr>
          <w:p w14:paraId="22BC4C9B" w14:textId="77777777" w:rsidR="00B77157" w:rsidRPr="00B77157" w:rsidRDefault="00B77157" w:rsidP="00B77157">
            <w:pPr>
              <w:jc w:val="right"/>
              <w:rPr>
                <w:sz w:val="16"/>
                <w:szCs w:val="16"/>
              </w:rPr>
            </w:pPr>
            <w:r w:rsidRPr="00B77157">
              <w:rPr>
                <w:sz w:val="16"/>
                <w:szCs w:val="16"/>
              </w:rPr>
              <w:t>10</w:t>
            </w:r>
          </w:p>
        </w:tc>
        <w:tc>
          <w:tcPr>
            <w:tcW w:w="475" w:type="dxa"/>
            <w:hideMark/>
          </w:tcPr>
          <w:p w14:paraId="2CD38CB5" w14:textId="77777777" w:rsidR="00B77157" w:rsidRPr="00B77157" w:rsidRDefault="00B77157" w:rsidP="00B77157">
            <w:pPr>
              <w:jc w:val="right"/>
              <w:rPr>
                <w:sz w:val="16"/>
                <w:szCs w:val="16"/>
              </w:rPr>
            </w:pPr>
            <w:r w:rsidRPr="00B77157">
              <w:rPr>
                <w:sz w:val="16"/>
                <w:szCs w:val="16"/>
              </w:rPr>
              <w:t>06</w:t>
            </w:r>
          </w:p>
        </w:tc>
        <w:tc>
          <w:tcPr>
            <w:tcW w:w="376" w:type="dxa"/>
            <w:hideMark/>
          </w:tcPr>
          <w:p w14:paraId="4AC9D0A6" w14:textId="77777777" w:rsidR="00B77157" w:rsidRPr="00B77157" w:rsidRDefault="00B77157" w:rsidP="00B77157">
            <w:pPr>
              <w:jc w:val="right"/>
              <w:rPr>
                <w:sz w:val="16"/>
                <w:szCs w:val="16"/>
              </w:rPr>
            </w:pPr>
            <w:r w:rsidRPr="00B77157">
              <w:rPr>
                <w:sz w:val="16"/>
                <w:szCs w:val="16"/>
              </w:rPr>
              <w:t> </w:t>
            </w:r>
          </w:p>
        </w:tc>
        <w:tc>
          <w:tcPr>
            <w:tcW w:w="296" w:type="dxa"/>
            <w:hideMark/>
          </w:tcPr>
          <w:p w14:paraId="3B56426D" w14:textId="77777777" w:rsidR="00B77157" w:rsidRPr="00B77157" w:rsidRDefault="00B77157" w:rsidP="00B77157">
            <w:pPr>
              <w:jc w:val="right"/>
              <w:rPr>
                <w:sz w:val="16"/>
                <w:szCs w:val="16"/>
              </w:rPr>
            </w:pPr>
            <w:r w:rsidRPr="00B77157">
              <w:rPr>
                <w:sz w:val="16"/>
                <w:szCs w:val="16"/>
              </w:rPr>
              <w:t> </w:t>
            </w:r>
          </w:p>
        </w:tc>
        <w:tc>
          <w:tcPr>
            <w:tcW w:w="461" w:type="dxa"/>
            <w:hideMark/>
          </w:tcPr>
          <w:p w14:paraId="773F2C6E" w14:textId="77777777" w:rsidR="00B77157" w:rsidRPr="00B77157" w:rsidRDefault="00B77157" w:rsidP="00B77157">
            <w:pPr>
              <w:jc w:val="right"/>
              <w:rPr>
                <w:sz w:val="16"/>
                <w:szCs w:val="16"/>
              </w:rPr>
            </w:pPr>
            <w:r w:rsidRPr="00B77157">
              <w:rPr>
                <w:sz w:val="16"/>
                <w:szCs w:val="16"/>
              </w:rPr>
              <w:t> </w:t>
            </w:r>
          </w:p>
        </w:tc>
        <w:tc>
          <w:tcPr>
            <w:tcW w:w="646" w:type="dxa"/>
            <w:hideMark/>
          </w:tcPr>
          <w:p w14:paraId="4D987A30" w14:textId="77777777" w:rsidR="00B77157" w:rsidRPr="00B77157" w:rsidRDefault="00B77157" w:rsidP="00B77157">
            <w:pPr>
              <w:jc w:val="right"/>
              <w:rPr>
                <w:sz w:val="16"/>
                <w:szCs w:val="16"/>
              </w:rPr>
            </w:pPr>
            <w:r w:rsidRPr="00B77157">
              <w:rPr>
                <w:sz w:val="16"/>
                <w:szCs w:val="16"/>
              </w:rPr>
              <w:t> </w:t>
            </w:r>
          </w:p>
        </w:tc>
        <w:tc>
          <w:tcPr>
            <w:tcW w:w="456" w:type="dxa"/>
            <w:hideMark/>
          </w:tcPr>
          <w:p w14:paraId="6D94519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E0AD2A3" w14:textId="77777777" w:rsidR="00B77157" w:rsidRPr="00B77157" w:rsidRDefault="00B77157">
            <w:pPr>
              <w:jc w:val="right"/>
              <w:rPr>
                <w:sz w:val="16"/>
                <w:szCs w:val="16"/>
              </w:rPr>
            </w:pPr>
            <w:r w:rsidRPr="00B77157">
              <w:rPr>
                <w:sz w:val="16"/>
                <w:szCs w:val="16"/>
              </w:rPr>
              <w:t>709,0</w:t>
            </w:r>
          </w:p>
        </w:tc>
        <w:tc>
          <w:tcPr>
            <w:tcW w:w="992" w:type="dxa"/>
            <w:noWrap/>
            <w:hideMark/>
          </w:tcPr>
          <w:p w14:paraId="303FADD4" w14:textId="77777777" w:rsidR="00B77157" w:rsidRPr="00B77157" w:rsidRDefault="00B77157">
            <w:pPr>
              <w:jc w:val="right"/>
              <w:rPr>
                <w:sz w:val="16"/>
                <w:szCs w:val="16"/>
              </w:rPr>
            </w:pPr>
            <w:r w:rsidRPr="00B77157">
              <w:rPr>
                <w:sz w:val="16"/>
                <w:szCs w:val="16"/>
              </w:rPr>
              <w:t>716,0</w:t>
            </w:r>
          </w:p>
        </w:tc>
        <w:tc>
          <w:tcPr>
            <w:tcW w:w="992" w:type="dxa"/>
            <w:noWrap/>
            <w:hideMark/>
          </w:tcPr>
          <w:p w14:paraId="15FC662D" w14:textId="77777777" w:rsidR="00B77157" w:rsidRPr="00B77157" w:rsidRDefault="00B77157">
            <w:pPr>
              <w:jc w:val="right"/>
              <w:rPr>
                <w:sz w:val="16"/>
                <w:szCs w:val="16"/>
              </w:rPr>
            </w:pPr>
            <w:r w:rsidRPr="00B77157">
              <w:rPr>
                <w:sz w:val="16"/>
                <w:szCs w:val="16"/>
              </w:rPr>
              <w:t>739,0</w:t>
            </w:r>
          </w:p>
        </w:tc>
      </w:tr>
      <w:tr w:rsidR="00B77157" w:rsidRPr="00B77157" w14:paraId="472F2457" w14:textId="77777777" w:rsidTr="00B77157">
        <w:trPr>
          <w:trHeight w:val="765"/>
        </w:trPr>
        <w:tc>
          <w:tcPr>
            <w:tcW w:w="2962" w:type="dxa"/>
            <w:hideMark/>
          </w:tcPr>
          <w:p w14:paraId="0806B8A1"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"Доступная среда» на 2025-2027 годы</w:t>
            </w:r>
          </w:p>
        </w:tc>
        <w:tc>
          <w:tcPr>
            <w:tcW w:w="515" w:type="dxa"/>
            <w:hideMark/>
          </w:tcPr>
          <w:p w14:paraId="04E5BB07" w14:textId="77777777" w:rsidR="00B77157" w:rsidRPr="00B77157" w:rsidRDefault="00B77157" w:rsidP="00B77157">
            <w:pPr>
              <w:jc w:val="right"/>
              <w:rPr>
                <w:sz w:val="16"/>
                <w:szCs w:val="16"/>
              </w:rPr>
            </w:pPr>
            <w:r w:rsidRPr="00B77157">
              <w:rPr>
                <w:sz w:val="16"/>
                <w:szCs w:val="16"/>
              </w:rPr>
              <w:t>900</w:t>
            </w:r>
          </w:p>
        </w:tc>
        <w:tc>
          <w:tcPr>
            <w:tcW w:w="376" w:type="dxa"/>
            <w:hideMark/>
          </w:tcPr>
          <w:p w14:paraId="7C44BA68" w14:textId="77777777" w:rsidR="00B77157" w:rsidRPr="00B77157" w:rsidRDefault="00B77157" w:rsidP="00B77157">
            <w:pPr>
              <w:jc w:val="right"/>
              <w:rPr>
                <w:sz w:val="16"/>
                <w:szCs w:val="16"/>
              </w:rPr>
            </w:pPr>
            <w:r w:rsidRPr="00B77157">
              <w:rPr>
                <w:sz w:val="16"/>
                <w:szCs w:val="16"/>
              </w:rPr>
              <w:t>10</w:t>
            </w:r>
          </w:p>
        </w:tc>
        <w:tc>
          <w:tcPr>
            <w:tcW w:w="475" w:type="dxa"/>
            <w:hideMark/>
          </w:tcPr>
          <w:p w14:paraId="73B010D4" w14:textId="77777777" w:rsidR="00B77157" w:rsidRPr="00B77157" w:rsidRDefault="00B77157" w:rsidP="00B77157">
            <w:pPr>
              <w:jc w:val="right"/>
              <w:rPr>
                <w:sz w:val="16"/>
                <w:szCs w:val="16"/>
              </w:rPr>
            </w:pPr>
            <w:r w:rsidRPr="00B77157">
              <w:rPr>
                <w:sz w:val="16"/>
                <w:szCs w:val="16"/>
              </w:rPr>
              <w:t>06</w:t>
            </w:r>
          </w:p>
        </w:tc>
        <w:tc>
          <w:tcPr>
            <w:tcW w:w="376" w:type="dxa"/>
            <w:hideMark/>
          </w:tcPr>
          <w:p w14:paraId="44828855" w14:textId="77777777" w:rsidR="00B77157" w:rsidRPr="00B77157" w:rsidRDefault="00B77157" w:rsidP="00B77157">
            <w:pPr>
              <w:jc w:val="right"/>
              <w:rPr>
                <w:sz w:val="16"/>
                <w:szCs w:val="16"/>
              </w:rPr>
            </w:pPr>
            <w:r w:rsidRPr="00B77157">
              <w:rPr>
                <w:sz w:val="16"/>
                <w:szCs w:val="16"/>
              </w:rPr>
              <w:t>21</w:t>
            </w:r>
          </w:p>
        </w:tc>
        <w:tc>
          <w:tcPr>
            <w:tcW w:w="296" w:type="dxa"/>
            <w:hideMark/>
          </w:tcPr>
          <w:p w14:paraId="5EB4ED55" w14:textId="77777777" w:rsidR="00B77157" w:rsidRPr="00B77157" w:rsidRDefault="00B77157" w:rsidP="00B77157">
            <w:pPr>
              <w:jc w:val="right"/>
              <w:rPr>
                <w:sz w:val="16"/>
                <w:szCs w:val="16"/>
              </w:rPr>
            </w:pPr>
            <w:r w:rsidRPr="00B77157">
              <w:rPr>
                <w:sz w:val="16"/>
                <w:szCs w:val="16"/>
              </w:rPr>
              <w:t> </w:t>
            </w:r>
          </w:p>
        </w:tc>
        <w:tc>
          <w:tcPr>
            <w:tcW w:w="461" w:type="dxa"/>
            <w:hideMark/>
          </w:tcPr>
          <w:p w14:paraId="5E01C885" w14:textId="77777777" w:rsidR="00B77157" w:rsidRPr="00B77157" w:rsidRDefault="00B77157" w:rsidP="00B77157">
            <w:pPr>
              <w:jc w:val="right"/>
              <w:rPr>
                <w:sz w:val="16"/>
                <w:szCs w:val="16"/>
              </w:rPr>
            </w:pPr>
            <w:r w:rsidRPr="00B77157">
              <w:rPr>
                <w:sz w:val="16"/>
                <w:szCs w:val="16"/>
              </w:rPr>
              <w:t> </w:t>
            </w:r>
          </w:p>
        </w:tc>
        <w:tc>
          <w:tcPr>
            <w:tcW w:w="646" w:type="dxa"/>
            <w:hideMark/>
          </w:tcPr>
          <w:p w14:paraId="05766CB6" w14:textId="77777777" w:rsidR="00B77157" w:rsidRPr="00B77157" w:rsidRDefault="00B77157" w:rsidP="00B77157">
            <w:pPr>
              <w:jc w:val="right"/>
              <w:rPr>
                <w:sz w:val="16"/>
                <w:szCs w:val="16"/>
              </w:rPr>
            </w:pPr>
            <w:r w:rsidRPr="00B77157">
              <w:rPr>
                <w:sz w:val="16"/>
                <w:szCs w:val="16"/>
              </w:rPr>
              <w:t> </w:t>
            </w:r>
          </w:p>
        </w:tc>
        <w:tc>
          <w:tcPr>
            <w:tcW w:w="456" w:type="dxa"/>
            <w:hideMark/>
          </w:tcPr>
          <w:p w14:paraId="2B35462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5D11D4F" w14:textId="77777777" w:rsidR="00B77157" w:rsidRPr="00B77157" w:rsidRDefault="00B77157">
            <w:pPr>
              <w:jc w:val="right"/>
              <w:rPr>
                <w:sz w:val="16"/>
                <w:szCs w:val="16"/>
              </w:rPr>
            </w:pPr>
            <w:r w:rsidRPr="00B77157">
              <w:rPr>
                <w:sz w:val="16"/>
                <w:szCs w:val="16"/>
              </w:rPr>
              <w:t>80,0</w:t>
            </w:r>
          </w:p>
        </w:tc>
        <w:tc>
          <w:tcPr>
            <w:tcW w:w="992" w:type="dxa"/>
            <w:noWrap/>
            <w:hideMark/>
          </w:tcPr>
          <w:p w14:paraId="325E430E" w14:textId="77777777" w:rsidR="00B77157" w:rsidRPr="00B77157" w:rsidRDefault="00B77157">
            <w:pPr>
              <w:jc w:val="right"/>
              <w:rPr>
                <w:sz w:val="16"/>
                <w:szCs w:val="16"/>
              </w:rPr>
            </w:pPr>
            <w:r w:rsidRPr="00B77157">
              <w:rPr>
                <w:sz w:val="16"/>
                <w:szCs w:val="16"/>
              </w:rPr>
              <w:t>90,0</w:t>
            </w:r>
          </w:p>
        </w:tc>
        <w:tc>
          <w:tcPr>
            <w:tcW w:w="992" w:type="dxa"/>
            <w:noWrap/>
            <w:hideMark/>
          </w:tcPr>
          <w:p w14:paraId="653F4461" w14:textId="77777777" w:rsidR="00B77157" w:rsidRPr="00B77157" w:rsidRDefault="00B77157">
            <w:pPr>
              <w:jc w:val="right"/>
              <w:rPr>
                <w:sz w:val="16"/>
                <w:szCs w:val="16"/>
              </w:rPr>
            </w:pPr>
            <w:r w:rsidRPr="00B77157">
              <w:rPr>
                <w:sz w:val="16"/>
                <w:szCs w:val="16"/>
              </w:rPr>
              <w:t>96,0</w:t>
            </w:r>
          </w:p>
        </w:tc>
      </w:tr>
      <w:tr w:rsidR="00B77157" w:rsidRPr="00B77157" w14:paraId="13052A85" w14:textId="77777777" w:rsidTr="00B77157">
        <w:trPr>
          <w:trHeight w:val="435"/>
        </w:trPr>
        <w:tc>
          <w:tcPr>
            <w:tcW w:w="2962" w:type="dxa"/>
            <w:hideMark/>
          </w:tcPr>
          <w:p w14:paraId="7691F50B" w14:textId="77777777" w:rsidR="00B77157" w:rsidRPr="00B77157" w:rsidRDefault="00B77157" w:rsidP="00B77157">
            <w:pPr>
              <w:jc w:val="right"/>
              <w:rPr>
                <w:i/>
                <w:iCs/>
                <w:sz w:val="16"/>
                <w:szCs w:val="16"/>
              </w:rPr>
            </w:pPr>
            <w:r w:rsidRPr="00B77157">
              <w:rPr>
                <w:i/>
                <w:iCs/>
                <w:sz w:val="16"/>
                <w:szCs w:val="16"/>
              </w:rPr>
              <w:t>Основное мероприятие: "Социальная реабилитация"</w:t>
            </w:r>
          </w:p>
        </w:tc>
        <w:tc>
          <w:tcPr>
            <w:tcW w:w="515" w:type="dxa"/>
            <w:hideMark/>
          </w:tcPr>
          <w:p w14:paraId="5872A639" w14:textId="77777777" w:rsidR="00B77157" w:rsidRPr="00B77157" w:rsidRDefault="00B77157" w:rsidP="00B77157">
            <w:pPr>
              <w:jc w:val="right"/>
              <w:rPr>
                <w:sz w:val="16"/>
                <w:szCs w:val="16"/>
              </w:rPr>
            </w:pPr>
            <w:r w:rsidRPr="00B77157">
              <w:rPr>
                <w:sz w:val="16"/>
                <w:szCs w:val="16"/>
              </w:rPr>
              <w:t>900</w:t>
            </w:r>
          </w:p>
        </w:tc>
        <w:tc>
          <w:tcPr>
            <w:tcW w:w="376" w:type="dxa"/>
            <w:hideMark/>
          </w:tcPr>
          <w:p w14:paraId="415FC308" w14:textId="77777777" w:rsidR="00B77157" w:rsidRPr="00B77157" w:rsidRDefault="00B77157" w:rsidP="00B77157">
            <w:pPr>
              <w:jc w:val="right"/>
              <w:rPr>
                <w:sz w:val="16"/>
                <w:szCs w:val="16"/>
              </w:rPr>
            </w:pPr>
            <w:r w:rsidRPr="00B77157">
              <w:rPr>
                <w:sz w:val="16"/>
                <w:szCs w:val="16"/>
              </w:rPr>
              <w:t>10</w:t>
            </w:r>
          </w:p>
        </w:tc>
        <w:tc>
          <w:tcPr>
            <w:tcW w:w="475" w:type="dxa"/>
            <w:hideMark/>
          </w:tcPr>
          <w:p w14:paraId="11C9DA15" w14:textId="77777777" w:rsidR="00B77157" w:rsidRPr="00B77157" w:rsidRDefault="00B77157" w:rsidP="00B77157">
            <w:pPr>
              <w:jc w:val="right"/>
              <w:rPr>
                <w:sz w:val="16"/>
                <w:szCs w:val="16"/>
              </w:rPr>
            </w:pPr>
            <w:r w:rsidRPr="00B77157">
              <w:rPr>
                <w:sz w:val="16"/>
                <w:szCs w:val="16"/>
              </w:rPr>
              <w:t>06</w:t>
            </w:r>
          </w:p>
        </w:tc>
        <w:tc>
          <w:tcPr>
            <w:tcW w:w="376" w:type="dxa"/>
            <w:hideMark/>
          </w:tcPr>
          <w:p w14:paraId="07C018BF" w14:textId="77777777" w:rsidR="00B77157" w:rsidRPr="00B77157" w:rsidRDefault="00B77157" w:rsidP="00B77157">
            <w:pPr>
              <w:jc w:val="right"/>
              <w:rPr>
                <w:sz w:val="16"/>
                <w:szCs w:val="16"/>
              </w:rPr>
            </w:pPr>
            <w:r w:rsidRPr="00B77157">
              <w:rPr>
                <w:sz w:val="16"/>
                <w:szCs w:val="16"/>
              </w:rPr>
              <w:t>21</w:t>
            </w:r>
          </w:p>
        </w:tc>
        <w:tc>
          <w:tcPr>
            <w:tcW w:w="296" w:type="dxa"/>
            <w:hideMark/>
          </w:tcPr>
          <w:p w14:paraId="6F8204F1" w14:textId="77777777" w:rsidR="00B77157" w:rsidRPr="00B77157" w:rsidRDefault="00B77157" w:rsidP="00B77157">
            <w:pPr>
              <w:jc w:val="right"/>
              <w:rPr>
                <w:sz w:val="16"/>
                <w:szCs w:val="16"/>
              </w:rPr>
            </w:pPr>
            <w:r w:rsidRPr="00B77157">
              <w:rPr>
                <w:sz w:val="16"/>
                <w:szCs w:val="16"/>
              </w:rPr>
              <w:t>0</w:t>
            </w:r>
          </w:p>
        </w:tc>
        <w:tc>
          <w:tcPr>
            <w:tcW w:w="461" w:type="dxa"/>
            <w:hideMark/>
          </w:tcPr>
          <w:p w14:paraId="6A047C2C" w14:textId="77777777" w:rsidR="00B77157" w:rsidRPr="00B77157" w:rsidRDefault="00B77157" w:rsidP="00B77157">
            <w:pPr>
              <w:jc w:val="right"/>
              <w:rPr>
                <w:sz w:val="16"/>
                <w:szCs w:val="16"/>
              </w:rPr>
            </w:pPr>
            <w:r w:rsidRPr="00B77157">
              <w:rPr>
                <w:sz w:val="16"/>
                <w:szCs w:val="16"/>
              </w:rPr>
              <w:t>03</w:t>
            </w:r>
          </w:p>
        </w:tc>
        <w:tc>
          <w:tcPr>
            <w:tcW w:w="646" w:type="dxa"/>
            <w:hideMark/>
          </w:tcPr>
          <w:p w14:paraId="491C901B" w14:textId="77777777" w:rsidR="00B77157" w:rsidRPr="00B77157" w:rsidRDefault="00B77157" w:rsidP="00B77157">
            <w:pPr>
              <w:jc w:val="right"/>
              <w:rPr>
                <w:sz w:val="16"/>
                <w:szCs w:val="16"/>
              </w:rPr>
            </w:pPr>
            <w:r w:rsidRPr="00B77157">
              <w:rPr>
                <w:sz w:val="16"/>
                <w:szCs w:val="16"/>
              </w:rPr>
              <w:t> </w:t>
            </w:r>
          </w:p>
        </w:tc>
        <w:tc>
          <w:tcPr>
            <w:tcW w:w="456" w:type="dxa"/>
            <w:hideMark/>
          </w:tcPr>
          <w:p w14:paraId="67D139C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A20BDD" w14:textId="77777777" w:rsidR="00B77157" w:rsidRPr="00B77157" w:rsidRDefault="00B77157">
            <w:pPr>
              <w:jc w:val="right"/>
              <w:rPr>
                <w:sz w:val="16"/>
                <w:szCs w:val="16"/>
              </w:rPr>
            </w:pPr>
            <w:r w:rsidRPr="00B77157">
              <w:rPr>
                <w:sz w:val="16"/>
                <w:szCs w:val="16"/>
              </w:rPr>
              <w:t>80,0</w:t>
            </w:r>
          </w:p>
        </w:tc>
        <w:tc>
          <w:tcPr>
            <w:tcW w:w="992" w:type="dxa"/>
            <w:noWrap/>
            <w:hideMark/>
          </w:tcPr>
          <w:p w14:paraId="43ADFA32" w14:textId="77777777" w:rsidR="00B77157" w:rsidRPr="00B77157" w:rsidRDefault="00B77157">
            <w:pPr>
              <w:jc w:val="right"/>
              <w:rPr>
                <w:sz w:val="16"/>
                <w:szCs w:val="16"/>
              </w:rPr>
            </w:pPr>
            <w:r w:rsidRPr="00B77157">
              <w:rPr>
                <w:sz w:val="16"/>
                <w:szCs w:val="16"/>
              </w:rPr>
              <w:t>90,0</w:t>
            </w:r>
          </w:p>
        </w:tc>
        <w:tc>
          <w:tcPr>
            <w:tcW w:w="992" w:type="dxa"/>
            <w:noWrap/>
            <w:hideMark/>
          </w:tcPr>
          <w:p w14:paraId="04643300" w14:textId="77777777" w:rsidR="00B77157" w:rsidRPr="00B77157" w:rsidRDefault="00B77157">
            <w:pPr>
              <w:jc w:val="right"/>
              <w:rPr>
                <w:sz w:val="16"/>
                <w:szCs w:val="16"/>
              </w:rPr>
            </w:pPr>
            <w:r w:rsidRPr="00B77157">
              <w:rPr>
                <w:sz w:val="16"/>
                <w:szCs w:val="16"/>
              </w:rPr>
              <w:t>96,0</w:t>
            </w:r>
          </w:p>
        </w:tc>
      </w:tr>
      <w:tr w:rsidR="00B77157" w:rsidRPr="00B77157" w14:paraId="57462253" w14:textId="77777777" w:rsidTr="00B77157">
        <w:trPr>
          <w:trHeight w:val="210"/>
        </w:trPr>
        <w:tc>
          <w:tcPr>
            <w:tcW w:w="2962" w:type="dxa"/>
            <w:hideMark/>
          </w:tcPr>
          <w:p w14:paraId="483CE78A" w14:textId="77777777" w:rsidR="00B77157" w:rsidRPr="00B77157" w:rsidRDefault="00B77157" w:rsidP="00B77157">
            <w:pPr>
              <w:jc w:val="right"/>
              <w:rPr>
                <w:sz w:val="16"/>
                <w:szCs w:val="16"/>
              </w:rPr>
            </w:pPr>
            <w:r w:rsidRPr="00B77157">
              <w:rPr>
                <w:sz w:val="16"/>
                <w:szCs w:val="16"/>
              </w:rPr>
              <w:t>Оказание других видов социальной помощи</w:t>
            </w:r>
          </w:p>
        </w:tc>
        <w:tc>
          <w:tcPr>
            <w:tcW w:w="515" w:type="dxa"/>
            <w:hideMark/>
          </w:tcPr>
          <w:p w14:paraId="638B6DF3" w14:textId="77777777" w:rsidR="00B77157" w:rsidRPr="00B77157" w:rsidRDefault="00B77157" w:rsidP="00B77157">
            <w:pPr>
              <w:jc w:val="right"/>
              <w:rPr>
                <w:sz w:val="16"/>
                <w:szCs w:val="16"/>
              </w:rPr>
            </w:pPr>
            <w:r w:rsidRPr="00B77157">
              <w:rPr>
                <w:sz w:val="16"/>
                <w:szCs w:val="16"/>
              </w:rPr>
              <w:t>900</w:t>
            </w:r>
          </w:p>
        </w:tc>
        <w:tc>
          <w:tcPr>
            <w:tcW w:w="376" w:type="dxa"/>
            <w:hideMark/>
          </w:tcPr>
          <w:p w14:paraId="7705F4CA" w14:textId="77777777" w:rsidR="00B77157" w:rsidRPr="00B77157" w:rsidRDefault="00B77157" w:rsidP="00B77157">
            <w:pPr>
              <w:jc w:val="right"/>
              <w:rPr>
                <w:sz w:val="16"/>
                <w:szCs w:val="16"/>
              </w:rPr>
            </w:pPr>
            <w:r w:rsidRPr="00B77157">
              <w:rPr>
                <w:sz w:val="16"/>
                <w:szCs w:val="16"/>
              </w:rPr>
              <w:t>10</w:t>
            </w:r>
          </w:p>
        </w:tc>
        <w:tc>
          <w:tcPr>
            <w:tcW w:w="475" w:type="dxa"/>
            <w:hideMark/>
          </w:tcPr>
          <w:p w14:paraId="3A8CF0B4" w14:textId="77777777" w:rsidR="00B77157" w:rsidRPr="00B77157" w:rsidRDefault="00B77157" w:rsidP="00B77157">
            <w:pPr>
              <w:jc w:val="right"/>
              <w:rPr>
                <w:sz w:val="16"/>
                <w:szCs w:val="16"/>
              </w:rPr>
            </w:pPr>
            <w:r w:rsidRPr="00B77157">
              <w:rPr>
                <w:sz w:val="16"/>
                <w:szCs w:val="16"/>
              </w:rPr>
              <w:t>06</w:t>
            </w:r>
          </w:p>
        </w:tc>
        <w:tc>
          <w:tcPr>
            <w:tcW w:w="376" w:type="dxa"/>
            <w:hideMark/>
          </w:tcPr>
          <w:p w14:paraId="4BFB0507" w14:textId="77777777" w:rsidR="00B77157" w:rsidRPr="00B77157" w:rsidRDefault="00B77157" w:rsidP="00B77157">
            <w:pPr>
              <w:jc w:val="right"/>
              <w:rPr>
                <w:sz w:val="16"/>
                <w:szCs w:val="16"/>
              </w:rPr>
            </w:pPr>
            <w:r w:rsidRPr="00B77157">
              <w:rPr>
                <w:sz w:val="16"/>
                <w:szCs w:val="16"/>
              </w:rPr>
              <w:t>21</w:t>
            </w:r>
          </w:p>
        </w:tc>
        <w:tc>
          <w:tcPr>
            <w:tcW w:w="296" w:type="dxa"/>
            <w:hideMark/>
          </w:tcPr>
          <w:p w14:paraId="77FCBD00" w14:textId="77777777" w:rsidR="00B77157" w:rsidRPr="00B77157" w:rsidRDefault="00B77157" w:rsidP="00B77157">
            <w:pPr>
              <w:jc w:val="right"/>
              <w:rPr>
                <w:sz w:val="16"/>
                <w:szCs w:val="16"/>
              </w:rPr>
            </w:pPr>
            <w:r w:rsidRPr="00B77157">
              <w:rPr>
                <w:sz w:val="16"/>
                <w:szCs w:val="16"/>
              </w:rPr>
              <w:t>0</w:t>
            </w:r>
          </w:p>
        </w:tc>
        <w:tc>
          <w:tcPr>
            <w:tcW w:w="461" w:type="dxa"/>
            <w:hideMark/>
          </w:tcPr>
          <w:p w14:paraId="35EB9293" w14:textId="77777777" w:rsidR="00B77157" w:rsidRPr="00B77157" w:rsidRDefault="00B77157" w:rsidP="00B77157">
            <w:pPr>
              <w:jc w:val="right"/>
              <w:rPr>
                <w:sz w:val="16"/>
                <w:szCs w:val="16"/>
              </w:rPr>
            </w:pPr>
            <w:r w:rsidRPr="00B77157">
              <w:rPr>
                <w:sz w:val="16"/>
                <w:szCs w:val="16"/>
              </w:rPr>
              <w:t>03</w:t>
            </w:r>
          </w:p>
        </w:tc>
        <w:tc>
          <w:tcPr>
            <w:tcW w:w="646" w:type="dxa"/>
            <w:hideMark/>
          </w:tcPr>
          <w:p w14:paraId="2962E8B2" w14:textId="77777777" w:rsidR="00B77157" w:rsidRPr="00B77157" w:rsidRDefault="00B77157" w:rsidP="00B77157">
            <w:pPr>
              <w:jc w:val="right"/>
              <w:rPr>
                <w:i/>
                <w:iCs/>
                <w:sz w:val="16"/>
                <w:szCs w:val="16"/>
              </w:rPr>
            </w:pPr>
            <w:r w:rsidRPr="00B77157">
              <w:rPr>
                <w:i/>
                <w:iCs/>
                <w:sz w:val="16"/>
                <w:szCs w:val="16"/>
              </w:rPr>
              <w:t>01170</w:t>
            </w:r>
          </w:p>
        </w:tc>
        <w:tc>
          <w:tcPr>
            <w:tcW w:w="456" w:type="dxa"/>
            <w:hideMark/>
          </w:tcPr>
          <w:p w14:paraId="5285BF9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013F645" w14:textId="77777777" w:rsidR="00B77157" w:rsidRPr="00B77157" w:rsidRDefault="00B77157">
            <w:pPr>
              <w:jc w:val="right"/>
              <w:rPr>
                <w:sz w:val="16"/>
                <w:szCs w:val="16"/>
              </w:rPr>
            </w:pPr>
            <w:r w:rsidRPr="00B77157">
              <w:rPr>
                <w:sz w:val="16"/>
                <w:szCs w:val="16"/>
              </w:rPr>
              <w:t>80,0</w:t>
            </w:r>
          </w:p>
        </w:tc>
        <w:tc>
          <w:tcPr>
            <w:tcW w:w="992" w:type="dxa"/>
            <w:noWrap/>
            <w:hideMark/>
          </w:tcPr>
          <w:p w14:paraId="48DB9CEB" w14:textId="77777777" w:rsidR="00B77157" w:rsidRPr="00B77157" w:rsidRDefault="00B77157">
            <w:pPr>
              <w:jc w:val="right"/>
              <w:rPr>
                <w:sz w:val="16"/>
                <w:szCs w:val="16"/>
              </w:rPr>
            </w:pPr>
            <w:r w:rsidRPr="00B77157">
              <w:rPr>
                <w:sz w:val="16"/>
                <w:szCs w:val="16"/>
              </w:rPr>
              <w:t>90,0</w:t>
            </w:r>
          </w:p>
        </w:tc>
        <w:tc>
          <w:tcPr>
            <w:tcW w:w="992" w:type="dxa"/>
            <w:noWrap/>
            <w:hideMark/>
          </w:tcPr>
          <w:p w14:paraId="2C1FB3EC" w14:textId="77777777" w:rsidR="00B77157" w:rsidRPr="00B77157" w:rsidRDefault="00B77157">
            <w:pPr>
              <w:jc w:val="right"/>
              <w:rPr>
                <w:sz w:val="16"/>
                <w:szCs w:val="16"/>
              </w:rPr>
            </w:pPr>
            <w:r w:rsidRPr="00B77157">
              <w:rPr>
                <w:sz w:val="16"/>
                <w:szCs w:val="16"/>
              </w:rPr>
              <w:t>96,0</w:t>
            </w:r>
          </w:p>
        </w:tc>
      </w:tr>
      <w:tr w:rsidR="00B77157" w:rsidRPr="00B77157" w14:paraId="530E9FBD" w14:textId="77777777" w:rsidTr="00B77157">
        <w:trPr>
          <w:trHeight w:val="450"/>
        </w:trPr>
        <w:tc>
          <w:tcPr>
            <w:tcW w:w="2962" w:type="dxa"/>
            <w:hideMark/>
          </w:tcPr>
          <w:p w14:paraId="389FAFD5"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61294483" w14:textId="77777777" w:rsidR="00B77157" w:rsidRPr="00B77157" w:rsidRDefault="00B77157" w:rsidP="00B77157">
            <w:pPr>
              <w:jc w:val="right"/>
              <w:rPr>
                <w:sz w:val="16"/>
                <w:szCs w:val="16"/>
              </w:rPr>
            </w:pPr>
            <w:r w:rsidRPr="00B77157">
              <w:rPr>
                <w:sz w:val="16"/>
                <w:szCs w:val="16"/>
              </w:rPr>
              <w:t>900</w:t>
            </w:r>
          </w:p>
        </w:tc>
        <w:tc>
          <w:tcPr>
            <w:tcW w:w="376" w:type="dxa"/>
            <w:hideMark/>
          </w:tcPr>
          <w:p w14:paraId="07363008" w14:textId="77777777" w:rsidR="00B77157" w:rsidRPr="00B77157" w:rsidRDefault="00B77157" w:rsidP="00B77157">
            <w:pPr>
              <w:jc w:val="right"/>
              <w:rPr>
                <w:sz w:val="16"/>
                <w:szCs w:val="16"/>
              </w:rPr>
            </w:pPr>
            <w:r w:rsidRPr="00B77157">
              <w:rPr>
                <w:sz w:val="16"/>
                <w:szCs w:val="16"/>
              </w:rPr>
              <w:t>10</w:t>
            </w:r>
          </w:p>
        </w:tc>
        <w:tc>
          <w:tcPr>
            <w:tcW w:w="475" w:type="dxa"/>
            <w:hideMark/>
          </w:tcPr>
          <w:p w14:paraId="44DD5F99" w14:textId="77777777" w:rsidR="00B77157" w:rsidRPr="00B77157" w:rsidRDefault="00B77157" w:rsidP="00B77157">
            <w:pPr>
              <w:jc w:val="right"/>
              <w:rPr>
                <w:sz w:val="16"/>
                <w:szCs w:val="16"/>
              </w:rPr>
            </w:pPr>
            <w:r w:rsidRPr="00B77157">
              <w:rPr>
                <w:sz w:val="16"/>
                <w:szCs w:val="16"/>
              </w:rPr>
              <w:t>06</w:t>
            </w:r>
          </w:p>
        </w:tc>
        <w:tc>
          <w:tcPr>
            <w:tcW w:w="376" w:type="dxa"/>
            <w:hideMark/>
          </w:tcPr>
          <w:p w14:paraId="7BA94F5D" w14:textId="77777777" w:rsidR="00B77157" w:rsidRPr="00B77157" w:rsidRDefault="00B77157" w:rsidP="00B77157">
            <w:pPr>
              <w:jc w:val="right"/>
              <w:rPr>
                <w:sz w:val="16"/>
                <w:szCs w:val="16"/>
              </w:rPr>
            </w:pPr>
            <w:r w:rsidRPr="00B77157">
              <w:rPr>
                <w:sz w:val="16"/>
                <w:szCs w:val="16"/>
              </w:rPr>
              <w:t>21</w:t>
            </w:r>
          </w:p>
        </w:tc>
        <w:tc>
          <w:tcPr>
            <w:tcW w:w="296" w:type="dxa"/>
            <w:hideMark/>
          </w:tcPr>
          <w:p w14:paraId="29569A5F" w14:textId="77777777" w:rsidR="00B77157" w:rsidRPr="00B77157" w:rsidRDefault="00B77157" w:rsidP="00B77157">
            <w:pPr>
              <w:jc w:val="right"/>
              <w:rPr>
                <w:sz w:val="16"/>
                <w:szCs w:val="16"/>
              </w:rPr>
            </w:pPr>
            <w:r w:rsidRPr="00B77157">
              <w:rPr>
                <w:sz w:val="16"/>
                <w:szCs w:val="16"/>
              </w:rPr>
              <w:t>0</w:t>
            </w:r>
          </w:p>
        </w:tc>
        <w:tc>
          <w:tcPr>
            <w:tcW w:w="461" w:type="dxa"/>
            <w:hideMark/>
          </w:tcPr>
          <w:p w14:paraId="7A6D0474" w14:textId="77777777" w:rsidR="00B77157" w:rsidRPr="00B77157" w:rsidRDefault="00B77157" w:rsidP="00B77157">
            <w:pPr>
              <w:jc w:val="right"/>
              <w:rPr>
                <w:sz w:val="16"/>
                <w:szCs w:val="16"/>
              </w:rPr>
            </w:pPr>
            <w:r w:rsidRPr="00B77157">
              <w:rPr>
                <w:sz w:val="16"/>
                <w:szCs w:val="16"/>
              </w:rPr>
              <w:t>03</w:t>
            </w:r>
          </w:p>
        </w:tc>
        <w:tc>
          <w:tcPr>
            <w:tcW w:w="646" w:type="dxa"/>
            <w:hideMark/>
          </w:tcPr>
          <w:p w14:paraId="4350BD18" w14:textId="77777777" w:rsidR="00B77157" w:rsidRPr="00B77157" w:rsidRDefault="00B77157" w:rsidP="00B77157">
            <w:pPr>
              <w:jc w:val="right"/>
              <w:rPr>
                <w:sz w:val="16"/>
                <w:szCs w:val="16"/>
              </w:rPr>
            </w:pPr>
            <w:r w:rsidRPr="00B77157">
              <w:rPr>
                <w:sz w:val="16"/>
                <w:szCs w:val="16"/>
              </w:rPr>
              <w:t>01170</w:t>
            </w:r>
          </w:p>
        </w:tc>
        <w:tc>
          <w:tcPr>
            <w:tcW w:w="456" w:type="dxa"/>
            <w:hideMark/>
          </w:tcPr>
          <w:p w14:paraId="0B730B60"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57882A8E" w14:textId="77777777" w:rsidR="00B77157" w:rsidRPr="00B77157" w:rsidRDefault="00B77157">
            <w:pPr>
              <w:jc w:val="right"/>
              <w:rPr>
                <w:sz w:val="16"/>
                <w:szCs w:val="16"/>
              </w:rPr>
            </w:pPr>
            <w:r w:rsidRPr="00B77157">
              <w:rPr>
                <w:sz w:val="16"/>
                <w:szCs w:val="16"/>
              </w:rPr>
              <w:t>80,0</w:t>
            </w:r>
          </w:p>
        </w:tc>
        <w:tc>
          <w:tcPr>
            <w:tcW w:w="992" w:type="dxa"/>
            <w:noWrap/>
            <w:hideMark/>
          </w:tcPr>
          <w:p w14:paraId="1DD56AC5" w14:textId="77777777" w:rsidR="00B77157" w:rsidRPr="00B77157" w:rsidRDefault="00B77157">
            <w:pPr>
              <w:jc w:val="right"/>
              <w:rPr>
                <w:sz w:val="16"/>
                <w:szCs w:val="16"/>
              </w:rPr>
            </w:pPr>
            <w:r w:rsidRPr="00B77157">
              <w:rPr>
                <w:sz w:val="16"/>
                <w:szCs w:val="16"/>
              </w:rPr>
              <w:t>90,0</w:t>
            </w:r>
          </w:p>
        </w:tc>
        <w:tc>
          <w:tcPr>
            <w:tcW w:w="992" w:type="dxa"/>
            <w:noWrap/>
            <w:hideMark/>
          </w:tcPr>
          <w:p w14:paraId="1F6DD199" w14:textId="77777777" w:rsidR="00B77157" w:rsidRPr="00B77157" w:rsidRDefault="00B77157">
            <w:pPr>
              <w:jc w:val="right"/>
              <w:rPr>
                <w:sz w:val="16"/>
                <w:szCs w:val="16"/>
              </w:rPr>
            </w:pPr>
            <w:r w:rsidRPr="00B77157">
              <w:rPr>
                <w:sz w:val="16"/>
                <w:szCs w:val="16"/>
              </w:rPr>
              <w:t>96,0</w:t>
            </w:r>
          </w:p>
        </w:tc>
      </w:tr>
      <w:tr w:rsidR="00B77157" w:rsidRPr="00B77157" w14:paraId="4E0F58B4" w14:textId="77777777" w:rsidTr="00B77157">
        <w:trPr>
          <w:trHeight w:val="450"/>
        </w:trPr>
        <w:tc>
          <w:tcPr>
            <w:tcW w:w="2962" w:type="dxa"/>
            <w:hideMark/>
          </w:tcPr>
          <w:p w14:paraId="73130899" w14:textId="77777777" w:rsidR="00B77157" w:rsidRPr="00B77157" w:rsidRDefault="00B77157" w:rsidP="00B77157">
            <w:pPr>
              <w:jc w:val="right"/>
              <w:rPr>
                <w:sz w:val="16"/>
                <w:szCs w:val="16"/>
              </w:rPr>
            </w:pPr>
            <w:r w:rsidRPr="00B77157">
              <w:rPr>
                <w:sz w:val="16"/>
                <w:szCs w:val="16"/>
              </w:rPr>
              <w:t>Социальные выплаты гражданам, кроме публичных нормативных социальных выплат</w:t>
            </w:r>
          </w:p>
        </w:tc>
        <w:tc>
          <w:tcPr>
            <w:tcW w:w="515" w:type="dxa"/>
            <w:hideMark/>
          </w:tcPr>
          <w:p w14:paraId="3C3DC7D9" w14:textId="77777777" w:rsidR="00B77157" w:rsidRPr="00B77157" w:rsidRDefault="00B77157" w:rsidP="00B77157">
            <w:pPr>
              <w:jc w:val="right"/>
              <w:rPr>
                <w:sz w:val="16"/>
                <w:szCs w:val="16"/>
              </w:rPr>
            </w:pPr>
            <w:r w:rsidRPr="00B77157">
              <w:rPr>
                <w:sz w:val="16"/>
                <w:szCs w:val="16"/>
              </w:rPr>
              <w:t>900</w:t>
            </w:r>
          </w:p>
        </w:tc>
        <w:tc>
          <w:tcPr>
            <w:tcW w:w="376" w:type="dxa"/>
            <w:hideMark/>
          </w:tcPr>
          <w:p w14:paraId="2928A9D3" w14:textId="77777777" w:rsidR="00B77157" w:rsidRPr="00B77157" w:rsidRDefault="00B77157" w:rsidP="00B77157">
            <w:pPr>
              <w:jc w:val="right"/>
              <w:rPr>
                <w:sz w:val="16"/>
                <w:szCs w:val="16"/>
              </w:rPr>
            </w:pPr>
            <w:r w:rsidRPr="00B77157">
              <w:rPr>
                <w:sz w:val="16"/>
                <w:szCs w:val="16"/>
              </w:rPr>
              <w:t>10</w:t>
            </w:r>
          </w:p>
        </w:tc>
        <w:tc>
          <w:tcPr>
            <w:tcW w:w="475" w:type="dxa"/>
            <w:hideMark/>
          </w:tcPr>
          <w:p w14:paraId="1807BCE6" w14:textId="77777777" w:rsidR="00B77157" w:rsidRPr="00B77157" w:rsidRDefault="00B77157" w:rsidP="00B77157">
            <w:pPr>
              <w:jc w:val="right"/>
              <w:rPr>
                <w:sz w:val="16"/>
                <w:szCs w:val="16"/>
              </w:rPr>
            </w:pPr>
            <w:r w:rsidRPr="00B77157">
              <w:rPr>
                <w:sz w:val="16"/>
                <w:szCs w:val="16"/>
              </w:rPr>
              <w:t>06</w:t>
            </w:r>
          </w:p>
        </w:tc>
        <w:tc>
          <w:tcPr>
            <w:tcW w:w="376" w:type="dxa"/>
            <w:hideMark/>
          </w:tcPr>
          <w:p w14:paraId="7BE694B3" w14:textId="77777777" w:rsidR="00B77157" w:rsidRPr="00B77157" w:rsidRDefault="00B77157" w:rsidP="00B77157">
            <w:pPr>
              <w:jc w:val="right"/>
              <w:rPr>
                <w:sz w:val="16"/>
                <w:szCs w:val="16"/>
              </w:rPr>
            </w:pPr>
            <w:r w:rsidRPr="00B77157">
              <w:rPr>
                <w:sz w:val="16"/>
                <w:szCs w:val="16"/>
              </w:rPr>
              <w:t>21</w:t>
            </w:r>
          </w:p>
        </w:tc>
        <w:tc>
          <w:tcPr>
            <w:tcW w:w="296" w:type="dxa"/>
            <w:hideMark/>
          </w:tcPr>
          <w:p w14:paraId="57E38C5D" w14:textId="77777777" w:rsidR="00B77157" w:rsidRPr="00B77157" w:rsidRDefault="00B77157" w:rsidP="00B77157">
            <w:pPr>
              <w:jc w:val="right"/>
              <w:rPr>
                <w:sz w:val="16"/>
                <w:szCs w:val="16"/>
              </w:rPr>
            </w:pPr>
            <w:r w:rsidRPr="00B77157">
              <w:rPr>
                <w:sz w:val="16"/>
                <w:szCs w:val="16"/>
              </w:rPr>
              <w:t>0</w:t>
            </w:r>
          </w:p>
        </w:tc>
        <w:tc>
          <w:tcPr>
            <w:tcW w:w="461" w:type="dxa"/>
            <w:hideMark/>
          </w:tcPr>
          <w:p w14:paraId="4F8CB702" w14:textId="77777777" w:rsidR="00B77157" w:rsidRPr="00B77157" w:rsidRDefault="00B77157" w:rsidP="00B77157">
            <w:pPr>
              <w:jc w:val="right"/>
              <w:rPr>
                <w:sz w:val="16"/>
                <w:szCs w:val="16"/>
              </w:rPr>
            </w:pPr>
            <w:r w:rsidRPr="00B77157">
              <w:rPr>
                <w:sz w:val="16"/>
                <w:szCs w:val="16"/>
              </w:rPr>
              <w:t>03</w:t>
            </w:r>
          </w:p>
        </w:tc>
        <w:tc>
          <w:tcPr>
            <w:tcW w:w="646" w:type="dxa"/>
            <w:hideMark/>
          </w:tcPr>
          <w:p w14:paraId="64559ECB" w14:textId="77777777" w:rsidR="00B77157" w:rsidRPr="00B77157" w:rsidRDefault="00B77157" w:rsidP="00B77157">
            <w:pPr>
              <w:jc w:val="right"/>
              <w:rPr>
                <w:sz w:val="16"/>
                <w:szCs w:val="16"/>
              </w:rPr>
            </w:pPr>
            <w:r w:rsidRPr="00B77157">
              <w:rPr>
                <w:sz w:val="16"/>
                <w:szCs w:val="16"/>
              </w:rPr>
              <w:t>01170</w:t>
            </w:r>
          </w:p>
        </w:tc>
        <w:tc>
          <w:tcPr>
            <w:tcW w:w="456" w:type="dxa"/>
            <w:hideMark/>
          </w:tcPr>
          <w:p w14:paraId="43B9AE22" w14:textId="77777777" w:rsidR="00B77157" w:rsidRPr="00B77157" w:rsidRDefault="00B77157" w:rsidP="00B77157">
            <w:pPr>
              <w:jc w:val="right"/>
              <w:rPr>
                <w:sz w:val="16"/>
                <w:szCs w:val="16"/>
              </w:rPr>
            </w:pPr>
            <w:r w:rsidRPr="00B77157">
              <w:rPr>
                <w:sz w:val="16"/>
                <w:szCs w:val="16"/>
              </w:rPr>
              <w:t>320</w:t>
            </w:r>
          </w:p>
        </w:tc>
        <w:tc>
          <w:tcPr>
            <w:tcW w:w="1087" w:type="dxa"/>
            <w:noWrap/>
            <w:hideMark/>
          </w:tcPr>
          <w:p w14:paraId="455A26C4" w14:textId="77777777" w:rsidR="00B77157" w:rsidRPr="00B77157" w:rsidRDefault="00B77157">
            <w:pPr>
              <w:jc w:val="right"/>
              <w:rPr>
                <w:sz w:val="16"/>
                <w:szCs w:val="16"/>
              </w:rPr>
            </w:pPr>
            <w:r w:rsidRPr="00B77157">
              <w:rPr>
                <w:sz w:val="16"/>
                <w:szCs w:val="16"/>
              </w:rPr>
              <w:t>80,0</w:t>
            </w:r>
          </w:p>
        </w:tc>
        <w:tc>
          <w:tcPr>
            <w:tcW w:w="992" w:type="dxa"/>
            <w:noWrap/>
            <w:hideMark/>
          </w:tcPr>
          <w:p w14:paraId="2E8E13EE" w14:textId="77777777" w:rsidR="00B77157" w:rsidRPr="00B77157" w:rsidRDefault="00B77157">
            <w:pPr>
              <w:jc w:val="right"/>
              <w:rPr>
                <w:sz w:val="16"/>
                <w:szCs w:val="16"/>
              </w:rPr>
            </w:pPr>
            <w:r w:rsidRPr="00B77157">
              <w:rPr>
                <w:sz w:val="16"/>
                <w:szCs w:val="16"/>
              </w:rPr>
              <w:t>90,0</w:t>
            </w:r>
          </w:p>
        </w:tc>
        <w:tc>
          <w:tcPr>
            <w:tcW w:w="992" w:type="dxa"/>
            <w:noWrap/>
            <w:hideMark/>
          </w:tcPr>
          <w:p w14:paraId="1B9F6C6D" w14:textId="77777777" w:rsidR="00B77157" w:rsidRPr="00B77157" w:rsidRDefault="00B77157">
            <w:pPr>
              <w:jc w:val="right"/>
              <w:rPr>
                <w:sz w:val="16"/>
                <w:szCs w:val="16"/>
              </w:rPr>
            </w:pPr>
            <w:r w:rsidRPr="00B77157">
              <w:rPr>
                <w:sz w:val="16"/>
                <w:szCs w:val="16"/>
              </w:rPr>
              <w:t>96,0</w:t>
            </w:r>
          </w:p>
        </w:tc>
      </w:tr>
      <w:tr w:rsidR="00B77157" w:rsidRPr="00B77157" w14:paraId="1C4F69F9" w14:textId="77777777" w:rsidTr="00B77157">
        <w:trPr>
          <w:trHeight w:val="720"/>
        </w:trPr>
        <w:tc>
          <w:tcPr>
            <w:tcW w:w="2962" w:type="dxa"/>
            <w:hideMark/>
          </w:tcPr>
          <w:p w14:paraId="3DCAD9B1"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"Старшее поколение" на 2025-2027 годы</w:t>
            </w:r>
          </w:p>
        </w:tc>
        <w:tc>
          <w:tcPr>
            <w:tcW w:w="515" w:type="dxa"/>
            <w:hideMark/>
          </w:tcPr>
          <w:p w14:paraId="2A0E2F26" w14:textId="77777777" w:rsidR="00B77157" w:rsidRPr="00B77157" w:rsidRDefault="00B77157" w:rsidP="00B77157">
            <w:pPr>
              <w:jc w:val="right"/>
              <w:rPr>
                <w:sz w:val="16"/>
                <w:szCs w:val="16"/>
              </w:rPr>
            </w:pPr>
            <w:r w:rsidRPr="00B77157">
              <w:rPr>
                <w:sz w:val="16"/>
                <w:szCs w:val="16"/>
              </w:rPr>
              <w:t>900</w:t>
            </w:r>
          </w:p>
        </w:tc>
        <w:tc>
          <w:tcPr>
            <w:tcW w:w="376" w:type="dxa"/>
            <w:hideMark/>
          </w:tcPr>
          <w:p w14:paraId="7D338218" w14:textId="77777777" w:rsidR="00B77157" w:rsidRPr="00B77157" w:rsidRDefault="00B77157" w:rsidP="00B77157">
            <w:pPr>
              <w:jc w:val="right"/>
              <w:rPr>
                <w:sz w:val="16"/>
                <w:szCs w:val="16"/>
              </w:rPr>
            </w:pPr>
            <w:r w:rsidRPr="00B77157">
              <w:rPr>
                <w:sz w:val="16"/>
                <w:szCs w:val="16"/>
              </w:rPr>
              <w:t>10</w:t>
            </w:r>
          </w:p>
        </w:tc>
        <w:tc>
          <w:tcPr>
            <w:tcW w:w="475" w:type="dxa"/>
            <w:hideMark/>
          </w:tcPr>
          <w:p w14:paraId="3C12C2E3" w14:textId="77777777" w:rsidR="00B77157" w:rsidRPr="00B77157" w:rsidRDefault="00B77157" w:rsidP="00B77157">
            <w:pPr>
              <w:jc w:val="right"/>
              <w:rPr>
                <w:sz w:val="16"/>
                <w:szCs w:val="16"/>
              </w:rPr>
            </w:pPr>
            <w:r w:rsidRPr="00B77157">
              <w:rPr>
                <w:sz w:val="16"/>
                <w:szCs w:val="16"/>
              </w:rPr>
              <w:t>06</w:t>
            </w:r>
          </w:p>
        </w:tc>
        <w:tc>
          <w:tcPr>
            <w:tcW w:w="376" w:type="dxa"/>
            <w:hideMark/>
          </w:tcPr>
          <w:p w14:paraId="36CB5528" w14:textId="77777777" w:rsidR="00B77157" w:rsidRPr="00B77157" w:rsidRDefault="00B77157" w:rsidP="00B77157">
            <w:pPr>
              <w:jc w:val="right"/>
              <w:rPr>
                <w:sz w:val="16"/>
                <w:szCs w:val="16"/>
              </w:rPr>
            </w:pPr>
            <w:r w:rsidRPr="00B77157">
              <w:rPr>
                <w:sz w:val="16"/>
                <w:szCs w:val="16"/>
              </w:rPr>
              <w:t>41</w:t>
            </w:r>
          </w:p>
        </w:tc>
        <w:tc>
          <w:tcPr>
            <w:tcW w:w="296" w:type="dxa"/>
            <w:hideMark/>
          </w:tcPr>
          <w:p w14:paraId="318EBF71" w14:textId="77777777" w:rsidR="00B77157" w:rsidRPr="00B77157" w:rsidRDefault="00B77157" w:rsidP="00B77157">
            <w:pPr>
              <w:jc w:val="right"/>
              <w:rPr>
                <w:sz w:val="16"/>
                <w:szCs w:val="16"/>
              </w:rPr>
            </w:pPr>
            <w:r w:rsidRPr="00B77157">
              <w:rPr>
                <w:sz w:val="16"/>
                <w:szCs w:val="16"/>
              </w:rPr>
              <w:t> </w:t>
            </w:r>
          </w:p>
        </w:tc>
        <w:tc>
          <w:tcPr>
            <w:tcW w:w="461" w:type="dxa"/>
            <w:hideMark/>
          </w:tcPr>
          <w:p w14:paraId="4C5318B5"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2AE7BC9C" w14:textId="77777777" w:rsidR="00B77157" w:rsidRPr="00B77157" w:rsidRDefault="00B77157">
            <w:pPr>
              <w:jc w:val="right"/>
              <w:rPr>
                <w:sz w:val="16"/>
                <w:szCs w:val="16"/>
              </w:rPr>
            </w:pPr>
            <w:r w:rsidRPr="00B77157">
              <w:rPr>
                <w:sz w:val="16"/>
                <w:szCs w:val="16"/>
              </w:rPr>
              <w:t> </w:t>
            </w:r>
          </w:p>
        </w:tc>
        <w:tc>
          <w:tcPr>
            <w:tcW w:w="456" w:type="dxa"/>
            <w:hideMark/>
          </w:tcPr>
          <w:p w14:paraId="173B72E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EB30325" w14:textId="77777777" w:rsidR="00B77157" w:rsidRPr="00B77157" w:rsidRDefault="00B77157">
            <w:pPr>
              <w:jc w:val="right"/>
              <w:rPr>
                <w:sz w:val="16"/>
                <w:szCs w:val="16"/>
              </w:rPr>
            </w:pPr>
            <w:r w:rsidRPr="00B77157">
              <w:rPr>
                <w:sz w:val="16"/>
                <w:szCs w:val="16"/>
              </w:rPr>
              <w:t>189,0</w:t>
            </w:r>
          </w:p>
        </w:tc>
        <w:tc>
          <w:tcPr>
            <w:tcW w:w="992" w:type="dxa"/>
            <w:noWrap/>
            <w:hideMark/>
          </w:tcPr>
          <w:p w14:paraId="148C8161" w14:textId="77777777" w:rsidR="00B77157" w:rsidRPr="00B77157" w:rsidRDefault="00B77157">
            <w:pPr>
              <w:jc w:val="right"/>
              <w:rPr>
                <w:sz w:val="16"/>
                <w:szCs w:val="16"/>
              </w:rPr>
            </w:pPr>
            <w:r w:rsidRPr="00B77157">
              <w:rPr>
                <w:sz w:val="16"/>
                <w:szCs w:val="16"/>
              </w:rPr>
              <w:t>266,0</w:t>
            </w:r>
          </w:p>
        </w:tc>
        <w:tc>
          <w:tcPr>
            <w:tcW w:w="992" w:type="dxa"/>
            <w:noWrap/>
            <w:hideMark/>
          </w:tcPr>
          <w:p w14:paraId="6D4C1F08" w14:textId="77777777" w:rsidR="00B77157" w:rsidRPr="00B77157" w:rsidRDefault="00B77157">
            <w:pPr>
              <w:jc w:val="right"/>
              <w:rPr>
                <w:sz w:val="16"/>
                <w:szCs w:val="16"/>
              </w:rPr>
            </w:pPr>
            <w:r w:rsidRPr="00B77157">
              <w:rPr>
                <w:sz w:val="16"/>
                <w:szCs w:val="16"/>
              </w:rPr>
              <w:t>283,0</w:t>
            </w:r>
          </w:p>
        </w:tc>
      </w:tr>
      <w:tr w:rsidR="00B77157" w:rsidRPr="00B77157" w14:paraId="122612B7" w14:textId="77777777" w:rsidTr="00B77157">
        <w:trPr>
          <w:trHeight w:val="720"/>
        </w:trPr>
        <w:tc>
          <w:tcPr>
            <w:tcW w:w="2962" w:type="dxa"/>
            <w:hideMark/>
          </w:tcPr>
          <w:p w14:paraId="2DA136DF" w14:textId="77777777" w:rsidR="00B77157" w:rsidRPr="00B77157" w:rsidRDefault="00B77157" w:rsidP="00B77157">
            <w:pPr>
              <w:jc w:val="right"/>
              <w:rPr>
                <w:i/>
                <w:iCs/>
                <w:sz w:val="16"/>
                <w:szCs w:val="16"/>
              </w:rPr>
            </w:pPr>
            <w:r w:rsidRPr="00B77157">
              <w:rPr>
                <w:i/>
                <w:iCs/>
                <w:sz w:val="16"/>
                <w:szCs w:val="16"/>
              </w:rPr>
              <w:t>Основное мероприятие "Основы деятельности по укреплению социальной защищенности пожилых людей"</w:t>
            </w:r>
          </w:p>
        </w:tc>
        <w:tc>
          <w:tcPr>
            <w:tcW w:w="515" w:type="dxa"/>
            <w:hideMark/>
          </w:tcPr>
          <w:p w14:paraId="1CC2D272" w14:textId="77777777" w:rsidR="00B77157" w:rsidRPr="00B77157" w:rsidRDefault="00B77157" w:rsidP="00B77157">
            <w:pPr>
              <w:jc w:val="right"/>
              <w:rPr>
                <w:sz w:val="16"/>
                <w:szCs w:val="16"/>
              </w:rPr>
            </w:pPr>
            <w:r w:rsidRPr="00B77157">
              <w:rPr>
                <w:sz w:val="16"/>
                <w:szCs w:val="16"/>
              </w:rPr>
              <w:t>900</w:t>
            </w:r>
          </w:p>
        </w:tc>
        <w:tc>
          <w:tcPr>
            <w:tcW w:w="376" w:type="dxa"/>
            <w:hideMark/>
          </w:tcPr>
          <w:p w14:paraId="79101330" w14:textId="77777777" w:rsidR="00B77157" w:rsidRPr="00B77157" w:rsidRDefault="00B77157" w:rsidP="00B77157">
            <w:pPr>
              <w:jc w:val="right"/>
              <w:rPr>
                <w:sz w:val="16"/>
                <w:szCs w:val="16"/>
              </w:rPr>
            </w:pPr>
            <w:r w:rsidRPr="00B77157">
              <w:rPr>
                <w:sz w:val="16"/>
                <w:szCs w:val="16"/>
              </w:rPr>
              <w:t>10</w:t>
            </w:r>
          </w:p>
        </w:tc>
        <w:tc>
          <w:tcPr>
            <w:tcW w:w="475" w:type="dxa"/>
            <w:hideMark/>
          </w:tcPr>
          <w:p w14:paraId="78BD05FB" w14:textId="77777777" w:rsidR="00B77157" w:rsidRPr="00B77157" w:rsidRDefault="00B77157" w:rsidP="00B77157">
            <w:pPr>
              <w:jc w:val="right"/>
              <w:rPr>
                <w:sz w:val="16"/>
                <w:szCs w:val="16"/>
              </w:rPr>
            </w:pPr>
            <w:r w:rsidRPr="00B77157">
              <w:rPr>
                <w:sz w:val="16"/>
                <w:szCs w:val="16"/>
              </w:rPr>
              <w:t>06</w:t>
            </w:r>
          </w:p>
        </w:tc>
        <w:tc>
          <w:tcPr>
            <w:tcW w:w="376" w:type="dxa"/>
            <w:hideMark/>
          </w:tcPr>
          <w:p w14:paraId="069B5D9B" w14:textId="77777777" w:rsidR="00B77157" w:rsidRPr="00B77157" w:rsidRDefault="00B77157" w:rsidP="00B77157">
            <w:pPr>
              <w:jc w:val="right"/>
              <w:rPr>
                <w:sz w:val="16"/>
                <w:szCs w:val="16"/>
              </w:rPr>
            </w:pPr>
            <w:r w:rsidRPr="00B77157">
              <w:rPr>
                <w:sz w:val="16"/>
                <w:szCs w:val="16"/>
              </w:rPr>
              <w:t>41</w:t>
            </w:r>
          </w:p>
        </w:tc>
        <w:tc>
          <w:tcPr>
            <w:tcW w:w="296" w:type="dxa"/>
            <w:hideMark/>
          </w:tcPr>
          <w:p w14:paraId="1162BAAF" w14:textId="77777777" w:rsidR="00B77157" w:rsidRPr="00B77157" w:rsidRDefault="00B77157" w:rsidP="00B77157">
            <w:pPr>
              <w:jc w:val="right"/>
              <w:rPr>
                <w:sz w:val="16"/>
                <w:szCs w:val="16"/>
              </w:rPr>
            </w:pPr>
            <w:r w:rsidRPr="00B77157">
              <w:rPr>
                <w:sz w:val="16"/>
                <w:szCs w:val="16"/>
              </w:rPr>
              <w:t>0</w:t>
            </w:r>
          </w:p>
        </w:tc>
        <w:tc>
          <w:tcPr>
            <w:tcW w:w="461" w:type="dxa"/>
            <w:hideMark/>
          </w:tcPr>
          <w:p w14:paraId="13A087F8" w14:textId="77777777" w:rsidR="00B77157" w:rsidRPr="00B77157" w:rsidRDefault="00B77157" w:rsidP="00B77157">
            <w:pPr>
              <w:jc w:val="right"/>
              <w:rPr>
                <w:sz w:val="16"/>
                <w:szCs w:val="16"/>
              </w:rPr>
            </w:pPr>
            <w:r w:rsidRPr="00B77157">
              <w:rPr>
                <w:sz w:val="16"/>
                <w:szCs w:val="16"/>
              </w:rPr>
              <w:t>01</w:t>
            </w:r>
          </w:p>
        </w:tc>
        <w:tc>
          <w:tcPr>
            <w:tcW w:w="646" w:type="dxa"/>
            <w:noWrap/>
            <w:hideMark/>
          </w:tcPr>
          <w:p w14:paraId="108CF802" w14:textId="77777777" w:rsidR="00B77157" w:rsidRPr="00B77157" w:rsidRDefault="00B77157">
            <w:pPr>
              <w:jc w:val="right"/>
              <w:rPr>
                <w:sz w:val="16"/>
                <w:szCs w:val="16"/>
              </w:rPr>
            </w:pPr>
            <w:r w:rsidRPr="00B77157">
              <w:rPr>
                <w:sz w:val="16"/>
                <w:szCs w:val="16"/>
              </w:rPr>
              <w:t> </w:t>
            </w:r>
          </w:p>
        </w:tc>
        <w:tc>
          <w:tcPr>
            <w:tcW w:w="456" w:type="dxa"/>
            <w:hideMark/>
          </w:tcPr>
          <w:p w14:paraId="0B13201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7C226FB" w14:textId="77777777" w:rsidR="00B77157" w:rsidRPr="00B77157" w:rsidRDefault="00B77157">
            <w:pPr>
              <w:jc w:val="right"/>
              <w:rPr>
                <w:sz w:val="16"/>
                <w:szCs w:val="16"/>
              </w:rPr>
            </w:pPr>
            <w:r w:rsidRPr="00B77157">
              <w:rPr>
                <w:sz w:val="16"/>
                <w:szCs w:val="16"/>
              </w:rPr>
              <w:t>189,0</w:t>
            </w:r>
          </w:p>
        </w:tc>
        <w:tc>
          <w:tcPr>
            <w:tcW w:w="992" w:type="dxa"/>
            <w:noWrap/>
            <w:hideMark/>
          </w:tcPr>
          <w:p w14:paraId="6E5E6038" w14:textId="77777777" w:rsidR="00B77157" w:rsidRPr="00B77157" w:rsidRDefault="00B77157">
            <w:pPr>
              <w:jc w:val="right"/>
              <w:rPr>
                <w:sz w:val="16"/>
                <w:szCs w:val="16"/>
              </w:rPr>
            </w:pPr>
            <w:r w:rsidRPr="00B77157">
              <w:rPr>
                <w:sz w:val="16"/>
                <w:szCs w:val="16"/>
              </w:rPr>
              <w:t>266,0</w:t>
            </w:r>
          </w:p>
        </w:tc>
        <w:tc>
          <w:tcPr>
            <w:tcW w:w="992" w:type="dxa"/>
            <w:noWrap/>
            <w:hideMark/>
          </w:tcPr>
          <w:p w14:paraId="359E3A0F" w14:textId="77777777" w:rsidR="00B77157" w:rsidRPr="00B77157" w:rsidRDefault="00B77157">
            <w:pPr>
              <w:jc w:val="right"/>
              <w:rPr>
                <w:sz w:val="16"/>
                <w:szCs w:val="16"/>
              </w:rPr>
            </w:pPr>
            <w:r w:rsidRPr="00B77157">
              <w:rPr>
                <w:sz w:val="16"/>
                <w:szCs w:val="16"/>
              </w:rPr>
              <w:t>283,0</w:t>
            </w:r>
          </w:p>
        </w:tc>
      </w:tr>
      <w:tr w:rsidR="00B77157" w:rsidRPr="00B77157" w14:paraId="7D91914C" w14:textId="77777777" w:rsidTr="00B77157">
        <w:trPr>
          <w:trHeight w:val="390"/>
        </w:trPr>
        <w:tc>
          <w:tcPr>
            <w:tcW w:w="2962" w:type="dxa"/>
            <w:hideMark/>
          </w:tcPr>
          <w:p w14:paraId="59A8B1F9" w14:textId="77777777" w:rsidR="00B77157" w:rsidRPr="00B77157" w:rsidRDefault="00B77157" w:rsidP="00B77157">
            <w:pPr>
              <w:jc w:val="right"/>
              <w:rPr>
                <w:sz w:val="16"/>
                <w:szCs w:val="16"/>
              </w:rPr>
            </w:pPr>
            <w:r w:rsidRPr="00B77157">
              <w:rPr>
                <w:sz w:val="16"/>
                <w:szCs w:val="16"/>
              </w:rPr>
              <w:t>Оказание других видов социальной помощи</w:t>
            </w:r>
          </w:p>
        </w:tc>
        <w:tc>
          <w:tcPr>
            <w:tcW w:w="515" w:type="dxa"/>
            <w:hideMark/>
          </w:tcPr>
          <w:p w14:paraId="37C07FD7" w14:textId="77777777" w:rsidR="00B77157" w:rsidRPr="00B77157" w:rsidRDefault="00B77157" w:rsidP="00B77157">
            <w:pPr>
              <w:jc w:val="right"/>
              <w:rPr>
                <w:sz w:val="16"/>
                <w:szCs w:val="16"/>
              </w:rPr>
            </w:pPr>
            <w:r w:rsidRPr="00B77157">
              <w:rPr>
                <w:sz w:val="16"/>
                <w:szCs w:val="16"/>
              </w:rPr>
              <w:t>900</w:t>
            </w:r>
          </w:p>
        </w:tc>
        <w:tc>
          <w:tcPr>
            <w:tcW w:w="376" w:type="dxa"/>
            <w:hideMark/>
          </w:tcPr>
          <w:p w14:paraId="6EF52189" w14:textId="77777777" w:rsidR="00B77157" w:rsidRPr="00B77157" w:rsidRDefault="00B77157" w:rsidP="00B77157">
            <w:pPr>
              <w:jc w:val="right"/>
              <w:rPr>
                <w:sz w:val="16"/>
                <w:szCs w:val="16"/>
              </w:rPr>
            </w:pPr>
            <w:r w:rsidRPr="00B77157">
              <w:rPr>
                <w:sz w:val="16"/>
                <w:szCs w:val="16"/>
              </w:rPr>
              <w:t>10</w:t>
            </w:r>
          </w:p>
        </w:tc>
        <w:tc>
          <w:tcPr>
            <w:tcW w:w="475" w:type="dxa"/>
            <w:hideMark/>
          </w:tcPr>
          <w:p w14:paraId="4D147B15" w14:textId="77777777" w:rsidR="00B77157" w:rsidRPr="00B77157" w:rsidRDefault="00B77157" w:rsidP="00B77157">
            <w:pPr>
              <w:jc w:val="right"/>
              <w:rPr>
                <w:sz w:val="16"/>
                <w:szCs w:val="16"/>
              </w:rPr>
            </w:pPr>
            <w:r w:rsidRPr="00B77157">
              <w:rPr>
                <w:sz w:val="16"/>
                <w:szCs w:val="16"/>
              </w:rPr>
              <w:t>06</w:t>
            </w:r>
          </w:p>
        </w:tc>
        <w:tc>
          <w:tcPr>
            <w:tcW w:w="376" w:type="dxa"/>
            <w:hideMark/>
          </w:tcPr>
          <w:p w14:paraId="25C2A747" w14:textId="77777777" w:rsidR="00B77157" w:rsidRPr="00B77157" w:rsidRDefault="00B77157" w:rsidP="00B77157">
            <w:pPr>
              <w:jc w:val="right"/>
              <w:rPr>
                <w:sz w:val="16"/>
                <w:szCs w:val="16"/>
              </w:rPr>
            </w:pPr>
            <w:r w:rsidRPr="00B77157">
              <w:rPr>
                <w:sz w:val="16"/>
                <w:szCs w:val="16"/>
              </w:rPr>
              <w:t>41</w:t>
            </w:r>
          </w:p>
        </w:tc>
        <w:tc>
          <w:tcPr>
            <w:tcW w:w="296" w:type="dxa"/>
            <w:hideMark/>
          </w:tcPr>
          <w:p w14:paraId="37980FAF" w14:textId="77777777" w:rsidR="00B77157" w:rsidRPr="00B77157" w:rsidRDefault="00B77157" w:rsidP="00B77157">
            <w:pPr>
              <w:jc w:val="right"/>
              <w:rPr>
                <w:sz w:val="16"/>
                <w:szCs w:val="16"/>
              </w:rPr>
            </w:pPr>
            <w:r w:rsidRPr="00B77157">
              <w:rPr>
                <w:sz w:val="16"/>
                <w:szCs w:val="16"/>
              </w:rPr>
              <w:t>0</w:t>
            </w:r>
          </w:p>
        </w:tc>
        <w:tc>
          <w:tcPr>
            <w:tcW w:w="461" w:type="dxa"/>
            <w:hideMark/>
          </w:tcPr>
          <w:p w14:paraId="5F9E6B96" w14:textId="77777777" w:rsidR="00B77157" w:rsidRPr="00B77157" w:rsidRDefault="00B77157" w:rsidP="00B77157">
            <w:pPr>
              <w:jc w:val="right"/>
              <w:rPr>
                <w:sz w:val="16"/>
                <w:szCs w:val="16"/>
              </w:rPr>
            </w:pPr>
            <w:r w:rsidRPr="00B77157">
              <w:rPr>
                <w:sz w:val="16"/>
                <w:szCs w:val="16"/>
              </w:rPr>
              <w:t>01</w:t>
            </w:r>
          </w:p>
        </w:tc>
        <w:tc>
          <w:tcPr>
            <w:tcW w:w="646" w:type="dxa"/>
            <w:hideMark/>
          </w:tcPr>
          <w:p w14:paraId="5B92507A" w14:textId="77777777" w:rsidR="00B77157" w:rsidRPr="00B77157" w:rsidRDefault="00B77157" w:rsidP="00B77157">
            <w:pPr>
              <w:jc w:val="right"/>
              <w:rPr>
                <w:i/>
                <w:iCs/>
                <w:sz w:val="16"/>
                <w:szCs w:val="16"/>
              </w:rPr>
            </w:pPr>
            <w:r w:rsidRPr="00B77157">
              <w:rPr>
                <w:i/>
                <w:iCs/>
                <w:sz w:val="16"/>
                <w:szCs w:val="16"/>
              </w:rPr>
              <w:t>01170</w:t>
            </w:r>
          </w:p>
        </w:tc>
        <w:tc>
          <w:tcPr>
            <w:tcW w:w="456" w:type="dxa"/>
            <w:hideMark/>
          </w:tcPr>
          <w:p w14:paraId="1726433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1EE8315" w14:textId="77777777" w:rsidR="00B77157" w:rsidRPr="00B77157" w:rsidRDefault="00B77157">
            <w:pPr>
              <w:jc w:val="right"/>
              <w:rPr>
                <w:sz w:val="16"/>
                <w:szCs w:val="16"/>
              </w:rPr>
            </w:pPr>
            <w:r w:rsidRPr="00B77157">
              <w:rPr>
                <w:sz w:val="16"/>
                <w:szCs w:val="16"/>
              </w:rPr>
              <w:t>189,0</w:t>
            </w:r>
          </w:p>
        </w:tc>
        <w:tc>
          <w:tcPr>
            <w:tcW w:w="992" w:type="dxa"/>
            <w:noWrap/>
            <w:hideMark/>
          </w:tcPr>
          <w:p w14:paraId="26278323" w14:textId="77777777" w:rsidR="00B77157" w:rsidRPr="00B77157" w:rsidRDefault="00B77157">
            <w:pPr>
              <w:jc w:val="right"/>
              <w:rPr>
                <w:sz w:val="16"/>
                <w:szCs w:val="16"/>
              </w:rPr>
            </w:pPr>
            <w:r w:rsidRPr="00B77157">
              <w:rPr>
                <w:sz w:val="16"/>
                <w:szCs w:val="16"/>
              </w:rPr>
              <w:t>266,0</w:t>
            </w:r>
          </w:p>
        </w:tc>
        <w:tc>
          <w:tcPr>
            <w:tcW w:w="992" w:type="dxa"/>
            <w:noWrap/>
            <w:hideMark/>
          </w:tcPr>
          <w:p w14:paraId="54DEACA1" w14:textId="77777777" w:rsidR="00B77157" w:rsidRPr="00B77157" w:rsidRDefault="00B77157">
            <w:pPr>
              <w:jc w:val="right"/>
              <w:rPr>
                <w:sz w:val="16"/>
                <w:szCs w:val="16"/>
              </w:rPr>
            </w:pPr>
            <w:r w:rsidRPr="00B77157">
              <w:rPr>
                <w:sz w:val="16"/>
                <w:szCs w:val="16"/>
              </w:rPr>
              <w:t>283,0</w:t>
            </w:r>
          </w:p>
        </w:tc>
      </w:tr>
      <w:tr w:rsidR="00B77157" w:rsidRPr="00B77157" w14:paraId="48333C99" w14:textId="77777777" w:rsidTr="00B77157">
        <w:trPr>
          <w:trHeight w:val="450"/>
        </w:trPr>
        <w:tc>
          <w:tcPr>
            <w:tcW w:w="2962" w:type="dxa"/>
            <w:hideMark/>
          </w:tcPr>
          <w:p w14:paraId="548017A1"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5117619D" w14:textId="77777777" w:rsidR="00B77157" w:rsidRPr="00B77157" w:rsidRDefault="00B77157" w:rsidP="00B77157">
            <w:pPr>
              <w:jc w:val="right"/>
              <w:rPr>
                <w:sz w:val="16"/>
                <w:szCs w:val="16"/>
              </w:rPr>
            </w:pPr>
            <w:r w:rsidRPr="00B77157">
              <w:rPr>
                <w:sz w:val="16"/>
                <w:szCs w:val="16"/>
              </w:rPr>
              <w:t>900</w:t>
            </w:r>
          </w:p>
        </w:tc>
        <w:tc>
          <w:tcPr>
            <w:tcW w:w="376" w:type="dxa"/>
            <w:hideMark/>
          </w:tcPr>
          <w:p w14:paraId="0908B3FB" w14:textId="77777777" w:rsidR="00B77157" w:rsidRPr="00B77157" w:rsidRDefault="00B77157" w:rsidP="00B77157">
            <w:pPr>
              <w:jc w:val="right"/>
              <w:rPr>
                <w:sz w:val="16"/>
                <w:szCs w:val="16"/>
              </w:rPr>
            </w:pPr>
            <w:r w:rsidRPr="00B77157">
              <w:rPr>
                <w:sz w:val="16"/>
                <w:szCs w:val="16"/>
              </w:rPr>
              <w:t>10</w:t>
            </w:r>
          </w:p>
        </w:tc>
        <w:tc>
          <w:tcPr>
            <w:tcW w:w="475" w:type="dxa"/>
            <w:hideMark/>
          </w:tcPr>
          <w:p w14:paraId="2DED65E6" w14:textId="77777777" w:rsidR="00B77157" w:rsidRPr="00B77157" w:rsidRDefault="00B77157" w:rsidP="00B77157">
            <w:pPr>
              <w:jc w:val="right"/>
              <w:rPr>
                <w:sz w:val="16"/>
                <w:szCs w:val="16"/>
              </w:rPr>
            </w:pPr>
            <w:r w:rsidRPr="00B77157">
              <w:rPr>
                <w:sz w:val="16"/>
                <w:szCs w:val="16"/>
              </w:rPr>
              <w:t>06</w:t>
            </w:r>
          </w:p>
        </w:tc>
        <w:tc>
          <w:tcPr>
            <w:tcW w:w="376" w:type="dxa"/>
            <w:hideMark/>
          </w:tcPr>
          <w:p w14:paraId="076AE780" w14:textId="77777777" w:rsidR="00B77157" w:rsidRPr="00B77157" w:rsidRDefault="00B77157" w:rsidP="00B77157">
            <w:pPr>
              <w:jc w:val="right"/>
              <w:rPr>
                <w:sz w:val="16"/>
                <w:szCs w:val="16"/>
              </w:rPr>
            </w:pPr>
            <w:r w:rsidRPr="00B77157">
              <w:rPr>
                <w:sz w:val="16"/>
                <w:szCs w:val="16"/>
              </w:rPr>
              <w:t>41</w:t>
            </w:r>
          </w:p>
        </w:tc>
        <w:tc>
          <w:tcPr>
            <w:tcW w:w="296" w:type="dxa"/>
            <w:hideMark/>
          </w:tcPr>
          <w:p w14:paraId="2B3FBCCB" w14:textId="77777777" w:rsidR="00B77157" w:rsidRPr="00B77157" w:rsidRDefault="00B77157" w:rsidP="00B77157">
            <w:pPr>
              <w:jc w:val="right"/>
              <w:rPr>
                <w:sz w:val="16"/>
                <w:szCs w:val="16"/>
              </w:rPr>
            </w:pPr>
            <w:r w:rsidRPr="00B77157">
              <w:rPr>
                <w:sz w:val="16"/>
                <w:szCs w:val="16"/>
              </w:rPr>
              <w:t>0</w:t>
            </w:r>
          </w:p>
        </w:tc>
        <w:tc>
          <w:tcPr>
            <w:tcW w:w="461" w:type="dxa"/>
            <w:hideMark/>
          </w:tcPr>
          <w:p w14:paraId="473A806D" w14:textId="77777777" w:rsidR="00B77157" w:rsidRPr="00B77157" w:rsidRDefault="00B77157" w:rsidP="00B77157">
            <w:pPr>
              <w:jc w:val="right"/>
              <w:rPr>
                <w:sz w:val="16"/>
                <w:szCs w:val="16"/>
              </w:rPr>
            </w:pPr>
            <w:r w:rsidRPr="00B77157">
              <w:rPr>
                <w:sz w:val="16"/>
                <w:szCs w:val="16"/>
              </w:rPr>
              <w:t>01</w:t>
            </w:r>
          </w:p>
        </w:tc>
        <w:tc>
          <w:tcPr>
            <w:tcW w:w="646" w:type="dxa"/>
            <w:hideMark/>
          </w:tcPr>
          <w:p w14:paraId="2A5DB6C8" w14:textId="77777777" w:rsidR="00B77157" w:rsidRPr="00B77157" w:rsidRDefault="00B77157" w:rsidP="00B77157">
            <w:pPr>
              <w:jc w:val="right"/>
              <w:rPr>
                <w:sz w:val="16"/>
                <w:szCs w:val="16"/>
              </w:rPr>
            </w:pPr>
            <w:r w:rsidRPr="00B77157">
              <w:rPr>
                <w:sz w:val="16"/>
                <w:szCs w:val="16"/>
              </w:rPr>
              <w:t>01170</w:t>
            </w:r>
          </w:p>
        </w:tc>
        <w:tc>
          <w:tcPr>
            <w:tcW w:w="456" w:type="dxa"/>
            <w:hideMark/>
          </w:tcPr>
          <w:p w14:paraId="6839E0AF"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0F6D8519" w14:textId="77777777" w:rsidR="00B77157" w:rsidRPr="00B77157" w:rsidRDefault="00B77157">
            <w:pPr>
              <w:jc w:val="right"/>
              <w:rPr>
                <w:sz w:val="16"/>
                <w:szCs w:val="16"/>
              </w:rPr>
            </w:pPr>
            <w:r w:rsidRPr="00B77157">
              <w:rPr>
                <w:sz w:val="16"/>
                <w:szCs w:val="16"/>
              </w:rPr>
              <w:t>189,0</w:t>
            </w:r>
          </w:p>
        </w:tc>
        <w:tc>
          <w:tcPr>
            <w:tcW w:w="992" w:type="dxa"/>
            <w:noWrap/>
            <w:hideMark/>
          </w:tcPr>
          <w:p w14:paraId="7797DCA8" w14:textId="77777777" w:rsidR="00B77157" w:rsidRPr="00B77157" w:rsidRDefault="00B77157">
            <w:pPr>
              <w:jc w:val="right"/>
              <w:rPr>
                <w:sz w:val="16"/>
                <w:szCs w:val="16"/>
              </w:rPr>
            </w:pPr>
            <w:r w:rsidRPr="00B77157">
              <w:rPr>
                <w:sz w:val="16"/>
                <w:szCs w:val="16"/>
              </w:rPr>
              <w:t>266,0</w:t>
            </w:r>
          </w:p>
        </w:tc>
        <w:tc>
          <w:tcPr>
            <w:tcW w:w="992" w:type="dxa"/>
            <w:noWrap/>
            <w:hideMark/>
          </w:tcPr>
          <w:p w14:paraId="17F90B4D" w14:textId="77777777" w:rsidR="00B77157" w:rsidRPr="00B77157" w:rsidRDefault="00B77157">
            <w:pPr>
              <w:jc w:val="right"/>
              <w:rPr>
                <w:sz w:val="16"/>
                <w:szCs w:val="16"/>
              </w:rPr>
            </w:pPr>
            <w:r w:rsidRPr="00B77157">
              <w:rPr>
                <w:sz w:val="16"/>
                <w:szCs w:val="16"/>
              </w:rPr>
              <w:t>283,0</w:t>
            </w:r>
          </w:p>
        </w:tc>
      </w:tr>
      <w:tr w:rsidR="00B77157" w:rsidRPr="00B77157" w14:paraId="555A4575" w14:textId="77777777" w:rsidTr="00B77157">
        <w:trPr>
          <w:trHeight w:val="675"/>
        </w:trPr>
        <w:tc>
          <w:tcPr>
            <w:tcW w:w="2962" w:type="dxa"/>
            <w:hideMark/>
          </w:tcPr>
          <w:p w14:paraId="70A89930" w14:textId="77777777" w:rsidR="00B77157" w:rsidRPr="00B77157" w:rsidRDefault="00B77157" w:rsidP="00B77157">
            <w:pPr>
              <w:jc w:val="right"/>
              <w:rPr>
                <w:sz w:val="16"/>
                <w:szCs w:val="16"/>
              </w:rPr>
            </w:pPr>
            <w:r w:rsidRPr="00B77157">
              <w:rPr>
                <w:sz w:val="16"/>
                <w:szCs w:val="16"/>
              </w:rPr>
              <w:lastRenderedPageBreak/>
              <w:t>Социальные выплаты гражданам, кроме публичных нормативных социальных выплат</w:t>
            </w:r>
          </w:p>
        </w:tc>
        <w:tc>
          <w:tcPr>
            <w:tcW w:w="515" w:type="dxa"/>
            <w:hideMark/>
          </w:tcPr>
          <w:p w14:paraId="0F09BDF4" w14:textId="77777777" w:rsidR="00B77157" w:rsidRPr="00B77157" w:rsidRDefault="00B77157" w:rsidP="00B77157">
            <w:pPr>
              <w:jc w:val="right"/>
              <w:rPr>
                <w:sz w:val="16"/>
                <w:szCs w:val="16"/>
              </w:rPr>
            </w:pPr>
            <w:r w:rsidRPr="00B77157">
              <w:rPr>
                <w:sz w:val="16"/>
                <w:szCs w:val="16"/>
              </w:rPr>
              <w:t>900</w:t>
            </w:r>
          </w:p>
        </w:tc>
        <w:tc>
          <w:tcPr>
            <w:tcW w:w="376" w:type="dxa"/>
            <w:hideMark/>
          </w:tcPr>
          <w:p w14:paraId="03C8E255" w14:textId="77777777" w:rsidR="00B77157" w:rsidRPr="00B77157" w:rsidRDefault="00B77157" w:rsidP="00B77157">
            <w:pPr>
              <w:jc w:val="right"/>
              <w:rPr>
                <w:sz w:val="16"/>
                <w:szCs w:val="16"/>
              </w:rPr>
            </w:pPr>
            <w:r w:rsidRPr="00B77157">
              <w:rPr>
                <w:sz w:val="16"/>
                <w:szCs w:val="16"/>
              </w:rPr>
              <w:t>10</w:t>
            </w:r>
          </w:p>
        </w:tc>
        <w:tc>
          <w:tcPr>
            <w:tcW w:w="475" w:type="dxa"/>
            <w:hideMark/>
          </w:tcPr>
          <w:p w14:paraId="4C9F7C31" w14:textId="77777777" w:rsidR="00B77157" w:rsidRPr="00B77157" w:rsidRDefault="00B77157" w:rsidP="00B77157">
            <w:pPr>
              <w:jc w:val="right"/>
              <w:rPr>
                <w:sz w:val="16"/>
                <w:szCs w:val="16"/>
              </w:rPr>
            </w:pPr>
            <w:r w:rsidRPr="00B77157">
              <w:rPr>
                <w:sz w:val="16"/>
                <w:szCs w:val="16"/>
              </w:rPr>
              <w:t>06</w:t>
            </w:r>
          </w:p>
        </w:tc>
        <w:tc>
          <w:tcPr>
            <w:tcW w:w="376" w:type="dxa"/>
            <w:hideMark/>
          </w:tcPr>
          <w:p w14:paraId="1D6C4F2D" w14:textId="77777777" w:rsidR="00B77157" w:rsidRPr="00B77157" w:rsidRDefault="00B77157" w:rsidP="00B77157">
            <w:pPr>
              <w:jc w:val="right"/>
              <w:rPr>
                <w:sz w:val="16"/>
                <w:szCs w:val="16"/>
              </w:rPr>
            </w:pPr>
            <w:r w:rsidRPr="00B77157">
              <w:rPr>
                <w:sz w:val="16"/>
                <w:szCs w:val="16"/>
              </w:rPr>
              <w:t>41</w:t>
            </w:r>
          </w:p>
        </w:tc>
        <w:tc>
          <w:tcPr>
            <w:tcW w:w="296" w:type="dxa"/>
            <w:hideMark/>
          </w:tcPr>
          <w:p w14:paraId="5F262FFC" w14:textId="77777777" w:rsidR="00B77157" w:rsidRPr="00B77157" w:rsidRDefault="00B77157" w:rsidP="00B77157">
            <w:pPr>
              <w:jc w:val="right"/>
              <w:rPr>
                <w:sz w:val="16"/>
                <w:szCs w:val="16"/>
              </w:rPr>
            </w:pPr>
            <w:r w:rsidRPr="00B77157">
              <w:rPr>
                <w:sz w:val="16"/>
                <w:szCs w:val="16"/>
              </w:rPr>
              <w:t>0</w:t>
            </w:r>
          </w:p>
        </w:tc>
        <w:tc>
          <w:tcPr>
            <w:tcW w:w="461" w:type="dxa"/>
            <w:hideMark/>
          </w:tcPr>
          <w:p w14:paraId="570BD10E" w14:textId="77777777" w:rsidR="00B77157" w:rsidRPr="00B77157" w:rsidRDefault="00B77157" w:rsidP="00B77157">
            <w:pPr>
              <w:jc w:val="right"/>
              <w:rPr>
                <w:sz w:val="16"/>
                <w:szCs w:val="16"/>
              </w:rPr>
            </w:pPr>
            <w:r w:rsidRPr="00B77157">
              <w:rPr>
                <w:sz w:val="16"/>
                <w:szCs w:val="16"/>
              </w:rPr>
              <w:t>01</w:t>
            </w:r>
          </w:p>
        </w:tc>
        <w:tc>
          <w:tcPr>
            <w:tcW w:w="646" w:type="dxa"/>
            <w:hideMark/>
          </w:tcPr>
          <w:p w14:paraId="7B5FDF3F" w14:textId="77777777" w:rsidR="00B77157" w:rsidRPr="00B77157" w:rsidRDefault="00B77157" w:rsidP="00B77157">
            <w:pPr>
              <w:jc w:val="right"/>
              <w:rPr>
                <w:sz w:val="16"/>
                <w:szCs w:val="16"/>
              </w:rPr>
            </w:pPr>
            <w:r w:rsidRPr="00B77157">
              <w:rPr>
                <w:sz w:val="16"/>
                <w:szCs w:val="16"/>
              </w:rPr>
              <w:t>01170</w:t>
            </w:r>
          </w:p>
        </w:tc>
        <w:tc>
          <w:tcPr>
            <w:tcW w:w="456" w:type="dxa"/>
            <w:hideMark/>
          </w:tcPr>
          <w:p w14:paraId="280479EF" w14:textId="77777777" w:rsidR="00B77157" w:rsidRPr="00B77157" w:rsidRDefault="00B77157" w:rsidP="00B77157">
            <w:pPr>
              <w:jc w:val="right"/>
              <w:rPr>
                <w:sz w:val="16"/>
                <w:szCs w:val="16"/>
              </w:rPr>
            </w:pPr>
            <w:r w:rsidRPr="00B77157">
              <w:rPr>
                <w:sz w:val="16"/>
                <w:szCs w:val="16"/>
              </w:rPr>
              <w:t>320</w:t>
            </w:r>
          </w:p>
        </w:tc>
        <w:tc>
          <w:tcPr>
            <w:tcW w:w="1087" w:type="dxa"/>
            <w:noWrap/>
            <w:hideMark/>
          </w:tcPr>
          <w:p w14:paraId="4EC69E04" w14:textId="77777777" w:rsidR="00B77157" w:rsidRPr="00B77157" w:rsidRDefault="00B77157">
            <w:pPr>
              <w:jc w:val="right"/>
              <w:rPr>
                <w:sz w:val="16"/>
                <w:szCs w:val="16"/>
              </w:rPr>
            </w:pPr>
            <w:r w:rsidRPr="00B77157">
              <w:rPr>
                <w:sz w:val="16"/>
                <w:szCs w:val="16"/>
              </w:rPr>
              <w:t>189,0</w:t>
            </w:r>
          </w:p>
        </w:tc>
        <w:tc>
          <w:tcPr>
            <w:tcW w:w="992" w:type="dxa"/>
            <w:noWrap/>
            <w:hideMark/>
          </w:tcPr>
          <w:p w14:paraId="34A8D147" w14:textId="77777777" w:rsidR="00B77157" w:rsidRPr="00B77157" w:rsidRDefault="00B77157">
            <w:pPr>
              <w:jc w:val="right"/>
              <w:rPr>
                <w:sz w:val="16"/>
                <w:szCs w:val="16"/>
              </w:rPr>
            </w:pPr>
            <w:r w:rsidRPr="00B77157">
              <w:rPr>
                <w:sz w:val="16"/>
                <w:szCs w:val="16"/>
              </w:rPr>
              <w:t>266,0</w:t>
            </w:r>
          </w:p>
        </w:tc>
        <w:tc>
          <w:tcPr>
            <w:tcW w:w="992" w:type="dxa"/>
            <w:noWrap/>
            <w:hideMark/>
          </w:tcPr>
          <w:p w14:paraId="4B7151C1" w14:textId="77777777" w:rsidR="00B77157" w:rsidRPr="00B77157" w:rsidRDefault="00B77157">
            <w:pPr>
              <w:jc w:val="right"/>
              <w:rPr>
                <w:sz w:val="16"/>
                <w:szCs w:val="16"/>
              </w:rPr>
            </w:pPr>
            <w:r w:rsidRPr="00B77157">
              <w:rPr>
                <w:sz w:val="16"/>
                <w:szCs w:val="16"/>
              </w:rPr>
              <w:t>283,0</w:t>
            </w:r>
          </w:p>
        </w:tc>
      </w:tr>
      <w:tr w:rsidR="00B77157" w:rsidRPr="00B77157" w14:paraId="7065BECA" w14:textId="77777777" w:rsidTr="00B77157">
        <w:trPr>
          <w:trHeight w:val="780"/>
        </w:trPr>
        <w:tc>
          <w:tcPr>
            <w:tcW w:w="2962" w:type="dxa"/>
            <w:hideMark/>
          </w:tcPr>
          <w:p w14:paraId="03278C5F"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F40DD73" w14:textId="77777777" w:rsidR="00B77157" w:rsidRPr="00B77157" w:rsidRDefault="00B77157" w:rsidP="00B77157">
            <w:pPr>
              <w:jc w:val="right"/>
              <w:rPr>
                <w:sz w:val="16"/>
                <w:szCs w:val="16"/>
              </w:rPr>
            </w:pPr>
            <w:r w:rsidRPr="00B77157">
              <w:rPr>
                <w:sz w:val="16"/>
                <w:szCs w:val="16"/>
              </w:rPr>
              <w:t>900</w:t>
            </w:r>
          </w:p>
        </w:tc>
        <w:tc>
          <w:tcPr>
            <w:tcW w:w="376" w:type="dxa"/>
            <w:hideMark/>
          </w:tcPr>
          <w:p w14:paraId="167C3C74" w14:textId="77777777" w:rsidR="00B77157" w:rsidRPr="00B77157" w:rsidRDefault="00B77157" w:rsidP="00B77157">
            <w:pPr>
              <w:jc w:val="right"/>
              <w:rPr>
                <w:sz w:val="16"/>
                <w:szCs w:val="16"/>
              </w:rPr>
            </w:pPr>
            <w:r w:rsidRPr="00B77157">
              <w:rPr>
                <w:sz w:val="16"/>
                <w:szCs w:val="16"/>
              </w:rPr>
              <w:t>10</w:t>
            </w:r>
          </w:p>
        </w:tc>
        <w:tc>
          <w:tcPr>
            <w:tcW w:w="475" w:type="dxa"/>
            <w:hideMark/>
          </w:tcPr>
          <w:p w14:paraId="3727F70C" w14:textId="77777777" w:rsidR="00B77157" w:rsidRPr="00B77157" w:rsidRDefault="00B77157" w:rsidP="00B77157">
            <w:pPr>
              <w:jc w:val="right"/>
              <w:rPr>
                <w:sz w:val="16"/>
                <w:szCs w:val="16"/>
              </w:rPr>
            </w:pPr>
            <w:r w:rsidRPr="00B77157">
              <w:rPr>
                <w:sz w:val="16"/>
                <w:szCs w:val="16"/>
              </w:rPr>
              <w:t>06</w:t>
            </w:r>
          </w:p>
        </w:tc>
        <w:tc>
          <w:tcPr>
            <w:tcW w:w="376" w:type="dxa"/>
            <w:hideMark/>
          </w:tcPr>
          <w:p w14:paraId="133D5716" w14:textId="77777777" w:rsidR="00B77157" w:rsidRPr="00B77157" w:rsidRDefault="00B77157" w:rsidP="00B77157">
            <w:pPr>
              <w:jc w:val="right"/>
              <w:rPr>
                <w:sz w:val="16"/>
                <w:szCs w:val="16"/>
              </w:rPr>
            </w:pPr>
            <w:r w:rsidRPr="00B77157">
              <w:rPr>
                <w:sz w:val="16"/>
                <w:szCs w:val="16"/>
              </w:rPr>
              <w:t>89</w:t>
            </w:r>
          </w:p>
        </w:tc>
        <w:tc>
          <w:tcPr>
            <w:tcW w:w="296" w:type="dxa"/>
            <w:hideMark/>
          </w:tcPr>
          <w:p w14:paraId="3342A4A9" w14:textId="77777777" w:rsidR="00B77157" w:rsidRPr="00B77157" w:rsidRDefault="00B77157" w:rsidP="00B77157">
            <w:pPr>
              <w:jc w:val="right"/>
              <w:rPr>
                <w:sz w:val="16"/>
                <w:szCs w:val="16"/>
              </w:rPr>
            </w:pPr>
            <w:r w:rsidRPr="00B77157">
              <w:rPr>
                <w:sz w:val="16"/>
                <w:szCs w:val="16"/>
              </w:rPr>
              <w:t>0</w:t>
            </w:r>
          </w:p>
        </w:tc>
        <w:tc>
          <w:tcPr>
            <w:tcW w:w="461" w:type="dxa"/>
            <w:hideMark/>
          </w:tcPr>
          <w:p w14:paraId="1EB3ADAE" w14:textId="77777777" w:rsidR="00B77157" w:rsidRPr="00B77157" w:rsidRDefault="00B77157" w:rsidP="00B77157">
            <w:pPr>
              <w:jc w:val="right"/>
              <w:rPr>
                <w:sz w:val="16"/>
                <w:szCs w:val="16"/>
              </w:rPr>
            </w:pPr>
            <w:r w:rsidRPr="00B77157">
              <w:rPr>
                <w:sz w:val="16"/>
                <w:szCs w:val="16"/>
              </w:rPr>
              <w:t> </w:t>
            </w:r>
          </w:p>
        </w:tc>
        <w:tc>
          <w:tcPr>
            <w:tcW w:w="646" w:type="dxa"/>
            <w:hideMark/>
          </w:tcPr>
          <w:p w14:paraId="6E1AAE38" w14:textId="77777777" w:rsidR="00B77157" w:rsidRPr="00B77157" w:rsidRDefault="00B77157" w:rsidP="00B77157">
            <w:pPr>
              <w:jc w:val="right"/>
              <w:rPr>
                <w:sz w:val="16"/>
                <w:szCs w:val="16"/>
              </w:rPr>
            </w:pPr>
            <w:r w:rsidRPr="00B77157">
              <w:rPr>
                <w:sz w:val="16"/>
                <w:szCs w:val="16"/>
              </w:rPr>
              <w:t> </w:t>
            </w:r>
          </w:p>
        </w:tc>
        <w:tc>
          <w:tcPr>
            <w:tcW w:w="456" w:type="dxa"/>
            <w:hideMark/>
          </w:tcPr>
          <w:p w14:paraId="109A9B8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64D1CDA" w14:textId="77777777" w:rsidR="00B77157" w:rsidRPr="00B77157" w:rsidRDefault="00B77157">
            <w:pPr>
              <w:jc w:val="right"/>
              <w:rPr>
                <w:sz w:val="16"/>
                <w:szCs w:val="16"/>
              </w:rPr>
            </w:pPr>
            <w:r w:rsidRPr="00B77157">
              <w:rPr>
                <w:sz w:val="16"/>
                <w:szCs w:val="16"/>
              </w:rPr>
              <w:t>440,0</w:t>
            </w:r>
          </w:p>
        </w:tc>
        <w:tc>
          <w:tcPr>
            <w:tcW w:w="992" w:type="dxa"/>
            <w:noWrap/>
            <w:hideMark/>
          </w:tcPr>
          <w:p w14:paraId="2758A160" w14:textId="77777777" w:rsidR="00B77157" w:rsidRPr="00B77157" w:rsidRDefault="00B77157">
            <w:pPr>
              <w:jc w:val="right"/>
              <w:rPr>
                <w:sz w:val="16"/>
                <w:szCs w:val="16"/>
              </w:rPr>
            </w:pPr>
            <w:r w:rsidRPr="00B77157">
              <w:rPr>
                <w:sz w:val="16"/>
                <w:szCs w:val="16"/>
              </w:rPr>
              <w:t>360,0</w:t>
            </w:r>
          </w:p>
        </w:tc>
        <w:tc>
          <w:tcPr>
            <w:tcW w:w="992" w:type="dxa"/>
            <w:noWrap/>
            <w:hideMark/>
          </w:tcPr>
          <w:p w14:paraId="0E33B2F9" w14:textId="77777777" w:rsidR="00B77157" w:rsidRPr="00B77157" w:rsidRDefault="00B77157">
            <w:pPr>
              <w:jc w:val="right"/>
              <w:rPr>
                <w:sz w:val="16"/>
                <w:szCs w:val="16"/>
              </w:rPr>
            </w:pPr>
            <w:r w:rsidRPr="00B77157">
              <w:rPr>
                <w:sz w:val="16"/>
                <w:szCs w:val="16"/>
              </w:rPr>
              <w:t>360,0</w:t>
            </w:r>
          </w:p>
        </w:tc>
      </w:tr>
      <w:tr w:rsidR="00B77157" w:rsidRPr="00B77157" w14:paraId="54D52623" w14:textId="77777777" w:rsidTr="00B77157">
        <w:trPr>
          <w:trHeight w:val="1020"/>
        </w:trPr>
        <w:tc>
          <w:tcPr>
            <w:tcW w:w="2962" w:type="dxa"/>
            <w:hideMark/>
          </w:tcPr>
          <w:p w14:paraId="0A553E67"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347A201" w14:textId="77777777" w:rsidR="00B77157" w:rsidRPr="00B77157" w:rsidRDefault="00B77157" w:rsidP="00B77157">
            <w:pPr>
              <w:jc w:val="right"/>
              <w:rPr>
                <w:sz w:val="16"/>
                <w:szCs w:val="16"/>
              </w:rPr>
            </w:pPr>
            <w:r w:rsidRPr="00B77157">
              <w:rPr>
                <w:sz w:val="16"/>
                <w:szCs w:val="16"/>
              </w:rPr>
              <w:t>900</w:t>
            </w:r>
          </w:p>
        </w:tc>
        <w:tc>
          <w:tcPr>
            <w:tcW w:w="376" w:type="dxa"/>
            <w:hideMark/>
          </w:tcPr>
          <w:p w14:paraId="6E1EB6C2" w14:textId="77777777" w:rsidR="00B77157" w:rsidRPr="00B77157" w:rsidRDefault="00B77157" w:rsidP="00B77157">
            <w:pPr>
              <w:jc w:val="right"/>
              <w:rPr>
                <w:sz w:val="16"/>
                <w:szCs w:val="16"/>
              </w:rPr>
            </w:pPr>
            <w:r w:rsidRPr="00B77157">
              <w:rPr>
                <w:sz w:val="16"/>
                <w:szCs w:val="16"/>
              </w:rPr>
              <w:t>10</w:t>
            </w:r>
          </w:p>
        </w:tc>
        <w:tc>
          <w:tcPr>
            <w:tcW w:w="475" w:type="dxa"/>
            <w:hideMark/>
          </w:tcPr>
          <w:p w14:paraId="2B562BBD" w14:textId="77777777" w:rsidR="00B77157" w:rsidRPr="00B77157" w:rsidRDefault="00B77157" w:rsidP="00B77157">
            <w:pPr>
              <w:jc w:val="right"/>
              <w:rPr>
                <w:sz w:val="16"/>
                <w:szCs w:val="16"/>
              </w:rPr>
            </w:pPr>
            <w:r w:rsidRPr="00B77157">
              <w:rPr>
                <w:sz w:val="16"/>
                <w:szCs w:val="16"/>
              </w:rPr>
              <w:t>06</w:t>
            </w:r>
          </w:p>
        </w:tc>
        <w:tc>
          <w:tcPr>
            <w:tcW w:w="376" w:type="dxa"/>
            <w:hideMark/>
          </w:tcPr>
          <w:p w14:paraId="23D8B46C" w14:textId="77777777" w:rsidR="00B77157" w:rsidRPr="00B77157" w:rsidRDefault="00B77157" w:rsidP="00B77157">
            <w:pPr>
              <w:jc w:val="right"/>
              <w:rPr>
                <w:sz w:val="16"/>
                <w:szCs w:val="16"/>
              </w:rPr>
            </w:pPr>
            <w:r w:rsidRPr="00B77157">
              <w:rPr>
                <w:sz w:val="16"/>
                <w:szCs w:val="16"/>
              </w:rPr>
              <w:t>89</w:t>
            </w:r>
          </w:p>
        </w:tc>
        <w:tc>
          <w:tcPr>
            <w:tcW w:w="296" w:type="dxa"/>
            <w:hideMark/>
          </w:tcPr>
          <w:p w14:paraId="4B8E6701" w14:textId="77777777" w:rsidR="00B77157" w:rsidRPr="00B77157" w:rsidRDefault="00B77157" w:rsidP="00B77157">
            <w:pPr>
              <w:jc w:val="right"/>
              <w:rPr>
                <w:sz w:val="16"/>
                <w:szCs w:val="16"/>
              </w:rPr>
            </w:pPr>
            <w:r w:rsidRPr="00B77157">
              <w:rPr>
                <w:sz w:val="16"/>
                <w:szCs w:val="16"/>
              </w:rPr>
              <w:t>1</w:t>
            </w:r>
          </w:p>
        </w:tc>
        <w:tc>
          <w:tcPr>
            <w:tcW w:w="461" w:type="dxa"/>
            <w:hideMark/>
          </w:tcPr>
          <w:p w14:paraId="31126E0D" w14:textId="77777777" w:rsidR="00B77157" w:rsidRPr="00B77157" w:rsidRDefault="00B77157" w:rsidP="00B77157">
            <w:pPr>
              <w:jc w:val="right"/>
              <w:rPr>
                <w:sz w:val="16"/>
                <w:szCs w:val="16"/>
              </w:rPr>
            </w:pPr>
            <w:r w:rsidRPr="00B77157">
              <w:rPr>
                <w:sz w:val="16"/>
                <w:szCs w:val="16"/>
              </w:rPr>
              <w:t>00</w:t>
            </w:r>
          </w:p>
        </w:tc>
        <w:tc>
          <w:tcPr>
            <w:tcW w:w="646" w:type="dxa"/>
            <w:hideMark/>
          </w:tcPr>
          <w:p w14:paraId="2B14B6A6" w14:textId="77777777" w:rsidR="00B77157" w:rsidRPr="00B77157" w:rsidRDefault="00B77157" w:rsidP="00B77157">
            <w:pPr>
              <w:jc w:val="right"/>
              <w:rPr>
                <w:sz w:val="16"/>
                <w:szCs w:val="16"/>
              </w:rPr>
            </w:pPr>
            <w:r w:rsidRPr="00B77157">
              <w:rPr>
                <w:sz w:val="16"/>
                <w:szCs w:val="16"/>
              </w:rPr>
              <w:t> </w:t>
            </w:r>
          </w:p>
        </w:tc>
        <w:tc>
          <w:tcPr>
            <w:tcW w:w="456" w:type="dxa"/>
            <w:hideMark/>
          </w:tcPr>
          <w:p w14:paraId="54AFD48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879DB51" w14:textId="77777777" w:rsidR="00B77157" w:rsidRPr="00B77157" w:rsidRDefault="00B77157">
            <w:pPr>
              <w:jc w:val="right"/>
              <w:rPr>
                <w:sz w:val="16"/>
                <w:szCs w:val="16"/>
              </w:rPr>
            </w:pPr>
            <w:r w:rsidRPr="00B77157">
              <w:rPr>
                <w:sz w:val="16"/>
                <w:szCs w:val="16"/>
              </w:rPr>
              <w:t>440,0</w:t>
            </w:r>
          </w:p>
        </w:tc>
        <w:tc>
          <w:tcPr>
            <w:tcW w:w="992" w:type="dxa"/>
            <w:noWrap/>
            <w:hideMark/>
          </w:tcPr>
          <w:p w14:paraId="75DFB82B" w14:textId="77777777" w:rsidR="00B77157" w:rsidRPr="00B77157" w:rsidRDefault="00B77157">
            <w:pPr>
              <w:jc w:val="right"/>
              <w:rPr>
                <w:sz w:val="16"/>
                <w:szCs w:val="16"/>
              </w:rPr>
            </w:pPr>
            <w:r w:rsidRPr="00B77157">
              <w:rPr>
                <w:sz w:val="16"/>
                <w:szCs w:val="16"/>
              </w:rPr>
              <w:t>360,0</w:t>
            </w:r>
          </w:p>
        </w:tc>
        <w:tc>
          <w:tcPr>
            <w:tcW w:w="992" w:type="dxa"/>
            <w:noWrap/>
            <w:hideMark/>
          </w:tcPr>
          <w:p w14:paraId="22A952AB" w14:textId="77777777" w:rsidR="00B77157" w:rsidRPr="00B77157" w:rsidRDefault="00B77157">
            <w:pPr>
              <w:jc w:val="right"/>
              <w:rPr>
                <w:sz w:val="16"/>
                <w:szCs w:val="16"/>
              </w:rPr>
            </w:pPr>
            <w:r w:rsidRPr="00B77157">
              <w:rPr>
                <w:sz w:val="16"/>
                <w:szCs w:val="16"/>
              </w:rPr>
              <w:t>360,0</w:t>
            </w:r>
          </w:p>
        </w:tc>
      </w:tr>
      <w:tr w:rsidR="00B77157" w:rsidRPr="00B77157" w14:paraId="0696E22C" w14:textId="77777777" w:rsidTr="00B77157">
        <w:trPr>
          <w:trHeight w:val="675"/>
        </w:trPr>
        <w:tc>
          <w:tcPr>
            <w:tcW w:w="2962" w:type="dxa"/>
            <w:hideMark/>
          </w:tcPr>
          <w:p w14:paraId="1024F984" w14:textId="77777777" w:rsidR="00B77157" w:rsidRPr="00B77157" w:rsidRDefault="00B77157" w:rsidP="00B77157">
            <w:pPr>
              <w:jc w:val="right"/>
              <w:rPr>
                <w:sz w:val="16"/>
                <w:szCs w:val="16"/>
              </w:rPr>
            </w:pPr>
            <w:r w:rsidRPr="00B77157">
              <w:rPr>
                <w:sz w:val="16"/>
                <w:szCs w:val="16"/>
              </w:rPr>
              <w:t>Выплаты лицам, удостоенным звания "Почетный гражданин"</w:t>
            </w:r>
          </w:p>
        </w:tc>
        <w:tc>
          <w:tcPr>
            <w:tcW w:w="515" w:type="dxa"/>
            <w:hideMark/>
          </w:tcPr>
          <w:p w14:paraId="7584E689" w14:textId="77777777" w:rsidR="00B77157" w:rsidRPr="00B77157" w:rsidRDefault="00B77157" w:rsidP="00B77157">
            <w:pPr>
              <w:jc w:val="right"/>
              <w:rPr>
                <w:sz w:val="16"/>
                <w:szCs w:val="16"/>
              </w:rPr>
            </w:pPr>
            <w:r w:rsidRPr="00B77157">
              <w:rPr>
                <w:sz w:val="16"/>
                <w:szCs w:val="16"/>
              </w:rPr>
              <w:t>900</w:t>
            </w:r>
          </w:p>
        </w:tc>
        <w:tc>
          <w:tcPr>
            <w:tcW w:w="376" w:type="dxa"/>
            <w:hideMark/>
          </w:tcPr>
          <w:p w14:paraId="068D0EB5" w14:textId="77777777" w:rsidR="00B77157" w:rsidRPr="00B77157" w:rsidRDefault="00B77157" w:rsidP="00B77157">
            <w:pPr>
              <w:jc w:val="right"/>
              <w:rPr>
                <w:sz w:val="16"/>
                <w:szCs w:val="16"/>
              </w:rPr>
            </w:pPr>
            <w:r w:rsidRPr="00B77157">
              <w:rPr>
                <w:sz w:val="16"/>
                <w:szCs w:val="16"/>
              </w:rPr>
              <w:t>10</w:t>
            </w:r>
          </w:p>
        </w:tc>
        <w:tc>
          <w:tcPr>
            <w:tcW w:w="475" w:type="dxa"/>
            <w:hideMark/>
          </w:tcPr>
          <w:p w14:paraId="6C79EFD2" w14:textId="77777777" w:rsidR="00B77157" w:rsidRPr="00B77157" w:rsidRDefault="00B77157" w:rsidP="00B77157">
            <w:pPr>
              <w:jc w:val="right"/>
              <w:rPr>
                <w:sz w:val="16"/>
                <w:szCs w:val="16"/>
              </w:rPr>
            </w:pPr>
            <w:r w:rsidRPr="00B77157">
              <w:rPr>
                <w:sz w:val="16"/>
                <w:szCs w:val="16"/>
              </w:rPr>
              <w:t>06</w:t>
            </w:r>
          </w:p>
        </w:tc>
        <w:tc>
          <w:tcPr>
            <w:tcW w:w="376" w:type="dxa"/>
            <w:hideMark/>
          </w:tcPr>
          <w:p w14:paraId="1CF242BA" w14:textId="77777777" w:rsidR="00B77157" w:rsidRPr="00B77157" w:rsidRDefault="00B77157" w:rsidP="00B77157">
            <w:pPr>
              <w:jc w:val="right"/>
              <w:rPr>
                <w:sz w:val="16"/>
                <w:szCs w:val="16"/>
              </w:rPr>
            </w:pPr>
            <w:r w:rsidRPr="00B77157">
              <w:rPr>
                <w:sz w:val="16"/>
                <w:szCs w:val="16"/>
              </w:rPr>
              <w:t>89</w:t>
            </w:r>
          </w:p>
        </w:tc>
        <w:tc>
          <w:tcPr>
            <w:tcW w:w="296" w:type="dxa"/>
            <w:hideMark/>
          </w:tcPr>
          <w:p w14:paraId="14F6A1BB" w14:textId="77777777" w:rsidR="00B77157" w:rsidRPr="00B77157" w:rsidRDefault="00B77157" w:rsidP="00B77157">
            <w:pPr>
              <w:jc w:val="right"/>
              <w:rPr>
                <w:sz w:val="16"/>
                <w:szCs w:val="16"/>
              </w:rPr>
            </w:pPr>
            <w:r w:rsidRPr="00B77157">
              <w:rPr>
                <w:sz w:val="16"/>
                <w:szCs w:val="16"/>
              </w:rPr>
              <w:t>1</w:t>
            </w:r>
          </w:p>
        </w:tc>
        <w:tc>
          <w:tcPr>
            <w:tcW w:w="461" w:type="dxa"/>
            <w:hideMark/>
          </w:tcPr>
          <w:p w14:paraId="54A73356" w14:textId="77777777" w:rsidR="00B77157" w:rsidRPr="00B77157" w:rsidRDefault="00B77157" w:rsidP="00B77157">
            <w:pPr>
              <w:jc w:val="right"/>
              <w:rPr>
                <w:sz w:val="16"/>
                <w:szCs w:val="16"/>
              </w:rPr>
            </w:pPr>
            <w:r w:rsidRPr="00B77157">
              <w:rPr>
                <w:sz w:val="16"/>
                <w:szCs w:val="16"/>
              </w:rPr>
              <w:t>00</w:t>
            </w:r>
          </w:p>
        </w:tc>
        <w:tc>
          <w:tcPr>
            <w:tcW w:w="646" w:type="dxa"/>
            <w:hideMark/>
          </w:tcPr>
          <w:p w14:paraId="2D69511F" w14:textId="77777777" w:rsidR="00B77157" w:rsidRPr="00B77157" w:rsidRDefault="00B77157" w:rsidP="00B77157">
            <w:pPr>
              <w:jc w:val="right"/>
              <w:rPr>
                <w:sz w:val="16"/>
                <w:szCs w:val="16"/>
              </w:rPr>
            </w:pPr>
            <w:r w:rsidRPr="00B77157">
              <w:rPr>
                <w:sz w:val="16"/>
                <w:szCs w:val="16"/>
              </w:rPr>
              <w:t>02060</w:t>
            </w:r>
          </w:p>
        </w:tc>
        <w:tc>
          <w:tcPr>
            <w:tcW w:w="456" w:type="dxa"/>
            <w:hideMark/>
          </w:tcPr>
          <w:p w14:paraId="3C59D4C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D457B56" w14:textId="77777777" w:rsidR="00B77157" w:rsidRPr="00B77157" w:rsidRDefault="00B77157">
            <w:pPr>
              <w:jc w:val="right"/>
              <w:rPr>
                <w:sz w:val="16"/>
                <w:szCs w:val="16"/>
              </w:rPr>
            </w:pPr>
            <w:r w:rsidRPr="00B77157">
              <w:rPr>
                <w:sz w:val="16"/>
                <w:szCs w:val="16"/>
              </w:rPr>
              <w:t>240,0</w:t>
            </w:r>
          </w:p>
        </w:tc>
        <w:tc>
          <w:tcPr>
            <w:tcW w:w="992" w:type="dxa"/>
            <w:noWrap/>
            <w:hideMark/>
          </w:tcPr>
          <w:p w14:paraId="4D997B4B" w14:textId="77777777" w:rsidR="00B77157" w:rsidRPr="00B77157" w:rsidRDefault="00B77157">
            <w:pPr>
              <w:jc w:val="right"/>
              <w:rPr>
                <w:sz w:val="16"/>
                <w:szCs w:val="16"/>
              </w:rPr>
            </w:pPr>
            <w:r w:rsidRPr="00B77157">
              <w:rPr>
                <w:sz w:val="16"/>
                <w:szCs w:val="16"/>
              </w:rPr>
              <w:t>160,0</w:t>
            </w:r>
          </w:p>
        </w:tc>
        <w:tc>
          <w:tcPr>
            <w:tcW w:w="992" w:type="dxa"/>
            <w:noWrap/>
            <w:hideMark/>
          </w:tcPr>
          <w:p w14:paraId="141BB90D" w14:textId="77777777" w:rsidR="00B77157" w:rsidRPr="00B77157" w:rsidRDefault="00B77157">
            <w:pPr>
              <w:jc w:val="right"/>
              <w:rPr>
                <w:sz w:val="16"/>
                <w:szCs w:val="16"/>
              </w:rPr>
            </w:pPr>
            <w:r w:rsidRPr="00B77157">
              <w:rPr>
                <w:sz w:val="16"/>
                <w:szCs w:val="16"/>
              </w:rPr>
              <w:t>160,0</w:t>
            </w:r>
          </w:p>
        </w:tc>
      </w:tr>
      <w:tr w:rsidR="00B77157" w:rsidRPr="00B77157" w14:paraId="3822B2E6" w14:textId="77777777" w:rsidTr="00B77157">
        <w:trPr>
          <w:trHeight w:val="450"/>
        </w:trPr>
        <w:tc>
          <w:tcPr>
            <w:tcW w:w="2962" w:type="dxa"/>
            <w:hideMark/>
          </w:tcPr>
          <w:p w14:paraId="656F592B"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7BBCC6BF" w14:textId="77777777" w:rsidR="00B77157" w:rsidRPr="00B77157" w:rsidRDefault="00B77157" w:rsidP="00B77157">
            <w:pPr>
              <w:jc w:val="right"/>
              <w:rPr>
                <w:sz w:val="16"/>
                <w:szCs w:val="16"/>
              </w:rPr>
            </w:pPr>
            <w:r w:rsidRPr="00B77157">
              <w:rPr>
                <w:sz w:val="16"/>
                <w:szCs w:val="16"/>
              </w:rPr>
              <w:t>900</w:t>
            </w:r>
          </w:p>
        </w:tc>
        <w:tc>
          <w:tcPr>
            <w:tcW w:w="376" w:type="dxa"/>
            <w:hideMark/>
          </w:tcPr>
          <w:p w14:paraId="14217E75" w14:textId="77777777" w:rsidR="00B77157" w:rsidRPr="00B77157" w:rsidRDefault="00B77157" w:rsidP="00B77157">
            <w:pPr>
              <w:jc w:val="right"/>
              <w:rPr>
                <w:sz w:val="16"/>
                <w:szCs w:val="16"/>
              </w:rPr>
            </w:pPr>
            <w:r w:rsidRPr="00B77157">
              <w:rPr>
                <w:sz w:val="16"/>
                <w:szCs w:val="16"/>
              </w:rPr>
              <w:t>10</w:t>
            </w:r>
          </w:p>
        </w:tc>
        <w:tc>
          <w:tcPr>
            <w:tcW w:w="475" w:type="dxa"/>
            <w:hideMark/>
          </w:tcPr>
          <w:p w14:paraId="63FD05B9" w14:textId="77777777" w:rsidR="00B77157" w:rsidRPr="00B77157" w:rsidRDefault="00B77157" w:rsidP="00B77157">
            <w:pPr>
              <w:jc w:val="right"/>
              <w:rPr>
                <w:sz w:val="16"/>
                <w:szCs w:val="16"/>
              </w:rPr>
            </w:pPr>
            <w:r w:rsidRPr="00B77157">
              <w:rPr>
                <w:sz w:val="16"/>
                <w:szCs w:val="16"/>
              </w:rPr>
              <w:t>06</w:t>
            </w:r>
          </w:p>
        </w:tc>
        <w:tc>
          <w:tcPr>
            <w:tcW w:w="376" w:type="dxa"/>
            <w:hideMark/>
          </w:tcPr>
          <w:p w14:paraId="7CD18563" w14:textId="77777777" w:rsidR="00B77157" w:rsidRPr="00B77157" w:rsidRDefault="00B77157" w:rsidP="00B77157">
            <w:pPr>
              <w:jc w:val="right"/>
              <w:rPr>
                <w:sz w:val="16"/>
                <w:szCs w:val="16"/>
              </w:rPr>
            </w:pPr>
            <w:r w:rsidRPr="00B77157">
              <w:rPr>
                <w:sz w:val="16"/>
                <w:szCs w:val="16"/>
              </w:rPr>
              <w:t>89</w:t>
            </w:r>
          </w:p>
        </w:tc>
        <w:tc>
          <w:tcPr>
            <w:tcW w:w="296" w:type="dxa"/>
            <w:hideMark/>
          </w:tcPr>
          <w:p w14:paraId="0CF7187C" w14:textId="77777777" w:rsidR="00B77157" w:rsidRPr="00B77157" w:rsidRDefault="00B77157" w:rsidP="00B77157">
            <w:pPr>
              <w:jc w:val="right"/>
              <w:rPr>
                <w:sz w:val="16"/>
                <w:szCs w:val="16"/>
              </w:rPr>
            </w:pPr>
            <w:r w:rsidRPr="00B77157">
              <w:rPr>
                <w:sz w:val="16"/>
                <w:szCs w:val="16"/>
              </w:rPr>
              <w:t>1</w:t>
            </w:r>
          </w:p>
        </w:tc>
        <w:tc>
          <w:tcPr>
            <w:tcW w:w="461" w:type="dxa"/>
            <w:hideMark/>
          </w:tcPr>
          <w:p w14:paraId="7E7307B6" w14:textId="77777777" w:rsidR="00B77157" w:rsidRPr="00B77157" w:rsidRDefault="00B77157" w:rsidP="00B77157">
            <w:pPr>
              <w:jc w:val="right"/>
              <w:rPr>
                <w:sz w:val="16"/>
                <w:szCs w:val="16"/>
              </w:rPr>
            </w:pPr>
            <w:r w:rsidRPr="00B77157">
              <w:rPr>
                <w:sz w:val="16"/>
                <w:szCs w:val="16"/>
              </w:rPr>
              <w:t>00</w:t>
            </w:r>
          </w:p>
        </w:tc>
        <w:tc>
          <w:tcPr>
            <w:tcW w:w="646" w:type="dxa"/>
            <w:hideMark/>
          </w:tcPr>
          <w:p w14:paraId="1DFBD9F0" w14:textId="77777777" w:rsidR="00B77157" w:rsidRPr="00B77157" w:rsidRDefault="00B77157" w:rsidP="00B77157">
            <w:pPr>
              <w:jc w:val="right"/>
              <w:rPr>
                <w:sz w:val="16"/>
                <w:szCs w:val="16"/>
              </w:rPr>
            </w:pPr>
            <w:r w:rsidRPr="00B77157">
              <w:rPr>
                <w:sz w:val="16"/>
                <w:szCs w:val="16"/>
              </w:rPr>
              <w:t>02060</w:t>
            </w:r>
          </w:p>
        </w:tc>
        <w:tc>
          <w:tcPr>
            <w:tcW w:w="456" w:type="dxa"/>
            <w:hideMark/>
          </w:tcPr>
          <w:p w14:paraId="61E499BD"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19EAC16D" w14:textId="77777777" w:rsidR="00B77157" w:rsidRPr="00B77157" w:rsidRDefault="00B77157">
            <w:pPr>
              <w:jc w:val="right"/>
              <w:rPr>
                <w:sz w:val="16"/>
                <w:szCs w:val="16"/>
              </w:rPr>
            </w:pPr>
            <w:r w:rsidRPr="00B77157">
              <w:rPr>
                <w:sz w:val="16"/>
                <w:szCs w:val="16"/>
              </w:rPr>
              <w:t>240,0</w:t>
            </w:r>
          </w:p>
        </w:tc>
        <w:tc>
          <w:tcPr>
            <w:tcW w:w="992" w:type="dxa"/>
            <w:noWrap/>
            <w:hideMark/>
          </w:tcPr>
          <w:p w14:paraId="5E0B3D4D" w14:textId="77777777" w:rsidR="00B77157" w:rsidRPr="00B77157" w:rsidRDefault="00B77157">
            <w:pPr>
              <w:jc w:val="right"/>
              <w:rPr>
                <w:sz w:val="16"/>
                <w:szCs w:val="16"/>
              </w:rPr>
            </w:pPr>
            <w:r w:rsidRPr="00B77157">
              <w:rPr>
                <w:sz w:val="16"/>
                <w:szCs w:val="16"/>
              </w:rPr>
              <w:t>160,0</w:t>
            </w:r>
          </w:p>
        </w:tc>
        <w:tc>
          <w:tcPr>
            <w:tcW w:w="992" w:type="dxa"/>
            <w:noWrap/>
            <w:hideMark/>
          </w:tcPr>
          <w:p w14:paraId="703B907B" w14:textId="77777777" w:rsidR="00B77157" w:rsidRPr="00B77157" w:rsidRDefault="00B77157">
            <w:pPr>
              <w:jc w:val="right"/>
              <w:rPr>
                <w:sz w:val="16"/>
                <w:szCs w:val="16"/>
              </w:rPr>
            </w:pPr>
            <w:r w:rsidRPr="00B77157">
              <w:rPr>
                <w:sz w:val="16"/>
                <w:szCs w:val="16"/>
              </w:rPr>
              <w:t>160,0</w:t>
            </w:r>
          </w:p>
        </w:tc>
      </w:tr>
      <w:tr w:rsidR="00B77157" w:rsidRPr="00B77157" w14:paraId="22A0FBE1" w14:textId="77777777" w:rsidTr="00B77157">
        <w:trPr>
          <w:trHeight w:val="450"/>
        </w:trPr>
        <w:tc>
          <w:tcPr>
            <w:tcW w:w="2962" w:type="dxa"/>
            <w:hideMark/>
          </w:tcPr>
          <w:p w14:paraId="2635F0E8" w14:textId="77777777" w:rsidR="00B77157" w:rsidRPr="00B77157" w:rsidRDefault="00B77157" w:rsidP="00B77157">
            <w:pPr>
              <w:jc w:val="right"/>
              <w:rPr>
                <w:sz w:val="16"/>
                <w:szCs w:val="16"/>
              </w:rPr>
            </w:pPr>
            <w:r w:rsidRPr="00B77157">
              <w:rPr>
                <w:sz w:val="16"/>
                <w:szCs w:val="16"/>
              </w:rPr>
              <w:t>Публичные нормативные выплаты гражданам несоциального характера</w:t>
            </w:r>
          </w:p>
        </w:tc>
        <w:tc>
          <w:tcPr>
            <w:tcW w:w="515" w:type="dxa"/>
            <w:hideMark/>
          </w:tcPr>
          <w:p w14:paraId="7E67B577" w14:textId="77777777" w:rsidR="00B77157" w:rsidRPr="00B77157" w:rsidRDefault="00B77157" w:rsidP="00B77157">
            <w:pPr>
              <w:jc w:val="right"/>
              <w:rPr>
                <w:sz w:val="16"/>
                <w:szCs w:val="16"/>
              </w:rPr>
            </w:pPr>
            <w:r w:rsidRPr="00B77157">
              <w:rPr>
                <w:sz w:val="16"/>
                <w:szCs w:val="16"/>
              </w:rPr>
              <w:t>900</w:t>
            </w:r>
          </w:p>
        </w:tc>
        <w:tc>
          <w:tcPr>
            <w:tcW w:w="376" w:type="dxa"/>
            <w:hideMark/>
          </w:tcPr>
          <w:p w14:paraId="6BA9977B" w14:textId="77777777" w:rsidR="00B77157" w:rsidRPr="00B77157" w:rsidRDefault="00B77157" w:rsidP="00B77157">
            <w:pPr>
              <w:jc w:val="right"/>
              <w:rPr>
                <w:sz w:val="16"/>
                <w:szCs w:val="16"/>
              </w:rPr>
            </w:pPr>
            <w:r w:rsidRPr="00B77157">
              <w:rPr>
                <w:sz w:val="16"/>
                <w:szCs w:val="16"/>
              </w:rPr>
              <w:t>10</w:t>
            </w:r>
          </w:p>
        </w:tc>
        <w:tc>
          <w:tcPr>
            <w:tcW w:w="475" w:type="dxa"/>
            <w:hideMark/>
          </w:tcPr>
          <w:p w14:paraId="64253042" w14:textId="77777777" w:rsidR="00B77157" w:rsidRPr="00B77157" w:rsidRDefault="00B77157" w:rsidP="00B77157">
            <w:pPr>
              <w:jc w:val="right"/>
              <w:rPr>
                <w:sz w:val="16"/>
                <w:szCs w:val="16"/>
              </w:rPr>
            </w:pPr>
            <w:r w:rsidRPr="00B77157">
              <w:rPr>
                <w:sz w:val="16"/>
                <w:szCs w:val="16"/>
              </w:rPr>
              <w:t>06</w:t>
            </w:r>
          </w:p>
        </w:tc>
        <w:tc>
          <w:tcPr>
            <w:tcW w:w="376" w:type="dxa"/>
            <w:hideMark/>
          </w:tcPr>
          <w:p w14:paraId="01B94772" w14:textId="77777777" w:rsidR="00B77157" w:rsidRPr="00B77157" w:rsidRDefault="00B77157" w:rsidP="00B77157">
            <w:pPr>
              <w:jc w:val="right"/>
              <w:rPr>
                <w:sz w:val="16"/>
                <w:szCs w:val="16"/>
              </w:rPr>
            </w:pPr>
            <w:r w:rsidRPr="00B77157">
              <w:rPr>
                <w:sz w:val="16"/>
                <w:szCs w:val="16"/>
              </w:rPr>
              <w:t>89</w:t>
            </w:r>
          </w:p>
        </w:tc>
        <w:tc>
          <w:tcPr>
            <w:tcW w:w="296" w:type="dxa"/>
            <w:hideMark/>
          </w:tcPr>
          <w:p w14:paraId="3BF6905E" w14:textId="77777777" w:rsidR="00B77157" w:rsidRPr="00B77157" w:rsidRDefault="00B77157" w:rsidP="00B77157">
            <w:pPr>
              <w:jc w:val="right"/>
              <w:rPr>
                <w:sz w:val="16"/>
                <w:szCs w:val="16"/>
              </w:rPr>
            </w:pPr>
            <w:r w:rsidRPr="00B77157">
              <w:rPr>
                <w:sz w:val="16"/>
                <w:szCs w:val="16"/>
              </w:rPr>
              <w:t>1</w:t>
            </w:r>
          </w:p>
        </w:tc>
        <w:tc>
          <w:tcPr>
            <w:tcW w:w="461" w:type="dxa"/>
            <w:hideMark/>
          </w:tcPr>
          <w:p w14:paraId="7D0D4994" w14:textId="77777777" w:rsidR="00B77157" w:rsidRPr="00B77157" w:rsidRDefault="00B77157" w:rsidP="00B77157">
            <w:pPr>
              <w:jc w:val="right"/>
              <w:rPr>
                <w:sz w:val="16"/>
                <w:szCs w:val="16"/>
              </w:rPr>
            </w:pPr>
            <w:r w:rsidRPr="00B77157">
              <w:rPr>
                <w:sz w:val="16"/>
                <w:szCs w:val="16"/>
              </w:rPr>
              <w:t>00</w:t>
            </w:r>
          </w:p>
        </w:tc>
        <w:tc>
          <w:tcPr>
            <w:tcW w:w="646" w:type="dxa"/>
            <w:hideMark/>
          </w:tcPr>
          <w:p w14:paraId="01CCA509" w14:textId="77777777" w:rsidR="00B77157" w:rsidRPr="00B77157" w:rsidRDefault="00B77157" w:rsidP="00B77157">
            <w:pPr>
              <w:jc w:val="right"/>
              <w:rPr>
                <w:sz w:val="16"/>
                <w:szCs w:val="16"/>
              </w:rPr>
            </w:pPr>
            <w:r w:rsidRPr="00B77157">
              <w:rPr>
                <w:sz w:val="16"/>
                <w:szCs w:val="16"/>
              </w:rPr>
              <w:t>02060</w:t>
            </w:r>
          </w:p>
        </w:tc>
        <w:tc>
          <w:tcPr>
            <w:tcW w:w="456" w:type="dxa"/>
            <w:hideMark/>
          </w:tcPr>
          <w:p w14:paraId="22E3FDE6" w14:textId="77777777" w:rsidR="00B77157" w:rsidRPr="00B77157" w:rsidRDefault="00B77157" w:rsidP="00B77157">
            <w:pPr>
              <w:jc w:val="right"/>
              <w:rPr>
                <w:sz w:val="16"/>
                <w:szCs w:val="16"/>
              </w:rPr>
            </w:pPr>
            <w:r w:rsidRPr="00B77157">
              <w:rPr>
                <w:sz w:val="16"/>
                <w:szCs w:val="16"/>
              </w:rPr>
              <w:t>330</w:t>
            </w:r>
          </w:p>
        </w:tc>
        <w:tc>
          <w:tcPr>
            <w:tcW w:w="1087" w:type="dxa"/>
            <w:noWrap/>
            <w:hideMark/>
          </w:tcPr>
          <w:p w14:paraId="1F9019CE" w14:textId="77777777" w:rsidR="00B77157" w:rsidRPr="00B77157" w:rsidRDefault="00B77157">
            <w:pPr>
              <w:jc w:val="right"/>
              <w:rPr>
                <w:sz w:val="16"/>
                <w:szCs w:val="16"/>
              </w:rPr>
            </w:pPr>
            <w:r w:rsidRPr="00B77157">
              <w:rPr>
                <w:sz w:val="16"/>
                <w:szCs w:val="16"/>
              </w:rPr>
              <w:t>240,0</w:t>
            </w:r>
          </w:p>
        </w:tc>
        <w:tc>
          <w:tcPr>
            <w:tcW w:w="992" w:type="dxa"/>
            <w:noWrap/>
            <w:hideMark/>
          </w:tcPr>
          <w:p w14:paraId="763AB59F" w14:textId="77777777" w:rsidR="00B77157" w:rsidRPr="00B77157" w:rsidRDefault="00B77157">
            <w:pPr>
              <w:jc w:val="right"/>
              <w:rPr>
                <w:sz w:val="16"/>
                <w:szCs w:val="16"/>
              </w:rPr>
            </w:pPr>
            <w:r w:rsidRPr="00B77157">
              <w:rPr>
                <w:sz w:val="16"/>
                <w:szCs w:val="16"/>
              </w:rPr>
              <w:t>160,0</w:t>
            </w:r>
          </w:p>
        </w:tc>
        <w:tc>
          <w:tcPr>
            <w:tcW w:w="992" w:type="dxa"/>
            <w:noWrap/>
            <w:hideMark/>
          </w:tcPr>
          <w:p w14:paraId="45568108" w14:textId="77777777" w:rsidR="00B77157" w:rsidRPr="00B77157" w:rsidRDefault="00B77157">
            <w:pPr>
              <w:jc w:val="right"/>
              <w:rPr>
                <w:sz w:val="16"/>
                <w:szCs w:val="16"/>
              </w:rPr>
            </w:pPr>
            <w:r w:rsidRPr="00B77157">
              <w:rPr>
                <w:sz w:val="16"/>
                <w:szCs w:val="16"/>
              </w:rPr>
              <w:t>160,0</w:t>
            </w:r>
          </w:p>
        </w:tc>
      </w:tr>
      <w:tr w:rsidR="00B77157" w:rsidRPr="00B77157" w14:paraId="71E466E5" w14:textId="77777777" w:rsidTr="00B77157">
        <w:trPr>
          <w:trHeight w:val="720"/>
        </w:trPr>
        <w:tc>
          <w:tcPr>
            <w:tcW w:w="2962" w:type="dxa"/>
            <w:hideMark/>
          </w:tcPr>
          <w:p w14:paraId="14EBB6C4" w14:textId="77777777" w:rsidR="00B77157" w:rsidRPr="00B77157" w:rsidRDefault="00B77157" w:rsidP="00B77157">
            <w:pPr>
              <w:jc w:val="right"/>
              <w:rPr>
                <w:i/>
                <w:iCs/>
                <w:sz w:val="16"/>
                <w:szCs w:val="16"/>
              </w:rPr>
            </w:pPr>
            <w:r w:rsidRPr="00B77157">
              <w:rPr>
                <w:i/>
                <w:iCs/>
                <w:sz w:val="16"/>
                <w:szCs w:val="16"/>
              </w:rPr>
              <w:t>Субсидии на поддержку социально ориентированных некоммерческих организаций</w:t>
            </w:r>
          </w:p>
        </w:tc>
        <w:tc>
          <w:tcPr>
            <w:tcW w:w="515" w:type="dxa"/>
            <w:hideMark/>
          </w:tcPr>
          <w:p w14:paraId="31CF3061" w14:textId="77777777" w:rsidR="00B77157" w:rsidRPr="00B77157" w:rsidRDefault="00B77157" w:rsidP="00B77157">
            <w:pPr>
              <w:jc w:val="right"/>
              <w:rPr>
                <w:sz w:val="16"/>
                <w:szCs w:val="16"/>
              </w:rPr>
            </w:pPr>
            <w:r w:rsidRPr="00B77157">
              <w:rPr>
                <w:sz w:val="16"/>
                <w:szCs w:val="16"/>
              </w:rPr>
              <w:t>900</w:t>
            </w:r>
          </w:p>
        </w:tc>
        <w:tc>
          <w:tcPr>
            <w:tcW w:w="376" w:type="dxa"/>
            <w:hideMark/>
          </w:tcPr>
          <w:p w14:paraId="747FD566" w14:textId="77777777" w:rsidR="00B77157" w:rsidRPr="00B77157" w:rsidRDefault="00B77157" w:rsidP="00B77157">
            <w:pPr>
              <w:jc w:val="right"/>
              <w:rPr>
                <w:sz w:val="16"/>
                <w:szCs w:val="16"/>
              </w:rPr>
            </w:pPr>
            <w:r w:rsidRPr="00B77157">
              <w:rPr>
                <w:sz w:val="16"/>
                <w:szCs w:val="16"/>
              </w:rPr>
              <w:t>10</w:t>
            </w:r>
          </w:p>
        </w:tc>
        <w:tc>
          <w:tcPr>
            <w:tcW w:w="475" w:type="dxa"/>
            <w:hideMark/>
          </w:tcPr>
          <w:p w14:paraId="672A93ED" w14:textId="77777777" w:rsidR="00B77157" w:rsidRPr="00B77157" w:rsidRDefault="00B77157" w:rsidP="00B77157">
            <w:pPr>
              <w:jc w:val="right"/>
              <w:rPr>
                <w:sz w:val="16"/>
                <w:szCs w:val="16"/>
              </w:rPr>
            </w:pPr>
            <w:r w:rsidRPr="00B77157">
              <w:rPr>
                <w:sz w:val="16"/>
                <w:szCs w:val="16"/>
              </w:rPr>
              <w:t>06</w:t>
            </w:r>
          </w:p>
        </w:tc>
        <w:tc>
          <w:tcPr>
            <w:tcW w:w="376" w:type="dxa"/>
            <w:hideMark/>
          </w:tcPr>
          <w:p w14:paraId="6779DE43" w14:textId="77777777" w:rsidR="00B77157" w:rsidRPr="00B77157" w:rsidRDefault="00B77157" w:rsidP="00B77157">
            <w:pPr>
              <w:jc w:val="right"/>
              <w:rPr>
                <w:sz w:val="16"/>
                <w:szCs w:val="16"/>
              </w:rPr>
            </w:pPr>
            <w:r w:rsidRPr="00B77157">
              <w:rPr>
                <w:sz w:val="16"/>
                <w:szCs w:val="16"/>
              </w:rPr>
              <w:t>89</w:t>
            </w:r>
          </w:p>
        </w:tc>
        <w:tc>
          <w:tcPr>
            <w:tcW w:w="296" w:type="dxa"/>
            <w:hideMark/>
          </w:tcPr>
          <w:p w14:paraId="49509126" w14:textId="77777777" w:rsidR="00B77157" w:rsidRPr="00B77157" w:rsidRDefault="00B77157" w:rsidP="00B77157">
            <w:pPr>
              <w:jc w:val="right"/>
              <w:rPr>
                <w:sz w:val="16"/>
                <w:szCs w:val="16"/>
              </w:rPr>
            </w:pPr>
            <w:r w:rsidRPr="00B77157">
              <w:rPr>
                <w:sz w:val="16"/>
                <w:szCs w:val="16"/>
              </w:rPr>
              <w:t>1</w:t>
            </w:r>
          </w:p>
        </w:tc>
        <w:tc>
          <w:tcPr>
            <w:tcW w:w="461" w:type="dxa"/>
            <w:hideMark/>
          </w:tcPr>
          <w:p w14:paraId="32DD2C5B" w14:textId="77777777" w:rsidR="00B77157" w:rsidRPr="00B77157" w:rsidRDefault="00B77157" w:rsidP="00B77157">
            <w:pPr>
              <w:jc w:val="right"/>
              <w:rPr>
                <w:sz w:val="16"/>
                <w:szCs w:val="16"/>
              </w:rPr>
            </w:pPr>
            <w:r w:rsidRPr="00B77157">
              <w:rPr>
                <w:sz w:val="16"/>
                <w:szCs w:val="16"/>
              </w:rPr>
              <w:t>00</w:t>
            </w:r>
          </w:p>
        </w:tc>
        <w:tc>
          <w:tcPr>
            <w:tcW w:w="646" w:type="dxa"/>
            <w:hideMark/>
          </w:tcPr>
          <w:p w14:paraId="69FB78D2" w14:textId="77777777" w:rsidR="00B77157" w:rsidRPr="00B77157" w:rsidRDefault="00B77157" w:rsidP="00B77157">
            <w:pPr>
              <w:jc w:val="right"/>
              <w:rPr>
                <w:sz w:val="16"/>
                <w:szCs w:val="16"/>
              </w:rPr>
            </w:pPr>
            <w:r w:rsidRPr="00B77157">
              <w:rPr>
                <w:sz w:val="16"/>
                <w:szCs w:val="16"/>
              </w:rPr>
              <w:t>91010</w:t>
            </w:r>
          </w:p>
        </w:tc>
        <w:tc>
          <w:tcPr>
            <w:tcW w:w="456" w:type="dxa"/>
            <w:hideMark/>
          </w:tcPr>
          <w:p w14:paraId="6F57015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7DBDD91" w14:textId="77777777" w:rsidR="00B77157" w:rsidRPr="00B77157" w:rsidRDefault="00B77157">
            <w:pPr>
              <w:jc w:val="right"/>
              <w:rPr>
                <w:sz w:val="16"/>
                <w:szCs w:val="16"/>
              </w:rPr>
            </w:pPr>
            <w:r w:rsidRPr="00B77157">
              <w:rPr>
                <w:sz w:val="16"/>
                <w:szCs w:val="16"/>
              </w:rPr>
              <w:t>200,0</w:t>
            </w:r>
          </w:p>
        </w:tc>
        <w:tc>
          <w:tcPr>
            <w:tcW w:w="992" w:type="dxa"/>
            <w:noWrap/>
            <w:hideMark/>
          </w:tcPr>
          <w:p w14:paraId="48CFF7E4" w14:textId="77777777" w:rsidR="00B77157" w:rsidRPr="00B77157" w:rsidRDefault="00B77157">
            <w:pPr>
              <w:jc w:val="right"/>
              <w:rPr>
                <w:sz w:val="16"/>
                <w:szCs w:val="16"/>
              </w:rPr>
            </w:pPr>
            <w:r w:rsidRPr="00B77157">
              <w:rPr>
                <w:sz w:val="16"/>
                <w:szCs w:val="16"/>
              </w:rPr>
              <w:t>200,0</w:t>
            </w:r>
          </w:p>
        </w:tc>
        <w:tc>
          <w:tcPr>
            <w:tcW w:w="992" w:type="dxa"/>
            <w:noWrap/>
            <w:hideMark/>
          </w:tcPr>
          <w:p w14:paraId="6D65B52D" w14:textId="77777777" w:rsidR="00B77157" w:rsidRPr="00B77157" w:rsidRDefault="00B77157">
            <w:pPr>
              <w:jc w:val="right"/>
              <w:rPr>
                <w:sz w:val="16"/>
                <w:szCs w:val="16"/>
              </w:rPr>
            </w:pPr>
            <w:r w:rsidRPr="00B77157">
              <w:rPr>
                <w:sz w:val="16"/>
                <w:szCs w:val="16"/>
              </w:rPr>
              <w:t>200,0</w:t>
            </w:r>
          </w:p>
        </w:tc>
      </w:tr>
      <w:tr w:rsidR="00B77157" w:rsidRPr="00B77157" w14:paraId="06AFB70C" w14:textId="77777777" w:rsidTr="00B77157">
        <w:trPr>
          <w:trHeight w:val="675"/>
        </w:trPr>
        <w:tc>
          <w:tcPr>
            <w:tcW w:w="2962" w:type="dxa"/>
            <w:hideMark/>
          </w:tcPr>
          <w:p w14:paraId="624C6097"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722755F" w14:textId="77777777" w:rsidR="00B77157" w:rsidRPr="00B77157" w:rsidRDefault="00B77157" w:rsidP="00B77157">
            <w:pPr>
              <w:jc w:val="right"/>
              <w:rPr>
                <w:sz w:val="16"/>
                <w:szCs w:val="16"/>
              </w:rPr>
            </w:pPr>
            <w:r w:rsidRPr="00B77157">
              <w:rPr>
                <w:sz w:val="16"/>
                <w:szCs w:val="16"/>
              </w:rPr>
              <w:t>900</w:t>
            </w:r>
          </w:p>
        </w:tc>
        <w:tc>
          <w:tcPr>
            <w:tcW w:w="376" w:type="dxa"/>
            <w:hideMark/>
          </w:tcPr>
          <w:p w14:paraId="6FFD824B" w14:textId="77777777" w:rsidR="00B77157" w:rsidRPr="00B77157" w:rsidRDefault="00B77157" w:rsidP="00B77157">
            <w:pPr>
              <w:jc w:val="right"/>
              <w:rPr>
                <w:sz w:val="16"/>
                <w:szCs w:val="16"/>
              </w:rPr>
            </w:pPr>
            <w:r w:rsidRPr="00B77157">
              <w:rPr>
                <w:sz w:val="16"/>
                <w:szCs w:val="16"/>
              </w:rPr>
              <w:t>10</w:t>
            </w:r>
          </w:p>
        </w:tc>
        <w:tc>
          <w:tcPr>
            <w:tcW w:w="475" w:type="dxa"/>
            <w:hideMark/>
          </w:tcPr>
          <w:p w14:paraId="6B7C6DB5" w14:textId="77777777" w:rsidR="00B77157" w:rsidRPr="00B77157" w:rsidRDefault="00B77157" w:rsidP="00B77157">
            <w:pPr>
              <w:jc w:val="right"/>
              <w:rPr>
                <w:sz w:val="16"/>
                <w:szCs w:val="16"/>
              </w:rPr>
            </w:pPr>
            <w:r w:rsidRPr="00B77157">
              <w:rPr>
                <w:sz w:val="16"/>
                <w:szCs w:val="16"/>
              </w:rPr>
              <w:t>06</w:t>
            </w:r>
          </w:p>
        </w:tc>
        <w:tc>
          <w:tcPr>
            <w:tcW w:w="376" w:type="dxa"/>
            <w:hideMark/>
          </w:tcPr>
          <w:p w14:paraId="1F899957" w14:textId="77777777" w:rsidR="00B77157" w:rsidRPr="00B77157" w:rsidRDefault="00B77157" w:rsidP="00B77157">
            <w:pPr>
              <w:jc w:val="right"/>
              <w:rPr>
                <w:sz w:val="16"/>
                <w:szCs w:val="16"/>
              </w:rPr>
            </w:pPr>
            <w:r w:rsidRPr="00B77157">
              <w:rPr>
                <w:sz w:val="16"/>
                <w:szCs w:val="16"/>
              </w:rPr>
              <w:t>89</w:t>
            </w:r>
          </w:p>
        </w:tc>
        <w:tc>
          <w:tcPr>
            <w:tcW w:w="296" w:type="dxa"/>
            <w:hideMark/>
          </w:tcPr>
          <w:p w14:paraId="7CCC5753" w14:textId="77777777" w:rsidR="00B77157" w:rsidRPr="00B77157" w:rsidRDefault="00B77157" w:rsidP="00B77157">
            <w:pPr>
              <w:jc w:val="right"/>
              <w:rPr>
                <w:sz w:val="16"/>
                <w:szCs w:val="16"/>
              </w:rPr>
            </w:pPr>
            <w:r w:rsidRPr="00B77157">
              <w:rPr>
                <w:sz w:val="16"/>
                <w:szCs w:val="16"/>
              </w:rPr>
              <w:t>1</w:t>
            </w:r>
          </w:p>
        </w:tc>
        <w:tc>
          <w:tcPr>
            <w:tcW w:w="461" w:type="dxa"/>
            <w:hideMark/>
          </w:tcPr>
          <w:p w14:paraId="463EF83F" w14:textId="77777777" w:rsidR="00B77157" w:rsidRPr="00B77157" w:rsidRDefault="00B77157" w:rsidP="00B77157">
            <w:pPr>
              <w:jc w:val="right"/>
              <w:rPr>
                <w:sz w:val="16"/>
                <w:szCs w:val="16"/>
              </w:rPr>
            </w:pPr>
            <w:r w:rsidRPr="00B77157">
              <w:rPr>
                <w:sz w:val="16"/>
                <w:szCs w:val="16"/>
              </w:rPr>
              <w:t>00</w:t>
            </w:r>
          </w:p>
        </w:tc>
        <w:tc>
          <w:tcPr>
            <w:tcW w:w="646" w:type="dxa"/>
            <w:hideMark/>
          </w:tcPr>
          <w:p w14:paraId="78C674B5" w14:textId="77777777" w:rsidR="00B77157" w:rsidRPr="00B77157" w:rsidRDefault="00B77157" w:rsidP="00B77157">
            <w:pPr>
              <w:jc w:val="right"/>
              <w:rPr>
                <w:sz w:val="16"/>
                <w:szCs w:val="16"/>
              </w:rPr>
            </w:pPr>
            <w:r w:rsidRPr="00B77157">
              <w:rPr>
                <w:sz w:val="16"/>
                <w:szCs w:val="16"/>
              </w:rPr>
              <w:t>91010</w:t>
            </w:r>
          </w:p>
        </w:tc>
        <w:tc>
          <w:tcPr>
            <w:tcW w:w="456" w:type="dxa"/>
            <w:hideMark/>
          </w:tcPr>
          <w:p w14:paraId="70782C34"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D44A8D2" w14:textId="77777777" w:rsidR="00B77157" w:rsidRPr="00B77157" w:rsidRDefault="00B77157">
            <w:pPr>
              <w:jc w:val="right"/>
              <w:rPr>
                <w:sz w:val="16"/>
                <w:szCs w:val="16"/>
              </w:rPr>
            </w:pPr>
            <w:r w:rsidRPr="00B77157">
              <w:rPr>
                <w:sz w:val="16"/>
                <w:szCs w:val="16"/>
              </w:rPr>
              <w:t>200,0</w:t>
            </w:r>
          </w:p>
        </w:tc>
        <w:tc>
          <w:tcPr>
            <w:tcW w:w="992" w:type="dxa"/>
            <w:noWrap/>
            <w:hideMark/>
          </w:tcPr>
          <w:p w14:paraId="5E0D69B6" w14:textId="77777777" w:rsidR="00B77157" w:rsidRPr="00B77157" w:rsidRDefault="00B77157">
            <w:pPr>
              <w:jc w:val="right"/>
              <w:rPr>
                <w:sz w:val="16"/>
                <w:szCs w:val="16"/>
              </w:rPr>
            </w:pPr>
            <w:r w:rsidRPr="00B77157">
              <w:rPr>
                <w:sz w:val="16"/>
                <w:szCs w:val="16"/>
              </w:rPr>
              <w:t>200,0</w:t>
            </w:r>
          </w:p>
        </w:tc>
        <w:tc>
          <w:tcPr>
            <w:tcW w:w="992" w:type="dxa"/>
            <w:noWrap/>
            <w:hideMark/>
          </w:tcPr>
          <w:p w14:paraId="439D5AC3" w14:textId="77777777" w:rsidR="00B77157" w:rsidRPr="00B77157" w:rsidRDefault="00B77157">
            <w:pPr>
              <w:jc w:val="right"/>
              <w:rPr>
                <w:sz w:val="16"/>
                <w:szCs w:val="16"/>
              </w:rPr>
            </w:pPr>
            <w:r w:rsidRPr="00B77157">
              <w:rPr>
                <w:sz w:val="16"/>
                <w:szCs w:val="16"/>
              </w:rPr>
              <w:t>200,0</w:t>
            </w:r>
          </w:p>
        </w:tc>
      </w:tr>
      <w:tr w:rsidR="00B77157" w:rsidRPr="00B77157" w14:paraId="1430B268" w14:textId="77777777" w:rsidTr="00B77157">
        <w:trPr>
          <w:trHeight w:val="1125"/>
        </w:trPr>
        <w:tc>
          <w:tcPr>
            <w:tcW w:w="2962" w:type="dxa"/>
            <w:hideMark/>
          </w:tcPr>
          <w:p w14:paraId="1E0DF06C" w14:textId="77777777" w:rsidR="00B77157" w:rsidRPr="00B77157" w:rsidRDefault="00B77157" w:rsidP="00B77157">
            <w:pPr>
              <w:jc w:val="right"/>
              <w:rPr>
                <w:sz w:val="16"/>
                <w:szCs w:val="16"/>
              </w:rPr>
            </w:pPr>
            <w:r w:rsidRPr="00B7715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17CD2765" w14:textId="77777777" w:rsidR="00B77157" w:rsidRPr="00B77157" w:rsidRDefault="00B77157" w:rsidP="00B77157">
            <w:pPr>
              <w:jc w:val="right"/>
              <w:rPr>
                <w:sz w:val="16"/>
                <w:szCs w:val="16"/>
              </w:rPr>
            </w:pPr>
            <w:r w:rsidRPr="00B77157">
              <w:rPr>
                <w:sz w:val="16"/>
                <w:szCs w:val="16"/>
              </w:rPr>
              <w:t>900</w:t>
            </w:r>
          </w:p>
        </w:tc>
        <w:tc>
          <w:tcPr>
            <w:tcW w:w="376" w:type="dxa"/>
            <w:hideMark/>
          </w:tcPr>
          <w:p w14:paraId="346CFE19" w14:textId="77777777" w:rsidR="00B77157" w:rsidRPr="00B77157" w:rsidRDefault="00B77157" w:rsidP="00B77157">
            <w:pPr>
              <w:jc w:val="right"/>
              <w:rPr>
                <w:sz w:val="16"/>
                <w:szCs w:val="16"/>
              </w:rPr>
            </w:pPr>
            <w:r w:rsidRPr="00B77157">
              <w:rPr>
                <w:sz w:val="16"/>
                <w:szCs w:val="16"/>
              </w:rPr>
              <w:t>10</w:t>
            </w:r>
          </w:p>
        </w:tc>
        <w:tc>
          <w:tcPr>
            <w:tcW w:w="475" w:type="dxa"/>
            <w:hideMark/>
          </w:tcPr>
          <w:p w14:paraId="545CC598" w14:textId="77777777" w:rsidR="00B77157" w:rsidRPr="00B77157" w:rsidRDefault="00B77157" w:rsidP="00B77157">
            <w:pPr>
              <w:jc w:val="right"/>
              <w:rPr>
                <w:sz w:val="16"/>
                <w:szCs w:val="16"/>
              </w:rPr>
            </w:pPr>
            <w:r w:rsidRPr="00B77157">
              <w:rPr>
                <w:sz w:val="16"/>
                <w:szCs w:val="16"/>
              </w:rPr>
              <w:t>06</w:t>
            </w:r>
          </w:p>
        </w:tc>
        <w:tc>
          <w:tcPr>
            <w:tcW w:w="376" w:type="dxa"/>
            <w:hideMark/>
          </w:tcPr>
          <w:p w14:paraId="0615411F" w14:textId="77777777" w:rsidR="00B77157" w:rsidRPr="00B77157" w:rsidRDefault="00B77157" w:rsidP="00B77157">
            <w:pPr>
              <w:jc w:val="right"/>
              <w:rPr>
                <w:sz w:val="16"/>
                <w:szCs w:val="16"/>
              </w:rPr>
            </w:pPr>
            <w:r w:rsidRPr="00B77157">
              <w:rPr>
                <w:sz w:val="16"/>
                <w:szCs w:val="16"/>
              </w:rPr>
              <w:t>89</w:t>
            </w:r>
          </w:p>
        </w:tc>
        <w:tc>
          <w:tcPr>
            <w:tcW w:w="296" w:type="dxa"/>
            <w:hideMark/>
          </w:tcPr>
          <w:p w14:paraId="78700120" w14:textId="77777777" w:rsidR="00B77157" w:rsidRPr="00B77157" w:rsidRDefault="00B77157" w:rsidP="00B77157">
            <w:pPr>
              <w:jc w:val="right"/>
              <w:rPr>
                <w:sz w:val="16"/>
                <w:szCs w:val="16"/>
              </w:rPr>
            </w:pPr>
            <w:r w:rsidRPr="00B77157">
              <w:rPr>
                <w:sz w:val="16"/>
                <w:szCs w:val="16"/>
              </w:rPr>
              <w:t>1</w:t>
            </w:r>
          </w:p>
        </w:tc>
        <w:tc>
          <w:tcPr>
            <w:tcW w:w="461" w:type="dxa"/>
            <w:hideMark/>
          </w:tcPr>
          <w:p w14:paraId="7BE811AC" w14:textId="77777777" w:rsidR="00B77157" w:rsidRPr="00B77157" w:rsidRDefault="00B77157" w:rsidP="00B77157">
            <w:pPr>
              <w:jc w:val="right"/>
              <w:rPr>
                <w:sz w:val="16"/>
                <w:szCs w:val="16"/>
              </w:rPr>
            </w:pPr>
            <w:r w:rsidRPr="00B77157">
              <w:rPr>
                <w:sz w:val="16"/>
                <w:szCs w:val="16"/>
              </w:rPr>
              <w:t>00</w:t>
            </w:r>
          </w:p>
        </w:tc>
        <w:tc>
          <w:tcPr>
            <w:tcW w:w="646" w:type="dxa"/>
            <w:hideMark/>
          </w:tcPr>
          <w:p w14:paraId="10FAE6CD" w14:textId="77777777" w:rsidR="00B77157" w:rsidRPr="00B77157" w:rsidRDefault="00B77157" w:rsidP="00B77157">
            <w:pPr>
              <w:jc w:val="right"/>
              <w:rPr>
                <w:sz w:val="16"/>
                <w:szCs w:val="16"/>
              </w:rPr>
            </w:pPr>
            <w:r w:rsidRPr="00B77157">
              <w:rPr>
                <w:sz w:val="16"/>
                <w:szCs w:val="16"/>
              </w:rPr>
              <w:t>91010</w:t>
            </w:r>
          </w:p>
        </w:tc>
        <w:tc>
          <w:tcPr>
            <w:tcW w:w="456" w:type="dxa"/>
            <w:hideMark/>
          </w:tcPr>
          <w:p w14:paraId="04750EEF" w14:textId="77777777" w:rsidR="00B77157" w:rsidRPr="00B77157" w:rsidRDefault="00B77157" w:rsidP="00B77157">
            <w:pPr>
              <w:jc w:val="right"/>
              <w:rPr>
                <w:sz w:val="16"/>
                <w:szCs w:val="16"/>
              </w:rPr>
            </w:pPr>
            <w:r w:rsidRPr="00B77157">
              <w:rPr>
                <w:sz w:val="16"/>
                <w:szCs w:val="16"/>
              </w:rPr>
              <w:t>630</w:t>
            </w:r>
          </w:p>
        </w:tc>
        <w:tc>
          <w:tcPr>
            <w:tcW w:w="1087" w:type="dxa"/>
            <w:noWrap/>
            <w:hideMark/>
          </w:tcPr>
          <w:p w14:paraId="19CA8CBE" w14:textId="77777777" w:rsidR="00B77157" w:rsidRPr="00B77157" w:rsidRDefault="00B77157">
            <w:pPr>
              <w:jc w:val="right"/>
              <w:rPr>
                <w:sz w:val="16"/>
                <w:szCs w:val="16"/>
              </w:rPr>
            </w:pPr>
            <w:r w:rsidRPr="00B77157">
              <w:rPr>
                <w:sz w:val="16"/>
                <w:szCs w:val="16"/>
              </w:rPr>
              <w:t>200,0</w:t>
            </w:r>
          </w:p>
        </w:tc>
        <w:tc>
          <w:tcPr>
            <w:tcW w:w="992" w:type="dxa"/>
            <w:noWrap/>
            <w:hideMark/>
          </w:tcPr>
          <w:p w14:paraId="0A86050E" w14:textId="77777777" w:rsidR="00B77157" w:rsidRPr="00B77157" w:rsidRDefault="00B77157">
            <w:pPr>
              <w:jc w:val="right"/>
              <w:rPr>
                <w:sz w:val="16"/>
                <w:szCs w:val="16"/>
              </w:rPr>
            </w:pPr>
            <w:r w:rsidRPr="00B77157">
              <w:rPr>
                <w:sz w:val="16"/>
                <w:szCs w:val="16"/>
              </w:rPr>
              <w:t>200,0</w:t>
            </w:r>
          </w:p>
        </w:tc>
        <w:tc>
          <w:tcPr>
            <w:tcW w:w="992" w:type="dxa"/>
            <w:noWrap/>
            <w:hideMark/>
          </w:tcPr>
          <w:p w14:paraId="527CAE1F" w14:textId="77777777" w:rsidR="00B77157" w:rsidRPr="00B77157" w:rsidRDefault="00B77157">
            <w:pPr>
              <w:jc w:val="right"/>
              <w:rPr>
                <w:sz w:val="16"/>
                <w:szCs w:val="16"/>
              </w:rPr>
            </w:pPr>
            <w:r w:rsidRPr="00B77157">
              <w:rPr>
                <w:sz w:val="16"/>
                <w:szCs w:val="16"/>
              </w:rPr>
              <w:t>200,0</w:t>
            </w:r>
          </w:p>
        </w:tc>
      </w:tr>
      <w:tr w:rsidR="00B77157" w:rsidRPr="00B77157" w14:paraId="30BEB259" w14:textId="77777777" w:rsidTr="00B77157">
        <w:trPr>
          <w:trHeight w:val="375"/>
        </w:trPr>
        <w:tc>
          <w:tcPr>
            <w:tcW w:w="2962" w:type="dxa"/>
            <w:hideMark/>
          </w:tcPr>
          <w:p w14:paraId="2B38FCC6" w14:textId="77777777" w:rsidR="00B77157" w:rsidRPr="00B77157" w:rsidRDefault="00B77157" w:rsidP="00B77157">
            <w:pPr>
              <w:jc w:val="right"/>
              <w:rPr>
                <w:sz w:val="16"/>
                <w:szCs w:val="16"/>
              </w:rPr>
            </w:pPr>
            <w:r w:rsidRPr="00B77157">
              <w:rPr>
                <w:sz w:val="16"/>
                <w:szCs w:val="16"/>
              </w:rPr>
              <w:t>СРЕДСТВА МАССОВОЙ ИНФОРМАЦИИ</w:t>
            </w:r>
          </w:p>
        </w:tc>
        <w:tc>
          <w:tcPr>
            <w:tcW w:w="515" w:type="dxa"/>
            <w:hideMark/>
          </w:tcPr>
          <w:p w14:paraId="44460C39" w14:textId="77777777" w:rsidR="00B77157" w:rsidRPr="00B77157" w:rsidRDefault="00B77157" w:rsidP="00B77157">
            <w:pPr>
              <w:jc w:val="right"/>
              <w:rPr>
                <w:sz w:val="16"/>
                <w:szCs w:val="16"/>
              </w:rPr>
            </w:pPr>
            <w:r w:rsidRPr="00B77157">
              <w:rPr>
                <w:sz w:val="16"/>
                <w:szCs w:val="16"/>
              </w:rPr>
              <w:t>900</w:t>
            </w:r>
          </w:p>
        </w:tc>
        <w:tc>
          <w:tcPr>
            <w:tcW w:w="376" w:type="dxa"/>
            <w:hideMark/>
          </w:tcPr>
          <w:p w14:paraId="4E4FCDCF" w14:textId="77777777" w:rsidR="00B77157" w:rsidRPr="00B77157" w:rsidRDefault="00B77157" w:rsidP="00B77157">
            <w:pPr>
              <w:jc w:val="right"/>
              <w:rPr>
                <w:sz w:val="16"/>
                <w:szCs w:val="16"/>
              </w:rPr>
            </w:pPr>
            <w:r w:rsidRPr="00B77157">
              <w:rPr>
                <w:sz w:val="16"/>
                <w:szCs w:val="16"/>
              </w:rPr>
              <w:t>12</w:t>
            </w:r>
          </w:p>
        </w:tc>
        <w:tc>
          <w:tcPr>
            <w:tcW w:w="475" w:type="dxa"/>
            <w:hideMark/>
          </w:tcPr>
          <w:p w14:paraId="669755A3" w14:textId="77777777" w:rsidR="00B77157" w:rsidRPr="00B77157" w:rsidRDefault="00B77157" w:rsidP="00B77157">
            <w:pPr>
              <w:jc w:val="right"/>
              <w:rPr>
                <w:sz w:val="16"/>
                <w:szCs w:val="16"/>
              </w:rPr>
            </w:pPr>
            <w:r w:rsidRPr="00B77157">
              <w:rPr>
                <w:sz w:val="16"/>
                <w:szCs w:val="16"/>
              </w:rPr>
              <w:t> </w:t>
            </w:r>
          </w:p>
        </w:tc>
        <w:tc>
          <w:tcPr>
            <w:tcW w:w="376" w:type="dxa"/>
            <w:hideMark/>
          </w:tcPr>
          <w:p w14:paraId="56BD4D71" w14:textId="77777777" w:rsidR="00B77157" w:rsidRPr="00B77157" w:rsidRDefault="00B77157" w:rsidP="00B77157">
            <w:pPr>
              <w:jc w:val="right"/>
              <w:rPr>
                <w:sz w:val="16"/>
                <w:szCs w:val="16"/>
              </w:rPr>
            </w:pPr>
            <w:r w:rsidRPr="00B77157">
              <w:rPr>
                <w:sz w:val="16"/>
                <w:szCs w:val="16"/>
              </w:rPr>
              <w:t> </w:t>
            </w:r>
          </w:p>
        </w:tc>
        <w:tc>
          <w:tcPr>
            <w:tcW w:w="296" w:type="dxa"/>
            <w:hideMark/>
          </w:tcPr>
          <w:p w14:paraId="3750D23A" w14:textId="77777777" w:rsidR="00B77157" w:rsidRPr="00B77157" w:rsidRDefault="00B77157" w:rsidP="00B77157">
            <w:pPr>
              <w:jc w:val="right"/>
              <w:rPr>
                <w:sz w:val="16"/>
                <w:szCs w:val="16"/>
              </w:rPr>
            </w:pPr>
            <w:r w:rsidRPr="00B77157">
              <w:rPr>
                <w:sz w:val="16"/>
                <w:szCs w:val="16"/>
              </w:rPr>
              <w:t> </w:t>
            </w:r>
          </w:p>
        </w:tc>
        <w:tc>
          <w:tcPr>
            <w:tcW w:w="461" w:type="dxa"/>
            <w:hideMark/>
          </w:tcPr>
          <w:p w14:paraId="329DBD4F" w14:textId="77777777" w:rsidR="00B77157" w:rsidRPr="00B77157" w:rsidRDefault="00B77157" w:rsidP="00B77157">
            <w:pPr>
              <w:jc w:val="right"/>
              <w:rPr>
                <w:sz w:val="16"/>
                <w:szCs w:val="16"/>
              </w:rPr>
            </w:pPr>
            <w:r w:rsidRPr="00B77157">
              <w:rPr>
                <w:sz w:val="16"/>
                <w:szCs w:val="16"/>
              </w:rPr>
              <w:t> </w:t>
            </w:r>
          </w:p>
        </w:tc>
        <w:tc>
          <w:tcPr>
            <w:tcW w:w="646" w:type="dxa"/>
            <w:hideMark/>
          </w:tcPr>
          <w:p w14:paraId="6874490D" w14:textId="77777777" w:rsidR="00B77157" w:rsidRPr="00B77157" w:rsidRDefault="00B77157" w:rsidP="00B77157">
            <w:pPr>
              <w:jc w:val="right"/>
              <w:rPr>
                <w:sz w:val="16"/>
                <w:szCs w:val="16"/>
              </w:rPr>
            </w:pPr>
            <w:r w:rsidRPr="00B77157">
              <w:rPr>
                <w:sz w:val="16"/>
                <w:szCs w:val="16"/>
              </w:rPr>
              <w:t> </w:t>
            </w:r>
          </w:p>
        </w:tc>
        <w:tc>
          <w:tcPr>
            <w:tcW w:w="456" w:type="dxa"/>
            <w:hideMark/>
          </w:tcPr>
          <w:p w14:paraId="50237141" w14:textId="77777777" w:rsidR="00B77157" w:rsidRPr="00B77157" w:rsidRDefault="00B77157" w:rsidP="00B77157">
            <w:pPr>
              <w:jc w:val="right"/>
              <w:rPr>
                <w:sz w:val="16"/>
                <w:szCs w:val="16"/>
              </w:rPr>
            </w:pPr>
            <w:r w:rsidRPr="00B77157">
              <w:rPr>
                <w:sz w:val="16"/>
                <w:szCs w:val="16"/>
              </w:rPr>
              <w:t> </w:t>
            </w:r>
          </w:p>
        </w:tc>
        <w:tc>
          <w:tcPr>
            <w:tcW w:w="1087" w:type="dxa"/>
            <w:hideMark/>
          </w:tcPr>
          <w:p w14:paraId="7ABCBC47" w14:textId="77777777" w:rsidR="00B77157" w:rsidRPr="00B77157" w:rsidRDefault="00B77157">
            <w:pPr>
              <w:jc w:val="right"/>
              <w:rPr>
                <w:sz w:val="16"/>
                <w:szCs w:val="16"/>
              </w:rPr>
            </w:pPr>
            <w:r w:rsidRPr="00B77157">
              <w:rPr>
                <w:sz w:val="16"/>
                <w:szCs w:val="16"/>
              </w:rPr>
              <w:t>3 550,0</w:t>
            </w:r>
          </w:p>
        </w:tc>
        <w:tc>
          <w:tcPr>
            <w:tcW w:w="992" w:type="dxa"/>
            <w:hideMark/>
          </w:tcPr>
          <w:p w14:paraId="358FDEB0" w14:textId="77777777" w:rsidR="00B77157" w:rsidRPr="00B77157" w:rsidRDefault="00B77157">
            <w:pPr>
              <w:jc w:val="right"/>
              <w:rPr>
                <w:sz w:val="16"/>
                <w:szCs w:val="16"/>
              </w:rPr>
            </w:pPr>
            <w:r w:rsidRPr="00B77157">
              <w:rPr>
                <w:sz w:val="16"/>
                <w:szCs w:val="16"/>
              </w:rPr>
              <w:t>2 500,0</w:t>
            </w:r>
          </w:p>
        </w:tc>
        <w:tc>
          <w:tcPr>
            <w:tcW w:w="992" w:type="dxa"/>
            <w:hideMark/>
          </w:tcPr>
          <w:p w14:paraId="6B5ED92E" w14:textId="77777777" w:rsidR="00B77157" w:rsidRPr="00B77157" w:rsidRDefault="00B77157">
            <w:pPr>
              <w:jc w:val="right"/>
              <w:rPr>
                <w:sz w:val="16"/>
                <w:szCs w:val="16"/>
              </w:rPr>
            </w:pPr>
            <w:r w:rsidRPr="00B77157">
              <w:rPr>
                <w:sz w:val="16"/>
                <w:szCs w:val="16"/>
              </w:rPr>
              <w:t>2 500,0</w:t>
            </w:r>
          </w:p>
        </w:tc>
      </w:tr>
      <w:tr w:rsidR="00B77157" w:rsidRPr="00B77157" w14:paraId="3F1DE739" w14:textId="77777777" w:rsidTr="00B77157">
        <w:trPr>
          <w:trHeight w:val="315"/>
        </w:trPr>
        <w:tc>
          <w:tcPr>
            <w:tcW w:w="2962" w:type="dxa"/>
            <w:hideMark/>
          </w:tcPr>
          <w:p w14:paraId="1ECCC4E5" w14:textId="77777777" w:rsidR="00B77157" w:rsidRPr="00B77157" w:rsidRDefault="00B77157" w:rsidP="00B77157">
            <w:pPr>
              <w:jc w:val="right"/>
              <w:rPr>
                <w:sz w:val="16"/>
                <w:szCs w:val="16"/>
              </w:rPr>
            </w:pPr>
            <w:r w:rsidRPr="00B77157">
              <w:rPr>
                <w:sz w:val="16"/>
                <w:szCs w:val="16"/>
              </w:rPr>
              <w:t>Периодическая печать и издательства</w:t>
            </w:r>
          </w:p>
        </w:tc>
        <w:tc>
          <w:tcPr>
            <w:tcW w:w="515" w:type="dxa"/>
            <w:hideMark/>
          </w:tcPr>
          <w:p w14:paraId="30AA4063" w14:textId="77777777" w:rsidR="00B77157" w:rsidRPr="00B77157" w:rsidRDefault="00B77157" w:rsidP="00B77157">
            <w:pPr>
              <w:jc w:val="right"/>
              <w:rPr>
                <w:sz w:val="16"/>
                <w:szCs w:val="16"/>
              </w:rPr>
            </w:pPr>
            <w:r w:rsidRPr="00B77157">
              <w:rPr>
                <w:sz w:val="16"/>
                <w:szCs w:val="16"/>
              </w:rPr>
              <w:t>900</w:t>
            </w:r>
          </w:p>
        </w:tc>
        <w:tc>
          <w:tcPr>
            <w:tcW w:w="376" w:type="dxa"/>
            <w:hideMark/>
          </w:tcPr>
          <w:p w14:paraId="0E74DC7A" w14:textId="77777777" w:rsidR="00B77157" w:rsidRPr="00B77157" w:rsidRDefault="00B77157" w:rsidP="00B77157">
            <w:pPr>
              <w:jc w:val="right"/>
              <w:rPr>
                <w:sz w:val="16"/>
                <w:szCs w:val="16"/>
              </w:rPr>
            </w:pPr>
            <w:r w:rsidRPr="00B77157">
              <w:rPr>
                <w:sz w:val="16"/>
                <w:szCs w:val="16"/>
              </w:rPr>
              <w:t>12</w:t>
            </w:r>
          </w:p>
        </w:tc>
        <w:tc>
          <w:tcPr>
            <w:tcW w:w="475" w:type="dxa"/>
            <w:hideMark/>
          </w:tcPr>
          <w:p w14:paraId="343AE4E0" w14:textId="77777777" w:rsidR="00B77157" w:rsidRPr="00B77157" w:rsidRDefault="00B77157" w:rsidP="00B77157">
            <w:pPr>
              <w:jc w:val="right"/>
              <w:rPr>
                <w:sz w:val="16"/>
                <w:szCs w:val="16"/>
              </w:rPr>
            </w:pPr>
            <w:r w:rsidRPr="00B77157">
              <w:rPr>
                <w:sz w:val="16"/>
                <w:szCs w:val="16"/>
              </w:rPr>
              <w:t>02</w:t>
            </w:r>
          </w:p>
        </w:tc>
        <w:tc>
          <w:tcPr>
            <w:tcW w:w="376" w:type="dxa"/>
            <w:hideMark/>
          </w:tcPr>
          <w:p w14:paraId="526B33D3" w14:textId="77777777" w:rsidR="00B77157" w:rsidRPr="00B77157" w:rsidRDefault="00B77157" w:rsidP="00B77157">
            <w:pPr>
              <w:jc w:val="right"/>
              <w:rPr>
                <w:sz w:val="16"/>
                <w:szCs w:val="16"/>
              </w:rPr>
            </w:pPr>
            <w:r w:rsidRPr="00B77157">
              <w:rPr>
                <w:sz w:val="16"/>
                <w:szCs w:val="16"/>
              </w:rPr>
              <w:t> </w:t>
            </w:r>
          </w:p>
        </w:tc>
        <w:tc>
          <w:tcPr>
            <w:tcW w:w="296" w:type="dxa"/>
            <w:hideMark/>
          </w:tcPr>
          <w:p w14:paraId="75B0064F" w14:textId="77777777" w:rsidR="00B77157" w:rsidRPr="00B77157" w:rsidRDefault="00B77157" w:rsidP="00B77157">
            <w:pPr>
              <w:jc w:val="right"/>
              <w:rPr>
                <w:sz w:val="16"/>
                <w:szCs w:val="16"/>
              </w:rPr>
            </w:pPr>
            <w:r w:rsidRPr="00B77157">
              <w:rPr>
                <w:sz w:val="16"/>
                <w:szCs w:val="16"/>
              </w:rPr>
              <w:t> </w:t>
            </w:r>
          </w:p>
        </w:tc>
        <w:tc>
          <w:tcPr>
            <w:tcW w:w="461" w:type="dxa"/>
            <w:hideMark/>
          </w:tcPr>
          <w:p w14:paraId="7CEEEAAC" w14:textId="77777777" w:rsidR="00B77157" w:rsidRPr="00B77157" w:rsidRDefault="00B77157" w:rsidP="00B77157">
            <w:pPr>
              <w:jc w:val="right"/>
              <w:rPr>
                <w:sz w:val="16"/>
                <w:szCs w:val="16"/>
              </w:rPr>
            </w:pPr>
            <w:r w:rsidRPr="00B77157">
              <w:rPr>
                <w:sz w:val="16"/>
                <w:szCs w:val="16"/>
              </w:rPr>
              <w:t> </w:t>
            </w:r>
          </w:p>
        </w:tc>
        <w:tc>
          <w:tcPr>
            <w:tcW w:w="646" w:type="dxa"/>
            <w:hideMark/>
          </w:tcPr>
          <w:p w14:paraId="74ADD0ED" w14:textId="77777777" w:rsidR="00B77157" w:rsidRPr="00B77157" w:rsidRDefault="00B77157" w:rsidP="00B77157">
            <w:pPr>
              <w:jc w:val="right"/>
              <w:rPr>
                <w:sz w:val="16"/>
                <w:szCs w:val="16"/>
              </w:rPr>
            </w:pPr>
            <w:r w:rsidRPr="00B77157">
              <w:rPr>
                <w:sz w:val="16"/>
                <w:szCs w:val="16"/>
              </w:rPr>
              <w:t> </w:t>
            </w:r>
          </w:p>
        </w:tc>
        <w:tc>
          <w:tcPr>
            <w:tcW w:w="456" w:type="dxa"/>
            <w:hideMark/>
          </w:tcPr>
          <w:p w14:paraId="4B350B7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D056EFB" w14:textId="77777777" w:rsidR="00B77157" w:rsidRPr="00B77157" w:rsidRDefault="00B77157">
            <w:pPr>
              <w:jc w:val="right"/>
              <w:rPr>
                <w:sz w:val="16"/>
                <w:szCs w:val="16"/>
              </w:rPr>
            </w:pPr>
            <w:r w:rsidRPr="00B77157">
              <w:rPr>
                <w:sz w:val="16"/>
                <w:szCs w:val="16"/>
              </w:rPr>
              <w:t>3 550,0</w:t>
            </w:r>
          </w:p>
        </w:tc>
        <w:tc>
          <w:tcPr>
            <w:tcW w:w="992" w:type="dxa"/>
            <w:noWrap/>
            <w:hideMark/>
          </w:tcPr>
          <w:p w14:paraId="647F671A" w14:textId="77777777" w:rsidR="00B77157" w:rsidRPr="00B77157" w:rsidRDefault="00B77157">
            <w:pPr>
              <w:jc w:val="right"/>
              <w:rPr>
                <w:sz w:val="16"/>
                <w:szCs w:val="16"/>
              </w:rPr>
            </w:pPr>
            <w:r w:rsidRPr="00B77157">
              <w:rPr>
                <w:sz w:val="16"/>
                <w:szCs w:val="16"/>
              </w:rPr>
              <w:t>2 500,0</w:t>
            </w:r>
          </w:p>
        </w:tc>
        <w:tc>
          <w:tcPr>
            <w:tcW w:w="992" w:type="dxa"/>
            <w:noWrap/>
            <w:hideMark/>
          </w:tcPr>
          <w:p w14:paraId="06A33B12" w14:textId="77777777" w:rsidR="00B77157" w:rsidRPr="00B77157" w:rsidRDefault="00B77157">
            <w:pPr>
              <w:jc w:val="right"/>
              <w:rPr>
                <w:sz w:val="16"/>
                <w:szCs w:val="16"/>
              </w:rPr>
            </w:pPr>
            <w:r w:rsidRPr="00B77157">
              <w:rPr>
                <w:sz w:val="16"/>
                <w:szCs w:val="16"/>
              </w:rPr>
              <w:t>2 500,0</w:t>
            </w:r>
          </w:p>
        </w:tc>
      </w:tr>
      <w:tr w:rsidR="00B77157" w:rsidRPr="00B77157" w14:paraId="314E24A4" w14:textId="77777777" w:rsidTr="00B77157">
        <w:trPr>
          <w:trHeight w:val="840"/>
        </w:trPr>
        <w:tc>
          <w:tcPr>
            <w:tcW w:w="2962" w:type="dxa"/>
            <w:hideMark/>
          </w:tcPr>
          <w:p w14:paraId="793C4CB2"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9574473" w14:textId="77777777" w:rsidR="00B77157" w:rsidRPr="00B77157" w:rsidRDefault="00B77157" w:rsidP="00B77157">
            <w:pPr>
              <w:jc w:val="right"/>
              <w:rPr>
                <w:sz w:val="16"/>
                <w:szCs w:val="16"/>
              </w:rPr>
            </w:pPr>
            <w:r w:rsidRPr="00B77157">
              <w:rPr>
                <w:sz w:val="16"/>
                <w:szCs w:val="16"/>
              </w:rPr>
              <w:t>900</w:t>
            </w:r>
          </w:p>
        </w:tc>
        <w:tc>
          <w:tcPr>
            <w:tcW w:w="376" w:type="dxa"/>
            <w:hideMark/>
          </w:tcPr>
          <w:p w14:paraId="43E9A5F3" w14:textId="77777777" w:rsidR="00B77157" w:rsidRPr="00B77157" w:rsidRDefault="00B77157" w:rsidP="00B77157">
            <w:pPr>
              <w:jc w:val="right"/>
              <w:rPr>
                <w:sz w:val="16"/>
                <w:szCs w:val="16"/>
              </w:rPr>
            </w:pPr>
            <w:r w:rsidRPr="00B77157">
              <w:rPr>
                <w:sz w:val="16"/>
                <w:szCs w:val="16"/>
              </w:rPr>
              <w:t>12</w:t>
            </w:r>
          </w:p>
        </w:tc>
        <w:tc>
          <w:tcPr>
            <w:tcW w:w="475" w:type="dxa"/>
            <w:hideMark/>
          </w:tcPr>
          <w:p w14:paraId="759041A0" w14:textId="77777777" w:rsidR="00B77157" w:rsidRPr="00B77157" w:rsidRDefault="00B77157" w:rsidP="00B77157">
            <w:pPr>
              <w:jc w:val="right"/>
              <w:rPr>
                <w:sz w:val="16"/>
                <w:szCs w:val="16"/>
              </w:rPr>
            </w:pPr>
            <w:r w:rsidRPr="00B77157">
              <w:rPr>
                <w:sz w:val="16"/>
                <w:szCs w:val="16"/>
              </w:rPr>
              <w:t>02</w:t>
            </w:r>
          </w:p>
        </w:tc>
        <w:tc>
          <w:tcPr>
            <w:tcW w:w="376" w:type="dxa"/>
            <w:hideMark/>
          </w:tcPr>
          <w:p w14:paraId="3A329BF9" w14:textId="77777777" w:rsidR="00B77157" w:rsidRPr="00B77157" w:rsidRDefault="00B77157" w:rsidP="00B77157">
            <w:pPr>
              <w:jc w:val="right"/>
              <w:rPr>
                <w:sz w:val="16"/>
                <w:szCs w:val="16"/>
              </w:rPr>
            </w:pPr>
            <w:r w:rsidRPr="00B77157">
              <w:rPr>
                <w:sz w:val="16"/>
                <w:szCs w:val="16"/>
              </w:rPr>
              <w:t>89</w:t>
            </w:r>
          </w:p>
        </w:tc>
        <w:tc>
          <w:tcPr>
            <w:tcW w:w="296" w:type="dxa"/>
            <w:hideMark/>
          </w:tcPr>
          <w:p w14:paraId="42967B3F" w14:textId="77777777" w:rsidR="00B77157" w:rsidRPr="00B77157" w:rsidRDefault="00B77157" w:rsidP="00B77157">
            <w:pPr>
              <w:jc w:val="right"/>
              <w:rPr>
                <w:sz w:val="16"/>
                <w:szCs w:val="16"/>
              </w:rPr>
            </w:pPr>
            <w:r w:rsidRPr="00B77157">
              <w:rPr>
                <w:sz w:val="16"/>
                <w:szCs w:val="16"/>
              </w:rPr>
              <w:t> </w:t>
            </w:r>
          </w:p>
        </w:tc>
        <w:tc>
          <w:tcPr>
            <w:tcW w:w="461" w:type="dxa"/>
            <w:hideMark/>
          </w:tcPr>
          <w:p w14:paraId="2202E6EC" w14:textId="77777777" w:rsidR="00B77157" w:rsidRPr="00B77157" w:rsidRDefault="00B77157" w:rsidP="00B77157">
            <w:pPr>
              <w:jc w:val="right"/>
              <w:rPr>
                <w:sz w:val="16"/>
                <w:szCs w:val="16"/>
              </w:rPr>
            </w:pPr>
            <w:r w:rsidRPr="00B77157">
              <w:rPr>
                <w:sz w:val="16"/>
                <w:szCs w:val="16"/>
              </w:rPr>
              <w:t> </w:t>
            </w:r>
          </w:p>
        </w:tc>
        <w:tc>
          <w:tcPr>
            <w:tcW w:w="646" w:type="dxa"/>
            <w:hideMark/>
          </w:tcPr>
          <w:p w14:paraId="6461A6B3" w14:textId="77777777" w:rsidR="00B77157" w:rsidRPr="00B77157" w:rsidRDefault="00B77157" w:rsidP="00B77157">
            <w:pPr>
              <w:jc w:val="right"/>
              <w:rPr>
                <w:sz w:val="16"/>
                <w:szCs w:val="16"/>
              </w:rPr>
            </w:pPr>
            <w:r w:rsidRPr="00B77157">
              <w:rPr>
                <w:sz w:val="16"/>
                <w:szCs w:val="16"/>
              </w:rPr>
              <w:t> </w:t>
            </w:r>
          </w:p>
        </w:tc>
        <w:tc>
          <w:tcPr>
            <w:tcW w:w="456" w:type="dxa"/>
            <w:hideMark/>
          </w:tcPr>
          <w:p w14:paraId="11451F5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3D0C957" w14:textId="77777777" w:rsidR="00B77157" w:rsidRPr="00B77157" w:rsidRDefault="00B77157">
            <w:pPr>
              <w:jc w:val="right"/>
              <w:rPr>
                <w:sz w:val="16"/>
                <w:szCs w:val="16"/>
              </w:rPr>
            </w:pPr>
            <w:r w:rsidRPr="00B77157">
              <w:rPr>
                <w:sz w:val="16"/>
                <w:szCs w:val="16"/>
              </w:rPr>
              <w:t>3 550,0</w:t>
            </w:r>
          </w:p>
        </w:tc>
        <w:tc>
          <w:tcPr>
            <w:tcW w:w="992" w:type="dxa"/>
            <w:noWrap/>
            <w:hideMark/>
          </w:tcPr>
          <w:p w14:paraId="1BC8DBEF" w14:textId="77777777" w:rsidR="00B77157" w:rsidRPr="00B77157" w:rsidRDefault="00B77157">
            <w:pPr>
              <w:jc w:val="right"/>
              <w:rPr>
                <w:sz w:val="16"/>
                <w:szCs w:val="16"/>
              </w:rPr>
            </w:pPr>
            <w:r w:rsidRPr="00B77157">
              <w:rPr>
                <w:sz w:val="16"/>
                <w:szCs w:val="16"/>
              </w:rPr>
              <w:t>2 500,0</w:t>
            </w:r>
          </w:p>
        </w:tc>
        <w:tc>
          <w:tcPr>
            <w:tcW w:w="992" w:type="dxa"/>
            <w:noWrap/>
            <w:hideMark/>
          </w:tcPr>
          <w:p w14:paraId="03AA24B0" w14:textId="77777777" w:rsidR="00B77157" w:rsidRPr="00B77157" w:rsidRDefault="00B77157">
            <w:pPr>
              <w:jc w:val="right"/>
              <w:rPr>
                <w:sz w:val="16"/>
                <w:szCs w:val="16"/>
              </w:rPr>
            </w:pPr>
            <w:r w:rsidRPr="00B77157">
              <w:rPr>
                <w:sz w:val="16"/>
                <w:szCs w:val="16"/>
              </w:rPr>
              <w:t>2 500,0</w:t>
            </w:r>
          </w:p>
        </w:tc>
      </w:tr>
      <w:tr w:rsidR="00B77157" w:rsidRPr="00B77157" w14:paraId="4E6A4659" w14:textId="77777777" w:rsidTr="00B77157">
        <w:trPr>
          <w:trHeight w:val="1050"/>
        </w:trPr>
        <w:tc>
          <w:tcPr>
            <w:tcW w:w="2962" w:type="dxa"/>
            <w:hideMark/>
          </w:tcPr>
          <w:p w14:paraId="1DE083F8"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9337325" w14:textId="77777777" w:rsidR="00B77157" w:rsidRPr="00B77157" w:rsidRDefault="00B77157" w:rsidP="00B77157">
            <w:pPr>
              <w:jc w:val="right"/>
              <w:rPr>
                <w:sz w:val="16"/>
                <w:szCs w:val="16"/>
              </w:rPr>
            </w:pPr>
            <w:r w:rsidRPr="00B77157">
              <w:rPr>
                <w:sz w:val="16"/>
                <w:szCs w:val="16"/>
              </w:rPr>
              <w:t>900</w:t>
            </w:r>
          </w:p>
        </w:tc>
        <w:tc>
          <w:tcPr>
            <w:tcW w:w="376" w:type="dxa"/>
            <w:hideMark/>
          </w:tcPr>
          <w:p w14:paraId="55D5392B" w14:textId="77777777" w:rsidR="00B77157" w:rsidRPr="00B77157" w:rsidRDefault="00B77157" w:rsidP="00B77157">
            <w:pPr>
              <w:jc w:val="right"/>
              <w:rPr>
                <w:sz w:val="16"/>
                <w:szCs w:val="16"/>
              </w:rPr>
            </w:pPr>
            <w:r w:rsidRPr="00B77157">
              <w:rPr>
                <w:sz w:val="16"/>
                <w:szCs w:val="16"/>
              </w:rPr>
              <w:t>12</w:t>
            </w:r>
          </w:p>
        </w:tc>
        <w:tc>
          <w:tcPr>
            <w:tcW w:w="475" w:type="dxa"/>
            <w:hideMark/>
          </w:tcPr>
          <w:p w14:paraId="6FFF0195" w14:textId="77777777" w:rsidR="00B77157" w:rsidRPr="00B77157" w:rsidRDefault="00B77157" w:rsidP="00B77157">
            <w:pPr>
              <w:jc w:val="right"/>
              <w:rPr>
                <w:sz w:val="16"/>
                <w:szCs w:val="16"/>
              </w:rPr>
            </w:pPr>
            <w:r w:rsidRPr="00B77157">
              <w:rPr>
                <w:sz w:val="16"/>
                <w:szCs w:val="16"/>
              </w:rPr>
              <w:t>02</w:t>
            </w:r>
          </w:p>
        </w:tc>
        <w:tc>
          <w:tcPr>
            <w:tcW w:w="376" w:type="dxa"/>
            <w:hideMark/>
          </w:tcPr>
          <w:p w14:paraId="24EC9E9A" w14:textId="77777777" w:rsidR="00B77157" w:rsidRPr="00B77157" w:rsidRDefault="00B77157" w:rsidP="00B77157">
            <w:pPr>
              <w:jc w:val="right"/>
              <w:rPr>
                <w:sz w:val="16"/>
                <w:szCs w:val="16"/>
              </w:rPr>
            </w:pPr>
            <w:r w:rsidRPr="00B77157">
              <w:rPr>
                <w:sz w:val="16"/>
                <w:szCs w:val="16"/>
              </w:rPr>
              <w:t>89</w:t>
            </w:r>
          </w:p>
        </w:tc>
        <w:tc>
          <w:tcPr>
            <w:tcW w:w="296" w:type="dxa"/>
            <w:hideMark/>
          </w:tcPr>
          <w:p w14:paraId="248D3BF6" w14:textId="77777777" w:rsidR="00B77157" w:rsidRPr="00B77157" w:rsidRDefault="00B77157" w:rsidP="00B77157">
            <w:pPr>
              <w:jc w:val="right"/>
              <w:rPr>
                <w:sz w:val="16"/>
                <w:szCs w:val="16"/>
              </w:rPr>
            </w:pPr>
            <w:r w:rsidRPr="00B77157">
              <w:rPr>
                <w:sz w:val="16"/>
                <w:szCs w:val="16"/>
              </w:rPr>
              <w:t>1</w:t>
            </w:r>
          </w:p>
        </w:tc>
        <w:tc>
          <w:tcPr>
            <w:tcW w:w="461" w:type="dxa"/>
            <w:hideMark/>
          </w:tcPr>
          <w:p w14:paraId="594200D1" w14:textId="77777777" w:rsidR="00B77157" w:rsidRPr="00B77157" w:rsidRDefault="00B77157" w:rsidP="00B77157">
            <w:pPr>
              <w:jc w:val="right"/>
              <w:rPr>
                <w:sz w:val="16"/>
                <w:szCs w:val="16"/>
              </w:rPr>
            </w:pPr>
            <w:r w:rsidRPr="00B77157">
              <w:rPr>
                <w:sz w:val="16"/>
                <w:szCs w:val="16"/>
              </w:rPr>
              <w:t>00</w:t>
            </w:r>
          </w:p>
        </w:tc>
        <w:tc>
          <w:tcPr>
            <w:tcW w:w="646" w:type="dxa"/>
            <w:hideMark/>
          </w:tcPr>
          <w:p w14:paraId="54263175" w14:textId="77777777" w:rsidR="00B77157" w:rsidRPr="00B77157" w:rsidRDefault="00B77157" w:rsidP="00B77157">
            <w:pPr>
              <w:jc w:val="right"/>
              <w:rPr>
                <w:sz w:val="16"/>
                <w:szCs w:val="16"/>
              </w:rPr>
            </w:pPr>
            <w:r w:rsidRPr="00B77157">
              <w:rPr>
                <w:sz w:val="16"/>
                <w:szCs w:val="16"/>
              </w:rPr>
              <w:t> </w:t>
            </w:r>
          </w:p>
        </w:tc>
        <w:tc>
          <w:tcPr>
            <w:tcW w:w="456" w:type="dxa"/>
            <w:hideMark/>
          </w:tcPr>
          <w:p w14:paraId="5844460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E400D74" w14:textId="77777777" w:rsidR="00B77157" w:rsidRPr="00B77157" w:rsidRDefault="00B77157">
            <w:pPr>
              <w:jc w:val="right"/>
              <w:rPr>
                <w:sz w:val="16"/>
                <w:szCs w:val="16"/>
              </w:rPr>
            </w:pPr>
            <w:r w:rsidRPr="00B77157">
              <w:rPr>
                <w:sz w:val="16"/>
                <w:szCs w:val="16"/>
              </w:rPr>
              <w:t>3 550,0</w:t>
            </w:r>
          </w:p>
        </w:tc>
        <w:tc>
          <w:tcPr>
            <w:tcW w:w="992" w:type="dxa"/>
            <w:noWrap/>
            <w:hideMark/>
          </w:tcPr>
          <w:p w14:paraId="0A5105D8" w14:textId="77777777" w:rsidR="00B77157" w:rsidRPr="00B77157" w:rsidRDefault="00B77157">
            <w:pPr>
              <w:jc w:val="right"/>
              <w:rPr>
                <w:sz w:val="16"/>
                <w:szCs w:val="16"/>
              </w:rPr>
            </w:pPr>
            <w:r w:rsidRPr="00B77157">
              <w:rPr>
                <w:sz w:val="16"/>
                <w:szCs w:val="16"/>
              </w:rPr>
              <w:t>2 500,0</w:t>
            </w:r>
          </w:p>
        </w:tc>
        <w:tc>
          <w:tcPr>
            <w:tcW w:w="992" w:type="dxa"/>
            <w:noWrap/>
            <w:hideMark/>
          </w:tcPr>
          <w:p w14:paraId="6159D5C1" w14:textId="77777777" w:rsidR="00B77157" w:rsidRPr="00B77157" w:rsidRDefault="00B77157">
            <w:pPr>
              <w:jc w:val="right"/>
              <w:rPr>
                <w:sz w:val="16"/>
                <w:szCs w:val="16"/>
              </w:rPr>
            </w:pPr>
            <w:r w:rsidRPr="00B77157">
              <w:rPr>
                <w:sz w:val="16"/>
                <w:szCs w:val="16"/>
              </w:rPr>
              <w:t>2 500,0</w:t>
            </w:r>
          </w:p>
        </w:tc>
      </w:tr>
      <w:tr w:rsidR="00B77157" w:rsidRPr="00B77157" w14:paraId="19A2625B" w14:textId="77777777" w:rsidTr="00B77157">
        <w:trPr>
          <w:trHeight w:val="675"/>
        </w:trPr>
        <w:tc>
          <w:tcPr>
            <w:tcW w:w="2962" w:type="dxa"/>
            <w:hideMark/>
          </w:tcPr>
          <w:p w14:paraId="5E199A20" w14:textId="77777777" w:rsidR="00B77157" w:rsidRPr="00B77157" w:rsidRDefault="00B77157" w:rsidP="00B77157">
            <w:pPr>
              <w:jc w:val="right"/>
              <w:rPr>
                <w:i/>
                <w:iCs/>
                <w:sz w:val="16"/>
                <w:szCs w:val="16"/>
              </w:rPr>
            </w:pPr>
            <w:r w:rsidRPr="00B77157">
              <w:rPr>
                <w:i/>
                <w:iCs/>
                <w:sz w:val="16"/>
                <w:szCs w:val="16"/>
              </w:rPr>
              <w:t>Субсидии на поддержку социально ориентированных некоммерческих организаций</w:t>
            </w:r>
          </w:p>
        </w:tc>
        <w:tc>
          <w:tcPr>
            <w:tcW w:w="515" w:type="dxa"/>
            <w:hideMark/>
          </w:tcPr>
          <w:p w14:paraId="173A96A5" w14:textId="77777777" w:rsidR="00B77157" w:rsidRPr="00B77157" w:rsidRDefault="00B77157" w:rsidP="00B77157">
            <w:pPr>
              <w:jc w:val="right"/>
              <w:rPr>
                <w:sz w:val="16"/>
                <w:szCs w:val="16"/>
              </w:rPr>
            </w:pPr>
            <w:r w:rsidRPr="00B77157">
              <w:rPr>
                <w:sz w:val="16"/>
                <w:szCs w:val="16"/>
              </w:rPr>
              <w:t>900</w:t>
            </w:r>
          </w:p>
        </w:tc>
        <w:tc>
          <w:tcPr>
            <w:tcW w:w="376" w:type="dxa"/>
            <w:hideMark/>
          </w:tcPr>
          <w:p w14:paraId="3DB1E353" w14:textId="77777777" w:rsidR="00B77157" w:rsidRPr="00B77157" w:rsidRDefault="00B77157" w:rsidP="00B77157">
            <w:pPr>
              <w:jc w:val="right"/>
              <w:rPr>
                <w:sz w:val="16"/>
                <w:szCs w:val="16"/>
              </w:rPr>
            </w:pPr>
            <w:r w:rsidRPr="00B77157">
              <w:rPr>
                <w:sz w:val="16"/>
                <w:szCs w:val="16"/>
              </w:rPr>
              <w:t>12</w:t>
            </w:r>
          </w:p>
        </w:tc>
        <w:tc>
          <w:tcPr>
            <w:tcW w:w="475" w:type="dxa"/>
            <w:hideMark/>
          </w:tcPr>
          <w:p w14:paraId="6C6AC782" w14:textId="77777777" w:rsidR="00B77157" w:rsidRPr="00B77157" w:rsidRDefault="00B77157" w:rsidP="00B77157">
            <w:pPr>
              <w:jc w:val="right"/>
              <w:rPr>
                <w:sz w:val="16"/>
                <w:szCs w:val="16"/>
              </w:rPr>
            </w:pPr>
            <w:r w:rsidRPr="00B77157">
              <w:rPr>
                <w:sz w:val="16"/>
                <w:szCs w:val="16"/>
              </w:rPr>
              <w:t>02</w:t>
            </w:r>
          </w:p>
        </w:tc>
        <w:tc>
          <w:tcPr>
            <w:tcW w:w="376" w:type="dxa"/>
            <w:hideMark/>
          </w:tcPr>
          <w:p w14:paraId="5774B6B1" w14:textId="77777777" w:rsidR="00B77157" w:rsidRPr="00B77157" w:rsidRDefault="00B77157" w:rsidP="00B77157">
            <w:pPr>
              <w:jc w:val="right"/>
              <w:rPr>
                <w:sz w:val="16"/>
                <w:szCs w:val="16"/>
              </w:rPr>
            </w:pPr>
            <w:r w:rsidRPr="00B77157">
              <w:rPr>
                <w:sz w:val="16"/>
                <w:szCs w:val="16"/>
              </w:rPr>
              <w:t>89</w:t>
            </w:r>
          </w:p>
        </w:tc>
        <w:tc>
          <w:tcPr>
            <w:tcW w:w="296" w:type="dxa"/>
            <w:hideMark/>
          </w:tcPr>
          <w:p w14:paraId="339196DE" w14:textId="77777777" w:rsidR="00B77157" w:rsidRPr="00B77157" w:rsidRDefault="00B77157" w:rsidP="00B77157">
            <w:pPr>
              <w:jc w:val="right"/>
              <w:rPr>
                <w:sz w:val="16"/>
                <w:szCs w:val="16"/>
              </w:rPr>
            </w:pPr>
            <w:r w:rsidRPr="00B77157">
              <w:rPr>
                <w:sz w:val="16"/>
                <w:szCs w:val="16"/>
              </w:rPr>
              <w:t>1</w:t>
            </w:r>
          </w:p>
        </w:tc>
        <w:tc>
          <w:tcPr>
            <w:tcW w:w="461" w:type="dxa"/>
            <w:hideMark/>
          </w:tcPr>
          <w:p w14:paraId="73559212" w14:textId="77777777" w:rsidR="00B77157" w:rsidRPr="00B77157" w:rsidRDefault="00B77157" w:rsidP="00B77157">
            <w:pPr>
              <w:jc w:val="right"/>
              <w:rPr>
                <w:sz w:val="16"/>
                <w:szCs w:val="16"/>
              </w:rPr>
            </w:pPr>
            <w:r w:rsidRPr="00B77157">
              <w:rPr>
                <w:sz w:val="16"/>
                <w:szCs w:val="16"/>
              </w:rPr>
              <w:t>00</w:t>
            </w:r>
          </w:p>
        </w:tc>
        <w:tc>
          <w:tcPr>
            <w:tcW w:w="646" w:type="dxa"/>
            <w:hideMark/>
          </w:tcPr>
          <w:p w14:paraId="34D1AB0F" w14:textId="77777777" w:rsidR="00B77157" w:rsidRPr="00B77157" w:rsidRDefault="00B77157" w:rsidP="00B77157">
            <w:pPr>
              <w:jc w:val="right"/>
              <w:rPr>
                <w:sz w:val="16"/>
                <w:szCs w:val="16"/>
              </w:rPr>
            </w:pPr>
            <w:r w:rsidRPr="00B77157">
              <w:rPr>
                <w:sz w:val="16"/>
                <w:szCs w:val="16"/>
              </w:rPr>
              <w:t>91010</w:t>
            </w:r>
          </w:p>
        </w:tc>
        <w:tc>
          <w:tcPr>
            <w:tcW w:w="456" w:type="dxa"/>
            <w:hideMark/>
          </w:tcPr>
          <w:p w14:paraId="6A9C354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5B545BB" w14:textId="77777777" w:rsidR="00B77157" w:rsidRPr="00B77157" w:rsidRDefault="00B77157">
            <w:pPr>
              <w:jc w:val="right"/>
              <w:rPr>
                <w:sz w:val="16"/>
                <w:szCs w:val="16"/>
              </w:rPr>
            </w:pPr>
            <w:r w:rsidRPr="00B77157">
              <w:rPr>
                <w:sz w:val="16"/>
                <w:szCs w:val="16"/>
              </w:rPr>
              <w:t>3 550,0</w:t>
            </w:r>
          </w:p>
        </w:tc>
        <w:tc>
          <w:tcPr>
            <w:tcW w:w="992" w:type="dxa"/>
            <w:noWrap/>
            <w:hideMark/>
          </w:tcPr>
          <w:p w14:paraId="1640D55A" w14:textId="77777777" w:rsidR="00B77157" w:rsidRPr="00B77157" w:rsidRDefault="00B77157">
            <w:pPr>
              <w:jc w:val="right"/>
              <w:rPr>
                <w:sz w:val="16"/>
                <w:szCs w:val="16"/>
              </w:rPr>
            </w:pPr>
            <w:r w:rsidRPr="00B77157">
              <w:rPr>
                <w:sz w:val="16"/>
                <w:szCs w:val="16"/>
              </w:rPr>
              <w:t>2 500,0</w:t>
            </w:r>
          </w:p>
        </w:tc>
        <w:tc>
          <w:tcPr>
            <w:tcW w:w="992" w:type="dxa"/>
            <w:noWrap/>
            <w:hideMark/>
          </w:tcPr>
          <w:p w14:paraId="50459CEF" w14:textId="77777777" w:rsidR="00B77157" w:rsidRPr="00B77157" w:rsidRDefault="00B77157">
            <w:pPr>
              <w:jc w:val="right"/>
              <w:rPr>
                <w:sz w:val="16"/>
                <w:szCs w:val="16"/>
              </w:rPr>
            </w:pPr>
            <w:r w:rsidRPr="00B77157">
              <w:rPr>
                <w:sz w:val="16"/>
                <w:szCs w:val="16"/>
              </w:rPr>
              <w:t>2 500,0</w:t>
            </w:r>
          </w:p>
        </w:tc>
      </w:tr>
      <w:tr w:rsidR="00B77157" w:rsidRPr="00B77157" w14:paraId="39651C2E" w14:textId="77777777" w:rsidTr="00B77157">
        <w:trPr>
          <w:trHeight w:val="750"/>
        </w:trPr>
        <w:tc>
          <w:tcPr>
            <w:tcW w:w="2962" w:type="dxa"/>
            <w:hideMark/>
          </w:tcPr>
          <w:p w14:paraId="05A3F542"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E04A14A" w14:textId="77777777" w:rsidR="00B77157" w:rsidRPr="00B77157" w:rsidRDefault="00B77157" w:rsidP="00B77157">
            <w:pPr>
              <w:jc w:val="right"/>
              <w:rPr>
                <w:sz w:val="16"/>
                <w:szCs w:val="16"/>
              </w:rPr>
            </w:pPr>
            <w:r w:rsidRPr="00B77157">
              <w:rPr>
                <w:sz w:val="16"/>
                <w:szCs w:val="16"/>
              </w:rPr>
              <w:t>900</w:t>
            </w:r>
          </w:p>
        </w:tc>
        <w:tc>
          <w:tcPr>
            <w:tcW w:w="376" w:type="dxa"/>
            <w:hideMark/>
          </w:tcPr>
          <w:p w14:paraId="12AC9C8E" w14:textId="77777777" w:rsidR="00B77157" w:rsidRPr="00B77157" w:rsidRDefault="00B77157" w:rsidP="00B77157">
            <w:pPr>
              <w:jc w:val="right"/>
              <w:rPr>
                <w:sz w:val="16"/>
                <w:szCs w:val="16"/>
              </w:rPr>
            </w:pPr>
            <w:r w:rsidRPr="00B77157">
              <w:rPr>
                <w:sz w:val="16"/>
                <w:szCs w:val="16"/>
              </w:rPr>
              <w:t>12</w:t>
            </w:r>
          </w:p>
        </w:tc>
        <w:tc>
          <w:tcPr>
            <w:tcW w:w="475" w:type="dxa"/>
            <w:hideMark/>
          </w:tcPr>
          <w:p w14:paraId="02FEB30E" w14:textId="77777777" w:rsidR="00B77157" w:rsidRPr="00B77157" w:rsidRDefault="00B77157" w:rsidP="00B77157">
            <w:pPr>
              <w:jc w:val="right"/>
              <w:rPr>
                <w:sz w:val="16"/>
                <w:szCs w:val="16"/>
              </w:rPr>
            </w:pPr>
            <w:r w:rsidRPr="00B77157">
              <w:rPr>
                <w:sz w:val="16"/>
                <w:szCs w:val="16"/>
              </w:rPr>
              <w:t>02</w:t>
            </w:r>
          </w:p>
        </w:tc>
        <w:tc>
          <w:tcPr>
            <w:tcW w:w="376" w:type="dxa"/>
            <w:hideMark/>
          </w:tcPr>
          <w:p w14:paraId="0027CDCC" w14:textId="77777777" w:rsidR="00B77157" w:rsidRPr="00B77157" w:rsidRDefault="00B77157" w:rsidP="00B77157">
            <w:pPr>
              <w:jc w:val="right"/>
              <w:rPr>
                <w:sz w:val="16"/>
                <w:szCs w:val="16"/>
              </w:rPr>
            </w:pPr>
            <w:r w:rsidRPr="00B77157">
              <w:rPr>
                <w:sz w:val="16"/>
                <w:szCs w:val="16"/>
              </w:rPr>
              <w:t>89</w:t>
            </w:r>
          </w:p>
        </w:tc>
        <w:tc>
          <w:tcPr>
            <w:tcW w:w="296" w:type="dxa"/>
            <w:hideMark/>
          </w:tcPr>
          <w:p w14:paraId="120EB6F3" w14:textId="77777777" w:rsidR="00B77157" w:rsidRPr="00B77157" w:rsidRDefault="00B77157" w:rsidP="00B77157">
            <w:pPr>
              <w:jc w:val="right"/>
              <w:rPr>
                <w:sz w:val="16"/>
                <w:szCs w:val="16"/>
              </w:rPr>
            </w:pPr>
            <w:r w:rsidRPr="00B77157">
              <w:rPr>
                <w:sz w:val="16"/>
                <w:szCs w:val="16"/>
              </w:rPr>
              <w:t>1</w:t>
            </w:r>
          </w:p>
        </w:tc>
        <w:tc>
          <w:tcPr>
            <w:tcW w:w="461" w:type="dxa"/>
            <w:hideMark/>
          </w:tcPr>
          <w:p w14:paraId="598D365A" w14:textId="77777777" w:rsidR="00B77157" w:rsidRPr="00B77157" w:rsidRDefault="00B77157" w:rsidP="00B77157">
            <w:pPr>
              <w:jc w:val="right"/>
              <w:rPr>
                <w:sz w:val="16"/>
                <w:szCs w:val="16"/>
              </w:rPr>
            </w:pPr>
            <w:r w:rsidRPr="00B77157">
              <w:rPr>
                <w:sz w:val="16"/>
                <w:szCs w:val="16"/>
              </w:rPr>
              <w:t>00</w:t>
            </w:r>
          </w:p>
        </w:tc>
        <w:tc>
          <w:tcPr>
            <w:tcW w:w="646" w:type="dxa"/>
            <w:hideMark/>
          </w:tcPr>
          <w:p w14:paraId="196AFF7A" w14:textId="77777777" w:rsidR="00B77157" w:rsidRPr="00B77157" w:rsidRDefault="00B77157" w:rsidP="00B77157">
            <w:pPr>
              <w:jc w:val="right"/>
              <w:rPr>
                <w:sz w:val="16"/>
                <w:szCs w:val="16"/>
              </w:rPr>
            </w:pPr>
            <w:r w:rsidRPr="00B77157">
              <w:rPr>
                <w:sz w:val="16"/>
                <w:szCs w:val="16"/>
              </w:rPr>
              <w:t>91010</w:t>
            </w:r>
          </w:p>
        </w:tc>
        <w:tc>
          <w:tcPr>
            <w:tcW w:w="456" w:type="dxa"/>
            <w:hideMark/>
          </w:tcPr>
          <w:p w14:paraId="38D7AA90"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4B7157A" w14:textId="77777777" w:rsidR="00B77157" w:rsidRPr="00B77157" w:rsidRDefault="00B77157">
            <w:pPr>
              <w:jc w:val="right"/>
              <w:rPr>
                <w:sz w:val="16"/>
                <w:szCs w:val="16"/>
              </w:rPr>
            </w:pPr>
            <w:r w:rsidRPr="00B77157">
              <w:rPr>
                <w:sz w:val="16"/>
                <w:szCs w:val="16"/>
              </w:rPr>
              <w:t>3 550,0</w:t>
            </w:r>
          </w:p>
        </w:tc>
        <w:tc>
          <w:tcPr>
            <w:tcW w:w="992" w:type="dxa"/>
            <w:noWrap/>
            <w:hideMark/>
          </w:tcPr>
          <w:p w14:paraId="3EBFC7E1" w14:textId="77777777" w:rsidR="00B77157" w:rsidRPr="00B77157" w:rsidRDefault="00B77157">
            <w:pPr>
              <w:jc w:val="right"/>
              <w:rPr>
                <w:sz w:val="16"/>
                <w:szCs w:val="16"/>
              </w:rPr>
            </w:pPr>
            <w:r w:rsidRPr="00B77157">
              <w:rPr>
                <w:sz w:val="16"/>
                <w:szCs w:val="16"/>
              </w:rPr>
              <w:t>2 500,0</w:t>
            </w:r>
          </w:p>
        </w:tc>
        <w:tc>
          <w:tcPr>
            <w:tcW w:w="992" w:type="dxa"/>
            <w:noWrap/>
            <w:hideMark/>
          </w:tcPr>
          <w:p w14:paraId="5E63E56B" w14:textId="77777777" w:rsidR="00B77157" w:rsidRPr="00B77157" w:rsidRDefault="00B77157">
            <w:pPr>
              <w:jc w:val="right"/>
              <w:rPr>
                <w:sz w:val="16"/>
                <w:szCs w:val="16"/>
              </w:rPr>
            </w:pPr>
            <w:r w:rsidRPr="00B77157">
              <w:rPr>
                <w:sz w:val="16"/>
                <w:szCs w:val="16"/>
              </w:rPr>
              <w:t>2 500,0</w:t>
            </w:r>
          </w:p>
        </w:tc>
      </w:tr>
      <w:tr w:rsidR="00B77157" w:rsidRPr="00B77157" w14:paraId="75C46606" w14:textId="77777777" w:rsidTr="00B77157">
        <w:trPr>
          <w:trHeight w:val="1290"/>
        </w:trPr>
        <w:tc>
          <w:tcPr>
            <w:tcW w:w="2962" w:type="dxa"/>
            <w:hideMark/>
          </w:tcPr>
          <w:p w14:paraId="76F6D02C" w14:textId="77777777" w:rsidR="00B77157" w:rsidRPr="00B77157" w:rsidRDefault="00B77157" w:rsidP="00B77157">
            <w:pPr>
              <w:jc w:val="right"/>
              <w:rPr>
                <w:sz w:val="16"/>
                <w:szCs w:val="16"/>
              </w:rPr>
            </w:pPr>
            <w:r w:rsidRPr="00B7715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759D226A" w14:textId="77777777" w:rsidR="00B77157" w:rsidRPr="00B77157" w:rsidRDefault="00B77157" w:rsidP="00B77157">
            <w:pPr>
              <w:jc w:val="right"/>
              <w:rPr>
                <w:sz w:val="16"/>
                <w:szCs w:val="16"/>
              </w:rPr>
            </w:pPr>
            <w:r w:rsidRPr="00B77157">
              <w:rPr>
                <w:sz w:val="16"/>
                <w:szCs w:val="16"/>
              </w:rPr>
              <w:t>900</w:t>
            </w:r>
          </w:p>
        </w:tc>
        <w:tc>
          <w:tcPr>
            <w:tcW w:w="376" w:type="dxa"/>
            <w:hideMark/>
          </w:tcPr>
          <w:p w14:paraId="283E3538" w14:textId="77777777" w:rsidR="00B77157" w:rsidRPr="00B77157" w:rsidRDefault="00B77157" w:rsidP="00B77157">
            <w:pPr>
              <w:jc w:val="right"/>
              <w:rPr>
                <w:sz w:val="16"/>
                <w:szCs w:val="16"/>
              </w:rPr>
            </w:pPr>
            <w:r w:rsidRPr="00B77157">
              <w:rPr>
                <w:sz w:val="16"/>
                <w:szCs w:val="16"/>
              </w:rPr>
              <w:t>12</w:t>
            </w:r>
          </w:p>
        </w:tc>
        <w:tc>
          <w:tcPr>
            <w:tcW w:w="475" w:type="dxa"/>
            <w:hideMark/>
          </w:tcPr>
          <w:p w14:paraId="758C70CB" w14:textId="77777777" w:rsidR="00B77157" w:rsidRPr="00B77157" w:rsidRDefault="00B77157" w:rsidP="00B77157">
            <w:pPr>
              <w:jc w:val="right"/>
              <w:rPr>
                <w:sz w:val="16"/>
                <w:szCs w:val="16"/>
              </w:rPr>
            </w:pPr>
            <w:r w:rsidRPr="00B77157">
              <w:rPr>
                <w:sz w:val="16"/>
                <w:szCs w:val="16"/>
              </w:rPr>
              <w:t>02</w:t>
            </w:r>
          </w:p>
        </w:tc>
        <w:tc>
          <w:tcPr>
            <w:tcW w:w="376" w:type="dxa"/>
            <w:hideMark/>
          </w:tcPr>
          <w:p w14:paraId="27D01894" w14:textId="77777777" w:rsidR="00B77157" w:rsidRPr="00B77157" w:rsidRDefault="00B77157" w:rsidP="00B77157">
            <w:pPr>
              <w:jc w:val="right"/>
              <w:rPr>
                <w:sz w:val="16"/>
                <w:szCs w:val="16"/>
              </w:rPr>
            </w:pPr>
            <w:r w:rsidRPr="00B77157">
              <w:rPr>
                <w:sz w:val="16"/>
                <w:szCs w:val="16"/>
              </w:rPr>
              <w:t>89</w:t>
            </w:r>
          </w:p>
        </w:tc>
        <w:tc>
          <w:tcPr>
            <w:tcW w:w="296" w:type="dxa"/>
            <w:hideMark/>
          </w:tcPr>
          <w:p w14:paraId="754BB0EA" w14:textId="77777777" w:rsidR="00B77157" w:rsidRPr="00B77157" w:rsidRDefault="00B77157" w:rsidP="00B77157">
            <w:pPr>
              <w:jc w:val="right"/>
              <w:rPr>
                <w:sz w:val="16"/>
                <w:szCs w:val="16"/>
              </w:rPr>
            </w:pPr>
            <w:r w:rsidRPr="00B77157">
              <w:rPr>
                <w:sz w:val="16"/>
                <w:szCs w:val="16"/>
              </w:rPr>
              <w:t>1</w:t>
            </w:r>
          </w:p>
        </w:tc>
        <w:tc>
          <w:tcPr>
            <w:tcW w:w="461" w:type="dxa"/>
            <w:hideMark/>
          </w:tcPr>
          <w:p w14:paraId="73CF0853" w14:textId="77777777" w:rsidR="00B77157" w:rsidRPr="00B77157" w:rsidRDefault="00B77157" w:rsidP="00B77157">
            <w:pPr>
              <w:jc w:val="right"/>
              <w:rPr>
                <w:sz w:val="16"/>
                <w:szCs w:val="16"/>
              </w:rPr>
            </w:pPr>
            <w:r w:rsidRPr="00B77157">
              <w:rPr>
                <w:sz w:val="16"/>
                <w:szCs w:val="16"/>
              </w:rPr>
              <w:t>00</w:t>
            </w:r>
          </w:p>
        </w:tc>
        <w:tc>
          <w:tcPr>
            <w:tcW w:w="646" w:type="dxa"/>
            <w:hideMark/>
          </w:tcPr>
          <w:p w14:paraId="687F5A27" w14:textId="77777777" w:rsidR="00B77157" w:rsidRPr="00B77157" w:rsidRDefault="00B77157" w:rsidP="00B77157">
            <w:pPr>
              <w:jc w:val="right"/>
              <w:rPr>
                <w:sz w:val="16"/>
                <w:szCs w:val="16"/>
              </w:rPr>
            </w:pPr>
            <w:r w:rsidRPr="00B77157">
              <w:rPr>
                <w:sz w:val="16"/>
                <w:szCs w:val="16"/>
              </w:rPr>
              <w:t>91010</w:t>
            </w:r>
          </w:p>
        </w:tc>
        <w:tc>
          <w:tcPr>
            <w:tcW w:w="456" w:type="dxa"/>
            <w:hideMark/>
          </w:tcPr>
          <w:p w14:paraId="78B269B3" w14:textId="77777777" w:rsidR="00B77157" w:rsidRPr="00B77157" w:rsidRDefault="00B77157" w:rsidP="00B77157">
            <w:pPr>
              <w:jc w:val="right"/>
              <w:rPr>
                <w:sz w:val="16"/>
                <w:szCs w:val="16"/>
              </w:rPr>
            </w:pPr>
            <w:r w:rsidRPr="00B77157">
              <w:rPr>
                <w:sz w:val="16"/>
                <w:szCs w:val="16"/>
              </w:rPr>
              <w:t>630</w:t>
            </w:r>
          </w:p>
        </w:tc>
        <w:tc>
          <w:tcPr>
            <w:tcW w:w="1087" w:type="dxa"/>
            <w:noWrap/>
            <w:hideMark/>
          </w:tcPr>
          <w:p w14:paraId="6F8DE891" w14:textId="77777777" w:rsidR="00B77157" w:rsidRPr="00B77157" w:rsidRDefault="00B77157">
            <w:pPr>
              <w:jc w:val="right"/>
              <w:rPr>
                <w:sz w:val="16"/>
                <w:szCs w:val="16"/>
              </w:rPr>
            </w:pPr>
            <w:r w:rsidRPr="00B77157">
              <w:rPr>
                <w:sz w:val="16"/>
                <w:szCs w:val="16"/>
              </w:rPr>
              <w:t>3 550,0</w:t>
            </w:r>
          </w:p>
        </w:tc>
        <w:tc>
          <w:tcPr>
            <w:tcW w:w="992" w:type="dxa"/>
            <w:noWrap/>
            <w:hideMark/>
          </w:tcPr>
          <w:p w14:paraId="321FFC49" w14:textId="77777777" w:rsidR="00B77157" w:rsidRPr="00B77157" w:rsidRDefault="00B77157">
            <w:pPr>
              <w:jc w:val="right"/>
              <w:rPr>
                <w:sz w:val="16"/>
                <w:szCs w:val="16"/>
              </w:rPr>
            </w:pPr>
            <w:r w:rsidRPr="00B77157">
              <w:rPr>
                <w:sz w:val="16"/>
                <w:szCs w:val="16"/>
              </w:rPr>
              <w:t>2 500,0</w:t>
            </w:r>
          </w:p>
        </w:tc>
        <w:tc>
          <w:tcPr>
            <w:tcW w:w="992" w:type="dxa"/>
            <w:noWrap/>
            <w:hideMark/>
          </w:tcPr>
          <w:p w14:paraId="101E4EDE" w14:textId="77777777" w:rsidR="00B77157" w:rsidRPr="00B77157" w:rsidRDefault="00B77157">
            <w:pPr>
              <w:jc w:val="right"/>
              <w:rPr>
                <w:sz w:val="16"/>
                <w:szCs w:val="16"/>
              </w:rPr>
            </w:pPr>
            <w:r w:rsidRPr="00B77157">
              <w:rPr>
                <w:sz w:val="16"/>
                <w:szCs w:val="16"/>
              </w:rPr>
              <w:t>2 500,0</w:t>
            </w:r>
          </w:p>
        </w:tc>
      </w:tr>
      <w:tr w:rsidR="00B77157" w:rsidRPr="00B77157" w14:paraId="0A5E13D2" w14:textId="77777777" w:rsidTr="00B77157">
        <w:trPr>
          <w:trHeight w:val="735"/>
        </w:trPr>
        <w:tc>
          <w:tcPr>
            <w:tcW w:w="2962" w:type="dxa"/>
            <w:hideMark/>
          </w:tcPr>
          <w:p w14:paraId="0A8AEA0C" w14:textId="77777777" w:rsidR="00B77157" w:rsidRPr="00B77157" w:rsidRDefault="00B77157" w:rsidP="00B77157">
            <w:pPr>
              <w:jc w:val="right"/>
              <w:rPr>
                <w:sz w:val="16"/>
                <w:szCs w:val="16"/>
              </w:rPr>
            </w:pPr>
            <w:r w:rsidRPr="00B77157">
              <w:rPr>
                <w:sz w:val="16"/>
                <w:szCs w:val="16"/>
              </w:rPr>
              <w:t>Финансовое управление администрации Рузаевского муниципального района Республики Мордовия</w:t>
            </w:r>
          </w:p>
        </w:tc>
        <w:tc>
          <w:tcPr>
            <w:tcW w:w="515" w:type="dxa"/>
            <w:hideMark/>
          </w:tcPr>
          <w:p w14:paraId="0E417733" w14:textId="77777777" w:rsidR="00B77157" w:rsidRPr="00B77157" w:rsidRDefault="00B77157" w:rsidP="00B77157">
            <w:pPr>
              <w:jc w:val="right"/>
              <w:rPr>
                <w:sz w:val="16"/>
                <w:szCs w:val="16"/>
              </w:rPr>
            </w:pPr>
            <w:r w:rsidRPr="00B77157">
              <w:rPr>
                <w:sz w:val="16"/>
                <w:szCs w:val="16"/>
              </w:rPr>
              <w:t>901</w:t>
            </w:r>
          </w:p>
        </w:tc>
        <w:tc>
          <w:tcPr>
            <w:tcW w:w="376" w:type="dxa"/>
            <w:hideMark/>
          </w:tcPr>
          <w:p w14:paraId="008692C8" w14:textId="77777777" w:rsidR="00B77157" w:rsidRPr="00B77157" w:rsidRDefault="00B77157" w:rsidP="00B77157">
            <w:pPr>
              <w:jc w:val="right"/>
              <w:rPr>
                <w:sz w:val="16"/>
                <w:szCs w:val="16"/>
              </w:rPr>
            </w:pPr>
            <w:r w:rsidRPr="00B77157">
              <w:rPr>
                <w:sz w:val="16"/>
                <w:szCs w:val="16"/>
              </w:rPr>
              <w:t> </w:t>
            </w:r>
          </w:p>
        </w:tc>
        <w:tc>
          <w:tcPr>
            <w:tcW w:w="475" w:type="dxa"/>
            <w:hideMark/>
          </w:tcPr>
          <w:p w14:paraId="45B9BF6C" w14:textId="77777777" w:rsidR="00B77157" w:rsidRPr="00B77157" w:rsidRDefault="00B77157" w:rsidP="00B77157">
            <w:pPr>
              <w:jc w:val="right"/>
              <w:rPr>
                <w:sz w:val="16"/>
                <w:szCs w:val="16"/>
              </w:rPr>
            </w:pPr>
            <w:r w:rsidRPr="00B77157">
              <w:rPr>
                <w:sz w:val="16"/>
                <w:szCs w:val="16"/>
              </w:rPr>
              <w:t> </w:t>
            </w:r>
          </w:p>
        </w:tc>
        <w:tc>
          <w:tcPr>
            <w:tcW w:w="376" w:type="dxa"/>
            <w:hideMark/>
          </w:tcPr>
          <w:p w14:paraId="01F177FE" w14:textId="77777777" w:rsidR="00B77157" w:rsidRPr="00B77157" w:rsidRDefault="00B77157" w:rsidP="00B77157">
            <w:pPr>
              <w:jc w:val="right"/>
              <w:rPr>
                <w:sz w:val="16"/>
                <w:szCs w:val="16"/>
              </w:rPr>
            </w:pPr>
            <w:r w:rsidRPr="00B77157">
              <w:rPr>
                <w:sz w:val="16"/>
                <w:szCs w:val="16"/>
              </w:rPr>
              <w:t> </w:t>
            </w:r>
          </w:p>
        </w:tc>
        <w:tc>
          <w:tcPr>
            <w:tcW w:w="296" w:type="dxa"/>
            <w:hideMark/>
          </w:tcPr>
          <w:p w14:paraId="2794FD7A" w14:textId="77777777" w:rsidR="00B77157" w:rsidRPr="00B77157" w:rsidRDefault="00B77157" w:rsidP="00B77157">
            <w:pPr>
              <w:jc w:val="right"/>
              <w:rPr>
                <w:sz w:val="16"/>
                <w:szCs w:val="16"/>
              </w:rPr>
            </w:pPr>
            <w:r w:rsidRPr="00B77157">
              <w:rPr>
                <w:sz w:val="16"/>
                <w:szCs w:val="16"/>
              </w:rPr>
              <w:t> </w:t>
            </w:r>
          </w:p>
        </w:tc>
        <w:tc>
          <w:tcPr>
            <w:tcW w:w="461" w:type="dxa"/>
            <w:hideMark/>
          </w:tcPr>
          <w:p w14:paraId="19CCFFA0" w14:textId="77777777" w:rsidR="00B77157" w:rsidRPr="00B77157" w:rsidRDefault="00B77157" w:rsidP="00B77157">
            <w:pPr>
              <w:jc w:val="right"/>
              <w:rPr>
                <w:sz w:val="16"/>
                <w:szCs w:val="16"/>
              </w:rPr>
            </w:pPr>
            <w:r w:rsidRPr="00B77157">
              <w:rPr>
                <w:sz w:val="16"/>
                <w:szCs w:val="16"/>
              </w:rPr>
              <w:t> </w:t>
            </w:r>
          </w:p>
        </w:tc>
        <w:tc>
          <w:tcPr>
            <w:tcW w:w="646" w:type="dxa"/>
            <w:hideMark/>
          </w:tcPr>
          <w:p w14:paraId="6877607C"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46BD5A3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93A389B" w14:textId="77777777" w:rsidR="00B77157" w:rsidRPr="00B77157" w:rsidRDefault="00B77157" w:rsidP="00B77157">
            <w:pPr>
              <w:jc w:val="right"/>
              <w:rPr>
                <w:sz w:val="16"/>
                <w:szCs w:val="16"/>
              </w:rPr>
            </w:pPr>
            <w:r w:rsidRPr="00B77157">
              <w:rPr>
                <w:sz w:val="16"/>
                <w:szCs w:val="16"/>
              </w:rPr>
              <w:t>56 894,2</w:t>
            </w:r>
          </w:p>
        </w:tc>
        <w:tc>
          <w:tcPr>
            <w:tcW w:w="992" w:type="dxa"/>
            <w:noWrap/>
            <w:hideMark/>
          </w:tcPr>
          <w:p w14:paraId="799A8997" w14:textId="77777777" w:rsidR="00B77157" w:rsidRPr="00B77157" w:rsidRDefault="00B77157" w:rsidP="00B77157">
            <w:pPr>
              <w:jc w:val="right"/>
              <w:rPr>
                <w:sz w:val="16"/>
                <w:szCs w:val="16"/>
              </w:rPr>
            </w:pPr>
            <w:r w:rsidRPr="00B77157">
              <w:rPr>
                <w:sz w:val="16"/>
                <w:szCs w:val="16"/>
              </w:rPr>
              <w:t>23 533,9</w:t>
            </w:r>
          </w:p>
        </w:tc>
        <w:tc>
          <w:tcPr>
            <w:tcW w:w="992" w:type="dxa"/>
            <w:noWrap/>
            <w:hideMark/>
          </w:tcPr>
          <w:p w14:paraId="389D6CA7" w14:textId="77777777" w:rsidR="00B77157" w:rsidRPr="00B77157" w:rsidRDefault="00B77157" w:rsidP="00B77157">
            <w:pPr>
              <w:jc w:val="right"/>
              <w:rPr>
                <w:sz w:val="16"/>
                <w:szCs w:val="16"/>
              </w:rPr>
            </w:pPr>
            <w:r w:rsidRPr="00B77157">
              <w:rPr>
                <w:sz w:val="16"/>
                <w:szCs w:val="16"/>
              </w:rPr>
              <w:t>36 988,9</w:t>
            </w:r>
          </w:p>
        </w:tc>
      </w:tr>
      <w:tr w:rsidR="00B77157" w:rsidRPr="00B77157" w14:paraId="76622FA7" w14:textId="77777777" w:rsidTr="00B77157">
        <w:trPr>
          <w:trHeight w:val="360"/>
        </w:trPr>
        <w:tc>
          <w:tcPr>
            <w:tcW w:w="2962" w:type="dxa"/>
            <w:hideMark/>
          </w:tcPr>
          <w:p w14:paraId="562B07E6" w14:textId="77777777" w:rsidR="00B77157" w:rsidRPr="00B77157" w:rsidRDefault="00B77157" w:rsidP="00B77157">
            <w:pPr>
              <w:jc w:val="right"/>
              <w:rPr>
                <w:sz w:val="16"/>
                <w:szCs w:val="16"/>
              </w:rPr>
            </w:pPr>
            <w:r w:rsidRPr="00B77157">
              <w:rPr>
                <w:sz w:val="16"/>
                <w:szCs w:val="16"/>
              </w:rPr>
              <w:t>ОБЩЕГОСУДАРСТВЕННЫЕ ВОПРОСЫ</w:t>
            </w:r>
          </w:p>
        </w:tc>
        <w:tc>
          <w:tcPr>
            <w:tcW w:w="515" w:type="dxa"/>
            <w:hideMark/>
          </w:tcPr>
          <w:p w14:paraId="4BDAEDA0" w14:textId="77777777" w:rsidR="00B77157" w:rsidRPr="00B77157" w:rsidRDefault="00B77157" w:rsidP="00B77157">
            <w:pPr>
              <w:jc w:val="right"/>
              <w:rPr>
                <w:sz w:val="16"/>
                <w:szCs w:val="16"/>
              </w:rPr>
            </w:pPr>
            <w:r w:rsidRPr="00B77157">
              <w:rPr>
                <w:sz w:val="16"/>
                <w:szCs w:val="16"/>
              </w:rPr>
              <w:t>901</w:t>
            </w:r>
          </w:p>
        </w:tc>
        <w:tc>
          <w:tcPr>
            <w:tcW w:w="376" w:type="dxa"/>
            <w:hideMark/>
          </w:tcPr>
          <w:p w14:paraId="28DB029F" w14:textId="77777777" w:rsidR="00B77157" w:rsidRPr="00B77157" w:rsidRDefault="00B77157" w:rsidP="00B77157">
            <w:pPr>
              <w:jc w:val="right"/>
              <w:rPr>
                <w:sz w:val="16"/>
                <w:szCs w:val="16"/>
              </w:rPr>
            </w:pPr>
            <w:r w:rsidRPr="00B77157">
              <w:rPr>
                <w:sz w:val="16"/>
                <w:szCs w:val="16"/>
              </w:rPr>
              <w:t>01</w:t>
            </w:r>
          </w:p>
        </w:tc>
        <w:tc>
          <w:tcPr>
            <w:tcW w:w="475" w:type="dxa"/>
            <w:hideMark/>
          </w:tcPr>
          <w:p w14:paraId="75004C06" w14:textId="77777777" w:rsidR="00B77157" w:rsidRPr="00B77157" w:rsidRDefault="00B77157" w:rsidP="00B77157">
            <w:pPr>
              <w:jc w:val="right"/>
              <w:rPr>
                <w:sz w:val="16"/>
                <w:szCs w:val="16"/>
              </w:rPr>
            </w:pPr>
            <w:r w:rsidRPr="00B77157">
              <w:rPr>
                <w:sz w:val="16"/>
                <w:szCs w:val="16"/>
              </w:rPr>
              <w:t> </w:t>
            </w:r>
          </w:p>
        </w:tc>
        <w:tc>
          <w:tcPr>
            <w:tcW w:w="376" w:type="dxa"/>
            <w:hideMark/>
          </w:tcPr>
          <w:p w14:paraId="27718036" w14:textId="77777777" w:rsidR="00B77157" w:rsidRPr="00B77157" w:rsidRDefault="00B77157" w:rsidP="00B77157">
            <w:pPr>
              <w:jc w:val="right"/>
              <w:rPr>
                <w:sz w:val="16"/>
                <w:szCs w:val="16"/>
              </w:rPr>
            </w:pPr>
            <w:r w:rsidRPr="00B77157">
              <w:rPr>
                <w:sz w:val="16"/>
                <w:szCs w:val="16"/>
              </w:rPr>
              <w:t> </w:t>
            </w:r>
          </w:p>
        </w:tc>
        <w:tc>
          <w:tcPr>
            <w:tcW w:w="296" w:type="dxa"/>
            <w:hideMark/>
          </w:tcPr>
          <w:p w14:paraId="48505F2C" w14:textId="77777777" w:rsidR="00B77157" w:rsidRPr="00B77157" w:rsidRDefault="00B77157" w:rsidP="00B77157">
            <w:pPr>
              <w:jc w:val="right"/>
              <w:rPr>
                <w:sz w:val="16"/>
                <w:szCs w:val="16"/>
              </w:rPr>
            </w:pPr>
            <w:r w:rsidRPr="00B77157">
              <w:rPr>
                <w:sz w:val="16"/>
                <w:szCs w:val="16"/>
              </w:rPr>
              <w:t> </w:t>
            </w:r>
          </w:p>
        </w:tc>
        <w:tc>
          <w:tcPr>
            <w:tcW w:w="461" w:type="dxa"/>
            <w:hideMark/>
          </w:tcPr>
          <w:p w14:paraId="4E6006BB" w14:textId="77777777" w:rsidR="00B77157" w:rsidRPr="00B77157" w:rsidRDefault="00B77157" w:rsidP="00B77157">
            <w:pPr>
              <w:jc w:val="right"/>
              <w:rPr>
                <w:sz w:val="16"/>
                <w:szCs w:val="16"/>
              </w:rPr>
            </w:pPr>
            <w:r w:rsidRPr="00B77157">
              <w:rPr>
                <w:sz w:val="16"/>
                <w:szCs w:val="16"/>
              </w:rPr>
              <w:t> </w:t>
            </w:r>
          </w:p>
        </w:tc>
        <w:tc>
          <w:tcPr>
            <w:tcW w:w="646" w:type="dxa"/>
            <w:hideMark/>
          </w:tcPr>
          <w:p w14:paraId="54EF156A" w14:textId="77777777" w:rsidR="00B77157" w:rsidRPr="00B77157" w:rsidRDefault="00B77157" w:rsidP="00B77157">
            <w:pPr>
              <w:jc w:val="right"/>
              <w:rPr>
                <w:sz w:val="16"/>
                <w:szCs w:val="16"/>
              </w:rPr>
            </w:pPr>
            <w:r w:rsidRPr="00B77157">
              <w:rPr>
                <w:sz w:val="16"/>
                <w:szCs w:val="16"/>
              </w:rPr>
              <w:t> </w:t>
            </w:r>
          </w:p>
        </w:tc>
        <w:tc>
          <w:tcPr>
            <w:tcW w:w="456" w:type="dxa"/>
            <w:hideMark/>
          </w:tcPr>
          <w:p w14:paraId="73156968" w14:textId="77777777" w:rsidR="00B77157" w:rsidRPr="00B77157" w:rsidRDefault="00B77157" w:rsidP="00B77157">
            <w:pPr>
              <w:jc w:val="right"/>
              <w:rPr>
                <w:sz w:val="16"/>
                <w:szCs w:val="16"/>
              </w:rPr>
            </w:pPr>
            <w:r w:rsidRPr="00B77157">
              <w:rPr>
                <w:sz w:val="16"/>
                <w:szCs w:val="16"/>
              </w:rPr>
              <w:t> </w:t>
            </w:r>
          </w:p>
        </w:tc>
        <w:tc>
          <w:tcPr>
            <w:tcW w:w="1087" w:type="dxa"/>
            <w:hideMark/>
          </w:tcPr>
          <w:p w14:paraId="1779BC2F" w14:textId="77777777" w:rsidR="00B77157" w:rsidRPr="00B77157" w:rsidRDefault="00B77157">
            <w:pPr>
              <w:jc w:val="right"/>
              <w:rPr>
                <w:sz w:val="16"/>
                <w:szCs w:val="16"/>
              </w:rPr>
            </w:pPr>
            <w:r w:rsidRPr="00B77157">
              <w:rPr>
                <w:sz w:val="16"/>
                <w:szCs w:val="16"/>
              </w:rPr>
              <w:t>28 422,8</w:t>
            </w:r>
          </w:p>
        </w:tc>
        <w:tc>
          <w:tcPr>
            <w:tcW w:w="992" w:type="dxa"/>
            <w:hideMark/>
          </w:tcPr>
          <w:p w14:paraId="3435253A" w14:textId="77777777" w:rsidR="00B77157" w:rsidRPr="00B77157" w:rsidRDefault="00B77157">
            <w:pPr>
              <w:jc w:val="right"/>
              <w:rPr>
                <w:sz w:val="16"/>
                <w:szCs w:val="16"/>
              </w:rPr>
            </w:pPr>
            <w:r w:rsidRPr="00B77157">
              <w:rPr>
                <w:sz w:val="16"/>
                <w:szCs w:val="16"/>
              </w:rPr>
              <w:t>8 439,4</w:t>
            </w:r>
          </w:p>
        </w:tc>
        <w:tc>
          <w:tcPr>
            <w:tcW w:w="992" w:type="dxa"/>
            <w:hideMark/>
          </w:tcPr>
          <w:p w14:paraId="75E1E6DA" w14:textId="77777777" w:rsidR="00B77157" w:rsidRPr="00B77157" w:rsidRDefault="00B77157">
            <w:pPr>
              <w:jc w:val="right"/>
              <w:rPr>
                <w:sz w:val="16"/>
                <w:szCs w:val="16"/>
              </w:rPr>
            </w:pPr>
            <w:r w:rsidRPr="00B77157">
              <w:rPr>
                <w:sz w:val="16"/>
                <w:szCs w:val="16"/>
              </w:rPr>
              <w:t>8 448,2</w:t>
            </w:r>
          </w:p>
        </w:tc>
      </w:tr>
      <w:tr w:rsidR="00B77157" w:rsidRPr="00B77157" w14:paraId="42BCB028" w14:textId="77777777" w:rsidTr="00B77157">
        <w:trPr>
          <w:trHeight w:val="1095"/>
        </w:trPr>
        <w:tc>
          <w:tcPr>
            <w:tcW w:w="2962" w:type="dxa"/>
            <w:hideMark/>
          </w:tcPr>
          <w:p w14:paraId="2FCB209D" w14:textId="77777777" w:rsidR="00B77157" w:rsidRPr="00B77157" w:rsidRDefault="00B77157" w:rsidP="00B77157">
            <w:pPr>
              <w:jc w:val="right"/>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1EAF061F" w14:textId="77777777" w:rsidR="00B77157" w:rsidRPr="00B77157" w:rsidRDefault="00B77157" w:rsidP="00B77157">
            <w:pPr>
              <w:jc w:val="right"/>
              <w:rPr>
                <w:sz w:val="16"/>
                <w:szCs w:val="16"/>
              </w:rPr>
            </w:pPr>
            <w:r w:rsidRPr="00B77157">
              <w:rPr>
                <w:sz w:val="16"/>
                <w:szCs w:val="16"/>
              </w:rPr>
              <w:t>901</w:t>
            </w:r>
          </w:p>
        </w:tc>
        <w:tc>
          <w:tcPr>
            <w:tcW w:w="376" w:type="dxa"/>
            <w:hideMark/>
          </w:tcPr>
          <w:p w14:paraId="3B8A99FF" w14:textId="77777777" w:rsidR="00B77157" w:rsidRPr="00B77157" w:rsidRDefault="00B77157" w:rsidP="00B77157">
            <w:pPr>
              <w:jc w:val="right"/>
              <w:rPr>
                <w:sz w:val="16"/>
                <w:szCs w:val="16"/>
              </w:rPr>
            </w:pPr>
            <w:r w:rsidRPr="00B77157">
              <w:rPr>
                <w:sz w:val="16"/>
                <w:szCs w:val="16"/>
              </w:rPr>
              <w:t>01</w:t>
            </w:r>
          </w:p>
        </w:tc>
        <w:tc>
          <w:tcPr>
            <w:tcW w:w="475" w:type="dxa"/>
            <w:hideMark/>
          </w:tcPr>
          <w:p w14:paraId="4F429118" w14:textId="77777777" w:rsidR="00B77157" w:rsidRPr="00B77157" w:rsidRDefault="00B77157" w:rsidP="00B77157">
            <w:pPr>
              <w:jc w:val="right"/>
              <w:rPr>
                <w:sz w:val="16"/>
                <w:szCs w:val="16"/>
              </w:rPr>
            </w:pPr>
            <w:r w:rsidRPr="00B77157">
              <w:rPr>
                <w:sz w:val="16"/>
                <w:szCs w:val="16"/>
              </w:rPr>
              <w:t>04</w:t>
            </w:r>
          </w:p>
        </w:tc>
        <w:tc>
          <w:tcPr>
            <w:tcW w:w="376" w:type="dxa"/>
            <w:hideMark/>
          </w:tcPr>
          <w:p w14:paraId="47C52E2B" w14:textId="77777777" w:rsidR="00B77157" w:rsidRPr="00B77157" w:rsidRDefault="00B77157" w:rsidP="00B77157">
            <w:pPr>
              <w:jc w:val="right"/>
              <w:rPr>
                <w:sz w:val="16"/>
                <w:szCs w:val="16"/>
              </w:rPr>
            </w:pPr>
            <w:r w:rsidRPr="00B77157">
              <w:rPr>
                <w:sz w:val="16"/>
                <w:szCs w:val="16"/>
              </w:rPr>
              <w:t> </w:t>
            </w:r>
          </w:p>
        </w:tc>
        <w:tc>
          <w:tcPr>
            <w:tcW w:w="296" w:type="dxa"/>
            <w:hideMark/>
          </w:tcPr>
          <w:p w14:paraId="72890966" w14:textId="77777777" w:rsidR="00B77157" w:rsidRPr="00B77157" w:rsidRDefault="00B77157" w:rsidP="00B77157">
            <w:pPr>
              <w:jc w:val="right"/>
              <w:rPr>
                <w:sz w:val="16"/>
                <w:szCs w:val="16"/>
              </w:rPr>
            </w:pPr>
            <w:r w:rsidRPr="00B77157">
              <w:rPr>
                <w:sz w:val="16"/>
                <w:szCs w:val="16"/>
              </w:rPr>
              <w:t> </w:t>
            </w:r>
          </w:p>
        </w:tc>
        <w:tc>
          <w:tcPr>
            <w:tcW w:w="461" w:type="dxa"/>
            <w:hideMark/>
          </w:tcPr>
          <w:p w14:paraId="0E3A8FD5" w14:textId="77777777" w:rsidR="00B77157" w:rsidRPr="00B77157" w:rsidRDefault="00B77157" w:rsidP="00B77157">
            <w:pPr>
              <w:jc w:val="right"/>
              <w:rPr>
                <w:sz w:val="16"/>
                <w:szCs w:val="16"/>
              </w:rPr>
            </w:pPr>
            <w:r w:rsidRPr="00B77157">
              <w:rPr>
                <w:sz w:val="16"/>
                <w:szCs w:val="16"/>
              </w:rPr>
              <w:t> </w:t>
            </w:r>
          </w:p>
        </w:tc>
        <w:tc>
          <w:tcPr>
            <w:tcW w:w="646" w:type="dxa"/>
            <w:hideMark/>
          </w:tcPr>
          <w:p w14:paraId="77ACA8EE" w14:textId="77777777" w:rsidR="00B77157" w:rsidRPr="00B77157" w:rsidRDefault="00B77157" w:rsidP="00B77157">
            <w:pPr>
              <w:jc w:val="right"/>
              <w:rPr>
                <w:sz w:val="16"/>
                <w:szCs w:val="16"/>
              </w:rPr>
            </w:pPr>
            <w:r w:rsidRPr="00B77157">
              <w:rPr>
                <w:sz w:val="16"/>
                <w:szCs w:val="16"/>
              </w:rPr>
              <w:t> </w:t>
            </w:r>
          </w:p>
        </w:tc>
        <w:tc>
          <w:tcPr>
            <w:tcW w:w="456" w:type="dxa"/>
            <w:hideMark/>
          </w:tcPr>
          <w:p w14:paraId="35D9A86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A1E274B" w14:textId="77777777" w:rsidR="00B77157" w:rsidRPr="00B77157" w:rsidRDefault="00B77157">
            <w:pPr>
              <w:jc w:val="right"/>
              <w:rPr>
                <w:sz w:val="16"/>
                <w:szCs w:val="16"/>
              </w:rPr>
            </w:pPr>
            <w:r w:rsidRPr="00B77157">
              <w:rPr>
                <w:sz w:val="16"/>
                <w:szCs w:val="16"/>
              </w:rPr>
              <w:t>15,0</w:t>
            </w:r>
          </w:p>
        </w:tc>
        <w:tc>
          <w:tcPr>
            <w:tcW w:w="992" w:type="dxa"/>
            <w:noWrap/>
            <w:hideMark/>
          </w:tcPr>
          <w:p w14:paraId="71D66B11" w14:textId="77777777" w:rsidR="00B77157" w:rsidRPr="00B77157" w:rsidRDefault="00B77157">
            <w:pPr>
              <w:jc w:val="right"/>
              <w:rPr>
                <w:sz w:val="16"/>
                <w:szCs w:val="16"/>
              </w:rPr>
            </w:pPr>
            <w:r w:rsidRPr="00B77157">
              <w:rPr>
                <w:sz w:val="16"/>
                <w:szCs w:val="16"/>
              </w:rPr>
              <w:t>0,0</w:t>
            </w:r>
          </w:p>
        </w:tc>
        <w:tc>
          <w:tcPr>
            <w:tcW w:w="992" w:type="dxa"/>
            <w:noWrap/>
            <w:hideMark/>
          </w:tcPr>
          <w:p w14:paraId="49D67113" w14:textId="77777777" w:rsidR="00B77157" w:rsidRPr="00B77157" w:rsidRDefault="00B77157">
            <w:pPr>
              <w:jc w:val="right"/>
              <w:rPr>
                <w:sz w:val="16"/>
                <w:szCs w:val="16"/>
              </w:rPr>
            </w:pPr>
            <w:r w:rsidRPr="00B77157">
              <w:rPr>
                <w:sz w:val="16"/>
                <w:szCs w:val="16"/>
              </w:rPr>
              <w:t>0,0</w:t>
            </w:r>
          </w:p>
        </w:tc>
      </w:tr>
      <w:tr w:rsidR="00B77157" w:rsidRPr="00B77157" w14:paraId="2E7C9947" w14:textId="77777777" w:rsidTr="00B77157">
        <w:trPr>
          <w:trHeight w:val="810"/>
        </w:trPr>
        <w:tc>
          <w:tcPr>
            <w:tcW w:w="2962" w:type="dxa"/>
            <w:hideMark/>
          </w:tcPr>
          <w:p w14:paraId="5BBEC898" w14:textId="77777777" w:rsidR="00B77157" w:rsidRPr="00B77157" w:rsidRDefault="00B77157" w:rsidP="00B77157">
            <w:pPr>
              <w:jc w:val="right"/>
              <w:rPr>
                <w:sz w:val="16"/>
                <w:szCs w:val="16"/>
              </w:rPr>
            </w:pPr>
            <w:r w:rsidRPr="00B77157">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412255CC" w14:textId="77777777" w:rsidR="00B77157" w:rsidRPr="00B77157" w:rsidRDefault="00B77157" w:rsidP="00B77157">
            <w:pPr>
              <w:jc w:val="right"/>
              <w:rPr>
                <w:sz w:val="16"/>
                <w:szCs w:val="16"/>
              </w:rPr>
            </w:pPr>
            <w:r w:rsidRPr="00B77157">
              <w:rPr>
                <w:sz w:val="16"/>
                <w:szCs w:val="16"/>
              </w:rPr>
              <w:t>901</w:t>
            </w:r>
          </w:p>
        </w:tc>
        <w:tc>
          <w:tcPr>
            <w:tcW w:w="376" w:type="dxa"/>
            <w:hideMark/>
          </w:tcPr>
          <w:p w14:paraId="5D424022" w14:textId="77777777" w:rsidR="00B77157" w:rsidRPr="00B77157" w:rsidRDefault="00B77157" w:rsidP="00B77157">
            <w:pPr>
              <w:jc w:val="right"/>
              <w:rPr>
                <w:sz w:val="16"/>
                <w:szCs w:val="16"/>
              </w:rPr>
            </w:pPr>
            <w:r w:rsidRPr="00B77157">
              <w:rPr>
                <w:sz w:val="16"/>
                <w:szCs w:val="16"/>
              </w:rPr>
              <w:t>01</w:t>
            </w:r>
          </w:p>
        </w:tc>
        <w:tc>
          <w:tcPr>
            <w:tcW w:w="475" w:type="dxa"/>
            <w:hideMark/>
          </w:tcPr>
          <w:p w14:paraId="51A34E10" w14:textId="77777777" w:rsidR="00B77157" w:rsidRPr="00B77157" w:rsidRDefault="00B77157" w:rsidP="00B77157">
            <w:pPr>
              <w:jc w:val="right"/>
              <w:rPr>
                <w:sz w:val="16"/>
                <w:szCs w:val="16"/>
              </w:rPr>
            </w:pPr>
            <w:r w:rsidRPr="00B77157">
              <w:rPr>
                <w:sz w:val="16"/>
                <w:szCs w:val="16"/>
              </w:rPr>
              <w:t>04</w:t>
            </w:r>
          </w:p>
        </w:tc>
        <w:tc>
          <w:tcPr>
            <w:tcW w:w="376" w:type="dxa"/>
            <w:hideMark/>
          </w:tcPr>
          <w:p w14:paraId="00F6A35E" w14:textId="77777777" w:rsidR="00B77157" w:rsidRPr="00B77157" w:rsidRDefault="00B77157" w:rsidP="00B77157">
            <w:pPr>
              <w:jc w:val="right"/>
              <w:rPr>
                <w:sz w:val="16"/>
                <w:szCs w:val="16"/>
              </w:rPr>
            </w:pPr>
            <w:r w:rsidRPr="00B77157">
              <w:rPr>
                <w:sz w:val="16"/>
                <w:szCs w:val="16"/>
              </w:rPr>
              <w:t>65</w:t>
            </w:r>
          </w:p>
        </w:tc>
        <w:tc>
          <w:tcPr>
            <w:tcW w:w="296" w:type="dxa"/>
            <w:hideMark/>
          </w:tcPr>
          <w:p w14:paraId="10E601AD" w14:textId="77777777" w:rsidR="00B77157" w:rsidRPr="00B77157" w:rsidRDefault="00B77157" w:rsidP="00B77157">
            <w:pPr>
              <w:jc w:val="right"/>
              <w:rPr>
                <w:sz w:val="16"/>
                <w:szCs w:val="16"/>
              </w:rPr>
            </w:pPr>
            <w:r w:rsidRPr="00B77157">
              <w:rPr>
                <w:sz w:val="16"/>
                <w:szCs w:val="16"/>
              </w:rPr>
              <w:t> </w:t>
            </w:r>
          </w:p>
        </w:tc>
        <w:tc>
          <w:tcPr>
            <w:tcW w:w="461" w:type="dxa"/>
            <w:hideMark/>
          </w:tcPr>
          <w:p w14:paraId="62DB09FC" w14:textId="77777777" w:rsidR="00B77157" w:rsidRPr="00B77157" w:rsidRDefault="00B77157" w:rsidP="00B77157">
            <w:pPr>
              <w:jc w:val="right"/>
              <w:rPr>
                <w:sz w:val="16"/>
                <w:szCs w:val="16"/>
              </w:rPr>
            </w:pPr>
            <w:r w:rsidRPr="00B77157">
              <w:rPr>
                <w:sz w:val="16"/>
                <w:szCs w:val="16"/>
              </w:rPr>
              <w:t> </w:t>
            </w:r>
          </w:p>
        </w:tc>
        <w:tc>
          <w:tcPr>
            <w:tcW w:w="646" w:type="dxa"/>
            <w:hideMark/>
          </w:tcPr>
          <w:p w14:paraId="081B0079" w14:textId="77777777" w:rsidR="00B77157" w:rsidRPr="00B77157" w:rsidRDefault="00B77157" w:rsidP="00B77157">
            <w:pPr>
              <w:jc w:val="right"/>
              <w:rPr>
                <w:sz w:val="16"/>
                <w:szCs w:val="16"/>
              </w:rPr>
            </w:pPr>
            <w:r w:rsidRPr="00B77157">
              <w:rPr>
                <w:sz w:val="16"/>
                <w:szCs w:val="16"/>
              </w:rPr>
              <w:t> </w:t>
            </w:r>
          </w:p>
        </w:tc>
        <w:tc>
          <w:tcPr>
            <w:tcW w:w="456" w:type="dxa"/>
            <w:hideMark/>
          </w:tcPr>
          <w:p w14:paraId="0EEDDDC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660E6A4" w14:textId="77777777" w:rsidR="00B77157" w:rsidRPr="00B77157" w:rsidRDefault="00B77157">
            <w:pPr>
              <w:jc w:val="right"/>
              <w:rPr>
                <w:sz w:val="16"/>
                <w:szCs w:val="16"/>
              </w:rPr>
            </w:pPr>
            <w:r w:rsidRPr="00B77157">
              <w:rPr>
                <w:sz w:val="16"/>
                <w:szCs w:val="16"/>
              </w:rPr>
              <w:t>15,0</w:t>
            </w:r>
          </w:p>
        </w:tc>
        <w:tc>
          <w:tcPr>
            <w:tcW w:w="992" w:type="dxa"/>
            <w:noWrap/>
            <w:hideMark/>
          </w:tcPr>
          <w:p w14:paraId="5E7CFDE3" w14:textId="77777777" w:rsidR="00B77157" w:rsidRPr="00B77157" w:rsidRDefault="00B77157">
            <w:pPr>
              <w:jc w:val="right"/>
              <w:rPr>
                <w:sz w:val="16"/>
                <w:szCs w:val="16"/>
              </w:rPr>
            </w:pPr>
            <w:r w:rsidRPr="00B77157">
              <w:rPr>
                <w:sz w:val="16"/>
                <w:szCs w:val="16"/>
              </w:rPr>
              <w:t>0,0</w:t>
            </w:r>
          </w:p>
        </w:tc>
        <w:tc>
          <w:tcPr>
            <w:tcW w:w="992" w:type="dxa"/>
            <w:noWrap/>
            <w:hideMark/>
          </w:tcPr>
          <w:p w14:paraId="7C24E546" w14:textId="77777777" w:rsidR="00B77157" w:rsidRPr="00B77157" w:rsidRDefault="00B77157">
            <w:pPr>
              <w:jc w:val="right"/>
              <w:rPr>
                <w:sz w:val="16"/>
                <w:szCs w:val="16"/>
              </w:rPr>
            </w:pPr>
            <w:r w:rsidRPr="00B77157">
              <w:rPr>
                <w:sz w:val="16"/>
                <w:szCs w:val="16"/>
              </w:rPr>
              <w:t>0,0</w:t>
            </w:r>
          </w:p>
        </w:tc>
      </w:tr>
      <w:tr w:rsidR="00B77157" w:rsidRPr="00B77157" w14:paraId="470A6EF2" w14:textId="77777777" w:rsidTr="00B77157">
        <w:trPr>
          <w:trHeight w:val="690"/>
        </w:trPr>
        <w:tc>
          <w:tcPr>
            <w:tcW w:w="2962" w:type="dxa"/>
            <w:hideMark/>
          </w:tcPr>
          <w:p w14:paraId="7D111387" w14:textId="77777777" w:rsidR="00B77157" w:rsidRPr="00B77157" w:rsidRDefault="00B77157" w:rsidP="00B77157">
            <w:pPr>
              <w:jc w:val="right"/>
              <w:rPr>
                <w:sz w:val="16"/>
                <w:szCs w:val="16"/>
              </w:rPr>
            </w:pPr>
            <w:r w:rsidRPr="00B77157">
              <w:rPr>
                <w:sz w:val="16"/>
                <w:szCs w:val="16"/>
              </w:rPr>
              <w:lastRenderedPageBreak/>
              <w:t>Непрограммные расходы в рамках обеспечения деятельности администрации муниципального образования</w:t>
            </w:r>
          </w:p>
        </w:tc>
        <w:tc>
          <w:tcPr>
            <w:tcW w:w="515" w:type="dxa"/>
            <w:hideMark/>
          </w:tcPr>
          <w:p w14:paraId="132720F9" w14:textId="77777777" w:rsidR="00B77157" w:rsidRPr="00B77157" w:rsidRDefault="00B77157" w:rsidP="00B77157">
            <w:pPr>
              <w:jc w:val="right"/>
              <w:rPr>
                <w:sz w:val="16"/>
                <w:szCs w:val="16"/>
              </w:rPr>
            </w:pPr>
            <w:r w:rsidRPr="00B77157">
              <w:rPr>
                <w:sz w:val="16"/>
                <w:szCs w:val="16"/>
              </w:rPr>
              <w:t>901</w:t>
            </w:r>
          </w:p>
        </w:tc>
        <w:tc>
          <w:tcPr>
            <w:tcW w:w="376" w:type="dxa"/>
            <w:hideMark/>
          </w:tcPr>
          <w:p w14:paraId="5F28BEE8" w14:textId="77777777" w:rsidR="00B77157" w:rsidRPr="00B77157" w:rsidRDefault="00B77157" w:rsidP="00B77157">
            <w:pPr>
              <w:jc w:val="right"/>
              <w:rPr>
                <w:sz w:val="16"/>
                <w:szCs w:val="16"/>
              </w:rPr>
            </w:pPr>
            <w:r w:rsidRPr="00B77157">
              <w:rPr>
                <w:sz w:val="16"/>
                <w:szCs w:val="16"/>
              </w:rPr>
              <w:t>01</w:t>
            </w:r>
          </w:p>
        </w:tc>
        <w:tc>
          <w:tcPr>
            <w:tcW w:w="475" w:type="dxa"/>
            <w:hideMark/>
          </w:tcPr>
          <w:p w14:paraId="3930AAF1" w14:textId="77777777" w:rsidR="00B77157" w:rsidRPr="00B77157" w:rsidRDefault="00B77157" w:rsidP="00B77157">
            <w:pPr>
              <w:jc w:val="right"/>
              <w:rPr>
                <w:sz w:val="16"/>
                <w:szCs w:val="16"/>
              </w:rPr>
            </w:pPr>
            <w:r w:rsidRPr="00B77157">
              <w:rPr>
                <w:sz w:val="16"/>
                <w:szCs w:val="16"/>
              </w:rPr>
              <w:t>04</w:t>
            </w:r>
          </w:p>
        </w:tc>
        <w:tc>
          <w:tcPr>
            <w:tcW w:w="376" w:type="dxa"/>
            <w:hideMark/>
          </w:tcPr>
          <w:p w14:paraId="1B1A9F2B" w14:textId="77777777" w:rsidR="00B77157" w:rsidRPr="00B77157" w:rsidRDefault="00B77157" w:rsidP="00B77157">
            <w:pPr>
              <w:jc w:val="right"/>
              <w:rPr>
                <w:sz w:val="16"/>
                <w:szCs w:val="16"/>
              </w:rPr>
            </w:pPr>
            <w:r w:rsidRPr="00B77157">
              <w:rPr>
                <w:sz w:val="16"/>
                <w:szCs w:val="16"/>
              </w:rPr>
              <w:t>65</w:t>
            </w:r>
          </w:p>
        </w:tc>
        <w:tc>
          <w:tcPr>
            <w:tcW w:w="296" w:type="dxa"/>
            <w:hideMark/>
          </w:tcPr>
          <w:p w14:paraId="6758F043" w14:textId="77777777" w:rsidR="00B77157" w:rsidRPr="00B77157" w:rsidRDefault="00B77157" w:rsidP="00B77157">
            <w:pPr>
              <w:jc w:val="right"/>
              <w:rPr>
                <w:sz w:val="16"/>
                <w:szCs w:val="16"/>
              </w:rPr>
            </w:pPr>
            <w:r w:rsidRPr="00B77157">
              <w:rPr>
                <w:sz w:val="16"/>
                <w:szCs w:val="16"/>
              </w:rPr>
              <w:t>2</w:t>
            </w:r>
          </w:p>
        </w:tc>
        <w:tc>
          <w:tcPr>
            <w:tcW w:w="461" w:type="dxa"/>
            <w:hideMark/>
          </w:tcPr>
          <w:p w14:paraId="5A062AA8" w14:textId="77777777" w:rsidR="00B77157" w:rsidRPr="00B77157" w:rsidRDefault="00B77157" w:rsidP="00B77157">
            <w:pPr>
              <w:jc w:val="right"/>
              <w:rPr>
                <w:sz w:val="16"/>
                <w:szCs w:val="16"/>
              </w:rPr>
            </w:pPr>
            <w:r w:rsidRPr="00B77157">
              <w:rPr>
                <w:sz w:val="16"/>
                <w:szCs w:val="16"/>
              </w:rPr>
              <w:t> </w:t>
            </w:r>
          </w:p>
        </w:tc>
        <w:tc>
          <w:tcPr>
            <w:tcW w:w="646" w:type="dxa"/>
            <w:hideMark/>
          </w:tcPr>
          <w:p w14:paraId="399F5396" w14:textId="77777777" w:rsidR="00B77157" w:rsidRPr="00B77157" w:rsidRDefault="00B77157" w:rsidP="00B77157">
            <w:pPr>
              <w:jc w:val="right"/>
              <w:rPr>
                <w:sz w:val="16"/>
                <w:szCs w:val="16"/>
              </w:rPr>
            </w:pPr>
            <w:r w:rsidRPr="00B77157">
              <w:rPr>
                <w:sz w:val="16"/>
                <w:szCs w:val="16"/>
              </w:rPr>
              <w:t> </w:t>
            </w:r>
          </w:p>
        </w:tc>
        <w:tc>
          <w:tcPr>
            <w:tcW w:w="456" w:type="dxa"/>
            <w:hideMark/>
          </w:tcPr>
          <w:p w14:paraId="3056723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F678D53" w14:textId="77777777" w:rsidR="00B77157" w:rsidRPr="00B77157" w:rsidRDefault="00B77157">
            <w:pPr>
              <w:jc w:val="right"/>
              <w:rPr>
                <w:sz w:val="16"/>
                <w:szCs w:val="16"/>
              </w:rPr>
            </w:pPr>
            <w:r w:rsidRPr="00B77157">
              <w:rPr>
                <w:sz w:val="16"/>
                <w:szCs w:val="16"/>
              </w:rPr>
              <w:t>15,0</w:t>
            </w:r>
          </w:p>
        </w:tc>
        <w:tc>
          <w:tcPr>
            <w:tcW w:w="992" w:type="dxa"/>
            <w:noWrap/>
            <w:hideMark/>
          </w:tcPr>
          <w:p w14:paraId="42A5ACF4" w14:textId="77777777" w:rsidR="00B77157" w:rsidRPr="00B77157" w:rsidRDefault="00B77157">
            <w:pPr>
              <w:jc w:val="right"/>
              <w:rPr>
                <w:sz w:val="16"/>
                <w:szCs w:val="16"/>
              </w:rPr>
            </w:pPr>
            <w:r w:rsidRPr="00B77157">
              <w:rPr>
                <w:sz w:val="16"/>
                <w:szCs w:val="16"/>
              </w:rPr>
              <w:t>0,0</w:t>
            </w:r>
          </w:p>
        </w:tc>
        <w:tc>
          <w:tcPr>
            <w:tcW w:w="992" w:type="dxa"/>
            <w:noWrap/>
            <w:hideMark/>
          </w:tcPr>
          <w:p w14:paraId="68E8D398" w14:textId="77777777" w:rsidR="00B77157" w:rsidRPr="00B77157" w:rsidRDefault="00B77157">
            <w:pPr>
              <w:jc w:val="right"/>
              <w:rPr>
                <w:sz w:val="16"/>
                <w:szCs w:val="16"/>
              </w:rPr>
            </w:pPr>
            <w:r w:rsidRPr="00B77157">
              <w:rPr>
                <w:sz w:val="16"/>
                <w:szCs w:val="16"/>
              </w:rPr>
              <w:t>0,0</w:t>
            </w:r>
          </w:p>
        </w:tc>
      </w:tr>
      <w:tr w:rsidR="00B77157" w:rsidRPr="00B77157" w14:paraId="5331E88D" w14:textId="77777777" w:rsidTr="00B77157">
        <w:trPr>
          <w:trHeight w:val="2925"/>
        </w:trPr>
        <w:tc>
          <w:tcPr>
            <w:tcW w:w="2962" w:type="dxa"/>
            <w:hideMark/>
          </w:tcPr>
          <w:p w14:paraId="764F15FF" w14:textId="77777777" w:rsidR="00B77157" w:rsidRPr="00B77157" w:rsidRDefault="00B77157" w:rsidP="00B77157">
            <w:pPr>
              <w:jc w:val="right"/>
              <w:rPr>
                <w:sz w:val="16"/>
                <w:szCs w:val="16"/>
              </w:rPr>
            </w:pPr>
            <w:r w:rsidRPr="00B77157">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515" w:type="dxa"/>
            <w:hideMark/>
          </w:tcPr>
          <w:p w14:paraId="530BE0E8" w14:textId="77777777" w:rsidR="00B77157" w:rsidRPr="00B77157" w:rsidRDefault="00B77157" w:rsidP="00B77157">
            <w:pPr>
              <w:jc w:val="right"/>
              <w:rPr>
                <w:sz w:val="16"/>
                <w:szCs w:val="16"/>
              </w:rPr>
            </w:pPr>
            <w:r w:rsidRPr="00B77157">
              <w:rPr>
                <w:sz w:val="16"/>
                <w:szCs w:val="16"/>
              </w:rPr>
              <w:t>901</w:t>
            </w:r>
          </w:p>
        </w:tc>
        <w:tc>
          <w:tcPr>
            <w:tcW w:w="376" w:type="dxa"/>
            <w:hideMark/>
          </w:tcPr>
          <w:p w14:paraId="09BFF522" w14:textId="77777777" w:rsidR="00B77157" w:rsidRPr="00B77157" w:rsidRDefault="00B77157" w:rsidP="00B77157">
            <w:pPr>
              <w:jc w:val="right"/>
              <w:rPr>
                <w:sz w:val="16"/>
                <w:szCs w:val="16"/>
              </w:rPr>
            </w:pPr>
            <w:r w:rsidRPr="00B77157">
              <w:rPr>
                <w:sz w:val="16"/>
                <w:szCs w:val="16"/>
              </w:rPr>
              <w:t>01</w:t>
            </w:r>
          </w:p>
        </w:tc>
        <w:tc>
          <w:tcPr>
            <w:tcW w:w="475" w:type="dxa"/>
            <w:hideMark/>
          </w:tcPr>
          <w:p w14:paraId="242BCC74" w14:textId="77777777" w:rsidR="00B77157" w:rsidRPr="00B77157" w:rsidRDefault="00B77157" w:rsidP="00B77157">
            <w:pPr>
              <w:jc w:val="right"/>
              <w:rPr>
                <w:sz w:val="16"/>
                <w:szCs w:val="16"/>
              </w:rPr>
            </w:pPr>
            <w:r w:rsidRPr="00B77157">
              <w:rPr>
                <w:sz w:val="16"/>
                <w:szCs w:val="16"/>
              </w:rPr>
              <w:t>04</w:t>
            </w:r>
          </w:p>
        </w:tc>
        <w:tc>
          <w:tcPr>
            <w:tcW w:w="376" w:type="dxa"/>
            <w:hideMark/>
          </w:tcPr>
          <w:p w14:paraId="3F4F5356" w14:textId="77777777" w:rsidR="00B77157" w:rsidRPr="00B77157" w:rsidRDefault="00B77157" w:rsidP="00B77157">
            <w:pPr>
              <w:jc w:val="right"/>
              <w:rPr>
                <w:sz w:val="16"/>
                <w:szCs w:val="16"/>
              </w:rPr>
            </w:pPr>
            <w:r w:rsidRPr="00B77157">
              <w:rPr>
                <w:sz w:val="16"/>
                <w:szCs w:val="16"/>
              </w:rPr>
              <w:t>65</w:t>
            </w:r>
          </w:p>
        </w:tc>
        <w:tc>
          <w:tcPr>
            <w:tcW w:w="296" w:type="dxa"/>
            <w:hideMark/>
          </w:tcPr>
          <w:p w14:paraId="613CD1DF" w14:textId="77777777" w:rsidR="00B77157" w:rsidRPr="00B77157" w:rsidRDefault="00B77157" w:rsidP="00B77157">
            <w:pPr>
              <w:jc w:val="right"/>
              <w:rPr>
                <w:sz w:val="16"/>
                <w:szCs w:val="16"/>
              </w:rPr>
            </w:pPr>
            <w:r w:rsidRPr="00B77157">
              <w:rPr>
                <w:sz w:val="16"/>
                <w:szCs w:val="16"/>
              </w:rPr>
              <w:t>2</w:t>
            </w:r>
          </w:p>
        </w:tc>
        <w:tc>
          <w:tcPr>
            <w:tcW w:w="461" w:type="dxa"/>
            <w:hideMark/>
          </w:tcPr>
          <w:p w14:paraId="754C4AB9" w14:textId="77777777" w:rsidR="00B77157" w:rsidRPr="00B77157" w:rsidRDefault="00B77157" w:rsidP="00B77157">
            <w:pPr>
              <w:jc w:val="right"/>
              <w:rPr>
                <w:sz w:val="16"/>
                <w:szCs w:val="16"/>
              </w:rPr>
            </w:pPr>
            <w:r w:rsidRPr="00B77157">
              <w:rPr>
                <w:sz w:val="16"/>
                <w:szCs w:val="16"/>
              </w:rPr>
              <w:t>00</w:t>
            </w:r>
          </w:p>
        </w:tc>
        <w:tc>
          <w:tcPr>
            <w:tcW w:w="646" w:type="dxa"/>
            <w:hideMark/>
          </w:tcPr>
          <w:p w14:paraId="0ADB9EEF" w14:textId="77777777" w:rsidR="00B77157" w:rsidRPr="00B77157" w:rsidRDefault="00B77157" w:rsidP="00B77157">
            <w:pPr>
              <w:jc w:val="right"/>
              <w:rPr>
                <w:sz w:val="16"/>
                <w:szCs w:val="16"/>
              </w:rPr>
            </w:pPr>
            <w:r w:rsidRPr="00B77157">
              <w:rPr>
                <w:sz w:val="16"/>
                <w:szCs w:val="16"/>
              </w:rPr>
              <w:t>44111</w:t>
            </w:r>
          </w:p>
        </w:tc>
        <w:tc>
          <w:tcPr>
            <w:tcW w:w="456" w:type="dxa"/>
            <w:hideMark/>
          </w:tcPr>
          <w:p w14:paraId="266CF6E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D4847EB" w14:textId="77777777" w:rsidR="00B77157" w:rsidRPr="00B77157" w:rsidRDefault="00B77157">
            <w:pPr>
              <w:jc w:val="right"/>
              <w:rPr>
                <w:sz w:val="16"/>
                <w:szCs w:val="16"/>
              </w:rPr>
            </w:pPr>
            <w:r w:rsidRPr="00B77157">
              <w:rPr>
                <w:sz w:val="16"/>
                <w:szCs w:val="16"/>
              </w:rPr>
              <w:t>15,0</w:t>
            </w:r>
          </w:p>
        </w:tc>
        <w:tc>
          <w:tcPr>
            <w:tcW w:w="992" w:type="dxa"/>
            <w:noWrap/>
            <w:hideMark/>
          </w:tcPr>
          <w:p w14:paraId="18FBD9F7" w14:textId="77777777" w:rsidR="00B77157" w:rsidRPr="00B77157" w:rsidRDefault="00B77157">
            <w:pPr>
              <w:jc w:val="right"/>
              <w:rPr>
                <w:sz w:val="16"/>
                <w:szCs w:val="16"/>
              </w:rPr>
            </w:pPr>
            <w:r w:rsidRPr="00B77157">
              <w:rPr>
                <w:sz w:val="16"/>
                <w:szCs w:val="16"/>
              </w:rPr>
              <w:t>0,0</w:t>
            </w:r>
          </w:p>
        </w:tc>
        <w:tc>
          <w:tcPr>
            <w:tcW w:w="992" w:type="dxa"/>
            <w:noWrap/>
            <w:hideMark/>
          </w:tcPr>
          <w:p w14:paraId="10E5992C" w14:textId="77777777" w:rsidR="00B77157" w:rsidRPr="00B77157" w:rsidRDefault="00B77157">
            <w:pPr>
              <w:jc w:val="right"/>
              <w:rPr>
                <w:sz w:val="16"/>
                <w:szCs w:val="16"/>
              </w:rPr>
            </w:pPr>
            <w:r w:rsidRPr="00B77157">
              <w:rPr>
                <w:sz w:val="16"/>
                <w:szCs w:val="16"/>
              </w:rPr>
              <w:t>0,0</w:t>
            </w:r>
          </w:p>
        </w:tc>
      </w:tr>
      <w:tr w:rsidR="00B77157" w:rsidRPr="00B77157" w14:paraId="6D2A6FD5" w14:textId="77777777" w:rsidTr="00B77157">
        <w:trPr>
          <w:trHeight w:val="315"/>
        </w:trPr>
        <w:tc>
          <w:tcPr>
            <w:tcW w:w="2962" w:type="dxa"/>
            <w:hideMark/>
          </w:tcPr>
          <w:p w14:paraId="3CB35293"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467393B7" w14:textId="77777777" w:rsidR="00B77157" w:rsidRPr="00B77157" w:rsidRDefault="00B77157" w:rsidP="00B77157">
            <w:pPr>
              <w:jc w:val="right"/>
              <w:rPr>
                <w:sz w:val="16"/>
                <w:szCs w:val="16"/>
              </w:rPr>
            </w:pPr>
            <w:r w:rsidRPr="00B77157">
              <w:rPr>
                <w:sz w:val="16"/>
                <w:szCs w:val="16"/>
              </w:rPr>
              <w:t>901</w:t>
            </w:r>
          </w:p>
        </w:tc>
        <w:tc>
          <w:tcPr>
            <w:tcW w:w="376" w:type="dxa"/>
            <w:hideMark/>
          </w:tcPr>
          <w:p w14:paraId="5AF6A3CD" w14:textId="77777777" w:rsidR="00B77157" w:rsidRPr="00B77157" w:rsidRDefault="00B77157" w:rsidP="00B77157">
            <w:pPr>
              <w:jc w:val="right"/>
              <w:rPr>
                <w:sz w:val="16"/>
                <w:szCs w:val="16"/>
              </w:rPr>
            </w:pPr>
            <w:r w:rsidRPr="00B77157">
              <w:rPr>
                <w:sz w:val="16"/>
                <w:szCs w:val="16"/>
              </w:rPr>
              <w:t>01</w:t>
            </w:r>
          </w:p>
        </w:tc>
        <w:tc>
          <w:tcPr>
            <w:tcW w:w="475" w:type="dxa"/>
            <w:hideMark/>
          </w:tcPr>
          <w:p w14:paraId="42F6E4E3" w14:textId="77777777" w:rsidR="00B77157" w:rsidRPr="00B77157" w:rsidRDefault="00B77157" w:rsidP="00B77157">
            <w:pPr>
              <w:jc w:val="right"/>
              <w:rPr>
                <w:sz w:val="16"/>
                <w:szCs w:val="16"/>
              </w:rPr>
            </w:pPr>
            <w:r w:rsidRPr="00B77157">
              <w:rPr>
                <w:sz w:val="16"/>
                <w:szCs w:val="16"/>
              </w:rPr>
              <w:t>04</w:t>
            </w:r>
          </w:p>
        </w:tc>
        <w:tc>
          <w:tcPr>
            <w:tcW w:w="376" w:type="dxa"/>
            <w:hideMark/>
          </w:tcPr>
          <w:p w14:paraId="14B7A425" w14:textId="77777777" w:rsidR="00B77157" w:rsidRPr="00B77157" w:rsidRDefault="00B77157" w:rsidP="00B77157">
            <w:pPr>
              <w:jc w:val="right"/>
              <w:rPr>
                <w:sz w:val="16"/>
                <w:szCs w:val="16"/>
              </w:rPr>
            </w:pPr>
            <w:r w:rsidRPr="00B77157">
              <w:rPr>
                <w:sz w:val="16"/>
                <w:szCs w:val="16"/>
              </w:rPr>
              <w:t>65</w:t>
            </w:r>
          </w:p>
        </w:tc>
        <w:tc>
          <w:tcPr>
            <w:tcW w:w="296" w:type="dxa"/>
            <w:hideMark/>
          </w:tcPr>
          <w:p w14:paraId="6420E473" w14:textId="77777777" w:rsidR="00B77157" w:rsidRPr="00B77157" w:rsidRDefault="00B77157" w:rsidP="00B77157">
            <w:pPr>
              <w:jc w:val="right"/>
              <w:rPr>
                <w:sz w:val="16"/>
                <w:szCs w:val="16"/>
              </w:rPr>
            </w:pPr>
            <w:r w:rsidRPr="00B77157">
              <w:rPr>
                <w:sz w:val="16"/>
                <w:szCs w:val="16"/>
              </w:rPr>
              <w:t>2</w:t>
            </w:r>
          </w:p>
        </w:tc>
        <w:tc>
          <w:tcPr>
            <w:tcW w:w="461" w:type="dxa"/>
            <w:hideMark/>
          </w:tcPr>
          <w:p w14:paraId="5CE8F4C7" w14:textId="77777777" w:rsidR="00B77157" w:rsidRPr="00B77157" w:rsidRDefault="00B77157" w:rsidP="00B77157">
            <w:pPr>
              <w:jc w:val="right"/>
              <w:rPr>
                <w:sz w:val="16"/>
                <w:szCs w:val="16"/>
              </w:rPr>
            </w:pPr>
            <w:r w:rsidRPr="00B77157">
              <w:rPr>
                <w:sz w:val="16"/>
                <w:szCs w:val="16"/>
              </w:rPr>
              <w:t>00</w:t>
            </w:r>
          </w:p>
        </w:tc>
        <w:tc>
          <w:tcPr>
            <w:tcW w:w="646" w:type="dxa"/>
            <w:hideMark/>
          </w:tcPr>
          <w:p w14:paraId="700370CC" w14:textId="77777777" w:rsidR="00B77157" w:rsidRPr="00B77157" w:rsidRDefault="00B77157" w:rsidP="00B77157">
            <w:pPr>
              <w:jc w:val="right"/>
              <w:rPr>
                <w:sz w:val="16"/>
                <w:szCs w:val="16"/>
              </w:rPr>
            </w:pPr>
            <w:r w:rsidRPr="00B77157">
              <w:rPr>
                <w:sz w:val="16"/>
                <w:szCs w:val="16"/>
              </w:rPr>
              <w:t>44111</w:t>
            </w:r>
          </w:p>
        </w:tc>
        <w:tc>
          <w:tcPr>
            <w:tcW w:w="456" w:type="dxa"/>
            <w:hideMark/>
          </w:tcPr>
          <w:p w14:paraId="4F0B41A3"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7DE1EA0B" w14:textId="77777777" w:rsidR="00B77157" w:rsidRPr="00B77157" w:rsidRDefault="00B77157">
            <w:pPr>
              <w:jc w:val="right"/>
              <w:rPr>
                <w:sz w:val="16"/>
                <w:szCs w:val="16"/>
              </w:rPr>
            </w:pPr>
            <w:r w:rsidRPr="00B77157">
              <w:rPr>
                <w:sz w:val="16"/>
                <w:szCs w:val="16"/>
              </w:rPr>
              <w:t>15,0</w:t>
            </w:r>
          </w:p>
        </w:tc>
        <w:tc>
          <w:tcPr>
            <w:tcW w:w="992" w:type="dxa"/>
            <w:noWrap/>
            <w:hideMark/>
          </w:tcPr>
          <w:p w14:paraId="5EDCB469" w14:textId="77777777" w:rsidR="00B77157" w:rsidRPr="00B77157" w:rsidRDefault="00B77157">
            <w:pPr>
              <w:jc w:val="right"/>
              <w:rPr>
                <w:sz w:val="16"/>
                <w:szCs w:val="16"/>
              </w:rPr>
            </w:pPr>
            <w:r w:rsidRPr="00B77157">
              <w:rPr>
                <w:sz w:val="16"/>
                <w:szCs w:val="16"/>
              </w:rPr>
              <w:t>0,0</w:t>
            </w:r>
          </w:p>
        </w:tc>
        <w:tc>
          <w:tcPr>
            <w:tcW w:w="992" w:type="dxa"/>
            <w:noWrap/>
            <w:hideMark/>
          </w:tcPr>
          <w:p w14:paraId="54020945" w14:textId="77777777" w:rsidR="00B77157" w:rsidRPr="00B77157" w:rsidRDefault="00B77157">
            <w:pPr>
              <w:jc w:val="right"/>
              <w:rPr>
                <w:sz w:val="16"/>
                <w:szCs w:val="16"/>
              </w:rPr>
            </w:pPr>
            <w:r w:rsidRPr="00B77157">
              <w:rPr>
                <w:sz w:val="16"/>
                <w:szCs w:val="16"/>
              </w:rPr>
              <w:t>0,0</w:t>
            </w:r>
          </w:p>
        </w:tc>
      </w:tr>
      <w:tr w:rsidR="00B77157" w:rsidRPr="00B77157" w14:paraId="34C835C9" w14:textId="77777777" w:rsidTr="00B77157">
        <w:trPr>
          <w:trHeight w:val="420"/>
        </w:trPr>
        <w:tc>
          <w:tcPr>
            <w:tcW w:w="2962" w:type="dxa"/>
            <w:hideMark/>
          </w:tcPr>
          <w:p w14:paraId="1011416F"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0107E6F7" w14:textId="77777777" w:rsidR="00B77157" w:rsidRPr="00B77157" w:rsidRDefault="00B77157" w:rsidP="00B77157">
            <w:pPr>
              <w:jc w:val="right"/>
              <w:rPr>
                <w:sz w:val="16"/>
                <w:szCs w:val="16"/>
              </w:rPr>
            </w:pPr>
            <w:r w:rsidRPr="00B77157">
              <w:rPr>
                <w:sz w:val="16"/>
                <w:szCs w:val="16"/>
              </w:rPr>
              <w:t>901</w:t>
            </w:r>
          </w:p>
        </w:tc>
        <w:tc>
          <w:tcPr>
            <w:tcW w:w="376" w:type="dxa"/>
            <w:hideMark/>
          </w:tcPr>
          <w:p w14:paraId="27344894" w14:textId="77777777" w:rsidR="00B77157" w:rsidRPr="00B77157" w:rsidRDefault="00B77157" w:rsidP="00B77157">
            <w:pPr>
              <w:jc w:val="right"/>
              <w:rPr>
                <w:sz w:val="16"/>
                <w:szCs w:val="16"/>
              </w:rPr>
            </w:pPr>
            <w:r w:rsidRPr="00B77157">
              <w:rPr>
                <w:sz w:val="16"/>
                <w:szCs w:val="16"/>
              </w:rPr>
              <w:t>01</w:t>
            </w:r>
          </w:p>
        </w:tc>
        <w:tc>
          <w:tcPr>
            <w:tcW w:w="475" w:type="dxa"/>
            <w:hideMark/>
          </w:tcPr>
          <w:p w14:paraId="1BD12E1C" w14:textId="77777777" w:rsidR="00B77157" w:rsidRPr="00B77157" w:rsidRDefault="00B77157" w:rsidP="00B77157">
            <w:pPr>
              <w:jc w:val="right"/>
              <w:rPr>
                <w:sz w:val="16"/>
                <w:szCs w:val="16"/>
              </w:rPr>
            </w:pPr>
            <w:r w:rsidRPr="00B77157">
              <w:rPr>
                <w:sz w:val="16"/>
                <w:szCs w:val="16"/>
              </w:rPr>
              <w:t>04</w:t>
            </w:r>
          </w:p>
        </w:tc>
        <w:tc>
          <w:tcPr>
            <w:tcW w:w="376" w:type="dxa"/>
            <w:hideMark/>
          </w:tcPr>
          <w:p w14:paraId="42E2AD12" w14:textId="77777777" w:rsidR="00B77157" w:rsidRPr="00B77157" w:rsidRDefault="00B77157" w:rsidP="00B77157">
            <w:pPr>
              <w:jc w:val="right"/>
              <w:rPr>
                <w:sz w:val="16"/>
                <w:szCs w:val="16"/>
              </w:rPr>
            </w:pPr>
            <w:r w:rsidRPr="00B77157">
              <w:rPr>
                <w:sz w:val="16"/>
                <w:szCs w:val="16"/>
              </w:rPr>
              <w:t>65</w:t>
            </w:r>
          </w:p>
        </w:tc>
        <w:tc>
          <w:tcPr>
            <w:tcW w:w="296" w:type="dxa"/>
            <w:hideMark/>
          </w:tcPr>
          <w:p w14:paraId="0D1652E9" w14:textId="77777777" w:rsidR="00B77157" w:rsidRPr="00B77157" w:rsidRDefault="00B77157" w:rsidP="00B77157">
            <w:pPr>
              <w:jc w:val="right"/>
              <w:rPr>
                <w:sz w:val="16"/>
                <w:szCs w:val="16"/>
              </w:rPr>
            </w:pPr>
            <w:r w:rsidRPr="00B77157">
              <w:rPr>
                <w:sz w:val="16"/>
                <w:szCs w:val="16"/>
              </w:rPr>
              <w:t>2</w:t>
            </w:r>
          </w:p>
        </w:tc>
        <w:tc>
          <w:tcPr>
            <w:tcW w:w="461" w:type="dxa"/>
            <w:hideMark/>
          </w:tcPr>
          <w:p w14:paraId="2C777BD4" w14:textId="77777777" w:rsidR="00B77157" w:rsidRPr="00B77157" w:rsidRDefault="00B77157" w:rsidP="00B77157">
            <w:pPr>
              <w:jc w:val="right"/>
              <w:rPr>
                <w:sz w:val="16"/>
                <w:szCs w:val="16"/>
              </w:rPr>
            </w:pPr>
            <w:r w:rsidRPr="00B77157">
              <w:rPr>
                <w:sz w:val="16"/>
                <w:szCs w:val="16"/>
              </w:rPr>
              <w:t>00</w:t>
            </w:r>
          </w:p>
        </w:tc>
        <w:tc>
          <w:tcPr>
            <w:tcW w:w="646" w:type="dxa"/>
            <w:hideMark/>
          </w:tcPr>
          <w:p w14:paraId="7ED63CEB" w14:textId="77777777" w:rsidR="00B77157" w:rsidRPr="00B77157" w:rsidRDefault="00B77157" w:rsidP="00B77157">
            <w:pPr>
              <w:jc w:val="right"/>
              <w:rPr>
                <w:sz w:val="16"/>
                <w:szCs w:val="16"/>
              </w:rPr>
            </w:pPr>
            <w:r w:rsidRPr="00B77157">
              <w:rPr>
                <w:sz w:val="16"/>
                <w:szCs w:val="16"/>
              </w:rPr>
              <w:t>44111</w:t>
            </w:r>
          </w:p>
        </w:tc>
        <w:tc>
          <w:tcPr>
            <w:tcW w:w="456" w:type="dxa"/>
            <w:hideMark/>
          </w:tcPr>
          <w:p w14:paraId="7BEBF974"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26CDE189" w14:textId="77777777" w:rsidR="00B77157" w:rsidRPr="00B77157" w:rsidRDefault="00B77157">
            <w:pPr>
              <w:jc w:val="right"/>
              <w:rPr>
                <w:sz w:val="16"/>
                <w:szCs w:val="16"/>
              </w:rPr>
            </w:pPr>
            <w:r w:rsidRPr="00B77157">
              <w:rPr>
                <w:sz w:val="16"/>
                <w:szCs w:val="16"/>
              </w:rPr>
              <w:t>15,0</w:t>
            </w:r>
          </w:p>
        </w:tc>
        <w:tc>
          <w:tcPr>
            <w:tcW w:w="992" w:type="dxa"/>
            <w:noWrap/>
            <w:hideMark/>
          </w:tcPr>
          <w:p w14:paraId="43520B21" w14:textId="77777777" w:rsidR="00B77157" w:rsidRPr="00B77157" w:rsidRDefault="00B77157">
            <w:pPr>
              <w:jc w:val="right"/>
              <w:rPr>
                <w:sz w:val="16"/>
                <w:szCs w:val="16"/>
              </w:rPr>
            </w:pPr>
            <w:r w:rsidRPr="00B77157">
              <w:rPr>
                <w:sz w:val="16"/>
                <w:szCs w:val="16"/>
              </w:rPr>
              <w:t> </w:t>
            </w:r>
          </w:p>
        </w:tc>
        <w:tc>
          <w:tcPr>
            <w:tcW w:w="992" w:type="dxa"/>
            <w:noWrap/>
            <w:hideMark/>
          </w:tcPr>
          <w:p w14:paraId="3D81B9F8" w14:textId="77777777" w:rsidR="00B77157" w:rsidRPr="00B77157" w:rsidRDefault="00B77157">
            <w:pPr>
              <w:jc w:val="right"/>
              <w:rPr>
                <w:sz w:val="16"/>
                <w:szCs w:val="16"/>
              </w:rPr>
            </w:pPr>
            <w:r w:rsidRPr="00B77157">
              <w:rPr>
                <w:sz w:val="16"/>
                <w:szCs w:val="16"/>
              </w:rPr>
              <w:t> </w:t>
            </w:r>
          </w:p>
        </w:tc>
      </w:tr>
      <w:tr w:rsidR="00B77157" w:rsidRPr="00B77157" w14:paraId="74F65F01" w14:textId="77777777" w:rsidTr="00B77157">
        <w:trPr>
          <w:trHeight w:val="1050"/>
        </w:trPr>
        <w:tc>
          <w:tcPr>
            <w:tcW w:w="2962" w:type="dxa"/>
            <w:hideMark/>
          </w:tcPr>
          <w:p w14:paraId="7FC43FED" w14:textId="77777777" w:rsidR="00B77157" w:rsidRPr="00B77157" w:rsidRDefault="00B77157" w:rsidP="00B77157">
            <w:pPr>
              <w:jc w:val="right"/>
              <w:rPr>
                <w:sz w:val="16"/>
                <w:szCs w:val="16"/>
              </w:rPr>
            </w:pPr>
            <w:r w:rsidRPr="00B7715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5" w:type="dxa"/>
            <w:hideMark/>
          </w:tcPr>
          <w:p w14:paraId="26D5541F" w14:textId="77777777" w:rsidR="00B77157" w:rsidRPr="00B77157" w:rsidRDefault="00B77157" w:rsidP="00B77157">
            <w:pPr>
              <w:jc w:val="right"/>
              <w:rPr>
                <w:sz w:val="16"/>
                <w:szCs w:val="16"/>
              </w:rPr>
            </w:pPr>
            <w:r w:rsidRPr="00B77157">
              <w:rPr>
                <w:sz w:val="16"/>
                <w:szCs w:val="16"/>
              </w:rPr>
              <w:t>901</w:t>
            </w:r>
          </w:p>
        </w:tc>
        <w:tc>
          <w:tcPr>
            <w:tcW w:w="376" w:type="dxa"/>
            <w:hideMark/>
          </w:tcPr>
          <w:p w14:paraId="6108E7D3" w14:textId="77777777" w:rsidR="00B77157" w:rsidRPr="00B77157" w:rsidRDefault="00B77157" w:rsidP="00B77157">
            <w:pPr>
              <w:jc w:val="right"/>
              <w:rPr>
                <w:sz w:val="16"/>
                <w:szCs w:val="16"/>
              </w:rPr>
            </w:pPr>
            <w:r w:rsidRPr="00B77157">
              <w:rPr>
                <w:sz w:val="16"/>
                <w:szCs w:val="16"/>
              </w:rPr>
              <w:t>01</w:t>
            </w:r>
          </w:p>
        </w:tc>
        <w:tc>
          <w:tcPr>
            <w:tcW w:w="475" w:type="dxa"/>
            <w:hideMark/>
          </w:tcPr>
          <w:p w14:paraId="2DB27D31" w14:textId="77777777" w:rsidR="00B77157" w:rsidRPr="00B77157" w:rsidRDefault="00B77157" w:rsidP="00B77157">
            <w:pPr>
              <w:jc w:val="right"/>
              <w:rPr>
                <w:sz w:val="16"/>
                <w:szCs w:val="16"/>
              </w:rPr>
            </w:pPr>
            <w:r w:rsidRPr="00B77157">
              <w:rPr>
                <w:sz w:val="16"/>
                <w:szCs w:val="16"/>
              </w:rPr>
              <w:t>06</w:t>
            </w:r>
          </w:p>
        </w:tc>
        <w:tc>
          <w:tcPr>
            <w:tcW w:w="376" w:type="dxa"/>
            <w:hideMark/>
          </w:tcPr>
          <w:p w14:paraId="33799E16" w14:textId="77777777" w:rsidR="00B77157" w:rsidRPr="00B77157" w:rsidRDefault="00B77157" w:rsidP="00B77157">
            <w:pPr>
              <w:jc w:val="right"/>
              <w:rPr>
                <w:sz w:val="16"/>
                <w:szCs w:val="16"/>
              </w:rPr>
            </w:pPr>
            <w:r w:rsidRPr="00B77157">
              <w:rPr>
                <w:sz w:val="16"/>
                <w:szCs w:val="16"/>
              </w:rPr>
              <w:t> </w:t>
            </w:r>
          </w:p>
        </w:tc>
        <w:tc>
          <w:tcPr>
            <w:tcW w:w="296" w:type="dxa"/>
            <w:hideMark/>
          </w:tcPr>
          <w:p w14:paraId="5BB2914D" w14:textId="77777777" w:rsidR="00B77157" w:rsidRPr="00B77157" w:rsidRDefault="00B77157" w:rsidP="00B77157">
            <w:pPr>
              <w:jc w:val="right"/>
              <w:rPr>
                <w:sz w:val="16"/>
                <w:szCs w:val="16"/>
              </w:rPr>
            </w:pPr>
            <w:r w:rsidRPr="00B77157">
              <w:rPr>
                <w:sz w:val="16"/>
                <w:szCs w:val="16"/>
              </w:rPr>
              <w:t> </w:t>
            </w:r>
          </w:p>
        </w:tc>
        <w:tc>
          <w:tcPr>
            <w:tcW w:w="461" w:type="dxa"/>
            <w:hideMark/>
          </w:tcPr>
          <w:p w14:paraId="6C7D129C" w14:textId="77777777" w:rsidR="00B77157" w:rsidRPr="00B77157" w:rsidRDefault="00B77157" w:rsidP="00B77157">
            <w:pPr>
              <w:jc w:val="right"/>
              <w:rPr>
                <w:sz w:val="16"/>
                <w:szCs w:val="16"/>
              </w:rPr>
            </w:pPr>
            <w:r w:rsidRPr="00B77157">
              <w:rPr>
                <w:sz w:val="16"/>
                <w:szCs w:val="16"/>
              </w:rPr>
              <w:t> </w:t>
            </w:r>
          </w:p>
        </w:tc>
        <w:tc>
          <w:tcPr>
            <w:tcW w:w="646" w:type="dxa"/>
            <w:hideMark/>
          </w:tcPr>
          <w:p w14:paraId="153FCA22" w14:textId="77777777" w:rsidR="00B77157" w:rsidRPr="00B77157" w:rsidRDefault="00B77157" w:rsidP="00B77157">
            <w:pPr>
              <w:jc w:val="right"/>
              <w:rPr>
                <w:sz w:val="16"/>
                <w:szCs w:val="16"/>
              </w:rPr>
            </w:pPr>
            <w:r w:rsidRPr="00B77157">
              <w:rPr>
                <w:sz w:val="16"/>
                <w:szCs w:val="16"/>
              </w:rPr>
              <w:t> </w:t>
            </w:r>
          </w:p>
        </w:tc>
        <w:tc>
          <w:tcPr>
            <w:tcW w:w="456" w:type="dxa"/>
            <w:hideMark/>
          </w:tcPr>
          <w:p w14:paraId="4B3A3DB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45E5446" w14:textId="77777777" w:rsidR="00B77157" w:rsidRPr="00B77157" w:rsidRDefault="00B77157">
            <w:pPr>
              <w:jc w:val="right"/>
              <w:rPr>
                <w:sz w:val="16"/>
                <w:szCs w:val="16"/>
              </w:rPr>
            </w:pPr>
            <w:r w:rsidRPr="00B77157">
              <w:rPr>
                <w:sz w:val="16"/>
                <w:szCs w:val="16"/>
              </w:rPr>
              <w:t>13 740,9</w:t>
            </w:r>
          </w:p>
        </w:tc>
        <w:tc>
          <w:tcPr>
            <w:tcW w:w="992" w:type="dxa"/>
            <w:noWrap/>
            <w:hideMark/>
          </w:tcPr>
          <w:p w14:paraId="01D3BD27" w14:textId="77777777" w:rsidR="00B77157" w:rsidRPr="00B77157" w:rsidRDefault="00B77157">
            <w:pPr>
              <w:jc w:val="right"/>
              <w:rPr>
                <w:sz w:val="16"/>
                <w:szCs w:val="16"/>
              </w:rPr>
            </w:pPr>
            <w:r w:rsidRPr="00B77157">
              <w:rPr>
                <w:sz w:val="16"/>
                <w:szCs w:val="16"/>
              </w:rPr>
              <w:t>7 739,4</w:t>
            </w:r>
          </w:p>
        </w:tc>
        <w:tc>
          <w:tcPr>
            <w:tcW w:w="992" w:type="dxa"/>
            <w:noWrap/>
            <w:hideMark/>
          </w:tcPr>
          <w:p w14:paraId="330C2BBA" w14:textId="77777777" w:rsidR="00B77157" w:rsidRPr="00B77157" w:rsidRDefault="00B77157">
            <w:pPr>
              <w:jc w:val="right"/>
              <w:rPr>
                <w:sz w:val="16"/>
                <w:szCs w:val="16"/>
              </w:rPr>
            </w:pPr>
            <w:r w:rsidRPr="00B77157">
              <w:rPr>
                <w:sz w:val="16"/>
                <w:szCs w:val="16"/>
              </w:rPr>
              <w:t>7 748,2</w:t>
            </w:r>
          </w:p>
        </w:tc>
      </w:tr>
      <w:tr w:rsidR="00B77157" w:rsidRPr="00B77157" w14:paraId="158CF1DA" w14:textId="77777777" w:rsidTr="00B77157">
        <w:trPr>
          <w:trHeight w:val="1050"/>
        </w:trPr>
        <w:tc>
          <w:tcPr>
            <w:tcW w:w="2962" w:type="dxa"/>
            <w:hideMark/>
          </w:tcPr>
          <w:p w14:paraId="2AA79171"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79835B10" w14:textId="77777777" w:rsidR="00B77157" w:rsidRPr="00B77157" w:rsidRDefault="00B77157" w:rsidP="00B77157">
            <w:pPr>
              <w:jc w:val="right"/>
              <w:rPr>
                <w:sz w:val="16"/>
                <w:szCs w:val="16"/>
              </w:rPr>
            </w:pPr>
            <w:r w:rsidRPr="00B77157">
              <w:rPr>
                <w:sz w:val="16"/>
                <w:szCs w:val="16"/>
              </w:rPr>
              <w:t>901</w:t>
            </w:r>
          </w:p>
        </w:tc>
        <w:tc>
          <w:tcPr>
            <w:tcW w:w="376" w:type="dxa"/>
            <w:hideMark/>
          </w:tcPr>
          <w:p w14:paraId="3F496BCD" w14:textId="77777777" w:rsidR="00B77157" w:rsidRPr="00B77157" w:rsidRDefault="00B77157" w:rsidP="00B77157">
            <w:pPr>
              <w:jc w:val="right"/>
              <w:rPr>
                <w:sz w:val="16"/>
                <w:szCs w:val="16"/>
              </w:rPr>
            </w:pPr>
            <w:r w:rsidRPr="00B77157">
              <w:rPr>
                <w:sz w:val="16"/>
                <w:szCs w:val="16"/>
              </w:rPr>
              <w:t>01</w:t>
            </w:r>
          </w:p>
        </w:tc>
        <w:tc>
          <w:tcPr>
            <w:tcW w:w="475" w:type="dxa"/>
            <w:hideMark/>
          </w:tcPr>
          <w:p w14:paraId="7EB95C07" w14:textId="77777777" w:rsidR="00B77157" w:rsidRPr="00B77157" w:rsidRDefault="00B77157" w:rsidP="00B77157">
            <w:pPr>
              <w:jc w:val="right"/>
              <w:rPr>
                <w:sz w:val="16"/>
                <w:szCs w:val="16"/>
              </w:rPr>
            </w:pPr>
            <w:r w:rsidRPr="00B77157">
              <w:rPr>
                <w:sz w:val="16"/>
                <w:szCs w:val="16"/>
              </w:rPr>
              <w:t>06</w:t>
            </w:r>
          </w:p>
        </w:tc>
        <w:tc>
          <w:tcPr>
            <w:tcW w:w="376" w:type="dxa"/>
            <w:hideMark/>
          </w:tcPr>
          <w:p w14:paraId="280C8077" w14:textId="77777777" w:rsidR="00B77157" w:rsidRPr="00B77157" w:rsidRDefault="00B77157" w:rsidP="00B77157">
            <w:pPr>
              <w:jc w:val="right"/>
              <w:rPr>
                <w:sz w:val="16"/>
                <w:szCs w:val="16"/>
              </w:rPr>
            </w:pPr>
            <w:r w:rsidRPr="00B77157">
              <w:rPr>
                <w:sz w:val="16"/>
                <w:szCs w:val="16"/>
              </w:rPr>
              <w:t>01</w:t>
            </w:r>
          </w:p>
        </w:tc>
        <w:tc>
          <w:tcPr>
            <w:tcW w:w="296" w:type="dxa"/>
            <w:hideMark/>
          </w:tcPr>
          <w:p w14:paraId="02A91BE4" w14:textId="77777777" w:rsidR="00B77157" w:rsidRPr="00B77157" w:rsidRDefault="00B77157" w:rsidP="00B77157">
            <w:pPr>
              <w:jc w:val="right"/>
              <w:rPr>
                <w:sz w:val="16"/>
                <w:szCs w:val="16"/>
              </w:rPr>
            </w:pPr>
            <w:r w:rsidRPr="00B77157">
              <w:rPr>
                <w:sz w:val="16"/>
                <w:szCs w:val="16"/>
              </w:rPr>
              <w:t> </w:t>
            </w:r>
          </w:p>
        </w:tc>
        <w:tc>
          <w:tcPr>
            <w:tcW w:w="461" w:type="dxa"/>
            <w:hideMark/>
          </w:tcPr>
          <w:p w14:paraId="2C9FB852" w14:textId="77777777" w:rsidR="00B77157" w:rsidRPr="00B77157" w:rsidRDefault="00B77157" w:rsidP="00B77157">
            <w:pPr>
              <w:jc w:val="right"/>
              <w:rPr>
                <w:sz w:val="16"/>
                <w:szCs w:val="16"/>
              </w:rPr>
            </w:pPr>
            <w:r w:rsidRPr="00B77157">
              <w:rPr>
                <w:sz w:val="16"/>
                <w:szCs w:val="16"/>
              </w:rPr>
              <w:t> </w:t>
            </w:r>
          </w:p>
        </w:tc>
        <w:tc>
          <w:tcPr>
            <w:tcW w:w="646" w:type="dxa"/>
            <w:hideMark/>
          </w:tcPr>
          <w:p w14:paraId="066EE801" w14:textId="77777777" w:rsidR="00B77157" w:rsidRPr="00B77157" w:rsidRDefault="00B77157" w:rsidP="00B77157">
            <w:pPr>
              <w:jc w:val="right"/>
              <w:rPr>
                <w:sz w:val="16"/>
                <w:szCs w:val="16"/>
              </w:rPr>
            </w:pPr>
            <w:r w:rsidRPr="00B77157">
              <w:rPr>
                <w:sz w:val="16"/>
                <w:szCs w:val="16"/>
              </w:rPr>
              <w:t> </w:t>
            </w:r>
          </w:p>
        </w:tc>
        <w:tc>
          <w:tcPr>
            <w:tcW w:w="456" w:type="dxa"/>
            <w:hideMark/>
          </w:tcPr>
          <w:p w14:paraId="67C71A0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C3F143A" w14:textId="77777777" w:rsidR="00B77157" w:rsidRPr="00B77157" w:rsidRDefault="00B77157">
            <w:pPr>
              <w:jc w:val="right"/>
              <w:rPr>
                <w:sz w:val="16"/>
                <w:szCs w:val="16"/>
              </w:rPr>
            </w:pPr>
            <w:r w:rsidRPr="00B77157">
              <w:rPr>
                <w:sz w:val="16"/>
                <w:szCs w:val="16"/>
              </w:rPr>
              <w:t>5,0</w:t>
            </w:r>
          </w:p>
        </w:tc>
        <w:tc>
          <w:tcPr>
            <w:tcW w:w="992" w:type="dxa"/>
            <w:noWrap/>
            <w:hideMark/>
          </w:tcPr>
          <w:p w14:paraId="7AF7D50D" w14:textId="77777777" w:rsidR="00B77157" w:rsidRPr="00B77157" w:rsidRDefault="00B77157">
            <w:pPr>
              <w:jc w:val="right"/>
              <w:rPr>
                <w:sz w:val="16"/>
                <w:szCs w:val="16"/>
              </w:rPr>
            </w:pPr>
            <w:r w:rsidRPr="00B77157">
              <w:rPr>
                <w:sz w:val="16"/>
                <w:szCs w:val="16"/>
              </w:rPr>
              <w:t>5,0</w:t>
            </w:r>
          </w:p>
        </w:tc>
        <w:tc>
          <w:tcPr>
            <w:tcW w:w="992" w:type="dxa"/>
            <w:noWrap/>
            <w:hideMark/>
          </w:tcPr>
          <w:p w14:paraId="10B547B7" w14:textId="77777777" w:rsidR="00B77157" w:rsidRPr="00B77157" w:rsidRDefault="00B77157">
            <w:pPr>
              <w:jc w:val="right"/>
              <w:rPr>
                <w:sz w:val="16"/>
                <w:szCs w:val="16"/>
              </w:rPr>
            </w:pPr>
            <w:r w:rsidRPr="00B77157">
              <w:rPr>
                <w:sz w:val="16"/>
                <w:szCs w:val="16"/>
              </w:rPr>
              <w:t>5,0</w:t>
            </w:r>
          </w:p>
        </w:tc>
      </w:tr>
      <w:tr w:rsidR="00B77157" w:rsidRPr="00B77157" w14:paraId="1EB0C389" w14:textId="77777777" w:rsidTr="00B77157">
        <w:trPr>
          <w:trHeight w:val="1050"/>
        </w:trPr>
        <w:tc>
          <w:tcPr>
            <w:tcW w:w="2962" w:type="dxa"/>
            <w:hideMark/>
          </w:tcPr>
          <w:p w14:paraId="5B26FEC7" w14:textId="77777777" w:rsidR="00B77157" w:rsidRPr="00B77157" w:rsidRDefault="00B77157" w:rsidP="00B77157">
            <w:pPr>
              <w:jc w:val="right"/>
              <w:rPr>
                <w:sz w:val="16"/>
                <w:szCs w:val="16"/>
              </w:rPr>
            </w:pPr>
            <w:r w:rsidRPr="00B77157">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515" w:type="dxa"/>
            <w:hideMark/>
          </w:tcPr>
          <w:p w14:paraId="0208F62F" w14:textId="77777777" w:rsidR="00B77157" w:rsidRPr="00B77157" w:rsidRDefault="00B77157" w:rsidP="00B77157">
            <w:pPr>
              <w:jc w:val="right"/>
              <w:rPr>
                <w:sz w:val="16"/>
                <w:szCs w:val="16"/>
              </w:rPr>
            </w:pPr>
            <w:r w:rsidRPr="00B77157">
              <w:rPr>
                <w:sz w:val="16"/>
                <w:szCs w:val="16"/>
              </w:rPr>
              <w:t>901</w:t>
            </w:r>
          </w:p>
        </w:tc>
        <w:tc>
          <w:tcPr>
            <w:tcW w:w="376" w:type="dxa"/>
            <w:hideMark/>
          </w:tcPr>
          <w:p w14:paraId="2CD90D0B" w14:textId="77777777" w:rsidR="00B77157" w:rsidRPr="00B77157" w:rsidRDefault="00B77157" w:rsidP="00B77157">
            <w:pPr>
              <w:jc w:val="right"/>
              <w:rPr>
                <w:sz w:val="16"/>
                <w:szCs w:val="16"/>
              </w:rPr>
            </w:pPr>
            <w:r w:rsidRPr="00B77157">
              <w:rPr>
                <w:sz w:val="16"/>
                <w:szCs w:val="16"/>
              </w:rPr>
              <w:t>01</w:t>
            </w:r>
          </w:p>
        </w:tc>
        <w:tc>
          <w:tcPr>
            <w:tcW w:w="475" w:type="dxa"/>
            <w:hideMark/>
          </w:tcPr>
          <w:p w14:paraId="1DD619AB" w14:textId="77777777" w:rsidR="00B77157" w:rsidRPr="00B77157" w:rsidRDefault="00B77157" w:rsidP="00B77157">
            <w:pPr>
              <w:jc w:val="right"/>
              <w:rPr>
                <w:sz w:val="16"/>
                <w:szCs w:val="16"/>
              </w:rPr>
            </w:pPr>
            <w:r w:rsidRPr="00B77157">
              <w:rPr>
                <w:sz w:val="16"/>
                <w:szCs w:val="16"/>
              </w:rPr>
              <w:t>06</w:t>
            </w:r>
          </w:p>
        </w:tc>
        <w:tc>
          <w:tcPr>
            <w:tcW w:w="376" w:type="dxa"/>
            <w:hideMark/>
          </w:tcPr>
          <w:p w14:paraId="39A38838" w14:textId="77777777" w:rsidR="00B77157" w:rsidRPr="00B77157" w:rsidRDefault="00B77157" w:rsidP="00B77157">
            <w:pPr>
              <w:jc w:val="right"/>
              <w:rPr>
                <w:sz w:val="16"/>
                <w:szCs w:val="16"/>
              </w:rPr>
            </w:pPr>
            <w:r w:rsidRPr="00B77157">
              <w:rPr>
                <w:sz w:val="16"/>
                <w:szCs w:val="16"/>
              </w:rPr>
              <w:t>01</w:t>
            </w:r>
          </w:p>
        </w:tc>
        <w:tc>
          <w:tcPr>
            <w:tcW w:w="296" w:type="dxa"/>
            <w:hideMark/>
          </w:tcPr>
          <w:p w14:paraId="51AD90AD" w14:textId="77777777" w:rsidR="00B77157" w:rsidRPr="00B77157" w:rsidRDefault="00B77157" w:rsidP="00B77157">
            <w:pPr>
              <w:jc w:val="right"/>
              <w:rPr>
                <w:sz w:val="16"/>
                <w:szCs w:val="16"/>
              </w:rPr>
            </w:pPr>
            <w:r w:rsidRPr="00B77157">
              <w:rPr>
                <w:sz w:val="16"/>
                <w:szCs w:val="16"/>
              </w:rPr>
              <w:t>0</w:t>
            </w:r>
          </w:p>
        </w:tc>
        <w:tc>
          <w:tcPr>
            <w:tcW w:w="461" w:type="dxa"/>
            <w:hideMark/>
          </w:tcPr>
          <w:p w14:paraId="0A942FDE" w14:textId="77777777" w:rsidR="00B77157" w:rsidRPr="00B77157" w:rsidRDefault="00B77157" w:rsidP="00B77157">
            <w:pPr>
              <w:jc w:val="right"/>
              <w:rPr>
                <w:sz w:val="16"/>
                <w:szCs w:val="16"/>
              </w:rPr>
            </w:pPr>
            <w:r w:rsidRPr="00B77157">
              <w:rPr>
                <w:sz w:val="16"/>
                <w:szCs w:val="16"/>
              </w:rPr>
              <w:t>02</w:t>
            </w:r>
          </w:p>
        </w:tc>
        <w:tc>
          <w:tcPr>
            <w:tcW w:w="646" w:type="dxa"/>
            <w:hideMark/>
          </w:tcPr>
          <w:p w14:paraId="71FD0427" w14:textId="77777777" w:rsidR="00B77157" w:rsidRPr="00B77157" w:rsidRDefault="00B77157" w:rsidP="00B77157">
            <w:pPr>
              <w:jc w:val="right"/>
              <w:rPr>
                <w:sz w:val="16"/>
                <w:szCs w:val="16"/>
              </w:rPr>
            </w:pPr>
            <w:r w:rsidRPr="00B77157">
              <w:rPr>
                <w:sz w:val="16"/>
                <w:szCs w:val="16"/>
              </w:rPr>
              <w:t> </w:t>
            </w:r>
          </w:p>
        </w:tc>
        <w:tc>
          <w:tcPr>
            <w:tcW w:w="456" w:type="dxa"/>
            <w:hideMark/>
          </w:tcPr>
          <w:p w14:paraId="1295485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404713F" w14:textId="77777777" w:rsidR="00B77157" w:rsidRPr="00B77157" w:rsidRDefault="00B77157">
            <w:pPr>
              <w:jc w:val="right"/>
              <w:rPr>
                <w:sz w:val="16"/>
                <w:szCs w:val="16"/>
              </w:rPr>
            </w:pPr>
            <w:r w:rsidRPr="00B77157">
              <w:rPr>
                <w:sz w:val="16"/>
                <w:szCs w:val="16"/>
              </w:rPr>
              <w:t>5,0</w:t>
            </w:r>
          </w:p>
        </w:tc>
        <w:tc>
          <w:tcPr>
            <w:tcW w:w="992" w:type="dxa"/>
            <w:noWrap/>
            <w:hideMark/>
          </w:tcPr>
          <w:p w14:paraId="3979303D" w14:textId="77777777" w:rsidR="00B77157" w:rsidRPr="00B77157" w:rsidRDefault="00B77157">
            <w:pPr>
              <w:jc w:val="right"/>
              <w:rPr>
                <w:sz w:val="16"/>
                <w:szCs w:val="16"/>
              </w:rPr>
            </w:pPr>
            <w:r w:rsidRPr="00B77157">
              <w:rPr>
                <w:sz w:val="16"/>
                <w:szCs w:val="16"/>
              </w:rPr>
              <w:t>5,0</w:t>
            </w:r>
          </w:p>
        </w:tc>
        <w:tc>
          <w:tcPr>
            <w:tcW w:w="992" w:type="dxa"/>
            <w:noWrap/>
            <w:hideMark/>
          </w:tcPr>
          <w:p w14:paraId="793C7065" w14:textId="77777777" w:rsidR="00B77157" w:rsidRPr="00B77157" w:rsidRDefault="00B77157">
            <w:pPr>
              <w:jc w:val="right"/>
              <w:rPr>
                <w:sz w:val="16"/>
                <w:szCs w:val="16"/>
              </w:rPr>
            </w:pPr>
            <w:r w:rsidRPr="00B77157">
              <w:rPr>
                <w:sz w:val="16"/>
                <w:szCs w:val="16"/>
              </w:rPr>
              <w:t>5,0</w:t>
            </w:r>
          </w:p>
        </w:tc>
      </w:tr>
      <w:tr w:rsidR="00B77157" w:rsidRPr="00B77157" w14:paraId="401ED407" w14:textId="77777777" w:rsidTr="00B77157">
        <w:trPr>
          <w:trHeight w:val="750"/>
        </w:trPr>
        <w:tc>
          <w:tcPr>
            <w:tcW w:w="2962" w:type="dxa"/>
            <w:hideMark/>
          </w:tcPr>
          <w:p w14:paraId="7E4A2785" w14:textId="77777777" w:rsidR="00B77157" w:rsidRPr="00B77157" w:rsidRDefault="00B77157" w:rsidP="00B77157">
            <w:pPr>
              <w:jc w:val="right"/>
              <w:rPr>
                <w:sz w:val="16"/>
                <w:szCs w:val="16"/>
              </w:rPr>
            </w:pPr>
            <w:r w:rsidRPr="00B77157">
              <w:rPr>
                <w:sz w:val="16"/>
                <w:szCs w:val="16"/>
              </w:rPr>
              <w:t xml:space="preserve">Расходы на выплаты по оплате труда работников органов местного самоуправления </w:t>
            </w:r>
          </w:p>
        </w:tc>
        <w:tc>
          <w:tcPr>
            <w:tcW w:w="515" w:type="dxa"/>
            <w:hideMark/>
          </w:tcPr>
          <w:p w14:paraId="7DDB27D4" w14:textId="77777777" w:rsidR="00B77157" w:rsidRPr="00B77157" w:rsidRDefault="00B77157" w:rsidP="00B77157">
            <w:pPr>
              <w:jc w:val="right"/>
              <w:rPr>
                <w:sz w:val="16"/>
                <w:szCs w:val="16"/>
              </w:rPr>
            </w:pPr>
            <w:r w:rsidRPr="00B77157">
              <w:rPr>
                <w:sz w:val="16"/>
                <w:szCs w:val="16"/>
              </w:rPr>
              <w:t>901</w:t>
            </w:r>
          </w:p>
        </w:tc>
        <w:tc>
          <w:tcPr>
            <w:tcW w:w="376" w:type="dxa"/>
            <w:hideMark/>
          </w:tcPr>
          <w:p w14:paraId="5B93DC6F" w14:textId="77777777" w:rsidR="00B77157" w:rsidRPr="00B77157" w:rsidRDefault="00B77157" w:rsidP="00B77157">
            <w:pPr>
              <w:jc w:val="right"/>
              <w:rPr>
                <w:sz w:val="16"/>
                <w:szCs w:val="16"/>
              </w:rPr>
            </w:pPr>
            <w:r w:rsidRPr="00B77157">
              <w:rPr>
                <w:sz w:val="16"/>
                <w:szCs w:val="16"/>
              </w:rPr>
              <w:t>01</w:t>
            </w:r>
          </w:p>
        </w:tc>
        <w:tc>
          <w:tcPr>
            <w:tcW w:w="475" w:type="dxa"/>
            <w:hideMark/>
          </w:tcPr>
          <w:p w14:paraId="527C883B" w14:textId="77777777" w:rsidR="00B77157" w:rsidRPr="00B77157" w:rsidRDefault="00B77157" w:rsidP="00B77157">
            <w:pPr>
              <w:jc w:val="right"/>
              <w:rPr>
                <w:sz w:val="16"/>
                <w:szCs w:val="16"/>
              </w:rPr>
            </w:pPr>
            <w:r w:rsidRPr="00B77157">
              <w:rPr>
                <w:sz w:val="16"/>
                <w:szCs w:val="16"/>
              </w:rPr>
              <w:t>06</w:t>
            </w:r>
          </w:p>
        </w:tc>
        <w:tc>
          <w:tcPr>
            <w:tcW w:w="376" w:type="dxa"/>
            <w:hideMark/>
          </w:tcPr>
          <w:p w14:paraId="0E832D95" w14:textId="77777777" w:rsidR="00B77157" w:rsidRPr="00B77157" w:rsidRDefault="00B77157" w:rsidP="00B77157">
            <w:pPr>
              <w:jc w:val="right"/>
              <w:rPr>
                <w:sz w:val="16"/>
                <w:szCs w:val="16"/>
              </w:rPr>
            </w:pPr>
            <w:r w:rsidRPr="00B77157">
              <w:rPr>
                <w:sz w:val="16"/>
                <w:szCs w:val="16"/>
              </w:rPr>
              <w:t>01</w:t>
            </w:r>
          </w:p>
        </w:tc>
        <w:tc>
          <w:tcPr>
            <w:tcW w:w="296" w:type="dxa"/>
            <w:hideMark/>
          </w:tcPr>
          <w:p w14:paraId="5978610E" w14:textId="77777777" w:rsidR="00B77157" w:rsidRPr="00B77157" w:rsidRDefault="00B77157" w:rsidP="00B77157">
            <w:pPr>
              <w:jc w:val="right"/>
              <w:rPr>
                <w:sz w:val="16"/>
                <w:szCs w:val="16"/>
              </w:rPr>
            </w:pPr>
            <w:r w:rsidRPr="00B77157">
              <w:rPr>
                <w:sz w:val="16"/>
                <w:szCs w:val="16"/>
              </w:rPr>
              <w:t>0</w:t>
            </w:r>
          </w:p>
        </w:tc>
        <w:tc>
          <w:tcPr>
            <w:tcW w:w="461" w:type="dxa"/>
            <w:hideMark/>
          </w:tcPr>
          <w:p w14:paraId="7A302B34" w14:textId="77777777" w:rsidR="00B77157" w:rsidRPr="00B77157" w:rsidRDefault="00B77157" w:rsidP="00B77157">
            <w:pPr>
              <w:jc w:val="right"/>
              <w:rPr>
                <w:sz w:val="16"/>
                <w:szCs w:val="16"/>
              </w:rPr>
            </w:pPr>
            <w:r w:rsidRPr="00B77157">
              <w:rPr>
                <w:sz w:val="16"/>
                <w:szCs w:val="16"/>
              </w:rPr>
              <w:t>02</w:t>
            </w:r>
          </w:p>
        </w:tc>
        <w:tc>
          <w:tcPr>
            <w:tcW w:w="646" w:type="dxa"/>
            <w:hideMark/>
          </w:tcPr>
          <w:p w14:paraId="24F650EB" w14:textId="77777777" w:rsidR="00B77157" w:rsidRPr="00B77157" w:rsidRDefault="00B77157" w:rsidP="00B77157">
            <w:pPr>
              <w:jc w:val="right"/>
              <w:rPr>
                <w:sz w:val="16"/>
                <w:szCs w:val="16"/>
              </w:rPr>
            </w:pPr>
            <w:r w:rsidRPr="00B77157">
              <w:rPr>
                <w:sz w:val="16"/>
                <w:szCs w:val="16"/>
              </w:rPr>
              <w:t>41110</w:t>
            </w:r>
          </w:p>
        </w:tc>
        <w:tc>
          <w:tcPr>
            <w:tcW w:w="456" w:type="dxa"/>
            <w:hideMark/>
          </w:tcPr>
          <w:p w14:paraId="188B17E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217654" w14:textId="77777777" w:rsidR="00B77157" w:rsidRPr="00B77157" w:rsidRDefault="00B77157">
            <w:pPr>
              <w:jc w:val="right"/>
              <w:rPr>
                <w:sz w:val="16"/>
                <w:szCs w:val="16"/>
              </w:rPr>
            </w:pPr>
            <w:r w:rsidRPr="00B77157">
              <w:rPr>
                <w:sz w:val="16"/>
                <w:szCs w:val="16"/>
              </w:rPr>
              <w:t>5,0</w:t>
            </w:r>
          </w:p>
        </w:tc>
        <w:tc>
          <w:tcPr>
            <w:tcW w:w="992" w:type="dxa"/>
            <w:noWrap/>
            <w:hideMark/>
          </w:tcPr>
          <w:p w14:paraId="3DC533D5" w14:textId="77777777" w:rsidR="00B77157" w:rsidRPr="00B77157" w:rsidRDefault="00B77157">
            <w:pPr>
              <w:jc w:val="right"/>
              <w:rPr>
                <w:sz w:val="16"/>
                <w:szCs w:val="16"/>
              </w:rPr>
            </w:pPr>
            <w:r w:rsidRPr="00B77157">
              <w:rPr>
                <w:sz w:val="16"/>
                <w:szCs w:val="16"/>
              </w:rPr>
              <w:t>5,0</w:t>
            </w:r>
          </w:p>
        </w:tc>
        <w:tc>
          <w:tcPr>
            <w:tcW w:w="992" w:type="dxa"/>
            <w:noWrap/>
            <w:hideMark/>
          </w:tcPr>
          <w:p w14:paraId="51623883" w14:textId="77777777" w:rsidR="00B77157" w:rsidRPr="00B77157" w:rsidRDefault="00B77157">
            <w:pPr>
              <w:jc w:val="right"/>
              <w:rPr>
                <w:sz w:val="16"/>
                <w:szCs w:val="16"/>
              </w:rPr>
            </w:pPr>
            <w:r w:rsidRPr="00B77157">
              <w:rPr>
                <w:sz w:val="16"/>
                <w:szCs w:val="16"/>
              </w:rPr>
              <w:t>5,0</w:t>
            </w:r>
          </w:p>
        </w:tc>
      </w:tr>
      <w:tr w:rsidR="00B77157" w:rsidRPr="00B77157" w14:paraId="2AD0FCE8" w14:textId="77777777" w:rsidTr="00B77157">
        <w:trPr>
          <w:trHeight w:val="1350"/>
        </w:trPr>
        <w:tc>
          <w:tcPr>
            <w:tcW w:w="2962" w:type="dxa"/>
            <w:hideMark/>
          </w:tcPr>
          <w:p w14:paraId="79B8F398"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766135E" w14:textId="77777777" w:rsidR="00B77157" w:rsidRPr="00B77157" w:rsidRDefault="00B77157" w:rsidP="00B77157">
            <w:pPr>
              <w:jc w:val="right"/>
              <w:rPr>
                <w:sz w:val="16"/>
                <w:szCs w:val="16"/>
              </w:rPr>
            </w:pPr>
            <w:r w:rsidRPr="00B77157">
              <w:rPr>
                <w:sz w:val="16"/>
                <w:szCs w:val="16"/>
              </w:rPr>
              <w:t>901</w:t>
            </w:r>
          </w:p>
        </w:tc>
        <w:tc>
          <w:tcPr>
            <w:tcW w:w="376" w:type="dxa"/>
            <w:hideMark/>
          </w:tcPr>
          <w:p w14:paraId="3201CE72" w14:textId="77777777" w:rsidR="00B77157" w:rsidRPr="00B77157" w:rsidRDefault="00B77157" w:rsidP="00B77157">
            <w:pPr>
              <w:jc w:val="right"/>
              <w:rPr>
                <w:sz w:val="16"/>
                <w:szCs w:val="16"/>
              </w:rPr>
            </w:pPr>
            <w:r w:rsidRPr="00B77157">
              <w:rPr>
                <w:sz w:val="16"/>
                <w:szCs w:val="16"/>
              </w:rPr>
              <w:t>01</w:t>
            </w:r>
          </w:p>
        </w:tc>
        <w:tc>
          <w:tcPr>
            <w:tcW w:w="475" w:type="dxa"/>
            <w:hideMark/>
          </w:tcPr>
          <w:p w14:paraId="0A59C854" w14:textId="77777777" w:rsidR="00B77157" w:rsidRPr="00B77157" w:rsidRDefault="00B77157" w:rsidP="00B77157">
            <w:pPr>
              <w:jc w:val="right"/>
              <w:rPr>
                <w:sz w:val="16"/>
                <w:szCs w:val="16"/>
              </w:rPr>
            </w:pPr>
            <w:r w:rsidRPr="00B77157">
              <w:rPr>
                <w:sz w:val="16"/>
                <w:szCs w:val="16"/>
              </w:rPr>
              <w:t>06</w:t>
            </w:r>
          </w:p>
        </w:tc>
        <w:tc>
          <w:tcPr>
            <w:tcW w:w="376" w:type="dxa"/>
            <w:hideMark/>
          </w:tcPr>
          <w:p w14:paraId="3166FAFC" w14:textId="77777777" w:rsidR="00B77157" w:rsidRPr="00B77157" w:rsidRDefault="00B77157" w:rsidP="00B77157">
            <w:pPr>
              <w:jc w:val="right"/>
              <w:rPr>
                <w:sz w:val="16"/>
                <w:szCs w:val="16"/>
              </w:rPr>
            </w:pPr>
            <w:r w:rsidRPr="00B77157">
              <w:rPr>
                <w:sz w:val="16"/>
                <w:szCs w:val="16"/>
              </w:rPr>
              <w:t>01</w:t>
            </w:r>
          </w:p>
        </w:tc>
        <w:tc>
          <w:tcPr>
            <w:tcW w:w="296" w:type="dxa"/>
            <w:hideMark/>
          </w:tcPr>
          <w:p w14:paraId="56B75F6D" w14:textId="77777777" w:rsidR="00B77157" w:rsidRPr="00B77157" w:rsidRDefault="00B77157" w:rsidP="00B77157">
            <w:pPr>
              <w:jc w:val="right"/>
              <w:rPr>
                <w:sz w:val="16"/>
                <w:szCs w:val="16"/>
              </w:rPr>
            </w:pPr>
            <w:r w:rsidRPr="00B77157">
              <w:rPr>
                <w:sz w:val="16"/>
                <w:szCs w:val="16"/>
              </w:rPr>
              <w:t>0</w:t>
            </w:r>
          </w:p>
        </w:tc>
        <w:tc>
          <w:tcPr>
            <w:tcW w:w="461" w:type="dxa"/>
            <w:hideMark/>
          </w:tcPr>
          <w:p w14:paraId="53D4B62F" w14:textId="77777777" w:rsidR="00B77157" w:rsidRPr="00B77157" w:rsidRDefault="00B77157" w:rsidP="00B77157">
            <w:pPr>
              <w:jc w:val="right"/>
              <w:rPr>
                <w:sz w:val="16"/>
                <w:szCs w:val="16"/>
              </w:rPr>
            </w:pPr>
            <w:r w:rsidRPr="00B77157">
              <w:rPr>
                <w:sz w:val="16"/>
                <w:szCs w:val="16"/>
              </w:rPr>
              <w:t>02</w:t>
            </w:r>
          </w:p>
        </w:tc>
        <w:tc>
          <w:tcPr>
            <w:tcW w:w="646" w:type="dxa"/>
            <w:hideMark/>
          </w:tcPr>
          <w:p w14:paraId="225DFDE5" w14:textId="77777777" w:rsidR="00B77157" w:rsidRPr="00B77157" w:rsidRDefault="00B77157" w:rsidP="00B77157">
            <w:pPr>
              <w:jc w:val="right"/>
              <w:rPr>
                <w:sz w:val="16"/>
                <w:szCs w:val="16"/>
              </w:rPr>
            </w:pPr>
            <w:r w:rsidRPr="00B77157">
              <w:rPr>
                <w:sz w:val="16"/>
                <w:szCs w:val="16"/>
              </w:rPr>
              <w:t>41110</w:t>
            </w:r>
          </w:p>
        </w:tc>
        <w:tc>
          <w:tcPr>
            <w:tcW w:w="456" w:type="dxa"/>
            <w:hideMark/>
          </w:tcPr>
          <w:p w14:paraId="0AE20559"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1BF3E1EE" w14:textId="77777777" w:rsidR="00B77157" w:rsidRPr="00B77157" w:rsidRDefault="00B77157">
            <w:pPr>
              <w:jc w:val="right"/>
              <w:rPr>
                <w:sz w:val="16"/>
                <w:szCs w:val="16"/>
              </w:rPr>
            </w:pPr>
            <w:r w:rsidRPr="00B77157">
              <w:rPr>
                <w:sz w:val="16"/>
                <w:szCs w:val="16"/>
              </w:rPr>
              <w:t>5,0</w:t>
            </w:r>
          </w:p>
        </w:tc>
        <w:tc>
          <w:tcPr>
            <w:tcW w:w="992" w:type="dxa"/>
            <w:noWrap/>
            <w:hideMark/>
          </w:tcPr>
          <w:p w14:paraId="762F1C95" w14:textId="77777777" w:rsidR="00B77157" w:rsidRPr="00B77157" w:rsidRDefault="00B77157">
            <w:pPr>
              <w:jc w:val="right"/>
              <w:rPr>
                <w:sz w:val="16"/>
                <w:szCs w:val="16"/>
              </w:rPr>
            </w:pPr>
            <w:r w:rsidRPr="00B77157">
              <w:rPr>
                <w:sz w:val="16"/>
                <w:szCs w:val="16"/>
              </w:rPr>
              <w:t>5,0</w:t>
            </w:r>
          </w:p>
        </w:tc>
        <w:tc>
          <w:tcPr>
            <w:tcW w:w="992" w:type="dxa"/>
            <w:noWrap/>
            <w:hideMark/>
          </w:tcPr>
          <w:p w14:paraId="08687805" w14:textId="77777777" w:rsidR="00B77157" w:rsidRPr="00B77157" w:rsidRDefault="00B77157">
            <w:pPr>
              <w:jc w:val="right"/>
              <w:rPr>
                <w:sz w:val="16"/>
                <w:szCs w:val="16"/>
              </w:rPr>
            </w:pPr>
            <w:r w:rsidRPr="00B77157">
              <w:rPr>
                <w:sz w:val="16"/>
                <w:szCs w:val="16"/>
              </w:rPr>
              <w:t>5,0</w:t>
            </w:r>
          </w:p>
        </w:tc>
      </w:tr>
      <w:tr w:rsidR="00B77157" w:rsidRPr="00B77157" w14:paraId="474E1AB6" w14:textId="77777777" w:rsidTr="00B77157">
        <w:trPr>
          <w:trHeight w:val="675"/>
        </w:trPr>
        <w:tc>
          <w:tcPr>
            <w:tcW w:w="2962" w:type="dxa"/>
            <w:hideMark/>
          </w:tcPr>
          <w:p w14:paraId="2E8326C0"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78725EC0" w14:textId="77777777" w:rsidR="00B77157" w:rsidRPr="00B77157" w:rsidRDefault="00B77157" w:rsidP="00B77157">
            <w:pPr>
              <w:jc w:val="right"/>
              <w:rPr>
                <w:sz w:val="16"/>
                <w:szCs w:val="16"/>
              </w:rPr>
            </w:pPr>
            <w:r w:rsidRPr="00B77157">
              <w:rPr>
                <w:sz w:val="16"/>
                <w:szCs w:val="16"/>
              </w:rPr>
              <w:t>901</w:t>
            </w:r>
          </w:p>
        </w:tc>
        <w:tc>
          <w:tcPr>
            <w:tcW w:w="376" w:type="dxa"/>
            <w:hideMark/>
          </w:tcPr>
          <w:p w14:paraId="56A9E522" w14:textId="77777777" w:rsidR="00B77157" w:rsidRPr="00B77157" w:rsidRDefault="00B77157" w:rsidP="00B77157">
            <w:pPr>
              <w:jc w:val="right"/>
              <w:rPr>
                <w:sz w:val="16"/>
                <w:szCs w:val="16"/>
              </w:rPr>
            </w:pPr>
            <w:r w:rsidRPr="00B77157">
              <w:rPr>
                <w:sz w:val="16"/>
                <w:szCs w:val="16"/>
              </w:rPr>
              <w:t>01</w:t>
            </w:r>
          </w:p>
        </w:tc>
        <w:tc>
          <w:tcPr>
            <w:tcW w:w="475" w:type="dxa"/>
            <w:hideMark/>
          </w:tcPr>
          <w:p w14:paraId="4EC82D15" w14:textId="77777777" w:rsidR="00B77157" w:rsidRPr="00B77157" w:rsidRDefault="00B77157" w:rsidP="00B77157">
            <w:pPr>
              <w:jc w:val="right"/>
              <w:rPr>
                <w:sz w:val="16"/>
                <w:szCs w:val="16"/>
              </w:rPr>
            </w:pPr>
            <w:r w:rsidRPr="00B77157">
              <w:rPr>
                <w:sz w:val="16"/>
                <w:szCs w:val="16"/>
              </w:rPr>
              <w:t>06</w:t>
            </w:r>
          </w:p>
        </w:tc>
        <w:tc>
          <w:tcPr>
            <w:tcW w:w="376" w:type="dxa"/>
            <w:hideMark/>
          </w:tcPr>
          <w:p w14:paraId="70764F66" w14:textId="77777777" w:rsidR="00B77157" w:rsidRPr="00B77157" w:rsidRDefault="00B77157" w:rsidP="00B77157">
            <w:pPr>
              <w:jc w:val="right"/>
              <w:rPr>
                <w:sz w:val="16"/>
                <w:szCs w:val="16"/>
              </w:rPr>
            </w:pPr>
            <w:r w:rsidRPr="00B77157">
              <w:rPr>
                <w:sz w:val="16"/>
                <w:szCs w:val="16"/>
              </w:rPr>
              <w:t>01</w:t>
            </w:r>
          </w:p>
        </w:tc>
        <w:tc>
          <w:tcPr>
            <w:tcW w:w="296" w:type="dxa"/>
            <w:hideMark/>
          </w:tcPr>
          <w:p w14:paraId="05D0F4EB" w14:textId="77777777" w:rsidR="00B77157" w:rsidRPr="00B77157" w:rsidRDefault="00B77157" w:rsidP="00B77157">
            <w:pPr>
              <w:jc w:val="right"/>
              <w:rPr>
                <w:sz w:val="16"/>
                <w:szCs w:val="16"/>
              </w:rPr>
            </w:pPr>
            <w:r w:rsidRPr="00B77157">
              <w:rPr>
                <w:sz w:val="16"/>
                <w:szCs w:val="16"/>
              </w:rPr>
              <w:t>0</w:t>
            </w:r>
          </w:p>
        </w:tc>
        <w:tc>
          <w:tcPr>
            <w:tcW w:w="461" w:type="dxa"/>
            <w:hideMark/>
          </w:tcPr>
          <w:p w14:paraId="3C508E66" w14:textId="77777777" w:rsidR="00B77157" w:rsidRPr="00B77157" w:rsidRDefault="00B77157" w:rsidP="00B77157">
            <w:pPr>
              <w:jc w:val="right"/>
              <w:rPr>
                <w:sz w:val="16"/>
                <w:szCs w:val="16"/>
              </w:rPr>
            </w:pPr>
            <w:r w:rsidRPr="00B77157">
              <w:rPr>
                <w:sz w:val="16"/>
                <w:szCs w:val="16"/>
              </w:rPr>
              <w:t>02</w:t>
            </w:r>
          </w:p>
        </w:tc>
        <w:tc>
          <w:tcPr>
            <w:tcW w:w="646" w:type="dxa"/>
            <w:hideMark/>
          </w:tcPr>
          <w:p w14:paraId="7973AD47" w14:textId="77777777" w:rsidR="00B77157" w:rsidRPr="00B77157" w:rsidRDefault="00B77157" w:rsidP="00B77157">
            <w:pPr>
              <w:jc w:val="right"/>
              <w:rPr>
                <w:sz w:val="16"/>
                <w:szCs w:val="16"/>
              </w:rPr>
            </w:pPr>
            <w:r w:rsidRPr="00B77157">
              <w:rPr>
                <w:sz w:val="16"/>
                <w:szCs w:val="16"/>
              </w:rPr>
              <w:t>41110</w:t>
            </w:r>
          </w:p>
        </w:tc>
        <w:tc>
          <w:tcPr>
            <w:tcW w:w="456" w:type="dxa"/>
            <w:hideMark/>
          </w:tcPr>
          <w:p w14:paraId="65CB6EE8"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486AACB2" w14:textId="77777777" w:rsidR="00B77157" w:rsidRPr="00B77157" w:rsidRDefault="00B77157">
            <w:pPr>
              <w:jc w:val="right"/>
              <w:rPr>
                <w:sz w:val="16"/>
                <w:szCs w:val="16"/>
              </w:rPr>
            </w:pPr>
            <w:r w:rsidRPr="00B77157">
              <w:rPr>
                <w:sz w:val="16"/>
                <w:szCs w:val="16"/>
              </w:rPr>
              <w:t>5,0</w:t>
            </w:r>
          </w:p>
        </w:tc>
        <w:tc>
          <w:tcPr>
            <w:tcW w:w="992" w:type="dxa"/>
            <w:noWrap/>
            <w:hideMark/>
          </w:tcPr>
          <w:p w14:paraId="3F701084" w14:textId="77777777" w:rsidR="00B77157" w:rsidRPr="00B77157" w:rsidRDefault="00B77157">
            <w:pPr>
              <w:jc w:val="right"/>
              <w:rPr>
                <w:sz w:val="16"/>
                <w:szCs w:val="16"/>
              </w:rPr>
            </w:pPr>
            <w:r w:rsidRPr="00B77157">
              <w:rPr>
                <w:sz w:val="16"/>
                <w:szCs w:val="16"/>
              </w:rPr>
              <w:t>5,0</w:t>
            </w:r>
          </w:p>
        </w:tc>
        <w:tc>
          <w:tcPr>
            <w:tcW w:w="992" w:type="dxa"/>
            <w:noWrap/>
            <w:hideMark/>
          </w:tcPr>
          <w:p w14:paraId="4936685A" w14:textId="77777777" w:rsidR="00B77157" w:rsidRPr="00B77157" w:rsidRDefault="00B77157">
            <w:pPr>
              <w:jc w:val="right"/>
              <w:rPr>
                <w:sz w:val="16"/>
                <w:szCs w:val="16"/>
              </w:rPr>
            </w:pPr>
            <w:r w:rsidRPr="00B77157">
              <w:rPr>
                <w:sz w:val="16"/>
                <w:szCs w:val="16"/>
              </w:rPr>
              <w:t>5,0</w:t>
            </w:r>
          </w:p>
        </w:tc>
      </w:tr>
      <w:tr w:rsidR="00B77157" w:rsidRPr="00B77157" w14:paraId="5C5E0771" w14:textId="77777777" w:rsidTr="00B77157">
        <w:trPr>
          <w:trHeight w:val="960"/>
        </w:trPr>
        <w:tc>
          <w:tcPr>
            <w:tcW w:w="2962" w:type="dxa"/>
            <w:hideMark/>
          </w:tcPr>
          <w:p w14:paraId="1A63A60A" w14:textId="77777777" w:rsidR="00B77157" w:rsidRPr="00B77157" w:rsidRDefault="00B77157" w:rsidP="00B77157">
            <w:pPr>
              <w:jc w:val="right"/>
              <w:rPr>
                <w:i/>
                <w:iCs/>
                <w:sz w:val="16"/>
                <w:szCs w:val="16"/>
              </w:rPr>
            </w:pPr>
            <w:r w:rsidRPr="00B77157">
              <w:rPr>
                <w:i/>
                <w:iCs/>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15" w:type="dxa"/>
            <w:hideMark/>
          </w:tcPr>
          <w:p w14:paraId="7BE59303" w14:textId="77777777" w:rsidR="00B77157" w:rsidRPr="00B77157" w:rsidRDefault="00B77157" w:rsidP="00B77157">
            <w:pPr>
              <w:jc w:val="right"/>
              <w:rPr>
                <w:sz w:val="16"/>
                <w:szCs w:val="16"/>
              </w:rPr>
            </w:pPr>
            <w:r w:rsidRPr="00B77157">
              <w:rPr>
                <w:sz w:val="16"/>
                <w:szCs w:val="16"/>
              </w:rPr>
              <w:t>901</w:t>
            </w:r>
          </w:p>
        </w:tc>
        <w:tc>
          <w:tcPr>
            <w:tcW w:w="376" w:type="dxa"/>
            <w:hideMark/>
          </w:tcPr>
          <w:p w14:paraId="3145E1F0" w14:textId="77777777" w:rsidR="00B77157" w:rsidRPr="00B77157" w:rsidRDefault="00B77157" w:rsidP="00B77157">
            <w:pPr>
              <w:jc w:val="right"/>
              <w:rPr>
                <w:sz w:val="16"/>
                <w:szCs w:val="16"/>
              </w:rPr>
            </w:pPr>
            <w:r w:rsidRPr="00B77157">
              <w:rPr>
                <w:sz w:val="16"/>
                <w:szCs w:val="16"/>
              </w:rPr>
              <w:t>01</w:t>
            </w:r>
          </w:p>
        </w:tc>
        <w:tc>
          <w:tcPr>
            <w:tcW w:w="475" w:type="dxa"/>
            <w:hideMark/>
          </w:tcPr>
          <w:p w14:paraId="60F973CD" w14:textId="77777777" w:rsidR="00B77157" w:rsidRPr="00B77157" w:rsidRDefault="00B77157" w:rsidP="00B77157">
            <w:pPr>
              <w:jc w:val="right"/>
              <w:rPr>
                <w:sz w:val="16"/>
                <w:szCs w:val="16"/>
              </w:rPr>
            </w:pPr>
            <w:r w:rsidRPr="00B77157">
              <w:rPr>
                <w:sz w:val="16"/>
                <w:szCs w:val="16"/>
              </w:rPr>
              <w:t>06</w:t>
            </w:r>
          </w:p>
        </w:tc>
        <w:tc>
          <w:tcPr>
            <w:tcW w:w="376" w:type="dxa"/>
            <w:hideMark/>
          </w:tcPr>
          <w:p w14:paraId="5CDC617A" w14:textId="77777777" w:rsidR="00B77157" w:rsidRPr="00B77157" w:rsidRDefault="00B77157" w:rsidP="00B77157">
            <w:pPr>
              <w:jc w:val="right"/>
              <w:rPr>
                <w:sz w:val="16"/>
                <w:szCs w:val="16"/>
              </w:rPr>
            </w:pPr>
            <w:r w:rsidRPr="00B77157">
              <w:rPr>
                <w:sz w:val="16"/>
                <w:szCs w:val="16"/>
              </w:rPr>
              <w:t>17</w:t>
            </w:r>
          </w:p>
        </w:tc>
        <w:tc>
          <w:tcPr>
            <w:tcW w:w="296" w:type="dxa"/>
            <w:hideMark/>
          </w:tcPr>
          <w:p w14:paraId="0D9475A4" w14:textId="77777777" w:rsidR="00B77157" w:rsidRPr="00B77157" w:rsidRDefault="00B77157" w:rsidP="00B77157">
            <w:pPr>
              <w:jc w:val="right"/>
              <w:rPr>
                <w:sz w:val="16"/>
                <w:szCs w:val="16"/>
              </w:rPr>
            </w:pPr>
            <w:r w:rsidRPr="00B77157">
              <w:rPr>
                <w:sz w:val="16"/>
                <w:szCs w:val="16"/>
              </w:rPr>
              <w:t>0</w:t>
            </w:r>
          </w:p>
        </w:tc>
        <w:tc>
          <w:tcPr>
            <w:tcW w:w="461" w:type="dxa"/>
            <w:hideMark/>
          </w:tcPr>
          <w:p w14:paraId="1371D2C6" w14:textId="77777777" w:rsidR="00B77157" w:rsidRPr="00B77157" w:rsidRDefault="00B77157" w:rsidP="00B77157">
            <w:pPr>
              <w:jc w:val="right"/>
              <w:rPr>
                <w:sz w:val="16"/>
                <w:szCs w:val="16"/>
              </w:rPr>
            </w:pPr>
            <w:r w:rsidRPr="00B77157">
              <w:rPr>
                <w:sz w:val="16"/>
                <w:szCs w:val="16"/>
              </w:rPr>
              <w:t> </w:t>
            </w:r>
          </w:p>
        </w:tc>
        <w:tc>
          <w:tcPr>
            <w:tcW w:w="646" w:type="dxa"/>
            <w:hideMark/>
          </w:tcPr>
          <w:p w14:paraId="10AFA044" w14:textId="77777777" w:rsidR="00B77157" w:rsidRPr="00B77157" w:rsidRDefault="00B77157" w:rsidP="00B77157">
            <w:pPr>
              <w:jc w:val="right"/>
              <w:rPr>
                <w:sz w:val="16"/>
                <w:szCs w:val="16"/>
              </w:rPr>
            </w:pPr>
            <w:r w:rsidRPr="00B77157">
              <w:rPr>
                <w:sz w:val="16"/>
                <w:szCs w:val="16"/>
              </w:rPr>
              <w:t> </w:t>
            </w:r>
          </w:p>
        </w:tc>
        <w:tc>
          <w:tcPr>
            <w:tcW w:w="456" w:type="dxa"/>
            <w:hideMark/>
          </w:tcPr>
          <w:p w14:paraId="3CA41C3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EDBE0DE" w14:textId="77777777" w:rsidR="00B77157" w:rsidRPr="00B77157" w:rsidRDefault="00B77157">
            <w:pPr>
              <w:jc w:val="right"/>
              <w:rPr>
                <w:sz w:val="16"/>
                <w:szCs w:val="16"/>
              </w:rPr>
            </w:pPr>
            <w:r w:rsidRPr="00B77157">
              <w:rPr>
                <w:sz w:val="16"/>
                <w:szCs w:val="16"/>
              </w:rPr>
              <w:t>13 735,9</w:t>
            </w:r>
          </w:p>
        </w:tc>
        <w:tc>
          <w:tcPr>
            <w:tcW w:w="992" w:type="dxa"/>
            <w:noWrap/>
            <w:hideMark/>
          </w:tcPr>
          <w:p w14:paraId="544E91E5" w14:textId="77777777" w:rsidR="00B77157" w:rsidRPr="00B77157" w:rsidRDefault="00B77157">
            <w:pPr>
              <w:jc w:val="right"/>
              <w:rPr>
                <w:sz w:val="16"/>
                <w:szCs w:val="16"/>
              </w:rPr>
            </w:pPr>
            <w:r w:rsidRPr="00B77157">
              <w:rPr>
                <w:sz w:val="16"/>
                <w:szCs w:val="16"/>
              </w:rPr>
              <w:t>7 734,4</w:t>
            </w:r>
          </w:p>
        </w:tc>
        <w:tc>
          <w:tcPr>
            <w:tcW w:w="992" w:type="dxa"/>
            <w:noWrap/>
            <w:hideMark/>
          </w:tcPr>
          <w:p w14:paraId="653FD1BC" w14:textId="77777777" w:rsidR="00B77157" w:rsidRPr="00B77157" w:rsidRDefault="00B77157">
            <w:pPr>
              <w:jc w:val="right"/>
              <w:rPr>
                <w:sz w:val="16"/>
                <w:szCs w:val="16"/>
              </w:rPr>
            </w:pPr>
            <w:r w:rsidRPr="00B77157">
              <w:rPr>
                <w:sz w:val="16"/>
                <w:szCs w:val="16"/>
              </w:rPr>
              <w:t>7 743,2</w:t>
            </w:r>
          </w:p>
        </w:tc>
      </w:tr>
      <w:tr w:rsidR="00B77157" w:rsidRPr="00B77157" w14:paraId="4D3D59D7" w14:textId="77777777" w:rsidTr="00B77157">
        <w:trPr>
          <w:trHeight w:val="720"/>
        </w:trPr>
        <w:tc>
          <w:tcPr>
            <w:tcW w:w="2962" w:type="dxa"/>
            <w:hideMark/>
          </w:tcPr>
          <w:p w14:paraId="1E505457" w14:textId="77777777" w:rsidR="00B77157" w:rsidRPr="00B77157" w:rsidRDefault="00B77157" w:rsidP="00B77157">
            <w:pPr>
              <w:jc w:val="right"/>
              <w:rPr>
                <w:i/>
                <w:iCs/>
                <w:sz w:val="16"/>
                <w:szCs w:val="16"/>
              </w:rPr>
            </w:pPr>
            <w:r w:rsidRPr="00B77157">
              <w:rPr>
                <w:i/>
                <w:iCs/>
                <w:sz w:val="16"/>
                <w:szCs w:val="16"/>
              </w:rPr>
              <w:t>Основное мероприятие "Эффективное использование бюджетного потенциала"</w:t>
            </w:r>
          </w:p>
        </w:tc>
        <w:tc>
          <w:tcPr>
            <w:tcW w:w="515" w:type="dxa"/>
            <w:hideMark/>
          </w:tcPr>
          <w:p w14:paraId="0AC062BA" w14:textId="77777777" w:rsidR="00B77157" w:rsidRPr="00B77157" w:rsidRDefault="00B77157" w:rsidP="00B77157">
            <w:pPr>
              <w:jc w:val="right"/>
              <w:rPr>
                <w:sz w:val="16"/>
                <w:szCs w:val="16"/>
              </w:rPr>
            </w:pPr>
            <w:r w:rsidRPr="00B77157">
              <w:rPr>
                <w:sz w:val="16"/>
                <w:szCs w:val="16"/>
              </w:rPr>
              <w:t>901</w:t>
            </w:r>
          </w:p>
        </w:tc>
        <w:tc>
          <w:tcPr>
            <w:tcW w:w="376" w:type="dxa"/>
            <w:hideMark/>
          </w:tcPr>
          <w:p w14:paraId="11983A3D" w14:textId="77777777" w:rsidR="00B77157" w:rsidRPr="00B77157" w:rsidRDefault="00B77157" w:rsidP="00B77157">
            <w:pPr>
              <w:jc w:val="right"/>
              <w:rPr>
                <w:sz w:val="16"/>
                <w:szCs w:val="16"/>
              </w:rPr>
            </w:pPr>
            <w:r w:rsidRPr="00B77157">
              <w:rPr>
                <w:sz w:val="16"/>
                <w:szCs w:val="16"/>
              </w:rPr>
              <w:t>01</w:t>
            </w:r>
          </w:p>
        </w:tc>
        <w:tc>
          <w:tcPr>
            <w:tcW w:w="475" w:type="dxa"/>
            <w:hideMark/>
          </w:tcPr>
          <w:p w14:paraId="17FEE046" w14:textId="77777777" w:rsidR="00B77157" w:rsidRPr="00B77157" w:rsidRDefault="00B77157" w:rsidP="00B77157">
            <w:pPr>
              <w:jc w:val="right"/>
              <w:rPr>
                <w:sz w:val="16"/>
                <w:szCs w:val="16"/>
              </w:rPr>
            </w:pPr>
            <w:r w:rsidRPr="00B77157">
              <w:rPr>
                <w:sz w:val="16"/>
                <w:szCs w:val="16"/>
              </w:rPr>
              <w:t>06</w:t>
            </w:r>
          </w:p>
        </w:tc>
        <w:tc>
          <w:tcPr>
            <w:tcW w:w="376" w:type="dxa"/>
            <w:hideMark/>
          </w:tcPr>
          <w:p w14:paraId="27EE940E" w14:textId="77777777" w:rsidR="00B77157" w:rsidRPr="00B77157" w:rsidRDefault="00B77157" w:rsidP="00B77157">
            <w:pPr>
              <w:jc w:val="right"/>
              <w:rPr>
                <w:sz w:val="16"/>
                <w:szCs w:val="16"/>
              </w:rPr>
            </w:pPr>
            <w:r w:rsidRPr="00B77157">
              <w:rPr>
                <w:sz w:val="16"/>
                <w:szCs w:val="16"/>
              </w:rPr>
              <w:t>17</w:t>
            </w:r>
          </w:p>
        </w:tc>
        <w:tc>
          <w:tcPr>
            <w:tcW w:w="296" w:type="dxa"/>
            <w:hideMark/>
          </w:tcPr>
          <w:p w14:paraId="06B2A086" w14:textId="77777777" w:rsidR="00B77157" w:rsidRPr="00B77157" w:rsidRDefault="00B77157" w:rsidP="00B77157">
            <w:pPr>
              <w:jc w:val="right"/>
              <w:rPr>
                <w:sz w:val="16"/>
                <w:szCs w:val="16"/>
              </w:rPr>
            </w:pPr>
            <w:r w:rsidRPr="00B77157">
              <w:rPr>
                <w:sz w:val="16"/>
                <w:szCs w:val="16"/>
              </w:rPr>
              <w:t>0</w:t>
            </w:r>
          </w:p>
        </w:tc>
        <w:tc>
          <w:tcPr>
            <w:tcW w:w="461" w:type="dxa"/>
            <w:hideMark/>
          </w:tcPr>
          <w:p w14:paraId="0DC4FA71" w14:textId="77777777" w:rsidR="00B77157" w:rsidRPr="00B77157" w:rsidRDefault="00B77157" w:rsidP="00B77157">
            <w:pPr>
              <w:jc w:val="right"/>
              <w:rPr>
                <w:sz w:val="16"/>
                <w:szCs w:val="16"/>
              </w:rPr>
            </w:pPr>
            <w:r w:rsidRPr="00B77157">
              <w:rPr>
                <w:sz w:val="16"/>
                <w:szCs w:val="16"/>
              </w:rPr>
              <w:t>02</w:t>
            </w:r>
          </w:p>
        </w:tc>
        <w:tc>
          <w:tcPr>
            <w:tcW w:w="646" w:type="dxa"/>
            <w:hideMark/>
          </w:tcPr>
          <w:p w14:paraId="58C878A5" w14:textId="77777777" w:rsidR="00B77157" w:rsidRPr="00B77157" w:rsidRDefault="00B77157" w:rsidP="00B77157">
            <w:pPr>
              <w:jc w:val="right"/>
              <w:rPr>
                <w:sz w:val="16"/>
                <w:szCs w:val="16"/>
              </w:rPr>
            </w:pPr>
            <w:r w:rsidRPr="00B77157">
              <w:rPr>
                <w:sz w:val="16"/>
                <w:szCs w:val="16"/>
              </w:rPr>
              <w:t> </w:t>
            </w:r>
          </w:p>
        </w:tc>
        <w:tc>
          <w:tcPr>
            <w:tcW w:w="456" w:type="dxa"/>
            <w:hideMark/>
          </w:tcPr>
          <w:p w14:paraId="1DC9499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E1975DB" w14:textId="77777777" w:rsidR="00B77157" w:rsidRPr="00B77157" w:rsidRDefault="00B77157">
            <w:pPr>
              <w:jc w:val="right"/>
              <w:rPr>
                <w:sz w:val="16"/>
                <w:szCs w:val="16"/>
              </w:rPr>
            </w:pPr>
            <w:r w:rsidRPr="00B77157">
              <w:rPr>
                <w:sz w:val="16"/>
                <w:szCs w:val="16"/>
              </w:rPr>
              <w:t>13 735,9</w:t>
            </w:r>
          </w:p>
        </w:tc>
        <w:tc>
          <w:tcPr>
            <w:tcW w:w="992" w:type="dxa"/>
            <w:noWrap/>
            <w:hideMark/>
          </w:tcPr>
          <w:p w14:paraId="41CB3564" w14:textId="77777777" w:rsidR="00B77157" w:rsidRPr="00B77157" w:rsidRDefault="00B77157">
            <w:pPr>
              <w:jc w:val="right"/>
              <w:rPr>
                <w:sz w:val="16"/>
                <w:szCs w:val="16"/>
              </w:rPr>
            </w:pPr>
            <w:r w:rsidRPr="00B77157">
              <w:rPr>
                <w:sz w:val="16"/>
                <w:szCs w:val="16"/>
              </w:rPr>
              <w:t>7 734,4</w:t>
            </w:r>
          </w:p>
        </w:tc>
        <w:tc>
          <w:tcPr>
            <w:tcW w:w="992" w:type="dxa"/>
            <w:noWrap/>
            <w:hideMark/>
          </w:tcPr>
          <w:p w14:paraId="2BCC0735" w14:textId="77777777" w:rsidR="00B77157" w:rsidRPr="00B77157" w:rsidRDefault="00B77157">
            <w:pPr>
              <w:jc w:val="right"/>
              <w:rPr>
                <w:sz w:val="16"/>
                <w:szCs w:val="16"/>
              </w:rPr>
            </w:pPr>
            <w:r w:rsidRPr="00B77157">
              <w:rPr>
                <w:sz w:val="16"/>
                <w:szCs w:val="16"/>
              </w:rPr>
              <w:t>7 743,2</w:t>
            </w:r>
          </w:p>
        </w:tc>
      </w:tr>
      <w:tr w:rsidR="00B77157" w:rsidRPr="00B77157" w14:paraId="1D90E2AA" w14:textId="77777777" w:rsidTr="00B77157">
        <w:trPr>
          <w:trHeight w:val="795"/>
        </w:trPr>
        <w:tc>
          <w:tcPr>
            <w:tcW w:w="2962" w:type="dxa"/>
            <w:hideMark/>
          </w:tcPr>
          <w:p w14:paraId="45AC61ED" w14:textId="77777777" w:rsidR="00B77157" w:rsidRPr="00B77157" w:rsidRDefault="00B77157" w:rsidP="00B77157">
            <w:pPr>
              <w:jc w:val="right"/>
              <w:rPr>
                <w:sz w:val="16"/>
                <w:szCs w:val="16"/>
              </w:rPr>
            </w:pPr>
            <w:r w:rsidRPr="00B77157">
              <w:rPr>
                <w:sz w:val="16"/>
                <w:szCs w:val="16"/>
              </w:rPr>
              <w:t xml:space="preserve">Расходы на выплаты по оплате труда работников органов местного самоуправления </w:t>
            </w:r>
          </w:p>
        </w:tc>
        <w:tc>
          <w:tcPr>
            <w:tcW w:w="515" w:type="dxa"/>
            <w:hideMark/>
          </w:tcPr>
          <w:p w14:paraId="01358C41" w14:textId="77777777" w:rsidR="00B77157" w:rsidRPr="00B77157" w:rsidRDefault="00B77157" w:rsidP="00B77157">
            <w:pPr>
              <w:jc w:val="right"/>
              <w:rPr>
                <w:sz w:val="16"/>
                <w:szCs w:val="16"/>
              </w:rPr>
            </w:pPr>
            <w:r w:rsidRPr="00B77157">
              <w:rPr>
                <w:sz w:val="16"/>
                <w:szCs w:val="16"/>
              </w:rPr>
              <w:t>901</w:t>
            </w:r>
          </w:p>
        </w:tc>
        <w:tc>
          <w:tcPr>
            <w:tcW w:w="376" w:type="dxa"/>
            <w:hideMark/>
          </w:tcPr>
          <w:p w14:paraId="7E525434" w14:textId="77777777" w:rsidR="00B77157" w:rsidRPr="00B77157" w:rsidRDefault="00B77157" w:rsidP="00B77157">
            <w:pPr>
              <w:jc w:val="right"/>
              <w:rPr>
                <w:sz w:val="16"/>
                <w:szCs w:val="16"/>
              </w:rPr>
            </w:pPr>
            <w:r w:rsidRPr="00B77157">
              <w:rPr>
                <w:sz w:val="16"/>
                <w:szCs w:val="16"/>
              </w:rPr>
              <w:t>01</w:t>
            </w:r>
          </w:p>
        </w:tc>
        <w:tc>
          <w:tcPr>
            <w:tcW w:w="475" w:type="dxa"/>
            <w:hideMark/>
          </w:tcPr>
          <w:p w14:paraId="377550BE" w14:textId="77777777" w:rsidR="00B77157" w:rsidRPr="00B77157" w:rsidRDefault="00B77157" w:rsidP="00B77157">
            <w:pPr>
              <w:jc w:val="right"/>
              <w:rPr>
                <w:sz w:val="16"/>
                <w:szCs w:val="16"/>
              </w:rPr>
            </w:pPr>
            <w:r w:rsidRPr="00B77157">
              <w:rPr>
                <w:sz w:val="16"/>
                <w:szCs w:val="16"/>
              </w:rPr>
              <w:t>06</w:t>
            </w:r>
          </w:p>
        </w:tc>
        <w:tc>
          <w:tcPr>
            <w:tcW w:w="376" w:type="dxa"/>
            <w:hideMark/>
          </w:tcPr>
          <w:p w14:paraId="2AA76629" w14:textId="77777777" w:rsidR="00B77157" w:rsidRPr="00B77157" w:rsidRDefault="00B77157" w:rsidP="00B77157">
            <w:pPr>
              <w:jc w:val="right"/>
              <w:rPr>
                <w:sz w:val="16"/>
                <w:szCs w:val="16"/>
              </w:rPr>
            </w:pPr>
            <w:r w:rsidRPr="00B77157">
              <w:rPr>
                <w:sz w:val="16"/>
                <w:szCs w:val="16"/>
              </w:rPr>
              <w:t>17</w:t>
            </w:r>
          </w:p>
        </w:tc>
        <w:tc>
          <w:tcPr>
            <w:tcW w:w="296" w:type="dxa"/>
            <w:hideMark/>
          </w:tcPr>
          <w:p w14:paraId="73070444" w14:textId="77777777" w:rsidR="00B77157" w:rsidRPr="00B77157" w:rsidRDefault="00B77157" w:rsidP="00B77157">
            <w:pPr>
              <w:jc w:val="right"/>
              <w:rPr>
                <w:sz w:val="16"/>
                <w:szCs w:val="16"/>
              </w:rPr>
            </w:pPr>
            <w:r w:rsidRPr="00B77157">
              <w:rPr>
                <w:sz w:val="16"/>
                <w:szCs w:val="16"/>
              </w:rPr>
              <w:t>0</w:t>
            </w:r>
          </w:p>
        </w:tc>
        <w:tc>
          <w:tcPr>
            <w:tcW w:w="461" w:type="dxa"/>
            <w:hideMark/>
          </w:tcPr>
          <w:p w14:paraId="6F3B8894" w14:textId="77777777" w:rsidR="00B77157" w:rsidRPr="00B77157" w:rsidRDefault="00B77157" w:rsidP="00B77157">
            <w:pPr>
              <w:jc w:val="right"/>
              <w:rPr>
                <w:sz w:val="16"/>
                <w:szCs w:val="16"/>
              </w:rPr>
            </w:pPr>
            <w:r w:rsidRPr="00B77157">
              <w:rPr>
                <w:sz w:val="16"/>
                <w:szCs w:val="16"/>
              </w:rPr>
              <w:t>02</w:t>
            </w:r>
          </w:p>
        </w:tc>
        <w:tc>
          <w:tcPr>
            <w:tcW w:w="646" w:type="dxa"/>
            <w:hideMark/>
          </w:tcPr>
          <w:p w14:paraId="59F39AE9" w14:textId="77777777" w:rsidR="00B77157" w:rsidRPr="00B77157" w:rsidRDefault="00B77157" w:rsidP="00B77157">
            <w:pPr>
              <w:jc w:val="right"/>
              <w:rPr>
                <w:sz w:val="16"/>
                <w:szCs w:val="16"/>
              </w:rPr>
            </w:pPr>
            <w:r w:rsidRPr="00B77157">
              <w:rPr>
                <w:sz w:val="16"/>
                <w:szCs w:val="16"/>
              </w:rPr>
              <w:t>41110</w:t>
            </w:r>
          </w:p>
        </w:tc>
        <w:tc>
          <w:tcPr>
            <w:tcW w:w="456" w:type="dxa"/>
            <w:hideMark/>
          </w:tcPr>
          <w:p w14:paraId="718AD44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5FF913E" w14:textId="77777777" w:rsidR="00B77157" w:rsidRPr="00B77157" w:rsidRDefault="00B77157">
            <w:pPr>
              <w:jc w:val="right"/>
              <w:rPr>
                <w:sz w:val="16"/>
                <w:szCs w:val="16"/>
              </w:rPr>
            </w:pPr>
            <w:r w:rsidRPr="00B77157">
              <w:rPr>
                <w:sz w:val="16"/>
                <w:szCs w:val="16"/>
              </w:rPr>
              <w:t>12 019,5</w:t>
            </w:r>
          </w:p>
        </w:tc>
        <w:tc>
          <w:tcPr>
            <w:tcW w:w="992" w:type="dxa"/>
            <w:noWrap/>
            <w:hideMark/>
          </w:tcPr>
          <w:p w14:paraId="687400B7" w14:textId="77777777" w:rsidR="00B77157" w:rsidRPr="00B77157" w:rsidRDefault="00B77157">
            <w:pPr>
              <w:jc w:val="right"/>
              <w:rPr>
                <w:sz w:val="16"/>
                <w:szCs w:val="16"/>
              </w:rPr>
            </w:pPr>
            <w:r w:rsidRPr="00B77157">
              <w:rPr>
                <w:sz w:val="16"/>
                <w:szCs w:val="16"/>
              </w:rPr>
              <w:t>7 442,5</w:t>
            </w:r>
          </w:p>
        </w:tc>
        <w:tc>
          <w:tcPr>
            <w:tcW w:w="992" w:type="dxa"/>
            <w:noWrap/>
            <w:hideMark/>
          </w:tcPr>
          <w:p w14:paraId="454C5CCC" w14:textId="77777777" w:rsidR="00B77157" w:rsidRPr="00B77157" w:rsidRDefault="00B77157">
            <w:pPr>
              <w:jc w:val="right"/>
              <w:rPr>
                <w:sz w:val="16"/>
                <w:szCs w:val="16"/>
              </w:rPr>
            </w:pPr>
            <w:r w:rsidRPr="00B77157">
              <w:rPr>
                <w:sz w:val="16"/>
                <w:szCs w:val="16"/>
              </w:rPr>
              <w:t>7 442,5</w:t>
            </w:r>
          </w:p>
        </w:tc>
      </w:tr>
      <w:tr w:rsidR="00B77157" w:rsidRPr="00B77157" w14:paraId="3669F0CB" w14:textId="77777777" w:rsidTr="00B77157">
        <w:trPr>
          <w:trHeight w:val="1455"/>
        </w:trPr>
        <w:tc>
          <w:tcPr>
            <w:tcW w:w="2962" w:type="dxa"/>
            <w:hideMark/>
          </w:tcPr>
          <w:p w14:paraId="5A546474"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29EA807" w14:textId="77777777" w:rsidR="00B77157" w:rsidRPr="00B77157" w:rsidRDefault="00B77157" w:rsidP="00B77157">
            <w:pPr>
              <w:jc w:val="right"/>
              <w:rPr>
                <w:sz w:val="16"/>
                <w:szCs w:val="16"/>
              </w:rPr>
            </w:pPr>
            <w:r w:rsidRPr="00B77157">
              <w:rPr>
                <w:sz w:val="16"/>
                <w:szCs w:val="16"/>
              </w:rPr>
              <w:t>901</w:t>
            </w:r>
          </w:p>
        </w:tc>
        <w:tc>
          <w:tcPr>
            <w:tcW w:w="376" w:type="dxa"/>
            <w:hideMark/>
          </w:tcPr>
          <w:p w14:paraId="4BA11857" w14:textId="77777777" w:rsidR="00B77157" w:rsidRPr="00B77157" w:rsidRDefault="00B77157" w:rsidP="00B77157">
            <w:pPr>
              <w:jc w:val="right"/>
              <w:rPr>
                <w:sz w:val="16"/>
                <w:szCs w:val="16"/>
              </w:rPr>
            </w:pPr>
            <w:r w:rsidRPr="00B77157">
              <w:rPr>
                <w:sz w:val="16"/>
                <w:szCs w:val="16"/>
              </w:rPr>
              <w:t>01</w:t>
            </w:r>
          </w:p>
        </w:tc>
        <w:tc>
          <w:tcPr>
            <w:tcW w:w="475" w:type="dxa"/>
            <w:hideMark/>
          </w:tcPr>
          <w:p w14:paraId="7E2FAEEC" w14:textId="77777777" w:rsidR="00B77157" w:rsidRPr="00B77157" w:rsidRDefault="00B77157" w:rsidP="00B77157">
            <w:pPr>
              <w:jc w:val="right"/>
              <w:rPr>
                <w:sz w:val="16"/>
                <w:szCs w:val="16"/>
              </w:rPr>
            </w:pPr>
            <w:r w:rsidRPr="00B77157">
              <w:rPr>
                <w:sz w:val="16"/>
                <w:szCs w:val="16"/>
              </w:rPr>
              <w:t>06</w:t>
            </w:r>
          </w:p>
        </w:tc>
        <w:tc>
          <w:tcPr>
            <w:tcW w:w="376" w:type="dxa"/>
            <w:hideMark/>
          </w:tcPr>
          <w:p w14:paraId="06569477" w14:textId="77777777" w:rsidR="00B77157" w:rsidRPr="00B77157" w:rsidRDefault="00B77157" w:rsidP="00B77157">
            <w:pPr>
              <w:jc w:val="right"/>
              <w:rPr>
                <w:sz w:val="16"/>
                <w:szCs w:val="16"/>
              </w:rPr>
            </w:pPr>
            <w:r w:rsidRPr="00B77157">
              <w:rPr>
                <w:sz w:val="16"/>
                <w:szCs w:val="16"/>
              </w:rPr>
              <w:t>17</w:t>
            </w:r>
          </w:p>
        </w:tc>
        <w:tc>
          <w:tcPr>
            <w:tcW w:w="296" w:type="dxa"/>
            <w:hideMark/>
          </w:tcPr>
          <w:p w14:paraId="428A4F1B" w14:textId="77777777" w:rsidR="00B77157" w:rsidRPr="00B77157" w:rsidRDefault="00B77157" w:rsidP="00B77157">
            <w:pPr>
              <w:jc w:val="right"/>
              <w:rPr>
                <w:sz w:val="16"/>
                <w:szCs w:val="16"/>
              </w:rPr>
            </w:pPr>
            <w:r w:rsidRPr="00B77157">
              <w:rPr>
                <w:sz w:val="16"/>
                <w:szCs w:val="16"/>
              </w:rPr>
              <w:t>0</w:t>
            </w:r>
          </w:p>
        </w:tc>
        <w:tc>
          <w:tcPr>
            <w:tcW w:w="461" w:type="dxa"/>
            <w:hideMark/>
          </w:tcPr>
          <w:p w14:paraId="4F098949" w14:textId="77777777" w:rsidR="00B77157" w:rsidRPr="00B77157" w:rsidRDefault="00B77157" w:rsidP="00B77157">
            <w:pPr>
              <w:jc w:val="right"/>
              <w:rPr>
                <w:sz w:val="16"/>
                <w:szCs w:val="16"/>
              </w:rPr>
            </w:pPr>
            <w:r w:rsidRPr="00B77157">
              <w:rPr>
                <w:sz w:val="16"/>
                <w:szCs w:val="16"/>
              </w:rPr>
              <w:t>02</w:t>
            </w:r>
          </w:p>
        </w:tc>
        <w:tc>
          <w:tcPr>
            <w:tcW w:w="646" w:type="dxa"/>
            <w:hideMark/>
          </w:tcPr>
          <w:p w14:paraId="3BE4A47D" w14:textId="77777777" w:rsidR="00B77157" w:rsidRPr="00B77157" w:rsidRDefault="00B77157" w:rsidP="00B77157">
            <w:pPr>
              <w:jc w:val="right"/>
              <w:rPr>
                <w:sz w:val="16"/>
                <w:szCs w:val="16"/>
              </w:rPr>
            </w:pPr>
            <w:r w:rsidRPr="00B77157">
              <w:rPr>
                <w:sz w:val="16"/>
                <w:szCs w:val="16"/>
              </w:rPr>
              <w:t>41110</w:t>
            </w:r>
          </w:p>
        </w:tc>
        <w:tc>
          <w:tcPr>
            <w:tcW w:w="456" w:type="dxa"/>
            <w:hideMark/>
          </w:tcPr>
          <w:p w14:paraId="4D8729A0"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5554AD46" w14:textId="77777777" w:rsidR="00B77157" w:rsidRPr="00B77157" w:rsidRDefault="00B77157">
            <w:pPr>
              <w:jc w:val="right"/>
              <w:rPr>
                <w:sz w:val="16"/>
                <w:szCs w:val="16"/>
              </w:rPr>
            </w:pPr>
            <w:r w:rsidRPr="00B77157">
              <w:rPr>
                <w:sz w:val="16"/>
                <w:szCs w:val="16"/>
              </w:rPr>
              <w:t>12 019,5</w:t>
            </w:r>
          </w:p>
        </w:tc>
        <w:tc>
          <w:tcPr>
            <w:tcW w:w="992" w:type="dxa"/>
            <w:noWrap/>
            <w:hideMark/>
          </w:tcPr>
          <w:p w14:paraId="2C884194" w14:textId="77777777" w:rsidR="00B77157" w:rsidRPr="00B77157" w:rsidRDefault="00B77157">
            <w:pPr>
              <w:jc w:val="right"/>
              <w:rPr>
                <w:sz w:val="16"/>
                <w:szCs w:val="16"/>
              </w:rPr>
            </w:pPr>
            <w:r w:rsidRPr="00B77157">
              <w:rPr>
                <w:sz w:val="16"/>
                <w:szCs w:val="16"/>
              </w:rPr>
              <w:t>7 442,5</w:t>
            </w:r>
          </w:p>
        </w:tc>
        <w:tc>
          <w:tcPr>
            <w:tcW w:w="992" w:type="dxa"/>
            <w:noWrap/>
            <w:hideMark/>
          </w:tcPr>
          <w:p w14:paraId="02489ADE" w14:textId="77777777" w:rsidR="00B77157" w:rsidRPr="00B77157" w:rsidRDefault="00B77157">
            <w:pPr>
              <w:jc w:val="right"/>
              <w:rPr>
                <w:sz w:val="16"/>
                <w:szCs w:val="16"/>
              </w:rPr>
            </w:pPr>
            <w:r w:rsidRPr="00B77157">
              <w:rPr>
                <w:sz w:val="16"/>
                <w:szCs w:val="16"/>
              </w:rPr>
              <w:t>7 442,5</w:t>
            </w:r>
          </w:p>
        </w:tc>
      </w:tr>
      <w:tr w:rsidR="00B77157" w:rsidRPr="00B77157" w14:paraId="1323B71C" w14:textId="77777777" w:rsidTr="00B77157">
        <w:trPr>
          <w:trHeight w:val="795"/>
        </w:trPr>
        <w:tc>
          <w:tcPr>
            <w:tcW w:w="2962" w:type="dxa"/>
            <w:hideMark/>
          </w:tcPr>
          <w:p w14:paraId="194773CB"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6531E745" w14:textId="77777777" w:rsidR="00B77157" w:rsidRPr="00B77157" w:rsidRDefault="00B77157" w:rsidP="00B77157">
            <w:pPr>
              <w:jc w:val="right"/>
              <w:rPr>
                <w:sz w:val="16"/>
                <w:szCs w:val="16"/>
              </w:rPr>
            </w:pPr>
            <w:r w:rsidRPr="00B77157">
              <w:rPr>
                <w:sz w:val="16"/>
                <w:szCs w:val="16"/>
              </w:rPr>
              <w:t>901</w:t>
            </w:r>
          </w:p>
        </w:tc>
        <w:tc>
          <w:tcPr>
            <w:tcW w:w="376" w:type="dxa"/>
            <w:hideMark/>
          </w:tcPr>
          <w:p w14:paraId="46822891" w14:textId="77777777" w:rsidR="00B77157" w:rsidRPr="00B77157" w:rsidRDefault="00B77157" w:rsidP="00B77157">
            <w:pPr>
              <w:jc w:val="right"/>
              <w:rPr>
                <w:sz w:val="16"/>
                <w:szCs w:val="16"/>
              </w:rPr>
            </w:pPr>
            <w:r w:rsidRPr="00B77157">
              <w:rPr>
                <w:sz w:val="16"/>
                <w:szCs w:val="16"/>
              </w:rPr>
              <w:t>01</w:t>
            </w:r>
          </w:p>
        </w:tc>
        <w:tc>
          <w:tcPr>
            <w:tcW w:w="475" w:type="dxa"/>
            <w:hideMark/>
          </w:tcPr>
          <w:p w14:paraId="0A5B2F1A" w14:textId="77777777" w:rsidR="00B77157" w:rsidRPr="00B77157" w:rsidRDefault="00B77157" w:rsidP="00B77157">
            <w:pPr>
              <w:jc w:val="right"/>
              <w:rPr>
                <w:sz w:val="16"/>
                <w:szCs w:val="16"/>
              </w:rPr>
            </w:pPr>
            <w:r w:rsidRPr="00B77157">
              <w:rPr>
                <w:sz w:val="16"/>
                <w:szCs w:val="16"/>
              </w:rPr>
              <w:t>06</w:t>
            </w:r>
          </w:p>
        </w:tc>
        <w:tc>
          <w:tcPr>
            <w:tcW w:w="376" w:type="dxa"/>
            <w:hideMark/>
          </w:tcPr>
          <w:p w14:paraId="672AA58D" w14:textId="77777777" w:rsidR="00B77157" w:rsidRPr="00B77157" w:rsidRDefault="00B77157" w:rsidP="00B77157">
            <w:pPr>
              <w:jc w:val="right"/>
              <w:rPr>
                <w:sz w:val="16"/>
                <w:szCs w:val="16"/>
              </w:rPr>
            </w:pPr>
            <w:r w:rsidRPr="00B77157">
              <w:rPr>
                <w:sz w:val="16"/>
                <w:szCs w:val="16"/>
              </w:rPr>
              <w:t>17</w:t>
            </w:r>
          </w:p>
        </w:tc>
        <w:tc>
          <w:tcPr>
            <w:tcW w:w="296" w:type="dxa"/>
            <w:hideMark/>
          </w:tcPr>
          <w:p w14:paraId="6A1DF966" w14:textId="77777777" w:rsidR="00B77157" w:rsidRPr="00B77157" w:rsidRDefault="00B77157" w:rsidP="00B77157">
            <w:pPr>
              <w:jc w:val="right"/>
              <w:rPr>
                <w:sz w:val="16"/>
                <w:szCs w:val="16"/>
              </w:rPr>
            </w:pPr>
            <w:r w:rsidRPr="00B77157">
              <w:rPr>
                <w:sz w:val="16"/>
                <w:szCs w:val="16"/>
              </w:rPr>
              <w:t>0</w:t>
            </w:r>
          </w:p>
        </w:tc>
        <w:tc>
          <w:tcPr>
            <w:tcW w:w="461" w:type="dxa"/>
            <w:hideMark/>
          </w:tcPr>
          <w:p w14:paraId="1AF59C78" w14:textId="77777777" w:rsidR="00B77157" w:rsidRPr="00B77157" w:rsidRDefault="00B77157" w:rsidP="00B77157">
            <w:pPr>
              <w:jc w:val="right"/>
              <w:rPr>
                <w:sz w:val="16"/>
                <w:szCs w:val="16"/>
              </w:rPr>
            </w:pPr>
            <w:r w:rsidRPr="00B77157">
              <w:rPr>
                <w:sz w:val="16"/>
                <w:szCs w:val="16"/>
              </w:rPr>
              <w:t>02</w:t>
            </w:r>
          </w:p>
        </w:tc>
        <w:tc>
          <w:tcPr>
            <w:tcW w:w="646" w:type="dxa"/>
            <w:hideMark/>
          </w:tcPr>
          <w:p w14:paraId="5B8055F9" w14:textId="77777777" w:rsidR="00B77157" w:rsidRPr="00B77157" w:rsidRDefault="00B77157" w:rsidP="00B77157">
            <w:pPr>
              <w:jc w:val="right"/>
              <w:rPr>
                <w:sz w:val="16"/>
                <w:szCs w:val="16"/>
              </w:rPr>
            </w:pPr>
            <w:r w:rsidRPr="00B77157">
              <w:rPr>
                <w:sz w:val="16"/>
                <w:szCs w:val="16"/>
              </w:rPr>
              <w:t>41110</w:t>
            </w:r>
          </w:p>
        </w:tc>
        <w:tc>
          <w:tcPr>
            <w:tcW w:w="456" w:type="dxa"/>
            <w:hideMark/>
          </w:tcPr>
          <w:p w14:paraId="656F1C01"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72923770" w14:textId="77777777" w:rsidR="00B77157" w:rsidRPr="00B77157" w:rsidRDefault="00B77157">
            <w:pPr>
              <w:jc w:val="right"/>
              <w:rPr>
                <w:sz w:val="16"/>
                <w:szCs w:val="16"/>
              </w:rPr>
            </w:pPr>
            <w:r w:rsidRPr="00B77157">
              <w:rPr>
                <w:sz w:val="16"/>
                <w:szCs w:val="16"/>
              </w:rPr>
              <w:t>12 019,5</w:t>
            </w:r>
          </w:p>
        </w:tc>
        <w:tc>
          <w:tcPr>
            <w:tcW w:w="992" w:type="dxa"/>
            <w:noWrap/>
            <w:hideMark/>
          </w:tcPr>
          <w:p w14:paraId="6E65C529" w14:textId="77777777" w:rsidR="00B77157" w:rsidRPr="00B77157" w:rsidRDefault="00B77157">
            <w:pPr>
              <w:jc w:val="right"/>
              <w:rPr>
                <w:sz w:val="16"/>
                <w:szCs w:val="16"/>
              </w:rPr>
            </w:pPr>
            <w:r w:rsidRPr="00B77157">
              <w:rPr>
                <w:sz w:val="16"/>
                <w:szCs w:val="16"/>
              </w:rPr>
              <w:t>7 442,5</w:t>
            </w:r>
          </w:p>
        </w:tc>
        <w:tc>
          <w:tcPr>
            <w:tcW w:w="992" w:type="dxa"/>
            <w:noWrap/>
            <w:hideMark/>
          </w:tcPr>
          <w:p w14:paraId="5149B14D" w14:textId="77777777" w:rsidR="00B77157" w:rsidRPr="00B77157" w:rsidRDefault="00B77157">
            <w:pPr>
              <w:jc w:val="right"/>
              <w:rPr>
                <w:sz w:val="16"/>
                <w:szCs w:val="16"/>
              </w:rPr>
            </w:pPr>
            <w:r w:rsidRPr="00B77157">
              <w:rPr>
                <w:sz w:val="16"/>
                <w:szCs w:val="16"/>
              </w:rPr>
              <w:t>7 442,5</w:t>
            </w:r>
          </w:p>
        </w:tc>
      </w:tr>
      <w:tr w:rsidR="00B77157" w:rsidRPr="00B77157" w14:paraId="798462E8" w14:textId="77777777" w:rsidTr="00B77157">
        <w:trPr>
          <w:trHeight w:val="675"/>
        </w:trPr>
        <w:tc>
          <w:tcPr>
            <w:tcW w:w="2962" w:type="dxa"/>
            <w:hideMark/>
          </w:tcPr>
          <w:p w14:paraId="5C34625F" w14:textId="77777777" w:rsidR="00B77157" w:rsidRPr="00B77157" w:rsidRDefault="00B77157" w:rsidP="00B77157">
            <w:pPr>
              <w:jc w:val="right"/>
              <w:rPr>
                <w:sz w:val="16"/>
                <w:szCs w:val="16"/>
              </w:rPr>
            </w:pPr>
            <w:r w:rsidRPr="00B77157">
              <w:rPr>
                <w:sz w:val="16"/>
                <w:szCs w:val="16"/>
              </w:rPr>
              <w:lastRenderedPageBreak/>
              <w:t xml:space="preserve">Расходы на обеспечение выполнения функций органов местного самоуправления </w:t>
            </w:r>
          </w:p>
        </w:tc>
        <w:tc>
          <w:tcPr>
            <w:tcW w:w="515" w:type="dxa"/>
            <w:hideMark/>
          </w:tcPr>
          <w:p w14:paraId="60AEAF00" w14:textId="77777777" w:rsidR="00B77157" w:rsidRPr="00B77157" w:rsidRDefault="00B77157" w:rsidP="00B77157">
            <w:pPr>
              <w:jc w:val="right"/>
              <w:rPr>
                <w:sz w:val="16"/>
                <w:szCs w:val="16"/>
              </w:rPr>
            </w:pPr>
            <w:r w:rsidRPr="00B77157">
              <w:rPr>
                <w:sz w:val="16"/>
                <w:szCs w:val="16"/>
              </w:rPr>
              <w:t>901</w:t>
            </w:r>
          </w:p>
        </w:tc>
        <w:tc>
          <w:tcPr>
            <w:tcW w:w="376" w:type="dxa"/>
            <w:hideMark/>
          </w:tcPr>
          <w:p w14:paraId="287C80B2" w14:textId="77777777" w:rsidR="00B77157" w:rsidRPr="00B77157" w:rsidRDefault="00B77157" w:rsidP="00B77157">
            <w:pPr>
              <w:jc w:val="right"/>
              <w:rPr>
                <w:sz w:val="16"/>
                <w:szCs w:val="16"/>
              </w:rPr>
            </w:pPr>
            <w:r w:rsidRPr="00B77157">
              <w:rPr>
                <w:sz w:val="16"/>
                <w:szCs w:val="16"/>
              </w:rPr>
              <w:t>01</w:t>
            </w:r>
          </w:p>
        </w:tc>
        <w:tc>
          <w:tcPr>
            <w:tcW w:w="475" w:type="dxa"/>
            <w:hideMark/>
          </w:tcPr>
          <w:p w14:paraId="4B620381" w14:textId="77777777" w:rsidR="00B77157" w:rsidRPr="00B77157" w:rsidRDefault="00B77157" w:rsidP="00B77157">
            <w:pPr>
              <w:jc w:val="right"/>
              <w:rPr>
                <w:sz w:val="16"/>
                <w:szCs w:val="16"/>
              </w:rPr>
            </w:pPr>
            <w:r w:rsidRPr="00B77157">
              <w:rPr>
                <w:sz w:val="16"/>
                <w:szCs w:val="16"/>
              </w:rPr>
              <w:t>06</w:t>
            </w:r>
          </w:p>
        </w:tc>
        <w:tc>
          <w:tcPr>
            <w:tcW w:w="376" w:type="dxa"/>
            <w:hideMark/>
          </w:tcPr>
          <w:p w14:paraId="0A2D59B6" w14:textId="77777777" w:rsidR="00B77157" w:rsidRPr="00B77157" w:rsidRDefault="00B77157" w:rsidP="00B77157">
            <w:pPr>
              <w:jc w:val="right"/>
              <w:rPr>
                <w:sz w:val="16"/>
                <w:szCs w:val="16"/>
              </w:rPr>
            </w:pPr>
            <w:r w:rsidRPr="00B77157">
              <w:rPr>
                <w:sz w:val="16"/>
                <w:szCs w:val="16"/>
              </w:rPr>
              <w:t>17</w:t>
            </w:r>
          </w:p>
        </w:tc>
        <w:tc>
          <w:tcPr>
            <w:tcW w:w="296" w:type="dxa"/>
            <w:hideMark/>
          </w:tcPr>
          <w:p w14:paraId="08D75989" w14:textId="77777777" w:rsidR="00B77157" w:rsidRPr="00B77157" w:rsidRDefault="00B77157" w:rsidP="00B77157">
            <w:pPr>
              <w:jc w:val="right"/>
              <w:rPr>
                <w:sz w:val="16"/>
                <w:szCs w:val="16"/>
              </w:rPr>
            </w:pPr>
            <w:r w:rsidRPr="00B77157">
              <w:rPr>
                <w:sz w:val="16"/>
                <w:szCs w:val="16"/>
              </w:rPr>
              <w:t>0</w:t>
            </w:r>
          </w:p>
        </w:tc>
        <w:tc>
          <w:tcPr>
            <w:tcW w:w="461" w:type="dxa"/>
            <w:hideMark/>
          </w:tcPr>
          <w:p w14:paraId="48929C02" w14:textId="77777777" w:rsidR="00B77157" w:rsidRPr="00B77157" w:rsidRDefault="00B77157" w:rsidP="00B77157">
            <w:pPr>
              <w:jc w:val="right"/>
              <w:rPr>
                <w:sz w:val="16"/>
                <w:szCs w:val="16"/>
              </w:rPr>
            </w:pPr>
            <w:r w:rsidRPr="00B77157">
              <w:rPr>
                <w:sz w:val="16"/>
                <w:szCs w:val="16"/>
              </w:rPr>
              <w:t>02</w:t>
            </w:r>
          </w:p>
        </w:tc>
        <w:tc>
          <w:tcPr>
            <w:tcW w:w="646" w:type="dxa"/>
            <w:hideMark/>
          </w:tcPr>
          <w:p w14:paraId="3B77DE41" w14:textId="77777777" w:rsidR="00B77157" w:rsidRPr="00B77157" w:rsidRDefault="00B77157" w:rsidP="00B77157">
            <w:pPr>
              <w:jc w:val="right"/>
              <w:rPr>
                <w:sz w:val="16"/>
                <w:szCs w:val="16"/>
              </w:rPr>
            </w:pPr>
            <w:r w:rsidRPr="00B77157">
              <w:rPr>
                <w:sz w:val="16"/>
                <w:szCs w:val="16"/>
              </w:rPr>
              <w:t>41120</w:t>
            </w:r>
          </w:p>
        </w:tc>
        <w:tc>
          <w:tcPr>
            <w:tcW w:w="456" w:type="dxa"/>
            <w:hideMark/>
          </w:tcPr>
          <w:p w14:paraId="0096422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F7574AB" w14:textId="77777777" w:rsidR="00B77157" w:rsidRPr="00B77157" w:rsidRDefault="00B77157">
            <w:pPr>
              <w:jc w:val="right"/>
              <w:rPr>
                <w:sz w:val="16"/>
                <w:szCs w:val="16"/>
              </w:rPr>
            </w:pPr>
            <w:r w:rsidRPr="00B77157">
              <w:rPr>
                <w:sz w:val="16"/>
                <w:szCs w:val="16"/>
              </w:rPr>
              <w:t>716,4</w:t>
            </w:r>
          </w:p>
        </w:tc>
        <w:tc>
          <w:tcPr>
            <w:tcW w:w="992" w:type="dxa"/>
            <w:noWrap/>
            <w:hideMark/>
          </w:tcPr>
          <w:p w14:paraId="78098010" w14:textId="77777777" w:rsidR="00B77157" w:rsidRPr="00B77157" w:rsidRDefault="00B77157">
            <w:pPr>
              <w:jc w:val="right"/>
              <w:rPr>
                <w:sz w:val="16"/>
                <w:szCs w:val="16"/>
              </w:rPr>
            </w:pPr>
            <w:r w:rsidRPr="00B77157">
              <w:rPr>
                <w:sz w:val="16"/>
                <w:szCs w:val="16"/>
              </w:rPr>
              <w:t>291,9</w:t>
            </w:r>
          </w:p>
        </w:tc>
        <w:tc>
          <w:tcPr>
            <w:tcW w:w="992" w:type="dxa"/>
            <w:noWrap/>
            <w:hideMark/>
          </w:tcPr>
          <w:p w14:paraId="1F82D725" w14:textId="77777777" w:rsidR="00B77157" w:rsidRPr="00B77157" w:rsidRDefault="00B77157">
            <w:pPr>
              <w:jc w:val="right"/>
              <w:rPr>
                <w:sz w:val="16"/>
                <w:szCs w:val="16"/>
              </w:rPr>
            </w:pPr>
            <w:r w:rsidRPr="00B77157">
              <w:rPr>
                <w:sz w:val="16"/>
                <w:szCs w:val="16"/>
              </w:rPr>
              <w:t>300,7</w:t>
            </w:r>
          </w:p>
        </w:tc>
      </w:tr>
      <w:tr w:rsidR="00B77157" w:rsidRPr="00B77157" w14:paraId="6CA9FC51" w14:textId="77777777" w:rsidTr="00B77157">
        <w:trPr>
          <w:trHeight w:val="1350"/>
        </w:trPr>
        <w:tc>
          <w:tcPr>
            <w:tcW w:w="2962" w:type="dxa"/>
            <w:hideMark/>
          </w:tcPr>
          <w:p w14:paraId="66D34E86"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378486A" w14:textId="77777777" w:rsidR="00B77157" w:rsidRPr="00B77157" w:rsidRDefault="00B77157" w:rsidP="00B77157">
            <w:pPr>
              <w:jc w:val="right"/>
              <w:rPr>
                <w:sz w:val="16"/>
                <w:szCs w:val="16"/>
              </w:rPr>
            </w:pPr>
            <w:r w:rsidRPr="00B77157">
              <w:rPr>
                <w:sz w:val="16"/>
                <w:szCs w:val="16"/>
              </w:rPr>
              <w:t>901</w:t>
            </w:r>
          </w:p>
        </w:tc>
        <w:tc>
          <w:tcPr>
            <w:tcW w:w="376" w:type="dxa"/>
            <w:hideMark/>
          </w:tcPr>
          <w:p w14:paraId="487EED43" w14:textId="77777777" w:rsidR="00B77157" w:rsidRPr="00B77157" w:rsidRDefault="00B77157" w:rsidP="00B77157">
            <w:pPr>
              <w:jc w:val="right"/>
              <w:rPr>
                <w:sz w:val="16"/>
                <w:szCs w:val="16"/>
              </w:rPr>
            </w:pPr>
            <w:r w:rsidRPr="00B77157">
              <w:rPr>
                <w:sz w:val="16"/>
                <w:szCs w:val="16"/>
              </w:rPr>
              <w:t>01</w:t>
            </w:r>
          </w:p>
        </w:tc>
        <w:tc>
          <w:tcPr>
            <w:tcW w:w="475" w:type="dxa"/>
            <w:hideMark/>
          </w:tcPr>
          <w:p w14:paraId="48610C9D" w14:textId="77777777" w:rsidR="00B77157" w:rsidRPr="00B77157" w:rsidRDefault="00B77157" w:rsidP="00B77157">
            <w:pPr>
              <w:jc w:val="right"/>
              <w:rPr>
                <w:sz w:val="16"/>
                <w:szCs w:val="16"/>
              </w:rPr>
            </w:pPr>
            <w:r w:rsidRPr="00B77157">
              <w:rPr>
                <w:sz w:val="16"/>
                <w:szCs w:val="16"/>
              </w:rPr>
              <w:t>06</w:t>
            </w:r>
          </w:p>
        </w:tc>
        <w:tc>
          <w:tcPr>
            <w:tcW w:w="376" w:type="dxa"/>
            <w:hideMark/>
          </w:tcPr>
          <w:p w14:paraId="4E2DC4BE" w14:textId="77777777" w:rsidR="00B77157" w:rsidRPr="00B77157" w:rsidRDefault="00B77157" w:rsidP="00B77157">
            <w:pPr>
              <w:jc w:val="right"/>
              <w:rPr>
                <w:sz w:val="16"/>
                <w:szCs w:val="16"/>
              </w:rPr>
            </w:pPr>
            <w:r w:rsidRPr="00B77157">
              <w:rPr>
                <w:sz w:val="16"/>
                <w:szCs w:val="16"/>
              </w:rPr>
              <w:t>17</w:t>
            </w:r>
          </w:p>
        </w:tc>
        <w:tc>
          <w:tcPr>
            <w:tcW w:w="296" w:type="dxa"/>
            <w:hideMark/>
          </w:tcPr>
          <w:p w14:paraId="4CE18178" w14:textId="77777777" w:rsidR="00B77157" w:rsidRPr="00B77157" w:rsidRDefault="00B77157" w:rsidP="00B77157">
            <w:pPr>
              <w:jc w:val="right"/>
              <w:rPr>
                <w:sz w:val="16"/>
                <w:szCs w:val="16"/>
              </w:rPr>
            </w:pPr>
            <w:r w:rsidRPr="00B77157">
              <w:rPr>
                <w:sz w:val="16"/>
                <w:szCs w:val="16"/>
              </w:rPr>
              <w:t>0</w:t>
            </w:r>
          </w:p>
        </w:tc>
        <w:tc>
          <w:tcPr>
            <w:tcW w:w="461" w:type="dxa"/>
            <w:hideMark/>
          </w:tcPr>
          <w:p w14:paraId="0230A746" w14:textId="77777777" w:rsidR="00B77157" w:rsidRPr="00B77157" w:rsidRDefault="00B77157" w:rsidP="00B77157">
            <w:pPr>
              <w:jc w:val="right"/>
              <w:rPr>
                <w:sz w:val="16"/>
                <w:szCs w:val="16"/>
              </w:rPr>
            </w:pPr>
            <w:r w:rsidRPr="00B77157">
              <w:rPr>
                <w:sz w:val="16"/>
                <w:szCs w:val="16"/>
              </w:rPr>
              <w:t>02</w:t>
            </w:r>
          </w:p>
        </w:tc>
        <w:tc>
          <w:tcPr>
            <w:tcW w:w="646" w:type="dxa"/>
            <w:hideMark/>
          </w:tcPr>
          <w:p w14:paraId="1F8DD145" w14:textId="77777777" w:rsidR="00B77157" w:rsidRPr="00B77157" w:rsidRDefault="00B77157" w:rsidP="00B77157">
            <w:pPr>
              <w:jc w:val="right"/>
              <w:rPr>
                <w:sz w:val="16"/>
                <w:szCs w:val="16"/>
              </w:rPr>
            </w:pPr>
            <w:r w:rsidRPr="00B77157">
              <w:rPr>
                <w:sz w:val="16"/>
                <w:szCs w:val="16"/>
              </w:rPr>
              <w:t>41120</w:t>
            </w:r>
          </w:p>
        </w:tc>
        <w:tc>
          <w:tcPr>
            <w:tcW w:w="456" w:type="dxa"/>
            <w:noWrap/>
            <w:hideMark/>
          </w:tcPr>
          <w:p w14:paraId="1EA1F752"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4699D88F" w14:textId="77777777" w:rsidR="00B77157" w:rsidRPr="00B77157" w:rsidRDefault="00B77157">
            <w:pPr>
              <w:jc w:val="right"/>
              <w:rPr>
                <w:sz w:val="16"/>
                <w:szCs w:val="16"/>
              </w:rPr>
            </w:pPr>
            <w:r w:rsidRPr="00B77157">
              <w:rPr>
                <w:sz w:val="16"/>
                <w:szCs w:val="16"/>
              </w:rPr>
              <w:t>83,2</w:t>
            </w:r>
          </w:p>
        </w:tc>
        <w:tc>
          <w:tcPr>
            <w:tcW w:w="992" w:type="dxa"/>
            <w:noWrap/>
            <w:hideMark/>
          </w:tcPr>
          <w:p w14:paraId="1715C2A3" w14:textId="77777777" w:rsidR="00B77157" w:rsidRPr="00B77157" w:rsidRDefault="00B77157">
            <w:pPr>
              <w:jc w:val="right"/>
              <w:rPr>
                <w:sz w:val="16"/>
                <w:szCs w:val="16"/>
              </w:rPr>
            </w:pPr>
            <w:r w:rsidRPr="00B77157">
              <w:rPr>
                <w:sz w:val="16"/>
                <w:szCs w:val="16"/>
              </w:rPr>
              <w:t>15,0</w:t>
            </w:r>
          </w:p>
        </w:tc>
        <w:tc>
          <w:tcPr>
            <w:tcW w:w="992" w:type="dxa"/>
            <w:noWrap/>
            <w:hideMark/>
          </w:tcPr>
          <w:p w14:paraId="38D8B524" w14:textId="77777777" w:rsidR="00B77157" w:rsidRPr="00B77157" w:rsidRDefault="00B77157">
            <w:pPr>
              <w:jc w:val="right"/>
              <w:rPr>
                <w:sz w:val="16"/>
                <w:szCs w:val="16"/>
              </w:rPr>
            </w:pPr>
            <w:r w:rsidRPr="00B77157">
              <w:rPr>
                <w:sz w:val="16"/>
                <w:szCs w:val="16"/>
              </w:rPr>
              <w:t>15,0</w:t>
            </w:r>
          </w:p>
        </w:tc>
      </w:tr>
      <w:tr w:rsidR="00B77157" w:rsidRPr="00B77157" w14:paraId="2E7526CA" w14:textId="77777777" w:rsidTr="00B77157">
        <w:trPr>
          <w:trHeight w:val="675"/>
        </w:trPr>
        <w:tc>
          <w:tcPr>
            <w:tcW w:w="2962" w:type="dxa"/>
            <w:hideMark/>
          </w:tcPr>
          <w:p w14:paraId="5041B240"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036020CA" w14:textId="77777777" w:rsidR="00B77157" w:rsidRPr="00B77157" w:rsidRDefault="00B77157" w:rsidP="00B77157">
            <w:pPr>
              <w:jc w:val="right"/>
              <w:rPr>
                <w:sz w:val="16"/>
                <w:szCs w:val="16"/>
              </w:rPr>
            </w:pPr>
            <w:r w:rsidRPr="00B77157">
              <w:rPr>
                <w:sz w:val="16"/>
                <w:szCs w:val="16"/>
              </w:rPr>
              <w:t>901</w:t>
            </w:r>
          </w:p>
        </w:tc>
        <w:tc>
          <w:tcPr>
            <w:tcW w:w="376" w:type="dxa"/>
            <w:hideMark/>
          </w:tcPr>
          <w:p w14:paraId="19D68934" w14:textId="77777777" w:rsidR="00B77157" w:rsidRPr="00B77157" w:rsidRDefault="00B77157" w:rsidP="00B77157">
            <w:pPr>
              <w:jc w:val="right"/>
              <w:rPr>
                <w:sz w:val="16"/>
                <w:szCs w:val="16"/>
              </w:rPr>
            </w:pPr>
            <w:r w:rsidRPr="00B77157">
              <w:rPr>
                <w:sz w:val="16"/>
                <w:szCs w:val="16"/>
              </w:rPr>
              <w:t>01</w:t>
            </w:r>
          </w:p>
        </w:tc>
        <w:tc>
          <w:tcPr>
            <w:tcW w:w="475" w:type="dxa"/>
            <w:hideMark/>
          </w:tcPr>
          <w:p w14:paraId="565A3C9F" w14:textId="77777777" w:rsidR="00B77157" w:rsidRPr="00B77157" w:rsidRDefault="00B77157" w:rsidP="00B77157">
            <w:pPr>
              <w:jc w:val="right"/>
              <w:rPr>
                <w:sz w:val="16"/>
                <w:szCs w:val="16"/>
              </w:rPr>
            </w:pPr>
            <w:r w:rsidRPr="00B77157">
              <w:rPr>
                <w:sz w:val="16"/>
                <w:szCs w:val="16"/>
              </w:rPr>
              <w:t>06</w:t>
            </w:r>
          </w:p>
        </w:tc>
        <w:tc>
          <w:tcPr>
            <w:tcW w:w="376" w:type="dxa"/>
            <w:hideMark/>
          </w:tcPr>
          <w:p w14:paraId="5ED48A75" w14:textId="77777777" w:rsidR="00B77157" w:rsidRPr="00B77157" w:rsidRDefault="00B77157" w:rsidP="00B77157">
            <w:pPr>
              <w:jc w:val="right"/>
              <w:rPr>
                <w:sz w:val="16"/>
                <w:szCs w:val="16"/>
              </w:rPr>
            </w:pPr>
            <w:r w:rsidRPr="00B77157">
              <w:rPr>
                <w:sz w:val="16"/>
                <w:szCs w:val="16"/>
              </w:rPr>
              <w:t>17</w:t>
            </w:r>
          </w:p>
        </w:tc>
        <w:tc>
          <w:tcPr>
            <w:tcW w:w="296" w:type="dxa"/>
            <w:hideMark/>
          </w:tcPr>
          <w:p w14:paraId="1AD09D85" w14:textId="77777777" w:rsidR="00B77157" w:rsidRPr="00B77157" w:rsidRDefault="00B77157" w:rsidP="00B77157">
            <w:pPr>
              <w:jc w:val="right"/>
              <w:rPr>
                <w:sz w:val="16"/>
                <w:szCs w:val="16"/>
              </w:rPr>
            </w:pPr>
            <w:r w:rsidRPr="00B77157">
              <w:rPr>
                <w:sz w:val="16"/>
                <w:szCs w:val="16"/>
              </w:rPr>
              <w:t>0</w:t>
            </w:r>
          </w:p>
        </w:tc>
        <w:tc>
          <w:tcPr>
            <w:tcW w:w="461" w:type="dxa"/>
            <w:hideMark/>
          </w:tcPr>
          <w:p w14:paraId="5037CA30" w14:textId="77777777" w:rsidR="00B77157" w:rsidRPr="00B77157" w:rsidRDefault="00B77157" w:rsidP="00B77157">
            <w:pPr>
              <w:jc w:val="right"/>
              <w:rPr>
                <w:sz w:val="16"/>
                <w:szCs w:val="16"/>
              </w:rPr>
            </w:pPr>
            <w:r w:rsidRPr="00B77157">
              <w:rPr>
                <w:sz w:val="16"/>
                <w:szCs w:val="16"/>
              </w:rPr>
              <w:t>02</w:t>
            </w:r>
          </w:p>
        </w:tc>
        <w:tc>
          <w:tcPr>
            <w:tcW w:w="646" w:type="dxa"/>
            <w:hideMark/>
          </w:tcPr>
          <w:p w14:paraId="0754693C" w14:textId="77777777" w:rsidR="00B77157" w:rsidRPr="00B77157" w:rsidRDefault="00B77157" w:rsidP="00B77157">
            <w:pPr>
              <w:jc w:val="right"/>
              <w:rPr>
                <w:sz w:val="16"/>
                <w:szCs w:val="16"/>
              </w:rPr>
            </w:pPr>
            <w:r w:rsidRPr="00B77157">
              <w:rPr>
                <w:sz w:val="16"/>
                <w:szCs w:val="16"/>
              </w:rPr>
              <w:t>41120</w:t>
            </w:r>
          </w:p>
        </w:tc>
        <w:tc>
          <w:tcPr>
            <w:tcW w:w="456" w:type="dxa"/>
            <w:hideMark/>
          </w:tcPr>
          <w:p w14:paraId="4C55D573"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13EA6E87" w14:textId="77777777" w:rsidR="00B77157" w:rsidRPr="00B77157" w:rsidRDefault="00B77157">
            <w:pPr>
              <w:jc w:val="right"/>
              <w:rPr>
                <w:sz w:val="16"/>
                <w:szCs w:val="16"/>
              </w:rPr>
            </w:pPr>
            <w:r w:rsidRPr="00B77157">
              <w:rPr>
                <w:sz w:val="16"/>
                <w:szCs w:val="16"/>
              </w:rPr>
              <w:t>83,2</w:t>
            </w:r>
          </w:p>
        </w:tc>
        <w:tc>
          <w:tcPr>
            <w:tcW w:w="992" w:type="dxa"/>
            <w:noWrap/>
            <w:hideMark/>
          </w:tcPr>
          <w:p w14:paraId="239EEB0A" w14:textId="77777777" w:rsidR="00B77157" w:rsidRPr="00B77157" w:rsidRDefault="00B77157">
            <w:pPr>
              <w:jc w:val="right"/>
              <w:rPr>
                <w:sz w:val="16"/>
                <w:szCs w:val="16"/>
              </w:rPr>
            </w:pPr>
            <w:r w:rsidRPr="00B77157">
              <w:rPr>
                <w:sz w:val="16"/>
                <w:szCs w:val="16"/>
              </w:rPr>
              <w:t>15,0</w:t>
            </w:r>
          </w:p>
        </w:tc>
        <w:tc>
          <w:tcPr>
            <w:tcW w:w="992" w:type="dxa"/>
            <w:noWrap/>
            <w:hideMark/>
          </w:tcPr>
          <w:p w14:paraId="22ABA8BD" w14:textId="77777777" w:rsidR="00B77157" w:rsidRPr="00B77157" w:rsidRDefault="00B77157">
            <w:pPr>
              <w:jc w:val="right"/>
              <w:rPr>
                <w:sz w:val="16"/>
                <w:szCs w:val="16"/>
              </w:rPr>
            </w:pPr>
            <w:r w:rsidRPr="00B77157">
              <w:rPr>
                <w:sz w:val="16"/>
                <w:szCs w:val="16"/>
              </w:rPr>
              <w:t>15,0</w:t>
            </w:r>
          </w:p>
        </w:tc>
      </w:tr>
      <w:tr w:rsidR="00B77157" w:rsidRPr="00B77157" w14:paraId="216101AF" w14:textId="77777777" w:rsidTr="00B77157">
        <w:trPr>
          <w:trHeight w:val="765"/>
        </w:trPr>
        <w:tc>
          <w:tcPr>
            <w:tcW w:w="2962" w:type="dxa"/>
            <w:hideMark/>
          </w:tcPr>
          <w:p w14:paraId="5F5DDBD6"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2EC79362" w14:textId="77777777" w:rsidR="00B77157" w:rsidRPr="00B77157" w:rsidRDefault="00B77157" w:rsidP="00B77157">
            <w:pPr>
              <w:jc w:val="right"/>
              <w:rPr>
                <w:sz w:val="16"/>
                <w:szCs w:val="16"/>
              </w:rPr>
            </w:pPr>
            <w:r w:rsidRPr="00B77157">
              <w:rPr>
                <w:sz w:val="16"/>
                <w:szCs w:val="16"/>
              </w:rPr>
              <w:t>901</w:t>
            </w:r>
          </w:p>
        </w:tc>
        <w:tc>
          <w:tcPr>
            <w:tcW w:w="376" w:type="dxa"/>
            <w:hideMark/>
          </w:tcPr>
          <w:p w14:paraId="396DECFF" w14:textId="77777777" w:rsidR="00B77157" w:rsidRPr="00B77157" w:rsidRDefault="00B77157" w:rsidP="00B77157">
            <w:pPr>
              <w:jc w:val="right"/>
              <w:rPr>
                <w:sz w:val="16"/>
                <w:szCs w:val="16"/>
              </w:rPr>
            </w:pPr>
            <w:r w:rsidRPr="00B77157">
              <w:rPr>
                <w:sz w:val="16"/>
                <w:szCs w:val="16"/>
              </w:rPr>
              <w:t>01</w:t>
            </w:r>
          </w:p>
        </w:tc>
        <w:tc>
          <w:tcPr>
            <w:tcW w:w="475" w:type="dxa"/>
            <w:hideMark/>
          </w:tcPr>
          <w:p w14:paraId="4929B6AC" w14:textId="77777777" w:rsidR="00B77157" w:rsidRPr="00B77157" w:rsidRDefault="00B77157" w:rsidP="00B77157">
            <w:pPr>
              <w:jc w:val="right"/>
              <w:rPr>
                <w:sz w:val="16"/>
                <w:szCs w:val="16"/>
              </w:rPr>
            </w:pPr>
            <w:r w:rsidRPr="00B77157">
              <w:rPr>
                <w:sz w:val="16"/>
                <w:szCs w:val="16"/>
              </w:rPr>
              <w:t>06</w:t>
            </w:r>
          </w:p>
        </w:tc>
        <w:tc>
          <w:tcPr>
            <w:tcW w:w="376" w:type="dxa"/>
            <w:hideMark/>
          </w:tcPr>
          <w:p w14:paraId="6051BBA0" w14:textId="77777777" w:rsidR="00B77157" w:rsidRPr="00B77157" w:rsidRDefault="00B77157" w:rsidP="00B77157">
            <w:pPr>
              <w:jc w:val="right"/>
              <w:rPr>
                <w:sz w:val="16"/>
                <w:szCs w:val="16"/>
              </w:rPr>
            </w:pPr>
            <w:r w:rsidRPr="00B77157">
              <w:rPr>
                <w:sz w:val="16"/>
                <w:szCs w:val="16"/>
              </w:rPr>
              <w:t>17</w:t>
            </w:r>
          </w:p>
        </w:tc>
        <w:tc>
          <w:tcPr>
            <w:tcW w:w="296" w:type="dxa"/>
            <w:hideMark/>
          </w:tcPr>
          <w:p w14:paraId="3A97CC7B" w14:textId="77777777" w:rsidR="00B77157" w:rsidRPr="00B77157" w:rsidRDefault="00B77157" w:rsidP="00B77157">
            <w:pPr>
              <w:jc w:val="right"/>
              <w:rPr>
                <w:sz w:val="16"/>
                <w:szCs w:val="16"/>
              </w:rPr>
            </w:pPr>
            <w:r w:rsidRPr="00B77157">
              <w:rPr>
                <w:sz w:val="16"/>
                <w:szCs w:val="16"/>
              </w:rPr>
              <w:t>0</w:t>
            </w:r>
          </w:p>
        </w:tc>
        <w:tc>
          <w:tcPr>
            <w:tcW w:w="461" w:type="dxa"/>
            <w:hideMark/>
          </w:tcPr>
          <w:p w14:paraId="6C8C5EFA" w14:textId="77777777" w:rsidR="00B77157" w:rsidRPr="00B77157" w:rsidRDefault="00B77157" w:rsidP="00B77157">
            <w:pPr>
              <w:jc w:val="right"/>
              <w:rPr>
                <w:sz w:val="16"/>
                <w:szCs w:val="16"/>
              </w:rPr>
            </w:pPr>
            <w:r w:rsidRPr="00B77157">
              <w:rPr>
                <w:sz w:val="16"/>
                <w:szCs w:val="16"/>
              </w:rPr>
              <w:t>02</w:t>
            </w:r>
          </w:p>
        </w:tc>
        <w:tc>
          <w:tcPr>
            <w:tcW w:w="646" w:type="dxa"/>
            <w:hideMark/>
          </w:tcPr>
          <w:p w14:paraId="602483EC" w14:textId="77777777" w:rsidR="00B77157" w:rsidRPr="00B77157" w:rsidRDefault="00B77157" w:rsidP="00B77157">
            <w:pPr>
              <w:jc w:val="right"/>
              <w:rPr>
                <w:sz w:val="16"/>
                <w:szCs w:val="16"/>
              </w:rPr>
            </w:pPr>
            <w:r w:rsidRPr="00B77157">
              <w:rPr>
                <w:sz w:val="16"/>
                <w:szCs w:val="16"/>
              </w:rPr>
              <w:t>41120</w:t>
            </w:r>
          </w:p>
        </w:tc>
        <w:tc>
          <w:tcPr>
            <w:tcW w:w="456" w:type="dxa"/>
            <w:hideMark/>
          </w:tcPr>
          <w:p w14:paraId="73E5CC2C"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51D6B336" w14:textId="77777777" w:rsidR="00B77157" w:rsidRPr="00B77157" w:rsidRDefault="00B77157">
            <w:pPr>
              <w:jc w:val="right"/>
              <w:rPr>
                <w:sz w:val="16"/>
                <w:szCs w:val="16"/>
              </w:rPr>
            </w:pPr>
            <w:r w:rsidRPr="00B77157">
              <w:rPr>
                <w:sz w:val="16"/>
                <w:szCs w:val="16"/>
              </w:rPr>
              <w:t>627,6</w:t>
            </w:r>
          </w:p>
        </w:tc>
        <w:tc>
          <w:tcPr>
            <w:tcW w:w="992" w:type="dxa"/>
            <w:noWrap/>
            <w:hideMark/>
          </w:tcPr>
          <w:p w14:paraId="34A608F1" w14:textId="77777777" w:rsidR="00B77157" w:rsidRPr="00B77157" w:rsidRDefault="00B77157">
            <w:pPr>
              <w:jc w:val="right"/>
              <w:rPr>
                <w:sz w:val="16"/>
                <w:szCs w:val="16"/>
              </w:rPr>
            </w:pPr>
            <w:r w:rsidRPr="00B77157">
              <w:rPr>
                <w:sz w:val="16"/>
                <w:szCs w:val="16"/>
              </w:rPr>
              <w:t>241,2</w:t>
            </w:r>
          </w:p>
        </w:tc>
        <w:tc>
          <w:tcPr>
            <w:tcW w:w="992" w:type="dxa"/>
            <w:noWrap/>
            <w:hideMark/>
          </w:tcPr>
          <w:p w14:paraId="60B1D5B9" w14:textId="77777777" w:rsidR="00B77157" w:rsidRPr="00B77157" w:rsidRDefault="00B77157">
            <w:pPr>
              <w:jc w:val="right"/>
              <w:rPr>
                <w:sz w:val="16"/>
                <w:szCs w:val="16"/>
              </w:rPr>
            </w:pPr>
            <w:r w:rsidRPr="00B77157">
              <w:rPr>
                <w:sz w:val="16"/>
                <w:szCs w:val="16"/>
              </w:rPr>
              <w:t>250,0</w:t>
            </w:r>
          </w:p>
        </w:tc>
      </w:tr>
      <w:tr w:rsidR="00B77157" w:rsidRPr="00B77157" w14:paraId="067F78EE" w14:textId="77777777" w:rsidTr="00B77157">
        <w:trPr>
          <w:trHeight w:val="765"/>
        </w:trPr>
        <w:tc>
          <w:tcPr>
            <w:tcW w:w="2962" w:type="dxa"/>
            <w:hideMark/>
          </w:tcPr>
          <w:p w14:paraId="218A6A7F"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56244E65" w14:textId="77777777" w:rsidR="00B77157" w:rsidRPr="00B77157" w:rsidRDefault="00B77157" w:rsidP="00B77157">
            <w:pPr>
              <w:jc w:val="right"/>
              <w:rPr>
                <w:sz w:val="16"/>
                <w:szCs w:val="16"/>
              </w:rPr>
            </w:pPr>
            <w:r w:rsidRPr="00B77157">
              <w:rPr>
                <w:sz w:val="16"/>
                <w:szCs w:val="16"/>
              </w:rPr>
              <w:t>901</w:t>
            </w:r>
          </w:p>
        </w:tc>
        <w:tc>
          <w:tcPr>
            <w:tcW w:w="376" w:type="dxa"/>
            <w:hideMark/>
          </w:tcPr>
          <w:p w14:paraId="49E064BD" w14:textId="77777777" w:rsidR="00B77157" w:rsidRPr="00B77157" w:rsidRDefault="00B77157" w:rsidP="00B77157">
            <w:pPr>
              <w:jc w:val="right"/>
              <w:rPr>
                <w:sz w:val="16"/>
                <w:szCs w:val="16"/>
              </w:rPr>
            </w:pPr>
            <w:r w:rsidRPr="00B77157">
              <w:rPr>
                <w:sz w:val="16"/>
                <w:szCs w:val="16"/>
              </w:rPr>
              <w:t>01</w:t>
            </w:r>
          </w:p>
        </w:tc>
        <w:tc>
          <w:tcPr>
            <w:tcW w:w="475" w:type="dxa"/>
            <w:hideMark/>
          </w:tcPr>
          <w:p w14:paraId="40857DA7" w14:textId="77777777" w:rsidR="00B77157" w:rsidRPr="00B77157" w:rsidRDefault="00B77157" w:rsidP="00B77157">
            <w:pPr>
              <w:jc w:val="right"/>
              <w:rPr>
                <w:sz w:val="16"/>
                <w:szCs w:val="16"/>
              </w:rPr>
            </w:pPr>
            <w:r w:rsidRPr="00B77157">
              <w:rPr>
                <w:sz w:val="16"/>
                <w:szCs w:val="16"/>
              </w:rPr>
              <w:t>06</w:t>
            </w:r>
          </w:p>
        </w:tc>
        <w:tc>
          <w:tcPr>
            <w:tcW w:w="376" w:type="dxa"/>
            <w:hideMark/>
          </w:tcPr>
          <w:p w14:paraId="5C324516" w14:textId="77777777" w:rsidR="00B77157" w:rsidRPr="00B77157" w:rsidRDefault="00B77157" w:rsidP="00B77157">
            <w:pPr>
              <w:jc w:val="right"/>
              <w:rPr>
                <w:sz w:val="16"/>
                <w:szCs w:val="16"/>
              </w:rPr>
            </w:pPr>
            <w:r w:rsidRPr="00B77157">
              <w:rPr>
                <w:sz w:val="16"/>
                <w:szCs w:val="16"/>
              </w:rPr>
              <w:t>17</w:t>
            </w:r>
          </w:p>
        </w:tc>
        <w:tc>
          <w:tcPr>
            <w:tcW w:w="296" w:type="dxa"/>
            <w:hideMark/>
          </w:tcPr>
          <w:p w14:paraId="0F913988" w14:textId="77777777" w:rsidR="00B77157" w:rsidRPr="00B77157" w:rsidRDefault="00B77157" w:rsidP="00B77157">
            <w:pPr>
              <w:jc w:val="right"/>
              <w:rPr>
                <w:sz w:val="16"/>
                <w:szCs w:val="16"/>
              </w:rPr>
            </w:pPr>
            <w:r w:rsidRPr="00B77157">
              <w:rPr>
                <w:sz w:val="16"/>
                <w:szCs w:val="16"/>
              </w:rPr>
              <w:t>0</w:t>
            </w:r>
          </w:p>
        </w:tc>
        <w:tc>
          <w:tcPr>
            <w:tcW w:w="461" w:type="dxa"/>
            <w:hideMark/>
          </w:tcPr>
          <w:p w14:paraId="5158D665" w14:textId="77777777" w:rsidR="00B77157" w:rsidRPr="00B77157" w:rsidRDefault="00B77157" w:rsidP="00B77157">
            <w:pPr>
              <w:jc w:val="right"/>
              <w:rPr>
                <w:sz w:val="16"/>
                <w:szCs w:val="16"/>
              </w:rPr>
            </w:pPr>
            <w:r w:rsidRPr="00B77157">
              <w:rPr>
                <w:sz w:val="16"/>
                <w:szCs w:val="16"/>
              </w:rPr>
              <w:t>02</w:t>
            </w:r>
          </w:p>
        </w:tc>
        <w:tc>
          <w:tcPr>
            <w:tcW w:w="646" w:type="dxa"/>
            <w:hideMark/>
          </w:tcPr>
          <w:p w14:paraId="5825BF2D" w14:textId="77777777" w:rsidR="00B77157" w:rsidRPr="00B77157" w:rsidRDefault="00B77157" w:rsidP="00B77157">
            <w:pPr>
              <w:jc w:val="right"/>
              <w:rPr>
                <w:sz w:val="16"/>
                <w:szCs w:val="16"/>
              </w:rPr>
            </w:pPr>
            <w:r w:rsidRPr="00B77157">
              <w:rPr>
                <w:sz w:val="16"/>
                <w:szCs w:val="16"/>
              </w:rPr>
              <w:t>41120</w:t>
            </w:r>
          </w:p>
        </w:tc>
        <w:tc>
          <w:tcPr>
            <w:tcW w:w="456" w:type="dxa"/>
            <w:hideMark/>
          </w:tcPr>
          <w:p w14:paraId="3B23FD0F"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6EB00EE0" w14:textId="77777777" w:rsidR="00B77157" w:rsidRPr="00B77157" w:rsidRDefault="00B77157">
            <w:pPr>
              <w:jc w:val="right"/>
              <w:rPr>
                <w:sz w:val="16"/>
                <w:szCs w:val="16"/>
              </w:rPr>
            </w:pPr>
            <w:r w:rsidRPr="00B77157">
              <w:rPr>
                <w:sz w:val="16"/>
                <w:szCs w:val="16"/>
              </w:rPr>
              <w:t>627,6</w:t>
            </w:r>
          </w:p>
        </w:tc>
        <w:tc>
          <w:tcPr>
            <w:tcW w:w="992" w:type="dxa"/>
            <w:noWrap/>
            <w:hideMark/>
          </w:tcPr>
          <w:p w14:paraId="73378CD3" w14:textId="77777777" w:rsidR="00B77157" w:rsidRPr="00B77157" w:rsidRDefault="00B77157">
            <w:pPr>
              <w:jc w:val="right"/>
              <w:rPr>
                <w:sz w:val="16"/>
                <w:szCs w:val="16"/>
              </w:rPr>
            </w:pPr>
            <w:r w:rsidRPr="00B77157">
              <w:rPr>
                <w:sz w:val="16"/>
                <w:szCs w:val="16"/>
              </w:rPr>
              <w:t>241,2</w:t>
            </w:r>
          </w:p>
        </w:tc>
        <w:tc>
          <w:tcPr>
            <w:tcW w:w="992" w:type="dxa"/>
            <w:noWrap/>
            <w:hideMark/>
          </w:tcPr>
          <w:p w14:paraId="352278C2" w14:textId="77777777" w:rsidR="00B77157" w:rsidRPr="00B77157" w:rsidRDefault="00B77157">
            <w:pPr>
              <w:jc w:val="right"/>
              <w:rPr>
                <w:sz w:val="16"/>
                <w:szCs w:val="16"/>
              </w:rPr>
            </w:pPr>
            <w:r w:rsidRPr="00B77157">
              <w:rPr>
                <w:sz w:val="16"/>
                <w:szCs w:val="16"/>
              </w:rPr>
              <w:t>250,0</w:t>
            </w:r>
          </w:p>
        </w:tc>
      </w:tr>
      <w:tr w:rsidR="00B77157" w:rsidRPr="00B77157" w14:paraId="6EB2B303" w14:textId="77777777" w:rsidTr="00B77157">
        <w:trPr>
          <w:trHeight w:val="405"/>
        </w:trPr>
        <w:tc>
          <w:tcPr>
            <w:tcW w:w="2962" w:type="dxa"/>
            <w:hideMark/>
          </w:tcPr>
          <w:p w14:paraId="634EFCC1"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68435E17" w14:textId="77777777" w:rsidR="00B77157" w:rsidRPr="00B77157" w:rsidRDefault="00B77157" w:rsidP="00B77157">
            <w:pPr>
              <w:jc w:val="right"/>
              <w:rPr>
                <w:sz w:val="16"/>
                <w:szCs w:val="16"/>
              </w:rPr>
            </w:pPr>
            <w:r w:rsidRPr="00B77157">
              <w:rPr>
                <w:sz w:val="16"/>
                <w:szCs w:val="16"/>
              </w:rPr>
              <w:t>901</w:t>
            </w:r>
          </w:p>
        </w:tc>
        <w:tc>
          <w:tcPr>
            <w:tcW w:w="376" w:type="dxa"/>
            <w:hideMark/>
          </w:tcPr>
          <w:p w14:paraId="7B7D7A5C" w14:textId="77777777" w:rsidR="00B77157" w:rsidRPr="00B77157" w:rsidRDefault="00B77157" w:rsidP="00B77157">
            <w:pPr>
              <w:jc w:val="right"/>
              <w:rPr>
                <w:sz w:val="16"/>
                <w:szCs w:val="16"/>
              </w:rPr>
            </w:pPr>
            <w:r w:rsidRPr="00B77157">
              <w:rPr>
                <w:sz w:val="16"/>
                <w:szCs w:val="16"/>
              </w:rPr>
              <w:t>01</w:t>
            </w:r>
          </w:p>
        </w:tc>
        <w:tc>
          <w:tcPr>
            <w:tcW w:w="475" w:type="dxa"/>
            <w:hideMark/>
          </w:tcPr>
          <w:p w14:paraId="17CC0BBE" w14:textId="77777777" w:rsidR="00B77157" w:rsidRPr="00B77157" w:rsidRDefault="00B77157" w:rsidP="00B77157">
            <w:pPr>
              <w:jc w:val="right"/>
              <w:rPr>
                <w:sz w:val="16"/>
                <w:szCs w:val="16"/>
              </w:rPr>
            </w:pPr>
            <w:r w:rsidRPr="00B77157">
              <w:rPr>
                <w:sz w:val="16"/>
                <w:szCs w:val="16"/>
              </w:rPr>
              <w:t>06</w:t>
            </w:r>
          </w:p>
        </w:tc>
        <w:tc>
          <w:tcPr>
            <w:tcW w:w="376" w:type="dxa"/>
            <w:hideMark/>
          </w:tcPr>
          <w:p w14:paraId="09EB364B" w14:textId="77777777" w:rsidR="00B77157" w:rsidRPr="00B77157" w:rsidRDefault="00B77157" w:rsidP="00B77157">
            <w:pPr>
              <w:jc w:val="right"/>
              <w:rPr>
                <w:sz w:val="16"/>
                <w:szCs w:val="16"/>
              </w:rPr>
            </w:pPr>
            <w:r w:rsidRPr="00B77157">
              <w:rPr>
                <w:sz w:val="16"/>
                <w:szCs w:val="16"/>
              </w:rPr>
              <w:t>17</w:t>
            </w:r>
          </w:p>
        </w:tc>
        <w:tc>
          <w:tcPr>
            <w:tcW w:w="296" w:type="dxa"/>
            <w:hideMark/>
          </w:tcPr>
          <w:p w14:paraId="1F8E8C8D" w14:textId="77777777" w:rsidR="00B77157" w:rsidRPr="00B77157" w:rsidRDefault="00B77157" w:rsidP="00B77157">
            <w:pPr>
              <w:jc w:val="right"/>
              <w:rPr>
                <w:sz w:val="16"/>
                <w:szCs w:val="16"/>
              </w:rPr>
            </w:pPr>
            <w:r w:rsidRPr="00B77157">
              <w:rPr>
                <w:sz w:val="16"/>
                <w:szCs w:val="16"/>
              </w:rPr>
              <w:t>0</w:t>
            </w:r>
          </w:p>
        </w:tc>
        <w:tc>
          <w:tcPr>
            <w:tcW w:w="461" w:type="dxa"/>
            <w:hideMark/>
          </w:tcPr>
          <w:p w14:paraId="3AB2C4A1" w14:textId="77777777" w:rsidR="00B77157" w:rsidRPr="00B77157" w:rsidRDefault="00B77157" w:rsidP="00B77157">
            <w:pPr>
              <w:jc w:val="right"/>
              <w:rPr>
                <w:sz w:val="16"/>
                <w:szCs w:val="16"/>
              </w:rPr>
            </w:pPr>
            <w:r w:rsidRPr="00B77157">
              <w:rPr>
                <w:sz w:val="16"/>
                <w:szCs w:val="16"/>
              </w:rPr>
              <w:t>02</w:t>
            </w:r>
          </w:p>
        </w:tc>
        <w:tc>
          <w:tcPr>
            <w:tcW w:w="646" w:type="dxa"/>
            <w:hideMark/>
          </w:tcPr>
          <w:p w14:paraId="772E324C" w14:textId="77777777" w:rsidR="00B77157" w:rsidRPr="00B77157" w:rsidRDefault="00B77157" w:rsidP="00B77157">
            <w:pPr>
              <w:jc w:val="right"/>
              <w:rPr>
                <w:sz w:val="16"/>
                <w:szCs w:val="16"/>
              </w:rPr>
            </w:pPr>
            <w:r w:rsidRPr="00B77157">
              <w:rPr>
                <w:sz w:val="16"/>
                <w:szCs w:val="16"/>
              </w:rPr>
              <w:t>41120</w:t>
            </w:r>
          </w:p>
        </w:tc>
        <w:tc>
          <w:tcPr>
            <w:tcW w:w="456" w:type="dxa"/>
            <w:hideMark/>
          </w:tcPr>
          <w:p w14:paraId="424C7755"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0A8ADD1C" w14:textId="77777777" w:rsidR="00B77157" w:rsidRPr="00B77157" w:rsidRDefault="00B77157">
            <w:pPr>
              <w:jc w:val="right"/>
              <w:rPr>
                <w:sz w:val="16"/>
                <w:szCs w:val="16"/>
              </w:rPr>
            </w:pPr>
            <w:r w:rsidRPr="00B77157">
              <w:rPr>
                <w:sz w:val="16"/>
                <w:szCs w:val="16"/>
              </w:rPr>
              <w:t>5,6</w:t>
            </w:r>
          </w:p>
        </w:tc>
        <w:tc>
          <w:tcPr>
            <w:tcW w:w="992" w:type="dxa"/>
            <w:noWrap/>
            <w:hideMark/>
          </w:tcPr>
          <w:p w14:paraId="0C513DDD" w14:textId="77777777" w:rsidR="00B77157" w:rsidRPr="00B77157" w:rsidRDefault="00B77157">
            <w:pPr>
              <w:jc w:val="right"/>
              <w:rPr>
                <w:sz w:val="16"/>
                <w:szCs w:val="16"/>
              </w:rPr>
            </w:pPr>
            <w:r w:rsidRPr="00B77157">
              <w:rPr>
                <w:sz w:val="16"/>
                <w:szCs w:val="16"/>
              </w:rPr>
              <w:t>35,7</w:t>
            </w:r>
          </w:p>
        </w:tc>
        <w:tc>
          <w:tcPr>
            <w:tcW w:w="992" w:type="dxa"/>
            <w:noWrap/>
            <w:hideMark/>
          </w:tcPr>
          <w:p w14:paraId="23BEEDBA" w14:textId="77777777" w:rsidR="00B77157" w:rsidRPr="00B77157" w:rsidRDefault="00B77157">
            <w:pPr>
              <w:jc w:val="right"/>
              <w:rPr>
                <w:sz w:val="16"/>
                <w:szCs w:val="16"/>
              </w:rPr>
            </w:pPr>
            <w:r w:rsidRPr="00B77157">
              <w:rPr>
                <w:sz w:val="16"/>
                <w:szCs w:val="16"/>
              </w:rPr>
              <w:t>35,7</w:t>
            </w:r>
          </w:p>
        </w:tc>
      </w:tr>
      <w:tr w:rsidR="00B77157" w:rsidRPr="00B77157" w14:paraId="3640C49C" w14:textId="77777777" w:rsidTr="00B77157">
        <w:trPr>
          <w:trHeight w:val="315"/>
        </w:trPr>
        <w:tc>
          <w:tcPr>
            <w:tcW w:w="2962" w:type="dxa"/>
            <w:hideMark/>
          </w:tcPr>
          <w:p w14:paraId="588A6E01" w14:textId="77777777" w:rsidR="00B77157" w:rsidRPr="00B77157" w:rsidRDefault="00B77157" w:rsidP="00B77157">
            <w:pPr>
              <w:jc w:val="right"/>
              <w:rPr>
                <w:sz w:val="16"/>
                <w:szCs w:val="16"/>
              </w:rPr>
            </w:pPr>
            <w:r w:rsidRPr="00B77157">
              <w:rPr>
                <w:sz w:val="16"/>
                <w:szCs w:val="16"/>
              </w:rPr>
              <w:t>Уплата налогов, сборов и иных платежей</w:t>
            </w:r>
          </w:p>
        </w:tc>
        <w:tc>
          <w:tcPr>
            <w:tcW w:w="515" w:type="dxa"/>
            <w:hideMark/>
          </w:tcPr>
          <w:p w14:paraId="51AAF634" w14:textId="77777777" w:rsidR="00B77157" w:rsidRPr="00B77157" w:rsidRDefault="00B77157" w:rsidP="00B77157">
            <w:pPr>
              <w:jc w:val="right"/>
              <w:rPr>
                <w:sz w:val="16"/>
                <w:szCs w:val="16"/>
              </w:rPr>
            </w:pPr>
            <w:r w:rsidRPr="00B77157">
              <w:rPr>
                <w:sz w:val="16"/>
                <w:szCs w:val="16"/>
              </w:rPr>
              <w:t>901</w:t>
            </w:r>
          </w:p>
        </w:tc>
        <w:tc>
          <w:tcPr>
            <w:tcW w:w="376" w:type="dxa"/>
            <w:hideMark/>
          </w:tcPr>
          <w:p w14:paraId="26B3FA90" w14:textId="77777777" w:rsidR="00B77157" w:rsidRPr="00B77157" w:rsidRDefault="00B77157" w:rsidP="00B77157">
            <w:pPr>
              <w:jc w:val="right"/>
              <w:rPr>
                <w:sz w:val="16"/>
                <w:szCs w:val="16"/>
              </w:rPr>
            </w:pPr>
            <w:r w:rsidRPr="00B77157">
              <w:rPr>
                <w:sz w:val="16"/>
                <w:szCs w:val="16"/>
              </w:rPr>
              <w:t>01</w:t>
            </w:r>
          </w:p>
        </w:tc>
        <w:tc>
          <w:tcPr>
            <w:tcW w:w="475" w:type="dxa"/>
            <w:hideMark/>
          </w:tcPr>
          <w:p w14:paraId="61A03FB3" w14:textId="77777777" w:rsidR="00B77157" w:rsidRPr="00B77157" w:rsidRDefault="00B77157" w:rsidP="00B77157">
            <w:pPr>
              <w:jc w:val="right"/>
              <w:rPr>
                <w:sz w:val="16"/>
                <w:szCs w:val="16"/>
              </w:rPr>
            </w:pPr>
            <w:r w:rsidRPr="00B77157">
              <w:rPr>
                <w:sz w:val="16"/>
                <w:szCs w:val="16"/>
              </w:rPr>
              <w:t>06</w:t>
            </w:r>
          </w:p>
        </w:tc>
        <w:tc>
          <w:tcPr>
            <w:tcW w:w="376" w:type="dxa"/>
            <w:hideMark/>
          </w:tcPr>
          <w:p w14:paraId="5BB8AA9D" w14:textId="77777777" w:rsidR="00B77157" w:rsidRPr="00B77157" w:rsidRDefault="00B77157" w:rsidP="00B77157">
            <w:pPr>
              <w:jc w:val="right"/>
              <w:rPr>
                <w:sz w:val="16"/>
                <w:szCs w:val="16"/>
              </w:rPr>
            </w:pPr>
            <w:r w:rsidRPr="00B77157">
              <w:rPr>
                <w:sz w:val="16"/>
                <w:szCs w:val="16"/>
              </w:rPr>
              <w:t>17</w:t>
            </w:r>
          </w:p>
        </w:tc>
        <w:tc>
          <w:tcPr>
            <w:tcW w:w="296" w:type="dxa"/>
            <w:hideMark/>
          </w:tcPr>
          <w:p w14:paraId="56763B26" w14:textId="77777777" w:rsidR="00B77157" w:rsidRPr="00B77157" w:rsidRDefault="00B77157" w:rsidP="00B77157">
            <w:pPr>
              <w:jc w:val="right"/>
              <w:rPr>
                <w:sz w:val="16"/>
                <w:szCs w:val="16"/>
              </w:rPr>
            </w:pPr>
            <w:r w:rsidRPr="00B77157">
              <w:rPr>
                <w:sz w:val="16"/>
                <w:szCs w:val="16"/>
              </w:rPr>
              <w:t>0</w:t>
            </w:r>
          </w:p>
        </w:tc>
        <w:tc>
          <w:tcPr>
            <w:tcW w:w="461" w:type="dxa"/>
            <w:hideMark/>
          </w:tcPr>
          <w:p w14:paraId="10C81326" w14:textId="77777777" w:rsidR="00B77157" w:rsidRPr="00B77157" w:rsidRDefault="00B77157" w:rsidP="00B77157">
            <w:pPr>
              <w:jc w:val="right"/>
              <w:rPr>
                <w:sz w:val="16"/>
                <w:szCs w:val="16"/>
              </w:rPr>
            </w:pPr>
            <w:r w:rsidRPr="00B77157">
              <w:rPr>
                <w:sz w:val="16"/>
                <w:szCs w:val="16"/>
              </w:rPr>
              <w:t>02</w:t>
            </w:r>
          </w:p>
        </w:tc>
        <w:tc>
          <w:tcPr>
            <w:tcW w:w="646" w:type="dxa"/>
            <w:hideMark/>
          </w:tcPr>
          <w:p w14:paraId="66935352" w14:textId="77777777" w:rsidR="00B77157" w:rsidRPr="00B77157" w:rsidRDefault="00B77157" w:rsidP="00B77157">
            <w:pPr>
              <w:jc w:val="right"/>
              <w:rPr>
                <w:sz w:val="16"/>
                <w:szCs w:val="16"/>
              </w:rPr>
            </w:pPr>
            <w:r w:rsidRPr="00B77157">
              <w:rPr>
                <w:sz w:val="16"/>
                <w:szCs w:val="16"/>
              </w:rPr>
              <w:t>41120</w:t>
            </w:r>
          </w:p>
        </w:tc>
        <w:tc>
          <w:tcPr>
            <w:tcW w:w="456" w:type="dxa"/>
            <w:hideMark/>
          </w:tcPr>
          <w:p w14:paraId="3CF06BAC" w14:textId="77777777" w:rsidR="00B77157" w:rsidRPr="00B77157" w:rsidRDefault="00B77157" w:rsidP="00B77157">
            <w:pPr>
              <w:jc w:val="right"/>
              <w:rPr>
                <w:sz w:val="16"/>
                <w:szCs w:val="16"/>
              </w:rPr>
            </w:pPr>
            <w:r w:rsidRPr="00B77157">
              <w:rPr>
                <w:sz w:val="16"/>
                <w:szCs w:val="16"/>
              </w:rPr>
              <w:t>850</w:t>
            </w:r>
          </w:p>
        </w:tc>
        <w:tc>
          <w:tcPr>
            <w:tcW w:w="1087" w:type="dxa"/>
            <w:noWrap/>
            <w:hideMark/>
          </w:tcPr>
          <w:p w14:paraId="6E5F7B20" w14:textId="77777777" w:rsidR="00B77157" w:rsidRPr="00B77157" w:rsidRDefault="00B77157">
            <w:pPr>
              <w:jc w:val="right"/>
              <w:rPr>
                <w:sz w:val="16"/>
                <w:szCs w:val="16"/>
              </w:rPr>
            </w:pPr>
            <w:r w:rsidRPr="00B77157">
              <w:rPr>
                <w:sz w:val="16"/>
                <w:szCs w:val="16"/>
              </w:rPr>
              <w:t>5,6</w:t>
            </w:r>
          </w:p>
        </w:tc>
        <w:tc>
          <w:tcPr>
            <w:tcW w:w="992" w:type="dxa"/>
            <w:noWrap/>
            <w:hideMark/>
          </w:tcPr>
          <w:p w14:paraId="60036C11" w14:textId="77777777" w:rsidR="00B77157" w:rsidRPr="00B77157" w:rsidRDefault="00B77157">
            <w:pPr>
              <w:jc w:val="right"/>
              <w:rPr>
                <w:sz w:val="16"/>
                <w:szCs w:val="16"/>
              </w:rPr>
            </w:pPr>
            <w:r w:rsidRPr="00B77157">
              <w:rPr>
                <w:sz w:val="16"/>
                <w:szCs w:val="16"/>
              </w:rPr>
              <w:t>35,7</w:t>
            </w:r>
          </w:p>
        </w:tc>
        <w:tc>
          <w:tcPr>
            <w:tcW w:w="992" w:type="dxa"/>
            <w:noWrap/>
            <w:hideMark/>
          </w:tcPr>
          <w:p w14:paraId="7E55A250" w14:textId="77777777" w:rsidR="00B77157" w:rsidRPr="00B77157" w:rsidRDefault="00B77157">
            <w:pPr>
              <w:jc w:val="right"/>
              <w:rPr>
                <w:sz w:val="16"/>
                <w:szCs w:val="16"/>
              </w:rPr>
            </w:pPr>
            <w:r w:rsidRPr="00B77157">
              <w:rPr>
                <w:sz w:val="16"/>
                <w:szCs w:val="16"/>
              </w:rPr>
              <w:t>35,7</w:t>
            </w:r>
          </w:p>
        </w:tc>
      </w:tr>
      <w:tr w:rsidR="00B77157" w:rsidRPr="00B77157" w14:paraId="4E1BDDA0" w14:textId="77777777" w:rsidTr="00B77157">
        <w:trPr>
          <w:trHeight w:val="675"/>
        </w:trPr>
        <w:tc>
          <w:tcPr>
            <w:tcW w:w="2962" w:type="dxa"/>
            <w:hideMark/>
          </w:tcPr>
          <w:p w14:paraId="6DC35DB9" w14:textId="77777777" w:rsidR="00B77157" w:rsidRPr="00B77157" w:rsidRDefault="00B77157" w:rsidP="00B77157">
            <w:pPr>
              <w:jc w:val="right"/>
              <w:rPr>
                <w:i/>
                <w:iCs/>
                <w:sz w:val="16"/>
                <w:szCs w:val="16"/>
              </w:rPr>
            </w:pPr>
            <w:proofErr w:type="spellStart"/>
            <w:r w:rsidRPr="00B77157">
              <w:rPr>
                <w:i/>
                <w:iCs/>
                <w:sz w:val="16"/>
                <w:szCs w:val="16"/>
              </w:rPr>
              <w:t>Cтимулирование</w:t>
            </w:r>
            <w:proofErr w:type="spellEnd"/>
            <w:r w:rsidRPr="00B77157">
              <w:rPr>
                <w:i/>
                <w:iCs/>
                <w:sz w:val="16"/>
                <w:szCs w:val="16"/>
              </w:rPr>
              <w:t xml:space="preserve"> применения специального налогового режима "Налог на профессиональный доход"</w:t>
            </w:r>
          </w:p>
        </w:tc>
        <w:tc>
          <w:tcPr>
            <w:tcW w:w="515" w:type="dxa"/>
            <w:hideMark/>
          </w:tcPr>
          <w:p w14:paraId="7AEF863A" w14:textId="77777777" w:rsidR="00B77157" w:rsidRPr="00B77157" w:rsidRDefault="00B77157" w:rsidP="00B77157">
            <w:pPr>
              <w:jc w:val="right"/>
              <w:rPr>
                <w:sz w:val="16"/>
                <w:szCs w:val="16"/>
              </w:rPr>
            </w:pPr>
            <w:r w:rsidRPr="00B77157">
              <w:rPr>
                <w:sz w:val="16"/>
                <w:szCs w:val="16"/>
              </w:rPr>
              <w:t>901</w:t>
            </w:r>
          </w:p>
        </w:tc>
        <w:tc>
          <w:tcPr>
            <w:tcW w:w="376" w:type="dxa"/>
            <w:hideMark/>
          </w:tcPr>
          <w:p w14:paraId="51FD615F" w14:textId="77777777" w:rsidR="00B77157" w:rsidRPr="00B77157" w:rsidRDefault="00B77157" w:rsidP="00B77157">
            <w:pPr>
              <w:jc w:val="right"/>
              <w:rPr>
                <w:sz w:val="16"/>
                <w:szCs w:val="16"/>
              </w:rPr>
            </w:pPr>
            <w:r w:rsidRPr="00B77157">
              <w:rPr>
                <w:sz w:val="16"/>
                <w:szCs w:val="16"/>
              </w:rPr>
              <w:t>01</w:t>
            </w:r>
          </w:p>
        </w:tc>
        <w:tc>
          <w:tcPr>
            <w:tcW w:w="475" w:type="dxa"/>
            <w:hideMark/>
          </w:tcPr>
          <w:p w14:paraId="008D4E8F" w14:textId="77777777" w:rsidR="00B77157" w:rsidRPr="00B77157" w:rsidRDefault="00B77157" w:rsidP="00B77157">
            <w:pPr>
              <w:jc w:val="right"/>
              <w:rPr>
                <w:sz w:val="16"/>
                <w:szCs w:val="16"/>
              </w:rPr>
            </w:pPr>
            <w:r w:rsidRPr="00B77157">
              <w:rPr>
                <w:sz w:val="16"/>
                <w:szCs w:val="16"/>
              </w:rPr>
              <w:t>06</w:t>
            </w:r>
          </w:p>
        </w:tc>
        <w:tc>
          <w:tcPr>
            <w:tcW w:w="376" w:type="dxa"/>
            <w:hideMark/>
          </w:tcPr>
          <w:p w14:paraId="480B7DA5" w14:textId="77777777" w:rsidR="00B77157" w:rsidRPr="00B77157" w:rsidRDefault="00B77157" w:rsidP="00B77157">
            <w:pPr>
              <w:jc w:val="right"/>
              <w:rPr>
                <w:sz w:val="16"/>
                <w:szCs w:val="16"/>
              </w:rPr>
            </w:pPr>
            <w:r w:rsidRPr="00B77157">
              <w:rPr>
                <w:sz w:val="16"/>
                <w:szCs w:val="16"/>
              </w:rPr>
              <w:t>17</w:t>
            </w:r>
          </w:p>
        </w:tc>
        <w:tc>
          <w:tcPr>
            <w:tcW w:w="296" w:type="dxa"/>
            <w:hideMark/>
          </w:tcPr>
          <w:p w14:paraId="7BDFF789" w14:textId="77777777" w:rsidR="00B77157" w:rsidRPr="00B77157" w:rsidRDefault="00B77157" w:rsidP="00B77157">
            <w:pPr>
              <w:jc w:val="right"/>
              <w:rPr>
                <w:sz w:val="16"/>
                <w:szCs w:val="16"/>
              </w:rPr>
            </w:pPr>
            <w:r w:rsidRPr="00B77157">
              <w:rPr>
                <w:sz w:val="16"/>
                <w:szCs w:val="16"/>
              </w:rPr>
              <w:t>0</w:t>
            </w:r>
          </w:p>
        </w:tc>
        <w:tc>
          <w:tcPr>
            <w:tcW w:w="461" w:type="dxa"/>
            <w:hideMark/>
          </w:tcPr>
          <w:p w14:paraId="5A282AD8" w14:textId="77777777" w:rsidR="00B77157" w:rsidRPr="00B77157" w:rsidRDefault="00B77157" w:rsidP="00B77157">
            <w:pPr>
              <w:jc w:val="right"/>
              <w:rPr>
                <w:sz w:val="16"/>
                <w:szCs w:val="16"/>
              </w:rPr>
            </w:pPr>
            <w:r w:rsidRPr="00B77157">
              <w:rPr>
                <w:sz w:val="16"/>
                <w:szCs w:val="16"/>
              </w:rPr>
              <w:t>02</w:t>
            </w:r>
          </w:p>
        </w:tc>
        <w:tc>
          <w:tcPr>
            <w:tcW w:w="646" w:type="dxa"/>
            <w:hideMark/>
          </w:tcPr>
          <w:p w14:paraId="520085D9" w14:textId="77777777" w:rsidR="00B77157" w:rsidRPr="00B77157" w:rsidRDefault="00B77157" w:rsidP="00B77157">
            <w:pPr>
              <w:jc w:val="right"/>
              <w:rPr>
                <w:sz w:val="16"/>
                <w:szCs w:val="16"/>
              </w:rPr>
            </w:pPr>
            <w:r w:rsidRPr="00B77157">
              <w:rPr>
                <w:sz w:val="16"/>
                <w:szCs w:val="16"/>
              </w:rPr>
              <w:t>78050</w:t>
            </w:r>
          </w:p>
        </w:tc>
        <w:tc>
          <w:tcPr>
            <w:tcW w:w="456" w:type="dxa"/>
            <w:hideMark/>
          </w:tcPr>
          <w:p w14:paraId="791BA67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4CD9B10" w14:textId="77777777" w:rsidR="00B77157" w:rsidRPr="00B77157" w:rsidRDefault="00B77157">
            <w:pPr>
              <w:jc w:val="right"/>
              <w:rPr>
                <w:sz w:val="16"/>
                <w:szCs w:val="16"/>
              </w:rPr>
            </w:pPr>
            <w:r w:rsidRPr="00B77157">
              <w:rPr>
                <w:sz w:val="16"/>
                <w:szCs w:val="16"/>
              </w:rPr>
              <w:t>1 000,0</w:t>
            </w:r>
          </w:p>
        </w:tc>
        <w:tc>
          <w:tcPr>
            <w:tcW w:w="992" w:type="dxa"/>
            <w:noWrap/>
            <w:hideMark/>
          </w:tcPr>
          <w:p w14:paraId="4EC29672" w14:textId="77777777" w:rsidR="00B77157" w:rsidRPr="00B77157" w:rsidRDefault="00B77157">
            <w:pPr>
              <w:jc w:val="right"/>
              <w:rPr>
                <w:sz w:val="16"/>
                <w:szCs w:val="16"/>
              </w:rPr>
            </w:pPr>
            <w:r w:rsidRPr="00B77157">
              <w:rPr>
                <w:sz w:val="16"/>
                <w:szCs w:val="16"/>
              </w:rPr>
              <w:t> </w:t>
            </w:r>
          </w:p>
        </w:tc>
        <w:tc>
          <w:tcPr>
            <w:tcW w:w="992" w:type="dxa"/>
            <w:noWrap/>
            <w:hideMark/>
          </w:tcPr>
          <w:p w14:paraId="1A1260E4" w14:textId="77777777" w:rsidR="00B77157" w:rsidRPr="00B77157" w:rsidRDefault="00B77157">
            <w:pPr>
              <w:jc w:val="right"/>
              <w:rPr>
                <w:sz w:val="16"/>
                <w:szCs w:val="16"/>
              </w:rPr>
            </w:pPr>
            <w:r w:rsidRPr="00B77157">
              <w:rPr>
                <w:sz w:val="16"/>
                <w:szCs w:val="16"/>
              </w:rPr>
              <w:t> </w:t>
            </w:r>
          </w:p>
        </w:tc>
      </w:tr>
      <w:tr w:rsidR="00B77157" w:rsidRPr="00B77157" w14:paraId="64B1152E" w14:textId="77777777" w:rsidTr="00B77157">
        <w:trPr>
          <w:trHeight w:val="1500"/>
        </w:trPr>
        <w:tc>
          <w:tcPr>
            <w:tcW w:w="2962" w:type="dxa"/>
            <w:hideMark/>
          </w:tcPr>
          <w:p w14:paraId="1E1211F4"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647746A" w14:textId="77777777" w:rsidR="00B77157" w:rsidRPr="00B77157" w:rsidRDefault="00B77157" w:rsidP="00B77157">
            <w:pPr>
              <w:jc w:val="right"/>
              <w:rPr>
                <w:sz w:val="16"/>
                <w:szCs w:val="16"/>
              </w:rPr>
            </w:pPr>
            <w:r w:rsidRPr="00B77157">
              <w:rPr>
                <w:sz w:val="16"/>
                <w:szCs w:val="16"/>
              </w:rPr>
              <w:t>901</w:t>
            </w:r>
          </w:p>
        </w:tc>
        <w:tc>
          <w:tcPr>
            <w:tcW w:w="376" w:type="dxa"/>
            <w:hideMark/>
          </w:tcPr>
          <w:p w14:paraId="6E49D7E1" w14:textId="77777777" w:rsidR="00B77157" w:rsidRPr="00B77157" w:rsidRDefault="00B77157" w:rsidP="00B77157">
            <w:pPr>
              <w:jc w:val="right"/>
              <w:rPr>
                <w:sz w:val="16"/>
                <w:szCs w:val="16"/>
              </w:rPr>
            </w:pPr>
            <w:r w:rsidRPr="00B77157">
              <w:rPr>
                <w:sz w:val="16"/>
                <w:szCs w:val="16"/>
              </w:rPr>
              <w:t>01</w:t>
            </w:r>
          </w:p>
        </w:tc>
        <w:tc>
          <w:tcPr>
            <w:tcW w:w="475" w:type="dxa"/>
            <w:hideMark/>
          </w:tcPr>
          <w:p w14:paraId="21EBB69F" w14:textId="77777777" w:rsidR="00B77157" w:rsidRPr="00B77157" w:rsidRDefault="00B77157" w:rsidP="00B77157">
            <w:pPr>
              <w:jc w:val="right"/>
              <w:rPr>
                <w:sz w:val="16"/>
                <w:szCs w:val="16"/>
              </w:rPr>
            </w:pPr>
            <w:r w:rsidRPr="00B77157">
              <w:rPr>
                <w:sz w:val="16"/>
                <w:szCs w:val="16"/>
              </w:rPr>
              <w:t>06</w:t>
            </w:r>
          </w:p>
        </w:tc>
        <w:tc>
          <w:tcPr>
            <w:tcW w:w="376" w:type="dxa"/>
            <w:hideMark/>
          </w:tcPr>
          <w:p w14:paraId="6AC9AA2E" w14:textId="77777777" w:rsidR="00B77157" w:rsidRPr="00B77157" w:rsidRDefault="00B77157" w:rsidP="00B77157">
            <w:pPr>
              <w:jc w:val="right"/>
              <w:rPr>
                <w:sz w:val="16"/>
                <w:szCs w:val="16"/>
              </w:rPr>
            </w:pPr>
            <w:r w:rsidRPr="00B77157">
              <w:rPr>
                <w:sz w:val="16"/>
                <w:szCs w:val="16"/>
              </w:rPr>
              <w:t>17</w:t>
            </w:r>
          </w:p>
        </w:tc>
        <w:tc>
          <w:tcPr>
            <w:tcW w:w="296" w:type="dxa"/>
            <w:hideMark/>
          </w:tcPr>
          <w:p w14:paraId="55929E4C" w14:textId="77777777" w:rsidR="00B77157" w:rsidRPr="00B77157" w:rsidRDefault="00B77157" w:rsidP="00B77157">
            <w:pPr>
              <w:jc w:val="right"/>
              <w:rPr>
                <w:sz w:val="16"/>
                <w:szCs w:val="16"/>
              </w:rPr>
            </w:pPr>
            <w:r w:rsidRPr="00B77157">
              <w:rPr>
                <w:sz w:val="16"/>
                <w:szCs w:val="16"/>
              </w:rPr>
              <w:t>0</w:t>
            </w:r>
          </w:p>
        </w:tc>
        <w:tc>
          <w:tcPr>
            <w:tcW w:w="461" w:type="dxa"/>
            <w:hideMark/>
          </w:tcPr>
          <w:p w14:paraId="74CF9F8D" w14:textId="77777777" w:rsidR="00B77157" w:rsidRPr="00B77157" w:rsidRDefault="00B77157" w:rsidP="00B77157">
            <w:pPr>
              <w:jc w:val="right"/>
              <w:rPr>
                <w:sz w:val="16"/>
                <w:szCs w:val="16"/>
              </w:rPr>
            </w:pPr>
            <w:r w:rsidRPr="00B77157">
              <w:rPr>
                <w:sz w:val="16"/>
                <w:szCs w:val="16"/>
              </w:rPr>
              <w:t>02</w:t>
            </w:r>
          </w:p>
        </w:tc>
        <w:tc>
          <w:tcPr>
            <w:tcW w:w="646" w:type="dxa"/>
            <w:hideMark/>
          </w:tcPr>
          <w:p w14:paraId="5C28CB2C" w14:textId="77777777" w:rsidR="00B77157" w:rsidRPr="00B77157" w:rsidRDefault="00B77157" w:rsidP="00B77157">
            <w:pPr>
              <w:jc w:val="right"/>
              <w:rPr>
                <w:sz w:val="16"/>
                <w:szCs w:val="16"/>
              </w:rPr>
            </w:pPr>
            <w:r w:rsidRPr="00B77157">
              <w:rPr>
                <w:sz w:val="16"/>
                <w:szCs w:val="16"/>
              </w:rPr>
              <w:t>78050</w:t>
            </w:r>
          </w:p>
        </w:tc>
        <w:tc>
          <w:tcPr>
            <w:tcW w:w="456" w:type="dxa"/>
            <w:noWrap/>
            <w:hideMark/>
          </w:tcPr>
          <w:p w14:paraId="24074701"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463BBA0B" w14:textId="77777777" w:rsidR="00B77157" w:rsidRPr="00B77157" w:rsidRDefault="00B77157">
            <w:pPr>
              <w:jc w:val="right"/>
              <w:rPr>
                <w:sz w:val="16"/>
                <w:szCs w:val="16"/>
              </w:rPr>
            </w:pPr>
            <w:r w:rsidRPr="00B77157">
              <w:rPr>
                <w:sz w:val="16"/>
                <w:szCs w:val="16"/>
              </w:rPr>
              <w:t>1 000,0</w:t>
            </w:r>
          </w:p>
        </w:tc>
        <w:tc>
          <w:tcPr>
            <w:tcW w:w="992" w:type="dxa"/>
            <w:noWrap/>
            <w:hideMark/>
          </w:tcPr>
          <w:p w14:paraId="7C5D192D" w14:textId="77777777" w:rsidR="00B77157" w:rsidRPr="00B77157" w:rsidRDefault="00B77157">
            <w:pPr>
              <w:jc w:val="right"/>
              <w:rPr>
                <w:sz w:val="16"/>
                <w:szCs w:val="16"/>
              </w:rPr>
            </w:pPr>
            <w:r w:rsidRPr="00B77157">
              <w:rPr>
                <w:sz w:val="16"/>
                <w:szCs w:val="16"/>
              </w:rPr>
              <w:t> </w:t>
            </w:r>
          </w:p>
        </w:tc>
        <w:tc>
          <w:tcPr>
            <w:tcW w:w="992" w:type="dxa"/>
            <w:noWrap/>
            <w:hideMark/>
          </w:tcPr>
          <w:p w14:paraId="1A9BC3BE" w14:textId="77777777" w:rsidR="00B77157" w:rsidRPr="00B77157" w:rsidRDefault="00B77157">
            <w:pPr>
              <w:jc w:val="right"/>
              <w:rPr>
                <w:sz w:val="16"/>
                <w:szCs w:val="16"/>
              </w:rPr>
            </w:pPr>
            <w:r w:rsidRPr="00B77157">
              <w:rPr>
                <w:sz w:val="16"/>
                <w:szCs w:val="16"/>
              </w:rPr>
              <w:t> </w:t>
            </w:r>
          </w:p>
        </w:tc>
      </w:tr>
      <w:tr w:rsidR="00B77157" w:rsidRPr="00B77157" w14:paraId="2D7C8823" w14:textId="77777777" w:rsidTr="00B77157">
        <w:trPr>
          <w:trHeight w:val="540"/>
        </w:trPr>
        <w:tc>
          <w:tcPr>
            <w:tcW w:w="2962" w:type="dxa"/>
            <w:hideMark/>
          </w:tcPr>
          <w:p w14:paraId="788678A6"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59CF6A92" w14:textId="77777777" w:rsidR="00B77157" w:rsidRPr="00B77157" w:rsidRDefault="00B77157" w:rsidP="00B77157">
            <w:pPr>
              <w:jc w:val="right"/>
              <w:rPr>
                <w:sz w:val="16"/>
                <w:szCs w:val="16"/>
              </w:rPr>
            </w:pPr>
            <w:r w:rsidRPr="00B77157">
              <w:rPr>
                <w:sz w:val="16"/>
                <w:szCs w:val="16"/>
              </w:rPr>
              <w:t>901</w:t>
            </w:r>
          </w:p>
        </w:tc>
        <w:tc>
          <w:tcPr>
            <w:tcW w:w="376" w:type="dxa"/>
            <w:hideMark/>
          </w:tcPr>
          <w:p w14:paraId="05383D08" w14:textId="77777777" w:rsidR="00B77157" w:rsidRPr="00B77157" w:rsidRDefault="00B77157" w:rsidP="00B77157">
            <w:pPr>
              <w:jc w:val="right"/>
              <w:rPr>
                <w:sz w:val="16"/>
                <w:szCs w:val="16"/>
              </w:rPr>
            </w:pPr>
            <w:r w:rsidRPr="00B77157">
              <w:rPr>
                <w:sz w:val="16"/>
                <w:szCs w:val="16"/>
              </w:rPr>
              <w:t>01</w:t>
            </w:r>
          </w:p>
        </w:tc>
        <w:tc>
          <w:tcPr>
            <w:tcW w:w="475" w:type="dxa"/>
            <w:hideMark/>
          </w:tcPr>
          <w:p w14:paraId="598A1526" w14:textId="77777777" w:rsidR="00B77157" w:rsidRPr="00B77157" w:rsidRDefault="00B77157" w:rsidP="00B77157">
            <w:pPr>
              <w:jc w:val="right"/>
              <w:rPr>
                <w:sz w:val="16"/>
                <w:szCs w:val="16"/>
              </w:rPr>
            </w:pPr>
            <w:r w:rsidRPr="00B77157">
              <w:rPr>
                <w:sz w:val="16"/>
                <w:szCs w:val="16"/>
              </w:rPr>
              <w:t>06</w:t>
            </w:r>
          </w:p>
        </w:tc>
        <w:tc>
          <w:tcPr>
            <w:tcW w:w="376" w:type="dxa"/>
            <w:hideMark/>
          </w:tcPr>
          <w:p w14:paraId="215A4A51" w14:textId="77777777" w:rsidR="00B77157" w:rsidRPr="00B77157" w:rsidRDefault="00B77157" w:rsidP="00B77157">
            <w:pPr>
              <w:jc w:val="right"/>
              <w:rPr>
                <w:sz w:val="16"/>
                <w:szCs w:val="16"/>
              </w:rPr>
            </w:pPr>
            <w:r w:rsidRPr="00B77157">
              <w:rPr>
                <w:sz w:val="16"/>
                <w:szCs w:val="16"/>
              </w:rPr>
              <w:t>17</w:t>
            </w:r>
          </w:p>
        </w:tc>
        <w:tc>
          <w:tcPr>
            <w:tcW w:w="296" w:type="dxa"/>
            <w:hideMark/>
          </w:tcPr>
          <w:p w14:paraId="1FE1D467" w14:textId="77777777" w:rsidR="00B77157" w:rsidRPr="00B77157" w:rsidRDefault="00B77157" w:rsidP="00B77157">
            <w:pPr>
              <w:jc w:val="right"/>
              <w:rPr>
                <w:sz w:val="16"/>
                <w:szCs w:val="16"/>
              </w:rPr>
            </w:pPr>
            <w:r w:rsidRPr="00B77157">
              <w:rPr>
                <w:sz w:val="16"/>
                <w:szCs w:val="16"/>
              </w:rPr>
              <w:t>0</w:t>
            </w:r>
          </w:p>
        </w:tc>
        <w:tc>
          <w:tcPr>
            <w:tcW w:w="461" w:type="dxa"/>
            <w:hideMark/>
          </w:tcPr>
          <w:p w14:paraId="359E3821" w14:textId="77777777" w:rsidR="00B77157" w:rsidRPr="00B77157" w:rsidRDefault="00B77157" w:rsidP="00B77157">
            <w:pPr>
              <w:jc w:val="right"/>
              <w:rPr>
                <w:sz w:val="16"/>
                <w:szCs w:val="16"/>
              </w:rPr>
            </w:pPr>
            <w:r w:rsidRPr="00B77157">
              <w:rPr>
                <w:sz w:val="16"/>
                <w:szCs w:val="16"/>
              </w:rPr>
              <w:t>02</w:t>
            </w:r>
          </w:p>
        </w:tc>
        <w:tc>
          <w:tcPr>
            <w:tcW w:w="646" w:type="dxa"/>
            <w:hideMark/>
          </w:tcPr>
          <w:p w14:paraId="11DC131F" w14:textId="77777777" w:rsidR="00B77157" w:rsidRPr="00B77157" w:rsidRDefault="00B77157" w:rsidP="00B77157">
            <w:pPr>
              <w:jc w:val="right"/>
              <w:rPr>
                <w:sz w:val="16"/>
                <w:szCs w:val="16"/>
              </w:rPr>
            </w:pPr>
            <w:r w:rsidRPr="00B77157">
              <w:rPr>
                <w:sz w:val="16"/>
                <w:szCs w:val="16"/>
              </w:rPr>
              <w:t>78050</w:t>
            </w:r>
          </w:p>
        </w:tc>
        <w:tc>
          <w:tcPr>
            <w:tcW w:w="456" w:type="dxa"/>
            <w:hideMark/>
          </w:tcPr>
          <w:p w14:paraId="42D64A87"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31F5F4B6" w14:textId="77777777" w:rsidR="00B77157" w:rsidRPr="00B77157" w:rsidRDefault="00B77157">
            <w:pPr>
              <w:jc w:val="right"/>
              <w:rPr>
                <w:sz w:val="16"/>
                <w:szCs w:val="16"/>
              </w:rPr>
            </w:pPr>
            <w:r w:rsidRPr="00B77157">
              <w:rPr>
                <w:sz w:val="16"/>
                <w:szCs w:val="16"/>
              </w:rPr>
              <w:t>1 000,0</w:t>
            </w:r>
          </w:p>
        </w:tc>
        <w:tc>
          <w:tcPr>
            <w:tcW w:w="992" w:type="dxa"/>
            <w:noWrap/>
            <w:hideMark/>
          </w:tcPr>
          <w:p w14:paraId="43B9B186" w14:textId="77777777" w:rsidR="00B77157" w:rsidRPr="00B77157" w:rsidRDefault="00B77157">
            <w:pPr>
              <w:jc w:val="right"/>
              <w:rPr>
                <w:sz w:val="16"/>
                <w:szCs w:val="16"/>
              </w:rPr>
            </w:pPr>
            <w:r w:rsidRPr="00B77157">
              <w:rPr>
                <w:sz w:val="16"/>
                <w:szCs w:val="16"/>
              </w:rPr>
              <w:t> </w:t>
            </w:r>
          </w:p>
        </w:tc>
        <w:tc>
          <w:tcPr>
            <w:tcW w:w="992" w:type="dxa"/>
            <w:noWrap/>
            <w:hideMark/>
          </w:tcPr>
          <w:p w14:paraId="45DC3F7D" w14:textId="77777777" w:rsidR="00B77157" w:rsidRPr="00B77157" w:rsidRDefault="00B77157">
            <w:pPr>
              <w:jc w:val="right"/>
              <w:rPr>
                <w:sz w:val="16"/>
                <w:szCs w:val="16"/>
              </w:rPr>
            </w:pPr>
            <w:r w:rsidRPr="00B77157">
              <w:rPr>
                <w:sz w:val="16"/>
                <w:szCs w:val="16"/>
              </w:rPr>
              <w:t> </w:t>
            </w:r>
          </w:p>
        </w:tc>
      </w:tr>
      <w:tr w:rsidR="00B77157" w:rsidRPr="00B77157" w14:paraId="074F0F1E" w14:textId="77777777" w:rsidTr="00B77157">
        <w:trPr>
          <w:trHeight w:val="315"/>
        </w:trPr>
        <w:tc>
          <w:tcPr>
            <w:tcW w:w="2962" w:type="dxa"/>
            <w:hideMark/>
          </w:tcPr>
          <w:p w14:paraId="1D7F6582" w14:textId="77777777" w:rsidR="00B77157" w:rsidRPr="00B77157" w:rsidRDefault="00B77157" w:rsidP="00B77157">
            <w:pPr>
              <w:jc w:val="right"/>
              <w:rPr>
                <w:sz w:val="16"/>
                <w:szCs w:val="16"/>
              </w:rPr>
            </w:pPr>
            <w:r w:rsidRPr="00B77157">
              <w:rPr>
                <w:sz w:val="16"/>
                <w:szCs w:val="16"/>
              </w:rPr>
              <w:t>Другие общегосударственные вопросы</w:t>
            </w:r>
          </w:p>
        </w:tc>
        <w:tc>
          <w:tcPr>
            <w:tcW w:w="515" w:type="dxa"/>
            <w:hideMark/>
          </w:tcPr>
          <w:p w14:paraId="3B65E7F2" w14:textId="77777777" w:rsidR="00B77157" w:rsidRPr="00B77157" w:rsidRDefault="00B77157" w:rsidP="00B77157">
            <w:pPr>
              <w:jc w:val="right"/>
              <w:rPr>
                <w:sz w:val="16"/>
                <w:szCs w:val="16"/>
              </w:rPr>
            </w:pPr>
            <w:r w:rsidRPr="00B77157">
              <w:rPr>
                <w:sz w:val="16"/>
                <w:szCs w:val="16"/>
              </w:rPr>
              <w:t>901</w:t>
            </w:r>
          </w:p>
        </w:tc>
        <w:tc>
          <w:tcPr>
            <w:tcW w:w="376" w:type="dxa"/>
            <w:hideMark/>
          </w:tcPr>
          <w:p w14:paraId="4F7FFFD6" w14:textId="77777777" w:rsidR="00B77157" w:rsidRPr="00B77157" w:rsidRDefault="00B77157" w:rsidP="00B77157">
            <w:pPr>
              <w:jc w:val="right"/>
              <w:rPr>
                <w:sz w:val="16"/>
                <w:szCs w:val="16"/>
              </w:rPr>
            </w:pPr>
            <w:r w:rsidRPr="00B77157">
              <w:rPr>
                <w:sz w:val="16"/>
                <w:szCs w:val="16"/>
              </w:rPr>
              <w:t>01</w:t>
            </w:r>
          </w:p>
        </w:tc>
        <w:tc>
          <w:tcPr>
            <w:tcW w:w="475" w:type="dxa"/>
            <w:hideMark/>
          </w:tcPr>
          <w:p w14:paraId="7C86952C" w14:textId="77777777" w:rsidR="00B77157" w:rsidRPr="00B77157" w:rsidRDefault="00B77157" w:rsidP="00B77157">
            <w:pPr>
              <w:jc w:val="right"/>
              <w:rPr>
                <w:sz w:val="16"/>
                <w:szCs w:val="16"/>
              </w:rPr>
            </w:pPr>
            <w:r w:rsidRPr="00B77157">
              <w:rPr>
                <w:sz w:val="16"/>
                <w:szCs w:val="16"/>
              </w:rPr>
              <w:t>13</w:t>
            </w:r>
          </w:p>
        </w:tc>
        <w:tc>
          <w:tcPr>
            <w:tcW w:w="376" w:type="dxa"/>
            <w:hideMark/>
          </w:tcPr>
          <w:p w14:paraId="5215B06B" w14:textId="77777777" w:rsidR="00B77157" w:rsidRPr="00B77157" w:rsidRDefault="00B77157" w:rsidP="00B77157">
            <w:pPr>
              <w:jc w:val="right"/>
              <w:rPr>
                <w:sz w:val="16"/>
                <w:szCs w:val="16"/>
              </w:rPr>
            </w:pPr>
            <w:r w:rsidRPr="00B77157">
              <w:rPr>
                <w:sz w:val="16"/>
                <w:szCs w:val="16"/>
              </w:rPr>
              <w:t> </w:t>
            </w:r>
          </w:p>
        </w:tc>
        <w:tc>
          <w:tcPr>
            <w:tcW w:w="296" w:type="dxa"/>
            <w:hideMark/>
          </w:tcPr>
          <w:p w14:paraId="251DE764" w14:textId="77777777" w:rsidR="00B77157" w:rsidRPr="00B77157" w:rsidRDefault="00B77157" w:rsidP="00B77157">
            <w:pPr>
              <w:jc w:val="right"/>
              <w:rPr>
                <w:sz w:val="16"/>
                <w:szCs w:val="16"/>
              </w:rPr>
            </w:pPr>
            <w:r w:rsidRPr="00B77157">
              <w:rPr>
                <w:sz w:val="16"/>
                <w:szCs w:val="16"/>
              </w:rPr>
              <w:t> </w:t>
            </w:r>
          </w:p>
        </w:tc>
        <w:tc>
          <w:tcPr>
            <w:tcW w:w="461" w:type="dxa"/>
            <w:hideMark/>
          </w:tcPr>
          <w:p w14:paraId="0742BE19" w14:textId="77777777" w:rsidR="00B77157" w:rsidRPr="00B77157" w:rsidRDefault="00B77157" w:rsidP="00B77157">
            <w:pPr>
              <w:jc w:val="right"/>
              <w:rPr>
                <w:sz w:val="16"/>
                <w:szCs w:val="16"/>
              </w:rPr>
            </w:pPr>
            <w:r w:rsidRPr="00B77157">
              <w:rPr>
                <w:sz w:val="16"/>
                <w:szCs w:val="16"/>
              </w:rPr>
              <w:t> </w:t>
            </w:r>
          </w:p>
        </w:tc>
        <w:tc>
          <w:tcPr>
            <w:tcW w:w="646" w:type="dxa"/>
            <w:hideMark/>
          </w:tcPr>
          <w:p w14:paraId="26838599" w14:textId="77777777" w:rsidR="00B77157" w:rsidRPr="00B77157" w:rsidRDefault="00B77157" w:rsidP="00B77157">
            <w:pPr>
              <w:jc w:val="right"/>
              <w:rPr>
                <w:sz w:val="16"/>
                <w:szCs w:val="16"/>
              </w:rPr>
            </w:pPr>
            <w:r w:rsidRPr="00B77157">
              <w:rPr>
                <w:sz w:val="16"/>
                <w:szCs w:val="16"/>
              </w:rPr>
              <w:t> </w:t>
            </w:r>
          </w:p>
        </w:tc>
        <w:tc>
          <w:tcPr>
            <w:tcW w:w="456" w:type="dxa"/>
            <w:hideMark/>
          </w:tcPr>
          <w:p w14:paraId="1EA9011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49CC120" w14:textId="77777777" w:rsidR="00B77157" w:rsidRPr="00B77157" w:rsidRDefault="00B77157">
            <w:pPr>
              <w:jc w:val="right"/>
              <w:rPr>
                <w:sz w:val="16"/>
                <w:szCs w:val="16"/>
              </w:rPr>
            </w:pPr>
            <w:r w:rsidRPr="00B77157">
              <w:rPr>
                <w:sz w:val="16"/>
                <w:szCs w:val="16"/>
              </w:rPr>
              <w:t>14 666,9</w:t>
            </w:r>
          </w:p>
        </w:tc>
        <w:tc>
          <w:tcPr>
            <w:tcW w:w="992" w:type="dxa"/>
            <w:noWrap/>
            <w:hideMark/>
          </w:tcPr>
          <w:p w14:paraId="1CA9D1AD" w14:textId="77777777" w:rsidR="00B77157" w:rsidRPr="00B77157" w:rsidRDefault="00B77157">
            <w:pPr>
              <w:jc w:val="right"/>
              <w:rPr>
                <w:sz w:val="16"/>
                <w:szCs w:val="16"/>
              </w:rPr>
            </w:pPr>
            <w:r w:rsidRPr="00B77157">
              <w:rPr>
                <w:sz w:val="16"/>
                <w:szCs w:val="16"/>
              </w:rPr>
              <w:t>700,0</w:t>
            </w:r>
          </w:p>
        </w:tc>
        <w:tc>
          <w:tcPr>
            <w:tcW w:w="992" w:type="dxa"/>
            <w:noWrap/>
            <w:hideMark/>
          </w:tcPr>
          <w:p w14:paraId="39DDA6A6" w14:textId="77777777" w:rsidR="00B77157" w:rsidRPr="00B77157" w:rsidRDefault="00B77157">
            <w:pPr>
              <w:jc w:val="right"/>
              <w:rPr>
                <w:sz w:val="16"/>
                <w:szCs w:val="16"/>
              </w:rPr>
            </w:pPr>
            <w:r w:rsidRPr="00B77157">
              <w:rPr>
                <w:sz w:val="16"/>
                <w:szCs w:val="16"/>
              </w:rPr>
              <w:t>700,0</w:t>
            </w:r>
          </w:p>
        </w:tc>
      </w:tr>
      <w:tr w:rsidR="00B77157" w:rsidRPr="00B77157" w14:paraId="6399C408" w14:textId="77777777" w:rsidTr="00B77157">
        <w:trPr>
          <w:trHeight w:val="900"/>
        </w:trPr>
        <w:tc>
          <w:tcPr>
            <w:tcW w:w="2962" w:type="dxa"/>
            <w:hideMark/>
          </w:tcPr>
          <w:p w14:paraId="7F039915"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814BAC2" w14:textId="77777777" w:rsidR="00B77157" w:rsidRPr="00B77157" w:rsidRDefault="00B77157" w:rsidP="00B77157">
            <w:pPr>
              <w:jc w:val="right"/>
              <w:rPr>
                <w:sz w:val="16"/>
                <w:szCs w:val="16"/>
              </w:rPr>
            </w:pPr>
            <w:r w:rsidRPr="00B77157">
              <w:rPr>
                <w:sz w:val="16"/>
                <w:szCs w:val="16"/>
              </w:rPr>
              <w:t>901</w:t>
            </w:r>
          </w:p>
        </w:tc>
        <w:tc>
          <w:tcPr>
            <w:tcW w:w="376" w:type="dxa"/>
            <w:hideMark/>
          </w:tcPr>
          <w:p w14:paraId="5E4D6F54" w14:textId="77777777" w:rsidR="00B77157" w:rsidRPr="00B77157" w:rsidRDefault="00B77157" w:rsidP="00B77157">
            <w:pPr>
              <w:jc w:val="right"/>
              <w:rPr>
                <w:sz w:val="16"/>
                <w:szCs w:val="16"/>
              </w:rPr>
            </w:pPr>
            <w:r w:rsidRPr="00B77157">
              <w:rPr>
                <w:sz w:val="16"/>
                <w:szCs w:val="16"/>
              </w:rPr>
              <w:t>01</w:t>
            </w:r>
          </w:p>
        </w:tc>
        <w:tc>
          <w:tcPr>
            <w:tcW w:w="475" w:type="dxa"/>
            <w:hideMark/>
          </w:tcPr>
          <w:p w14:paraId="5BB4D4F6" w14:textId="77777777" w:rsidR="00B77157" w:rsidRPr="00B77157" w:rsidRDefault="00B77157" w:rsidP="00B77157">
            <w:pPr>
              <w:jc w:val="right"/>
              <w:rPr>
                <w:sz w:val="16"/>
                <w:szCs w:val="16"/>
              </w:rPr>
            </w:pPr>
            <w:r w:rsidRPr="00B77157">
              <w:rPr>
                <w:sz w:val="16"/>
                <w:szCs w:val="16"/>
              </w:rPr>
              <w:t>13</w:t>
            </w:r>
          </w:p>
        </w:tc>
        <w:tc>
          <w:tcPr>
            <w:tcW w:w="376" w:type="dxa"/>
            <w:hideMark/>
          </w:tcPr>
          <w:p w14:paraId="435ACD57" w14:textId="77777777" w:rsidR="00B77157" w:rsidRPr="00B77157" w:rsidRDefault="00B77157" w:rsidP="00B77157">
            <w:pPr>
              <w:jc w:val="right"/>
              <w:rPr>
                <w:sz w:val="16"/>
                <w:szCs w:val="16"/>
              </w:rPr>
            </w:pPr>
            <w:r w:rsidRPr="00B77157">
              <w:rPr>
                <w:sz w:val="16"/>
                <w:szCs w:val="16"/>
              </w:rPr>
              <w:t>89</w:t>
            </w:r>
          </w:p>
        </w:tc>
        <w:tc>
          <w:tcPr>
            <w:tcW w:w="296" w:type="dxa"/>
            <w:hideMark/>
          </w:tcPr>
          <w:p w14:paraId="0D8452A2" w14:textId="77777777" w:rsidR="00B77157" w:rsidRPr="00B77157" w:rsidRDefault="00B77157" w:rsidP="00B77157">
            <w:pPr>
              <w:jc w:val="right"/>
              <w:rPr>
                <w:sz w:val="16"/>
                <w:szCs w:val="16"/>
              </w:rPr>
            </w:pPr>
            <w:r w:rsidRPr="00B77157">
              <w:rPr>
                <w:sz w:val="16"/>
                <w:szCs w:val="16"/>
              </w:rPr>
              <w:t>0</w:t>
            </w:r>
          </w:p>
        </w:tc>
        <w:tc>
          <w:tcPr>
            <w:tcW w:w="461" w:type="dxa"/>
            <w:hideMark/>
          </w:tcPr>
          <w:p w14:paraId="2862C408" w14:textId="77777777" w:rsidR="00B77157" w:rsidRPr="00B77157" w:rsidRDefault="00B77157" w:rsidP="00B77157">
            <w:pPr>
              <w:jc w:val="right"/>
              <w:rPr>
                <w:sz w:val="16"/>
                <w:szCs w:val="16"/>
              </w:rPr>
            </w:pPr>
            <w:r w:rsidRPr="00B77157">
              <w:rPr>
                <w:sz w:val="16"/>
                <w:szCs w:val="16"/>
              </w:rPr>
              <w:t> </w:t>
            </w:r>
          </w:p>
        </w:tc>
        <w:tc>
          <w:tcPr>
            <w:tcW w:w="646" w:type="dxa"/>
            <w:hideMark/>
          </w:tcPr>
          <w:p w14:paraId="70071CB4" w14:textId="77777777" w:rsidR="00B77157" w:rsidRPr="00B77157" w:rsidRDefault="00B77157" w:rsidP="00B77157">
            <w:pPr>
              <w:jc w:val="right"/>
              <w:rPr>
                <w:sz w:val="16"/>
                <w:szCs w:val="16"/>
              </w:rPr>
            </w:pPr>
            <w:r w:rsidRPr="00B77157">
              <w:rPr>
                <w:sz w:val="16"/>
                <w:szCs w:val="16"/>
              </w:rPr>
              <w:t> </w:t>
            </w:r>
          </w:p>
        </w:tc>
        <w:tc>
          <w:tcPr>
            <w:tcW w:w="456" w:type="dxa"/>
            <w:hideMark/>
          </w:tcPr>
          <w:p w14:paraId="5BE50F4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D877080" w14:textId="77777777" w:rsidR="00B77157" w:rsidRPr="00B77157" w:rsidRDefault="00B77157">
            <w:pPr>
              <w:jc w:val="right"/>
              <w:rPr>
                <w:sz w:val="16"/>
                <w:szCs w:val="16"/>
              </w:rPr>
            </w:pPr>
            <w:r w:rsidRPr="00B77157">
              <w:rPr>
                <w:sz w:val="16"/>
                <w:szCs w:val="16"/>
              </w:rPr>
              <w:t>14 666,9</w:t>
            </w:r>
          </w:p>
        </w:tc>
        <w:tc>
          <w:tcPr>
            <w:tcW w:w="992" w:type="dxa"/>
            <w:noWrap/>
            <w:hideMark/>
          </w:tcPr>
          <w:p w14:paraId="4FF3E5AC" w14:textId="77777777" w:rsidR="00B77157" w:rsidRPr="00B77157" w:rsidRDefault="00B77157">
            <w:pPr>
              <w:jc w:val="right"/>
              <w:rPr>
                <w:sz w:val="16"/>
                <w:szCs w:val="16"/>
              </w:rPr>
            </w:pPr>
            <w:r w:rsidRPr="00B77157">
              <w:rPr>
                <w:sz w:val="16"/>
                <w:szCs w:val="16"/>
              </w:rPr>
              <w:t>700,0</w:t>
            </w:r>
          </w:p>
        </w:tc>
        <w:tc>
          <w:tcPr>
            <w:tcW w:w="992" w:type="dxa"/>
            <w:noWrap/>
            <w:hideMark/>
          </w:tcPr>
          <w:p w14:paraId="5ABEC509" w14:textId="77777777" w:rsidR="00B77157" w:rsidRPr="00B77157" w:rsidRDefault="00B77157">
            <w:pPr>
              <w:jc w:val="right"/>
              <w:rPr>
                <w:sz w:val="16"/>
                <w:szCs w:val="16"/>
              </w:rPr>
            </w:pPr>
            <w:r w:rsidRPr="00B77157">
              <w:rPr>
                <w:sz w:val="16"/>
                <w:szCs w:val="16"/>
              </w:rPr>
              <w:t>700,0</w:t>
            </w:r>
          </w:p>
        </w:tc>
      </w:tr>
      <w:tr w:rsidR="00B77157" w:rsidRPr="00B77157" w14:paraId="1D58B805" w14:textId="77777777" w:rsidTr="00B77157">
        <w:trPr>
          <w:trHeight w:val="1050"/>
        </w:trPr>
        <w:tc>
          <w:tcPr>
            <w:tcW w:w="2962" w:type="dxa"/>
            <w:hideMark/>
          </w:tcPr>
          <w:p w14:paraId="1D0257FA"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DF5C8F7" w14:textId="77777777" w:rsidR="00B77157" w:rsidRPr="00B77157" w:rsidRDefault="00B77157" w:rsidP="00B77157">
            <w:pPr>
              <w:jc w:val="right"/>
              <w:rPr>
                <w:sz w:val="16"/>
                <w:szCs w:val="16"/>
              </w:rPr>
            </w:pPr>
            <w:r w:rsidRPr="00B77157">
              <w:rPr>
                <w:sz w:val="16"/>
                <w:szCs w:val="16"/>
              </w:rPr>
              <w:t>901</w:t>
            </w:r>
          </w:p>
        </w:tc>
        <w:tc>
          <w:tcPr>
            <w:tcW w:w="376" w:type="dxa"/>
            <w:hideMark/>
          </w:tcPr>
          <w:p w14:paraId="592B9FF1" w14:textId="77777777" w:rsidR="00B77157" w:rsidRPr="00B77157" w:rsidRDefault="00B77157" w:rsidP="00B77157">
            <w:pPr>
              <w:jc w:val="right"/>
              <w:rPr>
                <w:sz w:val="16"/>
                <w:szCs w:val="16"/>
              </w:rPr>
            </w:pPr>
            <w:r w:rsidRPr="00B77157">
              <w:rPr>
                <w:sz w:val="16"/>
                <w:szCs w:val="16"/>
              </w:rPr>
              <w:t>01</w:t>
            </w:r>
          </w:p>
        </w:tc>
        <w:tc>
          <w:tcPr>
            <w:tcW w:w="475" w:type="dxa"/>
            <w:hideMark/>
          </w:tcPr>
          <w:p w14:paraId="79A3D643" w14:textId="77777777" w:rsidR="00B77157" w:rsidRPr="00B77157" w:rsidRDefault="00B77157" w:rsidP="00B77157">
            <w:pPr>
              <w:jc w:val="right"/>
              <w:rPr>
                <w:sz w:val="16"/>
                <w:szCs w:val="16"/>
              </w:rPr>
            </w:pPr>
            <w:r w:rsidRPr="00B77157">
              <w:rPr>
                <w:sz w:val="16"/>
                <w:szCs w:val="16"/>
              </w:rPr>
              <w:t>13</w:t>
            </w:r>
          </w:p>
        </w:tc>
        <w:tc>
          <w:tcPr>
            <w:tcW w:w="376" w:type="dxa"/>
            <w:hideMark/>
          </w:tcPr>
          <w:p w14:paraId="1D5FAFE5" w14:textId="77777777" w:rsidR="00B77157" w:rsidRPr="00B77157" w:rsidRDefault="00B77157" w:rsidP="00B77157">
            <w:pPr>
              <w:jc w:val="right"/>
              <w:rPr>
                <w:sz w:val="16"/>
                <w:szCs w:val="16"/>
              </w:rPr>
            </w:pPr>
            <w:r w:rsidRPr="00B77157">
              <w:rPr>
                <w:sz w:val="16"/>
                <w:szCs w:val="16"/>
              </w:rPr>
              <w:t>89</w:t>
            </w:r>
          </w:p>
        </w:tc>
        <w:tc>
          <w:tcPr>
            <w:tcW w:w="296" w:type="dxa"/>
            <w:hideMark/>
          </w:tcPr>
          <w:p w14:paraId="7AEB98DD" w14:textId="77777777" w:rsidR="00B77157" w:rsidRPr="00B77157" w:rsidRDefault="00B77157" w:rsidP="00B77157">
            <w:pPr>
              <w:jc w:val="right"/>
              <w:rPr>
                <w:sz w:val="16"/>
                <w:szCs w:val="16"/>
              </w:rPr>
            </w:pPr>
            <w:r w:rsidRPr="00B77157">
              <w:rPr>
                <w:sz w:val="16"/>
                <w:szCs w:val="16"/>
              </w:rPr>
              <w:t>1</w:t>
            </w:r>
          </w:p>
        </w:tc>
        <w:tc>
          <w:tcPr>
            <w:tcW w:w="461" w:type="dxa"/>
            <w:hideMark/>
          </w:tcPr>
          <w:p w14:paraId="3B544AB9" w14:textId="77777777" w:rsidR="00B77157" w:rsidRPr="00B77157" w:rsidRDefault="00B77157" w:rsidP="00B77157">
            <w:pPr>
              <w:jc w:val="right"/>
              <w:rPr>
                <w:sz w:val="16"/>
                <w:szCs w:val="16"/>
              </w:rPr>
            </w:pPr>
            <w:r w:rsidRPr="00B77157">
              <w:rPr>
                <w:sz w:val="16"/>
                <w:szCs w:val="16"/>
              </w:rPr>
              <w:t> </w:t>
            </w:r>
          </w:p>
        </w:tc>
        <w:tc>
          <w:tcPr>
            <w:tcW w:w="646" w:type="dxa"/>
            <w:hideMark/>
          </w:tcPr>
          <w:p w14:paraId="2BC37F8A" w14:textId="77777777" w:rsidR="00B77157" w:rsidRPr="00B77157" w:rsidRDefault="00B77157" w:rsidP="00B77157">
            <w:pPr>
              <w:jc w:val="right"/>
              <w:rPr>
                <w:sz w:val="16"/>
                <w:szCs w:val="16"/>
              </w:rPr>
            </w:pPr>
            <w:r w:rsidRPr="00B77157">
              <w:rPr>
                <w:sz w:val="16"/>
                <w:szCs w:val="16"/>
              </w:rPr>
              <w:t> </w:t>
            </w:r>
          </w:p>
        </w:tc>
        <w:tc>
          <w:tcPr>
            <w:tcW w:w="456" w:type="dxa"/>
            <w:hideMark/>
          </w:tcPr>
          <w:p w14:paraId="06008CE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E2B37FD" w14:textId="77777777" w:rsidR="00B77157" w:rsidRPr="00B77157" w:rsidRDefault="00B77157">
            <w:pPr>
              <w:jc w:val="right"/>
              <w:rPr>
                <w:sz w:val="16"/>
                <w:szCs w:val="16"/>
              </w:rPr>
            </w:pPr>
            <w:r w:rsidRPr="00B77157">
              <w:rPr>
                <w:sz w:val="16"/>
                <w:szCs w:val="16"/>
              </w:rPr>
              <w:t>14 666,9</w:t>
            </w:r>
          </w:p>
        </w:tc>
        <w:tc>
          <w:tcPr>
            <w:tcW w:w="992" w:type="dxa"/>
            <w:noWrap/>
            <w:hideMark/>
          </w:tcPr>
          <w:p w14:paraId="3B0FC139" w14:textId="77777777" w:rsidR="00B77157" w:rsidRPr="00B77157" w:rsidRDefault="00B77157">
            <w:pPr>
              <w:jc w:val="right"/>
              <w:rPr>
                <w:sz w:val="16"/>
                <w:szCs w:val="16"/>
              </w:rPr>
            </w:pPr>
            <w:r w:rsidRPr="00B77157">
              <w:rPr>
                <w:sz w:val="16"/>
                <w:szCs w:val="16"/>
              </w:rPr>
              <w:t>700,0</w:t>
            </w:r>
          </w:p>
        </w:tc>
        <w:tc>
          <w:tcPr>
            <w:tcW w:w="992" w:type="dxa"/>
            <w:noWrap/>
            <w:hideMark/>
          </w:tcPr>
          <w:p w14:paraId="66747927" w14:textId="77777777" w:rsidR="00B77157" w:rsidRPr="00B77157" w:rsidRDefault="00B77157">
            <w:pPr>
              <w:jc w:val="right"/>
              <w:rPr>
                <w:sz w:val="16"/>
                <w:szCs w:val="16"/>
              </w:rPr>
            </w:pPr>
            <w:r w:rsidRPr="00B77157">
              <w:rPr>
                <w:sz w:val="16"/>
                <w:szCs w:val="16"/>
              </w:rPr>
              <w:t>700,0</w:t>
            </w:r>
          </w:p>
        </w:tc>
      </w:tr>
      <w:tr w:rsidR="00B77157" w:rsidRPr="00B77157" w14:paraId="5EBFCE9D" w14:textId="77777777" w:rsidTr="00B77157">
        <w:trPr>
          <w:trHeight w:val="1125"/>
        </w:trPr>
        <w:tc>
          <w:tcPr>
            <w:tcW w:w="2962" w:type="dxa"/>
            <w:hideMark/>
          </w:tcPr>
          <w:p w14:paraId="6F984C0A" w14:textId="77777777" w:rsidR="00B77157" w:rsidRPr="00B77157" w:rsidRDefault="00B77157" w:rsidP="00B77157">
            <w:pPr>
              <w:jc w:val="right"/>
              <w:rPr>
                <w:i/>
                <w:iCs/>
                <w:sz w:val="16"/>
                <w:szCs w:val="16"/>
              </w:rPr>
            </w:pPr>
            <w:r w:rsidRPr="00B77157">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515" w:type="dxa"/>
            <w:hideMark/>
          </w:tcPr>
          <w:p w14:paraId="40AA0CA0" w14:textId="77777777" w:rsidR="00B77157" w:rsidRPr="00B77157" w:rsidRDefault="00B77157" w:rsidP="00B77157">
            <w:pPr>
              <w:jc w:val="right"/>
              <w:rPr>
                <w:sz w:val="16"/>
                <w:szCs w:val="16"/>
              </w:rPr>
            </w:pPr>
            <w:r w:rsidRPr="00B77157">
              <w:rPr>
                <w:sz w:val="16"/>
                <w:szCs w:val="16"/>
              </w:rPr>
              <w:t>901</w:t>
            </w:r>
          </w:p>
        </w:tc>
        <w:tc>
          <w:tcPr>
            <w:tcW w:w="376" w:type="dxa"/>
            <w:hideMark/>
          </w:tcPr>
          <w:p w14:paraId="56B32CAB" w14:textId="77777777" w:rsidR="00B77157" w:rsidRPr="00B77157" w:rsidRDefault="00B77157" w:rsidP="00B77157">
            <w:pPr>
              <w:jc w:val="right"/>
              <w:rPr>
                <w:i/>
                <w:iCs/>
                <w:sz w:val="16"/>
                <w:szCs w:val="16"/>
              </w:rPr>
            </w:pPr>
            <w:r w:rsidRPr="00B77157">
              <w:rPr>
                <w:i/>
                <w:iCs/>
                <w:sz w:val="16"/>
                <w:szCs w:val="16"/>
              </w:rPr>
              <w:t>01</w:t>
            </w:r>
          </w:p>
        </w:tc>
        <w:tc>
          <w:tcPr>
            <w:tcW w:w="475" w:type="dxa"/>
            <w:hideMark/>
          </w:tcPr>
          <w:p w14:paraId="32C56E18" w14:textId="77777777" w:rsidR="00B77157" w:rsidRPr="00B77157" w:rsidRDefault="00B77157" w:rsidP="00B77157">
            <w:pPr>
              <w:jc w:val="right"/>
              <w:rPr>
                <w:i/>
                <w:iCs/>
                <w:sz w:val="16"/>
                <w:szCs w:val="16"/>
              </w:rPr>
            </w:pPr>
            <w:r w:rsidRPr="00B77157">
              <w:rPr>
                <w:i/>
                <w:iCs/>
                <w:sz w:val="16"/>
                <w:szCs w:val="16"/>
              </w:rPr>
              <w:t>13</w:t>
            </w:r>
          </w:p>
        </w:tc>
        <w:tc>
          <w:tcPr>
            <w:tcW w:w="376" w:type="dxa"/>
            <w:hideMark/>
          </w:tcPr>
          <w:p w14:paraId="5B1D5D9E"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109D5A81"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7FA5D41C"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17C740CB" w14:textId="77777777" w:rsidR="00B77157" w:rsidRPr="00B77157" w:rsidRDefault="00B77157" w:rsidP="00B77157">
            <w:pPr>
              <w:jc w:val="right"/>
              <w:rPr>
                <w:i/>
                <w:iCs/>
                <w:sz w:val="16"/>
                <w:szCs w:val="16"/>
              </w:rPr>
            </w:pPr>
            <w:r w:rsidRPr="00B77157">
              <w:rPr>
                <w:i/>
                <w:iCs/>
                <w:sz w:val="16"/>
                <w:szCs w:val="16"/>
              </w:rPr>
              <w:t>41220</w:t>
            </w:r>
          </w:p>
        </w:tc>
        <w:tc>
          <w:tcPr>
            <w:tcW w:w="456" w:type="dxa"/>
            <w:hideMark/>
          </w:tcPr>
          <w:p w14:paraId="520D60B8"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66445CCA" w14:textId="77777777" w:rsidR="00B77157" w:rsidRPr="00B77157" w:rsidRDefault="00B77157">
            <w:pPr>
              <w:jc w:val="right"/>
              <w:rPr>
                <w:sz w:val="16"/>
                <w:szCs w:val="16"/>
              </w:rPr>
            </w:pPr>
            <w:r w:rsidRPr="00B77157">
              <w:rPr>
                <w:sz w:val="16"/>
                <w:szCs w:val="16"/>
              </w:rPr>
              <w:t>14 666,9</w:t>
            </w:r>
          </w:p>
        </w:tc>
        <w:tc>
          <w:tcPr>
            <w:tcW w:w="992" w:type="dxa"/>
            <w:noWrap/>
            <w:hideMark/>
          </w:tcPr>
          <w:p w14:paraId="67A8AB70" w14:textId="77777777" w:rsidR="00B77157" w:rsidRPr="00B77157" w:rsidRDefault="00B77157">
            <w:pPr>
              <w:jc w:val="right"/>
              <w:rPr>
                <w:sz w:val="16"/>
                <w:szCs w:val="16"/>
              </w:rPr>
            </w:pPr>
            <w:r w:rsidRPr="00B77157">
              <w:rPr>
                <w:sz w:val="16"/>
                <w:szCs w:val="16"/>
              </w:rPr>
              <w:t>700,0</w:t>
            </w:r>
          </w:p>
        </w:tc>
        <w:tc>
          <w:tcPr>
            <w:tcW w:w="992" w:type="dxa"/>
            <w:noWrap/>
            <w:hideMark/>
          </w:tcPr>
          <w:p w14:paraId="4CC5E3C5" w14:textId="77777777" w:rsidR="00B77157" w:rsidRPr="00B77157" w:rsidRDefault="00B77157">
            <w:pPr>
              <w:jc w:val="right"/>
              <w:rPr>
                <w:sz w:val="16"/>
                <w:szCs w:val="16"/>
              </w:rPr>
            </w:pPr>
            <w:r w:rsidRPr="00B77157">
              <w:rPr>
                <w:sz w:val="16"/>
                <w:szCs w:val="16"/>
              </w:rPr>
              <w:t>700,0</w:t>
            </w:r>
          </w:p>
        </w:tc>
      </w:tr>
      <w:tr w:rsidR="00B77157" w:rsidRPr="00B77157" w14:paraId="5B1B3331" w14:textId="77777777" w:rsidTr="00B77157">
        <w:trPr>
          <w:trHeight w:val="315"/>
        </w:trPr>
        <w:tc>
          <w:tcPr>
            <w:tcW w:w="2962" w:type="dxa"/>
            <w:hideMark/>
          </w:tcPr>
          <w:p w14:paraId="7F6632E6"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0EBBA7E8" w14:textId="77777777" w:rsidR="00B77157" w:rsidRPr="00B77157" w:rsidRDefault="00B77157" w:rsidP="00B77157">
            <w:pPr>
              <w:jc w:val="right"/>
              <w:rPr>
                <w:sz w:val="16"/>
                <w:szCs w:val="16"/>
              </w:rPr>
            </w:pPr>
            <w:r w:rsidRPr="00B77157">
              <w:rPr>
                <w:sz w:val="16"/>
                <w:szCs w:val="16"/>
              </w:rPr>
              <w:t>901</w:t>
            </w:r>
          </w:p>
        </w:tc>
        <w:tc>
          <w:tcPr>
            <w:tcW w:w="376" w:type="dxa"/>
            <w:hideMark/>
          </w:tcPr>
          <w:p w14:paraId="5025169E" w14:textId="77777777" w:rsidR="00B77157" w:rsidRPr="00B77157" w:rsidRDefault="00B77157" w:rsidP="00B77157">
            <w:pPr>
              <w:jc w:val="right"/>
              <w:rPr>
                <w:sz w:val="16"/>
                <w:szCs w:val="16"/>
              </w:rPr>
            </w:pPr>
            <w:r w:rsidRPr="00B77157">
              <w:rPr>
                <w:sz w:val="16"/>
                <w:szCs w:val="16"/>
              </w:rPr>
              <w:t>01</w:t>
            </w:r>
          </w:p>
        </w:tc>
        <w:tc>
          <w:tcPr>
            <w:tcW w:w="475" w:type="dxa"/>
            <w:hideMark/>
          </w:tcPr>
          <w:p w14:paraId="39E1931A" w14:textId="77777777" w:rsidR="00B77157" w:rsidRPr="00B77157" w:rsidRDefault="00B77157" w:rsidP="00B77157">
            <w:pPr>
              <w:jc w:val="right"/>
              <w:rPr>
                <w:sz w:val="16"/>
                <w:szCs w:val="16"/>
              </w:rPr>
            </w:pPr>
            <w:r w:rsidRPr="00B77157">
              <w:rPr>
                <w:sz w:val="16"/>
                <w:szCs w:val="16"/>
              </w:rPr>
              <w:t>13</w:t>
            </w:r>
          </w:p>
        </w:tc>
        <w:tc>
          <w:tcPr>
            <w:tcW w:w="376" w:type="dxa"/>
            <w:hideMark/>
          </w:tcPr>
          <w:p w14:paraId="1DD50EE9" w14:textId="77777777" w:rsidR="00B77157" w:rsidRPr="00B77157" w:rsidRDefault="00B77157" w:rsidP="00B77157">
            <w:pPr>
              <w:jc w:val="right"/>
              <w:rPr>
                <w:sz w:val="16"/>
                <w:szCs w:val="16"/>
              </w:rPr>
            </w:pPr>
            <w:r w:rsidRPr="00B77157">
              <w:rPr>
                <w:sz w:val="16"/>
                <w:szCs w:val="16"/>
              </w:rPr>
              <w:t>89</w:t>
            </w:r>
          </w:p>
        </w:tc>
        <w:tc>
          <w:tcPr>
            <w:tcW w:w="296" w:type="dxa"/>
            <w:hideMark/>
          </w:tcPr>
          <w:p w14:paraId="11A9B88B" w14:textId="77777777" w:rsidR="00B77157" w:rsidRPr="00B77157" w:rsidRDefault="00B77157" w:rsidP="00B77157">
            <w:pPr>
              <w:jc w:val="right"/>
              <w:rPr>
                <w:sz w:val="16"/>
                <w:szCs w:val="16"/>
              </w:rPr>
            </w:pPr>
            <w:r w:rsidRPr="00B77157">
              <w:rPr>
                <w:sz w:val="16"/>
                <w:szCs w:val="16"/>
              </w:rPr>
              <w:t>1</w:t>
            </w:r>
          </w:p>
        </w:tc>
        <w:tc>
          <w:tcPr>
            <w:tcW w:w="461" w:type="dxa"/>
            <w:hideMark/>
          </w:tcPr>
          <w:p w14:paraId="3719734E" w14:textId="77777777" w:rsidR="00B77157" w:rsidRPr="00B77157" w:rsidRDefault="00B77157" w:rsidP="00B77157">
            <w:pPr>
              <w:jc w:val="right"/>
              <w:rPr>
                <w:sz w:val="16"/>
                <w:szCs w:val="16"/>
              </w:rPr>
            </w:pPr>
            <w:r w:rsidRPr="00B77157">
              <w:rPr>
                <w:sz w:val="16"/>
                <w:szCs w:val="16"/>
              </w:rPr>
              <w:t>00</w:t>
            </w:r>
          </w:p>
        </w:tc>
        <w:tc>
          <w:tcPr>
            <w:tcW w:w="646" w:type="dxa"/>
            <w:hideMark/>
          </w:tcPr>
          <w:p w14:paraId="666943C3" w14:textId="77777777" w:rsidR="00B77157" w:rsidRPr="00B77157" w:rsidRDefault="00B77157" w:rsidP="00B77157">
            <w:pPr>
              <w:jc w:val="right"/>
              <w:rPr>
                <w:sz w:val="16"/>
                <w:szCs w:val="16"/>
              </w:rPr>
            </w:pPr>
            <w:r w:rsidRPr="00B77157">
              <w:rPr>
                <w:sz w:val="16"/>
                <w:szCs w:val="16"/>
              </w:rPr>
              <w:t>41220</w:t>
            </w:r>
          </w:p>
        </w:tc>
        <w:tc>
          <w:tcPr>
            <w:tcW w:w="456" w:type="dxa"/>
            <w:hideMark/>
          </w:tcPr>
          <w:p w14:paraId="6F59742B"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55CA77C7" w14:textId="77777777" w:rsidR="00B77157" w:rsidRPr="00B77157" w:rsidRDefault="00B77157">
            <w:pPr>
              <w:jc w:val="right"/>
              <w:rPr>
                <w:sz w:val="16"/>
                <w:szCs w:val="16"/>
              </w:rPr>
            </w:pPr>
            <w:r w:rsidRPr="00B77157">
              <w:rPr>
                <w:sz w:val="16"/>
                <w:szCs w:val="16"/>
              </w:rPr>
              <w:t>14 666,9</w:t>
            </w:r>
          </w:p>
        </w:tc>
        <w:tc>
          <w:tcPr>
            <w:tcW w:w="992" w:type="dxa"/>
            <w:noWrap/>
            <w:hideMark/>
          </w:tcPr>
          <w:p w14:paraId="5361E555" w14:textId="77777777" w:rsidR="00B77157" w:rsidRPr="00B77157" w:rsidRDefault="00B77157">
            <w:pPr>
              <w:jc w:val="right"/>
              <w:rPr>
                <w:sz w:val="16"/>
                <w:szCs w:val="16"/>
              </w:rPr>
            </w:pPr>
            <w:r w:rsidRPr="00B77157">
              <w:rPr>
                <w:sz w:val="16"/>
                <w:szCs w:val="16"/>
              </w:rPr>
              <w:t>700,0</w:t>
            </w:r>
          </w:p>
        </w:tc>
        <w:tc>
          <w:tcPr>
            <w:tcW w:w="992" w:type="dxa"/>
            <w:noWrap/>
            <w:hideMark/>
          </w:tcPr>
          <w:p w14:paraId="6DA7D820" w14:textId="77777777" w:rsidR="00B77157" w:rsidRPr="00B77157" w:rsidRDefault="00B77157">
            <w:pPr>
              <w:jc w:val="right"/>
              <w:rPr>
                <w:sz w:val="16"/>
                <w:szCs w:val="16"/>
              </w:rPr>
            </w:pPr>
            <w:r w:rsidRPr="00B77157">
              <w:rPr>
                <w:sz w:val="16"/>
                <w:szCs w:val="16"/>
              </w:rPr>
              <w:t>700,0</w:t>
            </w:r>
          </w:p>
        </w:tc>
      </w:tr>
      <w:tr w:rsidR="00B77157" w:rsidRPr="00B77157" w14:paraId="039EAE4B" w14:textId="77777777" w:rsidTr="00B77157">
        <w:trPr>
          <w:trHeight w:val="315"/>
        </w:trPr>
        <w:tc>
          <w:tcPr>
            <w:tcW w:w="2962" w:type="dxa"/>
            <w:hideMark/>
          </w:tcPr>
          <w:p w14:paraId="3D87CA79" w14:textId="77777777" w:rsidR="00B77157" w:rsidRPr="00B77157" w:rsidRDefault="00B77157" w:rsidP="00B77157">
            <w:pPr>
              <w:jc w:val="right"/>
              <w:rPr>
                <w:sz w:val="16"/>
                <w:szCs w:val="16"/>
              </w:rPr>
            </w:pPr>
            <w:r w:rsidRPr="00B77157">
              <w:rPr>
                <w:sz w:val="16"/>
                <w:szCs w:val="16"/>
              </w:rPr>
              <w:t>Исполнение судебных актов</w:t>
            </w:r>
          </w:p>
        </w:tc>
        <w:tc>
          <w:tcPr>
            <w:tcW w:w="515" w:type="dxa"/>
            <w:hideMark/>
          </w:tcPr>
          <w:p w14:paraId="1D6F5E79" w14:textId="77777777" w:rsidR="00B77157" w:rsidRPr="00B77157" w:rsidRDefault="00B77157" w:rsidP="00B77157">
            <w:pPr>
              <w:jc w:val="right"/>
              <w:rPr>
                <w:sz w:val="16"/>
                <w:szCs w:val="16"/>
              </w:rPr>
            </w:pPr>
            <w:r w:rsidRPr="00B77157">
              <w:rPr>
                <w:sz w:val="16"/>
                <w:szCs w:val="16"/>
              </w:rPr>
              <w:t>901</w:t>
            </w:r>
          </w:p>
        </w:tc>
        <w:tc>
          <w:tcPr>
            <w:tcW w:w="376" w:type="dxa"/>
            <w:hideMark/>
          </w:tcPr>
          <w:p w14:paraId="54880B9E" w14:textId="77777777" w:rsidR="00B77157" w:rsidRPr="00B77157" w:rsidRDefault="00B77157" w:rsidP="00B77157">
            <w:pPr>
              <w:jc w:val="right"/>
              <w:rPr>
                <w:sz w:val="16"/>
                <w:szCs w:val="16"/>
              </w:rPr>
            </w:pPr>
            <w:r w:rsidRPr="00B77157">
              <w:rPr>
                <w:sz w:val="16"/>
                <w:szCs w:val="16"/>
              </w:rPr>
              <w:t>01</w:t>
            </w:r>
          </w:p>
        </w:tc>
        <w:tc>
          <w:tcPr>
            <w:tcW w:w="475" w:type="dxa"/>
            <w:hideMark/>
          </w:tcPr>
          <w:p w14:paraId="02328711" w14:textId="77777777" w:rsidR="00B77157" w:rsidRPr="00B77157" w:rsidRDefault="00B77157" w:rsidP="00B77157">
            <w:pPr>
              <w:jc w:val="right"/>
              <w:rPr>
                <w:sz w:val="16"/>
                <w:szCs w:val="16"/>
              </w:rPr>
            </w:pPr>
            <w:r w:rsidRPr="00B77157">
              <w:rPr>
                <w:sz w:val="16"/>
                <w:szCs w:val="16"/>
              </w:rPr>
              <w:t>13</w:t>
            </w:r>
          </w:p>
        </w:tc>
        <w:tc>
          <w:tcPr>
            <w:tcW w:w="376" w:type="dxa"/>
            <w:hideMark/>
          </w:tcPr>
          <w:p w14:paraId="67744268" w14:textId="77777777" w:rsidR="00B77157" w:rsidRPr="00B77157" w:rsidRDefault="00B77157" w:rsidP="00B77157">
            <w:pPr>
              <w:jc w:val="right"/>
              <w:rPr>
                <w:sz w:val="16"/>
                <w:szCs w:val="16"/>
              </w:rPr>
            </w:pPr>
            <w:r w:rsidRPr="00B77157">
              <w:rPr>
                <w:sz w:val="16"/>
                <w:szCs w:val="16"/>
              </w:rPr>
              <w:t>89</w:t>
            </w:r>
          </w:p>
        </w:tc>
        <w:tc>
          <w:tcPr>
            <w:tcW w:w="296" w:type="dxa"/>
            <w:hideMark/>
          </w:tcPr>
          <w:p w14:paraId="72248891" w14:textId="77777777" w:rsidR="00B77157" w:rsidRPr="00B77157" w:rsidRDefault="00B77157" w:rsidP="00B77157">
            <w:pPr>
              <w:jc w:val="right"/>
              <w:rPr>
                <w:sz w:val="16"/>
                <w:szCs w:val="16"/>
              </w:rPr>
            </w:pPr>
            <w:r w:rsidRPr="00B77157">
              <w:rPr>
                <w:sz w:val="16"/>
                <w:szCs w:val="16"/>
              </w:rPr>
              <w:t>1</w:t>
            </w:r>
          </w:p>
        </w:tc>
        <w:tc>
          <w:tcPr>
            <w:tcW w:w="461" w:type="dxa"/>
            <w:hideMark/>
          </w:tcPr>
          <w:p w14:paraId="7E980C05" w14:textId="77777777" w:rsidR="00B77157" w:rsidRPr="00B77157" w:rsidRDefault="00B77157" w:rsidP="00B77157">
            <w:pPr>
              <w:jc w:val="right"/>
              <w:rPr>
                <w:sz w:val="16"/>
                <w:szCs w:val="16"/>
              </w:rPr>
            </w:pPr>
            <w:r w:rsidRPr="00B77157">
              <w:rPr>
                <w:sz w:val="16"/>
                <w:szCs w:val="16"/>
              </w:rPr>
              <w:t>00</w:t>
            </w:r>
          </w:p>
        </w:tc>
        <w:tc>
          <w:tcPr>
            <w:tcW w:w="646" w:type="dxa"/>
            <w:hideMark/>
          </w:tcPr>
          <w:p w14:paraId="2A122B02" w14:textId="77777777" w:rsidR="00B77157" w:rsidRPr="00B77157" w:rsidRDefault="00B77157" w:rsidP="00B77157">
            <w:pPr>
              <w:jc w:val="right"/>
              <w:rPr>
                <w:sz w:val="16"/>
                <w:szCs w:val="16"/>
              </w:rPr>
            </w:pPr>
            <w:r w:rsidRPr="00B77157">
              <w:rPr>
                <w:sz w:val="16"/>
                <w:szCs w:val="16"/>
              </w:rPr>
              <w:t>41220</w:t>
            </w:r>
          </w:p>
        </w:tc>
        <w:tc>
          <w:tcPr>
            <w:tcW w:w="456" w:type="dxa"/>
            <w:hideMark/>
          </w:tcPr>
          <w:p w14:paraId="1608A3B3" w14:textId="77777777" w:rsidR="00B77157" w:rsidRPr="00B77157" w:rsidRDefault="00B77157" w:rsidP="00B77157">
            <w:pPr>
              <w:jc w:val="right"/>
              <w:rPr>
                <w:sz w:val="16"/>
                <w:szCs w:val="16"/>
              </w:rPr>
            </w:pPr>
            <w:r w:rsidRPr="00B77157">
              <w:rPr>
                <w:sz w:val="16"/>
                <w:szCs w:val="16"/>
              </w:rPr>
              <w:t>830</w:t>
            </w:r>
          </w:p>
        </w:tc>
        <w:tc>
          <w:tcPr>
            <w:tcW w:w="1087" w:type="dxa"/>
            <w:noWrap/>
            <w:hideMark/>
          </w:tcPr>
          <w:p w14:paraId="647CD7CD" w14:textId="77777777" w:rsidR="00B77157" w:rsidRPr="00B77157" w:rsidRDefault="00B77157">
            <w:pPr>
              <w:jc w:val="right"/>
              <w:rPr>
                <w:sz w:val="16"/>
                <w:szCs w:val="16"/>
              </w:rPr>
            </w:pPr>
            <w:r w:rsidRPr="00B77157">
              <w:rPr>
                <w:sz w:val="16"/>
                <w:szCs w:val="16"/>
              </w:rPr>
              <w:t>14 666,9</w:t>
            </w:r>
          </w:p>
        </w:tc>
        <w:tc>
          <w:tcPr>
            <w:tcW w:w="992" w:type="dxa"/>
            <w:noWrap/>
            <w:hideMark/>
          </w:tcPr>
          <w:p w14:paraId="246FC225" w14:textId="77777777" w:rsidR="00B77157" w:rsidRPr="00B77157" w:rsidRDefault="00B77157">
            <w:pPr>
              <w:jc w:val="right"/>
              <w:rPr>
                <w:sz w:val="16"/>
                <w:szCs w:val="16"/>
              </w:rPr>
            </w:pPr>
            <w:r w:rsidRPr="00B77157">
              <w:rPr>
                <w:sz w:val="16"/>
                <w:szCs w:val="16"/>
              </w:rPr>
              <w:t>700,0</w:t>
            </w:r>
          </w:p>
        </w:tc>
        <w:tc>
          <w:tcPr>
            <w:tcW w:w="992" w:type="dxa"/>
            <w:noWrap/>
            <w:hideMark/>
          </w:tcPr>
          <w:p w14:paraId="6E77C3C7" w14:textId="77777777" w:rsidR="00B77157" w:rsidRPr="00B77157" w:rsidRDefault="00B77157">
            <w:pPr>
              <w:jc w:val="right"/>
              <w:rPr>
                <w:sz w:val="16"/>
                <w:szCs w:val="16"/>
              </w:rPr>
            </w:pPr>
            <w:r w:rsidRPr="00B77157">
              <w:rPr>
                <w:sz w:val="16"/>
                <w:szCs w:val="16"/>
              </w:rPr>
              <w:t>700,0</w:t>
            </w:r>
          </w:p>
        </w:tc>
      </w:tr>
      <w:tr w:rsidR="00B77157" w:rsidRPr="00B77157" w14:paraId="1E69D1EE" w14:textId="77777777" w:rsidTr="00B77157">
        <w:trPr>
          <w:trHeight w:val="315"/>
        </w:trPr>
        <w:tc>
          <w:tcPr>
            <w:tcW w:w="2962" w:type="dxa"/>
            <w:noWrap/>
            <w:hideMark/>
          </w:tcPr>
          <w:p w14:paraId="7991369A" w14:textId="77777777" w:rsidR="00B77157" w:rsidRPr="00B77157" w:rsidRDefault="00B77157" w:rsidP="00B77157">
            <w:pPr>
              <w:jc w:val="right"/>
              <w:rPr>
                <w:sz w:val="16"/>
                <w:szCs w:val="16"/>
              </w:rPr>
            </w:pPr>
            <w:r w:rsidRPr="00B77157">
              <w:rPr>
                <w:sz w:val="16"/>
                <w:szCs w:val="16"/>
              </w:rPr>
              <w:t>Национальная экономика</w:t>
            </w:r>
          </w:p>
        </w:tc>
        <w:tc>
          <w:tcPr>
            <w:tcW w:w="515" w:type="dxa"/>
            <w:hideMark/>
          </w:tcPr>
          <w:p w14:paraId="52E8BD76" w14:textId="77777777" w:rsidR="00B77157" w:rsidRPr="00B77157" w:rsidRDefault="00B77157" w:rsidP="00B77157">
            <w:pPr>
              <w:jc w:val="right"/>
              <w:rPr>
                <w:sz w:val="16"/>
                <w:szCs w:val="16"/>
              </w:rPr>
            </w:pPr>
            <w:r w:rsidRPr="00B77157">
              <w:rPr>
                <w:sz w:val="16"/>
                <w:szCs w:val="16"/>
              </w:rPr>
              <w:t>901</w:t>
            </w:r>
          </w:p>
        </w:tc>
        <w:tc>
          <w:tcPr>
            <w:tcW w:w="376" w:type="dxa"/>
            <w:hideMark/>
          </w:tcPr>
          <w:p w14:paraId="45B93A19" w14:textId="77777777" w:rsidR="00B77157" w:rsidRPr="00B77157" w:rsidRDefault="00B77157" w:rsidP="00B77157">
            <w:pPr>
              <w:jc w:val="right"/>
              <w:rPr>
                <w:sz w:val="16"/>
                <w:szCs w:val="16"/>
              </w:rPr>
            </w:pPr>
            <w:r w:rsidRPr="00B77157">
              <w:rPr>
                <w:sz w:val="16"/>
                <w:szCs w:val="16"/>
              </w:rPr>
              <w:t>04</w:t>
            </w:r>
          </w:p>
        </w:tc>
        <w:tc>
          <w:tcPr>
            <w:tcW w:w="475" w:type="dxa"/>
            <w:hideMark/>
          </w:tcPr>
          <w:p w14:paraId="6DF6AFF0" w14:textId="77777777" w:rsidR="00B77157" w:rsidRPr="00B77157" w:rsidRDefault="00B77157" w:rsidP="00B77157">
            <w:pPr>
              <w:jc w:val="right"/>
              <w:rPr>
                <w:sz w:val="16"/>
                <w:szCs w:val="16"/>
              </w:rPr>
            </w:pPr>
            <w:r w:rsidRPr="00B77157">
              <w:rPr>
                <w:sz w:val="16"/>
                <w:szCs w:val="16"/>
              </w:rPr>
              <w:t> </w:t>
            </w:r>
          </w:p>
        </w:tc>
        <w:tc>
          <w:tcPr>
            <w:tcW w:w="376" w:type="dxa"/>
            <w:hideMark/>
          </w:tcPr>
          <w:p w14:paraId="2BC888BE" w14:textId="77777777" w:rsidR="00B77157" w:rsidRPr="00B77157" w:rsidRDefault="00B77157" w:rsidP="00B77157">
            <w:pPr>
              <w:jc w:val="right"/>
              <w:rPr>
                <w:sz w:val="16"/>
                <w:szCs w:val="16"/>
              </w:rPr>
            </w:pPr>
            <w:r w:rsidRPr="00B77157">
              <w:rPr>
                <w:sz w:val="16"/>
                <w:szCs w:val="16"/>
              </w:rPr>
              <w:t> </w:t>
            </w:r>
          </w:p>
        </w:tc>
        <w:tc>
          <w:tcPr>
            <w:tcW w:w="296" w:type="dxa"/>
            <w:hideMark/>
          </w:tcPr>
          <w:p w14:paraId="4732B2EC" w14:textId="77777777" w:rsidR="00B77157" w:rsidRPr="00B77157" w:rsidRDefault="00B77157" w:rsidP="00B77157">
            <w:pPr>
              <w:jc w:val="right"/>
              <w:rPr>
                <w:sz w:val="16"/>
                <w:szCs w:val="16"/>
              </w:rPr>
            </w:pPr>
            <w:r w:rsidRPr="00B77157">
              <w:rPr>
                <w:sz w:val="16"/>
                <w:szCs w:val="16"/>
              </w:rPr>
              <w:t> </w:t>
            </w:r>
          </w:p>
        </w:tc>
        <w:tc>
          <w:tcPr>
            <w:tcW w:w="461" w:type="dxa"/>
            <w:hideMark/>
          </w:tcPr>
          <w:p w14:paraId="7F06CFA9" w14:textId="77777777" w:rsidR="00B77157" w:rsidRPr="00B77157" w:rsidRDefault="00B77157" w:rsidP="00B77157">
            <w:pPr>
              <w:jc w:val="right"/>
              <w:rPr>
                <w:sz w:val="16"/>
                <w:szCs w:val="16"/>
              </w:rPr>
            </w:pPr>
            <w:r w:rsidRPr="00B77157">
              <w:rPr>
                <w:sz w:val="16"/>
                <w:szCs w:val="16"/>
              </w:rPr>
              <w:t> </w:t>
            </w:r>
          </w:p>
        </w:tc>
        <w:tc>
          <w:tcPr>
            <w:tcW w:w="646" w:type="dxa"/>
            <w:hideMark/>
          </w:tcPr>
          <w:p w14:paraId="435994FC" w14:textId="77777777" w:rsidR="00B77157" w:rsidRPr="00B77157" w:rsidRDefault="00B77157" w:rsidP="00B77157">
            <w:pPr>
              <w:jc w:val="right"/>
              <w:rPr>
                <w:sz w:val="16"/>
                <w:szCs w:val="16"/>
              </w:rPr>
            </w:pPr>
            <w:r w:rsidRPr="00B77157">
              <w:rPr>
                <w:sz w:val="16"/>
                <w:szCs w:val="16"/>
              </w:rPr>
              <w:t> </w:t>
            </w:r>
          </w:p>
        </w:tc>
        <w:tc>
          <w:tcPr>
            <w:tcW w:w="456" w:type="dxa"/>
            <w:hideMark/>
          </w:tcPr>
          <w:p w14:paraId="5EB5547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D777AE1" w14:textId="77777777" w:rsidR="00B77157" w:rsidRPr="00B77157" w:rsidRDefault="00B77157">
            <w:pPr>
              <w:jc w:val="right"/>
              <w:rPr>
                <w:sz w:val="16"/>
                <w:szCs w:val="16"/>
              </w:rPr>
            </w:pPr>
            <w:r w:rsidRPr="00B77157">
              <w:rPr>
                <w:sz w:val="16"/>
                <w:szCs w:val="16"/>
              </w:rPr>
              <w:t>22 873,2</w:t>
            </w:r>
          </w:p>
        </w:tc>
        <w:tc>
          <w:tcPr>
            <w:tcW w:w="992" w:type="dxa"/>
            <w:noWrap/>
            <w:hideMark/>
          </w:tcPr>
          <w:p w14:paraId="1BB1F56A" w14:textId="77777777" w:rsidR="00B77157" w:rsidRPr="00B77157" w:rsidRDefault="00B77157">
            <w:pPr>
              <w:jc w:val="right"/>
              <w:rPr>
                <w:sz w:val="16"/>
                <w:szCs w:val="16"/>
              </w:rPr>
            </w:pPr>
            <w:r w:rsidRPr="00B77157">
              <w:rPr>
                <w:sz w:val="16"/>
                <w:szCs w:val="16"/>
              </w:rPr>
              <w:t>192,0</w:t>
            </w:r>
          </w:p>
        </w:tc>
        <w:tc>
          <w:tcPr>
            <w:tcW w:w="992" w:type="dxa"/>
            <w:noWrap/>
            <w:hideMark/>
          </w:tcPr>
          <w:p w14:paraId="152097BC" w14:textId="77777777" w:rsidR="00B77157" w:rsidRPr="00B77157" w:rsidRDefault="00B77157">
            <w:pPr>
              <w:jc w:val="right"/>
              <w:rPr>
                <w:sz w:val="16"/>
                <w:szCs w:val="16"/>
              </w:rPr>
            </w:pPr>
            <w:r w:rsidRPr="00B77157">
              <w:rPr>
                <w:sz w:val="16"/>
                <w:szCs w:val="16"/>
              </w:rPr>
              <w:t>192,0</w:t>
            </w:r>
          </w:p>
        </w:tc>
      </w:tr>
      <w:tr w:rsidR="00B77157" w:rsidRPr="00B77157" w14:paraId="72DBE47B" w14:textId="77777777" w:rsidTr="00B77157">
        <w:trPr>
          <w:trHeight w:val="315"/>
        </w:trPr>
        <w:tc>
          <w:tcPr>
            <w:tcW w:w="2962" w:type="dxa"/>
            <w:hideMark/>
          </w:tcPr>
          <w:p w14:paraId="5CA747A3" w14:textId="77777777" w:rsidR="00B77157" w:rsidRPr="00B77157" w:rsidRDefault="00B77157" w:rsidP="00B77157">
            <w:pPr>
              <w:jc w:val="right"/>
              <w:rPr>
                <w:sz w:val="16"/>
                <w:szCs w:val="16"/>
              </w:rPr>
            </w:pPr>
            <w:r w:rsidRPr="00B77157">
              <w:rPr>
                <w:sz w:val="16"/>
                <w:szCs w:val="16"/>
              </w:rPr>
              <w:t>Дорожное хозяйство (дорожные фонды)</w:t>
            </w:r>
          </w:p>
        </w:tc>
        <w:tc>
          <w:tcPr>
            <w:tcW w:w="515" w:type="dxa"/>
            <w:hideMark/>
          </w:tcPr>
          <w:p w14:paraId="1874308D" w14:textId="77777777" w:rsidR="00B77157" w:rsidRPr="00B77157" w:rsidRDefault="00B77157" w:rsidP="00B77157">
            <w:pPr>
              <w:jc w:val="right"/>
              <w:rPr>
                <w:sz w:val="16"/>
                <w:szCs w:val="16"/>
              </w:rPr>
            </w:pPr>
            <w:r w:rsidRPr="00B77157">
              <w:rPr>
                <w:sz w:val="16"/>
                <w:szCs w:val="16"/>
              </w:rPr>
              <w:t>901</w:t>
            </w:r>
          </w:p>
        </w:tc>
        <w:tc>
          <w:tcPr>
            <w:tcW w:w="376" w:type="dxa"/>
            <w:hideMark/>
          </w:tcPr>
          <w:p w14:paraId="3C77601F" w14:textId="77777777" w:rsidR="00B77157" w:rsidRPr="00B77157" w:rsidRDefault="00B77157" w:rsidP="00B77157">
            <w:pPr>
              <w:jc w:val="right"/>
              <w:rPr>
                <w:sz w:val="16"/>
                <w:szCs w:val="16"/>
              </w:rPr>
            </w:pPr>
            <w:r w:rsidRPr="00B77157">
              <w:rPr>
                <w:sz w:val="16"/>
                <w:szCs w:val="16"/>
              </w:rPr>
              <w:t>04</w:t>
            </w:r>
          </w:p>
        </w:tc>
        <w:tc>
          <w:tcPr>
            <w:tcW w:w="475" w:type="dxa"/>
            <w:hideMark/>
          </w:tcPr>
          <w:p w14:paraId="4AAF695E" w14:textId="77777777" w:rsidR="00B77157" w:rsidRPr="00B77157" w:rsidRDefault="00B77157" w:rsidP="00B77157">
            <w:pPr>
              <w:jc w:val="right"/>
              <w:rPr>
                <w:sz w:val="16"/>
                <w:szCs w:val="16"/>
              </w:rPr>
            </w:pPr>
            <w:r w:rsidRPr="00B77157">
              <w:rPr>
                <w:sz w:val="16"/>
                <w:szCs w:val="16"/>
              </w:rPr>
              <w:t>09</w:t>
            </w:r>
          </w:p>
        </w:tc>
        <w:tc>
          <w:tcPr>
            <w:tcW w:w="376" w:type="dxa"/>
            <w:hideMark/>
          </w:tcPr>
          <w:p w14:paraId="466A0866" w14:textId="77777777" w:rsidR="00B77157" w:rsidRPr="00B77157" w:rsidRDefault="00B77157" w:rsidP="00B77157">
            <w:pPr>
              <w:jc w:val="right"/>
              <w:rPr>
                <w:sz w:val="16"/>
                <w:szCs w:val="16"/>
              </w:rPr>
            </w:pPr>
            <w:r w:rsidRPr="00B77157">
              <w:rPr>
                <w:sz w:val="16"/>
                <w:szCs w:val="16"/>
              </w:rPr>
              <w:t> </w:t>
            </w:r>
          </w:p>
        </w:tc>
        <w:tc>
          <w:tcPr>
            <w:tcW w:w="296" w:type="dxa"/>
            <w:hideMark/>
          </w:tcPr>
          <w:p w14:paraId="6CD1154E" w14:textId="77777777" w:rsidR="00B77157" w:rsidRPr="00B77157" w:rsidRDefault="00B77157" w:rsidP="00B77157">
            <w:pPr>
              <w:jc w:val="right"/>
              <w:rPr>
                <w:sz w:val="16"/>
                <w:szCs w:val="16"/>
              </w:rPr>
            </w:pPr>
            <w:r w:rsidRPr="00B77157">
              <w:rPr>
                <w:sz w:val="16"/>
                <w:szCs w:val="16"/>
              </w:rPr>
              <w:t> </w:t>
            </w:r>
          </w:p>
        </w:tc>
        <w:tc>
          <w:tcPr>
            <w:tcW w:w="461" w:type="dxa"/>
            <w:hideMark/>
          </w:tcPr>
          <w:p w14:paraId="2C2B52E3" w14:textId="77777777" w:rsidR="00B77157" w:rsidRPr="00B77157" w:rsidRDefault="00B77157" w:rsidP="00B77157">
            <w:pPr>
              <w:jc w:val="right"/>
              <w:rPr>
                <w:sz w:val="16"/>
                <w:szCs w:val="16"/>
              </w:rPr>
            </w:pPr>
            <w:r w:rsidRPr="00B77157">
              <w:rPr>
                <w:sz w:val="16"/>
                <w:szCs w:val="16"/>
              </w:rPr>
              <w:t> </w:t>
            </w:r>
          </w:p>
        </w:tc>
        <w:tc>
          <w:tcPr>
            <w:tcW w:w="646" w:type="dxa"/>
            <w:hideMark/>
          </w:tcPr>
          <w:p w14:paraId="1517AA8E" w14:textId="77777777" w:rsidR="00B77157" w:rsidRPr="00B77157" w:rsidRDefault="00B77157" w:rsidP="00B77157">
            <w:pPr>
              <w:jc w:val="right"/>
              <w:rPr>
                <w:sz w:val="16"/>
                <w:szCs w:val="16"/>
              </w:rPr>
            </w:pPr>
            <w:r w:rsidRPr="00B77157">
              <w:rPr>
                <w:sz w:val="16"/>
                <w:szCs w:val="16"/>
              </w:rPr>
              <w:t> </w:t>
            </w:r>
          </w:p>
        </w:tc>
        <w:tc>
          <w:tcPr>
            <w:tcW w:w="456" w:type="dxa"/>
            <w:hideMark/>
          </w:tcPr>
          <w:p w14:paraId="47F6C62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11BB0D6" w14:textId="77777777" w:rsidR="00B77157" w:rsidRPr="00B77157" w:rsidRDefault="00B77157">
            <w:pPr>
              <w:jc w:val="right"/>
              <w:rPr>
                <w:sz w:val="16"/>
                <w:szCs w:val="16"/>
              </w:rPr>
            </w:pPr>
            <w:r w:rsidRPr="00B77157">
              <w:rPr>
                <w:sz w:val="16"/>
                <w:szCs w:val="16"/>
              </w:rPr>
              <w:t>22 681,2</w:t>
            </w:r>
          </w:p>
        </w:tc>
        <w:tc>
          <w:tcPr>
            <w:tcW w:w="992" w:type="dxa"/>
            <w:noWrap/>
            <w:hideMark/>
          </w:tcPr>
          <w:p w14:paraId="7E5BDB34" w14:textId="77777777" w:rsidR="00B77157" w:rsidRPr="00B77157" w:rsidRDefault="00B77157">
            <w:pPr>
              <w:jc w:val="right"/>
              <w:rPr>
                <w:sz w:val="16"/>
                <w:szCs w:val="16"/>
              </w:rPr>
            </w:pPr>
            <w:r w:rsidRPr="00B77157">
              <w:rPr>
                <w:sz w:val="16"/>
                <w:szCs w:val="16"/>
              </w:rPr>
              <w:t>0,0</w:t>
            </w:r>
          </w:p>
        </w:tc>
        <w:tc>
          <w:tcPr>
            <w:tcW w:w="992" w:type="dxa"/>
            <w:noWrap/>
            <w:hideMark/>
          </w:tcPr>
          <w:p w14:paraId="24F55573" w14:textId="77777777" w:rsidR="00B77157" w:rsidRPr="00B77157" w:rsidRDefault="00B77157">
            <w:pPr>
              <w:jc w:val="right"/>
              <w:rPr>
                <w:sz w:val="16"/>
                <w:szCs w:val="16"/>
              </w:rPr>
            </w:pPr>
            <w:r w:rsidRPr="00B77157">
              <w:rPr>
                <w:sz w:val="16"/>
                <w:szCs w:val="16"/>
              </w:rPr>
              <w:t>0,0</w:t>
            </w:r>
          </w:p>
        </w:tc>
      </w:tr>
      <w:tr w:rsidR="00B77157" w:rsidRPr="00B77157" w14:paraId="1621F03D" w14:textId="77777777" w:rsidTr="00B77157">
        <w:trPr>
          <w:trHeight w:val="840"/>
        </w:trPr>
        <w:tc>
          <w:tcPr>
            <w:tcW w:w="2962" w:type="dxa"/>
            <w:hideMark/>
          </w:tcPr>
          <w:p w14:paraId="78D93C5D"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0EDBB63" w14:textId="77777777" w:rsidR="00B77157" w:rsidRPr="00B77157" w:rsidRDefault="00B77157" w:rsidP="00B77157">
            <w:pPr>
              <w:jc w:val="right"/>
              <w:rPr>
                <w:sz w:val="16"/>
                <w:szCs w:val="16"/>
              </w:rPr>
            </w:pPr>
            <w:r w:rsidRPr="00B77157">
              <w:rPr>
                <w:sz w:val="16"/>
                <w:szCs w:val="16"/>
              </w:rPr>
              <w:t>901</w:t>
            </w:r>
          </w:p>
        </w:tc>
        <w:tc>
          <w:tcPr>
            <w:tcW w:w="376" w:type="dxa"/>
            <w:hideMark/>
          </w:tcPr>
          <w:p w14:paraId="7B3AABB0" w14:textId="77777777" w:rsidR="00B77157" w:rsidRPr="00B77157" w:rsidRDefault="00B77157" w:rsidP="00B77157">
            <w:pPr>
              <w:jc w:val="right"/>
              <w:rPr>
                <w:sz w:val="16"/>
                <w:szCs w:val="16"/>
              </w:rPr>
            </w:pPr>
            <w:r w:rsidRPr="00B77157">
              <w:rPr>
                <w:sz w:val="16"/>
                <w:szCs w:val="16"/>
              </w:rPr>
              <w:t>04</w:t>
            </w:r>
          </w:p>
        </w:tc>
        <w:tc>
          <w:tcPr>
            <w:tcW w:w="475" w:type="dxa"/>
            <w:hideMark/>
          </w:tcPr>
          <w:p w14:paraId="14D98044" w14:textId="77777777" w:rsidR="00B77157" w:rsidRPr="00B77157" w:rsidRDefault="00B77157" w:rsidP="00B77157">
            <w:pPr>
              <w:jc w:val="right"/>
              <w:rPr>
                <w:sz w:val="16"/>
                <w:szCs w:val="16"/>
              </w:rPr>
            </w:pPr>
            <w:r w:rsidRPr="00B77157">
              <w:rPr>
                <w:sz w:val="16"/>
                <w:szCs w:val="16"/>
              </w:rPr>
              <w:t>09</w:t>
            </w:r>
          </w:p>
        </w:tc>
        <w:tc>
          <w:tcPr>
            <w:tcW w:w="376" w:type="dxa"/>
            <w:hideMark/>
          </w:tcPr>
          <w:p w14:paraId="771A77F5" w14:textId="77777777" w:rsidR="00B77157" w:rsidRPr="00B77157" w:rsidRDefault="00B77157" w:rsidP="00B77157">
            <w:pPr>
              <w:jc w:val="right"/>
              <w:rPr>
                <w:sz w:val="16"/>
                <w:szCs w:val="16"/>
              </w:rPr>
            </w:pPr>
            <w:r w:rsidRPr="00B77157">
              <w:rPr>
                <w:sz w:val="16"/>
                <w:szCs w:val="16"/>
              </w:rPr>
              <w:t>13</w:t>
            </w:r>
          </w:p>
        </w:tc>
        <w:tc>
          <w:tcPr>
            <w:tcW w:w="296" w:type="dxa"/>
            <w:hideMark/>
          </w:tcPr>
          <w:p w14:paraId="4D78E83E" w14:textId="77777777" w:rsidR="00B77157" w:rsidRPr="00B77157" w:rsidRDefault="00B77157" w:rsidP="00B77157">
            <w:pPr>
              <w:jc w:val="right"/>
              <w:rPr>
                <w:sz w:val="16"/>
                <w:szCs w:val="16"/>
              </w:rPr>
            </w:pPr>
            <w:r w:rsidRPr="00B77157">
              <w:rPr>
                <w:sz w:val="16"/>
                <w:szCs w:val="16"/>
              </w:rPr>
              <w:t> </w:t>
            </w:r>
          </w:p>
        </w:tc>
        <w:tc>
          <w:tcPr>
            <w:tcW w:w="461" w:type="dxa"/>
            <w:hideMark/>
          </w:tcPr>
          <w:p w14:paraId="32725E47" w14:textId="77777777" w:rsidR="00B77157" w:rsidRPr="00B77157" w:rsidRDefault="00B77157" w:rsidP="00B77157">
            <w:pPr>
              <w:jc w:val="right"/>
              <w:rPr>
                <w:sz w:val="16"/>
                <w:szCs w:val="16"/>
              </w:rPr>
            </w:pPr>
            <w:r w:rsidRPr="00B77157">
              <w:rPr>
                <w:sz w:val="16"/>
                <w:szCs w:val="16"/>
              </w:rPr>
              <w:t> </w:t>
            </w:r>
          </w:p>
        </w:tc>
        <w:tc>
          <w:tcPr>
            <w:tcW w:w="646" w:type="dxa"/>
            <w:hideMark/>
          </w:tcPr>
          <w:p w14:paraId="689795C5" w14:textId="77777777" w:rsidR="00B77157" w:rsidRPr="00B77157" w:rsidRDefault="00B77157" w:rsidP="00B77157">
            <w:pPr>
              <w:jc w:val="right"/>
              <w:rPr>
                <w:sz w:val="16"/>
                <w:szCs w:val="16"/>
              </w:rPr>
            </w:pPr>
            <w:r w:rsidRPr="00B77157">
              <w:rPr>
                <w:sz w:val="16"/>
                <w:szCs w:val="16"/>
              </w:rPr>
              <w:t> </w:t>
            </w:r>
          </w:p>
        </w:tc>
        <w:tc>
          <w:tcPr>
            <w:tcW w:w="456" w:type="dxa"/>
            <w:hideMark/>
          </w:tcPr>
          <w:p w14:paraId="1A59877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7AE1B4B" w14:textId="77777777" w:rsidR="00B77157" w:rsidRPr="00B77157" w:rsidRDefault="00B77157">
            <w:pPr>
              <w:jc w:val="right"/>
              <w:rPr>
                <w:sz w:val="16"/>
                <w:szCs w:val="16"/>
              </w:rPr>
            </w:pPr>
            <w:r w:rsidRPr="00B77157">
              <w:rPr>
                <w:sz w:val="16"/>
                <w:szCs w:val="16"/>
              </w:rPr>
              <w:t>22 681,2</w:t>
            </w:r>
          </w:p>
        </w:tc>
        <w:tc>
          <w:tcPr>
            <w:tcW w:w="992" w:type="dxa"/>
            <w:noWrap/>
            <w:hideMark/>
          </w:tcPr>
          <w:p w14:paraId="6D5A0840" w14:textId="77777777" w:rsidR="00B77157" w:rsidRPr="00B77157" w:rsidRDefault="00B77157">
            <w:pPr>
              <w:jc w:val="right"/>
              <w:rPr>
                <w:sz w:val="16"/>
                <w:szCs w:val="16"/>
              </w:rPr>
            </w:pPr>
            <w:r w:rsidRPr="00B77157">
              <w:rPr>
                <w:sz w:val="16"/>
                <w:szCs w:val="16"/>
              </w:rPr>
              <w:t>0,0</w:t>
            </w:r>
          </w:p>
        </w:tc>
        <w:tc>
          <w:tcPr>
            <w:tcW w:w="992" w:type="dxa"/>
            <w:noWrap/>
            <w:hideMark/>
          </w:tcPr>
          <w:p w14:paraId="31FB70C4" w14:textId="77777777" w:rsidR="00B77157" w:rsidRPr="00B77157" w:rsidRDefault="00B77157">
            <w:pPr>
              <w:jc w:val="right"/>
              <w:rPr>
                <w:sz w:val="16"/>
                <w:szCs w:val="16"/>
              </w:rPr>
            </w:pPr>
            <w:r w:rsidRPr="00B77157">
              <w:rPr>
                <w:sz w:val="16"/>
                <w:szCs w:val="16"/>
              </w:rPr>
              <w:t>0,0</w:t>
            </w:r>
          </w:p>
        </w:tc>
      </w:tr>
      <w:tr w:rsidR="00B77157" w:rsidRPr="00B77157" w14:paraId="5B40A812" w14:textId="77777777" w:rsidTr="00B77157">
        <w:trPr>
          <w:trHeight w:val="1050"/>
        </w:trPr>
        <w:tc>
          <w:tcPr>
            <w:tcW w:w="2962" w:type="dxa"/>
            <w:hideMark/>
          </w:tcPr>
          <w:p w14:paraId="2F0A1041"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01E5B04" w14:textId="77777777" w:rsidR="00B77157" w:rsidRPr="00B77157" w:rsidRDefault="00B77157" w:rsidP="00B77157">
            <w:pPr>
              <w:jc w:val="right"/>
              <w:rPr>
                <w:sz w:val="16"/>
                <w:szCs w:val="16"/>
              </w:rPr>
            </w:pPr>
            <w:r w:rsidRPr="00B77157">
              <w:rPr>
                <w:sz w:val="16"/>
                <w:szCs w:val="16"/>
              </w:rPr>
              <w:t>901</w:t>
            </w:r>
          </w:p>
        </w:tc>
        <w:tc>
          <w:tcPr>
            <w:tcW w:w="376" w:type="dxa"/>
            <w:hideMark/>
          </w:tcPr>
          <w:p w14:paraId="17967449" w14:textId="77777777" w:rsidR="00B77157" w:rsidRPr="00B77157" w:rsidRDefault="00B77157" w:rsidP="00B77157">
            <w:pPr>
              <w:jc w:val="right"/>
              <w:rPr>
                <w:sz w:val="16"/>
                <w:szCs w:val="16"/>
              </w:rPr>
            </w:pPr>
            <w:r w:rsidRPr="00B77157">
              <w:rPr>
                <w:sz w:val="16"/>
                <w:szCs w:val="16"/>
              </w:rPr>
              <w:t>04</w:t>
            </w:r>
          </w:p>
        </w:tc>
        <w:tc>
          <w:tcPr>
            <w:tcW w:w="475" w:type="dxa"/>
            <w:hideMark/>
          </w:tcPr>
          <w:p w14:paraId="01F7C11B" w14:textId="77777777" w:rsidR="00B77157" w:rsidRPr="00B77157" w:rsidRDefault="00B77157" w:rsidP="00B77157">
            <w:pPr>
              <w:jc w:val="right"/>
              <w:rPr>
                <w:sz w:val="16"/>
                <w:szCs w:val="16"/>
              </w:rPr>
            </w:pPr>
            <w:r w:rsidRPr="00B77157">
              <w:rPr>
                <w:sz w:val="16"/>
                <w:szCs w:val="16"/>
              </w:rPr>
              <w:t>09</w:t>
            </w:r>
          </w:p>
        </w:tc>
        <w:tc>
          <w:tcPr>
            <w:tcW w:w="376" w:type="dxa"/>
            <w:hideMark/>
          </w:tcPr>
          <w:p w14:paraId="18B7DF36" w14:textId="77777777" w:rsidR="00B77157" w:rsidRPr="00B77157" w:rsidRDefault="00B77157" w:rsidP="00B77157">
            <w:pPr>
              <w:jc w:val="right"/>
              <w:rPr>
                <w:sz w:val="16"/>
                <w:szCs w:val="16"/>
              </w:rPr>
            </w:pPr>
            <w:r w:rsidRPr="00B77157">
              <w:rPr>
                <w:sz w:val="16"/>
                <w:szCs w:val="16"/>
              </w:rPr>
              <w:t>13</w:t>
            </w:r>
          </w:p>
        </w:tc>
        <w:tc>
          <w:tcPr>
            <w:tcW w:w="296" w:type="dxa"/>
            <w:hideMark/>
          </w:tcPr>
          <w:p w14:paraId="60FAC926" w14:textId="77777777" w:rsidR="00B77157" w:rsidRPr="00B77157" w:rsidRDefault="00B77157" w:rsidP="00B77157">
            <w:pPr>
              <w:jc w:val="right"/>
              <w:rPr>
                <w:sz w:val="16"/>
                <w:szCs w:val="16"/>
              </w:rPr>
            </w:pPr>
            <w:r w:rsidRPr="00B77157">
              <w:rPr>
                <w:sz w:val="16"/>
                <w:szCs w:val="16"/>
              </w:rPr>
              <w:t>1</w:t>
            </w:r>
          </w:p>
        </w:tc>
        <w:tc>
          <w:tcPr>
            <w:tcW w:w="461" w:type="dxa"/>
            <w:hideMark/>
          </w:tcPr>
          <w:p w14:paraId="10039FEF" w14:textId="77777777" w:rsidR="00B77157" w:rsidRPr="00B77157" w:rsidRDefault="00B77157" w:rsidP="00B77157">
            <w:pPr>
              <w:jc w:val="right"/>
              <w:rPr>
                <w:sz w:val="16"/>
                <w:szCs w:val="16"/>
              </w:rPr>
            </w:pPr>
            <w:r w:rsidRPr="00B77157">
              <w:rPr>
                <w:sz w:val="16"/>
                <w:szCs w:val="16"/>
              </w:rPr>
              <w:t> </w:t>
            </w:r>
          </w:p>
        </w:tc>
        <w:tc>
          <w:tcPr>
            <w:tcW w:w="646" w:type="dxa"/>
            <w:hideMark/>
          </w:tcPr>
          <w:p w14:paraId="761B413A" w14:textId="77777777" w:rsidR="00B77157" w:rsidRPr="00B77157" w:rsidRDefault="00B77157" w:rsidP="00B77157">
            <w:pPr>
              <w:jc w:val="right"/>
              <w:rPr>
                <w:sz w:val="16"/>
                <w:szCs w:val="16"/>
              </w:rPr>
            </w:pPr>
            <w:r w:rsidRPr="00B77157">
              <w:rPr>
                <w:sz w:val="16"/>
                <w:szCs w:val="16"/>
              </w:rPr>
              <w:t> </w:t>
            </w:r>
          </w:p>
        </w:tc>
        <w:tc>
          <w:tcPr>
            <w:tcW w:w="456" w:type="dxa"/>
            <w:hideMark/>
          </w:tcPr>
          <w:p w14:paraId="0EA2512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40EE044" w14:textId="77777777" w:rsidR="00B77157" w:rsidRPr="00B77157" w:rsidRDefault="00B77157">
            <w:pPr>
              <w:jc w:val="right"/>
              <w:rPr>
                <w:sz w:val="16"/>
                <w:szCs w:val="16"/>
              </w:rPr>
            </w:pPr>
            <w:r w:rsidRPr="00B77157">
              <w:rPr>
                <w:sz w:val="16"/>
                <w:szCs w:val="16"/>
              </w:rPr>
              <w:t>22 681,2</w:t>
            </w:r>
          </w:p>
        </w:tc>
        <w:tc>
          <w:tcPr>
            <w:tcW w:w="992" w:type="dxa"/>
            <w:noWrap/>
            <w:hideMark/>
          </w:tcPr>
          <w:p w14:paraId="49BE478D" w14:textId="77777777" w:rsidR="00B77157" w:rsidRPr="00B77157" w:rsidRDefault="00B77157">
            <w:pPr>
              <w:jc w:val="right"/>
              <w:rPr>
                <w:sz w:val="16"/>
                <w:szCs w:val="16"/>
              </w:rPr>
            </w:pPr>
            <w:r w:rsidRPr="00B77157">
              <w:rPr>
                <w:sz w:val="16"/>
                <w:szCs w:val="16"/>
              </w:rPr>
              <w:t>0,0</w:t>
            </w:r>
          </w:p>
        </w:tc>
        <w:tc>
          <w:tcPr>
            <w:tcW w:w="992" w:type="dxa"/>
            <w:noWrap/>
            <w:hideMark/>
          </w:tcPr>
          <w:p w14:paraId="23CBC491" w14:textId="77777777" w:rsidR="00B77157" w:rsidRPr="00B77157" w:rsidRDefault="00B77157">
            <w:pPr>
              <w:jc w:val="right"/>
              <w:rPr>
                <w:sz w:val="16"/>
                <w:szCs w:val="16"/>
              </w:rPr>
            </w:pPr>
            <w:r w:rsidRPr="00B77157">
              <w:rPr>
                <w:sz w:val="16"/>
                <w:szCs w:val="16"/>
              </w:rPr>
              <w:t>0,0</w:t>
            </w:r>
          </w:p>
        </w:tc>
      </w:tr>
      <w:tr w:rsidR="00B77157" w:rsidRPr="00B77157" w14:paraId="6B999106" w14:textId="77777777" w:rsidTr="00B77157">
        <w:trPr>
          <w:trHeight w:val="930"/>
        </w:trPr>
        <w:tc>
          <w:tcPr>
            <w:tcW w:w="2962" w:type="dxa"/>
            <w:hideMark/>
          </w:tcPr>
          <w:p w14:paraId="5A7C999F" w14:textId="77777777" w:rsidR="00B77157" w:rsidRPr="00B77157" w:rsidRDefault="00B77157" w:rsidP="00B77157">
            <w:pPr>
              <w:jc w:val="right"/>
              <w:rPr>
                <w:sz w:val="16"/>
                <w:szCs w:val="16"/>
              </w:rPr>
            </w:pPr>
            <w:r w:rsidRPr="00B77157">
              <w:rPr>
                <w:sz w:val="16"/>
                <w:szCs w:val="16"/>
              </w:rPr>
              <w:lastRenderedPageBreak/>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515" w:type="dxa"/>
            <w:hideMark/>
          </w:tcPr>
          <w:p w14:paraId="791E55DB" w14:textId="77777777" w:rsidR="00B77157" w:rsidRPr="00B77157" w:rsidRDefault="00B77157" w:rsidP="00B77157">
            <w:pPr>
              <w:jc w:val="right"/>
              <w:rPr>
                <w:sz w:val="16"/>
                <w:szCs w:val="16"/>
              </w:rPr>
            </w:pPr>
            <w:r w:rsidRPr="00B77157">
              <w:rPr>
                <w:sz w:val="16"/>
                <w:szCs w:val="16"/>
              </w:rPr>
              <w:t>901</w:t>
            </w:r>
          </w:p>
        </w:tc>
        <w:tc>
          <w:tcPr>
            <w:tcW w:w="376" w:type="dxa"/>
            <w:hideMark/>
          </w:tcPr>
          <w:p w14:paraId="1BD09E62" w14:textId="77777777" w:rsidR="00B77157" w:rsidRPr="00B77157" w:rsidRDefault="00B77157" w:rsidP="00B77157">
            <w:pPr>
              <w:jc w:val="right"/>
              <w:rPr>
                <w:sz w:val="16"/>
                <w:szCs w:val="16"/>
              </w:rPr>
            </w:pPr>
            <w:r w:rsidRPr="00B77157">
              <w:rPr>
                <w:sz w:val="16"/>
                <w:szCs w:val="16"/>
              </w:rPr>
              <w:t>04</w:t>
            </w:r>
          </w:p>
        </w:tc>
        <w:tc>
          <w:tcPr>
            <w:tcW w:w="475" w:type="dxa"/>
            <w:hideMark/>
          </w:tcPr>
          <w:p w14:paraId="2D58D7C4" w14:textId="77777777" w:rsidR="00B77157" w:rsidRPr="00B77157" w:rsidRDefault="00B77157" w:rsidP="00B77157">
            <w:pPr>
              <w:jc w:val="right"/>
              <w:rPr>
                <w:sz w:val="16"/>
                <w:szCs w:val="16"/>
              </w:rPr>
            </w:pPr>
            <w:r w:rsidRPr="00B77157">
              <w:rPr>
                <w:sz w:val="16"/>
                <w:szCs w:val="16"/>
              </w:rPr>
              <w:t>09</w:t>
            </w:r>
          </w:p>
        </w:tc>
        <w:tc>
          <w:tcPr>
            <w:tcW w:w="376" w:type="dxa"/>
            <w:hideMark/>
          </w:tcPr>
          <w:p w14:paraId="445A3C97" w14:textId="77777777" w:rsidR="00B77157" w:rsidRPr="00B77157" w:rsidRDefault="00B77157" w:rsidP="00B77157">
            <w:pPr>
              <w:jc w:val="right"/>
              <w:rPr>
                <w:sz w:val="16"/>
                <w:szCs w:val="16"/>
              </w:rPr>
            </w:pPr>
            <w:r w:rsidRPr="00B77157">
              <w:rPr>
                <w:sz w:val="16"/>
                <w:szCs w:val="16"/>
              </w:rPr>
              <w:t>13</w:t>
            </w:r>
          </w:p>
        </w:tc>
        <w:tc>
          <w:tcPr>
            <w:tcW w:w="296" w:type="dxa"/>
            <w:hideMark/>
          </w:tcPr>
          <w:p w14:paraId="54D34425" w14:textId="77777777" w:rsidR="00B77157" w:rsidRPr="00B77157" w:rsidRDefault="00B77157" w:rsidP="00B77157">
            <w:pPr>
              <w:jc w:val="right"/>
              <w:rPr>
                <w:sz w:val="16"/>
                <w:szCs w:val="16"/>
              </w:rPr>
            </w:pPr>
            <w:r w:rsidRPr="00B77157">
              <w:rPr>
                <w:sz w:val="16"/>
                <w:szCs w:val="16"/>
              </w:rPr>
              <w:t>1</w:t>
            </w:r>
          </w:p>
        </w:tc>
        <w:tc>
          <w:tcPr>
            <w:tcW w:w="461" w:type="dxa"/>
            <w:hideMark/>
          </w:tcPr>
          <w:p w14:paraId="47EA30BC" w14:textId="77777777" w:rsidR="00B77157" w:rsidRPr="00B77157" w:rsidRDefault="00B77157" w:rsidP="00B77157">
            <w:pPr>
              <w:jc w:val="right"/>
              <w:rPr>
                <w:sz w:val="16"/>
                <w:szCs w:val="16"/>
              </w:rPr>
            </w:pPr>
            <w:r w:rsidRPr="00B77157">
              <w:rPr>
                <w:sz w:val="16"/>
                <w:szCs w:val="16"/>
              </w:rPr>
              <w:t>02</w:t>
            </w:r>
          </w:p>
        </w:tc>
        <w:tc>
          <w:tcPr>
            <w:tcW w:w="646" w:type="dxa"/>
            <w:hideMark/>
          </w:tcPr>
          <w:p w14:paraId="7E5C6858" w14:textId="77777777" w:rsidR="00B77157" w:rsidRPr="00B77157" w:rsidRDefault="00B77157" w:rsidP="00B77157">
            <w:pPr>
              <w:jc w:val="right"/>
              <w:rPr>
                <w:sz w:val="16"/>
                <w:szCs w:val="16"/>
              </w:rPr>
            </w:pPr>
            <w:r w:rsidRPr="00B77157">
              <w:rPr>
                <w:sz w:val="16"/>
                <w:szCs w:val="16"/>
              </w:rPr>
              <w:t> </w:t>
            </w:r>
          </w:p>
        </w:tc>
        <w:tc>
          <w:tcPr>
            <w:tcW w:w="456" w:type="dxa"/>
            <w:hideMark/>
          </w:tcPr>
          <w:p w14:paraId="3A1C062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26099F" w14:textId="77777777" w:rsidR="00B77157" w:rsidRPr="00B77157" w:rsidRDefault="00B77157">
            <w:pPr>
              <w:jc w:val="right"/>
              <w:rPr>
                <w:sz w:val="16"/>
                <w:szCs w:val="16"/>
              </w:rPr>
            </w:pPr>
            <w:r w:rsidRPr="00B77157">
              <w:rPr>
                <w:sz w:val="16"/>
                <w:szCs w:val="16"/>
              </w:rPr>
              <w:t>22 681,2</w:t>
            </w:r>
          </w:p>
        </w:tc>
        <w:tc>
          <w:tcPr>
            <w:tcW w:w="992" w:type="dxa"/>
            <w:noWrap/>
            <w:hideMark/>
          </w:tcPr>
          <w:p w14:paraId="2E4BFCB8" w14:textId="77777777" w:rsidR="00B77157" w:rsidRPr="00B77157" w:rsidRDefault="00B77157">
            <w:pPr>
              <w:jc w:val="right"/>
              <w:rPr>
                <w:sz w:val="16"/>
                <w:szCs w:val="16"/>
              </w:rPr>
            </w:pPr>
            <w:r w:rsidRPr="00B77157">
              <w:rPr>
                <w:sz w:val="16"/>
                <w:szCs w:val="16"/>
              </w:rPr>
              <w:t>0,0</w:t>
            </w:r>
          </w:p>
        </w:tc>
        <w:tc>
          <w:tcPr>
            <w:tcW w:w="992" w:type="dxa"/>
            <w:noWrap/>
            <w:hideMark/>
          </w:tcPr>
          <w:p w14:paraId="342ADE29" w14:textId="77777777" w:rsidR="00B77157" w:rsidRPr="00B77157" w:rsidRDefault="00B77157">
            <w:pPr>
              <w:jc w:val="right"/>
              <w:rPr>
                <w:sz w:val="16"/>
                <w:szCs w:val="16"/>
              </w:rPr>
            </w:pPr>
            <w:r w:rsidRPr="00B77157">
              <w:rPr>
                <w:sz w:val="16"/>
                <w:szCs w:val="16"/>
              </w:rPr>
              <w:t>0,0</w:t>
            </w:r>
          </w:p>
        </w:tc>
      </w:tr>
      <w:tr w:rsidR="00B77157" w:rsidRPr="00B77157" w14:paraId="25AD6D26" w14:textId="77777777" w:rsidTr="00B77157">
        <w:trPr>
          <w:trHeight w:val="4500"/>
        </w:trPr>
        <w:tc>
          <w:tcPr>
            <w:tcW w:w="2962" w:type="dxa"/>
            <w:hideMark/>
          </w:tcPr>
          <w:p w14:paraId="7D5D93FA" w14:textId="77777777" w:rsidR="00B77157" w:rsidRPr="00B77157" w:rsidRDefault="00B77157" w:rsidP="00B77157">
            <w:pPr>
              <w:jc w:val="right"/>
              <w:rPr>
                <w:sz w:val="16"/>
                <w:szCs w:val="16"/>
              </w:rPr>
            </w:pPr>
            <w:r w:rsidRPr="00B77157">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15" w:type="dxa"/>
            <w:hideMark/>
          </w:tcPr>
          <w:p w14:paraId="0A02E751" w14:textId="77777777" w:rsidR="00B77157" w:rsidRPr="00B77157" w:rsidRDefault="00B77157" w:rsidP="00B77157">
            <w:pPr>
              <w:jc w:val="right"/>
              <w:rPr>
                <w:sz w:val="16"/>
                <w:szCs w:val="16"/>
              </w:rPr>
            </w:pPr>
            <w:r w:rsidRPr="00B77157">
              <w:rPr>
                <w:sz w:val="16"/>
                <w:szCs w:val="16"/>
              </w:rPr>
              <w:t>901</w:t>
            </w:r>
          </w:p>
        </w:tc>
        <w:tc>
          <w:tcPr>
            <w:tcW w:w="376" w:type="dxa"/>
            <w:hideMark/>
          </w:tcPr>
          <w:p w14:paraId="2C70CDE4" w14:textId="77777777" w:rsidR="00B77157" w:rsidRPr="00B77157" w:rsidRDefault="00B77157" w:rsidP="00B77157">
            <w:pPr>
              <w:jc w:val="right"/>
              <w:rPr>
                <w:i/>
                <w:iCs/>
                <w:sz w:val="16"/>
                <w:szCs w:val="16"/>
              </w:rPr>
            </w:pPr>
            <w:r w:rsidRPr="00B77157">
              <w:rPr>
                <w:i/>
                <w:iCs/>
                <w:sz w:val="16"/>
                <w:szCs w:val="16"/>
              </w:rPr>
              <w:t>04</w:t>
            </w:r>
          </w:p>
        </w:tc>
        <w:tc>
          <w:tcPr>
            <w:tcW w:w="475" w:type="dxa"/>
            <w:hideMark/>
          </w:tcPr>
          <w:p w14:paraId="7E9777E5" w14:textId="77777777" w:rsidR="00B77157" w:rsidRPr="00B77157" w:rsidRDefault="00B77157" w:rsidP="00B77157">
            <w:pPr>
              <w:jc w:val="right"/>
              <w:rPr>
                <w:i/>
                <w:iCs/>
                <w:sz w:val="16"/>
                <w:szCs w:val="16"/>
              </w:rPr>
            </w:pPr>
            <w:r w:rsidRPr="00B77157">
              <w:rPr>
                <w:i/>
                <w:iCs/>
                <w:sz w:val="16"/>
                <w:szCs w:val="16"/>
              </w:rPr>
              <w:t>09</w:t>
            </w:r>
          </w:p>
        </w:tc>
        <w:tc>
          <w:tcPr>
            <w:tcW w:w="376" w:type="dxa"/>
            <w:hideMark/>
          </w:tcPr>
          <w:p w14:paraId="13DF84C1" w14:textId="77777777" w:rsidR="00B77157" w:rsidRPr="00B77157" w:rsidRDefault="00B77157" w:rsidP="00B77157">
            <w:pPr>
              <w:jc w:val="right"/>
              <w:rPr>
                <w:i/>
                <w:iCs/>
                <w:sz w:val="16"/>
                <w:szCs w:val="16"/>
              </w:rPr>
            </w:pPr>
            <w:r w:rsidRPr="00B77157">
              <w:rPr>
                <w:i/>
                <w:iCs/>
                <w:sz w:val="16"/>
                <w:szCs w:val="16"/>
              </w:rPr>
              <w:t>13</w:t>
            </w:r>
          </w:p>
        </w:tc>
        <w:tc>
          <w:tcPr>
            <w:tcW w:w="296" w:type="dxa"/>
            <w:hideMark/>
          </w:tcPr>
          <w:p w14:paraId="00F49DA2"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43500833" w14:textId="77777777" w:rsidR="00B77157" w:rsidRPr="00B77157" w:rsidRDefault="00B77157" w:rsidP="00B77157">
            <w:pPr>
              <w:jc w:val="right"/>
              <w:rPr>
                <w:i/>
                <w:iCs/>
                <w:sz w:val="16"/>
                <w:szCs w:val="16"/>
              </w:rPr>
            </w:pPr>
            <w:r w:rsidRPr="00B77157">
              <w:rPr>
                <w:i/>
                <w:iCs/>
                <w:sz w:val="16"/>
                <w:szCs w:val="16"/>
              </w:rPr>
              <w:t>02</w:t>
            </w:r>
          </w:p>
        </w:tc>
        <w:tc>
          <w:tcPr>
            <w:tcW w:w="646" w:type="dxa"/>
            <w:hideMark/>
          </w:tcPr>
          <w:p w14:paraId="705756C8" w14:textId="77777777" w:rsidR="00B77157" w:rsidRPr="00B77157" w:rsidRDefault="00B77157" w:rsidP="00B77157">
            <w:pPr>
              <w:jc w:val="right"/>
              <w:rPr>
                <w:sz w:val="16"/>
                <w:szCs w:val="16"/>
              </w:rPr>
            </w:pPr>
            <w:r w:rsidRPr="00B77157">
              <w:rPr>
                <w:sz w:val="16"/>
                <w:szCs w:val="16"/>
              </w:rPr>
              <w:t>9Д184</w:t>
            </w:r>
          </w:p>
        </w:tc>
        <w:tc>
          <w:tcPr>
            <w:tcW w:w="456" w:type="dxa"/>
            <w:hideMark/>
          </w:tcPr>
          <w:p w14:paraId="61A91C2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FAB15B6" w14:textId="77777777" w:rsidR="00B77157" w:rsidRPr="00B77157" w:rsidRDefault="00B77157">
            <w:pPr>
              <w:jc w:val="right"/>
              <w:rPr>
                <w:sz w:val="16"/>
                <w:szCs w:val="16"/>
              </w:rPr>
            </w:pPr>
            <w:r w:rsidRPr="00B77157">
              <w:rPr>
                <w:sz w:val="16"/>
                <w:szCs w:val="16"/>
              </w:rPr>
              <w:t>22 681,2</w:t>
            </w:r>
          </w:p>
        </w:tc>
        <w:tc>
          <w:tcPr>
            <w:tcW w:w="992" w:type="dxa"/>
            <w:noWrap/>
            <w:hideMark/>
          </w:tcPr>
          <w:p w14:paraId="516CAA67" w14:textId="77777777" w:rsidR="00B77157" w:rsidRPr="00B77157" w:rsidRDefault="00B77157">
            <w:pPr>
              <w:jc w:val="right"/>
              <w:rPr>
                <w:sz w:val="16"/>
                <w:szCs w:val="16"/>
              </w:rPr>
            </w:pPr>
            <w:r w:rsidRPr="00B77157">
              <w:rPr>
                <w:sz w:val="16"/>
                <w:szCs w:val="16"/>
              </w:rPr>
              <w:t>0,0</w:t>
            </w:r>
          </w:p>
        </w:tc>
        <w:tc>
          <w:tcPr>
            <w:tcW w:w="992" w:type="dxa"/>
            <w:noWrap/>
            <w:hideMark/>
          </w:tcPr>
          <w:p w14:paraId="50D20F9A" w14:textId="77777777" w:rsidR="00B77157" w:rsidRPr="00B77157" w:rsidRDefault="00B77157">
            <w:pPr>
              <w:jc w:val="right"/>
              <w:rPr>
                <w:sz w:val="16"/>
                <w:szCs w:val="16"/>
              </w:rPr>
            </w:pPr>
            <w:r w:rsidRPr="00B77157">
              <w:rPr>
                <w:sz w:val="16"/>
                <w:szCs w:val="16"/>
              </w:rPr>
              <w:t>0,0</w:t>
            </w:r>
          </w:p>
        </w:tc>
      </w:tr>
      <w:tr w:rsidR="00B77157" w:rsidRPr="00B77157" w14:paraId="485A3470" w14:textId="77777777" w:rsidTr="00B77157">
        <w:trPr>
          <w:trHeight w:val="315"/>
        </w:trPr>
        <w:tc>
          <w:tcPr>
            <w:tcW w:w="2962" w:type="dxa"/>
            <w:hideMark/>
          </w:tcPr>
          <w:p w14:paraId="09411B5B"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21C32FA7" w14:textId="77777777" w:rsidR="00B77157" w:rsidRPr="00B77157" w:rsidRDefault="00B77157" w:rsidP="00B77157">
            <w:pPr>
              <w:jc w:val="right"/>
              <w:rPr>
                <w:sz w:val="16"/>
                <w:szCs w:val="16"/>
              </w:rPr>
            </w:pPr>
            <w:r w:rsidRPr="00B77157">
              <w:rPr>
                <w:sz w:val="16"/>
                <w:szCs w:val="16"/>
              </w:rPr>
              <w:t>901</w:t>
            </w:r>
          </w:p>
        </w:tc>
        <w:tc>
          <w:tcPr>
            <w:tcW w:w="376" w:type="dxa"/>
            <w:hideMark/>
          </w:tcPr>
          <w:p w14:paraId="5807D8FB" w14:textId="77777777" w:rsidR="00B77157" w:rsidRPr="00B77157" w:rsidRDefault="00B77157" w:rsidP="00B77157">
            <w:pPr>
              <w:jc w:val="right"/>
              <w:rPr>
                <w:sz w:val="16"/>
                <w:szCs w:val="16"/>
              </w:rPr>
            </w:pPr>
            <w:r w:rsidRPr="00B77157">
              <w:rPr>
                <w:sz w:val="16"/>
                <w:szCs w:val="16"/>
              </w:rPr>
              <w:t>04</w:t>
            </w:r>
          </w:p>
        </w:tc>
        <w:tc>
          <w:tcPr>
            <w:tcW w:w="475" w:type="dxa"/>
            <w:hideMark/>
          </w:tcPr>
          <w:p w14:paraId="401C01AE" w14:textId="77777777" w:rsidR="00B77157" w:rsidRPr="00B77157" w:rsidRDefault="00B77157" w:rsidP="00B77157">
            <w:pPr>
              <w:jc w:val="right"/>
              <w:rPr>
                <w:sz w:val="16"/>
                <w:szCs w:val="16"/>
              </w:rPr>
            </w:pPr>
            <w:r w:rsidRPr="00B77157">
              <w:rPr>
                <w:sz w:val="16"/>
                <w:szCs w:val="16"/>
              </w:rPr>
              <w:t>09</w:t>
            </w:r>
          </w:p>
        </w:tc>
        <w:tc>
          <w:tcPr>
            <w:tcW w:w="376" w:type="dxa"/>
            <w:hideMark/>
          </w:tcPr>
          <w:p w14:paraId="0D794AA7" w14:textId="77777777" w:rsidR="00B77157" w:rsidRPr="00B77157" w:rsidRDefault="00B77157" w:rsidP="00B77157">
            <w:pPr>
              <w:jc w:val="right"/>
              <w:rPr>
                <w:sz w:val="16"/>
                <w:szCs w:val="16"/>
              </w:rPr>
            </w:pPr>
            <w:r w:rsidRPr="00B77157">
              <w:rPr>
                <w:sz w:val="16"/>
                <w:szCs w:val="16"/>
              </w:rPr>
              <w:t>13</w:t>
            </w:r>
          </w:p>
        </w:tc>
        <w:tc>
          <w:tcPr>
            <w:tcW w:w="296" w:type="dxa"/>
            <w:hideMark/>
          </w:tcPr>
          <w:p w14:paraId="0131A55D" w14:textId="77777777" w:rsidR="00B77157" w:rsidRPr="00B77157" w:rsidRDefault="00B77157" w:rsidP="00B77157">
            <w:pPr>
              <w:jc w:val="right"/>
              <w:rPr>
                <w:sz w:val="16"/>
                <w:szCs w:val="16"/>
              </w:rPr>
            </w:pPr>
            <w:r w:rsidRPr="00B77157">
              <w:rPr>
                <w:sz w:val="16"/>
                <w:szCs w:val="16"/>
              </w:rPr>
              <w:t>1</w:t>
            </w:r>
          </w:p>
        </w:tc>
        <w:tc>
          <w:tcPr>
            <w:tcW w:w="461" w:type="dxa"/>
            <w:hideMark/>
          </w:tcPr>
          <w:p w14:paraId="68A19934" w14:textId="77777777" w:rsidR="00B77157" w:rsidRPr="00B77157" w:rsidRDefault="00B77157" w:rsidP="00B77157">
            <w:pPr>
              <w:jc w:val="right"/>
              <w:rPr>
                <w:sz w:val="16"/>
                <w:szCs w:val="16"/>
              </w:rPr>
            </w:pPr>
            <w:r w:rsidRPr="00B77157">
              <w:rPr>
                <w:sz w:val="16"/>
                <w:szCs w:val="16"/>
              </w:rPr>
              <w:t>02</w:t>
            </w:r>
          </w:p>
        </w:tc>
        <w:tc>
          <w:tcPr>
            <w:tcW w:w="646" w:type="dxa"/>
            <w:hideMark/>
          </w:tcPr>
          <w:p w14:paraId="1A7F577B" w14:textId="77777777" w:rsidR="00B77157" w:rsidRPr="00B77157" w:rsidRDefault="00B77157" w:rsidP="00B77157">
            <w:pPr>
              <w:jc w:val="right"/>
              <w:rPr>
                <w:sz w:val="16"/>
                <w:szCs w:val="16"/>
              </w:rPr>
            </w:pPr>
            <w:r w:rsidRPr="00B77157">
              <w:rPr>
                <w:sz w:val="16"/>
                <w:szCs w:val="16"/>
              </w:rPr>
              <w:t>9Д184</w:t>
            </w:r>
          </w:p>
        </w:tc>
        <w:tc>
          <w:tcPr>
            <w:tcW w:w="456" w:type="dxa"/>
            <w:hideMark/>
          </w:tcPr>
          <w:p w14:paraId="224BC4BB"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4FC6F281" w14:textId="77777777" w:rsidR="00B77157" w:rsidRPr="00B77157" w:rsidRDefault="00B77157">
            <w:pPr>
              <w:jc w:val="right"/>
              <w:rPr>
                <w:sz w:val="16"/>
                <w:szCs w:val="16"/>
              </w:rPr>
            </w:pPr>
            <w:r w:rsidRPr="00B77157">
              <w:rPr>
                <w:sz w:val="16"/>
                <w:szCs w:val="16"/>
              </w:rPr>
              <w:t>22 681,2</w:t>
            </w:r>
          </w:p>
        </w:tc>
        <w:tc>
          <w:tcPr>
            <w:tcW w:w="992" w:type="dxa"/>
            <w:noWrap/>
            <w:hideMark/>
          </w:tcPr>
          <w:p w14:paraId="1E521E06" w14:textId="77777777" w:rsidR="00B77157" w:rsidRPr="00B77157" w:rsidRDefault="00B77157">
            <w:pPr>
              <w:jc w:val="right"/>
              <w:rPr>
                <w:sz w:val="16"/>
                <w:szCs w:val="16"/>
              </w:rPr>
            </w:pPr>
            <w:r w:rsidRPr="00B77157">
              <w:rPr>
                <w:sz w:val="16"/>
                <w:szCs w:val="16"/>
              </w:rPr>
              <w:t>0,0</w:t>
            </w:r>
          </w:p>
        </w:tc>
        <w:tc>
          <w:tcPr>
            <w:tcW w:w="992" w:type="dxa"/>
            <w:noWrap/>
            <w:hideMark/>
          </w:tcPr>
          <w:p w14:paraId="4F5699E1" w14:textId="77777777" w:rsidR="00B77157" w:rsidRPr="00B77157" w:rsidRDefault="00B77157">
            <w:pPr>
              <w:jc w:val="right"/>
              <w:rPr>
                <w:sz w:val="16"/>
                <w:szCs w:val="16"/>
              </w:rPr>
            </w:pPr>
            <w:r w:rsidRPr="00B77157">
              <w:rPr>
                <w:sz w:val="16"/>
                <w:szCs w:val="16"/>
              </w:rPr>
              <w:t>0,0</w:t>
            </w:r>
          </w:p>
        </w:tc>
      </w:tr>
      <w:tr w:rsidR="00B77157" w:rsidRPr="00B77157" w14:paraId="0343F111" w14:textId="77777777" w:rsidTr="00B77157">
        <w:trPr>
          <w:trHeight w:val="315"/>
        </w:trPr>
        <w:tc>
          <w:tcPr>
            <w:tcW w:w="2962" w:type="dxa"/>
            <w:hideMark/>
          </w:tcPr>
          <w:p w14:paraId="479A9583"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1066A0DA" w14:textId="77777777" w:rsidR="00B77157" w:rsidRPr="00B77157" w:rsidRDefault="00B77157" w:rsidP="00B77157">
            <w:pPr>
              <w:jc w:val="right"/>
              <w:rPr>
                <w:sz w:val="16"/>
                <w:szCs w:val="16"/>
              </w:rPr>
            </w:pPr>
            <w:r w:rsidRPr="00B77157">
              <w:rPr>
                <w:sz w:val="16"/>
                <w:szCs w:val="16"/>
              </w:rPr>
              <w:t>901</w:t>
            </w:r>
          </w:p>
        </w:tc>
        <w:tc>
          <w:tcPr>
            <w:tcW w:w="376" w:type="dxa"/>
            <w:hideMark/>
          </w:tcPr>
          <w:p w14:paraId="4C359201" w14:textId="77777777" w:rsidR="00B77157" w:rsidRPr="00B77157" w:rsidRDefault="00B77157" w:rsidP="00B77157">
            <w:pPr>
              <w:jc w:val="right"/>
              <w:rPr>
                <w:sz w:val="16"/>
                <w:szCs w:val="16"/>
              </w:rPr>
            </w:pPr>
            <w:r w:rsidRPr="00B77157">
              <w:rPr>
                <w:sz w:val="16"/>
                <w:szCs w:val="16"/>
              </w:rPr>
              <w:t>04</w:t>
            </w:r>
          </w:p>
        </w:tc>
        <w:tc>
          <w:tcPr>
            <w:tcW w:w="475" w:type="dxa"/>
            <w:hideMark/>
          </w:tcPr>
          <w:p w14:paraId="3E2EFCCA" w14:textId="77777777" w:rsidR="00B77157" w:rsidRPr="00B77157" w:rsidRDefault="00B77157" w:rsidP="00B77157">
            <w:pPr>
              <w:jc w:val="right"/>
              <w:rPr>
                <w:sz w:val="16"/>
                <w:szCs w:val="16"/>
              </w:rPr>
            </w:pPr>
            <w:r w:rsidRPr="00B77157">
              <w:rPr>
                <w:sz w:val="16"/>
                <w:szCs w:val="16"/>
              </w:rPr>
              <w:t>09</w:t>
            </w:r>
          </w:p>
        </w:tc>
        <w:tc>
          <w:tcPr>
            <w:tcW w:w="376" w:type="dxa"/>
            <w:hideMark/>
          </w:tcPr>
          <w:p w14:paraId="2BA4B5B7" w14:textId="77777777" w:rsidR="00B77157" w:rsidRPr="00B77157" w:rsidRDefault="00B77157" w:rsidP="00B77157">
            <w:pPr>
              <w:jc w:val="right"/>
              <w:rPr>
                <w:sz w:val="16"/>
                <w:szCs w:val="16"/>
              </w:rPr>
            </w:pPr>
            <w:r w:rsidRPr="00B77157">
              <w:rPr>
                <w:sz w:val="16"/>
                <w:szCs w:val="16"/>
              </w:rPr>
              <w:t>13</w:t>
            </w:r>
          </w:p>
        </w:tc>
        <w:tc>
          <w:tcPr>
            <w:tcW w:w="296" w:type="dxa"/>
            <w:hideMark/>
          </w:tcPr>
          <w:p w14:paraId="68DBE945" w14:textId="77777777" w:rsidR="00B77157" w:rsidRPr="00B77157" w:rsidRDefault="00B77157" w:rsidP="00B77157">
            <w:pPr>
              <w:jc w:val="right"/>
              <w:rPr>
                <w:sz w:val="16"/>
                <w:szCs w:val="16"/>
              </w:rPr>
            </w:pPr>
            <w:r w:rsidRPr="00B77157">
              <w:rPr>
                <w:sz w:val="16"/>
                <w:szCs w:val="16"/>
              </w:rPr>
              <w:t>1</w:t>
            </w:r>
          </w:p>
        </w:tc>
        <w:tc>
          <w:tcPr>
            <w:tcW w:w="461" w:type="dxa"/>
            <w:hideMark/>
          </w:tcPr>
          <w:p w14:paraId="5790FA52" w14:textId="77777777" w:rsidR="00B77157" w:rsidRPr="00B77157" w:rsidRDefault="00B77157" w:rsidP="00B77157">
            <w:pPr>
              <w:jc w:val="right"/>
              <w:rPr>
                <w:sz w:val="16"/>
                <w:szCs w:val="16"/>
              </w:rPr>
            </w:pPr>
            <w:r w:rsidRPr="00B77157">
              <w:rPr>
                <w:sz w:val="16"/>
                <w:szCs w:val="16"/>
              </w:rPr>
              <w:t>02</w:t>
            </w:r>
          </w:p>
        </w:tc>
        <w:tc>
          <w:tcPr>
            <w:tcW w:w="646" w:type="dxa"/>
            <w:hideMark/>
          </w:tcPr>
          <w:p w14:paraId="6FDFF819" w14:textId="77777777" w:rsidR="00B77157" w:rsidRPr="00B77157" w:rsidRDefault="00B77157" w:rsidP="00B77157">
            <w:pPr>
              <w:jc w:val="right"/>
              <w:rPr>
                <w:sz w:val="16"/>
                <w:szCs w:val="16"/>
              </w:rPr>
            </w:pPr>
            <w:r w:rsidRPr="00B77157">
              <w:rPr>
                <w:sz w:val="16"/>
                <w:szCs w:val="16"/>
              </w:rPr>
              <w:t>9Д184</w:t>
            </w:r>
          </w:p>
        </w:tc>
        <w:tc>
          <w:tcPr>
            <w:tcW w:w="456" w:type="dxa"/>
            <w:hideMark/>
          </w:tcPr>
          <w:p w14:paraId="7E3DCEE4"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2436EBC1" w14:textId="77777777" w:rsidR="00B77157" w:rsidRPr="00B77157" w:rsidRDefault="00B77157">
            <w:pPr>
              <w:jc w:val="right"/>
              <w:rPr>
                <w:sz w:val="16"/>
                <w:szCs w:val="16"/>
              </w:rPr>
            </w:pPr>
            <w:r w:rsidRPr="00B77157">
              <w:rPr>
                <w:sz w:val="16"/>
                <w:szCs w:val="16"/>
              </w:rPr>
              <w:t>22 681,2</w:t>
            </w:r>
          </w:p>
        </w:tc>
        <w:tc>
          <w:tcPr>
            <w:tcW w:w="992" w:type="dxa"/>
            <w:noWrap/>
            <w:hideMark/>
          </w:tcPr>
          <w:p w14:paraId="69FF0661" w14:textId="77777777" w:rsidR="00B77157" w:rsidRPr="00B77157" w:rsidRDefault="00B77157">
            <w:pPr>
              <w:jc w:val="right"/>
              <w:rPr>
                <w:sz w:val="16"/>
                <w:szCs w:val="16"/>
              </w:rPr>
            </w:pPr>
            <w:r w:rsidRPr="00B77157">
              <w:rPr>
                <w:sz w:val="16"/>
                <w:szCs w:val="16"/>
              </w:rPr>
              <w:t> </w:t>
            </w:r>
          </w:p>
        </w:tc>
        <w:tc>
          <w:tcPr>
            <w:tcW w:w="992" w:type="dxa"/>
            <w:noWrap/>
            <w:hideMark/>
          </w:tcPr>
          <w:p w14:paraId="77A4AB13" w14:textId="77777777" w:rsidR="00B77157" w:rsidRPr="00B77157" w:rsidRDefault="00B77157">
            <w:pPr>
              <w:jc w:val="right"/>
              <w:rPr>
                <w:sz w:val="16"/>
                <w:szCs w:val="16"/>
              </w:rPr>
            </w:pPr>
            <w:r w:rsidRPr="00B77157">
              <w:rPr>
                <w:sz w:val="16"/>
                <w:szCs w:val="16"/>
              </w:rPr>
              <w:t> </w:t>
            </w:r>
          </w:p>
        </w:tc>
      </w:tr>
      <w:tr w:rsidR="00B77157" w:rsidRPr="00B77157" w14:paraId="24CEE8E9" w14:textId="77777777" w:rsidTr="00B77157">
        <w:trPr>
          <w:trHeight w:val="315"/>
        </w:trPr>
        <w:tc>
          <w:tcPr>
            <w:tcW w:w="2962" w:type="dxa"/>
            <w:noWrap/>
            <w:hideMark/>
          </w:tcPr>
          <w:p w14:paraId="6083C1B6" w14:textId="77777777" w:rsidR="00B77157" w:rsidRPr="00B77157" w:rsidRDefault="00B77157" w:rsidP="00B77157">
            <w:pPr>
              <w:jc w:val="right"/>
              <w:rPr>
                <w:sz w:val="16"/>
                <w:szCs w:val="16"/>
              </w:rPr>
            </w:pPr>
            <w:r w:rsidRPr="00B77157">
              <w:rPr>
                <w:sz w:val="16"/>
                <w:szCs w:val="16"/>
              </w:rPr>
              <w:t>Другие вопросы в области национальной экономики</w:t>
            </w:r>
          </w:p>
        </w:tc>
        <w:tc>
          <w:tcPr>
            <w:tcW w:w="515" w:type="dxa"/>
            <w:hideMark/>
          </w:tcPr>
          <w:p w14:paraId="39AB4739" w14:textId="77777777" w:rsidR="00B77157" w:rsidRPr="00B77157" w:rsidRDefault="00B77157" w:rsidP="00B77157">
            <w:pPr>
              <w:jc w:val="right"/>
              <w:rPr>
                <w:sz w:val="16"/>
                <w:szCs w:val="16"/>
              </w:rPr>
            </w:pPr>
            <w:r w:rsidRPr="00B77157">
              <w:rPr>
                <w:sz w:val="16"/>
                <w:szCs w:val="16"/>
              </w:rPr>
              <w:t>901</w:t>
            </w:r>
          </w:p>
        </w:tc>
        <w:tc>
          <w:tcPr>
            <w:tcW w:w="376" w:type="dxa"/>
            <w:hideMark/>
          </w:tcPr>
          <w:p w14:paraId="7AD839F5" w14:textId="77777777" w:rsidR="00B77157" w:rsidRPr="00B77157" w:rsidRDefault="00B77157" w:rsidP="00B77157">
            <w:pPr>
              <w:jc w:val="right"/>
              <w:rPr>
                <w:sz w:val="16"/>
                <w:szCs w:val="16"/>
              </w:rPr>
            </w:pPr>
            <w:r w:rsidRPr="00B77157">
              <w:rPr>
                <w:sz w:val="16"/>
                <w:szCs w:val="16"/>
              </w:rPr>
              <w:t>04</w:t>
            </w:r>
          </w:p>
        </w:tc>
        <w:tc>
          <w:tcPr>
            <w:tcW w:w="475" w:type="dxa"/>
            <w:hideMark/>
          </w:tcPr>
          <w:p w14:paraId="54346D8E" w14:textId="77777777" w:rsidR="00B77157" w:rsidRPr="00B77157" w:rsidRDefault="00B77157" w:rsidP="00B77157">
            <w:pPr>
              <w:jc w:val="right"/>
              <w:rPr>
                <w:sz w:val="16"/>
                <w:szCs w:val="16"/>
              </w:rPr>
            </w:pPr>
            <w:r w:rsidRPr="00B77157">
              <w:rPr>
                <w:sz w:val="16"/>
                <w:szCs w:val="16"/>
              </w:rPr>
              <w:t>12</w:t>
            </w:r>
          </w:p>
        </w:tc>
        <w:tc>
          <w:tcPr>
            <w:tcW w:w="376" w:type="dxa"/>
            <w:hideMark/>
          </w:tcPr>
          <w:p w14:paraId="7A5BBCAB" w14:textId="77777777" w:rsidR="00B77157" w:rsidRPr="00B77157" w:rsidRDefault="00B77157" w:rsidP="00B77157">
            <w:pPr>
              <w:jc w:val="right"/>
              <w:rPr>
                <w:sz w:val="16"/>
                <w:szCs w:val="16"/>
              </w:rPr>
            </w:pPr>
            <w:r w:rsidRPr="00B77157">
              <w:rPr>
                <w:sz w:val="16"/>
                <w:szCs w:val="16"/>
              </w:rPr>
              <w:t> </w:t>
            </w:r>
          </w:p>
        </w:tc>
        <w:tc>
          <w:tcPr>
            <w:tcW w:w="296" w:type="dxa"/>
            <w:hideMark/>
          </w:tcPr>
          <w:p w14:paraId="2C61F564" w14:textId="77777777" w:rsidR="00B77157" w:rsidRPr="00B77157" w:rsidRDefault="00B77157" w:rsidP="00B77157">
            <w:pPr>
              <w:jc w:val="right"/>
              <w:rPr>
                <w:sz w:val="16"/>
                <w:szCs w:val="16"/>
              </w:rPr>
            </w:pPr>
            <w:r w:rsidRPr="00B77157">
              <w:rPr>
                <w:sz w:val="16"/>
                <w:szCs w:val="16"/>
              </w:rPr>
              <w:t> </w:t>
            </w:r>
          </w:p>
        </w:tc>
        <w:tc>
          <w:tcPr>
            <w:tcW w:w="461" w:type="dxa"/>
            <w:hideMark/>
          </w:tcPr>
          <w:p w14:paraId="450FCE2D" w14:textId="77777777" w:rsidR="00B77157" w:rsidRPr="00B77157" w:rsidRDefault="00B77157" w:rsidP="00B77157">
            <w:pPr>
              <w:jc w:val="right"/>
              <w:rPr>
                <w:sz w:val="16"/>
                <w:szCs w:val="16"/>
              </w:rPr>
            </w:pPr>
            <w:r w:rsidRPr="00B77157">
              <w:rPr>
                <w:sz w:val="16"/>
                <w:szCs w:val="16"/>
              </w:rPr>
              <w:t> </w:t>
            </w:r>
          </w:p>
        </w:tc>
        <w:tc>
          <w:tcPr>
            <w:tcW w:w="646" w:type="dxa"/>
            <w:hideMark/>
          </w:tcPr>
          <w:p w14:paraId="0A656DD1" w14:textId="77777777" w:rsidR="00B77157" w:rsidRPr="00B77157" w:rsidRDefault="00B77157" w:rsidP="00B77157">
            <w:pPr>
              <w:jc w:val="right"/>
              <w:rPr>
                <w:sz w:val="16"/>
                <w:szCs w:val="16"/>
              </w:rPr>
            </w:pPr>
            <w:r w:rsidRPr="00B77157">
              <w:rPr>
                <w:sz w:val="16"/>
                <w:szCs w:val="16"/>
              </w:rPr>
              <w:t> </w:t>
            </w:r>
          </w:p>
        </w:tc>
        <w:tc>
          <w:tcPr>
            <w:tcW w:w="456" w:type="dxa"/>
            <w:hideMark/>
          </w:tcPr>
          <w:p w14:paraId="703299C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416F1B" w14:textId="77777777" w:rsidR="00B77157" w:rsidRPr="00B77157" w:rsidRDefault="00B77157">
            <w:pPr>
              <w:jc w:val="right"/>
              <w:rPr>
                <w:sz w:val="16"/>
                <w:szCs w:val="16"/>
              </w:rPr>
            </w:pPr>
            <w:r w:rsidRPr="00B77157">
              <w:rPr>
                <w:sz w:val="16"/>
                <w:szCs w:val="16"/>
              </w:rPr>
              <w:t>192,0</w:t>
            </w:r>
          </w:p>
        </w:tc>
        <w:tc>
          <w:tcPr>
            <w:tcW w:w="992" w:type="dxa"/>
            <w:noWrap/>
            <w:hideMark/>
          </w:tcPr>
          <w:p w14:paraId="49505186" w14:textId="77777777" w:rsidR="00B77157" w:rsidRPr="00B77157" w:rsidRDefault="00B77157">
            <w:pPr>
              <w:jc w:val="right"/>
              <w:rPr>
                <w:sz w:val="16"/>
                <w:szCs w:val="16"/>
              </w:rPr>
            </w:pPr>
            <w:r w:rsidRPr="00B77157">
              <w:rPr>
                <w:sz w:val="16"/>
                <w:szCs w:val="16"/>
              </w:rPr>
              <w:t>192,0</w:t>
            </w:r>
          </w:p>
        </w:tc>
        <w:tc>
          <w:tcPr>
            <w:tcW w:w="992" w:type="dxa"/>
            <w:noWrap/>
            <w:hideMark/>
          </w:tcPr>
          <w:p w14:paraId="29545F0B" w14:textId="77777777" w:rsidR="00B77157" w:rsidRPr="00B77157" w:rsidRDefault="00B77157">
            <w:pPr>
              <w:jc w:val="right"/>
              <w:rPr>
                <w:sz w:val="16"/>
                <w:szCs w:val="16"/>
              </w:rPr>
            </w:pPr>
            <w:r w:rsidRPr="00B77157">
              <w:rPr>
                <w:sz w:val="16"/>
                <w:szCs w:val="16"/>
              </w:rPr>
              <w:t>192,0</w:t>
            </w:r>
          </w:p>
        </w:tc>
      </w:tr>
      <w:tr w:rsidR="00B77157" w:rsidRPr="00B77157" w14:paraId="6C4E8345" w14:textId="77777777" w:rsidTr="00B77157">
        <w:trPr>
          <w:trHeight w:val="1065"/>
        </w:trPr>
        <w:tc>
          <w:tcPr>
            <w:tcW w:w="2962" w:type="dxa"/>
            <w:hideMark/>
          </w:tcPr>
          <w:p w14:paraId="30CA0A29"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1F4A6BA" w14:textId="77777777" w:rsidR="00B77157" w:rsidRPr="00B77157" w:rsidRDefault="00B77157" w:rsidP="00B77157">
            <w:pPr>
              <w:jc w:val="right"/>
              <w:rPr>
                <w:sz w:val="16"/>
                <w:szCs w:val="16"/>
              </w:rPr>
            </w:pPr>
            <w:r w:rsidRPr="00B77157">
              <w:rPr>
                <w:sz w:val="16"/>
                <w:szCs w:val="16"/>
              </w:rPr>
              <w:t>901</w:t>
            </w:r>
          </w:p>
        </w:tc>
        <w:tc>
          <w:tcPr>
            <w:tcW w:w="376" w:type="dxa"/>
            <w:hideMark/>
          </w:tcPr>
          <w:p w14:paraId="31AD13A0" w14:textId="77777777" w:rsidR="00B77157" w:rsidRPr="00B77157" w:rsidRDefault="00B77157" w:rsidP="00B77157">
            <w:pPr>
              <w:jc w:val="right"/>
              <w:rPr>
                <w:sz w:val="16"/>
                <w:szCs w:val="16"/>
              </w:rPr>
            </w:pPr>
            <w:r w:rsidRPr="00B77157">
              <w:rPr>
                <w:sz w:val="16"/>
                <w:szCs w:val="16"/>
              </w:rPr>
              <w:t>04</w:t>
            </w:r>
          </w:p>
        </w:tc>
        <w:tc>
          <w:tcPr>
            <w:tcW w:w="475" w:type="dxa"/>
            <w:hideMark/>
          </w:tcPr>
          <w:p w14:paraId="57D6A3BC" w14:textId="77777777" w:rsidR="00B77157" w:rsidRPr="00B77157" w:rsidRDefault="00B77157" w:rsidP="00B77157">
            <w:pPr>
              <w:jc w:val="right"/>
              <w:rPr>
                <w:sz w:val="16"/>
                <w:szCs w:val="16"/>
              </w:rPr>
            </w:pPr>
            <w:r w:rsidRPr="00B77157">
              <w:rPr>
                <w:sz w:val="16"/>
                <w:szCs w:val="16"/>
              </w:rPr>
              <w:t>12</w:t>
            </w:r>
          </w:p>
        </w:tc>
        <w:tc>
          <w:tcPr>
            <w:tcW w:w="376" w:type="dxa"/>
            <w:hideMark/>
          </w:tcPr>
          <w:p w14:paraId="60544F7E" w14:textId="77777777" w:rsidR="00B77157" w:rsidRPr="00B77157" w:rsidRDefault="00B77157" w:rsidP="00B77157">
            <w:pPr>
              <w:jc w:val="right"/>
              <w:rPr>
                <w:sz w:val="16"/>
                <w:szCs w:val="16"/>
              </w:rPr>
            </w:pPr>
            <w:r w:rsidRPr="00B77157">
              <w:rPr>
                <w:sz w:val="16"/>
                <w:szCs w:val="16"/>
              </w:rPr>
              <w:t>89</w:t>
            </w:r>
          </w:p>
        </w:tc>
        <w:tc>
          <w:tcPr>
            <w:tcW w:w="296" w:type="dxa"/>
            <w:hideMark/>
          </w:tcPr>
          <w:p w14:paraId="1D7A79B4" w14:textId="77777777" w:rsidR="00B77157" w:rsidRPr="00B77157" w:rsidRDefault="00B77157" w:rsidP="00B77157">
            <w:pPr>
              <w:jc w:val="right"/>
              <w:rPr>
                <w:sz w:val="16"/>
                <w:szCs w:val="16"/>
              </w:rPr>
            </w:pPr>
            <w:r w:rsidRPr="00B77157">
              <w:rPr>
                <w:sz w:val="16"/>
                <w:szCs w:val="16"/>
              </w:rPr>
              <w:t>0</w:t>
            </w:r>
          </w:p>
        </w:tc>
        <w:tc>
          <w:tcPr>
            <w:tcW w:w="461" w:type="dxa"/>
            <w:hideMark/>
          </w:tcPr>
          <w:p w14:paraId="7E9BBB90" w14:textId="77777777" w:rsidR="00B77157" w:rsidRPr="00B77157" w:rsidRDefault="00B77157" w:rsidP="00B77157">
            <w:pPr>
              <w:jc w:val="right"/>
              <w:rPr>
                <w:sz w:val="16"/>
                <w:szCs w:val="16"/>
              </w:rPr>
            </w:pPr>
            <w:r w:rsidRPr="00B77157">
              <w:rPr>
                <w:sz w:val="16"/>
                <w:szCs w:val="16"/>
              </w:rPr>
              <w:t> </w:t>
            </w:r>
          </w:p>
        </w:tc>
        <w:tc>
          <w:tcPr>
            <w:tcW w:w="646" w:type="dxa"/>
            <w:hideMark/>
          </w:tcPr>
          <w:p w14:paraId="377786F6" w14:textId="77777777" w:rsidR="00B77157" w:rsidRPr="00B77157" w:rsidRDefault="00B77157" w:rsidP="00B77157">
            <w:pPr>
              <w:jc w:val="right"/>
              <w:rPr>
                <w:sz w:val="16"/>
                <w:szCs w:val="16"/>
              </w:rPr>
            </w:pPr>
            <w:r w:rsidRPr="00B77157">
              <w:rPr>
                <w:sz w:val="16"/>
                <w:szCs w:val="16"/>
              </w:rPr>
              <w:t> </w:t>
            </w:r>
          </w:p>
        </w:tc>
        <w:tc>
          <w:tcPr>
            <w:tcW w:w="456" w:type="dxa"/>
            <w:hideMark/>
          </w:tcPr>
          <w:p w14:paraId="7F816AB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2E92A5C" w14:textId="77777777" w:rsidR="00B77157" w:rsidRPr="00B77157" w:rsidRDefault="00B77157">
            <w:pPr>
              <w:jc w:val="right"/>
              <w:rPr>
                <w:sz w:val="16"/>
                <w:szCs w:val="16"/>
              </w:rPr>
            </w:pPr>
            <w:r w:rsidRPr="00B77157">
              <w:rPr>
                <w:sz w:val="16"/>
                <w:szCs w:val="16"/>
              </w:rPr>
              <w:t>192,0</w:t>
            </w:r>
          </w:p>
        </w:tc>
        <w:tc>
          <w:tcPr>
            <w:tcW w:w="992" w:type="dxa"/>
            <w:noWrap/>
            <w:hideMark/>
          </w:tcPr>
          <w:p w14:paraId="660AC065" w14:textId="77777777" w:rsidR="00B77157" w:rsidRPr="00B77157" w:rsidRDefault="00B77157">
            <w:pPr>
              <w:jc w:val="right"/>
              <w:rPr>
                <w:sz w:val="16"/>
                <w:szCs w:val="16"/>
              </w:rPr>
            </w:pPr>
            <w:r w:rsidRPr="00B77157">
              <w:rPr>
                <w:sz w:val="16"/>
                <w:szCs w:val="16"/>
              </w:rPr>
              <w:t>192,0</w:t>
            </w:r>
          </w:p>
        </w:tc>
        <w:tc>
          <w:tcPr>
            <w:tcW w:w="992" w:type="dxa"/>
            <w:noWrap/>
            <w:hideMark/>
          </w:tcPr>
          <w:p w14:paraId="4583CCA4" w14:textId="77777777" w:rsidR="00B77157" w:rsidRPr="00B77157" w:rsidRDefault="00B77157">
            <w:pPr>
              <w:jc w:val="right"/>
              <w:rPr>
                <w:sz w:val="16"/>
                <w:szCs w:val="16"/>
              </w:rPr>
            </w:pPr>
            <w:r w:rsidRPr="00B77157">
              <w:rPr>
                <w:sz w:val="16"/>
                <w:szCs w:val="16"/>
              </w:rPr>
              <w:t>192,0</w:t>
            </w:r>
          </w:p>
        </w:tc>
      </w:tr>
      <w:tr w:rsidR="00B77157" w:rsidRPr="00B77157" w14:paraId="34E3FE6B" w14:textId="77777777" w:rsidTr="00B77157">
        <w:trPr>
          <w:trHeight w:val="1050"/>
        </w:trPr>
        <w:tc>
          <w:tcPr>
            <w:tcW w:w="2962" w:type="dxa"/>
            <w:hideMark/>
          </w:tcPr>
          <w:p w14:paraId="1B0EEA26"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63985DA" w14:textId="77777777" w:rsidR="00B77157" w:rsidRPr="00B77157" w:rsidRDefault="00B77157" w:rsidP="00B77157">
            <w:pPr>
              <w:jc w:val="right"/>
              <w:rPr>
                <w:sz w:val="16"/>
                <w:szCs w:val="16"/>
              </w:rPr>
            </w:pPr>
            <w:r w:rsidRPr="00B77157">
              <w:rPr>
                <w:sz w:val="16"/>
                <w:szCs w:val="16"/>
              </w:rPr>
              <w:t>901</w:t>
            </w:r>
          </w:p>
        </w:tc>
        <w:tc>
          <w:tcPr>
            <w:tcW w:w="376" w:type="dxa"/>
            <w:hideMark/>
          </w:tcPr>
          <w:p w14:paraId="07D0D211" w14:textId="77777777" w:rsidR="00B77157" w:rsidRPr="00B77157" w:rsidRDefault="00B77157" w:rsidP="00B77157">
            <w:pPr>
              <w:jc w:val="right"/>
              <w:rPr>
                <w:sz w:val="16"/>
                <w:szCs w:val="16"/>
              </w:rPr>
            </w:pPr>
            <w:r w:rsidRPr="00B77157">
              <w:rPr>
                <w:sz w:val="16"/>
                <w:szCs w:val="16"/>
              </w:rPr>
              <w:t>04</w:t>
            </w:r>
          </w:p>
        </w:tc>
        <w:tc>
          <w:tcPr>
            <w:tcW w:w="475" w:type="dxa"/>
            <w:hideMark/>
          </w:tcPr>
          <w:p w14:paraId="71178FCB" w14:textId="77777777" w:rsidR="00B77157" w:rsidRPr="00B77157" w:rsidRDefault="00B77157" w:rsidP="00B77157">
            <w:pPr>
              <w:jc w:val="right"/>
              <w:rPr>
                <w:sz w:val="16"/>
                <w:szCs w:val="16"/>
              </w:rPr>
            </w:pPr>
            <w:r w:rsidRPr="00B77157">
              <w:rPr>
                <w:sz w:val="16"/>
                <w:szCs w:val="16"/>
              </w:rPr>
              <w:t>12</w:t>
            </w:r>
          </w:p>
        </w:tc>
        <w:tc>
          <w:tcPr>
            <w:tcW w:w="376" w:type="dxa"/>
            <w:hideMark/>
          </w:tcPr>
          <w:p w14:paraId="2FF452BD" w14:textId="77777777" w:rsidR="00B77157" w:rsidRPr="00B77157" w:rsidRDefault="00B77157" w:rsidP="00B77157">
            <w:pPr>
              <w:jc w:val="right"/>
              <w:rPr>
                <w:sz w:val="16"/>
                <w:szCs w:val="16"/>
              </w:rPr>
            </w:pPr>
            <w:r w:rsidRPr="00B77157">
              <w:rPr>
                <w:sz w:val="16"/>
                <w:szCs w:val="16"/>
              </w:rPr>
              <w:t>89</w:t>
            </w:r>
          </w:p>
        </w:tc>
        <w:tc>
          <w:tcPr>
            <w:tcW w:w="296" w:type="dxa"/>
            <w:hideMark/>
          </w:tcPr>
          <w:p w14:paraId="4B16D707" w14:textId="77777777" w:rsidR="00B77157" w:rsidRPr="00B77157" w:rsidRDefault="00B77157" w:rsidP="00B77157">
            <w:pPr>
              <w:jc w:val="right"/>
              <w:rPr>
                <w:sz w:val="16"/>
                <w:szCs w:val="16"/>
              </w:rPr>
            </w:pPr>
            <w:r w:rsidRPr="00B77157">
              <w:rPr>
                <w:sz w:val="16"/>
                <w:szCs w:val="16"/>
              </w:rPr>
              <w:t>1</w:t>
            </w:r>
          </w:p>
        </w:tc>
        <w:tc>
          <w:tcPr>
            <w:tcW w:w="461" w:type="dxa"/>
            <w:hideMark/>
          </w:tcPr>
          <w:p w14:paraId="4644147D" w14:textId="77777777" w:rsidR="00B77157" w:rsidRPr="00B77157" w:rsidRDefault="00B77157" w:rsidP="00B77157">
            <w:pPr>
              <w:jc w:val="right"/>
              <w:rPr>
                <w:sz w:val="16"/>
                <w:szCs w:val="16"/>
              </w:rPr>
            </w:pPr>
            <w:r w:rsidRPr="00B77157">
              <w:rPr>
                <w:sz w:val="16"/>
                <w:szCs w:val="16"/>
              </w:rPr>
              <w:t> </w:t>
            </w:r>
          </w:p>
        </w:tc>
        <w:tc>
          <w:tcPr>
            <w:tcW w:w="646" w:type="dxa"/>
            <w:hideMark/>
          </w:tcPr>
          <w:p w14:paraId="3CD2DD4C" w14:textId="77777777" w:rsidR="00B77157" w:rsidRPr="00B77157" w:rsidRDefault="00B77157" w:rsidP="00B77157">
            <w:pPr>
              <w:jc w:val="right"/>
              <w:rPr>
                <w:sz w:val="16"/>
                <w:szCs w:val="16"/>
              </w:rPr>
            </w:pPr>
            <w:r w:rsidRPr="00B77157">
              <w:rPr>
                <w:sz w:val="16"/>
                <w:szCs w:val="16"/>
              </w:rPr>
              <w:t> </w:t>
            </w:r>
          </w:p>
        </w:tc>
        <w:tc>
          <w:tcPr>
            <w:tcW w:w="456" w:type="dxa"/>
            <w:hideMark/>
          </w:tcPr>
          <w:p w14:paraId="008076F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B5FB638" w14:textId="77777777" w:rsidR="00B77157" w:rsidRPr="00B77157" w:rsidRDefault="00B77157">
            <w:pPr>
              <w:jc w:val="right"/>
              <w:rPr>
                <w:sz w:val="16"/>
                <w:szCs w:val="16"/>
              </w:rPr>
            </w:pPr>
            <w:r w:rsidRPr="00B77157">
              <w:rPr>
                <w:sz w:val="16"/>
                <w:szCs w:val="16"/>
              </w:rPr>
              <w:t>192,0</w:t>
            </w:r>
          </w:p>
        </w:tc>
        <w:tc>
          <w:tcPr>
            <w:tcW w:w="992" w:type="dxa"/>
            <w:noWrap/>
            <w:hideMark/>
          </w:tcPr>
          <w:p w14:paraId="01DE64CE" w14:textId="77777777" w:rsidR="00B77157" w:rsidRPr="00B77157" w:rsidRDefault="00B77157">
            <w:pPr>
              <w:jc w:val="right"/>
              <w:rPr>
                <w:sz w:val="16"/>
                <w:szCs w:val="16"/>
              </w:rPr>
            </w:pPr>
            <w:r w:rsidRPr="00B77157">
              <w:rPr>
                <w:sz w:val="16"/>
                <w:szCs w:val="16"/>
              </w:rPr>
              <w:t>192,0</w:t>
            </w:r>
          </w:p>
        </w:tc>
        <w:tc>
          <w:tcPr>
            <w:tcW w:w="992" w:type="dxa"/>
            <w:noWrap/>
            <w:hideMark/>
          </w:tcPr>
          <w:p w14:paraId="4BCDE556" w14:textId="77777777" w:rsidR="00B77157" w:rsidRPr="00B77157" w:rsidRDefault="00B77157">
            <w:pPr>
              <w:jc w:val="right"/>
              <w:rPr>
                <w:sz w:val="16"/>
                <w:szCs w:val="16"/>
              </w:rPr>
            </w:pPr>
            <w:r w:rsidRPr="00B77157">
              <w:rPr>
                <w:sz w:val="16"/>
                <w:szCs w:val="16"/>
              </w:rPr>
              <w:t>192,0</w:t>
            </w:r>
          </w:p>
        </w:tc>
      </w:tr>
      <w:tr w:rsidR="00B77157" w:rsidRPr="00B77157" w14:paraId="22E954DE" w14:textId="77777777" w:rsidTr="00B77157">
        <w:trPr>
          <w:trHeight w:val="900"/>
        </w:trPr>
        <w:tc>
          <w:tcPr>
            <w:tcW w:w="2962" w:type="dxa"/>
            <w:noWrap/>
            <w:hideMark/>
          </w:tcPr>
          <w:p w14:paraId="29A4281D" w14:textId="77777777" w:rsidR="00B77157" w:rsidRPr="00B77157" w:rsidRDefault="00B77157" w:rsidP="00B77157">
            <w:pPr>
              <w:jc w:val="right"/>
              <w:rPr>
                <w:sz w:val="16"/>
                <w:szCs w:val="16"/>
              </w:rPr>
            </w:pPr>
            <w:r w:rsidRPr="00B77157">
              <w:rPr>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515" w:type="dxa"/>
            <w:hideMark/>
          </w:tcPr>
          <w:p w14:paraId="19A3A0D4" w14:textId="77777777" w:rsidR="00B77157" w:rsidRPr="00B77157" w:rsidRDefault="00B77157" w:rsidP="00B77157">
            <w:pPr>
              <w:jc w:val="right"/>
              <w:rPr>
                <w:sz w:val="16"/>
                <w:szCs w:val="16"/>
              </w:rPr>
            </w:pPr>
            <w:r w:rsidRPr="00B77157">
              <w:rPr>
                <w:sz w:val="16"/>
                <w:szCs w:val="16"/>
              </w:rPr>
              <w:t>901</w:t>
            </w:r>
          </w:p>
        </w:tc>
        <w:tc>
          <w:tcPr>
            <w:tcW w:w="376" w:type="dxa"/>
            <w:hideMark/>
          </w:tcPr>
          <w:p w14:paraId="355D92A6" w14:textId="77777777" w:rsidR="00B77157" w:rsidRPr="00B77157" w:rsidRDefault="00B77157" w:rsidP="00B77157">
            <w:pPr>
              <w:jc w:val="right"/>
              <w:rPr>
                <w:sz w:val="16"/>
                <w:szCs w:val="16"/>
              </w:rPr>
            </w:pPr>
            <w:r w:rsidRPr="00B77157">
              <w:rPr>
                <w:sz w:val="16"/>
                <w:szCs w:val="16"/>
              </w:rPr>
              <w:t>04</w:t>
            </w:r>
          </w:p>
        </w:tc>
        <w:tc>
          <w:tcPr>
            <w:tcW w:w="475" w:type="dxa"/>
            <w:hideMark/>
          </w:tcPr>
          <w:p w14:paraId="61CFB588" w14:textId="77777777" w:rsidR="00B77157" w:rsidRPr="00B77157" w:rsidRDefault="00B77157" w:rsidP="00B77157">
            <w:pPr>
              <w:jc w:val="right"/>
              <w:rPr>
                <w:sz w:val="16"/>
                <w:szCs w:val="16"/>
              </w:rPr>
            </w:pPr>
            <w:r w:rsidRPr="00B77157">
              <w:rPr>
                <w:sz w:val="16"/>
                <w:szCs w:val="16"/>
              </w:rPr>
              <w:t>12</w:t>
            </w:r>
          </w:p>
        </w:tc>
        <w:tc>
          <w:tcPr>
            <w:tcW w:w="376" w:type="dxa"/>
            <w:hideMark/>
          </w:tcPr>
          <w:p w14:paraId="78740A54" w14:textId="77777777" w:rsidR="00B77157" w:rsidRPr="00B77157" w:rsidRDefault="00B77157" w:rsidP="00B77157">
            <w:pPr>
              <w:jc w:val="right"/>
              <w:rPr>
                <w:sz w:val="16"/>
                <w:szCs w:val="16"/>
              </w:rPr>
            </w:pPr>
            <w:r w:rsidRPr="00B77157">
              <w:rPr>
                <w:sz w:val="16"/>
                <w:szCs w:val="16"/>
              </w:rPr>
              <w:t>89</w:t>
            </w:r>
          </w:p>
        </w:tc>
        <w:tc>
          <w:tcPr>
            <w:tcW w:w="296" w:type="dxa"/>
            <w:hideMark/>
          </w:tcPr>
          <w:p w14:paraId="16BD3640" w14:textId="77777777" w:rsidR="00B77157" w:rsidRPr="00B77157" w:rsidRDefault="00B77157" w:rsidP="00B77157">
            <w:pPr>
              <w:jc w:val="right"/>
              <w:rPr>
                <w:sz w:val="16"/>
                <w:szCs w:val="16"/>
              </w:rPr>
            </w:pPr>
            <w:r w:rsidRPr="00B77157">
              <w:rPr>
                <w:sz w:val="16"/>
                <w:szCs w:val="16"/>
              </w:rPr>
              <w:t>1</w:t>
            </w:r>
          </w:p>
        </w:tc>
        <w:tc>
          <w:tcPr>
            <w:tcW w:w="461" w:type="dxa"/>
            <w:hideMark/>
          </w:tcPr>
          <w:p w14:paraId="73D6E0EE" w14:textId="77777777" w:rsidR="00B77157" w:rsidRPr="00B77157" w:rsidRDefault="00B77157" w:rsidP="00B77157">
            <w:pPr>
              <w:jc w:val="right"/>
              <w:rPr>
                <w:sz w:val="16"/>
                <w:szCs w:val="16"/>
              </w:rPr>
            </w:pPr>
            <w:r w:rsidRPr="00B77157">
              <w:rPr>
                <w:sz w:val="16"/>
                <w:szCs w:val="16"/>
              </w:rPr>
              <w:t>00</w:t>
            </w:r>
          </w:p>
        </w:tc>
        <w:tc>
          <w:tcPr>
            <w:tcW w:w="646" w:type="dxa"/>
            <w:hideMark/>
          </w:tcPr>
          <w:p w14:paraId="158006B2" w14:textId="77777777" w:rsidR="00B77157" w:rsidRPr="00B77157" w:rsidRDefault="00B77157" w:rsidP="00B77157">
            <w:pPr>
              <w:jc w:val="right"/>
              <w:rPr>
                <w:sz w:val="16"/>
                <w:szCs w:val="16"/>
              </w:rPr>
            </w:pPr>
            <w:r w:rsidRPr="00B77157">
              <w:rPr>
                <w:sz w:val="16"/>
                <w:szCs w:val="16"/>
              </w:rPr>
              <w:t>44107</w:t>
            </w:r>
          </w:p>
        </w:tc>
        <w:tc>
          <w:tcPr>
            <w:tcW w:w="456" w:type="dxa"/>
            <w:hideMark/>
          </w:tcPr>
          <w:p w14:paraId="6B8D946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18441E3" w14:textId="77777777" w:rsidR="00B77157" w:rsidRPr="00B77157" w:rsidRDefault="00B77157">
            <w:pPr>
              <w:jc w:val="right"/>
              <w:rPr>
                <w:sz w:val="16"/>
                <w:szCs w:val="16"/>
              </w:rPr>
            </w:pPr>
            <w:r w:rsidRPr="00B77157">
              <w:rPr>
                <w:sz w:val="16"/>
                <w:szCs w:val="16"/>
              </w:rPr>
              <w:t>192,0</w:t>
            </w:r>
          </w:p>
        </w:tc>
        <w:tc>
          <w:tcPr>
            <w:tcW w:w="992" w:type="dxa"/>
            <w:noWrap/>
            <w:hideMark/>
          </w:tcPr>
          <w:p w14:paraId="39E07A1B" w14:textId="77777777" w:rsidR="00B77157" w:rsidRPr="00B77157" w:rsidRDefault="00B77157">
            <w:pPr>
              <w:jc w:val="right"/>
              <w:rPr>
                <w:sz w:val="16"/>
                <w:szCs w:val="16"/>
              </w:rPr>
            </w:pPr>
            <w:r w:rsidRPr="00B77157">
              <w:rPr>
                <w:sz w:val="16"/>
                <w:szCs w:val="16"/>
              </w:rPr>
              <w:t>192,0</w:t>
            </w:r>
          </w:p>
        </w:tc>
        <w:tc>
          <w:tcPr>
            <w:tcW w:w="992" w:type="dxa"/>
            <w:noWrap/>
            <w:hideMark/>
          </w:tcPr>
          <w:p w14:paraId="73B93313" w14:textId="77777777" w:rsidR="00B77157" w:rsidRPr="00B77157" w:rsidRDefault="00B77157">
            <w:pPr>
              <w:jc w:val="right"/>
              <w:rPr>
                <w:sz w:val="16"/>
                <w:szCs w:val="16"/>
              </w:rPr>
            </w:pPr>
            <w:r w:rsidRPr="00B77157">
              <w:rPr>
                <w:sz w:val="16"/>
                <w:szCs w:val="16"/>
              </w:rPr>
              <w:t>192,0</w:t>
            </w:r>
          </w:p>
        </w:tc>
      </w:tr>
      <w:tr w:rsidR="00B77157" w:rsidRPr="00B77157" w14:paraId="71E8D755" w14:textId="77777777" w:rsidTr="00B77157">
        <w:trPr>
          <w:trHeight w:val="315"/>
        </w:trPr>
        <w:tc>
          <w:tcPr>
            <w:tcW w:w="2962" w:type="dxa"/>
            <w:noWrap/>
            <w:hideMark/>
          </w:tcPr>
          <w:p w14:paraId="6C6990F4"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28EAC559" w14:textId="77777777" w:rsidR="00B77157" w:rsidRPr="00B77157" w:rsidRDefault="00B77157" w:rsidP="00B77157">
            <w:pPr>
              <w:jc w:val="right"/>
              <w:rPr>
                <w:sz w:val="16"/>
                <w:szCs w:val="16"/>
              </w:rPr>
            </w:pPr>
            <w:r w:rsidRPr="00B77157">
              <w:rPr>
                <w:sz w:val="16"/>
                <w:szCs w:val="16"/>
              </w:rPr>
              <w:t>901</w:t>
            </w:r>
          </w:p>
        </w:tc>
        <w:tc>
          <w:tcPr>
            <w:tcW w:w="376" w:type="dxa"/>
            <w:hideMark/>
          </w:tcPr>
          <w:p w14:paraId="51A19F9A" w14:textId="77777777" w:rsidR="00B77157" w:rsidRPr="00B77157" w:rsidRDefault="00B77157" w:rsidP="00B77157">
            <w:pPr>
              <w:jc w:val="right"/>
              <w:rPr>
                <w:sz w:val="16"/>
                <w:szCs w:val="16"/>
              </w:rPr>
            </w:pPr>
            <w:r w:rsidRPr="00B77157">
              <w:rPr>
                <w:sz w:val="16"/>
                <w:szCs w:val="16"/>
              </w:rPr>
              <w:t>04</w:t>
            </w:r>
          </w:p>
        </w:tc>
        <w:tc>
          <w:tcPr>
            <w:tcW w:w="475" w:type="dxa"/>
            <w:hideMark/>
          </w:tcPr>
          <w:p w14:paraId="4074C098" w14:textId="77777777" w:rsidR="00B77157" w:rsidRPr="00B77157" w:rsidRDefault="00B77157" w:rsidP="00B77157">
            <w:pPr>
              <w:jc w:val="right"/>
              <w:rPr>
                <w:sz w:val="16"/>
                <w:szCs w:val="16"/>
              </w:rPr>
            </w:pPr>
            <w:r w:rsidRPr="00B77157">
              <w:rPr>
                <w:sz w:val="16"/>
                <w:szCs w:val="16"/>
              </w:rPr>
              <w:t>12</w:t>
            </w:r>
          </w:p>
        </w:tc>
        <w:tc>
          <w:tcPr>
            <w:tcW w:w="376" w:type="dxa"/>
            <w:hideMark/>
          </w:tcPr>
          <w:p w14:paraId="5A0D6567" w14:textId="77777777" w:rsidR="00B77157" w:rsidRPr="00B77157" w:rsidRDefault="00B77157" w:rsidP="00B77157">
            <w:pPr>
              <w:jc w:val="right"/>
              <w:rPr>
                <w:sz w:val="16"/>
                <w:szCs w:val="16"/>
              </w:rPr>
            </w:pPr>
            <w:r w:rsidRPr="00B77157">
              <w:rPr>
                <w:sz w:val="16"/>
                <w:szCs w:val="16"/>
              </w:rPr>
              <w:t>89</w:t>
            </w:r>
          </w:p>
        </w:tc>
        <w:tc>
          <w:tcPr>
            <w:tcW w:w="296" w:type="dxa"/>
            <w:hideMark/>
          </w:tcPr>
          <w:p w14:paraId="4EF8069F" w14:textId="77777777" w:rsidR="00B77157" w:rsidRPr="00B77157" w:rsidRDefault="00B77157" w:rsidP="00B77157">
            <w:pPr>
              <w:jc w:val="right"/>
              <w:rPr>
                <w:sz w:val="16"/>
                <w:szCs w:val="16"/>
              </w:rPr>
            </w:pPr>
            <w:r w:rsidRPr="00B77157">
              <w:rPr>
                <w:sz w:val="16"/>
                <w:szCs w:val="16"/>
              </w:rPr>
              <w:t>1</w:t>
            </w:r>
          </w:p>
        </w:tc>
        <w:tc>
          <w:tcPr>
            <w:tcW w:w="461" w:type="dxa"/>
            <w:hideMark/>
          </w:tcPr>
          <w:p w14:paraId="1C22D250" w14:textId="77777777" w:rsidR="00B77157" w:rsidRPr="00B77157" w:rsidRDefault="00B77157" w:rsidP="00B77157">
            <w:pPr>
              <w:jc w:val="right"/>
              <w:rPr>
                <w:sz w:val="16"/>
                <w:szCs w:val="16"/>
              </w:rPr>
            </w:pPr>
            <w:r w:rsidRPr="00B77157">
              <w:rPr>
                <w:sz w:val="16"/>
                <w:szCs w:val="16"/>
              </w:rPr>
              <w:t>00</w:t>
            </w:r>
          </w:p>
        </w:tc>
        <w:tc>
          <w:tcPr>
            <w:tcW w:w="646" w:type="dxa"/>
            <w:hideMark/>
          </w:tcPr>
          <w:p w14:paraId="7EEB04A6" w14:textId="77777777" w:rsidR="00B77157" w:rsidRPr="00B77157" w:rsidRDefault="00B77157" w:rsidP="00B77157">
            <w:pPr>
              <w:jc w:val="right"/>
              <w:rPr>
                <w:sz w:val="16"/>
                <w:szCs w:val="16"/>
              </w:rPr>
            </w:pPr>
            <w:r w:rsidRPr="00B77157">
              <w:rPr>
                <w:sz w:val="16"/>
                <w:szCs w:val="16"/>
              </w:rPr>
              <w:t>44107</w:t>
            </w:r>
          </w:p>
        </w:tc>
        <w:tc>
          <w:tcPr>
            <w:tcW w:w="456" w:type="dxa"/>
            <w:hideMark/>
          </w:tcPr>
          <w:p w14:paraId="191E6059"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3D62FC8A" w14:textId="77777777" w:rsidR="00B77157" w:rsidRPr="00B77157" w:rsidRDefault="00B77157">
            <w:pPr>
              <w:jc w:val="right"/>
              <w:rPr>
                <w:sz w:val="16"/>
                <w:szCs w:val="16"/>
              </w:rPr>
            </w:pPr>
            <w:r w:rsidRPr="00B77157">
              <w:rPr>
                <w:sz w:val="16"/>
                <w:szCs w:val="16"/>
              </w:rPr>
              <w:t>192,0</w:t>
            </w:r>
          </w:p>
        </w:tc>
        <w:tc>
          <w:tcPr>
            <w:tcW w:w="992" w:type="dxa"/>
            <w:noWrap/>
            <w:hideMark/>
          </w:tcPr>
          <w:p w14:paraId="197F1B8B" w14:textId="77777777" w:rsidR="00B77157" w:rsidRPr="00B77157" w:rsidRDefault="00B77157">
            <w:pPr>
              <w:jc w:val="right"/>
              <w:rPr>
                <w:sz w:val="16"/>
                <w:szCs w:val="16"/>
              </w:rPr>
            </w:pPr>
            <w:r w:rsidRPr="00B77157">
              <w:rPr>
                <w:sz w:val="16"/>
                <w:szCs w:val="16"/>
              </w:rPr>
              <w:t>192,0</w:t>
            </w:r>
          </w:p>
        </w:tc>
        <w:tc>
          <w:tcPr>
            <w:tcW w:w="992" w:type="dxa"/>
            <w:noWrap/>
            <w:hideMark/>
          </w:tcPr>
          <w:p w14:paraId="3C505C11" w14:textId="77777777" w:rsidR="00B77157" w:rsidRPr="00B77157" w:rsidRDefault="00B77157">
            <w:pPr>
              <w:jc w:val="right"/>
              <w:rPr>
                <w:sz w:val="16"/>
                <w:szCs w:val="16"/>
              </w:rPr>
            </w:pPr>
            <w:r w:rsidRPr="00B77157">
              <w:rPr>
                <w:sz w:val="16"/>
                <w:szCs w:val="16"/>
              </w:rPr>
              <w:t>192,0</w:t>
            </w:r>
          </w:p>
        </w:tc>
      </w:tr>
      <w:tr w:rsidR="00B77157" w:rsidRPr="00B77157" w14:paraId="2D1EC7A8" w14:textId="77777777" w:rsidTr="00B77157">
        <w:trPr>
          <w:trHeight w:val="330"/>
        </w:trPr>
        <w:tc>
          <w:tcPr>
            <w:tcW w:w="2962" w:type="dxa"/>
            <w:hideMark/>
          </w:tcPr>
          <w:p w14:paraId="0C99CBF2"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0331C455" w14:textId="77777777" w:rsidR="00B77157" w:rsidRPr="00B77157" w:rsidRDefault="00B77157" w:rsidP="00B77157">
            <w:pPr>
              <w:jc w:val="right"/>
              <w:rPr>
                <w:sz w:val="16"/>
                <w:szCs w:val="16"/>
              </w:rPr>
            </w:pPr>
            <w:r w:rsidRPr="00B77157">
              <w:rPr>
                <w:sz w:val="16"/>
                <w:szCs w:val="16"/>
              </w:rPr>
              <w:t>901</w:t>
            </w:r>
          </w:p>
        </w:tc>
        <w:tc>
          <w:tcPr>
            <w:tcW w:w="376" w:type="dxa"/>
            <w:hideMark/>
          </w:tcPr>
          <w:p w14:paraId="274593F2" w14:textId="77777777" w:rsidR="00B77157" w:rsidRPr="00B77157" w:rsidRDefault="00B77157" w:rsidP="00B77157">
            <w:pPr>
              <w:jc w:val="right"/>
              <w:rPr>
                <w:sz w:val="16"/>
                <w:szCs w:val="16"/>
              </w:rPr>
            </w:pPr>
            <w:r w:rsidRPr="00B77157">
              <w:rPr>
                <w:sz w:val="16"/>
                <w:szCs w:val="16"/>
              </w:rPr>
              <w:t>04</w:t>
            </w:r>
          </w:p>
        </w:tc>
        <w:tc>
          <w:tcPr>
            <w:tcW w:w="475" w:type="dxa"/>
            <w:hideMark/>
          </w:tcPr>
          <w:p w14:paraId="3349850E" w14:textId="77777777" w:rsidR="00B77157" w:rsidRPr="00B77157" w:rsidRDefault="00B77157" w:rsidP="00B77157">
            <w:pPr>
              <w:jc w:val="right"/>
              <w:rPr>
                <w:sz w:val="16"/>
                <w:szCs w:val="16"/>
              </w:rPr>
            </w:pPr>
            <w:r w:rsidRPr="00B77157">
              <w:rPr>
                <w:sz w:val="16"/>
                <w:szCs w:val="16"/>
              </w:rPr>
              <w:t>12</w:t>
            </w:r>
          </w:p>
        </w:tc>
        <w:tc>
          <w:tcPr>
            <w:tcW w:w="376" w:type="dxa"/>
            <w:hideMark/>
          </w:tcPr>
          <w:p w14:paraId="26824846" w14:textId="77777777" w:rsidR="00B77157" w:rsidRPr="00B77157" w:rsidRDefault="00B77157" w:rsidP="00B77157">
            <w:pPr>
              <w:jc w:val="right"/>
              <w:rPr>
                <w:sz w:val="16"/>
                <w:szCs w:val="16"/>
              </w:rPr>
            </w:pPr>
            <w:r w:rsidRPr="00B77157">
              <w:rPr>
                <w:sz w:val="16"/>
                <w:szCs w:val="16"/>
              </w:rPr>
              <w:t>89</w:t>
            </w:r>
          </w:p>
        </w:tc>
        <w:tc>
          <w:tcPr>
            <w:tcW w:w="296" w:type="dxa"/>
            <w:hideMark/>
          </w:tcPr>
          <w:p w14:paraId="6F1B6544" w14:textId="77777777" w:rsidR="00B77157" w:rsidRPr="00B77157" w:rsidRDefault="00B77157" w:rsidP="00B77157">
            <w:pPr>
              <w:jc w:val="right"/>
              <w:rPr>
                <w:sz w:val="16"/>
                <w:szCs w:val="16"/>
              </w:rPr>
            </w:pPr>
            <w:r w:rsidRPr="00B77157">
              <w:rPr>
                <w:sz w:val="16"/>
                <w:szCs w:val="16"/>
              </w:rPr>
              <w:t>1</w:t>
            </w:r>
          </w:p>
        </w:tc>
        <w:tc>
          <w:tcPr>
            <w:tcW w:w="461" w:type="dxa"/>
            <w:hideMark/>
          </w:tcPr>
          <w:p w14:paraId="0908D89E" w14:textId="77777777" w:rsidR="00B77157" w:rsidRPr="00B77157" w:rsidRDefault="00B77157" w:rsidP="00B77157">
            <w:pPr>
              <w:jc w:val="right"/>
              <w:rPr>
                <w:sz w:val="16"/>
                <w:szCs w:val="16"/>
              </w:rPr>
            </w:pPr>
            <w:r w:rsidRPr="00B77157">
              <w:rPr>
                <w:sz w:val="16"/>
                <w:szCs w:val="16"/>
              </w:rPr>
              <w:t>00</w:t>
            </w:r>
          </w:p>
        </w:tc>
        <w:tc>
          <w:tcPr>
            <w:tcW w:w="646" w:type="dxa"/>
            <w:hideMark/>
          </w:tcPr>
          <w:p w14:paraId="336AE311" w14:textId="77777777" w:rsidR="00B77157" w:rsidRPr="00B77157" w:rsidRDefault="00B77157" w:rsidP="00B77157">
            <w:pPr>
              <w:jc w:val="right"/>
              <w:rPr>
                <w:sz w:val="16"/>
                <w:szCs w:val="16"/>
              </w:rPr>
            </w:pPr>
            <w:r w:rsidRPr="00B77157">
              <w:rPr>
                <w:sz w:val="16"/>
                <w:szCs w:val="16"/>
              </w:rPr>
              <w:t>44107</w:t>
            </w:r>
          </w:p>
        </w:tc>
        <w:tc>
          <w:tcPr>
            <w:tcW w:w="456" w:type="dxa"/>
            <w:hideMark/>
          </w:tcPr>
          <w:p w14:paraId="2695C976"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5B5E75E1" w14:textId="77777777" w:rsidR="00B77157" w:rsidRPr="00B77157" w:rsidRDefault="00B77157">
            <w:pPr>
              <w:jc w:val="right"/>
              <w:rPr>
                <w:sz w:val="16"/>
                <w:szCs w:val="16"/>
              </w:rPr>
            </w:pPr>
            <w:r w:rsidRPr="00B77157">
              <w:rPr>
                <w:sz w:val="16"/>
                <w:szCs w:val="16"/>
              </w:rPr>
              <w:t>192,0</w:t>
            </w:r>
          </w:p>
        </w:tc>
        <w:tc>
          <w:tcPr>
            <w:tcW w:w="992" w:type="dxa"/>
            <w:noWrap/>
            <w:hideMark/>
          </w:tcPr>
          <w:p w14:paraId="51DD138D" w14:textId="77777777" w:rsidR="00B77157" w:rsidRPr="00B77157" w:rsidRDefault="00B77157">
            <w:pPr>
              <w:jc w:val="right"/>
              <w:rPr>
                <w:sz w:val="16"/>
                <w:szCs w:val="16"/>
              </w:rPr>
            </w:pPr>
            <w:r w:rsidRPr="00B77157">
              <w:rPr>
                <w:sz w:val="16"/>
                <w:szCs w:val="16"/>
              </w:rPr>
              <w:t>192,0</w:t>
            </w:r>
          </w:p>
        </w:tc>
        <w:tc>
          <w:tcPr>
            <w:tcW w:w="992" w:type="dxa"/>
            <w:noWrap/>
            <w:hideMark/>
          </w:tcPr>
          <w:p w14:paraId="2943E7C2" w14:textId="77777777" w:rsidR="00B77157" w:rsidRPr="00B77157" w:rsidRDefault="00B77157">
            <w:pPr>
              <w:jc w:val="right"/>
              <w:rPr>
                <w:sz w:val="16"/>
                <w:szCs w:val="16"/>
              </w:rPr>
            </w:pPr>
            <w:r w:rsidRPr="00B77157">
              <w:rPr>
                <w:sz w:val="16"/>
                <w:szCs w:val="16"/>
              </w:rPr>
              <w:t>192,0</w:t>
            </w:r>
          </w:p>
        </w:tc>
      </w:tr>
      <w:tr w:rsidR="00B77157" w:rsidRPr="00B77157" w14:paraId="5449A4AC" w14:textId="77777777" w:rsidTr="00B77157">
        <w:trPr>
          <w:trHeight w:val="330"/>
        </w:trPr>
        <w:tc>
          <w:tcPr>
            <w:tcW w:w="2962" w:type="dxa"/>
            <w:hideMark/>
          </w:tcPr>
          <w:p w14:paraId="10DE4B21" w14:textId="77777777" w:rsidR="00B77157" w:rsidRPr="00B77157" w:rsidRDefault="00B77157" w:rsidP="00B77157">
            <w:pPr>
              <w:jc w:val="right"/>
              <w:rPr>
                <w:sz w:val="16"/>
                <w:szCs w:val="16"/>
              </w:rPr>
            </w:pPr>
            <w:r w:rsidRPr="00B77157">
              <w:rPr>
                <w:sz w:val="16"/>
                <w:szCs w:val="16"/>
              </w:rPr>
              <w:t>Жилищно-коммунальное хозяйство</w:t>
            </w:r>
          </w:p>
        </w:tc>
        <w:tc>
          <w:tcPr>
            <w:tcW w:w="515" w:type="dxa"/>
            <w:hideMark/>
          </w:tcPr>
          <w:p w14:paraId="3AF4F553" w14:textId="77777777" w:rsidR="00B77157" w:rsidRPr="00B77157" w:rsidRDefault="00B77157" w:rsidP="00B77157">
            <w:pPr>
              <w:jc w:val="right"/>
              <w:rPr>
                <w:sz w:val="16"/>
                <w:szCs w:val="16"/>
              </w:rPr>
            </w:pPr>
            <w:r w:rsidRPr="00B77157">
              <w:rPr>
                <w:sz w:val="16"/>
                <w:szCs w:val="16"/>
              </w:rPr>
              <w:t>901</w:t>
            </w:r>
          </w:p>
        </w:tc>
        <w:tc>
          <w:tcPr>
            <w:tcW w:w="376" w:type="dxa"/>
            <w:hideMark/>
          </w:tcPr>
          <w:p w14:paraId="62743DCD" w14:textId="77777777" w:rsidR="00B77157" w:rsidRPr="00B77157" w:rsidRDefault="00B77157" w:rsidP="00B77157">
            <w:pPr>
              <w:jc w:val="right"/>
              <w:rPr>
                <w:sz w:val="16"/>
                <w:szCs w:val="16"/>
              </w:rPr>
            </w:pPr>
            <w:r w:rsidRPr="00B77157">
              <w:rPr>
                <w:sz w:val="16"/>
                <w:szCs w:val="16"/>
              </w:rPr>
              <w:t>05</w:t>
            </w:r>
          </w:p>
        </w:tc>
        <w:tc>
          <w:tcPr>
            <w:tcW w:w="475" w:type="dxa"/>
            <w:hideMark/>
          </w:tcPr>
          <w:p w14:paraId="2073DAB5" w14:textId="77777777" w:rsidR="00B77157" w:rsidRPr="00B77157" w:rsidRDefault="00B77157" w:rsidP="00B77157">
            <w:pPr>
              <w:jc w:val="right"/>
              <w:rPr>
                <w:sz w:val="16"/>
                <w:szCs w:val="16"/>
              </w:rPr>
            </w:pPr>
            <w:r w:rsidRPr="00B77157">
              <w:rPr>
                <w:sz w:val="16"/>
                <w:szCs w:val="16"/>
              </w:rPr>
              <w:t> </w:t>
            </w:r>
          </w:p>
        </w:tc>
        <w:tc>
          <w:tcPr>
            <w:tcW w:w="376" w:type="dxa"/>
            <w:hideMark/>
          </w:tcPr>
          <w:p w14:paraId="179A278D" w14:textId="77777777" w:rsidR="00B77157" w:rsidRPr="00B77157" w:rsidRDefault="00B77157" w:rsidP="00B77157">
            <w:pPr>
              <w:jc w:val="right"/>
              <w:rPr>
                <w:sz w:val="16"/>
                <w:szCs w:val="16"/>
              </w:rPr>
            </w:pPr>
            <w:r w:rsidRPr="00B77157">
              <w:rPr>
                <w:sz w:val="16"/>
                <w:szCs w:val="16"/>
              </w:rPr>
              <w:t> </w:t>
            </w:r>
          </w:p>
        </w:tc>
        <w:tc>
          <w:tcPr>
            <w:tcW w:w="296" w:type="dxa"/>
            <w:hideMark/>
          </w:tcPr>
          <w:p w14:paraId="0FEBFEE1" w14:textId="77777777" w:rsidR="00B77157" w:rsidRPr="00B77157" w:rsidRDefault="00B77157" w:rsidP="00B77157">
            <w:pPr>
              <w:jc w:val="right"/>
              <w:rPr>
                <w:sz w:val="16"/>
                <w:szCs w:val="16"/>
              </w:rPr>
            </w:pPr>
            <w:r w:rsidRPr="00B77157">
              <w:rPr>
                <w:sz w:val="16"/>
                <w:szCs w:val="16"/>
              </w:rPr>
              <w:t> </w:t>
            </w:r>
          </w:p>
        </w:tc>
        <w:tc>
          <w:tcPr>
            <w:tcW w:w="461" w:type="dxa"/>
            <w:hideMark/>
          </w:tcPr>
          <w:p w14:paraId="6B9DA91F" w14:textId="77777777" w:rsidR="00B77157" w:rsidRPr="00B77157" w:rsidRDefault="00B77157" w:rsidP="00B77157">
            <w:pPr>
              <w:jc w:val="right"/>
              <w:rPr>
                <w:sz w:val="16"/>
                <w:szCs w:val="16"/>
              </w:rPr>
            </w:pPr>
            <w:r w:rsidRPr="00B77157">
              <w:rPr>
                <w:sz w:val="16"/>
                <w:szCs w:val="16"/>
              </w:rPr>
              <w:t> </w:t>
            </w:r>
          </w:p>
        </w:tc>
        <w:tc>
          <w:tcPr>
            <w:tcW w:w="646" w:type="dxa"/>
            <w:hideMark/>
          </w:tcPr>
          <w:p w14:paraId="1A6DEA9F" w14:textId="77777777" w:rsidR="00B77157" w:rsidRPr="00B77157" w:rsidRDefault="00B77157" w:rsidP="00B77157">
            <w:pPr>
              <w:jc w:val="right"/>
              <w:rPr>
                <w:sz w:val="16"/>
                <w:szCs w:val="16"/>
              </w:rPr>
            </w:pPr>
            <w:r w:rsidRPr="00B77157">
              <w:rPr>
                <w:sz w:val="16"/>
                <w:szCs w:val="16"/>
              </w:rPr>
              <w:t> </w:t>
            </w:r>
          </w:p>
        </w:tc>
        <w:tc>
          <w:tcPr>
            <w:tcW w:w="456" w:type="dxa"/>
            <w:hideMark/>
          </w:tcPr>
          <w:p w14:paraId="05CEA00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2DD9384" w14:textId="77777777" w:rsidR="00B77157" w:rsidRPr="00B77157" w:rsidRDefault="00B77157">
            <w:pPr>
              <w:jc w:val="right"/>
              <w:rPr>
                <w:sz w:val="16"/>
                <w:szCs w:val="16"/>
              </w:rPr>
            </w:pPr>
            <w:r w:rsidRPr="00B77157">
              <w:rPr>
                <w:sz w:val="16"/>
                <w:szCs w:val="16"/>
              </w:rPr>
              <w:t>828,8</w:t>
            </w:r>
          </w:p>
        </w:tc>
        <w:tc>
          <w:tcPr>
            <w:tcW w:w="992" w:type="dxa"/>
            <w:noWrap/>
            <w:hideMark/>
          </w:tcPr>
          <w:p w14:paraId="69711587" w14:textId="77777777" w:rsidR="00B77157" w:rsidRPr="00B77157" w:rsidRDefault="00B77157">
            <w:pPr>
              <w:jc w:val="right"/>
              <w:rPr>
                <w:sz w:val="16"/>
                <w:szCs w:val="16"/>
              </w:rPr>
            </w:pPr>
            <w:r w:rsidRPr="00B77157">
              <w:rPr>
                <w:sz w:val="16"/>
                <w:szCs w:val="16"/>
              </w:rPr>
              <w:t>0,0</w:t>
            </w:r>
          </w:p>
        </w:tc>
        <w:tc>
          <w:tcPr>
            <w:tcW w:w="992" w:type="dxa"/>
            <w:noWrap/>
            <w:hideMark/>
          </w:tcPr>
          <w:p w14:paraId="3253CF6F" w14:textId="77777777" w:rsidR="00B77157" w:rsidRPr="00B77157" w:rsidRDefault="00B77157">
            <w:pPr>
              <w:jc w:val="right"/>
              <w:rPr>
                <w:sz w:val="16"/>
                <w:szCs w:val="16"/>
              </w:rPr>
            </w:pPr>
            <w:r w:rsidRPr="00B77157">
              <w:rPr>
                <w:sz w:val="16"/>
                <w:szCs w:val="16"/>
              </w:rPr>
              <w:t>0,0</w:t>
            </w:r>
          </w:p>
        </w:tc>
      </w:tr>
      <w:tr w:rsidR="00B77157" w:rsidRPr="00B77157" w14:paraId="68679ED6" w14:textId="77777777" w:rsidTr="00B77157">
        <w:trPr>
          <w:trHeight w:val="330"/>
        </w:trPr>
        <w:tc>
          <w:tcPr>
            <w:tcW w:w="2962" w:type="dxa"/>
            <w:hideMark/>
          </w:tcPr>
          <w:p w14:paraId="283F4209" w14:textId="77777777" w:rsidR="00B77157" w:rsidRPr="00B77157" w:rsidRDefault="00B77157" w:rsidP="00B77157">
            <w:pPr>
              <w:jc w:val="right"/>
              <w:rPr>
                <w:sz w:val="16"/>
                <w:szCs w:val="16"/>
              </w:rPr>
            </w:pPr>
            <w:r w:rsidRPr="00B77157">
              <w:rPr>
                <w:sz w:val="16"/>
                <w:szCs w:val="16"/>
              </w:rPr>
              <w:t>Жилищное хозяйство</w:t>
            </w:r>
          </w:p>
        </w:tc>
        <w:tc>
          <w:tcPr>
            <w:tcW w:w="515" w:type="dxa"/>
            <w:hideMark/>
          </w:tcPr>
          <w:p w14:paraId="1DD52E29" w14:textId="77777777" w:rsidR="00B77157" w:rsidRPr="00B77157" w:rsidRDefault="00B77157" w:rsidP="00B77157">
            <w:pPr>
              <w:jc w:val="right"/>
              <w:rPr>
                <w:sz w:val="16"/>
                <w:szCs w:val="16"/>
              </w:rPr>
            </w:pPr>
            <w:r w:rsidRPr="00B77157">
              <w:rPr>
                <w:sz w:val="16"/>
                <w:szCs w:val="16"/>
              </w:rPr>
              <w:t>901</w:t>
            </w:r>
          </w:p>
        </w:tc>
        <w:tc>
          <w:tcPr>
            <w:tcW w:w="376" w:type="dxa"/>
            <w:hideMark/>
          </w:tcPr>
          <w:p w14:paraId="16589B09" w14:textId="77777777" w:rsidR="00B77157" w:rsidRPr="00B77157" w:rsidRDefault="00B77157" w:rsidP="00B77157">
            <w:pPr>
              <w:jc w:val="right"/>
              <w:rPr>
                <w:sz w:val="16"/>
                <w:szCs w:val="16"/>
              </w:rPr>
            </w:pPr>
            <w:r w:rsidRPr="00B77157">
              <w:rPr>
                <w:sz w:val="16"/>
                <w:szCs w:val="16"/>
              </w:rPr>
              <w:t>05</w:t>
            </w:r>
          </w:p>
        </w:tc>
        <w:tc>
          <w:tcPr>
            <w:tcW w:w="475" w:type="dxa"/>
            <w:hideMark/>
          </w:tcPr>
          <w:p w14:paraId="60406E53" w14:textId="77777777" w:rsidR="00B77157" w:rsidRPr="00B77157" w:rsidRDefault="00B77157" w:rsidP="00B77157">
            <w:pPr>
              <w:jc w:val="right"/>
              <w:rPr>
                <w:sz w:val="16"/>
                <w:szCs w:val="16"/>
              </w:rPr>
            </w:pPr>
            <w:r w:rsidRPr="00B77157">
              <w:rPr>
                <w:sz w:val="16"/>
                <w:szCs w:val="16"/>
              </w:rPr>
              <w:t>01</w:t>
            </w:r>
          </w:p>
        </w:tc>
        <w:tc>
          <w:tcPr>
            <w:tcW w:w="376" w:type="dxa"/>
            <w:hideMark/>
          </w:tcPr>
          <w:p w14:paraId="22D55FFD" w14:textId="77777777" w:rsidR="00B77157" w:rsidRPr="00B77157" w:rsidRDefault="00B77157" w:rsidP="00B77157">
            <w:pPr>
              <w:jc w:val="right"/>
              <w:rPr>
                <w:sz w:val="16"/>
                <w:szCs w:val="16"/>
              </w:rPr>
            </w:pPr>
            <w:r w:rsidRPr="00B77157">
              <w:rPr>
                <w:sz w:val="16"/>
                <w:szCs w:val="16"/>
              </w:rPr>
              <w:t> </w:t>
            </w:r>
          </w:p>
        </w:tc>
        <w:tc>
          <w:tcPr>
            <w:tcW w:w="296" w:type="dxa"/>
            <w:hideMark/>
          </w:tcPr>
          <w:p w14:paraId="6ED02DB8" w14:textId="77777777" w:rsidR="00B77157" w:rsidRPr="00B77157" w:rsidRDefault="00B77157" w:rsidP="00B77157">
            <w:pPr>
              <w:jc w:val="right"/>
              <w:rPr>
                <w:sz w:val="16"/>
                <w:szCs w:val="16"/>
              </w:rPr>
            </w:pPr>
            <w:r w:rsidRPr="00B77157">
              <w:rPr>
                <w:sz w:val="16"/>
                <w:szCs w:val="16"/>
              </w:rPr>
              <w:t> </w:t>
            </w:r>
          </w:p>
        </w:tc>
        <w:tc>
          <w:tcPr>
            <w:tcW w:w="461" w:type="dxa"/>
            <w:hideMark/>
          </w:tcPr>
          <w:p w14:paraId="4376F09E" w14:textId="77777777" w:rsidR="00B77157" w:rsidRPr="00B77157" w:rsidRDefault="00B77157" w:rsidP="00B77157">
            <w:pPr>
              <w:jc w:val="right"/>
              <w:rPr>
                <w:sz w:val="16"/>
                <w:szCs w:val="16"/>
              </w:rPr>
            </w:pPr>
            <w:r w:rsidRPr="00B77157">
              <w:rPr>
                <w:sz w:val="16"/>
                <w:szCs w:val="16"/>
              </w:rPr>
              <w:t> </w:t>
            </w:r>
          </w:p>
        </w:tc>
        <w:tc>
          <w:tcPr>
            <w:tcW w:w="646" w:type="dxa"/>
            <w:hideMark/>
          </w:tcPr>
          <w:p w14:paraId="44F9B224" w14:textId="77777777" w:rsidR="00B77157" w:rsidRPr="00B77157" w:rsidRDefault="00B77157" w:rsidP="00B77157">
            <w:pPr>
              <w:jc w:val="right"/>
              <w:rPr>
                <w:sz w:val="16"/>
                <w:szCs w:val="16"/>
              </w:rPr>
            </w:pPr>
            <w:r w:rsidRPr="00B77157">
              <w:rPr>
                <w:sz w:val="16"/>
                <w:szCs w:val="16"/>
              </w:rPr>
              <w:t> </w:t>
            </w:r>
          </w:p>
        </w:tc>
        <w:tc>
          <w:tcPr>
            <w:tcW w:w="456" w:type="dxa"/>
            <w:hideMark/>
          </w:tcPr>
          <w:p w14:paraId="3A33F9A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6FC5433" w14:textId="77777777" w:rsidR="00B77157" w:rsidRPr="00B77157" w:rsidRDefault="00B77157">
            <w:pPr>
              <w:jc w:val="right"/>
              <w:rPr>
                <w:sz w:val="16"/>
                <w:szCs w:val="16"/>
              </w:rPr>
            </w:pPr>
            <w:r w:rsidRPr="00B77157">
              <w:rPr>
                <w:sz w:val="16"/>
                <w:szCs w:val="16"/>
              </w:rPr>
              <w:t>94,4</w:t>
            </w:r>
          </w:p>
        </w:tc>
        <w:tc>
          <w:tcPr>
            <w:tcW w:w="992" w:type="dxa"/>
            <w:noWrap/>
            <w:hideMark/>
          </w:tcPr>
          <w:p w14:paraId="49372A01" w14:textId="77777777" w:rsidR="00B77157" w:rsidRPr="00B77157" w:rsidRDefault="00B77157">
            <w:pPr>
              <w:jc w:val="right"/>
              <w:rPr>
                <w:sz w:val="16"/>
                <w:szCs w:val="16"/>
              </w:rPr>
            </w:pPr>
            <w:r w:rsidRPr="00B77157">
              <w:rPr>
                <w:sz w:val="16"/>
                <w:szCs w:val="16"/>
              </w:rPr>
              <w:t> </w:t>
            </w:r>
          </w:p>
        </w:tc>
        <w:tc>
          <w:tcPr>
            <w:tcW w:w="992" w:type="dxa"/>
            <w:noWrap/>
            <w:hideMark/>
          </w:tcPr>
          <w:p w14:paraId="64533D68" w14:textId="77777777" w:rsidR="00B77157" w:rsidRPr="00B77157" w:rsidRDefault="00B77157">
            <w:pPr>
              <w:jc w:val="right"/>
              <w:rPr>
                <w:sz w:val="16"/>
                <w:szCs w:val="16"/>
              </w:rPr>
            </w:pPr>
            <w:r w:rsidRPr="00B77157">
              <w:rPr>
                <w:sz w:val="16"/>
                <w:szCs w:val="16"/>
              </w:rPr>
              <w:t> </w:t>
            </w:r>
          </w:p>
        </w:tc>
      </w:tr>
      <w:tr w:rsidR="00B77157" w:rsidRPr="00B77157" w14:paraId="461B4078" w14:textId="77777777" w:rsidTr="00B77157">
        <w:trPr>
          <w:trHeight w:val="900"/>
        </w:trPr>
        <w:tc>
          <w:tcPr>
            <w:tcW w:w="2962" w:type="dxa"/>
            <w:hideMark/>
          </w:tcPr>
          <w:p w14:paraId="6A4572B2"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54E19A5" w14:textId="77777777" w:rsidR="00B77157" w:rsidRPr="00B77157" w:rsidRDefault="00B77157" w:rsidP="00B77157">
            <w:pPr>
              <w:jc w:val="right"/>
              <w:rPr>
                <w:sz w:val="16"/>
                <w:szCs w:val="16"/>
              </w:rPr>
            </w:pPr>
            <w:r w:rsidRPr="00B77157">
              <w:rPr>
                <w:sz w:val="16"/>
                <w:szCs w:val="16"/>
              </w:rPr>
              <w:t>901</w:t>
            </w:r>
          </w:p>
        </w:tc>
        <w:tc>
          <w:tcPr>
            <w:tcW w:w="376" w:type="dxa"/>
            <w:hideMark/>
          </w:tcPr>
          <w:p w14:paraId="203A6F8A" w14:textId="77777777" w:rsidR="00B77157" w:rsidRPr="00B77157" w:rsidRDefault="00B77157" w:rsidP="00B77157">
            <w:pPr>
              <w:jc w:val="right"/>
              <w:rPr>
                <w:sz w:val="16"/>
                <w:szCs w:val="16"/>
              </w:rPr>
            </w:pPr>
            <w:r w:rsidRPr="00B77157">
              <w:rPr>
                <w:sz w:val="16"/>
                <w:szCs w:val="16"/>
              </w:rPr>
              <w:t>05</w:t>
            </w:r>
          </w:p>
        </w:tc>
        <w:tc>
          <w:tcPr>
            <w:tcW w:w="475" w:type="dxa"/>
            <w:hideMark/>
          </w:tcPr>
          <w:p w14:paraId="7CD5B521" w14:textId="77777777" w:rsidR="00B77157" w:rsidRPr="00B77157" w:rsidRDefault="00B77157" w:rsidP="00B77157">
            <w:pPr>
              <w:jc w:val="right"/>
              <w:rPr>
                <w:sz w:val="16"/>
                <w:szCs w:val="16"/>
              </w:rPr>
            </w:pPr>
            <w:r w:rsidRPr="00B77157">
              <w:rPr>
                <w:sz w:val="16"/>
                <w:szCs w:val="16"/>
              </w:rPr>
              <w:t>01</w:t>
            </w:r>
          </w:p>
        </w:tc>
        <w:tc>
          <w:tcPr>
            <w:tcW w:w="376" w:type="dxa"/>
            <w:hideMark/>
          </w:tcPr>
          <w:p w14:paraId="2D92B571" w14:textId="77777777" w:rsidR="00B77157" w:rsidRPr="00B77157" w:rsidRDefault="00B77157" w:rsidP="00B77157">
            <w:pPr>
              <w:jc w:val="right"/>
              <w:rPr>
                <w:sz w:val="16"/>
                <w:szCs w:val="16"/>
              </w:rPr>
            </w:pPr>
            <w:r w:rsidRPr="00B77157">
              <w:rPr>
                <w:sz w:val="16"/>
                <w:szCs w:val="16"/>
              </w:rPr>
              <w:t>89</w:t>
            </w:r>
          </w:p>
        </w:tc>
        <w:tc>
          <w:tcPr>
            <w:tcW w:w="296" w:type="dxa"/>
            <w:hideMark/>
          </w:tcPr>
          <w:p w14:paraId="70476CAA" w14:textId="77777777" w:rsidR="00B77157" w:rsidRPr="00B77157" w:rsidRDefault="00B77157" w:rsidP="00B77157">
            <w:pPr>
              <w:jc w:val="right"/>
              <w:rPr>
                <w:sz w:val="16"/>
                <w:szCs w:val="16"/>
              </w:rPr>
            </w:pPr>
            <w:r w:rsidRPr="00B77157">
              <w:rPr>
                <w:sz w:val="16"/>
                <w:szCs w:val="16"/>
              </w:rPr>
              <w:t> </w:t>
            </w:r>
          </w:p>
        </w:tc>
        <w:tc>
          <w:tcPr>
            <w:tcW w:w="461" w:type="dxa"/>
            <w:hideMark/>
          </w:tcPr>
          <w:p w14:paraId="7F20B3EF"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24A3D388" w14:textId="77777777" w:rsidR="00B77157" w:rsidRPr="00B77157" w:rsidRDefault="00B77157">
            <w:pPr>
              <w:jc w:val="right"/>
              <w:rPr>
                <w:sz w:val="16"/>
                <w:szCs w:val="16"/>
              </w:rPr>
            </w:pPr>
            <w:r w:rsidRPr="00B77157">
              <w:rPr>
                <w:sz w:val="16"/>
                <w:szCs w:val="16"/>
              </w:rPr>
              <w:t> </w:t>
            </w:r>
          </w:p>
        </w:tc>
        <w:tc>
          <w:tcPr>
            <w:tcW w:w="456" w:type="dxa"/>
            <w:hideMark/>
          </w:tcPr>
          <w:p w14:paraId="3BF6DE0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8B163CE" w14:textId="77777777" w:rsidR="00B77157" w:rsidRPr="00B77157" w:rsidRDefault="00B77157">
            <w:pPr>
              <w:jc w:val="right"/>
              <w:rPr>
                <w:sz w:val="16"/>
                <w:szCs w:val="16"/>
              </w:rPr>
            </w:pPr>
            <w:r w:rsidRPr="00B77157">
              <w:rPr>
                <w:sz w:val="16"/>
                <w:szCs w:val="16"/>
              </w:rPr>
              <w:t>94,4</w:t>
            </w:r>
          </w:p>
        </w:tc>
        <w:tc>
          <w:tcPr>
            <w:tcW w:w="992" w:type="dxa"/>
            <w:noWrap/>
            <w:hideMark/>
          </w:tcPr>
          <w:p w14:paraId="184E8977" w14:textId="77777777" w:rsidR="00B77157" w:rsidRPr="00B77157" w:rsidRDefault="00B77157">
            <w:pPr>
              <w:jc w:val="right"/>
              <w:rPr>
                <w:sz w:val="16"/>
                <w:szCs w:val="16"/>
              </w:rPr>
            </w:pPr>
            <w:r w:rsidRPr="00B77157">
              <w:rPr>
                <w:sz w:val="16"/>
                <w:szCs w:val="16"/>
              </w:rPr>
              <w:t> </w:t>
            </w:r>
          </w:p>
        </w:tc>
        <w:tc>
          <w:tcPr>
            <w:tcW w:w="992" w:type="dxa"/>
            <w:noWrap/>
            <w:hideMark/>
          </w:tcPr>
          <w:p w14:paraId="17FC537A" w14:textId="77777777" w:rsidR="00B77157" w:rsidRPr="00B77157" w:rsidRDefault="00B77157">
            <w:pPr>
              <w:jc w:val="right"/>
              <w:rPr>
                <w:sz w:val="16"/>
                <w:szCs w:val="16"/>
              </w:rPr>
            </w:pPr>
            <w:r w:rsidRPr="00B77157">
              <w:rPr>
                <w:sz w:val="16"/>
                <w:szCs w:val="16"/>
              </w:rPr>
              <w:t> </w:t>
            </w:r>
          </w:p>
        </w:tc>
      </w:tr>
      <w:tr w:rsidR="00B77157" w:rsidRPr="00B77157" w14:paraId="1E901114" w14:textId="77777777" w:rsidTr="00B77157">
        <w:trPr>
          <w:trHeight w:val="1125"/>
        </w:trPr>
        <w:tc>
          <w:tcPr>
            <w:tcW w:w="2962" w:type="dxa"/>
            <w:hideMark/>
          </w:tcPr>
          <w:p w14:paraId="1E850A92"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0F347BF" w14:textId="77777777" w:rsidR="00B77157" w:rsidRPr="00B77157" w:rsidRDefault="00B77157" w:rsidP="00B77157">
            <w:pPr>
              <w:jc w:val="right"/>
              <w:rPr>
                <w:sz w:val="16"/>
                <w:szCs w:val="16"/>
              </w:rPr>
            </w:pPr>
            <w:r w:rsidRPr="00B77157">
              <w:rPr>
                <w:sz w:val="16"/>
                <w:szCs w:val="16"/>
              </w:rPr>
              <w:t>901</w:t>
            </w:r>
          </w:p>
        </w:tc>
        <w:tc>
          <w:tcPr>
            <w:tcW w:w="376" w:type="dxa"/>
            <w:hideMark/>
          </w:tcPr>
          <w:p w14:paraId="401459E1" w14:textId="77777777" w:rsidR="00B77157" w:rsidRPr="00B77157" w:rsidRDefault="00B77157" w:rsidP="00B77157">
            <w:pPr>
              <w:jc w:val="right"/>
              <w:rPr>
                <w:sz w:val="16"/>
                <w:szCs w:val="16"/>
              </w:rPr>
            </w:pPr>
            <w:r w:rsidRPr="00B77157">
              <w:rPr>
                <w:sz w:val="16"/>
                <w:szCs w:val="16"/>
              </w:rPr>
              <w:t>05</w:t>
            </w:r>
          </w:p>
        </w:tc>
        <w:tc>
          <w:tcPr>
            <w:tcW w:w="475" w:type="dxa"/>
            <w:hideMark/>
          </w:tcPr>
          <w:p w14:paraId="67C8F15D" w14:textId="77777777" w:rsidR="00B77157" w:rsidRPr="00B77157" w:rsidRDefault="00B77157" w:rsidP="00B77157">
            <w:pPr>
              <w:jc w:val="right"/>
              <w:rPr>
                <w:sz w:val="16"/>
                <w:szCs w:val="16"/>
              </w:rPr>
            </w:pPr>
            <w:r w:rsidRPr="00B77157">
              <w:rPr>
                <w:sz w:val="16"/>
                <w:szCs w:val="16"/>
              </w:rPr>
              <w:t>01</w:t>
            </w:r>
          </w:p>
        </w:tc>
        <w:tc>
          <w:tcPr>
            <w:tcW w:w="376" w:type="dxa"/>
            <w:hideMark/>
          </w:tcPr>
          <w:p w14:paraId="22E07AD1" w14:textId="77777777" w:rsidR="00B77157" w:rsidRPr="00B77157" w:rsidRDefault="00B77157" w:rsidP="00B77157">
            <w:pPr>
              <w:jc w:val="right"/>
              <w:rPr>
                <w:sz w:val="16"/>
                <w:szCs w:val="16"/>
              </w:rPr>
            </w:pPr>
            <w:r w:rsidRPr="00B77157">
              <w:rPr>
                <w:sz w:val="16"/>
                <w:szCs w:val="16"/>
              </w:rPr>
              <w:t>89</w:t>
            </w:r>
          </w:p>
        </w:tc>
        <w:tc>
          <w:tcPr>
            <w:tcW w:w="296" w:type="dxa"/>
            <w:hideMark/>
          </w:tcPr>
          <w:p w14:paraId="18D46B56" w14:textId="77777777" w:rsidR="00B77157" w:rsidRPr="00B77157" w:rsidRDefault="00B77157" w:rsidP="00B77157">
            <w:pPr>
              <w:jc w:val="right"/>
              <w:rPr>
                <w:sz w:val="16"/>
                <w:szCs w:val="16"/>
              </w:rPr>
            </w:pPr>
            <w:r w:rsidRPr="00B77157">
              <w:rPr>
                <w:sz w:val="16"/>
                <w:szCs w:val="16"/>
              </w:rPr>
              <w:t>1</w:t>
            </w:r>
          </w:p>
        </w:tc>
        <w:tc>
          <w:tcPr>
            <w:tcW w:w="461" w:type="dxa"/>
            <w:hideMark/>
          </w:tcPr>
          <w:p w14:paraId="282679B1"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67173EA9" w14:textId="77777777" w:rsidR="00B77157" w:rsidRPr="00B77157" w:rsidRDefault="00B77157">
            <w:pPr>
              <w:jc w:val="right"/>
              <w:rPr>
                <w:sz w:val="16"/>
                <w:szCs w:val="16"/>
              </w:rPr>
            </w:pPr>
            <w:r w:rsidRPr="00B77157">
              <w:rPr>
                <w:sz w:val="16"/>
                <w:szCs w:val="16"/>
              </w:rPr>
              <w:t> </w:t>
            </w:r>
          </w:p>
        </w:tc>
        <w:tc>
          <w:tcPr>
            <w:tcW w:w="456" w:type="dxa"/>
            <w:hideMark/>
          </w:tcPr>
          <w:p w14:paraId="01CBBE8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059E2F2" w14:textId="77777777" w:rsidR="00B77157" w:rsidRPr="00B77157" w:rsidRDefault="00B77157">
            <w:pPr>
              <w:jc w:val="right"/>
              <w:rPr>
                <w:sz w:val="16"/>
                <w:szCs w:val="16"/>
              </w:rPr>
            </w:pPr>
            <w:r w:rsidRPr="00B77157">
              <w:rPr>
                <w:sz w:val="16"/>
                <w:szCs w:val="16"/>
              </w:rPr>
              <w:t>94,4</w:t>
            </w:r>
          </w:p>
        </w:tc>
        <w:tc>
          <w:tcPr>
            <w:tcW w:w="992" w:type="dxa"/>
            <w:noWrap/>
            <w:hideMark/>
          </w:tcPr>
          <w:p w14:paraId="1364087B" w14:textId="77777777" w:rsidR="00B77157" w:rsidRPr="00B77157" w:rsidRDefault="00B77157">
            <w:pPr>
              <w:jc w:val="right"/>
              <w:rPr>
                <w:sz w:val="16"/>
                <w:szCs w:val="16"/>
              </w:rPr>
            </w:pPr>
            <w:r w:rsidRPr="00B77157">
              <w:rPr>
                <w:sz w:val="16"/>
                <w:szCs w:val="16"/>
              </w:rPr>
              <w:t> </w:t>
            </w:r>
          </w:p>
        </w:tc>
        <w:tc>
          <w:tcPr>
            <w:tcW w:w="992" w:type="dxa"/>
            <w:noWrap/>
            <w:hideMark/>
          </w:tcPr>
          <w:p w14:paraId="7FA60162" w14:textId="77777777" w:rsidR="00B77157" w:rsidRPr="00B77157" w:rsidRDefault="00B77157">
            <w:pPr>
              <w:jc w:val="right"/>
              <w:rPr>
                <w:sz w:val="16"/>
                <w:szCs w:val="16"/>
              </w:rPr>
            </w:pPr>
            <w:r w:rsidRPr="00B77157">
              <w:rPr>
                <w:sz w:val="16"/>
                <w:szCs w:val="16"/>
              </w:rPr>
              <w:t> </w:t>
            </w:r>
          </w:p>
        </w:tc>
      </w:tr>
      <w:tr w:rsidR="00B77157" w:rsidRPr="00B77157" w14:paraId="7E6FF3FB" w14:textId="77777777" w:rsidTr="00B77157">
        <w:trPr>
          <w:trHeight w:val="2925"/>
        </w:trPr>
        <w:tc>
          <w:tcPr>
            <w:tcW w:w="2962" w:type="dxa"/>
            <w:hideMark/>
          </w:tcPr>
          <w:p w14:paraId="17EBE524" w14:textId="77777777" w:rsidR="00B77157" w:rsidRPr="00B77157" w:rsidRDefault="00B77157" w:rsidP="00B77157">
            <w:pPr>
              <w:jc w:val="right"/>
              <w:rPr>
                <w:sz w:val="16"/>
                <w:szCs w:val="16"/>
              </w:rPr>
            </w:pPr>
            <w:r w:rsidRPr="00B77157">
              <w:rPr>
                <w:sz w:val="16"/>
                <w:szCs w:val="16"/>
              </w:rPr>
              <w:lastRenderedPageBreak/>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515" w:type="dxa"/>
            <w:hideMark/>
          </w:tcPr>
          <w:p w14:paraId="4FC24462" w14:textId="77777777" w:rsidR="00B77157" w:rsidRPr="00B77157" w:rsidRDefault="00B77157" w:rsidP="00B77157">
            <w:pPr>
              <w:jc w:val="right"/>
              <w:rPr>
                <w:sz w:val="16"/>
                <w:szCs w:val="16"/>
              </w:rPr>
            </w:pPr>
            <w:r w:rsidRPr="00B77157">
              <w:rPr>
                <w:sz w:val="16"/>
                <w:szCs w:val="16"/>
              </w:rPr>
              <w:t>901</w:t>
            </w:r>
          </w:p>
        </w:tc>
        <w:tc>
          <w:tcPr>
            <w:tcW w:w="376" w:type="dxa"/>
            <w:hideMark/>
          </w:tcPr>
          <w:p w14:paraId="6AC6472E" w14:textId="77777777" w:rsidR="00B77157" w:rsidRPr="00B77157" w:rsidRDefault="00B77157" w:rsidP="00B77157">
            <w:pPr>
              <w:jc w:val="right"/>
              <w:rPr>
                <w:sz w:val="16"/>
                <w:szCs w:val="16"/>
              </w:rPr>
            </w:pPr>
            <w:r w:rsidRPr="00B77157">
              <w:rPr>
                <w:sz w:val="16"/>
                <w:szCs w:val="16"/>
              </w:rPr>
              <w:t>05</w:t>
            </w:r>
          </w:p>
        </w:tc>
        <w:tc>
          <w:tcPr>
            <w:tcW w:w="475" w:type="dxa"/>
            <w:hideMark/>
          </w:tcPr>
          <w:p w14:paraId="53A598E9" w14:textId="77777777" w:rsidR="00B77157" w:rsidRPr="00B77157" w:rsidRDefault="00B77157" w:rsidP="00B77157">
            <w:pPr>
              <w:jc w:val="right"/>
              <w:rPr>
                <w:sz w:val="16"/>
                <w:szCs w:val="16"/>
              </w:rPr>
            </w:pPr>
            <w:r w:rsidRPr="00B77157">
              <w:rPr>
                <w:sz w:val="16"/>
                <w:szCs w:val="16"/>
              </w:rPr>
              <w:t>01</w:t>
            </w:r>
          </w:p>
        </w:tc>
        <w:tc>
          <w:tcPr>
            <w:tcW w:w="376" w:type="dxa"/>
            <w:hideMark/>
          </w:tcPr>
          <w:p w14:paraId="12E7FD63" w14:textId="77777777" w:rsidR="00B77157" w:rsidRPr="00B77157" w:rsidRDefault="00B77157" w:rsidP="00B77157">
            <w:pPr>
              <w:jc w:val="right"/>
              <w:rPr>
                <w:sz w:val="16"/>
                <w:szCs w:val="16"/>
              </w:rPr>
            </w:pPr>
            <w:r w:rsidRPr="00B77157">
              <w:rPr>
                <w:sz w:val="16"/>
                <w:szCs w:val="16"/>
              </w:rPr>
              <w:t>89</w:t>
            </w:r>
          </w:p>
        </w:tc>
        <w:tc>
          <w:tcPr>
            <w:tcW w:w="296" w:type="dxa"/>
            <w:hideMark/>
          </w:tcPr>
          <w:p w14:paraId="68F0712A" w14:textId="77777777" w:rsidR="00B77157" w:rsidRPr="00B77157" w:rsidRDefault="00B77157" w:rsidP="00B77157">
            <w:pPr>
              <w:jc w:val="right"/>
              <w:rPr>
                <w:sz w:val="16"/>
                <w:szCs w:val="16"/>
              </w:rPr>
            </w:pPr>
            <w:r w:rsidRPr="00B77157">
              <w:rPr>
                <w:sz w:val="16"/>
                <w:szCs w:val="16"/>
              </w:rPr>
              <w:t>1</w:t>
            </w:r>
          </w:p>
        </w:tc>
        <w:tc>
          <w:tcPr>
            <w:tcW w:w="461" w:type="dxa"/>
            <w:hideMark/>
          </w:tcPr>
          <w:p w14:paraId="6B324CEB"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03BDCC76" w14:textId="77777777" w:rsidR="00B77157" w:rsidRPr="00B77157" w:rsidRDefault="00B77157">
            <w:pPr>
              <w:jc w:val="right"/>
              <w:rPr>
                <w:sz w:val="16"/>
                <w:szCs w:val="16"/>
              </w:rPr>
            </w:pPr>
            <w:r w:rsidRPr="00B77157">
              <w:rPr>
                <w:sz w:val="16"/>
                <w:szCs w:val="16"/>
              </w:rPr>
              <w:t>44103</w:t>
            </w:r>
          </w:p>
        </w:tc>
        <w:tc>
          <w:tcPr>
            <w:tcW w:w="456" w:type="dxa"/>
            <w:hideMark/>
          </w:tcPr>
          <w:p w14:paraId="23596C5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9EE6AE" w14:textId="77777777" w:rsidR="00B77157" w:rsidRPr="00B77157" w:rsidRDefault="00B77157">
            <w:pPr>
              <w:jc w:val="right"/>
              <w:rPr>
                <w:sz w:val="16"/>
                <w:szCs w:val="16"/>
              </w:rPr>
            </w:pPr>
            <w:r w:rsidRPr="00B77157">
              <w:rPr>
                <w:sz w:val="16"/>
                <w:szCs w:val="16"/>
              </w:rPr>
              <w:t>94,4</w:t>
            </w:r>
          </w:p>
        </w:tc>
        <w:tc>
          <w:tcPr>
            <w:tcW w:w="992" w:type="dxa"/>
            <w:noWrap/>
            <w:hideMark/>
          </w:tcPr>
          <w:p w14:paraId="43047235" w14:textId="77777777" w:rsidR="00B77157" w:rsidRPr="00B77157" w:rsidRDefault="00B77157">
            <w:pPr>
              <w:jc w:val="right"/>
              <w:rPr>
                <w:sz w:val="16"/>
                <w:szCs w:val="16"/>
              </w:rPr>
            </w:pPr>
            <w:r w:rsidRPr="00B77157">
              <w:rPr>
                <w:sz w:val="16"/>
                <w:szCs w:val="16"/>
              </w:rPr>
              <w:t> </w:t>
            </w:r>
          </w:p>
        </w:tc>
        <w:tc>
          <w:tcPr>
            <w:tcW w:w="992" w:type="dxa"/>
            <w:noWrap/>
            <w:hideMark/>
          </w:tcPr>
          <w:p w14:paraId="1C9E42A8" w14:textId="77777777" w:rsidR="00B77157" w:rsidRPr="00B77157" w:rsidRDefault="00B77157">
            <w:pPr>
              <w:jc w:val="right"/>
              <w:rPr>
                <w:sz w:val="16"/>
                <w:szCs w:val="16"/>
              </w:rPr>
            </w:pPr>
            <w:r w:rsidRPr="00B77157">
              <w:rPr>
                <w:sz w:val="16"/>
                <w:szCs w:val="16"/>
              </w:rPr>
              <w:t> </w:t>
            </w:r>
          </w:p>
        </w:tc>
      </w:tr>
      <w:tr w:rsidR="00B77157" w:rsidRPr="00B77157" w14:paraId="46EA2542" w14:textId="77777777" w:rsidTr="00B77157">
        <w:trPr>
          <w:trHeight w:val="315"/>
        </w:trPr>
        <w:tc>
          <w:tcPr>
            <w:tcW w:w="2962" w:type="dxa"/>
            <w:hideMark/>
          </w:tcPr>
          <w:p w14:paraId="27EFD2EE"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367BB9EC" w14:textId="77777777" w:rsidR="00B77157" w:rsidRPr="00B77157" w:rsidRDefault="00B77157" w:rsidP="00B77157">
            <w:pPr>
              <w:jc w:val="right"/>
              <w:rPr>
                <w:sz w:val="16"/>
                <w:szCs w:val="16"/>
              </w:rPr>
            </w:pPr>
            <w:r w:rsidRPr="00B77157">
              <w:rPr>
                <w:sz w:val="16"/>
                <w:szCs w:val="16"/>
              </w:rPr>
              <w:t>901</w:t>
            </w:r>
          </w:p>
        </w:tc>
        <w:tc>
          <w:tcPr>
            <w:tcW w:w="376" w:type="dxa"/>
            <w:hideMark/>
          </w:tcPr>
          <w:p w14:paraId="439854D2" w14:textId="77777777" w:rsidR="00B77157" w:rsidRPr="00B77157" w:rsidRDefault="00B77157" w:rsidP="00B77157">
            <w:pPr>
              <w:jc w:val="right"/>
              <w:rPr>
                <w:sz w:val="16"/>
                <w:szCs w:val="16"/>
              </w:rPr>
            </w:pPr>
            <w:r w:rsidRPr="00B77157">
              <w:rPr>
                <w:sz w:val="16"/>
                <w:szCs w:val="16"/>
              </w:rPr>
              <w:t>05</w:t>
            </w:r>
          </w:p>
        </w:tc>
        <w:tc>
          <w:tcPr>
            <w:tcW w:w="475" w:type="dxa"/>
            <w:hideMark/>
          </w:tcPr>
          <w:p w14:paraId="45FADE12" w14:textId="77777777" w:rsidR="00B77157" w:rsidRPr="00B77157" w:rsidRDefault="00B77157" w:rsidP="00B77157">
            <w:pPr>
              <w:jc w:val="right"/>
              <w:rPr>
                <w:sz w:val="16"/>
                <w:szCs w:val="16"/>
              </w:rPr>
            </w:pPr>
            <w:r w:rsidRPr="00B77157">
              <w:rPr>
                <w:sz w:val="16"/>
                <w:szCs w:val="16"/>
              </w:rPr>
              <w:t>01</w:t>
            </w:r>
          </w:p>
        </w:tc>
        <w:tc>
          <w:tcPr>
            <w:tcW w:w="376" w:type="dxa"/>
            <w:hideMark/>
          </w:tcPr>
          <w:p w14:paraId="442633F4" w14:textId="77777777" w:rsidR="00B77157" w:rsidRPr="00B77157" w:rsidRDefault="00B77157" w:rsidP="00B77157">
            <w:pPr>
              <w:jc w:val="right"/>
              <w:rPr>
                <w:sz w:val="16"/>
                <w:szCs w:val="16"/>
              </w:rPr>
            </w:pPr>
            <w:r w:rsidRPr="00B77157">
              <w:rPr>
                <w:sz w:val="16"/>
                <w:szCs w:val="16"/>
              </w:rPr>
              <w:t>89</w:t>
            </w:r>
          </w:p>
        </w:tc>
        <w:tc>
          <w:tcPr>
            <w:tcW w:w="296" w:type="dxa"/>
            <w:hideMark/>
          </w:tcPr>
          <w:p w14:paraId="08A3E233" w14:textId="77777777" w:rsidR="00B77157" w:rsidRPr="00B77157" w:rsidRDefault="00B77157" w:rsidP="00B77157">
            <w:pPr>
              <w:jc w:val="right"/>
              <w:rPr>
                <w:sz w:val="16"/>
                <w:szCs w:val="16"/>
              </w:rPr>
            </w:pPr>
            <w:r w:rsidRPr="00B77157">
              <w:rPr>
                <w:sz w:val="16"/>
                <w:szCs w:val="16"/>
              </w:rPr>
              <w:t>1</w:t>
            </w:r>
          </w:p>
        </w:tc>
        <w:tc>
          <w:tcPr>
            <w:tcW w:w="461" w:type="dxa"/>
            <w:hideMark/>
          </w:tcPr>
          <w:p w14:paraId="122967BE"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597D93C0" w14:textId="77777777" w:rsidR="00B77157" w:rsidRPr="00B77157" w:rsidRDefault="00B77157">
            <w:pPr>
              <w:jc w:val="right"/>
              <w:rPr>
                <w:sz w:val="16"/>
                <w:szCs w:val="16"/>
              </w:rPr>
            </w:pPr>
            <w:r w:rsidRPr="00B77157">
              <w:rPr>
                <w:sz w:val="16"/>
                <w:szCs w:val="16"/>
              </w:rPr>
              <w:t>44103</w:t>
            </w:r>
          </w:p>
        </w:tc>
        <w:tc>
          <w:tcPr>
            <w:tcW w:w="456" w:type="dxa"/>
            <w:hideMark/>
          </w:tcPr>
          <w:p w14:paraId="419A21A3"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510951D7" w14:textId="77777777" w:rsidR="00B77157" w:rsidRPr="00B77157" w:rsidRDefault="00B77157">
            <w:pPr>
              <w:jc w:val="right"/>
              <w:rPr>
                <w:sz w:val="16"/>
                <w:szCs w:val="16"/>
              </w:rPr>
            </w:pPr>
            <w:r w:rsidRPr="00B77157">
              <w:rPr>
                <w:sz w:val="16"/>
                <w:szCs w:val="16"/>
              </w:rPr>
              <w:t>94,4</w:t>
            </w:r>
          </w:p>
        </w:tc>
        <w:tc>
          <w:tcPr>
            <w:tcW w:w="992" w:type="dxa"/>
            <w:noWrap/>
            <w:hideMark/>
          </w:tcPr>
          <w:p w14:paraId="6D9586F6" w14:textId="77777777" w:rsidR="00B77157" w:rsidRPr="00B77157" w:rsidRDefault="00B77157">
            <w:pPr>
              <w:jc w:val="right"/>
              <w:rPr>
                <w:sz w:val="16"/>
                <w:szCs w:val="16"/>
              </w:rPr>
            </w:pPr>
            <w:r w:rsidRPr="00B77157">
              <w:rPr>
                <w:sz w:val="16"/>
                <w:szCs w:val="16"/>
              </w:rPr>
              <w:t> </w:t>
            </w:r>
          </w:p>
        </w:tc>
        <w:tc>
          <w:tcPr>
            <w:tcW w:w="992" w:type="dxa"/>
            <w:noWrap/>
            <w:hideMark/>
          </w:tcPr>
          <w:p w14:paraId="1C676DC0" w14:textId="77777777" w:rsidR="00B77157" w:rsidRPr="00B77157" w:rsidRDefault="00B77157">
            <w:pPr>
              <w:jc w:val="right"/>
              <w:rPr>
                <w:sz w:val="16"/>
                <w:szCs w:val="16"/>
              </w:rPr>
            </w:pPr>
            <w:r w:rsidRPr="00B77157">
              <w:rPr>
                <w:sz w:val="16"/>
                <w:szCs w:val="16"/>
              </w:rPr>
              <w:t> </w:t>
            </w:r>
          </w:p>
        </w:tc>
      </w:tr>
      <w:tr w:rsidR="00B77157" w:rsidRPr="00B77157" w14:paraId="4B336F4F" w14:textId="77777777" w:rsidTr="00B77157">
        <w:trPr>
          <w:trHeight w:val="315"/>
        </w:trPr>
        <w:tc>
          <w:tcPr>
            <w:tcW w:w="2962" w:type="dxa"/>
            <w:hideMark/>
          </w:tcPr>
          <w:p w14:paraId="1FA42BE5"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7834BEA3" w14:textId="77777777" w:rsidR="00B77157" w:rsidRPr="00B77157" w:rsidRDefault="00B77157" w:rsidP="00B77157">
            <w:pPr>
              <w:jc w:val="right"/>
              <w:rPr>
                <w:sz w:val="16"/>
                <w:szCs w:val="16"/>
              </w:rPr>
            </w:pPr>
            <w:r w:rsidRPr="00B77157">
              <w:rPr>
                <w:sz w:val="16"/>
                <w:szCs w:val="16"/>
              </w:rPr>
              <w:t>901</w:t>
            </w:r>
          </w:p>
        </w:tc>
        <w:tc>
          <w:tcPr>
            <w:tcW w:w="376" w:type="dxa"/>
            <w:hideMark/>
          </w:tcPr>
          <w:p w14:paraId="1A827A3D" w14:textId="77777777" w:rsidR="00B77157" w:rsidRPr="00B77157" w:rsidRDefault="00B77157" w:rsidP="00B77157">
            <w:pPr>
              <w:jc w:val="right"/>
              <w:rPr>
                <w:sz w:val="16"/>
                <w:szCs w:val="16"/>
              </w:rPr>
            </w:pPr>
            <w:r w:rsidRPr="00B77157">
              <w:rPr>
                <w:sz w:val="16"/>
                <w:szCs w:val="16"/>
              </w:rPr>
              <w:t>05</w:t>
            </w:r>
          </w:p>
        </w:tc>
        <w:tc>
          <w:tcPr>
            <w:tcW w:w="475" w:type="dxa"/>
            <w:hideMark/>
          </w:tcPr>
          <w:p w14:paraId="1A9835ED" w14:textId="77777777" w:rsidR="00B77157" w:rsidRPr="00B77157" w:rsidRDefault="00B77157" w:rsidP="00B77157">
            <w:pPr>
              <w:jc w:val="right"/>
              <w:rPr>
                <w:sz w:val="16"/>
                <w:szCs w:val="16"/>
              </w:rPr>
            </w:pPr>
            <w:r w:rsidRPr="00B77157">
              <w:rPr>
                <w:sz w:val="16"/>
                <w:szCs w:val="16"/>
              </w:rPr>
              <w:t>01</w:t>
            </w:r>
          </w:p>
        </w:tc>
        <w:tc>
          <w:tcPr>
            <w:tcW w:w="376" w:type="dxa"/>
            <w:hideMark/>
          </w:tcPr>
          <w:p w14:paraId="5C598EAD" w14:textId="77777777" w:rsidR="00B77157" w:rsidRPr="00B77157" w:rsidRDefault="00B77157" w:rsidP="00B77157">
            <w:pPr>
              <w:jc w:val="right"/>
              <w:rPr>
                <w:sz w:val="16"/>
                <w:szCs w:val="16"/>
              </w:rPr>
            </w:pPr>
            <w:r w:rsidRPr="00B77157">
              <w:rPr>
                <w:sz w:val="16"/>
                <w:szCs w:val="16"/>
              </w:rPr>
              <w:t>89</w:t>
            </w:r>
          </w:p>
        </w:tc>
        <w:tc>
          <w:tcPr>
            <w:tcW w:w="296" w:type="dxa"/>
            <w:hideMark/>
          </w:tcPr>
          <w:p w14:paraId="72C36AEC" w14:textId="77777777" w:rsidR="00B77157" w:rsidRPr="00B77157" w:rsidRDefault="00B77157" w:rsidP="00B77157">
            <w:pPr>
              <w:jc w:val="right"/>
              <w:rPr>
                <w:sz w:val="16"/>
                <w:szCs w:val="16"/>
              </w:rPr>
            </w:pPr>
            <w:r w:rsidRPr="00B77157">
              <w:rPr>
                <w:sz w:val="16"/>
                <w:szCs w:val="16"/>
              </w:rPr>
              <w:t>1</w:t>
            </w:r>
          </w:p>
        </w:tc>
        <w:tc>
          <w:tcPr>
            <w:tcW w:w="461" w:type="dxa"/>
            <w:hideMark/>
          </w:tcPr>
          <w:p w14:paraId="4DE9C509"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1C38DA4A" w14:textId="77777777" w:rsidR="00B77157" w:rsidRPr="00B77157" w:rsidRDefault="00B77157">
            <w:pPr>
              <w:jc w:val="right"/>
              <w:rPr>
                <w:sz w:val="16"/>
                <w:szCs w:val="16"/>
              </w:rPr>
            </w:pPr>
            <w:r w:rsidRPr="00B77157">
              <w:rPr>
                <w:sz w:val="16"/>
                <w:szCs w:val="16"/>
              </w:rPr>
              <w:t>44103</w:t>
            </w:r>
          </w:p>
        </w:tc>
        <w:tc>
          <w:tcPr>
            <w:tcW w:w="456" w:type="dxa"/>
            <w:hideMark/>
          </w:tcPr>
          <w:p w14:paraId="4C1B1190"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457DA27F" w14:textId="77777777" w:rsidR="00B77157" w:rsidRPr="00B77157" w:rsidRDefault="00B77157">
            <w:pPr>
              <w:jc w:val="right"/>
              <w:rPr>
                <w:sz w:val="16"/>
                <w:szCs w:val="16"/>
              </w:rPr>
            </w:pPr>
            <w:r w:rsidRPr="00B77157">
              <w:rPr>
                <w:sz w:val="16"/>
                <w:szCs w:val="16"/>
              </w:rPr>
              <w:t>94,4</w:t>
            </w:r>
          </w:p>
        </w:tc>
        <w:tc>
          <w:tcPr>
            <w:tcW w:w="992" w:type="dxa"/>
            <w:noWrap/>
            <w:hideMark/>
          </w:tcPr>
          <w:p w14:paraId="7FCFAC2A" w14:textId="77777777" w:rsidR="00B77157" w:rsidRPr="00B77157" w:rsidRDefault="00B77157">
            <w:pPr>
              <w:jc w:val="right"/>
              <w:rPr>
                <w:sz w:val="16"/>
                <w:szCs w:val="16"/>
              </w:rPr>
            </w:pPr>
            <w:r w:rsidRPr="00B77157">
              <w:rPr>
                <w:sz w:val="16"/>
                <w:szCs w:val="16"/>
              </w:rPr>
              <w:t> </w:t>
            </w:r>
          </w:p>
        </w:tc>
        <w:tc>
          <w:tcPr>
            <w:tcW w:w="992" w:type="dxa"/>
            <w:noWrap/>
            <w:hideMark/>
          </w:tcPr>
          <w:p w14:paraId="5D0CB2C7" w14:textId="77777777" w:rsidR="00B77157" w:rsidRPr="00B77157" w:rsidRDefault="00B77157">
            <w:pPr>
              <w:jc w:val="right"/>
              <w:rPr>
                <w:sz w:val="16"/>
                <w:szCs w:val="16"/>
              </w:rPr>
            </w:pPr>
            <w:r w:rsidRPr="00B77157">
              <w:rPr>
                <w:sz w:val="16"/>
                <w:szCs w:val="16"/>
              </w:rPr>
              <w:t> </w:t>
            </w:r>
          </w:p>
        </w:tc>
      </w:tr>
      <w:tr w:rsidR="00B77157" w:rsidRPr="00B77157" w14:paraId="48FE0DBD" w14:textId="77777777" w:rsidTr="00B77157">
        <w:trPr>
          <w:trHeight w:val="315"/>
        </w:trPr>
        <w:tc>
          <w:tcPr>
            <w:tcW w:w="2962" w:type="dxa"/>
            <w:hideMark/>
          </w:tcPr>
          <w:p w14:paraId="0F41FC93" w14:textId="77777777" w:rsidR="00B77157" w:rsidRPr="00B77157" w:rsidRDefault="00B77157" w:rsidP="00B77157">
            <w:pPr>
              <w:jc w:val="right"/>
              <w:rPr>
                <w:sz w:val="16"/>
                <w:szCs w:val="16"/>
              </w:rPr>
            </w:pPr>
            <w:r w:rsidRPr="00B77157">
              <w:rPr>
                <w:sz w:val="16"/>
                <w:szCs w:val="16"/>
              </w:rPr>
              <w:t>Коммунальное хозяйство</w:t>
            </w:r>
          </w:p>
        </w:tc>
        <w:tc>
          <w:tcPr>
            <w:tcW w:w="515" w:type="dxa"/>
            <w:hideMark/>
          </w:tcPr>
          <w:p w14:paraId="718342D4" w14:textId="77777777" w:rsidR="00B77157" w:rsidRPr="00B77157" w:rsidRDefault="00B77157" w:rsidP="00B77157">
            <w:pPr>
              <w:jc w:val="right"/>
              <w:rPr>
                <w:sz w:val="16"/>
                <w:szCs w:val="16"/>
              </w:rPr>
            </w:pPr>
            <w:r w:rsidRPr="00B77157">
              <w:rPr>
                <w:sz w:val="16"/>
                <w:szCs w:val="16"/>
              </w:rPr>
              <w:t>901</w:t>
            </w:r>
          </w:p>
        </w:tc>
        <w:tc>
          <w:tcPr>
            <w:tcW w:w="376" w:type="dxa"/>
            <w:hideMark/>
          </w:tcPr>
          <w:p w14:paraId="53A7BE65" w14:textId="77777777" w:rsidR="00B77157" w:rsidRPr="00B77157" w:rsidRDefault="00B77157" w:rsidP="00B77157">
            <w:pPr>
              <w:jc w:val="right"/>
              <w:rPr>
                <w:sz w:val="16"/>
                <w:szCs w:val="16"/>
              </w:rPr>
            </w:pPr>
            <w:r w:rsidRPr="00B77157">
              <w:rPr>
                <w:sz w:val="16"/>
                <w:szCs w:val="16"/>
              </w:rPr>
              <w:t>05</w:t>
            </w:r>
          </w:p>
        </w:tc>
        <w:tc>
          <w:tcPr>
            <w:tcW w:w="475" w:type="dxa"/>
            <w:hideMark/>
          </w:tcPr>
          <w:p w14:paraId="653FFA70" w14:textId="77777777" w:rsidR="00B77157" w:rsidRPr="00B77157" w:rsidRDefault="00B77157" w:rsidP="00B77157">
            <w:pPr>
              <w:jc w:val="right"/>
              <w:rPr>
                <w:sz w:val="16"/>
                <w:szCs w:val="16"/>
              </w:rPr>
            </w:pPr>
            <w:r w:rsidRPr="00B77157">
              <w:rPr>
                <w:sz w:val="16"/>
                <w:szCs w:val="16"/>
              </w:rPr>
              <w:t>02</w:t>
            </w:r>
          </w:p>
        </w:tc>
        <w:tc>
          <w:tcPr>
            <w:tcW w:w="376" w:type="dxa"/>
            <w:hideMark/>
          </w:tcPr>
          <w:p w14:paraId="62777B0B" w14:textId="77777777" w:rsidR="00B77157" w:rsidRPr="00B77157" w:rsidRDefault="00B77157" w:rsidP="00B77157">
            <w:pPr>
              <w:jc w:val="right"/>
              <w:rPr>
                <w:sz w:val="16"/>
                <w:szCs w:val="16"/>
              </w:rPr>
            </w:pPr>
            <w:r w:rsidRPr="00B77157">
              <w:rPr>
                <w:sz w:val="16"/>
                <w:szCs w:val="16"/>
              </w:rPr>
              <w:t> </w:t>
            </w:r>
          </w:p>
        </w:tc>
        <w:tc>
          <w:tcPr>
            <w:tcW w:w="296" w:type="dxa"/>
            <w:hideMark/>
          </w:tcPr>
          <w:p w14:paraId="1CB84577" w14:textId="77777777" w:rsidR="00B77157" w:rsidRPr="00B77157" w:rsidRDefault="00B77157" w:rsidP="00B77157">
            <w:pPr>
              <w:jc w:val="right"/>
              <w:rPr>
                <w:sz w:val="16"/>
                <w:szCs w:val="16"/>
              </w:rPr>
            </w:pPr>
            <w:r w:rsidRPr="00B77157">
              <w:rPr>
                <w:sz w:val="16"/>
                <w:szCs w:val="16"/>
              </w:rPr>
              <w:t> </w:t>
            </w:r>
          </w:p>
        </w:tc>
        <w:tc>
          <w:tcPr>
            <w:tcW w:w="461" w:type="dxa"/>
            <w:hideMark/>
          </w:tcPr>
          <w:p w14:paraId="644DB25B" w14:textId="77777777" w:rsidR="00B77157" w:rsidRPr="00B77157" w:rsidRDefault="00B77157" w:rsidP="00B77157">
            <w:pPr>
              <w:jc w:val="right"/>
              <w:rPr>
                <w:sz w:val="16"/>
                <w:szCs w:val="16"/>
              </w:rPr>
            </w:pPr>
            <w:r w:rsidRPr="00B77157">
              <w:rPr>
                <w:sz w:val="16"/>
                <w:szCs w:val="16"/>
              </w:rPr>
              <w:t> </w:t>
            </w:r>
          </w:p>
        </w:tc>
        <w:tc>
          <w:tcPr>
            <w:tcW w:w="646" w:type="dxa"/>
            <w:hideMark/>
          </w:tcPr>
          <w:p w14:paraId="13C03BE1" w14:textId="77777777" w:rsidR="00B77157" w:rsidRPr="00B77157" w:rsidRDefault="00B77157" w:rsidP="00B77157">
            <w:pPr>
              <w:jc w:val="right"/>
              <w:rPr>
                <w:sz w:val="16"/>
                <w:szCs w:val="16"/>
              </w:rPr>
            </w:pPr>
            <w:r w:rsidRPr="00B77157">
              <w:rPr>
                <w:sz w:val="16"/>
                <w:szCs w:val="16"/>
              </w:rPr>
              <w:t> </w:t>
            </w:r>
          </w:p>
        </w:tc>
        <w:tc>
          <w:tcPr>
            <w:tcW w:w="456" w:type="dxa"/>
            <w:hideMark/>
          </w:tcPr>
          <w:p w14:paraId="50C5F30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508B6D8" w14:textId="77777777" w:rsidR="00B77157" w:rsidRPr="00B77157" w:rsidRDefault="00B77157">
            <w:pPr>
              <w:jc w:val="right"/>
              <w:rPr>
                <w:sz w:val="16"/>
                <w:szCs w:val="16"/>
              </w:rPr>
            </w:pPr>
            <w:r w:rsidRPr="00B77157">
              <w:rPr>
                <w:sz w:val="16"/>
                <w:szCs w:val="16"/>
              </w:rPr>
              <w:t>640,0</w:t>
            </w:r>
          </w:p>
        </w:tc>
        <w:tc>
          <w:tcPr>
            <w:tcW w:w="992" w:type="dxa"/>
            <w:noWrap/>
            <w:hideMark/>
          </w:tcPr>
          <w:p w14:paraId="4A5B66DE" w14:textId="77777777" w:rsidR="00B77157" w:rsidRPr="00B77157" w:rsidRDefault="00B77157">
            <w:pPr>
              <w:jc w:val="right"/>
              <w:rPr>
                <w:sz w:val="16"/>
                <w:szCs w:val="16"/>
              </w:rPr>
            </w:pPr>
            <w:r w:rsidRPr="00B77157">
              <w:rPr>
                <w:sz w:val="16"/>
                <w:szCs w:val="16"/>
              </w:rPr>
              <w:t>0,0</w:t>
            </w:r>
          </w:p>
        </w:tc>
        <w:tc>
          <w:tcPr>
            <w:tcW w:w="992" w:type="dxa"/>
            <w:noWrap/>
            <w:hideMark/>
          </w:tcPr>
          <w:p w14:paraId="2F8629CB" w14:textId="77777777" w:rsidR="00B77157" w:rsidRPr="00B77157" w:rsidRDefault="00B77157">
            <w:pPr>
              <w:jc w:val="right"/>
              <w:rPr>
                <w:sz w:val="16"/>
                <w:szCs w:val="16"/>
              </w:rPr>
            </w:pPr>
            <w:r w:rsidRPr="00B77157">
              <w:rPr>
                <w:sz w:val="16"/>
                <w:szCs w:val="16"/>
              </w:rPr>
              <w:t>0,0</w:t>
            </w:r>
          </w:p>
        </w:tc>
      </w:tr>
      <w:tr w:rsidR="00B77157" w:rsidRPr="00B77157" w14:paraId="4BA94185" w14:textId="77777777" w:rsidTr="00B77157">
        <w:trPr>
          <w:trHeight w:val="855"/>
        </w:trPr>
        <w:tc>
          <w:tcPr>
            <w:tcW w:w="2962" w:type="dxa"/>
            <w:hideMark/>
          </w:tcPr>
          <w:p w14:paraId="5561DFF4"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6D97ABE" w14:textId="77777777" w:rsidR="00B77157" w:rsidRPr="00B77157" w:rsidRDefault="00B77157" w:rsidP="00B77157">
            <w:pPr>
              <w:jc w:val="right"/>
              <w:rPr>
                <w:sz w:val="16"/>
                <w:szCs w:val="16"/>
              </w:rPr>
            </w:pPr>
            <w:r w:rsidRPr="00B77157">
              <w:rPr>
                <w:sz w:val="16"/>
                <w:szCs w:val="16"/>
              </w:rPr>
              <w:t>901</w:t>
            </w:r>
          </w:p>
        </w:tc>
        <w:tc>
          <w:tcPr>
            <w:tcW w:w="376" w:type="dxa"/>
            <w:hideMark/>
          </w:tcPr>
          <w:p w14:paraId="0046A278" w14:textId="77777777" w:rsidR="00B77157" w:rsidRPr="00B77157" w:rsidRDefault="00B77157" w:rsidP="00B77157">
            <w:pPr>
              <w:jc w:val="right"/>
              <w:rPr>
                <w:sz w:val="16"/>
                <w:szCs w:val="16"/>
              </w:rPr>
            </w:pPr>
            <w:r w:rsidRPr="00B77157">
              <w:rPr>
                <w:sz w:val="16"/>
                <w:szCs w:val="16"/>
              </w:rPr>
              <w:t>05</w:t>
            </w:r>
          </w:p>
        </w:tc>
        <w:tc>
          <w:tcPr>
            <w:tcW w:w="475" w:type="dxa"/>
            <w:hideMark/>
          </w:tcPr>
          <w:p w14:paraId="30D38819" w14:textId="77777777" w:rsidR="00B77157" w:rsidRPr="00B77157" w:rsidRDefault="00B77157" w:rsidP="00B77157">
            <w:pPr>
              <w:jc w:val="right"/>
              <w:rPr>
                <w:sz w:val="16"/>
                <w:szCs w:val="16"/>
              </w:rPr>
            </w:pPr>
            <w:r w:rsidRPr="00B77157">
              <w:rPr>
                <w:sz w:val="16"/>
                <w:szCs w:val="16"/>
              </w:rPr>
              <w:t>02</w:t>
            </w:r>
          </w:p>
        </w:tc>
        <w:tc>
          <w:tcPr>
            <w:tcW w:w="376" w:type="dxa"/>
            <w:hideMark/>
          </w:tcPr>
          <w:p w14:paraId="3E18EAE5" w14:textId="77777777" w:rsidR="00B77157" w:rsidRPr="00B77157" w:rsidRDefault="00B77157" w:rsidP="00B77157">
            <w:pPr>
              <w:jc w:val="right"/>
              <w:rPr>
                <w:sz w:val="16"/>
                <w:szCs w:val="16"/>
              </w:rPr>
            </w:pPr>
            <w:r w:rsidRPr="00B77157">
              <w:rPr>
                <w:sz w:val="16"/>
                <w:szCs w:val="16"/>
              </w:rPr>
              <w:t>89</w:t>
            </w:r>
          </w:p>
        </w:tc>
        <w:tc>
          <w:tcPr>
            <w:tcW w:w="296" w:type="dxa"/>
            <w:hideMark/>
          </w:tcPr>
          <w:p w14:paraId="5CF823D0" w14:textId="77777777" w:rsidR="00B77157" w:rsidRPr="00B77157" w:rsidRDefault="00B77157" w:rsidP="00B77157">
            <w:pPr>
              <w:jc w:val="right"/>
              <w:rPr>
                <w:sz w:val="16"/>
                <w:szCs w:val="16"/>
              </w:rPr>
            </w:pPr>
            <w:r w:rsidRPr="00B77157">
              <w:rPr>
                <w:sz w:val="16"/>
                <w:szCs w:val="16"/>
              </w:rPr>
              <w:t>0</w:t>
            </w:r>
          </w:p>
        </w:tc>
        <w:tc>
          <w:tcPr>
            <w:tcW w:w="461" w:type="dxa"/>
            <w:hideMark/>
          </w:tcPr>
          <w:p w14:paraId="3682CD7C" w14:textId="77777777" w:rsidR="00B77157" w:rsidRPr="00B77157" w:rsidRDefault="00B77157" w:rsidP="00B77157">
            <w:pPr>
              <w:jc w:val="right"/>
              <w:rPr>
                <w:sz w:val="16"/>
                <w:szCs w:val="16"/>
              </w:rPr>
            </w:pPr>
            <w:r w:rsidRPr="00B77157">
              <w:rPr>
                <w:sz w:val="16"/>
                <w:szCs w:val="16"/>
              </w:rPr>
              <w:t> </w:t>
            </w:r>
          </w:p>
        </w:tc>
        <w:tc>
          <w:tcPr>
            <w:tcW w:w="646" w:type="dxa"/>
            <w:hideMark/>
          </w:tcPr>
          <w:p w14:paraId="5311EF9A" w14:textId="77777777" w:rsidR="00B77157" w:rsidRPr="00B77157" w:rsidRDefault="00B77157" w:rsidP="00B77157">
            <w:pPr>
              <w:jc w:val="right"/>
              <w:rPr>
                <w:sz w:val="16"/>
                <w:szCs w:val="16"/>
              </w:rPr>
            </w:pPr>
            <w:r w:rsidRPr="00B77157">
              <w:rPr>
                <w:sz w:val="16"/>
                <w:szCs w:val="16"/>
              </w:rPr>
              <w:t> </w:t>
            </w:r>
          </w:p>
        </w:tc>
        <w:tc>
          <w:tcPr>
            <w:tcW w:w="456" w:type="dxa"/>
            <w:hideMark/>
          </w:tcPr>
          <w:p w14:paraId="7221D3D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6C7CFD8" w14:textId="77777777" w:rsidR="00B77157" w:rsidRPr="00B77157" w:rsidRDefault="00B77157">
            <w:pPr>
              <w:jc w:val="right"/>
              <w:rPr>
                <w:sz w:val="16"/>
                <w:szCs w:val="16"/>
              </w:rPr>
            </w:pPr>
            <w:r w:rsidRPr="00B77157">
              <w:rPr>
                <w:sz w:val="16"/>
                <w:szCs w:val="16"/>
              </w:rPr>
              <w:t>640,0</w:t>
            </w:r>
          </w:p>
        </w:tc>
        <w:tc>
          <w:tcPr>
            <w:tcW w:w="992" w:type="dxa"/>
            <w:noWrap/>
            <w:hideMark/>
          </w:tcPr>
          <w:p w14:paraId="0A7D5FEC" w14:textId="77777777" w:rsidR="00B77157" w:rsidRPr="00B77157" w:rsidRDefault="00B77157">
            <w:pPr>
              <w:jc w:val="right"/>
              <w:rPr>
                <w:sz w:val="16"/>
                <w:szCs w:val="16"/>
              </w:rPr>
            </w:pPr>
            <w:r w:rsidRPr="00B77157">
              <w:rPr>
                <w:sz w:val="16"/>
                <w:szCs w:val="16"/>
              </w:rPr>
              <w:t>0,0</w:t>
            </w:r>
          </w:p>
        </w:tc>
        <w:tc>
          <w:tcPr>
            <w:tcW w:w="992" w:type="dxa"/>
            <w:noWrap/>
            <w:hideMark/>
          </w:tcPr>
          <w:p w14:paraId="06D59B08" w14:textId="77777777" w:rsidR="00B77157" w:rsidRPr="00B77157" w:rsidRDefault="00B77157">
            <w:pPr>
              <w:jc w:val="right"/>
              <w:rPr>
                <w:sz w:val="16"/>
                <w:szCs w:val="16"/>
              </w:rPr>
            </w:pPr>
            <w:r w:rsidRPr="00B77157">
              <w:rPr>
                <w:sz w:val="16"/>
                <w:szCs w:val="16"/>
              </w:rPr>
              <w:t>0,0</w:t>
            </w:r>
          </w:p>
        </w:tc>
      </w:tr>
      <w:tr w:rsidR="00B77157" w:rsidRPr="00B77157" w14:paraId="6D23AEB0" w14:textId="77777777" w:rsidTr="00B77157">
        <w:trPr>
          <w:trHeight w:val="1035"/>
        </w:trPr>
        <w:tc>
          <w:tcPr>
            <w:tcW w:w="2962" w:type="dxa"/>
            <w:hideMark/>
          </w:tcPr>
          <w:p w14:paraId="37436D53"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0C5D31C" w14:textId="77777777" w:rsidR="00B77157" w:rsidRPr="00B77157" w:rsidRDefault="00B77157" w:rsidP="00B77157">
            <w:pPr>
              <w:jc w:val="right"/>
              <w:rPr>
                <w:sz w:val="16"/>
                <w:szCs w:val="16"/>
              </w:rPr>
            </w:pPr>
            <w:r w:rsidRPr="00B77157">
              <w:rPr>
                <w:sz w:val="16"/>
                <w:szCs w:val="16"/>
              </w:rPr>
              <w:t>901</w:t>
            </w:r>
          </w:p>
        </w:tc>
        <w:tc>
          <w:tcPr>
            <w:tcW w:w="376" w:type="dxa"/>
            <w:hideMark/>
          </w:tcPr>
          <w:p w14:paraId="3040975D" w14:textId="77777777" w:rsidR="00B77157" w:rsidRPr="00B77157" w:rsidRDefault="00B77157" w:rsidP="00B77157">
            <w:pPr>
              <w:jc w:val="right"/>
              <w:rPr>
                <w:sz w:val="16"/>
                <w:szCs w:val="16"/>
              </w:rPr>
            </w:pPr>
            <w:r w:rsidRPr="00B77157">
              <w:rPr>
                <w:sz w:val="16"/>
                <w:szCs w:val="16"/>
              </w:rPr>
              <w:t>05</w:t>
            </w:r>
          </w:p>
        </w:tc>
        <w:tc>
          <w:tcPr>
            <w:tcW w:w="475" w:type="dxa"/>
            <w:hideMark/>
          </w:tcPr>
          <w:p w14:paraId="38FB9B7C" w14:textId="77777777" w:rsidR="00B77157" w:rsidRPr="00B77157" w:rsidRDefault="00B77157" w:rsidP="00B77157">
            <w:pPr>
              <w:jc w:val="right"/>
              <w:rPr>
                <w:sz w:val="16"/>
                <w:szCs w:val="16"/>
              </w:rPr>
            </w:pPr>
            <w:r w:rsidRPr="00B77157">
              <w:rPr>
                <w:sz w:val="16"/>
                <w:szCs w:val="16"/>
              </w:rPr>
              <w:t>02</w:t>
            </w:r>
          </w:p>
        </w:tc>
        <w:tc>
          <w:tcPr>
            <w:tcW w:w="376" w:type="dxa"/>
            <w:hideMark/>
          </w:tcPr>
          <w:p w14:paraId="2788AF94" w14:textId="77777777" w:rsidR="00B77157" w:rsidRPr="00B77157" w:rsidRDefault="00B77157" w:rsidP="00B77157">
            <w:pPr>
              <w:jc w:val="right"/>
              <w:rPr>
                <w:sz w:val="16"/>
                <w:szCs w:val="16"/>
              </w:rPr>
            </w:pPr>
            <w:r w:rsidRPr="00B77157">
              <w:rPr>
                <w:sz w:val="16"/>
                <w:szCs w:val="16"/>
              </w:rPr>
              <w:t>89</w:t>
            </w:r>
          </w:p>
        </w:tc>
        <w:tc>
          <w:tcPr>
            <w:tcW w:w="296" w:type="dxa"/>
            <w:hideMark/>
          </w:tcPr>
          <w:p w14:paraId="41C477D7" w14:textId="77777777" w:rsidR="00B77157" w:rsidRPr="00B77157" w:rsidRDefault="00B77157" w:rsidP="00B77157">
            <w:pPr>
              <w:jc w:val="right"/>
              <w:rPr>
                <w:sz w:val="16"/>
                <w:szCs w:val="16"/>
              </w:rPr>
            </w:pPr>
            <w:r w:rsidRPr="00B77157">
              <w:rPr>
                <w:sz w:val="16"/>
                <w:szCs w:val="16"/>
              </w:rPr>
              <w:t>1</w:t>
            </w:r>
          </w:p>
        </w:tc>
        <w:tc>
          <w:tcPr>
            <w:tcW w:w="461" w:type="dxa"/>
            <w:hideMark/>
          </w:tcPr>
          <w:p w14:paraId="293639FD" w14:textId="77777777" w:rsidR="00B77157" w:rsidRPr="00B77157" w:rsidRDefault="00B77157" w:rsidP="00B77157">
            <w:pPr>
              <w:jc w:val="right"/>
              <w:rPr>
                <w:sz w:val="16"/>
                <w:szCs w:val="16"/>
              </w:rPr>
            </w:pPr>
            <w:r w:rsidRPr="00B77157">
              <w:rPr>
                <w:sz w:val="16"/>
                <w:szCs w:val="16"/>
              </w:rPr>
              <w:t> </w:t>
            </w:r>
          </w:p>
        </w:tc>
        <w:tc>
          <w:tcPr>
            <w:tcW w:w="646" w:type="dxa"/>
            <w:hideMark/>
          </w:tcPr>
          <w:p w14:paraId="205B724F" w14:textId="77777777" w:rsidR="00B77157" w:rsidRPr="00B77157" w:rsidRDefault="00B77157" w:rsidP="00B77157">
            <w:pPr>
              <w:jc w:val="right"/>
              <w:rPr>
                <w:sz w:val="16"/>
                <w:szCs w:val="16"/>
              </w:rPr>
            </w:pPr>
            <w:r w:rsidRPr="00B77157">
              <w:rPr>
                <w:sz w:val="16"/>
                <w:szCs w:val="16"/>
              </w:rPr>
              <w:t> </w:t>
            </w:r>
          </w:p>
        </w:tc>
        <w:tc>
          <w:tcPr>
            <w:tcW w:w="456" w:type="dxa"/>
            <w:hideMark/>
          </w:tcPr>
          <w:p w14:paraId="6F3CFA8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1648908" w14:textId="77777777" w:rsidR="00B77157" w:rsidRPr="00B77157" w:rsidRDefault="00B77157">
            <w:pPr>
              <w:jc w:val="right"/>
              <w:rPr>
                <w:sz w:val="16"/>
                <w:szCs w:val="16"/>
              </w:rPr>
            </w:pPr>
            <w:r w:rsidRPr="00B77157">
              <w:rPr>
                <w:sz w:val="16"/>
                <w:szCs w:val="16"/>
              </w:rPr>
              <w:t>640,0</w:t>
            </w:r>
          </w:p>
        </w:tc>
        <w:tc>
          <w:tcPr>
            <w:tcW w:w="992" w:type="dxa"/>
            <w:noWrap/>
            <w:hideMark/>
          </w:tcPr>
          <w:p w14:paraId="58E9A5FC" w14:textId="77777777" w:rsidR="00B77157" w:rsidRPr="00B77157" w:rsidRDefault="00B77157">
            <w:pPr>
              <w:jc w:val="right"/>
              <w:rPr>
                <w:sz w:val="16"/>
                <w:szCs w:val="16"/>
              </w:rPr>
            </w:pPr>
            <w:r w:rsidRPr="00B77157">
              <w:rPr>
                <w:sz w:val="16"/>
                <w:szCs w:val="16"/>
              </w:rPr>
              <w:t>0,0</w:t>
            </w:r>
          </w:p>
        </w:tc>
        <w:tc>
          <w:tcPr>
            <w:tcW w:w="992" w:type="dxa"/>
            <w:noWrap/>
            <w:hideMark/>
          </w:tcPr>
          <w:p w14:paraId="1691A996" w14:textId="77777777" w:rsidR="00B77157" w:rsidRPr="00B77157" w:rsidRDefault="00B77157">
            <w:pPr>
              <w:jc w:val="right"/>
              <w:rPr>
                <w:sz w:val="16"/>
                <w:szCs w:val="16"/>
              </w:rPr>
            </w:pPr>
            <w:r w:rsidRPr="00B77157">
              <w:rPr>
                <w:sz w:val="16"/>
                <w:szCs w:val="16"/>
              </w:rPr>
              <w:t>0,0</w:t>
            </w:r>
          </w:p>
        </w:tc>
      </w:tr>
      <w:tr w:rsidR="00B77157" w:rsidRPr="00B77157" w14:paraId="24369FA1" w14:textId="77777777" w:rsidTr="00B77157">
        <w:trPr>
          <w:trHeight w:val="1575"/>
        </w:trPr>
        <w:tc>
          <w:tcPr>
            <w:tcW w:w="2962" w:type="dxa"/>
            <w:hideMark/>
          </w:tcPr>
          <w:p w14:paraId="0CF195EB" w14:textId="77777777" w:rsidR="00B77157" w:rsidRPr="00B77157" w:rsidRDefault="00B77157" w:rsidP="00B77157">
            <w:pPr>
              <w:jc w:val="right"/>
              <w:rPr>
                <w:sz w:val="16"/>
                <w:szCs w:val="16"/>
              </w:rPr>
            </w:pPr>
            <w:r w:rsidRPr="00B77157">
              <w:rPr>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515" w:type="dxa"/>
            <w:hideMark/>
          </w:tcPr>
          <w:p w14:paraId="2B111524" w14:textId="77777777" w:rsidR="00B77157" w:rsidRPr="00B77157" w:rsidRDefault="00B77157" w:rsidP="00B77157">
            <w:pPr>
              <w:jc w:val="right"/>
              <w:rPr>
                <w:sz w:val="16"/>
                <w:szCs w:val="16"/>
              </w:rPr>
            </w:pPr>
            <w:r w:rsidRPr="00B77157">
              <w:rPr>
                <w:sz w:val="16"/>
                <w:szCs w:val="16"/>
              </w:rPr>
              <w:t>901</w:t>
            </w:r>
          </w:p>
        </w:tc>
        <w:tc>
          <w:tcPr>
            <w:tcW w:w="376" w:type="dxa"/>
            <w:hideMark/>
          </w:tcPr>
          <w:p w14:paraId="4964C578" w14:textId="77777777" w:rsidR="00B77157" w:rsidRPr="00B77157" w:rsidRDefault="00B77157" w:rsidP="00B77157">
            <w:pPr>
              <w:jc w:val="right"/>
              <w:rPr>
                <w:sz w:val="16"/>
                <w:szCs w:val="16"/>
              </w:rPr>
            </w:pPr>
            <w:r w:rsidRPr="00B77157">
              <w:rPr>
                <w:sz w:val="16"/>
                <w:szCs w:val="16"/>
              </w:rPr>
              <w:t>05</w:t>
            </w:r>
          </w:p>
        </w:tc>
        <w:tc>
          <w:tcPr>
            <w:tcW w:w="475" w:type="dxa"/>
            <w:hideMark/>
          </w:tcPr>
          <w:p w14:paraId="39F859B2" w14:textId="77777777" w:rsidR="00B77157" w:rsidRPr="00B77157" w:rsidRDefault="00B77157" w:rsidP="00B77157">
            <w:pPr>
              <w:jc w:val="right"/>
              <w:rPr>
                <w:sz w:val="16"/>
                <w:szCs w:val="16"/>
              </w:rPr>
            </w:pPr>
            <w:r w:rsidRPr="00B77157">
              <w:rPr>
                <w:sz w:val="16"/>
                <w:szCs w:val="16"/>
              </w:rPr>
              <w:t>02</w:t>
            </w:r>
          </w:p>
        </w:tc>
        <w:tc>
          <w:tcPr>
            <w:tcW w:w="376" w:type="dxa"/>
            <w:hideMark/>
          </w:tcPr>
          <w:p w14:paraId="0795D7FC" w14:textId="77777777" w:rsidR="00B77157" w:rsidRPr="00B77157" w:rsidRDefault="00B77157" w:rsidP="00B77157">
            <w:pPr>
              <w:jc w:val="right"/>
              <w:rPr>
                <w:sz w:val="16"/>
                <w:szCs w:val="16"/>
              </w:rPr>
            </w:pPr>
            <w:r w:rsidRPr="00B77157">
              <w:rPr>
                <w:sz w:val="16"/>
                <w:szCs w:val="16"/>
              </w:rPr>
              <w:t>89</w:t>
            </w:r>
          </w:p>
        </w:tc>
        <w:tc>
          <w:tcPr>
            <w:tcW w:w="296" w:type="dxa"/>
            <w:hideMark/>
          </w:tcPr>
          <w:p w14:paraId="1A8B9B9E" w14:textId="77777777" w:rsidR="00B77157" w:rsidRPr="00B77157" w:rsidRDefault="00B77157" w:rsidP="00B77157">
            <w:pPr>
              <w:jc w:val="right"/>
              <w:rPr>
                <w:sz w:val="16"/>
                <w:szCs w:val="16"/>
              </w:rPr>
            </w:pPr>
            <w:r w:rsidRPr="00B77157">
              <w:rPr>
                <w:sz w:val="16"/>
                <w:szCs w:val="16"/>
              </w:rPr>
              <w:t>1</w:t>
            </w:r>
          </w:p>
        </w:tc>
        <w:tc>
          <w:tcPr>
            <w:tcW w:w="461" w:type="dxa"/>
            <w:hideMark/>
          </w:tcPr>
          <w:p w14:paraId="78DDB14B" w14:textId="77777777" w:rsidR="00B77157" w:rsidRPr="00B77157" w:rsidRDefault="00B77157" w:rsidP="00B77157">
            <w:pPr>
              <w:jc w:val="right"/>
              <w:rPr>
                <w:sz w:val="16"/>
                <w:szCs w:val="16"/>
              </w:rPr>
            </w:pPr>
            <w:r w:rsidRPr="00B77157">
              <w:rPr>
                <w:sz w:val="16"/>
                <w:szCs w:val="16"/>
              </w:rPr>
              <w:t>00</w:t>
            </w:r>
          </w:p>
        </w:tc>
        <w:tc>
          <w:tcPr>
            <w:tcW w:w="646" w:type="dxa"/>
            <w:hideMark/>
          </w:tcPr>
          <w:p w14:paraId="6BE79396" w14:textId="77777777" w:rsidR="00B77157" w:rsidRPr="00B77157" w:rsidRDefault="00B77157" w:rsidP="00B77157">
            <w:pPr>
              <w:jc w:val="right"/>
              <w:rPr>
                <w:sz w:val="16"/>
                <w:szCs w:val="16"/>
              </w:rPr>
            </w:pPr>
            <w:r w:rsidRPr="00B77157">
              <w:rPr>
                <w:sz w:val="16"/>
                <w:szCs w:val="16"/>
              </w:rPr>
              <w:t>44101</w:t>
            </w:r>
          </w:p>
        </w:tc>
        <w:tc>
          <w:tcPr>
            <w:tcW w:w="456" w:type="dxa"/>
            <w:hideMark/>
          </w:tcPr>
          <w:p w14:paraId="2E15DFB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8357EC7" w14:textId="77777777" w:rsidR="00B77157" w:rsidRPr="00B77157" w:rsidRDefault="00B77157">
            <w:pPr>
              <w:jc w:val="right"/>
              <w:rPr>
                <w:sz w:val="16"/>
                <w:szCs w:val="16"/>
              </w:rPr>
            </w:pPr>
            <w:r w:rsidRPr="00B77157">
              <w:rPr>
                <w:sz w:val="16"/>
                <w:szCs w:val="16"/>
              </w:rPr>
              <w:t>320,0</w:t>
            </w:r>
          </w:p>
        </w:tc>
        <w:tc>
          <w:tcPr>
            <w:tcW w:w="992" w:type="dxa"/>
            <w:noWrap/>
            <w:hideMark/>
          </w:tcPr>
          <w:p w14:paraId="574D4A58" w14:textId="77777777" w:rsidR="00B77157" w:rsidRPr="00B77157" w:rsidRDefault="00B77157">
            <w:pPr>
              <w:jc w:val="right"/>
              <w:rPr>
                <w:sz w:val="16"/>
                <w:szCs w:val="16"/>
              </w:rPr>
            </w:pPr>
            <w:r w:rsidRPr="00B77157">
              <w:rPr>
                <w:sz w:val="16"/>
                <w:szCs w:val="16"/>
              </w:rPr>
              <w:t>0,0</w:t>
            </w:r>
          </w:p>
        </w:tc>
        <w:tc>
          <w:tcPr>
            <w:tcW w:w="992" w:type="dxa"/>
            <w:noWrap/>
            <w:hideMark/>
          </w:tcPr>
          <w:p w14:paraId="4B29F8B2" w14:textId="77777777" w:rsidR="00B77157" w:rsidRPr="00B77157" w:rsidRDefault="00B77157">
            <w:pPr>
              <w:jc w:val="right"/>
              <w:rPr>
                <w:sz w:val="16"/>
                <w:szCs w:val="16"/>
              </w:rPr>
            </w:pPr>
            <w:r w:rsidRPr="00B77157">
              <w:rPr>
                <w:sz w:val="16"/>
                <w:szCs w:val="16"/>
              </w:rPr>
              <w:t>0,0</w:t>
            </w:r>
          </w:p>
        </w:tc>
      </w:tr>
      <w:tr w:rsidR="00B77157" w:rsidRPr="00B77157" w14:paraId="4E654A3B" w14:textId="77777777" w:rsidTr="00B77157">
        <w:trPr>
          <w:trHeight w:val="315"/>
        </w:trPr>
        <w:tc>
          <w:tcPr>
            <w:tcW w:w="2962" w:type="dxa"/>
            <w:hideMark/>
          </w:tcPr>
          <w:p w14:paraId="5E96AA98"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551B7185" w14:textId="77777777" w:rsidR="00B77157" w:rsidRPr="00B77157" w:rsidRDefault="00B77157" w:rsidP="00B77157">
            <w:pPr>
              <w:jc w:val="right"/>
              <w:rPr>
                <w:sz w:val="16"/>
                <w:szCs w:val="16"/>
              </w:rPr>
            </w:pPr>
            <w:r w:rsidRPr="00B77157">
              <w:rPr>
                <w:sz w:val="16"/>
                <w:szCs w:val="16"/>
              </w:rPr>
              <w:t>901</w:t>
            </w:r>
          </w:p>
        </w:tc>
        <w:tc>
          <w:tcPr>
            <w:tcW w:w="376" w:type="dxa"/>
            <w:hideMark/>
          </w:tcPr>
          <w:p w14:paraId="18DECF2A" w14:textId="77777777" w:rsidR="00B77157" w:rsidRPr="00B77157" w:rsidRDefault="00B77157" w:rsidP="00B77157">
            <w:pPr>
              <w:jc w:val="right"/>
              <w:rPr>
                <w:sz w:val="16"/>
                <w:szCs w:val="16"/>
              </w:rPr>
            </w:pPr>
            <w:r w:rsidRPr="00B77157">
              <w:rPr>
                <w:sz w:val="16"/>
                <w:szCs w:val="16"/>
              </w:rPr>
              <w:t>05</w:t>
            </w:r>
          </w:p>
        </w:tc>
        <w:tc>
          <w:tcPr>
            <w:tcW w:w="475" w:type="dxa"/>
            <w:hideMark/>
          </w:tcPr>
          <w:p w14:paraId="36BE3B8D" w14:textId="77777777" w:rsidR="00B77157" w:rsidRPr="00B77157" w:rsidRDefault="00B77157" w:rsidP="00B77157">
            <w:pPr>
              <w:jc w:val="right"/>
              <w:rPr>
                <w:sz w:val="16"/>
                <w:szCs w:val="16"/>
              </w:rPr>
            </w:pPr>
            <w:r w:rsidRPr="00B77157">
              <w:rPr>
                <w:sz w:val="16"/>
                <w:szCs w:val="16"/>
              </w:rPr>
              <w:t>02</w:t>
            </w:r>
          </w:p>
        </w:tc>
        <w:tc>
          <w:tcPr>
            <w:tcW w:w="376" w:type="dxa"/>
            <w:hideMark/>
          </w:tcPr>
          <w:p w14:paraId="3AFF5A07" w14:textId="77777777" w:rsidR="00B77157" w:rsidRPr="00B77157" w:rsidRDefault="00B77157" w:rsidP="00B77157">
            <w:pPr>
              <w:jc w:val="right"/>
              <w:rPr>
                <w:sz w:val="16"/>
                <w:szCs w:val="16"/>
              </w:rPr>
            </w:pPr>
            <w:r w:rsidRPr="00B77157">
              <w:rPr>
                <w:sz w:val="16"/>
                <w:szCs w:val="16"/>
              </w:rPr>
              <w:t>89</w:t>
            </w:r>
          </w:p>
        </w:tc>
        <w:tc>
          <w:tcPr>
            <w:tcW w:w="296" w:type="dxa"/>
            <w:hideMark/>
          </w:tcPr>
          <w:p w14:paraId="712D9528" w14:textId="77777777" w:rsidR="00B77157" w:rsidRPr="00B77157" w:rsidRDefault="00B77157" w:rsidP="00B77157">
            <w:pPr>
              <w:jc w:val="right"/>
              <w:rPr>
                <w:sz w:val="16"/>
                <w:szCs w:val="16"/>
              </w:rPr>
            </w:pPr>
            <w:r w:rsidRPr="00B77157">
              <w:rPr>
                <w:sz w:val="16"/>
                <w:szCs w:val="16"/>
              </w:rPr>
              <w:t>1</w:t>
            </w:r>
          </w:p>
        </w:tc>
        <w:tc>
          <w:tcPr>
            <w:tcW w:w="461" w:type="dxa"/>
            <w:hideMark/>
          </w:tcPr>
          <w:p w14:paraId="7CC01ED5" w14:textId="77777777" w:rsidR="00B77157" w:rsidRPr="00B77157" w:rsidRDefault="00B77157" w:rsidP="00B77157">
            <w:pPr>
              <w:jc w:val="right"/>
              <w:rPr>
                <w:sz w:val="16"/>
                <w:szCs w:val="16"/>
              </w:rPr>
            </w:pPr>
            <w:r w:rsidRPr="00B77157">
              <w:rPr>
                <w:sz w:val="16"/>
                <w:szCs w:val="16"/>
              </w:rPr>
              <w:t>00</w:t>
            </w:r>
          </w:p>
        </w:tc>
        <w:tc>
          <w:tcPr>
            <w:tcW w:w="646" w:type="dxa"/>
            <w:hideMark/>
          </w:tcPr>
          <w:p w14:paraId="716BC298" w14:textId="77777777" w:rsidR="00B77157" w:rsidRPr="00B77157" w:rsidRDefault="00B77157" w:rsidP="00B77157">
            <w:pPr>
              <w:jc w:val="right"/>
              <w:rPr>
                <w:sz w:val="16"/>
                <w:szCs w:val="16"/>
              </w:rPr>
            </w:pPr>
            <w:r w:rsidRPr="00B77157">
              <w:rPr>
                <w:sz w:val="16"/>
                <w:szCs w:val="16"/>
              </w:rPr>
              <w:t>44101</w:t>
            </w:r>
          </w:p>
        </w:tc>
        <w:tc>
          <w:tcPr>
            <w:tcW w:w="456" w:type="dxa"/>
            <w:hideMark/>
          </w:tcPr>
          <w:p w14:paraId="4E152CBE"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1D6241AD" w14:textId="77777777" w:rsidR="00B77157" w:rsidRPr="00B77157" w:rsidRDefault="00B77157">
            <w:pPr>
              <w:jc w:val="right"/>
              <w:rPr>
                <w:sz w:val="16"/>
                <w:szCs w:val="16"/>
              </w:rPr>
            </w:pPr>
            <w:r w:rsidRPr="00B77157">
              <w:rPr>
                <w:sz w:val="16"/>
                <w:szCs w:val="16"/>
              </w:rPr>
              <w:t>320,0</w:t>
            </w:r>
          </w:p>
        </w:tc>
        <w:tc>
          <w:tcPr>
            <w:tcW w:w="992" w:type="dxa"/>
            <w:noWrap/>
            <w:hideMark/>
          </w:tcPr>
          <w:p w14:paraId="5D7E5CB8" w14:textId="77777777" w:rsidR="00B77157" w:rsidRPr="00B77157" w:rsidRDefault="00B77157">
            <w:pPr>
              <w:jc w:val="right"/>
              <w:rPr>
                <w:sz w:val="16"/>
                <w:szCs w:val="16"/>
              </w:rPr>
            </w:pPr>
            <w:r w:rsidRPr="00B77157">
              <w:rPr>
                <w:sz w:val="16"/>
                <w:szCs w:val="16"/>
              </w:rPr>
              <w:t>0,0</w:t>
            </w:r>
          </w:p>
        </w:tc>
        <w:tc>
          <w:tcPr>
            <w:tcW w:w="992" w:type="dxa"/>
            <w:noWrap/>
            <w:hideMark/>
          </w:tcPr>
          <w:p w14:paraId="53B7D4A3" w14:textId="77777777" w:rsidR="00B77157" w:rsidRPr="00B77157" w:rsidRDefault="00B77157">
            <w:pPr>
              <w:jc w:val="right"/>
              <w:rPr>
                <w:sz w:val="16"/>
                <w:szCs w:val="16"/>
              </w:rPr>
            </w:pPr>
            <w:r w:rsidRPr="00B77157">
              <w:rPr>
                <w:sz w:val="16"/>
                <w:szCs w:val="16"/>
              </w:rPr>
              <w:t>0,0</w:t>
            </w:r>
          </w:p>
        </w:tc>
      </w:tr>
      <w:tr w:rsidR="00B77157" w:rsidRPr="00B77157" w14:paraId="7013C4FA" w14:textId="77777777" w:rsidTr="00B77157">
        <w:trPr>
          <w:trHeight w:val="300"/>
        </w:trPr>
        <w:tc>
          <w:tcPr>
            <w:tcW w:w="2962" w:type="dxa"/>
            <w:hideMark/>
          </w:tcPr>
          <w:p w14:paraId="1EDD8B2F"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34314412" w14:textId="77777777" w:rsidR="00B77157" w:rsidRPr="00B77157" w:rsidRDefault="00B77157" w:rsidP="00B77157">
            <w:pPr>
              <w:jc w:val="right"/>
              <w:rPr>
                <w:sz w:val="16"/>
                <w:szCs w:val="16"/>
              </w:rPr>
            </w:pPr>
            <w:r w:rsidRPr="00B77157">
              <w:rPr>
                <w:sz w:val="16"/>
                <w:szCs w:val="16"/>
              </w:rPr>
              <w:t>901</w:t>
            </w:r>
          </w:p>
        </w:tc>
        <w:tc>
          <w:tcPr>
            <w:tcW w:w="376" w:type="dxa"/>
            <w:hideMark/>
          </w:tcPr>
          <w:p w14:paraId="610D30A4" w14:textId="77777777" w:rsidR="00B77157" w:rsidRPr="00B77157" w:rsidRDefault="00B77157" w:rsidP="00B77157">
            <w:pPr>
              <w:jc w:val="right"/>
              <w:rPr>
                <w:sz w:val="16"/>
                <w:szCs w:val="16"/>
              </w:rPr>
            </w:pPr>
            <w:r w:rsidRPr="00B77157">
              <w:rPr>
                <w:sz w:val="16"/>
                <w:szCs w:val="16"/>
              </w:rPr>
              <w:t>05</w:t>
            </w:r>
          </w:p>
        </w:tc>
        <w:tc>
          <w:tcPr>
            <w:tcW w:w="475" w:type="dxa"/>
            <w:hideMark/>
          </w:tcPr>
          <w:p w14:paraId="520FF611" w14:textId="77777777" w:rsidR="00B77157" w:rsidRPr="00B77157" w:rsidRDefault="00B77157" w:rsidP="00B77157">
            <w:pPr>
              <w:jc w:val="right"/>
              <w:rPr>
                <w:sz w:val="16"/>
                <w:szCs w:val="16"/>
              </w:rPr>
            </w:pPr>
            <w:r w:rsidRPr="00B77157">
              <w:rPr>
                <w:sz w:val="16"/>
                <w:szCs w:val="16"/>
              </w:rPr>
              <w:t>02</w:t>
            </w:r>
          </w:p>
        </w:tc>
        <w:tc>
          <w:tcPr>
            <w:tcW w:w="376" w:type="dxa"/>
            <w:hideMark/>
          </w:tcPr>
          <w:p w14:paraId="495FD8FF" w14:textId="77777777" w:rsidR="00B77157" w:rsidRPr="00B77157" w:rsidRDefault="00B77157" w:rsidP="00B77157">
            <w:pPr>
              <w:jc w:val="right"/>
              <w:rPr>
                <w:sz w:val="16"/>
                <w:szCs w:val="16"/>
              </w:rPr>
            </w:pPr>
            <w:r w:rsidRPr="00B77157">
              <w:rPr>
                <w:sz w:val="16"/>
                <w:szCs w:val="16"/>
              </w:rPr>
              <w:t>89</w:t>
            </w:r>
          </w:p>
        </w:tc>
        <w:tc>
          <w:tcPr>
            <w:tcW w:w="296" w:type="dxa"/>
            <w:hideMark/>
          </w:tcPr>
          <w:p w14:paraId="7D147AE9" w14:textId="77777777" w:rsidR="00B77157" w:rsidRPr="00B77157" w:rsidRDefault="00B77157" w:rsidP="00B77157">
            <w:pPr>
              <w:jc w:val="right"/>
              <w:rPr>
                <w:sz w:val="16"/>
                <w:szCs w:val="16"/>
              </w:rPr>
            </w:pPr>
            <w:r w:rsidRPr="00B77157">
              <w:rPr>
                <w:sz w:val="16"/>
                <w:szCs w:val="16"/>
              </w:rPr>
              <w:t>1</w:t>
            </w:r>
          </w:p>
        </w:tc>
        <w:tc>
          <w:tcPr>
            <w:tcW w:w="461" w:type="dxa"/>
            <w:hideMark/>
          </w:tcPr>
          <w:p w14:paraId="15BC3967" w14:textId="77777777" w:rsidR="00B77157" w:rsidRPr="00B77157" w:rsidRDefault="00B77157" w:rsidP="00B77157">
            <w:pPr>
              <w:jc w:val="right"/>
              <w:rPr>
                <w:sz w:val="16"/>
                <w:szCs w:val="16"/>
              </w:rPr>
            </w:pPr>
            <w:r w:rsidRPr="00B77157">
              <w:rPr>
                <w:sz w:val="16"/>
                <w:szCs w:val="16"/>
              </w:rPr>
              <w:t>00</w:t>
            </w:r>
          </w:p>
        </w:tc>
        <w:tc>
          <w:tcPr>
            <w:tcW w:w="646" w:type="dxa"/>
            <w:hideMark/>
          </w:tcPr>
          <w:p w14:paraId="70F2E886" w14:textId="77777777" w:rsidR="00B77157" w:rsidRPr="00B77157" w:rsidRDefault="00B77157" w:rsidP="00B77157">
            <w:pPr>
              <w:jc w:val="right"/>
              <w:rPr>
                <w:sz w:val="16"/>
                <w:szCs w:val="16"/>
              </w:rPr>
            </w:pPr>
            <w:r w:rsidRPr="00B77157">
              <w:rPr>
                <w:sz w:val="16"/>
                <w:szCs w:val="16"/>
              </w:rPr>
              <w:t>44101</w:t>
            </w:r>
          </w:p>
        </w:tc>
        <w:tc>
          <w:tcPr>
            <w:tcW w:w="456" w:type="dxa"/>
            <w:hideMark/>
          </w:tcPr>
          <w:p w14:paraId="31CF6127"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7BCEF466" w14:textId="77777777" w:rsidR="00B77157" w:rsidRPr="00B77157" w:rsidRDefault="00B77157">
            <w:pPr>
              <w:jc w:val="right"/>
              <w:rPr>
                <w:sz w:val="16"/>
                <w:szCs w:val="16"/>
              </w:rPr>
            </w:pPr>
            <w:r w:rsidRPr="00B77157">
              <w:rPr>
                <w:sz w:val="16"/>
                <w:szCs w:val="16"/>
              </w:rPr>
              <w:t>320,0</w:t>
            </w:r>
          </w:p>
        </w:tc>
        <w:tc>
          <w:tcPr>
            <w:tcW w:w="992" w:type="dxa"/>
            <w:noWrap/>
            <w:hideMark/>
          </w:tcPr>
          <w:p w14:paraId="4D82E816" w14:textId="77777777" w:rsidR="00B77157" w:rsidRPr="00B77157" w:rsidRDefault="00B77157">
            <w:pPr>
              <w:jc w:val="right"/>
              <w:rPr>
                <w:sz w:val="16"/>
                <w:szCs w:val="16"/>
              </w:rPr>
            </w:pPr>
            <w:r w:rsidRPr="00B77157">
              <w:rPr>
                <w:sz w:val="16"/>
                <w:szCs w:val="16"/>
              </w:rPr>
              <w:t> </w:t>
            </w:r>
          </w:p>
        </w:tc>
        <w:tc>
          <w:tcPr>
            <w:tcW w:w="992" w:type="dxa"/>
            <w:noWrap/>
            <w:hideMark/>
          </w:tcPr>
          <w:p w14:paraId="320E77B9" w14:textId="77777777" w:rsidR="00B77157" w:rsidRPr="00B77157" w:rsidRDefault="00B77157">
            <w:pPr>
              <w:jc w:val="right"/>
              <w:rPr>
                <w:sz w:val="16"/>
                <w:szCs w:val="16"/>
              </w:rPr>
            </w:pPr>
            <w:r w:rsidRPr="00B77157">
              <w:rPr>
                <w:sz w:val="16"/>
                <w:szCs w:val="16"/>
              </w:rPr>
              <w:t> </w:t>
            </w:r>
          </w:p>
        </w:tc>
      </w:tr>
      <w:tr w:rsidR="00B77157" w:rsidRPr="00B77157" w14:paraId="1820C854" w14:textId="77777777" w:rsidTr="00B77157">
        <w:trPr>
          <w:trHeight w:val="1350"/>
        </w:trPr>
        <w:tc>
          <w:tcPr>
            <w:tcW w:w="2962" w:type="dxa"/>
            <w:hideMark/>
          </w:tcPr>
          <w:p w14:paraId="4178A3AE" w14:textId="77777777" w:rsidR="00B77157" w:rsidRPr="00B77157" w:rsidRDefault="00B77157" w:rsidP="00B77157">
            <w:pPr>
              <w:jc w:val="right"/>
              <w:rPr>
                <w:sz w:val="16"/>
                <w:szCs w:val="16"/>
              </w:rPr>
            </w:pPr>
            <w:r w:rsidRPr="00B77157">
              <w:rPr>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15" w:type="dxa"/>
            <w:hideMark/>
          </w:tcPr>
          <w:p w14:paraId="4C2C239A" w14:textId="77777777" w:rsidR="00B77157" w:rsidRPr="00B77157" w:rsidRDefault="00B77157" w:rsidP="00B77157">
            <w:pPr>
              <w:jc w:val="right"/>
              <w:rPr>
                <w:sz w:val="16"/>
                <w:szCs w:val="16"/>
              </w:rPr>
            </w:pPr>
            <w:r w:rsidRPr="00B77157">
              <w:rPr>
                <w:sz w:val="16"/>
                <w:szCs w:val="16"/>
              </w:rPr>
              <w:t>901</w:t>
            </w:r>
          </w:p>
        </w:tc>
        <w:tc>
          <w:tcPr>
            <w:tcW w:w="376" w:type="dxa"/>
            <w:hideMark/>
          </w:tcPr>
          <w:p w14:paraId="545E992B" w14:textId="77777777" w:rsidR="00B77157" w:rsidRPr="00B77157" w:rsidRDefault="00B77157" w:rsidP="00B77157">
            <w:pPr>
              <w:jc w:val="right"/>
              <w:rPr>
                <w:sz w:val="16"/>
                <w:szCs w:val="16"/>
              </w:rPr>
            </w:pPr>
            <w:r w:rsidRPr="00B77157">
              <w:rPr>
                <w:sz w:val="16"/>
                <w:szCs w:val="16"/>
              </w:rPr>
              <w:t>05</w:t>
            </w:r>
          </w:p>
        </w:tc>
        <w:tc>
          <w:tcPr>
            <w:tcW w:w="475" w:type="dxa"/>
            <w:hideMark/>
          </w:tcPr>
          <w:p w14:paraId="4C26F8BD" w14:textId="77777777" w:rsidR="00B77157" w:rsidRPr="00B77157" w:rsidRDefault="00B77157" w:rsidP="00B77157">
            <w:pPr>
              <w:jc w:val="right"/>
              <w:rPr>
                <w:sz w:val="16"/>
                <w:szCs w:val="16"/>
              </w:rPr>
            </w:pPr>
            <w:r w:rsidRPr="00B77157">
              <w:rPr>
                <w:sz w:val="16"/>
                <w:szCs w:val="16"/>
              </w:rPr>
              <w:t>02</w:t>
            </w:r>
          </w:p>
        </w:tc>
        <w:tc>
          <w:tcPr>
            <w:tcW w:w="376" w:type="dxa"/>
            <w:hideMark/>
          </w:tcPr>
          <w:p w14:paraId="0E2136A4" w14:textId="77777777" w:rsidR="00B77157" w:rsidRPr="00B77157" w:rsidRDefault="00B77157" w:rsidP="00B77157">
            <w:pPr>
              <w:jc w:val="right"/>
              <w:rPr>
                <w:sz w:val="16"/>
                <w:szCs w:val="16"/>
              </w:rPr>
            </w:pPr>
            <w:r w:rsidRPr="00B77157">
              <w:rPr>
                <w:sz w:val="16"/>
                <w:szCs w:val="16"/>
              </w:rPr>
              <w:t>89</w:t>
            </w:r>
          </w:p>
        </w:tc>
        <w:tc>
          <w:tcPr>
            <w:tcW w:w="296" w:type="dxa"/>
            <w:hideMark/>
          </w:tcPr>
          <w:p w14:paraId="2B39EC19" w14:textId="77777777" w:rsidR="00B77157" w:rsidRPr="00B77157" w:rsidRDefault="00B77157" w:rsidP="00B77157">
            <w:pPr>
              <w:jc w:val="right"/>
              <w:rPr>
                <w:sz w:val="16"/>
                <w:szCs w:val="16"/>
              </w:rPr>
            </w:pPr>
            <w:r w:rsidRPr="00B77157">
              <w:rPr>
                <w:sz w:val="16"/>
                <w:szCs w:val="16"/>
              </w:rPr>
              <w:t>1</w:t>
            </w:r>
          </w:p>
        </w:tc>
        <w:tc>
          <w:tcPr>
            <w:tcW w:w="461" w:type="dxa"/>
            <w:hideMark/>
          </w:tcPr>
          <w:p w14:paraId="68234F99" w14:textId="77777777" w:rsidR="00B77157" w:rsidRPr="00B77157" w:rsidRDefault="00B77157" w:rsidP="00B77157">
            <w:pPr>
              <w:jc w:val="right"/>
              <w:rPr>
                <w:sz w:val="16"/>
                <w:szCs w:val="16"/>
              </w:rPr>
            </w:pPr>
            <w:r w:rsidRPr="00B77157">
              <w:rPr>
                <w:sz w:val="16"/>
                <w:szCs w:val="16"/>
              </w:rPr>
              <w:t>00</w:t>
            </w:r>
          </w:p>
        </w:tc>
        <w:tc>
          <w:tcPr>
            <w:tcW w:w="646" w:type="dxa"/>
            <w:hideMark/>
          </w:tcPr>
          <w:p w14:paraId="2DB19C97" w14:textId="77777777" w:rsidR="00B77157" w:rsidRPr="00B77157" w:rsidRDefault="00B77157" w:rsidP="00B77157">
            <w:pPr>
              <w:jc w:val="right"/>
              <w:rPr>
                <w:sz w:val="16"/>
                <w:szCs w:val="16"/>
              </w:rPr>
            </w:pPr>
            <w:r w:rsidRPr="00B77157">
              <w:rPr>
                <w:sz w:val="16"/>
                <w:szCs w:val="16"/>
              </w:rPr>
              <w:t>44106</w:t>
            </w:r>
          </w:p>
        </w:tc>
        <w:tc>
          <w:tcPr>
            <w:tcW w:w="456" w:type="dxa"/>
            <w:hideMark/>
          </w:tcPr>
          <w:p w14:paraId="11D117F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D9005D1" w14:textId="77777777" w:rsidR="00B77157" w:rsidRPr="00B77157" w:rsidRDefault="00B77157">
            <w:pPr>
              <w:jc w:val="right"/>
              <w:rPr>
                <w:sz w:val="16"/>
                <w:szCs w:val="16"/>
              </w:rPr>
            </w:pPr>
            <w:r w:rsidRPr="00B77157">
              <w:rPr>
                <w:sz w:val="16"/>
                <w:szCs w:val="16"/>
              </w:rPr>
              <w:t>320,0</w:t>
            </w:r>
          </w:p>
        </w:tc>
        <w:tc>
          <w:tcPr>
            <w:tcW w:w="992" w:type="dxa"/>
            <w:noWrap/>
            <w:hideMark/>
          </w:tcPr>
          <w:p w14:paraId="393BDC2C" w14:textId="77777777" w:rsidR="00B77157" w:rsidRPr="00B77157" w:rsidRDefault="00B77157">
            <w:pPr>
              <w:jc w:val="right"/>
              <w:rPr>
                <w:sz w:val="16"/>
                <w:szCs w:val="16"/>
              </w:rPr>
            </w:pPr>
            <w:r w:rsidRPr="00B77157">
              <w:rPr>
                <w:sz w:val="16"/>
                <w:szCs w:val="16"/>
              </w:rPr>
              <w:t> </w:t>
            </w:r>
          </w:p>
        </w:tc>
        <w:tc>
          <w:tcPr>
            <w:tcW w:w="992" w:type="dxa"/>
            <w:noWrap/>
            <w:hideMark/>
          </w:tcPr>
          <w:p w14:paraId="487A5522" w14:textId="77777777" w:rsidR="00B77157" w:rsidRPr="00B77157" w:rsidRDefault="00B77157">
            <w:pPr>
              <w:jc w:val="right"/>
              <w:rPr>
                <w:sz w:val="16"/>
                <w:szCs w:val="16"/>
              </w:rPr>
            </w:pPr>
            <w:r w:rsidRPr="00B77157">
              <w:rPr>
                <w:sz w:val="16"/>
                <w:szCs w:val="16"/>
              </w:rPr>
              <w:t> </w:t>
            </w:r>
          </w:p>
        </w:tc>
      </w:tr>
      <w:tr w:rsidR="00B77157" w:rsidRPr="00B77157" w14:paraId="386C2ADF" w14:textId="77777777" w:rsidTr="00B77157">
        <w:trPr>
          <w:trHeight w:val="300"/>
        </w:trPr>
        <w:tc>
          <w:tcPr>
            <w:tcW w:w="2962" w:type="dxa"/>
            <w:hideMark/>
          </w:tcPr>
          <w:p w14:paraId="3CB2033A"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14329134" w14:textId="77777777" w:rsidR="00B77157" w:rsidRPr="00B77157" w:rsidRDefault="00B77157" w:rsidP="00B77157">
            <w:pPr>
              <w:jc w:val="right"/>
              <w:rPr>
                <w:sz w:val="16"/>
                <w:szCs w:val="16"/>
              </w:rPr>
            </w:pPr>
            <w:r w:rsidRPr="00B77157">
              <w:rPr>
                <w:sz w:val="16"/>
                <w:szCs w:val="16"/>
              </w:rPr>
              <w:t>901</w:t>
            </w:r>
          </w:p>
        </w:tc>
        <w:tc>
          <w:tcPr>
            <w:tcW w:w="376" w:type="dxa"/>
            <w:hideMark/>
          </w:tcPr>
          <w:p w14:paraId="72F93627" w14:textId="77777777" w:rsidR="00B77157" w:rsidRPr="00B77157" w:rsidRDefault="00B77157" w:rsidP="00B77157">
            <w:pPr>
              <w:jc w:val="right"/>
              <w:rPr>
                <w:sz w:val="16"/>
                <w:szCs w:val="16"/>
              </w:rPr>
            </w:pPr>
            <w:r w:rsidRPr="00B77157">
              <w:rPr>
                <w:sz w:val="16"/>
                <w:szCs w:val="16"/>
              </w:rPr>
              <w:t>05</w:t>
            </w:r>
          </w:p>
        </w:tc>
        <w:tc>
          <w:tcPr>
            <w:tcW w:w="475" w:type="dxa"/>
            <w:hideMark/>
          </w:tcPr>
          <w:p w14:paraId="5D9F7432" w14:textId="77777777" w:rsidR="00B77157" w:rsidRPr="00B77157" w:rsidRDefault="00B77157" w:rsidP="00B77157">
            <w:pPr>
              <w:jc w:val="right"/>
              <w:rPr>
                <w:sz w:val="16"/>
                <w:szCs w:val="16"/>
              </w:rPr>
            </w:pPr>
            <w:r w:rsidRPr="00B77157">
              <w:rPr>
                <w:sz w:val="16"/>
                <w:szCs w:val="16"/>
              </w:rPr>
              <w:t>02</w:t>
            </w:r>
          </w:p>
        </w:tc>
        <w:tc>
          <w:tcPr>
            <w:tcW w:w="376" w:type="dxa"/>
            <w:hideMark/>
          </w:tcPr>
          <w:p w14:paraId="49399015" w14:textId="77777777" w:rsidR="00B77157" w:rsidRPr="00B77157" w:rsidRDefault="00B77157" w:rsidP="00B77157">
            <w:pPr>
              <w:jc w:val="right"/>
              <w:rPr>
                <w:sz w:val="16"/>
                <w:szCs w:val="16"/>
              </w:rPr>
            </w:pPr>
            <w:r w:rsidRPr="00B77157">
              <w:rPr>
                <w:sz w:val="16"/>
                <w:szCs w:val="16"/>
              </w:rPr>
              <w:t>89</w:t>
            </w:r>
          </w:p>
        </w:tc>
        <w:tc>
          <w:tcPr>
            <w:tcW w:w="296" w:type="dxa"/>
            <w:hideMark/>
          </w:tcPr>
          <w:p w14:paraId="40596160" w14:textId="77777777" w:rsidR="00B77157" w:rsidRPr="00B77157" w:rsidRDefault="00B77157" w:rsidP="00B77157">
            <w:pPr>
              <w:jc w:val="right"/>
              <w:rPr>
                <w:sz w:val="16"/>
                <w:szCs w:val="16"/>
              </w:rPr>
            </w:pPr>
            <w:r w:rsidRPr="00B77157">
              <w:rPr>
                <w:sz w:val="16"/>
                <w:szCs w:val="16"/>
              </w:rPr>
              <w:t>1</w:t>
            </w:r>
          </w:p>
        </w:tc>
        <w:tc>
          <w:tcPr>
            <w:tcW w:w="461" w:type="dxa"/>
            <w:hideMark/>
          </w:tcPr>
          <w:p w14:paraId="3FF9815B" w14:textId="77777777" w:rsidR="00B77157" w:rsidRPr="00B77157" w:rsidRDefault="00B77157" w:rsidP="00B77157">
            <w:pPr>
              <w:jc w:val="right"/>
              <w:rPr>
                <w:sz w:val="16"/>
                <w:szCs w:val="16"/>
              </w:rPr>
            </w:pPr>
            <w:r w:rsidRPr="00B77157">
              <w:rPr>
                <w:sz w:val="16"/>
                <w:szCs w:val="16"/>
              </w:rPr>
              <w:t>00</w:t>
            </w:r>
          </w:p>
        </w:tc>
        <w:tc>
          <w:tcPr>
            <w:tcW w:w="646" w:type="dxa"/>
            <w:hideMark/>
          </w:tcPr>
          <w:p w14:paraId="61E465F6" w14:textId="77777777" w:rsidR="00B77157" w:rsidRPr="00B77157" w:rsidRDefault="00B77157" w:rsidP="00B77157">
            <w:pPr>
              <w:jc w:val="right"/>
              <w:rPr>
                <w:sz w:val="16"/>
                <w:szCs w:val="16"/>
              </w:rPr>
            </w:pPr>
            <w:r w:rsidRPr="00B77157">
              <w:rPr>
                <w:sz w:val="16"/>
                <w:szCs w:val="16"/>
              </w:rPr>
              <w:t>44106</w:t>
            </w:r>
          </w:p>
        </w:tc>
        <w:tc>
          <w:tcPr>
            <w:tcW w:w="456" w:type="dxa"/>
            <w:hideMark/>
          </w:tcPr>
          <w:p w14:paraId="12286968"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336088DC" w14:textId="77777777" w:rsidR="00B77157" w:rsidRPr="00B77157" w:rsidRDefault="00B77157">
            <w:pPr>
              <w:jc w:val="right"/>
              <w:rPr>
                <w:sz w:val="16"/>
                <w:szCs w:val="16"/>
              </w:rPr>
            </w:pPr>
            <w:r w:rsidRPr="00B77157">
              <w:rPr>
                <w:sz w:val="16"/>
                <w:szCs w:val="16"/>
              </w:rPr>
              <w:t>320,0</w:t>
            </w:r>
          </w:p>
        </w:tc>
        <w:tc>
          <w:tcPr>
            <w:tcW w:w="992" w:type="dxa"/>
            <w:noWrap/>
            <w:hideMark/>
          </w:tcPr>
          <w:p w14:paraId="196F1DBE" w14:textId="77777777" w:rsidR="00B77157" w:rsidRPr="00B77157" w:rsidRDefault="00B77157">
            <w:pPr>
              <w:jc w:val="right"/>
              <w:rPr>
                <w:sz w:val="16"/>
                <w:szCs w:val="16"/>
              </w:rPr>
            </w:pPr>
            <w:r w:rsidRPr="00B77157">
              <w:rPr>
                <w:sz w:val="16"/>
                <w:szCs w:val="16"/>
              </w:rPr>
              <w:t> </w:t>
            </w:r>
          </w:p>
        </w:tc>
        <w:tc>
          <w:tcPr>
            <w:tcW w:w="992" w:type="dxa"/>
            <w:noWrap/>
            <w:hideMark/>
          </w:tcPr>
          <w:p w14:paraId="56D4AFE1" w14:textId="77777777" w:rsidR="00B77157" w:rsidRPr="00B77157" w:rsidRDefault="00B77157">
            <w:pPr>
              <w:jc w:val="right"/>
              <w:rPr>
                <w:sz w:val="16"/>
                <w:szCs w:val="16"/>
              </w:rPr>
            </w:pPr>
            <w:r w:rsidRPr="00B77157">
              <w:rPr>
                <w:sz w:val="16"/>
                <w:szCs w:val="16"/>
              </w:rPr>
              <w:t> </w:t>
            </w:r>
          </w:p>
        </w:tc>
      </w:tr>
      <w:tr w:rsidR="00B77157" w:rsidRPr="00B77157" w14:paraId="0C82C2F9" w14:textId="77777777" w:rsidTr="00B77157">
        <w:trPr>
          <w:trHeight w:val="300"/>
        </w:trPr>
        <w:tc>
          <w:tcPr>
            <w:tcW w:w="2962" w:type="dxa"/>
            <w:hideMark/>
          </w:tcPr>
          <w:p w14:paraId="28B58893"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574547E4" w14:textId="77777777" w:rsidR="00B77157" w:rsidRPr="00B77157" w:rsidRDefault="00B77157" w:rsidP="00B77157">
            <w:pPr>
              <w:jc w:val="right"/>
              <w:rPr>
                <w:sz w:val="16"/>
                <w:szCs w:val="16"/>
              </w:rPr>
            </w:pPr>
            <w:r w:rsidRPr="00B77157">
              <w:rPr>
                <w:sz w:val="16"/>
                <w:szCs w:val="16"/>
              </w:rPr>
              <w:t>901</w:t>
            </w:r>
          </w:p>
        </w:tc>
        <w:tc>
          <w:tcPr>
            <w:tcW w:w="376" w:type="dxa"/>
            <w:hideMark/>
          </w:tcPr>
          <w:p w14:paraId="17E3E387" w14:textId="77777777" w:rsidR="00B77157" w:rsidRPr="00B77157" w:rsidRDefault="00B77157" w:rsidP="00B77157">
            <w:pPr>
              <w:jc w:val="right"/>
              <w:rPr>
                <w:sz w:val="16"/>
                <w:szCs w:val="16"/>
              </w:rPr>
            </w:pPr>
            <w:r w:rsidRPr="00B77157">
              <w:rPr>
                <w:sz w:val="16"/>
                <w:szCs w:val="16"/>
              </w:rPr>
              <w:t>05</w:t>
            </w:r>
          </w:p>
        </w:tc>
        <w:tc>
          <w:tcPr>
            <w:tcW w:w="475" w:type="dxa"/>
            <w:hideMark/>
          </w:tcPr>
          <w:p w14:paraId="1C9C6286" w14:textId="77777777" w:rsidR="00B77157" w:rsidRPr="00B77157" w:rsidRDefault="00B77157" w:rsidP="00B77157">
            <w:pPr>
              <w:jc w:val="right"/>
              <w:rPr>
                <w:sz w:val="16"/>
                <w:szCs w:val="16"/>
              </w:rPr>
            </w:pPr>
            <w:r w:rsidRPr="00B77157">
              <w:rPr>
                <w:sz w:val="16"/>
                <w:szCs w:val="16"/>
              </w:rPr>
              <w:t>02</w:t>
            </w:r>
          </w:p>
        </w:tc>
        <w:tc>
          <w:tcPr>
            <w:tcW w:w="376" w:type="dxa"/>
            <w:hideMark/>
          </w:tcPr>
          <w:p w14:paraId="367C762A" w14:textId="77777777" w:rsidR="00B77157" w:rsidRPr="00B77157" w:rsidRDefault="00B77157" w:rsidP="00B77157">
            <w:pPr>
              <w:jc w:val="right"/>
              <w:rPr>
                <w:sz w:val="16"/>
                <w:szCs w:val="16"/>
              </w:rPr>
            </w:pPr>
            <w:r w:rsidRPr="00B77157">
              <w:rPr>
                <w:sz w:val="16"/>
                <w:szCs w:val="16"/>
              </w:rPr>
              <w:t>89</w:t>
            </w:r>
          </w:p>
        </w:tc>
        <w:tc>
          <w:tcPr>
            <w:tcW w:w="296" w:type="dxa"/>
            <w:hideMark/>
          </w:tcPr>
          <w:p w14:paraId="5FCDE7AC" w14:textId="77777777" w:rsidR="00B77157" w:rsidRPr="00B77157" w:rsidRDefault="00B77157" w:rsidP="00B77157">
            <w:pPr>
              <w:jc w:val="right"/>
              <w:rPr>
                <w:sz w:val="16"/>
                <w:szCs w:val="16"/>
              </w:rPr>
            </w:pPr>
            <w:r w:rsidRPr="00B77157">
              <w:rPr>
                <w:sz w:val="16"/>
                <w:szCs w:val="16"/>
              </w:rPr>
              <w:t>1</w:t>
            </w:r>
          </w:p>
        </w:tc>
        <w:tc>
          <w:tcPr>
            <w:tcW w:w="461" w:type="dxa"/>
            <w:hideMark/>
          </w:tcPr>
          <w:p w14:paraId="793D9715" w14:textId="77777777" w:rsidR="00B77157" w:rsidRPr="00B77157" w:rsidRDefault="00B77157" w:rsidP="00B77157">
            <w:pPr>
              <w:jc w:val="right"/>
              <w:rPr>
                <w:sz w:val="16"/>
                <w:szCs w:val="16"/>
              </w:rPr>
            </w:pPr>
            <w:r w:rsidRPr="00B77157">
              <w:rPr>
                <w:sz w:val="16"/>
                <w:szCs w:val="16"/>
              </w:rPr>
              <w:t>00</w:t>
            </w:r>
          </w:p>
        </w:tc>
        <w:tc>
          <w:tcPr>
            <w:tcW w:w="646" w:type="dxa"/>
            <w:hideMark/>
          </w:tcPr>
          <w:p w14:paraId="4ADA0C85" w14:textId="77777777" w:rsidR="00B77157" w:rsidRPr="00B77157" w:rsidRDefault="00B77157" w:rsidP="00B77157">
            <w:pPr>
              <w:jc w:val="right"/>
              <w:rPr>
                <w:sz w:val="16"/>
                <w:szCs w:val="16"/>
              </w:rPr>
            </w:pPr>
            <w:r w:rsidRPr="00B77157">
              <w:rPr>
                <w:sz w:val="16"/>
                <w:szCs w:val="16"/>
              </w:rPr>
              <w:t>44106</w:t>
            </w:r>
          </w:p>
        </w:tc>
        <w:tc>
          <w:tcPr>
            <w:tcW w:w="456" w:type="dxa"/>
            <w:hideMark/>
          </w:tcPr>
          <w:p w14:paraId="2A1F28F4"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0872DBEE" w14:textId="77777777" w:rsidR="00B77157" w:rsidRPr="00B77157" w:rsidRDefault="00B77157">
            <w:pPr>
              <w:jc w:val="right"/>
              <w:rPr>
                <w:sz w:val="16"/>
                <w:szCs w:val="16"/>
              </w:rPr>
            </w:pPr>
            <w:r w:rsidRPr="00B77157">
              <w:rPr>
                <w:sz w:val="16"/>
                <w:szCs w:val="16"/>
              </w:rPr>
              <w:t>320,0</w:t>
            </w:r>
          </w:p>
        </w:tc>
        <w:tc>
          <w:tcPr>
            <w:tcW w:w="992" w:type="dxa"/>
            <w:noWrap/>
            <w:hideMark/>
          </w:tcPr>
          <w:p w14:paraId="396BF149" w14:textId="77777777" w:rsidR="00B77157" w:rsidRPr="00B77157" w:rsidRDefault="00B77157">
            <w:pPr>
              <w:jc w:val="right"/>
              <w:rPr>
                <w:sz w:val="16"/>
                <w:szCs w:val="16"/>
              </w:rPr>
            </w:pPr>
            <w:r w:rsidRPr="00B77157">
              <w:rPr>
                <w:sz w:val="16"/>
                <w:szCs w:val="16"/>
              </w:rPr>
              <w:t> </w:t>
            </w:r>
          </w:p>
        </w:tc>
        <w:tc>
          <w:tcPr>
            <w:tcW w:w="992" w:type="dxa"/>
            <w:noWrap/>
            <w:hideMark/>
          </w:tcPr>
          <w:p w14:paraId="7D143D5B" w14:textId="77777777" w:rsidR="00B77157" w:rsidRPr="00B77157" w:rsidRDefault="00B77157">
            <w:pPr>
              <w:jc w:val="right"/>
              <w:rPr>
                <w:sz w:val="16"/>
                <w:szCs w:val="16"/>
              </w:rPr>
            </w:pPr>
            <w:r w:rsidRPr="00B77157">
              <w:rPr>
                <w:sz w:val="16"/>
                <w:szCs w:val="16"/>
              </w:rPr>
              <w:t> </w:t>
            </w:r>
          </w:p>
        </w:tc>
      </w:tr>
      <w:tr w:rsidR="00B77157" w:rsidRPr="00B77157" w14:paraId="5FBDE29D" w14:textId="77777777" w:rsidTr="00B77157">
        <w:trPr>
          <w:trHeight w:val="300"/>
        </w:trPr>
        <w:tc>
          <w:tcPr>
            <w:tcW w:w="2962" w:type="dxa"/>
            <w:hideMark/>
          </w:tcPr>
          <w:p w14:paraId="0F7E8820" w14:textId="77777777" w:rsidR="00B77157" w:rsidRPr="00B77157" w:rsidRDefault="00B77157" w:rsidP="00B77157">
            <w:pPr>
              <w:jc w:val="right"/>
              <w:rPr>
                <w:sz w:val="16"/>
                <w:szCs w:val="16"/>
              </w:rPr>
            </w:pPr>
            <w:r w:rsidRPr="00B77157">
              <w:rPr>
                <w:sz w:val="16"/>
                <w:szCs w:val="16"/>
              </w:rPr>
              <w:t>Благоустройство</w:t>
            </w:r>
          </w:p>
        </w:tc>
        <w:tc>
          <w:tcPr>
            <w:tcW w:w="515" w:type="dxa"/>
            <w:hideMark/>
          </w:tcPr>
          <w:p w14:paraId="0438F9E9" w14:textId="77777777" w:rsidR="00B77157" w:rsidRPr="00B77157" w:rsidRDefault="00B77157" w:rsidP="00B77157">
            <w:pPr>
              <w:jc w:val="right"/>
              <w:rPr>
                <w:sz w:val="16"/>
                <w:szCs w:val="16"/>
              </w:rPr>
            </w:pPr>
            <w:r w:rsidRPr="00B77157">
              <w:rPr>
                <w:sz w:val="16"/>
                <w:szCs w:val="16"/>
              </w:rPr>
              <w:t>901</w:t>
            </w:r>
          </w:p>
        </w:tc>
        <w:tc>
          <w:tcPr>
            <w:tcW w:w="376" w:type="dxa"/>
            <w:hideMark/>
          </w:tcPr>
          <w:p w14:paraId="18D821A9" w14:textId="77777777" w:rsidR="00B77157" w:rsidRPr="00B77157" w:rsidRDefault="00B77157" w:rsidP="00B77157">
            <w:pPr>
              <w:jc w:val="right"/>
              <w:rPr>
                <w:sz w:val="16"/>
                <w:szCs w:val="16"/>
              </w:rPr>
            </w:pPr>
            <w:r w:rsidRPr="00B77157">
              <w:rPr>
                <w:sz w:val="16"/>
                <w:szCs w:val="16"/>
              </w:rPr>
              <w:t>05</w:t>
            </w:r>
          </w:p>
        </w:tc>
        <w:tc>
          <w:tcPr>
            <w:tcW w:w="475" w:type="dxa"/>
            <w:hideMark/>
          </w:tcPr>
          <w:p w14:paraId="369004D8" w14:textId="77777777" w:rsidR="00B77157" w:rsidRPr="00B77157" w:rsidRDefault="00B77157" w:rsidP="00B77157">
            <w:pPr>
              <w:jc w:val="right"/>
              <w:rPr>
                <w:sz w:val="16"/>
                <w:szCs w:val="16"/>
              </w:rPr>
            </w:pPr>
            <w:r w:rsidRPr="00B77157">
              <w:rPr>
                <w:sz w:val="16"/>
                <w:szCs w:val="16"/>
              </w:rPr>
              <w:t>03</w:t>
            </w:r>
          </w:p>
        </w:tc>
        <w:tc>
          <w:tcPr>
            <w:tcW w:w="376" w:type="dxa"/>
            <w:hideMark/>
          </w:tcPr>
          <w:p w14:paraId="4E16B200" w14:textId="77777777" w:rsidR="00B77157" w:rsidRPr="00B77157" w:rsidRDefault="00B77157" w:rsidP="00B77157">
            <w:pPr>
              <w:jc w:val="right"/>
              <w:rPr>
                <w:sz w:val="16"/>
                <w:szCs w:val="16"/>
              </w:rPr>
            </w:pPr>
            <w:r w:rsidRPr="00B77157">
              <w:rPr>
                <w:sz w:val="16"/>
                <w:szCs w:val="16"/>
              </w:rPr>
              <w:t> </w:t>
            </w:r>
          </w:p>
        </w:tc>
        <w:tc>
          <w:tcPr>
            <w:tcW w:w="296" w:type="dxa"/>
            <w:hideMark/>
          </w:tcPr>
          <w:p w14:paraId="57B79A8B" w14:textId="77777777" w:rsidR="00B77157" w:rsidRPr="00B77157" w:rsidRDefault="00B77157" w:rsidP="00B77157">
            <w:pPr>
              <w:jc w:val="right"/>
              <w:rPr>
                <w:sz w:val="16"/>
                <w:szCs w:val="16"/>
              </w:rPr>
            </w:pPr>
            <w:r w:rsidRPr="00B77157">
              <w:rPr>
                <w:sz w:val="16"/>
                <w:szCs w:val="16"/>
              </w:rPr>
              <w:t> </w:t>
            </w:r>
          </w:p>
        </w:tc>
        <w:tc>
          <w:tcPr>
            <w:tcW w:w="461" w:type="dxa"/>
            <w:hideMark/>
          </w:tcPr>
          <w:p w14:paraId="39B09998" w14:textId="77777777" w:rsidR="00B77157" w:rsidRPr="00B77157" w:rsidRDefault="00B77157" w:rsidP="00B77157">
            <w:pPr>
              <w:jc w:val="right"/>
              <w:rPr>
                <w:sz w:val="16"/>
                <w:szCs w:val="16"/>
              </w:rPr>
            </w:pPr>
            <w:r w:rsidRPr="00B77157">
              <w:rPr>
                <w:sz w:val="16"/>
                <w:szCs w:val="16"/>
              </w:rPr>
              <w:t> </w:t>
            </w:r>
          </w:p>
        </w:tc>
        <w:tc>
          <w:tcPr>
            <w:tcW w:w="646" w:type="dxa"/>
            <w:hideMark/>
          </w:tcPr>
          <w:p w14:paraId="4701208E" w14:textId="77777777" w:rsidR="00B77157" w:rsidRPr="00B77157" w:rsidRDefault="00B77157" w:rsidP="00B77157">
            <w:pPr>
              <w:jc w:val="right"/>
              <w:rPr>
                <w:sz w:val="16"/>
                <w:szCs w:val="16"/>
              </w:rPr>
            </w:pPr>
            <w:r w:rsidRPr="00B77157">
              <w:rPr>
                <w:sz w:val="16"/>
                <w:szCs w:val="16"/>
              </w:rPr>
              <w:t> </w:t>
            </w:r>
          </w:p>
        </w:tc>
        <w:tc>
          <w:tcPr>
            <w:tcW w:w="456" w:type="dxa"/>
            <w:hideMark/>
          </w:tcPr>
          <w:p w14:paraId="114AB43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9F15B07" w14:textId="77777777" w:rsidR="00B77157" w:rsidRPr="00B77157" w:rsidRDefault="00B77157">
            <w:pPr>
              <w:jc w:val="right"/>
              <w:rPr>
                <w:sz w:val="16"/>
                <w:szCs w:val="16"/>
              </w:rPr>
            </w:pPr>
            <w:r w:rsidRPr="00B77157">
              <w:rPr>
                <w:sz w:val="16"/>
                <w:szCs w:val="16"/>
              </w:rPr>
              <w:t>94,4</w:t>
            </w:r>
          </w:p>
        </w:tc>
        <w:tc>
          <w:tcPr>
            <w:tcW w:w="992" w:type="dxa"/>
            <w:noWrap/>
            <w:hideMark/>
          </w:tcPr>
          <w:p w14:paraId="3B3E17B3" w14:textId="77777777" w:rsidR="00B77157" w:rsidRPr="00B77157" w:rsidRDefault="00B77157">
            <w:pPr>
              <w:jc w:val="right"/>
              <w:rPr>
                <w:sz w:val="16"/>
                <w:szCs w:val="16"/>
              </w:rPr>
            </w:pPr>
            <w:r w:rsidRPr="00B77157">
              <w:rPr>
                <w:sz w:val="16"/>
                <w:szCs w:val="16"/>
              </w:rPr>
              <w:t>0,0</w:t>
            </w:r>
          </w:p>
        </w:tc>
        <w:tc>
          <w:tcPr>
            <w:tcW w:w="992" w:type="dxa"/>
            <w:noWrap/>
            <w:hideMark/>
          </w:tcPr>
          <w:p w14:paraId="5820071E" w14:textId="77777777" w:rsidR="00B77157" w:rsidRPr="00B77157" w:rsidRDefault="00B77157">
            <w:pPr>
              <w:jc w:val="right"/>
              <w:rPr>
                <w:sz w:val="16"/>
                <w:szCs w:val="16"/>
              </w:rPr>
            </w:pPr>
            <w:r w:rsidRPr="00B77157">
              <w:rPr>
                <w:sz w:val="16"/>
                <w:szCs w:val="16"/>
              </w:rPr>
              <w:t>0,0</w:t>
            </w:r>
          </w:p>
        </w:tc>
      </w:tr>
      <w:tr w:rsidR="00B77157" w:rsidRPr="00B77157" w14:paraId="54AEDECB" w14:textId="77777777" w:rsidTr="00B77157">
        <w:trPr>
          <w:trHeight w:val="930"/>
        </w:trPr>
        <w:tc>
          <w:tcPr>
            <w:tcW w:w="2962" w:type="dxa"/>
            <w:hideMark/>
          </w:tcPr>
          <w:p w14:paraId="12AB7D46"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7F1B0E8" w14:textId="77777777" w:rsidR="00B77157" w:rsidRPr="00B77157" w:rsidRDefault="00B77157" w:rsidP="00B77157">
            <w:pPr>
              <w:jc w:val="right"/>
              <w:rPr>
                <w:sz w:val="16"/>
                <w:szCs w:val="16"/>
              </w:rPr>
            </w:pPr>
            <w:r w:rsidRPr="00B77157">
              <w:rPr>
                <w:sz w:val="16"/>
                <w:szCs w:val="16"/>
              </w:rPr>
              <w:t>901</w:t>
            </w:r>
          </w:p>
        </w:tc>
        <w:tc>
          <w:tcPr>
            <w:tcW w:w="376" w:type="dxa"/>
            <w:hideMark/>
          </w:tcPr>
          <w:p w14:paraId="6E1CA33F" w14:textId="77777777" w:rsidR="00B77157" w:rsidRPr="00B77157" w:rsidRDefault="00B77157" w:rsidP="00B77157">
            <w:pPr>
              <w:jc w:val="right"/>
              <w:rPr>
                <w:sz w:val="16"/>
                <w:szCs w:val="16"/>
              </w:rPr>
            </w:pPr>
            <w:r w:rsidRPr="00B77157">
              <w:rPr>
                <w:sz w:val="16"/>
                <w:szCs w:val="16"/>
              </w:rPr>
              <w:t>05</w:t>
            </w:r>
          </w:p>
        </w:tc>
        <w:tc>
          <w:tcPr>
            <w:tcW w:w="475" w:type="dxa"/>
            <w:hideMark/>
          </w:tcPr>
          <w:p w14:paraId="5BAFA876" w14:textId="77777777" w:rsidR="00B77157" w:rsidRPr="00B77157" w:rsidRDefault="00B77157" w:rsidP="00B77157">
            <w:pPr>
              <w:jc w:val="right"/>
              <w:rPr>
                <w:sz w:val="16"/>
                <w:szCs w:val="16"/>
              </w:rPr>
            </w:pPr>
            <w:r w:rsidRPr="00B77157">
              <w:rPr>
                <w:sz w:val="16"/>
                <w:szCs w:val="16"/>
              </w:rPr>
              <w:t>03</w:t>
            </w:r>
          </w:p>
        </w:tc>
        <w:tc>
          <w:tcPr>
            <w:tcW w:w="376" w:type="dxa"/>
            <w:hideMark/>
          </w:tcPr>
          <w:p w14:paraId="7CDEAB61" w14:textId="77777777" w:rsidR="00B77157" w:rsidRPr="00B77157" w:rsidRDefault="00B77157" w:rsidP="00B77157">
            <w:pPr>
              <w:jc w:val="right"/>
              <w:rPr>
                <w:sz w:val="16"/>
                <w:szCs w:val="16"/>
              </w:rPr>
            </w:pPr>
            <w:r w:rsidRPr="00B77157">
              <w:rPr>
                <w:sz w:val="16"/>
                <w:szCs w:val="16"/>
              </w:rPr>
              <w:t>89</w:t>
            </w:r>
          </w:p>
        </w:tc>
        <w:tc>
          <w:tcPr>
            <w:tcW w:w="296" w:type="dxa"/>
            <w:hideMark/>
          </w:tcPr>
          <w:p w14:paraId="05619364" w14:textId="77777777" w:rsidR="00B77157" w:rsidRPr="00B77157" w:rsidRDefault="00B77157" w:rsidP="00B77157">
            <w:pPr>
              <w:jc w:val="right"/>
              <w:rPr>
                <w:sz w:val="16"/>
                <w:szCs w:val="16"/>
              </w:rPr>
            </w:pPr>
            <w:r w:rsidRPr="00B77157">
              <w:rPr>
                <w:sz w:val="16"/>
                <w:szCs w:val="16"/>
              </w:rPr>
              <w:t>0</w:t>
            </w:r>
          </w:p>
        </w:tc>
        <w:tc>
          <w:tcPr>
            <w:tcW w:w="461" w:type="dxa"/>
            <w:hideMark/>
          </w:tcPr>
          <w:p w14:paraId="0B600D37" w14:textId="77777777" w:rsidR="00B77157" w:rsidRPr="00B77157" w:rsidRDefault="00B77157" w:rsidP="00B77157">
            <w:pPr>
              <w:jc w:val="right"/>
              <w:rPr>
                <w:sz w:val="16"/>
                <w:szCs w:val="16"/>
              </w:rPr>
            </w:pPr>
            <w:r w:rsidRPr="00B77157">
              <w:rPr>
                <w:sz w:val="16"/>
                <w:szCs w:val="16"/>
              </w:rPr>
              <w:t> </w:t>
            </w:r>
          </w:p>
        </w:tc>
        <w:tc>
          <w:tcPr>
            <w:tcW w:w="646" w:type="dxa"/>
            <w:hideMark/>
          </w:tcPr>
          <w:p w14:paraId="7EE7BF0F" w14:textId="77777777" w:rsidR="00B77157" w:rsidRPr="00B77157" w:rsidRDefault="00B77157" w:rsidP="00B77157">
            <w:pPr>
              <w:jc w:val="right"/>
              <w:rPr>
                <w:sz w:val="16"/>
                <w:szCs w:val="16"/>
              </w:rPr>
            </w:pPr>
            <w:r w:rsidRPr="00B77157">
              <w:rPr>
                <w:sz w:val="16"/>
                <w:szCs w:val="16"/>
              </w:rPr>
              <w:t> </w:t>
            </w:r>
          </w:p>
        </w:tc>
        <w:tc>
          <w:tcPr>
            <w:tcW w:w="456" w:type="dxa"/>
            <w:hideMark/>
          </w:tcPr>
          <w:p w14:paraId="1B99989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E8083BE" w14:textId="77777777" w:rsidR="00B77157" w:rsidRPr="00B77157" w:rsidRDefault="00B77157">
            <w:pPr>
              <w:jc w:val="right"/>
              <w:rPr>
                <w:sz w:val="16"/>
                <w:szCs w:val="16"/>
              </w:rPr>
            </w:pPr>
            <w:r w:rsidRPr="00B77157">
              <w:rPr>
                <w:sz w:val="16"/>
                <w:szCs w:val="16"/>
              </w:rPr>
              <w:t>94,4</w:t>
            </w:r>
          </w:p>
        </w:tc>
        <w:tc>
          <w:tcPr>
            <w:tcW w:w="992" w:type="dxa"/>
            <w:noWrap/>
            <w:hideMark/>
          </w:tcPr>
          <w:p w14:paraId="534AFF84" w14:textId="77777777" w:rsidR="00B77157" w:rsidRPr="00B77157" w:rsidRDefault="00B77157">
            <w:pPr>
              <w:jc w:val="right"/>
              <w:rPr>
                <w:sz w:val="16"/>
                <w:szCs w:val="16"/>
              </w:rPr>
            </w:pPr>
            <w:r w:rsidRPr="00B77157">
              <w:rPr>
                <w:sz w:val="16"/>
                <w:szCs w:val="16"/>
              </w:rPr>
              <w:t>0,0</w:t>
            </w:r>
          </w:p>
        </w:tc>
        <w:tc>
          <w:tcPr>
            <w:tcW w:w="992" w:type="dxa"/>
            <w:noWrap/>
            <w:hideMark/>
          </w:tcPr>
          <w:p w14:paraId="7F394F94" w14:textId="77777777" w:rsidR="00B77157" w:rsidRPr="00B77157" w:rsidRDefault="00B77157">
            <w:pPr>
              <w:jc w:val="right"/>
              <w:rPr>
                <w:sz w:val="16"/>
                <w:szCs w:val="16"/>
              </w:rPr>
            </w:pPr>
            <w:r w:rsidRPr="00B77157">
              <w:rPr>
                <w:sz w:val="16"/>
                <w:szCs w:val="16"/>
              </w:rPr>
              <w:t>0,0</w:t>
            </w:r>
          </w:p>
        </w:tc>
      </w:tr>
      <w:tr w:rsidR="00B77157" w:rsidRPr="00B77157" w14:paraId="7DDFED4A" w14:textId="77777777" w:rsidTr="00B77157">
        <w:trPr>
          <w:trHeight w:val="1020"/>
        </w:trPr>
        <w:tc>
          <w:tcPr>
            <w:tcW w:w="2962" w:type="dxa"/>
            <w:hideMark/>
          </w:tcPr>
          <w:p w14:paraId="53A5FFAA"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24E0882" w14:textId="77777777" w:rsidR="00B77157" w:rsidRPr="00B77157" w:rsidRDefault="00B77157" w:rsidP="00B77157">
            <w:pPr>
              <w:jc w:val="right"/>
              <w:rPr>
                <w:sz w:val="16"/>
                <w:szCs w:val="16"/>
              </w:rPr>
            </w:pPr>
            <w:r w:rsidRPr="00B77157">
              <w:rPr>
                <w:sz w:val="16"/>
                <w:szCs w:val="16"/>
              </w:rPr>
              <w:t>901</w:t>
            </w:r>
          </w:p>
        </w:tc>
        <w:tc>
          <w:tcPr>
            <w:tcW w:w="376" w:type="dxa"/>
            <w:hideMark/>
          </w:tcPr>
          <w:p w14:paraId="26A91E59" w14:textId="77777777" w:rsidR="00B77157" w:rsidRPr="00B77157" w:rsidRDefault="00B77157" w:rsidP="00B77157">
            <w:pPr>
              <w:jc w:val="right"/>
              <w:rPr>
                <w:sz w:val="16"/>
                <w:szCs w:val="16"/>
              </w:rPr>
            </w:pPr>
            <w:r w:rsidRPr="00B77157">
              <w:rPr>
                <w:sz w:val="16"/>
                <w:szCs w:val="16"/>
              </w:rPr>
              <w:t>05</w:t>
            </w:r>
          </w:p>
        </w:tc>
        <w:tc>
          <w:tcPr>
            <w:tcW w:w="475" w:type="dxa"/>
            <w:hideMark/>
          </w:tcPr>
          <w:p w14:paraId="40FDFBDF" w14:textId="77777777" w:rsidR="00B77157" w:rsidRPr="00B77157" w:rsidRDefault="00B77157" w:rsidP="00B77157">
            <w:pPr>
              <w:jc w:val="right"/>
              <w:rPr>
                <w:sz w:val="16"/>
                <w:szCs w:val="16"/>
              </w:rPr>
            </w:pPr>
            <w:r w:rsidRPr="00B77157">
              <w:rPr>
                <w:sz w:val="16"/>
                <w:szCs w:val="16"/>
              </w:rPr>
              <w:t>03</w:t>
            </w:r>
          </w:p>
        </w:tc>
        <w:tc>
          <w:tcPr>
            <w:tcW w:w="376" w:type="dxa"/>
            <w:hideMark/>
          </w:tcPr>
          <w:p w14:paraId="6AB4750C" w14:textId="77777777" w:rsidR="00B77157" w:rsidRPr="00B77157" w:rsidRDefault="00B77157" w:rsidP="00B77157">
            <w:pPr>
              <w:jc w:val="right"/>
              <w:rPr>
                <w:sz w:val="16"/>
                <w:szCs w:val="16"/>
              </w:rPr>
            </w:pPr>
            <w:r w:rsidRPr="00B77157">
              <w:rPr>
                <w:sz w:val="16"/>
                <w:szCs w:val="16"/>
              </w:rPr>
              <w:t>89</w:t>
            </w:r>
          </w:p>
        </w:tc>
        <w:tc>
          <w:tcPr>
            <w:tcW w:w="296" w:type="dxa"/>
            <w:hideMark/>
          </w:tcPr>
          <w:p w14:paraId="27FB41CD" w14:textId="77777777" w:rsidR="00B77157" w:rsidRPr="00B77157" w:rsidRDefault="00B77157" w:rsidP="00B77157">
            <w:pPr>
              <w:jc w:val="right"/>
              <w:rPr>
                <w:sz w:val="16"/>
                <w:szCs w:val="16"/>
              </w:rPr>
            </w:pPr>
            <w:r w:rsidRPr="00B77157">
              <w:rPr>
                <w:sz w:val="16"/>
                <w:szCs w:val="16"/>
              </w:rPr>
              <w:t>1</w:t>
            </w:r>
          </w:p>
        </w:tc>
        <w:tc>
          <w:tcPr>
            <w:tcW w:w="461" w:type="dxa"/>
            <w:hideMark/>
          </w:tcPr>
          <w:p w14:paraId="6D181349" w14:textId="77777777" w:rsidR="00B77157" w:rsidRPr="00B77157" w:rsidRDefault="00B77157" w:rsidP="00B77157">
            <w:pPr>
              <w:jc w:val="right"/>
              <w:rPr>
                <w:sz w:val="16"/>
                <w:szCs w:val="16"/>
              </w:rPr>
            </w:pPr>
            <w:r w:rsidRPr="00B77157">
              <w:rPr>
                <w:sz w:val="16"/>
                <w:szCs w:val="16"/>
              </w:rPr>
              <w:t> </w:t>
            </w:r>
          </w:p>
        </w:tc>
        <w:tc>
          <w:tcPr>
            <w:tcW w:w="646" w:type="dxa"/>
            <w:hideMark/>
          </w:tcPr>
          <w:p w14:paraId="4FA8D21A" w14:textId="77777777" w:rsidR="00B77157" w:rsidRPr="00B77157" w:rsidRDefault="00B77157" w:rsidP="00B77157">
            <w:pPr>
              <w:jc w:val="right"/>
              <w:rPr>
                <w:sz w:val="16"/>
                <w:szCs w:val="16"/>
              </w:rPr>
            </w:pPr>
            <w:r w:rsidRPr="00B77157">
              <w:rPr>
                <w:sz w:val="16"/>
                <w:szCs w:val="16"/>
              </w:rPr>
              <w:t> </w:t>
            </w:r>
          </w:p>
        </w:tc>
        <w:tc>
          <w:tcPr>
            <w:tcW w:w="456" w:type="dxa"/>
            <w:hideMark/>
          </w:tcPr>
          <w:p w14:paraId="1A910F9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A0F7C54" w14:textId="77777777" w:rsidR="00B77157" w:rsidRPr="00B77157" w:rsidRDefault="00B77157">
            <w:pPr>
              <w:jc w:val="right"/>
              <w:rPr>
                <w:sz w:val="16"/>
                <w:szCs w:val="16"/>
              </w:rPr>
            </w:pPr>
            <w:r w:rsidRPr="00B77157">
              <w:rPr>
                <w:sz w:val="16"/>
                <w:szCs w:val="16"/>
              </w:rPr>
              <w:t>94,4</w:t>
            </w:r>
          </w:p>
        </w:tc>
        <w:tc>
          <w:tcPr>
            <w:tcW w:w="992" w:type="dxa"/>
            <w:noWrap/>
            <w:hideMark/>
          </w:tcPr>
          <w:p w14:paraId="4F217B01" w14:textId="77777777" w:rsidR="00B77157" w:rsidRPr="00B77157" w:rsidRDefault="00B77157">
            <w:pPr>
              <w:jc w:val="right"/>
              <w:rPr>
                <w:sz w:val="16"/>
                <w:szCs w:val="16"/>
              </w:rPr>
            </w:pPr>
            <w:r w:rsidRPr="00B77157">
              <w:rPr>
                <w:sz w:val="16"/>
                <w:szCs w:val="16"/>
              </w:rPr>
              <w:t>0,0</w:t>
            </w:r>
          </w:p>
        </w:tc>
        <w:tc>
          <w:tcPr>
            <w:tcW w:w="992" w:type="dxa"/>
            <w:noWrap/>
            <w:hideMark/>
          </w:tcPr>
          <w:p w14:paraId="5278C30F" w14:textId="77777777" w:rsidR="00B77157" w:rsidRPr="00B77157" w:rsidRDefault="00B77157">
            <w:pPr>
              <w:jc w:val="right"/>
              <w:rPr>
                <w:sz w:val="16"/>
                <w:szCs w:val="16"/>
              </w:rPr>
            </w:pPr>
            <w:r w:rsidRPr="00B77157">
              <w:rPr>
                <w:sz w:val="16"/>
                <w:szCs w:val="16"/>
              </w:rPr>
              <w:t>0,0</w:t>
            </w:r>
          </w:p>
        </w:tc>
      </w:tr>
      <w:tr w:rsidR="00B77157" w:rsidRPr="00B77157" w14:paraId="78109D47" w14:textId="77777777" w:rsidTr="00B77157">
        <w:trPr>
          <w:trHeight w:val="1800"/>
        </w:trPr>
        <w:tc>
          <w:tcPr>
            <w:tcW w:w="2962" w:type="dxa"/>
            <w:hideMark/>
          </w:tcPr>
          <w:p w14:paraId="129F1DBB" w14:textId="77777777" w:rsidR="00B77157" w:rsidRPr="00B77157" w:rsidRDefault="00B77157" w:rsidP="00B77157">
            <w:pPr>
              <w:jc w:val="right"/>
              <w:rPr>
                <w:sz w:val="16"/>
                <w:szCs w:val="16"/>
              </w:rPr>
            </w:pPr>
            <w:r w:rsidRPr="00B77157">
              <w:rPr>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15" w:type="dxa"/>
            <w:hideMark/>
          </w:tcPr>
          <w:p w14:paraId="7D444D7F" w14:textId="77777777" w:rsidR="00B77157" w:rsidRPr="00B77157" w:rsidRDefault="00B77157" w:rsidP="00B77157">
            <w:pPr>
              <w:jc w:val="right"/>
              <w:rPr>
                <w:sz w:val="16"/>
                <w:szCs w:val="16"/>
              </w:rPr>
            </w:pPr>
            <w:r w:rsidRPr="00B77157">
              <w:rPr>
                <w:sz w:val="16"/>
                <w:szCs w:val="16"/>
              </w:rPr>
              <w:t>901</w:t>
            </w:r>
          </w:p>
        </w:tc>
        <w:tc>
          <w:tcPr>
            <w:tcW w:w="376" w:type="dxa"/>
            <w:hideMark/>
          </w:tcPr>
          <w:p w14:paraId="405DF4AD" w14:textId="77777777" w:rsidR="00B77157" w:rsidRPr="00B77157" w:rsidRDefault="00B77157" w:rsidP="00B77157">
            <w:pPr>
              <w:jc w:val="right"/>
              <w:rPr>
                <w:sz w:val="16"/>
                <w:szCs w:val="16"/>
              </w:rPr>
            </w:pPr>
            <w:r w:rsidRPr="00B77157">
              <w:rPr>
                <w:sz w:val="16"/>
                <w:szCs w:val="16"/>
              </w:rPr>
              <w:t>05</w:t>
            </w:r>
          </w:p>
        </w:tc>
        <w:tc>
          <w:tcPr>
            <w:tcW w:w="475" w:type="dxa"/>
            <w:hideMark/>
          </w:tcPr>
          <w:p w14:paraId="6F806E48" w14:textId="77777777" w:rsidR="00B77157" w:rsidRPr="00B77157" w:rsidRDefault="00B77157" w:rsidP="00B77157">
            <w:pPr>
              <w:jc w:val="right"/>
              <w:rPr>
                <w:sz w:val="16"/>
                <w:szCs w:val="16"/>
              </w:rPr>
            </w:pPr>
            <w:r w:rsidRPr="00B77157">
              <w:rPr>
                <w:sz w:val="16"/>
                <w:szCs w:val="16"/>
              </w:rPr>
              <w:t>03</w:t>
            </w:r>
          </w:p>
        </w:tc>
        <w:tc>
          <w:tcPr>
            <w:tcW w:w="376" w:type="dxa"/>
            <w:hideMark/>
          </w:tcPr>
          <w:p w14:paraId="2D13AD67" w14:textId="77777777" w:rsidR="00B77157" w:rsidRPr="00B77157" w:rsidRDefault="00B77157" w:rsidP="00B77157">
            <w:pPr>
              <w:jc w:val="right"/>
              <w:rPr>
                <w:sz w:val="16"/>
                <w:szCs w:val="16"/>
              </w:rPr>
            </w:pPr>
            <w:r w:rsidRPr="00B77157">
              <w:rPr>
                <w:sz w:val="16"/>
                <w:szCs w:val="16"/>
              </w:rPr>
              <w:t>89</w:t>
            </w:r>
          </w:p>
        </w:tc>
        <w:tc>
          <w:tcPr>
            <w:tcW w:w="296" w:type="dxa"/>
            <w:hideMark/>
          </w:tcPr>
          <w:p w14:paraId="66F01BF6" w14:textId="77777777" w:rsidR="00B77157" w:rsidRPr="00B77157" w:rsidRDefault="00B77157" w:rsidP="00B77157">
            <w:pPr>
              <w:jc w:val="right"/>
              <w:rPr>
                <w:sz w:val="16"/>
                <w:szCs w:val="16"/>
              </w:rPr>
            </w:pPr>
            <w:r w:rsidRPr="00B77157">
              <w:rPr>
                <w:sz w:val="16"/>
                <w:szCs w:val="16"/>
              </w:rPr>
              <w:t>1</w:t>
            </w:r>
          </w:p>
        </w:tc>
        <w:tc>
          <w:tcPr>
            <w:tcW w:w="461" w:type="dxa"/>
            <w:hideMark/>
          </w:tcPr>
          <w:p w14:paraId="246D9A84" w14:textId="77777777" w:rsidR="00B77157" w:rsidRPr="00B77157" w:rsidRDefault="00B77157" w:rsidP="00B77157">
            <w:pPr>
              <w:jc w:val="right"/>
              <w:rPr>
                <w:sz w:val="16"/>
                <w:szCs w:val="16"/>
              </w:rPr>
            </w:pPr>
            <w:r w:rsidRPr="00B77157">
              <w:rPr>
                <w:sz w:val="16"/>
                <w:szCs w:val="16"/>
              </w:rPr>
              <w:t>00</w:t>
            </w:r>
          </w:p>
        </w:tc>
        <w:tc>
          <w:tcPr>
            <w:tcW w:w="646" w:type="dxa"/>
            <w:hideMark/>
          </w:tcPr>
          <w:p w14:paraId="1BCD6DE2" w14:textId="77777777" w:rsidR="00B77157" w:rsidRPr="00B77157" w:rsidRDefault="00B77157" w:rsidP="00B77157">
            <w:pPr>
              <w:jc w:val="right"/>
              <w:rPr>
                <w:sz w:val="16"/>
                <w:szCs w:val="16"/>
              </w:rPr>
            </w:pPr>
            <w:r w:rsidRPr="00B77157">
              <w:rPr>
                <w:sz w:val="16"/>
                <w:szCs w:val="16"/>
              </w:rPr>
              <w:t>44105</w:t>
            </w:r>
          </w:p>
        </w:tc>
        <w:tc>
          <w:tcPr>
            <w:tcW w:w="456" w:type="dxa"/>
            <w:hideMark/>
          </w:tcPr>
          <w:p w14:paraId="32FD25D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4A22996" w14:textId="77777777" w:rsidR="00B77157" w:rsidRPr="00B77157" w:rsidRDefault="00B77157">
            <w:pPr>
              <w:jc w:val="right"/>
              <w:rPr>
                <w:sz w:val="16"/>
                <w:szCs w:val="16"/>
              </w:rPr>
            </w:pPr>
            <w:r w:rsidRPr="00B77157">
              <w:rPr>
                <w:sz w:val="16"/>
                <w:szCs w:val="16"/>
              </w:rPr>
              <w:t>94,4</w:t>
            </w:r>
          </w:p>
        </w:tc>
        <w:tc>
          <w:tcPr>
            <w:tcW w:w="992" w:type="dxa"/>
            <w:noWrap/>
            <w:hideMark/>
          </w:tcPr>
          <w:p w14:paraId="4C222FF7" w14:textId="77777777" w:rsidR="00B77157" w:rsidRPr="00B77157" w:rsidRDefault="00B77157">
            <w:pPr>
              <w:jc w:val="right"/>
              <w:rPr>
                <w:sz w:val="16"/>
                <w:szCs w:val="16"/>
              </w:rPr>
            </w:pPr>
            <w:r w:rsidRPr="00B77157">
              <w:rPr>
                <w:sz w:val="16"/>
                <w:szCs w:val="16"/>
              </w:rPr>
              <w:t> </w:t>
            </w:r>
          </w:p>
        </w:tc>
        <w:tc>
          <w:tcPr>
            <w:tcW w:w="992" w:type="dxa"/>
            <w:noWrap/>
            <w:hideMark/>
          </w:tcPr>
          <w:p w14:paraId="5696F3B7" w14:textId="77777777" w:rsidR="00B77157" w:rsidRPr="00B77157" w:rsidRDefault="00B77157">
            <w:pPr>
              <w:jc w:val="right"/>
              <w:rPr>
                <w:sz w:val="16"/>
                <w:szCs w:val="16"/>
              </w:rPr>
            </w:pPr>
            <w:r w:rsidRPr="00B77157">
              <w:rPr>
                <w:sz w:val="16"/>
                <w:szCs w:val="16"/>
              </w:rPr>
              <w:t> </w:t>
            </w:r>
          </w:p>
        </w:tc>
      </w:tr>
      <w:tr w:rsidR="00B77157" w:rsidRPr="00B77157" w14:paraId="1B83317C" w14:textId="77777777" w:rsidTr="00B77157">
        <w:trPr>
          <w:trHeight w:val="315"/>
        </w:trPr>
        <w:tc>
          <w:tcPr>
            <w:tcW w:w="2962" w:type="dxa"/>
            <w:hideMark/>
          </w:tcPr>
          <w:p w14:paraId="306E98EA"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1DED270C" w14:textId="77777777" w:rsidR="00B77157" w:rsidRPr="00B77157" w:rsidRDefault="00B77157" w:rsidP="00B77157">
            <w:pPr>
              <w:jc w:val="right"/>
              <w:rPr>
                <w:sz w:val="16"/>
                <w:szCs w:val="16"/>
              </w:rPr>
            </w:pPr>
            <w:r w:rsidRPr="00B77157">
              <w:rPr>
                <w:sz w:val="16"/>
                <w:szCs w:val="16"/>
              </w:rPr>
              <w:t>901</w:t>
            </w:r>
          </w:p>
        </w:tc>
        <w:tc>
          <w:tcPr>
            <w:tcW w:w="376" w:type="dxa"/>
            <w:hideMark/>
          </w:tcPr>
          <w:p w14:paraId="2DFFA943" w14:textId="77777777" w:rsidR="00B77157" w:rsidRPr="00B77157" w:rsidRDefault="00B77157" w:rsidP="00B77157">
            <w:pPr>
              <w:jc w:val="right"/>
              <w:rPr>
                <w:sz w:val="16"/>
                <w:szCs w:val="16"/>
              </w:rPr>
            </w:pPr>
            <w:r w:rsidRPr="00B77157">
              <w:rPr>
                <w:sz w:val="16"/>
                <w:szCs w:val="16"/>
              </w:rPr>
              <w:t>05</w:t>
            </w:r>
          </w:p>
        </w:tc>
        <w:tc>
          <w:tcPr>
            <w:tcW w:w="475" w:type="dxa"/>
            <w:hideMark/>
          </w:tcPr>
          <w:p w14:paraId="440D4821" w14:textId="77777777" w:rsidR="00B77157" w:rsidRPr="00B77157" w:rsidRDefault="00B77157" w:rsidP="00B77157">
            <w:pPr>
              <w:jc w:val="right"/>
              <w:rPr>
                <w:sz w:val="16"/>
                <w:szCs w:val="16"/>
              </w:rPr>
            </w:pPr>
            <w:r w:rsidRPr="00B77157">
              <w:rPr>
                <w:sz w:val="16"/>
                <w:szCs w:val="16"/>
              </w:rPr>
              <w:t>03</w:t>
            </w:r>
          </w:p>
        </w:tc>
        <w:tc>
          <w:tcPr>
            <w:tcW w:w="376" w:type="dxa"/>
            <w:hideMark/>
          </w:tcPr>
          <w:p w14:paraId="4C94FD31" w14:textId="77777777" w:rsidR="00B77157" w:rsidRPr="00B77157" w:rsidRDefault="00B77157" w:rsidP="00B77157">
            <w:pPr>
              <w:jc w:val="right"/>
              <w:rPr>
                <w:sz w:val="16"/>
                <w:szCs w:val="16"/>
              </w:rPr>
            </w:pPr>
            <w:r w:rsidRPr="00B77157">
              <w:rPr>
                <w:sz w:val="16"/>
                <w:szCs w:val="16"/>
              </w:rPr>
              <w:t>89</w:t>
            </w:r>
          </w:p>
        </w:tc>
        <w:tc>
          <w:tcPr>
            <w:tcW w:w="296" w:type="dxa"/>
            <w:hideMark/>
          </w:tcPr>
          <w:p w14:paraId="0AC22D86" w14:textId="77777777" w:rsidR="00B77157" w:rsidRPr="00B77157" w:rsidRDefault="00B77157" w:rsidP="00B77157">
            <w:pPr>
              <w:jc w:val="right"/>
              <w:rPr>
                <w:sz w:val="16"/>
                <w:szCs w:val="16"/>
              </w:rPr>
            </w:pPr>
            <w:r w:rsidRPr="00B77157">
              <w:rPr>
                <w:sz w:val="16"/>
                <w:szCs w:val="16"/>
              </w:rPr>
              <w:t>1</w:t>
            </w:r>
          </w:p>
        </w:tc>
        <w:tc>
          <w:tcPr>
            <w:tcW w:w="461" w:type="dxa"/>
            <w:hideMark/>
          </w:tcPr>
          <w:p w14:paraId="565936A9" w14:textId="77777777" w:rsidR="00B77157" w:rsidRPr="00B77157" w:rsidRDefault="00B77157" w:rsidP="00B77157">
            <w:pPr>
              <w:jc w:val="right"/>
              <w:rPr>
                <w:sz w:val="16"/>
                <w:szCs w:val="16"/>
              </w:rPr>
            </w:pPr>
            <w:r w:rsidRPr="00B77157">
              <w:rPr>
                <w:sz w:val="16"/>
                <w:szCs w:val="16"/>
              </w:rPr>
              <w:t>00</w:t>
            </w:r>
          </w:p>
        </w:tc>
        <w:tc>
          <w:tcPr>
            <w:tcW w:w="646" w:type="dxa"/>
            <w:hideMark/>
          </w:tcPr>
          <w:p w14:paraId="3792C816" w14:textId="77777777" w:rsidR="00B77157" w:rsidRPr="00B77157" w:rsidRDefault="00B77157" w:rsidP="00B77157">
            <w:pPr>
              <w:jc w:val="right"/>
              <w:rPr>
                <w:sz w:val="16"/>
                <w:szCs w:val="16"/>
              </w:rPr>
            </w:pPr>
            <w:r w:rsidRPr="00B77157">
              <w:rPr>
                <w:sz w:val="16"/>
                <w:szCs w:val="16"/>
              </w:rPr>
              <w:t>44105</w:t>
            </w:r>
          </w:p>
        </w:tc>
        <w:tc>
          <w:tcPr>
            <w:tcW w:w="456" w:type="dxa"/>
            <w:hideMark/>
          </w:tcPr>
          <w:p w14:paraId="1512D3E7"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0E580B94" w14:textId="77777777" w:rsidR="00B77157" w:rsidRPr="00B77157" w:rsidRDefault="00B77157">
            <w:pPr>
              <w:jc w:val="right"/>
              <w:rPr>
                <w:sz w:val="16"/>
                <w:szCs w:val="16"/>
              </w:rPr>
            </w:pPr>
            <w:r w:rsidRPr="00B77157">
              <w:rPr>
                <w:sz w:val="16"/>
                <w:szCs w:val="16"/>
              </w:rPr>
              <w:t>94,4</w:t>
            </w:r>
          </w:p>
        </w:tc>
        <w:tc>
          <w:tcPr>
            <w:tcW w:w="992" w:type="dxa"/>
            <w:noWrap/>
            <w:hideMark/>
          </w:tcPr>
          <w:p w14:paraId="62C0EB41" w14:textId="77777777" w:rsidR="00B77157" w:rsidRPr="00B77157" w:rsidRDefault="00B77157">
            <w:pPr>
              <w:jc w:val="right"/>
              <w:rPr>
                <w:sz w:val="16"/>
                <w:szCs w:val="16"/>
              </w:rPr>
            </w:pPr>
            <w:r w:rsidRPr="00B77157">
              <w:rPr>
                <w:sz w:val="16"/>
                <w:szCs w:val="16"/>
              </w:rPr>
              <w:t> </w:t>
            </w:r>
          </w:p>
        </w:tc>
        <w:tc>
          <w:tcPr>
            <w:tcW w:w="992" w:type="dxa"/>
            <w:noWrap/>
            <w:hideMark/>
          </w:tcPr>
          <w:p w14:paraId="1E0E0930" w14:textId="77777777" w:rsidR="00B77157" w:rsidRPr="00B77157" w:rsidRDefault="00B77157">
            <w:pPr>
              <w:jc w:val="right"/>
              <w:rPr>
                <w:sz w:val="16"/>
                <w:szCs w:val="16"/>
              </w:rPr>
            </w:pPr>
            <w:r w:rsidRPr="00B77157">
              <w:rPr>
                <w:sz w:val="16"/>
                <w:szCs w:val="16"/>
              </w:rPr>
              <w:t> </w:t>
            </w:r>
          </w:p>
        </w:tc>
      </w:tr>
      <w:tr w:rsidR="00B77157" w:rsidRPr="00B77157" w14:paraId="2C7597CA" w14:textId="77777777" w:rsidTr="00B77157">
        <w:trPr>
          <w:trHeight w:val="315"/>
        </w:trPr>
        <w:tc>
          <w:tcPr>
            <w:tcW w:w="2962" w:type="dxa"/>
            <w:hideMark/>
          </w:tcPr>
          <w:p w14:paraId="130E1A9F"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1F1FFE8F" w14:textId="77777777" w:rsidR="00B77157" w:rsidRPr="00B77157" w:rsidRDefault="00B77157" w:rsidP="00B77157">
            <w:pPr>
              <w:jc w:val="right"/>
              <w:rPr>
                <w:sz w:val="16"/>
                <w:szCs w:val="16"/>
              </w:rPr>
            </w:pPr>
            <w:r w:rsidRPr="00B77157">
              <w:rPr>
                <w:sz w:val="16"/>
                <w:szCs w:val="16"/>
              </w:rPr>
              <w:t>901</w:t>
            </w:r>
          </w:p>
        </w:tc>
        <w:tc>
          <w:tcPr>
            <w:tcW w:w="376" w:type="dxa"/>
            <w:hideMark/>
          </w:tcPr>
          <w:p w14:paraId="297581A7" w14:textId="77777777" w:rsidR="00B77157" w:rsidRPr="00B77157" w:rsidRDefault="00B77157" w:rsidP="00B77157">
            <w:pPr>
              <w:jc w:val="right"/>
              <w:rPr>
                <w:sz w:val="16"/>
                <w:szCs w:val="16"/>
              </w:rPr>
            </w:pPr>
            <w:r w:rsidRPr="00B77157">
              <w:rPr>
                <w:sz w:val="16"/>
                <w:szCs w:val="16"/>
              </w:rPr>
              <w:t>05</w:t>
            </w:r>
          </w:p>
        </w:tc>
        <w:tc>
          <w:tcPr>
            <w:tcW w:w="475" w:type="dxa"/>
            <w:hideMark/>
          </w:tcPr>
          <w:p w14:paraId="1BFBA502" w14:textId="77777777" w:rsidR="00B77157" w:rsidRPr="00B77157" w:rsidRDefault="00B77157" w:rsidP="00B77157">
            <w:pPr>
              <w:jc w:val="right"/>
              <w:rPr>
                <w:sz w:val="16"/>
                <w:szCs w:val="16"/>
              </w:rPr>
            </w:pPr>
            <w:r w:rsidRPr="00B77157">
              <w:rPr>
                <w:sz w:val="16"/>
                <w:szCs w:val="16"/>
              </w:rPr>
              <w:t>03</w:t>
            </w:r>
          </w:p>
        </w:tc>
        <w:tc>
          <w:tcPr>
            <w:tcW w:w="376" w:type="dxa"/>
            <w:hideMark/>
          </w:tcPr>
          <w:p w14:paraId="1FF60031" w14:textId="77777777" w:rsidR="00B77157" w:rsidRPr="00B77157" w:rsidRDefault="00B77157" w:rsidP="00B77157">
            <w:pPr>
              <w:jc w:val="right"/>
              <w:rPr>
                <w:sz w:val="16"/>
                <w:szCs w:val="16"/>
              </w:rPr>
            </w:pPr>
            <w:r w:rsidRPr="00B77157">
              <w:rPr>
                <w:sz w:val="16"/>
                <w:szCs w:val="16"/>
              </w:rPr>
              <w:t>89</w:t>
            </w:r>
          </w:p>
        </w:tc>
        <w:tc>
          <w:tcPr>
            <w:tcW w:w="296" w:type="dxa"/>
            <w:hideMark/>
          </w:tcPr>
          <w:p w14:paraId="3B720FB3" w14:textId="77777777" w:rsidR="00B77157" w:rsidRPr="00B77157" w:rsidRDefault="00B77157" w:rsidP="00B77157">
            <w:pPr>
              <w:jc w:val="right"/>
              <w:rPr>
                <w:sz w:val="16"/>
                <w:szCs w:val="16"/>
              </w:rPr>
            </w:pPr>
            <w:r w:rsidRPr="00B77157">
              <w:rPr>
                <w:sz w:val="16"/>
                <w:szCs w:val="16"/>
              </w:rPr>
              <w:t>1</w:t>
            </w:r>
          </w:p>
        </w:tc>
        <w:tc>
          <w:tcPr>
            <w:tcW w:w="461" w:type="dxa"/>
            <w:hideMark/>
          </w:tcPr>
          <w:p w14:paraId="21D10CD6" w14:textId="77777777" w:rsidR="00B77157" w:rsidRPr="00B77157" w:rsidRDefault="00B77157" w:rsidP="00B77157">
            <w:pPr>
              <w:jc w:val="right"/>
              <w:rPr>
                <w:sz w:val="16"/>
                <w:szCs w:val="16"/>
              </w:rPr>
            </w:pPr>
            <w:r w:rsidRPr="00B77157">
              <w:rPr>
                <w:sz w:val="16"/>
                <w:szCs w:val="16"/>
              </w:rPr>
              <w:t>00</w:t>
            </w:r>
          </w:p>
        </w:tc>
        <w:tc>
          <w:tcPr>
            <w:tcW w:w="646" w:type="dxa"/>
            <w:hideMark/>
          </w:tcPr>
          <w:p w14:paraId="6BE63A2B" w14:textId="77777777" w:rsidR="00B77157" w:rsidRPr="00B77157" w:rsidRDefault="00B77157" w:rsidP="00B77157">
            <w:pPr>
              <w:jc w:val="right"/>
              <w:rPr>
                <w:sz w:val="16"/>
                <w:szCs w:val="16"/>
              </w:rPr>
            </w:pPr>
            <w:r w:rsidRPr="00B77157">
              <w:rPr>
                <w:sz w:val="16"/>
                <w:szCs w:val="16"/>
              </w:rPr>
              <w:t>44105</w:t>
            </w:r>
          </w:p>
        </w:tc>
        <w:tc>
          <w:tcPr>
            <w:tcW w:w="456" w:type="dxa"/>
            <w:hideMark/>
          </w:tcPr>
          <w:p w14:paraId="7A5267F2"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466AB782" w14:textId="77777777" w:rsidR="00B77157" w:rsidRPr="00B77157" w:rsidRDefault="00B77157">
            <w:pPr>
              <w:jc w:val="right"/>
              <w:rPr>
                <w:sz w:val="16"/>
                <w:szCs w:val="16"/>
              </w:rPr>
            </w:pPr>
            <w:r w:rsidRPr="00B77157">
              <w:rPr>
                <w:sz w:val="16"/>
                <w:szCs w:val="16"/>
              </w:rPr>
              <w:t>94,4</w:t>
            </w:r>
          </w:p>
        </w:tc>
        <w:tc>
          <w:tcPr>
            <w:tcW w:w="992" w:type="dxa"/>
            <w:noWrap/>
            <w:hideMark/>
          </w:tcPr>
          <w:p w14:paraId="070ED52A" w14:textId="77777777" w:rsidR="00B77157" w:rsidRPr="00B77157" w:rsidRDefault="00B77157">
            <w:pPr>
              <w:jc w:val="right"/>
              <w:rPr>
                <w:sz w:val="16"/>
                <w:szCs w:val="16"/>
              </w:rPr>
            </w:pPr>
            <w:r w:rsidRPr="00B77157">
              <w:rPr>
                <w:sz w:val="16"/>
                <w:szCs w:val="16"/>
              </w:rPr>
              <w:t> </w:t>
            </w:r>
          </w:p>
        </w:tc>
        <w:tc>
          <w:tcPr>
            <w:tcW w:w="992" w:type="dxa"/>
            <w:noWrap/>
            <w:hideMark/>
          </w:tcPr>
          <w:p w14:paraId="5F14650D" w14:textId="77777777" w:rsidR="00B77157" w:rsidRPr="00B77157" w:rsidRDefault="00B77157">
            <w:pPr>
              <w:jc w:val="right"/>
              <w:rPr>
                <w:sz w:val="16"/>
                <w:szCs w:val="16"/>
              </w:rPr>
            </w:pPr>
            <w:r w:rsidRPr="00B77157">
              <w:rPr>
                <w:sz w:val="16"/>
                <w:szCs w:val="16"/>
              </w:rPr>
              <w:t> </w:t>
            </w:r>
          </w:p>
        </w:tc>
      </w:tr>
      <w:tr w:rsidR="00B77157" w:rsidRPr="00B77157" w14:paraId="3EB16E2C" w14:textId="77777777" w:rsidTr="00B77157">
        <w:trPr>
          <w:trHeight w:val="315"/>
        </w:trPr>
        <w:tc>
          <w:tcPr>
            <w:tcW w:w="2962" w:type="dxa"/>
            <w:hideMark/>
          </w:tcPr>
          <w:p w14:paraId="364CE1B9" w14:textId="77777777" w:rsidR="00B77157" w:rsidRPr="00B77157" w:rsidRDefault="00B77157" w:rsidP="00B77157">
            <w:pPr>
              <w:jc w:val="right"/>
              <w:rPr>
                <w:sz w:val="16"/>
                <w:szCs w:val="16"/>
              </w:rPr>
            </w:pPr>
            <w:r w:rsidRPr="00B77157">
              <w:rPr>
                <w:sz w:val="16"/>
                <w:szCs w:val="16"/>
              </w:rPr>
              <w:t>КУЛЬТУРА, КИНЕМАТОГРАФИЯ</w:t>
            </w:r>
          </w:p>
        </w:tc>
        <w:tc>
          <w:tcPr>
            <w:tcW w:w="515" w:type="dxa"/>
            <w:hideMark/>
          </w:tcPr>
          <w:p w14:paraId="3E7C38AB" w14:textId="77777777" w:rsidR="00B77157" w:rsidRPr="00B77157" w:rsidRDefault="00B77157" w:rsidP="00B77157">
            <w:pPr>
              <w:jc w:val="right"/>
              <w:rPr>
                <w:sz w:val="16"/>
                <w:szCs w:val="16"/>
              </w:rPr>
            </w:pPr>
            <w:r w:rsidRPr="00B77157">
              <w:rPr>
                <w:sz w:val="16"/>
                <w:szCs w:val="16"/>
              </w:rPr>
              <w:t>901</w:t>
            </w:r>
          </w:p>
        </w:tc>
        <w:tc>
          <w:tcPr>
            <w:tcW w:w="376" w:type="dxa"/>
            <w:hideMark/>
          </w:tcPr>
          <w:p w14:paraId="3E96D662" w14:textId="77777777" w:rsidR="00B77157" w:rsidRPr="00B77157" w:rsidRDefault="00B77157" w:rsidP="00B77157">
            <w:pPr>
              <w:jc w:val="right"/>
              <w:rPr>
                <w:sz w:val="16"/>
                <w:szCs w:val="16"/>
              </w:rPr>
            </w:pPr>
            <w:r w:rsidRPr="00B77157">
              <w:rPr>
                <w:sz w:val="16"/>
                <w:szCs w:val="16"/>
              </w:rPr>
              <w:t>08</w:t>
            </w:r>
          </w:p>
        </w:tc>
        <w:tc>
          <w:tcPr>
            <w:tcW w:w="475" w:type="dxa"/>
            <w:hideMark/>
          </w:tcPr>
          <w:p w14:paraId="3BAB3469" w14:textId="77777777" w:rsidR="00B77157" w:rsidRPr="00B77157" w:rsidRDefault="00B77157" w:rsidP="00B77157">
            <w:pPr>
              <w:jc w:val="right"/>
              <w:rPr>
                <w:sz w:val="16"/>
                <w:szCs w:val="16"/>
              </w:rPr>
            </w:pPr>
            <w:r w:rsidRPr="00B77157">
              <w:rPr>
                <w:sz w:val="16"/>
                <w:szCs w:val="16"/>
              </w:rPr>
              <w:t> </w:t>
            </w:r>
          </w:p>
        </w:tc>
        <w:tc>
          <w:tcPr>
            <w:tcW w:w="376" w:type="dxa"/>
            <w:hideMark/>
          </w:tcPr>
          <w:p w14:paraId="32066C93" w14:textId="77777777" w:rsidR="00B77157" w:rsidRPr="00B77157" w:rsidRDefault="00B77157" w:rsidP="00B77157">
            <w:pPr>
              <w:jc w:val="right"/>
              <w:rPr>
                <w:sz w:val="16"/>
                <w:szCs w:val="16"/>
              </w:rPr>
            </w:pPr>
            <w:r w:rsidRPr="00B77157">
              <w:rPr>
                <w:sz w:val="16"/>
                <w:szCs w:val="16"/>
              </w:rPr>
              <w:t> </w:t>
            </w:r>
          </w:p>
        </w:tc>
        <w:tc>
          <w:tcPr>
            <w:tcW w:w="296" w:type="dxa"/>
            <w:hideMark/>
          </w:tcPr>
          <w:p w14:paraId="3B80015E" w14:textId="77777777" w:rsidR="00B77157" w:rsidRPr="00B77157" w:rsidRDefault="00B77157" w:rsidP="00B77157">
            <w:pPr>
              <w:jc w:val="right"/>
              <w:rPr>
                <w:sz w:val="16"/>
                <w:szCs w:val="16"/>
              </w:rPr>
            </w:pPr>
            <w:r w:rsidRPr="00B77157">
              <w:rPr>
                <w:sz w:val="16"/>
                <w:szCs w:val="16"/>
              </w:rPr>
              <w:t> </w:t>
            </w:r>
          </w:p>
        </w:tc>
        <w:tc>
          <w:tcPr>
            <w:tcW w:w="461" w:type="dxa"/>
            <w:hideMark/>
          </w:tcPr>
          <w:p w14:paraId="38C1554E" w14:textId="77777777" w:rsidR="00B77157" w:rsidRPr="00B77157" w:rsidRDefault="00B77157" w:rsidP="00B77157">
            <w:pPr>
              <w:jc w:val="right"/>
              <w:rPr>
                <w:sz w:val="16"/>
                <w:szCs w:val="16"/>
              </w:rPr>
            </w:pPr>
            <w:r w:rsidRPr="00B77157">
              <w:rPr>
                <w:sz w:val="16"/>
                <w:szCs w:val="16"/>
              </w:rPr>
              <w:t> </w:t>
            </w:r>
          </w:p>
        </w:tc>
        <w:tc>
          <w:tcPr>
            <w:tcW w:w="646" w:type="dxa"/>
            <w:hideMark/>
          </w:tcPr>
          <w:p w14:paraId="6BF26939" w14:textId="77777777" w:rsidR="00B77157" w:rsidRPr="00B77157" w:rsidRDefault="00B77157" w:rsidP="00B77157">
            <w:pPr>
              <w:jc w:val="right"/>
              <w:rPr>
                <w:sz w:val="16"/>
                <w:szCs w:val="16"/>
              </w:rPr>
            </w:pPr>
            <w:r w:rsidRPr="00B77157">
              <w:rPr>
                <w:sz w:val="16"/>
                <w:szCs w:val="16"/>
              </w:rPr>
              <w:t> </w:t>
            </w:r>
          </w:p>
        </w:tc>
        <w:tc>
          <w:tcPr>
            <w:tcW w:w="456" w:type="dxa"/>
            <w:hideMark/>
          </w:tcPr>
          <w:p w14:paraId="4DBBB26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4B72B0D" w14:textId="77777777" w:rsidR="00B77157" w:rsidRPr="00B77157" w:rsidRDefault="00B77157">
            <w:pPr>
              <w:jc w:val="right"/>
              <w:rPr>
                <w:sz w:val="16"/>
                <w:szCs w:val="16"/>
              </w:rPr>
            </w:pPr>
            <w:r w:rsidRPr="00B77157">
              <w:rPr>
                <w:sz w:val="16"/>
                <w:szCs w:val="16"/>
              </w:rPr>
              <w:t>94,4</w:t>
            </w:r>
          </w:p>
        </w:tc>
        <w:tc>
          <w:tcPr>
            <w:tcW w:w="992" w:type="dxa"/>
            <w:noWrap/>
            <w:hideMark/>
          </w:tcPr>
          <w:p w14:paraId="71FB5634" w14:textId="77777777" w:rsidR="00B77157" w:rsidRPr="00B77157" w:rsidRDefault="00B77157">
            <w:pPr>
              <w:jc w:val="right"/>
              <w:rPr>
                <w:sz w:val="16"/>
                <w:szCs w:val="16"/>
              </w:rPr>
            </w:pPr>
            <w:r w:rsidRPr="00B77157">
              <w:rPr>
                <w:sz w:val="16"/>
                <w:szCs w:val="16"/>
              </w:rPr>
              <w:t> </w:t>
            </w:r>
          </w:p>
        </w:tc>
        <w:tc>
          <w:tcPr>
            <w:tcW w:w="992" w:type="dxa"/>
            <w:noWrap/>
            <w:hideMark/>
          </w:tcPr>
          <w:p w14:paraId="522709D7" w14:textId="77777777" w:rsidR="00B77157" w:rsidRPr="00B77157" w:rsidRDefault="00B77157">
            <w:pPr>
              <w:jc w:val="right"/>
              <w:rPr>
                <w:sz w:val="16"/>
                <w:szCs w:val="16"/>
              </w:rPr>
            </w:pPr>
            <w:r w:rsidRPr="00B77157">
              <w:rPr>
                <w:sz w:val="16"/>
                <w:szCs w:val="16"/>
              </w:rPr>
              <w:t> </w:t>
            </w:r>
          </w:p>
        </w:tc>
      </w:tr>
      <w:tr w:rsidR="00B77157" w:rsidRPr="00B77157" w14:paraId="66E3589B" w14:textId="77777777" w:rsidTr="00B77157">
        <w:trPr>
          <w:trHeight w:val="315"/>
        </w:trPr>
        <w:tc>
          <w:tcPr>
            <w:tcW w:w="2962" w:type="dxa"/>
            <w:hideMark/>
          </w:tcPr>
          <w:p w14:paraId="37DC6B7F" w14:textId="77777777" w:rsidR="00B77157" w:rsidRPr="00B77157" w:rsidRDefault="00B77157" w:rsidP="00B77157">
            <w:pPr>
              <w:jc w:val="right"/>
              <w:rPr>
                <w:sz w:val="16"/>
                <w:szCs w:val="16"/>
              </w:rPr>
            </w:pPr>
            <w:r w:rsidRPr="00B77157">
              <w:rPr>
                <w:sz w:val="16"/>
                <w:szCs w:val="16"/>
              </w:rPr>
              <w:lastRenderedPageBreak/>
              <w:t>Культура</w:t>
            </w:r>
          </w:p>
        </w:tc>
        <w:tc>
          <w:tcPr>
            <w:tcW w:w="515" w:type="dxa"/>
            <w:hideMark/>
          </w:tcPr>
          <w:p w14:paraId="1E14B4FD" w14:textId="77777777" w:rsidR="00B77157" w:rsidRPr="00B77157" w:rsidRDefault="00B77157" w:rsidP="00B77157">
            <w:pPr>
              <w:jc w:val="right"/>
              <w:rPr>
                <w:sz w:val="16"/>
                <w:szCs w:val="16"/>
              </w:rPr>
            </w:pPr>
            <w:r w:rsidRPr="00B77157">
              <w:rPr>
                <w:sz w:val="16"/>
                <w:szCs w:val="16"/>
              </w:rPr>
              <w:t>901</w:t>
            </w:r>
          </w:p>
        </w:tc>
        <w:tc>
          <w:tcPr>
            <w:tcW w:w="376" w:type="dxa"/>
            <w:hideMark/>
          </w:tcPr>
          <w:p w14:paraId="1B701D30" w14:textId="77777777" w:rsidR="00B77157" w:rsidRPr="00B77157" w:rsidRDefault="00B77157" w:rsidP="00B77157">
            <w:pPr>
              <w:jc w:val="right"/>
              <w:rPr>
                <w:sz w:val="16"/>
                <w:szCs w:val="16"/>
              </w:rPr>
            </w:pPr>
            <w:r w:rsidRPr="00B77157">
              <w:rPr>
                <w:sz w:val="16"/>
                <w:szCs w:val="16"/>
              </w:rPr>
              <w:t>08</w:t>
            </w:r>
          </w:p>
        </w:tc>
        <w:tc>
          <w:tcPr>
            <w:tcW w:w="475" w:type="dxa"/>
            <w:hideMark/>
          </w:tcPr>
          <w:p w14:paraId="371C74A8" w14:textId="77777777" w:rsidR="00B77157" w:rsidRPr="00B77157" w:rsidRDefault="00B77157" w:rsidP="00B77157">
            <w:pPr>
              <w:jc w:val="right"/>
              <w:rPr>
                <w:sz w:val="16"/>
                <w:szCs w:val="16"/>
              </w:rPr>
            </w:pPr>
            <w:r w:rsidRPr="00B77157">
              <w:rPr>
                <w:sz w:val="16"/>
                <w:szCs w:val="16"/>
              </w:rPr>
              <w:t>01</w:t>
            </w:r>
          </w:p>
        </w:tc>
        <w:tc>
          <w:tcPr>
            <w:tcW w:w="376" w:type="dxa"/>
            <w:hideMark/>
          </w:tcPr>
          <w:p w14:paraId="59B4300A" w14:textId="77777777" w:rsidR="00B77157" w:rsidRPr="00B77157" w:rsidRDefault="00B77157" w:rsidP="00B77157">
            <w:pPr>
              <w:jc w:val="right"/>
              <w:rPr>
                <w:sz w:val="16"/>
                <w:szCs w:val="16"/>
              </w:rPr>
            </w:pPr>
            <w:r w:rsidRPr="00B77157">
              <w:rPr>
                <w:sz w:val="16"/>
                <w:szCs w:val="16"/>
              </w:rPr>
              <w:t> </w:t>
            </w:r>
          </w:p>
        </w:tc>
        <w:tc>
          <w:tcPr>
            <w:tcW w:w="296" w:type="dxa"/>
            <w:hideMark/>
          </w:tcPr>
          <w:p w14:paraId="70A3D5C2" w14:textId="77777777" w:rsidR="00B77157" w:rsidRPr="00B77157" w:rsidRDefault="00B77157" w:rsidP="00B77157">
            <w:pPr>
              <w:jc w:val="right"/>
              <w:rPr>
                <w:sz w:val="16"/>
                <w:szCs w:val="16"/>
              </w:rPr>
            </w:pPr>
            <w:r w:rsidRPr="00B77157">
              <w:rPr>
                <w:sz w:val="16"/>
                <w:szCs w:val="16"/>
              </w:rPr>
              <w:t> </w:t>
            </w:r>
          </w:p>
        </w:tc>
        <w:tc>
          <w:tcPr>
            <w:tcW w:w="461" w:type="dxa"/>
            <w:hideMark/>
          </w:tcPr>
          <w:p w14:paraId="584C636B" w14:textId="77777777" w:rsidR="00B77157" w:rsidRPr="00B77157" w:rsidRDefault="00B77157" w:rsidP="00B77157">
            <w:pPr>
              <w:jc w:val="right"/>
              <w:rPr>
                <w:sz w:val="16"/>
                <w:szCs w:val="16"/>
              </w:rPr>
            </w:pPr>
            <w:r w:rsidRPr="00B77157">
              <w:rPr>
                <w:sz w:val="16"/>
                <w:szCs w:val="16"/>
              </w:rPr>
              <w:t> </w:t>
            </w:r>
          </w:p>
        </w:tc>
        <w:tc>
          <w:tcPr>
            <w:tcW w:w="646" w:type="dxa"/>
            <w:hideMark/>
          </w:tcPr>
          <w:p w14:paraId="058EE81A" w14:textId="77777777" w:rsidR="00B77157" w:rsidRPr="00B77157" w:rsidRDefault="00B77157" w:rsidP="00B77157">
            <w:pPr>
              <w:jc w:val="right"/>
              <w:rPr>
                <w:sz w:val="16"/>
                <w:szCs w:val="16"/>
              </w:rPr>
            </w:pPr>
            <w:r w:rsidRPr="00B77157">
              <w:rPr>
                <w:sz w:val="16"/>
                <w:szCs w:val="16"/>
              </w:rPr>
              <w:t> </w:t>
            </w:r>
          </w:p>
        </w:tc>
        <w:tc>
          <w:tcPr>
            <w:tcW w:w="456" w:type="dxa"/>
            <w:hideMark/>
          </w:tcPr>
          <w:p w14:paraId="566AD3F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B5245C7" w14:textId="77777777" w:rsidR="00B77157" w:rsidRPr="00B77157" w:rsidRDefault="00B77157">
            <w:pPr>
              <w:jc w:val="right"/>
              <w:rPr>
                <w:sz w:val="16"/>
                <w:szCs w:val="16"/>
              </w:rPr>
            </w:pPr>
            <w:r w:rsidRPr="00B77157">
              <w:rPr>
                <w:sz w:val="16"/>
                <w:szCs w:val="16"/>
              </w:rPr>
              <w:t>94,4</w:t>
            </w:r>
          </w:p>
        </w:tc>
        <w:tc>
          <w:tcPr>
            <w:tcW w:w="992" w:type="dxa"/>
            <w:noWrap/>
            <w:hideMark/>
          </w:tcPr>
          <w:p w14:paraId="7E4BD315" w14:textId="77777777" w:rsidR="00B77157" w:rsidRPr="00B77157" w:rsidRDefault="00B77157">
            <w:pPr>
              <w:jc w:val="right"/>
              <w:rPr>
                <w:sz w:val="16"/>
                <w:szCs w:val="16"/>
              </w:rPr>
            </w:pPr>
            <w:r w:rsidRPr="00B77157">
              <w:rPr>
                <w:sz w:val="16"/>
                <w:szCs w:val="16"/>
              </w:rPr>
              <w:t> </w:t>
            </w:r>
          </w:p>
        </w:tc>
        <w:tc>
          <w:tcPr>
            <w:tcW w:w="992" w:type="dxa"/>
            <w:noWrap/>
            <w:hideMark/>
          </w:tcPr>
          <w:p w14:paraId="3DEDCD22" w14:textId="77777777" w:rsidR="00B77157" w:rsidRPr="00B77157" w:rsidRDefault="00B77157">
            <w:pPr>
              <w:jc w:val="right"/>
              <w:rPr>
                <w:sz w:val="16"/>
                <w:szCs w:val="16"/>
              </w:rPr>
            </w:pPr>
            <w:r w:rsidRPr="00B77157">
              <w:rPr>
                <w:sz w:val="16"/>
                <w:szCs w:val="16"/>
              </w:rPr>
              <w:t> </w:t>
            </w:r>
          </w:p>
        </w:tc>
      </w:tr>
      <w:tr w:rsidR="00B77157" w:rsidRPr="00B77157" w14:paraId="4EA0A0A5" w14:textId="77777777" w:rsidTr="00B77157">
        <w:trPr>
          <w:trHeight w:val="900"/>
        </w:trPr>
        <w:tc>
          <w:tcPr>
            <w:tcW w:w="2962" w:type="dxa"/>
            <w:hideMark/>
          </w:tcPr>
          <w:p w14:paraId="3ACB288C"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EDF4E77" w14:textId="77777777" w:rsidR="00B77157" w:rsidRPr="00B77157" w:rsidRDefault="00B77157" w:rsidP="00B77157">
            <w:pPr>
              <w:jc w:val="right"/>
              <w:rPr>
                <w:sz w:val="16"/>
                <w:szCs w:val="16"/>
              </w:rPr>
            </w:pPr>
            <w:r w:rsidRPr="00B77157">
              <w:rPr>
                <w:sz w:val="16"/>
                <w:szCs w:val="16"/>
              </w:rPr>
              <w:t>901</w:t>
            </w:r>
          </w:p>
        </w:tc>
        <w:tc>
          <w:tcPr>
            <w:tcW w:w="376" w:type="dxa"/>
            <w:hideMark/>
          </w:tcPr>
          <w:p w14:paraId="77D1E945" w14:textId="77777777" w:rsidR="00B77157" w:rsidRPr="00B77157" w:rsidRDefault="00B77157" w:rsidP="00B77157">
            <w:pPr>
              <w:jc w:val="right"/>
              <w:rPr>
                <w:sz w:val="16"/>
                <w:szCs w:val="16"/>
              </w:rPr>
            </w:pPr>
            <w:r w:rsidRPr="00B77157">
              <w:rPr>
                <w:sz w:val="16"/>
                <w:szCs w:val="16"/>
              </w:rPr>
              <w:t>08</w:t>
            </w:r>
          </w:p>
        </w:tc>
        <w:tc>
          <w:tcPr>
            <w:tcW w:w="475" w:type="dxa"/>
            <w:hideMark/>
          </w:tcPr>
          <w:p w14:paraId="4AEEE531" w14:textId="77777777" w:rsidR="00B77157" w:rsidRPr="00B77157" w:rsidRDefault="00B77157" w:rsidP="00B77157">
            <w:pPr>
              <w:jc w:val="right"/>
              <w:rPr>
                <w:sz w:val="16"/>
                <w:szCs w:val="16"/>
              </w:rPr>
            </w:pPr>
            <w:r w:rsidRPr="00B77157">
              <w:rPr>
                <w:sz w:val="16"/>
                <w:szCs w:val="16"/>
              </w:rPr>
              <w:t>01</w:t>
            </w:r>
          </w:p>
        </w:tc>
        <w:tc>
          <w:tcPr>
            <w:tcW w:w="376" w:type="dxa"/>
            <w:hideMark/>
          </w:tcPr>
          <w:p w14:paraId="49DB5CA5" w14:textId="77777777" w:rsidR="00B77157" w:rsidRPr="00B77157" w:rsidRDefault="00B77157" w:rsidP="00B77157">
            <w:pPr>
              <w:jc w:val="right"/>
              <w:rPr>
                <w:sz w:val="16"/>
                <w:szCs w:val="16"/>
              </w:rPr>
            </w:pPr>
            <w:r w:rsidRPr="00B77157">
              <w:rPr>
                <w:sz w:val="16"/>
                <w:szCs w:val="16"/>
              </w:rPr>
              <w:t>89</w:t>
            </w:r>
          </w:p>
        </w:tc>
        <w:tc>
          <w:tcPr>
            <w:tcW w:w="296" w:type="dxa"/>
            <w:hideMark/>
          </w:tcPr>
          <w:p w14:paraId="7F7E0998" w14:textId="77777777" w:rsidR="00B77157" w:rsidRPr="00B77157" w:rsidRDefault="00B77157" w:rsidP="00B77157">
            <w:pPr>
              <w:jc w:val="right"/>
              <w:rPr>
                <w:sz w:val="16"/>
                <w:szCs w:val="16"/>
              </w:rPr>
            </w:pPr>
            <w:r w:rsidRPr="00B77157">
              <w:rPr>
                <w:sz w:val="16"/>
                <w:szCs w:val="16"/>
              </w:rPr>
              <w:t> </w:t>
            </w:r>
          </w:p>
        </w:tc>
        <w:tc>
          <w:tcPr>
            <w:tcW w:w="461" w:type="dxa"/>
            <w:hideMark/>
          </w:tcPr>
          <w:p w14:paraId="2142FC63" w14:textId="77777777" w:rsidR="00B77157" w:rsidRPr="00B77157" w:rsidRDefault="00B77157" w:rsidP="00B77157">
            <w:pPr>
              <w:jc w:val="right"/>
              <w:rPr>
                <w:sz w:val="16"/>
                <w:szCs w:val="16"/>
              </w:rPr>
            </w:pPr>
            <w:r w:rsidRPr="00B77157">
              <w:rPr>
                <w:sz w:val="16"/>
                <w:szCs w:val="16"/>
              </w:rPr>
              <w:t> </w:t>
            </w:r>
          </w:p>
        </w:tc>
        <w:tc>
          <w:tcPr>
            <w:tcW w:w="646" w:type="dxa"/>
            <w:hideMark/>
          </w:tcPr>
          <w:p w14:paraId="21D938A9" w14:textId="77777777" w:rsidR="00B77157" w:rsidRPr="00B77157" w:rsidRDefault="00B77157" w:rsidP="00B77157">
            <w:pPr>
              <w:jc w:val="right"/>
              <w:rPr>
                <w:sz w:val="16"/>
                <w:szCs w:val="16"/>
              </w:rPr>
            </w:pPr>
            <w:r w:rsidRPr="00B77157">
              <w:rPr>
                <w:sz w:val="16"/>
                <w:szCs w:val="16"/>
              </w:rPr>
              <w:t> </w:t>
            </w:r>
          </w:p>
        </w:tc>
        <w:tc>
          <w:tcPr>
            <w:tcW w:w="456" w:type="dxa"/>
            <w:hideMark/>
          </w:tcPr>
          <w:p w14:paraId="255F64F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7B03835" w14:textId="77777777" w:rsidR="00B77157" w:rsidRPr="00B77157" w:rsidRDefault="00B77157">
            <w:pPr>
              <w:jc w:val="right"/>
              <w:rPr>
                <w:sz w:val="16"/>
                <w:szCs w:val="16"/>
              </w:rPr>
            </w:pPr>
            <w:r w:rsidRPr="00B77157">
              <w:rPr>
                <w:sz w:val="16"/>
                <w:szCs w:val="16"/>
              </w:rPr>
              <w:t>94,4</w:t>
            </w:r>
          </w:p>
        </w:tc>
        <w:tc>
          <w:tcPr>
            <w:tcW w:w="992" w:type="dxa"/>
            <w:noWrap/>
            <w:hideMark/>
          </w:tcPr>
          <w:p w14:paraId="1E692E1C" w14:textId="77777777" w:rsidR="00B77157" w:rsidRPr="00B77157" w:rsidRDefault="00B77157">
            <w:pPr>
              <w:jc w:val="right"/>
              <w:rPr>
                <w:sz w:val="16"/>
                <w:szCs w:val="16"/>
              </w:rPr>
            </w:pPr>
            <w:r w:rsidRPr="00B77157">
              <w:rPr>
                <w:sz w:val="16"/>
                <w:szCs w:val="16"/>
              </w:rPr>
              <w:t> </w:t>
            </w:r>
          </w:p>
        </w:tc>
        <w:tc>
          <w:tcPr>
            <w:tcW w:w="992" w:type="dxa"/>
            <w:noWrap/>
            <w:hideMark/>
          </w:tcPr>
          <w:p w14:paraId="441AAE61" w14:textId="77777777" w:rsidR="00B77157" w:rsidRPr="00B77157" w:rsidRDefault="00B77157">
            <w:pPr>
              <w:jc w:val="right"/>
              <w:rPr>
                <w:sz w:val="16"/>
                <w:szCs w:val="16"/>
              </w:rPr>
            </w:pPr>
            <w:r w:rsidRPr="00B77157">
              <w:rPr>
                <w:sz w:val="16"/>
                <w:szCs w:val="16"/>
              </w:rPr>
              <w:t> </w:t>
            </w:r>
          </w:p>
        </w:tc>
      </w:tr>
      <w:tr w:rsidR="00B77157" w:rsidRPr="00B77157" w14:paraId="6249B2C6" w14:textId="77777777" w:rsidTr="00B77157">
        <w:trPr>
          <w:trHeight w:val="1125"/>
        </w:trPr>
        <w:tc>
          <w:tcPr>
            <w:tcW w:w="2962" w:type="dxa"/>
            <w:hideMark/>
          </w:tcPr>
          <w:p w14:paraId="033FB8E1"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EA44889" w14:textId="77777777" w:rsidR="00B77157" w:rsidRPr="00B77157" w:rsidRDefault="00B77157" w:rsidP="00B77157">
            <w:pPr>
              <w:jc w:val="right"/>
              <w:rPr>
                <w:sz w:val="16"/>
                <w:szCs w:val="16"/>
              </w:rPr>
            </w:pPr>
            <w:r w:rsidRPr="00B77157">
              <w:rPr>
                <w:sz w:val="16"/>
                <w:szCs w:val="16"/>
              </w:rPr>
              <w:t>901</w:t>
            </w:r>
          </w:p>
        </w:tc>
        <w:tc>
          <w:tcPr>
            <w:tcW w:w="376" w:type="dxa"/>
            <w:hideMark/>
          </w:tcPr>
          <w:p w14:paraId="3F7F7D79" w14:textId="77777777" w:rsidR="00B77157" w:rsidRPr="00B77157" w:rsidRDefault="00B77157" w:rsidP="00B77157">
            <w:pPr>
              <w:jc w:val="right"/>
              <w:rPr>
                <w:sz w:val="16"/>
                <w:szCs w:val="16"/>
              </w:rPr>
            </w:pPr>
            <w:r w:rsidRPr="00B77157">
              <w:rPr>
                <w:sz w:val="16"/>
                <w:szCs w:val="16"/>
              </w:rPr>
              <w:t>08</w:t>
            </w:r>
          </w:p>
        </w:tc>
        <w:tc>
          <w:tcPr>
            <w:tcW w:w="475" w:type="dxa"/>
            <w:hideMark/>
          </w:tcPr>
          <w:p w14:paraId="18FD634D" w14:textId="77777777" w:rsidR="00B77157" w:rsidRPr="00B77157" w:rsidRDefault="00B77157" w:rsidP="00B77157">
            <w:pPr>
              <w:jc w:val="right"/>
              <w:rPr>
                <w:sz w:val="16"/>
                <w:szCs w:val="16"/>
              </w:rPr>
            </w:pPr>
            <w:r w:rsidRPr="00B77157">
              <w:rPr>
                <w:sz w:val="16"/>
                <w:szCs w:val="16"/>
              </w:rPr>
              <w:t>01</w:t>
            </w:r>
          </w:p>
        </w:tc>
        <w:tc>
          <w:tcPr>
            <w:tcW w:w="376" w:type="dxa"/>
            <w:hideMark/>
          </w:tcPr>
          <w:p w14:paraId="4BD73A5E" w14:textId="77777777" w:rsidR="00B77157" w:rsidRPr="00B77157" w:rsidRDefault="00B77157" w:rsidP="00B77157">
            <w:pPr>
              <w:jc w:val="right"/>
              <w:rPr>
                <w:sz w:val="16"/>
                <w:szCs w:val="16"/>
              </w:rPr>
            </w:pPr>
            <w:r w:rsidRPr="00B77157">
              <w:rPr>
                <w:sz w:val="16"/>
                <w:szCs w:val="16"/>
              </w:rPr>
              <w:t>89</w:t>
            </w:r>
          </w:p>
        </w:tc>
        <w:tc>
          <w:tcPr>
            <w:tcW w:w="296" w:type="dxa"/>
            <w:hideMark/>
          </w:tcPr>
          <w:p w14:paraId="1AE7073C" w14:textId="77777777" w:rsidR="00B77157" w:rsidRPr="00B77157" w:rsidRDefault="00B77157" w:rsidP="00B77157">
            <w:pPr>
              <w:jc w:val="right"/>
              <w:rPr>
                <w:sz w:val="16"/>
                <w:szCs w:val="16"/>
              </w:rPr>
            </w:pPr>
            <w:r w:rsidRPr="00B77157">
              <w:rPr>
                <w:sz w:val="16"/>
                <w:szCs w:val="16"/>
              </w:rPr>
              <w:t>1</w:t>
            </w:r>
          </w:p>
        </w:tc>
        <w:tc>
          <w:tcPr>
            <w:tcW w:w="461" w:type="dxa"/>
            <w:hideMark/>
          </w:tcPr>
          <w:p w14:paraId="2C0D4F88" w14:textId="77777777" w:rsidR="00B77157" w:rsidRPr="00B77157" w:rsidRDefault="00B77157" w:rsidP="00B77157">
            <w:pPr>
              <w:jc w:val="right"/>
              <w:rPr>
                <w:sz w:val="16"/>
                <w:szCs w:val="16"/>
              </w:rPr>
            </w:pPr>
            <w:r w:rsidRPr="00B77157">
              <w:rPr>
                <w:sz w:val="16"/>
                <w:szCs w:val="16"/>
              </w:rPr>
              <w:t> </w:t>
            </w:r>
          </w:p>
        </w:tc>
        <w:tc>
          <w:tcPr>
            <w:tcW w:w="646" w:type="dxa"/>
            <w:hideMark/>
          </w:tcPr>
          <w:p w14:paraId="15B0D9DE" w14:textId="77777777" w:rsidR="00B77157" w:rsidRPr="00B77157" w:rsidRDefault="00B77157" w:rsidP="00B77157">
            <w:pPr>
              <w:jc w:val="right"/>
              <w:rPr>
                <w:sz w:val="16"/>
                <w:szCs w:val="16"/>
              </w:rPr>
            </w:pPr>
            <w:r w:rsidRPr="00B77157">
              <w:rPr>
                <w:sz w:val="16"/>
                <w:szCs w:val="16"/>
              </w:rPr>
              <w:t> </w:t>
            </w:r>
          </w:p>
        </w:tc>
        <w:tc>
          <w:tcPr>
            <w:tcW w:w="456" w:type="dxa"/>
            <w:hideMark/>
          </w:tcPr>
          <w:p w14:paraId="3CA2DBB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ED49D14" w14:textId="77777777" w:rsidR="00B77157" w:rsidRPr="00B77157" w:rsidRDefault="00B77157">
            <w:pPr>
              <w:jc w:val="right"/>
              <w:rPr>
                <w:sz w:val="16"/>
                <w:szCs w:val="16"/>
              </w:rPr>
            </w:pPr>
            <w:r w:rsidRPr="00B77157">
              <w:rPr>
                <w:sz w:val="16"/>
                <w:szCs w:val="16"/>
              </w:rPr>
              <w:t>94,4</w:t>
            </w:r>
          </w:p>
        </w:tc>
        <w:tc>
          <w:tcPr>
            <w:tcW w:w="992" w:type="dxa"/>
            <w:noWrap/>
            <w:hideMark/>
          </w:tcPr>
          <w:p w14:paraId="4D9AE3AD" w14:textId="77777777" w:rsidR="00B77157" w:rsidRPr="00B77157" w:rsidRDefault="00B77157">
            <w:pPr>
              <w:jc w:val="right"/>
              <w:rPr>
                <w:sz w:val="16"/>
                <w:szCs w:val="16"/>
              </w:rPr>
            </w:pPr>
            <w:r w:rsidRPr="00B77157">
              <w:rPr>
                <w:sz w:val="16"/>
                <w:szCs w:val="16"/>
              </w:rPr>
              <w:t> </w:t>
            </w:r>
          </w:p>
        </w:tc>
        <w:tc>
          <w:tcPr>
            <w:tcW w:w="992" w:type="dxa"/>
            <w:noWrap/>
            <w:hideMark/>
          </w:tcPr>
          <w:p w14:paraId="4A1D54C4" w14:textId="77777777" w:rsidR="00B77157" w:rsidRPr="00B77157" w:rsidRDefault="00B77157">
            <w:pPr>
              <w:jc w:val="right"/>
              <w:rPr>
                <w:sz w:val="16"/>
                <w:szCs w:val="16"/>
              </w:rPr>
            </w:pPr>
            <w:r w:rsidRPr="00B77157">
              <w:rPr>
                <w:sz w:val="16"/>
                <w:szCs w:val="16"/>
              </w:rPr>
              <w:t> </w:t>
            </w:r>
          </w:p>
        </w:tc>
      </w:tr>
      <w:tr w:rsidR="00B77157" w:rsidRPr="00B77157" w14:paraId="50ADDAF7" w14:textId="77777777" w:rsidTr="00B77157">
        <w:trPr>
          <w:trHeight w:val="2250"/>
        </w:trPr>
        <w:tc>
          <w:tcPr>
            <w:tcW w:w="2962" w:type="dxa"/>
            <w:hideMark/>
          </w:tcPr>
          <w:p w14:paraId="405C5263" w14:textId="77777777" w:rsidR="00B77157" w:rsidRPr="00B77157" w:rsidRDefault="00B77157" w:rsidP="00B77157">
            <w:pPr>
              <w:jc w:val="right"/>
              <w:rPr>
                <w:sz w:val="16"/>
                <w:szCs w:val="16"/>
              </w:rPr>
            </w:pPr>
            <w:r w:rsidRPr="00B77157">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15" w:type="dxa"/>
            <w:hideMark/>
          </w:tcPr>
          <w:p w14:paraId="30D16E7E" w14:textId="77777777" w:rsidR="00B77157" w:rsidRPr="00B77157" w:rsidRDefault="00B77157" w:rsidP="00B77157">
            <w:pPr>
              <w:jc w:val="right"/>
              <w:rPr>
                <w:sz w:val="16"/>
                <w:szCs w:val="16"/>
              </w:rPr>
            </w:pPr>
            <w:r w:rsidRPr="00B77157">
              <w:rPr>
                <w:sz w:val="16"/>
                <w:szCs w:val="16"/>
              </w:rPr>
              <w:t>901</w:t>
            </w:r>
          </w:p>
        </w:tc>
        <w:tc>
          <w:tcPr>
            <w:tcW w:w="376" w:type="dxa"/>
            <w:hideMark/>
          </w:tcPr>
          <w:p w14:paraId="6D889909" w14:textId="77777777" w:rsidR="00B77157" w:rsidRPr="00B77157" w:rsidRDefault="00B77157" w:rsidP="00B77157">
            <w:pPr>
              <w:jc w:val="right"/>
              <w:rPr>
                <w:sz w:val="16"/>
                <w:szCs w:val="16"/>
              </w:rPr>
            </w:pPr>
            <w:r w:rsidRPr="00B77157">
              <w:rPr>
                <w:sz w:val="16"/>
                <w:szCs w:val="16"/>
              </w:rPr>
              <w:t>08</w:t>
            </w:r>
          </w:p>
        </w:tc>
        <w:tc>
          <w:tcPr>
            <w:tcW w:w="475" w:type="dxa"/>
            <w:hideMark/>
          </w:tcPr>
          <w:p w14:paraId="2C63D021" w14:textId="77777777" w:rsidR="00B77157" w:rsidRPr="00B77157" w:rsidRDefault="00B77157" w:rsidP="00B77157">
            <w:pPr>
              <w:jc w:val="right"/>
              <w:rPr>
                <w:sz w:val="16"/>
                <w:szCs w:val="16"/>
              </w:rPr>
            </w:pPr>
            <w:r w:rsidRPr="00B77157">
              <w:rPr>
                <w:sz w:val="16"/>
                <w:szCs w:val="16"/>
              </w:rPr>
              <w:t>01</w:t>
            </w:r>
          </w:p>
        </w:tc>
        <w:tc>
          <w:tcPr>
            <w:tcW w:w="376" w:type="dxa"/>
            <w:hideMark/>
          </w:tcPr>
          <w:p w14:paraId="0C343E29" w14:textId="77777777" w:rsidR="00B77157" w:rsidRPr="00B77157" w:rsidRDefault="00B77157" w:rsidP="00B77157">
            <w:pPr>
              <w:jc w:val="right"/>
              <w:rPr>
                <w:sz w:val="16"/>
                <w:szCs w:val="16"/>
              </w:rPr>
            </w:pPr>
            <w:r w:rsidRPr="00B77157">
              <w:rPr>
                <w:sz w:val="16"/>
                <w:szCs w:val="16"/>
              </w:rPr>
              <w:t>89</w:t>
            </w:r>
          </w:p>
        </w:tc>
        <w:tc>
          <w:tcPr>
            <w:tcW w:w="296" w:type="dxa"/>
            <w:hideMark/>
          </w:tcPr>
          <w:p w14:paraId="4B4158E6" w14:textId="77777777" w:rsidR="00B77157" w:rsidRPr="00B77157" w:rsidRDefault="00B77157" w:rsidP="00B77157">
            <w:pPr>
              <w:jc w:val="right"/>
              <w:rPr>
                <w:sz w:val="16"/>
                <w:szCs w:val="16"/>
              </w:rPr>
            </w:pPr>
            <w:r w:rsidRPr="00B77157">
              <w:rPr>
                <w:sz w:val="16"/>
                <w:szCs w:val="16"/>
              </w:rPr>
              <w:t>1</w:t>
            </w:r>
          </w:p>
        </w:tc>
        <w:tc>
          <w:tcPr>
            <w:tcW w:w="461" w:type="dxa"/>
            <w:hideMark/>
          </w:tcPr>
          <w:p w14:paraId="24FC5DA0" w14:textId="77777777" w:rsidR="00B77157" w:rsidRPr="00B77157" w:rsidRDefault="00B77157" w:rsidP="00B77157">
            <w:pPr>
              <w:jc w:val="right"/>
              <w:rPr>
                <w:sz w:val="16"/>
                <w:szCs w:val="16"/>
              </w:rPr>
            </w:pPr>
            <w:r w:rsidRPr="00B77157">
              <w:rPr>
                <w:sz w:val="16"/>
                <w:szCs w:val="16"/>
              </w:rPr>
              <w:t>00</w:t>
            </w:r>
          </w:p>
        </w:tc>
        <w:tc>
          <w:tcPr>
            <w:tcW w:w="646" w:type="dxa"/>
            <w:hideMark/>
          </w:tcPr>
          <w:p w14:paraId="00A09673" w14:textId="77777777" w:rsidR="00B77157" w:rsidRPr="00B77157" w:rsidRDefault="00B77157" w:rsidP="00B77157">
            <w:pPr>
              <w:jc w:val="right"/>
              <w:rPr>
                <w:sz w:val="16"/>
                <w:szCs w:val="16"/>
              </w:rPr>
            </w:pPr>
            <w:r w:rsidRPr="00B77157">
              <w:rPr>
                <w:sz w:val="16"/>
                <w:szCs w:val="16"/>
              </w:rPr>
              <w:t>44104</w:t>
            </w:r>
          </w:p>
        </w:tc>
        <w:tc>
          <w:tcPr>
            <w:tcW w:w="456" w:type="dxa"/>
            <w:hideMark/>
          </w:tcPr>
          <w:p w14:paraId="2BB86CA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D2D2952" w14:textId="77777777" w:rsidR="00B77157" w:rsidRPr="00B77157" w:rsidRDefault="00B77157">
            <w:pPr>
              <w:jc w:val="right"/>
              <w:rPr>
                <w:sz w:val="16"/>
                <w:szCs w:val="16"/>
              </w:rPr>
            </w:pPr>
            <w:r w:rsidRPr="00B77157">
              <w:rPr>
                <w:sz w:val="16"/>
                <w:szCs w:val="16"/>
              </w:rPr>
              <w:t>94,4</w:t>
            </w:r>
          </w:p>
        </w:tc>
        <w:tc>
          <w:tcPr>
            <w:tcW w:w="992" w:type="dxa"/>
            <w:noWrap/>
            <w:hideMark/>
          </w:tcPr>
          <w:p w14:paraId="28970E49" w14:textId="77777777" w:rsidR="00B77157" w:rsidRPr="00B77157" w:rsidRDefault="00B77157">
            <w:pPr>
              <w:jc w:val="right"/>
              <w:rPr>
                <w:sz w:val="16"/>
                <w:szCs w:val="16"/>
              </w:rPr>
            </w:pPr>
            <w:r w:rsidRPr="00B77157">
              <w:rPr>
                <w:sz w:val="16"/>
                <w:szCs w:val="16"/>
              </w:rPr>
              <w:t> </w:t>
            </w:r>
          </w:p>
        </w:tc>
        <w:tc>
          <w:tcPr>
            <w:tcW w:w="992" w:type="dxa"/>
            <w:noWrap/>
            <w:hideMark/>
          </w:tcPr>
          <w:p w14:paraId="460BE06F" w14:textId="77777777" w:rsidR="00B77157" w:rsidRPr="00B77157" w:rsidRDefault="00B77157">
            <w:pPr>
              <w:jc w:val="right"/>
              <w:rPr>
                <w:sz w:val="16"/>
                <w:szCs w:val="16"/>
              </w:rPr>
            </w:pPr>
            <w:r w:rsidRPr="00B77157">
              <w:rPr>
                <w:sz w:val="16"/>
                <w:szCs w:val="16"/>
              </w:rPr>
              <w:t> </w:t>
            </w:r>
          </w:p>
        </w:tc>
      </w:tr>
      <w:tr w:rsidR="00B77157" w:rsidRPr="00B77157" w14:paraId="58A87247" w14:textId="77777777" w:rsidTr="00B77157">
        <w:trPr>
          <w:trHeight w:val="315"/>
        </w:trPr>
        <w:tc>
          <w:tcPr>
            <w:tcW w:w="2962" w:type="dxa"/>
            <w:hideMark/>
          </w:tcPr>
          <w:p w14:paraId="38B60B00"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3AD0CD9A" w14:textId="77777777" w:rsidR="00B77157" w:rsidRPr="00B77157" w:rsidRDefault="00B77157" w:rsidP="00B77157">
            <w:pPr>
              <w:jc w:val="right"/>
              <w:rPr>
                <w:sz w:val="16"/>
                <w:szCs w:val="16"/>
              </w:rPr>
            </w:pPr>
            <w:r w:rsidRPr="00B77157">
              <w:rPr>
                <w:sz w:val="16"/>
                <w:szCs w:val="16"/>
              </w:rPr>
              <w:t>901</w:t>
            </w:r>
          </w:p>
        </w:tc>
        <w:tc>
          <w:tcPr>
            <w:tcW w:w="376" w:type="dxa"/>
            <w:hideMark/>
          </w:tcPr>
          <w:p w14:paraId="776C552C" w14:textId="77777777" w:rsidR="00B77157" w:rsidRPr="00B77157" w:rsidRDefault="00B77157" w:rsidP="00B77157">
            <w:pPr>
              <w:jc w:val="right"/>
              <w:rPr>
                <w:sz w:val="16"/>
                <w:szCs w:val="16"/>
              </w:rPr>
            </w:pPr>
            <w:r w:rsidRPr="00B77157">
              <w:rPr>
                <w:sz w:val="16"/>
                <w:szCs w:val="16"/>
              </w:rPr>
              <w:t>08</w:t>
            </w:r>
          </w:p>
        </w:tc>
        <w:tc>
          <w:tcPr>
            <w:tcW w:w="475" w:type="dxa"/>
            <w:hideMark/>
          </w:tcPr>
          <w:p w14:paraId="120C7D16" w14:textId="77777777" w:rsidR="00B77157" w:rsidRPr="00B77157" w:rsidRDefault="00B77157" w:rsidP="00B77157">
            <w:pPr>
              <w:jc w:val="right"/>
              <w:rPr>
                <w:sz w:val="16"/>
                <w:szCs w:val="16"/>
              </w:rPr>
            </w:pPr>
            <w:r w:rsidRPr="00B77157">
              <w:rPr>
                <w:sz w:val="16"/>
                <w:szCs w:val="16"/>
              </w:rPr>
              <w:t>01</w:t>
            </w:r>
          </w:p>
        </w:tc>
        <w:tc>
          <w:tcPr>
            <w:tcW w:w="376" w:type="dxa"/>
            <w:hideMark/>
          </w:tcPr>
          <w:p w14:paraId="04277177" w14:textId="77777777" w:rsidR="00B77157" w:rsidRPr="00B77157" w:rsidRDefault="00B77157" w:rsidP="00B77157">
            <w:pPr>
              <w:jc w:val="right"/>
              <w:rPr>
                <w:sz w:val="16"/>
                <w:szCs w:val="16"/>
              </w:rPr>
            </w:pPr>
            <w:r w:rsidRPr="00B77157">
              <w:rPr>
                <w:sz w:val="16"/>
                <w:szCs w:val="16"/>
              </w:rPr>
              <w:t>89</w:t>
            </w:r>
          </w:p>
        </w:tc>
        <w:tc>
          <w:tcPr>
            <w:tcW w:w="296" w:type="dxa"/>
            <w:hideMark/>
          </w:tcPr>
          <w:p w14:paraId="783885BE" w14:textId="77777777" w:rsidR="00B77157" w:rsidRPr="00B77157" w:rsidRDefault="00B77157" w:rsidP="00B77157">
            <w:pPr>
              <w:jc w:val="right"/>
              <w:rPr>
                <w:sz w:val="16"/>
                <w:szCs w:val="16"/>
              </w:rPr>
            </w:pPr>
            <w:r w:rsidRPr="00B77157">
              <w:rPr>
                <w:sz w:val="16"/>
                <w:szCs w:val="16"/>
              </w:rPr>
              <w:t>1</w:t>
            </w:r>
          </w:p>
        </w:tc>
        <w:tc>
          <w:tcPr>
            <w:tcW w:w="461" w:type="dxa"/>
            <w:hideMark/>
          </w:tcPr>
          <w:p w14:paraId="2B6FCDF9" w14:textId="77777777" w:rsidR="00B77157" w:rsidRPr="00B77157" w:rsidRDefault="00B77157" w:rsidP="00B77157">
            <w:pPr>
              <w:jc w:val="right"/>
              <w:rPr>
                <w:sz w:val="16"/>
                <w:szCs w:val="16"/>
              </w:rPr>
            </w:pPr>
            <w:r w:rsidRPr="00B77157">
              <w:rPr>
                <w:sz w:val="16"/>
                <w:szCs w:val="16"/>
              </w:rPr>
              <w:t>00</w:t>
            </w:r>
          </w:p>
        </w:tc>
        <w:tc>
          <w:tcPr>
            <w:tcW w:w="646" w:type="dxa"/>
            <w:hideMark/>
          </w:tcPr>
          <w:p w14:paraId="7B3D9E59" w14:textId="77777777" w:rsidR="00B77157" w:rsidRPr="00B77157" w:rsidRDefault="00B77157" w:rsidP="00B77157">
            <w:pPr>
              <w:jc w:val="right"/>
              <w:rPr>
                <w:sz w:val="16"/>
                <w:szCs w:val="16"/>
              </w:rPr>
            </w:pPr>
            <w:r w:rsidRPr="00B77157">
              <w:rPr>
                <w:sz w:val="16"/>
                <w:szCs w:val="16"/>
              </w:rPr>
              <w:t>44104</w:t>
            </w:r>
          </w:p>
        </w:tc>
        <w:tc>
          <w:tcPr>
            <w:tcW w:w="456" w:type="dxa"/>
            <w:hideMark/>
          </w:tcPr>
          <w:p w14:paraId="05F0B4D2"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7E5592C2" w14:textId="77777777" w:rsidR="00B77157" w:rsidRPr="00B77157" w:rsidRDefault="00B77157">
            <w:pPr>
              <w:jc w:val="right"/>
              <w:rPr>
                <w:sz w:val="16"/>
                <w:szCs w:val="16"/>
              </w:rPr>
            </w:pPr>
            <w:r w:rsidRPr="00B77157">
              <w:rPr>
                <w:sz w:val="16"/>
                <w:szCs w:val="16"/>
              </w:rPr>
              <w:t>94,4</w:t>
            </w:r>
          </w:p>
        </w:tc>
        <w:tc>
          <w:tcPr>
            <w:tcW w:w="992" w:type="dxa"/>
            <w:noWrap/>
            <w:hideMark/>
          </w:tcPr>
          <w:p w14:paraId="33EC1EB4" w14:textId="77777777" w:rsidR="00B77157" w:rsidRPr="00B77157" w:rsidRDefault="00B77157">
            <w:pPr>
              <w:jc w:val="right"/>
              <w:rPr>
                <w:sz w:val="16"/>
                <w:szCs w:val="16"/>
              </w:rPr>
            </w:pPr>
            <w:r w:rsidRPr="00B77157">
              <w:rPr>
                <w:sz w:val="16"/>
                <w:szCs w:val="16"/>
              </w:rPr>
              <w:t> </w:t>
            </w:r>
          </w:p>
        </w:tc>
        <w:tc>
          <w:tcPr>
            <w:tcW w:w="992" w:type="dxa"/>
            <w:noWrap/>
            <w:hideMark/>
          </w:tcPr>
          <w:p w14:paraId="0462AD8B" w14:textId="77777777" w:rsidR="00B77157" w:rsidRPr="00B77157" w:rsidRDefault="00B77157">
            <w:pPr>
              <w:jc w:val="right"/>
              <w:rPr>
                <w:sz w:val="16"/>
                <w:szCs w:val="16"/>
              </w:rPr>
            </w:pPr>
            <w:r w:rsidRPr="00B77157">
              <w:rPr>
                <w:sz w:val="16"/>
                <w:szCs w:val="16"/>
              </w:rPr>
              <w:t> </w:t>
            </w:r>
          </w:p>
        </w:tc>
      </w:tr>
      <w:tr w:rsidR="00B77157" w:rsidRPr="00B77157" w14:paraId="7C487297" w14:textId="77777777" w:rsidTr="00B77157">
        <w:trPr>
          <w:trHeight w:val="315"/>
        </w:trPr>
        <w:tc>
          <w:tcPr>
            <w:tcW w:w="2962" w:type="dxa"/>
            <w:hideMark/>
          </w:tcPr>
          <w:p w14:paraId="51350441"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79F1121E" w14:textId="77777777" w:rsidR="00B77157" w:rsidRPr="00B77157" w:rsidRDefault="00B77157" w:rsidP="00B77157">
            <w:pPr>
              <w:jc w:val="right"/>
              <w:rPr>
                <w:sz w:val="16"/>
                <w:szCs w:val="16"/>
              </w:rPr>
            </w:pPr>
            <w:r w:rsidRPr="00B77157">
              <w:rPr>
                <w:sz w:val="16"/>
                <w:szCs w:val="16"/>
              </w:rPr>
              <w:t>901</w:t>
            </w:r>
          </w:p>
        </w:tc>
        <w:tc>
          <w:tcPr>
            <w:tcW w:w="376" w:type="dxa"/>
            <w:hideMark/>
          </w:tcPr>
          <w:p w14:paraId="3051074E" w14:textId="77777777" w:rsidR="00B77157" w:rsidRPr="00B77157" w:rsidRDefault="00B77157" w:rsidP="00B77157">
            <w:pPr>
              <w:jc w:val="right"/>
              <w:rPr>
                <w:sz w:val="16"/>
                <w:szCs w:val="16"/>
              </w:rPr>
            </w:pPr>
            <w:r w:rsidRPr="00B77157">
              <w:rPr>
                <w:sz w:val="16"/>
                <w:szCs w:val="16"/>
              </w:rPr>
              <w:t>08</w:t>
            </w:r>
          </w:p>
        </w:tc>
        <w:tc>
          <w:tcPr>
            <w:tcW w:w="475" w:type="dxa"/>
            <w:hideMark/>
          </w:tcPr>
          <w:p w14:paraId="2F91FF4C" w14:textId="77777777" w:rsidR="00B77157" w:rsidRPr="00B77157" w:rsidRDefault="00B77157" w:rsidP="00B77157">
            <w:pPr>
              <w:jc w:val="right"/>
              <w:rPr>
                <w:sz w:val="16"/>
                <w:szCs w:val="16"/>
              </w:rPr>
            </w:pPr>
            <w:r w:rsidRPr="00B77157">
              <w:rPr>
                <w:sz w:val="16"/>
                <w:szCs w:val="16"/>
              </w:rPr>
              <w:t>01</w:t>
            </w:r>
          </w:p>
        </w:tc>
        <w:tc>
          <w:tcPr>
            <w:tcW w:w="376" w:type="dxa"/>
            <w:hideMark/>
          </w:tcPr>
          <w:p w14:paraId="0EFBD6C9" w14:textId="77777777" w:rsidR="00B77157" w:rsidRPr="00B77157" w:rsidRDefault="00B77157" w:rsidP="00B77157">
            <w:pPr>
              <w:jc w:val="right"/>
              <w:rPr>
                <w:sz w:val="16"/>
                <w:szCs w:val="16"/>
              </w:rPr>
            </w:pPr>
            <w:r w:rsidRPr="00B77157">
              <w:rPr>
                <w:sz w:val="16"/>
                <w:szCs w:val="16"/>
              </w:rPr>
              <w:t>89</w:t>
            </w:r>
          </w:p>
        </w:tc>
        <w:tc>
          <w:tcPr>
            <w:tcW w:w="296" w:type="dxa"/>
            <w:hideMark/>
          </w:tcPr>
          <w:p w14:paraId="6E6B9E21" w14:textId="77777777" w:rsidR="00B77157" w:rsidRPr="00B77157" w:rsidRDefault="00B77157" w:rsidP="00B77157">
            <w:pPr>
              <w:jc w:val="right"/>
              <w:rPr>
                <w:sz w:val="16"/>
                <w:szCs w:val="16"/>
              </w:rPr>
            </w:pPr>
            <w:r w:rsidRPr="00B77157">
              <w:rPr>
                <w:sz w:val="16"/>
                <w:szCs w:val="16"/>
              </w:rPr>
              <w:t>1</w:t>
            </w:r>
          </w:p>
        </w:tc>
        <w:tc>
          <w:tcPr>
            <w:tcW w:w="461" w:type="dxa"/>
            <w:hideMark/>
          </w:tcPr>
          <w:p w14:paraId="319E5246" w14:textId="77777777" w:rsidR="00B77157" w:rsidRPr="00B77157" w:rsidRDefault="00B77157" w:rsidP="00B77157">
            <w:pPr>
              <w:jc w:val="right"/>
              <w:rPr>
                <w:sz w:val="16"/>
                <w:szCs w:val="16"/>
              </w:rPr>
            </w:pPr>
            <w:r w:rsidRPr="00B77157">
              <w:rPr>
                <w:sz w:val="16"/>
                <w:szCs w:val="16"/>
              </w:rPr>
              <w:t>00</w:t>
            </w:r>
          </w:p>
        </w:tc>
        <w:tc>
          <w:tcPr>
            <w:tcW w:w="646" w:type="dxa"/>
            <w:hideMark/>
          </w:tcPr>
          <w:p w14:paraId="21C70BB1" w14:textId="77777777" w:rsidR="00B77157" w:rsidRPr="00B77157" w:rsidRDefault="00B77157" w:rsidP="00B77157">
            <w:pPr>
              <w:jc w:val="right"/>
              <w:rPr>
                <w:sz w:val="16"/>
                <w:szCs w:val="16"/>
              </w:rPr>
            </w:pPr>
            <w:r w:rsidRPr="00B77157">
              <w:rPr>
                <w:sz w:val="16"/>
                <w:szCs w:val="16"/>
              </w:rPr>
              <w:t>44104</w:t>
            </w:r>
          </w:p>
        </w:tc>
        <w:tc>
          <w:tcPr>
            <w:tcW w:w="456" w:type="dxa"/>
            <w:hideMark/>
          </w:tcPr>
          <w:p w14:paraId="6C184AFB"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7B017C89" w14:textId="77777777" w:rsidR="00B77157" w:rsidRPr="00B77157" w:rsidRDefault="00B77157">
            <w:pPr>
              <w:jc w:val="right"/>
              <w:rPr>
                <w:sz w:val="16"/>
                <w:szCs w:val="16"/>
              </w:rPr>
            </w:pPr>
            <w:r w:rsidRPr="00B77157">
              <w:rPr>
                <w:sz w:val="16"/>
                <w:szCs w:val="16"/>
              </w:rPr>
              <w:t>94,4</w:t>
            </w:r>
          </w:p>
        </w:tc>
        <w:tc>
          <w:tcPr>
            <w:tcW w:w="992" w:type="dxa"/>
            <w:noWrap/>
            <w:hideMark/>
          </w:tcPr>
          <w:p w14:paraId="03138FA1" w14:textId="77777777" w:rsidR="00B77157" w:rsidRPr="00B77157" w:rsidRDefault="00B77157">
            <w:pPr>
              <w:jc w:val="right"/>
              <w:rPr>
                <w:sz w:val="16"/>
                <w:szCs w:val="16"/>
              </w:rPr>
            </w:pPr>
            <w:r w:rsidRPr="00B77157">
              <w:rPr>
                <w:sz w:val="16"/>
                <w:szCs w:val="16"/>
              </w:rPr>
              <w:t> </w:t>
            </w:r>
          </w:p>
        </w:tc>
        <w:tc>
          <w:tcPr>
            <w:tcW w:w="992" w:type="dxa"/>
            <w:noWrap/>
            <w:hideMark/>
          </w:tcPr>
          <w:p w14:paraId="2079D0B5" w14:textId="77777777" w:rsidR="00B77157" w:rsidRPr="00B77157" w:rsidRDefault="00B77157">
            <w:pPr>
              <w:jc w:val="right"/>
              <w:rPr>
                <w:sz w:val="16"/>
                <w:szCs w:val="16"/>
              </w:rPr>
            </w:pPr>
            <w:r w:rsidRPr="00B77157">
              <w:rPr>
                <w:sz w:val="16"/>
                <w:szCs w:val="16"/>
              </w:rPr>
              <w:t> </w:t>
            </w:r>
          </w:p>
        </w:tc>
      </w:tr>
      <w:tr w:rsidR="00B77157" w:rsidRPr="00B77157" w14:paraId="0D66A913" w14:textId="77777777" w:rsidTr="00B77157">
        <w:trPr>
          <w:trHeight w:val="510"/>
        </w:trPr>
        <w:tc>
          <w:tcPr>
            <w:tcW w:w="2962" w:type="dxa"/>
            <w:hideMark/>
          </w:tcPr>
          <w:p w14:paraId="0260FC9A" w14:textId="77777777" w:rsidR="00B77157" w:rsidRPr="00B77157" w:rsidRDefault="00B77157" w:rsidP="00B77157">
            <w:pPr>
              <w:jc w:val="right"/>
              <w:rPr>
                <w:sz w:val="16"/>
                <w:szCs w:val="16"/>
              </w:rPr>
            </w:pPr>
            <w:r w:rsidRPr="00B77157">
              <w:rPr>
                <w:sz w:val="16"/>
                <w:szCs w:val="16"/>
              </w:rPr>
              <w:t>Обслуживание государственного (муниципального) долга</w:t>
            </w:r>
          </w:p>
        </w:tc>
        <w:tc>
          <w:tcPr>
            <w:tcW w:w="515" w:type="dxa"/>
            <w:hideMark/>
          </w:tcPr>
          <w:p w14:paraId="5DC7493B" w14:textId="77777777" w:rsidR="00B77157" w:rsidRPr="00B77157" w:rsidRDefault="00B77157" w:rsidP="00B77157">
            <w:pPr>
              <w:jc w:val="right"/>
              <w:rPr>
                <w:sz w:val="16"/>
                <w:szCs w:val="16"/>
              </w:rPr>
            </w:pPr>
            <w:r w:rsidRPr="00B77157">
              <w:rPr>
                <w:sz w:val="16"/>
                <w:szCs w:val="16"/>
              </w:rPr>
              <w:t>901</w:t>
            </w:r>
          </w:p>
        </w:tc>
        <w:tc>
          <w:tcPr>
            <w:tcW w:w="376" w:type="dxa"/>
            <w:hideMark/>
          </w:tcPr>
          <w:p w14:paraId="4151397F" w14:textId="77777777" w:rsidR="00B77157" w:rsidRPr="00B77157" w:rsidRDefault="00B77157" w:rsidP="00B77157">
            <w:pPr>
              <w:jc w:val="right"/>
              <w:rPr>
                <w:sz w:val="16"/>
                <w:szCs w:val="16"/>
              </w:rPr>
            </w:pPr>
            <w:r w:rsidRPr="00B77157">
              <w:rPr>
                <w:sz w:val="16"/>
                <w:szCs w:val="16"/>
              </w:rPr>
              <w:t>13</w:t>
            </w:r>
          </w:p>
        </w:tc>
        <w:tc>
          <w:tcPr>
            <w:tcW w:w="475" w:type="dxa"/>
            <w:hideMark/>
          </w:tcPr>
          <w:p w14:paraId="64179E8B" w14:textId="77777777" w:rsidR="00B77157" w:rsidRPr="00B77157" w:rsidRDefault="00B77157" w:rsidP="00B77157">
            <w:pPr>
              <w:jc w:val="right"/>
              <w:rPr>
                <w:sz w:val="16"/>
                <w:szCs w:val="16"/>
              </w:rPr>
            </w:pPr>
            <w:r w:rsidRPr="00B77157">
              <w:rPr>
                <w:sz w:val="16"/>
                <w:szCs w:val="16"/>
              </w:rPr>
              <w:t> </w:t>
            </w:r>
          </w:p>
        </w:tc>
        <w:tc>
          <w:tcPr>
            <w:tcW w:w="376" w:type="dxa"/>
            <w:hideMark/>
          </w:tcPr>
          <w:p w14:paraId="792A196D" w14:textId="77777777" w:rsidR="00B77157" w:rsidRPr="00B77157" w:rsidRDefault="00B77157" w:rsidP="00B77157">
            <w:pPr>
              <w:jc w:val="right"/>
              <w:rPr>
                <w:sz w:val="16"/>
                <w:szCs w:val="16"/>
              </w:rPr>
            </w:pPr>
            <w:r w:rsidRPr="00B77157">
              <w:rPr>
                <w:sz w:val="16"/>
                <w:szCs w:val="16"/>
              </w:rPr>
              <w:t> </w:t>
            </w:r>
          </w:p>
        </w:tc>
        <w:tc>
          <w:tcPr>
            <w:tcW w:w="296" w:type="dxa"/>
            <w:hideMark/>
          </w:tcPr>
          <w:p w14:paraId="5F1E701E" w14:textId="77777777" w:rsidR="00B77157" w:rsidRPr="00B77157" w:rsidRDefault="00B77157" w:rsidP="00B77157">
            <w:pPr>
              <w:jc w:val="right"/>
              <w:rPr>
                <w:sz w:val="16"/>
                <w:szCs w:val="16"/>
              </w:rPr>
            </w:pPr>
            <w:r w:rsidRPr="00B77157">
              <w:rPr>
                <w:sz w:val="16"/>
                <w:szCs w:val="16"/>
              </w:rPr>
              <w:t> </w:t>
            </w:r>
          </w:p>
        </w:tc>
        <w:tc>
          <w:tcPr>
            <w:tcW w:w="461" w:type="dxa"/>
            <w:hideMark/>
          </w:tcPr>
          <w:p w14:paraId="2DC0231D" w14:textId="77777777" w:rsidR="00B77157" w:rsidRPr="00B77157" w:rsidRDefault="00B77157" w:rsidP="00B77157">
            <w:pPr>
              <w:jc w:val="right"/>
              <w:rPr>
                <w:sz w:val="16"/>
                <w:szCs w:val="16"/>
              </w:rPr>
            </w:pPr>
            <w:r w:rsidRPr="00B77157">
              <w:rPr>
                <w:sz w:val="16"/>
                <w:szCs w:val="16"/>
              </w:rPr>
              <w:t> </w:t>
            </w:r>
          </w:p>
        </w:tc>
        <w:tc>
          <w:tcPr>
            <w:tcW w:w="646" w:type="dxa"/>
            <w:hideMark/>
          </w:tcPr>
          <w:p w14:paraId="3F0FDECF" w14:textId="77777777" w:rsidR="00B77157" w:rsidRPr="00B77157" w:rsidRDefault="00B77157" w:rsidP="00B77157">
            <w:pPr>
              <w:jc w:val="right"/>
              <w:rPr>
                <w:sz w:val="16"/>
                <w:szCs w:val="16"/>
              </w:rPr>
            </w:pPr>
            <w:r w:rsidRPr="00B77157">
              <w:rPr>
                <w:sz w:val="16"/>
                <w:szCs w:val="16"/>
              </w:rPr>
              <w:t> </w:t>
            </w:r>
          </w:p>
        </w:tc>
        <w:tc>
          <w:tcPr>
            <w:tcW w:w="456" w:type="dxa"/>
            <w:hideMark/>
          </w:tcPr>
          <w:p w14:paraId="5EE38BC8" w14:textId="77777777" w:rsidR="00B77157" w:rsidRPr="00B77157" w:rsidRDefault="00B77157" w:rsidP="00B77157">
            <w:pPr>
              <w:jc w:val="right"/>
              <w:rPr>
                <w:sz w:val="16"/>
                <w:szCs w:val="16"/>
              </w:rPr>
            </w:pPr>
            <w:r w:rsidRPr="00B77157">
              <w:rPr>
                <w:sz w:val="16"/>
                <w:szCs w:val="16"/>
              </w:rPr>
              <w:t> </w:t>
            </w:r>
          </w:p>
        </w:tc>
        <w:tc>
          <w:tcPr>
            <w:tcW w:w="1087" w:type="dxa"/>
            <w:hideMark/>
          </w:tcPr>
          <w:p w14:paraId="5A7656AA" w14:textId="77777777" w:rsidR="00B77157" w:rsidRPr="00B77157" w:rsidRDefault="00B77157">
            <w:pPr>
              <w:jc w:val="right"/>
              <w:rPr>
                <w:sz w:val="16"/>
                <w:szCs w:val="16"/>
              </w:rPr>
            </w:pPr>
            <w:r w:rsidRPr="00B77157">
              <w:rPr>
                <w:sz w:val="16"/>
                <w:szCs w:val="16"/>
              </w:rPr>
              <w:t>405,0</w:t>
            </w:r>
          </w:p>
        </w:tc>
        <w:tc>
          <w:tcPr>
            <w:tcW w:w="992" w:type="dxa"/>
            <w:hideMark/>
          </w:tcPr>
          <w:p w14:paraId="08E79DE4" w14:textId="77777777" w:rsidR="00B77157" w:rsidRPr="00B77157" w:rsidRDefault="00B77157">
            <w:pPr>
              <w:jc w:val="right"/>
              <w:rPr>
                <w:sz w:val="16"/>
                <w:szCs w:val="16"/>
              </w:rPr>
            </w:pPr>
            <w:r w:rsidRPr="00B77157">
              <w:rPr>
                <w:sz w:val="16"/>
                <w:szCs w:val="16"/>
              </w:rPr>
              <w:t>405,0</w:t>
            </w:r>
          </w:p>
        </w:tc>
        <w:tc>
          <w:tcPr>
            <w:tcW w:w="992" w:type="dxa"/>
            <w:hideMark/>
          </w:tcPr>
          <w:p w14:paraId="38A0D70C" w14:textId="77777777" w:rsidR="00B77157" w:rsidRPr="00B77157" w:rsidRDefault="00B77157">
            <w:pPr>
              <w:jc w:val="right"/>
              <w:rPr>
                <w:sz w:val="16"/>
                <w:szCs w:val="16"/>
              </w:rPr>
            </w:pPr>
            <w:r w:rsidRPr="00B77157">
              <w:rPr>
                <w:sz w:val="16"/>
                <w:szCs w:val="16"/>
              </w:rPr>
              <w:t>405,0</w:t>
            </w:r>
          </w:p>
        </w:tc>
      </w:tr>
      <w:tr w:rsidR="00B77157" w:rsidRPr="00B77157" w14:paraId="35144365" w14:textId="77777777" w:rsidTr="00B77157">
        <w:trPr>
          <w:trHeight w:val="660"/>
        </w:trPr>
        <w:tc>
          <w:tcPr>
            <w:tcW w:w="2962" w:type="dxa"/>
            <w:hideMark/>
          </w:tcPr>
          <w:p w14:paraId="3670FCD8" w14:textId="77777777" w:rsidR="00B77157" w:rsidRPr="00B77157" w:rsidRDefault="00B77157" w:rsidP="00B77157">
            <w:pPr>
              <w:jc w:val="right"/>
              <w:rPr>
                <w:sz w:val="16"/>
                <w:szCs w:val="16"/>
              </w:rPr>
            </w:pPr>
            <w:r w:rsidRPr="00B77157">
              <w:rPr>
                <w:sz w:val="16"/>
                <w:szCs w:val="16"/>
              </w:rPr>
              <w:t>Обслуживание государственного (муниципального) внутреннего долга</w:t>
            </w:r>
          </w:p>
        </w:tc>
        <w:tc>
          <w:tcPr>
            <w:tcW w:w="515" w:type="dxa"/>
            <w:hideMark/>
          </w:tcPr>
          <w:p w14:paraId="27A0B420" w14:textId="77777777" w:rsidR="00B77157" w:rsidRPr="00B77157" w:rsidRDefault="00B77157" w:rsidP="00B77157">
            <w:pPr>
              <w:jc w:val="right"/>
              <w:rPr>
                <w:sz w:val="16"/>
                <w:szCs w:val="16"/>
              </w:rPr>
            </w:pPr>
            <w:r w:rsidRPr="00B77157">
              <w:rPr>
                <w:sz w:val="16"/>
                <w:szCs w:val="16"/>
              </w:rPr>
              <w:t>901</w:t>
            </w:r>
          </w:p>
        </w:tc>
        <w:tc>
          <w:tcPr>
            <w:tcW w:w="376" w:type="dxa"/>
            <w:hideMark/>
          </w:tcPr>
          <w:p w14:paraId="5B2AF84E" w14:textId="77777777" w:rsidR="00B77157" w:rsidRPr="00B77157" w:rsidRDefault="00B77157" w:rsidP="00B77157">
            <w:pPr>
              <w:jc w:val="right"/>
              <w:rPr>
                <w:sz w:val="16"/>
                <w:szCs w:val="16"/>
              </w:rPr>
            </w:pPr>
            <w:r w:rsidRPr="00B77157">
              <w:rPr>
                <w:sz w:val="16"/>
                <w:szCs w:val="16"/>
              </w:rPr>
              <w:t>13</w:t>
            </w:r>
          </w:p>
        </w:tc>
        <w:tc>
          <w:tcPr>
            <w:tcW w:w="475" w:type="dxa"/>
            <w:hideMark/>
          </w:tcPr>
          <w:p w14:paraId="1A84A985" w14:textId="77777777" w:rsidR="00B77157" w:rsidRPr="00B77157" w:rsidRDefault="00B77157" w:rsidP="00B77157">
            <w:pPr>
              <w:jc w:val="right"/>
              <w:rPr>
                <w:sz w:val="16"/>
                <w:szCs w:val="16"/>
              </w:rPr>
            </w:pPr>
            <w:r w:rsidRPr="00B77157">
              <w:rPr>
                <w:sz w:val="16"/>
                <w:szCs w:val="16"/>
              </w:rPr>
              <w:t>01</w:t>
            </w:r>
          </w:p>
        </w:tc>
        <w:tc>
          <w:tcPr>
            <w:tcW w:w="376" w:type="dxa"/>
            <w:hideMark/>
          </w:tcPr>
          <w:p w14:paraId="6E681D58" w14:textId="77777777" w:rsidR="00B77157" w:rsidRPr="00B77157" w:rsidRDefault="00B77157" w:rsidP="00B77157">
            <w:pPr>
              <w:jc w:val="right"/>
              <w:rPr>
                <w:sz w:val="16"/>
                <w:szCs w:val="16"/>
              </w:rPr>
            </w:pPr>
            <w:r w:rsidRPr="00B77157">
              <w:rPr>
                <w:sz w:val="16"/>
                <w:szCs w:val="16"/>
              </w:rPr>
              <w:t> </w:t>
            </w:r>
          </w:p>
        </w:tc>
        <w:tc>
          <w:tcPr>
            <w:tcW w:w="296" w:type="dxa"/>
            <w:hideMark/>
          </w:tcPr>
          <w:p w14:paraId="2B3AA47E" w14:textId="77777777" w:rsidR="00B77157" w:rsidRPr="00B77157" w:rsidRDefault="00B77157" w:rsidP="00B77157">
            <w:pPr>
              <w:jc w:val="right"/>
              <w:rPr>
                <w:sz w:val="16"/>
                <w:szCs w:val="16"/>
              </w:rPr>
            </w:pPr>
            <w:r w:rsidRPr="00B77157">
              <w:rPr>
                <w:sz w:val="16"/>
                <w:szCs w:val="16"/>
              </w:rPr>
              <w:t> </w:t>
            </w:r>
          </w:p>
        </w:tc>
        <w:tc>
          <w:tcPr>
            <w:tcW w:w="461" w:type="dxa"/>
            <w:hideMark/>
          </w:tcPr>
          <w:p w14:paraId="03C5426E" w14:textId="77777777" w:rsidR="00B77157" w:rsidRPr="00B77157" w:rsidRDefault="00B77157" w:rsidP="00B77157">
            <w:pPr>
              <w:jc w:val="right"/>
              <w:rPr>
                <w:sz w:val="16"/>
                <w:szCs w:val="16"/>
              </w:rPr>
            </w:pPr>
            <w:r w:rsidRPr="00B77157">
              <w:rPr>
                <w:sz w:val="16"/>
                <w:szCs w:val="16"/>
              </w:rPr>
              <w:t> </w:t>
            </w:r>
          </w:p>
        </w:tc>
        <w:tc>
          <w:tcPr>
            <w:tcW w:w="646" w:type="dxa"/>
            <w:hideMark/>
          </w:tcPr>
          <w:p w14:paraId="41922278" w14:textId="77777777" w:rsidR="00B77157" w:rsidRPr="00B77157" w:rsidRDefault="00B77157" w:rsidP="00B77157">
            <w:pPr>
              <w:jc w:val="right"/>
              <w:rPr>
                <w:sz w:val="16"/>
                <w:szCs w:val="16"/>
              </w:rPr>
            </w:pPr>
            <w:r w:rsidRPr="00B77157">
              <w:rPr>
                <w:sz w:val="16"/>
                <w:szCs w:val="16"/>
              </w:rPr>
              <w:t> </w:t>
            </w:r>
          </w:p>
        </w:tc>
        <w:tc>
          <w:tcPr>
            <w:tcW w:w="456" w:type="dxa"/>
            <w:hideMark/>
          </w:tcPr>
          <w:p w14:paraId="1E412B6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52A4DFB" w14:textId="77777777" w:rsidR="00B77157" w:rsidRPr="00B77157" w:rsidRDefault="00B77157">
            <w:pPr>
              <w:jc w:val="right"/>
              <w:rPr>
                <w:sz w:val="16"/>
                <w:szCs w:val="16"/>
              </w:rPr>
            </w:pPr>
            <w:r w:rsidRPr="00B77157">
              <w:rPr>
                <w:sz w:val="16"/>
                <w:szCs w:val="16"/>
              </w:rPr>
              <w:t>405,0</w:t>
            </w:r>
          </w:p>
        </w:tc>
        <w:tc>
          <w:tcPr>
            <w:tcW w:w="992" w:type="dxa"/>
            <w:noWrap/>
            <w:hideMark/>
          </w:tcPr>
          <w:p w14:paraId="02FE67EF" w14:textId="77777777" w:rsidR="00B77157" w:rsidRPr="00B77157" w:rsidRDefault="00B77157">
            <w:pPr>
              <w:jc w:val="right"/>
              <w:rPr>
                <w:sz w:val="16"/>
                <w:szCs w:val="16"/>
              </w:rPr>
            </w:pPr>
            <w:r w:rsidRPr="00B77157">
              <w:rPr>
                <w:sz w:val="16"/>
                <w:szCs w:val="16"/>
              </w:rPr>
              <w:t>405,0</w:t>
            </w:r>
          </w:p>
        </w:tc>
        <w:tc>
          <w:tcPr>
            <w:tcW w:w="992" w:type="dxa"/>
            <w:noWrap/>
            <w:hideMark/>
          </w:tcPr>
          <w:p w14:paraId="74E5F5D1" w14:textId="77777777" w:rsidR="00B77157" w:rsidRPr="00B77157" w:rsidRDefault="00B77157">
            <w:pPr>
              <w:jc w:val="right"/>
              <w:rPr>
                <w:sz w:val="16"/>
                <w:szCs w:val="16"/>
              </w:rPr>
            </w:pPr>
            <w:r w:rsidRPr="00B77157">
              <w:rPr>
                <w:sz w:val="16"/>
                <w:szCs w:val="16"/>
              </w:rPr>
              <w:t>405,0</w:t>
            </w:r>
          </w:p>
        </w:tc>
      </w:tr>
      <w:tr w:rsidR="00B77157" w:rsidRPr="00B77157" w14:paraId="2A92F291" w14:textId="77777777" w:rsidTr="00B77157">
        <w:trPr>
          <w:trHeight w:val="1005"/>
        </w:trPr>
        <w:tc>
          <w:tcPr>
            <w:tcW w:w="2962" w:type="dxa"/>
            <w:hideMark/>
          </w:tcPr>
          <w:p w14:paraId="656A5CD2" w14:textId="77777777" w:rsidR="00B77157" w:rsidRPr="00B77157" w:rsidRDefault="00B77157" w:rsidP="00B77157">
            <w:pPr>
              <w:jc w:val="right"/>
              <w:rPr>
                <w:sz w:val="16"/>
                <w:szCs w:val="16"/>
              </w:rPr>
            </w:pPr>
            <w:r w:rsidRPr="00B77157">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15" w:type="dxa"/>
            <w:hideMark/>
          </w:tcPr>
          <w:p w14:paraId="3C77CA0B" w14:textId="77777777" w:rsidR="00B77157" w:rsidRPr="00B77157" w:rsidRDefault="00B77157" w:rsidP="00B77157">
            <w:pPr>
              <w:jc w:val="right"/>
              <w:rPr>
                <w:sz w:val="16"/>
                <w:szCs w:val="16"/>
              </w:rPr>
            </w:pPr>
            <w:r w:rsidRPr="00B77157">
              <w:rPr>
                <w:sz w:val="16"/>
                <w:szCs w:val="16"/>
              </w:rPr>
              <w:t>901</w:t>
            </w:r>
          </w:p>
        </w:tc>
        <w:tc>
          <w:tcPr>
            <w:tcW w:w="376" w:type="dxa"/>
            <w:hideMark/>
          </w:tcPr>
          <w:p w14:paraId="5A8ED519" w14:textId="77777777" w:rsidR="00B77157" w:rsidRPr="00B77157" w:rsidRDefault="00B77157" w:rsidP="00B77157">
            <w:pPr>
              <w:jc w:val="right"/>
              <w:rPr>
                <w:sz w:val="16"/>
                <w:szCs w:val="16"/>
              </w:rPr>
            </w:pPr>
            <w:r w:rsidRPr="00B77157">
              <w:rPr>
                <w:sz w:val="16"/>
                <w:szCs w:val="16"/>
              </w:rPr>
              <w:t>13</w:t>
            </w:r>
          </w:p>
        </w:tc>
        <w:tc>
          <w:tcPr>
            <w:tcW w:w="475" w:type="dxa"/>
            <w:hideMark/>
          </w:tcPr>
          <w:p w14:paraId="3491F667" w14:textId="77777777" w:rsidR="00B77157" w:rsidRPr="00B77157" w:rsidRDefault="00B77157" w:rsidP="00B77157">
            <w:pPr>
              <w:jc w:val="right"/>
              <w:rPr>
                <w:sz w:val="16"/>
                <w:szCs w:val="16"/>
              </w:rPr>
            </w:pPr>
            <w:r w:rsidRPr="00B77157">
              <w:rPr>
                <w:sz w:val="16"/>
                <w:szCs w:val="16"/>
              </w:rPr>
              <w:t>01</w:t>
            </w:r>
          </w:p>
        </w:tc>
        <w:tc>
          <w:tcPr>
            <w:tcW w:w="376" w:type="dxa"/>
            <w:hideMark/>
          </w:tcPr>
          <w:p w14:paraId="5EA68A7C" w14:textId="77777777" w:rsidR="00B77157" w:rsidRPr="00B77157" w:rsidRDefault="00B77157" w:rsidP="00B77157">
            <w:pPr>
              <w:jc w:val="right"/>
              <w:rPr>
                <w:sz w:val="16"/>
                <w:szCs w:val="16"/>
              </w:rPr>
            </w:pPr>
            <w:r w:rsidRPr="00B77157">
              <w:rPr>
                <w:sz w:val="16"/>
                <w:szCs w:val="16"/>
              </w:rPr>
              <w:t>17</w:t>
            </w:r>
          </w:p>
        </w:tc>
        <w:tc>
          <w:tcPr>
            <w:tcW w:w="296" w:type="dxa"/>
            <w:hideMark/>
          </w:tcPr>
          <w:p w14:paraId="361B924F" w14:textId="77777777" w:rsidR="00B77157" w:rsidRPr="00B77157" w:rsidRDefault="00B77157" w:rsidP="00B77157">
            <w:pPr>
              <w:jc w:val="right"/>
              <w:rPr>
                <w:sz w:val="16"/>
                <w:szCs w:val="16"/>
              </w:rPr>
            </w:pPr>
            <w:r w:rsidRPr="00B77157">
              <w:rPr>
                <w:sz w:val="16"/>
                <w:szCs w:val="16"/>
              </w:rPr>
              <w:t> </w:t>
            </w:r>
          </w:p>
        </w:tc>
        <w:tc>
          <w:tcPr>
            <w:tcW w:w="461" w:type="dxa"/>
            <w:hideMark/>
          </w:tcPr>
          <w:p w14:paraId="5AC8C3AE" w14:textId="77777777" w:rsidR="00B77157" w:rsidRPr="00B77157" w:rsidRDefault="00B77157" w:rsidP="00B77157">
            <w:pPr>
              <w:jc w:val="right"/>
              <w:rPr>
                <w:sz w:val="16"/>
                <w:szCs w:val="16"/>
              </w:rPr>
            </w:pPr>
            <w:r w:rsidRPr="00B77157">
              <w:rPr>
                <w:sz w:val="16"/>
                <w:szCs w:val="16"/>
              </w:rPr>
              <w:t> </w:t>
            </w:r>
          </w:p>
        </w:tc>
        <w:tc>
          <w:tcPr>
            <w:tcW w:w="646" w:type="dxa"/>
            <w:hideMark/>
          </w:tcPr>
          <w:p w14:paraId="6307C206" w14:textId="77777777" w:rsidR="00B77157" w:rsidRPr="00B77157" w:rsidRDefault="00B77157" w:rsidP="00B77157">
            <w:pPr>
              <w:jc w:val="right"/>
              <w:rPr>
                <w:sz w:val="16"/>
                <w:szCs w:val="16"/>
              </w:rPr>
            </w:pPr>
            <w:r w:rsidRPr="00B77157">
              <w:rPr>
                <w:sz w:val="16"/>
                <w:szCs w:val="16"/>
              </w:rPr>
              <w:t> </w:t>
            </w:r>
          </w:p>
        </w:tc>
        <w:tc>
          <w:tcPr>
            <w:tcW w:w="456" w:type="dxa"/>
            <w:hideMark/>
          </w:tcPr>
          <w:p w14:paraId="3BAB5BE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7F0E909" w14:textId="77777777" w:rsidR="00B77157" w:rsidRPr="00B77157" w:rsidRDefault="00B77157">
            <w:pPr>
              <w:jc w:val="right"/>
              <w:rPr>
                <w:sz w:val="16"/>
                <w:szCs w:val="16"/>
              </w:rPr>
            </w:pPr>
            <w:r w:rsidRPr="00B77157">
              <w:rPr>
                <w:sz w:val="16"/>
                <w:szCs w:val="16"/>
              </w:rPr>
              <w:t>405,0</w:t>
            </w:r>
          </w:p>
        </w:tc>
        <w:tc>
          <w:tcPr>
            <w:tcW w:w="992" w:type="dxa"/>
            <w:noWrap/>
            <w:hideMark/>
          </w:tcPr>
          <w:p w14:paraId="3028C261" w14:textId="77777777" w:rsidR="00B77157" w:rsidRPr="00B77157" w:rsidRDefault="00B77157">
            <w:pPr>
              <w:jc w:val="right"/>
              <w:rPr>
                <w:sz w:val="16"/>
                <w:szCs w:val="16"/>
              </w:rPr>
            </w:pPr>
            <w:r w:rsidRPr="00B77157">
              <w:rPr>
                <w:sz w:val="16"/>
                <w:szCs w:val="16"/>
              </w:rPr>
              <w:t>405,0</w:t>
            </w:r>
          </w:p>
        </w:tc>
        <w:tc>
          <w:tcPr>
            <w:tcW w:w="992" w:type="dxa"/>
            <w:noWrap/>
            <w:hideMark/>
          </w:tcPr>
          <w:p w14:paraId="26B5E15A" w14:textId="77777777" w:rsidR="00B77157" w:rsidRPr="00B77157" w:rsidRDefault="00B77157">
            <w:pPr>
              <w:jc w:val="right"/>
              <w:rPr>
                <w:sz w:val="16"/>
                <w:szCs w:val="16"/>
              </w:rPr>
            </w:pPr>
            <w:r w:rsidRPr="00B77157">
              <w:rPr>
                <w:sz w:val="16"/>
                <w:szCs w:val="16"/>
              </w:rPr>
              <w:t>405,0</w:t>
            </w:r>
          </w:p>
        </w:tc>
      </w:tr>
      <w:tr w:rsidR="00B77157" w:rsidRPr="00B77157" w14:paraId="7761C54F" w14:textId="77777777" w:rsidTr="00B77157">
        <w:trPr>
          <w:trHeight w:val="735"/>
        </w:trPr>
        <w:tc>
          <w:tcPr>
            <w:tcW w:w="2962" w:type="dxa"/>
            <w:hideMark/>
          </w:tcPr>
          <w:p w14:paraId="62707958" w14:textId="77777777" w:rsidR="00B77157" w:rsidRPr="00B77157" w:rsidRDefault="00B77157" w:rsidP="00B77157">
            <w:pPr>
              <w:jc w:val="right"/>
              <w:rPr>
                <w:sz w:val="16"/>
                <w:szCs w:val="16"/>
              </w:rPr>
            </w:pPr>
            <w:r w:rsidRPr="00B77157">
              <w:rPr>
                <w:sz w:val="16"/>
                <w:szCs w:val="16"/>
              </w:rPr>
              <w:t>Основное мероприятие "Управление муниципальным долгом Рузаевского муниципального района Республики Мордовия"</w:t>
            </w:r>
          </w:p>
        </w:tc>
        <w:tc>
          <w:tcPr>
            <w:tcW w:w="515" w:type="dxa"/>
            <w:hideMark/>
          </w:tcPr>
          <w:p w14:paraId="0FEC088D" w14:textId="77777777" w:rsidR="00B77157" w:rsidRPr="00B77157" w:rsidRDefault="00B77157" w:rsidP="00B77157">
            <w:pPr>
              <w:jc w:val="right"/>
              <w:rPr>
                <w:sz w:val="16"/>
                <w:szCs w:val="16"/>
              </w:rPr>
            </w:pPr>
            <w:r w:rsidRPr="00B77157">
              <w:rPr>
                <w:sz w:val="16"/>
                <w:szCs w:val="16"/>
              </w:rPr>
              <w:t>901</w:t>
            </w:r>
          </w:p>
        </w:tc>
        <w:tc>
          <w:tcPr>
            <w:tcW w:w="376" w:type="dxa"/>
            <w:hideMark/>
          </w:tcPr>
          <w:p w14:paraId="6D10CC0E" w14:textId="77777777" w:rsidR="00B77157" w:rsidRPr="00B77157" w:rsidRDefault="00B77157" w:rsidP="00B77157">
            <w:pPr>
              <w:jc w:val="right"/>
              <w:rPr>
                <w:sz w:val="16"/>
                <w:szCs w:val="16"/>
              </w:rPr>
            </w:pPr>
            <w:r w:rsidRPr="00B77157">
              <w:rPr>
                <w:sz w:val="16"/>
                <w:szCs w:val="16"/>
              </w:rPr>
              <w:t>13</w:t>
            </w:r>
          </w:p>
        </w:tc>
        <w:tc>
          <w:tcPr>
            <w:tcW w:w="475" w:type="dxa"/>
            <w:hideMark/>
          </w:tcPr>
          <w:p w14:paraId="38713630" w14:textId="77777777" w:rsidR="00B77157" w:rsidRPr="00B77157" w:rsidRDefault="00B77157" w:rsidP="00B77157">
            <w:pPr>
              <w:jc w:val="right"/>
              <w:rPr>
                <w:sz w:val="16"/>
                <w:szCs w:val="16"/>
              </w:rPr>
            </w:pPr>
            <w:r w:rsidRPr="00B77157">
              <w:rPr>
                <w:sz w:val="16"/>
                <w:szCs w:val="16"/>
              </w:rPr>
              <w:t>01</w:t>
            </w:r>
          </w:p>
        </w:tc>
        <w:tc>
          <w:tcPr>
            <w:tcW w:w="376" w:type="dxa"/>
            <w:hideMark/>
          </w:tcPr>
          <w:p w14:paraId="6A38A813" w14:textId="77777777" w:rsidR="00B77157" w:rsidRPr="00B77157" w:rsidRDefault="00B77157" w:rsidP="00B77157">
            <w:pPr>
              <w:jc w:val="right"/>
              <w:rPr>
                <w:sz w:val="16"/>
                <w:szCs w:val="16"/>
              </w:rPr>
            </w:pPr>
            <w:r w:rsidRPr="00B77157">
              <w:rPr>
                <w:sz w:val="16"/>
                <w:szCs w:val="16"/>
              </w:rPr>
              <w:t>17</w:t>
            </w:r>
          </w:p>
        </w:tc>
        <w:tc>
          <w:tcPr>
            <w:tcW w:w="296" w:type="dxa"/>
            <w:hideMark/>
          </w:tcPr>
          <w:p w14:paraId="1A94DC89" w14:textId="77777777" w:rsidR="00B77157" w:rsidRPr="00B77157" w:rsidRDefault="00B77157" w:rsidP="00B77157">
            <w:pPr>
              <w:jc w:val="right"/>
              <w:rPr>
                <w:sz w:val="16"/>
                <w:szCs w:val="16"/>
              </w:rPr>
            </w:pPr>
            <w:r w:rsidRPr="00B77157">
              <w:rPr>
                <w:sz w:val="16"/>
                <w:szCs w:val="16"/>
              </w:rPr>
              <w:t>0</w:t>
            </w:r>
          </w:p>
        </w:tc>
        <w:tc>
          <w:tcPr>
            <w:tcW w:w="461" w:type="dxa"/>
            <w:hideMark/>
          </w:tcPr>
          <w:p w14:paraId="5BDD425E" w14:textId="77777777" w:rsidR="00B77157" w:rsidRPr="00B77157" w:rsidRDefault="00B77157" w:rsidP="00B77157">
            <w:pPr>
              <w:jc w:val="right"/>
              <w:rPr>
                <w:sz w:val="16"/>
                <w:szCs w:val="16"/>
              </w:rPr>
            </w:pPr>
            <w:r w:rsidRPr="00B77157">
              <w:rPr>
                <w:sz w:val="16"/>
                <w:szCs w:val="16"/>
              </w:rPr>
              <w:t>01</w:t>
            </w:r>
          </w:p>
        </w:tc>
        <w:tc>
          <w:tcPr>
            <w:tcW w:w="646" w:type="dxa"/>
            <w:hideMark/>
          </w:tcPr>
          <w:p w14:paraId="5247FEBE" w14:textId="77777777" w:rsidR="00B77157" w:rsidRPr="00B77157" w:rsidRDefault="00B77157" w:rsidP="00B77157">
            <w:pPr>
              <w:jc w:val="right"/>
              <w:rPr>
                <w:sz w:val="16"/>
                <w:szCs w:val="16"/>
              </w:rPr>
            </w:pPr>
            <w:r w:rsidRPr="00B77157">
              <w:rPr>
                <w:sz w:val="16"/>
                <w:szCs w:val="16"/>
              </w:rPr>
              <w:t> </w:t>
            </w:r>
          </w:p>
        </w:tc>
        <w:tc>
          <w:tcPr>
            <w:tcW w:w="456" w:type="dxa"/>
            <w:hideMark/>
          </w:tcPr>
          <w:p w14:paraId="2F049CC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EFEA13B" w14:textId="77777777" w:rsidR="00B77157" w:rsidRPr="00B77157" w:rsidRDefault="00B77157">
            <w:pPr>
              <w:jc w:val="right"/>
              <w:rPr>
                <w:sz w:val="16"/>
                <w:szCs w:val="16"/>
              </w:rPr>
            </w:pPr>
            <w:r w:rsidRPr="00B77157">
              <w:rPr>
                <w:sz w:val="16"/>
                <w:szCs w:val="16"/>
              </w:rPr>
              <w:t>405,0</w:t>
            </w:r>
          </w:p>
        </w:tc>
        <w:tc>
          <w:tcPr>
            <w:tcW w:w="992" w:type="dxa"/>
            <w:noWrap/>
            <w:hideMark/>
          </w:tcPr>
          <w:p w14:paraId="697C3DB5" w14:textId="77777777" w:rsidR="00B77157" w:rsidRPr="00B77157" w:rsidRDefault="00B77157">
            <w:pPr>
              <w:jc w:val="right"/>
              <w:rPr>
                <w:sz w:val="16"/>
                <w:szCs w:val="16"/>
              </w:rPr>
            </w:pPr>
            <w:r w:rsidRPr="00B77157">
              <w:rPr>
                <w:sz w:val="16"/>
                <w:szCs w:val="16"/>
              </w:rPr>
              <w:t>405,0</w:t>
            </w:r>
          </w:p>
        </w:tc>
        <w:tc>
          <w:tcPr>
            <w:tcW w:w="992" w:type="dxa"/>
            <w:noWrap/>
            <w:hideMark/>
          </w:tcPr>
          <w:p w14:paraId="5E582A75" w14:textId="77777777" w:rsidR="00B77157" w:rsidRPr="00B77157" w:rsidRDefault="00B77157">
            <w:pPr>
              <w:jc w:val="right"/>
              <w:rPr>
                <w:sz w:val="16"/>
                <w:szCs w:val="16"/>
              </w:rPr>
            </w:pPr>
            <w:r w:rsidRPr="00B77157">
              <w:rPr>
                <w:sz w:val="16"/>
                <w:szCs w:val="16"/>
              </w:rPr>
              <w:t>405,0</w:t>
            </w:r>
          </w:p>
        </w:tc>
      </w:tr>
      <w:tr w:rsidR="00B77157" w:rsidRPr="00B77157" w14:paraId="5C073E70" w14:textId="77777777" w:rsidTr="00B77157">
        <w:trPr>
          <w:trHeight w:val="383"/>
        </w:trPr>
        <w:tc>
          <w:tcPr>
            <w:tcW w:w="2962" w:type="dxa"/>
            <w:hideMark/>
          </w:tcPr>
          <w:p w14:paraId="7CDB5CBC" w14:textId="77777777" w:rsidR="00B77157" w:rsidRPr="00B77157" w:rsidRDefault="00B77157" w:rsidP="00B77157">
            <w:pPr>
              <w:jc w:val="right"/>
              <w:rPr>
                <w:i/>
                <w:iCs/>
                <w:sz w:val="16"/>
                <w:szCs w:val="16"/>
              </w:rPr>
            </w:pPr>
            <w:r w:rsidRPr="00B77157">
              <w:rPr>
                <w:i/>
                <w:iCs/>
                <w:sz w:val="16"/>
                <w:szCs w:val="16"/>
              </w:rPr>
              <w:t xml:space="preserve">Процентные платежи по муниципальному долгу </w:t>
            </w:r>
          </w:p>
        </w:tc>
        <w:tc>
          <w:tcPr>
            <w:tcW w:w="515" w:type="dxa"/>
            <w:hideMark/>
          </w:tcPr>
          <w:p w14:paraId="06818E03" w14:textId="77777777" w:rsidR="00B77157" w:rsidRPr="00B77157" w:rsidRDefault="00B77157" w:rsidP="00B77157">
            <w:pPr>
              <w:jc w:val="right"/>
              <w:rPr>
                <w:sz w:val="16"/>
                <w:szCs w:val="16"/>
              </w:rPr>
            </w:pPr>
            <w:r w:rsidRPr="00B77157">
              <w:rPr>
                <w:sz w:val="16"/>
                <w:szCs w:val="16"/>
              </w:rPr>
              <w:t>901</w:t>
            </w:r>
          </w:p>
        </w:tc>
        <w:tc>
          <w:tcPr>
            <w:tcW w:w="376" w:type="dxa"/>
            <w:hideMark/>
          </w:tcPr>
          <w:p w14:paraId="3331CA5A" w14:textId="77777777" w:rsidR="00B77157" w:rsidRPr="00B77157" w:rsidRDefault="00B77157" w:rsidP="00B77157">
            <w:pPr>
              <w:jc w:val="right"/>
              <w:rPr>
                <w:i/>
                <w:iCs/>
                <w:sz w:val="16"/>
                <w:szCs w:val="16"/>
              </w:rPr>
            </w:pPr>
            <w:r w:rsidRPr="00B77157">
              <w:rPr>
                <w:i/>
                <w:iCs/>
                <w:sz w:val="16"/>
                <w:szCs w:val="16"/>
              </w:rPr>
              <w:t>13</w:t>
            </w:r>
          </w:p>
        </w:tc>
        <w:tc>
          <w:tcPr>
            <w:tcW w:w="475" w:type="dxa"/>
            <w:hideMark/>
          </w:tcPr>
          <w:p w14:paraId="182CC08E" w14:textId="77777777" w:rsidR="00B77157" w:rsidRPr="00B77157" w:rsidRDefault="00B77157" w:rsidP="00B77157">
            <w:pPr>
              <w:jc w:val="right"/>
              <w:rPr>
                <w:i/>
                <w:iCs/>
                <w:sz w:val="16"/>
                <w:szCs w:val="16"/>
              </w:rPr>
            </w:pPr>
            <w:r w:rsidRPr="00B77157">
              <w:rPr>
                <w:i/>
                <w:iCs/>
                <w:sz w:val="16"/>
                <w:szCs w:val="16"/>
              </w:rPr>
              <w:t>01</w:t>
            </w:r>
          </w:p>
        </w:tc>
        <w:tc>
          <w:tcPr>
            <w:tcW w:w="376" w:type="dxa"/>
            <w:hideMark/>
          </w:tcPr>
          <w:p w14:paraId="07E3C39B" w14:textId="77777777" w:rsidR="00B77157" w:rsidRPr="00B77157" w:rsidRDefault="00B77157" w:rsidP="00B77157">
            <w:pPr>
              <w:jc w:val="right"/>
              <w:rPr>
                <w:sz w:val="16"/>
                <w:szCs w:val="16"/>
              </w:rPr>
            </w:pPr>
            <w:r w:rsidRPr="00B77157">
              <w:rPr>
                <w:sz w:val="16"/>
                <w:szCs w:val="16"/>
              </w:rPr>
              <w:t>17</w:t>
            </w:r>
          </w:p>
        </w:tc>
        <w:tc>
          <w:tcPr>
            <w:tcW w:w="296" w:type="dxa"/>
            <w:hideMark/>
          </w:tcPr>
          <w:p w14:paraId="47D3D7BE" w14:textId="77777777" w:rsidR="00B77157" w:rsidRPr="00B77157" w:rsidRDefault="00B77157" w:rsidP="00B77157">
            <w:pPr>
              <w:jc w:val="right"/>
              <w:rPr>
                <w:sz w:val="16"/>
                <w:szCs w:val="16"/>
              </w:rPr>
            </w:pPr>
            <w:r w:rsidRPr="00B77157">
              <w:rPr>
                <w:sz w:val="16"/>
                <w:szCs w:val="16"/>
              </w:rPr>
              <w:t>0</w:t>
            </w:r>
          </w:p>
        </w:tc>
        <w:tc>
          <w:tcPr>
            <w:tcW w:w="461" w:type="dxa"/>
            <w:hideMark/>
          </w:tcPr>
          <w:p w14:paraId="250863F9" w14:textId="77777777" w:rsidR="00B77157" w:rsidRPr="00B77157" w:rsidRDefault="00B77157" w:rsidP="00B77157">
            <w:pPr>
              <w:jc w:val="right"/>
              <w:rPr>
                <w:sz w:val="16"/>
                <w:szCs w:val="16"/>
              </w:rPr>
            </w:pPr>
            <w:r w:rsidRPr="00B77157">
              <w:rPr>
                <w:sz w:val="16"/>
                <w:szCs w:val="16"/>
              </w:rPr>
              <w:t>01</w:t>
            </w:r>
          </w:p>
        </w:tc>
        <w:tc>
          <w:tcPr>
            <w:tcW w:w="646" w:type="dxa"/>
            <w:hideMark/>
          </w:tcPr>
          <w:p w14:paraId="4DF01A07" w14:textId="77777777" w:rsidR="00B77157" w:rsidRPr="00B77157" w:rsidRDefault="00B77157" w:rsidP="00B77157">
            <w:pPr>
              <w:jc w:val="right"/>
              <w:rPr>
                <w:sz w:val="16"/>
                <w:szCs w:val="16"/>
              </w:rPr>
            </w:pPr>
            <w:r w:rsidRPr="00B77157">
              <w:rPr>
                <w:sz w:val="16"/>
                <w:szCs w:val="16"/>
              </w:rPr>
              <w:t>41240</w:t>
            </w:r>
          </w:p>
        </w:tc>
        <w:tc>
          <w:tcPr>
            <w:tcW w:w="456" w:type="dxa"/>
            <w:hideMark/>
          </w:tcPr>
          <w:p w14:paraId="0F235ED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AF9AE26" w14:textId="77777777" w:rsidR="00B77157" w:rsidRPr="00B77157" w:rsidRDefault="00B77157">
            <w:pPr>
              <w:jc w:val="right"/>
              <w:rPr>
                <w:sz w:val="16"/>
                <w:szCs w:val="16"/>
              </w:rPr>
            </w:pPr>
            <w:r w:rsidRPr="00B77157">
              <w:rPr>
                <w:sz w:val="16"/>
                <w:szCs w:val="16"/>
              </w:rPr>
              <w:t>405,0</w:t>
            </w:r>
          </w:p>
        </w:tc>
        <w:tc>
          <w:tcPr>
            <w:tcW w:w="992" w:type="dxa"/>
            <w:noWrap/>
            <w:hideMark/>
          </w:tcPr>
          <w:p w14:paraId="379ADE6B" w14:textId="77777777" w:rsidR="00B77157" w:rsidRPr="00B77157" w:rsidRDefault="00B77157">
            <w:pPr>
              <w:jc w:val="right"/>
              <w:rPr>
                <w:sz w:val="16"/>
                <w:szCs w:val="16"/>
              </w:rPr>
            </w:pPr>
            <w:r w:rsidRPr="00B77157">
              <w:rPr>
                <w:sz w:val="16"/>
                <w:szCs w:val="16"/>
              </w:rPr>
              <w:t>405,0</w:t>
            </w:r>
          </w:p>
        </w:tc>
        <w:tc>
          <w:tcPr>
            <w:tcW w:w="992" w:type="dxa"/>
            <w:noWrap/>
            <w:hideMark/>
          </w:tcPr>
          <w:p w14:paraId="4B5376F4" w14:textId="77777777" w:rsidR="00B77157" w:rsidRPr="00B77157" w:rsidRDefault="00B77157">
            <w:pPr>
              <w:jc w:val="right"/>
              <w:rPr>
                <w:sz w:val="16"/>
                <w:szCs w:val="16"/>
              </w:rPr>
            </w:pPr>
            <w:r w:rsidRPr="00B77157">
              <w:rPr>
                <w:sz w:val="16"/>
                <w:szCs w:val="16"/>
              </w:rPr>
              <w:t>405,0</w:t>
            </w:r>
          </w:p>
        </w:tc>
      </w:tr>
      <w:tr w:rsidR="00B77157" w:rsidRPr="00B77157" w14:paraId="4CC28722" w14:textId="77777777" w:rsidTr="00B77157">
        <w:trPr>
          <w:trHeight w:val="465"/>
        </w:trPr>
        <w:tc>
          <w:tcPr>
            <w:tcW w:w="2962" w:type="dxa"/>
            <w:hideMark/>
          </w:tcPr>
          <w:p w14:paraId="1CF339B0" w14:textId="77777777" w:rsidR="00B77157" w:rsidRPr="00B77157" w:rsidRDefault="00B77157" w:rsidP="00B77157">
            <w:pPr>
              <w:jc w:val="right"/>
              <w:rPr>
                <w:sz w:val="16"/>
                <w:szCs w:val="16"/>
              </w:rPr>
            </w:pPr>
            <w:r w:rsidRPr="00B77157">
              <w:rPr>
                <w:sz w:val="16"/>
                <w:szCs w:val="16"/>
              </w:rPr>
              <w:t>Обслуживание государственного (муниципального) долга</w:t>
            </w:r>
          </w:p>
        </w:tc>
        <w:tc>
          <w:tcPr>
            <w:tcW w:w="515" w:type="dxa"/>
            <w:hideMark/>
          </w:tcPr>
          <w:p w14:paraId="39F8D71A" w14:textId="77777777" w:rsidR="00B77157" w:rsidRPr="00B77157" w:rsidRDefault="00B77157" w:rsidP="00B77157">
            <w:pPr>
              <w:jc w:val="right"/>
              <w:rPr>
                <w:sz w:val="16"/>
                <w:szCs w:val="16"/>
              </w:rPr>
            </w:pPr>
            <w:r w:rsidRPr="00B77157">
              <w:rPr>
                <w:sz w:val="16"/>
                <w:szCs w:val="16"/>
              </w:rPr>
              <w:t>901</w:t>
            </w:r>
          </w:p>
        </w:tc>
        <w:tc>
          <w:tcPr>
            <w:tcW w:w="376" w:type="dxa"/>
            <w:hideMark/>
          </w:tcPr>
          <w:p w14:paraId="1A60C2D6" w14:textId="77777777" w:rsidR="00B77157" w:rsidRPr="00B77157" w:rsidRDefault="00B77157" w:rsidP="00B77157">
            <w:pPr>
              <w:jc w:val="right"/>
              <w:rPr>
                <w:sz w:val="16"/>
                <w:szCs w:val="16"/>
              </w:rPr>
            </w:pPr>
            <w:r w:rsidRPr="00B77157">
              <w:rPr>
                <w:sz w:val="16"/>
                <w:szCs w:val="16"/>
              </w:rPr>
              <w:t>13</w:t>
            </w:r>
          </w:p>
        </w:tc>
        <w:tc>
          <w:tcPr>
            <w:tcW w:w="475" w:type="dxa"/>
            <w:hideMark/>
          </w:tcPr>
          <w:p w14:paraId="0D1F3CAC" w14:textId="77777777" w:rsidR="00B77157" w:rsidRPr="00B77157" w:rsidRDefault="00B77157" w:rsidP="00B77157">
            <w:pPr>
              <w:jc w:val="right"/>
              <w:rPr>
                <w:sz w:val="16"/>
                <w:szCs w:val="16"/>
              </w:rPr>
            </w:pPr>
            <w:r w:rsidRPr="00B77157">
              <w:rPr>
                <w:sz w:val="16"/>
                <w:szCs w:val="16"/>
              </w:rPr>
              <w:t>01</w:t>
            </w:r>
          </w:p>
        </w:tc>
        <w:tc>
          <w:tcPr>
            <w:tcW w:w="376" w:type="dxa"/>
            <w:hideMark/>
          </w:tcPr>
          <w:p w14:paraId="02675D6B" w14:textId="77777777" w:rsidR="00B77157" w:rsidRPr="00B77157" w:rsidRDefault="00B77157" w:rsidP="00B77157">
            <w:pPr>
              <w:jc w:val="right"/>
              <w:rPr>
                <w:sz w:val="16"/>
                <w:szCs w:val="16"/>
              </w:rPr>
            </w:pPr>
            <w:r w:rsidRPr="00B77157">
              <w:rPr>
                <w:sz w:val="16"/>
                <w:szCs w:val="16"/>
              </w:rPr>
              <w:t>17</w:t>
            </w:r>
          </w:p>
        </w:tc>
        <w:tc>
          <w:tcPr>
            <w:tcW w:w="296" w:type="dxa"/>
            <w:hideMark/>
          </w:tcPr>
          <w:p w14:paraId="5277778F" w14:textId="77777777" w:rsidR="00B77157" w:rsidRPr="00B77157" w:rsidRDefault="00B77157" w:rsidP="00B77157">
            <w:pPr>
              <w:jc w:val="right"/>
              <w:rPr>
                <w:sz w:val="16"/>
                <w:szCs w:val="16"/>
              </w:rPr>
            </w:pPr>
            <w:r w:rsidRPr="00B77157">
              <w:rPr>
                <w:sz w:val="16"/>
                <w:szCs w:val="16"/>
              </w:rPr>
              <w:t>0</w:t>
            </w:r>
          </w:p>
        </w:tc>
        <w:tc>
          <w:tcPr>
            <w:tcW w:w="461" w:type="dxa"/>
            <w:hideMark/>
          </w:tcPr>
          <w:p w14:paraId="4C3290CD" w14:textId="77777777" w:rsidR="00B77157" w:rsidRPr="00B77157" w:rsidRDefault="00B77157" w:rsidP="00B77157">
            <w:pPr>
              <w:jc w:val="right"/>
              <w:rPr>
                <w:sz w:val="16"/>
                <w:szCs w:val="16"/>
              </w:rPr>
            </w:pPr>
            <w:r w:rsidRPr="00B77157">
              <w:rPr>
                <w:sz w:val="16"/>
                <w:szCs w:val="16"/>
              </w:rPr>
              <w:t>01</w:t>
            </w:r>
          </w:p>
        </w:tc>
        <w:tc>
          <w:tcPr>
            <w:tcW w:w="646" w:type="dxa"/>
            <w:hideMark/>
          </w:tcPr>
          <w:p w14:paraId="4AE9EFE0" w14:textId="77777777" w:rsidR="00B77157" w:rsidRPr="00B77157" w:rsidRDefault="00B77157" w:rsidP="00B77157">
            <w:pPr>
              <w:jc w:val="right"/>
              <w:rPr>
                <w:sz w:val="16"/>
                <w:szCs w:val="16"/>
              </w:rPr>
            </w:pPr>
            <w:r w:rsidRPr="00B77157">
              <w:rPr>
                <w:sz w:val="16"/>
                <w:szCs w:val="16"/>
              </w:rPr>
              <w:t>41240</w:t>
            </w:r>
          </w:p>
        </w:tc>
        <w:tc>
          <w:tcPr>
            <w:tcW w:w="456" w:type="dxa"/>
            <w:hideMark/>
          </w:tcPr>
          <w:p w14:paraId="0BA43154" w14:textId="77777777" w:rsidR="00B77157" w:rsidRPr="00B77157" w:rsidRDefault="00B77157" w:rsidP="00B77157">
            <w:pPr>
              <w:jc w:val="right"/>
              <w:rPr>
                <w:sz w:val="16"/>
                <w:szCs w:val="16"/>
              </w:rPr>
            </w:pPr>
            <w:r w:rsidRPr="00B77157">
              <w:rPr>
                <w:sz w:val="16"/>
                <w:szCs w:val="16"/>
              </w:rPr>
              <w:t>700</w:t>
            </w:r>
          </w:p>
        </w:tc>
        <w:tc>
          <w:tcPr>
            <w:tcW w:w="1087" w:type="dxa"/>
            <w:noWrap/>
            <w:hideMark/>
          </w:tcPr>
          <w:p w14:paraId="35052BE6" w14:textId="77777777" w:rsidR="00B77157" w:rsidRPr="00B77157" w:rsidRDefault="00B77157">
            <w:pPr>
              <w:jc w:val="right"/>
              <w:rPr>
                <w:sz w:val="16"/>
                <w:szCs w:val="16"/>
              </w:rPr>
            </w:pPr>
            <w:r w:rsidRPr="00B77157">
              <w:rPr>
                <w:sz w:val="16"/>
                <w:szCs w:val="16"/>
              </w:rPr>
              <w:t>405,0</w:t>
            </w:r>
          </w:p>
        </w:tc>
        <w:tc>
          <w:tcPr>
            <w:tcW w:w="992" w:type="dxa"/>
            <w:noWrap/>
            <w:hideMark/>
          </w:tcPr>
          <w:p w14:paraId="2271DBDE" w14:textId="77777777" w:rsidR="00B77157" w:rsidRPr="00B77157" w:rsidRDefault="00B77157">
            <w:pPr>
              <w:jc w:val="right"/>
              <w:rPr>
                <w:sz w:val="16"/>
                <w:szCs w:val="16"/>
              </w:rPr>
            </w:pPr>
            <w:r w:rsidRPr="00B77157">
              <w:rPr>
                <w:sz w:val="16"/>
                <w:szCs w:val="16"/>
              </w:rPr>
              <w:t>405,0</w:t>
            </w:r>
          </w:p>
        </w:tc>
        <w:tc>
          <w:tcPr>
            <w:tcW w:w="992" w:type="dxa"/>
            <w:noWrap/>
            <w:hideMark/>
          </w:tcPr>
          <w:p w14:paraId="050C87CD" w14:textId="77777777" w:rsidR="00B77157" w:rsidRPr="00B77157" w:rsidRDefault="00B77157">
            <w:pPr>
              <w:jc w:val="right"/>
              <w:rPr>
                <w:sz w:val="16"/>
                <w:szCs w:val="16"/>
              </w:rPr>
            </w:pPr>
            <w:r w:rsidRPr="00B77157">
              <w:rPr>
                <w:sz w:val="16"/>
                <w:szCs w:val="16"/>
              </w:rPr>
              <w:t>405,0</w:t>
            </w:r>
          </w:p>
        </w:tc>
      </w:tr>
      <w:tr w:rsidR="00B77157" w:rsidRPr="00B77157" w14:paraId="240D33FF" w14:textId="77777777" w:rsidTr="00B77157">
        <w:trPr>
          <w:trHeight w:val="420"/>
        </w:trPr>
        <w:tc>
          <w:tcPr>
            <w:tcW w:w="2962" w:type="dxa"/>
            <w:hideMark/>
          </w:tcPr>
          <w:p w14:paraId="5DC6FE03" w14:textId="77777777" w:rsidR="00B77157" w:rsidRPr="00B77157" w:rsidRDefault="00B77157" w:rsidP="00B77157">
            <w:pPr>
              <w:jc w:val="right"/>
              <w:rPr>
                <w:sz w:val="16"/>
                <w:szCs w:val="16"/>
              </w:rPr>
            </w:pPr>
            <w:r w:rsidRPr="00B77157">
              <w:rPr>
                <w:sz w:val="16"/>
                <w:szCs w:val="16"/>
              </w:rPr>
              <w:t xml:space="preserve">Обслуживание муниципального долга </w:t>
            </w:r>
          </w:p>
        </w:tc>
        <w:tc>
          <w:tcPr>
            <w:tcW w:w="515" w:type="dxa"/>
            <w:hideMark/>
          </w:tcPr>
          <w:p w14:paraId="360BB10D" w14:textId="77777777" w:rsidR="00B77157" w:rsidRPr="00B77157" w:rsidRDefault="00B77157" w:rsidP="00B77157">
            <w:pPr>
              <w:jc w:val="right"/>
              <w:rPr>
                <w:sz w:val="16"/>
                <w:szCs w:val="16"/>
              </w:rPr>
            </w:pPr>
            <w:r w:rsidRPr="00B77157">
              <w:rPr>
                <w:sz w:val="16"/>
                <w:szCs w:val="16"/>
              </w:rPr>
              <w:t>901</w:t>
            </w:r>
          </w:p>
        </w:tc>
        <w:tc>
          <w:tcPr>
            <w:tcW w:w="376" w:type="dxa"/>
            <w:hideMark/>
          </w:tcPr>
          <w:p w14:paraId="79941224" w14:textId="77777777" w:rsidR="00B77157" w:rsidRPr="00B77157" w:rsidRDefault="00B77157" w:rsidP="00B77157">
            <w:pPr>
              <w:jc w:val="right"/>
              <w:rPr>
                <w:sz w:val="16"/>
                <w:szCs w:val="16"/>
              </w:rPr>
            </w:pPr>
            <w:r w:rsidRPr="00B77157">
              <w:rPr>
                <w:sz w:val="16"/>
                <w:szCs w:val="16"/>
              </w:rPr>
              <w:t>13</w:t>
            </w:r>
          </w:p>
        </w:tc>
        <w:tc>
          <w:tcPr>
            <w:tcW w:w="475" w:type="dxa"/>
            <w:hideMark/>
          </w:tcPr>
          <w:p w14:paraId="4088E7CA" w14:textId="77777777" w:rsidR="00B77157" w:rsidRPr="00B77157" w:rsidRDefault="00B77157" w:rsidP="00B77157">
            <w:pPr>
              <w:jc w:val="right"/>
              <w:rPr>
                <w:sz w:val="16"/>
                <w:szCs w:val="16"/>
              </w:rPr>
            </w:pPr>
            <w:r w:rsidRPr="00B77157">
              <w:rPr>
                <w:sz w:val="16"/>
                <w:szCs w:val="16"/>
              </w:rPr>
              <w:t>01</w:t>
            </w:r>
          </w:p>
        </w:tc>
        <w:tc>
          <w:tcPr>
            <w:tcW w:w="376" w:type="dxa"/>
            <w:hideMark/>
          </w:tcPr>
          <w:p w14:paraId="5F30FBD6" w14:textId="77777777" w:rsidR="00B77157" w:rsidRPr="00B77157" w:rsidRDefault="00B77157" w:rsidP="00B77157">
            <w:pPr>
              <w:jc w:val="right"/>
              <w:rPr>
                <w:sz w:val="16"/>
                <w:szCs w:val="16"/>
              </w:rPr>
            </w:pPr>
            <w:r w:rsidRPr="00B77157">
              <w:rPr>
                <w:sz w:val="16"/>
                <w:szCs w:val="16"/>
              </w:rPr>
              <w:t>17</w:t>
            </w:r>
          </w:p>
        </w:tc>
        <w:tc>
          <w:tcPr>
            <w:tcW w:w="296" w:type="dxa"/>
            <w:hideMark/>
          </w:tcPr>
          <w:p w14:paraId="753A1735" w14:textId="77777777" w:rsidR="00B77157" w:rsidRPr="00B77157" w:rsidRDefault="00B77157" w:rsidP="00B77157">
            <w:pPr>
              <w:jc w:val="right"/>
              <w:rPr>
                <w:sz w:val="16"/>
                <w:szCs w:val="16"/>
              </w:rPr>
            </w:pPr>
            <w:r w:rsidRPr="00B77157">
              <w:rPr>
                <w:sz w:val="16"/>
                <w:szCs w:val="16"/>
              </w:rPr>
              <w:t>0</w:t>
            </w:r>
          </w:p>
        </w:tc>
        <w:tc>
          <w:tcPr>
            <w:tcW w:w="461" w:type="dxa"/>
            <w:hideMark/>
          </w:tcPr>
          <w:p w14:paraId="50993D9F" w14:textId="77777777" w:rsidR="00B77157" w:rsidRPr="00B77157" w:rsidRDefault="00B77157" w:rsidP="00B77157">
            <w:pPr>
              <w:jc w:val="right"/>
              <w:rPr>
                <w:sz w:val="16"/>
                <w:szCs w:val="16"/>
              </w:rPr>
            </w:pPr>
            <w:r w:rsidRPr="00B77157">
              <w:rPr>
                <w:sz w:val="16"/>
                <w:szCs w:val="16"/>
              </w:rPr>
              <w:t>01</w:t>
            </w:r>
          </w:p>
        </w:tc>
        <w:tc>
          <w:tcPr>
            <w:tcW w:w="646" w:type="dxa"/>
            <w:hideMark/>
          </w:tcPr>
          <w:p w14:paraId="21DDCFDC" w14:textId="77777777" w:rsidR="00B77157" w:rsidRPr="00B77157" w:rsidRDefault="00B77157" w:rsidP="00B77157">
            <w:pPr>
              <w:jc w:val="right"/>
              <w:rPr>
                <w:sz w:val="16"/>
                <w:szCs w:val="16"/>
              </w:rPr>
            </w:pPr>
            <w:r w:rsidRPr="00B77157">
              <w:rPr>
                <w:sz w:val="16"/>
                <w:szCs w:val="16"/>
              </w:rPr>
              <w:t>41240</w:t>
            </w:r>
          </w:p>
        </w:tc>
        <w:tc>
          <w:tcPr>
            <w:tcW w:w="456" w:type="dxa"/>
            <w:hideMark/>
          </w:tcPr>
          <w:p w14:paraId="557BEF41" w14:textId="77777777" w:rsidR="00B77157" w:rsidRPr="00B77157" w:rsidRDefault="00B77157" w:rsidP="00B77157">
            <w:pPr>
              <w:jc w:val="right"/>
              <w:rPr>
                <w:sz w:val="16"/>
                <w:szCs w:val="16"/>
              </w:rPr>
            </w:pPr>
            <w:r w:rsidRPr="00B77157">
              <w:rPr>
                <w:sz w:val="16"/>
                <w:szCs w:val="16"/>
              </w:rPr>
              <w:t>730</w:t>
            </w:r>
          </w:p>
        </w:tc>
        <w:tc>
          <w:tcPr>
            <w:tcW w:w="1087" w:type="dxa"/>
            <w:noWrap/>
            <w:hideMark/>
          </w:tcPr>
          <w:p w14:paraId="0E9683A2" w14:textId="77777777" w:rsidR="00B77157" w:rsidRPr="00B77157" w:rsidRDefault="00B77157">
            <w:pPr>
              <w:jc w:val="right"/>
              <w:rPr>
                <w:sz w:val="16"/>
                <w:szCs w:val="16"/>
              </w:rPr>
            </w:pPr>
            <w:r w:rsidRPr="00B77157">
              <w:rPr>
                <w:sz w:val="16"/>
                <w:szCs w:val="16"/>
              </w:rPr>
              <w:t>405,0</w:t>
            </w:r>
          </w:p>
        </w:tc>
        <w:tc>
          <w:tcPr>
            <w:tcW w:w="992" w:type="dxa"/>
            <w:noWrap/>
            <w:hideMark/>
          </w:tcPr>
          <w:p w14:paraId="3F448A5C" w14:textId="77777777" w:rsidR="00B77157" w:rsidRPr="00B77157" w:rsidRDefault="00B77157">
            <w:pPr>
              <w:jc w:val="right"/>
              <w:rPr>
                <w:sz w:val="16"/>
                <w:szCs w:val="16"/>
              </w:rPr>
            </w:pPr>
            <w:r w:rsidRPr="00B77157">
              <w:rPr>
                <w:sz w:val="16"/>
                <w:szCs w:val="16"/>
              </w:rPr>
              <w:t>405,0</w:t>
            </w:r>
          </w:p>
        </w:tc>
        <w:tc>
          <w:tcPr>
            <w:tcW w:w="992" w:type="dxa"/>
            <w:noWrap/>
            <w:hideMark/>
          </w:tcPr>
          <w:p w14:paraId="437CC137" w14:textId="77777777" w:rsidR="00B77157" w:rsidRPr="00B77157" w:rsidRDefault="00B77157">
            <w:pPr>
              <w:jc w:val="right"/>
              <w:rPr>
                <w:sz w:val="16"/>
                <w:szCs w:val="16"/>
              </w:rPr>
            </w:pPr>
            <w:r w:rsidRPr="00B77157">
              <w:rPr>
                <w:sz w:val="16"/>
                <w:szCs w:val="16"/>
              </w:rPr>
              <w:t>405,0</w:t>
            </w:r>
          </w:p>
        </w:tc>
      </w:tr>
      <w:tr w:rsidR="00B77157" w:rsidRPr="00B77157" w14:paraId="7CA3C830" w14:textId="77777777" w:rsidTr="00B77157">
        <w:trPr>
          <w:trHeight w:val="990"/>
        </w:trPr>
        <w:tc>
          <w:tcPr>
            <w:tcW w:w="2962" w:type="dxa"/>
            <w:hideMark/>
          </w:tcPr>
          <w:p w14:paraId="29908F63" w14:textId="77777777" w:rsidR="00B77157" w:rsidRPr="00B77157" w:rsidRDefault="00B77157" w:rsidP="00B77157">
            <w:pPr>
              <w:jc w:val="right"/>
              <w:rPr>
                <w:sz w:val="16"/>
                <w:szCs w:val="16"/>
              </w:rPr>
            </w:pPr>
            <w:r w:rsidRPr="00B77157">
              <w:rPr>
                <w:sz w:val="16"/>
                <w:szCs w:val="16"/>
              </w:rPr>
              <w:t xml:space="preserve">МЕЖБЮДЖЕТНЫЕ ТРАНСФЕРТЫ ОБЩЕГО ХАРАКТЕРА БЮДЖЕТАМ БЮДЖЕТНОЙ СИСТЕМЫ РОССИЙСКОЙ ФЕДЕРАЦИИ </w:t>
            </w:r>
          </w:p>
        </w:tc>
        <w:tc>
          <w:tcPr>
            <w:tcW w:w="515" w:type="dxa"/>
            <w:hideMark/>
          </w:tcPr>
          <w:p w14:paraId="29D982F6" w14:textId="77777777" w:rsidR="00B77157" w:rsidRPr="00B77157" w:rsidRDefault="00B77157" w:rsidP="00B77157">
            <w:pPr>
              <w:jc w:val="right"/>
              <w:rPr>
                <w:sz w:val="16"/>
                <w:szCs w:val="16"/>
              </w:rPr>
            </w:pPr>
            <w:r w:rsidRPr="00B77157">
              <w:rPr>
                <w:sz w:val="16"/>
                <w:szCs w:val="16"/>
              </w:rPr>
              <w:t>901</w:t>
            </w:r>
          </w:p>
        </w:tc>
        <w:tc>
          <w:tcPr>
            <w:tcW w:w="376" w:type="dxa"/>
            <w:hideMark/>
          </w:tcPr>
          <w:p w14:paraId="1881E179" w14:textId="77777777" w:rsidR="00B77157" w:rsidRPr="00B77157" w:rsidRDefault="00B77157" w:rsidP="00B77157">
            <w:pPr>
              <w:jc w:val="right"/>
              <w:rPr>
                <w:sz w:val="16"/>
                <w:szCs w:val="16"/>
              </w:rPr>
            </w:pPr>
            <w:r w:rsidRPr="00B77157">
              <w:rPr>
                <w:sz w:val="16"/>
                <w:szCs w:val="16"/>
              </w:rPr>
              <w:t>14</w:t>
            </w:r>
          </w:p>
        </w:tc>
        <w:tc>
          <w:tcPr>
            <w:tcW w:w="475" w:type="dxa"/>
            <w:hideMark/>
          </w:tcPr>
          <w:p w14:paraId="49B3AB15" w14:textId="77777777" w:rsidR="00B77157" w:rsidRPr="00B77157" w:rsidRDefault="00B77157" w:rsidP="00B77157">
            <w:pPr>
              <w:jc w:val="right"/>
              <w:rPr>
                <w:sz w:val="16"/>
                <w:szCs w:val="16"/>
              </w:rPr>
            </w:pPr>
            <w:r w:rsidRPr="00B77157">
              <w:rPr>
                <w:sz w:val="16"/>
                <w:szCs w:val="16"/>
              </w:rPr>
              <w:t> </w:t>
            </w:r>
          </w:p>
        </w:tc>
        <w:tc>
          <w:tcPr>
            <w:tcW w:w="376" w:type="dxa"/>
            <w:hideMark/>
          </w:tcPr>
          <w:p w14:paraId="0CB73374" w14:textId="77777777" w:rsidR="00B77157" w:rsidRPr="00B77157" w:rsidRDefault="00B77157" w:rsidP="00B77157">
            <w:pPr>
              <w:jc w:val="right"/>
              <w:rPr>
                <w:sz w:val="16"/>
                <w:szCs w:val="16"/>
              </w:rPr>
            </w:pPr>
            <w:r w:rsidRPr="00B77157">
              <w:rPr>
                <w:sz w:val="16"/>
                <w:szCs w:val="16"/>
              </w:rPr>
              <w:t> </w:t>
            </w:r>
          </w:p>
        </w:tc>
        <w:tc>
          <w:tcPr>
            <w:tcW w:w="296" w:type="dxa"/>
            <w:hideMark/>
          </w:tcPr>
          <w:p w14:paraId="6B3D8F0D" w14:textId="77777777" w:rsidR="00B77157" w:rsidRPr="00B77157" w:rsidRDefault="00B77157" w:rsidP="00B77157">
            <w:pPr>
              <w:jc w:val="right"/>
              <w:rPr>
                <w:sz w:val="16"/>
                <w:szCs w:val="16"/>
              </w:rPr>
            </w:pPr>
            <w:r w:rsidRPr="00B77157">
              <w:rPr>
                <w:sz w:val="16"/>
                <w:szCs w:val="16"/>
              </w:rPr>
              <w:t> </w:t>
            </w:r>
          </w:p>
        </w:tc>
        <w:tc>
          <w:tcPr>
            <w:tcW w:w="461" w:type="dxa"/>
            <w:hideMark/>
          </w:tcPr>
          <w:p w14:paraId="33A5E27B" w14:textId="77777777" w:rsidR="00B77157" w:rsidRPr="00B77157" w:rsidRDefault="00B77157" w:rsidP="00B77157">
            <w:pPr>
              <w:jc w:val="right"/>
              <w:rPr>
                <w:sz w:val="16"/>
                <w:szCs w:val="16"/>
              </w:rPr>
            </w:pPr>
            <w:r w:rsidRPr="00B77157">
              <w:rPr>
                <w:sz w:val="16"/>
                <w:szCs w:val="16"/>
              </w:rPr>
              <w:t> </w:t>
            </w:r>
          </w:p>
        </w:tc>
        <w:tc>
          <w:tcPr>
            <w:tcW w:w="646" w:type="dxa"/>
            <w:hideMark/>
          </w:tcPr>
          <w:p w14:paraId="7DEE4CCA" w14:textId="77777777" w:rsidR="00B77157" w:rsidRPr="00B77157" w:rsidRDefault="00B77157" w:rsidP="00B77157">
            <w:pPr>
              <w:jc w:val="right"/>
              <w:rPr>
                <w:sz w:val="16"/>
                <w:szCs w:val="16"/>
              </w:rPr>
            </w:pPr>
            <w:r w:rsidRPr="00B77157">
              <w:rPr>
                <w:sz w:val="16"/>
                <w:szCs w:val="16"/>
              </w:rPr>
              <w:t> </w:t>
            </w:r>
          </w:p>
        </w:tc>
        <w:tc>
          <w:tcPr>
            <w:tcW w:w="456" w:type="dxa"/>
            <w:hideMark/>
          </w:tcPr>
          <w:p w14:paraId="3A04E5DB" w14:textId="77777777" w:rsidR="00B77157" w:rsidRPr="00B77157" w:rsidRDefault="00B77157" w:rsidP="00B77157">
            <w:pPr>
              <w:jc w:val="right"/>
              <w:rPr>
                <w:sz w:val="16"/>
                <w:szCs w:val="16"/>
              </w:rPr>
            </w:pPr>
            <w:r w:rsidRPr="00B77157">
              <w:rPr>
                <w:sz w:val="16"/>
                <w:szCs w:val="16"/>
              </w:rPr>
              <w:t> </w:t>
            </w:r>
          </w:p>
        </w:tc>
        <w:tc>
          <w:tcPr>
            <w:tcW w:w="1087" w:type="dxa"/>
            <w:hideMark/>
          </w:tcPr>
          <w:p w14:paraId="68F2E1CA" w14:textId="77777777" w:rsidR="00B77157" w:rsidRPr="00B77157" w:rsidRDefault="00B77157">
            <w:pPr>
              <w:jc w:val="right"/>
              <w:rPr>
                <w:sz w:val="16"/>
                <w:szCs w:val="16"/>
              </w:rPr>
            </w:pPr>
            <w:r w:rsidRPr="00B77157">
              <w:rPr>
                <w:sz w:val="16"/>
                <w:szCs w:val="16"/>
              </w:rPr>
              <w:t>4 270,0</w:t>
            </w:r>
          </w:p>
        </w:tc>
        <w:tc>
          <w:tcPr>
            <w:tcW w:w="992" w:type="dxa"/>
            <w:hideMark/>
          </w:tcPr>
          <w:p w14:paraId="48CCFD6A" w14:textId="77777777" w:rsidR="00B77157" w:rsidRPr="00B77157" w:rsidRDefault="00B77157">
            <w:pPr>
              <w:jc w:val="right"/>
              <w:rPr>
                <w:sz w:val="16"/>
                <w:szCs w:val="16"/>
              </w:rPr>
            </w:pPr>
            <w:r w:rsidRPr="00B77157">
              <w:rPr>
                <w:sz w:val="16"/>
                <w:szCs w:val="16"/>
              </w:rPr>
              <w:t>1 997,5</w:t>
            </w:r>
          </w:p>
        </w:tc>
        <w:tc>
          <w:tcPr>
            <w:tcW w:w="992" w:type="dxa"/>
            <w:hideMark/>
          </w:tcPr>
          <w:p w14:paraId="7B22AF16" w14:textId="77777777" w:rsidR="00B77157" w:rsidRPr="00B77157" w:rsidRDefault="00B77157">
            <w:pPr>
              <w:jc w:val="right"/>
              <w:rPr>
                <w:sz w:val="16"/>
                <w:szCs w:val="16"/>
              </w:rPr>
            </w:pPr>
            <w:r w:rsidRPr="00B77157">
              <w:rPr>
                <w:sz w:val="16"/>
                <w:szCs w:val="16"/>
              </w:rPr>
              <w:t>1 443,7</w:t>
            </w:r>
          </w:p>
        </w:tc>
      </w:tr>
      <w:tr w:rsidR="00B77157" w:rsidRPr="00B77157" w14:paraId="34F27D23" w14:textId="77777777" w:rsidTr="00B77157">
        <w:trPr>
          <w:trHeight w:val="960"/>
        </w:trPr>
        <w:tc>
          <w:tcPr>
            <w:tcW w:w="2962" w:type="dxa"/>
            <w:hideMark/>
          </w:tcPr>
          <w:p w14:paraId="3243DA8A" w14:textId="77777777" w:rsidR="00B77157" w:rsidRPr="00B77157" w:rsidRDefault="00B77157" w:rsidP="00B77157">
            <w:pPr>
              <w:jc w:val="right"/>
              <w:rPr>
                <w:sz w:val="16"/>
                <w:szCs w:val="16"/>
              </w:rPr>
            </w:pPr>
            <w:r w:rsidRPr="00B77157">
              <w:rPr>
                <w:sz w:val="16"/>
                <w:szCs w:val="16"/>
              </w:rPr>
              <w:t>Дотации на выравнивание бюджетной обеспеченности субъектов Российской Федерации и муниципальных образований</w:t>
            </w:r>
          </w:p>
        </w:tc>
        <w:tc>
          <w:tcPr>
            <w:tcW w:w="515" w:type="dxa"/>
            <w:hideMark/>
          </w:tcPr>
          <w:p w14:paraId="7023B8C5" w14:textId="77777777" w:rsidR="00B77157" w:rsidRPr="00B77157" w:rsidRDefault="00B77157" w:rsidP="00B77157">
            <w:pPr>
              <w:jc w:val="right"/>
              <w:rPr>
                <w:sz w:val="16"/>
                <w:szCs w:val="16"/>
              </w:rPr>
            </w:pPr>
            <w:r w:rsidRPr="00B77157">
              <w:rPr>
                <w:sz w:val="16"/>
                <w:szCs w:val="16"/>
              </w:rPr>
              <w:t>901</w:t>
            </w:r>
          </w:p>
        </w:tc>
        <w:tc>
          <w:tcPr>
            <w:tcW w:w="376" w:type="dxa"/>
            <w:hideMark/>
          </w:tcPr>
          <w:p w14:paraId="25745933" w14:textId="77777777" w:rsidR="00B77157" w:rsidRPr="00B77157" w:rsidRDefault="00B77157" w:rsidP="00B77157">
            <w:pPr>
              <w:jc w:val="right"/>
              <w:rPr>
                <w:sz w:val="16"/>
                <w:szCs w:val="16"/>
              </w:rPr>
            </w:pPr>
            <w:r w:rsidRPr="00B77157">
              <w:rPr>
                <w:sz w:val="16"/>
                <w:szCs w:val="16"/>
              </w:rPr>
              <w:t>14</w:t>
            </w:r>
          </w:p>
        </w:tc>
        <w:tc>
          <w:tcPr>
            <w:tcW w:w="475" w:type="dxa"/>
            <w:hideMark/>
          </w:tcPr>
          <w:p w14:paraId="7B8EC846" w14:textId="77777777" w:rsidR="00B77157" w:rsidRPr="00B77157" w:rsidRDefault="00B77157" w:rsidP="00B77157">
            <w:pPr>
              <w:jc w:val="right"/>
              <w:rPr>
                <w:sz w:val="16"/>
                <w:szCs w:val="16"/>
              </w:rPr>
            </w:pPr>
            <w:r w:rsidRPr="00B77157">
              <w:rPr>
                <w:sz w:val="16"/>
                <w:szCs w:val="16"/>
              </w:rPr>
              <w:t>01</w:t>
            </w:r>
          </w:p>
        </w:tc>
        <w:tc>
          <w:tcPr>
            <w:tcW w:w="376" w:type="dxa"/>
            <w:hideMark/>
          </w:tcPr>
          <w:p w14:paraId="2FA621F6" w14:textId="77777777" w:rsidR="00B77157" w:rsidRPr="00B77157" w:rsidRDefault="00B77157" w:rsidP="00B77157">
            <w:pPr>
              <w:jc w:val="right"/>
              <w:rPr>
                <w:sz w:val="16"/>
                <w:szCs w:val="16"/>
              </w:rPr>
            </w:pPr>
            <w:r w:rsidRPr="00B77157">
              <w:rPr>
                <w:sz w:val="16"/>
                <w:szCs w:val="16"/>
              </w:rPr>
              <w:t> </w:t>
            </w:r>
          </w:p>
        </w:tc>
        <w:tc>
          <w:tcPr>
            <w:tcW w:w="296" w:type="dxa"/>
            <w:hideMark/>
          </w:tcPr>
          <w:p w14:paraId="1371B003" w14:textId="77777777" w:rsidR="00B77157" w:rsidRPr="00B77157" w:rsidRDefault="00B77157" w:rsidP="00B77157">
            <w:pPr>
              <w:jc w:val="right"/>
              <w:rPr>
                <w:sz w:val="16"/>
                <w:szCs w:val="16"/>
              </w:rPr>
            </w:pPr>
            <w:r w:rsidRPr="00B77157">
              <w:rPr>
                <w:sz w:val="16"/>
                <w:szCs w:val="16"/>
              </w:rPr>
              <w:t> </w:t>
            </w:r>
          </w:p>
        </w:tc>
        <w:tc>
          <w:tcPr>
            <w:tcW w:w="461" w:type="dxa"/>
            <w:hideMark/>
          </w:tcPr>
          <w:p w14:paraId="0B7A2E2C" w14:textId="77777777" w:rsidR="00B77157" w:rsidRPr="00B77157" w:rsidRDefault="00B77157" w:rsidP="00B77157">
            <w:pPr>
              <w:jc w:val="right"/>
              <w:rPr>
                <w:sz w:val="16"/>
                <w:szCs w:val="16"/>
              </w:rPr>
            </w:pPr>
            <w:r w:rsidRPr="00B77157">
              <w:rPr>
                <w:sz w:val="16"/>
                <w:szCs w:val="16"/>
              </w:rPr>
              <w:t> </w:t>
            </w:r>
          </w:p>
        </w:tc>
        <w:tc>
          <w:tcPr>
            <w:tcW w:w="646" w:type="dxa"/>
            <w:hideMark/>
          </w:tcPr>
          <w:p w14:paraId="694A019C" w14:textId="77777777" w:rsidR="00B77157" w:rsidRPr="00B77157" w:rsidRDefault="00B77157" w:rsidP="00B77157">
            <w:pPr>
              <w:jc w:val="right"/>
              <w:rPr>
                <w:sz w:val="16"/>
                <w:szCs w:val="16"/>
              </w:rPr>
            </w:pPr>
            <w:r w:rsidRPr="00B77157">
              <w:rPr>
                <w:sz w:val="16"/>
                <w:szCs w:val="16"/>
              </w:rPr>
              <w:t> </w:t>
            </w:r>
          </w:p>
        </w:tc>
        <w:tc>
          <w:tcPr>
            <w:tcW w:w="456" w:type="dxa"/>
            <w:hideMark/>
          </w:tcPr>
          <w:p w14:paraId="572C9D4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59AA44D" w14:textId="77777777" w:rsidR="00B77157" w:rsidRPr="00B77157" w:rsidRDefault="00B77157">
            <w:pPr>
              <w:jc w:val="right"/>
              <w:rPr>
                <w:sz w:val="16"/>
                <w:szCs w:val="16"/>
              </w:rPr>
            </w:pPr>
            <w:r w:rsidRPr="00B77157">
              <w:rPr>
                <w:sz w:val="16"/>
                <w:szCs w:val="16"/>
              </w:rPr>
              <w:t>2 086,1</w:t>
            </w:r>
          </w:p>
        </w:tc>
        <w:tc>
          <w:tcPr>
            <w:tcW w:w="992" w:type="dxa"/>
            <w:noWrap/>
            <w:hideMark/>
          </w:tcPr>
          <w:p w14:paraId="789E134F" w14:textId="77777777" w:rsidR="00B77157" w:rsidRPr="00B77157" w:rsidRDefault="00B77157">
            <w:pPr>
              <w:jc w:val="right"/>
              <w:rPr>
                <w:sz w:val="16"/>
                <w:szCs w:val="16"/>
              </w:rPr>
            </w:pPr>
            <w:r w:rsidRPr="00B77157">
              <w:rPr>
                <w:sz w:val="16"/>
                <w:szCs w:val="16"/>
              </w:rPr>
              <w:t>1 997,5</w:t>
            </w:r>
          </w:p>
        </w:tc>
        <w:tc>
          <w:tcPr>
            <w:tcW w:w="992" w:type="dxa"/>
            <w:noWrap/>
            <w:hideMark/>
          </w:tcPr>
          <w:p w14:paraId="6357A8C5" w14:textId="77777777" w:rsidR="00B77157" w:rsidRPr="00B77157" w:rsidRDefault="00B77157">
            <w:pPr>
              <w:jc w:val="right"/>
              <w:rPr>
                <w:sz w:val="16"/>
                <w:szCs w:val="16"/>
              </w:rPr>
            </w:pPr>
            <w:r w:rsidRPr="00B77157">
              <w:rPr>
                <w:sz w:val="16"/>
                <w:szCs w:val="16"/>
              </w:rPr>
              <w:t>1 443,7</w:t>
            </w:r>
          </w:p>
        </w:tc>
      </w:tr>
      <w:tr w:rsidR="00B77157" w:rsidRPr="00B77157" w14:paraId="682D3C64" w14:textId="77777777" w:rsidTr="00B77157">
        <w:trPr>
          <w:trHeight w:val="675"/>
        </w:trPr>
        <w:tc>
          <w:tcPr>
            <w:tcW w:w="2962" w:type="dxa"/>
            <w:hideMark/>
          </w:tcPr>
          <w:p w14:paraId="55B76CF3"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8DB79D2" w14:textId="77777777" w:rsidR="00B77157" w:rsidRPr="00B77157" w:rsidRDefault="00B77157" w:rsidP="00B77157">
            <w:pPr>
              <w:jc w:val="right"/>
              <w:rPr>
                <w:sz w:val="16"/>
                <w:szCs w:val="16"/>
              </w:rPr>
            </w:pPr>
            <w:r w:rsidRPr="00B77157">
              <w:rPr>
                <w:sz w:val="16"/>
                <w:szCs w:val="16"/>
              </w:rPr>
              <w:t>901</w:t>
            </w:r>
          </w:p>
        </w:tc>
        <w:tc>
          <w:tcPr>
            <w:tcW w:w="376" w:type="dxa"/>
            <w:hideMark/>
          </w:tcPr>
          <w:p w14:paraId="16DD5B70" w14:textId="77777777" w:rsidR="00B77157" w:rsidRPr="00B77157" w:rsidRDefault="00B77157" w:rsidP="00B77157">
            <w:pPr>
              <w:jc w:val="right"/>
              <w:rPr>
                <w:sz w:val="16"/>
                <w:szCs w:val="16"/>
              </w:rPr>
            </w:pPr>
            <w:r w:rsidRPr="00B77157">
              <w:rPr>
                <w:sz w:val="16"/>
                <w:szCs w:val="16"/>
              </w:rPr>
              <w:t>14</w:t>
            </w:r>
          </w:p>
        </w:tc>
        <w:tc>
          <w:tcPr>
            <w:tcW w:w="475" w:type="dxa"/>
            <w:hideMark/>
          </w:tcPr>
          <w:p w14:paraId="45098BC3" w14:textId="77777777" w:rsidR="00B77157" w:rsidRPr="00B77157" w:rsidRDefault="00B77157" w:rsidP="00B77157">
            <w:pPr>
              <w:jc w:val="right"/>
              <w:rPr>
                <w:sz w:val="16"/>
                <w:szCs w:val="16"/>
              </w:rPr>
            </w:pPr>
            <w:r w:rsidRPr="00B77157">
              <w:rPr>
                <w:sz w:val="16"/>
                <w:szCs w:val="16"/>
              </w:rPr>
              <w:t>01</w:t>
            </w:r>
          </w:p>
        </w:tc>
        <w:tc>
          <w:tcPr>
            <w:tcW w:w="376" w:type="dxa"/>
            <w:hideMark/>
          </w:tcPr>
          <w:p w14:paraId="1A439AE6" w14:textId="77777777" w:rsidR="00B77157" w:rsidRPr="00B77157" w:rsidRDefault="00B77157" w:rsidP="00B77157">
            <w:pPr>
              <w:jc w:val="right"/>
              <w:rPr>
                <w:sz w:val="16"/>
                <w:szCs w:val="16"/>
              </w:rPr>
            </w:pPr>
            <w:r w:rsidRPr="00B77157">
              <w:rPr>
                <w:sz w:val="16"/>
                <w:szCs w:val="16"/>
              </w:rPr>
              <w:t>89</w:t>
            </w:r>
          </w:p>
        </w:tc>
        <w:tc>
          <w:tcPr>
            <w:tcW w:w="296" w:type="dxa"/>
            <w:hideMark/>
          </w:tcPr>
          <w:p w14:paraId="2E9A21FA" w14:textId="77777777" w:rsidR="00B77157" w:rsidRPr="00B77157" w:rsidRDefault="00B77157" w:rsidP="00B77157">
            <w:pPr>
              <w:jc w:val="right"/>
              <w:rPr>
                <w:sz w:val="16"/>
                <w:szCs w:val="16"/>
              </w:rPr>
            </w:pPr>
            <w:r w:rsidRPr="00B77157">
              <w:rPr>
                <w:sz w:val="16"/>
                <w:szCs w:val="16"/>
              </w:rPr>
              <w:t>0</w:t>
            </w:r>
          </w:p>
        </w:tc>
        <w:tc>
          <w:tcPr>
            <w:tcW w:w="461" w:type="dxa"/>
            <w:hideMark/>
          </w:tcPr>
          <w:p w14:paraId="6A16450A" w14:textId="77777777" w:rsidR="00B77157" w:rsidRPr="00B77157" w:rsidRDefault="00B77157" w:rsidP="00B77157">
            <w:pPr>
              <w:jc w:val="right"/>
              <w:rPr>
                <w:sz w:val="16"/>
                <w:szCs w:val="16"/>
              </w:rPr>
            </w:pPr>
            <w:r w:rsidRPr="00B77157">
              <w:rPr>
                <w:sz w:val="16"/>
                <w:szCs w:val="16"/>
              </w:rPr>
              <w:t> </w:t>
            </w:r>
          </w:p>
        </w:tc>
        <w:tc>
          <w:tcPr>
            <w:tcW w:w="646" w:type="dxa"/>
            <w:hideMark/>
          </w:tcPr>
          <w:p w14:paraId="73638CF0" w14:textId="77777777" w:rsidR="00B77157" w:rsidRPr="00B77157" w:rsidRDefault="00B77157" w:rsidP="00B77157">
            <w:pPr>
              <w:jc w:val="right"/>
              <w:rPr>
                <w:sz w:val="16"/>
                <w:szCs w:val="16"/>
              </w:rPr>
            </w:pPr>
            <w:r w:rsidRPr="00B77157">
              <w:rPr>
                <w:sz w:val="16"/>
                <w:szCs w:val="16"/>
              </w:rPr>
              <w:t> </w:t>
            </w:r>
          </w:p>
        </w:tc>
        <w:tc>
          <w:tcPr>
            <w:tcW w:w="456" w:type="dxa"/>
            <w:hideMark/>
          </w:tcPr>
          <w:p w14:paraId="4D22BA2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84BC0BC" w14:textId="77777777" w:rsidR="00B77157" w:rsidRPr="00B77157" w:rsidRDefault="00B77157">
            <w:pPr>
              <w:jc w:val="right"/>
              <w:rPr>
                <w:sz w:val="16"/>
                <w:szCs w:val="16"/>
              </w:rPr>
            </w:pPr>
            <w:r w:rsidRPr="00B77157">
              <w:rPr>
                <w:sz w:val="16"/>
                <w:szCs w:val="16"/>
              </w:rPr>
              <w:t>2 086,1</w:t>
            </w:r>
          </w:p>
        </w:tc>
        <w:tc>
          <w:tcPr>
            <w:tcW w:w="992" w:type="dxa"/>
            <w:noWrap/>
            <w:hideMark/>
          </w:tcPr>
          <w:p w14:paraId="1D2DB4FB" w14:textId="77777777" w:rsidR="00B77157" w:rsidRPr="00B77157" w:rsidRDefault="00B77157">
            <w:pPr>
              <w:jc w:val="right"/>
              <w:rPr>
                <w:sz w:val="16"/>
                <w:szCs w:val="16"/>
              </w:rPr>
            </w:pPr>
            <w:r w:rsidRPr="00B77157">
              <w:rPr>
                <w:sz w:val="16"/>
                <w:szCs w:val="16"/>
              </w:rPr>
              <w:t>1 997,5</w:t>
            </w:r>
          </w:p>
        </w:tc>
        <w:tc>
          <w:tcPr>
            <w:tcW w:w="992" w:type="dxa"/>
            <w:noWrap/>
            <w:hideMark/>
          </w:tcPr>
          <w:p w14:paraId="7D84BC00" w14:textId="77777777" w:rsidR="00B77157" w:rsidRPr="00B77157" w:rsidRDefault="00B77157">
            <w:pPr>
              <w:jc w:val="right"/>
              <w:rPr>
                <w:sz w:val="16"/>
                <w:szCs w:val="16"/>
              </w:rPr>
            </w:pPr>
            <w:r w:rsidRPr="00B77157">
              <w:rPr>
                <w:sz w:val="16"/>
                <w:szCs w:val="16"/>
              </w:rPr>
              <w:t>1 443,7</w:t>
            </w:r>
          </w:p>
        </w:tc>
      </w:tr>
      <w:tr w:rsidR="00B77157" w:rsidRPr="00B77157" w14:paraId="404636F0" w14:textId="77777777" w:rsidTr="00B77157">
        <w:trPr>
          <w:trHeight w:val="1058"/>
        </w:trPr>
        <w:tc>
          <w:tcPr>
            <w:tcW w:w="2962" w:type="dxa"/>
            <w:hideMark/>
          </w:tcPr>
          <w:p w14:paraId="2A72B3DA"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D6A7EC7" w14:textId="77777777" w:rsidR="00B77157" w:rsidRPr="00B77157" w:rsidRDefault="00B77157" w:rsidP="00B77157">
            <w:pPr>
              <w:jc w:val="right"/>
              <w:rPr>
                <w:sz w:val="16"/>
                <w:szCs w:val="16"/>
              </w:rPr>
            </w:pPr>
            <w:r w:rsidRPr="00B77157">
              <w:rPr>
                <w:sz w:val="16"/>
                <w:szCs w:val="16"/>
              </w:rPr>
              <w:t>901</w:t>
            </w:r>
          </w:p>
        </w:tc>
        <w:tc>
          <w:tcPr>
            <w:tcW w:w="376" w:type="dxa"/>
            <w:hideMark/>
          </w:tcPr>
          <w:p w14:paraId="498E3DD5" w14:textId="77777777" w:rsidR="00B77157" w:rsidRPr="00B77157" w:rsidRDefault="00B77157" w:rsidP="00B77157">
            <w:pPr>
              <w:jc w:val="right"/>
              <w:rPr>
                <w:sz w:val="16"/>
                <w:szCs w:val="16"/>
              </w:rPr>
            </w:pPr>
            <w:r w:rsidRPr="00B77157">
              <w:rPr>
                <w:sz w:val="16"/>
                <w:szCs w:val="16"/>
              </w:rPr>
              <w:t>14</w:t>
            </w:r>
          </w:p>
        </w:tc>
        <w:tc>
          <w:tcPr>
            <w:tcW w:w="475" w:type="dxa"/>
            <w:hideMark/>
          </w:tcPr>
          <w:p w14:paraId="70E6EE4A" w14:textId="77777777" w:rsidR="00B77157" w:rsidRPr="00B77157" w:rsidRDefault="00B77157" w:rsidP="00B77157">
            <w:pPr>
              <w:jc w:val="right"/>
              <w:rPr>
                <w:sz w:val="16"/>
                <w:szCs w:val="16"/>
              </w:rPr>
            </w:pPr>
            <w:r w:rsidRPr="00B77157">
              <w:rPr>
                <w:sz w:val="16"/>
                <w:szCs w:val="16"/>
              </w:rPr>
              <w:t>01</w:t>
            </w:r>
          </w:p>
        </w:tc>
        <w:tc>
          <w:tcPr>
            <w:tcW w:w="376" w:type="dxa"/>
            <w:hideMark/>
          </w:tcPr>
          <w:p w14:paraId="66508BE2" w14:textId="77777777" w:rsidR="00B77157" w:rsidRPr="00B77157" w:rsidRDefault="00B77157" w:rsidP="00B77157">
            <w:pPr>
              <w:jc w:val="right"/>
              <w:rPr>
                <w:sz w:val="16"/>
                <w:szCs w:val="16"/>
              </w:rPr>
            </w:pPr>
            <w:r w:rsidRPr="00B77157">
              <w:rPr>
                <w:sz w:val="16"/>
                <w:szCs w:val="16"/>
              </w:rPr>
              <w:t>89</w:t>
            </w:r>
          </w:p>
        </w:tc>
        <w:tc>
          <w:tcPr>
            <w:tcW w:w="296" w:type="dxa"/>
            <w:hideMark/>
          </w:tcPr>
          <w:p w14:paraId="3B1358CF" w14:textId="77777777" w:rsidR="00B77157" w:rsidRPr="00B77157" w:rsidRDefault="00B77157" w:rsidP="00B77157">
            <w:pPr>
              <w:jc w:val="right"/>
              <w:rPr>
                <w:sz w:val="16"/>
                <w:szCs w:val="16"/>
              </w:rPr>
            </w:pPr>
            <w:r w:rsidRPr="00B77157">
              <w:rPr>
                <w:sz w:val="16"/>
                <w:szCs w:val="16"/>
              </w:rPr>
              <w:t>1</w:t>
            </w:r>
          </w:p>
        </w:tc>
        <w:tc>
          <w:tcPr>
            <w:tcW w:w="461" w:type="dxa"/>
            <w:hideMark/>
          </w:tcPr>
          <w:p w14:paraId="7042D2C4" w14:textId="77777777" w:rsidR="00B77157" w:rsidRPr="00B77157" w:rsidRDefault="00B77157" w:rsidP="00B77157">
            <w:pPr>
              <w:jc w:val="right"/>
              <w:rPr>
                <w:sz w:val="16"/>
                <w:szCs w:val="16"/>
              </w:rPr>
            </w:pPr>
            <w:r w:rsidRPr="00B77157">
              <w:rPr>
                <w:sz w:val="16"/>
                <w:szCs w:val="16"/>
              </w:rPr>
              <w:t> </w:t>
            </w:r>
          </w:p>
        </w:tc>
        <w:tc>
          <w:tcPr>
            <w:tcW w:w="646" w:type="dxa"/>
            <w:hideMark/>
          </w:tcPr>
          <w:p w14:paraId="4E9C93AD" w14:textId="77777777" w:rsidR="00B77157" w:rsidRPr="00B77157" w:rsidRDefault="00B77157" w:rsidP="00B77157">
            <w:pPr>
              <w:jc w:val="right"/>
              <w:rPr>
                <w:sz w:val="16"/>
                <w:szCs w:val="16"/>
              </w:rPr>
            </w:pPr>
            <w:r w:rsidRPr="00B77157">
              <w:rPr>
                <w:sz w:val="16"/>
                <w:szCs w:val="16"/>
              </w:rPr>
              <w:t> </w:t>
            </w:r>
          </w:p>
        </w:tc>
        <w:tc>
          <w:tcPr>
            <w:tcW w:w="456" w:type="dxa"/>
            <w:hideMark/>
          </w:tcPr>
          <w:p w14:paraId="67DA320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BE431C" w14:textId="77777777" w:rsidR="00B77157" w:rsidRPr="00B77157" w:rsidRDefault="00B77157">
            <w:pPr>
              <w:jc w:val="right"/>
              <w:rPr>
                <w:sz w:val="16"/>
                <w:szCs w:val="16"/>
              </w:rPr>
            </w:pPr>
            <w:r w:rsidRPr="00B77157">
              <w:rPr>
                <w:sz w:val="16"/>
                <w:szCs w:val="16"/>
              </w:rPr>
              <w:t>2 086,1</w:t>
            </w:r>
          </w:p>
        </w:tc>
        <w:tc>
          <w:tcPr>
            <w:tcW w:w="992" w:type="dxa"/>
            <w:noWrap/>
            <w:hideMark/>
          </w:tcPr>
          <w:p w14:paraId="762159B8" w14:textId="77777777" w:rsidR="00B77157" w:rsidRPr="00B77157" w:rsidRDefault="00B77157">
            <w:pPr>
              <w:jc w:val="right"/>
              <w:rPr>
                <w:sz w:val="16"/>
                <w:szCs w:val="16"/>
              </w:rPr>
            </w:pPr>
            <w:r w:rsidRPr="00B77157">
              <w:rPr>
                <w:sz w:val="16"/>
                <w:szCs w:val="16"/>
              </w:rPr>
              <w:t>1 997,5</w:t>
            </w:r>
          </w:p>
        </w:tc>
        <w:tc>
          <w:tcPr>
            <w:tcW w:w="992" w:type="dxa"/>
            <w:noWrap/>
            <w:hideMark/>
          </w:tcPr>
          <w:p w14:paraId="787BCBCC" w14:textId="77777777" w:rsidR="00B77157" w:rsidRPr="00B77157" w:rsidRDefault="00B77157">
            <w:pPr>
              <w:jc w:val="right"/>
              <w:rPr>
                <w:sz w:val="16"/>
                <w:szCs w:val="16"/>
              </w:rPr>
            </w:pPr>
            <w:r w:rsidRPr="00B77157">
              <w:rPr>
                <w:sz w:val="16"/>
                <w:szCs w:val="16"/>
              </w:rPr>
              <w:t>1 443,7</w:t>
            </w:r>
          </w:p>
        </w:tc>
      </w:tr>
      <w:tr w:rsidR="00B77157" w:rsidRPr="00B77157" w14:paraId="235A515E" w14:textId="77777777" w:rsidTr="00B77157">
        <w:trPr>
          <w:trHeight w:val="615"/>
        </w:trPr>
        <w:tc>
          <w:tcPr>
            <w:tcW w:w="2962" w:type="dxa"/>
            <w:hideMark/>
          </w:tcPr>
          <w:p w14:paraId="60B66955" w14:textId="77777777" w:rsidR="00B77157" w:rsidRPr="00B77157" w:rsidRDefault="00B77157" w:rsidP="00B77157">
            <w:pPr>
              <w:jc w:val="right"/>
              <w:rPr>
                <w:i/>
                <w:iCs/>
                <w:sz w:val="16"/>
                <w:szCs w:val="16"/>
              </w:rPr>
            </w:pPr>
            <w:r w:rsidRPr="00B77157">
              <w:rPr>
                <w:i/>
                <w:iCs/>
                <w:sz w:val="16"/>
                <w:szCs w:val="16"/>
              </w:rPr>
              <w:t>Дотации на выравнивание бюджетной обеспеченности поселений</w:t>
            </w:r>
          </w:p>
        </w:tc>
        <w:tc>
          <w:tcPr>
            <w:tcW w:w="515" w:type="dxa"/>
            <w:hideMark/>
          </w:tcPr>
          <w:p w14:paraId="50F3BB0B" w14:textId="77777777" w:rsidR="00B77157" w:rsidRPr="00B77157" w:rsidRDefault="00B77157" w:rsidP="00B77157">
            <w:pPr>
              <w:jc w:val="right"/>
              <w:rPr>
                <w:sz w:val="16"/>
                <w:szCs w:val="16"/>
              </w:rPr>
            </w:pPr>
            <w:r w:rsidRPr="00B77157">
              <w:rPr>
                <w:sz w:val="16"/>
                <w:szCs w:val="16"/>
              </w:rPr>
              <w:t>901</w:t>
            </w:r>
          </w:p>
        </w:tc>
        <w:tc>
          <w:tcPr>
            <w:tcW w:w="376" w:type="dxa"/>
            <w:hideMark/>
          </w:tcPr>
          <w:p w14:paraId="315B74AE" w14:textId="77777777" w:rsidR="00B77157" w:rsidRPr="00B77157" w:rsidRDefault="00B77157" w:rsidP="00B77157">
            <w:pPr>
              <w:jc w:val="right"/>
              <w:rPr>
                <w:i/>
                <w:iCs/>
                <w:sz w:val="16"/>
                <w:szCs w:val="16"/>
              </w:rPr>
            </w:pPr>
            <w:r w:rsidRPr="00B77157">
              <w:rPr>
                <w:i/>
                <w:iCs/>
                <w:sz w:val="16"/>
                <w:szCs w:val="16"/>
              </w:rPr>
              <w:t>14</w:t>
            </w:r>
          </w:p>
        </w:tc>
        <w:tc>
          <w:tcPr>
            <w:tcW w:w="475" w:type="dxa"/>
            <w:hideMark/>
          </w:tcPr>
          <w:p w14:paraId="1C980F54" w14:textId="77777777" w:rsidR="00B77157" w:rsidRPr="00B77157" w:rsidRDefault="00B77157" w:rsidP="00B77157">
            <w:pPr>
              <w:jc w:val="right"/>
              <w:rPr>
                <w:i/>
                <w:iCs/>
                <w:sz w:val="16"/>
                <w:szCs w:val="16"/>
              </w:rPr>
            </w:pPr>
            <w:r w:rsidRPr="00B77157">
              <w:rPr>
                <w:i/>
                <w:iCs/>
                <w:sz w:val="16"/>
                <w:szCs w:val="16"/>
              </w:rPr>
              <w:t>01</w:t>
            </w:r>
          </w:p>
        </w:tc>
        <w:tc>
          <w:tcPr>
            <w:tcW w:w="376" w:type="dxa"/>
            <w:hideMark/>
          </w:tcPr>
          <w:p w14:paraId="1090D45F"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1F300599"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10538432"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6F031BD2" w14:textId="77777777" w:rsidR="00B77157" w:rsidRPr="00B77157" w:rsidRDefault="00B77157" w:rsidP="00B77157">
            <w:pPr>
              <w:jc w:val="right"/>
              <w:rPr>
                <w:i/>
                <w:iCs/>
                <w:sz w:val="16"/>
                <w:szCs w:val="16"/>
              </w:rPr>
            </w:pPr>
            <w:r w:rsidRPr="00B77157">
              <w:rPr>
                <w:i/>
                <w:iCs/>
                <w:sz w:val="16"/>
                <w:szCs w:val="16"/>
              </w:rPr>
              <w:t>44010</w:t>
            </w:r>
          </w:p>
        </w:tc>
        <w:tc>
          <w:tcPr>
            <w:tcW w:w="456" w:type="dxa"/>
            <w:hideMark/>
          </w:tcPr>
          <w:p w14:paraId="654F4731"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2D6AFF0A" w14:textId="77777777" w:rsidR="00B77157" w:rsidRPr="00B77157" w:rsidRDefault="00B77157">
            <w:pPr>
              <w:jc w:val="right"/>
              <w:rPr>
                <w:sz w:val="16"/>
                <w:szCs w:val="16"/>
              </w:rPr>
            </w:pPr>
            <w:r w:rsidRPr="00B77157">
              <w:rPr>
                <w:sz w:val="16"/>
                <w:szCs w:val="16"/>
              </w:rPr>
              <w:t>2 086,1</w:t>
            </w:r>
          </w:p>
        </w:tc>
        <w:tc>
          <w:tcPr>
            <w:tcW w:w="992" w:type="dxa"/>
            <w:noWrap/>
            <w:hideMark/>
          </w:tcPr>
          <w:p w14:paraId="7CC6ED1C" w14:textId="77777777" w:rsidR="00B77157" w:rsidRPr="00B77157" w:rsidRDefault="00B77157">
            <w:pPr>
              <w:jc w:val="right"/>
              <w:rPr>
                <w:sz w:val="16"/>
                <w:szCs w:val="16"/>
              </w:rPr>
            </w:pPr>
            <w:r w:rsidRPr="00B77157">
              <w:rPr>
                <w:sz w:val="16"/>
                <w:szCs w:val="16"/>
              </w:rPr>
              <w:t>1 997,5</w:t>
            </w:r>
          </w:p>
        </w:tc>
        <w:tc>
          <w:tcPr>
            <w:tcW w:w="992" w:type="dxa"/>
            <w:noWrap/>
            <w:hideMark/>
          </w:tcPr>
          <w:p w14:paraId="76833A23" w14:textId="77777777" w:rsidR="00B77157" w:rsidRPr="00B77157" w:rsidRDefault="00B77157">
            <w:pPr>
              <w:jc w:val="right"/>
              <w:rPr>
                <w:sz w:val="16"/>
                <w:szCs w:val="16"/>
              </w:rPr>
            </w:pPr>
            <w:r w:rsidRPr="00B77157">
              <w:rPr>
                <w:sz w:val="16"/>
                <w:szCs w:val="16"/>
              </w:rPr>
              <w:t>1 443,7</w:t>
            </w:r>
          </w:p>
        </w:tc>
      </w:tr>
      <w:tr w:rsidR="00B77157" w:rsidRPr="00B77157" w14:paraId="7553813A" w14:textId="77777777" w:rsidTr="00B77157">
        <w:trPr>
          <w:trHeight w:val="375"/>
        </w:trPr>
        <w:tc>
          <w:tcPr>
            <w:tcW w:w="2962" w:type="dxa"/>
            <w:hideMark/>
          </w:tcPr>
          <w:p w14:paraId="5AF05857"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5179EF99" w14:textId="77777777" w:rsidR="00B77157" w:rsidRPr="00B77157" w:rsidRDefault="00B77157" w:rsidP="00B77157">
            <w:pPr>
              <w:jc w:val="right"/>
              <w:rPr>
                <w:sz w:val="16"/>
                <w:szCs w:val="16"/>
              </w:rPr>
            </w:pPr>
            <w:r w:rsidRPr="00B77157">
              <w:rPr>
                <w:sz w:val="16"/>
                <w:szCs w:val="16"/>
              </w:rPr>
              <w:t>901</w:t>
            </w:r>
          </w:p>
        </w:tc>
        <w:tc>
          <w:tcPr>
            <w:tcW w:w="376" w:type="dxa"/>
            <w:hideMark/>
          </w:tcPr>
          <w:p w14:paraId="4DE9B34C" w14:textId="77777777" w:rsidR="00B77157" w:rsidRPr="00B77157" w:rsidRDefault="00B77157" w:rsidP="00B77157">
            <w:pPr>
              <w:jc w:val="right"/>
              <w:rPr>
                <w:sz w:val="16"/>
                <w:szCs w:val="16"/>
              </w:rPr>
            </w:pPr>
            <w:r w:rsidRPr="00B77157">
              <w:rPr>
                <w:sz w:val="16"/>
                <w:szCs w:val="16"/>
              </w:rPr>
              <w:t>14</w:t>
            </w:r>
          </w:p>
        </w:tc>
        <w:tc>
          <w:tcPr>
            <w:tcW w:w="475" w:type="dxa"/>
            <w:hideMark/>
          </w:tcPr>
          <w:p w14:paraId="199047F9" w14:textId="77777777" w:rsidR="00B77157" w:rsidRPr="00B77157" w:rsidRDefault="00B77157" w:rsidP="00B77157">
            <w:pPr>
              <w:jc w:val="right"/>
              <w:rPr>
                <w:sz w:val="16"/>
                <w:szCs w:val="16"/>
              </w:rPr>
            </w:pPr>
            <w:r w:rsidRPr="00B77157">
              <w:rPr>
                <w:sz w:val="16"/>
                <w:szCs w:val="16"/>
              </w:rPr>
              <w:t>01</w:t>
            </w:r>
          </w:p>
        </w:tc>
        <w:tc>
          <w:tcPr>
            <w:tcW w:w="376" w:type="dxa"/>
            <w:hideMark/>
          </w:tcPr>
          <w:p w14:paraId="4F25DB5F" w14:textId="77777777" w:rsidR="00B77157" w:rsidRPr="00B77157" w:rsidRDefault="00B77157" w:rsidP="00B77157">
            <w:pPr>
              <w:jc w:val="right"/>
              <w:rPr>
                <w:sz w:val="16"/>
                <w:szCs w:val="16"/>
              </w:rPr>
            </w:pPr>
            <w:r w:rsidRPr="00B77157">
              <w:rPr>
                <w:sz w:val="16"/>
                <w:szCs w:val="16"/>
              </w:rPr>
              <w:t>89</w:t>
            </w:r>
          </w:p>
        </w:tc>
        <w:tc>
          <w:tcPr>
            <w:tcW w:w="296" w:type="dxa"/>
            <w:hideMark/>
          </w:tcPr>
          <w:p w14:paraId="7A5DA306" w14:textId="77777777" w:rsidR="00B77157" w:rsidRPr="00B77157" w:rsidRDefault="00B77157" w:rsidP="00B77157">
            <w:pPr>
              <w:jc w:val="right"/>
              <w:rPr>
                <w:sz w:val="16"/>
                <w:szCs w:val="16"/>
              </w:rPr>
            </w:pPr>
            <w:r w:rsidRPr="00B77157">
              <w:rPr>
                <w:sz w:val="16"/>
                <w:szCs w:val="16"/>
              </w:rPr>
              <w:t>1</w:t>
            </w:r>
          </w:p>
        </w:tc>
        <w:tc>
          <w:tcPr>
            <w:tcW w:w="461" w:type="dxa"/>
            <w:hideMark/>
          </w:tcPr>
          <w:p w14:paraId="75442360" w14:textId="77777777" w:rsidR="00B77157" w:rsidRPr="00B77157" w:rsidRDefault="00B77157" w:rsidP="00B77157">
            <w:pPr>
              <w:jc w:val="right"/>
              <w:rPr>
                <w:sz w:val="16"/>
                <w:szCs w:val="16"/>
              </w:rPr>
            </w:pPr>
            <w:r w:rsidRPr="00B77157">
              <w:rPr>
                <w:sz w:val="16"/>
                <w:szCs w:val="16"/>
              </w:rPr>
              <w:t>00</w:t>
            </w:r>
          </w:p>
        </w:tc>
        <w:tc>
          <w:tcPr>
            <w:tcW w:w="646" w:type="dxa"/>
            <w:hideMark/>
          </w:tcPr>
          <w:p w14:paraId="520E0000" w14:textId="77777777" w:rsidR="00B77157" w:rsidRPr="00B77157" w:rsidRDefault="00B77157" w:rsidP="00B77157">
            <w:pPr>
              <w:jc w:val="right"/>
              <w:rPr>
                <w:sz w:val="16"/>
                <w:szCs w:val="16"/>
              </w:rPr>
            </w:pPr>
            <w:r w:rsidRPr="00B77157">
              <w:rPr>
                <w:sz w:val="16"/>
                <w:szCs w:val="16"/>
              </w:rPr>
              <w:t>44010</w:t>
            </w:r>
          </w:p>
        </w:tc>
        <w:tc>
          <w:tcPr>
            <w:tcW w:w="456" w:type="dxa"/>
            <w:hideMark/>
          </w:tcPr>
          <w:p w14:paraId="7E22F004"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1D5EB880" w14:textId="77777777" w:rsidR="00B77157" w:rsidRPr="00B77157" w:rsidRDefault="00B77157">
            <w:pPr>
              <w:jc w:val="right"/>
              <w:rPr>
                <w:sz w:val="16"/>
                <w:szCs w:val="16"/>
              </w:rPr>
            </w:pPr>
            <w:r w:rsidRPr="00B77157">
              <w:rPr>
                <w:sz w:val="16"/>
                <w:szCs w:val="16"/>
              </w:rPr>
              <w:t>2 086,1</w:t>
            </w:r>
          </w:p>
        </w:tc>
        <w:tc>
          <w:tcPr>
            <w:tcW w:w="992" w:type="dxa"/>
            <w:noWrap/>
            <w:hideMark/>
          </w:tcPr>
          <w:p w14:paraId="55D8C178" w14:textId="77777777" w:rsidR="00B77157" w:rsidRPr="00B77157" w:rsidRDefault="00B77157">
            <w:pPr>
              <w:jc w:val="right"/>
              <w:rPr>
                <w:sz w:val="16"/>
                <w:szCs w:val="16"/>
              </w:rPr>
            </w:pPr>
            <w:r w:rsidRPr="00B77157">
              <w:rPr>
                <w:sz w:val="16"/>
                <w:szCs w:val="16"/>
              </w:rPr>
              <w:t>1 997,5</w:t>
            </w:r>
          </w:p>
        </w:tc>
        <w:tc>
          <w:tcPr>
            <w:tcW w:w="992" w:type="dxa"/>
            <w:noWrap/>
            <w:hideMark/>
          </w:tcPr>
          <w:p w14:paraId="7782F08E" w14:textId="77777777" w:rsidR="00B77157" w:rsidRPr="00B77157" w:rsidRDefault="00B77157">
            <w:pPr>
              <w:jc w:val="right"/>
              <w:rPr>
                <w:sz w:val="16"/>
                <w:szCs w:val="16"/>
              </w:rPr>
            </w:pPr>
            <w:r w:rsidRPr="00B77157">
              <w:rPr>
                <w:sz w:val="16"/>
                <w:szCs w:val="16"/>
              </w:rPr>
              <w:t>1 443,7</w:t>
            </w:r>
          </w:p>
        </w:tc>
      </w:tr>
      <w:tr w:rsidR="00B77157" w:rsidRPr="00B77157" w14:paraId="1828A285" w14:textId="77777777" w:rsidTr="00B77157">
        <w:trPr>
          <w:trHeight w:val="345"/>
        </w:trPr>
        <w:tc>
          <w:tcPr>
            <w:tcW w:w="2962" w:type="dxa"/>
            <w:hideMark/>
          </w:tcPr>
          <w:p w14:paraId="1F9181D6" w14:textId="77777777" w:rsidR="00B77157" w:rsidRPr="00B77157" w:rsidRDefault="00B77157" w:rsidP="00B77157">
            <w:pPr>
              <w:jc w:val="right"/>
              <w:rPr>
                <w:sz w:val="16"/>
                <w:szCs w:val="16"/>
              </w:rPr>
            </w:pPr>
            <w:r w:rsidRPr="00B77157">
              <w:rPr>
                <w:sz w:val="16"/>
                <w:szCs w:val="16"/>
              </w:rPr>
              <w:t>Дотации</w:t>
            </w:r>
          </w:p>
        </w:tc>
        <w:tc>
          <w:tcPr>
            <w:tcW w:w="515" w:type="dxa"/>
            <w:hideMark/>
          </w:tcPr>
          <w:p w14:paraId="2C2EBAA5" w14:textId="77777777" w:rsidR="00B77157" w:rsidRPr="00B77157" w:rsidRDefault="00B77157" w:rsidP="00B77157">
            <w:pPr>
              <w:jc w:val="right"/>
              <w:rPr>
                <w:sz w:val="16"/>
                <w:szCs w:val="16"/>
              </w:rPr>
            </w:pPr>
            <w:r w:rsidRPr="00B77157">
              <w:rPr>
                <w:sz w:val="16"/>
                <w:szCs w:val="16"/>
              </w:rPr>
              <w:t>901</w:t>
            </w:r>
          </w:p>
        </w:tc>
        <w:tc>
          <w:tcPr>
            <w:tcW w:w="376" w:type="dxa"/>
            <w:hideMark/>
          </w:tcPr>
          <w:p w14:paraId="17BB25DC" w14:textId="77777777" w:rsidR="00B77157" w:rsidRPr="00B77157" w:rsidRDefault="00B77157" w:rsidP="00B77157">
            <w:pPr>
              <w:jc w:val="right"/>
              <w:rPr>
                <w:sz w:val="16"/>
                <w:szCs w:val="16"/>
              </w:rPr>
            </w:pPr>
            <w:r w:rsidRPr="00B77157">
              <w:rPr>
                <w:sz w:val="16"/>
                <w:szCs w:val="16"/>
              </w:rPr>
              <w:t>14</w:t>
            </w:r>
          </w:p>
        </w:tc>
        <w:tc>
          <w:tcPr>
            <w:tcW w:w="475" w:type="dxa"/>
            <w:hideMark/>
          </w:tcPr>
          <w:p w14:paraId="01A81B34" w14:textId="77777777" w:rsidR="00B77157" w:rsidRPr="00B77157" w:rsidRDefault="00B77157" w:rsidP="00B77157">
            <w:pPr>
              <w:jc w:val="right"/>
              <w:rPr>
                <w:sz w:val="16"/>
                <w:szCs w:val="16"/>
              </w:rPr>
            </w:pPr>
            <w:r w:rsidRPr="00B77157">
              <w:rPr>
                <w:sz w:val="16"/>
                <w:szCs w:val="16"/>
              </w:rPr>
              <w:t>01</w:t>
            </w:r>
          </w:p>
        </w:tc>
        <w:tc>
          <w:tcPr>
            <w:tcW w:w="376" w:type="dxa"/>
            <w:hideMark/>
          </w:tcPr>
          <w:p w14:paraId="292848CC" w14:textId="77777777" w:rsidR="00B77157" w:rsidRPr="00B77157" w:rsidRDefault="00B77157" w:rsidP="00B77157">
            <w:pPr>
              <w:jc w:val="right"/>
              <w:rPr>
                <w:sz w:val="16"/>
                <w:szCs w:val="16"/>
              </w:rPr>
            </w:pPr>
            <w:r w:rsidRPr="00B77157">
              <w:rPr>
                <w:sz w:val="16"/>
                <w:szCs w:val="16"/>
              </w:rPr>
              <w:t>89</w:t>
            </w:r>
          </w:p>
        </w:tc>
        <w:tc>
          <w:tcPr>
            <w:tcW w:w="296" w:type="dxa"/>
            <w:hideMark/>
          </w:tcPr>
          <w:p w14:paraId="097D88B7" w14:textId="77777777" w:rsidR="00B77157" w:rsidRPr="00B77157" w:rsidRDefault="00B77157" w:rsidP="00B77157">
            <w:pPr>
              <w:jc w:val="right"/>
              <w:rPr>
                <w:sz w:val="16"/>
                <w:szCs w:val="16"/>
              </w:rPr>
            </w:pPr>
            <w:r w:rsidRPr="00B77157">
              <w:rPr>
                <w:sz w:val="16"/>
                <w:szCs w:val="16"/>
              </w:rPr>
              <w:t>1</w:t>
            </w:r>
          </w:p>
        </w:tc>
        <w:tc>
          <w:tcPr>
            <w:tcW w:w="461" w:type="dxa"/>
            <w:hideMark/>
          </w:tcPr>
          <w:p w14:paraId="2FF281DA" w14:textId="77777777" w:rsidR="00B77157" w:rsidRPr="00B77157" w:rsidRDefault="00B77157" w:rsidP="00B77157">
            <w:pPr>
              <w:jc w:val="right"/>
              <w:rPr>
                <w:sz w:val="16"/>
                <w:szCs w:val="16"/>
              </w:rPr>
            </w:pPr>
            <w:r w:rsidRPr="00B77157">
              <w:rPr>
                <w:sz w:val="16"/>
                <w:szCs w:val="16"/>
              </w:rPr>
              <w:t>00</w:t>
            </w:r>
          </w:p>
        </w:tc>
        <w:tc>
          <w:tcPr>
            <w:tcW w:w="646" w:type="dxa"/>
            <w:hideMark/>
          </w:tcPr>
          <w:p w14:paraId="056C4E38" w14:textId="77777777" w:rsidR="00B77157" w:rsidRPr="00B77157" w:rsidRDefault="00B77157" w:rsidP="00B77157">
            <w:pPr>
              <w:jc w:val="right"/>
              <w:rPr>
                <w:sz w:val="16"/>
                <w:szCs w:val="16"/>
              </w:rPr>
            </w:pPr>
            <w:r w:rsidRPr="00B77157">
              <w:rPr>
                <w:sz w:val="16"/>
                <w:szCs w:val="16"/>
              </w:rPr>
              <w:t>44010</w:t>
            </w:r>
          </w:p>
        </w:tc>
        <w:tc>
          <w:tcPr>
            <w:tcW w:w="456" w:type="dxa"/>
            <w:hideMark/>
          </w:tcPr>
          <w:p w14:paraId="27017726" w14:textId="77777777" w:rsidR="00B77157" w:rsidRPr="00B77157" w:rsidRDefault="00B77157" w:rsidP="00B77157">
            <w:pPr>
              <w:jc w:val="right"/>
              <w:rPr>
                <w:sz w:val="16"/>
                <w:szCs w:val="16"/>
              </w:rPr>
            </w:pPr>
            <w:r w:rsidRPr="00B77157">
              <w:rPr>
                <w:sz w:val="16"/>
                <w:szCs w:val="16"/>
              </w:rPr>
              <w:t>510</w:t>
            </w:r>
          </w:p>
        </w:tc>
        <w:tc>
          <w:tcPr>
            <w:tcW w:w="1087" w:type="dxa"/>
            <w:noWrap/>
            <w:hideMark/>
          </w:tcPr>
          <w:p w14:paraId="7E44C2DB" w14:textId="77777777" w:rsidR="00B77157" w:rsidRPr="00B77157" w:rsidRDefault="00B77157">
            <w:pPr>
              <w:jc w:val="right"/>
              <w:rPr>
                <w:sz w:val="16"/>
                <w:szCs w:val="16"/>
              </w:rPr>
            </w:pPr>
            <w:r w:rsidRPr="00B77157">
              <w:rPr>
                <w:sz w:val="16"/>
                <w:szCs w:val="16"/>
              </w:rPr>
              <w:t>2 086,1</w:t>
            </w:r>
          </w:p>
        </w:tc>
        <w:tc>
          <w:tcPr>
            <w:tcW w:w="992" w:type="dxa"/>
            <w:noWrap/>
            <w:hideMark/>
          </w:tcPr>
          <w:p w14:paraId="2EF45025" w14:textId="77777777" w:rsidR="00B77157" w:rsidRPr="00B77157" w:rsidRDefault="00B77157">
            <w:pPr>
              <w:jc w:val="right"/>
              <w:rPr>
                <w:sz w:val="16"/>
                <w:szCs w:val="16"/>
              </w:rPr>
            </w:pPr>
            <w:r w:rsidRPr="00B77157">
              <w:rPr>
                <w:sz w:val="16"/>
                <w:szCs w:val="16"/>
              </w:rPr>
              <w:t>1 997,5</w:t>
            </w:r>
          </w:p>
        </w:tc>
        <w:tc>
          <w:tcPr>
            <w:tcW w:w="992" w:type="dxa"/>
            <w:noWrap/>
            <w:hideMark/>
          </w:tcPr>
          <w:p w14:paraId="6DB371FB" w14:textId="77777777" w:rsidR="00B77157" w:rsidRPr="00B77157" w:rsidRDefault="00B77157">
            <w:pPr>
              <w:jc w:val="right"/>
              <w:rPr>
                <w:sz w:val="16"/>
                <w:szCs w:val="16"/>
              </w:rPr>
            </w:pPr>
            <w:r w:rsidRPr="00B77157">
              <w:rPr>
                <w:sz w:val="16"/>
                <w:szCs w:val="16"/>
              </w:rPr>
              <w:t>1 443,7</w:t>
            </w:r>
          </w:p>
        </w:tc>
      </w:tr>
      <w:tr w:rsidR="00B77157" w:rsidRPr="00B77157" w14:paraId="45D4EEF5" w14:textId="77777777" w:rsidTr="00B77157">
        <w:trPr>
          <w:trHeight w:val="420"/>
        </w:trPr>
        <w:tc>
          <w:tcPr>
            <w:tcW w:w="2962" w:type="dxa"/>
            <w:hideMark/>
          </w:tcPr>
          <w:p w14:paraId="69EF975D" w14:textId="77777777" w:rsidR="00B77157" w:rsidRPr="00B77157" w:rsidRDefault="00B77157" w:rsidP="00B77157">
            <w:pPr>
              <w:jc w:val="right"/>
              <w:rPr>
                <w:sz w:val="16"/>
                <w:szCs w:val="16"/>
              </w:rPr>
            </w:pPr>
            <w:r w:rsidRPr="00B77157">
              <w:rPr>
                <w:sz w:val="16"/>
                <w:szCs w:val="16"/>
              </w:rPr>
              <w:t>Прочие межбюджетные трансферты общего характера</w:t>
            </w:r>
          </w:p>
        </w:tc>
        <w:tc>
          <w:tcPr>
            <w:tcW w:w="515" w:type="dxa"/>
            <w:hideMark/>
          </w:tcPr>
          <w:p w14:paraId="278EBCD4" w14:textId="77777777" w:rsidR="00B77157" w:rsidRPr="00B77157" w:rsidRDefault="00B77157" w:rsidP="00B77157">
            <w:pPr>
              <w:jc w:val="right"/>
              <w:rPr>
                <w:sz w:val="16"/>
                <w:szCs w:val="16"/>
              </w:rPr>
            </w:pPr>
            <w:r w:rsidRPr="00B77157">
              <w:rPr>
                <w:sz w:val="16"/>
                <w:szCs w:val="16"/>
              </w:rPr>
              <w:t>901</w:t>
            </w:r>
          </w:p>
        </w:tc>
        <w:tc>
          <w:tcPr>
            <w:tcW w:w="376" w:type="dxa"/>
            <w:hideMark/>
          </w:tcPr>
          <w:p w14:paraId="29EED607" w14:textId="77777777" w:rsidR="00B77157" w:rsidRPr="00B77157" w:rsidRDefault="00B77157" w:rsidP="00B77157">
            <w:pPr>
              <w:jc w:val="right"/>
              <w:rPr>
                <w:sz w:val="16"/>
                <w:szCs w:val="16"/>
              </w:rPr>
            </w:pPr>
            <w:r w:rsidRPr="00B77157">
              <w:rPr>
                <w:sz w:val="16"/>
                <w:szCs w:val="16"/>
              </w:rPr>
              <w:t>14</w:t>
            </w:r>
          </w:p>
        </w:tc>
        <w:tc>
          <w:tcPr>
            <w:tcW w:w="475" w:type="dxa"/>
            <w:hideMark/>
          </w:tcPr>
          <w:p w14:paraId="4A95892F" w14:textId="77777777" w:rsidR="00B77157" w:rsidRPr="00B77157" w:rsidRDefault="00B77157" w:rsidP="00B77157">
            <w:pPr>
              <w:jc w:val="right"/>
              <w:rPr>
                <w:sz w:val="16"/>
                <w:szCs w:val="16"/>
              </w:rPr>
            </w:pPr>
            <w:r w:rsidRPr="00B77157">
              <w:rPr>
                <w:sz w:val="16"/>
                <w:szCs w:val="16"/>
              </w:rPr>
              <w:t>03</w:t>
            </w:r>
          </w:p>
        </w:tc>
        <w:tc>
          <w:tcPr>
            <w:tcW w:w="376" w:type="dxa"/>
            <w:hideMark/>
          </w:tcPr>
          <w:p w14:paraId="65BCA437" w14:textId="77777777" w:rsidR="00B77157" w:rsidRPr="00B77157" w:rsidRDefault="00B77157" w:rsidP="00B77157">
            <w:pPr>
              <w:jc w:val="right"/>
              <w:rPr>
                <w:sz w:val="16"/>
                <w:szCs w:val="16"/>
              </w:rPr>
            </w:pPr>
            <w:r w:rsidRPr="00B77157">
              <w:rPr>
                <w:sz w:val="16"/>
                <w:szCs w:val="16"/>
              </w:rPr>
              <w:t> </w:t>
            </w:r>
          </w:p>
        </w:tc>
        <w:tc>
          <w:tcPr>
            <w:tcW w:w="296" w:type="dxa"/>
            <w:hideMark/>
          </w:tcPr>
          <w:p w14:paraId="10F4D183" w14:textId="77777777" w:rsidR="00B77157" w:rsidRPr="00B77157" w:rsidRDefault="00B77157" w:rsidP="00B77157">
            <w:pPr>
              <w:jc w:val="right"/>
              <w:rPr>
                <w:sz w:val="16"/>
                <w:szCs w:val="16"/>
              </w:rPr>
            </w:pPr>
            <w:r w:rsidRPr="00B77157">
              <w:rPr>
                <w:sz w:val="16"/>
                <w:szCs w:val="16"/>
              </w:rPr>
              <w:t> </w:t>
            </w:r>
          </w:p>
        </w:tc>
        <w:tc>
          <w:tcPr>
            <w:tcW w:w="461" w:type="dxa"/>
            <w:hideMark/>
          </w:tcPr>
          <w:p w14:paraId="1B1647EA" w14:textId="77777777" w:rsidR="00B77157" w:rsidRPr="00B77157" w:rsidRDefault="00B77157" w:rsidP="00B77157">
            <w:pPr>
              <w:jc w:val="right"/>
              <w:rPr>
                <w:sz w:val="16"/>
                <w:szCs w:val="16"/>
              </w:rPr>
            </w:pPr>
            <w:r w:rsidRPr="00B77157">
              <w:rPr>
                <w:sz w:val="16"/>
                <w:szCs w:val="16"/>
              </w:rPr>
              <w:t> </w:t>
            </w:r>
          </w:p>
        </w:tc>
        <w:tc>
          <w:tcPr>
            <w:tcW w:w="646" w:type="dxa"/>
            <w:hideMark/>
          </w:tcPr>
          <w:p w14:paraId="40D18DC3" w14:textId="77777777" w:rsidR="00B77157" w:rsidRPr="00B77157" w:rsidRDefault="00B77157" w:rsidP="00B77157">
            <w:pPr>
              <w:jc w:val="right"/>
              <w:rPr>
                <w:sz w:val="16"/>
                <w:szCs w:val="16"/>
              </w:rPr>
            </w:pPr>
            <w:r w:rsidRPr="00B77157">
              <w:rPr>
                <w:sz w:val="16"/>
                <w:szCs w:val="16"/>
              </w:rPr>
              <w:t> </w:t>
            </w:r>
          </w:p>
        </w:tc>
        <w:tc>
          <w:tcPr>
            <w:tcW w:w="456" w:type="dxa"/>
            <w:hideMark/>
          </w:tcPr>
          <w:p w14:paraId="42383CB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27D3DC1" w14:textId="77777777" w:rsidR="00B77157" w:rsidRPr="00B77157" w:rsidRDefault="00B77157">
            <w:pPr>
              <w:jc w:val="right"/>
              <w:rPr>
                <w:sz w:val="16"/>
                <w:szCs w:val="16"/>
              </w:rPr>
            </w:pPr>
            <w:r w:rsidRPr="00B77157">
              <w:rPr>
                <w:sz w:val="16"/>
                <w:szCs w:val="16"/>
              </w:rPr>
              <w:t>2 183,9</w:t>
            </w:r>
          </w:p>
        </w:tc>
        <w:tc>
          <w:tcPr>
            <w:tcW w:w="992" w:type="dxa"/>
            <w:noWrap/>
            <w:hideMark/>
          </w:tcPr>
          <w:p w14:paraId="19B6B45C" w14:textId="77777777" w:rsidR="00B77157" w:rsidRPr="00B77157" w:rsidRDefault="00B77157">
            <w:pPr>
              <w:jc w:val="right"/>
              <w:rPr>
                <w:sz w:val="16"/>
                <w:szCs w:val="16"/>
              </w:rPr>
            </w:pPr>
            <w:r w:rsidRPr="00B77157">
              <w:rPr>
                <w:sz w:val="16"/>
                <w:szCs w:val="16"/>
              </w:rPr>
              <w:t>0,0</w:t>
            </w:r>
          </w:p>
        </w:tc>
        <w:tc>
          <w:tcPr>
            <w:tcW w:w="992" w:type="dxa"/>
            <w:noWrap/>
            <w:hideMark/>
          </w:tcPr>
          <w:p w14:paraId="1131FD73" w14:textId="77777777" w:rsidR="00B77157" w:rsidRPr="00B77157" w:rsidRDefault="00B77157">
            <w:pPr>
              <w:jc w:val="right"/>
              <w:rPr>
                <w:sz w:val="16"/>
                <w:szCs w:val="16"/>
              </w:rPr>
            </w:pPr>
            <w:r w:rsidRPr="00B77157">
              <w:rPr>
                <w:sz w:val="16"/>
                <w:szCs w:val="16"/>
              </w:rPr>
              <w:t>0,0</w:t>
            </w:r>
          </w:p>
        </w:tc>
      </w:tr>
      <w:tr w:rsidR="00B77157" w:rsidRPr="00B77157" w14:paraId="57E72C5B" w14:textId="77777777" w:rsidTr="00B77157">
        <w:trPr>
          <w:trHeight w:val="600"/>
        </w:trPr>
        <w:tc>
          <w:tcPr>
            <w:tcW w:w="2962" w:type="dxa"/>
            <w:hideMark/>
          </w:tcPr>
          <w:p w14:paraId="14E0001A" w14:textId="77777777" w:rsidR="00B77157" w:rsidRPr="00B77157" w:rsidRDefault="00B77157" w:rsidP="00B77157">
            <w:pPr>
              <w:jc w:val="right"/>
              <w:rPr>
                <w:sz w:val="16"/>
                <w:szCs w:val="16"/>
              </w:rPr>
            </w:pPr>
            <w:r w:rsidRPr="00B77157">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070A9C7" w14:textId="77777777" w:rsidR="00B77157" w:rsidRPr="00B77157" w:rsidRDefault="00B77157" w:rsidP="00B77157">
            <w:pPr>
              <w:jc w:val="right"/>
              <w:rPr>
                <w:sz w:val="16"/>
                <w:szCs w:val="16"/>
              </w:rPr>
            </w:pPr>
            <w:r w:rsidRPr="00B77157">
              <w:rPr>
                <w:sz w:val="16"/>
                <w:szCs w:val="16"/>
              </w:rPr>
              <w:t>901</w:t>
            </w:r>
          </w:p>
        </w:tc>
        <w:tc>
          <w:tcPr>
            <w:tcW w:w="376" w:type="dxa"/>
            <w:hideMark/>
          </w:tcPr>
          <w:p w14:paraId="2D2E2A4F" w14:textId="77777777" w:rsidR="00B77157" w:rsidRPr="00B77157" w:rsidRDefault="00B77157" w:rsidP="00B77157">
            <w:pPr>
              <w:jc w:val="right"/>
              <w:rPr>
                <w:sz w:val="16"/>
                <w:szCs w:val="16"/>
              </w:rPr>
            </w:pPr>
            <w:r w:rsidRPr="00B77157">
              <w:rPr>
                <w:sz w:val="16"/>
                <w:szCs w:val="16"/>
              </w:rPr>
              <w:t>14</w:t>
            </w:r>
          </w:p>
        </w:tc>
        <w:tc>
          <w:tcPr>
            <w:tcW w:w="475" w:type="dxa"/>
            <w:hideMark/>
          </w:tcPr>
          <w:p w14:paraId="5F19EBA5" w14:textId="77777777" w:rsidR="00B77157" w:rsidRPr="00B77157" w:rsidRDefault="00B77157" w:rsidP="00B77157">
            <w:pPr>
              <w:jc w:val="right"/>
              <w:rPr>
                <w:sz w:val="16"/>
                <w:szCs w:val="16"/>
              </w:rPr>
            </w:pPr>
            <w:r w:rsidRPr="00B77157">
              <w:rPr>
                <w:sz w:val="16"/>
                <w:szCs w:val="16"/>
              </w:rPr>
              <w:t>03</w:t>
            </w:r>
          </w:p>
        </w:tc>
        <w:tc>
          <w:tcPr>
            <w:tcW w:w="376" w:type="dxa"/>
            <w:hideMark/>
          </w:tcPr>
          <w:p w14:paraId="0071F5B5" w14:textId="77777777" w:rsidR="00B77157" w:rsidRPr="00B77157" w:rsidRDefault="00B77157" w:rsidP="00B77157">
            <w:pPr>
              <w:jc w:val="right"/>
              <w:rPr>
                <w:sz w:val="16"/>
                <w:szCs w:val="16"/>
              </w:rPr>
            </w:pPr>
            <w:r w:rsidRPr="00B77157">
              <w:rPr>
                <w:sz w:val="16"/>
                <w:szCs w:val="16"/>
              </w:rPr>
              <w:t>89</w:t>
            </w:r>
          </w:p>
        </w:tc>
        <w:tc>
          <w:tcPr>
            <w:tcW w:w="296" w:type="dxa"/>
            <w:hideMark/>
          </w:tcPr>
          <w:p w14:paraId="2EEBCF49" w14:textId="77777777" w:rsidR="00B77157" w:rsidRPr="00B77157" w:rsidRDefault="00B77157" w:rsidP="00B77157">
            <w:pPr>
              <w:jc w:val="right"/>
              <w:rPr>
                <w:sz w:val="16"/>
                <w:szCs w:val="16"/>
              </w:rPr>
            </w:pPr>
            <w:r w:rsidRPr="00B77157">
              <w:rPr>
                <w:sz w:val="16"/>
                <w:szCs w:val="16"/>
              </w:rPr>
              <w:t> </w:t>
            </w:r>
          </w:p>
        </w:tc>
        <w:tc>
          <w:tcPr>
            <w:tcW w:w="461" w:type="dxa"/>
            <w:hideMark/>
          </w:tcPr>
          <w:p w14:paraId="277BF5A5" w14:textId="77777777" w:rsidR="00B77157" w:rsidRPr="00B77157" w:rsidRDefault="00B77157" w:rsidP="00B77157">
            <w:pPr>
              <w:jc w:val="right"/>
              <w:rPr>
                <w:sz w:val="16"/>
                <w:szCs w:val="16"/>
              </w:rPr>
            </w:pPr>
            <w:r w:rsidRPr="00B77157">
              <w:rPr>
                <w:sz w:val="16"/>
                <w:szCs w:val="16"/>
              </w:rPr>
              <w:t> </w:t>
            </w:r>
          </w:p>
        </w:tc>
        <w:tc>
          <w:tcPr>
            <w:tcW w:w="646" w:type="dxa"/>
            <w:hideMark/>
          </w:tcPr>
          <w:p w14:paraId="598B7CEA" w14:textId="77777777" w:rsidR="00B77157" w:rsidRPr="00B77157" w:rsidRDefault="00B77157" w:rsidP="00B77157">
            <w:pPr>
              <w:jc w:val="right"/>
              <w:rPr>
                <w:sz w:val="16"/>
                <w:szCs w:val="16"/>
              </w:rPr>
            </w:pPr>
            <w:r w:rsidRPr="00B77157">
              <w:rPr>
                <w:sz w:val="16"/>
                <w:szCs w:val="16"/>
              </w:rPr>
              <w:t> </w:t>
            </w:r>
          </w:p>
        </w:tc>
        <w:tc>
          <w:tcPr>
            <w:tcW w:w="456" w:type="dxa"/>
            <w:hideMark/>
          </w:tcPr>
          <w:p w14:paraId="5744078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7E147B0" w14:textId="77777777" w:rsidR="00B77157" w:rsidRPr="00B77157" w:rsidRDefault="00B77157">
            <w:pPr>
              <w:jc w:val="right"/>
              <w:rPr>
                <w:sz w:val="16"/>
                <w:szCs w:val="16"/>
              </w:rPr>
            </w:pPr>
            <w:r w:rsidRPr="00B77157">
              <w:rPr>
                <w:sz w:val="16"/>
                <w:szCs w:val="16"/>
              </w:rPr>
              <w:t>2 183,9</w:t>
            </w:r>
          </w:p>
        </w:tc>
        <w:tc>
          <w:tcPr>
            <w:tcW w:w="992" w:type="dxa"/>
            <w:noWrap/>
            <w:hideMark/>
          </w:tcPr>
          <w:p w14:paraId="48882AFD" w14:textId="77777777" w:rsidR="00B77157" w:rsidRPr="00B77157" w:rsidRDefault="00B77157">
            <w:pPr>
              <w:jc w:val="right"/>
              <w:rPr>
                <w:sz w:val="16"/>
                <w:szCs w:val="16"/>
              </w:rPr>
            </w:pPr>
            <w:r w:rsidRPr="00B77157">
              <w:rPr>
                <w:sz w:val="16"/>
                <w:szCs w:val="16"/>
              </w:rPr>
              <w:t>0,0</w:t>
            </w:r>
          </w:p>
        </w:tc>
        <w:tc>
          <w:tcPr>
            <w:tcW w:w="992" w:type="dxa"/>
            <w:noWrap/>
            <w:hideMark/>
          </w:tcPr>
          <w:p w14:paraId="2AE61603" w14:textId="77777777" w:rsidR="00B77157" w:rsidRPr="00B77157" w:rsidRDefault="00B77157">
            <w:pPr>
              <w:jc w:val="right"/>
              <w:rPr>
                <w:sz w:val="16"/>
                <w:szCs w:val="16"/>
              </w:rPr>
            </w:pPr>
            <w:r w:rsidRPr="00B77157">
              <w:rPr>
                <w:sz w:val="16"/>
                <w:szCs w:val="16"/>
              </w:rPr>
              <w:t>0,0</w:t>
            </w:r>
          </w:p>
        </w:tc>
      </w:tr>
      <w:tr w:rsidR="00B77157" w:rsidRPr="00B77157" w14:paraId="5215DC20" w14:textId="77777777" w:rsidTr="00B77157">
        <w:trPr>
          <w:trHeight w:val="1185"/>
        </w:trPr>
        <w:tc>
          <w:tcPr>
            <w:tcW w:w="2962" w:type="dxa"/>
            <w:hideMark/>
          </w:tcPr>
          <w:p w14:paraId="5A9D92E5"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A195459" w14:textId="77777777" w:rsidR="00B77157" w:rsidRPr="00B77157" w:rsidRDefault="00B77157" w:rsidP="00B77157">
            <w:pPr>
              <w:jc w:val="right"/>
              <w:rPr>
                <w:sz w:val="16"/>
                <w:szCs w:val="16"/>
              </w:rPr>
            </w:pPr>
            <w:r w:rsidRPr="00B77157">
              <w:rPr>
                <w:sz w:val="16"/>
                <w:szCs w:val="16"/>
              </w:rPr>
              <w:t>901</w:t>
            </w:r>
          </w:p>
        </w:tc>
        <w:tc>
          <w:tcPr>
            <w:tcW w:w="376" w:type="dxa"/>
            <w:hideMark/>
          </w:tcPr>
          <w:p w14:paraId="68C5CF85" w14:textId="77777777" w:rsidR="00B77157" w:rsidRPr="00B77157" w:rsidRDefault="00B77157" w:rsidP="00B77157">
            <w:pPr>
              <w:jc w:val="right"/>
              <w:rPr>
                <w:sz w:val="16"/>
                <w:szCs w:val="16"/>
              </w:rPr>
            </w:pPr>
            <w:r w:rsidRPr="00B77157">
              <w:rPr>
                <w:sz w:val="16"/>
                <w:szCs w:val="16"/>
              </w:rPr>
              <w:t>14</w:t>
            </w:r>
          </w:p>
        </w:tc>
        <w:tc>
          <w:tcPr>
            <w:tcW w:w="475" w:type="dxa"/>
            <w:hideMark/>
          </w:tcPr>
          <w:p w14:paraId="07B6FE75" w14:textId="77777777" w:rsidR="00B77157" w:rsidRPr="00B77157" w:rsidRDefault="00B77157" w:rsidP="00B77157">
            <w:pPr>
              <w:jc w:val="right"/>
              <w:rPr>
                <w:sz w:val="16"/>
                <w:szCs w:val="16"/>
              </w:rPr>
            </w:pPr>
            <w:r w:rsidRPr="00B77157">
              <w:rPr>
                <w:sz w:val="16"/>
                <w:szCs w:val="16"/>
              </w:rPr>
              <w:t>03</w:t>
            </w:r>
          </w:p>
        </w:tc>
        <w:tc>
          <w:tcPr>
            <w:tcW w:w="376" w:type="dxa"/>
            <w:hideMark/>
          </w:tcPr>
          <w:p w14:paraId="124C7984" w14:textId="77777777" w:rsidR="00B77157" w:rsidRPr="00B77157" w:rsidRDefault="00B77157" w:rsidP="00B77157">
            <w:pPr>
              <w:jc w:val="right"/>
              <w:rPr>
                <w:sz w:val="16"/>
                <w:szCs w:val="16"/>
              </w:rPr>
            </w:pPr>
            <w:r w:rsidRPr="00B77157">
              <w:rPr>
                <w:sz w:val="16"/>
                <w:szCs w:val="16"/>
              </w:rPr>
              <w:t>89</w:t>
            </w:r>
          </w:p>
        </w:tc>
        <w:tc>
          <w:tcPr>
            <w:tcW w:w="296" w:type="dxa"/>
            <w:hideMark/>
          </w:tcPr>
          <w:p w14:paraId="1ADE7A79" w14:textId="77777777" w:rsidR="00B77157" w:rsidRPr="00B77157" w:rsidRDefault="00B77157" w:rsidP="00B77157">
            <w:pPr>
              <w:jc w:val="right"/>
              <w:rPr>
                <w:sz w:val="16"/>
                <w:szCs w:val="16"/>
              </w:rPr>
            </w:pPr>
            <w:r w:rsidRPr="00B77157">
              <w:rPr>
                <w:sz w:val="16"/>
                <w:szCs w:val="16"/>
              </w:rPr>
              <w:t>1</w:t>
            </w:r>
          </w:p>
        </w:tc>
        <w:tc>
          <w:tcPr>
            <w:tcW w:w="461" w:type="dxa"/>
            <w:hideMark/>
          </w:tcPr>
          <w:p w14:paraId="640D2C4D" w14:textId="77777777" w:rsidR="00B77157" w:rsidRPr="00B77157" w:rsidRDefault="00B77157" w:rsidP="00B77157">
            <w:pPr>
              <w:jc w:val="right"/>
              <w:rPr>
                <w:sz w:val="16"/>
                <w:szCs w:val="16"/>
              </w:rPr>
            </w:pPr>
            <w:r w:rsidRPr="00B77157">
              <w:rPr>
                <w:sz w:val="16"/>
                <w:szCs w:val="16"/>
              </w:rPr>
              <w:t> </w:t>
            </w:r>
          </w:p>
        </w:tc>
        <w:tc>
          <w:tcPr>
            <w:tcW w:w="646" w:type="dxa"/>
            <w:hideMark/>
          </w:tcPr>
          <w:p w14:paraId="68697696" w14:textId="77777777" w:rsidR="00B77157" w:rsidRPr="00B77157" w:rsidRDefault="00B77157" w:rsidP="00B77157">
            <w:pPr>
              <w:jc w:val="right"/>
              <w:rPr>
                <w:sz w:val="16"/>
                <w:szCs w:val="16"/>
              </w:rPr>
            </w:pPr>
            <w:r w:rsidRPr="00B77157">
              <w:rPr>
                <w:sz w:val="16"/>
                <w:szCs w:val="16"/>
              </w:rPr>
              <w:t> </w:t>
            </w:r>
          </w:p>
        </w:tc>
        <w:tc>
          <w:tcPr>
            <w:tcW w:w="456" w:type="dxa"/>
            <w:hideMark/>
          </w:tcPr>
          <w:p w14:paraId="30F758E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C1B15F3" w14:textId="77777777" w:rsidR="00B77157" w:rsidRPr="00B77157" w:rsidRDefault="00B77157">
            <w:pPr>
              <w:jc w:val="right"/>
              <w:rPr>
                <w:sz w:val="16"/>
                <w:szCs w:val="16"/>
              </w:rPr>
            </w:pPr>
            <w:r w:rsidRPr="00B77157">
              <w:rPr>
                <w:sz w:val="16"/>
                <w:szCs w:val="16"/>
              </w:rPr>
              <w:t>2 183,9</w:t>
            </w:r>
          </w:p>
        </w:tc>
        <w:tc>
          <w:tcPr>
            <w:tcW w:w="992" w:type="dxa"/>
            <w:noWrap/>
            <w:hideMark/>
          </w:tcPr>
          <w:p w14:paraId="5625D84D" w14:textId="77777777" w:rsidR="00B77157" w:rsidRPr="00B77157" w:rsidRDefault="00B77157">
            <w:pPr>
              <w:jc w:val="right"/>
              <w:rPr>
                <w:sz w:val="16"/>
                <w:szCs w:val="16"/>
              </w:rPr>
            </w:pPr>
            <w:r w:rsidRPr="00B77157">
              <w:rPr>
                <w:sz w:val="16"/>
                <w:szCs w:val="16"/>
              </w:rPr>
              <w:t>0,0</w:t>
            </w:r>
          </w:p>
        </w:tc>
        <w:tc>
          <w:tcPr>
            <w:tcW w:w="992" w:type="dxa"/>
            <w:noWrap/>
            <w:hideMark/>
          </w:tcPr>
          <w:p w14:paraId="04E7F7B0" w14:textId="77777777" w:rsidR="00B77157" w:rsidRPr="00B77157" w:rsidRDefault="00B77157">
            <w:pPr>
              <w:jc w:val="right"/>
              <w:rPr>
                <w:sz w:val="16"/>
                <w:szCs w:val="16"/>
              </w:rPr>
            </w:pPr>
            <w:r w:rsidRPr="00B77157">
              <w:rPr>
                <w:sz w:val="16"/>
                <w:szCs w:val="16"/>
              </w:rPr>
              <w:t>0,0</w:t>
            </w:r>
          </w:p>
        </w:tc>
      </w:tr>
      <w:tr w:rsidR="00B77157" w:rsidRPr="00B77157" w14:paraId="101470AB" w14:textId="77777777" w:rsidTr="00B77157">
        <w:trPr>
          <w:trHeight w:val="1245"/>
        </w:trPr>
        <w:tc>
          <w:tcPr>
            <w:tcW w:w="2962" w:type="dxa"/>
            <w:hideMark/>
          </w:tcPr>
          <w:p w14:paraId="2BAA9284" w14:textId="77777777" w:rsidR="00B77157" w:rsidRPr="00B77157" w:rsidRDefault="00B77157" w:rsidP="00B77157">
            <w:pPr>
              <w:jc w:val="right"/>
              <w:rPr>
                <w:i/>
                <w:iCs/>
                <w:sz w:val="16"/>
                <w:szCs w:val="16"/>
              </w:rPr>
            </w:pPr>
            <w:r w:rsidRPr="00B77157">
              <w:rPr>
                <w:i/>
                <w:iCs/>
                <w:sz w:val="16"/>
                <w:szCs w:val="16"/>
              </w:rPr>
              <w:t xml:space="preserve">Субсидии на </w:t>
            </w:r>
            <w:proofErr w:type="spellStart"/>
            <w:r w:rsidRPr="00B77157">
              <w:rPr>
                <w:i/>
                <w:iCs/>
                <w:sz w:val="16"/>
                <w:szCs w:val="16"/>
              </w:rPr>
              <w:t>софинансирование</w:t>
            </w:r>
            <w:proofErr w:type="spellEnd"/>
            <w:r w:rsidRPr="00B77157">
              <w:rPr>
                <w:i/>
                <w:iCs/>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15" w:type="dxa"/>
            <w:hideMark/>
          </w:tcPr>
          <w:p w14:paraId="49C39217" w14:textId="77777777" w:rsidR="00B77157" w:rsidRPr="00B77157" w:rsidRDefault="00B77157" w:rsidP="00B77157">
            <w:pPr>
              <w:jc w:val="right"/>
              <w:rPr>
                <w:sz w:val="16"/>
                <w:szCs w:val="16"/>
              </w:rPr>
            </w:pPr>
            <w:r w:rsidRPr="00B77157">
              <w:rPr>
                <w:sz w:val="16"/>
                <w:szCs w:val="16"/>
              </w:rPr>
              <w:t>901</w:t>
            </w:r>
          </w:p>
        </w:tc>
        <w:tc>
          <w:tcPr>
            <w:tcW w:w="376" w:type="dxa"/>
            <w:hideMark/>
          </w:tcPr>
          <w:p w14:paraId="6EC868C6" w14:textId="77777777" w:rsidR="00B77157" w:rsidRPr="00B77157" w:rsidRDefault="00B77157" w:rsidP="00B77157">
            <w:pPr>
              <w:jc w:val="right"/>
              <w:rPr>
                <w:sz w:val="16"/>
                <w:szCs w:val="16"/>
              </w:rPr>
            </w:pPr>
            <w:r w:rsidRPr="00B77157">
              <w:rPr>
                <w:sz w:val="16"/>
                <w:szCs w:val="16"/>
              </w:rPr>
              <w:t>14</w:t>
            </w:r>
          </w:p>
        </w:tc>
        <w:tc>
          <w:tcPr>
            <w:tcW w:w="475" w:type="dxa"/>
            <w:hideMark/>
          </w:tcPr>
          <w:p w14:paraId="19686DC4" w14:textId="77777777" w:rsidR="00B77157" w:rsidRPr="00B77157" w:rsidRDefault="00B77157" w:rsidP="00B77157">
            <w:pPr>
              <w:jc w:val="right"/>
              <w:rPr>
                <w:sz w:val="16"/>
                <w:szCs w:val="16"/>
              </w:rPr>
            </w:pPr>
            <w:r w:rsidRPr="00B77157">
              <w:rPr>
                <w:sz w:val="16"/>
                <w:szCs w:val="16"/>
              </w:rPr>
              <w:t>03</w:t>
            </w:r>
          </w:p>
        </w:tc>
        <w:tc>
          <w:tcPr>
            <w:tcW w:w="376" w:type="dxa"/>
            <w:hideMark/>
          </w:tcPr>
          <w:p w14:paraId="5647B92A" w14:textId="77777777" w:rsidR="00B77157" w:rsidRPr="00B77157" w:rsidRDefault="00B77157" w:rsidP="00B77157">
            <w:pPr>
              <w:jc w:val="right"/>
              <w:rPr>
                <w:sz w:val="16"/>
                <w:szCs w:val="16"/>
              </w:rPr>
            </w:pPr>
            <w:r w:rsidRPr="00B77157">
              <w:rPr>
                <w:sz w:val="16"/>
                <w:szCs w:val="16"/>
              </w:rPr>
              <w:t>89</w:t>
            </w:r>
          </w:p>
        </w:tc>
        <w:tc>
          <w:tcPr>
            <w:tcW w:w="296" w:type="dxa"/>
            <w:hideMark/>
          </w:tcPr>
          <w:p w14:paraId="18976C9B" w14:textId="77777777" w:rsidR="00B77157" w:rsidRPr="00B77157" w:rsidRDefault="00B77157" w:rsidP="00B77157">
            <w:pPr>
              <w:jc w:val="right"/>
              <w:rPr>
                <w:sz w:val="16"/>
                <w:szCs w:val="16"/>
              </w:rPr>
            </w:pPr>
            <w:r w:rsidRPr="00B77157">
              <w:rPr>
                <w:sz w:val="16"/>
                <w:szCs w:val="16"/>
              </w:rPr>
              <w:t>1</w:t>
            </w:r>
          </w:p>
        </w:tc>
        <w:tc>
          <w:tcPr>
            <w:tcW w:w="461" w:type="dxa"/>
            <w:hideMark/>
          </w:tcPr>
          <w:p w14:paraId="042E42D0" w14:textId="77777777" w:rsidR="00B77157" w:rsidRPr="00B77157" w:rsidRDefault="00B77157" w:rsidP="00B77157">
            <w:pPr>
              <w:jc w:val="right"/>
              <w:rPr>
                <w:sz w:val="16"/>
                <w:szCs w:val="16"/>
              </w:rPr>
            </w:pPr>
            <w:r w:rsidRPr="00B77157">
              <w:rPr>
                <w:sz w:val="16"/>
                <w:szCs w:val="16"/>
              </w:rPr>
              <w:t>00</w:t>
            </w:r>
          </w:p>
        </w:tc>
        <w:tc>
          <w:tcPr>
            <w:tcW w:w="646" w:type="dxa"/>
            <w:hideMark/>
          </w:tcPr>
          <w:p w14:paraId="7DC5EA7E" w14:textId="77777777" w:rsidR="00B77157" w:rsidRPr="00B77157" w:rsidRDefault="00B77157" w:rsidP="00B77157">
            <w:pPr>
              <w:jc w:val="right"/>
              <w:rPr>
                <w:sz w:val="16"/>
                <w:szCs w:val="16"/>
              </w:rPr>
            </w:pPr>
            <w:r w:rsidRPr="00B77157">
              <w:rPr>
                <w:sz w:val="16"/>
                <w:szCs w:val="16"/>
              </w:rPr>
              <w:t>44205</w:t>
            </w:r>
          </w:p>
        </w:tc>
        <w:tc>
          <w:tcPr>
            <w:tcW w:w="456" w:type="dxa"/>
            <w:hideMark/>
          </w:tcPr>
          <w:p w14:paraId="2CC1E82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5F4B854" w14:textId="77777777" w:rsidR="00B77157" w:rsidRPr="00B77157" w:rsidRDefault="00B77157">
            <w:pPr>
              <w:jc w:val="right"/>
              <w:rPr>
                <w:sz w:val="16"/>
                <w:szCs w:val="16"/>
              </w:rPr>
            </w:pPr>
            <w:r w:rsidRPr="00B77157">
              <w:rPr>
                <w:sz w:val="16"/>
                <w:szCs w:val="16"/>
              </w:rPr>
              <w:t>2 183,9</w:t>
            </w:r>
          </w:p>
        </w:tc>
        <w:tc>
          <w:tcPr>
            <w:tcW w:w="992" w:type="dxa"/>
            <w:noWrap/>
            <w:hideMark/>
          </w:tcPr>
          <w:p w14:paraId="385027E9" w14:textId="77777777" w:rsidR="00B77157" w:rsidRPr="00B77157" w:rsidRDefault="00B77157">
            <w:pPr>
              <w:jc w:val="right"/>
              <w:rPr>
                <w:sz w:val="16"/>
                <w:szCs w:val="16"/>
              </w:rPr>
            </w:pPr>
            <w:r w:rsidRPr="00B77157">
              <w:rPr>
                <w:sz w:val="16"/>
                <w:szCs w:val="16"/>
              </w:rPr>
              <w:t>0,0</w:t>
            </w:r>
          </w:p>
        </w:tc>
        <w:tc>
          <w:tcPr>
            <w:tcW w:w="992" w:type="dxa"/>
            <w:noWrap/>
            <w:hideMark/>
          </w:tcPr>
          <w:p w14:paraId="7617F4BA" w14:textId="77777777" w:rsidR="00B77157" w:rsidRPr="00B77157" w:rsidRDefault="00B77157">
            <w:pPr>
              <w:jc w:val="right"/>
              <w:rPr>
                <w:sz w:val="16"/>
                <w:szCs w:val="16"/>
              </w:rPr>
            </w:pPr>
            <w:r w:rsidRPr="00B77157">
              <w:rPr>
                <w:sz w:val="16"/>
                <w:szCs w:val="16"/>
              </w:rPr>
              <w:t>0,0</w:t>
            </w:r>
          </w:p>
        </w:tc>
      </w:tr>
      <w:tr w:rsidR="00B77157" w:rsidRPr="00B77157" w14:paraId="0474C899" w14:textId="77777777" w:rsidTr="00B77157">
        <w:trPr>
          <w:trHeight w:val="330"/>
        </w:trPr>
        <w:tc>
          <w:tcPr>
            <w:tcW w:w="2962" w:type="dxa"/>
            <w:hideMark/>
          </w:tcPr>
          <w:p w14:paraId="7B331594"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71CFB737" w14:textId="77777777" w:rsidR="00B77157" w:rsidRPr="00B77157" w:rsidRDefault="00B77157" w:rsidP="00B77157">
            <w:pPr>
              <w:jc w:val="right"/>
              <w:rPr>
                <w:sz w:val="16"/>
                <w:szCs w:val="16"/>
              </w:rPr>
            </w:pPr>
            <w:r w:rsidRPr="00B77157">
              <w:rPr>
                <w:sz w:val="16"/>
                <w:szCs w:val="16"/>
              </w:rPr>
              <w:t>901</w:t>
            </w:r>
          </w:p>
        </w:tc>
        <w:tc>
          <w:tcPr>
            <w:tcW w:w="376" w:type="dxa"/>
            <w:hideMark/>
          </w:tcPr>
          <w:p w14:paraId="48B49AE9" w14:textId="77777777" w:rsidR="00B77157" w:rsidRPr="00B77157" w:rsidRDefault="00B77157" w:rsidP="00B77157">
            <w:pPr>
              <w:jc w:val="right"/>
              <w:rPr>
                <w:sz w:val="16"/>
                <w:szCs w:val="16"/>
              </w:rPr>
            </w:pPr>
            <w:r w:rsidRPr="00B77157">
              <w:rPr>
                <w:sz w:val="16"/>
                <w:szCs w:val="16"/>
              </w:rPr>
              <w:t>14</w:t>
            </w:r>
          </w:p>
        </w:tc>
        <w:tc>
          <w:tcPr>
            <w:tcW w:w="475" w:type="dxa"/>
            <w:hideMark/>
          </w:tcPr>
          <w:p w14:paraId="53A7C611" w14:textId="77777777" w:rsidR="00B77157" w:rsidRPr="00B77157" w:rsidRDefault="00B77157" w:rsidP="00B77157">
            <w:pPr>
              <w:jc w:val="right"/>
              <w:rPr>
                <w:sz w:val="16"/>
                <w:szCs w:val="16"/>
              </w:rPr>
            </w:pPr>
            <w:r w:rsidRPr="00B77157">
              <w:rPr>
                <w:sz w:val="16"/>
                <w:szCs w:val="16"/>
              </w:rPr>
              <w:t>03</w:t>
            </w:r>
          </w:p>
        </w:tc>
        <w:tc>
          <w:tcPr>
            <w:tcW w:w="376" w:type="dxa"/>
            <w:hideMark/>
          </w:tcPr>
          <w:p w14:paraId="666669D1" w14:textId="77777777" w:rsidR="00B77157" w:rsidRPr="00B77157" w:rsidRDefault="00B77157" w:rsidP="00B77157">
            <w:pPr>
              <w:jc w:val="right"/>
              <w:rPr>
                <w:sz w:val="16"/>
                <w:szCs w:val="16"/>
              </w:rPr>
            </w:pPr>
            <w:r w:rsidRPr="00B77157">
              <w:rPr>
                <w:sz w:val="16"/>
                <w:szCs w:val="16"/>
              </w:rPr>
              <w:t>89</w:t>
            </w:r>
          </w:p>
        </w:tc>
        <w:tc>
          <w:tcPr>
            <w:tcW w:w="296" w:type="dxa"/>
            <w:hideMark/>
          </w:tcPr>
          <w:p w14:paraId="01F6697F" w14:textId="77777777" w:rsidR="00B77157" w:rsidRPr="00B77157" w:rsidRDefault="00B77157" w:rsidP="00B77157">
            <w:pPr>
              <w:jc w:val="right"/>
              <w:rPr>
                <w:sz w:val="16"/>
                <w:szCs w:val="16"/>
              </w:rPr>
            </w:pPr>
            <w:r w:rsidRPr="00B77157">
              <w:rPr>
                <w:sz w:val="16"/>
                <w:szCs w:val="16"/>
              </w:rPr>
              <w:t>1</w:t>
            </w:r>
          </w:p>
        </w:tc>
        <w:tc>
          <w:tcPr>
            <w:tcW w:w="461" w:type="dxa"/>
            <w:hideMark/>
          </w:tcPr>
          <w:p w14:paraId="6539D632" w14:textId="77777777" w:rsidR="00B77157" w:rsidRPr="00B77157" w:rsidRDefault="00B77157" w:rsidP="00B77157">
            <w:pPr>
              <w:jc w:val="right"/>
              <w:rPr>
                <w:sz w:val="16"/>
                <w:szCs w:val="16"/>
              </w:rPr>
            </w:pPr>
            <w:r w:rsidRPr="00B77157">
              <w:rPr>
                <w:sz w:val="16"/>
                <w:szCs w:val="16"/>
              </w:rPr>
              <w:t>00</w:t>
            </w:r>
          </w:p>
        </w:tc>
        <w:tc>
          <w:tcPr>
            <w:tcW w:w="646" w:type="dxa"/>
            <w:hideMark/>
          </w:tcPr>
          <w:p w14:paraId="76DB2AAF" w14:textId="77777777" w:rsidR="00B77157" w:rsidRPr="00B77157" w:rsidRDefault="00B77157" w:rsidP="00B77157">
            <w:pPr>
              <w:jc w:val="right"/>
              <w:rPr>
                <w:sz w:val="16"/>
                <w:szCs w:val="16"/>
              </w:rPr>
            </w:pPr>
            <w:r w:rsidRPr="00B77157">
              <w:rPr>
                <w:sz w:val="16"/>
                <w:szCs w:val="16"/>
              </w:rPr>
              <w:t>44205</w:t>
            </w:r>
          </w:p>
        </w:tc>
        <w:tc>
          <w:tcPr>
            <w:tcW w:w="456" w:type="dxa"/>
            <w:hideMark/>
          </w:tcPr>
          <w:p w14:paraId="51016958"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3E3332DB" w14:textId="77777777" w:rsidR="00B77157" w:rsidRPr="00B77157" w:rsidRDefault="00B77157">
            <w:pPr>
              <w:jc w:val="right"/>
              <w:rPr>
                <w:sz w:val="16"/>
                <w:szCs w:val="16"/>
              </w:rPr>
            </w:pPr>
            <w:r w:rsidRPr="00B77157">
              <w:rPr>
                <w:sz w:val="16"/>
                <w:szCs w:val="16"/>
              </w:rPr>
              <w:t>2 183,9</w:t>
            </w:r>
          </w:p>
        </w:tc>
        <w:tc>
          <w:tcPr>
            <w:tcW w:w="992" w:type="dxa"/>
            <w:noWrap/>
            <w:hideMark/>
          </w:tcPr>
          <w:p w14:paraId="4D32C5E3" w14:textId="77777777" w:rsidR="00B77157" w:rsidRPr="00B77157" w:rsidRDefault="00B77157">
            <w:pPr>
              <w:jc w:val="right"/>
              <w:rPr>
                <w:sz w:val="16"/>
                <w:szCs w:val="16"/>
              </w:rPr>
            </w:pPr>
            <w:r w:rsidRPr="00B77157">
              <w:rPr>
                <w:sz w:val="16"/>
                <w:szCs w:val="16"/>
              </w:rPr>
              <w:t>0,0</w:t>
            </w:r>
          </w:p>
        </w:tc>
        <w:tc>
          <w:tcPr>
            <w:tcW w:w="992" w:type="dxa"/>
            <w:noWrap/>
            <w:hideMark/>
          </w:tcPr>
          <w:p w14:paraId="2FDE7680" w14:textId="77777777" w:rsidR="00B77157" w:rsidRPr="00B77157" w:rsidRDefault="00B77157">
            <w:pPr>
              <w:jc w:val="right"/>
              <w:rPr>
                <w:sz w:val="16"/>
                <w:szCs w:val="16"/>
              </w:rPr>
            </w:pPr>
            <w:r w:rsidRPr="00B77157">
              <w:rPr>
                <w:sz w:val="16"/>
                <w:szCs w:val="16"/>
              </w:rPr>
              <w:t>0,0</w:t>
            </w:r>
          </w:p>
        </w:tc>
      </w:tr>
      <w:tr w:rsidR="00B77157" w:rsidRPr="00B77157" w14:paraId="7B9FBD04" w14:textId="77777777" w:rsidTr="00B77157">
        <w:trPr>
          <w:trHeight w:val="330"/>
        </w:trPr>
        <w:tc>
          <w:tcPr>
            <w:tcW w:w="2962" w:type="dxa"/>
            <w:hideMark/>
          </w:tcPr>
          <w:p w14:paraId="0F403C9F" w14:textId="77777777" w:rsidR="00B77157" w:rsidRPr="00B77157" w:rsidRDefault="00B77157" w:rsidP="00B77157">
            <w:pPr>
              <w:jc w:val="right"/>
              <w:rPr>
                <w:sz w:val="16"/>
                <w:szCs w:val="16"/>
              </w:rPr>
            </w:pPr>
            <w:r w:rsidRPr="00B77157">
              <w:rPr>
                <w:sz w:val="16"/>
                <w:szCs w:val="16"/>
              </w:rPr>
              <w:t>Субсидии</w:t>
            </w:r>
          </w:p>
        </w:tc>
        <w:tc>
          <w:tcPr>
            <w:tcW w:w="515" w:type="dxa"/>
            <w:hideMark/>
          </w:tcPr>
          <w:p w14:paraId="2E626B97" w14:textId="77777777" w:rsidR="00B77157" w:rsidRPr="00B77157" w:rsidRDefault="00B77157" w:rsidP="00B77157">
            <w:pPr>
              <w:jc w:val="right"/>
              <w:rPr>
                <w:sz w:val="16"/>
                <w:szCs w:val="16"/>
              </w:rPr>
            </w:pPr>
            <w:r w:rsidRPr="00B77157">
              <w:rPr>
                <w:sz w:val="16"/>
                <w:szCs w:val="16"/>
              </w:rPr>
              <w:t>901</w:t>
            </w:r>
          </w:p>
        </w:tc>
        <w:tc>
          <w:tcPr>
            <w:tcW w:w="376" w:type="dxa"/>
            <w:hideMark/>
          </w:tcPr>
          <w:p w14:paraId="10C652CE" w14:textId="77777777" w:rsidR="00B77157" w:rsidRPr="00B77157" w:rsidRDefault="00B77157" w:rsidP="00B77157">
            <w:pPr>
              <w:jc w:val="right"/>
              <w:rPr>
                <w:sz w:val="16"/>
                <w:szCs w:val="16"/>
              </w:rPr>
            </w:pPr>
            <w:r w:rsidRPr="00B77157">
              <w:rPr>
                <w:sz w:val="16"/>
                <w:szCs w:val="16"/>
              </w:rPr>
              <w:t>14</w:t>
            </w:r>
          </w:p>
        </w:tc>
        <w:tc>
          <w:tcPr>
            <w:tcW w:w="475" w:type="dxa"/>
            <w:hideMark/>
          </w:tcPr>
          <w:p w14:paraId="23635F3C" w14:textId="77777777" w:rsidR="00B77157" w:rsidRPr="00B77157" w:rsidRDefault="00B77157" w:rsidP="00B77157">
            <w:pPr>
              <w:jc w:val="right"/>
              <w:rPr>
                <w:sz w:val="16"/>
                <w:szCs w:val="16"/>
              </w:rPr>
            </w:pPr>
            <w:r w:rsidRPr="00B77157">
              <w:rPr>
                <w:sz w:val="16"/>
                <w:szCs w:val="16"/>
              </w:rPr>
              <w:t>03</w:t>
            </w:r>
          </w:p>
        </w:tc>
        <w:tc>
          <w:tcPr>
            <w:tcW w:w="376" w:type="dxa"/>
            <w:hideMark/>
          </w:tcPr>
          <w:p w14:paraId="364955B1" w14:textId="77777777" w:rsidR="00B77157" w:rsidRPr="00B77157" w:rsidRDefault="00B77157" w:rsidP="00B77157">
            <w:pPr>
              <w:jc w:val="right"/>
              <w:rPr>
                <w:sz w:val="16"/>
                <w:szCs w:val="16"/>
              </w:rPr>
            </w:pPr>
            <w:r w:rsidRPr="00B77157">
              <w:rPr>
                <w:sz w:val="16"/>
                <w:szCs w:val="16"/>
              </w:rPr>
              <w:t>89</w:t>
            </w:r>
          </w:p>
        </w:tc>
        <w:tc>
          <w:tcPr>
            <w:tcW w:w="296" w:type="dxa"/>
            <w:hideMark/>
          </w:tcPr>
          <w:p w14:paraId="3669396C" w14:textId="77777777" w:rsidR="00B77157" w:rsidRPr="00B77157" w:rsidRDefault="00B77157" w:rsidP="00B77157">
            <w:pPr>
              <w:jc w:val="right"/>
              <w:rPr>
                <w:sz w:val="16"/>
                <w:szCs w:val="16"/>
              </w:rPr>
            </w:pPr>
            <w:r w:rsidRPr="00B77157">
              <w:rPr>
                <w:sz w:val="16"/>
                <w:szCs w:val="16"/>
              </w:rPr>
              <w:t>1</w:t>
            </w:r>
          </w:p>
        </w:tc>
        <w:tc>
          <w:tcPr>
            <w:tcW w:w="461" w:type="dxa"/>
            <w:hideMark/>
          </w:tcPr>
          <w:p w14:paraId="7DCCC111" w14:textId="77777777" w:rsidR="00B77157" w:rsidRPr="00B77157" w:rsidRDefault="00B77157" w:rsidP="00B77157">
            <w:pPr>
              <w:jc w:val="right"/>
              <w:rPr>
                <w:sz w:val="16"/>
                <w:szCs w:val="16"/>
              </w:rPr>
            </w:pPr>
            <w:r w:rsidRPr="00B77157">
              <w:rPr>
                <w:sz w:val="16"/>
                <w:szCs w:val="16"/>
              </w:rPr>
              <w:t>00</w:t>
            </w:r>
          </w:p>
        </w:tc>
        <w:tc>
          <w:tcPr>
            <w:tcW w:w="646" w:type="dxa"/>
            <w:hideMark/>
          </w:tcPr>
          <w:p w14:paraId="3317AB67" w14:textId="77777777" w:rsidR="00B77157" w:rsidRPr="00B77157" w:rsidRDefault="00B77157" w:rsidP="00B77157">
            <w:pPr>
              <w:jc w:val="right"/>
              <w:rPr>
                <w:sz w:val="16"/>
                <w:szCs w:val="16"/>
              </w:rPr>
            </w:pPr>
            <w:r w:rsidRPr="00B77157">
              <w:rPr>
                <w:sz w:val="16"/>
                <w:szCs w:val="16"/>
              </w:rPr>
              <w:t>44205</w:t>
            </w:r>
          </w:p>
        </w:tc>
        <w:tc>
          <w:tcPr>
            <w:tcW w:w="456" w:type="dxa"/>
            <w:hideMark/>
          </w:tcPr>
          <w:p w14:paraId="2E175C92" w14:textId="77777777" w:rsidR="00B77157" w:rsidRPr="00B77157" w:rsidRDefault="00B77157" w:rsidP="00B77157">
            <w:pPr>
              <w:jc w:val="right"/>
              <w:rPr>
                <w:sz w:val="16"/>
                <w:szCs w:val="16"/>
              </w:rPr>
            </w:pPr>
            <w:r w:rsidRPr="00B77157">
              <w:rPr>
                <w:sz w:val="16"/>
                <w:szCs w:val="16"/>
              </w:rPr>
              <w:t>520</w:t>
            </w:r>
          </w:p>
        </w:tc>
        <w:tc>
          <w:tcPr>
            <w:tcW w:w="1087" w:type="dxa"/>
            <w:noWrap/>
            <w:hideMark/>
          </w:tcPr>
          <w:p w14:paraId="514711D3" w14:textId="77777777" w:rsidR="00B77157" w:rsidRPr="00B77157" w:rsidRDefault="00B77157">
            <w:pPr>
              <w:jc w:val="right"/>
              <w:rPr>
                <w:sz w:val="16"/>
                <w:szCs w:val="16"/>
              </w:rPr>
            </w:pPr>
            <w:r w:rsidRPr="00B77157">
              <w:rPr>
                <w:sz w:val="16"/>
                <w:szCs w:val="16"/>
              </w:rPr>
              <w:t>2 183,9</w:t>
            </w:r>
          </w:p>
        </w:tc>
        <w:tc>
          <w:tcPr>
            <w:tcW w:w="992" w:type="dxa"/>
            <w:noWrap/>
            <w:hideMark/>
          </w:tcPr>
          <w:p w14:paraId="2E839BC1" w14:textId="77777777" w:rsidR="00B77157" w:rsidRPr="00B77157" w:rsidRDefault="00B77157">
            <w:pPr>
              <w:jc w:val="right"/>
              <w:rPr>
                <w:sz w:val="16"/>
                <w:szCs w:val="16"/>
              </w:rPr>
            </w:pPr>
            <w:r w:rsidRPr="00B77157">
              <w:rPr>
                <w:sz w:val="16"/>
                <w:szCs w:val="16"/>
              </w:rPr>
              <w:t>0,0</w:t>
            </w:r>
          </w:p>
        </w:tc>
        <w:tc>
          <w:tcPr>
            <w:tcW w:w="992" w:type="dxa"/>
            <w:noWrap/>
            <w:hideMark/>
          </w:tcPr>
          <w:p w14:paraId="09FAF543" w14:textId="77777777" w:rsidR="00B77157" w:rsidRPr="00B77157" w:rsidRDefault="00B77157">
            <w:pPr>
              <w:jc w:val="right"/>
              <w:rPr>
                <w:sz w:val="16"/>
                <w:szCs w:val="16"/>
              </w:rPr>
            </w:pPr>
            <w:r w:rsidRPr="00B77157">
              <w:rPr>
                <w:sz w:val="16"/>
                <w:szCs w:val="16"/>
              </w:rPr>
              <w:t>0,0</w:t>
            </w:r>
          </w:p>
        </w:tc>
      </w:tr>
      <w:tr w:rsidR="00B77157" w:rsidRPr="00B77157" w14:paraId="178E489F" w14:textId="77777777" w:rsidTr="00B77157">
        <w:trPr>
          <w:trHeight w:val="330"/>
        </w:trPr>
        <w:tc>
          <w:tcPr>
            <w:tcW w:w="2962" w:type="dxa"/>
            <w:hideMark/>
          </w:tcPr>
          <w:p w14:paraId="3A232CB4" w14:textId="77777777" w:rsidR="00B77157" w:rsidRPr="00B77157" w:rsidRDefault="00B77157" w:rsidP="00B77157">
            <w:pPr>
              <w:jc w:val="right"/>
              <w:rPr>
                <w:sz w:val="16"/>
                <w:szCs w:val="16"/>
              </w:rPr>
            </w:pPr>
            <w:r w:rsidRPr="00B77157">
              <w:rPr>
                <w:sz w:val="16"/>
                <w:szCs w:val="16"/>
              </w:rPr>
              <w:t>Условно утвержденные расходы</w:t>
            </w:r>
          </w:p>
        </w:tc>
        <w:tc>
          <w:tcPr>
            <w:tcW w:w="515" w:type="dxa"/>
            <w:hideMark/>
          </w:tcPr>
          <w:p w14:paraId="7276BEBE" w14:textId="77777777" w:rsidR="00B77157" w:rsidRPr="00B77157" w:rsidRDefault="00B77157" w:rsidP="00B77157">
            <w:pPr>
              <w:jc w:val="right"/>
              <w:rPr>
                <w:sz w:val="16"/>
                <w:szCs w:val="16"/>
              </w:rPr>
            </w:pPr>
            <w:r w:rsidRPr="00B77157">
              <w:rPr>
                <w:sz w:val="16"/>
                <w:szCs w:val="16"/>
              </w:rPr>
              <w:t>901</w:t>
            </w:r>
          </w:p>
        </w:tc>
        <w:tc>
          <w:tcPr>
            <w:tcW w:w="376" w:type="dxa"/>
            <w:hideMark/>
          </w:tcPr>
          <w:p w14:paraId="5080788E" w14:textId="77777777" w:rsidR="00B77157" w:rsidRPr="00B77157" w:rsidRDefault="00B77157">
            <w:pPr>
              <w:jc w:val="right"/>
              <w:rPr>
                <w:sz w:val="16"/>
                <w:szCs w:val="16"/>
              </w:rPr>
            </w:pPr>
            <w:r w:rsidRPr="00B77157">
              <w:rPr>
                <w:sz w:val="16"/>
                <w:szCs w:val="16"/>
              </w:rPr>
              <w:t>99</w:t>
            </w:r>
          </w:p>
        </w:tc>
        <w:tc>
          <w:tcPr>
            <w:tcW w:w="475" w:type="dxa"/>
            <w:hideMark/>
          </w:tcPr>
          <w:p w14:paraId="6B9DD166" w14:textId="77777777" w:rsidR="00B77157" w:rsidRPr="00B77157" w:rsidRDefault="00B77157" w:rsidP="00B77157">
            <w:pPr>
              <w:jc w:val="right"/>
              <w:rPr>
                <w:sz w:val="16"/>
                <w:szCs w:val="16"/>
              </w:rPr>
            </w:pPr>
            <w:r w:rsidRPr="00B77157">
              <w:rPr>
                <w:sz w:val="16"/>
                <w:szCs w:val="16"/>
              </w:rPr>
              <w:t> </w:t>
            </w:r>
          </w:p>
        </w:tc>
        <w:tc>
          <w:tcPr>
            <w:tcW w:w="376" w:type="dxa"/>
            <w:hideMark/>
          </w:tcPr>
          <w:p w14:paraId="207732E3" w14:textId="77777777" w:rsidR="00B77157" w:rsidRPr="00B77157" w:rsidRDefault="00B77157" w:rsidP="00B77157">
            <w:pPr>
              <w:jc w:val="right"/>
              <w:rPr>
                <w:sz w:val="16"/>
                <w:szCs w:val="16"/>
              </w:rPr>
            </w:pPr>
            <w:r w:rsidRPr="00B77157">
              <w:rPr>
                <w:sz w:val="16"/>
                <w:szCs w:val="16"/>
              </w:rPr>
              <w:t> </w:t>
            </w:r>
          </w:p>
        </w:tc>
        <w:tc>
          <w:tcPr>
            <w:tcW w:w="296" w:type="dxa"/>
            <w:hideMark/>
          </w:tcPr>
          <w:p w14:paraId="17E7F99F" w14:textId="77777777" w:rsidR="00B77157" w:rsidRPr="00B77157" w:rsidRDefault="00B77157" w:rsidP="00B77157">
            <w:pPr>
              <w:jc w:val="right"/>
              <w:rPr>
                <w:sz w:val="16"/>
                <w:szCs w:val="16"/>
              </w:rPr>
            </w:pPr>
            <w:r w:rsidRPr="00B77157">
              <w:rPr>
                <w:sz w:val="16"/>
                <w:szCs w:val="16"/>
              </w:rPr>
              <w:t> </w:t>
            </w:r>
          </w:p>
        </w:tc>
        <w:tc>
          <w:tcPr>
            <w:tcW w:w="461" w:type="dxa"/>
            <w:hideMark/>
          </w:tcPr>
          <w:p w14:paraId="3960035B" w14:textId="77777777" w:rsidR="00B77157" w:rsidRPr="00B77157" w:rsidRDefault="00B77157" w:rsidP="00B77157">
            <w:pPr>
              <w:jc w:val="right"/>
              <w:rPr>
                <w:sz w:val="16"/>
                <w:szCs w:val="16"/>
              </w:rPr>
            </w:pPr>
            <w:r w:rsidRPr="00B77157">
              <w:rPr>
                <w:sz w:val="16"/>
                <w:szCs w:val="16"/>
              </w:rPr>
              <w:t> </w:t>
            </w:r>
          </w:p>
        </w:tc>
        <w:tc>
          <w:tcPr>
            <w:tcW w:w="646" w:type="dxa"/>
            <w:hideMark/>
          </w:tcPr>
          <w:p w14:paraId="336D958C" w14:textId="77777777" w:rsidR="00B77157" w:rsidRPr="00B77157" w:rsidRDefault="00B77157" w:rsidP="00B77157">
            <w:pPr>
              <w:jc w:val="right"/>
              <w:rPr>
                <w:sz w:val="16"/>
                <w:szCs w:val="16"/>
              </w:rPr>
            </w:pPr>
            <w:r w:rsidRPr="00B77157">
              <w:rPr>
                <w:sz w:val="16"/>
                <w:szCs w:val="16"/>
              </w:rPr>
              <w:t> </w:t>
            </w:r>
          </w:p>
        </w:tc>
        <w:tc>
          <w:tcPr>
            <w:tcW w:w="456" w:type="dxa"/>
            <w:hideMark/>
          </w:tcPr>
          <w:p w14:paraId="0E0EED6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DB5940D" w14:textId="77777777" w:rsidR="00B77157" w:rsidRPr="00B77157" w:rsidRDefault="00B77157">
            <w:pPr>
              <w:jc w:val="right"/>
              <w:rPr>
                <w:sz w:val="16"/>
                <w:szCs w:val="16"/>
              </w:rPr>
            </w:pPr>
            <w:r w:rsidRPr="00B77157">
              <w:rPr>
                <w:sz w:val="16"/>
                <w:szCs w:val="16"/>
              </w:rPr>
              <w:t> </w:t>
            </w:r>
          </w:p>
        </w:tc>
        <w:tc>
          <w:tcPr>
            <w:tcW w:w="992" w:type="dxa"/>
            <w:noWrap/>
            <w:hideMark/>
          </w:tcPr>
          <w:p w14:paraId="69FDB38D" w14:textId="77777777" w:rsidR="00B77157" w:rsidRPr="00B77157" w:rsidRDefault="00B77157">
            <w:pPr>
              <w:jc w:val="right"/>
              <w:rPr>
                <w:sz w:val="16"/>
                <w:szCs w:val="16"/>
              </w:rPr>
            </w:pPr>
            <w:r w:rsidRPr="00B77157">
              <w:rPr>
                <w:sz w:val="16"/>
                <w:szCs w:val="16"/>
              </w:rPr>
              <w:t>12 500,0</w:t>
            </w:r>
          </w:p>
        </w:tc>
        <w:tc>
          <w:tcPr>
            <w:tcW w:w="992" w:type="dxa"/>
            <w:noWrap/>
            <w:hideMark/>
          </w:tcPr>
          <w:p w14:paraId="44DE19BD" w14:textId="77777777" w:rsidR="00B77157" w:rsidRPr="00B77157" w:rsidRDefault="00B77157">
            <w:pPr>
              <w:jc w:val="right"/>
              <w:rPr>
                <w:sz w:val="16"/>
                <w:szCs w:val="16"/>
              </w:rPr>
            </w:pPr>
            <w:r w:rsidRPr="00B77157">
              <w:rPr>
                <w:sz w:val="16"/>
                <w:szCs w:val="16"/>
              </w:rPr>
              <w:t>26 500,0</w:t>
            </w:r>
          </w:p>
        </w:tc>
      </w:tr>
      <w:tr w:rsidR="00B77157" w:rsidRPr="00B77157" w14:paraId="01073956" w14:textId="77777777" w:rsidTr="00B77157">
        <w:trPr>
          <w:trHeight w:val="330"/>
        </w:trPr>
        <w:tc>
          <w:tcPr>
            <w:tcW w:w="2962" w:type="dxa"/>
            <w:hideMark/>
          </w:tcPr>
          <w:p w14:paraId="4884B0E3" w14:textId="77777777" w:rsidR="00B77157" w:rsidRPr="00B77157" w:rsidRDefault="00B77157" w:rsidP="00B77157">
            <w:pPr>
              <w:jc w:val="right"/>
              <w:rPr>
                <w:sz w:val="16"/>
                <w:szCs w:val="16"/>
              </w:rPr>
            </w:pPr>
            <w:r w:rsidRPr="00B77157">
              <w:rPr>
                <w:sz w:val="16"/>
                <w:szCs w:val="16"/>
              </w:rPr>
              <w:t>Условно утвержденные расходы</w:t>
            </w:r>
          </w:p>
        </w:tc>
        <w:tc>
          <w:tcPr>
            <w:tcW w:w="515" w:type="dxa"/>
            <w:hideMark/>
          </w:tcPr>
          <w:p w14:paraId="2582C5FD" w14:textId="77777777" w:rsidR="00B77157" w:rsidRPr="00B77157" w:rsidRDefault="00B77157" w:rsidP="00B77157">
            <w:pPr>
              <w:jc w:val="right"/>
              <w:rPr>
                <w:sz w:val="16"/>
                <w:szCs w:val="16"/>
              </w:rPr>
            </w:pPr>
            <w:r w:rsidRPr="00B77157">
              <w:rPr>
                <w:sz w:val="16"/>
                <w:szCs w:val="16"/>
              </w:rPr>
              <w:t>901</w:t>
            </w:r>
          </w:p>
        </w:tc>
        <w:tc>
          <w:tcPr>
            <w:tcW w:w="376" w:type="dxa"/>
            <w:hideMark/>
          </w:tcPr>
          <w:p w14:paraId="24F2465D" w14:textId="77777777" w:rsidR="00B77157" w:rsidRPr="00B77157" w:rsidRDefault="00B77157">
            <w:pPr>
              <w:jc w:val="right"/>
              <w:rPr>
                <w:sz w:val="16"/>
                <w:szCs w:val="16"/>
              </w:rPr>
            </w:pPr>
            <w:r w:rsidRPr="00B77157">
              <w:rPr>
                <w:sz w:val="16"/>
                <w:szCs w:val="16"/>
              </w:rPr>
              <w:t>99</w:t>
            </w:r>
          </w:p>
        </w:tc>
        <w:tc>
          <w:tcPr>
            <w:tcW w:w="475" w:type="dxa"/>
            <w:hideMark/>
          </w:tcPr>
          <w:p w14:paraId="7D823440" w14:textId="77777777" w:rsidR="00B77157" w:rsidRPr="00B77157" w:rsidRDefault="00B77157">
            <w:pPr>
              <w:jc w:val="right"/>
              <w:rPr>
                <w:sz w:val="16"/>
                <w:szCs w:val="16"/>
              </w:rPr>
            </w:pPr>
            <w:r w:rsidRPr="00B77157">
              <w:rPr>
                <w:sz w:val="16"/>
                <w:szCs w:val="16"/>
              </w:rPr>
              <w:t>99</w:t>
            </w:r>
          </w:p>
        </w:tc>
        <w:tc>
          <w:tcPr>
            <w:tcW w:w="376" w:type="dxa"/>
            <w:hideMark/>
          </w:tcPr>
          <w:p w14:paraId="071B6C9F" w14:textId="77777777" w:rsidR="00B77157" w:rsidRPr="00B77157" w:rsidRDefault="00B77157" w:rsidP="00B77157">
            <w:pPr>
              <w:jc w:val="right"/>
              <w:rPr>
                <w:sz w:val="16"/>
                <w:szCs w:val="16"/>
              </w:rPr>
            </w:pPr>
            <w:r w:rsidRPr="00B77157">
              <w:rPr>
                <w:sz w:val="16"/>
                <w:szCs w:val="16"/>
              </w:rPr>
              <w:t> </w:t>
            </w:r>
          </w:p>
        </w:tc>
        <w:tc>
          <w:tcPr>
            <w:tcW w:w="296" w:type="dxa"/>
            <w:hideMark/>
          </w:tcPr>
          <w:p w14:paraId="4222BC7E" w14:textId="77777777" w:rsidR="00B77157" w:rsidRPr="00B77157" w:rsidRDefault="00B77157" w:rsidP="00B77157">
            <w:pPr>
              <w:jc w:val="right"/>
              <w:rPr>
                <w:sz w:val="16"/>
                <w:szCs w:val="16"/>
              </w:rPr>
            </w:pPr>
            <w:r w:rsidRPr="00B77157">
              <w:rPr>
                <w:sz w:val="16"/>
                <w:szCs w:val="16"/>
              </w:rPr>
              <w:t> </w:t>
            </w:r>
          </w:p>
        </w:tc>
        <w:tc>
          <w:tcPr>
            <w:tcW w:w="461" w:type="dxa"/>
            <w:hideMark/>
          </w:tcPr>
          <w:p w14:paraId="49A61879" w14:textId="77777777" w:rsidR="00B77157" w:rsidRPr="00B77157" w:rsidRDefault="00B77157" w:rsidP="00B77157">
            <w:pPr>
              <w:jc w:val="right"/>
              <w:rPr>
                <w:sz w:val="16"/>
                <w:szCs w:val="16"/>
              </w:rPr>
            </w:pPr>
            <w:r w:rsidRPr="00B77157">
              <w:rPr>
                <w:sz w:val="16"/>
                <w:szCs w:val="16"/>
              </w:rPr>
              <w:t> </w:t>
            </w:r>
          </w:p>
        </w:tc>
        <w:tc>
          <w:tcPr>
            <w:tcW w:w="646" w:type="dxa"/>
            <w:hideMark/>
          </w:tcPr>
          <w:p w14:paraId="0405A69D" w14:textId="77777777" w:rsidR="00B77157" w:rsidRPr="00B77157" w:rsidRDefault="00B77157" w:rsidP="00B77157">
            <w:pPr>
              <w:jc w:val="right"/>
              <w:rPr>
                <w:sz w:val="16"/>
                <w:szCs w:val="16"/>
              </w:rPr>
            </w:pPr>
            <w:r w:rsidRPr="00B77157">
              <w:rPr>
                <w:sz w:val="16"/>
                <w:szCs w:val="16"/>
              </w:rPr>
              <w:t> </w:t>
            </w:r>
          </w:p>
        </w:tc>
        <w:tc>
          <w:tcPr>
            <w:tcW w:w="456" w:type="dxa"/>
            <w:hideMark/>
          </w:tcPr>
          <w:p w14:paraId="67D5818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4D7874B" w14:textId="77777777" w:rsidR="00B77157" w:rsidRPr="00B77157" w:rsidRDefault="00B77157">
            <w:pPr>
              <w:jc w:val="right"/>
              <w:rPr>
                <w:sz w:val="16"/>
                <w:szCs w:val="16"/>
              </w:rPr>
            </w:pPr>
            <w:r w:rsidRPr="00B77157">
              <w:rPr>
                <w:sz w:val="16"/>
                <w:szCs w:val="16"/>
              </w:rPr>
              <w:t> </w:t>
            </w:r>
          </w:p>
        </w:tc>
        <w:tc>
          <w:tcPr>
            <w:tcW w:w="992" w:type="dxa"/>
            <w:noWrap/>
            <w:hideMark/>
          </w:tcPr>
          <w:p w14:paraId="5B6DFAE5" w14:textId="77777777" w:rsidR="00B77157" w:rsidRPr="00B77157" w:rsidRDefault="00B77157">
            <w:pPr>
              <w:jc w:val="right"/>
              <w:rPr>
                <w:sz w:val="16"/>
                <w:szCs w:val="16"/>
              </w:rPr>
            </w:pPr>
            <w:r w:rsidRPr="00B77157">
              <w:rPr>
                <w:sz w:val="16"/>
                <w:szCs w:val="16"/>
              </w:rPr>
              <w:t>12 500,0</w:t>
            </w:r>
          </w:p>
        </w:tc>
        <w:tc>
          <w:tcPr>
            <w:tcW w:w="992" w:type="dxa"/>
            <w:noWrap/>
            <w:hideMark/>
          </w:tcPr>
          <w:p w14:paraId="253F1B4E" w14:textId="77777777" w:rsidR="00B77157" w:rsidRPr="00B77157" w:rsidRDefault="00B77157">
            <w:pPr>
              <w:jc w:val="right"/>
              <w:rPr>
                <w:sz w:val="16"/>
                <w:szCs w:val="16"/>
              </w:rPr>
            </w:pPr>
            <w:r w:rsidRPr="00B77157">
              <w:rPr>
                <w:sz w:val="16"/>
                <w:szCs w:val="16"/>
              </w:rPr>
              <w:t>26 500,0</w:t>
            </w:r>
          </w:p>
        </w:tc>
      </w:tr>
      <w:tr w:rsidR="00B77157" w:rsidRPr="00B77157" w14:paraId="627DAA48" w14:textId="77777777" w:rsidTr="00B77157">
        <w:trPr>
          <w:trHeight w:val="615"/>
        </w:trPr>
        <w:tc>
          <w:tcPr>
            <w:tcW w:w="2962" w:type="dxa"/>
            <w:hideMark/>
          </w:tcPr>
          <w:p w14:paraId="0D2F3BFD"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81CFEAC" w14:textId="77777777" w:rsidR="00B77157" w:rsidRPr="00B77157" w:rsidRDefault="00B77157" w:rsidP="00B77157">
            <w:pPr>
              <w:jc w:val="right"/>
              <w:rPr>
                <w:sz w:val="16"/>
                <w:szCs w:val="16"/>
              </w:rPr>
            </w:pPr>
            <w:r w:rsidRPr="00B77157">
              <w:rPr>
                <w:sz w:val="16"/>
                <w:szCs w:val="16"/>
              </w:rPr>
              <w:t>901</w:t>
            </w:r>
          </w:p>
        </w:tc>
        <w:tc>
          <w:tcPr>
            <w:tcW w:w="376" w:type="dxa"/>
            <w:hideMark/>
          </w:tcPr>
          <w:p w14:paraId="3B6306CE" w14:textId="77777777" w:rsidR="00B77157" w:rsidRPr="00B77157" w:rsidRDefault="00B77157">
            <w:pPr>
              <w:jc w:val="right"/>
              <w:rPr>
                <w:sz w:val="16"/>
                <w:szCs w:val="16"/>
              </w:rPr>
            </w:pPr>
            <w:r w:rsidRPr="00B77157">
              <w:rPr>
                <w:sz w:val="16"/>
                <w:szCs w:val="16"/>
              </w:rPr>
              <w:t>99</w:t>
            </w:r>
          </w:p>
        </w:tc>
        <w:tc>
          <w:tcPr>
            <w:tcW w:w="475" w:type="dxa"/>
            <w:hideMark/>
          </w:tcPr>
          <w:p w14:paraId="6108E7CC" w14:textId="77777777" w:rsidR="00B77157" w:rsidRPr="00B77157" w:rsidRDefault="00B77157">
            <w:pPr>
              <w:jc w:val="right"/>
              <w:rPr>
                <w:sz w:val="16"/>
                <w:szCs w:val="16"/>
              </w:rPr>
            </w:pPr>
            <w:r w:rsidRPr="00B77157">
              <w:rPr>
                <w:sz w:val="16"/>
                <w:szCs w:val="16"/>
              </w:rPr>
              <w:t>99</w:t>
            </w:r>
          </w:p>
        </w:tc>
        <w:tc>
          <w:tcPr>
            <w:tcW w:w="376" w:type="dxa"/>
            <w:hideMark/>
          </w:tcPr>
          <w:p w14:paraId="2DB16A95" w14:textId="77777777" w:rsidR="00B77157" w:rsidRPr="00B77157" w:rsidRDefault="00B77157" w:rsidP="00B77157">
            <w:pPr>
              <w:jc w:val="right"/>
              <w:rPr>
                <w:sz w:val="16"/>
                <w:szCs w:val="16"/>
              </w:rPr>
            </w:pPr>
            <w:r w:rsidRPr="00B77157">
              <w:rPr>
                <w:sz w:val="16"/>
                <w:szCs w:val="16"/>
              </w:rPr>
              <w:t>89</w:t>
            </w:r>
          </w:p>
        </w:tc>
        <w:tc>
          <w:tcPr>
            <w:tcW w:w="296" w:type="dxa"/>
            <w:hideMark/>
          </w:tcPr>
          <w:p w14:paraId="0A529812" w14:textId="77777777" w:rsidR="00B77157" w:rsidRPr="00B77157" w:rsidRDefault="00B77157" w:rsidP="00B77157">
            <w:pPr>
              <w:jc w:val="right"/>
              <w:rPr>
                <w:sz w:val="16"/>
                <w:szCs w:val="16"/>
              </w:rPr>
            </w:pPr>
            <w:r w:rsidRPr="00B77157">
              <w:rPr>
                <w:sz w:val="16"/>
                <w:szCs w:val="16"/>
              </w:rPr>
              <w:t> </w:t>
            </w:r>
          </w:p>
        </w:tc>
        <w:tc>
          <w:tcPr>
            <w:tcW w:w="461" w:type="dxa"/>
            <w:hideMark/>
          </w:tcPr>
          <w:p w14:paraId="1DA09806" w14:textId="77777777" w:rsidR="00B77157" w:rsidRPr="00B77157" w:rsidRDefault="00B77157" w:rsidP="00B77157">
            <w:pPr>
              <w:jc w:val="right"/>
              <w:rPr>
                <w:sz w:val="16"/>
                <w:szCs w:val="16"/>
              </w:rPr>
            </w:pPr>
            <w:r w:rsidRPr="00B77157">
              <w:rPr>
                <w:sz w:val="16"/>
                <w:szCs w:val="16"/>
              </w:rPr>
              <w:t> </w:t>
            </w:r>
          </w:p>
        </w:tc>
        <w:tc>
          <w:tcPr>
            <w:tcW w:w="646" w:type="dxa"/>
            <w:hideMark/>
          </w:tcPr>
          <w:p w14:paraId="34F4DB79" w14:textId="77777777" w:rsidR="00B77157" w:rsidRPr="00B77157" w:rsidRDefault="00B77157" w:rsidP="00B77157">
            <w:pPr>
              <w:jc w:val="right"/>
              <w:rPr>
                <w:sz w:val="16"/>
                <w:szCs w:val="16"/>
              </w:rPr>
            </w:pPr>
            <w:r w:rsidRPr="00B77157">
              <w:rPr>
                <w:sz w:val="16"/>
                <w:szCs w:val="16"/>
              </w:rPr>
              <w:t> </w:t>
            </w:r>
          </w:p>
        </w:tc>
        <w:tc>
          <w:tcPr>
            <w:tcW w:w="456" w:type="dxa"/>
            <w:hideMark/>
          </w:tcPr>
          <w:p w14:paraId="30947AC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B366175" w14:textId="77777777" w:rsidR="00B77157" w:rsidRPr="00B77157" w:rsidRDefault="00B77157">
            <w:pPr>
              <w:jc w:val="right"/>
              <w:rPr>
                <w:sz w:val="16"/>
                <w:szCs w:val="16"/>
              </w:rPr>
            </w:pPr>
            <w:r w:rsidRPr="00B77157">
              <w:rPr>
                <w:sz w:val="16"/>
                <w:szCs w:val="16"/>
              </w:rPr>
              <w:t> </w:t>
            </w:r>
          </w:p>
        </w:tc>
        <w:tc>
          <w:tcPr>
            <w:tcW w:w="992" w:type="dxa"/>
            <w:noWrap/>
            <w:hideMark/>
          </w:tcPr>
          <w:p w14:paraId="00459E73" w14:textId="77777777" w:rsidR="00B77157" w:rsidRPr="00B77157" w:rsidRDefault="00B77157">
            <w:pPr>
              <w:jc w:val="right"/>
              <w:rPr>
                <w:sz w:val="16"/>
                <w:szCs w:val="16"/>
              </w:rPr>
            </w:pPr>
            <w:r w:rsidRPr="00B77157">
              <w:rPr>
                <w:sz w:val="16"/>
                <w:szCs w:val="16"/>
              </w:rPr>
              <w:t>12 500,0</w:t>
            </w:r>
          </w:p>
        </w:tc>
        <w:tc>
          <w:tcPr>
            <w:tcW w:w="992" w:type="dxa"/>
            <w:noWrap/>
            <w:hideMark/>
          </w:tcPr>
          <w:p w14:paraId="09DC4632" w14:textId="77777777" w:rsidR="00B77157" w:rsidRPr="00B77157" w:rsidRDefault="00B77157">
            <w:pPr>
              <w:jc w:val="right"/>
              <w:rPr>
                <w:sz w:val="16"/>
                <w:szCs w:val="16"/>
              </w:rPr>
            </w:pPr>
            <w:r w:rsidRPr="00B77157">
              <w:rPr>
                <w:sz w:val="16"/>
                <w:szCs w:val="16"/>
              </w:rPr>
              <w:t>26 500,0</w:t>
            </w:r>
          </w:p>
        </w:tc>
      </w:tr>
      <w:tr w:rsidR="00B77157" w:rsidRPr="00B77157" w14:paraId="015AA1A3" w14:textId="77777777" w:rsidTr="00B77157">
        <w:trPr>
          <w:trHeight w:val="1020"/>
        </w:trPr>
        <w:tc>
          <w:tcPr>
            <w:tcW w:w="2962" w:type="dxa"/>
            <w:hideMark/>
          </w:tcPr>
          <w:p w14:paraId="09FA6444"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5E54045" w14:textId="77777777" w:rsidR="00B77157" w:rsidRPr="00B77157" w:rsidRDefault="00B77157" w:rsidP="00B77157">
            <w:pPr>
              <w:jc w:val="right"/>
              <w:rPr>
                <w:sz w:val="16"/>
                <w:szCs w:val="16"/>
              </w:rPr>
            </w:pPr>
            <w:r w:rsidRPr="00B77157">
              <w:rPr>
                <w:sz w:val="16"/>
                <w:szCs w:val="16"/>
              </w:rPr>
              <w:t>901</w:t>
            </w:r>
          </w:p>
        </w:tc>
        <w:tc>
          <w:tcPr>
            <w:tcW w:w="376" w:type="dxa"/>
            <w:hideMark/>
          </w:tcPr>
          <w:p w14:paraId="26DF806B" w14:textId="77777777" w:rsidR="00B77157" w:rsidRPr="00B77157" w:rsidRDefault="00B77157">
            <w:pPr>
              <w:jc w:val="right"/>
              <w:rPr>
                <w:sz w:val="16"/>
                <w:szCs w:val="16"/>
              </w:rPr>
            </w:pPr>
            <w:r w:rsidRPr="00B77157">
              <w:rPr>
                <w:sz w:val="16"/>
                <w:szCs w:val="16"/>
              </w:rPr>
              <w:t>99</w:t>
            </w:r>
          </w:p>
        </w:tc>
        <w:tc>
          <w:tcPr>
            <w:tcW w:w="475" w:type="dxa"/>
            <w:hideMark/>
          </w:tcPr>
          <w:p w14:paraId="674E4B2E" w14:textId="77777777" w:rsidR="00B77157" w:rsidRPr="00B77157" w:rsidRDefault="00B77157">
            <w:pPr>
              <w:jc w:val="right"/>
              <w:rPr>
                <w:sz w:val="16"/>
                <w:szCs w:val="16"/>
              </w:rPr>
            </w:pPr>
            <w:r w:rsidRPr="00B77157">
              <w:rPr>
                <w:sz w:val="16"/>
                <w:szCs w:val="16"/>
              </w:rPr>
              <w:t>99</w:t>
            </w:r>
          </w:p>
        </w:tc>
        <w:tc>
          <w:tcPr>
            <w:tcW w:w="376" w:type="dxa"/>
            <w:hideMark/>
          </w:tcPr>
          <w:p w14:paraId="41A71A66" w14:textId="77777777" w:rsidR="00B77157" w:rsidRPr="00B77157" w:rsidRDefault="00B77157" w:rsidP="00B77157">
            <w:pPr>
              <w:jc w:val="right"/>
              <w:rPr>
                <w:sz w:val="16"/>
                <w:szCs w:val="16"/>
              </w:rPr>
            </w:pPr>
            <w:r w:rsidRPr="00B77157">
              <w:rPr>
                <w:sz w:val="16"/>
                <w:szCs w:val="16"/>
              </w:rPr>
              <w:t>89</w:t>
            </w:r>
          </w:p>
        </w:tc>
        <w:tc>
          <w:tcPr>
            <w:tcW w:w="296" w:type="dxa"/>
            <w:hideMark/>
          </w:tcPr>
          <w:p w14:paraId="42AC8A1B" w14:textId="77777777" w:rsidR="00B77157" w:rsidRPr="00B77157" w:rsidRDefault="00B77157" w:rsidP="00B77157">
            <w:pPr>
              <w:jc w:val="right"/>
              <w:rPr>
                <w:sz w:val="16"/>
                <w:szCs w:val="16"/>
              </w:rPr>
            </w:pPr>
            <w:r w:rsidRPr="00B77157">
              <w:rPr>
                <w:sz w:val="16"/>
                <w:szCs w:val="16"/>
              </w:rPr>
              <w:t>1</w:t>
            </w:r>
          </w:p>
        </w:tc>
        <w:tc>
          <w:tcPr>
            <w:tcW w:w="461" w:type="dxa"/>
            <w:hideMark/>
          </w:tcPr>
          <w:p w14:paraId="703AF97C" w14:textId="77777777" w:rsidR="00B77157" w:rsidRPr="00B77157" w:rsidRDefault="00B77157" w:rsidP="00B77157">
            <w:pPr>
              <w:jc w:val="right"/>
              <w:rPr>
                <w:sz w:val="16"/>
                <w:szCs w:val="16"/>
              </w:rPr>
            </w:pPr>
            <w:r w:rsidRPr="00B77157">
              <w:rPr>
                <w:sz w:val="16"/>
                <w:szCs w:val="16"/>
              </w:rPr>
              <w:t> </w:t>
            </w:r>
          </w:p>
        </w:tc>
        <w:tc>
          <w:tcPr>
            <w:tcW w:w="646" w:type="dxa"/>
            <w:hideMark/>
          </w:tcPr>
          <w:p w14:paraId="2181F56C" w14:textId="77777777" w:rsidR="00B77157" w:rsidRPr="00B77157" w:rsidRDefault="00B77157" w:rsidP="00B77157">
            <w:pPr>
              <w:jc w:val="right"/>
              <w:rPr>
                <w:sz w:val="16"/>
                <w:szCs w:val="16"/>
              </w:rPr>
            </w:pPr>
            <w:r w:rsidRPr="00B77157">
              <w:rPr>
                <w:sz w:val="16"/>
                <w:szCs w:val="16"/>
              </w:rPr>
              <w:t> </w:t>
            </w:r>
          </w:p>
        </w:tc>
        <w:tc>
          <w:tcPr>
            <w:tcW w:w="456" w:type="dxa"/>
            <w:hideMark/>
          </w:tcPr>
          <w:p w14:paraId="11B0EEF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BCBBB64" w14:textId="77777777" w:rsidR="00B77157" w:rsidRPr="00B77157" w:rsidRDefault="00B77157">
            <w:pPr>
              <w:jc w:val="right"/>
              <w:rPr>
                <w:sz w:val="16"/>
                <w:szCs w:val="16"/>
              </w:rPr>
            </w:pPr>
            <w:r w:rsidRPr="00B77157">
              <w:rPr>
                <w:sz w:val="16"/>
                <w:szCs w:val="16"/>
              </w:rPr>
              <w:t> </w:t>
            </w:r>
          </w:p>
        </w:tc>
        <w:tc>
          <w:tcPr>
            <w:tcW w:w="992" w:type="dxa"/>
            <w:noWrap/>
            <w:hideMark/>
          </w:tcPr>
          <w:p w14:paraId="61E0C05F" w14:textId="77777777" w:rsidR="00B77157" w:rsidRPr="00B77157" w:rsidRDefault="00B77157">
            <w:pPr>
              <w:jc w:val="right"/>
              <w:rPr>
                <w:sz w:val="16"/>
                <w:szCs w:val="16"/>
              </w:rPr>
            </w:pPr>
            <w:r w:rsidRPr="00B77157">
              <w:rPr>
                <w:sz w:val="16"/>
                <w:szCs w:val="16"/>
              </w:rPr>
              <w:t>12 500,0</w:t>
            </w:r>
          </w:p>
        </w:tc>
        <w:tc>
          <w:tcPr>
            <w:tcW w:w="992" w:type="dxa"/>
            <w:noWrap/>
            <w:hideMark/>
          </w:tcPr>
          <w:p w14:paraId="0640DC93" w14:textId="77777777" w:rsidR="00B77157" w:rsidRPr="00B77157" w:rsidRDefault="00B77157">
            <w:pPr>
              <w:jc w:val="right"/>
              <w:rPr>
                <w:sz w:val="16"/>
                <w:szCs w:val="16"/>
              </w:rPr>
            </w:pPr>
            <w:r w:rsidRPr="00B77157">
              <w:rPr>
                <w:sz w:val="16"/>
                <w:szCs w:val="16"/>
              </w:rPr>
              <w:t>26 500,0</w:t>
            </w:r>
          </w:p>
        </w:tc>
      </w:tr>
      <w:tr w:rsidR="00B77157" w:rsidRPr="00B77157" w14:paraId="7D663C57" w14:textId="77777777" w:rsidTr="00B77157">
        <w:trPr>
          <w:trHeight w:val="405"/>
        </w:trPr>
        <w:tc>
          <w:tcPr>
            <w:tcW w:w="2962" w:type="dxa"/>
            <w:noWrap/>
            <w:hideMark/>
          </w:tcPr>
          <w:p w14:paraId="0CF7A077" w14:textId="77777777" w:rsidR="00B77157" w:rsidRPr="00B77157" w:rsidRDefault="00B77157" w:rsidP="00B77157">
            <w:pPr>
              <w:jc w:val="right"/>
              <w:rPr>
                <w:sz w:val="16"/>
                <w:szCs w:val="16"/>
              </w:rPr>
            </w:pPr>
            <w:r w:rsidRPr="00B77157">
              <w:rPr>
                <w:sz w:val="16"/>
                <w:szCs w:val="16"/>
              </w:rPr>
              <w:t>Условно утвержденные расходы</w:t>
            </w:r>
          </w:p>
        </w:tc>
        <w:tc>
          <w:tcPr>
            <w:tcW w:w="515" w:type="dxa"/>
            <w:hideMark/>
          </w:tcPr>
          <w:p w14:paraId="12D3BC31" w14:textId="77777777" w:rsidR="00B77157" w:rsidRPr="00B77157" w:rsidRDefault="00B77157" w:rsidP="00B77157">
            <w:pPr>
              <w:jc w:val="right"/>
              <w:rPr>
                <w:sz w:val="16"/>
                <w:szCs w:val="16"/>
              </w:rPr>
            </w:pPr>
            <w:r w:rsidRPr="00B77157">
              <w:rPr>
                <w:sz w:val="16"/>
                <w:szCs w:val="16"/>
              </w:rPr>
              <w:t>901</w:t>
            </w:r>
          </w:p>
        </w:tc>
        <w:tc>
          <w:tcPr>
            <w:tcW w:w="376" w:type="dxa"/>
            <w:hideMark/>
          </w:tcPr>
          <w:p w14:paraId="5FE7634D" w14:textId="77777777" w:rsidR="00B77157" w:rsidRPr="00B77157" w:rsidRDefault="00B77157">
            <w:pPr>
              <w:jc w:val="right"/>
              <w:rPr>
                <w:sz w:val="16"/>
                <w:szCs w:val="16"/>
              </w:rPr>
            </w:pPr>
            <w:r w:rsidRPr="00B77157">
              <w:rPr>
                <w:sz w:val="16"/>
                <w:szCs w:val="16"/>
              </w:rPr>
              <w:t>99</w:t>
            </w:r>
          </w:p>
        </w:tc>
        <w:tc>
          <w:tcPr>
            <w:tcW w:w="475" w:type="dxa"/>
            <w:hideMark/>
          </w:tcPr>
          <w:p w14:paraId="4AD96BB5" w14:textId="77777777" w:rsidR="00B77157" w:rsidRPr="00B77157" w:rsidRDefault="00B77157">
            <w:pPr>
              <w:jc w:val="right"/>
              <w:rPr>
                <w:sz w:val="16"/>
                <w:szCs w:val="16"/>
              </w:rPr>
            </w:pPr>
            <w:r w:rsidRPr="00B77157">
              <w:rPr>
                <w:sz w:val="16"/>
                <w:szCs w:val="16"/>
              </w:rPr>
              <w:t>99</w:t>
            </w:r>
          </w:p>
        </w:tc>
        <w:tc>
          <w:tcPr>
            <w:tcW w:w="376" w:type="dxa"/>
            <w:hideMark/>
          </w:tcPr>
          <w:p w14:paraId="1205E21D"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06C02078"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13AA5C56" w14:textId="77777777" w:rsidR="00B77157" w:rsidRPr="00B77157" w:rsidRDefault="00B77157" w:rsidP="00B77157">
            <w:pPr>
              <w:jc w:val="right"/>
              <w:rPr>
                <w:i/>
                <w:iCs/>
                <w:sz w:val="16"/>
                <w:szCs w:val="16"/>
              </w:rPr>
            </w:pPr>
            <w:r w:rsidRPr="00B77157">
              <w:rPr>
                <w:i/>
                <w:iCs/>
                <w:sz w:val="16"/>
                <w:szCs w:val="16"/>
              </w:rPr>
              <w:t>00</w:t>
            </w:r>
          </w:p>
        </w:tc>
        <w:tc>
          <w:tcPr>
            <w:tcW w:w="646" w:type="dxa"/>
            <w:noWrap/>
            <w:hideMark/>
          </w:tcPr>
          <w:p w14:paraId="09A50053" w14:textId="77777777" w:rsidR="00B77157" w:rsidRPr="00B77157" w:rsidRDefault="00B77157">
            <w:pPr>
              <w:jc w:val="right"/>
              <w:rPr>
                <w:sz w:val="16"/>
                <w:szCs w:val="16"/>
              </w:rPr>
            </w:pPr>
            <w:r w:rsidRPr="00B77157">
              <w:rPr>
                <w:sz w:val="16"/>
                <w:szCs w:val="16"/>
              </w:rPr>
              <w:t>41990</w:t>
            </w:r>
          </w:p>
        </w:tc>
        <w:tc>
          <w:tcPr>
            <w:tcW w:w="456" w:type="dxa"/>
            <w:noWrap/>
            <w:hideMark/>
          </w:tcPr>
          <w:p w14:paraId="1A0A22A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1E04AD8" w14:textId="77777777" w:rsidR="00B77157" w:rsidRPr="00B77157" w:rsidRDefault="00B77157">
            <w:pPr>
              <w:jc w:val="right"/>
              <w:rPr>
                <w:sz w:val="16"/>
                <w:szCs w:val="16"/>
              </w:rPr>
            </w:pPr>
            <w:r w:rsidRPr="00B77157">
              <w:rPr>
                <w:sz w:val="16"/>
                <w:szCs w:val="16"/>
              </w:rPr>
              <w:t> </w:t>
            </w:r>
          </w:p>
        </w:tc>
        <w:tc>
          <w:tcPr>
            <w:tcW w:w="992" w:type="dxa"/>
            <w:noWrap/>
            <w:hideMark/>
          </w:tcPr>
          <w:p w14:paraId="64A402B4" w14:textId="77777777" w:rsidR="00B77157" w:rsidRPr="00B77157" w:rsidRDefault="00B77157">
            <w:pPr>
              <w:jc w:val="right"/>
              <w:rPr>
                <w:sz w:val="16"/>
                <w:szCs w:val="16"/>
              </w:rPr>
            </w:pPr>
            <w:r w:rsidRPr="00B77157">
              <w:rPr>
                <w:sz w:val="16"/>
                <w:szCs w:val="16"/>
              </w:rPr>
              <w:t>12 500,0</w:t>
            </w:r>
          </w:p>
        </w:tc>
        <w:tc>
          <w:tcPr>
            <w:tcW w:w="992" w:type="dxa"/>
            <w:noWrap/>
            <w:hideMark/>
          </w:tcPr>
          <w:p w14:paraId="0308A31D" w14:textId="77777777" w:rsidR="00B77157" w:rsidRPr="00B77157" w:rsidRDefault="00B77157">
            <w:pPr>
              <w:jc w:val="right"/>
              <w:rPr>
                <w:sz w:val="16"/>
                <w:szCs w:val="16"/>
              </w:rPr>
            </w:pPr>
            <w:r w:rsidRPr="00B77157">
              <w:rPr>
                <w:sz w:val="16"/>
                <w:szCs w:val="16"/>
              </w:rPr>
              <w:t>26 500,0</w:t>
            </w:r>
          </w:p>
        </w:tc>
      </w:tr>
      <w:tr w:rsidR="00B77157" w:rsidRPr="00B77157" w14:paraId="5E30A24C" w14:textId="77777777" w:rsidTr="00B77157">
        <w:trPr>
          <w:trHeight w:val="315"/>
        </w:trPr>
        <w:tc>
          <w:tcPr>
            <w:tcW w:w="2962" w:type="dxa"/>
            <w:hideMark/>
          </w:tcPr>
          <w:p w14:paraId="5625C746"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025AA7F8" w14:textId="77777777" w:rsidR="00B77157" w:rsidRPr="00B77157" w:rsidRDefault="00B77157" w:rsidP="00B77157">
            <w:pPr>
              <w:jc w:val="right"/>
              <w:rPr>
                <w:sz w:val="16"/>
                <w:szCs w:val="16"/>
              </w:rPr>
            </w:pPr>
            <w:r w:rsidRPr="00B77157">
              <w:rPr>
                <w:sz w:val="16"/>
                <w:szCs w:val="16"/>
              </w:rPr>
              <w:t>901</w:t>
            </w:r>
          </w:p>
        </w:tc>
        <w:tc>
          <w:tcPr>
            <w:tcW w:w="376" w:type="dxa"/>
            <w:hideMark/>
          </w:tcPr>
          <w:p w14:paraId="6AEA78E8" w14:textId="77777777" w:rsidR="00B77157" w:rsidRPr="00B77157" w:rsidRDefault="00B77157">
            <w:pPr>
              <w:jc w:val="right"/>
              <w:rPr>
                <w:sz w:val="16"/>
                <w:szCs w:val="16"/>
              </w:rPr>
            </w:pPr>
            <w:r w:rsidRPr="00B77157">
              <w:rPr>
                <w:sz w:val="16"/>
                <w:szCs w:val="16"/>
              </w:rPr>
              <w:t>99</w:t>
            </w:r>
          </w:p>
        </w:tc>
        <w:tc>
          <w:tcPr>
            <w:tcW w:w="475" w:type="dxa"/>
            <w:hideMark/>
          </w:tcPr>
          <w:p w14:paraId="402D55BE" w14:textId="77777777" w:rsidR="00B77157" w:rsidRPr="00B77157" w:rsidRDefault="00B77157">
            <w:pPr>
              <w:jc w:val="right"/>
              <w:rPr>
                <w:sz w:val="16"/>
                <w:szCs w:val="16"/>
              </w:rPr>
            </w:pPr>
            <w:r w:rsidRPr="00B77157">
              <w:rPr>
                <w:sz w:val="16"/>
                <w:szCs w:val="16"/>
              </w:rPr>
              <w:t>99</w:t>
            </w:r>
          </w:p>
        </w:tc>
        <w:tc>
          <w:tcPr>
            <w:tcW w:w="376" w:type="dxa"/>
            <w:hideMark/>
          </w:tcPr>
          <w:p w14:paraId="263F355D" w14:textId="77777777" w:rsidR="00B77157" w:rsidRPr="00B77157" w:rsidRDefault="00B77157" w:rsidP="00B77157">
            <w:pPr>
              <w:jc w:val="right"/>
              <w:rPr>
                <w:sz w:val="16"/>
                <w:szCs w:val="16"/>
              </w:rPr>
            </w:pPr>
            <w:r w:rsidRPr="00B77157">
              <w:rPr>
                <w:sz w:val="16"/>
                <w:szCs w:val="16"/>
              </w:rPr>
              <w:t>89</w:t>
            </w:r>
          </w:p>
        </w:tc>
        <w:tc>
          <w:tcPr>
            <w:tcW w:w="296" w:type="dxa"/>
            <w:hideMark/>
          </w:tcPr>
          <w:p w14:paraId="61EEF45E" w14:textId="77777777" w:rsidR="00B77157" w:rsidRPr="00B77157" w:rsidRDefault="00B77157" w:rsidP="00B77157">
            <w:pPr>
              <w:jc w:val="right"/>
              <w:rPr>
                <w:sz w:val="16"/>
                <w:szCs w:val="16"/>
              </w:rPr>
            </w:pPr>
            <w:r w:rsidRPr="00B77157">
              <w:rPr>
                <w:sz w:val="16"/>
                <w:szCs w:val="16"/>
              </w:rPr>
              <w:t>1</w:t>
            </w:r>
          </w:p>
        </w:tc>
        <w:tc>
          <w:tcPr>
            <w:tcW w:w="461" w:type="dxa"/>
            <w:hideMark/>
          </w:tcPr>
          <w:p w14:paraId="2721B435"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530B2AF9" w14:textId="77777777" w:rsidR="00B77157" w:rsidRPr="00B77157" w:rsidRDefault="00B77157">
            <w:pPr>
              <w:jc w:val="right"/>
              <w:rPr>
                <w:sz w:val="16"/>
                <w:szCs w:val="16"/>
              </w:rPr>
            </w:pPr>
            <w:r w:rsidRPr="00B77157">
              <w:rPr>
                <w:sz w:val="16"/>
                <w:szCs w:val="16"/>
              </w:rPr>
              <w:t>41990</w:t>
            </w:r>
          </w:p>
        </w:tc>
        <w:tc>
          <w:tcPr>
            <w:tcW w:w="456" w:type="dxa"/>
            <w:noWrap/>
            <w:hideMark/>
          </w:tcPr>
          <w:p w14:paraId="6E7C6480"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35287EBB" w14:textId="77777777" w:rsidR="00B77157" w:rsidRPr="00B77157" w:rsidRDefault="00B77157">
            <w:pPr>
              <w:jc w:val="right"/>
              <w:rPr>
                <w:sz w:val="16"/>
                <w:szCs w:val="16"/>
              </w:rPr>
            </w:pPr>
            <w:r w:rsidRPr="00B77157">
              <w:rPr>
                <w:sz w:val="16"/>
                <w:szCs w:val="16"/>
              </w:rPr>
              <w:t> </w:t>
            </w:r>
          </w:p>
        </w:tc>
        <w:tc>
          <w:tcPr>
            <w:tcW w:w="992" w:type="dxa"/>
            <w:noWrap/>
            <w:hideMark/>
          </w:tcPr>
          <w:p w14:paraId="6D92AC10" w14:textId="77777777" w:rsidR="00B77157" w:rsidRPr="00B77157" w:rsidRDefault="00B77157">
            <w:pPr>
              <w:jc w:val="right"/>
              <w:rPr>
                <w:sz w:val="16"/>
                <w:szCs w:val="16"/>
              </w:rPr>
            </w:pPr>
            <w:r w:rsidRPr="00B77157">
              <w:rPr>
                <w:sz w:val="16"/>
                <w:szCs w:val="16"/>
              </w:rPr>
              <w:t>12 500,0</w:t>
            </w:r>
          </w:p>
        </w:tc>
        <w:tc>
          <w:tcPr>
            <w:tcW w:w="992" w:type="dxa"/>
            <w:noWrap/>
            <w:hideMark/>
          </w:tcPr>
          <w:p w14:paraId="2EDFE3BD" w14:textId="77777777" w:rsidR="00B77157" w:rsidRPr="00B77157" w:rsidRDefault="00B77157">
            <w:pPr>
              <w:jc w:val="right"/>
              <w:rPr>
                <w:sz w:val="16"/>
                <w:szCs w:val="16"/>
              </w:rPr>
            </w:pPr>
            <w:r w:rsidRPr="00B77157">
              <w:rPr>
                <w:sz w:val="16"/>
                <w:szCs w:val="16"/>
              </w:rPr>
              <w:t>26 500,0</w:t>
            </w:r>
          </w:p>
        </w:tc>
      </w:tr>
      <w:tr w:rsidR="00B77157" w:rsidRPr="00B77157" w14:paraId="00C29919" w14:textId="77777777" w:rsidTr="00B77157">
        <w:trPr>
          <w:trHeight w:val="315"/>
        </w:trPr>
        <w:tc>
          <w:tcPr>
            <w:tcW w:w="2962" w:type="dxa"/>
            <w:hideMark/>
          </w:tcPr>
          <w:p w14:paraId="0ACF393F" w14:textId="77777777" w:rsidR="00B77157" w:rsidRPr="00B77157" w:rsidRDefault="00B77157" w:rsidP="00B77157">
            <w:pPr>
              <w:jc w:val="right"/>
              <w:rPr>
                <w:sz w:val="16"/>
                <w:szCs w:val="16"/>
              </w:rPr>
            </w:pPr>
            <w:r w:rsidRPr="00B77157">
              <w:rPr>
                <w:sz w:val="16"/>
                <w:szCs w:val="16"/>
              </w:rPr>
              <w:t>Резервные средства</w:t>
            </w:r>
          </w:p>
        </w:tc>
        <w:tc>
          <w:tcPr>
            <w:tcW w:w="515" w:type="dxa"/>
            <w:hideMark/>
          </w:tcPr>
          <w:p w14:paraId="4AD3CE1F" w14:textId="77777777" w:rsidR="00B77157" w:rsidRPr="00B77157" w:rsidRDefault="00B77157" w:rsidP="00B77157">
            <w:pPr>
              <w:jc w:val="right"/>
              <w:rPr>
                <w:sz w:val="16"/>
                <w:szCs w:val="16"/>
              </w:rPr>
            </w:pPr>
            <w:r w:rsidRPr="00B77157">
              <w:rPr>
                <w:sz w:val="16"/>
                <w:szCs w:val="16"/>
              </w:rPr>
              <w:t>901</w:t>
            </w:r>
          </w:p>
        </w:tc>
        <w:tc>
          <w:tcPr>
            <w:tcW w:w="376" w:type="dxa"/>
            <w:hideMark/>
          </w:tcPr>
          <w:p w14:paraId="3A9769DB" w14:textId="77777777" w:rsidR="00B77157" w:rsidRPr="00B77157" w:rsidRDefault="00B77157">
            <w:pPr>
              <w:jc w:val="right"/>
              <w:rPr>
                <w:sz w:val="16"/>
                <w:szCs w:val="16"/>
              </w:rPr>
            </w:pPr>
            <w:r w:rsidRPr="00B77157">
              <w:rPr>
                <w:sz w:val="16"/>
                <w:szCs w:val="16"/>
              </w:rPr>
              <w:t>99</w:t>
            </w:r>
          </w:p>
        </w:tc>
        <w:tc>
          <w:tcPr>
            <w:tcW w:w="475" w:type="dxa"/>
            <w:hideMark/>
          </w:tcPr>
          <w:p w14:paraId="5DC4D44B" w14:textId="77777777" w:rsidR="00B77157" w:rsidRPr="00B77157" w:rsidRDefault="00B77157">
            <w:pPr>
              <w:jc w:val="right"/>
              <w:rPr>
                <w:sz w:val="16"/>
                <w:szCs w:val="16"/>
              </w:rPr>
            </w:pPr>
            <w:r w:rsidRPr="00B77157">
              <w:rPr>
                <w:sz w:val="16"/>
                <w:szCs w:val="16"/>
              </w:rPr>
              <w:t>99</w:t>
            </w:r>
          </w:p>
        </w:tc>
        <w:tc>
          <w:tcPr>
            <w:tcW w:w="376" w:type="dxa"/>
            <w:hideMark/>
          </w:tcPr>
          <w:p w14:paraId="63112400" w14:textId="77777777" w:rsidR="00B77157" w:rsidRPr="00B77157" w:rsidRDefault="00B77157" w:rsidP="00B77157">
            <w:pPr>
              <w:jc w:val="right"/>
              <w:rPr>
                <w:sz w:val="16"/>
                <w:szCs w:val="16"/>
              </w:rPr>
            </w:pPr>
            <w:r w:rsidRPr="00B77157">
              <w:rPr>
                <w:sz w:val="16"/>
                <w:szCs w:val="16"/>
              </w:rPr>
              <w:t>89</w:t>
            </w:r>
          </w:p>
        </w:tc>
        <w:tc>
          <w:tcPr>
            <w:tcW w:w="296" w:type="dxa"/>
            <w:hideMark/>
          </w:tcPr>
          <w:p w14:paraId="239EFD47" w14:textId="77777777" w:rsidR="00B77157" w:rsidRPr="00B77157" w:rsidRDefault="00B77157" w:rsidP="00B77157">
            <w:pPr>
              <w:jc w:val="right"/>
              <w:rPr>
                <w:sz w:val="16"/>
                <w:szCs w:val="16"/>
              </w:rPr>
            </w:pPr>
            <w:r w:rsidRPr="00B77157">
              <w:rPr>
                <w:sz w:val="16"/>
                <w:szCs w:val="16"/>
              </w:rPr>
              <w:t>1</w:t>
            </w:r>
          </w:p>
        </w:tc>
        <w:tc>
          <w:tcPr>
            <w:tcW w:w="461" w:type="dxa"/>
            <w:hideMark/>
          </w:tcPr>
          <w:p w14:paraId="25674823"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06473B2A" w14:textId="77777777" w:rsidR="00B77157" w:rsidRPr="00B77157" w:rsidRDefault="00B77157">
            <w:pPr>
              <w:jc w:val="right"/>
              <w:rPr>
                <w:sz w:val="16"/>
                <w:szCs w:val="16"/>
              </w:rPr>
            </w:pPr>
            <w:r w:rsidRPr="00B77157">
              <w:rPr>
                <w:sz w:val="16"/>
                <w:szCs w:val="16"/>
              </w:rPr>
              <w:t>41990</w:t>
            </w:r>
          </w:p>
        </w:tc>
        <w:tc>
          <w:tcPr>
            <w:tcW w:w="456" w:type="dxa"/>
            <w:noWrap/>
            <w:hideMark/>
          </w:tcPr>
          <w:p w14:paraId="75B56291" w14:textId="77777777" w:rsidR="00B77157" w:rsidRPr="00B77157" w:rsidRDefault="00B77157" w:rsidP="00B77157">
            <w:pPr>
              <w:jc w:val="right"/>
              <w:rPr>
                <w:sz w:val="16"/>
                <w:szCs w:val="16"/>
              </w:rPr>
            </w:pPr>
            <w:r w:rsidRPr="00B77157">
              <w:rPr>
                <w:sz w:val="16"/>
                <w:szCs w:val="16"/>
              </w:rPr>
              <w:t>870</w:t>
            </w:r>
          </w:p>
        </w:tc>
        <w:tc>
          <w:tcPr>
            <w:tcW w:w="1087" w:type="dxa"/>
            <w:noWrap/>
            <w:hideMark/>
          </w:tcPr>
          <w:p w14:paraId="4A934A3D" w14:textId="77777777" w:rsidR="00B77157" w:rsidRPr="00B77157" w:rsidRDefault="00B77157">
            <w:pPr>
              <w:jc w:val="right"/>
              <w:rPr>
                <w:sz w:val="16"/>
                <w:szCs w:val="16"/>
              </w:rPr>
            </w:pPr>
            <w:r w:rsidRPr="00B77157">
              <w:rPr>
                <w:sz w:val="16"/>
                <w:szCs w:val="16"/>
              </w:rPr>
              <w:t> </w:t>
            </w:r>
          </w:p>
        </w:tc>
        <w:tc>
          <w:tcPr>
            <w:tcW w:w="992" w:type="dxa"/>
            <w:noWrap/>
            <w:hideMark/>
          </w:tcPr>
          <w:p w14:paraId="0F93DFDA" w14:textId="77777777" w:rsidR="00B77157" w:rsidRPr="00B77157" w:rsidRDefault="00B77157">
            <w:pPr>
              <w:jc w:val="right"/>
              <w:rPr>
                <w:sz w:val="16"/>
                <w:szCs w:val="16"/>
              </w:rPr>
            </w:pPr>
            <w:r w:rsidRPr="00B77157">
              <w:rPr>
                <w:sz w:val="16"/>
                <w:szCs w:val="16"/>
              </w:rPr>
              <w:t>12 500,0</w:t>
            </w:r>
          </w:p>
        </w:tc>
        <w:tc>
          <w:tcPr>
            <w:tcW w:w="992" w:type="dxa"/>
            <w:noWrap/>
            <w:hideMark/>
          </w:tcPr>
          <w:p w14:paraId="36FF71EE" w14:textId="77777777" w:rsidR="00B77157" w:rsidRPr="00B77157" w:rsidRDefault="00B77157">
            <w:pPr>
              <w:jc w:val="right"/>
              <w:rPr>
                <w:sz w:val="16"/>
                <w:szCs w:val="16"/>
              </w:rPr>
            </w:pPr>
            <w:r w:rsidRPr="00B77157">
              <w:rPr>
                <w:sz w:val="16"/>
                <w:szCs w:val="16"/>
              </w:rPr>
              <w:t>26 500,0</w:t>
            </w:r>
          </w:p>
        </w:tc>
      </w:tr>
      <w:tr w:rsidR="00B77157" w:rsidRPr="00B77157" w14:paraId="0D490F7C" w14:textId="77777777" w:rsidTr="00B77157">
        <w:trPr>
          <w:trHeight w:val="990"/>
        </w:trPr>
        <w:tc>
          <w:tcPr>
            <w:tcW w:w="2962" w:type="dxa"/>
            <w:hideMark/>
          </w:tcPr>
          <w:p w14:paraId="4477FB32" w14:textId="77777777" w:rsidR="00B77157" w:rsidRPr="00B77157" w:rsidRDefault="00B77157" w:rsidP="00B77157">
            <w:pPr>
              <w:jc w:val="right"/>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 Республики Мордовия</w:t>
            </w:r>
          </w:p>
        </w:tc>
        <w:tc>
          <w:tcPr>
            <w:tcW w:w="515" w:type="dxa"/>
            <w:hideMark/>
          </w:tcPr>
          <w:p w14:paraId="49EC7FF6" w14:textId="77777777" w:rsidR="00B77157" w:rsidRPr="00B77157" w:rsidRDefault="00B77157" w:rsidP="00B77157">
            <w:pPr>
              <w:jc w:val="right"/>
              <w:rPr>
                <w:sz w:val="16"/>
                <w:szCs w:val="16"/>
              </w:rPr>
            </w:pPr>
            <w:r w:rsidRPr="00B77157">
              <w:rPr>
                <w:sz w:val="16"/>
                <w:szCs w:val="16"/>
              </w:rPr>
              <w:t>991</w:t>
            </w:r>
          </w:p>
        </w:tc>
        <w:tc>
          <w:tcPr>
            <w:tcW w:w="376" w:type="dxa"/>
            <w:hideMark/>
          </w:tcPr>
          <w:p w14:paraId="10F5DAA9" w14:textId="77777777" w:rsidR="00B77157" w:rsidRPr="00B77157" w:rsidRDefault="00B77157" w:rsidP="00B77157">
            <w:pPr>
              <w:jc w:val="right"/>
              <w:rPr>
                <w:sz w:val="16"/>
                <w:szCs w:val="16"/>
              </w:rPr>
            </w:pPr>
            <w:r w:rsidRPr="00B77157">
              <w:rPr>
                <w:sz w:val="16"/>
                <w:szCs w:val="16"/>
              </w:rPr>
              <w:t> </w:t>
            </w:r>
          </w:p>
        </w:tc>
        <w:tc>
          <w:tcPr>
            <w:tcW w:w="475" w:type="dxa"/>
            <w:hideMark/>
          </w:tcPr>
          <w:p w14:paraId="42D23426" w14:textId="77777777" w:rsidR="00B77157" w:rsidRPr="00B77157" w:rsidRDefault="00B77157" w:rsidP="00B77157">
            <w:pPr>
              <w:jc w:val="right"/>
              <w:rPr>
                <w:sz w:val="16"/>
                <w:szCs w:val="16"/>
              </w:rPr>
            </w:pPr>
            <w:r w:rsidRPr="00B77157">
              <w:rPr>
                <w:sz w:val="16"/>
                <w:szCs w:val="16"/>
              </w:rPr>
              <w:t> </w:t>
            </w:r>
          </w:p>
        </w:tc>
        <w:tc>
          <w:tcPr>
            <w:tcW w:w="376" w:type="dxa"/>
            <w:hideMark/>
          </w:tcPr>
          <w:p w14:paraId="15277CD6" w14:textId="77777777" w:rsidR="00B77157" w:rsidRPr="00B77157" w:rsidRDefault="00B77157" w:rsidP="00B77157">
            <w:pPr>
              <w:jc w:val="right"/>
              <w:rPr>
                <w:sz w:val="16"/>
                <w:szCs w:val="16"/>
              </w:rPr>
            </w:pPr>
            <w:r w:rsidRPr="00B77157">
              <w:rPr>
                <w:sz w:val="16"/>
                <w:szCs w:val="16"/>
              </w:rPr>
              <w:t> </w:t>
            </w:r>
          </w:p>
        </w:tc>
        <w:tc>
          <w:tcPr>
            <w:tcW w:w="296" w:type="dxa"/>
            <w:hideMark/>
          </w:tcPr>
          <w:p w14:paraId="26ECC7DB" w14:textId="77777777" w:rsidR="00B77157" w:rsidRPr="00B77157" w:rsidRDefault="00B77157" w:rsidP="00B77157">
            <w:pPr>
              <w:jc w:val="right"/>
              <w:rPr>
                <w:sz w:val="16"/>
                <w:szCs w:val="16"/>
              </w:rPr>
            </w:pPr>
            <w:r w:rsidRPr="00B77157">
              <w:rPr>
                <w:sz w:val="16"/>
                <w:szCs w:val="16"/>
              </w:rPr>
              <w:t> </w:t>
            </w:r>
          </w:p>
        </w:tc>
        <w:tc>
          <w:tcPr>
            <w:tcW w:w="461" w:type="dxa"/>
            <w:hideMark/>
          </w:tcPr>
          <w:p w14:paraId="64BBD32E" w14:textId="77777777" w:rsidR="00B77157" w:rsidRPr="00B77157" w:rsidRDefault="00B77157" w:rsidP="00B77157">
            <w:pPr>
              <w:jc w:val="right"/>
              <w:rPr>
                <w:sz w:val="16"/>
                <w:szCs w:val="16"/>
              </w:rPr>
            </w:pPr>
            <w:r w:rsidRPr="00B77157">
              <w:rPr>
                <w:sz w:val="16"/>
                <w:szCs w:val="16"/>
              </w:rPr>
              <w:t> </w:t>
            </w:r>
          </w:p>
        </w:tc>
        <w:tc>
          <w:tcPr>
            <w:tcW w:w="646" w:type="dxa"/>
            <w:hideMark/>
          </w:tcPr>
          <w:p w14:paraId="14A17583" w14:textId="77777777" w:rsidR="00B77157" w:rsidRPr="00B77157" w:rsidRDefault="00B77157" w:rsidP="00B77157">
            <w:pPr>
              <w:jc w:val="right"/>
              <w:rPr>
                <w:sz w:val="16"/>
                <w:szCs w:val="16"/>
              </w:rPr>
            </w:pPr>
            <w:r w:rsidRPr="00B77157">
              <w:rPr>
                <w:sz w:val="16"/>
                <w:szCs w:val="16"/>
              </w:rPr>
              <w:t> </w:t>
            </w:r>
          </w:p>
        </w:tc>
        <w:tc>
          <w:tcPr>
            <w:tcW w:w="456" w:type="dxa"/>
            <w:hideMark/>
          </w:tcPr>
          <w:p w14:paraId="1125E85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64F7C4A" w14:textId="77777777" w:rsidR="00B77157" w:rsidRPr="00B77157" w:rsidRDefault="00B77157">
            <w:pPr>
              <w:jc w:val="right"/>
              <w:rPr>
                <w:sz w:val="16"/>
                <w:szCs w:val="16"/>
              </w:rPr>
            </w:pPr>
            <w:r w:rsidRPr="00B77157">
              <w:rPr>
                <w:sz w:val="16"/>
                <w:szCs w:val="16"/>
              </w:rPr>
              <w:t>1 302 511,4</w:t>
            </w:r>
          </w:p>
        </w:tc>
        <w:tc>
          <w:tcPr>
            <w:tcW w:w="992" w:type="dxa"/>
            <w:noWrap/>
            <w:hideMark/>
          </w:tcPr>
          <w:p w14:paraId="62601A8B" w14:textId="77777777" w:rsidR="00B77157" w:rsidRPr="00B77157" w:rsidRDefault="00B77157">
            <w:pPr>
              <w:jc w:val="right"/>
              <w:rPr>
                <w:sz w:val="16"/>
                <w:szCs w:val="16"/>
              </w:rPr>
            </w:pPr>
            <w:r w:rsidRPr="00B77157">
              <w:rPr>
                <w:sz w:val="16"/>
                <w:szCs w:val="16"/>
              </w:rPr>
              <w:t>1 302 440,9</w:t>
            </w:r>
          </w:p>
        </w:tc>
        <w:tc>
          <w:tcPr>
            <w:tcW w:w="992" w:type="dxa"/>
            <w:noWrap/>
            <w:hideMark/>
          </w:tcPr>
          <w:p w14:paraId="1BE7237C" w14:textId="77777777" w:rsidR="00B77157" w:rsidRPr="00B77157" w:rsidRDefault="00B77157">
            <w:pPr>
              <w:jc w:val="right"/>
              <w:rPr>
                <w:sz w:val="16"/>
                <w:szCs w:val="16"/>
              </w:rPr>
            </w:pPr>
            <w:r w:rsidRPr="00B77157">
              <w:rPr>
                <w:sz w:val="16"/>
                <w:szCs w:val="16"/>
              </w:rPr>
              <w:t>1 337 684,0</w:t>
            </w:r>
          </w:p>
        </w:tc>
      </w:tr>
      <w:tr w:rsidR="00B77157" w:rsidRPr="00B77157" w14:paraId="662240CD" w14:textId="77777777" w:rsidTr="00B77157">
        <w:trPr>
          <w:trHeight w:val="465"/>
        </w:trPr>
        <w:tc>
          <w:tcPr>
            <w:tcW w:w="2962" w:type="dxa"/>
            <w:hideMark/>
          </w:tcPr>
          <w:p w14:paraId="46E3CDCE" w14:textId="77777777" w:rsidR="00B77157" w:rsidRPr="00B77157" w:rsidRDefault="00B77157" w:rsidP="00B77157">
            <w:pPr>
              <w:jc w:val="right"/>
              <w:rPr>
                <w:sz w:val="16"/>
                <w:szCs w:val="16"/>
              </w:rPr>
            </w:pPr>
            <w:r w:rsidRPr="00B77157">
              <w:rPr>
                <w:sz w:val="16"/>
                <w:szCs w:val="16"/>
              </w:rPr>
              <w:t>ОБЩЕГОСУДАРСТВЕННЫЕ ВОПРОСЫ</w:t>
            </w:r>
          </w:p>
        </w:tc>
        <w:tc>
          <w:tcPr>
            <w:tcW w:w="515" w:type="dxa"/>
            <w:hideMark/>
          </w:tcPr>
          <w:p w14:paraId="2C5B35CC" w14:textId="77777777" w:rsidR="00B77157" w:rsidRPr="00B77157" w:rsidRDefault="00B77157" w:rsidP="00B77157">
            <w:pPr>
              <w:jc w:val="right"/>
              <w:rPr>
                <w:sz w:val="16"/>
                <w:szCs w:val="16"/>
              </w:rPr>
            </w:pPr>
            <w:r w:rsidRPr="00B77157">
              <w:rPr>
                <w:sz w:val="16"/>
                <w:szCs w:val="16"/>
              </w:rPr>
              <w:t>991</w:t>
            </w:r>
          </w:p>
        </w:tc>
        <w:tc>
          <w:tcPr>
            <w:tcW w:w="376" w:type="dxa"/>
            <w:hideMark/>
          </w:tcPr>
          <w:p w14:paraId="422BA468" w14:textId="77777777" w:rsidR="00B77157" w:rsidRPr="00B77157" w:rsidRDefault="00B77157" w:rsidP="00B77157">
            <w:pPr>
              <w:jc w:val="right"/>
              <w:rPr>
                <w:sz w:val="16"/>
                <w:szCs w:val="16"/>
              </w:rPr>
            </w:pPr>
            <w:r w:rsidRPr="00B77157">
              <w:rPr>
                <w:sz w:val="16"/>
                <w:szCs w:val="16"/>
              </w:rPr>
              <w:t>01</w:t>
            </w:r>
          </w:p>
        </w:tc>
        <w:tc>
          <w:tcPr>
            <w:tcW w:w="475" w:type="dxa"/>
            <w:hideMark/>
          </w:tcPr>
          <w:p w14:paraId="1F4F06B2" w14:textId="77777777" w:rsidR="00B77157" w:rsidRPr="00B77157" w:rsidRDefault="00B77157" w:rsidP="00B77157">
            <w:pPr>
              <w:jc w:val="right"/>
              <w:rPr>
                <w:sz w:val="16"/>
                <w:szCs w:val="16"/>
              </w:rPr>
            </w:pPr>
            <w:r w:rsidRPr="00B77157">
              <w:rPr>
                <w:sz w:val="16"/>
                <w:szCs w:val="16"/>
              </w:rPr>
              <w:t> </w:t>
            </w:r>
          </w:p>
        </w:tc>
        <w:tc>
          <w:tcPr>
            <w:tcW w:w="376" w:type="dxa"/>
            <w:hideMark/>
          </w:tcPr>
          <w:p w14:paraId="35C09722" w14:textId="77777777" w:rsidR="00B77157" w:rsidRPr="00B77157" w:rsidRDefault="00B77157" w:rsidP="00B77157">
            <w:pPr>
              <w:jc w:val="right"/>
              <w:rPr>
                <w:sz w:val="16"/>
                <w:szCs w:val="16"/>
              </w:rPr>
            </w:pPr>
            <w:r w:rsidRPr="00B77157">
              <w:rPr>
                <w:sz w:val="16"/>
                <w:szCs w:val="16"/>
              </w:rPr>
              <w:t> </w:t>
            </w:r>
          </w:p>
        </w:tc>
        <w:tc>
          <w:tcPr>
            <w:tcW w:w="296" w:type="dxa"/>
            <w:hideMark/>
          </w:tcPr>
          <w:p w14:paraId="3872BD3B" w14:textId="77777777" w:rsidR="00B77157" w:rsidRPr="00B77157" w:rsidRDefault="00B77157" w:rsidP="00B77157">
            <w:pPr>
              <w:jc w:val="right"/>
              <w:rPr>
                <w:sz w:val="16"/>
                <w:szCs w:val="16"/>
              </w:rPr>
            </w:pPr>
            <w:r w:rsidRPr="00B77157">
              <w:rPr>
                <w:sz w:val="16"/>
                <w:szCs w:val="16"/>
              </w:rPr>
              <w:t> </w:t>
            </w:r>
          </w:p>
        </w:tc>
        <w:tc>
          <w:tcPr>
            <w:tcW w:w="461" w:type="dxa"/>
            <w:hideMark/>
          </w:tcPr>
          <w:p w14:paraId="24D25E05" w14:textId="77777777" w:rsidR="00B77157" w:rsidRPr="00B77157" w:rsidRDefault="00B77157" w:rsidP="00B77157">
            <w:pPr>
              <w:jc w:val="right"/>
              <w:rPr>
                <w:sz w:val="16"/>
                <w:szCs w:val="16"/>
              </w:rPr>
            </w:pPr>
            <w:r w:rsidRPr="00B77157">
              <w:rPr>
                <w:sz w:val="16"/>
                <w:szCs w:val="16"/>
              </w:rPr>
              <w:t> </w:t>
            </w:r>
          </w:p>
        </w:tc>
        <w:tc>
          <w:tcPr>
            <w:tcW w:w="646" w:type="dxa"/>
            <w:hideMark/>
          </w:tcPr>
          <w:p w14:paraId="356DBAA3" w14:textId="77777777" w:rsidR="00B77157" w:rsidRPr="00B77157" w:rsidRDefault="00B77157" w:rsidP="00B77157">
            <w:pPr>
              <w:jc w:val="right"/>
              <w:rPr>
                <w:sz w:val="16"/>
                <w:szCs w:val="16"/>
              </w:rPr>
            </w:pPr>
            <w:r w:rsidRPr="00B77157">
              <w:rPr>
                <w:sz w:val="16"/>
                <w:szCs w:val="16"/>
              </w:rPr>
              <w:t> </w:t>
            </w:r>
          </w:p>
        </w:tc>
        <w:tc>
          <w:tcPr>
            <w:tcW w:w="456" w:type="dxa"/>
            <w:hideMark/>
          </w:tcPr>
          <w:p w14:paraId="4D9DCA5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969591B" w14:textId="77777777" w:rsidR="00B77157" w:rsidRPr="00B77157" w:rsidRDefault="00B77157">
            <w:pPr>
              <w:jc w:val="right"/>
              <w:rPr>
                <w:sz w:val="16"/>
                <w:szCs w:val="16"/>
              </w:rPr>
            </w:pPr>
            <w:r w:rsidRPr="00B77157">
              <w:rPr>
                <w:sz w:val="16"/>
                <w:szCs w:val="16"/>
              </w:rPr>
              <w:t>3 318,9</w:t>
            </w:r>
          </w:p>
        </w:tc>
        <w:tc>
          <w:tcPr>
            <w:tcW w:w="992" w:type="dxa"/>
            <w:noWrap/>
            <w:hideMark/>
          </w:tcPr>
          <w:p w14:paraId="198C3C4C" w14:textId="77777777" w:rsidR="00B77157" w:rsidRPr="00B77157" w:rsidRDefault="00B77157">
            <w:pPr>
              <w:jc w:val="right"/>
              <w:rPr>
                <w:sz w:val="16"/>
                <w:szCs w:val="16"/>
              </w:rPr>
            </w:pPr>
            <w:r w:rsidRPr="00B77157">
              <w:rPr>
                <w:sz w:val="16"/>
                <w:szCs w:val="16"/>
              </w:rPr>
              <w:t>1 694,0</w:t>
            </w:r>
          </w:p>
        </w:tc>
        <w:tc>
          <w:tcPr>
            <w:tcW w:w="992" w:type="dxa"/>
            <w:noWrap/>
            <w:hideMark/>
          </w:tcPr>
          <w:p w14:paraId="33F20122" w14:textId="77777777" w:rsidR="00B77157" w:rsidRPr="00B77157" w:rsidRDefault="00B77157">
            <w:pPr>
              <w:jc w:val="right"/>
              <w:rPr>
                <w:sz w:val="16"/>
                <w:szCs w:val="16"/>
              </w:rPr>
            </w:pPr>
            <w:r w:rsidRPr="00B77157">
              <w:rPr>
                <w:sz w:val="16"/>
                <w:szCs w:val="16"/>
              </w:rPr>
              <w:t>1 692,0</w:t>
            </w:r>
          </w:p>
        </w:tc>
      </w:tr>
      <w:tr w:rsidR="00B77157" w:rsidRPr="00B77157" w14:paraId="03234441" w14:textId="77777777" w:rsidTr="00B77157">
        <w:trPr>
          <w:trHeight w:val="990"/>
        </w:trPr>
        <w:tc>
          <w:tcPr>
            <w:tcW w:w="2962" w:type="dxa"/>
            <w:hideMark/>
          </w:tcPr>
          <w:p w14:paraId="4B1CF54E" w14:textId="77777777" w:rsidR="00B77157" w:rsidRPr="00B77157" w:rsidRDefault="00B77157" w:rsidP="00B77157">
            <w:pPr>
              <w:jc w:val="right"/>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30FB7C57" w14:textId="77777777" w:rsidR="00B77157" w:rsidRPr="00B77157" w:rsidRDefault="00B77157" w:rsidP="00B77157">
            <w:pPr>
              <w:jc w:val="right"/>
              <w:rPr>
                <w:sz w:val="16"/>
                <w:szCs w:val="16"/>
              </w:rPr>
            </w:pPr>
            <w:r w:rsidRPr="00B77157">
              <w:rPr>
                <w:sz w:val="16"/>
                <w:szCs w:val="16"/>
              </w:rPr>
              <w:t>991</w:t>
            </w:r>
          </w:p>
        </w:tc>
        <w:tc>
          <w:tcPr>
            <w:tcW w:w="376" w:type="dxa"/>
            <w:hideMark/>
          </w:tcPr>
          <w:p w14:paraId="3ADDE8A0" w14:textId="77777777" w:rsidR="00B77157" w:rsidRPr="00B77157" w:rsidRDefault="00B77157" w:rsidP="00B77157">
            <w:pPr>
              <w:jc w:val="right"/>
              <w:rPr>
                <w:sz w:val="16"/>
                <w:szCs w:val="16"/>
              </w:rPr>
            </w:pPr>
            <w:r w:rsidRPr="00B77157">
              <w:rPr>
                <w:sz w:val="16"/>
                <w:szCs w:val="16"/>
              </w:rPr>
              <w:t>01</w:t>
            </w:r>
          </w:p>
        </w:tc>
        <w:tc>
          <w:tcPr>
            <w:tcW w:w="475" w:type="dxa"/>
            <w:hideMark/>
          </w:tcPr>
          <w:p w14:paraId="6E3225DA" w14:textId="77777777" w:rsidR="00B77157" w:rsidRPr="00B77157" w:rsidRDefault="00B77157" w:rsidP="00B77157">
            <w:pPr>
              <w:jc w:val="right"/>
              <w:rPr>
                <w:sz w:val="16"/>
                <w:szCs w:val="16"/>
              </w:rPr>
            </w:pPr>
            <w:r w:rsidRPr="00B77157">
              <w:rPr>
                <w:sz w:val="16"/>
                <w:szCs w:val="16"/>
              </w:rPr>
              <w:t>04</w:t>
            </w:r>
          </w:p>
        </w:tc>
        <w:tc>
          <w:tcPr>
            <w:tcW w:w="376" w:type="dxa"/>
            <w:hideMark/>
          </w:tcPr>
          <w:p w14:paraId="14E31356" w14:textId="77777777" w:rsidR="00B77157" w:rsidRPr="00B77157" w:rsidRDefault="00B77157" w:rsidP="00B77157">
            <w:pPr>
              <w:jc w:val="right"/>
              <w:rPr>
                <w:sz w:val="16"/>
                <w:szCs w:val="16"/>
              </w:rPr>
            </w:pPr>
            <w:r w:rsidRPr="00B77157">
              <w:rPr>
                <w:sz w:val="16"/>
                <w:szCs w:val="16"/>
              </w:rPr>
              <w:t> </w:t>
            </w:r>
          </w:p>
        </w:tc>
        <w:tc>
          <w:tcPr>
            <w:tcW w:w="296" w:type="dxa"/>
            <w:hideMark/>
          </w:tcPr>
          <w:p w14:paraId="66697686" w14:textId="77777777" w:rsidR="00B77157" w:rsidRPr="00B77157" w:rsidRDefault="00B77157" w:rsidP="00B77157">
            <w:pPr>
              <w:jc w:val="right"/>
              <w:rPr>
                <w:sz w:val="16"/>
                <w:szCs w:val="16"/>
              </w:rPr>
            </w:pPr>
            <w:r w:rsidRPr="00B77157">
              <w:rPr>
                <w:sz w:val="16"/>
                <w:szCs w:val="16"/>
              </w:rPr>
              <w:t> </w:t>
            </w:r>
          </w:p>
        </w:tc>
        <w:tc>
          <w:tcPr>
            <w:tcW w:w="461" w:type="dxa"/>
            <w:hideMark/>
          </w:tcPr>
          <w:p w14:paraId="76F4D9EE" w14:textId="77777777" w:rsidR="00B77157" w:rsidRPr="00B77157" w:rsidRDefault="00B77157" w:rsidP="00B77157">
            <w:pPr>
              <w:jc w:val="right"/>
              <w:rPr>
                <w:sz w:val="16"/>
                <w:szCs w:val="16"/>
              </w:rPr>
            </w:pPr>
            <w:r w:rsidRPr="00B77157">
              <w:rPr>
                <w:sz w:val="16"/>
                <w:szCs w:val="16"/>
              </w:rPr>
              <w:t> </w:t>
            </w:r>
          </w:p>
        </w:tc>
        <w:tc>
          <w:tcPr>
            <w:tcW w:w="646" w:type="dxa"/>
            <w:hideMark/>
          </w:tcPr>
          <w:p w14:paraId="2A5964D7" w14:textId="77777777" w:rsidR="00B77157" w:rsidRPr="00B77157" w:rsidRDefault="00B77157" w:rsidP="00B77157">
            <w:pPr>
              <w:jc w:val="right"/>
              <w:rPr>
                <w:sz w:val="16"/>
                <w:szCs w:val="16"/>
              </w:rPr>
            </w:pPr>
            <w:r w:rsidRPr="00B77157">
              <w:rPr>
                <w:sz w:val="16"/>
                <w:szCs w:val="16"/>
              </w:rPr>
              <w:t> </w:t>
            </w:r>
          </w:p>
        </w:tc>
        <w:tc>
          <w:tcPr>
            <w:tcW w:w="456" w:type="dxa"/>
            <w:hideMark/>
          </w:tcPr>
          <w:p w14:paraId="427E5CC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4BB165E" w14:textId="77777777" w:rsidR="00B77157" w:rsidRPr="00B77157" w:rsidRDefault="00B77157">
            <w:pPr>
              <w:jc w:val="right"/>
              <w:rPr>
                <w:sz w:val="16"/>
                <w:szCs w:val="16"/>
              </w:rPr>
            </w:pPr>
            <w:r w:rsidRPr="00B77157">
              <w:rPr>
                <w:sz w:val="16"/>
                <w:szCs w:val="16"/>
              </w:rPr>
              <w:t>3 318,9</w:t>
            </w:r>
          </w:p>
        </w:tc>
        <w:tc>
          <w:tcPr>
            <w:tcW w:w="992" w:type="dxa"/>
            <w:noWrap/>
            <w:hideMark/>
          </w:tcPr>
          <w:p w14:paraId="1855CB39" w14:textId="77777777" w:rsidR="00B77157" w:rsidRPr="00B77157" w:rsidRDefault="00B77157">
            <w:pPr>
              <w:jc w:val="right"/>
              <w:rPr>
                <w:sz w:val="16"/>
                <w:szCs w:val="16"/>
              </w:rPr>
            </w:pPr>
            <w:r w:rsidRPr="00B77157">
              <w:rPr>
                <w:sz w:val="16"/>
                <w:szCs w:val="16"/>
              </w:rPr>
              <w:t>1 694,0</w:t>
            </w:r>
          </w:p>
        </w:tc>
        <w:tc>
          <w:tcPr>
            <w:tcW w:w="992" w:type="dxa"/>
            <w:noWrap/>
            <w:hideMark/>
          </w:tcPr>
          <w:p w14:paraId="2E621097" w14:textId="77777777" w:rsidR="00B77157" w:rsidRPr="00B77157" w:rsidRDefault="00B77157">
            <w:pPr>
              <w:jc w:val="right"/>
              <w:rPr>
                <w:sz w:val="16"/>
                <w:szCs w:val="16"/>
              </w:rPr>
            </w:pPr>
            <w:r w:rsidRPr="00B77157">
              <w:rPr>
                <w:sz w:val="16"/>
                <w:szCs w:val="16"/>
              </w:rPr>
              <w:t>1 692,0</w:t>
            </w:r>
          </w:p>
        </w:tc>
      </w:tr>
      <w:tr w:rsidR="00B77157" w:rsidRPr="00B77157" w14:paraId="2596A2C3" w14:textId="77777777" w:rsidTr="00B77157">
        <w:trPr>
          <w:trHeight w:val="1125"/>
        </w:trPr>
        <w:tc>
          <w:tcPr>
            <w:tcW w:w="2962" w:type="dxa"/>
            <w:hideMark/>
          </w:tcPr>
          <w:p w14:paraId="7AFE2B74"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03D60A0A" w14:textId="77777777" w:rsidR="00B77157" w:rsidRPr="00B77157" w:rsidRDefault="00B77157" w:rsidP="00B77157">
            <w:pPr>
              <w:jc w:val="right"/>
              <w:rPr>
                <w:sz w:val="16"/>
                <w:szCs w:val="16"/>
              </w:rPr>
            </w:pPr>
            <w:r w:rsidRPr="00B77157">
              <w:rPr>
                <w:sz w:val="16"/>
                <w:szCs w:val="16"/>
              </w:rPr>
              <w:t>991</w:t>
            </w:r>
          </w:p>
        </w:tc>
        <w:tc>
          <w:tcPr>
            <w:tcW w:w="376" w:type="dxa"/>
            <w:hideMark/>
          </w:tcPr>
          <w:p w14:paraId="454BE6A4" w14:textId="77777777" w:rsidR="00B77157" w:rsidRPr="00B77157" w:rsidRDefault="00B77157" w:rsidP="00B77157">
            <w:pPr>
              <w:jc w:val="right"/>
              <w:rPr>
                <w:sz w:val="16"/>
                <w:szCs w:val="16"/>
              </w:rPr>
            </w:pPr>
            <w:r w:rsidRPr="00B77157">
              <w:rPr>
                <w:sz w:val="16"/>
                <w:szCs w:val="16"/>
              </w:rPr>
              <w:t>01</w:t>
            </w:r>
          </w:p>
        </w:tc>
        <w:tc>
          <w:tcPr>
            <w:tcW w:w="475" w:type="dxa"/>
            <w:hideMark/>
          </w:tcPr>
          <w:p w14:paraId="0BDC0696" w14:textId="77777777" w:rsidR="00B77157" w:rsidRPr="00B77157" w:rsidRDefault="00B77157" w:rsidP="00B77157">
            <w:pPr>
              <w:jc w:val="right"/>
              <w:rPr>
                <w:sz w:val="16"/>
                <w:szCs w:val="16"/>
              </w:rPr>
            </w:pPr>
            <w:r w:rsidRPr="00B77157">
              <w:rPr>
                <w:sz w:val="16"/>
                <w:szCs w:val="16"/>
              </w:rPr>
              <w:t>04</w:t>
            </w:r>
          </w:p>
        </w:tc>
        <w:tc>
          <w:tcPr>
            <w:tcW w:w="376" w:type="dxa"/>
            <w:hideMark/>
          </w:tcPr>
          <w:p w14:paraId="12F55647" w14:textId="77777777" w:rsidR="00B77157" w:rsidRPr="00B77157" w:rsidRDefault="00B77157" w:rsidP="00B77157">
            <w:pPr>
              <w:jc w:val="right"/>
              <w:rPr>
                <w:sz w:val="16"/>
                <w:szCs w:val="16"/>
              </w:rPr>
            </w:pPr>
            <w:r w:rsidRPr="00B77157">
              <w:rPr>
                <w:sz w:val="16"/>
                <w:szCs w:val="16"/>
              </w:rPr>
              <w:t>01</w:t>
            </w:r>
          </w:p>
        </w:tc>
        <w:tc>
          <w:tcPr>
            <w:tcW w:w="296" w:type="dxa"/>
            <w:hideMark/>
          </w:tcPr>
          <w:p w14:paraId="68FB9498" w14:textId="77777777" w:rsidR="00B77157" w:rsidRPr="00B77157" w:rsidRDefault="00B77157" w:rsidP="00B77157">
            <w:pPr>
              <w:jc w:val="right"/>
              <w:rPr>
                <w:sz w:val="16"/>
                <w:szCs w:val="16"/>
              </w:rPr>
            </w:pPr>
            <w:r w:rsidRPr="00B77157">
              <w:rPr>
                <w:sz w:val="16"/>
                <w:szCs w:val="16"/>
              </w:rPr>
              <w:t> </w:t>
            </w:r>
          </w:p>
        </w:tc>
        <w:tc>
          <w:tcPr>
            <w:tcW w:w="461" w:type="dxa"/>
            <w:hideMark/>
          </w:tcPr>
          <w:p w14:paraId="16806AE8" w14:textId="77777777" w:rsidR="00B77157" w:rsidRPr="00B77157" w:rsidRDefault="00B77157" w:rsidP="00B77157">
            <w:pPr>
              <w:jc w:val="right"/>
              <w:rPr>
                <w:sz w:val="16"/>
                <w:szCs w:val="16"/>
              </w:rPr>
            </w:pPr>
            <w:r w:rsidRPr="00B77157">
              <w:rPr>
                <w:sz w:val="16"/>
                <w:szCs w:val="16"/>
              </w:rPr>
              <w:t> </w:t>
            </w:r>
          </w:p>
        </w:tc>
        <w:tc>
          <w:tcPr>
            <w:tcW w:w="646" w:type="dxa"/>
            <w:hideMark/>
          </w:tcPr>
          <w:p w14:paraId="5791F808" w14:textId="77777777" w:rsidR="00B77157" w:rsidRPr="00B77157" w:rsidRDefault="00B77157" w:rsidP="00B77157">
            <w:pPr>
              <w:jc w:val="right"/>
              <w:rPr>
                <w:sz w:val="16"/>
                <w:szCs w:val="16"/>
              </w:rPr>
            </w:pPr>
            <w:r w:rsidRPr="00B77157">
              <w:rPr>
                <w:sz w:val="16"/>
                <w:szCs w:val="16"/>
              </w:rPr>
              <w:t> </w:t>
            </w:r>
          </w:p>
        </w:tc>
        <w:tc>
          <w:tcPr>
            <w:tcW w:w="456" w:type="dxa"/>
            <w:hideMark/>
          </w:tcPr>
          <w:p w14:paraId="15E53C2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6405CB6" w14:textId="77777777" w:rsidR="00B77157" w:rsidRPr="00B77157" w:rsidRDefault="00B77157">
            <w:pPr>
              <w:jc w:val="right"/>
              <w:rPr>
                <w:sz w:val="16"/>
                <w:szCs w:val="16"/>
              </w:rPr>
            </w:pPr>
            <w:r w:rsidRPr="00B77157">
              <w:rPr>
                <w:sz w:val="16"/>
                <w:szCs w:val="16"/>
              </w:rPr>
              <w:t>7,0</w:t>
            </w:r>
          </w:p>
        </w:tc>
        <w:tc>
          <w:tcPr>
            <w:tcW w:w="992" w:type="dxa"/>
            <w:noWrap/>
            <w:hideMark/>
          </w:tcPr>
          <w:p w14:paraId="3E3177BA" w14:textId="77777777" w:rsidR="00B77157" w:rsidRPr="00B77157" w:rsidRDefault="00B77157">
            <w:pPr>
              <w:jc w:val="right"/>
              <w:rPr>
                <w:sz w:val="16"/>
                <w:szCs w:val="16"/>
              </w:rPr>
            </w:pPr>
            <w:r w:rsidRPr="00B77157">
              <w:rPr>
                <w:sz w:val="16"/>
                <w:szCs w:val="16"/>
              </w:rPr>
              <w:t> </w:t>
            </w:r>
          </w:p>
        </w:tc>
        <w:tc>
          <w:tcPr>
            <w:tcW w:w="992" w:type="dxa"/>
            <w:noWrap/>
            <w:hideMark/>
          </w:tcPr>
          <w:p w14:paraId="0ACAEA99" w14:textId="77777777" w:rsidR="00B77157" w:rsidRPr="00B77157" w:rsidRDefault="00B77157">
            <w:pPr>
              <w:jc w:val="right"/>
              <w:rPr>
                <w:sz w:val="16"/>
                <w:szCs w:val="16"/>
              </w:rPr>
            </w:pPr>
            <w:r w:rsidRPr="00B77157">
              <w:rPr>
                <w:sz w:val="16"/>
                <w:szCs w:val="16"/>
              </w:rPr>
              <w:t> </w:t>
            </w:r>
          </w:p>
        </w:tc>
      </w:tr>
      <w:tr w:rsidR="00B77157" w:rsidRPr="00B77157" w14:paraId="4A9D0445" w14:textId="77777777" w:rsidTr="00B77157">
        <w:trPr>
          <w:trHeight w:val="1350"/>
        </w:trPr>
        <w:tc>
          <w:tcPr>
            <w:tcW w:w="2962" w:type="dxa"/>
            <w:hideMark/>
          </w:tcPr>
          <w:p w14:paraId="1EEEC8A4" w14:textId="77777777" w:rsidR="00B77157" w:rsidRPr="00B77157" w:rsidRDefault="00B77157" w:rsidP="00B77157">
            <w:pPr>
              <w:jc w:val="right"/>
              <w:rPr>
                <w:sz w:val="16"/>
                <w:szCs w:val="16"/>
              </w:rPr>
            </w:pPr>
            <w:r w:rsidRPr="00B77157">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4993FF17" w14:textId="77777777" w:rsidR="00B77157" w:rsidRPr="00B77157" w:rsidRDefault="00B77157" w:rsidP="00B77157">
            <w:pPr>
              <w:jc w:val="right"/>
              <w:rPr>
                <w:sz w:val="16"/>
                <w:szCs w:val="16"/>
              </w:rPr>
            </w:pPr>
            <w:r w:rsidRPr="00B77157">
              <w:rPr>
                <w:sz w:val="16"/>
                <w:szCs w:val="16"/>
              </w:rPr>
              <w:t>991</w:t>
            </w:r>
          </w:p>
        </w:tc>
        <w:tc>
          <w:tcPr>
            <w:tcW w:w="376" w:type="dxa"/>
            <w:hideMark/>
          </w:tcPr>
          <w:p w14:paraId="4DADE215" w14:textId="77777777" w:rsidR="00B77157" w:rsidRPr="00B77157" w:rsidRDefault="00B77157" w:rsidP="00B77157">
            <w:pPr>
              <w:jc w:val="right"/>
              <w:rPr>
                <w:sz w:val="16"/>
                <w:szCs w:val="16"/>
              </w:rPr>
            </w:pPr>
            <w:r w:rsidRPr="00B77157">
              <w:rPr>
                <w:sz w:val="16"/>
                <w:szCs w:val="16"/>
              </w:rPr>
              <w:t>01</w:t>
            </w:r>
          </w:p>
        </w:tc>
        <w:tc>
          <w:tcPr>
            <w:tcW w:w="475" w:type="dxa"/>
            <w:hideMark/>
          </w:tcPr>
          <w:p w14:paraId="22C71978" w14:textId="77777777" w:rsidR="00B77157" w:rsidRPr="00B77157" w:rsidRDefault="00B77157" w:rsidP="00B77157">
            <w:pPr>
              <w:jc w:val="right"/>
              <w:rPr>
                <w:sz w:val="16"/>
                <w:szCs w:val="16"/>
              </w:rPr>
            </w:pPr>
            <w:r w:rsidRPr="00B77157">
              <w:rPr>
                <w:sz w:val="16"/>
                <w:szCs w:val="16"/>
              </w:rPr>
              <w:t>04</w:t>
            </w:r>
          </w:p>
        </w:tc>
        <w:tc>
          <w:tcPr>
            <w:tcW w:w="376" w:type="dxa"/>
            <w:hideMark/>
          </w:tcPr>
          <w:p w14:paraId="4B28E244" w14:textId="77777777" w:rsidR="00B77157" w:rsidRPr="00B77157" w:rsidRDefault="00B77157" w:rsidP="00B77157">
            <w:pPr>
              <w:jc w:val="right"/>
              <w:rPr>
                <w:sz w:val="16"/>
                <w:szCs w:val="16"/>
              </w:rPr>
            </w:pPr>
            <w:r w:rsidRPr="00B77157">
              <w:rPr>
                <w:sz w:val="16"/>
                <w:szCs w:val="16"/>
              </w:rPr>
              <w:t>01</w:t>
            </w:r>
          </w:p>
        </w:tc>
        <w:tc>
          <w:tcPr>
            <w:tcW w:w="296" w:type="dxa"/>
            <w:hideMark/>
          </w:tcPr>
          <w:p w14:paraId="7A7D2417" w14:textId="77777777" w:rsidR="00B77157" w:rsidRPr="00B77157" w:rsidRDefault="00B77157" w:rsidP="00B77157">
            <w:pPr>
              <w:jc w:val="right"/>
              <w:rPr>
                <w:sz w:val="16"/>
                <w:szCs w:val="16"/>
              </w:rPr>
            </w:pPr>
            <w:r w:rsidRPr="00B77157">
              <w:rPr>
                <w:sz w:val="16"/>
                <w:szCs w:val="16"/>
              </w:rPr>
              <w:t>0</w:t>
            </w:r>
          </w:p>
        </w:tc>
        <w:tc>
          <w:tcPr>
            <w:tcW w:w="461" w:type="dxa"/>
            <w:hideMark/>
          </w:tcPr>
          <w:p w14:paraId="2DDE7AF2" w14:textId="77777777" w:rsidR="00B77157" w:rsidRPr="00B77157" w:rsidRDefault="00B77157" w:rsidP="00B77157">
            <w:pPr>
              <w:jc w:val="right"/>
              <w:rPr>
                <w:sz w:val="16"/>
                <w:szCs w:val="16"/>
              </w:rPr>
            </w:pPr>
            <w:r w:rsidRPr="00B77157">
              <w:rPr>
                <w:sz w:val="16"/>
                <w:szCs w:val="16"/>
              </w:rPr>
              <w:t>02</w:t>
            </w:r>
          </w:p>
        </w:tc>
        <w:tc>
          <w:tcPr>
            <w:tcW w:w="646" w:type="dxa"/>
            <w:hideMark/>
          </w:tcPr>
          <w:p w14:paraId="4B1F61AB" w14:textId="77777777" w:rsidR="00B77157" w:rsidRPr="00B77157" w:rsidRDefault="00B77157" w:rsidP="00B77157">
            <w:pPr>
              <w:jc w:val="right"/>
              <w:rPr>
                <w:sz w:val="16"/>
                <w:szCs w:val="16"/>
              </w:rPr>
            </w:pPr>
            <w:r w:rsidRPr="00B77157">
              <w:rPr>
                <w:sz w:val="16"/>
                <w:szCs w:val="16"/>
              </w:rPr>
              <w:t> </w:t>
            </w:r>
          </w:p>
        </w:tc>
        <w:tc>
          <w:tcPr>
            <w:tcW w:w="456" w:type="dxa"/>
            <w:hideMark/>
          </w:tcPr>
          <w:p w14:paraId="0DF2A91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14E04F7" w14:textId="77777777" w:rsidR="00B77157" w:rsidRPr="00B77157" w:rsidRDefault="00B77157">
            <w:pPr>
              <w:jc w:val="right"/>
              <w:rPr>
                <w:sz w:val="16"/>
                <w:szCs w:val="16"/>
              </w:rPr>
            </w:pPr>
            <w:r w:rsidRPr="00B77157">
              <w:rPr>
                <w:sz w:val="16"/>
                <w:szCs w:val="16"/>
              </w:rPr>
              <w:t>7,0</w:t>
            </w:r>
          </w:p>
        </w:tc>
        <w:tc>
          <w:tcPr>
            <w:tcW w:w="992" w:type="dxa"/>
            <w:noWrap/>
            <w:hideMark/>
          </w:tcPr>
          <w:p w14:paraId="19214C41" w14:textId="77777777" w:rsidR="00B77157" w:rsidRPr="00B77157" w:rsidRDefault="00B77157">
            <w:pPr>
              <w:jc w:val="right"/>
              <w:rPr>
                <w:sz w:val="16"/>
                <w:szCs w:val="16"/>
              </w:rPr>
            </w:pPr>
            <w:r w:rsidRPr="00B77157">
              <w:rPr>
                <w:sz w:val="16"/>
                <w:szCs w:val="16"/>
              </w:rPr>
              <w:t> </w:t>
            </w:r>
          </w:p>
        </w:tc>
        <w:tc>
          <w:tcPr>
            <w:tcW w:w="992" w:type="dxa"/>
            <w:noWrap/>
            <w:hideMark/>
          </w:tcPr>
          <w:p w14:paraId="2D7708E5" w14:textId="77777777" w:rsidR="00B77157" w:rsidRPr="00B77157" w:rsidRDefault="00B77157">
            <w:pPr>
              <w:jc w:val="right"/>
              <w:rPr>
                <w:sz w:val="16"/>
                <w:szCs w:val="16"/>
              </w:rPr>
            </w:pPr>
            <w:r w:rsidRPr="00B77157">
              <w:rPr>
                <w:sz w:val="16"/>
                <w:szCs w:val="16"/>
              </w:rPr>
              <w:t> </w:t>
            </w:r>
          </w:p>
        </w:tc>
      </w:tr>
      <w:tr w:rsidR="00B77157" w:rsidRPr="00B77157" w14:paraId="6288EFC5" w14:textId="77777777" w:rsidTr="00B77157">
        <w:trPr>
          <w:trHeight w:val="675"/>
        </w:trPr>
        <w:tc>
          <w:tcPr>
            <w:tcW w:w="2962" w:type="dxa"/>
            <w:hideMark/>
          </w:tcPr>
          <w:p w14:paraId="04B9A50F" w14:textId="77777777" w:rsidR="00B77157" w:rsidRPr="00B77157" w:rsidRDefault="00B77157" w:rsidP="00B77157">
            <w:pPr>
              <w:jc w:val="right"/>
              <w:rPr>
                <w:sz w:val="16"/>
                <w:szCs w:val="16"/>
              </w:rPr>
            </w:pPr>
            <w:r w:rsidRPr="00B77157">
              <w:rPr>
                <w:sz w:val="16"/>
                <w:szCs w:val="16"/>
              </w:rPr>
              <w:t xml:space="preserve">Расходы на выплаты по оплате труда работников органов местного самоуправления </w:t>
            </w:r>
          </w:p>
        </w:tc>
        <w:tc>
          <w:tcPr>
            <w:tcW w:w="515" w:type="dxa"/>
            <w:hideMark/>
          </w:tcPr>
          <w:p w14:paraId="60FDE9B1" w14:textId="77777777" w:rsidR="00B77157" w:rsidRPr="00B77157" w:rsidRDefault="00B77157" w:rsidP="00B77157">
            <w:pPr>
              <w:jc w:val="right"/>
              <w:rPr>
                <w:sz w:val="16"/>
                <w:szCs w:val="16"/>
              </w:rPr>
            </w:pPr>
            <w:r w:rsidRPr="00B77157">
              <w:rPr>
                <w:sz w:val="16"/>
                <w:szCs w:val="16"/>
              </w:rPr>
              <w:t>991</w:t>
            </w:r>
          </w:p>
        </w:tc>
        <w:tc>
          <w:tcPr>
            <w:tcW w:w="376" w:type="dxa"/>
            <w:hideMark/>
          </w:tcPr>
          <w:p w14:paraId="07FB22D1" w14:textId="77777777" w:rsidR="00B77157" w:rsidRPr="00B77157" w:rsidRDefault="00B77157" w:rsidP="00B77157">
            <w:pPr>
              <w:jc w:val="right"/>
              <w:rPr>
                <w:sz w:val="16"/>
                <w:szCs w:val="16"/>
              </w:rPr>
            </w:pPr>
            <w:r w:rsidRPr="00B77157">
              <w:rPr>
                <w:sz w:val="16"/>
                <w:szCs w:val="16"/>
              </w:rPr>
              <w:t>01</w:t>
            </w:r>
          </w:p>
        </w:tc>
        <w:tc>
          <w:tcPr>
            <w:tcW w:w="475" w:type="dxa"/>
            <w:hideMark/>
          </w:tcPr>
          <w:p w14:paraId="48735489" w14:textId="77777777" w:rsidR="00B77157" w:rsidRPr="00B77157" w:rsidRDefault="00B77157" w:rsidP="00B77157">
            <w:pPr>
              <w:jc w:val="right"/>
              <w:rPr>
                <w:sz w:val="16"/>
                <w:szCs w:val="16"/>
              </w:rPr>
            </w:pPr>
            <w:r w:rsidRPr="00B77157">
              <w:rPr>
                <w:sz w:val="16"/>
                <w:szCs w:val="16"/>
              </w:rPr>
              <w:t>04</w:t>
            </w:r>
          </w:p>
        </w:tc>
        <w:tc>
          <w:tcPr>
            <w:tcW w:w="376" w:type="dxa"/>
            <w:hideMark/>
          </w:tcPr>
          <w:p w14:paraId="0B7EF6D8" w14:textId="77777777" w:rsidR="00B77157" w:rsidRPr="00B77157" w:rsidRDefault="00B77157" w:rsidP="00B77157">
            <w:pPr>
              <w:jc w:val="right"/>
              <w:rPr>
                <w:sz w:val="16"/>
                <w:szCs w:val="16"/>
              </w:rPr>
            </w:pPr>
            <w:r w:rsidRPr="00B77157">
              <w:rPr>
                <w:sz w:val="16"/>
                <w:szCs w:val="16"/>
              </w:rPr>
              <w:t>01</w:t>
            </w:r>
          </w:p>
        </w:tc>
        <w:tc>
          <w:tcPr>
            <w:tcW w:w="296" w:type="dxa"/>
            <w:hideMark/>
          </w:tcPr>
          <w:p w14:paraId="20D0859A" w14:textId="77777777" w:rsidR="00B77157" w:rsidRPr="00B77157" w:rsidRDefault="00B77157" w:rsidP="00B77157">
            <w:pPr>
              <w:jc w:val="right"/>
              <w:rPr>
                <w:sz w:val="16"/>
                <w:szCs w:val="16"/>
              </w:rPr>
            </w:pPr>
            <w:r w:rsidRPr="00B77157">
              <w:rPr>
                <w:sz w:val="16"/>
                <w:szCs w:val="16"/>
              </w:rPr>
              <w:t>0</w:t>
            </w:r>
          </w:p>
        </w:tc>
        <w:tc>
          <w:tcPr>
            <w:tcW w:w="461" w:type="dxa"/>
            <w:hideMark/>
          </w:tcPr>
          <w:p w14:paraId="7AA22335" w14:textId="77777777" w:rsidR="00B77157" w:rsidRPr="00B77157" w:rsidRDefault="00B77157" w:rsidP="00B77157">
            <w:pPr>
              <w:jc w:val="right"/>
              <w:rPr>
                <w:sz w:val="16"/>
                <w:szCs w:val="16"/>
              </w:rPr>
            </w:pPr>
            <w:r w:rsidRPr="00B77157">
              <w:rPr>
                <w:sz w:val="16"/>
                <w:szCs w:val="16"/>
              </w:rPr>
              <w:t>02</w:t>
            </w:r>
          </w:p>
        </w:tc>
        <w:tc>
          <w:tcPr>
            <w:tcW w:w="646" w:type="dxa"/>
            <w:hideMark/>
          </w:tcPr>
          <w:p w14:paraId="392DA649" w14:textId="77777777" w:rsidR="00B77157" w:rsidRPr="00B77157" w:rsidRDefault="00B77157" w:rsidP="00B77157">
            <w:pPr>
              <w:jc w:val="right"/>
              <w:rPr>
                <w:sz w:val="16"/>
                <w:szCs w:val="16"/>
              </w:rPr>
            </w:pPr>
            <w:r w:rsidRPr="00B77157">
              <w:rPr>
                <w:sz w:val="16"/>
                <w:szCs w:val="16"/>
              </w:rPr>
              <w:t>41110</w:t>
            </w:r>
          </w:p>
        </w:tc>
        <w:tc>
          <w:tcPr>
            <w:tcW w:w="456" w:type="dxa"/>
            <w:hideMark/>
          </w:tcPr>
          <w:p w14:paraId="2751061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A62F2A6" w14:textId="77777777" w:rsidR="00B77157" w:rsidRPr="00B77157" w:rsidRDefault="00B77157">
            <w:pPr>
              <w:jc w:val="right"/>
              <w:rPr>
                <w:sz w:val="16"/>
                <w:szCs w:val="16"/>
              </w:rPr>
            </w:pPr>
            <w:r w:rsidRPr="00B77157">
              <w:rPr>
                <w:sz w:val="16"/>
                <w:szCs w:val="16"/>
              </w:rPr>
              <w:t>7,0</w:t>
            </w:r>
          </w:p>
        </w:tc>
        <w:tc>
          <w:tcPr>
            <w:tcW w:w="992" w:type="dxa"/>
            <w:noWrap/>
            <w:hideMark/>
          </w:tcPr>
          <w:p w14:paraId="7103ABC9" w14:textId="77777777" w:rsidR="00B77157" w:rsidRPr="00B77157" w:rsidRDefault="00B77157">
            <w:pPr>
              <w:jc w:val="right"/>
              <w:rPr>
                <w:sz w:val="16"/>
                <w:szCs w:val="16"/>
              </w:rPr>
            </w:pPr>
            <w:r w:rsidRPr="00B77157">
              <w:rPr>
                <w:sz w:val="16"/>
                <w:szCs w:val="16"/>
              </w:rPr>
              <w:t> </w:t>
            </w:r>
          </w:p>
        </w:tc>
        <w:tc>
          <w:tcPr>
            <w:tcW w:w="992" w:type="dxa"/>
            <w:noWrap/>
            <w:hideMark/>
          </w:tcPr>
          <w:p w14:paraId="34E223EC" w14:textId="77777777" w:rsidR="00B77157" w:rsidRPr="00B77157" w:rsidRDefault="00B77157">
            <w:pPr>
              <w:jc w:val="right"/>
              <w:rPr>
                <w:sz w:val="16"/>
                <w:szCs w:val="16"/>
              </w:rPr>
            </w:pPr>
            <w:r w:rsidRPr="00B77157">
              <w:rPr>
                <w:sz w:val="16"/>
                <w:szCs w:val="16"/>
              </w:rPr>
              <w:t> </w:t>
            </w:r>
          </w:p>
        </w:tc>
      </w:tr>
      <w:tr w:rsidR="00B77157" w:rsidRPr="00B77157" w14:paraId="34F05C5F" w14:textId="77777777" w:rsidTr="00B77157">
        <w:trPr>
          <w:trHeight w:val="1350"/>
        </w:trPr>
        <w:tc>
          <w:tcPr>
            <w:tcW w:w="2962" w:type="dxa"/>
            <w:hideMark/>
          </w:tcPr>
          <w:p w14:paraId="3A634D01"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0E8E038C" w14:textId="77777777" w:rsidR="00B77157" w:rsidRPr="00B77157" w:rsidRDefault="00B77157" w:rsidP="00B77157">
            <w:pPr>
              <w:jc w:val="right"/>
              <w:rPr>
                <w:sz w:val="16"/>
                <w:szCs w:val="16"/>
              </w:rPr>
            </w:pPr>
            <w:r w:rsidRPr="00B77157">
              <w:rPr>
                <w:sz w:val="16"/>
                <w:szCs w:val="16"/>
              </w:rPr>
              <w:t>991</w:t>
            </w:r>
          </w:p>
        </w:tc>
        <w:tc>
          <w:tcPr>
            <w:tcW w:w="376" w:type="dxa"/>
            <w:hideMark/>
          </w:tcPr>
          <w:p w14:paraId="792ABFB6" w14:textId="77777777" w:rsidR="00B77157" w:rsidRPr="00B77157" w:rsidRDefault="00B77157" w:rsidP="00B77157">
            <w:pPr>
              <w:jc w:val="right"/>
              <w:rPr>
                <w:sz w:val="16"/>
                <w:szCs w:val="16"/>
              </w:rPr>
            </w:pPr>
            <w:r w:rsidRPr="00B77157">
              <w:rPr>
                <w:sz w:val="16"/>
                <w:szCs w:val="16"/>
              </w:rPr>
              <w:t>01</w:t>
            </w:r>
          </w:p>
        </w:tc>
        <w:tc>
          <w:tcPr>
            <w:tcW w:w="475" w:type="dxa"/>
            <w:hideMark/>
          </w:tcPr>
          <w:p w14:paraId="7809AF9C" w14:textId="77777777" w:rsidR="00B77157" w:rsidRPr="00B77157" w:rsidRDefault="00B77157" w:rsidP="00B77157">
            <w:pPr>
              <w:jc w:val="right"/>
              <w:rPr>
                <w:sz w:val="16"/>
                <w:szCs w:val="16"/>
              </w:rPr>
            </w:pPr>
            <w:r w:rsidRPr="00B77157">
              <w:rPr>
                <w:sz w:val="16"/>
                <w:szCs w:val="16"/>
              </w:rPr>
              <w:t>04</w:t>
            </w:r>
          </w:p>
        </w:tc>
        <w:tc>
          <w:tcPr>
            <w:tcW w:w="376" w:type="dxa"/>
            <w:hideMark/>
          </w:tcPr>
          <w:p w14:paraId="26A2F5AD" w14:textId="77777777" w:rsidR="00B77157" w:rsidRPr="00B77157" w:rsidRDefault="00B77157" w:rsidP="00B77157">
            <w:pPr>
              <w:jc w:val="right"/>
              <w:rPr>
                <w:sz w:val="16"/>
                <w:szCs w:val="16"/>
              </w:rPr>
            </w:pPr>
            <w:r w:rsidRPr="00B77157">
              <w:rPr>
                <w:sz w:val="16"/>
                <w:szCs w:val="16"/>
              </w:rPr>
              <w:t>01</w:t>
            </w:r>
          </w:p>
        </w:tc>
        <w:tc>
          <w:tcPr>
            <w:tcW w:w="296" w:type="dxa"/>
            <w:hideMark/>
          </w:tcPr>
          <w:p w14:paraId="54B7A704" w14:textId="77777777" w:rsidR="00B77157" w:rsidRPr="00B77157" w:rsidRDefault="00B77157" w:rsidP="00B77157">
            <w:pPr>
              <w:jc w:val="right"/>
              <w:rPr>
                <w:sz w:val="16"/>
                <w:szCs w:val="16"/>
              </w:rPr>
            </w:pPr>
            <w:r w:rsidRPr="00B77157">
              <w:rPr>
                <w:sz w:val="16"/>
                <w:szCs w:val="16"/>
              </w:rPr>
              <w:t>0</w:t>
            </w:r>
          </w:p>
        </w:tc>
        <w:tc>
          <w:tcPr>
            <w:tcW w:w="461" w:type="dxa"/>
            <w:hideMark/>
          </w:tcPr>
          <w:p w14:paraId="248F34FF" w14:textId="77777777" w:rsidR="00B77157" w:rsidRPr="00B77157" w:rsidRDefault="00B77157" w:rsidP="00B77157">
            <w:pPr>
              <w:jc w:val="right"/>
              <w:rPr>
                <w:sz w:val="16"/>
                <w:szCs w:val="16"/>
              </w:rPr>
            </w:pPr>
            <w:r w:rsidRPr="00B77157">
              <w:rPr>
                <w:sz w:val="16"/>
                <w:szCs w:val="16"/>
              </w:rPr>
              <w:t>02</w:t>
            </w:r>
          </w:p>
        </w:tc>
        <w:tc>
          <w:tcPr>
            <w:tcW w:w="646" w:type="dxa"/>
            <w:hideMark/>
          </w:tcPr>
          <w:p w14:paraId="24F0EDBC" w14:textId="77777777" w:rsidR="00B77157" w:rsidRPr="00B77157" w:rsidRDefault="00B77157" w:rsidP="00B77157">
            <w:pPr>
              <w:jc w:val="right"/>
              <w:rPr>
                <w:sz w:val="16"/>
                <w:szCs w:val="16"/>
              </w:rPr>
            </w:pPr>
            <w:r w:rsidRPr="00B77157">
              <w:rPr>
                <w:sz w:val="16"/>
                <w:szCs w:val="16"/>
              </w:rPr>
              <w:t>41110</w:t>
            </w:r>
          </w:p>
        </w:tc>
        <w:tc>
          <w:tcPr>
            <w:tcW w:w="456" w:type="dxa"/>
            <w:hideMark/>
          </w:tcPr>
          <w:p w14:paraId="49DD09A2"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3FC75881" w14:textId="77777777" w:rsidR="00B77157" w:rsidRPr="00B77157" w:rsidRDefault="00B77157">
            <w:pPr>
              <w:jc w:val="right"/>
              <w:rPr>
                <w:sz w:val="16"/>
                <w:szCs w:val="16"/>
              </w:rPr>
            </w:pPr>
            <w:r w:rsidRPr="00B77157">
              <w:rPr>
                <w:sz w:val="16"/>
                <w:szCs w:val="16"/>
              </w:rPr>
              <w:t>7,0</w:t>
            </w:r>
          </w:p>
        </w:tc>
        <w:tc>
          <w:tcPr>
            <w:tcW w:w="992" w:type="dxa"/>
            <w:noWrap/>
            <w:hideMark/>
          </w:tcPr>
          <w:p w14:paraId="5D9B1FBC" w14:textId="77777777" w:rsidR="00B77157" w:rsidRPr="00B77157" w:rsidRDefault="00B77157">
            <w:pPr>
              <w:jc w:val="right"/>
              <w:rPr>
                <w:sz w:val="16"/>
                <w:szCs w:val="16"/>
              </w:rPr>
            </w:pPr>
            <w:r w:rsidRPr="00B77157">
              <w:rPr>
                <w:sz w:val="16"/>
                <w:szCs w:val="16"/>
              </w:rPr>
              <w:t> </w:t>
            </w:r>
          </w:p>
        </w:tc>
        <w:tc>
          <w:tcPr>
            <w:tcW w:w="992" w:type="dxa"/>
            <w:noWrap/>
            <w:hideMark/>
          </w:tcPr>
          <w:p w14:paraId="231D4518" w14:textId="77777777" w:rsidR="00B77157" w:rsidRPr="00B77157" w:rsidRDefault="00B77157">
            <w:pPr>
              <w:jc w:val="right"/>
              <w:rPr>
                <w:sz w:val="16"/>
                <w:szCs w:val="16"/>
              </w:rPr>
            </w:pPr>
            <w:r w:rsidRPr="00B77157">
              <w:rPr>
                <w:sz w:val="16"/>
                <w:szCs w:val="16"/>
              </w:rPr>
              <w:t> </w:t>
            </w:r>
          </w:p>
        </w:tc>
      </w:tr>
      <w:tr w:rsidR="00B77157" w:rsidRPr="00B77157" w14:paraId="7826425C" w14:textId="77777777" w:rsidTr="00B77157">
        <w:trPr>
          <w:trHeight w:val="675"/>
        </w:trPr>
        <w:tc>
          <w:tcPr>
            <w:tcW w:w="2962" w:type="dxa"/>
            <w:hideMark/>
          </w:tcPr>
          <w:p w14:paraId="04147A43"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20A31656" w14:textId="77777777" w:rsidR="00B77157" w:rsidRPr="00B77157" w:rsidRDefault="00B77157" w:rsidP="00B77157">
            <w:pPr>
              <w:jc w:val="right"/>
              <w:rPr>
                <w:sz w:val="16"/>
                <w:szCs w:val="16"/>
              </w:rPr>
            </w:pPr>
            <w:r w:rsidRPr="00B77157">
              <w:rPr>
                <w:sz w:val="16"/>
                <w:szCs w:val="16"/>
              </w:rPr>
              <w:t>991</w:t>
            </w:r>
          </w:p>
        </w:tc>
        <w:tc>
          <w:tcPr>
            <w:tcW w:w="376" w:type="dxa"/>
            <w:hideMark/>
          </w:tcPr>
          <w:p w14:paraId="2B9CAB59" w14:textId="77777777" w:rsidR="00B77157" w:rsidRPr="00B77157" w:rsidRDefault="00B77157" w:rsidP="00B77157">
            <w:pPr>
              <w:jc w:val="right"/>
              <w:rPr>
                <w:sz w:val="16"/>
                <w:szCs w:val="16"/>
              </w:rPr>
            </w:pPr>
            <w:r w:rsidRPr="00B77157">
              <w:rPr>
                <w:sz w:val="16"/>
                <w:szCs w:val="16"/>
              </w:rPr>
              <w:t>01</w:t>
            </w:r>
          </w:p>
        </w:tc>
        <w:tc>
          <w:tcPr>
            <w:tcW w:w="475" w:type="dxa"/>
            <w:hideMark/>
          </w:tcPr>
          <w:p w14:paraId="34664176" w14:textId="77777777" w:rsidR="00B77157" w:rsidRPr="00B77157" w:rsidRDefault="00B77157" w:rsidP="00B77157">
            <w:pPr>
              <w:jc w:val="right"/>
              <w:rPr>
                <w:sz w:val="16"/>
                <w:szCs w:val="16"/>
              </w:rPr>
            </w:pPr>
            <w:r w:rsidRPr="00B77157">
              <w:rPr>
                <w:sz w:val="16"/>
                <w:szCs w:val="16"/>
              </w:rPr>
              <w:t>04</w:t>
            </w:r>
          </w:p>
        </w:tc>
        <w:tc>
          <w:tcPr>
            <w:tcW w:w="376" w:type="dxa"/>
            <w:hideMark/>
          </w:tcPr>
          <w:p w14:paraId="51EA1452" w14:textId="77777777" w:rsidR="00B77157" w:rsidRPr="00B77157" w:rsidRDefault="00B77157" w:rsidP="00B77157">
            <w:pPr>
              <w:jc w:val="right"/>
              <w:rPr>
                <w:sz w:val="16"/>
                <w:szCs w:val="16"/>
              </w:rPr>
            </w:pPr>
            <w:r w:rsidRPr="00B77157">
              <w:rPr>
                <w:sz w:val="16"/>
                <w:szCs w:val="16"/>
              </w:rPr>
              <w:t>01</w:t>
            </w:r>
          </w:p>
        </w:tc>
        <w:tc>
          <w:tcPr>
            <w:tcW w:w="296" w:type="dxa"/>
            <w:hideMark/>
          </w:tcPr>
          <w:p w14:paraId="1C1A806F" w14:textId="77777777" w:rsidR="00B77157" w:rsidRPr="00B77157" w:rsidRDefault="00B77157" w:rsidP="00B77157">
            <w:pPr>
              <w:jc w:val="right"/>
              <w:rPr>
                <w:sz w:val="16"/>
                <w:szCs w:val="16"/>
              </w:rPr>
            </w:pPr>
            <w:r w:rsidRPr="00B77157">
              <w:rPr>
                <w:sz w:val="16"/>
                <w:szCs w:val="16"/>
              </w:rPr>
              <w:t>0</w:t>
            </w:r>
          </w:p>
        </w:tc>
        <w:tc>
          <w:tcPr>
            <w:tcW w:w="461" w:type="dxa"/>
            <w:hideMark/>
          </w:tcPr>
          <w:p w14:paraId="3FBDD25B" w14:textId="77777777" w:rsidR="00B77157" w:rsidRPr="00B77157" w:rsidRDefault="00B77157" w:rsidP="00B77157">
            <w:pPr>
              <w:jc w:val="right"/>
              <w:rPr>
                <w:sz w:val="16"/>
                <w:szCs w:val="16"/>
              </w:rPr>
            </w:pPr>
            <w:r w:rsidRPr="00B77157">
              <w:rPr>
                <w:sz w:val="16"/>
                <w:szCs w:val="16"/>
              </w:rPr>
              <w:t>02</w:t>
            </w:r>
          </w:p>
        </w:tc>
        <w:tc>
          <w:tcPr>
            <w:tcW w:w="646" w:type="dxa"/>
            <w:hideMark/>
          </w:tcPr>
          <w:p w14:paraId="703BB117" w14:textId="77777777" w:rsidR="00B77157" w:rsidRPr="00B77157" w:rsidRDefault="00B77157" w:rsidP="00B77157">
            <w:pPr>
              <w:jc w:val="right"/>
              <w:rPr>
                <w:sz w:val="16"/>
                <w:szCs w:val="16"/>
              </w:rPr>
            </w:pPr>
            <w:r w:rsidRPr="00B77157">
              <w:rPr>
                <w:sz w:val="16"/>
                <w:szCs w:val="16"/>
              </w:rPr>
              <w:t>41110</w:t>
            </w:r>
          </w:p>
        </w:tc>
        <w:tc>
          <w:tcPr>
            <w:tcW w:w="456" w:type="dxa"/>
            <w:hideMark/>
          </w:tcPr>
          <w:p w14:paraId="3D05BCDC"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02B275B" w14:textId="77777777" w:rsidR="00B77157" w:rsidRPr="00B77157" w:rsidRDefault="00B77157">
            <w:pPr>
              <w:jc w:val="right"/>
              <w:rPr>
                <w:sz w:val="16"/>
                <w:szCs w:val="16"/>
              </w:rPr>
            </w:pPr>
            <w:r w:rsidRPr="00B77157">
              <w:rPr>
                <w:sz w:val="16"/>
                <w:szCs w:val="16"/>
              </w:rPr>
              <w:t>7,0</w:t>
            </w:r>
          </w:p>
        </w:tc>
        <w:tc>
          <w:tcPr>
            <w:tcW w:w="992" w:type="dxa"/>
            <w:noWrap/>
            <w:hideMark/>
          </w:tcPr>
          <w:p w14:paraId="329182F6" w14:textId="77777777" w:rsidR="00B77157" w:rsidRPr="00B77157" w:rsidRDefault="00B77157">
            <w:pPr>
              <w:jc w:val="right"/>
              <w:rPr>
                <w:sz w:val="16"/>
                <w:szCs w:val="16"/>
              </w:rPr>
            </w:pPr>
            <w:r w:rsidRPr="00B77157">
              <w:rPr>
                <w:sz w:val="16"/>
                <w:szCs w:val="16"/>
              </w:rPr>
              <w:t> </w:t>
            </w:r>
          </w:p>
        </w:tc>
        <w:tc>
          <w:tcPr>
            <w:tcW w:w="992" w:type="dxa"/>
            <w:noWrap/>
            <w:hideMark/>
          </w:tcPr>
          <w:p w14:paraId="1359D3FD" w14:textId="77777777" w:rsidR="00B77157" w:rsidRPr="00B77157" w:rsidRDefault="00B77157">
            <w:pPr>
              <w:jc w:val="right"/>
              <w:rPr>
                <w:sz w:val="16"/>
                <w:szCs w:val="16"/>
              </w:rPr>
            </w:pPr>
            <w:r w:rsidRPr="00B77157">
              <w:rPr>
                <w:sz w:val="16"/>
                <w:szCs w:val="16"/>
              </w:rPr>
              <w:t> </w:t>
            </w:r>
          </w:p>
        </w:tc>
      </w:tr>
      <w:tr w:rsidR="00B77157" w:rsidRPr="00B77157" w14:paraId="4CD9BD81" w14:textId="77777777" w:rsidTr="00B77157">
        <w:trPr>
          <w:trHeight w:val="735"/>
        </w:trPr>
        <w:tc>
          <w:tcPr>
            <w:tcW w:w="2962" w:type="dxa"/>
            <w:hideMark/>
          </w:tcPr>
          <w:p w14:paraId="6ECCBF20" w14:textId="77777777" w:rsidR="00B77157" w:rsidRPr="00B77157" w:rsidRDefault="00B77157" w:rsidP="00B77157">
            <w:pPr>
              <w:jc w:val="right"/>
              <w:rPr>
                <w:sz w:val="16"/>
                <w:szCs w:val="16"/>
              </w:rPr>
            </w:pPr>
            <w:r w:rsidRPr="00B77157">
              <w:rPr>
                <w:sz w:val="16"/>
                <w:szCs w:val="16"/>
              </w:rPr>
              <w:lastRenderedPageBreak/>
              <w:t>Обеспечение деятельности администрации Рузаевского муниципального района Республики Мордовия</w:t>
            </w:r>
          </w:p>
        </w:tc>
        <w:tc>
          <w:tcPr>
            <w:tcW w:w="515" w:type="dxa"/>
            <w:hideMark/>
          </w:tcPr>
          <w:p w14:paraId="3FCD2AA2" w14:textId="77777777" w:rsidR="00B77157" w:rsidRPr="00B77157" w:rsidRDefault="00B77157" w:rsidP="00B77157">
            <w:pPr>
              <w:jc w:val="right"/>
              <w:rPr>
                <w:sz w:val="16"/>
                <w:szCs w:val="16"/>
              </w:rPr>
            </w:pPr>
            <w:r w:rsidRPr="00B77157">
              <w:rPr>
                <w:sz w:val="16"/>
                <w:szCs w:val="16"/>
              </w:rPr>
              <w:t>991</w:t>
            </w:r>
          </w:p>
        </w:tc>
        <w:tc>
          <w:tcPr>
            <w:tcW w:w="376" w:type="dxa"/>
            <w:hideMark/>
          </w:tcPr>
          <w:p w14:paraId="3CE95401" w14:textId="77777777" w:rsidR="00B77157" w:rsidRPr="00B77157" w:rsidRDefault="00B77157" w:rsidP="00B77157">
            <w:pPr>
              <w:jc w:val="right"/>
              <w:rPr>
                <w:sz w:val="16"/>
                <w:szCs w:val="16"/>
              </w:rPr>
            </w:pPr>
            <w:r w:rsidRPr="00B77157">
              <w:rPr>
                <w:sz w:val="16"/>
                <w:szCs w:val="16"/>
              </w:rPr>
              <w:t>01</w:t>
            </w:r>
          </w:p>
        </w:tc>
        <w:tc>
          <w:tcPr>
            <w:tcW w:w="475" w:type="dxa"/>
            <w:hideMark/>
          </w:tcPr>
          <w:p w14:paraId="5E488B52" w14:textId="77777777" w:rsidR="00B77157" w:rsidRPr="00B77157" w:rsidRDefault="00B77157" w:rsidP="00B77157">
            <w:pPr>
              <w:jc w:val="right"/>
              <w:rPr>
                <w:sz w:val="16"/>
                <w:szCs w:val="16"/>
              </w:rPr>
            </w:pPr>
            <w:r w:rsidRPr="00B77157">
              <w:rPr>
                <w:sz w:val="16"/>
                <w:szCs w:val="16"/>
              </w:rPr>
              <w:t>04</w:t>
            </w:r>
          </w:p>
        </w:tc>
        <w:tc>
          <w:tcPr>
            <w:tcW w:w="376" w:type="dxa"/>
            <w:hideMark/>
          </w:tcPr>
          <w:p w14:paraId="2015A447" w14:textId="77777777" w:rsidR="00B77157" w:rsidRPr="00B77157" w:rsidRDefault="00B77157" w:rsidP="00B77157">
            <w:pPr>
              <w:jc w:val="right"/>
              <w:rPr>
                <w:sz w:val="16"/>
                <w:szCs w:val="16"/>
              </w:rPr>
            </w:pPr>
            <w:r w:rsidRPr="00B77157">
              <w:rPr>
                <w:sz w:val="16"/>
                <w:szCs w:val="16"/>
              </w:rPr>
              <w:t>65</w:t>
            </w:r>
          </w:p>
        </w:tc>
        <w:tc>
          <w:tcPr>
            <w:tcW w:w="296" w:type="dxa"/>
            <w:hideMark/>
          </w:tcPr>
          <w:p w14:paraId="794C0950" w14:textId="77777777" w:rsidR="00B77157" w:rsidRPr="00B77157" w:rsidRDefault="00B77157" w:rsidP="00B77157">
            <w:pPr>
              <w:jc w:val="right"/>
              <w:rPr>
                <w:sz w:val="16"/>
                <w:szCs w:val="16"/>
              </w:rPr>
            </w:pPr>
            <w:r w:rsidRPr="00B77157">
              <w:rPr>
                <w:sz w:val="16"/>
                <w:szCs w:val="16"/>
              </w:rPr>
              <w:t> </w:t>
            </w:r>
          </w:p>
        </w:tc>
        <w:tc>
          <w:tcPr>
            <w:tcW w:w="461" w:type="dxa"/>
            <w:hideMark/>
          </w:tcPr>
          <w:p w14:paraId="750E33E0" w14:textId="77777777" w:rsidR="00B77157" w:rsidRPr="00B77157" w:rsidRDefault="00B77157" w:rsidP="00B77157">
            <w:pPr>
              <w:jc w:val="right"/>
              <w:rPr>
                <w:sz w:val="16"/>
                <w:szCs w:val="16"/>
              </w:rPr>
            </w:pPr>
            <w:r w:rsidRPr="00B77157">
              <w:rPr>
                <w:sz w:val="16"/>
                <w:szCs w:val="16"/>
              </w:rPr>
              <w:t> </w:t>
            </w:r>
          </w:p>
        </w:tc>
        <w:tc>
          <w:tcPr>
            <w:tcW w:w="646" w:type="dxa"/>
            <w:hideMark/>
          </w:tcPr>
          <w:p w14:paraId="3CE91548" w14:textId="77777777" w:rsidR="00B77157" w:rsidRPr="00B77157" w:rsidRDefault="00B77157" w:rsidP="00B77157">
            <w:pPr>
              <w:jc w:val="right"/>
              <w:rPr>
                <w:sz w:val="16"/>
                <w:szCs w:val="16"/>
              </w:rPr>
            </w:pPr>
            <w:r w:rsidRPr="00B77157">
              <w:rPr>
                <w:sz w:val="16"/>
                <w:szCs w:val="16"/>
              </w:rPr>
              <w:t> </w:t>
            </w:r>
          </w:p>
        </w:tc>
        <w:tc>
          <w:tcPr>
            <w:tcW w:w="456" w:type="dxa"/>
            <w:hideMark/>
          </w:tcPr>
          <w:p w14:paraId="54E23D3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652C9C3" w14:textId="77777777" w:rsidR="00B77157" w:rsidRPr="00B77157" w:rsidRDefault="00B77157">
            <w:pPr>
              <w:jc w:val="right"/>
              <w:rPr>
                <w:sz w:val="16"/>
                <w:szCs w:val="16"/>
              </w:rPr>
            </w:pPr>
            <w:r w:rsidRPr="00B77157">
              <w:rPr>
                <w:sz w:val="16"/>
                <w:szCs w:val="16"/>
              </w:rPr>
              <w:t>3 311,9</w:t>
            </w:r>
          </w:p>
        </w:tc>
        <w:tc>
          <w:tcPr>
            <w:tcW w:w="992" w:type="dxa"/>
            <w:noWrap/>
            <w:hideMark/>
          </w:tcPr>
          <w:p w14:paraId="3112F776" w14:textId="77777777" w:rsidR="00B77157" w:rsidRPr="00B77157" w:rsidRDefault="00B77157">
            <w:pPr>
              <w:jc w:val="right"/>
              <w:rPr>
                <w:sz w:val="16"/>
                <w:szCs w:val="16"/>
              </w:rPr>
            </w:pPr>
            <w:r w:rsidRPr="00B77157">
              <w:rPr>
                <w:sz w:val="16"/>
                <w:szCs w:val="16"/>
              </w:rPr>
              <w:t>1 694,0</w:t>
            </w:r>
          </w:p>
        </w:tc>
        <w:tc>
          <w:tcPr>
            <w:tcW w:w="992" w:type="dxa"/>
            <w:noWrap/>
            <w:hideMark/>
          </w:tcPr>
          <w:p w14:paraId="3FAC377E" w14:textId="77777777" w:rsidR="00B77157" w:rsidRPr="00B77157" w:rsidRDefault="00B77157">
            <w:pPr>
              <w:jc w:val="right"/>
              <w:rPr>
                <w:sz w:val="16"/>
                <w:szCs w:val="16"/>
              </w:rPr>
            </w:pPr>
            <w:r w:rsidRPr="00B77157">
              <w:rPr>
                <w:sz w:val="16"/>
                <w:szCs w:val="16"/>
              </w:rPr>
              <w:t>1 692,0</w:t>
            </w:r>
          </w:p>
        </w:tc>
      </w:tr>
      <w:tr w:rsidR="00B77157" w:rsidRPr="00B77157" w14:paraId="3E4F04BA" w14:textId="77777777" w:rsidTr="00B77157">
        <w:trPr>
          <w:trHeight w:val="705"/>
        </w:trPr>
        <w:tc>
          <w:tcPr>
            <w:tcW w:w="2962" w:type="dxa"/>
            <w:hideMark/>
          </w:tcPr>
          <w:p w14:paraId="5847EACF"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5A07E515" w14:textId="77777777" w:rsidR="00B77157" w:rsidRPr="00B77157" w:rsidRDefault="00B77157" w:rsidP="00B77157">
            <w:pPr>
              <w:jc w:val="right"/>
              <w:rPr>
                <w:sz w:val="16"/>
                <w:szCs w:val="16"/>
              </w:rPr>
            </w:pPr>
            <w:r w:rsidRPr="00B77157">
              <w:rPr>
                <w:sz w:val="16"/>
                <w:szCs w:val="16"/>
              </w:rPr>
              <w:t>991</w:t>
            </w:r>
          </w:p>
        </w:tc>
        <w:tc>
          <w:tcPr>
            <w:tcW w:w="376" w:type="dxa"/>
            <w:hideMark/>
          </w:tcPr>
          <w:p w14:paraId="7BEC4751" w14:textId="77777777" w:rsidR="00B77157" w:rsidRPr="00B77157" w:rsidRDefault="00B77157" w:rsidP="00B77157">
            <w:pPr>
              <w:jc w:val="right"/>
              <w:rPr>
                <w:sz w:val="16"/>
                <w:szCs w:val="16"/>
              </w:rPr>
            </w:pPr>
            <w:r w:rsidRPr="00B77157">
              <w:rPr>
                <w:sz w:val="16"/>
                <w:szCs w:val="16"/>
              </w:rPr>
              <w:t>01</w:t>
            </w:r>
          </w:p>
        </w:tc>
        <w:tc>
          <w:tcPr>
            <w:tcW w:w="475" w:type="dxa"/>
            <w:hideMark/>
          </w:tcPr>
          <w:p w14:paraId="3278F5D3" w14:textId="77777777" w:rsidR="00B77157" w:rsidRPr="00B77157" w:rsidRDefault="00B77157" w:rsidP="00B77157">
            <w:pPr>
              <w:jc w:val="right"/>
              <w:rPr>
                <w:sz w:val="16"/>
                <w:szCs w:val="16"/>
              </w:rPr>
            </w:pPr>
            <w:r w:rsidRPr="00B77157">
              <w:rPr>
                <w:sz w:val="16"/>
                <w:szCs w:val="16"/>
              </w:rPr>
              <w:t>04</w:t>
            </w:r>
          </w:p>
        </w:tc>
        <w:tc>
          <w:tcPr>
            <w:tcW w:w="376" w:type="dxa"/>
            <w:hideMark/>
          </w:tcPr>
          <w:p w14:paraId="657B5BD1" w14:textId="77777777" w:rsidR="00B77157" w:rsidRPr="00B77157" w:rsidRDefault="00B77157" w:rsidP="00B77157">
            <w:pPr>
              <w:jc w:val="right"/>
              <w:rPr>
                <w:sz w:val="16"/>
                <w:szCs w:val="16"/>
              </w:rPr>
            </w:pPr>
            <w:r w:rsidRPr="00B77157">
              <w:rPr>
                <w:sz w:val="16"/>
                <w:szCs w:val="16"/>
              </w:rPr>
              <w:t>65</w:t>
            </w:r>
          </w:p>
        </w:tc>
        <w:tc>
          <w:tcPr>
            <w:tcW w:w="296" w:type="dxa"/>
            <w:hideMark/>
          </w:tcPr>
          <w:p w14:paraId="487E5BA8" w14:textId="77777777" w:rsidR="00B77157" w:rsidRPr="00B77157" w:rsidRDefault="00B77157" w:rsidP="00B77157">
            <w:pPr>
              <w:jc w:val="right"/>
              <w:rPr>
                <w:sz w:val="16"/>
                <w:szCs w:val="16"/>
              </w:rPr>
            </w:pPr>
            <w:r w:rsidRPr="00B77157">
              <w:rPr>
                <w:sz w:val="16"/>
                <w:szCs w:val="16"/>
              </w:rPr>
              <w:t>2</w:t>
            </w:r>
          </w:p>
        </w:tc>
        <w:tc>
          <w:tcPr>
            <w:tcW w:w="461" w:type="dxa"/>
            <w:hideMark/>
          </w:tcPr>
          <w:p w14:paraId="328F2A1A" w14:textId="77777777" w:rsidR="00B77157" w:rsidRPr="00B77157" w:rsidRDefault="00B77157" w:rsidP="00B77157">
            <w:pPr>
              <w:jc w:val="right"/>
              <w:rPr>
                <w:sz w:val="16"/>
                <w:szCs w:val="16"/>
              </w:rPr>
            </w:pPr>
            <w:r w:rsidRPr="00B77157">
              <w:rPr>
                <w:sz w:val="16"/>
                <w:szCs w:val="16"/>
              </w:rPr>
              <w:t>00</w:t>
            </w:r>
          </w:p>
        </w:tc>
        <w:tc>
          <w:tcPr>
            <w:tcW w:w="646" w:type="dxa"/>
            <w:hideMark/>
          </w:tcPr>
          <w:p w14:paraId="394EFAC4" w14:textId="77777777" w:rsidR="00B77157" w:rsidRPr="00B77157" w:rsidRDefault="00B77157" w:rsidP="00B77157">
            <w:pPr>
              <w:jc w:val="right"/>
              <w:rPr>
                <w:sz w:val="16"/>
                <w:szCs w:val="16"/>
              </w:rPr>
            </w:pPr>
            <w:r w:rsidRPr="00B77157">
              <w:rPr>
                <w:sz w:val="16"/>
                <w:szCs w:val="16"/>
              </w:rPr>
              <w:t> </w:t>
            </w:r>
          </w:p>
        </w:tc>
        <w:tc>
          <w:tcPr>
            <w:tcW w:w="456" w:type="dxa"/>
            <w:hideMark/>
          </w:tcPr>
          <w:p w14:paraId="25F70A7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15877B5" w14:textId="77777777" w:rsidR="00B77157" w:rsidRPr="00B77157" w:rsidRDefault="00B77157">
            <w:pPr>
              <w:jc w:val="right"/>
              <w:rPr>
                <w:sz w:val="16"/>
                <w:szCs w:val="16"/>
              </w:rPr>
            </w:pPr>
            <w:r w:rsidRPr="00B77157">
              <w:rPr>
                <w:sz w:val="16"/>
                <w:szCs w:val="16"/>
              </w:rPr>
              <w:t>3 311,9</w:t>
            </w:r>
          </w:p>
        </w:tc>
        <w:tc>
          <w:tcPr>
            <w:tcW w:w="992" w:type="dxa"/>
            <w:noWrap/>
            <w:hideMark/>
          </w:tcPr>
          <w:p w14:paraId="09F50864" w14:textId="77777777" w:rsidR="00B77157" w:rsidRPr="00B77157" w:rsidRDefault="00B77157">
            <w:pPr>
              <w:jc w:val="right"/>
              <w:rPr>
                <w:sz w:val="16"/>
                <w:szCs w:val="16"/>
              </w:rPr>
            </w:pPr>
            <w:r w:rsidRPr="00B77157">
              <w:rPr>
                <w:sz w:val="16"/>
                <w:szCs w:val="16"/>
              </w:rPr>
              <w:t>1 694,0</w:t>
            </w:r>
          </w:p>
        </w:tc>
        <w:tc>
          <w:tcPr>
            <w:tcW w:w="992" w:type="dxa"/>
            <w:noWrap/>
            <w:hideMark/>
          </w:tcPr>
          <w:p w14:paraId="184F8932" w14:textId="77777777" w:rsidR="00B77157" w:rsidRPr="00B77157" w:rsidRDefault="00B77157">
            <w:pPr>
              <w:jc w:val="right"/>
              <w:rPr>
                <w:sz w:val="16"/>
                <w:szCs w:val="16"/>
              </w:rPr>
            </w:pPr>
            <w:r w:rsidRPr="00B77157">
              <w:rPr>
                <w:sz w:val="16"/>
                <w:szCs w:val="16"/>
              </w:rPr>
              <w:t>1 692,0</w:t>
            </w:r>
          </w:p>
        </w:tc>
      </w:tr>
      <w:tr w:rsidR="00B77157" w:rsidRPr="00B77157" w14:paraId="389AD5BD" w14:textId="77777777" w:rsidTr="00B77157">
        <w:trPr>
          <w:trHeight w:val="675"/>
        </w:trPr>
        <w:tc>
          <w:tcPr>
            <w:tcW w:w="2962" w:type="dxa"/>
            <w:hideMark/>
          </w:tcPr>
          <w:p w14:paraId="78752AEF" w14:textId="77777777" w:rsidR="00B77157" w:rsidRPr="00B77157" w:rsidRDefault="00B77157" w:rsidP="00B77157">
            <w:pPr>
              <w:jc w:val="right"/>
              <w:rPr>
                <w:sz w:val="16"/>
                <w:szCs w:val="16"/>
              </w:rPr>
            </w:pPr>
            <w:r w:rsidRPr="00B77157">
              <w:rPr>
                <w:sz w:val="16"/>
                <w:szCs w:val="16"/>
              </w:rPr>
              <w:t xml:space="preserve">Расходы на выплаты по оплате труда работников органов местного самоуправления </w:t>
            </w:r>
          </w:p>
        </w:tc>
        <w:tc>
          <w:tcPr>
            <w:tcW w:w="515" w:type="dxa"/>
            <w:hideMark/>
          </w:tcPr>
          <w:p w14:paraId="41FD0B16" w14:textId="77777777" w:rsidR="00B77157" w:rsidRPr="00B77157" w:rsidRDefault="00B77157" w:rsidP="00B77157">
            <w:pPr>
              <w:jc w:val="right"/>
              <w:rPr>
                <w:sz w:val="16"/>
                <w:szCs w:val="16"/>
              </w:rPr>
            </w:pPr>
            <w:r w:rsidRPr="00B77157">
              <w:rPr>
                <w:sz w:val="16"/>
                <w:szCs w:val="16"/>
              </w:rPr>
              <w:t>991</w:t>
            </w:r>
          </w:p>
        </w:tc>
        <w:tc>
          <w:tcPr>
            <w:tcW w:w="376" w:type="dxa"/>
            <w:hideMark/>
          </w:tcPr>
          <w:p w14:paraId="239F1300" w14:textId="77777777" w:rsidR="00B77157" w:rsidRPr="00B77157" w:rsidRDefault="00B77157" w:rsidP="00B77157">
            <w:pPr>
              <w:jc w:val="right"/>
              <w:rPr>
                <w:sz w:val="16"/>
                <w:szCs w:val="16"/>
              </w:rPr>
            </w:pPr>
            <w:r w:rsidRPr="00B77157">
              <w:rPr>
                <w:sz w:val="16"/>
                <w:szCs w:val="16"/>
              </w:rPr>
              <w:t>01</w:t>
            </w:r>
          </w:p>
        </w:tc>
        <w:tc>
          <w:tcPr>
            <w:tcW w:w="475" w:type="dxa"/>
            <w:hideMark/>
          </w:tcPr>
          <w:p w14:paraId="28A8AFD5" w14:textId="77777777" w:rsidR="00B77157" w:rsidRPr="00B77157" w:rsidRDefault="00B77157" w:rsidP="00B77157">
            <w:pPr>
              <w:jc w:val="right"/>
              <w:rPr>
                <w:sz w:val="16"/>
                <w:szCs w:val="16"/>
              </w:rPr>
            </w:pPr>
            <w:r w:rsidRPr="00B77157">
              <w:rPr>
                <w:sz w:val="16"/>
                <w:szCs w:val="16"/>
              </w:rPr>
              <w:t>04</w:t>
            </w:r>
          </w:p>
        </w:tc>
        <w:tc>
          <w:tcPr>
            <w:tcW w:w="376" w:type="dxa"/>
            <w:hideMark/>
          </w:tcPr>
          <w:p w14:paraId="6A6E4722" w14:textId="77777777" w:rsidR="00B77157" w:rsidRPr="00B77157" w:rsidRDefault="00B77157" w:rsidP="00B77157">
            <w:pPr>
              <w:jc w:val="right"/>
              <w:rPr>
                <w:sz w:val="16"/>
                <w:szCs w:val="16"/>
              </w:rPr>
            </w:pPr>
            <w:r w:rsidRPr="00B77157">
              <w:rPr>
                <w:sz w:val="16"/>
                <w:szCs w:val="16"/>
              </w:rPr>
              <w:t>65</w:t>
            </w:r>
          </w:p>
        </w:tc>
        <w:tc>
          <w:tcPr>
            <w:tcW w:w="296" w:type="dxa"/>
            <w:hideMark/>
          </w:tcPr>
          <w:p w14:paraId="23ABCB81" w14:textId="77777777" w:rsidR="00B77157" w:rsidRPr="00B77157" w:rsidRDefault="00B77157" w:rsidP="00B77157">
            <w:pPr>
              <w:jc w:val="right"/>
              <w:rPr>
                <w:sz w:val="16"/>
                <w:szCs w:val="16"/>
              </w:rPr>
            </w:pPr>
            <w:r w:rsidRPr="00B77157">
              <w:rPr>
                <w:sz w:val="16"/>
                <w:szCs w:val="16"/>
              </w:rPr>
              <w:t>2</w:t>
            </w:r>
          </w:p>
        </w:tc>
        <w:tc>
          <w:tcPr>
            <w:tcW w:w="461" w:type="dxa"/>
            <w:hideMark/>
          </w:tcPr>
          <w:p w14:paraId="10AAD9C6" w14:textId="77777777" w:rsidR="00B77157" w:rsidRPr="00B77157" w:rsidRDefault="00B77157" w:rsidP="00B77157">
            <w:pPr>
              <w:jc w:val="right"/>
              <w:rPr>
                <w:sz w:val="16"/>
                <w:szCs w:val="16"/>
              </w:rPr>
            </w:pPr>
            <w:r w:rsidRPr="00B77157">
              <w:rPr>
                <w:sz w:val="16"/>
                <w:szCs w:val="16"/>
              </w:rPr>
              <w:t>00</w:t>
            </w:r>
          </w:p>
        </w:tc>
        <w:tc>
          <w:tcPr>
            <w:tcW w:w="646" w:type="dxa"/>
            <w:hideMark/>
          </w:tcPr>
          <w:p w14:paraId="05714678" w14:textId="77777777" w:rsidR="00B77157" w:rsidRPr="00B77157" w:rsidRDefault="00B77157" w:rsidP="00B77157">
            <w:pPr>
              <w:jc w:val="right"/>
              <w:rPr>
                <w:sz w:val="16"/>
                <w:szCs w:val="16"/>
              </w:rPr>
            </w:pPr>
            <w:r w:rsidRPr="00B77157">
              <w:rPr>
                <w:sz w:val="16"/>
                <w:szCs w:val="16"/>
              </w:rPr>
              <w:t>41110</w:t>
            </w:r>
          </w:p>
        </w:tc>
        <w:tc>
          <w:tcPr>
            <w:tcW w:w="456" w:type="dxa"/>
            <w:hideMark/>
          </w:tcPr>
          <w:p w14:paraId="65A90C4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1492A2F" w14:textId="77777777" w:rsidR="00B77157" w:rsidRPr="00B77157" w:rsidRDefault="00B77157">
            <w:pPr>
              <w:jc w:val="right"/>
              <w:rPr>
                <w:sz w:val="16"/>
                <w:szCs w:val="16"/>
              </w:rPr>
            </w:pPr>
            <w:r w:rsidRPr="00B77157">
              <w:rPr>
                <w:sz w:val="16"/>
                <w:szCs w:val="16"/>
              </w:rPr>
              <w:t>3 260,5</w:t>
            </w:r>
          </w:p>
        </w:tc>
        <w:tc>
          <w:tcPr>
            <w:tcW w:w="992" w:type="dxa"/>
            <w:noWrap/>
            <w:hideMark/>
          </w:tcPr>
          <w:p w14:paraId="0EE40280" w14:textId="77777777" w:rsidR="00B77157" w:rsidRPr="00B77157" w:rsidRDefault="00B77157">
            <w:pPr>
              <w:jc w:val="right"/>
              <w:rPr>
                <w:sz w:val="16"/>
                <w:szCs w:val="16"/>
              </w:rPr>
            </w:pPr>
            <w:r w:rsidRPr="00B77157">
              <w:rPr>
                <w:sz w:val="16"/>
                <w:szCs w:val="16"/>
              </w:rPr>
              <w:t>1 627,5</w:t>
            </w:r>
          </w:p>
        </w:tc>
        <w:tc>
          <w:tcPr>
            <w:tcW w:w="992" w:type="dxa"/>
            <w:noWrap/>
            <w:hideMark/>
          </w:tcPr>
          <w:p w14:paraId="5C40AF88" w14:textId="77777777" w:rsidR="00B77157" w:rsidRPr="00B77157" w:rsidRDefault="00B77157">
            <w:pPr>
              <w:jc w:val="right"/>
              <w:rPr>
                <w:sz w:val="16"/>
                <w:szCs w:val="16"/>
              </w:rPr>
            </w:pPr>
            <w:r w:rsidRPr="00B77157">
              <w:rPr>
                <w:sz w:val="16"/>
                <w:szCs w:val="16"/>
              </w:rPr>
              <w:t>1 627,5</w:t>
            </w:r>
          </w:p>
        </w:tc>
      </w:tr>
      <w:tr w:rsidR="00B77157" w:rsidRPr="00B77157" w14:paraId="3586DC6F" w14:textId="77777777" w:rsidTr="00B77157">
        <w:trPr>
          <w:trHeight w:val="1470"/>
        </w:trPr>
        <w:tc>
          <w:tcPr>
            <w:tcW w:w="2962" w:type="dxa"/>
            <w:hideMark/>
          </w:tcPr>
          <w:p w14:paraId="27068BA1"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1275C68" w14:textId="77777777" w:rsidR="00B77157" w:rsidRPr="00B77157" w:rsidRDefault="00B77157" w:rsidP="00B77157">
            <w:pPr>
              <w:jc w:val="right"/>
              <w:rPr>
                <w:sz w:val="16"/>
                <w:szCs w:val="16"/>
              </w:rPr>
            </w:pPr>
            <w:r w:rsidRPr="00B77157">
              <w:rPr>
                <w:sz w:val="16"/>
                <w:szCs w:val="16"/>
              </w:rPr>
              <w:t>991</w:t>
            </w:r>
          </w:p>
        </w:tc>
        <w:tc>
          <w:tcPr>
            <w:tcW w:w="376" w:type="dxa"/>
            <w:hideMark/>
          </w:tcPr>
          <w:p w14:paraId="1E10CF1C" w14:textId="77777777" w:rsidR="00B77157" w:rsidRPr="00B77157" w:rsidRDefault="00B77157" w:rsidP="00B77157">
            <w:pPr>
              <w:jc w:val="right"/>
              <w:rPr>
                <w:sz w:val="16"/>
                <w:szCs w:val="16"/>
              </w:rPr>
            </w:pPr>
            <w:r w:rsidRPr="00B77157">
              <w:rPr>
                <w:sz w:val="16"/>
                <w:szCs w:val="16"/>
              </w:rPr>
              <w:t>01</w:t>
            </w:r>
          </w:p>
        </w:tc>
        <w:tc>
          <w:tcPr>
            <w:tcW w:w="475" w:type="dxa"/>
            <w:hideMark/>
          </w:tcPr>
          <w:p w14:paraId="05E62A09" w14:textId="77777777" w:rsidR="00B77157" w:rsidRPr="00B77157" w:rsidRDefault="00B77157" w:rsidP="00B77157">
            <w:pPr>
              <w:jc w:val="right"/>
              <w:rPr>
                <w:sz w:val="16"/>
                <w:szCs w:val="16"/>
              </w:rPr>
            </w:pPr>
            <w:r w:rsidRPr="00B77157">
              <w:rPr>
                <w:sz w:val="16"/>
                <w:szCs w:val="16"/>
              </w:rPr>
              <w:t>04</w:t>
            </w:r>
          </w:p>
        </w:tc>
        <w:tc>
          <w:tcPr>
            <w:tcW w:w="376" w:type="dxa"/>
            <w:hideMark/>
          </w:tcPr>
          <w:p w14:paraId="69E74BF8" w14:textId="77777777" w:rsidR="00B77157" w:rsidRPr="00B77157" w:rsidRDefault="00B77157" w:rsidP="00B77157">
            <w:pPr>
              <w:jc w:val="right"/>
              <w:rPr>
                <w:sz w:val="16"/>
                <w:szCs w:val="16"/>
              </w:rPr>
            </w:pPr>
            <w:r w:rsidRPr="00B77157">
              <w:rPr>
                <w:sz w:val="16"/>
                <w:szCs w:val="16"/>
              </w:rPr>
              <w:t>65</w:t>
            </w:r>
          </w:p>
        </w:tc>
        <w:tc>
          <w:tcPr>
            <w:tcW w:w="296" w:type="dxa"/>
            <w:hideMark/>
          </w:tcPr>
          <w:p w14:paraId="695A6BD7" w14:textId="77777777" w:rsidR="00B77157" w:rsidRPr="00B77157" w:rsidRDefault="00B77157" w:rsidP="00B77157">
            <w:pPr>
              <w:jc w:val="right"/>
              <w:rPr>
                <w:sz w:val="16"/>
                <w:szCs w:val="16"/>
              </w:rPr>
            </w:pPr>
            <w:r w:rsidRPr="00B77157">
              <w:rPr>
                <w:sz w:val="16"/>
                <w:szCs w:val="16"/>
              </w:rPr>
              <w:t>2</w:t>
            </w:r>
          </w:p>
        </w:tc>
        <w:tc>
          <w:tcPr>
            <w:tcW w:w="461" w:type="dxa"/>
            <w:hideMark/>
          </w:tcPr>
          <w:p w14:paraId="4CE815E2" w14:textId="77777777" w:rsidR="00B77157" w:rsidRPr="00B77157" w:rsidRDefault="00B77157" w:rsidP="00B77157">
            <w:pPr>
              <w:jc w:val="right"/>
              <w:rPr>
                <w:sz w:val="16"/>
                <w:szCs w:val="16"/>
              </w:rPr>
            </w:pPr>
            <w:r w:rsidRPr="00B77157">
              <w:rPr>
                <w:sz w:val="16"/>
                <w:szCs w:val="16"/>
              </w:rPr>
              <w:t>00</w:t>
            </w:r>
          </w:p>
        </w:tc>
        <w:tc>
          <w:tcPr>
            <w:tcW w:w="646" w:type="dxa"/>
            <w:hideMark/>
          </w:tcPr>
          <w:p w14:paraId="7E9C65D3" w14:textId="77777777" w:rsidR="00B77157" w:rsidRPr="00B77157" w:rsidRDefault="00B77157" w:rsidP="00B77157">
            <w:pPr>
              <w:jc w:val="right"/>
              <w:rPr>
                <w:sz w:val="16"/>
                <w:szCs w:val="16"/>
              </w:rPr>
            </w:pPr>
            <w:r w:rsidRPr="00B77157">
              <w:rPr>
                <w:sz w:val="16"/>
                <w:szCs w:val="16"/>
              </w:rPr>
              <w:t>41110</w:t>
            </w:r>
          </w:p>
        </w:tc>
        <w:tc>
          <w:tcPr>
            <w:tcW w:w="456" w:type="dxa"/>
            <w:hideMark/>
          </w:tcPr>
          <w:p w14:paraId="50FB50FA"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545E7471" w14:textId="77777777" w:rsidR="00B77157" w:rsidRPr="00B77157" w:rsidRDefault="00B77157">
            <w:pPr>
              <w:jc w:val="right"/>
              <w:rPr>
                <w:sz w:val="16"/>
                <w:szCs w:val="16"/>
              </w:rPr>
            </w:pPr>
            <w:r w:rsidRPr="00B77157">
              <w:rPr>
                <w:sz w:val="16"/>
                <w:szCs w:val="16"/>
              </w:rPr>
              <w:t>3 260,5</w:t>
            </w:r>
          </w:p>
        </w:tc>
        <w:tc>
          <w:tcPr>
            <w:tcW w:w="992" w:type="dxa"/>
            <w:noWrap/>
            <w:hideMark/>
          </w:tcPr>
          <w:p w14:paraId="46A5E2ED" w14:textId="77777777" w:rsidR="00B77157" w:rsidRPr="00B77157" w:rsidRDefault="00B77157">
            <w:pPr>
              <w:jc w:val="right"/>
              <w:rPr>
                <w:sz w:val="16"/>
                <w:szCs w:val="16"/>
              </w:rPr>
            </w:pPr>
            <w:r w:rsidRPr="00B77157">
              <w:rPr>
                <w:sz w:val="16"/>
                <w:szCs w:val="16"/>
              </w:rPr>
              <w:t>1 627,5</w:t>
            </w:r>
          </w:p>
        </w:tc>
        <w:tc>
          <w:tcPr>
            <w:tcW w:w="992" w:type="dxa"/>
            <w:noWrap/>
            <w:hideMark/>
          </w:tcPr>
          <w:p w14:paraId="64FF69B3" w14:textId="77777777" w:rsidR="00B77157" w:rsidRPr="00B77157" w:rsidRDefault="00B77157">
            <w:pPr>
              <w:jc w:val="right"/>
              <w:rPr>
                <w:sz w:val="16"/>
                <w:szCs w:val="16"/>
              </w:rPr>
            </w:pPr>
            <w:r w:rsidRPr="00B77157">
              <w:rPr>
                <w:sz w:val="16"/>
                <w:szCs w:val="16"/>
              </w:rPr>
              <w:t>1 627,5</w:t>
            </w:r>
          </w:p>
        </w:tc>
      </w:tr>
      <w:tr w:rsidR="00B77157" w:rsidRPr="00B77157" w14:paraId="72466437" w14:textId="77777777" w:rsidTr="00B77157">
        <w:trPr>
          <w:trHeight w:val="675"/>
        </w:trPr>
        <w:tc>
          <w:tcPr>
            <w:tcW w:w="2962" w:type="dxa"/>
            <w:hideMark/>
          </w:tcPr>
          <w:p w14:paraId="11C35117"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0D0A8CC4" w14:textId="77777777" w:rsidR="00B77157" w:rsidRPr="00B77157" w:rsidRDefault="00B77157" w:rsidP="00B77157">
            <w:pPr>
              <w:jc w:val="right"/>
              <w:rPr>
                <w:sz w:val="16"/>
                <w:szCs w:val="16"/>
              </w:rPr>
            </w:pPr>
            <w:r w:rsidRPr="00B77157">
              <w:rPr>
                <w:sz w:val="16"/>
                <w:szCs w:val="16"/>
              </w:rPr>
              <w:t>991</w:t>
            </w:r>
          </w:p>
        </w:tc>
        <w:tc>
          <w:tcPr>
            <w:tcW w:w="376" w:type="dxa"/>
            <w:hideMark/>
          </w:tcPr>
          <w:p w14:paraId="68C6F186" w14:textId="77777777" w:rsidR="00B77157" w:rsidRPr="00B77157" w:rsidRDefault="00B77157" w:rsidP="00B77157">
            <w:pPr>
              <w:jc w:val="right"/>
              <w:rPr>
                <w:sz w:val="16"/>
                <w:szCs w:val="16"/>
              </w:rPr>
            </w:pPr>
            <w:r w:rsidRPr="00B77157">
              <w:rPr>
                <w:sz w:val="16"/>
                <w:szCs w:val="16"/>
              </w:rPr>
              <w:t>01</w:t>
            </w:r>
          </w:p>
        </w:tc>
        <w:tc>
          <w:tcPr>
            <w:tcW w:w="475" w:type="dxa"/>
            <w:hideMark/>
          </w:tcPr>
          <w:p w14:paraId="332C95F8" w14:textId="77777777" w:rsidR="00B77157" w:rsidRPr="00B77157" w:rsidRDefault="00B77157" w:rsidP="00B77157">
            <w:pPr>
              <w:jc w:val="right"/>
              <w:rPr>
                <w:sz w:val="16"/>
                <w:szCs w:val="16"/>
              </w:rPr>
            </w:pPr>
            <w:r w:rsidRPr="00B77157">
              <w:rPr>
                <w:sz w:val="16"/>
                <w:szCs w:val="16"/>
              </w:rPr>
              <w:t>04</w:t>
            </w:r>
          </w:p>
        </w:tc>
        <w:tc>
          <w:tcPr>
            <w:tcW w:w="376" w:type="dxa"/>
            <w:hideMark/>
          </w:tcPr>
          <w:p w14:paraId="50822156" w14:textId="77777777" w:rsidR="00B77157" w:rsidRPr="00B77157" w:rsidRDefault="00B77157" w:rsidP="00B77157">
            <w:pPr>
              <w:jc w:val="right"/>
              <w:rPr>
                <w:sz w:val="16"/>
                <w:szCs w:val="16"/>
              </w:rPr>
            </w:pPr>
            <w:r w:rsidRPr="00B77157">
              <w:rPr>
                <w:sz w:val="16"/>
                <w:szCs w:val="16"/>
              </w:rPr>
              <w:t>65</w:t>
            </w:r>
          </w:p>
        </w:tc>
        <w:tc>
          <w:tcPr>
            <w:tcW w:w="296" w:type="dxa"/>
            <w:hideMark/>
          </w:tcPr>
          <w:p w14:paraId="2B45BCB5" w14:textId="77777777" w:rsidR="00B77157" w:rsidRPr="00B77157" w:rsidRDefault="00B77157" w:rsidP="00B77157">
            <w:pPr>
              <w:jc w:val="right"/>
              <w:rPr>
                <w:sz w:val="16"/>
                <w:szCs w:val="16"/>
              </w:rPr>
            </w:pPr>
            <w:r w:rsidRPr="00B77157">
              <w:rPr>
                <w:sz w:val="16"/>
                <w:szCs w:val="16"/>
              </w:rPr>
              <w:t>2</w:t>
            </w:r>
          </w:p>
        </w:tc>
        <w:tc>
          <w:tcPr>
            <w:tcW w:w="461" w:type="dxa"/>
            <w:hideMark/>
          </w:tcPr>
          <w:p w14:paraId="2D6524C7" w14:textId="77777777" w:rsidR="00B77157" w:rsidRPr="00B77157" w:rsidRDefault="00B77157" w:rsidP="00B77157">
            <w:pPr>
              <w:jc w:val="right"/>
              <w:rPr>
                <w:sz w:val="16"/>
                <w:szCs w:val="16"/>
              </w:rPr>
            </w:pPr>
            <w:r w:rsidRPr="00B77157">
              <w:rPr>
                <w:sz w:val="16"/>
                <w:szCs w:val="16"/>
              </w:rPr>
              <w:t>00</w:t>
            </w:r>
          </w:p>
        </w:tc>
        <w:tc>
          <w:tcPr>
            <w:tcW w:w="646" w:type="dxa"/>
            <w:hideMark/>
          </w:tcPr>
          <w:p w14:paraId="1C40A28A" w14:textId="77777777" w:rsidR="00B77157" w:rsidRPr="00B77157" w:rsidRDefault="00B77157" w:rsidP="00B77157">
            <w:pPr>
              <w:jc w:val="right"/>
              <w:rPr>
                <w:sz w:val="16"/>
                <w:szCs w:val="16"/>
              </w:rPr>
            </w:pPr>
            <w:r w:rsidRPr="00B77157">
              <w:rPr>
                <w:sz w:val="16"/>
                <w:szCs w:val="16"/>
              </w:rPr>
              <w:t>41110</w:t>
            </w:r>
          </w:p>
        </w:tc>
        <w:tc>
          <w:tcPr>
            <w:tcW w:w="456" w:type="dxa"/>
            <w:hideMark/>
          </w:tcPr>
          <w:p w14:paraId="76A83D1B"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F3D1EC2" w14:textId="77777777" w:rsidR="00B77157" w:rsidRPr="00B77157" w:rsidRDefault="00B77157">
            <w:pPr>
              <w:jc w:val="right"/>
              <w:rPr>
                <w:sz w:val="16"/>
                <w:szCs w:val="16"/>
              </w:rPr>
            </w:pPr>
            <w:r w:rsidRPr="00B77157">
              <w:rPr>
                <w:sz w:val="16"/>
                <w:szCs w:val="16"/>
              </w:rPr>
              <w:t>3 260,5</w:t>
            </w:r>
          </w:p>
        </w:tc>
        <w:tc>
          <w:tcPr>
            <w:tcW w:w="992" w:type="dxa"/>
            <w:noWrap/>
            <w:hideMark/>
          </w:tcPr>
          <w:p w14:paraId="56D1CC52" w14:textId="77777777" w:rsidR="00B77157" w:rsidRPr="00B77157" w:rsidRDefault="00B77157">
            <w:pPr>
              <w:jc w:val="right"/>
              <w:rPr>
                <w:sz w:val="16"/>
                <w:szCs w:val="16"/>
              </w:rPr>
            </w:pPr>
            <w:r w:rsidRPr="00B77157">
              <w:rPr>
                <w:sz w:val="16"/>
                <w:szCs w:val="16"/>
              </w:rPr>
              <w:t>1 627,5</w:t>
            </w:r>
          </w:p>
        </w:tc>
        <w:tc>
          <w:tcPr>
            <w:tcW w:w="992" w:type="dxa"/>
            <w:noWrap/>
            <w:hideMark/>
          </w:tcPr>
          <w:p w14:paraId="49984972" w14:textId="77777777" w:rsidR="00B77157" w:rsidRPr="00B77157" w:rsidRDefault="00B77157">
            <w:pPr>
              <w:jc w:val="right"/>
              <w:rPr>
                <w:sz w:val="16"/>
                <w:szCs w:val="16"/>
              </w:rPr>
            </w:pPr>
            <w:r w:rsidRPr="00B77157">
              <w:rPr>
                <w:sz w:val="16"/>
                <w:szCs w:val="16"/>
              </w:rPr>
              <w:t>1 627,5</w:t>
            </w:r>
          </w:p>
        </w:tc>
      </w:tr>
      <w:tr w:rsidR="00B77157" w:rsidRPr="00B77157" w14:paraId="64B7353E" w14:textId="77777777" w:rsidTr="00B77157">
        <w:trPr>
          <w:trHeight w:val="600"/>
        </w:trPr>
        <w:tc>
          <w:tcPr>
            <w:tcW w:w="2962" w:type="dxa"/>
            <w:hideMark/>
          </w:tcPr>
          <w:p w14:paraId="117F8EF7" w14:textId="77777777" w:rsidR="00B77157" w:rsidRPr="00B77157" w:rsidRDefault="00B77157" w:rsidP="00B77157">
            <w:pPr>
              <w:jc w:val="right"/>
              <w:rPr>
                <w:sz w:val="16"/>
                <w:szCs w:val="16"/>
              </w:rPr>
            </w:pPr>
            <w:r w:rsidRPr="00B77157">
              <w:rPr>
                <w:sz w:val="16"/>
                <w:szCs w:val="16"/>
              </w:rPr>
              <w:t xml:space="preserve">Расходы на обеспечение функций органов местного самоуправления </w:t>
            </w:r>
          </w:p>
        </w:tc>
        <w:tc>
          <w:tcPr>
            <w:tcW w:w="515" w:type="dxa"/>
            <w:hideMark/>
          </w:tcPr>
          <w:p w14:paraId="659C4C4E" w14:textId="77777777" w:rsidR="00B77157" w:rsidRPr="00B77157" w:rsidRDefault="00B77157" w:rsidP="00B77157">
            <w:pPr>
              <w:jc w:val="right"/>
              <w:rPr>
                <w:sz w:val="16"/>
                <w:szCs w:val="16"/>
              </w:rPr>
            </w:pPr>
            <w:r w:rsidRPr="00B77157">
              <w:rPr>
                <w:sz w:val="16"/>
                <w:szCs w:val="16"/>
              </w:rPr>
              <w:t>991</w:t>
            </w:r>
          </w:p>
        </w:tc>
        <w:tc>
          <w:tcPr>
            <w:tcW w:w="376" w:type="dxa"/>
            <w:hideMark/>
          </w:tcPr>
          <w:p w14:paraId="38283D7A" w14:textId="77777777" w:rsidR="00B77157" w:rsidRPr="00B77157" w:rsidRDefault="00B77157" w:rsidP="00B77157">
            <w:pPr>
              <w:jc w:val="right"/>
              <w:rPr>
                <w:sz w:val="16"/>
                <w:szCs w:val="16"/>
              </w:rPr>
            </w:pPr>
            <w:r w:rsidRPr="00B77157">
              <w:rPr>
                <w:sz w:val="16"/>
                <w:szCs w:val="16"/>
              </w:rPr>
              <w:t>01</w:t>
            </w:r>
          </w:p>
        </w:tc>
        <w:tc>
          <w:tcPr>
            <w:tcW w:w="475" w:type="dxa"/>
            <w:hideMark/>
          </w:tcPr>
          <w:p w14:paraId="7ACB55CC" w14:textId="77777777" w:rsidR="00B77157" w:rsidRPr="00B77157" w:rsidRDefault="00B77157" w:rsidP="00B77157">
            <w:pPr>
              <w:jc w:val="right"/>
              <w:rPr>
                <w:sz w:val="16"/>
                <w:szCs w:val="16"/>
              </w:rPr>
            </w:pPr>
            <w:r w:rsidRPr="00B77157">
              <w:rPr>
                <w:sz w:val="16"/>
                <w:szCs w:val="16"/>
              </w:rPr>
              <w:t>04</w:t>
            </w:r>
          </w:p>
        </w:tc>
        <w:tc>
          <w:tcPr>
            <w:tcW w:w="376" w:type="dxa"/>
            <w:hideMark/>
          </w:tcPr>
          <w:p w14:paraId="65A76333" w14:textId="77777777" w:rsidR="00B77157" w:rsidRPr="00B77157" w:rsidRDefault="00B77157" w:rsidP="00B77157">
            <w:pPr>
              <w:jc w:val="right"/>
              <w:rPr>
                <w:sz w:val="16"/>
                <w:szCs w:val="16"/>
              </w:rPr>
            </w:pPr>
            <w:r w:rsidRPr="00B77157">
              <w:rPr>
                <w:sz w:val="16"/>
                <w:szCs w:val="16"/>
              </w:rPr>
              <w:t>65</w:t>
            </w:r>
          </w:p>
        </w:tc>
        <w:tc>
          <w:tcPr>
            <w:tcW w:w="296" w:type="dxa"/>
            <w:hideMark/>
          </w:tcPr>
          <w:p w14:paraId="6195918A" w14:textId="77777777" w:rsidR="00B77157" w:rsidRPr="00B77157" w:rsidRDefault="00B77157" w:rsidP="00B77157">
            <w:pPr>
              <w:jc w:val="right"/>
              <w:rPr>
                <w:sz w:val="16"/>
                <w:szCs w:val="16"/>
              </w:rPr>
            </w:pPr>
            <w:r w:rsidRPr="00B77157">
              <w:rPr>
                <w:sz w:val="16"/>
                <w:szCs w:val="16"/>
              </w:rPr>
              <w:t>2</w:t>
            </w:r>
          </w:p>
        </w:tc>
        <w:tc>
          <w:tcPr>
            <w:tcW w:w="461" w:type="dxa"/>
            <w:hideMark/>
          </w:tcPr>
          <w:p w14:paraId="41FD3832" w14:textId="77777777" w:rsidR="00B77157" w:rsidRPr="00B77157" w:rsidRDefault="00B77157" w:rsidP="00B77157">
            <w:pPr>
              <w:jc w:val="right"/>
              <w:rPr>
                <w:sz w:val="16"/>
                <w:szCs w:val="16"/>
              </w:rPr>
            </w:pPr>
            <w:r w:rsidRPr="00B77157">
              <w:rPr>
                <w:sz w:val="16"/>
                <w:szCs w:val="16"/>
              </w:rPr>
              <w:t>00</w:t>
            </w:r>
          </w:p>
        </w:tc>
        <w:tc>
          <w:tcPr>
            <w:tcW w:w="646" w:type="dxa"/>
            <w:hideMark/>
          </w:tcPr>
          <w:p w14:paraId="2A61A092" w14:textId="77777777" w:rsidR="00B77157" w:rsidRPr="00B77157" w:rsidRDefault="00B77157" w:rsidP="00B77157">
            <w:pPr>
              <w:jc w:val="right"/>
              <w:rPr>
                <w:sz w:val="16"/>
                <w:szCs w:val="16"/>
              </w:rPr>
            </w:pPr>
            <w:r w:rsidRPr="00B77157">
              <w:rPr>
                <w:sz w:val="16"/>
                <w:szCs w:val="16"/>
              </w:rPr>
              <w:t>41120</w:t>
            </w:r>
          </w:p>
        </w:tc>
        <w:tc>
          <w:tcPr>
            <w:tcW w:w="456" w:type="dxa"/>
            <w:hideMark/>
          </w:tcPr>
          <w:p w14:paraId="7E59C2A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48E452E" w14:textId="77777777" w:rsidR="00B77157" w:rsidRPr="00B77157" w:rsidRDefault="00B77157">
            <w:pPr>
              <w:jc w:val="right"/>
              <w:rPr>
                <w:sz w:val="16"/>
                <w:szCs w:val="16"/>
              </w:rPr>
            </w:pPr>
            <w:r w:rsidRPr="00B77157">
              <w:rPr>
                <w:sz w:val="16"/>
                <w:szCs w:val="16"/>
              </w:rPr>
              <w:t>51,4</w:t>
            </w:r>
          </w:p>
        </w:tc>
        <w:tc>
          <w:tcPr>
            <w:tcW w:w="992" w:type="dxa"/>
            <w:noWrap/>
            <w:hideMark/>
          </w:tcPr>
          <w:p w14:paraId="7100E9EC" w14:textId="77777777" w:rsidR="00B77157" w:rsidRPr="00B77157" w:rsidRDefault="00B77157">
            <w:pPr>
              <w:jc w:val="right"/>
              <w:rPr>
                <w:sz w:val="16"/>
                <w:szCs w:val="16"/>
              </w:rPr>
            </w:pPr>
            <w:r w:rsidRPr="00B77157">
              <w:rPr>
                <w:sz w:val="16"/>
                <w:szCs w:val="16"/>
              </w:rPr>
              <w:t>66,5</w:t>
            </w:r>
          </w:p>
        </w:tc>
        <w:tc>
          <w:tcPr>
            <w:tcW w:w="992" w:type="dxa"/>
            <w:noWrap/>
            <w:hideMark/>
          </w:tcPr>
          <w:p w14:paraId="4B1AF85F" w14:textId="77777777" w:rsidR="00B77157" w:rsidRPr="00B77157" w:rsidRDefault="00B77157">
            <w:pPr>
              <w:jc w:val="right"/>
              <w:rPr>
                <w:sz w:val="16"/>
                <w:szCs w:val="16"/>
              </w:rPr>
            </w:pPr>
            <w:r w:rsidRPr="00B77157">
              <w:rPr>
                <w:sz w:val="16"/>
                <w:szCs w:val="16"/>
              </w:rPr>
              <w:t>64,5</w:t>
            </w:r>
          </w:p>
        </w:tc>
      </w:tr>
      <w:tr w:rsidR="00B77157" w:rsidRPr="00B77157" w14:paraId="30FF9536" w14:textId="77777777" w:rsidTr="00B77157">
        <w:trPr>
          <w:trHeight w:val="1245"/>
        </w:trPr>
        <w:tc>
          <w:tcPr>
            <w:tcW w:w="2962" w:type="dxa"/>
            <w:hideMark/>
          </w:tcPr>
          <w:p w14:paraId="63827878"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F54717B" w14:textId="77777777" w:rsidR="00B77157" w:rsidRPr="00B77157" w:rsidRDefault="00B77157" w:rsidP="00B77157">
            <w:pPr>
              <w:jc w:val="right"/>
              <w:rPr>
                <w:sz w:val="16"/>
                <w:szCs w:val="16"/>
              </w:rPr>
            </w:pPr>
            <w:r w:rsidRPr="00B77157">
              <w:rPr>
                <w:sz w:val="16"/>
                <w:szCs w:val="16"/>
              </w:rPr>
              <w:t>991</w:t>
            </w:r>
          </w:p>
        </w:tc>
        <w:tc>
          <w:tcPr>
            <w:tcW w:w="376" w:type="dxa"/>
            <w:hideMark/>
          </w:tcPr>
          <w:p w14:paraId="05924604" w14:textId="77777777" w:rsidR="00B77157" w:rsidRPr="00B77157" w:rsidRDefault="00B77157" w:rsidP="00B77157">
            <w:pPr>
              <w:jc w:val="right"/>
              <w:rPr>
                <w:sz w:val="16"/>
                <w:szCs w:val="16"/>
              </w:rPr>
            </w:pPr>
            <w:r w:rsidRPr="00B77157">
              <w:rPr>
                <w:sz w:val="16"/>
                <w:szCs w:val="16"/>
              </w:rPr>
              <w:t>01</w:t>
            </w:r>
          </w:p>
        </w:tc>
        <w:tc>
          <w:tcPr>
            <w:tcW w:w="475" w:type="dxa"/>
            <w:hideMark/>
          </w:tcPr>
          <w:p w14:paraId="5794C21F" w14:textId="77777777" w:rsidR="00B77157" w:rsidRPr="00B77157" w:rsidRDefault="00B77157" w:rsidP="00B77157">
            <w:pPr>
              <w:jc w:val="right"/>
              <w:rPr>
                <w:sz w:val="16"/>
                <w:szCs w:val="16"/>
              </w:rPr>
            </w:pPr>
            <w:r w:rsidRPr="00B77157">
              <w:rPr>
                <w:sz w:val="16"/>
                <w:szCs w:val="16"/>
              </w:rPr>
              <w:t>04</w:t>
            </w:r>
          </w:p>
        </w:tc>
        <w:tc>
          <w:tcPr>
            <w:tcW w:w="376" w:type="dxa"/>
            <w:hideMark/>
          </w:tcPr>
          <w:p w14:paraId="00E801B9" w14:textId="77777777" w:rsidR="00B77157" w:rsidRPr="00B77157" w:rsidRDefault="00B77157" w:rsidP="00B77157">
            <w:pPr>
              <w:jc w:val="right"/>
              <w:rPr>
                <w:sz w:val="16"/>
                <w:szCs w:val="16"/>
              </w:rPr>
            </w:pPr>
            <w:r w:rsidRPr="00B77157">
              <w:rPr>
                <w:sz w:val="16"/>
                <w:szCs w:val="16"/>
              </w:rPr>
              <w:t>65</w:t>
            </w:r>
          </w:p>
        </w:tc>
        <w:tc>
          <w:tcPr>
            <w:tcW w:w="296" w:type="dxa"/>
            <w:hideMark/>
          </w:tcPr>
          <w:p w14:paraId="5F96BD3E" w14:textId="77777777" w:rsidR="00B77157" w:rsidRPr="00B77157" w:rsidRDefault="00B77157" w:rsidP="00B77157">
            <w:pPr>
              <w:jc w:val="right"/>
              <w:rPr>
                <w:sz w:val="16"/>
                <w:szCs w:val="16"/>
              </w:rPr>
            </w:pPr>
            <w:r w:rsidRPr="00B77157">
              <w:rPr>
                <w:sz w:val="16"/>
                <w:szCs w:val="16"/>
              </w:rPr>
              <w:t>2</w:t>
            </w:r>
          </w:p>
        </w:tc>
        <w:tc>
          <w:tcPr>
            <w:tcW w:w="461" w:type="dxa"/>
            <w:hideMark/>
          </w:tcPr>
          <w:p w14:paraId="34E6E5B7" w14:textId="77777777" w:rsidR="00B77157" w:rsidRPr="00B77157" w:rsidRDefault="00B77157" w:rsidP="00B77157">
            <w:pPr>
              <w:jc w:val="right"/>
              <w:rPr>
                <w:sz w:val="16"/>
                <w:szCs w:val="16"/>
              </w:rPr>
            </w:pPr>
            <w:r w:rsidRPr="00B77157">
              <w:rPr>
                <w:sz w:val="16"/>
                <w:szCs w:val="16"/>
              </w:rPr>
              <w:t>00</w:t>
            </w:r>
          </w:p>
        </w:tc>
        <w:tc>
          <w:tcPr>
            <w:tcW w:w="646" w:type="dxa"/>
            <w:hideMark/>
          </w:tcPr>
          <w:p w14:paraId="19077BE5" w14:textId="77777777" w:rsidR="00B77157" w:rsidRPr="00B77157" w:rsidRDefault="00B77157" w:rsidP="00B77157">
            <w:pPr>
              <w:jc w:val="right"/>
              <w:rPr>
                <w:sz w:val="16"/>
                <w:szCs w:val="16"/>
              </w:rPr>
            </w:pPr>
            <w:r w:rsidRPr="00B77157">
              <w:rPr>
                <w:sz w:val="16"/>
                <w:szCs w:val="16"/>
              </w:rPr>
              <w:t>41120</w:t>
            </w:r>
          </w:p>
        </w:tc>
        <w:tc>
          <w:tcPr>
            <w:tcW w:w="456" w:type="dxa"/>
            <w:hideMark/>
          </w:tcPr>
          <w:p w14:paraId="4F28AE92"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66BE0196" w14:textId="77777777" w:rsidR="00B77157" w:rsidRPr="00B77157" w:rsidRDefault="00B77157">
            <w:pPr>
              <w:jc w:val="right"/>
              <w:rPr>
                <w:sz w:val="16"/>
                <w:szCs w:val="16"/>
              </w:rPr>
            </w:pPr>
            <w:r w:rsidRPr="00B77157">
              <w:rPr>
                <w:sz w:val="16"/>
                <w:szCs w:val="16"/>
              </w:rPr>
              <w:t>14,5</w:t>
            </w:r>
          </w:p>
        </w:tc>
        <w:tc>
          <w:tcPr>
            <w:tcW w:w="992" w:type="dxa"/>
            <w:noWrap/>
            <w:hideMark/>
          </w:tcPr>
          <w:p w14:paraId="224FBC93" w14:textId="77777777" w:rsidR="00B77157" w:rsidRPr="00B77157" w:rsidRDefault="00B77157">
            <w:pPr>
              <w:jc w:val="right"/>
              <w:rPr>
                <w:sz w:val="16"/>
                <w:szCs w:val="16"/>
              </w:rPr>
            </w:pPr>
            <w:r w:rsidRPr="00B77157">
              <w:rPr>
                <w:sz w:val="16"/>
                <w:szCs w:val="16"/>
              </w:rPr>
              <w:t>3,5</w:t>
            </w:r>
          </w:p>
        </w:tc>
        <w:tc>
          <w:tcPr>
            <w:tcW w:w="992" w:type="dxa"/>
            <w:noWrap/>
            <w:hideMark/>
          </w:tcPr>
          <w:p w14:paraId="68020826" w14:textId="77777777" w:rsidR="00B77157" w:rsidRPr="00B77157" w:rsidRDefault="00B77157">
            <w:pPr>
              <w:jc w:val="right"/>
              <w:rPr>
                <w:sz w:val="16"/>
                <w:szCs w:val="16"/>
              </w:rPr>
            </w:pPr>
            <w:r w:rsidRPr="00B77157">
              <w:rPr>
                <w:sz w:val="16"/>
                <w:szCs w:val="16"/>
              </w:rPr>
              <w:t>3,5</w:t>
            </w:r>
          </w:p>
        </w:tc>
      </w:tr>
      <w:tr w:rsidR="00B77157" w:rsidRPr="00B77157" w14:paraId="6500E078" w14:textId="77777777" w:rsidTr="00B77157">
        <w:trPr>
          <w:trHeight w:val="675"/>
        </w:trPr>
        <w:tc>
          <w:tcPr>
            <w:tcW w:w="2962" w:type="dxa"/>
            <w:hideMark/>
          </w:tcPr>
          <w:p w14:paraId="580C18AD"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631B7971" w14:textId="77777777" w:rsidR="00B77157" w:rsidRPr="00B77157" w:rsidRDefault="00B77157" w:rsidP="00B77157">
            <w:pPr>
              <w:jc w:val="right"/>
              <w:rPr>
                <w:sz w:val="16"/>
                <w:szCs w:val="16"/>
              </w:rPr>
            </w:pPr>
            <w:r w:rsidRPr="00B77157">
              <w:rPr>
                <w:sz w:val="16"/>
                <w:szCs w:val="16"/>
              </w:rPr>
              <w:t>991</w:t>
            </w:r>
          </w:p>
        </w:tc>
        <w:tc>
          <w:tcPr>
            <w:tcW w:w="376" w:type="dxa"/>
            <w:hideMark/>
          </w:tcPr>
          <w:p w14:paraId="300EC0AA" w14:textId="77777777" w:rsidR="00B77157" w:rsidRPr="00B77157" w:rsidRDefault="00B77157" w:rsidP="00B77157">
            <w:pPr>
              <w:jc w:val="right"/>
              <w:rPr>
                <w:sz w:val="16"/>
                <w:szCs w:val="16"/>
              </w:rPr>
            </w:pPr>
            <w:r w:rsidRPr="00B77157">
              <w:rPr>
                <w:sz w:val="16"/>
                <w:szCs w:val="16"/>
              </w:rPr>
              <w:t>01</w:t>
            </w:r>
          </w:p>
        </w:tc>
        <w:tc>
          <w:tcPr>
            <w:tcW w:w="475" w:type="dxa"/>
            <w:hideMark/>
          </w:tcPr>
          <w:p w14:paraId="410200B7" w14:textId="77777777" w:rsidR="00B77157" w:rsidRPr="00B77157" w:rsidRDefault="00B77157" w:rsidP="00B77157">
            <w:pPr>
              <w:jc w:val="right"/>
              <w:rPr>
                <w:sz w:val="16"/>
                <w:szCs w:val="16"/>
              </w:rPr>
            </w:pPr>
            <w:r w:rsidRPr="00B77157">
              <w:rPr>
                <w:sz w:val="16"/>
                <w:szCs w:val="16"/>
              </w:rPr>
              <w:t>04</w:t>
            </w:r>
          </w:p>
        </w:tc>
        <w:tc>
          <w:tcPr>
            <w:tcW w:w="376" w:type="dxa"/>
            <w:hideMark/>
          </w:tcPr>
          <w:p w14:paraId="04E246D9" w14:textId="77777777" w:rsidR="00B77157" w:rsidRPr="00B77157" w:rsidRDefault="00B77157" w:rsidP="00B77157">
            <w:pPr>
              <w:jc w:val="right"/>
              <w:rPr>
                <w:sz w:val="16"/>
                <w:szCs w:val="16"/>
              </w:rPr>
            </w:pPr>
            <w:r w:rsidRPr="00B77157">
              <w:rPr>
                <w:sz w:val="16"/>
                <w:szCs w:val="16"/>
              </w:rPr>
              <w:t>65</w:t>
            </w:r>
          </w:p>
        </w:tc>
        <w:tc>
          <w:tcPr>
            <w:tcW w:w="296" w:type="dxa"/>
            <w:hideMark/>
          </w:tcPr>
          <w:p w14:paraId="77C4A88D" w14:textId="77777777" w:rsidR="00B77157" w:rsidRPr="00B77157" w:rsidRDefault="00B77157" w:rsidP="00B77157">
            <w:pPr>
              <w:jc w:val="right"/>
              <w:rPr>
                <w:sz w:val="16"/>
                <w:szCs w:val="16"/>
              </w:rPr>
            </w:pPr>
            <w:r w:rsidRPr="00B77157">
              <w:rPr>
                <w:sz w:val="16"/>
                <w:szCs w:val="16"/>
              </w:rPr>
              <w:t>2</w:t>
            </w:r>
          </w:p>
        </w:tc>
        <w:tc>
          <w:tcPr>
            <w:tcW w:w="461" w:type="dxa"/>
            <w:hideMark/>
          </w:tcPr>
          <w:p w14:paraId="4E83327E" w14:textId="77777777" w:rsidR="00B77157" w:rsidRPr="00B77157" w:rsidRDefault="00B77157" w:rsidP="00B77157">
            <w:pPr>
              <w:jc w:val="right"/>
              <w:rPr>
                <w:sz w:val="16"/>
                <w:szCs w:val="16"/>
              </w:rPr>
            </w:pPr>
            <w:r w:rsidRPr="00B77157">
              <w:rPr>
                <w:sz w:val="16"/>
                <w:szCs w:val="16"/>
              </w:rPr>
              <w:t>00</w:t>
            </w:r>
          </w:p>
        </w:tc>
        <w:tc>
          <w:tcPr>
            <w:tcW w:w="646" w:type="dxa"/>
            <w:hideMark/>
          </w:tcPr>
          <w:p w14:paraId="1A34DCA0" w14:textId="77777777" w:rsidR="00B77157" w:rsidRPr="00B77157" w:rsidRDefault="00B77157" w:rsidP="00B77157">
            <w:pPr>
              <w:jc w:val="right"/>
              <w:rPr>
                <w:sz w:val="16"/>
                <w:szCs w:val="16"/>
              </w:rPr>
            </w:pPr>
            <w:r w:rsidRPr="00B77157">
              <w:rPr>
                <w:sz w:val="16"/>
                <w:szCs w:val="16"/>
              </w:rPr>
              <w:t>41120</w:t>
            </w:r>
          </w:p>
        </w:tc>
        <w:tc>
          <w:tcPr>
            <w:tcW w:w="456" w:type="dxa"/>
            <w:hideMark/>
          </w:tcPr>
          <w:p w14:paraId="79009939"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7031B44" w14:textId="77777777" w:rsidR="00B77157" w:rsidRPr="00B77157" w:rsidRDefault="00B77157">
            <w:pPr>
              <w:jc w:val="right"/>
              <w:rPr>
                <w:sz w:val="16"/>
                <w:szCs w:val="16"/>
              </w:rPr>
            </w:pPr>
            <w:r w:rsidRPr="00B77157">
              <w:rPr>
                <w:sz w:val="16"/>
                <w:szCs w:val="16"/>
              </w:rPr>
              <w:t>14,5</w:t>
            </w:r>
          </w:p>
        </w:tc>
        <w:tc>
          <w:tcPr>
            <w:tcW w:w="992" w:type="dxa"/>
            <w:noWrap/>
            <w:hideMark/>
          </w:tcPr>
          <w:p w14:paraId="3D39C769" w14:textId="77777777" w:rsidR="00B77157" w:rsidRPr="00B77157" w:rsidRDefault="00B77157">
            <w:pPr>
              <w:jc w:val="right"/>
              <w:rPr>
                <w:sz w:val="16"/>
                <w:szCs w:val="16"/>
              </w:rPr>
            </w:pPr>
            <w:r w:rsidRPr="00B77157">
              <w:rPr>
                <w:sz w:val="16"/>
                <w:szCs w:val="16"/>
              </w:rPr>
              <w:t>3,5</w:t>
            </w:r>
          </w:p>
        </w:tc>
        <w:tc>
          <w:tcPr>
            <w:tcW w:w="992" w:type="dxa"/>
            <w:noWrap/>
            <w:hideMark/>
          </w:tcPr>
          <w:p w14:paraId="6CA3DA76" w14:textId="77777777" w:rsidR="00B77157" w:rsidRPr="00B77157" w:rsidRDefault="00B77157">
            <w:pPr>
              <w:jc w:val="right"/>
              <w:rPr>
                <w:sz w:val="16"/>
                <w:szCs w:val="16"/>
              </w:rPr>
            </w:pPr>
            <w:r w:rsidRPr="00B77157">
              <w:rPr>
                <w:sz w:val="16"/>
                <w:szCs w:val="16"/>
              </w:rPr>
              <w:t>3,5</w:t>
            </w:r>
          </w:p>
        </w:tc>
      </w:tr>
      <w:tr w:rsidR="00B77157" w:rsidRPr="00B77157" w14:paraId="5657A58C" w14:textId="77777777" w:rsidTr="00B77157">
        <w:trPr>
          <w:trHeight w:val="675"/>
        </w:trPr>
        <w:tc>
          <w:tcPr>
            <w:tcW w:w="2962" w:type="dxa"/>
            <w:hideMark/>
          </w:tcPr>
          <w:p w14:paraId="6DB04251"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1DED1EC1" w14:textId="77777777" w:rsidR="00B77157" w:rsidRPr="00B77157" w:rsidRDefault="00B77157" w:rsidP="00B77157">
            <w:pPr>
              <w:jc w:val="right"/>
              <w:rPr>
                <w:sz w:val="16"/>
                <w:szCs w:val="16"/>
              </w:rPr>
            </w:pPr>
            <w:r w:rsidRPr="00B77157">
              <w:rPr>
                <w:sz w:val="16"/>
                <w:szCs w:val="16"/>
              </w:rPr>
              <w:t>991</w:t>
            </w:r>
          </w:p>
        </w:tc>
        <w:tc>
          <w:tcPr>
            <w:tcW w:w="376" w:type="dxa"/>
            <w:hideMark/>
          </w:tcPr>
          <w:p w14:paraId="2CC1995F" w14:textId="77777777" w:rsidR="00B77157" w:rsidRPr="00B77157" w:rsidRDefault="00B77157" w:rsidP="00B77157">
            <w:pPr>
              <w:jc w:val="right"/>
              <w:rPr>
                <w:sz w:val="16"/>
                <w:szCs w:val="16"/>
              </w:rPr>
            </w:pPr>
            <w:r w:rsidRPr="00B77157">
              <w:rPr>
                <w:sz w:val="16"/>
                <w:szCs w:val="16"/>
              </w:rPr>
              <w:t>01</w:t>
            </w:r>
          </w:p>
        </w:tc>
        <w:tc>
          <w:tcPr>
            <w:tcW w:w="475" w:type="dxa"/>
            <w:hideMark/>
          </w:tcPr>
          <w:p w14:paraId="1A25A163" w14:textId="77777777" w:rsidR="00B77157" w:rsidRPr="00B77157" w:rsidRDefault="00B77157" w:rsidP="00B77157">
            <w:pPr>
              <w:jc w:val="right"/>
              <w:rPr>
                <w:sz w:val="16"/>
                <w:szCs w:val="16"/>
              </w:rPr>
            </w:pPr>
            <w:r w:rsidRPr="00B77157">
              <w:rPr>
                <w:sz w:val="16"/>
                <w:szCs w:val="16"/>
              </w:rPr>
              <w:t>04</w:t>
            </w:r>
          </w:p>
        </w:tc>
        <w:tc>
          <w:tcPr>
            <w:tcW w:w="376" w:type="dxa"/>
            <w:hideMark/>
          </w:tcPr>
          <w:p w14:paraId="30AD1E92" w14:textId="77777777" w:rsidR="00B77157" w:rsidRPr="00B77157" w:rsidRDefault="00B77157" w:rsidP="00B77157">
            <w:pPr>
              <w:jc w:val="right"/>
              <w:rPr>
                <w:sz w:val="16"/>
                <w:szCs w:val="16"/>
              </w:rPr>
            </w:pPr>
            <w:r w:rsidRPr="00B77157">
              <w:rPr>
                <w:sz w:val="16"/>
                <w:szCs w:val="16"/>
              </w:rPr>
              <w:t>65</w:t>
            </w:r>
          </w:p>
        </w:tc>
        <w:tc>
          <w:tcPr>
            <w:tcW w:w="296" w:type="dxa"/>
            <w:hideMark/>
          </w:tcPr>
          <w:p w14:paraId="7C7A8514" w14:textId="77777777" w:rsidR="00B77157" w:rsidRPr="00B77157" w:rsidRDefault="00B77157" w:rsidP="00B77157">
            <w:pPr>
              <w:jc w:val="right"/>
              <w:rPr>
                <w:sz w:val="16"/>
                <w:szCs w:val="16"/>
              </w:rPr>
            </w:pPr>
            <w:r w:rsidRPr="00B77157">
              <w:rPr>
                <w:sz w:val="16"/>
                <w:szCs w:val="16"/>
              </w:rPr>
              <w:t>2</w:t>
            </w:r>
          </w:p>
        </w:tc>
        <w:tc>
          <w:tcPr>
            <w:tcW w:w="461" w:type="dxa"/>
            <w:hideMark/>
          </w:tcPr>
          <w:p w14:paraId="03503965" w14:textId="77777777" w:rsidR="00B77157" w:rsidRPr="00B77157" w:rsidRDefault="00B77157" w:rsidP="00B77157">
            <w:pPr>
              <w:jc w:val="right"/>
              <w:rPr>
                <w:sz w:val="16"/>
                <w:szCs w:val="16"/>
              </w:rPr>
            </w:pPr>
            <w:r w:rsidRPr="00B77157">
              <w:rPr>
                <w:sz w:val="16"/>
                <w:szCs w:val="16"/>
              </w:rPr>
              <w:t>00</w:t>
            </w:r>
          </w:p>
        </w:tc>
        <w:tc>
          <w:tcPr>
            <w:tcW w:w="646" w:type="dxa"/>
            <w:hideMark/>
          </w:tcPr>
          <w:p w14:paraId="37B6852C" w14:textId="77777777" w:rsidR="00B77157" w:rsidRPr="00B77157" w:rsidRDefault="00B77157" w:rsidP="00B77157">
            <w:pPr>
              <w:jc w:val="right"/>
              <w:rPr>
                <w:sz w:val="16"/>
                <w:szCs w:val="16"/>
              </w:rPr>
            </w:pPr>
            <w:r w:rsidRPr="00B77157">
              <w:rPr>
                <w:sz w:val="16"/>
                <w:szCs w:val="16"/>
              </w:rPr>
              <w:t>41120</w:t>
            </w:r>
          </w:p>
        </w:tc>
        <w:tc>
          <w:tcPr>
            <w:tcW w:w="456" w:type="dxa"/>
            <w:hideMark/>
          </w:tcPr>
          <w:p w14:paraId="701FCCA4"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0EFA9064" w14:textId="77777777" w:rsidR="00B77157" w:rsidRPr="00B77157" w:rsidRDefault="00B77157">
            <w:pPr>
              <w:jc w:val="right"/>
              <w:rPr>
                <w:sz w:val="16"/>
                <w:szCs w:val="16"/>
              </w:rPr>
            </w:pPr>
            <w:r w:rsidRPr="00B77157">
              <w:rPr>
                <w:sz w:val="16"/>
                <w:szCs w:val="16"/>
              </w:rPr>
              <w:t>35,8</w:t>
            </w:r>
          </w:p>
        </w:tc>
        <w:tc>
          <w:tcPr>
            <w:tcW w:w="992" w:type="dxa"/>
            <w:noWrap/>
            <w:hideMark/>
          </w:tcPr>
          <w:p w14:paraId="3D81F384" w14:textId="77777777" w:rsidR="00B77157" w:rsidRPr="00B77157" w:rsidRDefault="00B77157">
            <w:pPr>
              <w:jc w:val="right"/>
              <w:rPr>
                <w:sz w:val="16"/>
                <w:szCs w:val="16"/>
              </w:rPr>
            </w:pPr>
            <w:r w:rsidRPr="00B77157">
              <w:rPr>
                <w:sz w:val="16"/>
                <w:szCs w:val="16"/>
              </w:rPr>
              <w:t>51,0</w:t>
            </w:r>
          </w:p>
        </w:tc>
        <w:tc>
          <w:tcPr>
            <w:tcW w:w="992" w:type="dxa"/>
            <w:noWrap/>
            <w:hideMark/>
          </w:tcPr>
          <w:p w14:paraId="3D67E8B8" w14:textId="77777777" w:rsidR="00B77157" w:rsidRPr="00B77157" w:rsidRDefault="00B77157">
            <w:pPr>
              <w:jc w:val="right"/>
              <w:rPr>
                <w:sz w:val="16"/>
                <w:szCs w:val="16"/>
              </w:rPr>
            </w:pPr>
            <w:r w:rsidRPr="00B77157">
              <w:rPr>
                <w:sz w:val="16"/>
                <w:szCs w:val="16"/>
              </w:rPr>
              <w:t>50,0</w:t>
            </w:r>
          </w:p>
        </w:tc>
      </w:tr>
      <w:tr w:rsidR="00B77157" w:rsidRPr="00B77157" w14:paraId="3577CB05" w14:textId="77777777" w:rsidTr="00B77157">
        <w:trPr>
          <w:trHeight w:val="675"/>
        </w:trPr>
        <w:tc>
          <w:tcPr>
            <w:tcW w:w="2962" w:type="dxa"/>
            <w:hideMark/>
          </w:tcPr>
          <w:p w14:paraId="7B76C95E"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17180F5D" w14:textId="77777777" w:rsidR="00B77157" w:rsidRPr="00B77157" w:rsidRDefault="00B77157" w:rsidP="00B77157">
            <w:pPr>
              <w:jc w:val="right"/>
              <w:rPr>
                <w:sz w:val="16"/>
                <w:szCs w:val="16"/>
              </w:rPr>
            </w:pPr>
            <w:r w:rsidRPr="00B77157">
              <w:rPr>
                <w:sz w:val="16"/>
                <w:szCs w:val="16"/>
              </w:rPr>
              <w:t>991</w:t>
            </w:r>
          </w:p>
        </w:tc>
        <w:tc>
          <w:tcPr>
            <w:tcW w:w="376" w:type="dxa"/>
            <w:hideMark/>
          </w:tcPr>
          <w:p w14:paraId="11123223" w14:textId="77777777" w:rsidR="00B77157" w:rsidRPr="00B77157" w:rsidRDefault="00B77157" w:rsidP="00B77157">
            <w:pPr>
              <w:jc w:val="right"/>
              <w:rPr>
                <w:sz w:val="16"/>
                <w:szCs w:val="16"/>
              </w:rPr>
            </w:pPr>
            <w:r w:rsidRPr="00B77157">
              <w:rPr>
                <w:sz w:val="16"/>
                <w:szCs w:val="16"/>
              </w:rPr>
              <w:t>01</w:t>
            </w:r>
          </w:p>
        </w:tc>
        <w:tc>
          <w:tcPr>
            <w:tcW w:w="475" w:type="dxa"/>
            <w:hideMark/>
          </w:tcPr>
          <w:p w14:paraId="021A29E8" w14:textId="77777777" w:rsidR="00B77157" w:rsidRPr="00B77157" w:rsidRDefault="00B77157" w:rsidP="00B77157">
            <w:pPr>
              <w:jc w:val="right"/>
              <w:rPr>
                <w:sz w:val="16"/>
                <w:szCs w:val="16"/>
              </w:rPr>
            </w:pPr>
            <w:r w:rsidRPr="00B77157">
              <w:rPr>
                <w:sz w:val="16"/>
                <w:szCs w:val="16"/>
              </w:rPr>
              <w:t>04</w:t>
            </w:r>
          </w:p>
        </w:tc>
        <w:tc>
          <w:tcPr>
            <w:tcW w:w="376" w:type="dxa"/>
            <w:hideMark/>
          </w:tcPr>
          <w:p w14:paraId="40C65DCE" w14:textId="77777777" w:rsidR="00B77157" w:rsidRPr="00B77157" w:rsidRDefault="00B77157" w:rsidP="00B77157">
            <w:pPr>
              <w:jc w:val="right"/>
              <w:rPr>
                <w:sz w:val="16"/>
                <w:szCs w:val="16"/>
              </w:rPr>
            </w:pPr>
            <w:r w:rsidRPr="00B77157">
              <w:rPr>
                <w:sz w:val="16"/>
                <w:szCs w:val="16"/>
              </w:rPr>
              <w:t>65</w:t>
            </w:r>
          </w:p>
        </w:tc>
        <w:tc>
          <w:tcPr>
            <w:tcW w:w="296" w:type="dxa"/>
            <w:hideMark/>
          </w:tcPr>
          <w:p w14:paraId="15098E58" w14:textId="77777777" w:rsidR="00B77157" w:rsidRPr="00B77157" w:rsidRDefault="00B77157" w:rsidP="00B77157">
            <w:pPr>
              <w:jc w:val="right"/>
              <w:rPr>
                <w:sz w:val="16"/>
                <w:szCs w:val="16"/>
              </w:rPr>
            </w:pPr>
            <w:r w:rsidRPr="00B77157">
              <w:rPr>
                <w:sz w:val="16"/>
                <w:szCs w:val="16"/>
              </w:rPr>
              <w:t>2</w:t>
            </w:r>
          </w:p>
        </w:tc>
        <w:tc>
          <w:tcPr>
            <w:tcW w:w="461" w:type="dxa"/>
            <w:hideMark/>
          </w:tcPr>
          <w:p w14:paraId="2AA67CAB" w14:textId="77777777" w:rsidR="00B77157" w:rsidRPr="00B77157" w:rsidRDefault="00B77157" w:rsidP="00B77157">
            <w:pPr>
              <w:jc w:val="right"/>
              <w:rPr>
                <w:sz w:val="16"/>
                <w:szCs w:val="16"/>
              </w:rPr>
            </w:pPr>
            <w:r w:rsidRPr="00B77157">
              <w:rPr>
                <w:sz w:val="16"/>
                <w:szCs w:val="16"/>
              </w:rPr>
              <w:t>00</w:t>
            </w:r>
          </w:p>
        </w:tc>
        <w:tc>
          <w:tcPr>
            <w:tcW w:w="646" w:type="dxa"/>
            <w:hideMark/>
          </w:tcPr>
          <w:p w14:paraId="50097686" w14:textId="77777777" w:rsidR="00B77157" w:rsidRPr="00B77157" w:rsidRDefault="00B77157" w:rsidP="00B77157">
            <w:pPr>
              <w:jc w:val="right"/>
              <w:rPr>
                <w:sz w:val="16"/>
                <w:szCs w:val="16"/>
              </w:rPr>
            </w:pPr>
            <w:r w:rsidRPr="00B77157">
              <w:rPr>
                <w:sz w:val="16"/>
                <w:szCs w:val="16"/>
              </w:rPr>
              <w:t>41120</w:t>
            </w:r>
          </w:p>
        </w:tc>
        <w:tc>
          <w:tcPr>
            <w:tcW w:w="456" w:type="dxa"/>
            <w:hideMark/>
          </w:tcPr>
          <w:p w14:paraId="1614DAAF"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3916238C" w14:textId="77777777" w:rsidR="00B77157" w:rsidRPr="00B77157" w:rsidRDefault="00B77157">
            <w:pPr>
              <w:jc w:val="right"/>
              <w:rPr>
                <w:sz w:val="16"/>
                <w:szCs w:val="16"/>
              </w:rPr>
            </w:pPr>
            <w:r w:rsidRPr="00B77157">
              <w:rPr>
                <w:sz w:val="16"/>
                <w:szCs w:val="16"/>
              </w:rPr>
              <w:t>35,8</w:t>
            </w:r>
          </w:p>
        </w:tc>
        <w:tc>
          <w:tcPr>
            <w:tcW w:w="992" w:type="dxa"/>
            <w:noWrap/>
            <w:hideMark/>
          </w:tcPr>
          <w:p w14:paraId="215E7FA3" w14:textId="77777777" w:rsidR="00B77157" w:rsidRPr="00B77157" w:rsidRDefault="00B77157">
            <w:pPr>
              <w:jc w:val="right"/>
              <w:rPr>
                <w:sz w:val="16"/>
                <w:szCs w:val="16"/>
              </w:rPr>
            </w:pPr>
            <w:r w:rsidRPr="00B77157">
              <w:rPr>
                <w:sz w:val="16"/>
                <w:szCs w:val="16"/>
              </w:rPr>
              <w:t>51,0</w:t>
            </w:r>
          </w:p>
        </w:tc>
        <w:tc>
          <w:tcPr>
            <w:tcW w:w="992" w:type="dxa"/>
            <w:noWrap/>
            <w:hideMark/>
          </w:tcPr>
          <w:p w14:paraId="41535885" w14:textId="77777777" w:rsidR="00B77157" w:rsidRPr="00B77157" w:rsidRDefault="00B77157">
            <w:pPr>
              <w:jc w:val="right"/>
              <w:rPr>
                <w:sz w:val="16"/>
                <w:szCs w:val="16"/>
              </w:rPr>
            </w:pPr>
            <w:r w:rsidRPr="00B77157">
              <w:rPr>
                <w:sz w:val="16"/>
                <w:szCs w:val="16"/>
              </w:rPr>
              <w:t>50,0</w:t>
            </w:r>
          </w:p>
        </w:tc>
      </w:tr>
      <w:tr w:rsidR="00B77157" w:rsidRPr="00B77157" w14:paraId="539373E9" w14:textId="77777777" w:rsidTr="00B77157">
        <w:trPr>
          <w:trHeight w:val="315"/>
        </w:trPr>
        <w:tc>
          <w:tcPr>
            <w:tcW w:w="2962" w:type="dxa"/>
            <w:hideMark/>
          </w:tcPr>
          <w:p w14:paraId="4FB45D73"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5571EE6D" w14:textId="77777777" w:rsidR="00B77157" w:rsidRPr="00B77157" w:rsidRDefault="00B77157" w:rsidP="00B77157">
            <w:pPr>
              <w:jc w:val="right"/>
              <w:rPr>
                <w:sz w:val="16"/>
                <w:szCs w:val="16"/>
              </w:rPr>
            </w:pPr>
            <w:r w:rsidRPr="00B77157">
              <w:rPr>
                <w:sz w:val="16"/>
                <w:szCs w:val="16"/>
              </w:rPr>
              <w:t>991</w:t>
            </w:r>
          </w:p>
        </w:tc>
        <w:tc>
          <w:tcPr>
            <w:tcW w:w="376" w:type="dxa"/>
            <w:hideMark/>
          </w:tcPr>
          <w:p w14:paraId="0ED4A9C9" w14:textId="77777777" w:rsidR="00B77157" w:rsidRPr="00B77157" w:rsidRDefault="00B77157" w:rsidP="00B77157">
            <w:pPr>
              <w:jc w:val="right"/>
              <w:rPr>
                <w:sz w:val="16"/>
                <w:szCs w:val="16"/>
              </w:rPr>
            </w:pPr>
            <w:r w:rsidRPr="00B77157">
              <w:rPr>
                <w:sz w:val="16"/>
                <w:szCs w:val="16"/>
              </w:rPr>
              <w:t>01</w:t>
            </w:r>
          </w:p>
        </w:tc>
        <w:tc>
          <w:tcPr>
            <w:tcW w:w="475" w:type="dxa"/>
            <w:hideMark/>
          </w:tcPr>
          <w:p w14:paraId="0F8243DD" w14:textId="77777777" w:rsidR="00B77157" w:rsidRPr="00B77157" w:rsidRDefault="00B77157" w:rsidP="00B77157">
            <w:pPr>
              <w:jc w:val="right"/>
              <w:rPr>
                <w:sz w:val="16"/>
                <w:szCs w:val="16"/>
              </w:rPr>
            </w:pPr>
            <w:r w:rsidRPr="00B77157">
              <w:rPr>
                <w:sz w:val="16"/>
                <w:szCs w:val="16"/>
              </w:rPr>
              <w:t>04</w:t>
            </w:r>
          </w:p>
        </w:tc>
        <w:tc>
          <w:tcPr>
            <w:tcW w:w="376" w:type="dxa"/>
            <w:hideMark/>
          </w:tcPr>
          <w:p w14:paraId="13721F79" w14:textId="77777777" w:rsidR="00B77157" w:rsidRPr="00B77157" w:rsidRDefault="00B77157" w:rsidP="00B77157">
            <w:pPr>
              <w:jc w:val="right"/>
              <w:rPr>
                <w:sz w:val="16"/>
                <w:szCs w:val="16"/>
              </w:rPr>
            </w:pPr>
            <w:r w:rsidRPr="00B77157">
              <w:rPr>
                <w:sz w:val="16"/>
                <w:szCs w:val="16"/>
              </w:rPr>
              <w:t>65</w:t>
            </w:r>
          </w:p>
        </w:tc>
        <w:tc>
          <w:tcPr>
            <w:tcW w:w="296" w:type="dxa"/>
            <w:hideMark/>
          </w:tcPr>
          <w:p w14:paraId="1C2E228D" w14:textId="77777777" w:rsidR="00B77157" w:rsidRPr="00B77157" w:rsidRDefault="00B77157" w:rsidP="00B77157">
            <w:pPr>
              <w:jc w:val="right"/>
              <w:rPr>
                <w:sz w:val="16"/>
                <w:szCs w:val="16"/>
              </w:rPr>
            </w:pPr>
            <w:r w:rsidRPr="00B77157">
              <w:rPr>
                <w:sz w:val="16"/>
                <w:szCs w:val="16"/>
              </w:rPr>
              <w:t>2</w:t>
            </w:r>
          </w:p>
        </w:tc>
        <w:tc>
          <w:tcPr>
            <w:tcW w:w="461" w:type="dxa"/>
            <w:hideMark/>
          </w:tcPr>
          <w:p w14:paraId="30F03A8A" w14:textId="77777777" w:rsidR="00B77157" w:rsidRPr="00B77157" w:rsidRDefault="00B77157" w:rsidP="00B77157">
            <w:pPr>
              <w:jc w:val="right"/>
              <w:rPr>
                <w:sz w:val="16"/>
                <w:szCs w:val="16"/>
              </w:rPr>
            </w:pPr>
            <w:r w:rsidRPr="00B77157">
              <w:rPr>
                <w:sz w:val="16"/>
                <w:szCs w:val="16"/>
              </w:rPr>
              <w:t>00</w:t>
            </w:r>
          </w:p>
        </w:tc>
        <w:tc>
          <w:tcPr>
            <w:tcW w:w="646" w:type="dxa"/>
            <w:hideMark/>
          </w:tcPr>
          <w:p w14:paraId="0B028645" w14:textId="77777777" w:rsidR="00B77157" w:rsidRPr="00B77157" w:rsidRDefault="00B77157" w:rsidP="00B77157">
            <w:pPr>
              <w:jc w:val="right"/>
              <w:rPr>
                <w:sz w:val="16"/>
                <w:szCs w:val="16"/>
              </w:rPr>
            </w:pPr>
            <w:r w:rsidRPr="00B77157">
              <w:rPr>
                <w:sz w:val="16"/>
                <w:szCs w:val="16"/>
              </w:rPr>
              <w:t>41120</w:t>
            </w:r>
          </w:p>
        </w:tc>
        <w:tc>
          <w:tcPr>
            <w:tcW w:w="456" w:type="dxa"/>
            <w:hideMark/>
          </w:tcPr>
          <w:p w14:paraId="7AE5B923"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59FC7D22" w14:textId="77777777" w:rsidR="00B77157" w:rsidRPr="00B77157" w:rsidRDefault="00B77157">
            <w:pPr>
              <w:jc w:val="right"/>
              <w:rPr>
                <w:sz w:val="16"/>
                <w:szCs w:val="16"/>
              </w:rPr>
            </w:pPr>
            <w:r w:rsidRPr="00B77157">
              <w:rPr>
                <w:sz w:val="16"/>
                <w:szCs w:val="16"/>
              </w:rPr>
              <w:t>1,1</w:t>
            </w:r>
          </w:p>
        </w:tc>
        <w:tc>
          <w:tcPr>
            <w:tcW w:w="992" w:type="dxa"/>
            <w:noWrap/>
            <w:hideMark/>
          </w:tcPr>
          <w:p w14:paraId="46596049" w14:textId="77777777" w:rsidR="00B77157" w:rsidRPr="00B77157" w:rsidRDefault="00B77157">
            <w:pPr>
              <w:jc w:val="right"/>
              <w:rPr>
                <w:sz w:val="16"/>
                <w:szCs w:val="16"/>
              </w:rPr>
            </w:pPr>
            <w:r w:rsidRPr="00B77157">
              <w:rPr>
                <w:sz w:val="16"/>
                <w:szCs w:val="16"/>
              </w:rPr>
              <w:t>12,0</w:t>
            </w:r>
          </w:p>
        </w:tc>
        <w:tc>
          <w:tcPr>
            <w:tcW w:w="992" w:type="dxa"/>
            <w:noWrap/>
            <w:hideMark/>
          </w:tcPr>
          <w:p w14:paraId="6DCFAFAD" w14:textId="77777777" w:rsidR="00B77157" w:rsidRPr="00B77157" w:rsidRDefault="00B77157">
            <w:pPr>
              <w:jc w:val="right"/>
              <w:rPr>
                <w:sz w:val="16"/>
                <w:szCs w:val="16"/>
              </w:rPr>
            </w:pPr>
            <w:r w:rsidRPr="00B77157">
              <w:rPr>
                <w:sz w:val="16"/>
                <w:szCs w:val="16"/>
              </w:rPr>
              <w:t>11,0</w:t>
            </w:r>
          </w:p>
        </w:tc>
      </w:tr>
      <w:tr w:rsidR="00B77157" w:rsidRPr="00B77157" w14:paraId="27A0D799" w14:textId="77777777" w:rsidTr="00B77157">
        <w:trPr>
          <w:trHeight w:val="315"/>
        </w:trPr>
        <w:tc>
          <w:tcPr>
            <w:tcW w:w="2962" w:type="dxa"/>
            <w:hideMark/>
          </w:tcPr>
          <w:p w14:paraId="5AD2996B" w14:textId="77777777" w:rsidR="00B77157" w:rsidRPr="00B77157" w:rsidRDefault="00B77157" w:rsidP="00B77157">
            <w:pPr>
              <w:jc w:val="right"/>
              <w:rPr>
                <w:sz w:val="16"/>
                <w:szCs w:val="16"/>
              </w:rPr>
            </w:pPr>
            <w:r w:rsidRPr="00B77157">
              <w:rPr>
                <w:sz w:val="16"/>
                <w:szCs w:val="16"/>
              </w:rPr>
              <w:t>Уплата налогов, сборов и иных платежей</w:t>
            </w:r>
          </w:p>
        </w:tc>
        <w:tc>
          <w:tcPr>
            <w:tcW w:w="515" w:type="dxa"/>
            <w:hideMark/>
          </w:tcPr>
          <w:p w14:paraId="5C548DAA" w14:textId="77777777" w:rsidR="00B77157" w:rsidRPr="00B77157" w:rsidRDefault="00B77157" w:rsidP="00B77157">
            <w:pPr>
              <w:jc w:val="right"/>
              <w:rPr>
                <w:sz w:val="16"/>
                <w:szCs w:val="16"/>
              </w:rPr>
            </w:pPr>
            <w:r w:rsidRPr="00B77157">
              <w:rPr>
                <w:sz w:val="16"/>
                <w:szCs w:val="16"/>
              </w:rPr>
              <w:t>991</w:t>
            </w:r>
          </w:p>
        </w:tc>
        <w:tc>
          <w:tcPr>
            <w:tcW w:w="376" w:type="dxa"/>
            <w:hideMark/>
          </w:tcPr>
          <w:p w14:paraId="32CB8CE6" w14:textId="77777777" w:rsidR="00B77157" w:rsidRPr="00B77157" w:rsidRDefault="00B77157" w:rsidP="00B77157">
            <w:pPr>
              <w:jc w:val="right"/>
              <w:rPr>
                <w:sz w:val="16"/>
                <w:szCs w:val="16"/>
              </w:rPr>
            </w:pPr>
            <w:r w:rsidRPr="00B77157">
              <w:rPr>
                <w:sz w:val="16"/>
                <w:szCs w:val="16"/>
              </w:rPr>
              <w:t>01</w:t>
            </w:r>
          </w:p>
        </w:tc>
        <w:tc>
          <w:tcPr>
            <w:tcW w:w="475" w:type="dxa"/>
            <w:hideMark/>
          </w:tcPr>
          <w:p w14:paraId="45E91ABD" w14:textId="77777777" w:rsidR="00B77157" w:rsidRPr="00B77157" w:rsidRDefault="00B77157" w:rsidP="00B77157">
            <w:pPr>
              <w:jc w:val="right"/>
              <w:rPr>
                <w:sz w:val="16"/>
                <w:szCs w:val="16"/>
              </w:rPr>
            </w:pPr>
            <w:r w:rsidRPr="00B77157">
              <w:rPr>
                <w:sz w:val="16"/>
                <w:szCs w:val="16"/>
              </w:rPr>
              <w:t>04</w:t>
            </w:r>
          </w:p>
        </w:tc>
        <w:tc>
          <w:tcPr>
            <w:tcW w:w="376" w:type="dxa"/>
            <w:hideMark/>
          </w:tcPr>
          <w:p w14:paraId="1AB38D91" w14:textId="77777777" w:rsidR="00B77157" w:rsidRPr="00B77157" w:rsidRDefault="00B77157" w:rsidP="00B77157">
            <w:pPr>
              <w:jc w:val="right"/>
              <w:rPr>
                <w:sz w:val="16"/>
                <w:szCs w:val="16"/>
              </w:rPr>
            </w:pPr>
            <w:r w:rsidRPr="00B77157">
              <w:rPr>
                <w:sz w:val="16"/>
                <w:szCs w:val="16"/>
              </w:rPr>
              <w:t>65</w:t>
            </w:r>
          </w:p>
        </w:tc>
        <w:tc>
          <w:tcPr>
            <w:tcW w:w="296" w:type="dxa"/>
            <w:hideMark/>
          </w:tcPr>
          <w:p w14:paraId="754AC366" w14:textId="77777777" w:rsidR="00B77157" w:rsidRPr="00B77157" w:rsidRDefault="00B77157" w:rsidP="00B77157">
            <w:pPr>
              <w:jc w:val="right"/>
              <w:rPr>
                <w:sz w:val="16"/>
                <w:szCs w:val="16"/>
              </w:rPr>
            </w:pPr>
            <w:r w:rsidRPr="00B77157">
              <w:rPr>
                <w:sz w:val="16"/>
                <w:szCs w:val="16"/>
              </w:rPr>
              <w:t>2</w:t>
            </w:r>
          </w:p>
        </w:tc>
        <w:tc>
          <w:tcPr>
            <w:tcW w:w="461" w:type="dxa"/>
            <w:hideMark/>
          </w:tcPr>
          <w:p w14:paraId="50370415" w14:textId="77777777" w:rsidR="00B77157" w:rsidRPr="00B77157" w:rsidRDefault="00B77157" w:rsidP="00B77157">
            <w:pPr>
              <w:jc w:val="right"/>
              <w:rPr>
                <w:sz w:val="16"/>
                <w:szCs w:val="16"/>
              </w:rPr>
            </w:pPr>
            <w:r w:rsidRPr="00B77157">
              <w:rPr>
                <w:sz w:val="16"/>
                <w:szCs w:val="16"/>
              </w:rPr>
              <w:t>00</w:t>
            </w:r>
          </w:p>
        </w:tc>
        <w:tc>
          <w:tcPr>
            <w:tcW w:w="646" w:type="dxa"/>
            <w:hideMark/>
          </w:tcPr>
          <w:p w14:paraId="69A48659" w14:textId="77777777" w:rsidR="00B77157" w:rsidRPr="00B77157" w:rsidRDefault="00B77157" w:rsidP="00B77157">
            <w:pPr>
              <w:jc w:val="right"/>
              <w:rPr>
                <w:sz w:val="16"/>
                <w:szCs w:val="16"/>
              </w:rPr>
            </w:pPr>
            <w:r w:rsidRPr="00B77157">
              <w:rPr>
                <w:sz w:val="16"/>
                <w:szCs w:val="16"/>
              </w:rPr>
              <w:t>41120</w:t>
            </w:r>
          </w:p>
        </w:tc>
        <w:tc>
          <w:tcPr>
            <w:tcW w:w="456" w:type="dxa"/>
            <w:hideMark/>
          </w:tcPr>
          <w:p w14:paraId="67C2F3AC" w14:textId="77777777" w:rsidR="00B77157" w:rsidRPr="00B77157" w:rsidRDefault="00B77157" w:rsidP="00B77157">
            <w:pPr>
              <w:jc w:val="right"/>
              <w:rPr>
                <w:sz w:val="16"/>
                <w:szCs w:val="16"/>
              </w:rPr>
            </w:pPr>
            <w:r w:rsidRPr="00B77157">
              <w:rPr>
                <w:sz w:val="16"/>
                <w:szCs w:val="16"/>
              </w:rPr>
              <w:t>850</w:t>
            </w:r>
          </w:p>
        </w:tc>
        <w:tc>
          <w:tcPr>
            <w:tcW w:w="1087" w:type="dxa"/>
            <w:noWrap/>
            <w:hideMark/>
          </w:tcPr>
          <w:p w14:paraId="3D0B0A8A" w14:textId="77777777" w:rsidR="00B77157" w:rsidRPr="00B77157" w:rsidRDefault="00B77157">
            <w:pPr>
              <w:jc w:val="right"/>
              <w:rPr>
                <w:sz w:val="16"/>
                <w:szCs w:val="16"/>
              </w:rPr>
            </w:pPr>
            <w:r w:rsidRPr="00B77157">
              <w:rPr>
                <w:sz w:val="16"/>
                <w:szCs w:val="16"/>
              </w:rPr>
              <w:t>1,1</w:t>
            </w:r>
          </w:p>
        </w:tc>
        <w:tc>
          <w:tcPr>
            <w:tcW w:w="992" w:type="dxa"/>
            <w:noWrap/>
            <w:hideMark/>
          </w:tcPr>
          <w:p w14:paraId="6BA0300A" w14:textId="77777777" w:rsidR="00B77157" w:rsidRPr="00B77157" w:rsidRDefault="00B77157">
            <w:pPr>
              <w:jc w:val="right"/>
              <w:rPr>
                <w:sz w:val="16"/>
                <w:szCs w:val="16"/>
              </w:rPr>
            </w:pPr>
            <w:r w:rsidRPr="00B77157">
              <w:rPr>
                <w:sz w:val="16"/>
                <w:szCs w:val="16"/>
              </w:rPr>
              <w:t>12,0</w:t>
            </w:r>
          </w:p>
        </w:tc>
        <w:tc>
          <w:tcPr>
            <w:tcW w:w="992" w:type="dxa"/>
            <w:noWrap/>
            <w:hideMark/>
          </w:tcPr>
          <w:p w14:paraId="7B5FDCA6" w14:textId="77777777" w:rsidR="00B77157" w:rsidRPr="00B77157" w:rsidRDefault="00B77157">
            <w:pPr>
              <w:jc w:val="right"/>
              <w:rPr>
                <w:sz w:val="16"/>
                <w:szCs w:val="16"/>
              </w:rPr>
            </w:pPr>
            <w:r w:rsidRPr="00B77157">
              <w:rPr>
                <w:sz w:val="16"/>
                <w:szCs w:val="16"/>
              </w:rPr>
              <w:t>11,0</w:t>
            </w:r>
          </w:p>
        </w:tc>
      </w:tr>
      <w:tr w:rsidR="00B77157" w:rsidRPr="00B77157" w14:paraId="44A0957E" w14:textId="77777777" w:rsidTr="00B77157">
        <w:trPr>
          <w:trHeight w:val="435"/>
        </w:trPr>
        <w:tc>
          <w:tcPr>
            <w:tcW w:w="2962" w:type="dxa"/>
            <w:hideMark/>
          </w:tcPr>
          <w:p w14:paraId="607BD5D5" w14:textId="77777777" w:rsidR="00B77157" w:rsidRPr="00B77157" w:rsidRDefault="00B77157" w:rsidP="00B77157">
            <w:pPr>
              <w:jc w:val="right"/>
              <w:rPr>
                <w:sz w:val="16"/>
                <w:szCs w:val="16"/>
              </w:rPr>
            </w:pPr>
            <w:r w:rsidRPr="00B77157">
              <w:rPr>
                <w:sz w:val="16"/>
                <w:szCs w:val="16"/>
              </w:rPr>
              <w:t>ОБРАЗОВАНИЕ</w:t>
            </w:r>
          </w:p>
        </w:tc>
        <w:tc>
          <w:tcPr>
            <w:tcW w:w="515" w:type="dxa"/>
            <w:hideMark/>
          </w:tcPr>
          <w:p w14:paraId="09C730A3" w14:textId="77777777" w:rsidR="00B77157" w:rsidRPr="00B77157" w:rsidRDefault="00B77157" w:rsidP="00B77157">
            <w:pPr>
              <w:jc w:val="right"/>
              <w:rPr>
                <w:sz w:val="16"/>
                <w:szCs w:val="16"/>
              </w:rPr>
            </w:pPr>
            <w:r w:rsidRPr="00B77157">
              <w:rPr>
                <w:sz w:val="16"/>
                <w:szCs w:val="16"/>
              </w:rPr>
              <w:t>991</w:t>
            </w:r>
          </w:p>
        </w:tc>
        <w:tc>
          <w:tcPr>
            <w:tcW w:w="376" w:type="dxa"/>
            <w:hideMark/>
          </w:tcPr>
          <w:p w14:paraId="39A1920A" w14:textId="77777777" w:rsidR="00B77157" w:rsidRPr="00B77157" w:rsidRDefault="00B77157" w:rsidP="00B77157">
            <w:pPr>
              <w:jc w:val="right"/>
              <w:rPr>
                <w:sz w:val="16"/>
                <w:szCs w:val="16"/>
              </w:rPr>
            </w:pPr>
            <w:r w:rsidRPr="00B77157">
              <w:rPr>
                <w:sz w:val="16"/>
                <w:szCs w:val="16"/>
              </w:rPr>
              <w:t>07</w:t>
            </w:r>
          </w:p>
        </w:tc>
        <w:tc>
          <w:tcPr>
            <w:tcW w:w="475" w:type="dxa"/>
            <w:hideMark/>
          </w:tcPr>
          <w:p w14:paraId="066C65A6" w14:textId="77777777" w:rsidR="00B77157" w:rsidRPr="00B77157" w:rsidRDefault="00B77157" w:rsidP="00B77157">
            <w:pPr>
              <w:jc w:val="right"/>
              <w:rPr>
                <w:sz w:val="16"/>
                <w:szCs w:val="16"/>
              </w:rPr>
            </w:pPr>
            <w:r w:rsidRPr="00B77157">
              <w:rPr>
                <w:sz w:val="16"/>
                <w:szCs w:val="16"/>
              </w:rPr>
              <w:t> </w:t>
            </w:r>
          </w:p>
        </w:tc>
        <w:tc>
          <w:tcPr>
            <w:tcW w:w="376" w:type="dxa"/>
            <w:hideMark/>
          </w:tcPr>
          <w:p w14:paraId="078446E2" w14:textId="77777777" w:rsidR="00B77157" w:rsidRPr="00B77157" w:rsidRDefault="00B77157" w:rsidP="00B77157">
            <w:pPr>
              <w:jc w:val="right"/>
              <w:rPr>
                <w:sz w:val="16"/>
                <w:szCs w:val="16"/>
              </w:rPr>
            </w:pPr>
            <w:r w:rsidRPr="00B77157">
              <w:rPr>
                <w:sz w:val="16"/>
                <w:szCs w:val="16"/>
              </w:rPr>
              <w:t> </w:t>
            </w:r>
          </w:p>
        </w:tc>
        <w:tc>
          <w:tcPr>
            <w:tcW w:w="296" w:type="dxa"/>
            <w:hideMark/>
          </w:tcPr>
          <w:p w14:paraId="789FFAB4" w14:textId="77777777" w:rsidR="00B77157" w:rsidRPr="00B77157" w:rsidRDefault="00B77157" w:rsidP="00B77157">
            <w:pPr>
              <w:jc w:val="right"/>
              <w:rPr>
                <w:sz w:val="16"/>
                <w:szCs w:val="16"/>
              </w:rPr>
            </w:pPr>
            <w:r w:rsidRPr="00B77157">
              <w:rPr>
                <w:sz w:val="16"/>
                <w:szCs w:val="16"/>
              </w:rPr>
              <w:t> </w:t>
            </w:r>
          </w:p>
        </w:tc>
        <w:tc>
          <w:tcPr>
            <w:tcW w:w="461" w:type="dxa"/>
            <w:hideMark/>
          </w:tcPr>
          <w:p w14:paraId="2C61CAD8" w14:textId="77777777" w:rsidR="00B77157" w:rsidRPr="00B77157" w:rsidRDefault="00B77157" w:rsidP="00B77157">
            <w:pPr>
              <w:jc w:val="right"/>
              <w:rPr>
                <w:sz w:val="16"/>
                <w:szCs w:val="16"/>
              </w:rPr>
            </w:pPr>
            <w:r w:rsidRPr="00B77157">
              <w:rPr>
                <w:sz w:val="16"/>
                <w:szCs w:val="16"/>
              </w:rPr>
              <w:t> </w:t>
            </w:r>
          </w:p>
        </w:tc>
        <w:tc>
          <w:tcPr>
            <w:tcW w:w="646" w:type="dxa"/>
            <w:hideMark/>
          </w:tcPr>
          <w:p w14:paraId="3EAF9942" w14:textId="77777777" w:rsidR="00B77157" w:rsidRPr="00B77157" w:rsidRDefault="00B77157" w:rsidP="00B77157">
            <w:pPr>
              <w:jc w:val="right"/>
              <w:rPr>
                <w:sz w:val="16"/>
                <w:szCs w:val="16"/>
              </w:rPr>
            </w:pPr>
            <w:r w:rsidRPr="00B77157">
              <w:rPr>
                <w:sz w:val="16"/>
                <w:szCs w:val="16"/>
              </w:rPr>
              <w:t> </w:t>
            </w:r>
          </w:p>
        </w:tc>
        <w:tc>
          <w:tcPr>
            <w:tcW w:w="456" w:type="dxa"/>
            <w:hideMark/>
          </w:tcPr>
          <w:p w14:paraId="71975C2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6B83D6E" w14:textId="77777777" w:rsidR="00B77157" w:rsidRPr="00B77157" w:rsidRDefault="00B77157">
            <w:pPr>
              <w:jc w:val="right"/>
              <w:rPr>
                <w:sz w:val="16"/>
                <w:szCs w:val="16"/>
              </w:rPr>
            </w:pPr>
            <w:r w:rsidRPr="00B77157">
              <w:rPr>
                <w:sz w:val="16"/>
                <w:szCs w:val="16"/>
              </w:rPr>
              <w:t>1 214 806,8</w:t>
            </w:r>
          </w:p>
        </w:tc>
        <w:tc>
          <w:tcPr>
            <w:tcW w:w="992" w:type="dxa"/>
            <w:noWrap/>
            <w:hideMark/>
          </w:tcPr>
          <w:p w14:paraId="75199460" w14:textId="77777777" w:rsidR="00B77157" w:rsidRPr="00B77157" w:rsidRDefault="00B77157">
            <w:pPr>
              <w:jc w:val="right"/>
              <w:rPr>
                <w:sz w:val="16"/>
                <w:szCs w:val="16"/>
              </w:rPr>
            </w:pPr>
            <w:r w:rsidRPr="00B77157">
              <w:rPr>
                <w:sz w:val="16"/>
                <w:szCs w:val="16"/>
              </w:rPr>
              <w:t>1 246 508,5</w:t>
            </w:r>
          </w:p>
        </w:tc>
        <w:tc>
          <w:tcPr>
            <w:tcW w:w="992" w:type="dxa"/>
            <w:noWrap/>
            <w:hideMark/>
          </w:tcPr>
          <w:p w14:paraId="715E2AE5" w14:textId="77777777" w:rsidR="00B77157" w:rsidRPr="00B77157" w:rsidRDefault="00B77157">
            <w:pPr>
              <w:jc w:val="right"/>
              <w:rPr>
                <w:sz w:val="16"/>
                <w:szCs w:val="16"/>
              </w:rPr>
            </w:pPr>
            <w:r w:rsidRPr="00B77157">
              <w:rPr>
                <w:sz w:val="16"/>
                <w:szCs w:val="16"/>
              </w:rPr>
              <w:t>1 282 806,7</w:t>
            </w:r>
          </w:p>
        </w:tc>
      </w:tr>
      <w:tr w:rsidR="00B77157" w:rsidRPr="00B77157" w14:paraId="1E3F7373" w14:textId="77777777" w:rsidTr="00B77157">
        <w:trPr>
          <w:trHeight w:val="375"/>
        </w:trPr>
        <w:tc>
          <w:tcPr>
            <w:tcW w:w="2962" w:type="dxa"/>
            <w:hideMark/>
          </w:tcPr>
          <w:p w14:paraId="5F93D7D1" w14:textId="77777777" w:rsidR="00B77157" w:rsidRPr="00B77157" w:rsidRDefault="00B77157" w:rsidP="00B77157">
            <w:pPr>
              <w:jc w:val="right"/>
              <w:rPr>
                <w:sz w:val="16"/>
                <w:szCs w:val="16"/>
              </w:rPr>
            </w:pPr>
            <w:r w:rsidRPr="00B77157">
              <w:rPr>
                <w:sz w:val="16"/>
                <w:szCs w:val="16"/>
              </w:rPr>
              <w:t>Дошкольное образование</w:t>
            </w:r>
          </w:p>
        </w:tc>
        <w:tc>
          <w:tcPr>
            <w:tcW w:w="515" w:type="dxa"/>
            <w:hideMark/>
          </w:tcPr>
          <w:p w14:paraId="45CB4CFC" w14:textId="77777777" w:rsidR="00B77157" w:rsidRPr="00B77157" w:rsidRDefault="00B77157" w:rsidP="00B77157">
            <w:pPr>
              <w:jc w:val="right"/>
              <w:rPr>
                <w:sz w:val="16"/>
                <w:szCs w:val="16"/>
              </w:rPr>
            </w:pPr>
            <w:r w:rsidRPr="00B77157">
              <w:rPr>
                <w:sz w:val="16"/>
                <w:szCs w:val="16"/>
              </w:rPr>
              <w:t>991</w:t>
            </w:r>
          </w:p>
        </w:tc>
        <w:tc>
          <w:tcPr>
            <w:tcW w:w="376" w:type="dxa"/>
            <w:hideMark/>
          </w:tcPr>
          <w:p w14:paraId="23553425" w14:textId="77777777" w:rsidR="00B77157" w:rsidRPr="00B77157" w:rsidRDefault="00B77157" w:rsidP="00B77157">
            <w:pPr>
              <w:jc w:val="right"/>
              <w:rPr>
                <w:sz w:val="16"/>
                <w:szCs w:val="16"/>
              </w:rPr>
            </w:pPr>
            <w:r w:rsidRPr="00B77157">
              <w:rPr>
                <w:sz w:val="16"/>
                <w:szCs w:val="16"/>
              </w:rPr>
              <w:t>07</w:t>
            </w:r>
          </w:p>
        </w:tc>
        <w:tc>
          <w:tcPr>
            <w:tcW w:w="475" w:type="dxa"/>
            <w:hideMark/>
          </w:tcPr>
          <w:p w14:paraId="16BE25B1" w14:textId="77777777" w:rsidR="00B77157" w:rsidRPr="00B77157" w:rsidRDefault="00B77157" w:rsidP="00B77157">
            <w:pPr>
              <w:jc w:val="right"/>
              <w:rPr>
                <w:sz w:val="16"/>
                <w:szCs w:val="16"/>
              </w:rPr>
            </w:pPr>
            <w:r w:rsidRPr="00B77157">
              <w:rPr>
                <w:sz w:val="16"/>
                <w:szCs w:val="16"/>
              </w:rPr>
              <w:t>01</w:t>
            </w:r>
          </w:p>
        </w:tc>
        <w:tc>
          <w:tcPr>
            <w:tcW w:w="376" w:type="dxa"/>
            <w:hideMark/>
          </w:tcPr>
          <w:p w14:paraId="17B8BE43" w14:textId="77777777" w:rsidR="00B77157" w:rsidRPr="00B77157" w:rsidRDefault="00B77157" w:rsidP="00B77157">
            <w:pPr>
              <w:jc w:val="right"/>
              <w:rPr>
                <w:sz w:val="16"/>
                <w:szCs w:val="16"/>
              </w:rPr>
            </w:pPr>
            <w:r w:rsidRPr="00B77157">
              <w:rPr>
                <w:sz w:val="16"/>
                <w:szCs w:val="16"/>
              </w:rPr>
              <w:t> </w:t>
            </w:r>
          </w:p>
        </w:tc>
        <w:tc>
          <w:tcPr>
            <w:tcW w:w="296" w:type="dxa"/>
            <w:hideMark/>
          </w:tcPr>
          <w:p w14:paraId="2567C458" w14:textId="77777777" w:rsidR="00B77157" w:rsidRPr="00B77157" w:rsidRDefault="00B77157" w:rsidP="00B77157">
            <w:pPr>
              <w:jc w:val="right"/>
              <w:rPr>
                <w:sz w:val="16"/>
                <w:szCs w:val="16"/>
              </w:rPr>
            </w:pPr>
            <w:r w:rsidRPr="00B77157">
              <w:rPr>
                <w:sz w:val="16"/>
                <w:szCs w:val="16"/>
              </w:rPr>
              <w:t> </w:t>
            </w:r>
          </w:p>
        </w:tc>
        <w:tc>
          <w:tcPr>
            <w:tcW w:w="461" w:type="dxa"/>
            <w:hideMark/>
          </w:tcPr>
          <w:p w14:paraId="18E419B2" w14:textId="77777777" w:rsidR="00B77157" w:rsidRPr="00B77157" w:rsidRDefault="00B77157" w:rsidP="00B77157">
            <w:pPr>
              <w:jc w:val="right"/>
              <w:rPr>
                <w:sz w:val="16"/>
                <w:szCs w:val="16"/>
              </w:rPr>
            </w:pPr>
            <w:r w:rsidRPr="00B77157">
              <w:rPr>
                <w:sz w:val="16"/>
                <w:szCs w:val="16"/>
              </w:rPr>
              <w:t> </w:t>
            </w:r>
          </w:p>
        </w:tc>
        <w:tc>
          <w:tcPr>
            <w:tcW w:w="646" w:type="dxa"/>
            <w:hideMark/>
          </w:tcPr>
          <w:p w14:paraId="01BA7E36" w14:textId="77777777" w:rsidR="00B77157" w:rsidRPr="00B77157" w:rsidRDefault="00B77157" w:rsidP="00B77157">
            <w:pPr>
              <w:jc w:val="right"/>
              <w:rPr>
                <w:sz w:val="16"/>
                <w:szCs w:val="16"/>
              </w:rPr>
            </w:pPr>
            <w:r w:rsidRPr="00B77157">
              <w:rPr>
                <w:sz w:val="16"/>
                <w:szCs w:val="16"/>
              </w:rPr>
              <w:t> </w:t>
            </w:r>
          </w:p>
        </w:tc>
        <w:tc>
          <w:tcPr>
            <w:tcW w:w="456" w:type="dxa"/>
            <w:hideMark/>
          </w:tcPr>
          <w:p w14:paraId="6A88881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2DA26EA" w14:textId="77777777" w:rsidR="00B77157" w:rsidRPr="00B77157" w:rsidRDefault="00B77157">
            <w:pPr>
              <w:jc w:val="right"/>
              <w:rPr>
                <w:sz w:val="16"/>
                <w:szCs w:val="16"/>
              </w:rPr>
            </w:pPr>
            <w:r w:rsidRPr="00B77157">
              <w:rPr>
                <w:sz w:val="16"/>
                <w:szCs w:val="16"/>
              </w:rPr>
              <w:t>447 133,6</w:t>
            </w:r>
          </w:p>
        </w:tc>
        <w:tc>
          <w:tcPr>
            <w:tcW w:w="992" w:type="dxa"/>
            <w:noWrap/>
            <w:hideMark/>
          </w:tcPr>
          <w:p w14:paraId="5613A4D7" w14:textId="77777777" w:rsidR="00B77157" w:rsidRPr="00B77157" w:rsidRDefault="00B77157">
            <w:pPr>
              <w:jc w:val="right"/>
              <w:rPr>
                <w:sz w:val="16"/>
                <w:szCs w:val="16"/>
              </w:rPr>
            </w:pPr>
            <w:r w:rsidRPr="00B77157">
              <w:rPr>
                <w:sz w:val="16"/>
                <w:szCs w:val="16"/>
              </w:rPr>
              <w:t>466 347,5</w:t>
            </w:r>
          </w:p>
        </w:tc>
        <w:tc>
          <w:tcPr>
            <w:tcW w:w="992" w:type="dxa"/>
            <w:noWrap/>
            <w:hideMark/>
          </w:tcPr>
          <w:p w14:paraId="4AA7B109" w14:textId="77777777" w:rsidR="00B77157" w:rsidRPr="00B77157" w:rsidRDefault="00B77157">
            <w:pPr>
              <w:jc w:val="right"/>
              <w:rPr>
                <w:sz w:val="16"/>
                <w:szCs w:val="16"/>
              </w:rPr>
            </w:pPr>
            <w:r w:rsidRPr="00B77157">
              <w:rPr>
                <w:sz w:val="16"/>
                <w:szCs w:val="16"/>
              </w:rPr>
              <w:t>490 793,5</w:t>
            </w:r>
          </w:p>
        </w:tc>
      </w:tr>
      <w:tr w:rsidR="00B77157" w:rsidRPr="00B77157" w14:paraId="723DB88C" w14:textId="77777777" w:rsidTr="00B77157">
        <w:trPr>
          <w:trHeight w:val="1350"/>
        </w:trPr>
        <w:tc>
          <w:tcPr>
            <w:tcW w:w="2962" w:type="dxa"/>
            <w:hideMark/>
          </w:tcPr>
          <w:p w14:paraId="033CB9B4"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BACE756" w14:textId="77777777" w:rsidR="00B77157" w:rsidRPr="00B77157" w:rsidRDefault="00B77157" w:rsidP="00B77157">
            <w:pPr>
              <w:jc w:val="right"/>
              <w:rPr>
                <w:sz w:val="16"/>
                <w:szCs w:val="16"/>
              </w:rPr>
            </w:pPr>
            <w:r w:rsidRPr="00B77157">
              <w:rPr>
                <w:sz w:val="16"/>
                <w:szCs w:val="16"/>
              </w:rPr>
              <w:t>991</w:t>
            </w:r>
          </w:p>
        </w:tc>
        <w:tc>
          <w:tcPr>
            <w:tcW w:w="376" w:type="dxa"/>
            <w:hideMark/>
          </w:tcPr>
          <w:p w14:paraId="4333A9E2" w14:textId="77777777" w:rsidR="00B77157" w:rsidRPr="00B77157" w:rsidRDefault="00B77157" w:rsidP="00B77157">
            <w:pPr>
              <w:jc w:val="right"/>
              <w:rPr>
                <w:sz w:val="16"/>
                <w:szCs w:val="16"/>
              </w:rPr>
            </w:pPr>
            <w:r w:rsidRPr="00B77157">
              <w:rPr>
                <w:sz w:val="16"/>
                <w:szCs w:val="16"/>
              </w:rPr>
              <w:t>07</w:t>
            </w:r>
          </w:p>
        </w:tc>
        <w:tc>
          <w:tcPr>
            <w:tcW w:w="475" w:type="dxa"/>
            <w:hideMark/>
          </w:tcPr>
          <w:p w14:paraId="30091334" w14:textId="77777777" w:rsidR="00B77157" w:rsidRPr="00B77157" w:rsidRDefault="00B77157" w:rsidP="00B77157">
            <w:pPr>
              <w:jc w:val="right"/>
              <w:rPr>
                <w:sz w:val="16"/>
                <w:szCs w:val="16"/>
              </w:rPr>
            </w:pPr>
            <w:r w:rsidRPr="00B77157">
              <w:rPr>
                <w:sz w:val="16"/>
                <w:szCs w:val="16"/>
              </w:rPr>
              <w:t>01</w:t>
            </w:r>
          </w:p>
        </w:tc>
        <w:tc>
          <w:tcPr>
            <w:tcW w:w="376" w:type="dxa"/>
            <w:hideMark/>
          </w:tcPr>
          <w:p w14:paraId="67326C08" w14:textId="77777777" w:rsidR="00B77157" w:rsidRPr="00B77157" w:rsidRDefault="00B77157" w:rsidP="00B77157">
            <w:pPr>
              <w:jc w:val="right"/>
              <w:rPr>
                <w:sz w:val="16"/>
                <w:szCs w:val="16"/>
              </w:rPr>
            </w:pPr>
            <w:r w:rsidRPr="00B77157">
              <w:rPr>
                <w:sz w:val="16"/>
                <w:szCs w:val="16"/>
              </w:rPr>
              <w:t>02</w:t>
            </w:r>
          </w:p>
        </w:tc>
        <w:tc>
          <w:tcPr>
            <w:tcW w:w="296" w:type="dxa"/>
            <w:hideMark/>
          </w:tcPr>
          <w:p w14:paraId="14676D50" w14:textId="77777777" w:rsidR="00B77157" w:rsidRPr="00B77157" w:rsidRDefault="00B77157" w:rsidP="00B77157">
            <w:pPr>
              <w:jc w:val="right"/>
              <w:rPr>
                <w:sz w:val="16"/>
                <w:szCs w:val="16"/>
              </w:rPr>
            </w:pPr>
            <w:r w:rsidRPr="00B77157">
              <w:rPr>
                <w:sz w:val="16"/>
                <w:szCs w:val="16"/>
              </w:rPr>
              <w:t> </w:t>
            </w:r>
          </w:p>
        </w:tc>
        <w:tc>
          <w:tcPr>
            <w:tcW w:w="461" w:type="dxa"/>
            <w:hideMark/>
          </w:tcPr>
          <w:p w14:paraId="5ED959F2" w14:textId="77777777" w:rsidR="00B77157" w:rsidRPr="00B77157" w:rsidRDefault="00B77157" w:rsidP="00B77157">
            <w:pPr>
              <w:jc w:val="right"/>
              <w:rPr>
                <w:sz w:val="16"/>
                <w:szCs w:val="16"/>
              </w:rPr>
            </w:pPr>
            <w:r w:rsidRPr="00B77157">
              <w:rPr>
                <w:sz w:val="16"/>
                <w:szCs w:val="16"/>
              </w:rPr>
              <w:t> </w:t>
            </w:r>
          </w:p>
        </w:tc>
        <w:tc>
          <w:tcPr>
            <w:tcW w:w="646" w:type="dxa"/>
            <w:hideMark/>
          </w:tcPr>
          <w:p w14:paraId="535C887B" w14:textId="77777777" w:rsidR="00B77157" w:rsidRPr="00B77157" w:rsidRDefault="00B77157" w:rsidP="00B77157">
            <w:pPr>
              <w:jc w:val="right"/>
              <w:rPr>
                <w:sz w:val="16"/>
                <w:szCs w:val="16"/>
              </w:rPr>
            </w:pPr>
            <w:r w:rsidRPr="00B77157">
              <w:rPr>
                <w:sz w:val="16"/>
                <w:szCs w:val="16"/>
              </w:rPr>
              <w:t> </w:t>
            </w:r>
          </w:p>
        </w:tc>
        <w:tc>
          <w:tcPr>
            <w:tcW w:w="456" w:type="dxa"/>
            <w:hideMark/>
          </w:tcPr>
          <w:p w14:paraId="1FECC24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8E617B3" w14:textId="77777777" w:rsidR="00B77157" w:rsidRPr="00B77157" w:rsidRDefault="00B77157">
            <w:pPr>
              <w:jc w:val="right"/>
              <w:rPr>
                <w:sz w:val="16"/>
                <w:szCs w:val="16"/>
              </w:rPr>
            </w:pPr>
            <w:r w:rsidRPr="00B77157">
              <w:rPr>
                <w:sz w:val="16"/>
                <w:szCs w:val="16"/>
              </w:rPr>
              <w:t>447 026,0</w:t>
            </w:r>
          </w:p>
        </w:tc>
        <w:tc>
          <w:tcPr>
            <w:tcW w:w="992" w:type="dxa"/>
            <w:noWrap/>
            <w:hideMark/>
          </w:tcPr>
          <w:p w14:paraId="0E281C2D" w14:textId="77777777" w:rsidR="00B77157" w:rsidRPr="00B77157" w:rsidRDefault="00B77157">
            <w:pPr>
              <w:jc w:val="right"/>
              <w:rPr>
                <w:sz w:val="16"/>
                <w:szCs w:val="16"/>
              </w:rPr>
            </w:pPr>
            <w:r w:rsidRPr="00B77157">
              <w:rPr>
                <w:sz w:val="16"/>
                <w:szCs w:val="16"/>
              </w:rPr>
              <w:t>466 347,5</w:t>
            </w:r>
          </w:p>
        </w:tc>
        <w:tc>
          <w:tcPr>
            <w:tcW w:w="992" w:type="dxa"/>
            <w:noWrap/>
            <w:hideMark/>
          </w:tcPr>
          <w:p w14:paraId="33CD9E46" w14:textId="77777777" w:rsidR="00B77157" w:rsidRPr="00B77157" w:rsidRDefault="00B77157">
            <w:pPr>
              <w:jc w:val="right"/>
              <w:rPr>
                <w:sz w:val="16"/>
                <w:szCs w:val="16"/>
              </w:rPr>
            </w:pPr>
            <w:r w:rsidRPr="00B77157">
              <w:rPr>
                <w:sz w:val="16"/>
                <w:szCs w:val="16"/>
              </w:rPr>
              <w:t>490 793,5</w:t>
            </w:r>
          </w:p>
        </w:tc>
      </w:tr>
      <w:tr w:rsidR="00B77157" w:rsidRPr="00B77157" w14:paraId="1C601F67" w14:textId="77777777" w:rsidTr="00B77157">
        <w:trPr>
          <w:trHeight w:val="900"/>
        </w:trPr>
        <w:tc>
          <w:tcPr>
            <w:tcW w:w="2962" w:type="dxa"/>
            <w:hideMark/>
          </w:tcPr>
          <w:p w14:paraId="44DDB9E3" w14:textId="77777777" w:rsidR="00B77157" w:rsidRPr="00B77157" w:rsidRDefault="00B77157" w:rsidP="00B77157">
            <w:pPr>
              <w:jc w:val="right"/>
              <w:rPr>
                <w:sz w:val="16"/>
                <w:szCs w:val="16"/>
              </w:rPr>
            </w:pPr>
            <w:r w:rsidRPr="00B77157">
              <w:rPr>
                <w:sz w:val="16"/>
                <w:szCs w:val="16"/>
              </w:rPr>
              <w:t>Подпрограмма "Развитие системы дошкольного образования в Рузаевском муниципальном районе" на 2023-2027 годы</w:t>
            </w:r>
          </w:p>
        </w:tc>
        <w:tc>
          <w:tcPr>
            <w:tcW w:w="515" w:type="dxa"/>
            <w:hideMark/>
          </w:tcPr>
          <w:p w14:paraId="09310A04" w14:textId="77777777" w:rsidR="00B77157" w:rsidRPr="00B77157" w:rsidRDefault="00B77157" w:rsidP="00B77157">
            <w:pPr>
              <w:jc w:val="right"/>
              <w:rPr>
                <w:sz w:val="16"/>
                <w:szCs w:val="16"/>
              </w:rPr>
            </w:pPr>
            <w:r w:rsidRPr="00B77157">
              <w:rPr>
                <w:sz w:val="16"/>
                <w:szCs w:val="16"/>
              </w:rPr>
              <w:t>991</w:t>
            </w:r>
          </w:p>
        </w:tc>
        <w:tc>
          <w:tcPr>
            <w:tcW w:w="376" w:type="dxa"/>
            <w:hideMark/>
          </w:tcPr>
          <w:p w14:paraId="3959F90B" w14:textId="77777777" w:rsidR="00B77157" w:rsidRPr="00B77157" w:rsidRDefault="00B77157" w:rsidP="00B77157">
            <w:pPr>
              <w:jc w:val="right"/>
              <w:rPr>
                <w:sz w:val="16"/>
                <w:szCs w:val="16"/>
              </w:rPr>
            </w:pPr>
            <w:r w:rsidRPr="00B77157">
              <w:rPr>
                <w:sz w:val="16"/>
                <w:szCs w:val="16"/>
              </w:rPr>
              <w:t>07</w:t>
            </w:r>
          </w:p>
        </w:tc>
        <w:tc>
          <w:tcPr>
            <w:tcW w:w="475" w:type="dxa"/>
            <w:hideMark/>
          </w:tcPr>
          <w:p w14:paraId="4BB400AC" w14:textId="77777777" w:rsidR="00B77157" w:rsidRPr="00B77157" w:rsidRDefault="00B77157" w:rsidP="00B77157">
            <w:pPr>
              <w:jc w:val="right"/>
              <w:rPr>
                <w:sz w:val="16"/>
                <w:szCs w:val="16"/>
              </w:rPr>
            </w:pPr>
            <w:r w:rsidRPr="00B77157">
              <w:rPr>
                <w:sz w:val="16"/>
                <w:szCs w:val="16"/>
              </w:rPr>
              <w:t>01</w:t>
            </w:r>
          </w:p>
        </w:tc>
        <w:tc>
          <w:tcPr>
            <w:tcW w:w="376" w:type="dxa"/>
            <w:hideMark/>
          </w:tcPr>
          <w:p w14:paraId="538AB2FB" w14:textId="77777777" w:rsidR="00B77157" w:rsidRPr="00B77157" w:rsidRDefault="00B77157" w:rsidP="00B77157">
            <w:pPr>
              <w:jc w:val="right"/>
              <w:rPr>
                <w:sz w:val="16"/>
                <w:szCs w:val="16"/>
              </w:rPr>
            </w:pPr>
            <w:r w:rsidRPr="00B77157">
              <w:rPr>
                <w:sz w:val="16"/>
                <w:szCs w:val="16"/>
              </w:rPr>
              <w:t>02</w:t>
            </w:r>
          </w:p>
        </w:tc>
        <w:tc>
          <w:tcPr>
            <w:tcW w:w="296" w:type="dxa"/>
            <w:hideMark/>
          </w:tcPr>
          <w:p w14:paraId="0B0121A0" w14:textId="77777777" w:rsidR="00B77157" w:rsidRPr="00B77157" w:rsidRDefault="00B77157" w:rsidP="00B77157">
            <w:pPr>
              <w:jc w:val="right"/>
              <w:rPr>
                <w:sz w:val="16"/>
                <w:szCs w:val="16"/>
              </w:rPr>
            </w:pPr>
            <w:r w:rsidRPr="00B77157">
              <w:rPr>
                <w:sz w:val="16"/>
                <w:szCs w:val="16"/>
              </w:rPr>
              <w:t>1</w:t>
            </w:r>
          </w:p>
        </w:tc>
        <w:tc>
          <w:tcPr>
            <w:tcW w:w="461" w:type="dxa"/>
            <w:hideMark/>
          </w:tcPr>
          <w:p w14:paraId="4573B3D1" w14:textId="77777777" w:rsidR="00B77157" w:rsidRPr="00B77157" w:rsidRDefault="00B77157" w:rsidP="00B77157">
            <w:pPr>
              <w:jc w:val="right"/>
              <w:rPr>
                <w:sz w:val="16"/>
                <w:szCs w:val="16"/>
              </w:rPr>
            </w:pPr>
            <w:r w:rsidRPr="00B77157">
              <w:rPr>
                <w:sz w:val="16"/>
                <w:szCs w:val="16"/>
              </w:rPr>
              <w:t> </w:t>
            </w:r>
          </w:p>
        </w:tc>
        <w:tc>
          <w:tcPr>
            <w:tcW w:w="646" w:type="dxa"/>
            <w:hideMark/>
          </w:tcPr>
          <w:p w14:paraId="02C637B7" w14:textId="77777777" w:rsidR="00B77157" w:rsidRPr="00B77157" w:rsidRDefault="00B77157" w:rsidP="00B77157">
            <w:pPr>
              <w:jc w:val="right"/>
              <w:rPr>
                <w:sz w:val="16"/>
                <w:szCs w:val="16"/>
              </w:rPr>
            </w:pPr>
            <w:r w:rsidRPr="00B77157">
              <w:rPr>
                <w:sz w:val="16"/>
                <w:szCs w:val="16"/>
              </w:rPr>
              <w:t> </w:t>
            </w:r>
          </w:p>
        </w:tc>
        <w:tc>
          <w:tcPr>
            <w:tcW w:w="456" w:type="dxa"/>
            <w:hideMark/>
          </w:tcPr>
          <w:p w14:paraId="0954125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950698C" w14:textId="77777777" w:rsidR="00B77157" w:rsidRPr="00B77157" w:rsidRDefault="00B77157">
            <w:pPr>
              <w:jc w:val="right"/>
              <w:rPr>
                <w:sz w:val="16"/>
                <w:szCs w:val="16"/>
              </w:rPr>
            </w:pPr>
            <w:r w:rsidRPr="00B77157">
              <w:rPr>
                <w:sz w:val="16"/>
                <w:szCs w:val="16"/>
              </w:rPr>
              <w:t>445 476,0</w:t>
            </w:r>
          </w:p>
        </w:tc>
        <w:tc>
          <w:tcPr>
            <w:tcW w:w="992" w:type="dxa"/>
            <w:noWrap/>
            <w:hideMark/>
          </w:tcPr>
          <w:p w14:paraId="1CEE1DCF" w14:textId="77777777" w:rsidR="00B77157" w:rsidRPr="00B77157" w:rsidRDefault="00B77157">
            <w:pPr>
              <w:jc w:val="right"/>
              <w:rPr>
                <w:sz w:val="16"/>
                <w:szCs w:val="16"/>
              </w:rPr>
            </w:pPr>
            <w:r w:rsidRPr="00B77157">
              <w:rPr>
                <w:sz w:val="16"/>
                <w:szCs w:val="16"/>
              </w:rPr>
              <w:t>466 297,5</w:t>
            </w:r>
          </w:p>
        </w:tc>
        <w:tc>
          <w:tcPr>
            <w:tcW w:w="992" w:type="dxa"/>
            <w:noWrap/>
            <w:hideMark/>
          </w:tcPr>
          <w:p w14:paraId="75FA3F6D" w14:textId="77777777" w:rsidR="00B77157" w:rsidRPr="00B77157" w:rsidRDefault="00B77157">
            <w:pPr>
              <w:jc w:val="right"/>
              <w:rPr>
                <w:sz w:val="16"/>
                <w:szCs w:val="16"/>
              </w:rPr>
            </w:pPr>
            <w:r w:rsidRPr="00B77157">
              <w:rPr>
                <w:sz w:val="16"/>
                <w:szCs w:val="16"/>
              </w:rPr>
              <w:t>490 743,5</w:t>
            </w:r>
          </w:p>
        </w:tc>
      </w:tr>
      <w:tr w:rsidR="00B77157" w:rsidRPr="00B77157" w14:paraId="08051E7C" w14:textId="77777777" w:rsidTr="00B77157">
        <w:trPr>
          <w:trHeight w:val="450"/>
        </w:trPr>
        <w:tc>
          <w:tcPr>
            <w:tcW w:w="2962" w:type="dxa"/>
            <w:hideMark/>
          </w:tcPr>
          <w:p w14:paraId="2EA16DFD" w14:textId="77777777" w:rsidR="00B77157" w:rsidRPr="00B77157" w:rsidRDefault="00B77157" w:rsidP="00B77157">
            <w:pPr>
              <w:jc w:val="right"/>
              <w:rPr>
                <w:sz w:val="16"/>
                <w:szCs w:val="16"/>
              </w:rPr>
            </w:pPr>
            <w:r w:rsidRPr="00B77157">
              <w:rPr>
                <w:sz w:val="16"/>
                <w:szCs w:val="16"/>
              </w:rPr>
              <w:t>Основное мероприятие "Развитие системы дошкольного образования"</w:t>
            </w:r>
          </w:p>
        </w:tc>
        <w:tc>
          <w:tcPr>
            <w:tcW w:w="515" w:type="dxa"/>
            <w:hideMark/>
          </w:tcPr>
          <w:p w14:paraId="020545E6" w14:textId="77777777" w:rsidR="00B77157" w:rsidRPr="00B77157" w:rsidRDefault="00B77157" w:rsidP="00B77157">
            <w:pPr>
              <w:jc w:val="right"/>
              <w:rPr>
                <w:sz w:val="16"/>
                <w:szCs w:val="16"/>
              </w:rPr>
            </w:pPr>
            <w:r w:rsidRPr="00B77157">
              <w:rPr>
                <w:sz w:val="16"/>
                <w:szCs w:val="16"/>
              </w:rPr>
              <w:t>991</w:t>
            </w:r>
          </w:p>
        </w:tc>
        <w:tc>
          <w:tcPr>
            <w:tcW w:w="376" w:type="dxa"/>
            <w:hideMark/>
          </w:tcPr>
          <w:p w14:paraId="1F574ADE" w14:textId="77777777" w:rsidR="00B77157" w:rsidRPr="00B77157" w:rsidRDefault="00B77157" w:rsidP="00B77157">
            <w:pPr>
              <w:jc w:val="right"/>
              <w:rPr>
                <w:sz w:val="16"/>
                <w:szCs w:val="16"/>
              </w:rPr>
            </w:pPr>
            <w:r w:rsidRPr="00B77157">
              <w:rPr>
                <w:sz w:val="16"/>
                <w:szCs w:val="16"/>
              </w:rPr>
              <w:t>07</w:t>
            </w:r>
          </w:p>
        </w:tc>
        <w:tc>
          <w:tcPr>
            <w:tcW w:w="475" w:type="dxa"/>
            <w:hideMark/>
          </w:tcPr>
          <w:p w14:paraId="72DFF6F9" w14:textId="77777777" w:rsidR="00B77157" w:rsidRPr="00B77157" w:rsidRDefault="00B77157" w:rsidP="00B77157">
            <w:pPr>
              <w:jc w:val="right"/>
              <w:rPr>
                <w:sz w:val="16"/>
                <w:szCs w:val="16"/>
              </w:rPr>
            </w:pPr>
            <w:r w:rsidRPr="00B77157">
              <w:rPr>
                <w:sz w:val="16"/>
                <w:szCs w:val="16"/>
              </w:rPr>
              <w:t>01</w:t>
            </w:r>
          </w:p>
        </w:tc>
        <w:tc>
          <w:tcPr>
            <w:tcW w:w="376" w:type="dxa"/>
            <w:hideMark/>
          </w:tcPr>
          <w:p w14:paraId="15129483" w14:textId="77777777" w:rsidR="00B77157" w:rsidRPr="00B77157" w:rsidRDefault="00B77157" w:rsidP="00B77157">
            <w:pPr>
              <w:jc w:val="right"/>
              <w:rPr>
                <w:sz w:val="16"/>
                <w:szCs w:val="16"/>
              </w:rPr>
            </w:pPr>
            <w:r w:rsidRPr="00B77157">
              <w:rPr>
                <w:sz w:val="16"/>
                <w:szCs w:val="16"/>
              </w:rPr>
              <w:t>02</w:t>
            </w:r>
          </w:p>
        </w:tc>
        <w:tc>
          <w:tcPr>
            <w:tcW w:w="296" w:type="dxa"/>
            <w:hideMark/>
          </w:tcPr>
          <w:p w14:paraId="04D8285B" w14:textId="77777777" w:rsidR="00B77157" w:rsidRPr="00B77157" w:rsidRDefault="00B77157" w:rsidP="00B77157">
            <w:pPr>
              <w:jc w:val="right"/>
              <w:rPr>
                <w:sz w:val="16"/>
                <w:szCs w:val="16"/>
              </w:rPr>
            </w:pPr>
            <w:r w:rsidRPr="00B77157">
              <w:rPr>
                <w:sz w:val="16"/>
                <w:szCs w:val="16"/>
              </w:rPr>
              <w:t>1</w:t>
            </w:r>
          </w:p>
        </w:tc>
        <w:tc>
          <w:tcPr>
            <w:tcW w:w="461" w:type="dxa"/>
            <w:hideMark/>
          </w:tcPr>
          <w:p w14:paraId="7390D876" w14:textId="77777777" w:rsidR="00B77157" w:rsidRPr="00B77157" w:rsidRDefault="00B77157" w:rsidP="00B77157">
            <w:pPr>
              <w:jc w:val="right"/>
              <w:rPr>
                <w:sz w:val="16"/>
                <w:szCs w:val="16"/>
              </w:rPr>
            </w:pPr>
            <w:r w:rsidRPr="00B77157">
              <w:rPr>
                <w:sz w:val="16"/>
                <w:szCs w:val="16"/>
              </w:rPr>
              <w:t>01</w:t>
            </w:r>
          </w:p>
        </w:tc>
        <w:tc>
          <w:tcPr>
            <w:tcW w:w="646" w:type="dxa"/>
            <w:hideMark/>
          </w:tcPr>
          <w:p w14:paraId="16CD29EB" w14:textId="77777777" w:rsidR="00B77157" w:rsidRPr="00B77157" w:rsidRDefault="00B77157" w:rsidP="00B77157">
            <w:pPr>
              <w:jc w:val="right"/>
              <w:rPr>
                <w:sz w:val="16"/>
                <w:szCs w:val="16"/>
              </w:rPr>
            </w:pPr>
            <w:r w:rsidRPr="00B77157">
              <w:rPr>
                <w:sz w:val="16"/>
                <w:szCs w:val="16"/>
              </w:rPr>
              <w:t> </w:t>
            </w:r>
          </w:p>
        </w:tc>
        <w:tc>
          <w:tcPr>
            <w:tcW w:w="456" w:type="dxa"/>
            <w:hideMark/>
          </w:tcPr>
          <w:p w14:paraId="57CDEA5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1A51BBA" w14:textId="77777777" w:rsidR="00B77157" w:rsidRPr="00B77157" w:rsidRDefault="00B77157">
            <w:pPr>
              <w:jc w:val="right"/>
              <w:rPr>
                <w:sz w:val="16"/>
                <w:szCs w:val="16"/>
              </w:rPr>
            </w:pPr>
            <w:r w:rsidRPr="00B77157">
              <w:rPr>
                <w:sz w:val="16"/>
                <w:szCs w:val="16"/>
              </w:rPr>
              <w:t>445 476,0</w:t>
            </w:r>
          </w:p>
        </w:tc>
        <w:tc>
          <w:tcPr>
            <w:tcW w:w="992" w:type="dxa"/>
            <w:noWrap/>
            <w:hideMark/>
          </w:tcPr>
          <w:p w14:paraId="0625608D" w14:textId="77777777" w:rsidR="00B77157" w:rsidRPr="00B77157" w:rsidRDefault="00B77157">
            <w:pPr>
              <w:jc w:val="right"/>
              <w:rPr>
                <w:sz w:val="16"/>
                <w:szCs w:val="16"/>
              </w:rPr>
            </w:pPr>
            <w:r w:rsidRPr="00B77157">
              <w:rPr>
                <w:sz w:val="16"/>
                <w:szCs w:val="16"/>
              </w:rPr>
              <w:t>466 297,5</w:t>
            </w:r>
          </w:p>
        </w:tc>
        <w:tc>
          <w:tcPr>
            <w:tcW w:w="992" w:type="dxa"/>
            <w:noWrap/>
            <w:hideMark/>
          </w:tcPr>
          <w:p w14:paraId="62F5BA9E" w14:textId="77777777" w:rsidR="00B77157" w:rsidRPr="00B77157" w:rsidRDefault="00B77157">
            <w:pPr>
              <w:jc w:val="right"/>
              <w:rPr>
                <w:sz w:val="16"/>
                <w:szCs w:val="16"/>
              </w:rPr>
            </w:pPr>
            <w:r w:rsidRPr="00B77157">
              <w:rPr>
                <w:sz w:val="16"/>
                <w:szCs w:val="16"/>
              </w:rPr>
              <w:t>490 743,5</w:t>
            </w:r>
          </w:p>
        </w:tc>
      </w:tr>
      <w:tr w:rsidR="00B77157" w:rsidRPr="00B77157" w14:paraId="6FECB5C5" w14:textId="77777777" w:rsidTr="00B77157">
        <w:trPr>
          <w:trHeight w:val="315"/>
        </w:trPr>
        <w:tc>
          <w:tcPr>
            <w:tcW w:w="2962" w:type="dxa"/>
            <w:hideMark/>
          </w:tcPr>
          <w:p w14:paraId="476F41C7" w14:textId="77777777" w:rsidR="00B77157" w:rsidRPr="00B77157" w:rsidRDefault="00B77157" w:rsidP="00B77157">
            <w:pPr>
              <w:jc w:val="right"/>
              <w:rPr>
                <w:sz w:val="16"/>
                <w:szCs w:val="16"/>
              </w:rPr>
            </w:pPr>
            <w:r w:rsidRPr="00B77157">
              <w:rPr>
                <w:sz w:val="16"/>
                <w:szCs w:val="16"/>
              </w:rPr>
              <w:t>Дошкольные образовательные организации</w:t>
            </w:r>
          </w:p>
        </w:tc>
        <w:tc>
          <w:tcPr>
            <w:tcW w:w="515" w:type="dxa"/>
            <w:hideMark/>
          </w:tcPr>
          <w:p w14:paraId="123B5B1E" w14:textId="77777777" w:rsidR="00B77157" w:rsidRPr="00B77157" w:rsidRDefault="00B77157" w:rsidP="00B77157">
            <w:pPr>
              <w:jc w:val="right"/>
              <w:rPr>
                <w:sz w:val="16"/>
                <w:szCs w:val="16"/>
              </w:rPr>
            </w:pPr>
            <w:r w:rsidRPr="00B77157">
              <w:rPr>
                <w:sz w:val="16"/>
                <w:szCs w:val="16"/>
              </w:rPr>
              <w:t>991</w:t>
            </w:r>
          </w:p>
        </w:tc>
        <w:tc>
          <w:tcPr>
            <w:tcW w:w="376" w:type="dxa"/>
            <w:hideMark/>
          </w:tcPr>
          <w:p w14:paraId="0A234FFD" w14:textId="77777777" w:rsidR="00B77157" w:rsidRPr="00B77157" w:rsidRDefault="00B77157" w:rsidP="00B77157">
            <w:pPr>
              <w:jc w:val="right"/>
              <w:rPr>
                <w:sz w:val="16"/>
                <w:szCs w:val="16"/>
              </w:rPr>
            </w:pPr>
            <w:r w:rsidRPr="00B77157">
              <w:rPr>
                <w:sz w:val="16"/>
                <w:szCs w:val="16"/>
              </w:rPr>
              <w:t>07</w:t>
            </w:r>
          </w:p>
        </w:tc>
        <w:tc>
          <w:tcPr>
            <w:tcW w:w="475" w:type="dxa"/>
            <w:hideMark/>
          </w:tcPr>
          <w:p w14:paraId="07C05855" w14:textId="77777777" w:rsidR="00B77157" w:rsidRPr="00B77157" w:rsidRDefault="00B77157" w:rsidP="00B77157">
            <w:pPr>
              <w:jc w:val="right"/>
              <w:rPr>
                <w:sz w:val="16"/>
                <w:szCs w:val="16"/>
              </w:rPr>
            </w:pPr>
            <w:r w:rsidRPr="00B77157">
              <w:rPr>
                <w:sz w:val="16"/>
                <w:szCs w:val="16"/>
              </w:rPr>
              <w:t>01</w:t>
            </w:r>
          </w:p>
        </w:tc>
        <w:tc>
          <w:tcPr>
            <w:tcW w:w="376" w:type="dxa"/>
            <w:hideMark/>
          </w:tcPr>
          <w:p w14:paraId="790969ED" w14:textId="77777777" w:rsidR="00B77157" w:rsidRPr="00B77157" w:rsidRDefault="00B77157" w:rsidP="00B77157">
            <w:pPr>
              <w:jc w:val="right"/>
              <w:rPr>
                <w:sz w:val="16"/>
                <w:szCs w:val="16"/>
              </w:rPr>
            </w:pPr>
            <w:r w:rsidRPr="00B77157">
              <w:rPr>
                <w:sz w:val="16"/>
                <w:szCs w:val="16"/>
              </w:rPr>
              <w:t>02</w:t>
            </w:r>
          </w:p>
        </w:tc>
        <w:tc>
          <w:tcPr>
            <w:tcW w:w="296" w:type="dxa"/>
            <w:hideMark/>
          </w:tcPr>
          <w:p w14:paraId="79319A03" w14:textId="77777777" w:rsidR="00B77157" w:rsidRPr="00B77157" w:rsidRDefault="00B77157" w:rsidP="00B77157">
            <w:pPr>
              <w:jc w:val="right"/>
              <w:rPr>
                <w:sz w:val="16"/>
                <w:szCs w:val="16"/>
              </w:rPr>
            </w:pPr>
            <w:r w:rsidRPr="00B77157">
              <w:rPr>
                <w:sz w:val="16"/>
                <w:szCs w:val="16"/>
              </w:rPr>
              <w:t>1</w:t>
            </w:r>
          </w:p>
        </w:tc>
        <w:tc>
          <w:tcPr>
            <w:tcW w:w="461" w:type="dxa"/>
            <w:hideMark/>
          </w:tcPr>
          <w:p w14:paraId="7EEE5B19" w14:textId="77777777" w:rsidR="00B77157" w:rsidRPr="00B77157" w:rsidRDefault="00B77157" w:rsidP="00B77157">
            <w:pPr>
              <w:jc w:val="right"/>
              <w:rPr>
                <w:sz w:val="16"/>
                <w:szCs w:val="16"/>
              </w:rPr>
            </w:pPr>
            <w:r w:rsidRPr="00B77157">
              <w:rPr>
                <w:sz w:val="16"/>
                <w:szCs w:val="16"/>
              </w:rPr>
              <w:t>01</w:t>
            </w:r>
          </w:p>
        </w:tc>
        <w:tc>
          <w:tcPr>
            <w:tcW w:w="646" w:type="dxa"/>
            <w:hideMark/>
          </w:tcPr>
          <w:p w14:paraId="1929D195" w14:textId="77777777" w:rsidR="00B77157" w:rsidRPr="00B77157" w:rsidRDefault="00B77157" w:rsidP="00B77157">
            <w:pPr>
              <w:jc w:val="right"/>
              <w:rPr>
                <w:sz w:val="16"/>
                <w:szCs w:val="16"/>
              </w:rPr>
            </w:pPr>
            <w:r w:rsidRPr="00B77157">
              <w:rPr>
                <w:sz w:val="16"/>
                <w:szCs w:val="16"/>
              </w:rPr>
              <w:t>61100</w:t>
            </w:r>
          </w:p>
        </w:tc>
        <w:tc>
          <w:tcPr>
            <w:tcW w:w="456" w:type="dxa"/>
            <w:hideMark/>
          </w:tcPr>
          <w:p w14:paraId="745A129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E877C40" w14:textId="77777777" w:rsidR="00B77157" w:rsidRPr="00B77157" w:rsidRDefault="00B77157">
            <w:pPr>
              <w:jc w:val="right"/>
              <w:rPr>
                <w:sz w:val="16"/>
                <w:szCs w:val="16"/>
              </w:rPr>
            </w:pPr>
            <w:r w:rsidRPr="00B77157">
              <w:rPr>
                <w:sz w:val="16"/>
                <w:szCs w:val="16"/>
              </w:rPr>
              <w:t>64 060,3</w:t>
            </w:r>
          </w:p>
        </w:tc>
        <w:tc>
          <w:tcPr>
            <w:tcW w:w="992" w:type="dxa"/>
            <w:noWrap/>
            <w:hideMark/>
          </w:tcPr>
          <w:p w14:paraId="6EB67DFC" w14:textId="77777777" w:rsidR="00B77157" w:rsidRPr="00B77157" w:rsidRDefault="00B77157">
            <w:pPr>
              <w:jc w:val="right"/>
              <w:rPr>
                <w:sz w:val="16"/>
                <w:szCs w:val="16"/>
              </w:rPr>
            </w:pPr>
            <w:r w:rsidRPr="00B77157">
              <w:rPr>
                <w:sz w:val="16"/>
                <w:szCs w:val="16"/>
              </w:rPr>
              <w:t>46 084,5</w:t>
            </w:r>
          </w:p>
        </w:tc>
        <w:tc>
          <w:tcPr>
            <w:tcW w:w="992" w:type="dxa"/>
            <w:noWrap/>
            <w:hideMark/>
          </w:tcPr>
          <w:p w14:paraId="6A0C2B79" w14:textId="77777777" w:rsidR="00B77157" w:rsidRPr="00B77157" w:rsidRDefault="00B77157">
            <w:pPr>
              <w:jc w:val="right"/>
              <w:rPr>
                <w:sz w:val="16"/>
                <w:szCs w:val="16"/>
              </w:rPr>
            </w:pPr>
            <w:r w:rsidRPr="00B77157">
              <w:rPr>
                <w:sz w:val="16"/>
                <w:szCs w:val="16"/>
              </w:rPr>
              <w:t>62 650,0</w:t>
            </w:r>
          </w:p>
        </w:tc>
      </w:tr>
      <w:tr w:rsidR="00B77157" w:rsidRPr="00B77157" w14:paraId="2D25E792" w14:textId="77777777" w:rsidTr="00B77157">
        <w:trPr>
          <w:trHeight w:val="795"/>
        </w:trPr>
        <w:tc>
          <w:tcPr>
            <w:tcW w:w="2962" w:type="dxa"/>
            <w:hideMark/>
          </w:tcPr>
          <w:p w14:paraId="6706273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21B9BD5" w14:textId="77777777" w:rsidR="00B77157" w:rsidRPr="00B77157" w:rsidRDefault="00B77157" w:rsidP="00B77157">
            <w:pPr>
              <w:jc w:val="right"/>
              <w:rPr>
                <w:sz w:val="16"/>
                <w:szCs w:val="16"/>
              </w:rPr>
            </w:pPr>
            <w:r w:rsidRPr="00B77157">
              <w:rPr>
                <w:sz w:val="16"/>
                <w:szCs w:val="16"/>
              </w:rPr>
              <w:t>991</w:t>
            </w:r>
          </w:p>
        </w:tc>
        <w:tc>
          <w:tcPr>
            <w:tcW w:w="376" w:type="dxa"/>
            <w:hideMark/>
          </w:tcPr>
          <w:p w14:paraId="28362A53" w14:textId="77777777" w:rsidR="00B77157" w:rsidRPr="00B77157" w:rsidRDefault="00B77157" w:rsidP="00B77157">
            <w:pPr>
              <w:jc w:val="right"/>
              <w:rPr>
                <w:sz w:val="16"/>
                <w:szCs w:val="16"/>
              </w:rPr>
            </w:pPr>
            <w:r w:rsidRPr="00B77157">
              <w:rPr>
                <w:sz w:val="16"/>
                <w:szCs w:val="16"/>
              </w:rPr>
              <w:t>07</w:t>
            </w:r>
          </w:p>
        </w:tc>
        <w:tc>
          <w:tcPr>
            <w:tcW w:w="475" w:type="dxa"/>
            <w:hideMark/>
          </w:tcPr>
          <w:p w14:paraId="41027404" w14:textId="77777777" w:rsidR="00B77157" w:rsidRPr="00B77157" w:rsidRDefault="00B77157" w:rsidP="00B77157">
            <w:pPr>
              <w:jc w:val="right"/>
              <w:rPr>
                <w:sz w:val="16"/>
                <w:szCs w:val="16"/>
              </w:rPr>
            </w:pPr>
            <w:r w:rsidRPr="00B77157">
              <w:rPr>
                <w:sz w:val="16"/>
                <w:szCs w:val="16"/>
              </w:rPr>
              <w:t>01</w:t>
            </w:r>
          </w:p>
        </w:tc>
        <w:tc>
          <w:tcPr>
            <w:tcW w:w="376" w:type="dxa"/>
            <w:hideMark/>
          </w:tcPr>
          <w:p w14:paraId="16298A55" w14:textId="77777777" w:rsidR="00B77157" w:rsidRPr="00B77157" w:rsidRDefault="00B77157" w:rsidP="00B77157">
            <w:pPr>
              <w:jc w:val="right"/>
              <w:rPr>
                <w:sz w:val="16"/>
                <w:szCs w:val="16"/>
              </w:rPr>
            </w:pPr>
            <w:r w:rsidRPr="00B77157">
              <w:rPr>
                <w:sz w:val="16"/>
                <w:szCs w:val="16"/>
              </w:rPr>
              <w:t>02</w:t>
            </w:r>
          </w:p>
        </w:tc>
        <w:tc>
          <w:tcPr>
            <w:tcW w:w="296" w:type="dxa"/>
            <w:hideMark/>
          </w:tcPr>
          <w:p w14:paraId="52ACA04A" w14:textId="77777777" w:rsidR="00B77157" w:rsidRPr="00B77157" w:rsidRDefault="00B77157" w:rsidP="00B77157">
            <w:pPr>
              <w:jc w:val="right"/>
              <w:rPr>
                <w:sz w:val="16"/>
                <w:szCs w:val="16"/>
              </w:rPr>
            </w:pPr>
            <w:r w:rsidRPr="00B77157">
              <w:rPr>
                <w:sz w:val="16"/>
                <w:szCs w:val="16"/>
              </w:rPr>
              <w:t>1</w:t>
            </w:r>
          </w:p>
        </w:tc>
        <w:tc>
          <w:tcPr>
            <w:tcW w:w="461" w:type="dxa"/>
            <w:hideMark/>
          </w:tcPr>
          <w:p w14:paraId="438E26AD" w14:textId="77777777" w:rsidR="00B77157" w:rsidRPr="00B77157" w:rsidRDefault="00B77157" w:rsidP="00B77157">
            <w:pPr>
              <w:jc w:val="right"/>
              <w:rPr>
                <w:sz w:val="16"/>
                <w:szCs w:val="16"/>
              </w:rPr>
            </w:pPr>
            <w:r w:rsidRPr="00B77157">
              <w:rPr>
                <w:sz w:val="16"/>
                <w:szCs w:val="16"/>
              </w:rPr>
              <w:t>01</w:t>
            </w:r>
          </w:p>
        </w:tc>
        <w:tc>
          <w:tcPr>
            <w:tcW w:w="646" w:type="dxa"/>
            <w:hideMark/>
          </w:tcPr>
          <w:p w14:paraId="3F6E94FD" w14:textId="77777777" w:rsidR="00B77157" w:rsidRPr="00B77157" w:rsidRDefault="00B77157" w:rsidP="00B77157">
            <w:pPr>
              <w:jc w:val="right"/>
              <w:rPr>
                <w:sz w:val="16"/>
                <w:szCs w:val="16"/>
              </w:rPr>
            </w:pPr>
            <w:r w:rsidRPr="00B77157">
              <w:rPr>
                <w:sz w:val="16"/>
                <w:szCs w:val="16"/>
              </w:rPr>
              <w:t>61100</w:t>
            </w:r>
          </w:p>
        </w:tc>
        <w:tc>
          <w:tcPr>
            <w:tcW w:w="456" w:type="dxa"/>
            <w:hideMark/>
          </w:tcPr>
          <w:p w14:paraId="10567518"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FD6E29F" w14:textId="77777777" w:rsidR="00B77157" w:rsidRPr="00B77157" w:rsidRDefault="00B77157">
            <w:pPr>
              <w:jc w:val="right"/>
              <w:rPr>
                <w:sz w:val="16"/>
                <w:szCs w:val="16"/>
              </w:rPr>
            </w:pPr>
            <w:r w:rsidRPr="00B77157">
              <w:rPr>
                <w:sz w:val="16"/>
                <w:szCs w:val="16"/>
              </w:rPr>
              <w:t>64 060,3</w:t>
            </w:r>
          </w:p>
        </w:tc>
        <w:tc>
          <w:tcPr>
            <w:tcW w:w="992" w:type="dxa"/>
            <w:noWrap/>
            <w:hideMark/>
          </w:tcPr>
          <w:p w14:paraId="51C0E3D9" w14:textId="77777777" w:rsidR="00B77157" w:rsidRPr="00B77157" w:rsidRDefault="00B77157">
            <w:pPr>
              <w:jc w:val="right"/>
              <w:rPr>
                <w:sz w:val="16"/>
                <w:szCs w:val="16"/>
              </w:rPr>
            </w:pPr>
            <w:r w:rsidRPr="00B77157">
              <w:rPr>
                <w:sz w:val="16"/>
                <w:szCs w:val="16"/>
              </w:rPr>
              <w:t>46 084,5</w:t>
            </w:r>
          </w:p>
        </w:tc>
        <w:tc>
          <w:tcPr>
            <w:tcW w:w="992" w:type="dxa"/>
            <w:noWrap/>
            <w:hideMark/>
          </w:tcPr>
          <w:p w14:paraId="6FF1DFDC" w14:textId="77777777" w:rsidR="00B77157" w:rsidRPr="00B77157" w:rsidRDefault="00B77157">
            <w:pPr>
              <w:jc w:val="right"/>
              <w:rPr>
                <w:sz w:val="16"/>
                <w:szCs w:val="16"/>
              </w:rPr>
            </w:pPr>
            <w:r w:rsidRPr="00B77157">
              <w:rPr>
                <w:sz w:val="16"/>
                <w:szCs w:val="16"/>
              </w:rPr>
              <w:t>62 650,0</w:t>
            </w:r>
          </w:p>
        </w:tc>
      </w:tr>
      <w:tr w:rsidR="00B77157" w:rsidRPr="00B77157" w14:paraId="541C07CF" w14:textId="77777777" w:rsidTr="00B77157">
        <w:trPr>
          <w:trHeight w:val="315"/>
        </w:trPr>
        <w:tc>
          <w:tcPr>
            <w:tcW w:w="2962" w:type="dxa"/>
            <w:hideMark/>
          </w:tcPr>
          <w:p w14:paraId="22318E34"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62292346" w14:textId="77777777" w:rsidR="00B77157" w:rsidRPr="00B77157" w:rsidRDefault="00B77157" w:rsidP="00B77157">
            <w:pPr>
              <w:jc w:val="right"/>
              <w:rPr>
                <w:sz w:val="16"/>
                <w:szCs w:val="16"/>
              </w:rPr>
            </w:pPr>
            <w:r w:rsidRPr="00B77157">
              <w:rPr>
                <w:sz w:val="16"/>
                <w:szCs w:val="16"/>
              </w:rPr>
              <w:t>991</w:t>
            </w:r>
          </w:p>
        </w:tc>
        <w:tc>
          <w:tcPr>
            <w:tcW w:w="376" w:type="dxa"/>
            <w:hideMark/>
          </w:tcPr>
          <w:p w14:paraId="5F3B3215" w14:textId="77777777" w:rsidR="00B77157" w:rsidRPr="00B77157" w:rsidRDefault="00B77157" w:rsidP="00B77157">
            <w:pPr>
              <w:jc w:val="right"/>
              <w:rPr>
                <w:sz w:val="16"/>
                <w:szCs w:val="16"/>
              </w:rPr>
            </w:pPr>
            <w:r w:rsidRPr="00B77157">
              <w:rPr>
                <w:sz w:val="16"/>
                <w:szCs w:val="16"/>
              </w:rPr>
              <w:t>07</w:t>
            </w:r>
          </w:p>
        </w:tc>
        <w:tc>
          <w:tcPr>
            <w:tcW w:w="475" w:type="dxa"/>
            <w:hideMark/>
          </w:tcPr>
          <w:p w14:paraId="7CFD40EB" w14:textId="77777777" w:rsidR="00B77157" w:rsidRPr="00B77157" w:rsidRDefault="00B77157" w:rsidP="00B77157">
            <w:pPr>
              <w:jc w:val="right"/>
              <w:rPr>
                <w:sz w:val="16"/>
                <w:szCs w:val="16"/>
              </w:rPr>
            </w:pPr>
            <w:r w:rsidRPr="00B77157">
              <w:rPr>
                <w:sz w:val="16"/>
                <w:szCs w:val="16"/>
              </w:rPr>
              <w:t>01</w:t>
            </w:r>
          </w:p>
        </w:tc>
        <w:tc>
          <w:tcPr>
            <w:tcW w:w="376" w:type="dxa"/>
            <w:hideMark/>
          </w:tcPr>
          <w:p w14:paraId="1AB069CA" w14:textId="77777777" w:rsidR="00B77157" w:rsidRPr="00B77157" w:rsidRDefault="00B77157" w:rsidP="00B77157">
            <w:pPr>
              <w:jc w:val="right"/>
              <w:rPr>
                <w:sz w:val="16"/>
                <w:szCs w:val="16"/>
              </w:rPr>
            </w:pPr>
            <w:r w:rsidRPr="00B77157">
              <w:rPr>
                <w:sz w:val="16"/>
                <w:szCs w:val="16"/>
              </w:rPr>
              <w:t>02</w:t>
            </w:r>
          </w:p>
        </w:tc>
        <w:tc>
          <w:tcPr>
            <w:tcW w:w="296" w:type="dxa"/>
            <w:hideMark/>
          </w:tcPr>
          <w:p w14:paraId="7CD72BF1" w14:textId="77777777" w:rsidR="00B77157" w:rsidRPr="00B77157" w:rsidRDefault="00B77157" w:rsidP="00B77157">
            <w:pPr>
              <w:jc w:val="right"/>
              <w:rPr>
                <w:sz w:val="16"/>
                <w:szCs w:val="16"/>
              </w:rPr>
            </w:pPr>
            <w:r w:rsidRPr="00B77157">
              <w:rPr>
                <w:sz w:val="16"/>
                <w:szCs w:val="16"/>
              </w:rPr>
              <w:t>1</w:t>
            </w:r>
          </w:p>
        </w:tc>
        <w:tc>
          <w:tcPr>
            <w:tcW w:w="461" w:type="dxa"/>
            <w:hideMark/>
          </w:tcPr>
          <w:p w14:paraId="65BDBA47" w14:textId="77777777" w:rsidR="00B77157" w:rsidRPr="00B77157" w:rsidRDefault="00B77157" w:rsidP="00B77157">
            <w:pPr>
              <w:jc w:val="right"/>
              <w:rPr>
                <w:sz w:val="16"/>
                <w:szCs w:val="16"/>
              </w:rPr>
            </w:pPr>
            <w:r w:rsidRPr="00B77157">
              <w:rPr>
                <w:sz w:val="16"/>
                <w:szCs w:val="16"/>
              </w:rPr>
              <w:t>01</w:t>
            </w:r>
          </w:p>
        </w:tc>
        <w:tc>
          <w:tcPr>
            <w:tcW w:w="646" w:type="dxa"/>
            <w:hideMark/>
          </w:tcPr>
          <w:p w14:paraId="3AA02E34" w14:textId="77777777" w:rsidR="00B77157" w:rsidRPr="00B77157" w:rsidRDefault="00B77157" w:rsidP="00B77157">
            <w:pPr>
              <w:jc w:val="right"/>
              <w:rPr>
                <w:sz w:val="16"/>
                <w:szCs w:val="16"/>
              </w:rPr>
            </w:pPr>
            <w:r w:rsidRPr="00B77157">
              <w:rPr>
                <w:sz w:val="16"/>
                <w:szCs w:val="16"/>
              </w:rPr>
              <w:t>61100</w:t>
            </w:r>
          </w:p>
        </w:tc>
        <w:tc>
          <w:tcPr>
            <w:tcW w:w="456" w:type="dxa"/>
            <w:hideMark/>
          </w:tcPr>
          <w:p w14:paraId="2E1956C3"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1D223076" w14:textId="77777777" w:rsidR="00B77157" w:rsidRPr="00B77157" w:rsidRDefault="00B77157">
            <w:pPr>
              <w:jc w:val="right"/>
              <w:rPr>
                <w:sz w:val="16"/>
                <w:szCs w:val="16"/>
              </w:rPr>
            </w:pPr>
            <w:r w:rsidRPr="00B77157">
              <w:rPr>
                <w:sz w:val="16"/>
                <w:szCs w:val="16"/>
              </w:rPr>
              <w:t>64 060,3</w:t>
            </w:r>
          </w:p>
        </w:tc>
        <w:tc>
          <w:tcPr>
            <w:tcW w:w="992" w:type="dxa"/>
            <w:noWrap/>
            <w:hideMark/>
          </w:tcPr>
          <w:p w14:paraId="43A9EC7E" w14:textId="77777777" w:rsidR="00B77157" w:rsidRPr="00B77157" w:rsidRDefault="00B77157">
            <w:pPr>
              <w:jc w:val="right"/>
              <w:rPr>
                <w:sz w:val="16"/>
                <w:szCs w:val="16"/>
              </w:rPr>
            </w:pPr>
            <w:r w:rsidRPr="00B77157">
              <w:rPr>
                <w:sz w:val="16"/>
                <w:szCs w:val="16"/>
              </w:rPr>
              <w:t>46 084,5</w:t>
            </w:r>
          </w:p>
        </w:tc>
        <w:tc>
          <w:tcPr>
            <w:tcW w:w="992" w:type="dxa"/>
            <w:noWrap/>
            <w:hideMark/>
          </w:tcPr>
          <w:p w14:paraId="68E27E81" w14:textId="77777777" w:rsidR="00B77157" w:rsidRPr="00B77157" w:rsidRDefault="00B77157">
            <w:pPr>
              <w:jc w:val="right"/>
              <w:rPr>
                <w:sz w:val="16"/>
                <w:szCs w:val="16"/>
              </w:rPr>
            </w:pPr>
            <w:r w:rsidRPr="00B77157">
              <w:rPr>
                <w:sz w:val="16"/>
                <w:szCs w:val="16"/>
              </w:rPr>
              <w:t>62 650,0</w:t>
            </w:r>
          </w:p>
        </w:tc>
      </w:tr>
      <w:tr w:rsidR="00B77157" w:rsidRPr="00B77157" w14:paraId="5E68478B" w14:textId="77777777" w:rsidTr="00B77157">
        <w:trPr>
          <w:trHeight w:val="2790"/>
        </w:trPr>
        <w:tc>
          <w:tcPr>
            <w:tcW w:w="2962" w:type="dxa"/>
            <w:hideMark/>
          </w:tcPr>
          <w:p w14:paraId="52646E15" w14:textId="77777777" w:rsidR="00B77157" w:rsidRPr="00B77157" w:rsidRDefault="00B77157" w:rsidP="00B77157">
            <w:pPr>
              <w:jc w:val="right"/>
              <w:rPr>
                <w:sz w:val="16"/>
                <w:szCs w:val="16"/>
              </w:rPr>
            </w:pPr>
            <w:r w:rsidRPr="00B77157">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71E00C51" w14:textId="77777777" w:rsidR="00B77157" w:rsidRPr="00B77157" w:rsidRDefault="00B77157" w:rsidP="00B77157">
            <w:pPr>
              <w:jc w:val="right"/>
              <w:rPr>
                <w:sz w:val="16"/>
                <w:szCs w:val="16"/>
              </w:rPr>
            </w:pPr>
            <w:r w:rsidRPr="00B77157">
              <w:rPr>
                <w:sz w:val="16"/>
                <w:szCs w:val="16"/>
              </w:rPr>
              <w:t>991</w:t>
            </w:r>
          </w:p>
        </w:tc>
        <w:tc>
          <w:tcPr>
            <w:tcW w:w="376" w:type="dxa"/>
            <w:hideMark/>
          </w:tcPr>
          <w:p w14:paraId="3B4586D2" w14:textId="77777777" w:rsidR="00B77157" w:rsidRPr="00B77157" w:rsidRDefault="00B77157" w:rsidP="00B77157">
            <w:pPr>
              <w:jc w:val="right"/>
              <w:rPr>
                <w:sz w:val="16"/>
                <w:szCs w:val="16"/>
              </w:rPr>
            </w:pPr>
            <w:r w:rsidRPr="00B77157">
              <w:rPr>
                <w:sz w:val="16"/>
                <w:szCs w:val="16"/>
              </w:rPr>
              <w:t>07</w:t>
            </w:r>
          </w:p>
        </w:tc>
        <w:tc>
          <w:tcPr>
            <w:tcW w:w="475" w:type="dxa"/>
            <w:hideMark/>
          </w:tcPr>
          <w:p w14:paraId="755208D1" w14:textId="77777777" w:rsidR="00B77157" w:rsidRPr="00B77157" w:rsidRDefault="00B77157" w:rsidP="00B77157">
            <w:pPr>
              <w:jc w:val="right"/>
              <w:rPr>
                <w:sz w:val="16"/>
                <w:szCs w:val="16"/>
              </w:rPr>
            </w:pPr>
            <w:r w:rsidRPr="00B77157">
              <w:rPr>
                <w:sz w:val="16"/>
                <w:szCs w:val="16"/>
              </w:rPr>
              <w:t>01</w:t>
            </w:r>
          </w:p>
        </w:tc>
        <w:tc>
          <w:tcPr>
            <w:tcW w:w="376" w:type="dxa"/>
            <w:hideMark/>
          </w:tcPr>
          <w:p w14:paraId="672934A8" w14:textId="77777777" w:rsidR="00B77157" w:rsidRPr="00B77157" w:rsidRDefault="00B77157" w:rsidP="00B77157">
            <w:pPr>
              <w:jc w:val="right"/>
              <w:rPr>
                <w:sz w:val="16"/>
                <w:szCs w:val="16"/>
              </w:rPr>
            </w:pPr>
            <w:r w:rsidRPr="00B77157">
              <w:rPr>
                <w:sz w:val="16"/>
                <w:szCs w:val="16"/>
              </w:rPr>
              <w:t>02</w:t>
            </w:r>
          </w:p>
        </w:tc>
        <w:tc>
          <w:tcPr>
            <w:tcW w:w="296" w:type="dxa"/>
            <w:hideMark/>
          </w:tcPr>
          <w:p w14:paraId="32D5FF40" w14:textId="77777777" w:rsidR="00B77157" w:rsidRPr="00B77157" w:rsidRDefault="00B77157" w:rsidP="00B77157">
            <w:pPr>
              <w:jc w:val="right"/>
              <w:rPr>
                <w:sz w:val="16"/>
                <w:szCs w:val="16"/>
              </w:rPr>
            </w:pPr>
            <w:r w:rsidRPr="00B77157">
              <w:rPr>
                <w:sz w:val="16"/>
                <w:szCs w:val="16"/>
              </w:rPr>
              <w:t>1</w:t>
            </w:r>
          </w:p>
        </w:tc>
        <w:tc>
          <w:tcPr>
            <w:tcW w:w="461" w:type="dxa"/>
            <w:hideMark/>
          </w:tcPr>
          <w:p w14:paraId="56AE1B82" w14:textId="77777777" w:rsidR="00B77157" w:rsidRPr="00B77157" w:rsidRDefault="00B77157" w:rsidP="00B77157">
            <w:pPr>
              <w:jc w:val="right"/>
              <w:rPr>
                <w:sz w:val="16"/>
                <w:szCs w:val="16"/>
              </w:rPr>
            </w:pPr>
            <w:r w:rsidRPr="00B77157">
              <w:rPr>
                <w:sz w:val="16"/>
                <w:szCs w:val="16"/>
              </w:rPr>
              <w:t>01</w:t>
            </w:r>
          </w:p>
        </w:tc>
        <w:tc>
          <w:tcPr>
            <w:tcW w:w="646" w:type="dxa"/>
            <w:hideMark/>
          </w:tcPr>
          <w:p w14:paraId="70621B39" w14:textId="77777777" w:rsidR="00B77157" w:rsidRPr="00B77157" w:rsidRDefault="00B77157" w:rsidP="00B77157">
            <w:pPr>
              <w:jc w:val="right"/>
              <w:rPr>
                <w:sz w:val="16"/>
                <w:szCs w:val="16"/>
              </w:rPr>
            </w:pPr>
            <w:r w:rsidRPr="00B77157">
              <w:rPr>
                <w:sz w:val="16"/>
                <w:szCs w:val="16"/>
              </w:rPr>
              <w:t>77090</w:t>
            </w:r>
          </w:p>
        </w:tc>
        <w:tc>
          <w:tcPr>
            <w:tcW w:w="456" w:type="dxa"/>
            <w:hideMark/>
          </w:tcPr>
          <w:p w14:paraId="7EBB411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0BD9C1F" w14:textId="77777777" w:rsidR="00B77157" w:rsidRPr="00B77157" w:rsidRDefault="00B77157">
            <w:pPr>
              <w:jc w:val="right"/>
              <w:rPr>
                <w:sz w:val="16"/>
                <w:szCs w:val="16"/>
              </w:rPr>
            </w:pPr>
            <w:r w:rsidRPr="00B77157">
              <w:rPr>
                <w:sz w:val="16"/>
                <w:szCs w:val="16"/>
              </w:rPr>
              <w:t>381 415,7</w:t>
            </w:r>
          </w:p>
        </w:tc>
        <w:tc>
          <w:tcPr>
            <w:tcW w:w="992" w:type="dxa"/>
            <w:noWrap/>
            <w:hideMark/>
          </w:tcPr>
          <w:p w14:paraId="351B4015" w14:textId="77777777" w:rsidR="00B77157" w:rsidRPr="00B77157" w:rsidRDefault="00B77157">
            <w:pPr>
              <w:jc w:val="right"/>
              <w:rPr>
                <w:sz w:val="16"/>
                <w:szCs w:val="16"/>
              </w:rPr>
            </w:pPr>
            <w:r w:rsidRPr="00B77157">
              <w:rPr>
                <w:sz w:val="16"/>
                <w:szCs w:val="16"/>
              </w:rPr>
              <w:t>420 213,0</w:t>
            </w:r>
          </w:p>
        </w:tc>
        <w:tc>
          <w:tcPr>
            <w:tcW w:w="992" w:type="dxa"/>
            <w:noWrap/>
            <w:hideMark/>
          </w:tcPr>
          <w:p w14:paraId="717631FA" w14:textId="77777777" w:rsidR="00B77157" w:rsidRPr="00B77157" w:rsidRDefault="00B77157">
            <w:pPr>
              <w:jc w:val="right"/>
              <w:rPr>
                <w:sz w:val="16"/>
                <w:szCs w:val="16"/>
              </w:rPr>
            </w:pPr>
            <w:r w:rsidRPr="00B77157">
              <w:rPr>
                <w:sz w:val="16"/>
                <w:szCs w:val="16"/>
              </w:rPr>
              <w:t>428 093,5</w:t>
            </w:r>
          </w:p>
        </w:tc>
      </w:tr>
      <w:tr w:rsidR="00B77157" w:rsidRPr="00B77157" w14:paraId="097E6198" w14:textId="77777777" w:rsidTr="00B77157">
        <w:trPr>
          <w:trHeight w:val="795"/>
        </w:trPr>
        <w:tc>
          <w:tcPr>
            <w:tcW w:w="2962" w:type="dxa"/>
            <w:hideMark/>
          </w:tcPr>
          <w:p w14:paraId="618D85EC"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D579431" w14:textId="77777777" w:rsidR="00B77157" w:rsidRPr="00B77157" w:rsidRDefault="00B77157" w:rsidP="00B77157">
            <w:pPr>
              <w:jc w:val="right"/>
              <w:rPr>
                <w:sz w:val="16"/>
                <w:szCs w:val="16"/>
              </w:rPr>
            </w:pPr>
            <w:r w:rsidRPr="00B77157">
              <w:rPr>
                <w:sz w:val="16"/>
                <w:szCs w:val="16"/>
              </w:rPr>
              <w:t>991</w:t>
            </w:r>
          </w:p>
        </w:tc>
        <w:tc>
          <w:tcPr>
            <w:tcW w:w="376" w:type="dxa"/>
            <w:hideMark/>
          </w:tcPr>
          <w:p w14:paraId="73DCCD07" w14:textId="77777777" w:rsidR="00B77157" w:rsidRPr="00B77157" w:rsidRDefault="00B77157" w:rsidP="00B77157">
            <w:pPr>
              <w:jc w:val="right"/>
              <w:rPr>
                <w:sz w:val="16"/>
                <w:szCs w:val="16"/>
              </w:rPr>
            </w:pPr>
            <w:r w:rsidRPr="00B77157">
              <w:rPr>
                <w:sz w:val="16"/>
                <w:szCs w:val="16"/>
              </w:rPr>
              <w:t>07</w:t>
            </w:r>
          </w:p>
        </w:tc>
        <w:tc>
          <w:tcPr>
            <w:tcW w:w="475" w:type="dxa"/>
            <w:hideMark/>
          </w:tcPr>
          <w:p w14:paraId="78B26C57" w14:textId="77777777" w:rsidR="00B77157" w:rsidRPr="00B77157" w:rsidRDefault="00B77157" w:rsidP="00B77157">
            <w:pPr>
              <w:jc w:val="right"/>
              <w:rPr>
                <w:sz w:val="16"/>
                <w:szCs w:val="16"/>
              </w:rPr>
            </w:pPr>
            <w:r w:rsidRPr="00B77157">
              <w:rPr>
                <w:sz w:val="16"/>
                <w:szCs w:val="16"/>
              </w:rPr>
              <w:t>01</w:t>
            </w:r>
          </w:p>
        </w:tc>
        <w:tc>
          <w:tcPr>
            <w:tcW w:w="376" w:type="dxa"/>
            <w:hideMark/>
          </w:tcPr>
          <w:p w14:paraId="6FF34DE6" w14:textId="77777777" w:rsidR="00B77157" w:rsidRPr="00B77157" w:rsidRDefault="00B77157" w:rsidP="00B77157">
            <w:pPr>
              <w:jc w:val="right"/>
              <w:rPr>
                <w:sz w:val="16"/>
                <w:szCs w:val="16"/>
              </w:rPr>
            </w:pPr>
            <w:r w:rsidRPr="00B77157">
              <w:rPr>
                <w:sz w:val="16"/>
                <w:szCs w:val="16"/>
              </w:rPr>
              <w:t>02</w:t>
            </w:r>
          </w:p>
        </w:tc>
        <w:tc>
          <w:tcPr>
            <w:tcW w:w="296" w:type="dxa"/>
            <w:hideMark/>
          </w:tcPr>
          <w:p w14:paraId="640059FA" w14:textId="77777777" w:rsidR="00B77157" w:rsidRPr="00B77157" w:rsidRDefault="00B77157" w:rsidP="00B77157">
            <w:pPr>
              <w:jc w:val="right"/>
              <w:rPr>
                <w:sz w:val="16"/>
                <w:szCs w:val="16"/>
              </w:rPr>
            </w:pPr>
            <w:r w:rsidRPr="00B77157">
              <w:rPr>
                <w:sz w:val="16"/>
                <w:szCs w:val="16"/>
              </w:rPr>
              <w:t>1</w:t>
            </w:r>
          </w:p>
        </w:tc>
        <w:tc>
          <w:tcPr>
            <w:tcW w:w="461" w:type="dxa"/>
            <w:hideMark/>
          </w:tcPr>
          <w:p w14:paraId="7C88BB89" w14:textId="77777777" w:rsidR="00B77157" w:rsidRPr="00B77157" w:rsidRDefault="00B77157" w:rsidP="00B77157">
            <w:pPr>
              <w:jc w:val="right"/>
              <w:rPr>
                <w:sz w:val="16"/>
                <w:szCs w:val="16"/>
              </w:rPr>
            </w:pPr>
            <w:r w:rsidRPr="00B77157">
              <w:rPr>
                <w:sz w:val="16"/>
                <w:szCs w:val="16"/>
              </w:rPr>
              <w:t>01</w:t>
            </w:r>
          </w:p>
        </w:tc>
        <w:tc>
          <w:tcPr>
            <w:tcW w:w="646" w:type="dxa"/>
            <w:hideMark/>
          </w:tcPr>
          <w:p w14:paraId="248F704E" w14:textId="77777777" w:rsidR="00B77157" w:rsidRPr="00B77157" w:rsidRDefault="00B77157" w:rsidP="00B77157">
            <w:pPr>
              <w:jc w:val="right"/>
              <w:rPr>
                <w:sz w:val="16"/>
                <w:szCs w:val="16"/>
              </w:rPr>
            </w:pPr>
            <w:r w:rsidRPr="00B77157">
              <w:rPr>
                <w:sz w:val="16"/>
                <w:szCs w:val="16"/>
              </w:rPr>
              <w:t>77090</w:t>
            </w:r>
          </w:p>
        </w:tc>
        <w:tc>
          <w:tcPr>
            <w:tcW w:w="456" w:type="dxa"/>
            <w:hideMark/>
          </w:tcPr>
          <w:p w14:paraId="2DD42BCA"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3FA0BADA" w14:textId="77777777" w:rsidR="00B77157" w:rsidRPr="00B77157" w:rsidRDefault="00B77157">
            <w:pPr>
              <w:jc w:val="right"/>
              <w:rPr>
                <w:sz w:val="16"/>
                <w:szCs w:val="16"/>
              </w:rPr>
            </w:pPr>
            <w:r w:rsidRPr="00B77157">
              <w:rPr>
                <w:sz w:val="16"/>
                <w:szCs w:val="16"/>
              </w:rPr>
              <w:t>381 415,7</w:t>
            </w:r>
          </w:p>
        </w:tc>
        <w:tc>
          <w:tcPr>
            <w:tcW w:w="992" w:type="dxa"/>
            <w:noWrap/>
            <w:hideMark/>
          </w:tcPr>
          <w:p w14:paraId="142D0834" w14:textId="77777777" w:rsidR="00B77157" w:rsidRPr="00B77157" w:rsidRDefault="00B77157">
            <w:pPr>
              <w:jc w:val="right"/>
              <w:rPr>
                <w:sz w:val="16"/>
                <w:szCs w:val="16"/>
              </w:rPr>
            </w:pPr>
            <w:r w:rsidRPr="00B77157">
              <w:rPr>
                <w:sz w:val="16"/>
                <w:szCs w:val="16"/>
              </w:rPr>
              <w:t>420 213,0</w:t>
            </w:r>
          </w:p>
        </w:tc>
        <w:tc>
          <w:tcPr>
            <w:tcW w:w="992" w:type="dxa"/>
            <w:noWrap/>
            <w:hideMark/>
          </w:tcPr>
          <w:p w14:paraId="1EA05F8D" w14:textId="77777777" w:rsidR="00B77157" w:rsidRPr="00B77157" w:rsidRDefault="00B77157">
            <w:pPr>
              <w:jc w:val="right"/>
              <w:rPr>
                <w:sz w:val="16"/>
                <w:szCs w:val="16"/>
              </w:rPr>
            </w:pPr>
            <w:r w:rsidRPr="00B77157">
              <w:rPr>
                <w:sz w:val="16"/>
                <w:szCs w:val="16"/>
              </w:rPr>
              <w:t>428 093,5</w:t>
            </w:r>
          </w:p>
        </w:tc>
      </w:tr>
      <w:tr w:rsidR="00B77157" w:rsidRPr="00B77157" w14:paraId="05132A67" w14:textId="77777777" w:rsidTr="00B77157">
        <w:trPr>
          <w:trHeight w:val="315"/>
        </w:trPr>
        <w:tc>
          <w:tcPr>
            <w:tcW w:w="2962" w:type="dxa"/>
            <w:hideMark/>
          </w:tcPr>
          <w:p w14:paraId="5072AEA1"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5AA228FC" w14:textId="77777777" w:rsidR="00B77157" w:rsidRPr="00B77157" w:rsidRDefault="00B77157" w:rsidP="00B77157">
            <w:pPr>
              <w:jc w:val="right"/>
              <w:rPr>
                <w:sz w:val="16"/>
                <w:szCs w:val="16"/>
              </w:rPr>
            </w:pPr>
            <w:r w:rsidRPr="00B77157">
              <w:rPr>
                <w:sz w:val="16"/>
                <w:szCs w:val="16"/>
              </w:rPr>
              <w:t>991</w:t>
            </w:r>
          </w:p>
        </w:tc>
        <w:tc>
          <w:tcPr>
            <w:tcW w:w="376" w:type="dxa"/>
            <w:hideMark/>
          </w:tcPr>
          <w:p w14:paraId="1A0B24DD" w14:textId="77777777" w:rsidR="00B77157" w:rsidRPr="00B77157" w:rsidRDefault="00B77157" w:rsidP="00B77157">
            <w:pPr>
              <w:jc w:val="right"/>
              <w:rPr>
                <w:sz w:val="16"/>
                <w:szCs w:val="16"/>
              </w:rPr>
            </w:pPr>
            <w:r w:rsidRPr="00B77157">
              <w:rPr>
                <w:sz w:val="16"/>
                <w:szCs w:val="16"/>
              </w:rPr>
              <w:t>07</w:t>
            </w:r>
          </w:p>
        </w:tc>
        <w:tc>
          <w:tcPr>
            <w:tcW w:w="475" w:type="dxa"/>
            <w:hideMark/>
          </w:tcPr>
          <w:p w14:paraId="3891F98B" w14:textId="77777777" w:rsidR="00B77157" w:rsidRPr="00B77157" w:rsidRDefault="00B77157" w:rsidP="00B77157">
            <w:pPr>
              <w:jc w:val="right"/>
              <w:rPr>
                <w:sz w:val="16"/>
                <w:szCs w:val="16"/>
              </w:rPr>
            </w:pPr>
            <w:r w:rsidRPr="00B77157">
              <w:rPr>
                <w:sz w:val="16"/>
                <w:szCs w:val="16"/>
              </w:rPr>
              <w:t>01</w:t>
            </w:r>
          </w:p>
        </w:tc>
        <w:tc>
          <w:tcPr>
            <w:tcW w:w="376" w:type="dxa"/>
            <w:hideMark/>
          </w:tcPr>
          <w:p w14:paraId="531F195E" w14:textId="77777777" w:rsidR="00B77157" w:rsidRPr="00B77157" w:rsidRDefault="00B77157" w:rsidP="00B77157">
            <w:pPr>
              <w:jc w:val="right"/>
              <w:rPr>
                <w:sz w:val="16"/>
                <w:szCs w:val="16"/>
              </w:rPr>
            </w:pPr>
            <w:r w:rsidRPr="00B77157">
              <w:rPr>
                <w:sz w:val="16"/>
                <w:szCs w:val="16"/>
              </w:rPr>
              <w:t>02</w:t>
            </w:r>
          </w:p>
        </w:tc>
        <w:tc>
          <w:tcPr>
            <w:tcW w:w="296" w:type="dxa"/>
            <w:hideMark/>
          </w:tcPr>
          <w:p w14:paraId="6B1D1D1D" w14:textId="77777777" w:rsidR="00B77157" w:rsidRPr="00B77157" w:rsidRDefault="00B77157" w:rsidP="00B77157">
            <w:pPr>
              <w:jc w:val="right"/>
              <w:rPr>
                <w:sz w:val="16"/>
                <w:szCs w:val="16"/>
              </w:rPr>
            </w:pPr>
            <w:r w:rsidRPr="00B77157">
              <w:rPr>
                <w:sz w:val="16"/>
                <w:szCs w:val="16"/>
              </w:rPr>
              <w:t>1</w:t>
            </w:r>
          </w:p>
        </w:tc>
        <w:tc>
          <w:tcPr>
            <w:tcW w:w="461" w:type="dxa"/>
            <w:hideMark/>
          </w:tcPr>
          <w:p w14:paraId="56F2C5F0" w14:textId="77777777" w:rsidR="00B77157" w:rsidRPr="00B77157" w:rsidRDefault="00B77157" w:rsidP="00B77157">
            <w:pPr>
              <w:jc w:val="right"/>
              <w:rPr>
                <w:sz w:val="16"/>
                <w:szCs w:val="16"/>
              </w:rPr>
            </w:pPr>
            <w:r w:rsidRPr="00B77157">
              <w:rPr>
                <w:sz w:val="16"/>
                <w:szCs w:val="16"/>
              </w:rPr>
              <w:t>01</w:t>
            </w:r>
          </w:p>
        </w:tc>
        <w:tc>
          <w:tcPr>
            <w:tcW w:w="646" w:type="dxa"/>
            <w:hideMark/>
          </w:tcPr>
          <w:p w14:paraId="3AA07150" w14:textId="77777777" w:rsidR="00B77157" w:rsidRPr="00B77157" w:rsidRDefault="00B77157" w:rsidP="00B77157">
            <w:pPr>
              <w:jc w:val="right"/>
              <w:rPr>
                <w:sz w:val="16"/>
                <w:szCs w:val="16"/>
              </w:rPr>
            </w:pPr>
            <w:r w:rsidRPr="00B77157">
              <w:rPr>
                <w:sz w:val="16"/>
                <w:szCs w:val="16"/>
              </w:rPr>
              <w:t>77090</w:t>
            </w:r>
          </w:p>
        </w:tc>
        <w:tc>
          <w:tcPr>
            <w:tcW w:w="456" w:type="dxa"/>
            <w:hideMark/>
          </w:tcPr>
          <w:p w14:paraId="3827DDD5"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6C761110" w14:textId="77777777" w:rsidR="00B77157" w:rsidRPr="00B77157" w:rsidRDefault="00B77157">
            <w:pPr>
              <w:jc w:val="right"/>
              <w:rPr>
                <w:sz w:val="16"/>
                <w:szCs w:val="16"/>
              </w:rPr>
            </w:pPr>
            <w:r w:rsidRPr="00B77157">
              <w:rPr>
                <w:sz w:val="16"/>
                <w:szCs w:val="16"/>
              </w:rPr>
              <w:t>381 415,7</w:t>
            </w:r>
          </w:p>
        </w:tc>
        <w:tc>
          <w:tcPr>
            <w:tcW w:w="992" w:type="dxa"/>
            <w:noWrap/>
            <w:hideMark/>
          </w:tcPr>
          <w:p w14:paraId="0879871B" w14:textId="77777777" w:rsidR="00B77157" w:rsidRPr="00B77157" w:rsidRDefault="00B77157">
            <w:pPr>
              <w:jc w:val="right"/>
              <w:rPr>
                <w:sz w:val="16"/>
                <w:szCs w:val="16"/>
              </w:rPr>
            </w:pPr>
            <w:r w:rsidRPr="00B77157">
              <w:rPr>
                <w:sz w:val="16"/>
                <w:szCs w:val="16"/>
              </w:rPr>
              <w:t>420 213,0</w:t>
            </w:r>
          </w:p>
        </w:tc>
        <w:tc>
          <w:tcPr>
            <w:tcW w:w="992" w:type="dxa"/>
            <w:noWrap/>
            <w:hideMark/>
          </w:tcPr>
          <w:p w14:paraId="3940C6B0" w14:textId="77777777" w:rsidR="00B77157" w:rsidRPr="00B77157" w:rsidRDefault="00B77157">
            <w:pPr>
              <w:jc w:val="right"/>
              <w:rPr>
                <w:sz w:val="16"/>
                <w:szCs w:val="16"/>
              </w:rPr>
            </w:pPr>
            <w:r w:rsidRPr="00B77157">
              <w:rPr>
                <w:sz w:val="16"/>
                <w:szCs w:val="16"/>
              </w:rPr>
              <w:t>428 093,5</w:t>
            </w:r>
          </w:p>
        </w:tc>
      </w:tr>
      <w:tr w:rsidR="00B77157" w:rsidRPr="00B77157" w14:paraId="2239C574" w14:textId="77777777" w:rsidTr="00B77157">
        <w:trPr>
          <w:trHeight w:val="2235"/>
        </w:trPr>
        <w:tc>
          <w:tcPr>
            <w:tcW w:w="2962" w:type="dxa"/>
            <w:hideMark/>
          </w:tcPr>
          <w:p w14:paraId="4B4E6A70" w14:textId="77777777" w:rsidR="00B77157" w:rsidRPr="00B77157" w:rsidRDefault="00B77157" w:rsidP="00B77157">
            <w:pPr>
              <w:jc w:val="right"/>
              <w:rPr>
                <w:sz w:val="16"/>
                <w:szCs w:val="16"/>
              </w:rPr>
            </w:pPr>
            <w:r w:rsidRPr="00B77157">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515" w:type="dxa"/>
            <w:hideMark/>
          </w:tcPr>
          <w:p w14:paraId="1A562D4C" w14:textId="77777777" w:rsidR="00B77157" w:rsidRPr="00B77157" w:rsidRDefault="00B77157" w:rsidP="00B77157">
            <w:pPr>
              <w:jc w:val="right"/>
              <w:rPr>
                <w:sz w:val="16"/>
                <w:szCs w:val="16"/>
              </w:rPr>
            </w:pPr>
            <w:r w:rsidRPr="00B77157">
              <w:rPr>
                <w:sz w:val="16"/>
                <w:szCs w:val="16"/>
              </w:rPr>
              <w:t>991</w:t>
            </w:r>
          </w:p>
        </w:tc>
        <w:tc>
          <w:tcPr>
            <w:tcW w:w="376" w:type="dxa"/>
            <w:hideMark/>
          </w:tcPr>
          <w:p w14:paraId="77147195" w14:textId="77777777" w:rsidR="00B77157" w:rsidRPr="00B77157" w:rsidRDefault="00B77157" w:rsidP="00B77157">
            <w:pPr>
              <w:jc w:val="right"/>
              <w:rPr>
                <w:sz w:val="16"/>
                <w:szCs w:val="16"/>
              </w:rPr>
            </w:pPr>
            <w:r w:rsidRPr="00B77157">
              <w:rPr>
                <w:sz w:val="16"/>
                <w:szCs w:val="16"/>
              </w:rPr>
              <w:t>07</w:t>
            </w:r>
          </w:p>
        </w:tc>
        <w:tc>
          <w:tcPr>
            <w:tcW w:w="475" w:type="dxa"/>
            <w:hideMark/>
          </w:tcPr>
          <w:p w14:paraId="66564B13" w14:textId="77777777" w:rsidR="00B77157" w:rsidRPr="00B77157" w:rsidRDefault="00B77157" w:rsidP="00B77157">
            <w:pPr>
              <w:jc w:val="right"/>
              <w:rPr>
                <w:sz w:val="16"/>
                <w:szCs w:val="16"/>
              </w:rPr>
            </w:pPr>
            <w:r w:rsidRPr="00B77157">
              <w:rPr>
                <w:sz w:val="16"/>
                <w:szCs w:val="16"/>
              </w:rPr>
              <w:t>01</w:t>
            </w:r>
          </w:p>
        </w:tc>
        <w:tc>
          <w:tcPr>
            <w:tcW w:w="376" w:type="dxa"/>
            <w:hideMark/>
          </w:tcPr>
          <w:p w14:paraId="178B121D" w14:textId="77777777" w:rsidR="00B77157" w:rsidRPr="00B77157" w:rsidRDefault="00B77157" w:rsidP="00B77157">
            <w:pPr>
              <w:jc w:val="right"/>
              <w:rPr>
                <w:sz w:val="16"/>
                <w:szCs w:val="16"/>
              </w:rPr>
            </w:pPr>
            <w:r w:rsidRPr="00B77157">
              <w:rPr>
                <w:sz w:val="16"/>
                <w:szCs w:val="16"/>
              </w:rPr>
              <w:t>02</w:t>
            </w:r>
          </w:p>
        </w:tc>
        <w:tc>
          <w:tcPr>
            <w:tcW w:w="296" w:type="dxa"/>
            <w:hideMark/>
          </w:tcPr>
          <w:p w14:paraId="4D429FD3" w14:textId="77777777" w:rsidR="00B77157" w:rsidRPr="00B77157" w:rsidRDefault="00B77157" w:rsidP="00B77157">
            <w:pPr>
              <w:jc w:val="right"/>
              <w:rPr>
                <w:sz w:val="16"/>
                <w:szCs w:val="16"/>
              </w:rPr>
            </w:pPr>
            <w:r w:rsidRPr="00B77157">
              <w:rPr>
                <w:sz w:val="16"/>
                <w:szCs w:val="16"/>
              </w:rPr>
              <w:t>1</w:t>
            </w:r>
          </w:p>
        </w:tc>
        <w:tc>
          <w:tcPr>
            <w:tcW w:w="461" w:type="dxa"/>
            <w:hideMark/>
          </w:tcPr>
          <w:p w14:paraId="0FFA51D3" w14:textId="77777777" w:rsidR="00B77157" w:rsidRPr="00B77157" w:rsidRDefault="00B77157" w:rsidP="00B77157">
            <w:pPr>
              <w:jc w:val="right"/>
              <w:rPr>
                <w:sz w:val="16"/>
                <w:szCs w:val="16"/>
              </w:rPr>
            </w:pPr>
            <w:r w:rsidRPr="00B77157">
              <w:rPr>
                <w:sz w:val="16"/>
                <w:szCs w:val="16"/>
              </w:rPr>
              <w:t>02</w:t>
            </w:r>
          </w:p>
        </w:tc>
        <w:tc>
          <w:tcPr>
            <w:tcW w:w="646" w:type="dxa"/>
            <w:hideMark/>
          </w:tcPr>
          <w:p w14:paraId="1121BBE9" w14:textId="77777777" w:rsidR="00B77157" w:rsidRPr="00B77157" w:rsidRDefault="00B77157" w:rsidP="00B77157">
            <w:pPr>
              <w:jc w:val="right"/>
              <w:rPr>
                <w:sz w:val="16"/>
                <w:szCs w:val="16"/>
              </w:rPr>
            </w:pPr>
            <w:r w:rsidRPr="00B77157">
              <w:rPr>
                <w:sz w:val="16"/>
                <w:szCs w:val="16"/>
              </w:rPr>
              <w:t> </w:t>
            </w:r>
          </w:p>
        </w:tc>
        <w:tc>
          <w:tcPr>
            <w:tcW w:w="456" w:type="dxa"/>
            <w:hideMark/>
          </w:tcPr>
          <w:p w14:paraId="56328C3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C3A317C" w14:textId="77777777" w:rsidR="00B77157" w:rsidRPr="00B77157" w:rsidRDefault="00B77157">
            <w:pPr>
              <w:jc w:val="right"/>
              <w:rPr>
                <w:sz w:val="16"/>
                <w:szCs w:val="16"/>
              </w:rPr>
            </w:pPr>
            <w:r w:rsidRPr="00B77157">
              <w:rPr>
                <w:sz w:val="16"/>
                <w:szCs w:val="16"/>
              </w:rPr>
              <w:t>1 500,0</w:t>
            </w:r>
          </w:p>
        </w:tc>
        <w:tc>
          <w:tcPr>
            <w:tcW w:w="992" w:type="dxa"/>
            <w:noWrap/>
            <w:hideMark/>
          </w:tcPr>
          <w:p w14:paraId="0F894687" w14:textId="77777777" w:rsidR="00B77157" w:rsidRPr="00B77157" w:rsidRDefault="00B77157">
            <w:pPr>
              <w:jc w:val="right"/>
              <w:rPr>
                <w:sz w:val="16"/>
                <w:szCs w:val="16"/>
              </w:rPr>
            </w:pPr>
            <w:r w:rsidRPr="00B77157">
              <w:rPr>
                <w:sz w:val="16"/>
                <w:szCs w:val="16"/>
              </w:rPr>
              <w:t> </w:t>
            </w:r>
          </w:p>
        </w:tc>
        <w:tc>
          <w:tcPr>
            <w:tcW w:w="992" w:type="dxa"/>
            <w:noWrap/>
            <w:hideMark/>
          </w:tcPr>
          <w:p w14:paraId="206372D9" w14:textId="77777777" w:rsidR="00B77157" w:rsidRPr="00B77157" w:rsidRDefault="00B77157">
            <w:pPr>
              <w:jc w:val="right"/>
              <w:rPr>
                <w:sz w:val="16"/>
                <w:szCs w:val="16"/>
              </w:rPr>
            </w:pPr>
            <w:r w:rsidRPr="00B77157">
              <w:rPr>
                <w:sz w:val="16"/>
                <w:szCs w:val="16"/>
              </w:rPr>
              <w:t> </w:t>
            </w:r>
          </w:p>
        </w:tc>
      </w:tr>
      <w:tr w:rsidR="00B77157" w:rsidRPr="00B77157" w14:paraId="61B61E59" w14:textId="77777777" w:rsidTr="00B77157">
        <w:trPr>
          <w:trHeight w:val="1125"/>
        </w:trPr>
        <w:tc>
          <w:tcPr>
            <w:tcW w:w="2962" w:type="dxa"/>
            <w:hideMark/>
          </w:tcPr>
          <w:p w14:paraId="1D58A5B8" w14:textId="77777777" w:rsidR="00B77157" w:rsidRPr="00B77157" w:rsidRDefault="00B77157" w:rsidP="00B77157">
            <w:pPr>
              <w:jc w:val="right"/>
              <w:rPr>
                <w:sz w:val="16"/>
                <w:szCs w:val="16"/>
              </w:rPr>
            </w:pPr>
            <w:r w:rsidRPr="00B77157">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15" w:type="dxa"/>
            <w:hideMark/>
          </w:tcPr>
          <w:p w14:paraId="6CDA4E9F" w14:textId="77777777" w:rsidR="00B77157" w:rsidRPr="00B77157" w:rsidRDefault="00B77157" w:rsidP="00B77157">
            <w:pPr>
              <w:jc w:val="right"/>
              <w:rPr>
                <w:sz w:val="16"/>
                <w:szCs w:val="16"/>
              </w:rPr>
            </w:pPr>
            <w:r w:rsidRPr="00B77157">
              <w:rPr>
                <w:sz w:val="16"/>
                <w:szCs w:val="16"/>
              </w:rPr>
              <w:t>991</w:t>
            </w:r>
          </w:p>
        </w:tc>
        <w:tc>
          <w:tcPr>
            <w:tcW w:w="376" w:type="dxa"/>
            <w:hideMark/>
          </w:tcPr>
          <w:p w14:paraId="0E070E3E" w14:textId="77777777" w:rsidR="00B77157" w:rsidRPr="00B77157" w:rsidRDefault="00B77157" w:rsidP="00B77157">
            <w:pPr>
              <w:jc w:val="right"/>
              <w:rPr>
                <w:sz w:val="16"/>
                <w:szCs w:val="16"/>
              </w:rPr>
            </w:pPr>
            <w:r w:rsidRPr="00B77157">
              <w:rPr>
                <w:sz w:val="16"/>
                <w:szCs w:val="16"/>
              </w:rPr>
              <w:t>07</w:t>
            </w:r>
          </w:p>
        </w:tc>
        <w:tc>
          <w:tcPr>
            <w:tcW w:w="475" w:type="dxa"/>
            <w:hideMark/>
          </w:tcPr>
          <w:p w14:paraId="3FBA2A54" w14:textId="77777777" w:rsidR="00B77157" w:rsidRPr="00B77157" w:rsidRDefault="00B77157" w:rsidP="00B77157">
            <w:pPr>
              <w:jc w:val="right"/>
              <w:rPr>
                <w:sz w:val="16"/>
                <w:szCs w:val="16"/>
              </w:rPr>
            </w:pPr>
            <w:r w:rsidRPr="00B77157">
              <w:rPr>
                <w:sz w:val="16"/>
                <w:szCs w:val="16"/>
              </w:rPr>
              <w:t>01</w:t>
            </w:r>
          </w:p>
        </w:tc>
        <w:tc>
          <w:tcPr>
            <w:tcW w:w="376" w:type="dxa"/>
            <w:hideMark/>
          </w:tcPr>
          <w:p w14:paraId="63F6AF22" w14:textId="77777777" w:rsidR="00B77157" w:rsidRPr="00B77157" w:rsidRDefault="00B77157" w:rsidP="00B77157">
            <w:pPr>
              <w:jc w:val="right"/>
              <w:rPr>
                <w:sz w:val="16"/>
                <w:szCs w:val="16"/>
              </w:rPr>
            </w:pPr>
            <w:r w:rsidRPr="00B77157">
              <w:rPr>
                <w:sz w:val="16"/>
                <w:szCs w:val="16"/>
              </w:rPr>
              <w:t>02</w:t>
            </w:r>
          </w:p>
        </w:tc>
        <w:tc>
          <w:tcPr>
            <w:tcW w:w="296" w:type="dxa"/>
            <w:hideMark/>
          </w:tcPr>
          <w:p w14:paraId="09A9844C" w14:textId="77777777" w:rsidR="00B77157" w:rsidRPr="00B77157" w:rsidRDefault="00B77157" w:rsidP="00B77157">
            <w:pPr>
              <w:jc w:val="right"/>
              <w:rPr>
                <w:sz w:val="16"/>
                <w:szCs w:val="16"/>
              </w:rPr>
            </w:pPr>
            <w:r w:rsidRPr="00B77157">
              <w:rPr>
                <w:sz w:val="16"/>
                <w:szCs w:val="16"/>
              </w:rPr>
              <w:t>1</w:t>
            </w:r>
          </w:p>
        </w:tc>
        <w:tc>
          <w:tcPr>
            <w:tcW w:w="461" w:type="dxa"/>
            <w:hideMark/>
          </w:tcPr>
          <w:p w14:paraId="4744FC06" w14:textId="77777777" w:rsidR="00B77157" w:rsidRPr="00B77157" w:rsidRDefault="00B77157" w:rsidP="00B77157">
            <w:pPr>
              <w:jc w:val="right"/>
              <w:rPr>
                <w:sz w:val="16"/>
                <w:szCs w:val="16"/>
              </w:rPr>
            </w:pPr>
            <w:r w:rsidRPr="00B77157">
              <w:rPr>
                <w:sz w:val="16"/>
                <w:szCs w:val="16"/>
              </w:rPr>
              <w:t>02</w:t>
            </w:r>
          </w:p>
        </w:tc>
        <w:tc>
          <w:tcPr>
            <w:tcW w:w="646" w:type="dxa"/>
            <w:hideMark/>
          </w:tcPr>
          <w:p w14:paraId="3C8556A9" w14:textId="77777777" w:rsidR="00B77157" w:rsidRPr="00B77157" w:rsidRDefault="00B77157" w:rsidP="00B77157">
            <w:pPr>
              <w:jc w:val="right"/>
              <w:rPr>
                <w:sz w:val="16"/>
                <w:szCs w:val="16"/>
              </w:rPr>
            </w:pPr>
            <w:r w:rsidRPr="00B77157">
              <w:rPr>
                <w:sz w:val="16"/>
                <w:szCs w:val="16"/>
              </w:rPr>
              <w:t>42660</w:t>
            </w:r>
          </w:p>
        </w:tc>
        <w:tc>
          <w:tcPr>
            <w:tcW w:w="456" w:type="dxa"/>
            <w:hideMark/>
          </w:tcPr>
          <w:p w14:paraId="625A5B1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F66AA46" w14:textId="77777777" w:rsidR="00B77157" w:rsidRPr="00B77157" w:rsidRDefault="00B77157">
            <w:pPr>
              <w:jc w:val="right"/>
              <w:rPr>
                <w:sz w:val="16"/>
                <w:szCs w:val="16"/>
              </w:rPr>
            </w:pPr>
            <w:r w:rsidRPr="00B77157">
              <w:rPr>
                <w:sz w:val="16"/>
                <w:szCs w:val="16"/>
              </w:rPr>
              <w:t>1 500,0</w:t>
            </w:r>
          </w:p>
        </w:tc>
        <w:tc>
          <w:tcPr>
            <w:tcW w:w="992" w:type="dxa"/>
            <w:noWrap/>
            <w:hideMark/>
          </w:tcPr>
          <w:p w14:paraId="609F1C7D" w14:textId="77777777" w:rsidR="00B77157" w:rsidRPr="00B77157" w:rsidRDefault="00B77157">
            <w:pPr>
              <w:jc w:val="right"/>
              <w:rPr>
                <w:sz w:val="16"/>
                <w:szCs w:val="16"/>
              </w:rPr>
            </w:pPr>
            <w:r w:rsidRPr="00B77157">
              <w:rPr>
                <w:sz w:val="16"/>
                <w:szCs w:val="16"/>
              </w:rPr>
              <w:t> </w:t>
            </w:r>
          </w:p>
        </w:tc>
        <w:tc>
          <w:tcPr>
            <w:tcW w:w="992" w:type="dxa"/>
            <w:noWrap/>
            <w:hideMark/>
          </w:tcPr>
          <w:p w14:paraId="5314D82D" w14:textId="77777777" w:rsidR="00B77157" w:rsidRPr="00B77157" w:rsidRDefault="00B77157">
            <w:pPr>
              <w:jc w:val="right"/>
              <w:rPr>
                <w:sz w:val="16"/>
                <w:szCs w:val="16"/>
              </w:rPr>
            </w:pPr>
            <w:r w:rsidRPr="00B77157">
              <w:rPr>
                <w:sz w:val="16"/>
                <w:szCs w:val="16"/>
              </w:rPr>
              <w:t> </w:t>
            </w:r>
          </w:p>
        </w:tc>
      </w:tr>
      <w:tr w:rsidR="00B77157" w:rsidRPr="00B77157" w14:paraId="6085351B" w14:textId="77777777" w:rsidTr="00B77157">
        <w:trPr>
          <w:trHeight w:val="675"/>
        </w:trPr>
        <w:tc>
          <w:tcPr>
            <w:tcW w:w="2962" w:type="dxa"/>
            <w:hideMark/>
          </w:tcPr>
          <w:p w14:paraId="22B71AA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586DFE5" w14:textId="77777777" w:rsidR="00B77157" w:rsidRPr="00B77157" w:rsidRDefault="00B77157" w:rsidP="00B77157">
            <w:pPr>
              <w:jc w:val="right"/>
              <w:rPr>
                <w:sz w:val="16"/>
                <w:szCs w:val="16"/>
              </w:rPr>
            </w:pPr>
            <w:r w:rsidRPr="00B77157">
              <w:rPr>
                <w:sz w:val="16"/>
                <w:szCs w:val="16"/>
              </w:rPr>
              <w:t>991</w:t>
            </w:r>
          </w:p>
        </w:tc>
        <w:tc>
          <w:tcPr>
            <w:tcW w:w="376" w:type="dxa"/>
            <w:hideMark/>
          </w:tcPr>
          <w:p w14:paraId="024842DD" w14:textId="77777777" w:rsidR="00B77157" w:rsidRPr="00B77157" w:rsidRDefault="00B77157" w:rsidP="00B77157">
            <w:pPr>
              <w:jc w:val="right"/>
              <w:rPr>
                <w:sz w:val="16"/>
                <w:szCs w:val="16"/>
              </w:rPr>
            </w:pPr>
            <w:r w:rsidRPr="00B77157">
              <w:rPr>
                <w:sz w:val="16"/>
                <w:szCs w:val="16"/>
              </w:rPr>
              <w:t>07</w:t>
            </w:r>
          </w:p>
        </w:tc>
        <w:tc>
          <w:tcPr>
            <w:tcW w:w="475" w:type="dxa"/>
            <w:hideMark/>
          </w:tcPr>
          <w:p w14:paraId="2939D6A1" w14:textId="77777777" w:rsidR="00B77157" w:rsidRPr="00B77157" w:rsidRDefault="00B77157" w:rsidP="00B77157">
            <w:pPr>
              <w:jc w:val="right"/>
              <w:rPr>
                <w:sz w:val="16"/>
                <w:szCs w:val="16"/>
              </w:rPr>
            </w:pPr>
            <w:r w:rsidRPr="00B77157">
              <w:rPr>
                <w:sz w:val="16"/>
                <w:szCs w:val="16"/>
              </w:rPr>
              <w:t>01</w:t>
            </w:r>
          </w:p>
        </w:tc>
        <w:tc>
          <w:tcPr>
            <w:tcW w:w="376" w:type="dxa"/>
            <w:hideMark/>
          </w:tcPr>
          <w:p w14:paraId="2AEB96C3" w14:textId="77777777" w:rsidR="00B77157" w:rsidRPr="00B77157" w:rsidRDefault="00B77157" w:rsidP="00B77157">
            <w:pPr>
              <w:jc w:val="right"/>
              <w:rPr>
                <w:sz w:val="16"/>
                <w:szCs w:val="16"/>
              </w:rPr>
            </w:pPr>
            <w:r w:rsidRPr="00B77157">
              <w:rPr>
                <w:sz w:val="16"/>
                <w:szCs w:val="16"/>
              </w:rPr>
              <w:t>02</w:t>
            </w:r>
          </w:p>
        </w:tc>
        <w:tc>
          <w:tcPr>
            <w:tcW w:w="296" w:type="dxa"/>
            <w:hideMark/>
          </w:tcPr>
          <w:p w14:paraId="2B039121" w14:textId="77777777" w:rsidR="00B77157" w:rsidRPr="00B77157" w:rsidRDefault="00B77157" w:rsidP="00B77157">
            <w:pPr>
              <w:jc w:val="right"/>
              <w:rPr>
                <w:sz w:val="16"/>
                <w:szCs w:val="16"/>
              </w:rPr>
            </w:pPr>
            <w:r w:rsidRPr="00B77157">
              <w:rPr>
                <w:sz w:val="16"/>
                <w:szCs w:val="16"/>
              </w:rPr>
              <w:t>1</w:t>
            </w:r>
          </w:p>
        </w:tc>
        <w:tc>
          <w:tcPr>
            <w:tcW w:w="461" w:type="dxa"/>
            <w:hideMark/>
          </w:tcPr>
          <w:p w14:paraId="42E3741B" w14:textId="77777777" w:rsidR="00B77157" w:rsidRPr="00B77157" w:rsidRDefault="00B77157" w:rsidP="00B77157">
            <w:pPr>
              <w:jc w:val="right"/>
              <w:rPr>
                <w:sz w:val="16"/>
                <w:szCs w:val="16"/>
              </w:rPr>
            </w:pPr>
            <w:r w:rsidRPr="00B77157">
              <w:rPr>
                <w:sz w:val="16"/>
                <w:szCs w:val="16"/>
              </w:rPr>
              <w:t>02</w:t>
            </w:r>
          </w:p>
        </w:tc>
        <w:tc>
          <w:tcPr>
            <w:tcW w:w="646" w:type="dxa"/>
            <w:hideMark/>
          </w:tcPr>
          <w:p w14:paraId="2AEA16D6" w14:textId="77777777" w:rsidR="00B77157" w:rsidRPr="00B77157" w:rsidRDefault="00B77157" w:rsidP="00B77157">
            <w:pPr>
              <w:jc w:val="right"/>
              <w:rPr>
                <w:sz w:val="16"/>
                <w:szCs w:val="16"/>
              </w:rPr>
            </w:pPr>
            <w:r w:rsidRPr="00B77157">
              <w:rPr>
                <w:sz w:val="16"/>
                <w:szCs w:val="16"/>
              </w:rPr>
              <w:t>42660</w:t>
            </w:r>
          </w:p>
        </w:tc>
        <w:tc>
          <w:tcPr>
            <w:tcW w:w="456" w:type="dxa"/>
            <w:hideMark/>
          </w:tcPr>
          <w:p w14:paraId="717AE036"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1F87AF8" w14:textId="77777777" w:rsidR="00B77157" w:rsidRPr="00B77157" w:rsidRDefault="00B77157">
            <w:pPr>
              <w:jc w:val="right"/>
              <w:rPr>
                <w:sz w:val="16"/>
                <w:szCs w:val="16"/>
              </w:rPr>
            </w:pPr>
            <w:r w:rsidRPr="00B77157">
              <w:rPr>
                <w:sz w:val="16"/>
                <w:szCs w:val="16"/>
              </w:rPr>
              <w:t>1 500,0</w:t>
            </w:r>
          </w:p>
        </w:tc>
        <w:tc>
          <w:tcPr>
            <w:tcW w:w="992" w:type="dxa"/>
            <w:noWrap/>
            <w:hideMark/>
          </w:tcPr>
          <w:p w14:paraId="04923F9C" w14:textId="77777777" w:rsidR="00B77157" w:rsidRPr="00B77157" w:rsidRDefault="00B77157">
            <w:pPr>
              <w:jc w:val="right"/>
              <w:rPr>
                <w:sz w:val="16"/>
                <w:szCs w:val="16"/>
              </w:rPr>
            </w:pPr>
            <w:r w:rsidRPr="00B77157">
              <w:rPr>
                <w:sz w:val="16"/>
                <w:szCs w:val="16"/>
              </w:rPr>
              <w:t> </w:t>
            </w:r>
          </w:p>
        </w:tc>
        <w:tc>
          <w:tcPr>
            <w:tcW w:w="992" w:type="dxa"/>
            <w:noWrap/>
            <w:hideMark/>
          </w:tcPr>
          <w:p w14:paraId="799EEA08" w14:textId="77777777" w:rsidR="00B77157" w:rsidRPr="00B77157" w:rsidRDefault="00B77157">
            <w:pPr>
              <w:jc w:val="right"/>
              <w:rPr>
                <w:sz w:val="16"/>
                <w:szCs w:val="16"/>
              </w:rPr>
            </w:pPr>
            <w:r w:rsidRPr="00B77157">
              <w:rPr>
                <w:sz w:val="16"/>
                <w:szCs w:val="16"/>
              </w:rPr>
              <w:t> </w:t>
            </w:r>
          </w:p>
        </w:tc>
      </w:tr>
      <w:tr w:rsidR="00B77157" w:rsidRPr="00B77157" w14:paraId="22EAB983" w14:textId="77777777" w:rsidTr="00B77157">
        <w:trPr>
          <w:trHeight w:val="315"/>
        </w:trPr>
        <w:tc>
          <w:tcPr>
            <w:tcW w:w="2962" w:type="dxa"/>
            <w:hideMark/>
          </w:tcPr>
          <w:p w14:paraId="715344EA"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2287CBBB" w14:textId="77777777" w:rsidR="00B77157" w:rsidRPr="00B77157" w:rsidRDefault="00B77157" w:rsidP="00B77157">
            <w:pPr>
              <w:jc w:val="right"/>
              <w:rPr>
                <w:sz w:val="16"/>
                <w:szCs w:val="16"/>
              </w:rPr>
            </w:pPr>
            <w:r w:rsidRPr="00B77157">
              <w:rPr>
                <w:sz w:val="16"/>
                <w:szCs w:val="16"/>
              </w:rPr>
              <w:t>991</w:t>
            </w:r>
          </w:p>
        </w:tc>
        <w:tc>
          <w:tcPr>
            <w:tcW w:w="376" w:type="dxa"/>
            <w:hideMark/>
          </w:tcPr>
          <w:p w14:paraId="4E9F8F30" w14:textId="77777777" w:rsidR="00B77157" w:rsidRPr="00B77157" w:rsidRDefault="00B77157" w:rsidP="00B77157">
            <w:pPr>
              <w:jc w:val="right"/>
              <w:rPr>
                <w:sz w:val="16"/>
                <w:szCs w:val="16"/>
              </w:rPr>
            </w:pPr>
            <w:r w:rsidRPr="00B77157">
              <w:rPr>
                <w:sz w:val="16"/>
                <w:szCs w:val="16"/>
              </w:rPr>
              <w:t>07</w:t>
            </w:r>
          </w:p>
        </w:tc>
        <w:tc>
          <w:tcPr>
            <w:tcW w:w="475" w:type="dxa"/>
            <w:hideMark/>
          </w:tcPr>
          <w:p w14:paraId="5A44FE80" w14:textId="77777777" w:rsidR="00B77157" w:rsidRPr="00B77157" w:rsidRDefault="00B77157" w:rsidP="00B77157">
            <w:pPr>
              <w:jc w:val="right"/>
              <w:rPr>
                <w:sz w:val="16"/>
                <w:szCs w:val="16"/>
              </w:rPr>
            </w:pPr>
            <w:r w:rsidRPr="00B77157">
              <w:rPr>
                <w:sz w:val="16"/>
                <w:szCs w:val="16"/>
              </w:rPr>
              <w:t>01</w:t>
            </w:r>
          </w:p>
        </w:tc>
        <w:tc>
          <w:tcPr>
            <w:tcW w:w="376" w:type="dxa"/>
            <w:hideMark/>
          </w:tcPr>
          <w:p w14:paraId="23E45B14" w14:textId="77777777" w:rsidR="00B77157" w:rsidRPr="00B77157" w:rsidRDefault="00B77157" w:rsidP="00B77157">
            <w:pPr>
              <w:jc w:val="right"/>
              <w:rPr>
                <w:sz w:val="16"/>
                <w:szCs w:val="16"/>
              </w:rPr>
            </w:pPr>
            <w:r w:rsidRPr="00B77157">
              <w:rPr>
                <w:sz w:val="16"/>
                <w:szCs w:val="16"/>
              </w:rPr>
              <w:t>02</w:t>
            </w:r>
          </w:p>
        </w:tc>
        <w:tc>
          <w:tcPr>
            <w:tcW w:w="296" w:type="dxa"/>
            <w:hideMark/>
          </w:tcPr>
          <w:p w14:paraId="0A86DB4C" w14:textId="77777777" w:rsidR="00B77157" w:rsidRPr="00B77157" w:rsidRDefault="00B77157" w:rsidP="00B77157">
            <w:pPr>
              <w:jc w:val="right"/>
              <w:rPr>
                <w:sz w:val="16"/>
                <w:szCs w:val="16"/>
              </w:rPr>
            </w:pPr>
            <w:r w:rsidRPr="00B77157">
              <w:rPr>
                <w:sz w:val="16"/>
                <w:szCs w:val="16"/>
              </w:rPr>
              <w:t>1</w:t>
            </w:r>
          </w:p>
        </w:tc>
        <w:tc>
          <w:tcPr>
            <w:tcW w:w="461" w:type="dxa"/>
            <w:hideMark/>
          </w:tcPr>
          <w:p w14:paraId="72979B98" w14:textId="77777777" w:rsidR="00B77157" w:rsidRPr="00B77157" w:rsidRDefault="00B77157" w:rsidP="00B77157">
            <w:pPr>
              <w:jc w:val="right"/>
              <w:rPr>
                <w:sz w:val="16"/>
                <w:szCs w:val="16"/>
              </w:rPr>
            </w:pPr>
            <w:r w:rsidRPr="00B77157">
              <w:rPr>
                <w:sz w:val="16"/>
                <w:szCs w:val="16"/>
              </w:rPr>
              <w:t>02</w:t>
            </w:r>
          </w:p>
        </w:tc>
        <w:tc>
          <w:tcPr>
            <w:tcW w:w="646" w:type="dxa"/>
            <w:hideMark/>
          </w:tcPr>
          <w:p w14:paraId="3D38FDC5" w14:textId="77777777" w:rsidR="00B77157" w:rsidRPr="00B77157" w:rsidRDefault="00B77157" w:rsidP="00B77157">
            <w:pPr>
              <w:jc w:val="right"/>
              <w:rPr>
                <w:sz w:val="16"/>
                <w:szCs w:val="16"/>
              </w:rPr>
            </w:pPr>
            <w:r w:rsidRPr="00B77157">
              <w:rPr>
                <w:sz w:val="16"/>
                <w:szCs w:val="16"/>
              </w:rPr>
              <w:t>42660</w:t>
            </w:r>
          </w:p>
        </w:tc>
        <w:tc>
          <w:tcPr>
            <w:tcW w:w="456" w:type="dxa"/>
            <w:hideMark/>
          </w:tcPr>
          <w:p w14:paraId="4E6C499B"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2B508D63" w14:textId="77777777" w:rsidR="00B77157" w:rsidRPr="00B77157" w:rsidRDefault="00B77157">
            <w:pPr>
              <w:jc w:val="right"/>
              <w:rPr>
                <w:sz w:val="16"/>
                <w:szCs w:val="16"/>
              </w:rPr>
            </w:pPr>
            <w:r w:rsidRPr="00B77157">
              <w:rPr>
                <w:sz w:val="16"/>
                <w:szCs w:val="16"/>
              </w:rPr>
              <w:t>1 500,0</w:t>
            </w:r>
          </w:p>
        </w:tc>
        <w:tc>
          <w:tcPr>
            <w:tcW w:w="992" w:type="dxa"/>
            <w:noWrap/>
            <w:hideMark/>
          </w:tcPr>
          <w:p w14:paraId="4C4CCCC8" w14:textId="77777777" w:rsidR="00B77157" w:rsidRPr="00B77157" w:rsidRDefault="00B77157">
            <w:pPr>
              <w:jc w:val="right"/>
              <w:rPr>
                <w:sz w:val="16"/>
                <w:szCs w:val="16"/>
              </w:rPr>
            </w:pPr>
            <w:r w:rsidRPr="00B77157">
              <w:rPr>
                <w:sz w:val="16"/>
                <w:szCs w:val="16"/>
              </w:rPr>
              <w:t> </w:t>
            </w:r>
          </w:p>
        </w:tc>
        <w:tc>
          <w:tcPr>
            <w:tcW w:w="992" w:type="dxa"/>
            <w:noWrap/>
            <w:hideMark/>
          </w:tcPr>
          <w:p w14:paraId="3958E8E0" w14:textId="77777777" w:rsidR="00B77157" w:rsidRPr="00B77157" w:rsidRDefault="00B77157">
            <w:pPr>
              <w:jc w:val="right"/>
              <w:rPr>
                <w:sz w:val="16"/>
                <w:szCs w:val="16"/>
              </w:rPr>
            </w:pPr>
            <w:r w:rsidRPr="00B77157">
              <w:rPr>
                <w:sz w:val="16"/>
                <w:szCs w:val="16"/>
              </w:rPr>
              <w:t> </w:t>
            </w:r>
          </w:p>
        </w:tc>
      </w:tr>
      <w:tr w:rsidR="00B77157" w:rsidRPr="00B77157" w14:paraId="280024E1" w14:textId="77777777" w:rsidTr="00B77157">
        <w:trPr>
          <w:trHeight w:val="735"/>
        </w:trPr>
        <w:tc>
          <w:tcPr>
            <w:tcW w:w="2962" w:type="dxa"/>
            <w:hideMark/>
          </w:tcPr>
          <w:p w14:paraId="21DB8BCB" w14:textId="77777777" w:rsidR="00B77157" w:rsidRPr="00B77157" w:rsidRDefault="00B77157" w:rsidP="00B77157">
            <w:pPr>
              <w:jc w:val="right"/>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515" w:type="dxa"/>
            <w:hideMark/>
          </w:tcPr>
          <w:p w14:paraId="7E8E9CDF" w14:textId="77777777" w:rsidR="00B77157" w:rsidRPr="00B77157" w:rsidRDefault="00B77157" w:rsidP="00B77157">
            <w:pPr>
              <w:jc w:val="right"/>
              <w:rPr>
                <w:sz w:val="16"/>
                <w:szCs w:val="16"/>
              </w:rPr>
            </w:pPr>
            <w:r w:rsidRPr="00B77157">
              <w:rPr>
                <w:sz w:val="16"/>
                <w:szCs w:val="16"/>
              </w:rPr>
              <w:t>991</w:t>
            </w:r>
          </w:p>
        </w:tc>
        <w:tc>
          <w:tcPr>
            <w:tcW w:w="376" w:type="dxa"/>
            <w:hideMark/>
          </w:tcPr>
          <w:p w14:paraId="402504B5" w14:textId="77777777" w:rsidR="00B77157" w:rsidRPr="00B77157" w:rsidRDefault="00B77157" w:rsidP="00B77157">
            <w:pPr>
              <w:jc w:val="right"/>
              <w:rPr>
                <w:sz w:val="16"/>
                <w:szCs w:val="16"/>
              </w:rPr>
            </w:pPr>
            <w:r w:rsidRPr="00B77157">
              <w:rPr>
                <w:sz w:val="16"/>
                <w:szCs w:val="16"/>
              </w:rPr>
              <w:t>07</w:t>
            </w:r>
          </w:p>
        </w:tc>
        <w:tc>
          <w:tcPr>
            <w:tcW w:w="475" w:type="dxa"/>
            <w:hideMark/>
          </w:tcPr>
          <w:p w14:paraId="67326A98" w14:textId="77777777" w:rsidR="00B77157" w:rsidRPr="00B77157" w:rsidRDefault="00B77157" w:rsidP="00B77157">
            <w:pPr>
              <w:jc w:val="right"/>
              <w:rPr>
                <w:sz w:val="16"/>
                <w:szCs w:val="16"/>
              </w:rPr>
            </w:pPr>
            <w:r w:rsidRPr="00B77157">
              <w:rPr>
                <w:sz w:val="16"/>
                <w:szCs w:val="16"/>
              </w:rPr>
              <w:t>01</w:t>
            </w:r>
          </w:p>
        </w:tc>
        <w:tc>
          <w:tcPr>
            <w:tcW w:w="376" w:type="dxa"/>
            <w:hideMark/>
          </w:tcPr>
          <w:p w14:paraId="14303711" w14:textId="77777777" w:rsidR="00B77157" w:rsidRPr="00B77157" w:rsidRDefault="00B77157" w:rsidP="00B77157">
            <w:pPr>
              <w:jc w:val="right"/>
              <w:rPr>
                <w:sz w:val="16"/>
                <w:szCs w:val="16"/>
              </w:rPr>
            </w:pPr>
            <w:r w:rsidRPr="00B77157">
              <w:rPr>
                <w:sz w:val="16"/>
                <w:szCs w:val="16"/>
              </w:rPr>
              <w:t>02</w:t>
            </w:r>
          </w:p>
        </w:tc>
        <w:tc>
          <w:tcPr>
            <w:tcW w:w="296" w:type="dxa"/>
            <w:hideMark/>
          </w:tcPr>
          <w:p w14:paraId="18BD4598" w14:textId="77777777" w:rsidR="00B77157" w:rsidRPr="00B77157" w:rsidRDefault="00B77157" w:rsidP="00B77157">
            <w:pPr>
              <w:jc w:val="right"/>
              <w:rPr>
                <w:sz w:val="16"/>
                <w:szCs w:val="16"/>
              </w:rPr>
            </w:pPr>
            <w:r w:rsidRPr="00B77157">
              <w:rPr>
                <w:sz w:val="16"/>
                <w:szCs w:val="16"/>
              </w:rPr>
              <w:t>2</w:t>
            </w:r>
          </w:p>
        </w:tc>
        <w:tc>
          <w:tcPr>
            <w:tcW w:w="461" w:type="dxa"/>
            <w:hideMark/>
          </w:tcPr>
          <w:p w14:paraId="30239776" w14:textId="77777777" w:rsidR="00B77157" w:rsidRPr="00B77157" w:rsidRDefault="00B77157" w:rsidP="00B77157">
            <w:pPr>
              <w:jc w:val="right"/>
              <w:rPr>
                <w:sz w:val="16"/>
                <w:szCs w:val="16"/>
              </w:rPr>
            </w:pPr>
            <w:r w:rsidRPr="00B77157">
              <w:rPr>
                <w:sz w:val="16"/>
                <w:szCs w:val="16"/>
              </w:rPr>
              <w:t> </w:t>
            </w:r>
          </w:p>
        </w:tc>
        <w:tc>
          <w:tcPr>
            <w:tcW w:w="646" w:type="dxa"/>
            <w:hideMark/>
          </w:tcPr>
          <w:p w14:paraId="60764908" w14:textId="77777777" w:rsidR="00B77157" w:rsidRPr="00B77157" w:rsidRDefault="00B77157" w:rsidP="00B77157">
            <w:pPr>
              <w:jc w:val="right"/>
              <w:rPr>
                <w:sz w:val="16"/>
                <w:szCs w:val="16"/>
              </w:rPr>
            </w:pPr>
            <w:r w:rsidRPr="00B77157">
              <w:rPr>
                <w:sz w:val="16"/>
                <w:szCs w:val="16"/>
              </w:rPr>
              <w:t> </w:t>
            </w:r>
          </w:p>
        </w:tc>
        <w:tc>
          <w:tcPr>
            <w:tcW w:w="456" w:type="dxa"/>
            <w:hideMark/>
          </w:tcPr>
          <w:p w14:paraId="34DC967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D8535EA" w14:textId="77777777" w:rsidR="00B77157" w:rsidRPr="00B77157" w:rsidRDefault="00B77157">
            <w:pPr>
              <w:jc w:val="right"/>
              <w:rPr>
                <w:sz w:val="16"/>
                <w:szCs w:val="16"/>
              </w:rPr>
            </w:pPr>
            <w:r w:rsidRPr="00B77157">
              <w:rPr>
                <w:sz w:val="16"/>
                <w:szCs w:val="16"/>
              </w:rPr>
              <w:t>50,0</w:t>
            </w:r>
          </w:p>
        </w:tc>
        <w:tc>
          <w:tcPr>
            <w:tcW w:w="992" w:type="dxa"/>
            <w:noWrap/>
            <w:hideMark/>
          </w:tcPr>
          <w:p w14:paraId="4A720DF3" w14:textId="77777777" w:rsidR="00B77157" w:rsidRPr="00B77157" w:rsidRDefault="00B77157">
            <w:pPr>
              <w:jc w:val="right"/>
              <w:rPr>
                <w:sz w:val="16"/>
                <w:szCs w:val="16"/>
              </w:rPr>
            </w:pPr>
            <w:r w:rsidRPr="00B77157">
              <w:rPr>
                <w:sz w:val="16"/>
                <w:szCs w:val="16"/>
              </w:rPr>
              <w:t>50,0</w:t>
            </w:r>
          </w:p>
        </w:tc>
        <w:tc>
          <w:tcPr>
            <w:tcW w:w="992" w:type="dxa"/>
            <w:noWrap/>
            <w:hideMark/>
          </w:tcPr>
          <w:p w14:paraId="148E091C" w14:textId="77777777" w:rsidR="00B77157" w:rsidRPr="00B77157" w:rsidRDefault="00B77157">
            <w:pPr>
              <w:jc w:val="right"/>
              <w:rPr>
                <w:sz w:val="16"/>
                <w:szCs w:val="16"/>
              </w:rPr>
            </w:pPr>
            <w:r w:rsidRPr="00B77157">
              <w:rPr>
                <w:sz w:val="16"/>
                <w:szCs w:val="16"/>
              </w:rPr>
              <w:t>50,0</w:t>
            </w:r>
          </w:p>
        </w:tc>
      </w:tr>
      <w:tr w:rsidR="00B77157" w:rsidRPr="00B77157" w14:paraId="5156481E" w14:textId="77777777" w:rsidTr="00B77157">
        <w:trPr>
          <w:trHeight w:val="600"/>
        </w:trPr>
        <w:tc>
          <w:tcPr>
            <w:tcW w:w="2962" w:type="dxa"/>
            <w:hideMark/>
          </w:tcPr>
          <w:p w14:paraId="28939DF0" w14:textId="77777777" w:rsidR="00B77157" w:rsidRPr="00B77157" w:rsidRDefault="00B77157" w:rsidP="00B77157">
            <w:pPr>
              <w:jc w:val="right"/>
              <w:rPr>
                <w:sz w:val="16"/>
                <w:szCs w:val="16"/>
              </w:rPr>
            </w:pPr>
            <w:r w:rsidRPr="00B77157">
              <w:rPr>
                <w:sz w:val="16"/>
                <w:szCs w:val="16"/>
              </w:rPr>
              <w:t>Основное мероприятие. Выявление и поддержка одаренных детей и молодежи</w:t>
            </w:r>
          </w:p>
        </w:tc>
        <w:tc>
          <w:tcPr>
            <w:tcW w:w="515" w:type="dxa"/>
            <w:hideMark/>
          </w:tcPr>
          <w:p w14:paraId="421EBDA1" w14:textId="77777777" w:rsidR="00B77157" w:rsidRPr="00B77157" w:rsidRDefault="00B77157" w:rsidP="00B77157">
            <w:pPr>
              <w:jc w:val="right"/>
              <w:rPr>
                <w:sz w:val="16"/>
                <w:szCs w:val="16"/>
              </w:rPr>
            </w:pPr>
            <w:r w:rsidRPr="00B77157">
              <w:rPr>
                <w:sz w:val="16"/>
                <w:szCs w:val="16"/>
              </w:rPr>
              <w:t>991</w:t>
            </w:r>
          </w:p>
        </w:tc>
        <w:tc>
          <w:tcPr>
            <w:tcW w:w="376" w:type="dxa"/>
            <w:hideMark/>
          </w:tcPr>
          <w:p w14:paraId="305DA13B" w14:textId="77777777" w:rsidR="00B77157" w:rsidRPr="00B77157" w:rsidRDefault="00B77157" w:rsidP="00B77157">
            <w:pPr>
              <w:jc w:val="right"/>
              <w:rPr>
                <w:sz w:val="16"/>
                <w:szCs w:val="16"/>
              </w:rPr>
            </w:pPr>
            <w:r w:rsidRPr="00B77157">
              <w:rPr>
                <w:sz w:val="16"/>
                <w:szCs w:val="16"/>
              </w:rPr>
              <w:t>07</w:t>
            </w:r>
          </w:p>
        </w:tc>
        <w:tc>
          <w:tcPr>
            <w:tcW w:w="475" w:type="dxa"/>
            <w:hideMark/>
          </w:tcPr>
          <w:p w14:paraId="12FF22D0" w14:textId="77777777" w:rsidR="00B77157" w:rsidRPr="00B77157" w:rsidRDefault="00B77157" w:rsidP="00B77157">
            <w:pPr>
              <w:jc w:val="right"/>
              <w:rPr>
                <w:sz w:val="16"/>
                <w:szCs w:val="16"/>
              </w:rPr>
            </w:pPr>
            <w:r w:rsidRPr="00B77157">
              <w:rPr>
                <w:sz w:val="16"/>
                <w:szCs w:val="16"/>
              </w:rPr>
              <w:t>01</w:t>
            </w:r>
          </w:p>
        </w:tc>
        <w:tc>
          <w:tcPr>
            <w:tcW w:w="376" w:type="dxa"/>
            <w:hideMark/>
          </w:tcPr>
          <w:p w14:paraId="60E738E3" w14:textId="77777777" w:rsidR="00B77157" w:rsidRPr="00B77157" w:rsidRDefault="00B77157" w:rsidP="00B77157">
            <w:pPr>
              <w:jc w:val="right"/>
              <w:rPr>
                <w:sz w:val="16"/>
                <w:szCs w:val="16"/>
              </w:rPr>
            </w:pPr>
            <w:r w:rsidRPr="00B77157">
              <w:rPr>
                <w:sz w:val="16"/>
                <w:szCs w:val="16"/>
              </w:rPr>
              <w:t>02</w:t>
            </w:r>
          </w:p>
        </w:tc>
        <w:tc>
          <w:tcPr>
            <w:tcW w:w="296" w:type="dxa"/>
            <w:hideMark/>
          </w:tcPr>
          <w:p w14:paraId="217E4691" w14:textId="77777777" w:rsidR="00B77157" w:rsidRPr="00B77157" w:rsidRDefault="00B77157" w:rsidP="00B77157">
            <w:pPr>
              <w:jc w:val="right"/>
              <w:rPr>
                <w:sz w:val="16"/>
                <w:szCs w:val="16"/>
              </w:rPr>
            </w:pPr>
            <w:r w:rsidRPr="00B77157">
              <w:rPr>
                <w:sz w:val="16"/>
                <w:szCs w:val="16"/>
              </w:rPr>
              <w:t>2</w:t>
            </w:r>
          </w:p>
        </w:tc>
        <w:tc>
          <w:tcPr>
            <w:tcW w:w="461" w:type="dxa"/>
            <w:hideMark/>
          </w:tcPr>
          <w:p w14:paraId="0465E3F3" w14:textId="77777777" w:rsidR="00B77157" w:rsidRPr="00B77157" w:rsidRDefault="00B77157" w:rsidP="00B77157">
            <w:pPr>
              <w:jc w:val="right"/>
              <w:rPr>
                <w:sz w:val="16"/>
                <w:szCs w:val="16"/>
              </w:rPr>
            </w:pPr>
            <w:r w:rsidRPr="00B77157">
              <w:rPr>
                <w:sz w:val="16"/>
                <w:szCs w:val="16"/>
              </w:rPr>
              <w:t>03</w:t>
            </w:r>
          </w:p>
        </w:tc>
        <w:tc>
          <w:tcPr>
            <w:tcW w:w="646" w:type="dxa"/>
            <w:hideMark/>
          </w:tcPr>
          <w:p w14:paraId="53E68864" w14:textId="77777777" w:rsidR="00B77157" w:rsidRPr="00B77157" w:rsidRDefault="00B77157" w:rsidP="00B77157">
            <w:pPr>
              <w:jc w:val="right"/>
              <w:rPr>
                <w:sz w:val="16"/>
                <w:szCs w:val="16"/>
              </w:rPr>
            </w:pPr>
            <w:r w:rsidRPr="00B77157">
              <w:rPr>
                <w:sz w:val="16"/>
                <w:szCs w:val="16"/>
              </w:rPr>
              <w:t> </w:t>
            </w:r>
          </w:p>
        </w:tc>
        <w:tc>
          <w:tcPr>
            <w:tcW w:w="456" w:type="dxa"/>
            <w:hideMark/>
          </w:tcPr>
          <w:p w14:paraId="4E0B372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F4E9574" w14:textId="77777777" w:rsidR="00B77157" w:rsidRPr="00B77157" w:rsidRDefault="00B77157">
            <w:pPr>
              <w:jc w:val="right"/>
              <w:rPr>
                <w:sz w:val="16"/>
                <w:szCs w:val="16"/>
              </w:rPr>
            </w:pPr>
            <w:r w:rsidRPr="00B77157">
              <w:rPr>
                <w:sz w:val="16"/>
                <w:szCs w:val="16"/>
              </w:rPr>
              <w:t>50,0</w:t>
            </w:r>
          </w:p>
        </w:tc>
        <w:tc>
          <w:tcPr>
            <w:tcW w:w="992" w:type="dxa"/>
            <w:noWrap/>
            <w:hideMark/>
          </w:tcPr>
          <w:p w14:paraId="24C839EA" w14:textId="77777777" w:rsidR="00B77157" w:rsidRPr="00B77157" w:rsidRDefault="00B77157">
            <w:pPr>
              <w:jc w:val="right"/>
              <w:rPr>
                <w:sz w:val="16"/>
                <w:szCs w:val="16"/>
              </w:rPr>
            </w:pPr>
            <w:r w:rsidRPr="00B77157">
              <w:rPr>
                <w:sz w:val="16"/>
                <w:szCs w:val="16"/>
              </w:rPr>
              <w:t>50,0</w:t>
            </w:r>
          </w:p>
        </w:tc>
        <w:tc>
          <w:tcPr>
            <w:tcW w:w="992" w:type="dxa"/>
            <w:noWrap/>
            <w:hideMark/>
          </w:tcPr>
          <w:p w14:paraId="30629762" w14:textId="77777777" w:rsidR="00B77157" w:rsidRPr="00B77157" w:rsidRDefault="00B77157">
            <w:pPr>
              <w:jc w:val="right"/>
              <w:rPr>
                <w:sz w:val="16"/>
                <w:szCs w:val="16"/>
              </w:rPr>
            </w:pPr>
            <w:r w:rsidRPr="00B77157">
              <w:rPr>
                <w:sz w:val="16"/>
                <w:szCs w:val="16"/>
              </w:rPr>
              <w:t>50,0</w:t>
            </w:r>
          </w:p>
        </w:tc>
      </w:tr>
      <w:tr w:rsidR="00B77157" w:rsidRPr="00B77157" w14:paraId="5E17CD4C" w14:textId="77777777" w:rsidTr="00B77157">
        <w:trPr>
          <w:trHeight w:val="315"/>
        </w:trPr>
        <w:tc>
          <w:tcPr>
            <w:tcW w:w="2962" w:type="dxa"/>
            <w:hideMark/>
          </w:tcPr>
          <w:p w14:paraId="7619859B" w14:textId="77777777" w:rsidR="00B77157" w:rsidRPr="00B77157" w:rsidRDefault="00B77157" w:rsidP="00B77157">
            <w:pPr>
              <w:jc w:val="right"/>
              <w:rPr>
                <w:sz w:val="16"/>
                <w:szCs w:val="16"/>
              </w:rPr>
            </w:pPr>
            <w:r w:rsidRPr="00B77157">
              <w:rPr>
                <w:sz w:val="16"/>
                <w:szCs w:val="16"/>
              </w:rPr>
              <w:t>Дошкольные образовательные организации</w:t>
            </w:r>
          </w:p>
        </w:tc>
        <w:tc>
          <w:tcPr>
            <w:tcW w:w="515" w:type="dxa"/>
            <w:hideMark/>
          </w:tcPr>
          <w:p w14:paraId="4C277BED" w14:textId="77777777" w:rsidR="00B77157" w:rsidRPr="00B77157" w:rsidRDefault="00B77157" w:rsidP="00B77157">
            <w:pPr>
              <w:jc w:val="right"/>
              <w:rPr>
                <w:sz w:val="16"/>
                <w:szCs w:val="16"/>
              </w:rPr>
            </w:pPr>
            <w:r w:rsidRPr="00B77157">
              <w:rPr>
                <w:sz w:val="16"/>
                <w:szCs w:val="16"/>
              </w:rPr>
              <w:t>991</w:t>
            </w:r>
          </w:p>
        </w:tc>
        <w:tc>
          <w:tcPr>
            <w:tcW w:w="376" w:type="dxa"/>
            <w:hideMark/>
          </w:tcPr>
          <w:p w14:paraId="21CA0D3D" w14:textId="77777777" w:rsidR="00B77157" w:rsidRPr="00B77157" w:rsidRDefault="00B77157" w:rsidP="00B77157">
            <w:pPr>
              <w:jc w:val="right"/>
              <w:rPr>
                <w:sz w:val="16"/>
                <w:szCs w:val="16"/>
              </w:rPr>
            </w:pPr>
            <w:r w:rsidRPr="00B77157">
              <w:rPr>
                <w:sz w:val="16"/>
                <w:szCs w:val="16"/>
              </w:rPr>
              <w:t>07</w:t>
            </w:r>
          </w:p>
        </w:tc>
        <w:tc>
          <w:tcPr>
            <w:tcW w:w="475" w:type="dxa"/>
            <w:hideMark/>
          </w:tcPr>
          <w:p w14:paraId="5F6AA457" w14:textId="77777777" w:rsidR="00B77157" w:rsidRPr="00B77157" w:rsidRDefault="00B77157" w:rsidP="00B77157">
            <w:pPr>
              <w:jc w:val="right"/>
              <w:rPr>
                <w:sz w:val="16"/>
                <w:szCs w:val="16"/>
              </w:rPr>
            </w:pPr>
            <w:r w:rsidRPr="00B77157">
              <w:rPr>
                <w:sz w:val="16"/>
                <w:szCs w:val="16"/>
              </w:rPr>
              <w:t>01</w:t>
            </w:r>
          </w:p>
        </w:tc>
        <w:tc>
          <w:tcPr>
            <w:tcW w:w="376" w:type="dxa"/>
            <w:hideMark/>
          </w:tcPr>
          <w:p w14:paraId="192F8CE0" w14:textId="77777777" w:rsidR="00B77157" w:rsidRPr="00B77157" w:rsidRDefault="00B77157" w:rsidP="00B77157">
            <w:pPr>
              <w:jc w:val="right"/>
              <w:rPr>
                <w:sz w:val="16"/>
                <w:szCs w:val="16"/>
              </w:rPr>
            </w:pPr>
            <w:r w:rsidRPr="00B77157">
              <w:rPr>
                <w:sz w:val="16"/>
                <w:szCs w:val="16"/>
              </w:rPr>
              <w:t>02</w:t>
            </w:r>
          </w:p>
        </w:tc>
        <w:tc>
          <w:tcPr>
            <w:tcW w:w="296" w:type="dxa"/>
            <w:hideMark/>
          </w:tcPr>
          <w:p w14:paraId="503C3D19" w14:textId="77777777" w:rsidR="00B77157" w:rsidRPr="00B77157" w:rsidRDefault="00B77157" w:rsidP="00B77157">
            <w:pPr>
              <w:jc w:val="right"/>
              <w:rPr>
                <w:sz w:val="16"/>
                <w:szCs w:val="16"/>
              </w:rPr>
            </w:pPr>
            <w:r w:rsidRPr="00B77157">
              <w:rPr>
                <w:sz w:val="16"/>
                <w:szCs w:val="16"/>
              </w:rPr>
              <w:t>2</w:t>
            </w:r>
          </w:p>
        </w:tc>
        <w:tc>
          <w:tcPr>
            <w:tcW w:w="461" w:type="dxa"/>
            <w:hideMark/>
          </w:tcPr>
          <w:p w14:paraId="3200CC1D" w14:textId="77777777" w:rsidR="00B77157" w:rsidRPr="00B77157" w:rsidRDefault="00B77157" w:rsidP="00B77157">
            <w:pPr>
              <w:jc w:val="right"/>
              <w:rPr>
                <w:sz w:val="16"/>
                <w:szCs w:val="16"/>
              </w:rPr>
            </w:pPr>
            <w:r w:rsidRPr="00B77157">
              <w:rPr>
                <w:sz w:val="16"/>
                <w:szCs w:val="16"/>
              </w:rPr>
              <w:t>03</w:t>
            </w:r>
          </w:p>
        </w:tc>
        <w:tc>
          <w:tcPr>
            <w:tcW w:w="646" w:type="dxa"/>
            <w:hideMark/>
          </w:tcPr>
          <w:p w14:paraId="63A33AD1" w14:textId="77777777" w:rsidR="00B77157" w:rsidRPr="00B77157" w:rsidRDefault="00B77157" w:rsidP="00B77157">
            <w:pPr>
              <w:jc w:val="right"/>
              <w:rPr>
                <w:sz w:val="16"/>
                <w:szCs w:val="16"/>
              </w:rPr>
            </w:pPr>
            <w:r w:rsidRPr="00B77157">
              <w:rPr>
                <w:sz w:val="16"/>
                <w:szCs w:val="16"/>
              </w:rPr>
              <w:t>61100</w:t>
            </w:r>
          </w:p>
        </w:tc>
        <w:tc>
          <w:tcPr>
            <w:tcW w:w="456" w:type="dxa"/>
            <w:hideMark/>
          </w:tcPr>
          <w:p w14:paraId="08144C4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DC000CA" w14:textId="77777777" w:rsidR="00B77157" w:rsidRPr="00B77157" w:rsidRDefault="00B77157">
            <w:pPr>
              <w:jc w:val="right"/>
              <w:rPr>
                <w:sz w:val="16"/>
                <w:szCs w:val="16"/>
              </w:rPr>
            </w:pPr>
            <w:r w:rsidRPr="00B77157">
              <w:rPr>
                <w:sz w:val="16"/>
                <w:szCs w:val="16"/>
              </w:rPr>
              <w:t>50,0</w:t>
            </w:r>
          </w:p>
        </w:tc>
        <w:tc>
          <w:tcPr>
            <w:tcW w:w="992" w:type="dxa"/>
            <w:noWrap/>
            <w:hideMark/>
          </w:tcPr>
          <w:p w14:paraId="19EAFE8E" w14:textId="77777777" w:rsidR="00B77157" w:rsidRPr="00B77157" w:rsidRDefault="00B77157">
            <w:pPr>
              <w:jc w:val="right"/>
              <w:rPr>
                <w:sz w:val="16"/>
                <w:szCs w:val="16"/>
              </w:rPr>
            </w:pPr>
            <w:r w:rsidRPr="00B77157">
              <w:rPr>
                <w:sz w:val="16"/>
                <w:szCs w:val="16"/>
              </w:rPr>
              <w:t>50,0</w:t>
            </w:r>
          </w:p>
        </w:tc>
        <w:tc>
          <w:tcPr>
            <w:tcW w:w="992" w:type="dxa"/>
            <w:noWrap/>
            <w:hideMark/>
          </w:tcPr>
          <w:p w14:paraId="673457C3" w14:textId="77777777" w:rsidR="00B77157" w:rsidRPr="00B77157" w:rsidRDefault="00B77157">
            <w:pPr>
              <w:jc w:val="right"/>
              <w:rPr>
                <w:sz w:val="16"/>
                <w:szCs w:val="16"/>
              </w:rPr>
            </w:pPr>
            <w:r w:rsidRPr="00B77157">
              <w:rPr>
                <w:sz w:val="16"/>
                <w:szCs w:val="16"/>
              </w:rPr>
              <w:t>50,0</w:t>
            </w:r>
          </w:p>
        </w:tc>
      </w:tr>
      <w:tr w:rsidR="00B77157" w:rsidRPr="00B77157" w14:paraId="41CB3D90" w14:textId="77777777" w:rsidTr="00B77157">
        <w:trPr>
          <w:trHeight w:val="750"/>
        </w:trPr>
        <w:tc>
          <w:tcPr>
            <w:tcW w:w="2962" w:type="dxa"/>
            <w:hideMark/>
          </w:tcPr>
          <w:p w14:paraId="522BC74E"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489EE59" w14:textId="77777777" w:rsidR="00B77157" w:rsidRPr="00B77157" w:rsidRDefault="00B77157" w:rsidP="00B77157">
            <w:pPr>
              <w:jc w:val="right"/>
              <w:rPr>
                <w:sz w:val="16"/>
                <w:szCs w:val="16"/>
              </w:rPr>
            </w:pPr>
            <w:r w:rsidRPr="00B77157">
              <w:rPr>
                <w:sz w:val="16"/>
                <w:szCs w:val="16"/>
              </w:rPr>
              <w:t>991</w:t>
            </w:r>
          </w:p>
        </w:tc>
        <w:tc>
          <w:tcPr>
            <w:tcW w:w="376" w:type="dxa"/>
            <w:hideMark/>
          </w:tcPr>
          <w:p w14:paraId="6A89C590" w14:textId="77777777" w:rsidR="00B77157" w:rsidRPr="00B77157" w:rsidRDefault="00B77157" w:rsidP="00B77157">
            <w:pPr>
              <w:jc w:val="right"/>
              <w:rPr>
                <w:sz w:val="16"/>
                <w:szCs w:val="16"/>
              </w:rPr>
            </w:pPr>
            <w:r w:rsidRPr="00B77157">
              <w:rPr>
                <w:sz w:val="16"/>
                <w:szCs w:val="16"/>
              </w:rPr>
              <w:t>07</w:t>
            </w:r>
          </w:p>
        </w:tc>
        <w:tc>
          <w:tcPr>
            <w:tcW w:w="475" w:type="dxa"/>
            <w:hideMark/>
          </w:tcPr>
          <w:p w14:paraId="426D219E" w14:textId="77777777" w:rsidR="00B77157" w:rsidRPr="00B77157" w:rsidRDefault="00B77157" w:rsidP="00B77157">
            <w:pPr>
              <w:jc w:val="right"/>
              <w:rPr>
                <w:sz w:val="16"/>
                <w:szCs w:val="16"/>
              </w:rPr>
            </w:pPr>
            <w:r w:rsidRPr="00B77157">
              <w:rPr>
                <w:sz w:val="16"/>
                <w:szCs w:val="16"/>
              </w:rPr>
              <w:t>01</w:t>
            </w:r>
          </w:p>
        </w:tc>
        <w:tc>
          <w:tcPr>
            <w:tcW w:w="376" w:type="dxa"/>
            <w:hideMark/>
          </w:tcPr>
          <w:p w14:paraId="6FAF9159" w14:textId="77777777" w:rsidR="00B77157" w:rsidRPr="00B77157" w:rsidRDefault="00B77157" w:rsidP="00B77157">
            <w:pPr>
              <w:jc w:val="right"/>
              <w:rPr>
                <w:sz w:val="16"/>
                <w:szCs w:val="16"/>
              </w:rPr>
            </w:pPr>
            <w:r w:rsidRPr="00B77157">
              <w:rPr>
                <w:sz w:val="16"/>
                <w:szCs w:val="16"/>
              </w:rPr>
              <w:t>02</w:t>
            </w:r>
          </w:p>
        </w:tc>
        <w:tc>
          <w:tcPr>
            <w:tcW w:w="296" w:type="dxa"/>
            <w:hideMark/>
          </w:tcPr>
          <w:p w14:paraId="3D67F333" w14:textId="77777777" w:rsidR="00B77157" w:rsidRPr="00B77157" w:rsidRDefault="00B77157" w:rsidP="00B77157">
            <w:pPr>
              <w:jc w:val="right"/>
              <w:rPr>
                <w:sz w:val="16"/>
                <w:szCs w:val="16"/>
              </w:rPr>
            </w:pPr>
            <w:r w:rsidRPr="00B77157">
              <w:rPr>
                <w:sz w:val="16"/>
                <w:szCs w:val="16"/>
              </w:rPr>
              <w:t>2</w:t>
            </w:r>
          </w:p>
        </w:tc>
        <w:tc>
          <w:tcPr>
            <w:tcW w:w="461" w:type="dxa"/>
            <w:hideMark/>
          </w:tcPr>
          <w:p w14:paraId="57E9CCB5" w14:textId="77777777" w:rsidR="00B77157" w:rsidRPr="00B77157" w:rsidRDefault="00B77157" w:rsidP="00B77157">
            <w:pPr>
              <w:jc w:val="right"/>
              <w:rPr>
                <w:sz w:val="16"/>
                <w:szCs w:val="16"/>
              </w:rPr>
            </w:pPr>
            <w:r w:rsidRPr="00B77157">
              <w:rPr>
                <w:sz w:val="16"/>
                <w:szCs w:val="16"/>
              </w:rPr>
              <w:t>03</w:t>
            </w:r>
          </w:p>
        </w:tc>
        <w:tc>
          <w:tcPr>
            <w:tcW w:w="646" w:type="dxa"/>
            <w:hideMark/>
          </w:tcPr>
          <w:p w14:paraId="3F5F2C26" w14:textId="77777777" w:rsidR="00B77157" w:rsidRPr="00B77157" w:rsidRDefault="00B77157" w:rsidP="00B77157">
            <w:pPr>
              <w:jc w:val="right"/>
              <w:rPr>
                <w:sz w:val="16"/>
                <w:szCs w:val="16"/>
              </w:rPr>
            </w:pPr>
            <w:r w:rsidRPr="00B77157">
              <w:rPr>
                <w:sz w:val="16"/>
                <w:szCs w:val="16"/>
              </w:rPr>
              <w:t>61100</w:t>
            </w:r>
          </w:p>
        </w:tc>
        <w:tc>
          <w:tcPr>
            <w:tcW w:w="456" w:type="dxa"/>
            <w:hideMark/>
          </w:tcPr>
          <w:p w14:paraId="412D72F7"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07A03A50" w14:textId="77777777" w:rsidR="00B77157" w:rsidRPr="00B77157" w:rsidRDefault="00B77157">
            <w:pPr>
              <w:jc w:val="right"/>
              <w:rPr>
                <w:sz w:val="16"/>
                <w:szCs w:val="16"/>
              </w:rPr>
            </w:pPr>
            <w:r w:rsidRPr="00B77157">
              <w:rPr>
                <w:sz w:val="16"/>
                <w:szCs w:val="16"/>
              </w:rPr>
              <w:t>50,0</w:t>
            </w:r>
          </w:p>
        </w:tc>
        <w:tc>
          <w:tcPr>
            <w:tcW w:w="992" w:type="dxa"/>
            <w:noWrap/>
            <w:hideMark/>
          </w:tcPr>
          <w:p w14:paraId="28E9B49A" w14:textId="77777777" w:rsidR="00B77157" w:rsidRPr="00B77157" w:rsidRDefault="00B77157">
            <w:pPr>
              <w:jc w:val="right"/>
              <w:rPr>
                <w:sz w:val="16"/>
                <w:szCs w:val="16"/>
              </w:rPr>
            </w:pPr>
            <w:r w:rsidRPr="00B77157">
              <w:rPr>
                <w:sz w:val="16"/>
                <w:szCs w:val="16"/>
              </w:rPr>
              <w:t>50,0</w:t>
            </w:r>
          </w:p>
        </w:tc>
        <w:tc>
          <w:tcPr>
            <w:tcW w:w="992" w:type="dxa"/>
            <w:noWrap/>
            <w:hideMark/>
          </w:tcPr>
          <w:p w14:paraId="28C251DC" w14:textId="77777777" w:rsidR="00B77157" w:rsidRPr="00B77157" w:rsidRDefault="00B77157">
            <w:pPr>
              <w:jc w:val="right"/>
              <w:rPr>
                <w:sz w:val="16"/>
                <w:szCs w:val="16"/>
              </w:rPr>
            </w:pPr>
            <w:r w:rsidRPr="00B77157">
              <w:rPr>
                <w:sz w:val="16"/>
                <w:szCs w:val="16"/>
              </w:rPr>
              <w:t>50,0</w:t>
            </w:r>
          </w:p>
        </w:tc>
      </w:tr>
      <w:tr w:rsidR="00B77157" w:rsidRPr="00B77157" w14:paraId="69D9F670" w14:textId="77777777" w:rsidTr="00B77157">
        <w:trPr>
          <w:trHeight w:val="480"/>
        </w:trPr>
        <w:tc>
          <w:tcPr>
            <w:tcW w:w="2962" w:type="dxa"/>
            <w:hideMark/>
          </w:tcPr>
          <w:p w14:paraId="2D059295"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49D52CBA" w14:textId="77777777" w:rsidR="00B77157" w:rsidRPr="00B77157" w:rsidRDefault="00B77157" w:rsidP="00B77157">
            <w:pPr>
              <w:jc w:val="right"/>
              <w:rPr>
                <w:sz w:val="16"/>
                <w:szCs w:val="16"/>
              </w:rPr>
            </w:pPr>
            <w:r w:rsidRPr="00B77157">
              <w:rPr>
                <w:sz w:val="16"/>
                <w:szCs w:val="16"/>
              </w:rPr>
              <w:t>991</w:t>
            </w:r>
          </w:p>
        </w:tc>
        <w:tc>
          <w:tcPr>
            <w:tcW w:w="376" w:type="dxa"/>
            <w:hideMark/>
          </w:tcPr>
          <w:p w14:paraId="1221CA2B" w14:textId="77777777" w:rsidR="00B77157" w:rsidRPr="00B77157" w:rsidRDefault="00B77157" w:rsidP="00B77157">
            <w:pPr>
              <w:jc w:val="right"/>
              <w:rPr>
                <w:sz w:val="16"/>
                <w:szCs w:val="16"/>
              </w:rPr>
            </w:pPr>
            <w:r w:rsidRPr="00B77157">
              <w:rPr>
                <w:sz w:val="16"/>
                <w:szCs w:val="16"/>
              </w:rPr>
              <w:t>07</w:t>
            </w:r>
          </w:p>
        </w:tc>
        <w:tc>
          <w:tcPr>
            <w:tcW w:w="475" w:type="dxa"/>
            <w:hideMark/>
          </w:tcPr>
          <w:p w14:paraId="35558AFE" w14:textId="77777777" w:rsidR="00B77157" w:rsidRPr="00B77157" w:rsidRDefault="00B77157" w:rsidP="00B77157">
            <w:pPr>
              <w:jc w:val="right"/>
              <w:rPr>
                <w:sz w:val="16"/>
                <w:szCs w:val="16"/>
              </w:rPr>
            </w:pPr>
            <w:r w:rsidRPr="00B77157">
              <w:rPr>
                <w:sz w:val="16"/>
                <w:szCs w:val="16"/>
              </w:rPr>
              <w:t>01</w:t>
            </w:r>
          </w:p>
        </w:tc>
        <w:tc>
          <w:tcPr>
            <w:tcW w:w="376" w:type="dxa"/>
            <w:hideMark/>
          </w:tcPr>
          <w:p w14:paraId="2DC21508" w14:textId="77777777" w:rsidR="00B77157" w:rsidRPr="00B77157" w:rsidRDefault="00B77157" w:rsidP="00B77157">
            <w:pPr>
              <w:jc w:val="right"/>
              <w:rPr>
                <w:sz w:val="16"/>
                <w:szCs w:val="16"/>
              </w:rPr>
            </w:pPr>
            <w:r w:rsidRPr="00B77157">
              <w:rPr>
                <w:sz w:val="16"/>
                <w:szCs w:val="16"/>
              </w:rPr>
              <w:t>02</w:t>
            </w:r>
          </w:p>
        </w:tc>
        <w:tc>
          <w:tcPr>
            <w:tcW w:w="296" w:type="dxa"/>
            <w:hideMark/>
          </w:tcPr>
          <w:p w14:paraId="09AD96D2" w14:textId="77777777" w:rsidR="00B77157" w:rsidRPr="00B77157" w:rsidRDefault="00B77157" w:rsidP="00B77157">
            <w:pPr>
              <w:jc w:val="right"/>
              <w:rPr>
                <w:sz w:val="16"/>
                <w:szCs w:val="16"/>
              </w:rPr>
            </w:pPr>
            <w:r w:rsidRPr="00B77157">
              <w:rPr>
                <w:sz w:val="16"/>
                <w:szCs w:val="16"/>
              </w:rPr>
              <w:t>2</w:t>
            </w:r>
          </w:p>
        </w:tc>
        <w:tc>
          <w:tcPr>
            <w:tcW w:w="461" w:type="dxa"/>
            <w:hideMark/>
          </w:tcPr>
          <w:p w14:paraId="637FB1A1" w14:textId="77777777" w:rsidR="00B77157" w:rsidRPr="00B77157" w:rsidRDefault="00B77157" w:rsidP="00B77157">
            <w:pPr>
              <w:jc w:val="right"/>
              <w:rPr>
                <w:sz w:val="16"/>
                <w:szCs w:val="16"/>
              </w:rPr>
            </w:pPr>
            <w:r w:rsidRPr="00B77157">
              <w:rPr>
                <w:sz w:val="16"/>
                <w:szCs w:val="16"/>
              </w:rPr>
              <w:t>03</w:t>
            </w:r>
          </w:p>
        </w:tc>
        <w:tc>
          <w:tcPr>
            <w:tcW w:w="646" w:type="dxa"/>
            <w:hideMark/>
          </w:tcPr>
          <w:p w14:paraId="34CE684C" w14:textId="77777777" w:rsidR="00B77157" w:rsidRPr="00B77157" w:rsidRDefault="00B77157" w:rsidP="00B77157">
            <w:pPr>
              <w:jc w:val="right"/>
              <w:rPr>
                <w:sz w:val="16"/>
                <w:szCs w:val="16"/>
              </w:rPr>
            </w:pPr>
            <w:r w:rsidRPr="00B77157">
              <w:rPr>
                <w:sz w:val="16"/>
                <w:szCs w:val="16"/>
              </w:rPr>
              <w:t>61100</w:t>
            </w:r>
          </w:p>
        </w:tc>
        <w:tc>
          <w:tcPr>
            <w:tcW w:w="456" w:type="dxa"/>
            <w:hideMark/>
          </w:tcPr>
          <w:p w14:paraId="6D83FA48"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7B2591B7" w14:textId="77777777" w:rsidR="00B77157" w:rsidRPr="00B77157" w:rsidRDefault="00B77157">
            <w:pPr>
              <w:jc w:val="right"/>
              <w:rPr>
                <w:sz w:val="16"/>
                <w:szCs w:val="16"/>
              </w:rPr>
            </w:pPr>
            <w:r w:rsidRPr="00B77157">
              <w:rPr>
                <w:sz w:val="16"/>
                <w:szCs w:val="16"/>
              </w:rPr>
              <w:t>50,0</w:t>
            </w:r>
          </w:p>
        </w:tc>
        <w:tc>
          <w:tcPr>
            <w:tcW w:w="992" w:type="dxa"/>
            <w:noWrap/>
            <w:hideMark/>
          </w:tcPr>
          <w:p w14:paraId="6B541988" w14:textId="77777777" w:rsidR="00B77157" w:rsidRPr="00B77157" w:rsidRDefault="00B77157">
            <w:pPr>
              <w:jc w:val="right"/>
              <w:rPr>
                <w:sz w:val="16"/>
                <w:szCs w:val="16"/>
              </w:rPr>
            </w:pPr>
            <w:r w:rsidRPr="00B77157">
              <w:rPr>
                <w:sz w:val="16"/>
                <w:szCs w:val="16"/>
              </w:rPr>
              <w:t>50,0</w:t>
            </w:r>
          </w:p>
        </w:tc>
        <w:tc>
          <w:tcPr>
            <w:tcW w:w="992" w:type="dxa"/>
            <w:noWrap/>
            <w:hideMark/>
          </w:tcPr>
          <w:p w14:paraId="14646095" w14:textId="77777777" w:rsidR="00B77157" w:rsidRPr="00B77157" w:rsidRDefault="00B77157">
            <w:pPr>
              <w:jc w:val="right"/>
              <w:rPr>
                <w:sz w:val="16"/>
                <w:szCs w:val="16"/>
              </w:rPr>
            </w:pPr>
            <w:r w:rsidRPr="00B77157">
              <w:rPr>
                <w:sz w:val="16"/>
                <w:szCs w:val="16"/>
              </w:rPr>
              <w:t>50,0</w:t>
            </w:r>
          </w:p>
        </w:tc>
      </w:tr>
      <w:tr w:rsidR="00B77157" w:rsidRPr="00B77157" w14:paraId="304C3E6F" w14:textId="77777777" w:rsidTr="00B77157">
        <w:trPr>
          <w:trHeight w:val="900"/>
        </w:trPr>
        <w:tc>
          <w:tcPr>
            <w:tcW w:w="2962" w:type="dxa"/>
            <w:hideMark/>
          </w:tcPr>
          <w:p w14:paraId="69D01D5F"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7003BAEC" w14:textId="77777777" w:rsidR="00B77157" w:rsidRPr="00B77157" w:rsidRDefault="00B77157" w:rsidP="00B77157">
            <w:pPr>
              <w:jc w:val="right"/>
              <w:rPr>
                <w:sz w:val="16"/>
                <w:szCs w:val="16"/>
              </w:rPr>
            </w:pPr>
            <w:r w:rsidRPr="00B77157">
              <w:rPr>
                <w:sz w:val="16"/>
                <w:szCs w:val="16"/>
              </w:rPr>
              <w:t>991</w:t>
            </w:r>
          </w:p>
        </w:tc>
        <w:tc>
          <w:tcPr>
            <w:tcW w:w="376" w:type="dxa"/>
            <w:hideMark/>
          </w:tcPr>
          <w:p w14:paraId="5A26E1C6" w14:textId="77777777" w:rsidR="00B77157" w:rsidRPr="00B77157" w:rsidRDefault="00B77157" w:rsidP="00B77157">
            <w:pPr>
              <w:jc w:val="right"/>
              <w:rPr>
                <w:sz w:val="16"/>
                <w:szCs w:val="16"/>
              </w:rPr>
            </w:pPr>
            <w:r w:rsidRPr="00B77157">
              <w:rPr>
                <w:sz w:val="16"/>
                <w:szCs w:val="16"/>
              </w:rPr>
              <w:t>07</w:t>
            </w:r>
          </w:p>
        </w:tc>
        <w:tc>
          <w:tcPr>
            <w:tcW w:w="475" w:type="dxa"/>
            <w:hideMark/>
          </w:tcPr>
          <w:p w14:paraId="20B05474" w14:textId="77777777" w:rsidR="00B77157" w:rsidRPr="00B77157" w:rsidRDefault="00B77157" w:rsidP="00B77157">
            <w:pPr>
              <w:jc w:val="right"/>
              <w:rPr>
                <w:sz w:val="16"/>
                <w:szCs w:val="16"/>
              </w:rPr>
            </w:pPr>
            <w:r w:rsidRPr="00B77157">
              <w:rPr>
                <w:sz w:val="16"/>
                <w:szCs w:val="16"/>
              </w:rPr>
              <w:t>01</w:t>
            </w:r>
          </w:p>
        </w:tc>
        <w:tc>
          <w:tcPr>
            <w:tcW w:w="376" w:type="dxa"/>
            <w:hideMark/>
          </w:tcPr>
          <w:p w14:paraId="27A4B2B8" w14:textId="77777777" w:rsidR="00B77157" w:rsidRPr="00B77157" w:rsidRDefault="00B77157" w:rsidP="00B77157">
            <w:pPr>
              <w:jc w:val="right"/>
              <w:rPr>
                <w:sz w:val="16"/>
                <w:szCs w:val="16"/>
              </w:rPr>
            </w:pPr>
            <w:r w:rsidRPr="00B77157">
              <w:rPr>
                <w:sz w:val="16"/>
                <w:szCs w:val="16"/>
              </w:rPr>
              <w:t>08</w:t>
            </w:r>
          </w:p>
        </w:tc>
        <w:tc>
          <w:tcPr>
            <w:tcW w:w="296" w:type="dxa"/>
            <w:hideMark/>
          </w:tcPr>
          <w:p w14:paraId="746908BE" w14:textId="77777777" w:rsidR="00B77157" w:rsidRPr="00B77157" w:rsidRDefault="00B77157" w:rsidP="00B77157">
            <w:pPr>
              <w:jc w:val="right"/>
              <w:rPr>
                <w:sz w:val="16"/>
                <w:szCs w:val="16"/>
              </w:rPr>
            </w:pPr>
            <w:r w:rsidRPr="00B77157">
              <w:rPr>
                <w:sz w:val="16"/>
                <w:szCs w:val="16"/>
              </w:rPr>
              <w:t> </w:t>
            </w:r>
          </w:p>
        </w:tc>
        <w:tc>
          <w:tcPr>
            <w:tcW w:w="461" w:type="dxa"/>
            <w:hideMark/>
          </w:tcPr>
          <w:p w14:paraId="7C81614C" w14:textId="77777777" w:rsidR="00B77157" w:rsidRPr="00B77157" w:rsidRDefault="00B77157" w:rsidP="00B77157">
            <w:pPr>
              <w:jc w:val="right"/>
              <w:rPr>
                <w:sz w:val="16"/>
                <w:szCs w:val="16"/>
              </w:rPr>
            </w:pPr>
            <w:r w:rsidRPr="00B77157">
              <w:rPr>
                <w:sz w:val="16"/>
                <w:szCs w:val="16"/>
              </w:rPr>
              <w:t> </w:t>
            </w:r>
          </w:p>
        </w:tc>
        <w:tc>
          <w:tcPr>
            <w:tcW w:w="646" w:type="dxa"/>
            <w:hideMark/>
          </w:tcPr>
          <w:p w14:paraId="0A7E9F9E" w14:textId="77777777" w:rsidR="00B77157" w:rsidRPr="00B77157" w:rsidRDefault="00B77157" w:rsidP="00B77157">
            <w:pPr>
              <w:jc w:val="right"/>
              <w:rPr>
                <w:sz w:val="16"/>
                <w:szCs w:val="16"/>
              </w:rPr>
            </w:pPr>
            <w:r w:rsidRPr="00B77157">
              <w:rPr>
                <w:sz w:val="16"/>
                <w:szCs w:val="16"/>
              </w:rPr>
              <w:t> </w:t>
            </w:r>
          </w:p>
        </w:tc>
        <w:tc>
          <w:tcPr>
            <w:tcW w:w="456" w:type="dxa"/>
            <w:hideMark/>
          </w:tcPr>
          <w:p w14:paraId="36BE1F6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6C6A1CF" w14:textId="77777777" w:rsidR="00B77157" w:rsidRPr="00B77157" w:rsidRDefault="00B77157">
            <w:pPr>
              <w:jc w:val="right"/>
              <w:rPr>
                <w:sz w:val="16"/>
                <w:szCs w:val="16"/>
              </w:rPr>
            </w:pPr>
            <w:r w:rsidRPr="00B77157">
              <w:rPr>
                <w:sz w:val="16"/>
                <w:szCs w:val="16"/>
              </w:rPr>
              <w:t>107,6</w:t>
            </w:r>
          </w:p>
        </w:tc>
        <w:tc>
          <w:tcPr>
            <w:tcW w:w="992" w:type="dxa"/>
            <w:noWrap/>
            <w:hideMark/>
          </w:tcPr>
          <w:p w14:paraId="7D3A464E" w14:textId="77777777" w:rsidR="00B77157" w:rsidRPr="00B77157" w:rsidRDefault="00B77157">
            <w:pPr>
              <w:jc w:val="right"/>
              <w:rPr>
                <w:sz w:val="16"/>
                <w:szCs w:val="16"/>
              </w:rPr>
            </w:pPr>
            <w:r w:rsidRPr="00B77157">
              <w:rPr>
                <w:sz w:val="16"/>
                <w:szCs w:val="16"/>
              </w:rPr>
              <w:t> </w:t>
            </w:r>
          </w:p>
        </w:tc>
        <w:tc>
          <w:tcPr>
            <w:tcW w:w="992" w:type="dxa"/>
            <w:noWrap/>
            <w:hideMark/>
          </w:tcPr>
          <w:p w14:paraId="3FA822CF" w14:textId="77777777" w:rsidR="00B77157" w:rsidRPr="00B77157" w:rsidRDefault="00B77157">
            <w:pPr>
              <w:jc w:val="right"/>
              <w:rPr>
                <w:sz w:val="16"/>
                <w:szCs w:val="16"/>
              </w:rPr>
            </w:pPr>
            <w:r w:rsidRPr="00B77157">
              <w:rPr>
                <w:sz w:val="16"/>
                <w:szCs w:val="16"/>
              </w:rPr>
              <w:t> </w:t>
            </w:r>
          </w:p>
        </w:tc>
      </w:tr>
      <w:tr w:rsidR="00B77157" w:rsidRPr="00B77157" w14:paraId="23B060CC" w14:textId="77777777" w:rsidTr="00B77157">
        <w:trPr>
          <w:trHeight w:val="450"/>
        </w:trPr>
        <w:tc>
          <w:tcPr>
            <w:tcW w:w="2962" w:type="dxa"/>
            <w:hideMark/>
          </w:tcPr>
          <w:p w14:paraId="7803FCFD" w14:textId="77777777" w:rsidR="00B77157" w:rsidRPr="00B77157" w:rsidRDefault="00B77157" w:rsidP="00B77157">
            <w:pPr>
              <w:jc w:val="right"/>
              <w:rPr>
                <w:sz w:val="16"/>
                <w:szCs w:val="16"/>
              </w:rPr>
            </w:pPr>
            <w:r w:rsidRPr="00B77157">
              <w:rPr>
                <w:sz w:val="16"/>
                <w:szCs w:val="16"/>
              </w:rPr>
              <w:t>Основное мероприятие "Информационно- пропагандистское противодействие"</w:t>
            </w:r>
          </w:p>
        </w:tc>
        <w:tc>
          <w:tcPr>
            <w:tcW w:w="515" w:type="dxa"/>
            <w:hideMark/>
          </w:tcPr>
          <w:p w14:paraId="4C0D7FDA" w14:textId="77777777" w:rsidR="00B77157" w:rsidRPr="00B77157" w:rsidRDefault="00B77157" w:rsidP="00B77157">
            <w:pPr>
              <w:jc w:val="right"/>
              <w:rPr>
                <w:sz w:val="16"/>
                <w:szCs w:val="16"/>
              </w:rPr>
            </w:pPr>
            <w:r w:rsidRPr="00B77157">
              <w:rPr>
                <w:sz w:val="16"/>
                <w:szCs w:val="16"/>
              </w:rPr>
              <w:t>991</w:t>
            </w:r>
          </w:p>
        </w:tc>
        <w:tc>
          <w:tcPr>
            <w:tcW w:w="376" w:type="dxa"/>
            <w:hideMark/>
          </w:tcPr>
          <w:p w14:paraId="3CEEB778" w14:textId="77777777" w:rsidR="00B77157" w:rsidRPr="00B77157" w:rsidRDefault="00B77157" w:rsidP="00B77157">
            <w:pPr>
              <w:jc w:val="right"/>
              <w:rPr>
                <w:sz w:val="16"/>
                <w:szCs w:val="16"/>
              </w:rPr>
            </w:pPr>
            <w:r w:rsidRPr="00B77157">
              <w:rPr>
                <w:sz w:val="16"/>
                <w:szCs w:val="16"/>
              </w:rPr>
              <w:t>07</w:t>
            </w:r>
          </w:p>
        </w:tc>
        <w:tc>
          <w:tcPr>
            <w:tcW w:w="475" w:type="dxa"/>
            <w:hideMark/>
          </w:tcPr>
          <w:p w14:paraId="2D01584D" w14:textId="77777777" w:rsidR="00B77157" w:rsidRPr="00B77157" w:rsidRDefault="00B77157" w:rsidP="00B77157">
            <w:pPr>
              <w:jc w:val="right"/>
              <w:rPr>
                <w:sz w:val="16"/>
                <w:szCs w:val="16"/>
              </w:rPr>
            </w:pPr>
            <w:r w:rsidRPr="00B77157">
              <w:rPr>
                <w:sz w:val="16"/>
                <w:szCs w:val="16"/>
              </w:rPr>
              <w:t>01</w:t>
            </w:r>
          </w:p>
        </w:tc>
        <w:tc>
          <w:tcPr>
            <w:tcW w:w="376" w:type="dxa"/>
            <w:hideMark/>
          </w:tcPr>
          <w:p w14:paraId="27A5566B" w14:textId="77777777" w:rsidR="00B77157" w:rsidRPr="00B77157" w:rsidRDefault="00B77157" w:rsidP="00B77157">
            <w:pPr>
              <w:jc w:val="right"/>
              <w:rPr>
                <w:sz w:val="16"/>
                <w:szCs w:val="16"/>
              </w:rPr>
            </w:pPr>
            <w:r w:rsidRPr="00B77157">
              <w:rPr>
                <w:sz w:val="16"/>
                <w:szCs w:val="16"/>
              </w:rPr>
              <w:t>08</w:t>
            </w:r>
          </w:p>
        </w:tc>
        <w:tc>
          <w:tcPr>
            <w:tcW w:w="296" w:type="dxa"/>
            <w:hideMark/>
          </w:tcPr>
          <w:p w14:paraId="0CF1158D" w14:textId="77777777" w:rsidR="00B77157" w:rsidRPr="00B77157" w:rsidRDefault="00B77157" w:rsidP="00B77157">
            <w:pPr>
              <w:jc w:val="right"/>
              <w:rPr>
                <w:sz w:val="16"/>
                <w:szCs w:val="16"/>
              </w:rPr>
            </w:pPr>
            <w:r w:rsidRPr="00B77157">
              <w:rPr>
                <w:sz w:val="16"/>
                <w:szCs w:val="16"/>
              </w:rPr>
              <w:t>0</w:t>
            </w:r>
          </w:p>
        </w:tc>
        <w:tc>
          <w:tcPr>
            <w:tcW w:w="461" w:type="dxa"/>
            <w:hideMark/>
          </w:tcPr>
          <w:p w14:paraId="17D46B10" w14:textId="77777777" w:rsidR="00B77157" w:rsidRPr="00B77157" w:rsidRDefault="00B77157" w:rsidP="00B77157">
            <w:pPr>
              <w:jc w:val="right"/>
              <w:rPr>
                <w:sz w:val="16"/>
                <w:szCs w:val="16"/>
              </w:rPr>
            </w:pPr>
            <w:r w:rsidRPr="00B77157">
              <w:rPr>
                <w:sz w:val="16"/>
                <w:szCs w:val="16"/>
              </w:rPr>
              <w:t>01</w:t>
            </w:r>
          </w:p>
        </w:tc>
        <w:tc>
          <w:tcPr>
            <w:tcW w:w="646" w:type="dxa"/>
            <w:hideMark/>
          </w:tcPr>
          <w:p w14:paraId="4B1BF810" w14:textId="77777777" w:rsidR="00B77157" w:rsidRPr="00B77157" w:rsidRDefault="00B77157" w:rsidP="00B77157">
            <w:pPr>
              <w:jc w:val="right"/>
              <w:rPr>
                <w:sz w:val="16"/>
                <w:szCs w:val="16"/>
              </w:rPr>
            </w:pPr>
            <w:r w:rsidRPr="00B77157">
              <w:rPr>
                <w:sz w:val="16"/>
                <w:szCs w:val="16"/>
              </w:rPr>
              <w:t> </w:t>
            </w:r>
          </w:p>
        </w:tc>
        <w:tc>
          <w:tcPr>
            <w:tcW w:w="456" w:type="dxa"/>
            <w:hideMark/>
          </w:tcPr>
          <w:p w14:paraId="0B0860F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B7BE34D" w14:textId="77777777" w:rsidR="00B77157" w:rsidRPr="00B77157" w:rsidRDefault="00B77157">
            <w:pPr>
              <w:jc w:val="right"/>
              <w:rPr>
                <w:sz w:val="16"/>
                <w:szCs w:val="16"/>
              </w:rPr>
            </w:pPr>
            <w:r w:rsidRPr="00B77157">
              <w:rPr>
                <w:sz w:val="16"/>
                <w:szCs w:val="16"/>
              </w:rPr>
              <w:t>107,6</w:t>
            </w:r>
          </w:p>
        </w:tc>
        <w:tc>
          <w:tcPr>
            <w:tcW w:w="992" w:type="dxa"/>
            <w:noWrap/>
            <w:hideMark/>
          </w:tcPr>
          <w:p w14:paraId="3ACBF470" w14:textId="77777777" w:rsidR="00B77157" w:rsidRPr="00B77157" w:rsidRDefault="00B77157">
            <w:pPr>
              <w:jc w:val="right"/>
              <w:rPr>
                <w:sz w:val="16"/>
                <w:szCs w:val="16"/>
              </w:rPr>
            </w:pPr>
            <w:r w:rsidRPr="00B77157">
              <w:rPr>
                <w:sz w:val="16"/>
                <w:szCs w:val="16"/>
              </w:rPr>
              <w:t> </w:t>
            </w:r>
          </w:p>
        </w:tc>
        <w:tc>
          <w:tcPr>
            <w:tcW w:w="992" w:type="dxa"/>
            <w:noWrap/>
            <w:hideMark/>
          </w:tcPr>
          <w:p w14:paraId="3D6D4301" w14:textId="77777777" w:rsidR="00B77157" w:rsidRPr="00B77157" w:rsidRDefault="00B77157">
            <w:pPr>
              <w:jc w:val="right"/>
              <w:rPr>
                <w:sz w:val="16"/>
                <w:szCs w:val="16"/>
              </w:rPr>
            </w:pPr>
            <w:r w:rsidRPr="00B77157">
              <w:rPr>
                <w:sz w:val="16"/>
                <w:szCs w:val="16"/>
              </w:rPr>
              <w:t> </w:t>
            </w:r>
          </w:p>
        </w:tc>
      </w:tr>
      <w:tr w:rsidR="00B77157" w:rsidRPr="00B77157" w14:paraId="577D7B2F" w14:textId="77777777" w:rsidTr="00B77157">
        <w:trPr>
          <w:trHeight w:val="375"/>
        </w:trPr>
        <w:tc>
          <w:tcPr>
            <w:tcW w:w="2962" w:type="dxa"/>
            <w:hideMark/>
          </w:tcPr>
          <w:p w14:paraId="407E2702" w14:textId="77777777" w:rsidR="00B77157" w:rsidRPr="00B77157" w:rsidRDefault="00B77157" w:rsidP="00B77157">
            <w:pPr>
              <w:jc w:val="right"/>
              <w:rPr>
                <w:sz w:val="16"/>
                <w:szCs w:val="16"/>
              </w:rPr>
            </w:pPr>
            <w:r w:rsidRPr="00B77157">
              <w:rPr>
                <w:sz w:val="16"/>
                <w:szCs w:val="16"/>
              </w:rPr>
              <w:t>Дошкольные образовательные организации</w:t>
            </w:r>
          </w:p>
        </w:tc>
        <w:tc>
          <w:tcPr>
            <w:tcW w:w="515" w:type="dxa"/>
            <w:hideMark/>
          </w:tcPr>
          <w:p w14:paraId="42AB5AB5" w14:textId="77777777" w:rsidR="00B77157" w:rsidRPr="00B77157" w:rsidRDefault="00B77157" w:rsidP="00B77157">
            <w:pPr>
              <w:jc w:val="right"/>
              <w:rPr>
                <w:sz w:val="16"/>
                <w:szCs w:val="16"/>
              </w:rPr>
            </w:pPr>
            <w:r w:rsidRPr="00B77157">
              <w:rPr>
                <w:sz w:val="16"/>
                <w:szCs w:val="16"/>
              </w:rPr>
              <w:t>991</w:t>
            </w:r>
          </w:p>
        </w:tc>
        <w:tc>
          <w:tcPr>
            <w:tcW w:w="376" w:type="dxa"/>
            <w:hideMark/>
          </w:tcPr>
          <w:p w14:paraId="42C3A992" w14:textId="77777777" w:rsidR="00B77157" w:rsidRPr="00B77157" w:rsidRDefault="00B77157" w:rsidP="00B77157">
            <w:pPr>
              <w:jc w:val="right"/>
              <w:rPr>
                <w:sz w:val="16"/>
                <w:szCs w:val="16"/>
              </w:rPr>
            </w:pPr>
            <w:r w:rsidRPr="00B77157">
              <w:rPr>
                <w:sz w:val="16"/>
                <w:szCs w:val="16"/>
              </w:rPr>
              <w:t>07</w:t>
            </w:r>
          </w:p>
        </w:tc>
        <w:tc>
          <w:tcPr>
            <w:tcW w:w="475" w:type="dxa"/>
            <w:hideMark/>
          </w:tcPr>
          <w:p w14:paraId="674D1B61" w14:textId="77777777" w:rsidR="00B77157" w:rsidRPr="00B77157" w:rsidRDefault="00B77157" w:rsidP="00B77157">
            <w:pPr>
              <w:jc w:val="right"/>
              <w:rPr>
                <w:sz w:val="16"/>
                <w:szCs w:val="16"/>
              </w:rPr>
            </w:pPr>
            <w:r w:rsidRPr="00B77157">
              <w:rPr>
                <w:sz w:val="16"/>
                <w:szCs w:val="16"/>
              </w:rPr>
              <w:t>01</w:t>
            </w:r>
          </w:p>
        </w:tc>
        <w:tc>
          <w:tcPr>
            <w:tcW w:w="376" w:type="dxa"/>
            <w:hideMark/>
          </w:tcPr>
          <w:p w14:paraId="1420542C" w14:textId="77777777" w:rsidR="00B77157" w:rsidRPr="00B77157" w:rsidRDefault="00B77157" w:rsidP="00B77157">
            <w:pPr>
              <w:jc w:val="right"/>
              <w:rPr>
                <w:sz w:val="16"/>
                <w:szCs w:val="16"/>
              </w:rPr>
            </w:pPr>
            <w:r w:rsidRPr="00B77157">
              <w:rPr>
                <w:sz w:val="16"/>
                <w:szCs w:val="16"/>
              </w:rPr>
              <w:t>08</w:t>
            </w:r>
          </w:p>
        </w:tc>
        <w:tc>
          <w:tcPr>
            <w:tcW w:w="296" w:type="dxa"/>
            <w:hideMark/>
          </w:tcPr>
          <w:p w14:paraId="3749E018" w14:textId="77777777" w:rsidR="00B77157" w:rsidRPr="00B77157" w:rsidRDefault="00B77157" w:rsidP="00B77157">
            <w:pPr>
              <w:jc w:val="right"/>
              <w:rPr>
                <w:sz w:val="16"/>
                <w:szCs w:val="16"/>
              </w:rPr>
            </w:pPr>
            <w:r w:rsidRPr="00B77157">
              <w:rPr>
                <w:sz w:val="16"/>
                <w:szCs w:val="16"/>
              </w:rPr>
              <w:t>0</w:t>
            </w:r>
          </w:p>
        </w:tc>
        <w:tc>
          <w:tcPr>
            <w:tcW w:w="461" w:type="dxa"/>
            <w:hideMark/>
          </w:tcPr>
          <w:p w14:paraId="2826D6D5" w14:textId="77777777" w:rsidR="00B77157" w:rsidRPr="00B77157" w:rsidRDefault="00B77157" w:rsidP="00B77157">
            <w:pPr>
              <w:jc w:val="right"/>
              <w:rPr>
                <w:sz w:val="16"/>
                <w:szCs w:val="16"/>
              </w:rPr>
            </w:pPr>
            <w:r w:rsidRPr="00B77157">
              <w:rPr>
                <w:sz w:val="16"/>
                <w:szCs w:val="16"/>
              </w:rPr>
              <w:t>01</w:t>
            </w:r>
          </w:p>
        </w:tc>
        <w:tc>
          <w:tcPr>
            <w:tcW w:w="646" w:type="dxa"/>
            <w:hideMark/>
          </w:tcPr>
          <w:p w14:paraId="750C623F" w14:textId="77777777" w:rsidR="00B77157" w:rsidRPr="00B77157" w:rsidRDefault="00B77157" w:rsidP="00B77157">
            <w:pPr>
              <w:jc w:val="right"/>
              <w:rPr>
                <w:sz w:val="16"/>
                <w:szCs w:val="16"/>
              </w:rPr>
            </w:pPr>
            <w:r w:rsidRPr="00B77157">
              <w:rPr>
                <w:sz w:val="16"/>
                <w:szCs w:val="16"/>
              </w:rPr>
              <w:t>61100</w:t>
            </w:r>
          </w:p>
        </w:tc>
        <w:tc>
          <w:tcPr>
            <w:tcW w:w="456" w:type="dxa"/>
            <w:hideMark/>
          </w:tcPr>
          <w:p w14:paraId="772205E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F49EC19" w14:textId="77777777" w:rsidR="00B77157" w:rsidRPr="00B77157" w:rsidRDefault="00B77157">
            <w:pPr>
              <w:jc w:val="right"/>
              <w:rPr>
                <w:sz w:val="16"/>
                <w:szCs w:val="16"/>
              </w:rPr>
            </w:pPr>
            <w:r w:rsidRPr="00B77157">
              <w:rPr>
                <w:sz w:val="16"/>
                <w:szCs w:val="16"/>
              </w:rPr>
              <w:t>107,6</w:t>
            </w:r>
          </w:p>
        </w:tc>
        <w:tc>
          <w:tcPr>
            <w:tcW w:w="992" w:type="dxa"/>
            <w:noWrap/>
            <w:hideMark/>
          </w:tcPr>
          <w:p w14:paraId="01F3724C" w14:textId="77777777" w:rsidR="00B77157" w:rsidRPr="00B77157" w:rsidRDefault="00B77157">
            <w:pPr>
              <w:jc w:val="right"/>
              <w:rPr>
                <w:sz w:val="16"/>
                <w:szCs w:val="16"/>
              </w:rPr>
            </w:pPr>
            <w:r w:rsidRPr="00B77157">
              <w:rPr>
                <w:sz w:val="16"/>
                <w:szCs w:val="16"/>
              </w:rPr>
              <w:t> </w:t>
            </w:r>
          </w:p>
        </w:tc>
        <w:tc>
          <w:tcPr>
            <w:tcW w:w="992" w:type="dxa"/>
            <w:noWrap/>
            <w:hideMark/>
          </w:tcPr>
          <w:p w14:paraId="737480C8" w14:textId="77777777" w:rsidR="00B77157" w:rsidRPr="00B77157" w:rsidRDefault="00B77157">
            <w:pPr>
              <w:jc w:val="right"/>
              <w:rPr>
                <w:sz w:val="16"/>
                <w:szCs w:val="16"/>
              </w:rPr>
            </w:pPr>
            <w:r w:rsidRPr="00B77157">
              <w:rPr>
                <w:sz w:val="16"/>
                <w:szCs w:val="16"/>
              </w:rPr>
              <w:t> </w:t>
            </w:r>
          </w:p>
        </w:tc>
      </w:tr>
      <w:tr w:rsidR="00B77157" w:rsidRPr="00B77157" w14:paraId="024EF262" w14:textId="77777777" w:rsidTr="00B77157">
        <w:trPr>
          <w:trHeight w:val="765"/>
        </w:trPr>
        <w:tc>
          <w:tcPr>
            <w:tcW w:w="2962" w:type="dxa"/>
            <w:hideMark/>
          </w:tcPr>
          <w:p w14:paraId="03EB94A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FB30862" w14:textId="77777777" w:rsidR="00B77157" w:rsidRPr="00B77157" w:rsidRDefault="00B77157" w:rsidP="00B77157">
            <w:pPr>
              <w:jc w:val="right"/>
              <w:rPr>
                <w:sz w:val="16"/>
                <w:szCs w:val="16"/>
              </w:rPr>
            </w:pPr>
            <w:r w:rsidRPr="00B77157">
              <w:rPr>
                <w:sz w:val="16"/>
                <w:szCs w:val="16"/>
              </w:rPr>
              <w:t>991</w:t>
            </w:r>
          </w:p>
        </w:tc>
        <w:tc>
          <w:tcPr>
            <w:tcW w:w="376" w:type="dxa"/>
            <w:hideMark/>
          </w:tcPr>
          <w:p w14:paraId="12559483" w14:textId="77777777" w:rsidR="00B77157" w:rsidRPr="00B77157" w:rsidRDefault="00B77157" w:rsidP="00B77157">
            <w:pPr>
              <w:jc w:val="right"/>
              <w:rPr>
                <w:sz w:val="16"/>
                <w:szCs w:val="16"/>
              </w:rPr>
            </w:pPr>
            <w:r w:rsidRPr="00B77157">
              <w:rPr>
                <w:sz w:val="16"/>
                <w:szCs w:val="16"/>
              </w:rPr>
              <w:t>07</w:t>
            </w:r>
          </w:p>
        </w:tc>
        <w:tc>
          <w:tcPr>
            <w:tcW w:w="475" w:type="dxa"/>
            <w:hideMark/>
          </w:tcPr>
          <w:p w14:paraId="782F1145" w14:textId="77777777" w:rsidR="00B77157" w:rsidRPr="00B77157" w:rsidRDefault="00B77157" w:rsidP="00B77157">
            <w:pPr>
              <w:jc w:val="right"/>
              <w:rPr>
                <w:sz w:val="16"/>
                <w:szCs w:val="16"/>
              </w:rPr>
            </w:pPr>
            <w:r w:rsidRPr="00B77157">
              <w:rPr>
                <w:sz w:val="16"/>
                <w:szCs w:val="16"/>
              </w:rPr>
              <w:t>01</w:t>
            </w:r>
          </w:p>
        </w:tc>
        <w:tc>
          <w:tcPr>
            <w:tcW w:w="376" w:type="dxa"/>
            <w:hideMark/>
          </w:tcPr>
          <w:p w14:paraId="40B6804C" w14:textId="77777777" w:rsidR="00B77157" w:rsidRPr="00B77157" w:rsidRDefault="00B77157" w:rsidP="00B77157">
            <w:pPr>
              <w:jc w:val="right"/>
              <w:rPr>
                <w:sz w:val="16"/>
                <w:szCs w:val="16"/>
              </w:rPr>
            </w:pPr>
            <w:r w:rsidRPr="00B77157">
              <w:rPr>
                <w:sz w:val="16"/>
                <w:szCs w:val="16"/>
              </w:rPr>
              <w:t>08</w:t>
            </w:r>
          </w:p>
        </w:tc>
        <w:tc>
          <w:tcPr>
            <w:tcW w:w="296" w:type="dxa"/>
            <w:hideMark/>
          </w:tcPr>
          <w:p w14:paraId="3464C3BE" w14:textId="77777777" w:rsidR="00B77157" w:rsidRPr="00B77157" w:rsidRDefault="00B77157" w:rsidP="00B77157">
            <w:pPr>
              <w:jc w:val="right"/>
              <w:rPr>
                <w:sz w:val="16"/>
                <w:szCs w:val="16"/>
              </w:rPr>
            </w:pPr>
            <w:r w:rsidRPr="00B77157">
              <w:rPr>
                <w:sz w:val="16"/>
                <w:szCs w:val="16"/>
              </w:rPr>
              <w:t>0</w:t>
            </w:r>
          </w:p>
        </w:tc>
        <w:tc>
          <w:tcPr>
            <w:tcW w:w="461" w:type="dxa"/>
            <w:hideMark/>
          </w:tcPr>
          <w:p w14:paraId="18B62B97" w14:textId="77777777" w:rsidR="00B77157" w:rsidRPr="00B77157" w:rsidRDefault="00B77157" w:rsidP="00B77157">
            <w:pPr>
              <w:jc w:val="right"/>
              <w:rPr>
                <w:sz w:val="16"/>
                <w:szCs w:val="16"/>
              </w:rPr>
            </w:pPr>
            <w:r w:rsidRPr="00B77157">
              <w:rPr>
                <w:sz w:val="16"/>
                <w:szCs w:val="16"/>
              </w:rPr>
              <w:t>01</w:t>
            </w:r>
          </w:p>
        </w:tc>
        <w:tc>
          <w:tcPr>
            <w:tcW w:w="646" w:type="dxa"/>
            <w:hideMark/>
          </w:tcPr>
          <w:p w14:paraId="1FB2F1FC" w14:textId="77777777" w:rsidR="00B77157" w:rsidRPr="00B77157" w:rsidRDefault="00B77157" w:rsidP="00B77157">
            <w:pPr>
              <w:jc w:val="right"/>
              <w:rPr>
                <w:sz w:val="16"/>
                <w:szCs w:val="16"/>
              </w:rPr>
            </w:pPr>
            <w:r w:rsidRPr="00B77157">
              <w:rPr>
                <w:sz w:val="16"/>
                <w:szCs w:val="16"/>
              </w:rPr>
              <w:t>61100</w:t>
            </w:r>
          </w:p>
        </w:tc>
        <w:tc>
          <w:tcPr>
            <w:tcW w:w="456" w:type="dxa"/>
            <w:hideMark/>
          </w:tcPr>
          <w:p w14:paraId="2EFA17E1"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B72E994" w14:textId="77777777" w:rsidR="00B77157" w:rsidRPr="00B77157" w:rsidRDefault="00B77157">
            <w:pPr>
              <w:jc w:val="right"/>
              <w:rPr>
                <w:sz w:val="16"/>
                <w:szCs w:val="16"/>
              </w:rPr>
            </w:pPr>
            <w:r w:rsidRPr="00B77157">
              <w:rPr>
                <w:sz w:val="16"/>
                <w:szCs w:val="16"/>
              </w:rPr>
              <w:t>107,6</w:t>
            </w:r>
          </w:p>
        </w:tc>
        <w:tc>
          <w:tcPr>
            <w:tcW w:w="992" w:type="dxa"/>
            <w:noWrap/>
            <w:hideMark/>
          </w:tcPr>
          <w:p w14:paraId="1277C09D" w14:textId="77777777" w:rsidR="00B77157" w:rsidRPr="00B77157" w:rsidRDefault="00B77157">
            <w:pPr>
              <w:jc w:val="right"/>
              <w:rPr>
                <w:sz w:val="16"/>
                <w:szCs w:val="16"/>
              </w:rPr>
            </w:pPr>
            <w:r w:rsidRPr="00B77157">
              <w:rPr>
                <w:sz w:val="16"/>
                <w:szCs w:val="16"/>
              </w:rPr>
              <w:t> </w:t>
            </w:r>
          </w:p>
        </w:tc>
        <w:tc>
          <w:tcPr>
            <w:tcW w:w="992" w:type="dxa"/>
            <w:noWrap/>
            <w:hideMark/>
          </w:tcPr>
          <w:p w14:paraId="17250574" w14:textId="77777777" w:rsidR="00B77157" w:rsidRPr="00B77157" w:rsidRDefault="00B77157">
            <w:pPr>
              <w:jc w:val="right"/>
              <w:rPr>
                <w:sz w:val="16"/>
                <w:szCs w:val="16"/>
              </w:rPr>
            </w:pPr>
            <w:r w:rsidRPr="00B77157">
              <w:rPr>
                <w:sz w:val="16"/>
                <w:szCs w:val="16"/>
              </w:rPr>
              <w:t> </w:t>
            </w:r>
          </w:p>
        </w:tc>
      </w:tr>
      <w:tr w:rsidR="00B77157" w:rsidRPr="00B77157" w14:paraId="29D14AF8" w14:textId="77777777" w:rsidTr="00B77157">
        <w:trPr>
          <w:trHeight w:val="375"/>
        </w:trPr>
        <w:tc>
          <w:tcPr>
            <w:tcW w:w="2962" w:type="dxa"/>
            <w:hideMark/>
          </w:tcPr>
          <w:p w14:paraId="29B558C5"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2D1B35C4" w14:textId="77777777" w:rsidR="00B77157" w:rsidRPr="00B77157" w:rsidRDefault="00B77157" w:rsidP="00B77157">
            <w:pPr>
              <w:jc w:val="right"/>
              <w:rPr>
                <w:sz w:val="16"/>
                <w:szCs w:val="16"/>
              </w:rPr>
            </w:pPr>
            <w:r w:rsidRPr="00B77157">
              <w:rPr>
                <w:sz w:val="16"/>
                <w:szCs w:val="16"/>
              </w:rPr>
              <w:t>991</w:t>
            </w:r>
          </w:p>
        </w:tc>
        <w:tc>
          <w:tcPr>
            <w:tcW w:w="376" w:type="dxa"/>
            <w:hideMark/>
          </w:tcPr>
          <w:p w14:paraId="07EA7387" w14:textId="77777777" w:rsidR="00B77157" w:rsidRPr="00B77157" w:rsidRDefault="00B77157" w:rsidP="00B77157">
            <w:pPr>
              <w:jc w:val="right"/>
              <w:rPr>
                <w:sz w:val="16"/>
                <w:szCs w:val="16"/>
              </w:rPr>
            </w:pPr>
            <w:r w:rsidRPr="00B77157">
              <w:rPr>
                <w:sz w:val="16"/>
                <w:szCs w:val="16"/>
              </w:rPr>
              <w:t>07</w:t>
            </w:r>
          </w:p>
        </w:tc>
        <w:tc>
          <w:tcPr>
            <w:tcW w:w="475" w:type="dxa"/>
            <w:hideMark/>
          </w:tcPr>
          <w:p w14:paraId="485EB4EB" w14:textId="77777777" w:rsidR="00B77157" w:rsidRPr="00B77157" w:rsidRDefault="00B77157" w:rsidP="00B77157">
            <w:pPr>
              <w:jc w:val="right"/>
              <w:rPr>
                <w:sz w:val="16"/>
                <w:szCs w:val="16"/>
              </w:rPr>
            </w:pPr>
            <w:r w:rsidRPr="00B77157">
              <w:rPr>
                <w:sz w:val="16"/>
                <w:szCs w:val="16"/>
              </w:rPr>
              <w:t>01</w:t>
            </w:r>
          </w:p>
        </w:tc>
        <w:tc>
          <w:tcPr>
            <w:tcW w:w="376" w:type="dxa"/>
            <w:hideMark/>
          </w:tcPr>
          <w:p w14:paraId="744F8205" w14:textId="77777777" w:rsidR="00B77157" w:rsidRPr="00B77157" w:rsidRDefault="00B77157" w:rsidP="00B77157">
            <w:pPr>
              <w:jc w:val="right"/>
              <w:rPr>
                <w:sz w:val="16"/>
                <w:szCs w:val="16"/>
              </w:rPr>
            </w:pPr>
            <w:r w:rsidRPr="00B77157">
              <w:rPr>
                <w:sz w:val="16"/>
                <w:szCs w:val="16"/>
              </w:rPr>
              <w:t>08</w:t>
            </w:r>
          </w:p>
        </w:tc>
        <w:tc>
          <w:tcPr>
            <w:tcW w:w="296" w:type="dxa"/>
            <w:hideMark/>
          </w:tcPr>
          <w:p w14:paraId="293BF42D" w14:textId="77777777" w:rsidR="00B77157" w:rsidRPr="00B77157" w:rsidRDefault="00B77157" w:rsidP="00B77157">
            <w:pPr>
              <w:jc w:val="right"/>
              <w:rPr>
                <w:sz w:val="16"/>
                <w:szCs w:val="16"/>
              </w:rPr>
            </w:pPr>
            <w:r w:rsidRPr="00B77157">
              <w:rPr>
                <w:sz w:val="16"/>
                <w:szCs w:val="16"/>
              </w:rPr>
              <w:t>0</w:t>
            </w:r>
          </w:p>
        </w:tc>
        <w:tc>
          <w:tcPr>
            <w:tcW w:w="461" w:type="dxa"/>
            <w:hideMark/>
          </w:tcPr>
          <w:p w14:paraId="7C132DA6" w14:textId="77777777" w:rsidR="00B77157" w:rsidRPr="00B77157" w:rsidRDefault="00B77157" w:rsidP="00B77157">
            <w:pPr>
              <w:jc w:val="right"/>
              <w:rPr>
                <w:sz w:val="16"/>
                <w:szCs w:val="16"/>
              </w:rPr>
            </w:pPr>
            <w:r w:rsidRPr="00B77157">
              <w:rPr>
                <w:sz w:val="16"/>
                <w:szCs w:val="16"/>
              </w:rPr>
              <w:t>01</w:t>
            </w:r>
          </w:p>
        </w:tc>
        <w:tc>
          <w:tcPr>
            <w:tcW w:w="646" w:type="dxa"/>
            <w:hideMark/>
          </w:tcPr>
          <w:p w14:paraId="06CB2834" w14:textId="77777777" w:rsidR="00B77157" w:rsidRPr="00B77157" w:rsidRDefault="00B77157" w:rsidP="00B77157">
            <w:pPr>
              <w:jc w:val="right"/>
              <w:rPr>
                <w:sz w:val="16"/>
                <w:szCs w:val="16"/>
              </w:rPr>
            </w:pPr>
            <w:r w:rsidRPr="00B77157">
              <w:rPr>
                <w:sz w:val="16"/>
                <w:szCs w:val="16"/>
              </w:rPr>
              <w:t>61100</w:t>
            </w:r>
          </w:p>
        </w:tc>
        <w:tc>
          <w:tcPr>
            <w:tcW w:w="456" w:type="dxa"/>
            <w:hideMark/>
          </w:tcPr>
          <w:p w14:paraId="3AD1FFC6"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254E2134" w14:textId="77777777" w:rsidR="00B77157" w:rsidRPr="00B77157" w:rsidRDefault="00B77157">
            <w:pPr>
              <w:jc w:val="right"/>
              <w:rPr>
                <w:sz w:val="16"/>
                <w:szCs w:val="16"/>
              </w:rPr>
            </w:pPr>
            <w:r w:rsidRPr="00B77157">
              <w:rPr>
                <w:sz w:val="16"/>
                <w:szCs w:val="16"/>
              </w:rPr>
              <w:t>107,6</w:t>
            </w:r>
          </w:p>
        </w:tc>
        <w:tc>
          <w:tcPr>
            <w:tcW w:w="992" w:type="dxa"/>
            <w:noWrap/>
            <w:hideMark/>
          </w:tcPr>
          <w:p w14:paraId="415C8C4D" w14:textId="77777777" w:rsidR="00B77157" w:rsidRPr="00B77157" w:rsidRDefault="00B77157">
            <w:pPr>
              <w:jc w:val="right"/>
              <w:rPr>
                <w:sz w:val="16"/>
                <w:szCs w:val="16"/>
              </w:rPr>
            </w:pPr>
            <w:r w:rsidRPr="00B77157">
              <w:rPr>
                <w:sz w:val="16"/>
                <w:szCs w:val="16"/>
              </w:rPr>
              <w:t> </w:t>
            </w:r>
          </w:p>
        </w:tc>
        <w:tc>
          <w:tcPr>
            <w:tcW w:w="992" w:type="dxa"/>
            <w:noWrap/>
            <w:hideMark/>
          </w:tcPr>
          <w:p w14:paraId="167F3998" w14:textId="77777777" w:rsidR="00B77157" w:rsidRPr="00B77157" w:rsidRDefault="00B77157">
            <w:pPr>
              <w:jc w:val="right"/>
              <w:rPr>
                <w:sz w:val="16"/>
                <w:szCs w:val="16"/>
              </w:rPr>
            </w:pPr>
            <w:r w:rsidRPr="00B77157">
              <w:rPr>
                <w:sz w:val="16"/>
                <w:szCs w:val="16"/>
              </w:rPr>
              <w:t> </w:t>
            </w:r>
          </w:p>
        </w:tc>
      </w:tr>
      <w:tr w:rsidR="00B77157" w:rsidRPr="00B77157" w14:paraId="7A691364" w14:textId="77777777" w:rsidTr="00B77157">
        <w:trPr>
          <w:trHeight w:val="480"/>
        </w:trPr>
        <w:tc>
          <w:tcPr>
            <w:tcW w:w="2962" w:type="dxa"/>
            <w:hideMark/>
          </w:tcPr>
          <w:p w14:paraId="5D35E243" w14:textId="77777777" w:rsidR="00B77157" w:rsidRPr="00B77157" w:rsidRDefault="00B77157" w:rsidP="00B77157">
            <w:pPr>
              <w:jc w:val="right"/>
              <w:rPr>
                <w:sz w:val="16"/>
                <w:szCs w:val="16"/>
              </w:rPr>
            </w:pPr>
            <w:r w:rsidRPr="00B77157">
              <w:rPr>
                <w:sz w:val="16"/>
                <w:szCs w:val="16"/>
              </w:rPr>
              <w:t>Общее образование</w:t>
            </w:r>
          </w:p>
        </w:tc>
        <w:tc>
          <w:tcPr>
            <w:tcW w:w="515" w:type="dxa"/>
            <w:hideMark/>
          </w:tcPr>
          <w:p w14:paraId="7735F9D4" w14:textId="77777777" w:rsidR="00B77157" w:rsidRPr="00B77157" w:rsidRDefault="00B77157" w:rsidP="00B77157">
            <w:pPr>
              <w:jc w:val="right"/>
              <w:rPr>
                <w:sz w:val="16"/>
                <w:szCs w:val="16"/>
              </w:rPr>
            </w:pPr>
            <w:r w:rsidRPr="00B77157">
              <w:rPr>
                <w:sz w:val="16"/>
                <w:szCs w:val="16"/>
              </w:rPr>
              <w:t>991</w:t>
            </w:r>
          </w:p>
        </w:tc>
        <w:tc>
          <w:tcPr>
            <w:tcW w:w="376" w:type="dxa"/>
            <w:hideMark/>
          </w:tcPr>
          <w:p w14:paraId="6CBE43E2" w14:textId="77777777" w:rsidR="00B77157" w:rsidRPr="00B77157" w:rsidRDefault="00B77157" w:rsidP="00B77157">
            <w:pPr>
              <w:jc w:val="right"/>
              <w:rPr>
                <w:sz w:val="16"/>
                <w:szCs w:val="16"/>
              </w:rPr>
            </w:pPr>
            <w:r w:rsidRPr="00B77157">
              <w:rPr>
                <w:sz w:val="16"/>
                <w:szCs w:val="16"/>
              </w:rPr>
              <w:t>07</w:t>
            </w:r>
          </w:p>
        </w:tc>
        <w:tc>
          <w:tcPr>
            <w:tcW w:w="475" w:type="dxa"/>
            <w:hideMark/>
          </w:tcPr>
          <w:p w14:paraId="5A3F1755" w14:textId="77777777" w:rsidR="00B77157" w:rsidRPr="00B77157" w:rsidRDefault="00B77157" w:rsidP="00B77157">
            <w:pPr>
              <w:jc w:val="right"/>
              <w:rPr>
                <w:sz w:val="16"/>
                <w:szCs w:val="16"/>
              </w:rPr>
            </w:pPr>
            <w:r w:rsidRPr="00B77157">
              <w:rPr>
                <w:sz w:val="16"/>
                <w:szCs w:val="16"/>
              </w:rPr>
              <w:t>02</w:t>
            </w:r>
          </w:p>
        </w:tc>
        <w:tc>
          <w:tcPr>
            <w:tcW w:w="376" w:type="dxa"/>
            <w:hideMark/>
          </w:tcPr>
          <w:p w14:paraId="416EF6D0" w14:textId="77777777" w:rsidR="00B77157" w:rsidRPr="00B77157" w:rsidRDefault="00B77157" w:rsidP="00B77157">
            <w:pPr>
              <w:jc w:val="right"/>
              <w:rPr>
                <w:sz w:val="16"/>
                <w:szCs w:val="16"/>
              </w:rPr>
            </w:pPr>
            <w:r w:rsidRPr="00B77157">
              <w:rPr>
                <w:sz w:val="16"/>
                <w:szCs w:val="16"/>
              </w:rPr>
              <w:t> </w:t>
            </w:r>
          </w:p>
        </w:tc>
        <w:tc>
          <w:tcPr>
            <w:tcW w:w="296" w:type="dxa"/>
            <w:hideMark/>
          </w:tcPr>
          <w:p w14:paraId="58FF68B8" w14:textId="77777777" w:rsidR="00B77157" w:rsidRPr="00B77157" w:rsidRDefault="00B77157" w:rsidP="00B77157">
            <w:pPr>
              <w:jc w:val="right"/>
              <w:rPr>
                <w:sz w:val="16"/>
                <w:szCs w:val="16"/>
              </w:rPr>
            </w:pPr>
            <w:r w:rsidRPr="00B77157">
              <w:rPr>
                <w:sz w:val="16"/>
                <w:szCs w:val="16"/>
              </w:rPr>
              <w:t> </w:t>
            </w:r>
          </w:p>
        </w:tc>
        <w:tc>
          <w:tcPr>
            <w:tcW w:w="461" w:type="dxa"/>
            <w:hideMark/>
          </w:tcPr>
          <w:p w14:paraId="59614EE8" w14:textId="77777777" w:rsidR="00B77157" w:rsidRPr="00B77157" w:rsidRDefault="00B77157" w:rsidP="00B77157">
            <w:pPr>
              <w:jc w:val="right"/>
              <w:rPr>
                <w:sz w:val="16"/>
                <w:szCs w:val="16"/>
              </w:rPr>
            </w:pPr>
            <w:r w:rsidRPr="00B77157">
              <w:rPr>
                <w:sz w:val="16"/>
                <w:szCs w:val="16"/>
              </w:rPr>
              <w:t> </w:t>
            </w:r>
          </w:p>
        </w:tc>
        <w:tc>
          <w:tcPr>
            <w:tcW w:w="646" w:type="dxa"/>
            <w:hideMark/>
          </w:tcPr>
          <w:p w14:paraId="051D01FC" w14:textId="77777777" w:rsidR="00B77157" w:rsidRPr="00B77157" w:rsidRDefault="00B77157" w:rsidP="00B77157">
            <w:pPr>
              <w:jc w:val="right"/>
              <w:rPr>
                <w:sz w:val="16"/>
                <w:szCs w:val="16"/>
              </w:rPr>
            </w:pPr>
            <w:r w:rsidRPr="00B77157">
              <w:rPr>
                <w:sz w:val="16"/>
                <w:szCs w:val="16"/>
              </w:rPr>
              <w:t> </w:t>
            </w:r>
          </w:p>
        </w:tc>
        <w:tc>
          <w:tcPr>
            <w:tcW w:w="456" w:type="dxa"/>
            <w:hideMark/>
          </w:tcPr>
          <w:p w14:paraId="44E1E30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8CEA1FD" w14:textId="77777777" w:rsidR="00B77157" w:rsidRPr="00B77157" w:rsidRDefault="00B77157">
            <w:pPr>
              <w:jc w:val="right"/>
              <w:rPr>
                <w:sz w:val="16"/>
                <w:szCs w:val="16"/>
              </w:rPr>
            </w:pPr>
            <w:r w:rsidRPr="00B77157">
              <w:rPr>
                <w:sz w:val="16"/>
                <w:szCs w:val="16"/>
              </w:rPr>
              <w:t>687 007,3</w:t>
            </w:r>
          </w:p>
        </w:tc>
        <w:tc>
          <w:tcPr>
            <w:tcW w:w="992" w:type="dxa"/>
            <w:noWrap/>
            <w:hideMark/>
          </w:tcPr>
          <w:p w14:paraId="1A292DB8" w14:textId="77777777" w:rsidR="00B77157" w:rsidRPr="00B77157" w:rsidRDefault="00B77157">
            <w:pPr>
              <w:jc w:val="right"/>
              <w:rPr>
                <w:sz w:val="16"/>
                <w:szCs w:val="16"/>
              </w:rPr>
            </w:pPr>
            <w:r w:rsidRPr="00B77157">
              <w:rPr>
                <w:sz w:val="16"/>
                <w:szCs w:val="16"/>
              </w:rPr>
              <w:t>723 964,1</w:t>
            </w:r>
          </w:p>
        </w:tc>
        <w:tc>
          <w:tcPr>
            <w:tcW w:w="992" w:type="dxa"/>
            <w:noWrap/>
            <w:hideMark/>
          </w:tcPr>
          <w:p w14:paraId="38CBB845" w14:textId="77777777" w:rsidR="00B77157" w:rsidRPr="00B77157" w:rsidRDefault="00B77157">
            <w:pPr>
              <w:jc w:val="right"/>
              <w:rPr>
                <w:sz w:val="16"/>
                <w:szCs w:val="16"/>
              </w:rPr>
            </w:pPr>
            <w:r w:rsidRPr="00B77157">
              <w:rPr>
                <w:sz w:val="16"/>
                <w:szCs w:val="16"/>
              </w:rPr>
              <w:t>737 843,0</w:t>
            </w:r>
          </w:p>
        </w:tc>
      </w:tr>
      <w:tr w:rsidR="00B77157" w:rsidRPr="00B77157" w14:paraId="77D63A8B" w14:textId="77777777" w:rsidTr="00B77157">
        <w:trPr>
          <w:trHeight w:val="1350"/>
        </w:trPr>
        <w:tc>
          <w:tcPr>
            <w:tcW w:w="2962" w:type="dxa"/>
            <w:hideMark/>
          </w:tcPr>
          <w:p w14:paraId="2C19EBD9" w14:textId="77777777" w:rsidR="00B77157" w:rsidRPr="00B77157" w:rsidRDefault="00B77157" w:rsidP="00B77157">
            <w:pPr>
              <w:jc w:val="right"/>
              <w:rPr>
                <w:sz w:val="16"/>
                <w:szCs w:val="16"/>
              </w:rPr>
            </w:pPr>
            <w:r w:rsidRPr="00B77157">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7979BBDF" w14:textId="77777777" w:rsidR="00B77157" w:rsidRPr="00B77157" w:rsidRDefault="00B77157" w:rsidP="00B77157">
            <w:pPr>
              <w:jc w:val="right"/>
              <w:rPr>
                <w:sz w:val="16"/>
                <w:szCs w:val="16"/>
              </w:rPr>
            </w:pPr>
            <w:r w:rsidRPr="00B77157">
              <w:rPr>
                <w:sz w:val="16"/>
                <w:szCs w:val="16"/>
              </w:rPr>
              <w:t>991</w:t>
            </w:r>
          </w:p>
        </w:tc>
        <w:tc>
          <w:tcPr>
            <w:tcW w:w="376" w:type="dxa"/>
            <w:hideMark/>
          </w:tcPr>
          <w:p w14:paraId="4E294442" w14:textId="77777777" w:rsidR="00B77157" w:rsidRPr="00B77157" w:rsidRDefault="00B77157" w:rsidP="00B77157">
            <w:pPr>
              <w:jc w:val="right"/>
              <w:rPr>
                <w:sz w:val="16"/>
                <w:szCs w:val="16"/>
              </w:rPr>
            </w:pPr>
            <w:r w:rsidRPr="00B77157">
              <w:rPr>
                <w:sz w:val="16"/>
                <w:szCs w:val="16"/>
              </w:rPr>
              <w:t>07</w:t>
            </w:r>
          </w:p>
        </w:tc>
        <w:tc>
          <w:tcPr>
            <w:tcW w:w="475" w:type="dxa"/>
            <w:hideMark/>
          </w:tcPr>
          <w:p w14:paraId="202C87B2" w14:textId="77777777" w:rsidR="00B77157" w:rsidRPr="00B77157" w:rsidRDefault="00B77157" w:rsidP="00B77157">
            <w:pPr>
              <w:jc w:val="right"/>
              <w:rPr>
                <w:sz w:val="16"/>
                <w:szCs w:val="16"/>
              </w:rPr>
            </w:pPr>
            <w:r w:rsidRPr="00B77157">
              <w:rPr>
                <w:sz w:val="16"/>
                <w:szCs w:val="16"/>
              </w:rPr>
              <w:t>02</w:t>
            </w:r>
          </w:p>
        </w:tc>
        <w:tc>
          <w:tcPr>
            <w:tcW w:w="376" w:type="dxa"/>
            <w:hideMark/>
          </w:tcPr>
          <w:p w14:paraId="675E8AD5" w14:textId="77777777" w:rsidR="00B77157" w:rsidRPr="00B77157" w:rsidRDefault="00B77157" w:rsidP="00B77157">
            <w:pPr>
              <w:jc w:val="right"/>
              <w:rPr>
                <w:sz w:val="16"/>
                <w:szCs w:val="16"/>
              </w:rPr>
            </w:pPr>
            <w:r w:rsidRPr="00B77157">
              <w:rPr>
                <w:sz w:val="16"/>
                <w:szCs w:val="16"/>
              </w:rPr>
              <w:t>02</w:t>
            </w:r>
          </w:p>
        </w:tc>
        <w:tc>
          <w:tcPr>
            <w:tcW w:w="296" w:type="dxa"/>
            <w:hideMark/>
          </w:tcPr>
          <w:p w14:paraId="3100FF0C" w14:textId="77777777" w:rsidR="00B77157" w:rsidRPr="00B77157" w:rsidRDefault="00B77157" w:rsidP="00B77157">
            <w:pPr>
              <w:jc w:val="right"/>
              <w:rPr>
                <w:sz w:val="16"/>
                <w:szCs w:val="16"/>
              </w:rPr>
            </w:pPr>
            <w:r w:rsidRPr="00B77157">
              <w:rPr>
                <w:sz w:val="16"/>
                <w:szCs w:val="16"/>
              </w:rPr>
              <w:t> </w:t>
            </w:r>
          </w:p>
        </w:tc>
        <w:tc>
          <w:tcPr>
            <w:tcW w:w="461" w:type="dxa"/>
            <w:hideMark/>
          </w:tcPr>
          <w:p w14:paraId="0E4537E5" w14:textId="77777777" w:rsidR="00B77157" w:rsidRPr="00B77157" w:rsidRDefault="00B77157" w:rsidP="00B77157">
            <w:pPr>
              <w:jc w:val="right"/>
              <w:rPr>
                <w:sz w:val="16"/>
                <w:szCs w:val="16"/>
              </w:rPr>
            </w:pPr>
            <w:r w:rsidRPr="00B77157">
              <w:rPr>
                <w:sz w:val="16"/>
                <w:szCs w:val="16"/>
              </w:rPr>
              <w:t> </w:t>
            </w:r>
          </w:p>
        </w:tc>
        <w:tc>
          <w:tcPr>
            <w:tcW w:w="646" w:type="dxa"/>
            <w:hideMark/>
          </w:tcPr>
          <w:p w14:paraId="107DF914" w14:textId="77777777" w:rsidR="00B77157" w:rsidRPr="00B77157" w:rsidRDefault="00B77157" w:rsidP="00B77157">
            <w:pPr>
              <w:jc w:val="right"/>
              <w:rPr>
                <w:sz w:val="16"/>
                <w:szCs w:val="16"/>
              </w:rPr>
            </w:pPr>
            <w:r w:rsidRPr="00B77157">
              <w:rPr>
                <w:sz w:val="16"/>
                <w:szCs w:val="16"/>
              </w:rPr>
              <w:t> </w:t>
            </w:r>
          </w:p>
        </w:tc>
        <w:tc>
          <w:tcPr>
            <w:tcW w:w="456" w:type="dxa"/>
            <w:hideMark/>
          </w:tcPr>
          <w:p w14:paraId="4BC9202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DE422C1" w14:textId="77777777" w:rsidR="00B77157" w:rsidRPr="00B77157" w:rsidRDefault="00B77157">
            <w:pPr>
              <w:jc w:val="right"/>
              <w:rPr>
                <w:sz w:val="16"/>
                <w:szCs w:val="16"/>
              </w:rPr>
            </w:pPr>
            <w:r w:rsidRPr="00B77157">
              <w:rPr>
                <w:sz w:val="16"/>
                <w:szCs w:val="16"/>
              </w:rPr>
              <w:t>686 754,9</w:t>
            </w:r>
          </w:p>
        </w:tc>
        <w:tc>
          <w:tcPr>
            <w:tcW w:w="992" w:type="dxa"/>
            <w:noWrap/>
            <w:hideMark/>
          </w:tcPr>
          <w:p w14:paraId="34164019" w14:textId="77777777" w:rsidR="00B77157" w:rsidRPr="00B77157" w:rsidRDefault="00B77157">
            <w:pPr>
              <w:jc w:val="right"/>
              <w:rPr>
                <w:sz w:val="16"/>
                <w:szCs w:val="16"/>
              </w:rPr>
            </w:pPr>
            <w:r w:rsidRPr="00B77157">
              <w:rPr>
                <w:sz w:val="16"/>
                <w:szCs w:val="16"/>
              </w:rPr>
              <w:t>723 964,1</w:t>
            </w:r>
          </w:p>
        </w:tc>
        <w:tc>
          <w:tcPr>
            <w:tcW w:w="992" w:type="dxa"/>
            <w:noWrap/>
            <w:hideMark/>
          </w:tcPr>
          <w:p w14:paraId="54A5CDD5" w14:textId="77777777" w:rsidR="00B77157" w:rsidRPr="00B77157" w:rsidRDefault="00B77157">
            <w:pPr>
              <w:jc w:val="right"/>
              <w:rPr>
                <w:sz w:val="16"/>
                <w:szCs w:val="16"/>
              </w:rPr>
            </w:pPr>
            <w:r w:rsidRPr="00B77157">
              <w:rPr>
                <w:sz w:val="16"/>
                <w:szCs w:val="16"/>
              </w:rPr>
              <w:t>737 833,0</w:t>
            </w:r>
          </w:p>
        </w:tc>
      </w:tr>
      <w:tr w:rsidR="00B77157" w:rsidRPr="00B77157" w14:paraId="3CC33916" w14:textId="77777777" w:rsidTr="00B77157">
        <w:trPr>
          <w:trHeight w:val="675"/>
        </w:trPr>
        <w:tc>
          <w:tcPr>
            <w:tcW w:w="2962" w:type="dxa"/>
            <w:hideMark/>
          </w:tcPr>
          <w:p w14:paraId="7090E25A" w14:textId="77777777" w:rsidR="00B77157" w:rsidRPr="00B77157" w:rsidRDefault="00B77157" w:rsidP="00B77157">
            <w:pPr>
              <w:jc w:val="right"/>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515" w:type="dxa"/>
            <w:hideMark/>
          </w:tcPr>
          <w:p w14:paraId="01487A47" w14:textId="77777777" w:rsidR="00B77157" w:rsidRPr="00B77157" w:rsidRDefault="00B77157" w:rsidP="00B77157">
            <w:pPr>
              <w:jc w:val="right"/>
              <w:rPr>
                <w:sz w:val="16"/>
                <w:szCs w:val="16"/>
              </w:rPr>
            </w:pPr>
            <w:r w:rsidRPr="00B77157">
              <w:rPr>
                <w:sz w:val="16"/>
                <w:szCs w:val="16"/>
              </w:rPr>
              <w:t>991</w:t>
            </w:r>
          </w:p>
        </w:tc>
        <w:tc>
          <w:tcPr>
            <w:tcW w:w="376" w:type="dxa"/>
            <w:hideMark/>
          </w:tcPr>
          <w:p w14:paraId="5487B8B4" w14:textId="77777777" w:rsidR="00B77157" w:rsidRPr="00B77157" w:rsidRDefault="00B77157" w:rsidP="00B77157">
            <w:pPr>
              <w:jc w:val="right"/>
              <w:rPr>
                <w:sz w:val="16"/>
                <w:szCs w:val="16"/>
              </w:rPr>
            </w:pPr>
            <w:r w:rsidRPr="00B77157">
              <w:rPr>
                <w:sz w:val="16"/>
                <w:szCs w:val="16"/>
              </w:rPr>
              <w:t>07</w:t>
            </w:r>
          </w:p>
        </w:tc>
        <w:tc>
          <w:tcPr>
            <w:tcW w:w="475" w:type="dxa"/>
            <w:hideMark/>
          </w:tcPr>
          <w:p w14:paraId="75C5B318" w14:textId="77777777" w:rsidR="00B77157" w:rsidRPr="00B77157" w:rsidRDefault="00B77157" w:rsidP="00B77157">
            <w:pPr>
              <w:jc w:val="right"/>
              <w:rPr>
                <w:sz w:val="16"/>
                <w:szCs w:val="16"/>
              </w:rPr>
            </w:pPr>
            <w:r w:rsidRPr="00B77157">
              <w:rPr>
                <w:sz w:val="16"/>
                <w:szCs w:val="16"/>
              </w:rPr>
              <w:t>02</w:t>
            </w:r>
          </w:p>
        </w:tc>
        <w:tc>
          <w:tcPr>
            <w:tcW w:w="376" w:type="dxa"/>
            <w:hideMark/>
          </w:tcPr>
          <w:p w14:paraId="3C74A5FE" w14:textId="77777777" w:rsidR="00B77157" w:rsidRPr="00B77157" w:rsidRDefault="00B77157" w:rsidP="00B77157">
            <w:pPr>
              <w:jc w:val="right"/>
              <w:rPr>
                <w:sz w:val="16"/>
                <w:szCs w:val="16"/>
              </w:rPr>
            </w:pPr>
            <w:r w:rsidRPr="00B77157">
              <w:rPr>
                <w:sz w:val="16"/>
                <w:szCs w:val="16"/>
              </w:rPr>
              <w:t>02</w:t>
            </w:r>
          </w:p>
        </w:tc>
        <w:tc>
          <w:tcPr>
            <w:tcW w:w="296" w:type="dxa"/>
            <w:hideMark/>
          </w:tcPr>
          <w:p w14:paraId="6210C7EE" w14:textId="77777777" w:rsidR="00B77157" w:rsidRPr="00B77157" w:rsidRDefault="00B77157" w:rsidP="00B77157">
            <w:pPr>
              <w:jc w:val="right"/>
              <w:rPr>
                <w:sz w:val="16"/>
                <w:szCs w:val="16"/>
              </w:rPr>
            </w:pPr>
            <w:r w:rsidRPr="00B77157">
              <w:rPr>
                <w:sz w:val="16"/>
                <w:szCs w:val="16"/>
              </w:rPr>
              <w:t>2</w:t>
            </w:r>
          </w:p>
        </w:tc>
        <w:tc>
          <w:tcPr>
            <w:tcW w:w="461" w:type="dxa"/>
            <w:hideMark/>
          </w:tcPr>
          <w:p w14:paraId="38D2DA51" w14:textId="77777777" w:rsidR="00B77157" w:rsidRPr="00B77157" w:rsidRDefault="00B77157" w:rsidP="00B77157">
            <w:pPr>
              <w:jc w:val="right"/>
              <w:rPr>
                <w:sz w:val="16"/>
                <w:szCs w:val="16"/>
              </w:rPr>
            </w:pPr>
            <w:r w:rsidRPr="00B77157">
              <w:rPr>
                <w:sz w:val="16"/>
                <w:szCs w:val="16"/>
              </w:rPr>
              <w:t> </w:t>
            </w:r>
          </w:p>
        </w:tc>
        <w:tc>
          <w:tcPr>
            <w:tcW w:w="646" w:type="dxa"/>
            <w:hideMark/>
          </w:tcPr>
          <w:p w14:paraId="0C0E1BA3" w14:textId="77777777" w:rsidR="00B77157" w:rsidRPr="00B77157" w:rsidRDefault="00B77157" w:rsidP="00B77157">
            <w:pPr>
              <w:jc w:val="right"/>
              <w:rPr>
                <w:sz w:val="16"/>
                <w:szCs w:val="16"/>
              </w:rPr>
            </w:pPr>
            <w:r w:rsidRPr="00B77157">
              <w:rPr>
                <w:sz w:val="16"/>
                <w:szCs w:val="16"/>
              </w:rPr>
              <w:t> </w:t>
            </w:r>
          </w:p>
        </w:tc>
        <w:tc>
          <w:tcPr>
            <w:tcW w:w="456" w:type="dxa"/>
            <w:hideMark/>
          </w:tcPr>
          <w:p w14:paraId="1446F74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1887DEA" w14:textId="77777777" w:rsidR="00B77157" w:rsidRPr="00B77157" w:rsidRDefault="00B77157">
            <w:pPr>
              <w:jc w:val="right"/>
              <w:rPr>
                <w:sz w:val="16"/>
                <w:szCs w:val="16"/>
              </w:rPr>
            </w:pPr>
            <w:r w:rsidRPr="00B77157">
              <w:rPr>
                <w:sz w:val="16"/>
                <w:szCs w:val="16"/>
              </w:rPr>
              <w:t>686 754,9</w:t>
            </w:r>
          </w:p>
        </w:tc>
        <w:tc>
          <w:tcPr>
            <w:tcW w:w="992" w:type="dxa"/>
            <w:noWrap/>
            <w:hideMark/>
          </w:tcPr>
          <w:p w14:paraId="6C5332CD" w14:textId="77777777" w:rsidR="00B77157" w:rsidRPr="00B77157" w:rsidRDefault="00B77157">
            <w:pPr>
              <w:jc w:val="right"/>
              <w:rPr>
                <w:sz w:val="16"/>
                <w:szCs w:val="16"/>
              </w:rPr>
            </w:pPr>
            <w:r w:rsidRPr="00B77157">
              <w:rPr>
                <w:sz w:val="16"/>
                <w:szCs w:val="16"/>
              </w:rPr>
              <w:t>723 964,1</w:t>
            </w:r>
          </w:p>
        </w:tc>
        <w:tc>
          <w:tcPr>
            <w:tcW w:w="992" w:type="dxa"/>
            <w:noWrap/>
            <w:hideMark/>
          </w:tcPr>
          <w:p w14:paraId="4ED0D68A" w14:textId="77777777" w:rsidR="00B77157" w:rsidRPr="00B77157" w:rsidRDefault="00B77157">
            <w:pPr>
              <w:jc w:val="right"/>
              <w:rPr>
                <w:sz w:val="16"/>
                <w:szCs w:val="16"/>
              </w:rPr>
            </w:pPr>
            <w:r w:rsidRPr="00B77157">
              <w:rPr>
                <w:sz w:val="16"/>
                <w:szCs w:val="16"/>
              </w:rPr>
              <w:t>737 833,0</w:t>
            </w:r>
          </w:p>
        </w:tc>
      </w:tr>
      <w:tr w:rsidR="00B77157" w:rsidRPr="00B77157" w14:paraId="1BC448B8" w14:textId="77777777" w:rsidTr="00B77157">
        <w:trPr>
          <w:trHeight w:val="450"/>
        </w:trPr>
        <w:tc>
          <w:tcPr>
            <w:tcW w:w="2962" w:type="dxa"/>
            <w:hideMark/>
          </w:tcPr>
          <w:p w14:paraId="2871C960" w14:textId="77777777" w:rsidR="00B77157" w:rsidRPr="00B77157" w:rsidRDefault="00B77157" w:rsidP="00B77157">
            <w:pPr>
              <w:jc w:val="right"/>
              <w:rPr>
                <w:sz w:val="16"/>
                <w:szCs w:val="16"/>
              </w:rPr>
            </w:pPr>
            <w:r w:rsidRPr="00B77157">
              <w:rPr>
                <w:sz w:val="16"/>
                <w:szCs w:val="16"/>
              </w:rPr>
              <w:t>Основное мероприятие "Развитие общего образования"</w:t>
            </w:r>
          </w:p>
        </w:tc>
        <w:tc>
          <w:tcPr>
            <w:tcW w:w="515" w:type="dxa"/>
            <w:hideMark/>
          </w:tcPr>
          <w:p w14:paraId="30472D2F" w14:textId="77777777" w:rsidR="00B77157" w:rsidRPr="00B77157" w:rsidRDefault="00B77157" w:rsidP="00B77157">
            <w:pPr>
              <w:jc w:val="right"/>
              <w:rPr>
                <w:sz w:val="16"/>
                <w:szCs w:val="16"/>
              </w:rPr>
            </w:pPr>
            <w:r w:rsidRPr="00B77157">
              <w:rPr>
                <w:sz w:val="16"/>
                <w:szCs w:val="16"/>
              </w:rPr>
              <w:t>991</w:t>
            </w:r>
          </w:p>
        </w:tc>
        <w:tc>
          <w:tcPr>
            <w:tcW w:w="376" w:type="dxa"/>
            <w:hideMark/>
          </w:tcPr>
          <w:p w14:paraId="359D3E97" w14:textId="77777777" w:rsidR="00B77157" w:rsidRPr="00B77157" w:rsidRDefault="00B77157" w:rsidP="00B77157">
            <w:pPr>
              <w:jc w:val="right"/>
              <w:rPr>
                <w:sz w:val="16"/>
                <w:szCs w:val="16"/>
              </w:rPr>
            </w:pPr>
            <w:r w:rsidRPr="00B77157">
              <w:rPr>
                <w:sz w:val="16"/>
                <w:szCs w:val="16"/>
              </w:rPr>
              <w:t>07</w:t>
            </w:r>
          </w:p>
        </w:tc>
        <w:tc>
          <w:tcPr>
            <w:tcW w:w="475" w:type="dxa"/>
            <w:hideMark/>
          </w:tcPr>
          <w:p w14:paraId="6C76EA83" w14:textId="77777777" w:rsidR="00B77157" w:rsidRPr="00B77157" w:rsidRDefault="00B77157" w:rsidP="00B77157">
            <w:pPr>
              <w:jc w:val="right"/>
              <w:rPr>
                <w:sz w:val="16"/>
                <w:szCs w:val="16"/>
              </w:rPr>
            </w:pPr>
            <w:r w:rsidRPr="00B77157">
              <w:rPr>
                <w:sz w:val="16"/>
                <w:szCs w:val="16"/>
              </w:rPr>
              <w:t>02</w:t>
            </w:r>
          </w:p>
        </w:tc>
        <w:tc>
          <w:tcPr>
            <w:tcW w:w="376" w:type="dxa"/>
            <w:hideMark/>
          </w:tcPr>
          <w:p w14:paraId="290FA49E" w14:textId="77777777" w:rsidR="00B77157" w:rsidRPr="00B77157" w:rsidRDefault="00B77157" w:rsidP="00B77157">
            <w:pPr>
              <w:jc w:val="right"/>
              <w:rPr>
                <w:sz w:val="16"/>
                <w:szCs w:val="16"/>
              </w:rPr>
            </w:pPr>
            <w:r w:rsidRPr="00B77157">
              <w:rPr>
                <w:sz w:val="16"/>
                <w:szCs w:val="16"/>
              </w:rPr>
              <w:t>02</w:t>
            </w:r>
          </w:p>
        </w:tc>
        <w:tc>
          <w:tcPr>
            <w:tcW w:w="296" w:type="dxa"/>
            <w:hideMark/>
          </w:tcPr>
          <w:p w14:paraId="582B1325" w14:textId="77777777" w:rsidR="00B77157" w:rsidRPr="00B77157" w:rsidRDefault="00B77157" w:rsidP="00B77157">
            <w:pPr>
              <w:jc w:val="right"/>
              <w:rPr>
                <w:sz w:val="16"/>
                <w:szCs w:val="16"/>
              </w:rPr>
            </w:pPr>
            <w:r w:rsidRPr="00B77157">
              <w:rPr>
                <w:sz w:val="16"/>
                <w:szCs w:val="16"/>
              </w:rPr>
              <w:t>2</w:t>
            </w:r>
          </w:p>
        </w:tc>
        <w:tc>
          <w:tcPr>
            <w:tcW w:w="461" w:type="dxa"/>
            <w:hideMark/>
          </w:tcPr>
          <w:p w14:paraId="078A52CE" w14:textId="77777777" w:rsidR="00B77157" w:rsidRPr="00B77157" w:rsidRDefault="00B77157" w:rsidP="00B77157">
            <w:pPr>
              <w:jc w:val="right"/>
              <w:rPr>
                <w:sz w:val="16"/>
                <w:szCs w:val="16"/>
              </w:rPr>
            </w:pPr>
            <w:r w:rsidRPr="00B77157">
              <w:rPr>
                <w:sz w:val="16"/>
                <w:szCs w:val="16"/>
              </w:rPr>
              <w:t>01</w:t>
            </w:r>
          </w:p>
        </w:tc>
        <w:tc>
          <w:tcPr>
            <w:tcW w:w="646" w:type="dxa"/>
            <w:hideMark/>
          </w:tcPr>
          <w:p w14:paraId="60974C93" w14:textId="77777777" w:rsidR="00B77157" w:rsidRPr="00B77157" w:rsidRDefault="00B77157" w:rsidP="00B77157">
            <w:pPr>
              <w:jc w:val="right"/>
              <w:rPr>
                <w:sz w:val="16"/>
                <w:szCs w:val="16"/>
              </w:rPr>
            </w:pPr>
            <w:r w:rsidRPr="00B77157">
              <w:rPr>
                <w:sz w:val="16"/>
                <w:szCs w:val="16"/>
              </w:rPr>
              <w:t> </w:t>
            </w:r>
          </w:p>
        </w:tc>
        <w:tc>
          <w:tcPr>
            <w:tcW w:w="456" w:type="dxa"/>
            <w:hideMark/>
          </w:tcPr>
          <w:p w14:paraId="276195E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5C03AA5" w14:textId="77777777" w:rsidR="00B77157" w:rsidRPr="00B77157" w:rsidRDefault="00B77157">
            <w:pPr>
              <w:jc w:val="right"/>
              <w:rPr>
                <w:sz w:val="16"/>
                <w:szCs w:val="16"/>
              </w:rPr>
            </w:pPr>
            <w:r w:rsidRPr="00B77157">
              <w:rPr>
                <w:sz w:val="16"/>
                <w:szCs w:val="16"/>
              </w:rPr>
              <w:t>586 497,4</w:t>
            </w:r>
          </w:p>
        </w:tc>
        <w:tc>
          <w:tcPr>
            <w:tcW w:w="992" w:type="dxa"/>
            <w:noWrap/>
            <w:hideMark/>
          </w:tcPr>
          <w:p w14:paraId="1A96BE96" w14:textId="77777777" w:rsidR="00B77157" w:rsidRPr="00B77157" w:rsidRDefault="00B77157">
            <w:pPr>
              <w:jc w:val="right"/>
              <w:rPr>
                <w:sz w:val="16"/>
                <w:szCs w:val="16"/>
              </w:rPr>
            </w:pPr>
            <w:r w:rsidRPr="00B77157">
              <w:rPr>
                <w:sz w:val="16"/>
                <w:szCs w:val="16"/>
              </w:rPr>
              <w:t>631 575,8</w:t>
            </w:r>
          </w:p>
        </w:tc>
        <w:tc>
          <w:tcPr>
            <w:tcW w:w="992" w:type="dxa"/>
            <w:noWrap/>
            <w:hideMark/>
          </w:tcPr>
          <w:p w14:paraId="241A3086" w14:textId="77777777" w:rsidR="00B77157" w:rsidRPr="00B77157" w:rsidRDefault="00B77157">
            <w:pPr>
              <w:jc w:val="right"/>
              <w:rPr>
                <w:sz w:val="16"/>
                <w:szCs w:val="16"/>
              </w:rPr>
            </w:pPr>
            <w:r w:rsidRPr="00B77157">
              <w:rPr>
                <w:sz w:val="16"/>
                <w:szCs w:val="16"/>
              </w:rPr>
              <w:t>646 024,5</w:t>
            </w:r>
          </w:p>
        </w:tc>
      </w:tr>
      <w:tr w:rsidR="00B77157" w:rsidRPr="00B77157" w14:paraId="07730DBC" w14:textId="77777777" w:rsidTr="00B77157">
        <w:trPr>
          <w:trHeight w:val="450"/>
        </w:trPr>
        <w:tc>
          <w:tcPr>
            <w:tcW w:w="2962" w:type="dxa"/>
            <w:hideMark/>
          </w:tcPr>
          <w:p w14:paraId="54266B9F" w14:textId="77777777" w:rsidR="00B77157" w:rsidRPr="00B77157" w:rsidRDefault="00B77157" w:rsidP="00B77157">
            <w:pPr>
              <w:jc w:val="right"/>
              <w:rPr>
                <w:sz w:val="16"/>
                <w:szCs w:val="16"/>
              </w:rPr>
            </w:pPr>
            <w:r w:rsidRPr="00B77157">
              <w:rPr>
                <w:sz w:val="16"/>
                <w:szCs w:val="16"/>
              </w:rPr>
              <w:t>Школы-детские сады, школы начальные, неполные средние и средние</w:t>
            </w:r>
          </w:p>
        </w:tc>
        <w:tc>
          <w:tcPr>
            <w:tcW w:w="515" w:type="dxa"/>
            <w:hideMark/>
          </w:tcPr>
          <w:p w14:paraId="60FB961D" w14:textId="77777777" w:rsidR="00B77157" w:rsidRPr="00B77157" w:rsidRDefault="00B77157" w:rsidP="00B77157">
            <w:pPr>
              <w:jc w:val="right"/>
              <w:rPr>
                <w:sz w:val="16"/>
                <w:szCs w:val="16"/>
              </w:rPr>
            </w:pPr>
            <w:r w:rsidRPr="00B77157">
              <w:rPr>
                <w:sz w:val="16"/>
                <w:szCs w:val="16"/>
              </w:rPr>
              <w:t>991</w:t>
            </w:r>
          </w:p>
        </w:tc>
        <w:tc>
          <w:tcPr>
            <w:tcW w:w="376" w:type="dxa"/>
            <w:hideMark/>
          </w:tcPr>
          <w:p w14:paraId="2EBAD132" w14:textId="77777777" w:rsidR="00B77157" w:rsidRPr="00B77157" w:rsidRDefault="00B77157" w:rsidP="00B77157">
            <w:pPr>
              <w:jc w:val="right"/>
              <w:rPr>
                <w:sz w:val="16"/>
                <w:szCs w:val="16"/>
              </w:rPr>
            </w:pPr>
            <w:r w:rsidRPr="00B77157">
              <w:rPr>
                <w:sz w:val="16"/>
                <w:szCs w:val="16"/>
              </w:rPr>
              <w:t>07</w:t>
            </w:r>
          </w:p>
        </w:tc>
        <w:tc>
          <w:tcPr>
            <w:tcW w:w="475" w:type="dxa"/>
            <w:hideMark/>
          </w:tcPr>
          <w:p w14:paraId="4FF82BE7" w14:textId="77777777" w:rsidR="00B77157" w:rsidRPr="00B77157" w:rsidRDefault="00B77157" w:rsidP="00B77157">
            <w:pPr>
              <w:jc w:val="right"/>
              <w:rPr>
                <w:sz w:val="16"/>
                <w:szCs w:val="16"/>
              </w:rPr>
            </w:pPr>
            <w:r w:rsidRPr="00B77157">
              <w:rPr>
                <w:sz w:val="16"/>
                <w:szCs w:val="16"/>
              </w:rPr>
              <w:t>02</w:t>
            </w:r>
          </w:p>
        </w:tc>
        <w:tc>
          <w:tcPr>
            <w:tcW w:w="376" w:type="dxa"/>
            <w:hideMark/>
          </w:tcPr>
          <w:p w14:paraId="7EB9145B" w14:textId="77777777" w:rsidR="00B77157" w:rsidRPr="00B77157" w:rsidRDefault="00B77157" w:rsidP="00B77157">
            <w:pPr>
              <w:jc w:val="right"/>
              <w:rPr>
                <w:sz w:val="16"/>
                <w:szCs w:val="16"/>
              </w:rPr>
            </w:pPr>
            <w:r w:rsidRPr="00B77157">
              <w:rPr>
                <w:sz w:val="16"/>
                <w:szCs w:val="16"/>
              </w:rPr>
              <w:t>02</w:t>
            </w:r>
          </w:p>
        </w:tc>
        <w:tc>
          <w:tcPr>
            <w:tcW w:w="296" w:type="dxa"/>
            <w:hideMark/>
          </w:tcPr>
          <w:p w14:paraId="1D4EE64A" w14:textId="77777777" w:rsidR="00B77157" w:rsidRPr="00B77157" w:rsidRDefault="00B77157" w:rsidP="00B77157">
            <w:pPr>
              <w:jc w:val="right"/>
              <w:rPr>
                <w:sz w:val="16"/>
                <w:szCs w:val="16"/>
              </w:rPr>
            </w:pPr>
            <w:r w:rsidRPr="00B77157">
              <w:rPr>
                <w:sz w:val="16"/>
                <w:szCs w:val="16"/>
              </w:rPr>
              <w:t>2</w:t>
            </w:r>
          </w:p>
        </w:tc>
        <w:tc>
          <w:tcPr>
            <w:tcW w:w="461" w:type="dxa"/>
            <w:hideMark/>
          </w:tcPr>
          <w:p w14:paraId="76E568D7" w14:textId="77777777" w:rsidR="00B77157" w:rsidRPr="00B77157" w:rsidRDefault="00B77157" w:rsidP="00B77157">
            <w:pPr>
              <w:jc w:val="right"/>
              <w:rPr>
                <w:sz w:val="16"/>
                <w:szCs w:val="16"/>
              </w:rPr>
            </w:pPr>
            <w:r w:rsidRPr="00B77157">
              <w:rPr>
                <w:sz w:val="16"/>
                <w:szCs w:val="16"/>
              </w:rPr>
              <w:t>01</w:t>
            </w:r>
          </w:p>
        </w:tc>
        <w:tc>
          <w:tcPr>
            <w:tcW w:w="646" w:type="dxa"/>
            <w:hideMark/>
          </w:tcPr>
          <w:p w14:paraId="59F3F6A4" w14:textId="77777777" w:rsidR="00B77157" w:rsidRPr="00B77157" w:rsidRDefault="00B77157" w:rsidP="00B77157">
            <w:pPr>
              <w:jc w:val="right"/>
              <w:rPr>
                <w:sz w:val="16"/>
                <w:szCs w:val="16"/>
              </w:rPr>
            </w:pPr>
            <w:r w:rsidRPr="00B77157">
              <w:rPr>
                <w:sz w:val="16"/>
                <w:szCs w:val="16"/>
              </w:rPr>
              <w:t>61090</w:t>
            </w:r>
          </w:p>
        </w:tc>
        <w:tc>
          <w:tcPr>
            <w:tcW w:w="456" w:type="dxa"/>
            <w:hideMark/>
          </w:tcPr>
          <w:p w14:paraId="7F49D93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F1E81BF" w14:textId="77777777" w:rsidR="00B77157" w:rsidRPr="00B77157" w:rsidRDefault="00B77157">
            <w:pPr>
              <w:jc w:val="right"/>
              <w:rPr>
                <w:sz w:val="16"/>
                <w:szCs w:val="16"/>
              </w:rPr>
            </w:pPr>
            <w:r w:rsidRPr="00B77157">
              <w:rPr>
                <w:sz w:val="16"/>
                <w:szCs w:val="16"/>
              </w:rPr>
              <w:t>75 624,9</w:t>
            </w:r>
          </w:p>
        </w:tc>
        <w:tc>
          <w:tcPr>
            <w:tcW w:w="992" w:type="dxa"/>
            <w:noWrap/>
            <w:hideMark/>
          </w:tcPr>
          <w:p w14:paraId="60645EEA" w14:textId="77777777" w:rsidR="00B77157" w:rsidRPr="00B77157" w:rsidRDefault="00B77157">
            <w:pPr>
              <w:jc w:val="right"/>
              <w:rPr>
                <w:sz w:val="16"/>
                <w:szCs w:val="16"/>
              </w:rPr>
            </w:pPr>
            <w:r w:rsidRPr="00B77157">
              <w:rPr>
                <w:sz w:val="16"/>
                <w:szCs w:val="16"/>
              </w:rPr>
              <w:t>62 231,1</w:t>
            </w:r>
          </w:p>
        </w:tc>
        <w:tc>
          <w:tcPr>
            <w:tcW w:w="992" w:type="dxa"/>
            <w:noWrap/>
            <w:hideMark/>
          </w:tcPr>
          <w:p w14:paraId="059A31BF" w14:textId="77777777" w:rsidR="00B77157" w:rsidRPr="00B77157" w:rsidRDefault="00B77157">
            <w:pPr>
              <w:jc w:val="right"/>
              <w:rPr>
                <w:sz w:val="16"/>
                <w:szCs w:val="16"/>
              </w:rPr>
            </w:pPr>
            <w:r w:rsidRPr="00B77157">
              <w:rPr>
                <w:sz w:val="16"/>
                <w:szCs w:val="16"/>
              </w:rPr>
              <w:t>60 391,5</w:t>
            </w:r>
          </w:p>
        </w:tc>
      </w:tr>
      <w:tr w:rsidR="00B77157" w:rsidRPr="00B77157" w14:paraId="4103E060" w14:textId="77777777" w:rsidTr="00B77157">
        <w:trPr>
          <w:trHeight w:val="795"/>
        </w:trPr>
        <w:tc>
          <w:tcPr>
            <w:tcW w:w="2962" w:type="dxa"/>
            <w:hideMark/>
          </w:tcPr>
          <w:p w14:paraId="63E29241"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611A0DB" w14:textId="77777777" w:rsidR="00B77157" w:rsidRPr="00B77157" w:rsidRDefault="00B77157" w:rsidP="00B77157">
            <w:pPr>
              <w:jc w:val="right"/>
              <w:rPr>
                <w:sz w:val="16"/>
                <w:szCs w:val="16"/>
              </w:rPr>
            </w:pPr>
            <w:r w:rsidRPr="00B77157">
              <w:rPr>
                <w:sz w:val="16"/>
                <w:szCs w:val="16"/>
              </w:rPr>
              <w:t>991</w:t>
            </w:r>
          </w:p>
        </w:tc>
        <w:tc>
          <w:tcPr>
            <w:tcW w:w="376" w:type="dxa"/>
            <w:hideMark/>
          </w:tcPr>
          <w:p w14:paraId="6D54B1D8" w14:textId="77777777" w:rsidR="00B77157" w:rsidRPr="00B77157" w:rsidRDefault="00B77157" w:rsidP="00B77157">
            <w:pPr>
              <w:jc w:val="right"/>
              <w:rPr>
                <w:sz w:val="16"/>
                <w:szCs w:val="16"/>
              </w:rPr>
            </w:pPr>
            <w:r w:rsidRPr="00B77157">
              <w:rPr>
                <w:sz w:val="16"/>
                <w:szCs w:val="16"/>
              </w:rPr>
              <w:t>07</w:t>
            </w:r>
          </w:p>
        </w:tc>
        <w:tc>
          <w:tcPr>
            <w:tcW w:w="475" w:type="dxa"/>
            <w:hideMark/>
          </w:tcPr>
          <w:p w14:paraId="6537A5D3" w14:textId="77777777" w:rsidR="00B77157" w:rsidRPr="00B77157" w:rsidRDefault="00B77157" w:rsidP="00B77157">
            <w:pPr>
              <w:jc w:val="right"/>
              <w:rPr>
                <w:sz w:val="16"/>
                <w:szCs w:val="16"/>
              </w:rPr>
            </w:pPr>
            <w:r w:rsidRPr="00B77157">
              <w:rPr>
                <w:sz w:val="16"/>
                <w:szCs w:val="16"/>
              </w:rPr>
              <w:t>02</w:t>
            </w:r>
          </w:p>
        </w:tc>
        <w:tc>
          <w:tcPr>
            <w:tcW w:w="376" w:type="dxa"/>
            <w:hideMark/>
          </w:tcPr>
          <w:p w14:paraId="22E18152" w14:textId="77777777" w:rsidR="00B77157" w:rsidRPr="00B77157" w:rsidRDefault="00B77157" w:rsidP="00B77157">
            <w:pPr>
              <w:jc w:val="right"/>
              <w:rPr>
                <w:sz w:val="16"/>
                <w:szCs w:val="16"/>
              </w:rPr>
            </w:pPr>
            <w:r w:rsidRPr="00B77157">
              <w:rPr>
                <w:sz w:val="16"/>
                <w:szCs w:val="16"/>
              </w:rPr>
              <w:t>02</w:t>
            </w:r>
          </w:p>
        </w:tc>
        <w:tc>
          <w:tcPr>
            <w:tcW w:w="296" w:type="dxa"/>
            <w:hideMark/>
          </w:tcPr>
          <w:p w14:paraId="402AEF52" w14:textId="77777777" w:rsidR="00B77157" w:rsidRPr="00B77157" w:rsidRDefault="00B77157" w:rsidP="00B77157">
            <w:pPr>
              <w:jc w:val="right"/>
              <w:rPr>
                <w:sz w:val="16"/>
                <w:szCs w:val="16"/>
              </w:rPr>
            </w:pPr>
            <w:r w:rsidRPr="00B77157">
              <w:rPr>
                <w:sz w:val="16"/>
                <w:szCs w:val="16"/>
              </w:rPr>
              <w:t>2</w:t>
            </w:r>
          </w:p>
        </w:tc>
        <w:tc>
          <w:tcPr>
            <w:tcW w:w="461" w:type="dxa"/>
            <w:hideMark/>
          </w:tcPr>
          <w:p w14:paraId="4A2BF009" w14:textId="77777777" w:rsidR="00B77157" w:rsidRPr="00B77157" w:rsidRDefault="00B77157" w:rsidP="00B77157">
            <w:pPr>
              <w:jc w:val="right"/>
              <w:rPr>
                <w:sz w:val="16"/>
                <w:szCs w:val="16"/>
              </w:rPr>
            </w:pPr>
            <w:r w:rsidRPr="00B77157">
              <w:rPr>
                <w:sz w:val="16"/>
                <w:szCs w:val="16"/>
              </w:rPr>
              <w:t>01</w:t>
            </w:r>
          </w:p>
        </w:tc>
        <w:tc>
          <w:tcPr>
            <w:tcW w:w="646" w:type="dxa"/>
            <w:hideMark/>
          </w:tcPr>
          <w:p w14:paraId="12A45B8B" w14:textId="77777777" w:rsidR="00B77157" w:rsidRPr="00B77157" w:rsidRDefault="00B77157" w:rsidP="00B77157">
            <w:pPr>
              <w:jc w:val="right"/>
              <w:rPr>
                <w:sz w:val="16"/>
                <w:szCs w:val="16"/>
              </w:rPr>
            </w:pPr>
            <w:r w:rsidRPr="00B77157">
              <w:rPr>
                <w:sz w:val="16"/>
                <w:szCs w:val="16"/>
              </w:rPr>
              <w:t>61090</w:t>
            </w:r>
          </w:p>
        </w:tc>
        <w:tc>
          <w:tcPr>
            <w:tcW w:w="456" w:type="dxa"/>
            <w:hideMark/>
          </w:tcPr>
          <w:p w14:paraId="4658A7E8"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22E42E7" w14:textId="77777777" w:rsidR="00B77157" w:rsidRPr="00B77157" w:rsidRDefault="00B77157">
            <w:pPr>
              <w:jc w:val="right"/>
              <w:rPr>
                <w:sz w:val="16"/>
                <w:szCs w:val="16"/>
              </w:rPr>
            </w:pPr>
            <w:r w:rsidRPr="00B77157">
              <w:rPr>
                <w:sz w:val="16"/>
                <w:szCs w:val="16"/>
              </w:rPr>
              <w:t>75 624,9</w:t>
            </w:r>
          </w:p>
        </w:tc>
        <w:tc>
          <w:tcPr>
            <w:tcW w:w="992" w:type="dxa"/>
            <w:noWrap/>
            <w:hideMark/>
          </w:tcPr>
          <w:p w14:paraId="53C966AB" w14:textId="77777777" w:rsidR="00B77157" w:rsidRPr="00B77157" w:rsidRDefault="00B77157">
            <w:pPr>
              <w:jc w:val="right"/>
              <w:rPr>
                <w:sz w:val="16"/>
                <w:szCs w:val="16"/>
              </w:rPr>
            </w:pPr>
            <w:r w:rsidRPr="00B77157">
              <w:rPr>
                <w:sz w:val="16"/>
                <w:szCs w:val="16"/>
              </w:rPr>
              <w:t>62 231,1</w:t>
            </w:r>
          </w:p>
        </w:tc>
        <w:tc>
          <w:tcPr>
            <w:tcW w:w="992" w:type="dxa"/>
            <w:noWrap/>
            <w:hideMark/>
          </w:tcPr>
          <w:p w14:paraId="70748449" w14:textId="77777777" w:rsidR="00B77157" w:rsidRPr="00B77157" w:rsidRDefault="00B77157">
            <w:pPr>
              <w:jc w:val="right"/>
              <w:rPr>
                <w:sz w:val="16"/>
                <w:szCs w:val="16"/>
              </w:rPr>
            </w:pPr>
            <w:r w:rsidRPr="00B77157">
              <w:rPr>
                <w:sz w:val="16"/>
                <w:szCs w:val="16"/>
              </w:rPr>
              <w:t>60 391,5</w:t>
            </w:r>
          </w:p>
        </w:tc>
      </w:tr>
      <w:tr w:rsidR="00B77157" w:rsidRPr="00B77157" w14:paraId="16E913AC" w14:textId="77777777" w:rsidTr="00B77157">
        <w:trPr>
          <w:trHeight w:val="375"/>
        </w:trPr>
        <w:tc>
          <w:tcPr>
            <w:tcW w:w="2962" w:type="dxa"/>
            <w:hideMark/>
          </w:tcPr>
          <w:p w14:paraId="4CC3A674"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08D59958" w14:textId="77777777" w:rsidR="00B77157" w:rsidRPr="00B77157" w:rsidRDefault="00B77157" w:rsidP="00B77157">
            <w:pPr>
              <w:jc w:val="right"/>
              <w:rPr>
                <w:sz w:val="16"/>
                <w:szCs w:val="16"/>
              </w:rPr>
            </w:pPr>
            <w:r w:rsidRPr="00B77157">
              <w:rPr>
                <w:sz w:val="16"/>
                <w:szCs w:val="16"/>
              </w:rPr>
              <w:t>991</w:t>
            </w:r>
          </w:p>
        </w:tc>
        <w:tc>
          <w:tcPr>
            <w:tcW w:w="376" w:type="dxa"/>
            <w:hideMark/>
          </w:tcPr>
          <w:p w14:paraId="05687959" w14:textId="77777777" w:rsidR="00B77157" w:rsidRPr="00B77157" w:rsidRDefault="00B77157" w:rsidP="00B77157">
            <w:pPr>
              <w:jc w:val="right"/>
              <w:rPr>
                <w:sz w:val="16"/>
                <w:szCs w:val="16"/>
              </w:rPr>
            </w:pPr>
            <w:r w:rsidRPr="00B77157">
              <w:rPr>
                <w:sz w:val="16"/>
                <w:szCs w:val="16"/>
              </w:rPr>
              <w:t>07</w:t>
            </w:r>
          </w:p>
        </w:tc>
        <w:tc>
          <w:tcPr>
            <w:tcW w:w="475" w:type="dxa"/>
            <w:hideMark/>
          </w:tcPr>
          <w:p w14:paraId="1403FD89" w14:textId="77777777" w:rsidR="00B77157" w:rsidRPr="00B77157" w:rsidRDefault="00B77157" w:rsidP="00B77157">
            <w:pPr>
              <w:jc w:val="right"/>
              <w:rPr>
                <w:sz w:val="16"/>
                <w:szCs w:val="16"/>
              </w:rPr>
            </w:pPr>
            <w:r w:rsidRPr="00B77157">
              <w:rPr>
                <w:sz w:val="16"/>
                <w:szCs w:val="16"/>
              </w:rPr>
              <w:t>02</w:t>
            </w:r>
          </w:p>
        </w:tc>
        <w:tc>
          <w:tcPr>
            <w:tcW w:w="376" w:type="dxa"/>
            <w:hideMark/>
          </w:tcPr>
          <w:p w14:paraId="78223F11" w14:textId="77777777" w:rsidR="00B77157" w:rsidRPr="00B77157" w:rsidRDefault="00B77157" w:rsidP="00B77157">
            <w:pPr>
              <w:jc w:val="right"/>
              <w:rPr>
                <w:sz w:val="16"/>
                <w:szCs w:val="16"/>
              </w:rPr>
            </w:pPr>
            <w:r w:rsidRPr="00B77157">
              <w:rPr>
                <w:sz w:val="16"/>
                <w:szCs w:val="16"/>
              </w:rPr>
              <w:t>02</w:t>
            </w:r>
          </w:p>
        </w:tc>
        <w:tc>
          <w:tcPr>
            <w:tcW w:w="296" w:type="dxa"/>
            <w:hideMark/>
          </w:tcPr>
          <w:p w14:paraId="54DA6842" w14:textId="77777777" w:rsidR="00B77157" w:rsidRPr="00B77157" w:rsidRDefault="00B77157" w:rsidP="00B77157">
            <w:pPr>
              <w:jc w:val="right"/>
              <w:rPr>
                <w:sz w:val="16"/>
                <w:szCs w:val="16"/>
              </w:rPr>
            </w:pPr>
            <w:r w:rsidRPr="00B77157">
              <w:rPr>
                <w:sz w:val="16"/>
                <w:szCs w:val="16"/>
              </w:rPr>
              <w:t>2</w:t>
            </w:r>
          </w:p>
        </w:tc>
        <w:tc>
          <w:tcPr>
            <w:tcW w:w="461" w:type="dxa"/>
            <w:hideMark/>
          </w:tcPr>
          <w:p w14:paraId="59DE9A32" w14:textId="77777777" w:rsidR="00B77157" w:rsidRPr="00B77157" w:rsidRDefault="00B77157" w:rsidP="00B77157">
            <w:pPr>
              <w:jc w:val="right"/>
              <w:rPr>
                <w:sz w:val="16"/>
                <w:szCs w:val="16"/>
              </w:rPr>
            </w:pPr>
            <w:r w:rsidRPr="00B77157">
              <w:rPr>
                <w:sz w:val="16"/>
                <w:szCs w:val="16"/>
              </w:rPr>
              <w:t>01</w:t>
            </w:r>
          </w:p>
        </w:tc>
        <w:tc>
          <w:tcPr>
            <w:tcW w:w="646" w:type="dxa"/>
            <w:hideMark/>
          </w:tcPr>
          <w:p w14:paraId="4BCE516C" w14:textId="77777777" w:rsidR="00B77157" w:rsidRPr="00B77157" w:rsidRDefault="00B77157" w:rsidP="00B77157">
            <w:pPr>
              <w:jc w:val="right"/>
              <w:rPr>
                <w:sz w:val="16"/>
                <w:szCs w:val="16"/>
              </w:rPr>
            </w:pPr>
            <w:r w:rsidRPr="00B77157">
              <w:rPr>
                <w:sz w:val="16"/>
                <w:szCs w:val="16"/>
              </w:rPr>
              <w:t>61090</w:t>
            </w:r>
          </w:p>
        </w:tc>
        <w:tc>
          <w:tcPr>
            <w:tcW w:w="456" w:type="dxa"/>
            <w:hideMark/>
          </w:tcPr>
          <w:p w14:paraId="45166D3B"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086957D7" w14:textId="77777777" w:rsidR="00B77157" w:rsidRPr="00B77157" w:rsidRDefault="00B77157">
            <w:pPr>
              <w:jc w:val="right"/>
              <w:rPr>
                <w:sz w:val="16"/>
                <w:szCs w:val="16"/>
              </w:rPr>
            </w:pPr>
            <w:r w:rsidRPr="00B77157">
              <w:rPr>
                <w:sz w:val="16"/>
                <w:szCs w:val="16"/>
              </w:rPr>
              <w:t>75 624,9</w:t>
            </w:r>
          </w:p>
        </w:tc>
        <w:tc>
          <w:tcPr>
            <w:tcW w:w="992" w:type="dxa"/>
            <w:noWrap/>
            <w:hideMark/>
          </w:tcPr>
          <w:p w14:paraId="4C5B79B1" w14:textId="77777777" w:rsidR="00B77157" w:rsidRPr="00B77157" w:rsidRDefault="00B77157">
            <w:pPr>
              <w:jc w:val="right"/>
              <w:rPr>
                <w:sz w:val="16"/>
                <w:szCs w:val="16"/>
              </w:rPr>
            </w:pPr>
            <w:r w:rsidRPr="00B77157">
              <w:rPr>
                <w:sz w:val="16"/>
                <w:szCs w:val="16"/>
              </w:rPr>
              <w:t>62 231,1</w:t>
            </w:r>
          </w:p>
        </w:tc>
        <w:tc>
          <w:tcPr>
            <w:tcW w:w="992" w:type="dxa"/>
            <w:noWrap/>
            <w:hideMark/>
          </w:tcPr>
          <w:p w14:paraId="6C586A0B" w14:textId="77777777" w:rsidR="00B77157" w:rsidRPr="00B77157" w:rsidRDefault="00B77157">
            <w:pPr>
              <w:jc w:val="right"/>
              <w:rPr>
                <w:sz w:val="16"/>
                <w:szCs w:val="16"/>
              </w:rPr>
            </w:pPr>
            <w:r w:rsidRPr="00B77157">
              <w:rPr>
                <w:sz w:val="16"/>
                <w:szCs w:val="16"/>
              </w:rPr>
              <w:t>60 391,5</w:t>
            </w:r>
          </w:p>
        </w:tc>
      </w:tr>
      <w:tr w:rsidR="00B77157" w:rsidRPr="00B77157" w14:paraId="273B0CC1" w14:textId="77777777" w:rsidTr="00B77157">
        <w:trPr>
          <w:trHeight w:val="3420"/>
        </w:trPr>
        <w:tc>
          <w:tcPr>
            <w:tcW w:w="2962" w:type="dxa"/>
            <w:hideMark/>
          </w:tcPr>
          <w:p w14:paraId="06A461B7"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6B454DBE" w14:textId="77777777" w:rsidR="00B77157" w:rsidRPr="00B77157" w:rsidRDefault="00B77157" w:rsidP="00B77157">
            <w:pPr>
              <w:jc w:val="right"/>
              <w:rPr>
                <w:sz w:val="16"/>
                <w:szCs w:val="16"/>
              </w:rPr>
            </w:pPr>
            <w:r w:rsidRPr="00B77157">
              <w:rPr>
                <w:sz w:val="16"/>
                <w:szCs w:val="16"/>
              </w:rPr>
              <w:t>991</w:t>
            </w:r>
          </w:p>
        </w:tc>
        <w:tc>
          <w:tcPr>
            <w:tcW w:w="376" w:type="dxa"/>
            <w:hideMark/>
          </w:tcPr>
          <w:p w14:paraId="5CC46EED" w14:textId="77777777" w:rsidR="00B77157" w:rsidRPr="00B77157" w:rsidRDefault="00B77157" w:rsidP="00B77157">
            <w:pPr>
              <w:jc w:val="right"/>
              <w:rPr>
                <w:sz w:val="16"/>
                <w:szCs w:val="16"/>
              </w:rPr>
            </w:pPr>
            <w:r w:rsidRPr="00B77157">
              <w:rPr>
                <w:sz w:val="16"/>
                <w:szCs w:val="16"/>
              </w:rPr>
              <w:t>07</w:t>
            </w:r>
          </w:p>
        </w:tc>
        <w:tc>
          <w:tcPr>
            <w:tcW w:w="475" w:type="dxa"/>
            <w:hideMark/>
          </w:tcPr>
          <w:p w14:paraId="76E07281" w14:textId="77777777" w:rsidR="00B77157" w:rsidRPr="00B77157" w:rsidRDefault="00B77157" w:rsidP="00B77157">
            <w:pPr>
              <w:jc w:val="right"/>
              <w:rPr>
                <w:sz w:val="16"/>
                <w:szCs w:val="16"/>
              </w:rPr>
            </w:pPr>
            <w:r w:rsidRPr="00B77157">
              <w:rPr>
                <w:sz w:val="16"/>
                <w:szCs w:val="16"/>
              </w:rPr>
              <w:t>02</w:t>
            </w:r>
          </w:p>
        </w:tc>
        <w:tc>
          <w:tcPr>
            <w:tcW w:w="376" w:type="dxa"/>
            <w:hideMark/>
          </w:tcPr>
          <w:p w14:paraId="1B95BB19" w14:textId="77777777" w:rsidR="00B77157" w:rsidRPr="00B77157" w:rsidRDefault="00B77157" w:rsidP="00B77157">
            <w:pPr>
              <w:jc w:val="right"/>
              <w:rPr>
                <w:sz w:val="16"/>
                <w:szCs w:val="16"/>
              </w:rPr>
            </w:pPr>
            <w:r w:rsidRPr="00B77157">
              <w:rPr>
                <w:sz w:val="16"/>
                <w:szCs w:val="16"/>
              </w:rPr>
              <w:t>02</w:t>
            </w:r>
          </w:p>
        </w:tc>
        <w:tc>
          <w:tcPr>
            <w:tcW w:w="296" w:type="dxa"/>
            <w:hideMark/>
          </w:tcPr>
          <w:p w14:paraId="5A3767DA" w14:textId="77777777" w:rsidR="00B77157" w:rsidRPr="00B77157" w:rsidRDefault="00B77157" w:rsidP="00B77157">
            <w:pPr>
              <w:jc w:val="right"/>
              <w:rPr>
                <w:sz w:val="16"/>
                <w:szCs w:val="16"/>
              </w:rPr>
            </w:pPr>
            <w:r w:rsidRPr="00B77157">
              <w:rPr>
                <w:sz w:val="16"/>
                <w:szCs w:val="16"/>
              </w:rPr>
              <w:t>2</w:t>
            </w:r>
          </w:p>
        </w:tc>
        <w:tc>
          <w:tcPr>
            <w:tcW w:w="461" w:type="dxa"/>
            <w:hideMark/>
          </w:tcPr>
          <w:p w14:paraId="1A97F1C3" w14:textId="77777777" w:rsidR="00B77157" w:rsidRPr="00B77157" w:rsidRDefault="00B77157" w:rsidP="00B77157">
            <w:pPr>
              <w:jc w:val="right"/>
              <w:rPr>
                <w:sz w:val="16"/>
                <w:szCs w:val="16"/>
              </w:rPr>
            </w:pPr>
            <w:r w:rsidRPr="00B77157">
              <w:rPr>
                <w:sz w:val="16"/>
                <w:szCs w:val="16"/>
              </w:rPr>
              <w:t>01</w:t>
            </w:r>
          </w:p>
        </w:tc>
        <w:tc>
          <w:tcPr>
            <w:tcW w:w="646" w:type="dxa"/>
            <w:hideMark/>
          </w:tcPr>
          <w:p w14:paraId="522277F7" w14:textId="77777777" w:rsidR="00B77157" w:rsidRPr="00B77157" w:rsidRDefault="00B77157" w:rsidP="00B77157">
            <w:pPr>
              <w:jc w:val="right"/>
              <w:rPr>
                <w:sz w:val="16"/>
                <w:szCs w:val="16"/>
              </w:rPr>
            </w:pPr>
            <w:r w:rsidRPr="00B77157">
              <w:rPr>
                <w:sz w:val="16"/>
                <w:szCs w:val="16"/>
              </w:rPr>
              <w:t>77080</w:t>
            </w:r>
          </w:p>
        </w:tc>
        <w:tc>
          <w:tcPr>
            <w:tcW w:w="456" w:type="dxa"/>
            <w:hideMark/>
          </w:tcPr>
          <w:p w14:paraId="0F612C6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DF22871" w14:textId="77777777" w:rsidR="00B77157" w:rsidRPr="00B77157" w:rsidRDefault="00B77157">
            <w:pPr>
              <w:jc w:val="right"/>
              <w:rPr>
                <w:sz w:val="16"/>
                <w:szCs w:val="16"/>
              </w:rPr>
            </w:pPr>
            <w:r w:rsidRPr="00B77157">
              <w:rPr>
                <w:sz w:val="16"/>
                <w:szCs w:val="16"/>
              </w:rPr>
              <w:t>510 872,5</w:t>
            </w:r>
          </w:p>
        </w:tc>
        <w:tc>
          <w:tcPr>
            <w:tcW w:w="992" w:type="dxa"/>
            <w:noWrap/>
            <w:hideMark/>
          </w:tcPr>
          <w:p w14:paraId="6E063E88" w14:textId="77777777" w:rsidR="00B77157" w:rsidRPr="00B77157" w:rsidRDefault="00B77157">
            <w:pPr>
              <w:jc w:val="right"/>
              <w:rPr>
                <w:sz w:val="16"/>
                <w:szCs w:val="16"/>
              </w:rPr>
            </w:pPr>
            <w:r w:rsidRPr="00B77157">
              <w:rPr>
                <w:sz w:val="16"/>
                <w:szCs w:val="16"/>
              </w:rPr>
              <w:t>569 344,7</w:t>
            </w:r>
          </w:p>
        </w:tc>
        <w:tc>
          <w:tcPr>
            <w:tcW w:w="992" w:type="dxa"/>
            <w:noWrap/>
            <w:hideMark/>
          </w:tcPr>
          <w:p w14:paraId="0099CC30" w14:textId="77777777" w:rsidR="00B77157" w:rsidRPr="00B77157" w:rsidRDefault="00B77157">
            <w:pPr>
              <w:jc w:val="right"/>
              <w:rPr>
                <w:sz w:val="16"/>
                <w:szCs w:val="16"/>
              </w:rPr>
            </w:pPr>
            <w:r w:rsidRPr="00B77157">
              <w:rPr>
                <w:sz w:val="16"/>
                <w:szCs w:val="16"/>
              </w:rPr>
              <w:t>585 633,0</w:t>
            </w:r>
          </w:p>
        </w:tc>
      </w:tr>
      <w:tr w:rsidR="00B77157" w:rsidRPr="00B77157" w14:paraId="77E5B01C" w14:textId="77777777" w:rsidTr="00B77157">
        <w:trPr>
          <w:trHeight w:val="780"/>
        </w:trPr>
        <w:tc>
          <w:tcPr>
            <w:tcW w:w="2962" w:type="dxa"/>
            <w:hideMark/>
          </w:tcPr>
          <w:p w14:paraId="1F650E40"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2E06CD5" w14:textId="77777777" w:rsidR="00B77157" w:rsidRPr="00B77157" w:rsidRDefault="00B77157" w:rsidP="00B77157">
            <w:pPr>
              <w:jc w:val="right"/>
              <w:rPr>
                <w:sz w:val="16"/>
                <w:szCs w:val="16"/>
              </w:rPr>
            </w:pPr>
            <w:r w:rsidRPr="00B77157">
              <w:rPr>
                <w:sz w:val="16"/>
                <w:szCs w:val="16"/>
              </w:rPr>
              <w:t>991</w:t>
            </w:r>
          </w:p>
        </w:tc>
        <w:tc>
          <w:tcPr>
            <w:tcW w:w="376" w:type="dxa"/>
            <w:hideMark/>
          </w:tcPr>
          <w:p w14:paraId="76BBCC5A" w14:textId="77777777" w:rsidR="00B77157" w:rsidRPr="00B77157" w:rsidRDefault="00B77157" w:rsidP="00B77157">
            <w:pPr>
              <w:jc w:val="right"/>
              <w:rPr>
                <w:sz w:val="16"/>
                <w:szCs w:val="16"/>
              </w:rPr>
            </w:pPr>
            <w:r w:rsidRPr="00B77157">
              <w:rPr>
                <w:sz w:val="16"/>
                <w:szCs w:val="16"/>
              </w:rPr>
              <w:t>07</w:t>
            </w:r>
          </w:p>
        </w:tc>
        <w:tc>
          <w:tcPr>
            <w:tcW w:w="475" w:type="dxa"/>
            <w:hideMark/>
          </w:tcPr>
          <w:p w14:paraId="1D9B9E42" w14:textId="77777777" w:rsidR="00B77157" w:rsidRPr="00B77157" w:rsidRDefault="00B77157" w:rsidP="00B77157">
            <w:pPr>
              <w:jc w:val="right"/>
              <w:rPr>
                <w:sz w:val="16"/>
                <w:szCs w:val="16"/>
              </w:rPr>
            </w:pPr>
            <w:r w:rsidRPr="00B77157">
              <w:rPr>
                <w:sz w:val="16"/>
                <w:szCs w:val="16"/>
              </w:rPr>
              <w:t>02</w:t>
            </w:r>
          </w:p>
        </w:tc>
        <w:tc>
          <w:tcPr>
            <w:tcW w:w="376" w:type="dxa"/>
            <w:hideMark/>
          </w:tcPr>
          <w:p w14:paraId="76131F04" w14:textId="77777777" w:rsidR="00B77157" w:rsidRPr="00B77157" w:rsidRDefault="00B77157" w:rsidP="00B77157">
            <w:pPr>
              <w:jc w:val="right"/>
              <w:rPr>
                <w:sz w:val="16"/>
                <w:szCs w:val="16"/>
              </w:rPr>
            </w:pPr>
            <w:r w:rsidRPr="00B77157">
              <w:rPr>
                <w:sz w:val="16"/>
                <w:szCs w:val="16"/>
              </w:rPr>
              <w:t>02</w:t>
            </w:r>
          </w:p>
        </w:tc>
        <w:tc>
          <w:tcPr>
            <w:tcW w:w="296" w:type="dxa"/>
            <w:hideMark/>
          </w:tcPr>
          <w:p w14:paraId="5699E2E0" w14:textId="77777777" w:rsidR="00B77157" w:rsidRPr="00B77157" w:rsidRDefault="00B77157" w:rsidP="00B77157">
            <w:pPr>
              <w:jc w:val="right"/>
              <w:rPr>
                <w:sz w:val="16"/>
                <w:szCs w:val="16"/>
              </w:rPr>
            </w:pPr>
            <w:r w:rsidRPr="00B77157">
              <w:rPr>
                <w:sz w:val="16"/>
                <w:szCs w:val="16"/>
              </w:rPr>
              <w:t>2</w:t>
            </w:r>
          </w:p>
        </w:tc>
        <w:tc>
          <w:tcPr>
            <w:tcW w:w="461" w:type="dxa"/>
            <w:hideMark/>
          </w:tcPr>
          <w:p w14:paraId="68A1801E" w14:textId="77777777" w:rsidR="00B77157" w:rsidRPr="00B77157" w:rsidRDefault="00B77157" w:rsidP="00B77157">
            <w:pPr>
              <w:jc w:val="right"/>
              <w:rPr>
                <w:sz w:val="16"/>
                <w:szCs w:val="16"/>
              </w:rPr>
            </w:pPr>
            <w:r w:rsidRPr="00B77157">
              <w:rPr>
                <w:sz w:val="16"/>
                <w:szCs w:val="16"/>
              </w:rPr>
              <w:t>01</w:t>
            </w:r>
          </w:p>
        </w:tc>
        <w:tc>
          <w:tcPr>
            <w:tcW w:w="646" w:type="dxa"/>
            <w:hideMark/>
          </w:tcPr>
          <w:p w14:paraId="16BCE973" w14:textId="77777777" w:rsidR="00B77157" w:rsidRPr="00B77157" w:rsidRDefault="00B77157" w:rsidP="00B77157">
            <w:pPr>
              <w:jc w:val="right"/>
              <w:rPr>
                <w:sz w:val="16"/>
                <w:szCs w:val="16"/>
              </w:rPr>
            </w:pPr>
            <w:r w:rsidRPr="00B77157">
              <w:rPr>
                <w:sz w:val="16"/>
                <w:szCs w:val="16"/>
              </w:rPr>
              <w:t>77080</w:t>
            </w:r>
          </w:p>
        </w:tc>
        <w:tc>
          <w:tcPr>
            <w:tcW w:w="456" w:type="dxa"/>
            <w:hideMark/>
          </w:tcPr>
          <w:p w14:paraId="68549F7D"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1777FE4" w14:textId="77777777" w:rsidR="00B77157" w:rsidRPr="00B77157" w:rsidRDefault="00B77157">
            <w:pPr>
              <w:jc w:val="right"/>
              <w:rPr>
                <w:sz w:val="16"/>
                <w:szCs w:val="16"/>
              </w:rPr>
            </w:pPr>
            <w:r w:rsidRPr="00B77157">
              <w:rPr>
                <w:sz w:val="16"/>
                <w:szCs w:val="16"/>
              </w:rPr>
              <w:t>510 872,5</w:t>
            </w:r>
          </w:p>
        </w:tc>
        <w:tc>
          <w:tcPr>
            <w:tcW w:w="992" w:type="dxa"/>
            <w:noWrap/>
            <w:hideMark/>
          </w:tcPr>
          <w:p w14:paraId="3071FC82" w14:textId="77777777" w:rsidR="00B77157" w:rsidRPr="00B77157" w:rsidRDefault="00B77157">
            <w:pPr>
              <w:jc w:val="right"/>
              <w:rPr>
                <w:sz w:val="16"/>
                <w:szCs w:val="16"/>
              </w:rPr>
            </w:pPr>
            <w:r w:rsidRPr="00B77157">
              <w:rPr>
                <w:sz w:val="16"/>
                <w:szCs w:val="16"/>
              </w:rPr>
              <w:t>569 344,7</w:t>
            </w:r>
          </w:p>
        </w:tc>
        <w:tc>
          <w:tcPr>
            <w:tcW w:w="992" w:type="dxa"/>
            <w:noWrap/>
            <w:hideMark/>
          </w:tcPr>
          <w:p w14:paraId="1FF0E749" w14:textId="77777777" w:rsidR="00B77157" w:rsidRPr="00B77157" w:rsidRDefault="00B77157">
            <w:pPr>
              <w:jc w:val="right"/>
              <w:rPr>
                <w:sz w:val="16"/>
                <w:szCs w:val="16"/>
              </w:rPr>
            </w:pPr>
            <w:r w:rsidRPr="00B77157">
              <w:rPr>
                <w:sz w:val="16"/>
                <w:szCs w:val="16"/>
              </w:rPr>
              <w:t>585 633,0</w:t>
            </w:r>
          </w:p>
        </w:tc>
      </w:tr>
      <w:tr w:rsidR="00B77157" w:rsidRPr="00B77157" w14:paraId="1208119E" w14:textId="77777777" w:rsidTr="00B77157">
        <w:trPr>
          <w:trHeight w:val="525"/>
        </w:trPr>
        <w:tc>
          <w:tcPr>
            <w:tcW w:w="2962" w:type="dxa"/>
            <w:hideMark/>
          </w:tcPr>
          <w:p w14:paraId="41A22526"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0477E9C4" w14:textId="77777777" w:rsidR="00B77157" w:rsidRPr="00B77157" w:rsidRDefault="00B77157" w:rsidP="00B77157">
            <w:pPr>
              <w:jc w:val="right"/>
              <w:rPr>
                <w:sz w:val="16"/>
                <w:szCs w:val="16"/>
              </w:rPr>
            </w:pPr>
            <w:r w:rsidRPr="00B77157">
              <w:rPr>
                <w:sz w:val="16"/>
                <w:szCs w:val="16"/>
              </w:rPr>
              <w:t>991</w:t>
            </w:r>
          </w:p>
        </w:tc>
        <w:tc>
          <w:tcPr>
            <w:tcW w:w="376" w:type="dxa"/>
            <w:hideMark/>
          </w:tcPr>
          <w:p w14:paraId="074FB835" w14:textId="77777777" w:rsidR="00B77157" w:rsidRPr="00B77157" w:rsidRDefault="00B77157" w:rsidP="00B77157">
            <w:pPr>
              <w:jc w:val="right"/>
              <w:rPr>
                <w:sz w:val="16"/>
                <w:szCs w:val="16"/>
              </w:rPr>
            </w:pPr>
            <w:r w:rsidRPr="00B77157">
              <w:rPr>
                <w:sz w:val="16"/>
                <w:szCs w:val="16"/>
              </w:rPr>
              <w:t>07</w:t>
            </w:r>
          </w:p>
        </w:tc>
        <w:tc>
          <w:tcPr>
            <w:tcW w:w="475" w:type="dxa"/>
            <w:hideMark/>
          </w:tcPr>
          <w:p w14:paraId="185A7EFB" w14:textId="77777777" w:rsidR="00B77157" w:rsidRPr="00B77157" w:rsidRDefault="00B77157" w:rsidP="00B77157">
            <w:pPr>
              <w:jc w:val="right"/>
              <w:rPr>
                <w:sz w:val="16"/>
                <w:szCs w:val="16"/>
              </w:rPr>
            </w:pPr>
            <w:r w:rsidRPr="00B77157">
              <w:rPr>
                <w:sz w:val="16"/>
                <w:szCs w:val="16"/>
              </w:rPr>
              <w:t>02</w:t>
            </w:r>
          </w:p>
        </w:tc>
        <w:tc>
          <w:tcPr>
            <w:tcW w:w="376" w:type="dxa"/>
            <w:hideMark/>
          </w:tcPr>
          <w:p w14:paraId="62C61FB9" w14:textId="77777777" w:rsidR="00B77157" w:rsidRPr="00B77157" w:rsidRDefault="00B77157" w:rsidP="00B77157">
            <w:pPr>
              <w:jc w:val="right"/>
              <w:rPr>
                <w:sz w:val="16"/>
                <w:szCs w:val="16"/>
              </w:rPr>
            </w:pPr>
            <w:r w:rsidRPr="00B77157">
              <w:rPr>
                <w:sz w:val="16"/>
                <w:szCs w:val="16"/>
              </w:rPr>
              <w:t>02</w:t>
            </w:r>
          </w:p>
        </w:tc>
        <w:tc>
          <w:tcPr>
            <w:tcW w:w="296" w:type="dxa"/>
            <w:hideMark/>
          </w:tcPr>
          <w:p w14:paraId="65BBF36A" w14:textId="77777777" w:rsidR="00B77157" w:rsidRPr="00B77157" w:rsidRDefault="00B77157" w:rsidP="00B77157">
            <w:pPr>
              <w:jc w:val="right"/>
              <w:rPr>
                <w:sz w:val="16"/>
                <w:szCs w:val="16"/>
              </w:rPr>
            </w:pPr>
            <w:r w:rsidRPr="00B77157">
              <w:rPr>
                <w:sz w:val="16"/>
                <w:szCs w:val="16"/>
              </w:rPr>
              <w:t>2</w:t>
            </w:r>
          </w:p>
        </w:tc>
        <w:tc>
          <w:tcPr>
            <w:tcW w:w="461" w:type="dxa"/>
            <w:hideMark/>
          </w:tcPr>
          <w:p w14:paraId="76762955" w14:textId="77777777" w:rsidR="00B77157" w:rsidRPr="00B77157" w:rsidRDefault="00B77157" w:rsidP="00B77157">
            <w:pPr>
              <w:jc w:val="right"/>
              <w:rPr>
                <w:sz w:val="16"/>
                <w:szCs w:val="16"/>
              </w:rPr>
            </w:pPr>
            <w:r w:rsidRPr="00B77157">
              <w:rPr>
                <w:sz w:val="16"/>
                <w:szCs w:val="16"/>
              </w:rPr>
              <w:t>01</w:t>
            </w:r>
          </w:p>
        </w:tc>
        <w:tc>
          <w:tcPr>
            <w:tcW w:w="646" w:type="dxa"/>
            <w:hideMark/>
          </w:tcPr>
          <w:p w14:paraId="2E1C9D70" w14:textId="77777777" w:rsidR="00B77157" w:rsidRPr="00B77157" w:rsidRDefault="00B77157" w:rsidP="00B77157">
            <w:pPr>
              <w:jc w:val="right"/>
              <w:rPr>
                <w:sz w:val="16"/>
                <w:szCs w:val="16"/>
              </w:rPr>
            </w:pPr>
            <w:r w:rsidRPr="00B77157">
              <w:rPr>
                <w:sz w:val="16"/>
                <w:szCs w:val="16"/>
              </w:rPr>
              <w:t>77080</w:t>
            </w:r>
          </w:p>
        </w:tc>
        <w:tc>
          <w:tcPr>
            <w:tcW w:w="456" w:type="dxa"/>
            <w:hideMark/>
          </w:tcPr>
          <w:p w14:paraId="1AD09965"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4F998B03" w14:textId="77777777" w:rsidR="00B77157" w:rsidRPr="00B77157" w:rsidRDefault="00B77157">
            <w:pPr>
              <w:jc w:val="right"/>
              <w:rPr>
                <w:sz w:val="16"/>
                <w:szCs w:val="16"/>
              </w:rPr>
            </w:pPr>
            <w:r w:rsidRPr="00B77157">
              <w:rPr>
                <w:sz w:val="16"/>
                <w:szCs w:val="16"/>
              </w:rPr>
              <w:t>510 872,5</w:t>
            </w:r>
          </w:p>
        </w:tc>
        <w:tc>
          <w:tcPr>
            <w:tcW w:w="992" w:type="dxa"/>
            <w:noWrap/>
            <w:hideMark/>
          </w:tcPr>
          <w:p w14:paraId="5076CB54" w14:textId="77777777" w:rsidR="00B77157" w:rsidRPr="00B77157" w:rsidRDefault="00B77157">
            <w:pPr>
              <w:jc w:val="right"/>
              <w:rPr>
                <w:sz w:val="16"/>
                <w:szCs w:val="16"/>
              </w:rPr>
            </w:pPr>
            <w:r w:rsidRPr="00B77157">
              <w:rPr>
                <w:sz w:val="16"/>
                <w:szCs w:val="16"/>
              </w:rPr>
              <w:t>569 344,7</w:t>
            </w:r>
          </w:p>
        </w:tc>
        <w:tc>
          <w:tcPr>
            <w:tcW w:w="992" w:type="dxa"/>
            <w:noWrap/>
            <w:hideMark/>
          </w:tcPr>
          <w:p w14:paraId="78633C2A" w14:textId="77777777" w:rsidR="00B77157" w:rsidRPr="00B77157" w:rsidRDefault="00B77157">
            <w:pPr>
              <w:jc w:val="right"/>
              <w:rPr>
                <w:sz w:val="16"/>
                <w:szCs w:val="16"/>
              </w:rPr>
            </w:pPr>
            <w:r w:rsidRPr="00B77157">
              <w:rPr>
                <w:sz w:val="16"/>
                <w:szCs w:val="16"/>
              </w:rPr>
              <w:t>585 633,0</w:t>
            </w:r>
          </w:p>
        </w:tc>
      </w:tr>
      <w:tr w:rsidR="00B77157" w:rsidRPr="00B77157" w14:paraId="6B80C69C" w14:textId="77777777" w:rsidTr="00B77157">
        <w:trPr>
          <w:trHeight w:val="705"/>
        </w:trPr>
        <w:tc>
          <w:tcPr>
            <w:tcW w:w="2962" w:type="dxa"/>
            <w:hideMark/>
          </w:tcPr>
          <w:p w14:paraId="5A98A5B3" w14:textId="77777777" w:rsidR="00B77157" w:rsidRPr="00B77157" w:rsidRDefault="00B77157" w:rsidP="00B77157">
            <w:pPr>
              <w:jc w:val="right"/>
              <w:rPr>
                <w:sz w:val="16"/>
                <w:szCs w:val="16"/>
              </w:rPr>
            </w:pPr>
            <w:r w:rsidRPr="00B77157">
              <w:rPr>
                <w:sz w:val="16"/>
                <w:szCs w:val="16"/>
              </w:rPr>
              <w:t>Основное мероприятие. Выявление и поддержка одаренных детей и молодежи</w:t>
            </w:r>
          </w:p>
        </w:tc>
        <w:tc>
          <w:tcPr>
            <w:tcW w:w="515" w:type="dxa"/>
            <w:hideMark/>
          </w:tcPr>
          <w:p w14:paraId="2D19B2EC" w14:textId="77777777" w:rsidR="00B77157" w:rsidRPr="00B77157" w:rsidRDefault="00B77157" w:rsidP="00B77157">
            <w:pPr>
              <w:jc w:val="right"/>
              <w:rPr>
                <w:sz w:val="16"/>
                <w:szCs w:val="16"/>
              </w:rPr>
            </w:pPr>
            <w:r w:rsidRPr="00B77157">
              <w:rPr>
                <w:sz w:val="16"/>
                <w:szCs w:val="16"/>
              </w:rPr>
              <w:t>991</w:t>
            </w:r>
          </w:p>
        </w:tc>
        <w:tc>
          <w:tcPr>
            <w:tcW w:w="376" w:type="dxa"/>
            <w:hideMark/>
          </w:tcPr>
          <w:p w14:paraId="4DF1DAFB" w14:textId="77777777" w:rsidR="00B77157" w:rsidRPr="00B77157" w:rsidRDefault="00B77157" w:rsidP="00B77157">
            <w:pPr>
              <w:jc w:val="right"/>
              <w:rPr>
                <w:sz w:val="16"/>
                <w:szCs w:val="16"/>
              </w:rPr>
            </w:pPr>
            <w:r w:rsidRPr="00B77157">
              <w:rPr>
                <w:sz w:val="16"/>
                <w:szCs w:val="16"/>
              </w:rPr>
              <w:t>07</w:t>
            </w:r>
          </w:p>
        </w:tc>
        <w:tc>
          <w:tcPr>
            <w:tcW w:w="475" w:type="dxa"/>
            <w:hideMark/>
          </w:tcPr>
          <w:p w14:paraId="526AA174" w14:textId="77777777" w:rsidR="00B77157" w:rsidRPr="00B77157" w:rsidRDefault="00B77157" w:rsidP="00B77157">
            <w:pPr>
              <w:jc w:val="right"/>
              <w:rPr>
                <w:sz w:val="16"/>
                <w:szCs w:val="16"/>
              </w:rPr>
            </w:pPr>
            <w:r w:rsidRPr="00B77157">
              <w:rPr>
                <w:sz w:val="16"/>
                <w:szCs w:val="16"/>
              </w:rPr>
              <w:t>02</w:t>
            </w:r>
          </w:p>
        </w:tc>
        <w:tc>
          <w:tcPr>
            <w:tcW w:w="376" w:type="dxa"/>
            <w:hideMark/>
          </w:tcPr>
          <w:p w14:paraId="5FC0C9E9" w14:textId="77777777" w:rsidR="00B77157" w:rsidRPr="00B77157" w:rsidRDefault="00B77157" w:rsidP="00B77157">
            <w:pPr>
              <w:jc w:val="right"/>
              <w:rPr>
                <w:sz w:val="16"/>
                <w:szCs w:val="16"/>
              </w:rPr>
            </w:pPr>
            <w:r w:rsidRPr="00B77157">
              <w:rPr>
                <w:sz w:val="16"/>
                <w:szCs w:val="16"/>
              </w:rPr>
              <w:t>02</w:t>
            </w:r>
          </w:p>
        </w:tc>
        <w:tc>
          <w:tcPr>
            <w:tcW w:w="296" w:type="dxa"/>
            <w:hideMark/>
          </w:tcPr>
          <w:p w14:paraId="020EE9A2" w14:textId="77777777" w:rsidR="00B77157" w:rsidRPr="00B77157" w:rsidRDefault="00B77157" w:rsidP="00B77157">
            <w:pPr>
              <w:jc w:val="right"/>
              <w:rPr>
                <w:sz w:val="16"/>
                <w:szCs w:val="16"/>
              </w:rPr>
            </w:pPr>
            <w:r w:rsidRPr="00B77157">
              <w:rPr>
                <w:sz w:val="16"/>
                <w:szCs w:val="16"/>
              </w:rPr>
              <w:t>2</w:t>
            </w:r>
          </w:p>
        </w:tc>
        <w:tc>
          <w:tcPr>
            <w:tcW w:w="461" w:type="dxa"/>
            <w:hideMark/>
          </w:tcPr>
          <w:p w14:paraId="1125943E" w14:textId="77777777" w:rsidR="00B77157" w:rsidRPr="00B77157" w:rsidRDefault="00B77157" w:rsidP="00B77157">
            <w:pPr>
              <w:jc w:val="right"/>
              <w:rPr>
                <w:sz w:val="16"/>
                <w:szCs w:val="16"/>
              </w:rPr>
            </w:pPr>
            <w:r w:rsidRPr="00B77157">
              <w:rPr>
                <w:sz w:val="16"/>
                <w:szCs w:val="16"/>
              </w:rPr>
              <w:t>03</w:t>
            </w:r>
          </w:p>
        </w:tc>
        <w:tc>
          <w:tcPr>
            <w:tcW w:w="646" w:type="dxa"/>
            <w:hideMark/>
          </w:tcPr>
          <w:p w14:paraId="69B4BE54" w14:textId="77777777" w:rsidR="00B77157" w:rsidRPr="00B77157" w:rsidRDefault="00B77157" w:rsidP="00B77157">
            <w:pPr>
              <w:jc w:val="right"/>
              <w:rPr>
                <w:sz w:val="16"/>
                <w:szCs w:val="16"/>
              </w:rPr>
            </w:pPr>
            <w:r w:rsidRPr="00B77157">
              <w:rPr>
                <w:sz w:val="16"/>
                <w:szCs w:val="16"/>
              </w:rPr>
              <w:t> </w:t>
            </w:r>
          </w:p>
        </w:tc>
        <w:tc>
          <w:tcPr>
            <w:tcW w:w="456" w:type="dxa"/>
            <w:hideMark/>
          </w:tcPr>
          <w:p w14:paraId="55F6890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DF31287" w14:textId="77777777" w:rsidR="00B77157" w:rsidRPr="00B77157" w:rsidRDefault="00B77157">
            <w:pPr>
              <w:jc w:val="right"/>
              <w:rPr>
                <w:sz w:val="16"/>
                <w:szCs w:val="16"/>
              </w:rPr>
            </w:pPr>
            <w:r w:rsidRPr="00B77157">
              <w:rPr>
                <w:sz w:val="16"/>
                <w:szCs w:val="16"/>
              </w:rPr>
              <w:t>175,0</w:t>
            </w:r>
          </w:p>
        </w:tc>
        <w:tc>
          <w:tcPr>
            <w:tcW w:w="992" w:type="dxa"/>
            <w:noWrap/>
            <w:hideMark/>
          </w:tcPr>
          <w:p w14:paraId="211AA81A" w14:textId="77777777" w:rsidR="00B77157" w:rsidRPr="00B77157" w:rsidRDefault="00B77157">
            <w:pPr>
              <w:jc w:val="right"/>
              <w:rPr>
                <w:sz w:val="16"/>
                <w:szCs w:val="16"/>
              </w:rPr>
            </w:pPr>
            <w:r w:rsidRPr="00B77157">
              <w:rPr>
                <w:sz w:val="16"/>
                <w:szCs w:val="16"/>
              </w:rPr>
              <w:t>150,0</w:t>
            </w:r>
          </w:p>
        </w:tc>
        <w:tc>
          <w:tcPr>
            <w:tcW w:w="992" w:type="dxa"/>
            <w:noWrap/>
            <w:hideMark/>
          </w:tcPr>
          <w:p w14:paraId="16AFA605" w14:textId="77777777" w:rsidR="00B77157" w:rsidRPr="00B77157" w:rsidRDefault="00B77157">
            <w:pPr>
              <w:jc w:val="right"/>
              <w:rPr>
                <w:sz w:val="16"/>
                <w:szCs w:val="16"/>
              </w:rPr>
            </w:pPr>
            <w:r w:rsidRPr="00B77157">
              <w:rPr>
                <w:sz w:val="16"/>
                <w:szCs w:val="16"/>
              </w:rPr>
              <w:t>150,0</w:t>
            </w:r>
          </w:p>
        </w:tc>
      </w:tr>
      <w:tr w:rsidR="00B77157" w:rsidRPr="00B77157" w14:paraId="29129694" w14:textId="77777777" w:rsidTr="00B77157">
        <w:trPr>
          <w:trHeight w:val="450"/>
        </w:trPr>
        <w:tc>
          <w:tcPr>
            <w:tcW w:w="2962" w:type="dxa"/>
            <w:hideMark/>
          </w:tcPr>
          <w:p w14:paraId="465042BC" w14:textId="77777777" w:rsidR="00B77157" w:rsidRPr="00B77157" w:rsidRDefault="00B77157" w:rsidP="00B77157">
            <w:pPr>
              <w:jc w:val="right"/>
              <w:rPr>
                <w:sz w:val="16"/>
                <w:szCs w:val="16"/>
              </w:rPr>
            </w:pPr>
            <w:r w:rsidRPr="00B77157">
              <w:rPr>
                <w:sz w:val="16"/>
                <w:szCs w:val="16"/>
              </w:rPr>
              <w:t>Премия победителям конкурса "Учитель года" среди образовательных организаций</w:t>
            </w:r>
          </w:p>
        </w:tc>
        <w:tc>
          <w:tcPr>
            <w:tcW w:w="515" w:type="dxa"/>
            <w:hideMark/>
          </w:tcPr>
          <w:p w14:paraId="101D0E13" w14:textId="77777777" w:rsidR="00B77157" w:rsidRPr="00B77157" w:rsidRDefault="00B77157" w:rsidP="00B77157">
            <w:pPr>
              <w:jc w:val="right"/>
              <w:rPr>
                <w:sz w:val="16"/>
                <w:szCs w:val="16"/>
              </w:rPr>
            </w:pPr>
            <w:r w:rsidRPr="00B77157">
              <w:rPr>
                <w:sz w:val="16"/>
                <w:szCs w:val="16"/>
              </w:rPr>
              <w:t>991</w:t>
            </w:r>
          </w:p>
        </w:tc>
        <w:tc>
          <w:tcPr>
            <w:tcW w:w="376" w:type="dxa"/>
            <w:hideMark/>
          </w:tcPr>
          <w:p w14:paraId="45B1B855" w14:textId="77777777" w:rsidR="00B77157" w:rsidRPr="00B77157" w:rsidRDefault="00B77157" w:rsidP="00B77157">
            <w:pPr>
              <w:jc w:val="right"/>
              <w:rPr>
                <w:sz w:val="16"/>
                <w:szCs w:val="16"/>
              </w:rPr>
            </w:pPr>
            <w:r w:rsidRPr="00B77157">
              <w:rPr>
                <w:sz w:val="16"/>
                <w:szCs w:val="16"/>
              </w:rPr>
              <w:t>07</w:t>
            </w:r>
          </w:p>
        </w:tc>
        <w:tc>
          <w:tcPr>
            <w:tcW w:w="475" w:type="dxa"/>
            <w:hideMark/>
          </w:tcPr>
          <w:p w14:paraId="4DF96F04" w14:textId="77777777" w:rsidR="00B77157" w:rsidRPr="00B77157" w:rsidRDefault="00B77157" w:rsidP="00B77157">
            <w:pPr>
              <w:jc w:val="right"/>
              <w:rPr>
                <w:sz w:val="16"/>
                <w:szCs w:val="16"/>
              </w:rPr>
            </w:pPr>
            <w:r w:rsidRPr="00B77157">
              <w:rPr>
                <w:sz w:val="16"/>
                <w:szCs w:val="16"/>
              </w:rPr>
              <w:t>02</w:t>
            </w:r>
          </w:p>
        </w:tc>
        <w:tc>
          <w:tcPr>
            <w:tcW w:w="376" w:type="dxa"/>
            <w:hideMark/>
          </w:tcPr>
          <w:p w14:paraId="7524D9FF" w14:textId="77777777" w:rsidR="00B77157" w:rsidRPr="00B77157" w:rsidRDefault="00B77157" w:rsidP="00B77157">
            <w:pPr>
              <w:jc w:val="right"/>
              <w:rPr>
                <w:sz w:val="16"/>
                <w:szCs w:val="16"/>
              </w:rPr>
            </w:pPr>
            <w:r w:rsidRPr="00B77157">
              <w:rPr>
                <w:sz w:val="16"/>
                <w:szCs w:val="16"/>
              </w:rPr>
              <w:t>02</w:t>
            </w:r>
          </w:p>
        </w:tc>
        <w:tc>
          <w:tcPr>
            <w:tcW w:w="296" w:type="dxa"/>
            <w:hideMark/>
          </w:tcPr>
          <w:p w14:paraId="21CBFAE8" w14:textId="77777777" w:rsidR="00B77157" w:rsidRPr="00B77157" w:rsidRDefault="00B77157" w:rsidP="00B77157">
            <w:pPr>
              <w:jc w:val="right"/>
              <w:rPr>
                <w:sz w:val="16"/>
                <w:szCs w:val="16"/>
              </w:rPr>
            </w:pPr>
            <w:r w:rsidRPr="00B77157">
              <w:rPr>
                <w:sz w:val="16"/>
                <w:szCs w:val="16"/>
              </w:rPr>
              <w:t>2</w:t>
            </w:r>
          </w:p>
        </w:tc>
        <w:tc>
          <w:tcPr>
            <w:tcW w:w="461" w:type="dxa"/>
            <w:hideMark/>
          </w:tcPr>
          <w:p w14:paraId="29656615" w14:textId="77777777" w:rsidR="00B77157" w:rsidRPr="00B77157" w:rsidRDefault="00B77157" w:rsidP="00B77157">
            <w:pPr>
              <w:jc w:val="right"/>
              <w:rPr>
                <w:sz w:val="16"/>
                <w:szCs w:val="16"/>
              </w:rPr>
            </w:pPr>
            <w:r w:rsidRPr="00B77157">
              <w:rPr>
                <w:sz w:val="16"/>
                <w:szCs w:val="16"/>
              </w:rPr>
              <w:t>03</w:t>
            </w:r>
          </w:p>
        </w:tc>
        <w:tc>
          <w:tcPr>
            <w:tcW w:w="646" w:type="dxa"/>
            <w:hideMark/>
          </w:tcPr>
          <w:p w14:paraId="3209F844" w14:textId="77777777" w:rsidR="00B77157" w:rsidRPr="00B77157" w:rsidRDefault="00B77157" w:rsidP="00B77157">
            <w:pPr>
              <w:jc w:val="right"/>
              <w:rPr>
                <w:sz w:val="16"/>
                <w:szCs w:val="16"/>
              </w:rPr>
            </w:pPr>
            <w:r w:rsidRPr="00B77157">
              <w:rPr>
                <w:sz w:val="16"/>
                <w:szCs w:val="16"/>
              </w:rPr>
              <w:t>42550</w:t>
            </w:r>
          </w:p>
        </w:tc>
        <w:tc>
          <w:tcPr>
            <w:tcW w:w="456" w:type="dxa"/>
            <w:hideMark/>
          </w:tcPr>
          <w:p w14:paraId="43860AD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85BA90A" w14:textId="77777777" w:rsidR="00B77157" w:rsidRPr="00B77157" w:rsidRDefault="00B77157">
            <w:pPr>
              <w:jc w:val="right"/>
              <w:rPr>
                <w:sz w:val="16"/>
                <w:szCs w:val="16"/>
              </w:rPr>
            </w:pPr>
            <w:r w:rsidRPr="00B77157">
              <w:rPr>
                <w:sz w:val="16"/>
                <w:szCs w:val="16"/>
              </w:rPr>
              <w:t>25,0</w:t>
            </w:r>
          </w:p>
        </w:tc>
        <w:tc>
          <w:tcPr>
            <w:tcW w:w="992" w:type="dxa"/>
            <w:noWrap/>
            <w:hideMark/>
          </w:tcPr>
          <w:p w14:paraId="3F709590" w14:textId="77777777" w:rsidR="00B77157" w:rsidRPr="00B77157" w:rsidRDefault="00B77157">
            <w:pPr>
              <w:jc w:val="right"/>
              <w:rPr>
                <w:sz w:val="16"/>
                <w:szCs w:val="16"/>
              </w:rPr>
            </w:pPr>
            <w:r w:rsidRPr="00B77157">
              <w:rPr>
                <w:sz w:val="16"/>
                <w:szCs w:val="16"/>
              </w:rPr>
              <w:t> </w:t>
            </w:r>
          </w:p>
        </w:tc>
        <w:tc>
          <w:tcPr>
            <w:tcW w:w="992" w:type="dxa"/>
            <w:noWrap/>
            <w:hideMark/>
          </w:tcPr>
          <w:p w14:paraId="5D26803D" w14:textId="77777777" w:rsidR="00B77157" w:rsidRPr="00B77157" w:rsidRDefault="00B77157">
            <w:pPr>
              <w:jc w:val="right"/>
              <w:rPr>
                <w:sz w:val="16"/>
                <w:szCs w:val="16"/>
              </w:rPr>
            </w:pPr>
            <w:r w:rsidRPr="00B77157">
              <w:rPr>
                <w:sz w:val="16"/>
                <w:szCs w:val="16"/>
              </w:rPr>
              <w:t> </w:t>
            </w:r>
          </w:p>
        </w:tc>
      </w:tr>
      <w:tr w:rsidR="00B77157" w:rsidRPr="00B77157" w14:paraId="3680AA24" w14:textId="77777777" w:rsidTr="00B77157">
        <w:trPr>
          <w:trHeight w:val="705"/>
        </w:trPr>
        <w:tc>
          <w:tcPr>
            <w:tcW w:w="2962" w:type="dxa"/>
            <w:hideMark/>
          </w:tcPr>
          <w:p w14:paraId="49276D41"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8972704" w14:textId="77777777" w:rsidR="00B77157" w:rsidRPr="00B77157" w:rsidRDefault="00B77157" w:rsidP="00B77157">
            <w:pPr>
              <w:jc w:val="right"/>
              <w:rPr>
                <w:sz w:val="16"/>
                <w:szCs w:val="16"/>
              </w:rPr>
            </w:pPr>
            <w:r w:rsidRPr="00B77157">
              <w:rPr>
                <w:sz w:val="16"/>
                <w:szCs w:val="16"/>
              </w:rPr>
              <w:t>991</w:t>
            </w:r>
          </w:p>
        </w:tc>
        <w:tc>
          <w:tcPr>
            <w:tcW w:w="376" w:type="dxa"/>
            <w:hideMark/>
          </w:tcPr>
          <w:p w14:paraId="29C0741C" w14:textId="77777777" w:rsidR="00B77157" w:rsidRPr="00B77157" w:rsidRDefault="00B77157" w:rsidP="00B77157">
            <w:pPr>
              <w:jc w:val="right"/>
              <w:rPr>
                <w:sz w:val="16"/>
                <w:szCs w:val="16"/>
              </w:rPr>
            </w:pPr>
            <w:r w:rsidRPr="00B77157">
              <w:rPr>
                <w:sz w:val="16"/>
                <w:szCs w:val="16"/>
              </w:rPr>
              <w:t>07</w:t>
            </w:r>
          </w:p>
        </w:tc>
        <w:tc>
          <w:tcPr>
            <w:tcW w:w="475" w:type="dxa"/>
            <w:hideMark/>
          </w:tcPr>
          <w:p w14:paraId="57331DBA" w14:textId="77777777" w:rsidR="00B77157" w:rsidRPr="00B77157" w:rsidRDefault="00B77157" w:rsidP="00B77157">
            <w:pPr>
              <w:jc w:val="right"/>
              <w:rPr>
                <w:sz w:val="16"/>
                <w:szCs w:val="16"/>
              </w:rPr>
            </w:pPr>
            <w:r w:rsidRPr="00B77157">
              <w:rPr>
                <w:sz w:val="16"/>
                <w:szCs w:val="16"/>
              </w:rPr>
              <w:t>02</w:t>
            </w:r>
          </w:p>
        </w:tc>
        <w:tc>
          <w:tcPr>
            <w:tcW w:w="376" w:type="dxa"/>
            <w:hideMark/>
          </w:tcPr>
          <w:p w14:paraId="5F085451" w14:textId="77777777" w:rsidR="00B77157" w:rsidRPr="00B77157" w:rsidRDefault="00B77157" w:rsidP="00B77157">
            <w:pPr>
              <w:jc w:val="right"/>
              <w:rPr>
                <w:sz w:val="16"/>
                <w:szCs w:val="16"/>
              </w:rPr>
            </w:pPr>
            <w:r w:rsidRPr="00B77157">
              <w:rPr>
                <w:sz w:val="16"/>
                <w:szCs w:val="16"/>
              </w:rPr>
              <w:t>02</w:t>
            </w:r>
          </w:p>
        </w:tc>
        <w:tc>
          <w:tcPr>
            <w:tcW w:w="296" w:type="dxa"/>
            <w:hideMark/>
          </w:tcPr>
          <w:p w14:paraId="5D9788E8" w14:textId="77777777" w:rsidR="00B77157" w:rsidRPr="00B77157" w:rsidRDefault="00B77157" w:rsidP="00B77157">
            <w:pPr>
              <w:jc w:val="right"/>
              <w:rPr>
                <w:sz w:val="16"/>
                <w:szCs w:val="16"/>
              </w:rPr>
            </w:pPr>
            <w:r w:rsidRPr="00B77157">
              <w:rPr>
                <w:sz w:val="16"/>
                <w:szCs w:val="16"/>
              </w:rPr>
              <w:t>2</w:t>
            </w:r>
          </w:p>
        </w:tc>
        <w:tc>
          <w:tcPr>
            <w:tcW w:w="461" w:type="dxa"/>
            <w:hideMark/>
          </w:tcPr>
          <w:p w14:paraId="196C1230" w14:textId="77777777" w:rsidR="00B77157" w:rsidRPr="00B77157" w:rsidRDefault="00B77157" w:rsidP="00B77157">
            <w:pPr>
              <w:jc w:val="right"/>
              <w:rPr>
                <w:sz w:val="16"/>
                <w:szCs w:val="16"/>
              </w:rPr>
            </w:pPr>
            <w:r w:rsidRPr="00B77157">
              <w:rPr>
                <w:sz w:val="16"/>
                <w:szCs w:val="16"/>
              </w:rPr>
              <w:t>03</w:t>
            </w:r>
          </w:p>
        </w:tc>
        <w:tc>
          <w:tcPr>
            <w:tcW w:w="646" w:type="dxa"/>
            <w:hideMark/>
          </w:tcPr>
          <w:p w14:paraId="6202701C" w14:textId="77777777" w:rsidR="00B77157" w:rsidRPr="00B77157" w:rsidRDefault="00B77157" w:rsidP="00B77157">
            <w:pPr>
              <w:jc w:val="right"/>
              <w:rPr>
                <w:sz w:val="16"/>
                <w:szCs w:val="16"/>
              </w:rPr>
            </w:pPr>
            <w:r w:rsidRPr="00B77157">
              <w:rPr>
                <w:sz w:val="16"/>
                <w:szCs w:val="16"/>
              </w:rPr>
              <w:t>42550</w:t>
            </w:r>
          </w:p>
        </w:tc>
        <w:tc>
          <w:tcPr>
            <w:tcW w:w="456" w:type="dxa"/>
            <w:hideMark/>
          </w:tcPr>
          <w:p w14:paraId="1293D69D"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C9D02DA" w14:textId="77777777" w:rsidR="00B77157" w:rsidRPr="00B77157" w:rsidRDefault="00B77157">
            <w:pPr>
              <w:jc w:val="right"/>
              <w:rPr>
                <w:sz w:val="16"/>
                <w:szCs w:val="16"/>
              </w:rPr>
            </w:pPr>
            <w:r w:rsidRPr="00B77157">
              <w:rPr>
                <w:sz w:val="16"/>
                <w:szCs w:val="16"/>
              </w:rPr>
              <w:t>25,0</w:t>
            </w:r>
          </w:p>
        </w:tc>
        <w:tc>
          <w:tcPr>
            <w:tcW w:w="992" w:type="dxa"/>
            <w:noWrap/>
            <w:hideMark/>
          </w:tcPr>
          <w:p w14:paraId="3E83396A" w14:textId="77777777" w:rsidR="00B77157" w:rsidRPr="00B77157" w:rsidRDefault="00B77157">
            <w:pPr>
              <w:jc w:val="right"/>
              <w:rPr>
                <w:sz w:val="16"/>
                <w:szCs w:val="16"/>
              </w:rPr>
            </w:pPr>
            <w:r w:rsidRPr="00B77157">
              <w:rPr>
                <w:sz w:val="16"/>
                <w:szCs w:val="16"/>
              </w:rPr>
              <w:t> </w:t>
            </w:r>
          </w:p>
        </w:tc>
        <w:tc>
          <w:tcPr>
            <w:tcW w:w="992" w:type="dxa"/>
            <w:noWrap/>
            <w:hideMark/>
          </w:tcPr>
          <w:p w14:paraId="4B3E77A4" w14:textId="77777777" w:rsidR="00B77157" w:rsidRPr="00B77157" w:rsidRDefault="00B77157">
            <w:pPr>
              <w:jc w:val="right"/>
              <w:rPr>
                <w:sz w:val="16"/>
                <w:szCs w:val="16"/>
              </w:rPr>
            </w:pPr>
            <w:r w:rsidRPr="00B77157">
              <w:rPr>
                <w:sz w:val="16"/>
                <w:szCs w:val="16"/>
              </w:rPr>
              <w:t> </w:t>
            </w:r>
          </w:p>
        </w:tc>
      </w:tr>
      <w:tr w:rsidR="00B77157" w:rsidRPr="00B77157" w14:paraId="170C615D" w14:textId="77777777" w:rsidTr="00B77157">
        <w:trPr>
          <w:trHeight w:val="315"/>
        </w:trPr>
        <w:tc>
          <w:tcPr>
            <w:tcW w:w="2962" w:type="dxa"/>
            <w:hideMark/>
          </w:tcPr>
          <w:p w14:paraId="010BFF93"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44584B5F" w14:textId="77777777" w:rsidR="00B77157" w:rsidRPr="00B77157" w:rsidRDefault="00B77157" w:rsidP="00B77157">
            <w:pPr>
              <w:jc w:val="right"/>
              <w:rPr>
                <w:sz w:val="16"/>
                <w:szCs w:val="16"/>
              </w:rPr>
            </w:pPr>
            <w:r w:rsidRPr="00B77157">
              <w:rPr>
                <w:sz w:val="16"/>
                <w:szCs w:val="16"/>
              </w:rPr>
              <w:t>991</w:t>
            </w:r>
          </w:p>
        </w:tc>
        <w:tc>
          <w:tcPr>
            <w:tcW w:w="376" w:type="dxa"/>
            <w:hideMark/>
          </w:tcPr>
          <w:p w14:paraId="0A50525C" w14:textId="77777777" w:rsidR="00B77157" w:rsidRPr="00B77157" w:rsidRDefault="00B77157" w:rsidP="00B77157">
            <w:pPr>
              <w:jc w:val="right"/>
              <w:rPr>
                <w:sz w:val="16"/>
                <w:szCs w:val="16"/>
              </w:rPr>
            </w:pPr>
            <w:r w:rsidRPr="00B77157">
              <w:rPr>
                <w:sz w:val="16"/>
                <w:szCs w:val="16"/>
              </w:rPr>
              <w:t>07</w:t>
            </w:r>
          </w:p>
        </w:tc>
        <w:tc>
          <w:tcPr>
            <w:tcW w:w="475" w:type="dxa"/>
            <w:hideMark/>
          </w:tcPr>
          <w:p w14:paraId="46744001" w14:textId="77777777" w:rsidR="00B77157" w:rsidRPr="00B77157" w:rsidRDefault="00B77157" w:rsidP="00B77157">
            <w:pPr>
              <w:jc w:val="right"/>
              <w:rPr>
                <w:sz w:val="16"/>
                <w:szCs w:val="16"/>
              </w:rPr>
            </w:pPr>
            <w:r w:rsidRPr="00B77157">
              <w:rPr>
                <w:sz w:val="16"/>
                <w:szCs w:val="16"/>
              </w:rPr>
              <w:t>02</w:t>
            </w:r>
          </w:p>
        </w:tc>
        <w:tc>
          <w:tcPr>
            <w:tcW w:w="376" w:type="dxa"/>
            <w:hideMark/>
          </w:tcPr>
          <w:p w14:paraId="74C8431F" w14:textId="77777777" w:rsidR="00B77157" w:rsidRPr="00B77157" w:rsidRDefault="00B77157" w:rsidP="00B77157">
            <w:pPr>
              <w:jc w:val="right"/>
              <w:rPr>
                <w:sz w:val="16"/>
                <w:szCs w:val="16"/>
              </w:rPr>
            </w:pPr>
            <w:r w:rsidRPr="00B77157">
              <w:rPr>
                <w:sz w:val="16"/>
                <w:szCs w:val="16"/>
              </w:rPr>
              <w:t>02</w:t>
            </w:r>
          </w:p>
        </w:tc>
        <w:tc>
          <w:tcPr>
            <w:tcW w:w="296" w:type="dxa"/>
            <w:hideMark/>
          </w:tcPr>
          <w:p w14:paraId="41C3F785" w14:textId="77777777" w:rsidR="00B77157" w:rsidRPr="00B77157" w:rsidRDefault="00B77157" w:rsidP="00B77157">
            <w:pPr>
              <w:jc w:val="right"/>
              <w:rPr>
                <w:sz w:val="16"/>
                <w:szCs w:val="16"/>
              </w:rPr>
            </w:pPr>
            <w:r w:rsidRPr="00B77157">
              <w:rPr>
                <w:sz w:val="16"/>
                <w:szCs w:val="16"/>
              </w:rPr>
              <w:t>2</w:t>
            </w:r>
          </w:p>
        </w:tc>
        <w:tc>
          <w:tcPr>
            <w:tcW w:w="461" w:type="dxa"/>
            <w:hideMark/>
          </w:tcPr>
          <w:p w14:paraId="15FB7B84" w14:textId="77777777" w:rsidR="00B77157" w:rsidRPr="00B77157" w:rsidRDefault="00B77157" w:rsidP="00B77157">
            <w:pPr>
              <w:jc w:val="right"/>
              <w:rPr>
                <w:sz w:val="16"/>
                <w:szCs w:val="16"/>
              </w:rPr>
            </w:pPr>
            <w:r w:rsidRPr="00B77157">
              <w:rPr>
                <w:sz w:val="16"/>
                <w:szCs w:val="16"/>
              </w:rPr>
              <w:t>03</w:t>
            </w:r>
          </w:p>
        </w:tc>
        <w:tc>
          <w:tcPr>
            <w:tcW w:w="646" w:type="dxa"/>
            <w:hideMark/>
          </w:tcPr>
          <w:p w14:paraId="6BBE3464" w14:textId="77777777" w:rsidR="00B77157" w:rsidRPr="00B77157" w:rsidRDefault="00B77157" w:rsidP="00B77157">
            <w:pPr>
              <w:jc w:val="right"/>
              <w:rPr>
                <w:sz w:val="16"/>
                <w:szCs w:val="16"/>
              </w:rPr>
            </w:pPr>
            <w:r w:rsidRPr="00B77157">
              <w:rPr>
                <w:sz w:val="16"/>
                <w:szCs w:val="16"/>
              </w:rPr>
              <w:t>42550</w:t>
            </w:r>
          </w:p>
        </w:tc>
        <w:tc>
          <w:tcPr>
            <w:tcW w:w="456" w:type="dxa"/>
            <w:hideMark/>
          </w:tcPr>
          <w:p w14:paraId="7AECDE6E"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6C1E16C6" w14:textId="77777777" w:rsidR="00B77157" w:rsidRPr="00B77157" w:rsidRDefault="00B77157">
            <w:pPr>
              <w:jc w:val="right"/>
              <w:rPr>
                <w:sz w:val="16"/>
                <w:szCs w:val="16"/>
              </w:rPr>
            </w:pPr>
            <w:r w:rsidRPr="00B77157">
              <w:rPr>
                <w:sz w:val="16"/>
                <w:szCs w:val="16"/>
              </w:rPr>
              <w:t>25,0</w:t>
            </w:r>
          </w:p>
        </w:tc>
        <w:tc>
          <w:tcPr>
            <w:tcW w:w="992" w:type="dxa"/>
            <w:noWrap/>
            <w:hideMark/>
          </w:tcPr>
          <w:p w14:paraId="595C8AA9" w14:textId="77777777" w:rsidR="00B77157" w:rsidRPr="00B77157" w:rsidRDefault="00B77157">
            <w:pPr>
              <w:jc w:val="right"/>
              <w:rPr>
                <w:sz w:val="16"/>
                <w:szCs w:val="16"/>
              </w:rPr>
            </w:pPr>
            <w:r w:rsidRPr="00B77157">
              <w:rPr>
                <w:sz w:val="16"/>
                <w:szCs w:val="16"/>
              </w:rPr>
              <w:t> </w:t>
            </w:r>
          </w:p>
        </w:tc>
        <w:tc>
          <w:tcPr>
            <w:tcW w:w="992" w:type="dxa"/>
            <w:noWrap/>
            <w:hideMark/>
          </w:tcPr>
          <w:p w14:paraId="4E40626A" w14:textId="77777777" w:rsidR="00B77157" w:rsidRPr="00B77157" w:rsidRDefault="00B77157">
            <w:pPr>
              <w:jc w:val="right"/>
              <w:rPr>
                <w:sz w:val="16"/>
                <w:szCs w:val="16"/>
              </w:rPr>
            </w:pPr>
            <w:r w:rsidRPr="00B77157">
              <w:rPr>
                <w:sz w:val="16"/>
                <w:szCs w:val="16"/>
              </w:rPr>
              <w:t> </w:t>
            </w:r>
          </w:p>
        </w:tc>
      </w:tr>
      <w:tr w:rsidR="00B77157" w:rsidRPr="00B77157" w14:paraId="5C4A0775" w14:textId="77777777" w:rsidTr="00B77157">
        <w:trPr>
          <w:trHeight w:val="705"/>
        </w:trPr>
        <w:tc>
          <w:tcPr>
            <w:tcW w:w="2962" w:type="dxa"/>
            <w:hideMark/>
          </w:tcPr>
          <w:p w14:paraId="50FFF2FE" w14:textId="77777777" w:rsidR="00B77157" w:rsidRPr="00B77157" w:rsidRDefault="00B77157" w:rsidP="00B77157">
            <w:pPr>
              <w:jc w:val="right"/>
              <w:rPr>
                <w:sz w:val="16"/>
                <w:szCs w:val="16"/>
              </w:rPr>
            </w:pPr>
            <w:r w:rsidRPr="00B77157">
              <w:rPr>
                <w:sz w:val="16"/>
                <w:szCs w:val="16"/>
              </w:rPr>
              <w:t>Премия для поддержки талантливой и одаренной молодежи образовательных организаций</w:t>
            </w:r>
          </w:p>
        </w:tc>
        <w:tc>
          <w:tcPr>
            <w:tcW w:w="515" w:type="dxa"/>
            <w:hideMark/>
          </w:tcPr>
          <w:p w14:paraId="0619DBAF" w14:textId="77777777" w:rsidR="00B77157" w:rsidRPr="00B77157" w:rsidRDefault="00B77157" w:rsidP="00B77157">
            <w:pPr>
              <w:jc w:val="right"/>
              <w:rPr>
                <w:sz w:val="16"/>
                <w:szCs w:val="16"/>
              </w:rPr>
            </w:pPr>
            <w:r w:rsidRPr="00B77157">
              <w:rPr>
                <w:sz w:val="16"/>
                <w:szCs w:val="16"/>
              </w:rPr>
              <w:t>991</w:t>
            </w:r>
          </w:p>
        </w:tc>
        <w:tc>
          <w:tcPr>
            <w:tcW w:w="376" w:type="dxa"/>
            <w:hideMark/>
          </w:tcPr>
          <w:p w14:paraId="290D8126" w14:textId="77777777" w:rsidR="00B77157" w:rsidRPr="00B77157" w:rsidRDefault="00B77157" w:rsidP="00B77157">
            <w:pPr>
              <w:jc w:val="right"/>
              <w:rPr>
                <w:sz w:val="16"/>
                <w:szCs w:val="16"/>
              </w:rPr>
            </w:pPr>
            <w:r w:rsidRPr="00B77157">
              <w:rPr>
                <w:sz w:val="16"/>
                <w:szCs w:val="16"/>
              </w:rPr>
              <w:t>07</w:t>
            </w:r>
          </w:p>
        </w:tc>
        <w:tc>
          <w:tcPr>
            <w:tcW w:w="475" w:type="dxa"/>
            <w:hideMark/>
          </w:tcPr>
          <w:p w14:paraId="0620479B" w14:textId="77777777" w:rsidR="00B77157" w:rsidRPr="00B77157" w:rsidRDefault="00B77157" w:rsidP="00B77157">
            <w:pPr>
              <w:jc w:val="right"/>
              <w:rPr>
                <w:sz w:val="16"/>
                <w:szCs w:val="16"/>
              </w:rPr>
            </w:pPr>
            <w:r w:rsidRPr="00B77157">
              <w:rPr>
                <w:sz w:val="16"/>
                <w:szCs w:val="16"/>
              </w:rPr>
              <w:t>02</w:t>
            </w:r>
          </w:p>
        </w:tc>
        <w:tc>
          <w:tcPr>
            <w:tcW w:w="376" w:type="dxa"/>
            <w:hideMark/>
          </w:tcPr>
          <w:p w14:paraId="1F67ACA6" w14:textId="77777777" w:rsidR="00B77157" w:rsidRPr="00B77157" w:rsidRDefault="00B77157" w:rsidP="00B77157">
            <w:pPr>
              <w:jc w:val="right"/>
              <w:rPr>
                <w:sz w:val="16"/>
                <w:szCs w:val="16"/>
              </w:rPr>
            </w:pPr>
            <w:r w:rsidRPr="00B77157">
              <w:rPr>
                <w:sz w:val="16"/>
                <w:szCs w:val="16"/>
              </w:rPr>
              <w:t>02</w:t>
            </w:r>
          </w:p>
        </w:tc>
        <w:tc>
          <w:tcPr>
            <w:tcW w:w="296" w:type="dxa"/>
            <w:hideMark/>
          </w:tcPr>
          <w:p w14:paraId="67571DA4" w14:textId="77777777" w:rsidR="00B77157" w:rsidRPr="00B77157" w:rsidRDefault="00B77157" w:rsidP="00B77157">
            <w:pPr>
              <w:jc w:val="right"/>
              <w:rPr>
                <w:sz w:val="16"/>
                <w:szCs w:val="16"/>
              </w:rPr>
            </w:pPr>
            <w:r w:rsidRPr="00B77157">
              <w:rPr>
                <w:sz w:val="16"/>
                <w:szCs w:val="16"/>
              </w:rPr>
              <w:t>2</w:t>
            </w:r>
          </w:p>
        </w:tc>
        <w:tc>
          <w:tcPr>
            <w:tcW w:w="461" w:type="dxa"/>
            <w:hideMark/>
          </w:tcPr>
          <w:p w14:paraId="14190568" w14:textId="77777777" w:rsidR="00B77157" w:rsidRPr="00B77157" w:rsidRDefault="00B77157" w:rsidP="00B77157">
            <w:pPr>
              <w:jc w:val="right"/>
              <w:rPr>
                <w:sz w:val="16"/>
                <w:szCs w:val="16"/>
              </w:rPr>
            </w:pPr>
            <w:r w:rsidRPr="00B77157">
              <w:rPr>
                <w:sz w:val="16"/>
                <w:szCs w:val="16"/>
              </w:rPr>
              <w:t>03</w:t>
            </w:r>
          </w:p>
        </w:tc>
        <w:tc>
          <w:tcPr>
            <w:tcW w:w="646" w:type="dxa"/>
            <w:hideMark/>
          </w:tcPr>
          <w:p w14:paraId="1EF11EAE" w14:textId="77777777" w:rsidR="00B77157" w:rsidRPr="00B77157" w:rsidRDefault="00B77157" w:rsidP="00B77157">
            <w:pPr>
              <w:jc w:val="right"/>
              <w:rPr>
                <w:sz w:val="16"/>
                <w:szCs w:val="16"/>
              </w:rPr>
            </w:pPr>
            <w:r w:rsidRPr="00B77157">
              <w:rPr>
                <w:sz w:val="16"/>
                <w:szCs w:val="16"/>
              </w:rPr>
              <w:t>42560</w:t>
            </w:r>
          </w:p>
        </w:tc>
        <w:tc>
          <w:tcPr>
            <w:tcW w:w="456" w:type="dxa"/>
            <w:hideMark/>
          </w:tcPr>
          <w:p w14:paraId="2332C00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CFD4C3E" w14:textId="77777777" w:rsidR="00B77157" w:rsidRPr="00B77157" w:rsidRDefault="00B77157">
            <w:pPr>
              <w:jc w:val="right"/>
              <w:rPr>
                <w:sz w:val="16"/>
                <w:szCs w:val="16"/>
              </w:rPr>
            </w:pPr>
            <w:r w:rsidRPr="00B77157">
              <w:rPr>
                <w:sz w:val="16"/>
                <w:szCs w:val="16"/>
              </w:rPr>
              <w:t>150,0</w:t>
            </w:r>
          </w:p>
        </w:tc>
        <w:tc>
          <w:tcPr>
            <w:tcW w:w="992" w:type="dxa"/>
            <w:noWrap/>
            <w:hideMark/>
          </w:tcPr>
          <w:p w14:paraId="4C62CADA" w14:textId="77777777" w:rsidR="00B77157" w:rsidRPr="00B77157" w:rsidRDefault="00B77157">
            <w:pPr>
              <w:jc w:val="right"/>
              <w:rPr>
                <w:sz w:val="16"/>
                <w:szCs w:val="16"/>
              </w:rPr>
            </w:pPr>
            <w:r w:rsidRPr="00B77157">
              <w:rPr>
                <w:sz w:val="16"/>
                <w:szCs w:val="16"/>
              </w:rPr>
              <w:t>150,0</w:t>
            </w:r>
          </w:p>
        </w:tc>
        <w:tc>
          <w:tcPr>
            <w:tcW w:w="992" w:type="dxa"/>
            <w:noWrap/>
            <w:hideMark/>
          </w:tcPr>
          <w:p w14:paraId="050CEF6E" w14:textId="77777777" w:rsidR="00B77157" w:rsidRPr="00B77157" w:rsidRDefault="00B77157">
            <w:pPr>
              <w:jc w:val="right"/>
              <w:rPr>
                <w:sz w:val="16"/>
                <w:szCs w:val="16"/>
              </w:rPr>
            </w:pPr>
            <w:r w:rsidRPr="00B77157">
              <w:rPr>
                <w:sz w:val="16"/>
                <w:szCs w:val="16"/>
              </w:rPr>
              <w:t>150,0</w:t>
            </w:r>
          </w:p>
        </w:tc>
      </w:tr>
      <w:tr w:rsidR="00B77157" w:rsidRPr="00B77157" w14:paraId="2F273478" w14:textId="77777777" w:rsidTr="00B77157">
        <w:trPr>
          <w:trHeight w:val="735"/>
        </w:trPr>
        <w:tc>
          <w:tcPr>
            <w:tcW w:w="2962" w:type="dxa"/>
            <w:hideMark/>
          </w:tcPr>
          <w:p w14:paraId="1F0CEBB2"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DBADD7C" w14:textId="77777777" w:rsidR="00B77157" w:rsidRPr="00B77157" w:rsidRDefault="00B77157" w:rsidP="00B77157">
            <w:pPr>
              <w:jc w:val="right"/>
              <w:rPr>
                <w:sz w:val="16"/>
                <w:szCs w:val="16"/>
              </w:rPr>
            </w:pPr>
            <w:r w:rsidRPr="00B77157">
              <w:rPr>
                <w:sz w:val="16"/>
                <w:szCs w:val="16"/>
              </w:rPr>
              <w:t>991</w:t>
            </w:r>
          </w:p>
        </w:tc>
        <w:tc>
          <w:tcPr>
            <w:tcW w:w="376" w:type="dxa"/>
            <w:hideMark/>
          </w:tcPr>
          <w:p w14:paraId="14CFC560" w14:textId="77777777" w:rsidR="00B77157" w:rsidRPr="00B77157" w:rsidRDefault="00B77157" w:rsidP="00B77157">
            <w:pPr>
              <w:jc w:val="right"/>
              <w:rPr>
                <w:sz w:val="16"/>
                <w:szCs w:val="16"/>
              </w:rPr>
            </w:pPr>
            <w:r w:rsidRPr="00B77157">
              <w:rPr>
                <w:sz w:val="16"/>
                <w:szCs w:val="16"/>
              </w:rPr>
              <w:t>07</w:t>
            </w:r>
          </w:p>
        </w:tc>
        <w:tc>
          <w:tcPr>
            <w:tcW w:w="475" w:type="dxa"/>
            <w:hideMark/>
          </w:tcPr>
          <w:p w14:paraId="01D3B9DD" w14:textId="77777777" w:rsidR="00B77157" w:rsidRPr="00B77157" w:rsidRDefault="00B77157" w:rsidP="00B77157">
            <w:pPr>
              <w:jc w:val="right"/>
              <w:rPr>
                <w:sz w:val="16"/>
                <w:szCs w:val="16"/>
              </w:rPr>
            </w:pPr>
            <w:r w:rsidRPr="00B77157">
              <w:rPr>
                <w:sz w:val="16"/>
                <w:szCs w:val="16"/>
              </w:rPr>
              <w:t>02</w:t>
            </w:r>
          </w:p>
        </w:tc>
        <w:tc>
          <w:tcPr>
            <w:tcW w:w="376" w:type="dxa"/>
            <w:hideMark/>
          </w:tcPr>
          <w:p w14:paraId="328DF96D" w14:textId="77777777" w:rsidR="00B77157" w:rsidRPr="00B77157" w:rsidRDefault="00B77157" w:rsidP="00B77157">
            <w:pPr>
              <w:jc w:val="right"/>
              <w:rPr>
                <w:sz w:val="16"/>
                <w:szCs w:val="16"/>
              </w:rPr>
            </w:pPr>
            <w:r w:rsidRPr="00B77157">
              <w:rPr>
                <w:sz w:val="16"/>
                <w:szCs w:val="16"/>
              </w:rPr>
              <w:t>02</w:t>
            </w:r>
          </w:p>
        </w:tc>
        <w:tc>
          <w:tcPr>
            <w:tcW w:w="296" w:type="dxa"/>
            <w:hideMark/>
          </w:tcPr>
          <w:p w14:paraId="0BA68F8A" w14:textId="77777777" w:rsidR="00B77157" w:rsidRPr="00B77157" w:rsidRDefault="00B77157" w:rsidP="00B77157">
            <w:pPr>
              <w:jc w:val="right"/>
              <w:rPr>
                <w:sz w:val="16"/>
                <w:szCs w:val="16"/>
              </w:rPr>
            </w:pPr>
            <w:r w:rsidRPr="00B77157">
              <w:rPr>
                <w:sz w:val="16"/>
                <w:szCs w:val="16"/>
              </w:rPr>
              <w:t>2</w:t>
            </w:r>
          </w:p>
        </w:tc>
        <w:tc>
          <w:tcPr>
            <w:tcW w:w="461" w:type="dxa"/>
            <w:hideMark/>
          </w:tcPr>
          <w:p w14:paraId="0FDD4973" w14:textId="77777777" w:rsidR="00B77157" w:rsidRPr="00B77157" w:rsidRDefault="00B77157" w:rsidP="00B77157">
            <w:pPr>
              <w:jc w:val="right"/>
              <w:rPr>
                <w:sz w:val="16"/>
                <w:szCs w:val="16"/>
              </w:rPr>
            </w:pPr>
            <w:r w:rsidRPr="00B77157">
              <w:rPr>
                <w:sz w:val="16"/>
                <w:szCs w:val="16"/>
              </w:rPr>
              <w:t>03</w:t>
            </w:r>
          </w:p>
        </w:tc>
        <w:tc>
          <w:tcPr>
            <w:tcW w:w="646" w:type="dxa"/>
            <w:hideMark/>
          </w:tcPr>
          <w:p w14:paraId="3757699D" w14:textId="77777777" w:rsidR="00B77157" w:rsidRPr="00B77157" w:rsidRDefault="00B77157" w:rsidP="00B77157">
            <w:pPr>
              <w:jc w:val="right"/>
              <w:rPr>
                <w:sz w:val="16"/>
                <w:szCs w:val="16"/>
              </w:rPr>
            </w:pPr>
            <w:r w:rsidRPr="00B77157">
              <w:rPr>
                <w:sz w:val="16"/>
                <w:szCs w:val="16"/>
              </w:rPr>
              <w:t>42560</w:t>
            </w:r>
          </w:p>
        </w:tc>
        <w:tc>
          <w:tcPr>
            <w:tcW w:w="456" w:type="dxa"/>
            <w:hideMark/>
          </w:tcPr>
          <w:p w14:paraId="2F7B85A7"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30C31470" w14:textId="77777777" w:rsidR="00B77157" w:rsidRPr="00B77157" w:rsidRDefault="00B77157">
            <w:pPr>
              <w:jc w:val="right"/>
              <w:rPr>
                <w:sz w:val="16"/>
                <w:szCs w:val="16"/>
              </w:rPr>
            </w:pPr>
            <w:r w:rsidRPr="00B77157">
              <w:rPr>
                <w:sz w:val="16"/>
                <w:szCs w:val="16"/>
              </w:rPr>
              <w:t>150,0</w:t>
            </w:r>
          </w:p>
        </w:tc>
        <w:tc>
          <w:tcPr>
            <w:tcW w:w="992" w:type="dxa"/>
            <w:noWrap/>
            <w:hideMark/>
          </w:tcPr>
          <w:p w14:paraId="46F3CC14" w14:textId="77777777" w:rsidR="00B77157" w:rsidRPr="00B77157" w:rsidRDefault="00B77157">
            <w:pPr>
              <w:jc w:val="right"/>
              <w:rPr>
                <w:sz w:val="16"/>
                <w:szCs w:val="16"/>
              </w:rPr>
            </w:pPr>
            <w:r w:rsidRPr="00B77157">
              <w:rPr>
                <w:sz w:val="16"/>
                <w:szCs w:val="16"/>
              </w:rPr>
              <w:t>150,0</w:t>
            </w:r>
          </w:p>
        </w:tc>
        <w:tc>
          <w:tcPr>
            <w:tcW w:w="992" w:type="dxa"/>
            <w:noWrap/>
            <w:hideMark/>
          </w:tcPr>
          <w:p w14:paraId="11E8E85F" w14:textId="77777777" w:rsidR="00B77157" w:rsidRPr="00B77157" w:rsidRDefault="00B77157">
            <w:pPr>
              <w:jc w:val="right"/>
              <w:rPr>
                <w:sz w:val="16"/>
                <w:szCs w:val="16"/>
              </w:rPr>
            </w:pPr>
            <w:r w:rsidRPr="00B77157">
              <w:rPr>
                <w:sz w:val="16"/>
                <w:szCs w:val="16"/>
              </w:rPr>
              <w:t>150,0</w:t>
            </w:r>
          </w:p>
        </w:tc>
      </w:tr>
      <w:tr w:rsidR="00B77157" w:rsidRPr="00B77157" w14:paraId="1881B60E" w14:textId="77777777" w:rsidTr="00B77157">
        <w:trPr>
          <w:trHeight w:val="315"/>
        </w:trPr>
        <w:tc>
          <w:tcPr>
            <w:tcW w:w="2962" w:type="dxa"/>
            <w:hideMark/>
          </w:tcPr>
          <w:p w14:paraId="0E149CAA"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47CADAA8" w14:textId="77777777" w:rsidR="00B77157" w:rsidRPr="00B77157" w:rsidRDefault="00B77157" w:rsidP="00B77157">
            <w:pPr>
              <w:jc w:val="right"/>
              <w:rPr>
                <w:sz w:val="16"/>
                <w:szCs w:val="16"/>
              </w:rPr>
            </w:pPr>
            <w:r w:rsidRPr="00B77157">
              <w:rPr>
                <w:sz w:val="16"/>
                <w:szCs w:val="16"/>
              </w:rPr>
              <w:t>991</w:t>
            </w:r>
          </w:p>
        </w:tc>
        <w:tc>
          <w:tcPr>
            <w:tcW w:w="376" w:type="dxa"/>
            <w:hideMark/>
          </w:tcPr>
          <w:p w14:paraId="4C334203" w14:textId="77777777" w:rsidR="00B77157" w:rsidRPr="00B77157" w:rsidRDefault="00B77157" w:rsidP="00B77157">
            <w:pPr>
              <w:jc w:val="right"/>
              <w:rPr>
                <w:sz w:val="16"/>
                <w:szCs w:val="16"/>
              </w:rPr>
            </w:pPr>
            <w:r w:rsidRPr="00B77157">
              <w:rPr>
                <w:sz w:val="16"/>
                <w:szCs w:val="16"/>
              </w:rPr>
              <w:t>07</w:t>
            </w:r>
          </w:p>
        </w:tc>
        <w:tc>
          <w:tcPr>
            <w:tcW w:w="475" w:type="dxa"/>
            <w:hideMark/>
          </w:tcPr>
          <w:p w14:paraId="657844E7" w14:textId="77777777" w:rsidR="00B77157" w:rsidRPr="00B77157" w:rsidRDefault="00B77157" w:rsidP="00B77157">
            <w:pPr>
              <w:jc w:val="right"/>
              <w:rPr>
                <w:sz w:val="16"/>
                <w:szCs w:val="16"/>
              </w:rPr>
            </w:pPr>
            <w:r w:rsidRPr="00B77157">
              <w:rPr>
                <w:sz w:val="16"/>
                <w:szCs w:val="16"/>
              </w:rPr>
              <w:t>02</w:t>
            </w:r>
          </w:p>
        </w:tc>
        <w:tc>
          <w:tcPr>
            <w:tcW w:w="376" w:type="dxa"/>
            <w:hideMark/>
          </w:tcPr>
          <w:p w14:paraId="51F84DA0" w14:textId="77777777" w:rsidR="00B77157" w:rsidRPr="00B77157" w:rsidRDefault="00B77157" w:rsidP="00B77157">
            <w:pPr>
              <w:jc w:val="right"/>
              <w:rPr>
                <w:sz w:val="16"/>
                <w:szCs w:val="16"/>
              </w:rPr>
            </w:pPr>
            <w:r w:rsidRPr="00B77157">
              <w:rPr>
                <w:sz w:val="16"/>
                <w:szCs w:val="16"/>
              </w:rPr>
              <w:t>02</w:t>
            </w:r>
          </w:p>
        </w:tc>
        <w:tc>
          <w:tcPr>
            <w:tcW w:w="296" w:type="dxa"/>
            <w:hideMark/>
          </w:tcPr>
          <w:p w14:paraId="3DC6C8B2" w14:textId="77777777" w:rsidR="00B77157" w:rsidRPr="00B77157" w:rsidRDefault="00B77157" w:rsidP="00B77157">
            <w:pPr>
              <w:jc w:val="right"/>
              <w:rPr>
                <w:sz w:val="16"/>
                <w:szCs w:val="16"/>
              </w:rPr>
            </w:pPr>
            <w:r w:rsidRPr="00B77157">
              <w:rPr>
                <w:sz w:val="16"/>
                <w:szCs w:val="16"/>
              </w:rPr>
              <w:t>2</w:t>
            </w:r>
          </w:p>
        </w:tc>
        <w:tc>
          <w:tcPr>
            <w:tcW w:w="461" w:type="dxa"/>
            <w:hideMark/>
          </w:tcPr>
          <w:p w14:paraId="0E0E18C7" w14:textId="77777777" w:rsidR="00B77157" w:rsidRPr="00B77157" w:rsidRDefault="00B77157" w:rsidP="00B77157">
            <w:pPr>
              <w:jc w:val="right"/>
              <w:rPr>
                <w:sz w:val="16"/>
                <w:szCs w:val="16"/>
              </w:rPr>
            </w:pPr>
            <w:r w:rsidRPr="00B77157">
              <w:rPr>
                <w:sz w:val="16"/>
                <w:szCs w:val="16"/>
              </w:rPr>
              <w:t>03</w:t>
            </w:r>
          </w:p>
        </w:tc>
        <w:tc>
          <w:tcPr>
            <w:tcW w:w="646" w:type="dxa"/>
            <w:hideMark/>
          </w:tcPr>
          <w:p w14:paraId="4DD9420A" w14:textId="77777777" w:rsidR="00B77157" w:rsidRPr="00B77157" w:rsidRDefault="00B77157" w:rsidP="00B77157">
            <w:pPr>
              <w:jc w:val="right"/>
              <w:rPr>
                <w:sz w:val="16"/>
                <w:szCs w:val="16"/>
              </w:rPr>
            </w:pPr>
            <w:r w:rsidRPr="00B77157">
              <w:rPr>
                <w:sz w:val="16"/>
                <w:szCs w:val="16"/>
              </w:rPr>
              <w:t>42560</w:t>
            </w:r>
          </w:p>
        </w:tc>
        <w:tc>
          <w:tcPr>
            <w:tcW w:w="456" w:type="dxa"/>
            <w:hideMark/>
          </w:tcPr>
          <w:p w14:paraId="22C758DE"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54A91151" w14:textId="77777777" w:rsidR="00B77157" w:rsidRPr="00B77157" w:rsidRDefault="00B77157">
            <w:pPr>
              <w:jc w:val="right"/>
              <w:rPr>
                <w:sz w:val="16"/>
                <w:szCs w:val="16"/>
              </w:rPr>
            </w:pPr>
            <w:r w:rsidRPr="00B77157">
              <w:rPr>
                <w:sz w:val="16"/>
                <w:szCs w:val="16"/>
              </w:rPr>
              <w:t>150,0</w:t>
            </w:r>
          </w:p>
        </w:tc>
        <w:tc>
          <w:tcPr>
            <w:tcW w:w="992" w:type="dxa"/>
            <w:noWrap/>
            <w:hideMark/>
          </w:tcPr>
          <w:p w14:paraId="750A3401" w14:textId="77777777" w:rsidR="00B77157" w:rsidRPr="00B77157" w:rsidRDefault="00B77157">
            <w:pPr>
              <w:jc w:val="right"/>
              <w:rPr>
                <w:sz w:val="16"/>
                <w:szCs w:val="16"/>
              </w:rPr>
            </w:pPr>
            <w:r w:rsidRPr="00B77157">
              <w:rPr>
                <w:sz w:val="16"/>
                <w:szCs w:val="16"/>
              </w:rPr>
              <w:t>150,0</w:t>
            </w:r>
          </w:p>
        </w:tc>
        <w:tc>
          <w:tcPr>
            <w:tcW w:w="992" w:type="dxa"/>
            <w:noWrap/>
            <w:hideMark/>
          </w:tcPr>
          <w:p w14:paraId="2379F391" w14:textId="77777777" w:rsidR="00B77157" w:rsidRPr="00B77157" w:rsidRDefault="00B77157">
            <w:pPr>
              <w:jc w:val="right"/>
              <w:rPr>
                <w:sz w:val="16"/>
                <w:szCs w:val="16"/>
              </w:rPr>
            </w:pPr>
            <w:r w:rsidRPr="00B77157">
              <w:rPr>
                <w:sz w:val="16"/>
                <w:szCs w:val="16"/>
              </w:rPr>
              <w:t>150,0</w:t>
            </w:r>
          </w:p>
        </w:tc>
      </w:tr>
      <w:tr w:rsidR="00B77157" w:rsidRPr="00B77157" w14:paraId="3C1AF656" w14:textId="77777777" w:rsidTr="00B77157">
        <w:trPr>
          <w:trHeight w:val="1335"/>
        </w:trPr>
        <w:tc>
          <w:tcPr>
            <w:tcW w:w="2962" w:type="dxa"/>
            <w:hideMark/>
          </w:tcPr>
          <w:p w14:paraId="4331E94A" w14:textId="77777777" w:rsidR="00B77157" w:rsidRPr="00B77157" w:rsidRDefault="00B77157" w:rsidP="00B77157">
            <w:pPr>
              <w:jc w:val="right"/>
              <w:rPr>
                <w:sz w:val="16"/>
                <w:szCs w:val="16"/>
              </w:rPr>
            </w:pPr>
            <w:r w:rsidRPr="00B77157">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515" w:type="dxa"/>
            <w:hideMark/>
          </w:tcPr>
          <w:p w14:paraId="6CCF8A2E" w14:textId="77777777" w:rsidR="00B77157" w:rsidRPr="00B77157" w:rsidRDefault="00B77157" w:rsidP="00B77157">
            <w:pPr>
              <w:jc w:val="right"/>
              <w:rPr>
                <w:sz w:val="16"/>
                <w:szCs w:val="16"/>
              </w:rPr>
            </w:pPr>
            <w:r w:rsidRPr="00B77157">
              <w:rPr>
                <w:sz w:val="16"/>
                <w:szCs w:val="16"/>
              </w:rPr>
              <w:t>991</w:t>
            </w:r>
          </w:p>
        </w:tc>
        <w:tc>
          <w:tcPr>
            <w:tcW w:w="376" w:type="dxa"/>
            <w:hideMark/>
          </w:tcPr>
          <w:p w14:paraId="70F4FFCB" w14:textId="77777777" w:rsidR="00B77157" w:rsidRPr="00B77157" w:rsidRDefault="00B77157" w:rsidP="00B77157">
            <w:pPr>
              <w:jc w:val="right"/>
              <w:rPr>
                <w:sz w:val="16"/>
                <w:szCs w:val="16"/>
              </w:rPr>
            </w:pPr>
            <w:r w:rsidRPr="00B77157">
              <w:rPr>
                <w:sz w:val="16"/>
                <w:szCs w:val="16"/>
              </w:rPr>
              <w:t>07</w:t>
            </w:r>
          </w:p>
        </w:tc>
        <w:tc>
          <w:tcPr>
            <w:tcW w:w="475" w:type="dxa"/>
            <w:hideMark/>
          </w:tcPr>
          <w:p w14:paraId="0205FCF8" w14:textId="77777777" w:rsidR="00B77157" w:rsidRPr="00B77157" w:rsidRDefault="00B77157" w:rsidP="00B77157">
            <w:pPr>
              <w:jc w:val="right"/>
              <w:rPr>
                <w:sz w:val="16"/>
                <w:szCs w:val="16"/>
              </w:rPr>
            </w:pPr>
            <w:r w:rsidRPr="00B77157">
              <w:rPr>
                <w:sz w:val="16"/>
                <w:szCs w:val="16"/>
              </w:rPr>
              <w:t>02</w:t>
            </w:r>
          </w:p>
        </w:tc>
        <w:tc>
          <w:tcPr>
            <w:tcW w:w="376" w:type="dxa"/>
            <w:hideMark/>
          </w:tcPr>
          <w:p w14:paraId="3AC67110" w14:textId="77777777" w:rsidR="00B77157" w:rsidRPr="00B77157" w:rsidRDefault="00B77157" w:rsidP="00B77157">
            <w:pPr>
              <w:jc w:val="right"/>
              <w:rPr>
                <w:sz w:val="16"/>
                <w:szCs w:val="16"/>
              </w:rPr>
            </w:pPr>
            <w:r w:rsidRPr="00B77157">
              <w:rPr>
                <w:sz w:val="16"/>
                <w:szCs w:val="16"/>
              </w:rPr>
              <w:t>02</w:t>
            </w:r>
          </w:p>
        </w:tc>
        <w:tc>
          <w:tcPr>
            <w:tcW w:w="296" w:type="dxa"/>
            <w:hideMark/>
          </w:tcPr>
          <w:p w14:paraId="69EC4AC7" w14:textId="77777777" w:rsidR="00B77157" w:rsidRPr="00B77157" w:rsidRDefault="00B77157" w:rsidP="00B77157">
            <w:pPr>
              <w:jc w:val="right"/>
              <w:rPr>
                <w:sz w:val="16"/>
                <w:szCs w:val="16"/>
              </w:rPr>
            </w:pPr>
            <w:r w:rsidRPr="00B77157">
              <w:rPr>
                <w:sz w:val="16"/>
                <w:szCs w:val="16"/>
              </w:rPr>
              <w:t>2</w:t>
            </w:r>
          </w:p>
        </w:tc>
        <w:tc>
          <w:tcPr>
            <w:tcW w:w="461" w:type="dxa"/>
            <w:hideMark/>
          </w:tcPr>
          <w:p w14:paraId="28FDAE94" w14:textId="77777777" w:rsidR="00B77157" w:rsidRPr="00B77157" w:rsidRDefault="00B77157" w:rsidP="00B77157">
            <w:pPr>
              <w:jc w:val="right"/>
              <w:rPr>
                <w:sz w:val="16"/>
                <w:szCs w:val="16"/>
              </w:rPr>
            </w:pPr>
            <w:r w:rsidRPr="00B77157">
              <w:rPr>
                <w:sz w:val="16"/>
                <w:szCs w:val="16"/>
              </w:rPr>
              <w:t>07</w:t>
            </w:r>
          </w:p>
        </w:tc>
        <w:tc>
          <w:tcPr>
            <w:tcW w:w="646" w:type="dxa"/>
            <w:hideMark/>
          </w:tcPr>
          <w:p w14:paraId="271F2807" w14:textId="77777777" w:rsidR="00B77157" w:rsidRPr="00B77157" w:rsidRDefault="00B77157" w:rsidP="00B77157">
            <w:pPr>
              <w:jc w:val="right"/>
              <w:rPr>
                <w:sz w:val="16"/>
                <w:szCs w:val="16"/>
              </w:rPr>
            </w:pPr>
            <w:r w:rsidRPr="00B77157">
              <w:rPr>
                <w:sz w:val="16"/>
                <w:szCs w:val="16"/>
              </w:rPr>
              <w:t> </w:t>
            </w:r>
          </w:p>
        </w:tc>
        <w:tc>
          <w:tcPr>
            <w:tcW w:w="456" w:type="dxa"/>
            <w:hideMark/>
          </w:tcPr>
          <w:p w14:paraId="714F5A3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C453A11" w14:textId="77777777" w:rsidR="00B77157" w:rsidRPr="00B77157" w:rsidRDefault="00B77157">
            <w:pPr>
              <w:jc w:val="right"/>
              <w:rPr>
                <w:sz w:val="16"/>
                <w:szCs w:val="16"/>
              </w:rPr>
            </w:pPr>
            <w:r w:rsidRPr="00B77157">
              <w:rPr>
                <w:sz w:val="16"/>
                <w:szCs w:val="16"/>
              </w:rPr>
              <w:t>28 148,4</w:t>
            </w:r>
          </w:p>
        </w:tc>
        <w:tc>
          <w:tcPr>
            <w:tcW w:w="992" w:type="dxa"/>
            <w:noWrap/>
            <w:hideMark/>
          </w:tcPr>
          <w:p w14:paraId="56D14D4E" w14:textId="77777777" w:rsidR="00B77157" w:rsidRPr="00B77157" w:rsidRDefault="00B77157">
            <w:pPr>
              <w:jc w:val="right"/>
              <w:rPr>
                <w:sz w:val="16"/>
                <w:szCs w:val="16"/>
              </w:rPr>
            </w:pPr>
            <w:r w:rsidRPr="00B77157">
              <w:rPr>
                <w:sz w:val="16"/>
                <w:szCs w:val="16"/>
              </w:rPr>
              <w:t>26 227,6</w:t>
            </w:r>
          </w:p>
        </w:tc>
        <w:tc>
          <w:tcPr>
            <w:tcW w:w="992" w:type="dxa"/>
            <w:noWrap/>
            <w:hideMark/>
          </w:tcPr>
          <w:p w14:paraId="368F8CD7" w14:textId="77777777" w:rsidR="00B77157" w:rsidRPr="00B77157" w:rsidRDefault="00B77157">
            <w:pPr>
              <w:jc w:val="right"/>
              <w:rPr>
                <w:sz w:val="16"/>
                <w:szCs w:val="16"/>
              </w:rPr>
            </w:pPr>
            <w:r w:rsidRPr="00B77157">
              <w:rPr>
                <w:sz w:val="16"/>
                <w:szCs w:val="16"/>
              </w:rPr>
              <w:t>25 555,1</w:t>
            </w:r>
          </w:p>
        </w:tc>
      </w:tr>
      <w:tr w:rsidR="00B77157" w:rsidRPr="00B77157" w14:paraId="3702A022" w14:textId="77777777" w:rsidTr="00B77157">
        <w:trPr>
          <w:trHeight w:val="1110"/>
        </w:trPr>
        <w:tc>
          <w:tcPr>
            <w:tcW w:w="2962" w:type="dxa"/>
            <w:hideMark/>
          </w:tcPr>
          <w:p w14:paraId="71692019" w14:textId="77777777" w:rsidR="00B77157" w:rsidRPr="00B77157" w:rsidRDefault="00B77157" w:rsidP="00B77157">
            <w:pPr>
              <w:jc w:val="right"/>
              <w:rPr>
                <w:sz w:val="16"/>
                <w:szCs w:val="16"/>
              </w:rPr>
            </w:pPr>
            <w:r w:rsidRPr="00B77157">
              <w:rPr>
                <w:sz w:val="16"/>
                <w:szCs w:val="16"/>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515" w:type="dxa"/>
            <w:hideMark/>
          </w:tcPr>
          <w:p w14:paraId="69015DA2" w14:textId="77777777" w:rsidR="00B77157" w:rsidRPr="00B77157" w:rsidRDefault="00B77157" w:rsidP="00B77157">
            <w:pPr>
              <w:jc w:val="right"/>
              <w:rPr>
                <w:sz w:val="16"/>
                <w:szCs w:val="16"/>
              </w:rPr>
            </w:pPr>
            <w:r w:rsidRPr="00B77157">
              <w:rPr>
                <w:sz w:val="16"/>
                <w:szCs w:val="16"/>
              </w:rPr>
              <w:t>991</w:t>
            </w:r>
          </w:p>
        </w:tc>
        <w:tc>
          <w:tcPr>
            <w:tcW w:w="376" w:type="dxa"/>
            <w:hideMark/>
          </w:tcPr>
          <w:p w14:paraId="7472081C" w14:textId="77777777" w:rsidR="00B77157" w:rsidRPr="00B77157" w:rsidRDefault="00B77157" w:rsidP="00B77157">
            <w:pPr>
              <w:jc w:val="right"/>
              <w:rPr>
                <w:sz w:val="16"/>
                <w:szCs w:val="16"/>
              </w:rPr>
            </w:pPr>
            <w:r w:rsidRPr="00B77157">
              <w:rPr>
                <w:sz w:val="16"/>
                <w:szCs w:val="16"/>
              </w:rPr>
              <w:t>07</w:t>
            </w:r>
          </w:p>
        </w:tc>
        <w:tc>
          <w:tcPr>
            <w:tcW w:w="475" w:type="dxa"/>
            <w:hideMark/>
          </w:tcPr>
          <w:p w14:paraId="55AE0877" w14:textId="77777777" w:rsidR="00B77157" w:rsidRPr="00B77157" w:rsidRDefault="00B77157" w:rsidP="00B77157">
            <w:pPr>
              <w:jc w:val="right"/>
              <w:rPr>
                <w:sz w:val="16"/>
                <w:szCs w:val="16"/>
              </w:rPr>
            </w:pPr>
            <w:r w:rsidRPr="00B77157">
              <w:rPr>
                <w:sz w:val="16"/>
                <w:szCs w:val="16"/>
              </w:rPr>
              <w:t>02</w:t>
            </w:r>
          </w:p>
        </w:tc>
        <w:tc>
          <w:tcPr>
            <w:tcW w:w="376" w:type="dxa"/>
            <w:hideMark/>
          </w:tcPr>
          <w:p w14:paraId="1087A575" w14:textId="77777777" w:rsidR="00B77157" w:rsidRPr="00B77157" w:rsidRDefault="00B77157" w:rsidP="00B77157">
            <w:pPr>
              <w:jc w:val="right"/>
              <w:rPr>
                <w:sz w:val="16"/>
                <w:szCs w:val="16"/>
              </w:rPr>
            </w:pPr>
            <w:r w:rsidRPr="00B77157">
              <w:rPr>
                <w:sz w:val="16"/>
                <w:szCs w:val="16"/>
              </w:rPr>
              <w:t>02</w:t>
            </w:r>
          </w:p>
        </w:tc>
        <w:tc>
          <w:tcPr>
            <w:tcW w:w="296" w:type="dxa"/>
            <w:hideMark/>
          </w:tcPr>
          <w:p w14:paraId="3EE34661" w14:textId="77777777" w:rsidR="00B77157" w:rsidRPr="00B77157" w:rsidRDefault="00B77157" w:rsidP="00B77157">
            <w:pPr>
              <w:jc w:val="right"/>
              <w:rPr>
                <w:sz w:val="16"/>
                <w:szCs w:val="16"/>
              </w:rPr>
            </w:pPr>
            <w:r w:rsidRPr="00B77157">
              <w:rPr>
                <w:sz w:val="16"/>
                <w:szCs w:val="16"/>
              </w:rPr>
              <w:t>2</w:t>
            </w:r>
          </w:p>
        </w:tc>
        <w:tc>
          <w:tcPr>
            <w:tcW w:w="461" w:type="dxa"/>
            <w:hideMark/>
          </w:tcPr>
          <w:p w14:paraId="300FDF04" w14:textId="77777777" w:rsidR="00B77157" w:rsidRPr="00B77157" w:rsidRDefault="00B77157" w:rsidP="00B77157">
            <w:pPr>
              <w:jc w:val="right"/>
              <w:rPr>
                <w:sz w:val="16"/>
                <w:szCs w:val="16"/>
              </w:rPr>
            </w:pPr>
            <w:r w:rsidRPr="00B77157">
              <w:rPr>
                <w:sz w:val="16"/>
                <w:szCs w:val="16"/>
              </w:rPr>
              <w:t>07</w:t>
            </w:r>
          </w:p>
        </w:tc>
        <w:tc>
          <w:tcPr>
            <w:tcW w:w="646" w:type="dxa"/>
            <w:hideMark/>
          </w:tcPr>
          <w:p w14:paraId="6BEB65E1" w14:textId="77777777" w:rsidR="00B77157" w:rsidRPr="00B77157" w:rsidRDefault="00B77157" w:rsidP="00B77157">
            <w:pPr>
              <w:jc w:val="right"/>
              <w:rPr>
                <w:sz w:val="16"/>
                <w:szCs w:val="16"/>
              </w:rPr>
            </w:pPr>
            <w:r w:rsidRPr="00B77157">
              <w:rPr>
                <w:sz w:val="16"/>
                <w:szCs w:val="16"/>
              </w:rPr>
              <w:t>L3040</w:t>
            </w:r>
          </w:p>
        </w:tc>
        <w:tc>
          <w:tcPr>
            <w:tcW w:w="456" w:type="dxa"/>
            <w:hideMark/>
          </w:tcPr>
          <w:p w14:paraId="40B0693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AC236C8" w14:textId="77777777" w:rsidR="00B77157" w:rsidRPr="00B77157" w:rsidRDefault="00B77157">
            <w:pPr>
              <w:jc w:val="right"/>
              <w:rPr>
                <w:sz w:val="16"/>
                <w:szCs w:val="16"/>
              </w:rPr>
            </w:pPr>
            <w:r w:rsidRPr="00B77157">
              <w:rPr>
                <w:sz w:val="16"/>
                <w:szCs w:val="16"/>
              </w:rPr>
              <w:t>28 148,4</w:t>
            </w:r>
          </w:p>
        </w:tc>
        <w:tc>
          <w:tcPr>
            <w:tcW w:w="992" w:type="dxa"/>
            <w:noWrap/>
            <w:hideMark/>
          </w:tcPr>
          <w:p w14:paraId="17BC6688" w14:textId="77777777" w:rsidR="00B77157" w:rsidRPr="00B77157" w:rsidRDefault="00B77157">
            <w:pPr>
              <w:jc w:val="right"/>
              <w:rPr>
                <w:sz w:val="16"/>
                <w:szCs w:val="16"/>
              </w:rPr>
            </w:pPr>
            <w:r w:rsidRPr="00B77157">
              <w:rPr>
                <w:sz w:val="16"/>
                <w:szCs w:val="16"/>
              </w:rPr>
              <w:t>26 227,6</w:t>
            </w:r>
          </w:p>
        </w:tc>
        <w:tc>
          <w:tcPr>
            <w:tcW w:w="992" w:type="dxa"/>
            <w:noWrap/>
            <w:hideMark/>
          </w:tcPr>
          <w:p w14:paraId="31B63B03" w14:textId="77777777" w:rsidR="00B77157" w:rsidRPr="00B77157" w:rsidRDefault="00B77157">
            <w:pPr>
              <w:jc w:val="right"/>
              <w:rPr>
                <w:sz w:val="16"/>
                <w:szCs w:val="16"/>
              </w:rPr>
            </w:pPr>
            <w:r w:rsidRPr="00B77157">
              <w:rPr>
                <w:sz w:val="16"/>
                <w:szCs w:val="16"/>
              </w:rPr>
              <w:t>25 555,1</w:t>
            </w:r>
          </w:p>
        </w:tc>
      </w:tr>
      <w:tr w:rsidR="00B77157" w:rsidRPr="00B77157" w14:paraId="1FD3D48B" w14:textId="77777777" w:rsidTr="00B77157">
        <w:trPr>
          <w:trHeight w:val="825"/>
        </w:trPr>
        <w:tc>
          <w:tcPr>
            <w:tcW w:w="2962" w:type="dxa"/>
            <w:hideMark/>
          </w:tcPr>
          <w:p w14:paraId="7AC5FB1C"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83F5B4F" w14:textId="77777777" w:rsidR="00B77157" w:rsidRPr="00B77157" w:rsidRDefault="00B77157" w:rsidP="00B77157">
            <w:pPr>
              <w:jc w:val="right"/>
              <w:rPr>
                <w:sz w:val="16"/>
                <w:szCs w:val="16"/>
              </w:rPr>
            </w:pPr>
            <w:r w:rsidRPr="00B77157">
              <w:rPr>
                <w:sz w:val="16"/>
                <w:szCs w:val="16"/>
              </w:rPr>
              <w:t>991</w:t>
            </w:r>
          </w:p>
        </w:tc>
        <w:tc>
          <w:tcPr>
            <w:tcW w:w="376" w:type="dxa"/>
            <w:hideMark/>
          </w:tcPr>
          <w:p w14:paraId="519E9C2C" w14:textId="77777777" w:rsidR="00B77157" w:rsidRPr="00B77157" w:rsidRDefault="00B77157" w:rsidP="00B77157">
            <w:pPr>
              <w:jc w:val="right"/>
              <w:rPr>
                <w:sz w:val="16"/>
                <w:szCs w:val="16"/>
              </w:rPr>
            </w:pPr>
            <w:r w:rsidRPr="00B77157">
              <w:rPr>
                <w:sz w:val="16"/>
                <w:szCs w:val="16"/>
              </w:rPr>
              <w:t>07</w:t>
            </w:r>
          </w:p>
        </w:tc>
        <w:tc>
          <w:tcPr>
            <w:tcW w:w="475" w:type="dxa"/>
            <w:hideMark/>
          </w:tcPr>
          <w:p w14:paraId="4CDA1FD9" w14:textId="77777777" w:rsidR="00B77157" w:rsidRPr="00B77157" w:rsidRDefault="00B77157" w:rsidP="00B77157">
            <w:pPr>
              <w:jc w:val="right"/>
              <w:rPr>
                <w:sz w:val="16"/>
                <w:szCs w:val="16"/>
              </w:rPr>
            </w:pPr>
            <w:r w:rsidRPr="00B77157">
              <w:rPr>
                <w:sz w:val="16"/>
                <w:szCs w:val="16"/>
              </w:rPr>
              <w:t>02</w:t>
            </w:r>
          </w:p>
        </w:tc>
        <w:tc>
          <w:tcPr>
            <w:tcW w:w="376" w:type="dxa"/>
            <w:hideMark/>
          </w:tcPr>
          <w:p w14:paraId="670495D5" w14:textId="77777777" w:rsidR="00B77157" w:rsidRPr="00B77157" w:rsidRDefault="00B77157" w:rsidP="00B77157">
            <w:pPr>
              <w:jc w:val="right"/>
              <w:rPr>
                <w:sz w:val="16"/>
                <w:szCs w:val="16"/>
              </w:rPr>
            </w:pPr>
            <w:r w:rsidRPr="00B77157">
              <w:rPr>
                <w:sz w:val="16"/>
                <w:szCs w:val="16"/>
              </w:rPr>
              <w:t>02</w:t>
            </w:r>
          </w:p>
        </w:tc>
        <w:tc>
          <w:tcPr>
            <w:tcW w:w="296" w:type="dxa"/>
            <w:hideMark/>
          </w:tcPr>
          <w:p w14:paraId="35F4E997" w14:textId="77777777" w:rsidR="00B77157" w:rsidRPr="00B77157" w:rsidRDefault="00B77157" w:rsidP="00B77157">
            <w:pPr>
              <w:jc w:val="right"/>
              <w:rPr>
                <w:sz w:val="16"/>
                <w:szCs w:val="16"/>
              </w:rPr>
            </w:pPr>
            <w:r w:rsidRPr="00B77157">
              <w:rPr>
                <w:sz w:val="16"/>
                <w:szCs w:val="16"/>
              </w:rPr>
              <w:t>2</w:t>
            </w:r>
          </w:p>
        </w:tc>
        <w:tc>
          <w:tcPr>
            <w:tcW w:w="461" w:type="dxa"/>
            <w:hideMark/>
          </w:tcPr>
          <w:p w14:paraId="0FB21E33" w14:textId="77777777" w:rsidR="00B77157" w:rsidRPr="00B77157" w:rsidRDefault="00B77157" w:rsidP="00B77157">
            <w:pPr>
              <w:jc w:val="right"/>
              <w:rPr>
                <w:sz w:val="16"/>
                <w:szCs w:val="16"/>
              </w:rPr>
            </w:pPr>
            <w:r w:rsidRPr="00B77157">
              <w:rPr>
                <w:sz w:val="16"/>
                <w:szCs w:val="16"/>
              </w:rPr>
              <w:t>07</w:t>
            </w:r>
          </w:p>
        </w:tc>
        <w:tc>
          <w:tcPr>
            <w:tcW w:w="646" w:type="dxa"/>
            <w:hideMark/>
          </w:tcPr>
          <w:p w14:paraId="3F3D43EC" w14:textId="77777777" w:rsidR="00B77157" w:rsidRPr="00B77157" w:rsidRDefault="00B77157" w:rsidP="00B77157">
            <w:pPr>
              <w:jc w:val="right"/>
              <w:rPr>
                <w:sz w:val="16"/>
                <w:szCs w:val="16"/>
              </w:rPr>
            </w:pPr>
            <w:r w:rsidRPr="00B77157">
              <w:rPr>
                <w:sz w:val="16"/>
                <w:szCs w:val="16"/>
              </w:rPr>
              <w:t>L3040</w:t>
            </w:r>
          </w:p>
        </w:tc>
        <w:tc>
          <w:tcPr>
            <w:tcW w:w="456" w:type="dxa"/>
            <w:hideMark/>
          </w:tcPr>
          <w:p w14:paraId="2C6393D2"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032AA607" w14:textId="77777777" w:rsidR="00B77157" w:rsidRPr="00B77157" w:rsidRDefault="00B77157">
            <w:pPr>
              <w:jc w:val="right"/>
              <w:rPr>
                <w:sz w:val="16"/>
                <w:szCs w:val="16"/>
              </w:rPr>
            </w:pPr>
            <w:r w:rsidRPr="00B77157">
              <w:rPr>
                <w:sz w:val="16"/>
                <w:szCs w:val="16"/>
              </w:rPr>
              <w:t>28 148,4</w:t>
            </w:r>
          </w:p>
        </w:tc>
        <w:tc>
          <w:tcPr>
            <w:tcW w:w="992" w:type="dxa"/>
            <w:noWrap/>
            <w:hideMark/>
          </w:tcPr>
          <w:p w14:paraId="162FF9A4" w14:textId="77777777" w:rsidR="00B77157" w:rsidRPr="00B77157" w:rsidRDefault="00B77157">
            <w:pPr>
              <w:jc w:val="right"/>
              <w:rPr>
                <w:sz w:val="16"/>
                <w:szCs w:val="16"/>
              </w:rPr>
            </w:pPr>
            <w:r w:rsidRPr="00B77157">
              <w:rPr>
                <w:sz w:val="16"/>
                <w:szCs w:val="16"/>
              </w:rPr>
              <w:t>26 227,6</w:t>
            </w:r>
          </w:p>
        </w:tc>
        <w:tc>
          <w:tcPr>
            <w:tcW w:w="992" w:type="dxa"/>
            <w:noWrap/>
            <w:hideMark/>
          </w:tcPr>
          <w:p w14:paraId="4988CAAB" w14:textId="77777777" w:rsidR="00B77157" w:rsidRPr="00B77157" w:rsidRDefault="00B77157">
            <w:pPr>
              <w:jc w:val="right"/>
              <w:rPr>
                <w:sz w:val="16"/>
                <w:szCs w:val="16"/>
              </w:rPr>
            </w:pPr>
            <w:r w:rsidRPr="00B77157">
              <w:rPr>
                <w:sz w:val="16"/>
                <w:szCs w:val="16"/>
              </w:rPr>
              <w:t>25 555,1</w:t>
            </w:r>
          </w:p>
        </w:tc>
      </w:tr>
      <w:tr w:rsidR="00B77157" w:rsidRPr="00B77157" w14:paraId="7D28DFC9" w14:textId="77777777" w:rsidTr="00B77157">
        <w:trPr>
          <w:trHeight w:val="360"/>
        </w:trPr>
        <w:tc>
          <w:tcPr>
            <w:tcW w:w="2962" w:type="dxa"/>
            <w:hideMark/>
          </w:tcPr>
          <w:p w14:paraId="1C8DAAD8"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01DFEBDA" w14:textId="77777777" w:rsidR="00B77157" w:rsidRPr="00B77157" w:rsidRDefault="00B77157" w:rsidP="00B77157">
            <w:pPr>
              <w:jc w:val="right"/>
              <w:rPr>
                <w:sz w:val="16"/>
                <w:szCs w:val="16"/>
              </w:rPr>
            </w:pPr>
            <w:r w:rsidRPr="00B77157">
              <w:rPr>
                <w:sz w:val="16"/>
                <w:szCs w:val="16"/>
              </w:rPr>
              <w:t>991</w:t>
            </w:r>
          </w:p>
        </w:tc>
        <w:tc>
          <w:tcPr>
            <w:tcW w:w="376" w:type="dxa"/>
            <w:hideMark/>
          </w:tcPr>
          <w:p w14:paraId="0667B356" w14:textId="77777777" w:rsidR="00B77157" w:rsidRPr="00B77157" w:rsidRDefault="00B77157" w:rsidP="00B77157">
            <w:pPr>
              <w:jc w:val="right"/>
              <w:rPr>
                <w:sz w:val="16"/>
                <w:szCs w:val="16"/>
              </w:rPr>
            </w:pPr>
            <w:r w:rsidRPr="00B77157">
              <w:rPr>
                <w:sz w:val="16"/>
                <w:szCs w:val="16"/>
              </w:rPr>
              <w:t>07</w:t>
            </w:r>
          </w:p>
        </w:tc>
        <w:tc>
          <w:tcPr>
            <w:tcW w:w="475" w:type="dxa"/>
            <w:hideMark/>
          </w:tcPr>
          <w:p w14:paraId="53579301" w14:textId="77777777" w:rsidR="00B77157" w:rsidRPr="00B77157" w:rsidRDefault="00B77157" w:rsidP="00B77157">
            <w:pPr>
              <w:jc w:val="right"/>
              <w:rPr>
                <w:sz w:val="16"/>
                <w:szCs w:val="16"/>
              </w:rPr>
            </w:pPr>
            <w:r w:rsidRPr="00B77157">
              <w:rPr>
                <w:sz w:val="16"/>
                <w:szCs w:val="16"/>
              </w:rPr>
              <w:t>02</w:t>
            </w:r>
          </w:p>
        </w:tc>
        <w:tc>
          <w:tcPr>
            <w:tcW w:w="376" w:type="dxa"/>
            <w:hideMark/>
          </w:tcPr>
          <w:p w14:paraId="61AF7700" w14:textId="77777777" w:rsidR="00B77157" w:rsidRPr="00B77157" w:rsidRDefault="00B77157" w:rsidP="00B77157">
            <w:pPr>
              <w:jc w:val="right"/>
              <w:rPr>
                <w:sz w:val="16"/>
                <w:szCs w:val="16"/>
              </w:rPr>
            </w:pPr>
            <w:r w:rsidRPr="00B77157">
              <w:rPr>
                <w:sz w:val="16"/>
                <w:szCs w:val="16"/>
              </w:rPr>
              <w:t>02</w:t>
            </w:r>
          </w:p>
        </w:tc>
        <w:tc>
          <w:tcPr>
            <w:tcW w:w="296" w:type="dxa"/>
            <w:hideMark/>
          </w:tcPr>
          <w:p w14:paraId="23753044" w14:textId="77777777" w:rsidR="00B77157" w:rsidRPr="00B77157" w:rsidRDefault="00B77157" w:rsidP="00B77157">
            <w:pPr>
              <w:jc w:val="right"/>
              <w:rPr>
                <w:sz w:val="16"/>
                <w:szCs w:val="16"/>
              </w:rPr>
            </w:pPr>
            <w:r w:rsidRPr="00B77157">
              <w:rPr>
                <w:sz w:val="16"/>
                <w:szCs w:val="16"/>
              </w:rPr>
              <w:t>2</w:t>
            </w:r>
          </w:p>
        </w:tc>
        <w:tc>
          <w:tcPr>
            <w:tcW w:w="461" w:type="dxa"/>
            <w:hideMark/>
          </w:tcPr>
          <w:p w14:paraId="61C95E71" w14:textId="77777777" w:rsidR="00B77157" w:rsidRPr="00B77157" w:rsidRDefault="00B77157" w:rsidP="00B77157">
            <w:pPr>
              <w:jc w:val="right"/>
              <w:rPr>
                <w:sz w:val="16"/>
                <w:szCs w:val="16"/>
              </w:rPr>
            </w:pPr>
            <w:r w:rsidRPr="00B77157">
              <w:rPr>
                <w:sz w:val="16"/>
                <w:szCs w:val="16"/>
              </w:rPr>
              <w:t>07</w:t>
            </w:r>
          </w:p>
        </w:tc>
        <w:tc>
          <w:tcPr>
            <w:tcW w:w="646" w:type="dxa"/>
            <w:hideMark/>
          </w:tcPr>
          <w:p w14:paraId="053908AB" w14:textId="77777777" w:rsidR="00B77157" w:rsidRPr="00B77157" w:rsidRDefault="00B77157" w:rsidP="00B77157">
            <w:pPr>
              <w:jc w:val="right"/>
              <w:rPr>
                <w:sz w:val="16"/>
                <w:szCs w:val="16"/>
              </w:rPr>
            </w:pPr>
            <w:r w:rsidRPr="00B77157">
              <w:rPr>
                <w:sz w:val="16"/>
                <w:szCs w:val="16"/>
              </w:rPr>
              <w:t>L3040</w:t>
            </w:r>
          </w:p>
        </w:tc>
        <w:tc>
          <w:tcPr>
            <w:tcW w:w="456" w:type="dxa"/>
            <w:hideMark/>
          </w:tcPr>
          <w:p w14:paraId="780E4602"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56A0BC47" w14:textId="77777777" w:rsidR="00B77157" w:rsidRPr="00B77157" w:rsidRDefault="00B77157">
            <w:pPr>
              <w:jc w:val="right"/>
              <w:rPr>
                <w:sz w:val="16"/>
                <w:szCs w:val="16"/>
              </w:rPr>
            </w:pPr>
            <w:r w:rsidRPr="00B77157">
              <w:rPr>
                <w:sz w:val="16"/>
                <w:szCs w:val="16"/>
              </w:rPr>
              <w:t>28 148,4</w:t>
            </w:r>
          </w:p>
        </w:tc>
        <w:tc>
          <w:tcPr>
            <w:tcW w:w="992" w:type="dxa"/>
            <w:noWrap/>
            <w:hideMark/>
          </w:tcPr>
          <w:p w14:paraId="6F63CBE1" w14:textId="77777777" w:rsidR="00B77157" w:rsidRPr="00B77157" w:rsidRDefault="00B77157">
            <w:pPr>
              <w:jc w:val="right"/>
              <w:rPr>
                <w:sz w:val="16"/>
                <w:szCs w:val="16"/>
              </w:rPr>
            </w:pPr>
            <w:r w:rsidRPr="00B77157">
              <w:rPr>
                <w:sz w:val="16"/>
                <w:szCs w:val="16"/>
              </w:rPr>
              <w:t>26 227,6</w:t>
            </w:r>
          </w:p>
        </w:tc>
        <w:tc>
          <w:tcPr>
            <w:tcW w:w="992" w:type="dxa"/>
            <w:noWrap/>
            <w:hideMark/>
          </w:tcPr>
          <w:p w14:paraId="629159A4" w14:textId="77777777" w:rsidR="00B77157" w:rsidRPr="00B77157" w:rsidRDefault="00B77157">
            <w:pPr>
              <w:jc w:val="right"/>
              <w:rPr>
                <w:sz w:val="16"/>
                <w:szCs w:val="16"/>
              </w:rPr>
            </w:pPr>
            <w:r w:rsidRPr="00B77157">
              <w:rPr>
                <w:sz w:val="16"/>
                <w:szCs w:val="16"/>
              </w:rPr>
              <w:t>25 555,1</w:t>
            </w:r>
          </w:p>
        </w:tc>
      </w:tr>
      <w:tr w:rsidR="00B77157" w:rsidRPr="00B77157" w14:paraId="185468ED" w14:textId="77777777" w:rsidTr="00B77157">
        <w:trPr>
          <w:trHeight w:val="960"/>
        </w:trPr>
        <w:tc>
          <w:tcPr>
            <w:tcW w:w="2962" w:type="dxa"/>
            <w:hideMark/>
          </w:tcPr>
          <w:p w14:paraId="241E21D9" w14:textId="77777777" w:rsidR="00B77157" w:rsidRPr="00B77157" w:rsidRDefault="00B77157" w:rsidP="00B77157">
            <w:pPr>
              <w:jc w:val="right"/>
              <w:rPr>
                <w:sz w:val="16"/>
                <w:szCs w:val="16"/>
              </w:rPr>
            </w:pPr>
            <w:r w:rsidRPr="00B77157">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515" w:type="dxa"/>
            <w:hideMark/>
          </w:tcPr>
          <w:p w14:paraId="3305572D" w14:textId="77777777" w:rsidR="00B77157" w:rsidRPr="00B77157" w:rsidRDefault="00B77157" w:rsidP="00B77157">
            <w:pPr>
              <w:jc w:val="right"/>
              <w:rPr>
                <w:sz w:val="16"/>
                <w:szCs w:val="16"/>
              </w:rPr>
            </w:pPr>
            <w:r w:rsidRPr="00B77157">
              <w:rPr>
                <w:sz w:val="16"/>
                <w:szCs w:val="16"/>
              </w:rPr>
              <w:t>991</w:t>
            </w:r>
          </w:p>
        </w:tc>
        <w:tc>
          <w:tcPr>
            <w:tcW w:w="376" w:type="dxa"/>
            <w:hideMark/>
          </w:tcPr>
          <w:p w14:paraId="6EEE2EEA" w14:textId="77777777" w:rsidR="00B77157" w:rsidRPr="00B77157" w:rsidRDefault="00B77157" w:rsidP="00B77157">
            <w:pPr>
              <w:jc w:val="right"/>
              <w:rPr>
                <w:sz w:val="16"/>
                <w:szCs w:val="16"/>
              </w:rPr>
            </w:pPr>
            <w:r w:rsidRPr="00B77157">
              <w:rPr>
                <w:sz w:val="16"/>
                <w:szCs w:val="16"/>
              </w:rPr>
              <w:t>07</w:t>
            </w:r>
          </w:p>
        </w:tc>
        <w:tc>
          <w:tcPr>
            <w:tcW w:w="475" w:type="dxa"/>
            <w:hideMark/>
          </w:tcPr>
          <w:p w14:paraId="428AB17B" w14:textId="77777777" w:rsidR="00B77157" w:rsidRPr="00B77157" w:rsidRDefault="00B77157" w:rsidP="00B77157">
            <w:pPr>
              <w:jc w:val="right"/>
              <w:rPr>
                <w:sz w:val="16"/>
                <w:szCs w:val="16"/>
              </w:rPr>
            </w:pPr>
            <w:r w:rsidRPr="00B77157">
              <w:rPr>
                <w:sz w:val="16"/>
                <w:szCs w:val="16"/>
              </w:rPr>
              <w:t>02</w:t>
            </w:r>
          </w:p>
        </w:tc>
        <w:tc>
          <w:tcPr>
            <w:tcW w:w="376" w:type="dxa"/>
            <w:hideMark/>
          </w:tcPr>
          <w:p w14:paraId="5DC799DE" w14:textId="77777777" w:rsidR="00B77157" w:rsidRPr="00B77157" w:rsidRDefault="00B77157" w:rsidP="00B77157">
            <w:pPr>
              <w:jc w:val="right"/>
              <w:rPr>
                <w:sz w:val="16"/>
                <w:szCs w:val="16"/>
              </w:rPr>
            </w:pPr>
            <w:r w:rsidRPr="00B77157">
              <w:rPr>
                <w:sz w:val="16"/>
                <w:szCs w:val="16"/>
              </w:rPr>
              <w:t>02</w:t>
            </w:r>
          </w:p>
        </w:tc>
        <w:tc>
          <w:tcPr>
            <w:tcW w:w="296" w:type="dxa"/>
            <w:hideMark/>
          </w:tcPr>
          <w:p w14:paraId="4D66BFDA" w14:textId="77777777" w:rsidR="00B77157" w:rsidRPr="00B77157" w:rsidRDefault="00B77157" w:rsidP="00B77157">
            <w:pPr>
              <w:jc w:val="right"/>
              <w:rPr>
                <w:sz w:val="16"/>
                <w:szCs w:val="16"/>
              </w:rPr>
            </w:pPr>
            <w:r w:rsidRPr="00B77157">
              <w:rPr>
                <w:sz w:val="16"/>
                <w:szCs w:val="16"/>
              </w:rPr>
              <w:t>2</w:t>
            </w:r>
          </w:p>
        </w:tc>
        <w:tc>
          <w:tcPr>
            <w:tcW w:w="461" w:type="dxa"/>
            <w:hideMark/>
          </w:tcPr>
          <w:p w14:paraId="79DADEBD" w14:textId="77777777" w:rsidR="00B77157" w:rsidRPr="00B77157" w:rsidRDefault="00B77157" w:rsidP="00B77157">
            <w:pPr>
              <w:jc w:val="right"/>
              <w:rPr>
                <w:sz w:val="16"/>
                <w:szCs w:val="16"/>
              </w:rPr>
            </w:pPr>
            <w:r w:rsidRPr="00B77157">
              <w:rPr>
                <w:sz w:val="16"/>
                <w:szCs w:val="16"/>
              </w:rPr>
              <w:t>08</w:t>
            </w:r>
          </w:p>
        </w:tc>
        <w:tc>
          <w:tcPr>
            <w:tcW w:w="646" w:type="dxa"/>
            <w:hideMark/>
          </w:tcPr>
          <w:p w14:paraId="5CA002FA" w14:textId="77777777" w:rsidR="00B77157" w:rsidRPr="00B77157" w:rsidRDefault="00B77157" w:rsidP="00B77157">
            <w:pPr>
              <w:jc w:val="right"/>
              <w:rPr>
                <w:sz w:val="16"/>
                <w:szCs w:val="16"/>
              </w:rPr>
            </w:pPr>
            <w:r w:rsidRPr="00B77157">
              <w:rPr>
                <w:sz w:val="16"/>
                <w:szCs w:val="16"/>
              </w:rPr>
              <w:t> </w:t>
            </w:r>
          </w:p>
        </w:tc>
        <w:tc>
          <w:tcPr>
            <w:tcW w:w="456" w:type="dxa"/>
            <w:hideMark/>
          </w:tcPr>
          <w:p w14:paraId="019F16A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F34B260" w14:textId="77777777" w:rsidR="00B77157" w:rsidRPr="00B77157" w:rsidRDefault="00B77157">
            <w:pPr>
              <w:jc w:val="right"/>
              <w:rPr>
                <w:sz w:val="16"/>
                <w:szCs w:val="16"/>
              </w:rPr>
            </w:pPr>
            <w:r w:rsidRPr="00B77157">
              <w:rPr>
                <w:sz w:val="16"/>
                <w:szCs w:val="16"/>
              </w:rPr>
              <w:t>5 000,0</w:t>
            </w:r>
          </w:p>
        </w:tc>
        <w:tc>
          <w:tcPr>
            <w:tcW w:w="992" w:type="dxa"/>
            <w:noWrap/>
            <w:hideMark/>
          </w:tcPr>
          <w:p w14:paraId="33ABDF13" w14:textId="77777777" w:rsidR="00B77157" w:rsidRPr="00B77157" w:rsidRDefault="00B77157">
            <w:pPr>
              <w:jc w:val="right"/>
              <w:rPr>
                <w:sz w:val="16"/>
                <w:szCs w:val="16"/>
              </w:rPr>
            </w:pPr>
            <w:r w:rsidRPr="00B77157">
              <w:rPr>
                <w:sz w:val="16"/>
                <w:szCs w:val="16"/>
              </w:rPr>
              <w:t>2 500,0</w:t>
            </w:r>
          </w:p>
        </w:tc>
        <w:tc>
          <w:tcPr>
            <w:tcW w:w="992" w:type="dxa"/>
            <w:noWrap/>
            <w:hideMark/>
          </w:tcPr>
          <w:p w14:paraId="6399A4CE" w14:textId="77777777" w:rsidR="00B77157" w:rsidRPr="00B77157" w:rsidRDefault="00B77157">
            <w:pPr>
              <w:jc w:val="right"/>
              <w:rPr>
                <w:sz w:val="16"/>
                <w:szCs w:val="16"/>
              </w:rPr>
            </w:pPr>
            <w:r w:rsidRPr="00B77157">
              <w:rPr>
                <w:sz w:val="16"/>
                <w:szCs w:val="16"/>
              </w:rPr>
              <w:t>2 500,0</w:t>
            </w:r>
          </w:p>
        </w:tc>
      </w:tr>
      <w:tr w:rsidR="00B77157" w:rsidRPr="00B77157" w14:paraId="3A0964E2" w14:textId="77777777" w:rsidTr="00B77157">
        <w:trPr>
          <w:trHeight w:val="1350"/>
        </w:trPr>
        <w:tc>
          <w:tcPr>
            <w:tcW w:w="2962" w:type="dxa"/>
            <w:hideMark/>
          </w:tcPr>
          <w:p w14:paraId="794A09C3" w14:textId="77777777" w:rsidR="00B77157" w:rsidRPr="00B77157" w:rsidRDefault="00B77157" w:rsidP="00B77157">
            <w:pPr>
              <w:jc w:val="right"/>
              <w:rPr>
                <w:sz w:val="16"/>
                <w:szCs w:val="16"/>
              </w:rPr>
            </w:pPr>
            <w:r w:rsidRPr="00B77157">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15" w:type="dxa"/>
            <w:hideMark/>
          </w:tcPr>
          <w:p w14:paraId="28656A7D" w14:textId="77777777" w:rsidR="00B77157" w:rsidRPr="00B77157" w:rsidRDefault="00B77157" w:rsidP="00B77157">
            <w:pPr>
              <w:jc w:val="right"/>
              <w:rPr>
                <w:sz w:val="16"/>
                <w:szCs w:val="16"/>
              </w:rPr>
            </w:pPr>
            <w:r w:rsidRPr="00B77157">
              <w:rPr>
                <w:sz w:val="16"/>
                <w:szCs w:val="16"/>
              </w:rPr>
              <w:t>991</w:t>
            </w:r>
          </w:p>
        </w:tc>
        <w:tc>
          <w:tcPr>
            <w:tcW w:w="376" w:type="dxa"/>
            <w:hideMark/>
          </w:tcPr>
          <w:p w14:paraId="55B2FF92" w14:textId="77777777" w:rsidR="00B77157" w:rsidRPr="00B77157" w:rsidRDefault="00B77157" w:rsidP="00B77157">
            <w:pPr>
              <w:jc w:val="right"/>
              <w:rPr>
                <w:sz w:val="16"/>
                <w:szCs w:val="16"/>
              </w:rPr>
            </w:pPr>
            <w:r w:rsidRPr="00B77157">
              <w:rPr>
                <w:sz w:val="16"/>
                <w:szCs w:val="16"/>
              </w:rPr>
              <w:t>07</w:t>
            </w:r>
          </w:p>
        </w:tc>
        <w:tc>
          <w:tcPr>
            <w:tcW w:w="475" w:type="dxa"/>
            <w:hideMark/>
          </w:tcPr>
          <w:p w14:paraId="4F036CCA" w14:textId="77777777" w:rsidR="00B77157" w:rsidRPr="00B77157" w:rsidRDefault="00B77157" w:rsidP="00B77157">
            <w:pPr>
              <w:jc w:val="right"/>
              <w:rPr>
                <w:sz w:val="16"/>
                <w:szCs w:val="16"/>
              </w:rPr>
            </w:pPr>
            <w:r w:rsidRPr="00B77157">
              <w:rPr>
                <w:sz w:val="16"/>
                <w:szCs w:val="16"/>
              </w:rPr>
              <w:t>02</w:t>
            </w:r>
          </w:p>
        </w:tc>
        <w:tc>
          <w:tcPr>
            <w:tcW w:w="376" w:type="dxa"/>
            <w:hideMark/>
          </w:tcPr>
          <w:p w14:paraId="517158AC" w14:textId="77777777" w:rsidR="00B77157" w:rsidRPr="00B77157" w:rsidRDefault="00B77157" w:rsidP="00B77157">
            <w:pPr>
              <w:jc w:val="right"/>
              <w:rPr>
                <w:sz w:val="16"/>
                <w:szCs w:val="16"/>
              </w:rPr>
            </w:pPr>
            <w:r w:rsidRPr="00B77157">
              <w:rPr>
                <w:sz w:val="16"/>
                <w:szCs w:val="16"/>
              </w:rPr>
              <w:t>02</w:t>
            </w:r>
          </w:p>
        </w:tc>
        <w:tc>
          <w:tcPr>
            <w:tcW w:w="296" w:type="dxa"/>
            <w:hideMark/>
          </w:tcPr>
          <w:p w14:paraId="0463AFC8" w14:textId="77777777" w:rsidR="00B77157" w:rsidRPr="00B77157" w:rsidRDefault="00B77157" w:rsidP="00B77157">
            <w:pPr>
              <w:jc w:val="right"/>
              <w:rPr>
                <w:sz w:val="16"/>
                <w:szCs w:val="16"/>
              </w:rPr>
            </w:pPr>
            <w:r w:rsidRPr="00B77157">
              <w:rPr>
                <w:sz w:val="16"/>
                <w:szCs w:val="16"/>
              </w:rPr>
              <w:t>2</w:t>
            </w:r>
          </w:p>
        </w:tc>
        <w:tc>
          <w:tcPr>
            <w:tcW w:w="461" w:type="dxa"/>
            <w:hideMark/>
          </w:tcPr>
          <w:p w14:paraId="7F5B3157" w14:textId="77777777" w:rsidR="00B77157" w:rsidRPr="00B77157" w:rsidRDefault="00B77157" w:rsidP="00B77157">
            <w:pPr>
              <w:jc w:val="right"/>
              <w:rPr>
                <w:sz w:val="16"/>
                <w:szCs w:val="16"/>
              </w:rPr>
            </w:pPr>
            <w:r w:rsidRPr="00B77157">
              <w:rPr>
                <w:sz w:val="16"/>
                <w:szCs w:val="16"/>
              </w:rPr>
              <w:t>08</w:t>
            </w:r>
          </w:p>
        </w:tc>
        <w:tc>
          <w:tcPr>
            <w:tcW w:w="646" w:type="dxa"/>
            <w:hideMark/>
          </w:tcPr>
          <w:p w14:paraId="6880E4D1" w14:textId="77777777" w:rsidR="00B77157" w:rsidRPr="00B77157" w:rsidRDefault="00B77157" w:rsidP="00B77157">
            <w:pPr>
              <w:jc w:val="right"/>
              <w:rPr>
                <w:sz w:val="16"/>
                <w:szCs w:val="16"/>
              </w:rPr>
            </w:pPr>
            <w:r w:rsidRPr="00B77157">
              <w:rPr>
                <w:sz w:val="16"/>
                <w:szCs w:val="16"/>
              </w:rPr>
              <w:t>42470</w:t>
            </w:r>
          </w:p>
        </w:tc>
        <w:tc>
          <w:tcPr>
            <w:tcW w:w="456" w:type="dxa"/>
            <w:hideMark/>
          </w:tcPr>
          <w:p w14:paraId="33D71CD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E7A21B2" w14:textId="77777777" w:rsidR="00B77157" w:rsidRPr="00B77157" w:rsidRDefault="00B77157">
            <w:pPr>
              <w:jc w:val="right"/>
              <w:rPr>
                <w:sz w:val="16"/>
                <w:szCs w:val="16"/>
              </w:rPr>
            </w:pPr>
            <w:r w:rsidRPr="00B77157">
              <w:rPr>
                <w:sz w:val="16"/>
                <w:szCs w:val="16"/>
              </w:rPr>
              <w:t>5 000,0</w:t>
            </w:r>
          </w:p>
        </w:tc>
        <w:tc>
          <w:tcPr>
            <w:tcW w:w="992" w:type="dxa"/>
            <w:noWrap/>
            <w:hideMark/>
          </w:tcPr>
          <w:p w14:paraId="0E6B8F58" w14:textId="77777777" w:rsidR="00B77157" w:rsidRPr="00B77157" w:rsidRDefault="00B77157">
            <w:pPr>
              <w:jc w:val="right"/>
              <w:rPr>
                <w:sz w:val="16"/>
                <w:szCs w:val="16"/>
              </w:rPr>
            </w:pPr>
            <w:r w:rsidRPr="00B77157">
              <w:rPr>
                <w:sz w:val="16"/>
                <w:szCs w:val="16"/>
              </w:rPr>
              <w:t>2 500,0</w:t>
            </w:r>
          </w:p>
        </w:tc>
        <w:tc>
          <w:tcPr>
            <w:tcW w:w="992" w:type="dxa"/>
            <w:noWrap/>
            <w:hideMark/>
          </w:tcPr>
          <w:p w14:paraId="4F66E91A" w14:textId="77777777" w:rsidR="00B77157" w:rsidRPr="00B77157" w:rsidRDefault="00B77157">
            <w:pPr>
              <w:jc w:val="right"/>
              <w:rPr>
                <w:sz w:val="16"/>
                <w:szCs w:val="16"/>
              </w:rPr>
            </w:pPr>
            <w:r w:rsidRPr="00B77157">
              <w:rPr>
                <w:sz w:val="16"/>
                <w:szCs w:val="16"/>
              </w:rPr>
              <w:t>2 500,0</w:t>
            </w:r>
          </w:p>
        </w:tc>
      </w:tr>
      <w:tr w:rsidR="00B77157" w:rsidRPr="00B77157" w14:paraId="1B345821" w14:textId="77777777" w:rsidTr="00B77157">
        <w:trPr>
          <w:trHeight w:val="570"/>
        </w:trPr>
        <w:tc>
          <w:tcPr>
            <w:tcW w:w="2962" w:type="dxa"/>
            <w:hideMark/>
          </w:tcPr>
          <w:p w14:paraId="1570152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7E87E52" w14:textId="77777777" w:rsidR="00B77157" w:rsidRPr="00B77157" w:rsidRDefault="00B77157" w:rsidP="00B77157">
            <w:pPr>
              <w:jc w:val="right"/>
              <w:rPr>
                <w:sz w:val="16"/>
                <w:szCs w:val="16"/>
              </w:rPr>
            </w:pPr>
            <w:r w:rsidRPr="00B77157">
              <w:rPr>
                <w:sz w:val="16"/>
                <w:szCs w:val="16"/>
              </w:rPr>
              <w:t>991</w:t>
            </w:r>
          </w:p>
        </w:tc>
        <w:tc>
          <w:tcPr>
            <w:tcW w:w="376" w:type="dxa"/>
            <w:hideMark/>
          </w:tcPr>
          <w:p w14:paraId="7D42BAA5" w14:textId="77777777" w:rsidR="00B77157" w:rsidRPr="00B77157" w:rsidRDefault="00B77157" w:rsidP="00B77157">
            <w:pPr>
              <w:jc w:val="right"/>
              <w:rPr>
                <w:sz w:val="16"/>
                <w:szCs w:val="16"/>
              </w:rPr>
            </w:pPr>
            <w:r w:rsidRPr="00B77157">
              <w:rPr>
                <w:sz w:val="16"/>
                <w:szCs w:val="16"/>
              </w:rPr>
              <w:t>07</w:t>
            </w:r>
          </w:p>
        </w:tc>
        <w:tc>
          <w:tcPr>
            <w:tcW w:w="475" w:type="dxa"/>
            <w:hideMark/>
          </w:tcPr>
          <w:p w14:paraId="03FF4840" w14:textId="77777777" w:rsidR="00B77157" w:rsidRPr="00B77157" w:rsidRDefault="00B77157" w:rsidP="00B77157">
            <w:pPr>
              <w:jc w:val="right"/>
              <w:rPr>
                <w:sz w:val="16"/>
                <w:szCs w:val="16"/>
              </w:rPr>
            </w:pPr>
            <w:r w:rsidRPr="00B77157">
              <w:rPr>
                <w:sz w:val="16"/>
                <w:szCs w:val="16"/>
              </w:rPr>
              <w:t>02</w:t>
            </w:r>
          </w:p>
        </w:tc>
        <w:tc>
          <w:tcPr>
            <w:tcW w:w="376" w:type="dxa"/>
            <w:hideMark/>
          </w:tcPr>
          <w:p w14:paraId="73837FE9" w14:textId="77777777" w:rsidR="00B77157" w:rsidRPr="00B77157" w:rsidRDefault="00B77157" w:rsidP="00B77157">
            <w:pPr>
              <w:jc w:val="right"/>
              <w:rPr>
                <w:sz w:val="16"/>
                <w:szCs w:val="16"/>
              </w:rPr>
            </w:pPr>
            <w:r w:rsidRPr="00B77157">
              <w:rPr>
                <w:sz w:val="16"/>
                <w:szCs w:val="16"/>
              </w:rPr>
              <w:t>02</w:t>
            </w:r>
          </w:p>
        </w:tc>
        <w:tc>
          <w:tcPr>
            <w:tcW w:w="296" w:type="dxa"/>
            <w:hideMark/>
          </w:tcPr>
          <w:p w14:paraId="16CF047C" w14:textId="77777777" w:rsidR="00B77157" w:rsidRPr="00B77157" w:rsidRDefault="00B77157" w:rsidP="00B77157">
            <w:pPr>
              <w:jc w:val="right"/>
              <w:rPr>
                <w:sz w:val="16"/>
                <w:szCs w:val="16"/>
              </w:rPr>
            </w:pPr>
            <w:r w:rsidRPr="00B77157">
              <w:rPr>
                <w:sz w:val="16"/>
                <w:szCs w:val="16"/>
              </w:rPr>
              <w:t>2</w:t>
            </w:r>
          </w:p>
        </w:tc>
        <w:tc>
          <w:tcPr>
            <w:tcW w:w="461" w:type="dxa"/>
            <w:hideMark/>
          </w:tcPr>
          <w:p w14:paraId="1EEBBFD2" w14:textId="77777777" w:rsidR="00B77157" w:rsidRPr="00B77157" w:rsidRDefault="00B77157" w:rsidP="00B77157">
            <w:pPr>
              <w:jc w:val="right"/>
              <w:rPr>
                <w:sz w:val="16"/>
                <w:szCs w:val="16"/>
              </w:rPr>
            </w:pPr>
            <w:r w:rsidRPr="00B77157">
              <w:rPr>
                <w:sz w:val="16"/>
                <w:szCs w:val="16"/>
              </w:rPr>
              <w:t>08</w:t>
            </w:r>
          </w:p>
        </w:tc>
        <w:tc>
          <w:tcPr>
            <w:tcW w:w="646" w:type="dxa"/>
            <w:hideMark/>
          </w:tcPr>
          <w:p w14:paraId="552AACA9" w14:textId="77777777" w:rsidR="00B77157" w:rsidRPr="00B77157" w:rsidRDefault="00B77157" w:rsidP="00B77157">
            <w:pPr>
              <w:jc w:val="right"/>
              <w:rPr>
                <w:sz w:val="16"/>
                <w:szCs w:val="16"/>
              </w:rPr>
            </w:pPr>
            <w:r w:rsidRPr="00B77157">
              <w:rPr>
                <w:sz w:val="16"/>
                <w:szCs w:val="16"/>
              </w:rPr>
              <w:t>42470</w:t>
            </w:r>
          </w:p>
        </w:tc>
        <w:tc>
          <w:tcPr>
            <w:tcW w:w="456" w:type="dxa"/>
            <w:hideMark/>
          </w:tcPr>
          <w:p w14:paraId="612EB346"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7A06323" w14:textId="77777777" w:rsidR="00B77157" w:rsidRPr="00B77157" w:rsidRDefault="00B77157">
            <w:pPr>
              <w:jc w:val="right"/>
              <w:rPr>
                <w:sz w:val="16"/>
                <w:szCs w:val="16"/>
              </w:rPr>
            </w:pPr>
            <w:r w:rsidRPr="00B77157">
              <w:rPr>
                <w:sz w:val="16"/>
                <w:szCs w:val="16"/>
              </w:rPr>
              <w:t>5 000,0</w:t>
            </w:r>
          </w:p>
        </w:tc>
        <w:tc>
          <w:tcPr>
            <w:tcW w:w="992" w:type="dxa"/>
            <w:noWrap/>
            <w:hideMark/>
          </w:tcPr>
          <w:p w14:paraId="3F082655" w14:textId="77777777" w:rsidR="00B77157" w:rsidRPr="00B77157" w:rsidRDefault="00B77157">
            <w:pPr>
              <w:jc w:val="right"/>
              <w:rPr>
                <w:sz w:val="16"/>
                <w:szCs w:val="16"/>
              </w:rPr>
            </w:pPr>
            <w:r w:rsidRPr="00B77157">
              <w:rPr>
                <w:sz w:val="16"/>
                <w:szCs w:val="16"/>
              </w:rPr>
              <w:t>2 500,0</w:t>
            </w:r>
          </w:p>
        </w:tc>
        <w:tc>
          <w:tcPr>
            <w:tcW w:w="992" w:type="dxa"/>
            <w:noWrap/>
            <w:hideMark/>
          </w:tcPr>
          <w:p w14:paraId="36B364F2" w14:textId="77777777" w:rsidR="00B77157" w:rsidRPr="00B77157" w:rsidRDefault="00B77157">
            <w:pPr>
              <w:jc w:val="right"/>
              <w:rPr>
                <w:sz w:val="16"/>
                <w:szCs w:val="16"/>
              </w:rPr>
            </w:pPr>
            <w:r w:rsidRPr="00B77157">
              <w:rPr>
                <w:sz w:val="16"/>
                <w:szCs w:val="16"/>
              </w:rPr>
              <w:t>2 500,0</w:t>
            </w:r>
          </w:p>
        </w:tc>
      </w:tr>
      <w:tr w:rsidR="00B77157" w:rsidRPr="00B77157" w14:paraId="323A6C97" w14:textId="77777777" w:rsidTr="00B77157">
        <w:trPr>
          <w:trHeight w:val="315"/>
        </w:trPr>
        <w:tc>
          <w:tcPr>
            <w:tcW w:w="2962" w:type="dxa"/>
            <w:hideMark/>
          </w:tcPr>
          <w:p w14:paraId="4225B704"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3BEAE3CE" w14:textId="77777777" w:rsidR="00B77157" w:rsidRPr="00B77157" w:rsidRDefault="00B77157" w:rsidP="00B77157">
            <w:pPr>
              <w:jc w:val="right"/>
              <w:rPr>
                <w:sz w:val="16"/>
                <w:szCs w:val="16"/>
              </w:rPr>
            </w:pPr>
            <w:r w:rsidRPr="00B77157">
              <w:rPr>
                <w:sz w:val="16"/>
                <w:szCs w:val="16"/>
              </w:rPr>
              <w:t>991</w:t>
            </w:r>
          </w:p>
        </w:tc>
        <w:tc>
          <w:tcPr>
            <w:tcW w:w="376" w:type="dxa"/>
            <w:hideMark/>
          </w:tcPr>
          <w:p w14:paraId="3D321706" w14:textId="77777777" w:rsidR="00B77157" w:rsidRPr="00B77157" w:rsidRDefault="00B77157" w:rsidP="00B77157">
            <w:pPr>
              <w:jc w:val="right"/>
              <w:rPr>
                <w:sz w:val="16"/>
                <w:szCs w:val="16"/>
              </w:rPr>
            </w:pPr>
            <w:r w:rsidRPr="00B77157">
              <w:rPr>
                <w:sz w:val="16"/>
                <w:szCs w:val="16"/>
              </w:rPr>
              <w:t>07</w:t>
            </w:r>
          </w:p>
        </w:tc>
        <w:tc>
          <w:tcPr>
            <w:tcW w:w="475" w:type="dxa"/>
            <w:hideMark/>
          </w:tcPr>
          <w:p w14:paraId="45AA1C11" w14:textId="77777777" w:rsidR="00B77157" w:rsidRPr="00B77157" w:rsidRDefault="00B77157" w:rsidP="00B77157">
            <w:pPr>
              <w:jc w:val="right"/>
              <w:rPr>
                <w:sz w:val="16"/>
                <w:szCs w:val="16"/>
              </w:rPr>
            </w:pPr>
            <w:r w:rsidRPr="00B77157">
              <w:rPr>
                <w:sz w:val="16"/>
                <w:szCs w:val="16"/>
              </w:rPr>
              <w:t>02</w:t>
            </w:r>
          </w:p>
        </w:tc>
        <w:tc>
          <w:tcPr>
            <w:tcW w:w="376" w:type="dxa"/>
            <w:hideMark/>
          </w:tcPr>
          <w:p w14:paraId="2A039EAE" w14:textId="77777777" w:rsidR="00B77157" w:rsidRPr="00B77157" w:rsidRDefault="00B77157" w:rsidP="00B77157">
            <w:pPr>
              <w:jc w:val="right"/>
              <w:rPr>
                <w:sz w:val="16"/>
                <w:szCs w:val="16"/>
              </w:rPr>
            </w:pPr>
            <w:r w:rsidRPr="00B77157">
              <w:rPr>
                <w:sz w:val="16"/>
                <w:szCs w:val="16"/>
              </w:rPr>
              <w:t>02</w:t>
            </w:r>
          </w:p>
        </w:tc>
        <w:tc>
          <w:tcPr>
            <w:tcW w:w="296" w:type="dxa"/>
            <w:hideMark/>
          </w:tcPr>
          <w:p w14:paraId="67EB3F44" w14:textId="77777777" w:rsidR="00B77157" w:rsidRPr="00B77157" w:rsidRDefault="00B77157" w:rsidP="00B77157">
            <w:pPr>
              <w:jc w:val="right"/>
              <w:rPr>
                <w:sz w:val="16"/>
                <w:szCs w:val="16"/>
              </w:rPr>
            </w:pPr>
            <w:r w:rsidRPr="00B77157">
              <w:rPr>
                <w:sz w:val="16"/>
                <w:szCs w:val="16"/>
              </w:rPr>
              <w:t>2</w:t>
            </w:r>
          </w:p>
        </w:tc>
        <w:tc>
          <w:tcPr>
            <w:tcW w:w="461" w:type="dxa"/>
            <w:hideMark/>
          </w:tcPr>
          <w:p w14:paraId="46E70D89" w14:textId="77777777" w:rsidR="00B77157" w:rsidRPr="00B77157" w:rsidRDefault="00B77157" w:rsidP="00B77157">
            <w:pPr>
              <w:jc w:val="right"/>
              <w:rPr>
                <w:sz w:val="16"/>
                <w:szCs w:val="16"/>
              </w:rPr>
            </w:pPr>
            <w:r w:rsidRPr="00B77157">
              <w:rPr>
                <w:sz w:val="16"/>
                <w:szCs w:val="16"/>
              </w:rPr>
              <w:t>08</w:t>
            </w:r>
          </w:p>
        </w:tc>
        <w:tc>
          <w:tcPr>
            <w:tcW w:w="646" w:type="dxa"/>
            <w:hideMark/>
          </w:tcPr>
          <w:p w14:paraId="28FF27F3" w14:textId="77777777" w:rsidR="00B77157" w:rsidRPr="00B77157" w:rsidRDefault="00B77157" w:rsidP="00B77157">
            <w:pPr>
              <w:jc w:val="right"/>
              <w:rPr>
                <w:sz w:val="16"/>
                <w:szCs w:val="16"/>
              </w:rPr>
            </w:pPr>
            <w:r w:rsidRPr="00B77157">
              <w:rPr>
                <w:sz w:val="16"/>
                <w:szCs w:val="16"/>
              </w:rPr>
              <w:t>42470</w:t>
            </w:r>
          </w:p>
        </w:tc>
        <w:tc>
          <w:tcPr>
            <w:tcW w:w="456" w:type="dxa"/>
            <w:hideMark/>
          </w:tcPr>
          <w:p w14:paraId="5FAC4D52"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701F3DE5" w14:textId="77777777" w:rsidR="00B77157" w:rsidRPr="00B77157" w:rsidRDefault="00B77157">
            <w:pPr>
              <w:jc w:val="right"/>
              <w:rPr>
                <w:sz w:val="16"/>
                <w:szCs w:val="16"/>
              </w:rPr>
            </w:pPr>
            <w:r w:rsidRPr="00B77157">
              <w:rPr>
                <w:sz w:val="16"/>
                <w:szCs w:val="16"/>
              </w:rPr>
              <w:t>5 000,0</w:t>
            </w:r>
          </w:p>
        </w:tc>
        <w:tc>
          <w:tcPr>
            <w:tcW w:w="992" w:type="dxa"/>
            <w:noWrap/>
            <w:hideMark/>
          </w:tcPr>
          <w:p w14:paraId="799664BC" w14:textId="77777777" w:rsidR="00B77157" w:rsidRPr="00B77157" w:rsidRDefault="00B77157">
            <w:pPr>
              <w:jc w:val="right"/>
              <w:rPr>
                <w:sz w:val="16"/>
                <w:szCs w:val="16"/>
              </w:rPr>
            </w:pPr>
            <w:r w:rsidRPr="00B77157">
              <w:rPr>
                <w:sz w:val="16"/>
                <w:szCs w:val="16"/>
              </w:rPr>
              <w:t>2 500,0</w:t>
            </w:r>
          </w:p>
        </w:tc>
        <w:tc>
          <w:tcPr>
            <w:tcW w:w="992" w:type="dxa"/>
            <w:noWrap/>
            <w:hideMark/>
          </w:tcPr>
          <w:p w14:paraId="19A38BE4" w14:textId="77777777" w:rsidR="00B77157" w:rsidRPr="00B77157" w:rsidRDefault="00B77157">
            <w:pPr>
              <w:jc w:val="right"/>
              <w:rPr>
                <w:sz w:val="16"/>
                <w:szCs w:val="16"/>
              </w:rPr>
            </w:pPr>
            <w:r w:rsidRPr="00B77157">
              <w:rPr>
                <w:sz w:val="16"/>
                <w:szCs w:val="16"/>
              </w:rPr>
              <w:t>2 500,0</w:t>
            </w:r>
          </w:p>
        </w:tc>
      </w:tr>
      <w:tr w:rsidR="00B77157" w:rsidRPr="00B77157" w14:paraId="5F5D7479" w14:textId="77777777" w:rsidTr="00B77157">
        <w:trPr>
          <w:trHeight w:val="1800"/>
        </w:trPr>
        <w:tc>
          <w:tcPr>
            <w:tcW w:w="2962" w:type="dxa"/>
            <w:hideMark/>
          </w:tcPr>
          <w:p w14:paraId="0664B0A1" w14:textId="77777777" w:rsidR="00B77157" w:rsidRPr="00B77157" w:rsidRDefault="00B77157" w:rsidP="00B77157">
            <w:pPr>
              <w:jc w:val="right"/>
              <w:rPr>
                <w:sz w:val="16"/>
                <w:szCs w:val="16"/>
              </w:rPr>
            </w:pPr>
            <w:r w:rsidRPr="00B77157">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5FD8C6CF" w14:textId="77777777" w:rsidR="00B77157" w:rsidRPr="00B77157" w:rsidRDefault="00B77157" w:rsidP="00B77157">
            <w:pPr>
              <w:jc w:val="right"/>
              <w:rPr>
                <w:sz w:val="16"/>
                <w:szCs w:val="16"/>
              </w:rPr>
            </w:pPr>
            <w:r w:rsidRPr="00B77157">
              <w:rPr>
                <w:sz w:val="16"/>
                <w:szCs w:val="16"/>
              </w:rPr>
              <w:t>991</w:t>
            </w:r>
          </w:p>
        </w:tc>
        <w:tc>
          <w:tcPr>
            <w:tcW w:w="376" w:type="dxa"/>
            <w:hideMark/>
          </w:tcPr>
          <w:p w14:paraId="1A4FE77E" w14:textId="77777777" w:rsidR="00B77157" w:rsidRPr="00B77157" w:rsidRDefault="00B77157" w:rsidP="00B77157">
            <w:pPr>
              <w:jc w:val="right"/>
              <w:rPr>
                <w:sz w:val="16"/>
                <w:szCs w:val="16"/>
              </w:rPr>
            </w:pPr>
            <w:r w:rsidRPr="00B77157">
              <w:rPr>
                <w:sz w:val="16"/>
                <w:szCs w:val="16"/>
              </w:rPr>
              <w:t>07</w:t>
            </w:r>
          </w:p>
        </w:tc>
        <w:tc>
          <w:tcPr>
            <w:tcW w:w="475" w:type="dxa"/>
            <w:hideMark/>
          </w:tcPr>
          <w:p w14:paraId="06707CA8" w14:textId="77777777" w:rsidR="00B77157" w:rsidRPr="00B77157" w:rsidRDefault="00B77157" w:rsidP="00B77157">
            <w:pPr>
              <w:jc w:val="right"/>
              <w:rPr>
                <w:sz w:val="16"/>
                <w:szCs w:val="16"/>
              </w:rPr>
            </w:pPr>
            <w:r w:rsidRPr="00B77157">
              <w:rPr>
                <w:sz w:val="16"/>
                <w:szCs w:val="16"/>
              </w:rPr>
              <w:t>02</w:t>
            </w:r>
          </w:p>
        </w:tc>
        <w:tc>
          <w:tcPr>
            <w:tcW w:w="376" w:type="dxa"/>
            <w:hideMark/>
          </w:tcPr>
          <w:p w14:paraId="246AEF22" w14:textId="77777777" w:rsidR="00B77157" w:rsidRPr="00B77157" w:rsidRDefault="00B77157" w:rsidP="00B77157">
            <w:pPr>
              <w:jc w:val="right"/>
              <w:rPr>
                <w:sz w:val="16"/>
                <w:szCs w:val="16"/>
              </w:rPr>
            </w:pPr>
            <w:r w:rsidRPr="00B77157">
              <w:rPr>
                <w:sz w:val="16"/>
                <w:szCs w:val="16"/>
              </w:rPr>
              <w:t>02</w:t>
            </w:r>
          </w:p>
        </w:tc>
        <w:tc>
          <w:tcPr>
            <w:tcW w:w="296" w:type="dxa"/>
            <w:hideMark/>
          </w:tcPr>
          <w:p w14:paraId="3564A45F" w14:textId="77777777" w:rsidR="00B77157" w:rsidRPr="00B77157" w:rsidRDefault="00B77157" w:rsidP="00B77157">
            <w:pPr>
              <w:jc w:val="right"/>
              <w:rPr>
                <w:sz w:val="16"/>
                <w:szCs w:val="16"/>
              </w:rPr>
            </w:pPr>
            <w:r w:rsidRPr="00B77157">
              <w:rPr>
                <w:sz w:val="16"/>
                <w:szCs w:val="16"/>
              </w:rPr>
              <w:t>2</w:t>
            </w:r>
          </w:p>
        </w:tc>
        <w:tc>
          <w:tcPr>
            <w:tcW w:w="461" w:type="dxa"/>
            <w:hideMark/>
          </w:tcPr>
          <w:p w14:paraId="7102B31D" w14:textId="77777777" w:rsidR="00B77157" w:rsidRPr="00B77157" w:rsidRDefault="00B77157" w:rsidP="00B77157">
            <w:pPr>
              <w:jc w:val="right"/>
              <w:rPr>
                <w:sz w:val="16"/>
                <w:szCs w:val="16"/>
              </w:rPr>
            </w:pPr>
            <w:r w:rsidRPr="00B77157">
              <w:rPr>
                <w:sz w:val="16"/>
                <w:szCs w:val="16"/>
              </w:rPr>
              <w:t>09</w:t>
            </w:r>
          </w:p>
        </w:tc>
        <w:tc>
          <w:tcPr>
            <w:tcW w:w="646" w:type="dxa"/>
            <w:hideMark/>
          </w:tcPr>
          <w:p w14:paraId="0F9E613D" w14:textId="77777777" w:rsidR="00B77157" w:rsidRPr="00B77157" w:rsidRDefault="00B77157" w:rsidP="00B77157">
            <w:pPr>
              <w:jc w:val="right"/>
              <w:rPr>
                <w:sz w:val="16"/>
                <w:szCs w:val="16"/>
              </w:rPr>
            </w:pPr>
            <w:r w:rsidRPr="00B77157">
              <w:rPr>
                <w:sz w:val="16"/>
                <w:szCs w:val="16"/>
              </w:rPr>
              <w:t> </w:t>
            </w:r>
          </w:p>
        </w:tc>
        <w:tc>
          <w:tcPr>
            <w:tcW w:w="456" w:type="dxa"/>
            <w:hideMark/>
          </w:tcPr>
          <w:p w14:paraId="4A0524D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26266F4" w14:textId="77777777" w:rsidR="00B77157" w:rsidRPr="00B77157" w:rsidRDefault="00B77157">
            <w:pPr>
              <w:jc w:val="right"/>
              <w:rPr>
                <w:sz w:val="16"/>
                <w:szCs w:val="16"/>
              </w:rPr>
            </w:pPr>
            <w:r w:rsidRPr="00B77157">
              <w:rPr>
                <w:sz w:val="16"/>
                <w:szCs w:val="16"/>
              </w:rPr>
              <w:t>3 500,0</w:t>
            </w:r>
          </w:p>
        </w:tc>
        <w:tc>
          <w:tcPr>
            <w:tcW w:w="992" w:type="dxa"/>
            <w:noWrap/>
            <w:hideMark/>
          </w:tcPr>
          <w:p w14:paraId="5414703D" w14:textId="77777777" w:rsidR="00B77157" w:rsidRPr="00B77157" w:rsidRDefault="00B77157">
            <w:pPr>
              <w:jc w:val="right"/>
              <w:rPr>
                <w:sz w:val="16"/>
                <w:szCs w:val="16"/>
              </w:rPr>
            </w:pPr>
            <w:r w:rsidRPr="00B77157">
              <w:rPr>
                <w:sz w:val="16"/>
                <w:szCs w:val="16"/>
              </w:rPr>
              <w:t> </w:t>
            </w:r>
          </w:p>
        </w:tc>
        <w:tc>
          <w:tcPr>
            <w:tcW w:w="992" w:type="dxa"/>
            <w:noWrap/>
            <w:hideMark/>
          </w:tcPr>
          <w:p w14:paraId="2F22A695" w14:textId="77777777" w:rsidR="00B77157" w:rsidRPr="00B77157" w:rsidRDefault="00B77157">
            <w:pPr>
              <w:jc w:val="right"/>
              <w:rPr>
                <w:sz w:val="16"/>
                <w:szCs w:val="16"/>
              </w:rPr>
            </w:pPr>
            <w:r w:rsidRPr="00B77157">
              <w:rPr>
                <w:sz w:val="16"/>
                <w:szCs w:val="16"/>
              </w:rPr>
              <w:t> </w:t>
            </w:r>
          </w:p>
        </w:tc>
      </w:tr>
      <w:tr w:rsidR="00B77157" w:rsidRPr="00B77157" w14:paraId="0EB95AA8" w14:textId="77777777" w:rsidTr="00B77157">
        <w:trPr>
          <w:trHeight w:val="1800"/>
        </w:trPr>
        <w:tc>
          <w:tcPr>
            <w:tcW w:w="2962" w:type="dxa"/>
            <w:hideMark/>
          </w:tcPr>
          <w:p w14:paraId="1F4A37B3" w14:textId="77777777" w:rsidR="00B77157" w:rsidRPr="00B77157" w:rsidRDefault="00B77157" w:rsidP="00B77157">
            <w:pPr>
              <w:jc w:val="right"/>
              <w:rPr>
                <w:sz w:val="16"/>
                <w:szCs w:val="16"/>
              </w:rPr>
            </w:pPr>
            <w:r w:rsidRPr="00B77157">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7D479D86" w14:textId="77777777" w:rsidR="00B77157" w:rsidRPr="00B77157" w:rsidRDefault="00B77157" w:rsidP="00B77157">
            <w:pPr>
              <w:jc w:val="right"/>
              <w:rPr>
                <w:sz w:val="16"/>
                <w:szCs w:val="16"/>
              </w:rPr>
            </w:pPr>
            <w:r w:rsidRPr="00B77157">
              <w:rPr>
                <w:sz w:val="16"/>
                <w:szCs w:val="16"/>
              </w:rPr>
              <w:t>991</w:t>
            </w:r>
          </w:p>
        </w:tc>
        <w:tc>
          <w:tcPr>
            <w:tcW w:w="376" w:type="dxa"/>
            <w:hideMark/>
          </w:tcPr>
          <w:p w14:paraId="3F73132B" w14:textId="77777777" w:rsidR="00B77157" w:rsidRPr="00B77157" w:rsidRDefault="00B77157" w:rsidP="00B77157">
            <w:pPr>
              <w:jc w:val="right"/>
              <w:rPr>
                <w:sz w:val="16"/>
                <w:szCs w:val="16"/>
              </w:rPr>
            </w:pPr>
            <w:r w:rsidRPr="00B77157">
              <w:rPr>
                <w:sz w:val="16"/>
                <w:szCs w:val="16"/>
              </w:rPr>
              <w:t>07</w:t>
            </w:r>
          </w:p>
        </w:tc>
        <w:tc>
          <w:tcPr>
            <w:tcW w:w="475" w:type="dxa"/>
            <w:hideMark/>
          </w:tcPr>
          <w:p w14:paraId="3CB32B44" w14:textId="77777777" w:rsidR="00B77157" w:rsidRPr="00B77157" w:rsidRDefault="00B77157" w:rsidP="00B77157">
            <w:pPr>
              <w:jc w:val="right"/>
              <w:rPr>
                <w:sz w:val="16"/>
                <w:szCs w:val="16"/>
              </w:rPr>
            </w:pPr>
            <w:r w:rsidRPr="00B77157">
              <w:rPr>
                <w:sz w:val="16"/>
                <w:szCs w:val="16"/>
              </w:rPr>
              <w:t>02</w:t>
            </w:r>
          </w:p>
        </w:tc>
        <w:tc>
          <w:tcPr>
            <w:tcW w:w="376" w:type="dxa"/>
            <w:hideMark/>
          </w:tcPr>
          <w:p w14:paraId="408FB6F4" w14:textId="77777777" w:rsidR="00B77157" w:rsidRPr="00B77157" w:rsidRDefault="00B77157" w:rsidP="00B77157">
            <w:pPr>
              <w:jc w:val="right"/>
              <w:rPr>
                <w:sz w:val="16"/>
                <w:szCs w:val="16"/>
              </w:rPr>
            </w:pPr>
            <w:r w:rsidRPr="00B77157">
              <w:rPr>
                <w:sz w:val="16"/>
                <w:szCs w:val="16"/>
              </w:rPr>
              <w:t>02</w:t>
            </w:r>
          </w:p>
        </w:tc>
        <w:tc>
          <w:tcPr>
            <w:tcW w:w="296" w:type="dxa"/>
            <w:hideMark/>
          </w:tcPr>
          <w:p w14:paraId="646A9404" w14:textId="77777777" w:rsidR="00B77157" w:rsidRPr="00B77157" w:rsidRDefault="00B77157" w:rsidP="00B77157">
            <w:pPr>
              <w:jc w:val="right"/>
              <w:rPr>
                <w:sz w:val="16"/>
                <w:szCs w:val="16"/>
              </w:rPr>
            </w:pPr>
            <w:r w:rsidRPr="00B77157">
              <w:rPr>
                <w:sz w:val="16"/>
                <w:szCs w:val="16"/>
              </w:rPr>
              <w:t>2</w:t>
            </w:r>
          </w:p>
        </w:tc>
        <w:tc>
          <w:tcPr>
            <w:tcW w:w="461" w:type="dxa"/>
            <w:hideMark/>
          </w:tcPr>
          <w:p w14:paraId="67BD5470" w14:textId="77777777" w:rsidR="00B77157" w:rsidRPr="00B77157" w:rsidRDefault="00B77157" w:rsidP="00B77157">
            <w:pPr>
              <w:jc w:val="right"/>
              <w:rPr>
                <w:sz w:val="16"/>
                <w:szCs w:val="16"/>
              </w:rPr>
            </w:pPr>
            <w:r w:rsidRPr="00B77157">
              <w:rPr>
                <w:sz w:val="16"/>
                <w:szCs w:val="16"/>
              </w:rPr>
              <w:t>09</w:t>
            </w:r>
          </w:p>
        </w:tc>
        <w:tc>
          <w:tcPr>
            <w:tcW w:w="646" w:type="dxa"/>
            <w:hideMark/>
          </w:tcPr>
          <w:p w14:paraId="655D379C" w14:textId="77777777" w:rsidR="00B77157" w:rsidRPr="00B77157" w:rsidRDefault="00B77157" w:rsidP="00B77157">
            <w:pPr>
              <w:jc w:val="right"/>
              <w:rPr>
                <w:sz w:val="16"/>
                <w:szCs w:val="16"/>
              </w:rPr>
            </w:pPr>
            <w:r w:rsidRPr="00B77157">
              <w:rPr>
                <w:sz w:val="16"/>
                <w:szCs w:val="16"/>
              </w:rPr>
              <w:t>42650</w:t>
            </w:r>
          </w:p>
        </w:tc>
        <w:tc>
          <w:tcPr>
            <w:tcW w:w="456" w:type="dxa"/>
            <w:hideMark/>
          </w:tcPr>
          <w:p w14:paraId="442B3D3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9D8C6F1" w14:textId="77777777" w:rsidR="00B77157" w:rsidRPr="00B77157" w:rsidRDefault="00B77157">
            <w:pPr>
              <w:jc w:val="right"/>
              <w:rPr>
                <w:sz w:val="16"/>
                <w:szCs w:val="16"/>
              </w:rPr>
            </w:pPr>
            <w:r w:rsidRPr="00B77157">
              <w:rPr>
                <w:sz w:val="16"/>
                <w:szCs w:val="16"/>
              </w:rPr>
              <w:t>3 500,0</w:t>
            </w:r>
          </w:p>
        </w:tc>
        <w:tc>
          <w:tcPr>
            <w:tcW w:w="992" w:type="dxa"/>
            <w:noWrap/>
            <w:hideMark/>
          </w:tcPr>
          <w:p w14:paraId="1C54E278" w14:textId="77777777" w:rsidR="00B77157" w:rsidRPr="00B77157" w:rsidRDefault="00B77157">
            <w:pPr>
              <w:jc w:val="right"/>
              <w:rPr>
                <w:sz w:val="16"/>
                <w:szCs w:val="16"/>
              </w:rPr>
            </w:pPr>
            <w:r w:rsidRPr="00B77157">
              <w:rPr>
                <w:sz w:val="16"/>
                <w:szCs w:val="16"/>
              </w:rPr>
              <w:t> </w:t>
            </w:r>
          </w:p>
        </w:tc>
        <w:tc>
          <w:tcPr>
            <w:tcW w:w="992" w:type="dxa"/>
            <w:noWrap/>
            <w:hideMark/>
          </w:tcPr>
          <w:p w14:paraId="7F80E40A" w14:textId="77777777" w:rsidR="00B77157" w:rsidRPr="00B77157" w:rsidRDefault="00B77157">
            <w:pPr>
              <w:jc w:val="right"/>
              <w:rPr>
                <w:sz w:val="16"/>
                <w:szCs w:val="16"/>
              </w:rPr>
            </w:pPr>
            <w:r w:rsidRPr="00B77157">
              <w:rPr>
                <w:sz w:val="16"/>
                <w:szCs w:val="16"/>
              </w:rPr>
              <w:t> </w:t>
            </w:r>
          </w:p>
        </w:tc>
      </w:tr>
      <w:tr w:rsidR="00B77157" w:rsidRPr="00B77157" w14:paraId="2C4D42BB" w14:textId="77777777" w:rsidTr="00B77157">
        <w:trPr>
          <w:trHeight w:val="675"/>
        </w:trPr>
        <w:tc>
          <w:tcPr>
            <w:tcW w:w="2962" w:type="dxa"/>
            <w:hideMark/>
          </w:tcPr>
          <w:p w14:paraId="77D79EC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5F3C1B1" w14:textId="77777777" w:rsidR="00B77157" w:rsidRPr="00B77157" w:rsidRDefault="00B77157" w:rsidP="00B77157">
            <w:pPr>
              <w:jc w:val="right"/>
              <w:rPr>
                <w:sz w:val="16"/>
                <w:szCs w:val="16"/>
              </w:rPr>
            </w:pPr>
            <w:r w:rsidRPr="00B77157">
              <w:rPr>
                <w:sz w:val="16"/>
                <w:szCs w:val="16"/>
              </w:rPr>
              <w:t>991</w:t>
            </w:r>
          </w:p>
        </w:tc>
        <w:tc>
          <w:tcPr>
            <w:tcW w:w="376" w:type="dxa"/>
            <w:hideMark/>
          </w:tcPr>
          <w:p w14:paraId="135A652A" w14:textId="77777777" w:rsidR="00B77157" w:rsidRPr="00B77157" w:rsidRDefault="00B77157" w:rsidP="00B77157">
            <w:pPr>
              <w:jc w:val="right"/>
              <w:rPr>
                <w:sz w:val="16"/>
                <w:szCs w:val="16"/>
              </w:rPr>
            </w:pPr>
            <w:r w:rsidRPr="00B77157">
              <w:rPr>
                <w:sz w:val="16"/>
                <w:szCs w:val="16"/>
              </w:rPr>
              <w:t>07</w:t>
            </w:r>
          </w:p>
        </w:tc>
        <w:tc>
          <w:tcPr>
            <w:tcW w:w="475" w:type="dxa"/>
            <w:hideMark/>
          </w:tcPr>
          <w:p w14:paraId="0DE7C923" w14:textId="77777777" w:rsidR="00B77157" w:rsidRPr="00B77157" w:rsidRDefault="00B77157" w:rsidP="00B77157">
            <w:pPr>
              <w:jc w:val="right"/>
              <w:rPr>
                <w:sz w:val="16"/>
                <w:szCs w:val="16"/>
              </w:rPr>
            </w:pPr>
            <w:r w:rsidRPr="00B77157">
              <w:rPr>
                <w:sz w:val="16"/>
                <w:szCs w:val="16"/>
              </w:rPr>
              <w:t>02</w:t>
            </w:r>
          </w:p>
        </w:tc>
        <w:tc>
          <w:tcPr>
            <w:tcW w:w="376" w:type="dxa"/>
            <w:hideMark/>
          </w:tcPr>
          <w:p w14:paraId="101C0521" w14:textId="77777777" w:rsidR="00B77157" w:rsidRPr="00B77157" w:rsidRDefault="00B77157" w:rsidP="00B77157">
            <w:pPr>
              <w:jc w:val="right"/>
              <w:rPr>
                <w:sz w:val="16"/>
                <w:szCs w:val="16"/>
              </w:rPr>
            </w:pPr>
            <w:r w:rsidRPr="00B77157">
              <w:rPr>
                <w:sz w:val="16"/>
                <w:szCs w:val="16"/>
              </w:rPr>
              <w:t>02</w:t>
            </w:r>
          </w:p>
        </w:tc>
        <w:tc>
          <w:tcPr>
            <w:tcW w:w="296" w:type="dxa"/>
            <w:hideMark/>
          </w:tcPr>
          <w:p w14:paraId="1DFD8C6C" w14:textId="77777777" w:rsidR="00B77157" w:rsidRPr="00B77157" w:rsidRDefault="00B77157" w:rsidP="00B77157">
            <w:pPr>
              <w:jc w:val="right"/>
              <w:rPr>
                <w:sz w:val="16"/>
                <w:szCs w:val="16"/>
              </w:rPr>
            </w:pPr>
            <w:r w:rsidRPr="00B77157">
              <w:rPr>
                <w:sz w:val="16"/>
                <w:szCs w:val="16"/>
              </w:rPr>
              <w:t>2</w:t>
            </w:r>
          </w:p>
        </w:tc>
        <w:tc>
          <w:tcPr>
            <w:tcW w:w="461" w:type="dxa"/>
            <w:hideMark/>
          </w:tcPr>
          <w:p w14:paraId="2300BF03" w14:textId="77777777" w:rsidR="00B77157" w:rsidRPr="00B77157" w:rsidRDefault="00B77157" w:rsidP="00B77157">
            <w:pPr>
              <w:jc w:val="right"/>
              <w:rPr>
                <w:sz w:val="16"/>
                <w:szCs w:val="16"/>
              </w:rPr>
            </w:pPr>
            <w:r w:rsidRPr="00B77157">
              <w:rPr>
                <w:sz w:val="16"/>
                <w:szCs w:val="16"/>
              </w:rPr>
              <w:t>09</w:t>
            </w:r>
          </w:p>
        </w:tc>
        <w:tc>
          <w:tcPr>
            <w:tcW w:w="646" w:type="dxa"/>
            <w:hideMark/>
          </w:tcPr>
          <w:p w14:paraId="6EAC9D45" w14:textId="77777777" w:rsidR="00B77157" w:rsidRPr="00B77157" w:rsidRDefault="00B77157" w:rsidP="00B77157">
            <w:pPr>
              <w:jc w:val="right"/>
              <w:rPr>
                <w:sz w:val="16"/>
                <w:szCs w:val="16"/>
              </w:rPr>
            </w:pPr>
            <w:r w:rsidRPr="00B77157">
              <w:rPr>
                <w:sz w:val="16"/>
                <w:szCs w:val="16"/>
              </w:rPr>
              <w:t>42650</w:t>
            </w:r>
          </w:p>
        </w:tc>
        <w:tc>
          <w:tcPr>
            <w:tcW w:w="456" w:type="dxa"/>
            <w:hideMark/>
          </w:tcPr>
          <w:p w14:paraId="6F1A4F55"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F62660A" w14:textId="77777777" w:rsidR="00B77157" w:rsidRPr="00B77157" w:rsidRDefault="00B77157">
            <w:pPr>
              <w:jc w:val="right"/>
              <w:rPr>
                <w:sz w:val="16"/>
                <w:szCs w:val="16"/>
              </w:rPr>
            </w:pPr>
            <w:r w:rsidRPr="00B77157">
              <w:rPr>
                <w:sz w:val="16"/>
                <w:szCs w:val="16"/>
              </w:rPr>
              <w:t>3 500,0</w:t>
            </w:r>
          </w:p>
        </w:tc>
        <w:tc>
          <w:tcPr>
            <w:tcW w:w="992" w:type="dxa"/>
            <w:noWrap/>
            <w:hideMark/>
          </w:tcPr>
          <w:p w14:paraId="5CF178B4" w14:textId="77777777" w:rsidR="00B77157" w:rsidRPr="00B77157" w:rsidRDefault="00B77157">
            <w:pPr>
              <w:jc w:val="right"/>
              <w:rPr>
                <w:sz w:val="16"/>
                <w:szCs w:val="16"/>
              </w:rPr>
            </w:pPr>
            <w:r w:rsidRPr="00B77157">
              <w:rPr>
                <w:sz w:val="16"/>
                <w:szCs w:val="16"/>
              </w:rPr>
              <w:t> </w:t>
            </w:r>
          </w:p>
        </w:tc>
        <w:tc>
          <w:tcPr>
            <w:tcW w:w="992" w:type="dxa"/>
            <w:noWrap/>
            <w:hideMark/>
          </w:tcPr>
          <w:p w14:paraId="36B080E3" w14:textId="77777777" w:rsidR="00B77157" w:rsidRPr="00B77157" w:rsidRDefault="00B77157">
            <w:pPr>
              <w:jc w:val="right"/>
              <w:rPr>
                <w:sz w:val="16"/>
                <w:szCs w:val="16"/>
              </w:rPr>
            </w:pPr>
            <w:r w:rsidRPr="00B77157">
              <w:rPr>
                <w:sz w:val="16"/>
                <w:szCs w:val="16"/>
              </w:rPr>
              <w:t> </w:t>
            </w:r>
          </w:p>
        </w:tc>
      </w:tr>
      <w:tr w:rsidR="00B77157" w:rsidRPr="00B77157" w14:paraId="43EFCF6E" w14:textId="77777777" w:rsidTr="00B77157">
        <w:trPr>
          <w:trHeight w:val="315"/>
        </w:trPr>
        <w:tc>
          <w:tcPr>
            <w:tcW w:w="2962" w:type="dxa"/>
            <w:hideMark/>
          </w:tcPr>
          <w:p w14:paraId="2B05D79A"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1A2CF65B" w14:textId="77777777" w:rsidR="00B77157" w:rsidRPr="00B77157" w:rsidRDefault="00B77157" w:rsidP="00B77157">
            <w:pPr>
              <w:jc w:val="right"/>
              <w:rPr>
                <w:sz w:val="16"/>
                <w:szCs w:val="16"/>
              </w:rPr>
            </w:pPr>
            <w:r w:rsidRPr="00B77157">
              <w:rPr>
                <w:sz w:val="16"/>
                <w:szCs w:val="16"/>
              </w:rPr>
              <w:t>991</w:t>
            </w:r>
          </w:p>
        </w:tc>
        <w:tc>
          <w:tcPr>
            <w:tcW w:w="376" w:type="dxa"/>
            <w:hideMark/>
          </w:tcPr>
          <w:p w14:paraId="49F3B881" w14:textId="77777777" w:rsidR="00B77157" w:rsidRPr="00B77157" w:rsidRDefault="00B77157" w:rsidP="00B77157">
            <w:pPr>
              <w:jc w:val="right"/>
              <w:rPr>
                <w:sz w:val="16"/>
                <w:szCs w:val="16"/>
              </w:rPr>
            </w:pPr>
            <w:r w:rsidRPr="00B77157">
              <w:rPr>
                <w:sz w:val="16"/>
                <w:szCs w:val="16"/>
              </w:rPr>
              <w:t>07</w:t>
            </w:r>
          </w:p>
        </w:tc>
        <w:tc>
          <w:tcPr>
            <w:tcW w:w="475" w:type="dxa"/>
            <w:hideMark/>
          </w:tcPr>
          <w:p w14:paraId="25FA1697" w14:textId="77777777" w:rsidR="00B77157" w:rsidRPr="00B77157" w:rsidRDefault="00B77157" w:rsidP="00B77157">
            <w:pPr>
              <w:jc w:val="right"/>
              <w:rPr>
                <w:sz w:val="16"/>
                <w:szCs w:val="16"/>
              </w:rPr>
            </w:pPr>
            <w:r w:rsidRPr="00B77157">
              <w:rPr>
                <w:sz w:val="16"/>
                <w:szCs w:val="16"/>
              </w:rPr>
              <w:t>02</w:t>
            </w:r>
          </w:p>
        </w:tc>
        <w:tc>
          <w:tcPr>
            <w:tcW w:w="376" w:type="dxa"/>
            <w:hideMark/>
          </w:tcPr>
          <w:p w14:paraId="06415DA6" w14:textId="77777777" w:rsidR="00B77157" w:rsidRPr="00B77157" w:rsidRDefault="00B77157" w:rsidP="00B77157">
            <w:pPr>
              <w:jc w:val="right"/>
              <w:rPr>
                <w:sz w:val="16"/>
                <w:szCs w:val="16"/>
              </w:rPr>
            </w:pPr>
            <w:r w:rsidRPr="00B77157">
              <w:rPr>
                <w:sz w:val="16"/>
                <w:szCs w:val="16"/>
              </w:rPr>
              <w:t>02</w:t>
            </w:r>
          </w:p>
        </w:tc>
        <w:tc>
          <w:tcPr>
            <w:tcW w:w="296" w:type="dxa"/>
            <w:hideMark/>
          </w:tcPr>
          <w:p w14:paraId="14B26507" w14:textId="77777777" w:rsidR="00B77157" w:rsidRPr="00B77157" w:rsidRDefault="00B77157" w:rsidP="00B77157">
            <w:pPr>
              <w:jc w:val="right"/>
              <w:rPr>
                <w:sz w:val="16"/>
                <w:szCs w:val="16"/>
              </w:rPr>
            </w:pPr>
            <w:r w:rsidRPr="00B77157">
              <w:rPr>
                <w:sz w:val="16"/>
                <w:szCs w:val="16"/>
              </w:rPr>
              <w:t>2</w:t>
            </w:r>
          </w:p>
        </w:tc>
        <w:tc>
          <w:tcPr>
            <w:tcW w:w="461" w:type="dxa"/>
            <w:hideMark/>
          </w:tcPr>
          <w:p w14:paraId="1ADA681B" w14:textId="77777777" w:rsidR="00B77157" w:rsidRPr="00B77157" w:rsidRDefault="00B77157" w:rsidP="00B77157">
            <w:pPr>
              <w:jc w:val="right"/>
              <w:rPr>
                <w:sz w:val="16"/>
                <w:szCs w:val="16"/>
              </w:rPr>
            </w:pPr>
            <w:r w:rsidRPr="00B77157">
              <w:rPr>
                <w:sz w:val="16"/>
                <w:szCs w:val="16"/>
              </w:rPr>
              <w:t>09</w:t>
            </w:r>
          </w:p>
        </w:tc>
        <w:tc>
          <w:tcPr>
            <w:tcW w:w="646" w:type="dxa"/>
            <w:hideMark/>
          </w:tcPr>
          <w:p w14:paraId="47D88DE1" w14:textId="77777777" w:rsidR="00B77157" w:rsidRPr="00B77157" w:rsidRDefault="00B77157" w:rsidP="00B77157">
            <w:pPr>
              <w:jc w:val="right"/>
              <w:rPr>
                <w:sz w:val="16"/>
                <w:szCs w:val="16"/>
              </w:rPr>
            </w:pPr>
            <w:r w:rsidRPr="00B77157">
              <w:rPr>
                <w:sz w:val="16"/>
                <w:szCs w:val="16"/>
              </w:rPr>
              <w:t>42650</w:t>
            </w:r>
          </w:p>
        </w:tc>
        <w:tc>
          <w:tcPr>
            <w:tcW w:w="456" w:type="dxa"/>
            <w:hideMark/>
          </w:tcPr>
          <w:p w14:paraId="59C7C1CF"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5F631091" w14:textId="77777777" w:rsidR="00B77157" w:rsidRPr="00B77157" w:rsidRDefault="00B77157">
            <w:pPr>
              <w:jc w:val="right"/>
              <w:rPr>
                <w:sz w:val="16"/>
                <w:szCs w:val="16"/>
              </w:rPr>
            </w:pPr>
            <w:r w:rsidRPr="00B77157">
              <w:rPr>
                <w:sz w:val="16"/>
                <w:szCs w:val="16"/>
              </w:rPr>
              <w:t>3 500,0</w:t>
            </w:r>
          </w:p>
        </w:tc>
        <w:tc>
          <w:tcPr>
            <w:tcW w:w="992" w:type="dxa"/>
            <w:noWrap/>
            <w:hideMark/>
          </w:tcPr>
          <w:p w14:paraId="767F79DE" w14:textId="77777777" w:rsidR="00B77157" w:rsidRPr="00B77157" w:rsidRDefault="00B77157">
            <w:pPr>
              <w:jc w:val="right"/>
              <w:rPr>
                <w:sz w:val="16"/>
                <w:szCs w:val="16"/>
              </w:rPr>
            </w:pPr>
            <w:r w:rsidRPr="00B77157">
              <w:rPr>
                <w:sz w:val="16"/>
                <w:szCs w:val="16"/>
              </w:rPr>
              <w:t> </w:t>
            </w:r>
          </w:p>
        </w:tc>
        <w:tc>
          <w:tcPr>
            <w:tcW w:w="992" w:type="dxa"/>
            <w:noWrap/>
            <w:hideMark/>
          </w:tcPr>
          <w:p w14:paraId="137328C5" w14:textId="77777777" w:rsidR="00B77157" w:rsidRPr="00B77157" w:rsidRDefault="00B77157">
            <w:pPr>
              <w:jc w:val="right"/>
              <w:rPr>
                <w:sz w:val="16"/>
                <w:szCs w:val="16"/>
              </w:rPr>
            </w:pPr>
            <w:r w:rsidRPr="00B77157">
              <w:rPr>
                <w:sz w:val="16"/>
                <w:szCs w:val="16"/>
              </w:rPr>
              <w:t> </w:t>
            </w:r>
          </w:p>
        </w:tc>
      </w:tr>
      <w:tr w:rsidR="00B77157" w:rsidRPr="00B77157" w14:paraId="0A235645" w14:textId="77777777" w:rsidTr="00B77157">
        <w:trPr>
          <w:trHeight w:val="450"/>
        </w:trPr>
        <w:tc>
          <w:tcPr>
            <w:tcW w:w="2962" w:type="dxa"/>
            <w:hideMark/>
          </w:tcPr>
          <w:p w14:paraId="61F57BD6" w14:textId="77777777" w:rsidR="00B77157" w:rsidRPr="00B77157" w:rsidRDefault="00B77157" w:rsidP="00B77157">
            <w:pPr>
              <w:jc w:val="right"/>
              <w:rPr>
                <w:sz w:val="16"/>
                <w:szCs w:val="16"/>
              </w:rPr>
            </w:pPr>
            <w:r w:rsidRPr="00B77157">
              <w:rPr>
                <w:sz w:val="16"/>
                <w:szCs w:val="16"/>
              </w:rPr>
              <w:t>Региональный проект "Педагоги и наставники"</w:t>
            </w:r>
          </w:p>
        </w:tc>
        <w:tc>
          <w:tcPr>
            <w:tcW w:w="515" w:type="dxa"/>
            <w:hideMark/>
          </w:tcPr>
          <w:p w14:paraId="219CA885" w14:textId="77777777" w:rsidR="00B77157" w:rsidRPr="00B77157" w:rsidRDefault="00B77157" w:rsidP="00B77157">
            <w:pPr>
              <w:jc w:val="right"/>
              <w:rPr>
                <w:sz w:val="16"/>
                <w:szCs w:val="16"/>
              </w:rPr>
            </w:pPr>
            <w:r w:rsidRPr="00B77157">
              <w:rPr>
                <w:sz w:val="16"/>
                <w:szCs w:val="16"/>
              </w:rPr>
              <w:t>991</w:t>
            </w:r>
          </w:p>
        </w:tc>
        <w:tc>
          <w:tcPr>
            <w:tcW w:w="376" w:type="dxa"/>
            <w:hideMark/>
          </w:tcPr>
          <w:p w14:paraId="11F9BFC0" w14:textId="77777777" w:rsidR="00B77157" w:rsidRPr="00B77157" w:rsidRDefault="00B77157" w:rsidP="00B77157">
            <w:pPr>
              <w:jc w:val="right"/>
              <w:rPr>
                <w:sz w:val="16"/>
                <w:szCs w:val="16"/>
              </w:rPr>
            </w:pPr>
            <w:r w:rsidRPr="00B77157">
              <w:rPr>
                <w:sz w:val="16"/>
                <w:szCs w:val="16"/>
              </w:rPr>
              <w:t>07</w:t>
            </w:r>
          </w:p>
        </w:tc>
        <w:tc>
          <w:tcPr>
            <w:tcW w:w="475" w:type="dxa"/>
            <w:hideMark/>
          </w:tcPr>
          <w:p w14:paraId="353DDC87" w14:textId="77777777" w:rsidR="00B77157" w:rsidRPr="00B77157" w:rsidRDefault="00B77157" w:rsidP="00B77157">
            <w:pPr>
              <w:jc w:val="right"/>
              <w:rPr>
                <w:sz w:val="16"/>
                <w:szCs w:val="16"/>
              </w:rPr>
            </w:pPr>
            <w:r w:rsidRPr="00B77157">
              <w:rPr>
                <w:sz w:val="16"/>
                <w:szCs w:val="16"/>
              </w:rPr>
              <w:t>02</w:t>
            </w:r>
          </w:p>
        </w:tc>
        <w:tc>
          <w:tcPr>
            <w:tcW w:w="376" w:type="dxa"/>
            <w:hideMark/>
          </w:tcPr>
          <w:p w14:paraId="2141EE3A" w14:textId="77777777" w:rsidR="00B77157" w:rsidRPr="00B77157" w:rsidRDefault="00B77157" w:rsidP="00B77157">
            <w:pPr>
              <w:jc w:val="right"/>
              <w:rPr>
                <w:sz w:val="16"/>
                <w:szCs w:val="16"/>
              </w:rPr>
            </w:pPr>
            <w:r w:rsidRPr="00B77157">
              <w:rPr>
                <w:sz w:val="16"/>
                <w:szCs w:val="16"/>
              </w:rPr>
              <w:t>02</w:t>
            </w:r>
          </w:p>
        </w:tc>
        <w:tc>
          <w:tcPr>
            <w:tcW w:w="296" w:type="dxa"/>
            <w:hideMark/>
          </w:tcPr>
          <w:p w14:paraId="795CEFF9" w14:textId="77777777" w:rsidR="00B77157" w:rsidRPr="00B77157" w:rsidRDefault="00B77157" w:rsidP="00B77157">
            <w:pPr>
              <w:jc w:val="right"/>
              <w:rPr>
                <w:sz w:val="16"/>
                <w:szCs w:val="16"/>
              </w:rPr>
            </w:pPr>
            <w:r w:rsidRPr="00B77157">
              <w:rPr>
                <w:sz w:val="16"/>
                <w:szCs w:val="16"/>
              </w:rPr>
              <w:t>2</w:t>
            </w:r>
          </w:p>
        </w:tc>
        <w:tc>
          <w:tcPr>
            <w:tcW w:w="461" w:type="dxa"/>
            <w:hideMark/>
          </w:tcPr>
          <w:p w14:paraId="7D6F198A" w14:textId="77777777" w:rsidR="00B77157" w:rsidRPr="00B77157" w:rsidRDefault="00B77157" w:rsidP="00B77157">
            <w:pPr>
              <w:jc w:val="right"/>
              <w:rPr>
                <w:sz w:val="16"/>
                <w:szCs w:val="16"/>
              </w:rPr>
            </w:pPr>
            <w:r w:rsidRPr="00B77157">
              <w:rPr>
                <w:sz w:val="16"/>
                <w:szCs w:val="16"/>
              </w:rPr>
              <w:t>Ю6</w:t>
            </w:r>
          </w:p>
        </w:tc>
        <w:tc>
          <w:tcPr>
            <w:tcW w:w="646" w:type="dxa"/>
            <w:hideMark/>
          </w:tcPr>
          <w:p w14:paraId="2A33CD87" w14:textId="77777777" w:rsidR="00B77157" w:rsidRPr="00B77157" w:rsidRDefault="00B77157" w:rsidP="00B77157">
            <w:pPr>
              <w:jc w:val="right"/>
              <w:rPr>
                <w:sz w:val="16"/>
                <w:szCs w:val="16"/>
              </w:rPr>
            </w:pPr>
            <w:r w:rsidRPr="00B77157">
              <w:rPr>
                <w:sz w:val="16"/>
                <w:szCs w:val="16"/>
              </w:rPr>
              <w:t>00000</w:t>
            </w:r>
          </w:p>
        </w:tc>
        <w:tc>
          <w:tcPr>
            <w:tcW w:w="456" w:type="dxa"/>
            <w:hideMark/>
          </w:tcPr>
          <w:p w14:paraId="20607A6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0448A66" w14:textId="77777777" w:rsidR="00B77157" w:rsidRPr="00B77157" w:rsidRDefault="00B77157">
            <w:pPr>
              <w:jc w:val="right"/>
              <w:rPr>
                <w:sz w:val="16"/>
                <w:szCs w:val="16"/>
              </w:rPr>
            </w:pPr>
            <w:r w:rsidRPr="00B77157">
              <w:rPr>
                <w:sz w:val="16"/>
                <w:szCs w:val="16"/>
              </w:rPr>
              <w:t>63 434,1</w:t>
            </w:r>
          </w:p>
        </w:tc>
        <w:tc>
          <w:tcPr>
            <w:tcW w:w="992" w:type="dxa"/>
            <w:noWrap/>
            <w:hideMark/>
          </w:tcPr>
          <w:p w14:paraId="507E41BF" w14:textId="77777777" w:rsidR="00B77157" w:rsidRPr="00B77157" w:rsidRDefault="00B77157">
            <w:pPr>
              <w:jc w:val="right"/>
              <w:rPr>
                <w:sz w:val="16"/>
                <w:szCs w:val="16"/>
              </w:rPr>
            </w:pPr>
            <w:r w:rsidRPr="00B77157">
              <w:rPr>
                <w:sz w:val="16"/>
                <w:szCs w:val="16"/>
              </w:rPr>
              <w:t>63 510,7</w:t>
            </w:r>
          </w:p>
        </w:tc>
        <w:tc>
          <w:tcPr>
            <w:tcW w:w="992" w:type="dxa"/>
            <w:noWrap/>
            <w:hideMark/>
          </w:tcPr>
          <w:p w14:paraId="16AD1C4C" w14:textId="77777777" w:rsidR="00B77157" w:rsidRPr="00B77157" w:rsidRDefault="00B77157">
            <w:pPr>
              <w:jc w:val="right"/>
              <w:rPr>
                <w:sz w:val="16"/>
                <w:szCs w:val="16"/>
              </w:rPr>
            </w:pPr>
            <w:r w:rsidRPr="00B77157">
              <w:rPr>
                <w:sz w:val="16"/>
                <w:szCs w:val="16"/>
              </w:rPr>
              <w:t>63 603,4</w:t>
            </w:r>
          </w:p>
        </w:tc>
      </w:tr>
      <w:tr w:rsidR="00B77157" w:rsidRPr="00B77157" w14:paraId="40C37B6C" w14:textId="77777777" w:rsidTr="00B77157">
        <w:trPr>
          <w:trHeight w:val="1350"/>
        </w:trPr>
        <w:tc>
          <w:tcPr>
            <w:tcW w:w="2962" w:type="dxa"/>
            <w:hideMark/>
          </w:tcPr>
          <w:p w14:paraId="08B1538F" w14:textId="77777777" w:rsidR="00B77157" w:rsidRPr="00B77157" w:rsidRDefault="00B77157" w:rsidP="00B77157">
            <w:pPr>
              <w:jc w:val="right"/>
              <w:rPr>
                <w:sz w:val="16"/>
                <w:szCs w:val="16"/>
              </w:rPr>
            </w:pPr>
            <w:r w:rsidRPr="00B77157">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15" w:type="dxa"/>
            <w:hideMark/>
          </w:tcPr>
          <w:p w14:paraId="15DF5B29" w14:textId="77777777" w:rsidR="00B77157" w:rsidRPr="00B77157" w:rsidRDefault="00B77157" w:rsidP="00B77157">
            <w:pPr>
              <w:jc w:val="right"/>
              <w:rPr>
                <w:sz w:val="16"/>
                <w:szCs w:val="16"/>
              </w:rPr>
            </w:pPr>
            <w:r w:rsidRPr="00B77157">
              <w:rPr>
                <w:sz w:val="16"/>
                <w:szCs w:val="16"/>
              </w:rPr>
              <w:t>991</w:t>
            </w:r>
          </w:p>
        </w:tc>
        <w:tc>
          <w:tcPr>
            <w:tcW w:w="376" w:type="dxa"/>
            <w:hideMark/>
          </w:tcPr>
          <w:p w14:paraId="34B8EEF0" w14:textId="77777777" w:rsidR="00B77157" w:rsidRPr="00B77157" w:rsidRDefault="00B77157" w:rsidP="00B77157">
            <w:pPr>
              <w:jc w:val="right"/>
              <w:rPr>
                <w:sz w:val="16"/>
                <w:szCs w:val="16"/>
              </w:rPr>
            </w:pPr>
            <w:r w:rsidRPr="00B77157">
              <w:rPr>
                <w:sz w:val="16"/>
                <w:szCs w:val="16"/>
              </w:rPr>
              <w:t>07</w:t>
            </w:r>
          </w:p>
        </w:tc>
        <w:tc>
          <w:tcPr>
            <w:tcW w:w="475" w:type="dxa"/>
            <w:hideMark/>
          </w:tcPr>
          <w:p w14:paraId="35B34C1F" w14:textId="77777777" w:rsidR="00B77157" w:rsidRPr="00B77157" w:rsidRDefault="00B77157" w:rsidP="00B77157">
            <w:pPr>
              <w:jc w:val="right"/>
              <w:rPr>
                <w:sz w:val="16"/>
                <w:szCs w:val="16"/>
              </w:rPr>
            </w:pPr>
            <w:r w:rsidRPr="00B77157">
              <w:rPr>
                <w:sz w:val="16"/>
                <w:szCs w:val="16"/>
              </w:rPr>
              <w:t>02</w:t>
            </w:r>
          </w:p>
        </w:tc>
        <w:tc>
          <w:tcPr>
            <w:tcW w:w="376" w:type="dxa"/>
            <w:hideMark/>
          </w:tcPr>
          <w:p w14:paraId="3A7C206C" w14:textId="77777777" w:rsidR="00B77157" w:rsidRPr="00B77157" w:rsidRDefault="00B77157" w:rsidP="00B77157">
            <w:pPr>
              <w:jc w:val="right"/>
              <w:rPr>
                <w:sz w:val="16"/>
                <w:szCs w:val="16"/>
              </w:rPr>
            </w:pPr>
            <w:r w:rsidRPr="00B77157">
              <w:rPr>
                <w:sz w:val="16"/>
                <w:szCs w:val="16"/>
              </w:rPr>
              <w:t>02</w:t>
            </w:r>
          </w:p>
        </w:tc>
        <w:tc>
          <w:tcPr>
            <w:tcW w:w="296" w:type="dxa"/>
            <w:hideMark/>
          </w:tcPr>
          <w:p w14:paraId="46F49CEF" w14:textId="77777777" w:rsidR="00B77157" w:rsidRPr="00B77157" w:rsidRDefault="00B77157" w:rsidP="00B77157">
            <w:pPr>
              <w:jc w:val="right"/>
              <w:rPr>
                <w:sz w:val="16"/>
                <w:szCs w:val="16"/>
              </w:rPr>
            </w:pPr>
            <w:r w:rsidRPr="00B77157">
              <w:rPr>
                <w:sz w:val="16"/>
                <w:szCs w:val="16"/>
              </w:rPr>
              <w:t>2</w:t>
            </w:r>
          </w:p>
        </w:tc>
        <w:tc>
          <w:tcPr>
            <w:tcW w:w="461" w:type="dxa"/>
            <w:hideMark/>
          </w:tcPr>
          <w:p w14:paraId="31356487" w14:textId="77777777" w:rsidR="00B77157" w:rsidRPr="00B77157" w:rsidRDefault="00B77157" w:rsidP="00B77157">
            <w:pPr>
              <w:jc w:val="right"/>
              <w:rPr>
                <w:sz w:val="16"/>
                <w:szCs w:val="16"/>
              </w:rPr>
            </w:pPr>
            <w:r w:rsidRPr="00B77157">
              <w:rPr>
                <w:sz w:val="16"/>
                <w:szCs w:val="16"/>
              </w:rPr>
              <w:t>Ю6</w:t>
            </w:r>
          </w:p>
        </w:tc>
        <w:tc>
          <w:tcPr>
            <w:tcW w:w="646" w:type="dxa"/>
            <w:hideMark/>
          </w:tcPr>
          <w:p w14:paraId="685E5181" w14:textId="77777777" w:rsidR="00B77157" w:rsidRPr="00B77157" w:rsidRDefault="00B77157" w:rsidP="00B77157">
            <w:pPr>
              <w:jc w:val="right"/>
              <w:rPr>
                <w:sz w:val="16"/>
                <w:szCs w:val="16"/>
              </w:rPr>
            </w:pPr>
            <w:r w:rsidRPr="00B77157">
              <w:rPr>
                <w:sz w:val="16"/>
                <w:szCs w:val="16"/>
              </w:rPr>
              <w:t>50500</w:t>
            </w:r>
          </w:p>
        </w:tc>
        <w:tc>
          <w:tcPr>
            <w:tcW w:w="456" w:type="dxa"/>
            <w:hideMark/>
          </w:tcPr>
          <w:p w14:paraId="0569A02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030B26F" w14:textId="77777777" w:rsidR="00B77157" w:rsidRPr="00B77157" w:rsidRDefault="00B77157">
            <w:pPr>
              <w:jc w:val="right"/>
              <w:rPr>
                <w:sz w:val="16"/>
                <w:szCs w:val="16"/>
              </w:rPr>
            </w:pPr>
            <w:r w:rsidRPr="00B77157">
              <w:rPr>
                <w:sz w:val="16"/>
                <w:szCs w:val="16"/>
              </w:rPr>
              <w:t>1 705,7</w:t>
            </w:r>
          </w:p>
        </w:tc>
        <w:tc>
          <w:tcPr>
            <w:tcW w:w="992" w:type="dxa"/>
            <w:noWrap/>
            <w:hideMark/>
          </w:tcPr>
          <w:p w14:paraId="273A18C1" w14:textId="77777777" w:rsidR="00B77157" w:rsidRPr="00B77157" w:rsidRDefault="00B77157">
            <w:pPr>
              <w:jc w:val="right"/>
              <w:rPr>
                <w:sz w:val="16"/>
                <w:szCs w:val="16"/>
              </w:rPr>
            </w:pPr>
            <w:r w:rsidRPr="00B77157">
              <w:rPr>
                <w:sz w:val="16"/>
                <w:szCs w:val="16"/>
              </w:rPr>
              <w:t>1 705,7</w:t>
            </w:r>
          </w:p>
        </w:tc>
        <w:tc>
          <w:tcPr>
            <w:tcW w:w="992" w:type="dxa"/>
            <w:noWrap/>
            <w:hideMark/>
          </w:tcPr>
          <w:p w14:paraId="7AD46213" w14:textId="77777777" w:rsidR="00B77157" w:rsidRPr="00B77157" w:rsidRDefault="00B77157">
            <w:pPr>
              <w:jc w:val="right"/>
              <w:rPr>
                <w:sz w:val="16"/>
                <w:szCs w:val="16"/>
              </w:rPr>
            </w:pPr>
            <w:r w:rsidRPr="00B77157">
              <w:rPr>
                <w:sz w:val="16"/>
                <w:szCs w:val="16"/>
              </w:rPr>
              <w:t>1 705,7</w:t>
            </w:r>
          </w:p>
        </w:tc>
      </w:tr>
      <w:tr w:rsidR="00B77157" w:rsidRPr="00B77157" w14:paraId="7C06554C" w14:textId="77777777" w:rsidTr="00B77157">
        <w:trPr>
          <w:trHeight w:val="675"/>
        </w:trPr>
        <w:tc>
          <w:tcPr>
            <w:tcW w:w="2962" w:type="dxa"/>
            <w:hideMark/>
          </w:tcPr>
          <w:p w14:paraId="2662B647"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3F785AE" w14:textId="77777777" w:rsidR="00B77157" w:rsidRPr="00B77157" w:rsidRDefault="00B77157" w:rsidP="00B77157">
            <w:pPr>
              <w:jc w:val="right"/>
              <w:rPr>
                <w:sz w:val="16"/>
                <w:szCs w:val="16"/>
              </w:rPr>
            </w:pPr>
            <w:r w:rsidRPr="00B77157">
              <w:rPr>
                <w:sz w:val="16"/>
                <w:szCs w:val="16"/>
              </w:rPr>
              <w:t>991</w:t>
            </w:r>
          </w:p>
        </w:tc>
        <w:tc>
          <w:tcPr>
            <w:tcW w:w="376" w:type="dxa"/>
            <w:hideMark/>
          </w:tcPr>
          <w:p w14:paraId="39D02D6B" w14:textId="77777777" w:rsidR="00B77157" w:rsidRPr="00B77157" w:rsidRDefault="00B77157" w:rsidP="00B77157">
            <w:pPr>
              <w:jc w:val="right"/>
              <w:rPr>
                <w:sz w:val="16"/>
                <w:szCs w:val="16"/>
              </w:rPr>
            </w:pPr>
            <w:r w:rsidRPr="00B77157">
              <w:rPr>
                <w:sz w:val="16"/>
                <w:szCs w:val="16"/>
              </w:rPr>
              <w:t>07</w:t>
            </w:r>
          </w:p>
        </w:tc>
        <w:tc>
          <w:tcPr>
            <w:tcW w:w="475" w:type="dxa"/>
            <w:hideMark/>
          </w:tcPr>
          <w:p w14:paraId="026B271C" w14:textId="77777777" w:rsidR="00B77157" w:rsidRPr="00B77157" w:rsidRDefault="00B77157" w:rsidP="00B77157">
            <w:pPr>
              <w:jc w:val="right"/>
              <w:rPr>
                <w:sz w:val="16"/>
                <w:szCs w:val="16"/>
              </w:rPr>
            </w:pPr>
            <w:r w:rsidRPr="00B77157">
              <w:rPr>
                <w:sz w:val="16"/>
                <w:szCs w:val="16"/>
              </w:rPr>
              <w:t>02</w:t>
            </w:r>
          </w:p>
        </w:tc>
        <w:tc>
          <w:tcPr>
            <w:tcW w:w="376" w:type="dxa"/>
            <w:hideMark/>
          </w:tcPr>
          <w:p w14:paraId="63C80A5A" w14:textId="77777777" w:rsidR="00B77157" w:rsidRPr="00B77157" w:rsidRDefault="00B77157" w:rsidP="00B77157">
            <w:pPr>
              <w:jc w:val="right"/>
              <w:rPr>
                <w:sz w:val="16"/>
                <w:szCs w:val="16"/>
              </w:rPr>
            </w:pPr>
            <w:r w:rsidRPr="00B77157">
              <w:rPr>
                <w:sz w:val="16"/>
                <w:szCs w:val="16"/>
              </w:rPr>
              <w:t>02</w:t>
            </w:r>
          </w:p>
        </w:tc>
        <w:tc>
          <w:tcPr>
            <w:tcW w:w="296" w:type="dxa"/>
            <w:hideMark/>
          </w:tcPr>
          <w:p w14:paraId="0C420CD9" w14:textId="77777777" w:rsidR="00B77157" w:rsidRPr="00B77157" w:rsidRDefault="00B77157" w:rsidP="00B77157">
            <w:pPr>
              <w:jc w:val="right"/>
              <w:rPr>
                <w:sz w:val="16"/>
                <w:szCs w:val="16"/>
              </w:rPr>
            </w:pPr>
            <w:r w:rsidRPr="00B77157">
              <w:rPr>
                <w:sz w:val="16"/>
                <w:szCs w:val="16"/>
              </w:rPr>
              <w:t>2</w:t>
            </w:r>
          </w:p>
        </w:tc>
        <w:tc>
          <w:tcPr>
            <w:tcW w:w="461" w:type="dxa"/>
            <w:hideMark/>
          </w:tcPr>
          <w:p w14:paraId="5CF38565" w14:textId="77777777" w:rsidR="00B77157" w:rsidRPr="00B77157" w:rsidRDefault="00B77157" w:rsidP="00B77157">
            <w:pPr>
              <w:jc w:val="right"/>
              <w:rPr>
                <w:sz w:val="16"/>
                <w:szCs w:val="16"/>
              </w:rPr>
            </w:pPr>
            <w:r w:rsidRPr="00B77157">
              <w:rPr>
                <w:sz w:val="16"/>
                <w:szCs w:val="16"/>
              </w:rPr>
              <w:t>Ю6</w:t>
            </w:r>
          </w:p>
        </w:tc>
        <w:tc>
          <w:tcPr>
            <w:tcW w:w="646" w:type="dxa"/>
            <w:hideMark/>
          </w:tcPr>
          <w:p w14:paraId="0551661C" w14:textId="77777777" w:rsidR="00B77157" w:rsidRPr="00B77157" w:rsidRDefault="00B77157" w:rsidP="00B77157">
            <w:pPr>
              <w:jc w:val="right"/>
              <w:rPr>
                <w:sz w:val="16"/>
                <w:szCs w:val="16"/>
              </w:rPr>
            </w:pPr>
            <w:r w:rsidRPr="00B77157">
              <w:rPr>
                <w:sz w:val="16"/>
                <w:szCs w:val="16"/>
              </w:rPr>
              <w:t>50500</w:t>
            </w:r>
          </w:p>
        </w:tc>
        <w:tc>
          <w:tcPr>
            <w:tcW w:w="456" w:type="dxa"/>
            <w:hideMark/>
          </w:tcPr>
          <w:p w14:paraId="1EC701A9"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39780CB" w14:textId="77777777" w:rsidR="00B77157" w:rsidRPr="00B77157" w:rsidRDefault="00B77157">
            <w:pPr>
              <w:jc w:val="right"/>
              <w:rPr>
                <w:sz w:val="16"/>
                <w:szCs w:val="16"/>
              </w:rPr>
            </w:pPr>
            <w:r w:rsidRPr="00B77157">
              <w:rPr>
                <w:sz w:val="16"/>
                <w:szCs w:val="16"/>
              </w:rPr>
              <w:t>1 705,7</w:t>
            </w:r>
          </w:p>
        </w:tc>
        <w:tc>
          <w:tcPr>
            <w:tcW w:w="992" w:type="dxa"/>
            <w:noWrap/>
            <w:hideMark/>
          </w:tcPr>
          <w:p w14:paraId="7634C1C3" w14:textId="77777777" w:rsidR="00B77157" w:rsidRPr="00B77157" w:rsidRDefault="00B77157">
            <w:pPr>
              <w:jc w:val="right"/>
              <w:rPr>
                <w:sz w:val="16"/>
                <w:szCs w:val="16"/>
              </w:rPr>
            </w:pPr>
            <w:r w:rsidRPr="00B77157">
              <w:rPr>
                <w:sz w:val="16"/>
                <w:szCs w:val="16"/>
              </w:rPr>
              <w:t>1 705,7</w:t>
            </w:r>
          </w:p>
        </w:tc>
        <w:tc>
          <w:tcPr>
            <w:tcW w:w="992" w:type="dxa"/>
            <w:noWrap/>
            <w:hideMark/>
          </w:tcPr>
          <w:p w14:paraId="60FA43C2" w14:textId="77777777" w:rsidR="00B77157" w:rsidRPr="00B77157" w:rsidRDefault="00B77157">
            <w:pPr>
              <w:jc w:val="right"/>
              <w:rPr>
                <w:sz w:val="16"/>
                <w:szCs w:val="16"/>
              </w:rPr>
            </w:pPr>
            <w:r w:rsidRPr="00B77157">
              <w:rPr>
                <w:sz w:val="16"/>
                <w:szCs w:val="16"/>
              </w:rPr>
              <w:t>1 705,7</w:t>
            </w:r>
          </w:p>
        </w:tc>
      </w:tr>
      <w:tr w:rsidR="00B77157" w:rsidRPr="00B77157" w14:paraId="11E18100" w14:textId="77777777" w:rsidTr="00B77157">
        <w:trPr>
          <w:trHeight w:val="315"/>
        </w:trPr>
        <w:tc>
          <w:tcPr>
            <w:tcW w:w="2962" w:type="dxa"/>
            <w:hideMark/>
          </w:tcPr>
          <w:p w14:paraId="1A032D10"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06E47A62" w14:textId="77777777" w:rsidR="00B77157" w:rsidRPr="00B77157" w:rsidRDefault="00B77157" w:rsidP="00B77157">
            <w:pPr>
              <w:jc w:val="right"/>
              <w:rPr>
                <w:sz w:val="16"/>
                <w:szCs w:val="16"/>
              </w:rPr>
            </w:pPr>
            <w:r w:rsidRPr="00B77157">
              <w:rPr>
                <w:sz w:val="16"/>
                <w:szCs w:val="16"/>
              </w:rPr>
              <w:t>991</w:t>
            </w:r>
          </w:p>
        </w:tc>
        <w:tc>
          <w:tcPr>
            <w:tcW w:w="376" w:type="dxa"/>
            <w:hideMark/>
          </w:tcPr>
          <w:p w14:paraId="0637C497" w14:textId="77777777" w:rsidR="00B77157" w:rsidRPr="00B77157" w:rsidRDefault="00B77157" w:rsidP="00B77157">
            <w:pPr>
              <w:jc w:val="right"/>
              <w:rPr>
                <w:sz w:val="16"/>
                <w:szCs w:val="16"/>
              </w:rPr>
            </w:pPr>
            <w:r w:rsidRPr="00B77157">
              <w:rPr>
                <w:sz w:val="16"/>
                <w:szCs w:val="16"/>
              </w:rPr>
              <w:t>07</w:t>
            </w:r>
          </w:p>
        </w:tc>
        <w:tc>
          <w:tcPr>
            <w:tcW w:w="475" w:type="dxa"/>
            <w:hideMark/>
          </w:tcPr>
          <w:p w14:paraId="247D972B" w14:textId="77777777" w:rsidR="00B77157" w:rsidRPr="00B77157" w:rsidRDefault="00B77157" w:rsidP="00B77157">
            <w:pPr>
              <w:jc w:val="right"/>
              <w:rPr>
                <w:sz w:val="16"/>
                <w:szCs w:val="16"/>
              </w:rPr>
            </w:pPr>
            <w:r w:rsidRPr="00B77157">
              <w:rPr>
                <w:sz w:val="16"/>
                <w:szCs w:val="16"/>
              </w:rPr>
              <w:t>02</w:t>
            </w:r>
          </w:p>
        </w:tc>
        <w:tc>
          <w:tcPr>
            <w:tcW w:w="376" w:type="dxa"/>
            <w:hideMark/>
          </w:tcPr>
          <w:p w14:paraId="011D1CF3" w14:textId="77777777" w:rsidR="00B77157" w:rsidRPr="00B77157" w:rsidRDefault="00B77157" w:rsidP="00B77157">
            <w:pPr>
              <w:jc w:val="right"/>
              <w:rPr>
                <w:sz w:val="16"/>
                <w:szCs w:val="16"/>
              </w:rPr>
            </w:pPr>
            <w:r w:rsidRPr="00B77157">
              <w:rPr>
                <w:sz w:val="16"/>
                <w:szCs w:val="16"/>
              </w:rPr>
              <w:t>02</w:t>
            </w:r>
          </w:p>
        </w:tc>
        <w:tc>
          <w:tcPr>
            <w:tcW w:w="296" w:type="dxa"/>
            <w:hideMark/>
          </w:tcPr>
          <w:p w14:paraId="54EC3EF6" w14:textId="77777777" w:rsidR="00B77157" w:rsidRPr="00B77157" w:rsidRDefault="00B77157" w:rsidP="00B77157">
            <w:pPr>
              <w:jc w:val="right"/>
              <w:rPr>
                <w:sz w:val="16"/>
                <w:szCs w:val="16"/>
              </w:rPr>
            </w:pPr>
            <w:r w:rsidRPr="00B77157">
              <w:rPr>
                <w:sz w:val="16"/>
                <w:szCs w:val="16"/>
              </w:rPr>
              <w:t>2</w:t>
            </w:r>
          </w:p>
        </w:tc>
        <w:tc>
          <w:tcPr>
            <w:tcW w:w="461" w:type="dxa"/>
            <w:hideMark/>
          </w:tcPr>
          <w:p w14:paraId="0638556A" w14:textId="77777777" w:rsidR="00B77157" w:rsidRPr="00B77157" w:rsidRDefault="00B77157" w:rsidP="00B77157">
            <w:pPr>
              <w:jc w:val="right"/>
              <w:rPr>
                <w:sz w:val="16"/>
                <w:szCs w:val="16"/>
              </w:rPr>
            </w:pPr>
            <w:r w:rsidRPr="00B77157">
              <w:rPr>
                <w:sz w:val="16"/>
                <w:szCs w:val="16"/>
              </w:rPr>
              <w:t>Ю6</w:t>
            </w:r>
          </w:p>
        </w:tc>
        <w:tc>
          <w:tcPr>
            <w:tcW w:w="646" w:type="dxa"/>
            <w:hideMark/>
          </w:tcPr>
          <w:p w14:paraId="3A316D9E" w14:textId="77777777" w:rsidR="00B77157" w:rsidRPr="00B77157" w:rsidRDefault="00B77157" w:rsidP="00B77157">
            <w:pPr>
              <w:jc w:val="right"/>
              <w:rPr>
                <w:sz w:val="16"/>
                <w:szCs w:val="16"/>
              </w:rPr>
            </w:pPr>
            <w:r w:rsidRPr="00B77157">
              <w:rPr>
                <w:sz w:val="16"/>
                <w:szCs w:val="16"/>
              </w:rPr>
              <w:t>50500</w:t>
            </w:r>
          </w:p>
        </w:tc>
        <w:tc>
          <w:tcPr>
            <w:tcW w:w="456" w:type="dxa"/>
            <w:hideMark/>
          </w:tcPr>
          <w:p w14:paraId="15472363"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65255066" w14:textId="77777777" w:rsidR="00B77157" w:rsidRPr="00B77157" w:rsidRDefault="00B77157">
            <w:pPr>
              <w:jc w:val="right"/>
              <w:rPr>
                <w:sz w:val="16"/>
                <w:szCs w:val="16"/>
              </w:rPr>
            </w:pPr>
            <w:r w:rsidRPr="00B77157">
              <w:rPr>
                <w:sz w:val="16"/>
                <w:szCs w:val="16"/>
              </w:rPr>
              <w:t>1 705,7</w:t>
            </w:r>
          </w:p>
        </w:tc>
        <w:tc>
          <w:tcPr>
            <w:tcW w:w="992" w:type="dxa"/>
            <w:noWrap/>
            <w:hideMark/>
          </w:tcPr>
          <w:p w14:paraId="638A452D" w14:textId="77777777" w:rsidR="00B77157" w:rsidRPr="00B77157" w:rsidRDefault="00B77157">
            <w:pPr>
              <w:jc w:val="right"/>
              <w:rPr>
                <w:sz w:val="16"/>
                <w:szCs w:val="16"/>
              </w:rPr>
            </w:pPr>
            <w:r w:rsidRPr="00B77157">
              <w:rPr>
                <w:sz w:val="16"/>
                <w:szCs w:val="16"/>
              </w:rPr>
              <w:t>1 705,7</w:t>
            </w:r>
          </w:p>
        </w:tc>
        <w:tc>
          <w:tcPr>
            <w:tcW w:w="992" w:type="dxa"/>
            <w:noWrap/>
            <w:hideMark/>
          </w:tcPr>
          <w:p w14:paraId="4A8CAD4F" w14:textId="77777777" w:rsidR="00B77157" w:rsidRPr="00B77157" w:rsidRDefault="00B77157">
            <w:pPr>
              <w:jc w:val="right"/>
              <w:rPr>
                <w:sz w:val="16"/>
                <w:szCs w:val="16"/>
              </w:rPr>
            </w:pPr>
            <w:r w:rsidRPr="00B77157">
              <w:rPr>
                <w:sz w:val="16"/>
                <w:szCs w:val="16"/>
              </w:rPr>
              <w:t>1 705,7</w:t>
            </w:r>
          </w:p>
        </w:tc>
      </w:tr>
      <w:tr w:rsidR="00B77157" w:rsidRPr="00B77157" w14:paraId="5EB3AB5E" w14:textId="77777777" w:rsidTr="00B77157">
        <w:trPr>
          <w:trHeight w:val="1125"/>
        </w:trPr>
        <w:tc>
          <w:tcPr>
            <w:tcW w:w="2962" w:type="dxa"/>
            <w:hideMark/>
          </w:tcPr>
          <w:p w14:paraId="131E938D" w14:textId="77777777" w:rsidR="00B77157" w:rsidRPr="00B77157" w:rsidRDefault="00B77157" w:rsidP="00B77157">
            <w:pPr>
              <w:jc w:val="right"/>
              <w:rPr>
                <w:sz w:val="16"/>
                <w:szCs w:val="16"/>
              </w:rPr>
            </w:pPr>
            <w:r w:rsidRPr="00B77157">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организациях3</w:t>
            </w:r>
          </w:p>
        </w:tc>
        <w:tc>
          <w:tcPr>
            <w:tcW w:w="515" w:type="dxa"/>
            <w:hideMark/>
          </w:tcPr>
          <w:p w14:paraId="170F44B1" w14:textId="77777777" w:rsidR="00B77157" w:rsidRPr="00B77157" w:rsidRDefault="00B77157" w:rsidP="00B77157">
            <w:pPr>
              <w:jc w:val="right"/>
              <w:rPr>
                <w:sz w:val="16"/>
                <w:szCs w:val="16"/>
              </w:rPr>
            </w:pPr>
            <w:r w:rsidRPr="00B77157">
              <w:rPr>
                <w:sz w:val="16"/>
                <w:szCs w:val="16"/>
              </w:rPr>
              <w:t>991</w:t>
            </w:r>
          </w:p>
        </w:tc>
        <w:tc>
          <w:tcPr>
            <w:tcW w:w="376" w:type="dxa"/>
            <w:hideMark/>
          </w:tcPr>
          <w:p w14:paraId="3FCB042E" w14:textId="77777777" w:rsidR="00B77157" w:rsidRPr="00B77157" w:rsidRDefault="00B77157" w:rsidP="00B77157">
            <w:pPr>
              <w:jc w:val="right"/>
              <w:rPr>
                <w:sz w:val="16"/>
                <w:szCs w:val="16"/>
              </w:rPr>
            </w:pPr>
            <w:r w:rsidRPr="00B77157">
              <w:rPr>
                <w:sz w:val="16"/>
                <w:szCs w:val="16"/>
              </w:rPr>
              <w:t>07</w:t>
            </w:r>
          </w:p>
        </w:tc>
        <w:tc>
          <w:tcPr>
            <w:tcW w:w="475" w:type="dxa"/>
            <w:hideMark/>
          </w:tcPr>
          <w:p w14:paraId="6A6C364B" w14:textId="77777777" w:rsidR="00B77157" w:rsidRPr="00B77157" w:rsidRDefault="00B77157" w:rsidP="00B77157">
            <w:pPr>
              <w:jc w:val="right"/>
              <w:rPr>
                <w:sz w:val="16"/>
                <w:szCs w:val="16"/>
              </w:rPr>
            </w:pPr>
            <w:r w:rsidRPr="00B77157">
              <w:rPr>
                <w:sz w:val="16"/>
                <w:szCs w:val="16"/>
              </w:rPr>
              <w:t>02</w:t>
            </w:r>
          </w:p>
        </w:tc>
        <w:tc>
          <w:tcPr>
            <w:tcW w:w="376" w:type="dxa"/>
            <w:hideMark/>
          </w:tcPr>
          <w:p w14:paraId="546BD66D" w14:textId="77777777" w:rsidR="00B77157" w:rsidRPr="00B77157" w:rsidRDefault="00B77157" w:rsidP="00B77157">
            <w:pPr>
              <w:jc w:val="right"/>
              <w:rPr>
                <w:sz w:val="16"/>
                <w:szCs w:val="16"/>
              </w:rPr>
            </w:pPr>
            <w:r w:rsidRPr="00B77157">
              <w:rPr>
                <w:sz w:val="16"/>
                <w:szCs w:val="16"/>
              </w:rPr>
              <w:t>02</w:t>
            </w:r>
          </w:p>
        </w:tc>
        <w:tc>
          <w:tcPr>
            <w:tcW w:w="296" w:type="dxa"/>
            <w:hideMark/>
          </w:tcPr>
          <w:p w14:paraId="480E051D" w14:textId="77777777" w:rsidR="00B77157" w:rsidRPr="00B77157" w:rsidRDefault="00B77157" w:rsidP="00B77157">
            <w:pPr>
              <w:jc w:val="right"/>
              <w:rPr>
                <w:sz w:val="16"/>
                <w:szCs w:val="16"/>
              </w:rPr>
            </w:pPr>
            <w:r w:rsidRPr="00B77157">
              <w:rPr>
                <w:sz w:val="16"/>
                <w:szCs w:val="16"/>
              </w:rPr>
              <w:t>2</w:t>
            </w:r>
          </w:p>
        </w:tc>
        <w:tc>
          <w:tcPr>
            <w:tcW w:w="461" w:type="dxa"/>
            <w:hideMark/>
          </w:tcPr>
          <w:p w14:paraId="5CE70A7E" w14:textId="77777777" w:rsidR="00B77157" w:rsidRPr="00B77157" w:rsidRDefault="00B77157" w:rsidP="00B77157">
            <w:pPr>
              <w:jc w:val="right"/>
              <w:rPr>
                <w:sz w:val="16"/>
                <w:szCs w:val="16"/>
              </w:rPr>
            </w:pPr>
            <w:r w:rsidRPr="00B77157">
              <w:rPr>
                <w:sz w:val="16"/>
                <w:szCs w:val="16"/>
              </w:rPr>
              <w:t>Ю6</w:t>
            </w:r>
          </w:p>
        </w:tc>
        <w:tc>
          <w:tcPr>
            <w:tcW w:w="646" w:type="dxa"/>
            <w:hideMark/>
          </w:tcPr>
          <w:p w14:paraId="268A5F43" w14:textId="77777777" w:rsidR="00B77157" w:rsidRPr="00B77157" w:rsidRDefault="00B77157" w:rsidP="00B77157">
            <w:pPr>
              <w:jc w:val="right"/>
              <w:rPr>
                <w:sz w:val="16"/>
                <w:szCs w:val="16"/>
              </w:rPr>
            </w:pPr>
            <w:r w:rsidRPr="00B77157">
              <w:rPr>
                <w:sz w:val="16"/>
                <w:szCs w:val="16"/>
              </w:rPr>
              <w:t>51790</w:t>
            </w:r>
          </w:p>
        </w:tc>
        <w:tc>
          <w:tcPr>
            <w:tcW w:w="456" w:type="dxa"/>
            <w:hideMark/>
          </w:tcPr>
          <w:p w14:paraId="25755ED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2C50FBD" w14:textId="77777777" w:rsidR="00B77157" w:rsidRPr="00B77157" w:rsidRDefault="00B77157">
            <w:pPr>
              <w:jc w:val="right"/>
              <w:rPr>
                <w:sz w:val="16"/>
                <w:szCs w:val="16"/>
              </w:rPr>
            </w:pPr>
            <w:r w:rsidRPr="00B77157">
              <w:rPr>
                <w:sz w:val="16"/>
                <w:szCs w:val="16"/>
              </w:rPr>
              <w:t>5 014,6</w:t>
            </w:r>
          </w:p>
        </w:tc>
        <w:tc>
          <w:tcPr>
            <w:tcW w:w="992" w:type="dxa"/>
            <w:noWrap/>
            <w:hideMark/>
          </w:tcPr>
          <w:p w14:paraId="7CF99C20" w14:textId="77777777" w:rsidR="00B77157" w:rsidRPr="00B77157" w:rsidRDefault="00B77157">
            <w:pPr>
              <w:jc w:val="right"/>
              <w:rPr>
                <w:sz w:val="16"/>
                <w:szCs w:val="16"/>
              </w:rPr>
            </w:pPr>
            <w:r w:rsidRPr="00B77157">
              <w:rPr>
                <w:sz w:val="16"/>
                <w:szCs w:val="16"/>
              </w:rPr>
              <w:t>5 091,2</w:t>
            </w:r>
          </w:p>
        </w:tc>
        <w:tc>
          <w:tcPr>
            <w:tcW w:w="992" w:type="dxa"/>
            <w:noWrap/>
            <w:hideMark/>
          </w:tcPr>
          <w:p w14:paraId="0EE768FF" w14:textId="77777777" w:rsidR="00B77157" w:rsidRPr="00B77157" w:rsidRDefault="00B77157">
            <w:pPr>
              <w:jc w:val="right"/>
              <w:rPr>
                <w:sz w:val="16"/>
                <w:szCs w:val="16"/>
              </w:rPr>
            </w:pPr>
            <w:r w:rsidRPr="00B77157">
              <w:rPr>
                <w:sz w:val="16"/>
                <w:szCs w:val="16"/>
              </w:rPr>
              <w:t>5 183,9</w:t>
            </w:r>
          </w:p>
        </w:tc>
      </w:tr>
      <w:tr w:rsidR="00B77157" w:rsidRPr="00B77157" w14:paraId="1F185DBB" w14:textId="77777777" w:rsidTr="00B77157">
        <w:trPr>
          <w:trHeight w:val="675"/>
        </w:trPr>
        <w:tc>
          <w:tcPr>
            <w:tcW w:w="2962" w:type="dxa"/>
            <w:hideMark/>
          </w:tcPr>
          <w:p w14:paraId="2DC21FD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B4C947D" w14:textId="77777777" w:rsidR="00B77157" w:rsidRPr="00B77157" w:rsidRDefault="00B77157" w:rsidP="00B77157">
            <w:pPr>
              <w:jc w:val="right"/>
              <w:rPr>
                <w:sz w:val="16"/>
                <w:szCs w:val="16"/>
              </w:rPr>
            </w:pPr>
            <w:r w:rsidRPr="00B77157">
              <w:rPr>
                <w:sz w:val="16"/>
                <w:szCs w:val="16"/>
              </w:rPr>
              <w:t>991</w:t>
            </w:r>
          </w:p>
        </w:tc>
        <w:tc>
          <w:tcPr>
            <w:tcW w:w="376" w:type="dxa"/>
            <w:hideMark/>
          </w:tcPr>
          <w:p w14:paraId="13E92BEC" w14:textId="77777777" w:rsidR="00B77157" w:rsidRPr="00B77157" w:rsidRDefault="00B77157" w:rsidP="00B77157">
            <w:pPr>
              <w:jc w:val="right"/>
              <w:rPr>
                <w:sz w:val="16"/>
                <w:szCs w:val="16"/>
              </w:rPr>
            </w:pPr>
            <w:r w:rsidRPr="00B77157">
              <w:rPr>
                <w:sz w:val="16"/>
                <w:szCs w:val="16"/>
              </w:rPr>
              <w:t>07</w:t>
            </w:r>
          </w:p>
        </w:tc>
        <w:tc>
          <w:tcPr>
            <w:tcW w:w="475" w:type="dxa"/>
            <w:hideMark/>
          </w:tcPr>
          <w:p w14:paraId="7346AC29" w14:textId="77777777" w:rsidR="00B77157" w:rsidRPr="00B77157" w:rsidRDefault="00B77157" w:rsidP="00B77157">
            <w:pPr>
              <w:jc w:val="right"/>
              <w:rPr>
                <w:sz w:val="16"/>
                <w:szCs w:val="16"/>
              </w:rPr>
            </w:pPr>
            <w:r w:rsidRPr="00B77157">
              <w:rPr>
                <w:sz w:val="16"/>
                <w:szCs w:val="16"/>
              </w:rPr>
              <w:t>02</w:t>
            </w:r>
          </w:p>
        </w:tc>
        <w:tc>
          <w:tcPr>
            <w:tcW w:w="376" w:type="dxa"/>
            <w:hideMark/>
          </w:tcPr>
          <w:p w14:paraId="7947A045" w14:textId="77777777" w:rsidR="00B77157" w:rsidRPr="00B77157" w:rsidRDefault="00B77157" w:rsidP="00B77157">
            <w:pPr>
              <w:jc w:val="right"/>
              <w:rPr>
                <w:sz w:val="16"/>
                <w:szCs w:val="16"/>
              </w:rPr>
            </w:pPr>
            <w:r w:rsidRPr="00B77157">
              <w:rPr>
                <w:sz w:val="16"/>
                <w:szCs w:val="16"/>
              </w:rPr>
              <w:t>02</w:t>
            </w:r>
          </w:p>
        </w:tc>
        <w:tc>
          <w:tcPr>
            <w:tcW w:w="296" w:type="dxa"/>
            <w:hideMark/>
          </w:tcPr>
          <w:p w14:paraId="4BDC6F2D" w14:textId="77777777" w:rsidR="00B77157" w:rsidRPr="00B77157" w:rsidRDefault="00B77157" w:rsidP="00B77157">
            <w:pPr>
              <w:jc w:val="right"/>
              <w:rPr>
                <w:sz w:val="16"/>
                <w:szCs w:val="16"/>
              </w:rPr>
            </w:pPr>
            <w:r w:rsidRPr="00B77157">
              <w:rPr>
                <w:sz w:val="16"/>
                <w:szCs w:val="16"/>
              </w:rPr>
              <w:t>2</w:t>
            </w:r>
          </w:p>
        </w:tc>
        <w:tc>
          <w:tcPr>
            <w:tcW w:w="461" w:type="dxa"/>
            <w:hideMark/>
          </w:tcPr>
          <w:p w14:paraId="62A1F1C7" w14:textId="77777777" w:rsidR="00B77157" w:rsidRPr="00B77157" w:rsidRDefault="00B77157" w:rsidP="00B77157">
            <w:pPr>
              <w:jc w:val="right"/>
              <w:rPr>
                <w:sz w:val="16"/>
                <w:szCs w:val="16"/>
              </w:rPr>
            </w:pPr>
            <w:r w:rsidRPr="00B77157">
              <w:rPr>
                <w:sz w:val="16"/>
                <w:szCs w:val="16"/>
              </w:rPr>
              <w:t>Ю6</w:t>
            </w:r>
          </w:p>
        </w:tc>
        <w:tc>
          <w:tcPr>
            <w:tcW w:w="646" w:type="dxa"/>
            <w:hideMark/>
          </w:tcPr>
          <w:p w14:paraId="79C556BA" w14:textId="77777777" w:rsidR="00B77157" w:rsidRPr="00B77157" w:rsidRDefault="00B77157" w:rsidP="00B77157">
            <w:pPr>
              <w:jc w:val="right"/>
              <w:rPr>
                <w:sz w:val="16"/>
                <w:szCs w:val="16"/>
              </w:rPr>
            </w:pPr>
            <w:r w:rsidRPr="00B77157">
              <w:rPr>
                <w:sz w:val="16"/>
                <w:szCs w:val="16"/>
              </w:rPr>
              <w:t>51790</w:t>
            </w:r>
          </w:p>
        </w:tc>
        <w:tc>
          <w:tcPr>
            <w:tcW w:w="456" w:type="dxa"/>
            <w:hideMark/>
          </w:tcPr>
          <w:p w14:paraId="229D0BF1"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7DDFE574" w14:textId="77777777" w:rsidR="00B77157" w:rsidRPr="00B77157" w:rsidRDefault="00B77157">
            <w:pPr>
              <w:jc w:val="right"/>
              <w:rPr>
                <w:sz w:val="16"/>
                <w:szCs w:val="16"/>
              </w:rPr>
            </w:pPr>
            <w:r w:rsidRPr="00B77157">
              <w:rPr>
                <w:sz w:val="16"/>
                <w:szCs w:val="16"/>
              </w:rPr>
              <w:t>5 014,6</w:t>
            </w:r>
          </w:p>
        </w:tc>
        <w:tc>
          <w:tcPr>
            <w:tcW w:w="992" w:type="dxa"/>
            <w:noWrap/>
            <w:hideMark/>
          </w:tcPr>
          <w:p w14:paraId="1172893B" w14:textId="77777777" w:rsidR="00B77157" w:rsidRPr="00B77157" w:rsidRDefault="00B77157">
            <w:pPr>
              <w:jc w:val="right"/>
              <w:rPr>
                <w:sz w:val="16"/>
                <w:szCs w:val="16"/>
              </w:rPr>
            </w:pPr>
            <w:r w:rsidRPr="00B77157">
              <w:rPr>
                <w:sz w:val="16"/>
                <w:szCs w:val="16"/>
              </w:rPr>
              <w:t>5 091,2</w:t>
            </w:r>
          </w:p>
        </w:tc>
        <w:tc>
          <w:tcPr>
            <w:tcW w:w="992" w:type="dxa"/>
            <w:noWrap/>
            <w:hideMark/>
          </w:tcPr>
          <w:p w14:paraId="72075A19" w14:textId="77777777" w:rsidR="00B77157" w:rsidRPr="00B77157" w:rsidRDefault="00B77157">
            <w:pPr>
              <w:jc w:val="right"/>
              <w:rPr>
                <w:sz w:val="16"/>
                <w:szCs w:val="16"/>
              </w:rPr>
            </w:pPr>
            <w:r w:rsidRPr="00B77157">
              <w:rPr>
                <w:sz w:val="16"/>
                <w:szCs w:val="16"/>
              </w:rPr>
              <w:t>5 183,9</w:t>
            </w:r>
          </w:p>
        </w:tc>
      </w:tr>
      <w:tr w:rsidR="00B77157" w:rsidRPr="00B77157" w14:paraId="49AF0628" w14:textId="77777777" w:rsidTr="00B77157">
        <w:trPr>
          <w:trHeight w:val="315"/>
        </w:trPr>
        <w:tc>
          <w:tcPr>
            <w:tcW w:w="2962" w:type="dxa"/>
            <w:hideMark/>
          </w:tcPr>
          <w:p w14:paraId="04D09119"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505B2E78" w14:textId="77777777" w:rsidR="00B77157" w:rsidRPr="00B77157" w:rsidRDefault="00B77157" w:rsidP="00B77157">
            <w:pPr>
              <w:jc w:val="right"/>
              <w:rPr>
                <w:sz w:val="16"/>
                <w:szCs w:val="16"/>
              </w:rPr>
            </w:pPr>
            <w:r w:rsidRPr="00B77157">
              <w:rPr>
                <w:sz w:val="16"/>
                <w:szCs w:val="16"/>
              </w:rPr>
              <w:t>991</w:t>
            </w:r>
          </w:p>
        </w:tc>
        <w:tc>
          <w:tcPr>
            <w:tcW w:w="376" w:type="dxa"/>
            <w:hideMark/>
          </w:tcPr>
          <w:p w14:paraId="551288E2" w14:textId="77777777" w:rsidR="00B77157" w:rsidRPr="00B77157" w:rsidRDefault="00B77157" w:rsidP="00B77157">
            <w:pPr>
              <w:jc w:val="right"/>
              <w:rPr>
                <w:sz w:val="16"/>
                <w:szCs w:val="16"/>
              </w:rPr>
            </w:pPr>
            <w:r w:rsidRPr="00B77157">
              <w:rPr>
                <w:sz w:val="16"/>
                <w:szCs w:val="16"/>
              </w:rPr>
              <w:t>07</w:t>
            </w:r>
          </w:p>
        </w:tc>
        <w:tc>
          <w:tcPr>
            <w:tcW w:w="475" w:type="dxa"/>
            <w:hideMark/>
          </w:tcPr>
          <w:p w14:paraId="431A3765" w14:textId="77777777" w:rsidR="00B77157" w:rsidRPr="00B77157" w:rsidRDefault="00B77157" w:rsidP="00B77157">
            <w:pPr>
              <w:jc w:val="right"/>
              <w:rPr>
                <w:sz w:val="16"/>
                <w:szCs w:val="16"/>
              </w:rPr>
            </w:pPr>
            <w:r w:rsidRPr="00B77157">
              <w:rPr>
                <w:sz w:val="16"/>
                <w:szCs w:val="16"/>
              </w:rPr>
              <w:t>02</w:t>
            </w:r>
          </w:p>
        </w:tc>
        <w:tc>
          <w:tcPr>
            <w:tcW w:w="376" w:type="dxa"/>
            <w:hideMark/>
          </w:tcPr>
          <w:p w14:paraId="5FCBE9BE" w14:textId="77777777" w:rsidR="00B77157" w:rsidRPr="00B77157" w:rsidRDefault="00B77157" w:rsidP="00B77157">
            <w:pPr>
              <w:jc w:val="right"/>
              <w:rPr>
                <w:sz w:val="16"/>
                <w:szCs w:val="16"/>
              </w:rPr>
            </w:pPr>
            <w:r w:rsidRPr="00B77157">
              <w:rPr>
                <w:sz w:val="16"/>
                <w:szCs w:val="16"/>
              </w:rPr>
              <w:t>02</w:t>
            </w:r>
          </w:p>
        </w:tc>
        <w:tc>
          <w:tcPr>
            <w:tcW w:w="296" w:type="dxa"/>
            <w:hideMark/>
          </w:tcPr>
          <w:p w14:paraId="2CD305E0" w14:textId="77777777" w:rsidR="00B77157" w:rsidRPr="00B77157" w:rsidRDefault="00B77157" w:rsidP="00B77157">
            <w:pPr>
              <w:jc w:val="right"/>
              <w:rPr>
                <w:sz w:val="16"/>
                <w:szCs w:val="16"/>
              </w:rPr>
            </w:pPr>
            <w:r w:rsidRPr="00B77157">
              <w:rPr>
                <w:sz w:val="16"/>
                <w:szCs w:val="16"/>
              </w:rPr>
              <w:t>2</w:t>
            </w:r>
          </w:p>
        </w:tc>
        <w:tc>
          <w:tcPr>
            <w:tcW w:w="461" w:type="dxa"/>
            <w:hideMark/>
          </w:tcPr>
          <w:p w14:paraId="369532C6" w14:textId="77777777" w:rsidR="00B77157" w:rsidRPr="00B77157" w:rsidRDefault="00B77157" w:rsidP="00B77157">
            <w:pPr>
              <w:jc w:val="right"/>
              <w:rPr>
                <w:sz w:val="16"/>
                <w:szCs w:val="16"/>
              </w:rPr>
            </w:pPr>
            <w:r w:rsidRPr="00B77157">
              <w:rPr>
                <w:sz w:val="16"/>
                <w:szCs w:val="16"/>
              </w:rPr>
              <w:t>Ю6</w:t>
            </w:r>
          </w:p>
        </w:tc>
        <w:tc>
          <w:tcPr>
            <w:tcW w:w="646" w:type="dxa"/>
            <w:hideMark/>
          </w:tcPr>
          <w:p w14:paraId="14C9ABF3" w14:textId="77777777" w:rsidR="00B77157" w:rsidRPr="00B77157" w:rsidRDefault="00B77157" w:rsidP="00B77157">
            <w:pPr>
              <w:jc w:val="right"/>
              <w:rPr>
                <w:sz w:val="16"/>
                <w:szCs w:val="16"/>
              </w:rPr>
            </w:pPr>
            <w:r w:rsidRPr="00B77157">
              <w:rPr>
                <w:sz w:val="16"/>
                <w:szCs w:val="16"/>
              </w:rPr>
              <w:t>51790</w:t>
            </w:r>
          </w:p>
        </w:tc>
        <w:tc>
          <w:tcPr>
            <w:tcW w:w="456" w:type="dxa"/>
            <w:hideMark/>
          </w:tcPr>
          <w:p w14:paraId="17D650D6"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13E7E721" w14:textId="77777777" w:rsidR="00B77157" w:rsidRPr="00B77157" w:rsidRDefault="00B77157">
            <w:pPr>
              <w:jc w:val="right"/>
              <w:rPr>
                <w:sz w:val="16"/>
                <w:szCs w:val="16"/>
              </w:rPr>
            </w:pPr>
            <w:r w:rsidRPr="00B77157">
              <w:rPr>
                <w:sz w:val="16"/>
                <w:szCs w:val="16"/>
              </w:rPr>
              <w:t>5 014,6</w:t>
            </w:r>
          </w:p>
        </w:tc>
        <w:tc>
          <w:tcPr>
            <w:tcW w:w="992" w:type="dxa"/>
            <w:noWrap/>
            <w:hideMark/>
          </w:tcPr>
          <w:p w14:paraId="429A981B" w14:textId="77777777" w:rsidR="00B77157" w:rsidRPr="00B77157" w:rsidRDefault="00B77157">
            <w:pPr>
              <w:jc w:val="right"/>
              <w:rPr>
                <w:sz w:val="16"/>
                <w:szCs w:val="16"/>
              </w:rPr>
            </w:pPr>
            <w:r w:rsidRPr="00B77157">
              <w:rPr>
                <w:sz w:val="16"/>
                <w:szCs w:val="16"/>
              </w:rPr>
              <w:t>5 091,2</w:t>
            </w:r>
          </w:p>
        </w:tc>
        <w:tc>
          <w:tcPr>
            <w:tcW w:w="992" w:type="dxa"/>
            <w:noWrap/>
            <w:hideMark/>
          </w:tcPr>
          <w:p w14:paraId="3FCA29B6" w14:textId="77777777" w:rsidR="00B77157" w:rsidRPr="00B77157" w:rsidRDefault="00B77157">
            <w:pPr>
              <w:jc w:val="right"/>
              <w:rPr>
                <w:sz w:val="16"/>
                <w:szCs w:val="16"/>
              </w:rPr>
            </w:pPr>
            <w:r w:rsidRPr="00B77157">
              <w:rPr>
                <w:sz w:val="16"/>
                <w:szCs w:val="16"/>
              </w:rPr>
              <w:t>5 183,9</w:t>
            </w:r>
          </w:p>
        </w:tc>
      </w:tr>
      <w:tr w:rsidR="00B77157" w:rsidRPr="00B77157" w14:paraId="4DC7DEA0" w14:textId="77777777" w:rsidTr="00B77157">
        <w:trPr>
          <w:trHeight w:val="2025"/>
        </w:trPr>
        <w:tc>
          <w:tcPr>
            <w:tcW w:w="2962" w:type="dxa"/>
            <w:hideMark/>
          </w:tcPr>
          <w:p w14:paraId="5A8BFA9B" w14:textId="77777777" w:rsidR="00B77157" w:rsidRPr="00B77157" w:rsidRDefault="00B77157" w:rsidP="00B77157">
            <w:pPr>
              <w:jc w:val="right"/>
              <w:rPr>
                <w:sz w:val="16"/>
                <w:szCs w:val="16"/>
              </w:rPr>
            </w:pPr>
            <w:r w:rsidRPr="00B77157">
              <w:rPr>
                <w:sz w:val="16"/>
                <w:szCs w:val="16"/>
              </w:rPr>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5" w:type="dxa"/>
            <w:hideMark/>
          </w:tcPr>
          <w:p w14:paraId="4719F07D" w14:textId="77777777" w:rsidR="00B77157" w:rsidRPr="00B77157" w:rsidRDefault="00B77157" w:rsidP="00B77157">
            <w:pPr>
              <w:jc w:val="right"/>
              <w:rPr>
                <w:sz w:val="16"/>
                <w:szCs w:val="16"/>
              </w:rPr>
            </w:pPr>
            <w:r w:rsidRPr="00B77157">
              <w:rPr>
                <w:sz w:val="16"/>
                <w:szCs w:val="16"/>
              </w:rPr>
              <w:t>991</w:t>
            </w:r>
          </w:p>
        </w:tc>
        <w:tc>
          <w:tcPr>
            <w:tcW w:w="376" w:type="dxa"/>
            <w:hideMark/>
          </w:tcPr>
          <w:p w14:paraId="492BBFA1" w14:textId="77777777" w:rsidR="00B77157" w:rsidRPr="00B77157" w:rsidRDefault="00B77157" w:rsidP="00B77157">
            <w:pPr>
              <w:jc w:val="right"/>
              <w:rPr>
                <w:sz w:val="16"/>
                <w:szCs w:val="16"/>
              </w:rPr>
            </w:pPr>
            <w:r w:rsidRPr="00B77157">
              <w:rPr>
                <w:sz w:val="16"/>
                <w:szCs w:val="16"/>
              </w:rPr>
              <w:t>07</w:t>
            </w:r>
          </w:p>
        </w:tc>
        <w:tc>
          <w:tcPr>
            <w:tcW w:w="475" w:type="dxa"/>
            <w:hideMark/>
          </w:tcPr>
          <w:p w14:paraId="2E63639F" w14:textId="77777777" w:rsidR="00B77157" w:rsidRPr="00B77157" w:rsidRDefault="00B77157" w:rsidP="00B77157">
            <w:pPr>
              <w:jc w:val="right"/>
              <w:rPr>
                <w:sz w:val="16"/>
                <w:szCs w:val="16"/>
              </w:rPr>
            </w:pPr>
            <w:r w:rsidRPr="00B77157">
              <w:rPr>
                <w:sz w:val="16"/>
                <w:szCs w:val="16"/>
              </w:rPr>
              <w:t>02</w:t>
            </w:r>
          </w:p>
        </w:tc>
        <w:tc>
          <w:tcPr>
            <w:tcW w:w="376" w:type="dxa"/>
            <w:hideMark/>
          </w:tcPr>
          <w:p w14:paraId="35F1A653" w14:textId="77777777" w:rsidR="00B77157" w:rsidRPr="00B77157" w:rsidRDefault="00B77157" w:rsidP="00B77157">
            <w:pPr>
              <w:jc w:val="right"/>
              <w:rPr>
                <w:sz w:val="16"/>
                <w:szCs w:val="16"/>
              </w:rPr>
            </w:pPr>
            <w:r w:rsidRPr="00B77157">
              <w:rPr>
                <w:sz w:val="16"/>
                <w:szCs w:val="16"/>
              </w:rPr>
              <w:t>02</w:t>
            </w:r>
          </w:p>
        </w:tc>
        <w:tc>
          <w:tcPr>
            <w:tcW w:w="296" w:type="dxa"/>
            <w:hideMark/>
          </w:tcPr>
          <w:p w14:paraId="128696A5" w14:textId="77777777" w:rsidR="00B77157" w:rsidRPr="00B77157" w:rsidRDefault="00B77157" w:rsidP="00B77157">
            <w:pPr>
              <w:jc w:val="right"/>
              <w:rPr>
                <w:sz w:val="16"/>
                <w:szCs w:val="16"/>
              </w:rPr>
            </w:pPr>
            <w:r w:rsidRPr="00B77157">
              <w:rPr>
                <w:sz w:val="16"/>
                <w:szCs w:val="16"/>
              </w:rPr>
              <w:t>2</w:t>
            </w:r>
          </w:p>
        </w:tc>
        <w:tc>
          <w:tcPr>
            <w:tcW w:w="461" w:type="dxa"/>
            <w:hideMark/>
          </w:tcPr>
          <w:p w14:paraId="504DFF46" w14:textId="77777777" w:rsidR="00B77157" w:rsidRPr="00B77157" w:rsidRDefault="00B77157" w:rsidP="00B77157">
            <w:pPr>
              <w:jc w:val="right"/>
              <w:rPr>
                <w:sz w:val="16"/>
                <w:szCs w:val="16"/>
              </w:rPr>
            </w:pPr>
            <w:r w:rsidRPr="00B77157">
              <w:rPr>
                <w:sz w:val="16"/>
                <w:szCs w:val="16"/>
              </w:rPr>
              <w:t>Ю6</w:t>
            </w:r>
          </w:p>
        </w:tc>
        <w:tc>
          <w:tcPr>
            <w:tcW w:w="646" w:type="dxa"/>
            <w:hideMark/>
          </w:tcPr>
          <w:p w14:paraId="5B46F745" w14:textId="77777777" w:rsidR="00B77157" w:rsidRPr="00B77157" w:rsidRDefault="00B77157" w:rsidP="00B77157">
            <w:pPr>
              <w:jc w:val="right"/>
              <w:rPr>
                <w:sz w:val="16"/>
                <w:szCs w:val="16"/>
              </w:rPr>
            </w:pPr>
            <w:r w:rsidRPr="00B77157">
              <w:rPr>
                <w:sz w:val="16"/>
                <w:szCs w:val="16"/>
              </w:rPr>
              <w:t>53030</w:t>
            </w:r>
          </w:p>
        </w:tc>
        <w:tc>
          <w:tcPr>
            <w:tcW w:w="456" w:type="dxa"/>
            <w:hideMark/>
          </w:tcPr>
          <w:p w14:paraId="4C88FFE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ECE726C" w14:textId="77777777" w:rsidR="00B77157" w:rsidRPr="00B77157" w:rsidRDefault="00B77157">
            <w:pPr>
              <w:jc w:val="right"/>
              <w:rPr>
                <w:sz w:val="16"/>
                <w:szCs w:val="16"/>
              </w:rPr>
            </w:pPr>
            <w:r w:rsidRPr="00B77157">
              <w:rPr>
                <w:sz w:val="16"/>
                <w:szCs w:val="16"/>
              </w:rPr>
              <w:t>56 713,8</w:t>
            </w:r>
          </w:p>
        </w:tc>
        <w:tc>
          <w:tcPr>
            <w:tcW w:w="992" w:type="dxa"/>
            <w:noWrap/>
            <w:hideMark/>
          </w:tcPr>
          <w:p w14:paraId="11087ED7" w14:textId="77777777" w:rsidR="00B77157" w:rsidRPr="00B77157" w:rsidRDefault="00B77157">
            <w:pPr>
              <w:jc w:val="right"/>
              <w:rPr>
                <w:sz w:val="16"/>
                <w:szCs w:val="16"/>
              </w:rPr>
            </w:pPr>
            <w:r w:rsidRPr="00B77157">
              <w:rPr>
                <w:sz w:val="16"/>
                <w:szCs w:val="16"/>
              </w:rPr>
              <w:t>56 713,8</w:t>
            </w:r>
          </w:p>
        </w:tc>
        <w:tc>
          <w:tcPr>
            <w:tcW w:w="992" w:type="dxa"/>
            <w:noWrap/>
            <w:hideMark/>
          </w:tcPr>
          <w:p w14:paraId="0DF6BD46" w14:textId="77777777" w:rsidR="00B77157" w:rsidRPr="00B77157" w:rsidRDefault="00B77157">
            <w:pPr>
              <w:jc w:val="right"/>
              <w:rPr>
                <w:sz w:val="16"/>
                <w:szCs w:val="16"/>
              </w:rPr>
            </w:pPr>
            <w:r w:rsidRPr="00B77157">
              <w:rPr>
                <w:sz w:val="16"/>
                <w:szCs w:val="16"/>
              </w:rPr>
              <w:t>56 713,8</w:t>
            </w:r>
          </w:p>
        </w:tc>
      </w:tr>
      <w:tr w:rsidR="00B77157" w:rsidRPr="00B77157" w14:paraId="3640C0F2" w14:textId="77777777" w:rsidTr="00B77157">
        <w:trPr>
          <w:trHeight w:val="675"/>
        </w:trPr>
        <w:tc>
          <w:tcPr>
            <w:tcW w:w="2962" w:type="dxa"/>
            <w:hideMark/>
          </w:tcPr>
          <w:p w14:paraId="07B482CF"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30AFB25" w14:textId="77777777" w:rsidR="00B77157" w:rsidRPr="00B77157" w:rsidRDefault="00B77157" w:rsidP="00B77157">
            <w:pPr>
              <w:jc w:val="right"/>
              <w:rPr>
                <w:sz w:val="16"/>
                <w:szCs w:val="16"/>
              </w:rPr>
            </w:pPr>
            <w:r w:rsidRPr="00B77157">
              <w:rPr>
                <w:sz w:val="16"/>
                <w:szCs w:val="16"/>
              </w:rPr>
              <w:t>991</w:t>
            </w:r>
          </w:p>
        </w:tc>
        <w:tc>
          <w:tcPr>
            <w:tcW w:w="376" w:type="dxa"/>
            <w:hideMark/>
          </w:tcPr>
          <w:p w14:paraId="475179E8" w14:textId="77777777" w:rsidR="00B77157" w:rsidRPr="00B77157" w:rsidRDefault="00B77157" w:rsidP="00B77157">
            <w:pPr>
              <w:jc w:val="right"/>
              <w:rPr>
                <w:sz w:val="16"/>
                <w:szCs w:val="16"/>
              </w:rPr>
            </w:pPr>
            <w:r w:rsidRPr="00B77157">
              <w:rPr>
                <w:sz w:val="16"/>
                <w:szCs w:val="16"/>
              </w:rPr>
              <w:t>07</w:t>
            </w:r>
          </w:p>
        </w:tc>
        <w:tc>
          <w:tcPr>
            <w:tcW w:w="475" w:type="dxa"/>
            <w:hideMark/>
          </w:tcPr>
          <w:p w14:paraId="1BBE8D5A" w14:textId="77777777" w:rsidR="00B77157" w:rsidRPr="00B77157" w:rsidRDefault="00B77157" w:rsidP="00B77157">
            <w:pPr>
              <w:jc w:val="right"/>
              <w:rPr>
                <w:sz w:val="16"/>
                <w:szCs w:val="16"/>
              </w:rPr>
            </w:pPr>
            <w:r w:rsidRPr="00B77157">
              <w:rPr>
                <w:sz w:val="16"/>
                <w:szCs w:val="16"/>
              </w:rPr>
              <w:t>02</w:t>
            </w:r>
          </w:p>
        </w:tc>
        <w:tc>
          <w:tcPr>
            <w:tcW w:w="376" w:type="dxa"/>
            <w:hideMark/>
          </w:tcPr>
          <w:p w14:paraId="784187E3" w14:textId="77777777" w:rsidR="00B77157" w:rsidRPr="00B77157" w:rsidRDefault="00B77157" w:rsidP="00B77157">
            <w:pPr>
              <w:jc w:val="right"/>
              <w:rPr>
                <w:sz w:val="16"/>
                <w:szCs w:val="16"/>
              </w:rPr>
            </w:pPr>
            <w:r w:rsidRPr="00B77157">
              <w:rPr>
                <w:sz w:val="16"/>
                <w:szCs w:val="16"/>
              </w:rPr>
              <w:t>02</w:t>
            </w:r>
          </w:p>
        </w:tc>
        <w:tc>
          <w:tcPr>
            <w:tcW w:w="296" w:type="dxa"/>
            <w:hideMark/>
          </w:tcPr>
          <w:p w14:paraId="050719A3" w14:textId="77777777" w:rsidR="00B77157" w:rsidRPr="00B77157" w:rsidRDefault="00B77157" w:rsidP="00B77157">
            <w:pPr>
              <w:jc w:val="right"/>
              <w:rPr>
                <w:sz w:val="16"/>
                <w:szCs w:val="16"/>
              </w:rPr>
            </w:pPr>
            <w:r w:rsidRPr="00B77157">
              <w:rPr>
                <w:sz w:val="16"/>
                <w:szCs w:val="16"/>
              </w:rPr>
              <w:t>2</w:t>
            </w:r>
          </w:p>
        </w:tc>
        <w:tc>
          <w:tcPr>
            <w:tcW w:w="461" w:type="dxa"/>
            <w:hideMark/>
          </w:tcPr>
          <w:p w14:paraId="7C6F3397" w14:textId="77777777" w:rsidR="00B77157" w:rsidRPr="00B77157" w:rsidRDefault="00B77157" w:rsidP="00B77157">
            <w:pPr>
              <w:jc w:val="right"/>
              <w:rPr>
                <w:sz w:val="16"/>
                <w:szCs w:val="16"/>
              </w:rPr>
            </w:pPr>
            <w:r w:rsidRPr="00B77157">
              <w:rPr>
                <w:sz w:val="16"/>
                <w:szCs w:val="16"/>
              </w:rPr>
              <w:t>Ю6</w:t>
            </w:r>
          </w:p>
        </w:tc>
        <w:tc>
          <w:tcPr>
            <w:tcW w:w="646" w:type="dxa"/>
            <w:hideMark/>
          </w:tcPr>
          <w:p w14:paraId="511B1C98" w14:textId="77777777" w:rsidR="00B77157" w:rsidRPr="00B77157" w:rsidRDefault="00B77157" w:rsidP="00B77157">
            <w:pPr>
              <w:jc w:val="right"/>
              <w:rPr>
                <w:sz w:val="16"/>
                <w:szCs w:val="16"/>
              </w:rPr>
            </w:pPr>
            <w:r w:rsidRPr="00B77157">
              <w:rPr>
                <w:sz w:val="16"/>
                <w:szCs w:val="16"/>
              </w:rPr>
              <w:t>53030</w:t>
            </w:r>
          </w:p>
        </w:tc>
        <w:tc>
          <w:tcPr>
            <w:tcW w:w="456" w:type="dxa"/>
            <w:hideMark/>
          </w:tcPr>
          <w:p w14:paraId="1824CD0F"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6DB8A1F" w14:textId="77777777" w:rsidR="00B77157" w:rsidRPr="00B77157" w:rsidRDefault="00B77157">
            <w:pPr>
              <w:jc w:val="right"/>
              <w:rPr>
                <w:sz w:val="16"/>
                <w:szCs w:val="16"/>
              </w:rPr>
            </w:pPr>
            <w:r w:rsidRPr="00B77157">
              <w:rPr>
                <w:sz w:val="16"/>
                <w:szCs w:val="16"/>
              </w:rPr>
              <w:t>56 713,8</w:t>
            </w:r>
          </w:p>
        </w:tc>
        <w:tc>
          <w:tcPr>
            <w:tcW w:w="992" w:type="dxa"/>
            <w:noWrap/>
            <w:hideMark/>
          </w:tcPr>
          <w:p w14:paraId="3F4EA0A7" w14:textId="77777777" w:rsidR="00B77157" w:rsidRPr="00B77157" w:rsidRDefault="00B77157">
            <w:pPr>
              <w:jc w:val="right"/>
              <w:rPr>
                <w:sz w:val="16"/>
                <w:szCs w:val="16"/>
              </w:rPr>
            </w:pPr>
            <w:r w:rsidRPr="00B77157">
              <w:rPr>
                <w:sz w:val="16"/>
                <w:szCs w:val="16"/>
              </w:rPr>
              <w:t>56 713,8</w:t>
            </w:r>
          </w:p>
        </w:tc>
        <w:tc>
          <w:tcPr>
            <w:tcW w:w="992" w:type="dxa"/>
            <w:noWrap/>
            <w:hideMark/>
          </w:tcPr>
          <w:p w14:paraId="4675F4E5" w14:textId="77777777" w:rsidR="00B77157" w:rsidRPr="00B77157" w:rsidRDefault="00B77157">
            <w:pPr>
              <w:jc w:val="right"/>
              <w:rPr>
                <w:sz w:val="16"/>
                <w:szCs w:val="16"/>
              </w:rPr>
            </w:pPr>
            <w:r w:rsidRPr="00B77157">
              <w:rPr>
                <w:sz w:val="16"/>
                <w:szCs w:val="16"/>
              </w:rPr>
              <w:t>56 713,8</w:t>
            </w:r>
          </w:p>
        </w:tc>
      </w:tr>
      <w:tr w:rsidR="00B77157" w:rsidRPr="00B77157" w14:paraId="21D46173" w14:textId="77777777" w:rsidTr="00B77157">
        <w:trPr>
          <w:trHeight w:val="315"/>
        </w:trPr>
        <w:tc>
          <w:tcPr>
            <w:tcW w:w="2962" w:type="dxa"/>
            <w:hideMark/>
          </w:tcPr>
          <w:p w14:paraId="6D36CFE4"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6AD23EB5" w14:textId="77777777" w:rsidR="00B77157" w:rsidRPr="00B77157" w:rsidRDefault="00B77157" w:rsidP="00B77157">
            <w:pPr>
              <w:jc w:val="right"/>
              <w:rPr>
                <w:sz w:val="16"/>
                <w:szCs w:val="16"/>
              </w:rPr>
            </w:pPr>
            <w:r w:rsidRPr="00B77157">
              <w:rPr>
                <w:sz w:val="16"/>
                <w:szCs w:val="16"/>
              </w:rPr>
              <w:t>991</w:t>
            </w:r>
          </w:p>
        </w:tc>
        <w:tc>
          <w:tcPr>
            <w:tcW w:w="376" w:type="dxa"/>
            <w:hideMark/>
          </w:tcPr>
          <w:p w14:paraId="1EBCA0B7" w14:textId="77777777" w:rsidR="00B77157" w:rsidRPr="00B77157" w:rsidRDefault="00B77157" w:rsidP="00B77157">
            <w:pPr>
              <w:jc w:val="right"/>
              <w:rPr>
                <w:sz w:val="16"/>
                <w:szCs w:val="16"/>
              </w:rPr>
            </w:pPr>
            <w:r w:rsidRPr="00B77157">
              <w:rPr>
                <w:sz w:val="16"/>
                <w:szCs w:val="16"/>
              </w:rPr>
              <w:t>07</w:t>
            </w:r>
          </w:p>
        </w:tc>
        <w:tc>
          <w:tcPr>
            <w:tcW w:w="475" w:type="dxa"/>
            <w:hideMark/>
          </w:tcPr>
          <w:p w14:paraId="456E42CE" w14:textId="77777777" w:rsidR="00B77157" w:rsidRPr="00B77157" w:rsidRDefault="00B77157" w:rsidP="00B77157">
            <w:pPr>
              <w:jc w:val="right"/>
              <w:rPr>
                <w:sz w:val="16"/>
                <w:szCs w:val="16"/>
              </w:rPr>
            </w:pPr>
            <w:r w:rsidRPr="00B77157">
              <w:rPr>
                <w:sz w:val="16"/>
                <w:szCs w:val="16"/>
              </w:rPr>
              <w:t>02</w:t>
            </w:r>
          </w:p>
        </w:tc>
        <w:tc>
          <w:tcPr>
            <w:tcW w:w="376" w:type="dxa"/>
            <w:hideMark/>
          </w:tcPr>
          <w:p w14:paraId="3205A6C3" w14:textId="77777777" w:rsidR="00B77157" w:rsidRPr="00B77157" w:rsidRDefault="00B77157" w:rsidP="00B77157">
            <w:pPr>
              <w:jc w:val="right"/>
              <w:rPr>
                <w:sz w:val="16"/>
                <w:szCs w:val="16"/>
              </w:rPr>
            </w:pPr>
            <w:r w:rsidRPr="00B77157">
              <w:rPr>
                <w:sz w:val="16"/>
                <w:szCs w:val="16"/>
              </w:rPr>
              <w:t>02</w:t>
            </w:r>
          </w:p>
        </w:tc>
        <w:tc>
          <w:tcPr>
            <w:tcW w:w="296" w:type="dxa"/>
            <w:hideMark/>
          </w:tcPr>
          <w:p w14:paraId="1DDB5D16" w14:textId="77777777" w:rsidR="00B77157" w:rsidRPr="00B77157" w:rsidRDefault="00B77157" w:rsidP="00B77157">
            <w:pPr>
              <w:jc w:val="right"/>
              <w:rPr>
                <w:sz w:val="16"/>
                <w:szCs w:val="16"/>
              </w:rPr>
            </w:pPr>
            <w:r w:rsidRPr="00B77157">
              <w:rPr>
                <w:sz w:val="16"/>
                <w:szCs w:val="16"/>
              </w:rPr>
              <w:t>2</w:t>
            </w:r>
          </w:p>
        </w:tc>
        <w:tc>
          <w:tcPr>
            <w:tcW w:w="461" w:type="dxa"/>
            <w:hideMark/>
          </w:tcPr>
          <w:p w14:paraId="038ECB18" w14:textId="77777777" w:rsidR="00B77157" w:rsidRPr="00B77157" w:rsidRDefault="00B77157" w:rsidP="00B77157">
            <w:pPr>
              <w:jc w:val="right"/>
              <w:rPr>
                <w:sz w:val="16"/>
                <w:szCs w:val="16"/>
              </w:rPr>
            </w:pPr>
            <w:r w:rsidRPr="00B77157">
              <w:rPr>
                <w:sz w:val="16"/>
                <w:szCs w:val="16"/>
              </w:rPr>
              <w:t>Ю6</w:t>
            </w:r>
          </w:p>
        </w:tc>
        <w:tc>
          <w:tcPr>
            <w:tcW w:w="646" w:type="dxa"/>
            <w:hideMark/>
          </w:tcPr>
          <w:p w14:paraId="181210BE" w14:textId="77777777" w:rsidR="00B77157" w:rsidRPr="00B77157" w:rsidRDefault="00B77157" w:rsidP="00B77157">
            <w:pPr>
              <w:jc w:val="right"/>
              <w:rPr>
                <w:sz w:val="16"/>
                <w:szCs w:val="16"/>
              </w:rPr>
            </w:pPr>
            <w:r w:rsidRPr="00B77157">
              <w:rPr>
                <w:sz w:val="16"/>
                <w:szCs w:val="16"/>
              </w:rPr>
              <w:t>53030</w:t>
            </w:r>
          </w:p>
        </w:tc>
        <w:tc>
          <w:tcPr>
            <w:tcW w:w="456" w:type="dxa"/>
            <w:hideMark/>
          </w:tcPr>
          <w:p w14:paraId="08190545"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42EBDD0A" w14:textId="77777777" w:rsidR="00B77157" w:rsidRPr="00B77157" w:rsidRDefault="00B77157">
            <w:pPr>
              <w:jc w:val="right"/>
              <w:rPr>
                <w:sz w:val="16"/>
                <w:szCs w:val="16"/>
              </w:rPr>
            </w:pPr>
            <w:r w:rsidRPr="00B77157">
              <w:rPr>
                <w:sz w:val="16"/>
                <w:szCs w:val="16"/>
              </w:rPr>
              <w:t>56 713,8</w:t>
            </w:r>
          </w:p>
        </w:tc>
        <w:tc>
          <w:tcPr>
            <w:tcW w:w="992" w:type="dxa"/>
            <w:noWrap/>
            <w:hideMark/>
          </w:tcPr>
          <w:p w14:paraId="6D8BB294" w14:textId="77777777" w:rsidR="00B77157" w:rsidRPr="00B77157" w:rsidRDefault="00B77157">
            <w:pPr>
              <w:jc w:val="right"/>
              <w:rPr>
                <w:sz w:val="16"/>
                <w:szCs w:val="16"/>
              </w:rPr>
            </w:pPr>
            <w:r w:rsidRPr="00B77157">
              <w:rPr>
                <w:sz w:val="16"/>
                <w:szCs w:val="16"/>
              </w:rPr>
              <w:t>56 713,8</w:t>
            </w:r>
          </w:p>
        </w:tc>
        <w:tc>
          <w:tcPr>
            <w:tcW w:w="992" w:type="dxa"/>
            <w:noWrap/>
            <w:hideMark/>
          </w:tcPr>
          <w:p w14:paraId="234ED1D3" w14:textId="77777777" w:rsidR="00B77157" w:rsidRPr="00B77157" w:rsidRDefault="00B77157">
            <w:pPr>
              <w:jc w:val="right"/>
              <w:rPr>
                <w:sz w:val="16"/>
                <w:szCs w:val="16"/>
              </w:rPr>
            </w:pPr>
            <w:r w:rsidRPr="00B77157">
              <w:rPr>
                <w:sz w:val="16"/>
                <w:szCs w:val="16"/>
              </w:rPr>
              <w:t>56 713,8</w:t>
            </w:r>
          </w:p>
        </w:tc>
      </w:tr>
      <w:tr w:rsidR="00B77157" w:rsidRPr="00B77157" w14:paraId="20C1A6B9" w14:textId="77777777" w:rsidTr="00B77157">
        <w:trPr>
          <w:trHeight w:val="900"/>
        </w:trPr>
        <w:tc>
          <w:tcPr>
            <w:tcW w:w="2962" w:type="dxa"/>
            <w:hideMark/>
          </w:tcPr>
          <w:p w14:paraId="6BAB2B6D"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20ADECB6" w14:textId="77777777" w:rsidR="00B77157" w:rsidRPr="00B77157" w:rsidRDefault="00B77157" w:rsidP="00B77157">
            <w:pPr>
              <w:jc w:val="right"/>
              <w:rPr>
                <w:sz w:val="16"/>
                <w:szCs w:val="16"/>
              </w:rPr>
            </w:pPr>
            <w:r w:rsidRPr="00B77157">
              <w:rPr>
                <w:sz w:val="16"/>
                <w:szCs w:val="16"/>
              </w:rPr>
              <w:t>991</w:t>
            </w:r>
          </w:p>
        </w:tc>
        <w:tc>
          <w:tcPr>
            <w:tcW w:w="376" w:type="dxa"/>
            <w:hideMark/>
          </w:tcPr>
          <w:p w14:paraId="4B5EBC30" w14:textId="77777777" w:rsidR="00B77157" w:rsidRPr="00B77157" w:rsidRDefault="00B77157" w:rsidP="00B77157">
            <w:pPr>
              <w:jc w:val="right"/>
              <w:rPr>
                <w:sz w:val="16"/>
                <w:szCs w:val="16"/>
              </w:rPr>
            </w:pPr>
            <w:r w:rsidRPr="00B77157">
              <w:rPr>
                <w:sz w:val="16"/>
                <w:szCs w:val="16"/>
              </w:rPr>
              <w:t>07</w:t>
            </w:r>
          </w:p>
        </w:tc>
        <w:tc>
          <w:tcPr>
            <w:tcW w:w="475" w:type="dxa"/>
            <w:hideMark/>
          </w:tcPr>
          <w:p w14:paraId="0C664E83" w14:textId="77777777" w:rsidR="00B77157" w:rsidRPr="00B77157" w:rsidRDefault="00B77157" w:rsidP="00B77157">
            <w:pPr>
              <w:jc w:val="right"/>
              <w:rPr>
                <w:sz w:val="16"/>
                <w:szCs w:val="16"/>
              </w:rPr>
            </w:pPr>
            <w:r w:rsidRPr="00B77157">
              <w:rPr>
                <w:sz w:val="16"/>
                <w:szCs w:val="16"/>
              </w:rPr>
              <w:t>02</w:t>
            </w:r>
          </w:p>
        </w:tc>
        <w:tc>
          <w:tcPr>
            <w:tcW w:w="376" w:type="dxa"/>
            <w:hideMark/>
          </w:tcPr>
          <w:p w14:paraId="4BDEBF98" w14:textId="77777777" w:rsidR="00B77157" w:rsidRPr="00B77157" w:rsidRDefault="00B77157" w:rsidP="00B77157">
            <w:pPr>
              <w:jc w:val="right"/>
              <w:rPr>
                <w:sz w:val="16"/>
                <w:szCs w:val="16"/>
              </w:rPr>
            </w:pPr>
            <w:r w:rsidRPr="00B77157">
              <w:rPr>
                <w:sz w:val="16"/>
                <w:szCs w:val="16"/>
              </w:rPr>
              <w:t>08</w:t>
            </w:r>
          </w:p>
        </w:tc>
        <w:tc>
          <w:tcPr>
            <w:tcW w:w="296" w:type="dxa"/>
            <w:hideMark/>
          </w:tcPr>
          <w:p w14:paraId="3B69196A" w14:textId="77777777" w:rsidR="00B77157" w:rsidRPr="00B77157" w:rsidRDefault="00B77157" w:rsidP="00B77157">
            <w:pPr>
              <w:jc w:val="right"/>
              <w:rPr>
                <w:sz w:val="16"/>
                <w:szCs w:val="16"/>
              </w:rPr>
            </w:pPr>
            <w:r w:rsidRPr="00B77157">
              <w:rPr>
                <w:sz w:val="16"/>
                <w:szCs w:val="16"/>
              </w:rPr>
              <w:t> </w:t>
            </w:r>
          </w:p>
        </w:tc>
        <w:tc>
          <w:tcPr>
            <w:tcW w:w="461" w:type="dxa"/>
            <w:hideMark/>
          </w:tcPr>
          <w:p w14:paraId="4A00C043" w14:textId="77777777" w:rsidR="00B77157" w:rsidRPr="00B77157" w:rsidRDefault="00B77157" w:rsidP="00B77157">
            <w:pPr>
              <w:jc w:val="right"/>
              <w:rPr>
                <w:sz w:val="16"/>
                <w:szCs w:val="16"/>
              </w:rPr>
            </w:pPr>
            <w:r w:rsidRPr="00B77157">
              <w:rPr>
                <w:sz w:val="16"/>
                <w:szCs w:val="16"/>
              </w:rPr>
              <w:t> </w:t>
            </w:r>
          </w:p>
        </w:tc>
        <w:tc>
          <w:tcPr>
            <w:tcW w:w="646" w:type="dxa"/>
            <w:hideMark/>
          </w:tcPr>
          <w:p w14:paraId="19DCB27E" w14:textId="77777777" w:rsidR="00B77157" w:rsidRPr="00B77157" w:rsidRDefault="00B77157" w:rsidP="00B77157">
            <w:pPr>
              <w:jc w:val="right"/>
              <w:rPr>
                <w:sz w:val="16"/>
                <w:szCs w:val="16"/>
              </w:rPr>
            </w:pPr>
            <w:r w:rsidRPr="00B77157">
              <w:rPr>
                <w:sz w:val="16"/>
                <w:szCs w:val="16"/>
              </w:rPr>
              <w:t> </w:t>
            </w:r>
          </w:p>
        </w:tc>
        <w:tc>
          <w:tcPr>
            <w:tcW w:w="456" w:type="dxa"/>
            <w:hideMark/>
          </w:tcPr>
          <w:p w14:paraId="42B851A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4226C1C" w14:textId="77777777" w:rsidR="00B77157" w:rsidRPr="00B77157" w:rsidRDefault="00B77157">
            <w:pPr>
              <w:jc w:val="right"/>
              <w:rPr>
                <w:sz w:val="16"/>
                <w:szCs w:val="16"/>
              </w:rPr>
            </w:pPr>
            <w:r w:rsidRPr="00B77157">
              <w:rPr>
                <w:sz w:val="16"/>
                <w:szCs w:val="16"/>
              </w:rPr>
              <w:t>192,4</w:t>
            </w:r>
          </w:p>
        </w:tc>
        <w:tc>
          <w:tcPr>
            <w:tcW w:w="992" w:type="dxa"/>
            <w:noWrap/>
            <w:hideMark/>
          </w:tcPr>
          <w:p w14:paraId="279A373B" w14:textId="77777777" w:rsidR="00B77157" w:rsidRPr="00B77157" w:rsidRDefault="00B77157">
            <w:pPr>
              <w:jc w:val="right"/>
              <w:rPr>
                <w:sz w:val="16"/>
                <w:szCs w:val="16"/>
              </w:rPr>
            </w:pPr>
            <w:r w:rsidRPr="00B77157">
              <w:rPr>
                <w:sz w:val="16"/>
                <w:szCs w:val="16"/>
              </w:rPr>
              <w:t> </w:t>
            </w:r>
          </w:p>
        </w:tc>
        <w:tc>
          <w:tcPr>
            <w:tcW w:w="992" w:type="dxa"/>
            <w:noWrap/>
            <w:hideMark/>
          </w:tcPr>
          <w:p w14:paraId="624589BB" w14:textId="77777777" w:rsidR="00B77157" w:rsidRPr="00B77157" w:rsidRDefault="00B77157">
            <w:pPr>
              <w:jc w:val="right"/>
              <w:rPr>
                <w:sz w:val="16"/>
                <w:szCs w:val="16"/>
              </w:rPr>
            </w:pPr>
            <w:r w:rsidRPr="00B77157">
              <w:rPr>
                <w:sz w:val="16"/>
                <w:szCs w:val="16"/>
              </w:rPr>
              <w:t> </w:t>
            </w:r>
          </w:p>
        </w:tc>
      </w:tr>
      <w:tr w:rsidR="00B77157" w:rsidRPr="00B77157" w14:paraId="2740FAD2" w14:textId="77777777" w:rsidTr="00B77157">
        <w:trPr>
          <w:trHeight w:val="450"/>
        </w:trPr>
        <w:tc>
          <w:tcPr>
            <w:tcW w:w="2962" w:type="dxa"/>
            <w:hideMark/>
          </w:tcPr>
          <w:p w14:paraId="4025CE3D" w14:textId="77777777" w:rsidR="00B77157" w:rsidRPr="00B77157" w:rsidRDefault="00B77157" w:rsidP="00B77157">
            <w:pPr>
              <w:jc w:val="right"/>
              <w:rPr>
                <w:sz w:val="16"/>
                <w:szCs w:val="16"/>
              </w:rPr>
            </w:pPr>
            <w:r w:rsidRPr="00B77157">
              <w:rPr>
                <w:sz w:val="16"/>
                <w:szCs w:val="16"/>
              </w:rPr>
              <w:t>Основное мероприятие "Информационно- пропагандистское противодействие"</w:t>
            </w:r>
          </w:p>
        </w:tc>
        <w:tc>
          <w:tcPr>
            <w:tcW w:w="515" w:type="dxa"/>
            <w:hideMark/>
          </w:tcPr>
          <w:p w14:paraId="0565DB7F" w14:textId="77777777" w:rsidR="00B77157" w:rsidRPr="00B77157" w:rsidRDefault="00B77157" w:rsidP="00B77157">
            <w:pPr>
              <w:jc w:val="right"/>
              <w:rPr>
                <w:sz w:val="16"/>
                <w:szCs w:val="16"/>
              </w:rPr>
            </w:pPr>
            <w:r w:rsidRPr="00B77157">
              <w:rPr>
                <w:sz w:val="16"/>
                <w:szCs w:val="16"/>
              </w:rPr>
              <w:t>991</w:t>
            </w:r>
          </w:p>
        </w:tc>
        <w:tc>
          <w:tcPr>
            <w:tcW w:w="376" w:type="dxa"/>
            <w:hideMark/>
          </w:tcPr>
          <w:p w14:paraId="2FA248BE" w14:textId="77777777" w:rsidR="00B77157" w:rsidRPr="00B77157" w:rsidRDefault="00B77157" w:rsidP="00B77157">
            <w:pPr>
              <w:jc w:val="right"/>
              <w:rPr>
                <w:sz w:val="16"/>
                <w:szCs w:val="16"/>
              </w:rPr>
            </w:pPr>
            <w:r w:rsidRPr="00B77157">
              <w:rPr>
                <w:sz w:val="16"/>
                <w:szCs w:val="16"/>
              </w:rPr>
              <w:t>07</w:t>
            </w:r>
          </w:p>
        </w:tc>
        <w:tc>
          <w:tcPr>
            <w:tcW w:w="475" w:type="dxa"/>
            <w:hideMark/>
          </w:tcPr>
          <w:p w14:paraId="7FCD5DF0" w14:textId="77777777" w:rsidR="00B77157" w:rsidRPr="00B77157" w:rsidRDefault="00B77157" w:rsidP="00B77157">
            <w:pPr>
              <w:jc w:val="right"/>
              <w:rPr>
                <w:sz w:val="16"/>
                <w:szCs w:val="16"/>
              </w:rPr>
            </w:pPr>
            <w:r w:rsidRPr="00B77157">
              <w:rPr>
                <w:sz w:val="16"/>
                <w:szCs w:val="16"/>
              </w:rPr>
              <w:t>02</w:t>
            </w:r>
          </w:p>
        </w:tc>
        <w:tc>
          <w:tcPr>
            <w:tcW w:w="376" w:type="dxa"/>
            <w:hideMark/>
          </w:tcPr>
          <w:p w14:paraId="0499B3E1" w14:textId="77777777" w:rsidR="00B77157" w:rsidRPr="00B77157" w:rsidRDefault="00B77157" w:rsidP="00B77157">
            <w:pPr>
              <w:jc w:val="right"/>
              <w:rPr>
                <w:sz w:val="16"/>
                <w:szCs w:val="16"/>
              </w:rPr>
            </w:pPr>
            <w:r w:rsidRPr="00B77157">
              <w:rPr>
                <w:sz w:val="16"/>
                <w:szCs w:val="16"/>
              </w:rPr>
              <w:t>08</w:t>
            </w:r>
          </w:p>
        </w:tc>
        <w:tc>
          <w:tcPr>
            <w:tcW w:w="296" w:type="dxa"/>
            <w:hideMark/>
          </w:tcPr>
          <w:p w14:paraId="1796839A" w14:textId="77777777" w:rsidR="00B77157" w:rsidRPr="00B77157" w:rsidRDefault="00B77157" w:rsidP="00B77157">
            <w:pPr>
              <w:jc w:val="right"/>
              <w:rPr>
                <w:sz w:val="16"/>
                <w:szCs w:val="16"/>
              </w:rPr>
            </w:pPr>
            <w:r w:rsidRPr="00B77157">
              <w:rPr>
                <w:sz w:val="16"/>
                <w:szCs w:val="16"/>
              </w:rPr>
              <w:t>0</w:t>
            </w:r>
          </w:p>
        </w:tc>
        <w:tc>
          <w:tcPr>
            <w:tcW w:w="461" w:type="dxa"/>
            <w:hideMark/>
          </w:tcPr>
          <w:p w14:paraId="04435BA7" w14:textId="77777777" w:rsidR="00B77157" w:rsidRPr="00B77157" w:rsidRDefault="00B77157" w:rsidP="00B77157">
            <w:pPr>
              <w:jc w:val="right"/>
              <w:rPr>
                <w:sz w:val="16"/>
                <w:szCs w:val="16"/>
              </w:rPr>
            </w:pPr>
            <w:r w:rsidRPr="00B77157">
              <w:rPr>
                <w:sz w:val="16"/>
                <w:szCs w:val="16"/>
              </w:rPr>
              <w:t>01</w:t>
            </w:r>
          </w:p>
        </w:tc>
        <w:tc>
          <w:tcPr>
            <w:tcW w:w="646" w:type="dxa"/>
            <w:hideMark/>
          </w:tcPr>
          <w:p w14:paraId="271FCBB1" w14:textId="77777777" w:rsidR="00B77157" w:rsidRPr="00B77157" w:rsidRDefault="00B77157" w:rsidP="00B77157">
            <w:pPr>
              <w:jc w:val="right"/>
              <w:rPr>
                <w:sz w:val="16"/>
                <w:szCs w:val="16"/>
              </w:rPr>
            </w:pPr>
            <w:r w:rsidRPr="00B77157">
              <w:rPr>
                <w:sz w:val="16"/>
                <w:szCs w:val="16"/>
              </w:rPr>
              <w:t> </w:t>
            </w:r>
          </w:p>
        </w:tc>
        <w:tc>
          <w:tcPr>
            <w:tcW w:w="456" w:type="dxa"/>
            <w:hideMark/>
          </w:tcPr>
          <w:p w14:paraId="09D61DB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63EDC34" w14:textId="77777777" w:rsidR="00B77157" w:rsidRPr="00B77157" w:rsidRDefault="00B77157">
            <w:pPr>
              <w:jc w:val="right"/>
              <w:rPr>
                <w:sz w:val="16"/>
                <w:szCs w:val="16"/>
              </w:rPr>
            </w:pPr>
            <w:r w:rsidRPr="00B77157">
              <w:rPr>
                <w:sz w:val="16"/>
                <w:szCs w:val="16"/>
              </w:rPr>
              <w:t>192,4</w:t>
            </w:r>
          </w:p>
        </w:tc>
        <w:tc>
          <w:tcPr>
            <w:tcW w:w="992" w:type="dxa"/>
            <w:noWrap/>
            <w:hideMark/>
          </w:tcPr>
          <w:p w14:paraId="6492B837" w14:textId="77777777" w:rsidR="00B77157" w:rsidRPr="00B77157" w:rsidRDefault="00B77157">
            <w:pPr>
              <w:jc w:val="right"/>
              <w:rPr>
                <w:sz w:val="16"/>
                <w:szCs w:val="16"/>
              </w:rPr>
            </w:pPr>
            <w:r w:rsidRPr="00B77157">
              <w:rPr>
                <w:sz w:val="16"/>
                <w:szCs w:val="16"/>
              </w:rPr>
              <w:t> </w:t>
            </w:r>
          </w:p>
        </w:tc>
        <w:tc>
          <w:tcPr>
            <w:tcW w:w="992" w:type="dxa"/>
            <w:noWrap/>
            <w:hideMark/>
          </w:tcPr>
          <w:p w14:paraId="6BB20399" w14:textId="77777777" w:rsidR="00B77157" w:rsidRPr="00B77157" w:rsidRDefault="00B77157">
            <w:pPr>
              <w:jc w:val="right"/>
              <w:rPr>
                <w:sz w:val="16"/>
                <w:szCs w:val="16"/>
              </w:rPr>
            </w:pPr>
            <w:r w:rsidRPr="00B77157">
              <w:rPr>
                <w:sz w:val="16"/>
                <w:szCs w:val="16"/>
              </w:rPr>
              <w:t> </w:t>
            </w:r>
          </w:p>
        </w:tc>
      </w:tr>
      <w:tr w:rsidR="00B77157" w:rsidRPr="00B77157" w14:paraId="057FB79E" w14:textId="77777777" w:rsidTr="00B77157">
        <w:trPr>
          <w:trHeight w:val="450"/>
        </w:trPr>
        <w:tc>
          <w:tcPr>
            <w:tcW w:w="2962" w:type="dxa"/>
            <w:hideMark/>
          </w:tcPr>
          <w:p w14:paraId="02E3160C" w14:textId="77777777" w:rsidR="00B77157" w:rsidRPr="00B77157" w:rsidRDefault="00B77157" w:rsidP="00B77157">
            <w:pPr>
              <w:jc w:val="right"/>
              <w:rPr>
                <w:sz w:val="16"/>
                <w:szCs w:val="16"/>
              </w:rPr>
            </w:pPr>
            <w:r w:rsidRPr="00B77157">
              <w:rPr>
                <w:sz w:val="16"/>
                <w:szCs w:val="16"/>
              </w:rPr>
              <w:t>Школы-детские сады, школы начальные, неполные средние и средние</w:t>
            </w:r>
          </w:p>
        </w:tc>
        <w:tc>
          <w:tcPr>
            <w:tcW w:w="515" w:type="dxa"/>
            <w:hideMark/>
          </w:tcPr>
          <w:p w14:paraId="5CD16FF9" w14:textId="77777777" w:rsidR="00B77157" w:rsidRPr="00B77157" w:rsidRDefault="00B77157" w:rsidP="00B77157">
            <w:pPr>
              <w:jc w:val="right"/>
              <w:rPr>
                <w:sz w:val="16"/>
                <w:szCs w:val="16"/>
              </w:rPr>
            </w:pPr>
            <w:r w:rsidRPr="00B77157">
              <w:rPr>
                <w:sz w:val="16"/>
                <w:szCs w:val="16"/>
              </w:rPr>
              <w:t>991</w:t>
            </w:r>
          </w:p>
        </w:tc>
        <w:tc>
          <w:tcPr>
            <w:tcW w:w="376" w:type="dxa"/>
            <w:hideMark/>
          </w:tcPr>
          <w:p w14:paraId="69C18457" w14:textId="77777777" w:rsidR="00B77157" w:rsidRPr="00B77157" w:rsidRDefault="00B77157" w:rsidP="00B77157">
            <w:pPr>
              <w:jc w:val="right"/>
              <w:rPr>
                <w:sz w:val="16"/>
                <w:szCs w:val="16"/>
              </w:rPr>
            </w:pPr>
            <w:r w:rsidRPr="00B77157">
              <w:rPr>
                <w:sz w:val="16"/>
                <w:szCs w:val="16"/>
              </w:rPr>
              <w:t>07</w:t>
            </w:r>
          </w:p>
        </w:tc>
        <w:tc>
          <w:tcPr>
            <w:tcW w:w="475" w:type="dxa"/>
            <w:hideMark/>
          </w:tcPr>
          <w:p w14:paraId="3FFEE921" w14:textId="77777777" w:rsidR="00B77157" w:rsidRPr="00B77157" w:rsidRDefault="00B77157" w:rsidP="00B77157">
            <w:pPr>
              <w:jc w:val="right"/>
              <w:rPr>
                <w:sz w:val="16"/>
                <w:szCs w:val="16"/>
              </w:rPr>
            </w:pPr>
            <w:r w:rsidRPr="00B77157">
              <w:rPr>
                <w:sz w:val="16"/>
                <w:szCs w:val="16"/>
              </w:rPr>
              <w:t>02</w:t>
            </w:r>
          </w:p>
        </w:tc>
        <w:tc>
          <w:tcPr>
            <w:tcW w:w="376" w:type="dxa"/>
            <w:hideMark/>
          </w:tcPr>
          <w:p w14:paraId="31426391" w14:textId="77777777" w:rsidR="00B77157" w:rsidRPr="00B77157" w:rsidRDefault="00B77157" w:rsidP="00B77157">
            <w:pPr>
              <w:jc w:val="right"/>
              <w:rPr>
                <w:sz w:val="16"/>
                <w:szCs w:val="16"/>
              </w:rPr>
            </w:pPr>
            <w:r w:rsidRPr="00B77157">
              <w:rPr>
                <w:sz w:val="16"/>
                <w:szCs w:val="16"/>
              </w:rPr>
              <w:t>08</w:t>
            </w:r>
          </w:p>
        </w:tc>
        <w:tc>
          <w:tcPr>
            <w:tcW w:w="296" w:type="dxa"/>
            <w:hideMark/>
          </w:tcPr>
          <w:p w14:paraId="5AF27D94" w14:textId="77777777" w:rsidR="00B77157" w:rsidRPr="00B77157" w:rsidRDefault="00B77157" w:rsidP="00B77157">
            <w:pPr>
              <w:jc w:val="right"/>
              <w:rPr>
                <w:sz w:val="16"/>
                <w:szCs w:val="16"/>
              </w:rPr>
            </w:pPr>
            <w:r w:rsidRPr="00B77157">
              <w:rPr>
                <w:sz w:val="16"/>
                <w:szCs w:val="16"/>
              </w:rPr>
              <w:t>0</w:t>
            </w:r>
          </w:p>
        </w:tc>
        <w:tc>
          <w:tcPr>
            <w:tcW w:w="461" w:type="dxa"/>
            <w:hideMark/>
          </w:tcPr>
          <w:p w14:paraId="23C870AE" w14:textId="77777777" w:rsidR="00B77157" w:rsidRPr="00B77157" w:rsidRDefault="00B77157" w:rsidP="00B77157">
            <w:pPr>
              <w:jc w:val="right"/>
              <w:rPr>
                <w:sz w:val="16"/>
                <w:szCs w:val="16"/>
              </w:rPr>
            </w:pPr>
            <w:r w:rsidRPr="00B77157">
              <w:rPr>
                <w:sz w:val="16"/>
                <w:szCs w:val="16"/>
              </w:rPr>
              <w:t>01</w:t>
            </w:r>
          </w:p>
        </w:tc>
        <w:tc>
          <w:tcPr>
            <w:tcW w:w="646" w:type="dxa"/>
            <w:hideMark/>
          </w:tcPr>
          <w:p w14:paraId="5B979BDA" w14:textId="77777777" w:rsidR="00B77157" w:rsidRPr="00B77157" w:rsidRDefault="00B77157" w:rsidP="00B77157">
            <w:pPr>
              <w:jc w:val="right"/>
              <w:rPr>
                <w:sz w:val="16"/>
                <w:szCs w:val="16"/>
              </w:rPr>
            </w:pPr>
            <w:r w:rsidRPr="00B77157">
              <w:rPr>
                <w:sz w:val="16"/>
                <w:szCs w:val="16"/>
              </w:rPr>
              <w:t>61090</w:t>
            </w:r>
          </w:p>
        </w:tc>
        <w:tc>
          <w:tcPr>
            <w:tcW w:w="456" w:type="dxa"/>
            <w:hideMark/>
          </w:tcPr>
          <w:p w14:paraId="6242CF7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1DD6D5" w14:textId="77777777" w:rsidR="00B77157" w:rsidRPr="00B77157" w:rsidRDefault="00B77157">
            <w:pPr>
              <w:jc w:val="right"/>
              <w:rPr>
                <w:sz w:val="16"/>
                <w:szCs w:val="16"/>
              </w:rPr>
            </w:pPr>
            <w:r w:rsidRPr="00B77157">
              <w:rPr>
                <w:sz w:val="16"/>
                <w:szCs w:val="16"/>
              </w:rPr>
              <w:t>192,4</w:t>
            </w:r>
          </w:p>
        </w:tc>
        <w:tc>
          <w:tcPr>
            <w:tcW w:w="992" w:type="dxa"/>
            <w:noWrap/>
            <w:hideMark/>
          </w:tcPr>
          <w:p w14:paraId="6BC7719C" w14:textId="77777777" w:rsidR="00B77157" w:rsidRPr="00B77157" w:rsidRDefault="00B77157">
            <w:pPr>
              <w:jc w:val="right"/>
              <w:rPr>
                <w:sz w:val="16"/>
                <w:szCs w:val="16"/>
              </w:rPr>
            </w:pPr>
            <w:r w:rsidRPr="00B77157">
              <w:rPr>
                <w:sz w:val="16"/>
                <w:szCs w:val="16"/>
              </w:rPr>
              <w:t> </w:t>
            </w:r>
          </w:p>
        </w:tc>
        <w:tc>
          <w:tcPr>
            <w:tcW w:w="992" w:type="dxa"/>
            <w:noWrap/>
            <w:hideMark/>
          </w:tcPr>
          <w:p w14:paraId="5D5E4B68" w14:textId="77777777" w:rsidR="00B77157" w:rsidRPr="00B77157" w:rsidRDefault="00B77157">
            <w:pPr>
              <w:jc w:val="right"/>
              <w:rPr>
                <w:sz w:val="16"/>
                <w:szCs w:val="16"/>
              </w:rPr>
            </w:pPr>
            <w:r w:rsidRPr="00B77157">
              <w:rPr>
                <w:sz w:val="16"/>
                <w:szCs w:val="16"/>
              </w:rPr>
              <w:t> </w:t>
            </w:r>
          </w:p>
        </w:tc>
      </w:tr>
      <w:tr w:rsidR="00B77157" w:rsidRPr="00B77157" w14:paraId="743895D9" w14:textId="77777777" w:rsidTr="00B77157">
        <w:trPr>
          <w:trHeight w:val="675"/>
        </w:trPr>
        <w:tc>
          <w:tcPr>
            <w:tcW w:w="2962" w:type="dxa"/>
            <w:hideMark/>
          </w:tcPr>
          <w:p w14:paraId="0FB3CBE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FA2AD97" w14:textId="77777777" w:rsidR="00B77157" w:rsidRPr="00B77157" w:rsidRDefault="00B77157" w:rsidP="00B77157">
            <w:pPr>
              <w:jc w:val="right"/>
              <w:rPr>
                <w:sz w:val="16"/>
                <w:szCs w:val="16"/>
              </w:rPr>
            </w:pPr>
            <w:r w:rsidRPr="00B77157">
              <w:rPr>
                <w:sz w:val="16"/>
                <w:szCs w:val="16"/>
              </w:rPr>
              <w:t>991</w:t>
            </w:r>
          </w:p>
        </w:tc>
        <w:tc>
          <w:tcPr>
            <w:tcW w:w="376" w:type="dxa"/>
            <w:hideMark/>
          </w:tcPr>
          <w:p w14:paraId="1EEA750A" w14:textId="77777777" w:rsidR="00B77157" w:rsidRPr="00B77157" w:rsidRDefault="00B77157" w:rsidP="00B77157">
            <w:pPr>
              <w:jc w:val="right"/>
              <w:rPr>
                <w:sz w:val="16"/>
                <w:szCs w:val="16"/>
              </w:rPr>
            </w:pPr>
            <w:r w:rsidRPr="00B77157">
              <w:rPr>
                <w:sz w:val="16"/>
                <w:szCs w:val="16"/>
              </w:rPr>
              <w:t>07</w:t>
            </w:r>
          </w:p>
        </w:tc>
        <w:tc>
          <w:tcPr>
            <w:tcW w:w="475" w:type="dxa"/>
            <w:hideMark/>
          </w:tcPr>
          <w:p w14:paraId="2398CBCA" w14:textId="77777777" w:rsidR="00B77157" w:rsidRPr="00B77157" w:rsidRDefault="00B77157" w:rsidP="00B77157">
            <w:pPr>
              <w:jc w:val="right"/>
              <w:rPr>
                <w:sz w:val="16"/>
                <w:szCs w:val="16"/>
              </w:rPr>
            </w:pPr>
            <w:r w:rsidRPr="00B77157">
              <w:rPr>
                <w:sz w:val="16"/>
                <w:szCs w:val="16"/>
              </w:rPr>
              <w:t>02</w:t>
            </w:r>
          </w:p>
        </w:tc>
        <w:tc>
          <w:tcPr>
            <w:tcW w:w="376" w:type="dxa"/>
            <w:hideMark/>
          </w:tcPr>
          <w:p w14:paraId="37CEBEFA" w14:textId="77777777" w:rsidR="00B77157" w:rsidRPr="00B77157" w:rsidRDefault="00B77157" w:rsidP="00B77157">
            <w:pPr>
              <w:jc w:val="right"/>
              <w:rPr>
                <w:sz w:val="16"/>
                <w:szCs w:val="16"/>
              </w:rPr>
            </w:pPr>
            <w:r w:rsidRPr="00B77157">
              <w:rPr>
                <w:sz w:val="16"/>
                <w:szCs w:val="16"/>
              </w:rPr>
              <w:t>08</w:t>
            </w:r>
          </w:p>
        </w:tc>
        <w:tc>
          <w:tcPr>
            <w:tcW w:w="296" w:type="dxa"/>
            <w:hideMark/>
          </w:tcPr>
          <w:p w14:paraId="11815850" w14:textId="77777777" w:rsidR="00B77157" w:rsidRPr="00B77157" w:rsidRDefault="00B77157" w:rsidP="00B77157">
            <w:pPr>
              <w:jc w:val="right"/>
              <w:rPr>
                <w:sz w:val="16"/>
                <w:szCs w:val="16"/>
              </w:rPr>
            </w:pPr>
            <w:r w:rsidRPr="00B77157">
              <w:rPr>
                <w:sz w:val="16"/>
                <w:szCs w:val="16"/>
              </w:rPr>
              <w:t>0</w:t>
            </w:r>
          </w:p>
        </w:tc>
        <w:tc>
          <w:tcPr>
            <w:tcW w:w="461" w:type="dxa"/>
            <w:hideMark/>
          </w:tcPr>
          <w:p w14:paraId="2A25A039" w14:textId="77777777" w:rsidR="00B77157" w:rsidRPr="00B77157" w:rsidRDefault="00B77157" w:rsidP="00B77157">
            <w:pPr>
              <w:jc w:val="right"/>
              <w:rPr>
                <w:sz w:val="16"/>
                <w:szCs w:val="16"/>
              </w:rPr>
            </w:pPr>
            <w:r w:rsidRPr="00B77157">
              <w:rPr>
                <w:sz w:val="16"/>
                <w:szCs w:val="16"/>
              </w:rPr>
              <w:t>01</w:t>
            </w:r>
          </w:p>
        </w:tc>
        <w:tc>
          <w:tcPr>
            <w:tcW w:w="646" w:type="dxa"/>
            <w:hideMark/>
          </w:tcPr>
          <w:p w14:paraId="0080762A" w14:textId="77777777" w:rsidR="00B77157" w:rsidRPr="00B77157" w:rsidRDefault="00B77157" w:rsidP="00B77157">
            <w:pPr>
              <w:jc w:val="right"/>
              <w:rPr>
                <w:sz w:val="16"/>
                <w:szCs w:val="16"/>
              </w:rPr>
            </w:pPr>
            <w:r w:rsidRPr="00B77157">
              <w:rPr>
                <w:sz w:val="16"/>
                <w:szCs w:val="16"/>
              </w:rPr>
              <w:t>61090</w:t>
            </w:r>
          </w:p>
        </w:tc>
        <w:tc>
          <w:tcPr>
            <w:tcW w:w="456" w:type="dxa"/>
            <w:hideMark/>
          </w:tcPr>
          <w:p w14:paraId="5B41D95C"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083C8FCB" w14:textId="77777777" w:rsidR="00B77157" w:rsidRPr="00B77157" w:rsidRDefault="00B77157">
            <w:pPr>
              <w:jc w:val="right"/>
              <w:rPr>
                <w:sz w:val="16"/>
                <w:szCs w:val="16"/>
              </w:rPr>
            </w:pPr>
            <w:r w:rsidRPr="00B77157">
              <w:rPr>
                <w:sz w:val="16"/>
                <w:szCs w:val="16"/>
              </w:rPr>
              <w:t>192,4</w:t>
            </w:r>
          </w:p>
        </w:tc>
        <w:tc>
          <w:tcPr>
            <w:tcW w:w="992" w:type="dxa"/>
            <w:noWrap/>
            <w:hideMark/>
          </w:tcPr>
          <w:p w14:paraId="166516DF" w14:textId="77777777" w:rsidR="00B77157" w:rsidRPr="00B77157" w:rsidRDefault="00B77157">
            <w:pPr>
              <w:jc w:val="right"/>
              <w:rPr>
                <w:sz w:val="16"/>
                <w:szCs w:val="16"/>
              </w:rPr>
            </w:pPr>
            <w:r w:rsidRPr="00B77157">
              <w:rPr>
                <w:sz w:val="16"/>
                <w:szCs w:val="16"/>
              </w:rPr>
              <w:t> </w:t>
            </w:r>
          </w:p>
        </w:tc>
        <w:tc>
          <w:tcPr>
            <w:tcW w:w="992" w:type="dxa"/>
            <w:noWrap/>
            <w:hideMark/>
          </w:tcPr>
          <w:p w14:paraId="3F2B1E5C" w14:textId="77777777" w:rsidR="00B77157" w:rsidRPr="00B77157" w:rsidRDefault="00B77157">
            <w:pPr>
              <w:jc w:val="right"/>
              <w:rPr>
                <w:sz w:val="16"/>
                <w:szCs w:val="16"/>
              </w:rPr>
            </w:pPr>
            <w:r w:rsidRPr="00B77157">
              <w:rPr>
                <w:sz w:val="16"/>
                <w:szCs w:val="16"/>
              </w:rPr>
              <w:t> </w:t>
            </w:r>
          </w:p>
        </w:tc>
      </w:tr>
      <w:tr w:rsidR="00B77157" w:rsidRPr="00B77157" w14:paraId="5D401F02" w14:textId="77777777" w:rsidTr="00B77157">
        <w:trPr>
          <w:trHeight w:val="315"/>
        </w:trPr>
        <w:tc>
          <w:tcPr>
            <w:tcW w:w="2962" w:type="dxa"/>
            <w:hideMark/>
          </w:tcPr>
          <w:p w14:paraId="39D98B49"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69C14742" w14:textId="77777777" w:rsidR="00B77157" w:rsidRPr="00B77157" w:rsidRDefault="00B77157" w:rsidP="00B77157">
            <w:pPr>
              <w:jc w:val="right"/>
              <w:rPr>
                <w:sz w:val="16"/>
                <w:szCs w:val="16"/>
              </w:rPr>
            </w:pPr>
            <w:r w:rsidRPr="00B77157">
              <w:rPr>
                <w:sz w:val="16"/>
                <w:szCs w:val="16"/>
              </w:rPr>
              <w:t>991</w:t>
            </w:r>
          </w:p>
        </w:tc>
        <w:tc>
          <w:tcPr>
            <w:tcW w:w="376" w:type="dxa"/>
            <w:hideMark/>
          </w:tcPr>
          <w:p w14:paraId="36D7A3B7" w14:textId="77777777" w:rsidR="00B77157" w:rsidRPr="00B77157" w:rsidRDefault="00B77157" w:rsidP="00B77157">
            <w:pPr>
              <w:jc w:val="right"/>
              <w:rPr>
                <w:sz w:val="16"/>
                <w:szCs w:val="16"/>
              </w:rPr>
            </w:pPr>
            <w:r w:rsidRPr="00B77157">
              <w:rPr>
                <w:sz w:val="16"/>
                <w:szCs w:val="16"/>
              </w:rPr>
              <w:t>07</w:t>
            </w:r>
          </w:p>
        </w:tc>
        <w:tc>
          <w:tcPr>
            <w:tcW w:w="475" w:type="dxa"/>
            <w:hideMark/>
          </w:tcPr>
          <w:p w14:paraId="09B07D2C" w14:textId="77777777" w:rsidR="00B77157" w:rsidRPr="00B77157" w:rsidRDefault="00B77157" w:rsidP="00B77157">
            <w:pPr>
              <w:jc w:val="right"/>
              <w:rPr>
                <w:sz w:val="16"/>
                <w:szCs w:val="16"/>
              </w:rPr>
            </w:pPr>
            <w:r w:rsidRPr="00B77157">
              <w:rPr>
                <w:sz w:val="16"/>
                <w:szCs w:val="16"/>
              </w:rPr>
              <w:t>02</w:t>
            </w:r>
          </w:p>
        </w:tc>
        <w:tc>
          <w:tcPr>
            <w:tcW w:w="376" w:type="dxa"/>
            <w:hideMark/>
          </w:tcPr>
          <w:p w14:paraId="52BEC4B8" w14:textId="77777777" w:rsidR="00B77157" w:rsidRPr="00B77157" w:rsidRDefault="00B77157" w:rsidP="00B77157">
            <w:pPr>
              <w:jc w:val="right"/>
              <w:rPr>
                <w:sz w:val="16"/>
                <w:szCs w:val="16"/>
              </w:rPr>
            </w:pPr>
            <w:r w:rsidRPr="00B77157">
              <w:rPr>
                <w:sz w:val="16"/>
                <w:szCs w:val="16"/>
              </w:rPr>
              <w:t>08</w:t>
            </w:r>
          </w:p>
        </w:tc>
        <w:tc>
          <w:tcPr>
            <w:tcW w:w="296" w:type="dxa"/>
            <w:hideMark/>
          </w:tcPr>
          <w:p w14:paraId="7B8DA879" w14:textId="77777777" w:rsidR="00B77157" w:rsidRPr="00B77157" w:rsidRDefault="00B77157" w:rsidP="00B77157">
            <w:pPr>
              <w:jc w:val="right"/>
              <w:rPr>
                <w:sz w:val="16"/>
                <w:szCs w:val="16"/>
              </w:rPr>
            </w:pPr>
            <w:r w:rsidRPr="00B77157">
              <w:rPr>
                <w:sz w:val="16"/>
                <w:szCs w:val="16"/>
              </w:rPr>
              <w:t>0</w:t>
            </w:r>
          </w:p>
        </w:tc>
        <w:tc>
          <w:tcPr>
            <w:tcW w:w="461" w:type="dxa"/>
            <w:hideMark/>
          </w:tcPr>
          <w:p w14:paraId="04851DCD" w14:textId="77777777" w:rsidR="00B77157" w:rsidRPr="00B77157" w:rsidRDefault="00B77157" w:rsidP="00B77157">
            <w:pPr>
              <w:jc w:val="right"/>
              <w:rPr>
                <w:sz w:val="16"/>
                <w:szCs w:val="16"/>
              </w:rPr>
            </w:pPr>
            <w:r w:rsidRPr="00B77157">
              <w:rPr>
                <w:sz w:val="16"/>
                <w:szCs w:val="16"/>
              </w:rPr>
              <w:t>01</w:t>
            </w:r>
          </w:p>
        </w:tc>
        <w:tc>
          <w:tcPr>
            <w:tcW w:w="646" w:type="dxa"/>
            <w:hideMark/>
          </w:tcPr>
          <w:p w14:paraId="01D4EE0F" w14:textId="77777777" w:rsidR="00B77157" w:rsidRPr="00B77157" w:rsidRDefault="00B77157" w:rsidP="00B77157">
            <w:pPr>
              <w:jc w:val="right"/>
              <w:rPr>
                <w:sz w:val="16"/>
                <w:szCs w:val="16"/>
              </w:rPr>
            </w:pPr>
            <w:r w:rsidRPr="00B77157">
              <w:rPr>
                <w:sz w:val="16"/>
                <w:szCs w:val="16"/>
              </w:rPr>
              <w:t>61090</w:t>
            </w:r>
          </w:p>
        </w:tc>
        <w:tc>
          <w:tcPr>
            <w:tcW w:w="456" w:type="dxa"/>
            <w:hideMark/>
          </w:tcPr>
          <w:p w14:paraId="60BD6BD8"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5DDF38BA" w14:textId="77777777" w:rsidR="00B77157" w:rsidRPr="00B77157" w:rsidRDefault="00B77157">
            <w:pPr>
              <w:jc w:val="right"/>
              <w:rPr>
                <w:sz w:val="16"/>
                <w:szCs w:val="16"/>
              </w:rPr>
            </w:pPr>
            <w:r w:rsidRPr="00B77157">
              <w:rPr>
                <w:sz w:val="16"/>
                <w:szCs w:val="16"/>
              </w:rPr>
              <w:t>192,4</w:t>
            </w:r>
          </w:p>
        </w:tc>
        <w:tc>
          <w:tcPr>
            <w:tcW w:w="992" w:type="dxa"/>
            <w:noWrap/>
            <w:hideMark/>
          </w:tcPr>
          <w:p w14:paraId="579020B2" w14:textId="77777777" w:rsidR="00B77157" w:rsidRPr="00B77157" w:rsidRDefault="00B77157">
            <w:pPr>
              <w:jc w:val="right"/>
              <w:rPr>
                <w:sz w:val="16"/>
                <w:szCs w:val="16"/>
              </w:rPr>
            </w:pPr>
            <w:r w:rsidRPr="00B77157">
              <w:rPr>
                <w:sz w:val="16"/>
                <w:szCs w:val="16"/>
              </w:rPr>
              <w:t> </w:t>
            </w:r>
          </w:p>
        </w:tc>
        <w:tc>
          <w:tcPr>
            <w:tcW w:w="992" w:type="dxa"/>
            <w:noWrap/>
            <w:hideMark/>
          </w:tcPr>
          <w:p w14:paraId="4F43206F" w14:textId="77777777" w:rsidR="00B77157" w:rsidRPr="00B77157" w:rsidRDefault="00B77157">
            <w:pPr>
              <w:jc w:val="right"/>
              <w:rPr>
                <w:sz w:val="16"/>
                <w:szCs w:val="16"/>
              </w:rPr>
            </w:pPr>
            <w:r w:rsidRPr="00B77157">
              <w:rPr>
                <w:sz w:val="16"/>
                <w:szCs w:val="16"/>
              </w:rPr>
              <w:t> </w:t>
            </w:r>
          </w:p>
        </w:tc>
      </w:tr>
      <w:tr w:rsidR="00B77157" w:rsidRPr="00B77157" w14:paraId="57750C3F" w14:textId="77777777" w:rsidTr="00B77157">
        <w:trPr>
          <w:trHeight w:val="1080"/>
        </w:trPr>
        <w:tc>
          <w:tcPr>
            <w:tcW w:w="2962" w:type="dxa"/>
            <w:hideMark/>
          </w:tcPr>
          <w:p w14:paraId="7FF28403" w14:textId="77777777" w:rsidR="00B77157" w:rsidRPr="00B77157" w:rsidRDefault="00B77157" w:rsidP="00B77157">
            <w:pPr>
              <w:jc w:val="right"/>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15BF63B3" w14:textId="77777777" w:rsidR="00B77157" w:rsidRPr="00B77157" w:rsidRDefault="00B77157" w:rsidP="00B77157">
            <w:pPr>
              <w:jc w:val="right"/>
              <w:rPr>
                <w:sz w:val="16"/>
                <w:szCs w:val="16"/>
              </w:rPr>
            </w:pPr>
            <w:r w:rsidRPr="00B77157">
              <w:rPr>
                <w:sz w:val="16"/>
                <w:szCs w:val="16"/>
              </w:rPr>
              <w:t>991</w:t>
            </w:r>
          </w:p>
        </w:tc>
        <w:tc>
          <w:tcPr>
            <w:tcW w:w="376" w:type="dxa"/>
            <w:hideMark/>
          </w:tcPr>
          <w:p w14:paraId="6A608033" w14:textId="77777777" w:rsidR="00B77157" w:rsidRPr="00B77157" w:rsidRDefault="00B77157" w:rsidP="00B77157">
            <w:pPr>
              <w:jc w:val="right"/>
              <w:rPr>
                <w:sz w:val="16"/>
                <w:szCs w:val="16"/>
              </w:rPr>
            </w:pPr>
            <w:r w:rsidRPr="00B77157">
              <w:rPr>
                <w:sz w:val="16"/>
                <w:szCs w:val="16"/>
              </w:rPr>
              <w:t>07</w:t>
            </w:r>
          </w:p>
        </w:tc>
        <w:tc>
          <w:tcPr>
            <w:tcW w:w="475" w:type="dxa"/>
            <w:hideMark/>
          </w:tcPr>
          <w:p w14:paraId="13230AE2" w14:textId="77777777" w:rsidR="00B77157" w:rsidRPr="00B77157" w:rsidRDefault="00B77157" w:rsidP="00B77157">
            <w:pPr>
              <w:jc w:val="right"/>
              <w:rPr>
                <w:sz w:val="16"/>
                <w:szCs w:val="16"/>
              </w:rPr>
            </w:pPr>
            <w:r w:rsidRPr="00B77157">
              <w:rPr>
                <w:sz w:val="16"/>
                <w:szCs w:val="16"/>
              </w:rPr>
              <w:t>02</w:t>
            </w:r>
          </w:p>
        </w:tc>
        <w:tc>
          <w:tcPr>
            <w:tcW w:w="376" w:type="dxa"/>
            <w:hideMark/>
          </w:tcPr>
          <w:p w14:paraId="42653839" w14:textId="77777777" w:rsidR="00B77157" w:rsidRPr="00B77157" w:rsidRDefault="00B77157" w:rsidP="00B77157">
            <w:pPr>
              <w:jc w:val="right"/>
              <w:rPr>
                <w:sz w:val="16"/>
                <w:szCs w:val="16"/>
              </w:rPr>
            </w:pPr>
            <w:r w:rsidRPr="00B77157">
              <w:rPr>
                <w:sz w:val="16"/>
                <w:szCs w:val="16"/>
              </w:rPr>
              <w:t>24</w:t>
            </w:r>
          </w:p>
        </w:tc>
        <w:tc>
          <w:tcPr>
            <w:tcW w:w="296" w:type="dxa"/>
            <w:hideMark/>
          </w:tcPr>
          <w:p w14:paraId="402ABE6B" w14:textId="77777777" w:rsidR="00B77157" w:rsidRPr="00B77157" w:rsidRDefault="00B77157" w:rsidP="00B77157">
            <w:pPr>
              <w:jc w:val="right"/>
              <w:rPr>
                <w:sz w:val="16"/>
                <w:szCs w:val="16"/>
              </w:rPr>
            </w:pPr>
            <w:r w:rsidRPr="00B77157">
              <w:rPr>
                <w:sz w:val="16"/>
                <w:szCs w:val="16"/>
              </w:rPr>
              <w:t>0</w:t>
            </w:r>
          </w:p>
        </w:tc>
        <w:tc>
          <w:tcPr>
            <w:tcW w:w="461" w:type="dxa"/>
            <w:hideMark/>
          </w:tcPr>
          <w:p w14:paraId="42D7F54C" w14:textId="77777777" w:rsidR="00B77157" w:rsidRPr="00B77157" w:rsidRDefault="00B77157" w:rsidP="00B77157">
            <w:pPr>
              <w:jc w:val="right"/>
              <w:rPr>
                <w:sz w:val="16"/>
                <w:szCs w:val="16"/>
              </w:rPr>
            </w:pPr>
            <w:r w:rsidRPr="00B77157">
              <w:rPr>
                <w:sz w:val="16"/>
                <w:szCs w:val="16"/>
              </w:rPr>
              <w:t> </w:t>
            </w:r>
          </w:p>
        </w:tc>
        <w:tc>
          <w:tcPr>
            <w:tcW w:w="646" w:type="dxa"/>
            <w:hideMark/>
          </w:tcPr>
          <w:p w14:paraId="71EA4A0F" w14:textId="77777777" w:rsidR="00B77157" w:rsidRPr="00B77157" w:rsidRDefault="00B77157" w:rsidP="00B77157">
            <w:pPr>
              <w:jc w:val="right"/>
              <w:rPr>
                <w:sz w:val="16"/>
                <w:szCs w:val="16"/>
              </w:rPr>
            </w:pPr>
            <w:r w:rsidRPr="00B77157">
              <w:rPr>
                <w:sz w:val="16"/>
                <w:szCs w:val="16"/>
              </w:rPr>
              <w:t> </w:t>
            </w:r>
          </w:p>
        </w:tc>
        <w:tc>
          <w:tcPr>
            <w:tcW w:w="456" w:type="dxa"/>
            <w:hideMark/>
          </w:tcPr>
          <w:p w14:paraId="44281F6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249994B" w14:textId="77777777" w:rsidR="00B77157" w:rsidRPr="00B77157" w:rsidRDefault="00B77157">
            <w:pPr>
              <w:jc w:val="right"/>
              <w:rPr>
                <w:sz w:val="16"/>
                <w:szCs w:val="16"/>
              </w:rPr>
            </w:pPr>
            <w:r w:rsidRPr="00B77157">
              <w:rPr>
                <w:sz w:val="16"/>
                <w:szCs w:val="16"/>
              </w:rPr>
              <w:t>10,0</w:t>
            </w:r>
          </w:p>
        </w:tc>
        <w:tc>
          <w:tcPr>
            <w:tcW w:w="992" w:type="dxa"/>
            <w:noWrap/>
            <w:hideMark/>
          </w:tcPr>
          <w:p w14:paraId="6C8ABB25" w14:textId="77777777" w:rsidR="00B77157" w:rsidRPr="00B77157" w:rsidRDefault="00B77157">
            <w:pPr>
              <w:jc w:val="right"/>
              <w:rPr>
                <w:sz w:val="16"/>
                <w:szCs w:val="16"/>
              </w:rPr>
            </w:pPr>
            <w:r w:rsidRPr="00B77157">
              <w:rPr>
                <w:sz w:val="16"/>
                <w:szCs w:val="16"/>
              </w:rPr>
              <w:t>0,0</w:t>
            </w:r>
          </w:p>
        </w:tc>
        <w:tc>
          <w:tcPr>
            <w:tcW w:w="992" w:type="dxa"/>
            <w:noWrap/>
            <w:hideMark/>
          </w:tcPr>
          <w:p w14:paraId="213A5FAC" w14:textId="77777777" w:rsidR="00B77157" w:rsidRPr="00B77157" w:rsidRDefault="00B77157">
            <w:pPr>
              <w:jc w:val="right"/>
              <w:rPr>
                <w:sz w:val="16"/>
                <w:szCs w:val="16"/>
              </w:rPr>
            </w:pPr>
            <w:r w:rsidRPr="00B77157">
              <w:rPr>
                <w:sz w:val="16"/>
                <w:szCs w:val="16"/>
              </w:rPr>
              <w:t>10,0</w:t>
            </w:r>
          </w:p>
        </w:tc>
      </w:tr>
      <w:tr w:rsidR="00B77157" w:rsidRPr="00B77157" w14:paraId="7F39A0A2" w14:textId="77777777" w:rsidTr="00B77157">
        <w:trPr>
          <w:trHeight w:val="1695"/>
        </w:trPr>
        <w:tc>
          <w:tcPr>
            <w:tcW w:w="2962" w:type="dxa"/>
            <w:hideMark/>
          </w:tcPr>
          <w:p w14:paraId="4063A0A8" w14:textId="77777777" w:rsidR="00B77157" w:rsidRPr="00B77157" w:rsidRDefault="00B77157" w:rsidP="00B77157">
            <w:pPr>
              <w:jc w:val="right"/>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491729B8" w14:textId="77777777" w:rsidR="00B77157" w:rsidRPr="00B77157" w:rsidRDefault="00B77157" w:rsidP="00B77157">
            <w:pPr>
              <w:jc w:val="right"/>
              <w:rPr>
                <w:sz w:val="16"/>
                <w:szCs w:val="16"/>
              </w:rPr>
            </w:pPr>
            <w:r w:rsidRPr="00B77157">
              <w:rPr>
                <w:sz w:val="16"/>
                <w:szCs w:val="16"/>
              </w:rPr>
              <w:t>991</w:t>
            </w:r>
          </w:p>
        </w:tc>
        <w:tc>
          <w:tcPr>
            <w:tcW w:w="376" w:type="dxa"/>
            <w:hideMark/>
          </w:tcPr>
          <w:p w14:paraId="18A845C6" w14:textId="77777777" w:rsidR="00B77157" w:rsidRPr="00B77157" w:rsidRDefault="00B77157" w:rsidP="00B77157">
            <w:pPr>
              <w:jc w:val="right"/>
              <w:rPr>
                <w:sz w:val="16"/>
                <w:szCs w:val="16"/>
              </w:rPr>
            </w:pPr>
            <w:r w:rsidRPr="00B77157">
              <w:rPr>
                <w:sz w:val="16"/>
                <w:szCs w:val="16"/>
              </w:rPr>
              <w:t>07</w:t>
            </w:r>
          </w:p>
        </w:tc>
        <w:tc>
          <w:tcPr>
            <w:tcW w:w="475" w:type="dxa"/>
            <w:hideMark/>
          </w:tcPr>
          <w:p w14:paraId="0A896CD0" w14:textId="77777777" w:rsidR="00B77157" w:rsidRPr="00B77157" w:rsidRDefault="00B77157" w:rsidP="00B77157">
            <w:pPr>
              <w:jc w:val="right"/>
              <w:rPr>
                <w:sz w:val="16"/>
                <w:szCs w:val="16"/>
              </w:rPr>
            </w:pPr>
            <w:r w:rsidRPr="00B77157">
              <w:rPr>
                <w:sz w:val="16"/>
                <w:szCs w:val="16"/>
              </w:rPr>
              <w:t>02</w:t>
            </w:r>
          </w:p>
        </w:tc>
        <w:tc>
          <w:tcPr>
            <w:tcW w:w="376" w:type="dxa"/>
            <w:hideMark/>
          </w:tcPr>
          <w:p w14:paraId="55201DA9" w14:textId="77777777" w:rsidR="00B77157" w:rsidRPr="00B77157" w:rsidRDefault="00B77157" w:rsidP="00B77157">
            <w:pPr>
              <w:jc w:val="right"/>
              <w:rPr>
                <w:sz w:val="16"/>
                <w:szCs w:val="16"/>
              </w:rPr>
            </w:pPr>
            <w:r w:rsidRPr="00B77157">
              <w:rPr>
                <w:sz w:val="16"/>
                <w:szCs w:val="16"/>
              </w:rPr>
              <w:t>24</w:t>
            </w:r>
          </w:p>
        </w:tc>
        <w:tc>
          <w:tcPr>
            <w:tcW w:w="296" w:type="dxa"/>
            <w:hideMark/>
          </w:tcPr>
          <w:p w14:paraId="4C1EBBC7" w14:textId="77777777" w:rsidR="00B77157" w:rsidRPr="00B77157" w:rsidRDefault="00B77157" w:rsidP="00B77157">
            <w:pPr>
              <w:jc w:val="right"/>
              <w:rPr>
                <w:sz w:val="16"/>
                <w:szCs w:val="16"/>
              </w:rPr>
            </w:pPr>
            <w:r w:rsidRPr="00B77157">
              <w:rPr>
                <w:sz w:val="16"/>
                <w:szCs w:val="16"/>
              </w:rPr>
              <w:t>0</w:t>
            </w:r>
          </w:p>
        </w:tc>
        <w:tc>
          <w:tcPr>
            <w:tcW w:w="461" w:type="dxa"/>
            <w:hideMark/>
          </w:tcPr>
          <w:p w14:paraId="5216A3E6" w14:textId="77777777" w:rsidR="00B77157" w:rsidRPr="00B77157" w:rsidRDefault="00B77157" w:rsidP="00B77157">
            <w:pPr>
              <w:jc w:val="right"/>
              <w:rPr>
                <w:sz w:val="16"/>
                <w:szCs w:val="16"/>
              </w:rPr>
            </w:pPr>
            <w:r w:rsidRPr="00B77157">
              <w:rPr>
                <w:sz w:val="16"/>
                <w:szCs w:val="16"/>
              </w:rPr>
              <w:t>04</w:t>
            </w:r>
          </w:p>
        </w:tc>
        <w:tc>
          <w:tcPr>
            <w:tcW w:w="646" w:type="dxa"/>
            <w:hideMark/>
          </w:tcPr>
          <w:p w14:paraId="499A89E4" w14:textId="77777777" w:rsidR="00B77157" w:rsidRPr="00B77157" w:rsidRDefault="00B77157" w:rsidP="00B77157">
            <w:pPr>
              <w:jc w:val="right"/>
              <w:rPr>
                <w:sz w:val="16"/>
                <w:szCs w:val="16"/>
              </w:rPr>
            </w:pPr>
            <w:r w:rsidRPr="00B77157">
              <w:rPr>
                <w:sz w:val="16"/>
                <w:szCs w:val="16"/>
              </w:rPr>
              <w:t> </w:t>
            </w:r>
          </w:p>
        </w:tc>
        <w:tc>
          <w:tcPr>
            <w:tcW w:w="456" w:type="dxa"/>
            <w:hideMark/>
          </w:tcPr>
          <w:p w14:paraId="48A8D9C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0B77AFE" w14:textId="77777777" w:rsidR="00B77157" w:rsidRPr="00B77157" w:rsidRDefault="00B77157">
            <w:pPr>
              <w:jc w:val="right"/>
              <w:rPr>
                <w:sz w:val="16"/>
                <w:szCs w:val="16"/>
              </w:rPr>
            </w:pPr>
            <w:r w:rsidRPr="00B77157">
              <w:rPr>
                <w:sz w:val="16"/>
                <w:szCs w:val="16"/>
              </w:rPr>
              <w:t>10,0</w:t>
            </w:r>
          </w:p>
        </w:tc>
        <w:tc>
          <w:tcPr>
            <w:tcW w:w="992" w:type="dxa"/>
            <w:noWrap/>
            <w:hideMark/>
          </w:tcPr>
          <w:p w14:paraId="69F611A0" w14:textId="77777777" w:rsidR="00B77157" w:rsidRPr="00B77157" w:rsidRDefault="00B77157">
            <w:pPr>
              <w:jc w:val="right"/>
              <w:rPr>
                <w:sz w:val="16"/>
                <w:szCs w:val="16"/>
              </w:rPr>
            </w:pPr>
            <w:r w:rsidRPr="00B77157">
              <w:rPr>
                <w:sz w:val="16"/>
                <w:szCs w:val="16"/>
              </w:rPr>
              <w:t>0,0</w:t>
            </w:r>
          </w:p>
        </w:tc>
        <w:tc>
          <w:tcPr>
            <w:tcW w:w="992" w:type="dxa"/>
            <w:noWrap/>
            <w:hideMark/>
          </w:tcPr>
          <w:p w14:paraId="200F1F89" w14:textId="77777777" w:rsidR="00B77157" w:rsidRPr="00B77157" w:rsidRDefault="00B77157">
            <w:pPr>
              <w:jc w:val="right"/>
              <w:rPr>
                <w:sz w:val="16"/>
                <w:szCs w:val="16"/>
              </w:rPr>
            </w:pPr>
            <w:r w:rsidRPr="00B77157">
              <w:rPr>
                <w:sz w:val="16"/>
                <w:szCs w:val="16"/>
              </w:rPr>
              <w:t>10,0</w:t>
            </w:r>
          </w:p>
        </w:tc>
      </w:tr>
      <w:tr w:rsidR="00B77157" w:rsidRPr="00B77157" w14:paraId="53E52432" w14:textId="77777777" w:rsidTr="00B77157">
        <w:trPr>
          <w:trHeight w:val="615"/>
        </w:trPr>
        <w:tc>
          <w:tcPr>
            <w:tcW w:w="2962" w:type="dxa"/>
            <w:hideMark/>
          </w:tcPr>
          <w:p w14:paraId="60D46D32" w14:textId="77777777" w:rsidR="00B77157" w:rsidRPr="00B77157" w:rsidRDefault="00B77157" w:rsidP="00B77157">
            <w:pPr>
              <w:jc w:val="right"/>
              <w:rPr>
                <w:sz w:val="16"/>
                <w:szCs w:val="16"/>
              </w:rPr>
            </w:pPr>
            <w:r w:rsidRPr="00B77157">
              <w:rPr>
                <w:sz w:val="16"/>
                <w:szCs w:val="16"/>
              </w:rPr>
              <w:t>Школы-детские сады, школы начальные, неполные средние и средние</w:t>
            </w:r>
          </w:p>
        </w:tc>
        <w:tc>
          <w:tcPr>
            <w:tcW w:w="515" w:type="dxa"/>
            <w:hideMark/>
          </w:tcPr>
          <w:p w14:paraId="506E0B3A" w14:textId="77777777" w:rsidR="00B77157" w:rsidRPr="00B77157" w:rsidRDefault="00B77157" w:rsidP="00B77157">
            <w:pPr>
              <w:jc w:val="right"/>
              <w:rPr>
                <w:sz w:val="16"/>
                <w:szCs w:val="16"/>
              </w:rPr>
            </w:pPr>
            <w:r w:rsidRPr="00B77157">
              <w:rPr>
                <w:sz w:val="16"/>
                <w:szCs w:val="16"/>
              </w:rPr>
              <w:t>991</w:t>
            </w:r>
          </w:p>
        </w:tc>
        <w:tc>
          <w:tcPr>
            <w:tcW w:w="376" w:type="dxa"/>
            <w:hideMark/>
          </w:tcPr>
          <w:p w14:paraId="28B197C6" w14:textId="77777777" w:rsidR="00B77157" w:rsidRPr="00B77157" w:rsidRDefault="00B77157" w:rsidP="00B77157">
            <w:pPr>
              <w:jc w:val="right"/>
              <w:rPr>
                <w:sz w:val="16"/>
                <w:szCs w:val="16"/>
              </w:rPr>
            </w:pPr>
            <w:r w:rsidRPr="00B77157">
              <w:rPr>
                <w:sz w:val="16"/>
                <w:szCs w:val="16"/>
              </w:rPr>
              <w:t>07</w:t>
            </w:r>
          </w:p>
        </w:tc>
        <w:tc>
          <w:tcPr>
            <w:tcW w:w="475" w:type="dxa"/>
            <w:hideMark/>
          </w:tcPr>
          <w:p w14:paraId="40184964" w14:textId="77777777" w:rsidR="00B77157" w:rsidRPr="00B77157" w:rsidRDefault="00B77157" w:rsidP="00B77157">
            <w:pPr>
              <w:jc w:val="right"/>
              <w:rPr>
                <w:sz w:val="16"/>
                <w:szCs w:val="16"/>
              </w:rPr>
            </w:pPr>
            <w:r w:rsidRPr="00B77157">
              <w:rPr>
                <w:sz w:val="16"/>
                <w:szCs w:val="16"/>
              </w:rPr>
              <w:t>02</w:t>
            </w:r>
          </w:p>
        </w:tc>
        <w:tc>
          <w:tcPr>
            <w:tcW w:w="376" w:type="dxa"/>
            <w:hideMark/>
          </w:tcPr>
          <w:p w14:paraId="7EC45F96" w14:textId="77777777" w:rsidR="00B77157" w:rsidRPr="00B77157" w:rsidRDefault="00B77157" w:rsidP="00B77157">
            <w:pPr>
              <w:jc w:val="right"/>
              <w:rPr>
                <w:sz w:val="16"/>
                <w:szCs w:val="16"/>
              </w:rPr>
            </w:pPr>
            <w:r w:rsidRPr="00B77157">
              <w:rPr>
                <w:sz w:val="16"/>
                <w:szCs w:val="16"/>
              </w:rPr>
              <w:t>24</w:t>
            </w:r>
          </w:p>
        </w:tc>
        <w:tc>
          <w:tcPr>
            <w:tcW w:w="296" w:type="dxa"/>
            <w:hideMark/>
          </w:tcPr>
          <w:p w14:paraId="4E93EAAA" w14:textId="77777777" w:rsidR="00B77157" w:rsidRPr="00B77157" w:rsidRDefault="00B77157" w:rsidP="00B77157">
            <w:pPr>
              <w:jc w:val="right"/>
              <w:rPr>
                <w:sz w:val="16"/>
                <w:szCs w:val="16"/>
              </w:rPr>
            </w:pPr>
            <w:r w:rsidRPr="00B77157">
              <w:rPr>
                <w:sz w:val="16"/>
                <w:szCs w:val="16"/>
              </w:rPr>
              <w:t>0</w:t>
            </w:r>
          </w:p>
        </w:tc>
        <w:tc>
          <w:tcPr>
            <w:tcW w:w="461" w:type="dxa"/>
            <w:hideMark/>
          </w:tcPr>
          <w:p w14:paraId="1B9E4843" w14:textId="77777777" w:rsidR="00B77157" w:rsidRPr="00B77157" w:rsidRDefault="00B77157" w:rsidP="00B77157">
            <w:pPr>
              <w:jc w:val="right"/>
              <w:rPr>
                <w:sz w:val="16"/>
                <w:szCs w:val="16"/>
              </w:rPr>
            </w:pPr>
            <w:r w:rsidRPr="00B77157">
              <w:rPr>
                <w:sz w:val="16"/>
                <w:szCs w:val="16"/>
              </w:rPr>
              <w:t>04</w:t>
            </w:r>
          </w:p>
        </w:tc>
        <w:tc>
          <w:tcPr>
            <w:tcW w:w="646" w:type="dxa"/>
            <w:hideMark/>
          </w:tcPr>
          <w:p w14:paraId="2246F747" w14:textId="77777777" w:rsidR="00B77157" w:rsidRPr="00B77157" w:rsidRDefault="00B77157" w:rsidP="00B77157">
            <w:pPr>
              <w:jc w:val="right"/>
              <w:rPr>
                <w:sz w:val="16"/>
                <w:szCs w:val="16"/>
              </w:rPr>
            </w:pPr>
            <w:r w:rsidRPr="00B77157">
              <w:rPr>
                <w:sz w:val="16"/>
                <w:szCs w:val="16"/>
              </w:rPr>
              <w:t>61090</w:t>
            </w:r>
          </w:p>
        </w:tc>
        <w:tc>
          <w:tcPr>
            <w:tcW w:w="456" w:type="dxa"/>
            <w:hideMark/>
          </w:tcPr>
          <w:p w14:paraId="1789167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12FAB80" w14:textId="77777777" w:rsidR="00B77157" w:rsidRPr="00B77157" w:rsidRDefault="00B77157">
            <w:pPr>
              <w:jc w:val="right"/>
              <w:rPr>
                <w:sz w:val="16"/>
                <w:szCs w:val="16"/>
              </w:rPr>
            </w:pPr>
            <w:r w:rsidRPr="00B77157">
              <w:rPr>
                <w:sz w:val="16"/>
                <w:szCs w:val="16"/>
              </w:rPr>
              <w:t>10,0</w:t>
            </w:r>
          </w:p>
        </w:tc>
        <w:tc>
          <w:tcPr>
            <w:tcW w:w="992" w:type="dxa"/>
            <w:noWrap/>
            <w:hideMark/>
          </w:tcPr>
          <w:p w14:paraId="1CD2FFEE" w14:textId="77777777" w:rsidR="00B77157" w:rsidRPr="00B77157" w:rsidRDefault="00B77157">
            <w:pPr>
              <w:jc w:val="right"/>
              <w:rPr>
                <w:sz w:val="16"/>
                <w:szCs w:val="16"/>
              </w:rPr>
            </w:pPr>
            <w:r w:rsidRPr="00B77157">
              <w:rPr>
                <w:sz w:val="16"/>
                <w:szCs w:val="16"/>
              </w:rPr>
              <w:t>0,0</w:t>
            </w:r>
          </w:p>
        </w:tc>
        <w:tc>
          <w:tcPr>
            <w:tcW w:w="992" w:type="dxa"/>
            <w:noWrap/>
            <w:hideMark/>
          </w:tcPr>
          <w:p w14:paraId="65B10A4D" w14:textId="77777777" w:rsidR="00B77157" w:rsidRPr="00B77157" w:rsidRDefault="00B77157">
            <w:pPr>
              <w:jc w:val="right"/>
              <w:rPr>
                <w:sz w:val="16"/>
                <w:szCs w:val="16"/>
              </w:rPr>
            </w:pPr>
            <w:r w:rsidRPr="00B77157">
              <w:rPr>
                <w:sz w:val="16"/>
                <w:szCs w:val="16"/>
              </w:rPr>
              <w:t>10,0</w:t>
            </w:r>
          </w:p>
        </w:tc>
      </w:tr>
      <w:tr w:rsidR="00B77157" w:rsidRPr="00B77157" w14:paraId="52F3B165" w14:textId="77777777" w:rsidTr="00B77157">
        <w:trPr>
          <w:trHeight w:val="690"/>
        </w:trPr>
        <w:tc>
          <w:tcPr>
            <w:tcW w:w="2962" w:type="dxa"/>
            <w:hideMark/>
          </w:tcPr>
          <w:p w14:paraId="18AA69D5"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CAAD7C9" w14:textId="77777777" w:rsidR="00B77157" w:rsidRPr="00B77157" w:rsidRDefault="00B77157" w:rsidP="00B77157">
            <w:pPr>
              <w:jc w:val="right"/>
              <w:rPr>
                <w:sz w:val="16"/>
                <w:szCs w:val="16"/>
              </w:rPr>
            </w:pPr>
            <w:r w:rsidRPr="00B77157">
              <w:rPr>
                <w:sz w:val="16"/>
                <w:szCs w:val="16"/>
              </w:rPr>
              <w:t>991</w:t>
            </w:r>
          </w:p>
        </w:tc>
        <w:tc>
          <w:tcPr>
            <w:tcW w:w="376" w:type="dxa"/>
            <w:hideMark/>
          </w:tcPr>
          <w:p w14:paraId="212517D5" w14:textId="77777777" w:rsidR="00B77157" w:rsidRPr="00B77157" w:rsidRDefault="00B77157" w:rsidP="00B77157">
            <w:pPr>
              <w:jc w:val="right"/>
              <w:rPr>
                <w:sz w:val="16"/>
                <w:szCs w:val="16"/>
              </w:rPr>
            </w:pPr>
            <w:r w:rsidRPr="00B77157">
              <w:rPr>
                <w:sz w:val="16"/>
                <w:szCs w:val="16"/>
              </w:rPr>
              <w:t>07</w:t>
            </w:r>
          </w:p>
        </w:tc>
        <w:tc>
          <w:tcPr>
            <w:tcW w:w="475" w:type="dxa"/>
            <w:hideMark/>
          </w:tcPr>
          <w:p w14:paraId="271009BE" w14:textId="77777777" w:rsidR="00B77157" w:rsidRPr="00B77157" w:rsidRDefault="00B77157" w:rsidP="00B77157">
            <w:pPr>
              <w:jc w:val="right"/>
              <w:rPr>
                <w:sz w:val="16"/>
                <w:szCs w:val="16"/>
              </w:rPr>
            </w:pPr>
            <w:r w:rsidRPr="00B77157">
              <w:rPr>
                <w:sz w:val="16"/>
                <w:szCs w:val="16"/>
              </w:rPr>
              <w:t>02</w:t>
            </w:r>
          </w:p>
        </w:tc>
        <w:tc>
          <w:tcPr>
            <w:tcW w:w="376" w:type="dxa"/>
            <w:hideMark/>
          </w:tcPr>
          <w:p w14:paraId="2D527CD1" w14:textId="77777777" w:rsidR="00B77157" w:rsidRPr="00B77157" w:rsidRDefault="00B77157" w:rsidP="00B77157">
            <w:pPr>
              <w:jc w:val="right"/>
              <w:rPr>
                <w:sz w:val="16"/>
                <w:szCs w:val="16"/>
              </w:rPr>
            </w:pPr>
            <w:r w:rsidRPr="00B77157">
              <w:rPr>
                <w:sz w:val="16"/>
                <w:szCs w:val="16"/>
              </w:rPr>
              <w:t>24</w:t>
            </w:r>
          </w:p>
        </w:tc>
        <w:tc>
          <w:tcPr>
            <w:tcW w:w="296" w:type="dxa"/>
            <w:hideMark/>
          </w:tcPr>
          <w:p w14:paraId="508B19A5" w14:textId="77777777" w:rsidR="00B77157" w:rsidRPr="00B77157" w:rsidRDefault="00B77157" w:rsidP="00B77157">
            <w:pPr>
              <w:jc w:val="right"/>
              <w:rPr>
                <w:sz w:val="16"/>
                <w:szCs w:val="16"/>
              </w:rPr>
            </w:pPr>
            <w:r w:rsidRPr="00B77157">
              <w:rPr>
                <w:sz w:val="16"/>
                <w:szCs w:val="16"/>
              </w:rPr>
              <w:t>0</w:t>
            </w:r>
          </w:p>
        </w:tc>
        <w:tc>
          <w:tcPr>
            <w:tcW w:w="461" w:type="dxa"/>
            <w:hideMark/>
          </w:tcPr>
          <w:p w14:paraId="03639FDE" w14:textId="77777777" w:rsidR="00B77157" w:rsidRPr="00B77157" w:rsidRDefault="00B77157" w:rsidP="00B77157">
            <w:pPr>
              <w:jc w:val="right"/>
              <w:rPr>
                <w:sz w:val="16"/>
                <w:szCs w:val="16"/>
              </w:rPr>
            </w:pPr>
            <w:r w:rsidRPr="00B77157">
              <w:rPr>
                <w:sz w:val="16"/>
                <w:szCs w:val="16"/>
              </w:rPr>
              <w:t>04</w:t>
            </w:r>
          </w:p>
        </w:tc>
        <w:tc>
          <w:tcPr>
            <w:tcW w:w="646" w:type="dxa"/>
            <w:hideMark/>
          </w:tcPr>
          <w:p w14:paraId="1FF8C1B8" w14:textId="77777777" w:rsidR="00B77157" w:rsidRPr="00B77157" w:rsidRDefault="00B77157" w:rsidP="00B77157">
            <w:pPr>
              <w:jc w:val="right"/>
              <w:rPr>
                <w:sz w:val="16"/>
                <w:szCs w:val="16"/>
              </w:rPr>
            </w:pPr>
            <w:r w:rsidRPr="00B77157">
              <w:rPr>
                <w:sz w:val="16"/>
                <w:szCs w:val="16"/>
              </w:rPr>
              <w:t>61090</w:t>
            </w:r>
          </w:p>
        </w:tc>
        <w:tc>
          <w:tcPr>
            <w:tcW w:w="456" w:type="dxa"/>
            <w:hideMark/>
          </w:tcPr>
          <w:p w14:paraId="252C80EB"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375A7F61" w14:textId="77777777" w:rsidR="00B77157" w:rsidRPr="00B77157" w:rsidRDefault="00B77157">
            <w:pPr>
              <w:jc w:val="right"/>
              <w:rPr>
                <w:sz w:val="16"/>
                <w:szCs w:val="16"/>
              </w:rPr>
            </w:pPr>
            <w:r w:rsidRPr="00B77157">
              <w:rPr>
                <w:sz w:val="16"/>
                <w:szCs w:val="16"/>
              </w:rPr>
              <w:t>10,0</w:t>
            </w:r>
          </w:p>
        </w:tc>
        <w:tc>
          <w:tcPr>
            <w:tcW w:w="992" w:type="dxa"/>
            <w:noWrap/>
            <w:hideMark/>
          </w:tcPr>
          <w:p w14:paraId="25D57512" w14:textId="77777777" w:rsidR="00B77157" w:rsidRPr="00B77157" w:rsidRDefault="00B77157">
            <w:pPr>
              <w:jc w:val="right"/>
              <w:rPr>
                <w:sz w:val="16"/>
                <w:szCs w:val="16"/>
              </w:rPr>
            </w:pPr>
            <w:r w:rsidRPr="00B77157">
              <w:rPr>
                <w:sz w:val="16"/>
                <w:szCs w:val="16"/>
              </w:rPr>
              <w:t>0,0</w:t>
            </w:r>
          </w:p>
        </w:tc>
        <w:tc>
          <w:tcPr>
            <w:tcW w:w="992" w:type="dxa"/>
            <w:noWrap/>
            <w:hideMark/>
          </w:tcPr>
          <w:p w14:paraId="08F8FC4C" w14:textId="77777777" w:rsidR="00B77157" w:rsidRPr="00B77157" w:rsidRDefault="00B77157">
            <w:pPr>
              <w:jc w:val="right"/>
              <w:rPr>
                <w:sz w:val="16"/>
                <w:szCs w:val="16"/>
              </w:rPr>
            </w:pPr>
            <w:r w:rsidRPr="00B77157">
              <w:rPr>
                <w:sz w:val="16"/>
                <w:szCs w:val="16"/>
              </w:rPr>
              <w:t>10,0</w:t>
            </w:r>
          </w:p>
        </w:tc>
      </w:tr>
      <w:tr w:rsidR="00B77157" w:rsidRPr="00B77157" w14:paraId="71D9C557" w14:textId="77777777" w:rsidTr="00B77157">
        <w:trPr>
          <w:trHeight w:val="495"/>
        </w:trPr>
        <w:tc>
          <w:tcPr>
            <w:tcW w:w="2962" w:type="dxa"/>
            <w:hideMark/>
          </w:tcPr>
          <w:p w14:paraId="69E95BF6"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3879D844" w14:textId="77777777" w:rsidR="00B77157" w:rsidRPr="00B77157" w:rsidRDefault="00B77157" w:rsidP="00B77157">
            <w:pPr>
              <w:jc w:val="right"/>
              <w:rPr>
                <w:sz w:val="16"/>
                <w:szCs w:val="16"/>
              </w:rPr>
            </w:pPr>
            <w:r w:rsidRPr="00B77157">
              <w:rPr>
                <w:sz w:val="16"/>
                <w:szCs w:val="16"/>
              </w:rPr>
              <w:t>991</w:t>
            </w:r>
          </w:p>
        </w:tc>
        <w:tc>
          <w:tcPr>
            <w:tcW w:w="376" w:type="dxa"/>
            <w:hideMark/>
          </w:tcPr>
          <w:p w14:paraId="356A71C2" w14:textId="77777777" w:rsidR="00B77157" w:rsidRPr="00B77157" w:rsidRDefault="00B77157" w:rsidP="00B77157">
            <w:pPr>
              <w:jc w:val="right"/>
              <w:rPr>
                <w:sz w:val="16"/>
                <w:szCs w:val="16"/>
              </w:rPr>
            </w:pPr>
            <w:r w:rsidRPr="00B77157">
              <w:rPr>
                <w:sz w:val="16"/>
                <w:szCs w:val="16"/>
              </w:rPr>
              <w:t>07</w:t>
            </w:r>
          </w:p>
        </w:tc>
        <w:tc>
          <w:tcPr>
            <w:tcW w:w="475" w:type="dxa"/>
            <w:hideMark/>
          </w:tcPr>
          <w:p w14:paraId="4F9AFD23" w14:textId="77777777" w:rsidR="00B77157" w:rsidRPr="00B77157" w:rsidRDefault="00B77157" w:rsidP="00B77157">
            <w:pPr>
              <w:jc w:val="right"/>
              <w:rPr>
                <w:sz w:val="16"/>
                <w:szCs w:val="16"/>
              </w:rPr>
            </w:pPr>
            <w:r w:rsidRPr="00B77157">
              <w:rPr>
                <w:sz w:val="16"/>
                <w:szCs w:val="16"/>
              </w:rPr>
              <w:t>02</w:t>
            </w:r>
          </w:p>
        </w:tc>
        <w:tc>
          <w:tcPr>
            <w:tcW w:w="376" w:type="dxa"/>
            <w:hideMark/>
          </w:tcPr>
          <w:p w14:paraId="07EE0381" w14:textId="77777777" w:rsidR="00B77157" w:rsidRPr="00B77157" w:rsidRDefault="00B77157" w:rsidP="00B77157">
            <w:pPr>
              <w:jc w:val="right"/>
              <w:rPr>
                <w:sz w:val="16"/>
                <w:szCs w:val="16"/>
              </w:rPr>
            </w:pPr>
            <w:r w:rsidRPr="00B77157">
              <w:rPr>
                <w:sz w:val="16"/>
                <w:szCs w:val="16"/>
              </w:rPr>
              <w:t>24</w:t>
            </w:r>
          </w:p>
        </w:tc>
        <w:tc>
          <w:tcPr>
            <w:tcW w:w="296" w:type="dxa"/>
            <w:hideMark/>
          </w:tcPr>
          <w:p w14:paraId="510932E5" w14:textId="77777777" w:rsidR="00B77157" w:rsidRPr="00B77157" w:rsidRDefault="00B77157" w:rsidP="00B77157">
            <w:pPr>
              <w:jc w:val="right"/>
              <w:rPr>
                <w:sz w:val="16"/>
                <w:szCs w:val="16"/>
              </w:rPr>
            </w:pPr>
            <w:r w:rsidRPr="00B77157">
              <w:rPr>
                <w:sz w:val="16"/>
                <w:szCs w:val="16"/>
              </w:rPr>
              <w:t>0</w:t>
            </w:r>
          </w:p>
        </w:tc>
        <w:tc>
          <w:tcPr>
            <w:tcW w:w="461" w:type="dxa"/>
            <w:hideMark/>
          </w:tcPr>
          <w:p w14:paraId="68F25C85" w14:textId="77777777" w:rsidR="00B77157" w:rsidRPr="00B77157" w:rsidRDefault="00B77157" w:rsidP="00B77157">
            <w:pPr>
              <w:jc w:val="right"/>
              <w:rPr>
                <w:sz w:val="16"/>
                <w:szCs w:val="16"/>
              </w:rPr>
            </w:pPr>
            <w:r w:rsidRPr="00B77157">
              <w:rPr>
                <w:sz w:val="16"/>
                <w:szCs w:val="16"/>
              </w:rPr>
              <w:t>04</w:t>
            </w:r>
          </w:p>
        </w:tc>
        <w:tc>
          <w:tcPr>
            <w:tcW w:w="646" w:type="dxa"/>
            <w:hideMark/>
          </w:tcPr>
          <w:p w14:paraId="34D458A6" w14:textId="77777777" w:rsidR="00B77157" w:rsidRPr="00B77157" w:rsidRDefault="00B77157" w:rsidP="00B77157">
            <w:pPr>
              <w:jc w:val="right"/>
              <w:rPr>
                <w:sz w:val="16"/>
                <w:szCs w:val="16"/>
              </w:rPr>
            </w:pPr>
            <w:r w:rsidRPr="00B77157">
              <w:rPr>
                <w:sz w:val="16"/>
                <w:szCs w:val="16"/>
              </w:rPr>
              <w:t>61090</w:t>
            </w:r>
          </w:p>
        </w:tc>
        <w:tc>
          <w:tcPr>
            <w:tcW w:w="456" w:type="dxa"/>
            <w:hideMark/>
          </w:tcPr>
          <w:p w14:paraId="51599538"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74BE7908" w14:textId="77777777" w:rsidR="00B77157" w:rsidRPr="00B77157" w:rsidRDefault="00B77157">
            <w:pPr>
              <w:jc w:val="right"/>
              <w:rPr>
                <w:sz w:val="16"/>
                <w:szCs w:val="16"/>
              </w:rPr>
            </w:pPr>
            <w:r w:rsidRPr="00B77157">
              <w:rPr>
                <w:sz w:val="16"/>
                <w:szCs w:val="16"/>
              </w:rPr>
              <w:t>10,0</w:t>
            </w:r>
          </w:p>
        </w:tc>
        <w:tc>
          <w:tcPr>
            <w:tcW w:w="992" w:type="dxa"/>
            <w:noWrap/>
            <w:hideMark/>
          </w:tcPr>
          <w:p w14:paraId="4A361321" w14:textId="77777777" w:rsidR="00B77157" w:rsidRPr="00B77157" w:rsidRDefault="00B77157">
            <w:pPr>
              <w:jc w:val="right"/>
              <w:rPr>
                <w:sz w:val="16"/>
                <w:szCs w:val="16"/>
              </w:rPr>
            </w:pPr>
            <w:r w:rsidRPr="00B77157">
              <w:rPr>
                <w:sz w:val="16"/>
                <w:szCs w:val="16"/>
              </w:rPr>
              <w:t>0,0</w:t>
            </w:r>
          </w:p>
        </w:tc>
        <w:tc>
          <w:tcPr>
            <w:tcW w:w="992" w:type="dxa"/>
            <w:noWrap/>
            <w:hideMark/>
          </w:tcPr>
          <w:p w14:paraId="1788B022" w14:textId="77777777" w:rsidR="00B77157" w:rsidRPr="00B77157" w:rsidRDefault="00B77157">
            <w:pPr>
              <w:jc w:val="right"/>
              <w:rPr>
                <w:sz w:val="16"/>
                <w:szCs w:val="16"/>
              </w:rPr>
            </w:pPr>
            <w:r w:rsidRPr="00B77157">
              <w:rPr>
                <w:sz w:val="16"/>
                <w:szCs w:val="16"/>
              </w:rPr>
              <w:t>10,0</w:t>
            </w:r>
          </w:p>
        </w:tc>
      </w:tr>
      <w:tr w:rsidR="00B77157" w:rsidRPr="00B77157" w14:paraId="2A412779" w14:textId="77777777" w:rsidTr="00B77157">
        <w:trPr>
          <w:trHeight w:val="1245"/>
        </w:trPr>
        <w:tc>
          <w:tcPr>
            <w:tcW w:w="2962" w:type="dxa"/>
            <w:hideMark/>
          </w:tcPr>
          <w:p w14:paraId="4A749543"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B77157">
              <w:rPr>
                <w:sz w:val="16"/>
                <w:szCs w:val="16"/>
              </w:rPr>
              <w:br/>
              <w:t xml:space="preserve"> на 2025 - 2030 годы"</w:t>
            </w:r>
          </w:p>
        </w:tc>
        <w:tc>
          <w:tcPr>
            <w:tcW w:w="515" w:type="dxa"/>
            <w:hideMark/>
          </w:tcPr>
          <w:p w14:paraId="758F1283" w14:textId="77777777" w:rsidR="00B77157" w:rsidRPr="00B77157" w:rsidRDefault="00B77157" w:rsidP="00B77157">
            <w:pPr>
              <w:jc w:val="right"/>
              <w:rPr>
                <w:sz w:val="16"/>
                <w:szCs w:val="16"/>
              </w:rPr>
            </w:pPr>
            <w:r w:rsidRPr="00B77157">
              <w:rPr>
                <w:sz w:val="16"/>
                <w:szCs w:val="16"/>
              </w:rPr>
              <w:t>991</w:t>
            </w:r>
          </w:p>
        </w:tc>
        <w:tc>
          <w:tcPr>
            <w:tcW w:w="376" w:type="dxa"/>
            <w:hideMark/>
          </w:tcPr>
          <w:p w14:paraId="0CC6305E" w14:textId="77777777" w:rsidR="00B77157" w:rsidRPr="00B77157" w:rsidRDefault="00B77157" w:rsidP="00B77157">
            <w:pPr>
              <w:jc w:val="right"/>
              <w:rPr>
                <w:sz w:val="16"/>
                <w:szCs w:val="16"/>
              </w:rPr>
            </w:pPr>
            <w:r w:rsidRPr="00B77157">
              <w:rPr>
                <w:sz w:val="16"/>
                <w:szCs w:val="16"/>
              </w:rPr>
              <w:t>07</w:t>
            </w:r>
          </w:p>
        </w:tc>
        <w:tc>
          <w:tcPr>
            <w:tcW w:w="475" w:type="dxa"/>
            <w:hideMark/>
          </w:tcPr>
          <w:p w14:paraId="2A3A3488" w14:textId="77777777" w:rsidR="00B77157" w:rsidRPr="00B77157" w:rsidRDefault="00B77157" w:rsidP="00B77157">
            <w:pPr>
              <w:jc w:val="right"/>
              <w:rPr>
                <w:sz w:val="16"/>
                <w:szCs w:val="16"/>
              </w:rPr>
            </w:pPr>
            <w:r w:rsidRPr="00B77157">
              <w:rPr>
                <w:sz w:val="16"/>
                <w:szCs w:val="16"/>
              </w:rPr>
              <w:t>02</w:t>
            </w:r>
          </w:p>
        </w:tc>
        <w:tc>
          <w:tcPr>
            <w:tcW w:w="376" w:type="dxa"/>
            <w:hideMark/>
          </w:tcPr>
          <w:p w14:paraId="15FE0998" w14:textId="77777777" w:rsidR="00B77157" w:rsidRPr="00B77157" w:rsidRDefault="00B77157" w:rsidP="00B77157">
            <w:pPr>
              <w:jc w:val="right"/>
              <w:rPr>
                <w:sz w:val="16"/>
                <w:szCs w:val="16"/>
              </w:rPr>
            </w:pPr>
            <w:r w:rsidRPr="00B77157">
              <w:rPr>
                <w:sz w:val="16"/>
                <w:szCs w:val="16"/>
              </w:rPr>
              <w:t>37</w:t>
            </w:r>
          </w:p>
        </w:tc>
        <w:tc>
          <w:tcPr>
            <w:tcW w:w="296" w:type="dxa"/>
            <w:hideMark/>
          </w:tcPr>
          <w:p w14:paraId="4DC2CAEF" w14:textId="77777777" w:rsidR="00B77157" w:rsidRPr="00B77157" w:rsidRDefault="00B77157" w:rsidP="00B77157">
            <w:pPr>
              <w:jc w:val="right"/>
              <w:rPr>
                <w:sz w:val="16"/>
                <w:szCs w:val="16"/>
              </w:rPr>
            </w:pPr>
            <w:r w:rsidRPr="00B77157">
              <w:rPr>
                <w:sz w:val="16"/>
                <w:szCs w:val="16"/>
              </w:rPr>
              <w:t>0</w:t>
            </w:r>
          </w:p>
        </w:tc>
        <w:tc>
          <w:tcPr>
            <w:tcW w:w="461" w:type="dxa"/>
            <w:hideMark/>
          </w:tcPr>
          <w:p w14:paraId="44F00DF0" w14:textId="77777777" w:rsidR="00B77157" w:rsidRPr="00B77157" w:rsidRDefault="00B77157" w:rsidP="00B77157">
            <w:pPr>
              <w:jc w:val="right"/>
              <w:rPr>
                <w:sz w:val="16"/>
                <w:szCs w:val="16"/>
              </w:rPr>
            </w:pPr>
            <w:r w:rsidRPr="00B77157">
              <w:rPr>
                <w:sz w:val="16"/>
                <w:szCs w:val="16"/>
              </w:rPr>
              <w:t> </w:t>
            </w:r>
          </w:p>
        </w:tc>
        <w:tc>
          <w:tcPr>
            <w:tcW w:w="646" w:type="dxa"/>
            <w:hideMark/>
          </w:tcPr>
          <w:p w14:paraId="4853853B"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472B087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8F19E5E" w14:textId="77777777" w:rsidR="00B77157" w:rsidRPr="00B77157" w:rsidRDefault="00B77157">
            <w:pPr>
              <w:jc w:val="right"/>
              <w:rPr>
                <w:sz w:val="16"/>
                <w:szCs w:val="16"/>
              </w:rPr>
            </w:pPr>
            <w:r w:rsidRPr="00B77157">
              <w:rPr>
                <w:sz w:val="16"/>
                <w:szCs w:val="16"/>
              </w:rPr>
              <w:t>50,0</w:t>
            </w:r>
          </w:p>
        </w:tc>
        <w:tc>
          <w:tcPr>
            <w:tcW w:w="992" w:type="dxa"/>
            <w:noWrap/>
            <w:hideMark/>
          </w:tcPr>
          <w:p w14:paraId="485558C2" w14:textId="77777777" w:rsidR="00B77157" w:rsidRPr="00B77157" w:rsidRDefault="00B77157">
            <w:pPr>
              <w:jc w:val="right"/>
              <w:rPr>
                <w:sz w:val="16"/>
                <w:szCs w:val="16"/>
              </w:rPr>
            </w:pPr>
            <w:r w:rsidRPr="00B77157">
              <w:rPr>
                <w:sz w:val="16"/>
                <w:szCs w:val="16"/>
              </w:rPr>
              <w:t> </w:t>
            </w:r>
          </w:p>
        </w:tc>
        <w:tc>
          <w:tcPr>
            <w:tcW w:w="992" w:type="dxa"/>
            <w:noWrap/>
            <w:hideMark/>
          </w:tcPr>
          <w:p w14:paraId="0D3AF7CD" w14:textId="77777777" w:rsidR="00B77157" w:rsidRPr="00B77157" w:rsidRDefault="00B77157">
            <w:pPr>
              <w:jc w:val="right"/>
              <w:rPr>
                <w:sz w:val="16"/>
                <w:szCs w:val="16"/>
              </w:rPr>
            </w:pPr>
            <w:r w:rsidRPr="00B77157">
              <w:rPr>
                <w:sz w:val="16"/>
                <w:szCs w:val="16"/>
              </w:rPr>
              <w:t> </w:t>
            </w:r>
          </w:p>
        </w:tc>
      </w:tr>
      <w:tr w:rsidR="00B77157" w:rsidRPr="00B77157" w14:paraId="53E4042B" w14:textId="77777777" w:rsidTr="00B77157">
        <w:trPr>
          <w:trHeight w:val="675"/>
        </w:trPr>
        <w:tc>
          <w:tcPr>
            <w:tcW w:w="2962" w:type="dxa"/>
            <w:hideMark/>
          </w:tcPr>
          <w:p w14:paraId="2094290C" w14:textId="77777777" w:rsidR="00B77157" w:rsidRPr="00B77157" w:rsidRDefault="00B77157" w:rsidP="00B77157">
            <w:pPr>
              <w:jc w:val="right"/>
              <w:rPr>
                <w:sz w:val="16"/>
                <w:szCs w:val="16"/>
              </w:rPr>
            </w:pPr>
            <w:r w:rsidRPr="00B77157">
              <w:rPr>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6EF76DE6" w14:textId="77777777" w:rsidR="00B77157" w:rsidRPr="00B77157" w:rsidRDefault="00B77157" w:rsidP="00B77157">
            <w:pPr>
              <w:jc w:val="right"/>
              <w:rPr>
                <w:sz w:val="16"/>
                <w:szCs w:val="16"/>
              </w:rPr>
            </w:pPr>
            <w:r w:rsidRPr="00B77157">
              <w:rPr>
                <w:sz w:val="16"/>
                <w:szCs w:val="16"/>
              </w:rPr>
              <w:t>991</w:t>
            </w:r>
          </w:p>
        </w:tc>
        <w:tc>
          <w:tcPr>
            <w:tcW w:w="376" w:type="dxa"/>
            <w:hideMark/>
          </w:tcPr>
          <w:p w14:paraId="254007C4" w14:textId="77777777" w:rsidR="00B77157" w:rsidRPr="00B77157" w:rsidRDefault="00B77157" w:rsidP="00B77157">
            <w:pPr>
              <w:jc w:val="right"/>
              <w:rPr>
                <w:sz w:val="16"/>
                <w:szCs w:val="16"/>
              </w:rPr>
            </w:pPr>
            <w:r w:rsidRPr="00B77157">
              <w:rPr>
                <w:sz w:val="16"/>
                <w:szCs w:val="16"/>
              </w:rPr>
              <w:t>07</w:t>
            </w:r>
          </w:p>
        </w:tc>
        <w:tc>
          <w:tcPr>
            <w:tcW w:w="475" w:type="dxa"/>
            <w:hideMark/>
          </w:tcPr>
          <w:p w14:paraId="2476C3BF" w14:textId="77777777" w:rsidR="00B77157" w:rsidRPr="00B77157" w:rsidRDefault="00B77157" w:rsidP="00B77157">
            <w:pPr>
              <w:jc w:val="right"/>
              <w:rPr>
                <w:sz w:val="16"/>
                <w:szCs w:val="16"/>
              </w:rPr>
            </w:pPr>
            <w:r w:rsidRPr="00B77157">
              <w:rPr>
                <w:sz w:val="16"/>
                <w:szCs w:val="16"/>
              </w:rPr>
              <w:t>02</w:t>
            </w:r>
          </w:p>
        </w:tc>
        <w:tc>
          <w:tcPr>
            <w:tcW w:w="376" w:type="dxa"/>
            <w:hideMark/>
          </w:tcPr>
          <w:p w14:paraId="7B402C2F" w14:textId="77777777" w:rsidR="00B77157" w:rsidRPr="00B77157" w:rsidRDefault="00B77157" w:rsidP="00B77157">
            <w:pPr>
              <w:jc w:val="right"/>
              <w:rPr>
                <w:sz w:val="16"/>
                <w:szCs w:val="16"/>
              </w:rPr>
            </w:pPr>
            <w:r w:rsidRPr="00B77157">
              <w:rPr>
                <w:sz w:val="16"/>
                <w:szCs w:val="16"/>
              </w:rPr>
              <w:t>37</w:t>
            </w:r>
          </w:p>
        </w:tc>
        <w:tc>
          <w:tcPr>
            <w:tcW w:w="296" w:type="dxa"/>
            <w:hideMark/>
          </w:tcPr>
          <w:p w14:paraId="67EBF0F2" w14:textId="77777777" w:rsidR="00B77157" w:rsidRPr="00B77157" w:rsidRDefault="00B77157" w:rsidP="00B77157">
            <w:pPr>
              <w:jc w:val="right"/>
              <w:rPr>
                <w:sz w:val="16"/>
                <w:szCs w:val="16"/>
              </w:rPr>
            </w:pPr>
            <w:r w:rsidRPr="00B77157">
              <w:rPr>
                <w:sz w:val="16"/>
                <w:szCs w:val="16"/>
              </w:rPr>
              <w:t>0</w:t>
            </w:r>
          </w:p>
        </w:tc>
        <w:tc>
          <w:tcPr>
            <w:tcW w:w="461" w:type="dxa"/>
            <w:hideMark/>
          </w:tcPr>
          <w:p w14:paraId="61876714" w14:textId="77777777" w:rsidR="00B77157" w:rsidRPr="00B77157" w:rsidRDefault="00B77157" w:rsidP="00B77157">
            <w:pPr>
              <w:jc w:val="right"/>
              <w:rPr>
                <w:sz w:val="16"/>
                <w:szCs w:val="16"/>
              </w:rPr>
            </w:pPr>
            <w:r w:rsidRPr="00B77157">
              <w:rPr>
                <w:sz w:val="16"/>
                <w:szCs w:val="16"/>
              </w:rPr>
              <w:t>01</w:t>
            </w:r>
          </w:p>
        </w:tc>
        <w:tc>
          <w:tcPr>
            <w:tcW w:w="646" w:type="dxa"/>
            <w:hideMark/>
          </w:tcPr>
          <w:p w14:paraId="228A4B13"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2E6EE57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F656CE7" w14:textId="77777777" w:rsidR="00B77157" w:rsidRPr="00B77157" w:rsidRDefault="00B77157">
            <w:pPr>
              <w:jc w:val="right"/>
              <w:rPr>
                <w:sz w:val="16"/>
                <w:szCs w:val="16"/>
              </w:rPr>
            </w:pPr>
            <w:r w:rsidRPr="00B77157">
              <w:rPr>
                <w:sz w:val="16"/>
                <w:szCs w:val="16"/>
              </w:rPr>
              <w:t>50,0</w:t>
            </w:r>
          </w:p>
        </w:tc>
        <w:tc>
          <w:tcPr>
            <w:tcW w:w="992" w:type="dxa"/>
            <w:noWrap/>
            <w:hideMark/>
          </w:tcPr>
          <w:p w14:paraId="210FCAFD" w14:textId="77777777" w:rsidR="00B77157" w:rsidRPr="00B77157" w:rsidRDefault="00B77157">
            <w:pPr>
              <w:jc w:val="right"/>
              <w:rPr>
                <w:sz w:val="16"/>
                <w:szCs w:val="16"/>
              </w:rPr>
            </w:pPr>
            <w:r w:rsidRPr="00B77157">
              <w:rPr>
                <w:sz w:val="16"/>
                <w:szCs w:val="16"/>
              </w:rPr>
              <w:t> </w:t>
            </w:r>
          </w:p>
        </w:tc>
        <w:tc>
          <w:tcPr>
            <w:tcW w:w="992" w:type="dxa"/>
            <w:noWrap/>
            <w:hideMark/>
          </w:tcPr>
          <w:p w14:paraId="75EB0321" w14:textId="77777777" w:rsidR="00B77157" w:rsidRPr="00B77157" w:rsidRDefault="00B77157">
            <w:pPr>
              <w:jc w:val="right"/>
              <w:rPr>
                <w:sz w:val="16"/>
                <w:szCs w:val="16"/>
              </w:rPr>
            </w:pPr>
            <w:r w:rsidRPr="00B77157">
              <w:rPr>
                <w:sz w:val="16"/>
                <w:szCs w:val="16"/>
              </w:rPr>
              <w:t> </w:t>
            </w:r>
          </w:p>
        </w:tc>
      </w:tr>
      <w:tr w:rsidR="00B77157" w:rsidRPr="00B77157" w14:paraId="2E1223F6" w14:textId="77777777" w:rsidTr="00B77157">
        <w:trPr>
          <w:trHeight w:val="675"/>
        </w:trPr>
        <w:tc>
          <w:tcPr>
            <w:tcW w:w="2962" w:type="dxa"/>
            <w:hideMark/>
          </w:tcPr>
          <w:p w14:paraId="6D80D723" w14:textId="77777777" w:rsidR="00B77157" w:rsidRPr="00B77157" w:rsidRDefault="00B77157" w:rsidP="00B77157">
            <w:pPr>
              <w:jc w:val="right"/>
              <w:rPr>
                <w:sz w:val="16"/>
                <w:szCs w:val="16"/>
              </w:rPr>
            </w:pPr>
            <w:r w:rsidRPr="00B77157">
              <w:rPr>
                <w:sz w:val="16"/>
                <w:szCs w:val="16"/>
              </w:rPr>
              <w:t>Школы-детские сады, школы начальные, неполные средние и средние</w:t>
            </w:r>
          </w:p>
        </w:tc>
        <w:tc>
          <w:tcPr>
            <w:tcW w:w="515" w:type="dxa"/>
            <w:hideMark/>
          </w:tcPr>
          <w:p w14:paraId="02CA3AAD" w14:textId="77777777" w:rsidR="00B77157" w:rsidRPr="00B77157" w:rsidRDefault="00B77157" w:rsidP="00B77157">
            <w:pPr>
              <w:jc w:val="right"/>
              <w:rPr>
                <w:sz w:val="16"/>
                <w:szCs w:val="16"/>
              </w:rPr>
            </w:pPr>
            <w:r w:rsidRPr="00B77157">
              <w:rPr>
                <w:sz w:val="16"/>
                <w:szCs w:val="16"/>
              </w:rPr>
              <w:t>991</w:t>
            </w:r>
          </w:p>
        </w:tc>
        <w:tc>
          <w:tcPr>
            <w:tcW w:w="376" w:type="dxa"/>
            <w:hideMark/>
          </w:tcPr>
          <w:p w14:paraId="2339B420" w14:textId="77777777" w:rsidR="00B77157" w:rsidRPr="00B77157" w:rsidRDefault="00B77157" w:rsidP="00B77157">
            <w:pPr>
              <w:jc w:val="right"/>
              <w:rPr>
                <w:sz w:val="16"/>
                <w:szCs w:val="16"/>
              </w:rPr>
            </w:pPr>
            <w:r w:rsidRPr="00B77157">
              <w:rPr>
                <w:sz w:val="16"/>
                <w:szCs w:val="16"/>
              </w:rPr>
              <w:t>07</w:t>
            </w:r>
          </w:p>
        </w:tc>
        <w:tc>
          <w:tcPr>
            <w:tcW w:w="475" w:type="dxa"/>
            <w:hideMark/>
          </w:tcPr>
          <w:p w14:paraId="77BFE8B8" w14:textId="77777777" w:rsidR="00B77157" w:rsidRPr="00B77157" w:rsidRDefault="00B77157" w:rsidP="00B77157">
            <w:pPr>
              <w:jc w:val="right"/>
              <w:rPr>
                <w:sz w:val="16"/>
                <w:szCs w:val="16"/>
              </w:rPr>
            </w:pPr>
            <w:r w:rsidRPr="00B77157">
              <w:rPr>
                <w:sz w:val="16"/>
                <w:szCs w:val="16"/>
              </w:rPr>
              <w:t>02</w:t>
            </w:r>
          </w:p>
        </w:tc>
        <w:tc>
          <w:tcPr>
            <w:tcW w:w="376" w:type="dxa"/>
            <w:hideMark/>
          </w:tcPr>
          <w:p w14:paraId="184FDB6C" w14:textId="77777777" w:rsidR="00B77157" w:rsidRPr="00B77157" w:rsidRDefault="00B77157" w:rsidP="00B77157">
            <w:pPr>
              <w:jc w:val="right"/>
              <w:rPr>
                <w:sz w:val="16"/>
                <w:szCs w:val="16"/>
              </w:rPr>
            </w:pPr>
            <w:r w:rsidRPr="00B77157">
              <w:rPr>
                <w:sz w:val="16"/>
                <w:szCs w:val="16"/>
              </w:rPr>
              <w:t>37</w:t>
            </w:r>
          </w:p>
        </w:tc>
        <w:tc>
          <w:tcPr>
            <w:tcW w:w="296" w:type="dxa"/>
            <w:hideMark/>
          </w:tcPr>
          <w:p w14:paraId="4AA18C62" w14:textId="77777777" w:rsidR="00B77157" w:rsidRPr="00B77157" w:rsidRDefault="00B77157" w:rsidP="00B77157">
            <w:pPr>
              <w:jc w:val="right"/>
              <w:rPr>
                <w:sz w:val="16"/>
                <w:szCs w:val="16"/>
              </w:rPr>
            </w:pPr>
            <w:r w:rsidRPr="00B77157">
              <w:rPr>
                <w:sz w:val="16"/>
                <w:szCs w:val="16"/>
              </w:rPr>
              <w:t>0</w:t>
            </w:r>
          </w:p>
        </w:tc>
        <w:tc>
          <w:tcPr>
            <w:tcW w:w="461" w:type="dxa"/>
            <w:hideMark/>
          </w:tcPr>
          <w:p w14:paraId="329376C0" w14:textId="77777777" w:rsidR="00B77157" w:rsidRPr="00B77157" w:rsidRDefault="00B77157" w:rsidP="00B77157">
            <w:pPr>
              <w:jc w:val="right"/>
              <w:rPr>
                <w:sz w:val="16"/>
                <w:szCs w:val="16"/>
              </w:rPr>
            </w:pPr>
            <w:r w:rsidRPr="00B77157">
              <w:rPr>
                <w:sz w:val="16"/>
                <w:szCs w:val="16"/>
              </w:rPr>
              <w:t>01</w:t>
            </w:r>
          </w:p>
        </w:tc>
        <w:tc>
          <w:tcPr>
            <w:tcW w:w="646" w:type="dxa"/>
            <w:hideMark/>
          </w:tcPr>
          <w:p w14:paraId="5E3F73D9" w14:textId="77777777" w:rsidR="00B77157" w:rsidRPr="00B77157" w:rsidRDefault="00B77157" w:rsidP="00B77157">
            <w:pPr>
              <w:jc w:val="right"/>
              <w:rPr>
                <w:sz w:val="16"/>
                <w:szCs w:val="16"/>
              </w:rPr>
            </w:pPr>
            <w:r w:rsidRPr="00B77157">
              <w:rPr>
                <w:sz w:val="16"/>
                <w:szCs w:val="16"/>
              </w:rPr>
              <w:t>61090</w:t>
            </w:r>
          </w:p>
        </w:tc>
        <w:tc>
          <w:tcPr>
            <w:tcW w:w="456" w:type="dxa"/>
            <w:noWrap/>
            <w:hideMark/>
          </w:tcPr>
          <w:p w14:paraId="434C2C5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C4DDDA5" w14:textId="77777777" w:rsidR="00B77157" w:rsidRPr="00B77157" w:rsidRDefault="00B77157">
            <w:pPr>
              <w:jc w:val="right"/>
              <w:rPr>
                <w:sz w:val="16"/>
                <w:szCs w:val="16"/>
              </w:rPr>
            </w:pPr>
            <w:r w:rsidRPr="00B77157">
              <w:rPr>
                <w:sz w:val="16"/>
                <w:szCs w:val="16"/>
              </w:rPr>
              <w:t>50,0</w:t>
            </w:r>
          </w:p>
        </w:tc>
        <w:tc>
          <w:tcPr>
            <w:tcW w:w="992" w:type="dxa"/>
            <w:noWrap/>
            <w:hideMark/>
          </w:tcPr>
          <w:p w14:paraId="323CED31" w14:textId="77777777" w:rsidR="00B77157" w:rsidRPr="00B77157" w:rsidRDefault="00B77157">
            <w:pPr>
              <w:jc w:val="right"/>
              <w:rPr>
                <w:sz w:val="16"/>
                <w:szCs w:val="16"/>
              </w:rPr>
            </w:pPr>
            <w:r w:rsidRPr="00B77157">
              <w:rPr>
                <w:sz w:val="16"/>
                <w:szCs w:val="16"/>
              </w:rPr>
              <w:t> </w:t>
            </w:r>
          </w:p>
        </w:tc>
        <w:tc>
          <w:tcPr>
            <w:tcW w:w="992" w:type="dxa"/>
            <w:noWrap/>
            <w:hideMark/>
          </w:tcPr>
          <w:p w14:paraId="66643A01" w14:textId="77777777" w:rsidR="00B77157" w:rsidRPr="00B77157" w:rsidRDefault="00B77157">
            <w:pPr>
              <w:jc w:val="right"/>
              <w:rPr>
                <w:sz w:val="16"/>
                <w:szCs w:val="16"/>
              </w:rPr>
            </w:pPr>
            <w:r w:rsidRPr="00B77157">
              <w:rPr>
                <w:sz w:val="16"/>
                <w:szCs w:val="16"/>
              </w:rPr>
              <w:t> </w:t>
            </w:r>
          </w:p>
        </w:tc>
      </w:tr>
      <w:tr w:rsidR="00B77157" w:rsidRPr="00B77157" w14:paraId="6B29F940" w14:textId="77777777" w:rsidTr="00B77157">
        <w:trPr>
          <w:trHeight w:val="675"/>
        </w:trPr>
        <w:tc>
          <w:tcPr>
            <w:tcW w:w="2962" w:type="dxa"/>
            <w:hideMark/>
          </w:tcPr>
          <w:p w14:paraId="08FA67EA"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97143CB" w14:textId="77777777" w:rsidR="00B77157" w:rsidRPr="00B77157" w:rsidRDefault="00B77157" w:rsidP="00B77157">
            <w:pPr>
              <w:jc w:val="right"/>
              <w:rPr>
                <w:sz w:val="16"/>
                <w:szCs w:val="16"/>
              </w:rPr>
            </w:pPr>
            <w:r w:rsidRPr="00B77157">
              <w:rPr>
                <w:sz w:val="16"/>
                <w:szCs w:val="16"/>
              </w:rPr>
              <w:t>991</w:t>
            </w:r>
          </w:p>
        </w:tc>
        <w:tc>
          <w:tcPr>
            <w:tcW w:w="376" w:type="dxa"/>
            <w:hideMark/>
          </w:tcPr>
          <w:p w14:paraId="594276AC" w14:textId="77777777" w:rsidR="00B77157" w:rsidRPr="00B77157" w:rsidRDefault="00B77157" w:rsidP="00B77157">
            <w:pPr>
              <w:jc w:val="right"/>
              <w:rPr>
                <w:sz w:val="16"/>
                <w:szCs w:val="16"/>
              </w:rPr>
            </w:pPr>
            <w:r w:rsidRPr="00B77157">
              <w:rPr>
                <w:sz w:val="16"/>
                <w:szCs w:val="16"/>
              </w:rPr>
              <w:t>07</w:t>
            </w:r>
          </w:p>
        </w:tc>
        <w:tc>
          <w:tcPr>
            <w:tcW w:w="475" w:type="dxa"/>
            <w:hideMark/>
          </w:tcPr>
          <w:p w14:paraId="65CF799A" w14:textId="77777777" w:rsidR="00B77157" w:rsidRPr="00B77157" w:rsidRDefault="00B77157" w:rsidP="00B77157">
            <w:pPr>
              <w:jc w:val="right"/>
              <w:rPr>
                <w:sz w:val="16"/>
                <w:szCs w:val="16"/>
              </w:rPr>
            </w:pPr>
            <w:r w:rsidRPr="00B77157">
              <w:rPr>
                <w:sz w:val="16"/>
                <w:szCs w:val="16"/>
              </w:rPr>
              <w:t>02</w:t>
            </w:r>
          </w:p>
        </w:tc>
        <w:tc>
          <w:tcPr>
            <w:tcW w:w="376" w:type="dxa"/>
            <w:hideMark/>
          </w:tcPr>
          <w:p w14:paraId="6378EFF8" w14:textId="77777777" w:rsidR="00B77157" w:rsidRPr="00B77157" w:rsidRDefault="00B77157" w:rsidP="00B77157">
            <w:pPr>
              <w:jc w:val="right"/>
              <w:rPr>
                <w:sz w:val="16"/>
                <w:szCs w:val="16"/>
              </w:rPr>
            </w:pPr>
            <w:r w:rsidRPr="00B77157">
              <w:rPr>
                <w:sz w:val="16"/>
                <w:szCs w:val="16"/>
              </w:rPr>
              <w:t>37</w:t>
            </w:r>
          </w:p>
        </w:tc>
        <w:tc>
          <w:tcPr>
            <w:tcW w:w="296" w:type="dxa"/>
            <w:hideMark/>
          </w:tcPr>
          <w:p w14:paraId="319AF3EE" w14:textId="77777777" w:rsidR="00B77157" w:rsidRPr="00B77157" w:rsidRDefault="00B77157" w:rsidP="00B77157">
            <w:pPr>
              <w:jc w:val="right"/>
              <w:rPr>
                <w:sz w:val="16"/>
                <w:szCs w:val="16"/>
              </w:rPr>
            </w:pPr>
            <w:r w:rsidRPr="00B77157">
              <w:rPr>
                <w:sz w:val="16"/>
                <w:szCs w:val="16"/>
              </w:rPr>
              <w:t>0</w:t>
            </w:r>
          </w:p>
        </w:tc>
        <w:tc>
          <w:tcPr>
            <w:tcW w:w="461" w:type="dxa"/>
            <w:hideMark/>
          </w:tcPr>
          <w:p w14:paraId="208CCE73" w14:textId="77777777" w:rsidR="00B77157" w:rsidRPr="00B77157" w:rsidRDefault="00B77157" w:rsidP="00B77157">
            <w:pPr>
              <w:jc w:val="right"/>
              <w:rPr>
                <w:sz w:val="16"/>
                <w:szCs w:val="16"/>
              </w:rPr>
            </w:pPr>
            <w:r w:rsidRPr="00B77157">
              <w:rPr>
                <w:sz w:val="16"/>
                <w:szCs w:val="16"/>
              </w:rPr>
              <w:t>01</w:t>
            </w:r>
          </w:p>
        </w:tc>
        <w:tc>
          <w:tcPr>
            <w:tcW w:w="646" w:type="dxa"/>
            <w:hideMark/>
          </w:tcPr>
          <w:p w14:paraId="54D8D536" w14:textId="77777777" w:rsidR="00B77157" w:rsidRPr="00B77157" w:rsidRDefault="00B77157" w:rsidP="00B77157">
            <w:pPr>
              <w:jc w:val="right"/>
              <w:rPr>
                <w:sz w:val="16"/>
                <w:szCs w:val="16"/>
              </w:rPr>
            </w:pPr>
            <w:r w:rsidRPr="00B77157">
              <w:rPr>
                <w:sz w:val="16"/>
                <w:szCs w:val="16"/>
              </w:rPr>
              <w:t>61090</w:t>
            </w:r>
          </w:p>
        </w:tc>
        <w:tc>
          <w:tcPr>
            <w:tcW w:w="456" w:type="dxa"/>
            <w:noWrap/>
            <w:hideMark/>
          </w:tcPr>
          <w:p w14:paraId="1D7864BE"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2EBD849F" w14:textId="77777777" w:rsidR="00B77157" w:rsidRPr="00B77157" w:rsidRDefault="00B77157">
            <w:pPr>
              <w:jc w:val="right"/>
              <w:rPr>
                <w:sz w:val="16"/>
                <w:szCs w:val="16"/>
              </w:rPr>
            </w:pPr>
            <w:r w:rsidRPr="00B77157">
              <w:rPr>
                <w:sz w:val="16"/>
                <w:szCs w:val="16"/>
              </w:rPr>
              <w:t>50,0</w:t>
            </w:r>
          </w:p>
        </w:tc>
        <w:tc>
          <w:tcPr>
            <w:tcW w:w="992" w:type="dxa"/>
            <w:noWrap/>
            <w:hideMark/>
          </w:tcPr>
          <w:p w14:paraId="3795990F" w14:textId="77777777" w:rsidR="00B77157" w:rsidRPr="00B77157" w:rsidRDefault="00B77157">
            <w:pPr>
              <w:jc w:val="right"/>
              <w:rPr>
                <w:sz w:val="16"/>
                <w:szCs w:val="16"/>
              </w:rPr>
            </w:pPr>
            <w:r w:rsidRPr="00B77157">
              <w:rPr>
                <w:sz w:val="16"/>
                <w:szCs w:val="16"/>
              </w:rPr>
              <w:t> </w:t>
            </w:r>
          </w:p>
        </w:tc>
        <w:tc>
          <w:tcPr>
            <w:tcW w:w="992" w:type="dxa"/>
            <w:noWrap/>
            <w:hideMark/>
          </w:tcPr>
          <w:p w14:paraId="011DB15D" w14:textId="77777777" w:rsidR="00B77157" w:rsidRPr="00B77157" w:rsidRDefault="00B77157">
            <w:pPr>
              <w:jc w:val="right"/>
              <w:rPr>
                <w:sz w:val="16"/>
                <w:szCs w:val="16"/>
              </w:rPr>
            </w:pPr>
            <w:r w:rsidRPr="00B77157">
              <w:rPr>
                <w:sz w:val="16"/>
                <w:szCs w:val="16"/>
              </w:rPr>
              <w:t> </w:t>
            </w:r>
          </w:p>
        </w:tc>
      </w:tr>
      <w:tr w:rsidR="00B77157" w:rsidRPr="00B77157" w14:paraId="7EFFD0C3" w14:textId="77777777" w:rsidTr="00B77157">
        <w:trPr>
          <w:trHeight w:val="315"/>
        </w:trPr>
        <w:tc>
          <w:tcPr>
            <w:tcW w:w="2962" w:type="dxa"/>
            <w:hideMark/>
          </w:tcPr>
          <w:p w14:paraId="444BFC7E"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322256E6" w14:textId="77777777" w:rsidR="00B77157" w:rsidRPr="00B77157" w:rsidRDefault="00B77157" w:rsidP="00B77157">
            <w:pPr>
              <w:jc w:val="right"/>
              <w:rPr>
                <w:sz w:val="16"/>
                <w:szCs w:val="16"/>
              </w:rPr>
            </w:pPr>
            <w:r w:rsidRPr="00B77157">
              <w:rPr>
                <w:sz w:val="16"/>
                <w:szCs w:val="16"/>
              </w:rPr>
              <w:t>991</w:t>
            </w:r>
          </w:p>
        </w:tc>
        <w:tc>
          <w:tcPr>
            <w:tcW w:w="376" w:type="dxa"/>
            <w:hideMark/>
          </w:tcPr>
          <w:p w14:paraId="6A6C8952" w14:textId="77777777" w:rsidR="00B77157" w:rsidRPr="00B77157" w:rsidRDefault="00B77157" w:rsidP="00B77157">
            <w:pPr>
              <w:jc w:val="right"/>
              <w:rPr>
                <w:sz w:val="16"/>
                <w:szCs w:val="16"/>
              </w:rPr>
            </w:pPr>
            <w:r w:rsidRPr="00B77157">
              <w:rPr>
                <w:sz w:val="16"/>
                <w:szCs w:val="16"/>
              </w:rPr>
              <w:t>07</w:t>
            </w:r>
          </w:p>
        </w:tc>
        <w:tc>
          <w:tcPr>
            <w:tcW w:w="475" w:type="dxa"/>
            <w:hideMark/>
          </w:tcPr>
          <w:p w14:paraId="60DD11D6" w14:textId="77777777" w:rsidR="00B77157" w:rsidRPr="00B77157" w:rsidRDefault="00B77157" w:rsidP="00B77157">
            <w:pPr>
              <w:jc w:val="right"/>
              <w:rPr>
                <w:sz w:val="16"/>
                <w:szCs w:val="16"/>
              </w:rPr>
            </w:pPr>
            <w:r w:rsidRPr="00B77157">
              <w:rPr>
                <w:sz w:val="16"/>
                <w:szCs w:val="16"/>
              </w:rPr>
              <w:t>02</w:t>
            </w:r>
          </w:p>
        </w:tc>
        <w:tc>
          <w:tcPr>
            <w:tcW w:w="376" w:type="dxa"/>
            <w:hideMark/>
          </w:tcPr>
          <w:p w14:paraId="1C023309" w14:textId="77777777" w:rsidR="00B77157" w:rsidRPr="00B77157" w:rsidRDefault="00B77157" w:rsidP="00B77157">
            <w:pPr>
              <w:jc w:val="right"/>
              <w:rPr>
                <w:sz w:val="16"/>
                <w:szCs w:val="16"/>
              </w:rPr>
            </w:pPr>
            <w:r w:rsidRPr="00B77157">
              <w:rPr>
                <w:sz w:val="16"/>
                <w:szCs w:val="16"/>
              </w:rPr>
              <w:t>37</w:t>
            </w:r>
          </w:p>
        </w:tc>
        <w:tc>
          <w:tcPr>
            <w:tcW w:w="296" w:type="dxa"/>
            <w:hideMark/>
          </w:tcPr>
          <w:p w14:paraId="1B6C9027" w14:textId="77777777" w:rsidR="00B77157" w:rsidRPr="00B77157" w:rsidRDefault="00B77157" w:rsidP="00B77157">
            <w:pPr>
              <w:jc w:val="right"/>
              <w:rPr>
                <w:sz w:val="16"/>
                <w:szCs w:val="16"/>
              </w:rPr>
            </w:pPr>
            <w:r w:rsidRPr="00B77157">
              <w:rPr>
                <w:sz w:val="16"/>
                <w:szCs w:val="16"/>
              </w:rPr>
              <w:t>0</w:t>
            </w:r>
          </w:p>
        </w:tc>
        <w:tc>
          <w:tcPr>
            <w:tcW w:w="461" w:type="dxa"/>
            <w:hideMark/>
          </w:tcPr>
          <w:p w14:paraId="2EE2DE44" w14:textId="77777777" w:rsidR="00B77157" w:rsidRPr="00B77157" w:rsidRDefault="00B77157" w:rsidP="00B77157">
            <w:pPr>
              <w:jc w:val="right"/>
              <w:rPr>
                <w:sz w:val="16"/>
                <w:szCs w:val="16"/>
              </w:rPr>
            </w:pPr>
            <w:r w:rsidRPr="00B77157">
              <w:rPr>
                <w:sz w:val="16"/>
                <w:szCs w:val="16"/>
              </w:rPr>
              <w:t>01</w:t>
            </w:r>
          </w:p>
        </w:tc>
        <w:tc>
          <w:tcPr>
            <w:tcW w:w="646" w:type="dxa"/>
            <w:hideMark/>
          </w:tcPr>
          <w:p w14:paraId="5075B616" w14:textId="77777777" w:rsidR="00B77157" w:rsidRPr="00B77157" w:rsidRDefault="00B77157" w:rsidP="00B77157">
            <w:pPr>
              <w:jc w:val="right"/>
              <w:rPr>
                <w:sz w:val="16"/>
                <w:szCs w:val="16"/>
              </w:rPr>
            </w:pPr>
            <w:r w:rsidRPr="00B77157">
              <w:rPr>
                <w:sz w:val="16"/>
                <w:szCs w:val="16"/>
              </w:rPr>
              <w:t>61090</w:t>
            </w:r>
          </w:p>
        </w:tc>
        <w:tc>
          <w:tcPr>
            <w:tcW w:w="456" w:type="dxa"/>
            <w:noWrap/>
            <w:hideMark/>
          </w:tcPr>
          <w:p w14:paraId="4ED74C99"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34A264EC" w14:textId="77777777" w:rsidR="00B77157" w:rsidRPr="00B77157" w:rsidRDefault="00B77157">
            <w:pPr>
              <w:jc w:val="right"/>
              <w:rPr>
                <w:sz w:val="16"/>
                <w:szCs w:val="16"/>
              </w:rPr>
            </w:pPr>
            <w:r w:rsidRPr="00B77157">
              <w:rPr>
                <w:sz w:val="16"/>
                <w:szCs w:val="16"/>
              </w:rPr>
              <w:t>50,0</w:t>
            </w:r>
          </w:p>
        </w:tc>
        <w:tc>
          <w:tcPr>
            <w:tcW w:w="992" w:type="dxa"/>
            <w:noWrap/>
            <w:hideMark/>
          </w:tcPr>
          <w:p w14:paraId="55067552" w14:textId="77777777" w:rsidR="00B77157" w:rsidRPr="00B77157" w:rsidRDefault="00B77157">
            <w:pPr>
              <w:jc w:val="right"/>
              <w:rPr>
                <w:sz w:val="16"/>
                <w:szCs w:val="16"/>
              </w:rPr>
            </w:pPr>
            <w:r w:rsidRPr="00B77157">
              <w:rPr>
                <w:sz w:val="16"/>
                <w:szCs w:val="16"/>
              </w:rPr>
              <w:t> </w:t>
            </w:r>
          </w:p>
        </w:tc>
        <w:tc>
          <w:tcPr>
            <w:tcW w:w="992" w:type="dxa"/>
            <w:noWrap/>
            <w:hideMark/>
          </w:tcPr>
          <w:p w14:paraId="73CF9E7B" w14:textId="77777777" w:rsidR="00B77157" w:rsidRPr="00B77157" w:rsidRDefault="00B77157">
            <w:pPr>
              <w:jc w:val="right"/>
              <w:rPr>
                <w:sz w:val="16"/>
                <w:szCs w:val="16"/>
              </w:rPr>
            </w:pPr>
            <w:r w:rsidRPr="00B77157">
              <w:rPr>
                <w:sz w:val="16"/>
                <w:szCs w:val="16"/>
              </w:rPr>
              <w:t> </w:t>
            </w:r>
          </w:p>
        </w:tc>
      </w:tr>
      <w:tr w:rsidR="00B77157" w:rsidRPr="00B77157" w14:paraId="0A526D07" w14:textId="77777777" w:rsidTr="00B77157">
        <w:trPr>
          <w:trHeight w:val="330"/>
        </w:trPr>
        <w:tc>
          <w:tcPr>
            <w:tcW w:w="2962" w:type="dxa"/>
            <w:hideMark/>
          </w:tcPr>
          <w:p w14:paraId="36F8C140" w14:textId="77777777" w:rsidR="00B77157" w:rsidRPr="00B77157" w:rsidRDefault="00B77157" w:rsidP="00B77157">
            <w:pPr>
              <w:jc w:val="right"/>
              <w:rPr>
                <w:sz w:val="16"/>
                <w:szCs w:val="16"/>
              </w:rPr>
            </w:pPr>
            <w:r w:rsidRPr="00B77157">
              <w:rPr>
                <w:sz w:val="16"/>
                <w:szCs w:val="16"/>
              </w:rPr>
              <w:t>Дополнительное образование детей</w:t>
            </w:r>
          </w:p>
        </w:tc>
        <w:tc>
          <w:tcPr>
            <w:tcW w:w="515" w:type="dxa"/>
            <w:hideMark/>
          </w:tcPr>
          <w:p w14:paraId="001A8A32" w14:textId="77777777" w:rsidR="00B77157" w:rsidRPr="00B77157" w:rsidRDefault="00B77157" w:rsidP="00B77157">
            <w:pPr>
              <w:jc w:val="right"/>
              <w:rPr>
                <w:sz w:val="16"/>
                <w:szCs w:val="16"/>
              </w:rPr>
            </w:pPr>
            <w:r w:rsidRPr="00B77157">
              <w:rPr>
                <w:sz w:val="16"/>
                <w:szCs w:val="16"/>
              </w:rPr>
              <w:t>991</w:t>
            </w:r>
          </w:p>
        </w:tc>
        <w:tc>
          <w:tcPr>
            <w:tcW w:w="376" w:type="dxa"/>
            <w:hideMark/>
          </w:tcPr>
          <w:p w14:paraId="153460C1" w14:textId="77777777" w:rsidR="00B77157" w:rsidRPr="00B77157" w:rsidRDefault="00B77157" w:rsidP="00B77157">
            <w:pPr>
              <w:jc w:val="right"/>
              <w:rPr>
                <w:sz w:val="16"/>
                <w:szCs w:val="16"/>
              </w:rPr>
            </w:pPr>
            <w:r w:rsidRPr="00B77157">
              <w:rPr>
                <w:sz w:val="16"/>
                <w:szCs w:val="16"/>
              </w:rPr>
              <w:t>07</w:t>
            </w:r>
          </w:p>
        </w:tc>
        <w:tc>
          <w:tcPr>
            <w:tcW w:w="475" w:type="dxa"/>
            <w:hideMark/>
          </w:tcPr>
          <w:p w14:paraId="1570959F" w14:textId="77777777" w:rsidR="00B77157" w:rsidRPr="00B77157" w:rsidRDefault="00B77157" w:rsidP="00B77157">
            <w:pPr>
              <w:jc w:val="right"/>
              <w:rPr>
                <w:sz w:val="16"/>
                <w:szCs w:val="16"/>
              </w:rPr>
            </w:pPr>
            <w:r w:rsidRPr="00B77157">
              <w:rPr>
                <w:sz w:val="16"/>
                <w:szCs w:val="16"/>
              </w:rPr>
              <w:t>03</w:t>
            </w:r>
          </w:p>
        </w:tc>
        <w:tc>
          <w:tcPr>
            <w:tcW w:w="376" w:type="dxa"/>
            <w:hideMark/>
          </w:tcPr>
          <w:p w14:paraId="1B28BDE0" w14:textId="77777777" w:rsidR="00B77157" w:rsidRPr="00B77157" w:rsidRDefault="00B77157" w:rsidP="00B77157">
            <w:pPr>
              <w:jc w:val="right"/>
              <w:rPr>
                <w:sz w:val="16"/>
                <w:szCs w:val="16"/>
              </w:rPr>
            </w:pPr>
            <w:r w:rsidRPr="00B77157">
              <w:rPr>
                <w:sz w:val="16"/>
                <w:szCs w:val="16"/>
              </w:rPr>
              <w:t> </w:t>
            </w:r>
          </w:p>
        </w:tc>
        <w:tc>
          <w:tcPr>
            <w:tcW w:w="296" w:type="dxa"/>
            <w:hideMark/>
          </w:tcPr>
          <w:p w14:paraId="0509007E" w14:textId="77777777" w:rsidR="00B77157" w:rsidRPr="00B77157" w:rsidRDefault="00B77157" w:rsidP="00B77157">
            <w:pPr>
              <w:jc w:val="right"/>
              <w:rPr>
                <w:sz w:val="16"/>
                <w:szCs w:val="16"/>
              </w:rPr>
            </w:pPr>
            <w:r w:rsidRPr="00B77157">
              <w:rPr>
                <w:sz w:val="16"/>
                <w:szCs w:val="16"/>
              </w:rPr>
              <w:t> </w:t>
            </w:r>
          </w:p>
        </w:tc>
        <w:tc>
          <w:tcPr>
            <w:tcW w:w="461" w:type="dxa"/>
            <w:hideMark/>
          </w:tcPr>
          <w:p w14:paraId="45649DB7" w14:textId="77777777" w:rsidR="00B77157" w:rsidRPr="00B77157" w:rsidRDefault="00B77157" w:rsidP="00B77157">
            <w:pPr>
              <w:jc w:val="right"/>
              <w:rPr>
                <w:sz w:val="16"/>
                <w:szCs w:val="16"/>
              </w:rPr>
            </w:pPr>
            <w:r w:rsidRPr="00B77157">
              <w:rPr>
                <w:sz w:val="16"/>
                <w:szCs w:val="16"/>
              </w:rPr>
              <w:t> </w:t>
            </w:r>
          </w:p>
        </w:tc>
        <w:tc>
          <w:tcPr>
            <w:tcW w:w="646" w:type="dxa"/>
            <w:hideMark/>
          </w:tcPr>
          <w:p w14:paraId="40035B4F" w14:textId="77777777" w:rsidR="00B77157" w:rsidRPr="00B77157" w:rsidRDefault="00B77157" w:rsidP="00B77157">
            <w:pPr>
              <w:jc w:val="right"/>
              <w:rPr>
                <w:sz w:val="16"/>
                <w:szCs w:val="16"/>
              </w:rPr>
            </w:pPr>
            <w:r w:rsidRPr="00B77157">
              <w:rPr>
                <w:sz w:val="16"/>
                <w:szCs w:val="16"/>
              </w:rPr>
              <w:t> </w:t>
            </w:r>
          </w:p>
        </w:tc>
        <w:tc>
          <w:tcPr>
            <w:tcW w:w="456" w:type="dxa"/>
            <w:hideMark/>
          </w:tcPr>
          <w:p w14:paraId="5BD2B9C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E2D8CC3" w14:textId="77777777" w:rsidR="00B77157" w:rsidRPr="00B77157" w:rsidRDefault="00B77157">
            <w:pPr>
              <w:jc w:val="right"/>
              <w:rPr>
                <w:sz w:val="16"/>
                <w:szCs w:val="16"/>
              </w:rPr>
            </w:pPr>
            <w:r w:rsidRPr="00B77157">
              <w:rPr>
                <w:sz w:val="16"/>
                <w:szCs w:val="16"/>
              </w:rPr>
              <w:t>61 474,9</w:t>
            </w:r>
          </w:p>
        </w:tc>
        <w:tc>
          <w:tcPr>
            <w:tcW w:w="992" w:type="dxa"/>
            <w:noWrap/>
            <w:hideMark/>
          </w:tcPr>
          <w:p w14:paraId="747DF8A4" w14:textId="77777777" w:rsidR="00B77157" w:rsidRPr="00B77157" w:rsidRDefault="00B77157">
            <w:pPr>
              <w:jc w:val="right"/>
              <w:rPr>
                <w:sz w:val="16"/>
                <w:szCs w:val="16"/>
              </w:rPr>
            </w:pPr>
            <w:r w:rsidRPr="00B77157">
              <w:rPr>
                <w:sz w:val="16"/>
                <w:szCs w:val="16"/>
              </w:rPr>
              <w:t>42 202,0</w:t>
            </w:r>
          </w:p>
        </w:tc>
        <w:tc>
          <w:tcPr>
            <w:tcW w:w="992" w:type="dxa"/>
            <w:noWrap/>
            <w:hideMark/>
          </w:tcPr>
          <w:p w14:paraId="1FB8A9AF" w14:textId="77777777" w:rsidR="00B77157" w:rsidRPr="00B77157" w:rsidRDefault="00B77157">
            <w:pPr>
              <w:jc w:val="right"/>
              <w:rPr>
                <w:sz w:val="16"/>
                <w:szCs w:val="16"/>
              </w:rPr>
            </w:pPr>
            <w:r w:rsidRPr="00B77157">
              <w:rPr>
                <w:sz w:val="16"/>
                <w:szCs w:val="16"/>
              </w:rPr>
              <w:t>41 065,3</w:t>
            </w:r>
          </w:p>
        </w:tc>
      </w:tr>
      <w:tr w:rsidR="00B77157" w:rsidRPr="00B77157" w14:paraId="0C45354D" w14:textId="77777777" w:rsidTr="00B77157">
        <w:trPr>
          <w:trHeight w:val="1350"/>
        </w:trPr>
        <w:tc>
          <w:tcPr>
            <w:tcW w:w="2962" w:type="dxa"/>
            <w:hideMark/>
          </w:tcPr>
          <w:p w14:paraId="172D5FD7" w14:textId="77777777" w:rsidR="00B77157" w:rsidRPr="00B77157" w:rsidRDefault="00B77157" w:rsidP="00B77157">
            <w:pPr>
              <w:jc w:val="right"/>
              <w:rPr>
                <w:sz w:val="16"/>
                <w:szCs w:val="16"/>
              </w:rPr>
            </w:pPr>
            <w:r w:rsidRPr="00B77157">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2C27AB8" w14:textId="77777777" w:rsidR="00B77157" w:rsidRPr="00B77157" w:rsidRDefault="00B77157" w:rsidP="00B77157">
            <w:pPr>
              <w:jc w:val="right"/>
              <w:rPr>
                <w:sz w:val="16"/>
                <w:szCs w:val="16"/>
              </w:rPr>
            </w:pPr>
            <w:r w:rsidRPr="00B77157">
              <w:rPr>
                <w:sz w:val="16"/>
                <w:szCs w:val="16"/>
              </w:rPr>
              <w:t>991</w:t>
            </w:r>
          </w:p>
        </w:tc>
        <w:tc>
          <w:tcPr>
            <w:tcW w:w="376" w:type="dxa"/>
            <w:hideMark/>
          </w:tcPr>
          <w:p w14:paraId="39EAC6DA" w14:textId="77777777" w:rsidR="00B77157" w:rsidRPr="00B77157" w:rsidRDefault="00B77157" w:rsidP="00B77157">
            <w:pPr>
              <w:jc w:val="right"/>
              <w:rPr>
                <w:sz w:val="16"/>
                <w:szCs w:val="16"/>
              </w:rPr>
            </w:pPr>
            <w:r w:rsidRPr="00B77157">
              <w:rPr>
                <w:sz w:val="16"/>
                <w:szCs w:val="16"/>
              </w:rPr>
              <w:t>07</w:t>
            </w:r>
          </w:p>
        </w:tc>
        <w:tc>
          <w:tcPr>
            <w:tcW w:w="475" w:type="dxa"/>
            <w:hideMark/>
          </w:tcPr>
          <w:p w14:paraId="7EDB6325" w14:textId="77777777" w:rsidR="00B77157" w:rsidRPr="00B77157" w:rsidRDefault="00B77157" w:rsidP="00B77157">
            <w:pPr>
              <w:jc w:val="right"/>
              <w:rPr>
                <w:sz w:val="16"/>
                <w:szCs w:val="16"/>
              </w:rPr>
            </w:pPr>
            <w:r w:rsidRPr="00B77157">
              <w:rPr>
                <w:sz w:val="16"/>
                <w:szCs w:val="16"/>
              </w:rPr>
              <w:t>03</w:t>
            </w:r>
          </w:p>
        </w:tc>
        <w:tc>
          <w:tcPr>
            <w:tcW w:w="376" w:type="dxa"/>
            <w:hideMark/>
          </w:tcPr>
          <w:p w14:paraId="41778D5C" w14:textId="77777777" w:rsidR="00B77157" w:rsidRPr="00B77157" w:rsidRDefault="00B77157" w:rsidP="00B77157">
            <w:pPr>
              <w:jc w:val="right"/>
              <w:rPr>
                <w:sz w:val="16"/>
                <w:szCs w:val="16"/>
              </w:rPr>
            </w:pPr>
            <w:r w:rsidRPr="00B77157">
              <w:rPr>
                <w:sz w:val="16"/>
                <w:szCs w:val="16"/>
              </w:rPr>
              <w:t>02</w:t>
            </w:r>
          </w:p>
        </w:tc>
        <w:tc>
          <w:tcPr>
            <w:tcW w:w="296" w:type="dxa"/>
            <w:hideMark/>
          </w:tcPr>
          <w:p w14:paraId="2276D346" w14:textId="77777777" w:rsidR="00B77157" w:rsidRPr="00B77157" w:rsidRDefault="00B77157" w:rsidP="00B77157">
            <w:pPr>
              <w:jc w:val="right"/>
              <w:rPr>
                <w:sz w:val="16"/>
                <w:szCs w:val="16"/>
              </w:rPr>
            </w:pPr>
            <w:r w:rsidRPr="00B77157">
              <w:rPr>
                <w:sz w:val="16"/>
                <w:szCs w:val="16"/>
              </w:rPr>
              <w:t> </w:t>
            </w:r>
          </w:p>
        </w:tc>
        <w:tc>
          <w:tcPr>
            <w:tcW w:w="461" w:type="dxa"/>
            <w:hideMark/>
          </w:tcPr>
          <w:p w14:paraId="4393D788" w14:textId="77777777" w:rsidR="00B77157" w:rsidRPr="00B77157" w:rsidRDefault="00B77157" w:rsidP="00B77157">
            <w:pPr>
              <w:jc w:val="right"/>
              <w:rPr>
                <w:sz w:val="16"/>
                <w:szCs w:val="16"/>
              </w:rPr>
            </w:pPr>
            <w:r w:rsidRPr="00B77157">
              <w:rPr>
                <w:sz w:val="16"/>
                <w:szCs w:val="16"/>
              </w:rPr>
              <w:t> </w:t>
            </w:r>
          </w:p>
        </w:tc>
        <w:tc>
          <w:tcPr>
            <w:tcW w:w="646" w:type="dxa"/>
            <w:hideMark/>
          </w:tcPr>
          <w:p w14:paraId="19C0519A" w14:textId="77777777" w:rsidR="00B77157" w:rsidRPr="00B77157" w:rsidRDefault="00B77157" w:rsidP="00B77157">
            <w:pPr>
              <w:jc w:val="right"/>
              <w:rPr>
                <w:sz w:val="16"/>
                <w:szCs w:val="16"/>
              </w:rPr>
            </w:pPr>
            <w:r w:rsidRPr="00B77157">
              <w:rPr>
                <w:sz w:val="16"/>
                <w:szCs w:val="16"/>
              </w:rPr>
              <w:t> </w:t>
            </w:r>
          </w:p>
        </w:tc>
        <w:tc>
          <w:tcPr>
            <w:tcW w:w="456" w:type="dxa"/>
            <w:hideMark/>
          </w:tcPr>
          <w:p w14:paraId="0207489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C78221D" w14:textId="77777777" w:rsidR="00B77157" w:rsidRPr="00B77157" w:rsidRDefault="00B77157">
            <w:pPr>
              <w:jc w:val="right"/>
              <w:rPr>
                <w:sz w:val="16"/>
                <w:szCs w:val="16"/>
              </w:rPr>
            </w:pPr>
            <w:r w:rsidRPr="00B77157">
              <w:rPr>
                <w:sz w:val="16"/>
                <w:szCs w:val="16"/>
              </w:rPr>
              <w:t>61 472,9</w:t>
            </w:r>
          </w:p>
        </w:tc>
        <w:tc>
          <w:tcPr>
            <w:tcW w:w="992" w:type="dxa"/>
            <w:noWrap/>
            <w:hideMark/>
          </w:tcPr>
          <w:p w14:paraId="57C1B643" w14:textId="77777777" w:rsidR="00B77157" w:rsidRPr="00B77157" w:rsidRDefault="00B77157">
            <w:pPr>
              <w:jc w:val="right"/>
              <w:rPr>
                <w:sz w:val="16"/>
                <w:szCs w:val="16"/>
              </w:rPr>
            </w:pPr>
            <w:r w:rsidRPr="00B77157">
              <w:rPr>
                <w:sz w:val="16"/>
                <w:szCs w:val="16"/>
              </w:rPr>
              <w:t>42 200,0</w:t>
            </w:r>
          </w:p>
        </w:tc>
        <w:tc>
          <w:tcPr>
            <w:tcW w:w="992" w:type="dxa"/>
            <w:noWrap/>
            <w:hideMark/>
          </w:tcPr>
          <w:p w14:paraId="3D79FF55" w14:textId="77777777" w:rsidR="00B77157" w:rsidRPr="00B77157" w:rsidRDefault="00B77157">
            <w:pPr>
              <w:jc w:val="right"/>
              <w:rPr>
                <w:sz w:val="16"/>
                <w:szCs w:val="16"/>
              </w:rPr>
            </w:pPr>
            <w:r w:rsidRPr="00B77157">
              <w:rPr>
                <w:sz w:val="16"/>
                <w:szCs w:val="16"/>
              </w:rPr>
              <w:t>41 063,3</w:t>
            </w:r>
          </w:p>
        </w:tc>
      </w:tr>
      <w:tr w:rsidR="00B77157" w:rsidRPr="00B77157" w14:paraId="3A420BBE" w14:textId="77777777" w:rsidTr="00B77157">
        <w:trPr>
          <w:trHeight w:val="675"/>
        </w:trPr>
        <w:tc>
          <w:tcPr>
            <w:tcW w:w="2962" w:type="dxa"/>
            <w:hideMark/>
          </w:tcPr>
          <w:p w14:paraId="561A8125" w14:textId="77777777" w:rsidR="00B77157" w:rsidRPr="00B77157" w:rsidRDefault="00B77157" w:rsidP="00B77157">
            <w:pPr>
              <w:jc w:val="right"/>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515" w:type="dxa"/>
            <w:hideMark/>
          </w:tcPr>
          <w:p w14:paraId="51D94ECB" w14:textId="77777777" w:rsidR="00B77157" w:rsidRPr="00B77157" w:rsidRDefault="00B77157" w:rsidP="00B77157">
            <w:pPr>
              <w:jc w:val="right"/>
              <w:rPr>
                <w:sz w:val="16"/>
                <w:szCs w:val="16"/>
              </w:rPr>
            </w:pPr>
            <w:r w:rsidRPr="00B77157">
              <w:rPr>
                <w:sz w:val="16"/>
                <w:szCs w:val="16"/>
              </w:rPr>
              <w:t>991</w:t>
            </w:r>
          </w:p>
        </w:tc>
        <w:tc>
          <w:tcPr>
            <w:tcW w:w="376" w:type="dxa"/>
            <w:hideMark/>
          </w:tcPr>
          <w:p w14:paraId="18B0A03C" w14:textId="77777777" w:rsidR="00B77157" w:rsidRPr="00B77157" w:rsidRDefault="00B77157" w:rsidP="00B77157">
            <w:pPr>
              <w:jc w:val="right"/>
              <w:rPr>
                <w:sz w:val="16"/>
                <w:szCs w:val="16"/>
              </w:rPr>
            </w:pPr>
            <w:r w:rsidRPr="00B77157">
              <w:rPr>
                <w:sz w:val="16"/>
                <w:szCs w:val="16"/>
              </w:rPr>
              <w:t>07</w:t>
            </w:r>
          </w:p>
        </w:tc>
        <w:tc>
          <w:tcPr>
            <w:tcW w:w="475" w:type="dxa"/>
            <w:hideMark/>
          </w:tcPr>
          <w:p w14:paraId="4AFFD325" w14:textId="77777777" w:rsidR="00B77157" w:rsidRPr="00B77157" w:rsidRDefault="00B77157" w:rsidP="00B77157">
            <w:pPr>
              <w:jc w:val="right"/>
              <w:rPr>
                <w:sz w:val="16"/>
                <w:szCs w:val="16"/>
              </w:rPr>
            </w:pPr>
            <w:r w:rsidRPr="00B77157">
              <w:rPr>
                <w:sz w:val="16"/>
                <w:szCs w:val="16"/>
              </w:rPr>
              <w:t>03</w:t>
            </w:r>
          </w:p>
        </w:tc>
        <w:tc>
          <w:tcPr>
            <w:tcW w:w="376" w:type="dxa"/>
            <w:hideMark/>
          </w:tcPr>
          <w:p w14:paraId="535418DE" w14:textId="77777777" w:rsidR="00B77157" w:rsidRPr="00B77157" w:rsidRDefault="00B77157" w:rsidP="00B77157">
            <w:pPr>
              <w:jc w:val="right"/>
              <w:rPr>
                <w:sz w:val="16"/>
                <w:szCs w:val="16"/>
              </w:rPr>
            </w:pPr>
            <w:r w:rsidRPr="00B77157">
              <w:rPr>
                <w:sz w:val="16"/>
                <w:szCs w:val="16"/>
              </w:rPr>
              <w:t>02</w:t>
            </w:r>
          </w:p>
        </w:tc>
        <w:tc>
          <w:tcPr>
            <w:tcW w:w="296" w:type="dxa"/>
            <w:hideMark/>
          </w:tcPr>
          <w:p w14:paraId="5C4AE21A" w14:textId="77777777" w:rsidR="00B77157" w:rsidRPr="00B77157" w:rsidRDefault="00B77157" w:rsidP="00B77157">
            <w:pPr>
              <w:jc w:val="right"/>
              <w:rPr>
                <w:sz w:val="16"/>
                <w:szCs w:val="16"/>
              </w:rPr>
            </w:pPr>
            <w:r w:rsidRPr="00B77157">
              <w:rPr>
                <w:sz w:val="16"/>
                <w:szCs w:val="16"/>
              </w:rPr>
              <w:t>2</w:t>
            </w:r>
          </w:p>
        </w:tc>
        <w:tc>
          <w:tcPr>
            <w:tcW w:w="461" w:type="dxa"/>
            <w:hideMark/>
          </w:tcPr>
          <w:p w14:paraId="3FD0D709" w14:textId="77777777" w:rsidR="00B77157" w:rsidRPr="00B77157" w:rsidRDefault="00B77157" w:rsidP="00B77157">
            <w:pPr>
              <w:jc w:val="right"/>
              <w:rPr>
                <w:sz w:val="16"/>
                <w:szCs w:val="16"/>
              </w:rPr>
            </w:pPr>
            <w:r w:rsidRPr="00B77157">
              <w:rPr>
                <w:sz w:val="16"/>
                <w:szCs w:val="16"/>
              </w:rPr>
              <w:t> </w:t>
            </w:r>
          </w:p>
        </w:tc>
        <w:tc>
          <w:tcPr>
            <w:tcW w:w="646" w:type="dxa"/>
            <w:hideMark/>
          </w:tcPr>
          <w:p w14:paraId="49D65B12" w14:textId="77777777" w:rsidR="00B77157" w:rsidRPr="00B77157" w:rsidRDefault="00B77157" w:rsidP="00B77157">
            <w:pPr>
              <w:jc w:val="right"/>
              <w:rPr>
                <w:sz w:val="16"/>
                <w:szCs w:val="16"/>
              </w:rPr>
            </w:pPr>
            <w:r w:rsidRPr="00B77157">
              <w:rPr>
                <w:sz w:val="16"/>
                <w:szCs w:val="16"/>
              </w:rPr>
              <w:t> </w:t>
            </w:r>
          </w:p>
        </w:tc>
        <w:tc>
          <w:tcPr>
            <w:tcW w:w="456" w:type="dxa"/>
            <w:hideMark/>
          </w:tcPr>
          <w:p w14:paraId="3F70A37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F3C1BF1" w14:textId="77777777" w:rsidR="00B77157" w:rsidRPr="00B77157" w:rsidRDefault="00B77157">
            <w:pPr>
              <w:jc w:val="right"/>
              <w:rPr>
                <w:sz w:val="16"/>
                <w:szCs w:val="16"/>
              </w:rPr>
            </w:pPr>
            <w:r w:rsidRPr="00B77157">
              <w:rPr>
                <w:sz w:val="16"/>
                <w:szCs w:val="16"/>
              </w:rPr>
              <w:t>61 472,9</w:t>
            </w:r>
          </w:p>
        </w:tc>
        <w:tc>
          <w:tcPr>
            <w:tcW w:w="992" w:type="dxa"/>
            <w:noWrap/>
            <w:hideMark/>
          </w:tcPr>
          <w:p w14:paraId="2008D53A" w14:textId="77777777" w:rsidR="00B77157" w:rsidRPr="00B77157" w:rsidRDefault="00B77157">
            <w:pPr>
              <w:jc w:val="right"/>
              <w:rPr>
                <w:sz w:val="16"/>
                <w:szCs w:val="16"/>
              </w:rPr>
            </w:pPr>
            <w:r w:rsidRPr="00B77157">
              <w:rPr>
                <w:sz w:val="16"/>
                <w:szCs w:val="16"/>
              </w:rPr>
              <w:t>42 200,0</w:t>
            </w:r>
          </w:p>
        </w:tc>
        <w:tc>
          <w:tcPr>
            <w:tcW w:w="992" w:type="dxa"/>
            <w:noWrap/>
            <w:hideMark/>
          </w:tcPr>
          <w:p w14:paraId="0DE8E266" w14:textId="77777777" w:rsidR="00B77157" w:rsidRPr="00B77157" w:rsidRDefault="00B77157">
            <w:pPr>
              <w:jc w:val="right"/>
              <w:rPr>
                <w:sz w:val="16"/>
                <w:szCs w:val="16"/>
              </w:rPr>
            </w:pPr>
            <w:r w:rsidRPr="00B77157">
              <w:rPr>
                <w:sz w:val="16"/>
                <w:szCs w:val="16"/>
              </w:rPr>
              <w:t>41 063,3</w:t>
            </w:r>
          </w:p>
        </w:tc>
      </w:tr>
      <w:tr w:rsidR="00B77157" w:rsidRPr="00B77157" w14:paraId="77BDE108" w14:textId="77777777" w:rsidTr="00B77157">
        <w:trPr>
          <w:trHeight w:val="645"/>
        </w:trPr>
        <w:tc>
          <w:tcPr>
            <w:tcW w:w="2962" w:type="dxa"/>
            <w:hideMark/>
          </w:tcPr>
          <w:p w14:paraId="12C943B4" w14:textId="77777777" w:rsidR="00B77157" w:rsidRPr="00B77157" w:rsidRDefault="00B77157" w:rsidP="00B77157">
            <w:pPr>
              <w:jc w:val="right"/>
              <w:rPr>
                <w:sz w:val="16"/>
                <w:szCs w:val="16"/>
              </w:rPr>
            </w:pPr>
            <w:r w:rsidRPr="00B77157">
              <w:rPr>
                <w:sz w:val="16"/>
                <w:szCs w:val="16"/>
              </w:rPr>
              <w:t>Основное мероприятие ""Развитие дополнительного образования детей"</w:t>
            </w:r>
          </w:p>
        </w:tc>
        <w:tc>
          <w:tcPr>
            <w:tcW w:w="515" w:type="dxa"/>
            <w:hideMark/>
          </w:tcPr>
          <w:p w14:paraId="4E371566" w14:textId="77777777" w:rsidR="00B77157" w:rsidRPr="00B77157" w:rsidRDefault="00B77157" w:rsidP="00B77157">
            <w:pPr>
              <w:jc w:val="right"/>
              <w:rPr>
                <w:sz w:val="16"/>
                <w:szCs w:val="16"/>
              </w:rPr>
            </w:pPr>
            <w:r w:rsidRPr="00B77157">
              <w:rPr>
                <w:sz w:val="16"/>
                <w:szCs w:val="16"/>
              </w:rPr>
              <w:t>991</w:t>
            </w:r>
          </w:p>
        </w:tc>
        <w:tc>
          <w:tcPr>
            <w:tcW w:w="376" w:type="dxa"/>
            <w:hideMark/>
          </w:tcPr>
          <w:p w14:paraId="323CCF0F" w14:textId="77777777" w:rsidR="00B77157" w:rsidRPr="00B77157" w:rsidRDefault="00B77157" w:rsidP="00B77157">
            <w:pPr>
              <w:jc w:val="right"/>
              <w:rPr>
                <w:sz w:val="16"/>
                <w:szCs w:val="16"/>
              </w:rPr>
            </w:pPr>
            <w:r w:rsidRPr="00B77157">
              <w:rPr>
                <w:sz w:val="16"/>
                <w:szCs w:val="16"/>
              </w:rPr>
              <w:t>07</w:t>
            </w:r>
          </w:p>
        </w:tc>
        <w:tc>
          <w:tcPr>
            <w:tcW w:w="475" w:type="dxa"/>
            <w:hideMark/>
          </w:tcPr>
          <w:p w14:paraId="61E04698" w14:textId="77777777" w:rsidR="00B77157" w:rsidRPr="00B77157" w:rsidRDefault="00B77157" w:rsidP="00B77157">
            <w:pPr>
              <w:jc w:val="right"/>
              <w:rPr>
                <w:sz w:val="16"/>
                <w:szCs w:val="16"/>
              </w:rPr>
            </w:pPr>
            <w:r w:rsidRPr="00B77157">
              <w:rPr>
                <w:sz w:val="16"/>
                <w:szCs w:val="16"/>
              </w:rPr>
              <w:t>03</w:t>
            </w:r>
          </w:p>
        </w:tc>
        <w:tc>
          <w:tcPr>
            <w:tcW w:w="376" w:type="dxa"/>
            <w:hideMark/>
          </w:tcPr>
          <w:p w14:paraId="74010E61" w14:textId="77777777" w:rsidR="00B77157" w:rsidRPr="00B77157" w:rsidRDefault="00B77157" w:rsidP="00B77157">
            <w:pPr>
              <w:jc w:val="right"/>
              <w:rPr>
                <w:sz w:val="16"/>
                <w:szCs w:val="16"/>
              </w:rPr>
            </w:pPr>
            <w:r w:rsidRPr="00B77157">
              <w:rPr>
                <w:sz w:val="16"/>
                <w:szCs w:val="16"/>
              </w:rPr>
              <w:t>02</w:t>
            </w:r>
          </w:p>
        </w:tc>
        <w:tc>
          <w:tcPr>
            <w:tcW w:w="296" w:type="dxa"/>
            <w:hideMark/>
          </w:tcPr>
          <w:p w14:paraId="6791A548" w14:textId="77777777" w:rsidR="00B77157" w:rsidRPr="00B77157" w:rsidRDefault="00B77157" w:rsidP="00B77157">
            <w:pPr>
              <w:jc w:val="right"/>
              <w:rPr>
                <w:sz w:val="16"/>
                <w:szCs w:val="16"/>
              </w:rPr>
            </w:pPr>
            <w:r w:rsidRPr="00B77157">
              <w:rPr>
                <w:sz w:val="16"/>
                <w:szCs w:val="16"/>
              </w:rPr>
              <w:t>2</w:t>
            </w:r>
          </w:p>
        </w:tc>
        <w:tc>
          <w:tcPr>
            <w:tcW w:w="461" w:type="dxa"/>
            <w:hideMark/>
          </w:tcPr>
          <w:p w14:paraId="597EB9B5" w14:textId="77777777" w:rsidR="00B77157" w:rsidRPr="00B77157" w:rsidRDefault="00B77157" w:rsidP="00B77157">
            <w:pPr>
              <w:jc w:val="right"/>
              <w:rPr>
                <w:sz w:val="16"/>
                <w:szCs w:val="16"/>
              </w:rPr>
            </w:pPr>
            <w:r w:rsidRPr="00B77157">
              <w:rPr>
                <w:sz w:val="16"/>
                <w:szCs w:val="16"/>
              </w:rPr>
              <w:t>04</w:t>
            </w:r>
          </w:p>
        </w:tc>
        <w:tc>
          <w:tcPr>
            <w:tcW w:w="646" w:type="dxa"/>
            <w:hideMark/>
          </w:tcPr>
          <w:p w14:paraId="6DA74CF0" w14:textId="77777777" w:rsidR="00B77157" w:rsidRPr="00B77157" w:rsidRDefault="00B77157" w:rsidP="00B77157">
            <w:pPr>
              <w:jc w:val="right"/>
              <w:rPr>
                <w:sz w:val="16"/>
                <w:szCs w:val="16"/>
              </w:rPr>
            </w:pPr>
            <w:r w:rsidRPr="00B77157">
              <w:rPr>
                <w:sz w:val="16"/>
                <w:szCs w:val="16"/>
              </w:rPr>
              <w:t> </w:t>
            </w:r>
          </w:p>
        </w:tc>
        <w:tc>
          <w:tcPr>
            <w:tcW w:w="456" w:type="dxa"/>
            <w:hideMark/>
          </w:tcPr>
          <w:p w14:paraId="463F7A8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C4BE004" w14:textId="77777777" w:rsidR="00B77157" w:rsidRPr="00B77157" w:rsidRDefault="00B77157">
            <w:pPr>
              <w:jc w:val="right"/>
              <w:rPr>
                <w:sz w:val="16"/>
                <w:szCs w:val="16"/>
              </w:rPr>
            </w:pPr>
            <w:r w:rsidRPr="00B77157">
              <w:rPr>
                <w:sz w:val="16"/>
                <w:szCs w:val="16"/>
              </w:rPr>
              <w:t>52 822,9</w:t>
            </w:r>
          </w:p>
        </w:tc>
        <w:tc>
          <w:tcPr>
            <w:tcW w:w="992" w:type="dxa"/>
            <w:noWrap/>
            <w:hideMark/>
          </w:tcPr>
          <w:p w14:paraId="55DDA68F" w14:textId="77777777" w:rsidR="00B77157" w:rsidRPr="00B77157" w:rsidRDefault="00B77157">
            <w:pPr>
              <w:jc w:val="right"/>
              <w:rPr>
                <w:sz w:val="16"/>
                <w:szCs w:val="16"/>
              </w:rPr>
            </w:pPr>
            <w:r w:rsidRPr="00B77157">
              <w:rPr>
                <w:sz w:val="16"/>
                <w:szCs w:val="16"/>
              </w:rPr>
              <w:t>42 200,0</w:t>
            </w:r>
          </w:p>
        </w:tc>
        <w:tc>
          <w:tcPr>
            <w:tcW w:w="992" w:type="dxa"/>
            <w:noWrap/>
            <w:hideMark/>
          </w:tcPr>
          <w:p w14:paraId="334BA320" w14:textId="77777777" w:rsidR="00B77157" w:rsidRPr="00B77157" w:rsidRDefault="00B77157">
            <w:pPr>
              <w:jc w:val="right"/>
              <w:rPr>
                <w:sz w:val="16"/>
                <w:szCs w:val="16"/>
              </w:rPr>
            </w:pPr>
            <w:r w:rsidRPr="00B77157">
              <w:rPr>
                <w:sz w:val="16"/>
                <w:szCs w:val="16"/>
              </w:rPr>
              <w:t>41 063,3</w:t>
            </w:r>
          </w:p>
        </w:tc>
      </w:tr>
      <w:tr w:rsidR="00B77157" w:rsidRPr="00B77157" w14:paraId="60695DF8" w14:textId="77777777" w:rsidTr="00B77157">
        <w:trPr>
          <w:trHeight w:val="495"/>
        </w:trPr>
        <w:tc>
          <w:tcPr>
            <w:tcW w:w="2962" w:type="dxa"/>
            <w:hideMark/>
          </w:tcPr>
          <w:p w14:paraId="4A6EEB03" w14:textId="77777777" w:rsidR="00B77157" w:rsidRPr="00B77157" w:rsidRDefault="00B77157" w:rsidP="00B77157">
            <w:pPr>
              <w:jc w:val="right"/>
              <w:rPr>
                <w:sz w:val="16"/>
                <w:szCs w:val="16"/>
              </w:rPr>
            </w:pPr>
            <w:r w:rsidRPr="00B77157">
              <w:rPr>
                <w:sz w:val="16"/>
                <w:szCs w:val="16"/>
              </w:rPr>
              <w:t>Учреждения по внешкольной работе с детьми</w:t>
            </w:r>
          </w:p>
        </w:tc>
        <w:tc>
          <w:tcPr>
            <w:tcW w:w="515" w:type="dxa"/>
            <w:hideMark/>
          </w:tcPr>
          <w:p w14:paraId="1C3ABCB7" w14:textId="77777777" w:rsidR="00B77157" w:rsidRPr="00B77157" w:rsidRDefault="00B77157" w:rsidP="00B77157">
            <w:pPr>
              <w:jc w:val="right"/>
              <w:rPr>
                <w:sz w:val="16"/>
                <w:szCs w:val="16"/>
              </w:rPr>
            </w:pPr>
            <w:r w:rsidRPr="00B77157">
              <w:rPr>
                <w:sz w:val="16"/>
                <w:szCs w:val="16"/>
              </w:rPr>
              <w:t>991</w:t>
            </w:r>
          </w:p>
        </w:tc>
        <w:tc>
          <w:tcPr>
            <w:tcW w:w="376" w:type="dxa"/>
            <w:hideMark/>
          </w:tcPr>
          <w:p w14:paraId="14667E2B" w14:textId="77777777" w:rsidR="00B77157" w:rsidRPr="00B77157" w:rsidRDefault="00B77157" w:rsidP="00B77157">
            <w:pPr>
              <w:jc w:val="right"/>
              <w:rPr>
                <w:sz w:val="16"/>
                <w:szCs w:val="16"/>
              </w:rPr>
            </w:pPr>
            <w:r w:rsidRPr="00B77157">
              <w:rPr>
                <w:sz w:val="16"/>
                <w:szCs w:val="16"/>
              </w:rPr>
              <w:t>07</w:t>
            </w:r>
          </w:p>
        </w:tc>
        <w:tc>
          <w:tcPr>
            <w:tcW w:w="475" w:type="dxa"/>
            <w:hideMark/>
          </w:tcPr>
          <w:p w14:paraId="3B02E840" w14:textId="77777777" w:rsidR="00B77157" w:rsidRPr="00B77157" w:rsidRDefault="00B77157" w:rsidP="00B77157">
            <w:pPr>
              <w:jc w:val="right"/>
              <w:rPr>
                <w:sz w:val="16"/>
                <w:szCs w:val="16"/>
              </w:rPr>
            </w:pPr>
            <w:r w:rsidRPr="00B77157">
              <w:rPr>
                <w:sz w:val="16"/>
                <w:szCs w:val="16"/>
              </w:rPr>
              <w:t>03</w:t>
            </w:r>
          </w:p>
        </w:tc>
        <w:tc>
          <w:tcPr>
            <w:tcW w:w="376" w:type="dxa"/>
            <w:hideMark/>
          </w:tcPr>
          <w:p w14:paraId="7994B4AA" w14:textId="77777777" w:rsidR="00B77157" w:rsidRPr="00B77157" w:rsidRDefault="00B77157" w:rsidP="00B77157">
            <w:pPr>
              <w:jc w:val="right"/>
              <w:rPr>
                <w:sz w:val="16"/>
                <w:szCs w:val="16"/>
              </w:rPr>
            </w:pPr>
            <w:r w:rsidRPr="00B77157">
              <w:rPr>
                <w:sz w:val="16"/>
                <w:szCs w:val="16"/>
              </w:rPr>
              <w:t>02</w:t>
            </w:r>
          </w:p>
        </w:tc>
        <w:tc>
          <w:tcPr>
            <w:tcW w:w="296" w:type="dxa"/>
            <w:hideMark/>
          </w:tcPr>
          <w:p w14:paraId="58E3E0A8" w14:textId="77777777" w:rsidR="00B77157" w:rsidRPr="00B77157" w:rsidRDefault="00B77157" w:rsidP="00B77157">
            <w:pPr>
              <w:jc w:val="right"/>
              <w:rPr>
                <w:sz w:val="16"/>
                <w:szCs w:val="16"/>
              </w:rPr>
            </w:pPr>
            <w:r w:rsidRPr="00B77157">
              <w:rPr>
                <w:sz w:val="16"/>
                <w:szCs w:val="16"/>
              </w:rPr>
              <w:t>2</w:t>
            </w:r>
          </w:p>
        </w:tc>
        <w:tc>
          <w:tcPr>
            <w:tcW w:w="461" w:type="dxa"/>
            <w:hideMark/>
          </w:tcPr>
          <w:p w14:paraId="392E7375" w14:textId="77777777" w:rsidR="00B77157" w:rsidRPr="00B77157" w:rsidRDefault="00B77157" w:rsidP="00B77157">
            <w:pPr>
              <w:jc w:val="right"/>
              <w:rPr>
                <w:sz w:val="16"/>
                <w:szCs w:val="16"/>
              </w:rPr>
            </w:pPr>
            <w:r w:rsidRPr="00B77157">
              <w:rPr>
                <w:sz w:val="16"/>
                <w:szCs w:val="16"/>
              </w:rPr>
              <w:t>04</w:t>
            </w:r>
          </w:p>
        </w:tc>
        <w:tc>
          <w:tcPr>
            <w:tcW w:w="646" w:type="dxa"/>
            <w:hideMark/>
          </w:tcPr>
          <w:p w14:paraId="461034F5" w14:textId="77777777" w:rsidR="00B77157" w:rsidRPr="00B77157" w:rsidRDefault="00B77157" w:rsidP="00B77157">
            <w:pPr>
              <w:jc w:val="right"/>
              <w:rPr>
                <w:sz w:val="16"/>
                <w:szCs w:val="16"/>
              </w:rPr>
            </w:pPr>
            <w:r w:rsidRPr="00B77157">
              <w:rPr>
                <w:sz w:val="16"/>
                <w:szCs w:val="16"/>
              </w:rPr>
              <w:t>61080</w:t>
            </w:r>
          </w:p>
        </w:tc>
        <w:tc>
          <w:tcPr>
            <w:tcW w:w="456" w:type="dxa"/>
            <w:hideMark/>
          </w:tcPr>
          <w:p w14:paraId="76CC729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C551806" w14:textId="77777777" w:rsidR="00B77157" w:rsidRPr="00B77157" w:rsidRDefault="00B77157">
            <w:pPr>
              <w:jc w:val="right"/>
              <w:rPr>
                <w:sz w:val="16"/>
                <w:szCs w:val="16"/>
              </w:rPr>
            </w:pPr>
            <w:r w:rsidRPr="00B77157">
              <w:rPr>
                <w:sz w:val="16"/>
                <w:szCs w:val="16"/>
              </w:rPr>
              <w:t>52 822,9</w:t>
            </w:r>
          </w:p>
        </w:tc>
        <w:tc>
          <w:tcPr>
            <w:tcW w:w="992" w:type="dxa"/>
            <w:noWrap/>
            <w:hideMark/>
          </w:tcPr>
          <w:p w14:paraId="078759C0" w14:textId="77777777" w:rsidR="00B77157" w:rsidRPr="00B77157" w:rsidRDefault="00B77157">
            <w:pPr>
              <w:jc w:val="right"/>
              <w:rPr>
                <w:sz w:val="16"/>
                <w:szCs w:val="16"/>
              </w:rPr>
            </w:pPr>
            <w:r w:rsidRPr="00B77157">
              <w:rPr>
                <w:sz w:val="16"/>
                <w:szCs w:val="16"/>
              </w:rPr>
              <w:t>42 200,0</w:t>
            </w:r>
          </w:p>
        </w:tc>
        <w:tc>
          <w:tcPr>
            <w:tcW w:w="992" w:type="dxa"/>
            <w:noWrap/>
            <w:hideMark/>
          </w:tcPr>
          <w:p w14:paraId="6E8ADDBC" w14:textId="77777777" w:rsidR="00B77157" w:rsidRPr="00B77157" w:rsidRDefault="00B77157">
            <w:pPr>
              <w:jc w:val="right"/>
              <w:rPr>
                <w:sz w:val="16"/>
                <w:szCs w:val="16"/>
              </w:rPr>
            </w:pPr>
            <w:r w:rsidRPr="00B77157">
              <w:rPr>
                <w:sz w:val="16"/>
                <w:szCs w:val="16"/>
              </w:rPr>
              <w:t>41 063,3</w:t>
            </w:r>
          </w:p>
        </w:tc>
      </w:tr>
      <w:tr w:rsidR="00B77157" w:rsidRPr="00B77157" w14:paraId="39DF5FA7" w14:textId="77777777" w:rsidTr="00B77157">
        <w:trPr>
          <w:trHeight w:val="735"/>
        </w:trPr>
        <w:tc>
          <w:tcPr>
            <w:tcW w:w="2962" w:type="dxa"/>
            <w:hideMark/>
          </w:tcPr>
          <w:p w14:paraId="4546E9D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C864C93" w14:textId="77777777" w:rsidR="00B77157" w:rsidRPr="00B77157" w:rsidRDefault="00B77157" w:rsidP="00B77157">
            <w:pPr>
              <w:jc w:val="right"/>
              <w:rPr>
                <w:sz w:val="16"/>
                <w:szCs w:val="16"/>
              </w:rPr>
            </w:pPr>
            <w:r w:rsidRPr="00B77157">
              <w:rPr>
                <w:sz w:val="16"/>
                <w:szCs w:val="16"/>
              </w:rPr>
              <w:t>991</w:t>
            </w:r>
          </w:p>
        </w:tc>
        <w:tc>
          <w:tcPr>
            <w:tcW w:w="376" w:type="dxa"/>
            <w:hideMark/>
          </w:tcPr>
          <w:p w14:paraId="57349152" w14:textId="77777777" w:rsidR="00B77157" w:rsidRPr="00B77157" w:rsidRDefault="00B77157" w:rsidP="00B77157">
            <w:pPr>
              <w:jc w:val="right"/>
              <w:rPr>
                <w:sz w:val="16"/>
                <w:szCs w:val="16"/>
              </w:rPr>
            </w:pPr>
            <w:r w:rsidRPr="00B77157">
              <w:rPr>
                <w:sz w:val="16"/>
                <w:szCs w:val="16"/>
              </w:rPr>
              <w:t>07</w:t>
            </w:r>
          </w:p>
        </w:tc>
        <w:tc>
          <w:tcPr>
            <w:tcW w:w="475" w:type="dxa"/>
            <w:hideMark/>
          </w:tcPr>
          <w:p w14:paraId="16B7E28A" w14:textId="77777777" w:rsidR="00B77157" w:rsidRPr="00B77157" w:rsidRDefault="00B77157" w:rsidP="00B77157">
            <w:pPr>
              <w:jc w:val="right"/>
              <w:rPr>
                <w:sz w:val="16"/>
                <w:szCs w:val="16"/>
              </w:rPr>
            </w:pPr>
            <w:r w:rsidRPr="00B77157">
              <w:rPr>
                <w:sz w:val="16"/>
                <w:szCs w:val="16"/>
              </w:rPr>
              <w:t>03</w:t>
            </w:r>
          </w:p>
        </w:tc>
        <w:tc>
          <w:tcPr>
            <w:tcW w:w="376" w:type="dxa"/>
            <w:hideMark/>
          </w:tcPr>
          <w:p w14:paraId="277A8341" w14:textId="77777777" w:rsidR="00B77157" w:rsidRPr="00B77157" w:rsidRDefault="00B77157" w:rsidP="00B77157">
            <w:pPr>
              <w:jc w:val="right"/>
              <w:rPr>
                <w:sz w:val="16"/>
                <w:szCs w:val="16"/>
              </w:rPr>
            </w:pPr>
            <w:r w:rsidRPr="00B77157">
              <w:rPr>
                <w:sz w:val="16"/>
                <w:szCs w:val="16"/>
              </w:rPr>
              <w:t>02</w:t>
            </w:r>
          </w:p>
        </w:tc>
        <w:tc>
          <w:tcPr>
            <w:tcW w:w="296" w:type="dxa"/>
            <w:hideMark/>
          </w:tcPr>
          <w:p w14:paraId="220A1428" w14:textId="77777777" w:rsidR="00B77157" w:rsidRPr="00B77157" w:rsidRDefault="00B77157" w:rsidP="00B77157">
            <w:pPr>
              <w:jc w:val="right"/>
              <w:rPr>
                <w:sz w:val="16"/>
                <w:szCs w:val="16"/>
              </w:rPr>
            </w:pPr>
            <w:r w:rsidRPr="00B77157">
              <w:rPr>
                <w:sz w:val="16"/>
                <w:szCs w:val="16"/>
              </w:rPr>
              <w:t>2</w:t>
            </w:r>
          </w:p>
        </w:tc>
        <w:tc>
          <w:tcPr>
            <w:tcW w:w="461" w:type="dxa"/>
            <w:hideMark/>
          </w:tcPr>
          <w:p w14:paraId="77B3F734" w14:textId="77777777" w:rsidR="00B77157" w:rsidRPr="00B77157" w:rsidRDefault="00B77157" w:rsidP="00B77157">
            <w:pPr>
              <w:jc w:val="right"/>
              <w:rPr>
                <w:sz w:val="16"/>
                <w:szCs w:val="16"/>
              </w:rPr>
            </w:pPr>
            <w:r w:rsidRPr="00B77157">
              <w:rPr>
                <w:sz w:val="16"/>
                <w:szCs w:val="16"/>
              </w:rPr>
              <w:t>04</w:t>
            </w:r>
          </w:p>
        </w:tc>
        <w:tc>
          <w:tcPr>
            <w:tcW w:w="646" w:type="dxa"/>
            <w:hideMark/>
          </w:tcPr>
          <w:p w14:paraId="4E1F7A54" w14:textId="77777777" w:rsidR="00B77157" w:rsidRPr="00B77157" w:rsidRDefault="00B77157" w:rsidP="00B77157">
            <w:pPr>
              <w:jc w:val="right"/>
              <w:rPr>
                <w:sz w:val="16"/>
                <w:szCs w:val="16"/>
              </w:rPr>
            </w:pPr>
            <w:r w:rsidRPr="00B77157">
              <w:rPr>
                <w:sz w:val="16"/>
                <w:szCs w:val="16"/>
              </w:rPr>
              <w:t>61080</w:t>
            </w:r>
          </w:p>
        </w:tc>
        <w:tc>
          <w:tcPr>
            <w:tcW w:w="456" w:type="dxa"/>
            <w:hideMark/>
          </w:tcPr>
          <w:p w14:paraId="28A4CCD9"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5535CA0" w14:textId="77777777" w:rsidR="00B77157" w:rsidRPr="00B77157" w:rsidRDefault="00B77157">
            <w:pPr>
              <w:jc w:val="right"/>
              <w:rPr>
                <w:sz w:val="16"/>
                <w:szCs w:val="16"/>
              </w:rPr>
            </w:pPr>
            <w:r w:rsidRPr="00B77157">
              <w:rPr>
                <w:sz w:val="16"/>
                <w:szCs w:val="16"/>
              </w:rPr>
              <w:t>52 822,9</w:t>
            </w:r>
          </w:p>
        </w:tc>
        <w:tc>
          <w:tcPr>
            <w:tcW w:w="992" w:type="dxa"/>
            <w:noWrap/>
            <w:hideMark/>
          </w:tcPr>
          <w:p w14:paraId="7A153E03" w14:textId="77777777" w:rsidR="00B77157" w:rsidRPr="00B77157" w:rsidRDefault="00B77157">
            <w:pPr>
              <w:jc w:val="right"/>
              <w:rPr>
                <w:sz w:val="16"/>
                <w:szCs w:val="16"/>
              </w:rPr>
            </w:pPr>
            <w:r w:rsidRPr="00B77157">
              <w:rPr>
                <w:sz w:val="16"/>
                <w:szCs w:val="16"/>
              </w:rPr>
              <w:t>42 200,0</w:t>
            </w:r>
          </w:p>
        </w:tc>
        <w:tc>
          <w:tcPr>
            <w:tcW w:w="992" w:type="dxa"/>
            <w:noWrap/>
            <w:hideMark/>
          </w:tcPr>
          <w:p w14:paraId="1BF8FBC4" w14:textId="77777777" w:rsidR="00B77157" w:rsidRPr="00B77157" w:rsidRDefault="00B77157">
            <w:pPr>
              <w:jc w:val="right"/>
              <w:rPr>
                <w:sz w:val="16"/>
                <w:szCs w:val="16"/>
              </w:rPr>
            </w:pPr>
            <w:r w:rsidRPr="00B77157">
              <w:rPr>
                <w:sz w:val="16"/>
                <w:szCs w:val="16"/>
              </w:rPr>
              <w:t>41 063,3</w:t>
            </w:r>
          </w:p>
        </w:tc>
      </w:tr>
      <w:tr w:rsidR="00B77157" w:rsidRPr="00B77157" w14:paraId="4D23E007" w14:textId="77777777" w:rsidTr="00B77157">
        <w:trPr>
          <w:trHeight w:val="495"/>
        </w:trPr>
        <w:tc>
          <w:tcPr>
            <w:tcW w:w="2962" w:type="dxa"/>
            <w:hideMark/>
          </w:tcPr>
          <w:p w14:paraId="49654E27"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4E7408C1" w14:textId="77777777" w:rsidR="00B77157" w:rsidRPr="00B77157" w:rsidRDefault="00B77157" w:rsidP="00B77157">
            <w:pPr>
              <w:jc w:val="right"/>
              <w:rPr>
                <w:sz w:val="16"/>
                <w:szCs w:val="16"/>
              </w:rPr>
            </w:pPr>
            <w:r w:rsidRPr="00B77157">
              <w:rPr>
                <w:sz w:val="16"/>
                <w:szCs w:val="16"/>
              </w:rPr>
              <w:t>991</w:t>
            </w:r>
          </w:p>
        </w:tc>
        <w:tc>
          <w:tcPr>
            <w:tcW w:w="376" w:type="dxa"/>
            <w:hideMark/>
          </w:tcPr>
          <w:p w14:paraId="5480C51B" w14:textId="77777777" w:rsidR="00B77157" w:rsidRPr="00B77157" w:rsidRDefault="00B77157" w:rsidP="00B77157">
            <w:pPr>
              <w:jc w:val="right"/>
              <w:rPr>
                <w:sz w:val="16"/>
                <w:szCs w:val="16"/>
              </w:rPr>
            </w:pPr>
            <w:r w:rsidRPr="00B77157">
              <w:rPr>
                <w:sz w:val="16"/>
                <w:szCs w:val="16"/>
              </w:rPr>
              <w:t>07</w:t>
            </w:r>
          </w:p>
        </w:tc>
        <w:tc>
          <w:tcPr>
            <w:tcW w:w="475" w:type="dxa"/>
            <w:hideMark/>
          </w:tcPr>
          <w:p w14:paraId="6B167359" w14:textId="77777777" w:rsidR="00B77157" w:rsidRPr="00B77157" w:rsidRDefault="00B77157" w:rsidP="00B77157">
            <w:pPr>
              <w:jc w:val="right"/>
              <w:rPr>
                <w:sz w:val="16"/>
                <w:szCs w:val="16"/>
              </w:rPr>
            </w:pPr>
            <w:r w:rsidRPr="00B77157">
              <w:rPr>
                <w:sz w:val="16"/>
                <w:szCs w:val="16"/>
              </w:rPr>
              <w:t>03</w:t>
            </w:r>
          </w:p>
        </w:tc>
        <w:tc>
          <w:tcPr>
            <w:tcW w:w="376" w:type="dxa"/>
            <w:hideMark/>
          </w:tcPr>
          <w:p w14:paraId="575415AA" w14:textId="77777777" w:rsidR="00B77157" w:rsidRPr="00B77157" w:rsidRDefault="00B77157" w:rsidP="00B77157">
            <w:pPr>
              <w:jc w:val="right"/>
              <w:rPr>
                <w:sz w:val="16"/>
                <w:szCs w:val="16"/>
              </w:rPr>
            </w:pPr>
            <w:r w:rsidRPr="00B77157">
              <w:rPr>
                <w:sz w:val="16"/>
                <w:szCs w:val="16"/>
              </w:rPr>
              <w:t>02</w:t>
            </w:r>
          </w:p>
        </w:tc>
        <w:tc>
          <w:tcPr>
            <w:tcW w:w="296" w:type="dxa"/>
            <w:hideMark/>
          </w:tcPr>
          <w:p w14:paraId="4FD0102B" w14:textId="77777777" w:rsidR="00B77157" w:rsidRPr="00B77157" w:rsidRDefault="00B77157" w:rsidP="00B77157">
            <w:pPr>
              <w:jc w:val="right"/>
              <w:rPr>
                <w:sz w:val="16"/>
                <w:szCs w:val="16"/>
              </w:rPr>
            </w:pPr>
            <w:r w:rsidRPr="00B77157">
              <w:rPr>
                <w:sz w:val="16"/>
                <w:szCs w:val="16"/>
              </w:rPr>
              <w:t>2</w:t>
            </w:r>
          </w:p>
        </w:tc>
        <w:tc>
          <w:tcPr>
            <w:tcW w:w="461" w:type="dxa"/>
            <w:hideMark/>
          </w:tcPr>
          <w:p w14:paraId="7C0933A9" w14:textId="77777777" w:rsidR="00B77157" w:rsidRPr="00B77157" w:rsidRDefault="00B77157" w:rsidP="00B77157">
            <w:pPr>
              <w:jc w:val="right"/>
              <w:rPr>
                <w:sz w:val="16"/>
                <w:szCs w:val="16"/>
              </w:rPr>
            </w:pPr>
            <w:r w:rsidRPr="00B77157">
              <w:rPr>
                <w:sz w:val="16"/>
                <w:szCs w:val="16"/>
              </w:rPr>
              <w:t>04</w:t>
            </w:r>
          </w:p>
        </w:tc>
        <w:tc>
          <w:tcPr>
            <w:tcW w:w="646" w:type="dxa"/>
            <w:hideMark/>
          </w:tcPr>
          <w:p w14:paraId="080FC5C5" w14:textId="77777777" w:rsidR="00B77157" w:rsidRPr="00B77157" w:rsidRDefault="00B77157" w:rsidP="00B77157">
            <w:pPr>
              <w:jc w:val="right"/>
              <w:rPr>
                <w:sz w:val="16"/>
                <w:szCs w:val="16"/>
              </w:rPr>
            </w:pPr>
            <w:r w:rsidRPr="00B77157">
              <w:rPr>
                <w:sz w:val="16"/>
                <w:szCs w:val="16"/>
              </w:rPr>
              <w:t>61080</w:t>
            </w:r>
          </w:p>
        </w:tc>
        <w:tc>
          <w:tcPr>
            <w:tcW w:w="456" w:type="dxa"/>
            <w:hideMark/>
          </w:tcPr>
          <w:p w14:paraId="6022D548"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335D0645" w14:textId="77777777" w:rsidR="00B77157" w:rsidRPr="00B77157" w:rsidRDefault="00B77157">
            <w:pPr>
              <w:jc w:val="right"/>
              <w:rPr>
                <w:sz w:val="16"/>
                <w:szCs w:val="16"/>
              </w:rPr>
            </w:pPr>
            <w:r w:rsidRPr="00B77157">
              <w:rPr>
                <w:sz w:val="16"/>
                <w:szCs w:val="16"/>
              </w:rPr>
              <w:t>52 822,9</w:t>
            </w:r>
          </w:p>
        </w:tc>
        <w:tc>
          <w:tcPr>
            <w:tcW w:w="992" w:type="dxa"/>
            <w:noWrap/>
            <w:hideMark/>
          </w:tcPr>
          <w:p w14:paraId="12C65A1D" w14:textId="77777777" w:rsidR="00B77157" w:rsidRPr="00B77157" w:rsidRDefault="00B77157">
            <w:pPr>
              <w:jc w:val="right"/>
              <w:rPr>
                <w:sz w:val="16"/>
                <w:szCs w:val="16"/>
              </w:rPr>
            </w:pPr>
            <w:r w:rsidRPr="00B77157">
              <w:rPr>
                <w:sz w:val="16"/>
                <w:szCs w:val="16"/>
              </w:rPr>
              <w:t>42 200,0</w:t>
            </w:r>
          </w:p>
        </w:tc>
        <w:tc>
          <w:tcPr>
            <w:tcW w:w="992" w:type="dxa"/>
            <w:noWrap/>
            <w:hideMark/>
          </w:tcPr>
          <w:p w14:paraId="5E7BC43A" w14:textId="77777777" w:rsidR="00B77157" w:rsidRPr="00B77157" w:rsidRDefault="00B77157">
            <w:pPr>
              <w:jc w:val="right"/>
              <w:rPr>
                <w:sz w:val="16"/>
                <w:szCs w:val="16"/>
              </w:rPr>
            </w:pPr>
            <w:r w:rsidRPr="00B77157">
              <w:rPr>
                <w:sz w:val="16"/>
                <w:szCs w:val="16"/>
              </w:rPr>
              <w:t>41 063,3</w:t>
            </w:r>
          </w:p>
        </w:tc>
      </w:tr>
      <w:tr w:rsidR="00B77157" w:rsidRPr="00B77157" w14:paraId="512BBC23" w14:textId="77777777" w:rsidTr="00B77157">
        <w:trPr>
          <w:trHeight w:val="1245"/>
        </w:trPr>
        <w:tc>
          <w:tcPr>
            <w:tcW w:w="2962" w:type="dxa"/>
            <w:hideMark/>
          </w:tcPr>
          <w:p w14:paraId="74564927" w14:textId="77777777" w:rsidR="00B77157" w:rsidRPr="00B77157" w:rsidRDefault="00B77157" w:rsidP="00B77157">
            <w:pPr>
              <w:jc w:val="right"/>
              <w:rPr>
                <w:sz w:val="16"/>
                <w:szCs w:val="16"/>
              </w:rPr>
            </w:pPr>
            <w:r w:rsidRPr="00B77157">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515" w:type="dxa"/>
            <w:hideMark/>
          </w:tcPr>
          <w:p w14:paraId="2D414A7D" w14:textId="77777777" w:rsidR="00B77157" w:rsidRPr="00B77157" w:rsidRDefault="00B77157" w:rsidP="00B77157">
            <w:pPr>
              <w:jc w:val="right"/>
              <w:rPr>
                <w:sz w:val="16"/>
                <w:szCs w:val="16"/>
              </w:rPr>
            </w:pPr>
            <w:r w:rsidRPr="00B77157">
              <w:rPr>
                <w:sz w:val="16"/>
                <w:szCs w:val="16"/>
              </w:rPr>
              <w:t>991</w:t>
            </w:r>
          </w:p>
        </w:tc>
        <w:tc>
          <w:tcPr>
            <w:tcW w:w="376" w:type="dxa"/>
            <w:hideMark/>
          </w:tcPr>
          <w:p w14:paraId="3CD377D9" w14:textId="77777777" w:rsidR="00B77157" w:rsidRPr="00B77157" w:rsidRDefault="00B77157" w:rsidP="00B77157">
            <w:pPr>
              <w:jc w:val="right"/>
              <w:rPr>
                <w:sz w:val="16"/>
                <w:szCs w:val="16"/>
              </w:rPr>
            </w:pPr>
            <w:r w:rsidRPr="00B77157">
              <w:rPr>
                <w:sz w:val="16"/>
                <w:szCs w:val="16"/>
              </w:rPr>
              <w:t>07</w:t>
            </w:r>
          </w:p>
        </w:tc>
        <w:tc>
          <w:tcPr>
            <w:tcW w:w="475" w:type="dxa"/>
            <w:hideMark/>
          </w:tcPr>
          <w:p w14:paraId="17A9A2E4" w14:textId="77777777" w:rsidR="00B77157" w:rsidRPr="00B77157" w:rsidRDefault="00B77157" w:rsidP="00B77157">
            <w:pPr>
              <w:jc w:val="right"/>
              <w:rPr>
                <w:sz w:val="16"/>
                <w:szCs w:val="16"/>
              </w:rPr>
            </w:pPr>
            <w:r w:rsidRPr="00B77157">
              <w:rPr>
                <w:sz w:val="16"/>
                <w:szCs w:val="16"/>
              </w:rPr>
              <w:t>03</w:t>
            </w:r>
          </w:p>
        </w:tc>
        <w:tc>
          <w:tcPr>
            <w:tcW w:w="376" w:type="dxa"/>
            <w:hideMark/>
          </w:tcPr>
          <w:p w14:paraId="61DABD3F" w14:textId="77777777" w:rsidR="00B77157" w:rsidRPr="00B77157" w:rsidRDefault="00B77157" w:rsidP="00B77157">
            <w:pPr>
              <w:jc w:val="right"/>
              <w:rPr>
                <w:sz w:val="16"/>
                <w:szCs w:val="16"/>
              </w:rPr>
            </w:pPr>
            <w:r w:rsidRPr="00B77157">
              <w:rPr>
                <w:sz w:val="16"/>
                <w:szCs w:val="16"/>
              </w:rPr>
              <w:t>02</w:t>
            </w:r>
          </w:p>
        </w:tc>
        <w:tc>
          <w:tcPr>
            <w:tcW w:w="296" w:type="dxa"/>
            <w:hideMark/>
          </w:tcPr>
          <w:p w14:paraId="1F9B1179" w14:textId="77777777" w:rsidR="00B77157" w:rsidRPr="00B77157" w:rsidRDefault="00B77157" w:rsidP="00B77157">
            <w:pPr>
              <w:jc w:val="right"/>
              <w:rPr>
                <w:sz w:val="16"/>
                <w:szCs w:val="16"/>
              </w:rPr>
            </w:pPr>
            <w:r w:rsidRPr="00B77157">
              <w:rPr>
                <w:sz w:val="16"/>
                <w:szCs w:val="16"/>
              </w:rPr>
              <w:t>2</w:t>
            </w:r>
          </w:p>
        </w:tc>
        <w:tc>
          <w:tcPr>
            <w:tcW w:w="461" w:type="dxa"/>
            <w:hideMark/>
          </w:tcPr>
          <w:p w14:paraId="1AFA24E7" w14:textId="77777777" w:rsidR="00B77157" w:rsidRPr="00B77157" w:rsidRDefault="00B77157" w:rsidP="00B77157">
            <w:pPr>
              <w:jc w:val="right"/>
              <w:rPr>
                <w:sz w:val="16"/>
                <w:szCs w:val="16"/>
              </w:rPr>
            </w:pPr>
            <w:r w:rsidRPr="00B77157">
              <w:rPr>
                <w:sz w:val="16"/>
                <w:szCs w:val="16"/>
              </w:rPr>
              <w:t>10</w:t>
            </w:r>
          </w:p>
        </w:tc>
        <w:tc>
          <w:tcPr>
            <w:tcW w:w="646" w:type="dxa"/>
            <w:hideMark/>
          </w:tcPr>
          <w:p w14:paraId="09667283" w14:textId="77777777" w:rsidR="00B77157" w:rsidRPr="00B77157" w:rsidRDefault="00B77157" w:rsidP="00B77157">
            <w:pPr>
              <w:jc w:val="right"/>
              <w:rPr>
                <w:sz w:val="16"/>
                <w:szCs w:val="16"/>
              </w:rPr>
            </w:pPr>
            <w:r w:rsidRPr="00B77157">
              <w:rPr>
                <w:sz w:val="16"/>
                <w:szCs w:val="16"/>
              </w:rPr>
              <w:t> </w:t>
            </w:r>
          </w:p>
        </w:tc>
        <w:tc>
          <w:tcPr>
            <w:tcW w:w="456" w:type="dxa"/>
            <w:hideMark/>
          </w:tcPr>
          <w:p w14:paraId="3A43AEB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1931D0A" w14:textId="77777777" w:rsidR="00B77157" w:rsidRPr="00B77157" w:rsidRDefault="00B77157">
            <w:pPr>
              <w:jc w:val="right"/>
              <w:rPr>
                <w:sz w:val="16"/>
                <w:szCs w:val="16"/>
              </w:rPr>
            </w:pPr>
            <w:r w:rsidRPr="00B77157">
              <w:rPr>
                <w:sz w:val="16"/>
                <w:szCs w:val="16"/>
              </w:rPr>
              <w:t>8 650,0</w:t>
            </w:r>
          </w:p>
        </w:tc>
        <w:tc>
          <w:tcPr>
            <w:tcW w:w="992" w:type="dxa"/>
            <w:noWrap/>
            <w:hideMark/>
          </w:tcPr>
          <w:p w14:paraId="13CDF20F" w14:textId="77777777" w:rsidR="00B77157" w:rsidRPr="00B77157" w:rsidRDefault="00B77157">
            <w:pPr>
              <w:jc w:val="right"/>
              <w:rPr>
                <w:sz w:val="16"/>
                <w:szCs w:val="16"/>
              </w:rPr>
            </w:pPr>
            <w:r w:rsidRPr="00B77157">
              <w:rPr>
                <w:sz w:val="16"/>
                <w:szCs w:val="16"/>
              </w:rPr>
              <w:t> </w:t>
            </w:r>
          </w:p>
        </w:tc>
        <w:tc>
          <w:tcPr>
            <w:tcW w:w="992" w:type="dxa"/>
            <w:noWrap/>
            <w:hideMark/>
          </w:tcPr>
          <w:p w14:paraId="5ECBF2BA" w14:textId="77777777" w:rsidR="00B77157" w:rsidRPr="00B77157" w:rsidRDefault="00B77157">
            <w:pPr>
              <w:jc w:val="right"/>
              <w:rPr>
                <w:sz w:val="16"/>
                <w:szCs w:val="16"/>
              </w:rPr>
            </w:pPr>
            <w:r w:rsidRPr="00B77157">
              <w:rPr>
                <w:sz w:val="16"/>
                <w:szCs w:val="16"/>
              </w:rPr>
              <w:t> </w:t>
            </w:r>
          </w:p>
        </w:tc>
      </w:tr>
      <w:tr w:rsidR="00B77157" w:rsidRPr="00B77157" w14:paraId="12A76F71" w14:textId="77777777" w:rsidTr="00B77157">
        <w:trPr>
          <w:trHeight w:val="375"/>
        </w:trPr>
        <w:tc>
          <w:tcPr>
            <w:tcW w:w="2962" w:type="dxa"/>
            <w:hideMark/>
          </w:tcPr>
          <w:p w14:paraId="15DD5A24" w14:textId="77777777" w:rsidR="00B77157" w:rsidRPr="00B77157" w:rsidRDefault="00B77157" w:rsidP="00B77157">
            <w:pPr>
              <w:jc w:val="right"/>
              <w:rPr>
                <w:sz w:val="16"/>
                <w:szCs w:val="16"/>
              </w:rPr>
            </w:pPr>
            <w:r w:rsidRPr="00B77157">
              <w:rPr>
                <w:sz w:val="16"/>
                <w:szCs w:val="16"/>
              </w:rPr>
              <w:t>Учреждения по внешкольной работе с детьми</w:t>
            </w:r>
          </w:p>
        </w:tc>
        <w:tc>
          <w:tcPr>
            <w:tcW w:w="515" w:type="dxa"/>
            <w:hideMark/>
          </w:tcPr>
          <w:p w14:paraId="67D7DF3B" w14:textId="77777777" w:rsidR="00B77157" w:rsidRPr="00B77157" w:rsidRDefault="00B77157" w:rsidP="00B77157">
            <w:pPr>
              <w:jc w:val="right"/>
              <w:rPr>
                <w:sz w:val="16"/>
                <w:szCs w:val="16"/>
              </w:rPr>
            </w:pPr>
            <w:r w:rsidRPr="00B77157">
              <w:rPr>
                <w:sz w:val="16"/>
                <w:szCs w:val="16"/>
              </w:rPr>
              <w:t>991</w:t>
            </w:r>
          </w:p>
        </w:tc>
        <w:tc>
          <w:tcPr>
            <w:tcW w:w="376" w:type="dxa"/>
            <w:hideMark/>
          </w:tcPr>
          <w:p w14:paraId="5F9BD790" w14:textId="77777777" w:rsidR="00B77157" w:rsidRPr="00B77157" w:rsidRDefault="00B77157" w:rsidP="00B77157">
            <w:pPr>
              <w:jc w:val="right"/>
              <w:rPr>
                <w:sz w:val="16"/>
                <w:szCs w:val="16"/>
              </w:rPr>
            </w:pPr>
            <w:r w:rsidRPr="00B77157">
              <w:rPr>
                <w:sz w:val="16"/>
                <w:szCs w:val="16"/>
              </w:rPr>
              <w:t>07</w:t>
            </w:r>
          </w:p>
        </w:tc>
        <w:tc>
          <w:tcPr>
            <w:tcW w:w="475" w:type="dxa"/>
            <w:hideMark/>
          </w:tcPr>
          <w:p w14:paraId="78A99630" w14:textId="77777777" w:rsidR="00B77157" w:rsidRPr="00B77157" w:rsidRDefault="00B77157" w:rsidP="00B77157">
            <w:pPr>
              <w:jc w:val="right"/>
              <w:rPr>
                <w:sz w:val="16"/>
                <w:szCs w:val="16"/>
              </w:rPr>
            </w:pPr>
            <w:r w:rsidRPr="00B77157">
              <w:rPr>
                <w:sz w:val="16"/>
                <w:szCs w:val="16"/>
              </w:rPr>
              <w:t>03</w:t>
            </w:r>
          </w:p>
        </w:tc>
        <w:tc>
          <w:tcPr>
            <w:tcW w:w="376" w:type="dxa"/>
            <w:hideMark/>
          </w:tcPr>
          <w:p w14:paraId="1CF39857" w14:textId="77777777" w:rsidR="00B77157" w:rsidRPr="00B77157" w:rsidRDefault="00B77157" w:rsidP="00B77157">
            <w:pPr>
              <w:jc w:val="right"/>
              <w:rPr>
                <w:sz w:val="16"/>
                <w:szCs w:val="16"/>
              </w:rPr>
            </w:pPr>
            <w:r w:rsidRPr="00B77157">
              <w:rPr>
                <w:sz w:val="16"/>
                <w:szCs w:val="16"/>
              </w:rPr>
              <w:t>02</w:t>
            </w:r>
          </w:p>
        </w:tc>
        <w:tc>
          <w:tcPr>
            <w:tcW w:w="296" w:type="dxa"/>
            <w:hideMark/>
          </w:tcPr>
          <w:p w14:paraId="48280078" w14:textId="77777777" w:rsidR="00B77157" w:rsidRPr="00B77157" w:rsidRDefault="00B77157" w:rsidP="00B77157">
            <w:pPr>
              <w:jc w:val="right"/>
              <w:rPr>
                <w:sz w:val="16"/>
                <w:szCs w:val="16"/>
              </w:rPr>
            </w:pPr>
            <w:r w:rsidRPr="00B77157">
              <w:rPr>
                <w:sz w:val="16"/>
                <w:szCs w:val="16"/>
              </w:rPr>
              <w:t>2</w:t>
            </w:r>
          </w:p>
        </w:tc>
        <w:tc>
          <w:tcPr>
            <w:tcW w:w="461" w:type="dxa"/>
            <w:hideMark/>
          </w:tcPr>
          <w:p w14:paraId="41A6E4A5" w14:textId="77777777" w:rsidR="00B77157" w:rsidRPr="00B77157" w:rsidRDefault="00B77157" w:rsidP="00B77157">
            <w:pPr>
              <w:jc w:val="right"/>
              <w:rPr>
                <w:sz w:val="16"/>
                <w:szCs w:val="16"/>
              </w:rPr>
            </w:pPr>
            <w:r w:rsidRPr="00B77157">
              <w:rPr>
                <w:sz w:val="16"/>
                <w:szCs w:val="16"/>
              </w:rPr>
              <w:t>10</w:t>
            </w:r>
          </w:p>
        </w:tc>
        <w:tc>
          <w:tcPr>
            <w:tcW w:w="646" w:type="dxa"/>
            <w:hideMark/>
          </w:tcPr>
          <w:p w14:paraId="3A9E5ABE" w14:textId="77777777" w:rsidR="00B77157" w:rsidRPr="00B77157" w:rsidRDefault="00B77157" w:rsidP="00B77157">
            <w:pPr>
              <w:jc w:val="right"/>
              <w:rPr>
                <w:sz w:val="16"/>
                <w:szCs w:val="16"/>
              </w:rPr>
            </w:pPr>
            <w:r w:rsidRPr="00B77157">
              <w:rPr>
                <w:sz w:val="16"/>
                <w:szCs w:val="16"/>
              </w:rPr>
              <w:t>61080</w:t>
            </w:r>
          </w:p>
        </w:tc>
        <w:tc>
          <w:tcPr>
            <w:tcW w:w="456" w:type="dxa"/>
            <w:hideMark/>
          </w:tcPr>
          <w:p w14:paraId="680C0BD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12EB7EE" w14:textId="77777777" w:rsidR="00B77157" w:rsidRPr="00B77157" w:rsidRDefault="00B77157">
            <w:pPr>
              <w:jc w:val="right"/>
              <w:rPr>
                <w:sz w:val="16"/>
                <w:szCs w:val="16"/>
              </w:rPr>
            </w:pPr>
            <w:r w:rsidRPr="00B77157">
              <w:rPr>
                <w:sz w:val="16"/>
                <w:szCs w:val="16"/>
              </w:rPr>
              <w:t>8 595,7</w:t>
            </w:r>
          </w:p>
        </w:tc>
        <w:tc>
          <w:tcPr>
            <w:tcW w:w="992" w:type="dxa"/>
            <w:noWrap/>
            <w:hideMark/>
          </w:tcPr>
          <w:p w14:paraId="6852FF39" w14:textId="77777777" w:rsidR="00B77157" w:rsidRPr="00B77157" w:rsidRDefault="00B77157">
            <w:pPr>
              <w:jc w:val="right"/>
              <w:rPr>
                <w:sz w:val="16"/>
                <w:szCs w:val="16"/>
              </w:rPr>
            </w:pPr>
            <w:r w:rsidRPr="00B77157">
              <w:rPr>
                <w:sz w:val="16"/>
                <w:szCs w:val="16"/>
              </w:rPr>
              <w:t> </w:t>
            </w:r>
          </w:p>
        </w:tc>
        <w:tc>
          <w:tcPr>
            <w:tcW w:w="992" w:type="dxa"/>
            <w:noWrap/>
            <w:hideMark/>
          </w:tcPr>
          <w:p w14:paraId="53161EC6" w14:textId="77777777" w:rsidR="00B77157" w:rsidRPr="00B77157" w:rsidRDefault="00B77157">
            <w:pPr>
              <w:jc w:val="right"/>
              <w:rPr>
                <w:sz w:val="16"/>
                <w:szCs w:val="16"/>
              </w:rPr>
            </w:pPr>
            <w:r w:rsidRPr="00B77157">
              <w:rPr>
                <w:sz w:val="16"/>
                <w:szCs w:val="16"/>
              </w:rPr>
              <w:t> </w:t>
            </w:r>
          </w:p>
        </w:tc>
      </w:tr>
      <w:tr w:rsidR="00B77157" w:rsidRPr="00B77157" w14:paraId="0A99F05A" w14:textId="77777777" w:rsidTr="00B77157">
        <w:trPr>
          <w:trHeight w:val="795"/>
        </w:trPr>
        <w:tc>
          <w:tcPr>
            <w:tcW w:w="2962" w:type="dxa"/>
            <w:hideMark/>
          </w:tcPr>
          <w:p w14:paraId="3C6B0FE7"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24DE030" w14:textId="77777777" w:rsidR="00B77157" w:rsidRPr="00B77157" w:rsidRDefault="00B77157" w:rsidP="00B77157">
            <w:pPr>
              <w:jc w:val="right"/>
              <w:rPr>
                <w:sz w:val="16"/>
                <w:szCs w:val="16"/>
              </w:rPr>
            </w:pPr>
            <w:r w:rsidRPr="00B77157">
              <w:rPr>
                <w:sz w:val="16"/>
                <w:szCs w:val="16"/>
              </w:rPr>
              <w:t>991</w:t>
            </w:r>
          </w:p>
        </w:tc>
        <w:tc>
          <w:tcPr>
            <w:tcW w:w="376" w:type="dxa"/>
            <w:hideMark/>
          </w:tcPr>
          <w:p w14:paraId="309E9862" w14:textId="77777777" w:rsidR="00B77157" w:rsidRPr="00B77157" w:rsidRDefault="00B77157" w:rsidP="00B77157">
            <w:pPr>
              <w:jc w:val="right"/>
              <w:rPr>
                <w:sz w:val="16"/>
                <w:szCs w:val="16"/>
              </w:rPr>
            </w:pPr>
            <w:r w:rsidRPr="00B77157">
              <w:rPr>
                <w:sz w:val="16"/>
                <w:szCs w:val="16"/>
              </w:rPr>
              <w:t>07</w:t>
            </w:r>
          </w:p>
        </w:tc>
        <w:tc>
          <w:tcPr>
            <w:tcW w:w="475" w:type="dxa"/>
            <w:hideMark/>
          </w:tcPr>
          <w:p w14:paraId="4F48C6AF" w14:textId="77777777" w:rsidR="00B77157" w:rsidRPr="00B77157" w:rsidRDefault="00B77157" w:rsidP="00B77157">
            <w:pPr>
              <w:jc w:val="right"/>
              <w:rPr>
                <w:sz w:val="16"/>
                <w:szCs w:val="16"/>
              </w:rPr>
            </w:pPr>
            <w:r w:rsidRPr="00B77157">
              <w:rPr>
                <w:sz w:val="16"/>
                <w:szCs w:val="16"/>
              </w:rPr>
              <w:t>03</w:t>
            </w:r>
          </w:p>
        </w:tc>
        <w:tc>
          <w:tcPr>
            <w:tcW w:w="376" w:type="dxa"/>
            <w:hideMark/>
          </w:tcPr>
          <w:p w14:paraId="35FB14AC" w14:textId="77777777" w:rsidR="00B77157" w:rsidRPr="00B77157" w:rsidRDefault="00B77157" w:rsidP="00B77157">
            <w:pPr>
              <w:jc w:val="right"/>
              <w:rPr>
                <w:sz w:val="16"/>
                <w:szCs w:val="16"/>
              </w:rPr>
            </w:pPr>
            <w:r w:rsidRPr="00B77157">
              <w:rPr>
                <w:sz w:val="16"/>
                <w:szCs w:val="16"/>
              </w:rPr>
              <w:t>02</w:t>
            </w:r>
          </w:p>
        </w:tc>
        <w:tc>
          <w:tcPr>
            <w:tcW w:w="296" w:type="dxa"/>
            <w:hideMark/>
          </w:tcPr>
          <w:p w14:paraId="7C54CFF1" w14:textId="77777777" w:rsidR="00B77157" w:rsidRPr="00B77157" w:rsidRDefault="00B77157" w:rsidP="00B77157">
            <w:pPr>
              <w:jc w:val="right"/>
              <w:rPr>
                <w:sz w:val="16"/>
                <w:szCs w:val="16"/>
              </w:rPr>
            </w:pPr>
            <w:r w:rsidRPr="00B77157">
              <w:rPr>
                <w:sz w:val="16"/>
                <w:szCs w:val="16"/>
              </w:rPr>
              <w:t>2</w:t>
            </w:r>
          </w:p>
        </w:tc>
        <w:tc>
          <w:tcPr>
            <w:tcW w:w="461" w:type="dxa"/>
            <w:hideMark/>
          </w:tcPr>
          <w:p w14:paraId="5CBA3900" w14:textId="77777777" w:rsidR="00B77157" w:rsidRPr="00B77157" w:rsidRDefault="00B77157" w:rsidP="00B77157">
            <w:pPr>
              <w:jc w:val="right"/>
              <w:rPr>
                <w:sz w:val="16"/>
                <w:szCs w:val="16"/>
              </w:rPr>
            </w:pPr>
            <w:r w:rsidRPr="00B77157">
              <w:rPr>
                <w:sz w:val="16"/>
                <w:szCs w:val="16"/>
              </w:rPr>
              <w:t>10</w:t>
            </w:r>
          </w:p>
        </w:tc>
        <w:tc>
          <w:tcPr>
            <w:tcW w:w="646" w:type="dxa"/>
            <w:hideMark/>
          </w:tcPr>
          <w:p w14:paraId="6F2996EE" w14:textId="77777777" w:rsidR="00B77157" w:rsidRPr="00B77157" w:rsidRDefault="00B77157" w:rsidP="00B77157">
            <w:pPr>
              <w:jc w:val="right"/>
              <w:rPr>
                <w:sz w:val="16"/>
                <w:szCs w:val="16"/>
              </w:rPr>
            </w:pPr>
            <w:r w:rsidRPr="00B77157">
              <w:rPr>
                <w:sz w:val="16"/>
                <w:szCs w:val="16"/>
              </w:rPr>
              <w:t>61080</w:t>
            </w:r>
          </w:p>
        </w:tc>
        <w:tc>
          <w:tcPr>
            <w:tcW w:w="456" w:type="dxa"/>
            <w:hideMark/>
          </w:tcPr>
          <w:p w14:paraId="299011D0"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7081B07" w14:textId="77777777" w:rsidR="00B77157" w:rsidRPr="00B77157" w:rsidRDefault="00B77157">
            <w:pPr>
              <w:jc w:val="right"/>
              <w:rPr>
                <w:sz w:val="16"/>
                <w:szCs w:val="16"/>
              </w:rPr>
            </w:pPr>
            <w:r w:rsidRPr="00B77157">
              <w:rPr>
                <w:sz w:val="16"/>
                <w:szCs w:val="16"/>
              </w:rPr>
              <w:t>8 595,7</w:t>
            </w:r>
          </w:p>
        </w:tc>
        <w:tc>
          <w:tcPr>
            <w:tcW w:w="992" w:type="dxa"/>
            <w:noWrap/>
            <w:hideMark/>
          </w:tcPr>
          <w:p w14:paraId="2D019371" w14:textId="77777777" w:rsidR="00B77157" w:rsidRPr="00B77157" w:rsidRDefault="00B77157">
            <w:pPr>
              <w:jc w:val="right"/>
              <w:rPr>
                <w:sz w:val="16"/>
                <w:szCs w:val="16"/>
              </w:rPr>
            </w:pPr>
            <w:r w:rsidRPr="00B77157">
              <w:rPr>
                <w:sz w:val="16"/>
                <w:szCs w:val="16"/>
              </w:rPr>
              <w:t> </w:t>
            </w:r>
          </w:p>
        </w:tc>
        <w:tc>
          <w:tcPr>
            <w:tcW w:w="992" w:type="dxa"/>
            <w:noWrap/>
            <w:hideMark/>
          </w:tcPr>
          <w:p w14:paraId="30821CDC" w14:textId="77777777" w:rsidR="00B77157" w:rsidRPr="00B77157" w:rsidRDefault="00B77157">
            <w:pPr>
              <w:jc w:val="right"/>
              <w:rPr>
                <w:sz w:val="16"/>
                <w:szCs w:val="16"/>
              </w:rPr>
            </w:pPr>
            <w:r w:rsidRPr="00B77157">
              <w:rPr>
                <w:sz w:val="16"/>
                <w:szCs w:val="16"/>
              </w:rPr>
              <w:t> </w:t>
            </w:r>
          </w:p>
        </w:tc>
      </w:tr>
      <w:tr w:rsidR="00B77157" w:rsidRPr="00B77157" w14:paraId="74B60FF9" w14:textId="77777777" w:rsidTr="00B77157">
        <w:trPr>
          <w:trHeight w:val="315"/>
        </w:trPr>
        <w:tc>
          <w:tcPr>
            <w:tcW w:w="2962" w:type="dxa"/>
            <w:hideMark/>
          </w:tcPr>
          <w:p w14:paraId="4EA66AA9"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6156B78D" w14:textId="77777777" w:rsidR="00B77157" w:rsidRPr="00B77157" w:rsidRDefault="00B77157" w:rsidP="00B77157">
            <w:pPr>
              <w:jc w:val="right"/>
              <w:rPr>
                <w:sz w:val="16"/>
                <w:szCs w:val="16"/>
              </w:rPr>
            </w:pPr>
            <w:r w:rsidRPr="00B77157">
              <w:rPr>
                <w:sz w:val="16"/>
                <w:szCs w:val="16"/>
              </w:rPr>
              <w:t>991</w:t>
            </w:r>
          </w:p>
        </w:tc>
        <w:tc>
          <w:tcPr>
            <w:tcW w:w="376" w:type="dxa"/>
            <w:hideMark/>
          </w:tcPr>
          <w:p w14:paraId="56CC741D" w14:textId="77777777" w:rsidR="00B77157" w:rsidRPr="00B77157" w:rsidRDefault="00B77157" w:rsidP="00B77157">
            <w:pPr>
              <w:jc w:val="right"/>
              <w:rPr>
                <w:sz w:val="16"/>
                <w:szCs w:val="16"/>
              </w:rPr>
            </w:pPr>
            <w:r w:rsidRPr="00B77157">
              <w:rPr>
                <w:sz w:val="16"/>
                <w:szCs w:val="16"/>
              </w:rPr>
              <w:t>07</w:t>
            </w:r>
          </w:p>
        </w:tc>
        <w:tc>
          <w:tcPr>
            <w:tcW w:w="475" w:type="dxa"/>
            <w:hideMark/>
          </w:tcPr>
          <w:p w14:paraId="7C8F58D8" w14:textId="77777777" w:rsidR="00B77157" w:rsidRPr="00B77157" w:rsidRDefault="00B77157" w:rsidP="00B77157">
            <w:pPr>
              <w:jc w:val="right"/>
              <w:rPr>
                <w:sz w:val="16"/>
                <w:szCs w:val="16"/>
              </w:rPr>
            </w:pPr>
            <w:r w:rsidRPr="00B77157">
              <w:rPr>
                <w:sz w:val="16"/>
                <w:szCs w:val="16"/>
              </w:rPr>
              <w:t>03</w:t>
            </w:r>
          </w:p>
        </w:tc>
        <w:tc>
          <w:tcPr>
            <w:tcW w:w="376" w:type="dxa"/>
            <w:hideMark/>
          </w:tcPr>
          <w:p w14:paraId="22504E48" w14:textId="77777777" w:rsidR="00B77157" w:rsidRPr="00B77157" w:rsidRDefault="00B77157" w:rsidP="00B77157">
            <w:pPr>
              <w:jc w:val="right"/>
              <w:rPr>
                <w:sz w:val="16"/>
                <w:szCs w:val="16"/>
              </w:rPr>
            </w:pPr>
            <w:r w:rsidRPr="00B77157">
              <w:rPr>
                <w:sz w:val="16"/>
                <w:szCs w:val="16"/>
              </w:rPr>
              <w:t>02</w:t>
            </w:r>
          </w:p>
        </w:tc>
        <w:tc>
          <w:tcPr>
            <w:tcW w:w="296" w:type="dxa"/>
            <w:hideMark/>
          </w:tcPr>
          <w:p w14:paraId="7DD7E4B6" w14:textId="77777777" w:rsidR="00B77157" w:rsidRPr="00B77157" w:rsidRDefault="00B77157" w:rsidP="00B77157">
            <w:pPr>
              <w:jc w:val="right"/>
              <w:rPr>
                <w:sz w:val="16"/>
                <w:szCs w:val="16"/>
              </w:rPr>
            </w:pPr>
            <w:r w:rsidRPr="00B77157">
              <w:rPr>
                <w:sz w:val="16"/>
                <w:szCs w:val="16"/>
              </w:rPr>
              <w:t>2</w:t>
            </w:r>
          </w:p>
        </w:tc>
        <w:tc>
          <w:tcPr>
            <w:tcW w:w="461" w:type="dxa"/>
            <w:hideMark/>
          </w:tcPr>
          <w:p w14:paraId="5E6E2209" w14:textId="77777777" w:rsidR="00B77157" w:rsidRPr="00B77157" w:rsidRDefault="00B77157" w:rsidP="00B77157">
            <w:pPr>
              <w:jc w:val="right"/>
              <w:rPr>
                <w:sz w:val="16"/>
                <w:szCs w:val="16"/>
              </w:rPr>
            </w:pPr>
            <w:r w:rsidRPr="00B77157">
              <w:rPr>
                <w:sz w:val="16"/>
                <w:szCs w:val="16"/>
              </w:rPr>
              <w:t>10</w:t>
            </w:r>
          </w:p>
        </w:tc>
        <w:tc>
          <w:tcPr>
            <w:tcW w:w="646" w:type="dxa"/>
            <w:hideMark/>
          </w:tcPr>
          <w:p w14:paraId="421CA04A" w14:textId="77777777" w:rsidR="00B77157" w:rsidRPr="00B77157" w:rsidRDefault="00B77157" w:rsidP="00B77157">
            <w:pPr>
              <w:jc w:val="right"/>
              <w:rPr>
                <w:sz w:val="16"/>
                <w:szCs w:val="16"/>
              </w:rPr>
            </w:pPr>
            <w:r w:rsidRPr="00B77157">
              <w:rPr>
                <w:sz w:val="16"/>
                <w:szCs w:val="16"/>
              </w:rPr>
              <w:t>61080</w:t>
            </w:r>
          </w:p>
        </w:tc>
        <w:tc>
          <w:tcPr>
            <w:tcW w:w="456" w:type="dxa"/>
            <w:hideMark/>
          </w:tcPr>
          <w:p w14:paraId="5F3E1BBC"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6CBAE7DE" w14:textId="77777777" w:rsidR="00B77157" w:rsidRPr="00B77157" w:rsidRDefault="00B77157">
            <w:pPr>
              <w:jc w:val="right"/>
              <w:rPr>
                <w:sz w:val="16"/>
                <w:szCs w:val="16"/>
              </w:rPr>
            </w:pPr>
            <w:r w:rsidRPr="00B77157">
              <w:rPr>
                <w:sz w:val="16"/>
                <w:szCs w:val="16"/>
              </w:rPr>
              <w:t>8 595,7</w:t>
            </w:r>
          </w:p>
        </w:tc>
        <w:tc>
          <w:tcPr>
            <w:tcW w:w="992" w:type="dxa"/>
            <w:noWrap/>
            <w:hideMark/>
          </w:tcPr>
          <w:p w14:paraId="595E110E" w14:textId="77777777" w:rsidR="00B77157" w:rsidRPr="00B77157" w:rsidRDefault="00B77157">
            <w:pPr>
              <w:jc w:val="right"/>
              <w:rPr>
                <w:sz w:val="16"/>
                <w:szCs w:val="16"/>
              </w:rPr>
            </w:pPr>
            <w:r w:rsidRPr="00B77157">
              <w:rPr>
                <w:sz w:val="16"/>
                <w:szCs w:val="16"/>
              </w:rPr>
              <w:t> </w:t>
            </w:r>
          </w:p>
        </w:tc>
        <w:tc>
          <w:tcPr>
            <w:tcW w:w="992" w:type="dxa"/>
            <w:noWrap/>
            <w:hideMark/>
          </w:tcPr>
          <w:p w14:paraId="08C12506" w14:textId="77777777" w:rsidR="00B77157" w:rsidRPr="00B77157" w:rsidRDefault="00B77157">
            <w:pPr>
              <w:jc w:val="right"/>
              <w:rPr>
                <w:sz w:val="16"/>
                <w:szCs w:val="16"/>
              </w:rPr>
            </w:pPr>
            <w:r w:rsidRPr="00B77157">
              <w:rPr>
                <w:sz w:val="16"/>
                <w:szCs w:val="16"/>
              </w:rPr>
              <w:t> </w:t>
            </w:r>
          </w:p>
        </w:tc>
      </w:tr>
      <w:tr w:rsidR="00B77157" w:rsidRPr="00B77157" w14:paraId="7F3D4C61" w14:textId="77777777" w:rsidTr="00B77157">
        <w:trPr>
          <w:trHeight w:val="675"/>
        </w:trPr>
        <w:tc>
          <w:tcPr>
            <w:tcW w:w="2962" w:type="dxa"/>
            <w:hideMark/>
          </w:tcPr>
          <w:p w14:paraId="078FB786" w14:textId="77777777" w:rsidR="00B77157" w:rsidRPr="00B77157" w:rsidRDefault="00B77157" w:rsidP="00B77157">
            <w:pPr>
              <w:jc w:val="right"/>
              <w:rPr>
                <w:sz w:val="16"/>
                <w:szCs w:val="16"/>
              </w:rPr>
            </w:pPr>
            <w:r w:rsidRPr="00B77157">
              <w:rPr>
                <w:sz w:val="16"/>
                <w:szCs w:val="16"/>
              </w:rPr>
              <w:t>Субсидии некоммерческим организациям (за исключением государственных (муниципальных) учреждений</w:t>
            </w:r>
          </w:p>
        </w:tc>
        <w:tc>
          <w:tcPr>
            <w:tcW w:w="515" w:type="dxa"/>
            <w:hideMark/>
          </w:tcPr>
          <w:p w14:paraId="2F805118" w14:textId="77777777" w:rsidR="00B77157" w:rsidRPr="00B77157" w:rsidRDefault="00B77157" w:rsidP="00B77157">
            <w:pPr>
              <w:jc w:val="right"/>
              <w:rPr>
                <w:sz w:val="16"/>
                <w:szCs w:val="16"/>
              </w:rPr>
            </w:pPr>
            <w:r w:rsidRPr="00B77157">
              <w:rPr>
                <w:sz w:val="16"/>
                <w:szCs w:val="16"/>
              </w:rPr>
              <w:t>991</w:t>
            </w:r>
          </w:p>
        </w:tc>
        <w:tc>
          <w:tcPr>
            <w:tcW w:w="376" w:type="dxa"/>
            <w:hideMark/>
          </w:tcPr>
          <w:p w14:paraId="68B3CF25" w14:textId="77777777" w:rsidR="00B77157" w:rsidRPr="00B77157" w:rsidRDefault="00B77157" w:rsidP="00B77157">
            <w:pPr>
              <w:jc w:val="right"/>
              <w:rPr>
                <w:sz w:val="16"/>
                <w:szCs w:val="16"/>
              </w:rPr>
            </w:pPr>
            <w:r w:rsidRPr="00B77157">
              <w:rPr>
                <w:sz w:val="16"/>
                <w:szCs w:val="16"/>
              </w:rPr>
              <w:t>07</w:t>
            </w:r>
          </w:p>
        </w:tc>
        <w:tc>
          <w:tcPr>
            <w:tcW w:w="475" w:type="dxa"/>
            <w:hideMark/>
          </w:tcPr>
          <w:p w14:paraId="551EBEF1" w14:textId="77777777" w:rsidR="00B77157" w:rsidRPr="00B77157" w:rsidRDefault="00B77157" w:rsidP="00B77157">
            <w:pPr>
              <w:jc w:val="right"/>
              <w:rPr>
                <w:sz w:val="16"/>
                <w:szCs w:val="16"/>
              </w:rPr>
            </w:pPr>
            <w:r w:rsidRPr="00B77157">
              <w:rPr>
                <w:sz w:val="16"/>
                <w:szCs w:val="16"/>
              </w:rPr>
              <w:t>03</w:t>
            </w:r>
          </w:p>
        </w:tc>
        <w:tc>
          <w:tcPr>
            <w:tcW w:w="376" w:type="dxa"/>
            <w:hideMark/>
          </w:tcPr>
          <w:p w14:paraId="17901119" w14:textId="77777777" w:rsidR="00B77157" w:rsidRPr="00B77157" w:rsidRDefault="00B77157" w:rsidP="00B77157">
            <w:pPr>
              <w:jc w:val="right"/>
              <w:rPr>
                <w:sz w:val="16"/>
                <w:szCs w:val="16"/>
              </w:rPr>
            </w:pPr>
            <w:r w:rsidRPr="00B77157">
              <w:rPr>
                <w:sz w:val="16"/>
                <w:szCs w:val="16"/>
              </w:rPr>
              <w:t>02</w:t>
            </w:r>
          </w:p>
        </w:tc>
        <w:tc>
          <w:tcPr>
            <w:tcW w:w="296" w:type="dxa"/>
            <w:hideMark/>
          </w:tcPr>
          <w:p w14:paraId="0CECB4FE" w14:textId="77777777" w:rsidR="00B77157" w:rsidRPr="00B77157" w:rsidRDefault="00B77157" w:rsidP="00B77157">
            <w:pPr>
              <w:jc w:val="right"/>
              <w:rPr>
                <w:sz w:val="16"/>
                <w:szCs w:val="16"/>
              </w:rPr>
            </w:pPr>
            <w:r w:rsidRPr="00B77157">
              <w:rPr>
                <w:sz w:val="16"/>
                <w:szCs w:val="16"/>
              </w:rPr>
              <w:t>2</w:t>
            </w:r>
          </w:p>
        </w:tc>
        <w:tc>
          <w:tcPr>
            <w:tcW w:w="461" w:type="dxa"/>
            <w:hideMark/>
          </w:tcPr>
          <w:p w14:paraId="6FE81DA2" w14:textId="77777777" w:rsidR="00B77157" w:rsidRPr="00B77157" w:rsidRDefault="00B77157" w:rsidP="00B77157">
            <w:pPr>
              <w:jc w:val="right"/>
              <w:rPr>
                <w:sz w:val="16"/>
                <w:szCs w:val="16"/>
              </w:rPr>
            </w:pPr>
            <w:r w:rsidRPr="00B77157">
              <w:rPr>
                <w:sz w:val="16"/>
                <w:szCs w:val="16"/>
              </w:rPr>
              <w:t>10</w:t>
            </w:r>
          </w:p>
        </w:tc>
        <w:tc>
          <w:tcPr>
            <w:tcW w:w="646" w:type="dxa"/>
            <w:hideMark/>
          </w:tcPr>
          <w:p w14:paraId="36C5B3E2" w14:textId="77777777" w:rsidR="00B77157" w:rsidRPr="00B77157" w:rsidRDefault="00B77157" w:rsidP="00B77157">
            <w:pPr>
              <w:jc w:val="right"/>
              <w:rPr>
                <w:sz w:val="16"/>
                <w:szCs w:val="16"/>
              </w:rPr>
            </w:pPr>
            <w:r w:rsidRPr="00B77157">
              <w:rPr>
                <w:sz w:val="16"/>
                <w:szCs w:val="16"/>
              </w:rPr>
              <w:t>61080</w:t>
            </w:r>
          </w:p>
        </w:tc>
        <w:tc>
          <w:tcPr>
            <w:tcW w:w="456" w:type="dxa"/>
            <w:hideMark/>
          </w:tcPr>
          <w:p w14:paraId="5992AB75" w14:textId="77777777" w:rsidR="00B77157" w:rsidRPr="00B77157" w:rsidRDefault="00B77157" w:rsidP="00B77157">
            <w:pPr>
              <w:jc w:val="right"/>
              <w:rPr>
                <w:sz w:val="16"/>
                <w:szCs w:val="16"/>
              </w:rPr>
            </w:pPr>
            <w:r w:rsidRPr="00B77157">
              <w:rPr>
                <w:sz w:val="16"/>
                <w:szCs w:val="16"/>
              </w:rPr>
              <w:t>630</w:t>
            </w:r>
          </w:p>
        </w:tc>
        <w:tc>
          <w:tcPr>
            <w:tcW w:w="1087" w:type="dxa"/>
            <w:noWrap/>
            <w:hideMark/>
          </w:tcPr>
          <w:p w14:paraId="6AC896D8" w14:textId="77777777" w:rsidR="00B77157" w:rsidRPr="00B77157" w:rsidRDefault="00B77157">
            <w:pPr>
              <w:jc w:val="right"/>
              <w:rPr>
                <w:sz w:val="16"/>
                <w:szCs w:val="16"/>
              </w:rPr>
            </w:pPr>
            <w:r w:rsidRPr="00B77157">
              <w:rPr>
                <w:sz w:val="16"/>
                <w:szCs w:val="16"/>
              </w:rPr>
              <w:t>54,3</w:t>
            </w:r>
          </w:p>
        </w:tc>
        <w:tc>
          <w:tcPr>
            <w:tcW w:w="992" w:type="dxa"/>
            <w:noWrap/>
            <w:hideMark/>
          </w:tcPr>
          <w:p w14:paraId="2C4FD987" w14:textId="77777777" w:rsidR="00B77157" w:rsidRPr="00B77157" w:rsidRDefault="00B77157">
            <w:pPr>
              <w:jc w:val="right"/>
              <w:rPr>
                <w:sz w:val="16"/>
                <w:szCs w:val="16"/>
              </w:rPr>
            </w:pPr>
            <w:r w:rsidRPr="00B77157">
              <w:rPr>
                <w:sz w:val="16"/>
                <w:szCs w:val="16"/>
              </w:rPr>
              <w:t> </w:t>
            </w:r>
          </w:p>
        </w:tc>
        <w:tc>
          <w:tcPr>
            <w:tcW w:w="992" w:type="dxa"/>
            <w:noWrap/>
            <w:hideMark/>
          </w:tcPr>
          <w:p w14:paraId="0E58C9AB" w14:textId="77777777" w:rsidR="00B77157" w:rsidRPr="00B77157" w:rsidRDefault="00B77157">
            <w:pPr>
              <w:jc w:val="right"/>
              <w:rPr>
                <w:sz w:val="16"/>
                <w:szCs w:val="16"/>
              </w:rPr>
            </w:pPr>
            <w:r w:rsidRPr="00B77157">
              <w:rPr>
                <w:sz w:val="16"/>
                <w:szCs w:val="16"/>
              </w:rPr>
              <w:t> </w:t>
            </w:r>
          </w:p>
        </w:tc>
      </w:tr>
      <w:tr w:rsidR="00B77157" w:rsidRPr="00B77157" w14:paraId="02B9DA2D" w14:textId="77777777" w:rsidTr="00B77157">
        <w:trPr>
          <w:trHeight w:val="1125"/>
        </w:trPr>
        <w:tc>
          <w:tcPr>
            <w:tcW w:w="2962" w:type="dxa"/>
            <w:hideMark/>
          </w:tcPr>
          <w:p w14:paraId="6DA82C55" w14:textId="77777777" w:rsidR="00B77157" w:rsidRPr="00B77157" w:rsidRDefault="00B77157" w:rsidP="00B77157">
            <w:pPr>
              <w:jc w:val="right"/>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67B9A5E6" w14:textId="77777777" w:rsidR="00B77157" w:rsidRPr="00B77157" w:rsidRDefault="00B77157" w:rsidP="00B77157">
            <w:pPr>
              <w:jc w:val="right"/>
              <w:rPr>
                <w:sz w:val="16"/>
                <w:szCs w:val="16"/>
              </w:rPr>
            </w:pPr>
            <w:r w:rsidRPr="00B77157">
              <w:rPr>
                <w:sz w:val="16"/>
                <w:szCs w:val="16"/>
              </w:rPr>
              <w:t>991</w:t>
            </w:r>
          </w:p>
        </w:tc>
        <w:tc>
          <w:tcPr>
            <w:tcW w:w="376" w:type="dxa"/>
            <w:hideMark/>
          </w:tcPr>
          <w:p w14:paraId="581E4D7B" w14:textId="77777777" w:rsidR="00B77157" w:rsidRPr="00B77157" w:rsidRDefault="00B77157" w:rsidP="00B77157">
            <w:pPr>
              <w:jc w:val="right"/>
              <w:rPr>
                <w:sz w:val="16"/>
                <w:szCs w:val="16"/>
              </w:rPr>
            </w:pPr>
            <w:r w:rsidRPr="00B77157">
              <w:rPr>
                <w:sz w:val="16"/>
                <w:szCs w:val="16"/>
              </w:rPr>
              <w:t>07</w:t>
            </w:r>
          </w:p>
        </w:tc>
        <w:tc>
          <w:tcPr>
            <w:tcW w:w="475" w:type="dxa"/>
            <w:hideMark/>
          </w:tcPr>
          <w:p w14:paraId="1D8F5B3A" w14:textId="77777777" w:rsidR="00B77157" w:rsidRPr="00B77157" w:rsidRDefault="00B77157" w:rsidP="00B77157">
            <w:pPr>
              <w:jc w:val="right"/>
              <w:rPr>
                <w:sz w:val="16"/>
                <w:szCs w:val="16"/>
              </w:rPr>
            </w:pPr>
            <w:r w:rsidRPr="00B77157">
              <w:rPr>
                <w:sz w:val="16"/>
                <w:szCs w:val="16"/>
              </w:rPr>
              <w:t>03</w:t>
            </w:r>
          </w:p>
        </w:tc>
        <w:tc>
          <w:tcPr>
            <w:tcW w:w="376" w:type="dxa"/>
            <w:hideMark/>
          </w:tcPr>
          <w:p w14:paraId="1FAB76FF" w14:textId="77777777" w:rsidR="00B77157" w:rsidRPr="00B77157" w:rsidRDefault="00B77157" w:rsidP="00B77157">
            <w:pPr>
              <w:jc w:val="right"/>
              <w:rPr>
                <w:sz w:val="16"/>
                <w:szCs w:val="16"/>
              </w:rPr>
            </w:pPr>
            <w:r w:rsidRPr="00B77157">
              <w:rPr>
                <w:sz w:val="16"/>
                <w:szCs w:val="16"/>
              </w:rPr>
              <w:t>24</w:t>
            </w:r>
          </w:p>
        </w:tc>
        <w:tc>
          <w:tcPr>
            <w:tcW w:w="296" w:type="dxa"/>
            <w:hideMark/>
          </w:tcPr>
          <w:p w14:paraId="1000CD96" w14:textId="77777777" w:rsidR="00B77157" w:rsidRPr="00B77157" w:rsidRDefault="00B77157" w:rsidP="00B77157">
            <w:pPr>
              <w:jc w:val="right"/>
              <w:rPr>
                <w:sz w:val="16"/>
                <w:szCs w:val="16"/>
              </w:rPr>
            </w:pPr>
            <w:r w:rsidRPr="00B77157">
              <w:rPr>
                <w:sz w:val="16"/>
                <w:szCs w:val="16"/>
              </w:rPr>
              <w:t> </w:t>
            </w:r>
          </w:p>
        </w:tc>
        <w:tc>
          <w:tcPr>
            <w:tcW w:w="461" w:type="dxa"/>
            <w:hideMark/>
          </w:tcPr>
          <w:p w14:paraId="09DBA8C5" w14:textId="77777777" w:rsidR="00B77157" w:rsidRPr="00B77157" w:rsidRDefault="00B77157" w:rsidP="00B77157">
            <w:pPr>
              <w:jc w:val="right"/>
              <w:rPr>
                <w:sz w:val="16"/>
                <w:szCs w:val="16"/>
              </w:rPr>
            </w:pPr>
            <w:r w:rsidRPr="00B77157">
              <w:rPr>
                <w:sz w:val="16"/>
                <w:szCs w:val="16"/>
              </w:rPr>
              <w:t> </w:t>
            </w:r>
          </w:p>
        </w:tc>
        <w:tc>
          <w:tcPr>
            <w:tcW w:w="646" w:type="dxa"/>
            <w:hideMark/>
          </w:tcPr>
          <w:p w14:paraId="4AE646A9" w14:textId="77777777" w:rsidR="00B77157" w:rsidRPr="00B77157" w:rsidRDefault="00B77157" w:rsidP="00B77157">
            <w:pPr>
              <w:jc w:val="right"/>
              <w:rPr>
                <w:sz w:val="16"/>
                <w:szCs w:val="16"/>
              </w:rPr>
            </w:pPr>
            <w:r w:rsidRPr="00B77157">
              <w:rPr>
                <w:sz w:val="16"/>
                <w:szCs w:val="16"/>
              </w:rPr>
              <w:t> </w:t>
            </w:r>
          </w:p>
        </w:tc>
        <w:tc>
          <w:tcPr>
            <w:tcW w:w="456" w:type="dxa"/>
            <w:hideMark/>
          </w:tcPr>
          <w:p w14:paraId="7F31AAF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F78C350" w14:textId="77777777" w:rsidR="00B77157" w:rsidRPr="00B77157" w:rsidRDefault="00B77157">
            <w:pPr>
              <w:jc w:val="right"/>
              <w:rPr>
                <w:sz w:val="16"/>
                <w:szCs w:val="16"/>
              </w:rPr>
            </w:pPr>
            <w:r w:rsidRPr="00B77157">
              <w:rPr>
                <w:sz w:val="16"/>
                <w:szCs w:val="16"/>
              </w:rPr>
              <w:t>2,0</w:t>
            </w:r>
          </w:p>
        </w:tc>
        <w:tc>
          <w:tcPr>
            <w:tcW w:w="992" w:type="dxa"/>
            <w:noWrap/>
            <w:hideMark/>
          </w:tcPr>
          <w:p w14:paraId="46E99806" w14:textId="77777777" w:rsidR="00B77157" w:rsidRPr="00B77157" w:rsidRDefault="00B77157">
            <w:pPr>
              <w:jc w:val="right"/>
              <w:rPr>
                <w:sz w:val="16"/>
                <w:szCs w:val="16"/>
              </w:rPr>
            </w:pPr>
            <w:r w:rsidRPr="00B77157">
              <w:rPr>
                <w:sz w:val="16"/>
                <w:szCs w:val="16"/>
              </w:rPr>
              <w:t>2,0</w:t>
            </w:r>
          </w:p>
        </w:tc>
        <w:tc>
          <w:tcPr>
            <w:tcW w:w="992" w:type="dxa"/>
            <w:noWrap/>
            <w:hideMark/>
          </w:tcPr>
          <w:p w14:paraId="0A79EE5B" w14:textId="77777777" w:rsidR="00B77157" w:rsidRPr="00B77157" w:rsidRDefault="00B77157">
            <w:pPr>
              <w:jc w:val="right"/>
              <w:rPr>
                <w:sz w:val="16"/>
                <w:szCs w:val="16"/>
              </w:rPr>
            </w:pPr>
            <w:r w:rsidRPr="00B77157">
              <w:rPr>
                <w:sz w:val="16"/>
                <w:szCs w:val="16"/>
              </w:rPr>
              <w:t>2,0</w:t>
            </w:r>
          </w:p>
        </w:tc>
      </w:tr>
      <w:tr w:rsidR="00B77157" w:rsidRPr="00B77157" w14:paraId="2E7AE022" w14:textId="77777777" w:rsidTr="00B77157">
        <w:trPr>
          <w:trHeight w:val="1725"/>
        </w:trPr>
        <w:tc>
          <w:tcPr>
            <w:tcW w:w="2962" w:type="dxa"/>
            <w:hideMark/>
          </w:tcPr>
          <w:p w14:paraId="2EF39DE8" w14:textId="77777777" w:rsidR="00B77157" w:rsidRPr="00B77157" w:rsidRDefault="00B77157" w:rsidP="00B77157">
            <w:pPr>
              <w:jc w:val="right"/>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52FD918B" w14:textId="77777777" w:rsidR="00B77157" w:rsidRPr="00B77157" w:rsidRDefault="00B77157" w:rsidP="00B77157">
            <w:pPr>
              <w:jc w:val="right"/>
              <w:rPr>
                <w:sz w:val="16"/>
                <w:szCs w:val="16"/>
              </w:rPr>
            </w:pPr>
            <w:r w:rsidRPr="00B77157">
              <w:rPr>
                <w:sz w:val="16"/>
                <w:szCs w:val="16"/>
              </w:rPr>
              <w:t>991</w:t>
            </w:r>
          </w:p>
        </w:tc>
        <w:tc>
          <w:tcPr>
            <w:tcW w:w="376" w:type="dxa"/>
            <w:hideMark/>
          </w:tcPr>
          <w:p w14:paraId="64C55E2E" w14:textId="77777777" w:rsidR="00B77157" w:rsidRPr="00B77157" w:rsidRDefault="00B77157" w:rsidP="00B77157">
            <w:pPr>
              <w:jc w:val="right"/>
              <w:rPr>
                <w:sz w:val="16"/>
                <w:szCs w:val="16"/>
              </w:rPr>
            </w:pPr>
            <w:r w:rsidRPr="00B77157">
              <w:rPr>
                <w:sz w:val="16"/>
                <w:szCs w:val="16"/>
              </w:rPr>
              <w:t>07</w:t>
            </w:r>
          </w:p>
        </w:tc>
        <w:tc>
          <w:tcPr>
            <w:tcW w:w="475" w:type="dxa"/>
            <w:hideMark/>
          </w:tcPr>
          <w:p w14:paraId="02BAFF01" w14:textId="77777777" w:rsidR="00B77157" w:rsidRPr="00B77157" w:rsidRDefault="00B77157" w:rsidP="00B77157">
            <w:pPr>
              <w:jc w:val="right"/>
              <w:rPr>
                <w:sz w:val="16"/>
                <w:szCs w:val="16"/>
              </w:rPr>
            </w:pPr>
            <w:r w:rsidRPr="00B77157">
              <w:rPr>
                <w:sz w:val="16"/>
                <w:szCs w:val="16"/>
              </w:rPr>
              <w:t>03</w:t>
            </w:r>
          </w:p>
        </w:tc>
        <w:tc>
          <w:tcPr>
            <w:tcW w:w="376" w:type="dxa"/>
            <w:hideMark/>
          </w:tcPr>
          <w:p w14:paraId="5AD5793E" w14:textId="77777777" w:rsidR="00B77157" w:rsidRPr="00B77157" w:rsidRDefault="00B77157" w:rsidP="00B77157">
            <w:pPr>
              <w:jc w:val="right"/>
              <w:rPr>
                <w:sz w:val="16"/>
                <w:szCs w:val="16"/>
              </w:rPr>
            </w:pPr>
            <w:r w:rsidRPr="00B77157">
              <w:rPr>
                <w:sz w:val="16"/>
                <w:szCs w:val="16"/>
              </w:rPr>
              <w:t>24</w:t>
            </w:r>
          </w:p>
        </w:tc>
        <w:tc>
          <w:tcPr>
            <w:tcW w:w="296" w:type="dxa"/>
            <w:hideMark/>
          </w:tcPr>
          <w:p w14:paraId="4A991BFD" w14:textId="77777777" w:rsidR="00B77157" w:rsidRPr="00B77157" w:rsidRDefault="00B77157" w:rsidP="00B77157">
            <w:pPr>
              <w:jc w:val="right"/>
              <w:rPr>
                <w:sz w:val="16"/>
                <w:szCs w:val="16"/>
              </w:rPr>
            </w:pPr>
            <w:r w:rsidRPr="00B77157">
              <w:rPr>
                <w:sz w:val="16"/>
                <w:szCs w:val="16"/>
              </w:rPr>
              <w:t>0</w:t>
            </w:r>
          </w:p>
        </w:tc>
        <w:tc>
          <w:tcPr>
            <w:tcW w:w="461" w:type="dxa"/>
            <w:hideMark/>
          </w:tcPr>
          <w:p w14:paraId="6ED388EE" w14:textId="77777777" w:rsidR="00B77157" w:rsidRPr="00B77157" w:rsidRDefault="00B77157" w:rsidP="00B77157">
            <w:pPr>
              <w:jc w:val="right"/>
              <w:rPr>
                <w:sz w:val="16"/>
                <w:szCs w:val="16"/>
              </w:rPr>
            </w:pPr>
            <w:r w:rsidRPr="00B77157">
              <w:rPr>
                <w:sz w:val="16"/>
                <w:szCs w:val="16"/>
              </w:rPr>
              <w:t>04</w:t>
            </w:r>
          </w:p>
        </w:tc>
        <w:tc>
          <w:tcPr>
            <w:tcW w:w="646" w:type="dxa"/>
            <w:hideMark/>
          </w:tcPr>
          <w:p w14:paraId="4439125D" w14:textId="77777777" w:rsidR="00B77157" w:rsidRPr="00B77157" w:rsidRDefault="00B77157" w:rsidP="00B77157">
            <w:pPr>
              <w:jc w:val="right"/>
              <w:rPr>
                <w:sz w:val="16"/>
                <w:szCs w:val="16"/>
              </w:rPr>
            </w:pPr>
            <w:r w:rsidRPr="00B77157">
              <w:rPr>
                <w:sz w:val="16"/>
                <w:szCs w:val="16"/>
              </w:rPr>
              <w:t> </w:t>
            </w:r>
          </w:p>
        </w:tc>
        <w:tc>
          <w:tcPr>
            <w:tcW w:w="456" w:type="dxa"/>
            <w:hideMark/>
          </w:tcPr>
          <w:p w14:paraId="5C82560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F2AEEA9" w14:textId="77777777" w:rsidR="00B77157" w:rsidRPr="00B77157" w:rsidRDefault="00B77157">
            <w:pPr>
              <w:jc w:val="right"/>
              <w:rPr>
                <w:sz w:val="16"/>
                <w:szCs w:val="16"/>
              </w:rPr>
            </w:pPr>
            <w:r w:rsidRPr="00B77157">
              <w:rPr>
                <w:sz w:val="16"/>
                <w:szCs w:val="16"/>
              </w:rPr>
              <w:t>2,0</w:t>
            </w:r>
          </w:p>
        </w:tc>
        <w:tc>
          <w:tcPr>
            <w:tcW w:w="992" w:type="dxa"/>
            <w:noWrap/>
            <w:hideMark/>
          </w:tcPr>
          <w:p w14:paraId="7D1291FF" w14:textId="77777777" w:rsidR="00B77157" w:rsidRPr="00B77157" w:rsidRDefault="00B77157">
            <w:pPr>
              <w:jc w:val="right"/>
              <w:rPr>
                <w:sz w:val="16"/>
                <w:szCs w:val="16"/>
              </w:rPr>
            </w:pPr>
            <w:r w:rsidRPr="00B77157">
              <w:rPr>
                <w:sz w:val="16"/>
                <w:szCs w:val="16"/>
              </w:rPr>
              <w:t>2,0</w:t>
            </w:r>
          </w:p>
        </w:tc>
        <w:tc>
          <w:tcPr>
            <w:tcW w:w="992" w:type="dxa"/>
            <w:noWrap/>
            <w:hideMark/>
          </w:tcPr>
          <w:p w14:paraId="4C77E437" w14:textId="77777777" w:rsidR="00B77157" w:rsidRPr="00B77157" w:rsidRDefault="00B77157">
            <w:pPr>
              <w:jc w:val="right"/>
              <w:rPr>
                <w:sz w:val="16"/>
                <w:szCs w:val="16"/>
              </w:rPr>
            </w:pPr>
            <w:r w:rsidRPr="00B77157">
              <w:rPr>
                <w:sz w:val="16"/>
                <w:szCs w:val="16"/>
              </w:rPr>
              <w:t>2,0</w:t>
            </w:r>
          </w:p>
        </w:tc>
      </w:tr>
      <w:tr w:rsidR="00B77157" w:rsidRPr="00B77157" w14:paraId="4F375455" w14:textId="77777777" w:rsidTr="00B77157">
        <w:trPr>
          <w:trHeight w:val="420"/>
        </w:trPr>
        <w:tc>
          <w:tcPr>
            <w:tcW w:w="2962" w:type="dxa"/>
            <w:hideMark/>
          </w:tcPr>
          <w:p w14:paraId="3AF53D23" w14:textId="77777777" w:rsidR="00B77157" w:rsidRPr="00B77157" w:rsidRDefault="00B77157" w:rsidP="00B77157">
            <w:pPr>
              <w:jc w:val="right"/>
              <w:rPr>
                <w:sz w:val="16"/>
                <w:szCs w:val="16"/>
              </w:rPr>
            </w:pPr>
            <w:r w:rsidRPr="00B77157">
              <w:rPr>
                <w:sz w:val="16"/>
                <w:szCs w:val="16"/>
              </w:rPr>
              <w:t>Учреждения по внешкольной работе с детьми</w:t>
            </w:r>
          </w:p>
        </w:tc>
        <w:tc>
          <w:tcPr>
            <w:tcW w:w="515" w:type="dxa"/>
            <w:hideMark/>
          </w:tcPr>
          <w:p w14:paraId="6D3737D0" w14:textId="77777777" w:rsidR="00B77157" w:rsidRPr="00B77157" w:rsidRDefault="00B77157" w:rsidP="00B77157">
            <w:pPr>
              <w:jc w:val="right"/>
              <w:rPr>
                <w:sz w:val="16"/>
                <w:szCs w:val="16"/>
              </w:rPr>
            </w:pPr>
            <w:r w:rsidRPr="00B77157">
              <w:rPr>
                <w:sz w:val="16"/>
                <w:szCs w:val="16"/>
              </w:rPr>
              <w:t>991</w:t>
            </w:r>
          </w:p>
        </w:tc>
        <w:tc>
          <w:tcPr>
            <w:tcW w:w="376" w:type="dxa"/>
            <w:hideMark/>
          </w:tcPr>
          <w:p w14:paraId="7A650711" w14:textId="77777777" w:rsidR="00B77157" w:rsidRPr="00B77157" w:rsidRDefault="00B77157" w:rsidP="00B77157">
            <w:pPr>
              <w:jc w:val="right"/>
              <w:rPr>
                <w:sz w:val="16"/>
                <w:szCs w:val="16"/>
              </w:rPr>
            </w:pPr>
            <w:r w:rsidRPr="00B77157">
              <w:rPr>
                <w:sz w:val="16"/>
                <w:szCs w:val="16"/>
              </w:rPr>
              <w:t>07</w:t>
            </w:r>
          </w:p>
        </w:tc>
        <w:tc>
          <w:tcPr>
            <w:tcW w:w="475" w:type="dxa"/>
            <w:hideMark/>
          </w:tcPr>
          <w:p w14:paraId="10CD1595" w14:textId="77777777" w:rsidR="00B77157" w:rsidRPr="00B77157" w:rsidRDefault="00B77157" w:rsidP="00B77157">
            <w:pPr>
              <w:jc w:val="right"/>
              <w:rPr>
                <w:sz w:val="16"/>
                <w:szCs w:val="16"/>
              </w:rPr>
            </w:pPr>
            <w:r w:rsidRPr="00B77157">
              <w:rPr>
                <w:sz w:val="16"/>
                <w:szCs w:val="16"/>
              </w:rPr>
              <w:t>03</w:t>
            </w:r>
          </w:p>
        </w:tc>
        <w:tc>
          <w:tcPr>
            <w:tcW w:w="376" w:type="dxa"/>
            <w:hideMark/>
          </w:tcPr>
          <w:p w14:paraId="26C1B917" w14:textId="77777777" w:rsidR="00B77157" w:rsidRPr="00B77157" w:rsidRDefault="00B77157" w:rsidP="00B77157">
            <w:pPr>
              <w:jc w:val="right"/>
              <w:rPr>
                <w:sz w:val="16"/>
                <w:szCs w:val="16"/>
              </w:rPr>
            </w:pPr>
            <w:r w:rsidRPr="00B77157">
              <w:rPr>
                <w:sz w:val="16"/>
                <w:szCs w:val="16"/>
              </w:rPr>
              <w:t>24</w:t>
            </w:r>
          </w:p>
        </w:tc>
        <w:tc>
          <w:tcPr>
            <w:tcW w:w="296" w:type="dxa"/>
            <w:hideMark/>
          </w:tcPr>
          <w:p w14:paraId="70E67787" w14:textId="77777777" w:rsidR="00B77157" w:rsidRPr="00B77157" w:rsidRDefault="00B77157" w:rsidP="00B77157">
            <w:pPr>
              <w:jc w:val="right"/>
              <w:rPr>
                <w:sz w:val="16"/>
                <w:szCs w:val="16"/>
              </w:rPr>
            </w:pPr>
            <w:r w:rsidRPr="00B77157">
              <w:rPr>
                <w:sz w:val="16"/>
                <w:szCs w:val="16"/>
              </w:rPr>
              <w:t>0</w:t>
            </w:r>
          </w:p>
        </w:tc>
        <w:tc>
          <w:tcPr>
            <w:tcW w:w="461" w:type="dxa"/>
            <w:hideMark/>
          </w:tcPr>
          <w:p w14:paraId="54845D85" w14:textId="77777777" w:rsidR="00B77157" w:rsidRPr="00B77157" w:rsidRDefault="00B77157" w:rsidP="00B77157">
            <w:pPr>
              <w:jc w:val="right"/>
              <w:rPr>
                <w:sz w:val="16"/>
                <w:szCs w:val="16"/>
              </w:rPr>
            </w:pPr>
            <w:r w:rsidRPr="00B77157">
              <w:rPr>
                <w:sz w:val="16"/>
                <w:szCs w:val="16"/>
              </w:rPr>
              <w:t>04</w:t>
            </w:r>
          </w:p>
        </w:tc>
        <w:tc>
          <w:tcPr>
            <w:tcW w:w="646" w:type="dxa"/>
            <w:hideMark/>
          </w:tcPr>
          <w:p w14:paraId="75048B4F" w14:textId="77777777" w:rsidR="00B77157" w:rsidRPr="00B77157" w:rsidRDefault="00B77157" w:rsidP="00B77157">
            <w:pPr>
              <w:jc w:val="right"/>
              <w:rPr>
                <w:sz w:val="16"/>
                <w:szCs w:val="16"/>
              </w:rPr>
            </w:pPr>
            <w:r w:rsidRPr="00B77157">
              <w:rPr>
                <w:sz w:val="16"/>
                <w:szCs w:val="16"/>
              </w:rPr>
              <w:t>61080</w:t>
            </w:r>
          </w:p>
        </w:tc>
        <w:tc>
          <w:tcPr>
            <w:tcW w:w="456" w:type="dxa"/>
            <w:hideMark/>
          </w:tcPr>
          <w:p w14:paraId="4A61474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0F8C9D0" w14:textId="77777777" w:rsidR="00B77157" w:rsidRPr="00B77157" w:rsidRDefault="00B77157">
            <w:pPr>
              <w:jc w:val="right"/>
              <w:rPr>
                <w:sz w:val="16"/>
                <w:szCs w:val="16"/>
              </w:rPr>
            </w:pPr>
            <w:r w:rsidRPr="00B77157">
              <w:rPr>
                <w:sz w:val="16"/>
                <w:szCs w:val="16"/>
              </w:rPr>
              <w:t>2,0</w:t>
            </w:r>
          </w:p>
        </w:tc>
        <w:tc>
          <w:tcPr>
            <w:tcW w:w="992" w:type="dxa"/>
            <w:noWrap/>
            <w:hideMark/>
          </w:tcPr>
          <w:p w14:paraId="3362E191" w14:textId="77777777" w:rsidR="00B77157" w:rsidRPr="00B77157" w:rsidRDefault="00B77157">
            <w:pPr>
              <w:jc w:val="right"/>
              <w:rPr>
                <w:sz w:val="16"/>
                <w:szCs w:val="16"/>
              </w:rPr>
            </w:pPr>
            <w:r w:rsidRPr="00B77157">
              <w:rPr>
                <w:sz w:val="16"/>
                <w:szCs w:val="16"/>
              </w:rPr>
              <w:t>2,0</w:t>
            </w:r>
          </w:p>
        </w:tc>
        <w:tc>
          <w:tcPr>
            <w:tcW w:w="992" w:type="dxa"/>
            <w:noWrap/>
            <w:hideMark/>
          </w:tcPr>
          <w:p w14:paraId="73744992" w14:textId="77777777" w:rsidR="00B77157" w:rsidRPr="00B77157" w:rsidRDefault="00B77157">
            <w:pPr>
              <w:jc w:val="right"/>
              <w:rPr>
                <w:sz w:val="16"/>
                <w:szCs w:val="16"/>
              </w:rPr>
            </w:pPr>
            <w:r w:rsidRPr="00B77157">
              <w:rPr>
                <w:sz w:val="16"/>
                <w:szCs w:val="16"/>
              </w:rPr>
              <w:t>2,0</w:t>
            </w:r>
          </w:p>
        </w:tc>
      </w:tr>
      <w:tr w:rsidR="00B77157" w:rsidRPr="00B77157" w14:paraId="68A2D90B" w14:textId="77777777" w:rsidTr="00B77157">
        <w:trPr>
          <w:trHeight w:val="735"/>
        </w:trPr>
        <w:tc>
          <w:tcPr>
            <w:tcW w:w="2962" w:type="dxa"/>
            <w:hideMark/>
          </w:tcPr>
          <w:p w14:paraId="18AB291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954BDAF" w14:textId="77777777" w:rsidR="00B77157" w:rsidRPr="00B77157" w:rsidRDefault="00B77157" w:rsidP="00B77157">
            <w:pPr>
              <w:jc w:val="right"/>
              <w:rPr>
                <w:sz w:val="16"/>
                <w:szCs w:val="16"/>
              </w:rPr>
            </w:pPr>
            <w:r w:rsidRPr="00B77157">
              <w:rPr>
                <w:sz w:val="16"/>
                <w:szCs w:val="16"/>
              </w:rPr>
              <w:t>991</w:t>
            </w:r>
          </w:p>
        </w:tc>
        <w:tc>
          <w:tcPr>
            <w:tcW w:w="376" w:type="dxa"/>
            <w:hideMark/>
          </w:tcPr>
          <w:p w14:paraId="42FDCA5A" w14:textId="77777777" w:rsidR="00B77157" w:rsidRPr="00B77157" w:rsidRDefault="00B77157" w:rsidP="00B77157">
            <w:pPr>
              <w:jc w:val="right"/>
              <w:rPr>
                <w:sz w:val="16"/>
                <w:szCs w:val="16"/>
              </w:rPr>
            </w:pPr>
            <w:r w:rsidRPr="00B77157">
              <w:rPr>
                <w:sz w:val="16"/>
                <w:szCs w:val="16"/>
              </w:rPr>
              <w:t>07</w:t>
            </w:r>
          </w:p>
        </w:tc>
        <w:tc>
          <w:tcPr>
            <w:tcW w:w="475" w:type="dxa"/>
            <w:hideMark/>
          </w:tcPr>
          <w:p w14:paraId="1D48A834" w14:textId="77777777" w:rsidR="00B77157" w:rsidRPr="00B77157" w:rsidRDefault="00B77157" w:rsidP="00B77157">
            <w:pPr>
              <w:jc w:val="right"/>
              <w:rPr>
                <w:sz w:val="16"/>
                <w:szCs w:val="16"/>
              </w:rPr>
            </w:pPr>
            <w:r w:rsidRPr="00B77157">
              <w:rPr>
                <w:sz w:val="16"/>
                <w:szCs w:val="16"/>
              </w:rPr>
              <w:t>03</w:t>
            </w:r>
          </w:p>
        </w:tc>
        <w:tc>
          <w:tcPr>
            <w:tcW w:w="376" w:type="dxa"/>
            <w:hideMark/>
          </w:tcPr>
          <w:p w14:paraId="07698DA3" w14:textId="77777777" w:rsidR="00B77157" w:rsidRPr="00B77157" w:rsidRDefault="00B77157" w:rsidP="00B77157">
            <w:pPr>
              <w:jc w:val="right"/>
              <w:rPr>
                <w:sz w:val="16"/>
                <w:szCs w:val="16"/>
              </w:rPr>
            </w:pPr>
            <w:r w:rsidRPr="00B77157">
              <w:rPr>
                <w:sz w:val="16"/>
                <w:szCs w:val="16"/>
              </w:rPr>
              <w:t>24</w:t>
            </w:r>
          </w:p>
        </w:tc>
        <w:tc>
          <w:tcPr>
            <w:tcW w:w="296" w:type="dxa"/>
            <w:hideMark/>
          </w:tcPr>
          <w:p w14:paraId="776B6946" w14:textId="77777777" w:rsidR="00B77157" w:rsidRPr="00B77157" w:rsidRDefault="00B77157" w:rsidP="00B77157">
            <w:pPr>
              <w:jc w:val="right"/>
              <w:rPr>
                <w:sz w:val="16"/>
                <w:szCs w:val="16"/>
              </w:rPr>
            </w:pPr>
            <w:r w:rsidRPr="00B77157">
              <w:rPr>
                <w:sz w:val="16"/>
                <w:szCs w:val="16"/>
              </w:rPr>
              <w:t>0</w:t>
            </w:r>
          </w:p>
        </w:tc>
        <w:tc>
          <w:tcPr>
            <w:tcW w:w="461" w:type="dxa"/>
            <w:hideMark/>
          </w:tcPr>
          <w:p w14:paraId="6EB29212" w14:textId="77777777" w:rsidR="00B77157" w:rsidRPr="00B77157" w:rsidRDefault="00B77157" w:rsidP="00B77157">
            <w:pPr>
              <w:jc w:val="right"/>
              <w:rPr>
                <w:sz w:val="16"/>
                <w:szCs w:val="16"/>
              </w:rPr>
            </w:pPr>
            <w:r w:rsidRPr="00B77157">
              <w:rPr>
                <w:sz w:val="16"/>
                <w:szCs w:val="16"/>
              </w:rPr>
              <w:t>04</w:t>
            </w:r>
          </w:p>
        </w:tc>
        <w:tc>
          <w:tcPr>
            <w:tcW w:w="646" w:type="dxa"/>
            <w:hideMark/>
          </w:tcPr>
          <w:p w14:paraId="539AAF41" w14:textId="77777777" w:rsidR="00B77157" w:rsidRPr="00B77157" w:rsidRDefault="00B77157" w:rsidP="00B77157">
            <w:pPr>
              <w:jc w:val="right"/>
              <w:rPr>
                <w:sz w:val="16"/>
                <w:szCs w:val="16"/>
              </w:rPr>
            </w:pPr>
            <w:r w:rsidRPr="00B77157">
              <w:rPr>
                <w:sz w:val="16"/>
                <w:szCs w:val="16"/>
              </w:rPr>
              <w:t>61080</w:t>
            </w:r>
          </w:p>
        </w:tc>
        <w:tc>
          <w:tcPr>
            <w:tcW w:w="456" w:type="dxa"/>
            <w:hideMark/>
          </w:tcPr>
          <w:p w14:paraId="70422E0C"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35ED6F9B" w14:textId="77777777" w:rsidR="00B77157" w:rsidRPr="00B77157" w:rsidRDefault="00B77157">
            <w:pPr>
              <w:jc w:val="right"/>
              <w:rPr>
                <w:sz w:val="16"/>
                <w:szCs w:val="16"/>
              </w:rPr>
            </w:pPr>
            <w:r w:rsidRPr="00B77157">
              <w:rPr>
                <w:sz w:val="16"/>
                <w:szCs w:val="16"/>
              </w:rPr>
              <w:t>2,0</w:t>
            </w:r>
          </w:p>
        </w:tc>
        <w:tc>
          <w:tcPr>
            <w:tcW w:w="992" w:type="dxa"/>
            <w:noWrap/>
            <w:hideMark/>
          </w:tcPr>
          <w:p w14:paraId="70DF60DA" w14:textId="77777777" w:rsidR="00B77157" w:rsidRPr="00B77157" w:rsidRDefault="00B77157">
            <w:pPr>
              <w:jc w:val="right"/>
              <w:rPr>
                <w:sz w:val="16"/>
                <w:szCs w:val="16"/>
              </w:rPr>
            </w:pPr>
            <w:r w:rsidRPr="00B77157">
              <w:rPr>
                <w:sz w:val="16"/>
                <w:szCs w:val="16"/>
              </w:rPr>
              <w:t>2,0</w:t>
            </w:r>
          </w:p>
        </w:tc>
        <w:tc>
          <w:tcPr>
            <w:tcW w:w="992" w:type="dxa"/>
            <w:noWrap/>
            <w:hideMark/>
          </w:tcPr>
          <w:p w14:paraId="44937957" w14:textId="77777777" w:rsidR="00B77157" w:rsidRPr="00B77157" w:rsidRDefault="00B77157">
            <w:pPr>
              <w:jc w:val="right"/>
              <w:rPr>
                <w:sz w:val="16"/>
                <w:szCs w:val="16"/>
              </w:rPr>
            </w:pPr>
            <w:r w:rsidRPr="00B77157">
              <w:rPr>
                <w:sz w:val="16"/>
                <w:szCs w:val="16"/>
              </w:rPr>
              <w:t>2,0</w:t>
            </w:r>
          </w:p>
        </w:tc>
      </w:tr>
      <w:tr w:rsidR="00B77157" w:rsidRPr="00B77157" w14:paraId="49AF3F1A" w14:textId="77777777" w:rsidTr="00B77157">
        <w:trPr>
          <w:trHeight w:val="405"/>
        </w:trPr>
        <w:tc>
          <w:tcPr>
            <w:tcW w:w="2962" w:type="dxa"/>
            <w:hideMark/>
          </w:tcPr>
          <w:p w14:paraId="4A6D5E0D"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60BDF781" w14:textId="77777777" w:rsidR="00B77157" w:rsidRPr="00B77157" w:rsidRDefault="00B77157" w:rsidP="00B77157">
            <w:pPr>
              <w:jc w:val="right"/>
              <w:rPr>
                <w:sz w:val="16"/>
                <w:szCs w:val="16"/>
              </w:rPr>
            </w:pPr>
            <w:r w:rsidRPr="00B77157">
              <w:rPr>
                <w:sz w:val="16"/>
                <w:szCs w:val="16"/>
              </w:rPr>
              <w:t>991</w:t>
            </w:r>
          </w:p>
        </w:tc>
        <w:tc>
          <w:tcPr>
            <w:tcW w:w="376" w:type="dxa"/>
            <w:hideMark/>
          </w:tcPr>
          <w:p w14:paraId="72CD0772" w14:textId="77777777" w:rsidR="00B77157" w:rsidRPr="00B77157" w:rsidRDefault="00B77157" w:rsidP="00B77157">
            <w:pPr>
              <w:jc w:val="right"/>
              <w:rPr>
                <w:sz w:val="16"/>
                <w:szCs w:val="16"/>
              </w:rPr>
            </w:pPr>
            <w:r w:rsidRPr="00B77157">
              <w:rPr>
                <w:sz w:val="16"/>
                <w:szCs w:val="16"/>
              </w:rPr>
              <w:t>07</w:t>
            </w:r>
          </w:p>
        </w:tc>
        <w:tc>
          <w:tcPr>
            <w:tcW w:w="475" w:type="dxa"/>
            <w:hideMark/>
          </w:tcPr>
          <w:p w14:paraId="3EA39CB8" w14:textId="77777777" w:rsidR="00B77157" w:rsidRPr="00B77157" w:rsidRDefault="00B77157" w:rsidP="00B77157">
            <w:pPr>
              <w:jc w:val="right"/>
              <w:rPr>
                <w:sz w:val="16"/>
                <w:szCs w:val="16"/>
              </w:rPr>
            </w:pPr>
            <w:r w:rsidRPr="00B77157">
              <w:rPr>
                <w:sz w:val="16"/>
                <w:szCs w:val="16"/>
              </w:rPr>
              <w:t>03</w:t>
            </w:r>
          </w:p>
        </w:tc>
        <w:tc>
          <w:tcPr>
            <w:tcW w:w="376" w:type="dxa"/>
            <w:hideMark/>
          </w:tcPr>
          <w:p w14:paraId="25C025DF" w14:textId="77777777" w:rsidR="00B77157" w:rsidRPr="00B77157" w:rsidRDefault="00B77157" w:rsidP="00B77157">
            <w:pPr>
              <w:jc w:val="right"/>
              <w:rPr>
                <w:sz w:val="16"/>
                <w:szCs w:val="16"/>
              </w:rPr>
            </w:pPr>
            <w:r w:rsidRPr="00B77157">
              <w:rPr>
                <w:sz w:val="16"/>
                <w:szCs w:val="16"/>
              </w:rPr>
              <w:t>24</w:t>
            </w:r>
          </w:p>
        </w:tc>
        <w:tc>
          <w:tcPr>
            <w:tcW w:w="296" w:type="dxa"/>
            <w:hideMark/>
          </w:tcPr>
          <w:p w14:paraId="5779AC7C" w14:textId="77777777" w:rsidR="00B77157" w:rsidRPr="00B77157" w:rsidRDefault="00B77157" w:rsidP="00B77157">
            <w:pPr>
              <w:jc w:val="right"/>
              <w:rPr>
                <w:sz w:val="16"/>
                <w:szCs w:val="16"/>
              </w:rPr>
            </w:pPr>
            <w:r w:rsidRPr="00B77157">
              <w:rPr>
                <w:sz w:val="16"/>
                <w:szCs w:val="16"/>
              </w:rPr>
              <w:t>0</w:t>
            </w:r>
          </w:p>
        </w:tc>
        <w:tc>
          <w:tcPr>
            <w:tcW w:w="461" w:type="dxa"/>
            <w:hideMark/>
          </w:tcPr>
          <w:p w14:paraId="71DAEE08" w14:textId="77777777" w:rsidR="00B77157" w:rsidRPr="00B77157" w:rsidRDefault="00B77157" w:rsidP="00B77157">
            <w:pPr>
              <w:jc w:val="right"/>
              <w:rPr>
                <w:sz w:val="16"/>
                <w:szCs w:val="16"/>
              </w:rPr>
            </w:pPr>
            <w:r w:rsidRPr="00B77157">
              <w:rPr>
                <w:sz w:val="16"/>
                <w:szCs w:val="16"/>
              </w:rPr>
              <w:t>04</w:t>
            </w:r>
          </w:p>
        </w:tc>
        <w:tc>
          <w:tcPr>
            <w:tcW w:w="646" w:type="dxa"/>
            <w:hideMark/>
          </w:tcPr>
          <w:p w14:paraId="76EA92B4" w14:textId="77777777" w:rsidR="00B77157" w:rsidRPr="00B77157" w:rsidRDefault="00B77157" w:rsidP="00B77157">
            <w:pPr>
              <w:jc w:val="right"/>
              <w:rPr>
                <w:sz w:val="16"/>
                <w:szCs w:val="16"/>
              </w:rPr>
            </w:pPr>
            <w:r w:rsidRPr="00B77157">
              <w:rPr>
                <w:sz w:val="16"/>
                <w:szCs w:val="16"/>
              </w:rPr>
              <w:t>61080</w:t>
            </w:r>
          </w:p>
        </w:tc>
        <w:tc>
          <w:tcPr>
            <w:tcW w:w="456" w:type="dxa"/>
            <w:hideMark/>
          </w:tcPr>
          <w:p w14:paraId="200AEF84"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5E9352A0" w14:textId="77777777" w:rsidR="00B77157" w:rsidRPr="00B77157" w:rsidRDefault="00B77157">
            <w:pPr>
              <w:jc w:val="right"/>
              <w:rPr>
                <w:sz w:val="16"/>
                <w:szCs w:val="16"/>
              </w:rPr>
            </w:pPr>
            <w:r w:rsidRPr="00B77157">
              <w:rPr>
                <w:sz w:val="16"/>
                <w:szCs w:val="16"/>
              </w:rPr>
              <w:t>2,0</w:t>
            </w:r>
          </w:p>
        </w:tc>
        <w:tc>
          <w:tcPr>
            <w:tcW w:w="992" w:type="dxa"/>
            <w:noWrap/>
            <w:hideMark/>
          </w:tcPr>
          <w:p w14:paraId="54D59C64" w14:textId="77777777" w:rsidR="00B77157" w:rsidRPr="00B77157" w:rsidRDefault="00B77157">
            <w:pPr>
              <w:jc w:val="right"/>
              <w:rPr>
                <w:sz w:val="16"/>
                <w:szCs w:val="16"/>
              </w:rPr>
            </w:pPr>
            <w:r w:rsidRPr="00B77157">
              <w:rPr>
                <w:sz w:val="16"/>
                <w:szCs w:val="16"/>
              </w:rPr>
              <w:t>2,0</w:t>
            </w:r>
          </w:p>
        </w:tc>
        <w:tc>
          <w:tcPr>
            <w:tcW w:w="992" w:type="dxa"/>
            <w:noWrap/>
            <w:hideMark/>
          </w:tcPr>
          <w:p w14:paraId="21DD811F" w14:textId="77777777" w:rsidR="00B77157" w:rsidRPr="00B77157" w:rsidRDefault="00B77157">
            <w:pPr>
              <w:jc w:val="right"/>
              <w:rPr>
                <w:sz w:val="16"/>
                <w:szCs w:val="16"/>
              </w:rPr>
            </w:pPr>
            <w:r w:rsidRPr="00B77157">
              <w:rPr>
                <w:sz w:val="16"/>
                <w:szCs w:val="16"/>
              </w:rPr>
              <w:t>2,0</w:t>
            </w:r>
          </w:p>
        </w:tc>
      </w:tr>
      <w:tr w:rsidR="00B77157" w:rsidRPr="00B77157" w14:paraId="61244A05" w14:textId="77777777" w:rsidTr="00B77157">
        <w:trPr>
          <w:trHeight w:val="570"/>
        </w:trPr>
        <w:tc>
          <w:tcPr>
            <w:tcW w:w="2962" w:type="dxa"/>
            <w:hideMark/>
          </w:tcPr>
          <w:p w14:paraId="6314B52A" w14:textId="77777777" w:rsidR="00B77157" w:rsidRPr="00B77157" w:rsidRDefault="00B77157" w:rsidP="00B77157">
            <w:pPr>
              <w:jc w:val="right"/>
              <w:rPr>
                <w:sz w:val="16"/>
                <w:szCs w:val="16"/>
              </w:rPr>
            </w:pPr>
            <w:r w:rsidRPr="00B77157">
              <w:rPr>
                <w:sz w:val="16"/>
                <w:szCs w:val="16"/>
              </w:rPr>
              <w:t>Другие вопросы в области образования</w:t>
            </w:r>
          </w:p>
        </w:tc>
        <w:tc>
          <w:tcPr>
            <w:tcW w:w="515" w:type="dxa"/>
            <w:hideMark/>
          </w:tcPr>
          <w:p w14:paraId="2C76FB9A" w14:textId="77777777" w:rsidR="00B77157" w:rsidRPr="00B77157" w:rsidRDefault="00B77157" w:rsidP="00B77157">
            <w:pPr>
              <w:jc w:val="right"/>
              <w:rPr>
                <w:sz w:val="16"/>
                <w:szCs w:val="16"/>
              </w:rPr>
            </w:pPr>
            <w:r w:rsidRPr="00B77157">
              <w:rPr>
                <w:sz w:val="16"/>
                <w:szCs w:val="16"/>
              </w:rPr>
              <w:t>991</w:t>
            </w:r>
          </w:p>
        </w:tc>
        <w:tc>
          <w:tcPr>
            <w:tcW w:w="376" w:type="dxa"/>
            <w:hideMark/>
          </w:tcPr>
          <w:p w14:paraId="6B9F19A3" w14:textId="77777777" w:rsidR="00B77157" w:rsidRPr="00B77157" w:rsidRDefault="00B77157" w:rsidP="00B77157">
            <w:pPr>
              <w:jc w:val="right"/>
              <w:rPr>
                <w:sz w:val="16"/>
                <w:szCs w:val="16"/>
              </w:rPr>
            </w:pPr>
            <w:r w:rsidRPr="00B77157">
              <w:rPr>
                <w:sz w:val="16"/>
                <w:szCs w:val="16"/>
              </w:rPr>
              <w:t>07</w:t>
            </w:r>
          </w:p>
        </w:tc>
        <w:tc>
          <w:tcPr>
            <w:tcW w:w="475" w:type="dxa"/>
            <w:hideMark/>
          </w:tcPr>
          <w:p w14:paraId="51A7621F" w14:textId="77777777" w:rsidR="00B77157" w:rsidRPr="00B77157" w:rsidRDefault="00B77157" w:rsidP="00B77157">
            <w:pPr>
              <w:jc w:val="right"/>
              <w:rPr>
                <w:sz w:val="16"/>
                <w:szCs w:val="16"/>
              </w:rPr>
            </w:pPr>
            <w:r w:rsidRPr="00B77157">
              <w:rPr>
                <w:sz w:val="16"/>
                <w:szCs w:val="16"/>
              </w:rPr>
              <w:t>09</w:t>
            </w:r>
          </w:p>
        </w:tc>
        <w:tc>
          <w:tcPr>
            <w:tcW w:w="376" w:type="dxa"/>
            <w:hideMark/>
          </w:tcPr>
          <w:p w14:paraId="1D6C2C49" w14:textId="77777777" w:rsidR="00B77157" w:rsidRPr="00B77157" w:rsidRDefault="00B77157" w:rsidP="00B77157">
            <w:pPr>
              <w:jc w:val="right"/>
              <w:rPr>
                <w:sz w:val="16"/>
                <w:szCs w:val="16"/>
              </w:rPr>
            </w:pPr>
            <w:r w:rsidRPr="00B77157">
              <w:rPr>
                <w:sz w:val="16"/>
                <w:szCs w:val="16"/>
              </w:rPr>
              <w:t> </w:t>
            </w:r>
          </w:p>
        </w:tc>
        <w:tc>
          <w:tcPr>
            <w:tcW w:w="296" w:type="dxa"/>
            <w:hideMark/>
          </w:tcPr>
          <w:p w14:paraId="59EBAB02" w14:textId="77777777" w:rsidR="00B77157" w:rsidRPr="00B77157" w:rsidRDefault="00B77157" w:rsidP="00B77157">
            <w:pPr>
              <w:jc w:val="right"/>
              <w:rPr>
                <w:sz w:val="16"/>
                <w:szCs w:val="16"/>
              </w:rPr>
            </w:pPr>
            <w:r w:rsidRPr="00B77157">
              <w:rPr>
                <w:sz w:val="16"/>
                <w:szCs w:val="16"/>
              </w:rPr>
              <w:t> </w:t>
            </w:r>
          </w:p>
        </w:tc>
        <w:tc>
          <w:tcPr>
            <w:tcW w:w="461" w:type="dxa"/>
            <w:hideMark/>
          </w:tcPr>
          <w:p w14:paraId="410C584C" w14:textId="77777777" w:rsidR="00B77157" w:rsidRPr="00B77157" w:rsidRDefault="00B77157" w:rsidP="00B77157">
            <w:pPr>
              <w:jc w:val="right"/>
              <w:rPr>
                <w:sz w:val="16"/>
                <w:szCs w:val="16"/>
              </w:rPr>
            </w:pPr>
            <w:r w:rsidRPr="00B77157">
              <w:rPr>
                <w:sz w:val="16"/>
                <w:szCs w:val="16"/>
              </w:rPr>
              <w:t> </w:t>
            </w:r>
          </w:p>
        </w:tc>
        <w:tc>
          <w:tcPr>
            <w:tcW w:w="646" w:type="dxa"/>
            <w:hideMark/>
          </w:tcPr>
          <w:p w14:paraId="11A43D05" w14:textId="77777777" w:rsidR="00B77157" w:rsidRPr="00B77157" w:rsidRDefault="00B77157" w:rsidP="00B77157">
            <w:pPr>
              <w:jc w:val="right"/>
              <w:rPr>
                <w:sz w:val="16"/>
                <w:szCs w:val="16"/>
              </w:rPr>
            </w:pPr>
            <w:r w:rsidRPr="00B77157">
              <w:rPr>
                <w:sz w:val="16"/>
                <w:szCs w:val="16"/>
              </w:rPr>
              <w:t> </w:t>
            </w:r>
          </w:p>
        </w:tc>
        <w:tc>
          <w:tcPr>
            <w:tcW w:w="456" w:type="dxa"/>
            <w:hideMark/>
          </w:tcPr>
          <w:p w14:paraId="64C5A16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CCD3221" w14:textId="77777777" w:rsidR="00B77157" w:rsidRPr="00B77157" w:rsidRDefault="00B77157">
            <w:pPr>
              <w:jc w:val="right"/>
              <w:rPr>
                <w:sz w:val="16"/>
                <w:szCs w:val="16"/>
              </w:rPr>
            </w:pPr>
            <w:r w:rsidRPr="00B77157">
              <w:rPr>
                <w:sz w:val="16"/>
                <w:szCs w:val="16"/>
              </w:rPr>
              <w:t>19 191,0</w:t>
            </w:r>
          </w:p>
        </w:tc>
        <w:tc>
          <w:tcPr>
            <w:tcW w:w="992" w:type="dxa"/>
            <w:noWrap/>
            <w:hideMark/>
          </w:tcPr>
          <w:p w14:paraId="3708C354" w14:textId="77777777" w:rsidR="00B77157" w:rsidRPr="00B77157" w:rsidRDefault="00B77157">
            <w:pPr>
              <w:jc w:val="right"/>
              <w:rPr>
                <w:sz w:val="16"/>
                <w:szCs w:val="16"/>
              </w:rPr>
            </w:pPr>
            <w:r w:rsidRPr="00B77157">
              <w:rPr>
                <w:sz w:val="16"/>
                <w:szCs w:val="16"/>
              </w:rPr>
              <w:t>13 994,9</w:t>
            </w:r>
          </w:p>
        </w:tc>
        <w:tc>
          <w:tcPr>
            <w:tcW w:w="992" w:type="dxa"/>
            <w:noWrap/>
            <w:hideMark/>
          </w:tcPr>
          <w:p w14:paraId="663A2EDA" w14:textId="77777777" w:rsidR="00B77157" w:rsidRPr="00B77157" w:rsidRDefault="00B77157">
            <w:pPr>
              <w:jc w:val="right"/>
              <w:rPr>
                <w:sz w:val="16"/>
                <w:szCs w:val="16"/>
              </w:rPr>
            </w:pPr>
            <w:r w:rsidRPr="00B77157">
              <w:rPr>
                <w:sz w:val="16"/>
                <w:szCs w:val="16"/>
              </w:rPr>
              <w:t>13 104,9</w:t>
            </w:r>
          </w:p>
        </w:tc>
      </w:tr>
      <w:tr w:rsidR="00B77157" w:rsidRPr="00B77157" w14:paraId="51969A67" w14:textId="77777777" w:rsidTr="00B77157">
        <w:trPr>
          <w:trHeight w:val="810"/>
        </w:trPr>
        <w:tc>
          <w:tcPr>
            <w:tcW w:w="2962" w:type="dxa"/>
            <w:hideMark/>
          </w:tcPr>
          <w:p w14:paraId="48388013"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3A964613" w14:textId="77777777" w:rsidR="00B77157" w:rsidRPr="00B77157" w:rsidRDefault="00B77157" w:rsidP="00B77157">
            <w:pPr>
              <w:jc w:val="right"/>
              <w:rPr>
                <w:sz w:val="16"/>
                <w:szCs w:val="16"/>
              </w:rPr>
            </w:pPr>
            <w:r w:rsidRPr="00B77157">
              <w:rPr>
                <w:sz w:val="16"/>
                <w:szCs w:val="16"/>
              </w:rPr>
              <w:t>991</w:t>
            </w:r>
          </w:p>
        </w:tc>
        <w:tc>
          <w:tcPr>
            <w:tcW w:w="376" w:type="dxa"/>
            <w:hideMark/>
          </w:tcPr>
          <w:p w14:paraId="320B1355" w14:textId="77777777" w:rsidR="00B77157" w:rsidRPr="00B77157" w:rsidRDefault="00B77157" w:rsidP="00B77157">
            <w:pPr>
              <w:jc w:val="right"/>
              <w:rPr>
                <w:sz w:val="16"/>
                <w:szCs w:val="16"/>
              </w:rPr>
            </w:pPr>
            <w:r w:rsidRPr="00B77157">
              <w:rPr>
                <w:sz w:val="16"/>
                <w:szCs w:val="16"/>
              </w:rPr>
              <w:t>07</w:t>
            </w:r>
          </w:p>
        </w:tc>
        <w:tc>
          <w:tcPr>
            <w:tcW w:w="475" w:type="dxa"/>
            <w:hideMark/>
          </w:tcPr>
          <w:p w14:paraId="6DF161D8" w14:textId="77777777" w:rsidR="00B77157" w:rsidRPr="00B77157" w:rsidRDefault="00B77157" w:rsidP="00B77157">
            <w:pPr>
              <w:jc w:val="right"/>
              <w:rPr>
                <w:sz w:val="16"/>
                <w:szCs w:val="16"/>
              </w:rPr>
            </w:pPr>
            <w:r w:rsidRPr="00B77157">
              <w:rPr>
                <w:sz w:val="16"/>
                <w:szCs w:val="16"/>
              </w:rPr>
              <w:t>09</w:t>
            </w:r>
          </w:p>
        </w:tc>
        <w:tc>
          <w:tcPr>
            <w:tcW w:w="376" w:type="dxa"/>
            <w:hideMark/>
          </w:tcPr>
          <w:p w14:paraId="60437DA0" w14:textId="77777777" w:rsidR="00B77157" w:rsidRPr="00B77157" w:rsidRDefault="00B77157" w:rsidP="00B77157">
            <w:pPr>
              <w:jc w:val="right"/>
              <w:rPr>
                <w:sz w:val="16"/>
                <w:szCs w:val="16"/>
              </w:rPr>
            </w:pPr>
            <w:r w:rsidRPr="00B77157">
              <w:rPr>
                <w:sz w:val="16"/>
                <w:szCs w:val="16"/>
              </w:rPr>
              <w:t>02</w:t>
            </w:r>
          </w:p>
        </w:tc>
        <w:tc>
          <w:tcPr>
            <w:tcW w:w="296" w:type="dxa"/>
            <w:hideMark/>
          </w:tcPr>
          <w:p w14:paraId="18373B2B" w14:textId="77777777" w:rsidR="00B77157" w:rsidRPr="00B77157" w:rsidRDefault="00B77157" w:rsidP="00B77157">
            <w:pPr>
              <w:jc w:val="right"/>
              <w:rPr>
                <w:sz w:val="16"/>
                <w:szCs w:val="16"/>
              </w:rPr>
            </w:pPr>
            <w:r w:rsidRPr="00B77157">
              <w:rPr>
                <w:sz w:val="16"/>
                <w:szCs w:val="16"/>
              </w:rPr>
              <w:t> </w:t>
            </w:r>
          </w:p>
        </w:tc>
        <w:tc>
          <w:tcPr>
            <w:tcW w:w="461" w:type="dxa"/>
            <w:hideMark/>
          </w:tcPr>
          <w:p w14:paraId="19E5A482" w14:textId="77777777" w:rsidR="00B77157" w:rsidRPr="00B77157" w:rsidRDefault="00B77157" w:rsidP="00B77157">
            <w:pPr>
              <w:jc w:val="right"/>
              <w:rPr>
                <w:sz w:val="16"/>
                <w:szCs w:val="16"/>
              </w:rPr>
            </w:pPr>
            <w:r w:rsidRPr="00B77157">
              <w:rPr>
                <w:sz w:val="16"/>
                <w:szCs w:val="16"/>
              </w:rPr>
              <w:t> </w:t>
            </w:r>
          </w:p>
        </w:tc>
        <w:tc>
          <w:tcPr>
            <w:tcW w:w="646" w:type="dxa"/>
            <w:hideMark/>
          </w:tcPr>
          <w:p w14:paraId="19E4D86F"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7B4FDF8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240447F" w14:textId="77777777" w:rsidR="00B77157" w:rsidRPr="00B77157" w:rsidRDefault="00B77157">
            <w:pPr>
              <w:jc w:val="right"/>
              <w:rPr>
                <w:sz w:val="16"/>
                <w:szCs w:val="16"/>
              </w:rPr>
            </w:pPr>
            <w:r w:rsidRPr="00B77157">
              <w:rPr>
                <w:sz w:val="16"/>
                <w:szCs w:val="16"/>
              </w:rPr>
              <w:t>5 193,2</w:t>
            </w:r>
          </w:p>
        </w:tc>
        <w:tc>
          <w:tcPr>
            <w:tcW w:w="992" w:type="dxa"/>
            <w:noWrap/>
            <w:hideMark/>
          </w:tcPr>
          <w:p w14:paraId="369083FE" w14:textId="77777777" w:rsidR="00B77157" w:rsidRPr="00B77157" w:rsidRDefault="00B77157">
            <w:pPr>
              <w:jc w:val="right"/>
              <w:rPr>
                <w:sz w:val="16"/>
                <w:szCs w:val="16"/>
              </w:rPr>
            </w:pPr>
            <w:r w:rsidRPr="00B77157">
              <w:rPr>
                <w:sz w:val="16"/>
                <w:szCs w:val="16"/>
              </w:rPr>
              <w:t>5 277,8</w:t>
            </w:r>
          </w:p>
        </w:tc>
        <w:tc>
          <w:tcPr>
            <w:tcW w:w="992" w:type="dxa"/>
            <w:noWrap/>
            <w:hideMark/>
          </w:tcPr>
          <w:p w14:paraId="61248887" w14:textId="77777777" w:rsidR="00B77157" w:rsidRPr="00B77157" w:rsidRDefault="00B77157">
            <w:pPr>
              <w:jc w:val="right"/>
              <w:rPr>
                <w:sz w:val="16"/>
                <w:szCs w:val="16"/>
              </w:rPr>
            </w:pPr>
            <w:r w:rsidRPr="00B77157">
              <w:rPr>
                <w:sz w:val="16"/>
                <w:szCs w:val="16"/>
              </w:rPr>
              <w:t>5 277,8</w:t>
            </w:r>
          </w:p>
        </w:tc>
      </w:tr>
      <w:tr w:rsidR="00B77157" w:rsidRPr="00B77157" w14:paraId="7D6B3A8C" w14:textId="77777777" w:rsidTr="00B77157">
        <w:trPr>
          <w:trHeight w:val="930"/>
        </w:trPr>
        <w:tc>
          <w:tcPr>
            <w:tcW w:w="2962" w:type="dxa"/>
            <w:hideMark/>
          </w:tcPr>
          <w:p w14:paraId="19AE48D2" w14:textId="77777777" w:rsidR="00B77157" w:rsidRPr="00B77157" w:rsidRDefault="00B77157" w:rsidP="00B77157">
            <w:pPr>
              <w:jc w:val="right"/>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515" w:type="dxa"/>
            <w:hideMark/>
          </w:tcPr>
          <w:p w14:paraId="4E2C6D3D" w14:textId="77777777" w:rsidR="00B77157" w:rsidRPr="00B77157" w:rsidRDefault="00B77157" w:rsidP="00B77157">
            <w:pPr>
              <w:jc w:val="right"/>
              <w:rPr>
                <w:sz w:val="16"/>
                <w:szCs w:val="16"/>
              </w:rPr>
            </w:pPr>
            <w:r w:rsidRPr="00B77157">
              <w:rPr>
                <w:sz w:val="16"/>
                <w:szCs w:val="16"/>
              </w:rPr>
              <w:t>991</w:t>
            </w:r>
          </w:p>
        </w:tc>
        <w:tc>
          <w:tcPr>
            <w:tcW w:w="376" w:type="dxa"/>
            <w:hideMark/>
          </w:tcPr>
          <w:p w14:paraId="1967ABE8" w14:textId="77777777" w:rsidR="00B77157" w:rsidRPr="00B77157" w:rsidRDefault="00B77157" w:rsidP="00B77157">
            <w:pPr>
              <w:jc w:val="right"/>
              <w:rPr>
                <w:sz w:val="16"/>
                <w:szCs w:val="16"/>
              </w:rPr>
            </w:pPr>
            <w:r w:rsidRPr="00B77157">
              <w:rPr>
                <w:sz w:val="16"/>
                <w:szCs w:val="16"/>
              </w:rPr>
              <w:t>07</w:t>
            </w:r>
          </w:p>
        </w:tc>
        <w:tc>
          <w:tcPr>
            <w:tcW w:w="475" w:type="dxa"/>
            <w:hideMark/>
          </w:tcPr>
          <w:p w14:paraId="393AA897" w14:textId="77777777" w:rsidR="00B77157" w:rsidRPr="00B77157" w:rsidRDefault="00B77157" w:rsidP="00B77157">
            <w:pPr>
              <w:jc w:val="right"/>
              <w:rPr>
                <w:sz w:val="16"/>
                <w:szCs w:val="16"/>
              </w:rPr>
            </w:pPr>
            <w:r w:rsidRPr="00B77157">
              <w:rPr>
                <w:sz w:val="16"/>
                <w:szCs w:val="16"/>
              </w:rPr>
              <w:t>09</w:t>
            </w:r>
          </w:p>
        </w:tc>
        <w:tc>
          <w:tcPr>
            <w:tcW w:w="376" w:type="dxa"/>
            <w:hideMark/>
          </w:tcPr>
          <w:p w14:paraId="1A62835F" w14:textId="77777777" w:rsidR="00B77157" w:rsidRPr="00B77157" w:rsidRDefault="00B77157" w:rsidP="00B77157">
            <w:pPr>
              <w:jc w:val="right"/>
              <w:rPr>
                <w:sz w:val="16"/>
                <w:szCs w:val="16"/>
              </w:rPr>
            </w:pPr>
            <w:r w:rsidRPr="00B77157">
              <w:rPr>
                <w:sz w:val="16"/>
                <w:szCs w:val="16"/>
              </w:rPr>
              <w:t>02</w:t>
            </w:r>
          </w:p>
        </w:tc>
        <w:tc>
          <w:tcPr>
            <w:tcW w:w="296" w:type="dxa"/>
            <w:hideMark/>
          </w:tcPr>
          <w:p w14:paraId="5056972C" w14:textId="77777777" w:rsidR="00B77157" w:rsidRPr="00B77157" w:rsidRDefault="00B77157" w:rsidP="00B77157">
            <w:pPr>
              <w:jc w:val="right"/>
              <w:rPr>
                <w:sz w:val="16"/>
                <w:szCs w:val="16"/>
              </w:rPr>
            </w:pPr>
            <w:r w:rsidRPr="00B77157">
              <w:rPr>
                <w:sz w:val="16"/>
                <w:szCs w:val="16"/>
              </w:rPr>
              <w:t>2</w:t>
            </w:r>
          </w:p>
        </w:tc>
        <w:tc>
          <w:tcPr>
            <w:tcW w:w="461" w:type="dxa"/>
            <w:hideMark/>
          </w:tcPr>
          <w:p w14:paraId="24F24DA6" w14:textId="77777777" w:rsidR="00B77157" w:rsidRPr="00B77157" w:rsidRDefault="00B77157" w:rsidP="00B77157">
            <w:pPr>
              <w:jc w:val="right"/>
              <w:rPr>
                <w:sz w:val="16"/>
                <w:szCs w:val="16"/>
              </w:rPr>
            </w:pPr>
            <w:r w:rsidRPr="00B77157">
              <w:rPr>
                <w:sz w:val="16"/>
                <w:szCs w:val="16"/>
              </w:rPr>
              <w:t> </w:t>
            </w:r>
          </w:p>
        </w:tc>
        <w:tc>
          <w:tcPr>
            <w:tcW w:w="646" w:type="dxa"/>
            <w:hideMark/>
          </w:tcPr>
          <w:p w14:paraId="7E99AAE6"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683E325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51E05F4" w14:textId="77777777" w:rsidR="00B77157" w:rsidRPr="00B77157" w:rsidRDefault="00B77157">
            <w:pPr>
              <w:jc w:val="right"/>
              <w:rPr>
                <w:sz w:val="16"/>
                <w:szCs w:val="16"/>
              </w:rPr>
            </w:pPr>
            <w:r w:rsidRPr="00B77157">
              <w:rPr>
                <w:sz w:val="16"/>
                <w:szCs w:val="16"/>
              </w:rPr>
              <w:t>5 193,2</w:t>
            </w:r>
          </w:p>
        </w:tc>
        <w:tc>
          <w:tcPr>
            <w:tcW w:w="992" w:type="dxa"/>
            <w:noWrap/>
            <w:hideMark/>
          </w:tcPr>
          <w:p w14:paraId="5BD72D04" w14:textId="77777777" w:rsidR="00B77157" w:rsidRPr="00B77157" w:rsidRDefault="00B77157">
            <w:pPr>
              <w:jc w:val="right"/>
              <w:rPr>
                <w:sz w:val="16"/>
                <w:szCs w:val="16"/>
              </w:rPr>
            </w:pPr>
            <w:r w:rsidRPr="00B77157">
              <w:rPr>
                <w:sz w:val="16"/>
                <w:szCs w:val="16"/>
              </w:rPr>
              <w:t>5 277,8</w:t>
            </w:r>
          </w:p>
        </w:tc>
        <w:tc>
          <w:tcPr>
            <w:tcW w:w="992" w:type="dxa"/>
            <w:noWrap/>
            <w:hideMark/>
          </w:tcPr>
          <w:p w14:paraId="68E6E850" w14:textId="77777777" w:rsidR="00B77157" w:rsidRPr="00B77157" w:rsidRDefault="00B77157">
            <w:pPr>
              <w:jc w:val="right"/>
              <w:rPr>
                <w:sz w:val="16"/>
                <w:szCs w:val="16"/>
              </w:rPr>
            </w:pPr>
            <w:r w:rsidRPr="00B77157">
              <w:rPr>
                <w:sz w:val="16"/>
                <w:szCs w:val="16"/>
              </w:rPr>
              <w:t>5 277,8</w:t>
            </w:r>
          </w:p>
        </w:tc>
      </w:tr>
      <w:tr w:rsidR="00B77157" w:rsidRPr="00B77157" w14:paraId="6D953193" w14:textId="77777777" w:rsidTr="00B77157">
        <w:trPr>
          <w:trHeight w:val="450"/>
        </w:trPr>
        <w:tc>
          <w:tcPr>
            <w:tcW w:w="2962" w:type="dxa"/>
            <w:hideMark/>
          </w:tcPr>
          <w:p w14:paraId="15B205DF" w14:textId="77777777" w:rsidR="00B77157" w:rsidRPr="00B77157" w:rsidRDefault="00B77157" w:rsidP="00B77157">
            <w:pPr>
              <w:jc w:val="right"/>
              <w:rPr>
                <w:sz w:val="16"/>
                <w:szCs w:val="16"/>
              </w:rPr>
            </w:pPr>
            <w:r w:rsidRPr="00B77157">
              <w:rPr>
                <w:sz w:val="16"/>
                <w:szCs w:val="16"/>
              </w:rPr>
              <w:lastRenderedPageBreak/>
              <w:t>Основное мероприятие. Выявление и поддержка одаренных детей и молодежи</w:t>
            </w:r>
          </w:p>
        </w:tc>
        <w:tc>
          <w:tcPr>
            <w:tcW w:w="515" w:type="dxa"/>
            <w:hideMark/>
          </w:tcPr>
          <w:p w14:paraId="6997FCF9" w14:textId="77777777" w:rsidR="00B77157" w:rsidRPr="00B77157" w:rsidRDefault="00B77157" w:rsidP="00B77157">
            <w:pPr>
              <w:jc w:val="right"/>
              <w:rPr>
                <w:sz w:val="16"/>
                <w:szCs w:val="16"/>
              </w:rPr>
            </w:pPr>
            <w:r w:rsidRPr="00B77157">
              <w:rPr>
                <w:sz w:val="16"/>
                <w:szCs w:val="16"/>
              </w:rPr>
              <w:t>991</w:t>
            </w:r>
          </w:p>
        </w:tc>
        <w:tc>
          <w:tcPr>
            <w:tcW w:w="376" w:type="dxa"/>
            <w:hideMark/>
          </w:tcPr>
          <w:p w14:paraId="06D0C8CF" w14:textId="77777777" w:rsidR="00B77157" w:rsidRPr="00B77157" w:rsidRDefault="00B77157" w:rsidP="00B77157">
            <w:pPr>
              <w:jc w:val="right"/>
              <w:rPr>
                <w:sz w:val="16"/>
                <w:szCs w:val="16"/>
              </w:rPr>
            </w:pPr>
            <w:r w:rsidRPr="00B77157">
              <w:rPr>
                <w:sz w:val="16"/>
                <w:szCs w:val="16"/>
              </w:rPr>
              <w:t>07</w:t>
            </w:r>
          </w:p>
        </w:tc>
        <w:tc>
          <w:tcPr>
            <w:tcW w:w="475" w:type="dxa"/>
            <w:hideMark/>
          </w:tcPr>
          <w:p w14:paraId="12B45357" w14:textId="77777777" w:rsidR="00B77157" w:rsidRPr="00B77157" w:rsidRDefault="00B77157" w:rsidP="00B77157">
            <w:pPr>
              <w:jc w:val="right"/>
              <w:rPr>
                <w:sz w:val="16"/>
                <w:szCs w:val="16"/>
              </w:rPr>
            </w:pPr>
            <w:r w:rsidRPr="00B77157">
              <w:rPr>
                <w:sz w:val="16"/>
                <w:szCs w:val="16"/>
              </w:rPr>
              <w:t>09</w:t>
            </w:r>
          </w:p>
        </w:tc>
        <w:tc>
          <w:tcPr>
            <w:tcW w:w="376" w:type="dxa"/>
            <w:hideMark/>
          </w:tcPr>
          <w:p w14:paraId="2AEDF58B" w14:textId="77777777" w:rsidR="00B77157" w:rsidRPr="00B77157" w:rsidRDefault="00B77157" w:rsidP="00B77157">
            <w:pPr>
              <w:jc w:val="right"/>
              <w:rPr>
                <w:sz w:val="16"/>
                <w:szCs w:val="16"/>
              </w:rPr>
            </w:pPr>
            <w:r w:rsidRPr="00B77157">
              <w:rPr>
                <w:sz w:val="16"/>
                <w:szCs w:val="16"/>
              </w:rPr>
              <w:t>02</w:t>
            </w:r>
          </w:p>
        </w:tc>
        <w:tc>
          <w:tcPr>
            <w:tcW w:w="296" w:type="dxa"/>
            <w:hideMark/>
          </w:tcPr>
          <w:p w14:paraId="05F18D2C" w14:textId="77777777" w:rsidR="00B77157" w:rsidRPr="00B77157" w:rsidRDefault="00B77157" w:rsidP="00B77157">
            <w:pPr>
              <w:jc w:val="right"/>
              <w:rPr>
                <w:sz w:val="16"/>
                <w:szCs w:val="16"/>
              </w:rPr>
            </w:pPr>
            <w:r w:rsidRPr="00B77157">
              <w:rPr>
                <w:sz w:val="16"/>
                <w:szCs w:val="16"/>
              </w:rPr>
              <w:t>2</w:t>
            </w:r>
          </w:p>
        </w:tc>
        <w:tc>
          <w:tcPr>
            <w:tcW w:w="461" w:type="dxa"/>
            <w:hideMark/>
          </w:tcPr>
          <w:p w14:paraId="1EC182E4" w14:textId="77777777" w:rsidR="00B77157" w:rsidRPr="00B77157" w:rsidRDefault="00B77157" w:rsidP="00B77157">
            <w:pPr>
              <w:jc w:val="right"/>
              <w:rPr>
                <w:sz w:val="16"/>
                <w:szCs w:val="16"/>
              </w:rPr>
            </w:pPr>
            <w:r w:rsidRPr="00B77157">
              <w:rPr>
                <w:sz w:val="16"/>
                <w:szCs w:val="16"/>
              </w:rPr>
              <w:t>03</w:t>
            </w:r>
          </w:p>
        </w:tc>
        <w:tc>
          <w:tcPr>
            <w:tcW w:w="646" w:type="dxa"/>
            <w:hideMark/>
          </w:tcPr>
          <w:p w14:paraId="00C71742"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70D3FBD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F706DA7" w14:textId="77777777" w:rsidR="00B77157" w:rsidRPr="00B77157" w:rsidRDefault="00B77157">
            <w:pPr>
              <w:jc w:val="right"/>
              <w:rPr>
                <w:sz w:val="16"/>
                <w:szCs w:val="16"/>
              </w:rPr>
            </w:pPr>
            <w:r w:rsidRPr="00B77157">
              <w:rPr>
                <w:sz w:val="16"/>
                <w:szCs w:val="16"/>
              </w:rPr>
              <w:t>165,4</w:t>
            </w:r>
          </w:p>
        </w:tc>
        <w:tc>
          <w:tcPr>
            <w:tcW w:w="992" w:type="dxa"/>
            <w:noWrap/>
            <w:hideMark/>
          </w:tcPr>
          <w:p w14:paraId="672B4DE6" w14:textId="77777777" w:rsidR="00B77157" w:rsidRPr="00B77157" w:rsidRDefault="00B77157">
            <w:pPr>
              <w:jc w:val="right"/>
              <w:rPr>
                <w:sz w:val="16"/>
                <w:szCs w:val="16"/>
              </w:rPr>
            </w:pPr>
            <w:r w:rsidRPr="00B77157">
              <w:rPr>
                <w:sz w:val="16"/>
                <w:szCs w:val="16"/>
              </w:rPr>
              <w:t>250,0</w:t>
            </w:r>
          </w:p>
        </w:tc>
        <w:tc>
          <w:tcPr>
            <w:tcW w:w="992" w:type="dxa"/>
            <w:noWrap/>
            <w:hideMark/>
          </w:tcPr>
          <w:p w14:paraId="03584D2C" w14:textId="77777777" w:rsidR="00B77157" w:rsidRPr="00B77157" w:rsidRDefault="00B77157">
            <w:pPr>
              <w:jc w:val="right"/>
              <w:rPr>
                <w:sz w:val="16"/>
                <w:szCs w:val="16"/>
              </w:rPr>
            </w:pPr>
            <w:r w:rsidRPr="00B77157">
              <w:rPr>
                <w:sz w:val="16"/>
                <w:szCs w:val="16"/>
              </w:rPr>
              <w:t>250,0</w:t>
            </w:r>
          </w:p>
        </w:tc>
      </w:tr>
      <w:tr w:rsidR="00B77157" w:rsidRPr="00B77157" w14:paraId="361DF425" w14:textId="77777777" w:rsidTr="00B77157">
        <w:trPr>
          <w:trHeight w:val="1125"/>
        </w:trPr>
        <w:tc>
          <w:tcPr>
            <w:tcW w:w="2962" w:type="dxa"/>
            <w:hideMark/>
          </w:tcPr>
          <w:p w14:paraId="0F9BD522" w14:textId="77777777" w:rsidR="00B77157" w:rsidRPr="00B77157" w:rsidRDefault="00B77157" w:rsidP="00B77157">
            <w:pPr>
              <w:jc w:val="right"/>
              <w:rPr>
                <w:sz w:val="16"/>
                <w:szCs w:val="16"/>
              </w:rPr>
            </w:pPr>
            <w:r w:rsidRPr="00B7715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684C2F39" w14:textId="77777777" w:rsidR="00B77157" w:rsidRPr="00B77157" w:rsidRDefault="00B77157" w:rsidP="00B77157">
            <w:pPr>
              <w:jc w:val="right"/>
              <w:rPr>
                <w:sz w:val="16"/>
                <w:szCs w:val="16"/>
              </w:rPr>
            </w:pPr>
            <w:r w:rsidRPr="00B77157">
              <w:rPr>
                <w:sz w:val="16"/>
                <w:szCs w:val="16"/>
              </w:rPr>
              <w:t>991</w:t>
            </w:r>
          </w:p>
        </w:tc>
        <w:tc>
          <w:tcPr>
            <w:tcW w:w="376" w:type="dxa"/>
            <w:hideMark/>
          </w:tcPr>
          <w:p w14:paraId="4DBC8E8C" w14:textId="77777777" w:rsidR="00B77157" w:rsidRPr="00B77157" w:rsidRDefault="00B77157" w:rsidP="00B77157">
            <w:pPr>
              <w:jc w:val="right"/>
              <w:rPr>
                <w:sz w:val="16"/>
                <w:szCs w:val="16"/>
              </w:rPr>
            </w:pPr>
            <w:r w:rsidRPr="00B77157">
              <w:rPr>
                <w:sz w:val="16"/>
                <w:szCs w:val="16"/>
              </w:rPr>
              <w:t>07</w:t>
            </w:r>
          </w:p>
        </w:tc>
        <w:tc>
          <w:tcPr>
            <w:tcW w:w="475" w:type="dxa"/>
            <w:hideMark/>
          </w:tcPr>
          <w:p w14:paraId="55B57FD4" w14:textId="77777777" w:rsidR="00B77157" w:rsidRPr="00B77157" w:rsidRDefault="00B77157" w:rsidP="00B77157">
            <w:pPr>
              <w:jc w:val="right"/>
              <w:rPr>
                <w:sz w:val="16"/>
                <w:szCs w:val="16"/>
              </w:rPr>
            </w:pPr>
            <w:r w:rsidRPr="00B77157">
              <w:rPr>
                <w:sz w:val="16"/>
                <w:szCs w:val="16"/>
              </w:rPr>
              <w:t>09</w:t>
            </w:r>
          </w:p>
        </w:tc>
        <w:tc>
          <w:tcPr>
            <w:tcW w:w="376" w:type="dxa"/>
            <w:hideMark/>
          </w:tcPr>
          <w:p w14:paraId="2EF5C23B" w14:textId="77777777" w:rsidR="00B77157" w:rsidRPr="00B77157" w:rsidRDefault="00B77157" w:rsidP="00B77157">
            <w:pPr>
              <w:jc w:val="right"/>
              <w:rPr>
                <w:sz w:val="16"/>
                <w:szCs w:val="16"/>
              </w:rPr>
            </w:pPr>
            <w:r w:rsidRPr="00B77157">
              <w:rPr>
                <w:sz w:val="16"/>
                <w:szCs w:val="16"/>
              </w:rPr>
              <w:t>02</w:t>
            </w:r>
          </w:p>
        </w:tc>
        <w:tc>
          <w:tcPr>
            <w:tcW w:w="296" w:type="dxa"/>
            <w:hideMark/>
          </w:tcPr>
          <w:p w14:paraId="25291F96" w14:textId="77777777" w:rsidR="00B77157" w:rsidRPr="00B77157" w:rsidRDefault="00B77157" w:rsidP="00B77157">
            <w:pPr>
              <w:jc w:val="right"/>
              <w:rPr>
                <w:sz w:val="16"/>
                <w:szCs w:val="16"/>
              </w:rPr>
            </w:pPr>
            <w:r w:rsidRPr="00B77157">
              <w:rPr>
                <w:sz w:val="16"/>
                <w:szCs w:val="16"/>
              </w:rPr>
              <w:t>2</w:t>
            </w:r>
          </w:p>
        </w:tc>
        <w:tc>
          <w:tcPr>
            <w:tcW w:w="461" w:type="dxa"/>
            <w:hideMark/>
          </w:tcPr>
          <w:p w14:paraId="35AD8247" w14:textId="77777777" w:rsidR="00B77157" w:rsidRPr="00B77157" w:rsidRDefault="00B77157" w:rsidP="00B77157">
            <w:pPr>
              <w:jc w:val="right"/>
              <w:rPr>
                <w:sz w:val="16"/>
                <w:szCs w:val="16"/>
              </w:rPr>
            </w:pPr>
            <w:r w:rsidRPr="00B77157">
              <w:rPr>
                <w:sz w:val="16"/>
                <w:szCs w:val="16"/>
              </w:rPr>
              <w:t>03</w:t>
            </w:r>
          </w:p>
        </w:tc>
        <w:tc>
          <w:tcPr>
            <w:tcW w:w="646" w:type="dxa"/>
            <w:hideMark/>
          </w:tcPr>
          <w:p w14:paraId="5C6BADE4"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29FAE45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9168F49" w14:textId="77777777" w:rsidR="00B77157" w:rsidRPr="00B77157" w:rsidRDefault="00B77157">
            <w:pPr>
              <w:jc w:val="right"/>
              <w:rPr>
                <w:sz w:val="16"/>
                <w:szCs w:val="16"/>
              </w:rPr>
            </w:pPr>
            <w:r w:rsidRPr="00B77157">
              <w:rPr>
                <w:sz w:val="16"/>
                <w:szCs w:val="16"/>
              </w:rPr>
              <w:t>165,4</w:t>
            </w:r>
          </w:p>
        </w:tc>
        <w:tc>
          <w:tcPr>
            <w:tcW w:w="992" w:type="dxa"/>
            <w:noWrap/>
            <w:hideMark/>
          </w:tcPr>
          <w:p w14:paraId="1183A768" w14:textId="77777777" w:rsidR="00B77157" w:rsidRPr="00B77157" w:rsidRDefault="00B77157">
            <w:pPr>
              <w:jc w:val="right"/>
              <w:rPr>
                <w:sz w:val="16"/>
                <w:szCs w:val="16"/>
              </w:rPr>
            </w:pPr>
            <w:r w:rsidRPr="00B77157">
              <w:rPr>
                <w:sz w:val="16"/>
                <w:szCs w:val="16"/>
              </w:rPr>
              <w:t>250,0</w:t>
            </w:r>
          </w:p>
        </w:tc>
        <w:tc>
          <w:tcPr>
            <w:tcW w:w="992" w:type="dxa"/>
            <w:noWrap/>
            <w:hideMark/>
          </w:tcPr>
          <w:p w14:paraId="02BA09FE" w14:textId="77777777" w:rsidR="00B77157" w:rsidRPr="00B77157" w:rsidRDefault="00B77157">
            <w:pPr>
              <w:jc w:val="right"/>
              <w:rPr>
                <w:sz w:val="16"/>
                <w:szCs w:val="16"/>
              </w:rPr>
            </w:pPr>
            <w:r w:rsidRPr="00B77157">
              <w:rPr>
                <w:sz w:val="16"/>
                <w:szCs w:val="16"/>
              </w:rPr>
              <w:t>250,0</w:t>
            </w:r>
          </w:p>
        </w:tc>
      </w:tr>
      <w:tr w:rsidR="00B77157" w:rsidRPr="00B77157" w14:paraId="2F8C10E3" w14:textId="77777777" w:rsidTr="00B77157">
        <w:trPr>
          <w:trHeight w:val="735"/>
        </w:trPr>
        <w:tc>
          <w:tcPr>
            <w:tcW w:w="2962" w:type="dxa"/>
            <w:hideMark/>
          </w:tcPr>
          <w:p w14:paraId="362C02FD"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517B82B2" w14:textId="77777777" w:rsidR="00B77157" w:rsidRPr="00B77157" w:rsidRDefault="00B77157" w:rsidP="00B77157">
            <w:pPr>
              <w:jc w:val="right"/>
              <w:rPr>
                <w:sz w:val="16"/>
                <w:szCs w:val="16"/>
              </w:rPr>
            </w:pPr>
            <w:r w:rsidRPr="00B77157">
              <w:rPr>
                <w:sz w:val="16"/>
                <w:szCs w:val="16"/>
              </w:rPr>
              <w:t>991</w:t>
            </w:r>
          </w:p>
        </w:tc>
        <w:tc>
          <w:tcPr>
            <w:tcW w:w="376" w:type="dxa"/>
            <w:hideMark/>
          </w:tcPr>
          <w:p w14:paraId="0A51B7E4" w14:textId="77777777" w:rsidR="00B77157" w:rsidRPr="00B77157" w:rsidRDefault="00B77157" w:rsidP="00B77157">
            <w:pPr>
              <w:jc w:val="right"/>
              <w:rPr>
                <w:sz w:val="16"/>
                <w:szCs w:val="16"/>
              </w:rPr>
            </w:pPr>
            <w:r w:rsidRPr="00B77157">
              <w:rPr>
                <w:sz w:val="16"/>
                <w:szCs w:val="16"/>
              </w:rPr>
              <w:t>07</w:t>
            </w:r>
          </w:p>
        </w:tc>
        <w:tc>
          <w:tcPr>
            <w:tcW w:w="475" w:type="dxa"/>
            <w:hideMark/>
          </w:tcPr>
          <w:p w14:paraId="7C085567" w14:textId="77777777" w:rsidR="00B77157" w:rsidRPr="00B77157" w:rsidRDefault="00B77157" w:rsidP="00B77157">
            <w:pPr>
              <w:jc w:val="right"/>
              <w:rPr>
                <w:sz w:val="16"/>
                <w:szCs w:val="16"/>
              </w:rPr>
            </w:pPr>
            <w:r w:rsidRPr="00B77157">
              <w:rPr>
                <w:sz w:val="16"/>
                <w:szCs w:val="16"/>
              </w:rPr>
              <w:t>09</w:t>
            </w:r>
          </w:p>
        </w:tc>
        <w:tc>
          <w:tcPr>
            <w:tcW w:w="376" w:type="dxa"/>
            <w:hideMark/>
          </w:tcPr>
          <w:p w14:paraId="66C15DBB" w14:textId="77777777" w:rsidR="00B77157" w:rsidRPr="00B77157" w:rsidRDefault="00B77157" w:rsidP="00B77157">
            <w:pPr>
              <w:jc w:val="right"/>
              <w:rPr>
                <w:sz w:val="16"/>
                <w:szCs w:val="16"/>
              </w:rPr>
            </w:pPr>
            <w:r w:rsidRPr="00B77157">
              <w:rPr>
                <w:sz w:val="16"/>
                <w:szCs w:val="16"/>
              </w:rPr>
              <w:t>02</w:t>
            </w:r>
          </w:p>
        </w:tc>
        <w:tc>
          <w:tcPr>
            <w:tcW w:w="296" w:type="dxa"/>
            <w:hideMark/>
          </w:tcPr>
          <w:p w14:paraId="2335BEF4" w14:textId="77777777" w:rsidR="00B77157" w:rsidRPr="00B77157" w:rsidRDefault="00B77157" w:rsidP="00B77157">
            <w:pPr>
              <w:jc w:val="right"/>
              <w:rPr>
                <w:sz w:val="16"/>
                <w:szCs w:val="16"/>
              </w:rPr>
            </w:pPr>
            <w:r w:rsidRPr="00B77157">
              <w:rPr>
                <w:sz w:val="16"/>
                <w:szCs w:val="16"/>
              </w:rPr>
              <w:t>2</w:t>
            </w:r>
          </w:p>
        </w:tc>
        <w:tc>
          <w:tcPr>
            <w:tcW w:w="461" w:type="dxa"/>
            <w:hideMark/>
          </w:tcPr>
          <w:p w14:paraId="5FEB5F52" w14:textId="77777777" w:rsidR="00B77157" w:rsidRPr="00B77157" w:rsidRDefault="00B77157" w:rsidP="00B77157">
            <w:pPr>
              <w:jc w:val="right"/>
              <w:rPr>
                <w:sz w:val="16"/>
                <w:szCs w:val="16"/>
              </w:rPr>
            </w:pPr>
            <w:r w:rsidRPr="00B77157">
              <w:rPr>
                <w:sz w:val="16"/>
                <w:szCs w:val="16"/>
              </w:rPr>
              <w:t>03</w:t>
            </w:r>
          </w:p>
        </w:tc>
        <w:tc>
          <w:tcPr>
            <w:tcW w:w="646" w:type="dxa"/>
            <w:hideMark/>
          </w:tcPr>
          <w:p w14:paraId="63B4ADF8"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2582F37D"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2BC3C792" w14:textId="77777777" w:rsidR="00B77157" w:rsidRPr="00B77157" w:rsidRDefault="00B77157">
            <w:pPr>
              <w:jc w:val="right"/>
              <w:rPr>
                <w:sz w:val="16"/>
                <w:szCs w:val="16"/>
              </w:rPr>
            </w:pPr>
            <w:r w:rsidRPr="00B77157">
              <w:rPr>
                <w:sz w:val="16"/>
                <w:szCs w:val="16"/>
              </w:rPr>
              <w:t>165,4</w:t>
            </w:r>
          </w:p>
        </w:tc>
        <w:tc>
          <w:tcPr>
            <w:tcW w:w="992" w:type="dxa"/>
            <w:noWrap/>
            <w:hideMark/>
          </w:tcPr>
          <w:p w14:paraId="10CBF89E" w14:textId="77777777" w:rsidR="00B77157" w:rsidRPr="00B77157" w:rsidRDefault="00B77157">
            <w:pPr>
              <w:jc w:val="right"/>
              <w:rPr>
                <w:sz w:val="16"/>
                <w:szCs w:val="16"/>
              </w:rPr>
            </w:pPr>
            <w:r w:rsidRPr="00B77157">
              <w:rPr>
                <w:sz w:val="16"/>
                <w:szCs w:val="16"/>
              </w:rPr>
              <w:t>250,0</w:t>
            </w:r>
          </w:p>
        </w:tc>
        <w:tc>
          <w:tcPr>
            <w:tcW w:w="992" w:type="dxa"/>
            <w:noWrap/>
            <w:hideMark/>
          </w:tcPr>
          <w:p w14:paraId="7C0D914C" w14:textId="77777777" w:rsidR="00B77157" w:rsidRPr="00B77157" w:rsidRDefault="00B77157">
            <w:pPr>
              <w:jc w:val="right"/>
              <w:rPr>
                <w:sz w:val="16"/>
                <w:szCs w:val="16"/>
              </w:rPr>
            </w:pPr>
            <w:r w:rsidRPr="00B77157">
              <w:rPr>
                <w:sz w:val="16"/>
                <w:szCs w:val="16"/>
              </w:rPr>
              <w:t>250,0</w:t>
            </w:r>
          </w:p>
        </w:tc>
      </w:tr>
      <w:tr w:rsidR="00B77157" w:rsidRPr="00B77157" w14:paraId="4073B2FD" w14:textId="77777777" w:rsidTr="00B77157">
        <w:trPr>
          <w:trHeight w:val="705"/>
        </w:trPr>
        <w:tc>
          <w:tcPr>
            <w:tcW w:w="2962" w:type="dxa"/>
            <w:hideMark/>
          </w:tcPr>
          <w:p w14:paraId="2B70AD1B"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1CADBA14" w14:textId="77777777" w:rsidR="00B77157" w:rsidRPr="00B77157" w:rsidRDefault="00B77157" w:rsidP="00B77157">
            <w:pPr>
              <w:jc w:val="right"/>
              <w:rPr>
                <w:sz w:val="16"/>
                <w:szCs w:val="16"/>
              </w:rPr>
            </w:pPr>
            <w:r w:rsidRPr="00B77157">
              <w:rPr>
                <w:sz w:val="16"/>
                <w:szCs w:val="16"/>
              </w:rPr>
              <w:t>991</w:t>
            </w:r>
          </w:p>
        </w:tc>
        <w:tc>
          <w:tcPr>
            <w:tcW w:w="376" w:type="dxa"/>
            <w:hideMark/>
          </w:tcPr>
          <w:p w14:paraId="4FC85FDD" w14:textId="77777777" w:rsidR="00B77157" w:rsidRPr="00B77157" w:rsidRDefault="00B77157" w:rsidP="00B77157">
            <w:pPr>
              <w:jc w:val="right"/>
              <w:rPr>
                <w:sz w:val="16"/>
                <w:szCs w:val="16"/>
              </w:rPr>
            </w:pPr>
            <w:r w:rsidRPr="00B77157">
              <w:rPr>
                <w:sz w:val="16"/>
                <w:szCs w:val="16"/>
              </w:rPr>
              <w:t>07</w:t>
            </w:r>
          </w:p>
        </w:tc>
        <w:tc>
          <w:tcPr>
            <w:tcW w:w="475" w:type="dxa"/>
            <w:hideMark/>
          </w:tcPr>
          <w:p w14:paraId="55128FE1" w14:textId="77777777" w:rsidR="00B77157" w:rsidRPr="00B77157" w:rsidRDefault="00B77157" w:rsidP="00B77157">
            <w:pPr>
              <w:jc w:val="right"/>
              <w:rPr>
                <w:sz w:val="16"/>
                <w:szCs w:val="16"/>
              </w:rPr>
            </w:pPr>
            <w:r w:rsidRPr="00B77157">
              <w:rPr>
                <w:sz w:val="16"/>
                <w:szCs w:val="16"/>
              </w:rPr>
              <w:t>09</w:t>
            </w:r>
          </w:p>
        </w:tc>
        <w:tc>
          <w:tcPr>
            <w:tcW w:w="376" w:type="dxa"/>
            <w:hideMark/>
          </w:tcPr>
          <w:p w14:paraId="44268879" w14:textId="77777777" w:rsidR="00B77157" w:rsidRPr="00B77157" w:rsidRDefault="00B77157" w:rsidP="00B77157">
            <w:pPr>
              <w:jc w:val="right"/>
              <w:rPr>
                <w:sz w:val="16"/>
                <w:szCs w:val="16"/>
              </w:rPr>
            </w:pPr>
            <w:r w:rsidRPr="00B77157">
              <w:rPr>
                <w:sz w:val="16"/>
                <w:szCs w:val="16"/>
              </w:rPr>
              <w:t>02</w:t>
            </w:r>
          </w:p>
        </w:tc>
        <w:tc>
          <w:tcPr>
            <w:tcW w:w="296" w:type="dxa"/>
            <w:hideMark/>
          </w:tcPr>
          <w:p w14:paraId="154E6CB7" w14:textId="77777777" w:rsidR="00B77157" w:rsidRPr="00B77157" w:rsidRDefault="00B77157" w:rsidP="00B77157">
            <w:pPr>
              <w:jc w:val="right"/>
              <w:rPr>
                <w:sz w:val="16"/>
                <w:szCs w:val="16"/>
              </w:rPr>
            </w:pPr>
            <w:r w:rsidRPr="00B77157">
              <w:rPr>
                <w:sz w:val="16"/>
                <w:szCs w:val="16"/>
              </w:rPr>
              <w:t>2</w:t>
            </w:r>
          </w:p>
        </w:tc>
        <w:tc>
          <w:tcPr>
            <w:tcW w:w="461" w:type="dxa"/>
            <w:hideMark/>
          </w:tcPr>
          <w:p w14:paraId="7CAD6B63" w14:textId="77777777" w:rsidR="00B77157" w:rsidRPr="00B77157" w:rsidRDefault="00B77157" w:rsidP="00B77157">
            <w:pPr>
              <w:jc w:val="right"/>
              <w:rPr>
                <w:sz w:val="16"/>
                <w:szCs w:val="16"/>
              </w:rPr>
            </w:pPr>
            <w:r w:rsidRPr="00B77157">
              <w:rPr>
                <w:sz w:val="16"/>
                <w:szCs w:val="16"/>
              </w:rPr>
              <w:t>03</w:t>
            </w:r>
          </w:p>
        </w:tc>
        <w:tc>
          <w:tcPr>
            <w:tcW w:w="646" w:type="dxa"/>
            <w:hideMark/>
          </w:tcPr>
          <w:p w14:paraId="23FDBD09"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5849D6B6"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23BEF928" w14:textId="77777777" w:rsidR="00B77157" w:rsidRPr="00B77157" w:rsidRDefault="00B77157">
            <w:pPr>
              <w:jc w:val="right"/>
              <w:rPr>
                <w:sz w:val="16"/>
                <w:szCs w:val="16"/>
              </w:rPr>
            </w:pPr>
            <w:r w:rsidRPr="00B77157">
              <w:rPr>
                <w:sz w:val="16"/>
                <w:szCs w:val="16"/>
              </w:rPr>
              <w:t>165,4</w:t>
            </w:r>
          </w:p>
        </w:tc>
        <w:tc>
          <w:tcPr>
            <w:tcW w:w="992" w:type="dxa"/>
            <w:noWrap/>
            <w:hideMark/>
          </w:tcPr>
          <w:p w14:paraId="706942BA" w14:textId="77777777" w:rsidR="00B77157" w:rsidRPr="00B77157" w:rsidRDefault="00B77157">
            <w:pPr>
              <w:jc w:val="right"/>
              <w:rPr>
                <w:sz w:val="16"/>
                <w:szCs w:val="16"/>
              </w:rPr>
            </w:pPr>
            <w:r w:rsidRPr="00B77157">
              <w:rPr>
                <w:sz w:val="16"/>
                <w:szCs w:val="16"/>
              </w:rPr>
              <w:t>250,0</w:t>
            </w:r>
          </w:p>
        </w:tc>
        <w:tc>
          <w:tcPr>
            <w:tcW w:w="992" w:type="dxa"/>
            <w:noWrap/>
            <w:hideMark/>
          </w:tcPr>
          <w:p w14:paraId="1131D98D" w14:textId="77777777" w:rsidR="00B77157" w:rsidRPr="00B77157" w:rsidRDefault="00B77157">
            <w:pPr>
              <w:jc w:val="right"/>
              <w:rPr>
                <w:sz w:val="16"/>
                <w:szCs w:val="16"/>
              </w:rPr>
            </w:pPr>
            <w:r w:rsidRPr="00B77157">
              <w:rPr>
                <w:sz w:val="16"/>
                <w:szCs w:val="16"/>
              </w:rPr>
              <w:t>250,0</w:t>
            </w:r>
          </w:p>
        </w:tc>
      </w:tr>
      <w:tr w:rsidR="00B77157" w:rsidRPr="00B77157" w14:paraId="1F4C9C9B" w14:textId="77777777" w:rsidTr="00B77157">
        <w:trPr>
          <w:trHeight w:val="525"/>
        </w:trPr>
        <w:tc>
          <w:tcPr>
            <w:tcW w:w="2962" w:type="dxa"/>
            <w:hideMark/>
          </w:tcPr>
          <w:p w14:paraId="31A679AA" w14:textId="77777777" w:rsidR="00B77157" w:rsidRPr="00B77157" w:rsidRDefault="00B77157" w:rsidP="00B77157">
            <w:pPr>
              <w:jc w:val="right"/>
              <w:rPr>
                <w:sz w:val="16"/>
                <w:szCs w:val="16"/>
              </w:rPr>
            </w:pPr>
            <w:r w:rsidRPr="00B77157">
              <w:rPr>
                <w:sz w:val="16"/>
                <w:szCs w:val="16"/>
              </w:rPr>
              <w:t>Основное мероприятие "Организация летнего отдыха и оздоровления обучающихся"</w:t>
            </w:r>
          </w:p>
        </w:tc>
        <w:tc>
          <w:tcPr>
            <w:tcW w:w="515" w:type="dxa"/>
            <w:hideMark/>
          </w:tcPr>
          <w:p w14:paraId="5A963BDC" w14:textId="77777777" w:rsidR="00B77157" w:rsidRPr="00B77157" w:rsidRDefault="00B77157" w:rsidP="00B77157">
            <w:pPr>
              <w:jc w:val="right"/>
              <w:rPr>
                <w:sz w:val="16"/>
                <w:szCs w:val="16"/>
              </w:rPr>
            </w:pPr>
            <w:r w:rsidRPr="00B77157">
              <w:rPr>
                <w:sz w:val="16"/>
                <w:szCs w:val="16"/>
              </w:rPr>
              <w:t>991</w:t>
            </w:r>
          </w:p>
        </w:tc>
        <w:tc>
          <w:tcPr>
            <w:tcW w:w="376" w:type="dxa"/>
            <w:hideMark/>
          </w:tcPr>
          <w:p w14:paraId="50833D3D" w14:textId="77777777" w:rsidR="00B77157" w:rsidRPr="00B77157" w:rsidRDefault="00B77157" w:rsidP="00B77157">
            <w:pPr>
              <w:jc w:val="right"/>
              <w:rPr>
                <w:sz w:val="16"/>
                <w:szCs w:val="16"/>
              </w:rPr>
            </w:pPr>
            <w:r w:rsidRPr="00B77157">
              <w:rPr>
                <w:sz w:val="16"/>
                <w:szCs w:val="16"/>
              </w:rPr>
              <w:t>07</w:t>
            </w:r>
          </w:p>
        </w:tc>
        <w:tc>
          <w:tcPr>
            <w:tcW w:w="475" w:type="dxa"/>
            <w:hideMark/>
          </w:tcPr>
          <w:p w14:paraId="55D13097" w14:textId="77777777" w:rsidR="00B77157" w:rsidRPr="00B77157" w:rsidRDefault="00B77157" w:rsidP="00B77157">
            <w:pPr>
              <w:jc w:val="right"/>
              <w:rPr>
                <w:sz w:val="16"/>
                <w:szCs w:val="16"/>
              </w:rPr>
            </w:pPr>
            <w:r w:rsidRPr="00B77157">
              <w:rPr>
                <w:sz w:val="16"/>
                <w:szCs w:val="16"/>
              </w:rPr>
              <w:t>09</w:t>
            </w:r>
          </w:p>
        </w:tc>
        <w:tc>
          <w:tcPr>
            <w:tcW w:w="376" w:type="dxa"/>
            <w:hideMark/>
          </w:tcPr>
          <w:p w14:paraId="5541EC1E" w14:textId="77777777" w:rsidR="00B77157" w:rsidRPr="00B77157" w:rsidRDefault="00B77157" w:rsidP="00B77157">
            <w:pPr>
              <w:jc w:val="right"/>
              <w:rPr>
                <w:sz w:val="16"/>
                <w:szCs w:val="16"/>
              </w:rPr>
            </w:pPr>
            <w:r w:rsidRPr="00B77157">
              <w:rPr>
                <w:sz w:val="16"/>
                <w:szCs w:val="16"/>
              </w:rPr>
              <w:t>02</w:t>
            </w:r>
          </w:p>
        </w:tc>
        <w:tc>
          <w:tcPr>
            <w:tcW w:w="296" w:type="dxa"/>
            <w:hideMark/>
          </w:tcPr>
          <w:p w14:paraId="5D0C1DE1" w14:textId="77777777" w:rsidR="00B77157" w:rsidRPr="00B77157" w:rsidRDefault="00B77157" w:rsidP="00B77157">
            <w:pPr>
              <w:jc w:val="right"/>
              <w:rPr>
                <w:sz w:val="16"/>
                <w:szCs w:val="16"/>
              </w:rPr>
            </w:pPr>
            <w:r w:rsidRPr="00B77157">
              <w:rPr>
                <w:sz w:val="16"/>
                <w:szCs w:val="16"/>
              </w:rPr>
              <w:t>2</w:t>
            </w:r>
          </w:p>
        </w:tc>
        <w:tc>
          <w:tcPr>
            <w:tcW w:w="461" w:type="dxa"/>
            <w:hideMark/>
          </w:tcPr>
          <w:p w14:paraId="34E3188E" w14:textId="77777777" w:rsidR="00B77157" w:rsidRPr="00B77157" w:rsidRDefault="00B77157" w:rsidP="00B77157">
            <w:pPr>
              <w:jc w:val="right"/>
              <w:rPr>
                <w:sz w:val="16"/>
                <w:szCs w:val="16"/>
              </w:rPr>
            </w:pPr>
            <w:r w:rsidRPr="00B77157">
              <w:rPr>
                <w:sz w:val="16"/>
                <w:szCs w:val="16"/>
              </w:rPr>
              <w:t>05</w:t>
            </w:r>
          </w:p>
        </w:tc>
        <w:tc>
          <w:tcPr>
            <w:tcW w:w="646" w:type="dxa"/>
            <w:hideMark/>
          </w:tcPr>
          <w:p w14:paraId="0731D4EF" w14:textId="77777777" w:rsidR="00B77157" w:rsidRPr="00B77157" w:rsidRDefault="00B77157" w:rsidP="00B77157">
            <w:pPr>
              <w:jc w:val="right"/>
              <w:rPr>
                <w:sz w:val="16"/>
                <w:szCs w:val="16"/>
              </w:rPr>
            </w:pPr>
            <w:r w:rsidRPr="00B77157">
              <w:rPr>
                <w:sz w:val="16"/>
                <w:szCs w:val="16"/>
              </w:rPr>
              <w:t> </w:t>
            </w:r>
          </w:p>
        </w:tc>
        <w:tc>
          <w:tcPr>
            <w:tcW w:w="456" w:type="dxa"/>
            <w:hideMark/>
          </w:tcPr>
          <w:p w14:paraId="1DC2840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A4FEB04" w14:textId="77777777" w:rsidR="00B77157" w:rsidRPr="00B77157" w:rsidRDefault="00B77157">
            <w:pPr>
              <w:jc w:val="right"/>
              <w:rPr>
                <w:sz w:val="16"/>
                <w:szCs w:val="16"/>
              </w:rPr>
            </w:pPr>
            <w:r w:rsidRPr="00B77157">
              <w:rPr>
                <w:sz w:val="16"/>
                <w:szCs w:val="16"/>
              </w:rPr>
              <w:t>5 027,8</w:t>
            </w:r>
          </w:p>
        </w:tc>
        <w:tc>
          <w:tcPr>
            <w:tcW w:w="992" w:type="dxa"/>
            <w:noWrap/>
            <w:hideMark/>
          </w:tcPr>
          <w:p w14:paraId="76F7D68F" w14:textId="77777777" w:rsidR="00B77157" w:rsidRPr="00B77157" w:rsidRDefault="00B77157">
            <w:pPr>
              <w:jc w:val="right"/>
              <w:rPr>
                <w:sz w:val="16"/>
                <w:szCs w:val="16"/>
              </w:rPr>
            </w:pPr>
            <w:r w:rsidRPr="00B77157">
              <w:rPr>
                <w:sz w:val="16"/>
                <w:szCs w:val="16"/>
              </w:rPr>
              <w:t>5 027,8</w:t>
            </w:r>
          </w:p>
        </w:tc>
        <w:tc>
          <w:tcPr>
            <w:tcW w:w="992" w:type="dxa"/>
            <w:noWrap/>
            <w:hideMark/>
          </w:tcPr>
          <w:p w14:paraId="1CEF318D" w14:textId="77777777" w:rsidR="00B77157" w:rsidRPr="00B77157" w:rsidRDefault="00B77157">
            <w:pPr>
              <w:jc w:val="right"/>
              <w:rPr>
                <w:sz w:val="16"/>
                <w:szCs w:val="16"/>
              </w:rPr>
            </w:pPr>
            <w:r w:rsidRPr="00B77157">
              <w:rPr>
                <w:sz w:val="16"/>
                <w:szCs w:val="16"/>
              </w:rPr>
              <w:t>5 027,8</w:t>
            </w:r>
          </w:p>
        </w:tc>
      </w:tr>
      <w:tr w:rsidR="00B77157" w:rsidRPr="00B77157" w14:paraId="4C3FF7A2" w14:textId="77777777" w:rsidTr="00B77157">
        <w:trPr>
          <w:trHeight w:val="1125"/>
        </w:trPr>
        <w:tc>
          <w:tcPr>
            <w:tcW w:w="2962" w:type="dxa"/>
            <w:hideMark/>
          </w:tcPr>
          <w:p w14:paraId="5920AA7E" w14:textId="77777777" w:rsidR="00B77157" w:rsidRPr="00B77157" w:rsidRDefault="00B77157" w:rsidP="00B77157">
            <w:pPr>
              <w:jc w:val="right"/>
              <w:rPr>
                <w:sz w:val="16"/>
                <w:szCs w:val="16"/>
              </w:rPr>
            </w:pPr>
            <w:r w:rsidRPr="00B77157">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553988DA" w14:textId="77777777" w:rsidR="00B77157" w:rsidRPr="00B77157" w:rsidRDefault="00B77157" w:rsidP="00B77157">
            <w:pPr>
              <w:jc w:val="right"/>
              <w:rPr>
                <w:sz w:val="16"/>
                <w:szCs w:val="16"/>
              </w:rPr>
            </w:pPr>
            <w:r w:rsidRPr="00B77157">
              <w:rPr>
                <w:sz w:val="16"/>
                <w:szCs w:val="16"/>
              </w:rPr>
              <w:t>991</w:t>
            </w:r>
          </w:p>
        </w:tc>
        <w:tc>
          <w:tcPr>
            <w:tcW w:w="376" w:type="dxa"/>
            <w:hideMark/>
          </w:tcPr>
          <w:p w14:paraId="1B43EE50" w14:textId="77777777" w:rsidR="00B77157" w:rsidRPr="00B77157" w:rsidRDefault="00B77157" w:rsidP="00B77157">
            <w:pPr>
              <w:jc w:val="right"/>
              <w:rPr>
                <w:sz w:val="16"/>
                <w:szCs w:val="16"/>
              </w:rPr>
            </w:pPr>
            <w:r w:rsidRPr="00B77157">
              <w:rPr>
                <w:sz w:val="16"/>
                <w:szCs w:val="16"/>
              </w:rPr>
              <w:t>07</w:t>
            </w:r>
          </w:p>
        </w:tc>
        <w:tc>
          <w:tcPr>
            <w:tcW w:w="475" w:type="dxa"/>
            <w:hideMark/>
          </w:tcPr>
          <w:p w14:paraId="181A21BF" w14:textId="77777777" w:rsidR="00B77157" w:rsidRPr="00B77157" w:rsidRDefault="00B77157" w:rsidP="00B77157">
            <w:pPr>
              <w:jc w:val="right"/>
              <w:rPr>
                <w:sz w:val="16"/>
                <w:szCs w:val="16"/>
              </w:rPr>
            </w:pPr>
            <w:r w:rsidRPr="00B77157">
              <w:rPr>
                <w:sz w:val="16"/>
                <w:szCs w:val="16"/>
              </w:rPr>
              <w:t>09</w:t>
            </w:r>
          </w:p>
        </w:tc>
        <w:tc>
          <w:tcPr>
            <w:tcW w:w="376" w:type="dxa"/>
            <w:hideMark/>
          </w:tcPr>
          <w:p w14:paraId="3D8D5615" w14:textId="77777777" w:rsidR="00B77157" w:rsidRPr="00B77157" w:rsidRDefault="00B77157" w:rsidP="00B77157">
            <w:pPr>
              <w:jc w:val="right"/>
              <w:rPr>
                <w:sz w:val="16"/>
                <w:szCs w:val="16"/>
              </w:rPr>
            </w:pPr>
            <w:r w:rsidRPr="00B77157">
              <w:rPr>
                <w:sz w:val="16"/>
                <w:szCs w:val="16"/>
              </w:rPr>
              <w:t>02</w:t>
            </w:r>
          </w:p>
        </w:tc>
        <w:tc>
          <w:tcPr>
            <w:tcW w:w="296" w:type="dxa"/>
            <w:hideMark/>
          </w:tcPr>
          <w:p w14:paraId="722C3838" w14:textId="77777777" w:rsidR="00B77157" w:rsidRPr="00B77157" w:rsidRDefault="00B77157" w:rsidP="00B77157">
            <w:pPr>
              <w:jc w:val="right"/>
              <w:rPr>
                <w:sz w:val="16"/>
                <w:szCs w:val="16"/>
              </w:rPr>
            </w:pPr>
            <w:r w:rsidRPr="00B77157">
              <w:rPr>
                <w:sz w:val="16"/>
                <w:szCs w:val="16"/>
              </w:rPr>
              <w:t>2</w:t>
            </w:r>
          </w:p>
        </w:tc>
        <w:tc>
          <w:tcPr>
            <w:tcW w:w="461" w:type="dxa"/>
            <w:hideMark/>
          </w:tcPr>
          <w:p w14:paraId="2575BF52" w14:textId="77777777" w:rsidR="00B77157" w:rsidRPr="00B77157" w:rsidRDefault="00B77157" w:rsidP="00B77157">
            <w:pPr>
              <w:jc w:val="right"/>
              <w:rPr>
                <w:sz w:val="16"/>
                <w:szCs w:val="16"/>
              </w:rPr>
            </w:pPr>
            <w:r w:rsidRPr="00B77157">
              <w:rPr>
                <w:sz w:val="16"/>
                <w:szCs w:val="16"/>
              </w:rPr>
              <w:t>05</w:t>
            </w:r>
          </w:p>
        </w:tc>
        <w:tc>
          <w:tcPr>
            <w:tcW w:w="646" w:type="dxa"/>
            <w:hideMark/>
          </w:tcPr>
          <w:p w14:paraId="313973BF" w14:textId="77777777" w:rsidR="00B77157" w:rsidRPr="00B77157" w:rsidRDefault="00B77157" w:rsidP="00B77157">
            <w:pPr>
              <w:jc w:val="right"/>
              <w:rPr>
                <w:sz w:val="16"/>
                <w:szCs w:val="16"/>
              </w:rPr>
            </w:pPr>
            <w:r w:rsidRPr="00B77157">
              <w:rPr>
                <w:sz w:val="16"/>
                <w:szCs w:val="16"/>
              </w:rPr>
              <w:t>77210</w:t>
            </w:r>
          </w:p>
        </w:tc>
        <w:tc>
          <w:tcPr>
            <w:tcW w:w="456" w:type="dxa"/>
            <w:hideMark/>
          </w:tcPr>
          <w:p w14:paraId="041A40C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E32E1D5" w14:textId="77777777" w:rsidR="00B77157" w:rsidRPr="00B77157" w:rsidRDefault="00B77157">
            <w:pPr>
              <w:jc w:val="right"/>
              <w:rPr>
                <w:sz w:val="16"/>
                <w:szCs w:val="16"/>
              </w:rPr>
            </w:pPr>
            <w:r w:rsidRPr="00B77157">
              <w:rPr>
                <w:sz w:val="16"/>
                <w:szCs w:val="16"/>
              </w:rPr>
              <w:t>5 027,8</w:t>
            </w:r>
          </w:p>
        </w:tc>
        <w:tc>
          <w:tcPr>
            <w:tcW w:w="992" w:type="dxa"/>
            <w:noWrap/>
            <w:hideMark/>
          </w:tcPr>
          <w:p w14:paraId="010EB1A7" w14:textId="77777777" w:rsidR="00B77157" w:rsidRPr="00B77157" w:rsidRDefault="00B77157">
            <w:pPr>
              <w:jc w:val="right"/>
              <w:rPr>
                <w:sz w:val="16"/>
                <w:szCs w:val="16"/>
              </w:rPr>
            </w:pPr>
            <w:r w:rsidRPr="00B77157">
              <w:rPr>
                <w:sz w:val="16"/>
                <w:szCs w:val="16"/>
              </w:rPr>
              <w:t>5 027,8</w:t>
            </w:r>
          </w:p>
        </w:tc>
        <w:tc>
          <w:tcPr>
            <w:tcW w:w="992" w:type="dxa"/>
            <w:noWrap/>
            <w:hideMark/>
          </w:tcPr>
          <w:p w14:paraId="2BC1FE27" w14:textId="77777777" w:rsidR="00B77157" w:rsidRPr="00B77157" w:rsidRDefault="00B77157">
            <w:pPr>
              <w:jc w:val="right"/>
              <w:rPr>
                <w:sz w:val="16"/>
                <w:szCs w:val="16"/>
              </w:rPr>
            </w:pPr>
            <w:r w:rsidRPr="00B77157">
              <w:rPr>
                <w:sz w:val="16"/>
                <w:szCs w:val="16"/>
              </w:rPr>
              <w:t>5 027,8</w:t>
            </w:r>
          </w:p>
        </w:tc>
      </w:tr>
      <w:tr w:rsidR="00B77157" w:rsidRPr="00B77157" w14:paraId="05E7BE50" w14:textId="77777777" w:rsidTr="00B77157">
        <w:trPr>
          <w:trHeight w:val="675"/>
        </w:trPr>
        <w:tc>
          <w:tcPr>
            <w:tcW w:w="2962" w:type="dxa"/>
            <w:hideMark/>
          </w:tcPr>
          <w:p w14:paraId="4D0BE28C"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BFEEB2D" w14:textId="77777777" w:rsidR="00B77157" w:rsidRPr="00B77157" w:rsidRDefault="00B77157" w:rsidP="00B77157">
            <w:pPr>
              <w:jc w:val="right"/>
              <w:rPr>
                <w:sz w:val="16"/>
                <w:szCs w:val="16"/>
              </w:rPr>
            </w:pPr>
            <w:r w:rsidRPr="00B77157">
              <w:rPr>
                <w:sz w:val="16"/>
                <w:szCs w:val="16"/>
              </w:rPr>
              <w:t>991</w:t>
            </w:r>
          </w:p>
        </w:tc>
        <w:tc>
          <w:tcPr>
            <w:tcW w:w="376" w:type="dxa"/>
            <w:hideMark/>
          </w:tcPr>
          <w:p w14:paraId="5D9100C7" w14:textId="77777777" w:rsidR="00B77157" w:rsidRPr="00B77157" w:rsidRDefault="00B77157" w:rsidP="00B77157">
            <w:pPr>
              <w:jc w:val="right"/>
              <w:rPr>
                <w:sz w:val="16"/>
                <w:szCs w:val="16"/>
              </w:rPr>
            </w:pPr>
            <w:r w:rsidRPr="00B77157">
              <w:rPr>
                <w:sz w:val="16"/>
                <w:szCs w:val="16"/>
              </w:rPr>
              <w:t>07</w:t>
            </w:r>
          </w:p>
        </w:tc>
        <w:tc>
          <w:tcPr>
            <w:tcW w:w="475" w:type="dxa"/>
            <w:hideMark/>
          </w:tcPr>
          <w:p w14:paraId="1ED7AD8F" w14:textId="77777777" w:rsidR="00B77157" w:rsidRPr="00B77157" w:rsidRDefault="00B77157" w:rsidP="00B77157">
            <w:pPr>
              <w:jc w:val="right"/>
              <w:rPr>
                <w:sz w:val="16"/>
                <w:szCs w:val="16"/>
              </w:rPr>
            </w:pPr>
            <w:r w:rsidRPr="00B77157">
              <w:rPr>
                <w:sz w:val="16"/>
                <w:szCs w:val="16"/>
              </w:rPr>
              <w:t>09</w:t>
            </w:r>
          </w:p>
        </w:tc>
        <w:tc>
          <w:tcPr>
            <w:tcW w:w="376" w:type="dxa"/>
            <w:hideMark/>
          </w:tcPr>
          <w:p w14:paraId="532A0391" w14:textId="77777777" w:rsidR="00B77157" w:rsidRPr="00B77157" w:rsidRDefault="00B77157" w:rsidP="00B77157">
            <w:pPr>
              <w:jc w:val="right"/>
              <w:rPr>
                <w:sz w:val="16"/>
                <w:szCs w:val="16"/>
              </w:rPr>
            </w:pPr>
            <w:r w:rsidRPr="00B77157">
              <w:rPr>
                <w:sz w:val="16"/>
                <w:szCs w:val="16"/>
              </w:rPr>
              <w:t>02</w:t>
            </w:r>
          </w:p>
        </w:tc>
        <w:tc>
          <w:tcPr>
            <w:tcW w:w="296" w:type="dxa"/>
            <w:hideMark/>
          </w:tcPr>
          <w:p w14:paraId="0DD7A97F" w14:textId="77777777" w:rsidR="00B77157" w:rsidRPr="00B77157" w:rsidRDefault="00B77157" w:rsidP="00B77157">
            <w:pPr>
              <w:jc w:val="right"/>
              <w:rPr>
                <w:sz w:val="16"/>
                <w:szCs w:val="16"/>
              </w:rPr>
            </w:pPr>
            <w:r w:rsidRPr="00B77157">
              <w:rPr>
                <w:sz w:val="16"/>
                <w:szCs w:val="16"/>
              </w:rPr>
              <w:t>2</w:t>
            </w:r>
          </w:p>
        </w:tc>
        <w:tc>
          <w:tcPr>
            <w:tcW w:w="461" w:type="dxa"/>
            <w:hideMark/>
          </w:tcPr>
          <w:p w14:paraId="258E1C1E" w14:textId="77777777" w:rsidR="00B77157" w:rsidRPr="00B77157" w:rsidRDefault="00B77157" w:rsidP="00B77157">
            <w:pPr>
              <w:jc w:val="right"/>
              <w:rPr>
                <w:sz w:val="16"/>
                <w:szCs w:val="16"/>
              </w:rPr>
            </w:pPr>
            <w:r w:rsidRPr="00B77157">
              <w:rPr>
                <w:sz w:val="16"/>
                <w:szCs w:val="16"/>
              </w:rPr>
              <w:t>05</w:t>
            </w:r>
          </w:p>
        </w:tc>
        <w:tc>
          <w:tcPr>
            <w:tcW w:w="646" w:type="dxa"/>
            <w:hideMark/>
          </w:tcPr>
          <w:p w14:paraId="57D98077" w14:textId="77777777" w:rsidR="00B77157" w:rsidRPr="00B77157" w:rsidRDefault="00B77157" w:rsidP="00B77157">
            <w:pPr>
              <w:jc w:val="right"/>
              <w:rPr>
                <w:sz w:val="16"/>
                <w:szCs w:val="16"/>
              </w:rPr>
            </w:pPr>
            <w:r w:rsidRPr="00B77157">
              <w:rPr>
                <w:sz w:val="16"/>
                <w:szCs w:val="16"/>
              </w:rPr>
              <w:t>77210</w:t>
            </w:r>
          </w:p>
        </w:tc>
        <w:tc>
          <w:tcPr>
            <w:tcW w:w="456" w:type="dxa"/>
            <w:hideMark/>
          </w:tcPr>
          <w:p w14:paraId="4E223FB4"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2F2BA81" w14:textId="77777777" w:rsidR="00B77157" w:rsidRPr="00B77157" w:rsidRDefault="00B77157">
            <w:pPr>
              <w:jc w:val="right"/>
              <w:rPr>
                <w:sz w:val="16"/>
                <w:szCs w:val="16"/>
              </w:rPr>
            </w:pPr>
            <w:r w:rsidRPr="00B77157">
              <w:rPr>
                <w:sz w:val="16"/>
                <w:szCs w:val="16"/>
              </w:rPr>
              <w:t>5 027,8</w:t>
            </w:r>
          </w:p>
        </w:tc>
        <w:tc>
          <w:tcPr>
            <w:tcW w:w="992" w:type="dxa"/>
            <w:noWrap/>
            <w:hideMark/>
          </w:tcPr>
          <w:p w14:paraId="04E99FBD" w14:textId="77777777" w:rsidR="00B77157" w:rsidRPr="00B77157" w:rsidRDefault="00B77157">
            <w:pPr>
              <w:jc w:val="right"/>
              <w:rPr>
                <w:sz w:val="16"/>
                <w:szCs w:val="16"/>
              </w:rPr>
            </w:pPr>
            <w:r w:rsidRPr="00B77157">
              <w:rPr>
                <w:sz w:val="16"/>
                <w:szCs w:val="16"/>
              </w:rPr>
              <w:t>5 027,8</w:t>
            </w:r>
          </w:p>
        </w:tc>
        <w:tc>
          <w:tcPr>
            <w:tcW w:w="992" w:type="dxa"/>
            <w:noWrap/>
            <w:hideMark/>
          </w:tcPr>
          <w:p w14:paraId="11A1C3F8" w14:textId="77777777" w:rsidR="00B77157" w:rsidRPr="00B77157" w:rsidRDefault="00B77157">
            <w:pPr>
              <w:jc w:val="right"/>
              <w:rPr>
                <w:sz w:val="16"/>
                <w:szCs w:val="16"/>
              </w:rPr>
            </w:pPr>
            <w:r w:rsidRPr="00B77157">
              <w:rPr>
                <w:sz w:val="16"/>
                <w:szCs w:val="16"/>
              </w:rPr>
              <w:t>5 027,8</w:t>
            </w:r>
          </w:p>
        </w:tc>
      </w:tr>
      <w:tr w:rsidR="00B77157" w:rsidRPr="00B77157" w14:paraId="479F8AD5" w14:textId="77777777" w:rsidTr="00B77157">
        <w:trPr>
          <w:trHeight w:val="315"/>
        </w:trPr>
        <w:tc>
          <w:tcPr>
            <w:tcW w:w="2962" w:type="dxa"/>
            <w:hideMark/>
          </w:tcPr>
          <w:p w14:paraId="267CC5E7"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1BC0E34C" w14:textId="77777777" w:rsidR="00B77157" w:rsidRPr="00B77157" w:rsidRDefault="00B77157" w:rsidP="00B77157">
            <w:pPr>
              <w:jc w:val="right"/>
              <w:rPr>
                <w:sz w:val="16"/>
                <w:szCs w:val="16"/>
              </w:rPr>
            </w:pPr>
            <w:r w:rsidRPr="00B77157">
              <w:rPr>
                <w:sz w:val="16"/>
                <w:szCs w:val="16"/>
              </w:rPr>
              <w:t>991</w:t>
            </w:r>
          </w:p>
        </w:tc>
        <w:tc>
          <w:tcPr>
            <w:tcW w:w="376" w:type="dxa"/>
            <w:hideMark/>
          </w:tcPr>
          <w:p w14:paraId="51DC8CD0" w14:textId="77777777" w:rsidR="00B77157" w:rsidRPr="00B77157" w:rsidRDefault="00B77157" w:rsidP="00B77157">
            <w:pPr>
              <w:jc w:val="right"/>
              <w:rPr>
                <w:sz w:val="16"/>
                <w:szCs w:val="16"/>
              </w:rPr>
            </w:pPr>
            <w:r w:rsidRPr="00B77157">
              <w:rPr>
                <w:sz w:val="16"/>
                <w:szCs w:val="16"/>
              </w:rPr>
              <w:t>07</w:t>
            </w:r>
          </w:p>
        </w:tc>
        <w:tc>
          <w:tcPr>
            <w:tcW w:w="475" w:type="dxa"/>
            <w:hideMark/>
          </w:tcPr>
          <w:p w14:paraId="1512D5DE" w14:textId="77777777" w:rsidR="00B77157" w:rsidRPr="00B77157" w:rsidRDefault="00B77157" w:rsidP="00B77157">
            <w:pPr>
              <w:jc w:val="right"/>
              <w:rPr>
                <w:sz w:val="16"/>
                <w:szCs w:val="16"/>
              </w:rPr>
            </w:pPr>
            <w:r w:rsidRPr="00B77157">
              <w:rPr>
                <w:sz w:val="16"/>
                <w:szCs w:val="16"/>
              </w:rPr>
              <w:t>09</w:t>
            </w:r>
          </w:p>
        </w:tc>
        <w:tc>
          <w:tcPr>
            <w:tcW w:w="376" w:type="dxa"/>
            <w:hideMark/>
          </w:tcPr>
          <w:p w14:paraId="0EA35202" w14:textId="77777777" w:rsidR="00B77157" w:rsidRPr="00B77157" w:rsidRDefault="00B77157" w:rsidP="00B77157">
            <w:pPr>
              <w:jc w:val="right"/>
              <w:rPr>
                <w:sz w:val="16"/>
                <w:szCs w:val="16"/>
              </w:rPr>
            </w:pPr>
            <w:r w:rsidRPr="00B77157">
              <w:rPr>
                <w:sz w:val="16"/>
                <w:szCs w:val="16"/>
              </w:rPr>
              <w:t>02</w:t>
            </w:r>
          </w:p>
        </w:tc>
        <w:tc>
          <w:tcPr>
            <w:tcW w:w="296" w:type="dxa"/>
            <w:hideMark/>
          </w:tcPr>
          <w:p w14:paraId="2A8DDE96" w14:textId="77777777" w:rsidR="00B77157" w:rsidRPr="00B77157" w:rsidRDefault="00B77157" w:rsidP="00B77157">
            <w:pPr>
              <w:jc w:val="right"/>
              <w:rPr>
                <w:sz w:val="16"/>
                <w:szCs w:val="16"/>
              </w:rPr>
            </w:pPr>
            <w:r w:rsidRPr="00B77157">
              <w:rPr>
                <w:sz w:val="16"/>
                <w:szCs w:val="16"/>
              </w:rPr>
              <w:t>2</w:t>
            </w:r>
          </w:p>
        </w:tc>
        <w:tc>
          <w:tcPr>
            <w:tcW w:w="461" w:type="dxa"/>
            <w:hideMark/>
          </w:tcPr>
          <w:p w14:paraId="1FA0DB63" w14:textId="77777777" w:rsidR="00B77157" w:rsidRPr="00B77157" w:rsidRDefault="00B77157" w:rsidP="00B77157">
            <w:pPr>
              <w:jc w:val="right"/>
              <w:rPr>
                <w:sz w:val="16"/>
                <w:szCs w:val="16"/>
              </w:rPr>
            </w:pPr>
            <w:r w:rsidRPr="00B77157">
              <w:rPr>
                <w:sz w:val="16"/>
                <w:szCs w:val="16"/>
              </w:rPr>
              <w:t>05</w:t>
            </w:r>
          </w:p>
        </w:tc>
        <w:tc>
          <w:tcPr>
            <w:tcW w:w="646" w:type="dxa"/>
            <w:hideMark/>
          </w:tcPr>
          <w:p w14:paraId="790D35F6" w14:textId="77777777" w:rsidR="00B77157" w:rsidRPr="00B77157" w:rsidRDefault="00B77157" w:rsidP="00B77157">
            <w:pPr>
              <w:jc w:val="right"/>
              <w:rPr>
                <w:sz w:val="16"/>
                <w:szCs w:val="16"/>
              </w:rPr>
            </w:pPr>
            <w:r w:rsidRPr="00B77157">
              <w:rPr>
                <w:sz w:val="16"/>
                <w:szCs w:val="16"/>
              </w:rPr>
              <w:t>77210</w:t>
            </w:r>
          </w:p>
        </w:tc>
        <w:tc>
          <w:tcPr>
            <w:tcW w:w="456" w:type="dxa"/>
            <w:hideMark/>
          </w:tcPr>
          <w:p w14:paraId="0ADC05C6"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35D62385" w14:textId="77777777" w:rsidR="00B77157" w:rsidRPr="00B77157" w:rsidRDefault="00B77157">
            <w:pPr>
              <w:jc w:val="right"/>
              <w:rPr>
                <w:sz w:val="16"/>
                <w:szCs w:val="16"/>
              </w:rPr>
            </w:pPr>
            <w:r w:rsidRPr="00B77157">
              <w:rPr>
                <w:sz w:val="16"/>
                <w:szCs w:val="16"/>
              </w:rPr>
              <w:t>5 027,8</w:t>
            </w:r>
          </w:p>
        </w:tc>
        <w:tc>
          <w:tcPr>
            <w:tcW w:w="992" w:type="dxa"/>
            <w:noWrap/>
            <w:hideMark/>
          </w:tcPr>
          <w:p w14:paraId="731D6DB2" w14:textId="77777777" w:rsidR="00B77157" w:rsidRPr="00B77157" w:rsidRDefault="00B77157">
            <w:pPr>
              <w:jc w:val="right"/>
              <w:rPr>
                <w:sz w:val="16"/>
                <w:szCs w:val="16"/>
              </w:rPr>
            </w:pPr>
            <w:r w:rsidRPr="00B77157">
              <w:rPr>
                <w:sz w:val="16"/>
                <w:szCs w:val="16"/>
              </w:rPr>
              <w:t>5 027,8</w:t>
            </w:r>
          </w:p>
        </w:tc>
        <w:tc>
          <w:tcPr>
            <w:tcW w:w="992" w:type="dxa"/>
            <w:noWrap/>
            <w:hideMark/>
          </w:tcPr>
          <w:p w14:paraId="4B063156" w14:textId="77777777" w:rsidR="00B77157" w:rsidRPr="00B77157" w:rsidRDefault="00B77157">
            <w:pPr>
              <w:jc w:val="right"/>
              <w:rPr>
                <w:sz w:val="16"/>
                <w:szCs w:val="16"/>
              </w:rPr>
            </w:pPr>
            <w:r w:rsidRPr="00B77157">
              <w:rPr>
                <w:sz w:val="16"/>
                <w:szCs w:val="16"/>
              </w:rPr>
              <w:t>5 027,8</w:t>
            </w:r>
          </w:p>
        </w:tc>
      </w:tr>
      <w:tr w:rsidR="00B77157" w:rsidRPr="00B77157" w14:paraId="6534E13D" w14:textId="77777777" w:rsidTr="00B77157">
        <w:trPr>
          <w:trHeight w:val="1125"/>
        </w:trPr>
        <w:tc>
          <w:tcPr>
            <w:tcW w:w="2962" w:type="dxa"/>
            <w:hideMark/>
          </w:tcPr>
          <w:p w14:paraId="4E9DD802"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18749B45" w14:textId="77777777" w:rsidR="00B77157" w:rsidRPr="00B77157" w:rsidRDefault="00B77157" w:rsidP="00B77157">
            <w:pPr>
              <w:jc w:val="right"/>
              <w:rPr>
                <w:sz w:val="16"/>
                <w:szCs w:val="16"/>
              </w:rPr>
            </w:pPr>
            <w:r w:rsidRPr="00B77157">
              <w:rPr>
                <w:sz w:val="16"/>
                <w:szCs w:val="16"/>
              </w:rPr>
              <w:t>991</w:t>
            </w:r>
          </w:p>
        </w:tc>
        <w:tc>
          <w:tcPr>
            <w:tcW w:w="376" w:type="dxa"/>
            <w:hideMark/>
          </w:tcPr>
          <w:p w14:paraId="4C75780A" w14:textId="77777777" w:rsidR="00B77157" w:rsidRPr="00B77157" w:rsidRDefault="00B77157" w:rsidP="00B77157">
            <w:pPr>
              <w:jc w:val="right"/>
              <w:rPr>
                <w:sz w:val="16"/>
                <w:szCs w:val="16"/>
              </w:rPr>
            </w:pPr>
            <w:r w:rsidRPr="00B77157">
              <w:rPr>
                <w:sz w:val="16"/>
                <w:szCs w:val="16"/>
              </w:rPr>
              <w:t>07</w:t>
            </w:r>
          </w:p>
        </w:tc>
        <w:tc>
          <w:tcPr>
            <w:tcW w:w="475" w:type="dxa"/>
            <w:hideMark/>
          </w:tcPr>
          <w:p w14:paraId="518AE688" w14:textId="77777777" w:rsidR="00B77157" w:rsidRPr="00B77157" w:rsidRDefault="00B77157" w:rsidP="00B77157">
            <w:pPr>
              <w:jc w:val="right"/>
              <w:rPr>
                <w:sz w:val="16"/>
                <w:szCs w:val="16"/>
              </w:rPr>
            </w:pPr>
            <w:r w:rsidRPr="00B77157">
              <w:rPr>
                <w:sz w:val="16"/>
                <w:szCs w:val="16"/>
              </w:rPr>
              <w:t>09</w:t>
            </w:r>
          </w:p>
        </w:tc>
        <w:tc>
          <w:tcPr>
            <w:tcW w:w="376" w:type="dxa"/>
            <w:hideMark/>
          </w:tcPr>
          <w:p w14:paraId="58BAD382" w14:textId="77777777" w:rsidR="00B77157" w:rsidRPr="00B77157" w:rsidRDefault="00B77157" w:rsidP="00B77157">
            <w:pPr>
              <w:jc w:val="right"/>
              <w:rPr>
                <w:sz w:val="16"/>
                <w:szCs w:val="16"/>
              </w:rPr>
            </w:pPr>
            <w:r w:rsidRPr="00B77157">
              <w:rPr>
                <w:sz w:val="16"/>
                <w:szCs w:val="16"/>
              </w:rPr>
              <w:t>19</w:t>
            </w:r>
          </w:p>
        </w:tc>
        <w:tc>
          <w:tcPr>
            <w:tcW w:w="296" w:type="dxa"/>
            <w:hideMark/>
          </w:tcPr>
          <w:p w14:paraId="125115D8" w14:textId="77777777" w:rsidR="00B77157" w:rsidRPr="00B77157" w:rsidRDefault="00B77157" w:rsidP="00B77157">
            <w:pPr>
              <w:jc w:val="right"/>
              <w:rPr>
                <w:sz w:val="16"/>
                <w:szCs w:val="16"/>
              </w:rPr>
            </w:pPr>
            <w:r w:rsidRPr="00B77157">
              <w:rPr>
                <w:sz w:val="16"/>
                <w:szCs w:val="16"/>
              </w:rPr>
              <w:t>0</w:t>
            </w:r>
          </w:p>
        </w:tc>
        <w:tc>
          <w:tcPr>
            <w:tcW w:w="461" w:type="dxa"/>
            <w:hideMark/>
          </w:tcPr>
          <w:p w14:paraId="4BBFBD5C" w14:textId="77777777" w:rsidR="00B77157" w:rsidRPr="00B77157" w:rsidRDefault="00B77157" w:rsidP="00B77157">
            <w:pPr>
              <w:jc w:val="right"/>
              <w:rPr>
                <w:sz w:val="16"/>
                <w:szCs w:val="16"/>
              </w:rPr>
            </w:pPr>
            <w:r w:rsidRPr="00B77157">
              <w:rPr>
                <w:sz w:val="16"/>
                <w:szCs w:val="16"/>
              </w:rPr>
              <w:t> </w:t>
            </w:r>
          </w:p>
        </w:tc>
        <w:tc>
          <w:tcPr>
            <w:tcW w:w="646" w:type="dxa"/>
            <w:hideMark/>
          </w:tcPr>
          <w:p w14:paraId="15D04D9D"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733E35A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49E5683" w14:textId="77777777" w:rsidR="00B77157" w:rsidRPr="00B77157" w:rsidRDefault="00B77157">
            <w:pPr>
              <w:jc w:val="right"/>
              <w:rPr>
                <w:sz w:val="16"/>
                <w:szCs w:val="16"/>
              </w:rPr>
            </w:pPr>
            <w:r w:rsidRPr="00B77157">
              <w:rPr>
                <w:sz w:val="16"/>
                <w:szCs w:val="16"/>
              </w:rPr>
              <w:t>10,0</w:t>
            </w:r>
          </w:p>
        </w:tc>
        <w:tc>
          <w:tcPr>
            <w:tcW w:w="992" w:type="dxa"/>
            <w:noWrap/>
            <w:hideMark/>
          </w:tcPr>
          <w:p w14:paraId="3969B4A2" w14:textId="77777777" w:rsidR="00B77157" w:rsidRPr="00B77157" w:rsidRDefault="00B77157">
            <w:pPr>
              <w:jc w:val="right"/>
              <w:rPr>
                <w:sz w:val="16"/>
                <w:szCs w:val="16"/>
              </w:rPr>
            </w:pPr>
            <w:r w:rsidRPr="00B77157">
              <w:rPr>
                <w:sz w:val="16"/>
                <w:szCs w:val="16"/>
              </w:rPr>
              <w:t>65,0</w:t>
            </w:r>
          </w:p>
        </w:tc>
        <w:tc>
          <w:tcPr>
            <w:tcW w:w="992" w:type="dxa"/>
            <w:noWrap/>
            <w:hideMark/>
          </w:tcPr>
          <w:p w14:paraId="27438AE9" w14:textId="77777777" w:rsidR="00B77157" w:rsidRPr="00B77157" w:rsidRDefault="00B77157">
            <w:pPr>
              <w:jc w:val="right"/>
              <w:rPr>
                <w:sz w:val="16"/>
                <w:szCs w:val="16"/>
              </w:rPr>
            </w:pPr>
            <w:r w:rsidRPr="00B77157">
              <w:rPr>
                <w:sz w:val="16"/>
                <w:szCs w:val="16"/>
              </w:rPr>
              <w:t>65,0</w:t>
            </w:r>
          </w:p>
        </w:tc>
      </w:tr>
      <w:tr w:rsidR="00B77157" w:rsidRPr="00B77157" w14:paraId="2DEB5EB0" w14:textId="77777777" w:rsidTr="00B77157">
        <w:trPr>
          <w:trHeight w:val="675"/>
        </w:trPr>
        <w:tc>
          <w:tcPr>
            <w:tcW w:w="2962" w:type="dxa"/>
            <w:hideMark/>
          </w:tcPr>
          <w:p w14:paraId="38B1BDC6" w14:textId="77777777" w:rsidR="00B77157" w:rsidRPr="00B77157" w:rsidRDefault="00B77157" w:rsidP="00B77157">
            <w:pPr>
              <w:jc w:val="right"/>
              <w:rPr>
                <w:i/>
                <w:iCs/>
                <w:sz w:val="16"/>
                <w:szCs w:val="16"/>
              </w:rPr>
            </w:pPr>
            <w:r w:rsidRPr="00B77157">
              <w:rPr>
                <w:i/>
                <w:iCs/>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15CA1BE4" w14:textId="77777777" w:rsidR="00B77157" w:rsidRPr="00B77157" w:rsidRDefault="00B77157" w:rsidP="00B77157">
            <w:pPr>
              <w:jc w:val="right"/>
              <w:rPr>
                <w:sz w:val="16"/>
                <w:szCs w:val="16"/>
              </w:rPr>
            </w:pPr>
            <w:r w:rsidRPr="00B77157">
              <w:rPr>
                <w:sz w:val="16"/>
                <w:szCs w:val="16"/>
              </w:rPr>
              <w:t>991</w:t>
            </w:r>
          </w:p>
        </w:tc>
        <w:tc>
          <w:tcPr>
            <w:tcW w:w="376" w:type="dxa"/>
            <w:hideMark/>
          </w:tcPr>
          <w:p w14:paraId="059CADD5" w14:textId="77777777" w:rsidR="00B77157" w:rsidRPr="00B77157" w:rsidRDefault="00B77157" w:rsidP="00B77157">
            <w:pPr>
              <w:jc w:val="right"/>
              <w:rPr>
                <w:sz w:val="16"/>
                <w:szCs w:val="16"/>
              </w:rPr>
            </w:pPr>
            <w:r w:rsidRPr="00B77157">
              <w:rPr>
                <w:sz w:val="16"/>
                <w:szCs w:val="16"/>
              </w:rPr>
              <w:t>07</w:t>
            </w:r>
          </w:p>
        </w:tc>
        <w:tc>
          <w:tcPr>
            <w:tcW w:w="475" w:type="dxa"/>
            <w:hideMark/>
          </w:tcPr>
          <w:p w14:paraId="66C57A1A" w14:textId="77777777" w:rsidR="00B77157" w:rsidRPr="00B77157" w:rsidRDefault="00B77157" w:rsidP="00B77157">
            <w:pPr>
              <w:jc w:val="right"/>
              <w:rPr>
                <w:sz w:val="16"/>
                <w:szCs w:val="16"/>
              </w:rPr>
            </w:pPr>
            <w:r w:rsidRPr="00B77157">
              <w:rPr>
                <w:sz w:val="16"/>
                <w:szCs w:val="16"/>
              </w:rPr>
              <w:t>09</w:t>
            </w:r>
          </w:p>
        </w:tc>
        <w:tc>
          <w:tcPr>
            <w:tcW w:w="376" w:type="dxa"/>
            <w:hideMark/>
          </w:tcPr>
          <w:p w14:paraId="40EA1A5A" w14:textId="77777777" w:rsidR="00B77157" w:rsidRPr="00B77157" w:rsidRDefault="00B77157" w:rsidP="00B77157">
            <w:pPr>
              <w:jc w:val="right"/>
              <w:rPr>
                <w:sz w:val="16"/>
                <w:szCs w:val="16"/>
              </w:rPr>
            </w:pPr>
            <w:r w:rsidRPr="00B77157">
              <w:rPr>
                <w:sz w:val="16"/>
                <w:szCs w:val="16"/>
              </w:rPr>
              <w:t>19</w:t>
            </w:r>
          </w:p>
        </w:tc>
        <w:tc>
          <w:tcPr>
            <w:tcW w:w="296" w:type="dxa"/>
            <w:hideMark/>
          </w:tcPr>
          <w:p w14:paraId="7001BF8A" w14:textId="77777777" w:rsidR="00B77157" w:rsidRPr="00B77157" w:rsidRDefault="00B77157" w:rsidP="00B77157">
            <w:pPr>
              <w:jc w:val="right"/>
              <w:rPr>
                <w:sz w:val="16"/>
                <w:szCs w:val="16"/>
              </w:rPr>
            </w:pPr>
            <w:r w:rsidRPr="00B77157">
              <w:rPr>
                <w:sz w:val="16"/>
                <w:szCs w:val="16"/>
              </w:rPr>
              <w:t>0</w:t>
            </w:r>
          </w:p>
        </w:tc>
        <w:tc>
          <w:tcPr>
            <w:tcW w:w="461" w:type="dxa"/>
            <w:hideMark/>
          </w:tcPr>
          <w:p w14:paraId="0E1E10F7" w14:textId="77777777" w:rsidR="00B77157" w:rsidRPr="00B77157" w:rsidRDefault="00B77157" w:rsidP="00B77157">
            <w:pPr>
              <w:jc w:val="right"/>
              <w:rPr>
                <w:sz w:val="16"/>
                <w:szCs w:val="16"/>
              </w:rPr>
            </w:pPr>
            <w:r w:rsidRPr="00B77157">
              <w:rPr>
                <w:sz w:val="16"/>
                <w:szCs w:val="16"/>
              </w:rPr>
              <w:t>03</w:t>
            </w:r>
          </w:p>
        </w:tc>
        <w:tc>
          <w:tcPr>
            <w:tcW w:w="646" w:type="dxa"/>
            <w:hideMark/>
          </w:tcPr>
          <w:p w14:paraId="327D82B6"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140C55B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40050C" w14:textId="77777777" w:rsidR="00B77157" w:rsidRPr="00B77157" w:rsidRDefault="00B77157">
            <w:pPr>
              <w:jc w:val="right"/>
              <w:rPr>
                <w:sz w:val="16"/>
                <w:szCs w:val="16"/>
              </w:rPr>
            </w:pPr>
            <w:r w:rsidRPr="00B77157">
              <w:rPr>
                <w:sz w:val="16"/>
                <w:szCs w:val="16"/>
              </w:rPr>
              <w:t>0,0</w:t>
            </w:r>
          </w:p>
        </w:tc>
        <w:tc>
          <w:tcPr>
            <w:tcW w:w="992" w:type="dxa"/>
            <w:noWrap/>
            <w:hideMark/>
          </w:tcPr>
          <w:p w14:paraId="0B0E7B79" w14:textId="77777777" w:rsidR="00B77157" w:rsidRPr="00B77157" w:rsidRDefault="00B77157">
            <w:pPr>
              <w:jc w:val="right"/>
              <w:rPr>
                <w:sz w:val="16"/>
                <w:szCs w:val="16"/>
              </w:rPr>
            </w:pPr>
            <w:r w:rsidRPr="00B77157">
              <w:rPr>
                <w:sz w:val="16"/>
                <w:szCs w:val="16"/>
              </w:rPr>
              <w:t>65,0</w:t>
            </w:r>
          </w:p>
        </w:tc>
        <w:tc>
          <w:tcPr>
            <w:tcW w:w="992" w:type="dxa"/>
            <w:noWrap/>
            <w:hideMark/>
          </w:tcPr>
          <w:p w14:paraId="45A389D4" w14:textId="77777777" w:rsidR="00B77157" w:rsidRPr="00B77157" w:rsidRDefault="00B77157">
            <w:pPr>
              <w:jc w:val="right"/>
              <w:rPr>
                <w:sz w:val="16"/>
                <w:szCs w:val="16"/>
              </w:rPr>
            </w:pPr>
            <w:r w:rsidRPr="00B77157">
              <w:rPr>
                <w:sz w:val="16"/>
                <w:szCs w:val="16"/>
              </w:rPr>
              <w:t>65,0</w:t>
            </w:r>
          </w:p>
        </w:tc>
      </w:tr>
      <w:tr w:rsidR="00B77157" w:rsidRPr="00B77157" w14:paraId="1185319B" w14:textId="77777777" w:rsidTr="00B77157">
        <w:trPr>
          <w:trHeight w:val="1185"/>
        </w:trPr>
        <w:tc>
          <w:tcPr>
            <w:tcW w:w="2962" w:type="dxa"/>
            <w:hideMark/>
          </w:tcPr>
          <w:p w14:paraId="399C4328" w14:textId="77777777" w:rsidR="00B77157" w:rsidRPr="00B77157" w:rsidRDefault="00B77157" w:rsidP="00B77157">
            <w:pPr>
              <w:jc w:val="right"/>
              <w:rPr>
                <w:sz w:val="16"/>
                <w:szCs w:val="16"/>
              </w:rPr>
            </w:pPr>
            <w:r w:rsidRPr="00B7715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3AC9185E" w14:textId="77777777" w:rsidR="00B77157" w:rsidRPr="00B77157" w:rsidRDefault="00B77157" w:rsidP="00B77157">
            <w:pPr>
              <w:jc w:val="right"/>
              <w:rPr>
                <w:sz w:val="16"/>
                <w:szCs w:val="16"/>
              </w:rPr>
            </w:pPr>
            <w:r w:rsidRPr="00B77157">
              <w:rPr>
                <w:sz w:val="16"/>
                <w:szCs w:val="16"/>
              </w:rPr>
              <w:t>991</w:t>
            </w:r>
          </w:p>
        </w:tc>
        <w:tc>
          <w:tcPr>
            <w:tcW w:w="376" w:type="dxa"/>
            <w:hideMark/>
          </w:tcPr>
          <w:p w14:paraId="4FB8A8E3" w14:textId="77777777" w:rsidR="00B77157" w:rsidRPr="00B77157" w:rsidRDefault="00B77157" w:rsidP="00B77157">
            <w:pPr>
              <w:jc w:val="right"/>
              <w:rPr>
                <w:sz w:val="16"/>
                <w:szCs w:val="16"/>
              </w:rPr>
            </w:pPr>
            <w:r w:rsidRPr="00B77157">
              <w:rPr>
                <w:sz w:val="16"/>
                <w:szCs w:val="16"/>
              </w:rPr>
              <w:t>07</w:t>
            </w:r>
          </w:p>
        </w:tc>
        <w:tc>
          <w:tcPr>
            <w:tcW w:w="475" w:type="dxa"/>
            <w:hideMark/>
          </w:tcPr>
          <w:p w14:paraId="7A33E507" w14:textId="77777777" w:rsidR="00B77157" w:rsidRPr="00B77157" w:rsidRDefault="00B77157" w:rsidP="00B77157">
            <w:pPr>
              <w:jc w:val="right"/>
              <w:rPr>
                <w:sz w:val="16"/>
                <w:szCs w:val="16"/>
              </w:rPr>
            </w:pPr>
            <w:r w:rsidRPr="00B77157">
              <w:rPr>
                <w:sz w:val="16"/>
                <w:szCs w:val="16"/>
              </w:rPr>
              <w:t>09</w:t>
            </w:r>
          </w:p>
        </w:tc>
        <w:tc>
          <w:tcPr>
            <w:tcW w:w="376" w:type="dxa"/>
            <w:hideMark/>
          </w:tcPr>
          <w:p w14:paraId="33E63235" w14:textId="77777777" w:rsidR="00B77157" w:rsidRPr="00B77157" w:rsidRDefault="00B77157" w:rsidP="00B77157">
            <w:pPr>
              <w:jc w:val="right"/>
              <w:rPr>
                <w:sz w:val="16"/>
                <w:szCs w:val="16"/>
              </w:rPr>
            </w:pPr>
            <w:r w:rsidRPr="00B77157">
              <w:rPr>
                <w:sz w:val="16"/>
                <w:szCs w:val="16"/>
              </w:rPr>
              <w:t>19</w:t>
            </w:r>
          </w:p>
        </w:tc>
        <w:tc>
          <w:tcPr>
            <w:tcW w:w="296" w:type="dxa"/>
            <w:hideMark/>
          </w:tcPr>
          <w:p w14:paraId="2120EE0D" w14:textId="77777777" w:rsidR="00B77157" w:rsidRPr="00B77157" w:rsidRDefault="00B77157" w:rsidP="00B77157">
            <w:pPr>
              <w:jc w:val="right"/>
              <w:rPr>
                <w:sz w:val="16"/>
                <w:szCs w:val="16"/>
              </w:rPr>
            </w:pPr>
            <w:r w:rsidRPr="00B77157">
              <w:rPr>
                <w:sz w:val="16"/>
                <w:szCs w:val="16"/>
              </w:rPr>
              <w:t>0</w:t>
            </w:r>
          </w:p>
        </w:tc>
        <w:tc>
          <w:tcPr>
            <w:tcW w:w="461" w:type="dxa"/>
            <w:hideMark/>
          </w:tcPr>
          <w:p w14:paraId="0759378D" w14:textId="77777777" w:rsidR="00B77157" w:rsidRPr="00B77157" w:rsidRDefault="00B77157" w:rsidP="00B77157">
            <w:pPr>
              <w:jc w:val="right"/>
              <w:rPr>
                <w:sz w:val="16"/>
                <w:szCs w:val="16"/>
              </w:rPr>
            </w:pPr>
            <w:r w:rsidRPr="00B77157">
              <w:rPr>
                <w:sz w:val="16"/>
                <w:szCs w:val="16"/>
              </w:rPr>
              <w:t>03</w:t>
            </w:r>
          </w:p>
        </w:tc>
        <w:tc>
          <w:tcPr>
            <w:tcW w:w="646" w:type="dxa"/>
            <w:hideMark/>
          </w:tcPr>
          <w:p w14:paraId="04B4D300"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280F520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EC9FA9A" w14:textId="77777777" w:rsidR="00B77157" w:rsidRPr="00B77157" w:rsidRDefault="00B77157">
            <w:pPr>
              <w:jc w:val="right"/>
              <w:rPr>
                <w:sz w:val="16"/>
                <w:szCs w:val="16"/>
              </w:rPr>
            </w:pPr>
            <w:r w:rsidRPr="00B77157">
              <w:rPr>
                <w:sz w:val="16"/>
                <w:szCs w:val="16"/>
              </w:rPr>
              <w:t>0,0</w:t>
            </w:r>
          </w:p>
        </w:tc>
        <w:tc>
          <w:tcPr>
            <w:tcW w:w="992" w:type="dxa"/>
            <w:noWrap/>
            <w:hideMark/>
          </w:tcPr>
          <w:p w14:paraId="559FEB04" w14:textId="77777777" w:rsidR="00B77157" w:rsidRPr="00B77157" w:rsidRDefault="00B77157">
            <w:pPr>
              <w:jc w:val="right"/>
              <w:rPr>
                <w:sz w:val="16"/>
                <w:szCs w:val="16"/>
              </w:rPr>
            </w:pPr>
            <w:r w:rsidRPr="00B77157">
              <w:rPr>
                <w:sz w:val="16"/>
                <w:szCs w:val="16"/>
              </w:rPr>
              <w:t>65,0</w:t>
            </w:r>
          </w:p>
        </w:tc>
        <w:tc>
          <w:tcPr>
            <w:tcW w:w="992" w:type="dxa"/>
            <w:noWrap/>
            <w:hideMark/>
          </w:tcPr>
          <w:p w14:paraId="7307E911" w14:textId="77777777" w:rsidR="00B77157" w:rsidRPr="00B77157" w:rsidRDefault="00B77157">
            <w:pPr>
              <w:jc w:val="right"/>
              <w:rPr>
                <w:sz w:val="16"/>
                <w:szCs w:val="16"/>
              </w:rPr>
            </w:pPr>
            <w:r w:rsidRPr="00B77157">
              <w:rPr>
                <w:sz w:val="16"/>
                <w:szCs w:val="16"/>
              </w:rPr>
              <w:t>65,0</w:t>
            </w:r>
          </w:p>
        </w:tc>
      </w:tr>
      <w:tr w:rsidR="00B77157" w:rsidRPr="00B77157" w14:paraId="15EBFA04" w14:textId="77777777" w:rsidTr="00B77157">
        <w:trPr>
          <w:trHeight w:val="750"/>
        </w:trPr>
        <w:tc>
          <w:tcPr>
            <w:tcW w:w="2962" w:type="dxa"/>
            <w:hideMark/>
          </w:tcPr>
          <w:p w14:paraId="3DCCC7AC"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7414EC72" w14:textId="77777777" w:rsidR="00B77157" w:rsidRPr="00B77157" w:rsidRDefault="00B77157" w:rsidP="00B77157">
            <w:pPr>
              <w:jc w:val="right"/>
              <w:rPr>
                <w:sz w:val="16"/>
                <w:szCs w:val="16"/>
              </w:rPr>
            </w:pPr>
            <w:r w:rsidRPr="00B77157">
              <w:rPr>
                <w:sz w:val="16"/>
                <w:szCs w:val="16"/>
              </w:rPr>
              <w:t>991</w:t>
            </w:r>
          </w:p>
        </w:tc>
        <w:tc>
          <w:tcPr>
            <w:tcW w:w="376" w:type="dxa"/>
            <w:hideMark/>
          </w:tcPr>
          <w:p w14:paraId="61BFBEE2" w14:textId="77777777" w:rsidR="00B77157" w:rsidRPr="00B77157" w:rsidRDefault="00B77157" w:rsidP="00B77157">
            <w:pPr>
              <w:jc w:val="right"/>
              <w:rPr>
                <w:sz w:val="16"/>
                <w:szCs w:val="16"/>
              </w:rPr>
            </w:pPr>
            <w:r w:rsidRPr="00B77157">
              <w:rPr>
                <w:sz w:val="16"/>
                <w:szCs w:val="16"/>
              </w:rPr>
              <w:t>07</w:t>
            </w:r>
          </w:p>
        </w:tc>
        <w:tc>
          <w:tcPr>
            <w:tcW w:w="475" w:type="dxa"/>
            <w:hideMark/>
          </w:tcPr>
          <w:p w14:paraId="140ACC7B" w14:textId="77777777" w:rsidR="00B77157" w:rsidRPr="00B77157" w:rsidRDefault="00B77157" w:rsidP="00B77157">
            <w:pPr>
              <w:jc w:val="right"/>
              <w:rPr>
                <w:sz w:val="16"/>
                <w:szCs w:val="16"/>
              </w:rPr>
            </w:pPr>
            <w:r w:rsidRPr="00B77157">
              <w:rPr>
                <w:sz w:val="16"/>
                <w:szCs w:val="16"/>
              </w:rPr>
              <w:t>09</w:t>
            </w:r>
          </w:p>
        </w:tc>
        <w:tc>
          <w:tcPr>
            <w:tcW w:w="376" w:type="dxa"/>
            <w:hideMark/>
          </w:tcPr>
          <w:p w14:paraId="7D533F21" w14:textId="77777777" w:rsidR="00B77157" w:rsidRPr="00B77157" w:rsidRDefault="00B77157" w:rsidP="00B77157">
            <w:pPr>
              <w:jc w:val="right"/>
              <w:rPr>
                <w:sz w:val="16"/>
                <w:szCs w:val="16"/>
              </w:rPr>
            </w:pPr>
            <w:r w:rsidRPr="00B77157">
              <w:rPr>
                <w:sz w:val="16"/>
                <w:szCs w:val="16"/>
              </w:rPr>
              <w:t>19</w:t>
            </w:r>
          </w:p>
        </w:tc>
        <w:tc>
          <w:tcPr>
            <w:tcW w:w="296" w:type="dxa"/>
            <w:hideMark/>
          </w:tcPr>
          <w:p w14:paraId="7DA9DAE2" w14:textId="77777777" w:rsidR="00B77157" w:rsidRPr="00B77157" w:rsidRDefault="00B77157" w:rsidP="00B77157">
            <w:pPr>
              <w:jc w:val="right"/>
              <w:rPr>
                <w:sz w:val="16"/>
                <w:szCs w:val="16"/>
              </w:rPr>
            </w:pPr>
            <w:r w:rsidRPr="00B77157">
              <w:rPr>
                <w:sz w:val="16"/>
                <w:szCs w:val="16"/>
              </w:rPr>
              <w:t>0</w:t>
            </w:r>
          </w:p>
        </w:tc>
        <w:tc>
          <w:tcPr>
            <w:tcW w:w="461" w:type="dxa"/>
            <w:hideMark/>
          </w:tcPr>
          <w:p w14:paraId="783F00B7" w14:textId="77777777" w:rsidR="00B77157" w:rsidRPr="00B77157" w:rsidRDefault="00B77157" w:rsidP="00B77157">
            <w:pPr>
              <w:jc w:val="right"/>
              <w:rPr>
                <w:sz w:val="16"/>
                <w:szCs w:val="16"/>
              </w:rPr>
            </w:pPr>
            <w:r w:rsidRPr="00B77157">
              <w:rPr>
                <w:sz w:val="16"/>
                <w:szCs w:val="16"/>
              </w:rPr>
              <w:t>03</w:t>
            </w:r>
          </w:p>
        </w:tc>
        <w:tc>
          <w:tcPr>
            <w:tcW w:w="646" w:type="dxa"/>
            <w:hideMark/>
          </w:tcPr>
          <w:p w14:paraId="240B6CFC"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6560C6CD"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4CB79CB6" w14:textId="77777777" w:rsidR="00B77157" w:rsidRPr="00B77157" w:rsidRDefault="00B77157">
            <w:pPr>
              <w:jc w:val="right"/>
              <w:rPr>
                <w:sz w:val="16"/>
                <w:szCs w:val="16"/>
              </w:rPr>
            </w:pPr>
            <w:r w:rsidRPr="00B77157">
              <w:rPr>
                <w:sz w:val="16"/>
                <w:szCs w:val="16"/>
              </w:rPr>
              <w:t>0,0</w:t>
            </w:r>
          </w:p>
        </w:tc>
        <w:tc>
          <w:tcPr>
            <w:tcW w:w="992" w:type="dxa"/>
            <w:noWrap/>
            <w:hideMark/>
          </w:tcPr>
          <w:p w14:paraId="3B03BDB8" w14:textId="77777777" w:rsidR="00B77157" w:rsidRPr="00B77157" w:rsidRDefault="00B77157">
            <w:pPr>
              <w:jc w:val="right"/>
              <w:rPr>
                <w:sz w:val="16"/>
                <w:szCs w:val="16"/>
              </w:rPr>
            </w:pPr>
            <w:r w:rsidRPr="00B77157">
              <w:rPr>
                <w:sz w:val="16"/>
                <w:szCs w:val="16"/>
              </w:rPr>
              <w:t>65,0</w:t>
            </w:r>
          </w:p>
        </w:tc>
        <w:tc>
          <w:tcPr>
            <w:tcW w:w="992" w:type="dxa"/>
            <w:noWrap/>
            <w:hideMark/>
          </w:tcPr>
          <w:p w14:paraId="19922040" w14:textId="77777777" w:rsidR="00B77157" w:rsidRPr="00B77157" w:rsidRDefault="00B77157">
            <w:pPr>
              <w:jc w:val="right"/>
              <w:rPr>
                <w:sz w:val="16"/>
                <w:szCs w:val="16"/>
              </w:rPr>
            </w:pPr>
            <w:r w:rsidRPr="00B77157">
              <w:rPr>
                <w:sz w:val="16"/>
                <w:szCs w:val="16"/>
              </w:rPr>
              <w:t>65,0</w:t>
            </w:r>
          </w:p>
        </w:tc>
      </w:tr>
      <w:tr w:rsidR="00B77157" w:rsidRPr="00B77157" w14:paraId="33176EF6" w14:textId="77777777" w:rsidTr="00B77157">
        <w:trPr>
          <w:trHeight w:val="750"/>
        </w:trPr>
        <w:tc>
          <w:tcPr>
            <w:tcW w:w="2962" w:type="dxa"/>
            <w:hideMark/>
          </w:tcPr>
          <w:p w14:paraId="18E318DD"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5B3D8C9B" w14:textId="77777777" w:rsidR="00B77157" w:rsidRPr="00B77157" w:rsidRDefault="00B77157" w:rsidP="00B77157">
            <w:pPr>
              <w:jc w:val="right"/>
              <w:rPr>
                <w:sz w:val="16"/>
                <w:szCs w:val="16"/>
              </w:rPr>
            </w:pPr>
            <w:r w:rsidRPr="00B77157">
              <w:rPr>
                <w:sz w:val="16"/>
                <w:szCs w:val="16"/>
              </w:rPr>
              <w:t>991</w:t>
            </w:r>
          </w:p>
        </w:tc>
        <w:tc>
          <w:tcPr>
            <w:tcW w:w="376" w:type="dxa"/>
            <w:hideMark/>
          </w:tcPr>
          <w:p w14:paraId="63480A98" w14:textId="77777777" w:rsidR="00B77157" w:rsidRPr="00B77157" w:rsidRDefault="00B77157" w:rsidP="00B77157">
            <w:pPr>
              <w:jc w:val="right"/>
              <w:rPr>
                <w:sz w:val="16"/>
                <w:szCs w:val="16"/>
              </w:rPr>
            </w:pPr>
            <w:r w:rsidRPr="00B77157">
              <w:rPr>
                <w:sz w:val="16"/>
                <w:szCs w:val="16"/>
              </w:rPr>
              <w:t>07</w:t>
            </w:r>
          </w:p>
        </w:tc>
        <w:tc>
          <w:tcPr>
            <w:tcW w:w="475" w:type="dxa"/>
            <w:hideMark/>
          </w:tcPr>
          <w:p w14:paraId="5DCB65D3" w14:textId="77777777" w:rsidR="00B77157" w:rsidRPr="00B77157" w:rsidRDefault="00B77157" w:rsidP="00B77157">
            <w:pPr>
              <w:jc w:val="right"/>
              <w:rPr>
                <w:sz w:val="16"/>
                <w:szCs w:val="16"/>
              </w:rPr>
            </w:pPr>
            <w:r w:rsidRPr="00B77157">
              <w:rPr>
                <w:sz w:val="16"/>
                <w:szCs w:val="16"/>
              </w:rPr>
              <w:t>09</w:t>
            </w:r>
          </w:p>
        </w:tc>
        <w:tc>
          <w:tcPr>
            <w:tcW w:w="376" w:type="dxa"/>
            <w:hideMark/>
          </w:tcPr>
          <w:p w14:paraId="5F0E2C1D" w14:textId="77777777" w:rsidR="00B77157" w:rsidRPr="00B77157" w:rsidRDefault="00B77157" w:rsidP="00B77157">
            <w:pPr>
              <w:jc w:val="right"/>
              <w:rPr>
                <w:sz w:val="16"/>
                <w:szCs w:val="16"/>
              </w:rPr>
            </w:pPr>
            <w:r w:rsidRPr="00B77157">
              <w:rPr>
                <w:sz w:val="16"/>
                <w:szCs w:val="16"/>
              </w:rPr>
              <w:t>19</w:t>
            </w:r>
          </w:p>
        </w:tc>
        <w:tc>
          <w:tcPr>
            <w:tcW w:w="296" w:type="dxa"/>
            <w:hideMark/>
          </w:tcPr>
          <w:p w14:paraId="3DBF33EB" w14:textId="77777777" w:rsidR="00B77157" w:rsidRPr="00B77157" w:rsidRDefault="00B77157" w:rsidP="00B77157">
            <w:pPr>
              <w:jc w:val="right"/>
              <w:rPr>
                <w:sz w:val="16"/>
                <w:szCs w:val="16"/>
              </w:rPr>
            </w:pPr>
            <w:r w:rsidRPr="00B77157">
              <w:rPr>
                <w:sz w:val="16"/>
                <w:szCs w:val="16"/>
              </w:rPr>
              <w:t>0</w:t>
            </w:r>
          </w:p>
        </w:tc>
        <w:tc>
          <w:tcPr>
            <w:tcW w:w="461" w:type="dxa"/>
            <w:hideMark/>
          </w:tcPr>
          <w:p w14:paraId="6B37A0F9" w14:textId="77777777" w:rsidR="00B77157" w:rsidRPr="00B77157" w:rsidRDefault="00B77157" w:rsidP="00B77157">
            <w:pPr>
              <w:jc w:val="right"/>
              <w:rPr>
                <w:sz w:val="16"/>
                <w:szCs w:val="16"/>
              </w:rPr>
            </w:pPr>
            <w:r w:rsidRPr="00B77157">
              <w:rPr>
                <w:sz w:val="16"/>
                <w:szCs w:val="16"/>
              </w:rPr>
              <w:t>03</w:t>
            </w:r>
          </w:p>
        </w:tc>
        <w:tc>
          <w:tcPr>
            <w:tcW w:w="646" w:type="dxa"/>
            <w:hideMark/>
          </w:tcPr>
          <w:p w14:paraId="50277228"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1453528F"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5B92EC3F" w14:textId="77777777" w:rsidR="00B77157" w:rsidRPr="00B77157" w:rsidRDefault="00B77157">
            <w:pPr>
              <w:jc w:val="right"/>
              <w:rPr>
                <w:sz w:val="16"/>
                <w:szCs w:val="16"/>
              </w:rPr>
            </w:pPr>
            <w:r w:rsidRPr="00B77157">
              <w:rPr>
                <w:sz w:val="16"/>
                <w:szCs w:val="16"/>
              </w:rPr>
              <w:t>0,0</w:t>
            </w:r>
          </w:p>
        </w:tc>
        <w:tc>
          <w:tcPr>
            <w:tcW w:w="992" w:type="dxa"/>
            <w:noWrap/>
            <w:hideMark/>
          </w:tcPr>
          <w:p w14:paraId="2E7E24D9" w14:textId="77777777" w:rsidR="00B77157" w:rsidRPr="00B77157" w:rsidRDefault="00B77157">
            <w:pPr>
              <w:jc w:val="right"/>
              <w:rPr>
                <w:sz w:val="16"/>
                <w:szCs w:val="16"/>
              </w:rPr>
            </w:pPr>
            <w:r w:rsidRPr="00B77157">
              <w:rPr>
                <w:sz w:val="16"/>
                <w:szCs w:val="16"/>
              </w:rPr>
              <w:t>65,0</w:t>
            </w:r>
          </w:p>
        </w:tc>
        <w:tc>
          <w:tcPr>
            <w:tcW w:w="992" w:type="dxa"/>
            <w:noWrap/>
            <w:hideMark/>
          </w:tcPr>
          <w:p w14:paraId="38586B41" w14:textId="77777777" w:rsidR="00B77157" w:rsidRPr="00B77157" w:rsidRDefault="00B77157">
            <w:pPr>
              <w:jc w:val="right"/>
              <w:rPr>
                <w:sz w:val="16"/>
                <w:szCs w:val="16"/>
              </w:rPr>
            </w:pPr>
            <w:r w:rsidRPr="00B77157">
              <w:rPr>
                <w:sz w:val="16"/>
                <w:szCs w:val="16"/>
              </w:rPr>
              <w:t>65,0</w:t>
            </w:r>
          </w:p>
        </w:tc>
      </w:tr>
      <w:tr w:rsidR="00B77157" w:rsidRPr="00B77157" w14:paraId="20EF54C0" w14:textId="77777777" w:rsidTr="00B77157">
        <w:trPr>
          <w:trHeight w:val="1020"/>
        </w:trPr>
        <w:tc>
          <w:tcPr>
            <w:tcW w:w="2962" w:type="dxa"/>
            <w:hideMark/>
          </w:tcPr>
          <w:p w14:paraId="25089EBF" w14:textId="77777777" w:rsidR="00B77157" w:rsidRPr="00B77157" w:rsidRDefault="00B77157" w:rsidP="00B77157">
            <w:pPr>
              <w:jc w:val="right"/>
              <w:rPr>
                <w:i/>
                <w:iCs/>
                <w:sz w:val="16"/>
                <w:szCs w:val="16"/>
              </w:rPr>
            </w:pPr>
            <w:r w:rsidRPr="00B77157">
              <w:rPr>
                <w:i/>
                <w:iCs/>
                <w:sz w:val="16"/>
                <w:szCs w:val="16"/>
              </w:rPr>
              <w:t xml:space="preserve">Основное </w:t>
            </w:r>
            <w:proofErr w:type="gramStart"/>
            <w:r w:rsidRPr="00B77157">
              <w:rPr>
                <w:i/>
                <w:iCs/>
                <w:sz w:val="16"/>
                <w:szCs w:val="16"/>
              </w:rPr>
              <w:t>мероприятие  "</w:t>
            </w:r>
            <w:proofErr w:type="gramEnd"/>
            <w:r w:rsidRPr="00B77157">
              <w:rPr>
                <w:i/>
                <w:iCs/>
                <w:sz w:val="16"/>
                <w:szCs w:val="16"/>
              </w:rPr>
              <w:t>Профилактика правонарушений в отношении определенных категорий лиц по отдельным видам противоправной деятельности"</w:t>
            </w:r>
          </w:p>
        </w:tc>
        <w:tc>
          <w:tcPr>
            <w:tcW w:w="515" w:type="dxa"/>
            <w:hideMark/>
          </w:tcPr>
          <w:p w14:paraId="56BED4E2" w14:textId="77777777" w:rsidR="00B77157" w:rsidRPr="00B77157" w:rsidRDefault="00B77157" w:rsidP="00B77157">
            <w:pPr>
              <w:jc w:val="right"/>
              <w:rPr>
                <w:sz w:val="16"/>
                <w:szCs w:val="16"/>
              </w:rPr>
            </w:pPr>
            <w:r w:rsidRPr="00B77157">
              <w:rPr>
                <w:sz w:val="16"/>
                <w:szCs w:val="16"/>
              </w:rPr>
              <w:t>991</w:t>
            </w:r>
          </w:p>
        </w:tc>
        <w:tc>
          <w:tcPr>
            <w:tcW w:w="376" w:type="dxa"/>
            <w:hideMark/>
          </w:tcPr>
          <w:p w14:paraId="71F9D796" w14:textId="77777777" w:rsidR="00B77157" w:rsidRPr="00B77157" w:rsidRDefault="00B77157" w:rsidP="00B77157">
            <w:pPr>
              <w:jc w:val="right"/>
              <w:rPr>
                <w:sz w:val="16"/>
                <w:szCs w:val="16"/>
              </w:rPr>
            </w:pPr>
            <w:r w:rsidRPr="00B77157">
              <w:rPr>
                <w:sz w:val="16"/>
                <w:szCs w:val="16"/>
              </w:rPr>
              <w:t>07</w:t>
            </w:r>
          </w:p>
        </w:tc>
        <w:tc>
          <w:tcPr>
            <w:tcW w:w="475" w:type="dxa"/>
            <w:hideMark/>
          </w:tcPr>
          <w:p w14:paraId="18D08E81" w14:textId="77777777" w:rsidR="00B77157" w:rsidRPr="00B77157" w:rsidRDefault="00B77157" w:rsidP="00B77157">
            <w:pPr>
              <w:jc w:val="right"/>
              <w:rPr>
                <w:sz w:val="16"/>
                <w:szCs w:val="16"/>
              </w:rPr>
            </w:pPr>
            <w:r w:rsidRPr="00B77157">
              <w:rPr>
                <w:sz w:val="16"/>
                <w:szCs w:val="16"/>
              </w:rPr>
              <w:t>09</w:t>
            </w:r>
          </w:p>
        </w:tc>
        <w:tc>
          <w:tcPr>
            <w:tcW w:w="376" w:type="dxa"/>
            <w:hideMark/>
          </w:tcPr>
          <w:p w14:paraId="13F7ABD4" w14:textId="77777777" w:rsidR="00B77157" w:rsidRPr="00B77157" w:rsidRDefault="00B77157" w:rsidP="00B77157">
            <w:pPr>
              <w:jc w:val="right"/>
              <w:rPr>
                <w:sz w:val="16"/>
                <w:szCs w:val="16"/>
              </w:rPr>
            </w:pPr>
            <w:r w:rsidRPr="00B77157">
              <w:rPr>
                <w:sz w:val="16"/>
                <w:szCs w:val="16"/>
              </w:rPr>
              <w:t>19</w:t>
            </w:r>
          </w:p>
        </w:tc>
        <w:tc>
          <w:tcPr>
            <w:tcW w:w="296" w:type="dxa"/>
            <w:hideMark/>
          </w:tcPr>
          <w:p w14:paraId="1F87AA00" w14:textId="77777777" w:rsidR="00B77157" w:rsidRPr="00B77157" w:rsidRDefault="00B77157" w:rsidP="00B77157">
            <w:pPr>
              <w:jc w:val="right"/>
              <w:rPr>
                <w:sz w:val="16"/>
                <w:szCs w:val="16"/>
              </w:rPr>
            </w:pPr>
            <w:r w:rsidRPr="00B77157">
              <w:rPr>
                <w:sz w:val="16"/>
                <w:szCs w:val="16"/>
              </w:rPr>
              <w:t>0</w:t>
            </w:r>
          </w:p>
        </w:tc>
        <w:tc>
          <w:tcPr>
            <w:tcW w:w="461" w:type="dxa"/>
            <w:hideMark/>
          </w:tcPr>
          <w:p w14:paraId="32918E81" w14:textId="77777777" w:rsidR="00B77157" w:rsidRPr="00B77157" w:rsidRDefault="00B77157" w:rsidP="00B77157">
            <w:pPr>
              <w:jc w:val="right"/>
              <w:rPr>
                <w:sz w:val="16"/>
                <w:szCs w:val="16"/>
              </w:rPr>
            </w:pPr>
            <w:r w:rsidRPr="00B77157">
              <w:rPr>
                <w:sz w:val="16"/>
                <w:szCs w:val="16"/>
              </w:rPr>
              <w:t>04</w:t>
            </w:r>
          </w:p>
        </w:tc>
        <w:tc>
          <w:tcPr>
            <w:tcW w:w="646" w:type="dxa"/>
            <w:hideMark/>
          </w:tcPr>
          <w:p w14:paraId="1514AFCD"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55A9032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FEA7AB5" w14:textId="77777777" w:rsidR="00B77157" w:rsidRPr="00B77157" w:rsidRDefault="00B77157">
            <w:pPr>
              <w:jc w:val="right"/>
              <w:rPr>
                <w:sz w:val="16"/>
                <w:szCs w:val="16"/>
              </w:rPr>
            </w:pPr>
            <w:r w:rsidRPr="00B77157">
              <w:rPr>
                <w:sz w:val="16"/>
                <w:szCs w:val="16"/>
              </w:rPr>
              <w:t>10,0</w:t>
            </w:r>
          </w:p>
        </w:tc>
        <w:tc>
          <w:tcPr>
            <w:tcW w:w="992" w:type="dxa"/>
            <w:noWrap/>
            <w:hideMark/>
          </w:tcPr>
          <w:p w14:paraId="71724A8B" w14:textId="77777777" w:rsidR="00B77157" w:rsidRPr="00B77157" w:rsidRDefault="00B77157">
            <w:pPr>
              <w:jc w:val="right"/>
              <w:rPr>
                <w:sz w:val="16"/>
                <w:szCs w:val="16"/>
              </w:rPr>
            </w:pPr>
            <w:r w:rsidRPr="00B77157">
              <w:rPr>
                <w:sz w:val="16"/>
                <w:szCs w:val="16"/>
              </w:rPr>
              <w:t> </w:t>
            </w:r>
          </w:p>
        </w:tc>
        <w:tc>
          <w:tcPr>
            <w:tcW w:w="992" w:type="dxa"/>
            <w:noWrap/>
            <w:hideMark/>
          </w:tcPr>
          <w:p w14:paraId="48A299B3" w14:textId="77777777" w:rsidR="00B77157" w:rsidRPr="00B77157" w:rsidRDefault="00B77157">
            <w:pPr>
              <w:jc w:val="right"/>
              <w:rPr>
                <w:sz w:val="16"/>
                <w:szCs w:val="16"/>
              </w:rPr>
            </w:pPr>
            <w:r w:rsidRPr="00B77157">
              <w:rPr>
                <w:sz w:val="16"/>
                <w:szCs w:val="16"/>
              </w:rPr>
              <w:t> </w:t>
            </w:r>
          </w:p>
        </w:tc>
      </w:tr>
      <w:tr w:rsidR="00B77157" w:rsidRPr="00B77157" w14:paraId="6FB857CB" w14:textId="77777777" w:rsidTr="00B77157">
        <w:trPr>
          <w:trHeight w:val="1125"/>
        </w:trPr>
        <w:tc>
          <w:tcPr>
            <w:tcW w:w="2962" w:type="dxa"/>
            <w:hideMark/>
          </w:tcPr>
          <w:p w14:paraId="189312BC" w14:textId="77777777" w:rsidR="00B77157" w:rsidRPr="00B77157" w:rsidRDefault="00B77157" w:rsidP="00B77157">
            <w:pPr>
              <w:jc w:val="right"/>
              <w:rPr>
                <w:sz w:val="16"/>
                <w:szCs w:val="16"/>
              </w:rPr>
            </w:pPr>
            <w:r w:rsidRPr="00B7715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5D4266A0" w14:textId="77777777" w:rsidR="00B77157" w:rsidRPr="00B77157" w:rsidRDefault="00B77157" w:rsidP="00B77157">
            <w:pPr>
              <w:jc w:val="right"/>
              <w:rPr>
                <w:sz w:val="16"/>
                <w:szCs w:val="16"/>
              </w:rPr>
            </w:pPr>
            <w:r w:rsidRPr="00B77157">
              <w:rPr>
                <w:sz w:val="16"/>
                <w:szCs w:val="16"/>
              </w:rPr>
              <w:t>991</w:t>
            </w:r>
          </w:p>
        </w:tc>
        <w:tc>
          <w:tcPr>
            <w:tcW w:w="376" w:type="dxa"/>
            <w:hideMark/>
          </w:tcPr>
          <w:p w14:paraId="5767E808" w14:textId="77777777" w:rsidR="00B77157" w:rsidRPr="00B77157" w:rsidRDefault="00B77157" w:rsidP="00B77157">
            <w:pPr>
              <w:jc w:val="right"/>
              <w:rPr>
                <w:sz w:val="16"/>
                <w:szCs w:val="16"/>
              </w:rPr>
            </w:pPr>
            <w:r w:rsidRPr="00B77157">
              <w:rPr>
                <w:sz w:val="16"/>
                <w:szCs w:val="16"/>
              </w:rPr>
              <w:t>07</w:t>
            </w:r>
          </w:p>
        </w:tc>
        <w:tc>
          <w:tcPr>
            <w:tcW w:w="475" w:type="dxa"/>
            <w:hideMark/>
          </w:tcPr>
          <w:p w14:paraId="483D67ED" w14:textId="77777777" w:rsidR="00B77157" w:rsidRPr="00B77157" w:rsidRDefault="00B77157" w:rsidP="00B77157">
            <w:pPr>
              <w:jc w:val="right"/>
              <w:rPr>
                <w:sz w:val="16"/>
                <w:szCs w:val="16"/>
              </w:rPr>
            </w:pPr>
            <w:r w:rsidRPr="00B77157">
              <w:rPr>
                <w:sz w:val="16"/>
                <w:szCs w:val="16"/>
              </w:rPr>
              <w:t>09</w:t>
            </w:r>
          </w:p>
        </w:tc>
        <w:tc>
          <w:tcPr>
            <w:tcW w:w="376" w:type="dxa"/>
            <w:hideMark/>
          </w:tcPr>
          <w:p w14:paraId="76C8D3F3" w14:textId="77777777" w:rsidR="00B77157" w:rsidRPr="00B77157" w:rsidRDefault="00B77157" w:rsidP="00B77157">
            <w:pPr>
              <w:jc w:val="right"/>
              <w:rPr>
                <w:sz w:val="16"/>
                <w:szCs w:val="16"/>
              </w:rPr>
            </w:pPr>
            <w:r w:rsidRPr="00B77157">
              <w:rPr>
                <w:sz w:val="16"/>
                <w:szCs w:val="16"/>
              </w:rPr>
              <w:t>19</w:t>
            </w:r>
          </w:p>
        </w:tc>
        <w:tc>
          <w:tcPr>
            <w:tcW w:w="296" w:type="dxa"/>
            <w:hideMark/>
          </w:tcPr>
          <w:p w14:paraId="1177FDDA" w14:textId="77777777" w:rsidR="00B77157" w:rsidRPr="00B77157" w:rsidRDefault="00B77157" w:rsidP="00B77157">
            <w:pPr>
              <w:jc w:val="right"/>
              <w:rPr>
                <w:sz w:val="16"/>
                <w:szCs w:val="16"/>
              </w:rPr>
            </w:pPr>
            <w:r w:rsidRPr="00B77157">
              <w:rPr>
                <w:sz w:val="16"/>
                <w:szCs w:val="16"/>
              </w:rPr>
              <w:t>0</w:t>
            </w:r>
          </w:p>
        </w:tc>
        <w:tc>
          <w:tcPr>
            <w:tcW w:w="461" w:type="dxa"/>
            <w:hideMark/>
          </w:tcPr>
          <w:p w14:paraId="43524F50" w14:textId="77777777" w:rsidR="00B77157" w:rsidRPr="00B77157" w:rsidRDefault="00B77157" w:rsidP="00B77157">
            <w:pPr>
              <w:jc w:val="right"/>
              <w:rPr>
                <w:sz w:val="16"/>
                <w:szCs w:val="16"/>
              </w:rPr>
            </w:pPr>
            <w:r w:rsidRPr="00B77157">
              <w:rPr>
                <w:sz w:val="16"/>
                <w:szCs w:val="16"/>
              </w:rPr>
              <w:t>04</w:t>
            </w:r>
          </w:p>
        </w:tc>
        <w:tc>
          <w:tcPr>
            <w:tcW w:w="646" w:type="dxa"/>
            <w:hideMark/>
          </w:tcPr>
          <w:p w14:paraId="47B995F7"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35BAFFC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1F2F6A4" w14:textId="77777777" w:rsidR="00B77157" w:rsidRPr="00B77157" w:rsidRDefault="00B77157">
            <w:pPr>
              <w:jc w:val="right"/>
              <w:rPr>
                <w:sz w:val="16"/>
                <w:szCs w:val="16"/>
              </w:rPr>
            </w:pPr>
            <w:r w:rsidRPr="00B77157">
              <w:rPr>
                <w:sz w:val="16"/>
                <w:szCs w:val="16"/>
              </w:rPr>
              <w:t>10,0</w:t>
            </w:r>
          </w:p>
        </w:tc>
        <w:tc>
          <w:tcPr>
            <w:tcW w:w="992" w:type="dxa"/>
            <w:noWrap/>
            <w:hideMark/>
          </w:tcPr>
          <w:p w14:paraId="40ECD5C2" w14:textId="77777777" w:rsidR="00B77157" w:rsidRPr="00B77157" w:rsidRDefault="00B77157">
            <w:pPr>
              <w:jc w:val="right"/>
              <w:rPr>
                <w:sz w:val="16"/>
                <w:szCs w:val="16"/>
              </w:rPr>
            </w:pPr>
            <w:r w:rsidRPr="00B77157">
              <w:rPr>
                <w:sz w:val="16"/>
                <w:szCs w:val="16"/>
              </w:rPr>
              <w:t> </w:t>
            </w:r>
          </w:p>
        </w:tc>
        <w:tc>
          <w:tcPr>
            <w:tcW w:w="992" w:type="dxa"/>
            <w:noWrap/>
            <w:hideMark/>
          </w:tcPr>
          <w:p w14:paraId="58D147B2" w14:textId="77777777" w:rsidR="00B77157" w:rsidRPr="00B77157" w:rsidRDefault="00B77157">
            <w:pPr>
              <w:jc w:val="right"/>
              <w:rPr>
                <w:sz w:val="16"/>
                <w:szCs w:val="16"/>
              </w:rPr>
            </w:pPr>
            <w:r w:rsidRPr="00B77157">
              <w:rPr>
                <w:sz w:val="16"/>
                <w:szCs w:val="16"/>
              </w:rPr>
              <w:t> </w:t>
            </w:r>
          </w:p>
        </w:tc>
      </w:tr>
      <w:tr w:rsidR="00B77157" w:rsidRPr="00B77157" w14:paraId="22D03D28" w14:textId="77777777" w:rsidTr="00B77157">
        <w:trPr>
          <w:trHeight w:val="675"/>
        </w:trPr>
        <w:tc>
          <w:tcPr>
            <w:tcW w:w="2962" w:type="dxa"/>
            <w:hideMark/>
          </w:tcPr>
          <w:p w14:paraId="0E0D08AD"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25128720" w14:textId="77777777" w:rsidR="00B77157" w:rsidRPr="00B77157" w:rsidRDefault="00B77157" w:rsidP="00B77157">
            <w:pPr>
              <w:jc w:val="right"/>
              <w:rPr>
                <w:sz w:val="16"/>
                <w:szCs w:val="16"/>
              </w:rPr>
            </w:pPr>
            <w:r w:rsidRPr="00B77157">
              <w:rPr>
                <w:sz w:val="16"/>
                <w:szCs w:val="16"/>
              </w:rPr>
              <w:t>991</w:t>
            </w:r>
          </w:p>
        </w:tc>
        <w:tc>
          <w:tcPr>
            <w:tcW w:w="376" w:type="dxa"/>
            <w:hideMark/>
          </w:tcPr>
          <w:p w14:paraId="52D6ABE4" w14:textId="77777777" w:rsidR="00B77157" w:rsidRPr="00B77157" w:rsidRDefault="00B77157" w:rsidP="00B77157">
            <w:pPr>
              <w:jc w:val="right"/>
              <w:rPr>
                <w:sz w:val="16"/>
                <w:szCs w:val="16"/>
              </w:rPr>
            </w:pPr>
            <w:r w:rsidRPr="00B77157">
              <w:rPr>
                <w:sz w:val="16"/>
                <w:szCs w:val="16"/>
              </w:rPr>
              <w:t>07</w:t>
            </w:r>
          </w:p>
        </w:tc>
        <w:tc>
          <w:tcPr>
            <w:tcW w:w="475" w:type="dxa"/>
            <w:hideMark/>
          </w:tcPr>
          <w:p w14:paraId="108D3ECB" w14:textId="77777777" w:rsidR="00B77157" w:rsidRPr="00B77157" w:rsidRDefault="00B77157" w:rsidP="00B77157">
            <w:pPr>
              <w:jc w:val="right"/>
              <w:rPr>
                <w:sz w:val="16"/>
                <w:szCs w:val="16"/>
              </w:rPr>
            </w:pPr>
            <w:r w:rsidRPr="00B77157">
              <w:rPr>
                <w:sz w:val="16"/>
                <w:szCs w:val="16"/>
              </w:rPr>
              <w:t>09</w:t>
            </w:r>
          </w:p>
        </w:tc>
        <w:tc>
          <w:tcPr>
            <w:tcW w:w="376" w:type="dxa"/>
            <w:hideMark/>
          </w:tcPr>
          <w:p w14:paraId="15AEB9FB" w14:textId="77777777" w:rsidR="00B77157" w:rsidRPr="00B77157" w:rsidRDefault="00B77157" w:rsidP="00B77157">
            <w:pPr>
              <w:jc w:val="right"/>
              <w:rPr>
                <w:sz w:val="16"/>
                <w:szCs w:val="16"/>
              </w:rPr>
            </w:pPr>
            <w:r w:rsidRPr="00B77157">
              <w:rPr>
                <w:sz w:val="16"/>
                <w:szCs w:val="16"/>
              </w:rPr>
              <w:t>19</w:t>
            </w:r>
          </w:p>
        </w:tc>
        <w:tc>
          <w:tcPr>
            <w:tcW w:w="296" w:type="dxa"/>
            <w:hideMark/>
          </w:tcPr>
          <w:p w14:paraId="6B21898E" w14:textId="77777777" w:rsidR="00B77157" w:rsidRPr="00B77157" w:rsidRDefault="00B77157" w:rsidP="00B77157">
            <w:pPr>
              <w:jc w:val="right"/>
              <w:rPr>
                <w:sz w:val="16"/>
                <w:szCs w:val="16"/>
              </w:rPr>
            </w:pPr>
            <w:r w:rsidRPr="00B77157">
              <w:rPr>
                <w:sz w:val="16"/>
                <w:szCs w:val="16"/>
              </w:rPr>
              <w:t>0</w:t>
            </w:r>
          </w:p>
        </w:tc>
        <w:tc>
          <w:tcPr>
            <w:tcW w:w="461" w:type="dxa"/>
            <w:hideMark/>
          </w:tcPr>
          <w:p w14:paraId="00A6EF58" w14:textId="77777777" w:rsidR="00B77157" w:rsidRPr="00B77157" w:rsidRDefault="00B77157" w:rsidP="00B77157">
            <w:pPr>
              <w:jc w:val="right"/>
              <w:rPr>
                <w:sz w:val="16"/>
                <w:szCs w:val="16"/>
              </w:rPr>
            </w:pPr>
            <w:r w:rsidRPr="00B77157">
              <w:rPr>
                <w:sz w:val="16"/>
                <w:szCs w:val="16"/>
              </w:rPr>
              <w:t>04</w:t>
            </w:r>
          </w:p>
        </w:tc>
        <w:tc>
          <w:tcPr>
            <w:tcW w:w="646" w:type="dxa"/>
            <w:hideMark/>
          </w:tcPr>
          <w:p w14:paraId="1F38C608"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6011EA30"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2A520B25" w14:textId="77777777" w:rsidR="00B77157" w:rsidRPr="00B77157" w:rsidRDefault="00B77157">
            <w:pPr>
              <w:jc w:val="right"/>
              <w:rPr>
                <w:sz w:val="16"/>
                <w:szCs w:val="16"/>
              </w:rPr>
            </w:pPr>
            <w:r w:rsidRPr="00B77157">
              <w:rPr>
                <w:sz w:val="16"/>
                <w:szCs w:val="16"/>
              </w:rPr>
              <w:t>10,0</w:t>
            </w:r>
          </w:p>
        </w:tc>
        <w:tc>
          <w:tcPr>
            <w:tcW w:w="992" w:type="dxa"/>
            <w:noWrap/>
            <w:hideMark/>
          </w:tcPr>
          <w:p w14:paraId="28824231" w14:textId="77777777" w:rsidR="00B77157" w:rsidRPr="00B77157" w:rsidRDefault="00B77157">
            <w:pPr>
              <w:jc w:val="right"/>
              <w:rPr>
                <w:sz w:val="16"/>
                <w:szCs w:val="16"/>
              </w:rPr>
            </w:pPr>
            <w:r w:rsidRPr="00B77157">
              <w:rPr>
                <w:sz w:val="16"/>
                <w:szCs w:val="16"/>
              </w:rPr>
              <w:t> </w:t>
            </w:r>
          </w:p>
        </w:tc>
        <w:tc>
          <w:tcPr>
            <w:tcW w:w="992" w:type="dxa"/>
            <w:noWrap/>
            <w:hideMark/>
          </w:tcPr>
          <w:p w14:paraId="28320AAC" w14:textId="77777777" w:rsidR="00B77157" w:rsidRPr="00B77157" w:rsidRDefault="00B77157">
            <w:pPr>
              <w:jc w:val="right"/>
              <w:rPr>
                <w:sz w:val="16"/>
                <w:szCs w:val="16"/>
              </w:rPr>
            </w:pPr>
            <w:r w:rsidRPr="00B77157">
              <w:rPr>
                <w:sz w:val="16"/>
                <w:szCs w:val="16"/>
              </w:rPr>
              <w:t> </w:t>
            </w:r>
          </w:p>
        </w:tc>
      </w:tr>
      <w:tr w:rsidR="00B77157" w:rsidRPr="00B77157" w14:paraId="41BBE8A5" w14:textId="77777777" w:rsidTr="00B77157">
        <w:trPr>
          <w:trHeight w:val="675"/>
        </w:trPr>
        <w:tc>
          <w:tcPr>
            <w:tcW w:w="2962" w:type="dxa"/>
            <w:hideMark/>
          </w:tcPr>
          <w:p w14:paraId="29C6E4C0"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4E425C96" w14:textId="77777777" w:rsidR="00B77157" w:rsidRPr="00B77157" w:rsidRDefault="00B77157" w:rsidP="00B77157">
            <w:pPr>
              <w:jc w:val="right"/>
              <w:rPr>
                <w:sz w:val="16"/>
                <w:szCs w:val="16"/>
              </w:rPr>
            </w:pPr>
            <w:r w:rsidRPr="00B77157">
              <w:rPr>
                <w:sz w:val="16"/>
                <w:szCs w:val="16"/>
              </w:rPr>
              <w:t>991</w:t>
            </w:r>
          </w:p>
        </w:tc>
        <w:tc>
          <w:tcPr>
            <w:tcW w:w="376" w:type="dxa"/>
            <w:hideMark/>
          </w:tcPr>
          <w:p w14:paraId="62E6C13B" w14:textId="77777777" w:rsidR="00B77157" w:rsidRPr="00B77157" w:rsidRDefault="00B77157" w:rsidP="00B77157">
            <w:pPr>
              <w:jc w:val="right"/>
              <w:rPr>
                <w:sz w:val="16"/>
                <w:szCs w:val="16"/>
              </w:rPr>
            </w:pPr>
            <w:r w:rsidRPr="00B77157">
              <w:rPr>
                <w:sz w:val="16"/>
                <w:szCs w:val="16"/>
              </w:rPr>
              <w:t>07</w:t>
            </w:r>
          </w:p>
        </w:tc>
        <w:tc>
          <w:tcPr>
            <w:tcW w:w="475" w:type="dxa"/>
            <w:hideMark/>
          </w:tcPr>
          <w:p w14:paraId="498FCD00" w14:textId="77777777" w:rsidR="00B77157" w:rsidRPr="00B77157" w:rsidRDefault="00B77157" w:rsidP="00B77157">
            <w:pPr>
              <w:jc w:val="right"/>
              <w:rPr>
                <w:sz w:val="16"/>
                <w:szCs w:val="16"/>
              </w:rPr>
            </w:pPr>
            <w:r w:rsidRPr="00B77157">
              <w:rPr>
                <w:sz w:val="16"/>
                <w:szCs w:val="16"/>
              </w:rPr>
              <w:t>09</w:t>
            </w:r>
          </w:p>
        </w:tc>
        <w:tc>
          <w:tcPr>
            <w:tcW w:w="376" w:type="dxa"/>
            <w:hideMark/>
          </w:tcPr>
          <w:p w14:paraId="2CB8474D" w14:textId="77777777" w:rsidR="00B77157" w:rsidRPr="00B77157" w:rsidRDefault="00B77157" w:rsidP="00B77157">
            <w:pPr>
              <w:jc w:val="right"/>
              <w:rPr>
                <w:sz w:val="16"/>
                <w:szCs w:val="16"/>
              </w:rPr>
            </w:pPr>
            <w:r w:rsidRPr="00B77157">
              <w:rPr>
                <w:sz w:val="16"/>
                <w:szCs w:val="16"/>
              </w:rPr>
              <w:t>19</w:t>
            </w:r>
          </w:p>
        </w:tc>
        <w:tc>
          <w:tcPr>
            <w:tcW w:w="296" w:type="dxa"/>
            <w:hideMark/>
          </w:tcPr>
          <w:p w14:paraId="349427B2" w14:textId="77777777" w:rsidR="00B77157" w:rsidRPr="00B77157" w:rsidRDefault="00B77157" w:rsidP="00B77157">
            <w:pPr>
              <w:jc w:val="right"/>
              <w:rPr>
                <w:sz w:val="16"/>
                <w:szCs w:val="16"/>
              </w:rPr>
            </w:pPr>
            <w:r w:rsidRPr="00B77157">
              <w:rPr>
                <w:sz w:val="16"/>
                <w:szCs w:val="16"/>
              </w:rPr>
              <w:t>0</w:t>
            </w:r>
          </w:p>
        </w:tc>
        <w:tc>
          <w:tcPr>
            <w:tcW w:w="461" w:type="dxa"/>
            <w:hideMark/>
          </w:tcPr>
          <w:p w14:paraId="32C39F85" w14:textId="77777777" w:rsidR="00B77157" w:rsidRPr="00B77157" w:rsidRDefault="00B77157" w:rsidP="00B77157">
            <w:pPr>
              <w:jc w:val="right"/>
              <w:rPr>
                <w:sz w:val="16"/>
                <w:szCs w:val="16"/>
              </w:rPr>
            </w:pPr>
            <w:r w:rsidRPr="00B77157">
              <w:rPr>
                <w:sz w:val="16"/>
                <w:szCs w:val="16"/>
              </w:rPr>
              <w:t>04</w:t>
            </w:r>
          </w:p>
        </w:tc>
        <w:tc>
          <w:tcPr>
            <w:tcW w:w="646" w:type="dxa"/>
            <w:hideMark/>
          </w:tcPr>
          <w:p w14:paraId="15CB9294"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3DC2E266"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78744A74" w14:textId="77777777" w:rsidR="00B77157" w:rsidRPr="00B77157" w:rsidRDefault="00B77157">
            <w:pPr>
              <w:jc w:val="right"/>
              <w:rPr>
                <w:sz w:val="16"/>
                <w:szCs w:val="16"/>
              </w:rPr>
            </w:pPr>
            <w:r w:rsidRPr="00B77157">
              <w:rPr>
                <w:sz w:val="16"/>
                <w:szCs w:val="16"/>
              </w:rPr>
              <w:t>10,0</w:t>
            </w:r>
          </w:p>
        </w:tc>
        <w:tc>
          <w:tcPr>
            <w:tcW w:w="992" w:type="dxa"/>
            <w:noWrap/>
            <w:hideMark/>
          </w:tcPr>
          <w:p w14:paraId="20593775" w14:textId="77777777" w:rsidR="00B77157" w:rsidRPr="00B77157" w:rsidRDefault="00B77157">
            <w:pPr>
              <w:jc w:val="right"/>
              <w:rPr>
                <w:sz w:val="16"/>
                <w:szCs w:val="16"/>
              </w:rPr>
            </w:pPr>
            <w:r w:rsidRPr="00B77157">
              <w:rPr>
                <w:sz w:val="16"/>
                <w:szCs w:val="16"/>
              </w:rPr>
              <w:t> </w:t>
            </w:r>
          </w:p>
        </w:tc>
        <w:tc>
          <w:tcPr>
            <w:tcW w:w="992" w:type="dxa"/>
            <w:noWrap/>
            <w:hideMark/>
          </w:tcPr>
          <w:p w14:paraId="19B14BF6" w14:textId="77777777" w:rsidR="00B77157" w:rsidRPr="00B77157" w:rsidRDefault="00B77157">
            <w:pPr>
              <w:jc w:val="right"/>
              <w:rPr>
                <w:sz w:val="16"/>
                <w:szCs w:val="16"/>
              </w:rPr>
            </w:pPr>
            <w:r w:rsidRPr="00B77157">
              <w:rPr>
                <w:sz w:val="16"/>
                <w:szCs w:val="16"/>
              </w:rPr>
              <w:t> </w:t>
            </w:r>
          </w:p>
        </w:tc>
      </w:tr>
      <w:tr w:rsidR="00B77157" w:rsidRPr="00B77157" w14:paraId="4A6B5B89" w14:textId="77777777" w:rsidTr="00B77157">
        <w:trPr>
          <w:trHeight w:val="1050"/>
        </w:trPr>
        <w:tc>
          <w:tcPr>
            <w:tcW w:w="2962" w:type="dxa"/>
            <w:hideMark/>
          </w:tcPr>
          <w:p w14:paraId="60D8D855" w14:textId="77777777" w:rsidR="00B77157" w:rsidRPr="00B77157" w:rsidRDefault="00B77157" w:rsidP="00B77157">
            <w:pPr>
              <w:jc w:val="right"/>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79F01F46" w14:textId="77777777" w:rsidR="00B77157" w:rsidRPr="00B77157" w:rsidRDefault="00B77157" w:rsidP="00B77157">
            <w:pPr>
              <w:jc w:val="right"/>
              <w:rPr>
                <w:sz w:val="16"/>
                <w:szCs w:val="16"/>
              </w:rPr>
            </w:pPr>
            <w:r w:rsidRPr="00B77157">
              <w:rPr>
                <w:sz w:val="16"/>
                <w:szCs w:val="16"/>
              </w:rPr>
              <w:t>991</w:t>
            </w:r>
          </w:p>
        </w:tc>
        <w:tc>
          <w:tcPr>
            <w:tcW w:w="376" w:type="dxa"/>
            <w:hideMark/>
          </w:tcPr>
          <w:p w14:paraId="0BECBDF0" w14:textId="77777777" w:rsidR="00B77157" w:rsidRPr="00B77157" w:rsidRDefault="00B77157" w:rsidP="00B77157">
            <w:pPr>
              <w:jc w:val="right"/>
              <w:rPr>
                <w:sz w:val="16"/>
                <w:szCs w:val="16"/>
              </w:rPr>
            </w:pPr>
            <w:r w:rsidRPr="00B77157">
              <w:rPr>
                <w:sz w:val="16"/>
                <w:szCs w:val="16"/>
              </w:rPr>
              <w:t>07</w:t>
            </w:r>
          </w:p>
        </w:tc>
        <w:tc>
          <w:tcPr>
            <w:tcW w:w="475" w:type="dxa"/>
            <w:hideMark/>
          </w:tcPr>
          <w:p w14:paraId="143F5D42" w14:textId="77777777" w:rsidR="00B77157" w:rsidRPr="00B77157" w:rsidRDefault="00B77157" w:rsidP="00B77157">
            <w:pPr>
              <w:jc w:val="right"/>
              <w:rPr>
                <w:sz w:val="16"/>
                <w:szCs w:val="16"/>
              </w:rPr>
            </w:pPr>
            <w:r w:rsidRPr="00B77157">
              <w:rPr>
                <w:sz w:val="16"/>
                <w:szCs w:val="16"/>
              </w:rPr>
              <w:t>09</w:t>
            </w:r>
          </w:p>
        </w:tc>
        <w:tc>
          <w:tcPr>
            <w:tcW w:w="376" w:type="dxa"/>
            <w:hideMark/>
          </w:tcPr>
          <w:p w14:paraId="5DE961E0" w14:textId="77777777" w:rsidR="00B77157" w:rsidRPr="00B77157" w:rsidRDefault="00B77157" w:rsidP="00B77157">
            <w:pPr>
              <w:jc w:val="right"/>
              <w:rPr>
                <w:sz w:val="16"/>
                <w:szCs w:val="16"/>
              </w:rPr>
            </w:pPr>
            <w:r w:rsidRPr="00B77157">
              <w:rPr>
                <w:sz w:val="16"/>
                <w:szCs w:val="16"/>
              </w:rPr>
              <w:t>24</w:t>
            </w:r>
          </w:p>
        </w:tc>
        <w:tc>
          <w:tcPr>
            <w:tcW w:w="296" w:type="dxa"/>
            <w:hideMark/>
          </w:tcPr>
          <w:p w14:paraId="5D5CB15B" w14:textId="77777777" w:rsidR="00B77157" w:rsidRPr="00B77157" w:rsidRDefault="00B77157" w:rsidP="00B77157">
            <w:pPr>
              <w:jc w:val="right"/>
              <w:rPr>
                <w:sz w:val="16"/>
                <w:szCs w:val="16"/>
              </w:rPr>
            </w:pPr>
            <w:r w:rsidRPr="00B77157">
              <w:rPr>
                <w:sz w:val="16"/>
                <w:szCs w:val="16"/>
              </w:rPr>
              <w:t>0</w:t>
            </w:r>
          </w:p>
        </w:tc>
        <w:tc>
          <w:tcPr>
            <w:tcW w:w="461" w:type="dxa"/>
            <w:hideMark/>
          </w:tcPr>
          <w:p w14:paraId="480CC7E0" w14:textId="77777777" w:rsidR="00B77157" w:rsidRPr="00B77157" w:rsidRDefault="00B77157" w:rsidP="00B77157">
            <w:pPr>
              <w:jc w:val="right"/>
              <w:rPr>
                <w:sz w:val="16"/>
                <w:szCs w:val="16"/>
              </w:rPr>
            </w:pPr>
            <w:r w:rsidRPr="00B77157">
              <w:rPr>
                <w:sz w:val="16"/>
                <w:szCs w:val="16"/>
              </w:rPr>
              <w:t> </w:t>
            </w:r>
          </w:p>
        </w:tc>
        <w:tc>
          <w:tcPr>
            <w:tcW w:w="646" w:type="dxa"/>
            <w:hideMark/>
          </w:tcPr>
          <w:p w14:paraId="2D5CB1B8"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581AB56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3AE679F" w14:textId="77777777" w:rsidR="00B77157" w:rsidRPr="00B77157" w:rsidRDefault="00B77157">
            <w:pPr>
              <w:jc w:val="right"/>
              <w:rPr>
                <w:sz w:val="16"/>
                <w:szCs w:val="16"/>
              </w:rPr>
            </w:pPr>
            <w:r w:rsidRPr="00B77157">
              <w:rPr>
                <w:sz w:val="16"/>
                <w:szCs w:val="16"/>
              </w:rPr>
              <w:t>2,0</w:t>
            </w:r>
          </w:p>
        </w:tc>
        <w:tc>
          <w:tcPr>
            <w:tcW w:w="992" w:type="dxa"/>
            <w:noWrap/>
            <w:hideMark/>
          </w:tcPr>
          <w:p w14:paraId="24C9F683" w14:textId="77777777" w:rsidR="00B77157" w:rsidRPr="00B77157" w:rsidRDefault="00B77157">
            <w:pPr>
              <w:jc w:val="right"/>
              <w:rPr>
                <w:sz w:val="16"/>
                <w:szCs w:val="16"/>
              </w:rPr>
            </w:pPr>
            <w:r w:rsidRPr="00B77157">
              <w:rPr>
                <w:sz w:val="16"/>
                <w:szCs w:val="16"/>
              </w:rPr>
              <w:t>2,0</w:t>
            </w:r>
          </w:p>
        </w:tc>
        <w:tc>
          <w:tcPr>
            <w:tcW w:w="992" w:type="dxa"/>
            <w:noWrap/>
            <w:hideMark/>
          </w:tcPr>
          <w:p w14:paraId="7302B875" w14:textId="77777777" w:rsidR="00B77157" w:rsidRPr="00B77157" w:rsidRDefault="00B77157">
            <w:pPr>
              <w:jc w:val="right"/>
              <w:rPr>
                <w:sz w:val="16"/>
                <w:szCs w:val="16"/>
              </w:rPr>
            </w:pPr>
            <w:r w:rsidRPr="00B77157">
              <w:rPr>
                <w:sz w:val="16"/>
                <w:szCs w:val="16"/>
              </w:rPr>
              <w:t>2,0</w:t>
            </w:r>
          </w:p>
        </w:tc>
      </w:tr>
      <w:tr w:rsidR="00B77157" w:rsidRPr="00B77157" w14:paraId="3EDB8E9B" w14:textId="77777777" w:rsidTr="00B77157">
        <w:trPr>
          <w:trHeight w:val="1650"/>
        </w:trPr>
        <w:tc>
          <w:tcPr>
            <w:tcW w:w="2962" w:type="dxa"/>
            <w:hideMark/>
          </w:tcPr>
          <w:p w14:paraId="13A37A81" w14:textId="77777777" w:rsidR="00B77157" w:rsidRPr="00B77157" w:rsidRDefault="00B77157" w:rsidP="00B77157">
            <w:pPr>
              <w:jc w:val="right"/>
              <w:rPr>
                <w:sz w:val="16"/>
                <w:szCs w:val="16"/>
              </w:rPr>
            </w:pPr>
            <w:r w:rsidRPr="00B77157">
              <w:rPr>
                <w:sz w:val="16"/>
                <w:szCs w:val="16"/>
              </w:rPr>
              <w:lastRenderedPageBreak/>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019F5147" w14:textId="77777777" w:rsidR="00B77157" w:rsidRPr="00B77157" w:rsidRDefault="00B77157" w:rsidP="00B77157">
            <w:pPr>
              <w:jc w:val="right"/>
              <w:rPr>
                <w:sz w:val="16"/>
                <w:szCs w:val="16"/>
              </w:rPr>
            </w:pPr>
            <w:r w:rsidRPr="00B77157">
              <w:rPr>
                <w:sz w:val="16"/>
                <w:szCs w:val="16"/>
              </w:rPr>
              <w:t>991</w:t>
            </w:r>
          </w:p>
        </w:tc>
        <w:tc>
          <w:tcPr>
            <w:tcW w:w="376" w:type="dxa"/>
            <w:hideMark/>
          </w:tcPr>
          <w:p w14:paraId="57FDBCED" w14:textId="77777777" w:rsidR="00B77157" w:rsidRPr="00B77157" w:rsidRDefault="00B77157" w:rsidP="00B77157">
            <w:pPr>
              <w:jc w:val="right"/>
              <w:rPr>
                <w:sz w:val="16"/>
                <w:szCs w:val="16"/>
              </w:rPr>
            </w:pPr>
            <w:r w:rsidRPr="00B77157">
              <w:rPr>
                <w:sz w:val="16"/>
                <w:szCs w:val="16"/>
              </w:rPr>
              <w:t>07</w:t>
            </w:r>
          </w:p>
        </w:tc>
        <w:tc>
          <w:tcPr>
            <w:tcW w:w="475" w:type="dxa"/>
            <w:hideMark/>
          </w:tcPr>
          <w:p w14:paraId="3C45A96A" w14:textId="77777777" w:rsidR="00B77157" w:rsidRPr="00B77157" w:rsidRDefault="00B77157" w:rsidP="00B77157">
            <w:pPr>
              <w:jc w:val="right"/>
              <w:rPr>
                <w:sz w:val="16"/>
                <w:szCs w:val="16"/>
              </w:rPr>
            </w:pPr>
            <w:r w:rsidRPr="00B77157">
              <w:rPr>
                <w:sz w:val="16"/>
                <w:szCs w:val="16"/>
              </w:rPr>
              <w:t>09</w:t>
            </w:r>
          </w:p>
        </w:tc>
        <w:tc>
          <w:tcPr>
            <w:tcW w:w="376" w:type="dxa"/>
            <w:hideMark/>
          </w:tcPr>
          <w:p w14:paraId="57811A3A" w14:textId="77777777" w:rsidR="00B77157" w:rsidRPr="00B77157" w:rsidRDefault="00B77157" w:rsidP="00B77157">
            <w:pPr>
              <w:jc w:val="right"/>
              <w:rPr>
                <w:sz w:val="16"/>
                <w:szCs w:val="16"/>
              </w:rPr>
            </w:pPr>
            <w:r w:rsidRPr="00B77157">
              <w:rPr>
                <w:sz w:val="16"/>
                <w:szCs w:val="16"/>
              </w:rPr>
              <w:t>24</w:t>
            </w:r>
          </w:p>
        </w:tc>
        <w:tc>
          <w:tcPr>
            <w:tcW w:w="296" w:type="dxa"/>
            <w:hideMark/>
          </w:tcPr>
          <w:p w14:paraId="0ED8114B" w14:textId="77777777" w:rsidR="00B77157" w:rsidRPr="00B77157" w:rsidRDefault="00B77157" w:rsidP="00B77157">
            <w:pPr>
              <w:jc w:val="right"/>
              <w:rPr>
                <w:sz w:val="16"/>
                <w:szCs w:val="16"/>
              </w:rPr>
            </w:pPr>
            <w:r w:rsidRPr="00B77157">
              <w:rPr>
                <w:sz w:val="16"/>
                <w:szCs w:val="16"/>
              </w:rPr>
              <w:t>0</w:t>
            </w:r>
          </w:p>
        </w:tc>
        <w:tc>
          <w:tcPr>
            <w:tcW w:w="461" w:type="dxa"/>
            <w:hideMark/>
          </w:tcPr>
          <w:p w14:paraId="121C2525" w14:textId="77777777" w:rsidR="00B77157" w:rsidRPr="00B77157" w:rsidRDefault="00B77157" w:rsidP="00B77157">
            <w:pPr>
              <w:jc w:val="right"/>
              <w:rPr>
                <w:sz w:val="16"/>
                <w:szCs w:val="16"/>
              </w:rPr>
            </w:pPr>
            <w:r w:rsidRPr="00B77157">
              <w:rPr>
                <w:sz w:val="16"/>
                <w:szCs w:val="16"/>
              </w:rPr>
              <w:t>04</w:t>
            </w:r>
          </w:p>
        </w:tc>
        <w:tc>
          <w:tcPr>
            <w:tcW w:w="646" w:type="dxa"/>
            <w:hideMark/>
          </w:tcPr>
          <w:p w14:paraId="5CC9A713"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3F1B6B4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9F05C4A" w14:textId="77777777" w:rsidR="00B77157" w:rsidRPr="00B77157" w:rsidRDefault="00B77157">
            <w:pPr>
              <w:jc w:val="right"/>
              <w:rPr>
                <w:sz w:val="16"/>
                <w:szCs w:val="16"/>
              </w:rPr>
            </w:pPr>
            <w:r w:rsidRPr="00B77157">
              <w:rPr>
                <w:sz w:val="16"/>
                <w:szCs w:val="16"/>
              </w:rPr>
              <w:t>2,0</w:t>
            </w:r>
          </w:p>
        </w:tc>
        <w:tc>
          <w:tcPr>
            <w:tcW w:w="992" w:type="dxa"/>
            <w:noWrap/>
            <w:hideMark/>
          </w:tcPr>
          <w:p w14:paraId="35114B44" w14:textId="77777777" w:rsidR="00B77157" w:rsidRPr="00B77157" w:rsidRDefault="00B77157">
            <w:pPr>
              <w:jc w:val="right"/>
              <w:rPr>
                <w:sz w:val="16"/>
                <w:szCs w:val="16"/>
              </w:rPr>
            </w:pPr>
            <w:r w:rsidRPr="00B77157">
              <w:rPr>
                <w:sz w:val="16"/>
                <w:szCs w:val="16"/>
              </w:rPr>
              <w:t>2,0</w:t>
            </w:r>
          </w:p>
        </w:tc>
        <w:tc>
          <w:tcPr>
            <w:tcW w:w="992" w:type="dxa"/>
            <w:noWrap/>
            <w:hideMark/>
          </w:tcPr>
          <w:p w14:paraId="73813502" w14:textId="77777777" w:rsidR="00B77157" w:rsidRPr="00B77157" w:rsidRDefault="00B77157">
            <w:pPr>
              <w:jc w:val="right"/>
              <w:rPr>
                <w:sz w:val="16"/>
                <w:szCs w:val="16"/>
              </w:rPr>
            </w:pPr>
            <w:r w:rsidRPr="00B77157">
              <w:rPr>
                <w:sz w:val="16"/>
                <w:szCs w:val="16"/>
              </w:rPr>
              <w:t>2,0</w:t>
            </w:r>
          </w:p>
        </w:tc>
      </w:tr>
      <w:tr w:rsidR="00B77157" w:rsidRPr="00B77157" w14:paraId="631C6DA8" w14:textId="77777777" w:rsidTr="00B77157">
        <w:trPr>
          <w:trHeight w:val="1110"/>
        </w:trPr>
        <w:tc>
          <w:tcPr>
            <w:tcW w:w="2962" w:type="dxa"/>
            <w:hideMark/>
          </w:tcPr>
          <w:p w14:paraId="07FA93F9" w14:textId="77777777" w:rsidR="00B77157" w:rsidRPr="00B77157" w:rsidRDefault="00B77157" w:rsidP="00B77157">
            <w:pPr>
              <w:jc w:val="right"/>
              <w:rPr>
                <w:sz w:val="16"/>
                <w:szCs w:val="16"/>
              </w:rPr>
            </w:pPr>
            <w:r w:rsidRPr="00B7715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330B6BC2" w14:textId="77777777" w:rsidR="00B77157" w:rsidRPr="00B77157" w:rsidRDefault="00B77157" w:rsidP="00B77157">
            <w:pPr>
              <w:jc w:val="right"/>
              <w:rPr>
                <w:sz w:val="16"/>
                <w:szCs w:val="16"/>
              </w:rPr>
            </w:pPr>
            <w:r w:rsidRPr="00B77157">
              <w:rPr>
                <w:sz w:val="16"/>
                <w:szCs w:val="16"/>
              </w:rPr>
              <w:t>991</w:t>
            </w:r>
          </w:p>
        </w:tc>
        <w:tc>
          <w:tcPr>
            <w:tcW w:w="376" w:type="dxa"/>
            <w:hideMark/>
          </w:tcPr>
          <w:p w14:paraId="5831C313" w14:textId="77777777" w:rsidR="00B77157" w:rsidRPr="00B77157" w:rsidRDefault="00B77157" w:rsidP="00B77157">
            <w:pPr>
              <w:jc w:val="right"/>
              <w:rPr>
                <w:sz w:val="16"/>
                <w:szCs w:val="16"/>
              </w:rPr>
            </w:pPr>
            <w:r w:rsidRPr="00B77157">
              <w:rPr>
                <w:sz w:val="16"/>
                <w:szCs w:val="16"/>
              </w:rPr>
              <w:t>07</w:t>
            </w:r>
          </w:p>
        </w:tc>
        <w:tc>
          <w:tcPr>
            <w:tcW w:w="475" w:type="dxa"/>
            <w:hideMark/>
          </w:tcPr>
          <w:p w14:paraId="08158254" w14:textId="77777777" w:rsidR="00B77157" w:rsidRPr="00B77157" w:rsidRDefault="00B77157" w:rsidP="00B77157">
            <w:pPr>
              <w:jc w:val="right"/>
              <w:rPr>
                <w:sz w:val="16"/>
                <w:szCs w:val="16"/>
              </w:rPr>
            </w:pPr>
            <w:r w:rsidRPr="00B77157">
              <w:rPr>
                <w:sz w:val="16"/>
                <w:szCs w:val="16"/>
              </w:rPr>
              <w:t>09</w:t>
            </w:r>
          </w:p>
        </w:tc>
        <w:tc>
          <w:tcPr>
            <w:tcW w:w="376" w:type="dxa"/>
            <w:hideMark/>
          </w:tcPr>
          <w:p w14:paraId="3C357C80" w14:textId="77777777" w:rsidR="00B77157" w:rsidRPr="00B77157" w:rsidRDefault="00B77157" w:rsidP="00B77157">
            <w:pPr>
              <w:jc w:val="right"/>
              <w:rPr>
                <w:sz w:val="16"/>
                <w:szCs w:val="16"/>
              </w:rPr>
            </w:pPr>
            <w:r w:rsidRPr="00B77157">
              <w:rPr>
                <w:sz w:val="16"/>
                <w:szCs w:val="16"/>
              </w:rPr>
              <w:t>24</w:t>
            </w:r>
          </w:p>
        </w:tc>
        <w:tc>
          <w:tcPr>
            <w:tcW w:w="296" w:type="dxa"/>
            <w:hideMark/>
          </w:tcPr>
          <w:p w14:paraId="6AF605E0" w14:textId="77777777" w:rsidR="00B77157" w:rsidRPr="00B77157" w:rsidRDefault="00B77157" w:rsidP="00B77157">
            <w:pPr>
              <w:jc w:val="right"/>
              <w:rPr>
                <w:sz w:val="16"/>
                <w:szCs w:val="16"/>
              </w:rPr>
            </w:pPr>
            <w:r w:rsidRPr="00B77157">
              <w:rPr>
                <w:sz w:val="16"/>
                <w:szCs w:val="16"/>
              </w:rPr>
              <w:t>0</w:t>
            </w:r>
          </w:p>
        </w:tc>
        <w:tc>
          <w:tcPr>
            <w:tcW w:w="461" w:type="dxa"/>
            <w:hideMark/>
          </w:tcPr>
          <w:p w14:paraId="7B4C583C" w14:textId="77777777" w:rsidR="00B77157" w:rsidRPr="00B77157" w:rsidRDefault="00B77157" w:rsidP="00B77157">
            <w:pPr>
              <w:jc w:val="right"/>
              <w:rPr>
                <w:sz w:val="16"/>
                <w:szCs w:val="16"/>
              </w:rPr>
            </w:pPr>
            <w:r w:rsidRPr="00B77157">
              <w:rPr>
                <w:sz w:val="16"/>
                <w:szCs w:val="16"/>
              </w:rPr>
              <w:t>04</w:t>
            </w:r>
          </w:p>
        </w:tc>
        <w:tc>
          <w:tcPr>
            <w:tcW w:w="646" w:type="dxa"/>
            <w:hideMark/>
          </w:tcPr>
          <w:p w14:paraId="3AE1EB5C"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080F021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2D0D645" w14:textId="77777777" w:rsidR="00B77157" w:rsidRPr="00B77157" w:rsidRDefault="00B77157">
            <w:pPr>
              <w:jc w:val="right"/>
              <w:rPr>
                <w:sz w:val="16"/>
                <w:szCs w:val="16"/>
              </w:rPr>
            </w:pPr>
            <w:r w:rsidRPr="00B77157">
              <w:rPr>
                <w:sz w:val="16"/>
                <w:szCs w:val="16"/>
              </w:rPr>
              <w:t>2,0</w:t>
            </w:r>
          </w:p>
        </w:tc>
        <w:tc>
          <w:tcPr>
            <w:tcW w:w="992" w:type="dxa"/>
            <w:noWrap/>
            <w:hideMark/>
          </w:tcPr>
          <w:p w14:paraId="60B8F6B2" w14:textId="77777777" w:rsidR="00B77157" w:rsidRPr="00B77157" w:rsidRDefault="00B77157">
            <w:pPr>
              <w:jc w:val="right"/>
              <w:rPr>
                <w:sz w:val="16"/>
                <w:szCs w:val="16"/>
              </w:rPr>
            </w:pPr>
            <w:r w:rsidRPr="00B77157">
              <w:rPr>
                <w:sz w:val="16"/>
                <w:szCs w:val="16"/>
              </w:rPr>
              <w:t>2,0</w:t>
            </w:r>
          </w:p>
        </w:tc>
        <w:tc>
          <w:tcPr>
            <w:tcW w:w="992" w:type="dxa"/>
            <w:noWrap/>
            <w:hideMark/>
          </w:tcPr>
          <w:p w14:paraId="32DCFE81" w14:textId="77777777" w:rsidR="00B77157" w:rsidRPr="00B77157" w:rsidRDefault="00B77157">
            <w:pPr>
              <w:jc w:val="right"/>
              <w:rPr>
                <w:sz w:val="16"/>
                <w:szCs w:val="16"/>
              </w:rPr>
            </w:pPr>
            <w:r w:rsidRPr="00B77157">
              <w:rPr>
                <w:sz w:val="16"/>
                <w:szCs w:val="16"/>
              </w:rPr>
              <w:t>2,0</w:t>
            </w:r>
          </w:p>
        </w:tc>
      </w:tr>
      <w:tr w:rsidR="00B77157" w:rsidRPr="00B77157" w14:paraId="06C6C7E8" w14:textId="77777777" w:rsidTr="00B77157">
        <w:trPr>
          <w:trHeight w:val="765"/>
        </w:trPr>
        <w:tc>
          <w:tcPr>
            <w:tcW w:w="2962" w:type="dxa"/>
            <w:hideMark/>
          </w:tcPr>
          <w:p w14:paraId="54A7BB38"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41C6307B" w14:textId="77777777" w:rsidR="00B77157" w:rsidRPr="00B77157" w:rsidRDefault="00B77157" w:rsidP="00B77157">
            <w:pPr>
              <w:jc w:val="right"/>
              <w:rPr>
                <w:sz w:val="16"/>
                <w:szCs w:val="16"/>
              </w:rPr>
            </w:pPr>
            <w:r w:rsidRPr="00B77157">
              <w:rPr>
                <w:sz w:val="16"/>
                <w:szCs w:val="16"/>
              </w:rPr>
              <w:t>991</w:t>
            </w:r>
          </w:p>
        </w:tc>
        <w:tc>
          <w:tcPr>
            <w:tcW w:w="376" w:type="dxa"/>
            <w:hideMark/>
          </w:tcPr>
          <w:p w14:paraId="6B3EB00E" w14:textId="77777777" w:rsidR="00B77157" w:rsidRPr="00B77157" w:rsidRDefault="00B77157" w:rsidP="00B77157">
            <w:pPr>
              <w:jc w:val="right"/>
              <w:rPr>
                <w:sz w:val="16"/>
                <w:szCs w:val="16"/>
              </w:rPr>
            </w:pPr>
            <w:r w:rsidRPr="00B77157">
              <w:rPr>
                <w:sz w:val="16"/>
                <w:szCs w:val="16"/>
              </w:rPr>
              <w:t>07</w:t>
            </w:r>
          </w:p>
        </w:tc>
        <w:tc>
          <w:tcPr>
            <w:tcW w:w="475" w:type="dxa"/>
            <w:hideMark/>
          </w:tcPr>
          <w:p w14:paraId="5EF4ECF7" w14:textId="77777777" w:rsidR="00B77157" w:rsidRPr="00B77157" w:rsidRDefault="00B77157" w:rsidP="00B77157">
            <w:pPr>
              <w:jc w:val="right"/>
              <w:rPr>
                <w:sz w:val="16"/>
                <w:szCs w:val="16"/>
              </w:rPr>
            </w:pPr>
            <w:r w:rsidRPr="00B77157">
              <w:rPr>
                <w:sz w:val="16"/>
                <w:szCs w:val="16"/>
              </w:rPr>
              <w:t>09</w:t>
            </w:r>
          </w:p>
        </w:tc>
        <w:tc>
          <w:tcPr>
            <w:tcW w:w="376" w:type="dxa"/>
            <w:hideMark/>
          </w:tcPr>
          <w:p w14:paraId="75339E83" w14:textId="77777777" w:rsidR="00B77157" w:rsidRPr="00B77157" w:rsidRDefault="00B77157" w:rsidP="00B77157">
            <w:pPr>
              <w:jc w:val="right"/>
              <w:rPr>
                <w:sz w:val="16"/>
                <w:szCs w:val="16"/>
              </w:rPr>
            </w:pPr>
            <w:r w:rsidRPr="00B77157">
              <w:rPr>
                <w:sz w:val="16"/>
                <w:szCs w:val="16"/>
              </w:rPr>
              <w:t>24</w:t>
            </w:r>
          </w:p>
        </w:tc>
        <w:tc>
          <w:tcPr>
            <w:tcW w:w="296" w:type="dxa"/>
            <w:hideMark/>
          </w:tcPr>
          <w:p w14:paraId="5854FF2D" w14:textId="77777777" w:rsidR="00B77157" w:rsidRPr="00B77157" w:rsidRDefault="00B77157" w:rsidP="00B77157">
            <w:pPr>
              <w:jc w:val="right"/>
              <w:rPr>
                <w:sz w:val="16"/>
                <w:szCs w:val="16"/>
              </w:rPr>
            </w:pPr>
            <w:r w:rsidRPr="00B77157">
              <w:rPr>
                <w:sz w:val="16"/>
                <w:szCs w:val="16"/>
              </w:rPr>
              <w:t>0</w:t>
            </w:r>
          </w:p>
        </w:tc>
        <w:tc>
          <w:tcPr>
            <w:tcW w:w="461" w:type="dxa"/>
            <w:hideMark/>
          </w:tcPr>
          <w:p w14:paraId="4FCE374A" w14:textId="77777777" w:rsidR="00B77157" w:rsidRPr="00B77157" w:rsidRDefault="00B77157" w:rsidP="00B77157">
            <w:pPr>
              <w:jc w:val="right"/>
              <w:rPr>
                <w:sz w:val="16"/>
                <w:szCs w:val="16"/>
              </w:rPr>
            </w:pPr>
            <w:r w:rsidRPr="00B77157">
              <w:rPr>
                <w:sz w:val="16"/>
                <w:szCs w:val="16"/>
              </w:rPr>
              <w:t>04</w:t>
            </w:r>
          </w:p>
        </w:tc>
        <w:tc>
          <w:tcPr>
            <w:tcW w:w="646" w:type="dxa"/>
            <w:hideMark/>
          </w:tcPr>
          <w:p w14:paraId="352BF8D6"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72F5F33E"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08198FE" w14:textId="77777777" w:rsidR="00B77157" w:rsidRPr="00B77157" w:rsidRDefault="00B77157">
            <w:pPr>
              <w:jc w:val="right"/>
              <w:rPr>
                <w:sz w:val="16"/>
                <w:szCs w:val="16"/>
              </w:rPr>
            </w:pPr>
            <w:r w:rsidRPr="00B77157">
              <w:rPr>
                <w:sz w:val="16"/>
                <w:szCs w:val="16"/>
              </w:rPr>
              <w:t>2,0</w:t>
            </w:r>
          </w:p>
        </w:tc>
        <w:tc>
          <w:tcPr>
            <w:tcW w:w="992" w:type="dxa"/>
            <w:noWrap/>
            <w:hideMark/>
          </w:tcPr>
          <w:p w14:paraId="66D731B2" w14:textId="77777777" w:rsidR="00B77157" w:rsidRPr="00B77157" w:rsidRDefault="00B77157">
            <w:pPr>
              <w:jc w:val="right"/>
              <w:rPr>
                <w:sz w:val="16"/>
                <w:szCs w:val="16"/>
              </w:rPr>
            </w:pPr>
            <w:r w:rsidRPr="00B77157">
              <w:rPr>
                <w:sz w:val="16"/>
                <w:szCs w:val="16"/>
              </w:rPr>
              <w:t>2,0</w:t>
            </w:r>
          </w:p>
        </w:tc>
        <w:tc>
          <w:tcPr>
            <w:tcW w:w="992" w:type="dxa"/>
            <w:noWrap/>
            <w:hideMark/>
          </w:tcPr>
          <w:p w14:paraId="689A694E" w14:textId="77777777" w:rsidR="00B77157" w:rsidRPr="00B77157" w:rsidRDefault="00B77157">
            <w:pPr>
              <w:jc w:val="right"/>
              <w:rPr>
                <w:sz w:val="16"/>
                <w:szCs w:val="16"/>
              </w:rPr>
            </w:pPr>
            <w:r w:rsidRPr="00B77157">
              <w:rPr>
                <w:sz w:val="16"/>
                <w:szCs w:val="16"/>
              </w:rPr>
              <w:t>2,0</w:t>
            </w:r>
          </w:p>
        </w:tc>
      </w:tr>
      <w:tr w:rsidR="00B77157" w:rsidRPr="00B77157" w14:paraId="7EA4D230" w14:textId="77777777" w:rsidTr="00B77157">
        <w:trPr>
          <w:trHeight w:val="600"/>
        </w:trPr>
        <w:tc>
          <w:tcPr>
            <w:tcW w:w="2962" w:type="dxa"/>
            <w:hideMark/>
          </w:tcPr>
          <w:p w14:paraId="12EFB858"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117FD021" w14:textId="77777777" w:rsidR="00B77157" w:rsidRPr="00B77157" w:rsidRDefault="00B77157" w:rsidP="00B77157">
            <w:pPr>
              <w:jc w:val="right"/>
              <w:rPr>
                <w:sz w:val="16"/>
                <w:szCs w:val="16"/>
              </w:rPr>
            </w:pPr>
            <w:r w:rsidRPr="00B77157">
              <w:rPr>
                <w:sz w:val="16"/>
                <w:szCs w:val="16"/>
              </w:rPr>
              <w:t>991</w:t>
            </w:r>
          </w:p>
        </w:tc>
        <w:tc>
          <w:tcPr>
            <w:tcW w:w="376" w:type="dxa"/>
            <w:hideMark/>
          </w:tcPr>
          <w:p w14:paraId="6F603264" w14:textId="77777777" w:rsidR="00B77157" w:rsidRPr="00B77157" w:rsidRDefault="00B77157" w:rsidP="00B77157">
            <w:pPr>
              <w:jc w:val="right"/>
              <w:rPr>
                <w:sz w:val="16"/>
                <w:szCs w:val="16"/>
              </w:rPr>
            </w:pPr>
            <w:r w:rsidRPr="00B77157">
              <w:rPr>
                <w:sz w:val="16"/>
                <w:szCs w:val="16"/>
              </w:rPr>
              <w:t>07</w:t>
            </w:r>
          </w:p>
        </w:tc>
        <w:tc>
          <w:tcPr>
            <w:tcW w:w="475" w:type="dxa"/>
            <w:hideMark/>
          </w:tcPr>
          <w:p w14:paraId="587A0D34" w14:textId="77777777" w:rsidR="00B77157" w:rsidRPr="00B77157" w:rsidRDefault="00B77157" w:rsidP="00B77157">
            <w:pPr>
              <w:jc w:val="right"/>
              <w:rPr>
                <w:sz w:val="16"/>
                <w:szCs w:val="16"/>
              </w:rPr>
            </w:pPr>
            <w:r w:rsidRPr="00B77157">
              <w:rPr>
                <w:sz w:val="16"/>
                <w:szCs w:val="16"/>
              </w:rPr>
              <w:t>09</w:t>
            </w:r>
          </w:p>
        </w:tc>
        <w:tc>
          <w:tcPr>
            <w:tcW w:w="376" w:type="dxa"/>
            <w:hideMark/>
          </w:tcPr>
          <w:p w14:paraId="5D596CDD" w14:textId="77777777" w:rsidR="00B77157" w:rsidRPr="00B77157" w:rsidRDefault="00B77157" w:rsidP="00B77157">
            <w:pPr>
              <w:jc w:val="right"/>
              <w:rPr>
                <w:sz w:val="16"/>
                <w:szCs w:val="16"/>
              </w:rPr>
            </w:pPr>
            <w:r w:rsidRPr="00B77157">
              <w:rPr>
                <w:sz w:val="16"/>
                <w:szCs w:val="16"/>
              </w:rPr>
              <w:t>24</w:t>
            </w:r>
          </w:p>
        </w:tc>
        <w:tc>
          <w:tcPr>
            <w:tcW w:w="296" w:type="dxa"/>
            <w:hideMark/>
          </w:tcPr>
          <w:p w14:paraId="4AB2467B" w14:textId="77777777" w:rsidR="00B77157" w:rsidRPr="00B77157" w:rsidRDefault="00B77157" w:rsidP="00B77157">
            <w:pPr>
              <w:jc w:val="right"/>
              <w:rPr>
                <w:sz w:val="16"/>
                <w:szCs w:val="16"/>
              </w:rPr>
            </w:pPr>
            <w:r w:rsidRPr="00B77157">
              <w:rPr>
                <w:sz w:val="16"/>
                <w:szCs w:val="16"/>
              </w:rPr>
              <w:t>0</w:t>
            </w:r>
          </w:p>
        </w:tc>
        <w:tc>
          <w:tcPr>
            <w:tcW w:w="461" w:type="dxa"/>
            <w:hideMark/>
          </w:tcPr>
          <w:p w14:paraId="3446C19D" w14:textId="77777777" w:rsidR="00B77157" w:rsidRPr="00B77157" w:rsidRDefault="00B77157" w:rsidP="00B77157">
            <w:pPr>
              <w:jc w:val="right"/>
              <w:rPr>
                <w:sz w:val="16"/>
                <w:szCs w:val="16"/>
              </w:rPr>
            </w:pPr>
            <w:r w:rsidRPr="00B77157">
              <w:rPr>
                <w:sz w:val="16"/>
                <w:szCs w:val="16"/>
              </w:rPr>
              <w:t>04</w:t>
            </w:r>
          </w:p>
        </w:tc>
        <w:tc>
          <w:tcPr>
            <w:tcW w:w="646" w:type="dxa"/>
            <w:hideMark/>
          </w:tcPr>
          <w:p w14:paraId="197E7137"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22CA01E8"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3AB7DA3A" w14:textId="77777777" w:rsidR="00B77157" w:rsidRPr="00B77157" w:rsidRDefault="00B77157">
            <w:pPr>
              <w:jc w:val="right"/>
              <w:rPr>
                <w:sz w:val="16"/>
                <w:szCs w:val="16"/>
              </w:rPr>
            </w:pPr>
            <w:r w:rsidRPr="00B77157">
              <w:rPr>
                <w:sz w:val="16"/>
                <w:szCs w:val="16"/>
              </w:rPr>
              <w:t>2,0</w:t>
            </w:r>
          </w:p>
        </w:tc>
        <w:tc>
          <w:tcPr>
            <w:tcW w:w="992" w:type="dxa"/>
            <w:noWrap/>
            <w:hideMark/>
          </w:tcPr>
          <w:p w14:paraId="3A3BBEB5" w14:textId="77777777" w:rsidR="00B77157" w:rsidRPr="00B77157" w:rsidRDefault="00B77157">
            <w:pPr>
              <w:jc w:val="right"/>
              <w:rPr>
                <w:sz w:val="16"/>
                <w:szCs w:val="16"/>
              </w:rPr>
            </w:pPr>
            <w:r w:rsidRPr="00B77157">
              <w:rPr>
                <w:sz w:val="16"/>
                <w:szCs w:val="16"/>
              </w:rPr>
              <w:t>2,0</w:t>
            </w:r>
          </w:p>
        </w:tc>
        <w:tc>
          <w:tcPr>
            <w:tcW w:w="992" w:type="dxa"/>
            <w:noWrap/>
            <w:hideMark/>
          </w:tcPr>
          <w:p w14:paraId="21100537" w14:textId="77777777" w:rsidR="00B77157" w:rsidRPr="00B77157" w:rsidRDefault="00B77157">
            <w:pPr>
              <w:jc w:val="right"/>
              <w:rPr>
                <w:sz w:val="16"/>
                <w:szCs w:val="16"/>
              </w:rPr>
            </w:pPr>
            <w:r w:rsidRPr="00B77157">
              <w:rPr>
                <w:sz w:val="16"/>
                <w:szCs w:val="16"/>
              </w:rPr>
              <w:t>2,0</w:t>
            </w:r>
          </w:p>
        </w:tc>
      </w:tr>
      <w:tr w:rsidR="00B77157" w:rsidRPr="00B77157" w14:paraId="04998ECB" w14:textId="77777777" w:rsidTr="00B77157">
        <w:trPr>
          <w:trHeight w:val="1440"/>
        </w:trPr>
        <w:tc>
          <w:tcPr>
            <w:tcW w:w="2962" w:type="dxa"/>
            <w:hideMark/>
          </w:tcPr>
          <w:p w14:paraId="14207905"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B77157">
              <w:rPr>
                <w:sz w:val="16"/>
                <w:szCs w:val="16"/>
              </w:rPr>
              <w:br/>
              <w:t xml:space="preserve"> на 2025 - 2030 годы"</w:t>
            </w:r>
          </w:p>
        </w:tc>
        <w:tc>
          <w:tcPr>
            <w:tcW w:w="515" w:type="dxa"/>
            <w:hideMark/>
          </w:tcPr>
          <w:p w14:paraId="3CCF78C7" w14:textId="77777777" w:rsidR="00B77157" w:rsidRPr="00B77157" w:rsidRDefault="00B77157" w:rsidP="00B77157">
            <w:pPr>
              <w:jc w:val="right"/>
              <w:rPr>
                <w:sz w:val="16"/>
                <w:szCs w:val="16"/>
              </w:rPr>
            </w:pPr>
            <w:r w:rsidRPr="00B77157">
              <w:rPr>
                <w:sz w:val="16"/>
                <w:szCs w:val="16"/>
              </w:rPr>
              <w:t>991</w:t>
            </w:r>
          </w:p>
        </w:tc>
        <w:tc>
          <w:tcPr>
            <w:tcW w:w="376" w:type="dxa"/>
            <w:hideMark/>
          </w:tcPr>
          <w:p w14:paraId="7E593A76" w14:textId="77777777" w:rsidR="00B77157" w:rsidRPr="00B77157" w:rsidRDefault="00B77157" w:rsidP="00B77157">
            <w:pPr>
              <w:jc w:val="right"/>
              <w:rPr>
                <w:sz w:val="16"/>
                <w:szCs w:val="16"/>
              </w:rPr>
            </w:pPr>
            <w:r w:rsidRPr="00B77157">
              <w:rPr>
                <w:sz w:val="16"/>
                <w:szCs w:val="16"/>
              </w:rPr>
              <w:t>07</w:t>
            </w:r>
          </w:p>
        </w:tc>
        <w:tc>
          <w:tcPr>
            <w:tcW w:w="475" w:type="dxa"/>
            <w:hideMark/>
          </w:tcPr>
          <w:p w14:paraId="4024CEB5" w14:textId="77777777" w:rsidR="00B77157" w:rsidRPr="00B77157" w:rsidRDefault="00B77157" w:rsidP="00B77157">
            <w:pPr>
              <w:jc w:val="right"/>
              <w:rPr>
                <w:sz w:val="16"/>
                <w:szCs w:val="16"/>
              </w:rPr>
            </w:pPr>
            <w:r w:rsidRPr="00B77157">
              <w:rPr>
                <w:sz w:val="16"/>
                <w:szCs w:val="16"/>
              </w:rPr>
              <w:t>09</w:t>
            </w:r>
          </w:p>
        </w:tc>
        <w:tc>
          <w:tcPr>
            <w:tcW w:w="376" w:type="dxa"/>
            <w:hideMark/>
          </w:tcPr>
          <w:p w14:paraId="5F1AC9BF" w14:textId="77777777" w:rsidR="00B77157" w:rsidRPr="00B77157" w:rsidRDefault="00B77157" w:rsidP="00B77157">
            <w:pPr>
              <w:jc w:val="right"/>
              <w:rPr>
                <w:sz w:val="16"/>
                <w:szCs w:val="16"/>
              </w:rPr>
            </w:pPr>
            <w:r w:rsidRPr="00B77157">
              <w:rPr>
                <w:sz w:val="16"/>
                <w:szCs w:val="16"/>
              </w:rPr>
              <w:t>37</w:t>
            </w:r>
          </w:p>
        </w:tc>
        <w:tc>
          <w:tcPr>
            <w:tcW w:w="296" w:type="dxa"/>
            <w:hideMark/>
          </w:tcPr>
          <w:p w14:paraId="21BA95FB" w14:textId="77777777" w:rsidR="00B77157" w:rsidRPr="00B77157" w:rsidRDefault="00B77157" w:rsidP="00B77157">
            <w:pPr>
              <w:jc w:val="right"/>
              <w:rPr>
                <w:sz w:val="16"/>
                <w:szCs w:val="16"/>
              </w:rPr>
            </w:pPr>
            <w:r w:rsidRPr="00B77157">
              <w:rPr>
                <w:sz w:val="16"/>
                <w:szCs w:val="16"/>
              </w:rPr>
              <w:t>0</w:t>
            </w:r>
          </w:p>
        </w:tc>
        <w:tc>
          <w:tcPr>
            <w:tcW w:w="461" w:type="dxa"/>
            <w:hideMark/>
          </w:tcPr>
          <w:p w14:paraId="0E187FC0" w14:textId="77777777" w:rsidR="00B77157" w:rsidRPr="00B77157" w:rsidRDefault="00B77157" w:rsidP="00B77157">
            <w:pPr>
              <w:jc w:val="right"/>
              <w:rPr>
                <w:sz w:val="16"/>
                <w:szCs w:val="16"/>
              </w:rPr>
            </w:pPr>
            <w:r w:rsidRPr="00B77157">
              <w:rPr>
                <w:sz w:val="16"/>
                <w:szCs w:val="16"/>
              </w:rPr>
              <w:t> </w:t>
            </w:r>
          </w:p>
        </w:tc>
        <w:tc>
          <w:tcPr>
            <w:tcW w:w="646" w:type="dxa"/>
            <w:hideMark/>
          </w:tcPr>
          <w:p w14:paraId="5CE999C0"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08BC530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BC96206" w14:textId="77777777" w:rsidR="00B77157" w:rsidRPr="00B77157" w:rsidRDefault="00B77157">
            <w:pPr>
              <w:jc w:val="right"/>
              <w:rPr>
                <w:sz w:val="16"/>
                <w:szCs w:val="16"/>
              </w:rPr>
            </w:pPr>
            <w:r w:rsidRPr="00B77157">
              <w:rPr>
                <w:sz w:val="16"/>
                <w:szCs w:val="16"/>
              </w:rPr>
              <w:t>25,0</w:t>
            </w:r>
          </w:p>
        </w:tc>
        <w:tc>
          <w:tcPr>
            <w:tcW w:w="992" w:type="dxa"/>
            <w:noWrap/>
            <w:hideMark/>
          </w:tcPr>
          <w:p w14:paraId="37C2420B" w14:textId="77777777" w:rsidR="00B77157" w:rsidRPr="00B77157" w:rsidRDefault="00B77157">
            <w:pPr>
              <w:jc w:val="right"/>
              <w:rPr>
                <w:sz w:val="16"/>
                <w:szCs w:val="16"/>
              </w:rPr>
            </w:pPr>
            <w:r w:rsidRPr="00B77157">
              <w:rPr>
                <w:sz w:val="16"/>
                <w:szCs w:val="16"/>
              </w:rPr>
              <w:t>185,5</w:t>
            </w:r>
          </w:p>
        </w:tc>
        <w:tc>
          <w:tcPr>
            <w:tcW w:w="992" w:type="dxa"/>
            <w:noWrap/>
            <w:hideMark/>
          </w:tcPr>
          <w:p w14:paraId="326C6CE0" w14:textId="77777777" w:rsidR="00B77157" w:rsidRPr="00B77157" w:rsidRDefault="00B77157">
            <w:pPr>
              <w:jc w:val="right"/>
              <w:rPr>
                <w:sz w:val="16"/>
                <w:szCs w:val="16"/>
              </w:rPr>
            </w:pPr>
            <w:r w:rsidRPr="00B77157">
              <w:rPr>
                <w:sz w:val="16"/>
                <w:szCs w:val="16"/>
              </w:rPr>
              <w:t>185,5</w:t>
            </w:r>
          </w:p>
        </w:tc>
      </w:tr>
      <w:tr w:rsidR="00B77157" w:rsidRPr="00B77157" w14:paraId="5A90D6B0" w14:textId="77777777" w:rsidTr="00B77157">
        <w:trPr>
          <w:trHeight w:val="675"/>
        </w:trPr>
        <w:tc>
          <w:tcPr>
            <w:tcW w:w="2962" w:type="dxa"/>
            <w:hideMark/>
          </w:tcPr>
          <w:p w14:paraId="1207A4D1" w14:textId="77777777" w:rsidR="00B77157" w:rsidRPr="00B77157" w:rsidRDefault="00B77157" w:rsidP="00B77157">
            <w:pPr>
              <w:jc w:val="right"/>
              <w:rPr>
                <w:i/>
                <w:iCs/>
                <w:sz w:val="16"/>
                <w:szCs w:val="16"/>
              </w:rPr>
            </w:pPr>
            <w:r w:rsidRPr="00B77157">
              <w:rPr>
                <w:i/>
                <w:iCs/>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4A4A99B3" w14:textId="77777777" w:rsidR="00B77157" w:rsidRPr="00B77157" w:rsidRDefault="00B77157" w:rsidP="00B77157">
            <w:pPr>
              <w:jc w:val="right"/>
              <w:rPr>
                <w:sz w:val="16"/>
                <w:szCs w:val="16"/>
              </w:rPr>
            </w:pPr>
            <w:r w:rsidRPr="00B77157">
              <w:rPr>
                <w:sz w:val="16"/>
                <w:szCs w:val="16"/>
              </w:rPr>
              <w:t>991</w:t>
            </w:r>
          </w:p>
        </w:tc>
        <w:tc>
          <w:tcPr>
            <w:tcW w:w="376" w:type="dxa"/>
            <w:hideMark/>
          </w:tcPr>
          <w:p w14:paraId="2AF75593" w14:textId="77777777" w:rsidR="00B77157" w:rsidRPr="00B77157" w:rsidRDefault="00B77157" w:rsidP="00B77157">
            <w:pPr>
              <w:jc w:val="right"/>
              <w:rPr>
                <w:sz w:val="16"/>
                <w:szCs w:val="16"/>
              </w:rPr>
            </w:pPr>
            <w:r w:rsidRPr="00B77157">
              <w:rPr>
                <w:sz w:val="16"/>
                <w:szCs w:val="16"/>
              </w:rPr>
              <w:t>07</w:t>
            </w:r>
          </w:p>
        </w:tc>
        <w:tc>
          <w:tcPr>
            <w:tcW w:w="475" w:type="dxa"/>
            <w:hideMark/>
          </w:tcPr>
          <w:p w14:paraId="6D9AB14E" w14:textId="77777777" w:rsidR="00B77157" w:rsidRPr="00B77157" w:rsidRDefault="00B77157" w:rsidP="00B77157">
            <w:pPr>
              <w:jc w:val="right"/>
              <w:rPr>
                <w:sz w:val="16"/>
                <w:szCs w:val="16"/>
              </w:rPr>
            </w:pPr>
            <w:r w:rsidRPr="00B77157">
              <w:rPr>
                <w:sz w:val="16"/>
                <w:szCs w:val="16"/>
              </w:rPr>
              <w:t>09</w:t>
            </w:r>
          </w:p>
        </w:tc>
        <w:tc>
          <w:tcPr>
            <w:tcW w:w="376" w:type="dxa"/>
            <w:hideMark/>
          </w:tcPr>
          <w:p w14:paraId="6290F36C" w14:textId="77777777" w:rsidR="00B77157" w:rsidRPr="00B77157" w:rsidRDefault="00B77157" w:rsidP="00B77157">
            <w:pPr>
              <w:jc w:val="right"/>
              <w:rPr>
                <w:sz w:val="16"/>
                <w:szCs w:val="16"/>
              </w:rPr>
            </w:pPr>
            <w:r w:rsidRPr="00B77157">
              <w:rPr>
                <w:sz w:val="16"/>
                <w:szCs w:val="16"/>
              </w:rPr>
              <w:t>37</w:t>
            </w:r>
          </w:p>
        </w:tc>
        <w:tc>
          <w:tcPr>
            <w:tcW w:w="296" w:type="dxa"/>
            <w:hideMark/>
          </w:tcPr>
          <w:p w14:paraId="6DD75A43" w14:textId="77777777" w:rsidR="00B77157" w:rsidRPr="00B77157" w:rsidRDefault="00B77157" w:rsidP="00B77157">
            <w:pPr>
              <w:jc w:val="right"/>
              <w:rPr>
                <w:sz w:val="16"/>
                <w:szCs w:val="16"/>
              </w:rPr>
            </w:pPr>
            <w:r w:rsidRPr="00B77157">
              <w:rPr>
                <w:sz w:val="16"/>
                <w:szCs w:val="16"/>
              </w:rPr>
              <w:t>0</w:t>
            </w:r>
          </w:p>
        </w:tc>
        <w:tc>
          <w:tcPr>
            <w:tcW w:w="461" w:type="dxa"/>
            <w:hideMark/>
          </w:tcPr>
          <w:p w14:paraId="79AEA8FC" w14:textId="77777777" w:rsidR="00B77157" w:rsidRPr="00B77157" w:rsidRDefault="00B77157" w:rsidP="00B77157">
            <w:pPr>
              <w:jc w:val="right"/>
              <w:rPr>
                <w:sz w:val="16"/>
                <w:szCs w:val="16"/>
              </w:rPr>
            </w:pPr>
            <w:r w:rsidRPr="00B77157">
              <w:rPr>
                <w:sz w:val="16"/>
                <w:szCs w:val="16"/>
              </w:rPr>
              <w:t>01</w:t>
            </w:r>
          </w:p>
        </w:tc>
        <w:tc>
          <w:tcPr>
            <w:tcW w:w="646" w:type="dxa"/>
            <w:hideMark/>
          </w:tcPr>
          <w:p w14:paraId="3C95B413"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5629FF5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436710C" w14:textId="77777777" w:rsidR="00B77157" w:rsidRPr="00B77157" w:rsidRDefault="00B77157">
            <w:pPr>
              <w:jc w:val="right"/>
              <w:rPr>
                <w:sz w:val="16"/>
                <w:szCs w:val="16"/>
              </w:rPr>
            </w:pPr>
            <w:r w:rsidRPr="00B77157">
              <w:rPr>
                <w:sz w:val="16"/>
                <w:szCs w:val="16"/>
              </w:rPr>
              <w:t>25,0</w:t>
            </w:r>
          </w:p>
        </w:tc>
        <w:tc>
          <w:tcPr>
            <w:tcW w:w="992" w:type="dxa"/>
            <w:noWrap/>
            <w:hideMark/>
          </w:tcPr>
          <w:p w14:paraId="579BA02A" w14:textId="77777777" w:rsidR="00B77157" w:rsidRPr="00B77157" w:rsidRDefault="00B77157">
            <w:pPr>
              <w:jc w:val="right"/>
              <w:rPr>
                <w:sz w:val="16"/>
                <w:szCs w:val="16"/>
              </w:rPr>
            </w:pPr>
            <w:r w:rsidRPr="00B77157">
              <w:rPr>
                <w:sz w:val="16"/>
                <w:szCs w:val="16"/>
              </w:rPr>
              <w:t>185,5</w:t>
            </w:r>
          </w:p>
        </w:tc>
        <w:tc>
          <w:tcPr>
            <w:tcW w:w="992" w:type="dxa"/>
            <w:noWrap/>
            <w:hideMark/>
          </w:tcPr>
          <w:p w14:paraId="085C5E0D" w14:textId="77777777" w:rsidR="00B77157" w:rsidRPr="00B77157" w:rsidRDefault="00B77157">
            <w:pPr>
              <w:jc w:val="right"/>
              <w:rPr>
                <w:sz w:val="16"/>
                <w:szCs w:val="16"/>
              </w:rPr>
            </w:pPr>
            <w:r w:rsidRPr="00B77157">
              <w:rPr>
                <w:sz w:val="16"/>
                <w:szCs w:val="16"/>
              </w:rPr>
              <w:t>185,5</w:t>
            </w:r>
          </w:p>
        </w:tc>
      </w:tr>
      <w:tr w:rsidR="00B77157" w:rsidRPr="00B77157" w14:paraId="3ED24DFC" w14:textId="77777777" w:rsidTr="00B77157">
        <w:trPr>
          <w:trHeight w:val="1095"/>
        </w:trPr>
        <w:tc>
          <w:tcPr>
            <w:tcW w:w="2962" w:type="dxa"/>
            <w:hideMark/>
          </w:tcPr>
          <w:p w14:paraId="01890019" w14:textId="77777777" w:rsidR="00B77157" w:rsidRPr="00B77157" w:rsidRDefault="00B77157" w:rsidP="00B77157">
            <w:pPr>
              <w:jc w:val="right"/>
              <w:rPr>
                <w:sz w:val="16"/>
                <w:szCs w:val="16"/>
              </w:rPr>
            </w:pPr>
            <w:r w:rsidRPr="00B7715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7FD5709B" w14:textId="77777777" w:rsidR="00B77157" w:rsidRPr="00B77157" w:rsidRDefault="00B77157" w:rsidP="00B77157">
            <w:pPr>
              <w:jc w:val="right"/>
              <w:rPr>
                <w:sz w:val="16"/>
                <w:szCs w:val="16"/>
              </w:rPr>
            </w:pPr>
            <w:r w:rsidRPr="00B77157">
              <w:rPr>
                <w:sz w:val="16"/>
                <w:szCs w:val="16"/>
              </w:rPr>
              <w:t>991</w:t>
            </w:r>
          </w:p>
        </w:tc>
        <w:tc>
          <w:tcPr>
            <w:tcW w:w="376" w:type="dxa"/>
            <w:hideMark/>
          </w:tcPr>
          <w:p w14:paraId="3A4DECFC" w14:textId="77777777" w:rsidR="00B77157" w:rsidRPr="00B77157" w:rsidRDefault="00B77157" w:rsidP="00B77157">
            <w:pPr>
              <w:jc w:val="right"/>
              <w:rPr>
                <w:sz w:val="16"/>
                <w:szCs w:val="16"/>
              </w:rPr>
            </w:pPr>
            <w:r w:rsidRPr="00B77157">
              <w:rPr>
                <w:sz w:val="16"/>
                <w:szCs w:val="16"/>
              </w:rPr>
              <w:t>07</w:t>
            </w:r>
          </w:p>
        </w:tc>
        <w:tc>
          <w:tcPr>
            <w:tcW w:w="475" w:type="dxa"/>
            <w:hideMark/>
          </w:tcPr>
          <w:p w14:paraId="5A895C88" w14:textId="77777777" w:rsidR="00B77157" w:rsidRPr="00B77157" w:rsidRDefault="00B77157" w:rsidP="00B77157">
            <w:pPr>
              <w:jc w:val="right"/>
              <w:rPr>
                <w:sz w:val="16"/>
                <w:szCs w:val="16"/>
              </w:rPr>
            </w:pPr>
            <w:r w:rsidRPr="00B77157">
              <w:rPr>
                <w:sz w:val="16"/>
                <w:szCs w:val="16"/>
              </w:rPr>
              <w:t>09</w:t>
            </w:r>
          </w:p>
        </w:tc>
        <w:tc>
          <w:tcPr>
            <w:tcW w:w="376" w:type="dxa"/>
            <w:hideMark/>
          </w:tcPr>
          <w:p w14:paraId="62AFB734" w14:textId="77777777" w:rsidR="00B77157" w:rsidRPr="00B77157" w:rsidRDefault="00B77157" w:rsidP="00B77157">
            <w:pPr>
              <w:jc w:val="right"/>
              <w:rPr>
                <w:sz w:val="16"/>
                <w:szCs w:val="16"/>
              </w:rPr>
            </w:pPr>
            <w:r w:rsidRPr="00B77157">
              <w:rPr>
                <w:sz w:val="16"/>
                <w:szCs w:val="16"/>
              </w:rPr>
              <w:t>37</w:t>
            </w:r>
          </w:p>
        </w:tc>
        <w:tc>
          <w:tcPr>
            <w:tcW w:w="296" w:type="dxa"/>
            <w:hideMark/>
          </w:tcPr>
          <w:p w14:paraId="0A143204" w14:textId="77777777" w:rsidR="00B77157" w:rsidRPr="00B77157" w:rsidRDefault="00B77157" w:rsidP="00B77157">
            <w:pPr>
              <w:jc w:val="right"/>
              <w:rPr>
                <w:sz w:val="16"/>
                <w:szCs w:val="16"/>
              </w:rPr>
            </w:pPr>
            <w:r w:rsidRPr="00B77157">
              <w:rPr>
                <w:sz w:val="16"/>
                <w:szCs w:val="16"/>
              </w:rPr>
              <w:t>0</w:t>
            </w:r>
          </w:p>
        </w:tc>
        <w:tc>
          <w:tcPr>
            <w:tcW w:w="461" w:type="dxa"/>
            <w:hideMark/>
          </w:tcPr>
          <w:p w14:paraId="43CF7B0D" w14:textId="77777777" w:rsidR="00B77157" w:rsidRPr="00B77157" w:rsidRDefault="00B77157" w:rsidP="00B77157">
            <w:pPr>
              <w:jc w:val="right"/>
              <w:rPr>
                <w:sz w:val="16"/>
                <w:szCs w:val="16"/>
              </w:rPr>
            </w:pPr>
            <w:r w:rsidRPr="00B77157">
              <w:rPr>
                <w:sz w:val="16"/>
                <w:szCs w:val="16"/>
              </w:rPr>
              <w:t>01</w:t>
            </w:r>
          </w:p>
        </w:tc>
        <w:tc>
          <w:tcPr>
            <w:tcW w:w="646" w:type="dxa"/>
            <w:hideMark/>
          </w:tcPr>
          <w:p w14:paraId="09B07306"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513963B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1B3B967" w14:textId="77777777" w:rsidR="00B77157" w:rsidRPr="00B77157" w:rsidRDefault="00B77157">
            <w:pPr>
              <w:jc w:val="right"/>
              <w:rPr>
                <w:sz w:val="16"/>
                <w:szCs w:val="16"/>
              </w:rPr>
            </w:pPr>
            <w:r w:rsidRPr="00B77157">
              <w:rPr>
                <w:sz w:val="16"/>
                <w:szCs w:val="16"/>
              </w:rPr>
              <w:t>25,0</w:t>
            </w:r>
          </w:p>
        </w:tc>
        <w:tc>
          <w:tcPr>
            <w:tcW w:w="992" w:type="dxa"/>
            <w:noWrap/>
            <w:hideMark/>
          </w:tcPr>
          <w:p w14:paraId="06DC6E4D" w14:textId="77777777" w:rsidR="00B77157" w:rsidRPr="00B77157" w:rsidRDefault="00B77157">
            <w:pPr>
              <w:jc w:val="right"/>
              <w:rPr>
                <w:sz w:val="16"/>
                <w:szCs w:val="16"/>
              </w:rPr>
            </w:pPr>
            <w:r w:rsidRPr="00B77157">
              <w:rPr>
                <w:sz w:val="16"/>
                <w:szCs w:val="16"/>
              </w:rPr>
              <w:t>185,5</w:t>
            </w:r>
          </w:p>
        </w:tc>
        <w:tc>
          <w:tcPr>
            <w:tcW w:w="992" w:type="dxa"/>
            <w:noWrap/>
            <w:hideMark/>
          </w:tcPr>
          <w:p w14:paraId="51803732" w14:textId="77777777" w:rsidR="00B77157" w:rsidRPr="00B77157" w:rsidRDefault="00B77157">
            <w:pPr>
              <w:jc w:val="right"/>
              <w:rPr>
                <w:sz w:val="16"/>
                <w:szCs w:val="16"/>
              </w:rPr>
            </w:pPr>
            <w:r w:rsidRPr="00B77157">
              <w:rPr>
                <w:sz w:val="16"/>
                <w:szCs w:val="16"/>
              </w:rPr>
              <w:t>185,5</w:t>
            </w:r>
          </w:p>
        </w:tc>
      </w:tr>
      <w:tr w:rsidR="00B77157" w:rsidRPr="00B77157" w14:paraId="1BF16F97" w14:textId="77777777" w:rsidTr="00B77157">
        <w:trPr>
          <w:trHeight w:val="795"/>
        </w:trPr>
        <w:tc>
          <w:tcPr>
            <w:tcW w:w="2962" w:type="dxa"/>
            <w:hideMark/>
          </w:tcPr>
          <w:p w14:paraId="250687B4"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0690BEFD" w14:textId="77777777" w:rsidR="00B77157" w:rsidRPr="00B77157" w:rsidRDefault="00B77157" w:rsidP="00B77157">
            <w:pPr>
              <w:jc w:val="right"/>
              <w:rPr>
                <w:sz w:val="16"/>
                <w:szCs w:val="16"/>
              </w:rPr>
            </w:pPr>
            <w:r w:rsidRPr="00B77157">
              <w:rPr>
                <w:sz w:val="16"/>
                <w:szCs w:val="16"/>
              </w:rPr>
              <w:t>991</w:t>
            </w:r>
          </w:p>
        </w:tc>
        <w:tc>
          <w:tcPr>
            <w:tcW w:w="376" w:type="dxa"/>
            <w:hideMark/>
          </w:tcPr>
          <w:p w14:paraId="79FBA508" w14:textId="77777777" w:rsidR="00B77157" w:rsidRPr="00B77157" w:rsidRDefault="00B77157" w:rsidP="00B77157">
            <w:pPr>
              <w:jc w:val="right"/>
              <w:rPr>
                <w:sz w:val="16"/>
                <w:szCs w:val="16"/>
              </w:rPr>
            </w:pPr>
            <w:r w:rsidRPr="00B77157">
              <w:rPr>
                <w:sz w:val="16"/>
                <w:szCs w:val="16"/>
              </w:rPr>
              <w:t>07</w:t>
            </w:r>
          </w:p>
        </w:tc>
        <w:tc>
          <w:tcPr>
            <w:tcW w:w="475" w:type="dxa"/>
            <w:hideMark/>
          </w:tcPr>
          <w:p w14:paraId="45F71BCB" w14:textId="77777777" w:rsidR="00B77157" w:rsidRPr="00B77157" w:rsidRDefault="00B77157" w:rsidP="00B77157">
            <w:pPr>
              <w:jc w:val="right"/>
              <w:rPr>
                <w:sz w:val="16"/>
                <w:szCs w:val="16"/>
              </w:rPr>
            </w:pPr>
            <w:r w:rsidRPr="00B77157">
              <w:rPr>
                <w:sz w:val="16"/>
                <w:szCs w:val="16"/>
              </w:rPr>
              <w:t>09</w:t>
            </w:r>
          </w:p>
        </w:tc>
        <w:tc>
          <w:tcPr>
            <w:tcW w:w="376" w:type="dxa"/>
            <w:hideMark/>
          </w:tcPr>
          <w:p w14:paraId="33F20633" w14:textId="77777777" w:rsidR="00B77157" w:rsidRPr="00B77157" w:rsidRDefault="00B77157" w:rsidP="00B77157">
            <w:pPr>
              <w:jc w:val="right"/>
              <w:rPr>
                <w:sz w:val="16"/>
                <w:szCs w:val="16"/>
              </w:rPr>
            </w:pPr>
            <w:r w:rsidRPr="00B77157">
              <w:rPr>
                <w:sz w:val="16"/>
                <w:szCs w:val="16"/>
              </w:rPr>
              <w:t>37</w:t>
            </w:r>
          </w:p>
        </w:tc>
        <w:tc>
          <w:tcPr>
            <w:tcW w:w="296" w:type="dxa"/>
            <w:hideMark/>
          </w:tcPr>
          <w:p w14:paraId="66E4A8FE" w14:textId="77777777" w:rsidR="00B77157" w:rsidRPr="00B77157" w:rsidRDefault="00B77157" w:rsidP="00B77157">
            <w:pPr>
              <w:jc w:val="right"/>
              <w:rPr>
                <w:sz w:val="16"/>
                <w:szCs w:val="16"/>
              </w:rPr>
            </w:pPr>
            <w:r w:rsidRPr="00B77157">
              <w:rPr>
                <w:sz w:val="16"/>
                <w:szCs w:val="16"/>
              </w:rPr>
              <w:t>0</w:t>
            </w:r>
          </w:p>
        </w:tc>
        <w:tc>
          <w:tcPr>
            <w:tcW w:w="461" w:type="dxa"/>
            <w:hideMark/>
          </w:tcPr>
          <w:p w14:paraId="6D3409A3" w14:textId="77777777" w:rsidR="00B77157" w:rsidRPr="00B77157" w:rsidRDefault="00B77157" w:rsidP="00B77157">
            <w:pPr>
              <w:jc w:val="right"/>
              <w:rPr>
                <w:sz w:val="16"/>
                <w:szCs w:val="16"/>
              </w:rPr>
            </w:pPr>
            <w:r w:rsidRPr="00B77157">
              <w:rPr>
                <w:sz w:val="16"/>
                <w:szCs w:val="16"/>
              </w:rPr>
              <w:t>01</w:t>
            </w:r>
          </w:p>
        </w:tc>
        <w:tc>
          <w:tcPr>
            <w:tcW w:w="646" w:type="dxa"/>
            <w:hideMark/>
          </w:tcPr>
          <w:p w14:paraId="0062AB9A"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645DF04F"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02D8FDD7" w14:textId="77777777" w:rsidR="00B77157" w:rsidRPr="00B77157" w:rsidRDefault="00B77157">
            <w:pPr>
              <w:jc w:val="right"/>
              <w:rPr>
                <w:sz w:val="16"/>
                <w:szCs w:val="16"/>
              </w:rPr>
            </w:pPr>
            <w:r w:rsidRPr="00B77157">
              <w:rPr>
                <w:sz w:val="16"/>
                <w:szCs w:val="16"/>
              </w:rPr>
              <w:t>25,0</w:t>
            </w:r>
          </w:p>
        </w:tc>
        <w:tc>
          <w:tcPr>
            <w:tcW w:w="992" w:type="dxa"/>
            <w:noWrap/>
            <w:hideMark/>
          </w:tcPr>
          <w:p w14:paraId="598EDBA0" w14:textId="77777777" w:rsidR="00B77157" w:rsidRPr="00B77157" w:rsidRDefault="00B77157">
            <w:pPr>
              <w:jc w:val="right"/>
              <w:rPr>
                <w:sz w:val="16"/>
                <w:szCs w:val="16"/>
              </w:rPr>
            </w:pPr>
            <w:r w:rsidRPr="00B77157">
              <w:rPr>
                <w:sz w:val="16"/>
                <w:szCs w:val="16"/>
              </w:rPr>
              <w:t>185,5</w:t>
            </w:r>
          </w:p>
        </w:tc>
        <w:tc>
          <w:tcPr>
            <w:tcW w:w="992" w:type="dxa"/>
            <w:noWrap/>
            <w:hideMark/>
          </w:tcPr>
          <w:p w14:paraId="588C5DA5" w14:textId="77777777" w:rsidR="00B77157" w:rsidRPr="00B77157" w:rsidRDefault="00B77157">
            <w:pPr>
              <w:jc w:val="right"/>
              <w:rPr>
                <w:sz w:val="16"/>
                <w:szCs w:val="16"/>
              </w:rPr>
            </w:pPr>
            <w:r w:rsidRPr="00B77157">
              <w:rPr>
                <w:sz w:val="16"/>
                <w:szCs w:val="16"/>
              </w:rPr>
              <w:t>185,5</w:t>
            </w:r>
          </w:p>
        </w:tc>
      </w:tr>
      <w:tr w:rsidR="00B77157" w:rsidRPr="00B77157" w14:paraId="4CB9D869" w14:textId="77777777" w:rsidTr="00B77157">
        <w:trPr>
          <w:trHeight w:val="795"/>
        </w:trPr>
        <w:tc>
          <w:tcPr>
            <w:tcW w:w="2962" w:type="dxa"/>
            <w:hideMark/>
          </w:tcPr>
          <w:p w14:paraId="1852B5DF"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3817E076" w14:textId="77777777" w:rsidR="00B77157" w:rsidRPr="00B77157" w:rsidRDefault="00B77157" w:rsidP="00B77157">
            <w:pPr>
              <w:jc w:val="right"/>
              <w:rPr>
                <w:sz w:val="16"/>
                <w:szCs w:val="16"/>
              </w:rPr>
            </w:pPr>
            <w:r w:rsidRPr="00B77157">
              <w:rPr>
                <w:sz w:val="16"/>
                <w:szCs w:val="16"/>
              </w:rPr>
              <w:t>991</w:t>
            </w:r>
          </w:p>
        </w:tc>
        <w:tc>
          <w:tcPr>
            <w:tcW w:w="376" w:type="dxa"/>
            <w:hideMark/>
          </w:tcPr>
          <w:p w14:paraId="070AEE68" w14:textId="77777777" w:rsidR="00B77157" w:rsidRPr="00B77157" w:rsidRDefault="00B77157" w:rsidP="00B77157">
            <w:pPr>
              <w:jc w:val="right"/>
              <w:rPr>
                <w:sz w:val="16"/>
                <w:szCs w:val="16"/>
              </w:rPr>
            </w:pPr>
            <w:r w:rsidRPr="00B77157">
              <w:rPr>
                <w:sz w:val="16"/>
                <w:szCs w:val="16"/>
              </w:rPr>
              <w:t>07</w:t>
            </w:r>
          </w:p>
        </w:tc>
        <w:tc>
          <w:tcPr>
            <w:tcW w:w="475" w:type="dxa"/>
            <w:hideMark/>
          </w:tcPr>
          <w:p w14:paraId="4968AF99" w14:textId="77777777" w:rsidR="00B77157" w:rsidRPr="00B77157" w:rsidRDefault="00B77157" w:rsidP="00B77157">
            <w:pPr>
              <w:jc w:val="right"/>
              <w:rPr>
                <w:sz w:val="16"/>
                <w:szCs w:val="16"/>
              </w:rPr>
            </w:pPr>
            <w:r w:rsidRPr="00B77157">
              <w:rPr>
                <w:sz w:val="16"/>
                <w:szCs w:val="16"/>
              </w:rPr>
              <w:t>09</w:t>
            </w:r>
          </w:p>
        </w:tc>
        <w:tc>
          <w:tcPr>
            <w:tcW w:w="376" w:type="dxa"/>
            <w:hideMark/>
          </w:tcPr>
          <w:p w14:paraId="502553AD" w14:textId="77777777" w:rsidR="00B77157" w:rsidRPr="00B77157" w:rsidRDefault="00B77157" w:rsidP="00B77157">
            <w:pPr>
              <w:jc w:val="right"/>
              <w:rPr>
                <w:sz w:val="16"/>
                <w:szCs w:val="16"/>
              </w:rPr>
            </w:pPr>
            <w:r w:rsidRPr="00B77157">
              <w:rPr>
                <w:sz w:val="16"/>
                <w:szCs w:val="16"/>
              </w:rPr>
              <w:t>37</w:t>
            </w:r>
          </w:p>
        </w:tc>
        <w:tc>
          <w:tcPr>
            <w:tcW w:w="296" w:type="dxa"/>
            <w:hideMark/>
          </w:tcPr>
          <w:p w14:paraId="4307FE8C" w14:textId="77777777" w:rsidR="00B77157" w:rsidRPr="00B77157" w:rsidRDefault="00B77157" w:rsidP="00B77157">
            <w:pPr>
              <w:jc w:val="right"/>
              <w:rPr>
                <w:sz w:val="16"/>
                <w:szCs w:val="16"/>
              </w:rPr>
            </w:pPr>
            <w:r w:rsidRPr="00B77157">
              <w:rPr>
                <w:sz w:val="16"/>
                <w:szCs w:val="16"/>
              </w:rPr>
              <w:t>0</w:t>
            </w:r>
          </w:p>
        </w:tc>
        <w:tc>
          <w:tcPr>
            <w:tcW w:w="461" w:type="dxa"/>
            <w:hideMark/>
          </w:tcPr>
          <w:p w14:paraId="24BD0D83" w14:textId="77777777" w:rsidR="00B77157" w:rsidRPr="00B77157" w:rsidRDefault="00B77157" w:rsidP="00B77157">
            <w:pPr>
              <w:jc w:val="right"/>
              <w:rPr>
                <w:sz w:val="16"/>
                <w:szCs w:val="16"/>
              </w:rPr>
            </w:pPr>
            <w:r w:rsidRPr="00B77157">
              <w:rPr>
                <w:sz w:val="16"/>
                <w:szCs w:val="16"/>
              </w:rPr>
              <w:t>01</w:t>
            </w:r>
          </w:p>
        </w:tc>
        <w:tc>
          <w:tcPr>
            <w:tcW w:w="646" w:type="dxa"/>
            <w:hideMark/>
          </w:tcPr>
          <w:p w14:paraId="03BC2D77"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6528DDA8"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6BCC7568" w14:textId="77777777" w:rsidR="00B77157" w:rsidRPr="00B77157" w:rsidRDefault="00B77157">
            <w:pPr>
              <w:jc w:val="right"/>
              <w:rPr>
                <w:sz w:val="16"/>
                <w:szCs w:val="16"/>
              </w:rPr>
            </w:pPr>
            <w:r w:rsidRPr="00B77157">
              <w:rPr>
                <w:sz w:val="16"/>
                <w:szCs w:val="16"/>
              </w:rPr>
              <w:t>25,0</w:t>
            </w:r>
          </w:p>
        </w:tc>
        <w:tc>
          <w:tcPr>
            <w:tcW w:w="992" w:type="dxa"/>
            <w:noWrap/>
            <w:hideMark/>
          </w:tcPr>
          <w:p w14:paraId="1DC10EE5" w14:textId="77777777" w:rsidR="00B77157" w:rsidRPr="00B77157" w:rsidRDefault="00B77157">
            <w:pPr>
              <w:jc w:val="right"/>
              <w:rPr>
                <w:sz w:val="16"/>
                <w:szCs w:val="16"/>
              </w:rPr>
            </w:pPr>
            <w:r w:rsidRPr="00B77157">
              <w:rPr>
                <w:sz w:val="16"/>
                <w:szCs w:val="16"/>
              </w:rPr>
              <w:t>185,5</w:t>
            </w:r>
          </w:p>
        </w:tc>
        <w:tc>
          <w:tcPr>
            <w:tcW w:w="992" w:type="dxa"/>
            <w:noWrap/>
            <w:hideMark/>
          </w:tcPr>
          <w:p w14:paraId="12652144" w14:textId="77777777" w:rsidR="00B77157" w:rsidRPr="00B77157" w:rsidRDefault="00B77157">
            <w:pPr>
              <w:jc w:val="right"/>
              <w:rPr>
                <w:sz w:val="16"/>
                <w:szCs w:val="16"/>
              </w:rPr>
            </w:pPr>
            <w:r w:rsidRPr="00B77157">
              <w:rPr>
                <w:sz w:val="16"/>
                <w:szCs w:val="16"/>
              </w:rPr>
              <w:t>185,5</w:t>
            </w:r>
          </w:p>
        </w:tc>
      </w:tr>
      <w:tr w:rsidR="00B77157" w:rsidRPr="00B77157" w14:paraId="2D0B9D8B" w14:textId="77777777" w:rsidTr="00B77157">
        <w:trPr>
          <w:trHeight w:val="825"/>
        </w:trPr>
        <w:tc>
          <w:tcPr>
            <w:tcW w:w="2962" w:type="dxa"/>
            <w:hideMark/>
          </w:tcPr>
          <w:p w14:paraId="10B02284"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028EAC8" w14:textId="77777777" w:rsidR="00B77157" w:rsidRPr="00B77157" w:rsidRDefault="00B77157" w:rsidP="00B77157">
            <w:pPr>
              <w:jc w:val="right"/>
              <w:rPr>
                <w:sz w:val="16"/>
                <w:szCs w:val="16"/>
              </w:rPr>
            </w:pPr>
            <w:r w:rsidRPr="00B77157">
              <w:rPr>
                <w:sz w:val="16"/>
                <w:szCs w:val="16"/>
              </w:rPr>
              <w:t>991</w:t>
            </w:r>
          </w:p>
        </w:tc>
        <w:tc>
          <w:tcPr>
            <w:tcW w:w="376" w:type="dxa"/>
            <w:hideMark/>
          </w:tcPr>
          <w:p w14:paraId="4CC3E9C6" w14:textId="77777777" w:rsidR="00B77157" w:rsidRPr="00B77157" w:rsidRDefault="00B77157" w:rsidP="00B77157">
            <w:pPr>
              <w:jc w:val="right"/>
              <w:rPr>
                <w:sz w:val="16"/>
                <w:szCs w:val="16"/>
              </w:rPr>
            </w:pPr>
            <w:r w:rsidRPr="00B77157">
              <w:rPr>
                <w:sz w:val="16"/>
                <w:szCs w:val="16"/>
              </w:rPr>
              <w:t>07</w:t>
            </w:r>
          </w:p>
        </w:tc>
        <w:tc>
          <w:tcPr>
            <w:tcW w:w="475" w:type="dxa"/>
            <w:hideMark/>
          </w:tcPr>
          <w:p w14:paraId="12EC3915" w14:textId="77777777" w:rsidR="00B77157" w:rsidRPr="00B77157" w:rsidRDefault="00B77157" w:rsidP="00B77157">
            <w:pPr>
              <w:jc w:val="right"/>
              <w:rPr>
                <w:sz w:val="16"/>
                <w:szCs w:val="16"/>
              </w:rPr>
            </w:pPr>
            <w:r w:rsidRPr="00B77157">
              <w:rPr>
                <w:sz w:val="16"/>
                <w:szCs w:val="16"/>
              </w:rPr>
              <w:t>09</w:t>
            </w:r>
          </w:p>
        </w:tc>
        <w:tc>
          <w:tcPr>
            <w:tcW w:w="376" w:type="dxa"/>
            <w:hideMark/>
          </w:tcPr>
          <w:p w14:paraId="0B56A08A" w14:textId="77777777" w:rsidR="00B77157" w:rsidRPr="00B77157" w:rsidRDefault="00B77157" w:rsidP="00B77157">
            <w:pPr>
              <w:jc w:val="right"/>
              <w:rPr>
                <w:sz w:val="16"/>
                <w:szCs w:val="16"/>
              </w:rPr>
            </w:pPr>
            <w:r w:rsidRPr="00B77157">
              <w:rPr>
                <w:sz w:val="16"/>
                <w:szCs w:val="16"/>
              </w:rPr>
              <w:t>89</w:t>
            </w:r>
          </w:p>
        </w:tc>
        <w:tc>
          <w:tcPr>
            <w:tcW w:w="296" w:type="dxa"/>
            <w:hideMark/>
          </w:tcPr>
          <w:p w14:paraId="155993AB" w14:textId="77777777" w:rsidR="00B77157" w:rsidRPr="00B77157" w:rsidRDefault="00B77157" w:rsidP="00B77157">
            <w:pPr>
              <w:jc w:val="right"/>
              <w:rPr>
                <w:sz w:val="16"/>
                <w:szCs w:val="16"/>
              </w:rPr>
            </w:pPr>
            <w:r w:rsidRPr="00B77157">
              <w:rPr>
                <w:sz w:val="16"/>
                <w:szCs w:val="16"/>
              </w:rPr>
              <w:t>0</w:t>
            </w:r>
          </w:p>
        </w:tc>
        <w:tc>
          <w:tcPr>
            <w:tcW w:w="461" w:type="dxa"/>
            <w:hideMark/>
          </w:tcPr>
          <w:p w14:paraId="2882D02E" w14:textId="77777777" w:rsidR="00B77157" w:rsidRPr="00B77157" w:rsidRDefault="00B77157" w:rsidP="00B77157">
            <w:pPr>
              <w:jc w:val="right"/>
              <w:rPr>
                <w:sz w:val="16"/>
                <w:szCs w:val="16"/>
              </w:rPr>
            </w:pPr>
            <w:r w:rsidRPr="00B77157">
              <w:rPr>
                <w:sz w:val="16"/>
                <w:szCs w:val="16"/>
              </w:rPr>
              <w:t> </w:t>
            </w:r>
          </w:p>
        </w:tc>
        <w:tc>
          <w:tcPr>
            <w:tcW w:w="646" w:type="dxa"/>
            <w:hideMark/>
          </w:tcPr>
          <w:p w14:paraId="3D792C02" w14:textId="77777777" w:rsidR="00B77157" w:rsidRPr="00B77157" w:rsidRDefault="00B77157" w:rsidP="00B77157">
            <w:pPr>
              <w:jc w:val="right"/>
              <w:rPr>
                <w:sz w:val="16"/>
                <w:szCs w:val="16"/>
              </w:rPr>
            </w:pPr>
            <w:r w:rsidRPr="00B77157">
              <w:rPr>
                <w:sz w:val="16"/>
                <w:szCs w:val="16"/>
              </w:rPr>
              <w:t> </w:t>
            </w:r>
          </w:p>
        </w:tc>
        <w:tc>
          <w:tcPr>
            <w:tcW w:w="456" w:type="dxa"/>
            <w:hideMark/>
          </w:tcPr>
          <w:p w14:paraId="6C9A248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077A2FC" w14:textId="77777777" w:rsidR="00B77157" w:rsidRPr="00B77157" w:rsidRDefault="00B77157">
            <w:pPr>
              <w:jc w:val="right"/>
              <w:rPr>
                <w:sz w:val="16"/>
                <w:szCs w:val="16"/>
              </w:rPr>
            </w:pPr>
            <w:r w:rsidRPr="00B77157">
              <w:rPr>
                <w:sz w:val="16"/>
                <w:szCs w:val="16"/>
              </w:rPr>
              <w:t>13 960,8</w:t>
            </w:r>
          </w:p>
        </w:tc>
        <w:tc>
          <w:tcPr>
            <w:tcW w:w="992" w:type="dxa"/>
            <w:noWrap/>
            <w:hideMark/>
          </w:tcPr>
          <w:p w14:paraId="38B47EE1" w14:textId="77777777" w:rsidR="00B77157" w:rsidRPr="00B77157" w:rsidRDefault="00B77157">
            <w:pPr>
              <w:jc w:val="right"/>
              <w:rPr>
                <w:sz w:val="16"/>
                <w:szCs w:val="16"/>
              </w:rPr>
            </w:pPr>
            <w:r w:rsidRPr="00B77157">
              <w:rPr>
                <w:sz w:val="16"/>
                <w:szCs w:val="16"/>
              </w:rPr>
              <w:t>8 464,6</w:t>
            </w:r>
          </w:p>
        </w:tc>
        <w:tc>
          <w:tcPr>
            <w:tcW w:w="992" w:type="dxa"/>
            <w:noWrap/>
            <w:hideMark/>
          </w:tcPr>
          <w:p w14:paraId="7F7455C7" w14:textId="77777777" w:rsidR="00B77157" w:rsidRPr="00B77157" w:rsidRDefault="00B77157">
            <w:pPr>
              <w:jc w:val="right"/>
              <w:rPr>
                <w:sz w:val="16"/>
                <w:szCs w:val="16"/>
              </w:rPr>
            </w:pPr>
            <w:r w:rsidRPr="00B77157">
              <w:rPr>
                <w:sz w:val="16"/>
                <w:szCs w:val="16"/>
              </w:rPr>
              <w:t>7 574,6</w:t>
            </w:r>
          </w:p>
        </w:tc>
      </w:tr>
      <w:tr w:rsidR="00B77157" w:rsidRPr="00B77157" w14:paraId="50E4E96A" w14:textId="77777777" w:rsidTr="00B77157">
        <w:trPr>
          <w:trHeight w:val="945"/>
        </w:trPr>
        <w:tc>
          <w:tcPr>
            <w:tcW w:w="2962" w:type="dxa"/>
            <w:hideMark/>
          </w:tcPr>
          <w:p w14:paraId="31A7A6DA"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7B8CC5F" w14:textId="77777777" w:rsidR="00B77157" w:rsidRPr="00B77157" w:rsidRDefault="00B77157" w:rsidP="00B77157">
            <w:pPr>
              <w:jc w:val="right"/>
              <w:rPr>
                <w:sz w:val="16"/>
                <w:szCs w:val="16"/>
              </w:rPr>
            </w:pPr>
            <w:r w:rsidRPr="00B77157">
              <w:rPr>
                <w:sz w:val="16"/>
                <w:szCs w:val="16"/>
              </w:rPr>
              <w:t>991</w:t>
            </w:r>
          </w:p>
        </w:tc>
        <w:tc>
          <w:tcPr>
            <w:tcW w:w="376" w:type="dxa"/>
            <w:hideMark/>
          </w:tcPr>
          <w:p w14:paraId="5784FD73" w14:textId="77777777" w:rsidR="00B77157" w:rsidRPr="00B77157" w:rsidRDefault="00B77157" w:rsidP="00B77157">
            <w:pPr>
              <w:jc w:val="right"/>
              <w:rPr>
                <w:sz w:val="16"/>
                <w:szCs w:val="16"/>
              </w:rPr>
            </w:pPr>
            <w:r w:rsidRPr="00B77157">
              <w:rPr>
                <w:sz w:val="16"/>
                <w:szCs w:val="16"/>
              </w:rPr>
              <w:t>07</w:t>
            </w:r>
          </w:p>
        </w:tc>
        <w:tc>
          <w:tcPr>
            <w:tcW w:w="475" w:type="dxa"/>
            <w:hideMark/>
          </w:tcPr>
          <w:p w14:paraId="23FC13AC" w14:textId="77777777" w:rsidR="00B77157" w:rsidRPr="00B77157" w:rsidRDefault="00B77157" w:rsidP="00B77157">
            <w:pPr>
              <w:jc w:val="right"/>
              <w:rPr>
                <w:sz w:val="16"/>
                <w:szCs w:val="16"/>
              </w:rPr>
            </w:pPr>
            <w:r w:rsidRPr="00B77157">
              <w:rPr>
                <w:sz w:val="16"/>
                <w:szCs w:val="16"/>
              </w:rPr>
              <w:t>09</w:t>
            </w:r>
          </w:p>
        </w:tc>
        <w:tc>
          <w:tcPr>
            <w:tcW w:w="376" w:type="dxa"/>
            <w:hideMark/>
          </w:tcPr>
          <w:p w14:paraId="188B80BC" w14:textId="77777777" w:rsidR="00B77157" w:rsidRPr="00B77157" w:rsidRDefault="00B77157" w:rsidP="00B77157">
            <w:pPr>
              <w:jc w:val="right"/>
              <w:rPr>
                <w:sz w:val="16"/>
                <w:szCs w:val="16"/>
              </w:rPr>
            </w:pPr>
            <w:r w:rsidRPr="00B77157">
              <w:rPr>
                <w:sz w:val="16"/>
                <w:szCs w:val="16"/>
              </w:rPr>
              <w:t>89</w:t>
            </w:r>
          </w:p>
        </w:tc>
        <w:tc>
          <w:tcPr>
            <w:tcW w:w="296" w:type="dxa"/>
            <w:hideMark/>
          </w:tcPr>
          <w:p w14:paraId="3AD65835" w14:textId="77777777" w:rsidR="00B77157" w:rsidRPr="00B77157" w:rsidRDefault="00B77157" w:rsidP="00B77157">
            <w:pPr>
              <w:jc w:val="right"/>
              <w:rPr>
                <w:sz w:val="16"/>
                <w:szCs w:val="16"/>
              </w:rPr>
            </w:pPr>
            <w:r w:rsidRPr="00B77157">
              <w:rPr>
                <w:sz w:val="16"/>
                <w:szCs w:val="16"/>
              </w:rPr>
              <w:t>1</w:t>
            </w:r>
          </w:p>
        </w:tc>
        <w:tc>
          <w:tcPr>
            <w:tcW w:w="461" w:type="dxa"/>
            <w:hideMark/>
          </w:tcPr>
          <w:p w14:paraId="4C02ADAA" w14:textId="77777777" w:rsidR="00B77157" w:rsidRPr="00B77157" w:rsidRDefault="00B77157" w:rsidP="00B77157">
            <w:pPr>
              <w:jc w:val="right"/>
              <w:rPr>
                <w:sz w:val="16"/>
                <w:szCs w:val="16"/>
              </w:rPr>
            </w:pPr>
            <w:r w:rsidRPr="00B77157">
              <w:rPr>
                <w:sz w:val="16"/>
                <w:szCs w:val="16"/>
              </w:rPr>
              <w:t> </w:t>
            </w:r>
          </w:p>
        </w:tc>
        <w:tc>
          <w:tcPr>
            <w:tcW w:w="646" w:type="dxa"/>
            <w:hideMark/>
          </w:tcPr>
          <w:p w14:paraId="1DCD2661" w14:textId="77777777" w:rsidR="00B77157" w:rsidRPr="00B77157" w:rsidRDefault="00B77157" w:rsidP="00B77157">
            <w:pPr>
              <w:jc w:val="right"/>
              <w:rPr>
                <w:sz w:val="16"/>
                <w:szCs w:val="16"/>
              </w:rPr>
            </w:pPr>
            <w:r w:rsidRPr="00B77157">
              <w:rPr>
                <w:sz w:val="16"/>
                <w:szCs w:val="16"/>
              </w:rPr>
              <w:t> </w:t>
            </w:r>
          </w:p>
        </w:tc>
        <w:tc>
          <w:tcPr>
            <w:tcW w:w="456" w:type="dxa"/>
            <w:hideMark/>
          </w:tcPr>
          <w:p w14:paraId="624625F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2C3114" w14:textId="77777777" w:rsidR="00B77157" w:rsidRPr="00B77157" w:rsidRDefault="00B77157">
            <w:pPr>
              <w:jc w:val="right"/>
              <w:rPr>
                <w:sz w:val="16"/>
                <w:szCs w:val="16"/>
              </w:rPr>
            </w:pPr>
            <w:r w:rsidRPr="00B77157">
              <w:rPr>
                <w:sz w:val="16"/>
                <w:szCs w:val="16"/>
              </w:rPr>
              <w:t>13 960,8</w:t>
            </w:r>
          </w:p>
        </w:tc>
        <w:tc>
          <w:tcPr>
            <w:tcW w:w="992" w:type="dxa"/>
            <w:noWrap/>
            <w:hideMark/>
          </w:tcPr>
          <w:p w14:paraId="1263A1C3" w14:textId="77777777" w:rsidR="00B77157" w:rsidRPr="00B77157" w:rsidRDefault="00B77157">
            <w:pPr>
              <w:jc w:val="right"/>
              <w:rPr>
                <w:sz w:val="16"/>
                <w:szCs w:val="16"/>
              </w:rPr>
            </w:pPr>
            <w:r w:rsidRPr="00B77157">
              <w:rPr>
                <w:sz w:val="16"/>
                <w:szCs w:val="16"/>
              </w:rPr>
              <w:t>8 464,6</w:t>
            </w:r>
          </w:p>
        </w:tc>
        <w:tc>
          <w:tcPr>
            <w:tcW w:w="992" w:type="dxa"/>
            <w:noWrap/>
            <w:hideMark/>
          </w:tcPr>
          <w:p w14:paraId="134172FC" w14:textId="77777777" w:rsidR="00B77157" w:rsidRPr="00B77157" w:rsidRDefault="00B77157">
            <w:pPr>
              <w:jc w:val="right"/>
              <w:rPr>
                <w:sz w:val="16"/>
                <w:szCs w:val="16"/>
              </w:rPr>
            </w:pPr>
            <w:r w:rsidRPr="00B77157">
              <w:rPr>
                <w:sz w:val="16"/>
                <w:szCs w:val="16"/>
              </w:rPr>
              <w:t>7 574,6</w:t>
            </w:r>
          </w:p>
        </w:tc>
      </w:tr>
      <w:tr w:rsidR="00B77157" w:rsidRPr="00B77157" w14:paraId="4EA65BF1" w14:textId="77777777" w:rsidTr="00B77157">
        <w:trPr>
          <w:trHeight w:val="1065"/>
        </w:trPr>
        <w:tc>
          <w:tcPr>
            <w:tcW w:w="2962" w:type="dxa"/>
            <w:hideMark/>
          </w:tcPr>
          <w:p w14:paraId="78DB665D" w14:textId="77777777" w:rsidR="00B77157" w:rsidRPr="00B77157" w:rsidRDefault="00B77157" w:rsidP="00B77157">
            <w:pPr>
              <w:jc w:val="right"/>
              <w:rPr>
                <w:sz w:val="16"/>
                <w:szCs w:val="16"/>
              </w:rPr>
            </w:pPr>
            <w:r w:rsidRPr="00B7715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13F2FC58" w14:textId="77777777" w:rsidR="00B77157" w:rsidRPr="00B77157" w:rsidRDefault="00B77157" w:rsidP="00B77157">
            <w:pPr>
              <w:jc w:val="right"/>
              <w:rPr>
                <w:sz w:val="16"/>
                <w:szCs w:val="16"/>
              </w:rPr>
            </w:pPr>
            <w:r w:rsidRPr="00B77157">
              <w:rPr>
                <w:sz w:val="16"/>
                <w:szCs w:val="16"/>
              </w:rPr>
              <w:t>991</w:t>
            </w:r>
          </w:p>
        </w:tc>
        <w:tc>
          <w:tcPr>
            <w:tcW w:w="376" w:type="dxa"/>
            <w:hideMark/>
          </w:tcPr>
          <w:p w14:paraId="6BC76780" w14:textId="77777777" w:rsidR="00B77157" w:rsidRPr="00B77157" w:rsidRDefault="00B77157" w:rsidP="00B77157">
            <w:pPr>
              <w:jc w:val="right"/>
              <w:rPr>
                <w:sz w:val="16"/>
                <w:szCs w:val="16"/>
              </w:rPr>
            </w:pPr>
            <w:r w:rsidRPr="00B77157">
              <w:rPr>
                <w:sz w:val="16"/>
                <w:szCs w:val="16"/>
              </w:rPr>
              <w:t>07</w:t>
            </w:r>
          </w:p>
        </w:tc>
        <w:tc>
          <w:tcPr>
            <w:tcW w:w="475" w:type="dxa"/>
            <w:hideMark/>
          </w:tcPr>
          <w:p w14:paraId="5BDA87CB" w14:textId="77777777" w:rsidR="00B77157" w:rsidRPr="00B77157" w:rsidRDefault="00B77157" w:rsidP="00B77157">
            <w:pPr>
              <w:jc w:val="right"/>
              <w:rPr>
                <w:sz w:val="16"/>
                <w:szCs w:val="16"/>
              </w:rPr>
            </w:pPr>
            <w:r w:rsidRPr="00B77157">
              <w:rPr>
                <w:sz w:val="16"/>
                <w:szCs w:val="16"/>
              </w:rPr>
              <w:t>09</w:t>
            </w:r>
          </w:p>
        </w:tc>
        <w:tc>
          <w:tcPr>
            <w:tcW w:w="376" w:type="dxa"/>
            <w:hideMark/>
          </w:tcPr>
          <w:p w14:paraId="69985EF8" w14:textId="77777777" w:rsidR="00B77157" w:rsidRPr="00B77157" w:rsidRDefault="00B77157" w:rsidP="00B77157">
            <w:pPr>
              <w:jc w:val="right"/>
              <w:rPr>
                <w:sz w:val="16"/>
                <w:szCs w:val="16"/>
              </w:rPr>
            </w:pPr>
            <w:r w:rsidRPr="00B77157">
              <w:rPr>
                <w:sz w:val="16"/>
                <w:szCs w:val="16"/>
              </w:rPr>
              <w:t>89</w:t>
            </w:r>
          </w:p>
        </w:tc>
        <w:tc>
          <w:tcPr>
            <w:tcW w:w="296" w:type="dxa"/>
            <w:hideMark/>
          </w:tcPr>
          <w:p w14:paraId="15804356" w14:textId="77777777" w:rsidR="00B77157" w:rsidRPr="00B77157" w:rsidRDefault="00B77157" w:rsidP="00B77157">
            <w:pPr>
              <w:jc w:val="right"/>
              <w:rPr>
                <w:sz w:val="16"/>
                <w:szCs w:val="16"/>
              </w:rPr>
            </w:pPr>
            <w:r w:rsidRPr="00B77157">
              <w:rPr>
                <w:sz w:val="16"/>
                <w:szCs w:val="16"/>
              </w:rPr>
              <w:t>1</w:t>
            </w:r>
          </w:p>
        </w:tc>
        <w:tc>
          <w:tcPr>
            <w:tcW w:w="461" w:type="dxa"/>
            <w:hideMark/>
          </w:tcPr>
          <w:p w14:paraId="74A3FBA7" w14:textId="77777777" w:rsidR="00B77157" w:rsidRPr="00B77157" w:rsidRDefault="00B77157" w:rsidP="00B77157">
            <w:pPr>
              <w:jc w:val="right"/>
              <w:rPr>
                <w:sz w:val="16"/>
                <w:szCs w:val="16"/>
              </w:rPr>
            </w:pPr>
            <w:r w:rsidRPr="00B77157">
              <w:rPr>
                <w:sz w:val="16"/>
                <w:szCs w:val="16"/>
              </w:rPr>
              <w:t>00</w:t>
            </w:r>
          </w:p>
        </w:tc>
        <w:tc>
          <w:tcPr>
            <w:tcW w:w="646" w:type="dxa"/>
            <w:hideMark/>
          </w:tcPr>
          <w:p w14:paraId="51FA2576" w14:textId="77777777" w:rsidR="00B77157" w:rsidRPr="00B77157" w:rsidRDefault="00B77157" w:rsidP="00B77157">
            <w:pPr>
              <w:jc w:val="right"/>
              <w:rPr>
                <w:sz w:val="16"/>
                <w:szCs w:val="16"/>
              </w:rPr>
            </w:pPr>
            <w:r w:rsidRPr="00B77157">
              <w:rPr>
                <w:sz w:val="16"/>
                <w:szCs w:val="16"/>
              </w:rPr>
              <w:t>61120</w:t>
            </w:r>
          </w:p>
        </w:tc>
        <w:tc>
          <w:tcPr>
            <w:tcW w:w="456" w:type="dxa"/>
            <w:hideMark/>
          </w:tcPr>
          <w:p w14:paraId="047BFA0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332E5E9" w14:textId="77777777" w:rsidR="00B77157" w:rsidRPr="00B77157" w:rsidRDefault="00B77157">
            <w:pPr>
              <w:jc w:val="right"/>
              <w:rPr>
                <w:sz w:val="16"/>
                <w:szCs w:val="16"/>
              </w:rPr>
            </w:pPr>
            <w:r w:rsidRPr="00B77157">
              <w:rPr>
                <w:sz w:val="16"/>
                <w:szCs w:val="16"/>
              </w:rPr>
              <w:t>4 860,8</w:t>
            </w:r>
          </w:p>
        </w:tc>
        <w:tc>
          <w:tcPr>
            <w:tcW w:w="992" w:type="dxa"/>
            <w:noWrap/>
            <w:hideMark/>
          </w:tcPr>
          <w:p w14:paraId="72AAE48C" w14:textId="77777777" w:rsidR="00B77157" w:rsidRPr="00B77157" w:rsidRDefault="00B77157">
            <w:pPr>
              <w:jc w:val="right"/>
              <w:rPr>
                <w:sz w:val="16"/>
                <w:szCs w:val="16"/>
              </w:rPr>
            </w:pPr>
            <w:r w:rsidRPr="00B77157">
              <w:rPr>
                <w:sz w:val="16"/>
                <w:szCs w:val="16"/>
              </w:rPr>
              <w:t>3 264,6</w:t>
            </w:r>
          </w:p>
        </w:tc>
        <w:tc>
          <w:tcPr>
            <w:tcW w:w="992" w:type="dxa"/>
            <w:noWrap/>
            <w:hideMark/>
          </w:tcPr>
          <w:p w14:paraId="210EC4F3" w14:textId="77777777" w:rsidR="00B77157" w:rsidRPr="00B77157" w:rsidRDefault="00B77157">
            <w:pPr>
              <w:jc w:val="right"/>
              <w:rPr>
                <w:sz w:val="16"/>
                <w:szCs w:val="16"/>
              </w:rPr>
            </w:pPr>
            <w:r w:rsidRPr="00B77157">
              <w:rPr>
                <w:sz w:val="16"/>
                <w:szCs w:val="16"/>
              </w:rPr>
              <w:t>3 274,6</w:t>
            </w:r>
          </w:p>
        </w:tc>
      </w:tr>
      <w:tr w:rsidR="00B77157" w:rsidRPr="00B77157" w14:paraId="645949C4" w14:textId="77777777" w:rsidTr="00B77157">
        <w:trPr>
          <w:trHeight w:val="1305"/>
        </w:trPr>
        <w:tc>
          <w:tcPr>
            <w:tcW w:w="2962" w:type="dxa"/>
            <w:hideMark/>
          </w:tcPr>
          <w:p w14:paraId="5F221932"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A2D7B8A" w14:textId="77777777" w:rsidR="00B77157" w:rsidRPr="00B77157" w:rsidRDefault="00B77157" w:rsidP="00B77157">
            <w:pPr>
              <w:jc w:val="right"/>
              <w:rPr>
                <w:sz w:val="16"/>
                <w:szCs w:val="16"/>
              </w:rPr>
            </w:pPr>
            <w:r w:rsidRPr="00B77157">
              <w:rPr>
                <w:sz w:val="16"/>
                <w:szCs w:val="16"/>
              </w:rPr>
              <w:t>991</w:t>
            </w:r>
          </w:p>
        </w:tc>
        <w:tc>
          <w:tcPr>
            <w:tcW w:w="376" w:type="dxa"/>
            <w:hideMark/>
          </w:tcPr>
          <w:p w14:paraId="7DE937F1" w14:textId="77777777" w:rsidR="00B77157" w:rsidRPr="00B77157" w:rsidRDefault="00B77157" w:rsidP="00B77157">
            <w:pPr>
              <w:jc w:val="right"/>
              <w:rPr>
                <w:sz w:val="16"/>
                <w:szCs w:val="16"/>
              </w:rPr>
            </w:pPr>
            <w:r w:rsidRPr="00B77157">
              <w:rPr>
                <w:sz w:val="16"/>
                <w:szCs w:val="16"/>
              </w:rPr>
              <w:t>07</w:t>
            </w:r>
          </w:p>
        </w:tc>
        <w:tc>
          <w:tcPr>
            <w:tcW w:w="475" w:type="dxa"/>
            <w:hideMark/>
          </w:tcPr>
          <w:p w14:paraId="77141E72" w14:textId="77777777" w:rsidR="00B77157" w:rsidRPr="00B77157" w:rsidRDefault="00B77157" w:rsidP="00B77157">
            <w:pPr>
              <w:jc w:val="right"/>
              <w:rPr>
                <w:sz w:val="16"/>
                <w:szCs w:val="16"/>
              </w:rPr>
            </w:pPr>
            <w:r w:rsidRPr="00B77157">
              <w:rPr>
                <w:sz w:val="16"/>
                <w:szCs w:val="16"/>
              </w:rPr>
              <w:t>09</w:t>
            </w:r>
          </w:p>
        </w:tc>
        <w:tc>
          <w:tcPr>
            <w:tcW w:w="376" w:type="dxa"/>
            <w:hideMark/>
          </w:tcPr>
          <w:p w14:paraId="59E0EC08" w14:textId="77777777" w:rsidR="00B77157" w:rsidRPr="00B77157" w:rsidRDefault="00B77157" w:rsidP="00B77157">
            <w:pPr>
              <w:jc w:val="right"/>
              <w:rPr>
                <w:sz w:val="16"/>
                <w:szCs w:val="16"/>
              </w:rPr>
            </w:pPr>
            <w:r w:rsidRPr="00B77157">
              <w:rPr>
                <w:sz w:val="16"/>
                <w:szCs w:val="16"/>
              </w:rPr>
              <w:t>89</w:t>
            </w:r>
          </w:p>
        </w:tc>
        <w:tc>
          <w:tcPr>
            <w:tcW w:w="296" w:type="dxa"/>
            <w:hideMark/>
          </w:tcPr>
          <w:p w14:paraId="24CBC90C" w14:textId="77777777" w:rsidR="00B77157" w:rsidRPr="00B77157" w:rsidRDefault="00B77157" w:rsidP="00B77157">
            <w:pPr>
              <w:jc w:val="right"/>
              <w:rPr>
                <w:sz w:val="16"/>
                <w:szCs w:val="16"/>
              </w:rPr>
            </w:pPr>
            <w:r w:rsidRPr="00B77157">
              <w:rPr>
                <w:sz w:val="16"/>
                <w:szCs w:val="16"/>
              </w:rPr>
              <w:t>1</w:t>
            </w:r>
          </w:p>
        </w:tc>
        <w:tc>
          <w:tcPr>
            <w:tcW w:w="461" w:type="dxa"/>
            <w:hideMark/>
          </w:tcPr>
          <w:p w14:paraId="38EC988B" w14:textId="77777777" w:rsidR="00B77157" w:rsidRPr="00B77157" w:rsidRDefault="00B77157" w:rsidP="00B77157">
            <w:pPr>
              <w:jc w:val="right"/>
              <w:rPr>
                <w:sz w:val="16"/>
                <w:szCs w:val="16"/>
              </w:rPr>
            </w:pPr>
            <w:r w:rsidRPr="00B77157">
              <w:rPr>
                <w:sz w:val="16"/>
                <w:szCs w:val="16"/>
              </w:rPr>
              <w:t>00</w:t>
            </w:r>
          </w:p>
        </w:tc>
        <w:tc>
          <w:tcPr>
            <w:tcW w:w="646" w:type="dxa"/>
            <w:hideMark/>
          </w:tcPr>
          <w:p w14:paraId="67A4D566" w14:textId="77777777" w:rsidR="00B77157" w:rsidRPr="00B77157" w:rsidRDefault="00B77157" w:rsidP="00B77157">
            <w:pPr>
              <w:jc w:val="right"/>
              <w:rPr>
                <w:sz w:val="16"/>
                <w:szCs w:val="16"/>
              </w:rPr>
            </w:pPr>
            <w:r w:rsidRPr="00B77157">
              <w:rPr>
                <w:sz w:val="16"/>
                <w:szCs w:val="16"/>
              </w:rPr>
              <w:t>61120</w:t>
            </w:r>
          </w:p>
        </w:tc>
        <w:tc>
          <w:tcPr>
            <w:tcW w:w="456" w:type="dxa"/>
            <w:hideMark/>
          </w:tcPr>
          <w:p w14:paraId="399BA024"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225B691C" w14:textId="77777777" w:rsidR="00B77157" w:rsidRPr="00B77157" w:rsidRDefault="00B77157">
            <w:pPr>
              <w:jc w:val="right"/>
              <w:rPr>
                <w:sz w:val="16"/>
                <w:szCs w:val="16"/>
              </w:rPr>
            </w:pPr>
            <w:r w:rsidRPr="00B77157">
              <w:rPr>
                <w:sz w:val="16"/>
                <w:szCs w:val="16"/>
              </w:rPr>
              <w:t>4 573,0</w:t>
            </w:r>
          </w:p>
        </w:tc>
        <w:tc>
          <w:tcPr>
            <w:tcW w:w="992" w:type="dxa"/>
            <w:noWrap/>
            <w:hideMark/>
          </w:tcPr>
          <w:p w14:paraId="27DC1D75" w14:textId="77777777" w:rsidR="00B77157" w:rsidRPr="00B77157" w:rsidRDefault="00B77157">
            <w:pPr>
              <w:jc w:val="right"/>
              <w:rPr>
                <w:sz w:val="16"/>
                <w:szCs w:val="16"/>
              </w:rPr>
            </w:pPr>
            <w:r w:rsidRPr="00B77157">
              <w:rPr>
                <w:sz w:val="16"/>
                <w:szCs w:val="16"/>
              </w:rPr>
              <w:t>2 994,6</w:t>
            </w:r>
          </w:p>
        </w:tc>
        <w:tc>
          <w:tcPr>
            <w:tcW w:w="992" w:type="dxa"/>
            <w:noWrap/>
            <w:hideMark/>
          </w:tcPr>
          <w:p w14:paraId="4262D384" w14:textId="77777777" w:rsidR="00B77157" w:rsidRPr="00B77157" w:rsidRDefault="00B77157">
            <w:pPr>
              <w:jc w:val="right"/>
              <w:rPr>
                <w:sz w:val="16"/>
                <w:szCs w:val="16"/>
              </w:rPr>
            </w:pPr>
            <w:r w:rsidRPr="00B77157">
              <w:rPr>
                <w:sz w:val="16"/>
                <w:szCs w:val="16"/>
              </w:rPr>
              <w:t>2 994,6</w:t>
            </w:r>
          </w:p>
        </w:tc>
      </w:tr>
      <w:tr w:rsidR="00B77157" w:rsidRPr="00B77157" w14:paraId="1A5DEBA3" w14:textId="77777777" w:rsidTr="00B77157">
        <w:trPr>
          <w:trHeight w:val="450"/>
        </w:trPr>
        <w:tc>
          <w:tcPr>
            <w:tcW w:w="2962" w:type="dxa"/>
            <w:hideMark/>
          </w:tcPr>
          <w:p w14:paraId="506FC3BC" w14:textId="77777777" w:rsidR="00B77157" w:rsidRPr="00B77157" w:rsidRDefault="00B77157" w:rsidP="00B77157">
            <w:pPr>
              <w:jc w:val="right"/>
              <w:rPr>
                <w:sz w:val="16"/>
                <w:szCs w:val="16"/>
              </w:rPr>
            </w:pPr>
            <w:r w:rsidRPr="00B77157">
              <w:rPr>
                <w:sz w:val="16"/>
                <w:szCs w:val="16"/>
              </w:rPr>
              <w:t>Расходы на выплаты персоналу казенных учреждений</w:t>
            </w:r>
          </w:p>
        </w:tc>
        <w:tc>
          <w:tcPr>
            <w:tcW w:w="515" w:type="dxa"/>
            <w:hideMark/>
          </w:tcPr>
          <w:p w14:paraId="6AB4F3D6" w14:textId="77777777" w:rsidR="00B77157" w:rsidRPr="00B77157" w:rsidRDefault="00B77157" w:rsidP="00B77157">
            <w:pPr>
              <w:jc w:val="right"/>
              <w:rPr>
                <w:sz w:val="16"/>
                <w:szCs w:val="16"/>
              </w:rPr>
            </w:pPr>
            <w:r w:rsidRPr="00B77157">
              <w:rPr>
                <w:sz w:val="16"/>
                <w:szCs w:val="16"/>
              </w:rPr>
              <w:t>991</w:t>
            </w:r>
          </w:p>
        </w:tc>
        <w:tc>
          <w:tcPr>
            <w:tcW w:w="376" w:type="dxa"/>
            <w:hideMark/>
          </w:tcPr>
          <w:p w14:paraId="3AFB5234" w14:textId="77777777" w:rsidR="00B77157" w:rsidRPr="00B77157" w:rsidRDefault="00B77157" w:rsidP="00B77157">
            <w:pPr>
              <w:jc w:val="right"/>
              <w:rPr>
                <w:sz w:val="16"/>
                <w:szCs w:val="16"/>
              </w:rPr>
            </w:pPr>
            <w:r w:rsidRPr="00B77157">
              <w:rPr>
                <w:sz w:val="16"/>
                <w:szCs w:val="16"/>
              </w:rPr>
              <w:t>07</w:t>
            </w:r>
          </w:p>
        </w:tc>
        <w:tc>
          <w:tcPr>
            <w:tcW w:w="475" w:type="dxa"/>
            <w:hideMark/>
          </w:tcPr>
          <w:p w14:paraId="568D5939" w14:textId="77777777" w:rsidR="00B77157" w:rsidRPr="00B77157" w:rsidRDefault="00B77157" w:rsidP="00B77157">
            <w:pPr>
              <w:jc w:val="right"/>
              <w:rPr>
                <w:sz w:val="16"/>
                <w:szCs w:val="16"/>
              </w:rPr>
            </w:pPr>
            <w:r w:rsidRPr="00B77157">
              <w:rPr>
                <w:sz w:val="16"/>
                <w:szCs w:val="16"/>
              </w:rPr>
              <w:t>09</w:t>
            </w:r>
          </w:p>
        </w:tc>
        <w:tc>
          <w:tcPr>
            <w:tcW w:w="376" w:type="dxa"/>
            <w:hideMark/>
          </w:tcPr>
          <w:p w14:paraId="07A4D2BA" w14:textId="77777777" w:rsidR="00B77157" w:rsidRPr="00B77157" w:rsidRDefault="00B77157" w:rsidP="00B77157">
            <w:pPr>
              <w:jc w:val="right"/>
              <w:rPr>
                <w:sz w:val="16"/>
                <w:szCs w:val="16"/>
              </w:rPr>
            </w:pPr>
            <w:r w:rsidRPr="00B77157">
              <w:rPr>
                <w:sz w:val="16"/>
                <w:szCs w:val="16"/>
              </w:rPr>
              <w:t>89</w:t>
            </w:r>
          </w:p>
        </w:tc>
        <w:tc>
          <w:tcPr>
            <w:tcW w:w="296" w:type="dxa"/>
            <w:hideMark/>
          </w:tcPr>
          <w:p w14:paraId="5934D614" w14:textId="77777777" w:rsidR="00B77157" w:rsidRPr="00B77157" w:rsidRDefault="00B77157" w:rsidP="00B77157">
            <w:pPr>
              <w:jc w:val="right"/>
              <w:rPr>
                <w:sz w:val="16"/>
                <w:szCs w:val="16"/>
              </w:rPr>
            </w:pPr>
            <w:r w:rsidRPr="00B77157">
              <w:rPr>
                <w:sz w:val="16"/>
                <w:szCs w:val="16"/>
              </w:rPr>
              <w:t>1</w:t>
            </w:r>
          </w:p>
        </w:tc>
        <w:tc>
          <w:tcPr>
            <w:tcW w:w="461" w:type="dxa"/>
            <w:hideMark/>
          </w:tcPr>
          <w:p w14:paraId="5B05930F" w14:textId="77777777" w:rsidR="00B77157" w:rsidRPr="00B77157" w:rsidRDefault="00B77157" w:rsidP="00B77157">
            <w:pPr>
              <w:jc w:val="right"/>
              <w:rPr>
                <w:sz w:val="16"/>
                <w:szCs w:val="16"/>
              </w:rPr>
            </w:pPr>
            <w:r w:rsidRPr="00B77157">
              <w:rPr>
                <w:sz w:val="16"/>
                <w:szCs w:val="16"/>
              </w:rPr>
              <w:t>00</w:t>
            </w:r>
          </w:p>
        </w:tc>
        <w:tc>
          <w:tcPr>
            <w:tcW w:w="646" w:type="dxa"/>
            <w:hideMark/>
          </w:tcPr>
          <w:p w14:paraId="7FE77F76" w14:textId="77777777" w:rsidR="00B77157" w:rsidRPr="00B77157" w:rsidRDefault="00B77157" w:rsidP="00B77157">
            <w:pPr>
              <w:jc w:val="right"/>
              <w:rPr>
                <w:sz w:val="16"/>
                <w:szCs w:val="16"/>
              </w:rPr>
            </w:pPr>
            <w:r w:rsidRPr="00B77157">
              <w:rPr>
                <w:sz w:val="16"/>
                <w:szCs w:val="16"/>
              </w:rPr>
              <w:t>61120</w:t>
            </w:r>
          </w:p>
        </w:tc>
        <w:tc>
          <w:tcPr>
            <w:tcW w:w="456" w:type="dxa"/>
            <w:hideMark/>
          </w:tcPr>
          <w:p w14:paraId="6F11C9FA" w14:textId="77777777" w:rsidR="00B77157" w:rsidRPr="00B77157" w:rsidRDefault="00B77157" w:rsidP="00B77157">
            <w:pPr>
              <w:jc w:val="right"/>
              <w:rPr>
                <w:sz w:val="16"/>
                <w:szCs w:val="16"/>
              </w:rPr>
            </w:pPr>
            <w:r w:rsidRPr="00B77157">
              <w:rPr>
                <w:sz w:val="16"/>
                <w:szCs w:val="16"/>
              </w:rPr>
              <w:t>110</w:t>
            </w:r>
          </w:p>
        </w:tc>
        <w:tc>
          <w:tcPr>
            <w:tcW w:w="1087" w:type="dxa"/>
            <w:noWrap/>
            <w:hideMark/>
          </w:tcPr>
          <w:p w14:paraId="187E5C41" w14:textId="77777777" w:rsidR="00B77157" w:rsidRPr="00B77157" w:rsidRDefault="00B77157">
            <w:pPr>
              <w:jc w:val="right"/>
              <w:rPr>
                <w:sz w:val="16"/>
                <w:szCs w:val="16"/>
              </w:rPr>
            </w:pPr>
            <w:r w:rsidRPr="00B77157">
              <w:rPr>
                <w:sz w:val="16"/>
                <w:szCs w:val="16"/>
              </w:rPr>
              <w:t>4 573,0</w:t>
            </w:r>
          </w:p>
        </w:tc>
        <w:tc>
          <w:tcPr>
            <w:tcW w:w="992" w:type="dxa"/>
            <w:noWrap/>
            <w:hideMark/>
          </w:tcPr>
          <w:p w14:paraId="42A5FAC3" w14:textId="77777777" w:rsidR="00B77157" w:rsidRPr="00B77157" w:rsidRDefault="00B77157">
            <w:pPr>
              <w:jc w:val="right"/>
              <w:rPr>
                <w:sz w:val="16"/>
                <w:szCs w:val="16"/>
              </w:rPr>
            </w:pPr>
            <w:r w:rsidRPr="00B77157">
              <w:rPr>
                <w:sz w:val="16"/>
                <w:szCs w:val="16"/>
              </w:rPr>
              <w:t>2 994,6</w:t>
            </w:r>
          </w:p>
        </w:tc>
        <w:tc>
          <w:tcPr>
            <w:tcW w:w="992" w:type="dxa"/>
            <w:noWrap/>
            <w:hideMark/>
          </w:tcPr>
          <w:p w14:paraId="7491D9D0" w14:textId="77777777" w:rsidR="00B77157" w:rsidRPr="00B77157" w:rsidRDefault="00B77157">
            <w:pPr>
              <w:jc w:val="right"/>
              <w:rPr>
                <w:sz w:val="16"/>
                <w:szCs w:val="16"/>
              </w:rPr>
            </w:pPr>
            <w:r w:rsidRPr="00B77157">
              <w:rPr>
                <w:sz w:val="16"/>
                <w:szCs w:val="16"/>
              </w:rPr>
              <w:t>2 994,6</w:t>
            </w:r>
          </w:p>
        </w:tc>
      </w:tr>
      <w:tr w:rsidR="00B77157" w:rsidRPr="00B77157" w14:paraId="23DEE6B8" w14:textId="77777777" w:rsidTr="00B77157">
        <w:trPr>
          <w:trHeight w:val="720"/>
        </w:trPr>
        <w:tc>
          <w:tcPr>
            <w:tcW w:w="2962" w:type="dxa"/>
            <w:hideMark/>
          </w:tcPr>
          <w:p w14:paraId="2025956C"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5CE21577" w14:textId="77777777" w:rsidR="00B77157" w:rsidRPr="00B77157" w:rsidRDefault="00B77157" w:rsidP="00B77157">
            <w:pPr>
              <w:jc w:val="right"/>
              <w:rPr>
                <w:sz w:val="16"/>
                <w:szCs w:val="16"/>
              </w:rPr>
            </w:pPr>
            <w:r w:rsidRPr="00B77157">
              <w:rPr>
                <w:sz w:val="16"/>
                <w:szCs w:val="16"/>
              </w:rPr>
              <w:t>991</w:t>
            </w:r>
          </w:p>
        </w:tc>
        <w:tc>
          <w:tcPr>
            <w:tcW w:w="376" w:type="dxa"/>
            <w:hideMark/>
          </w:tcPr>
          <w:p w14:paraId="685E7023" w14:textId="77777777" w:rsidR="00B77157" w:rsidRPr="00B77157" w:rsidRDefault="00B77157" w:rsidP="00B77157">
            <w:pPr>
              <w:jc w:val="right"/>
              <w:rPr>
                <w:sz w:val="16"/>
                <w:szCs w:val="16"/>
              </w:rPr>
            </w:pPr>
            <w:r w:rsidRPr="00B77157">
              <w:rPr>
                <w:sz w:val="16"/>
                <w:szCs w:val="16"/>
              </w:rPr>
              <w:t>07</w:t>
            </w:r>
          </w:p>
        </w:tc>
        <w:tc>
          <w:tcPr>
            <w:tcW w:w="475" w:type="dxa"/>
            <w:hideMark/>
          </w:tcPr>
          <w:p w14:paraId="0A00DCDD" w14:textId="77777777" w:rsidR="00B77157" w:rsidRPr="00B77157" w:rsidRDefault="00B77157" w:rsidP="00B77157">
            <w:pPr>
              <w:jc w:val="right"/>
              <w:rPr>
                <w:sz w:val="16"/>
                <w:szCs w:val="16"/>
              </w:rPr>
            </w:pPr>
            <w:r w:rsidRPr="00B77157">
              <w:rPr>
                <w:sz w:val="16"/>
                <w:szCs w:val="16"/>
              </w:rPr>
              <w:t>09</w:t>
            </w:r>
          </w:p>
        </w:tc>
        <w:tc>
          <w:tcPr>
            <w:tcW w:w="376" w:type="dxa"/>
            <w:hideMark/>
          </w:tcPr>
          <w:p w14:paraId="5E25BE35" w14:textId="77777777" w:rsidR="00B77157" w:rsidRPr="00B77157" w:rsidRDefault="00B77157" w:rsidP="00B77157">
            <w:pPr>
              <w:jc w:val="right"/>
              <w:rPr>
                <w:sz w:val="16"/>
                <w:szCs w:val="16"/>
              </w:rPr>
            </w:pPr>
            <w:r w:rsidRPr="00B77157">
              <w:rPr>
                <w:sz w:val="16"/>
                <w:szCs w:val="16"/>
              </w:rPr>
              <w:t>89</w:t>
            </w:r>
          </w:p>
        </w:tc>
        <w:tc>
          <w:tcPr>
            <w:tcW w:w="296" w:type="dxa"/>
            <w:hideMark/>
          </w:tcPr>
          <w:p w14:paraId="68FEF2BC" w14:textId="77777777" w:rsidR="00B77157" w:rsidRPr="00B77157" w:rsidRDefault="00B77157" w:rsidP="00B77157">
            <w:pPr>
              <w:jc w:val="right"/>
              <w:rPr>
                <w:sz w:val="16"/>
                <w:szCs w:val="16"/>
              </w:rPr>
            </w:pPr>
            <w:r w:rsidRPr="00B77157">
              <w:rPr>
                <w:sz w:val="16"/>
                <w:szCs w:val="16"/>
              </w:rPr>
              <w:t>1</w:t>
            </w:r>
          </w:p>
        </w:tc>
        <w:tc>
          <w:tcPr>
            <w:tcW w:w="461" w:type="dxa"/>
            <w:hideMark/>
          </w:tcPr>
          <w:p w14:paraId="17B2FD53" w14:textId="77777777" w:rsidR="00B77157" w:rsidRPr="00B77157" w:rsidRDefault="00B77157" w:rsidP="00B77157">
            <w:pPr>
              <w:jc w:val="right"/>
              <w:rPr>
                <w:sz w:val="16"/>
                <w:szCs w:val="16"/>
              </w:rPr>
            </w:pPr>
            <w:r w:rsidRPr="00B77157">
              <w:rPr>
                <w:sz w:val="16"/>
                <w:szCs w:val="16"/>
              </w:rPr>
              <w:t>00</w:t>
            </w:r>
          </w:p>
        </w:tc>
        <w:tc>
          <w:tcPr>
            <w:tcW w:w="646" w:type="dxa"/>
            <w:hideMark/>
          </w:tcPr>
          <w:p w14:paraId="48AD29A0" w14:textId="77777777" w:rsidR="00B77157" w:rsidRPr="00B77157" w:rsidRDefault="00B77157" w:rsidP="00B77157">
            <w:pPr>
              <w:jc w:val="right"/>
              <w:rPr>
                <w:sz w:val="16"/>
                <w:szCs w:val="16"/>
              </w:rPr>
            </w:pPr>
            <w:r w:rsidRPr="00B77157">
              <w:rPr>
                <w:sz w:val="16"/>
                <w:szCs w:val="16"/>
              </w:rPr>
              <w:t>61120</w:t>
            </w:r>
          </w:p>
        </w:tc>
        <w:tc>
          <w:tcPr>
            <w:tcW w:w="456" w:type="dxa"/>
            <w:hideMark/>
          </w:tcPr>
          <w:p w14:paraId="3622BC1D"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D9767F8" w14:textId="77777777" w:rsidR="00B77157" w:rsidRPr="00B77157" w:rsidRDefault="00B77157">
            <w:pPr>
              <w:jc w:val="right"/>
              <w:rPr>
                <w:sz w:val="16"/>
                <w:szCs w:val="16"/>
              </w:rPr>
            </w:pPr>
            <w:r w:rsidRPr="00B77157">
              <w:rPr>
                <w:sz w:val="16"/>
                <w:szCs w:val="16"/>
              </w:rPr>
              <w:t>282,4</w:t>
            </w:r>
          </w:p>
        </w:tc>
        <w:tc>
          <w:tcPr>
            <w:tcW w:w="992" w:type="dxa"/>
            <w:noWrap/>
            <w:hideMark/>
          </w:tcPr>
          <w:p w14:paraId="647C8137" w14:textId="77777777" w:rsidR="00B77157" w:rsidRPr="00B77157" w:rsidRDefault="00B77157">
            <w:pPr>
              <w:jc w:val="right"/>
              <w:rPr>
                <w:sz w:val="16"/>
                <w:szCs w:val="16"/>
              </w:rPr>
            </w:pPr>
            <w:r w:rsidRPr="00B77157">
              <w:rPr>
                <w:sz w:val="16"/>
                <w:szCs w:val="16"/>
              </w:rPr>
              <w:t>250,0</w:t>
            </w:r>
          </w:p>
        </w:tc>
        <w:tc>
          <w:tcPr>
            <w:tcW w:w="992" w:type="dxa"/>
            <w:noWrap/>
            <w:hideMark/>
          </w:tcPr>
          <w:p w14:paraId="1775F905" w14:textId="77777777" w:rsidR="00B77157" w:rsidRPr="00B77157" w:rsidRDefault="00B77157">
            <w:pPr>
              <w:jc w:val="right"/>
              <w:rPr>
                <w:sz w:val="16"/>
                <w:szCs w:val="16"/>
              </w:rPr>
            </w:pPr>
            <w:r w:rsidRPr="00B77157">
              <w:rPr>
                <w:sz w:val="16"/>
                <w:szCs w:val="16"/>
              </w:rPr>
              <w:t>250,0</w:t>
            </w:r>
          </w:p>
        </w:tc>
      </w:tr>
      <w:tr w:rsidR="00B77157" w:rsidRPr="00B77157" w14:paraId="17AF098C" w14:textId="77777777" w:rsidTr="00B77157">
        <w:trPr>
          <w:trHeight w:val="720"/>
        </w:trPr>
        <w:tc>
          <w:tcPr>
            <w:tcW w:w="2962" w:type="dxa"/>
            <w:hideMark/>
          </w:tcPr>
          <w:p w14:paraId="3945F9A2"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4C869F0E" w14:textId="77777777" w:rsidR="00B77157" w:rsidRPr="00B77157" w:rsidRDefault="00B77157" w:rsidP="00B77157">
            <w:pPr>
              <w:jc w:val="right"/>
              <w:rPr>
                <w:sz w:val="16"/>
                <w:szCs w:val="16"/>
              </w:rPr>
            </w:pPr>
            <w:r w:rsidRPr="00B77157">
              <w:rPr>
                <w:sz w:val="16"/>
                <w:szCs w:val="16"/>
              </w:rPr>
              <w:t>991</w:t>
            </w:r>
          </w:p>
        </w:tc>
        <w:tc>
          <w:tcPr>
            <w:tcW w:w="376" w:type="dxa"/>
            <w:hideMark/>
          </w:tcPr>
          <w:p w14:paraId="6390C8CE" w14:textId="77777777" w:rsidR="00B77157" w:rsidRPr="00B77157" w:rsidRDefault="00B77157" w:rsidP="00B77157">
            <w:pPr>
              <w:jc w:val="right"/>
              <w:rPr>
                <w:sz w:val="16"/>
                <w:szCs w:val="16"/>
              </w:rPr>
            </w:pPr>
            <w:r w:rsidRPr="00B77157">
              <w:rPr>
                <w:sz w:val="16"/>
                <w:szCs w:val="16"/>
              </w:rPr>
              <w:t>07</w:t>
            </w:r>
          </w:p>
        </w:tc>
        <w:tc>
          <w:tcPr>
            <w:tcW w:w="475" w:type="dxa"/>
            <w:hideMark/>
          </w:tcPr>
          <w:p w14:paraId="4474762E" w14:textId="77777777" w:rsidR="00B77157" w:rsidRPr="00B77157" w:rsidRDefault="00B77157" w:rsidP="00B77157">
            <w:pPr>
              <w:jc w:val="right"/>
              <w:rPr>
                <w:sz w:val="16"/>
                <w:szCs w:val="16"/>
              </w:rPr>
            </w:pPr>
            <w:r w:rsidRPr="00B77157">
              <w:rPr>
                <w:sz w:val="16"/>
                <w:szCs w:val="16"/>
              </w:rPr>
              <w:t>09</w:t>
            </w:r>
          </w:p>
        </w:tc>
        <w:tc>
          <w:tcPr>
            <w:tcW w:w="376" w:type="dxa"/>
            <w:hideMark/>
          </w:tcPr>
          <w:p w14:paraId="42E69967" w14:textId="77777777" w:rsidR="00B77157" w:rsidRPr="00B77157" w:rsidRDefault="00B77157" w:rsidP="00B77157">
            <w:pPr>
              <w:jc w:val="right"/>
              <w:rPr>
                <w:sz w:val="16"/>
                <w:szCs w:val="16"/>
              </w:rPr>
            </w:pPr>
            <w:r w:rsidRPr="00B77157">
              <w:rPr>
                <w:sz w:val="16"/>
                <w:szCs w:val="16"/>
              </w:rPr>
              <w:t>89</w:t>
            </w:r>
          </w:p>
        </w:tc>
        <w:tc>
          <w:tcPr>
            <w:tcW w:w="296" w:type="dxa"/>
            <w:hideMark/>
          </w:tcPr>
          <w:p w14:paraId="2397E454" w14:textId="77777777" w:rsidR="00B77157" w:rsidRPr="00B77157" w:rsidRDefault="00B77157" w:rsidP="00B77157">
            <w:pPr>
              <w:jc w:val="right"/>
              <w:rPr>
                <w:sz w:val="16"/>
                <w:szCs w:val="16"/>
              </w:rPr>
            </w:pPr>
            <w:r w:rsidRPr="00B77157">
              <w:rPr>
                <w:sz w:val="16"/>
                <w:szCs w:val="16"/>
              </w:rPr>
              <w:t>1</w:t>
            </w:r>
          </w:p>
        </w:tc>
        <w:tc>
          <w:tcPr>
            <w:tcW w:w="461" w:type="dxa"/>
            <w:hideMark/>
          </w:tcPr>
          <w:p w14:paraId="151F312D" w14:textId="77777777" w:rsidR="00B77157" w:rsidRPr="00B77157" w:rsidRDefault="00B77157" w:rsidP="00B77157">
            <w:pPr>
              <w:jc w:val="right"/>
              <w:rPr>
                <w:sz w:val="16"/>
                <w:szCs w:val="16"/>
              </w:rPr>
            </w:pPr>
            <w:r w:rsidRPr="00B77157">
              <w:rPr>
                <w:sz w:val="16"/>
                <w:szCs w:val="16"/>
              </w:rPr>
              <w:t>00</w:t>
            </w:r>
          </w:p>
        </w:tc>
        <w:tc>
          <w:tcPr>
            <w:tcW w:w="646" w:type="dxa"/>
            <w:hideMark/>
          </w:tcPr>
          <w:p w14:paraId="68AE49D6" w14:textId="77777777" w:rsidR="00B77157" w:rsidRPr="00B77157" w:rsidRDefault="00B77157" w:rsidP="00B77157">
            <w:pPr>
              <w:jc w:val="right"/>
              <w:rPr>
                <w:sz w:val="16"/>
                <w:szCs w:val="16"/>
              </w:rPr>
            </w:pPr>
            <w:r w:rsidRPr="00B77157">
              <w:rPr>
                <w:sz w:val="16"/>
                <w:szCs w:val="16"/>
              </w:rPr>
              <w:t>61120</w:t>
            </w:r>
          </w:p>
        </w:tc>
        <w:tc>
          <w:tcPr>
            <w:tcW w:w="456" w:type="dxa"/>
            <w:hideMark/>
          </w:tcPr>
          <w:p w14:paraId="01538351"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7BE17577" w14:textId="77777777" w:rsidR="00B77157" w:rsidRPr="00B77157" w:rsidRDefault="00B77157">
            <w:pPr>
              <w:jc w:val="right"/>
              <w:rPr>
                <w:sz w:val="16"/>
                <w:szCs w:val="16"/>
              </w:rPr>
            </w:pPr>
            <w:r w:rsidRPr="00B77157">
              <w:rPr>
                <w:sz w:val="16"/>
                <w:szCs w:val="16"/>
              </w:rPr>
              <w:t>282,4</w:t>
            </w:r>
          </w:p>
        </w:tc>
        <w:tc>
          <w:tcPr>
            <w:tcW w:w="992" w:type="dxa"/>
            <w:noWrap/>
            <w:hideMark/>
          </w:tcPr>
          <w:p w14:paraId="13645B88" w14:textId="77777777" w:rsidR="00B77157" w:rsidRPr="00B77157" w:rsidRDefault="00B77157">
            <w:pPr>
              <w:jc w:val="right"/>
              <w:rPr>
                <w:sz w:val="16"/>
                <w:szCs w:val="16"/>
              </w:rPr>
            </w:pPr>
            <w:r w:rsidRPr="00B77157">
              <w:rPr>
                <w:sz w:val="16"/>
                <w:szCs w:val="16"/>
              </w:rPr>
              <w:t>250,0</w:t>
            </w:r>
          </w:p>
        </w:tc>
        <w:tc>
          <w:tcPr>
            <w:tcW w:w="992" w:type="dxa"/>
            <w:noWrap/>
            <w:hideMark/>
          </w:tcPr>
          <w:p w14:paraId="0C1834D2" w14:textId="77777777" w:rsidR="00B77157" w:rsidRPr="00B77157" w:rsidRDefault="00B77157">
            <w:pPr>
              <w:jc w:val="right"/>
              <w:rPr>
                <w:sz w:val="16"/>
                <w:szCs w:val="16"/>
              </w:rPr>
            </w:pPr>
            <w:r w:rsidRPr="00B77157">
              <w:rPr>
                <w:sz w:val="16"/>
                <w:szCs w:val="16"/>
              </w:rPr>
              <w:t>250,0</w:t>
            </w:r>
          </w:p>
        </w:tc>
      </w:tr>
      <w:tr w:rsidR="00B77157" w:rsidRPr="00B77157" w14:paraId="2F4BF3E3" w14:textId="77777777" w:rsidTr="00B77157">
        <w:trPr>
          <w:trHeight w:val="450"/>
        </w:trPr>
        <w:tc>
          <w:tcPr>
            <w:tcW w:w="2962" w:type="dxa"/>
            <w:hideMark/>
          </w:tcPr>
          <w:p w14:paraId="310E0E9C" w14:textId="77777777" w:rsidR="00B77157" w:rsidRPr="00B77157" w:rsidRDefault="00B77157" w:rsidP="00B77157">
            <w:pPr>
              <w:jc w:val="right"/>
              <w:rPr>
                <w:sz w:val="16"/>
                <w:szCs w:val="16"/>
              </w:rPr>
            </w:pPr>
            <w:r w:rsidRPr="00B77157">
              <w:rPr>
                <w:sz w:val="16"/>
                <w:szCs w:val="16"/>
              </w:rPr>
              <w:lastRenderedPageBreak/>
              <w:t>Иные бюджетные ассигнования</w:t>
            </w:r>
          </w:p>
        </w:tc>
        <w:tc>
          <w:tcPr>
            <w:tcW w:w="515" w:type="dxa"/>
            <w:hideMark/>
          </w:tcPr>
          <w:p w14:paraId="03534CD8" w14:textId="77777777" w:rsidR="00B77157" w:rsidRPr="00B77157" w:rsidRDefault="00B77157" w:rsidP="00B77157">
            <w:pPr>
              <w:jc w:val="right"/>
              <w:rPr>
                <w:sz w:val="16"/>
                <w:szCs w:val="16"/>
              </w:rPr>
            </w:pPr>
            <w:r w:rsidRPr="00B77157">
              <w:rPr>
                <w:sz w:val="16"/>
                <w:szCs w:val="16"/>
              </w:rPr>
              <w:t>991</w:t>
            </w:r>
          </w:p>
        </w:tc>
        <w:tc>
          <w:tcPr>
            <w:tcW w:w="376" w:type="dxa"/>
            <w:hideMark/>
          </w:tcPr>
          <w:p w14:paraId="2DB7A99A" w14:textId="77777777" w:rsidR="00B77157" w:rsidRPr="00B77157" w:rsidRDefault="00B77157" w:rsidP="00B77157">
            <w:pPr>
              <w:jc w:val="right"/>
              <w:rPr>
                <w:sz w:val="16"/>
                <w:szCs w:val="16"/>
              </w:rPr>
            </w:pPr>
            <w:r w:rsidRPr="00B77157">
              <w:rPr>
                <w:sz w:val="16"/>
                <w:szCs w:val="16"/>
              </w:rPr>
              <w:t>07</w:t>
            </w:r>
          </w:p>
        </w:tc>
        <w:tc>
          <w:tcPr>
            <w:tcW w:w="475" w:type="dxa"/>
            <w:hideMark/>
          </w:tcPr>
          <w:p w14:paraId="79F23616" w14:textId="77777777" w:rsidR="00B77157" w:rsidRPr="00B77157" w:rsidRDefault="00B77157" w:rsidP="00B77157">
            <w:pPr>
              <w:jc w:val="right"/>
              <w:rPr>
                <w:sz w:val="16"/>
                <w:szCs w:val="16"/>
              </w:rPr>
            </w:pPr>
            <w:r w:rsidRPr="00B77157">
              <w:rPr>
                <w:sz w:val="16"/>
                <w:szCs w:val="16"/>
              </w:rPr>
              <w:t>09</w:t>
            </w:r>
          </w:p>
        </w:tc>
        <w:tc>
          <w:tcPr>
            <w:tcW w:w="376" w:type="dxa"/>
            <w:hideMark/>
          </w:tcPr>
          <w:p w14:paraId="5C11E33A" w14:textId="77777777" w:rsidR="00B77157" w:rsidRPr="00B77157" w:rsidRDefault="00B77157" w:rsidP="00B77157">
            <w:pPr>
              <w:jc w:val="right"/>
              <w:rPr>
                <w:sz w:val="16"/>
                <w:szCs w:val="16"/>
              </w:rPr>
            </w:pPr>
            <w:r w:rsidRPr="00B77157">
              <w:rPr>
                <w:sz w:val="16"/>
                <w:szCs w:val="16"/>
              </w:rPr>
              <w:t>89</w:t>
            </w:r>
          </w:p>
        </w:tc>
        <w:tc>
          <w:tcPr>
            <w:tcW w:w="296" w:type="dxa"/>
            <w:hideMark/>
          </w:tcPr>
          <w:p w14:paraId="3546FE04" w14:textId="77777777" w:rsidR="00B77157" w:rsidRPr="00B77157" w:rsidRDefault="00B77157" w:rsidP="00B77157">
            <w:pPr>
              <w:jc w:val="right"/>
              <w:rPr>
                <w:sz w:val="16"/>
                <w:szCs w:val="16"/>
              </w:rPr>
            </w:pPr>
            <w:r w:rsidRPr="00B77157">
              <w:rPr>
                <w:sz w:val="16"/>
                <w:szCs w:val="16"/>
              </w:rPr>
              <w:t>1</w:t>
            </w:r>
          </w:p>
        </w:tc>
        <w:tc>
          <w:tcPr>
            <w:tcW w:w="461" w:type="dxa"/>
            <w:hideMark/>
          </w:tcPr>
          <w:p w14:paraId="7F8BA00A" w14:textId="77777777" w:rsidR="00B77157" w:rsidRPr="00B77157" w:rsidRDefault="00B77157" w:rsidP="00B77157">
            <w:pPr>
              <w:jc w:val="right"/>
              <w:rPr>
                <w:sz w:val="16"/>
                <w:szCs w:val="16"/>
              </w:rPr>
            </w:pPr>
            <w:r w:rsidRPr="00B77157">
              <w:rPr>
                <w:sz w:val="16"/>
                <w:szCs w:val="16"/>
              </w:rPr>
              <w:t>00</w:t>
            </w:r>
          </w:p>
        </w:tc>
        <w:tc>
          <w:tcPr>
            <w:tcW w:w="646" w:type="dxa"/>
            <w:hideMark/>
          </w:tcPr>
          <w:p w14:paraId="2A878F81" w14:textId="77777777" w:rsidR="00B77157" w:rsidRPr="00B77157" w:rsidRDefault="00B77157" w:rsidP="00B77157">
            <w:pPr>
              <w:jc w:val="right"/>
              <w:rPr>
                <w:sz w:val="16"/>
                <w:szCs w:val="16"/>
              </w:rPr>
            </w:pPr>
            <w:r w:rsidRPr="00B77157">
              <w:rPr>
                <w:sz w:val="16"/>
                <w:szCs w:val="16"/>
              </w:rPr>
              <w:t>61120</w:t>
            </w:r>
          </w:p>
        </w:tc>
        <w:tc>
          <w:tcPr>
            <w:tcW w:w="456" w:type="dxa"/>
            <w:hideMark/>
          </w:tcPr>
          <w:p w14:paraId="2D9902AF"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6208BD9A" w14:textId="77777777" w:rsidR="00B77157" w:rsidRPr="00B77157" w:rsidRDefault="00B77157">
            <w:pPr>
              <w:jc w:val="right"/>
              <w:rPr>
                <w:sz w:val="16"/>
                <w:szCs w:val="16"/>
              </w:rPr>
            </w:pPr>
            <w:r w:rsidRPr="00B77157">
              <w:rPr>
                <w:sz w:val="16"/>
                <w:szCs w:val="16"/>
              </w:rPr>
              <w:t>5,4</w:t>
            </w:r>
          </w:p>
        </w:tc>
        <w:tc>
          <w:tcPr>
            <w:tcW w:w="992" w:type="dxa"/>
            <w:noWrap/>
            <w:hideMark/>
          </w:tcPr>
          <w:p w14:paraId="045EA879" w14:textId="77777777" w:rsidR="00B77157" w:rsidRPr="00B77157" w:rsidRDefault="00B77157">
            <w:pPr>
              <w:jc w:val="right"/>
              <w:rPr>
                <w:sz w:val="16"/>
                <w:szCs w:val="16"/>
              </w:rPr>
            </w:pPr>
            <w:r w:rsidRPr="00B77157">
              <w:rPr>
                <w:sz w:val="16"/>
                <w:szCs w:val="16"/>
              </w:rPr>
              <w:t>20,0</w:t>
            </w:r>
          </w:p>
        </w:tc>
        <w:tc>
          <w:tcPr>
            <w:tcW w:w="992" w:type="dxa"/>
            <w:noWrap/>
            <w:hideMark/>
          </w:tcPr>
          <w:p w14:paraId="3E71D02C" w14:textId="77777777" w:rsidR="00B77157" w:rsidRPr="00B77157" w:rsidRDefault="00B77157">
            <w:pPr>
              <w:jc w:val="right"/>
              <w:rPr>
                <w:sz w:val="16"/>
                <w:szCs w:val="16"/>
              </w:rPr>
            </w:pPr>
            <w:r w:rsidRPr="00B77157">
              <w:rPr>
                <w:sz w:val="16"/>
                <w:szCs w:val="16"/>
              </w:rPr>
              <w:t>30,0</w:t>
            </w:r>
          </w:p>
        </w:tc>
      </w:tr>
      <w:tr w:rsidR="00B77157" w:rsidRPr="00B77157" w14:paraId="585193F6" w14:textId="77777777" w:rsidTr="00B77157">
        <w:trPr>
          <w:trHeight w:val="435"/>
        </w:trPr>
        <w:tc>
          <w:tcPr>
            <w:tcW w:w="2962" w:type="dxa"/>
            <w:hideMark/>
          </w:tcPr>
          <w:p w14:paraId="0FD82562" w14:textId="77777777" w:rsidR="00B77157" w:rsidRPr="00B77157" w:rsidRDefault="00B77157" w:rsidP="00B77157">
            <w:pPr>
              <w:jc w:val="right"/>
              <w:rPr>
                <w:sz w:val="16"/>
                <w:szCs w:val="16"/>
              </w:rPr>
            </w:pPr>
            <w:r w:rsidRPr="00B77157">
              <w:rPr>
                <w:sz w:val="16"/>
                <w:szCs w:val="16"/>
              </w:rPr>
              <w:t>Исполнение судебных актов</w:t>
            </w:r>
          </w:p>
        </w:tc>
        <w:tc>
          <w:tcPr>
            <w:tcW w:w="515" w:type="dxa"/>
            <w:hideMark/>
          </w:tcPr>
          <w:p w14:paraId="721ED2E0" w14:textId="77777777" w:rsidR="00B77157" w:rsidRPr="00B77157" w:rsidRDefault="00B77157" w:rsidP="00B77157">
            <w:pPr>
              <w:jc w:val="right"/>
              <w:rPr>
                <w:sz w:val="16"/>
                <w:szCs w:val="16"/>
              </w:rPr>
            </w:pPr>
            <w:r w:rsidRPr="00B77157">
              <w:rPr>
                <w:sz w:val="16"/>
                <w:szCs w:val="16"/>
              </w:rPr>
              <w:t>991</w:t>
            </w:r>
          </w:p>
        </w:tc>
        <w:tc>
          <w:tcPr>
            <w:tcW w:w="376" w:type="dxa"/>
            <w:hideMark/>
          </w:tcPr>
          <w:p w14:paraId="238CD702" w14:textId="77777777" w:rsidR="00B77157" w:rsidRPr="00B77157" w:rsidRDefault="00B77157" w:rsidP="00B77157">
            <w:pPr>
              <w:jc w:val="right"/>
              <w:rPr>
                <w:sz w:val="16"/>
                <w:szCs w:val="16"/>
              </w:rPr>
            </w:pPr>
            <w:r w:rsidRPr="00B77157">
              <w:rPr>
                <w:sz w:val="16"/>
                <w:szCs w:val="16"/>
              </w:rPr>
              <w:t>07</w:t>
            </w:r>
          </w:p>
        </w:tc>
        <w:tc>
          <w:tcPr>
            <w:tcW w:w="475" w:type="dxa"/>
            <w:hideMark/>
          </w:tcPr>
          <w:p w14:paraId="6D213679" w14:textId="77777777" w:rsidR="00B77157" w:rsidRPr="00B77157" w:rsidRDefault="00B77157" w:rsidP="00B77157">
            <w:pPr>
              <w:jc w:val="right"/>
              <w:rPr>
                <w:sz w:val="16"/>
                <w:szCs w:val="16"/>
              </w:rPr>
            </w:pPr>
            <w:r w:rsidRPr="00B77157">
              <w:rPr>
                <w:sz w:val="16"/>
                <w:szCs w:val="16"/>
              </w:rPr>
              <w:t>09</w:t>
            </w:r>
          </w:p>
        </w:tc>
        <w:tc>
          <w:tcPr>
            <w:tcW w:w="376" w:type="dxa"/>
            <w:hideMark/>
          </w:tcPr>
          <w:p w14:paraId="2E33BC7D" w14:textId="77777777" w:rsidR="00B77157" w:rsidRPr="00B77157" w:rsidRDefault="00B77157" w:rsidP="00B77157">
            <w:pPr>
              <w:jc w:val="right"/>
              <w:rPr>
                <w:sz w:val="16"/>
                <w:szCs w:val="16"/>
              </w:rPr>
            </w:pPr>
            <w:r w:rsidRPr="00B77157">
              <w:rPr>
                <w:sz w:val="16"/>
                <w:szCs w:val="16"/>
              </w:rPr>
              <w:t>89</w:t>
            </w:r>
          </w:p>
        </w:tc>
        <w:tc>
          <w:tcPr>
            <w:tcW w:w="296" w:type="dxa"/>
            <w:hideMark/>
          </w:tcPr>
          <w:p w14:paraId="11D2DD0E" w14:textId="77777777" w:rsidR="00B77157" w:rsidRPr="00B77157" w:rsidRDefault="00B77157" w:rsidP="00B77157">
            <w:pPr>
              <w:jc w:val="right"/>
              <w:rPr>
                <w:sz w:val="16"/>
                <w:szCs w:val="16"/>
              </w:rPr>
            </w:pPr>
            <w:r w:rsidRPr="00B77157">
              <w:rPr>
                <w:sz w:val="16"/>
                <w:szCs w:val="16"/>
              </w:rPr>
              <w:t>1</w:t>
            </w:r>
          </w:p>
        </w:tc>
        <w:tc>
          <w:tcPr>
            <w:tcW w:w="461" w:type="dxa"/>
            <w:hideMark/>
          </w:tcPr>
          <w:p w14:paraId="61772D2A" w14:textId="77777777" w:rsidR="00B77157" w:rsidRPr="00B77157" w:rsidRDefault="00B77157" w:rsidP="00B77157">
            <w:pPr>
              <w:jc w:val="right"/>
              <w:rPr>
                <w:sz w:val="16"/>
                <w:szCs w:val="16"/>
              </w:rPr>
            </w:pPr>
            <w:r w:rsidRPr="00B77157">
              <w:rPr>
                <w:sz w:val="16"/>
                <w:szCs w:val="16"/>
              </w:rPr>
              <w:t>00</w:t>
            </w:r>
          </w:p>
        </w:tc>
        <w:tc>
          <w:tcPr>
            <w:tcW w:w="646" w:type="dxa"/>
            <w:hideMark/>
          </w:tcPr>
          <w:p w14:paraId="340C7E3F" w14:textId="77777777" w:rsidR="00B77157" w:rsidRPr="00B77157" w:rsidRDefault="00B77157" w:rsidP="00B77157">
            <w:pPr>
              <w:jc w:val="right"/>
              <w:rPr>
                <w:sz w:val="16"/>
                <w:szCs w:val="16"/>
              </w:rPr>
            </w:pPr>
            <w:r w:rsidRPr="00B77157">
              <w:rPr>
                <w:sz w:val="16"/>
                <w:szCs w:val="16"/>
              </w:rPr>
              <w:t>61120</w:t>
            </w:r>
          </w:p>
        </w:tc>
        <w:tc>
          <w:tcPr>
            <w:tcW w:w="456" w:type="dxa"/>
            <w:hideMark/>
          </w:tcPr>
          <w:p w14:paraId="5E54167E" w14:textId="77777777" w:rsidR="00B77157" w:rsidRPr="00B77157" w:rsidRDefault="00B77157" w:rsidP="00B77157">
            <w:pPr>
              <w:jc w:val="right"/>
              <w:rPr>
                <w:sz w:val="16"/>
                <w:szCs w:val="16"/>
              </w:rPr>
            </w:pPr>
            <w:r w:rsidRPr="00B77157">
              <w:rPr>
                <w:sz w:val="16"/>
                <w:szCs w:val="16"/>
              </w:rPr>
              <w:t>830</w:t>
            </w:r>
          </w:p>
        </w:tc>
        <w:tc>
          <w:tcPr>
            <w:tcW w:w="1087" w:type="dxa"/>
            <w:noWrap/>
            <w:hideMark/>
          </w:tcPr>
          <w:p w14:paraId="5AEFD748" w14:textId="77777777" w:rsidR="00B77157" w:rsidRPr="00B77157" w:rsidRDefault="00B77157">
            <w:pPr>
              <w:jc w:val="right"/>
              <w:rPr>
                <w:sz w:val="16"/>
                <w:szCs w:val="16"/>
              </w:rPr>
            </w:pPr>
            <w:r w:rsidRPr="00B77157">
              <w:rPr>
                <w:sz w:val="16"/>
                <w:szCs w:val="16"/>
              </w:rPr>
              <w:t>4,8</w:t>
            </w:r>
          </w:p>
        </w:tc>
        <w:tc>
          <w:tcPr>
            <w:tcW w:w="992" w:type="dxa"/>
            <w:noWrap/>
            <w:hideMark/>
          </w:tcPr>
          <w:p w14:paraId="3E22DA7F" w14:textId="77777777" w:rsidR="00B77157" w:rsidRPr="00B77157" w:rsidRDefault="00B77157">
            <w:pPr>
              <w:jc w:val="right"/>
              <w:rPr>
                <w:sz w:val="16"/>
                <w:szCs w:val="16"/>
              </w:rPr>
            </w:pPr>
            <w:r w:rsidRPr="00B77157">
              <w:rPr>
                <w:sz w:val="16"/>
                <w:szCs w:val="16"/>
              </w:rPr>
              <w:t>5,0</w:t>
            </w:r>
          </w:p>
        </w:tc>
        <w:tc>
          <w:tcPr>
            <w:tcW w:w="992" w:type="dxa"/>
            <w:noWrap/>
            <w:hideMark/>
          </w:tcPr>
          <w:p w14:paraId="5A24FED8" w14:textId="77777777" w:rsidR="00B77157" w:rsidRPr="00B77157" w:rsidRDefault="00B77157">
            <w:pPr>
              <w:jc w:val="right"/>
              <w:rPr>
                <w:sz w:val="16"/>
                <w:szCs w:val="16"/>
              </w:rPr>
            </w:pPr>
            <w:r w:rsidRPr="00B77157">
              <w:rPr>
                <w:sz w:val="16"/>
                <w:szCs w:val="16"/>
              </w:rPr>
              <w:t>5,0</w:t>
            </w:r>
          </w:p>
        </w:tc>
      </w:tr>
      <w:tr w:rsidR="00B77157" w:rsidRPr="00B77157" w14:paraId="39FCA891" w14:textId="77777777" w:rsidTr="00B77157">
        <w:trPr>
          <w:trHeight w:val="345"/>
        </w:trPr>
        <w:tc>
          <w:tcPr>
            <w:tcW w:w="2962" w:type="dxa"/>
            <w:hideMark/>
          </w:tcPr>
          <w:p w14:paraId="4CA628FF" w14:textId="77777777" w:rsidR="00B77157" w:rsidRPr="00B77157" w:rsidRDefault="00B77157" w:rsidP="00B77157">
            <w:pPr>
              <w:jc w:val="right"/>
              <w:rPr>
                <w:sz w:val="16"/>
                <w:szCs w:val="16"/>
              </w:rPr>
            </w:pPr>
            <w:r w:rsidRPr="00B77157">
              <w:rPr>
                <w:sz w:val="16"/>
                <w:szCs w:val="16"/>
              </w:rPr>
              <w:t>Уплата налогов, сборов и иных платежей</w:t>
            </w:r>
          </w:p>
        </w:tc>
        <w:tc>
          <w:tcPr>
            <w:tcW w:w="515" w:type="dxa"/>
            <w:hideMark/>
          </w:tcPr>
          <w:p w14:paraId="1D7F964E" w14:textId="77777777" w:rsidR="00B77157" w:rsidRPr="00B77157" w:rsidRDefault="00B77157" w:rsidP="00B77157">
            <w:pPr>
              <w:jc w:val="right"/>
              <w:rPr>
                <w:sz w:val="16"/>
                <w:szCs w:val="16"/>
              </w:rPr>
            </w:pPr>
            <w:r w:rsidRPr="00B77157">
              <w:rPr>
                <w:sz w:val="16"/>
                <w:szCs w:val="16"/>
              </w:rPr>
              <w:t>991</w:t>
            </w:r>
          </w:p>
        </w:tc>
        <w:tc>
          <w:tcPr>
            <w:tcW w:w="376" w:type="dxa"/>
            <w:hideMark/>
          </w:tcPr>
          <w:p w14:paraId="42B5F5BE" w14:textId="77777777" w:rsidR="00B77157" w:rsidRPr="00B77157" w:rsidRDefault="00B77157" w:rsidP="00B77157">
            <w:pPr>
              <w:jc w:val="right"/>
              <w:rPr>
                <w:sz w:val="16"/>
                <w:szCs w:val="16"/>
              </w:rPr>
            </w:pPr>
            <w:r w:rsidRPr="00B77157">
              <w:rPr>
                <w:sz w:val="16"/>
                <w:szCs w:val="16"/>
              </w:rPr>
              <w:t>07</w:t>
            </w:r>
          </w:p>
        </w:tc>
        <w:tc>
          <w:tcPr>
            <w:tcW w:w="475" w:type="dxa"/>
            <w:hideMark/>
          </w:tcPr>
          <w:p w14:paraId="59A157D5" w14:textId="77777777" w:rsidR="00B77157" w:rsidRPr="00B77157" w:rsidRDefault="00B77157" w:rsidP="00B77157">
            <w:pPr>
              <w:jc w:val="right"/>
              <w:rPr>
                <w:sz w:val="16"/>
                <w:szCs w:val="16"/>
              </w:rPr>
            </w:pPr>
            <w:r w:rsidRPr="00B77157">
              <w:rPr>
                <w:sz w:val="16"/>
                <w:szCs w:val="16"/>
              </w:rPr>
              <w:t>09</w:t>
            </w:r>
          </w:p>
        </w:tc>
        <w:tc>
          <w:tcPr>
            <w:tcW w:w="376" w:type="dxa"/>
            <w:hideMark/>
          </w:tcPr>
          <w:p w14:paraId="1DB3701B" w14:textId="77777777" w:rsidR="00B77157" w:rsidRPr="00B77157" w:rsidRDefault="00B77157" w:rsidP="00B77157">
            <w:pPr>
              <w:jc w:val="right"/>
              <w:rPr>
                <w:sz w:val="16"/>
                <w:szCs w:val="16"/>
              </w:rPr>
            </w:pPr>
            <w:r w:rsidRPr="00B77157">
              <w:rPr>
                <w:sz w:val="16"/>
                <w:szCs w:val="16"/>
              </w:rPr>
              <w:t>89</w:t>
            </w:r>
          </w:p>
        </w:tc>
        <w:tc>
          <w:tcPr>
            <w:tcW w:w="296" w:type="dxa"/>
            <w:hideMark/>
          </w:tcPr>
          <w:p w14:paraId="07E07A9A" w14:textId="77777777" w:rsidR="00B77157" w:rsidRPr="00B77157" w:rsidRDefault="00B77157" w:rsidP="00B77157">
            <w:pPr>
              <w:jc w:val="right"/>
              <w:rPr>
                <w:sz w:val="16"/>
                <w:szCs w:val="16"/>
              </w:rPr>
            </w:pPr>
            <w:r w:rsidRPr="00B77157">
              <w:rPr>
                <w:sz w:val="16"/>
                <w:szCs w:val="16"/>
              </w:rPr>
              <w:t>1</w:t>
            </w:r>
          </w:p>
        </w:tc>
        <w:tc>
          <w:tcPr>
            <w:tcW w:w="461" w:type="dxa"/>
            <w:hideMark/>
          </w:tcPr>
          <w:p w14:paraId="49CC21AA" w14:textId="77777777" w:rsidR="00B77157" w:rsidRPr="00B77157" w:rsidRDefault="00B77157" w:rsidP="00B77157">
            <w:pPr>
              <w:jc w:val="right"/>
              <w:rPr>
                <w:sz w:val="16"/>
                <w:szCs w:val="16"/>
              </w:rPr>
            </w:pPr>
            <w:r w:rsidRPr="00B77157">
              <w:rPr>
                <w:sz w:val="16"/>
                <w:szCs w:val="16"/>
              </w:rPr>
              <w:t>00</w:t>
            </w:r>
          </w:p>
        </w:tc>
        <w:tc>
          <w:tcPr>
            <w:tcW w:w="646" w:type="dxa"/>
            <w:hideMark/>
          </w:tcPr>
          <w:p w14:paraId="373447AE" w14:textId="77777777" w:rsidR="00B77157" w:rsidRPr="00B77157" w:rsidRDefault="00B77157" w:rsidP="00B77157">
            <w:pPr>
              <w:jc w:val="right"/>
              <w:rPr>
                <w:sz w:val="16"/>
                <w:szCs w:val="16"/>
              </w:rPr>
            </w:pPr>
            <w:r w:rsidRPr="00B77157">
              <w:rPr>
                <w:sz w:val="16"/>
                <w:szCs w:val="16"/>
              </w:rPr>
              <w:t>61120</w:t>
            </w:r>
          </w:p>
        </w:tc>
        <w:tc>
          <w:tcPr>
            <w:tcW w:w="456" w:type="dxa"/>
            <w:hideMark/>
          </w:tcPr>
          <w:p w14:paraId="6BAEBEA4" w14:textId="77777777" w:rsidR="00B77157" w:rsidRPr="00B77157" w:rsidRDefault="00B77157" w:rsidP="00B77157">
            <w:pPr>
              <w:jc w:val="right"/>
              <w:rPr>
                <w:sz w:val="16"/>
                <w:szCs w:val="16"/>
              </w:rPr>
            </w:pPr>
            <w:r w:rsidRPr="00B77157">
              <w:rPr>
                <w:sz w:val="16"/>
                <w:szCs w:val="16"/>
              </w:rPr>
              <w:t>850</w:t>
            </w:r>
          </w:p>
        </w:tc>
        <w:tc>
          <w:tcPr>
            <w:tcW w:w="1087" w:type="dxa"/>
            <w:noWrap/>
            <w:hideMark/>
          </w:tcPr>
          <w:p w14:paraId="29D49104" w14:textId="77777777" w:rsidR="00B77157" w:rsidRPr="00B77157" w:rsidRDefault="00B77157">
            <w:pPr>
              <w:jc w:val="right"/>
              <w:rPr>
                <w:sz w:val="16"/>
                <w:szCs w:val="16"/>
              </w:rPr>
            </w:pPr>
            <w:r w:rsidRPr="00B77157">
              <w:rPr>
                <w:sz w:val="16"/>
                <w:szCs w:val="16"/>
              </w:rPr>
              <w:t>0,6</w:t>
            </w:r>
          </w:p>
        </w:tc>
        <w:tc>
          <w:tcPr>
            <w:tcW w:w="992" w:type="dxa"/>
            <w:noWrap/>
            <w:hideMark/>
          </w:tcPr>
          <w:p w14:paraId="5ACC0E9C" w14:textId="77777777" w:rsidR="00B77157" w:rsidRPr="00B77157" w:rsidRDefault="00B77157">
            <w:pPr>
              <w:jc w:val="right"/>
              <w:rPr>
                <w:sz w:val="16"/>
                <w:szCs w:val="16"/>
              </w:rPr>
            </w:pPr>
            <w:r w:rsidRPr="00B77157">
              <w:rPr>
                <w:sz w:val="16"/>
                <w:szCs w:val="16"/>
              </w:rPr>
              <w:t>15,0</w:t>
            </w:r>
          </w:p>
        </w:tc>
        <w:tc>
          <w:tcPr>
            <w:tcW w:w="992" w:type="dxa"/>
            <w:noWrap/>
            <w:hideMark/>
          </w:tcPr>
          <w:p w14:paraId="61594D70" w14:textId="77777777" w:rsidR="00B77157" w:rsidRPr="00B77157" w:rsidRDefault="00B77157">
            <w:pPr>
              <w:jc w:val="right"/>
              <w:rPr>
                <w:sz w:val="16"/>
                <w:szCs w:val="16"/>
              </w:rPr>
            </w:pPr>
            <w:r w:rsidRPr="00B77157">
              <w:rPr>
                <w:sz w:val="16"/>
                <w:szCs w:val="16"/>
              </w:rPr>
              <w:t>25,0</w:t>
            </w:r>
          </w:p>
        </w:tc>
      </w:tr>
      <w:tr w:rsidR="00B77157" w:rsidRPr="00B77157" w14:paraId="26DEB5BE" w14:textId="77777777" w:rsidTr="00B77157">
        <w:trPr>
          <w:trHeight w:val="435"/>
        </w:trPr>
        <w:tc>
          <w:tcPr>
            <w:tcW w:w="2962" w:type="dxa"/>
            <w:hideMark/>
          </w:tcPr>
          <w:p w14:paraId="2CDB8537" w14:textId="77777777" w:rsidR="00B77157" w:rsidRPr="00B77157" w:rsidRDefault="00B77157" w:rsidP="00B77157">
            <w:pPr>
              <w:jc w:val="right"/>
              <w:rPr>
                <w:sz w:val="16"/>
                <w:szCs w:val="16"/>
              </w:rPr>
            </w:pPr>
            <w:r w:rsidRPr="00B77157">
              <w:rPr>
                <w:sz w:val="16"/>
                <w:szCs w:val="16"/>
              </w:rPr>
              <w:t>Централизованные бухгалтерии</w:t>
            </w:r>
          </w:p>
        </w:tc>
        <w:tc>
          <w:tcPr>
            <w:tcW w:w="515" w:type="dxa"/>
            <w:hideMark/>
          </w:tcPr>
          <w:p w14:paraId="7C924DD8" w14:textId="77777777" w:rsidR="00B77157" w:rsidRPr="00B77157" w:rsidRDefault="00B77157" w:rsidP="00B77157">
            <w:pPr>
              <w:jc w:val="right"/>
              <w:rPr>
                <w:sz w:val="16"/>
                <w:szCs w:val="16"/>
              </w:rPr>
            </w:pPr>
            <w:r w:rsidRPr="00B77157">
              <w:rPr>
                <w:sz w:val="16"/>
                <w:szCs w:val="16"/>
              </w:rPr>
              <w:t>991</w:t>
            </w:r>
          </w:p>
        </w:tc>
        <w:tc>
          <w:tcPr>
            <w:tcW w:w="376" w:type="dxa"/>
            <w:hideMark/>
          </w:tcPr>
          <w:p w14:paraId="13C14085" w14:textId="77777777" w:rsidR="00B77157" w:rsidRPr="00B77157" w:rsidRDefault="00B77157" w:rsidP="00B77157">
            <w:pPr>
              <w:jc w:val="right"/>
              <w:rPr>
                <w:sz w:val="16"/>
                <w:szCs w:val="16"/>
              </w:rPr>
            </w:pPr>
            <w:r w:rsidRPr="00B77157">
              <w:rPr>
                <w:sz w:val="16"/>
                <w:szCs w:val="16"/>
              </w:rPr>
              <w:t>07</w:t>
            </w:r>
          </w:p>
        </w:tc>
        <w:tc>
          <w:tcPr>
            <w:tcW w:w="475" w:type="dxa"/>
            <w:hideMark/>
          </w:tcPr>
          <w:p w14:paraId="77D4FB44" w14:textId="77777777" w:rsidR="00B77157" w:rsidRPr="00B77157" w:rsidRDefault="00B77157" w:rsidP="00B77157">
            <w:pPr>
              <w:jc w:val="right"/>
              <w:rPr>
                <w:sz w:val="16"/>
                <w:szCs w:val="16"/>
              </w:rPr>
            </w:pPr>
            <w:r w:rsidRPr="00B77157">
              <w:rPr>
                <w:sz w:val="16"/>
                <w:szCs w:val="16"/>
              </w:rPr>
              <w:t>09</w:t>
            </w:r>
          </w:p>
        </w:tc>
        <w:tc>
          <w:tcPr>
            <w:tcW w:w="376" w:type="dxa"/>
            <w:hideMark/>
          </w:tcPr>
          <w:p w14:paraId="40B84E73" w14:textId="77777777" w:rsidR="00B77157" w:rsidRPr="00B77157" w:rsidRDefault="00B77157" w:rsidP="00B77157">
            <w:pPr>
              <w:jc w:val="right"/>
              <w:rPr>
                <w:sz w:val="16"/>
                <w:szCs w:val="16"/>
              </w:rPr>
            </w:pPr>
            <w:r w:rsidRPr="00B77157">
              <w:rPr>
                <w:sz w:val="16"/>
                <w:szCs w:val="16"/>
              </w:rPr>
              <w:t>89</w:t>
            </w:r>
          </w:p>
        </w:tc>
        <w:tc>
          <w:tcPr>
            <w:tcW w:w="296" w:type="dxa"/>
            <w:hideMark/>
          </w:tcPr>
          <w:p w14:paraId="79A6573C" w14:textId="77777777" w:rsidR="00B77157" w:rsidRPr="00B77157" w:rsidRDefault="00B77157" w:rsidP="00B77157">
            <w:pPr>
              <w:jc w:val="right"/>
              <w:rPr>
                <w:sz w:val="16"/>
                <w:szCs w:val="16"/>
              </w:rPr>
            </w:pPr>
            <w:r w:rsidRPr="00B77157">
              <w:rPr>
                <w:sz w:val="16"/>
                <w:szCs w:val="16"/>
              </w:rPr>
              <w:t>1</w:t>
            </w:r>
          </w:p>
        </w:tc>
        <w:tc>
          <w:tcPr>
            <w:tcW w:w="461" w:type="dxa"/>
            <w:hideMark/>
          </w:tcPr>
          <w:p w14:paraId="7D6D813E" w14:textId="77777777" w:rsidR="00B77157" w:rsidRPr="00B77157" w:rsidRDefault="00B77157" w:rsidP="00B77157">
            <w:pPr>
              <w:jc w:val="right"/>
              <w:rPr>
                <w:sz w:val="16"/>
                <w:szCs w:val="16"/>
              </w:rPr>
            </w:pPr>
            <w:r w:rsidRPr="00B77157">
              <w:rPr>
                <w:sz w:val="16"/>
                <w:szCs w:val="16"/>
              </w:rPr>
              <w:t>00</w:t>
            </w:r>
          </w:p>
        </w:tc>
        <w:tc>
          <w:tcPr>
            <w:tcW w:w="646" w:type="dxa"/>
            <w:hideMark/>
          </w:tcPr>
          <w:p w14:paraId="6D042FD1" w14:textId="77777777" w:rsidR="00B77157" w:rsidRPr="00B77157" w:rsidRDefault="00B77157" w:rsidP="00B77157">
            <w:pPr>
              <w:jc w:val="right"/>
              <w:rPr>
                <w:sz w:val="16"/>
                <w:szCs w:val="16"/>
              </w:rPr>
            </w:pPr>
            <w:r w:rsidRPr="00B77157">
              <w:rPr>
                <w:sz w:val="16"/>
                <w:szCs w:val="16"/>
              </w:rPr>
              <w:t>61230</w:t>
            </w:r>
          </w:p>
        </w:tc>
        <w:tc>
          <w:tcPr>
            <w:tcW w:w="456" w:type="dxa"/>
            <w:hideMark/>
          </w:tcPr>
          <w:p w14:paraId="54AB4E5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AE99C0D" w14:textId="77777777" w:rsidR="00B77157" w:rsidRPr="00B77157" w:rsidRDefault="00B77157">
            <w:pPr>
              <w:jc w:val="right"/>
              <w:rPr>
                <w:sz w:val="16"/>
                <w:szCs w:val="16"/>
              </w:rPr>
            </w:pPr>
            <w:r w:rsidRPr="00B77157">
              <w:rPr>
                <w:sz w:val="16"/>
                <w:szCs w:val="16"/>
              </w:rPr>
              <w:t>9 100,0</w:t>
            </w:r>
          </w:p>
        </w:tc>
        <w:tc>
          <w:tcPr>
            <w:tcW w:w="992" w:type="dxa"/>
            <w:noWrap/>
            <w:hideMark/>
          </w:tcPr>
          <w:p w14:paraId="7F1471E4" w14:textId="77777777" w:rsidR="00B77157" w:rsidRPr="00B77157" w:rsidRDefault="00B77157">
            <w:pPr>
              <w:jc w:val="right"/>
              <w:rPr>
                <w:sz w:val="16"/>
                <w:szCs w:val="16"/>
              </w:rPr>
            </w:pPr>
            <w:r w:rsidRPr="00B77157">
              <w:rPr>
                <w:sz w:val="16"/>
                <w:szCs w:val="16"/>
              </w:rPr>
              <w:t>5 200,0</w:t>
            </w:r>
          </w:p>
        </w:tc>
        <w:tc>
          <w:tcPr>
            <w:tcW w:w="992" w:type="dxa"/>
            <w:noWrap/>
            <w:hideMark/>
          </w:tcPr>
          <w:p w14:paraId="4E62297E" w14:textId="77777777" w:rsidR="00B77157" w:rsidRPr="00B77157" w:rsidRDefault="00B77157">
            <w:pPr>
              <w:jc w:val="right"/>
              <w:rPr>
                <w:sz w:val="16"/>
                <w:szCs w:val="16"/>
              </w:rPr>
            </w:pPr>
            <w:r w:rsidRPr="00B77157">
              <w:rPr>
                <w:sz w:val="16"/>
                <w:szCs w:val="16"/>
              </w:rPr>
              <w:t>4 300,0</w:t>
            </w:r>
          </w:p>
        </w:tc>
      </w:tr>
      <w:tr w:rsidR="00B77157" w:rsidRPr="00B77157" w14:paraId="659A55AB" w14:textId="77777777" w:rsidTr="00B77157">
        <w:trPr>
          <w:trHeight w:val="570"/>
        </w:trPr>
        <w:tc>
          <w:tcPr>
            <w:tcW w:w="2962" w:type="dxa"/>
            <w:hideMark/>
          </w:tcPr>
          <w:p w14:paraId="48EF143D"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6E83650" w14:textId="77777777" w:rsidR="00B77157" w:rsidRPr="00B77157" w:rsidRDefault="00B77157" w:rsidP="00B77157">
            <w:pPr>
              <w:jc w:val="right"/>
              <w:rPr>
                <w:sz w:val="16"/>
                <w:szCs w:val="16"/>
              </w:rPr>
            </w:pPr>
            <w:r w:rsidRPr="00B77157">
              <w:rPr>
                <w:sz w:val="16"/>
                <w:szCs w:val="16"/>
              </w:rPr>
              <w:t>991</w:t>
            </w:r>
          </w:p>
        </w:tc>
        <w:tc>
          <w:tcPr>
            <w:tcW w:w="376" w:type="dxa"/>
            <w:hideMark/>
          </w:tcPr>
          <w:p w14:paraId="65785FD8" w14:textId="77777777" w:rsidR="00B77157" w:rsidRPr="00B77157" w:rsidRDefault="00B77157" w:rsidP="00B77157">
            <w:pPr>
              <w:jc w:val="right"/>
              <w:rPr>
                <w:sz w:val="16"/>
                <w:szCs w:val="16"/>
              </w:rPr>
            </w:pPr>
            <w:r w:rsidRPr="00B77157">
              <w:rPr>
                <w:sz w:val="16"/>
                <w:szCs w:val="16"/>
              </w:rPr>
              <w:t>07</w:t>
            </w:r>
          </w:p>
        </w:tc>
        <w:tc>
          <w:tcPr>
            <w:tcW w:w="475" w:type="dxa"/>
            <w:hideMark/>
          </w:tcPr>
          <w:p w14:paraId="5601D7EE" w14:textId="77777777" w:rsidR="00B77157" w:rsidRPr="00B77157" w:rsidRDefault="00B77157" w:rsidP="00B77157">
            <w:pPr>
              <w:jc w:val="right"/>
              <w:rPr>
                <w:sz w:val="16"/>
                <w:szCs w:val="16"/>
              </w:rPr>
            </w:pPr>
            <w:r w:rsidRPr="00B77157">
              <w:rPr>
                <w:sz w:val="16"/>
                <w:szCs w:val="16"/>
              </w:rPr>
              <w:t>09</w:t>
            </w:r>
          </w:p>
        </w:tc>
        <w:tc>
          <w:tcPr>
            <w:tcW w:w="376" w:type="dxa"/>
            <w:hideMark/>
          </w:tcPr>
          <w:p w14:paraId="1FC5A5F9" w14:textId="77777777" w:rsidR="00B77157" w:rsidRPr="00B77157" w:rsidRDefault="00B77157" w:rsidP="00B77157">
            <w:pPr>
              <w:jc w:val="right"/>
              <w:rPr>
                <w:sz w:val="16"/>
                <w:szCs w:val="16"/>
              </w:rPr>
            </w:pPr>
            <w:r w:rsidRPr="00B77157">
              <w:rPr>
                <w:sz w:val="16"/>
                <w:szCs w:val="16"/>
              </w:rPr>
              <w:t>89</w:t>
            </w:r>
          </w:p>
        </w:tc>
        <w:tc>
          <w:tcPr>
            <w:tcW w:w="296" w:type="dxa"/>
            <w:hideMark/>
          </w:tcPr>
          <w:p w14:paraId="7C7CF322" w14:textId="77777777" w:rsidR="00B77157" w:rsidRPr="00B77157" w:rsidRDefault="00B77157" w:rsidP="00B77157">
            <w:pPr>
              <w:jc w:val="right"/>
              <w:rPr>
                <w:sz w:val="16"/>
                <w:szCs w:val="16"/>
              </w:rPr>
            </w:pPr>
            <w:r w:rsidRPr="00B77157">
              <w:rPr>
                <w:sz w:val="16"/>
                <w:szCs w:val="16"/>
              </w:rPr>
              <w:t>1</w:t>
            </w:r>
          </w:p>
        </w:tc>
        <w:tc>
          <w:tcPr>
            <w:tcW w:w="461" w:type="dxa"/>
            <w:hideMark/>
          </w:tcPr>
          <w:p w14:paraId="60884999" w14:textId="77777777" w:rsidR="00B77157" w:rsidRPr="00B77157" w:rsidRDefault="00B77157" w:rsidP="00B77157">
            <w:pPr>
              <w:jc w:val="right"/>
              <w:rPr>
                <w:sz w:val="16"/>
                <w:szCs w:val="16"/>
              </w:rPr>
            </w:pPr>
            <w:r w:rsidRPr="00B77157">
              <w:rPr>
                <w:sz w:val="16"/>
                <w:szCs w:val="16"/>
              </w:rPr>
              <w:t>00</w:t>
            </w:r>
          </w:p>
        </w:tc>
        <w:tc>
          <w:tcPr>
            <w:tcW w:w="646" w:type="dxa"/>
            <w:hideMark/>
          </w:tcPr>
          <w:p w14:paraId="677C624C" w14:textId="77777777" w:rsidR="00B77157" w:rsidRPr="00B77157" w:rsidRDefault="00B77157" w:rsidP="00B77157">
            <w:pPr>
              <w:jc w:val="right"/>
              <w:rPr>
                <w:sz w:val="16"/>
                <w:szCs w:val="16"/>
              </w:rPr>
            </w:pPr>
            <w:r w:rsidRPr="00B77157">
              <w:rPr>
                <w:sz w:val="16"/>
                <w:szCs w:val="16"/>
              </w:rPr>
              <w:t>61230</w:t>
            </w:r>
          </w:p>
        </w:tc>
        <w:tc>
          <w:tcPr>
            <w:tcW w:w="456" w:type="dxa"/>
            <w:hideMark/>
          </w:tcPr>
          <w:p w14:paraId="29D3F725"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3BD11BF" w14:textId="77777777" w:rsidR="00B77157" w:rsidRPr="00B77157" w:rsidRDefault="00B77157">
            <w:pPr>
              <w:jc w:val="right"/>
              <w:rPr>
                <w:sz w:val="16"/>
                <w:szCs w:val="16"/>
              </w:rPr>
            </w:pPr>
            <w:r w:rsidRPr="00B77157">
              <w:rPr>
                <w:sz w:val="16"/>
                <w:szCs w:val="16"/>
              </w:rPr>
              <w:t>9 100,0</w:t>
            </w:r>
          </w:p>
        </w:tc>
        <w:tc>
          <w:tcPr>
            <w:tcW w:w="992" w:type="dxa"/>
            <w:noWrap/>
            <w:hideMark/>
          </w:tcPr>
          <w:p w14:paraId="475E94EB" w14:textId="77777777" w:rsidR="00B77157" w:rsidRPr="00B77157" w:rsidRDefault="00B77157">
            <w:pPr>
              <w:jc w:val="right"/>
              <w:rPr>
                <w:sz w:val="16"/>
                <w:szCs w:val="16"/>
              </w:rPr>
            </w:pPr>
            <w:r w:rsidRPr="00B77157">
              <w:rPr>
                <w:sz w:val="16"/>
                <w:szCs w:val="16"/>
              </w:rPr>
              <w:t>5 200,0</w:t>
            </w:r>
          </w:p>
        </w:tc>
        <w:tc>
          <w:tcPr>
            <w:tcW w:w="992" w:type="dxa"/>
            <w:noWrap/>
            <w:hideMark/>
          </w:tcPr>
          <w:p w14:paraId="1283CE9F" w14:textId="77777777" w:rsidR="00B77157" w:rsidRPr="00B77157" w:rsidRDefault="00B77157">
            <w:pPr>
              <w:jc w:val="right"/>
              <w:rPr>
                <w:sz w:val="16"/>
                <w:szCs w:val="16"/>
              </w:rPr>
            </w:pPr>
            <w:r w:rsidRPr="00B77157">
              <w:rPr>
                <w:sz w:val="16"/>
                <w:szCs w:val="16"/>
              </w:rPr>
              <w:t>4 300,0</w:t>
            </w:r>
          </w:p>
        </w:tc>
      </w:tr>
      <w:tr w:rsidR="00B77157" w:rsidRPr="00B77157" w14:paraId="03888C6B" w14:textId="77777777" w:rsidTr="00B77157">
        <w:trPr>
          <w:trHeight w:val="525"/>
        </w:trPr>
        <w:tc>
          <w:tcPr>
            <w:tcW w:w="2962" w:type="dxa"/>
            <w:hideMark/>
          </w:tcPr>
          <w:p w14:paraId="6CD56BE4"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529903D0" w14:textId="77777777" w:rsidR="00B77157" w:rsidRPr="00B77157" w:rsidRDefault="00B77157" w:rsidP="00B77157">
            <w:pPr>
              <w:jc w:val="right"/>
              <w:rPr>
                <w:sz w:val="16"/>
                <w:szCs w:val="16"/>
              </w:rPr>
            </w:pPr>
            <w:r w:rsidRPr="00B77157">
              <w:rPr>
                <w:sz w:val="16"/>
                <w:szCs w:val="16"/>
              </w:rPr>
              <w:t>991</w:t>
            </w:r>
          </w:p>
        </w:tc>
        <w:tc>
          <w:tcPr>
            <w:tcW w:w="376" w:type="dxa"/>
            <w:hideMark/>
          </w:tcPr>
          <w:p w14:paraId="53341150" w14:textId="77777777" w:rsidR="00B77157" w:rsidRPr="00B77157" w:rsidRDefault="00B77157" w:rsidP="00B77157">
            <w:pPr>
              <w:jc w:val="right"/>
              <w:rPr>
                <w:sz w:val="16"/>
                <w:szCs w:val="16"/>
              </w:rPr>
            </w:pPr>
            <w:r w:rsidRPr="00B77157">
              <w:rPr>
                <w:sz w:val="16"/>
                <w:szCs w:val="16"/>
              </w:rPr>
              <w:t>07</w:t>
            </w:r>
          </w:p>
        </w:tc>
        <w:tc>
          <w:tcPr>
            <w:tcW w:w="475" w:type="dxa"/>
            <w:hideMark/>
          </w:tcPr>
          <w:p w14:paraId="0F89003C" w14:textId="77777777" w:rsidR="00B77157" w:rsidRPr="00B77157" w:rsidRDefault="00B77157" w:rsidP="00B77157">
            <w:pPr>
              <w:jc w:val="right"/>
              <w:rPr>
                <w:sz w:val="16"/>
                <w:szCs w:val="16"/>
              </w:rPr>
            </w:pPr>
            <w:r w:rsidRPr="00B77157">
              <w:rPr>
                <w:sz w:val="16"/>
                <w:szCs w:val="16"/>
              </w:rPr>
              <w:t>09</w:t>
            </w:r>
          </w:p>
        </w:tc>
        <w:tc>
          <w:tcPr>
            <w:tcW w:w="376" w:type="dxa"/>
            <w:hideMark/>
          </w:tcPr>
          <w:p w14:paraId="15DAACEE" w14:textId="77777777" w:rsidR="00B77157" w:rsidRPr="00B77157" w:rsidRDefault="00B77157" w:rsidP="00B77157">
            <w:pPr>
              <w:jc w:val="right"/>
              <w:rPr>
                <w:sz w:val="16"/>
                <w:szCs w:val="16"/>
              </w:rPr>
            </w:pPr>
            <w:r w:rsidRPr="00B77157">
              <w:rPr>
                <w:sz w:val="16"/>
                <w:szCs w:val="16"/>
              </w:rPr>
              <w:t>89</w:t>
            </w:r>
          </w:p>
        </w:tc>
        <w:tc>
          <w:tcPr>
            <w:tcW w:w="296" w:type="dxa"/>
            <w:hideMark/>
          </w:tcPr>
          <w:p w14:paraId="0128E39B" w14:textId="77777777" w:rsidR="00B77157" w:rsidRPr="00B77157" w:rsidRDefault="00B77157" w:rsidP="00B77157">
            <w:pPr>
              <w:jc w:val="right"/>
              <w:rPr>
                <w:sz w:val="16"/>
                <w:szCs w:val="16"/>
              </w:rPr>
            </w:pPr>
            <w:r w:rsidRPr="00B77157">
              <w:rPr>
                <w:sz w:val="16"/>
                <w:szCs w:val="16"/>
              </w:rPr>
              <w:t>1</w:t>
            </w:r>
          </w:p>
        </w:tc>
        <w:tc>
          <w:tcPr>
            <w:tcW w:w="461" w:type="dxa"/>
            <w:hideMark/>
          </w:tcPr>
          <w:p w14:paraId="18B06D2E" w14:textId="77777777" w:rsidR="00B77157" w:rsidRPr="00B77157" w:rsidRDefault="00B77157" w:rsidP="00B77157">
            <w:pPr>
              <w:jc w:val="right"/>
              <w:rPr>
                <w:sz w:val="16"/>
                <w:szCs w:val="16"/>
              </w:rPr>
            </w:pPr>
            <w:r w:rsidRPr="00B77157">
              <w:rPr>
                <w:sz w:val="16"/>
                <w:szCs w:val="16"/>
              </w:rPr>
              <w:t>00</w:t>
            </w:r>
          </w:p>
        </w:tc>
        <w:tc>
          <w:tcPr>
            <w:tcW w:w="646" w:type="dxa"/>
            <w:hideMark/>
          </w:tcPr>
          <w:p w14:paraId="43593635" w14:textId="77777777" w:rsidR="00B77157" w:rsidRPr="00B77157" w:rsidRDefault="00B77157" w:rsidP="00B77157">
            <w:pPr>
              <w:jc w:val="right"/>
              <w:rPr>
                <w:sz w:val="16"/>
                <w:szCs w:val="16"/>
              </w:rPr>
            </w:pPr>
            <w:r w:rsidRPr="00B77157">
              <w:rPr>
                <w:sz w:val="16"/>
                <w:szCs w:val="16"/>
              </w:rPr>
              <w:t>61230</w:t>
            </w:r>
          </w:p>
        </w:tc>
        <w:tc>
          <w:tcPr>
            <w:tcW w:w="456" w:type="dxa"/>
            <w:hideMark/>
          </w:tcPr>
          <w:p w14:paraId="508172F2"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11238E6D" w14:textId="77777777" w:rsidR="00B77157" w:rsidRPr="00B77157" w:rsidRDefault="00B77157">
            <w:pPr>
              <w:jc w:val="right"/>
              <w:rPr>
                <w:sz w:val="16"/>
                <w:szCs w:val="16"/>
              </w:rPr>
            </w:pPr>
            <w:r w:rsidRPr="00B77157">
              <w:rPr>
                <w:sz w:val="16"/>
                <w:szCs w:val="16"/>
              </w:rPr>
              <w:t>9 100,0</w:t>
            </w:r>
          </w:p>
        </w:tc>
        <w:tc>
          <w:tcPr>
            <w:tcW w:w="992" w:type="dxa"/>
            <w:noWrap/>
            <w:hideMark/>
          </w:tcPr>
          <w:p w14:paraId="1C1B9D47" w14:textId="77777777" w:rsidR="00B77157" w:rsidRPr="00B77157" w:rsidRDefault="00B77157">
            <w:pPr>
              <w:jc w:val="right"/>
              <w:rPr>
                <w:sz w:val="16"/>
                <w:szCs w:val="16"/>
              </w:rPr>
            </w:pPr>
            <w:r w:rsidRPr="00B77157">
              <w:rPr>
                <w:sz w:val="16"/>
                <w:szCs w:val="16"/>
              </w:rPr>
              <w:t>5 200,0</w:t>
            </w:r>
          </w:p>
        </w:tc>
        <w:tc>
          <w:tcPr>
            <w:tcW w:w="992" w:type="dxa"/>
            <w:noWrap/>
            <w:hideMark/>
          </w:tcPr>
          <w:p w14:paraId="6A6D70AD" w14:textId="77777777" w:rsidR="00B77157" w:rsidRPr="00B77157" w:rsidRDefault="00B77157">
            <w:pPr>
              <w:jc w:val="right"/>
              <w:rPr>
                <w:sz w:val="16"/>
                <w:szCs w:val="16"/>
              </w:rPr>
            </w:pPr>
            <w:r w:rsidRPr="00B77157">
              <w:rPr>
                <w:sz w:val="16"/>
                <w:szCs w:val="16"/>
              </w:rPr>
              <w:t>4 300,0</w:t>
            </w:r>
          </w:p>
        </w:tc>
      </w:tr>
      <w:tr w:rsidR="00B77157" w:rsidRPr="00B77157" w14:paraId="324351C5" w14:textId="77777777" w:rsidTr="00B77157">
        <w:trPr>
          <w:trHeight w:val="315"/>
        </w:trPr>
        <w:tc>
          <w:tcPr>
            <w:tcW w:w="2962" w:type="dxa"/>
            <w:hideMark/>
          </w:tcPr>
          <w:p w14:paraId="287FAA1B" w14:textId="77777777" w:rsidR="00B77157" w:rsidRPr="00B77157" w:rsidRDefault="00B77157" w:rsidP="00B77157">
            <w:pPr>
              <w:jc w:val="right"/>
              <w:rPr>
                <w:sz w:val="16"/>
                <w:szCs w:val="16"/>
              </w:rPr>
            </w:pPr>
            <w:r w:rsidRPr="00B77157">
              <w:rPr>
                <w:sz w:val="16"/>
                <w:szCs w:val="16"/>
              </w:rPr>
              <w:t>Социальная политика</w:t>
            </w:r>
          </w:p>
        </w:tc>
        <w:tc>
          <w:tcPr>
            <w:tcW w:w="515" w:type="dxa"/>
            <w:hideMark/>
          </w:tcPr>
          <w:p w14:paraId="44ADA15B" w14:textId="77777777" w:rsidR="00B77157" w:rsidRPr="00B77157" w:rsidRDefault="00B77157" w:rsidP="00B77157">
            <w:pPr>
              <w:jc w:val="right"/>
              <w:rPr>
                <w:sz w:val="16"/>
                <w:szCs w:val="16"/>
              </w:rPr>
            </w:pPr>
            <w:r w:rsidRPr="00B77157">
              <w:rPr>
                <w:sz w:val="16"/>
                <w:szCs w:val="16"/>
              </w:rPr>
              <w:t>991</w:t>
            </w:r>
          </w:p>
        </w:tc>
        <w:tc>
          <w:tcPr>
            <w:tcW w:w="376" w:type="dxa"/>
            <w:hideMark/>
          </w:tcPr>
          <w:p w14:paraId="5413E7D7" w14:textId="77777777" w:rsidR="00B77157" w:rsidRPr="00B77157" w:rsidRDefault="00B77157" w:rsidP="00B77157">
            <w:pPr>
              <w:jc w:val="right"/>
              <w:rPr>
                <w:sz w:val="16"/>
                <w:szCs w:val="16"/>
              </w:rPr>
            </w:pPr>
            <w:r w:rsidRPr="00B77157">
              <w:rPr>
                <w:sz w:val="16"/>
                <w:szCs w:val="16"/>
              </w:rPr>
              <w:t>10</w:t>
            </w:r>
          </w:p>
        </w:tc>
        <w:tc>
          <w:tcPr>
            <w:tcW w:w="475" w:type="dxa"/>
            <w:hideMark/>
          </w:tcPr>
          <w:p w14:paraId="1AB1FD66" w14:textId="77777777" w:rsidR="00B77157" w:rsidRPr="00B77157" w:rsidRDefault="00B77157" w:rsidP="00B77157">
            <w:pPr>
              <w:jc w:val="right"/>
              <w:rPr>
                <w:sz w:val="16"/>
                <w:szCs w:val="16"/>
              </w:rPr>
            </w:pPr>
            <w:r w:rsidRPr="00B77157">
              <w:rPr>
                <w:sz w:val="16"/>
                <w:szCs w:val="16"/>
              </w:rPr>
              <w:t> </w:t>
            </w:r>
          </w:p>
        </w:tc>
        <w:tc>
          <w:tcPr>
            <w:tcW w:w="376" w:type="dxa"/>
            <w:noWrap/>
            <w:hideMark/>
          </w:tcPr>
          <w:p w14:paraId="3952E0D0" w14:textId="77777777" w:rsidR="00B77157" w:rsidRPr="00B77157" w:rsidRDefault="00B77157" w:rsidP="00B77157">
            <w:pPr>
              <w:jc w:val="right"/>
              <w:rPr>
                <w:sz w:val="16"/>
                <w:szCs w:val="16"/>
              </w:rPr>
            </w:pPr>
            <w:r w:rsidRPr="00B77157">
              <w:rPr>
                <w:sz w:val="16"/>
                <w:szCs w:val="16"/>
              </w:rPr>
              <w:t> </w:t>
            </w:r>
          </w:p>
        </w:tc>
        <w:tc>
          <w:tcPr>
            <w:tcW w:w="296" w:type="dxa"/>
            <w:noWrap/>
            <w:hideMark/>
          </w:tcPr>
          <w:p w14:paraId="3B874C3A"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50841D8B"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776E3A7B"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5AC66A7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8EFDCCF" w14:textId="77777777" w:rsidR="00B77157" w:rsidRPr="00B77157" w:rsidRDefault="00B77157">
            <w:pPr>
              <w:jc w:val="right"/>
              <w:rPr>
                <w:sz w:val="16"/>
                <w:szCs w:val="16"/>
              </w:rPr>
            </w:pPr>
            <w:r w:rsidRPr="00B77157">
              <w:rPr>
                <w:sz w:val="16"/>
                <w:szCs w:val="16"/>
              </w:rPr>
              <w:t>8 975,2</w:t>
            </w:r>
          </w:p>
        </w:tc>
        <w:tc>
          <w:tcPr>
            <w:tcW w:w="992" w:type="dxa"/>
            <w:noWrap/>
            <w:hideMark/>
          </w:tcPr>
          <w:p w14:paraId="74F6A8CB" w14:textId="77777777" w:rsidR="00B77157" w:rsidRPr="00B77157" w:rsidRDefault="00B77157">
            <w:pPr>
              <w:jc w:val="right"/>
              <w:rPr>
                <w:sz w:val="16"/>
                <w:szCs w:val="16"/>
              </w:rPr>
            </w:pPr>
            <w:r w:rsidRPr="00B77157">
              <w:rPr>
                <w:sz w:val="16"/>
                <w:szCs w:val="16"/>
              </w:rPr>
              <w:t>8 814,4</w:t>
            </w:r>
          </w:p>
        </w:tc>
        <w:tc>
          <w:tcPr>
            <w:tcW w:w="992" w:type="dxa"/>
            <w:noWrap/>
            <w:hideMark/>
          </w:tcPr>
          <w:p w14:paraId="35B66B68" w14:textId="77777777" w:rsidR="00B77157" w:rsidRPr="00B77157" w:rsidRDefault="00B77157">
            <w:pPr>
              <w:jc w:val="right"/>
              <w:rPr>
                <w:sz w:val="16"/>
                <w:szCs w:val="16"/>
              </w:rPr>
            </w:pPr>
            <w:r w:rsidRPr="00B77157">
              <w:rPr>
                <w:sz w:val="16"/>
                <w:szCs w:val="16"/>
              </w:rPr>
              <w:t>9 169,7</w:t>
            </w:r>
          </w:p>
        </w:tc>
      </w:tr>
      <w:tr w:rsidR="00B77157" w:rsidRPr="00B77157" w14:paraId="7B4E5B8D" w14:textId="77777777" w:rsidTr="00B77157">
        <w:trPr>
          <w:trHeight w:val="315"/>
        </w:trPr>
        <w:tc>
          <w:tcPr>
            <w:tcW w:w="2962" w:type="dxa"/>
            <w:hideMark/>
          </w:tcPr>
          <w:p w14:paraId="5BA4B600" w14:textId="77777777" w:rsidR="00B77157" w:rsidRPr="00B77157" w:rsidRDefault="00B77157" w:rsidP="00B77157">
            <w:pPr>
              <w:jc w:val="right"/>
              <w:rPr>
                <w:sz w:val="16"/>
                <w:szCs w:val="16"/>
              </w:rPr>
            </w:pPr>
            <w:r w:rsidRPr="00B77157">
              <w:rPr>
                <w:sz w:val="16"/>
                <w:szCs w:val="16"/>
              </w:rPr>
              <w:t>Социальное обеспечение населения</w:t>
            </w:r>
          </w:p>
        </w:tc>
        <w:tc>
          <w:tcPr>
            <w:tcW w:w="515" w:type="dxa"/>
            <w:hideMark/>
          </w:tcPr>
          <w:p w14:paraId="58E70A1F" w14:textId="77777777" w:rsidR="00B77157" w:rsidRPr="00B77157" w:rsidRDefault="00B77157" w:rsidP="00B77157">
            <w:pPr>
              <w:jc w:val="right"/>
              <w:rPr>
                <w:sz w:val="16"/>
                <w:szCs w:val="16"/>
              </w:rPr>
            </w:pPr>
            <w:r w:rsidRPr="00B77157">
              <w:rPr>
                <w:sz w:val="16"/>
                <w:szCs w:val="16"/>
              </w:rPr>
              <w:t>991</w:t>
            </w:r>
          </w:p>
        </w:tc>
        <w:tc>
          <w:tcPr>
            <w:tcW w:w="376" w:type="dxa"/>
            <w:hideMark/>
          </w:tcPr>
          <w:p w14:paraId="327C2539" w14:textId="77777777" w:rsidR="00B77157" w:rsidRPr="00B77157" w:rsidRDefault="00B77157" w:rsidP="00B77157">
            <w:pPr>
              <w:jc w:val="right"/>
              <w:rPr>
                <w:sz w:val="16"/>
                <w:szCs w:val="16"/>
              </w:rPr>
            </w:pPr>
            <w:r w:rsidRPr="00B77157">
              <w:rPr>
                <w:sz w:val="16"/>
                <w:szCs w:val="16"/>
              </w:rPr>
              <w:t>10</w:t>
            </w:r>
          </w:p>
        </w:tc>
        <w:tc>
          <w:tcPr>
            <w:tcW w:w="475" w:type="dxa"/>
            <w:hideMark/>
          </w:tcPr>
          <w:p w14:paraId="5FACCD01" w14:textId="77777777" w:rsidR="00B77157" w:rsidRPr="00B77157" w:rsidRDefault="00B77157" w:rsidP="00B77157">
            <w:pPr>
              <w:jc w:val="right"/>
              <w:rPr>
                <w:sz w:val="16"/>
                <w:szCs w:val="16"/>
              </w:rPr>
            </w:pPr>
            <w:r w:rsidRPr="00B77157">
              <w:rPr>
                <w:sz w:val="16"/>
                <w:szCs w:val="16"/>
              </w:rPr>
              <w:t>03</w:t>
            </w:r>
          </w:p>
        </w:tc>
        <w:tc>
          <w:tcPr>
            <w:tcW w:w="376" w:type="dxa"/>
            <w:noWrap/>
            <w:hideMark/>
          </w:tcPr>
          <w:p w14:paraId="03417C47" w14:textId="77777777" w:rsidR="00B77157" w:rsidRPr="00B77157" w:rsidRDefault="00B77157" w:rsidP="00B77157">
            <w:pPr>
              <w:jc w:val="right"/>
              <w:rPr>
                <w:sz w:val="16"/>
                <w:szCs w:val="16"/>
              </w:rPr>
            </w:pPr>
            <w:r w:rsidRPr="00B77157">
              <w:rPr>
                <w:sz w:val="16"/>
                <w:szCs w:val="16"/>
              </w:rPr>
              <w:t> </w:t>
            </w:r>
          </w:p>
        </w:tc>
        <w:tc>
          <w:tcPr>
            <w:tcW w:w="296" w:type="dxa"/>
            <w:noWrap/>
            <w:hideMark/>
          </w:tcPr>
          <w:p w14:paraId="02496C44"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55CB1038"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6A3A28ED"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5440F69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B401D26" w14:textId="77777777" w:rsidR="00B77157" w:rsidRPr="00B77157" w:rsidRDefault="00B77157">
            <w:pPr>
              <w:jc w:val="right"/>
              <w:rPr>
                <w:sz w:val="16"/>
                <w:szCs w:val="16"/>
              </w:rPr>
            </w:pPr>
            <w:r w:rsidRPr="00B77157">
              <w:rPr>
                <w:sz w:val="16"/>
                <w:szCs w:val="16"/>
              </w:rPr>
              <w:t>500,0</w:t>
            </w:r>
          </w:p>
        </w:tc>
        <w:tc>
          <w:tcPr>
            <w:tcW w:w="992" w:type="dxa"/>
            <w:noWrap/>
            <w:hideMark/>
          </w:tcPr>
          <w:p w14:paraId="45AB1A0A" w14:textId="77777777" w:rsidR="00B77157" w:rsidRPr="00B77157" w:rsidRDefault="00B77157">
            <w:pPr>
              <w:jc w:val="right"/>
              <w:rPr>
                <w:sz w:val="16"/>
                <w:szCs w:val="16"/>
              </w:rPr>
            </w:pPr>
            <w:r w:rsidRPr="00B77157">
              <w:rPr>
                <w:sz w:val="16"/>
                <w:szCs w:val="16"/>
              </w:rPr>
              <w:t>0,0</w:t>
            </w:r>
          </w:p>
        </w:tc>
        <w:tc>
          <w:tcPr>
            <w:tcW w:w="992" w:type="dxa"/>
            <w:noWrap/>
            <w:hideMark/>
          </w:tcPr>
          <w:p w14:paraId="5012C64D" w14:textId="77777777" w:rsidR="00B77157" w:rsidRPr="00B77157" w:rsidRDefault="00B77157">
            <w:pPr>
              <w:jc w:val="right"/>
              <w:rPr>
                <w:sz w:val="16"/>
                <w:szCs w:val="16"/>
              </w:rPr>
            </w:pPr>
            <w:r w:rsidRPr="00B77157">
              <w:rPr>
                <w:sz w:val="16"/>
                <w:szCs w:val="16"/>
              </w:rPr>
              <w:t>0,0</w:t>
            </w:r>
          </w:p>
        </w:tc>
      </w:tr>
      <w:tr w:rsidR="00B77157" w:rsidRPr="00B77157" w14:paraId="0FCCEC26" w14:textId="77777777" w:rsidTr="00B77157">
        <w:trPr>
          <w:trHeight w:val="900"/>
        </w:trPr>
        <w:tc>
          <w:tcPr>
            <w:tcW w:w="2962" w:type="dxa"/>
            <w:hideMark/>
          </w:tcPr>
          <w:p w14:paraId="081B196D"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«Социальная поддержка семей с детьми» на 2025 - 2027 годы»</w:t>
            </w:r>
          </w:p>
        </w:tc>
        <w:tc>
          <w:tcPr>
            <w:tcW w:w="515" w:type="dxa"/>
            <w:hideMark/>
          </w:tcPr>
          <w:p w14:paraId="12AB1EFA" w14:textId="77777777" w:rsidR="00B77157" w:rsidRPr="00B77157" w:rsidRDefault="00B77157" w:rsidP="00B77157">
            <w:pPr>
              <w:jc w:val="right"/>
              <w:rPr>
                <w:sz w:val="16"/>
                <w:szCs w:val="16"/>
              </w:rPr>
            </w:pPr>
            <w:r w:rsidRPr="00B77157">
              <w:rPr>
                <w:sz w:val="16"/>
                <w:szCs w:val="16"/>
              </w:rPr>
              <w:t>991</w:t>
            </w:r>
          </w:p>
        </w:tc>
        <w:tc>
          <w:tcPr>
            <w:tcW w:w="376" w:type="dxa"/>
            <w:hideMark/>
          </w:tcPr>
          <w:p w14:paraId="49D00F06" w14:textId="77777777" w:rsidR="00B77157" w:rsidRPr="00B77157" w:rsidRDefault="00B77157" w:rsidP="00B77157">
            <w:pPr>
              <w:jc w:val="right"/>
              <w:rPr>
                <w:sz w:val="16"/>
                <w:szCs w:val="16"/>
              </w:rPr>
            </w:pPr>
            <w:r w:rsidRPr="00B77157">
              <w:rPr>
                <w:sz w:val="16"/>
                <w:szCs w:val="16"/>
              </w:rPr>
              <w:t>10</w:t>
            </w:r>
          </w:p>
        </w:tc>
        <w:tc>
          <w:tcPr>
            <w:tcW w:w="475" w:type="dxa"/>
            <w:hideMark/>
          </w:tcPr>
          <w:p w14:paraId="4DDD277B" w14:textId="77777777" w:rsidR="00B77157" w:rsidRPr="00B77157" w:rsidRDefault="00B77157" w:rsidP="00B77157">
            <w:pPr>
              <w:jc w:val="right"/>
              <w:rPr>
                <w:sz w:val="16"/>
                <w:szCs w:val="16"/>
              </w:rPr>
            </w:pPr>
            <w:r w:rsidRPr="00B77157">
              <w:rPr>
                <w:sz w:val="16"/>
                <w:szCs w:val="16"/>
              </w:rPr>
              <w:t>03</w:t>
            </w:r>
          </w:p>
        </w:tc>
        <w:tc>
          <w:tcPr>
            <w:tcW w:w="376" w:type="dxa"/>
            <w:hideMark/>
          </w:tcPr>
          <w:p w14:paraId="38406C68" w14:textId="77777777" w:rsidR="00B77157" w:rsidRPr="00B77157" w:rsidRDefault="00B77157" w:rsidP="00B77157">
            <w:pPr>
              <w:jc w:val="right"/>
              <w:rPr>
                <w:sz w:val="16"/>
                <w:szCs w:val="16"/>
              </w:rPr>
            </w:pPr>
            <w:r w:rsidRPr="00B77157">
              <w:rPr>
                <w:sz w:val="16"/>
                <w:szCs w:val="16"/>
              </w:rPr>
              <w:t>03</w:t>
            </w:r>
          </w:p>
        </w:tc>
        <w:tc>
          <w:tcPr>
            <w:tcW w:w="296" w:type="dxa"/>
            <w:noWrap/>
            <w:hideMark/>
          </w:tcPr>
          <w:p w14:paraId="1A8B99A4"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7891E378"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0FD069F5"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497D9D1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3015BD1" w14:textId="77777777" w:rsidR="00B77157" w:rsidRPr="00B77157" w:rsidRDefault="00B77157">
            <w:pPr>
              <w:jc w:val="right"/>
              <w:rPr>
                <w:sz w:val="16"/>
                <w:szCs w:val="16"/>
              </w:rPr>
            </w:pPr>
            <w:r w:rsidRPr="00B77157">
              <w:rPr>
                <w:sz w:val="16"/>
                <w:szCs w:val="16"/>
              </w:rPr>
              <w:t>500,0</w:t>
            </w:r>
          </w:p>
        </w:tc>
        <w:tc>
          <w:tcPr>
            <w:tcW w:w="992" w:type="dxa"/>
            <w:noWrap/>
            <w:hideMark/>
          </w:tcPr>
          <w:p w14:paraId="162C4B8D" w14:textId="77777777" w:rsidR="00B77157" w:rsidRPr="00B77157" w:rsidRDefault="00B77157">
            <w:pPr>
              <w:jc w:val="right"/>
              <w:rPr>
                <w:sz w:val="16"/>
                <w:szCs w:val="16"/>
              </w:rPr>
            </w:pPr>
            <w:r w:rsidRPr="00B77157">
              <w:rPr>
                <w:sz w:val="16"/>
                <w:szCs w:val="16"/>
              </w:rPr>
              <w:t>0,0</w:t>
            </w:r>
          </w:p>
        </w:tc>
        <w:tc>
          <w:tcPr>
            <w:tcW w:w="992" w:type="dxa"/>
            <w:noWrap/>
            <w:hideMark/>
          </w:tcPr>
          <w:p w14:paraId="3C5B25FB" w14:textId="77777777" w:rsidR="00B77157" w:rsidRPr="00B77157" w:rsidRDefault="00B77157">
            <w:pPr>
              <w:jc w:val="right"/>
              <w:rPr>
                <w:sz w:val="16"/>
                <w:szCs w:val="16"/>
              </w:rPr>
            </w:pPr>
            <w:r w:rsidRPr="00B77157">
              <w:rPr>
                <w:sz w:val="16"/>
                <w:szCs w:val="16"/>
              </w:rPr>
              <w:t>0,0</w:t>
            </w:r>
          </w:p>
        </w:tc>
      </w:tr>
      <w:tr w:rsidR="00B77157" w:rsidRPr="00B77157" w14:paraId="6E5FD66C" w14:textId="77777777" w:rsidTr="00B77157">
        <w:trPr>
          <w:trHeight w:val="450"/>
        </w:trPr>
        <w:tc>
          <w:tcPr>
            <w:tcW w:w="2962" w:type="dxa"/>
            <w:hideMark/>
          </w:tcPr>
          <w:p w14:paraId="438C18BD" w14:textId="77777777" w:rsidR="00B77157" w:rsidRPr="00B77157" w:rsidRDefault="00B77157" w:rsidP="00B77157">
            <w:pPr>
              <w:jc w:val="right"/>
              <w:rPr>
                <w:i/>
                <w:iCs/>
                <w:sz w:val="16"/>
                <w:szCs w:val="16"/>
              </w:rPr>
            </w:pPr>
            <w:r w:rsidRPr="00B77157">
              <w:rPr>
                <w:i/>
                <w:iCs/>
                <w:sz w:val="16"/>
                <w:szCs w:val="16"/>
              </w:rPr>
              <w:t>Основное мероприятие "Меры социальной поддержки"</w:t>
            </w:r>
          </w:p>
        </w:tc>
        <w:tc>
          <w:tcPr>
            <w:tcW w:w="515" w:type="dxa"/>
            <w:hideMark/>
          </w:tcPr>
          <w:p w14:paraId="709DE792" w14:textId="77777777" w:rsidR="00B77157" w:rsidRPr="00B77157" w:rsidRDefault="00B77157" w:rsidP="00B77157">
            <w:pPr>
              <w:jc w:val="right"/>
              <w:rPr>
                <w:sz w:val="16"/>
                <w:szCs w:val="16"/>
              </w:rPr>
            </w:pPr>
            <w:r w:rsidRPr="00B77157">
              <w:rPr>
                <w:sz w:val="16"/>
                <w:szCs w:val="16"/>
              </w:rPr>
              <w:t>991</w:t>
            </w:r>
          </w:p>
        </w:tc>
        <w:tc>
          <w:tcPr>
            <w:tcW w:w="376" w:type="dxa"/>
            <w:hideMark/>
          </w:tcPr>
          <w:p w14:paraId="74C9AEDE" w14:textId="77777777" w:rsidR="00B77157" w:rsidRPr="00B77157" w:rsidRDefault="00B77157" w:rsidP="00B77157">
            <w:pPr>
              <w:jc w:val="right"/>
              <w:rPr>
                <w:sz w:val="16"/>
                <w:szCs w:val="16"/>
              </w:rPr>
            </w:pPr>
            <w:r w:rsidRPr="00B77157">
              <w:rPr>
                <w:sz w:val="16"/>
                <w:szCs w:val="16"/>
              </w:rPr>
              <w:t>10</w:t>
            </w:r>
          </w:p>
        </w:tc>
        <w:tc>
          <w:tcPr>
            <w:tcW w:w="475" w:type="dxa"/>
            <w:hideMark/>
          </w:tcPr>
          <w:p w14:paraId="78466AF6" w14:textId="77777777" w:rsidR="00B77157" w:rsidRPr="00B77157" w:rsidRDefault="00B77157" w:rsidP="00B77157">
            <w:pPr>
              <w:jc w:val="right"/>
              <w:rPr>
                <w:sz w:val="16"/>
                <w:szCs w:val="16"/>
              </w:rPr>
            </w:pPr>
            <w:r w:rsidRPr="00B77157">
              <w:rPr>
                <w:sz w:val="16"/>
                <w:szCs w:val="16"/>
              </w:rPr>
              <w:t>03</w:t>
            </w:r>
          </w:p>
        </w:tc>
        <w:tc>
          <w:tcPr>
            <w:tcW w:w="376" w:type="dxa"/>
            <w:hideMark/>
          </w:tcPr>
          <w:p w14:paraId="40826A5C" w14:textId="77777777" w:rsidR="00B77157" w:rsidRPr="00B77157" w:rsidRDefault="00B77157" w:rsidP="00B77157">
            <w:pPr>
              <w:jc w:val="right"/>
              <w:rPr>
                <w:sz w:val="16"/>
                <w:szCs w:val="16"/>
              </w:rPr>
            </w:pPr>
            <w:r w:rsidRPr="00B77157">
              <w:rPr>
                <w:sz w:val="16"/>
                <w:szCs w:val="16"/>
              </w:rPr>
              <w:t>03</w:t>
            </w:r>
          </w:p>
        </w:tc>
        <w:tc>
          <w:tcPr>
            <w:tcW w:w="296" w:type="dxa"/>
            <w:noWrap/>
            <w:hideMark/>
          </w:tcPr>
          <w:p w14:paraId="66372329" w14:textId="77777777" w:rsidR="00B77157" w:rsidRPr="00B77157" w:rsidRDefault="00B77157" w:rsidP="00B77157">
            <w:pPr>
              <w:jc w:val="right"/>
              <w:rPr>
                <w:sz w:val="16"/>
                <w:szCs w:val="16"/>
              </w:rPr>
            </w:pPr>
            <w:r w:rsidRPr="00B77157">
              <w:rPr>
                <w:sz w:val="16"/>
                <w:szCs w:val="16"/>
              </w:rPr>
              <w:t>0</w:t>
            </w:r>
          </w:p>
        </w:tc>
        <w:tc>
          <w:tcPr>
            <w:tcW w:w="461" w:type="dxa"/>
            <w:hideMark/>
          </w:tcPr>
          <w:p w14:paraId="6C4CD0A1" w14:textId="77777777" w:rsidR="00B77157" w:rsidRPr="00B77157" w:rsidRDefault="00B77157" w:rsidP="00B77157">
            <w:pPr>
              <w:jc w:val="right"/>
              <w:rPr>
                <w:sz w:val="16"/>
                <w:szCs w:val="16"/>
              </w:rPr>
            </w:pPr>
            <w:r w:rsidRPr="00B77157">
              <w:rPr>
                <w:sz w:val="16"/>
                <w:szCs w:val="16"/>
              </w:rPr>
              <w:t>02</w:t>
            </w:r>
          </w:p>
        </w:tc>
        <w:tc>
          <w:tcPr>
            <w:tcW w:w="646" w:type="dxa"/>
            <w:noWrap/>
            <w:hideMark/>
          </w:tcPr>
          <w:p w14:paraId="59ECB08A"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683D884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BA300F0" w14:textId="77777777" w:rsidR="00B77157" w:rsidRPr="00B77157" w:rsidRDefault="00B77157">
            <w:pPr>
              <w:jc w:val="right"/>
              <w:rPr>
                <w:sz w:val="16"/>
                <w:szCs w:val="16"/>
              </w:rPr>
            </w:pPr>
            <w:r w:rsidRPr="00B77157">
              <w:rPr>
                <w:sz w:val="16"/>
                <w:szCs w:val="16"/>
              </w:rPr>
              <w:t>500,0</w:t>
            </w:r>
          </w:p>
        </w:tc>
        <w:tc>
          <w:tcPr>
            <w:tcW w:w="992" w:type="dxa"/>
            <w:noWrap/>
            <w:hideMark/>
          </w:tcPr>
          <w:p w14:paraId="5767C08B" w14:textId="77777777" w:rsidR="00B77157" w:rsidRPr="00B77157" w:rsidRDefault="00B77157">
            <w:pPr>
              <w:jc w:val="right"/>
              <w:rPr>
                <w:sz w:val="16"/>
                <w:szCs w:val="16"/>
              </w:rPr>
            </w:pPr>
            <w:r w:rsidRPr="00B77157">
              <w:rPr>
                <w:sz w:val="16"/>
                <w:szCs w:val="16"/>
              </w:rPr>
              <w:t>0,0</w:t>
            </w:r>
          </w:p>
        </w:tc>
        <w:tc>
          <w:tcPr>
            <w:tcW w:w="992" w:type="dxa"/>
            <w:noWrap/>
            <w:hideMark/>
          </w:tcPr>
          <w:p w14:paraId="425267AB" w14:textId="77777777" w:rsidR="00B77157" w:rsidRPr="00B77157" w:rsidRDefault="00B77157">
            <w:pPr>
              <w:jc w:val="right"/>
              <w:rPr>
                <w:sz w:val="16"/>
                <w:szCs w:val="16"/>
              </w:rPr>
            </w:pPr>
            <w:r w:rsidRPr="00B77157">
              <w:rPr>
                <w:sz w:val="16"/>
                <w:szCs w:val="16"/>
              </w:rPr>
              <w:t>0,0</w:t>
            </w:r>
          </w:p>
        </w:tc>
      </w:tr>
      <w:tr w:rsidR="00B77157" w:rsidRPr="00B77157" w14:paraId="06ABF301" w14:textId="77777777" w:rsidTr="00B77157">
        <w:trPr>
          <w:trHeight w:val="1230"/>
        </w:trPr>
        <w:tc>
          <w:tcPr>
            <w:tcW w:w="2962" w:type="dxa"/>
            <w:hideMark/>
          </w:tcPr>
          <w:p w14:paraId="6DB1DC20" w14:textId="77777777" w:rsidR="00B77157" w:rsidRPr="00B77157" w:rsidRDefault="00B77157" w:rsidP="00B77157">
            <w:pPr>
              <w:jc w:val="right"/>
              <w:rPr>
                <w:i/>
                <w:iCs/>
                <w:sz w:val="16"/>
                <w:szCs w:val="16"/>
              </w:rPr>
            </w:pPr>
            <w:r w:rsidRPr="00B77157">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515" w:type="dxa"/>
            <w:hideMark/>
          </w:tcPr>
          <w:p w14:paraId="5B56B13B" w14:textId="77777777" w:rsidR="00B77157" w:rsidRPr="00B77157" w:rsidRDefault="00B77157" w:rsidP="00B77157">
            <w:pPr>
              <w:jc w:val="right"/>
              <w:rPr>
                <w:sz w:val="16"/>
                <w:szCs w:val="16"/>
              </w:rPr>
            </w:pPr>
            <w:r w:rsidRPr="00B77157">
              <w:rPr>
                <w:sz w:val="16"/>
                <w:szCs w:val="16"/>
              </w:rPr>
              <w:t>991</w:t>
            </w:r>
          </w:p>
        </w:tc>
        <w:tc>
          <w:tcPr>
            <w:tcW w:w="376" w:type="dxa"/>
            <w:hideMark/>
          </w:tcPr>
          <w:p w14:paraId="27DA1D25" w14:textId="77777777" w:rsidR="00B77157" w:rsidRPr="00B77157" w:rsidRDefault="00B77157" w:rsidP="00B77157">
            <w:pPr>
              <w:jc w:val="right"/>
              <w:rPr>
                <w:sz w:val="16"/>
                <w:szCs w:val="16"/>
              </w:rPr>
            </w:pPr>
            <w:r w:rsidRPr="00B77157">
              <w:rPr>
                <w:sz w:val="16"/>
                <w:szCs w:val="16"/>
              </w:rPr>
              <w:t>10</w:t>
            </w:r>
          </w:p>
        </w:tc>
        <w:tc>
          <w:tcPr>
            <w:tcW w:w="475" w:type="dxa"/>
            <w:hideMark/>
          </w:tcPr>
          <w:p w14:paraId="759CDFD1" w14:textId="77777777" w:rsidR="00B77157" w:rsidRPr="00B77157" w:rsidRDefault="00B77157" w:rsidP="00B77157">
            <w:pPr>
              <w:jc w:val="right"/>
              <w:rPr>
                <w:sz w:val="16"/>
                <w:szCs w:val="16"/>
              </w:rPr>
            </w:pPr>
            <w:r w:rsidRPr="00B77157">
              <w:rPr>
                <w:sz w:val="16"/>
                <w:szCs w:val="16"/>
              </w:rPr>
              <w:t>03</w:t>
            </w:r>
          </w:p>
        </w:tc>
        <w:tc>
          <w:tcPr>
            <w:tcW w:w="376" w:type="dxa"/>
            <w:hideMark/>
          </w:tcPr>
          <w:p w14:paraId="1E434ACA" w14:textId="77777777" w:rsidR="00B77157" w:rsidRPr="00B77157" w:rsidRDefault="00B77157" w:rsidP="00B77157">
            <w:pPr>
              <w:jc w:val="right"/>
              <w:rPr>
                <w:sz w:val="16"/>
                <w:szCs w:val="16"/>
              </w:rPr>
            </w:pPr>
            <w:r w:rsidRPr="00B77157">
              <w:rPr>
                <w:sz w:val="16"/>
                <w:szCs w:val="16"/>
              </w:rPr>
              <w:t>03</w:t>
            </w:r>
          </w:p>
        </w:tc>
        <w:tc>
          <w:tcPr>
            <w:tcW w:w="296" w:type="dxa"/>
            <w:noWrap/>
            <w:hideMark/>
          </w:tcPr>
          <w:p w14:paraId="1698F696" w14:textId="77777777" w:rsidR="00B77157" w:rsidRPr="00B77157" w:rsidRDefault="00B77157" w:rsidP="00B77157">
            <w:pPr>
              <w:jc w:val="right"/>
              <w:rPr>
                <w:sz w:val="16"/>
                <w:szCs w:val="16"/>
              </w:rPr>
            </w:pPr>
            <w:r w:rsidRPr="00B77157">
              <w:rPr>
                <w:sz w:val="16"/>
                <w:szCs w:val="16"/>
              </w:rPr>
              <w:t>0</w:t>
            </w:r>
          </w:p>
        </w:tc>
        <w:tc>
          <w:tcPr>
            <w:tcW w:w="461" w:type="dxa"/>
            <w:hideMark/>
          </w:tcPr>
          <w:p w14:paraId="05388BBF" w14:textId="77777777" w:rsidR="00B77157" w:rsidRPr="00B77157" w:rsidRDefault="00B77157" w:rsidP="00B77157">
            <w:pPr>
              <w:jc w:val="right"/>
              <w:rPr>
                <w:sz w:val="16"/>
                <w:szCs w:val="16"/>
              </w:rPr>
            </w:pPr>
            <w:r w:rsidRPr="00B77157">
              <w:rPr>
                <w:sz w:val="16"/>
                <w:szCs w:val="16"/>
              </w:rPr>
              <w:t>02</w:t>
            </w:r>
          </w:p>
        </w:tc>
        <w:tc>
          <w:tcPr>
            <w:tcW w:w="646" w:type="dxa"/>
            <w:hideMark/>
          </w:tcPr>
          <w:p w14:paraId="6555DB27" w14:textId="77777777" w:rsidR="00B77157" w:rsidRPr="00B77157" w:rsidRDefault="00B77157" w:rsidP="00B77157">
            <w:pPr>
              <w:jc w:val="right"/>
              <w:rPr>
                <w:sz w:val="16"/>
                <w:szCs w:val="16"/>
              </w:rPr>
            </w:pPr>
            <w:r w:rsidRPr="00B77157">
              <w:rPr>
                <w:sz w:val="16"/>
                <w:szCs w:val="16"/>
              </w:rPr>
              <w:t>01090</w:t>
            </w:r>
          </w:p>
        </w:tc>
        <w:tc>
          <w:tcPr>
            <w:tcW w:w="456" w:type="dxa"/>
            <w:noWrap/>
            <w:hideMark/>
          </w:tcPr>
          <w:p w14:paraId="29C54CE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124C6D7" w14:textId="77777777" w:rsidR="00B77157" w:rsidRPr="00B77157" w:rsidRDefault="00B77157">
            <w:pPr>
              <w:jc w:val="right"/>
              <w:rPr>
                <w:sz w:val="16"/>
                <w:szCs w:val="16"/>
              </w:rPr>
            </w:pPr>
            <w:r w:rsidRPr="00B77157">
              <w:rPr>
                <w:sz w:val="16"/>
                <w:szCs w:val="16"/>
              </w:rPr>
              <w:t>500,0</w:t>
            </w:r>
          </w:p>
        </w:tc>
        <w:tc>
          <w:tcPr>
            <w:tcW w:w="992" w:type="dxa"/>
            <w:noWrap/>
            <w:hideMark/>
          </w:tcPr>
          <w:p w14:paraId="4AECD60F" w14:textId="77777777" w:rsidR="00B77157" w:rsidRPr="00B77157" w:rsidRDefault="00B77157">
            <w:pPr>
              <w:jc w:val="right"/>
              <w:rPr>
                <w:sz w:val="16"/>
                <w:szCs w:val="16"/>
              </w:rPr>
            </w:pPr>
            <w:r w:rsidRPr="00B77157">
              <w:rPr>
                <w:sz w:val="16"/>
                <w:szCs w:val="16"/>
              </w:rPr>
              <w:t>0,0</w:t>
            </w:r>
          </w:p>
        </w:tc>
        <w:tc>
          <w:tcPr>
            <w:tcW w:w="992" w:type="dxa"/>
            <w:noWrap/>
            <w:hideMark/>
          </w:tcPr>
          <w:p w14:paraId="7ADCE0E0" w14:textId="77777777" w:rsidR="00B77157" w:rsidRPr="00B77157" w:rsidRDefault="00B77157">
            <w:pPr>
              <w:jc w:val="right"/>
              <w:rPr>
                <w:sz w:val="16"/>
                <w:szCs w:val="16"/>
              </w:rPr>
            </w:pPr>
            <w:r w:rsidRPr="00B77157">
              <w:rPr>
                <w:sz w:val="16"/>
                <w:szCs w:val="16"/>
              </w:rPr>
              <w:t>0,0</w:t>
            </w:r>
          </w:p>
        </w:tc>
      </w:tr>
      <w:tr w:rsidR="00B77157" w:rsidRPr="00B77157" w14:paraId="7F67D9B4" w14:textId="77777777" w:rsidTr="00B77157">
        <w:trPr>
          <w:trHeight w:val="405"/>
        </w:trPr>
        <w:tc>
          <w:tcPr>
            <w:tcW w:w="2962" w:type="dxa"/>
            <w:hideMark/>
          </w:tcPr>
          <w:p w14:paraId="0D962A22" w14:textId="77777777" w:rsidR="00B77157" w:rsidRPr="00B77157" w:rsidRDefault="00B77157" w:rsidP="00B77157">
            <w:pPr>
              <w:jc w:val="right"/>
              <w:rPr>
                <w:i/>
                <w:iCs/>
                <w:sz w:val="16"/>
                <w:szCs w:val="16"/>
              </w:rPr>
            </w:pPr>
            <w:r w:rsidRPr="00B77157">
              <w:rPr>
                <w:i/>
                <w:iCs/>
                <w:sz w:val="16"/>
                <w:szCs w:val="16"/>
              </w:rPr>
              <w:t>Социальное обеспечение и иные выплаты населению</w:t>
            </w:r>
          </w:p>
        </w:tc>
        <w:tc>
          <w:tcPr>
            <w:tcW w:w="515" w:type="dxa"/>
            <w:hideMark/>
          </w:tcPr>
          <w:p w14:paraId="54DB19BD" w14:textId="77777777" w:rsidR="00B77157" w:rsidRPr="00B77157" w:rsidRDefault="00B77157" w:rsidP="00B77157">
            <w:pPr>
              <w:jc w:val="right"/>
              <w:rPr>
                <w:sz w:val="16"/>
                <w:szCs w:val="16"/>
              </w:rPr>
            </w:pPr>
            <w:r w:rsidRPr="00B77157">
              <w:rPr>
                <w:sz w:val="16"/>
                <w:szCs w:val="16"/>
              </w:rPr>
              <w:t>991</w:t>
            </w:r>
          </w:p>
        </w:tc>
        <w:tc>
          <w:tcPr>
            <w:tcW w:w="376" w:type="dxa"/>
            <w:hideMark/>
          </w:tcPr>
          <w:p w14:paraId="74775B1F" w14:textId="77777777" w:rsidR="00B77157" w:rsidRPr="00B77157" w:rsidRDefault="00B77157" w:rsidP="00B77157">
            <w:pPr>
              <w:jc w:val="right"/>
              <w:rPr>
                <w:sz w:val="16"/>
                <w:szCs w:val="16"/>
              </w:rPr>
            </w:pPr>
            <w:r w:rsidRPr="00B77157">
              <w:rPr>
                <w:sz w:val="16"/>
                <w:szCs w:val="16"/>
              </w:rPr>
              <w:t>10</w:t>
            </w:r>
          </w:p>
        </w:tc>
        <w:tc>
          <w:tcPr>
            <w:tcW w:w="475" w:type="dxa"/>
            <w:hideMark/>
          </w:tcPr>
          <w:p w14:paraId="21EFB0F2" w14:textId="77777777" w:rsidR="00B77157" w:rsidRPr="00B77157" w:rsidRDefault="00B77157" w:rsidP="00B77157">
            <w:pPr>
              <w:jc w:val="right"/>
              <w:rPr>
                <w:sz w:val="16"/>
                <w:szCs w:val="16"/>
              </w:rPr>
            </w:pPr>
            <w:r w:rsidRPr="00B77157">
              <w:rPr>
                <w:sz w:val="16"/>
                <w:szCs w:val="16"/>
              </w:rPr>
              <w:t>03</w:t>
            </w:r>
          </w:p>
        </w:tc>
        <w:tc>
          <w:tcPr>
            <w:tcW w:w="376" w:type="dxa"/>
            <w:hideMark/>
          </w:tcPr>
          <w:p w14:paraId="0363F0FC" w14:textId="77777777" w:rsidR="00B77157" w:rsidRPr="00B77157" w:rsidRDefault="00B77157" w:rsidP="00B77157">
            <w:pPr>
              <w:jc w:val="right"/>
              <w:rPr>
                <w:sz w:val="16"/>
                <w:szCs w:val="16"/>
              </w:rPr>
            </w:pPr>
            <w:r w:rsidRPr="00B77157">
              <w:rPr>
                <w:sz w:val="16"/>
                <w:szCs w:val="16"/>
              </w:rPr>
              <w:t>03</w:t>
            </w:r>
          </w:p>
        </w:tc>
        <w:tc>
          <w:tcPr>
            <w:tcW w:w="296" w:type="dxa"/>
            <w:noWrap/>
            <w:hideMark/>
          </w:tcPr>
          <w:p w14:paraId="2C20A873" w14:textId="77777777" w:rsidR="00B77157" w:rsidRPr="00B77157" w:rsidRDefault="00B77157" w:rsidP="00B77157">
            <w:pPr>
              <w:jc w:val="right"/>
              <w:rPr>
                <w:sz w:val="16"/>
                <w:szCs w:val="16"/>
              </w:rPr>
            </w:pPr>
            <w:r w:rsidRPr="00B77157">
              <w:rPr>
                <w:sz w:val="16"/>
                <w:szCs w:val="16"/>
              </w:rPr>
              <w:t>0</w:t>
            </w:r>
          </w:p>
        </w:tc>
        <w:tc>
          <w:tcPr>
            <w:tcW w:w="461" w:type="dxa"/>
            <w:hideMark/>
          </w:tcPr>
          <w:p w14:paraId="7BEB0064" w14:textId="77777777" w:rsidR="00B77157" w:rsidRPr="00B77157" w:rsidRDefault="00B77157" w:rsidP="00B77157">
            <w:pPr>
              <w:jc w:val="right"/>
              <w:rPr>
                <w:sz w:val="16"/>
                <w:szCs w:val="16"/>
              </w:rPr>
            </w:pPr>
            <w:r w:rsidRPr="00B77157">
              <w:rPr>
                <w:sz w:val="16"/>
                <w:szCs w:val="16"/>
              </w:rPr>
              <w:t>02</w:t>
            </w:r>
          </w:p>
        </w:tc>
        <w:tc>
          <w:tcPr>
            <w:tcW w:w="646" w:type="dxa"/>
            <w:hideMark/>
          </w:tcPr>
          <w:p w14:paraId="017AFA83" w14:textId="77777777" w:rsidR="00B77157" w:rsidRPr="00B77157" w:rsidRDefault="00B77157" w:rsidP="00B77157">
            <w:pPr>
              <w:jc w:val="right"/>
              <w:rPr>
                <w:sz w:val="16"/>
                <w:szCs w:val="16"/>
              </w:rPr>
            </w:pPr>
            <w:r w:rsidRPr="00B77157">
              <w:rPr>
                <w:sz w:val="16"/>
                <w:szCs w:val="16"/>
              </w:rPr>
              <w:t>01090</w:t>
            </w:r>
          </w:p>
        </w:tc>
        <w:tc>
          <w:tcPr>
            <w:tcW w:w="456" w:type="dxa"/>
            <w:noWrap/>
            <w:hideMark/>
          </w:tcPr>
          <w:p w14:paraId="65E92291" w14:textId="77777777" w:rsidR="00B77157" w:rsidRPr="00B77157" w:rsidRDefault="00B77157">
            <w:pPr>
              <w:jc w:val="right"/>
              <w:rPr>
                <w:sz w:val="16"/>
                <w:szCs w:val="16"/>
              </w:rPr>
            </w:pPr>
            <w:r w:rsidRPr="00B77157">
              <w:rPr>
                <w:sz w:val="16"/>
                <w:szCs w:val="16"/>
              </w:rPr>
              <w:t>300</w:t>
            </w:r>
          </w:p>
        </w:tc>
        <w:tc>
          <w:tcPr>
            <w:tcW w:w="1087" w:type="dxa"/>
            <w:noWrap/>
            <w:hideMark/>
          </w:tcPr>
          <w:p w14:paraId="3BE0109C" w14:textId="77777777" w:rsidR="00B77157" w:rsidRPr="00B77157" w:rsidRDefault="00B77157">
            <w:pPr>
              <w:jc w:val="right"/>
              <w:rPr>
                <w:sz w:val="16"/>
                <w:szCs w:val="16"/>
              </w:rPr>
            </w:pPr>
            <w:r w:rsidRPr="00B77157">
              <w:rPr>
                <w:sz w:val="16"/>
                <w:szCs w:val="16"/>
              </w:rPr>
              <w:t>500,0</w:t>
            </w:r>
          </w:p>
        </w:tc>
        <w:tc>
          <w:tcPr>
            <w:tcW w:w="992" w:type="dxa"/>
            <w:noWrap/>
            <w:hideMark/>
          </w:tcPr>
          <w:p w14:paraId="1DEA0040" w14:textId="77777777" w:rsidR="00B77157" w:rsidRPr="00B77157" w:rsidRDefault="00B77157">
            <w:pPr>
              <w:jc w:val="right"/>
              <w:rPr>
                <w:sz w:val="16"/>
                <w:szCs w:val="16"/>
              </w:rPr>
            </w:pPr>
            <w:r w:rsidRPr="00B77157">
              <w:rPr>
                <w:sz w:val="16"/>
                <w:szCs w:val="16"/>
              </w:rPr>
              <w:t>0,0</w:t>
            </w:r>
          </w:p>
        </w:tc>
        <w:tc>
          <w:tcPr>
            <w:tcW w:w="992" w:type="dxa"/>
            <w:noWrap/>
            <w:hideMark/>
          </w:tcPr>
          <w:p w14:paraId="351846FB" w14:textId="77777777" w:rsidR="00B77157" w:rsidRPr="00B77157" w:rsidRDefault="00B77157">
            <w:pPr>
              <w:jc w:val="right"/>
              <w:rPr>
                <w:sz w:val="16"/>
                <w:szCs w:val="16"/>
              </w:rPr>
            </w:pPr>
            <w:r w:rsidRPr="00B77157">
              <w:rPr>
                <w:sz w:val="16"/>
                <w:szCs w:val="16"/>
              </w:rPr>
              <w:t>0,0</w:t>
            </w:r>
          </w:p>
        </w:tc>
      </w:tr>
      <w:tr w:rsidR="00B77157" w:rsidRPr="00B77157" w14:paraId="0FC08B40" w14:textId="77777777" w:rsidTr="00B77157">
        <w:trPr>
          <w:trHeight w:val="540"/>
        </w:trPr>
        <w:tc>
          <w:tcPr>
            <w:tcW w:w="2962" w:type="dxa"/>
            <w:hideMark/>
          </w:tcPr>
          <w:p w14:paraId="4E17DC61" w14:textId="77777777" w:rsidR="00B77157" w:rsidRPr="00B77157" w:rsidRDefault="00B77157" w:rsidP="00B77157">
            <w:pPr>
              <w:jc w:val="right"/>
              <w:rPr>
                <w:i/>
                <w:iCs/>
                <w:sz w:val="16"/>
                <w:szCs w:val="16"/>
              </w:rPr>
            </w:pPr>
            <w:r w:rsidRPr="00B77157">
              <w:rPr>
                <w:i/>
                <w:iCs/>
                <w:sz w:val="16"/>
                <w:szCs w:val="16"/>
              </w:rPr>
              <w:t>Публичные нормативные социальные выплаты гражданам</w:t>
            </w:r>
          </w:p>
        </w:tc>
        <w:tc>
          <w:tcPr>
            <w:tcW w:w="515" w:type="dxa"/>
            <w:hideMark/>
          </w:tcPr>
          <w:p w14:paraId="046E572C" w14:textId="77777777" w:rsidR="00B77157" w:rsidRPr="00B77157" w:rsidRDefault="00B77157" w:rsidP="00B77157">
            <w:pPr>
              <w:jc w:val="right"/>
              <w:rPr>
                <w:sz w:val="16"/>
                <w:szCs w:val="16"/>
              </w:rPr>
            </w:pPr>
            <w:r w:rsidRPr="00B77157">
              <w:rPr>
                <w:sz w:val="16"/>
                <w:szCs w:val="16"/>
              </w:rPr>
              <w:t>991</w:t>
            </w:r>
          </w:p>
        </w:tc>
        <w:tc>
          <w:tcPr>
            <w:tcW w:w="376" w:type="dxa"/>
            <w:hideMark/>
          </w:tcPr>
          <w:p w14:paraId="1812F5F9" w14:textId="77777777" w:rsidR="00B77157" w:rsidRPr="00B77157" w:rsidRDefault="00B77157" w:rsidP="00B77157">
            <w:pPr>
              <w:jc w:val="right"/>
              <w:rPr>
                <w:sz w:val="16"/>
                <w:szCs w:val="16"/>
              </w:rPr>
            </w:pPr>
            <w:r w:rsidRPr="00B77157">
              <w:rPr>
                <w:sz w:val="16"/>
                <w:szCs w:val="16"/>
              </w:rPr>
              <w:t>10</w:t>
            </w:r>
          </w:p>
        </w:tc>
        <w:tc>
          <w:tcPr>
            <w:tcW w:w="475" w:type="dxa"/>
            <w:hideMark/>
          </w:tcPr>
          <w:p w14:paraId="2A7313C5" w14:textId="77777777" w:rsidR="00B77157" w:rsidRPr="00B77157" w:rsidRDefault="00B77157" w:rsidP="00B77157">
            <w:pPr>
              <w:jc w:val="right"/>
              <w:rPr>
                <w:sz w:val="16"/>
                <w:szCs w:val="16"/>
              </w:rPr>
            </w:pPr>
            <w:r w:rsidRPr="00B77157">
              <w:rPr>
                <w:sz w:val="16"/>
                <w:szCs w:val="16"/>
              </w:rPr>
              <w:t>03</w:t>
            </w:r>
          </w:p>
        </w:tc>
        <w:tc>
          <w:tcPr>
            <w:tcW w:w="376" w:type="dxa"/>
            <w:hideMark/>
          </w:tcPr>
          <w:p w14:paraId="1BCA3CE4" w14:textId="77777777" w:rsidR="00B77157" w:rsidRPr="00B77157" w:rsidRDefault="00B77157" w:rsidP="00B77157">
            <w:pPr>
              <w:jc w:val="right"/>
              <w:rPr>
                <w:sz w:val="16"/>
                <w:szCs w:val="16"/>
              </w:rPr>
            </w:pPr>
            <w:r w:rsidRPr="00B77157">
              <w:rPr>
                <w:sz w:val="16"/>
                <w:szCs w:val="16"/>
              </w:rPr>
              <w:t>03</w:t>
            </w:r>
          </w:p>
        </w:tc>
        <w:tc>
          <w:tcPr>
            <w:tcW w:w="296" w:type="dxa"/>
            <w:noWrap/>
            <w:hideMark/>
          </w:tcPr>
          <w:p w14:paraId="388EC5E1" w14:textId="77777777" w:rsidR="00B77157" w:rsidRPr="00B77157" w:rsidRDefault="00B77157" w:rsidP="00B77157">
            <w:pPr>
              <w:jc w:val="right"/>
              <w:rPr>
                <w:sz w:val="16"/>
                <w:szCs w:val="16"/>
              </w:rPr>
            </w:pPr>
            <w:r w:rsidRPr="00B77157">
              <w:rPr>
                <w:sz w:val="16"/>
                <w:szCs w:val="16"/>
              </w:rPr>
              <w:t>0</w:t>
            </w:r>
          </w:p>
        </w:tc>
        <w:tc>
          <w:tcPr>
            <w:tcW w:w="461" w:type="dxa"/>
            <w:hideMark/>
          </w:tcPr>
          <w:p w14:paraId="584A146A" w14:textId="77777777" w:rsidR="00B77157" w:rsidRPr="00B77157" w:rsidRDefault="00B77157" w:rsidP="00B77157">
            <w:pPr>
              <w:jc w:val="right"/>
              <w:rPr>
                <w:sz w:val="16"/>
                <w:szCs w:val="16"/>
              </w:rPr>
            </w:pPr>
            <w:r w:rsidRPr="00B77157">
              <w:rPr>
                <w:sz w:val="16"/>
                <w:szCs w:val="16"/>
              </w:rPr>
              <w:t>02</w:t>
            </w:r>
          </w:p>
        </w:tc>
        <w:tc>
          <w:tcPr>
            <w:tcW w:w="646" w:type="dxa"/>
            <w:hideMark/>
          </w:tcPr>
          <w:p w14:paraId="2CFE11E2" w14:textId="77777777" w:rsidR="00B77157" w:rsidRPr="00B77157" w:rsidRDefault="00B77157" w:rsidP="00B77157">
            <w:pPr>
              <w:jc w:val="right"/>
              <w:rPr>
                <w:sz w:val="16"/>
                <w:szCs w:val="16"/>
              </w:rPr>
            </w:pPr>
            <w:r w:rsidRPr="00B77157">
              <w:rPr>
                <w:sz w:val="16"/>
                <w:szCs w:val="16"/>
              </w:rPr>
              <w:t>01090</w:t>
            </w:r>
          </w:p>
        </w:tc>
        <w:tc>
          <w:tcPr>
            <w:tcW w:w="456" w:type="dxa"/>
            <w:noWrap/>
            <w:hideMark/>
          </w:tcPr>
          <w:p w14:paraId="2A00C9BE" w14:textId="77777777" w:rsidR="00B77157" w:rsidRPr="00B77157" w:rsidRDefault="00B77157">
            <w:pPr>
              <w:jc w:val="right"/>
              <w:rPr>
                <w:sz w:val="16"/>
                <w:szCs w:val="16"/>
              </w:rPr>
            </w:pPr>
            <w:r w:rsidRPr="00B77157">
              <w:rPr>
                <w:sz w:val="16"/>
                <w:szCs w:val="16"/>
              </w:rPr>
              <w:t>310</w:t>
            </w:r>
          </w:p>
        </w:tc>
        <w:tc>
          <w:tcPr>
            <w:tcW w:w="1087" w:type="dxa"/>
            <w:noWrap/>
            <w:hideMark/>
          </w:tcPr>
          <w:p w14:paraId="7B48522A" w14:textId="77777777" w:rsidR="00B77157" w:rsidRPr="00B77157" w:rsidRDefault="00B77157">
            <w:pPr>
              <w:jc w:val="right"/>
              <w:rPr>
                <w:sz w:val="16"/>
                <w:szCs w:val="16"/>
              </w:rPr>
            </w:pPr>
            <w:r w:rsidRPr="00B77157">
              <w:rPr>
                <w:sz w:val="16"/>
                <w:szCs w:val="16"/>
              </w:rPr>
              <w:t>500,0</w:t>
            </w:r>
          </w:p>
        </w:tc>
        <w:tc>
          <w:tcPr>
            <w:tcW w:w="992" w:type="dxa"/>
            <w:noWrap/>
            <w:hideMark/>
          </w:tcPr>
          <w:p w14:paraId="208514CA" w14:textId="77777777" w:rsidR="00B77157" w:rsidRPr="00B77157" w:rsidRDefault="00B77157">
            <w:pPr>
              <w:jc w:val="right"/>
              <w:rPr>
                <w:sz w:val="16"/>
                <w:szCs w:val="16"/>
              </w:rPr>
            </w:pPr>
            <w:r w:rsidRPr="00B77157">
              <w:rPr>
                <w:sz w:val="16"/>
                <w:szCs w:val="16"/>
              </w:rPr>
              <w:t>0,0</w:t>
            </w:r>
          </w:p>
        </w:tc>
        <w:tc>
          <w:tcPr>
            <w:tcW w:w="992" w:type="dxa"/>
            <w:noWrap/>
            <w:hideMark/>
          </w:tcPr>
          <w:p w14:paraId="2C7B42DB" w14:textId="77777777" w:rsidR="00B77157" w:rsidRPr="00B77157" w:rsidRDefault="00B77157">
            <w:pPr>
              <w:jc w:val="right"/>
              <w:rPr>
                <w:sz w:val="16"/>
                <w:szCs w:val="16"/>
              </w:rPr>
            </w:pPr>
            <w:r w:rsidRPr="00B77157">
              <w:rPr>
                <w:sz w:val="16"/>
                <w:szCs w:val="16"/>
              </w:rPr>
              <w:t>0,0</w:t>
            </w:r>
          </w:p>
        </w:tc>
      </w:tr>
      <w:tr w:rsidR="00B77157" w:rsidRPr="00B77157" w14:paraId="0626A4BF" w14:textId="77777777" w:rsidTr="00B77157">
        <w:trPr>
          <w:trHeight w:val="315"/>
        </w:trPr>
        <w:tc>
          <w:tcPr>
            <w:tcW w:w="2962" w:type="dxa"/>
            <w:hideMark/>
          </w:tcPr>
          <w:p w14:paraId="68AAD8DC" w14:textId="77777777" w:rsidR="00B77157" w:rsidRPr="00B77157" w:rsidRDefault="00B77157" w:rsidP="00B77157">
            <w:pPr>
              <w:jc w:val="right"/>
              <w:rPr>
                <w:i/>
                <w:iCs/>
                <w:sz w:val="16"/>
                <w:szCs w:val="16"/>
              </w:rPr>
            </w:pPr>
            <w:r w:rsidRPr="00B77157">
              <w:rPr>
                <w:i/>
                <w:iCs/>
                <w:sz w:val="16"/>
                <w:szCs w:val="16"/>
              </w:rPr>
              <w:t>Охрана семьи и детства</w:t>
            </w:r>
          </w:p>
        </w:tc>
        <w:tc>
          <w:tcPr>
            <w:tcW w:w="515" w:type="dxa"/>
            <w:hideMark/>
          </w:tcPr>
          <w:p w14:paraId="7D4E5C1D" w14:textId="77777777" w:rsidR="00B77157" w:rsidRPr="00B77157" w:rsidRDefault="00B77157" w:rsidP="00B77157">
            <w:pPr>
              <w:jc w:val="right"/>
              <w:rPr>
                <w:sz w:val="16"/>
                <w:szCs w:val="16"/>
              </w:rPr>
            </w:pPr>
            <w:r w:rsidRPr="00B77157">
              <w:rPr>
                <w:sz w:val="16"/>
                <w:szCs w:val="16"/>
              </w:rPr>
              <w:t>991</w:t>
            </w:r>
          </w:p>
        </w:tc>
        <w:tc>
          <w:tcPr>
            <w:tcW w:w="376" w:type="dxa"/>
            <w:hideMark/>
          </w:tcPr>
          <w:p w14:paraId="4230CFD4" w14:textId="77777777" w:rsidR="00B77157" w:rsidRPr="00B77157" w:rsidRDefault="00B77157" w:rsidP="00B77157">
            <w:pPr>
              <w:jc w:val="right"/>
              <w:rPr>
                <w:sz w:val="16"/>
                <w:szCs w:val="16"/>
              </w:rPr>
            </w:pPr>
            <w:r w:rsidRPr="00B77157">
              <w:rPr>
                <w:sz w:val="16"/>
                <w:szCs w:val="16"/>
              </w:rPr>
              <w:t>10</w:t>
            </w:r>
          </w:p>
        </w:tc>
        <w:tc>
          <w:tcPr>
            <w:tcW w:w="475" w:type="dxa"/>
            <w:hideMark/>
          </w:tcPr>
          <w:p w14:paraId="65A1C544" w14:textId="77777777" w:rsidR="00B77157" w:rsidRPr="00B77157" w:rsidRDefault="00B77157" w:rsidP="00B77157">
            <w:pPr>
              <w:jc w:val="right"/>
              <w:rPr>
                <w:sz w:val="16"/>
                <w:szCs w:val="16"/>
              </w:rPr>
            </w:pPr>
            <w:r w:rsidRPr="00B77157">
              <w:rPr>
                <w:sz w:val="16"/>
                <w:szCs w:val="16"/>
              </w:rPr>
              <w:t>04</w:t>
            </w:r>
          </w:p>
        </w:tc>
        <w:tc>
          <w:tcPr>
            <w:tcW w:w="376" w:type="dxa"/>
            <w:noWrap/>
            <w:hideMark/>
          </w:tcPr>
          <w:p w14:paraId="0A19A5F6" w14:textId="77777777" w:rsidR="00B77157" w:rsidRPr="00B77157" w:rsidRDefault="00B77157" w:rsidP="00B77157">
            <w:pPr>
              <w:jc w:val="right"/>
              <w:rPr>
                <w:sz w:val="16"/>
                <w:szCs w:val="16"/>
              </w:rPr>
            </w:pPr>
            <w:r w:rsidRPr="00B77157">
              <w:rPr>
                <w:sz w:val="16"/>
                <w:szCs w:val="16"/>
              </w:rPr>
              <w:t> </w:t>
            </w:r>
          </w:p>
        </w:tc>
        <w:tc>
          <w:tcPr>
            <w:tcW w:w="296" w:type="dxa"/>
            <w:noWrap/>
            <w:hideMark/>
          </w:tcPr>
          <w:p w14:paraId="15008332"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4FB5CAD0"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0C326981"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0506287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84B5CAF" w14:textId="77777777" w:rsidR="00B77157" w:rsidRPr="00B77157" w:rsidRDefault="00B77157">
            <w:pPr>
              <w:jc w:val="right"/>
              <w:rPr>
                <w:sz w:val="16"/>
                <w:szCs w:val="16"/>
              </w:rPr>
            </w:pPr>
            <w:r w:rsidRPr="00B77157">
              <w:rPr>
                <w:sz w:val="16"/>
                <w:szCs w:val="16"/>
              </w:rPr>
              <w:t>8 475,2</w:t>
            </w:r>
          </w:p>
        </w:tc>
        <w:tc>
          <w:tcPr>
            <w:tcW w:w="992" w:type="dxa"/>
            <w:noWrap/>
            <w:hideMark/>
          </w:tcPr>
          <w:p w14:paraId="5E2F7E4A" w14:textId="77777777" w:rsidR="00B77157" w:rsidRPr="00B77157" w:rsidRDefault="00B77157">
            <w:pPr>
              <w:jc w:val="right"/>
              <w:rPr>
                <w:sz w:val="16"/>
                <w:szCs w:val="16"/>
              </w:rPr>
            </w:pPr>
            <w:r w:rsidRPr="00B77157">
              <w:rPr>
                <w:sz w:val="16"/>
                <w:szCs w:val="16"/>
              </w:rPr>
              <w:t>8 814,4</w:t>
            </w:r>
          </w:p>
        </w:tc>
        <w:tc>
          <w:tcPr>
            <w:tcW w:w="992" w:type="dxa"/>
            <w:noWrap/>
            <w:hideMark/>
          </w:tcPr>
          <w:p w14:paraId="5F0CB91E" w14:textId="77777777" w:rsidR="00B77157" w:rsidRPr="00B77157" w:rsidRDefault="00B77157">
            <w:pPr>
              <w:jc w:val="right"/>
              <w:rPr>
                <w:sz w:val="16"/>
                <w:szCs w:val="16"/>
              </w:rPr>
            </w:pPr>
            <w:r w:rsidRPr="00B77157">
              <w:rPr>
                <w:sz w:val="16"/>
                <w:szCs w:val="16"/>
              </w:rPr>
              <w:t>9 169,7</w:t>
            </w:r>
          </w:p>
        </w:tc>
      </w:tr>
      <w:tr w:rsidR="00B77157" w:rsidRPr="00B77157" w14:paraId="3EF61BFC" w14:textId="77777777" w:rsidTr="00B77157">
        <w:trPr>
          <w:trHeight w:val="1350"/>
        </w:trPr>
        <w:tc>
          <w:tcPr>
            <w:tcW w:w="2962" w:type="dxa"/>
            <w:hideMark/>
          </w:tcPr>
          <w:p w14:paraId="138AD5A2"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50325BB4" w14:textId="77777777" w:rsidR="00B77157" w:rsidRPr="00B77157" w:rsidRDefault="00B77157" w:rsidP="00B77157">
            <w:pPr>
              <w:jc w:val="right"/>
              <w:rPr>
                <w:sz w:val="16"/>
                <w:szCs w:val="16"/>
              </w:rPr>
            </w:pPr>
            <w:r w:rsidRPr="00B77157">
              <w:rPr>
                <w:sz w:val="16"/>
                <w:szCs w:val="16"/>
              </w:rPr>
              <w:t>991</w:t>
            </w:r>
          </w:p>
        </w:tc>
        <w:tc>
          <w:tcPr>
            <w:tcW w:w="376" w:type="dxa"/>
            <w:hideMark/>
          </w:tcPr>
          <w:p w14:paraId="36F4D68B" w14:textId="77777777" w:rsidR="00B77157" w:rsidRPr="00B77157" w:rsidRDefault="00B77157" w:rsidP="00B77157">
            <w:pPr>
              <w:jc w:val="right"/>
              <w:rPr>
                <w:sz w:val="16"/>
                <w:szCs w:val="16"/>
              </w:rPr>
            </w:pPr>
            <w:r w:rsidRPr="00B77157">
              <w:rPr>
                <w:sz w:val="16"/>
                <w:szCs w:val="16"/>
              </w:rPr>
              <w:t>10</w:t>
            </w:r>
          </w:p>
        </w:tc>
        <w:tc>
          <w:tcPr>
            <w:tcW w:w="475" w:type="dxa"/>
            <w:hideMark/>
          </w:tcPr>
          <w:p w14:paraId="69D75747" w14:textId="77777777" w:rsidR="00B77157" w:rsidRPr="00B77157" w:rsidRDefault="00B77157" w:rsidP="00B77157">
            <w:pPr>
              <w:jc w:val="right"/>
              <w:rPr>
                <w:sz w:val="16"/>
                <w:szCs w:val="16"/>
              </w:rPr>
            </w:pPr>
            <w:r w:rsidRPr="00B77157">
              <w:rPr>
                <w:sz w:val="16"/>
                <w:szCs w:val="16"/>
              </w:rPr>
              <w:t>04</w:t>
            </w:r>
          </w:p>
        </w:tc>
        <w:tc>
          <w:tcPr>
            <w:tcW w:w="376" w:type="dxa"/>
            <w:hideMark/>
          </w:tcPr>
          <w:p w14:paraId="053C3542" w14:textId="77777777" w:rsidR="00B77157" w:rsidRPr="00B77157" w:rsidRDefault="00B77157" w:rsidP="00B77157">
            <w:pPr>
              <w:jc w:val="right"/>
              <w:rPr>
                <w:sz w:val="16"/>
                <w:szCs w:val="16"/>
              </w:rPr>
            </w:pPr>
            <w:r w:rsidRPr="00B77157">
              <w:rPr>
                <w:sz w:val="16"/>
                <w:szCs w:val="16"/>
              </w:rPr>
              <w:t>02</w:t>
            </w:r>
          </w:p>
        </w:tc>
        <w:tc>
          <w:tcPr>
            <w:tcW w:w="296" w:type="dxa"/>
            <w:hideMark/>
          </w:tcPr>
          <w:p w14:paraId="71D3DF1E" w14:textId="77777777" w:rsidR="00B77157" w:rsidRPr="00B77157" w:rsidRDefault="00B77157" w:rsidP="00B77157">
            <w:pPr>
              <w:jc w:val="right"/>
              <w:rPr>
                <w:sz w:val="16"/>
                <w:szCs w:val="16"/>
              </w:rPr>
            </w:pPr>
            <w:r w:rsidRPr="00B77157">
              <w:rPr>
                <w:sz w:val="16"/>
                <w:szCs w:val="16"/>
              </w:rPr>
              <w:t> </w:t>
            </w:r>
          </w:p>
        </w:tc>
        <w:tc>
          <w:tcPr>
            <w:tcW w:w="461" w:type="dxa"/>
            <w:hideMark/>
          </w:tcPr>
          <w:p w14:paraId="6823804D" w14:textId="77777777" w:rsidR="00B77157" w:rsidRPr="00B77157" w:rsidRDefault="00B77157" w:rsidP="00B77157">
            <w:pPr>
              <w:jc w:val="right"/>
              <w:rPr>
                <w:sz w:val="16"/>
                <w:szCs w:val="16"/>
              </w:rPr>
            </w:pPr>
            <w:r w:rsidRPr="00B77157">
              <w:rPr>
                <w:sz w:val="16"/>
                <w:szCs w:val="16"/>
              </w:rPr>
              <w:t> </w:t>
            </w:r>
          </w:p>
        </w:tc>
        <w:tc>
          <w:tcPr>
            <w:tcW w:w="646" w:type="dxa"/>
            <w:hideMark/>
          </w:tcPr>
          <w:p w14:paraId="34FDF44C" w14:textId="77777777" w:rsidR="00B77157" w:rsidRPr="00B77157" w:rsidRDefault="00B77157" w:rsidP="00B77157">
            <w:pPr>
              <w:jc w:val="right"/>
              <w:rPr>
                <w:sz w:val="16"/>
                <w:szCs w:val="16"/>
              </w:rPr>
            </w:pPr>
            <w:r w:rsidRPr="00B77157">
              <w:rPr>
                <w:sz w:val="16"/>
                <w:szCs w:val="16"/>
              </w:rPr>
              <w:t> </w:t>
            </w:r>
          </w:p>
        </w:tc>
        <w:tc>
          <w:tcPr>
            <w:tcW w:w="456" w:type="dxa"/>
            <w:hideMark/>
          </w:tcPr>
          <w:p w14:paraId="0D91D7C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F0FFB22" w14:textId="77777777" w:rsidR="00B77157" w:rsidRPr="00B77157" w:rsidRDefault="00B77157">
            <w:pPr>
              <w:jc w:val="right"/>
              <w:rPr>
                <w:sz w:val="16"/>
                <w:szCs w:val="16"/>
              </w:rPr>
            </w:pPr>
            <w:r w:rsidRPr="00B77157">
              <w:rPr>
                <w:sz w:val="16"/>
                <w:szCs w:val="16"/>
              </w:rPr>
              <w:t>8 475,2</w:t>
            </w:r>
          </w:p>
        </w:tc>
        <w:tc>
          <w:tcPr>
            <w:tcW w:w="992" w:type="dxa"/>
            <w:noWrap/>
            <w:hideMark/>
          </w:tcPr>
          <w:p w14:paraId="13221B46" w14:textId="77777777" w:rsidR="00B77157" w:rsidRPr="00B77157" w:rsidRDefault="00B77157">
            <w:pPr>
              <w:jc w:val="right"/>
              <w:rPr>
                <w:sz w:val="16"/>
                <w:szCs w:val="16"/>
              </w:rPr>
            </w:pPr>
            <w:r w:rsidRPr="00B77157">
              <w:rPr>
                <w:sz w:val="16"/>
                <w:szCs w:val="16"/>
              </w:rPr>
              <w:t>8 814,4</w:t>
            </w:r>
          </w:p>
        </w:tc>
        <w:tc>
          <w:tcPr>
            <w:tcW w:w="992" w:type="dxa"/>
            <w:noWrap/>
            <w:hideMark/>
          </w:tcPr>
          <w:p w14:paraId="1E7D10B1" w14:textId="77777777" w:rsidR="00B77157" w:rsidRPr="00B77157" w:rsidRDefault="00B77157">
            <w:pPr>
              <w:jc w:val="right"/>
              <w:rPr>
                <w:sz w:val="16"/>
                <w:szCs w:val="16"/>
              </w:rPr>
            </w:pPr>
            <w:r w:rsidRPr="00B77157">
              <w:rPr>
                <w:sz w:val="16"/>
                <w:szCs w:val="16"/>
              </w:rPr>
              <w:t>9 169,7</w:t>
            </w:r>
          </w:p>
        </w:tc>
      </w:tr>
      <w:tr w:rsidR="00B77157" w:rsidRPr="00B77157" w14:paraId="3D254625" w14:textId="77777777" w:rsidTr="00B77157">
        <w:trPr>
          <w:trHeight w:val="765"/>
        </w:trPr>
        <w:tc>
          <w:tcPr>
            <w:tcW w:w="2962" w:type="dxa"/>
            <w:hideMark/>
          </w:tcPr>
          <w:p w14:paraId="029C698B" w14:textId="77777777" w:rsidR="00B77157" w:rsidRPr="00B77157" w:rsidRDefault="00B77157" w:rsidP="00B77157">
            <w:pPr>
              <w:jc w:val="right"/>
              <w:rPr>
                <w:i/>
                <w:iCs/>
                <w:sz w:val="16"/>
                <w:szCs w:val="16"/>
              </w:rPr>
            </w:pPr>
            <w:r w:rsidRPr="00B77157">
              <w:rPr>
                <w:i/>
                <w:iCs/>
                <w:sz w:val="16"/>
                <w:szCs w:val="16"/>
              </w:rPr>
              <w:t>Подпрограмма "Развитие общего образования Рузаевского муниципального района " на 2023-2027 годы</w:t>
            </w:r>
          </w:p>
        </w:tc>
        <w:tc>
          <w:tcPr>
            <w:tcW w:w="515" w:type="dxa"/>
            <w:hideMark/>
          </w:tcPr>
          <w:p w14:paraId="4589A88D" w14:textId="77777777" w:rsidR="00B77157" w:rsidRPr="00B77157" w:rsidRDefault="00B77157" w:rsidP="00B77157">
            <w:pPr>
              <w:jc w:val="right"/>
              <w:rPr>
                <w:sz w:val="16"/>
                <w:szCs w:val="16"/>
              </w:rPr>
            </w:pPr>
            <w:r w:rsidRPr="00B77157">
              <w:rPr>
                <w:sz w:val="16"/>
                <w:szCs w:val="16"/>
              </w:rPr>
              <w:t>991</w:t>
            </w:r>
          </w:p>
        </w:tc>
        <w:tc>
          <w:tcPr>
            <w:tcW w:w="376" w:type="dxa"/>
            <w:hideMark/>
          </w:tcPr>
          <w:p w14:paraId="4D1405C3" w14:textId="77777777" w:rsidR="00B77157" w:rsidRPr="00B77157" w:rsidRDefault="00B77157" w:rsidP="00B77157">
            <w:pPr>
              <w:jc w:val="right"/>
              <w:rPr>
                <w:sz w:val="16"/>
                <w:szCs w:val="16"/>
              </w:rPr>
            </w:pPr>
            <w:r w:rsidRPr="00B77157">
              <w:rPr>
                <w:sz w:val="16"/>
                <w:szCs w:val="16"/>
              </w:rPr>
              <w:t>10</w:t>
            </w:r>
          </w:p>
        </w:tc>
        <w:tc>
          <w:tcPr>
            <w:tcW w:w="475" w:type="dxa"/>
            <w:hideMark/>
          </w:tcPr>
          <w:p w14:paraId="142DE0D6" w14:textId="77777777" w:rsidR="00B77157" w:rsidRPr="00B77157" w:rsidRDefault="00B77157" w:rsidP="00B77157">
            <w:pPr>
              <w:jc w:val="right"/>
              <w:rPr>
                <w:sz w:val="16"/>
                <w:szCs w:val="16"/>
              </w:rPr>
            </w:pPr>
            <w:r w:rsidRPr="00B77157">
              <w:rPr>
                <w:sz w:val="16"/>
                <w:szCs w:val="16"/>
              </w:rPr>
              <w:t>04</w:t>
            </w:r>
          </w:p>
        </w:tc>
        <w:tc>
          <w:tcPr>
            <w:tcW w:w="376" w:type="dxa"/>
            <w:hideMark/>
          </w:tcPr>
          <w:p w14:paraId="3F1720CC" w14:textId="77777777" w:rsidR="00B77157" w:rsidRPr="00B77157" w:rsidRDefault="00B77157" w:rsidP="00B77157">
            <w:pPr>
              <w:jc w:val="right"/>
              <w:rPr>
                <w:sz w:val="16"/>
                <w:szCs w:val="16"/>
              </w:rPr>
            </w:pPr>
            <w:r w:rsidRPr="00B77157">
              <w:rPr>
                <w:sz w:val="16"/>
                <w:szCs w:val="16"/>
              </w:rPr>
              <w:t>02</w:t>
            </w:r>
          </w:p>
        </w:tc>
        <w:tc>
          <w:tcPr>
            <w:tcW w:w="296" w:type="dxa"/>
            <w:hideMark/>
          </w:tcPr>
          <w:p w14:paraId="75520EA5" w14:textId="77777777" w:rsidR="00B77157" w:rsidRPr="00B77157" w:rsidRDefault="00B77157" w:rsidP="00B77157">
            <w:pPr>
              <w:jc w:val="right"/>
              <w:rPr>
                <w:sz w:val="16"/>
                <w:szCs w:val="16"/>
              </w:rPr>
            </w:pPr>
            <w:r w:rsidRPr="00B77157">
              <w:rPr>
                <w:sz w:val="16"/>
                <w:szCs w:val="16"/>
              </w:rPr>
              <w:t>2</w:t>
            </w:r>
          </w:p>
        </w:tc>
        <w:tc>
          <w:tcPr>
            <w:tcW w:w="461" w:type="dxa"/>
            <w:hideMark/>
          </w:tcPr>
          <w:p w14:paraId="6808B64B" w14:textId="77777777" w:rsidR="00B77157" w:rsidRPr="00B77157" w:rsidRDefault="00B77157" w:rsidP="00B77157">
            <w:pPr>
              <w:jc w:val="right"/>
              <w:rPr>
                <w:sz w:val="16"/>
                <w:szCs w:val="16"/>
              </w:rPr>
            </w:pPr>
            <w:r w:rsidRPr="00B77157">
              <w:rPr>
                <w:sz w:val="16"/>
                <w:szCs w:val="16"/>
              </w:rPr>
              <w:t> </w:t>
            </w:r>
          </w:p>
        </w:tc>
        <w:tc>
          <w:tcPr>
            <w:tcW w:w="646" w:type="dxa"/>
            <w:hideMark/>
          </w:tcPr>
          <w:p w14:paraId="314639E2" w14:textId="77777777" w:rsidR="00B77157" w:rsidRPr="00B77157" w:rsidRDefault="00B77157" w:rsidP="00B77157">
            <w:pPr>
              <w:jc w:val="right"/>
              <w:rPr>
                <w:sz w:val="16"/>
                <w:szCs w:val="16"/>
              </w:rPr>
            </w:pPr>
            <w:r w:rsidRPr="00B77157">
              <w:rPr>
                <w:sz w:val="16"/>
                <w:szCs w:val="16"/>
              </w:rPr>
              <w:t> </w:t>
            </w:r>
          </w:p>
        </w:tc>
        <w:tc>
          <w:tcPr>
            <w:tcW w:w="456" w:type="dxa"/>
            <w:hideMark/>
          </w:tcPr>
          <w:p w14:paraId="6E27566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629F226" w14:textId="77777777" w:rsidR="00B77157" w:rsidRPr="00B77157" w:rsidRDefault="00B77157">
            <w:pPr>
              <w:jc w:val="right"/>
              <w:rPr>
                <w:sz w:val="16"/>
                <w:szCs w:val="16"/>
              </w:rPr>
            </w:pPr>
            <w:r w:rsidRPr="00B77157">
              <w:rPr>
                <w:sz w:val="16"/>
                <w:szCs w:val="16"/>
              </w:rPr>
              <w:t>8 475,2</w:t>
            </w:r>
          </w:p>
        </w:tc>
        <w:tc>
          <w:tcPr>
            <w:tcW w:w="992" w:type="dxa"/>
            <w:noWrap/>
            <w:hideMark/>
          </w:tcPr>
          <w:p w14:paraId="423B8215" w14:textId="77777777" w:rsidR="00B77157" w:rsidRPr="00B77157" w:rsidRDefault="00B77157">
            <w:pPr>
              <w:jc w:val="right"/>
              <w:rPr>
                <w:sz w:val="16"/>
                <w:szCs w:val="16"/>
              </w:rPr>
            </w:pPr>
            <w:r w:rsidRPr="00B77157">
              <w:rPr>
                <w:sz w:val="16"/>
                <w:szCs w:val="16"/>
              </w:rPr>
              <w:t>8 814,4</w:t>
            </w:r>
          </w:p>
        </w:tc>
        <w:tc>
          <w:tcPr>
            <w:tcW w:w="992" w:type="dxa"/>
            <w:noWrap/>
            <w:hideMark/>
          </w:tcPr>
          <w:p w14:paraId="7FFA3737" w14:textId="77777777" w:rsidR="00B77157" w:rsidRPr="00B77157" w:rsidRDefault="00B77157">
            <w:pPr>
              <w:jc w:val="right"/>
              <w:rPr>
                <w:sz w:val="16"/>
                <w:szCs w:val="16"/>
              </w:rPr>
            </w:pPr>
            <w:r w:rsidRPr="00B77157">
              <w:rPr>
                <w:sz w:val="16"/>
                <w:szCs w:val="16"/>
              </w:rPr>
              <w:t>9 169,7</w:t>
            </w:r>
          </w:p>
        </w:tc>
      </w:tr>
      <w:tr w:rsidR="00B77157" w:rsidRPr="00B77157" w14:paraId="267D7E67" w14:textId="77777777" w:rsidTr="00B77157">
        <w:trPr>
          <w:trHeight w:val="450"/>
        </w:trPr>
        <w:tc>
          <w:tcPr>
            <w:tcW w:w="2962" w:type="dxa"/>
            <w:hideMark/>
          </w:tcPr>
          <w:p w14:paraId="5A00DB5F" w14:textId="77777777" w:rsidR="00B77157" w:rsidRPr="00B77157" w:rsidRDefault="00B77157" w:rsidP="00B77157">
            <w:pPr>
              <w:jc w:val="right"/>
              <w:rPr>
                <w:i/>
                <w:iCs/>
                <w:sz w:val="16"/>
                <w:szCs w:val="16"/>
              </w:rPr>
            </w:pPr>
            <w:r w:rsidRPr="00B77157">
              <w:rPr>
                <w:i/>
                <w:iCs/>
                <w:sz w:val="16"/>
                <w:szCs w:val="16"/>
              </w:rPr>
              <w:t>Основное мероприятие "Развитие общего образования"</w:t>
            </w:r>
          </w:p>
        </w:tc>
        <w:tc>
          <w:tcPr>
            <w:tcW w:w="515" w:type="dxa"/>
            <w:hideMark/>
          </w:tcPr>
          <w:p w14:paraId="6DECB4DC" w14:textId="77777777" w:rsidR="00B77157" w:rsidRPr="00B77157" w:rsidRDefault="00B77157" w:rsidP="00B77157">
            <w:pPr>
              <w:jc w:val="right"/>
              <w:rPr>
                <w:sz w:val="16"/>
                <w:szCs w:val="16"/>
              </w:rPr>
            </w:pPr>
            <w:r w:rsidRPr="00B77157">
              <w:rPr>
                <w:sz w:val="16"/>
                <w:szCs w:val="16"/>
              </w:rPr>
              <w:t>991</w:t>
            </w:r>
          </w:p>
        </w:tc>
        <w:tc>
          <w:tcPr>
            <w:tcW w:w="376" w:type="dxa"/>
            <w:hideMark/>
          </w:tcPr>
          <w:p w14:paraId="2CE34499" w14:textId="77777777" w:rsidR="00B77157" w:rsidRPr="00B77157" w:rsidRDefault="00B77157" w:rsidP="00B77157">
            <w:pPr>
              <w:jc w:val="right"/>
              <w:rPr>
                <w:sz w:val="16"/>
                <w:szCs w:val="16"/>
              </w:rPr>
            </w:pPr>
            <w:r w:rsidRPr="00B77157">
              <w:rPr>
                <w:sz w:val="16"/>
                <w:szCs w:val="16"/>
              </w:rPr>
              <w:t>10</w:t>
            </w:r>
          </w:p>
        </w:tc>
        <w:tc>
          <w:tcPr>
            <w:tcW w:w="475" w:type="dxa"/>
            <w:hideMark/>
          </w:tcPr>
          <w:p w14:paraId="25CB71FB" w14:textId="77777777" w:rsidR="00B77157" w:rsidRPr="00B77157" w:rsidRDefault="00B77157" w:rsidP="00B77157">
            <w:pPr>
              <w:jc w:val="right"/>
              <w:rPr>
                <w:sz w:val="16"/>
                <w:szCs w:val="16"/>
              </w:rPr>
            </w:pPr>
            <w:r w:rsidRPr="00B77157">
              <w:rPr>
                <w:sz w:val="16"/>
                <w:szCs w:val="16"/>
              </w:rPr>
              <w:t>04</w:t>
            </w:r>
          </w:p>
        </w:tc>
        <w:tc>
          <w:tcPr>
            <w:tcW w:w="376" w:type="dxa"/>
            <w:hideMark/>
          </w:tcPr>
          <w:p w14:paraId="08E08034" w14:textId="77777777" w:rsidR="00B77157" w:rsidRPr="00B77157" w:rsidRDefault="00B77157" w:rsidP="00B77157">
            <w:pPr>
              <w:jc w:val="right"/>
              <w:rPr>
                <w:sz w:val="16"/>
                <w:szCs w:val="16"/>
              </w:rPr>
            </w:pPr>
            <w:r w:rsidRPr="00B77157">
              <w:rPr>
                <w:sz w:val="16"/>
                <w:szCs w:val="16"/>
              </w:rPr>
              <w:t>02</w:t>
            </w:r>
          </w:p>
        </w:tc>
        <w:tc>
          <w:tcPr>
            <w:tcW w:w="296" w:type="dxa"/>
            <w:hideMark/>
          </w:tcPr>
          <w:p w14:paraId="27A31273" w14:textId="77777777" w:rsidR="00B77157" w:rsidRPr="00B77157" w:rsidRDefault="00B77157" w:rsidP="00B77157">
            <w:pPr>
              <w:jc w:val="right"/>
              <w:rPr>
                <w:sz w:val="16"/>
                <w:szCs w:val="16"/>
              </w:rPr>
            </w:pPr>
            <w:r w:rsidRPr="00B77157">
              <w:rPr>
                <w:sz w:val="16"/>
                <w:szCs w:val="16"/>
              </w:rPr>
              <w:t>2</w:t>
            </w:r>
          </w:p>
        </w:tc>
        <w:tc>
          <w:tcPr>
            <w:tcW w:w="461" w:type="dxa"/>
            <w:hideMark/>
          </w:tcPr>
          <w:p w14:paraId="36078B29" w14:textId="77777777" w:rsidR="00B77157" w:rsidRPr="00B77157" w:rsidRDefault="00B77157" w:rsidP="00B77157">
            <w:pPr>
              <w:jc w:val="right"/>
              <w:rPr>
                <w:sz w:val="16"/>
                <w:szCs w:val="16"/>
              </w:rPr>
            </w:pPr>
            <w:r w:rsidRPr="00B77157">
              <w:rPr>
                <w:sz w:val="16"/>
                <w:szCs w:val="16"/>
              </w:rPr>
              <w:t>01</w:t>
            </w:r>
          </w:p>
        </w:tc>
        <w:tc>
          <w:tcPr>
            <w:tcW w:w="646" w:type="dxa"/>
            <w:hideMark/>
          </w:tcPr>
          <w:p w14:paraId="5A728560" w14:textId="77777777" w:rsidR="00B77157" w:rsidRPr="00B77157" w:rsidRDefault="00B77157" w:rsidP="00B77157">
            <w:pPr>
              <w:jc w:val="right"/>
              <w:rPr>
                <w:sz w:val="16"/>
                <w:szCs w:val="16"/>
              </w:rPr>
            </w:pPr>
            <w:r w:rsidRPr="00B77157">
              <w:rPr>
                <w:sz w:val="16"/>
                <w:szCs w:val="16"/>
              </w:rPr>
              <w:t> </w:t>
            </w:r>
          </w:p>
        </w:tc>
        <w:tc>
          <w:tcPr>
            <w:tcW w:w="456" w:type="dxa"/>
            <w:hideMark/>
          </w:tcPr>
          <w:p w14:paraId="767399C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BDF4255" w14:textId="77777777" w:rsidR="00B77157" w:rsidRPr="00B77157" w:rsidRDefault="00B77157">
            <w:pPr>
              <w:jc w:val="right"/>
              <w:rPr>
                <w:sz w:val="16"/>
                <w:szCs w:val="16"/>
              </w:rPr>
            </w:pPr>
            <w:r w:rsidRPr="00B77157">
              <w:rPr>
                <w:sz w:val="16"/>
                <w:szCs w:val="16"/>
              </w:rPr>
              <w:t>8 475,2</w:t>
            </w:r>
          </w:p>
        </w:tc>
        <w:tc>
          <w:tcPr>
            <w:tcW w:w="992" w:type="dxa"/>
            <w:noWrap/>
            <w:hideMark/>
          </w:tcPr>
          <w:p w14:paraId="4F008507" w14:textId="77777777" w:rsidR="00B77157" w:rsidRPr="00B77157" w:rsidRDefault="00B77157">
            <w:pPr>
              <w:jc w:val="right"/>
              <w:rPr>
                <w:sz w:val="16"/>
                <w:szCs w:val="16"/>
              </w:rPr>
            </w:pPr>
            <w:r w:rsidRPr="00B77157">
              <w:rPr>
                <w:sz w:val="16"/>
                <w:szCs w:val="16"/>
              </w:rPr>
              <w:t>8 814,4</w:t>
            </w:r>
          </w:p>
        </w:tc>
        <w:tc>
          <w:tcPr>
            <w:tcW w:w="992" w:type="dxa"/>
            <w:noWrap/>
            <w:hideMark/>
          </w:tcPr>
          <w:p w14:paraId="61FC48B0" w14:textId="77777777" w:rsidR="00B77157" w:rsidRPr="00B77157" w:rsidRDefault="00B77157">
            <w:pPr>
              <w:jc w:val="right"/>
              <w:rPr>
                <w:sz w:val="16"/>
                <w:szCs w:val="16"/>
              </w:rPr>
            </w:pPr>
            <w:r w:rsidRPr="00B77157">
              <w:rPr>
                <w:sz w:val="16"/>
                <w:szCs w:val="16"/>
              </w:rPr>
              <w:t>9 169,7</w:t>
            </w:r>
          </w:p>
        </w:tc>
      </w:tr>
      <w:tr w:rsidR="00B77157" w:rsidRPr="00B77157" w14:paraId="4C2CA74E" w14:textId="77777777" w:rsidTr="00B77157">
        <w:trPr>
          <w:trHeight w:val="1635"/>
        </w:trPr>
        <w:tc>
          <w:tcPr>
            <w:tcW w:w="2962" w:type="dxa"/>
            <w:hideMark/>
          </w:tcPr>
          <w:p w14:paraId="3766EF90" w14:textId="77777777" w:rsidR="00B77157" w:rsidRPr="00B77157" w:rsidRDefault="00B77157" w:rsidP="00B77157">
            <w:pPr>
              <w:jc w:val="right"/>
              <w:rPr>
                <w:i/>
                <w:iCs/>
                <w:sz w:val="16"/>
                <w:szCs w:val="16"/>
              </w:rPr>
            </w:pPr>
            <w:r w:rsidRPr="00B77157">
              <w:rPr>
                <w:i/>
                <w:i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15" w:type="dxa"/>
            <w:hideMark/>
          </w:tcPr>
          <w:p w14:paraId="03013F5B" w14:textId="77777777" w:rsidR="00B77157" w:rsidRPr="00B77157" w:rsidRDefault="00B77157" w:rsidP="00B77157">
            <w:pPr>
              <w:jc w:val="right"/>
              <w:rPr>
                <w:sz w:val="16"/>
                <w:szCs w:val="16"/>
              </w:rPr>
            </w:pPr>
            <w:r w:rsidRPr="00B77157">
              <w:rPr>
                <w:sz w:val="16"/>
                <w:szCs w:val="16"/>
              </w:rPr>
              <w:t>991</w:t>
            </w:r>
          </w:p>
        </w:tc>
        <w:tc>
          <w:tcPr>
            <w:tcW w:w="376" w:type="dxa"/>
            <w:hideMark/>
          </w:tcPr>
          <w:p w14:paraId="61E849F1" w14:textId="77777777" w:rsidR="00B77157" w:rsidRPr="00B77157" w:rsidRDefault="00B77157" w:rsidP="00B77157">
            <w:pPr>
              <w:jc w:val="right"/>
              <w:rPr>
                <w:sz w:val="16"/>
                <w:szCs w:val="16"/>
              </w:rPr>
            </w:pPr>
            <w:r w:rsidRPr="00B77157">
              <w:rPr>
                <w:sz w:val="16"/>
                <w:szCs w:val="16"/>
              </w:rPr>
              <w:t>10</w:t>
            </w:r>
          </w:p>
        </w:tc>
        <w:tc>
          <w:tcPr>
            <w:tcW w:w="475" w:type="dxa"/>
            <w:hideMark/>
          </w:tcPr>
          <w:p w14:paraId="27699220" w14:textId="77777777" w:rsidR="00B77157" w:rsidRPr="00B77157" w:rsidRDefault="00B77157" w:rsidP="00B77157">
            <w:pPr>
              <w:jc w:val="right"/>
              <w:rPr>
                <w:sz w:val="16"/>
                <w:szCs w:val="16"/>
              </w:rPr>
            </w:pPr>
            <w:r w:rsidRPr="00B77157">
              <w:rPr>
                <w:sz w:val="16"/>
                <w:szCs w:val="16"/>
              </w:rPr>
              <w:t>04</w:t>
            </w:r>
          </w:p>
        </w:tc>
        <w:tc>
          <w:tcPr>
            <w:tcW w:w="376" w:type="dxa"/>
            <w:hideMark/>
          </w:tcPr>
          <w:p w14:paraId="18178B80" w14:textId="77777777" w:rsidR="00B77157" w:rsidRPr="00B77157" w:rsidRDefault="00B77157" w:rsidP="00B77157">
            <w:pPr>
              <w:jc w:val="right"/>
              <w:rPr>
                <w:sz w:val="16"/>
                <w:szCs w:val="16"/>
              </w:rPr>
            </w:pPr>
            <w:r w:rsidRPr="00B77157">
              <w:rPr>
                <w:sz w:val="16"/>
                <w:szCs w:val="16"/>
              </w:rPr>
              <w:t>02</w:t>
            </w:r>
          </w:p>
        </w:tc>
        <w:tc>
          <w:tcPr>
            <w:tcW w:w="296" w:type="dxa"/>
            <w:hideMark/>
          </w:tcPr>
          <w:p w14:paraId="5A4F77FA" w14:textId="77777777" w:rsidR="00B77157" w:rsidRPr="00B77157" w:rsidRDefault="00B77157" w:rsidP="00B77157">
            <w:pPr>
              <w:jc w:val="right"/>
              <w:rPr>
                <w:sz w:val="16"/>
                <w:szCs w:val="16"/>
              </w:rPr>
            </w:pPr>
            <w:r w:rsidRPr="00B77157">
              <w:rPr>
                <w:sz w:val="16"/>
                <w:szCs w:val="16"/>
              </w:rPr>
              <w:t>2</w:t>
            </w:r>
          </w:p>
        </w:tc>
        <w:tc>
          <w:tcPr>
            <w:tcW w:w="461" w:type="dxa"/>
            <w:hideMark/>
          </w:tcPr>
          <w:p w14:paraId="35BAA0CA" w14:textId="77777777" w:rsidR="00B77157" w:rsidRPr="00B77157" w:rsidRDefault="00B77157" w:rsidP="00B77157">
            <w:pPr>
              <w:jc w:val="right"/>
              <w:rPr>
                <w:sz w:val="16"/>
                <w:szCs w:val="16"/>
              </w:rPr>
            </w:pPr>
            <w:r w:rsidRPr="00B77157">
              <w:rPr>
                <w:sz w:val="16"/>
                <w:szCs w:val="16"/>
              </w:rPr>
              <w:t>01</w:t>
            </w:r>
          </w:p>
        </w:tc>
        <w:tc>
          <w:tcPr>
            <w:tcW w:w="646" w:type="dxa"/>
            <w:hideMark/>
          </w:tcPr>
          <w:p w14:paraId="53B73F98" w14:textId="77777777" w:rsidR="00B77157" w:rsidRPr="00B77157" w:rsidRDefault="00B77157" w:rsidP="00B77157">
            <w:pPr>
              <w:jc w:val="right"/>
              <w:rPr>
                <w:sz w:val="16"/>
                <w:szCs w:val="16"/>
              </w:rPr>
            </w:pPr>
            <w:r w:rsidRPr="00B77157">
              <w:rPr>
                <w:sz w:val="16"/>
                <w:szCs w:val="16"/>
              </w:rPr>
              <w:t>77070</w:t>
            </w:r>
          </w:p>
        </w:tc>
        <w:tc>
          <w:tcPr>
            <w:tcW w:w="456" w:type="dxa"/>
            <w:hideMark/>
          </w:tcPr>
          <w:p w14:paraId="380F9EB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A495715" w14:textId="77777777" w:rsidR="00B77157" w:rsidRPr="00B77157" w:rsidRDefault="00B77157">
            <w:pPr>
              <w:jc w:val="right"/>
              <w:rPr>
                <w:sz w:val="16"/>
                <w:szCs w:val="16"/>
              </w:rPr>
            </w:pPr>
            <w:r w:rsidRPr="00B77157">
              <w:rPr>
                <w:sz w:val="16"/>
                <w:szCs w:val="16"/>
              </w:rPr>
              <w:t>8 475,2</w:t>
            </w:r>
          </w:p>
        </w:tc>
        <w:tc>
          <w:tcPr>
            <w:tcW w:w="992" w:type="dxa"/>
            <w:noWrap/>
            <w:hideMark/>
          </w:tcPr>
          <w:p w14:paraId="7A9E90B9" w14:textId="77777777" w:rsidR="00B77157" w:rsidRPr="00B77157" w:rsidRDefault="00B77157">
            <w:pPr>
              <w:jc w:val="right"/>
              <w:rPr>
                <w:sz w:val="16"/>
                <w:szCs w:val="16"/>
              </w:rPr>
            </w:pPr>
            <w:r w:rsidRPr="00B77157">
              <w:rPr>
                <w:sz w:val="16"/>
                <w:szCs w:val="16"/>
              </w:rPr>
              <w:t>8 814,4</w:t>
            </w:r>
          </w:p>
        </w:tc>
        <w:tc>
          <w:tcPr>
            <w:tcW w:w="992" w:type="dxa"/>
            <w:noWrap/>
            <w:hideMark/>
          </w:tcPr>
          <w:p w14:paraId="30231014" w14:textId="77777777" w:rsidR="00B77157" w:rsidRPr="00B77157" w:rsidRDefault="00B77157">
            <w:pPr>
              <w:jc w:val="right"/>
              <w:rPr>
                <w:sz w:val="16"/>
                <w:szCs w:val="16"/>
              </w:rPr>
            </w:pPr>
            <w:r w:rsidRPr="00B77157">
              <w:rPr>
                <w:sz w:val="16"/>
                <w:szCs w:val="16"/>
              </w:rPr>
              <w:t>9 169,7</w:t>
            </w:r>
          </w:p>
        </w:tc>
      </w:tr>
      <w:tr w:rsidR="00B77157" w:rsidRPr="00B77157" w14:paraId="2E3C7334" w14:textId="77777777" w:rsidTr="00B77157">
        <w:trPr>
          <w:trHeight w:val="540"/>
        </w:trPr>
        <w:tc>
          <w:tcPr>
            <w:tcW w:w="2962" w:type="dxa"/>
            <w:hideMark/>
          </w:tcPr>
          <w:p w14:paraId="681B4595" w14:textId="77777777" w:rsidR="00B77157" w:rsidRPr="00B77157" w:rsidRDefault="00B77157" w:rsidP="00B77157">
            <w:pPr>
              <w:jc w:val="right"/>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515" w:type="dxa"/>
            <w:hideMark/>
          </w:tcPr>
          <w:p w14:paraId="794954B2" w14:textId="77777777" w:rsidR="00B77157" w:rsidRPr="00B77157" w:rsidRDefault="00B77157" w:rsidP="00B77157">
            <w:pPr>
              <w:jc w:val="right"/>
              <w:rPr>
                <w:sz w:val="16"/>
                <w:szCs w:val="16"/>
              </w:rPr>
            </w:pPr>
            <w:r w:rsidRPr="00B77157">
              <w:rPr>
                <w:sz w:val="16"/>
                <w:szCs w:val="16"/>
              </w:rPr>
              <w:t>991</w:t>
            </w:r>
          </w:p>
        </w:tc>
        <w:tc>
          <w:tcPr>
            <w:tcW w:w="376" w:type="dxa"/>
            <w:hideMark/>
          </w:tcPr>
          <w:p w14:paraId="0D431C44" w14:textId="77777777" w:rsidR="00B77157" w:rsidRPr="00B77157" w:rsidRDefault="00B77157" w:rsidP="00B77157">
            <w:pPr>
              <w:jc w:val="right"/>
              <w:rPr>
                <w:sz w:val="16"/>
                <w:szCs w:val="16"/>
              </w:rPr>
            </w:pPr>
            <w:r w:rsidRPr="00B77157">
              <w:rPr>
                <w:sz w:val="16"/>
                <w:szCs w:val="16"/>
              </w:rPr>
              <w:t>10</w:t>
            </w:r>
          </w:p>
        </w:tc>
        <w:tc>
          <w:tcPr>
            <w:tcW w:w="475" w:type="dxa"/>
            <w:hideMark/>
          </w:tcPr>
          <w:p w14:paraId="62A009E2" w14:textId="77777777" w:rsidR="00B77157" w:rsidRPr="00B77157" w:rsidRDefault="00B77157" w:rsidP="00B77157">
            <w:pPr>
              <w:jc w:val="right"/>
              <w:rPr>
                <w:sz w:val="16"/>
                <w:szCs w:val="16"/>
              </w:rPr>
            </w:pPr>
            <w:r w:rsidRPr="00B77157">
              <w:rPr>
                <w:sz w:val="16"/>
                <w:szCs w:val="16"/>
              </w:rPr>
              <w:t>04</w:t>
            </w:r>
          </w:p>
        </w:tc>
        <w:tc>
          <w:tcPr>
            <w:tcW w:w="376" w:type="dxa"/>
            <w:hideMark/>
          </w:tcPr>
          <w:p w14:paraId="30A8113F" w14:textId="77777777" w:rsidR="00B77157" w:rsidRPr="00B77157" w:rsidRDefault="00B77157" w:rsidP="00B77157">
            <w:pPr>
              <w:jc w:val="right"/>
              <w:rPr>
                <w:sz w:val="16"/>
                <w:szCs w:val="16"/>
              </w:rPr>
            </w:pPr>
            <w:r w:rsidRPr="00B77157">
              <w:rPr>
                <w:sz w:val="16"/>
                <w:szCs w:val="16"/>
              </w:rPr>
              <w:t>02</w:t>
            </w:r>
          </w:p>
        </w:tc>
        <w:tc>
          <w:tcPr>
            <w:tcW w:w="296" w:type="dxa"/>
            <w:hideMark/>
          </w:tcPr>
          <w:p w14:paraId="3AAA782D" w14:textId="77777777" w:rsidR="00B77157" w:rsidRPr="00B77157" w:rsidRDefault="00B77157" w:rsidP="00B77157">
            <w:pPr>
              <w:jc w:val="right"/>
              <w:rPr>
                <w:sz w:val="16"/>
                <w:szCs w:val="16"/>
              </w:rPr>
            </w:pPr>
            <w:r w:rsidRPr="00B77157">
              <w:rPr>
                <w:sz w:val="16"/>
                <w:szCs w:val="16"/>
              </w:rPr>
              <w:t>2</w:t>
            </w:r>
          </w:p>
        </w:tc>
        <w:tc>
          <w:tcPr>
            <w:tcW w:w="461" w:type="dxa"/>
            <w:hideMark/>
          </w:tcPr>
          <w:p w14:paraId="38D12B78" w14:textId="77777777" w:rsidR="00B77157" w:rsidRPr="00B77157" w:rsidRDefault="00B77157" w:rsidP="00B77157">
            <w:pPr>
              <w:jc w:val="right"/>
              <w:rPr>
                <w:sz w:val="16"/>
                <w:szCs w:val="16"/>
              </w:rPr>
            </w:pPr>
            <w:r w:rsidRPr="00B77157">
              <w:rPr>
                <w:sz w:val="16"/>
                <w:szCs w:val="16"/>
              </w:rPr>
              <w:t>01</w:t>
            </w:r>
          </w:p>
        </w:tc>
        <w:tc>
          <w:tcPr>
            <w:tcW w:w="646" w:type="dxa"/>
            <w:hideMark/>
          </w:tcPr>
          <w:p w14:paraId="4B7D5B42" w14:textId="77777777" w:rsidR="00B77157" w:rsidRPr="00B77157" w:rsidRDefault="00B77157" w:rsidP="00B77157">
            <w:pPr>
              <w:jc w:val="right"/>
              <w:rPr>
                <w:sz w:val="16"/>
                <w:szCs w:val="16"/>
              </w:rPr>
            </w:pPr>
            <w:r w:rsidRPr="00B77157">
              <w:rPr>
                <w:sz w:val="16"/>
                <w:szCs w:val="16"/>
              </w:rPr>
              <w:t>77070</w:t>
            </w:r>
          </w:p>
        </w:tc>
        <w:tc>
          <w:tcPr>
            <w:tcW w:w="456" w:type="dxa"/>
            <w:hideMark/>
          </w:tcPr>
          <w:p w14:paraId="2322C374"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07B0EFC4" w14:textId="77777777" w:rsidR="00B77157" w:rsidRPr="00B77157" w:rsidRDefault="00B77157">
            <w:pPr>
              <w:jc w:val="right"/>
              <w:rPr>
                <w:sz w:val="16"/>
                <w:szCs w:val="16"/>
              </w:rPr>
            </w:pPr>
            <w:r w:rsidRPr="00B77157">
              <w:rPr>
                <w:sz w:val="16"/>
                <w:szCs w:val="16"/>
              </w:rPr>
              <w:t>8 475,2</w:t>
            </w:r>
          </w:p>
        </w:tc>
        <w:tc>
          <w:tcPr>
            <w:tcW w:w="992" w:type="dxa"/>
            <w:noWrap/>
            <w:hideMark/>
          </w:tcPr>
          <w:p w14:paraId="29EAF5A4" w14:textId="77777777" w:rsidR="00B77157" w:rsidRPr="00B77157" w:rsidRDefault="00B77157">
            <w:pPr>
              <w:jc w:val="right"/>
              <w:rPr>
                <w:sz w:val="16"/>
                <w:szCs w:val="16"/>
              </w:rPr>
            </w:pPr>
            <w:r w:rsidRPr="00B77157">
              <w:rPr>
                <w:sz w:val="16"/>
                <w:szCs w:val="16"/>
              </w:rPr>
              <w:t>8 814,4</w:t>
            </w:r>
          </w:p>
        </w:tc>
        <w:tc>
          <w:tcPr>
            <w:tcW w:w="992" w:type="dxa"/>
            <w:noWrap/>
            <w:hideMark/>
          </w:tcPr>
          <w:p w14:paraId="35DE5A56" w14:textId="77777777" w:rsidR="00B77157" w:rsidRPr="00B77157" w:rsidRDefault="00B77157">
            <w:pPr>
              <w:jc w:val="right"/>
              <w:rPr>
                <w:sz w:val="16"/>
                <w:szCs w:val="16"/>
              </w:rPr>
            </w:pPr>
            <w:r w:rsidRPr="00B77157">
              <w:rPr>
                <w:sz w:val="16"/>
                <w:szCs w:val="16"/>
              </w:rPr>
              <w:t>9 169,7</w:t>
            </w:r>
          </w:p>
        </w:tc>
      </w:tr>
      <w:tr w:rsidR="00B77157" w:rsidRPr="00B77157" w14:paraId="44817258" w14:textId="77777777" w:rsidTr="00B77157">
        <w:trPr>
          <w:trHeight w:val="315"/>
        </w:trPr>
        <w:tc>
          <w:tcPr>
            <w:tcW w:w="2962" w:type="dxa"/>
            <w:hideMark/>
          </w:tcPr>
          <w:p w14:paraId="601C6330" w14:textId="77777777" w:rsidR="00B77157" w:rsidRPr="00B77157" w:rsidRDefault="00B77157" w:rsidP="00B77157">
            <w:pPr>
              <w:jc w:val="right"/>
              <w:rPr>
                <w:i/>
                <w:iCs/>
                <w:sz w:val="16"/>
                <w:szCs w:val="16"/>
              </w:rPr>
            </w:pPr>
            <w:r w:rsidRPr="00B77157">
              <w:rPr>
                <w:i/>
                <w:iCs/>
                <w:sz w:val="16"/>
                <w:szCs w:val="16"/>
              </w:rPr>
              <w:t>субсидии бюджетным учреждениям</w:t>
            </w:r>
          </w:p>
        </w:tc>
        <w:tc>
          <w:tcPr>
            <w:tcW w:w="515" w:type="dxa"/>
            <w:hideMark/>
          </w:tcPr>
          <w:p w14:paraId="3C160559" w14:textId="77777777" w:rsidR="00B77157" w:rsidRPr="00B77157" w:rsidRDefault="00B77157" w:rsidP="00B77157">
            <w:pPr>
              <w:jc w:val="right"/>
              <w:rPr>
                <w:sz w:val="16"/>
                <w:szCs w:val="16"/>
              </w:rPr>
            </w:pPr>
            <w:r w:rsidRPr="00B77157">
              <w:rPr>
                <w:sz w:val="16"/>
                <w:szCs w:val="16"/>
              </w:rPr>
              <w:t>991</w:t>
            </w:r>
          </w:p>
        </w:tc>
        <w:tc>
          <w:tcPr>
            <w:tcW w:w="376" w:type="dxa"/>
            <w:hideMark/>
          </w:tcPr>
          <w:p w14:paraId="33D80A2A" w14:textId="77777777" w:rsidR="00B77157" w:rsidRPr="00B77157" w:rsidRDefault="00B77157" w:rsidP="00B77157">
            <w:pPr>
              <w:jc w:val="right"/>
              <w:rPr>
                <w:sz w:val="16"/>
                <w:szCs w:val="16"/>
              </w:rPr>
            </w:pPr>
            <w:r w:rsidRPr="00B77157">
              <w:rPr>
                <w:sz w:val="16"/>
                <w:szCs w:val="16"/>
              </w:rPr>
              <w:t>10</w:t>
            </w:r>
          </w:p>
        </w:tc>
        <w:tc>
          <w:tcPr>
            <w:tcW w:w="475" w:type="dxa"/>
            <w:hideMark/>
          </w:tcPr>
          <w:p w14:paraId="020AB724" w14:textId="77777777" w:rsidR="00B77157" w:rsidRPr="00B77157" w:rsidRDefault="00B77157" w:rsidP="00B77157">
            <w:pPr>
              <w:jc w:val="right"/>
              <w:rPr>
                <w:sz w:val="16"/>
                <w:szCs w:val="16"/>
              </w:rPr>
            </w:pPr>
            <w:r w:rsidRPr="00B77157">
              <w:rPr>
                <w:sz w:val="16"/>
                <w:szCs w:val="16"/>
              </w:rPr>
              <w:t>04</w:t>
            </w:r>
          </w:p>
        </w:tc>
        <w:tc>
          <w:tcPr>
            <w:tcW w:w="376" w:type="dxa"/>
            <w:hideMark/>
          </w:tcPr>
          <w:p w14:paraId="7020974C" w14:textId="77777777" w:rsidR="00B77157" w:rsidRPr="00B77157" w:rsidRDefault="00B77157" w:rsidP="00B77157">
            <w:pPr>
              <w:jc w:val="right"/>
              <w:rPr>
                <w:sz w:val="16"/>
                <w:szCs w:val="16"/>
              </w:rPr>
            </w:pPr>
            <w:r w:rsidRPr="00B77157">
              <w:rPr>
                <w:sz w:val="16"/>
                <w:szCs w:val="16"/>
              </w:rPr>
              <w:t>02</w:t>
            </w:r>
          </w:p>
        </w:tc>
        <w:tc>
          <w:tcPr>
            <w:tcW w:w="296" w:type="dxa"/>
            <w:hideMark/>
          </w:tcPr>
          <w:p w14:paraId="2D5939CC" w14:textId="77777777" w:rsidR="00B77157" w:rsidRPr="00B77157" w:rsidRDefault="00B77157" w:rsidP="00B77157">
            <w:pPr>
              <w:jc w:val="right"/>
              <w:rPr>
                <w:sz w:val="16"/>
                <w:szCs w:val="16"/>
              </w:rPr>
            </w:pPr>
            <w:r w:rsidRPr="00B77157">
              <w:rPr>
                <w:sz w:val="16"/>
                <w:szCs w:val="16"/>
              </w:rPr>
              <w:t>2</w:t>
            </w:r>
          </w:p>
        </w:tc>
        <w:tc>
          <w:tcPr>
            <w:tcW w:w="461" w:type="dxa"/>
            <w:hideMark/>
          </w:tcPr>
          <w:p w14:paraId="530B02FA" w14:textId="77777777" w:rsidR="00B77157" w:rsidRPr="00B77157" w:rsidRDefault="00B77157" w:rsidP="00B77157">
            <w:pPr>
              <w:jc w:val="right"/>
              <w:rPr>
                <w:sz w:val="16"/>
                <w:szCs w:val="16"/>
              </w:rPr>
            </w:pPr>
            <w:r w:rsidRPr="00B77157">
              <w:rPr>
                <w:sz w:val="16"/>
                <w:szCs w:val="16"/>
              </w:rPr>
              <w:t>01</w:t>
            </w:r>
          </w:p>
        </w:tc>
        <w:tc>
          <w:tcPr>
            <w:tcW w:w="646" w:type="dxa"/>
            <w:hideMark/>
          </w:tcPr>
          <w:p w14:paraId="687E0FAD" w14:textId="77777777" w:rsidR="00B77157" w:rsidRPr="00B77157" w:rsidRDefault="00B77157" w:rsidP="00B77157">
            <w:pPr>
              <w:jc w:val="right"/>
              <w:rPr>
                <w:sz w:val="16"/>
                <w:szCs w:val="16"/>
              </w:rPr>
            </w:pPr>
            <w:r w:rsidRPr="00B77157">
              <w:rPr>
                <w:sz w:val="16"/>
                <w:szCs w:val="16"/>
              </w:rPr>
              <w:t>77070</w:t>
            </w:r>
          </w:p>
        </w:tc>
        <w:tc>
          <w:tcPr>
            <w:tcW w:w="456" w:type="dxa"/>
            <w:hideMark/>
          </w:tcPr>
          <w:p w14:paraId="472C5E67"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0C2E673E" w14:textId="77777777" w:rsidR="00B77157" w:rsidRPr="00B77157" w:rsidRDefault="00B77157">
            <w:pPr>
              <w:jc w:val="right"/>
              <w:rPr>
                <w:sz w:val="16"/>
                <w:szCs w:val="16"/>
              </w:rPr>
            </w:pPr>
            <w:r w:rsidRPr="00B77157">
              <w:rPr>
                <w:sz w:val="16"/>
                <w:szCs w:val="16"/>
              </w:rPr>
              <w:t>8 475,2</w:t>
            </w:r>
          </w:p>
        </w:tc>
        <w:tc>
          <w:tcPr>
            <w:tcW w:w="992" w:type="dxa"/>
            <w:noWrap/>
            <w:hideMark/>
          </w:tcPr>
          <w:p w14:paraId="6B3B767C" w14:textId="77777777" w:rsidR="00B77157" w:rsidRPr="00B77157" w:rsidRDefault="00B77157">
            <w:pPr>
              <w:jc w:val="right"/>
              <w:rPr>
                <w:sz w:val="16"/>
                <w:szCs w:val="16"/>
              </w:rPr>
            </w:pPr>
            <w:r w:rsidRPr="00B77157">
              <w:rPr>
                <w:sz w:val="16"/>
                <w:szCs w:val="16"/>
              </w:rPr>
              <w:t>8 814,4</w:t>
            </w:r>
          </w:p>
        </w:tc>
        <w:tc>
          <w:tcPr>
            <w:tcW w:w="992" w:type="dxa"/>
            <w:noWrap/>
            <w:hideMark/>
          </w:tcPr>
          <w:p w14:paraId="633D5F64" w14:textId="77777777" w:rsidR="00B77157" w:rsidRPr="00B77157" w:rsidRDefault="00B77157">
            <w:pPr>
              <w:jc w:val="right"/>
              <w:rPr>
                <w:sz w:val="16"/>
                <w:szCs w:val="16"/>
              </w:rPr>
            </w:pPr>
            <w:r w:rsidRPr="00B77157">
              <w:rPr>
                <w:sz w:val="16"/>
                <w:szCs w:val="16"/>
              </w:rPr>
              <w:t>9 169,7</w:t>
            </w:r>
          </w:p>
        </w:tc>
      </w:tr>
      <w:tr w:rsidR="00B77157" w:rsidRPr="00B77157" w14:paraId="628F4645" w14:textId="77777777" w:rsidTr="00B77157">
        <w:trPr>
          <w:trHeight w:val="315"/>
        </w:trPr>
        <w:tc>
          <w:tcPr>
            <w:tcW w:w="2962" w:type="dxa"/>
            <w:hideMark/>
          </w:tcPr>
          <w:p w14:paraId="350C6CD7" w14:textId="77777777" w:rsidR="00B77157" w:rsidRPr="00B77157" w:rsidRDefault="00B77157" w:rsidP="00B77157">
            <w:pPr>
              <w:jc w:val="right"/>
              <w:rPr>
                <w:sz w:val="16"/>
                <w:szCs w:val="16"/>
              </w:rPr>
            </w:pPr>
            <w:r w:rsidRPr="00B77157">
              <w:rPr>
                <w:sz w:val="16"/>
                <w:szCs w:val="16"/>
              </w:rPr>
              <w:t>ФИЗИЧЕСКАЯ КУЛЬТУРА И СПОРТ</w:t>
            </w:r>
          </w:p>
        </w:tc>
        <w:tc>
          <w:tcPr>
            <w:tcW w:w="515" w:type="dxa"/>
            <w:hideMark/>
          </w:tcPr>
          <w:p w14:paraId="38B849E6" w14:textId="77777777" w:rsidR="00B77157" w:rsidRPr="00B77157" w:rsidRDefault="00B77157" w:rsidP="00B77157">
            <w:pPr>
              <w:jc w:val="right"/>
              <w:rPr>
                <w:sz w:val="16"/>
                <w:szCs w:val="16"/>
              </w:rPr>
            </w:pPr>
            <w:r w:rsidRPr="00B77157">
              <w:rPr>
                <w:sz w:val="16"/>
                <w:szCs w:val="16"/>
              </w:rPr>
              <w:t>991</w:t>
            </w:r>
          </w:p>
        </w:tc>
        <w:tc>
          <w:tcPr>
            <w:tcW w:w="376" w:type="dxa"/>
            <w:hideMark/>
          </w:tcPr>
          <w:p w14:paraId="10F7D593" w14:textId="77777777" w:rsidR="00B77157" w:rsidRPr="00B77157" w:rsidRDefault="00B77157" w:rsidP="00B77157">
            <w:pPr>
              <w:jc w:val="right"/>
              <w:rPr>
                <w:sz w:val="16"/>
                <w:szCs w:val="16"/>
              </w:rPr>
            </w:pPr>
            <w:r w:rsidRPr="00B77157">
              <w:rPr>
                <w:sz w:val="16"/>
                <w:szCs w:val="16"/>
              </w:rPr>
              <w:t>11</w:t>
            </w:r>
          </w:p>
        </w:tc>
        <w:tc>
          <w:tcPr>
            <w:tcW w:w="475" w:type="dxa"/>
            <w:hideMark/>
          </w:tcPr>
          <w:p w14:paraId="0EC913CA" w14:textId="77777777" w:rsidR="00B77157" w:rsidRPr="00B77157" w:rsidRDefault="00B77157" w:rsidP="00B77157">
            <w:pPr>
              <w:jc w:val="right"/>
              <w:rPr>
                <w:sz w:val="16"/>
                <w:szCs w:val="16"/>
              </w:rPr>
            </w:pPr>
            <w:r w:rsidRPr="00B77157">
              <w:rPr>
                <w:sz w:val="16"/>
                <w:szCs w:val="16"/>
              </w:rPr>
              <w:t> </w:t>
            </w:r>
          </w:p>
        </w:tc>
        <w:tc>
          <w:tcPr>
            <w:tcW w:w="376" w:type="dxa"/>
            <w:hideMark/>
          </w:tcPr>
          <w:p w14:paraId="5308E660" w14:textId="77777777" w:rsidR="00B77157" w:rsidRPr="00B77157" w:rsidRDefault="00B77157" w:rsidP="00B77157">
            <w:pPr>
              <w:jc w:val="right"/>
              <w:rPr>
                <w:sz w:val="16"/>
                <w:szCs w:val="16"/>
              </w:rPr>
            </w:pPr>
            <w:r w:rsidRPr="00B77157">
              <w:rPr>
                <w:sz w:val="16"/>
                <w:szCs w:val="16"/>
              </w:rPr>
              <w:t> </w:t>
            </w:r>
          </w:p>
        </w:tc>
        <w:tc>
          <w:tcPr>
            <w:tcW w:w="296" w:type="dxa"/>
            <w:hideMark/>
          </w:tcPr>
          <w:p w14:paraId="177AE158" w14:textId="77777777" w:rsidR="00B77157" w:rsidRPr="00B77157" w:rsidRDefault="00B77157" w:rsidP="00B77157">
            <w:pPr>
              <w:jc w:val="right"/>
              <w:rPr>
                <w:sz w:val="16"/>
                <w:szCs w:val="16"/>
              </w:rPr>
            </w:pPr>
            <w:r w:rsidRPr="00B77157">
              <w:rPr>
                <w:sz w:val="16"/>
                <w:szCs w:val="16"/>
              </w:rPr>
              <w:t> </w:t>
            </w:r>
          </w:p>
        </w:tc>
        <w:tc>
          <w:tcPr>
            <w:tcW w:w="461" w:type="dxa"/>
            <w:hideMark/>
          </w:tcPr>
          <w:p w14:paraId="6023B918" w14:textId="77777777" w:rsidR="00B77157" w:rsidRPr="00B77157" w:rsidRDefault="00B77157" w:rsidP="00B77157">
            <w:pPr>
              <w:jc w:val="right"/>
              <w:rPr>
                <w:sz w:val="16"/>
                <w:szCs w:val="16"/>
              </w:rPr>
            </w:pPr>
            <w:r w:rsidRPr="00B77157">
              <w:rPr>
                <w:sz w:val="16"/>
                <w:szCs w:val="16"/>
              </w:rPr>
              <w:t> </w:t>
            </w:r>
          </w:p>
        </w:tc>
        <w:tc>
          <w:tcPr>
            <w:tcW w:w="646" w:type="dxa"/>
            <w:hideMark/>
          </w:tcPr>
          <w:p w14:paraId="5580BC89" w14:textId="77777777" w:rsidR="00B77157" w:rsidRPr="00B77157" w:rsidRDefault="00B77157" w:rsidP="00B77157">
            <w:pPr>
              <w:jc w:val="right"/>
              <w:rPr>
                <w:sz w:val="16"/>
                <w:szCs w:val="16"/>
              </w:rPr>
            </w:pPr>
            <w:r w:rsidRPr="00B77157">
              <w:rPr>
                <w:sz w:val="16"/>
                <w:szCs w:val="16"/>
              </w:rPr>
              <w:t> </w:t>
            </w:r>
          </w:p>
        </w:tc>
        <w:tc>
          <w:tcPr>
            <w:tcW w:w="456" w:type="dxa"/>
            <w:hideMark/>
          </w:tcPr>
          <w:p w14:paraId="46CDC66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F418089" w14:textId="77777777" w:rsidR="00B77157" w:rsidRPr="00B77157" w:rsidRDefault="00B77157">
            <w:pPr>
              <w:jc w:val="right"/>
              <w:rPr>
                <w:sz w:val="16"/>
                <w:szCs w:val="16"/>
              </w:rPr>
            </w:pPr>
            <w:r w:rsidRPr="00B77157">
              <w:rPr>
                <w:sz w:val="16"/>
                <w:szCs w:val="16"/>
              </w:rPr>
              <w:t>75 410,5</w:t>
            </w:r>
          </w:p>
        </w:tc>
        <w:tc>
          <w:tcPr>
            <w:tcW w:w="992" w:type="dxa"/>
            <w:noWrap/>
            <w:hideMark/>
          </w:tcPr>
          <w:p w14:paraId="6EECF22A" w14:textId="77777777" w:rsidR="00B77157" w:rsidRPr="00B77157" w:rsidRDefault="00B77157">
            <w:pPr>
              <w:jc w:val="right"/>
              <w:rPr>
                <w:sz w:val="16"/>
                <w:szCs w:val="16"/>
              </w:rPr>
            </w:pPr>
            <w:r w:rsidRPr="00B77157">
              <w:rPr>
                <w:sz w:val="16"/>
                <w:szCs w:val="16"/>
              </w:rPr>
              <w:t>45 424,0</w:t>
            </w:r>
          </w:p>
        </w:tc>
        <w:tc>
          <w:tcPr>
            <w:tcW w:w="992" w:type="dxa"/>
            <w:noWrap/>
            <w:hideMark/>
          </w:tcPr>
          <w:p w14:paraId="131332C4" w14:textId="77777777" w:rsidR="00B77157" w:rsidRPr="00B77157" w:rsidRDefault="00B77157">
            <w:pPr>
              <w:jc w:val="right"/>
              <w:rPr>
                <w:sz w:val="16"/>
                <w:szCs w:val="16"/>
              </w:rPr>
            </w:pPr>
            <w:r w:rsidRPr="00B77157">
              <w:rPr>
                <w:sz w:val="16"/>
                <w:szCs w:val="16"/>
              </w:rPr>
              <w:t>44 015,6</w:t>
            </w:r>
          </w:p>
        </w:tc>
      </w:tr>
      <w:tr w:rsidR="00B77157" w:rsidRPr="00B77157" w14:paraId="13FA6852" w14:textId="77777777" w:rsidTr="00B77157">
        <w:trPr>
          <w:trHeight w:val="315"/>
        </w:trPr>
        <w:tc>
          <w:tcPr>
            <w:tcW w:w="2962" w:type="dxa"/>
            <w:hideMark/>
          </w:tcPr>
          <w:p w14:paraId="2D87A055" w14:textId="77777777" w:rsidR="00B77157" w:rsidRPr="00B77157" w:rsidRDefault="00B77157" w:rsidP="00B77157">
            <w:pPr>
              <w:jc w:val="right"/>
              <w:rPr>
                <w:sz w:val="16"/>
                <w:szCs w:val="16"/>
              </w:rPr>
            </w:pPr>
            <w:r w:rsidRPr="00B77157">
              <w:rPr>
                <w:sz w:val="16"/>
                <w:szCs w:val="16"/>
              </w:rPr>
              <w:t xml:space="preserve">Физическая культура </w:t>
            </w:r>
          </w:p>
        </w:tc>
        <w:tc>
          <w:tcPr>
            <w:tcW w:w="515" w:type="dxa"/>
            <w:hideMark/>
          </w:tcPr>
          <w:p w14:paraId="471E997F" w14:textId="77777777" w:rsidR="00B77157" w:rsidRPr="00B77157" w:rsidRDefault="00B77157" w:rsidP="00B77157">
            <w:pPr>
              <w:jc w:val="right"/>
              <w:rPr>
                <w:sz w:val="16"/>
                <w:szCs w:val="16"/>
              </w:rPr>
            </w:pPr>
            <w:r w:rsidRPr="00B77157">
              <w:rPr>
                <w:sz w:val="16"/>
                <w:szCs w:val="16"/>
              </w:rPr>
              <w:t>991</w:t>
            </w:r>
          </w:p>
        </w:tc>
        <w:tc>
          <w:tcPr>
            <w:tcW w:w="376" w:type="dxa"/>
            <w:hideMark/>
          </w:tcPr>
          <w:p w14:paraId="7BF374F3" w14:textId="77777777" w:rsidR="00B77157" w:rsidRPr="00B77157" w:rsidRDefault="00B77157" w:rsidP="00B77157">
            <w:pPr>
              <w:jc w:val="right"/>
              <w:rPr>
                <w:sz w:val="16"/>
                <w:szCs w:val="16"/>
              </w:rPr>
            </w:pPr>
            <w:r w:rsidRPr="00B77157">
              <w:rPr>
                <w:sz w:val="16"/>
                <w:szCs w:val="16"/>
              </w:rPr>
              <w:t>11</w:t>
            </w:r>
          </w:p>
        </w:tc>
        <w:tc>
          <w:tcPr>
            <w:tcW w:w="475" w:type="dxa"/>
            <w:hideMark/>
          </w:tcPr>
          <w:p w14:paraId="45DA89FC" w14:textId="77777777" w:rsidR="00B77157" w:rsidRPr="00B77157" w:rsidRDefault="00B77157" w:rsidP="00B77157">
            <w:pPr>
              <w:jc w:val="right"/>
              <w:rPr>
                <w:sz w:val="16"/>
                <w:szCs w:val="16"/>
              </w:rPr>
            </w:pPr>
            <w:r w:rsidRPr="00B77157">
              <w:rPr>
                <w:sz w:val="16"/>
                <w:szCs w:val="16"/>
              </w:rPr>
              <w:t>01</w:t>
            </w:r>
          </w:p>
        </w:tc>
        <w:tc>
          <w:tcPr>
            <w:tcW w:w="376" w:type="dxa"/>
            <w:hideMark/>
          </w:tcPr>
          <w:p w14:paraId="6BEC5E30" w14:textId="77777777" w:rsidR="00B77157" w:rsidRPr="00B77157" w:rsidRDefault="00B77157" w:rsidP="00B77157">
            <w:pPr>
              <w:jc w:val="right"/>
              <w:rPr>
                <w:sz w:val="16"/>
                <w:szCs w:val="16"/>
              </w:rPr>
            </w:pPr>
            <w:r w:rsidRPr="00B77157">
              <w:rPr>
                <w:sz w:val="16"/>
                <w:szCs w:val="16"/>
              </w:rPr>
              <w:t> </w:t>
            </w:r>
          </w:p>
        </w:tc>
        <w:tc>
          <w:tcPr>
            <w:tcW w:w="296" w:type="dxa"/>
            <w:hideMark/>
          </w:tcPr>
          <w:p w14:paraId="65E648E1" w14:textId="77777777" w:rsidR="00B77157" w:rsidRPr="00B77157" w:rsidRDefault="00B77157" w:rsidP="00B77157">
            <w:pPr>
              <w:jc w:val="right"/>
              <w:rPr>
                <w:sz w:val="16"/>
                <w:szCs w:val="16"/>
              </w:rPr>
            </w:pPr>
            <w:r w:rsidRPr="00B77157">
              <w:rPr>
                <w:sz w:val="16"/>
                <w:szCs w:val="16"/>
              </w:rPr>
              <w:t> </w:t>
            </w:r>
          </w:p>
        </w:tc>
        <w:tc>
          <w:tcPr>
            <w:tcW w:w="461" w:type="dxa"/>
            <w:hideMark/>
          </w:tcPr>
          <w:p w14:paraId="4E86B9E0" w14:textId="77777777" w:rsidR="00B77157" w:rsidRPr="00B77157" w:rsidRDefault="00B77157" w:rsidP="00B77157">
            <w:pPr>
              <w:jc w:val="right"/>
              <w:rPr>
                <w:sz w:val="16"/>
                <w:szCs w:val="16"/>
              </w:rPr>
            </w:pPr>
            <w:r w:rsidRPr="00B77157">
              <w:rPr>
                <w:sz w:val="16"/>
                <w:szCs w:val="16"/>
              </w:rPr>
              <w:t> </w:t>
            </w:r>
          </w:p>
        </w:tc>
        <w:tc>
          <w:tcPr>
            <w:tcW w:w="646" w:type="dxa"/>
            <w:hideMark/>
          </w:tcPr>
          <w:p w14:paraId="2195B3EC" w14:textId="77777777" w:rsidR="00B77157" w:rsidRPr="00B77157" w:rsidRDefault="00B77157" w:rsidP="00B77157">
            <w:pPr>
              <w:jc w:val="right"/>
              <w:rPr>
                <w:sz w:val="16"/>
                <w:szCs w:val="16"/>
              </w:rPr>
            </w:pPr>
            <w:r w:rsidRPr="00B77157">
              <w:rPr>
                <w:sz w:val="16"/>
                <w:szCs w:val="16"/>
              </w:rPr>
              <w:t> </w:t>
            </w:r>
          </w:p>
        </w:tc>
        <w:tc>
          <w:tcPr>
            <w:tcW w:w="456" w:type="dxa"/>
            <w:hideMark/>
          </w:tcPr>
          <w:p w14:paraId="07242DA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1F7BC4E" w14:textId="77777777" w:rsidR="00B77157" w:rsidRPr="00B77157" w:rsidRDefault="00B77157">
            <w:pPr>
              <w:jc w:val="right"/>
              <w:rPr>
                <w:sz w:val="16"/>
                <w:szCs w:val="16"/>
              </w:rPr>
            </w:pPr>
            <w:r w:rsidRPr="00B77157">
              <w:rPr>
                <w:sz w:val="16"/>
                <w:szCs w:val="16"/>
              </w:rPr>
              <w:t>75 410,5</w:t>
            </w:r>
          </w:p>
        </w:tc>
        <w:tc>
          <w:tcPr>
            <w:tcW w:w="992" w:type="dxa"/>
            <w:noWrap/>
            <w:hideMark/>
          </w:tcPr>
          <w:p w14:paraId="67FFBA00" w14:textId="77777777" w:rsidR="00B77157" w:rsidRPr="00B77157" w:rsidRDefault="00B77157">
            <w:pPr>
              <w:jc w:val="right"/>
              <w:rPr>
                <w:sz w:val="16"/>
                <w:szCs w:val="16"/>
              </w:rPr>
            </w:pPr>
            <w:r w:rsidRPr="00B77157">
              <w:rPr>
                <w:sz w:val="16"/>
                <w:szCs w:val="16"/>
              </w:rPr>
              <w:t>45 424,0</w:t>
            </w:r>
          </w:p>
        </w:tc>
        <w:tc>
          <w:tcPr>
            <w:tcW w:w="992" w:type="dxa"/>
            <w:noWrap/>
            <w:hideMark/>
          </w:tcPr>
          <w:p w14:paraId="588F7EA5" w14:textId="77777777" w:rsidR="00B77157" w:rsidRPr="00B77157" w:rsidRDefault="00B77157">
            <w:pPr>
              <w:jc w:val="right"/>
              <w:rPr>
                <w:sz w:val="16"/>
                <w:szCs w:val="16"/>
              </w:rPr>
            </w:pPr>
            <w:r w:rsidRPr="00B77157">
              <w:rPr>
                <w:sz w:val="16"/>
                <w:szCs w:val="16"/>
              </w:rPr>
              <w:t>44 015,6</w:t>
            </w:r>
          </w:p>
        </w:tc>
      </w:tr>
      <w:tr w:rsidR="00B77157" w:rsidRPr="00B77157" w14:paraId="51D37D5A" w14:textId="77777777" w:rsidTr="00B77157">
        <w:trPr>
          <w:trHeight w:val="930"/>
        </w:trPr>
        <w:tc>
          <w:tcPr>
            <w:tcW w:w="2962" w:type="dxa"/>
            <w:hideMark/>
          </w:tcPr>
          <w:p w14:paraId="0880C63E" w14:textId="77777777" w:rsidR="00B77157" w:rsidRPr="00B77157" w:rsidRDefault="00B77157" w:rsidP="00B77157">
            <w:pPr>
              <w:jc w:val="right"/>
              <w:rPr>
                <w:sz w:val="16"/>
                <w:szCs w:val="16"/>
              </w:rPr>
            </w:pPr>
            <w:r w:rsidRPr="00B77157">
              <w:rPr>
                <w:sz w:val="16"/>
                <w:szCs w:val="16"/>
              </w:rPr>
              <w:t>Муниципальная программа "Развитие физической культуры и спорта в Рузаевском муниципальном районе на 2022-2027 годы"</w:t>
            </w:r>
          </w:p>
        </w:tc>
        <w:tc>
          <w:tcPr>
            <w:tcW w:w="515" w:type="dxa"/>
            <w:hideMark/>
          </w:tcPr>
          <w:p w14:paraId="4F41F1B1" w14:textId="77777777" w:rsidR="00B77157" w:rsidRPr="00B77157" w:rsidRDefault="00B77157" w:rsidP="00B77157">
            <w:pPr>
              <w:jc w:val="right"/>
              <w:rPr>
                <w:sz w:val="16"/>
                <w:szCs w:val="16"/>
              </w:rPr>
            </w:pPr>
            <w:r w:rsidRPr="00B77157">
              <w:rPr>
                <w:sz w:val="16"/>
                <w:szCs w:val="16"/>
              </w:rPr>
              <w:t>991</w:t>
            </w:r>
          </w:p>
        </w:tc>
        <w:tc>
          <w:tcPr>
            <w:tcW w:w="376" w:type="dxa"/>
            <w:hideMark/>
          </w:tcPr>
          <w:p w14:paraId="2FE203D8" w14:textId="77777777" w:rsidR="00B77157" w:rsidRPr="00B77157" w:rsidRDefault="00B77157" w:rsidP="00B77157">
            <w:pPr>
              <w:jc w:val="right"/>
              <w:rPr>
                <w:sz w:val="16"/>
                <w:szCs w:val="16"/>
              </w:rPr>
            </w:pPr>
            <w:r w:rsidRPr="00B77157">
              <w:rPr>
                <w:sz w:val="16"/>
                <w:szCs w:val="16"/>
              </w:rPr>
              <w:t>11</w:t>
            </w:r>
          </w:p>
        </w:tc>
        <w:tc>
          <w:tcPr>
            <w:tcW w:w="475" w:type="dxa"/>
            <w:hideMark/>
          </w:tcPr>
          <w:p w14:paraId="0CBA4891" w14:textId="77777777" w:rsidR="00B77157" w:rsidRPr="00B77157" w:rsidRDefault="00B77157" w:rsidP="00B77157">
            <w:pPr>
              <w:jc w:val="right"/>
              <w:rPr>
                <w:sz w:val="16"/>
                <w:szCs w:val="16"/>
              </w:rPr>
            </w:pPr>
            <w:r w:rsidRPr="00B77157">
              <w:rPr>
                <w:sz w:val="16"/>
                <w:szCs w:val="16"/>
              </w:rPr>
              <w:t>01</w:t>
            </w:r>
          </w:p>
        </w:tc>
        <w:tc>
          <w:tcPr>
            <w:tcW w:w="376" w:type="dxa"/>
            <w:hideMark/>
          </w:tcPr>
          <w:p w14:paraId="617EA702" w14:textId="77777777" w:rsidR="00B77157" w:rsidRPr="00B77157" w:rsidRDefault="00B77157" w:rsidP="00B77157">
            <w:pPr>
              <w:jc w:val="right"/>
              <w:rPr>
                <w:sz w:val="16"/>
                <w:szCs w:val="16"/>
              </w:rPr>
            </w:pPr>
            <w:r w:rsidRPr="00B77157">
              <w:rPr>
                <w:sz w:val="16"/>
                <w:szCs w:val="16"/>
              </w:rPr>
              <w:t>06</w:t>
            </w:r>
          </w:p>
        </w:tc>
        <w:tc>
          <w:tcPr>
            <w:tcW w:w="296" w:type="dxa"/>
            <w:hideMark/>
          </w:tcPr>
          <w:p w14:paraId="52D9EABE" w14:textId="77777777" w:rsidR="00B77157" w:rsidRPr="00B77157" w:rsidRDefault="00B77157" w:rsidP="00B77157">
            <w:pPr>
              <w:jc w:val="right"/>
              <w:rPr>
                <w:sz w:val="16"/>
                <w:szCs w:val="16"/>
              </w:rPr>
            </w:pPr>
            <w:r w:rsidRPr="00B77157">
              <w:rPr>
                <w:sz w:val="16"/>
                <w:szCs w:val="16"/>
              </w:rPr>
              <w:t>0</w:t>
            </w:r>
          </w:p>
        </w:tc>
        <w:tc>
          <w:tcPr>
            <w:tcW w:w="461" w:type="dxa"/>
            <w:hideMark/>
          </w:tcPr>
          <w:p w14:paraId="0D0F4DE6" w14:textId="77777777" w:rsidR="00B77157" w:rsidRPr="00B77157" w:rsidRDefault="00B77157" w:rsidP="00B77157">
            <w:pPr>
              <w:jc w:val="right"/>
              <w:rPr>
                <w:sz w:val="16"/>
                <w:szCs w:val="16"/>
              </w:rPr>
            </w:pPr>
            <w:r w:rsidRPr="00B77157">
              <w:rPr>
                <w:sz w:val="16"/>
                <w:szCs w:val="16"/>
              </w:rPr>
              <w:t> </w:t>
            </w:r>
          </w:p>
        </w:tc>
        <w:tc>
          <w:tcPr>
            <w:tcW w:w="646" w:type="dxa"/>
            <w:hideMark/>
          </w:tcPr>
          <w:p w14:paraId="1F2C1FFD" w14:textId="77777777" w:rsidR="00B77157" w:rsidRPr="00B77157" w:rsidRDefault="00B77157" w:rsidP="00B77157">
            <w:pPr>
              <w:jc w:val="right"/>
              <w:rPr>
                <w:sz w:val="16"/>
                <w:szCs w:val="16"/>
              </w:rPr>
            </w:pPr>
            <w:r w:rsidRPr="00B77157">
              <w:rPr>
                <w:sz w:val="16"/>
                <w:szCs w:val="16"/>
              </w:rPr>
              <w:t> </w:t>
            </w:r>
          </w:p>
        </w:tc>
        <w:tc>
          <w:tcPr>
            <w:tcW w:w="456" w:type="dxa"/>
            <w:hideMark/>
          </w:tcPr>
          <w:p w14:paraId="7AD3DF8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D346910" w14:textId="77777777" w:rsidR="00B77157" w:rsidRPr="00B77157" w:rsidRDefault="00B77157">
            <w:pPr>
              <w:jc w:val="right"/>
              <w:rPr>
                <w:sz w:val="16"/>
                <w:szCs w:val="16"/>
              </w:rPr>
            </w:pPr>
            <w:r w:rsidRPr="00B77157">
              <w:rPr>
                <w:sz w:val="16"/>
                <w:szCs w:val="16"/>
              </w:rPr>
              <w:t>75 341,5</w:t>
            </w:r>
          </w:p>
        </w:tc>
        <w:tc>
          <w:tcPr>
            <w:tcW w:w="992" w:type="dxa"/>
            <w:noWrap/>
            <w:hideMark/>
          </w:tcPr>
          <w:p w14:paraId="4EAF44E2" w14:textId="77777777" w:rsidR="00B77157" w:rsidRPr="00B77157" w:rsidRDefault="00B77157">
            <w:pPr>
              <w:jc w:val="right"/>
              <w:rPr>
                <w:sz w:val="16"/>
                <w:szCs w:val="16"/>
              </w:rPr>
            </w:pPr>
            <w:r w:rsidRPr="00B77157">
              <w:rPr>
                <w:sz w:val="16"/>
                <w:szCs w:val="16"/>
              </w:rPr>
              <w:t>45 400,0</w:t>
            </w:r>
          </w:p>
        </w:tc>
        <w:tc>
          <w:tcPr>
            <w:tcW w:w="992" w:type="dxa"/>
            <w:noWrap/>
            <w:hideMark/>
          </w:tcPr>
          <w:p w14:paraId="34F2632D" w14:textId="77777777" w:rsidR="00B77157" w:rsidRPr="00B77157" w:rsidRDefault="00B77157">
            <w:pPr>
              <w:jc w:val="right"/>
              <w:rPr>
                <w:sz w:val="16"/>
                <w:szCs w:val="16"/>
              </w:rPr>
            </w:pPr>
            <w:r w:rsidRPr="00B77157">
              <w:rPr>
                <w:sz w:val="16"/>
                <w:szCs w:val="16"/>
              </w:rPr>
              <w:t>43 950,6</w:t>
            </w:r>
          </w:p>
        </w:tc>
      </w:tr>
      <w:tr w:rsidR="00B77157" w:rsidRPr="00B77157" w14:paraId="44838E87" w14:textId="77777777" w:rsidTr="00B77157">
        <w:trPr>
          <w:trHeight w:val="735"/>
        </w:trPr>
        <w:tc>
          <w:tcPr>
            <w:tcW w:w="2962" w:type="dxa"/>
            <w:hideMark/>
          </w:tcPr>
          <w:p w14:paraId="397CD4E4" w14:textId="77777777" w:rsidR="00B77157" w:rsidRPr="00B77157" w:rsidRDefault="00B77157" w:rsidP="00B77157">
            <w:pPr>
              <w:jc w:val="right"/>
              <w:rPr>
                <w:i/>
                <w:iCs/>
                <w:sz w:val="16"/>
                <w:szCs w:val="16"/>
              </w:rPr>
            </w:pPr>
            <w:r w:rsidRPr="00B77157">
              <w:rPr>
                <w:i/>
                <w:iCs/>
                <w:sz w:val="16"/>
                <w:szCs w:val="16"/>
              </w:rPr>
              <w:t xml:space="preserve">Основное мероприятие "Проведение спортивных и </w:t>
            </w:r>
            <w:proofErr w:type="spellStart"/>
            <w:r w:rsidRPr="00B77157">
              <w:rPr>
                <w:i/>
                <w:iCs/>
                <w:sz w:val="16"/>
                <w:szCs w:val="16"/>
              </w:rPr>
              <w:t>общерайонных</w:t>
            </w:r>
            <w:proofErr w:type="spellEnd"/>
            <w:r w:rsidRPr="00B77157">
              <w:rPr>
                <w:i/>
                <w:iCs/>
                <w:sz w:val="16"/>
                <w:szCs w:val="16"/>
              </w:rPr>
              <w:t xml:space="preserve"> мероприятий"</w:t>
            </w:r>
          </w:p>
        </w:tc>
        <w:tc>
          <w:tcPr>
            <w:tcW w:w="515" w:type="dxa"/>
            <w:hideMark/>
          </w:tcPr>
          <w:p w14:paraId="04FFF796" w14:textId="77777777" w:rsidR="00B77157" w:rsidRPr="00B77157" w:rsidRDefault="00B77157" w:rsidP="00B77157">
            <w:pPr>
              <w:jc w:val="right"/>
              <w:rPr>
                <w:sz w:val="16"/>
                <w:szCs w:val="16"/>
              </w:rPr>
            </w:pPr>
            <w:r w:rsidRPr="00B77157">
              <w:rPr>
                <w:sz w:val="16"/>
                <w:szCs w:val="16"/>
              </w:rPr>
              <w:t>991</w:t>
            </w:r>
          </w:p>
        </w:tc>
        <w:tc>
          <w:tcPr>
            <w:tcW w:w="376" w:type="dxa"/>
            <w:hideMark/>
          </w:tcPr>
          <w:p w14:paraId="6AC9F747" w14:textId="77777777" w:rsidR="00B77157" w:rsidRPr="00B77157" w:rsidRDefault="00B77157" w:rsidP="00B77157">
            <w:pPr>
              <w:jc w:val="right"/>
              <w:rPr>
                <w:sz w:val="16"/>
                <w:szCs w:val="16"/>
              </w:rPr>
            </w:pPr>
            <w:r w:rsidRPr="00B77157">
              <w:rPr>
                <w:sz w:val="16"/>
                <w:szCs w:val="16"/>
              </w:rPr>
              <w:t>11</w:t>
            </w:r>
          </w:p>
        </w:tc>
        <w:tc>
          <w:tcPr>
            <w:tcW w:w="475" w:type="dxa"/>
            <w:hideMark/>
          </w:tcPr>
          <w:p w14:paraId="61204B10" w14:textId="77777777" w:rsidR="00B77157" w:rsidRPr="00B77157" w:rsidRDefault="00B77157" w:rsidP="00B77157">
            <w:pPr>
              <w:jc w:val="right"/>
              <w:rPr>
                <w:sz w:val="16"/>
                <w:szCs w:val="16"/>
              </w:rPr>
            </w:pPr>
            <w:r w:rsidRPr="00B77157">
              <w:rPr>
                <w:sz w:val="16"/>
                <w:szCs w:val="16"/>
              </w:rPr>
              <w:t>01</w:t>
            </w:r>
          </w:p>
        </w:tc>
        <w:tc>
          <w:tcPr>
            <w:tcW w:w="376" w:type="dxa"/>
            <w:hideMark/>
          </w:tcPr>
          <w:p w14:paraId="2EEC90C9" w14:textId="77777777" w:rsidR="00B77157" w:rsidRPr="00B77157" w:rsidRDefault="00B77157" w:rsidP="00B77157">
            <w:pPr>
              <w:jc w:val="right"/>
              <w:rPr>
                <w:sz w:val="16"/>
                <w:szCs w:val="16"/>
              </w:rPr>
            </w:pPr>
            <w:r w:rsidRPr="00B77157">
              <w:rPr>
                <w:sz w:val="16"/>
                <w:szCs w:val="16"/>
              </w:rPr>
              <w:t>06</w:t>
            </w:r>
          </w:p>
        </w:tc>
        <w:tc>
          <w:tcPr>
            <w:tcW w:w="296" w:type="dxa"/>
            <w:hideMark/>
          </w:tcPr>
          <w:p w14:paraId="447B3F0B" w14:textId="77777777" w:rsidR="00B77157" w:rsidRPr="00B77157" w:rsidRDefault="00B77157" w:rsidP="00B77157">
            <w:pPr>
              <w:jc w:val="right"/>
              <w:rPr>
                <w:sz w:val="16"/>
                <w:szCs w:val="16"/>
              </w:rPr>
            </w:pPr>
            <w:r w:rsidRPr="00B77157">
              <w:rPr>
                <w:sz w:val="16"/>
                <w:szCs w:val="16"/>
              </w:rPr>
              <w:t>0</w:t>
            </w:r>
          </w:p>
        </w:tc>
        <w:tc>
          <w:tcPr>
            <w:tcW w:w="461" w:type="dxa"/>
            <w:hideMark/>
          </w:tcPr>
          <w:p w14:paraId="472E6289" w14:textId="77777777" w:rsidR="00B77157" w:rsidRPr="00B77157" w:rsidRDefault="00B77157" w:rsidP="00B77157">
            <w:pPr>
              <w:jc w:val="right"/>
              <w:rPr>
                <w:sz w:val="16"/>
                <w:szCs w:val="16"/>
              </w:rPr>
            </w:pPr>
            <w:r w:rsidRPr="00B77157">
              <w:rPr>
                <w:sz w:val="16"/>
                <w:szCs w:val="16"/>
              </w:rPr>
              <w:t>01</w:t>
            </w:r>
          </w:p>
        </w:tc>
        <w:tc>
          <w:tcPr>
            <w:tcW w:w="646" w:type="dxa"/>
            <w:hideMark/>
          </w:tcPr>
          <w:p w14:paraId="5986FDEE" w14:textId="77777777" w:rsidR="00B77157" w:rsidRPr="00B77157" w:rsidRDefault="00B77157" w:rsidP="00B77157">
            <w:pPr>
              <w:jc w:val="right"/>
              <w:rPr>
                <w:sz w:val="16"/>
                <w:szCs w:val="16"/>
              </w:rPr>
            </w:pPr>
            <w:r w:rsidRPr="00B77157">
              <w:rPr>
                <w:sz w:val="16"/>
                <w:szCs w:val="16"/>
              </w:rPr>
              <w:t> </w:t>
            </w:r>
          </w:p>
        </w:tc>
        <w:tc>
          <w:tcPr>
            <w:tcW w:w="456" w:type="dxa"/>
            <w:hideMark/>
          </w:tcPr>
          <w:p w14:paraId="2AC87D5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87D18F7" w14:textId="77777777" w:rsidR="00B77157" w:rsidRPr="00B77157" w:rsidRDefault="00B77157">
            <w:pPr>
              <w:jc w:val="right"/>
              <w:rPr>
                <w:sz w:val="16"/>
                <w:szCs w:val="16"/>
              </w:rPr>
            </w:pPr>
            <w:r w:rsidRPr="00B77157">
              <w:rPr>
                <w:sz w:val="16"/>
                <w:szCs w:val="16"/>
              </w:rPr>
              <w:t>336,3</w:t>
            </w:r>
          </w:p>
        </w:tc>
        <w:tc>
          <w:tcPr>
            <w:tcW w:w="992" w:type="dxa"/>
            <w:noWrap/>
            <w:hideMark/>
          </w:tcPr>
          <w:p w14:paraId="2233BBEF" w14:textId="77777777" w:rsidR="00B77157" w:rsidRPr="00B77157" w:rsidRDefault="00B77157">
            <w:pPr>
              <w:jc w:val="right"/>
              <w:rPr>
                <w:sz w:val="16"/>
                <w:szCs w:val="16"/>
              </w:rPr>
            </w:pPr>
            <w:r w:rsidRPr="00B77157">
              <w:rPr>
                <w:sz w:val="16"/>
                <w:szCs w:val="16"/>
              </w:rPr>
              <w:t>500,0</w:t>
            </w:r>
          </w:p>
        </w:tc>
        <w:tc>
          <w:tcPr>
            <w:tcW w:w="992" w:type="dxa"/>
            <w:noWrap/>
            <w:hideMark/>
          </w:tcPr>
          <w:p w14:paraId="35BD917F" w14:textId="77777777" w:rsidR="00B77157" w:rsidRPr="00B77157" w:rsidRDefault="00B77157">
            <w:pPr>
              <w:jc w:val="right"/>
              <w:rPr>
                <w:sz w:val="16"/>
                <w:szCs w:val="16"/>
              </w:rPr>
            </w:pPr>
            <w:r w:rsidRPr="00B77157">
              <w:rPr>
                <w:sz w:val="16"/>
                <w:szCs w:val="16"/>
              </w:rPr>
              <w:t>620,0</w:t>
            </w:r>
          </w:p>
        </w:tc>
      </w:tr>
      <w:tr w:rsidR="00B77157" w:rsidRPr="00B77157" w14:paraId="7E63B420" w14:textId="77777777" w:rsidTr="00B77157">
        <w:trPr>
          <w:trHeight w:val="495"/>
        </w:trPr>
        <w:tc>
          <w:tcPr>
            <w:tcW w:w="2962" w:type="dxa"/>
            <w:hideMark/>
          </w:tcPr>
          <w:p w14:paraId="05FF9F46" w14:textId="77777777" w:rsidR="00B77157" w:rsidRPr="00B77157" w:rsidRDefault="00B77157" w:rsidP="00B77157">
            <w:pPr>
              <w:jc w:val="right"/>
              <w:rPr>
                <w:sz w:val="16"/>
                <w:szCs w:val="16"/>
              </w:rPr>
            </w:pPr>
            <w:r w:rsidRPr="00B77157">
              <w:rPr>
                <w:sz w:val="16"/>
                <w:szCs w:val="16"/>
              </w:rPr>
              <w:lastRenderedPageBreak/>
              <w:t>Мероприятия в области спорта и физической культуры</w:t>
            </w:r>
          </w:p>
        </w:tc>
        <w:tc>
          <w:tcPr>
            <w:tcW w:w="515" w:type="dxa"/>
            <w:hideMark/>
          </w:tcPr>
          <w:p w14:paraId="3A8DE5D2" w14:textId="77777777" w:rsidR="00B77157" w:rsidRPr="00B77157" w:rsidRDefault="00B77157" w:rsidP="00B77157">
            <w:pPr>
              <w:jc w:val="right"/>
              <w:rPr>
                <w:sz w:val="16"/>
                <w:szCs w:val="16"/>
              </w:rPr>
            </w:pPr>
            <w:r w:rsidRPr="00B77157">
              <w:rPr>
                <w:sz w:val="16"/>
                <w:szCs w:val="16"/>
              </w:rPr>
              <w:t>991</w:t>
            </w:r>
          </w:p>
        </w:tc>
        <w:tc>
          <w:tcPr>
            <w:tcW w:w="376" w:type="dxa"/>
            <w:hideMark/>
          </w:tcPr>
          <w:p w14:paraId="70B67544" w14:textId="77777777" w:rsidR="00B77157" w:rsidRPr="00B77157" w:rsidRDefault="00B77157" w:rsidP="00B77157">
            <w:pPr>
              <w:jc w:val="right"/>
              <w:rPr>
                <w:sz w:val="16"/>
                <w:szCs w:val="16"/>
              </w:rPr>
            </w:pPr>
            <w:r w:rsidRPr="00B77157">
              <w:rPr>
                <w:sz w:val="16"/>
                <w:szCs w:val="16"/>
              </w:rPr>
              <w:t>11</w:t>
            </w:r>
          </w:p>
        </w:tc>
        <w:tc>
          <w:tcPr>
            <w:tcW w:w="475" w:type="dxa"/>
            <w:hideMark/>
          </w:tcPr>
          <w:p w14:paraId="22BD9296" w14:textId="77777777" w:rsidR="00B77157" w:rsidRPr="00B77157" w:rsidRDefault="00B77157" w:rsidP="00B77157">
            <w:pPr>
              <w:jc w:val="right"/>
              <w:rPr>
                <w:sz w:val="16"/>
                <w:szCs w:val="16"/>
              </w:rPr>
            </w:pPr>
            <w:r w:rsidRPr="00B77157">
              <w:rPr>
                <w:sz w:val="16"/>
                <w:szCs w:val="16"/>
              </w:rPr>
              <w:t>01</w:t>
            </w:r>
          </w:p>
        </w:tc>
        <w:tc>
          <w:tcPr>
            <w:tcW w:w="376" w:type="dxa"/>
            <w:hideMark/>
          </w:tcPr>
          <w:p w14:paraId="5DAD5916" w14:textId="77777777" w:rsidR="00B77157" w:rsidRPr="00B77157" w:rsidRDefault="00B77157" w:rsidP="00B77157">
            <w:pPr>
              <w:jc w:val="right"/>
              <w:rPr>
                <w:sz w:val="16"/>
                <w:szCs w:val="16"/>
              </w:rPr>
            </w:pPr>
            <w:r w:rsidRPr="00B77157">
              <w:rPr>
                <w:sz w:val="16"/>
                <w:szCs w:val="16"/>
              </w:rPr>
              <w:t>06</w:t>
            </w:r>
          </w:p>
        </w:tc>
        <w:tc>
          <w:tcPr>
            <w:tcW w:w="296" w:type="dxa"/>
            <w:hideMark/>
          </w:tcPr>
          <w:p w14:paraId="5E3F7D9A" w14:textId="77777777" w:rsidR="00B77157" w:rsidRPr="00B77157" w:rsidRDefault="00B77157" w:rsidP="00B77157">
            <w:pPr>
              <w:jc w:val="right"/>
              <w:rPr>
                <w:sz w:val="16"/>
                <w:szCs w:val="16"/>
              </w:rPr>
            </w:pPr>
            <w:r w:rsidRPr="00B77157">
              <w:rPr>
                <w:sz w:val="16"/>
                <w:szCs w:val="16"/>
              </w:rPr>
              <w:t>0</w:t>
            </w:r>
          </w:p>
        </w:tc>
        <w:tc>
          <w:tcPr>
            <w:tcW w:w="461" w:type="dxa"/>
            <w:hideMark/>
          </w:tcPr>
          <w:p w14:paraId="44C26A44" w14:textId="77777777" w:rsidR="00B77157" w:rsidRPr="00B77157" w:rsidRDefault="00B77157" w:rsidP="00B77157">
            <w:pPr>
              <w:jc w:val="right"/>
              <w:rPr>
                <w:sz w:val="16"/>
                <w:szCs w:val="16"/>
              </w:rPr>
            </w:pPr>
            <w:r w:rsidRPr="00B77157">
              <w:rPr>
                <w:sz w:val="16"/>
                <w:szCs w:val="16"/>
              </w:rPr>
              <w:t>01</w:t>
            </w:r>
          </w:p>
        </w:tc>
        <w:tc>
          <w:tcPr>
            <w:tcW w:w="646" w:type="dxa"/>
            <w:hideMark/>
          </w:tcPr>
          <w:p w14:paraId="71738D10" w14:textId="77777777" w:rsidR="00B77157" w:rsidRPr="00B77157" w:rsidRDefault="00B77157" w:rsidP="00B77157">
            <w:pPr>
              <w:jc w:val="right"/>
              <w:rPr>
                <w:sz w:val="16"/>
                <w:szCs w:val="16"/>
              </w:rPr>
            </w:pPr>
            <w:r w:rsidRPr="00B77157">
              <w:rPr>
                <w:sz w:val="16"/>
                <w:szCs w:val="16"/>
              </w:rPr>
              <w:t>42040</w:t>
            </w:r>
          </w:p>
        </w:tc>
        <w:tc>
          <w:tcPr>
            <w:tcW w:w="456" w:type="dxa"/>
            <w:hideMark/>
          </w:tcPr>
          <w:p w14:paraId="78F7A14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EF26A52" w14:textId="77777777" w:rsidR="00B77157" w:rsidRPr="00B77157" w:rsidRDefault="00B77157">
            <w:pPr>
              <w:jc w:val="right"/>
              <w:rPr>
                <w:sz w:val="16"/>
                <w:szCs w:val="16"/>
              </w:rPr>
            </w:pPr>
            <w:r w:rsidRPr="00B77157">
              <w:rPr>
                <w:sz w:val="16"/>
                <w:szCs w:val="16"/>
              </w:rPr>
              <w:t>336,3</w:t>
            </w:r>
          </w:p>
        </w:tc>
        <w:tc>
          <w:tcPr>
            <w:tcW w:w="992" w:type="dxa"/>
            <w:noWrap/>
            <w:hideMark/>
          </w:tcPr>
          <w:p w14:paraId="44E5A3AE" w14:textId="77777777" w:rsidR="00B77157" w:rsidRPr="00B77157" w:rsidRDefault="00B77157">
            <w:pPr>
              <w:jc w:val="right"/>
              <w:rPr>
                <w:sz w:val="16"/>
                <w:szCs w:val="16"/>
              </w:rPr>
            </w:pPr>
            <w:r w:rsidRPr="00B77157">
              <w:rPr>
                <w:sz w:val="16"/>
                <w:szCs w:val="16"/>
              </w:rPr>
              <w:t>500,0</w:t>
            </w:r>
          </w:p>
        </w:tc>
        <w:tc>
          <w:tcPr>
            <w:tcW w:w="992" w:type="dxa"/>
            <w:noWrap/>
            <w:hideMark/>
          </w:tcPr>
          <w:p w14:paraId="38C52686" w14:textId="77777777" w:rsidR="00B77157" w:rsidRPr="00B77157" w:rsidRDefault="00B77157">
            <w:pPr>
              <w:jc w:val="right"/>
              <w:rPr>
                <w:sz w:val="16"/>
                <w:szCs w:val="16"/>
              </w:rPr>
            </w:pPr>
            <w:r w:rsidRPr="00B77157">
              <w:rPr>
                <w:sz w:val="16"/>
                <w:szCs w:val="16"/>
              </w:rPr>
              <w:t>620,0</w:t>
            </w:r>
          </w:p>
        </w:tc>
      </w:tr>
      <w:tr w:rsidR="00B77157" w:rsidRPr="00B77157" w14:paraId="798AA561" w14:textId="77777777" w:rsidTr="00B77157">
        <w:trPr>
          <w:trHeight w:val="675"/>
        </w:trPr>
        <w:tc>
          <w:tcPr>
            <w:tcW w:w="2962" w:type="dxa"/>
            <w:hideMark/>
          </w:tcPr>
          <w:p w14:paraId="52021A7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5BE6EB2" w14:textId="77777777" w:rsidR="00B77157" w:rsidRPr="00B77157" w:rsidRDefault="00B77157" w:rsidP="00B77157">
            <w:pPr>
              <w:jc w:val="right"/>
              <w:rPr>
                <w:sz w:val="16"/>
                <w:szCs w:val="16"/>
              </w:rPr>
            </w:pPr>
            <w:r w:rsidRPr="00B77157">
              <w:rPr>
                <w:sz w:val="16"/>
                <w:szCs w:val="16"/>
              </w:rPr>
              <w:t>991</w:t>
            </w:r>
          </w:p>
        </w:tc>
        <w:tc>
          <w:tcPr>
            <w:tcW w:w="376" w:type="dxa"/>
            <w:hideMark/>
          </w:tcPr>
          <w:p w14:paraId="65A97B3A" w14:textId="77777777" w:rsidR="00B77157" w:rsidRPr="00B77157" w:rsidRDefault="00B77157" w:rsidP="00B77157">
            <w:pPr>
              <w:jc w:val="right"/>
              <w:rPr>
                <w:sz w:val="16"/>
                <w:szCs w:val="16"/>
              </w:rPr>
            </w:pPr>
            <w:r w:rsidRPr="00B77157">
              <w:rPr>
                <w:sz w:val="16"/>
                <w:szCs w:val="16"/>
              </w:rPr>
              <w:t>11</w:t>
            </w:r>
          </w:p>
        </w:tc>
        <w:tc>
          <w:tcPr>
            <w:tcW w:w="475" w:type="dxa"/>
            <w:hideMark/>
          </w:tcPr>
          <w:p w14:paraId="31E954BC" w14:textId="77777777" w:rsidR="00B77157" w:rsidRPr="00B77157" w:rsidRDefault="00B77157" w:rsidP="00B77157">
            <w:pPr>
              <w:jc w:val="right"/>
              <w:rPr>
                <w:sz w:val="16"/>
                <w:szCs w:val="16"/>
              </w:rPr>
            </w:pPr>
            <w:r w:rsidRPr="00B77157">
              <w:rPr>
                <w:sz w:val="16"/>
                <w:szCs w:val="16"/>
              </w:rPr>
              <w:t>01</w:t>
            </w:r>
          </w:p>
        </w:tc>
        <w:tc>
          <w:tcPr>
            <w:tcW w:w="376" w:type="dxa"/>
            <w:hideMark/>
          </w:tcPr>
          <w:p w14:paraId="5F648304" w14:textId="77777777" w:rsidR="00B77157" w:rsidRPr="00B77157" w:rsidRDefault="00B77157" w:rsidP="00B77157">
            <w:pPr>
              <w:jc w:val="right"/>
              <w:rPr>
                <w:sz w:val="16"/>
                <w:szCs w:val="16"/>
              </w:rPr>
            </w:pPr>
            <w:r w:rsidRPr="00B77157">
              <w:rPr>
                <w:sz w:val="16"/>
                <w:szCs w:val="16"/>
              </w:rPr>
              <w:t>06</w:t>
            </w:r>
          </w:p>
        </w:tc>
        <w:tc>
          <w:tcPr>
            <w:tcW w:w="296" w:type="dxa"/>
            <w:hideMark/>
          </w:tcPr>
          <w:p w14:paraId="2E031EAD" w14:textId="77777777" w:rsidR="00B77157" w:rsidRPr="00B77157" w:rsidRDefault="00B77157" w:rsidP="00B77157">
            <w:pPr>
              <w:jc w:val="right"/>
              <w:rPr>
                <w:sz w:val="16"/>
                <w:szCs w:val="16"/>
              </w:rPr>
            </w:pPr>
            <w:r w:rsidRPr="00B77157">
              <w:rPr>
                <w:sz w:val="16"/>
                <w:szCs w:val="16"/>
              </w:rPr>
              <w:t>0</w:t>
            </w:r>
          </w:p>
        </w:tc>
        <w:tc>
          <w:tcPr>
            <w:tcW w:w="461" w:type="dxa"/>
            <w:hideMark/>
          </w:tcPr>
          <w:p w14:paraId="48BC8DBE" w14:textId="77777777" w:rsidR="00B77157" w:rsidRPr="00B77157" w:rsidRDefault="00B77157" w:rsidP="00B77157">
            <w:pPr>
              <w:jc w:val="right"/>
              <w:rPr>
                <w:sz w:val="16"/>
                <w:szCs w:val="16"/>
              </w:rPr>
            </w:pPr>
            <w:r w:rsidRPr="00B77157">
              <w:rPr>
                <w:sz w:val="16"/>
                <w:szCs w:val="16"/>
              </w:rPr>
              <w:t>01</w:t>
            </w:r>
          </w:p>
        </w:tc>
        <w:tc>
          <w:tcPr>
            <w:tcW w:w="646" w:type="dxa"/>
            <w:hideMark/>
          </w:tcPr>
          <w:p w14:paraId="04968306" w14:textId="77777777" w:rsidR="00B77157" w:rsidRPr="00B77157" w:rsidRDefault="00B77157" w:rsidP="00B77157">
            <w:pPr>
              <w:jc w:val="right"/>
              <w:rPr>
                <w:sz w:val="16"/>
                <w:szCs w:val="16"/>
              </w:rPr>
            </w:pPr>
            <w:r w:rsidRPr="00B77157">
              <w:rPr>
                <w:sz w:val="16"/>
                <w:szCs w:val="16"/>
              </w:rPr>
              <w:t>42040</w:t>
            </w:r>
          </w:p>
        </w:tc>
        <w:tc>
          <w:tcPr>
            <w:tcW w:w="456" w:type="dxa"/>
            <w:hideMark/>
          </w:tcPr>
          <w:p w14:paraId="1D2D3E38"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6BB8B74B" w14:textId="77777777" w:rsidR="00B77157" w:rsidRPr="00B77157" w:rsidRDefault="00B77157">
            <w:pPr>
              <w:jc w:val="right"/>
              <w:rPr>
                <w:sz w:val="16"/>
                <w:szCs w:val="16"/>
              </w:rPr>
            </w:pPr>
            <w:r w:rsidRPr="00B77157">
              <w:rPr>
                <w:sz w:val="16"/>
                <w:szCs w:val="16"/>
              </w:rPr>
              <w:t>336,3</w:t>
            </w:r>
          </w:p>
        </w:tc>
        <w:tc>
          <w:tcPr>
            <w:tcW w:w="992" w:type="dxa"/>
            <w:noWrap/>
            <w:hideMark/>
          </w:tcPr>
          <w:p w14:paraId="285CA6FE" w14:textId="77777777" w:rsidR="00B77157" w:rsidRPr="00B77157" w:rsidRDefault="00B77157">
            <w:pPr>
              <w:jc w:val="right"/>
              <w:rPr>
                <w:sz w:val="16"/>
                <w:szCs w:val="16"/>
              </w:rPr>
            </w:pPr>
            <w:r w:rsidRPr="00B77157">
              <w:rPr>
                <w:sz w:val="16"/>
                <w:szCs w:val="16"/>
              </w:rPr>
              <w:t>500,0</w:t>
            </w:r>
          </w:p>
        </w:tc>
        <w:tc>
          <w:tcPr>
            <w:tcW w:w="992" w:type="dxa"/>
            <w:noWrap/>
            <w:hideMark/>
          </w:tcPr>
          <w:p w14:paraId="057F23BC" w14:textId="77777777" w:rsidR="00B77157" w:rsidRPr="00B77157" w:rsidRDefault="00B77157">
            <w:pPr>
              <w:jc w:val="right"/>
              <w:rPr>
                <w:sz w:val="16"/>
                <w:szCs w:val="16"/>
              </w:rPr>
            </w:pPr>
            <w:r w:rsidRPr="00B77157">
              <w:rPr>
                <w:sz w:val="16"/>
                <w:szCs w:val="16"/>
              </w:rPr>
              <w:t>620,0</w:t>
            </w:r>
          </w:p>
        </w:tc>
      </w:tr>
      <w:tr w:rsidR="00B77157" w:rsidRPr="00B77157" w14:paraId="1632E2AA" w14:textId="77777777" w:rsidTr="00B77157">
        <w:trPr>
          <w:trHeight w:val="315"/>
        </w:trPr>
        <w:tc>
          <w:tcPr>
            <w:tcW w:w="2962" w:type="dxa"/>
            <w:hideMark/>
          </w:tcPr>
          <w:p w14:paraId="56F78262"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7051C516" w14:textId="77777777" w:rsidR="00B77157" w:rsidRPr="00B77157" w:rsidRDefault="00B77157" w:rsidP="00B77157">
            <w:pPr>
              <w:jc w:val="right"/>
              <w:rPr>
                <w:sz w:val="16"/>
                <w:szCs w:val="16"/>
              </w:rPr>
            </w:pPr>
            <w:r w:rsidRPr="00B77157">
              <w:rPr>
                <w:sz w:val="16"/>
                <w:szCs w:val="16"/>
              </w:rPr>
              <w:t>991</w:t>
            </w:r>
          </w:p>
        </w:tc>
        <w:tc>
          <w:tcPr>
            <w:tcW w:w="376" w:type="dxa"/>
            <w:hideMark/>
          </w:tcPr>
          <w:p w14:paraId="0C02D4E2" w14:textId="77777777" w:rsidR="00B77157" w:rsidRPr="00B77157" w:rsidRDefault="00B77157" w:rsidP="00B77157">
            <w:pPr>
              <w:jc w:val="right"/>
              <w:rPr>
                <w:sz w:val="16"/>
                <w:szCs w:val="16"/>
              </w:rPr>
            </w:pPr>
            <w:r w:rsidRPr="00B77157">
              <w:rPr>
                <w:sz w:val="16"/>
                <w:szCs w:val="16"/>
              </w:rPr>
              <w:t>11</w:t>
            </w:r>
          </w:p>
        </w:tc>
        <w:tc>
          <w:tcPr>
            <w:tcW w:w="475" w:type="dxa"/>
            <w:hideMark/>
          </w:tcPr>
          <w:p w14:paraId="63AD8730" w14:textId="77777777" w:rsidR="00B77157" w:rsidRPr="00B77157" w:rsidRDefault="00B77157" w:rsidP="00B77157">
            <w:pPr>
              <w:jc w:val="right"/>
              <w:rPr>
                <w:sz w:val="16"/>
                <w:szCs w:val="16"/>
              </w:rPr>
            </w:pPr>
            <w:r w:rsidRPr="00B77157">
              <w:rPr>
                <w:sz w:val="16"/>
                <w:szCs w:val="16"/>
              </w:rPr>
              <w:t>01</w:t>
            </w:r>
          </w:p>
        </w:tc>
        <w:tc>
          <w:tcPr>
            <w:tcW w:w="376" w:type="dxa"/>
            <w:hideMark/>
          </w:tcPr>
          <w:p w14:paraId="13283945" w14:textId="77777777" w:rsidR="00B77157" w:rsidRPr="00B77157" w:rsidRDefault="00B77157" w:rsidP="00B77157">
            <w:pPr>
              <w:jc w:val="right"/>
              <w:rPr>
                <w:sz w:val="16"/>
                <w:szCs w:val="16"/>
              </w:rPr>
            </w:pPr>
            <w:r w:rsidRPr="00B77157">
              <w:rPr>
                <w:sz w:val="16"/>
                <w:szCs w:val="16"/>
              </w:rPr>
              <w:t>06</w:t>
            </w:r>
          </w:p>
        </w:tc>
        <w:tc>
          <w:tcPr>
            <w:tcW w:w="296" w:type="dxa"/>
            <w:hideMark/>
          </w:tcPr>
          <w:p w14:paraId="0929D713" w14:textId="77777777" w:rsidR="00B77157" w:rsidRPr="00B77157" w:rsidRDefault="00B77157" w:rsidP="00B77157">
            <w:pPr>
              <w:jc w:val="right"/>
              <w:rPr>
                <w:sz w:val="16"/>
                <w:szCs w:val="16"/>
              </w:rPr>
            </w:pPr>
            <w:r w:rsidRPr="00B77157">
              <w:rPr>
                <w:sz w:val="16"/>
                <w:szCs w:val="16"/>
              </w:rPr>
              <w:t>0</w:t>
            </w:r>
          </w:p>
        </w:tc>
        <w:tc>
          <w:tcPr>
            <w:tcW w:w="461" w:type="dxa"/>
            <w:hideMark/>
          </w:tcPr>
          <w:p w14:paraId="252CA090" w14:textId="77777777" w:rsidR="00B77157" w:rsidRPr="00B77157" w:rsidRDefault="00B77157" w:rsidP="00B77157">
            <w:pPr>
              <w:jc w:val="right"/>
              <w:rPr>
                <w:sz w:val="16"/>
                <w:szCs w:val="16"/>
              </w:rPr>
            </w:pPr>
            <w:r w:rsidRPr="00B77157">
              <w:rPr>
                <w:sz w:val="16"/>
                <w:szCs w:val="16"/>
              </w:rPr>
              <w:t>01</w:t>
            </w:r>
          </w:p>
        </w:tc>
        <w:tc>
          <w:tcPr>
            <w:tcW w:w="646" w:type="dxa"/>
            <w:hideMark/>
          </w:tcPr>
          <w:p w14:paraId="3C1871AE" w14:textId="77777777" w:rsidR="00B77157" w:rsidRPr="00B77157" w:rsidRDefault="00B77157" w:rsidP="00B77157">
            <w:pPr>
              <w:jc w:val="right"/>
              <w:rPr>
                <w:sz w:val="16"/>
                <w:szCs w:val="16"/>
              </w:rPr>
            </w:pPr>
            <w:r w:rsidRPr="00B77157">
              <w:rPr>
                <w:sz w:val="16"/>
                <w:szCs w:val="16"/>
              </w:rPr>
              <w:t>42040</w:t>
            </w:r>
          </w:p>
        </w:tc>
        <w:tc>
          <w:tcPr>
            <w:tcW w:w="456" w:type="dxa"/>
            <w:hideMark/>
          </w:tcPr>
          <w:p w14:paraId="10CDF0FD"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47A2C60B" w14:textId="77777777" w:rsidR="00B77157" w:rsidRPr="00B77157" w:rsidRDefault="00B77157">
            <w:pPr>
              <w:jc w:val="right"/>
              <w:rPr>
                <w:sz w:val="16"/>
                <w:szCs w:val="16"/>
              </w:rPr>
            </w:pPr>
            <w:r w:rsidRPr="00B77157">
              <w:rPr>
                <w:sz w:val="16"/>
                <w:szCs w:val="16"/>
              </w:rPr>
              <w:t>336,3</w:t>
            </w:r>
          </w:p>
        </w:tc>
        <w:tc>
          <w:tcPr>
            <w:tcW w:w="992" w:type="dxa"/>
            <w:noWrap/>
            <w:hideMark/>
          </w:tcPr>
          <w:p w14:paraId="4A946D4F" w14:textId="77777777" w:rsidR="00B77157" w:rsidRPr="00B77157" w:rsidRDefault="00B77157">
            <w:pPr>
              <w:jc w:val="right"/>
              <w:rPr>
                <w:sz w:val="16"/>
                <w:szCs w:val="16"/>
              </w:rPr>
            </w:pPr>
            <w:r w:rsidRPr="00B77157">
              <w:rPr>
                <w:sz w:val="16"/>
                <w:szCs w:val="16"/>
              </w:rPr>
              <w:t>500,0</w:t>
            </w:r>
          </w:p>
        </w:tc>
        <w:tc>
          <w:tcPr>
            <w:tcW w:w="992" w:type="dxa"/>
            <w:noWrap/>
            <w:hideMark/>
          </w:tcPr>
          <w:p w14:paraId="3B325D52" w14:textId="77777777" w:rsidR="00B77157" w:rsidRPr="00B77157" w:rsidRDefault="00B77157">
            <w:pPr>
              <w:jc w:val="right"/>
              <w:rPr>
                <w:sz w:val="16"/>
                <w:szCs w:val="16"/>
              </w:rPr>
            </w:pPr>
            <w:r w:rsidRPr="00B77157">
              <w:rPr>
                <w:sz w:val="16"/>
                <w:szCs w:val="16"/>
              </w:rPr>
              <w:t>620,0</w:t>
            </w:r>
          </w:p>
        </w:tc>
      </w:tr>
      <w:tr w:rsidR="00B77157" w:rsidRPr="00B77157" w14:paraId="714DB0D2" w14:textId="77777777" w:rsidTr="00B77157">
        <w:trPr>
          <w:trHeight w:val="900"/>
        </w:trPr>
        <w:tc>
          <w:tcPr>
            <w:tcW w:w="2962" w:type="dxa"/>
            <w:hideMark/>
          </w:tcPr>
          <w:p w14:paraId="392E5F5C" w14:textId="77777777" w:rsidR="00B77157" w:rsidRPr="00B77157" w:rsidRDefault="00B77157" w:rsidP="00B77157">
            <w:pPr>
              <w:jc w:val="right"/>
              <w:rPr>
                <w:i/>
                <w:iCs/>
                <w:sz w:val="16"/>
                <w:szCs w:val="16"/>
              </w:rPr>
            </w:pPr>
            <w:r w:rsidRPr="00B77157">
              <w:rPr>
                <w:i/>
                <w:i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515" w:type="dxa"/>
            <w:hideMark/>
          </w:tcPr>
          <w:p w14:paraId="430D30D3" w14:textId="77777777" w:rsidR="00B77157" w:rsidRPr="00B77157" w:rsidRDefault="00B77157" w:rsidP="00B77157">
            <w:pPr>
              <w:jc w:val="right"/>
              <w:rPr>
                <w:sz w:val="16"/>
                <w:szCs w:val="16"/>
              </w:rPr>
            </w:pPr>
            <w:r w:rsidRPr="00B77157">
              <w:rPr>
                <w:sz w:val="16"/>
                <w:szCs w:val="16"/>
              </w:rPr>
              <w:t>991</w:t>
            </w:r>
          </w:p>
        </w:tc>
        <w:tc>
          <w:tcPr>
            <w:tcW w:w="376" w:type="dxa"/>
            <w:hideMark/>
          </w:tcPr>
          <w:p w14:paraId="6C16F7C6" w14:textId="77777777" w:rsidR="00B77157" w:rsidRPr="00B77157" w:rsidRDefault="00B77157" w:rsidP="00B77157">
            <w:pPr>
              <w:jc w:val="right"/>
              <w:rPr>
                <w:sz w:val="16"/>
                <w:szCs w:val="16"/>
              </w:rPr>
            </w:pPr>
            <w:r w:rsidRPr="00B77157">
              <w:rPr>
                <w:sz w:val="16"/>
                <w:szCs w:val="16"/>
              </w:rPr>
              <w:t>11</w:t>
            </w:r>
          </w:p>
        </w:tc>
        <w:tc>
          <w:tcPr>
            <w:tcW w:w="475" w:type="dxa"/>
            <w:hideMark/>
          </w:tcPr>
          <w:p w14:paraId="482C6110" w14:textId="77777777" w:rsidR="00B77157" w:rsidRPr="00B77157" w:rsidRDefault="00B77157" w:rsidP="00B77157">
            <w:pPr>
              <w:jc w:val="right"/>
              <w:rPr>
                <w:sz w:val="16"/>
                <w:szCs w:val="16"/>
              </w:rPr>
            </w:pPr>
            <w:r w:rsidRPr="00B77157">
              <w:rPr>
                <w:sz w:val="16"/>
                <w:szCs w:val="16"/>
              </w:rPr>
              <w:t>01</w:t>
            </w:r>
          </w:p>
        </w:tc>
        <w:tc>
          <w:tcPr>
            <w:tcW w:w="376" w:type="dxa"/>
            <w:hideMark/>
          </w:tcPr>
          <w:p w14:paraId="69947FA5" w14:textId="77777777" w:rsidR="00B77157" w:rsidRPr="00B77157" w:rsidRDefault="00B77157" w:rsidP="00B77157">
            <w:pPr>
              <w:jc w:val="right"/>
              <w:rPr>
                <w:sz w:val="16"/>
                <w:szCs w:val="16"/>
              </w:rPr>
            </w:pPr>
            <w:r w:rsidRPr="00B77157">
              <w:rPr>
                <w:sz w:val="16"/>
                <w:szCs w:val="16"/>
              </w:rPr>
              <w:t>06</w:t>
            </w:r>
          </w:p>
        </w:tc>
        <w:tc>
          <w:tcPr>
            <w:tcW w:w="296" w:type="dxa"/>
            <w:hideMark/>
          </w:tcPr>
          <w:p w14:paraId="00F1DF2C" w14:textId="77777777" w:rsidR="00B77157" w:rsidRPr="00B77157" w:rsidRDefault="00B77157" w:rsidP="00B77157">
            <w:pPr>
              <w:jc w:val="right"/>
              <w:rPr>
                <w:sz w:val="16"/>
                <w:szCs w:val="16"/>
              </w:rPr>
            </w:pPr>
            <w:r w:rsidRPr="00B77157">
              <w:rPr>
                <w:sz w:val="16"/>
                <w:szCs w:val="16"/>
              </w:rPr>
              <w:t>0</w:t>
            </w:r>
          </w:p>
        </w:tc>
        <w:tc>
          <w:tcPr>
            <w:tcW w:w="461" w:type="dxa"/>
            <w:hideMark/>
          </w:tcPr>
          <w:p w14:paraId="5A0B429F" w14:textId="77777777" w:rsidR="00B77157" w:rsidRPr="00B77157" w:rsidRDefault="00B77157" w:rsidP="00B77157">
            <w:pPr>
              <w:jc w:val="right"/>
              <w:rPr>
                <w:sz w:val="16"/>
                <w:szCs w:val="16"/>
              </w:rPr>
            </w:pPr>
            <w:r w:rsidRPr="00B77157">
              <w:rPr>
                <w:sz w:val="16"/>
                <w:szCs w:val="16"/>
              </w:rPr>
              <w:t>03</w:t>
            </w:r>
          </w:p>
        </w:tc>
        <w:tc>
          <w:tcPr>
            <w:tcW w:w="646" w:type="dxa"/>
            <w:hideMark/>
          </w:tcPr>
          <w:p w14:paraId="7D07AAF8" w14:textId="77777777" w:rsidR="00B77157" w:rsidRPr="00B77157" w:rsidRDefault="00B77157" w:rsidP="00B77157">
            <w:pPr>
              <w:jc w:val="right"/>
              <w:rPr>
                <w:sz w:val="16"/>
                <w:szCs w:val="16"/>
              </w:rPr>
            </w:pPr>
            <w:r w:rsidRPr="00B77157">
              <w:rPr>
                <w:sz w:val="16"/>
                <w:szCs w:val="16"/>
              </w:rPr>
              <w:t> </w:t>
            </w:r>
          </w:p>
        </w:tc>
        <w:tc>
          <w:tcPr>
            <w:tcW w:w="456" w:type="dxa"/>
            <w:hideMark/>
          </w:tcPr>
          <w:p w14:paraId="2A36F64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9924015" w14:textId="77777777" w:rsidR="00B77157" w:rsidRPr="00B77157" w:rsidRDefault="00B77157">
            <w:pPr>
              <w:jc w:val="right"/>
              <w:rPr>
                <w:sz w:val="16"/>
                <w:szCs w:val="16"/>
              </w:rPr>
            </w:pPr>
            <w:r w:rsidRPr="00B77157">
              <w:rPr>
                <w:sz w:val="16"/>
                <w:szCs w:val="16"/>
              </w:rPr>
              <w:t>75 005,2</w:t>
            </w:r>
          </w:p>
        </w:tc>
        <w:tc>
          <w:tcPr>
            <w:tcW w:w="992" w:type="dxa"/>
            <w:noWrap/>
            <w:hideMark/>
          </w:tcPr>
          <w:p w14:paraId="1AB13402" w14:textId="77777777" w:rsidR="00B77157" w:rsidRPr="00B77157" w:rsidRDefault="00B77157">
            <w:pPr>
              <w:jc w:val="right"/>
              <w:rPr>
                <w:sz w:val="16"/>
                <w:szCs w:val="16"/>
              </w:rPr>
            </w:pPr>
            <w:r w:rsidRPr="00B77157">
              <w:rPr>
                <w:sz w:val="16"/>
                <w:szCs w:val="16"/>
              </w:rPr>
              <w:t>44 900,0</w:t>
            </w:r>
          </w:p>
        </w:tc>
        <w:tc>
          <w:tcPr>
            <w:tcW w:w="992" w:type="dxa"/>
            <w:noWrap/>
            <w:hideMark/>
          </w:tcPr>
          <w:p w14:paraId="1B24E40E" w14:textId="77777777" w:rsidR="00B77157" w:rsidRPr="00B77157" w:rsidRDefault="00B77157">
            <w:pPr>
              <w:jc w:val="right"/>
              <w:rPr>
                <w:sz w:val="16"/>
                <w:szCs w:val="16"/>
              </w:rPr>
            </w:pPr>
            <w:r w:rsidRPr="00B77157">
              <w:rPr>
                <w:sz w:val="16"/>
                <w:szCs w:val="16"/>
              </w:rPr>
              <w:t>43 330,6</w:t>
            </w:r>
          </w:p>
        </w:tc>
      </w:tr>
      <w:tr w:rsidR="00B77157" w:rsidRPr="00B77157" w14:paraId="0765B592" w14:textId="77777777" w:rsidTr="00B77157">
        <w:trPr>
          <w:trHeight w:val="675"/>
        </w:trPr>
        <w:tc>
          <w:tcPr>
            <w:tcW w:w="2962" w:type="dxa"/>
            <w:hideMark/>
          </w:tcPr>
          <w:p w14:paraId="4C8549EC" w14:textId="77777777" w:rsidR="00B77157" w:rsidRPr="00B77157" w:rsidRDefault="00B77157" w:rsidP="00B77157">
            <w:pPr>
              <w:jc w:val="right"/>
              <w:rPr>
                <w:sz w:val="16"/>
                <w:szCs w:val="16"/>
              </w:rPr>
            </w:pPr>
            <w:r w:rsidRPr="00B77157">
              <w:rPr>
                <w:sz w:val="16"/>
                <w:szCs w:val="16"/>
              </w:rPr>
              <w:t>Учреждения, обеспечивающие предоставление услуг в сфере физической культуры и спорта</w:t>
            </w:r>
          </w:p>
        </w:tc>
        <w:tc>
          <w:tcPr>
            <w:tcW w:w="515" w:type="dxa"/>
            <w:hideMark/>
          </w:tcPr>
          <w:p w14:paraId="3071B049" w14:textId="77777777" w:rsidR="00B77157" w:rsidRPr="00B77157" w:rsidRDefault="00B77157" w:rsidP="00B77157">
            <w:pPr>
              <w:jc w:val="right"/>
              <w:rPr>
                <w:sz w:val="16"/>
                <w:szCs w:val="16"/>
              </w:rPr>
            </w:pPr>
            <w:r w:rsidRPr="00B77157">
              <w:rPr>
                <w:sz w:val="16"/>
                <w:szCs w:val="16"/>
              </w:rPr>
              <w:t>991</w:t>
            </w:r>
          </w:p>
        </w:tc>
        <w:tc>
          <w:tcPr>
            <w:tcW w:w="376" w:type="dxa"/>
            <w:hideMark/>
          </w:tcPr>
          <w:p w14:paraId="1484BA49" w14:textId="77777777" w:rsidR="00B77157" w:rsidRPr="00B77157" w:rsidRDefault="00B77157" w:rsidP="00B77157">
            <w:pPr>
              <w:jc w:val="right"/>
              <w:rPr>
                <w:sz w:val="16"/>
                <w:szCs w:val="16"/>
              </w:rPr>
            </w:pPr>
            <w:r w:rsidRPr="00B77157">
              <w:rPr>
                <w:sz w:val="16"/>
                <w:szCs w:val="16"/>
              </w:rPr>
              <w:t>11</w:t>
            </w:r>
          </w:p>
        </w:tc>
        <w:tc>
          <w:tcPr>
            <w:tcW w:w="475" w:type="dxa"/>
            <w:hideMark/>
          </w:tcPr>
          <w:p w14:paraId="42EB4D39" w14:textId="77777777" w:rsidR="00B77157" w:rsidRPr="00B77157" w:rsidRDefault="00B77157" w:rsidP="00B77157">
            <w:pPr>
              <w:jc w:val="right"/>
              <w:rPr>
                <w:sz w:val="16"/>
                <w:szCs w:val="16"/>
              </w:rPr>
            </w:pPr>
            <w:r w:rsidRPr="00B77157">
              <w:rPr>
                <w:sz w:val="16"/>
                <w:szCs w:val="16"/>
              </w:rPr>
              <w:t>01</w:t>
            </w:r>
          </w:p>
        </w:tc>
        <w:tc>
          <w:tcPr>
            <w:tcW w:w="376" w:type="dxa"/>
            <w:hideMark/>
          </w:tcPr>
          <w:p w14:paraId="57FE6137" w14:textId="77777777" w:rsidR="00B77157" w:rsidRPr="00B77157" w:rsidRDefault="00B77157" w:rsidP="00B77157">
            <w:pPr>
              <w:jc w:val="right"/>
              <w:rPr>
                <w:sz w:val="16"/>
                <w:szCs w:val="16"/>
              </w:rPr>
            </w:pPr>
            <w:r w:rsidRPr="00B77157">
              <w:rPr>
                <w:sz w:val="16"/>
                <w:szCs w:val="16"/>
              </w:rPr>
              <w:t>06</w:t>
            </w:r>
          </w:p>
        </w:tc>
        <w:tc>
          <w:tcPr>
            <w:tcW w:w="296" w:type="dxa"/>
            <w:hideMark/>
          </w:tcPr>
          <w:p w14:paraId="54E46F31" w14:textId="77777777" w:rsidR="00B77157" w:rsidRPr="00B77157" w:rsidRDefault="00B77157" w:rsidP="00B77157">
            <w:pPr>
              <w:jc w:val="right"/>
              <w:rPr>
                <w:sz w:val="16"/>
                <w:szCs w:val="16"/>
              </w:rPr>
            </w:pPr>
            <w:r w:rsidRPr="00B77157">
              <w:rPr>
                <w:sz w:val="16"/>
                <w:szCs w:val="16"/>
              </w:rPr>
              <w:t>0</w:t>
            </w:r>
          </w:p>
        </w:tc>
        <w:tc>
          <w:tcPr>
            <w:tcW w:w="461" w:type="dxa"/>
            <w:hideMark/>
          </w:tcPr>
          <w:p w14:paraId="5A8AA070" w14:textId="77777777" w:rsidR="00B77157" w:rsidRPr="00B77157" w:rsidRDefault="00B77157" w:rsidP="00B77157">
            <w:pPr>
              <w:jc w:val="right"/>
              <w:rPr>
                <w:sz w:val="16"/>
                <w:szCs w:val="16"/>
              </w:rPr>
            </w:pPr>
            <w:r w:rsidRPr="00B77157">
              <w:rPr>
                <w:sz w:val="16"/>
                <w:szCs w:val="16"/>
              </w:rPr>
              <w:t>03</w:t>
            </w:r>
          </w:p>
        </w:tc>
        <w:tc>
          <w:tcPr>
            <w:tcW w:w="646" w:type="dxa"/>
            <w:noWrap/>
            <w:hideMark/>
          </w:tcPr>
          <w:p w14:paraId="1339C946" w14:textId="77777777" w:rsidR="00B77157" w:rsidRPr="00B77157" w:rsidRDefault="00B77157" w:rsidP="00B77157">
            <w:pPr>
              <w:jc w:val="right"/>
              <w:rPr>
                <w:i/>
                <w:iCs/>
                <w:sz w:val="16"/>
                <w:szCs w:val="16"/>
              </w:rPr>
            </w:pPr>
            <w:r w:rsidRPr="00B77157">
              <w:rPr>
                <w:i/>
                <w:iCs/>
                <w:sz w:val="16"/>
                <w:szCs w:val="16"/>
              </w:rPr>
              <w:t>61190</w:t>
            </w:r>
          </w:p>
        </w:tc>
        <w:tc>
          <w:tcPr>
            <w:tcW w:w="456" w:type="dxa"/>
            <w:noWrap/>
            <w:hideMark/>
          </w:tcPr>
          <w:p w14:paraId="2AEB3B1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D462E08" w14:textId="77777777" w:rsidR="00B77157" w:rsidRPr="00B77157" w:rsidRDefault="00B77157">
            <w:pPr>
              <w:jc w:val="right"/>
              <w:rPr>
                <w:sz w:val="16"/>
                <w:szCs w:val="16"/>
              </w:rPr>
            </w:pPr>
            <w:r w:rsidRPr="00B77157">
              <w:rPr>
                <w:sz w:val="16"/>
                <w:szCs w:val="16"/>
              </w:rPr>
              <w:t>75 005,2</w:t>
            </w:r>
          </w:p>
        </w:tc>
        <w:tc>
          <w:tcPr>
            <w:tcW w:w="992" w:type="dxa"/>
            <w:noWrap/>
            <w:hideMark/>
          </w:tcPr>
          <w:p w14:paraId="2860B27D" w14:textId="77777777" w:rsidR="00B77157" w:rsidRPr="00B77157" w:rsidRDefault="00B77157">
            <w:pPr>
              <w:jc w:val="right"/>
              <w:rPr>
                <w:sz w:val="16"/>
                <w:szCs w:val="16"/>
              </w:rPr>
            </w:pPr>
            <w:r w:rsidRPr="00B77157">
              <w:rPr>
                <w:sz w:val="16"/>
                <w:szCs w:val="16"/>
              </w:rPr>
              <w:t>44 900,0</w:t>
            </w:r>
          </w:p>
        </w:tc>
        <w:tc>
          <w:tcPr>
            <w:tcW w:w="992" w:type="dxa"/>
            <w:noWrap/>
            <w:hideMark/>
          </w:tcPr>
          <w:p w14:paraId="20AC2720" w14:textId="77777777" w:rsidR="00B77157" w:rsidRPr="00B77157" w:rsidRDefault="00B77157">
            <w:pPr>
              <w:jc w:val="right"/>
              <w:rPr>
                <w:sz w:val="16"/>
                <w:szCs w:val="16"/>
              </w:rPr>
            </w:pPr>
            <w:r w:rsidRPr="00B77157">
              <w:rPr>
                <w:sz w:val="16"/>
                <w:szCs w:val="16"/>
              </w:rPr>
              <w:t>43 330,6</w:t>
            </w:r>
          </w:p>
        </w:tc>
      </w:tr>
      <w:tr w:rsidR="00B77157" w:rsidRPr="00B77157" w14:paraId="7ABA3B49" w14:textId="77777777" w:rsidTr="00B77157">
        <w:trPr>
          <w:trHeight w:val="675"/>
        </w:trPr>
        <w:tc>
          <w:tcPr>
            <w:tcW w:w="2962" w:type="dxa"/>
            <w:hideMark/>
          </w:tcPr>
          <w:p w14:paraId="63F34554"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6B79690" w14:textId="77777777" w:rsidR="00B77157" w:rsidRPr="00B77157" w:rsidRDefault="00B77157" w:rsidP="00B77157">
            <w:pPr>
              <w:jc w:val="right"/>
              <w:rPr>
                <w:sz w:val="16"/>
                <w:szCs w:val="16"/>
              </w:rPr>
            </w:pPr>
            <w:r w:rsidRPr="00B77157">
              <w:rPr>
                <w:sz w:val="16"/>
                <w:szCs w:val="16"/>
              </w:rPr>
              <w:t>991</w:t>
            </w:r>
          </w:p>
        </w:tc>
        <w:tc>
          <w:tcPr>
            <w:tcW w:w="376" w:type="dxa"/>
            <w:hideMark/>
          </w:tcPr>
          <w:p w14:paraId="4C17CD21" w14:textId="77777777" w:rsidR="00B77157" w:rsidRPr="00B77157" w:rsidRDefault="00B77157" w:rsidP="00B77157">
            <w:pPr>
              <w:jc w:val="right"/>
              <w:rPr>
                <w:sz w:val="16"/>
                <w:szCs w:val="16"/>
              </w:rPr>
            </w:pPr>
            <w:r w:rsidRPr="00B77157">
              <w:rPr>
                <w:sz w:val="16"/>
                <w:szCs w:val="16"/>
              </w:rPr>
              <w:t>11</w:t>
            </w:r>
          </w:p>
        </w:tc>
        <w:tc>
          <w:tcPr>
            <w:tcW w:w="475" w:type="dxa"/>
            <w:hideMark/>
          </w:tcPr>
          <w:p w14:paraId="48255B61" w14:textId="77777777" w:rsidR="00B77157" w:rsidRPr="00B77157" w:rsidRDefault="00B77157" w:rsidP="00B77157">
            <w:pPr>
              <w:jc w:val="right"/>
              <w:rPr>
                <w:sz w:val="16"/>
                <w:szCs w:val="16"/>
              </w:rPr>
            </w:pPr>
            <w:r w:rsidRPr="00B77157">
              <w:rPr>
                <w:sz w:val="16"/>
                <w:szCs w:val="16"/>
              </w:rPr>
              <w:t>01</w:t>
            </w:r>
          </w:p>
        </w:tc>
        <w:tc>
          <w:tcPr>
            <w:tcW w:w="376" w:type="dxa"/>
            <w:hideMark/>
          </w:tcPr>
          <w:p w14:paraId="5C2F83C2" w14:textId="77777777" w:rsidR="00B77157" w:rsidRPr="00B77157" w:rsidRDefault="00B77157" w:rsidP="00B77157">
            <w:pPr>
              <w:jc w:val="right"/>
              <w:rPr>
                <w:sz w:val="16"/>
                <w:szCs w:val="16"/>
              </w:rPr>
            </w:pPr>
            <w:r w:rsidRPr="00B77157">
              <w:rPr>
                <w:sz w:val="16"/>
                <w:szCs w:val="16"/>
              </w:rPr>
              <w:t>06</w:t>
            </w:r>
          </w:p>
        </w:tc>
        <w:tc>
          <w:tcPr>
            <w:tcW w:w="296" w:type="dxa"/>
            <w:hideMark/>
          </w:tcPr>
          <w:p w14:paraId="25DE9C6B" w14:textId="77777777" w:rsidR="00B77157" w:rsidRPr="00B77157" w:rsidRDefault="00B77157" w:rsidP="00B77157">
            <w:pPr>
              <w:jc w:val="right"/>
              <w:rPr>
                <w:sz w:val="16"/>
                <w:szCs w:val="16"/>
              </w:rPr>
            </w:pPr>
            <w:r w:rsidRPr="00B77157">
              <w:rPr>
                <w:sz w:val="16"/>
                <w:szCs w:val="16"/>
              </w:rPr>
              <w:t>0</w:t>
            </w:r>
          </w:p>
        </w:tc>
        <w:tc>
          <w:tcPr>
            <w:tcW w:w="461" w:type="dxa"/>
            <w:hideMark/>
          </w:tcPr>
          <w:p w14:paraId="682380C5" w14:textId="77777777" w:rsidR="00B77157" w:rsidRPr="00B77157" w:rsidRDefault="00B77157" w:rsidP="00B77157">
            <w:pPr>
              <w:jc w:val="right"/>
              <w:rPr>
                <w:sz w:val="16"/>
                <w:szCs w:val="16"/>
              </w:rPr>
            </w:pPr>
            <w:r w:rsidRPr="00B77157">
              <w:rPr>
                <w:sz w:val="16"/>
                <w:szCs w:val="16"/>
              </w:rPr>
              <w:t>03</w:t>
            </w:r>
          </w:p>
        </w:tc>
        <w:tc>
          <w:tcPr>
            <w:tcW w:w="646" w:type="dxa"/>
            <w:noWrap/>
            <w:hideMark/>
          </w:tcPr>
          <w:p w14:paraId="351005D8" w14:textId="77777777" w:rsidR="00B77157" w:rsidRPr="00B77157" w:rsidRDefault="00B77157" w:rsidP="00B77157">
            <w:pPr>
              <w:jc w:val="right"/>
              <w:rPr>
                <w:sz w:val="16"/>
                <w:szCs w:val="16"/>
              </w:rPr>
            </w:pPr>
            <w:r w:rsidRPr="00B77157">
              <w:rPr>
                <w:sz w:val="16"/>
                <w:szCs w:val="16"/>
              </w:rPr>
              <w:t>61190</w:t>
            </w:r>
          </w:p>
        </w:tc>
        <w:tc>
          <w:tcPr>
            <w:tcW w:w="456" w:type="dxa"/>
            <w:noWrap/>
            <w:hideMark/>
          </w:tcPr>
          <w:p w14:paraId="42BD081C" w14:textId="77777777" w:rsidR="00B77157" w:rsidRPr="00B77157" w:rsidRDefault="00B77157">
            <w:pPr>
              <w:jc w:val="right"/>
              <w:rPr>
                <w:sz w:val="16"/>
                <w:szCs w:val="16"/>
              </w:rPr>
            </w:pPr>
            <w:r w:rsidRPr="00B77157">
              <w:rPr>
                <w:sz w:val="16"/>
                <w:szCs w:val="16"/>
              </w:rPr>
              <w:t>600</w:t>
            </w:r>
          </w:p>
        </w:tc>
        <w:tc>
          <w:tcPr>
            <w:tcW w:w="1087" w:type="dxa"/>
            <w:noWrap/>
            <w:hideMark/>
          </w:tcPr>
          <w:p w14:paraId="68ECEF70" w14:textId="77777777" w:rsidR="00B77157" w:rsidRPr="00B77157" w:rsidRDefault="00B77157">
            <w:pPr>
              <w:jc w:val="right"/>
              <w:rPr>
                <w:sz w:val="16"/>
                <w:szCs w:val="16"/>
              </w:rPr>
            </w:pPr>
            <w:r w:rsidRPr="00B77157">
              <w:rPr>
                <w:sz w:val="16"/>
                <w:szCs w:val="16"/>
              </w:rPr>
              <w:t>75 005,2</w:t>
            </w:r>
          </w:p>
        </w:tc>
        <w:tc>
          <w:tcPr>
            <w:tcW w:w="992" w:type="dxa"/>
            <w:noWrap/>
            <w:hideMark/>
          </w:tcPr>
          <w:p w14:paraId="64AA90A6" w14:textId="77777777" w:rsidR="00B77157" w:rsidRPr="00B77157" w:rsidRDefault="00B77157">
            <w:pPr>
              <w:jc w:val="right"/>
              <w:rPr>
                <w:sz w:val="16"/>
                <w:szCs w:val="16"/>
              </w:rPr>
            </w:pPr>
            <w:r w:rsidRPr="00B77157">
              <w:rPr>
                <w:sz w:val="16"/>
                <w:szCs w:val="16"/>
              </w:rPr>
              <w:t>44 900,0</w:t>
            </w:r>
          </w:p>
        </w:tc>
        <w:tc>
          <w:tcPr>
            <w:tcW w:w="992" w:type="dxa"/>
            <w:noWrap/>
            <w:hideMark/>
          </w:tcPr>
          <w:p w14:paraId="7E7C1EE5" w14:textId="77777777" w:rsidR="00B77157" w:rsidRPr="00B77157" w:rsidRDefault="00B77157">
            <w:pPr>
              <w:jc w:val="right"/>
              <w:rPr>
                <w:sz w:val="16"/>
                <w:szCs w:val="16"/>
              </w:rPr>
            </w:pPr>
            <w:r w:rsidRPr="00B77157">
              <w:rPr>
                <w:sz w:val="16"/>
                <w:szCs w:val="16"/>
              </w:rPr>
              <w:t>43 330,6</w:t>
            </w:r>
          </w:p>
        </w:tc>
      </w:tr>
      <w:tr w:rsidR="00B77157" w:rsidRPr="00B77157" w14:paraId="009683F2" w14:textId="77777777" w:rsidTr="00B77157">
        <w:trPr>
          <w:trHeight w:val="450"/>
        </w:trPr>
        <w:tc>
          <w:tcPr>
            <w:tcW w:w="2962" w:type="dxa"/>
            <w:hideMark/>
          </w:tcPr>
          <w:p w14:paraId="558168B6"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609AFE6F" w14:textId="77777777" w:rsidR="00B77157" w:rsidRPr="00B77157" w:rsidRDefault="00B77157" w:rsidP="00B77157">
            <w:pPr>
              <w:jc w:val="right"/>
              <w:rPr>
                <w:sz w:val="16"/>
                <w:szCs w:val="16"/>
              </w:rPr>
            </w:pPr>
            <w:r w:rsidRPr="00B77157">
              <w:rPr>
                <w:sz w:val="16"/>
                <w:szCs w:val="16"/>
              </w:rPr>
              <w:t>991</w:t>
            </w:r>
          </w:p>
        </w:tc>
        <w:tc>
          <w:tcPr>
            <w:tcW w:w="376" w:type="dxa"/>
            <w:hideMark/>
          </w:tcPr>
          <w:p w14:paraId="351FCCE1" w14:textId="77777777" w:rsidR="00B77157" w:rsidRPr="00B77157" w:rsidRDefault="00B77157" w:rsidP="00B77157">
            <w:pPr>
              <w:jc w:val="right"/>
              <w:rPr>
                <w:sz w:val="16"/>
                <w:szCs w:val="16"/>
              </w:rPr>
            </w:pPr>
            <w:r w:rsidRPr="00B77157">
              <w:rPr>
                <w:sz w:val="16"/>
                <w:szCs w:val="16"/>
              </w:rPr>
              <w:t>11</w:t>
            </w:r>
          </w:p>
        </w:tc>
        <w:tc>
          <w:tcPr>
            <w:tcW w:w="475" w:type="dxa"/>
            <w:hideMark/>
          </w:tcPr>
          <w:p w14:paraId="2003A470" w14:textId="77777777" w:rsidR="00B77157" w:rsidRPr="00B77157" w:rsidRDefault="00B77157" w:rsidP="00B77157">
            <w:pPr>
              <w:jc w:val="right"/>
              <w:rPr>
                <w:sz w:val="16"/>
                <w:szCs w:val="16"/>
              </w:rPr>
            </w:pPr>
            <w:r w:rsidRPr="00B77157">
              <w:rPr>
                <w:sz w:val="16"/>
                <w:szCs w:val="16"/>
              </w:rPr>
              <w:t>01</w:t>
            </w:r>
          </w:p>
        </w:tc>
        <w:tc>
          <w:tcPr>
            <w:tcW w:w="376" w:type="dxa"/>
            <w:hideMark/>
          </w:tcPr>
          <w:p w14:paraId="46C82837" w14:textId="77777777" w:rsidR="00B77157" w:rsidRPr="00B77157" w:rsidRDefault="00B77157" w:rsidP="00B77157">
            <w:pPr>
              <w:jc w:val="right"/>
              <w:rPr>
                <w:sz w:val="16"/>
                <w:szCs w:val="16"/>
              </w:rPr>
            </w:pPr>
            <w:r w:rsidRPr="00B77157">
              <w:rPr>
                <w:sz w:val="16"/>
                <w:szCs w:val="16"/>
              </w:rPr>
              <w:t>06</w:t>
            </w:r>
          </w:p>
        </w:tc>
        <w:tc>
          <w:tcPr>
            <w:tcW w:w="296" w:type="dxa"/>
            <w:hideMark/>
          </w:tcPr>
          <w:p w14:paraId="07BBA36B" w14:textId="77777777" w:rsidR="00B77157" w:rsidRPr="00B77157" w:rsidRDefault="00B77157" w:rsidP="00B77157">
            <w:pPr>
              <w:jc w:val="right"/>
              <w:rPr>
                <w:sz w:val="16"/>
                <w:szCs w:val="16"/>
              </w:rPr>
            </w:pPr>
            <w:r w:rsidRPr="00B77157">
              <w:rPr>
                <w:sz w:val="16"/>
                <w:szCs w:val="16"/>
              </w:rPr>
              <w:t>0</w:t>
            </w:r>
          </w:p>
        </w:tc>
        <w:tc>
          <w:tcPr>
            <w:tcW w:w="461" w:type="dxa"/>
            <w:hideMark/>
          </w:tcPr>
          <w:p w14:paraId="447906C1" w14:textId="77777777" w:rsidR="00B77157" w:rsidRPr="00B77157" w:rsidRDefault="00B77157" w:rsidP="00B77157">
            <w:pPr>
              <w:jc w:val="right"/>
              <w:rPr>
                <w:sz w:val="16"/>
                <w:szCs w:val="16"/>
              </w:rPr>
            </w:pPr>
            <w:r w:rsidRPr="00B77157">
              <w:rPr>
                <w:sz w:val="16"/>
                <w:szCs w:val="16"/>
              </w:rPr>
              <w:t>03</w:t>
            </w:r>
          </w:p>
        </w:tc>
        <w:tc>
          <w:tcPr>
            <w:tcW w:w="646" w:type="dxa"/>
            <w:noWrap/>
            <w:hideMark/>
          </w:tcPr>
          <w:p w14:paraId="7204ED81" w14:textId="77777777" w:rsidR="00B77157" w:rsidRPr="00B77157" w:rsidRDefault="00B77157" w:rsidP="00B77157">
            <w:pPr>
              <w:jc w:val="right"/>
              <w:rPr>
                <w:sz w:val="16"/>
                <w:szCs w:val="16"/>
              </w:rPr>
            </w:pPr>
            <w:r w:rsidRPr="00B77157">
              <w:rPr>
                <w:sz w:val="16"/>
                <w:szCs w:val="16"/>
              </w:rPr>
              <w:t>61190</w:t>
            </w:r>
          </w:p>
        </w:tc>
        <w:tc>
          <w:tcPr>
            <w:tcW w:w="456" w:type="dxa"/>
            <w:noWrap/>
            <w:hideMark/>
          </w:tcPr>
          <w:p w14:paraId="4218746F" w14:textId="77777777" w:rsidR="00B77157" w:rsidRPr="00B77157" w:rsidRDefault="00B77157">
            <w:pPr>
              <w:jc w:val="right"/>
              <w:rPr>
                <w:sz w:val="16"/>
                <w:szCs w:val="16"/>
              </w:rPr>
            </w:pPr>
            <w:r w:rsidRPr="00B77157">
              <w:rPr>
                <w:sz w:val="16"/>
                <w:szCs w:val="16"/>
              </w:rPr>
              <w:t>620</w:t>
            </w:r>
          </w:p>
        </w:tc>
        <w:tc>
          <w:tcPr>
            <w:tcW w:w="1087" w:type="dxa"/>
            <w:noWrap/>
            <w:hideMark/>
          </w:tcPr>
          <w:p w14:paraId="3F37A8DB" w14:textId="77777777" w:rsidR="00B77157" w:rsidRPr="00B77157" w:rsidRDefault="00B77157">
            <w:pPr>
              <w:jc w:val="right"/>
              <w:rPr>
                <w:sz w:val="16"/>
                <w:szCs w:val="16"/>
              </w:rPr>
            </w:pPr>
            <w:r w:rsidRPr="00B77157">
              <w:rPr>
                <w:sz w:val="16"/>
                <w:szCs w:val="16"/>
              </w:rPr>
              <w:t>75 005,2</w:t>
            </w:r>
          </w:p>
        </w:tc>
        <w:tc>
          <w:tcPr>
            <w:tcW w:w="992" w:type="dxa"/>
            <w:noWrap/>
            <w:hideMark/>
          </w:tcPr>
          <w:p w14:paraId="5555ADED" w14:textId="77777777" w:rsidR="00B77157" w:rsidRPr="00B77157" w:rsidRDefault="00B77157">
            <w:pPr>
              <w:jc w:val="right"/>
              <w:rPr>
                <w:sz w:val="16"/>
                <w:szCs w:val="16"/>
              </w:rPr>
            </w:pPr>
            <w:r w:rsidRPr="00B77157">
              <w:rPr>
                <w:sz w:val="16"/>
                <w:szCs w:val="16"/>
              </w:rPr>
              <w:t>44 900,0</w:t>
            </w:r>
          </w:p>
        </w:tc>
        <w:tc>
          <w:tcPr>
            <w:tcW w:w="992" w:type="dxa"/>
            <w:noWrap/>
            <w:hideMark/>
          </w:tcPr>
          <w:p w14:paraId="52FE4B2B" w14:textId="77777777" w:rsidR="00B77157" w:rsidRPr="00B77157" w:rsidRDefault="00B77157">
            <w:pPr>
              <w:jc w:val="right"/>
              <w:rPr>
                <w:sz w:val="16"/>
                <w:szCs w:val="16"/>
              </w:rPr>
            </w:pPr>
            <w:r w:rsidRPr="00B77157">
              <w:rPr>
                <w:sz w:val="16"/>
                <w:szCs w:val="16"/>
              </w:rPr>
              <w:t>43 330,6</w:t>
            </w:r>
          </w:p>
        </w:tc>
      </w:tr>
      <w:tr w:rsidR="00B77157" w:rsidRPr="00B77157" w14:paraId="5EF6A155" w14:textId="77777777" w:rsidTr="00B77157">
        <w:trPr>
          <w:trHeight w:val="1035"/>
        </w:trPr>
        <w:tc>
          <w:tcPr>
            <w:tcW w:w="2962" w:type="dxa"/>
            <w:hideMark/>
          </w:tcPr>
          <w:p w14:paraId="29508DCB"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125C650A" w14:textId="77777777" w:rsidR="00B77157" w:rsidRPr="00B77157" w:rsidRDefault="00B77157" w:rsidP="00B77157">
            <w:pPr>
              <w:jc w:val="right"/>
              <w:rPr>
                <w:sz w:val="16"/>
                <w:szCs w:val="16"/>
              </w:rPr>
            </w:pPr>
            <w:r w:rsidRPr="00B77157">
              <w:rPr>
                <w:sz w:val="16"/>
                <w:szCs w:val="16"/>
              </w:rPr>
              <w:t>991</w:t>
            </w:r>
          </w:p>
        </w:tc>
        <w:tc>
          <w:tcPr>
            <w:tcW w:w="376" w:type="dxa"/>
            <w:hideMark/>
          </w:tcPr>
          <w:p w14:paraId="7D9CE9C3" w14:textId="77777777" w:rsidR="00B77157" w:rsidRPr="00B77157" w:rsidRDefault="00B77157" w:rsidP="00B77157">
            <w:pPr>
              <w:jc w:val="right"/>
              <w:rPr>
                <w:sz w:val="16"/>
                <w:szCs w:val="16"/>
              </w:rPr>
            </w:pPr>
            <w:r w:rsidRPr="00B77157">
              <w:rPr>
                <w:sz w:val="16"/>
                <w:szCs w:val="16"/>
              </w:rPr>
              <w:t>11</w:t>
            </w:r>
          </w:p>
        </w:tc>
        <w:tc>
          <w:tcPr>
            <w:tcW w:w="475" w:type="dxa"/>
            <w:hideMark/>
          </w:tcPr>
          <w:p w14:paraId="07C0DE15" w14:textId="77777777" w:rsidR="00B77157" w:rsidRPr="00B77157" w:rsidRDefault="00B77157" w:rsidP="00B77157">
            <w:pPr>
              <w:jc w:val="right"/>
              <w:rPr>
                <w:sz w:val="16"/>
                <w:szCs w:val="16"/>
              </w:rPr>
            </w:pPr>
            <w:r w:rsidRPr="00B77157">
              <w:rPr>
                <w:sz w:val="16"/>
                <w:szCs w:val="16"/>
              </w:rPr>
              <w:t>01</w:t>
            </w:r>
          </w:p>
        </w:tc>
        <w:tc>
          <w:tcPr>
            <w:tcW w:w="376" w:type="dxa"/>
            <w:hideMark/>
          </w:tcPr>
          <w:p w14:paraId="0D148DA5" w14:textId="77777777" w:rsidR="00B77157" w:rsidRPr="00B77157" w:rsidRDefault="00B77157" w:rsidP="00B77157">
            <w:pPr>
              <w:jc w:val="right"/>
              <w:rPr>
                <w:sz w:val="16"/>
                <w:szCs w:val="16"/>
              </w:rPr>
            </w:pPr>
            <w:r w:rsidRPr="00B77157">
              <w:rPr>
                <w:sz w:val="16"/>
                <w:szCs w:val="16"/>
              </w:rPr>
              <w:t>08</w:t>
            </w:r>
          </w:p>
        </w:tc>
        <w:tc>
          <w:tcPr>
            <w:tcW w:w="296" w:type="dxa"/>
            <w:hideMark/>
          </w:tcPr>
          <w:p w14:paraId="688AA764" w14:textId="77777777" w:rsidR="00B77157" w:rsidRPr="00B77157" w:rsidRDefault="00B77157" w:rsidP="00B77157">
            <w:pPr>
              <w:jc w:val="right"/>
              <w:rPr>
                <w:sz w:val="16"/>
                <w:szCs w:val="16"/>
              </w:rPr>
            </w:pPr>
            <w:r w:rsidRPr="00B77157">
              <w:rPr>
                <w:sz w:val="16"/>
                <w:szCs w:val="16"/>
              </w:rPr>
              <w:t> </w:t>
            </w:r>
          </w:p>
        </w:tc>
        <w:tc>
          <w:tcPr>
            <w:tcW w:w="461" w:type="dxa"/>
            <w:hideMark/>
          </w:tcPr>
          <w:p w14:paraId="2A4486DD" w14:textId="77777777" w:rsidR="00B77157" w:rsidRPr="00B77157" w:rsidRDefault="00B77157" w:rsidP="00B77157">
            <w:pPr>
              <w:jc w:val="right"/>
              <w:rPr>
                <w:sz w:val="16"/>
                <w:szCs w:val="16"/>
              </w:rPr>
            </w:pPr>
            <w:r w:rsidRPr="00B77157">
              <w:rPr>
                <w:sz w:val="16"/>
                <w:szCs w:val="16"/>
              </w:rPr>
              <w:t> </w:t>
            </w:r>
          </w:p>
        </w:tc>
        <w:tc>
          <w:tcPr>
            <w:tcW w:w="646" w:type="dxa"/>
            <w:hideMark/>
          </w:tcPr>
          <w:p w14:paraId="21F69677" w14:textId="77777777" w:rsidR="00B77157" w:rsidRPr="00B77157" w:rsidRDefault="00B77157" w:rsidP="00B77157">
            <w:pPr>
              <w:jc w:val="right"/>
              <w:rPr>
                <w:sz w:val="16"/>
                <w:szCs w:val="16"/>
              </w:rPr>
            </w:pPr>
            <w:r w:rsidRPr="00B77157">
              <w:rPr>
                <w:sz w:val="16"/>
                <w:szCs w:val="16"/>
              </w:rPr>
              <w:t> </w:t>
            </w:r>
          </w:p>
        </w:tc>
        <w:tc>
          <w:tcPr>
            <w:tcW w:w="456" w:type="dxa"/>
            <w:hideMark/>
          </w:tcPr>
          <w:p w14:paraId="0BF7265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38628DA" w14:textId="77777777" w:rsidR="00B77157" w:rsidRPr="00B77157" w:rsidRDefault="00B77157">
            <w:pPr>
              <w:jc w:val="right"/>
              <w:rPr>
                <w:sz w:val="16"/>
                <w:szCs w:val="16"/>
              </w:rPr>
            </w:pPr>
            <w:r w:rsidRPr="00B77157">
              <w:rPr>
                <w:sz w:val="16"/>
                <w:szCs w:val="16"/>
              </w:rPr>
              <w:t>10,0</w:t>
            </w:r>
          </w:p>
        </w:tc>
        <w:tc>
          <w:tcPr>
            <w:tcW w:w="992" w:type="dxa"/>
            <w:noWrap/>
            <w:hideMark/>
          </w:tcPr>
          <w:p w14:paraId="6CD9FFD8" w14:textId="77777777" w:rsidR="00B77157" w:rsidRPr="00B77157" w:rsidRDefault="00B77157">
            <w:pPr>
              <w:jc w:val="right"/>
              <w:rPr>
                <w:sz w:val="16"/>
                <w:szCs w:val="16"/>
              </w:rPr>
            </w:pPr>
            <w:r w:rsidRPr="00B77157">
              <w:rPr>
                <w:sz w:val="16"/>
                <w:szCs w:val="16"/>
              </w:rPr>
              <w:t>10,0</w:t>
            </w:r>
          </w:p>
        </w:tc>
        <w:tc>
          <w:tcPr>
            <w:tcW w:w="992" w:type="dxa"/>
            <w:noWrap/>
            <w:hideMark/>
          </w:tcPr>
          <w:p w14:paraId="0238FAB5" w14:textId="77777777" w:rsidR="00B77157" w:rsidRPr="00B77157" w:rsidRDefault="00B77157">
            <w:pPr>
              <w:jc w:val="right"/>
              <w:rPr>
                <w:sz w:val="16"/>
                <w:szCs w:val="16"/>
              </w:rPr>
            </w:pPr>
            <w:r w:rsidRPr="00B77157">
              <w:rPr>
                <w:sz w:val="16"/>
                <w:szCs w:val="16"/>
              </w:rPr>
              <w:t>10,0</w:t>
            </w:r>
          </w:p>
        </w:tc>
      </w:tr>
      <w:tr w:rsidR="00B77157" w:rsidRPr="00B77157" w14:paraId="30B2C9A7" w14:textId="77777777" w:rsidTr="00B77157">
        <w:trPr>
          <w:trHeight w:val="450"/>
        </w:trPr>
        <w:tc>
          <w:tcPr>
            <w:tcW w:w="2962" w:type="dxa"/>
            <w:hideMark/>
          </w:tcPr>
          <w:p w14:paraId="369820D5" w14:textId="77777777" w:rsidR="00B77157" w:rsidRPr="00B77157" w:rsidRDefault="00B77157" w:rsidP="00B77157">
            <w:pPr>
              <w:jc w:val="right"/>
              <w:rPr>
                <w:i/>
                <w:iCs/>
                <w:sz w:val="16"/>
                <w:szCs w:val="16"/>
              </w:rPr>
            </w:pPr>
            <w:r w:rsidRPr="00B77157">
              <w:rPr>
                <w:i/>
                <w:iCs/>
                <w:sz w:val="16"/>
                <w:szCs w:val="16"/>
              </w:rPr>
              <w:t>Основное мероприятие "Информационно- пропагандистское противодействие"</w:t>
            </w:r>
          </w:p>
        </w:tc>
        <w:tc>
          <w:tcPr>
            <w:tcW w:w="515" w:type="dxa"/>
            <w:hideMark/>
          </w:tcPr>
          <w:p w14:paraId="05306BE4" w14:textId="77777777" w:rsidR="00B77157" w:rsidRPr="00B77157" w:rsidRDefault="00B77157" w:rsidP="00B77157">
            <w:pPr>
              <w:jc w:val="right"/>
              <w:rPr>
                <w:sz w:val="16"/>
                <w:szCs w:val="16"/>
              </w:rPr>
            </w:pPr>
            <w:r w:rsidRPr="00B77157">
              <w:rPr>
                <w:sz w:val="16"/>
                <w:szCs w:val="16"/>
              </w:rPr>
              <w:t>991</w:t>
            </w:r>
          </w:p>
        </w:tc>
        <w:tc>
          <w:tcPr>
            <w:tcW w:w="376" w:type="dxa"/>
            <w:hideMark/>
          </w:tcPr>
          <w:p w14:paraId="2DA7BB82" w14:textId="77777777" w:rsidR="00B77157" w:rsidRPr="00B77157" w:rsidRDefault="00B77157" w:rsidP="00B77157">
            <w:pPr>
              <w:jc w:val="right"/>
              <w:rPr>
                <w:sz w:val="16"/>
                <w:szCs w:val="16"/>
              </w:rPr>
            </w:pPr>
            <w:r w:rsidRPr="00B77157">
              <w:rPr>
                <w:sz w:val="16"/>
                <w:szCs w:val="16"/>
              </w:rPr>
              <w:t>11</w:t>
            </w:r>
          </w:p>
        </w:tc>
        <w:tc>
          <w:tcPr>
            <w:tcW w:w="475" w:type="dxa"/>
            <w:hideMark/>
          </w:tcPr>
          <w:p w14:paraId="16D12E1D" w14:textId="77777777" w:rsidR="00B77157" w:rsidRPr="00B77157" w:rsidRDefault="00B77157" w:rsidP="00B77157">
            <w:pPr>
              <w:jc w:val="right"/>
              <w:rPr>
                <w:sz w:val="16"/>
                <w:szCs w:val="16"/>
              </w:rPr>
            </w:pPr>
            <w:r w:rsidRPr="00B77157">
              <w:rPr>
                <w:sz w:val="16"/>
                <w:szCs w:val="16"/>
              </w:rPr>
              <w:t>01</w:t>
            </w:r>
          </w:p>
        </w:tc>
        <w:tc>
          <w:tcPr>
            <w:tcW w:w="376" w:type="dxa"/>
            <w:hideMark/>
          </w:tcPr>
          <w:p w14:paraId="71E2D7BD" w14:textId="77777777" w:rsidR="00B77157" w:rsidRPr="00B77157" w:rsidRDefault="00B77157" w:rsidP="00B77157">
            <w:pPr>
              <w:jc w:val="right"/>
              <w:rPr>
                <w:sz w:val="16"/>
                <w:szCs w:val="16"/>
              </w:rPr>
            </w:pPr>
            <w:r w:rsidRPr="00B77157">
              <w:rPr>
                <w:sz w:val="16"/>
                <w:szCs w:val="16"/>
              </w:rPr>
              <w:t>08</w:t>
            </w:r>
          </w:p>
        </w:tc>
        <w:tc>
          <w:tcPr>
            <w:tcW w:w="296" w:type="dxa"/>
            <w:hideMark/>
          </w:tcPr>
          <w:p w14:paraId="267B5942" w14:textId="77777777" w:rsidR="00B77157" w:rsidRPr="00B77157" w:rsidRDefault="00B77157" w:rsidP="00B77157">
            <w:pPr>
              <w:jc w:val="right"/>
              <w:rPr>
                <w:sz w:val="16"/>
                <w:szCs w:val="16"/>
              </w:rPr>
            </w:pPr>
            <w:r w:rsidRPr="00B77157">
              <w:rPr>
                <w:sz w:val="16"/>
                <w:szCs w:val="16"/>
              </w:rPr>
              <w:t>0</w:t>
            </w:r>
          </w:p>
        </w:tc>
        <w:tc>
          <w:tcPr>
            <w:tcW w:w="461" w:type="dxa"/>
            <w:hideMark/>
          </w:tcPr>
          <w:p w14:paraId="651C0C85" w14:textId="77777777" w:rsidR="00B77157" w:rsidRPr="00B77157" w:rsidRDefault="00B77157" w:rsidP="00B77157">
            <w:pPr>
              <w:jc w:val="right"/>
              <w:rPr>
                <w:sz w:val="16"/>
                <w:szCs w:val="16"/>
              </w:rPr>
            </w:pPr>
            <w:r w:rsidRPr="00B77157">
              <w:rPr>
                <w:sz w:val="16"/>
                <w:szCs w:val="16"/>
              </w:rPr>
              <w:t>01</w:t>
            </w:r>
          </w:p>
        </w:tc>
        <w:tc>
          <w:tcPr>
            <w:tcW w:w="646" w:type="dxa"/>
            <w:hideMark/>
          </w:tcPr>
          <w:p w14:paraId="00193877" w14:textId="77777777" w:rsidR="00B77157" w:rsidRPr="00B77157" w:rsidRDefault="00B77157" w:rsidP="00B77157">
            <w:pPr>
              <w:jc w:val="right"/>
              <w:rPr>
                <w:sz w:val="16"/>
                <w:szCs w:val="16"/>
              </w:rPr>
            </w:pPr>
            <w:r w:rsidRPr="00B77157">
              <w:rPr>
                <w:sz w:val="16"/>
                <w:szCs w:val="16"/>
              </w:rPr>
              <w:t> </w:t>
            </w:r>
          </w:p>
        </w:tc>
        <w:tc>
          <w:tcPr>
            <w:tcW w:w="456" w:type="dxa"/>
            <w:hideMark/>
          </w:tcPr>
          <w:p w14:paraId="6297E12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7A590A6" w14:textId="77777777" w:rsidR="00B77157" w:rsidRPr="00B77157" w:rsidRDefault="00B77157">
            <w:pPr>
              <w:jc w:val="right"/>
              <w:rPr>
                <w:sz w:val="16"/>
                <w:szCs w:val="16"/>
              </w:rPr>
            </w:pPr>
            <w:r w:rsidRPr="00B77157">
              <w:rPr>
                <w:sz w:val="16"/>
                <w:szCs w:val="16"/>
              </w:rPr>
              <w:t>10,0</w:t>
            </w:r>
          </w:p>
        </w:tc>
        <w:tc>
          <w:tcPr>
            <w:tcW w:w="992" w:type="dxa"/>
            <w:noWrap/>
            <w:hideMark/>
          </w:tcPr>
          <w:p w14:paraId="25AB24F8" w14:textId="77777777" w:rsidR="00B77157" w:rsidRPr="00B77157" w:rsidRDefault="00B77157">
            <w:pPr>
              <w:jc w:val="right"/>
              <w:rPr>
                <w:sz w:val="16"/>
                <w:szCs w:val="16"/>
              </w:rPr>
            </w:pPr>
            <w:r w:rsidRPr="00B77157">
              <w:rPr>
                <w:sz w:val="16"/>
                <w:szCs w:val="16"/>
              </w:rPr>
              <w:t>10,0</w:t>
            </w:r>
          </w:p>
        </w:tc>
        <w:tc>
          <w:tcPr>
            <w:tcW w:w="992" w:type="dxa"/>
            <w:noWrap/>
            <w:hideMark/>
          </w:tcPr>
          <w:p w14:paraId="31B610E4" w14:textId="77777777" w:rsidR="00B77157" w:rsidRPr="00B77157" w:rsidRDefault="00B77157">
            <w:pPr>
              <w:jc w:val="right"/>
              <w:rPr>
                <w:sz w:val="16"/>
                <w:szCs w:val="16"/>
              </w:rPr>
            </w:pPr>
            <w:r w:rsidRPr="00B77157">
              <w:rPr>
                <w:sz w:val="16"/>
                <w:szCs w:val="16"/>
              </w:rPr>
              <w:t>10,0</w:t>
            </w:r>
          </w:p>
        </w:tc>
      </w:tr>
      <w:tr w:rsidR="00B77157" w:rsidRPr="00B77157" w14:paraId="00C77B6E" w14:textId="77777777" w:rsidTr="00B77157">
        <w:trPr>
          <w:trHeight w:val="525"/>
        </w:trPr>
        <w:tc>
          <w:tcPr>
            <w:tcW w:w="2962" w:type="dxa"/>
            <w:hideMark/>
          </w:tcPr>
          <w:p w14:paraId="55EEE8CE" w14:textId="77777777" w:rsidR="00B77157" w:rsidRPr="00B77157" w:rsidRDefault="00B77157" w:rsidP="00B77157">
            <w:pPr>
              <w:jc w:val="right"/>
              <w:rPr>
                <w:sz w:val="16"/>
                <w:szCs w:val="16"/>
              </w:rPr>
            </w:pPr>
            <w:r w:rsidRPr="00B77157">
              <w:rPr>
                <w:sz w:val="16"/>
                <w:szCs w:val="16"/>
              </w:rPr>
              <w:t>Учреждения, обеспечивающие предоставление услуг в сфере физической культуры и спорта</w:t>
            </w:r>
          </w:p>
        </w:tc>
        <w:tc>
          <w:tcPr>
            <w:tcW w:w="515" w:type="dxa"/>
            <w:hideMark/>
          </w:tcPr>
          <w:p w14:paraId="4965F835" w14:textId="77777777" w:rsidR="00B77157" w:rsidRPr="00B77157" w:rsidRDefault="00B77157" w:rsidP="00B77157">
            <w:pPr>
              <w:jc w:val="right"/>
              <w:rPr>
                <w:sz w:val="16"/>
                <w:szCs w:val="16"/>
              </w:rPr>
            </w:pPr>
            <w:r w:rsidRPr="00B77157">
              <w:rPr>
                <w:sz w:val="16"/>
                <w:szCs w:val="16"/>
              </w:rPr>
              <w:t>991</w:t>
            </w:r>
          </w:p>
        </w:tc>
        <w:tc>
          <w:tcPr>
            <w:tcW w:w="376" w:type="dxa"/>
            <w:hideMark/>
          </w:tcPr>
          <w:p w14:paraId="67EFED22" w14:textId="77777777" w:rsidR="00B77157" w:rsidRPr="00B77157" w:rsidRDefault="00B77157" w:rsidP="00B77157">
            <w:pPr>
              <w:jc w:val="right"/>
              <w:rPr>
                <w:sz w:val="16"/>
                <w:szCs w:val="16"/>
              </w:rPr>
            </w:pPr>
            <w:r w:rsidRPr="00B77157">
              <w:rPr>
                <w:sz w:val="16"/>
                <w:szCs w:val="16"/>
              </w:rPr>
              <w:t>11</w:t>
            </w:r>
          </w:p>
        </w:tc>
        <w:tc>
          <w:tcPr>
            <w:tcW w:w="475" w:type="dxa"/>
            <w:hideMark/>
          </w:tcPr>
          <w:p w14:paraId="7A69100F" w14:textId="77777777" w:rsidR="00B77157" w:rsidRPr="00B77157" w:rsidRDefault="00B77157" w:rsidP="00B77157">
            <w:pPr>
              <w:jc w:val="right"/>
              <w:rPr>
                <w:sz w:val="16"/>
                <w:szCs w:val="16"/>
              </w:rPr>
            </w:pPr>
            <w:r w:rsidRPr="00B77157">
              <w:rPr>
                <w:sz w:val="16"/>
                <w:szCs w:val="16"/>
              </w:rPr>
              <w:t>01</w:t>
            </w:r>
          </w:p>
        </w:tc>
        <w:tc>
          <w:tcPr>
            <w:tcW w:w="376" w:type="dxa"/>
            <w:hideMark/>
          </w:tcPr>
          <w:p w14:paraId="2B9A0011" w14:textId="77777777" w:rsidR="00B77157" w:rsidRPr="00B77157" w:rsidRDefault="00B77157" w:rsidP="00B77157">
            <w:pPr>
              <w:jc w:val="right"/>
              <w:rPr>
                <w:sz w:val="16"/>
                <w:szCs w:val="16"/>
              </w:rPr>
            </w:pPr>
            <w:r w:rsidRPr="00B77157">
              <w:rPr>
                <w:sz w:val="16"/>
                <w:szCs w:val="16"/>
              </w:rPr>
              <w:t>08</w:t>
            </w:r>
          </w:p>
        </w:tc>
        <w:tc>
          <w:tcPr>
            <w:tcW w:w="296" w:type="dxa"/>
            <w:hideMark/>
          </w:tcPr>
          <w:p w14:paraId="4E016650" w14:textId="77777777" w:rsidR="00B77157" w:rsidRPr="00B77157" w:rsidRDefault="00B77157" w:rsidP="00B77157">
            <w:pPr>
              <w:jc w:val="right"/>
              <w:rPr>
                <w:sz w:val="16"/>
                <w:szCs w:val="16"/>
              </w:rPr>
            </w:pPr>
            <w:r w:rsidRPr="00B77157">
              <w:rPr>
                <w:sz w:val="16"/>
                <w:szCs w:val="16"/>
              </w:rPr>
              <w:t>0</w:t>
            </w:r>
          </w:p>
        </w:tc>
        <w:tc>
          <w:tcPr>
            <w:tcW w:w="461" w:type="dxa"/>
            <w:hideMark/>
          </w:tcPr>
          <w:p w14:paraId="26BEF89C" w14:textId="77777777" w:rsidR="00B77157" w:rsidRPr="00B77157" w:rsidRDefault="00B77157" w:rsidP="00B77157">
            <w:pPr>
              <w:jc w:val="right"/>
              <w:rPr>
                <w:sz w:val="16"/>
                <w:szCs w:val="16"/>
              </w:rPr>
            </w:pPr>
            <w:r w:rsidRPr="00B77157">
              <w:rPr>
                <w:sz w:val="16"/>
                <w:szCs w:val="16"/>
              </w:rPr>
              <w:t>01</w:t>
            </w:r>
          </w:p>
        </w:tc>
        <w:tc>
          <w:tcPr>
            <w:tcW w:w="646" w:type="dxa"/>
            <w:hideMark/>
          </w:tcPr>
          <w:p w14:paraId="07544195" w14:textId="77777777" w:rsidR="00B77157" w:rsidRPr="00B77157" w:rsidRDefault="00B77157" w:rsidP="00B77157">
            <w:pPr>
              <w:jc w:val="right"/>
              <w:rPr>
                <w:sz w:val="16"/>
                <w:szCs w:val="16"/>
              </w:rPr>
            </w:pPr>
            <w:r w:rsidRPr="00B77157">
              <w:rPr>
                <w:sz w:val="16"/>
                <w:szCs w:val="16"/>
              </w:rPr>
              <w:t>61190</w:t>
            </w:r>
          </w:p>
        </w:tc>
        <w:tc>
          <w:tcPr>
            <w:tcW w:w="456" w:type="dxa"/>
            <w:hideMark/>
          </w:tcPr>
          <w:p w14:paraId="46649A7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C879171" w14:textId="77777777" w:rsidR="00B77157" w:rsidRPr="00B77157" w:rsidRDefault="00B77157">
            <w:pPr>
              <w:jc w:val="right"/>
              <w:rPr>
                <w:sz w:val="16"/>
                <w:szCs w:val="16"/>
              </w:rPr>
            </w:pPr>
            <w:r w:rsidRPr="00B77157">
              <w:rPr>
                <w:sz w:val="16"/>
                <w:szCs w:val="16"/>
              </w:rPr>
              <w:t>10,0</w:t>
            </w:r>
          </w:p>
        </w:tc>
        <w:tc>
          <w:tcPr>
            <w:tcW w:w="992" w:type="dxa"/>
            <w:noWrap/>
            <w:hideMark/>
          </w:tcPr>
          <w:p w14:paraId="17E36256" w14:textId="77777777" w:rsidR="00B77157" w:rsidRPr="00B77157" w:rsidRDefault="00B77157">
            <w:pPr>
              <w:jc w:val="right"/>
              <w:rPr>
                <w:sz w:val="16"/>
                <w:szCs w:val="16"/>
              </w:rPr>
            </w:pPr>
            <w:r w:rsidRPr="00B77157">
              <w:rPr>
                <w:sz w:val="16"/>
                <w:szCs w:val="16"/>
              </w:rPr>
              <w:t>10,0</w:t>
            </w:r>
          </w:p>
        </w:tc>
        <w:tc>
          <w:tcPr>
            <w:tcW w:w="992" w:type="dxa"/>
            <w:noWrap/>
            <w:hideMark/>
          </w:tcPr>
          <w:p w14:paraId="09403F42" w14:textId="77777777" w:rsidR="00B77157" w:rsidRPr="00B77157" w:rsidRDefault="00B77157">
            <w:pPr>
              <w:jc w:val="right"/>
              <w:rPr>
                <w:sz w:val="16"/>
                <w:szCs w:val="16"/>
              </w:rPr>
            </w:pPr>
            <w:r w:rsidRPr="00B77157">
              <w:rPr>
                <w:sz w:val="16"/>
                <w:szCs w:val="16"/>
              </w:rPr>
              <w:t>10,0</w:t>
            </w:r>
          </w:p>
        </w:tc>
      </w:tr>
      <w:tr w:rsidR="00B77157" w:rsidRPr="00B77157" w14:paraId="24F9BF9F" w14:textId="77777777" w:rsidTr="00B77157">
        <w:trPr>
          <w:trHeight w:val="735"/>
        </w:trPr>
        <w:tc>
          <w:tcPr>
            <w:tcW w:w="2962" w:type="dxa"/>
            <w:hideMark/>
          </w:tcPr>
          <w:p w14:paraId="7FD6E421"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1FAB687" w14:textId="77777777" w:rsidR="00B77157" w:rsidRPr="00B77157" w:rsidRDefault="00B77157" w:rsidP="00B77157">
            <w:pPr>
              <w:jc w:val="right"/>
              <w:rPr>
                <w:sz w:val="16"/>
                <w:szCs w:val="16"/>
              </w:rPr>
            </w:pPr>
            <w:r w:rsidRPr="00B77157">
              <w:rPr>
                <w:sz w:val="16"/>
                <w:szCs w:val="16"/>
              </w:rPr>
              <w:t>991</w:t>
            </w:r>
          </w:p>
        </w:tc>
        <w:tc>
          <w:tcPr>
            <w:tcW w:w="376" w:type="dxa"/>
            <w:hideMark/>
          </w:tcPr>
          <w:p w14:paraId="3A395E0B" w14:textId="77777777" w:rsidR="00B77157" w:rsidRPr="00B77157" w:rsidRDefault="00B77157" w:rsidP="00B77157">
            <w:pPr>
              <w:jc w:val="right"/>
              <w:rPr>
                <w:sz w:val="16"/>
                <w:szCs w:val="16"/>
              </w:rPr>
            </w:pPr>
            <w:r w:rsidRPr="00B77157">
              <w:rPr>
                <w:sz w:val="16"/>
                <w:szCs w:val="16"/>
              </w:rPr>
              <w:t>11</w:t>
            </w:r>
          </w:p>
        </w:tc>
        <w:tc>
          <w:tcPr>
            <w:tcW w:w="475" w:type="dxa"/>
            <w:hideMark/>
          </w:tcPr>
          <w:p w14:paraId="45D98F5B" w14:textId="77777777" w:rsidR="00B77157" w:rsidRPr="00B77157" w:rsidRDefault="00B77157" w:rsidP="00B77157">
            <w:pPr>
              <w:jc w:val="right"/>
              <w:rPr>
                <w:sz w:val="16"/>
                <w:szCs w:val="16"/>
              </w:rPr>
            </w:pPr>
            <w:r w:rsidRPr="00B77157">
              <w:rPr>
                <w:sz w:val="16"/>
                <w:szCs w:val="16"/>
              </w:rPr>
              <w:t>01</w:t>
            </w:r>
          </w:p>
        </w:tc>
        <w:tc>
          <w:tcPr>
            <w:tcW w:w="376" w:type="dxa"/>
            <w:hideMark/>
          </w:tcPr>
          <w:p w14:paraId="465D7B36" w14:textId="77777777" w:rsidR="00B77157" w:rsidRPr="00B77157" w:rsidRDefault="00B77157" w:rsidP="00B77157">
            <w:pPr>
              <w:jc w:val="right"/>
              <w:rPr>
                <w:sz w:val="16"/>
                <w:szCs w:val="16"/>
              </w:rPr>
            </w:pPr>
            <w:r w:rsidRPr="00B77157">
              <w:rPr>
                <w:sz w:val="16"/>
                <w:szCs w:val="16"/>
              </w:rPr>
              <w:t>08</w:t>
            </w:r>
          </w:p>
        </w:tc>
        <w:tc>
          <w:tcPr>
            <w:tcW w:w="296" w:type="dxa"/>
            <w:hideMark/>
          </w:tcPr>
          <w:p w14:paraId="0B4CA8B4" w14:textId="77777777" w:rsidR="00B77157" w:rsidRPr="00B77157" w:rsidRDefault="00B77157" w:rsidP="00B77157">
            <w:pPr>
              <w:jc w:val="right"/>
              <w:rPr>
                <w:sz w:val="16"/>
                <w:szCs w:val="16"/>
              </w:rPr>
            </w:pPr>
            <w:r w:rsidRPr="00B77157">
              <w:rPr>
                <w:sz w:val="16"/>
                <w:szCs w:val="16"/>
              </w:rPr>
              <w:t>0</w:t>
            </w:r>
          </w:p>
        </w:tc>
        <w:tc>
          <w:tcPr>
            <w:tcW w:w="461" w:type="dxa"/>
            <w:hideMark/>
          </w:tcPr>
          <w:p w14:paraId="16F0ABF4" w14:textId="77777777" w:rsidR="00B77157" w:rsidRPr="00B77157" w:rsidRDefault="00B77157" w:rsidP="00B77157">
            <w:pPr>
              <w:jc w:val="right"/>
              <w:rPr>
                <w:sz w:val="16"/>
                <w:szCs w:val="16"/>
              </w:rPr>
            </w:pPr>
            <w:r w:rsidRPr="00B77157">
              <w:rPr>
                <w:sz w:val="16"/>
                <w:szCs w:val="16"/>
              </w:rPr>
              <w:t>01</w:t>
            </w:r>
          </w:p>
        </w:tc>
        <w:tc>
          <w:tcPr>
            <w:tcW w:w="646" w:type="dxa"/>
            <w:hideMark/>
          </w:tcPr>
          <w:p w14:paraId="2A0169B6" w14:textId="77777777" w:rsidR="00B77157" w:rsidRPr="00B77157" w:rsidRDefault="00B77157" w:rsidP="00B77157">
            <w:pPr>
              <w:jc w:val="right"/>
              <w:rPr>
                <w:sz w:val="16"/>
                <w:szCs w:val="16"/>
              </w:rPr>
            </w:pPr>
            <w:r w:rsidRPr="00B77157">
              <w:rPr>
                <w:sz w:val="16"/>
                <w:szCs w:val="16"/>
              </w:rPr>
              <w:t>61190</w:t>
            </w:r>
          </w:p>
        </w:tc>
        <w:tc>
          <w:tcPr>
            <w:tcW w:w="456" w:type="dxa"/>
            <w:hideMark/>
          </w:tcPr>
          <w:p w14:paraId="13413C31"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8AEEBCF" w14:textId="77777777" w:rsidR="00B77157" w:rsidRPr="00B77157" w:rsidRDefault="00B77157">
            <w:pPr>
              <w:jc w:val="right"/>
              <w:rPr>
                <w:sz w:val="16"/>
                <w:szCs w:val="16"/>
              </w:rPr>
            </w:pPr>
            <w:r w:rsidRPr="00B77157">
              <w:rPr>
                <w:sz w:val="16"/>
                <w:szCs w:val="16"/>
              </w:rPr>
              <w:t>10,0</w:t>
            </w:r>
          </w:p>
        </w:tc>
        <w:tc>
          <w:tcPr>
            <w:tcW w:w="992" w:type="dxa"/>
            <w:noWrap/>
            <w:hideMark/>
          </w:tcPr>
          <w:p w14:paraId="79992D07" w14:textId="77777777" w:rsidR="00B77157" w:rsidRPr="00B77157" w:rsidRDefault="00B77157">
            <w:pPr>
              <w:jc w:val="right"/>
              <w:rPr>
                <w:sz w:val="16"/>
                <w:szCs w:val="16"/>
              </w:rPr>
            </w:pPr>
            <w:r w:rsidRPr="00B77157">
              <w:rPr>
                <w:sz w:val="16"/>
                <w:szCs w:val="16"/>
              </w:rPr>
              <w:t>10,0</w:t>
            </w:r>
          </w:p>
        </w:tc>
        <w:tc>
          <w:tcPr>
            <w:tcW w:w="992" w:type="dxa"/>
            <w:noWrap/>
            <w:hideMark/>
          </w:tcPr>
          <w:p w14:paraId="046154AA" w14:textId="77777777" w:rsidR="00B77157" w:rsidRPr="00B77157" w:rsidRDefault="00B77157">
            <w:pPr>
              <w:jc w:val="right"/>
              <w:rPr>
                <w:sz w:val="16"/>
                <w:szCs w:val="16"/>
              </w:rPr>
            </w:pPr>
            <w:r w:rsidRPr="00B77157">
              <w:rPr>
                <w:sz w:val="16"/>
                <w:szCs w:val="16"/>
              </w:rPr>
              <w:t>10,0</w:t>
            </w:r>
          </w:p>
        </w:tc>
      </w:tr>
      <w:tr w:rsidR="00B77157" w:rsidRPr="00B77157" w14:paraId="4E01907E" w14:textId="77777777" w:rsidTr="00B77157">
        <w:trPr>
          <w:trHeight w:val="315"/>
        </w:trPr>
        <w:tc>
          <w:tcPr>
            <w:tcW w:w="2962" w:type="dxa"/>
            <w:hideMark/>
          </w:tcPr>
          <w:p w14:paraId="1C3903A4"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524D6BFD" w14:textId="77777777" w:rsidR="00B77157" w:rsidRPr="00B77157" w:rsidRDefault="00B77157" w:rsidP="00B77157">
            <w:pPr>
              <w:jc w:val="right"/>
              <w:rPr>
                <w:sz w:val="16"/>
                <w:szCs w:val="16"/>
              </w:rPr>
            </w:pPr>
            <w:r w:rsidRPr="00B77157">
              <w:rPr>
                <w:sz w:val="16"/>
                <w:szCs w:val="16"/>
              </w:rPr>
              <w:t>991</w:t>
            </w:r>
          </w:p>
        </w:tc>
        <w:tc>
          <w:tcPr>
            <w:tcW w:w="376" w:type="dxa"/>
            <w:hideMark/>
          </w:tcPr>
          <w:p w14:paraId="7F34B8B3" w14:textId="77777777" w:rsidR="00B77157" w:rsidRPr="00B77157" w:rsidRDefault="00B77157" w:rsidP="00B77157">
            <w:pPr>
              <w:jc w:val="right"/>
              <w:rPr>
                <w:sz w:val="16"/>
                <w:szCs w:val="16"/>
              </w:rPr>
            </w:pPr>
            <w:r w:rsidRPr="00B77157">
              <w:rPr>
                <w:sz w:val="16"/>
                <w:szCs w:val="16"/>
              </w:rPr>
              <w:t>11</w:t>
            </w:r>
          </w:p>
        </w:tc>
        <w:tc>
          <w:tcPr>
            <w:tcW w:w="475" w:type="dxa"/>
            <w:hideMark/>
          </w:tcPr>
          <w:p w14:paraId="249EAB88" w14:textId="77777777" w:rsidR="00B77157" w:rsidRPr="00B77157" w:rsidRDefault="00B77157" w:rsidP="00B77157">
            <w:pPr>
              <w:jc w:val="right"/>
              <w:rPr>
                <w:sz w:val="16"/>
                <w:szCs w:val="16"/>
              </w:rPr>
            </w:pPr>
            <w:r w:rsidRPr="00B77157">
              <w:rPr>
                <w:sz w:val="16"/>
                <w:szCs w:val="16"/>
              </w:rPr>
              <w:t>01</w:t>
            </w:r>
          </w:p>
        </w:tc>
        <w:tc>
          <w:tcPr>
            <w:tcW w:w="376" w:type="dxa"/>
            <w:hideMark/>
          </w:tcPr>
          <w:p w14:paraId="762747A9" w14:textId="77777777" w:rsidR="00B77157" w:rsidRPr="00B77157" w:rsidRDefault="00B77157" w:rsidP="00B77157">
            <w:pPr>
              <w:jc w:val="right"/>
              <w:rPr>
                <w:sz w:val="16"/>
                <w:szCs w:val="16"/>
              </w:rPr>
            </w:pPr>
            <w:r w:rsidRPr="00B77157">
              <w:rPr>
                <w:sz w:val="16"/>
                <w:szCs w:val="16"/>
              </w:rPr>
              <w:t>08</w:t>
            </w:r>
          </w:p>
        </w:tc>
        <w:tc>
          <w:tcPr>
            <w:tcW w:w="296" w:type="dxa"/>
            <w:hideMark/>
          </w:tcPr>
          <w:p w14:paraId="5BF514A1" w14:textId="77777777" w:rsidR="00B77157" w:rsidRPr="00B77157" w:rsidRDefault="00B77157" w:rsidP="00B77157">
            <w:pPr>
              <w:jc w:val="right"/>
              <w:rPr>
                <w:sz w:val="16"/>
                <w:szCs w:val="16"/>
              </w:rPr>
            </w:pPr>
            <w:r w:rsidRPr="00B77157">
              <w:rPr>
                <w:sz w:val="16"/>
                <w:szCs w:val="16"/>
              </w:rPr>
              <w:t>0</w:t>
            </w:r>
          </w:p>
        </w:tc>
        <w:tc>
          <w:tcPr>
            <w:tcW w:w="461" w:type="dxa"/>
            <w:hideMark/>
          </w:tcPr>
          <w:p w14:paraId="6425569A" w14:textId="77777777" w:rsidR="00B77157" w:rsidRPr="00B77157" w:rsidRDefault="00B77157" w:rsidP="00B77157">
            <w:pPr>
              <w:jc w:val="right"/>
              <w:rPr>
                <w:sz w:val="16"/>
                <w:szCs w:val="16"/>
              </w:rPr>
            </w:pPr>
            <w:r w:rsidRPr="00B77157">
              <w:rPr>
                <w:sz w:val="16"/>
                <w:szCs w:val="16"/>
              </w:rPr>
              <w:t>01</w:t>
            </w:r>
          </w:p>
        </w:tc>
        <w:tc>
          <w:tcPr>
            <w:tcW w:w="646" w:type="dxa"/>
            <w:hideMark/>
          </w:tcPr>
          <w:p w14:paraId="0778444A" w14:textId="77777777" w:rsidR="00B77157" w:rsidRPr="00B77157" w:rsidRDefault="00B77157" w:rsidP="00B77157">
            <w:pPr>
              <w:jc w:val="right"/>
              <w:rPr>
                <w:sz w:val="16"/>
                <w:szCs w:val="16"/>
              </w:rPr>
            </w:pPr>
            <w:r w:rsidRPr="00B77157">
              <w:rPr>
                <w:sz w:val="16"/>
                <w:szCs w:val="16"/>
              </w:rPr>
              <w:t>61190</w:t>
            </w:r>
          </w:p>
        </w:tc>
        <w:tc>
          <w:tcPr>
            <w:tcW w:w="456" w:type="dxa"/>
            <w:hideMark/>
          </w:tcPr>
          <w:p w14:paraId="2BE08567"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5F6A94EF" w14:textId="77777777" w:rsidR="00B77157" w:rsidRPr="00B77157" w:rsidRDefault="00B77157">
            <w:pPr>
              <w:jc w:val="right"/>
              <w:rPr>
                <w:sz w:val="16"/>
                <w:szCs w:val="16"/>
              </w:rPr>
            </w:pPr>
            <w:r w:rsidRPr="00B77157">
              <w:rPr>
                <w:sz w:val="16"/>
                <w:szCs w:val="16"/>
              </w:rPr>
              <w:t>10,0</w:t>
            </w:r>
          </w:p>
        </w:tc>
        <w:tc>
          <w:tcPr>
            <w:tcW w:w="992" w:type="dxa"/>
            <w:noWrap/>
            <w:hideMark/>
          </w:tcPr>
          <w:p w14:paraId="16E090D5" w14:textId="77777777" w:rsidR="00B77157" w:rsidRPr="00B77157" w:rsidRDefault="00B77157">
            <w:pPr>
              <w:jc w:val="right"/>
              <w:rPr>
                <w:sz w:val="16"/>
                <w:szCs w:val="16"/>
              </w:rPr>
            </w:pPr>
            <w:r w:rsidRPr="00B77157">
              <w:rPr>
                <w:sz w:val="16"/>
                <w:szCs w:val="16"/>
              </w:rPr>
              <w:t>10,0</w:t>
            </w:r>
          </w:p>
        </w:tc>
        <w:tc>
          <w:tcPr>
            <w:tcW w:w="992" w:type="dxa"/>
            <w:noWrap/>
            <w:hideMark/>
          </w:tcPr>
          <w:p w14:paraId="40210675" w14:textId="77777777" w:rsidR="00B77157" w:rsidRPr="00B77157" w:rsidRDefault="00B77157">
            <w:pPr>
              <w:jc w:val="right"/>
              <w:rPr>
                <w:sz w:val="16"/>
                <w:szCs w:val="16"/>
              </w:rPr>
            </w:pPr>
            <w:r w:rsidRPr="00B77157">
              <w:rPr>
                <w:sz w:val="16"/>
                <w:szCs w:val="16"/>
              </w:rPr>
              <w:t>10,0</w:t>
            </w:r>
          </w:p>
        </w:tc>
      </w:tr>
      <w:tr w:rsidR="00B77157" w:rsidRPr="00B77157" w14:paraId="234656A1" w14:textId="77777777" w:rsidTr="00B77157">
        <w:trPr>
          <w:trHeight w:val="1125"/>
        </w:trPr>
        <w:tc>
          <w:tcPr>
            <w:tcW w:w="2962" w:type="dxa"/>
            <w:hideMark/>
          </w:tcPr>
          <w:p w14:paraId="2D111162"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02D4ADC1" w14:textId="77777777" w:rsidR="00B77157" w:rsidRPr="00B77157" w:rsidRDefault="00B77157" w:rsidP="00B77157">
            <w:pPr>
              <w:jc w:val="right"/>
              <w:rPr>
                <w:sz w:val="16"/>
                <w:szCs w:val="16"/>
              </w:rPr>
            </w:pPr>
            <w:r w:rsidRPr="00B77157">
              <w:rPr>
                <w:sz w:val="16"/>
                <w:szCs w:val="16"/>
              </w:rPr>
              <w:t>991</w:t>
            </w:r>
          </w:p>
        </w:tc>
        <w:tc>
          <w:tcPr>
            <w:tcW w:w="376" w:type="dxa"/>
            <w:hideMark/>
          </w:tcPr>
          <w:p w14:paraId="341A6DBA" w14:textId="77777777" w:rsidR="00B77157" w:rsidRPr="00B77157" w:rsidRDefault="00B77157" w:rsidP="00B77157">
            <w:pPr>
              <w:jc w:val="right"/>
              <w:rPr>
                <w:sz w:val="16"/>
                <w:szCs w:val="16"/>
              </w:rPr>
            </w:pPr>
            <w:r w:rsidRPr="00B77157">
              <w:rPr>
                <w:sz w:val="16"/>
                <w:szCs w:val="16"/>
              </w:rPr>
              <w:t>11</w:t>
            </w:r>
          </w:p>
        </w:tc>
        <w:tc>
          <w:tcPr>
            <w:tcW w:w="475" w:type="dxa"/>
            <w:hideMark/>
          </w:tcPr>
          <w:p w14:paraId="74F03D47" w14:textId="77777777" w:rsidR="00B77157" w:rsidRPr="00B77157" w:rsidRDefault="00B77157" w:rsidP="00B77157">
            <w:pPr>
              <w:jc w:val="right"/>
              <w:rPr>
                <w:sz w:val="16"/>
                <w:szCs w:val="16"/>
              </w:rPr>
            </w:pPr>
            <w:r w:rsidRPr="00B77157">
              <w:rPr>
                <w:sz w:val="16"/>
                <w:szCs w:val="16"/>
              </w:rPr>
              <w:t>01</w:t>
            </w:r>
          </w:p>
        </w:tc>
        <w:tc>
          <w:tcPr>
            <w:tcW w:w="376" w:type="dxa"/>
            <w:hideMark/>
          </w:tcPr>
          <w:p w14:paraId="3F6BD34A" w14:textId="77777777" w:rsidR="00B77157" w:rsidRPr="00B77157" w:rsidRDefault="00B77157" w:rsidP="00B77157">
            <w:pPr>
              <w:jc w:val="right"/>
              <w:rPr>
                <w:sz w:val="16"/>
                <w:szCs w:val="16"/>
              </w:rPr>
            </w:pPr>
            <w:r w:rsidRPr="00B77157">
              <w:rPr>
                <w:sz w:val="16"/>
                <w:szCs w:val="16"/>
              </w:rPr>
              <w:t>19</w:t>
            </w:r>
          </w:p>
        </w:tc>
        <w:tc>
          <w:tcPr>
            <w:tcW w:w="296" w:type="dxa"/>
            <w:hideMark/>
          </w:tcPr>
          <w:p w14:paraId="26959986" w14:textId="77777777" w:rsidR="00B77157" w:rsidRPr="00B77157" w:rsidRDefault="00B77157" w:rsidP="00B77157">
            <w:pPr>
              <w:jc w:val="right"/>
              <w:rPr>
                <w:sz w:val="16"/>
                <w:szCs w:val="16"/>
              </w:rPr>
            </w:pPr>
            <w:r w:rsidRPr="00B77157">
              <w:rPr>
                <w:sz w:val="16"/>
                <w:szCs w:val="16"/>
              </w:rPr>
              <w:t> </w:t>
            </w:r>
          </w:p>
        </w:tc>
        <w:tc>
          <w:tcPr>
            <w:tcW w:w="461" w:type="dxa"/>
            <w:hideMark/>
          </w:tcPr>
          <w:p w14:paraId="542F62C6" w14:textId="77777777" w:rsidR="00B77157" w:rsidRPr="00B77157" w:rsidRDefault="00B77157" w:rsidP="00B77157">
            <w:pPr>
              <w:jc w:val="right"/>
              <w:rPr>
                <w:sz w:val="16"/>
                <w:szCs w:val="16"/>
              </w:rPr>
            </w:pPr>
            <w:r w:rsidRPr="00B77157">
              <w:rPr>
                <w:sz w:val="16"/>
                <w:szCs w:val="16"/>
              </w:rPr>
              <w:t> </w:t>
            </w:r>
          </w:p>
        </w:tc>
        <w:tc>
          <w:tcPr>
            <w:tcW w:w="646" w:type="dxa"/>
            <w:hideMark/>
          </w:tcPr>
          <w:p w14:paraId="38ED2F81" w14:textId="77777777" w:rsidR="00B77157" w:rsidRPr="00B77157" w:rsidRDefault="00B77157" w:rsidP="00B77157">
            <w:pPr>
              <w:jc w:val="right"/>
              <w:rPr>
                <w:sz w:val="16"/>
                <w:szCs w:val="16"/>
              </w:rPr>
            </w:pPr>
            <w:r w:rsidRPr="00B77157">
              <w:rPr>
                <w:sz w:val="16"/>
                <w:szCs w:val="16"/>
              </w:rPr>
              <w:t> </w:t>
            </w:r>
          </w:p>
        </w:tc>
        <w:tc>
          <w:tcPr>
            <w:tcW w:w="456" w:type="dxa"/>
            <w:hideMark/>
          </w:tcPr>
          <w:p w14:paraId="7E443F1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B34CC97" w14:textId="77777777" w:rsidR="00B77157" w:rsidRPr="00B77157" w:rsidRDefault="00B77157">
            <w:pPr>
              <w:jc w:val="right"/>
              <w:rPr>
                <w:sz w:val="16"/>
                <w:szCs w:val="16"/>
              </w:rPr>
            </w:pPr>
            <w:r w:rsidRPr="00B77157">
              <w:rPr>
                <w:sz w:val="16"/>
                <w:szCs w:val="16"/>
              </w:rPr>
              <w:t>5,0</w:t>
            </w:r>
          </w:p>
        </w:tc>
        <w:tc>
          <w:tcPr>
            <w:tcW w:w="992" w:type="dxa"/>
            <w:noWrap/>
            <w:hideMark/>
          </w:tcPr>
          <w:p w14:paraId="53998D1A" w14:textId="77777777" w:rsidR="00B77157" w:rsidRPr="00B77157" w:rsidRDefault="00B77157">
            <w:pPr>
              <w:jc w:val="right"/>
              <w:rPr>
                <w:sz w:val="16"/>
                <w:szCs w:val="16"/>
              </w:rPr>
            </w:pPr>
            <w:r w:rsidRPr="00B77157">
              <w:rPr>
                <w:sz w:val="16"/>
                <w:szCs w:val="16"/>
              </w:rPr>
              <w:t> </w:t>
            </w:r>
          </w:p>
        </w:tc>
        <w:tc>
          <w:tcPr>
            <w:tcW w:w="992" w:type="dxa"/>
            <w:noWrap/>
            <w:hideMark/>
          </w:tcPr>
          <w:p w14:paraId="44C70CE4" w14:textId="77777777" w:rsidR="00B77157" w:rsidRPr="00B77157" w:rsidRDefault="00B77157">
            <w:pPr>
              <w:jc w:val="right"/>
              <w:rPr>
                <w:sz w:val="16"/>
                <w:szCs w:val="16"/>
              </w:rPr>
            </w:pPr>
            <w:r w:rsidRPr="00B77157">
              <w:rPr>
                <w:sz w:val="16"/>
                <w:szCs w:val="16"/>
              </w:rPr>
              <w:t> </w:t>
            </w:r>
          </w:p>
        </w:tc>
      </w:tr>
      <w:tr w:rsidR="00B77157" w:rsidRPr="00B77157" w14:paraId="43DF1B17" w14:textId="77777777" w:rsidTr="00B77157">
        <w:trPr>
          <w:trHeight w:val="675"/>
        </w:trPr>
        <w:tc>
          <w:tcPr>
            <w:tcW w:w="2962" w:type="dxa"/>
            <w:hideMark/>
          </w:tcPr>
          <w:p w14:paraId="5C76231F" w14:textId="77777777" w:rsidR="00B77157" w:rsidRPr="00B77157" w:rsidRDefault="00B77157" w:rsidP="00B77157">
            <w:pPr>
              <w:jc w:val="right"/>
              <w:rPr>
                <w:sz w:val="16"/>
                <w:szCs w:val="16"/>
              </w:rPr>
            </w:pPr>
            <w:r w:rsidRPr="00B77157">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3B2E44CA" w14:textId="77777777" w:rsidR="00B77157" w:rsidRPr="00B77157" w:rsidRDefault="00B77157" w:rsidP="00B77157">
            <w:pPr>
              <w:jc w:val="right"/>
              <w:rPr>
                <w:sz w:val="16"/>
                <w:szCs w:val="16"/>
              </w:rPr>
            </w:pPr>
            <w:r w:rsidRPr="00B77157">
              <w:rPr>
                <w:sz w:val="16"/>
                <w:szCs w:val="16"/>
              </w:rPr>
              <w:t>991</w:t>
            </w:r>
          </w:p>
        </w:tc>
        <w:tc>
          <w:tcPr>
            <w:tcW w:w="376" w:type="dxa"/>
            <w:hideMark/>
          </w:tcPr>
          <w:p w14:paraId="7911BBC4" w14:textId="77777777" w:rsidR="00B77157" w:rsidRPr="00B77157" w:rsidRDefault="00B77157" w:rsidP="00B77157">
            <w:pPr>
              <w:jc w:val="right"/>
              <w:rPr>
                <w:sz w:val="16"/>
                <w:szCs w:val="16"/>
              </w:rPr>
            </w:pPr>
            <w:r w:rsidRPr="00B77157">
              <w:rPr>
                <w:sz w:val="16"/>
                <w:szCs w:val="16"/>
              </w:rPr>
              <w:t>11</w:t>
            </w:r>
          </w:p>
        </w:tc>
        <w:tc>
          <w:tcPr>
            <w:tcW w:w="475" w:type="dxa"/>
            <w:hideMark/>
          </w:tcPr>
          <w:p w14:paraId="385D4BDC" w14:textId="77777777" w:rsidR="00B77157" w:rsidRPr="00B77157" w:rsidRDefault="00B77157" w:rsidP="00B77157">
            <w:pPr>
              <w:jc w:val="right"/>
              <w:rPr>
                <w:sz w:val="16"/>
                <w:szCs w:val="16"/>
              </w:rPr>
            </w:pPr>
            <w:r w:rsidRPr="00B77157">
              <w:rPr>
                <w:sz w:val="16"/>
                <w:szCs w:val="16"/>
              </w:rPr>
              <w:t>01</w:t>
            </w:r>
          </w:p>
        </w:tc>
        <w:tc>
          <w:tcPr>
            <w:tcW w:w="376" w:type="dxa"/>
            <w:hideMark/>
          </w:tcPr>
          <w:p w14:paraId="6E3401EC" w14:textId="77777777" w:rsidR="00B77157" w:rsidRPr="00B77157" w:rsidRDefault="00B77157" w:rsidP="00B77157">
            <w:pPr>
              <w:jc w:val="right"/>
              <w:rPr>
                <w:sz w:val="16"/>
                <w:szCs w:val="16"/>
              </w:rPr>
            </w:pPr>
            <w:r w:rsidRPr="00B77157">
              <w:rPr>
                <w:sz w:val="16"/>
                <w:szCs w:val="16"/>
              </w:rPr>
              <w:t>19</w:t>
            </w:r>
          </w:p>
        </w:tc>
        <w:tc>
          <w:tcPr>
            <w:tcW w:w="296" w:type="dxa"/>
            <w:hideMark/>
          </w:tcPr>
          <w:p w14:paraId="5C3AB41E" w14:textId="77777777" w:rsidR="00B77157" w:rsidRPr="00B77157" w:rsidRDefault="00B77157" w:rsidP="00B77157">
            <w:pPr>
              <w:jc w:val="right"/>
              <w:rPr>
                <w:sz w:val="16"/>
                <w:szCs w:val="16"/>
              </w:rPr>
            </w:pPr>
            <w:r w:rsidRPr="00B77157">
              <w:rPr>
                <w:sz w:val="16"/>
                <w:szCs w:val="16"/>
              </w:rPr>
              <w:t>0</w:t>
            </w:r>
          </w:p>
        </w:tc>
        <w:tc>
          <w:tcPr>
            <w:tcW w:w="461" w:type="dxa"/>
            <w:hideMark/>
          </w:tcPr>
          <w:p w14:paraId="531CC6A1" w14:textId="77777777" w:rsidR="00B77157" w:rsidRPr="00B77157" w:rsidRDefault="00B77157" w:rsidP="00B77157">
            <w:pPr>
              <w:jc w:val="right"/>
              <w:rPr>
                <w:sz w:val="16"/>
                <w:szCs w:val="16"/>
              </w:rPr>
            </w:pPr>
            <w:r w:rsidRPr="00B77157">
              <w:rPr>
                <w:sz w:val="16"/>
                <w:szCs w:val="16"/>
              </w:rPr>
              <w:t>05</w:t>
            </w:r>
          </w:p>
        </w:tc>
        <w:tc>
          <w:tcPr>
            <w:tcW w:w="646" w:type="dxa"/>
            <w:hideMark/>
          </w:tcPr>
          <w:p w14:paraId="11FCDF44" w14:textId="77777777" w:rsidR="00B77157" w:rsidRPr="00B77157" w:rsidRDefault="00B77157" w:rsidP="00B77157">
            <w:pPr>
              <w:jc w:val="right"/>
              <w:rPr>
                <w:sz w:val="16"/>
                <w:szCs w:val="16"/>
              </w:rPr>
            </w:pPr>
            <w:r w:rsidRPr="00B77157">
              <w:rPr>
                <w:sz w:val="16"/>
                <w:szCs w:val="16"/>
              </w:rPr>
              <w:t> </w:t>
            </w:r>
          </w:p>
        </w:tc>
        <w:tc>
          <w:tcPr>
            <w:tcW w:w="456" w:type="dxa"/>
            <w:hideMark/>
          </w:tcPr>
          <w:p w14:paraId="2D0DDFD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850EE0F" w14:textId="77777777" w:rsidR="00B77157" w:rsidRPr="00B77157" w:rsidRDefault="00B77157">
            <w:pPr>
              <w:jc w:val="right"/>
              <w:rPr>
                <w:sz w:val="16"/>
                <w:szCs w:val="16"/>
              </w:rPr>
            </w:pPr>
            <w:r w:rsidRPr="00B77157">
              <w:rPr>
                <w:sz w:val="16"/>
                <w:szCs w:val="16"/>
              </w:rPr>
              <w:t>5,0</w:t>
            </w:r>
          </w:p>
        </w:tc>
        <w:tc>
          <w:tcPr>
            <w:tcW w:w="992" w:type="dxa"/>
            <w:noWrap/>
            <w:hideMark/>
          </w:tcPr>
          <w:p w14:paraId="23C97CB5" w14:textId="77777777" w:rsidR="00B77157" w:rsidRPr="00B77157" w:rsidRDefault="00B77157">
            <w:pPr>
              <w:jc w:val="right"/>
              <w:rPr>
                <w:sz w:val="16"/>
                <w:szCs w:val="16"/>
              </w:rPr>
            </w:pPr>
            <w:r w:rsidRPr="00B77157">
              <w:rPr>
                <w:sz w:val="16"/>
                <w:szCs w:val="16"/>
              </w:rPr>
              <w:t> </w:t>
            </w:r>
          </w:p>
        </w:tc>
        <w:tc>
          <w:tcPr>
            <w:tcW w:w="992" w:type="dxa"/>
            <w:noWrap/>
            <w:hideMark/>
          </w:tcPr>
          <w:p w14:paraId="03C1FBA2" w14:textId="77777777" w:rsidR="00B77157" w:rsidRPr="00B77157" w:rsidRDefault="00B77157">
            <w:pPr>
              <w:jc w:val="right"/>
              <w:rPr>
                <w:sz w:val="16"/>
                <w:szCs w:val="16"/>
              </w:rPr>
            </w:pPr>
            <w:r w:rsidRPr="00B77157">
              <w:rPr>
                <w:sz w:val="16"/>
                <w:szCs w:val="16"/>
              </w:rPr>
              <w:t> </w:t>
            </w:r>
          </w:p>
        </w:tc>
      </w:tr>
      <w:tr w:rsidR="00B77157" w:rsidRPr="00B77157" w14:paraId="36C1A3B7" w14:textId="77777777" w:rsidTr="00B77157">
        <w:trPr>
          <w:trHeight w:val="525"/>
        </w:trPr>
        <w:tc>
          <w:tcPr>
            <w:tcW w:w="2962" w:type="dxa"/>
            <w:hideMark/>
          </w:tcPr>
          <w:p w14:paraId="611F25C2" w14:textId="77777777" w:rsidR="00B77157" w:rsidRPr="00B77157" w:rsidRDefault="00B77157" w:rsidP="00B77157">
            <w:pPr>
              <w:jc w:val="right"/>
              <w:rPr>
                <w:sz w:val="16"/>
                <w:szCs w:val="16"/>
              </w:rPr>
            </w:pPr>
            <w:r w:rsidRPr="00B77157">
              <w:rPr>
                <w:sz w:val="16"/>
                <w:szCs w:val="16"/>
              </w:rPr>
              <w:t>Учреждения, обеспечивающие предоставление услуг в сфере физической культуры и спорта</w:t>
            </w:r>
          </w:p>
        </w:tc>
        <w:tc>
          <w:tcPr>
            <w:tcW w:w="515" w:type="dxa"/>
            <w:hideMark/>
          </w:tcPr>
          <w:p w14:paraId="02F86C9B" w14:textId="77777777" w:rsidR="00B77157" w:rsidRPr="00B77157" w:rsidRDefault="00B77157" w:rsidP="00B77157">
            <w:pPr>
              <w:jc w:val="right"/>
              <w:rPr>
                <w:sz w:val="16"/>
                <w:szCs w:val="16"/>
              </w:rPr>
            </w:pPr>
            <w:r w:rsidRPr="00B77157">
              <w:rPr>
                <w:sz w:val="16"/>
                <w:szCs w:val="16"/>
              </w:rPr>
              <w:t>991</w:t>
            </w:r>
          </w:p>
        </w:tc>
        <w:tc>
          <w:tcPr>
            <w:tcW w:w="376" w:type="dxa"/>
            <w:hideMark/>
          </w:tcPr>
          <w:p w14:paraId="0F6B23B8" w14:textId="77777777" w:rsidR="00B77157" w:rsidRPr="00B77157" w:rsidRDefault="00B77157" w:rsidP="00B77157">
            <w:pPr>
              <w:jc w:val="right"/>
              <w:rPr>
                <w:sz w:val="16"/>
                <w:szCs w:val="16"/>
              </w:rPr>
            </w:pPr>
            <w:r w:rsidRPr="00B77157">
              <w:rPr>
                <w:sz w:val="16"/>
                <w:szCs w:val="16"/>
              </w:rPr>
              <w:t>11</w:t>
            </w:r>
          </w:p>
        </w:tc>
        <w:tc>
          <w:tcPr>
            <w:tcW w:w="475" w:type="dxa"/>
            <w:hideMark/>
          </w:tcPr>
          <w:p w14:paraId="1C46002C" w14:textId="77777777" w:rsidR="00B77157" w:rsidRPr="00B77157" w:rsidRDefault="00B77157" w:rsidP="00B77157">
            <w:pPr>
              <w:jc w:val="right"/>
              <w:rPr>
                <w:sz w:val="16"/>
                <w:szCs w:val="16"/>
              </w:rPr>
            </w:pPr>
            <w:r w:rsidRPr="00B77157">
              <w:rPr>
                <w:sz w:val="16"/>
                <w:szCs w:val="16"/>
              </w:rPr>
              <w:t>01</w:t>
            </w:r>
          </w:p>
        </w:tc>
        <w:tc>
          <w:tcPr>
            <w:tcW w:w="376" w:type="dxa"/>
            <w:hideMark/>
          </w:tcPr>
          <w:p w14:paraId="4481568D" w14:textId="77777777" w:rsidR="00B77157" w:rsidRPr="00B77157" w:rsidRDefault="00B77157" w:rsidP="00B77157">
            <w:pPr>
              <w:jc w:val="right"/>
              <w:rPr>
                <w:sz w:val="16"/>
                <w:szCs w:val="16"/>
              </w:rPr>
            </w:pPr>
            <w:r w:rsidRPr="00B77157">
              <w:rPr>
                <w:sz w:val="16"/>
                <w:szCs w:val="16"/>
              </w:rPr>
              <w:t>19</w:t>
            </w:r>
          </w:p>
        </w:tc>
        <w:tc>
          <w:tcPr>
            <w:tcW w:w="296" w:type="dxa"/>
            <w:hideMark/>
          </w:tcPr>
          <w:p w14:paraId="30E22C66" w14:textId="77777777" w:rsidR="00B77157" w:rsidRPr="00B77157" w:rsidRDefault="00B77157" w:rsidP="00B77157">
            <w:pPr>
              <w:jc w:val="right"/>
              <w:rPr>
                <w:sz w:val="16"/>
                <w:szCs w:val="16"/>
              </w:rPr>
            </w:pPr>
            <w:r w:rsidRPr="00B77157">
              <w:rPr>
                <w:sz w:val="16"/>
                <w:szCs w:val="16"/>
              </w:rPr>
              <w:t>0</w:t>
            </w:r>
          </w:p>
        </w:tc>
        <w:tc>
          <w:tcPr>
            <w:tcW w:w="461" w:type="dxa"/>
            <w:hideMark/>
          </w:tcPr>
          <w:p w14:paraId="6FCE2256" w14:textId="77777777" w:rsidR="00B77157" w:rsidRPr="00B77157" w:rsidRDefault="00B77157" w:rsidP="00B77157">
            <w:pPr>
              <w:jc w:val="right"/>
              <w:rPr>
                <w:sz w:val="16"/>
                <w:szCs w:val="16"/>
              </w:rPr>
            </w:pPr>
            <w:r w:rsidRPr="00B77157">
              <w:rPr>
                <w:sz w:val="16"/>
                <w:szCs w:val="16"/>
              </w:rPr>
              <w:t>05</w:t>
            </w:r>
          </w:p>
        </w:tc>
        <w:tc>
          <w:tcPr>
            <w:tcW w:w="646" w:type="dxa"/>
            <w:hideMark/>
          </w:tcPr>
          <w:p w14:paraId="520842EA" w14:textId="77777777" w:rsidR="00B77157" w:rsidRPr="00B77157" w:rsidRDefault="00B77157" w:rsidP="00B77157">
            <w:pPr>
              <w:jc w:val="right"/>
              <w:rPr>
                <w:sz w:val="16"/>
                <w:szCs w:val="16"/>
              </w:rPr>
            </w:pPr>
            <w:r w:rsidRPr="00B77157">
              <w:rPr>
                <w:sz w:val="16"/>
                <w:szCs w:val="16"/>
              </w:rPr>
              <w:t>61190</w:t>
            </w:r>
          </w:p>
        </w:tc>
        <w:tc>
          <w:tcPr>
            <w:tcW w:w="456" w:type="dxa"/>
            <w:hideMark/>
          </w:tcPr>
          <w:p w14:paraId="21FBE6A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7CC2766" w14:textId="77777777" w:rsidR="00B77157" w:rsidRPr="00B77157" w:rsidRDefault="00B77157">
            <w:pPr>
              <w:jc w:val="right"/>
              <w:rPr>
                <w:sz w:val="16"/>
                <w:szCs w:val="16"/>
              </w:rPr>
            </w:pPr>
            <w:r w:rsidRPr="00B77157">
              <w:rPr>
                <w:sz w:val="16"/>
                <w:szCs w:val="16"/>
              </w:rPr>
              <w:t>5,0</w:t>
            </w:r>
          </w:p>
        </w:tc>
        <w:tc>
          <w:tcPr>
            <w:tcW w:w="992" w:type="dxa"/>
            <w:noWrap/>
            <w:hideMark/>
          </w:tcPr>
          <w:p w14:paraId="4E105DA1" w14:textId="77777777" w:rsidR="00B77157" w:rsidRPr="00B77157" w:rsidRDefault="00B77157">
            <w:pPr>
              <w:jc w:val="right"/>
              <w:rPr>
                <w:sz w:val="16"/>
                <w:szCs w:val="16"/>
              </w:rPr>
            </w:pPr>
            <w:r w:rsidRPr="00B77157">
              <w:rPr>
                <w:sz w:val="16"/>
                <w:szCs w:val="16"/>
              </w:rPr>
              <w:t> </w:t>
            </w:r>
          </w:p>
        </w:tc>
        <w:tc>
          <w:tcPr>
            <w:tcW w:w="992" w:type="dxa"/>
            <w:noWrap/>
            <w:hideMark/>
          </w:tcPr>
          <w:p w14:paraId="64E4C0B4" w14:textId="77777777" w:rsidR="00B77157" w:rsidRPr="00B77157" w:rsidRDefault="00B77157">
            <w:pPr>
              <w:jc w:val="right"/>
              <w:rPr>
                <w:sz w:val="16"/>
                <w:szCs w:val="16"/>
              </w:rPr>
            </w:pPr>
            <w:r w:rsidRPr="00B77157">
              <w:rPr>
                <w:sz w:val="16"/>
                <w:szCs w:val="16"/>
              </w:rPr>
              <w:t> </w:t>
            </w:r>
          </w:p>
        </w:tc>
      </w:tr>
      <w:tr w:rsidR="00B77157" w:rsidRPr="00B77157" w14:paraId="1222B3AE" w14:textId="77777777" w:rsidTr="00B77157">
        <w:trPr>
          <w:trHeight w:val="675"/>
        </w:trPr>
        <w:tc>
          <w:tcPr>
            <w:tcW w:w="2962" w:type="dxa"/>
            <w:hideMark/>
          </w:tcPr>
          <w:p w14:paraId="3DB273A7"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20BB526" w14:textId="77777777" w:rsidR="00B77157" w:rsidRPr="00B77157" w:rsidRDefault="00B77157" w:rsidP="00B77157">
            <w:pPr>
              <w:jc w:val="right"/>
              <w:rPr>
                <w:sz w:val="16"/>
                <w:szCs w:val="16"/>
              </w:rPr>
            </w:pPr>
            <w:r w:rsidRPr="00B77157">
              <w:rPr>
                <w:sz w:val="16"/>
                <w:szCs w:val="16"/>
              </w:rPr>
              <w:t>991</w:t>
            </w:r>
          </w:p>
        </w:tc>
        <w:tc>
          <w:tcPr>
            <w:tcW w:w="376" w:type="dxa"/>
            <w:hideMark/>
          </w:tcPr>
          <w:p w14:paraId="1631205D" w14:textId="77777777" w:rsidR="00B77157" w:rsidRPr="00B77157" w:rsidRDefault="00B77157" w:rsidP="00B77157">
            <w:pPr>
              <w:jc w:val="right"/>
              <w:rPr>
                <w:sz w:val="16"/>
                <w:szCs w:val="16"/>
              </w:rPr>
            </w:pPr>
            <w:r w:rsidRPr="00B77157">
              <w:rPr>
                <w:sz w:val="16"/>
                <w:szCs w:val="16"/>
              </w:rPr>
              <w:t>11</w:t>
            </w:r>
          </w:p>
        </w:tc>
        <w:tc>
          <w:tcPr>
            <w:tcW w:w="475" w:type="dxa"/>
            <w:hideMark/>
          </w:tcPr>
          <w:p w14:paraId="75B3540B" w14:textId="77777777" w:rsidR="00B77157" w:rsidRPr="00B77157" w:rsidRDefault="00B77157" w:rsidP="00B77157">
            <w:pPr>
              <w:jc w:val="right"/>
              <w:rPr>
                <w:sz w:val="16"/>
                <w:szCs w:val="16"/>
              </w:rPr>
            </w:pPr>
            <w:r w:rsidRPr="00B77157">
              <w:rPr>
                <w:sz w:val="16"/>
                <w:szCs w:val="16"/>
              </w:rPr>
              <w:t>01</w:t>
            </w:r>
          </w:p>
        </w:tc>
        <w:tc>
          <w:tcPr>
            <w:tcW w:w="376" w:type="dxa"/>
            <w:hideMark/>
          </w:tcPr>
          <w:p w14:paraId="7BAC2D0B" w14:textId="77777777" w:rsidR="00B77157" w:rsidRPr="00B77157" w:rsidRDefault="00B77157" w:rsidP="00B77157">
            <w:pPr>
              <w:jc w:val="right"/>
              <w:rPr>
                <w:sz w:val="16"/>
                <w:szCs w:val="16"/>
              </w:rPr>
            </w:pPr>
            <w:r w:rsidRPr="00B77157">
              <w:rPr>
                <w:sz w:val="16"/>
                <w:szCs w:val="16"/>
              </w:rPr>
              <w:t>19</w:t>
            </w:r>
          </w:p>
        </w:tc>
        <w:tc>
          <w:tcPr>
            <w:tcW w:w="296" w:type="dxa"/>
            <w:hideMark/>
          </w:tcPr>
          <w:p w14:paraId="1748F35D" w14:textId="77777777" w:rsidR="00B77157" w:rsidRPr="00B77157" w:rsidRDefault="00B77157" w:rsidP="00B77157">
            <w:pPr>
              <w:jc w:val="right"/>
              <w:rPr>
                <w:sz w:val="16"/>
                <w:szCs w:val="16"/>
              </w:rPr>
            </w:pPr>
            <w:r w:rsidRPr="00B77157">
              <w:rPr>
                <w:sz w:val="16"/>
                <w:szCs w:val="16"/>
              </w:rPr>
              <w:t>0</w:t>
            </w:r>
          </w:p>
        </w:tc>
        <w:tc>
          <w:tcPr>
            <w:tcW w:w="461" w:type="dxa"/>
            <w:hideMark/>
          </w:tcPr>
          <w:p w14:paraId="64ACEDB5" w14:textId="77777777" w:rsidR="00B77157" w:rsidRPr="00B77157" w:rsidRDefault="00B77157" w:rsidP="00B77157">
            <w:pPr>
              <w:jc w:val="right"/>
              <w:rPr>
                <w:sz w:val="16"/>
                <w:szCs w:val="16"/>
              </w:rPr>
            </w:pPr>
            <w:r w:rsidRPr="00B77157">
              <w:rPr>
                <w:sz w:val="16"/>
                <w:szCs w:val="16"/>
              </w:rPr>
              <w:t>05</w:t>
            </w:r>
          </w:p>
        </w:tc>
        <w:tc>
          <w:tcPr>
            <w:tcW w:w="646" w:type="dxa"/>
            <w:hideMark/>
          </w:tcPr>
          <w:p w14:paraId="59281810" w14:textId="77777777" w:rsidR="00B77157" w:rsidRPr="00B77157" w:rsidRDefault="00B77157" w:rsidP="00B77157">
            <w:pPr>
              <w:jc w:val="right"/>
              <w:rPr>
                <w:sz w:val="16"/>
                <w:szCs w:val="16"/>
              </w:rPr>
            </w:pPr>
            <w:r w:rsidRPr="00B77157">
              <w:rPr>
                <w:sz w:val="16"/>
                <w:szCs w:val="16"/>
              </w:rPr>
              <w:t>61190</w:t>
            </w:r>
          </w:p>
        </w:tc>
        <w:tc>
          <w:tcPr>
            <w:tcW w:w="456" w:type="dxa"/>
            <w:hideMark/>
          </w:tcPr>
          <w:p w14:paraId="722FF972"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3581903D" w14:textId="77777777" w:rsidR="00B77157" w:rsidRPr="00B77157" w:rsidRDefault="00B77157">
            <w:pPr>
              <w:jc w:val="right"/>
              <w:rPr>
                <w:sz w:val="16"/>
                <w:szCs w:val="16"/>
              </w:rPr>
            </w:pPr>
            <w:r w:rsidRPr="00B77157">
              <w:rPr>
                <w:sz w:val="16"/>
                <w:szCs w:val="16"/>
              </w:rPr>
              <w:t>5,0</w:t>
            </w:r>
          </w:p>
        </w:tc>
        <w:tc>
          <w:tcPr>
            <w:tcW w:w="992" w:type="dxa"/>
            <w:noWrap/>
            <w:hideMark/>
          </w:tcPr>
          <w:p w14:paraId="46873785" w14:textId="77777777" w:rsidR="00B77157" w:rsidRPr="00B77157" w:rsidRDefault="00B77157">
            <w:pPr>
              <w:jc w:val="right"/>
              <w:rPr>
                <w:sz w:val="16"/>
                <w:szCs w:val="16"/>
              </w:rPr>
            </w:pPr>
            <w:r w:rsidRPr="00B77157">
              <w:rPr>
                <w:sz w:val="16"/>
                <w:szCs w:val="16"/>
              </w:rPr>
              <w:t> </w:t>
            </w:r>
          </w:p>
        </w:tc>
        <w:tc>
          <w:tcPr>
            <w:tcW w:w="992" w:type="dxa"/>
            <w:noWrap/>
            <w:hideMark/>
          </w:tcPr>
          <w:p w14:paraId="4C69CE78" w14:textId="77777777" w:rsidR="00B77157" w:rsidRPr="00B77157" w:rsidRDefault="00B77157">
            <w:pPr>
              <w:jc w:val="right"/>
              <w:rPr>
                <w:sz w:val="16"/>
                <w:szCs w:val="16"/>
              </w:rPr>
            </w:pPr>
            <w:r w:rsidRPr="00B77157">
              <w:rPr>
                <w:sz w:val="16"/>
                <w:szCs w:val="16"/>
              </w:rPr>
              <w:t> </w:t>
            </w:r>
          </w:p>
        </w:tc>
      </w:tr>
      <w:tr w:rsidR="00B77157" w:rsidRPr="00B77157" w14:paraId="20490D75" w14:textId="77777777" w:rsidTr="00B77157">
        <w:trPr>
          <w:trHeight w:val="315"/>
        </w:trPr>
        <w:tc>
          <w:tcPr>
            <w:tcW w:w="2962" w:type="dxa"/>
            <w:hideMark/>
          </w:tcPr>
          <w:p w14:paraId="5853C4C5"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20B09A00" w14:textId="77777777" w:rsidR="00B77157" w:rsidRPr="00B77157" w:rsidRDefault="00B77157" w:rsidP="00B77157">
            <w:pPr>
              <w:jc w:val="right"/>
              <w:rPr>
                <w:sz w:val="16"/>
                <w:szCs w:val="16"/>
              </w:rPr>
            </w:pPr>
            <w:r w:rsidRPr="00B77157">
              <w:rPr>
                <w:sz w:val="16"/>
                <w:szCs w:val="16"/>
              </w:rPr>
              <w:t>991</w:t>
            </w:r>
          </w:p>
        </w:tc>
        <w:tc>
          <w:tcPr>
            <w:tcW w:w="376" w:type="dxa"/>
            <w:hideMark/>
          </w:tcPr>
          <w:p w14:paraId="3210C313" w14:textId="77777777" w:rsidR="00B77157" w:rsidRPr="00B77157" w:rsidRDefault="00B77157" w:rsidP="00B77157">
            <w:pPr>
              <w:jc w:val="right"/>
              <w:rPr>
                <w:sz w:val="16"/>
                <w:szCs w:val="16"/>
              </w:rPr>
            </w:pPr>
            <w:r w:rsidRPr="00B77157">
              <w:rPr>
                <w:sz w:val="16"/>
                <w:szCs w:val="16"/>
              </w:rPr>
              <w:t>11</w:t>
            </w:r>
          </w:p>
        </w:tc>
        <w:tc>
          <w:tcPr>
            <w:tcW w:w="475" w:type="dxa"/>
            <w:hideMark/>
          </w:tcPr>
          <w:p w14:paraId="481877E9" w14:textId="77777777" w:rsidR="00B77157" w:rsidRPr="00B77157" w:rsidRDefault="00B77157" w:rsidP="00B77157">
            <w:pPr>
              <w:jc w:val="right"/>
              <w:rPr>
                <w:sz w:val="16"/>
                <w:szCs w:val="16"/>
              </w:rPr>
            </w:pPr>
            <w:r w:rsidRPr="00B77157">
              <w:rPr>
                <w:sz w:val="16"/>
                <w:szCs w:val="16"/>
              </w:rPr>
              <w:t>01</w:t>
            </w:r>
          </w:p>
        </w:tc>
        <w:tc>
          <w:tcPr>
            <w:tcW w:w="376" w:type="dxa"/>
            <w:hideMark/>
          </w:tcPr>
          <w:p w14:paraId="6DBCEE79" w14:textId="77777777" w:rsidR="00B77157" w:rsidRPr="00B77157" w:rsidRDefault="00B77157" w:rsidP="00B77157">
            <w:pPr>
              <w:jc w:val="right"/>
              <w:rPr>
                <w:sz w:val="16"/>
                <w:szCs w:val="16"/>
              </w:rPr>
            </w:pPr>
            <w:r w:rsidRPr="00B77157">
              <w:rPr>
                <w:sz w:val="16"/>
                <w:szCs w:val="16"/>
              </w:rPr>
              <w:t>19</w:t>
            </w:r>
          </w:p>
        </w:tc>
        <w:tc>
          <w:tcPr>
            <w:tcW w:w="296" w:type="dxa"/>
            <w:hideMark/>
          </w:tcPr>
          <w:p w14:paraId="04158714" w14:textId="77777777" w:rsidR="00B77157" w:rsidRPr="00B77157" w:rsidRDefault="00B77157" w:rsidP="00B77157">
            <w:pPr>
              <w:jc w:val="right"/>
              <w:rPr>
                <w:sz w:val="16"/>
                <w:szCs w:val="16"/>
              </w:rPr>
            </w:pPr>
            <w:r w:rsidRPr="00B77157">
              <w:rPr>
                <w:sz w:val="16"/>
                <w:szCs w:val="16"/>
              </w:rPr>
              <w:t>0</w:t>
            </w:r>
          </w:p>
        </w:tc>
        <w:tc>
          <w:tcPr>
            <w:tcW w:w="461" w:type="dxa"/>
            <w:hideMark/>
          </w:tcPr>
          <w:p w14:paraId="48EBCC21" w14:textId="77777777" w:rsidR="00B77157" w:rsidRPr="00B77157" w:rsidRDefault="00B77157" w:rsidP="00B77157">
            <w:pPr>
              <w:jc w:val="right"/>
              <w:rPr>
                <w:sz w:val="16"/>
                <w:szCs w:val="16"/>
              </w:rPr>
            </w:pPr>
            <w:r w:rsidRPr="00B77157">
              <w:rPr>
                <w:sz w:val="16"/>
                <w:szCs w:val="16"/>
              </w:rPr>
              <w:t>05</w:t>
            </w:r>
          </w:p>
        </w:tc>
        <w:tc>
          <w:tcPr>
            <w:tcW w:w="646" w:type="dxa"/>
            <w:hideMark/>
          </w:tcPr>
          <w:p w14:paraId="1902DADE" w14:textId="77777777" w:rsidR="00B77157" w:rsidRPr="00B77157" w:rsidRDefault="00B77157" w:rsidP="00B77157">
            <w:pPr>
              <w:jc w:val="right"/>
              <w:rPr>
                <w:sz w:val="16"/>
                <w:szCs w:val="16"/>
              </w:rPr>
            </w:pPr>
            <w:r w:rsidRPr="00B77157">
              <w:rPr>
                <w:sz w:val="16"/>
                <w:szCs w:val="16"/>
              </w:rPr>
              <w:t>61190</w:t>
            </w:r>
          </w:p>
        </w:tc>
        <w:tc>
          <w:tcPr>
            <w:tcW w:w="456" w:type="dxa"/>
            <w:hideMark/>
          </w:tcPr>
          <w:p w14:paraId="1D933810"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33DA873E" w14:textId="77777777" w:rsidR="00B77157" w:rsidRPr="00B77157" w:rsidRDefault="00B77157">
            <w:pPr>
              <w:jc w:val="right"/>
              <w:rPr>
                <w:sz w:val="16"/>
                <w:szCs w:val="16"/>
              </w:rPr>
            </w:pPr>
            <w:r w:rsidRPr="00B77157">
              <w:rPr>
                <w:sz w:val="16"/>
                <w:szCs w:val="16"/>
              </w:rPr>
              <w:t>5,0</w:t>
            </w:r>
          </w:p>
        </w:tc>
        <w:tc>
          <w:tcPr>
            <w:tcW w:w="992" w:type="dxa"/>
            <w:noWrap/>
            <w:hideMark/>
          </w:tcPr>
          <w:p w14:paraId="61832FA9" w14:textId="77777777" w:rsidR="00B77157" w:rsidRPr="00B77157" w:rsidRDefault="00B77157">
            <w:pPr>
              <w:jc w:val="right"/>
              <w:rPr>
                <w:sz w:val="16"/>
                <w:szCs w:val="16"/>
              </w:rPr>
            </w:pPr>
            <w:r w:rsidRPr="00B77157">
              <w:rPr>
                <w:sz w:val="16"/>
                <w:szCs w:val="16"/>
              </w:rPr>
              <w:t> </w:t>
            </w:r>
          </w:p>
        </w:tc>
        <w:tc>
          <w:tcPr>
            <w:tcW w:w="992" w:type="dxa"/>
            <w:noWrap/>
            <w:hideMark/>
          </w:tcPr>
          <w:p w14:paraId="00C853F2" w14:textId="77777777" w:rsidR="00B77157" w:rsidRPr="00B77157" w:rsidRDefault="00B77157">
            <w:pPr>
              <w:jc w:val="right"/>
              <w:rPr>
                <w:sz w:val="16"/>
                <w:szCs w:val="16"/>
              </w:rPr>
            </w:pPr>
            <w:r w:rsidRPr="00B77157">
              <w:rPr>
                <w:sz w:val="16"/>
                <w:szCs w:val="16"/>
              </w:rPr>
              <w:t> </w:t>
            </w:r>
          </w:p>
        </w:tc>
      </w:tr>
      <w:tr w:rsidR="00B77157" w:rsidRPr="00B77157" w14:paraId="0EA77E82" w14:textId="77777777" w:rsidTr="00B77157">
        <w:trPr>
          <w:trHeight w:val="735"/>
        </w:trPr>
        <w:tc>
          <w:tcPr>
            <w:tcW w:w="2962" w:type="dxa"/>
            <w:hideMark/>
          </w:tcPr>
          <w:p w14:paraId="2D96113B"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"Доступная среда» на 2025-2027 годы</w:t>
            </w:r>
          </w:p>
        </w:tc>
        <w:tc>
          <w:tcPr>
            <w:tcW w:w="515" w:type="dxa"/>
            <w:hideMark/>
          </w:tcPr>
          <w:p w14:paraId="711FCD99" w14:textId="77777777" w:rsidR="00B77157" w:rsidRPr="00B77157" w:rsidRDefault="00B77157" w:rsidP="00B77157">
            <w:pPr>
              <w:jc w:val="right"/>
              <w:rPr>
                <w:sz w:val="16"/>
                <w:szCs w:val="16"/>
              </w:rPr>
            </w:pPr>
            <w:r w:rsidRPr="00B77157">
              <w:rPr>
                <w:sz w:val="16"/>
                <w:szCs w:val="16"/>
              </w:rPr>
              <w:t>991</w:t>
            </w:r>
          </w:p>
        </w:tc>
        <w:tc>
          <w:tcPr>
            <w:tcW w:w="376" w:type="dxa"/>
            <w:hideMark/>
          </w:tcPr>
          <w:p w14:paraId="6C1F61E0" w14:textId="77777777" w:rsidR="00B77157" w:rsidRPr="00B77157" w:rsidRDefault="00B77157" w:rsidP="00B77157">
            <w:pPr>
              <w:jc w:val="right"/>
              <w:rPr>
                <w:sz w:val="16"/>
                <w:szCs w:val="16"/>
              </w:rPr>
            </w:pPr>
            <w:r w:rsidRPr="00B77157">
              <w:rPr>
                <w:sz w:val="16"/>
                <w:szCs w:val="16"/>
              </w:rPr>
              <w:t>11</w:t>
            </w:r>
          </w:p>
        </w:tc>
        <w:tc>
          <w:tcPr>
            <w:tcW w:w="475" w:type="dxa"/>
            <w:hideMark/>
          </w:tcPr>
          <w:p w14:paraId="0AFAB734" w14:textId="77777777" w:rsidR="00B77157" w:rsidRPr="00B77157" w:rsidRDefault="00B77157" w:rsidP="00B77157">
            <w:pPr>
              <w:jc w:val="right"/>
              <w:rPr>
                <w:sz w:val="16"/>
                <w:szCs w:val="16"/>
              </w:rPr>
            </w:pPr>
            <w:r w:rsidRPr="00B77157">
              <w:rPr>
                <w:sz w:val="16"/>
                <w:szCs w:val="16"/>
              </w:rPr>
              <w:t>01</w:t>
            </w:r>
          </w:p>
        </w:tc>
        <w:tc>
          <w:tcPr>
            <w:tcW w:w="376" w:type="dxa"/>
            <w:hideMark/>
          </w:tcPr>
          <w:p w14:paraId="4F52FDDD" w14:textId="77777777" w:rsidR="00B77157" w:rsidRPr="00B77157" w:rsidRDefault="00B77157" w:rsidP="00B77157">
            <w:pPr>
              <w:jc w:val="right"/>
              <w:rPr>
                <w:sz w:val="16"/>
                <w:szCs w:val="16"/>
              </w:rPr>
            </w:pPr>
            <w:r w:rsidRPr="00B77157">
              <w:rPr>
                <w:sz w:val="16"/>
                <w:szCs w:val="16"/>
              </w:rPr>
              <w:t>21</w:t>
            </w:r>
          </w:p>
        </w:tc>
        <w:tc>
          <w:tcPr>
            <w:tcW w:w="296" w:type="dxa"/>
            <w:hideMark/>
          </w:tcPr>
          <w:p w14:paraId="3DE1D510" w14:textId="77777777" w:rsidR="00B77157" w:rsidRPr="00B77157" w:rsidRDefault="00B77157" w:rsidP="00B77157">
            <w:pPr>
              <w:jc w:val="right"/>
              <w:rPr>
                <w:sz w:val="16"/>
                <w:szCs w:val="16"/>
              </w:rPr>
            </w:pPr>
            <w:r w:rsidRPr="00B77157">
              <w:rPr>
                <w:sz w:val="16"/>
                <w:szCs w:val="16"/>
              </w:rPr>
              <w:t> </w:t>
            </w:r>
          </w:p>
        </w:tc>
        <w:tc>
          <w:tcPr>
            <w:tcW w:w="461" w:type="dxa"/>
            <w:hideMark/>
          </w:tcPr>
          <w:p w14:paraId="1BB78F1F" w14:textId="77777777" w:rsidR="00B77157" w:rsidRPr="00B77157" w:rsidRDefault="00B77157" w:rsidP="00B77157">
            <w:pPr>
              <w:jc w:val="right"/>
              <w:rPr>
                <w:sz w:val="16"/>
                <w:szCs w:val="16"/>
              </w:rPr>
            </w:pPr>
            <w:r w:rsidRPr="00B77157">
              <w:rPr>
                <w:sz w:val="16"/>
                <w:szCs w:val="16"/>
              </w:rPr>
              <w:t> </w:t>
            </w:r>
          </w:p>
        </w:tc>
        <w:tc>
          <w:tcPr>
            <w:tcW w:w="646" w:type="dxa"/>
            <w:hideMark/>
          </w:tcPr>
          <w:p w14:paraId="6BFA569A" w14:textId="77777777" w:rsidR="00B77157" w:rsidRPr="00B77157" w:rsidRDefault="00B77157" w:rsidP="00B77157">
            <w:pPr>
              <w:jc w:val="right"/>
              <w:rPr>
                <w:sz w:val="16"/>
                <w:szCs w:val="16"/>
              </w:rPr>
            </w:pPr>
            <w:r w:rsidRPr="00B77157">
              <w:rPr>
                <w:sz w:val="16"/>
                <w:szCs w:val="16"/>
              </w:rPr>
              <w:t> </w:t>
            </w:r>
          </w:p>
        </w:tc>
        <w:tc>
          <w:tcPr>
            <w:tcW w:w="456" w:type="dxa"/>
            <w:hideMark/>
          </w:tcPr>
          <w:p w14:paraId="7DD9309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029877E" w14:textId="77777777" w:rsidR="00B77157" w:rsidRPr="00B77157" w:rsidRDefault="00B77157">
            <w:pPr>
              <w:jc w:val="right"/>
              <w:rPr>
                <w:sz w:val="16"/>
                <w:szCs w:val="16"/>
              </w:rPr>
            </w:pPr>
            <w:r w:rsidRPr="00B77157">
              <w:rPr>
                <w:sz w:val="16"/>
                <w:szCs w:val="16"/>
              </w:rPr>
              <w:t>40,0</w:t>
            </w:r>
          </w:p>
        </w:tc>
        <w:tc>
          <w:tcPr>
            <w:tcW w:w="992" w:type="dxa"/>
            <w:noWrap/>
            <w:hideMark/>
          </w:tcPr>
          <w:p w14:paraId="243FABA4" w14:textId="77777777" w:rsidR="00B77157" w:rsidRPr="00B77157" w:rsidRDefault="00B77157">
            <w:pPr>
              <w:jc w:val="right"/>
              <w:rPr>
                <w:sz w:val="16"/>
                <w:szCs w:val="16"/>
              </w:rPr>
            </w:pPr>
            <w:r w:rsidRPr="00B77157">
              <w:rPr>
                <w:sz w:val="16"/>
                <w:szCs w:val="16"/>
              </w:rPr>
              <w:t>0,0</w:t>
            </w:r>
          </w:p>
        </w:tc>
        <w:tc>
          <w:tcPr>
            <w:tcW w:w="992" w:type="dxa"/>
            <w:noWrap/>
            <w:hideMark/>
          </w:tcPr>
          <w:p w14:paraId="39A87544" w14:textId="77777777" w:rsidR="00B77157" w:rsidRPr="00B77157" w:rsidRDefault="00B77157">
            <w:pPr>
              <w:jc w:val="right"/>
              <w:rPr>
                <w:sz w:val="16"/>
                <w:szCs w:val="16"/>
              </w:rPr>
            </w:pPr>
            <w:r w:rsidRPr="00B77157">
              <w:rPr>
                <w:sz w:val="16"/>
                <w:szCs w:val="16"/>
              </w:rPr>
              <w:t>40,0</w:t>
            </w:r>
          </w:p>
        </w:tc>
      </w:tr>
      <w:tr w:rsidR="00B77157" w:rsidRPr="00B77157" w14:paraId="30EC6B0F" w14:textId="77777777" w:rsidTr="00B77157">
        <w:trPr>
          <w:trHeight w:val="510"/>
        </w:trPr>
        <w:tc>
          <w:tcPr>
            <w:tcW w:w="2962" w:type="dxa"/>
            <w:hideMark/>
          </w:tcPr>
          <w:p w14:paraId="4AACFBAC" w14:textId="77777777" w:rsidR="00B77157" w:rsidRPr="00B77157" w:rsidRDefault="00B77157" w:rsidP="00B77157">
            <w:pPr>
              <w:jc w:val="right"/>
              <w:rPr>
                <w:sz w:val="16"/>
                <w:szCs w:val="16"/>
              </w:rPr>
            </w:pPr>
            <w:r w:rsidRPr="00B77157">
              <w:rPr>
                <w:sz w:val="16"/>
                <w:szCs w:val="16"/>
              </w:rPr>
              <w:t>Основное мероприятие: "Социальная реабилитация"</w:t>
            </w:r>
          </w:p>
        </w:tc>
        <w:tc>
          <w:tcPr>
            <w:tcW w:w="515" w:type="dxa"/>
            <w:hideMark/>
          </w:tcPr>
          <w:p w14:paraId="693FC308" w14:textId="77777777" w:rsidR="00B77157" w:rsidRPr="00B77157" w:rsidRDefault="00B77157" w:rsidP="00B77157">
            <w:pPr>
              <w:jc w:val="right"/>
              <w:rPr>
                <w:sz w:val="16"/>
                <w:szCs w:val="16"/>
              </w:rPr>
            </w:pPr>
            <w:r w:rsidRPr="00B77157">
              <w:rPr>
                <w:sz w:val="16"/>
                <w:szCs w:val="16"/>
              </w:rPr>
              <w:t>991</w:t>
            </w:r>
          </w:p>
        </w:tc>
        <w:tc>
          <w:tcPr>
            <w:tcW w:w="376" w:type="dxa"/>
            <w:hideMark/>
          </w:tcPr>
          <w:p w14:paraId="4E2A0A08" w14:textId="77777777" w:rsidR="00B77157" w:rsidRPr="00B77157" w:rsidRDefault="00B77157" w:rsidP="00B77157">
            <w:pPr>
              <w:jc w:val="right"/>
              <w:rPr>
                <w:sz w:val="16"/>
                <w:szCs w:val="16"/>
              </w:rPr>
            </w:pPr>
            <w:r w:rsidRPr="00B77157">
              <w:rPr>
                <w:sz w:val="16"/>
                <w:szCs w:val="16"/>
              </w:rPr>
              <w:t>11</w:t>
            </w:r>
          </w:p>
        </w:tc>
        <w:tc>
          <w:tcPr>
            <w:tcW w:w="475" w:type="dxa"/>
            <w:hideMark/>
          </w:tcPr>
          <w:p w14:paraId="3DCFC5F9" w14:textId="77777777" w:rsidR="00B77157" w:rsidRPr="00B77157" w:rsidRDefault="00B77157" w:rsidP="00B77157">
            <w:pPr>
              <w:jc w:val="right"/>
              <w:rPr>
                <w:sz w:val="16"/>
                <w:szCs w:val="16"/>
              </w:rPr>
            </w:pPr>
            <w:r w:rsidRPr="00B77157">
              <w:rPr>
                <w:sz w:val="16"/>
                <w:szCs w:val="16"/>
              </w:rPr>
              <w:t>01</w:t>
            </w:r>
          </w:p>
        </w:tc>
        <w:tc>
          <w:tcPr>
            <w:tcW w:w="376" w:type="dxa"/>
            <w:hideMark/>
          </w:tcPr>
          <w:p w14:paraId="66EABEF7" w14:textId="77777777" w:rsidR="00B77157" w:rsidRPr="00B77157" w:rsidRDefault="00B77157" w:rsidP="00B77157">
            <w:pPr>
              <w:jc w:val="right"/>
              <w:rPr>
                <w:sz w:val="16"/>
                <w:szCs w:val="16"/>
              </w:rPr>
            </w:pPr>
            <w:r w:rsidRPr="00B77157">
              <w:rPr>
                <w:sz w:val="16"/>
                <w:szCs w:val="16"/>
              </w:rPr>
              <w:t>21</w:t>
            </w:r>
          </w:p>
        </w:tc>
        <w:tc>
          <w:tcPr>
            <w:tcW w:w="296" w:type="dxa"/>
            <w:hideMark/>
          </w:tcPr>
          <w:p w14:paraId="56ACFDF1" w14:textId="77777777" w:rsidR="00B77157" w:rsidRPr="00B77157" w:rsidRDefault="00B77157" w:rsidP="00B77157">
            <w:pPr>
              <w:jc w:val="right"/>
              <w:rPr>
                <w:sz w:val="16"/>
                <w:szCs w:val="16"/>
              </w:rPr>
            </w:pPr>
            <w:r w:rsidRPr="00B77157">
              <w:rPr>
                <w:sz w:val="16"/>
                <w:szCs w:val="16"/>
              </w:rPr>
              <w:t>0</w:t>
            </w:r>
          </w:p>
        </w:tc>
        <w:tc>
          <w:tcPr>
            <w:tcW w:w="461" w:type="dxa"/>
            <w:hideMark/>
          </w:tcPr>
          <w:p w14:paraId="4596FC30" w14:textId="77777777" w:rsidR="00B77157" w:rsidRPr="00B77157" w:rsidRDefault="00B77157" w:rsidP="00B77157">
            <w:pPr>
              <w:jc w:val="right"/>
              <w:rPr>
                <w:sz w:val="16"/>
                <w:szCs w:val="16"/>
              </w:rPr>
            </w:pPr>
            <w:r w:rsidRPr="00B77157">
              <w:rPr>
                <w:sz w:val="16"/>
                <w:szCs w:val="16"/>
              </w:rPr>
              <w:t>03</w:t>
            </w:r>
          </w:p>
        </w:tc>
        <w:tc>
          <w:tcPr>
            <w:tcW w:w="646" w:type="dxa"/>
            <w:hideMark/>
          </w:tcPr>
          <w:p w14:paraId="4C559E05" w14:textId="77777777" w:rsidR="00B77157" w:rsidRPr="00B77157" w:rsidRDefault="00B77157" w:rsidP="00B77157">
            <w:pPr>
              <w:jc w:val="right"/>
              <w:rPr>
                <w:sz w:val="16"/>
                <w:szCs w:val="16"/>
              </w:rPr>
            </w:pPr>
            <w:r w:rsidRPr="00B77157">
              <w:rPr>
                <w:sz w:val="16"/>
                <w:szCs w:val="16"/>
              </w:rPr>
              <w:t> </w:t>
            </w:r>
          </w:p>
        </w:tc>
        <w:tc>
          <w:tcPr>
            <w:tcW w:w="456" w:type="dxa"/>
            <w:hideMark/>
          </w:tcPr>
          <w:p w14:paraId="0B9C04D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B71F8C7" w14:textId="77777777" w:rsidR="00B77157" w:rsidRPr="00B77157" w:rsidRDefault="00B77157">
            <w:pPr>
              <w:jc w:val="right"/>
              <w:rPr>
                <w:sz w:val="16"/>
                <w:szCs w:val="16"/>
              </w:rPr>
            </w:pPr>
            <w:r w:rsidRPr="00B77157">
              <w:rPr>
                <w:sz w:val="16"/>
                <w:szCs w:val="16"/>
              </w:rPr>
              <w:t>40,0</w:t>
            </w:r>
          </w:p>
        </w:tc>
        <w:tc>
          <w:tcPr>
            <w:tcW w:w="992" w:type="dxa"/>
            <w:noWrap/>
            <w:hideMark/>
          </w:tcPr>
          <w:p w14:paraId="5E61DA3C" w14:textId="77777777" w:rsidR="00B77157" w:rsidRPr="00B77157" w:rsidRDefault="00B77157">
            <w:pPr>
              <w:jc w:val="right"/>
              <w:rPr>
                <w:sz w:val="16"/>
                <w:szCs w:val="16"/>
              </w:rPr>
            </w:pPr>
            <w:r w:rsidRPr="00B77157">
              <w:rPr>
                <w:sz w:val="16"/>
                <w:szCs w:val="16"/>
              </w:rPr>
              <w:t>0,0</w:t>
            </w:r>
          </w:p>
        </w:tc>
        <w:tc>
          <w:tcPr>
            <w:tcW w:w="992" w:type="dxa"/>
            <w:noWrap/>
            <w:hideMark/>
          </w:tcPr>
          <w:p w14:paraId="6AFE1805" w14:textId="77777777" w:rsidR="00B77157" w:rsidRPr="00B77157" w:rsidRDefault="00B77157">
            <w:pPr>
              <w:jc w:val="right"/>
              <w:rPr>
                <w:sz w:val="16"/>
                <w:szCs w:val="16"/>
              </w:rPr>
            </w:pPr>
            <w:r w:rsidRPr="00B77157">
              <w:rPr>
                <w:sz w:val="16"/>
                <w:szCs w:val="16"/>
              </w:rPr>
              <w:t>40,0</w:t>
            </w:r>
          </w:p>
        </w:tc>
      </w:tr>
      <w:tr w:rsidR="00B77157" w:rsidRPr="00B77157" w14:paraId="67F009EA" w14:textId="77777777" w:rsidTr="00B77157">
        <w:trPr>
          <w:trHeight w:val="675"/>
        </w:trPr>
        <w:tc>
          <w:tcPr>
            <w:tcW w:w="2962" w:type="dxa"/>
            <w:hideMark/>
          </w:tcPr>
          <w:p w14:paraId="78D3E002" w14:textId="77777777" w:rsidR="00B77157" w:rsidRPr="00B77157" w:rsidRDefault="00B77157" w:rsidP="00B77157">
            <w:pPr>
              <w:jc w:val="right"/>
              <w:rPr>
                <w:sz w:val="16"/>
                <w:szCs w:val="16"/>
              </w:rPr>
            </w:pPr>
            <w:r w:rsidRPr="00B77157">
              <w:rPr>
                <w:sz w:val="16"/>
                <w:szCs w:val="16"/>
              </w:rPr>
              <w:t>Учреждения, обеспечивающие предоставление услуг в сфере физической культуры и спорта</w:t>
            </w:r>
          </w:p>
        </w:tc>
        <w:tc>
          <w:tcPr>
            <w:tcW w:w="515" w:type="dxa"/>
            <w:hideMark/>
          </w:tcPr>
          <w:p w14:paraId="7345AA74" w14:textId="77777777" w:rsidR="00B77157" w:rsidRPr="00B77157" w:rsidRDefault="00B77157" w:rsidP="00B77157">
            <w:pPr>
              <w:jc w:val="right"/>
              <w:rPr>
                <w:sz w:val="16"/>
                <w:szCs w:val="16"/>
              </w:rPr>
            </w:pPr>
            <w:r w:rsidRPr="00B77157">
              <w:rPr>
                <w:sz w:val="16"/>
                <w:szCs w:val="16"/>
              </w:rPr>
              <w:t>991</w:t>
            </w:r>
          </w:p>
        </w:tc>
        <w:tc>
          <w:tcPr>
            <w:tcW w:w="376" w:type="dxa"/>
            <w:hideMark/>
          </w:tcPr>
          <w:p w14:paraId="52A91C8D" w14:textId="77777777" w:rsidR="00B77157" w:rsidRPr="00B77157" w:rsidRDefault="00B77157" w:rsidP="00B77157">
            <w:pPr>
              <w:jc w:val="right"/>
              <w:rPr>
                <w:sz w:val="16"/>
                <w:szCs w:val="16"/>
              </w:rPr>
            </w:pPr>
            <w:r w:rsidRPr="00B77157">
              <w:rPr>
                <w:sz w:val="16"/>
                <w:szCs w:val="16"/>
              </w:rPr>
              <w:t>11</w:t>
            </w:r>
          </w:p>
        </w:tc>
        <w:tc>
          <w:tcPr>
            <w:tcW w:w="475" w:type="dxa"/>
            <w:hideMark/>
          </w:tcPr>
          <w:p w14:paraId="3CB9232A" w14:textId="77777777" w:rsidR="00B77157" w:rsidRPr="00B77157" w:rsidRDefault="00B77157" w:rsidP="00B77157">
            <w:pPr>
              <w:jc w:val="right"/>
              <w:rPr>
                <w:sz w:val="16"/>
                <w:szCs w:val="16"/>
              </w:rPr>
            </w:pPr>
            <w:r w:rsidRPr="00B77157">
              <w:rPr>
                <w:sz w:val="16"/>
                <w:szCs w:val="16"/>
              </w:rPr>
              <w:t>01</w:t>
            </w:r>
          </w:p>
        </w:tc>
        <w:tc>
          <w:tcPr>
            <w:tcW w:w="376" w:type="dxa"/>
            <w:hideMark/>
          </w:tcPr>
          <w:p w14:paraId="2586E936" w14:textId="77777777" w:rsidR="00B77157" w:rsidRPr="00B77157" w:rsidRDefault="00B77157" w:rsidP="00B77157">
            <w:pPr>
              <w:jc w:val="right"/>
              <w:rPr>
                <w:sz w:val="16"/>
                <w:szCs w:val="16"/>
              </w:rPr>
            </w:pPr>
            <w:r w:rsidRPr="00B77157">
              <w:rPr>
                <w:sz w:val="16"/>
                <w:szCs w:val="16"/>
              </w:rPr>
              <w:t>21</w:t>
            </w:r>
          </w:p>
        </w:tc>
        <w:tc>
          <w:tcPr>
            <w:tcW w:w="296" w:type="dxa"/>
            <w:hideMark/>
          </w:tcPr>
          <w:p w14:paraId="43AD861F" w14:textId="77777777" w:rsidR="00B77157" w:rsidRPr="00B77157" w:rsidRDefault="00B77157" w:rsidP="00B77157">
            <w:pPr>
              <w:jc w:val="right"/>
              <w:rPr>
                <w:sz w:val="16"/>
                <w:szCs w:val="16"/>
              </w:rPr>
            </w:pPr>
            <w:r w:rsidRPr="00B77157">
              <w:rPr>
                <w:sz w:val="16"/>
                <w:szCs w:val="16"/>
              </w:rPr>
              <w:t>0</w:t>
            </w:r>
          </w:p>
        </w:tc>
        <w:tc>
          <w:tcPr>
            <w:tcW w:w="461" w:type="dxa"/>
            <w:hideMark/>
          </w:tcPr>
          <w:p w14:paraId="72FF345E" w14:textId="77777777" w:rsidR="00B77157" w:rsidRPr="00B77157" w:rsidRDefault="00B77157" w:rsidP="00B77157">
            <w:pPr>
              <w:jc w:val="right"/>
              <w:rPr>
                <w:sz w:val="16"/>
                <w:szCs w:val="16"/>
              </w:rPr>
            </w:pPr>
            <w:r w:rsidRPr="00B77157">
              <w:rPr>
                <w:sz w:val="16"/>
                <w:szCs w:val="16"/>
              </w:rPr>
              <w:t>03</w:t>
            </w:r>
          </w:p>
        </w:tc>
        <w:tc>
          <w:tcPr>
            <w:tcW w:w="646" w:type="dxa"/>
            <w:hideMark/>
          </w:tcPr>
          <w:p w14:paraId="4388E393" w14:textId="77777777" w:rsidR="00B77157" w:rsidRPr="00B77157" w:rsidRDefault="00B77157" w:rsidP="00B77157">
            <w:pPr>
              <w:jc w:val="right"/>
              <w:rPr>
                <w:sz w:val="16"/>
                <w:szCs w:val="16"/>
              </w:rPr>
            </w:pPr>
            <w:r w:rsidRPr="00B77157">
              <w:rPr>
                <w:sz w:val="16"/>
                <w:szCs w:val="16"/>
              </w:rPr>
              <w:t>61190</w:t>
            </w:r>
          </w:p>
        </w:tc>
        <w:tc>
          <w:tcPr>
            <w:tcW w:w="456" w:type="dxa"/>
            <w:hideMark/>
          </w:tcPr>
          <w:p w14:paraId="758F47C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4C0B0A6" w14:textId="77777777" w:rsidR="00B77157" w:rsidRPr="00B77157" w:rsidRDefault="00B77157">
            <w:pPr>
              <w:jc w:val="right"/>
              <w:rPr>
                <w:sz w:val="16"/>
                <w:szCs w:val="16"/>
              </w:rPr>
            </w:pPr>
            <w:r w:rsidRPr="00B77157">
              <w:rPr>
                <w:sz w:val="16"/>
                <w:szCs w:val="16"/>
              </w:rPr>
              <w:t>40,0</w:t>
            </w:r>
          </w:p>
        </w:tc>
        <w:tc>
          <w:tcPr>
            <w:tcW w:w="992" w:type="dxa"/>
            <w:noWrap/>
            <w:hideMark/>
          </w:tcPr>
          <w:p w14:paraId="3F459BC2" w14:textId="77777777" w:rsidR="00B77157" w:rsidRPr="00B77157" w:rsidRDefault="00B77157">
            <w:pPr>
              <w:jc w:val="right"/>
              <w:rPr>
                <w:sz w:val="16"/>
                <w:szCs w:val="16"/>
              </w:rPr>
            </w:pPr>
            <w:r w:rsidRPr="00B77157">
              <w:rPr>
                <w:sz w:val="16"/>
                <w:szCs w:val="16"/>
              </w:rPr>
              <w:t>0,0</w:t>
            </w:r>
          </w:p>
        </w:tc>
        <w:tc>
          <w:tcPr>
            <w:tcW w:w="992" w:type="dxa"/>
            <w:noWrap/>
            <w:hideMark/>
          </w:tcPr>
          <w:p w14:paraId="6C7537F1" w14:textId="77777777" w:rsidR="00B77157" w:rsidRPr="00B77157" w:rsidRDefault="00B77157">
            <w:pPr>
              <w:jc w:val="right"/>
              <w:rPr>
                <w:sz w:val="16"/>
                <w:szCs w:val="16"/>
              </w:rPr>
            </w:pPr>
            <w:r w:rsidRPr="00B77157">
              <w:rPr>
                <w:sz w:val="16"/>
                <w:szCs w:val="16"/>
              </w:rPr>
              <w:t>40,0</w:t>
            </w:r>
          </w:p>
        </w:tc>
      </w:tr>
      <w:tr w:rsidR="00B77157" w:rsidRPr="00B77157" w14:paraId="7E01EE56" w14:textId="77777777" w:rsidTr="00B77157">
        <w:trPr>
          <w:trHeight w:val="735"/>
        </w:trPr>
        <w:tc>
          <w:tcPr>
            <w:tcW w:w="2962" w:type="dxa"/>
            <w:hideMark/>
          </w:tcPr>
          <w:p w14:paraId="7EB94F77"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62A72EE" w14:textId="77777777" w:rsidR="00B77157" w:rsidRPr="00B77157" w:rsidRDefault="00B77157" w:rsidP="00B77157">
            <w:pPr>
              <w:jc w:val="right"/>
              <w:rPr>
                <w:sz w:val="16"/>
                <w:szCs w:val="16"/>
              </w:rPr>
            </w:pPr>
            <w:r w:rsidRPr="00B77157">
              <w:rPr>
                <w:sz w:val="16"/>
                <w:szCs w:val="16"/>
              </w:rPr>
              <w:t>991</w:t>
            </w:r>
          </w:p>
        </w:tc>
        <w:tc>
          <w:tcPr>
            <w:tcW w:w="376" w:type="dxa"/>
            <w:hideMark/>
          </w:tcPr>
          <w:p w14:paraId="4587E11D" w14:textId="77777777" w:rsidR="00B77157" w:rsidRPr="00B77157" w:rsidRDefault="00B77157" w:rsidP="00B77157">
            <w:pPr>
              <w:jc w:val="right"/>
              <w:rPr>
                <w:sz w:val="16"/>
                <w:szCs w:val="16"/>
              </w:rPr>
            </w:pPr>
            <w:r w:rsidRPr="00B77157">
              <w:rPr>
                <w:sz w:val="16"/>
                <w:szCs w:val="16"/>
              </w:rPr>
              <w:t>11</w:t>
            </w:r>
          </w:p>
        </w:tc>
        <w:tc>
          <w:tcPr>
            <w:tcW w:w="475" w:type="dxa"/>
            <w:hideMark/>
          </w:tcPr>
          <w:p w14:paraId="08D3E869" w14:textId="77777777" w:rsidR="00B77157" w:rsidRPr="00B77157" w:rsidRDefault="00B77157" w:rsidP="00B77157">
            <w:pPr>
              <w:jc w:val="right"/>
              <w:rPr>
                <w:sz w:val="16"/>
                <w:szCs w:val="16"/>
              </w:rPr>
            </w:pPr>
            <w:r w:rsidRPr="00B77157">
              <w:rPr>
                <w:sz w:val="16"/>
                <w:szCs w:val="16"/>
              </w:rPr>
              <w:t>01</w:t>
            </w:r>
          </w:p>
        </w:tc>
        <w:tc>
          <w:tcPr>
            <w:tcW w:w="376" w:type="dxa"/>
            <w:hideMark/>
          </w:tcPr>
          <w:p w14:paraId="4487B393" w14:textId="77777777" w:rsidR="00B77157" w:rsidRPr="00B77157" w:rsidRDefault="00B77157" w:rsidP="00B77157">
            <w:pPr>
              <w:jc w:val="right"/>
              <w:rPr>
                <w:sz w:val="16"/>
                <w:szCs w:val="16"/>
              </w:rPr>
            </w:pPr>
            <w:r w:rsidRPr="00B77157">
              <w:rPr>
                <w:sz w:val="16"/>
                <w:szCs w:val="16"/>
              </w:rPr>
              <w:t>21</w:t>
            </w:r>
          </w:p>
        </w:tc>
        <w:tc>
          <w:tcPr>
            <w:tcW w:w="296" w:type="dxa"/>
            <w:hideMark/>
          </w:tcPr>
          <w:p w14:paraId="2500E76B" w14:textId="77777777" w:rsidR="00B77157" w:rsidRPr="00B77157" w:rsidRDefault="00B77157" w:rsidP="00B77157">
            <w:pPr>
              <w:jc w:val="right"/>
              <w:rPr>
                <w:sz w:val="16"/>
                <w:szCs w:val="16"/>
              </w:rPr>
            </w:pPr>
            <w:r w:rsidRPr="00B77157">
              <w:rPr>
                <w:sz w:val="16"/>
                <w:szCs w:val="16"/>
              </w:rPr>
              <w:t>0</w:t>
            </w:r>
          </w:p>
        </w:tc>
        <w:tc>
          <w:tcPr>
            <w:tcW w:w="461" w:type="dxa"/>
            <w:hideMark/>
          </w:tcPr>
          <w:p w14:paraId="2EBAC59F" w14:textId="77777777" w:rsidR="00B77157" w:rsidRPr="00B77157" w:rsidRDefault="00B77157" w:rsidP="00B77157">
            <w:pPr>
              <w:jc w:val="right"/>
              <w:rPr>
                <w:sz w:val="16"/>
                <w:szCs w:val="16"/>
              </w:rPr>
            </w:pPr>
            <w:r w:rsidRPr="00B77157">
              <w:rPr>
                <w:sz w:val="16"/>
                <w:szCs w:val="16"/>
              </w:rPr>
              <w:t>03</w:t>
            </w:r>
          </w:p>
        </w:tc>
        <w:tc>
          <w:tcPr>
            <w:tcW w:w="646" w:type="dxa"/>
            <w:hideMark/>
          </w:tcPr>
          <w:p w14:paraId="4E3C1EC1" w14:textId="77777777" w:rsidR="00B77157" w:rsidRPr="00B77157" w:rsidRDefault="00B77157" w:rsidP="00B77157">
            <w:pPr>
              <w:jc w:val="right"/>
              <w:rPr>
                <w:sz w:val="16"/>
                <w:szCs w:val="16"/>
              </w:rPr>
            </w:pPr>
            <w:r w:rsidRPr="00B77157">
              <w:rPr>
                <w:sz w:val="16"/>
                <w:szCs w:val="16"/>
              </w:rPr>
              <w:t>61190</w:t>
            </w:r>
          </w:p>
        </w:tc>
        <w:tc>
          <w:tcPr>
            <w:tcW w:w="456" w:type="dxa"/>
            <w:hideMark/>
          </w:tcPr>
          <w:p w14:paraId="7374C294"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61599A41" w14:textId="77777777" w:rsidR="00B77157" w:rsidRPr="00B77157" w:rsidRDefault="00B77157">
            <w:pPr>
              <w:jc w:val="right"/>
              <w:rPr>
                <w:sz w:val="16"/>
                <w:szCs w:val="16"/>
              </w:rPr>
            </w:pPr>
            <w:r w:rsidRPr="00B77157">
              <w:rPr>
                <w:sz w:val="16"/>
                <w:szCs w:val="16"/>
              </w:rPr>
              <w:t>40,0</w:t>
            </w:r>
          </w:p>
        </w:tc>
        <w:tc>
          <w:tcPr>
            <w:tcW w:w="992" w:type="dxa"/>
            <w:noWrap/>
            <w:hideMark/>
          </w:tcPr>
          <w:p w14:paraId="457F9E6F" w14:textId="77777777" w:rsidR="00B77157" w:rsidRPr="00B77157" w:rsidRDefault="00B77157">
            <w:pPr>
              <w:jc w:val="right"/>
              <w:rPr>
                <w:sz w:val="16"/>
                <w:szCs w:val="16"/>
              </w:rPr>
            </w:pPr>
            <w:r w:rsidRPr="00B77157">
              <w:rPr>
                <w:sz w:val="16"/>
                <w:szCs w:val="16"/>
              </w:rPr>
              <w:t>0,0</w:t>
            </w:r>
          </w:p>
        </w:tc>
        <w:tc>
          <w:tcPr>
            <w:tcW w:w="992" w:type="dxa"/>
            <w:noWrap/>
            <w:hideMark/>
          </w:tcPr>
          <w:p w14:paraId="4BEDD49A" w14:textId="77777777" w:rsidR="00B77157" w:rsidRPr="00B77157" w:rsidRDefault="00B77157">
            <w:pPr>
              <w:jc w:val="right"/>
              <w:rPr>
                <w:sz w:val="16"/>
                <w:szCs w:val="16"/>
              </w:rPr>
            </w:pPr>
            <w:r w:rsidRPr="00B77157">
              <w:rPr>
                <w:sz w:val="16"/>
                <w:szCs w:val="16"/>
              </w:rPr>
              <w:t>40,0</w:t>
            </w:r>
          </w:p>
        </w:tc>
      </w:tr>
      <w:tr w:rsidR="00B77157" w:rsidRPr="00B77157" w14:paraId="17DAEE32" w14:textId="77777777" w:rsidTr="00B77157">
        <w:trPr>
          <w:trHeight w:val="315"/>
        </w:trPr>
        <w:tc>
          <w:tcPr>
            <w:tcW w:w="2962" w:type="dxa"/>
            <w:hideMark/>
          </w:tcPr>
          <w:p w14:paraId="2B2143A4"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362CC1B8" w14:textId="77777777" w:rsidR="00B77157" w:rsidRPr="00B77157" w:rsidRDefault="00B77157" w:rsidP="00B77157">
            <w:pPr>
              <w:jc w:val="right"/>
              <w:rPr>
                <w:sz w:val="16"/>
                <w:szCs w:val="16"/>
              </w:rPr>
            </w:pPr>
            <w:r w:rsidRPr="00B77157">
              <w:rPr>
                <w:sz w:val="16"/>
                <w:szCs w:val="16"/>
              </w:rPr>
              <w:t>991</w:t>
            </w:r>
          </w:p>
        </w:tc>
        <w:tc>
          <w:tcPr>
            <w:tcW w:w="376" w:type="dxa"/>
            <w:hideMark/>
          </w:tcPr>
          <w:p w14:paraId="6E109332" w14:textId="77777777" w:rsidR="00B77157" w:rsidRPr="00B77157" w:rsidRDefault="00B77157" w:rsidP="00B77157">
            <w:pPr>
              <w:jc w:val="right"/>
              <w:rPr>
                <w:sz w:val="16"/>
                <w:szCs w:val="16"/>
              </w:rPr>
            </w:pPr>
            <w:r w:rsidRPr="00B77157">
              <w:rPr>
                <w:sz w:val="16"/>
                <w:szCs w:val="16"/>
              </w:rPr>
              <w:t>11</w:t>
            </w:r>
          </w:p>
        </w:tc>
        <w:tc>
          <w:tcPr>
            <w:tcW w:w="475" w:type="dxa"/>
            <w:hideMark/>
          </w:tcPr>
          <w:p w14:paraId="0CEBDFD3" w14:textId="77777777" w:rsidR="00B77157" w:rsidRPr="00B77157" w:rsidRDefault="00B77157" w:rsidP="00B77157">
            <w:pPr>
              <w:jc w:val="right"/>
              <w:rPr>
                <w:sz w:val="16"/>
                <w:szCs w:val="16"/>
              </w:rPr>
            </w:pPr>
            <w:r w:rsidRPr="00B77157">
              <w:rPr>
                <w:sz w:val="16"/>
                <w:szCs w:val="16"/>
              </w:rPr>
              <w:t>01</w:t>
            </w:r>
          </w:p>
        </w:tc>
        <w:tc>
          <w:tcPr>
            <w:tcW w:w="376" w:type="dxa"/>
            <w:hideMark/>
          </w:tcPr>
          <w:p w14:paraId="4FF66277" w14:textId="77777777" w:rsidR="00B77157" w:rsidRPr="00B77157" w:rsidRDefault="00B77157" w:rsidP="00B77157">
            <w:pPr>
              <w:jc w:val="right"/>
              <w:rPr>
                <w:sz w:val="16"/>
                <w:szCs w:val="16"/>
              </w:rPr>
            </w:pPr>
            <w:r w:rsidRPr="00B77157">
              <w:rPr>
                <w:sz w:val="16"/>
                <w:szCs w:val="16"/>
              </w:rPr>
              <w:t>21</w:t>
            </w:r>
          </w:p>
        </w:tc>
        <w:tc>
          <w:tcPr>
            <w:tcW w:w="296" w:type="dxa"/>
            <w:hideMark/>
          </w:tcPr>
          <w:p w14:paraId="3A2C4DA4" w14:textId="77777777" w:rsidR="00B77157" w:rsidRPr="00B77157" w:rsidRDefault="00B77157" w:rsidP="00B77157">
            <w:pPr>
              <w:jc w:val="right"/>
              <w:rPr>
                <w:sz w:val="16"/>
                <w:szCs w:val="16"/>
              </w:rPr>
            </w:pPr>
            <w:r w:rsidRPr="00B77157">
              <w:rPr>
                <w:sz w:val="16"/>
                <w:szCs w:val="16"/>
              </w:rPr>
              <w:t>0</w:t>
            </w:r>
          </w:p>
        </w:tc>
        <w:tc>
          <w:tcPr>
            <w:tcW w:w="461" w:type="dxa"/>
            <w:hideMark/>
          </w:tcPr>
          <w:p w14:paraId="50AB6152" w14:textId="77777777" w:rsidR="00B77157" w:rsidRPr="00B77157" w:rsidRDefault="00B77157" w:rsidP="00B77157">
            <w:pPr>
              <w:jc w:val="right"/>
              <w:rPr>
                <w:sz w:val="16"/>
                <w:szCs w:val="16"/>
              </w:rPr>
            </w:pPr>
            <w:r w:rsidRPr="00B77157">
              <w:rPr>
                <w:sz w:val="16"/>
                <w:szCs w:val="16"/>
              </w:rPr>
              <w:t>03</w:t>
            </w:r>
          </w:p>
        </w:tc>
        <w:tc>
          <w:tcPr>
            <w:tcW w:w="646" w:type="dxa"/>
            <w:hideMark/>
          </w:tcPr>
          <w:p w14:paraId="59C17156" w14:textId="77777777" w:rsidR="00B77157" w:rsidRPr="00B77157" w:rsidRDefault="00B77157" w:rsidP="00B77157">
            <w:pPr>
              <w:jc w:val="right"/>
              <w:rPr>
                <w:sz w:val="16"/>
                <w:szCs w:val="16"/>
              </w:rPr>
            </w:pPr>
            <w:r w:rsidRPr="00B77157">
              <w:rPr>
                <w:sz w:val="16"/>
                <w:szCs w:val="16"/>
              </w:rPr>
              <w:t>61190</w:t>
            </w:r>
          </w:p>
        </w:tc>
        <w:tc>
          <w:tcPr>
            <w:tcW w:w="456" w:type="dxa"/>
            <w:hideMark/>
          </w:tcPr>
          <w:p w14:paraId="6D25D551"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5F7585E6" w14:textId="77777777" w:rsidR="00B77157" w:rsidRPr="00B77157" w:rsidRDefault="00B77157">
            <w:pPr>
              <w:jc w:val="right"/>
              <w:rPr>
                <w:sz w:val="16"/>
                <w:szCs w:val="16"/>
              </w:rPr>
            </w:pPr>
            <w:r w:rsidRPr="00B77157">
              <w:rPr>
                <w:sz w:val="16"/>
                <w:szCs w:val="16"/>
              </w:rPr>
              <w:t>40,0</w:t>
            </w:r>
          </w:p>
        </w:tc>
        <w:tc>
          <w:tcPr>
            <w:tcW w:w="992" w:type="dxa"/>
            <w:noWrap/>
            <w:hideMark/>
          </w:tcPr>
          <w:p w14:paraId="3A9EC3F6" w14:textId="77777777" w:rsidR="00B77157" w:rsidRPr="00B77157" w:rsidRDefault="00B77157">
            <w:pPr>
              <w:jc w:val="right"/>
              <w:rPr>
                <w:sz w:val="16"/>
                <w:szCs w:val="16"/>
              </w:rPr>
            </w:pPr>
            <w:r w:rsidRPr="00B77157">
              <w:rPr>
                <w:sz w:val="16"/>
                <w:szCs w:val="16"/>
              </w:rPr>
              <w:t>0,0</w:t>
            </w:r>
          </w:p>
        </w:tc>
        <w:tc>
          <w:tcPr>
            <w:tcW w:w="992" w:type="dxa"/>
            <w:noWrap/>
            <w:hideMark/>
          </w:tcPr>
          <w:p w14:paraId="77D0946C" w14:textId="77777777" w:rsidR="00B77157" w:rsidRPr="00B77157" w:rsidRDefault="00B77157">
            <w:pPr>
              <w:jc w:val="right"/>
              <w:rPr>
                <w:sz w:val="16"/>
                <w:szCs w:val="16"/>
              </w:rPr>
            </w:pPr>
            <w:r w:rsidRPr="00B77157">
              <w:rPr>
                <w:sz w:val="16"/>
                <w:szCs w:val="16"/>
              </w:rPr>
              <w:t>40,0</w:t>
            </w:r>
          </w:p>
        </w:tc>
      </w:tr>
      <w:tr w:rsidR="00B77157" w:rsidRPr="00B77157" w14:paraId="410AF898" w14:textId="77777777" w:rsidTr="00B77157">
        <w:trPr>
          <w:trHeight w:val="735"/>
        </w:trPr>
        <w:tc>
          <w:tcPr>
            <w:tcW w:w="2962" w:type="dxa"/>
            <w:hideMark/>
          </w:tcPr>
          <w:p w14:paraId="44F0AA7D"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"Старшее поколение" на 2025-2027 годы</w:t>
            </w:r>
          </w:p>
        </w:tc>
        <w:tc>
          <w:tcPr>
            <w:tcW w:w="515" w:type="dxa"/>
            <w:hideMark/>
          </w:tcPr>
          <w:p w14:paraId="5FC94B55" w14:textId="77777777" w:rsidR="00B77157" w:rsidRPr="00B77157" w:rsidRDefault="00B77157" w:rsidP="00B77157">
            <w:pPr>
              <w:jc w:val="right"/>
              <w:rPr>
                <w:sz w:val="16"/>
                <w:szCs w:val="16"/>
              </w:rPr>
            </w:pPr>
            <w:r w:rsidRPr="00B77157">
              <w:rPr>
                <w:sz w:val="16"/>
                <w:szCs w:val="16"/>
              </w:rPr>
              <w:t>991</w:t>
            </w:r>
          </w:p>
        </w:tc>
        <w:tc>
          <w:tcPr>
            <w:tcW w:w="376" w:type="dxa"/>
            <w:hideMark/>
          </w:tcPr>
          <w:p w14:paraId="485BF87C" w14:textId="77777777" w:rsidR="00B77157" w:rsidRPr="00B77157" w:rsidRDefault="00B77157" w:rsidP="00B77157">
            <w:pPr>
              <w:jc w:val="right"/>
              <w:rPr>
                <w:sz w:val="16"/>
                <w:szCs w:val="16"/>
              </w:rPr>
            </w:pPr>
            <w:r w:rsidRPr="00B77157">
              <w:rPr>
                <w:sz w:val="16"/>
                <w:szCs w:val="16"/>
              </w:rPr>
              <w:t>11</w:t>
            </w:r>
          </w:p>
        </w:tc>
        <w:tc>
          <w:tcPr>
            <w:tcW w:w="475" w:type="dxa"/>
            <w:hideMark/>
          </w:tcPr>
          <w:p w14:paraId="0B588983" w14:textId="77777777" w:rsidR="00B77157" w:rsidRPr="00B77157" w:rsidRDefault="00B77157" w:rsidP="00B77157">
            <w:pPr>
              <w:jc w:val="right"/>
              <w:rPr>
                <w:sz w:val="16"/>
                <w:szCs w:val="16"/>
              </w:rPr>
            </w:pPr>
            <w:r w:rsidRPr="00B77157">
              <w:rPr>
                <w:sz w:val="16"/>
                <w:szCs w:val="16"/>
              </w:rPr>
              <w:t>01</w:t>
            </w:r>
          </w:p>
        </w:tc>
        <w:tc>
          <w:tcPr>
            <w:tcW w:w="376" w:type="dxa"/>
            <w:noWrap/>
            <w:hideMark/>
          </w:tcPr>
          <w:p w14:paraId="5EA01F9C" w14:textId="77777777" w:rsidR="00B77157" w:rsidRPr="00B77157" w:rsidRDefault="00B77157" w:rsidP="00B77157">
            <w:pPr>
              <w:jc w:val="right"/>
              <w:rPr>
                <w:sz w:val="16"/>
                <w:szCs w:val="16"/>
              </w:rPr>
            </w:pPr>
            <w:r w:rsidRPr="00B77157">
              <w:rPr>
                <w:sz w:val="16"/>
                <w:szCs w:val="16"/>
              </w:rPr>
              <w:t>41</w:t>
            </w:r>
          </w:p>
        </w:tc>
        <w:tc>
          <w:tcPr>
            <w:tcW w:w="296" w:type="dxa"/>
            <w:noWrap/>
            <w:hideMark/>
          </w:tcPr>
          <w:p w14:paraId="3FE98647"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7CD12D21"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7FBD34EF"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18A4AF0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0DBA9A4" w14:textId="77777777" w:rsidR="00B77157" w:rsidRPr="00B77157" w:rsidRDefault="00B77157">
            <w:pPr>
              <w:jc w:val="right"/>
              <w:rPr>
                <w:sz w:val="16"/>
                <w:szCs w:val="16"/>
              </w:rPr>
            </w:pPr>
            <w:r w:rsidRPr="00B77157">
              <w:rPr>
                <w:sz w:val="16"/>
                <w:szCs w:val="16"/>
              </w:rPr>
              <w:t>14,0</w:t>
            </w:r>
          </w:p>
        </w:tc>
        <w:tc>
          <w:tcPr>
            <w:tcW w:w="992" w:type="dxa"/>
            <w:noWrap/>
            <w:hideMark/>
          </w:tcPr>
          <w:p w14:paraId="0607A2FE" w14:textId="77777777" w:rsidR="00B77157" w:rsidRPr="00B77157" w:rsidRDefault="00B77157">
            <w:pPr>
              <w:jc w:val="right"/>
              <w:rPr>
                <w:sz w:val="16"/>
                <w:szCs w:val="16"/>
              </w:rPr>
            </w:pPr>
            <w:r w:rsidRPr="00B77157">
              <w:rPr>
                <w:sz w:val="16"/>
                <w:szCs w:val="16"/>
              </w:rPr>
              <w:t>14,0</w:t>
            </w:r>
          </w:p>
        </w:tc>
        <w:tc>
          <w:tcPr>
            <w:tcW w:w="992" w:type="dxa"/>
            <w:noWrap/>
            <w:hideMark/>
          </w:tcPr>
          <w:p w14:paraId="6E049668" w14:textId="77777777" w:rsidR="00B77157" w:rsidRPr="00B77157" w:rsidRDefault="00B77157">
            <w:pPr>
              <w:jc w:val="right"/>
              <w:rPr>
                <w:sz w:val="16"/>
                <w:szCs w:val="16"/>
              </w:rPr>
            </w:pPr>
            <w:r w:rsidRPr="00B77157">
              <w:rPr>
                <w:sz w:val="16"/>
                <w:szCs w:val="16"/>
              </w:rPr>
              <w:t>15,0</w:t>
            </w:r>
          </w:p>
        </w:tc>
      </w:tr>
      <w:tr w:rsidR="00B77157" w:rsidRPr="00B77157" w14:paraId="308EDF5C" w14:textId="77777777" w:rsidTr="00B77157">
        <w:trPr>
          <w:trHeight w:val="735"/>
        </w:trPr>
        <w:tc>
          <w:tcPr>
            <w:tcW w:w="2962" w:type="dxa"/>
            <w:hideMark/>
          </w:tcPr>
          <w:p w14:paraId="5CEFAD84" w14:textId="77777777" w:rsidR="00B77157" w:rsidRPr="00B77157" w:rsidRDefault="00B77157" w:rsidP="00B77157">
            <w:pPr>
              <w:jc w:val="right"/>
              <w:rPr>
                <w:i/>
                <w:iCs/>
                <w:sz w:val="16"/>
                <w:szCs w:val="16"/>
              </w:rPr>
            </w:pPr>
            <w:r w:rsidRPr="00B77157">
              <w:rPr>
                <w:i/>
                <w:iCs/>
                <w:sz w:val="16"/>
                <w:szCs w:val="16"/>
              </w:rPr>
              <w:lastRenderedPageBreak/>
              <w:t>Основное мероприятие: "Организация свободного времени культурного досуга пожилых граждан"</w:t>
            </w:r>
          </w:p>
        </w:tc>
        <w:tc>
          <w:tcPr>
            <w:tcW w:w="515" w:type="dxa"/>
            <w:hideMark/>
          </w:tcPr>
          <w:p w14:paraId="71E09A09" w14:textId="77777777" w:rsidR="00B77157" w:rsidRPr="00B77157" w:rsidRDefault="00B77157" w:rsidP="00B77157">
            <w:pPr>
              <w:jc w:val="right"/>
              <w:rPr>
                <w:sz w:val="16"/>
                <w:szCs w:val="16"/>
              </w:rPr>
            </w:pPr>
            <w:r w:rsidRPr="00B77157">
              <w:rPr>
                <w:sz w:val="16"/>
                <w:szCs w:val="16"/>
              </w:rPr>
              <w:t>991</w:t>
            </w:r>
          </w:p>
        </w:tc>
        <w:tc>
          <w:tcPr>
            <w:tcW w:w="376" w:type="dxa"/>
            <w:hideMark/>
          </w:tcPr>
          <w:p w14:paraId="5082397D" w14:textId="77777777" w:rsidR="00B77157" w:rsidRPr="00B77157" w:rsidRDefault="00B77157" w:rsidP="00B77157">
            <w:pPr>
              <w:jc w:val="right"/>
              <w:rPr>
                <w:sz w:val="16"/>
                <w:szCs w:val="16"/>
              </w:rPr>
            </w:pPr>
            <w:r w:rsidRPr="00B77157">
              <w:rPr>
                <w:sz w:val="16"/>
                <w:szCs w:val="16"/>
              </w:rPr>
              <w:t>11</w:t>
            </w:r>
          </w:p>
        </w:tc>
        <w:tc>
          <w:tcPr>
            <w:tcW w:w="475" w:type="dxa"/>
            <w:hideMark/>
          </w:tcPr>
          <w:p w14:paraId="2EE451BE" w14:textId="77777777" w:rsidR="00B77157" w:rsidRPr="00B77157" w:rsidRDefault="00B77157" w:rsidP="00B77157">
            <w:pPr>
              <w:jc w:val="right"/>
              <w:rPr>
                <w:sz w:val="16"/>
                <w:szCs w:val="16"/>
              </w:rPr>
            </w:pPr>
            <w:r w:rsidRPr="00B77157">
              <w:rPr>
                <w:sz w:val="16"/>
                <w:szCs w:val="16"/>
              </w:rPr>
              <w:t>01</w:t>
            </w:r>
          </w:p>
        </w:tc>
        <w:tc>
          <w:tcPr>
            <w:tcW w:w="376" w:type="dxa"/>
            <w:noWrap/>
            <w:hideMark/>
          </w:tcPr>
          <w:p w14:paraId="0820BDFE" w14:textId="77777777" w:rsidR="00B77157" w:rsidRPr="00B77157" w:rsidRDefault="00B77157" w:rsidP="00B77157">
            <w:pPr>
              <w:jc w:val="right"/>
              <w:rPr>
                <w:sz w:val="16"/>
                <w:szCs w:val="16"/>
              </w:rPr>
            </w:pPr>
            <w:r w:rsidRPr="00B77157">
              <w:rPr>
                <w:sz w:val="16"/>
                <w:szCs w:val="16"/>
              </w:rPr>
              <w:t>41</w:t>
            </w:r>
          </w:p>
        </w:tc>
        <w:tc>
          <w:tcPr>
            <w:tcW w:w="296" w:type="dxa"/>
            <w:noWrap/>
            <w:hideMark/>
          </w:tcPr>
          <w:p w14:paraId="6B257630"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17340321" w14:textId="77777777" w:rsidR="00B77157" w:rsidRPr="00B77157" w:rsidRDefault="00B77157" w:rsidP="00B77157">
            <w:pPr>
              <w:jc w:val="right"/>
              <w:rPr>
                <w:sz w:val="16"/>
                <w:szCs w:val="16"/>
              </w:rPr>
            </w:pPr>
            <w:r w:rsidRPr="00B77157">
              <w:rPr>
                <w:sz w:val="16"/>
                <w:szCs w:val="16"/>
              </w:rPr>
              <w:t>04</w:t>
            </w:r>
          </w:p>
        </w:tc>
        <w:tc>
          <w:tcPr>
            <w:tcW w:w="646" w:type="dxa"/>
            <w:noWrap/>
            <w:hideMark/>
          </w:tcPr>
          <w:p w14:paraId="4168CDD9"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6CADD4E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3CD57F0" w14:textId="77777777" w:rsidR="00B77157" w:rsidRPr="00B77157" w:rsidRDefault="00B77157">
            <w:pPr>
              <w:jc w:val="right"/>
              <w:rPr>
                <w:sz w:val="16"/>
                <w:szCs w:val="16"/>
              </w:rPr>
            </w:pPr>
            <w:r w:rsidRPr="00B77157">
              <w:rPr>
                <w:sz w:val="16"/>
                <w:szCs w:val="16"/>
              </w:rPr>
              <w:t>14,0</w:t>
            </w:r>
          </w:p>
        </w:tc>
        <w:tc>
          <w:tcPr>
            <w:tcW w:w="992" w:type="dxa"/>
            <w:noWrap/>
            <w:hideMark/>
          </w:tcPr>
          <w:p w14:paraId="57B3910A" w14:textId="77777777" w:rsidR="00B77157" w:rsidRPr="00B77157" w:rsidRDefault="00B77157">
            <w:pPr>
              <w:jc w:val="right"/>
              <w:rPr>
                <w:sz w:val="16"/>
                <w:szCs w:val="16"/>
              </w:rPr>
            </w:pPr>
            <w:r w:rsidRPr="00B77157">
              <w:rPr>
                <w:sz w:val="16"/>
                <w:szCs w:val="16"/>
              </w:rPr>
              <w:t>14,0</w:t>
            </w:r>
          </w:p>
        </w:tc>
        <w:tc>
          <w:tcPr>
            <w:tcW w:w="992" w:type="dxa"/>
            <w:noWrap/>
            <w:hideMark/>
          </w:tcPr>
          <w:p w14:paraId="1ED01A55" w14:textId="77777777" w:rsidR="00B77157" w:rsidRPr="00B77157" w:rsidRDefault="00B77157">
            <w:pPr>
              <w:jc w:val="right"/>
              <w:rPr>
                <w:sz w:val="16"/>
                <w:szCs w:val="16"/>
              </w:rPr>
            </w:pPr>
            <w:r w:rsidRPr="00B77157">
              <w:rPr>
                <w:sz w:val="16"/>
                <w:szCs w:val="16"/>
              </w:rPr>
              <w:t>15,0</w:t>
            </w:r>
          </w:p>
        </w:tc>
      </w:tr>
      <w:tr w:rsidR="00B77157" w:rsidRPr="00B77157" w14:paraId="636484B7" w14:textId="77777777" w:rsidTr="00B77157">
        <w:trPr>
          <w:trHeight w:val="585"/>
        </w:trPr>
        <w:tc>
          <w:tcPr>
            <w:tcW w:w="2962" w:type="dxa"/>
            <w:hideMark/>
          </w:tcPr>
          <w:p w14:paraId="741B93E7" w14:textId="77777777" w:rsidR="00B77157" w:rsidRPr="00B77157" w:rsidRDefault="00B77157" w:rsidP="00B77157">
            <w:pPr>
              <w:jc w:val="right"/>
              <w:rPr>
                <w:sz w:val="16"/>
                <w:szCs w:val="16"/>
              </w:rPr>
            </w:pPr>
            <w:r w:rsidRPr="00B77157">
              <w:rPr>
                <w:sz w:val="16"/>
                <w:szCs w:val="16"/>
              </w:rPr>
              <w:t>Мероприятия в области спорта и физической культуры</w:t>
            </w:r>
          </w:p>
        </w:tc>
        <w:tc>
          <w:tcPr>
            <w:tcW w:w="515" w:type="dxa"/>
            <w:hideMark/>
          </w:tcPr>
          <w:p w14:paraId="6105E9B2" w14:textId="77777777" w:rsidR="00B77157" w:rsidRPr="00B77157" w:rsidRDefault="00B77157" w:rsidP="00B77157">
            <w:pPr>
              <w:jc w:val="right"/>
              <w:rPr>
                <w:sz w:val="16"/>
                <w:szCs w:val="16"/>
              </w:rPr>
            </w:pPr>
            <w:r w:rsidRPr="00B77157">
              <w:rPr>
                <w:sz w:val="16"/>
                <w:szCs w:val="16"/>
              </w:rPr>
              <w:t>991</w:t>
            </w:r>
          </w:p>
        </w:tc>
        <w:tc>
          <w:tcPr>
            <w:tcW w:w="376" w:type="dxa"/>
            <w:hideMark/>
          </w:tcPr>
          <w:p w14:paraId="3AE33758" w14:textId="77777777" w:rsidR="00B77157" w:rsidRPr="00B77157" w:rsidRDefault="00B77157" w:rsidP="00B77157">
            <w:pPr>
              <w:jc w:val="right"/>
              <w:rPr>
                <w:sz w:val="16"/>
                <w:szCs w:val="16"/>
              </w:rPr>
            </w:pPr>
            <w:r w:rsidRPr="00B77157">
              <w:rPr>
                <w:sz w:val="16"/>
                <w:szCs w:val="16"/>
              </w:rPr>
              <w:t>11</w:t>
            </w:r>
          </w:p>
        </w:tc>
        <w:tc>
          <w:tcPr>
            <w:tcW w:w="475" w:type="dxa"/>
            <w:hideMark/>
          </w:tcPr>
          <w:p w14:paraId="39CEF11A" w14:textId="77777777" w:rsidR="00B77157" w:rsidRPr="00B77157" w:rsidRDefault="00B77157" w:rsidP="00B77157">
            <w:pPr>
              <w:jc w:val="right"/>
              <w:rPr>
                <w:sz w:val="16"/>
                <w:szCs w:val="16"/>
              </w:rPr>
            </w:pPr>
            <w:r w:rsidRPr="00B77157">
              <w:rPr>
                <w:sz w:val="16"/>
                <w:szCs w:val="16"/>
              </w:rPr>
              <w:t>01</w:t>
            </w:r>
          </w:p>
        </w:tc>
        <w:tc>
          <w:tcPr>
            <w:tcW w:w="376" w:type="dxa"/>
            <w:noWrap/>
            <w:hideMark/>
          </w:tcPr>
          <w:p w14:paraId="53044CE2" w14:textId="77777777" w:rsidR="00B77157" w:rsidRPr="00B77157" w:rsidRDefault="00B77157" w:rsidP="00B77157">
            <w:pPr>
              <w:jc w:val="right"/>
              <w:rPr>
                <w:sz w:val="16"/>
                <w:szCs w:val="16"/>
              </w:rPr>
            </w:pPr>
            <w:r w:rsidRPr="00B77157">
              <w:rPr>
                <w:sz w:val="16"/>
                <w:szCs w:val="16"/>
              </w:rPr>
              <w:t>41</w:t>
            </w:r>
          </w:p>
        </w:tc>
        <w:tc>
          <w:tcPr>
            <w:tcW w:w="296" w:type="dxa"/>
            <w:noWrap/>
            <w:hideMark/>
          </w:tcPr>
          <w:p w14:paraId="67065D28"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7A30A650" w14:textId="77777777" w:rsidR="00B77157" w:rsidRPr="00B77157" w:rsidRDefault="00B77157" w:rsidP="00B77157">
            <w:pPr>
              <w:jc w:val="right"/>
              <w:rPr>
                <w:sz w:val="16"/>
                <w:szCs w:val="16"/>
              </w:rPr>
            </w:pPr>
            <w:r w:rsidRPr="00B77157">
              <w:rPr>
                <w:sz w:val="16"/>
                <w:szCs w:val="16"/>
              </w:rPr>
              <w:t>04</w:t>
            </w:r>
          </w:p>
        </w:tc>
        <w:tc>
          <w:tcPr>
            <w:tcW w:w="646" w:type="dxa"/>
            <w:hideMark/>
          </w:tcPr>
          <w:p w14:paraId="376942A6" w14:textId="77777777" w:rsidR="00B77157" w:rsidRPr="00B77157" w:rsidRDefault="00B77157" w:rsidP="00B77157">
            <w:pPr>
              <w:jc w:val="right"/>
              <w:rPr>
                <w:sz w:val="16"/>
                <w:szCs w:val="16"/>
              </w:rPr>
            </w:pPr>
            <w:r w:rsidRPr="00B77157">
              <w:rPr>
                <w:sz w:val="16"/>
                <w:szCs w:val="16"/>
              </w:rPr>
              <w:t>42040</w:t>
            </w:r>
          </w:p>
        </w:tc>
        <w:tc>
          <w:tcPr>
            <w:tcW w:w="456" w:type="dxa"/>
            <w:noWrap/>
            <w:hideMark/>
          </w:tcPr>
          <w:p w14:paraId="5C2EB03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62C47D8" w14:textId="77777777" w:rsidR="00B77157" w:rsidRPr="00B77157" w:rsidRDefault="00B77157">
            <w:pPr>
              <w:jc w:val="right"/>
              <w:rPr>
                <w:sz w:val="16"/>
                <w:szCs w:val="16"/>
              </w:rPr>
            </w:pPr>
            <w:r w:rsidRPr="00B77157">
              <w:rPr>
                <w:sz w:val="16"/>
                <w:szCs w:val="16"/>
              </w:rPr>
              <w:t>14,0</w:t>
            </w:r>
          </w:p>
        </w:tc>
        <w:tc>
          <w:tcPr>
            <w:tcW w:w="992" w:type="dxa"/>
            <w:noWrap/>
            <w:hideMark/>
          </w:tcPr>
          <w:p w14:paraId="6BCCCC9C" w14:textId="77777777" w:rsidR="00B77157" w:rsidRPr="00B77157" w:rsidRDefault="00B77157">
            <w:pPr>
              <w:jc w:val="right"/>
              <w:rPr>
                <w:sz w:val="16"/>
                <w:szCs w:val="16"/>
              </w:rPr>
            </w:pPr>
            <w:r w:rsidRPr="00B77157">
              <w:rPr>
                <w:sz w:val="16"/>
                <w:szCs w:val="16"/>
              </w:rPr>
              <w:t>14,0</w:t>
            </w:r>
          </w:p>
        </w:tc>
        <w:tc>
          <w:tcPr>
            <w:tcW w:w="992" w:type="dxa"/>
            <w:noWrap/>
            <w:hideMark/>
          </w:tcPr>
          <w:p w14:paraId="2AD25DC8" w14:textId="77777777" w:rsidR="00B77157" w:rsidRPr="00B77157" w:rsidRDefault="00B77157">
            <w:pPr>
              <w:jc w:val="right"/>
              <w:rPr>
                <w:sz w:val="16"/>
                <w:szCs w:val="16"/>
              </w:rPr>
            </w:pPr>
            <w:r w:rsidRPr="00B77157">
              <w:rPr>
                <w:sz w:val="16"/>
                <w:szCs w:val="16"/>
              </w:rPr>
              <w:t>15,0</w:t>
            </w:r>
          </w:p>
        </w:tc>
      </w:tr>
      <w:tr w:rsidR="00B77157" w:rsidRPr="00B77157" w14:paraId="108FB86E" w14:textId="77777777" w:rsidTr="00B77157">
        <w:trPr>
          <w:trHeight w:val="585"/>
        </w:trPr>
        <w:tc>
          <w:tcPr>
            <w:tcW w:w="2962" w:type="dxa"/>
            <w:hideMark/>
          </w:tcPr>
          <w:p w14:paraId="22445020"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1C2A7D4" w14:textId="77777777" w:rsidR="00B77157" w:rsidRPr="00B77157" w:rsidRDefault="00B77157" w:rsidP="00B77157">
            <w:pPr>
              <w:jc w:val="right"/>
              <w:rPr>
                <w:sz w:val="16"/>
                <w:szCs w:val="16"/>
              </w:rPr>
            </w:pPr>
            <w:r w:rsidRPr="00B77157">
              <w:rPr>
                <w:sz w:val="16"/>
                <w:szCs w:val="16"/>
              </w:rPr>
              <w:t>991</w:t>
            </w:r>
          </w:p>
        </w:tc>
        <w:tc>
          <w:tcPr>
            <w:tcW w:w="376" w:type="dxa"/>
            <w:hideMark/>
          </w:tcPr>
          <w:p w14:paraId="13AD3F71" w14:textId="77777777" w:rsidR="00B77157" w:rsidRPr="00B77157" w:rsidRDefault="00B77157" w:rsidP="00B77157">
            <w:pPr>
              <w:jc w:val="right"/>
              <w:rPr>
                <w:sz w:val="16"/>
                <w:szCs w:val="16"/>
              </w:rPr>
            </w:pPr>
            <w:r w:rsidRPr="00B77157">
              <w:rPr>
                <w:sz w:val="16"/>
                <w:szCs w:val="16"/>
              </w:rPr>
              <w:t>11</w:t>
            </w:r>
          </w:p>
        </w:tc>
        <w:tc>
          <w:tcPr>
            <w:tcW w:w="475" w:type="dxa"/>
            <w:hideMark/>
          </w:tcPr>
          <w:p w14:paraId="78679A34" w14:textId="77777777" w:rsidR="00B77157" w:rsidRPr="00B77157" w:rsidRDefault="00B77157" w:rsidP="00B77157">
            <w:pPr>
              <w:jc w:val="right"/>
              <w:rPr>
                <w:sz w:val="16"/>
                <w:szCs w:val="16"/>
              </w:rPr>
            </w:pPr>
            <w:r w:rsidRPr="00B77157">
              <w:rPr>
                <w:sz w:val="16"/>
                <w:szCs w:val="16"/>
              </w:rPr>
              <w:t>01</w:t>
            </w:r>
          </w:p>
        </w:tc>
        <w:tc>
          <w:tcPr>
            <w:tcW w:w="376" w:type="dxa"/>
            <w:noWrap/>
            <w:hideMark/>
          </w:tcPr>
          <w:p w14:paraId="3993BA06" w14:textId="77777777" w:rsidR="00B77157" w:rsidRPr="00B77157" w:rsidRDefault="00B77157" w:rsidP="00B77157">
            <w:pPr>
              <w:jc w:val="right"/>
              <w:rPr>
                <w:sz w:val="16"/>
                <w:szCs w:val="16"/>
              </w:rPr>
            </w:pPr>
            <w:r w:rsidRPr="00B77157">
              <w:rPr>
                <w:sz w:val="16"/>
                <w:szCs w:val="16"/>
              </w:rPr>
              <w:t>41</w:t>
            </w:r>
          </w:p>
        </w:tc>
        <w:tc>
          <w:tcPr>
            <w:tcW w:w="296" w:type="dxa"/>
            <w:noWrap/>
            <w:hideMark/>
          </w:tcPr>
          <w:p w14:paraId="735438D7"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011586F2" w14:textId="77777777" w:rsidR="00B77157" w:rsidRPr="00B77157" w:rsidRDefault="00B77157" w:rsidP="00B77157">
            <w:pPr>
              <w:jc w:val="right"/>
              <w:rPr>
                <w:sz w:val="16"/>
                <w:szCs w:val="16"/>
              </w:rPr>
            </w:pPr>
            <w:r w:rsidRPr="00B77157">
              <w:rPr>
                <w:sz w:val="16"/>
                <w:szCs w:val="16"/>
              </w:rPr>
              <w:t>04</w:t>
            </w:r>
          </w:p>
        </w:tc>
        <w:tc>
          <w:tcPr>
            <w:tcW w:w="646" w:type="dxa"/>
            <w:hideMark/>
          </w:tcPr>
          <w:p w14:paraId="31E6A8B0" w14:textId="77777777" w:rsidR="00B77157" w:rsidRPr="00B77157" w:rsidRDefault="00B77157" w:rsidP="00B77157">
            <w:pPr>
              <w:jc w:val="right"/>
              <w:rPr>
                <w:sz w:val="16"/>
                <w:szCs w:val="16"/>
              </w:rPr>
            </w:pPr>
            <w:r w:rsidRPr="00B77157">
              <w:rPr>
                <w:sz w:val="16"/>
                <w:szCs w:val="16"/>
              </w:rPr>
              <w:t>42040</w:t>
            </w:r>
          </w:p>
        </w:tc>
        <w:tc>
          <w:tcPr>
            <w:tcW w:w="456" w:type="dxa"/>
            <w:noWrap/>
            <w:hideMark/>
          </w:tcPr>
          <w:p w14:paraId="78E2394F"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9BD7B15" w14:textId="77777777" w:rsidR="00B77157" w:rsidRPr="00B77157" w:rsidRDefault="00B77157">
            <w:pPr>
              <w:jc w:val="right"/>
              <w:rPr>
                <w:sz w:val="16"/>
                <w:szCs w:val="16"/>
              </w:rPr>
            </w:pPr>
            <w:r w:rsidRPr="00B77157">
              <w:rPr>
                <w:sz w:val="16"/>
                <w:szCs w:val="16"/>
              </w:rPr>
              <w:t>14,0</w:t>
            </w:r>
          </w:p>
        </w:tc>
        <w:tc>
          <w:tcPr>
            <w:tcW w:w="992" w:type="dxa"/>
            <w:noWrap/>
            <w:hideMark/>
          </w:tcPr>
          <w:p w14:paraId="15279BBD" w14:textId="77777777" w:rsidR="00B77157" w:rsidRPr="00B77157" w:rsidRDefault="00B77157">
            <w:pPr>
              <w:jc w:val="right"/>
              <w:rPr>
                <w:sz w:val="16"/>
                <w:szCs w:val="16"/>
              </w:rPr>
            </w:pPr>
            <w:r w:rsidRPr="00B77157">
              <w:rPr>
                <w:sz w:val="16"/>
                <w:szCs w:val="16"/>
              </w:rPr>
              <w:t>14,0</w:t>
            </w:r>
          </w:p>
        </w:tc>
        <w:tc>
          <w:tcPr>
            <w:tcW w:w="992" w:type="dxa"/>
            <w:noWrap/>
            <w:hideMark/>
          </w:tcPr>
          <w:p w14:paraId="2B8E6399" w14:textId="77777777" w:rsidR="00B77157" w:rsidRPr="00B77157" w:rsidRDefault="00B77157">
            <w:pPr>
              <w:jc w:val="right"/>
              <w:rPr>
                <w:sz w:val="16"/>
                <w:szCs w:val="16"/>
              </w:rPr>
            </w:pPr>
            <w:r w:rsidRPr="00B77157">
              <w:rPr>
                <w:sz w:val="16"/>
                <w:szCs w:val="16"/>
              </w:rPr>
              <w:t>15,0</w:t>
            </w:r>
          </w:p>
        </w:tc>
      </w:tr>
      <w:tr w:rsidR="00B77157" w:rsidRPr="00B77157" w14:paraId="05724703" w14:textId="77777777" w:rsidTr="00B77157">
        <w:trPr>
          <w:trHeight w:val="450"/>
        </w:trPr>
        <w:tc>
          <w:tcPr>
            <w:tcW w:w="2962" w:type="dxa"/>
            <w:hideMark/>
          </w:tcPr>
          <w:p w14:paraId="74A31140"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2ED9B46B" w14:textId="77777777" w:rsidR="00B77157" w:rsidRPr="00B77157" w:rsidRDefault="00B77157" w:rsidP="00B77157">
            <w:pPr>
              <w:jc w:val="right"/>
              <w:rPr>
                <w:sz w:val="16"/>
                <w:szCs w:val="16"/>
              </w:rPr>
            </w:pPr>
            <w:r w:rsidRPr="00B77157">
              <w:rPr>
                <w:sz w:val="16"/>
                <w:szCs w:val="16"/>
              </w:rPr>
              <w:t>991</w:t>
            </w:r>
          </w:p>
        </w:tc>
        <w:tc>
          <w:tcPr>
            <w:tcW w:w="376" w:type="dxa"/>
            <w:hideMark/>
          </w:tcPr>
          <w:p w14:paraId="70EB438F" w14:textId="77777777" w:rsidR="00B77157" w:rsidRPr="00B77157" w:rsidRDefault="00B77157" w:rsidP="00B77157">
            <w:pPr>
              <w:jc w:val="right"/>
              <w:rPr>
                <w:sz w:val="16"/>
                <w:szCs w:val="16"/>
              </w:rPr>
            </w:pPr>
            <w:r w:rsidRPr="00B77157">
              <w:rPr>
                <w:sz w:val="16"/>
                <w:szCs w:val="16"/>
              </w:rPr>
              <w:t>11</w:t>
            </w:r>
          </w:p>
        </w:tc>
        <w:tc>
          <w:tcPr>
            <w:tcW w:w="475" w:type="dxa"/>
            <w:hideMark/>
          </w:tcPr>
          <w:p w14:paraId="0C8BCB39" w14:textId="77777777" w:rsidR="00B77157" w:rsidRPr="00B77157" w:rsidRDefault="00B77157" w:rsidP="00B77157">
            <w:pPr>
              <w:jc w:val="right"/>
              <w:rPr>
                <w:sz w:val="16"/>
                <w:szCs w:val="16"/>
              </w:rPr>
            </w:pPr>
            <w:r w:rsidRPr="00B77157">
              <w:rPr>
                <w:sz w:val="16"/>
                <w:szCs w:val="16"/>
              </w:rPr>
              <w:t>01</w:t>
            </w:r>
          </w:p>
        </w:tc>
        <w:tc>
          <w:tcPr>
            <w:tcW w:w="376" w:type="dxa"/>
            <w:noWrap/>
            <w:hideMark/>
          </w:tcPr>
          <w:p w14:paraId="6A00105D" w14:textId="77777777" w:rsidR="00B77157" w:rsidRPr="00B77157" w:rsidRDefault="00B77157" w:rsidP="00B77157">
            <w:pPr>
              <w:jc w:val="right"/>
              <w:rPr>
                <w:sz w:val="16"/>
                <w:szCs w:val="16"/>
              </w:rPr>
            </w:pPr>
            <w:r w:rsidRPr="00B77157">
              <w:rPr>
                <w:sz w:val="16"/>
                <w:szCs w:val="16"/>
              </w:rPr>
              <w:t>41</w:t>
            </w:r>
          </w:p>
        </w:tc>
        <w:tc>
          <w:tcPr>
            <w:tcW w:w="296" w:type="dxa"/>
            <w:noWrap/>
            <w:hideMark/>
          </w:tcPr>
          <w:p w14:paraId="1F80A4A4"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2538EDCA" w14:textId="77777777" w:rsidR="00B77157" w:rsidRPr="00B77157" w:rsidRDefault="00B77157" w:rsidP="00B77157">
            <w:pPr>
              <w:jc w:val="right"/>
              <w:rPr>
                <w:sz w:val="16"/>
                <w:szCs w:val="16"/>
              </w:rPr>
            </w:pPr>
            <w:r w:rsidRPr="00B77157">
              <w:rPr>
                <w:sz w:val="16"/>
                <w:szCs w:val="16"/>
              </w:rPr>
              <w:t>04</w:t>
            </w:r>
          </w:p>
        </w:tc>
        <w:tc>
          <w:tcPr>
            <w:tcW w:w="646" w:type="dxa"/>
            <w:hideMark/>
          </w:tcPr>
          <w:p w14:paraId="1407196E" w14:textId="77777777" w:rsidR="00B77157" w:rsidRPr="00B77157" w:rsidRDefault="00B77157" w:rsidP="00B77157">
            <w:pPr>
              <w:jc w:val="right"/>
              <w:rPr>
                <w:sz w:val="16"/>
                <w:szCs w:val="16"/>
              </w:rPr>
            </w:pPr>
            <w:r w:rsidRPr="00B77157">
              <w:rPr>
                <w:sz w:val="16"/>
                <w:szCs w:val="16"/>
              </w:rPr>
              <w:t>42040</w:t>
            </w:r>
          </w:p>
        </w:tc>
        <w:tc>
          <w:tcPr>
            <w:tcW w:w="456" w:type="dxa"/>
            <w:noWrap/>
            <w:hideMark/>
          </w:tcPr>
          <w:p w14:paraId="6F674987"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687CC590" w14:textId="77777777" w:rsidR="00B77157" w:rsidRPr="00B77157" w:rsidRDefault="00B77157">
            <w:pPr>
              <w:jc w:val="right"/>
              <w:rPr>
                <w:sz w:val="16"/>
                <w:szCs w:val="16"/>
              </w:rPr>
            </w:pPr>
            <w:r w:rsidRPr="00B77157">
              <w:rPr>
                <w:sz w:val="16"/>
                <w:szCs w:val="16"/>
              </w:rPr>
              <w:t>14,0</w:t>
            </w:r>
          </w:p>
        </w:tc>
        <w:tc>
          <w:tcPr>
            <w:tcW w:w="992" w:type="dxa"/>
            <w:noWrap/>
            <w:hideMark/>
          </w:tcPr>
          <w:p w14:paraId="15B41987" w14:textId="77777777" w:rsidR="00B77157" w:rsidRPr="00B77157" w:rsidRDefault="00B77157">
            <w:pPr>
              <w:jc w:val="right"/>
              <w:rPr>
                <w:sz w:val="16"/>
                <w:szCs w:val="16"/>
              </w:rPr>
            </w:pPr>
            <w:r w:rsidRPr="00B77157">
              <w:rPr>
                <w:sz w:val="16"/>
                <w:szCs w:val="16"/>
              </w:rPr>
              <w:t>14,0</w:t>
            </w:r>
          </w:p>
        </w:tc>
        <w:tc>
          <w:tcPr>
            <w:tcW w:w="992" w:type="dxa"/>
            <w:noWrap/>
            <w:hideMark/>
          </w:tcPr>
          <w:p w14:paraId="39441F51" w14:textId="77777777" w:rsidR="00B77157" w:rsidRPr="00B77157" w:rsidRDefault="00B77157">
            <w:pPr>
              <w:jc w:val="right"/>
              <w:rPr>
                <w:sz w:val="16"/>
                <w:szCs w:val="16"/>
              </w:rPr>
            </w:pPr>
            <w:r w:rsidRPr="00B77157">
              <w:rPr>
                <w:sz w:val="16"/>
                <w:szCs w:val="16"/>
              </w:rPr>
              <w:t>15,0</w:t>
            </w:r>
          </w:p>
        </w:tc>
      </w:tr>
      <w:tr w:rsidR="00B77157" w:rsidRPr="00B77157" w14:paraId="28F7AF16" w14:textId="77777777" w:rsidTr="00B77157">
        <w:trPr>
          <w:trHeight w:val="1080"/>
        </w:trPr>
        <w:tc>
          <w:tcPr>
            <w:tcW w:w="2962" w:type="dxa"/>
            <w:hideMark/>
          </w:tcPr>
          <w:p w14:paraId="0C1AF6BD" w14:textId="77777777" w:rsidR="00B77157" w:rsidRPr="00B77157" w:rsidRDefault="00B77157" w:rsidP="00B77157">
            <w:pPr>
              <w:jc w:val="right"/>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 Республики Мордовия</w:t>
            </w:r>
          </w:p>
        </w:tc>
        <w:tc>
          <w:tcPr>
            <w:tcW w:w="515" w:type="dxa"/>
            <w:hideMark/>
          </w:tcPr>
          <w:p w14:paraId="0178706E" w14:textId="77777777" w:rsidR="00B77157" w:rsidRPr="00B77157" w:rsidRDefault="00B77157" w:rsidP="00B77157">
            <w:pPr>
              <w:jc w:val="right"/>
              <w:rPr>
                <w:sz w:val="16"/>
                <w:szCs w:val="16"/>
              </w:rPr>
            </w:pPr>
            <w:r w:rsidRPr="00B77157">
              <w:rPr>
                <w:sz w:val="16"/>
                <w:szCs w:val="16"/>
              </w:rPr>
              <w:t>992</w:t>
            </w:r>
          </w:p>
        </w:tc>
        <w:tc>
          <w:tcPr>
            <w:tcW w:w="376" w:type="dxa"/>
            <w:hideMark/>
          </w:tcPr>
          <w:p w14:paraId="047DCF2E" w14:textId="77777777" w:rsidR="00B77157" w:rsidRPr="00B77157" w:rsidRDefault="00B77157" w:rsidP="00B77157">
            <w:pPr>
              <w:jc w:val="right"/>
              <w:rPr>
                <w:sz w:val="16"/>
                <w:szCs w:val="16"/>
              </w:rPr>
            </w:pPr>
            <w:r w:rsidRPr="00B77157">
              <w:rPr>
                <w:sz w:val="16"/>
                <w:szCs w:val="16"/>
              </w:rPr>
              <w:t> </w:t>
            </w:r>
          </w:p>
        </w:tc>
        <w:tc>
          <w:tcPr>
            <w:tcW w:w="475" w:type="dxa"/>
            <w:hideMark/>
          </w:tcPr>
          <w:p w14:paraId="6981D96C" w14:textId="77777777" w:rsidR="00B77157" w:rsidRPr="00B77157" w:rsidRDefault="00B77157" w:rsidP="00B77157">
            <w:pPr>
              <w:jc w:val="right"/>
              <w:rPr>
                <w:sz w:val="16"/>
                <w:szCs w:val="16"/>
              </w:rPr>
            </w:pPr>
            <w:r w:rsidRPr="00B77157">
              <w:rPr>
                <w:sz w:val="16"/>
                <w:szCs w:val="16"/>
              </w:rPr>
              <w:t> </w:t>
            </w:r>
          </w:p>
        </w:tc>
        <w:tc>
          <w:tcPr>
            <w:tcW w:w="376" w:type="dxa"/>
            <w:hideMark/>
          </w:tcPr>
          <w:p w14:paraId="357EF509" w14:textId="77777777" w:rsidR="00B77157" w:rsidRPr="00B77157" w:rsidRDefault="00B77157" w:rsidP="00B77157">
            <w:pPr>
              <w:jc w:val="right"/>
              <w:rPr>
                <w:sz w:val="16"/>
                <w:szCs w:val="16"/>
              </w:rPr>
            </w:pPr>
            <w:r w:rsidRPr="00B77157">
              <w:rPr>
                <w:sz w:val="16"/>
                <w:szCs w:val="16"/>
              </w:rPr>
              <w:t> </w:t>
            </w:r>
          </w:p>
        </w:tc>
        <w:tc>
          <w:tcPr>
            <w:tcW w:w="296" w:type="dxa"/>
            <w:hideMark/>
          </w:tcPr>
          <w:p w14:paraId="628B2AF7" w14:textId="77777777" w:rsidR="00B77157" w:rsidRPr="00B77157" w:rsidRDefault="00B77157" w:rsidP="00B77157">
            <w:pPr>
              <w:jc w:val="right"/>
              <w:rPr>
                <w:sz w:val="16"/>
                <w:szCs w:val="16"/>
              </w:rPr>
            </w:pPr>
            <w:r w:rsidRPr="00B77157">
              <w:rPr>
                <w:sz w:val="16"/>
                <w:szCs w:val="16"/>
              </w:rPr>
              <w:t> </w:t>
            </w:r>
          </w:p>
        </w:tc>
        <w:tc>
          <w:tcPr>
            <w:tcW w:w="461" w:type="dxa"/>
            <w:hideMark/>
          </w:tcPr>
          <w:p w14:paraId="0FFC37A0" w14:textId="77777777" w:rsidR="00B77157" w:rsidRPr="00B77157" w:rsidRDefault="00B77157" w:rsidP="00B77157">
            <w:pPr>
              <w:jc w:val="right"/>
              <w:rPr>
                <w:sz w:val="16"/>
                <w:szCs w:val="16"/>
              </w:rPr>
            </w:pPr>
            <w:r w:rsidRPr="00B77157">
              <w:rPr>
                <w:sz w:val="16"/>
                <w:szCs w:val="16"/>
              </w:rPr>
              <w:t> </w:t>
            </w:r>
          </w:p>
        </w:tc>
        <w:tc>
          <w:tcPr>
            <w:tcW w:w="646" w:type="dxa"/>
            <w:hideMark/>
          </w:tcPr>
          <w:p w14:paraId="59EEAC32" w14:textId="77777777" w:rsidR="00B77157" w:rsidRPr="00B77157" w:rsidRDefault="00B77157" w:rsidP="00B77157">
            <w:pPr>
              <w:jc w:val="right"/>
              <w:rPr>
                <w:sz w:val="16"/>
                <w:szCs w:val="16"/>
              </w:rPr>
            </w:pPr>
            <w:r w:rsidRPr="00B77157">
              <w:rPr>
                <w:sz w:val="16"/>
                <w:szCs w:val="16"/>
              </w:rPr>
              <w:t> </w:t>
            </w:r>
          </w:p>
        </w:tc>
        <w:tc>
          <w:tcPr>
            <w:tcW w:w="456" w:type="dxa"/>
            <w:hideMark/>
          </w:tcPr>
          <w:p w14:paraId="3450E76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ECA7A8B" w14:textId="77777777" w:rsidR="00B77157" w:rsidRPr="00B77157" w:rsidRDefault="00B77157">
            <w:pPr>
              <w:jc w:val="right"/>
              <w:rPr>
                <w:sz w:val="16"/>
                <w:szCs w:val="16"/>
              </w:rPr>
            </w:pPr>
            <w:r w:rsidRPr="00B77157">
              <w:rPr>
                <w:sz w:val="16"/>
                <w:szCs w:val="16"/>
              </w:rPr>
              <w:t>297 083,3</w:t>
            </w:r>
          </w:p>
        </w:tc>
        <w:tc>
          <w:tcPr>
            <w:tcW w:w="992" w:type="dxa"/>
            <w:noWrap/>
            <w:hideMark/>
          </w:tcPr>
          <w:p w14:paraId="58CBE057" w14:textId="77777777" w:rsidR="00B77157" w:rsidRPr="00B77157" w:rsidRDefault="00B77157">
            <w:pPr>
              <w:jc w:val="right"/>
              <w:rPr>
                <w:sz w:val="16"/>
                <w:szCs w:val="16"/>
              </w:rPr>
            </w:pPr>
            <w:r w:rsidRPr="00B77157">
              <w:rPr>
                <w:sz w:val="16"/>
                <w:szCs w:val="16"/>
              </w:rPr>
              <w:t>155 477,1</w:t>
            </w:r>
          </w:p>
        </w:tc>
        <w:tc>
          <w:tcPr>
            <w:tcW w:w="992" w:type="dxa"/>
            <w:noWrap/>
            <w:hideMark/>
          </w:tcPr>
          <w:p w14:paraId="206A4C23" w14:textId="77777777" w:rsidR="00B77157" w:rsidRPr="00B77157" w:rsidRDefault="00B77157">
            <w:pPr>
              <w:jc w:val="right"/>
              <w:rPr>
                <w:sz w:val="16"/>
                <w:szCs w:val="16"/>
              </w:rPr>
            </w:pPr>
            <w:r w:rsidRPr="00B77157">
              <w:rPr>
                <w:sz w:val="16"/>
                <w:szCs w:val="16"/>
              </w:rPr>
              <w:t>157 766,5</w:t>
            </w:r>
          </w:p>
        </w:tc>
      </w:tr>
      <w:tr w:rsidR="00B77157" w:rsidRPr="00B77157" w14:paraId="39CD248B" w14:textId="77777777" w:rsidTr="00B77157">
        <w:trPr>
          <w:trHeight w:val="315"/>
        </w:trPr>
        <w:tc>
          <w:tcPr>
            <w:tcW w:w="2962" w:type="dxa"/>
            <w:hideMark/>
          </w:tcPr>
          <w:p w14:paraId="4104A6B3" w14:textId="77777777" w:rsidR="00B77157" w:rsidRPr="00B77157" w:rsidRDefault="00B77157" w:rsidP="00B77157">
            <w:pPr>
              <w:jc w:val="right"/>
              <w:rPr>
                <w:sz w:val="16"/>
                <w:szCs w:val="16"/>
              </w:rPr>
            </w:pPr>
            <w:r w:rsidRPr="00B77157">
              <w:rPr>
                <w:sz w:val="16"/>
                <w:szCs w:val="16"/>
              </w:rPr>
              <w:t>ОБЩЕГОСУДАРСТВЕННЫЕ ВОПРОСЫ</w:t>
            </w:r>
          </w:p>
        </w:tc>
        <w:tc>
          <w:tcPr>
            <w:tcW w:w="515" w:type="dxa"/>
            <w:hideMark/>
          </w:tcPr>
          <w:p w14:paraId="6A7BF458" w14:textId="77777777" w:rsidR="00B77157" w:rsidRPr="00B77157" w:rsidRDefault="00B77157" w:rsidP="00B77157">
            <w:pPr>
              <w:jc w:val="right"/>
              <w:rPr>
                <w:sz w:val="16"/>
                <w:szCs w:val="16"/>
              </w:rPr>
            </w:pPr>
            <w:r w:rsidRPr="00B77157">
              <w:rPr>
                <w:sz w:val="16"/>
                <w:szCs w:val="16"/>
              </w:rPr>
              <w:t>992</w:t>
            </w:r>
          </w:p>
        </w:tc>
        <w:tc>
          <w:tcPr>
            <w:tcW w:w="376" w:type="dxa"/>
            <w:hideMark/>
          </w:tcPr>
          <w:p w14:paraId="3059D393" w14:textId="77777777" w:rsidR="00B77157" w:rsidRPr="00B77157" w:rsidRDefault="00B77157" w:rsidP="00B77157">
            <w:pPr>
              <w:jc w:val="right"/>
              <w:rPr>
                <w:sz w:val="16"/>
                <w:szCs w:val="16"/>
              </w:rPr>
            </w:pPr>
            <w:r w:rsidRPr="00B77157">
              <w:rPr>
                <w:sz w:val="16"/>
                <w:szCs w:val="16"/>
              </w:rPr>
              <w:t>01</w:t>
            </w:r>
          </w:p>
        </w:tc>
        <w:tc>
          <w:tcPr>
            <w:tcW w:w="475" w:type="dxa"/>
            <w:hideMark/>
          </w:tcPr>
          <w:p w14:paraId="01166EB2" w14:textId="77777777" w:rsidR="00B77157" w:rsidRPr="00B77157" w:rsidRDefault="00B77157" w:rsidP="00B77157">
            <w:pPr>
              <w:jc w:val="right"/>
              <w:rPr>
                <w:sz w:val="16"/>
                <w:szCs w:val="16"/>
              </w:rPr>
            </w:pPr>
            <w:r w:rsidRPr="00B77157">
              <w:rPr>
                <w:sz w:val="16"/>
                <w:szCs w:val="16"/>
              </w:rPr>
              <w:t> </w:t>
            </w:r>
          </w:p>
        </w:tc>
        <w:tc>
          <w:tcPr>
            <w:tcW w:w="376" w:type="dxa"/>
            <w:hideMark/>
          </w:tcPr>
          <w:p w14:paraId="54A1504B" w14:textId="77777777" w:rsidR="00B77157" w:rsidRPr="00B77157" w:rsidRDefault="00B77157" w:rsidP="00B77157">
            <w:pPr>
              <w:jc w:val="right"/>
              <w:rPr>
                <w:sz w:val="16"/>
                <w:szCs w:val="16"/>
              </w:rPr>
            </w:pPr>
            <w:r w:rsidRPr="00B77157">
              <w:rPr>
                <w:sz w:val="16"/>
                <w:szCs w:val="16"/>
              </w:rPr>
              <w:t> </w:t>
            </w:r>
          </w:p>
        </w:tc>
        <w:tc>
          <w:tcPr>
            <w:tcW w:w="296" w:type="dxa"/>
            <w:hideMark/>
          </w:tcPr>
          <w:p w14:paraId="4B923ED7" w14:textId="77777777" w:rsidR="00B77157" w:rsidRPr="00B77157" w:rsidRDefault="00B77157" w:rsidP="00B77157">
            <w:pPr>
              <w:jc w:val="right"/>
              <w:rPr>
                <w:sz w:val="16"/>
                <w:szCs w:val="16"/>
              </w:rPr>
            </w:pPr>
            <w:r w:rsidRPr="00B77157">
              <w:rPr>
                <w:sz w:val="16"/>
                <w:szCs w:val="16"/>
              </w:rPr>
              <w:t> </w:t>
            </w:r>
          </w:p>
        </w:tc>
        <w:tc>
          <w:tcPr>
            <w:tcW w:w="461" w:type="dxa"/>
            <w:hideMark/>
          </w:tcPr>
          <w:p w14:paraId="44818B22" w14:textId="77777777" w:rsidR="00B77157" w:rsidRPr="00B77157" w:rsidRDefault="00B77157" w:rsidP="00B77157">
            <w:pPr>
              <w:jc w:val="right"/>
              <w:rPr>
                <w:sz w:val="16"/>
                <w:szCs w:val="16"/>
              </w:rPr>
            </w:pPr>
            <w:r w:rsidRPr="00B77157">
              <w:rPr>
                <w:sz w:val="16"/>
                <w:szCs w:val="16"/>
              </w:rPr>
              <w:t> </w:t>
            </w:r>
          </w:p>
        </w:tc>
        <w:tc>
          <w:tcPr>
            <w:tcW w:w="646" w:type="dxa"/>
            <w:hideMark/>
          </w:tcPr>
          <w:p w14:paraId="38C366B4" w14:textId="77777777" w:rsidR="00B77157" w:rsidRPr="00B77157" w:rsidRDefault="00B77157" w:rsidP="00B77157">
            <w:pPr>
              <w:jc w:val="right"/>
              <w:rPr>
                <w:sz w:val="16"/>
                <w:szCs w:val="16"/>
              </w:rPr>
            </w:pPr>
            <w:r w:rsidRPr="00B77157">
              <w:rPr>
                <w:sz w:val="16"/>
                <w:szCs w:val="16"/>
              </w:rPr>
              <w:t> </w:t>
            </w:r>
          </w:p>
        </w:tc>
        <w:tc>
          <w:tcPr>
            <w:tcW w:w="456" w:type="dxa"/>
            <w:hideMark/>
          </w:tcPr>
          <w:p w14:paraId="3B47C89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BE6B0A7" w14:textId="77777777" w:rsidR="00B77157" w:rsidRPr="00B77157" w:rsidRDefault="00B77157">
            <w:pPr>
              <w:jc w:val="right"/>
              <w:rPr>
                <w:sz w:val="16"/>
                <w:szCs w:val="16"/>
              </w:rPr>
            </w:pPr>
            <w:r w:rsidRPr="00B77157">
              <w:rPr>
                <w:sz w:val="16"/>
                <w:szCs w:val="16"/>
              </w:rPr>
              <w:t>7 688,6</w:t>
            </w:r>
          </w:p>
        </w:tc>
        <w:tc>
          <w:tcPr>
            <w:tcW w:w="992" w:type="dxa"/>
            <w:noWrap/>
            <w:hideMark/>
          </w:tcPr>
          <w:p w14:paraId="6C13DD2B" w14:textId="77777777" w:rsidR="00B77157" w:rsidRPr="00B77157" w:rsidRDefault="00B77157">
            <w:pPr>
              <w:jc w:val="right"/>
              <w:rPr>
                <w:sz w:val="16"/>
                <w:szCs w:val="16"/>
              </w:rPr>
            </w:pPr>
            <w:r w:rsidRPr="00B77157">
              <w:rPr>
                <w:sz w:val="16"/>
                <w:szCs w:val="16"/>
              </w:rPr>
              <w:t>4 406,4</w:t>
            </w:r>
          </w:p>
        </w:tc>
        <w:tc>
          <w:tcPr>
            <w:tcW w:w="992" w:type="dxa"/>
            <w:noWrap/>
            <w:hideMark/>
          </w:tcPr>
          <w:p w14:paraId="5118A70B" w14:textId="77777777" w:rsidR="00B77157" w:rsidRPr="00B77157" w:rsidRDefault="00B77157">
            <w:pPr>
              <w:jc w:val="right"/>
              <w:rPr>
                <w:sz w:val="16"/>
                <w:szCs w:val="16"/>
              </w:rPr>
            </w:pPr>
            <w:r w:rsidRPr="00B77157">
              <w:rPr>
                <w:sz w:val="16"/>
                <w:szCs w:val="16"/>
              </w:rPr>
              <w:t>5 206,4</w:t>
            </w:r>
          </w:p>
        </w:tc>
      </w:tr>
      <w:tr w:rsidR="00B77157" w:rsidRPr="00B77157" w14:paraId="48F229FF" w14:textId="77777777" w:rsidTr="00B77157">
        <w:trPr>
          <w:trHeight w:val="1125"/>
        </w:trPr>
        <w:tc>
          <w:tcPr>
            <w:tcW w:w="2962" w:type="dxa"/>
            <w:hideMark/>
          </w:tcPr>
          <w:p w14:paraId="0DFFB048" w14:textId="77777777" w:rsidR="00B77157" w:rsidRPr="00B77157" w:rsidRDefault="00B77157" w:rsidP="00B77157">
            <w:pPr>
              <w:jc w:val="right"/>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251A6E15" w14:textId="77777777" w:rsidR="00B77157" w:rsidRPr="00B77157" w:rsidRDefault="00B77157" w:rsidP="00B77157">
            <w:pPr>
              <w:jc w:val="right"/>
              <w:rPr>
                <w:sz w:val="16"/>
                <w:szCs w:val="16"/>
              </w:rPr>
            </w:pPr>
            <w:r w:rsidRPr="00B77157">
              <w:rPr>
                <w:sz w:val="16"/>
                <w:szCs w:val="16"/>
              </w:rPr>
              <w:t>992</w:t>
            </w:r>
          </w:p>
        </w:tc>
        <w:tc>
          <w:tcPr>
            <w:tcW w:w="376" w:type="dxa"/>
            <w:hideMark/>
          </w:tcPr>
          <w:p w14:paraId="01FDF0C0" w14:textId="77777777" w:rsidR="00B77157" w:rsidRPr="00B77157" w:rsidRDefault="00B77157" w:rsidP="00B77157">
            <w:pPr>
              <w:jc w:val="right"/>
              <w:rPr>
                <w:sz w:val="16"/>
                <w:szCs w:val="16"/>
              </w:rPr>
            </w:pPr>
            <w:r w:rsidRPr="00B77157">
              <w:rPr>
                <w:sz w:val="16"/>
                <w:szCs w:val="16"/>
              </w:rPr>
              <w:t>01</w:t>
            </w:r>
          </w:p>
        </w:tc>
        <w:tc>
          <w:tcPr>
            <w:tcW w:w="475" w:type="dxa"/>
            <w:hideMark/>
          </w:tcPr>
          <w:p w14:paraId="0609B66B" w14:textId="77777777" w:rsidR="00B77157" w:rsidRPr="00B77157" w:rsidRDefault="00B77157" w:rsidP="00B77157">
            <w:pPr>
              <w:jc w:val="right"/>
              <w:rPr>
                <w:sz w:val="16"/>
                <w:szCs w:val="16"/>
              </w:rPr>
            </w:pPr>
            <w:r w:rsidRPr="00B77157">
              <w:rPr>
                <w:sz w:val="16"/>
                <w:szCs w:val="16"/>
              </w:rPr>
              <w:t>04</w:t>
            </w:r>
          </w:p>
        </w:tc>
        <w:tc>
          <w:tcPr>
            <w:tcW w:w="376" w:type="dxa"/>
            <w:hideMark/>
          </w:tcPr>
          <w:p w14:paraId="3DA7D0FC" w14:textId="77777777" w:rsidR="00B77157" w:rsidRPr="00B77157" w:rsidRDefault="00B77157" w:rsidP="00B77157">
            <w:pPr>
              <w:jc w:val="right"/>
              <w:rPr>
                <w:sz w:val="16"/>
                <w:szCs w:val="16"/>
              </w:rPr>
            </w:pPr>
            <w:r w:rsidRPr="00B77157">
              <w:rPr>
                <w:sz w:val="16"/>
                <w:szCs w:val="16"/>
              </w:rPr>
              <w:t> </w:t>
            </w:r>
          </w:p>
        </w:tc>
        <w:tc>
          <w:tcPr>
            <w:tcW w:w="296" w:type="dxa"/>
            <w:hideMark/>
          </w:tcPr>
          <w:p w14:paraId="6A092129" w14:textId="77777777" w:rsidR="00B77157" w:rsidRPr="00B77157" w:rsidRDefault="00B77157" w:rsidP="00B77157">
            <w:pPr>
              <w:jc w:val="right"/>
              <w:rPr>
                <w:sz w:val="16"/>
                <w:szCs w:val="16"/>
              </w:rPr>
            </w:pPr>
            <w:r w:rsidRPr="00B77157">
              <w:rPr>
                <w:sz w:val="16"/>
                <w:szCs w:val="16"/>
              </w:rPr>
              <w:t> </w:t>
            </w:r>
          </w:p>
        </w:tc>
        <w:tc>
          <w:tcPr>
            <w:tcW w:w="461" w:type="dxa"/>
            <w:hideMark/>
          </w:tcPr>
          <w:p w14:paraId="7B4A19B4" w14:textId="77777777" w:rsidR="00B77157" w:rsidRPr="00B77157" w:rsidRDefault="00B77157" w:rsidP="00B77157">
            <w:pPr>
              <w:jc w:val="right"/>
              <w:rPr>
                <w:sz w:val="16"/>
                <w:szCs w:val="16"/>
              </w:rPr>
            </w:pPr>
            <w:r w:rsidRPr="00B77157">
              <w:rPr>
                <w:sz w:val="16"/>
                <w:szCs w:val="16"/>
              </w:rPr>
              <w:t> </w:t>
            </w:r>
          </w:p>
        </w:tc>
        <w:tc>
          <w:tcPr>
            <w:tcW w:w="646" w:type="dxa"/>
            <w:hideMark/>
          </w:tcPr>
          <w:p w14:paraId="64C8F93D" w14:textId="77777777" w:rsidR="00B77157" w:rsidRPr="00B77157" w:rsidRDefault="00B77157" w:rsidP="00B77157">
            <w:pPr>
              <w:jc w:val="right"/>
              <w:rPr>
                <w:sz w:val="16"/>
                <w:szCs w:val="16"/>
              </w:rPr>
            </w:pPr>
            <w:r w:rsidRPr="00B77157">
              <w:rPr>
                <w:sz w:val="16"/>
                <w:szCs w:val="16"/>
              </w:rPr>
              <w:t> </w:t>
            </w:r>
          </w:p>
        </w:tc>
        <w:tc>
          <w:tcPr>
            <w:tcW w:w="456" w:type="dxa"/>
            <w:hideMark/>
          </w:tcPr>
          <w:p w14:paraId="0D0E73E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E81171E" w14:textId="77777777" w:rsidR="00B77157" w:rsidRPr="00B77157" w:rsidRDefault="00B77157">
            <w:pPr>
              <w:jc w:val="right"/>
              <w:rPr>
                <w:sz w:val="16"/>
                <w:szCs w:val="16"/>
              </w:rPr>
            </w:pPr>
            <w:r w:rsidRPr="00B77157">
              <w:rPr>
                <w:sz w:val="16"/>
                <w:szCs w:val="16"/>
              </w:rPr>
              <w:t>2 188,6</w:t>
            </w:r>
          </w:p>
        </w:tc>
        <w:tc>
          <w:tcPr>
            <w:tcW w:w="992" w:type="dxa"/>
            <w:noWrap/>
            <w:hideMark/>
          </w:tcPr>
          <w:p w14:paraId="3960CE90" w14:textId="77777777" w:rsidR="00B77157" w:rsidRPr="00B77157" w:rsidRDefault="00B77157">
            <w:pPr>
              <w:jc w:val="right"/>
              <w:rPr>
                <w:sz w:val="16"/>
                <w:szCs w:val="16"/>
              </w:rPr>
            </w:pPr>
            <w:r w:rsidRPr="00B77157">
              <w:rPr>
                <w:sz w:val="16"/>
                <w:szCs w:val="16"/>
              </w:rPr>
              <w:t>1 606,4</w:t>
            </w:r>
          </w:p>
        </w:tc>
        <w:tc>
          <w:tcPr>
            <w:tcW w:w="992" w:type="dxa"/>
            <w:noWrap/>
            <w:hideMark/>
          </w:tcPr>
          <w:p w14:paraId="51E13D1C" w14:textId="77777777" w:rsidR="00B77157" w:rsidRPr="00B77157" w:rsidRDefault="00B77157">
            <w:pPr>
              <w:jc w:val="right"/>
              <w:rPr>
                <w:sz w:val="16"/>
                <w:szCs w:val="16"/>
              </w:rPr>
            </w:pPr>
            <w:r w:rsidRPr="00B77157">
              <w:rPr>
                <w:sz w:val="16"/>
                <w:szCs w:val="16"/>
              </w:rPr>
              <w:t>1 606,4</w:t>
            </w:r>
          </w:p>
        </w:tc>
      </w:tr>
      <w:tr w:rsidR="00B77157" w:rsidRPr="00B77157" w14:paraId="7F244A38" w14:textId="77777777" w:rsidTr="00B77157">
        <w:trPr>
          <w:trHeight w:val="1035"/>
        </w:trPr>
        <w:tc>
          <w:tcPr>
            <w:tcW w:w="2962" w:type="dxa"/>
            <w:hideMark/>
          </w:tcPr>
          <w:p w14:paraId="0D41F8C7"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36F1954D" w14:textId="77777777" w:rsidR="00B77157" w:rsidRPr="00B77157" w:rsidRDefault="00B77157" w:rsidP="00B77157">
            <w:pPr>
              <w:jc w:val="right"/>
              <w:rPr>
                <w:sz w:val="16"/>
                <w:szCs w:val="16"/>
              </w:rPr>
            </w:pPr>
            <w:r w:rsidRPr="00B77157">
              <w:rPr>
                <w:sz w:val="16"/>
                <w:szCs w:val="16"/>
              </w:rPr>
              <w:t>992</w:t>
            </w:r>
          </w:p>
        </w:tc>
        <w:tc>
          <w:tcPr>
            <w:tcW w:w="376" w:type="dxa"/>
            <w:hideMark/>
          </w:tcPr>
          <w:p w14:paraId="6CF98EDA" w14:textId="77777777" w:rsidR="00B77157" w:rsidRPr="00B77157" w:rsidRDefault="00B77157" w:rsidP="00B77157">
            <w:pPr>
              <w:jc w:val="right"/>
              <w:rPr>
                <w:sz w:val="16"/>
                <w:szCs w:val="16"/>
              </w:rPr>
            </w:pPr>
            <w:r w:rsidRPr="00B77157">
              <w:rPr>
                <w:sz w:val="16"/>
                <w:szCs w:val="16"/>
              </w:rPr>
              <w:t>01</w:t>
            </w:r>
          </w:p>
        </w:tc>
        <w:tc>
          <w:tcPr>
            <w:tcW w:w="475" w:type="dxa"/>
            <w:hideMark/>
          </w:tcPr>
          <w:p w14:paraId="3CEA1FE8" w14:textId="77777777" w:rsidR="00B77157" w:rsidRPr="00B77157" w:rsidRDefault="00B77157" w:rsidP="00B77157">
            <w:pPr>
              <w:jc w:val="right"/>
              <w:rPr>
                <w:sz w:val="16"/>
                <w:szCs w:val="16"/>
              </w:rPr>
            </w:pPr>
            <w:r w:rsidRPr="00B77157">
              <w:rPr>
                <w:sz w:val="16"/>
                <w:szCs w:val="16"/>
              </w:rPr>
              <w:t>04</w:t>
            </w:r>
          </w:p>
        </w:tc>
        <w:tc>
          <w:tcPr>
            <w:tcW w:w="376" w:type="dxa"/>
            <w:hideMark/>
          </w:tcPr>
          <w:p w14:paraId="7CD6D188" w14:textId="77777777" w:rsidR="00B77157" w:rsidRPr="00B77157" w:rsidRDefault="00B77157" w:rsidP="00B77157">
            <w:pPr>
              <w:jc w:val="right"/>
              <w:rPr>
                <w:sz w:val="16"/>
                <w:szCs w:val="16"/>
              </w:rPr>
            </w:pPr>
            <w:r w:rsidRPr="00B77157">
              <w:rPr>
                <w:sz w:val="16"/>
                <w:szCs w:val="16"/>
              </w:rPr>
              <w:t>01</w:t>
            </w:r>
          </w:p>
        </w:tc>
        <w:tc>
          <w:tcPr>
            <w:tcW w:w="296" w:type="dxa"/>
            <w:hideMark/>
          </w:tcPr>
          <w:p w14:paraId="58314ED5" w14:textId="77777777" w:rsidR="00B77157" w:rsidRPr="00B77157" w:rsidRDefault="00B77157" w:rsidP="00B77157">
            <w:pPr>
              <w:jc w:val="right"/>
              <w:rPr>
                <w:sz w:val="16"/>
                <w:szCs w:val="16"/>
              </w:rPr>
            </w:pPr>
            <w:r w:rsidRPr="00B77157">
              <w:rPr>
                <w:sz w:val="16"/>
                <w:szCs w:val="16"/>
              </w:rPr>
              <w:t> </w:t>
            </w:r>
          </w:p>
        </w:tc>
        <w:tc>
          <w:tcPr>
            <w:tcW w:w="461" w:type="dxa"/>
            <w:hideMark/>
          </w:tcPr>
          <w:p w14:paraId="76AA281A" w14:textId="77777777" w:rsidR="00B77157" w:rsidRPr="00B77157" w:rsidRDefault="00B77157" w:rsidP="00B77157">
            <w:pPr>
              <w:jc w:val="right"/>
              <w:rPr>
                <w:sz w:val="16"/>
                <w:szCs w:val="16"/>
              </w:rPr>
            </w:pPr>
            <w:r w:rsidRPr="00B77157">
              <w:rPr>
                <w:sz w:val="16"/>
                <w:szCs w:val="16"/>
              </w:rPr>
              <w:t> </w:t>
            </w:r>
          </w:p>
        </w:tc>
        <w:tc>
          <w:tcPr>
            <w:tcW w:w="646" w:type="dxa"/>
            <w:hideMark/>
          </w:tcPr>
          <w:p w14:paraId="78D16EC5" w14:textId="77777777" w:rsidR="00B77157" w:rsidRPr="00B77157" w:rsidRDefault="00B77157" w:rsidP="00B77157">
            <w:pPr>
              <w:jc w:val="right"/>
              <w:rPr>
                <w:sz w:val="16"/>
                <w:szCs w:val="16"/>
              </w:rPr>
            </w:pPr>
            <w:r w:rsidRPr="00B77157">
              <w:rPr>
                <w:sz w:val="16"/>
                <w:szCs w:val="16"/>
              </w:rPr>
              <w:t> </w:t>
            </w:r>
          </w:p>
        </w:tc>
        <w:tc>
          <w:tcPr>
            <w:tcW w:w="456" w:type="dxa"/>
            <w:hideMark/>
          </w:tcPr>
          <w:p w14:paraId="1593693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3372663" w14:textId="77777777" w:rsidR="00B77157" w:rsidRPr="00B77157" w:rsidRDefault="00B77157">
            <w:pPr>
              <w:jc w:val="right"/>
              <w:rPr>
                <w:sz w:val="16"/>
                <w:szCs w:val="16"/>
              </w:rPr>
            </w:pPr>
            <w:r w:rsidRPr="00B77157">
              <w:rPr>
                <w:sz w:val="16"/>
                <w:szCs w:val="16"/>
              </w:rPr>
              <w:t>3,0</w:t>
            </w:r>
          </w:p>
        </w:tc>
        <w:tc>
          <w:tcPr>
            <w:tcW w:w="992" w:type="dxa"/>
            <w:noWrap/>
            <w:hideMark/>
          </w:tcPr>
          <w:p w14:paraId="05C8768A" w14:textId="77777777" w:rsidR="00B77157" w:rsidRPr="00B77157" w:rsidRDefault="00B77157">
            <w:pPr>
              <w:jc w:val="right"/>
              <w:rPr>
                <w:sz w:val="16"/>
                <w:szCs w:val="16"/>
              </w:rPr>
            </w:pPr>
            <w:r w:rsidRPr="00B77157">
              <w:rPr>
                <w:sz w:val="16"/>
                <w:szCs w:val="16"/>
              </w:rPr>
              <w:t> </w:t>
            </w:r>
          </w:p>
        </w:tc>
        <w:tc>
          <w:tcPr>
            <w:tcW w:w="992" w:type="dxa"/>
            <w:noWrap/>
            <w:hideMark/>
          </w:tcPr>
          <w:p w14:paraId="7678460D" w14:textId="77777777" w:rsidR="00B77157" w:rsidRPr="00B77157" w:rsidRDefault="00B77157">
            <w:pPr>
              <w:jc w:val="right"/>
              <w:rPr>
                <w:sz w:val="16"/>
                <w:szCs w:val="16"/>
              </w:rPr>
            </w:pPr>
            <w:r w:rsidRPr="00B77157">
              <w:rPr>
                <w:sz w:val="16"/>
                <w:szCs w:val="16"/>
              </w:rPr>
              <w:t> </w:t>
            </w:r>
          </w:p>
        </w:tc>
      </w:tr>
      <w:tr w:rsidR="00B77157" w:rsidRPr="00B77157" w14:paraId="00B52C63" w14:textId="77777777" w:rsidTr="00B77157">
        <w:trPr>
          <w:trHeight w:val="1185"/>
        </w:trPr>
        <w:tc>
          <w:tcPr>
            <w:tcW w:w="2962" w:type="dxa"/>
            <w:hideMark/>
          </w:tcPr>
          <w:p w14:paraId="2E403CF5" w14:textId="77777777" w:rsidR="00B77157" w:rsidRPr="00B77157" w:rsidRDefault="00B77157" w:rsidP="00B77157">
            <w:pPr>
              <w:jc w:val="right"/>
              <w:rPr>
                <w:sz w:val="16"/>
                <w:szCs w:val="16"/>
              </w:rPr>
            </w:pPr>
            <w:r w:rsidRPr="00B77157">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716F4B28" w14:textId="77777777" w:rsidR="00B77157" w:rsidRPr="00B77157" w:rsidRDefault="00B77157" w:rsidP="00B77157">
            <w:pPr>
              <w:jc w:val="right"/>
              <w:rPr>
                <w:sz w:val="16"/>
                <w:szCs w:val="16"/>
              </w:rPr>
            </w:pPr>
            <w:r w:rsidRPr="00B77157">
              <w:rPr>
                <w:sz w:val="16"/>
                <w:szCs w:val="16"/>
              </w:rPr>
              <w:t>992</w:t>
            </w:r>
          </w:p>
        </w:tc>
        <w:tc>
          <w:tcPr>
            <w:tcW w:w="376" w:type="dxa"/>
            <w:hideMark/>
          </w:tcPr>
          <w:p w14:paraId="55A33AA9" w14:textId="77777777" w:rsidR="00B77157" w:rsidRPr="00B77157" w:rsidRDefault="00B77157" w:rsidP="00B77157">
            <w:pPr>
              <w:jc w:val="right"/>
              <w:rPr>
                <w:sz w:val="16"/>
                <w:szCs w:val="16"/>
              </w:rPr>
            </w:pPr>
            <w:r w:rsidRPr="00B77157">
              <w:rPr>
                <w:sz w:val="16"/>
                <w:szCs w:val="16"/>
              </w:rPr>
              <w:t>01</w:t>
            </w:r>
          </w:p>
        </w:tc>
        <w:tc>
          <w:tcPr>
            <w:tcW w:w="475" w:type="dxa"/>
            <w:hideMark/>
          </w:tcPr>
          <w:p w14:paraId="720E4C6B" w14:textId="77777777" w:rsidR="00B77157" w:rsidRPr="00B77157" w:rsidRDefault="00B77157" w:rsidP="00B77157">
            <w:pPr>
              <w:jc w:val="right"/>
              <w:rPr>
                <w:sz w:val="16"/>
                <w:szCs w:val="16"/>
              </w:rPr>
            </w:pPr>
            <w:r w:rsidRPr="00B77157">
              <w:rPr>
                <w:sz w:val="16"/>
                <w:szCs w:val="16"/>
              </w:rPr>
              <w:t>04</w:t>
            </w:r>
          </w:p>
        </w:tc>
        <w:tc>
          <w:tcPr>
            <w:tcW w:w="376" w:type="dxa"/>
            <w:hideMark/>
          </w:tcPr>
          <w:p w14:paraId="29969BB6" w14:textId="77777777" w:rsidR="00B77157" w:rsidRPr="00B77157" w:rsidRDefault="00B77157" w:rsidP="00B77157">
            <w:pPr>
              <w:jc w:val="right"/>
              <w:rPr>
                <w:sz w:val="16"/>
                <w:szCs w:val="16"/>
              </w:rPr>
            </w:pPr>
            <w:r w:rsidRPr="00B77157">
              <w:rPr>
                <w:sz w:val="16"/>
                <w:szCs w:val="16"/>
              </w:rPr>
              <w:t>01</w:t>
            </w:r>
          </w:p>
        </w:tc>
        <w:tc>
          <w:tcPr>
            <w:tcW w:w="296" w:type="dxa"/>
            <w:hideMark/>
          </w:tcPr>
          <w:p w14:paraId="11E04BE5" w14:textId="77777777" w:rsidR="00B77157" w:rsidRPr="00B77157" w:rsidRDefault="00B77157" w:rsidP="00B77157">
            <w:pPr>
              <w:jc w:val="right"/>
              <w:rPr>
                <w:sz w:val="16"/>
                <w:szCs w:val="16"/>
              </w:rPr>
            </w:pPr>
            <w:r w:rsidRPr="00B77157">
              <w:rPr>
                <w:sz w:val="16"/>
                <w:szCs w:val="16"/>
              </w:rPr>
              <w:t>0</w:t>
            </w:r>
          </w:p>
        </w:tc>
        <w:tc>
          <w:tcPr>
            <w:tcW w:w="461" w:type="dxa"/>
            <w:hideMark/>
          </w:tcPr>
          <w:p w14:paraId="64CC3B33" w14:textId="77777777" w:rsidR="00B77157" w:rsidRPr="00B77157" w:rsidRDefault="00B77157" w:rsidP="00B77157">
            <w:pPr>
              <w:jc w:val="right"/>
              <w:rPr>
                <w:sz w:val="16"/>
                <w:szCs w:val="16"/>
              </w:rPr>
            </w:pPr>
            <w:r w:rsidRPr="00B77157">
              <w:rPr>
                <w:sz w:val="16"/>
                <w:szCs w:val="16"/>
              </w:rPr>
              <w:t>02</w:t>
            </w:r>
          </w:p>
        </w:tc>
        <w:tc>
          <w:tcPr>
            <w:tcW w:w="646" w:type="dxa"/>
            <w:hideMark/>
          </w:tcPr>
          <w:p w14:paraId="0A07F769" w14:textId="77777777" w:rsidR="00B77157" w:rsidRPr="00B77157" w:rsidRDefault="00B77157" w:rsidP="00B77157">
            <w:pPr>
              <w:jc w:val="right"/>
              <w:rPr>
                <w:sz w:val="16"/>
                <w:szCs w:val="16"/>
              </w:rPr>
            </w:pPr>
            <w:r w:rsidRPr="00B77157">
              <w:rPr>
                <w:sz w:val="16"/>
                <w:szCs w:val="16"/>
              </w:rPr>
              <w:t> </w:t>
            </w:r>
          </w:p>
        </w:tc>
        <w:tc>
          <w:tcPr>
            <w:tcW w:w="456" w:type="dxa"/>
            <w:hideMark/>
          </w:tcPr>
          <w:p w14:paraId="6EAB2F7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49BF07" w14:textId="77777777" w:rsidR="00B77157" w:rsidRPr="00B77157" w:rsidRDefault="00B77157">
            <w:pPr>
              <w:jc w:val="right"/>
              <w:rPr>
                <w:sz w:val="16"/>
                <w:szCs w:val="16"/>
              </w:rPr>
            </w:pPr>
            <w:r w:rsidRPr="00B77157">
              <w:rPr>
                <w:sz w:val="16"/>
                <w:szCs w:val="16"/>
              </w:rPr>
              <w:t>3,0</w:t>
            </w:r>
          </w:p>
        </w:tc>
        <w:tc>
          <w:tcPr>
            <w:tcW w:w="992" w:type="dxa"/>
            <w:noWrap/>
            <w:hideMark/>
          </w:tcPr>
          <w:p w14:paraId="003249B0" w14:textId="77777777" w:rsidR="00B77157" w:rsidRPr="00B77157" w:rsidRDefault="00B77157">
            <w:pPr>
              <w:jc w:val="right"/>
              <w:rPr>
                <w:sz w:val="16"/>
                <w:szCs w:val="16"/>
              </w:rPr>
            </w:pPr>
            <w:r w:rsidRPr="00B77157">
              <w:rPr>
                <w:sz w:val="16"/>
                <w:szCs w:val="16"/>
              </w:rPr>
              <w:t> </w:t>
            </w:r>
          </w:p>
        </w:tc>
        <w:tc>
          <w:tcPr>
            <w:tcW w:w="992" w:type="dxa"/>
            <w:noWrap/>
            <w:hideMark/>
          </w:tcPr>
          <w:p w14:paraId="244185C2" w14:textId="77777777" w:rsidR="00B77157" w:rsidRPr="00B77157" w:rsidRDefault="00B77157">
            <w:pPr>
              <w:jc w:val="right"/>
              <w:rPr>
                <w:sz w:val="16"/>
                <w:szCs w:val="16"/>
              </w:rPr>
            </w:pPr>
            <w:r w:rsidRPr="00B77157">
              <w:rPr>
                <w:sz w:val="16"/>
                <w:szCs w:val="16"/>
              </w:rPr>
              <w:t> </w:t>
            </w:r>
          </w:p>
        </w:tc>
      </w:tr>
      <w:tr w:rsidR="00B77157" w:rsidRPr="00B77157" w14:paraId="1AF94387" w14:textId="77777777" w:rsidTr="00B77157">
        <w:trPr>
          <w:trHeight w:val="555"/>
        </w:trPr>
        <w:tc>
          <w:tcPr>
            <w:tcW w:w="2962" w:type="dxa"/>
            <w:hideMark/>
          </w:tcPr>
          <w:p w14:paraId="417489B6" w14:textId="77777777" w:rsidR="00B77157" w:rsidRPr="00B77157" w:rsidRDefault="00B77157" w:rsidP="00B77157">
            <w:pPr>
              <w:jc w:val="right"/>
              <w:rPr>
                <w:sz w:val="16"/>
                <w:szCs w:val="16"/>
              </w:rPr>
            </w:pPr>
            <w:r w:rsidRPr="00B77157">
              <w:rPr>
                <w:sz w:val="16"/>
                <w:szCs w:val="16"/>
              </w:rPr>
              <w:t xml:space="preserve">Расходы на выплаты по оплате труда работников органов местного самоуправления </w:t>
            </w:r>
          </w:p>
        </w:tc>
        <w:tc>
          <w:tcPr>
            <w:tcW w:w="515" w:type="dxa"/>
            <w:hideMark/>
          </w:tcPr>
          <w:p w14:paraId="2ED3EA5B" w14:textId="77777777" w:rsidR="00B77157" w:rsidRPr="00B77157" w:rsidRDefault="00B77157" w:rsidP="00B77157">
            <w:pPr>
              <w:jc w:val="right"/>
              <w:rPr>
                <w:sz w:val="16"/>
                <w:szCs w:val="16"/>
              </w:rPr>
            </w:pPr>
            <w:r w:rsidRPr="00B77157">
              <w:rPr>
                <w:sz w:val="16"/>
                <w:szCs w:val="16"/>
              </w:rPr>
              <w:t>992</w:t>
            </w:r>
          </w:p>
        </w:tc>
        <w:tc>
          <w:tcPr>
            <w:tcW w:w="376" w:type="dxa"/>
            <w:hideMark/>
          </w:tcPr>
          <w:p w14:paraId="12D25ED5" w14:textId="77777777" w:rsidR="00B77157" w:rsidRPr="00B77157" w:rsidRDefault="00B77157" w:rsidP="00B77157">
            <w:pPr>
              <w:jc w:val="right"/>
              <w:rPr>
                <w:sz w:val="16"/>
                <w:szCs w:val="16"/>
              </w:rPr>
            </w:pPr>
            <w:r w:rsidRPr="00B77157">
              <w:rPr>
                <w:sz w:val="16"/>
                <w:szCs w:val="16"/>
              </w:rPr>
              <w:t>01</w:t>
            </w:r>
          </w:p>
        </w:tc>
        <w:tc>
          <w:tcPr>
            <w:tcW w:w="475" w:type="dxa"/>
            <w:hideMark/>
          </w:tcPr>
          <w:p w14:paraId="2B8CC694" w14:textId="77777777" w:rsidR="00B77157" w:rsidRPr="00B77157" w:rsidRDefault="00B77157" w:rsidP="00B77157">
            <w:pPr>
              <w:jc w:val="right"/>
              <w:rPr>
                <w:sz w:val="16"/>
                <w:szCs w:val="16"/>
              </w:rPr>
            </w:pPr>
            <w:r w:rsidRPr="00B77157">
              <w:rPr>
                <w:sz w:val="16"/>
                <w:szCs w:val="16"/>
              </w:rPr>
              <w:t>04</w:t>
            </w:r>
          </w:p>
        </w:tc>
        <w:tc>
          <w:tcPr>
            <w:tcW w:w="376" w:type="dxa"/>
            <w:hideMark/>
          </w:tcPr>
          <w:p w14:paraId="52AAF441" w14:textId="77777777" w:rsidR="00B77157" w:rsidRPr="00B77157" w:rsidRDefault="00B77157" w:rsidP="00B77157">
            <w:pPr>
              <w:jc w:val="right"/>
              <w:rPr>
                <w:sz w:val="16"/>
                <w:szCs w:val="16"/>
              </w:rPr>
            </w:pPr>
            <w:r w:rsidRPr="00B77157">
              <w:rPr>
                <w:sz w:val="16"/>
                <w:szCs w:val="16"/>
              </w:rPr>
              <w:t>01</w:t>
            </w:r>
          </w:p>
        </w:tc>
        <w:tc>
          <w:tcPr>
            <w:tcW w:w="296" w:type="dxa"/>
            <w:hideMark/>
          </w:tcPr>
          <w:p w14:paraId="03694F50" w14:textId="77777777" w:rsidR="00B77157" w:rsidRPr="00B77157" w:rsidRDefault="00B77157" w:rsidP="00B77157">
            <w:pPr>
              <w:jc w:val="right"/>
              <w:rPr>
                <w:i/>
                <w:iCs/>
                <w:sz w:val="16"/>
                <w:szCs w:val="16"/>
              </w:rPr>
            </w:pPr>
            <w:r w:rsidRPr="00B77157">
              <w:rPr>
                <w:i/>
                <w:iCs/>
                <w:sz w:val="16"/>
                <w:szCs w:val="16"/>
              </w:rPr>
              <w:t>0</w:t>
            </w:r>
          </w:p>
        </w:tc>
        <w:tc>
          <w:tcPr>
            <w:tcW w:w="461" w:type="dxa"/>
            <w:hideMark/>
          </w:tcPr>
          <w:p w14:paraId="7A14608A" w14:textId="77777777" w:rsidR="00B77157" w:rsidRPr="00B77157" w:rsidRDefault="00B77157" w:rsidP="00B77157">
            <w:pPr>
              <w:jc w:val="right"/>
              <w:rPr>
                <w:i/>
                <w:iCs/>
                <w:sz w:val="16"/>
                <w:szCs w:val="16"/>
              </w:rPr>
            </w:pPr>
            <w:r w:rsidRPr="00B77157">
              <w:rPr>
                <w:i/>
                <w:iCs/>
                <w:sz w:val="16"/>
                <w:szCs w:val="16"/>
              </w:rPr>
              <w:t>02</w:t>
            </w:r>
          </w:p>
        </w:tc>
        <w:tc>
          <w:tcPr>
            <w:tcW w:w="646" w:type="dxa"/>
            <w:hideMark/>
          </w:tcPr>
          <w:p w14:paraId="7AC87BF9" w14:textId="77777777" w:rsidR="00B77157" w:rsidRPr="00B77157" w:rsidRDefault="00B77157" w:rsidP="00B77157">
            <w:pPr>
              <w:jc w:val="right"/>
              <w:rPr>
                <w:sz w:val="16"/>
                <w:szCs w:val="16"/>
              </w:rPr>
            </w:pPr>
            <w:r w:rsidRPr="00B77157">
              <w:rPr>
                <w:sz w:val="16"/>
                <w:szCs w:val="16"/>
              </w:rPr>
              <w:t>41110</w:t>
            </w:r>
          </w:p>
        </w:tc>
        <w:tc>
          <w:tcPr>
            <w:tcW w:w="456" w:type="dxa"/>
            <w:hideMark/>
          </w:tcPr>
          <w:p w14:paraId="78490AB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52E3501" w14:textId="77777777" w:rsidR="00B77157" w:rsidRPr="00B77157" w:rsidRDefault="00B77157">
            <w:pPr>
              <w:jc w:val="right"/>
              <w:rPr>
                <w:sz w:val="16"/>
                <w:szCs w:val="16"/>
              </w:rPr>
            </w:pPr>
            <w:r w:rsidRPr="00B77157">
              <w:rPr>
                <w:sz w:val="16"/>
                <w:szCs w:val="16"/>
              </w:rPr>
              <w:t>3,0</w:t>
            </w:r>
          </w:p>
        </w:tc>
        <w:tc>
          <w:tcPr>
            <w:tcW w:w="992" w:type="dxa"/>
            <w:noWrap/>
            <w:hideMark/>
          </w:tcPr>
          <w:p w14:paraId="78B42553" w14:textId="77777777" w:rsidR="00B77157" w:rsidRPr="00B77157" w:rsidRDefault="00B77157">
            <w:pPr>
              <w:jc w:val="right"/>
              <w:rPr>
                <w:sz w:val="16"/>
                <w:szCs w:val="16"/>
              </w:rPr>
            </w:pPr>
            <w:r w:rsidRPr="00B77157">
              <w:rPr>
                <w:sz w:val="16"/>
                <w:szCs w:val="16"/>
              </w:rPr>
              <w:t> </w:t>
            </w:r>
          </w:p>
        </w:tc>
        <w:tc>
          <w:tcPr>
            <w:tcW w:w="992" w:type="dxa"/>
            <w:noWrap/>
            <w:hideMark/>
          </w:tcPr>
          <w:p w14:paraId="3208E9AC" w14:textId="77777777" w:rsidR="00B77157" w:rsidRPr="00B77157" w:rsidRDefault="00B77157">
            <w:pPr>
              <w:jc w:val="right"/>
              <w:rPr>
                <w:sz w:val="16"/>
                <w:szCs w:val="16"/>
              </w:rPr>
            </w:pPr>
            <w:r w:rsidRPr="00B77157">
              <w:rPr>
                <w:sz w:val="16"/>
                <w:szCs w:val="16"/>
              </w:rPr>
              <w:t> </w:t>
            </w:r>
          </w:p>
        </w:tc>
      </w:tr>
      <w:tr w:rsidR="00B77157" w:rsidRPr="00B77157" w14:paraId="3BCB4427" w14:textId="77777777" w:rsidTr="00B77157">
        <w:trPr>
          <w:trHeight w:val="1350"/>
        </w:trPr>
        <w:tc>
          <w:tcPr>
            <w:tcW w:w="2962" w:type="dxa"/>
            <w:hideMark/>
          </w:tcPr>
          <w:p w14:paraId="67A055ED"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0D0D54AB" w14:textId="77777777" w:rsidR="00B77157" w:rsidRPr="00B77157" w:rsidRDefault="00B77157" w:rsidP="00B77157">
            <w:pPr>
              <w:jc w:val="right"/>
              <w:rPr>
                <w:sz w:val="16"/>
                <w:szCs w:val="16"/>
              </w:rPr>
            </w:pPr>
            <w:r w:rsidRPr="00B77157">
              <w:rPr>
                <w:sz w:val="16"/>
                <w:szCs w:val="16"/>
              </w:rPr>
              <w:t>992</w:t>
            </w:r>
          </w:p>
        </w:tc>
        <w:tc>
          <w:tcPr>
            <w:tcW w:w="376" w:type="dxa"/>
            <w:hideMark/>
          </w:tcPr>
          <w:p w14:paraId="5375E95B" w14:textId="77777777" w:rsidR="00B77157" w:rsidRPr="00B77157" w:rsidRDefault="00B77157" w:rsidP="00B77157">
            <w:pPr>
              <w:jc w:val="right"/>
              <w:rPr>
                <w:sz w:val="16"/>
                <w:szCs w:val="16"/>
              </w:rPr>
            </w:pPr>
            <w:r w:rsidRPr="00B77157">
              <w:rPr>
                <w:sz w:val="16"/>
                <w:szCs w:val="16"/>
              </w:rPr>
              <w:t>01</w:t>
            </w:r>
          </w:p>
        </w:tc>
        <w:tc>
          <w:tcPr>
            <w:tcW w:w="475" w:type="dxa"/>
            <w:hideMark/>
          </w:tcPr>
          <w:p w14:paraId="6D861B9A" w14:textId="77777777" w:rsidR="00B77157" w:rsidRPr="00B77157" w:rsidRDefault="00B77157" w:rsidP="00B77157">
            <w:pPr>
              <w:jc w:val="right"/>
              <w:rPr>
                <w:sz w:val="16"/>
                <w:szCs w:val="16"/>
              </w:rPr>
            </w:pPr>
            <w:r w:rsidRPr="00B77157">
              <w:rPr>
                <w:sz w:val="16"/>
                <w:szCs w:val="16"/>
              </w:rPr>
              <w:t>04</w:t>
            </w:r>
          </w:p>
        </w:tc>
        <w:tc>
          <w:tcPr>
            <w:tcW w:w="376" w:type="dxa"/>
            <w:hideMark/>
          </w:tcPr>
          <w:p w14:paraId="4CDDD117" w14:textId="77777777" w:rsidR="00B77157" w:rsidRPr="00B77157" w:rsidRDefault="00B77157" w:rsidP="00B77157">
            <w:pPr>
              <w:jc w:val="right"/>
              <w:rPr>
                <w:sz w:val="16"/>
                <w:szCs w:val="16"/>
              </w:rPr>
            </w:pPr>
            <w:r w:rsidRPr="00B77157">
              <w:rPr>
                <w:sz w:val="16"/>
                <w:szCs w:val="16"/>
              </w:rPr>
              <w:t>01</w:t>
            </w:r>
          </w:p>
        </w:tc>
        <w:tc>
          <w:tcPr>
            <w:tcW w:w="296" w:type="dxa"/>
            <w:hideMark/>
          </w:tcPr>
          <w:p w14:paraId="74AB39CB" w14:textId="77777777" w:rsidR="00B77157" w:rsidRPr="00B77157" w:rsidRDefault="00B77157" w:rsidP="00B77157">
            <w:pPr>
              <w:jc w:val="right"/>
              <w:rPr>
                <w:sz w:val="16"/>
                <w:szCs w:val="16"/>
              </w:rPr>
            </w:pPr>
            <w:r w:rsidRPr="00B77157">
              <w:rPr>
                <w:sz w:val="16"/>
                <w:szCs w:val="16"/>
              </w:rPr>
              <w:t>0</w:t>
            </w:r>
          </w:p>
        </w:tc>
        <w:tc>
          <w:tcPr>
            <w:tcW w:w="461" w:type="dxa"/>
            <w:hideMark/>
          </w:tcPr>
          <w:p w14:paraId="67D503CD" w14:textId="77777777" w:rsidR="00B77157" w:rsidRPr="00B77157" w:rsidRDefault="00B77157" w:rsidP="00B77157">
            <w:pPr>
              <w:jc w:val="right"/>
              <w:rPr>
                <w:sz w:val="16"/>
                <w:szCs w:val="16"/>
              </w:rPr>
            </w:pPr>
            <w:r w:rsidRPr="00B77157">
              <w:rPr>
                <w:sz w:val="16"/>
                <w:szCs w:val="16"/>
              </w:rPr>
              <w:t>02</w:t>
            </w:r>
          </w:p>
        </w:tc>
        <w:tc>
          <w:tcPr>
            <w:tcW w:w="646" w:type="dxa"/>
            <w:hideMark/>
          </w:tcPr>
          <w:p w14:paraId="71FFAE67" w14:textId="77777777" w:rsidR="00B77157" w:rsidRPr="00B77157" w:rsidRDefault="00B77157" w:rsidP="00B77157">
            <w:pPr>
              <w:jc w:val="right"/>
              <w:rPr>
                <w:sz w:val="16"/>
                <w:szCs w:val="16"/>
              </w:rPr>
            </w:pPr>
            <w:r w:rsidRPr="00B77157">
              <w:rPr>
                <w:sz w:val="16"/>
                <w:szCs w:val="16"/>
              </w:rPr>
              <w:t>41110</w:t>
            </w:r>
          </w:p>
        </w:tc>
        <w:tc>
          <w:tcPr>
            <w:tcW w:w="456" w:type="dxa"/>
            <w:hideMark/>
          </w:tcPr>
          <w:p w14:paraId="78D2AAF0"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44F4AD67" w14:textId="77777777" w:rsidR="00B77157" w:rsidRPr="00B77157" w:rsidRDefault="00B77157">
            <w:pPr>
              <w:jc w:val="right"/>
              <w:rPr>
                <w:sz w:val="16"/>
                <w:szCs w:val="16"/>
              </w:rPr>
            </w:pPr>
            <w:r w:rsidRPr="00B77157">
              <w:rPr>
                <w:sz w:val="16"/>
                <w:szCs w:val="16"/>
              </w:rPr>
              <w:t>3,0</w:t>
            </w:r>
          </w:p>
        </w:tc>
        <w:tc>
          <w:tcPr>
            <w:tcW w:w="992" w:type="dxa"/>
            <w:noWrap/>
            <w:hideMark/>
          </w:tcPr>
          <w:p w14:paraId="79AD17C4" w14:textId="77777777" w:rsidR="00B77157" w:rsidRPr="00B77157" w:rsidRDefault="00B77157">
            <w:pPr>
              <w:jc w:val="right"/>
              <w:rPr>
                <w:sz w:val="16"/>
                <w:szCs w:val="16"/>
              </w:rPr>
            </w:pPr>
            <w:r w:rsidRPr="00B77157">
              <w:rPr>
                <w:sz w:val="16"/>
                <w:szCs w:val="16"/>
              </w:rPr>
              <w:t> </w:t>
            </w:r>
          </w:p>
        </w:tc>
        <w:tc>
          <w:tcPr>
            <w:tcW w:w="992" w:type="dxa"/>
            <w:noWrap/>
            <w:hideMark/>
          </w:tcPr>
          <w:p w14:paraId="0075A1C2" w14:textId="77777777" w:rsidR="00B77157" w:rsidRPr="00B77157" w:rsidRDefault="00B77157">
            <w:pPr>
              <w:jc w:val="right"/>
              <w:rPr>
                <w:sz w:val="16"/>
                <w:szCs w:val="16"/>
              </w:rPr>
            </w:pPr>
            <w:r w:rsidRPr="00B77157">
              <w:rPr>
                <w:sz w:val="16"/>
                <w:szCs w:val="16"/>
              </w:rPr>
              <w:t> </w:t>
            </w:r>
          </w:p>
        </w:tc>
      </w:tr>
      <w:tr w:rsidR="00B77157" w:rsidRPr="00B77157" w14:paraId="698D7917" w14:textId="77777777" w:rsidTr="00B77157">
        <w:trPr>
          <w:trHeight w:val="675"/>
        </w:trPr>
        <w:tc>
          <w:tcPr>
            <w:tcW w:w="2962" w:type="dxa"/>
            <w:hideMark/>
          </w:tcPr>
          <w:p w14:paraId="00025A40"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754CEC2A" w14:textId="77777777" w:rsidR="00B77157" w:rsidRPr="00B77157" w:rsidRDefault="00B77157" w:rsidP="00B77157">
            <w:pPr>
              <w:jc w:val="right"/>
              <w:rPr>
                <w:sz w:val="16"/>
                <w:szCs w:val="16"/>
              </w:rPr>
            </w:pPr>
            <w:r w:rsidRPr="00B77157">
              <w:rPr>
                <w:sz w:val="16"/>
                <w:szCs w:val="16"/>
              </w:rPr>
              <w:t>992</w:t>
            </w:r>
          </w:p>
        </w:tc>
        <w:tc>
          <w:tcPr>
            <w:tcW w:w="376" w:type="dxa"/>
            <w:hideMark/>
          </w:tcPr>
          <w:p w14:paraId="230CF9D4" w14:textId="77777777" w:rsidR="00B77157" w:rsidRPr="00B77157" w:rsidRDefault="00B77157" w:rsidP="00B77157">
            <w:pPr>
              <w:jc w:val="right"/>
              <w:rPr>
                <w:sz w:val="16"/>
                <w:szCs w:val="16"/>
              </w:rPr>
            </w:pPr>
            <w:r w:rsidRPr="00B77157">
              <w:rPr>
                <w:sz w:val="16"/>
                <w:szCs w:val="16"/>
              </w:rPr>
              <w:t>01</w:t>
            </w:r>
          </w:p>
        </w:tc>
        <w:tc>
          <w:tcPr>
            <w:tcW w:w="475" w:type="dxa"/>
            <w:hideMark/>
          </w:tcPr>
          <w:p w14:paraId="43D8F0F0" w14:textId="77777777" w:rsidR="00B77157" w:rsidRPr="00B77157" w:rsidRDefault="00B77157" w:rsidP="00B77157">
            <w:pPr>
              <w:jc w:val="right"/>
              <w:rPr>
                <w:sz w:val="16"/>
                <w:szCs w:val="16"/>
              </w:rPr>
            </w:pPr>
            <w:r w:rsidRPr="00B77157">
              <w:rPr>
                <w:sz w:val="16"/>
                <w:szCs w:val="16"/>
              </w:rPr>
              <w:t>04</w:t>
            </w:r>
          </w:p>
        </w:tc>
        <w:tc>
          <w:tcPr>
            <w:tcW w:w="376" w:type="dxa"/>
            <w:hideMark/>
          </w:tcPr>
          <w:p w14:paraId="74A0067E" w14:textId="77777777" w:rsidR="00B77157" w:rsidRPr="00B77157" w:rsidRDefault="00B77157" w:rsidP="00B77157">
            <w:pPr>
              <w:jc w:val="right"/>
              <w:rPr>
                <w:sz w:val="16"/>
                <w:szCs w:val="16"/>
              </w:rPr>
            </w:pPr>
            <w:r w:rsidRPr="00B77157">
              <w:rPr>
                <w:sz w:val="16"/>
                <w:szCs w:val="16"/>
              </w:rPr>
              <w:t>01</w:t>
            </w:r>
          </w:p>
        </w:tc>
        <w:tc>
          <w:tcPr>
            <w:tcW w:w="296" w:type="dxa"/>
            <w:hideMark/>
          </w:tcPr>
          <w:p w14:paraId="3A2611C6" w14:textId="77777777" w:rsidR="00B77157" w:rsidRPr="00B77157" w:rsidRDefault="00B77157" w:rsidP="00B77157">
            <w:pPr>
              <w:jc w:val="right"/>
              <w:rPr>
                <w:sz w:val="16"/>
                <w:szCs w:val="16"/>
              </w:rPr>
            </w:pPr>
            <w:r w:rsidRPr="00B77157">
              <w:rPr>
                <w:sz w:val="16"/>
                <w:szCs w:val="16"/>
              </w:rPr>
              <w:t>0</w:t>
            </w:r>
          </w:p>
        </w:tc>
        <w:tc>
          <w:tcPr>
            <w:tcW w:w="461" w:type="dxa"/>
            <w:hideMark/>
          </w:tcPr>
          <w:p w14:paraId="6184B876" w14:textId="77777777" w:rsidR="00B77157" w:rsidRPr="00B77157" w:rsidRDefault="00B77157" w:rsidP="00B77157">
            <w:pPr>
              <w:jc w:val="right"/>
              <w:rPr>
                <w:sz w:val="16"/>
                <w:szCs w:val="16"/>
              </w:rPr>
            </w:pPr>
            <w:r w:rsidRPr="00B77157">
              <w:rPr>
                <w:sz w:val="16"/>
                <w:szCs w:val="16"/>
              </w:rPr>
              <w:t>02</w:t>
            </w:r>
          </w:p>
        </w:tc>
        <w:tc>
          <w:tcPr>
            <w:tcW w:w="646" w:type="dxa"/>
            <w:hideMark/>
          </w:tcPr>
          <w:p w14:paraId="3BA57769" w14:textId="77777777" w:rsidR="00B77157" w:rsidRPr="00B77157" w:rsidRDefault="00B77157" w:rsidP="00B77157">
            <w:pPr>
              <w:jc w:val="right"/>
              <w:rPr>
                <w:sz w:val="16"/>
                <w:szCs w:val="16"/>
              </w:rPr>
            </w:pPr>
            <w:r w:rsidRPr="00B77157">
              <w:rPr>
                <w:sz w:val="16"/>
                <w:szCs w:val="16"/>
              </w:rPr>
              <w:t>41110</w:t>
            </w:r>
          </w:p>
        </w:tc>
        <w:tc>
          <w:tcPr>
            <w:tcW w:w="456" w:type="dxa"/>
            <w:hideMark/>
          </w:tcPr>
          <w:p w14:paraId="55E2CA3D"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787570DB" w14:textId="77777777" w:rsidR="00B77157" w:rsidRPr="00B77157" w:rsidRDefault="00B77157">
            <w:pPr>
              <w:jc w:val="right"/>
              <w:rPr>
                <w:sz w:val="16"/>
                <w:szCs w:val="16"/>
              </w:rPr>
            </w:pPr>
            <w:r w:rsidRPr="00B77157">
              <w:rPr>
                <w:sz w:val="16"/>
                <w:szCs w:val="16"/>
              </w:rPr>
              <w:t>3,0</w:t>
            </w:r>
          </w:p>
        </w:tc>
        <w:tc>
          <w:tcPr>
            <w:tcW w:w="992" w:type="dxa"/>
            <w:noWrap/>
            <w:hideMark/>
          </w:tcPr>
          <w:p w14:paraId="4C777493" w14:textId="77777777" w:rsidR="00B77157" w:rsidRPr="00B77157" w:rsidRDefault="00B77157">
            <w:pPr>
              <w:jc w:val="right"/>
              <w:rPr>
                <w:sz w:val="16"/>
                <w:szCs w:val="16"/>
              </w:rPr>
            </w:pPr>
            <w:r w:rsidRPr="00B77157">
              <w:rPr>
                <w:sz w:val="16"/>
                <w:szCs w:val="16"/>
              </w:rPr>
              <w:t> </w:t>
            </w:r>
          </w:p>
        </w:tc>
        <w:tc>
          <w:tcPr>
            <w:tcW w:w="992" w:type="dxa"/>
            <w:noWrap/>
            <w:hideMark/>
          </w:tcPr>
          <w:p w14:paraId="1DBFFE5A" w14:textId="77777777" w:rsidR="00B77157" w:rsidRPr="00B77157" w:rsidRDefault="00B77157">
            <w:pPr>
              <w:jc w:val="right"/>
              <w:rPr>
                <w:sz w:val="16"/>
                <w:szCs w:val="16"/>
              </w:rPr>
            </w:pPr>
            <w:r w:rsidRPr="00B77157">
              <w:rPr>
                <w:sz w:val="16"/>
                <w:szCs w:val="16"/>
              </w:rPr>
              <w:t> </w:t>
            </w:r>
          </w:p>
        </w:tc>
      </w:tr>
      <w:tr w:rsidR="00B77157" w:rsidRPr="00B77157" w14:paraId="20D4CAAE" w14:textId="77777777" w:rsidTr="00B77157">
        <w:trPr>
          <w:trHeight w:val="675"/>
        </w:trPr>
        <w:tc>
          <w:tcPr>
            <w:tcW w:w="2962" w:type="dxa"/>
            <w:hideMark/>
          </w:tcPr>
          <w:p w14:paraId="736B629C" w14:textId="77777777" w:rsidR="00B77157" w:rsidRPr="00B77157" w:rsidRDefault="00B77157" w:rsidP="00B77157">
            <w:pPr>
              <w:jc w:val="right"/>
              <w:rPr>
                <w:sz w:val="16"/>
                <w:szCs w:val="16"/>
              </w:rPr>
            </w:pPr>
            <w:r w:rsidRPr="00B77157">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79B2F327" w14:textId="77777777" w:rsidR="00B77157" w:rsidRPr="00B77157" w:rsidRDefault="00B77157" w:rsidP="00B77157">
            <w:pPr>
              <w:jc w:val="right"/>
              <w:rPr>
                <w:sz w:val="16"/>
                <w:szCs w:val="16"/>
              </w:rPr>
            </w:pPr>
            <w:r w:rsidRPr="00B77157">
              <w:rPr>
                <w:sz w:val="16"/>
                <w:szCs w:val="16"/>
              </w:rPr>
              <w:t>992</w:t>
            </w:r>
          </w:p>
        </w:tc>
        <w:tc>
          <w:tcPr>
            <w:tcW w:w="376" w:type="dxa"/>
            <w:hideMark/>
          </w:tcPr>
          <w:p w14:paraId="6127225E" w14:textId="77777777" w:rsidR="00B77157" w:rsidRPr="00B77157" w:rsidRDefault="00B77157" w:rsidP="00B77157">
            <w:pPr>
              <w:jc w:val="right"/>
              <w:rPr>
                <w:sz w:val="16"/>
                <w:szCs w:val="16"/>
              </w:rPr>
            </w:pPr>
            <w:r w:rsidRPr="00B77157">
              <w:rPr>
                <w:sz w:val="16"/>
                <w:szCs w:val="16"/>
              </w:rPr>
              <w:t>01</w:t>
            </w:r>
          </w:p>
        </w:tc>
        <w:tc>
          <w:tcPr>
            <w:tcW w:w="475" w:type="dxa"/>
            <w:hideMark/>
          </w:tcPr>
          <w:p w14:paraId="355E4C16" w14:textId="77777777" w:rsidR="00B77157" w:rsidRPr="00B77157" w:rsidRDefault="00B77157" w:rsidP="00B77157">
            <w:pPr>
              <w:jc w:val="right"/>
              <w:rPr>
                <w:sz w:val="16"/>
                <w:szCs w:val="16"/>
              </w:rPr>
            </w:pPr>
            <w:r w:rsidRPr="00B77157">
              <w:rPr>
                <w:sz w:val="16"/>
                <w:szCs w:val="16"/>
              </w:rPr>
              <w:t>04</w:t>
            </w:r>
          </w:p>
        </w:tc>
        <w:tc>
          <w:tcPr>
            <w:tcW w:w="376" w:type="dxa"/>
            <w:hideMark/>
          </w:tcPr>
          <w:p w14:paraId="7D99BCF5" w14:textId="77777777" w:rsidR="00B77157" w:rsidRPr="00B77157" w:rsidRDefault="00B77157" w:rsidP="00B77157">
            <w:pPr>
              <w:jc w:val="right"/>
              <w:rPr>
                <w:sz w:val="16"/>
                <w:szCs w:val="16"/>
              </w:rPr>
            </w:pPr>
            <w:r w:rsidRPr="00B77157">
              <w:rPr>
                <w:sz w:val="16"/>
                <w:szCs w:val="16"/>
              </w:rPr>
              <w:t>65</w:t>
            </w:r>
          </w:p>
        </w:tc>
        <w:tc>
          <w:tcPr>
            <w:tcW w:w="296" w:type="dxa"/>
            <w:hideMark/>
          </w:tcPr>
          <w:p w14:paraId="0DF30276" w14:textId="77777777" w:rsidR="00B77157" w:rsidRPr="00B77157" w:rsidRDefault="00B77157" w:rsidP="00B77157">
            <w:pPr>
              <w:jc w:val="right"/>
              <w:rPr>
                <w:sz w:val="16"/>
                <w:szCs w:val="16"/>
              </w:rPr>
            </w:pPr>
            <w:r w:rsidRPr="00B77157">
              <w:rPr>
                <w:sz w:val="16"/>
                <w:szCs w:val="16"/>
              </w:rPr>
              <w:t>0</w:t>
            </w:r>
          </w:p>
        </w:tc>
        <w:tc>
          <w:tcPr>
            <w:tcW w:w="461" w:type="dxa"/>
            <w:hideMark/>
          </w:tcPr>
          <w:p w14:paraId="3EB21B4B" w14:textId="77777777" w:rsidR="00B77157" w:rsidRPr="00B77157" w:rsidRDefault="00B77157" w:rsidP="00B77157">
            <w:pPr>
              <w:jc w:val="right"/>
              <w:rPr>
                <w:sz w:val="16"/>
                <w:szCs w:val="16"/>
              </w:rPr>
            </w:pPr>
            <w:r w:rsidRPr="00B77157">
              <w:rPr>
                <w:sz w:val="16"/>
                <w:szCs w:val="16"/>
              </w:rPr>
              <w:t> </w:t>
            </w:r>
          </w:p>
        </w:tc>
        <w:tc>
          <w:tcPr>
            <w:tcW w:w="646" w:type="dxa"/>
            <w:hideMark/>
          </w:tcPr>
          <w:p w14:paraId="51CDEF73" w14:textId="77777777" w:rsidR="00B77157" w:rsidRPr="00B77157" w:rsidRDefault="00B77157" w:rsidP="00B77157">
            <w:pPr>
              <w:jc w:val="right"/>
              <w:rPr>
                <w:sz w:val="16"/>
                <w:szCs w:val="16"/>
              </w:rPr>
            </w:pPr>
            <w:r w:rsidRPr="00B77157">
              <w:rPr>
                <w:sz w:val="16"/>
                <w:szCs w:val="16"/>
              </w:rPr>
              <w:t> </w:t>
            </w:r>
          </w:p>
        </w:tc>
        <w:tc>
          <w:tcPr>
            <w:tcW w:w="456" w:type="dxa"/>
            <w:hideMark/>
          </w:tcPr>
          <w:p w14:paraId="6467FB7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428267C" w14:textId="77777777" w:rsidR="00B77157" w:rsidRPr="00B77157" w:rsidRDefault="00B77157">
            <w:pPr>
              <w:jc w:val="right"/>
              <w:rPr>
                <w:sz w:val="16"/>
                <w:szCs w:val="16"/>
              </w:rPr>
            </w:pPr>
            <w:r w:rsidRPr="00B77157">
              <w:rPr>
                <w:sz w:val="16"/>
                <w:szCs w:val="16"/>
              </w:rPr>
              <w:t>2 185,6</w:t>
            </w:r>
          </w:p>
        </w:tc>
        <w:tc>
          <w:tcPr>
            <w:tcW w:w="992" w:type="dxa"/>
            <w:noWrap/>
            <w:hideMark/>
          </w:tcPr>
          <w:p w14:paraId="13591361" w14:textId="77777777" w:rsidR="00B77157" w:rsidRPr="00B77157" w:rsidRDefault="00B77157">
            <w:pPr>
              <w:jc w:val="right"/>
              <w:rPr>
                <w:sz w:val="16"/>
                <w:szCs w:val="16"/>
              </w:rPr>
            </w:pPr>
            <w:r w:rsidRPr="00B77157">
              <w:rPr>
                <w:sz w:val="16"/>
                <w:szCs w:val="16"/>
              </w:rPr>
              <w:t>1 606,4</w:t>
            </w:r>
          </w:p>
        </w:tc>
        <w:tc>
          <w:tcPr>
            <w:tcW w:w="992" w:type="dxa"/>
            <w:noWrap/>
            <w:hideMark/>
          </w:tcPr>
          <w:p w14:paraId="5B4929C8" w14:textId="77777777" w:rsidR="00B77157" w:rsidRPr="00B77157" w:rsidRDefault="00B77157">
            <w:pPr>
              <w:jc w:val="right"/>
              <w:rPr>
                <w:sz w:val="16"/>
                <w:szCs w:val="16"/>
              </w:rPr>
            </w:pPr>
            <w:r w:rsidRPr="00B77157">
              <w:rPr>
                <w:sz w:val="16"/>
                <w:szCs w:val="16"/>
              </w:rPr>
              <w:t>1 606,4</w:t>
            </w:r>
          </w:p>
        </w:tc>
      </w:tr>
      <w:tr w:rsidR="00B77157" w:rsidRPr="00B77157" w14:paraId="6FC5D5C0" w14:textId="77777777" w:rsidTr="00B77157">
        <w:trPr>
          <w:trHeight w:val="705"/>
        </w:trPr>
        <w:tc>
          <w:tcPr>
            <w:tcW w:w="2962" w:type="dxa"/>
            <w:hideMark/>
          </w:tcPr>
          <w:p w14:paraId="1E7033B4"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517C4699" w14:textId="77777777" w:rsidR="00B77157" w:rsidRPr="00B77157" w:rsidRDefault="00B77157" w:rsidP="00B77157">
            <w:pPr>
              <w:jc w:val="right"/>
              <w:rPr>
                <w:sz w:val="16"/>
                <w:szCs w:val="16"/>
              </w:rPr>
            </w:pPr>
            <w:r w:rsidRPr="00B77157">
              <w:rPr>
                <w:sz w:val="16"/>
                <w:szCs w:val="16"/>
              </w:rPr>
              <w:t>992</w:t>
            </w:r>
          </w:p>
        </w:tc>
        <w:tc>
          <w:tcPr>
            <w:tcW w:w="376" w:type="dxa"/>
            <w:hideMark/>
          </w:tcPr>
          <w:p w14:paraId="27AD3CFE" w14:textId="77777777" w:rsidR="00B77157" w:rsidRPr="00B77157" w:rsidRDefault="00B77157" w:rsidP="00B77157">
            <w:pPr>
              <w:jc w:val="right"/>
              <w:rPr>
                <w:sz w:val="16"/>
                <w:szCs w:val="16"/>
              </w:rPr>
            </w:pPr>
            <w:r w:rsidRPr="00B77157">
              <w:rPr>
                <w:sz w:val="16"/>
                <w:szCs w:val="16"/>
              </w:rPr>
              <w:t>01</w:t>
            </w:r>
          </w:p>
        </w:tc>
        <w:tc>
          <w:tcPr>
            <w:tcW w:w="475" w:type="dxa"/>
            <w:hideMark/>
          </w:tcPr>
          <w:p w14:paraId="3C0994D8" w14:textId="77777777" w:rsidR="00B77157" w:rsidRPr="00B77157" w:rsidRDefault="00B77157" w:rsidP="00B77157">
            <w:pPr>
              <w:jc w:val="right"/>
              <w:rPr>
                <w:sz w:val="16"/>
                <w:szCs w:val="16"/>
              </w:rPr>
            </w:pPr>
            <w:r w:rsidRPr="00B77157">
              <w:rPr>
                <w:sz w:val="16"/>
                <w:szCs w:val="16"/>
              </w:rPr>
              <w:t>04</w:t>
            </w:r>
          </w:p>
        </w:tc>
        <w:tc>
          <w:tcPr>
            <w:tcW w:w="376" w:type="dxa"/>
            <w:hideMark/>
          </w:tcPr>
          <w:p w14:paraId="56A001A0" w14:textId="77777777" w:rsidR="00B77157" w:rsidRPr="00B77157" w:rsidRDefault="00B77157" w:rsidP="00B77157">
            <w:pPr>
              <w:jc w:val="right"/>
              <w:rPr>
                <w:sz w:val="16"/>
                <w:szCs w:val="16"/>
              </w:rPr>
            </w:pPr>
            <w:r w:rsidRPr="00B77157">
              <w:rPr>
                <w:sz w:val="16"/>
                <w:szCs w:val="16"/>
              </w:rPr>
              <w:t>65</w:t>
            </w:r>
          </w:p>
        </w:tc>
        <w:tc>
          <w:tcPr>
            <w:tcW w:w="296" w:type="dxa"/>
            <w:hideMark/>
          </w:tcPr>
          <w:p w14:paraId="536B4B30" w14:textId="77777777" w:rsidR="00B77157" w:rsidRPr="00B77157" w:rsidRDefault="00B77157" w:rsidP="00B77157">
            <w:pPr>
              <w:jc w:val="right"/>
              <w:rPr>
                <w:sz w:val="16"/>
                <w:szCs w:val="16"/>
              </w:rPr>
            </w:pPr>
            <w:r w:rsidRPr="00B77157">
              <w:rPr>
                <w:sz w:val="16"/>
                <w:szCs w:val="16"/>
              </w:rPr>
              <w:t>2</w:t>
            </w:r>
          </w:p>
        </w:tc>
        <w:tc>
          <w:tcPr>
            <w:tcW w:w="461" w:type="dxa"/>
            <w:hideMark/>
          </w:tcPr>
          <w:p w14:paraId="56305823" w14:textId="77777777" w:rsidR="00B77157" w:rsidRPr="00B77157" w:rsidRDefault="00B77157" w:rsidP="00B77157">
            <w:pPr>
              <w:jc w:val="right"/>
              <w:rPr>
                <w:sz w:val="16"/>
                <w:szCs w:val="16"/>
              </w:rPr>
            </w:pPr>
            <w:r w:rsidRPr="00B77157">
              <w:rPr>
                <w:sz w:val="16"/>
                <w:szCs w:val="16"/>
              </w:rPr>
              <w:t>00</w:t>
            </w:r>
          </w:p>
        </w:tc>
        <w:tc>
          <w:tcPr>
            <w:tcW w:w="646" w:type="dxa"/>
            <w:hideMark/>
          </w:tcPr>
          <w:p w14:paraId="17B21F8B" w14:textId="77777777" w:rsidR="00B77157" w:rsidRPr="00B77157" w:rsidRDefault="00B77157" w:rsidP="00B77157">
            <w:pPr>
              <w:jc w:val="right"/>
              <w:rPr>
                <w:sz w:val="16"/>
                <w:szCs w:val="16"/>
              </w:rPr>
            </w:pPr>
            <w:r w:rsidRPr="00B77157">
              <w:rPr>
                <w:sz w:val="16"/>
                <w:szCs w:val="16"/>
              </w:rPr>
              <w:t> </w:t>
            </w:r>
          </w:p>
        </w:tc>
        <w:tc>
          <w:tcPr>
            <w:tcW w:w="456" w:type="dxa"/>
            <w:hideMark/>
          </w:tcPr>
          <w:p w14:paraId="2770CF6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DD11C80" w14:textId="77777777" w:rsidR="00B77157" w:rsidRPr="00B77157" w:rsidRDefault="00B77157">
            <w:pPr>
              <w:jc w:val="right"/>
              <w:rPr>
                <w:sz w:val="16"/>
                <w:szCs w:val="16"/>
              </w:rPr>
            </w:pPr>
            <w:r w:rsidRPr="00B77157">
              <w:rPr>
                <w:sz w:val="16"/>
                <w:szCs w:val="16"/>
              </w:rPr>
              <w:t>2 185,6</w:t>
            </w:r>
          </w:p>
        </w:tc>
        <w:tc>
          <w:tcPr>
            <w:tcW w:w="992" w:type="dxa"/>
            <w:noWrap/>
            <w:hideMark/>
          </w:tcPr>
          <w:p w14:paraId="4A3F26ED" w14:textId="77777777" w:rsidR="00B77157" w:rsidRPr="00B77157" w:rsidRDefault="00B77157">
            <w:pPr>
              <w:jc w:val="right"/>
              <w:rPr>
                <w:sz w:val="16"/>
                <w:szCs w:val="16"/>
              </w:rPr>
            </w:pPr>
            <w:r w:rsidRPr="00B77157">
              <w:rPr>
                <w:sz w:val="16"/>
                <w:szCs w:val="16"/>
              </w:rPr>
              <w:t>1 606,4</w:t>
            </w:r>
          </w:p>
        </w:tc>
        <w:tc>
          <w:tcPr>
            <w:tcW w:w="992" w:type="dxa"/>
            <w:noWrap/>
            <w:hideMark/>
          </w:tcPr>
          <w:p w14:paraId="73C5366C" w14:textId="77777777" w:rsidR="00B77157" w:rsidRPr="00B77157" w:rsidRDefault="00B77157">
            <w:pPr>
              <w:jc w:val="right"/>
              <w:rPr>
                <w:sz w:val="16"/>
                <w:szCs w:val="16"/>
              </w:rPr>
            </w:pPr>
            <w:r w:rsidRPr="00B77157">
              <w:rPr>
                <w:sz w:val="16"/>
                <w:szCs w:val="16"/>
              </w:rPr>
              <w:t>1 606,4</w:t>
            </w:r>
          </w:p>
        </w:tc>
      </w:tr>
      <w:tr w:rsidR="00B77157" w:rsidRPr="00B77157" w14:paraId="60705EF9" w14:textId="77777777" w:rsidTr="00B77157">
        <w:trPr>
          <w:trHeight w:val="675"/>
        </w:trPr>
        <w:tc>
          <w:tcPr>
            <w:tcW w:w="2962" w:type="dxa"/>
            <w:hideMark/>
          </w:tcPr>
          <w:p w14:paraId="13A62528" w14:textId="77777777" w:rsidR="00B77157" w:rsidRPr="00B77157" w:rsidRDefault="00B77157" w:rsidP="00B77157">
            <w:pPr>
              <w:jc w:val="right"/>
              <w:rPr>
                <w:sz w:val="16"/>
                <w:szCs w:val="16"/>
              </w:rPr>
            </w:pPr>
            <w:r w:rsidRPr="00B77157">
              <w:rPr>
                <w:sz w:val="16"/>
                <w:szCs w:val="16"/>
              </w:rPr>
              <w:t xml:space="preserve">Расходы на выплаты по оплате труда работников органов местного самоуправления </w:t>
            </w:r>
          </w:p>
        </w:tc>
        <w:tc>
          <w:tcPr>
            <w:tcW w:w="515" w:type="dxa"/>
            <w:hideMark/>
          </w:tcPr>
          <w:p w14:paraId="67EC337D" w14:textId="77777777" w:rsidR="00B77157" w:rsidRPr="00B77157" w:rsidRDefault="00B77157" w:rsidP="00B77157">
            <w:pPr>
              <w:jc w:val="right"/>
              <w:rPr>
                <w:sz w:val="16"/>
                <w:szCs w:val="16"/>
              </w:rPr>
            </w:pPr>
            <w:r w:rsidRPr="00B77157">
              <w:rPr>
                <w:sz w:val="16"/>
                <w:szCs w:val="16"/>
              </w:rPr>
              <w:t>992</w:t>
            </w:r>
          </w:p>
        </w:tc>
        <w:tc>
          <w:tcPr>
            <w:tcW w:w="376" w:type="dxa"/>
            <w:hideMark/>
          </w:tcPr>
          <w:p w14:paraId="6B8038F2" w14:textId="77777777" w:rsidR="00B77157" w:rsidRPr="00B77157" w:rsidRDefault="00B77157" w:rsidP="00B77157">
            <w:pPr>
              <w:jc w:val="right"/>
              <w:rPr>
                <w:sz w:val="16"/>
                <w:szCs w:val="16"/>
              </w:rPr>
            </w:pPr>
            <w:r w:rsidRPr="00B77157">
              <w:rPr>
                <w:sz w:val="16"/>
                <w:szCs w:val="16"/>
              </w:rPr>
              <w:t>01</w:t>
            </w:r>
          </w:p>
        </w:tc>
        <w:tc>
          <w:tcPr>
            <w:tcW w:w="475" w:type="dxa"/>
            <w:hideMark/>
          </w:tcPr>
          <w:p w14:paraId="31158364" w14:textId="77777777" w:rsidR="00B77157" w:rsidRPr="00B77157" w:rsidRDefault="00B77157" w:rsidP="00B77157">
            <w:pPr>
              <w:jc w:val="right"/>
              <w:rPr>
                <w:sz w:val="16"/>
                <w:szCs w:val="16"/>
              </w:rPr>
            </w:pPr>
            <w:r w:rsidRPr="00B77157">
              <w:rPr>
                <w:sz w:val="16"/>
                <w:szCs w:val="16"/>
              </w:rPr>
              <w:t>04</w:t>
            </w:r>
          </w:p>
        </w:tc>
        <w:tc>
          <w:tcPr>
            <w:tcW w:w="376" w:type="dxa"/>
            <w:hideMark/>
          </w:tcPr>
          <w:p w14:paraId="215E6753" w14:textId="77777777" w:rsidR="00B77157" w:rsidRPr="00B77157" w:rsidRDefault="00B77157" w:rsidP="00B77157">
            <w:pPr>
              <w:jc w:val="right"/>
              <w:rPr>
                <w:sz w:val="16"/>
                <w:szCs w:val="16"/>
              </w:rPr>
            </w:pPr>
            <w:r w:rsidRPr="00B77157">
              <w:rPr>
                <w:sz w:val="16"/>
                <w:szCs w:val="16"/>
              </w:rPr>
              <w:t>65</w:t>
            </w:r>
          </w:p>
        </w:tc>
        <w:tc>
          <w:tcPr>
            <w:tcW w:w="296" w:type="dxa"/>
            <w:hideMark/>
          </w:tcPr>
          <w:p w14:paraId="3DAEA661" w14:textId="77777777" w:rsidR="00B77157" w:rsidRPr="00B77157" w:rsidRDefault="00B77157" w:rsidP="00B77157">
            <w:pPr>
              <w:jc w:val="right"/>
              <w:rPr>
                <w:sz w:val="16"/>
                <w:szCs w:val="16"/>
              </w:rPr>
            </w:pPr>
            <w:r w:rsidRPr="00B77157">
              <w:rPr>
                <w:sz w:val="16"/>
                <w:szCs w:val="16"/>
              </w:rPr>
              <w:t>2</w:t>
            </w:r>
          </w:p>
        </w:tc>
        <w:tc>
          <w:tcPr>
            <w:tcW w:w="461" w:type="dxa"/>
            <w:hideMark/>
          </w:tcPr>
          <w:p w14:paraId="7031BF29" w14:textId="77777777" w:rsidR="00B77157" w:rsidRPr="00B77157" w:rsidRDefault="00B77157" w:rsidP="00B77157">
            <w:pPr>
              <w:jc w:val="right"/>
              <w:rPr>
                <w:sz w:val="16"/>
                <w:szCs w:val="16"/>
              </w:rPr>
            </w:pPr>
            <w:r w:rsidRPr="00B77157">
              <w:rPr>
                <w:sz w:val="16"/>
                <w:szCs w:val="16"/>
              </w:rPr>
              <w:t>00</w:t>
            </w:r>
          </w:p>
        </w:tc>
        <w:tc>
          <w:tcPr>
            <w:tcW w:w="646" w:type="dxa"/>
            <w:hideMark/>
          </w:tcPr>
          <w:p w14:paraId="3F7F85A0" w14:textId="77777777" w:rsidR="00B77157" w:rsidRPr="00B77157" w:rsidRDefault="00B77157" w:rsidP="00B77157">
            <w:pPr>
              <w:jc w:val="right"/>
              <w:rPr>
                <w:sz w:val="16"/>
                <w:szCs w:val="16"/>
              </w:rPr>
            </w:pPr>
            <w:r w:rsidRPr="00B77157">
              <w:rPr>
                <w:sz w:val="16"/>
                <w:szCs w:val="16"/>
              </w:rPr>
              <w:t>41110</w:t>
            </w:r>
          </w:p>
        </w:tc>
        <w:tc>
          <w:tcPr>
            <w:tcW w:w="456" w:type="dxa"/>
            <w:hideMark/>
          </w:tcPr>
          <w:p w14:paraId="1A361D2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909F6DB" w14:textId="77777777" w:rsidR="00B77157" w:rsidRPr="00B77157" w:rsidRDefault="00B77157">
            <w:pPr>
              <w:jc w:val="right"/>
              <w:rPr>
                <w:sz w:val="16"/>
                <w:szCs w:val="16"/>
              </w:rPr>
            </w:pPr>
            <w:r w:rsidRPr="00B77157">
              <w:rPr>
                <w:sz w:val="16"/>
                <w:szCs w:val="16"/>
              </w:rPr>
              <w:t>2 116,0</w:t>
            </w:r>
          </w:p>
        </w:tc>
        <w:tc>
          <w:tcPr>
            <w:tcW w:w="992" w:type="dxa"/>
            <w:noWrap/>
            <w:hideMark/>
          </w:tcPr>
          <w:p w14:paraId="7E4FE92D" w14:textId="77777777" w:rsidR="00B77157" w:rsidRPr="00B77157" w:rsidRDefault="00B77157">
            <w:pPr>
              <w:jc w:val="right"/>
              <w:rPr>
                <w:sz w:val="16"/>
                <w:szCs w:val="16"/>
              </w:rPr>
            </w:pPr>
            <w:r w:rsidRPr="00B77157">
              <w:rPr>
                <w:sz w:val="16"/>
                <w:szCs w:val="16"/>
              </w:rPr>
              <w:t>1 562,4</w:t>
            </w:r>
          </w:p>
        </w:tc>
        <w:tc>
          <w:tcPr>
            <w:tcW w:w="992" w:type="dxa"/>
            <w:noWrap/>
            <w:hideMark/>
          </w:tcPr>
          <w:p w14:paraId="5AB15756" w14:textId="77777777" w:rsidR="00B77157" w:rsidRPr="00B77157" w:rsidRDefault="00B77157">
            <w:pPr>
              <w:jc w:val="right"/>
              <w:rPr>
                <w:sz w:val="16"/>
                <w:szCs w:val="16"/>
              </w:rPr>
            </w:pPr>
            <w:r w:rsidRPr="00B77157">
              <w:rPr>
                <w:sz w:val="16"/>
                <w:szCs w:val="16"/>
              </w:rPr>
              <w:t>1 562,4</w:t>
            </w:r>
          </w:p>
        </w:tc>
      </w:tr>
      <w:tr w:rsidR="00B77157" w:rsidRPr="00B77157" w14:paraId="2B76EF56" w14:textId="77777777" w:rsidTr="00B77157">
        <w:trPr>
          <w:trHeight w:val="1350"/>
        </w:trPr>
        <w:tc>
          <w:tcPr>
            <w:tcW w:w="2962" w:type="dxa"/>
            <w:hideMark/>
          </w:tcPr>
          <w:p w14:paraId="51F86367"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10A444E" w14:textId="77777777" w:rsidR="00B77157" w:rsidRPr="00B77157" w:rsidRDefault="00B77157" w:rsidP="00B77157">
            <w:pPr>
              <w:jc w:val="right"/>
              <w:rPr>
                <w:sz w:val="16"/>
                <w:szCs w:val="16"/>
              </w:rPr>
            </w:pPr>
            <w:r w:rsidRPr="00B77157">
              <w:rPr>
                <w:sz w:val="16"/>
                <w:szCs w:val="16"/>
              </w:rPr>
              <w:t>992</w:t>
            </w:r>
          </w:p>
        </w:tc>
        <w:tc>
          <w:tcPr>
            <w:tcW w:w="376" w:type="dxa"/>
            <w:hideMark/>
          </w:tcPr>
          <w:p w14:paraId="41EB2EAA" w14:textId="77777777" w:rsidR="00B77157" w:rsidRPr="00B77157" w:rsidRDefault="00B77157" w:rsidP="00B77157">
            <w:pPr>
              <w:jc w:val="right"/>
              <w:rPr>
                <w:sz w:val="16"/>
                <w:szCs w:val="16"/>
              </w:rPr>
            </w:pPr>
            <w:r w:rsidRPr="00B77157">
              <w:rPr>
                <w:sz w:val="16"/>
                <w:szCs w:val="16"/>
              </w:rPr>
              <w:t>01</w:t>
            </w:r>
          </w:p>
        </w:tc>
        <w:tc>
          <w:tcPr>
            <w:tcW w:w="475" w:type="dxa"/>
            <w:hideMark/>
          </w:tcPr>
          <w:p w14:paraId="766A10C9" w14:textId="77777777" w:rsidR="00B77157" w:rsidRPr="00B77157" w:rsidRDefault="00B77157" w:rsidP="00B77157">
            <w:pPr>
              <w:jc w:val="right"/>
              <w:rPr>
                <w:sz w:val="16"/>
                <w:szCs w:val="16"/>
              </w:rPr>
            </w:pPr>
            <w:r w:rsidRPr="00B77157">
              <w:rPr>
                <w:sz w:val="16"/>
                <w:szCs w:val="16"/>
              </w:rPr>
              <w:t>04</w:t>
            </w:r>
          </w:p>
        </w:tc>
        <w:tc>
          <w:tcPr>
            <w:tcW w:w="376" w:type="dxa"/>
            <w:hideMark/>
          </w:tcPr>
          <w:p w14:paraId="5E12F7D6" w14:textId="77777777" w:rsidR="00B77157" w:rsidRPr="00B77157" w:rsidRDefault="00B77157" w:rsidP="00B77157">
            <w:pPr>
              <w:jc w:val="right"/>
              <w:rPr>
                <w:sz w:val="16"/>
                <w:szCs w:val="16"/>
              </w:rPr>
            </w:pPr>
            <w:r w:rsidRPr="00B77157">
              <w:rPr>
                <w:sz w:val="16"/>
                <w:szCs w:val="16"/>
              </w:rPr>
              <w:t>65</w:t>
            </w:r>
          </w:p>
        </w:tc>
        <w:tc>
          <w:tcPr>
            <w:tcW w:w="296" w:type="dxa"/>
            <w:hideMark/>
          </w:tcPr>
          <w:p w14:paraId="18BAC0A9" w14:textId="77777777" w:rsidR="00B77157" w:rsidRPr="00B77157" w:rsidRDefault="00B77157" w:rsidP="00B77157">
            <w:pPr>
              <w:jc w:val="right"/>
              <w:rPr>
                <w:sz w:val="16"/>
                <w:szCs w:val="16"/>
              </w:rPr>
            </w:pPr>
            <w:r w:rsidRPr="00B77157">
              <w:rPr>
                <w:sz w:val="16"/>
                <w:szCs w:val="16"/>
              </w:rPr>
              <w:t>2</w:t>
            </w:r>
          </w:p>
        </w:tc>
        <w:tc>
          <w:tcPr>
            <w:tcW w:w="461" w:type="dxa"/>
            <w:hideMark/>
          </w:tcPr>
          <w:p w14:paraId="4F7DC6CB" w14:textId="77777777" w:rsidR="00B77157" w:rsidRPr="00B77157" w:rsidRDefault="00B77157" w:rsidP="00B77157">
            <w:pPr>
              <w:jc w:val="right"/>
              <w:rPr>
                <w:sz w:val="16"/>
                <w:szCs w:val="16"/>
              </w:rPr>
            </w:pPr>
            <w:r w:rsidRPr="00B77157">
              <w:rPr>
                <w:sz w:val="16"/>
                <w:szCs w:val="16"/>
              </w:rPr>
              <w:t>00</w:t>
            </w:r>
          </w:p>
        </w:tc>
        <w:tc>
          <w:tcPr>
            <w:tcW w:w="646" w:type="dxa"/>
            <w:hideMark/>
          </w:tcPr>
          <w:p w14:paraId="27404AD1" w14:textId="77777777" w:rsidR="00B77157" w:rsidRPr="00B77157" w:rsidRDefault="00B77157" w:rsidP="00B77157">
            <w:pPr>
              <w:jc w:val="right"/>
              <w:rPr>
                <w:sz w:val="16"/>
                <w:szCs w:val="16"/>
              </w:rPr>
            </w:pPr>
            <w:r w:rsidRPr="00B77157">
              <w:rPr>
                <w:sz w:val="16"/>
                <w:szCs w:val="16"/>
              </w:rPr>
              <w:t>41110</w:t>
            </w:r>
          </w:p>
        </w:tc>
        <w:tc>
          <w:tcPr>
            <w:tcW w:w="456" w:type="dxa"/>
            <w:hideMark/>
          </w:tcPr>
          <w:p w14:paraId="6882EB12"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018105C2" w14:textId="77777777" w:rsidR="00B77157" w:rsidRPr="00B77157" w:rsidRDefault="00B77157">
            <w:pPr>
              <w:jc w:val="right"/>
              <w:rPr>
                <w:sz w:val="16"/>
                <w:szCs w:val="16"/>
              </w:rPr>
            </w:pPr>
            <w:r w:rsidRPr="00B77157">
              <w:rPr>
                <w:sz w:val="16"/>
                <w:szCs w:val="16"/>
              </w:rPr>
              <w:t>2 116,0</w:t>
            </w:r>
          </w:p>
        </w:tc>
        <w:tc>
          <w:tcPr>
            <w:tcW w:w="992" w:type="dxa"/>
            <w:noWrap/>
            <w:hideMark/>
          </w:tcPr>
          <w:p w14:paraId="4DC68C63" w14:textId="77777777" w:rsidR="00B77157" w:rsidRPr="00B77157" w:rsidRDefault="00B77157">
            <w:pPr>
              <w:jc w:val="right"/>
              <w:rPr>
                <w:sz w:val="16"/>
                <w:szCs w:val="16"/>
              </w:rPr>
            </w:pPr>
            <w:r w:rsidRPr="00B77157">
              <w:rPr>
                <w:sz w:val="16"/>
                <w:szCs w:val="16"/>
              </w:rPr>
              <w:t>1 562,4</w:t>
            </w:r>
          </w:p>
        </w:tc>
        <w:tc>
          <w:tcPr>
            <w:tcW w:w="992" w:type="dxa"/>
            <w:noWrap/>
            <w:hideMark/>
          </w:tcPr>
          <w:p w14:paraId="5504928C" w14:textId="77777777" w:rsidR="00B77157" w:rsidRPr="00B77157" w:rsidRDefault="00B77157">
            <w:pPr>
              <w:jc w:val="right"/>
              <w:rPr>
                <w:sz w:val="16"/>
                <w:szCs w:val="16"/>
              </w:rPr>
            </w:pPr>
            <w:r w:rsidRPr="00B77157">
              <w:rPr>
                <w:sz w:val="16"/>
                <w:szCs w:val="16"/>
              </w:rPr>
              <w:t>1 562,4</w:t>
            </w:r>
          </w:p>
        </w:tc>
      </w:tr>
      <w:tr w:rsidR="00B77157" w:rsidRPr="00B77157" w14:paraId="74207347" w14:textId="77777777" w:rsidTr="00B77157">
        <w:trPr>
          <w:trHeight w:val="675"/>
        </w:trPr>
        <w:tc>
          <w:tcPr>
            <w:tcW w:w="2962" w:type="dxa"/>
            <w:hideMark/>
          </w:tcPr>
          <w:p w14:paraId="0CC86DFE"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00306226" w14:textId="77777777" w:rsidR="00B77157" w:rsidRPr="00B77157" w:rsidRDefault="00B77157" w:rsidP="00B77157">
            <w:pPr>
              <w:jc w:val="right"/>
              <w:rPr>
                <w:sz w:val="16"/>
                <w:szCs w:val="16"/>
              </w:rPr>
            </w:pPr>
            <w:r w:rsidRPr="00B77157">
              <w:rPr>
                <w:sz w:val="16"/>
                <w:szCs w:val="16"/>
              </w:rPr>
              <w:t>992</w:t>
            </w:r>
          </w:p>
        </w:tc>
        <w:tc>
          <w:tcPr>
            <w:tcW w:w="376" w:type="dxa"/>
            <w:hideMark/>
          </w:tcPr>
          <w:p w14:paraId="5B31FA1C" w14:textId="77777777" w:rsidR="00B77157" w:rsidRPr="00B77157" w:rsidRDefault="00B77157" w:rsidP="00B77157">
            <w:pPr>
              <w:jc w:val="right"/>
              <w:rPr>
                <w:sz w:val="16"/>
                <w:szCs w:val="16"/>
              </w:rPr>
            </w:pPr>
            <w:r w:rsidRPr="00B77157">
              <w:rPr>
                <w:sz w:val="16"/>
                <w:szCs w:val="16"/>
              </w:rPr>
              <w:t>01</w:t>
            </w:r>
          </w:p>
        </w:tc>
        <w:tc>
          <w:tcPr>
            <w:tcW w:w="475" w:type="dxa"/>
            <w:hideMark/>
          </w:tcPr>
          <w:p w14:paraId="2754E7C1" w14:textId="77777777" w:rsidR="00B77157" w:rsidRPr="00B77157" w:rsidRDefault="00B77157" w:rsidP="00B77157">
            <w:pPr>
              <w:jc w:val="right"/>
              <w:rPr>
                <w:sz w:val="16"/>
                <w:szCs w:val="16"/>
              </w:rPr>
            </w:pPr>
            <w:r w:rsidRPr="00B77157">
              <w:rPr>
                <w:sz w:val="16"/>
                <w:szCs w:val="16"/>
              </w:rPr>
              <w:t>04</w:t>
            </w:r>
          </w:p>
        </w:tc>
        <w:tc>
          <w:tcPr>
            <w:tcW w:w="376" w:type="dxa"/>
            <w:hideMark/>
          </w:tcPr>
          <w:p w14:paraId="7F4BA855" w14:textId="77777777" w:rsidR="00B77157" w:rsidRPr="00B77157" w:rsidRDefault="00B77157" w:rsidP="00B77157">
            <w:pPr>
              <w:jc w:val="right"/>
              <w:rPr>
                <w:sz w:val="16"/>
                <w:szCs w:val="16"/>
              </w:rPr>
            </w:pPr>
            <w:r w:rsidRPr="00B77157">
              <w:rPr>
                <w:sz w:val="16"/>
                <w:szCs w:val="16"/>
              </w:rPr>
              <w:t>65</w:t>
            </w:r>
          </w:p>
        </w:tc>
        <w:tc>
          <w:tcPr>
            <w:tcW w:w="296" w:type="dxa"/>
            <w:hideMark/>
          </w:tcPr>
          <w:p w14:paraId="1485C130" w14:textId="77777777" w:rsidR="00B77157" w:rsidRPr="00B77157" w:rsidRDefault="00B77157" w:rsidP="00B77157">
            <w:pPr>
              <w:jc w:val="right"/>
              <w:rPr>
                <w:sz w:val="16"/>
                <w:szCs w:val="16"/>
              </w:rPr>
            </w:pPr>
            <w:r w:rsidRPr="00B77157">
              <w:rPr>
                <w:sz w:val="16"/>
                <w:szCs w:val="16"/>
              </w:rPr>
              <w:t>2</w:t>
            </w:r>
          </w:p>
        </w:tc>
        <w:tc>
          <w:tcPr>
            <w:tcW w:w="461" w:type="dxa"/>
            <w:hideMark/>
          </w:tcPr>
          <w:p w14:paraId="6A510F19" w14:textId="77777777" w:rsidR="00B77157" w:rsidRPr="00B77157" w:rsidRDefault="00B77157" w:rsidP="00B77157">
            <w:pPr>
              <w:jc w:val="right"/>
              <w:rPr>
                <w:sz w:val="16"/>
                <w:szCs w:val="16"/>
              </w:rPr>
            </w:pPr>
            <w:r w:rsidRPr="00B77157">
              <w:rPr>
                <w:sz w:val="16"/>
                <w:szCs w:val="16"/>
              </w:rPr>
              <w:t>00</w:t>
            </w:r>
          </w:p>
        </w:tc>
        <w:tc>
          <w:tcPr>
            <w:tcW w:w="646" w:type="dxa"/>
            <w:hideMark/>
          </w:tcPr>
          <w:p w14:paraId="42BD28EB" w14:textId="77777777" w:rsidR="00B77157" w:rsidRPr="00B77157" w:rsidRDefault="00B77157" w:rsidP="00B77157">
            <w:pPr>
              <w:jc w:val="right"/>
              <w:rPr>
                <w:sz w:val="16"/>
                <w:szCs w:val="16"/>
              </w:rPr>
            </w:pPr>
            <w:r w:rsidRPr="00B77157">
              <w:rPr>
                <w:sz w:val="16"/>
                <w:szCs w:val="16"/>
              </w:rPr>
              <w:t>41110</w:t>
            </w:r>
          </w:p>
        </w:tc>
        <w:tc>
          <w:tcPr>
            <w:tcW w:w="456" w:type="dxa"/>
            <w:hideMark/>
          </w:tcPr>
          <w:p w14:paraId="6DD79C5B"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039638DD" w14:textId="77777777" w:rsidR="00B77157" w:rsidRPr="00B77157" w:rsidRDefault="00B77157">
            <w:pPr>
              <w:jc w:val="right"/>
              <w:rPr>
                <w:sz w:val="16"/>
                <w:szCs w:val="16"/>
              </w:rPr>
            </w:pPr>
            <w:r w:rsidRPr="00B77157">
              <w:rPr>
                <w:sz w:val="16"/>
                <w:szCs w:val="16"/>
              </w:rPr>
              <w:t>2 116,0</w:t>
            </w:r>
          </w:p>
        </w:tc>
        <w:tc>
          <w:tcPr>
            <w:tcW w:w="992" w:type="dxa"/>
            <w:noWrap/>
            <w:hideMark/>
          </w:tcPr>
          <w:p w14:paraId="351015AE" w14:textId="77777777" w:rsidR="00B77157" w:rsidRPr="00B77157" w:rsidRDefault="00B77157">
            <w:pPr>
              <w:jc w:val="right"/>
              <w:rPr>
                <w:sz w:val="16"/>
                <w:szCs w:val="16"/>
              </w:rPr>
            </w:pPr>
            <w:r w:rsidRPr="00B77157">
              <w:rPr>
                <w:sz w:val="16"/>
                <w:szCs w:val="16"/>
              </w:rPr>
              <w:t>1 562,4</w:t>
            </w:r>
          </w:p>
        </w:tc>
        <w:tc>
          <w:tcPr>
            <w:tcW w:w="992" w:type="dxa"/>
            <w:noWrap/>
            <w:hideMark/>
          </w:tcPr>
          <w:p w14:paraId="451C922C" w14:textId="77777777" w:rsidR="00B77157" w:rsidRPr="00B77157" w:rsidRDefault="00B77157">
            <w:pPr>
              <w:jc w:val="right"/>
              <w:rPr>
                <w:sz w:val="16"/>
                <w:szCs w:val="16"/>
              </w:rPr>
            </w:pPr>
            <w:r w:rsidRPr="00B77157">
              <w:rPr>
                <w:sz w:val="16"/>
                <w:szCs w:val="16"/>
              </w:rPr>
              <w:t>1 562,4</w:t>
            </w:r>
          </w:p>
        </w:tc>
      </w:tr>
      <w:tr w:rsidR="00B77157" w:rsidRPr="00B77157" w14:paraId="3BF73B57" w14:textId="77777777" w:rsidTr="00B77157">
        <w:trPr>
          <w:trHeight w:val="450"/>
        </w:trPr>
        <w:tc>
          <w:tcPr>
            <w:tcW w:w="2962" w:type="dxa"/>
            <w:hideMark/>
          </w:tcPr>
          <w:p w14:paraId="1BF36E12" w14:textId="77777777" w:rsidR="00B77157" w:rsidRPr="00B77157" w:rsidRDefault="00B77157" w:rsidP="00B77157">
            <w:pPr>
              <w:jc w:val="right"/>
              <w:rPr>
                <w:sz w:val="16"/>
                <w:szCs w:val="16"/>
              </w:rPr>
            </w:pPr>
            <w:r w:rsidRPr="00B77157">
              <w:rPr>
                <w:sz w:val="16"/>
                <w:szCs w:val="16"/>
              </w:rPr>
              <w:t xml:space="preserve">Расходы на обеспечение функций органов местного самоуправления </w:t>
            </w:r>
          </w:p>
        </w:tc>
        <w:tc>
          <w:tcPr>
            <w:tcW w:w="515" w:type="dxa"/>
            <w:hideMark/>
          </w:tcPr>
          <w:p w14:paraId="64D26501" w14:textId="77777777" w:rsidR="00B77157" w:rsidRPr="00B77157" w:rsidRDefault="00B77157" w:rsidP="00B77157">
            <w:pPr>
              <w:jc w:val="right"/>
              <w:rPr>
                <w:sz w:val="16"/>
                <w:szCs w:val="16"/>
              </w:rPr>
            </w:pPr>
            <w:r w:rsidRPr="00B77157">
              <w:rPr>
                <w:sz w:val="16"/>
                <w:szCs w:val="16"/>
              </w:rPr>
              <w:t>992</w:t>
            </w:r>
          </w:p>
        </w:tc>
        <w:tc>
          <w:tcPr>
            <w:tcW w:w="376" w:type="dxa"/>
            <w:hideMark/>
          </w:tcPr>
          <w:p w14:paraId="7679C79A" w14:textId="77777777" w:rsidR="00B77157" w:rsidRPr="00B77157" w:rsidRDefault="00B77157" w:rsidP="00B77157">
            <w:pPr>
              <w:jc w:val="right"/>
              <w:rPr>
                <w:sz w:val="16"/>
                <w:szCs w:val="16"/>
              </w:rPr>
            </w:pPr>
            <w:r w:rsidRPr="00B77157">
              <w:rPr>
                <w:sz w:val="16"/>
                <w:szCs w:val="16"/>
              </w:rPr>
              <w:t>01</w:t>
            </w:r>
          </w:p>
        </w:tc>
        <w:tc>
          <w:tcPr>
            <w:tcW w:w="475" w:type="dxa"/>
            <w:hideMark/>
          </w:tcPr>
          <w:p w14:paraId="38EB62E5" w14:textId="77777777" w:rsidR="00B77157" w:rsidRPr="00B77157" w:rsidRDefault="00B77157" w:rsidP="00B77157">
            <w:pPr>
              <w:jc w:val="right"/>
              <w:rPr>
                <w:sz w:val="16"/>
                <w:szCs w:val="16"/>
              </w:rPr>
            </w:pPr>
            <w:r w:rsidRPr="00B77157">
              <w:rPr>
                <w:sz w:val="16"/>
                <w:szCs w:val="16"/>
              </w:rPr>
              <w:t>04</w:t>
            </w:r>
          </w:p>
        </w:tc>
        <w:tc>
          <w:tcPr>
            <w:tcW w:w="376" w:type="dxa"/>
            <w:hideMark/>
          </w:tcPr>
          <w:p w14:paraId="393DC016" w14:textId="77777777" w:rsidR="00B77157" w:rsidRPr="00B77157" w:rsidRDefault="00B77157" w:rsidP="00B77157">
            <w:pPr>
              <w:jc w:val="right"/>
              <w:rPr>
                <w:sz w:val="16"/>
                <w:szCs w:val="16"/>
              </w:rPr>
            </w:pPr>
            <w:r w:rsidRPr="00B77157">
              <w:rPr>
                <w:sz w:val="16"/>
                <w:szCs w:val="16"/>
              </w:rPr>
              <w:t>65</w:t>
            </w:r>
          </w:p>
        </w:tc>
        <w:tc>
          <w:tcPr>
            <w:tcW w:w="296" w:type="dxa"/>
            <w:hideMark/>
          </w:tcPr>
          <w:p w14:paraId="10FEDE1E" w14:textId="77777777" w:rsidR="00B77157" w:rsidRPr="00B77157" w:rsidRDefault="00B77157" w:rsidP="00B77157">
            <w:pPr>
              <w:jc w:val="right"/>
              <w:rPr>
                <w:sz w:val="16"/>
                <w:szCs w:val="16"/>
              </w:rPr>
            </w:pPr>
            <w:r w:rsidRPr="00B77157">
              <w:rPr>
                <w:sz w:val="16"/>
                <w:szCs w:val="16"/>
              </w:rPr>
              <w:t>2</w:t>
            </w:r>
          </w:p>
        </w:tc>
        <w:tc>
          <w:tcPr>
            <w:tcW w:w="461" w:type="dxa"/>
            <w:hideMark/>
          </w:tcPr>
          <w:p w14:paraId="1C9BDB60" w14:textId="77777777" w:rsidR="00B77157" w:rsidRPr="00B77157" w:rsidRDefault="00B77157" w:rsidP="00B77157">
            <w:pPr>
              <w:jc w:val="right"/>
              <w:rPr>
                <w:sz w:val="16"/>
                <w:szCs w:val="16"/>
              </w:rPr>
            </w:pPr>
            <w:r w:rsidRPr="00B77157">
              <w:rPr>
                <w:sz w:val="16"/>
                <w:szCs w:val="16"/>
              </w:rPr>
              <w:t>00</w:t>
            </w:r>
          </w:p>
        </w:tc>
        <w:tc>
          <w:tcPr>
            <w:tcW w:w="646" w:type="dxa"/>
            <w:hideMark/>
          </w:tcPr>
          <w:p w14:paraId="223BA760" w14:textId="77777777" w:rsidR="00B77157" w:rsidRPr="00B77157" w:rsidRDefault="00B77157" w:rsidP="00B77157">
            <w:pPr>
              <w:jc w:val="right"/>
              <w:rPr>
                <w:sz w:val="16"/>
                <w:szCs w:val="16"/>
              </w:rPr>
            </w:pPr>
            <w:r w:rsidRPr="00B77157">
              <w:rPr>
                <w:sz w:val="16"/>
                <w:szCs w:val="16"/>
              </w:rPr>
              <w:t>41120</w:t>
            </w:r>
          </w:p>
        </w:tc>
        <w:tc>
          <w:tcPr>
            <w:tcW w:w="456" w:type="dxa"/>
            <w:hideMark/>
          </w:tcPr>
          <w:p w14:paraId="6590DBE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14FFD97" w14:textId="77777777" w:rsidR="00B77157" w:rsidRPr="00B77157" w:rsidRDefault="00B77157">
            <w:pPr>
              <w:jc w:val="right"/>
              <w:rPr>
                <w:sz w:val="16"/>
                <w:szCs w:val="16"/>
              </w:rPr>
            </w:pPr>
            <w:r w:rsidRPr="00B77157">
              <w:rPr>
                <w:sz w:val="16"/>
                <w:szCs w:val="16"/>
              </w:rPr>
              <w:t>69,6</w:t>
            </w:r>
          </w:p>
        </w:tc>
        <w:tc>
          <w:tcPr>
            <w:tcW w:w="992" w:type="dxa"/>
            <w:noWrap/>
            <w:hideMark/>
          </w:tcPr>
          <w:p w14:paraId="74C03BD4" w14:textId="77777777" w:rsidR="00B77157" w:rsidRPr="00B77157" w:rsidRDefault="00B77157">
            <w:pPr>
              <w:jc w:val="right"/>
              <w:rPr>
                <w:sz w:val="16"/>
                <w:szCs w:val="16"/>
              </w:rPr>
            </w:pPr>
            <w:r w:rsidRPr="00B77157">
              <w:rPr>
                <w:sz w:val="16"/>
                <w:szCs w:val="16"/>
              </w:rPr>
              <w:t>44,0</w:t>
            </w:r>
          </w:p>
        </w:tc>
        <w:tc>
          <w:tcPr>
            <w:tcW w:w="992" w:type="dxa"/>
            <w:noWrap/>
            <w:hideMark/>
          </w:tcPr>
          <w:p w14:paraId="0DC43A24" w14:textId="77777777" w:rsidR="00B77157" w:rsidRPr="00B77157" w:rsidRDefault="00B77157">
            <w:pPr>
              <w:jc w:val="right"/>
              <w:rPr>
                <w:sz w:val="16"/>
                <w:szCs w:val="16"/>
              </w:rPr>
            </w:pPr>
            <w:r w:rsidRPr="00B77157">
              <w:rPr>
                <w:sz w:val="16"/>
                <w:szCs w:val="16"/>
              </w:rPr>
              <w:t>44,0</w:t>
            </w:r>
          </w:p>
        </w:tc>
      </w:tr>
      <w:tr w:rsidR="00B77157" w:rsidRPr="00B77157" w14:paraId="31A39F7B" w14:textId="77777777" w:rsidTr="00B77157">
        <w:trPr>
          <w:trHeight w:val="1350"/>
        </w:trPr>
        <w:tc>
          <w:tcPr>
            <w:tcW w:w="2962" w:type="dxa"/>
            <w:hideMark/>
          </w:tcPr>
          <w:p w14:paraId="16AC3E4B" w14:textId="77777777" w:rsidR="00B77157" w:rsidRPr="00B77157" w:rsidRDefault="00B77157" w:rsidP="00B77157">
            <w:pPr>
              <w:jc w:val="right"/>
              <w:rPr>
                <w:sz w:val="16"/>
                <w:szCs w:val="16"/>
              </w:rPr>
            </w:pPr>
            <w:r w:rsidRPr="00B7715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8DE73DF" w14:textId="77777777" w:rsidR="00B77157" w:rsidRPr="00B77157" w:rsidRDefault="00B77157" w:rsidP="00B77157">
            <w:pPr>
              <w:jc w:val="right"/>
              <w:rPr>
                <w:sz w:val="16"/>
                <w:szCs w:val="16"/>
              </w:rPr>
            </w:pPr>
            <w:r w:rsidRPr="00B77157">
              <w:rPr>
                <w:sz w:val="16"/>
                <w:szCs w:val="16"/>
              </w:rPr>
              <w:t>992</w:t>
            </w:r>
          </w:p>
        </w:tc>
        <w:tc>
          <w:tcPr>
            <w:tcW w:w="376" w:type="dxa"/>
            <w:hideMark/>
          </w:tcPr>
          <w:p w14:paraId="39102DCB" w14:textId="77777777" w:rsidR="00B77157" w:rsidRPr="00B77157" w:rsidRDefault="00B77157" w:rsidP="00B77157">
            <w:pPr>
              <w:jc w:val="right"/>
              <w:rPr>
                <w:sz w:val="16"/>
                <w:szCs w:val="16"/>
              </w:rPr>
            </w:pPr>
            <w:r w:rsidRPr="00B77157">
              <w:rPr>
                <w:sz w:val="16"/>
                <w:szCs w:val="16"/>
              </w:rPr>
              <w:t>01</w:t>
            </w:r>
          </w:p>
        </w:tc>
        <w:tc>
          <w:tcPr>
            <w:tcW w:w="475" w:type="dxa"/>
            <w:hideMark/>
          </w:tcPr>
          <w:p w14:paraId="3CB9A148" w14:textId="77777777" w:rsidR="00B77157" w:rsidRPr="00B77157" w:rsidRDefault="00B77157" w:rsidP="00B77157">
            <w:pPr>
              <w:jc w:val="right"/>
              <w:rPr>
                <w:sz w:val="16"/>
                <w:szCs w:val="16"/>
              </w:rPr>
            </w:pPr>
            <w:r w:rsidRPr="00B77157">
              <w:rPr>
                <w:sz w:val="16"/>
                <w:szCs w:val="16"/>
              </w:rPr>
              <w:t>04</w:t>
            </w:r>
          </w:p>
        </w:tc>
        <w:tc>
          <w:tcPr>
            <w:tcW w:w="376" w:type="dxa"/>
            <w:hideMark/>
          </w:tcPr>
          <w:p w14:paraId="386D2D82" w14:textId="77777777" w:rsidR="00B77157" w:rsidRPr="00B77157" w:rsidRDefault="00B77157" w:rsidP="00B77157">
            <w:pPr>
              <w:jc w:val="right"/>
              <w:rPr>
                <w:sz w:val="16"/>
                <w:szCs w:val="16"/>
              </w:rPr>
            </w:pPr>
            <w:r w:rsidRPr="00B77157">
              <w:rPr>
                <w:sz w:val="16"/>
                <w:szCs w:val="16"/>
              </w:rPr>
              <w:t>65</w:t>
            </w:r>
          </w:p>
        </w:tc>
        <w:tc>
          <w:tcPr>
            <w:tcW w:w="296" w:type="dxa"/>
            <w:hideMark/>
          </w:tcPr>
          <w:p w14:paraId="4F77B2B6" w14:textId="77777777" w:rsidR="00B77157" w:rsidRPr="00B77157" w:rsidRDefault="00B77157" w:rsidP="00B77157">
            <w:pPr>
              <w:jc w:val="right"/>
              <w:rPr>
                <w:sz w:val="16"/>
                <w:szCs w:val="16"/>
              </w:rPr>
            </w:pPr>
            <w:r w:rsidRPr="00B77157">
              <w:rPr>
                <w:sz w:val="16"/>
                <w:szCs w:val="16"/>
              </w:rPr>
              <w:t>2</w:t>
            </w:r>
          </w:p>
        </w:tc>
        <w:tc>
          <w:tcPr>
            <w:tcW w:w="461" w:type="dxa"/>
            <w:hideMark/>
          </w:tcPr>
          <w:p w14:paraId="3E0FCBD4" w14:textId="77777777" w:rsidR="00B77157" w:rsidRPr="00B77157" w:rsidRDefault="00B77157" w:rsidP="00B77157">
            <w:pPr>
              <w:jc w:val="right"/>
              <w:rPr>
                <w:sz w:val="16"/>
                <w:szCs w:val="16"/>
              </w:rPr>
            </w:pPr>
            <w:r w:rsidRPr="00B77157">
              <w:rPr>
                <w:sz w:val="16"/>
                <w:szCs w:val="16"/>
              </w:rPr>
              <w:t>00</w:t>
            </w:r>
          </w:p>
        </w:tc>
        <w:tc>
          <w:tcPr>
            <w:tcW w:w="646" w:type="dxa"/>
            <w:hideMark/>
          </w:tcPr>
          <w:p w14:paraId="7F0B6A70" w14:textId="77777777" w:rsidR="00B77157" w:rsidRPr="00B77157" w:rsidRDefault="00B77157" w:rsidP="00B77157">
            <w:pPr>
              <w:jc w:val="right"/>
              <w:rPr>
                <w:sz w:val="16"/>
                <w:szCs w:val="16"/>
              </w:rPr>
            </w:pPr>
            <w:r w:rsidRPr="00B77157">
              <w:rPr>
                <w:sz w:val="16"/>
                <w:szCs w:val="16"/>
              </w:rPr>
              <w:t>41120</w:t>
            </w:r>
          </w:p>
        </w:tc>
        <w:tc>
          <w:tcPr>
            <w:tcW w:w="456" w:type="dxa"/>
            <w:hideMark/>
          </w:tcPr>
          <w:p w14:paraId="73FF5680"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25A66A9B" w14:textId="77777777" w:rsidR="00B77157" w:rsidRPr="00B77157" w:rsidRDefault="00B77157">
            <w:pPr>
              <w:jc w:val="right"/>
              <w:rPr>
                <w:sz w:val="16"/>
                <w:szCs w:val="16"/>
              </w:rPr>
            </w:pPr>
            <w:r w:rsidRPr="00B77157">
              <w:rPr>
                <w:sz w:val="16"/>
                <w:szCs w:val="16"/>
              </w:rPr>
              <w:t>19,2</w:t>
            </w:r>
          </w:p>
        </w:tc>
        <w:tc>
          <w:tcPr>
            <w:tcW w:w="992" w:type="dxa"/>
            <w:noWrap/>
            <w:hideMark/>
          </w:tcPr>
          <w:p w14:paraId="7C548AC1" w14:textId="77777777" w:rsidR="00B77157" w:rsidRPr="00B77157" w:rsidRDefault="00B77157">
            <w:pPr>
              <w:jc w:val="right"/>
              <w:rPr>
                <w:sz w:val="16"/>
                <w:szCs w:val="16"/>
              </w:rPr>
            </w:pPr>
            <w:r w:rsidRPr="00B77157">
              <w:rPr>
                <w:sz w:val="16"/>
                <w:szCs w:val="16"/>
              </w:rPr>
              <w:t>2,0</w:t>
            </w:r>
          </w:p>
        </w:tc>
        <w:tc>
          <w:tcPr>
            <w:tcW w:w="992" w:type="dxa"/>
            <w:noWrap/>
            <w:hideMark/>
          </w:tcPr>
          <w:p w14:paraId="525C1522" w14:textId="77777777" w:rsidR="00B77157" w:rsidRPr="00B77157" w:rsidRDefault="00B77157">
            <w:pPr>
              <w:jc w:val="right"/>
              <w:rPr>
                <w:sz w:val="16"/>
                <w:szCs w:val="16"/>
              </w:rPr>
            </w:pPr>
            <w:r w:rsidRPr="00B77157">
              <w:rPr>
                <w:sz w:val="16"/>
                <w:szCs w:val="16"/>
              </w:rPr>
              <w:t>2,0</w:t>
            </w:r>
          </w:p>
        </w:tc>
      </w:tr>
      <w:tr w:rsidR="00B77157" w:rsidRPr="00B77157" w14:paraId="7EF1FA21" w14:textId="77777777" w:rsidTr="00B77157">
        <w:trPr>
          <w:trHeight w:val="675"/>
        </w:trPr>
        <w:tc>
          <w:tcPr>
            <w:tcW w:w="2962" w:type="dxa"/>
            <w:hideMark/>
          </w:tcPr>
          <w:p w14:paraId="6D29FB43"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7E992169" w14:textId="77777777" w:rsidR="00B77157" w:rsidRPr="00B77157" w:rsidRDefault="00B77157" w:rsidP="00B77157">
            <w:pPr>
              <w:jc w:val="right"/>
              <w:rPr>
                <w:sz w:val="16"/>
                <w:szCs w:val="16"/>
              </w:rPr>
            </w:pPr>
            <w:r w:rsidRPr="00B77157">
              <w:rPr>
                <w:sz w:val="16"/>
                <w:szCs w:val="16"/>
              </w:rPr>
              <w:t>992</w:t>
            </w:r>
          </w:p>
        </w:tc>
        <w:tc>
          <w:tcPr>
            <w:tcW w:w="376" w:type="dxa"/>
            <w:hideMark/>
          </w:tcPr>
          <w:p w14:paraId="53A3C4E3" w14:textId="77777777" w:rsidR="00B77157" w:rsidRPr="00B77157" w:rsidRDefault="00B77157" w:rsidP="00B77157">
            <w:pPr>
              <w:jc w:val="right"/>
              <w:rPr>
                <w:sz w:val="16"/>
                <w:szCs w:val="16"/>
              </w:rPr>
            </w:pPr>
            <w:r w:rsidRPr="00B77157">
              <w:rPr>
                <w:sz w:val="16"/>
                <w:szCs w:val="16"/>
              </w:rPr>
              <w:t>01</w:t>
            </w:r>
          </w:p>
        </w:tc>
        <w:tc>
          <w:tcPr>
            <w:tcW w:w="475" w:type="dxa"/>
            <w:hideMark/>
          </w:tcPr>
          <w:p w14:paraId="4CC5092A" w14:textId="77777777" w:rsidR="00B77157" w:rsidRPr="00B77157" w:rsidRDefault="00B77157" w:rsidP="00B77157">
            <w:pPr>
              <w:jc w:val="right"/>
              <w:rPr>
                <w:sz w:val="16"/>
                <w:szCs w:val="16"/>
              </w:rPr>
            </w:pPr>
            <w:r w:rsidRPr="00B77157">
              <w:rPr>
                <w:sz w:val="16"/>
                <w:szCs w:val="16"/>
              </w:rPr>
              <w:t>04</w:t>
            </w:r>
          </w:p>
        </w:tc>
        <w:tc>
          <w:tcPr>
            <w:tcW w:w="376" w:type="dxa"/>
            <w:hideMark/>
          </w:tcPr>
          <w:p w14:paraId="3DFD5BC9" w14:textId="77777777" w:rsidR="00B77157" w:rsidRPr="00B77157" w:rsidRDefault="00B77157" w:rsidP="00B77157">
            <w:pPr>
              <w:jc w:val="right"/>
              <w:rPr>
                <w:sz w:val="16"/>
                <w:szCs w:val="16"/>
              </w:rPr>
            </w:pPr>
            <w:r w:rsidRPr="00B77157">
              <w:rPr>
                <w:sz w:val="16"/>
                <w:szCs w:val="16"/>
              </w:rPr>
              <w:t>65</w:t>
            </w:r>
          </w:p>
        </w:tc>
        <w:tc>
          <w:tcPr>
            <w:tcW w:w="296" w:type="dxa"/>
            <w:hideMark/>
          </w:tcPr>
          <w:p w14:paraId="3BB70B75" w14:textId="77777777" w:rsidR="00B77157" w:rsidRPr="00B77157" w:rsidRDefault="00B77157" w:rsidP="00B77157">
            <w:pPr>
              <w:jc w:val="right"/>
              <w:rPr>
                <w:sz w:val="16"/>
                <w:szCs w:val="16"/>
              </w:rPr>
            </w:pPr>
            <w:r w:rsidRPr="00B77157">
              <w:rPr>
                <w:sz w:val="16"/>
                <w:szCs w:val="16"/>
              </w:rPr>
              <w:t>2</w:t>
            </w:r>
          </w:p>
        </w:tc>
        <w:tc>
          <w:tcPr>
            <w:tcW w:w="461" w:type="dxa"/>
            <w:hideMark/>
          </w:tcPr>
          <w:p w14:paraId="783F4E62" w14:textId="77777777" w:rsidR="00B77157" w:rsidRPr="00B77157" w:rsidRDefault="00B77157" w:rsidP="00B77157">
            <w:pPr>
              <w:jc w:val="right"/>
              <w:rPr>
                <w:sz w:val="16"/>
                <w:szCs w:val="16"/>
              </w:rPr>
            </w:pPr>
            <w:r w:rsidRPr="00B77157">
              <w:rPr>
                <w:sz w:val="16"/>
                <w:szCs w:val="16"/>
              </w:rPr>
              <w:t>00</w:t>
            </w:r>
          </w:p>
        </w:tc>
        <w:tc>
          <w:tcPr>
            <w:tcW w:w="646" w:type="dxa"/>
            <w:hideMark/>
          </w:tcPr>
          <w:p w14:paraId="2FAEFF5D" w14:textId="77777777" w:rsidR="00B77157" w:rsidRPr="00B77157" w:rsidRDefault="00B77157" w:rsidP="00B77157">
            <w:pPr>
              <w:jc w:val="right"/>
              <w:rPr>
                <w:sz w:val="16"/>
                <w:szCs w:val="16"/>
              </w:rPr>
            </w:pPr>
            <w:r w:rsidRPr="00B77157">
              <w:rPr>
                <w:sz w:val="16"/>
                <w:szCs w:val="16"/>
              </w:rPr>
              <w:t>41120</w:t>
            </w:r>
          </w:p>
        </w:tc>
        <w:tc>
          <w:tcPr>
            <w:tcW w:w="456" w:type="dxa"/>
            <w:hideMark/>
          </w:tcPr>
          <w:p w14:paraId="67874CB4"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4C967EE4" w14:textId="77777777" w:rsidR="00B77157" w:rsidRPr="00B77157" w:rsidRDefault="00B77157">
            <w:pPr>
              <w:jc w:val="right"/>
              <w:rPr>
                <w:sz w:val="16"/>
                <w:szCs w:val="16"/>
              </w:rPr>
            </w:pPr>
            <w:r w:rsidRPr="00B77157">
              <w:rPr>
                <w:sz w:val="16"/>
                <w:szCs w:val="16"/>
              </w:rPr>
              <w:t>19,2</w:t>
            </w:r>
          </w:p>
        </w:tc>
        <w:tc>
          <w:tcPr>
            <w:tcW w:w="992" w:type="dxa"/>
            <w:noWrap/>
            <w:hideMark/>
          </w:tcPr>
          <w:p w14:paraId="448EC114" w14:textId="77777777" w:rsidR="00B77157" w:rsidRPr="00B77157" w:rsidRDefault="00B77157">
            <w:pPr>
              <w:jc w:val="right"/>
              <w:rPr>
                <w:sz w:val="16"/>
                <w:szCs w:val="16"/>
              </w:rPr>
            </w:pPr>
            <w:r w:rsidRPr="00B77157">
              <w:rPr>
                <w:sz w:val="16"/>
                <w:szCs w:val="16"/>
              </w:rPr>
              <w:t>2,0</w:t>
            </w:r>
          </w:p>
        </w:tc>
        <w:tc>
          <w:tcPr>
            <w:tcW w:w="992" w:type="dxa"/>
            <w:noWrap/>
            <w:hideMark/>
          </w:tcPr>
          <w:p w14:paraId="3391E459" w14:textId="77777777" w:rsidR="00B77157" w:rsidRPr="00B77157" w:rsidRDefault="00B77157">
            <w:pPr>
              <w:jc w:val="right"/>
              <w:rPr>
                <w:sz w:val="16"/>
                <w:szCs w:val="16"/>
              </w:rPr>
            </w:pPr>
            <w:r w:rsidRPr="00B77157">
              <w:rPr>
                <w:sz w:val="16"/>
                <w:szCs w:val="16"/>
              </w:rPr>
              <w:t>2,0</w:t>
            </w:r>
          </w:p>
        </w:tc>
      </w:tr>
      <w:tr w:rsidR="00B77157" w:rsidRPr="00B77157" w14:paraId="098264CC" w14:textId="77777777" w:rsidTr="00B77157">
        <w:trPr>
          <w:trHeight w:val="675"/>
        </w:trPr>
        <w:tc>
          <w:tcPr>
            <w:tcW w:w="2962" w:type="dxa"/>
            <w:hideMark/>
          </w:tcPr>
          <w:p w14:paraId="2415AEFD"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6EE6E212" w14:textId="77777777" w:rsidR="00B77157" w:rsidRPr="00B77157" w:rsidRDefault="00B77157" w:rsidP="00B77157">
            <w:pPr>
              <w:jc w:val="right"/>
              <w:rPr>
                <w:sz w:val="16"/>
                <w:szCs w:val="16"/>
              </w:rPr>
            </w:pPr>
            <w:r w:rsidRPr="00B77157">
              <w:rPr>
                <w:sz w:val="16"/>
                <w:szCs w:val="16"/>
              </w:rPr>
              <w:t>992</w:t>
            </w:r>
          </w:p>
        </w:tc>
        <w:tc>
          <w:tcPr>
            <w:tcW w:w="376" w:type="dxa"/>
            <w:hideMark/>
          </w:tcPr>
          <w:p w14:paraId="2A7BB54A" w14:textId="77777777" w:rsidR="00B77157" w:rsidRPr="00B77157" w:rsidRDefault="00B77157" w:rsidP="00B77157">
            <w:pPr>
              <w:jc w:val="right"/>
              <w:rPr>
                <w:sz w:val="16"/>
                <w:szCs w:val="16"/>
              </w:rPr>
            </w:pPr>
            <w:r w:rsidRPr="00B77157">
              <w:rPr>
                <w:sz w:val="16"/>
                <w:szCs w:val="16"/>
              </w:rPr>
              <w:t>01</w:t>
            </w:r>
          </w:p>
        </w:tc>
        <w:tc>
          <w:tcPr>
            <w:tcW w:w="475" w:type="dxa"/>
            <w:hideMark/>
          </w:tcPr>
          <w:p w14:paraId="66E6AF52" w14:textId="77777777" w:rsidR="00B77157" w:rsidRPr="00B77157" w:rsidRDefault="00B77157" w:rsidP="00B77157">
            <w:pPr>
              <w:jc w:val="right"/>
              <w:rPr>
                <w:sz w:val="16"/>
                <w:szCs w:val="16"/>
              </w:rPr>
            </w:pPr>
            <w:r w:rsidRPr="00B77157">
              <w:rPr>
                <w:sz w:val="16"/>
                <w:szCs w:val="16"/>
              </w:rPr>
              <w:t>04</w:t>
            </w:r>
          </w:p>
        </w:tc>
        <w:tc>
          <w:tcPr>
            <w:tcW w:w="376" w:type="dxa"/>
            <w:hideMark/>
          </w:tcPr>
          <w:p w14:paraId="3AE0DC05" w14:textId="77777777" w:rsidR="00B77157" w:rsidRPr="00B77157" w:rsidRDefault="00B77157" w:rsidP="00B77157">
            <w:pPr>
              <w:jc w:val="right"/>
              <w:rPr>
                <w:sz w:val="16"/>
                <w:szCs w:val="16"/>
              </w:rPr>
            </w:pPr>
            <w:r w:rsidRPr="00B77157">
              <w:rPr>
                <w:sz w:val="16"/>
                <w:szCs w:val="16"/>
              </w:rPr>
              <w:t>65</w:t>
            </w:r>
          </w:p>
        </w:tc>
        <w:tc>
          <w:tcPr>
            <w:tcW w:w="296" w:type="dxa"/>
            <w:hideMark/>
          </w:tcPr>
          <w:p w14:paraId="5F656FA0" w14:textId="77777777" w:rsidR="00B77157" w:rsidRPr="00B77157" w:rsidRDefault="00B77157" w:rsidP="00B77157">
            <w:pPr>
              <w:jc w:val="right"/>
              <w:rPr>
                <w:sz w:val="16"/>
                <w:szCs w:val="16"/>
              </w:rPr>
            </w:pPr>
            <w:r w:rsidRPr="00B77157">
              <w:rPr>
                <w:sz w:val="16"/>
                <w:szCs w:val="16"/>
              </w:rPr>
              <w:t>2</w:t>
            </w:r>
          </w:p>
        </w:tc>
        <w:tc>
          <w:tcPr>
            <w:tcW w:w="461" w:type="dxa"/>
            <w:hideMark/>
          </w:tcPr>
          <w:p w14:paraId="517835B9" w14:textId="77777777" w:rsidR="00B77157" w:rsidRPr="00B77157" w:rsidRDefault="00B77157" w:rsidP="00B77157">
            <w:pPr>
              <w:jc w:val="right"/>
              <w:rPr>
                <w:sz w:val="16"/>
                <w:szCs w:val="16"/>
              </w:rPr>
            </w:pPr>
            <w:r w:rsidRPr="00B77157">
              <w:rPr>
                <w:sz w:val="16"/>
                <w:szCs w:val="16"/>
              </w:rPr>
              <w:t>00</w:t>
            </w:r>
          </w:p>
        </w:tc>
        <w:tc>
          <w:tcPr>
            <w:tcW w:w="646" w:type="dxa"/>
            <w:hideMark/>
          </w:tcPr>
          <w:p w14:paraId="0BB1E9EE" w14:textId="77777777" w:rsidR="00B77157" w:rsidRPr="00B77157" w:rsidRDefault="00B77157" w:rsidP="00B77157">
            <w:pPr>
              <w:jc w:val="right"/>
              <w:rPr>
                <w:sz w:val="16"/>
                <w:szCs w:val="16"/>
              </w:rPr>
            </w:pPr>
            <w:r w:rsidRPr="00B77157">
              <w:rPr>
                <w:sz w:val="16"/>
                <w:szCs w:val="16"/>
              </w:rPr>
              <w:t>41120</w:t>
            </w:r>
          </w:p>
        </w:tc>
        <w:tc>
          <w:tcPr>
            <w:tcW w:w="456" w:type="dxa"/>
            <w:hideMark/>
          </w:tcPr>
          <w:p w14:paraId="4367FC45"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0745AE60" w14:textId="77777777" w:rsidR="00B77157" w:rsidRPr="00B77157" w:rsidRDefault="00B77157">
            <w:pPr>
              <w:jc w:val="right"/>
              <w:rPr>
                <w:sz w:val="16"/>
                <w:szCs w:val="16"/>
              </w:rPr>
            </w:pPr>
            <w:r w:rsidRPr="00B77157">
              <w:rPr>
                <w:sz w:val="16"/>
                <w:szCs w:val="16"/>
              </w:rPr>
              <w:t>38,7</w:t>
            </w:r>
          </w:p>
        </w:tc>
        <w:tc>
          <w:tcPr>
            <w:tcW w:w="992" w:type="dxa"/>
            <w:noWrap/>
            <w:hideMark/>
          </w:tcPr>
          <w:p w14:paraId="173F3B0C" w14:textId="77777777" w:rsidR="00B77157" w:rsidRPr="00B77157" w:rsidRDefault="00B77157">
            <w:pPr>
              <w:jc w:val="right"/>
              <w:rPr>
                <w:sz w:val="16"/>
                <w:szCs w:val="16"/>
              </w:rPr>
            </w:pPr>
            <w:r w:rsidRPr="00B77157">
              <w:rPr>
                <w:sz w:val="16"/>
                <w:szCs w:val="16"/>
              </w:rPr>
              <w:t>40,0</w:t>
            </w:r>
          </w:p>
        </w:tc>
        <w:tc>
          <w:tcPr>
            <w:tcW w:w="992" w:type="dxa"/>
            <w:noWrap/>
            <w:hideMark/>
          </w:tcPr>
          <w:p w14:paraId="6FC8E83D" w14:textId="77777777" w:rsidR="00B77157" w:rsidRPr="00B77157" w:rsidRDefault="00B77157">
            <w:pPr>
              <w:jc w:val="right"/>
              <w:rPr>
                <w:sz w:val="16"/>
                <w:szCs w:val="16"/>
              </w:rPr>
            </w:pPr>
            <w:r w:rsidRPr="00B77157">
              <w:rPr>
                <w:sz w:val="16"/>
                <w:szCs w:val="16"/>
              </w:rPr>
              <w:t>40,0</w:t>
            </w:r>
          </w:p>
        </w:tc>
      </w:tr>
      <w:tr w:rsidR="00B77157" w:rsidRPr="00B77157" w14:paraId="1B068489" w14:textId="77777777" w:rsidTr="00B77157">
        <w:trPr>
          <w:trHeight w:val="705"/>
        </w:trPr>
        <w:tc>
          <w:tcPr>
            <w:tcW w:w="2962" w:type="dxa"/>
            <w:hideMark/>
          </w:tcPr>
          <w:p w14:paraId="6A61AAAB"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3FDD43AE" w14:textId="77777777" w:rsidR="00B77157" w:rsidRPr="00B77157" w:rsidRDefault="00B77157" w:rsidP="00B77157">
            <w:pPr>
              <w:jc w:val="right"/>
              <w:rPr>
                <w:sz w:val="16"/>
                <w:szCs w:val="16"/>
              </w:rPr>
            </w:pPr>
            <w:r w:rsidRPr="00B77157">
              <w:rPr>
                <w:sz w:val="16"/>
                <w:szCs w:val="16"/>
              </w:rPr>
              <w:t>992</w:t>
            </w:r>
          </w:p>
        </w:tc>
        <w:tc>
          <w:tcPr>
            <w:tcW w:w="376" w:type="dxa"/>
            <w:hideMark/>
          </w:tcPr>
          <w:p w14:paraId="267A30B8" w14:textId="77777777" w:rsidR="00B77157" w:rsidRPr="00B77157" w:rsidRDefault="00B77157" w:rsidP="00B77157">
            <w:pPr>
              <w:jc w:val="right"/>
              <w:rPr>
                <w:sz w:val="16"/>
                <w:szCs w:val="16"/>
              </w:rPr>
            </w:pPr>
            <w:r w:rsidRPr="00B77157">
              <w:rPr>
                <w:sz w:val="16"/>
                <w:szCs w:val="16"/>
              </w:rPr>
              <w:t>01</w:t>
            </w:r>
          </w:p>
        </w:tc>
        <w:tc>
          <w:tcPr>
            <w:tcW w:w="475" w:type="dxa"/>
            <w:hideMark/>
          </w:tcPr>
          <w:p w14:paraId="38ABD9C3" w14:textId="77777777" w:rsidR="00B77157" w:rsidRPr="00B77157" w:rsidRDefault="00B77157" w:rsidP="00B77157">
            <w:pPr>
              <w:jc w:val="right"/>
              <w:rPr>
                <w:sz w:val="16"/>
                <w:szCs w:val="16"/>
              </w:rPr>
            </w:pPr>
            <w:r w:rsidRPr="00B77157">
              <w:rPr>
                <w:sz w:val="16"/>
                <w:szCs w:val="16"/>
              </w:rPr>
              <w:t>04</w:t>
            </w:r>
          </w:p>
        </w:tc>
        <w:tc>
          <w:tcPr>
            <w:tcW w:w="376" w:type="dxa"/>
            <w:hideMark/>
          </w:tcPr>
          <w:p w14:paraId="33CDDC4A" w14:textId="77777777" w:rsidR="00B77157" w:rsidRPr="00B77157" w:rsidRDefault="00B77157" w:rsidP="00B77157">
            <w:pPr>
              <w:jc w:val="right"/>
              <w:rPr>
                <w:sz w:val="16"/>
                <w:szCs w:val="16"/>
              </w:rPr>
            </w:pPr>
            <w:r w:rsidRPr="00B77157">
              <w:rPr>
                <w:sz w:val="16"/>
                <w:szCs w:val="16"/>
              </w:rPr>
              <w:t>65</w:t>
            </w:r>
          </w:p>
        </w:tc>
        <w:tc>
          <w:tcPr>
            <w:tcW w:w="296" w:type="dxa"/>
            <w:hideMark/>
          </w:tcPr>
          <w:p w14:paraId="7B88E389" w14:textId="77777777" w:rsidR="00B77157" w:rsidRPr="00B77157" w:rsidRDefault="00B77157" w:rsidP="00B77157">
            <w:pPr>
              <w:jc w:val="right"/>
              <w:rPr>
                <w:sz w:val="16"/>
                <w:szCs w:val="16"/>
              </w:rPr>
            </w:pPr>
            <w:r w:rsidRPr="00B77157">
              <w:rPr>
                <w:sz w:val="16"/>
                <w:szCs w:val="16"/>
              </w:rPr>
              <w:t>2</w:t>
            </w:r>
          </w:p>
        </w:tc>
        <w:tc>
          <w:tcPr>
            <w:tcW w:w="461" w:type="dxa"/>
            <w:hideMark/>
          </w:tcPr>
          <w:p w14:paraId="4D8E0B1C" w14:textId="77777777" w:rsidR="00B77157" w:rsidRPr="00B77157" w:rsidRDefault="00B77157" w:rsidP="00B77157">
            <w:pPr>
              <w:jc w:val="right"/>
              <w:rPr>
                <w:sz w:val="16"/>
                <w:szCs w:val="16"/>
              </w:rPr>
            </w:pPr>
            <w:r w:rsidRPr="00B77157">
              <w:rPr>
                <w:sz w:val="16"/>
                <w:szCs w:val="16"/>
              </w:rPr>
              <w:t>00</w:t>
            </w:r>
          </w:p>
        </w:tc>
        <w:tc>
          <w:tcPr>
            <w:tcW w:w="646" w:type="dxa"/>
            <w:hideMark/>
          </w:tcPr>
          <w:p w14:paraId="5D4D1340" w14:textId="77777777" w:rsidR="00B77157" w:rsidRPr="00B77157" w:rsidRDefault="00B77157" w:rsidP="00B77157">
            <w:pPr>
              <w:jc w:val="right"/>
              <w:rPr>
                <w:sz w:val="16"/>
                <w:szCs w:val="16"/>
              </w:rPr>
            </w:pPr>
            <w:r w:rsidRPr="00B77157">
              <w:rPr>
                <w:sz w:val="16"/>
                <w:szCs w:val="16"/>
              </w:rPr>
              <w:t>41120</w:t>
            </w:r>
          </w:p>
        </w:tc>
        <w:tc>
          <w:tcPr>
            <w:tcW w:w="456" w:type="dxa"/>
            <w:hideMark/>
          </w:tcPr>
          <w:p w14:paraId="70E87588"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20F1E934" w14:textId="77777777" w:rsidR="00B77157" w:rsidRPr="00B77157" w:rsidRDefault="00B77157">
            <w:pPr>
              <w:jc w:val="right"/>
              <w:rPr>
                <w:sz w:val="16"/>
                <w:szCs w:val="16"/>
              </w:rPr>
            </w:pPr>
            <w:r w:rsidRPr="00B77157">
              <w:rPr>
                <w:sz w:val="16"/>
                <w:szCs w:val="16"/>
              </w:rPr>
              <w:t>38,7</w:t>
            </w:r>
          </w:p>
        </w:tc>
        <w:tc>
          <w:tcPr>
            <w:tcW w:w="992" w:type="dxa"/>
            <w:noWrap/>
            <w:hideMark/>
          </w:tcPr>
          <w:p w14:paraId="7B8C4109" w14:textId="77777777" w:rsidR="00B77157" w:rsidRPr="00B77157" w:rsidRDefault="00B77157">
            <w:pPr>
              <w:jc w:val="right"/>
              <w:rPr>
                <w:sz w:val="16"/>
                <w:szCs w:val="16"/>
              </w:rPr>
            </w:pPr>
            <w:r w:rsidRPr="00B77157">
              <w:rPr>
                <w:sz w:val="16"/>
                <w:szCs w:val="16"/>
              </w:rPr>
              <w:t>40,0</w:t>
            </w:r>
          </w:p>
        </w:tc>
        <w:tc>
          <w:tcPr>
            <w:tcW w:w="992" w:type="dxa"/>
            <w:noWrap/>
            <w:hideMark/>
          </w:tcPr>
          <w:p w14:paraId="4EA7EB9B" w14:textId="77777777" w:rsidR="00B77157" w:rsidRPr="00B77157" w:rsidRDefault="00B77157">
            <w:pPr>
              <w:jc w:val="right"/>
              <w:rPr>
                <w:sz w:val="16"/>
                <w:szCs w:val="16"/>
              </w:rPr>
            </w:pPr>
            <w:r w:rsidRPr="00B77157">
              <w:rPr>
                <w:sz w:val="16"/>
                <w:szCs w:val="16"/>
              </w:rPr>
              <w:t>40,0</w:t>
            </w:r>
          </w:p>
        </w:tc>
      </w:tr>
      <w:tr w:rsidR="00B77157" w:rsidRPr="00B77157" w14:paraId="1786BE84" w14:textId="77777777" w:rsidTr="00B77157">
        <w:trPr>
          <w:trHeight w:val="315"/>
        </w:trPr>
        <w:tc>
          <w:tcPr>
            <w:tcW w:w="2962" w:type="dxa"/>
            <w:hideMark/>
          </w:tcPr>
          <w:p w14:paraId="64172C79"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6811FA57" w14:textId="77777777" w:rsidR="00B77157" w:rsidRPr="00B77157" w:rsidRDefault="00B77157" w:rsidP="00B77157">
            <w:pPr>
              <w:jc w:val="right"/>
              <w:rPr>
                <w:sz w:val="16"/>
                <w:szCs w:val="16"/>
              </w:rPr>
            </w:pPr>
            <w:r w:rsidRPr="00B77157">
              <w:rPr>
                <w:sz w:val="16"/>
                <w:szCs w:val="16"/>
              </w:rPr>
              <w:t>992</w:t>
            </w:r>
          </w:p>
        </w:tc>
        <w:tc>
          <w:tcPr>
            <w:tcW w:w="376" w:type="dxa"/>
            <w:hideMark/>
          </w:tcPr>
          <w:p w14:paraId="14BDDA63" w14:textId="77777777" w:rsidR="00B77157" w:rsidRPr="00B77157" w:rsidRDefault="00B77157" w:rsidP="00B77157">
            <w:pPr>
              <w:jc w:val="right"/>
              <w:rPr>
                <w:sz w:val="16"/>
                <w:szCs w:val="16"/>
              </w:rPr>
            </w:pPr>
            <w:r w:rsidRPr="00B77157">
              <w:rPr>
                <w:sz w:val="16"/>
                <w:szCs w:val="16"/>
              </w:rPr>
              <w:t>01</w:t>
            </w:r>
          </w:p>
        </w:tc>
        <w:tc>
          <w:tcPr>
            <w:tcW w:w="475" w:type="dxa"/>
            <w:hideMark/>
          </w:tcPr>
          <w:p w14:paraId="526FC854" w14:textId="77777777" w:rsidR="00B77157" w:rsidRPr="00B77157" w:rsidRDefault="00B77157" w:rsidP="00B77157">
            <w:pPr>
              <w:jc w:val="right"/>
              <w:rPr>
                <w:sz w:val="16"/>
                <w:szCs w:val="16"/>
              </w:rPr>
            </w:pPr>
            <w:r w:rsidRPr="00B77157">
              <w:rPr>
                <w:sz w:val="16"/>
                <w:szCs w:val="16"/>
              </w:rPr>
              <w:t>04</w:t>
            </w:r>
          </w:p>
        </w:tc>
        <w:tc>
          <w:tcPr>
            <w:tcW w:w="376" w:type="dxa"/>
            <w:hideMark/>
          </w:tcPr>
          <w:p w14:paraId="2565197B" w14:textId="77777777" w:rsidR="00B77157" w:rsidRPr="00B77157" w:rsidRDefault="00B77157" w:rsidP="00B77157">
            <w:pPr>
              <w:jc w:val="right"/>
              <w:rPr>
                <w:sz w:val="16"/>
                <w:szCs w:val="16"/>
              </w:rPr>
            </w:pPr>
            <w:r w:rsidRPr="00B77157">
              <w:rPr>
                <w:sz w:val="16"/>
                <w:szCs w:val="16"/>
              </w:rPr>
              <w:t>65</w:t>
            </w:r>
          </w:p>
        </w:tc>
        <w:tc>
          <w:tcPr>
            <w:tcW w:w="296" w:type="dxa"/>
            <w:hideMark/>
          </w:tcPr>
          <w:p w14:paraId="328F4ACB" w14:textId="77777777" w:rsidR="00B77157" w:rsidRPr="00B77157" w:rsidRDefault="00B77157" w:rsidP="00B77157">
            <w:pPr>
              <w:jc w:val="right"/>
              <w:rPr>
                <w:sz w:val="16"/>
                <w:szCs w:val="16"/>
              </w:rPr>
            </w:pPr>
            <w:r w:rsidRPr="00B77157">
              <w:rPr>
                <w:sz w:val="16"/>
                <w:szCs w:val="16"/>
              </w:rPr>
              <w:t>2</w:t>
            </w:r>
          </w:p>
        </w:tc>
        <w:tc>
          <w:tcPr>
            <w:tcW w:w="461" w:type="dxa"/>
            <w:hideMark/>
          </w:tcPr>
          <w:p w14:paraId="3E350FAF" w14:textId="77777777" w:rsidR="00B77157" w:rsidRPr="00B77157" w:rsidRDefault="00B77157" w:rsidP="00B77157">
            <w:pPr>
              <w:jc w:val="right"/>
              <w:rPr>
                <w:sz w:val="16"/>
                <w:szCs w:val="16"/>
              </w:rPr>
            </w:pPr>
            <w:r w:rsidRPr="00B77157">
              <w:rPr>
                <w:sz w:val="16"/>
                <w:szCs w:val="16"/>
              </w:rPr>
              <w:t>00</w:t>
            </w:r>
          </w:p>
        </w:tc>
        <w:tc>
          <w:tcPr>
            <w:tcW w:w="646" w:type="dxa"/>
            <w:hideMark/>
          </w:tcPr>
          <w:p w14:paraId="14A7806C" w14:textId="77777777" w:rsidR="00B77157" w:rsidRPr="00B77157" w:rsidRDefault="00B77157" w:rsidP="00B77157">
            <w:pPr>
              <w:jc w:val="right"/>
              <w:rPr>
                <w:sz w:val="16"/>
                <w:szCs w:val="16"/>
              </w:rPr>
            </w:pPr>
            <w:r w:rsidRPr="00B77157">
              <w:rPr>
                <w:sz w:val="16"/>
                <w:szCs w:val="16"/>
              </w:rPr>
              <w:t>41120</w:t>
            </w:r>
          </w:p>
        </w:tc>
        <w:tc>
          <w:tcPr>
            <w:tcW w:w="456" w:type="dxa"/>
            <w:hideMark/>
          </w:tcPr>
          <w:p w14:paraId="78F66C86"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20AE40D9" w14:textId="77777777" w:rsidR="00B77157" w:rsidRPr="00B77157" w:rsidRDefault="00B77157">
            <w:pPr>
              <w:jc w:val="right"/>
              <w:rPr>
                <w:sz w:val="16"/>
                <w:szCs w:val="16"/>
              </w:rPr>
            </w:pPr>
            <w:r w:rsidRPr="00B77157">
              <w:rPr>
                <w:sz w:val="16"/>
                <w:szCs w:val="16"/>
              </w:rPr>
              <w:t>11,7</w:t>
            </w:r>
          </w:p>
        </w:tc>
        <w:tc>
          <w:tcPr>
            <w:tcW w:w="992" w:type="dxa"/>
            <w:noWrap/>
            <w:hideMark/>
          </w:tcPr>
          <w:p w14:paraId="57FA9B86" w14:textId="77777777" w:rsidR="00B77157" w:rsidRPr="00B77157" w:rsidRDefault="00B77157">
            <w:pPr>
              <w:jc w:val="right"/>
              <w:rPr>
                <w:sz w:val="16"/>
                <w:szCs w:val="16"/>
              </w:rPr>
            </w:pPr>
            <w:r w:rsidRPr="00B77157">
              <w:rPr>
                <w:sz w:val="16"/>
                <w:szCs w:val="16"/>
              </w:rPr>
              <w:t>2,0</w:t>
            </w:r>
          </w:p>
        </w:tc>
        <w:tc>
          <w:tcPr>
            <w:tcW w:w="992" w:type="dxa"/>
            <w:noWrap/>
            <w:hideMark/>
          </w:tcPr>
          <w:p w14:paraId="442D4397" w14:textId="77777777" w:rsidR="00B77157" w:rsidRPr="00B77157" w:rsidRDefault="00B77157">
            <w:pPr>
              <w:jc w:val="right"/>
              <w:rPr>
                <w:sz w:val="16"/>
                <w:szCs w:val="16"/>
              </w:rPr>
            </w:pPr>
            <w:r w:rsidRPr="00B77157">
              <w:rPr>
                <w:sz w:val="16"/>
                <w:szCs w:val="16"/>
              </w:rPr>
              <w:t>2,0</w:t>
            </w:r>
          </w:p>
        </w:tc>
      </w:tr>
      <w:tr w:rsidR="00B77157" w:rsidRPr="00B77157" w14:paraId="2ABD8D8D" w14:textId="77777777" w:rsidTr="00B77157">
        <w:trPr>
          <w:trHeight w:val="315"/>
        </w:trPr>
        <w:tc>
          <w:tcPr>
            <w:tcW w:w="2962" w:type="dxa"/>
            <w:hideMark/>
          </w:tcPr>
          <w:p w14:paraId="27478C72" w14:textId="77777777" w:rsidR="00B77157" w:rsidRPr="00B77157" w:rsidRDefault="00B77157" w:rsidP="00B77157">
            <w:pPr>
              <w:jc w:val="right"/>
              <w:rPr>
                <w:sz w:val="16"/>
                <w:szCs w:val="16"/>
              </w:rPr>
            </w:pPr>
            <w:r w:rsidRPr="00B77157">
              <w:rPr>
                <w:sz w:val="16"/>
                <w:szCs w:val="16"/>
              </w:rPr>
              <w:t>Уплата налогов, сборов и иных платежей</w:t>
            </w:r>
          </w:p>
        </w:tc>
        <w:tc>
          <w:tcPr>
            <w:tcW w:w="515" w:type="dxa"/>
            <w:hideMark/>
          </w:tcPr>
          <w:p w14:paraId="7EE3B79E" w14:textId="77777777" w:rsidR="00B77157" w:rsidRPr="00B77157" w:rsidRDefault="00B77157" w:rsidP="00B77157">
            <w:pPr>
              <w:jc w:val="right"/>
              <w:rPr>
                <w:sz w:val="16"/>
                <w:szCs w:val="16"/>
              </w:rPr>
            </w:pPr>
            <w:r w:rsidRPr="00B77157">
              <w:rPr>
                <w:sz w:val="16"/>
                <w:szCs w:val="16"/>
              </w:rPr>
              <w:t>992</w:t>
            </w:r>
          </w:p>
        </w:tc>
        <w:tc>
          <w:tcPr>
            <w:tcW w:w="376" w:type="dxa"/>
            <w:hideMark/>
          </w:tcPr>
          <w:p w14:paraId="0108302C" w14:textId="77777777" w:rsidR="00B77157" w:rsidRPr="00B77157" w:rsidRDefault="00B77157" w:rsidP="00B77157">
            <w:pPr>
              <w:jc w:val="right"/>
              <w:rPr>
                <w:sz w:val="16"/>
                <w:szCs w:val="16"/>
              </w:rPr>
            </w:pPr>
            <w:r w:rsidRPr="00B77157">
              <w:rPr>
                <w:sz w:val="16"/>
                <w:szCs w:val="16"/>
              </w:rPr>
              <w:t>01</w:t>
            </w:r>
          </w:p>
        </w:tc>
        <w:tc>
          <w:tcPr>
            <w:tcW w:w="475" w:type="dxa"/>
            <w:hideMark/>
          </w:tcPr>
          <w:p w14:paraId="322CC08E" w14:textId="77777777" w:rsidR="00B77157" w:rsidRPr="00B77157" w:rsidRDefault="00B77157" w:rsidP="00B77157">
            <w:pPr>
              <w:jc w:val="right"/>
              <w:rPr>
                <w:sz w:val="16"/>
                <w:szCs w:val="16"/>
              </w:rPr>
            </w:pPr>
            <w:r w:rsidRPr="00B77157">
              <w:rPr>
                <w:sz w:val="16"/>
                <w:szCs w:val="16"/>
              </w:rPr>
              <w:t>04</w:t>
            </w:r>
          </w:p>
        </w:tc>
        <w:tc>
          <w:tcPr>
            <w:tcW w:w="376" w:type="dxa"/>
            <w:hideMark/>
          </w:tcPr>
          <w:p w14:paraId="79E3E6BE" w14:textId="77777777" w:rsidR="00B77157" w:rsidRPr="00B77157" w:rsidRDefault="00B77157" w:rsidP="00B77157">
            <w:pPr>
              <w:jc w:val="right"/>
              <w:rPr>
                <w:sz w:val="16"/>
                <w:szCs w:val="16"/>
              </w:rPr>
            </w:pPr>
            <w:r w:rsidRPr="00B77157">
              <w:rPr>
                <w:sz w:val="16"/>
                <w:szCs w:val="16"/>
              </w:rPr>
              <w:t>65</w:t>
            </w:r>
          </w:p>
        </w:tc>
        <w:tc>
          <w:tcPr>
            <w:tcW w:w="296" w:type="dxa"/>
            <w:hideMark/>
          </w:tcPr>
          <w:p w14:paraId="37180697" w14:textId="77777777" w:rsidR="00B77157" w:rsidRPr="00B77157" w:rsidRDefault="00B77157" w:rsidP="00B77157">
            <w:pPr>
              <w:jc w:val="right"/>
              <w:rPr>
                <w:sz w:val="16"/>
                <w:szCs w:val="16"/>
              </w:rPr>
            </w:pPr>
            <w:r w:rsidRPr="00B77157">
              <w:rPr>
                <w:sz w:val="16"/>
                <w:szCs w:val="16"/>
              </w:rPr>
              <w:t>2</w:t>
            </w:r>
          </w:p>
        </w:tc>
        <w:tc>
          <w:tcPr>
            <w:tcW w:w="461" w:type="dxa"/>
            <w:hideMark/>
          </w:tcPr>
          <w:p w14:paraId="2FC19EF5" w14:textId="77777777" w:rsidR="00B77157" w:rsidRPr="00B77157" w:rsidRDefault="00B77157" w:rsidP="00B77157">
            <w:pPr>
              <w:jc w:val="right"/>
              <w:rPr>
                <w:sz w:val="16"/>
                <w:szCs w:val="16"/>
              </w:rPr>
            </w:pPr>
            <w:r w:rsidRPr="00B77157">
              <w:rPr>
                <w:sz w:val="16"/>
                <w:szCs w:val="16"/>
              </w:rPr>
              <w:t>00</w:t>
            </w:r>
          </w:p>
        </w:tc>
        <w:tc>
          <w:tcPr>
            <w:tcW w:w="646" w:type="dxa"/>
            <w:hideMark/>
          </w:tcPr>
          <w:p w14:paraId="31FBD726" w14:textId="77777777" w:rsidR="00B77157" w:rsidRPr="00B77157" w:rsidRDefault="00B77157" w:rsidP="00B77157">
            <w:pPr>
              <w:jc w:val="right"/>
              <w:rPr>
                <w:sz w:val="16"/>
                <w:szCs w:val="16"/>
              </w:rPr>
            </w:pPr>
            <w:r w:rsidRPr="00B77157">
              <w:rPr>
                <w:sz w:val="16"/>
                <w:szCs w:val="16"/>
              </w:rPr>
              <w:t>41120</w:t>
            </w:r>
          </w:p>
        </w:tc>
        <w:tc>
          <w:tcPr>
            <w:tcW w:w="456" w:type="dxa"/>
            <w:hideMark/>
          </w:tcPr>
          <w:p w14:paraId="2579A4D9" w14:textId="77777777" w:rsidR="00B77157" w:rsidRPr="00B77157" w:rsidRDefault="00B77157" w:rsidP="00B77157">
            <w:pPr>
              <w:jc w:val="right"/>
              <w:rPr>
                <w:sz w:val="16"/>
                <w:szCs w:val="16"/>
              </w:rPr>
            </w:pPr>
            <w:r w:rsidRPr="00B77157">
              <w:rPr>
                <w:sz w:val="16"/>
                <w:szCs w:val="16"/>
              </w:rPr>
              <w:t>850</w:t>
            </w:r>
          </w:p>
        </w:tc>
        <w:tc>
          <w:tcPr>
            <w:tcW w:w="1087" w:type="dxa"/>
            <w:noWrap/>
            <w:hideMark/>
          </w:tcPr>
          <w:p w14:paraId="46B5DCB8" w14:textId="77777777" w:rsidR="00B77157" w:rsidRPr="00B77157" w:rsidRDefault="00B77157">
            <w:pPr>
              <w:jc w:val="right"/>
              <w:rPr>
                <w:sz w:val="16"/>
                <w:szCs w:val="16"/>
              </w:rPr>
            </w:pPr>
            <w:r w:rsidRPr="00B77157">
              <w:rPr>
                <w:sz w:val="16"/>
                <w:szCs w:val="16"/>
              </w:rPr>
              <w:t>11,7</w:t>
            </w:r>
          </w:p>
        </w:tc>
        <w:tc>
          <w:tcPr>
            <w:tcW w:w="992" w:type="dxa"/>
            <w:noWrap/>
            <w:hideMark/>
          </w:tcPr>
          <w:p w14:paraId="49E1480C" w14:textId="77777777" w:rsidR="00B77157" w:rsidRPr="00B77157" w:rsidRDefault="00B77157">
            <w:pPr>
              <w:jc w:val="right"/>
              <w:rPr>
                <w:sz w:val="16"/>
                <w:szCs w:val="16"/>
              </w:rPr>
            </w:pPr>
            <w:r w:rsidRPr="00B77157">
              <w:rPr>
                <w:sz w:val="16"/>
                <w:szCs w:val="16"/>
              </w:rPr>
              <w:t>2,0</w:t>
            </w:r>
          </w:p>
        </w:tc>
        <w:tc>
          <w:tcPr>
            <w:tcW w:w="992" w:type="dxa"/>
            <w:noWrap/>
            <w:hideMark/>
          </w:tcPr>
          <w:p w14:paraId="6295DFF4" w14:textId="77777777" w:rsidR="00B77157" w:rsidRPr="00B77157" w:rsidRDefault="00B77157">
            <w:pPr>
              <w:jc w:val="right"/>
              <w:rPr>
                <w:sz w:val="16"/>
                <w:szCs w:val="16"/>
              </w:rPr>
            </w:pPr>
            <w:r w:rsidRPr="00B77157">
              <w:rPr>
                <w:sz w:val="16"/>
                <w:szCs w:val="16"/>
              </w:rPr>
              <w:t>2,0</w:t>
            </w:r>
          </w:p>
        </w:tc>
      </w:tr>
      <w:tr w:rsidR="00B77157" w:rsidRPr="00B77157" w14:paraId="7674E0C4" w14:textId="77777777" w:rsidTr="00B77157">
        <w:trPr>
          <w:trHeight w:val="315"/>
        </w:trPr>
        <w:tc>
          <w:tcPr>
            <w:tcW w:w="2962" w:type="dxa"/>
            <w:hideMark/>
          </w:tcPr>
          <w:p w14:paraId="44EC2201" w14:textId="77777777" w:rsidR="00B77157" w:rsidRPr="00B77157" w:rsidRDefault="00B77157" w:rsidP="00B77157">
            <w:pPr>
              <w:jc w:val="right"/>
              <w:rPr>
                <w:sz w:val="16"/>
                <w:szCs w:val="16"/>
              </w:rPr>
            </w:pPr>
            <w:r w:rsidRPr="00B77157">
              <w:rPr>
                <w:sz w:val="16"/>
                <w:szCs w:val="16"/>
              </w:rPr>
              <w:t>Другие общегосударственные вопросы</w:t>
            </w:r>
          </w:p>
        </w:tc>
        <w:tc>
          <w:tcPr>
            <w:tcW w:w="515" w:type="dxa"/>
            <w:hideMark/>
          </w:tcPr>
          <w:p w14:paraId="31E15AA7" w14:textId="77777777" w:rsidR="00B77157" w:rsidRPr="00B77157" w:rsidRDefault="00B77157" w:rsidP="00B77157">
            <w:pPr>
              <w:jc w:val="right"/>
              <w:rPr>
                <w:sz w:val="16"/>
                <w:szCs w:val="16"/>
              </w:rPr>
            </w:pPr>
            <w:r w:rsidRPr="00B77157">
              <w:rPr>
                <w:sz w:val="16"/>
                <w:szCs w:val="16"/>
              </w:rPr>
              <w:t>992</w:t>
            </w:r>
          </w:p>
        </w:tc>
        <w:tc>
          <w:tcPr>
            <w:tcW w:w="376" w:type="dxa"/>
            <w:hideMark/>
          </w:tcPr>
          <w:p w14:paraId="2D5F8DCA" w14:textId="77777777" w:rsidR="00B77157" w:rsidRPr="00B77157" w:rsidRDefault="00B77157" w:rsidP="00B77157">
            <w:pPr>
              <w:jc w:val="right"/>
              <w:rPr>
                <w:sz w:val="16"/>
                <w:szCs w:val="16"/>
              </w:rPr>
            </w:pPr>
            <w:r w:rsidRPr="00B77157">
              <w:rPr>
                <w:sz w:val="16"/>
                <w:szCs w:val="16"/>
              </w:rPr>
              <w:t>01</w:t>
            </w:r>
          </w:p>
        </w:tc>
        <w:tc>
          <w:tcPr>
            <w:tcW w:w="475" w:type="dxa"/>
            <w:hideMark/>
          </w:tcPr>
          <w:p w14:paraId="45CF3F0C" w14:textId="77777777" w:rsidR="00B77157" w:rsidRPr="00B77157" w:rsidRDefault="00B77157" w:rsidP="00B77157">
            <w:pPr>
              <w:jc w:val="right"/>
              <w:rPr>
                <w:sz w:val="16"/>
                <w:szCs w:val="16"/>
              </w:rPr>
            </w:pPr>
            <w:r w:rsidRPr="00B77157">
              <w:rPr>
                <w:sz w:val="16"/>
                <w:szCs w:val="16"/>
              </w:rPr>
              <w:t>13</w:t>
            </w:r>
          </w:p>
        </w:tc>
        <w:tc>
          <w:tcPr>
            <w:tcW w:w="376" w:type="dxa"/>
            <w:hideMark/>
          </w:tcPr>
          <w:p w14:paraId="3AB27FD5" w14:textId="77777777" w:rsidR="00B77157" w:rsidRPr="00B77157" w:rsidRDefault="00B77157" w:rsidP="00B77157">
            <w:pPr>
              <w:jc w:val="right"/>
              <w:rPr>
                <w:sz w:val="16"/>
                <w:szCs w:val="16"/>
              </w:rPr>
            </w:pPr>
            <w:r w:rsidRPr="00B77157">
              <w:rPr>
                <w:sz w:val="16"/>
                <w:szCs w:val="16"/>
              </w:rPr>
              <w:t> </w:t>
            </w:r>
          </w:p>
        </w:tc>
        <w:tc>
          <w:tcPr>
            <w:tcW w:w="296" w:type="dxa"/>
            <w:hideMark/>
          </w:tcPr>
          <w:p w14:paraId="6CDEEB5D" w14:textId="77777777" w:rsidR="00B77157" w:rsidRPr="00B77157" w:rsidRDefault="00B77157" w:rsidP="00B77157">
            <w:pPr>
              <w:jc w:val="right"/>
              <w:rPr>
                <w:sz w:val="16"/>
                <w:szCs w:val="16"/>
              </w:rPr>
            </w:pPr>
            <w:r w:rsidRPr="00B77157">
              <w:rPr>
                <w:sz w:val="16"/>
                <w:szCs w:val="16"/>
              </w:rPr>
              <w:t> </w:t>
            </w:r>
          </w:p>
        </w:tc>
        <w:tc>
          <w:tcPr>
            <w:tcW w:w="461" w:type="dxa"/>
            <w:hideMark/>
          </w:tcPr>
          <w:p w14:paraId="3EF83896" w14:textId="77777777" w:rsidR="00B77157" w:rsidRPr="00B77157" w:rsidRDefault="00B77157" w:rsidP="00B77157">
            <w:pPr>
              <w:jc w:val="right"/>
              <w:rPr>
                <w:sz w:val="16"/>
                <w:szCs w:val="16"/>
              </w:rPr>
            </w:pPr>
            <w:r w:rsidRPr="00B77157">
              <w:rPr>
                <w:sz w:val="16"/>
                <w:szCs w:val="16"/>
              </w:rPr>
              <w:t> </w:t>
            </w:r>
          </w:p>
        </w:tc>
        <w:tc>
          <w:tcPr>
            <w:tcW w:w="646" w:type="dxa"/>
            <w:hideMark/>
          </w:tcPr>
          <w:p w14:paraId="539F9840" w14:textId="77777777" w:rsidR="00B77157" w:rsidRPr="00B77157" w:rsidRDefault="00B77157" w:rsidP="00B77157">
            <w:pPr>
              <w:jc w:val="right"/>
              <w:rPr>
                <w:sz w:val="16"/>
                <w:szCs w:val="16"/>
              </w:rPr>
            </w:pPr>
            <w:r w:rsidRPr="00B77157">
              <w:rPr>
                <w:sz w:val="16"/>
                <w:szCs w:val="16"/>
              </w:rPr>
              <w:t> </w:t>
            </w:r>
          </w:p>
        </w:tc>
        <w:tc>
          <w:tcPr>
            <w:tcW w:w="456" w:type="dxa"/>
            <w:hideMark/>
          </w:tcPr>
          <w:p w14:paraId="2CA0AD3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21C1EA" w14:textId="77777777" w:rsidR="00B77157" w:rsidRPr="00B77157" w:rsidRDefault="00B77157">
            <w:pPr>
              <w:jc w:val="right"/>
              <w:rPr>
                <w:sz w:val="16"/>
                <w:szCs w:val="16"/>
              </w:rPr>
            </w:pPr>
            <w:r w:rsidRPr="00B77157">
              <w:rPr>
                <w:sz w:val="16"/>
                <w:szCs w:val="16"/>
              </w:rPr>
              <w:t>5 500,0</w:t>
            </w:r>
          </w:p>
        </w:tc>
        <w:tc>
          <w:tcPr>
            <w:tcW w:w="992" w:type="dxa"/>
            <w:noWrap/>
            <w:hideMark/>
          </w:tcPr>
          <w:p w14:paraId="49190AEB" w14:textId="77777777" w:rsidR="00B77157" w:rsidRPr="00B77157" w:rsidRDefault="00B77157">
            <w:pPr>
              <w:jc w:val="right"/>
              <w:rPr>
                <w:sz w:val="16"/>
                <w:szCs w:val="16"/>
              </w:rPr>
            </w:pPr>
            <w:r w:rsidRPr="00B77157">
              <w:rPr>
                <w:sz w:val="16"/>
                <w:szCs w:val="16"/>
              </w:rPr>
              <w:t>2 800,0</w:t>
            </w:r>
          </w:p>
        </w:tc>
        <w:tc>
          <w:tcPr>
            <w:tcW w:w="992" w:type="dxa"/>
            <w:noWrap/>
            <w:hideMark/>
          </w:tcPr>
          <w:p w14:paraId="60C4BC33" w14:textId="77777777" w:rsidR="00B77157" w:rsidRPr="00B77157" w:rsidRDefault="00B77157">
            <w:pPr>
              <w:jc w:val="right"/>
              <w:rPr>
                <w:sz w:val="16"/>
                <w:szCs w:val="16"/>
              </w:rPr>
            </w:pPr>
            <w:r w:rsidRPr="00B77157">
              <w:rPr>
                <w:sz w:val="16"/>
                <w:szCs w:val="16"/>
              </w:rPr>
              <w:t>3 600,0</w:t>
            </w:r>
          </w:p>
        </w:tc>
      </w:tr>
      <w:tr w:rsidR="00B77157" w:rsidRPr="00B77157" w14:paraId="3D943581" w14:textId="77777777" w:rsidTr="00B77157">
        <w:trPr>
          <w:trHeight w:val="900"/>
        </w:trPr>
        <w:tc>
          <w:tcPr>
            <w:tcW w:w="2962" w:type="dxa"/>
            <w:hideMark/>
          </w:tcPr>
          <w:p w14:paraId="7CDFC326"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F4E8410" w14:textId="77777777" w:rsidR="00B77157" w:rsidRPr="00B77157" w:rsidRDefault="00B77157" w:rsidP="00B77157">
            <w:pPr>
              <w:jc w:val="right"/>
              <w:rPr>
                <w:sz w:val="16"/>
                <w:szCs w:val="16"/>
              </w:rPr>
            </w:pPr>
            <w:r w:rsidRPr="00B77157">
              <w:rPr>
                <w:sz w:val="16"/>
                <w:szCs w:val="16"/>
              </w:rPr>
              <w:t>992</w:t>
            </w:r>
          </w:p>
        </w:tc>
        <w:tc>
          <w:tcPr>
            <w:tcW w:w="376" w:type="dxa"/>
            <w:hideMark/>
          </w:tcPr>
          <w:p w14:paraId="722D2C02" w14:textId="77777777" w:rsidR="00B77157" w:rsidRPr="00B77157" w:rsidRDefault="00B77157" w:rsidP="00B77157">
            <w:pPr>
              <w:jc w:val="right"/>
              <w:rPr>
                <w:sz w:val="16"/>
                <w:szCs w:val="16"/>
              </w:rPr>
            </w:pPr>
            <w:r w:rsidRPr="00B77157">
              <w:rPr>
                <w:sz w:val="16"/>
                <w:szCs w:val="16"/>
              </w:rPr>
              <w:t>01</w:t>
            </w:r>
          </w:p>
        </w:tc>
        <w:tc>
          <w:tcPr>
            <w:tcW w:w="475" w:type="dxa"/>
            <w:hideMark/>
          </w:tcPr>
          <w:p w14:paraId="49FE2C88" w14:textId="77777777" w:rsidR="00B77157" w:rsidRPr="00B77157" w:rsidRDefault="00B77157" w:rsidP="00B77157">
            <w:pPr>
              <w:jc w:val="right"/>
              <w:rPr>
                <w:sz w:val="16"/>
                <w:szCs w:val="16"/>
              </w:rPr>
            </w:pPr>
            <w:r w:rsidRPr="00B77157">
              <w:rPr>
                <w:sz w:val="16"/>
                <w:szCs w:val="16"/>
              </w:rPr>
              <w:t>13</w:t>
            </w:r>
          </w:p>
        </w:tc>
        <w:tc>
          <w:tcPr>
            <w:tcW w:w="376" w:type="dxa"/>
            <w:hideMark/>
          </w:tcPr>
          <w:p w14:paraId="36FF3526" w14:textId="77777777" w:rsidR="00B77157" w:rsidRPr="00B77157" w:rsidRDefault="00B77157" w:rsidP="00B77157">
            <w:pPr>
              <w:jc w:val="right"/>
              <w:rPr>
                <w:sz w:val="16"/>
                <w:szCs w:val="16"/>
              </w:rPr>
            </w:pPr>
            <w:r w:rsidRPr="00B77157">
              <w:rPr>
                <w:sz w:val="16"/>
                <w:szCs w:val="16"/>
              </w:rPr>
              <w:t>89</w:t>
            </w:r>
          </w:p>
        </w:tc>
        <w:tc>
          <w:tcPr>
            <w:tcW w:w="296" w:type="dxa"/>
            <w:hideMark/>
          </w:tcPr>
          <w:p w14:paraId="77A6C12D" w14:textId="77777777" w:rsidR="00B77157" w:rsidRPr="00B77157" w:rsidRDefault="00B77157" w:rsidP="00B77157">
            <w:pPr>
              <w:jc w:val="right"/>
              <w:rPr>
                <w:sz w:val="16"/>
                <w:szCs w:val="16"/>
              </w:rPr>
            </w:pPr>
            <w:r w:rsidRPr="00B77157">
              <w:rPr>
                <w:sz w:val="16"/>
                <w:szCs w:val="16"/>
              </w:rPr>
              <w:t>0</w:t>
            </w:r>
          </w:p>
        </w:tc>
        <w:tc>
          <w:tcPr>
            <w:tcW w:w="461" w:type="dxa"/>
            <w:hideMark/>
          </w:tcPr>
          <w:p w14:paraId="534DDB66" w14:textId="77777777" w:rsidR="00B77157" w:rsidRPr="00B77157" w:rsidRDefault="00B77157" w:rsidP="00B77157">
            <w:pPr>
              <w:jc w:val="right"/>
              <w:rPr>
                <w:sz w:val="16"/>
                <w:szCs w:val="16"/>
              </w:rPr>
            </w:pPr>
            <w:r w:rsidRPr="00B77157">
              <w:rPr>
                <w:sz w:val="16"/>
                <w:szCs w:val="16"/>
              </w:rPr>
              <w:t> </w:t>
            </w:r>
          </w:p>
        </w:tc>
        <w:tc>
          <w:tcPr>
            <w:tcW w:w="646" w:type="dxa"/>
            <w:hideMark/>
          </w:tcPr>
          <w:p w14:paraId="6CE6C23A" w14:textId="77777777" w:rsidR="00B77157" w:rsidRPr="00B77157" w:rsidRDefault="00B77157" w:rsidP="00B77157">
            <w:pPr>
              <w:jc w:val="right"/>
              <w:rPr>
                <w:sz w:val="16"/>
                <w:szCs w:val="16"/>
              </w:rPr>
            </w:pPr>
            <w:r w:rsidRPr="00B77157">
              <w:rPr>
                <w:sz w:val="16"/>
                <w:szCs w:val="16"/>
              </w:rPr>
              <w:t> </w:t>
            </w:r>
          </w:p>
        </w:tc>
        <w:tc>
          <w:tcPr>
            <w:tcW w:w="456" w:type="dxa"/>
            <w:hideMark/>
          </w:tcPr>
          <w:p w14:paraId="6BB613A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31D76D7" w14:textId="77777777" w:rsidR="00B77157" w:rsidRPr="00B77157" w:rsidRDefault="00B77157">
            <w:pPr>
              <w:jc w:val="right"/>
              <w:rPr>
                <w:sz w:val="16"/>
                <w:szCs w:val="16"/>
              </w:rPr>
            </w:pPr>
            <w:r w:rsidRPr="00B77157">
              <w:rPr>
                <w:sz w:val="16"/>
                <w:szCs w:val="16"/>
              </w:rPr>
              <w:t>5 500,0</w:t>
            </w:r>
          </w:p>
        </w:tc>
        <w:tc>
          <w:tcPr>
            <w:tcW w:w="992" w:type="dxa"/>
            <w:noWrap/>
            <w:hideMark/>
          </w:tcPr>
          <w:p w14:paraId="5C64E959" w14:textId="77777777" w:rsidR="00B77157" w:rsidRPr="00B77157" w:rsidRDefault="00B77157">
            <w:pPr>
              <w:jc w:val="right"/>
              <w:rPr>
                <w:sz w:val="16"/>
                <w:szCs w:val="16"/>
              </w:rPr>
            </w:pPr>
            <w:r w:rsidRPr="00B77157">
              <w:rPr>
                <w:sz w:val="16"/>
                <w:szCs w:val="16"/>
              </w:rPr>
              <w:t>2 800,0</w:t>
            </w:r>
          </w:p>
        </w:tc>
        <w:tc>
          <w:tcPr>
            <w:tcW w:w="992" w:type="dxa"/>
            <w:noWrap/>
            <w:hideMark/>
          </w:tcPr>
          <w:p w14:paraId="2658F3F8" w14:textId="77777777" w:rsidR="00B77157" w:rsidRPr="00B77157" w:rsidRDefault="00B77157">
            <w:pPr>
              <w:jc w:val="right"/>
              <w:rPr>
                <w:sz w:val="16"/>
                <w:szCs w:val="16"/>
              </w:rPr>
            </w:pPr>
            <w:r w:rsidRPr="00B77157">
              <w:rPr>
                <w:sz w:val="16"/>
                <w:szCs w:val="16"/>
              </w:rPr>
              <w:t>3 600,0</w:t>
            </w:r>
          </w:p>
        </w:tc>
      </w:tr>
      <w:tr w:rsidR="00B77157" w:rsidRPr="00B77157" w14:paraId="11E93236" w14:textId="77777777" w:rsidTr="00B77157">
        <w:trPr>
          <w:trHeight w:val="1125"/>
        </w:trPr>
        <w:tc>
          <w:tcPr>
            <w:tcW w:w="2962" w:type="dxa"/>
            <w:hideMark/>
          </w:tcPr>
          <w:p w14:paraId="79D5697B"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B3C88CD" w14:textId="77777777" w:rsidR="00B77157" w:rsidRPr="00B77157" w:rsidRDefault="00B77157" w:rsidP="00B77157">
            <w:pPr>
              <w:jc w:val="right"/>
              <w:rPr>
                <w:sz w:val="16"/>
                <w:szCs w:val="16"/>
              </w:rPr>
            </w:pPr>
            <w:r w:rsidRPr="00B77157">
              <w:rPr>
                <w:sz w:val="16"/>
                <w:szCs w:val="16"/>
              </w:rPr>
              <w:t>992</w:t>
            </w:r>
          </w:p>
        </w:tc>
        <w:tc>
          <w:tcPr>
            <w:tcW w:w="376" w:type="dxa"/>
            <w:hideMark/>
          </w:tcPr>
          <w:p w14:paraId="2C58D05A" w14:textId="77777777" w:rsidR="00B77157" w:rsidRPr="00B77157" w:rsidRDefault="00B77157" w:rsidP="00B77157">
            <w:pPr>
              <w:jc w:val="right"/>
              <w:rPr>
                <w:sz w:val="16"/>
                <w:szCs w:val="16"/>
              </w:rPr>
            </w:pPr>
            <w:r w:rsidRPr="00B77157">
              <w:rPr>
                <w:sz w:val="16"/>
                <w:szCs w:val="16"/>
              </w:rPr>
              <w:t>01</w:t>
            </w:r>
          </w:p>
        </w:tc>
        <w:tc>
          <w:tcPr>
            <w:tcW w:w="475" w:type="dxa"/>
            <w:hideMark/>
          </w:tcPr>
          <w:p w14:paraId="663DE928" w14:textId="77777777" w:rsidR="00B77157" w:rsidRPr="00B77157" w:rsidRDefault="00B77157" w:rsidP="00B77157">
            <w:pPr>
              <w:jc w:val="right"/>
              <w:rPr>
                <w:sz w:val="16"/>
                <w:szCs w:val="16"/>
              </w:rPr>
            </w:pPr>
            <w:r w:rsidRPr="00B77157">
              <w:rPr>
                <w:sz w:val="16"/>
                <w:szCs w:val="16"/>
              </w:rPr>
              <w:t>13</w:t>
            </w:r>
          </w:p>
        </w:tc>
        <w:tc>
          <w:tcPr>
            <w:tcW w:w="376" w:type="dxa"/>
            <w:hideMark/>
          </w:tcPr>
          <w:p w14:paraId="702682EA" w14:textId="77777777" w:rsidR="00B77157" w:rsidRPr="00B77157" w:rsidRDefault="00B77157" w:rsidP="00B77157">
            <w:pPr>
              <w:jc w:val="right"/>
              <w:rPr>
                <w:sz w:val="16"/>
                <w:szCs w:val="16"/>
              </w:rPr>
            </w:pPr>
            <w:r w:rsidRPr="00B77157">
              <w:rPr>
                <w:sz w:val="16"/>
                <w:szCs w:val="16"/>
              </w:rPr>
              <w:t>89</w:t>
            </w:r>
          </w:p>
        </w:tc>
        <w:tc>
          <w:tcPr>
            <w:tcW w:w="296" w:type="dxa"/>
            <w:hideMark/>
          </w:tcPr>
          <w:p w14:paraId="10792D9E" w14:textId="77777777" w:rsidR="00B77157" w:rsidRPr="00B77157" w:rsidRDefault="00B77157" w:rsidP="00B77157">
            <w:pPr>
              <w:jc w:val="right"/>
              <w:rPr>
                <w:sz w:val="16"/>
                <w:szCs w:val="16"/>
              </w:rPr>
            </w:pPr>
            <w:r w:rsidRPr="00B77157">
              <w:rPr>
                <w:sz w:val="16"/>
                <w:szCs w:val="16"/>
              </w:rPr>
              <w:t>1</w:t>
            </w:r>
          </w:p>
        </w:tc>
        <w:tc>
          <w:tcPr>
            <w:tcW w:w="461" w:type="dxa"/>
            <w:hideMark/>
          </w:tcPr>
          <w:p w14:paraId="13D7BB60" w14:textId="77777777" w:rsidR="00B77157" w:rsidRPr="00B77157" w:rsidRDefault="00B77157" w:rsidP="00B77157">
            <w:pPr>
              <w:jc w:val="right"/>
              <w:rPr>
                <w:sz w:val="16"/>
                <w:szCs w:val="16"/>
              </w:rPr>
            </w:pPr>
            <w:r w:rsidRPr="00B77157">
              <w:rPr>
                <w:sz w:val="16"/>
                <w:szCs w:val="16"/>
              </w:rPr>
              <w:t> </w:t>
            </w:r>
          </w:p>
        </w:tc>
        <w:tc>
          <w:tcPr>
            <w:tcW w:w="646" w:type="dxa"/>
            <w:hideMark/>
          </w:tcPr>
          <w:p w14:paraId="563C1576" w14:textId="77777777" w:rsidR="00B77157" w:rsidRPr="00B77157" w:rsidRDefault="00B77157" w:rsidP="00B77157">
            <w:pPr>
              <w:jc w:val="right"/>
              <w:rPr>
                <w:sz w:val="16"/>
                <w:szCs w:val="16"/>
              </w:rPr>
            </w:pPr>
            <w:r w:rsidRPr="00B77157">
              <w:rPr>
                <w:sz w:val="16"/>
                <w:szCs w:val="16"/>
              </w:rPr>
              <w:t> </w:t>
            </w:r>
          </w:p>
        </w:tc>
        <w:tc>
          <w:tcPr>
            <w:tcW w:w="456" w:type="dxa"/>
            <w:hideMark/>
          </w:tcPr>
          <w:p w14:paraId="5A10239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312108" w14:textId="77777777" w:rsidR="00B77157" w:rsidRPr="00B77157" w:rsidRDefault="00B77157">
            <w:pPr>
              <w:jc w:val="right"/>
              <w:rPr>
                <w:sz w:val="16"/>
                <w:szCs w:val="16"/>
              </w:rPr>
            </w:pPr>
            <w:r w:rsidRPr="00B77157">
              <w:rPr>
                <w:sz w:val="16"/>
                <w:szCs w:val="16"/>
              </w:rPr>
              <w:t>5 500,0</w:t>
            </w:r>
          </w:p>
        </w:tc>
        <w:tc>
          <w:tcPr>
            <w:tcW w:w="992" w:type="dxa"/>
            <w:noWrap/>
            <w:hideMark/>
          </w:tcPr>
          <w:p w14:paraId="4FCD01F4" w14:textId="77777777" w:rsidR="00B77157" w:rsidRPr="00B77157" w:rsidRDefault="00B77157">
            <w:pPr>
              <w:jc w:val="right"/>
              <w:rPr>
                <w:sz w:val="16"/>
                <w:szCs w:val="16"/>
              </w:rPr>
            </w:pPr>
            <w:r w:rsidRPr="00B77157">
              <w:rPr>
                <w:sz w:val="16"/>
                <w:szCs w:val="16"/>
              </w:rPr>
              <w:t>2 800,0</w:t>
            </w:r>
          </w:p>
        </w:tc>
        <w:tc>
          <w:tcPr>
            <w:tcW w:w="992" w:type="dxa"/>
            <w:noWrap/>
            <w:hideMark/>
          </w:tcPr>
          <w:p w14:paraId="06D0C383" w14:textId="77777777" w:rsidR="00B77157" w:rsidRPr="00B77157" w:rsidRDefault="00B77157">
            <w:pPr>
              <w:jc w:val="right"/>
              <w:rPr>
                <w:sz w:val="16"/>
                <w:szCs w:val="16"/>
              </w:rPr>
            </w:pPr>
            <w:r w:rsidRPr="00B77157">
              <w:rPr>
                <w:sz w:val="16"/>
                <w:szCs w:val="16"/>
              </w:rPr>
              <w:t>3 600,0</w:t>
            </w:r>
          </w:p>
        </w:tc>
      </w:tr>
      <w:tr w:rsidR="00B77157" w:rsidRPr="00B77157" w14:paraId="0CA2040F" w14:textId="77777777" w:rsidTr="00B77157">
        <w:trPr>
          <w:trHeight w:val="315"/>
        </w:trPr>
        <w:tc>
          <w:tcPr>
            <w:tcW w:w="2962" w:type="dxa"/>
            <w:hideMark/>
          </w:tcPr>
          <w:p w14:paraId="3A380F3E" w14:textId="77777777" w:rsidR="00B77157" w:rsidRPr="00B77157" w:rsidRDefault="00B77157" w:rsidP="00B77157">
            <w:pPr>
              <w:jc w:val="right"/>
              <w:rPr>
                <w:sz w:val="16"/>
                <w:szCs w:val="16"/>
              </w:rPr>
            </w:pPr>
            <w:r w:rsidRPr="00B77157">
              <w:rPr>
                <w:sz w:val="16"/>
                <w:szCs w:val="16"/>
              </w:rPr>
              <w:t>Централизованные бухгалтерии</w:t>
            </w:r>
          </w:p>
        </w:tc>
        <w:tc>
          <w:tcPr>
            <w:tcW w:w="515" w:type="dxa"/>
            <w:hideMark/>
          </w:tcPr>
          <w:p w14:paraId="13AD9E42" w14:textId="77777777" w:rsidR="00B77157" w:rsidRPr="00B77157" w:rsidRDefault="00B77157" w:rsidP="00B77157">
            <w:pPr>
              <w:jc w:val="right"/>
              <w:rPr>
                <w:sz w:val="16"/>
                <w:szCs w:val="16"/>
              </w:rPr>
            </w:pPr>
            <w:r w:rsidRPr="00B77157">
              <w:rPr>
                <w:sz w:val="16"/>
                <w:szCs w:val="16"/>
              </w:rPr>
              <w:t>992</w:t>
            </w:r>
          </w:p>
        </w:tc>
        <w:tc>
          <w:tcPr>
            <w:tcW w:w="376" w:type="dxa"/>
            <w:hideMark/>
          </w:tcPr>
          <w:p w14:paraId="069D1090" w14:textId="77777777" w:rsidR="00B77157" w:rsidRPr="00B77157" w:rsidRDefault="00B77157" w:rsidP="00B77157">
            <w:pPr>
              <w:jc w:val="right"/>
              <w:rPr>
                <w:sz w:val="16"/>
                <w:szCs w:val="16"/>
              </w:rPr>
            </w:pPr>
            <w:r w:rsidRPr="00B77157">
              <w:rPr>
                <w:sz w:val="16"/>
                <w:szCs w:val="16"/>
              </w:rPr>
              <w:t>01</w:t>
            </w:r>
          </w:p>
        </w:tc>
        <w:tc>
          <w:tcPr>
            <w:tcW w:w="475" w:type="dxa"/>
            <w:hideMark/>
          </w:tcPr>
          <w:p w14:paraId="52911BD5" w14:textId="77777777" w:rsidR="00B77157" w:rsidRPr="00B77157" w:rsidRDefault="00B77157" w:rsidP="00B77157">
            <w:pPr>
              <w:jc w:val="right"/>
              <w:rPr>
                <w:sz w:val="16"/>
                <w:szCs w:val="16"/>
              </w:rPr>
            </w:pPr>
            <w:r w:rsidRPr="00B77157">
              <w:rPr>
                <w:sz w:val="16"/>
                <w:szCs w:val="16"/>
              </w:rPr>
              <w:t>13</w:t>
            </w:r>
          </w:p>
        </w:tc>
        <w:tc>
          <w:tcPr>
            <w:tcW w:w="376" w:type="dxa"/>
            <w:hideMark/>
          </w:tcPr>
          <w:p w14:paraId="23E5AB13" w14:textId="77777777" w:rsidR="00B77157" w:rsidRPr="00B77157" w:rsidRDefault="00B77157" w:rsidP="00B77157">
            <w:pPr>
              <w:jc w:val="right"/>
              <w:rPr>
                <w:sz w:val="16"/>
                <w:szCs w:val="16"/>
              </w:rPr>
            </w:pPr>
            <w:r w:rsidRPr="00B77157">
              <w:rPr>
                <w:sz w:val="16"/>
                <w:szCs w:val="16"/>
              </w:rPr>
              <w:t>89</w:t>
            </w:r>
          </w:p>
        </w:tc>
        <w:tc>
          <w:tcPr>
            <w:tcW w:w="296" w:type="dxa"/>
            <w:hideMark/>
          </w:tcPr>
          <w:p w14:paraId="3CE0B292" w14:textId="77777777" w:rsidR="00B77157" w:rsidRPr="00B77157" w:rsidRDefault="00B77157" w:rsidP="00B77157">
            <w:pPr>
              <w:jc w:val="right"/>
              <w:rPr>
                <w:sz w:val="16"/>
                <w:szCs w:val="16"/>
              </w:rPr>
            </w:pPr>
            <w:r w:rsidRPr="00B77157">
              <w:rPr>
                <w:sz w:val="16"/>
                <w:szCs w:val="16"/>
              </w:rPr>
              <w:t>1</w:t>
            </w:r>
          </w:p>
        </w:tc>
        <w:tc>
          <w:tcPr>
            <w:tcW w:w="461" w:type="dxa"/>
            <w:hideMark/>
          </w:tcPr>
          <w:p w14:paraId="132F6D7F" w14:textId="77777777" w:rsidR="00B77157" w:rsidRPr="00B77157" w:rsidRDefault="00B77157" w:rsidP="00B77157">
            <w:pPr>
              <w:jc w:val="right"/>
              <w:rPr>
                <w:sz w:val="16"/>
                <w:szCs w:val="16"/>
              </w:rPr>
            </w:pPr>
            <w:r w:rsidRPr="00B77157">
              <w:rPr>
                <w:sz w:val="16"/>
                <w:szCs w:val="16"/>
              </w:rPr>
              <w:t>00</w:t>
            </w:r>
          </w:p>
        </w:tc>
        <w:tc>
          <w:tcPr>
            <w:tcW w:w="646" w:type="dxa"/>
            <w:hideMark/>
          </w:tcPr>
          <w:p w14:paraId="1D886E8A" w14:textId="77777777" w:rsidR="00B77157" w:rsidRPr="00B77157" w:rsidRDefault="00B77157" w:rsidP="00B77157">
            <w:pPr>
              <w:jc w:val="right"/>
              <w:rPr>
                <w:sz w:val="16"/>
                <w:szCs w:val="16"/>
              </w:rPr>
            </w:pPr>
            <w:r w:rsidRPr="00B77157">
              <w:rPr>
                <w:sz w:val="16"/>
                <w:szCs w:val="16"/>
              </w:rPr>
              <w:t>61230</w:t>
            </w:r>
          </w:p>
        </w:tc>
        <w:tc>
          <w:tcPr>
            <w:tcW w:w="456" w:type="dxa"/>
            <w:hideMark/>
          </w:tcPr>
          <w:p w14:paraId="16056FF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9A50350" w14:textId="77777777" w:rsidR="00B77157" w:rsidRPr="00B77157" w:rsidRDefault="00B77157">
            <w:pPr>
              <w:jc w:val="right"/>
              <w:rPr>
                <w:sz w:val="16"/>
                <w:szCs w:val="16"/>
              </w:rPr>
            </w:pPr>
            <w:r w:rsidRPr="00B77157">
              <w:rPr>
                <w:sz w:val="16"/>
                <w:szCs w:val="16"/>
              </w:rPr>
              <w:t>5 500,0</w:t>
            </w:r>
          </w:p>
        </w:tc>
        <w:tc>
          <w:tcPr>
            <w:tcW w:w="992" w:type="dxa"/>
            <w:noWrap/>
            <w:hideMark/>
          </w:tcPr>
          <w:p w14:paraId="7A7CF0D2" w14:textId="77777777" w:rsidR="00B77157" w:rsidRPr="00B77157" w:rsidRDefault="00B77157">
            <w:pPr>
              <w:jc w:val="right"/>
              <w:rPr>
                <w:sz w:val="16"/>
                <w:szCs w:val="16"/>
              </w:rPr>
            </w:pPr>
            <w:r w:rsidRPr="00B77157">
              <w:rPr>
                <w:sz w:val="16"/>
                <w:szCs w:val="16"/>
              </w:rPr>
              <w:t>2 800,0</w:t>
            </w:r>
          </w:p>
        </w:tc>
        <w:tc>
          <w:tcPr>
            <w:tcW w:w="992" w:type="dxa"/>
            <w:noWrap/>
            <w:hideMark/>
          </w:tcPr>
          <w:p w14:paraId="262FA38C" w14:textId="77777777" w:rsidR="00B77157" w:rsidRPr="00B77157" w:rsidRDefault="00B77157">
            <w:pPr>
              <w:jc w:val="right"/>
              <w:rPr>
                <w:sz w:val="16"/>
                <w:szCs w:val="16"/>
              </w:rPr>
            </w:pPr>
            <w:r w:rsidRPr="00B77157">
              <w:rPr>
                <w:sz w:val="16"/>
                <w:szCs w:val="16"/>
              </w:rPr>
              <w:t>3 600,0</w:t>
            </w:r>
          </w:p>
        </w:tc>
      </w:tr>
      <w:tr w:rsidR="00B77157" w:rsidRPr="00B77157" w14:paraId="26D75841" w14:textId="77777777" w:rsidTr="00B77157">
        <w:trPr>
          <w:trHeight w:val="675"/>
        </w:trPr>
        <w:tc>
          <w:tcPr>
            <w:tcW w:w="2962" w:type="dxa"/>
            <w:hideMark/>
          </w:tcPr>
          <w:p w14:paraId="3E8270E4"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D31B292" w14:textId="77777777" w:rsidR="00B77157" w:rsidRPr="00B77157" w:rsidRDefault="00B77157" w:rsidP="00B77157">
            <w:pPr>
              <w:jc w:val="right"/>
              <w:rPr>
                <w:sz w:val="16"/>
                <w:szCs w:val="16"/>
              </w:rPr>
            </w:pPr>
            <w:r w:rsidRPr="00B77157">
              <w:rPr>
                <w:sz w:val="16"/>
                <w:szCs w:val="16"/>
              </w:rPr>
              <w:t>992</w:t>
            </w:r>
          </w:p>
        </w:tc>
        <w:tc>
          <w:tcPr>
            <w:tcW w:w="376" w:type="dxa"/>
            <w:hideMark/>
          </w:tcPr>
          <w:p w14:paraId="669C5969" w14:textId="77777777" w:rsidR="00B77157" w:rsidRPr="00B77157" w:rsidRDefault="00B77157" w:rsidP="00B77157">
            <w:pPr>
              <w:jc w:val="right"/>
              <w:rPr>
                <w:sz w:val="16"/>
                <w:szCs w:val="16"/>
              </w:rPr>
            </w:pPr>
            <w:r w:rsidRPr="00B77157">
              <w:rPr>
                <w:sz w:val="16"/>
                <w:szCs w:val="16"/>
              </w:rPr>
              <w:t>01</w:t>
            </w:r>
          </w:p>
        </w:tc>
        <w:tc>
          <w:tcPr>
            <w:tcW w:w="475" w:type="dxa"/>
            <w:hideMark/>
          </w:tcPr>
          <w:p w14:paraId="171F1133" w14:textId="77777777" w:rsidR="00B77157" w:rsidRPr="00B77157" w:rsidRDefault="00B77157" w:rsidP="00B77157">
            <w:pPr>
              <w:jc w:val="right"/>
              <w:rPr>
                <w:sz w:val="16"/>
                <w:szCs w:val="16"/>
              </w:rPr>
            </w:pPr>
            <w:r w:rsidRPr="00B77157">
              <w:rPr>
                <w:sz w:val="16"/>
                <w:szCs w:val="16"/>
              </w:rPr>
              <w:t>13</w:t>
            </w:r>
          </w:p>
        </w:tc>
        <w:tc>
          <w:tcPr>
            <w:tcW w:w="376" w:type="dxa"/>
            <w:hideMark/>
          </w:tcPr>
          <w:p w14:paraId="1DE39544" w14:textId="77777777" w:rsidR="00B77157" w:rsidRPr="00B77157" w:rsidRDefault="00B77157" w:rsidP="00B77157">
            <w:pPr>
              <w:jc w:val="right"/>
              <w:rPr>
                <w:sz w:val="16"/>
                <w:szCs w:val="16"/>
              </w:rPr>
            </w:pPr>
            <w:r w:rsidRPr="00B77157">
              <w:rPr>
                <w:sz w:val="16"/>
                <w:szCs w:val="16"/>
              </w:rPr>
              <w:t>89</w:t>
            </w:r>
          </w:p>
        </w:tc>
        <w:tc>
          <w:tcPr>
            <w:tcW w:w="296" w:type="dxa"/>
            <w:hideMark/>
          </w:tcPr>
          <w:p w14:paraId="3EE20CF9" w14:textId="77777777" w:rsidR="00B77157" w:rsidRPr="00B77157" w:rsidRDefault="00B77157" w:rsidP="00B77157">
            <w:pPr>
              <w:jc w:val="right"/>
              <w:rPr>
                <w:sz w:val="16"/>
                <w:szCs w:val="16"/>
              </w:rPr>
            </w:pPr>
            <w:r w:rsidRPr="00B77157">
              <w:rPr>
                <w:sz w:val="16"/>
                <w:szCs w:val="16"/>
              </w:rPr>
              <w:t>1</w:t>
            </w:r>
          </w:p>
        </w:tc>
        <w:tc>
          <w:tcPr>
            <w:tcW w:w="461" w:type="dxa"/>
            <w:hideMark/>
          </w:tcPr>
          <w:p w14:paraId="011879F0" w14:textId="77777777" w:rsidR="00B77157" w:rsidRPr="00B77157" w:rsidRDefault="00B77157" w:rsidP="00B77157">
            <w:pPr>
              <w:jc w:val="right"/>
              <w:rPr>
                <w:sz w:val="16"/>
                <w:szCs w:val="16"/>
              </w:rPr>
            </w:pPr>
            <w:r w:rsidRPr="00B77157">
              <w:rPr>
                <w:sz w:val="16"/>
                <w:szCs w:val="16"/>
              </w:rPr>
              <w:t>00</w:t>
            </w:r>
          </w:p>
        </w:tc>
        <w:tc>
          <w:tcPr>
            <w:tcW w:w="646" w:type="dxa"/>
            <w:hideMark/>
          </w:tcPr>
          <w:p w14:paraId="230A989F" w14:textId="77777777" w:rsidR="00B77157" w:rsidRPr="00B77157" w:rsidRDefault="00B77157" w:rsidP="00B77157">
            <w:pPr>
              <w:jc w:val="right"/>
              <w:rPr>
                <w:sz w:val="16"/>
                <w:szCs w:val="16"/>
              </w:rPr>
            </w:pPr>
            <w:r w:rsidRPr="00B77157">
              <w:rPr>
                <w:sz w:val="16"/>
                <w:szCs w:val="16"/>
              </w:rPr>
              <w:t>61230</w:t>
            </w:r>
          </w:p>
        </w:tc>
        <w:tc>
          <w:tcPr>
            <w:tcW w:w="456" w:type="dxa"/>
            <w:hideMark/>
          </w:tcPr>
          <w:p w14:paraId="688DDA96"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25079522" w14:textId="77777777" w:rsidR="00B77157" w:rsidRPr="00B77157" w:rsidRDefault="00B77157">
            <w:pPr>
              <w:jc w:val="right"/>
              <w:rPr>
                <w:sz w:val="16"/>
                <w:szCs w:val="16"/>
              </w:rPr>
            </w:pPr>
            <w:r w:rsidRPr="00B77157">
              <w:rPr>
                <w:sz w:val="16"/>
                <w:szCs w:val="16"/>
              </w:rPr>
              <w:t>5 500,0</w:t>
            </w:r>
          </w:p>
        </w:tc>
        <w:tc>
          <w:tcPr>
            <w:tcW w:w="992" w:type="dxa"/>
            <w:noWrap/>
            <w:hideMark/>
          </w:tcPr>
          <w:p w14:paraId="2EF0F30C" w14:textId="77777777" w:rsidR="00B77157" w:rsidRPr="00B77157" w:rsidRDefault="00B77157">
            <w:pPr>
              <w:jc w:val="right"/>
              <w:rPr>
                <w:sz w:val="16"/>
                <w:szCs w:val="16"/>
              </w:rPr>
            </w:pPr>
            <w:r w:rsidRPr="00B77157">
              <w:rPr>
                <w:sz w:val="16"/>
                <w:szCs w:val="16"/>
              </w:rPr>
              <w:t>2 800,0</w:t>
            </w:r>
          </w:p>
        </w:tc>
        <w:tc>
          <w:tcPr>
            <w:tcW w:w="992" w:type="dxa"/>
            <w:noWrap/>
            <w:hideMark/>
          </w:tcPr>
          <w:p w14:paraId="6CA8E7F3" w14:textId="77777777" w:rsidR="00B77157" w:rsidRPr="00B77157" w:rsidRDefault="00B77157">
            <w:pPr>
              <w:jc w:val="right"/>
              <w:rPr>
                <w:sz w:val="16"/>
                <w:szCs w:val="16"/>
              </w:rPr>
            </w:pPr>
            <w:r w:rsidRPr="00B77157">
              <w:rPr>
                <w:sz w:val="16"/>
                <w:szCs w:val="16"/>
              </w:rPr>
              <w:t>3 600,0</w:t>
            </w:r>
          </w:p>
        </w:tc>
      </w:tr>
      <w:tr w:rsidR="00B77157" w:rsidRPr="00B77157" w14:paraId="398CFA91" w14:textId="77777777" w:rsidTr="00B77157">
        <w:trPr>
          <w:trHeight w:val="465"/>
        </w:trPr>
        <w:tc>
          <w:tcPr>
            <w:tcW w:w="2962" w:type="dxa"/>
            <w:hideMark/>
          </w:tcPr>
          <w:p w14:paraId="2E617C92"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6CF4C766" w14:textId="77777777" w:rsidR="00B77157" w:rsidRPr="00B77157" w:rsidRDefault="00B77157" w:rsidP="00B77157">
            <w:pPr>
              <w:jc w:val="right"/>
              <w:rPr>
                <w:sz w:val="16"/>
                <w:szCs w:val="16"/>
              </w:rPr>
            </w:pPr>
            <w:r w:rsidRPr="00B77157">
              <w:rPr>
                <w:sz w:val="16"/>
                <w:szCs w:val="16"/>
              </w:rPr>
              <w:t>992</w:t>
            </w:r>
          </w:p>
        </w:tc>
        <w:tc>
          <w:tcPr>
            <w:tcW w:w="376" w:type="dxa"/>
            <w:hideMark/>
          </w:tcPr>
          <w:p w14:paraId="05929682" w14:textId="77777777" w:rsidR="00B77157" w:rsidRPr="00B77157" w:rsidRDefault="00B77157" w:rsidP="00B77157">
            <w:pPr>
              <w:jc w:val="right"/>
              <w:rPr>
                <w:sz w:val="16"/>
                <w:szCs w:val="16"/>
              </w:rPr>
            </w:pPr>
            <w:r w:rsidRPr="00B77157">
              <w:rPr>
                <w:sz w:val="16"/>
                <w:szCs w:val="16"/>
              </w:rPr>
              <w:t>01</w:t>
            </w:r>
          </w:p>
        </w:tc>
        <w:tc>
          <w:tcPr>
            <w:tcW w:w="475" w:type="dxa"/>
            <w:hideMark/>
          </w:tcPr>
          <w:p w14:paraId="63A4B5D7" w14:textId="77777777" w:rsidR="00B77157" w:rsidRPr="00B77157" w:rsidRDefault="00B77157" w:rsidP="00B77157">
            <w:pPr>
              <w:jc w:val="right"/>
              <w:rPr>
                <w:sz w:val="16"/>
                <w:szCs w:val="16"/>
              </w:rPr>
            </w:pPr>
            <w:r w:rsidRPr="00B77157">
              <w:rPr>
                <w:sz w:val="16"/>
                <w:szCs w:val="16"/>
              </w:rPr>
              <w:t>13</w:t>
            </w:r>
          </w:p>
        </w:tc>
        <w:tc>
          <w:tcPr>
            <w:tcW w:w="376" w:type="dxa"/>
            <w:hideMark/>
          </w:tcPr>
          <w:p w14:paraId="40E0F749" w14:textId="77777777" w:rsidR="00B77157" w:rsidRPr="00B77157" w:rsidRDefault="00B77157" w:rsidP="00B77157">
            <w:pPr>
              <w:jc w:val="right"/>
              <w:rPr>
                <w:sz w:val="16"/>
                <w:szCs w:val="16"/>
              </w:rPr>
            </w:pPr>
            <w:r w:rsidRPr="00B77157">
              <w:rPr>
                <w:sz w:val="16"/>
                <w:szCs w:val="16"/>
              </w:rPr>
              <w:t>89</w:t>
            </w:r>
          </w:p>
        </w:tc>
        <w:tc>
          <w:tcPr>
            <w:tcW w:w="296" w:type="dxa"/>
            <w:hideMark/>
          </w:tcPr>
          <w:p w14:paraId="117B80DE" w14:textId="77777777" w:rsidR="00B77157" w:rsidRPr="00B77157" w:rsidRDefault="00B77157" w:rsidP="00B77157">
            <w:pPr>
              <w:jc w:val="right"/>
              <w:rPr>
                <w:sz w:val="16"/>
                <w:szCs w:val="16"/>
              </w:rPr>
            </w:pPr>
            <w:r w:rsidRPr="00B77157">
              <w:rPr>
                <w:sz w:val="16"/>
                <w:szCs w:val="16"/>
              </w:rPr>
              <w:t>1</w:t>
            </w:r>
          </w:p>
        </w:tc>
        <w:tc>
          <w:tcPr>
            <w:tcW w:w="461" w:type="dxa"/>
            <w:hideMark/>
          </w:tcPr>
          <w:p w14:paraId="4A0B73DA" w14:textId="77777777" w:rsidR="00B77157" w:rsidRPr="00B77157" w:rsidRDefault="00B77157" w:rsidP="00B77157">
            <w:pPr>
              <w:jc w:val="right"/>
              <w:rPr>
                <w:sz w:val="16"/>
                <w:szCs w:val="16"/>
              </w:rPr>
            </w:pPr>
            <w:r w:rsidRPr="00B77157">
              <w:rPr>
                <w:sz w:val="16"/>
                <w:szCs w:val="16"/>
              </w:rPr>
              <w:t>00</w:t>
            </w:r>
          </w:p>
        </w:tc>
        <w:tc>
          <w:tcPr>
            <w:tcW w:w="646" w:type="dxa"/>
            <w:hideMark/>
          </w:tcPr>
          <w:p w14:paraId="34685CAB" w14:textId="77777777" w:rsidR="00B77157" w:rsidRPr="00B77157" w:rsidRDefault="00B77157" w:rsidP="00B77157">
            <w:pPr>
              <w:jc w:val="right"/>
              <w:rPr>
                <w:sz w:val="16"/>
                <w:szCs w:val="16"/>
              </w:rPr>
            </w:pPr>
            <w:r w:rsidRPr="00B77157">
              <w:rPr>
                <w:sz w:val="16"/>
                <w:szCs w:val="16"/>
              </w:rPr>
              <w:t>61230</w:t>
            </w:r>
          </w:p>
        </w:tc>
        <w:tc>
          <w:tcPr>
            <w:tcW w:w="456" w:type="dxa"/>
            <w:hideMark/>
          </w:tcPr>
          <w:p w14:paraId="22B7EA3C"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04A1B8AC" w14:textId="77777777" w:rsidR="00B77157" w:rsidRPr="00B77157" w:rsidRDefault="00B77157">
            <w:pPr>
              <w:jc w:val="right"/>
              <w:rPr>
                <w:sz w:val="16"/>
                <w:szCs w:val="16"/>
              </w:rPr>
            </w:pPr>
            <w:r w:rsidRPr="00B77157">
              <w:rPr>
                <w:sz w:val="16"/>
                <w:szCs w:val="16"/>
              </w:rPr>
              <w:t>5 500,0</w:t>
            </w:r>
          </w:p>
        </w:tc>
        <w:tc>
          <w:tcPr>
            <w:tcW w:w="992" w:type="dxa"/>
            <w:noWrap/>
            <w:hideMark/>
          </w:tcPr>
          <w:p w14:paraId="4B364CCA" w14:textId="77777777" w:rsidR="00B77157" w:rsidRPr="00B77157" w:rsidRDefault="00B77157">
            <w:pPr>
              <w:jc w:val="right"/>
              <w:rPr>
                <w:sz w:val="16"/>
                <w:szCs w:val="16"/>
              </w:rPr>
            </w:pPr>
            <w:r w:rsidRPr="00B77157">
              <w:rPr>
                <w:sz w:val="16"/>
                <w:szCs w:val="16"/>
              </w:rPr>
              <w:t>2 800,0</w:t>
            </w:r>
          </w:p>
        </w:tc>
        <w:tc>
          <w:tcPr>
            <w:tcW w:w="992" w:type="dxa"/>
            <w:noWrap/>
            <w:hideMark/>
          </w:tcPr>
          <w:p w14:paraId="7D2CC4F6" w14:textId="77777777" w:rsidR="00B77157" w:rsidRPr="00B77157" w:rsidRDefault="00B77157">
            <w:pPr>
              <w:jc w:val="right"/>
              <w:rPr>
                <w:sz w:val="16"/>
                <w:szCs w:val="16"/>
              </w:rPr>
            </w:pPr>
            <w:r w:rsidRPr="00B77157">
              <w:rPr>
                <w:sz w:val="16"/>
                <w:szCs w:val="16"/>
              </w:rPr>
              <w:t>3 600,0</w:t>
            </w:r>
          </w:p>
        </w:tc>
      </w:tr>
      <w:tr w:rsidR="00B77157" w:rsidRPr="00B77157" w14:paraId="6D6999D5" w14:textId="77777777" w:rsidTr="00B77157">
        <w:trPr>
          <w:trHeight w:val="315"/>
        </w:trPr>
        <w:tc>
          <w:tcPr>
            <w:tcW w:w="2962" w:type="dxa"/>
            <w:hideMark/>
          </w:tcPr>
          <w:p w14:paraId="70756769" w14:textId="77777777" w:rsidR="00B77157" w:rsidRPr="00B77157" w:rsidRDefault="00B77157" w:rsidP="00B77157">
            <w:pPr>
              <w:jc w:val="right"/>
              <w:rPr>
                <w:sz w:val="16"/>
                <w:szCs w:val="16"/>
              </w:rPr>
            </w:pPr>
            <w:r w:rsidRPr="00B77157">
              <w:rPr>
                <w:sz w:val="16"/>
                <w:szCs w:val="16"/>
              </w:rPr>
              <w:t>ОБРАЗОВАНИЕ</w:t>
            </w:r>
          </w:p>
        </w:tc>
        <w:tc>
          <w:tcPr>
            <w:tcW w:w="515" w:type="dxa"/>
            <w:hideMark/>
          </w:tcPr>
          <w:p w14:paraId="630D2612" w14:textId="77777777" w:rsidR="00B77157" w:rsidRPr="00B77157" w:rsidRDefault="00B77157" w:rsidP="00B77157">
            <w:pPr>
              <w:jc w:val="right"/>
              <w:rPr>
                <w:sz w:val="16"/>
                <w:szCs w:val="16"/>
              </w:rPr>
            </w:pPr>
            <w:r w:rsidRPr="00B77157">
              <w:rPr>
                <w:sz w:val="16"/>
                <w:szCs w:val="16"/>
              </w:rPr>
              <w:t>992</w:t>
            </w:r>
          </w:p>
        </w:tc>
        <w:tc>
          <w:tcPr>
            <w:tcW w:w="376" w:type="dxa"/>
            <w:hideMark/>
          </w:tcPr>
          <w:p w14:paraId="0A7A755B" w14:textId="77777777" w:rsidR="00B77157" w:rsidRPr="00B77157" w:rsidRDefault="00B77157" w:rsidP="00B77157">
            <w:pPr>
              <w:jc w:val="right"/>
              <w:rPr>
                <w:sz w:val="16"/>
                <w:szCs w:val="16"/>
              </w:rPr>
            </w:pPr>
            <w:r w:rsidRPr="00B77157">
              <w:rPr>
                <w:sz w:val="16"/>
                <w:szCs w:val="16"/>
              </w:rPr>
              <w:t>07</w:t>
            </w:r>
          </w:p>
        </w:tc>
        <w:tc>
          <w:tcPr>
            <w:tcW w:w="475" w:type="dxa"/>
            <w:hideMark/>
          </w:tcPr>
          <w:p w14:paraId="16F4DE5B" w14:textId="77777777" w:rsidR="00B77157" w:rsidRPr="00B77157" w:rsidRDefault="00B77157" w:rsidP="00B77157">
            <w:pPr>
              <w:jc w:val="right"/>
              <w:rPr>
                <w:sz w:val="16"/>
                <w:szCs w:val="16"/>
              </w:rPr>
            </w:pPr>
            <w:r w:rsidRPr="00B77157">
              <w:rPr>
                <w:sz w:val="16"/>
                <w:szCs w:val="16"/>
              </w:rPr>
              <w:t> </w:t>
            </w:r>
          </w:p>
        </w:tc>
        <w:tc>
          <w:tcPr>
            <w:tcW w:w="376" w:type="dxa"/>
            <w:hideMark/>
          </w:tcPr>
          <w:p w14:paraId="4B0308AC" w14:textId="77777777" w:rsidR="00B77157" w:rsidRPr="00B77157" w:rsidRDefault="00B77157" w:rsidP="00B77157">
            <w:pPr>
              <w:jc w:val="right"/>
              <w:rPr>
                <w:sz w:val="16"/>
                <w:szCs w:val="16"/>
              </w:rPr>
            </w:pPr>
            <w:r w:rsidRPr="00B77157">
              <w:rPr>
                <w:sz w:val="16"/>
                <w:szCs w:val="16"/>
              </w:rPr>
              <w:t> </w:t>
            </w:r>
          </w:p>
        </w:tc>
        <w:tc>
          <w:tcPr>
            <w:tcW w:w="296" w:type="dxa"/>
            <w:hideMark/>
          </w:tcPr>
          <w:p w14:paraId="4E70907D" w14:textId="77777777" w:rsidR="00B77157" w:rsidRPr="00B77157" w:rsidRDefault="00B77157" w:rsidP="00B77157">
            <w:pPr>
              <w:jc w:val="right"/>
              <w:rPr>
                <w:sz w:val="16"/>
                <w:szCs w:val="16"/>
              </w:rPr>
            </w:pPr>
            <w:r w:rsidRPr="00B77157">
              <w:rPr>
                <w:sz w:val="16"/>
                <w:szCs w:val="16"/>
              </w:rPr>
              <w:t> </w:t>
            </w:r>
          </w:p>
        </w:tc>
        <w:tc>
          <w:tcPr>
            <w:tcW w:w="461" w:type="dxa"/>
            <w:hideMark/>
          </w:tcPr>
          <w:p w14:paraId="4F63FBBA" w14:textId="77777777" w:rsidR="00B77157" w:rsidRPr="00B77157" w:rsidRDefault="00B77157" w:rsidP="00B77157">
            <w:pPr>
              <w:jc w:val="right"/>
              <w:rPr>
                <w:sz w:val="16"/>
                <w:szCs w:val="16"/>
              </w:rPr>
            </w:pPr>
            <w:r w:rsidRPr="00B77157">
              <w:rPr>
                <w:sz w:val="16"/>
                <w:szCs w:val="16"/>
              </w:rPr>
              <w:t> </w:t>
            </w:r>
          </w:p>
        </w:tc>
        <w:tc>
          <w:tcPr>
            <w:tcW w:w="646" w:type="dxa"/>
            <w:hideMark/>
          </w:tcPr>
          <w:p w14:paraId="49BCF320" w14:textId="77777777" w:rsidR="00B77157" w:rsidRPr="00B77157" w:rsidRDefault="00B77157" w:rsidP="00B77157">
            <w:pPr>
              <w:jc w:val="right"/>
              <w:rPr>
                <w:sz w:val="16"/>
                <w:szCs w:val="16"/>
              </w:rPr>
            </w:pPr>
            <w:r w:rsidRPr="00B77157">
              <w:rPr>
                <w:sz w:val="16"/>
                <w:szCs w:val="16"/>
              </w:rPr>
              <w:t> </w:t>
            </w:r>
          </w:p>
        </w:tc>
        <w:tc>
          <w:tcPr>
            <w:tcW w:w="456" w:type="dxa"/>
            <w:hideMark/>
          </w:tcPr>
          <w:p w14:paraId="70C7E35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F68B2AE" w14:textId="77777777" w:rsidR="00B77157" w:rsidRPr="00B77157" w:rsidRDefault="00B77157">
            <w:pPr>
              <w:jc w:val="right"/>
              <w:rPr>
                <w:sz w:val="16"/>
                <w:szCs w:val="16"/>
              </w:rPr>
            </w:pPr>
            <w:r w:rsidRPr="00B77157">
              <w:rPr>
                <w:sz w:val="16"/>
                <w:szCs w:val="16"/>
              </w:rPr>
              <w:t>158 690,2</w:t>
            </w:r>
          </w:p>
        </w:tc>
        <w:tc>
          <w:tcPr>
            <w:tcW w:w="992" w:type="dxa"/>
            <w:noWrap/>
            <w:hideMark/>
          </w:tcPr>
          <w:p w14:paraId="2E9B9AA6" w14:textId="77777777" w:rsidR="00B77157" w:rsidRPr="00B77157" w:rsidRDefault="00B77157">
            <w:pPr>
              <w:jc w:val="right"/>
              <w:rPr>
                <w:sz w:val="16"/>
                <w:szCs w:val="16"/>
              </w:rPr>
            </w:pPr>
            <w:r w:rsidRPr="00B77157">
              <w:rPr>
                <w:sz w:val="16"/>
                <w:szCs w:val="16"/>
              </w:rPr>
              <w:t>80 382,1</w:t>
            </w:r>
          </w:p>
        </w:tc>
        <w:tc>
          <w:tcPr>
            <w:tcW w:w="992" w:type="dxa"/>
            <w:noWrap/>
            <w:hideMark/>
          </w:tcPr>
          <w:p w14:paraId="22889930" w14:textId="77777777" w:rsidR="00B77157" w:rsidRPr="00B77157" w:rsidRDefault="00B77157">
            <w:pPr>
              <w:jc w:val="right"/>
              <w:rPr>
                <w:sz w:val="16"/>
                <w:szCs w:val="16"/>
              </w:rPr>
            </w:pPr>
            <w:r w:rsidRPr="00B77157">
              <w:rPr>
                <w:sz w:val="16"/>
                <w:szCs w:val="16"/>
              </w:rPr>
              <w:t>82 867,0</w:t>
            </w:r>
          </w:p>
        </w:tc>
      </w:tr>
      <w:tr w:rsidR="00B77157" w:rsidRPr="00B77157" w14:paraId="78CC3B70" w14:textId="77777777" w:rsidTr="00B77157">
        <w:trPr>
          <w:trHeight w:val="540"/>
        </w:trPr>
        <w:tc>
          <w:tcPr>
            <w:tcW w:w="2962" w:type="dxa"/>
            <w:hideMark/>
          </w:tcPr>
          <w:p w14:paraId="073F6097" w14:textId="77777777" w:rsidR="00B77157" w:rsidRPr="00B77157" w:rsidRDefault="00B77157" w:rsidP="00B77157">
            <w:pPr>
              <w:jc w:val="right"/>
              <w:rPr>
                <w:sz w:val="16"/>
                <w:szCs w:val="16"/>
              </w:rPr>
            </w:pPr>
            <w:r w:rsidRPr="00B77157">
              <w:rPr>
                <w:sz w:val="16"/>
                <w:szCs w:val="16"/>
              </w:rPr>
              <w:t>Дополнительное образование детей</w:t>
            </w:r>
          </w:p>
        </w:tc>
        <w:tc>
          <w:tcPr>
            <w:tcW w:w="515" w:type="dxa"/>
            <w:hideMark/>
          </w:tcPr>
          <w:p w14:paraId="25693D06" w14:textId="77777777" w:rsidR="00B77157" w:rsidRPr="00B77157" w:rsidRDefault="00B77157" w:rsidP="00B77157">
            <w:pPr>
              <w:jc w:val="right"/>
              <w:rPr>
                <w:sz w:val="16"/>
                <w:szCs w:val="16"/>
              </w:rPr>
            </w:pPr>
            <w:r w:rsidRPr="00B77157">
              <w:rPr>
                <w:sz w:val="16"/>
                <w:szCs w:val="16"/>
              </w:rPr>
              <w:t>992</w:t>
            </w:r>
          </w:p>
        </w:tc>
        <w:tc>
          <w:tcPr>
            <w:tcW w:w="376" w:type="dxa"/>
            <w:hideMark/>
          </w:tcPr>
          <w:p w14:paraId="5156E38C" w14:textId="77777777" w:rsidR="00B77157" w:rsidRPr="00B77157" w:rsidRDefault="00B77157" w:rsidP="00B77157">
            <w:pPr>
              <w:jc w:val="right"/>
              <w:rPr>
                <w:sz w:val="16"/>
                <w:szCs w:val="16"/>
              </w:rPr>
            </w:pPr>
            <w:r w:rsidRPr="00B77157">
              <w:rPr>
                <w:sz w:val="16"/>
                <w:szCs w:val="16"/>
              </w:rPr>
              <w:t>07</w:t>
            </w:r>
          </w:p>
        </w:tc>
        <w:tc>
          <w:tcPr>
            <w:tcW w:w="475" w:type="dxa"/>
            <w:hideMark/>
          </w:tcPr>
          <w:p w14:paraId="0D645FEF" w14:textId="77777777" w:rsidR="00B77157" w:rsidRPr="00B77157" w:rsidRDefault="00B77157" w:rsidP="00B77157">
            <w:pPr>
              <w:jc w:val="right"/>
              <w:rPr>
                <w:sz w:val="16"/>
                <w:szCs w:val="16"/>
              </w:rPr>
            </w:pPr>
            <w:r w:rsidRPr="00B77157">
              <w:rPr>
                <w:sz w:val="16"/>
                <w:szCs w:val="16"/>
              </w:rPr>
              <w:t>03</w:t>
            </w:r>
          </w:p>
        </w:tc>
        <w:tc>
          <w:tcPr>
            <w:tcW w:w="376" w:type="dxa"/>
            <w:hideMark/>
          </w:tcPr>
          <w:p w14:paraId="5EC100C8" w14:textId="77777777" w:rsidR="00B77157" w:rsidRPr="00B77157" w:rsidRDefault="00B77157" w:rsidP="00B77157">
            <w:pPr>
              <w:jc w:val="right"/>
              <w:rPr>
                <w:sz w:val="16"/>
                <w:szCs w:val="16"/>
              </w:rPr>
            </w:pPr>
            <w:r w:rsidRPr="00B77157">
              <w:rPr>
                <w:sz w:val="16"/>
                <w:szCs w:val="16"/>
              </w:rPr>
              <w:t> </w:t>
            </w:r>
          </w:p>
        </w:tc>
        <w:tc>
          <w:tcPr>
            <w:tcW w:w="296" w:type="dxa"/>
            <w:hideMark/>
          </w:tcPr>
          <w:p w14:paraId="2D47D1E6" w14:textId="77777777" w:rsidR="00B77157" w:rsidRPr="00B77157" w:rsidRDefault="00B77157" w:rsidP="00B77157">
            <w:pPr>
              <w:jc w:val="right"/>
              <w:rPr>
                <w:sz w:val="16"/>
                <w:szCs w:val="16"/>
              </w:rPr>
            </w:pPr>
            <w:r w:rsidRPr="00B77157">
              <w:rPr>
                <w:sz w:val="16"/>
                <w:szCs w:val="16"/>
              </w:rPr>
              <w:t> </w:t>
            </w:r>
          </w:p>
        </w:tc>
        <w:tc>
          <w:tcPr>
            <w:tcW w:w="461" w:type="dxa"/>
            <w:hideMark/>
          </w:tcPr>
          <w:p w14:paraId="374C24D8" w14:textId="77777777" w:rsidR="00B77157" w:rsidRPr="00B77157" w:rsidRDefault="00B77157" w:rsidP="00B77157">
            <w:pPr>
              <w:jc w:val="right"/>
              <w:rPr>
                <w:sz w:val="16"/>
                <w:szCs w:val="16"/>
              </w:rPr>
            </w:pPr>
            <w:r w:rsidRPr="00B77157">
              <w:rPr>
                <w:sz w:val="16"/>
                <w:szCs w:val="16"/>
              </w:rPr>
              <w:t> </w:t>
            </w:r>
          </w:p>
        </w:tc>
        <w:tc>
          <w:tcPr>
            <w:tcW w:w="646" w:type="dxa"/>
            <w:hideMark/>
          </w:tcPr>
          <w:p w14:paraId="7F2E4676" w14:textId="77777777" w:rsidR="00B77157" w:rsidRPr="00B77157" w:rsidRDefault="00B77157" w:rsidP="00B77157">
            <w:pPr>
              <w:jc w:val="right"/>
              <w:rPr>
                <w:sz w:val="16"/>
                <w:szCs w:val="16"/>
              </w:rPr>
            </w:pPr>
            <w:r w:rsidRPr="00B77157">
              <w:rPr>
                <w:sz w:val="16"/>
                <w:szCs w:val="16"/>
              </w:rPr>
              <w:t> </w:t>
            </w:r>
          </w:p>
        </w:tc>
        <w:tc>
          <w:tcPr>
            <w:tcW w:w="456" w:type="dxa"/>
            <w:hideMark/>
          </w:tcPr>
          <w:p w14:paraId="2D520E7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001866E" w14:textId="77777777" w:rsidR="00B77157" w:rsidRPr="00B77157" w:rsidRDefault="00B77157">
            <w:pPr>
              <w:jc w:val="right"/>
              <w:rPr>
                <w:sz w:val="16"/>
                <w:szCs w:val="16"/>
              </w:rPr>
            </w:pPr>
            <w:r w:rsidRPr="00B77157">
              <w:rPr>
                <w:sz w:val="16"/>
                <w:szCs w:val="16"/>
              </w:rPr>
              <w:t>59 469,0</w:t>
            </w:r>
          </w:p>
        </w:tc>
        <w:tc>
          <w:tcPr>
            <w:tcW w:w="992" w:type="dxa"/>
            <w:noWrap/>
            <w:hideMark/>
          </w:tcPr>
          <w:p w14:paraId="158F0155" w14:textId="77777777" w:rsidR="00B77157" w:rsidRPr="00B77157" w:rsidRDefault="00B77157">
            <w:pPr>
              <w:jc w:val="right"/>
              <w:rPr>
                <w:sz w:val="16"/>
                <w:szCs w:val="16"/>
              </w:rPr>
            </w:pPr>
            <w:r w:rsidRPr="00B77157">
              <w:rPr>
                <w:sz w:val="16"/>
                <w:szCs w:val="16"/>
              </w:rPr>
              <w:t>33 430,0</w:t>
            </w:r>
          </w:p>
        </w:tc>
        <w:tc>
          <w:tcPr>
            <w:tcW w:w="992" w:type="dxa"/>
            <w:noWrap/>
            <w:hideMark/>
          </w:tcPr>
          <w:p w14:paraId="2A32C56A" w14:textId="77777777" w:rsidR="00B77157" w:rsidRPr="00B77157" w:rsidRDefault="00B77157">
            <w:pPr>
              <w:jc w:val="right"/>
              <w:rPr>
                <w:sz w:val="16"/>
                <w:szCs w:val="16"/>
              </w:rPr>
            </w:pPr>
            <w:r w:rsidRPr="00B77157">
              <w:rPr>
                <w:sz w:val="16"/>
                <w:szCs w:val="16"/>
              </w:rPr>
              <w:t>32 664,9</w:t>
            </w:r>
          </w:p>
        </w:tc>
      </w:tr>
      <w:tr w:rsidR="00B77157" w:rsidRPr="00B77157" w14:paraId="79C0F013" w14:textId="77777777" w:rsidTr="00B77157">
        <w:trPr>
          <w:trHeight w:val="720"/>
        </w:trPr>
        <w:tc>
          <w:tcPr>
            <w:tcW w:w="2962" w:type="dxa"/>
            <w:hideMark/>
          </w:tcPr>
          <w:p w14:paraId="4E111FEA" w14:textId="77777777" w:rsidR="00B77157" w:rsidRPr="00B77157" w:rsidRDefault="00B77157" w:rsidP="00B77157">
            <w:pPr>
              <w:jc w:val="right"/>
              <w:rPr>
                <w:i/>
                <w:iCs/>
                <w:sz w:val="16"/>
                <w:szCs w:val="16"/>
              </w:rPr>
            </w:pPr>
            <w:r w:rsidRPr="00B77157">
              <w:rPr>
                <w:i/>
                <w:iCs/>
                <w:sz w:val="16"/>
                <w:szCs w:val="16"/>
              </w:rPr>
              <w:t>Муниципальная программа</w:t>
            </w:r>
            <w:r w:rsidRPr="00B77157">
              <w:rPr>
                <w:i/>
                <w:iCs/>
                <w:sz w:val="16"/>
                <w:szCs w:val="16"/>
              </w:rPr>
              <w:br/>
              <w:t>"Культура Рузаевского муниципального района" на 2024 - 2028 годы</w:t>
            </w:r>
          </w:p>
        </w:tc>
        <w:tc>
          <w:tcPr>
            <w:tcW w:w="515" w:type="dxa"/>
            <w:hideMark/>
          </w:tcPr>
          <w:p w14:paraId="020220F7" w14:textId="77777777" w:rsidR="00B77157" w:rsidRPr="00B77157" w:rsidRDefault="00B77157" w:rsidP="00B77157">
            <w:pPr>
              <w:jc w:val="right"/>
              <w:rPr>
                <w:sz w:val="16"/>
                <w:szCs w:val="16"/>
              </w:rPr>
            </w:pPr>
            <w:r w:rsidRPr="00B77157">
              <w:rPr>
                <w:sz w:val="16"/>
                <w:szCs w:val="16"/>
              </w:rPr>
              <w:t>992</w:t>
            </w:r>
          </w:p>
        </w:tc>
        <w:tc>
          <w:tcPr>
            <w:tcW w:w="376" w:type="dxa"/>
            <w:hideMark/>
          </w:tcPr>
          <w:p w14:paraId="26B745C0" w14:textId="77777777" w:rsidR="00B77157" w:rsidRPr="00B77157" w:rsidRDefault="00B77157" w:rsidP="00B77157">
            <w:pPr>
              <w:jc w:val="right"/>
              <w:rPr>
                <w:sz w:val="16"/>
                <w:szCs w:val="16"/>
              </w:rPr>
            </w:pPr>
            <w:r w:rsidRPr="00B77157">
              <w:rPr>
                <w:sz w:val="16"/>
                <w:szCs w:val="16"/>
              </w:rPr>
              <w:t>07</w:t>
            </w:r>
          </w:p>
        </w:tc>
        <w:tc>
          <w:tcPr>
            <w:tcW w:w="475" w:type="dxa"/>
            <w:hideMark/>
          </w:tcPr>
          <w:p w14:paraId="5FFB9C0F" w14:textId="77777777" w:rsidR="00B77157" w:rsidRPr="00B77157" w:rsidRDefault="00B77157" w:rsidP="00B77157">
            <w:pPr>
              <w:jc w:val="right"/>
              <w:rPr>
                <w:sz w:val="16"/>
                <w:szCs w:val="16"/>
              </w:rPr>
            </w:pPr>
            <w:r w:rsidRPr="00B77157">
              <w:rPr>
                <w:sz w:val="16"/>
                <w:szCs w:val="16"/>
              </w:rPr>
              <w:t>03</w:t>
            </w:r>
          </w:p>
        </w:tc>
        <w:tc>
          <w:tcPr>
            <w:tcW w:w="376" w:type="dxa"/>
            <w:hideMark/>
          </w:tcPr>
          <w:p w14:paraId="529EDCF7" w14:textId="77777777" w:rsidR="00B77157" w:rsidRPr="00B77157" w:rsidRDefault="00B77157" w:rsidP="00B77157">
            <w:pPr>
              <w:jc w:val="right"/>
              <w:rPr>
                <w:sz w:val="16"/>
                <w:szCs w:val="16"/>
              </w:rPr>
            </w:pPr>
            <w:r w:rsidRPr="00B77157">
              <w:rPr>
                <w:sz w:val="16"/>
                <w:szCs w:val="16"/>
              </w:rPr>
              <w:t>05</w:t>
            </w:r>
          </w:p>
        </w:tc>
        <w:tc>
          <w:tcPr>
            <w:tcW w:w="296" w:type="dxa"/>
            <w:noWrap/>
            <w:hideMark/>
          </w:tcPr>
          <w:p w14:paraId="338FD0B0" w14:textId="77777777" w:rsidR="00B77157" w:rsidRPr="00B77157" w:rsidRDefault="00B77157" w:rsidP="00B77157">
            <w:pPr>
              <w:jc w:val="right"/>
              <w:rPr>
                <w:sz w:val="16"/>
                <w:szCs w:val="16"/>
              </w:rPr>
            </w:pPr>
            <w:r w:rsidRPr="00B77157">
              <w:rPr>
                <w:sz w:val="16"/>
                <w:szCs w:val="16"/>
              </w:rPr>
              <w:t>0</w:t>
            </w:r>
          </w:p>
        </w:tc>
        <w:tc>
          <w:tcPr>
            <w:tcW w:w="461" w:type="dxa"/>
            <w:hideMark/>
          </w:tcPr>
          <w:p w14:paraId="2F45CB6D" w14:textId="77777777" w:rsidR="00B77157" w:rsidRPr="00B77157" w:rsidRDefault="00B77157" w:rsidP="00B77157">
            <w:pPr>
              <w:jc w:val="right"/>
              <w:rPr>
                <w:sz w:val="16"/>
                <w:szCs w:val="16"/>
              </w:rPr>
            </w:pPr>
            <w:r w:rsidRPr="00B77157">
              <w:rPr>
                <w:sz w:val="16"/>
                <w:szCs w:val="16"/>
              </w:rPr>
              <w:t> </w:t>
            </w:r>
          </w:p>
        </w:tc>
        <w:tc>
          <w:tcPr>
            <w:tcW w:w="646" w:type="dxa"/>
            <w:hideMark/>
          </w:tcPr>
          <w:p w14:paraId="2399E61F" w14:textId="77777777" w:rsidR="00B77157" w:rsidRPr="00B77157" w:rsidRDefault="00B77157" w:rsidP="00B77157">
            <w:pPr>
              <w:jc w:val="right"/>
              <w:rPr>
                <w:sz w:val="16"/>
                <w:szCs w:val="16"/>
              </w:rPr>
            </w:pPr>
            <w:r w:rsidRPr="00B77157">
              <w:rPr>
                <w:sz w:val="16"/>
                <w:szCs w:val="16"/>
              </w:rPr>
              <w:t> </w:t>
            </w:r>
          </w:p>
        </w:tc>
        <w:tc>
          <w:tcPr>
            <w:tcW w:w="456" w:type="dxa"/>
            <w:hideMark/>
          </w:tcPr>
          <w:p w14:paraId="621DFEB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3C188F3" w14:textId="77777777" w:rsidR="00B77157" w:rsidRPr="00B77157" w:rsidRDefault="00B77157">
            <w:pPr>
              <w:jc w:val="right"/>
              <w:rPr>
                <w:sz w:val="16"/>
                <w:szCs w:val="16"/>
              </w:rPr>
            </w:pPr>
            <w:r w:rsidRPr="00B77157">
              <w:rPr>
                <w:sz w:val="16"/>
                <w:szCs w:val="16"/>
              </w:rPr>
              <w:t>59 469,0</w:t>
            </w:r>
          </w:p>
        </w:tc>
        <w:tc>
          <w:tcPr>
            <w:tcW w:w="992" w:type="dxa"/>
            <w:noWrap/>
            <w:hideMark/>
          </w:tcPr>
          <w:p w14:paraId="22AF9D48" w14:textId="77777777" w:rsidR="00B77157" w:rsidRPr="00B77157" w:rsidRDefault="00B77157">
            <w:pPr>
              <w:jc w:val="right"/>
              <w:rPr>
                <w:sz w:val="16"/>
                <w:szCs w:val="16"/>
              </w:rPr>
            </w:pPr>
            <w:r w:rsidRPr="00B77157">
              <w:rPr>
                <w:sz w:val="16"/>
                <w:szCs w:val="16"/>
              </w:rPr>
              <w:t>33 430,0</w:t>
            </w:r>
          </w:p>
        </w:tc>
        <w:tc>
          <w:tcPr>
            <w:tcW w:w="992" w:type="dxa"/>
            <w:noWrap/>
            <w:hideMark/>
          </w:tcPr>
          <w:p w14:paraId="4631A62D" w14:textId="77777777" w:rsidR="00B77157" w:rsidRPr="00B77157" w:rsidRDefault="00B77157">
            <w:pPr>
              <w:jc w:val="right"/>
              <w:rPr>
                <w:sz w:val="16"/>
                <w:szCs w:val="16"/>
              </w:rPr>
            </w:pPr>
            <w:r w:rsidRPr="00B77157">
              <w:rPr>
                <w:sz w:val="16"/>
                <w:szCs w:val="16"/>
              </w:rPr>
              <w:t>32 664,9</w:t>
            </w:r>
          </w:p>
        </w:tc>
      </w:tr>
      <w:tr w:rsidR="00B77157" w:rsidRPr="00B77157" w14:paraId="6C7E89E7" w14:textId="77777777" w:rsidTr="00B77157">
        <w:trPr>
          <w:trHeight w:val="1080"/>
        </w:trPr>
        <w:tc>
          <w:tcPr>
            <w:tcW w:w="2962" w:type="dxa"/>
            <w:hideMark/>
          </w:tcPr>
          <w:p w14:paraId="79C70009" w14:textId="77777777" w:rsidR="00B77157" w:rsidRPr="00B77157" w:rsidRDefault="00B77157" w:rsidP="00B77157">
            <w:pPr>
              <w:jc w:val="right"/>
              <w:rPr>
                <w:sz w:val="16"/>
                <w:szCs w:val="16"/>
              </w:rPr>
            </w:pPr>
            <w:r w:rsidRPr="00B77157">
              <w:rPr>
                <w:sz w:val="16"/>
                <w:szCs w:val="16"/>
              </w:rPr>
              <w:t xml:space="preserve">Основное мероприятие "Финансирование расходных обязательств учреждений, обеспечивающих </w:t>
            </w:r>
            <w:proofErr w:type="gramStart"/>
            <w:r w:rsidRPr="00B77157">
              <w:rPr>
                <w:sz w:val="16"/>
                <w:szCs w:val="16"/>
              </w:rPr>
              <w:t>выполнение  услуг</w:t>
            </w:r>
            <w:proofErr w:type="gramEnd"/>
            <w:r w:rsidRPr="00B77157">
              <w:rPr>
                <w:sz w:val="16"/>
                <w:szCs w:val="16"/>
              </w:rPr>
              <w:t xml:space="preserve"> в сфере дополнительного образования"</w:t>
            </w:r>
          </w:p>
        </w:tc>
        <w:tc>
          <w:tcPr>
            <w:tcW w:w="515" w:type="dxa"/>
            <w:hideMark/>
          </w:tcPr>
          <w:p w14:paraId="62595247" w14:textId="77777777" w:rsidR="00B77157" w:rsidRPr="00B77157" w:rsidRDefault="00B77157" w:rsidP="00B77157">
            <w:pPr>
              <w:jc w:val="right"/>
              <w:rPr>
                <w:sz w:val="16"/>
                <w:szCs w:val="16"/>
              </w:rPr>
            </w:pPr>
            <w:r w:rsidRPr="00B77157">
              <w:rPr>
                <w:sz w:val="16"/>
                <w:szCs w:val="16"/>
              </w:rPr>
              <w:t>992</w:t>
            </w:r>
          </w:p>
        </w:tc>
        <w:tc>
          <w:tcPr>
            <w:tcW w:w="376" w:type="dxa"/>
            <w:hideMark/>
          </w:tcPr>
          <w:p w14:paraId="17B6551F" w14:textId="77777777" w:rsidR="00B77157" w:rsidRPr="00B77157" w:rsidRDefault="00B77157" w:rsidP="00B77157">
            <w:pPr>
              <w:jc w:val="right"/>
              <w:rPr>
                <w:sz w:val="16"/>
                <w:szCs w:val="16"/>
              </w:rPr>
            </w:pPr>
            <w:r w:rsidRPr="00B77157">
              <w:rPr>
                <w:sz w:val="16"/>
                <w:szCs w:val="16"/>
              </w:rPr>
              <w:t>07</w:t>
            </w:r>
          </w:p>
        </w:tc>
        <w:tc>
          <w:tcPr>
            <w:tcW w:w="475" w:type="dxa"/>
            <w:hideMark/>
          </w:tcPr>
          <w:p w14:paraId="48EC4C3F" w14:textId="77777777" w:rsidR="00B77157" w:rsidRPr="00B77157" w:rsidRDefault="00B77157" w:rsidP="00B77157">
            <w:pPr>
              <w:jc w:val="right"/>
              <w:rPr>
                <w:sz w:val="16"/>
                <w:szCs w:val="16"/>
              </w:rPr>
            </w:pPr>
            <w:r w:rsidRPr="00B77157">
              <w:rPr>
                <w:sz w:val="16"/>
                <w:szCs w:val="16"/>
              </w:rPr>
              <w:t>03</w:t>
            </w:r>
          </w:p>
        </w:tc>
        <w:tc>
          <w:tcPr>
            <w:tcW w:w="376" w:type="dxa"/>
            <w:hideMark/>
          </w:tcPr>
          <w:p w14:paraId="2C35D964" w14:textId="77777777" w:rsidR="00B77157" w:rsidRPr="00B77157" w:rsidRDefault="00B77157" w:rsidP="00B77157">
            <w:pPr>
              <w:jc w:val="right"/>
              <w:rPr>
                <w:sz w:val="16"/>
                <w:szCs w:val="16"/>
              </w:rPr>
            </w:pPr>
            <w:r w:rsidRPr="00B77157">
              <w:rPr>
                <w:sz w:val="16"/>
                <w:szCs w:val="16"/>
              </w:rPr>
              <w:t>05</w:t>
            </w:r>
          </w:p>
        </w:tc>
        <w:tc>
          <w:tcPr>
            <w:tcW w:w="296" w:type="dxa"/>
            <w:noWrap/>
            <w:hideMark/>
          </w:tcPr>
          <w:p w14:paraId="28E19644"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714E665F" w14:textId="77777777" w:rsidR="00B77157" w:rsidRPr="00B77157" w:rsidRDefault="00B77157" w:rsidP="00B77157">
            <w:pPr>
              <w:jc w:val="right"/>
              <w:rPr>
                <w:sz w:val="16"/>
                <w:szCs w:val="16"/>
              </w:rPr>
            </w:pPr>
            <w:r w:rsidRPr="00B77157">
              <w:rPr>
                <w:sz w:val="16"/>
                <w:szCs w:val="16"/>
              </w:rPr>
              <w:t>04</w:t>
            </w:r>
          </w:p>
        </w:tc>
        <w:tc>
          <w:tcPr>
            <w:tcW w:w="646" w:type="dxa"/>
            <w:noWrap/>
            <w:hideMark/>
          </w:tcPr>
          <w:p w14:paraId="67BA4923"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7094C30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60A6199" w14:textId="77777777" w:rsidR="00B77157" w:rsidRPr="00B77157" w:rsidRDefault="00B77157">
            <w:pPr>
              <w:jc w:val="right"/>
              <w:rPr>
                <w:sz w:val="16"/>
                <w:szCs w:val="16"/>
              </w:rPr>
            </w:pPr>
            <w:r w:rsidRPr="00B77157">
              <w:rPr>
                <w:sz w:val="16"/>
                <w:szCs w:val="16"/>
              </w:rPr>
              <w:t>59 469,0</w:t>
            </w:r>
          </w:p>
        </w:tc>
        <w:tc>
          <w:tcPr>
            <w:tcW w:w="992" w:type="dxa"/>
            <w:noWrap/>
            <w:hideMark/>
          </w:tcPr>
          <w:p w14:paraId="274EE8D9" w14:textId="77777777" w:rsidR="00B77157" w:rsidRPr="00B77157" w:rsidRDefault="00B77157">
            <w:pPr>
              <w:jc w:val="right"/>
              <w:rPr>
                <w:sz w:val="16"/>
                <w:szCs w:val="16"/>
              </w:rPr>
            </w:pPr>
            <w:r w:rsidRPr="00B77157">
              <w:rPr>
                <w:sz w:val="16"/>
                <w:szCs w:val="16"/>
              </w:rPr>
              <w:t>33 430,0</w:t>
            </w:r>
          </w:p>
        </w:tc>
        <w:tc>
          <w:tcPr>
            <w:tcW w:w="992" w:type="dxa"/>
            <w:noWrap/>
            <w:hideMark/>
          </w:tcPr>
          <w:p w14:paraId="1947A480" w14:textId="77777777" w:rsidR="00B77157" w:rsidRPr="00B77157" w:rsidRDefault="00B77157">
            <w:pPr>
              <w:jc w:val="right"/>
              <w:rPr>
                <w:sz w:val="16"/>
                <w:szCs w:val="16"/>
              </w:rPr>
            </w:pPr>
            <w:r w:rsidRPr="00B77157">
              <w:rPr>
                <w:sz w:val="16"/>
                <w:szCs w:val="16"/>
              </w:rPr>
              <w:t>32 664,9</w:t>
            </w:r>
          </w:p>
        </w:tc>
      </w:tr>
      <w:tr w:rsidR="00B77157" w:rsidRPr="00B77157" w14:paraId="25833AD7" w14:textId="77777777" w:rsidTr="00B77157">
        <w:trPr>
          <w:trHeight w:val="270"/>
        </w:trPr>
        <w:tc>
          <w:tcPr>
            <w:tcW w:w="2962" w:type="dxa"/>
            <w:hideMark/>
          </w:tcPr>
          <w:p w14:paraId="4D7D6717" w14:textId="77777777" w:rsidR="00B77157" w:rsidRPr="00B77157" w:rsidRDefault="00B77157" w:rsidP="00B77157">
            <w:pPr>
              <w:jc w:val="right"/>
              <w:rPr>
                <w:sz w:val="16"/>
                <w:szCs w:val="16"/>
              </w:rPr>
            </w:pPr>
            <w:r w:rsidRPr="00B77157">
              <w:rPr>
                <w:sz w:val="16"/>
                <w:szCs w:val="16"/>
              </w:rPr>
              <w:t>Учреждения по внешкольной работе с детьми</w:t>
            </w:r>
          </w:p>
        </w:tc>
        <w:tc>
          <w:tcPr>
            <w:tcW w:w="515" w:type="dxa"/>
            <w:hideMark/>
          </w:tcPr>
          <w:p w14:paraId="5EE8C714" w14:textId="77777777" w:rsidR="00B77157" w:rsidRPr="00B77157" w:rsidRDefault="00B77157" w:rsidP="00B77157">
            <w:pPr>
              <w:jc w:val="right"/>
              <w:rPr>
                <w:sz w:val="16"/>
                <w:szCs w:val="16"/>
              </w:rPr>
            </w:pPr>
            <w:r w:rsidRPr="00B77157">
              <w:rPr>
                <w:sz w:val="16"/>
                <w:szCs w:val="16"/>
              </w:rPr>
              <w:t>992</w:t>
            </w:r>
          </w:p>
        </w:tc>
        <w:tc>
          <w:tcPr>
            <w:tcW w:w="376" w:type="dxa"/>
            <w:hideMark/>
          </w:tcPr>
          <w:p w14:paraId="232A2F6C" w14:textId="77777777" w:rsidR="00B77157" w:rsidRPr="00B77157" w:rsidRDefault="00B77157" w:rsidP="00B77157">
            <w:pPr>
              <w:jc w:val="right"/>
              <w:rPr>
                <w:sz w:val="16"/>
                <w:szCs w:val="16"/>
              </w:rPr>
            </w:pPr>
            <w:r w:rsidRPr="00B77157">
              <w:rPr>
                <w:sz w:val="16"/>
                <w:szCs w:val="16"/>
              </w:rPr>
              <w:t>07</w:t>
            </w:r>
          </w:p>
        </w:tc>
        <w:tc>
          <w:tcPr>
            <w:tcW w:w="475" w:type="dxa"/>
            <w:hideMark/>
          </w:tcPr>
          <w:p w14:paraId="2469FDF4" w14:textId="77777777" w:rsidR="00B77157" w:rsidRPr="00B77157" w:rsidRDefault="00B77157" w:rsidP="00B77157">
            <w:pPr>
              <w:jc w:val="right"/>
              <w:rPr>
                <w:sz w:val="16"/>
                <w:szCs w:val="16"/>
              </w:rPr>
            </w:pPr>
            <w:r w:rsidRPr="00B77157">
              <w:rPr>
                <w:sz w:val="16"/>
                <w:szCs w:val="16"/>
              </w:rPr>
              <w:t>03</w:t>
            </w:r>
          </w:p>
        </w:tc>
        <w:tc>
          <w:tcPr>
            <w:tcW w:w="376" w:type="dxa"/>
            <w:hideMark/>
          </w:tcPr>
          <w:p w14:paraId="11404A91" w14:textId="77777777" w:rsidR="00B77157" w:rsidRPr="00B77157" w:rsidRDefault="00B77157" w:rsidP="00B77157">
            <w:pPr>
              <w:jc w:val="right"/>
              <w:rPr>
                <w:sz w:val="16"/>
                <w:szCs w:val="16"/>
              </w:rPr>
            </w:pPr>
            <w:r w:rsidRPr="00B77157">
              <w:rPr>
                <w:sz w:val="16"/>
                <w:szCs w:val="16"/>
              </w:rPr>
              <w:t>05</w:t>
            </w:r>
          </w:p>
        </w:tc>
        <w:tc>
          <w:tcPr>
            <w:tcW w:w="296" w:type="dxa"/>
            <w:noWrap/>
            <w:hideMark/>
          </w:tcPr>
          <w:p w14:paraId="6A7956BE"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4C01AE75" w14:textId="77777777" w:rsidR="00B77157" w:rsidRPr="00B77157" w:rsidRDefault="00B77157" w:rsidP="00B77157">
            <w:pPr>
              <w:jc w:val="right"/>
              <w:rPr>
                <w:sz w:val="16"/>
                <w:szCs w:val="16"/>
              </w:rPr>
            </w:pPr>
            <w:r w:rsidRPr="00B77157">
              <w:rPr>
                <w:sz w:val="16"/>
                <w:szCs w:val="16"/>
              </w:rPr>
              <w:t>04</w:t>
            </w:r>
          </w:p>
        </w:tc>
        <w:tc>
          <w:tcPr>
            <w:tcW w:w="646" w:type="dxa"/>
            <w:hideMark/>
          </w:tcPr>
          <w:p w14:paraId="778EACDF" w14:textId="77777777" w:rsidR="00B77157" w:rsidRPr="00B77157" w:rsidRDefault="00B77157" w:rsidP="00B77157">
            <w:pPr>
              <w:jc w:val="right"/>
              <w:rPr>
                <w:sz w:val="16"/>
                <w:szCs w:val="16"/>
              </w:rPr>
            </w:pPr>
            <w:r w:rsidRPr="00B77157">
              <w:rPr>
                <w:sz w:val="16"/>
                <w:szCs w:val="16"/>
              </w:rPr>
              <w:t>61080</w:t>
            </w:r>
          </w:p>
        </w:tc>
        <w:tc>
          <w:tcPr>
            <w:tcW w:w="456" w:type="dxa"/>
            <w:hideMark/>
          </w:tcPr>
          <w:p w14:paraId="378AD63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4487802" w14:textId="77777777" w:rsidR="00B77157" w:rsidRPr="00B77157" w:rsidRDefault="00B77157">
            <w:pPr>
              <w:jc w:val="right"/>
              <w:rPr>
                <w:sz w:val="16"/>
                <w:szCs w:val="16"/>
              </w:rPr>
            </w:pPr>
            <w:r w:rsidRPr="00B77157">
              <w:rPr>
                <w:sz w:val="16"/>
                <w:szCs w:val="16"/>
              </w:rPr>
              <w:t>59 469,0</w:t>
            </w:r>
          </w:p>
        </w:tc>
        <w:tc>
          <w:tcPr>
            <w:tcW w:w="992" w:type="dxa"/>
            <w:noWrap/>
            <w:hideMark/>
          </w:tcPr>
          <w:p w14:paraId="4B30CCE0" w14:textId="77777777" w:rsidR="00B77157" w:rsidRPr="00B77157" w:rsidRDefault="00B77157">
            <w:pPr>
              <w:jc w:val="right"/>
              <w:rPr>
                <w:sz w:val="16"/>
                <w:szCs w:val="16"/>
              </w:rPr>
            </w:pPr>
            <w:r w:rsidRPr="00B77157">
              <w:rPr>
                <w:sz w:val="16"/>
                <w:szCs w:val="16"/>
              </w:rPr>
              <w:t>33 430,0</w:t>
            </w:r>
          </w:p>
        </w:tc>
        <w:tc>
          <w:tcPr>
            <w:tcW w:w="992" w:type="dxa"/>
            <w:noWrap/>
            <w:hideMark/>
          </w:tcPr>
          <w:p w14:paraId="2A3099A6" w14:textId="77777777" w:rsidR="00B77157" w:rsidRPr="00B77157" w:rsidRDefault="00B77157">
            <w:pPr>
              <w:jc w:val="right"/>
              <w:rPr>
                <w:sz w:val="16"/>
                <w:szCs w:val="16"/>
              </w:rPr>
            </w:pPr>
            <w:r w:rsidRPr="00B77157">
              <w:rPr>
                <w:sz w:val="16"/>
                <w:szCs w:val="16"/>
              </w:rPr>
              <w:t>32 664,9</w:t>
            </w:r>
          </w:p>
        </w:tc>
      </w:tr>
      <w:tr w:rsidR="00B77157" w:rsidRPr="00B77157" w14:paraId="584A846A" w14:textId="77777777" w:rsidTr="00B77157">
        <w:trPr>
          <w:trHeight w:val="795"/>
        </w:trPr>
        <w:tc>
          <w:tcPr>
            <w:tcW w:w="2962" w:type="dxa"/>
            <w:hideMark/>
          </w:tcPr>
          <w:p w14:paraId="3675132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46CE98E" w14:textId="77777777" w:rsidR="00B77157" w:rsidRPr="00B77157" w:rsidRDefault="00B77157" w:rsidP="00B77157">
            <w:pPr>
              <w:jc w:val="right"/>
              <w:rPr>
                <w:sz w:val="16"/>
                <w:szCs w:val="16"/>
              </w:rPr>
            </w:pPr>
            <w:r w:rsidRPr="00B77157">
              <w:rPr>
                <w:sz w:val="16"/>
                <w:szCs w:val="16"/>
              </w:rPr>
              <w:t>992</w:t>
            </w:r>
          </w:p>
        </w:tc>
        <w:tc>
          <w:tcPr>
            <w:tcW w:w="376" w:type="dxa"/>
            <w:hideMark/>
          </w:tcPr>
          <w:p w14:paraId="2148C860" w14:textId="77777777" w:rsidR="00B77157" w:rsidRPr="00B77157" w:rsidRDefault="00B77157" w:rsidP="00B77157">
            <w:pPr>
              <w:jc w:val="right"/>
              <w:rPr>
                <w:sz w:val="16"/>
                <w:szCs w:val="16"/>
              </w:rPr>
            </w:pPr>
            <w:r w:rsidRPr="00B77157">
              <w:rPr>
                <w:sz w:val="16"/>
                <w:szCs w:val="16"/>
              </w:rPr>
              <w:t>07</w:t>
            </w:r>
          </w:p>
        </w:tc>
        <w:tc>
          <w:tcPr>
            <w:tcW w:w="475" w:type="dxa"/>
            <w:hideMark/>
          </w:tcPr>
          <w:p w14:paraId="003BD1E9" w14:textId="77777777" w:rsidR="00B77157" w:rsidRPr="00B77157" w:rsidRDefault="00B77157" w:rsidP="00B77157">
            <w:pPr>
              <w:jc w:val="right"/>
              <w:rPr>
                <w:sz w:val="16"/>
                <w:szCs w:val="16"/>
              </w:rPr>
            </w:pPr>
            <w:r w:rsidRPr="00B77157">
              <w:rPr>
                <w:sz w:val="16"/>
                <w:szCs w:val="16"/>
              </w:rPr>
              <w:t>03</w:t>
            </w:r>
          </w:p>
        </w:tc>
        <w:tc>
          <w:tcPr>
            <w:tcW w:w="376" w:type="dxa"/>
            <w:hideMark/>
          </w:tcPr>
          <w:p w14:paraId="11F0929E" w14:textId="77777777" w:rsidR="00B77157" w:rsidRPr="00B77157" w:rsidRDefault="00B77157" w:rsidP="00B77157">
            <w:pPr>
              <w:jc w:val="right"/>
              <w:rPr>
                <w:sz w:val="16"/>
                <w:szCs w:val="16"/>
              </w:rPr>
            </w:pPr>
            <w:r w:rsidRPr="00B77157">
              <w:rPr>
                <w:sz w:val="16"/>
                <w:szCs w:val="16"/>
              </w:rPr>
              <w:t>05</w:t>
            </w:r>
          </w:p>
        </w:tc>
        <w:tc>
          <w:tcPr>
            <w:tcW w:w="296" w:type="dxa"/>
            <w:noWrap/>
            <w:hideMark/>
          </w:tcPr>
          <w:p w14:paraId="55356900"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7D0A16A5" w14:textId="77777777" w:rsidR="00B77157" w:rsidRPr="00B77157" w:rsidRDefault="00B77157" w:rsidP="00B77157">
            <w:pPr>
              <w:jc w:val="right"/>
              <w:rPr>
                <w:sz w:val="16"/>
                <w:szCs w:val="16"/>
              </w:rPr>
            </w:pPr>
            <w:r w:rsidRPr="00B77157">
              <w:rPr>
                <w:sz w:val="16"/>
                <w:szCs w:val="16"/>
              </w:rPr>
              <w:t>04</w:t>
            </w:r>
          </w:p>
        </w:tc>
        <w:tc>
          <w:tcPr>
            <w:tcW w:w="646" w:type="dxa"/>
            <w:hideMark/>
          </w:tcPr>
          <w:p w14:paraId="0713AEB5" w14:textId="77777777" w:rsidR="00B77157" w:rsidRPr="00B77157" w:rsidRDefault="00B77157" w:rsidP="00B77157">
            <w:pPr>
              <w:jc w:val="right"/>
              <w:rPr>
                <w:sz w:val="16"/>
                <w:szCs w:val="16"/>
              </w:rPr>
            </w:pPr>
            <w:r w:rsidRPr="00B77157">
              <w:rPr>
                <w:sz w:val="16"/>
                <w:szCs w:val="16"/>
              </w:rPr>
              <w:t>61080</w:t>
            </w:r>
          </w:p>
        </w:tc>
        <w:tc>
          <w:tcPr>
            <w:tcW w:w="456" w:type="dxa"/>
            <w:hideMark/>
          </w:tcPr>
          <w:p w14:paraId="1922057C"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9393492" w14:textId="77777777" w:rsidR="00B77157" w:rsidRPr="00B77157" w:rsidRDefault="00B77157">
            <w:pPr>
              <w:jc w:val="right"/>
              <w:rPr>
                <w:sz w:val="16"/>
                <w:szCs w:val="16"/>
              </w:rPr>
            </w:pPr>
            <w:r w:rsidRPr="00B77157">
              <w:rPr>
                <w:sz w:val="16"/>
                <w:szCs w:val="16"/>
              </w:rPr>
              <w:t>59 469,0</w:t>
            </w:r>
          </w:p>
        </w:tc>
        <w:tc>
          <w:tcPr>
            <w:tcW w:w="992" w:type="dxa"/>
            <w:noWrap/>
            <w:hideMark/>
          </w:tcPr>
          <w:p w14:paraId="32A2ACAB" w14:textId="77777777" w:rsidR="00B77157" w:rsidRPr="00B77157" w:rsidRDefault="00B77157">
            <w:pPr>
              <w:jc w:val="right"/>
              <w:rPr>
                <w:sz w:val="16"/>
                <w:szCs w:val="16"/>
              </w:rPr>
            </w:pPr>
            <w:r w:rsidRPr="00B77157">
              <w:rPr>
                <w:sz w:val="16"/>
                <w:szCs w:val="16"/>
              </w:rPr>
              <w:t>33 430,0</w:t>
            </w:r>
          </w:p>
        </w:tc>
        <w:tc>
          <w:tcPr>
            <w:tcW w:w="992" w:type="dxa"/>
            <w:noWrap/>
            <w:hideMark/>
          </w:tcPr>
          <w:p w14:paraId="25C6D79E" w14:textId="77777777" w:rsidR="00B77157" w:rsidRPr="00B77157" w:rsidRDefault="00B77157">
            <w:pPr>
              <w:jc w:val="right"/>
              <w:rPr>
                <w:sz w:val="16"/>
                <w:szCs w:val="16"/>
              </w:rPr>
            </w:pPr>
            <w:r w:rsidRPr="00B77157">
              <w:rPr>
                <w:sz w:val="16"/>
                <w:szCs w:val="16"/>
              </w:rPr>
              <w:t>32 664,9</w:t>
            </w:r>
          </w:p>
        </w:tc>
      </w:tr>
      <w:tr w:rsidR="00B77157" w:rsidRPr="00B77157" w14:paraId="559EFDC9" w14:textId="77777777" w:rsidTr="00B77157">
        <w:trPr>
          <w:trHeight w:val="270"/>
        </w:trPr>
        <w:tc>
          <w:tcPr>
            <w:tcW w:w="2962" w:type="dxa"/>
            <w:hideMark/>
          </w:tcPr>
          <w:p w14:paraId="3DC6C34E"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0D3F574A" w14:textId="77777777" w:rsidR="00B77157" w:rsidRPr="00B77157" w:rsidRDefault="00B77157" w:rsidP="00B77157">
            <w:pPr>
              <w:jc w:val="right"/>
              <w:rPr>
                <w:sz w:val="16"/>
                <w:szCs w:val="16"/>
              </w:rPr>
            </w:pPr>
            <w:r w:rsidRPr="00B77157">
              <w:rPr>
                <w:sz w:val="16"/>
                <w:szCs w:val="16"/>
              </w:rPr>
              <w:t>992</w:t>
            </w:r>
          </w:p>
        </w:tc>
        <w:tc>
          <w:tcPr>
            <w:tcW w:w="376" w:type="dxa"/>
            <w:hideMark/>
          </w:tcPr>
          <w:p w14:paraId="52045E17" w14:textId="77777777" w:rsidR="00B77157" w:rsidRPr="00B77157" w:rsidRDefault="00B77157" w:rsidP="00B77157">
            <w:pPr>
              <w:jc w:val="right"/>
              <w:rPr>
                <w:sz w:val="16"/>
                <w:szCs w:val="16"/>
              </w:rPr>
            </w:pPr>
            <w:r w:rsidRPr="00B77157">
              <w:rPr>
                <w:sz w:val="16"/>
                <w:szCs w:val="16"/>
              </w:rPr>
              <w:t>07</w:t>
            </w:r>
          </w:p>
        </w:tc>
        <w:tc>
          <w:tcPr>
            <w:tcW w:w="475" w:type="dxa"/>
            <w:hideMark/>
          </w:tcPr>
          <w:p w14:paraId="0C9A78A4" w14:textId="77777777" w:rsidR="00B77157" w:rsidRPr="00B77157" w:rsidRDefault="00B77157" w:rsidP="00B77157">
            <w:pPr>
              <w:jc w:val="right"/>
              <w:rPr>
                <w:sz w:val="16"/>
                <w:szCs w:val="16"/>
              </w:rPr>
            </w:pPr>
            <w:r w:rsidRPr="00B77157">
              <w:rPr>
                <w:sz w:val="16"/>
                <w:szCs w:val="16"/>
              </w:rPr>
              <w:t>03</w:t>
            </w:r>
          </w:p>
        </w:tc>
        <w:tc>
          <w:tcPr>
            <w:tcW w:w="376" w:type="dxa"/>
            <w:hideMark/>
          </w:tcPr>
          <w:p w14:paraId="1D12EEB7" w14:textId="77777777" w:rsidR="00B77157" w:rsidRPr="00B77157" w:rsidRDefault="00B77157" w:rsidP="00B77157">
            <w:pPr>
              <w:jc w:val="right"/>
              <w:rPr>
                <w:sz w:val="16"/>
                <w:szCs w:val="16"/>
              </w:rPr>
            </w:pPr>
            <w:r w:rsidRPr="00B77157">
              <w:rPr>
                <w:sz w:val="16"/>
                <w:szCs w:val="16"/>
              </w:rPr>
              <w:t>05</w:t>
            </w:r>
          </w:p>
        </w:tc>
        <w:tc>
          <w:tcPr>
            <w:tcW w:w="296" w:type="dxa"/>
            <w:noWrap/>
            <w:hideMark/>
          </w:tcPr>
          <w:p w14:paraId="7A5CB2BA"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51417804" w14:textId="77777777" w:rsidR="00B77157" w:rsidRPr="00B77157" w:rsidRDefault="00B77157" w:rsidP="00B77157">
            <w:pPr>
              <w:jc w:val="right"/>
              <w:rPr>
                <w:sz w:val="16"/>
                <w:szCs w:val="16"/>
              </w:rPr>
            </w:pPr>
            <w:r w:rsidRPr="00B77157">
              <w:rPr>
                <w:sz w:val="16"/>
                <w:szCs w:val="16"/>
              </w:rPr>
              <w:t>04</w:t>
            </w:r>
          </w:p>
        </w:tc>
        <w:tc>
          <w:tcPr>
            <w:tcW w:w="646" w:type="dxa"/>
            <w:hideMark/>
          </w:tcPr>
          <w:p w14:paraId="57A60167" w14:textId="77777777" w:rsidR="00B77157" w:rsidRPr="00B77157" w:rsidRDefault="00B77157" w:rsidP="00B77157">
            <w:pPr>
              <w:jc w:val="right"/>
              <w:rPr>
                <w:sz w:val="16"/>
                <w:szCs w:val="16"/>
              </w:rPr>
            </w:pPr>
            <w:r w:rsidRPr="00B77157">
              <w:rPr>
                <w:sz w:val="16"/>
                <w:szCs w:val="16"/>
              </w:rPr>
              <w:t>61080</w:t>
            </w:r>
          </w:p>
        </w:tc>
        <w:tc>
          <w:tcPr>
            <w:tcW w:w="456" w:type="dxa"/>
            <w:hideMark/>
          </w:tcPr>
          <w:p w14:paraId="16909EFE"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45303031" w14:textId="77777777" w:rsidR="00B77157" w:rsidRPr="00B77157" w:rsidRDefault="00B77157">
            <w:pPr>
              <w:jc w:val="right"/>
              <w:rPr>
                <w:sz w:val="16"/>
                <w:szCs w:val="16"/>
              </w:rPr>
            </w:pPr>
            <w:r w:rsidRPr="00B77157">
              <w:rPr>
                <w:sz w:val="16"/>
                <w:szCs w:val="16"/>
              </w:rPr>
              <w:t>59 469,0</w:t>
            </w:r>
          </w:p>
        </w:tc>
        <w:tc>
          <w:tcPr>
            <w:tcW w:w="992" w:type="dxa"/>
            <w:noWrap/>
            <w:hideMark/>
          </w:tcPr>
          <w:p w14:paraId="64B5B14C" w14:textId="77777777" w:rsidR="00B77157" w:rsidRPr="00B77157" w:rsidRDefault="00B77157">
            <w:pPr>
              <w:jc w:val="right"/>
              <w:rPr>
                <w:sz w:val="16"/>
                <w:szCs w:val="16"/>
              </w:rPr>
            </w:pPr>
            <w:r w:rsidRPr="00B77157">
              <w:rPr>
                <w:sz w:val="16"/>
                <w:szCs w:val="16"/>
              </w:rPr>
              <w:t>33 430,0</w:t>
            </w:r>
          </w:p>
        </w:tc>
        <w:tc>
          <w:tcPr>
            <w:tcW w:w="992" w:type="dxa"/>
            <w:noWrap/>
            <w:hideMark/>
          </w:tcPr>
          <w:p w14:paraId="295FA739" w14:textId="77777777" w:rsidR="00B77157" w:rsidRPr="00B77157" w:rsidRDefault="00B77157">
            <w:pPr>
              <w:jc w:val="right"/>
              <w:rPr>
                <w:sz w:val="16"/>
                <w:szCs w:val="16"/>
              </w:rPr>
            </w:pPr>
            <w:r w:rsidRPr="00B77157">
              <w:rPr>
                <w:sz w:val="16"/>
                <w:szCs w:val="16"/>
              </w:rPr>
              <w:t>32 664,9</w:t>
            </w:r>
          </w:p>
        </w:tc>
      </w:tr>
      <w:tr w:rsidR="00B77157" w:rsidRPr="00B77157" w14:paraId="513A634A" w14:textId="77777777" w:rsidTr="00B77157">
        <w:trPr>
          <w:trHeight w:val="315"/>
        </w:trPr>
        <w:tc>
          <w:tcPr>
            <w:tcW w:w="2962" w:type="dxa"/>
            <w:hideMark/>
          </w:tcPr>
          <w:p w14:paraId="4F7AFE2E" w14:textId="77777777" w:rsidR="00B77157" w:rsidRPr="00B77157" w:rsidRDefault="00B77157" w:rsidP="00B77157">
            <w:pPr>
              <w:jc w:val="right"/>
              <w:rPr>
                <w:sz w:val="16"/>
                <w:szCs w:val="16"/>
              </w:rPr>
            </w:pPr>
            <w:r w:rsidRPr="00B77157">
              <w:rPr>
                <w:sz w:val="16"/>
                <w:szCs w:val="16"/>
              </w:rPr>
              <w:t xml:space="preserve">Молодежная политика </w:t>
            </w:r>
          </w:p>
        </w:tc>
        <w:tc>
          <w:tcPr>
            <w:tcW w:w="515" w:type="dxa"/>
            <w:hideMark/>
          </w:tcPr>
          <w:p w14:paraId="3C7615B6" w14:textId="77777777" w:rsidR="00B77157" w:rsidRPr="00B77157" w:rsidRDefault="00B77157" w:rsidP="00B77157">
            <w:pPr>
              <w:jc w:val="right"/>
              <w:rPr>
                <w:sz w:val="16"/>
                <w:szCs w:val="16"/>
              </w:rPr>
            </w:pPr>
            <w:r w:rsidRPr="00B77157">
              <w:rPr>
                <w:sz w:val="16"/>
                <w:szCs w:val="16"/>
              </w:rPr>
              <w:t>992</w:t>
            </w:r>
          </w:p>
        </w:tc>
        <w:tc>
          <w:tcPr>
            <w:tcW w:w="376" w:type="dxa"/>
            <w:hideMark/>
          </w:tcPr>
          <w:p w14:paraId="192BA948" w14:textId="77777777" w:rsidR="00B77157" w:rsidRPr="00B77157" w:rsidRDefault="00B77157" w:rsidP="00B77157">
            <w:pPr>
              <w:jc w:val="right"/>
              <w:rPr>
                <w:sz w:val="16"/>
                <w:szCs w:val="16"/>
              </w:rPr>
            </w:pPr>
            <w:r w:rsidRPr="00B77157">
              <w:rPr>
                <w:sz w:val="16"/>
                <w:szCs w:val="16"/>
              </w:rPr>
              <w:t>07</w:t>
            </w:r>
          </w:p>
        </w:tc>
        <w:tc>
          <w:tcPr>
            <w:tcW w:w="475" w:type="dxa"/>
            <w:hideMark/>
          </w:tcPr>
          <w:p w14:paraId="3B09F18B" w14:textId="77777777" w:rsidR="00B77157" w:rsidRPr="00B77157" w:rsidRDefault="00B77157" w:rsidP="00B77157">
            <w:pPr>
              <w:jc w:val="right"/>
              <w:rPr>
                <w:sz w:val="16"/>
                <w:szCs w:val="16"/>
              </w:rPr>
            </w:pPr>
            <w:r w:rsidRPr="00B77157">
              <w:rPr>
                <w:sz w:val="16"/>
                <w:szCs w:val="16"/>
              </w:rPr>
              <w:t>07</w:t>
            </w:r>
          </w:p>
        </w:tc>
        <w:tc>
          <w:tcPr>
            <w:tcW w:w="376" w:type="dxa"/>
            <w:hideMark/>
          </w:tcPr>
          <w:p w14:paraId="078438CB" w14:textId="77777777" w:rsidR="00B77157" w:rsidRPr="00B77157" w:rsidRDefault="00B77157" w:rsidP="00B77157">
            <w:pPr>
              <w:jc w:val="right"/>
              <w:rPr>
                <w:sz w:val="16"/>
                <w:szCs w:val="16"/>
              </w:rPr>
            </w:pPr>
            <w:r w:rsidRPr="00B77157">
              <w:rPr>
                <w:sz w:val="16"/>
                <w:szCs w:val="16"/>
              </w:rPr>
              <w:t> </w:t>
            </w:r>
          </w:p>
        </w:tc>
        <w:tc>
          <w:tcPr>
            <w:tcW w:w="296" w:type="dxa"/>
            <w:noWrap/>
            <w:hideMark/>
          </w:tcPr>
          <w:p w14:paraId="7683684F"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2A45911E" w14:textId="77777777" w:rsidR="00B77157" w:rsidRPr="00B77157" w:rsidRDefault="00B77157" w:rsidP="00B77157">
            <w:pPr>
              <w:jc w:val="right"/>
              <w:rPr>
                <w:sz w:val="16"/>
                <w:szCs w:val="16"/>
              </w:rPr>
            </w:pPr>
            <w:r w:rsidRPr="00B77157">
              <w:rPr>
                <w:sz w:val="16"/>
                <w:szCs w:val="16"/>
              </w:rPr>
              <w:t> </w:t>
            </w:r>
          </w:p>
        </w:tc>
        <w:tc>
          <w:tcPr>
            <w:tcW w:w="646" w:type="dxa"/>
            <w:hideMark/>
          </w:tcPr>
          <w:p w14:paraId="49DCED76"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3B8E9F3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97F92B1" w14:textId="77777777" w:rsidR="00B77157" w:rsidRPr="00B77157" w:rsidRDefault="00B77157">
            <w:pPr>
              <w:jc w:val="right"/>
              <w:rPr>
                <w:sz w:val="16"/>
                <w:szCs w:val="16"/>
              </w:rPr>
            </w:pPr>
            <w:r w:rsidRPr="00B77157">
              <w:rPr>
                <w:sz w:val="16"/>
                <w:szCs w:val="16"/>
              </w:rPr>
              <w:t>37 997,8</w:t>
            </w:r>
          </w:p>
        </w:tc>
        <w:tc>
          <w:tcPr>
            <w:tcW w:w="992" w:type="dxa"/>
            <w:noWrap/>
            <w:hideMark/>
          </w:tcPr>
          <w:p w14:paraId="5E2B7E98" w14:textId="77777777" w:rsidR="00B77157" w:rsidRPr="00B77157" w:rsidRDefault="00B77157">
            <w:pPr>
              <w:jc w:val="right"/>
              <w:rPr>
                <w:sz w:val="16"/>
                <w:szCs w:val="16"/>
              </w:rPr>
            </w:pPr>
            <w:r w:rsidRPr="00B77157">
              <w:rPr>
                <w:sz w:val="16"/>
                <w:szCs w:val="16"/>
              </w:rPr>
              <w:t>20 712,5</w:t>
            </w:r>
          </w:p>
        </w:tc>
        <w:tc>
          <w:tcPr>
            <w:tcW w:w="992" w:type="dxa"/>
            <w:noWrap/>
            <w:hideMark/>
          </w:tcPr>
          <w:p w14:paraId="45A47572" w14:textId="77777777" w:rsidR="00B77157" w:rsidRPr="00B77157" w:rsidRDefault="00B77157">
            <w:pPr>
              <w:jc w:val="right"/>
              <w:rPr>
                <w:sz w:val="16"/>
                <w:szCs w:val="16"/>
              </w:rPr>
            </w:pPr>
            <w:r w:rsidRPr="00B77157">
              <w:rPr>
                <w:sz w:val="16"/>
                <w:szCs w:val="16"/>
              </w:rPr>
              <w:t>23 962,5</w:t>
            </w:r>
          </w:p>
        </w:tc>
      </w:tr>
      <w:tr w:rsidR="00B77157" w:rsidRPr="00B77157" w14:paraId="4472B123" w14:textId="77777777" w:rsidTr="00B77157">
        <w:trPr>
          <w:trHeight w:val="990"/>
        </w:trPr>
        <w:tc>
          <w:tcPr>
            <w:tcW w:w="2962" w:type="dxa"/>
            <w:hideMark/>
          </w:tcPr>
          <w:p w14:paraId="47FFF5A9"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41801DD3" w14:textId="77777777" w:rsidR="00B77157" w:rsidRPr="00B77157" w:rsidRDefault="00B77157" w:rsidP="00B77157">
            <w:pPr>
              <w:jc w:val="right"/>
              <w:rPr>
                <w:sz w:val="16"/>
                <w:szCs w:val="16"/>
              </w:rPr>
            </w:pPr>
            <w:r w:rsidRPr="00B77157">
              <w:rPr>
                <w:sz w:val="16"/>
                <w:szCs w:val="16"/>
              </w:rPr>
              <w:t>992</w:t>
            </w:r>
          </w:p>
        </w:tc>
        <w:tc>
          <w:tcPr>
            <w:tcW w:w="376" w:type="dxa"/>
            <w:hideMark/>
          </w:tcPr>
          <w:p w14:paraId="6B0501CA" w14:textId="77777777" w:rsidR="00B77157" w:rsidRPr="00B77157" w:rsidRDefault="00B77157" w:rsidP="00B77157">
            <w:pPr>
              <w:jc w:val="right"/>
              <w:rPr>
                <w:sz w:val="16"/>
                <w:szCs w:val="16"/>
              </w:rPr>
            </w:pPr>
            <w:r w:rsidRPr="00B77157">
              <w:rPr>
                <w:sz w:val="16"/>
                <w:szCs w:val="16"/>
              </w:rPr>
              <w:t>07</w:t>
            </w:r>
          </w:p>
        </w:tc>
        <w:tc>
          <w:tcPr>
            <w:tcW w:w="475" w:type="dxa"/>
            <w:hideMark/>
          </w:tcPr>
          <w:p w14:paraId="3A228FEE" w14:textId="77777777" w:rsidR="00B77157" w:rsidRPr="00B77157" w:rsidRDefault="00B77157" w:rsidP="00B77157">
            <w:pPr>
              <w:jc w:val="right"/>
              <w:rPr>
                <w:sz w:val="16"/>
                <w:szCs w:val="16"/>
              </w:rPr>
            </w:pPr>
            <w:r w:rsidRPr="00B77157">
              <w:rPr>
                <w:sz w:val="16"/>
                <w:szCs w:val="16"/>
              </w:rPr>
              <w:t>07</w:t>
            </w:r>
          </w:p>
        </w:tc>
        <w:tc>
          <w:tcPr>
            <w:tcW w:w="376" w:type="dxa"/>
            <w:hideMark/>
          </w:tcPr>
          <w:p w14:paraId="5AF86684" w14:textId="77777777" w:rsidR="00B77157" w:rsidRPr="00B77157" w:rsidRDefault="00B77157" w:rsidP="00B77157">
            <w:pPr>
              <w:jc w:val="right"/>
              <w:rPr>
                <w:sz w:val="16"/>
                <w:szCs w:val="16"/>
              </w:rPr>
            </w:pPr>
            <w:r w:rsidRPr="00B77157">
              <w:rPr>
                <w:sz w:val="16"/>
                <w:szCs w:val="16"/>
              </w:rPr>
              <w:t>08</w:t>
            </w:r>
          </w:p>
        </w:tc>
        <w:tc>
          <w:tcPr>
            <w:tcW w:w="296" w:type="dxa"/>
            <w:hideMark/>
          </w:tcPr>
          <w:p w14:paraId="0681B39E" w14:textId="77777777" w:rsidR="00B77157" w:rsidRPr="00B77157" w:rsidRDefault="00B77157" w:rsidP="00B77157">
            <w:pPr>
              <w:jc w:val="right"/>
              <w:rPr>
                <w:sz w:val="16"/>
                <w:szCs w:val="16"/>
              </w:rPr>
            </w:pPr>
            <w:r w:rsidRPr="00B77157">
              <w:rPr>
                <w:sz w:val="16"/>
                <w:szCs w:val="16"/>
              </w:rPr>
              <w:t> </w:t>
            </w:r>
          </w:p>
        </w:tc>
        <w:tc>
          <w:tcPr>
            <w:tcW w:w="461" w:type="dxa"/>
            <w:hideMark/>
          </w:tcPr>
          <w:p w14:paraId="38D469D3" w14:textId="77777777" w:rsidR="00B77157" w:rsidRPr="00B77157" w:rsidRDefault="00B77157" w:rsidP="00B77157">
            <w:pPr>
              <w:jc w:val="right"/>
              <w:rPr>
                <w:sz w:val="16"/>
                <w:szCs w:val="16"/>
              </w:rPr>
            </w:pPr>
            <w:r w:rsidRPr="00B77157">
              <w:rPr>
                <w:sz w:val="16"/>
                <w:szCs w:val="16"/>
              </w:rPr>
              <w:t> </w:t>
            </w:r>
          </w:p>
        </w:tc>
        <w:tc>
          <w:tcPr>
            <w:tcW w:w="646" w:type="dxa"/>
            <w:hideMark/>
          </w:tcPr>
          <w:p w14:paraId="47EC8AAF" w14:textId="77777777" w:rsidR="00B77157" w:rsidRPr="00B77157" w:rsidRDefault="00B77157" w:rsidP="00B77157">
            <w:pPr>
              <w:jc w:val="right"/>
              <w:rPr>
                <w:sz w:val="16"/>
                <w:szCs w:val="16"/>
              </w:rPr>
            </w:pPr>
            <w:r w:rsidRPr="00B77157">
              <w:rPr>
                <w:sz w:val="16"/>
                <w:szCs w:val="16"/>
              </w:rPr>
              <w:t> </w:t>
            </w:r>
          </w:p>
        </w:tc>
        <w:tc>
          <w:tcPr>
            <w:tcW w:w="456" w:type="dxa"/>
            <w:hideMark/>
          </w:tcPr>
          <w:p w14:paraId="58913CE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6DA683F" w14:textId="77777777" w:rsidR="00B77157" w:rsidRPr="00B77157" w:rsidRDefault="00B77157">
            <w:pPr>
              <w:jc w:val="right"/>
              <w:rPr>
                <w:sz w:val="16"/>
                <w:szCs w:val="16"/>
              </w:rPr>
            </w:pPr>
            <w:r w:rsidRPr="00B77157">
              <w:rPr>
                <w:sz w:val="16"/>
                <w:szCs w:val="16"/>
              </w:rPr>
              <w:t>15,0</w:t>
            </w:r>
          </w:p>
        </w:tc>
        <w:tc>
          <w:tcPr>
            <w:tcW w:w="992" w:type="dxa"/>
            <w:noWrap/>
            <w:hideMark/>
          </w:tcPr>
          <w:p w14:paraId="13DE1C2B" w14:textId="77777777" w:rsidR="00B77157" w:rsidRPr="00B77157" w:rsidRDefault="00B77157">
            <w:pPr>
              <w:jc w:val="right"/>
              <w:rPr>
                <w:sz w:val="16"/>
                <w:szCs w:val="16"/>
              </w:rPr>
            </w:pPr>
            <w:r w:rsidRPr="00B77157">
              <w:rPr>
                <w:sz w:val="16"/>
                <w:szCs w:val="16"/>
              </w:rPr>
              <w:t>15,0</w:t>
            </w:r>
          </w:p>
        </w:tc>
        <w:tc>
          <w:tcPr>
            <w:tcW w:w="992" w:type="dxa"/>
            <w:noWrap/>
            <w:hideMark/>
          </w:tcPr>
          <w:p w14:paraId="4AEB6AF2" w14:textId="77777777" w:rsidR="00B77157" w:rsidRPr="00B77157" w:rsidRDefault="00B77157">
            <w:pPr>
              <w:jc w:val="right"/>
              <w:rPr>
                <w:sz w:val="16"/>
                <w:szCs w:val="16"/>
              </w:rPr>
            </w:pPr>
            <w:r w:rsidRPr="00B77157">
              <w:rPr>
                <w:sz w:val="16"/>
                <w:szCs w:val="16"/>
              </w:rPr>
              <w:t>15,0</w:t>
            </w:r>
          </w:p>
        </w:tc>
      </w:tr>
      <w:tr w:rsidR="00B77157" w:rsidRPr="00B77157" w14:paraId="796EF4C6" w14:textId="77777777" w:rsidTr="00B77157">
        <w:trPr>
          <w:trHeight w:val="555"/>
        </w:trPr>
        <w:tc>
          <w:tcPr>
            <w:tcW w:w="2962" w:type="dxa"/>
            <w:hideMark/>
          </w:tcPr>
          <w:p w14:paraId="7F0262C7" w14:textId="77777777" w:rsidR="00B77157" w:rsidRPr="00B77157" w:rsidRDefault="00B77157" w:rsidP="00B77157">
            <w:pPr>
              <w:jc w:val="right"/>
              <w:rPr>
                <w:i/>
                <w:iCs/>
                <w:sz w:val="16"/>
                <w:szCs w:val="16"/>
              </w:rPr>
            </w:pPr>
            <w:r w:rsidRPr="00B77157">
              <w:rPr>
                <w:i/>
                <w:iCs/>
                <w:sz w:val="16"/>
                <w:szCs w:val="16"/>
              </w:rPr>
              <w:t>Основное мероприятие "Информационно- пропагандистское противодействие"</w:t>
            </w:r>
          </w:p>
        </w:tc>
        <w:tc>
          <w:tcPr>
            <w:tcW w:w="515" w:type="dxa"/>
            <w:hideMark/>
          </w:tcPr>
          <w:p w14:paraId="19946F0C" w14:textId="77777777" w:rsidR="00B77157" w:rsidRPr="00B77157" w:rsidRDefault="00B77157" w:rsidP="00B77157">
            <w:pPr>
              <w:jc w:val="right"/>
              <w:rPr>
                <w:sz w:val="16"/>
                <w:szCs w:val="16"/>
              </w:rPr>
            </w:pPr>
            <w:r w:rsidRPr="00B77157">
              <w:rPr>
                <w:sz w:val="16"/>
                <w:szCs w:val="16"/>
              </w:rPr>
              <w:t>992</w:t>
            </w:r>
          </w:p>
        </w:tc>
        <w:tc>
          <w:tcPr>
            <w:tcW w:w="376" w:type="dxa"/>
            <w:hideMark/>
          </w:tcPr>
          <w:p w14:paraId="6E74D17C" w14:textId="77777777" w:rsidR="00B77157" w:rsidRPr="00B77157" w:rsidRDefault="00B77157" w:rsidP="00B77157">
            <w:pPr>
              <w:jc w:val="right"/>
              <w:rPr>
                <w:sz w:val="16"/>
                <w:szCs w:val="16"/>
              </w:rPr>
            </w:pPr>
            <w:r w:rsidRPr="00B77157">
              <w:rPr>
                <w:sz w:val="16"/>
                <w:szCs w:val="16"/>
              </w:rPr>
              <w:t>07</w:t>
            </w:r>
          </w:p>
        </w:tc>
        <w:tc>
          <w:tcPr>
            <w:tcW w:w="475" w:type="dxa"/>
            <w:hideMark/>
          </w:tcPr>
          <w:p w14:paraId="12956FBF" w14:textId="77777777" w:rsidR="00B77157" w:rsidRPr="00B77157" w:rsidRDefault="00B77157" w:rsidP="00B77157">
            <w:pPr>
              <w:jc w:val="right"/>
              <w:rPr>
                <w:sz w:val="16"/>
                <w:szCs w:val="16"/>
              </w:rPr>
            </w:pPr>
            <w:r w:rsidRPr="00B77157">
              <w:rPr>
                <w:sz w:val="16"/>
                <w:szCs w:val="16"/>
              </w:rPr>
              <w:t>07</w:t>
            </w:r>
          </w:p>
        </w:tc>
        <w:tc>
          <w:tcPr>
            <w:tcW w:w="376" w:type="dxa"/>
            <w:hideMark/>
          </w:tcPr>
          <w:p w14:paraId="09ECA2DE" w14:textId="77777777" w:rsidR="00B77157" w:rsidRPr="00B77157" w:rsidRDefault="00B77157" w:rsidP="00B77157">
            <w:pPr>
              <w:jc w:val="right"/>
              <w:rPr>
                <w:sz w:val="16"/>
                <w:szCs w:val="16"/>
              </w:rPr>
            </w:pPr>
            <w:r w:rsidRPr="00B77157">
              <w:rPr>
                <w:sz w:val="16"/>
                <w:szCs w:val="16"/>
              </w:rPr>
              <w:t>08</w:t>
            </w:r>
          </w:p>
        </w:tc>
        <w:tc>
          <w:tcPr>
            <w:tcW w:w="296" w:type="dxa"/>
            <w:hideMark/>
          </w:tcPr>
          <w:p w14:paraId="5630E621" w14:textId="77777777" w:rsidR="00B77157" w:rsidRPr="00B77157" w:rsidRDefault="00B77157" w:rsidP="00B77157">
            <w:pPr>
              <w:jc w:val="right"/>
              <w:rPr>
                <w:sz w:val="16"/>
                <w:szCs w:val="16"/>
              </w:rPr>
            </w:pPr>
            <w:r w:rsidRPr="00B77157">
              <w:rPr>
                <w:sz w:val="16"/>
                <w:szCs w:val="16"/>
              </w:rPr>
              <w:t>0</w:t>
            </w:r>
          </w:p>
        </w:tc>
        <w:tc>
          <w:tcPr>
            <w:tcW w:w="461" w:type="dxa"/>
            <w:hideMark/>
          </w:tcPr>
          <w:p w14:paraId="2CF964C5" w14:textId="77777777" w:rsidR="00B77157" w:rsidRPr="00B77157" w:rsidRDefault="00B77157" w:rsidP="00B77157">
            <w:pPr>
              <w:jc w:val="right"/>
              <w:rPr>
                <w:sz w:val="16"/>
                <w:szCs w:val="16"/>
              </w:rPr>
            </w:pPr>
            <w:r w:rsidRPr="00B77157">
              <w:rPr>
                <w:sz w:val="16"/>
                <w:szCs w:val="16"/>
              </w:rPr>
              <w:t>01</w:t>
            </w:r>
          </w:p>
        </w:tc>
        <w:tc>
          <w:tcPr>
            <w:tcW w:w="646" w:type="dxa"/>
            <w:hideMark/>
          </w:tcPr>
          <w:p w14:paraId="769B98CE" w14:textId="77777777" w:rsidR="00B77157" w:rsidRPr="00B77157" w:rsidRDefault="00B77157" w:rsidP="00B77157">
            <w:pPr>
              <w:jc w:val="right"/>
              <w:rPr>
                <w:sz w:val="16"/>
                <w:szCs w:val="16"/>
              </w:rPr>
            </w:pPr>
            <w:r w:rsidRPr="00B77157">
              <w:rPr>
                <w:sz w:val="16"/>
                <w:szCs w:val="16"/>
              </w:rPr>
              <w:t> </w:t>
            </w:r>
          </w:p>
        </w:tc>
        <w:tc>
          <w:tcPr>
            <w:tcW w:w="456" w:type="dxa"/>
            <w:hideMark/>
          </w:tcPr>
          <w:p w14:paraId="4A41FC5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7B5A6B" w14:textId="77777777" w:rsidR="00B77157" w:rsidRPr="00B77157" w:rsidRDefault="00B77157">
            <w:pPr>
              <w:jc w:val="right"/>
              <w:rPr>
                <w:sz w:val="16"/>
                <w:szCs w:val="16"/>
              </w:rPr>
            </w:pPr>
            <w:r w:rsidRPr="00B77157">
              <w:rPr>
                <w:sz w:val="16"/>
                <w:szCs w:val="16"/>
              </w:rPr>
              <w:t>5,0</w:t>
            </w:r>
          </w:p>
        </w:tc>
        <w:tc>
          <w:tcPr>
            <w:tcW w:w="992" w:type="dxa"/>
            <w:noWrap/>
            <w:hideMark/>
          </w:tcPr>
          <w:p w14:paraId="7748A484" w14:textId="77777777" w:rsidR="00B77157" w:rsidRPr="00B77157" w:rsidRDefault="00B77157">
            <w:pPr>
              <w:jc w:val="right"/>
              <w:rPr>
                <w:sz w:val="16"/>
                <w:szCs w:val="16"/>
              </w:rPr>
            </w:pPr>
            <w:r w:rsidRPr="00B77157">
              <w:rPr>
                <w:sz w:val="16"/>
                <w:szCs w:val="16"/>
              </w:rPr>
              <w:t>5,0</w:t>
            </w:r>
          </w:p>
        </w:tc>
        <w:tc>
          <w:tcPr>
            <w:tcW w:w="992" w:type="dxa"/>
            <w:noWrap/>
            <w:hideMark/>
          </w:tcPr>
          <w:p w14:paraId="38DC6081" w14:textId="77777777" w:rsidR="00B77157" w:rsidRPr="00B77157" w:rsidRDefault="00B77157">
            <w:pPr>
              <w:jc w:val="right"/>
              <w:rPr>
                <w:sz w:val="16"/>
                <w:szCs w:val="16"/>
              </w:rPr>
            </w:pPr>
            <w:r w:rsidRPr="00B77157">
              <w:rPr>
                <w:sz w:val="16"/>
                <w:szCs w:val="16"/>
              </w:rPr>
              <w:t>5,0</w:t>
            </w:r>
          </w:p>
        </w:tc>
      </w:tr>
      <w:tr w:rsidR="00B77157" w:rsidRPr="00B77157" w14:paraId="0902BA66" w14:textId="77777777" w:rsidTr="00B77157">
        <w:trPr>
          <w:trHeight w:val="420"/>
        </w:trPr>
        <w:tc>
          <w:tcPr>
            <w:tcW w:w="2962" w:type="dxa"/>
            <w:hideMark/>
          </w:tcPr>
          <w:p w14:paraId="30B14DCF"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1D02DE09" w14:textId="77777777" w:rsidR="00B77157" w:rsidRPr="00B77157" w:rsidRDefault="00B77157" w:rsidP="00B77157">
            <w:pPr>
              <w:jc w:val="right"/>
              <w:rPr>
                <w:sz w:val="16"/>
                <w:szCs w:val="16"/>
              </w:rPr>
            </w:pPr>
            <w:r w:rsidRPr="00B77157">
              <w:rPr>
                <w:sz w:val="16"/>
                <w:szCs w:val="16"/>
              </w:rPr>
              <w:t>992</w:t>
            </w:r>
          </w:p>
        </w:tc>
        <w:tc>
          <w:tcPr>
            <w:tcW w:w="376" w:type="dxa"/>
            <w:hideMark/>
          </w:tcPr>
          <w:p w14:paraId="120CBEF6" w14:textId="77777777" w:rsidR="00B77157" w:rsidRPr="00B77157" w:rsidRDefault="00B77157" w:rsidP="00B77157">
            <w:pPr>
              <w:jc w:val="right"/>
              <w:rPr>
                <w:sz w:val="16"/>
                <w:szCs w:val="16"/>
              </w:rPr>
            </w:pPr>
            <w:r w:rsidRPr="00B77157">
              <w:rPr>
                <w:sz w:val="16"/>
                <w:szCs w:val="16"/>
              </w:rPr>
              <w:t>07</w:t>
            </w:r>
          </w:p>
        </w:tc>
        <w:tc>
          <w:tcPr>
            <w:tcW w:w="475" w:type="dxa"/>
            <w:hideMark/>
          </w:tcPr>
          <w:p w14:paraId="0E06A5FB" w14:textId="77777777" w:rsidR="00B77157" w:rsidRPr="00B77157" w:rsidRDefault="00B77157" w:rsidP="00B77157">
            <w:pPr>
              <w:jc w:val="right"/>
              <w:rPr>
                <w:sz w:val="16"/>
                <w:szCs w:val="16"/>
              </w:rPr>
            </w:pPr>
            <w:r w:rsidRPr="00B77157">
              <w:rPr>
                <w:sz w:val="16"/>
                <w:szCs w:val="16"/>
              </w:rPr>
              <w:t>07</w:t>
            </w:r>
          </w:p>
        </w:tc>
        <w:tc>
          <w:tcPr>
            <w:tcW w:w="376" w:type="dxa"/>
            <w:hideMark/>
          </w:tcPr>
          <w:p w14:paraId="301A5405" w14:textId="77777777" w:rsidR="00B77157" w:rsidRPr="00B77157" w:rsidRDefault="00B77157" w:rsidP="00B77157">
            <w:pPr>
              <w:jc w:val="right"/>
              <w:rPr>
                <w:sz w:val="16"/>
                <w:szCs w:val="16"/>
              </w:rPr>
            </w:pPr>
            <w:r w:rsidRPr="00B77157">
              <w:rPr>
                <w:sz w:val="16"/>
                <w:szCs w:val="16"/>
              </w:rPr>
              <w:t>08</w:t>
            </w:r>
          </w:p>
        </w:tc>
        <w:tc>
          <w:tcPr>
            <w:tcW w:w="296" w:type="dxa"/>
            <w:hideMark/>
          </w:tcPr>
          <w:p w14:paraId="7D160261" w14:textId="77777777" w:rsidR="00B77157" w:rsidRPr="00B77157" w:rsidRDefault="00B77157" w:rsidP="00B77157">
            <w:pPr>
              <w:jc w:val="right"/>
              <w:rPr>
                <w:sz w:val="16"/>
                <w:szCs w:val="16"/>
              </w:rPr>
            </w:pPr>
            <w:r w:rsidRPr="00B77157">
              <w:rPr>
                <w:sz w:val="16"/>
                <w:szCs w:val="16"/>
              </w:rPr>
              <w:t>0</w:t>
            </w:r>
          </w:p>
        </w:tc>
        <w:tc>
          <w:tcPr>
            <w:tcW w:w="461" w:type="dxa"/>
            <w:hideMark/>
          </w:tcPr>
          <w:p w14:paraId="506636C7" w14:textId="77777777" w:rsidR="00B77157" w:rsidRPr="00B77157" w:rsidRDefault="00B77157" w:rsidP="00B77157">
            <w:pPr>
              <w:jc w:val="right"/>
              <w:rPr>
                <w:sz w:val="16"/>
                <w:szCs w:val="16"/>
              </w:rPr>
            </w:pPr>
            <w:r w:rsidRPr="00B77157">
              <w:rPr>
                <w:sz w:val="16"/>
                <w:szCs w:val="16"/>
              </w:rPr>
              <w:t>01</w:t>
            </w:r>
          </w:p>
        </w:tc>
        <w:tc>
          <w:tcPr>
            <w:tcW w:w="646" w:type="dxa"/>
            <w:hideMark/>
          </w:tcPr>
          <w:p w14:paraId="7C504DBA" w14:textId="77777777" w:rsidR="00B77157" w:rsidRPr="00B77157" w:rsidRDefault="00B77157" w:rsidP="00B77157">
            <w:pPr>
              <w:jc w:val="right"/>
              <w:rPr>
                <w:sz w:val="16"/>
                <w:szCs w:val="16"/>
              </w:rPr>
            </w:pPr>
            <w:r w:rsidRPr="00B77157">
              <w:rPr>
                <w:sz w:val="16"/>
                <w:szCs w:val="16"/>
              </w:rPr>
              <w:t>61110</w:t>
            </w:r>
          </w:p>
        </w:tc>
        <w:tc>
          <w:tcPr>
            <w:tcW w:w="456" w:type="dxa"/>
            <w:hideMark/>
          </w:tcPr>
          <w:p w14:paraId="2FC2C5D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E2BB678" w14:textId="77777777" w:rsidR="00B77157" w:rsidRPr="00B77157" w:rsidRDefault="00B77157">
            <w:pPr>
              <w:jc w:val="right"/>
              <w:rPr>
                <w:sz w:val="16"/>
                <w:szCs w:val="16"/>
              </w:rPr>
            </w:pPr>
            <w:r w:rsidRPr="00B77157">
              <w:rPr>
                <w:sz w:val="16"/>
                <w:szCs w:val="16"/>
              </w:rPr>
              <w:t>5,0</w:t>
            </w:r>
          </w:p>
        </w:tc>
        <w:tc>
          <w:tcPr>
            <w:tcW w:w="992" w:type="dxa"/>
            <w:noWrap/>
            <w:hideMark/>
          </w:tcPr>
          <w:p w14:paraId="4E0407BD" w14:textId="77777777" w:rsidR="00B77157" w:rsidRPr="00B77157" w:rsidRDefault="00B77157">
            <w:pPr>
              <w:jc w:val="right"/>
              <w:rPr>
                <w:sz w:val="16"/>
                <w:szCs w:val="16"/>
              </w:rPr>
            </w:pPr>
            <w:r w:rsidRPr="00B77157">
              <w:rPr>
                <w:sz w:val="16"/>
                <w:szCs w:val="16"/>
              </w:rPr>
              <w:t>5,0</w:t>
            </w:r>
          </w:p>
        </w:tc>
        <w:tc>
          <w:tcPr>
            <w:tcW w:w="992" w:type="dxa"/>
            <w:noWrap/>
            <w:hideMark/>
          </w:tcPr>
          <w:p w14:paraId="0BA9B7F4" w14:textId="77777777" w:rsidR="00B77157" w:rsidRPr="00B77157" w:rsidRDefault="00B77157">
            <w:pPr>
              <w:jc w:val="right"/>
              <w:rPr>
                <w:sz w:val="16"/>
                <w:szCs w:val="16"/>
              </w:rPr>
            </w:pPr>
            <w:r w:rsidRPr="00B77157">
              <w:rPr>
                <w:sz w:val="16"/>
                <w:szCs w:val="16"/>
              </w:rPr>
              <w:t>5,0</w:t>
            </w:r>
          </w:p>
        </w:tc>
      </w:tr>
      <w:tr w:rsidR="00B77157" w:rsidRPr="00B77157" w14:paraId="1249787D" w14:textId="77777777" w:rsidTr="00B77157">
        <w:trPr>
          <w:trHeight w:val="780"/>
        </w:trPr>
        <w:tc>
          <w:tcPr>
            <w:tcW w:w="2962" w:type="dxa"/>
            <w:hideMark/>
          </w:tcPr>
          <w:p w14:paraId="48B59BB8" w14:textId="77777777" w:rsidR="00B77157" w:rsidRPr="00B77157" w:rsidRDefault="00B77157" w:rsidP="00B77157">
            <w:pPr>
              <w:jc w:val="right"/>
              <w:rPr>
                <w:sz w:val="16"/>
                <w:szCs w:val="16"/>
              </w:rPr>
            </w:pPr>
            <w:r w:rsidRPr="00B77157">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7A23B250" w14:textId="77777777" w:rsidR="00B77157" w:rsidRPr="00B77157" w:rsidRDefault="00B77157" w:rsidP="00B77157">
            <w:pPr>
              <w:jc w:val="right"/>
              <w:rPr>
                <w:sz w:val="16"/>
                <w:szCs w:val="16"/>
              </w:rPr>
            </w:pPr>
            <w:r w:rsidRPr="00B77157">
              <w:rPr>
                <w:sz w:val="16"/>
                <w:szCs w:val="16"/>
              </w:rPr>
              <w:t>992</w:t>
            </w:r>
          </w:p>
        </w:tc>
        <w:tc>
          <w:tcPr>
            <w:tcW w:w="376" w:type="dxa"/>
            <w:hideMark/>
          </w:tcPr>
          <w:p w14:paraId="467CAA69" w14:textId="77777777" w:rsidR="00B77157" w:rsidRPr="00B77157" w:rsidRDefault="00B77157" w:rsidP="00B77157">
            <w:pPr>
              <w:jc w:val="right"/>
              <w:rPr>
                <w:sz w:val="16"/>
                <w:szCs w:val="16"/>
              </w:rPr>
            </w:pPr>
            <w:r w:rsidRPr="00B77157">
              <w:rPr>
                <w:sz w:val="16"/>
                <w:szCs w:val="16"/>
              </w:rPr>
              <w:t>07</w:t>
            </w:r>
          </w:p>
        </w:tc>
        <w:tc>
          <w:tcPr>
            <w:tcW w:w="475" w:type="dxa"/>
            <w:hideMark/>
          </w:tcPr>
          <w:p w14:paraId="37A26805" w14:textId="77777777" w:rsidR="00B77157" w:rsidRPr="00B77157" w:rsidRDefault="00B77157" w:rsidP="00B77157">
            <w:pPr>
              <w:jc w:val="right"/>
              <w:rPr>
                <w:sz w:val="16"/>
                <w:szCs w:val="16"/>
              </w:rPr>
            </w:pPr>
            <w:r w:rsidRPr="00B77157">
              <w:rPr>
                <w:sz w:val="16"/>
                <w:szCs w:val="16"/>
              </w:rPr>
              <w:t>07</w:t>
            </w:r>
          </w:p>
        </w:tc>
        <w:tc>
          <w:tcPr>
            <w:tcW w:w="376" w:type="dxa"/>
            <w:hideMark/>
          </w:tcPr>
          <w:p w14:paraId="6C7D548A" w14:textId="77777777" w:rsidR="00B77157" w:rsidRPr="00B77157" w:rsidRDefault="00B77157" w:rsidP="00B77157">
            <w:pPr>
              <w:jc w:val="right"/>
              <w:rPr>
                <w:sz w:val="16"/>
                <w:szCs w:val="16"/>
              </w:rPr>
            </w:pPr>
            <w:r w:rsidRPr="00B77157">
              <w:rPr>
                <w:sz w:val="16"/>
                <w:szCs w:val="16"/>
              </w:rPr>
              <w:t>08</w:t>
            </w:r>
          </w:p>
        </w:tc>
        <w:tc>
          <w:tcPr>
            <w:tcW w:w="296" w:type="dxa"/>
            <w:hideMark/>
          </w:tcPr>
          <w:p w14:paraId="1F213256" w14:textId="77777777" w:rsidR="00B77157" w:rsidRPr="00B77157" w:rsidRDefault="00B77157" w:rsidP="00B77157">
            <w:pPr>
              <w:jc w:val="right"/>
              <w:rPr>
                <w:sz w:val="16"/>
                <w:szCs w:val="16"/>
              </w:rPr>
            </w:pPr>
            <w:r w:rsidRPr="00B77157">
              <w:rPr>
                <w:sz w:val="16"/>
                <w:szCs w:val="16"/>
              </w:rPr>
              <w:t>0</w:t>
            </w:r>
          </w:p>
        </w:tc>
        <w:tc>
          <w:tcPr>
            <w:tcW w:w="461" w:type="dxa"/>
            <w:hideMark/>
          </w:tcPr>
          <w:p w14:paraId="5794DEFD" w14:textId="77777777" w:rsidR="00B77157" w:rsidRPr="00B77157" w:rsidRDefault="00B77157" w:rsidP="00B77157">
            <w:pPr>
              <w:jc w:val="right"/>
              <w:rPr>
                <w:sz w:val="16"/>
                <w:szCs w:val="16"/>
              </w:rPr>
            </w:pPr>
            <w:r w:rsidRPr="00B77157">
              <w:rPr>
                <w:sz w:val="16"/>
                <w:szCs w:val="16"/>
              </w:rPr>
              <w:t>01</w:t>
            </w:r>
          </w:p>
        </w:tc>
        <w:tc>
          <w:tcPr>
            <w:tcW w:w="646" w:type="dxa"/>
            <w:hideMark/>
          </w:tcPr>
          <w:p w14:paraId="053B7046" w14:textId="77777777" w:rsidR="00B77157" w:rsidRPr="00B77157" w:rsidRDefault="00B77157" w:rsidP="00B77157">
            <w:pPr>
              <w:jc w:val="right"/>
              <w:rPr>
                <w:sz w:val="16"/>
                <w:szCs w:val="16"/>
              </w:rPr>
            </w:pPr>
            <w:r w:rsidRPr="00B77157">
              <w:rPr>
                <w:sz w:val="16"/>
                <w:szCs w:val="16"/>
              </w:rPr>
              <w:t>61110</w:t>
            </w:r>
          </w:p>
        </w:tc>
        <w:tc>
          <w:tcPr>
            <w:tcW w:w="456" w:type="dxa"/>
            <w:hideMark/>
          </w:tcPr>
          <w:p w14:paraId="544ED12B"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6EBB511C" w14:textId="77777777" w:rsidR="00B77157" w:rsidRPr="00B77157" w:rsidRDefault="00B77157">
            <w:pPr>
              <w:jc w:val="right"/>
              <w:rPr>
                <w:sz w:val="16"/>
                <w:szCs w:val="16"/>
              </w:rPr>
            </w:pPr>
            <w:r w:rsidRPr="00B77157">
              <w:rPr>
                <w:sz w:val="16"/>
                <w:szCs w:val="16"/>
              </w:rPr>
              <w:t>5,0</w:t>
            </w:r>
          </w:p>
        </w:tc>
        <w:tc>
          <w:tcPr>
            <w:tcW w:w="992" w:type="dxa"/>
            <w:noWrap/>
            <w:hideMark/>
          </w:tcPr>
          <w:p w14:paraId="23238DFE" w14:textId="77777777" w:rsidR="00B77157" w:rsidRPr="00B77157" w:rsidRDefault="00B77157">
            <w:pPr>
              <w:jc w:val="right"/>
              <w:rPr>
                <w:sz w:val="16"/>
                <w:szCs w:val="16"/>
              </w:rPr>
            </w:pPr>
            <w:r w:rsidRPr="00B77157">
              <w:rPr>
                <w:sz w:val="16"/>
                <w:szCs w:val="16"/>
              </w:rPr>
              <w:t>5,0</w:t>
            </w:r>
          </w:p>
        </w:tc>
        <w:tc>
          <w:tcPr>
            <w:tcW w:w="992" w:type="dxa"/>
            <w:noWrap/>
            <w:hideMark/>
          </w:tcPr>
          <w:p w14:paraId="260B15A1" w14:textId="77777777" w:rsidR="00B77157" w:rsidRPr="00B77157" w:rsidRDefault="00B77157">
            <w:pPr>
              <w:jc w:val="right"/>
              <w:rPr>
                <w:sz w:val="16"/>
                <w:szCs w:val="16"/>
              </w:rPr>
            </w:pPr>
            <w:r w:rsidRPr="00B77157">
              <w:rPr>
                <w:sz w:val="16"/>
                <w:szCs w:val="16"/>
              </w:rPr>
              <w:t>5,0</w:t>
            </w:r>
          </w:p>
        </w:tc>
      </w:tr>
      <w:tr w:rsidR="00B77157" w:rsidRPr="00B77157" w14:paraId="70C2996D" w14:textId="77777777" w:rsidTr="00B77157">
        <w:trPr>
          <w:trHeight w:val="375"/>
        </w:trPr>
        <w:tc>
          <w:tcPr>
            <w:tcW w:w="2962" w:type="dxa"/>
            <w:hideMark/>
          </w:tcPr>
          <w:p w14:paraId="27A01353"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43122EAB" w14:textId="77777777" w:rsidR="00B77157" w:rsidRPr="00B77157" w:rsidRDefault="00B77157" w:rsidP="00B77157">
            <w:pPr>
              <w:jc w:val="right"/>
              <w:rPr>
                <w:sz w:val="16"/>
                <w:szCs w:val="16"/>
              </w:rPr>
            </w:pPr>
            <w:r w:rsidRPr="00B77157">
              <w:rPr>
                <w:sz w:val="16"/>
                <w:szCs w:val="16"/>
              </w:rPr>
              <w:t>992</w:t>
            </w:r>
          </w:p>
        </w:tc>
        <w:tc>
          <w:tcPr>
            <w:tcW w:w="376" w:type="dxa"/>
            <w:hideMark/>
          </w:tcPr>
          <w:p w14:paraId="2B9535F5" w14:textId="77777777" w:rsidR="00B77157" w:rsidRPr="00B77157" w:rsidRDefault="00B77157" w:rsidP="00B77157">
            <w:pPr>
              <w:jc w:val="right"/>
              <w:rPr>
                <w:sz w:val="16"/>
                <w:szCs w:val="16"/>
              </w:rPr>
            </w:pPr>
            <w:r w:rsidRPr="00B77157">
              <w:rPr>
                <w:sz w:val="16"/>
                <w:szCs w:val="16"/>
              </w:rPr>
              <w:t>07</w:t>
            </w:r>
          </w:p>
        </w:tc>
        <w:tc>
          <w:tcPr>
            <w:tcW w:w="475" w:type="dxa"/>
            <w:hideMark/>
          </w:tcPr>
          <w:p w14:paraId="1643B7B2" w14:textId="77777777" w:rsidR="00B77157" w:rsidRPr="00B77157" w:rsidRDefault="00B77157" w:rsidP="00B77157">
            <w:pPr>
              <w:jc w:val="right"/>
              <w:rPr>
                <w:sz w:val="16"/>
                <w:szCs w:val="16"/>
              </w:rPr>
            </w:pPr>
            <w:r w:rsidRPr="00B77157">
              <w:rPr>
                <w:sz w:val="16"/>
                <w:szCs w:val="16"/>
              </w:rPr>
              <w:t>07</w:t>
            </w:r>
          </w:p>
        </w:tc>
        <w:tc>
          <w:tcPr>
            <w:tcW w:w="376" w:type="dxa"/>
            <w:hideMark/>
          </w:tcPr>
          <w:p w14:paraId="3EEAEA47" w14:textId="77777777" w:rsidR="00B77157" w:rsidRPr="00B77157" w:rsidRDefault="00B77157" w:rsidP="00B77157">
            <w:pPr>
              <w:jc w:val="right"/>
              <w:rPr>
                <w:sz w:val="16"/>
                <w:szCs w:val="16"/>
              </w:rPr>
            </w:pPr>
            <w:r w:rsidRPr="00B77157">
              <w:rPr>
                <w:sz w:val="16"/>
                <w:szCs w:val="16"/>
              </w:rPr>
              <w:t>08</w:t>
            </w:r>
          </w:p>
        </w:tc>
        <w:tc>
          <w:tcPr>
            <w:tcW w:w="296" w:type="dxa"/>
            <w:hideMark/>
          </w:tcPr>
          <w:p w14:paraId="552A6BA0" w14:textId="77777777" w:rsidR="00B77157" w:rsidRPr="00B77157" w:rsidRDefault="00B77157" w:rsidP="00B77157">
            <w:pPr>
              <w:jc w:val="right"/>
              <w:rPr>
                <w:sz w:val="16"/>
                <w:szCs w:val="16"/>
              </w:rPr>
            </w:pPr>
            <w:r w:rsidRPr="00B77157">
              <w:rPr>
                <w:sz w:val="16"/>
                <w:szCs w:val="16"/>
              </w:rPr>
              <w:t>0</w:t>
            </w:r>
          </w:p>
        </w:tc>
        <w:tc>
          <w:tcPr>
            <w:tcW w:w="461" w:type="dxa"/>
            <w:hideMark/>
          </w:tcPr>
          <w:p w14:paraId="576FBE0D" w14:textId="77777777" w:rsidR="00B77157" w:rsidRPr="00B77157" w:rsidRDefault="00B77157" w:rsidP="00B77157">
            <w:pPr>
              <w:jc w:val="right"/>
              <w:rPr>
                <w:sz w:val="16"/>
                <w:szCs w:val="16"/>
              </w:rPr>
            </w:pPr>
            <w:r w:rsidRPr="00B77157">
              <w:rPr>
                <w:sz w:val="16"/>
                <w:szCs w:val="16"/>
              </w:rPr>
              <w:t>01</w:t>
            </w:r>
          </w:p>
        </w:tc>
        <w:tc>
          <w:tcPr>
            <w:tcW w:w="646" w:type="dxa"/>
            <w:hideMark/>
          </w:tcPr>
          <w:p w14:paraId="74DAEC42" w14:textId="77777777" w:rsidR="00B77157" w:rsidRPr="00B77157" w:rsidRDefault="00B77157" w:rsidP="00B77157">
            <w:pPr>
              <w:jc w:val="right"/>
              <w:rPr>
                <w:sz w:val="16"/>
                <w:szCs w:val="16"/>
              </w:rPr>
            </w:pPr>
            <w:r w:rsidRPr="00B77157">
              <w:rPr>
                <w:sz w:val="16"/>
                <w:szCs w:val="16"/>
              </w:rPr>
              <w:t>61110</w:t>
            </w:r>
          </w:p>
        </w:tc>
        <w:tc>
          <w:tcPr>
            <w:tcW w:w="456" w:type="dxa"/>
            <w:hideMark/>
          </w:tcPr>
          <w:p w14:paraId="0DA6A3A1"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4CE01082" w14:textId="77777777" w:rsidR="00B77157" w:rsidRPr="00B77157" w:rsidRDefault="00B77157">
            <w:pPr>
              <w:jc w:val="right"/>
              <w:rPr>
                <w:sz w:val="16"/>
                <w:szCs w:val="16"/>
              </w:rPr>
            </w:pPr>
            <w:r w:rsidRPr="00B77157">
              <w:rPr>
                <w:sz w:val="16"/>
                <w:szCs w:val="16"/>
              </w:rPr>
              <w:t>5,0</w:t>
            </w:r>
          </w:p>
        </w:tc>
        <w:tc>
          <w:tcPr>
            <w:tcW w:w="992" w:type="dxa"/>
            <w:noWrap/>
            <w:hideMark/>
          </w:tcPr>
          <w:p w14:paraId="4AE62DD5" w14:textId="77777777" w:rsidR="00B77157" w:rsidRPr="00B77157" w:rsidRDefault="00B77157">
            <w:pPr>
              <w:jc w:val="right"/>
              <w:rPr>
                <w:sz w:val="16"/>
                <w:szCs w:val="16"/>
              </w:rPr>
            </w:pPr>
            <w:r w:rsidRPr="00B77157">
              <w:rPr>
                <w:sz w:val="16"/>
                <w:szCs w:val="16"/>
              </w:rPr>
              <w:t>5,0</w:t>
            </w:r>
          </w:p>
        </w:tc>
        <w:tc>
          <w:tcPr>
            <w:tcW w:w="992" w:type="dxa"/>
            <w:noWrap/>
            <w:hideMark/>
          </w:tcPr>
          <w:p w14:paraId="7B791FB7" w14:textId="77777777" w:rsidR="00B77157" w:rsidRPr="00B77157" w:rsidRDefault="00B77157">
            <w:pPr>
              <w:jc w:val="right"/>
              <w:rPr>
                <w:sz w:val="16"/>
                <w:szCs w:val="16"/>
              </w:rPr>
            </w:pPr>
            <w:r w:rsidRPr="00B77157">
              <w:rPr>
                <w:sz w:val="16"/>
                <w:szCs w:val="16"/>
              </w:rPr>
              <w:t>5,0</w:t>
            </w:r>
          </w:p>
        </w:tc>
      </w:tr>
      <w:tr w:rsidR="00B77157" w:rsidRPr="00B77157" w14:paraId="57F98D0E" w14:textId="77777777" w:rsidTr="00B77157">
        <w:trPr>
          <w:trHeight w:val="750"/>
        </w:trPr>
        <w:tc>
          <w:tcPr>
            <w:tcW w:w="2962" w:type="dxa"/>
            <w:hideMark/>
          </w:tcPr>
          <w:p w14:paraId="7484E4CE" w14:textId="77777777" w:rsidR="00B77157" w:rsidRPr="00B77157" w:rsidRDefault="00B77157" w:rsidP="00B77157">
            <w:pPr>
              <w:jc w:val="right"/>
              <w:rPr>
                <w:i/>
                <w:iCs/>
                <w:sz w:val="16"/>
                <w:szCs w:val="16"/>
              </w:rPr>
            </w:pPr>
            <w:r w:rsidRPr="00B77157">
              <w:rPr>
                <w:i/>
                <w:iCs/>
                <w:sz w:val="16"/>
                <w:szCs w:val="16"/>
              </w:rPr>
              <w:t>Основное мероприятие "Приобретение научно-методических материалов, программ, печатных и электронных"</w:t>
            </w:r>
          </w:p>
        </w:tc>
        <w:tc>
          <w:tcPr>
            <w:tcW w:w="515" w:type="dxa"/>
            <w:hideMark/>
          </w:tcPr>
          <w:p w14:paraId="294A9691" w14:textId="77777777" w:rsidR="00B77157" w:rsidRPr="00B77157" w:rsidRDefault="00B77157" w:rsidP="00B77157">
            <w:pPr>
              <w:jc w:val="right"/>
              <w:rPr>
                <w:sz w:val="16"/>
                <w:szCs w:val="16"/>
              </w:rPr>
            </w:pPr>
            <w:r w:rsidRPr="00B77157">
              <w:rPr>
                <w:sz w:val="16"/>
                <w:szCs w:val="16"/>
              </w:rPr>
              <w:t>992</w:t>
            </w:r>
          </w:p>
        </w:tc>
        <w:tc>
          <w:tcPr>
            <w:tcW w:w="376" w:type="dxa"/>
            <w:hideMark/>
          </w:tcPr>
          <w:p w14:paraId="2D7F0986" w14:textId="77777777" w:rsidR="00B77157" w:rsidRPr="00B77157" w:rsidRDefault="00B77157" w:rsidP="00B77157">
            <w:pPr>
              <w:jc w:val="right"/>
              <w:rPr>
                <w:sz w:val="16"/>
                <w:szCs w:val="16"/>
              </w:rPr>
            </w:pPr>
            <w:r w:rsidRPr="00B77157">
              <w:rPr>
                <w:sz w:val="16"/>
                <w:szCs w:val="16"/>
              </w:rPr>
              <w:t>07</w:t>
            </w:r>
          </w:p>
        </w:tc>
        <w:tc>
          <w:tcPr>
            <w:tcW w:w="475" w:type="dxa"/>
            <w:hideMark/>
          </w:tcPr>
          <w:p w14:paraId="7D9D3324" w14:textId="77777777" w:rsidR="00B77157" w:rsidRPr="00B77157" w:rsidRDefault="00B77157" w:rsidP="00B77157">
            <w:pPr>
              <w:jc w:val="right"/>
              <w:rPr>
                <w:sz w:val="16"/>
                <w:szCs w:val="16"/>
              </w:rPr>
            </w:pPr>
            <w:r w:rsidRPr="00B77157">
              <w:rPr>
                <w:sz w:val="16"/>
                <w:szCs w:val="16"/>
              </w:rPr>
              <w:t>07</w:t>
            </w:r>
          </w:p>
        </w:tc>
        <w:tc>
          <w:tcPr>
            <w:tcW w:w="376" w:type="dxa"/>
            <w:hideMark/>
          </w:tcPr>
          <w:p w14:paraId="12BFE7A3" w14:textId="77777777" w:rsidR="00B77157" w:rsidRPr="00B77157" w:rsidRDefault="00B77157" w:rsidP="00B77157">
            <w:pPr>
              <w:jc w:val="right"/>
              <w:rPr>
                <w:sz w:val="16"/>
                <w:szCs w:val="16"/>
              </w:rPr>
            </w:pPr>
            <w:r w:rsidRPr="00B77157">
              <w:rPr>
                <w:sz w:val="16"/>
                <w:szCs w:val="16"/>
              </w:rPr>
              <w:t>08</w:t>
            </w:r>
          </w:p>
        </w:tc>
        <w:tc>
          <w:tcPr>
            <w:tcW w:w="296" w:type="dxa"/>
            <w:hideMark/>
          </w:tcPr>
          <w:p w14:paraId="67261FEB" w14:textId="77777777" w:rsidR="00B77157" w:rsidRPr="00B77157" w:rsidRDefault="00B77157" w:rsidP="00B77157">
            <w:pPr>
              <w:jc w:val="right"/>
              <w:rPr>
                <w:sz w:val="16"/>
                <w:szCs w:val="16"/>
              </w:rPr>
            </w:pPr>
            <w:r w:rsidRPr="00B77157">
              <w:rPr>
                <w:sz w:val="16"/>
                <w:szCs w:val="16"/>
              </w:rPr>
              <w:t>0</w:t>
            </w:r>
          </w:p>
        </w:tc>
        <w:tc>
          <w:tcPr>
            <w:tcW w:w="461" w:type="dxa"/>
            <w:hideMark/>
          </w:tcPr>
          <w:p w14:paraId="3CA3740E" w14:textId="77777777" w:rsidR="00B77157" w:rsidRPr="00B77157" w:rsidRDefault="00B77157" w:rsidP="00B77157">
            <w:pPr>
              <w:jc w:val="right"/>
              <w:rPr>
                <w:sz w:val="16"/>
                <w:szCs w:val="16"/>
              </w:rPr>
            </w:pPr>
            <w:r w:rsidRPr="00B77157">
              <w:rPr>
                <w:sz w:val="16"/>
                <w:szCs w:val="16"/>
              </w:rPr>
              <w:t>02</w:t>
            </w:r>
          </w:p>
        </w:tc>
        <w:tc>
          <w:tcPr>
            <w:tcW w:w="646" w:type="dxa"/>
            <w:hideMark/>
          </w:tcPr>
          <w:p w14:paraId="65A81653" w14:textId="77777777" w:rsidR="00B77157" w:rsidRPr="00B77157" w:rsidRDefault="00B77157" w:rsidP="00B77157">
            <w:pPr>
              <w:jc w:val="right"/>
              <w:rPr>
                <w:sz w:val="16"/>
                <w:szCs w:val="16"/>
              </w:rPr>
            </w:pPr>
            <w:r w:rsidRPr="00B77157">
              <w:rPr>
                <w:sz w:val="16"/>
                <w:szCs w:val="16"/>
              </w:rPr>
              <w:t> </w:t>
            </w:r>
          </w:p>
        </w:tc>
        <w:tc>
          <w:tcPr>
            <w:tcW w:w="456" w:type="dxa"/>
            <w:hideMark/>
          </w:tcPr>
          <w:p w14:paraId="7C6D54C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95B36D6" w14:textId="77777777" w:rsidR="00B77157" w:rsidRPr="00B77157" w:rsidRDefault="00B77157">
            <w:pPr>
              <w:jc w:val="right"/>
              <w:rPr>
                <w:sz w:val="16"/>
                <w:szCs w:val="16"/>
              </w:rPr>
            </w:pPr>
            <w:r w:rsidRPr="00B77157">
              <w:rPr>
                <w:sz w:val="16"/>
                <w:szCs w:val="16"/>
              </w:rPr>
              <w:t>10,0</w:t>
            </w:r>
          </w:p>
        </w:tc>
        <w:tc>
          <w:tcPr>
            <w:tcW w:w="992" w:type="dxa"/>
            <w:noWrap/>
            <w:hideMark/>
          </w:tcPr>
          <w:p w14:paraId="0B5354AF" w14:textId="77777777" w:rsidR="00B77157" w:rsidRPr="00B77157" w:rsidRDefault="00B77157">
            <w:pPr>
              <w:jc w:val="right"/>
              <w:rPr>
                <w:sz w:val="16"/>
                <w:szCs w:val="16"/>
              </w:rPr>
            </w:pPr>
            <w:r w:rsidRPr="00B77157">
              <w:rPr>
                <w:sz w:val="16"/>
                <w:szCs w:val="16"/>
              </w:rPr>
              <w:t>10,0</w:t>
            </w:r>
          </w:p>
        </w:tc>
        <w:tc>
          <w:tcPr>
            <w:tcW w:w="992" w:type="dxa"/>
            <w:noWrap/>
            <w:hideMark/>
          </w:tcPr>
          <w:p w14:paraId="16E4861C" w14:textId="77777777" w:rsidR="00B77157" w:rsidRPr="00B77157" w:rsidRDefault="00B77157">
            <w:pPr>
              <w:jc w:val="right"/>
              <w:rPr>
                <w:sz w:val="16"/>
                <w:szCs w:val="16"/>
              </w:rPr>
            </w:pPr>
            <w:r w:rsidRPr="00B77157">
              <w:rPr>
                <w:sz w:val="16"/>
                <w:szCs w:val="16"/>
              </w:rPr>
              <w:t>10,0</w:t>
            </w:r>
          </w:p>
        </w:tc>
      </w:tr>
      <w:tr w:rsidR="00B77157" w:rsidRPr="00B77157" w14:paraId="44181A24" w14:textId="77777777" w:rsidTr="00B77157">
        <w:trPr>
          <w:trHeight w:val="315"/>
        </w:trPr>
        <w:tc>
          <w:tcPr>
            <w:tcW w:w="2962" w:type="dxa"/>
            <w:hideMark/>
          </w:tcPr>
          <w:p w14:paraId="1BA5245C"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2970A1D5" w14:textId="77777777" w:rsidR="00B77157" w:rsidRPr="00B77157" w:rsidRDefault="00B77157" w:rsidP="00B77157">
            <w:pPr>
              <w:jc w:val="right"/>
              <w:rPr>
                <w:sz w:val="16"/>
                <w:szCs w:val="16"/>
              </w:rPr>
            </w:pPr>
            <w:r w:rsidRPr="00B77157">
              <w:rPr>
                <w:sz w:val="16"/>
                <w:szCs w:val="16"/>
              </w:rPr>
              <w:t>992</w:t>
            </w:r>
          </w:p>
        </w:tc>
        <w:tc>
          <w:tcPr>
            <w:tcW w:w="376" w:type="dxa"/>
            <w:hideMark/>
          </w:tcPr>
          <w:p w14:paraId="60FD3BFF" w14:textId="77777777" w:rsidR="00B77157" w:rsidRPr="00B77157" w:rsidRDefault="00B77157" w:rsidP="00B77157">
            <w:pPr>
              <w:jc w:val="right"/>
              <w:rPr>
                <w:sz w:val="16"/>
                <w:szCs w:val="16"/>
              </w:rPr>
            </w:pPr>
            <w:r w:rsidRPr="00B77157">
              <w:rPr>
                <w:sz w:val="16"/>
                <w:szCs w:val="16"/>
              </w:rPr>
              <w:t>07</w:t>
            </w:r>
          </w:p>
        </w:tc>
        <w:tc>
          <w:tcPr>
            <w:tcW w:w="475" w:type="dxa"/>
            <w:hideMark/>
          </w:tcPr>
          <w:p w14:paraId="6DF39ABF" w14:textId="77777777" w:rsidR="00B77157" w:rsidRPr="00B77157" w:rsidRDefault="00B77157" w:rsidP="00B77157">
            <w:pPr>
              <w:jc w:val="right"/>
              <w:rPr>
                <w:sz w:val="16"/>
                <w:szCs w:val="16"/>
              </w:rPr>
            </w:pPr>
            <w:r w:rsidRPr="00B77157">
              <w:rPr>
                <w:sz w:val="16"/>
                <w:szCs w:val="16"/>
              </w:rPr>
              <w:t>07</w:t>
            </w:r>
          </w:p>
        </w:tc>
        <w:tc>
          <w:tcPr>
            <w:tcW w:w="376" w:type="dxa"/>
            <w:hideMark/>
          </w:tcPr>
          <w:p w14:paraId="35848DEB" w14:textId="77777777" w:rsidR="00B77157" w:rsidRPr="00B77157" w:rsidRDefault="00B77157" w:rsidP="00B77157">
            <w:pPr>
              <w:jc w:val="right"/>
              <w:rPr>
                <w:sz w:val="16"/>
                <w:szCs w:val="16"/>
              </w:rPr>
            </w:pPr>
            <w:r w:rsidRPr="00B77157">
              <w:rPr>
                <w:sz w:val="16"/>
                <w:szCs w:val="16"/>
              </w:rPr>
              <w:t>08</w:t>
            </w:r>
          </w:p>
        </w:tc>
        <w:tc>
          <w:tcPr>
            <w:tcW w:w="296" w:type="dxa"/>
            <w:hideMark/>
          </w:tcPr>
          <w:p w14:paraId="39454604" w14:textId="77777777" w:rsidR="00B77157" w:rsidRPr="00B77157" w:rsidRDefault="00B77157" w:rsidP="00B77157">
            <w:pPr>
              <w:jc w:val="right"/>
              <w:rPr>
                <w:sz w:val="16"/>
                <w:szCs w:val="16"/>
              </w:rPr>
            </w:pPr>
            <w:r w:rsidRPr="00B77157">
              <w:rPr>
                <w:sz w:val="16"/>
                <w:szCs w:val="16"/>
              </w:rPr>
              <w:t>0</w:t>
            </w:r>
          </w:p>
        </w:tc>
        <w:tc>
          <w:tcPr>
            <w:tcW w:w="461" w:type="dxa"/>
            <w:hideMark/>
          </w:tcPr>
          <w:p w14:paraId="319BD288" w14:textId="77777777" w:rsidR="00B77157" w:rsidRPr="00B77157" w:rsidRDefault="00B77157" w:rsidP="00B77157">
            <w:pPr>
              <w:jc w:val="right"/>
              <w:rPr>
                <w:sz w:val="16"/>
                <w:szCs w:val="16"/>
              </w:rPr>
            </w:pPr>
            <w:r w:rsidRPr="00B77157">
              <w:rPr>
                <w:sz w:val="16"/>
                <w:szCs w:val="16"/>
              </w:rPr>
              <w:t>02</w:t>
            </w:r>
          </w:p>
        </w:tc>
        <w:tc>
          <w:tcPr>
            <w:tcW w:w="646" w:type="dxa"/>
            <w:hideMark/>
          </w:tcPr>
          <w:p w14:paraId="41E88565" w14:textId="77777777" w:rsidR="00B77157" w:rsidRPr="00B77157" w:rsidRDefault="00B77157" w:rsidP="00B77157">
            <w:pPr>
              <w:jc w:val="right"/>
              <w:rPr>
                <w:sz w:val="16"/>
                <w:szCs w:val="16"/>
              </w:rPr>
            </w:pPr>
            <w:r w:rsidRPr="00B77157">
              <w:rPr>
                <w:sz w:val="16"/>
                <w:szCs w:val="16"/>
              </w:rPr>
              <w:t>61110</w:t>
            </w:r>
          </w:p>
        </w:tc>
        <w:tc>
          <w:tcPr>
            <w:tcW w:w="456" w:type="dxa"/>
            <w:hideMark/>
          </w:tcPr>
          <w:p w14:paraId="1052534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152821F" w14:textId="77777777" w:rsidR="00B77157" w:rsidRPr="00B77157" w:rsidRDefault="00B77157">
            <w:pPr>
              <w:jc w:val="right"/>
              <w:rPr>
                <w:sz w:val="16"/>
                <w:szCs w:val="16"/>
              </w:rPr>
            </w:pPr>
            <w:r w:rsidRPr="00B77157">
              <w:rPr>
                <w:sz w:val="16"/>
                <w:szCs w:val="16"/>
              </w:rPr>
              <w:t>10,0</w:t>
            </w:r>
          </w:p>
        </w:tc>
        <w:tc>
          <w:tcPr>
            <w:tcW w:w="992" w:type="dxa"/>
            <w:noWrap/>
            <w:hideMark/>
          </w:tcPr>
          <w:p w14:paraId="1556AE3D" w14:textId="77777777" w:rsidR="00B77157" w:rsidRPr="00B77157" w:rsidRDefault="00B77157">
            <w:pPr>
              <w:jc w:val="right"/>
              <w:rPr>
                <w:sz w:val="16"/>
                <w:szCs w:val="16"/>
              </w:rPr>
            </w:pPr>
            <w:r w:rsidRPr="00B77157">
              <w:rPr>
                <w:sz w:val="16"/>
                <w:szCs w:val="16"/>
              </w:rPr>
              <w:t>10,0</w:t>
            </w:r>
          </w:p>
        </w:tc>
        <w:tc>
          <w:tcPr>
            <w:tcW w:w="992" w:type="dxa"/>
            <w:noWrap/>
            <w:hideMark/>
          </w:tcPr>
          <w:p w14:paraId="39671EDF" w14:textId="77777777" w:rsidR="00B77157" w:rsidRPr="00B77157" w:rsidRDefault="00B77157">
            <w:pPr>
              <w:jc w:val="right"/>
              <w:rPr>
                <w:sz w:val="16"/>
                <w:szCs w:val="16"/>
              </w:rPr>
            </w:pPr>
            <w:r w:rsidRPr="00B77157">
              <w:rPr>
                <w:sz w:val="16"/>
                <w:szCs w:val="16"/>
              </w:rPr>
              <w:t>10,0</w:t>
            </w:r>
          </w:p>
        </w:tc>
      </w:tr>
      <w:tr w:rsidR="00B77157" w:rsidRPr="00B77157" w14:paraId="5C165500" w14:textId="77777777" w:rsidTr="00B77157">
        <w:trPr>
          <w:trHeight w:val="675"/>
        </w:trPr>
        <w:tc>
          <w:tcPr>
            <w:tcW w:w="2962" w:type="dxa"/>
            <w:hideMark/>
          </w:tcPr>
          <w:p w14:paraId="6BAFBBB4"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FC0E66B" w14:textId="77777777" w:rsidR="00B77157" w:rsidRPr="00B77157" w:rsidRDefault="00B77157" w:rsidP="00B77157">
            <w:pPr>
              <w:jc w:val="right"/>
              <w:rPr>
                <w:sz w:val="16"/>
                <w:szCs w:val="16"/>
              </w:rPr>
            </w:pPr>
            <w:r w:rsidRPr="00B77157">
              <w:rPr>
                <w:sz w:val="16"/>
                <w:szCs w:val="16"/>
              </w:rPr>
              <w:t>992</w:t>
            </w:r>
          </w:p>
        </w:tc>
        <w:tc>
          <w:tcPr>
            <w:tcW w:w="376" w:type="dxa"/>
            <w:hideMark/>
          </w:tcPr>
          <w:p w14:paraId="365484CB" w14:textId="77777777" w:rsidR="00B77157" w:rsidRPr="00B77157" w:rsidRDefault="00B77157" w:rsidP="00B77157">
            <w:pPr>
              <w:jc w:val="right"/>
              <w:rPr>
                <w:sz w:val="16"/>
                <w:szCs w:val="16"/>
              </w:rPr>
            </w:pPr>
            <w:r w:rsidRPr="00B77157">
              <w:rPr>
                <w:sz w:val="16"/>
                <w:szCs w:val="16"/>
              </w:rPr>
              <w:t>07</w:t>
            </w:r>
          </w:p>
        </w:tc>
        <w:tc>
          <w:tcPr>
            <w:tcW w:w="475" w:type="dxa"/>
            <w:hideMark/>
          </w:tcPr>
          <w:p w14:paraId="63772521" w14:textId="77777777" w:rsidR="00B77157" w:rsidRPr="00B77157" w:rsidRDefault="00B77157" w:rsidP="00B77157">
            <w:pPr>
              <w:jc w:val="right"/>
              <w:rPr>
                <w:sz w:val="16"/>
                <w:szCs w:val="16"/>
              </w:rPr>
            </w:pPr>
            <w:r w:rsidRPr="00B77157">
              <w:rPr>
                <w:sz w:val="16"/>
                <w:szCs w:val="16"/>
              </w:rPr>
              <w:t>07</w:t>
            </w:r>
          </w:p>
        </w:tc>
        <w:tc>
          <w:tcPr>
            <w:tcW w:w="376" w:type="dxa"/>
            <w:hideMark/>
          </w:tcPr>
          <w:p w14:paraId="6CD84478" w14:textId="77777777" w:rsidR="00B77157" w:rsidRPr="00B77157" w:rsidRDefault="00B77157" w:rsidP="00B77157">
            <w:pPr>
              <w:jc w:val="right"/>
              <w:rPr>
                <w:sz w:val="16"/>
                <w:szCs w:val="16"/>
              </w:rPr>
            </w:pPr>
            <w:r w:rsidRPr="00B77157">
              <w:rPr>
                <w:sz w:val="16"/>
                <w:szCs w:val="16"/>
              </w:rPr>
              <w:t>08</w:t>
            </w:r>
          </w:p>
        </w:tc>
        <w:tc>
          <w:tcPr>
            <w:tcW w:w="296" w:type="dxa"/>
            <w:hideMark/>
          </w:tcPr>
          <w:p w14:paraId="3FC7957F" w14:textId="77777777" w:rsidR="00B77157" w:rsidRPr="00B77157" w:rsidRDefault="00B77157" w:rsidP="00B77157">
            <w:pPr>
              <w:jc w:val="right"/>
              <w:rPr>
                <w:sz w:val="16"/>
                <w:szCs w:val="16"/>
              </w:rPr>
            </w:pPr>
            <w:r w:rsidRPr="00B77157">
              <w:rPr>
                <w:sz w:val="16"/>
                <w:szCs w:val="16"/>
              </w:rPr>
              <w:t>0</w:t>
            </w:r>
          </w:p>
        </w:tc>
        <w:tc>
          <w:tcPr>
            <w:tcW w:w="461" w:type="dxa"/>
            <w:hideMark/>
          </w:tcPr>
          <w:p w14:paraId="66BF042C" w14:textId="77777777" w:rsidR="00B77157" w:rsidRPr="00B77157" w:rsidRDefault="00B77157" w:rsidP="00B77157">
            <w:pPr>
              <w:jc w:val="right"/>
              <w:rPr>
                <w:sz w:val="16"/>
                <w:szCs w:val="16"/>
              </w:rPr>
            </w:pPr>
            <w:r w:rsidRPr="00B77157">
              <w:rPr>
                <w:sz w:val="16"/>
                <w:szCs w:val="16"/>
              </w:rPr>
              <w:t>02</w:t>
            </w:r>
          </w:p>
        </w:tc>
        <w:tc>
          <w:tcPr>
            <w:tcW w:w="646" w:type="dxa"/>
            <w:hideMark/>
          </w:tcPr>
          <w:p w14:paraId="4910006C" w14:textId="77777777" w:rsidR="00B77157" w:rsidRPr="00B77157" w:rsidRDefault="00B77157" w:rsidP="00B77157">
            <w:pPr>
              <w:jc w:val="right"/>
              <w:rPr>
                <w:sz w:val="16"/>
                <w:szCs w:val="16"/>
              </w:rPr>
            </w:pPr>
            <w:r w:rsidRPr="00B77157">
              <w:rPr>
                <w:sz w:val="16"/>
                <w:szCs w:val="16"/>
              </w:rPr>
              <w:t>61110</w:t>
            </w:r>
          </w:p>
        </w:tc>
        <w:tc>
          <w:tcPr>
            <w:tcW w:w="456" w:type="dxa"/>
            <w:hideMark/>
          </w:tcPr>
          <w:p w14:paraId="05ED136B"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730E9DB9" w14:textId="77777777" w:rsidR="00B77157" w:rsidRPr="00B77157" w:rsidRDefault="00B77157">
            <w:pPr>
              <w:jc w:val="right"/>
              <w:rPr>
                <w:sz w:val="16"/>
                <w:szCs w:val="16"/>
              </w:rPr>
            </w:pPr>
            <w:r w:rsidRPr="00B77157">
              <w:rPr>
                <w:sz w:val="16"/>
                <w:szCs w:val="16"/>
              </w:rPr>
              <w:t>10,0</w:t>
            </w:r>
          </w:p>
        </w:tc>
        <w:tc>
          <w:tcPr>
            <w:tcW w:w="992" w:type="dxa"/>
            <w:noWrap/>
            <w:hideMark/>
          </w:tcPr>
          <w:p w14:paraId="12C5C8B5" w14:textId="77777777" w:rsidR="00B77157" w:rsidRPr="00B77157" w:rsidRDefault="00B77157">
            <w:pPr>
              <w:jc w:val="right"/>
              <w:rPr>
                <w:sz w:val="16"/>
                <w:szCs w:val="16"/>
              </w:rPr>
            </w:pPr>
            <w:r w:rsidRPr="00B77157">
              <w:rPr>
                <w:sz w:val="16"/>
                <w:szCs w:val="16"/>
              </w:rPr>
              <w:t>10,0</w:t>
            </w:r>
          </w:p>
        </w:tc>
        <w:tc>
          <w:tcPr>
            <w:tcW w:w="992" w:type="dxa"/>
            <w:noWrap/>
            <w:hideMark/>
          </w:tcPr>
          <w:p w14:paraId="48B17D07" w14:textId="77777777" w:rsidR="00B77157" w:rsidRPr="00B77157" w:rsidRDefault="00B77157">
            <w:pPr>
              <w:jc w:val="right"/>
              <w:rPr>
                <w:sz w:val="16"/>
                <w:szCs w:val="16"/>
              </w:rPr>
            </w:pPr>
            <w:r w:rsidRPr="00B77157">
              <w:rPr>
                <w:sz w:val="16"/>
                <w:szCs w:val="16"/>
              </w:rPr>
              <w:t>10,0</w:t>
            </w:r>
          </w:p>
        </w:tc>
      </w:tr>
      <w:tr w:rsidR="00B77157" w:rsidRPr="00B77157" w14:paraId="7C014713" w14:textId="77777777" w:rsidTr="00B77157">
        <w:trPr>
          <w:trHeight w:val="315"/>
        </w:trPr>
        <w:tc>
          <w:tcPr>
            <w:tcW w:w="2962" w:type="dxa"/>
            <w:hideMark/>
          </w:tcPr>
          <w:p w14:paraId="5FC7CA93"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0EB3409F" w14:textId="77777777" w:rsidR="00B77157" w:rsidRPr="00B77157" w:rsidRDefault="00B77157" w:rsidP="00B77157">
            <w:pPr>
              <w:jc w:val="right"/>
              <w:rPr>
                <w:sz w:val="16"/>
                <w:szCs w:val="16"/>
              </w:rPr>
            </w:pPr>
            <w:r w:rsidRPr="00B77157">
              <w:rPr>
                <w:sz w:val="16"/>
                <w:szCs w:val="16"/>
              </w:rPr>
              <w:t>992</w:t>
            </w:r>
          </w:p>
        </w:tc>
        <w:tc>
          <w:tcPr>
            <w:tcW w:w="376" w:type="dxa"/>
            <w:hideMark/>
          </w:tcPr>
          <w:p w14:paraId="0DC2D7BA" w14:textId="77777777" w:rsidR="00B77157" w:rsidRPr="00B77157" w:rsidRDefault="00B77157" w:rsidP="00B77157">
            <w:pPr>
              <w:jc w:val="right"/>
              <w:rPr>
                <w:sz w:val="16"/>
                <w:szCs w:val="16"/>
              </w:rPr>
            </w:pPr>
            <w:r w:rsidRPr="00B77157">
              <w:rPr>
                <w:sz w:val="16"/>
                <w:szCs w:val="16"/>
              </w:rPr>
              <w:t>07</w:t>
            </w:r>
          </w:p>
        </w:tc>
        <w:tc>
          <w:tcPr>
            <w:tcW w:w="475" w:type="dxa"/>
            <w:hideMark/>
          </w:tcPr>
          <w:p w14:paraId="06DAA462" w14:textId="77777777" w:rsidR="00B77157" w:rsidRPr="00B77157" w:rsidRDefault="00B77157" w:rsidP="00B77157">
            <w:pPr>
              <w:jc w:val="right"/>
              <w:rPr>
                <w:sz w:val="16"/>
                <w:szCs w:val="16"/>
              </w:rPr>
            </w:pPr>
            <w:r w:rsidRPr="00B77157">
              <w:rPr>
                <w:sz w:val="16"/>
                <w:szCs w:val="16"/>
              </w:rPr>
              <w:t>07</w:t>
            </w:r>
          </w:p>
        </w:tc>
        <w:tc>
          <w:tcPr>
            <w:tcW w:w="376" w:type="dxa"/>
            <w:hideMark/>
          </w:tcPr>
          <w:p w14:paraId="0CE104B8" w14:textId="77777777" w:rsidR="00B77157" w:rsidRPr="00B77157" w:rsidRDefault="00B77157" w:rsidP="00B77157">
            <w:pPr>
              <w:jc w:val="right"/>
              <w:rPr>
                <w:sz w:val="16"/>
                <w:szCs w:val="16"/>
              </w:rPr>
            </w:pPr>
            <w:r w:rsidRPr="00B77157">
              <w:rPr>
                <w:sz w:val="16"/>
                <w:szCs w:val="16"/>
              </w:rPr>
              <w:t>08</w:t>
            </w:r>
          </w:p>
        </w:tc>
        <w:tc>
          <w:tcPr>
            <w:tcW w:w="296" w:type="dxa"/>
            <w:hideMark/>
          </w:tcPr>
          <w:p w14:paraId="2F7EB467" w14:textId="77777777" w:rsidR="00B77157" w:rsidRPr="00B77157" w:rsidRDefault="00B77157" w:rsidP="00B77157">
            <w:pPr>
              <w:jc w:val="right"/>
              <w:rPr>
                <w:sz w:val="16"/>
                <w:szCs w:val="16"/>
              </w:rPr>
            </w:pPr>
            <w:r w:rsidRPr="00B77157">
              <w:rPr>
                <w:sz w:val="16"/>
                <w:szCs w:val="16"/>
              </w:rPr>
              <w:t>0</w:t>
            </w:r>
          </w:p>
        </w:tc>
        <w:tc>
          <w:tcPr>
            <w:tcW w:w="461" w:type="dxa"/>
            <w:hideMark/>
          </w:tcPr>
          <w:p w14:paraId="2ADB97AE" w14:textId="77777777" w:rsidR="00B77157" w:rsidRPr="00B77157" w:rsidRDefault="00B77157" w:rsidP="00B77157">
            <w:pPr>
              <w:jc w:val="right"/>
              <w:rPr>
                <w:sz w:val="16"/>
                <w:szCs w:val="16"/>
              </w:rPr>
            </w:pPr>
            <w:r w:rsidRPr="00B77157">
              <w:rPr>
                <w:sz w:val="16"/>
                <w:szCs w:val="16"/>
              </w:rPr>
              <w:t>02</w:t>
            </w:r>
          </w:p>
        </w:tc>
        <w:tc>
          <w:tcPr>
            <w:tcW w:w="646" w:type="dxa"/>
            <w:hideMark/>
          </w:tcPr>
          <w:p w14:paraId="4556B3E5" w14:textId="77777777" w:rsidR="00B77157" w:rsidRPr="00B77157" w:rsidRDefault="00B77157" w:rsidP="00B77157">
            <w:pPr>
              <w:jc w:val="right"/>
              <w:rPr>
                <w:sz w:val="16"/>
                <w:szCs w:val="16"/>
              </w:rPr>
            </w:pPr>
            <w:r w:rsidRPr="00B77157">
              <w:rPr>
                <w:sz w:val="16"/>
                <w:szCs w:val="16"/>
              </w:rPr>
              <w:t>61110</w:t>
            </w:r>
          </w:p>
        </w:tc>
        <w:tc>
          <w:tcPr>
            <w:tcW w:w="456" w:type="dxa"/>
            <w:hideMark/>
          </w:tcPr>
          <w:p w14:paraId="2A402F2F"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7B5EF37D" w14:textId="77777777" w:rsidR="00B77157" w:rsidRPr="00B77157" w:rsidRDefault="00B77157">
            <w:pPr>
              <w:jc w:val="right"/>
              <w:rPr>
                <w:sz w:val="16"/>
                <w:szCs w:val="16"/>
              </w:rPr>
            </w:pPr>
            <w:r w:rsidRPr="00B77157">
              <w:rPr>
                <w:sz w:val="16"/>
                <w:szCs w:val="16"/>
              </w:rPr>
              <w:t>10,0</w:t>
            </w:r>
          </w:p>
        </w:tc>
        <w:tc>
          <w:tcPr>
            <w:tcW w:w="992" w:type="dxa"/>
            <w:noWrap/>
            <w:hideMark/>
          </w:tcPr>
          <w:p w14:paraId="04B00550" w14:textId="77777777" w:rsidR="00B77157" w:rsidRPr="00B77157" w:rsidRDefault="00B77157">
            <w:pPr>
              <w:jc w:val="right"/>
              <w:rPr>
                <w:sz w:val="16"/>
                <w:szCs w:val="16"/>
              </w:rPr>
            </w:pPr>
            <w:r w:rsidRPr="00B77157">
              <w:rPr>
                <w:sz w:val="16"/>
                <w:szCs w:val="16"/>
              </w:rPr>
              <w:t>10,0</w:t>
            </w:r>
          </w:p>
        </w:tc>
        <w:tc>
          <w:tcPr>
            <w:tcW w:w="992" w:type="dxa"/>
            <w:noWrap/>
            <w:hideMark/>
          </w:tcPr>
          <w:p w14:paraId="6FC88E20" w14:textId="77777777" w:rsidR="00B77157" w:rsidRPr="00B77157" w:rsidRDefault="00B77157">
            <w:pPr>
              <w:jc w:val="right"/>
              <w:rPr>
                <w:sz w:val="16"/>
                <w:szCs w:val="16"/>
              </w:rPr>
            </w:pPr>
            <w:r w:rsidRPr="00B77157">
              <w:rPr>
                <w:sz w:val="16"/>
                <w:szCs w:val="16"/>
              </w:rPr>
              <w:t>10,0</w:t>
            </w:r>
          </w:p>
        </w:tc>
      </w:tr>
      <w:tr w:rsidR="00B77157" w:rsidRPr="00B77157" w14:paraId="6CF45315" w14:textId="77777777" w:rsidTr="00B77157">
        <w:trPr>
          <w:trHeight w:val="1125"/>
        </w:trPr>
        <w:tc>
          <w:tcPr>
            <w:tcW w:w="2962" w:type="dxa"/>
            <w:hideMark/>
          </w:tcPr>
          <w:p w14:paraId="5810A201"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1123F52E" w14:textId="77777777" w:rsidR="00B77157" w:rsidRPr="00B77157" w:rsidRDefault="00B77157" w:rsidP="00B77157">
            <w:pPr>
              <w:jc w:val="right"/>
              <w:rPr>
                <w:sz w:val="16"/>
                <w:szCs w:val="16"/>
              </w:rPr>
            </w:pPr>
            <w:r w:rsidRPr="00B77157">
              <w:rPr>
                <w:sz w:val="16"/>
                <w:szCs w:val="16"/>
              </w:rPr>
              <w:t>992</w:t>
            </w:r>
          </w:p>
        </w:tc>
        <w:tc>
          <w:tcPr>
            <w:tcW w:w="376" w:type="dxa"/>
            <w:hideMark/>
          </w:tcPr>
          <w:p w14:paraId="2B81A002" w14:textId="77777777" w:rsidR="00B77157" w:rsidRPr="00B77157" w:rsidRDefault="00B77157" w:rsidP="00B77157">
            <w:pPr>
              <w:jc w:val="right"/>
              <w:rPr>
                <w:sz w:val="16"/>
                <w:szCs w:val="16"/>
              </w:rPr>
            </w:pPr>
            <w:r w:rsidRPr="00B77157">
              <w:rPr>
                <w:sz w:val="16"/>
                <w:szCs w:val="16"/>
              </w:rPr>
              <w:t>07</w:t>
            </w:r>
          </w:p>
        </w:tc>
        <w:tc>
          <w:tcPr>
            <w:tcW w:w="475" w:type="dxa"/>
            <w:hideMark/>
          </w:tcPr>
          <w:p w14:paraId="26E42C58" w14:textId="77777777" w:rsidR="00B77157" w:rsidRPr="00B77157" w:rsidRDefault="00B77157" w:rsidP="00B77157">
            <w:pPr>
              <w:jc w:val="right"/>
              <w:rPr>
                <w:sz w:val="16"/>
                <w:szCs w:val="16"/>
              </w:rPr>
            </w:pPr>
            <w:r w:rsidRPr="00B77157">
              <w:rPr>
                <w:sz w:val="16"/>
                <w:szCs w:val="16"/>
              </w:rPr>
              <w:t>07</w:t>
            </w:r>
          </w:p>
        </w:tc>
        <w:tc>
          <w:tcPr>
            <w:tcW w:w="376" w:type="dxa"/>
            <w:hideMark/>
          </w:tcPr>
          <w:p w14:paraId="1A85E79D" w14:textId="77777777" w:rsidR="00B77157" w:rsidRPr="00B77157" w:rsidRDefault="00B77157" w:rsidP="00B77157">
            <w:pPr>
              <w:jc w:val="right"/>
              <w:rPr>
                <w:sz w:val="16"/>
                <w:szCs w:val="16"/>
              </w:rPr>
            </w:pPr>
            <w:r w:rsidRPr="00B77157">
              <w:rPr>
                <w:sz w:val="16"/>
                <w:szCs w:val="16"/>
              </w:rPr>
              <w:t>19</w:t>
            </w:r>
          </w:p>
        </w:tc>
        <w:tc>
          <w:tcPr>
            <w:tcW w:w="296" w:type="dxa"/>
            <w:hideMark/>
          </w:tcPr>
          <w:p w14:paraId="1E133BFE" w14:textId="77777777" w:rsidR="00B77157" w:rsidRPr="00B77157" w:rsidRDefault="00B77157" w:rsidP="00B77157">
            <w:pPr>
              <w:jc w:val="right"/>
              <w:rPr>
                <w:sz w:val="16"/>
                <w:szCs w:val="16"/>
              </w:rPr>
            </w:pPr>
            <w:r w:rsidRPr="00B77157">
              <w:rPr>
                <w:sz w:val="16"/>
                <w:szCs w:val="16"/>
              </w:rPr>
              <w:t>0</w:t>
            </w:r>
          </w:p>
        </w:tc>
        <w:tc>
          <w:tcPr>
            <w:tcW w:w="461" w:type="dxa"/>
            <w:hideMark/>
          </w:tcPr>
          <w:p w14:paraId="62F13D76" w14:textId="77777777" w:rsidR="00B77157" w:rsidRPr="00B77157" w:rsidRDefault="00B77157" w:rsidP="00B77157">
            <w:pPr>
              <w:jc w:val="right"/>
              <w:rPr>
                <w:sz w:val="16"/>
                <w:szCs w:val="16"/>
              </w:rPr>
            </w:pPr>
            <w:r w:rsidRPr="00B77157">
              <w:rPr>
                <w:sz w:val="16"/>
                <w:szCs w:val="16"/>
              </w:rPr>
              <w:t> </w:t>
            </w:r>
          </w:p>
        </w:tc>
        <w:tc>
          <w:tcPr>
            <w:tcW w:w="646" w:type="dxa"/>
            <w:hideMark/>
          </w:tcPr>
          <w:p w14:paraId="5BCFCEED" w14:textId="77777777" w:rsidR="00B77157" w:rsidRPr="00B77157" w:rsidRDefault="00B77157" w:rsidP="00B77157">
            <w:pPr>
              <w:jc w:val="right"/>
              <w:rPr>
                <w:sz w:val="16"/>
                <w:szCs w:val="16"/>
              </w:rPr>
            </w:pPr>
            <w:r w:rsidRPr="00B77157">
              <w:rPr>
                <w:sz w:val="16"/>
                <w:szCs w:val="16"/>
              </w:rPr>
              <w:t> </w:t>
            </w:r>
          </w:p>
        </w:tc>
        <w:tc>
          <w:tcPr>
            <w:tcW w:w="456" w:type="dxa"/>
            <w:hideMark/>
          </w:tcPr>
          <w:p w14:paraId="4E424BF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6A0658" w14:textId="77777777" w:rsidR="00B77157" w:rsidRPr="00B77157" w:rsidRDefault="00B77157">
            <w:pPr>
              <w:jc w:val="right"/>
              <w:rPr>
                <w:sz w:val="16"/>
                <w:szCs w:val="16"/>
              </w:rPr>
            </w:pPr>
            <w:r w:rsidRPr="00B77157">
              <w:rPr>
                <w:sz w:val="16"/>
                <w:szCs w:val="16"/>
              </w:rPr>
              <w:t>56,0</w:t>
            </w:r>
          </w:p>
        </w:tc>
        <w:tc>
          <w:tcPr>
            <w:tcW w:w="992" w:type="dxa"/>
            <w:noWrap/>
            <w:hideMark/>
          </w:tcPr>
          <w:p w14:paraId="5E824B36" w14:textId="77777777" w:rsidR="00B77157" w:rsidRPr="00B77157" w:rsidRDefault="00B77157">
            <w:pPr>
              <w:jc w:val="right"/>
              <w:rPr>
                <w:sz w:val="16"/>
                <w:szCs w:val="16"/>
              </w:rPr>
            </w:pPr>
            <w:r w:rsidRPr="00B77157">
              <w:rPr>
                <w:sz w:val="16"/>
                <w:szCs w:val="16"/>
              </w:rPr>
              <w:t> </w:t>
            </w:r>
          </w:p>
        </w:tc>
        <w:tc>
          <w:tcPr>
            <w:tcW w:w="992" w:type="dxa"/>
            <w:noWrap/>
            <w:hideMark/>
          </w:tcPr>
          <w:p w14:paraId="478C5060" w14:textId="77777777" w:rsidR="00B77157" w:rsidRPr="00B77157" w:rsidRDefault="00B77157">
            <w:pPr>
              <w:jc w:val="right"/>
              <w:rPr>
                <w:sz w:val="16"/>
                <w:szCs w:val="16"/>
              </w:rPr>
            </w:pPr>
            <w:r w:rsidRPr="00B77157">
              <w:rPr>
                <w:sz w:val="16"/>
                <w:szCs w:val="16"/>
              </w:rPr>
              <w:t> </w:t>
            </w:r>
          </w:p>
        </w:tc>
      </w:tr>
      <w:tr w:rsidR="00B77157" w:rsidRPr="00B77157" w14:paraId="198711D7" w14:textId="77777777" w:rsidTr="00B77157">
        <w:trPr>
          <w:trHeight w:val="675"/>
        </w:trPr>
        <w:tc>
          <w:tcPr>
            <w:tcW w:w="2962" w:type="dxa"/>
            <w:hideMark/>
          </w:tcPr>
          <w:p w14:paraId="74242F28" w14:textId="77777777" w:rsidR="00B77157" w:rsidRPr="00B77157" w:rsidRDefault="00B77157" w:rsidP="00B77157">
            <w:pPr>
              <w:jc w:val="right"/>
              <w:rPr>
                <w:sz w:val="16"/>
                <w:szCs w:val="16"/>
              </w:rPr>
            </w:pPr>
            <w:r w:rsidRPr="00B77157">
              <w:rPr>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2B320C57" w14:textId="77777777" w:rsidR="00B77157" w:rsidRPr="00B77157" w:rsidRDefault="00B77157" w:rsidP="00B77157">
            <w:pPr>
              <w:jc w:val="right"/>
              <w:rPr>
                <w:sz w:val="16"/>
                <w:szCs w:val="16"/>
              </w:rPr>
            </w:pPr>
            <w:r w:rsidRPr="00B77157">
              <w:rPr>
                <w:sz w:val="16"/>
                <w:szCs w:val="16"/>
              </w:rPr>
              <w:t>992</w:t>
            </w:r>
          </w:p>
        </w:tc>
        <w:tc>
          <w:tcPr>
            <w:tcW w:w="376" w:type="dxa"/>
            <w:hideMark/>
          </w:tcPr>
          <w:p w14:paraId="3A10345B" w14:textId="77777777" w:rsidR="00B77157" w:rsidRPr="00B77157" w:rsidRDefault="00B77157" w:rsidP="00B77157">
            <w:pPr>
              <w:jc w:val="right"/>
              <w:rPr>
                <w:sz w:val="16"/>
                <w:szCs w:val="16"/>
              </w:rPr>
            </w:pPr>
            <w:r w:rsidRPr="00B77157">
              <w:rPr>
                <w:sz w:val="16"/>
                <w:szCs w:val="16"/>
              </w:rPr>
              <w:t>07</w:t>
            </w:r>
          </w:p>
        </w:tc>
        <w:tc>
          <w:tcPr>
            <w:tcW w:w="475" w:type="dxa"/>
            <w:hideMark/>
          </w:tcPr>
          <w:p w14:paraId="1AB55D3B" w14:textId="77777777" w:rsidR="00B77157" w:rsidRPr="00B77157" w:rsidRDefault="00B77157" w:rsidP="00B77157">
            <w:pPr>
              <w:jc w:val="right"/>
              <w:rPr>
                <w:sz w:val="16"/>
                <w:szCs w:val="16"/>
              </w:rPr>
            </w:pPr>
            <w:r w:rsidRPr="00B77157">
              <w:rPr>
                <w:sz w:val="16"/>
                <w:szCs w:val="16"/>
              </w:rPr>
              <w:t>07</w:t>
            </w:r>
          </w:p>
        </w:tc>
        <w:tc>
          <w:tcPr>
            <w:tcW w:w="376" w:type="dxa"/>
            <w:hideMark/>
          </w:tcPr>
          <w:p w14:paraId="3AC64F90" w14:textId="77777777" w:rsidR="00B77157" w:rsidRPr="00B77157" w:rsidRDefault="00B77157" w:rsidP="00B77157">
            <w:pPr>
              <w:jc w:val="right"/>
              <w:rPr>
                <w:sz w:val="16"/>
                <w:szCs w:val="16"/>
              </w:rPr>
            </w:pPr>
            <w:r w:rsidRPr="00B77157">
              <w:rPr>
                <w:sz w:val="16"/>
                <w:szCs w:val="16"/>
              </w:rPr>
              <w:t>19</w:t>
            </w:r>
          </w:p>
        </w:tc>
        <w:tc>
          <w:tcPr>
            <w:tcW w:w="296" w:type="dxa"/>
            <w:hideMark/>
          </w:tcPr>
          <w:p w14:paraId="64E72AD1" w14:textId="77777777" w:rsidR="00B77157" w:rsidRPr="00B77157" w:rsidRDefault="00B77157" w:rsidP="00B77157">
            <w:pPr>
              <w:jc w:val="right"/>
              <w:rPr>
                <w:sz w:val="16"/>
                <w:szCs w:val="16"/>
              </w:rPr>
            </w:pPr>
            <w:r w:rsidRPr="00B77157">
              <w:rPr>
                <w:sz w:val="16"/>
                <w:szCs w:val="16"/>
              </w:rPr>
              <w:t>0</w:t>
            </w:r>
          </w:p>
        </w:tc>
        <w:tc>
          <w:tcPr>
            <w:tcW w:w="461" w:type="dxa"/>
            <w:hideMark/>
          </w:tcPr>
          <w:p w14:paraId="13627629" w14:textId="77777777" w:rsidR="00B77157" w:rsidRPr="00B77157" w:rsidRDefault="00B77157" w:rsidP="00B77157">
            <w:pPr>
              <w:jc w:val="right"/>
              <w:rPr>
                <w:sz w:val="16"/>
                <w:szCs w:val="16"/>
              </w:rPr>
            </w:pPr>
            <w:r w:rsidRPr="00B77157">
              <w:rPr>
                <w:sz w:val="16"/>
                <w:szCs w:val="16"/>
              </w:rPr>
              <w:t>03</w:t>
            </w:r>
          </w:p>
        </w:tc>
        <w:tc>
          <w:tcPr>
            <w:tcW w:w="646" w:type="dxa"/>
            <w:hideMark/>
          </w:tcPr>
          <w:p w14:paraId="435BBB64" w14:textId="77777777" w:rsidR="00B77157" w:rsidRPr="00B77157" w:rsidRDefault="00B77157" w:rsidP="00B77157">
            <w:pPr>
              <w:jc w:val="right"/>
              <w:rPr>
                <w:sz w:val="16"/>
                <w:szCs w:val="16"/>
              </w:rPr>
            </w:pPr>
            <w:r w:rsidRPr="00B77157">
              <w:rPr>
                <w:sz w:val="16"/>
                <w:szCs w:val="16"/>
              </w:rPr>
              <w:t> </w:t>
            </w:r>
          </w:p>
        </w:tc>
        <w:tc>
          <w:tcPr>
            <w:tcW w:w="456" w:type="dxa"/>
            <w:hideMark/>
          </w:tcPr>
          <w:p w14:paraId="3130C38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6C99724" w14:textId="77777777" w:rsidR="00B77157" w:rsidRPr="00B77157" w:rsidRDefault="00B77157">
            <w:pPr>
              <w:jc w:val="right"/>
              <w:rPr>
                <w:sz w:val="16"/>
                <w:szCs w:val="16"/>
              </w:rPr>
            </w:pPr>
            <w:r w:rsidRPr="00B77157">
              <w:rPr>
                <w:sz w:val="16"/>
                <w:szCs w:val="16"/>
              </w:rPr>
              <w:t>46,0</w:t>
            </w:r>
          </w:p>
        </w:tc>
        <w:tc>
          <w:tcPr>
            <w:tcW w:w="992" w:type="dxa"/>
            <w:noWrap/>
            <w:hideMark/>
          </w:tcPr>
          <w:p w14:paraId="6EB8010A" w14:textId="77777777" w:rsidR="00B77157" w:rsidRPr="00B77157" w:rsidRDefault="00B77157">
            <w:pPr>
              <w:jc w:val="right"/>
              <w:rPr>
                <w:sz w:val="16"/>
                <w:szCs w:val="16"/>
              </w:rPr>
            </w:pPr>
            <w:r w:rsidRPr="00B77157">
              <w:rPr>
                <w:sz w:val="16"/>
                <w:szCs w:val="16"/>
              </w:rPr>
              <w:t> </w:t>
            </w:r>
          </w:p>
        </w:tc>
        <w:tc>
          <w:tcPr>
            <w:tcW w:w="992" w:type="dxa"/>
            <w:noWrap/>
            <w:hideMark/>
          </w:tcPr>
          <w:p w14:paraId="240CC8FB" w14:textId="77777777" w:rsidR="00B77157" w:rsidRPr="00B77157" w:rsidRDefault="00B77157">
            <w:pPr>
              <w:jc w:val="right"/>
              <w:rPr>
                <w:sz w:val="16"/>
                <w:szCs w:val="16"/>
              </w:rPr>
            </w:pPr>
            <w:r w:rsidRPr="00B77157">
              <w:rPr>
                <w:sz w:val="16"/>
                <w:szCs w:val="16"/>
              </w:rPr>
              <w:t> </w:t>
            </w:r>
          </w:p>
        </w:tc>
      </w:tr>
      <w:tr w:rsidR="00B77157" w:rsidRPr="00B77157" w14:paraId="438D26E9" w14:textId="77777777" w:rsidTr="00B77157">
        <w:trPr>
          <w:trHeight w:val="315"/>
        </w:trPr>
        <w:tc>
          <w:tcPr>
            <w:tcW w:w="2962" w:type="dxa"/>
            <w:hideMark/>
          </w:tcPr>
          <w:p w14:paraId="6DC4119C"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15E489D5" w14:textId="77777777" w:rsidR="00B77157" w:rsidRPr="00B77157" w:rsidRDefault="00B77157" w:rsidP="00B77157">
            <w:pPr>
              <w:jc w:val="right"/>
              <w:rPr>
                <w:sz w:val="16"/>
                <w:szCs w:val="16"/>
              </w:rPr>
            </w:pPr>
            <w:r w:rsidRPr="00B77157">
              <w:rPr>
                <w:sz w:val="16"/>
                <w:szCs w:val="16"/>
              </w:rPr>
              <w:t>992</w:t>
            </w:r>
          </w:p>
        </w:tc>
        <w:tc>
          <w:tcPr>
            <w:tcW w:w="376" w:type="dxa"/>
            <w:hideMark/>
          </w:tcPr>
          <w:p w14:paraId="7B88631A" w14:textId="77777777" w:rsidR="00B77157" w:rsidRPr="00B77157" w:rsidRDefault="00B77157" w:rsidP="00B77157">
            <w:pPr>
              <w:jc w:val="right"/>
              <w:rPr>
                <w:sz w:val="16"/>
                <w:szCs w:val="16"/>
              </w:rPr>
            </w:pPr>
            <w:r w:rsidRPr="00B77157">
              <w:rPr>
                <w:sz w:val="16"/>
                <w:szCs w:val="16"/>
              </w:rPr>
              <w:t>07</w:t>
            </w:r>
          </w:p>
        </w:tc>
        <w:tc>
          <w:tcPr>
            <w:tcW w:w="475" w:type="dxa"/>
            <w:hideMark/>
          </w:tcPr>
          <w:p w14:paraId="3A4EDB86" w14:textId="77777777" w:rsidR="00B77157" w:rsidRPr="00B77157" w:rsidRDefault="00B77157" w:rsidP="00B77157">
            <w:pPr>
              <w:jc w:val="right"/>
              <w:rPr>
                <w:sz w:val="16"/>
                <w:szCs w:val="16"/>
              </w:rPr>
            </w:pPr>
            <w:r w:rsidRPr="00B77157">
              <w:rPr>
                <w:sz w:val="16"/>
                <w:szCs w:val="16"/>
              </w:rPr>
              <w:t>07</w:t>
            </w:r>
          </w:p>
        </w:tc>
        <w:tc>
          <w:tcPr>
            <w:tcW w:w="376" w:type="dxa"/>
            <w:hideMark/>
          </w:tcPr>
          <w:p w14:paraId="7E487FEA" w14:textId="77777777" w:rsidR="00B77157" w:rsidRPr="00B77157" w:rsidRDefault="00B77157" w:rsidP="00B77157">
            <w:pPr>
              <w:jc w:val="right"/>
              <w:rPr>
                <w:sz w:val="16"/>
                <w:szCs w:val="16"/>
              </w:rPr>
            </w:pPr>
            <w:r w:rsidRPr="00B77157">
              <w:rPr>
                <w:sz w:val="16"/>
                <w:szCs w:val="16"/>
              </w:rPr>
              <w:t>19</w:t>
            </w:r>
          </w:p>
        </w:tc>
        <w:tc>
          <w:tcPr>
            <w:tcW w:w="296" w:type="dxa"/>
            <w:hideMark/>
          </w:tcPr>
          <w:p w14:paraId="3E6024DA" w14:textId="77777777" w:rsidR="00B77157" w:rsidRPr="00B77157" w:rsidRDefault="00B77157" w:rsidP="00B77157">
            <w:pPr>
              <w:jc w:val="right"/>
              <w:rPr>
                <w:sz w:val="16"/>
                <w:szCs w:val="16"/>
              </w:rPr>
            </w:pPr>
            <w:r w:rsidRPr="00B77157">
              <w:rPr>
                <w:sz w:val="16"/>
                <w:szCs w:val="16"/>
              </w:rPr>
              <w:t>0</w:t>
            </w:r>
          </w:p>
        </w:tc>
        <w:tc>
          <w:tcPr>
            <w:tcW w:w="461" w:type="dxa"/>
            <w:hideMark/>
          </w:tcPr>
          <w:p w14:paraId="097287F4" w14:textId="77777777" w:rsidR="00B77157" w:rsidRPr="00B77157" w:rsidRDefault="00B77157" w:rsidP="00B77157">
            <w:pPr>
              <w:jc w:val="right"/>
              <w:rPr>
                <w:sz w:val="16"/>
                <w:szCs w:val="16"/>
              </w:rPr>
            </w:pPr>
            <w:r w:rsidRPr="00B77157">
              <w:rPr>
                <w:sz w:val="16"/>
                <w:szCs w:val="16"/>
              </w:rPr>
              <w:t>03</w:t>
            </w:r>
          </w:p>
        </w:tc>
        <w:tc>
          <w:tcPr>
            <w:tcW w:w="646" w:type="dxa"/>
            <w:hideMark/>
          </w:tcPr>
          <w:p w14:paraId="09D65D6E" w14:textId="77777777" w:rsidR="00B77157" w:rsidRPr="00B77157" w:rsidRDefault="00B77157" w:rsidP="00B77157">
            <w:pPr>
              <w:jc w:val="right"/>
              <w:rPr>
                <w:sz w:val="16"/>
                <w:szCs w:val="16"/>
              </w:rPr>
            </w:pPr>
            <w:r w:rsidRPr="00B77157">
              <w:rPr>
                <w:sz w:val="16"/>
                <w:szCs w:val="16"/>
              </w:rPr>
              <w:t>61110</w:t>
            </w:r>
          </w:p>
        </w:tc>
        <w:tc>
          <w:tcPr>
            <w:tcW w:w="456" w:type="dxa"/>
            <w:hideMark/>
          </w:tcPr>
          <w:p w14:paraId="7FCB0AD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6CD28C" w14:textId="77777777" w:rsidR="00B77157" w:rsidRPr="00B77157" w:rsidRDefault="00B77157">
            <w:pPr>
              <w:jc w:val="right"/>
              <w:rPr>
                <w:sz w:val="16"/>
                <w:szCs w:val="16"/>
              </w:rPr>
            </w:pPr>
            <w:r w:rsidRPr="00B77157">
              <w:rPr>
                <w:sz w:val="16"/>
                <w:szCs w:val="16"/>
              </w:rPr>
              <w:t>46,0</w:t>
            </w:r>
          </w:p>
        </w:tc>
        <w:tc>
          <w:tcPr>
            <w:tcW w:w="992" w:type="dxa"/>
            <w:noWrap/>
            <w:hideMark/>
          </w:tcPr>
          <w:p w14:paraId="08D60DEB" w14:textId="77777777" w:rsidR="00B77157" w:rsidRPr="00B77157" w:rsidRDefault="00B77157">
            <w:pPr>
              <w:jc w:val="right"/>
              <w:rPr>
                <w:sz w:val="16"/>
                <w:szCs w:val="16"/>
              </w:rPr>
            </w:pPr>
            <w:r w:rsidRPr="00B77157">
              <w:rPr>
                <w:sz w:val="16"/>
                <w:szCs w:val="16"/>
              </w:rPr>
              <w:t> </w:t>
            </w:r>
          </w:p>
        </w:tc>
        <w:tc>
          <w:tcPr>
            <w:tcW w:w="992" w:type="dxa"/>
            <w:noWrap/>
            <w:hideMark/>
          </w:tcPr>
          <w:p w14:paraId="16E0A7AC" w14:textId="77777777" w:rsidR="00B77157" w:rsidRPr="00B77157" w:rsidRDefault="00B77157">
            <w:pPr>
              <w:jc w:val="right"/>
              <w:rPr>
                <w:sz w:val="16"/>
                <w:szCs w:val="16"/>
              </w:rPr>
            </w:pPr>
            <w:r w:rsidRPr="00B77157">
              <w:rPr>
                <w:sz w:val="16"/>
                <w:szCs w:val="16"/>
              </w:rPr>
              <w:t> </w:t>
            </w:r>
          </w:p>
        </w:tc>
      </w:tr>
      <w:tr w:rsidR="00B77157" w:rsidRPr="00B77157" w14:paraId="2CBCDC69" w14:textId="77777777" w:rsidTr="00B77157">
        <w:trPr>
          <w:trHeight w:val="675"/>
        </w:trPr>
        <w:tc>
          <w:tcPr>
            <w:tcW w:w="2962" w:type="dxa"/>
            <w:hideMark/>
          </w:tcPr>
          <w:p w14:paraId="191A7FAE"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8A0F12E" w14:textId="77777777" w:rsidR="00B77157" w:rsidRPr="00B77157" w:rsidRDefault="00B77157" w:rsidP="00B77157">
            <w:pPr>
              <w:jc w:val="right"/>
              <w:rPr>
                <w:sz w:val="16"/>
                <w:szCs w:val="16"/>
              </w:rPr>
            </w:pPr>
            <w:r w:rsidRPr="00B77157">
              <w:rPr>
                <w:sz w:val="16"/>
                <w:szCs w:val="16"/>
              </w:rPr>
              <w:t>992</w:t>
            </w:r>
          </w:p>
        </w:tc>
        <w:tc>
          <w:tcPr>
            <w:tcW w:w="376" w:type="dxa"/>
            <w:hideMark/>
          </w:tcPr>
          <w:p w14:paraId="415149AD" w14:textId="77777777" w:rsidR="00B77157" w:rsidRPr="00B77157" w:rsidRDefault="00B77157" w:rsidP="00B77157">
            <w:pPr>
              <w:jc w:val="right"/>
              <w:rPr>
                <w:sz w:val="16"/>
                <w:szCs w:val="16"/>
              </w:rPr>
            </w:pPr>
            <w:r w:rsidRPr="00B77157">
              <w:rPr>
                <w:sz w:val="16"/>
                <w:szCs w:val="16"/>
              </w:rPr>
              <w:t>07</w:t>
            </w:r>
          </w:p>
        </w:tc>
        <w:tc>
          <w:tcPr>
            <w:tcW w:w="475" w:type="dxa"/>
            <w:hideMark/>
          </w:tcPr>
          <w:p w14:paraId="66845520" w14:textId="77777777" w:rsidR="00B77157" w:rsidRPr="00B77157" w:rsidRDefault="00B77157" w:rsidP="00B77157">
            <w:pPr>
              <w:jc w:val="right"/>
              <w:rPr>
                <w:sz w:val="16"/>
                <w:szCs w:val="16"/>
              </w:rPr>
            </w:pPr>
            <w:r w:rsidRPr="00B77157">
              <w:rPr>
                <w:sz w:val="16"/>
                <w:szCs w:val="16"/>
              </w:rPr>
              <w:t>07</w:t>
            </w:r>
          </w:p>
        </w:tc>
        <w:tc>
          <w:tcPr>
            <w:tcW w:w="376" w:type="dxa"/>
            <w:hideMark/>
          </w:tcPr>
          <w:p w14:paraId="7DC2A050" w14:textId="77777777" w:rsidR="00B77157" w:rsidRPr="00B77157" w:rsidRDefault="00B77157" w:rsidP="00B77157">
            <w:pPr>
              <w:jc w:val="right"/>
              <w:rPr>
                <w:sz w:val="16"/>
                <w:szCs w:val="16"/>
              </w:rPr>
            </w:pPr>
            <w:r w:rsidRPr="00B77157">
              <w:rPr>
                <w:sz w:val="16"/>
                <w:szCs w:val="16"/>
              </w:rPr>
              <w:t>19</w:t>
            </w:r>
          </w:p>
        </w:tc>
        <w:tc>
          <w:tcPr>
            <w:tcW w:w="296" w:type="dxa"/>
            <w:hideMark/>
          </w:tcPr>
          <w:p w14:paraId="2E8D0849" w14:textId="77777777" w:rsidR="00B77157" w:rsidRPr="00B77157" w:rsidRDefault="00B77157" w:rsidP="00B77157">
            <w:pPr>
              <w:jc w:val="right"/>
              <w:rPr>
                <w:sz w:val="16"/>
                <w:szCs w:val="16"/>
              </w:rPr>
            </w:pPr>
            <w:r w:rsidRPr="00B77157">
              <w:rPr>
                <w:sz w:val="16"/>
                <w:szCs w:val="16"/>
              </w:rPr>
              <w:t>0</w:t>
            </w:r>
          </w:p>
        </w:tc>
        <w:tc>
          <w:tcPr>
            <w:tcW w:w="461" w:type="dxa"/>
            <w:hideMark/>
          </w:tcPr>
          <w:p w14:paraId="7383AFA9" w14:textId="77777777" w:rsidR="00B77157" w:rsidRPr="00B77157" w:rsidRDefault="00B77157" w:rsidP="00B77157">
            <w:pPr>
              <w:jc w:val="right"/>
              <w:rPr>
                <w:sz w:val="16"/>
                <w:szCs w:val="16"/>
              </w:rPr>
            </w:pPr>
            <w:r w:rsidRPr="00B77157">
              <w:rPr>
                <w:sz w:val="16"/>
                <w:szCs w:val="16"/>
              </w:rPr>
              <w:t>03</w:t>
            </w:r>
          </w:p>
        </w:tc>
        <w:tc>
          <w:tcPr>
            <w:tcW w:w="646" w:type="dxa"/>
            <w:hideMark/>
          </w:tcPr>
          <w:p w14:paraId="1DF6C9C0" w14:textId="77777777" w:rsidR="00B77157" w:rsidRPr="00B77157" w:rsidRDefault="00B77157" w:rsidP="00B77157">
            <w:pPr>
              <w:jc w:val="right"/>
              <w:rPr>
                <w:sz w:val="16"/>
                <w:szCs w:val="16"/>
              </w:rPr>
            </w:pPr>
            <w:r w:rsidRPr="00B77157">
              <w:rPr>
                <w:sz w:val="16"/>
                <w:szCs w:val="16"/>
              </w:rPr>
              <w:t>61110</w:t>
            </w:r>
          </w:p>
        </w:tc>
        <w:tc>
          <w:tcPr>
            <w:tcW w:w="456" w:type="dxa"/>
            <w:hideMark/>
          </w:tcPr>
          <w:p w14:paraId="1FA69F32"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6360FD6" w14:textId="77777777" w:rsidR="00B77157" w:rsidRPr="00B77157" w:rsidRDefault="00B77157">
            <w:pPr>
              <w:jc w:val="right"/>
              <w:rPr>
                <w:sz w:val="16"/>
                <w:szCs w:val="16"/>
              </w:rPr>
            </w:pPr>
            <w:r w:rsidRPr="00B77157">
              <w:rPr>
                <w:sz w:val="16"/>
                <w:szCs w:val="16"/>
              </w:rPr>
              <w:t>46,0</w:t>
            </w:r>
          </w:p>
        </w:tc>
        <w:tc>
          <w:tcPr>
            <w:tcW w:w="992" w:type="dxa"/>
            <w:noWrap/>
            <w:hideMark/>
          </w:tcPr>
          <w:p w14:paraId="730A7A4D" w14:textId="77777777" w:rsidR="00B77157" w:rsidRPr="00B77157" w:rsidRDefault="00B77157">
            <w:pPr>
              <w:jc w:val="right"/>
              <w:rPr>
                <w:sz w:val="16"/>
                <w:szCs w:val="16"/>
              </w:rPr>
            </w:pPr>
            <w:r w:rsidRPr="00B77157">
              <w:rPr>
                <w:sz w:val="16"/>
                <w:szCs w:val="16"/>
              </w:rPr>
              <w:t> </w:t>
            </w:r>
          </w:p>
        </w:tc>
        <w:tc>
          <w:tcPr>
            <w:tcW w:w="992" w:type="dxa"/>
            <w:noWrap/>
            <w:hideMark/>
          </w:tcPr>
          <w:p w14:paraId="7402DBF3" w14:textId="77777777" w:rsidR="00B77157" w:rsidRPr="00B77157" w:rsidRDefault="00B77157">
            <w:pPr>
              <w:jc w:val="right"/>
              <w:rPr>
                <w:sz w:val="16"/>
                <w:szCs w:val="16"/>
              </w:rPr>
            </w:pPr>
            <w:r w:rsidRPr="00B77157">
              <w:rPr>
                <w:sz w:val="16"/>
                <w:szCs w:val="16"/>
              </w:rPr>
              <w:t> </w:t>
            </w:r>
          </w:p>
        </w:tc>
      </w:tr>
      <w:tr w:rsidR="00B77157" w:rsidRPr="00B77157" w14:paraId="560BA990" w14:textId="77777777" w:rsidTr="00B77157">
        <w:trPr>
          <w:trHeight w:val="315"/>
        </w:trPr>
        <w:tc>
          <w:tcPr>
            <w:tcW w:w="2962" w:type="dxa"/>
            <w:hideMark/>
          </w:tcPr>
          <w:p w14:paraId="6460679B"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61739FBD" w14:textId="77777777" w:rsidR="00B77157" w:rsidRPr="00B77157" w:rsidRDefault="00B77157" w:rsidP="00B77157">
            <w:pPr>
              <w:jc w:val="right"/>
              <w:rPr>
                <w:sz w:val="16"/>
                <w:szCs w:val="16"/>
              </w:rPr>
            </w:pPr>
            <w:r w:rsidRPr="00B77157">
              <w:rPr>
                <w:sz w:val="16"/>
                <w:szCs w:val="16"/>
              </w:rPr>
              <w:t>992</w:t>
            </w:r>
          </w:p>
        </w:tc>
        <w:tc>
          <w:tcPr>
            <w:tcW w:w="376" w:type="dxa"/>
            <w:hideMark/>
          </w:tcPr>
          <w:p w14:paraId="2BC40E39" w14:textId="77777777" w:rsidR="00B77157" w:rsidRPr="00B77157" w:rsidRDefault="00B77157" w:rsidP="00B77157">
            <w:pPr>
              <w:jc w:val="right"/>
              <w:rPr>
                <w:sz w:val="16"/>
                <w:szCs w:val="16"/>
              </w:rPr>
            </w:pPr>
            <w:r w:rsidRPr="00B77157">
              <w:rPr>
                <w:sz w:val="16"/>
                <w:szCs w:val="16"/>
              </w:rPr>
              <w:t>07</w:t>
            </w:r>
          </w:p>
        </w:tc>
        <w:tc>
          <w:tcPr>
            <w:tcW w:w="475" w:type="dxa"/>
            <w:hideMark/>
          </w:tcPr>
          <w:p w14:paraId="1B625E27" w14:textId="77777777" w:rsidR="00B77157" w:rsidRPr="00B77157" w:rsidRDefault="00B77157" w:rsidP="00B77157">
            <w:pPr>
              <w:jc w:val="right"/>
              <w:rPr>
                <w:sz w:val="16"/>
                <w:szCs w:val="16"/>
              </w:rPr>
            </w:pPr>
            <w:r w:rsidRPr="00B77157">
              <w:rPr>
                <w:sz w:val="16"/>
                <w:szCs w:val="16"/>
              </w:rPr>
              <w:t>07</w:t>
            </w:r>
          </w:p>
        </w:tc>
        <w:tc>
          <w:tcPr>
            <w:tcW w:w="376" w:type="dxa"/>
            <w:hideMark/>
          </w:tcPr>
          <w:p w14:paraId="27C2AF8C" w14:textId="77777777" w:rsidR="00B77157" w:rsidRPr="00B77157" w:rsidRDefault="00B77157" w:rsidP="00B77157">
            <w:pPr>
              <w:jc w:val="right"/>
              <w:rPr>
                <w:sz w:val="16"/>
                <w:szCs w:val="16"/>
              </w:rPr>
            </w:pPr>
            <w:r w:rsidRPr="00B77157">
              <w:rPr>
                <w:sz w:val="16"/>
                <w:szCs w:val="16"/>
              </w:rPr>
              <w:t>19</w:t>
            </w:r>
          </w:p>
        </w:tc>
        <w:tc>
          <w:tcPr>
            <w:tcW w:w="296" w:type="dxa"/>
            <w:hideMark/>
          </w:tcPr>
          <w:p w14:paraId="72D55C3B" w14:textId="77777777" w:rsidR="00B77157" w:rsidRPr="00B77157" w:rsidRDefault="00B77157" w:rsidP="00B77157">
            <w:pPr>
              <w:jc w:val="right"/>
              <w:rPr>
                <w:sz w:val="16"/>
                <w:szCs w:val="16"/>
              </w:rPr>
            </w:pPr>
            <w:r w:rsidRPr="00B77157">
              <w:rPr>
                <w:sz w:val="16"/>
                <w:szCs w:val="16"/>
              </w:rPr>
              <w:t>0</w:t>
            </w:r>
          </w:p>
        </w:tc>
        <w:tc>
          <w:tcPr>
            <w:tcW w:w="461" w:type="dxa"/>
            <w:hideMark/>
          </w:tcPr>
          <w:p w14:paraId="7E40437C" w14:textId="77777777" w:rsidR="00B77157" w:rsidRPr="00B77157" w:rsidRDefault="00B77157" w:rsidP="00B77157">
            <w:pPr>
              <w:jc w:val="right"/>
              <w:rPr>
                <w:sz w:val="16"/>
                <w:szCs w:val="16"/>
              </w:rPr>
            </w:pPr>
            <w:r w:rsidRPr="00B77157">
              <w:rPr>
                <w:sz w:val="16"/>
                <w:szCs w:val="16"/>
              </w:rPr>
              <w:t>03</w:t>
            </w:r>
          </w:p>
        </w:tc>
        <w:tc>
          <w:tcPr>
            <w:tcW w:w="646" w:type="dxa"/>
            <w:hideMark/>
          </w:tcPr>
          <w:p w14:paraId="0269D639" w14:textId="77777777" w:rsidR="00B77157" w:rsidRPr="00B77157" w:rsidRDefault="00B77157" w:rsidP="00B77157">
            <w:pPr>
              <w:jc w:val="right"/>
              <w:rPr>
                <w:sz w:val="16"/>
                <w:szCs w:val="16"/>
              </w:rPr>
            </w:pPr>
            <w:r w:rsidRPr="00B77157">
              <w:rPr>
                <w:sz w:val="16"/>
                <w:szCs w:val="16"/>
              </w:rPr>
              <w:t>61110</w:t>
            </w:r>
          </w:p>
        </w:tc>
        <w:tc>
          <w:tcPr>
            <w:tcW w:w="456" w:type="dxa"/>
            <w:hideMark/>
          </w:tcPr>
          <w:p w14:paraId="314C0B05"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4D4F8F24" w14:textId="77777777" w:rsidR="00B77157" w:rsidRPr="00B77157" w:rsidRDefault="00B77157">
            <w:pPr>
              <w:jc w:val="right"/>
              <w:rPr>
                <w:sz w:val="16"/>
                <w:szCs w:val="16"/>
              </w:rPr>
            </w:pPr>
            <w:r w:rsidRPr="00B77157">
              <w:rPr>
                <w:sz w:val="16"/>
                <w:szCs w:val="16"/>
              </w:rPr>
              <w:t>46,0</w:t>
            </w:r>
          </w:p>
        </w:tc>
        <w:tc>
          <w:tcPr>
            <w:tcW w:w="992" w:type="dxa"/>
            <w:noWrap/>
            <w:hideMark/>
          </w:tcPr>
          <w:p w14:paraId="00333E22" w14:textId="77777777" w:rsidR="00B77157" w:rsidRPr="00B77157" w:rsidRDefault="00B77157">
            <w:pPr>
              <w:jc w:val="right"/>
              <w:rPr>
                <w:sz w:val="16"/>
                <w:szCs w:val="16"/>
              </w:rPr>
            </w:pPr>
            <w:r w:rsidRPr="00B77157">
              <w:rPr>
                <w:sz w:val="16"/>
                <w:szCs w:val="16"/>
              </w:rPr>
              <w:t> </w:t>
            </w:r>
          </w:p>
        </w:tc>
        <w:tc>
          <w:tcPr>
            <w:tcW w:w="992" w:type="dxa"/>
            <w:noWrap/>
            <w:hideMark/>
          </w:tcPr>
          <w:p w14:paraId="48E360F6" w14:textId="77777777" w:rsidR="00B77157" w:rsidRPr="00B77157" w:rsidRDefault="00B77157">
            <w:pPr>
              <w:jc w:val="right"/>
              <w:rPr>
                <w:sz w:val="16"/>
                <w:szCs w:val="16"/>
              </w:rPr>
            </w:pPr>
            <w:r w:rsidRPr="00B77157">
              <w:rPr>
                <w:sz w:val="16"/>
                <w:szCs w:val="16"/>
              </w:rPr>
              <w:t> </w:t>
            </w:r>
          </w:p>
        </w:tc>
      </w:tr>
      <w:tr w:rsidR="00B77157" w:rsidRPr="00B77157" w14:paraId="7FC136C4" w14:textId="77777777" w:rsidTr="00B77157">
        <w:trPr>
          <w:trHeight w:val="750"/>
        </w:trPr>
        <w:tc>
          <w:tcPr>
            <w:tcW w:w="2962" w:type="dxa"/>
            <w:hideMark/>
          </w:tcPr>
          <w:p w14:paraId="1874ECA1" w14:textId="77777777" w:rsidR="00B77157" w:rsidRPr="00B77157" w:rsidRDefault="00B77157" w:rsidP="00B77157">
            <w:pPr>
              <w:jc w:val="right"/>
              <w:rPr>
                <w:sz w:val="16"/>
                <w:szCs w:val="16"/>
              </w:rPr>
            </w:pPr>
            <w:r w:rsidRPr="00B77157">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58A6A4DE" w14:textId="77777777" w:rsidR="00B77157" w:rsidRPr="00B77157" w:rsidRDefault="00B77157" w:rsidP="00B77157">
            <w:pPr>
              <w:jc w:val="right"/>
              <w:rPr>
                <w:sz w:val="16"/>
                <w:szCs w:val="16"/>
              </w:rPr>
            </w:pPr>
            <w:r w:rsidRPr="00B77157">
              <w:rPr>
                <w:sz w:val="16"/>
                <w:szCs w:val="16"/>
              </w:rPr>
              <w:t>992</w:t>
            </w:r>
          </w:p>
        </w:tc>
        <w:tc>
          <w:tcPr>
            <w:tcW w:w="376" w:type="dxa"/>
            <w:hideMark/>
          </w:tcPr>
          <w:p w14:paraId="0C0FC453" w14:textId="77777777" w:rsidR="00B77157" w:rsidRPr="00B77157" w:rsidRDefault="00B77157" w:rsidP="00B77157">
            <w:pPr>
              <w:jc w:val="right"/>
              <w:rPr>
                <w:sz w:val="16"/>
                <w:szCs w:val="16"/>
              </w:rPr>
            </w:pPr>
            <w:r w:rsidRPr="00B77157">
              <w:rPr>
                <w:sz w:val="16"/>
                <w:szCs w:val="16"/>
              </w:rPr>
              <w:t>07</w:t>
            </w:r>
          </w:p>
        </w:tc>
        <w:tc>
          <w:tcPr>
            <w:tcW w:w="475" w:type="dxa"/>
            <w:hideMark/>
          </w:tcPr>
          <w:p w14:paraId="53EB584D" w14:textId="77777777" w:rsidR="00B77157" w:rsidRPr="00B77157" w:rsidRDefault="00B77157" w:rsidP="00B77157">
            <w:pPr>
              <w:jc w:val="right"/>
              <w:rPr>
                <w:sz w:val="16"/>
                <w:szCs w:val="16"/>
              </w:rPr>
            </w:pPr>
            <w:r w:rsidRPr="00B77157">
              <w:rPr>
                <w:sz w:val="16"/>
                <w:szCs w:val="16"/>
              </w:rPr>
              <w:t>07</w:t>
            </w:r>
          </w:p>
        </w:tc>
        <w:tc>
          <w:tcPr>
            <w:tcW w:w="376" w:type="dxa"/>
            <w:hideMark/>
          </w:tcPr>
          <w:p w14:paraId="06A76C00" w14:textId="77777777" w:rsidR="00B77157" w:rsidRPr="00B77157" w:rsidRDefault="00B77157" w:rsidP="00B77157">
            <w:pPr>
              <w:jc w:val="right"/>
              <w:rPr>
                <w:sz w:val="16"/>
                <w:szCs w:val="16"/>
              </w:rPr>
            </w:pPr>
            <w:r w:rsidRPr="00B77157">
              <w:rPr>
                <w:sz w:val="16"/>
                <w:szCs w:val="16"/>
              </w:rPr>
              <w:t>19</w:t>
            </w:r>
          </w:p>
        </w:tc>
        <w:tc>
          <w:tcPr>
            <w:tcW w:w="296" w:type="dxa"/>
            <w:hideMark/>
          </w:tcPr>
          <w:p w14:paraId="5FE6F04C" w14:textId="77777777" w:rsidR="00B77157" w:rsidRPr="00B77157" w:rsidRDefault="00B77157" w:rsidP="00B77157">
            <w:pPr>
              <w:jc w:val="right"/>
              <w:rPr>
                <w:sz w:val="16"/>
                <w:szCs w:val="16"/>
              </w:rPr>
            </w:pPr>
            <w:r w:rsidRPr="00B77157">
              <w:rPr>
                <w:sz w:val="16"/>
                <w:szCs w:val="16"/>
              </w:rPr>
              <w:t>0</w:t>
            </w:r>
          </w:p>
        </w:tc>
        <w:tc>
          <w:tcPr>
            <w:tcW w:w="461" w:type="dxa"/>
            <w:hideMark/>
          </w:tcPr>
          <w:p w14:paraId="399D8B92" w14:textId="77777777" w:rsidR="00B77157" w:rsidRPr="00B77157" w:rsidRDefault="00B77157" w:rsidP="00B77157">
            <w:pPr>
              <w:jc w:val="right"/>
              <w:rPr>
                <w:sz w:val="16"/>
                <w:szCs w:val="16"/>
              </w:rPr>
            </w:pPr>
            <w:r w:rsidRPr="00B77157">
              <w:rPr>
                <w:sz w:val="16"/>
                <w:szCs w:val="16"/>
              </w:rPr>
              <w:t>05</w:t>
            </w:r>
          </w:p>
        </w:tc>
        <w:tc>
          <w:tcPr>
            <w:tcW w:w="646" w:type="dxa"/>
            <w:hideMark/>
          </w:tcPr>
          <w:p w14:paraId="6C003275" w14:textId="77777777" w:rsidR="00B77157" w:rsidRPr="00B77157" w:rsidRDefault="00B77157" w:rsidP="00B77157">
            <w:pPr>
              <w:jc w:val="right"/>
              <w:rPr>
                <w:sz w:val="16"/>
                <w:szCs w:val="16"/>
              </w:rPr>
            </w:pPr>
            <w:r w:rsidRPr="00B77157">
              <w:rPr>
                <w:sz w:val="16"/>
                <w:szCs w:val="16"/>
              </w:rPr>
              <w:t> </w:t>
            </w:r>
          </w:p>
        </w:tc>
        <w:tc>
          <w:tcPr>
            <w:tcW w:w="456" w:type="dxa"/>
            <w:hideMark/>
          </w:tcPr>
          <w:p w14:paraId="5E9CAB3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B61286F" w14:textId="77777777" w:rsidR="00B77157" w:rsidRPr="00B77157" w:rsidRDefault="00B77157">
            <w:pPr>
              <w:jc w:val="right"/>
              <w:rPr>
                <w:sz w:val="16"/>
                <w:szCs w:val="16"/>
              </w:rPr>
            </w:pPr>
            <w:r w:rsidRPr="00B77157">
              <w:rPr>
                <w:sz w:val="16"/>
                <w:szCs w:val="16"/>
              </w:rPr>
              <w:t>10,0</w:t>
            </w:r>
          </w:p>
        </w:tc>
        <w:tc>
          <w:tcPr>
            <w:tcW w:w="992" w:type="dxa"/>
            <w:noWrap/>
            <w:hideMark/>
          </w:tcPr>
          <w:p w14:paraId="195900CB" w14:textId="77777777" w:rsidR="00B77157" w:rsidRPr="00B77157" w:rsidRDefault="00B77157">
            <w:pPr>
              <w:jc w:val="right"/>
              <w:rPr>
                <w:sz w:val="16"/>
                <w:szCs w:val="16"/>
              </w:rPr>
            </w:pPr>
            <w:r w:rsidRPr="00B77157">
              <w:rPr>
                <w:sz w:val="16"/>
                <w:szCs w:val="16"/>
              </w:rPr>
              <w:t> </w:t>
            </w:r>
          </w:p>
        </w:tc>
        <w:tc>
          <w:tcPr>
            <w:tcW w:w="992" w:type="dxa"/>
            <w:noWrap/>
            <w:hideMark/>
          </w:tcPr>
          <w:p w14:paraId="068036C1" w14:textId="77777777" w:rsidR="00B77157" w:rsidRPr="00B77157" w:rsidRDefault="00B77157">
            <w:pPr>
              <w:jc w:val="right"/>
              <w:rPr>
                <w:sz w:val="16"/>
                <w:szCs w:val="16"/>
              </w:rPr>
            </w:pPr>
            <w:r w:rsidRPr="00B77157">
              <w:rPr>
                <w:sz w:val="16"/>
                <w:szCs w:val="16"/>
              </w:rPr>
              <w:t> </w:t>
            </w:r>
          </w:p>
        </w:tc>
      </w:tr>
      <w:tr w:rsidR="00B77157" w:rsidRPr="00B77157" w14:paraId="3A959AD5" w14:textId="77777777" w:rsidTr="00B77157">
        <w:trPr>
          <w:trHeight w:val="315"/>
        </w:trPr>
        <w:tc>
          <w:tcPr>
            <w:tcW w:w="2962" w:type="dxa"/>
            <w:hideMark/>
          </w:tcPr>
          <w:p w14:paraId="325F074C"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02A7BF76" w14:textId="77777777" w:rsidR="00B77157" w:rsidRPr="00B77157" w:rsidRDefault="00B77157" w:rsidP="00B77157">
            <w:pPr>
              <w:jc w:val="right"/>
              <w:rPr>
                <w:sz w:val="16"/>
                <w:szCs w:val="16"/>
              </w:rPr>
            </w:pPr>
            <w:r w:rsidRPr="00B77157">
              <w:rPr>
                <w:sz w:val="16"/>
                <w:szCs w:val="16"/>
              </w:rPr>
              <w:t>992</w:t>
            </w:r>
          </w:p>
        </w:tc>
        <w:tc>
          <w:tcPr>
            <w:tcW w:w="376" w:type="dxa"/>
            <w:hideMark/>
          </w:tcPr>
          <w:p w14:paraId="7868C4F7" w14:textId="77777777" w:rsidR="00B77157" w:rsidRPr="00B77157" w:rsidRDefault="00B77157" w:rsidP="00B77157">
            <w:pPr>
              <w:jc w:val="right"/>
              <w:rPr>
                <w:sz w:val="16"/>
                <w:szCs w:val="16"/>
              </w:rPr>
            </w:pPr>
            <w:r w:rsidRPr="00B77157">
              <w:rPr>
                <w:sz w:val="16"/>
                <w:szCs w:val="16"/>
              </w:rPr>
              <w:t>07</w:t>
            </w:r>
          </w:p>
        </w:tc>
        <w:tc>
          <w:tcPr>
            <w:tcW w:w="475" w:type="dxa"/>
            <w:hideMark/>
          </w:tcPr>
          <w:p w14:paraId="6659334A" w14:textId="77777777" w:rsidR="00B77157" w:rsidRPr="00B77157" w:rsidRDefault="00B77157" w:rsidP="00B77157">
            <w:pPr>
              <w:jc w:val="right"/>
              <w:rPr>
                <w:sz w:val="16"/>
                <w:szCs w:val="16"/>
              </w:rPr>
            </w:pPr>
            <w:r w:rsidRPr="00B77157">
              <w:rPr>
                <w:sz w:val="16"/>
                <w:szCs w:val="16"/>
              </w:rPr>
              <w:t>07</w:t>
            </w:r>
          </w:p>
        </w:tc>
        <w:tc>
          <w:tcPr>
            <w:tcW w:w="376" w:type="dxa"/>
            <w:hideMark/>
          </w:tcPr>
          <w:p w14:paraId="07117C85" w14:textId="77777777" w:rsidR="00B77157" w:rsidRPr="00B77157" w:rsidRDefault="00B77157" w:rsidP="00B77157">
            <w:pPr>
              <w:jc w:val="right"/>
              <w:rPr>
                <w:sz w:val="16"/>
                <w:szCs w:val="16"/>
              </w:rPr>
            </w:pPr>
            <w:r w:rsidRPr="00B77157">
              <w:rPr>
                <w:sz w:val="16"/>
                <w:szCs w:val="16"/>
              </w:rPr>
              <w:t>19</w:t>
            </w:r>
          </w:p>
        </w:tc>
        <w:tc>
          <w:tcPr>
            <w:tcW w:w="296" w:type="dxa"/>
            <w:hideMark/>
          </w:tcPr>
          <w:p w14:paraId="44E2BD9A" w14:textId="77777777" w:rsidR="00B77157" w:rsidRPr="00B77157" w:rsidRDefault="00B77157" w:rsidP="00B77157">
            <w:pPr>
              <w:jc w:val="right"/>
              <w:rPr>
                <w:sz w:val="16"/>
                <w:szCs w:val="16"/>
              </w:rPr>
            </w:pPr>
            <w:r w:rsidRPr="00B77157">
              <w:rPr>
                <w:sz w:val="16"/>
                <w:szCs w:val="16"/>
              </w:rPr>
              <w:t>0</w:t>
            </w:r>
          </w:p>
        </w:tc>
        <w:tc>
          <w:tcPr>
            <w:tcW w:w="461" w:type="dxa"/>
            <w:hideMark/>
          </w:tcPr>
          <w:p w14:paraId="49909B21" w14:textId="77777777" w:rsidR="00B77157" w:rsidRPr="00B77157" w:rsidRDefault="00B77157" w:rsidP="00B77157">
            <w:pPr>
              <w:jc w:val="right"/>
              <w:rPr>
                <w:sz w:val="16"/>
                <w:szCs w:val="16"/>
              </w:rPr>
            </w:pPr>
            <w:r w:rsidRPr="00B77157">
              <w:rPr>
                <w:sz w:val="16"/>
                <w:szCs w:val="16"/>
              </w:rPr>
              <w:t>05</w:t>
            </w:r>
          </w:p>
        </w:tc>
        <w:tc>
          <w:tcPr>
            <w:tcW w:w="646" w:type="dxa"/>
            <w:hideMark/>
          </w:tcPr>
          <w:p w14:paraId="4B9C2731" w14:textId="77777777" w:rsidR="00B77157" w:rsidRPr="00B77157" w:rsidRDefault="00B77157" w:rsidP="00B77157">
            <w:pPr>
              <w:jc w:val="right"/>
              <w:rPr>
                <w:sz w:val="16"/>
                <w:szCs w:val="16"/>
              </w:rPr>
            </w:pPr>
            <w:r w:rsidRPr="00B77157">
              <w:rPr>
                <w:sz w:val="16"/>
                <w:szCs w:val="16"/>
              </w:rPr>
              <w:t>61110</w:t>
            </w:r>
          </w:p>
        </w:tc>
        <w:tc>
          <w:tcPr>
            <w:tcW w:w="456" w:type="dxa"/>
            <w:hideMark/>
          </w:tcPr>
          <w:p w14:paraId="4098535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EC2614A" w14:textId="77777777" w:rsidR="00B77157" w:rsidRPr="00B77157" w:rsidRDefault="00B77157">
            <w:pPr>
              <w:jc w:val="right"/>
              <w:rPr>
                <w:sz w:val="16"/>
                <w:szCs w:val="16"/>
              </w:rPr>
            </w:pPr>
            <w:r w:rsidRPr="00B77157">
              <w:rPr>
                <w:sz w:val="16"/>
                <w:szCs w:val="16"/>
              </w:rPr>
              <w:t>10,0</w:t>
            </w:r>
          </w:p>
        </w:tc>
        <w:tc>
          <w:tcPr>
            <w:tcW w:w="992" w:type="dxa"/>
            <w:noWrap/>
            <w:hideMark/>
          </w:tcPr>
          <w:p w14:paraId="721B1332" w14:textId="77777777" w:rsidR="00B77157" w:rsidRPr="00B77157" w:rsidRDefault="00B77157">
            <w:pPr>
              <w:jc w:val="right"/>
              <w:rPr>
                <w:sz w:val="16"/>
                <w:szCs w:val="16"/>
              </w:rPr>
            </w:pPr>
            <w:r w:rsidRPr="00B77157">
              <w:rPr>
                <w:sz w:val="16"/>
                <w:szCs w:val="16"/>
              </w:rPr>
              <w:t> </w:t>
            </w:r>
          </w:p>
        </w:tc>
        <w:tc>
          <w:tcPr>
            <w:tcW w:w="992" w:type="dxa"/>
            <w:noWrap/>
            <w:hideMark/>
          </w:tcPr>
          <w:p w14:paraId="13BC51AA" w14:textId="77777777" w:rsidR="00B77157" w:rsidRPr="00B77157" w:rsidRDefault="00B77157">
            <w:pPr>
              <w:jc w:val="right"/>
              <w:rPr>
                <w:sz w:val="16"/>
                <w:szCs w:val="16"/>
              </w:rPr>
            </w:pPr>
            <w:r w:rsidRPr="00B77157">
              <w:rPr>
                <w:sz w:val="16"/>
                <w:szCs w:val="16"/>
              </w:rPr>
              <w:t> </w:t>
            </w:r>
          </w:p>
        </w:tc>
      </w:tr>
      <w:tr w:rsidR="00B77157" w:rsidRPr="00B77157" w14:paraId="642B7A5C" w14:textId="77777777" w:rsidTr="00B77157">
        <w:trPr>
          <w:trHeight w:val="675"/>
        </w:trPr>
        <w:tc>
          <w:tcPr>
            <w:tcW w:w="2962" w:type="dxa"/>
            <w:hideMark/>
          </w:tcPr>
          <w:p w14:paraId="1861C070"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920411B" w14:textId="77777777" w:rsidR="00B77157" w:rsidRPr="00B77157" w:rsidRDefault="00B77157" w:rsidP="00B77157">
            <w:pPr>
              <w:jc w:val="right"/>
              <w:rPr>
                <w:sz w:val="16"/>
                <w:szCs w:val="16"/>
              </w:rPr>
            </w:pPr>
            <w:r w:rsidRPr="00B77157">
              <w:rPr>
                <w:sz w:val="16"/>
                <w:szCs w:val="16"/>
              </w:rPr>
              <w:t>992</w:t>
            </w:r>
          </w:p>
        </w:tc>
        <w:tc>
          <w:tcPr>
            <w:tcW w:w="376" w:type="dxa"/>
            <w:hideMark/>
          </w:tcPr>
          <w:p w14:paraId="656EA064" w14:textId="77777777" w:rsidR="00B77157" w:rsidRPr="00B77157" w:rsidRDefault="00B77157" w:rsidP="00B77157">
            <w:pPr>
              <w:jc w:val="right"/>
              <w:rPr>
                <w:sz w:val="16"/>
                <w:szCs w:val="16"/>
              </w:rPr>
            </w:pPr>
            <w:r w:rsidRPr="00B77157">
              <w:rPr>
                <w:sz w:val="16"/>
                <w:szCs w:val="16"/>
              </w:rPr>
              <w:t>07</w:t>
            </w:r>
          </w:p>
        </w:tc>
        <w:tc>
          <w:tcPr>
            <w:tcW w:w="475" w:type="dxa"/>
            <w:hideMark/>
          </w:tcPr>
          <w:p w14:paraId="600C18A2" w14:textId="77777777" w:rsidR="00B77157" w:rsidRPr="00B77157" w:rsidRDefault="00B77157" w:rsidP="00B77157">
            <w:pPr>
              <w:jc w:val="right"/>
              <w:rPr>
                <w:sz w:val="16"/>
                <w:szCs w:val="16"/>
              </w:rPr>
            </w:pPr>
            <w:r w:rsidRPr="00B77157">
              <w:rPr>
                <w:sz w:val="16"/>
                <w:szCs w:val="16"/>
              </w:rPr>
              <w:t>07</w:t>
            </w:r>
          </w:p>
        </w:tc>
        <w:tc>
          <w:tcPr>
            <w:tcW w:w="376" w:type="dxa"/>
            <w:hideMark/>
          </w:tcPr>
          <w:p w14:paraId="4B19E5CD" w14:textId="77777777" w:rsidR="00B77157" w:rsidRPr="00B77157" w:rsidRDefault="00B77157" w:rsidP="00B77157">
            <w:pPr>
              <w:jc w:val="right"/>
              <w:rPr>
                <w:sz w:val="16"/>
                <w:szCs w:val="16"/>
              </w:rPr>
            </w:pPr>
            <w:r w:rsidRPr="00B77157">
              <w:rPr>
                <w:sz w:val="16"/>
                <w:szCs w:val="16"/>
              </w:rPr>
              <w:t>19</w:t>
            </w:r>
          </w:p>
        </w:tc>
        <w:tc>
          <w:tcPr>
            <w:tcW w:w="296" w:type="dxa"/>
            <w:hideMark/>
          </w:tcPr>
          <w:p w14:paraId="3B91D957" w14:textId="77777777" w:rsidR="00B77157" w:rsidRPr="00B77157" w:rsidRDefault="00B77157" w:rsidP="00B77157">
            <w:pPr>
              <w:jc w:val="right"/>
              <w:rPr>
                <w:sz w:val="16"/>
                <w:szCs w:val="16"/>
              </w:rPr>
            </w:pPr>
            <w:r w:rsidRPr="00B77157">
              <w:rPr>
                <w:sz w:val="16"/>
                <w:szCs w:val="16"/>
              </w:rPr>
              <w:t>0</w:t>
            </w:r>
          </w:p>
        </w:tc>
        <w:tc>
          <w:tcPr>
            <w:tcW w:w="461" w:type="dxa"/>
            <w:hideMark/>
          </w:tcPr>
          <w:p w14:paraId="654BBFB6" w14:textId="77777777" w:rsidR="00B77157" w:rsidRPr="00B77157" w:rsidRDefault="00B77157" w:rsidP="00B77157">
            <w:pPr>
              <w:jc w:val="right"/>
              <w:rPr>
                <w:sz w:val="16"/>
                <w:szCs w:val="16"/>
              </w:rPr>
            </w:pPr>
            <w:r w:rsidRPr="00B77157">
              <w:rPr>
                <w:sz w:val="16"/>
                <w:szCs w:val="16"/>
              </w:rPr>
              <w:t>05</w:t>
            </w:r>
          </w:p>
        </w:tc>
        <w:tc>
          <w:tcPr>
            <w:tcW w:w="646" w:type="dxa"/>
            <w:hideMark/>
          </w:tcPr>
          <w:p w14:paraId="2606928B" w14:textId="77777777" w:rsidR="00B77157" w:rsidRPr="00B77157" w:rsidRDefault="00B77157" w:rsidP="00B77157">
            <w:pPr>
              <w:jc w:val="right"/>
              <w:rPr>
                <w:sz w:val="16"/>
                <w:szCs w:val="16"/>
              </w:rPr>
            </w:pPr>
            <w:r w:rsidRPr="00B77157">
              <w:rPr>
                <w:sz w:val="16"/>
                <w:szCs w:val="16"/>
              </w:rPr>
              <w:t>61110</w:t>
            </w:r>
          </w:p>
        </w:tc>
        <w:tc>
          <w:tcPr>
            <w:tcW w:w="456" w:type="dxa"/>
            <w:hideMark/>
          </w:tcPr>
          <w:p w14:paraId="6530A7C6"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6A1497F" w14:textId="77777777" w:rsidR="00B77157" w:rsidRPr="00B77157" w:rsidRDefault="00B77157">
            <w:pPr>
              <w:jc w:val="right"/>
              <w:rPr>
                <w:sz w:val="16"/>
                <w:szCs w:val="16"/>
              </w:rPr>
            </w:pPr>
            <w:r w:rsidRPr="00B77157">
              <w:rPr>
                <w:sz w:val="16"/>
                <w:szCs w:val="16"/>
              </w:rPr>
              <w:t>10,0</w:t>
            </w:r>
          </w:p>
        </w:tc>
        <w:tc>
          <w:tcPr>
            <w:tcW w:w="992" w:type="dxa"/>
            <w:noWrap/>
            <w:hideMark/>
          </w:tcPr>
          <w:p w14:paraId="448D5C90" w14:textId="77777777" w:rsidR="00B77157" w:rsidRPr="00B77157" w:rsidRDefault="00B77157">
            <w:pPr>
              <w:jc w:val="right"/>
              <w:rPr>
                <w:sz w:val="16"/>
                <w:szCs w:val="16"/>
              </w:rPr>
            </w:pPr>
            <w:r w:rsidRPr="00B77157">
              <w:rPr>
                <w:sz w:val="16"/>
                <w:szCs w:val="16"/>
              </w:rPr>
              <w:t> </w:t>
            </w:r>
          </w:p>
        </w:tc>
        <w:tc>
          <w:tcPr>
            <w:tcW w:w="992" w:type="dxa"/>
            <w:noWrap/>
            <w:hideMark/>
          </w:tcPr>
          <w:p w14:paraId="7E24C877" w14:textId="77777777" w:rsidR="00B77157" w:rsidRPr="00B77157" w:rsidRDefault="00B77157">
            <w:pPr>
              <w:jc w:val="right"/>
              <w:rPr>
                <w:sz w:val="16"/>
                <w:szCs w:val="16"/>
              </w:rPr>
            </w:pPr>
            <w:r w:rsidRPr="00B77157">
              <w:rPr>
                <w:sz w:val="16"/>
                <w:szCs w:val="16"/>
              </w:rPr>
              <w:t> </w:t>
            </w:r>
          </w:p>
        </w:tc>
      </w:tr>
      <w:tr w:rsidR="00B77157" w:rsidRPr="00B77157" w14:paraId="1695A7AB" w14:textId="77777777" w:rsidTr="00B77157">
        <w:trPr>
          <w:trHeight w:val="510"/>
        </w:trPr>
        <w:tc>
          <w:tcPr>
            <w:tcW w:w="2962" w:type="dxa"/>
            <w:hideMark/>
          </w:tcPr>
          <w:p w14:paraId="73020272"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2F24C640" w14:textId="77777777" w:rsidR="00B77157" w:rsidRPr="00B77157" w:rsidRDefault="00B77157" w:rsidP="00B77157">
            <w:pPr>
              <w:jc w:val="right"/>
              <w:rPr>
                <w:sz w:val="16"/>
                <w:szCs w:val="16"/>
              </w:rPr>
            </w:pPr>
            <w:r w:rsidRPr="00B77157">
              <w:rPr>
                <w:sz w:val="16"/>
                <w:szCs w:val="16"/>
              </w:rPr>
              <w:t>992</w:t>
            </w:r>
          </w:p>
        </w:tc>
        <w:tc>
          <w:tcPr>
            <w:tcW w:w="376" w:type="dxa"/>
            <w:hideMark/>
          </w:tcPr>
          <w:p w14:paraId="30D66263" w14:textId="77777777" w:rsidR="00B77157" w:rsidRPr="00B77157" w:rsidRDefault="00B77157" w:rsidP="00B77157">
            <w:pPr>
              <w:jc w:val="right"/>
              <w:rPr>
                <w:sz w:val="16"/>
                <w:szCs w:val="16"/>
              </w:rPr>
            </w:pPr>
            <w:r w:rsidRPr="00B77157">
              <w:rPr>
                <w:sz w:val="16"/>
                <w:szCs w:val="16"/>
              </w:rPr>
              <w:t>07</w:t>
            </w:r>
          </w:p>
        </w:tc>
        <w:tc>
          <w:tcPr>
            <w:tcW w:w="475" w:type="dxa"/>
            <w:hideMark/>
          </w:tcPr>
          <w:p w14:paraId="2B894157" w14:textId="77777777" w:rsidR="00B77157" w:rsidRPr="00B77157" w:rsidRDefault="00B77157" w:rsidP="00B77157">
            <w:pPr>
              <w:jc w:val="right"/>
              <w:rPr>
                <w:sz w:val="16"/>
                <w:szCs w:val="16"/>
              </w:rPr>
            </w:pPr>
            <w:r w:rsidRPr="00B77157">
              <w:rPr>
                <w:sz w:val="16"/>
                <w:szCs w:val="16"/>
              </w:rPr>
              <w:t>07</w:t>
            </w:r>
          </w:p>
        </w:tc>
        <w:tc>
          <w:tcPr>
            <w:tcW w:w="376" w:type="dxa"/>
            <w:hideMark/>
          </w:tcPr>
          <w:p w14:paraId="4B9C641F" w14:textId="77777777" w:rsidR="00B77157" w:rsidRPr="00B77157" w:rsidRDefault="00B77157" w:rsidP="00B77157">
            <w:pPr>
              <w:jc w:val="right"/>
              <w:rPr>
                <w:sz w:val="16"/>
                <w:szCs w:val="16"/>
              </w:rPr>
            </w:pPr>
            <w:r w:rsidRPr="00B77157">
              <w:rPr>
                <w:sz w:val="16"/>
                <w:szCs w:val="16"/>
              </w:rPr>
              <w:t>19</w:t>
            </w:r>
          </w:p>
        </w:tc>
        <w:tc>
          <w:tcPr>
            <w:tcW w:w="296" w:type="dxa"/>
            <w:hideMark/>
          </w:tcPr>
          <w:p w14:paraId="49B9D7F9" w14:textId="77777777" w:rsidR="00B77157" w:rsidRPr="00B77157" w:rsidRDefault="00B77157" w:rsidP="00B77157">
            <w:pPr>
              <w:jc w:val="right"/>
              <w:rPr>
                <w:sz w:val="16"/>
                <w:szCs w:val="16"/>
              </w:rPr>
            </w:pPr>
            <w:r w:rsidRPr="00B77157">
              <w:rPr>
                <w:sz w:val="16"/>
                <w:szCs w:val="16"/>
              </w:rPr>
              <w:t>0</w:t>
            </w:r>
          </w:p>
        </w:tc>
        <w:tc>
          <w:tcPr>
            <w:tcW w:w="461" w:type="dxa"/>
            <w:hideMark/>
          </w:tcPr>
          <w:p w14:paraId="799F35B5" w14:textId="77777777" w:rsidR="00B77157" w:rsidRPr="00B77157" w:rsidRDefault="00B77157" w:rsidP="00B77157">
            <w:pPr>
              <w:jc w:val="right"/>
              <w:rPr>
                <w:sz w:val="16"/>
                <w:szCs w:val="16"/>
              </w:rPr>
            </w:pPr>
            <w:r w:rsidRPr="00B77157">
              <w:rPr>
                <w:sz w:val="16"/>
                <w:szCs w:val="16"/>
              </w:rPr>
              <w:t>05</w:t>
            </w:r>
          </w:p>
        </w:tc>
        <w:tc>
          <w:tcPr>
            <w:tcW w:w="646" w:type="dxa"/>
            <w:hideMark/>
          </w:tcPr>
          <w:p w14:paraId="6BDC612E" w14:textId="77777777" w:rsidR="00B77157" w:rsidRPr="00B77157" w:rsidRDefault="00B77157" w:rsidP="00B77157">
            <w:pPr>
              <w:jc w:val="right"/>
              <w:rPr>
                <w:sz w:val="16"/>
                <w:szCs w:val="16"/>
              </w:rPr>
            </w:pPr>
            <w:r w:rsidRPr="00B77157">
              <w:rPr>
                <w:sz w:val="16"/>
                <w:szCs w:val="16"/>
              </w:rPr>
              <w:t>61110</w:t>
            </w:r>
          </w:p>
        </w:tc>
        <w:tc>
          <w:tcPr>
            <w:tcW w:w="456" w:type="dxa"/>
            <w:hideMark/>
          </w:tcPr>
          <w:p w14:paraId="00890871"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24158BBA" w14:textId="77777777" w:rsidR="00B77157" w:rsidRPr="00B77157" w:rsidRDefault="00B77157">
            <w:pPr>
              <w:jc w:val="right"/>
              <w:rPr>
                <w:sz w:val="16"/>
                <w:szCs w:val="16"/>
              </w:rPr>
            </w:pPr>
            <w:r w:rsidRPr="00B77157">
              <w:rPr>
                <w:sz w:val="16"/>
                <w:szCs w:val="16"/>
              </w:rPr>
              <w:t>10,0</w:t>
            </w:r>
          </w:p>
        </w:tc>
        <w:tc>
          <w:tcPr>
            <w:tcW w:w="992" w:type="dxa"/>
            <w:noWrap/>
            <w:hideMark/>
          </w:tcPr>
          <w:p w14:paraId="699E2CA5" w14:textId="77777777" w:rsidR="00B77157" w:rsidRPr="00B77157" w:rsidRDefault="00B77157">
            <w:pPr>
              <w:jc w:val="right"/>
              <w:rPr>
                <w:sz w:val="16"/>
                <w:szCs w:val="16"/>
              </w:rPr>
            </w:pPr>
            <w:r w:rsidRPr="00B77157">
              <w:rPr>
                <w:sz w:val="16"/>
                <w:szCs w:val="16"/>
              </w:rPr>
              <w:t> </w:t>
            </w:r>
          </w:p>
        </w:tc>
        <w:tc>
          <w:tcPr>
            <w:tcW w:w="992" w:type="dxa"/>
            <w:noWrap/>
            <w:hideMark/>
          </w:tcPr>
          <w:p w14:paraId="7423A59F" w14:textId="77777777" w:rsidR="00B77157" w:rsidRPr="00B77157" w:rsidRDefault="00B77157">
            <w:pPr>
              <w:jc w:val="right"/>
              <w:rPr>
                <w:sz w:val="16"/>
                <w:szCs w:val="16"/>
              </w:rPr>
            </w:pPr>
            <w:r w:rsidRPr="00B77157">
              <w:rPr>
                <w:sz w:val="16"/>
                <w:szCs w:val="16"/>
              </w:rPr>
              <w:t> </w:t>
            </w:r>
          </w:p>
        </w:tc>
      </w:tr>
      <w:tr w:rsidR="00B77157" w:rsidRPr="00B77157" w14:paraId="190712C9" w14:textId="77777777" w:rsidTr="00B77157">
        <w:trPr>
          <w:trHeight w:val="900"/>
        </w:trPr>
        <w:tc>
          <w:tcPr>
            <w:tcW w:w="2962" w:type="dxa"/>
            <w:hideMark/>
          </w:tcPr>
          <w:p w14:paraId="064E1BF9" w14:textId="77777777" w:rsidR="00B77157" w:rsidRPr="00B77157" w:rsidRDefault="00B77157" w:rsidP="00B77157">
            <w:pPr>
              <w:jc w:val="right"/>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7D93D28E" w14:textId="77777777" w:rsidR="00B77157" w:rsidRPr="00B77157" w:rsidRDefault="00B77157" w:rsidP="00B77157">
            <w:pPr>
              <w:jc w:val="right"/>
              <w:rPr>
                <w:sz w:val="16"/>
                <w:szCs w:val="16"/>
              </w:rPr>
            </w:pPr>
            <w:r w:rsidRPr="00B77157">
              <w:rPr>
                <w:sz w:val="16"/>
                <w:szCs w:val="16"/>
              </w:rPr>
              <w:t>992</w:t>
            </w:r>
          </w:p>
        </w:tc>
        <w:tc>
          <w:tcPr>
            <w:tcW w:w="376" w:type="dxa"/>
            <w:hideMark/>
          </w:tcPr>
          <w:p w14:paraId="2B018D25" w14:textId="77777777" w:rsidR="00B77157" w:rsidRPr="00B77157" w:rsidRDefault="00B77157" w:rsidP="00B77157">
            <w:pPr>
              <w:jc w:val="right"/>
              <w:rPr>
                <w:sz w:val="16"/>
                <w:szCs w:val="16"/>
              </w:rPr>
            </w:pPr>
            <w:r w:rsidRPr="00B77157">
              <w:rPr>
                <w:sz w:val="16"/>
                <w:szCs w:val="16"/>
              </w:rPr>
              <w:t>07</w:t>
            </w:r>
          </w:p>
        </w:tc>
        <w:tc>
          <w:tcPr>
            <w:tcW w:w="475" w:type="dxa"/>
            <w:hideMark/>
          </w:tcPr>
          <w:p w14:paraId="75908C25" w14:textId="77777777" w:rsidR="00B77157" w:rsidRPr="00B77157" w:rsidRDefault="00B77157" w:rsidP="00B77157">
            <w:pPr>
              <w:jc w:val="right"/>
              <w:rPr>
                <w:sz w:val="16"/>
                <w:szCs w:val="16"/>
              </w:rPr>
            </w:pPr>
            <w:r w:rsidRPr="00B77157">
              <w:rPr>
                <w:sz w:val="16"/>
                <w:szCs w:val="16"/>
              </w:rPr>
              <w:t>07</w:t>
            </w:r>
          </w:p>
        </w:tc>
        <w:tc>
          <w:tcPr>
            <w:tcW w:w="376" w:type="dxa"/>
            <w:hideMark/>
          </w:tcPr>
          <w:p w14:paraId="455D6120" w14:textId="77777777" w:rsidR="00B77157" w:rsidRPr="00B77157" w:rsidRDefault="00B77157" w:rsidP="00B77157">
            <w:pPr>
              <w:jc w:val="right"/>
              <w:rPr>
                <w:sz w:val="16"/>
                <w:szCs w:val="16"/>
              </w:rPr>
            </w:pPr>
            <w:r w:rsidRPr="00B77157">
              <w:rPr>
                <w:sz w:val="16"/>
                <w:szCs w:val="16"/>
              </w:rPr>
              <w:t>24</w:t>
            </w:r>
          </w:p>
        </w:tc>
        <w:tc>
          <w:tcPr>
            <w:tcW w:w="296" w:type="dxa"/>
            <w:hideMark/>
          </w:tcPr>
          <w:p w14:paraId="2A63E1DE" w14:textId="77777777" w:rsidR="00B77157" w:rsidRPr="00B77157" w:rsidRDefault="00B77157" w:rsidP="00B77157">
            <w:pPr>
              <w:jc w:val="right"/>
              <w:rPr>
                <w:sz w:val="16"/>
                <w:szCs w:val="16"/>
              </w:rPr>
            </w:pPr>
            <w:r w:rsidRPr="00B77157">
              <w:rPr>
                <w:sz w:val="16"/>
                <w:szCs w:val="16"/>
              </w:rPr>
              <w:t>0</w:t>
            </w:r>
          </w:p>
        </w:tc>
        <w:tc>
          <w:tcPr>
            <w:tcW w:w="461" w:type="dxa"/>
            <w:hideMark/>
          </w:tcPr>
          <w:p w14:paraId="54DCC1F0" w14:textId="77777777" w:rsidR="00B77157" w:rsidRPr="00B77157" w:rsidRDefault="00B77157" w:rsidP="00B77157">
            <w:pPr>
              <w:jc w:val="right"/>
              <w:rPr>
                <w:sz w:val="16"/>
                <w:szCs w:val="16"/>
              </w:rPr>
            </w:pPr>
            <w:r w:rsidRPr="00B77157">
              <w:rPr>
                <w:sz w:val="16"/>
                <w:szCs w:val="16"/>
              </w:rPr>
              <w:t> </w:t>
            </w:r>
          </w:p>
        </w:tc>
        <w:tc>
          <w:tcPr>
            <w:tcW w:w="646" w:type="dxa"/>
            <w:hideMark/>
          </w:tcPr>
          <w:p w14:paraId="3408E82F" w14:textId="77777777" w:rsidR="00B77157" w:rsidRPr="00B77157" w:rsidRDefault="00B77157" w:rsidP="00B77157">
            <w:pPr>
              <w:jc w:val="right"/>
              <w:rPr>
                <w:sz w:val="16"/>
                <w:szCs w:val="16"/>
              </w:rPr>
            </w:pPr>
            <w:r w:rsidRPr="00B77157">
              <w:rPr>
                <w:sz w:val="16"/>
                <w:szCs w:val="16"/>
              </w:rPr>
              <w:t> </w:t>
            </w:r>
          </w:p>
        </w:tc>
        <w:tc>
          <w:tcPr>
            <w:tcW w:w="456" w:type="dxa"/>
            <w:hideMark/>
          </w:tcPr>
          <w:p w14:paraId="54C01E4D" w14:textId="77777777" w:rsidR="00B77157" w:rsidRPr="00B77157" w:rsidRDefault="00B77157" w:rsidP="00B77157">
            <w:pPr>
              <w:jc w:val="right"/>
              <w:rPr>
                <w:sz w:val="16"/>
                <w:szCs w:val="16"/>
              </w:rPr>
            </w:pPr>
            <w:r w:rsidRPr="00B77157">
              <w:rPr>
                <w:sz w:val="16"/>
                <w:szCs w:val="16"/>
              </w:rPr>
              <w:t> </w:t>
            </w:r>
          </w:p>
        </w:tc>
        <w:tc>
          <w:tcPr>
            <w:tcW w:w="1087" w:type="dxa"/>
            <w:hideMark/>
          </w:tcPr>
          <w:p w14:paraId="695757E5" w14:textId="77777777" w:rsidR="00B77157" w:rsidRPr="00B77157" w:rsidRDefault="00B77157">
            <w:pPr>
              <w:jc w:val="right"/>
              <w:rPr>
                <w:sz w:val="16"/>
                <w:szCs w:val="16"/>
              </w:rPr>
            </w:pPr>
            <w:r w:rsidRPr="00B77157">
              <w:rPr>
                <w:sz w:val="16"/>
                <w:szCs w:val="16"/>
              </w:rPr>
              <w:t>22,0</w:t>
            </w:r>
          </w:p>
        </w:tc>
        <w:tc>
          <w:tcPr>
            <w:tcW w:w="992" w:type="dxa"/>
            <w:hideMark/>
          </w:tcPr>
          <w:p w14:paraId="56D3E9EC" w14:textId="77777777" w:rsidR="00B77157" w:rsidRPr="00B77157" w:rsidRDefault="00B77157">
            <w:pPr>
              <w:jc w:val="right"/>
              <w:rPr>
                <w:sz w:val="16"/>
                <w:szCs w:val="16"/>
              </w:rPr>
            </w:pPr>
            <w:r w:rsidRPr="00B77157">
              <w:rPr>
                <w:sz w:val="16"/>
                <w:szCs w:val="16"/>
              </w:rPr>
              <w:t>32,0</w:t>
            </w:r>
          </w:p>
        </w:tc>
        <w:tc>
          <w:tcPr>
            <w:tcW w:w="992" w:type="dxa"/>
            <w:hideMark/>
          </w:tcPr>
          <w:p w14:paraId="1AC1D4A2" w14:textId="77777777" w:rsidR="00B77157" w:rsidRPr="00B77157" w:rsidRDefault="00B77157">
            <w:pPr>
              <w:jc w:val="right"/>
              <w:rPr>
                <w:sz w:val="16"/>
                <w:szCs w:val="16"/>
              </w:rPr>
            </w:pPr>
            <w:r w:rsidRPr="00B77157">
              <w:rPr>
                <w:sz w:val="16"/>
                <w:szCs w:val="16"/>
              </w:rPr>
              <w:t>32,0</w:t>
            </w:r>
          </w:p>
        </w:tc>
      </w:tr>
      <w:tr w:rsidR="00B77157" w:rsidRPr="00B77157" w14:paraId="4764D24C" w14:textId="77777777" w:rsidTr="00B77157">
        <w:trPr>
          <w:trHeight w:val="1575"/>
        </w:trPr>
        <w:tc>
          <w:tcPr>
            <w:tcW w:w="2962" w:type="dxa"/>
            <w:hideMark/>
          </w:tcPr>
          <w:p w14:paraId="3F686AE2" w14:textId="77777777" w:rsidR="00B77157" w:rsidRPr="00B77157" w:rsidRDefault="00B77157" w:rsidP="00B77157">
            <w:pPr>
              <w:jc w:val="right"/>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23D92CFB" w14:textId="77777777" w:rsidR="00B77157" w:rsidRPr="00B77157" w:rsidRDefault="00B77157" w:rsidP="00B77157">
            <w:pPr>
              <w:jc w:val="right"/>
              <w:rPr>
                <w:sz w:val="16"/>
                <w:szCs w:val="16"/>
              </w:rPr>
            </w:pPr>
            <w:r w:rsidRPr="00B77157">
              <w:rPr>
                <w:sz w:val="16"/>
                <w:szCs w:val="16"/>
              </w:rPr>
              <w:t>992</w:t>
            </w:r>
          </w:p>
        </w:tc>
        <w:tc>
          <w:tcPr>
            <w:tcW w:w="376" w:type="dxa"/>
            <w:hideMark/>
          </w:tcPr>
          <w:p w14:paraId="5D9F5A98" w14:textId="77777777" w:rsidR="00B77157" w:rsidRPr="00B77157" w:rsidRDefault="00B77157" w:rsidP="00B77157">
            <w:pPr>
              <w:jc w:val="right"/>
              <w:rPr>
                <w:sz w:val="16"/>
                <w:szCs w:val="16"/>
              </w:rPr>
            </w:pPr>
            <w:r w:rsidRPr="00B77157">
              <w:rPr>
                <w:sz w:val="16"/>
                <w:szCs w:val="16"/>
              </w:rPr>
              <w:t>07</w:t>
            </w:r>
          </w:p>
        </w:tc>
        <w:tc>
          <w:tcPr>
            <w:tcW w:w="475" w:type="dxa"/>
            <w:hideMark/>
          </w:tcPr>
          <w:p w14:paraId="45636903" w14:textId="77777777" w:rsidR="00B77157" w:rsidRPr="00B77157" w:rsidRDefault="00B77157" w:rsidP="00B77157">
            <w:pPr>
              <w:jc w:val="right"/>
              <w:rPr>
                <w:sz w:val="16"/>
                <w:szCs w:val="16"/>
              </w:rPr>
            </w:pPr>
            <w:r w:rsidRPr="00B77157">
              <w:rPr>
                <w:sz w:val="16"/>
                <w:szCs w:val="16"/>
              </w:rPr>
              <w:t>07</w:t>
            </w:r>
          </w:p>
        </w:tc>
        <w:tc>
          <w:tcPr>
            <w:tcW w:w="376" w:type="dxa"/>
            <w:hideMark/>
          </w:tcPr>
          <w:p w14:paraId="11C0723B" w14:textId="77777777" w:rsidR="00B77157" w:rsidRPr="00B77157" w:rsidRDefault="00B77157" w:rsidP="00B77157">
            <w:pPr>
              <w:jc w:val="right"/>
              <w:rPr>
                <w:sz w:val="16"/>
                <w:szCs w:val="16"/>
              </w:rPr>
            </w:pPr>
            <w:r w:rsidRPr="00B77157">
              <w:rPr>
                <w:sz w:val="16"/>
                <w:szCs w:val="16"/>
              </w:rPr>
              <w:t>24</w:t>
            </w:r>
          </w:p>
        </w:tc>
        <w:tc>
          <w:tcPr>
            <w:tcW w:w="296" w:type="dxa"/>
            <w:hideMark/>
          </w:tcPr>
          <w:p w14:paraId="1EEB089E" w14:textId="77777777" w:rsidR="00B77157" w:rsidRPr="00B77157" w:rsidRDefault="00B77157" w:rsidP="00B77157">
            <w:pPr>
              <w:jc w:val="right"/>
              <w:rPr>
                <w:sz w:val="16"/>
                <w:szCs w:val="16"/>
              </w:rPr>
            </w:pPr>
            <w:r w:rsidRPr="00B77157">
              <w:rPr>
                <w:sz w:val="16"/>
                <w:szCs w:val="16"/>
              </w:rPr>
              <w:t>0</w:t>
            </w:r>
          </w:p>
        </w:tc>
        <w:tc>
          <w:tcPr>
            <w:tcW w:w="461" w:type="dxa"/>
            <w:hideMark/>
          </w:tcPr>
          <w:p w14:paraId="39B65E4E" w14:textId="77777777" w:rsidR="00B77157" w:rsidRPr="00B77157" w:rsidRDefault="00B77157" w:rsidP="00B77157">
            <w:pPr>
              <w:jc w:val="right"/>
              <w:rPr>
                <w:sz w:val="16"/>
                <w:szCs w:val="16"/>
              </w:rPr>
            </w:pPr>
            <w:r w:rsidRPr="00B77157">
              <w:rPr>
                <w:sz w:val="16"/>
                <w:szCs w:val="16"/>
              </w:rPr>
              <w:t>04</w:t>
            </w:r>
          </w:p>
        </w:tc>
        <w:tc>
          <w:tcPr>
            <w:tcW w:w="646" w:type="dxa"/>
            <w:hideMark/>
          </w:tcPr>
          <w:p w14:paraId="244CA610" w14:textId="77777777" w:rsidR="00B77157" w:rsidRPr="00B77157" w:rsidRDefault="00B77157" w:rsidP="00B77157">
            <w:pPr>
              <w:jc w:val="right"/>
              <w:rPr>
                <w:sz w:val="16"/>
                <w:szCs w:val="16"/>
              </w:rPr>
            </w:pPr>
            <w:r w:rsidRPr="00B77157">
              <w:rPr>
                <w:sz w:val="16"/>
                <w:szCs w:val="16"/>
              </w:rPr>
              <w:t> </w:t>
            </w:r>
          </w:p>
        </w:tc>
        <w:tc>
          <w:tcPr>
            <w:tcW w:w="456" w:type="dxa"/>
            <w:hideMark/>
          </w:tcPr>
          <w:p w14:paraId="2B8B717B" w14:textId="77777777" w:rsidR="00B77157" w:rsidRPr="00B77157" w:rsidRDefault="00B77157" w:rsidP="00B77157">
            <w:pPr>
              <w:jc w:val="right"/>
              <w:rPr>
                <w:sz w:val="16"/>
                <w:szCs w:val="16"/>
              </w:rPr>
            </w:pPr>
            <w:r w:rsidRPr="00B77157">
              <w:rPr>
                <w:sz w:val="16"/>
                <w:szCs w:val="16"/>
              </w:rPr>
              <w:t> </w:t>
            </w:r>
          </w:p>
        </w:tc>
        <w:tc>
          <w:tcPr>
            <w:tcW w:w="1087" w:type="dxa"/>
            <w:hideMark/>
          </w:tcPr>
          <w:p w14:paraId="1F8D41F8" w14:textId="77777777" w:rsidR="00B77157" w:rsidRPr="00B77157" w:rsidRDefault="00B77157">
            <w:pPr>
              <w:jc w:val="right"/>
              <w:rPr>
                <w:sz w:val="16"/>
                <w:szCs w:val="16"/>
              </w:rPr>
            </w:pPr>
            <w:r w:rsidRPr="00B77157">
              <w:rPr>
                <w:sz w:val="16"/>
                <w:szCs w:val="16"/>
              </w:rPr>
              <w:t>22,0</w:t>
            </w:r>
          </w:p>
        </w:tc>
        <w:tc>
          <w:tcPr>
            <w:tcW w:w="992" w:type="dxa"/>
            <w:hideMark/>
          </w:tcPr>
          <w:p w14:paraId="0928891C" w14:textId="77777777" w:rsidR="00B77157" w:rsidRPr="00B77157" w:rsidRDefault="00B77157">
            <w:pPr>
              <w:jc w:val="right"/>
              <w:rPr>
                <w:sz w:val="16"/>
                <w:szCs w:val="16"/>
              </w:rPr>
            </w:pPr>
            <w:r w:rsidRPr="00B77157">
              <w:rPr>
                <w:sz w:val="16"/>
                <w:szCs w:val="16"/>
              </w:rPr>
              <w:t>32,0</w:t>
            </w:r>
          </w:p>
        </w:tc>
        <w:tc>
          <w:tcPr>
            <w:tcW w:w="992" w:type="dxa"/>
            <w:hideMark/>
          </w:tcPr>
          <w:p w14:paraId="7320AB9E" w14:textId="77777777" w:rsidR="00B77157" w:rsidRPr="00B77157" w:rsidRDefault="00B77157">
            <w:pPr>
              <w:jc w:val="right"/>
              <w:rPr>
                <w:sz w:val="16"/>
                <w:szCs w:val="16"/>
              </w:rPr>
            </w:pPr>
            <w:r w:rsidRPr="00B77157">
              <w:rPr>
                <w:sz w:val="16"/>
                <w:szCs w:val="16"/>
              </w:rPr>
              <w:t>32,0</w:t>
            </w:r>
          </w:p>
        </w:tc>
      </w:tr>
      <w:tr w:rsidR="00B77157" w:rsidRPr="00B77157" w14:paraId="6ECB2C07" w14:textId="77777777" w:rsidTr="00B77157">
        <w:trPr>
          <w:trHeight w:val="315"/>
        </w:trPr>
        <w:tc>
          <w:tcPr>
            <w:tcW w:w="2962" w:type="dxa"/>
            <w:hideMark/>
          </w:tcPr>
          <w:p w14:paraId="01E477DE"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34D7335A" w14:textId="77777777" w:rsidR="00B77157" w:rsidRPr="00B77157" w:rsidRDefault="00B77157" w:rsidP="00B77157">
            <w:pPr>
              <w:jc w:val="right"/>
              <w:rPr>
                <w:sz w:val="16"/>
                <w:szCs w:val="16"/>
              </w:rPr>
            </w:pPr>
            <w:r w:rsidRPr="00B77157">
              <w:rPr>
                <w:sz w:val="16"/>
                <w:szCs w:val="16"/>
              </w:rPr>
              <w:t>992</w:t>
            </w:r>
          </w:p>
        </w:tc>
        <w:tc>
          <w:tcPr>
            <w:tcW w:w="376" w:type="dxa"/>
            <w:hideMark/>
          </w:tcPr>
          <w:p w14:paraId="3ED9C3E9" w14:textId="77777777" w:rsidR="00B77157" w:rsidRPr="00B77157" w:rsidRDefault="00B77157" w:rsidP="00B77157">
            <w:pPr>
              <w:jc w:val="right"/>
              <w:rPr>
                <w:sz w:val="16"/>
                <w:szCs w:val="16"/>
              </w:rPr>
            </w:pPr>
            <w:r w:rsidRPr="00B77157">
              <w:rPr>
                <w:sz w:val="16"/>
                <w:szCs w:val="16"/>
              </w:rPr>
              <w:t>07</w:t>
            </w:r>
          </w:p>
        </w:tc>
        <w:tc>
          <w:tcPr>
            <w:tcW w:w="475" w:type="dxa"/>
            <w:hideMark/>
          </w:tcPr>
          <w:p w14:paraId="433DA5AD" w14:textId="77777777" w:rsidR="00B77157" w:rsidRPr="00B77157" w:rsidRDefault="00B77157" w:rsidP="00B77157">
            <w:pPr>
              <w:jc w:val="right"/>
              <w:rPr>
                <w:sz w:val="16"/>
                <w:szCs w:val="16"/>
              </w:rPr>
            </w:pPr>
            <w:r w:rsidRPr="00B77157">
              <w:rPr>
                <w:sz w:val="16"/>
                <w:szCs w:val="16"/>
              </w:rPr>
              <w:t>07</w:t>
            </w:r>
          </w:p>
        </w:tc>
        <w:tc>
          <w:tcPr>
            <w:tcW w:w="376" w:type="dxa"/>
            <w:hideMark/>
          </w:tcPr>
          <w:p w14:paraId="2F09A422" w14:textId="77777777" w:rsidR="00B77157" w:rsidRPr="00B77157" w:rsidRDefault="00B77157" w:rsidP="00B77157">
            <w:pPr>
              <w:jc w:val="right"/>
              <w:rPr>
                <w:sz w:val="16"/>
                <w:szCs w:val="16"/>
              </w:rPr>
            </w:pPr>
            <w:r w:rsidRPr="00B77157">
              <w:rPr>
                <w:sz w:val="16"/>
                <w:szCs w:val="16"/>
              </w:rPr>
              <w:t>24</w:t>
            </w:r>
          </w:p>
        </w:tc>
        <w:tc>
          <w:tcPr>
            <w:tcW w:w="296" w:type="dxa"/>
            <w:hideMark/>
          </w:tcPr>
          <w:p w14:paraId="1FEA6E5E" w14:textId="77777777" w:rsidR="00B77157" w:rsidRPr="00B77157" w:rsidRDefault="00B77157" w:rsidP="00B77157">
            <w:pPr>
              <w:jc w:val="right"/>
              <w:rPr>
                <w:sz w:val="16"/>
                <w:szCs w:val="16"/>
              </w:rPr>
            </w:pPr>
            <w:r w:rsidRPr="00B77157">
              <w:rPr>
                <w:sz w:val="16"/>
                <w:szCs w:val="16"/>
              </w:rPr>
              <w:t>0</w:t>
            </w:r>
          </w:p>
        </w:tc>
        <w:tc>
          <w:tcPr>
            <w:tcW w:w="461" w:type="dxa"/>
            <w:hideMark/>
          </w:tcPr>
          <w:p w14:paraId="7F98C098" w14:textId="77777777" w:rsidR="00B77157" w:rsidRPr="00B77157" w:rsidRDefault="00B77157" w:rsidP="00B77157">
            <w:pPr>
              <w:jc w:val="right"/>
              <w:rPr>
                <w:sz w:val="16"/>
                <w:szCs w:val="16"/>
              </w:rPr>
            </w:pPr>
            <w:r w:rsidRPr="00B77157">
              <w:rPr>
                <w:sz w:val="16"/>
                <w:szCs w:val="16"/>
              </w:rPr>
              <w:t>04</w:t>
            </w:r>
          </w:p>
        </w:tc>
        <w:tc>
          <w:tcPr>
            <w:tcW w:w="646" w:type="dxa"/>
            <w:hideMark/>
          </w:tcPr>
          <w:p w14:paraId="22218D1E" w14:textId="77777777" w:rsidR="00B77157" w:rsidRPr="00B77157" w:rsidRDefault="00B77157" w:rsidP="00B77157">
            <w:pPr>
              <w:jc w:val="right"/>
              <w:rPr>
                <w:sz w:val="16"/>
                <w:szCs w:val="16"/>
              </w:rPr>
            </w:pPr>
            <w:r w:rsidRPr="00B77157">
              <w:rPr>
                <w:sz w:val="16"/>
                <w:szCs w:val="16"/>
              </w:rPr>
              <w:t>61110</w:t>
            </w:r>
          </w:p>
        </w:tc>
        <w:tc>
          <w:tcPr>
            <w:tcW w:w="456" w:type="dxa"/>
            <w:hideMark/>
          </w:tcPr>
          <w:p w14:paraId="7C2F8226" w14:textId="77777777" w:rsidR="00B77157" w:rsidRPr="00B77157" w:rsidRDefault="00B77157" w:rsidP="00B77157">
            <w:pPr>
              <w:jc w:val="right"/>
              <w:rPr>
                <w:sz w:val="16"/>
                <w:szCs w:val="16"/>
              </w:rPr>
            </w:pPr>
            <w:r w:rsidRPr="00B77157">
              <w:rPr>
                <w:sz w:val="16"/>
                <w:szCs w:val="16"/>
              </w:rPr>
              <w:t> </w:t>
            </w:r>
          </w:p>
        </w:tc>
        <w:tc>
          <w:tcPr>
            <w:tcW w:w="1087" w:type="dxa"/>
            <w:hideMark/>
          </w:tcPr>
          <w:p w14:paraId="45A0EC3B" w14:textId="77777777" w:rsidR="00B77157" w:rsidRPr="00B77157" w:rsidRDefault="00B77157">
            <w:pPr>
              <w:jc w:val="right"/>
              <w:rPr>
                <w:sz w:val="16"/>
                <w:szCs w:val="16"/>
              </w:rPr>
            </w:pPr>
            <w:r w:rsidRPr="00B77157">
              <w:rPr>
                <w:sz w:val="16"/>
                <w:szCs w:val="16"/>
              </w:rPr>
              <w:t>22,0</w:t>
            </w:r>
          </w:p>
        </w:tc>
        <w:tc>
          <w:tcPr>
            <w:tcW w:w="992" w:type="dxa"/>
            <w:hideMark/>
          </w:tcPr>
          <w:p w14:paraId="49937A29" w14:textId="77777777" w:rsidR="00B77157" w:rsidRPr="00B77157" w:rsidRDefault="00B77157">
            <w:pPr>
              <w:jc w:val="right"/>
              <w:rPr>
                <w:sz w:val="16"/>
                <w:szCs w:val="16"/>
              </w:rPr>
            </w:pPr>
            <w:r w:rsidRPr="00B77157">
              <w:rPr>
                <w:sz w:val="16"/>
                <w:szCs w:val="16"/>
              </w:rPr>
              <w:t>32,0</w:t>
            </w:r>
          </w:p>
        </w:tc>
        <w:tc>
          <w:tcPr>
            <w:tcW w:w="992" w:type="dxa"/>
            <w:hideMark/>
          </w:tcPr>
          <w:p w14:paraId="39C251DC" w14:textId="77777777" w:rsidR="00B77157" w:rsidRPr="00B77157" w:rsidRDefault="00B77157">
            <w:pPr>
              <w:jc w:val="right"/>
              <w:rPr>
                <w:sz w:val="16"/>
                <w:szCs w:val="16"/>
              </w:rPr>
            </w:pPr>
            <w:r w:rsidRPr="00B77157">
              <w:rPr>
                <w:sz w:val="16"/>
                <w:szCs w:val="16"/>
              </w:rPr>
              <w:t>32,0</w:t>
            </w:r>
          </w:p>
        </w:tc>
      </w:tr>
      <w:tr w:rsidR="00B77157" w:rsidRPr="00B77157" w14:paraId="308E9318" w14:textId="77777777" w:rsidTr="00B77157">
        <w:trPr>
          <w:trHeight w:val="675"/>
        </w:trPr>
        <w:tc>
          <w:tcPr>
            <w:tcW w:w="2962" w:type="dxa"/>
            <w:hideMark/>
          </w:tcPr>
          <w:p w14:paraId="0364F0D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2786250" w14:textId="77777777" w:rsidR="00B77157" w:rsidRPr="00B77157" w:rsidRDefault="00B77157" w:rsidP="00B77157">
            <w:pPr>
              <w:jc w:val="right"/>
              <w:rPr>
                <w:sz w:val="16"/>
                <w:szCs w:val="16"/>
              </w:rPr>
            </w:pPr>
            <w:r w:rsidRPr="00B77157">
              <w:rPr>
                <w:sz w:val="16"/>
                <w:szCs w:val="16"/>
              </w:rPr>
              <w:t>992</w:t>
            </w:r>
          </w:p>
        </w:tc>
        <w:tc>
          <w:tcPr>
            <w:tcW w:w="376" w:type="dxa"/>
            <w:hideMark/>
          </w:tcPr>
          <w:p w14:paraId="6F607AB7" w14:textId="77777777" w:rsidR="00B77157" w:rsidRPr="00B77157" w:rsidRDefault="00B77157" w:rsidP="00B77157">
            <w:pPr>
              <w:jc w:val="right"/>
              <w:rPr>
                <w:sz w:val="16"/>
                <w:szCs w:val="16"/>
              </w:rPr>
            </w:pPr>
            <w:r w:rsidRPr="00B77157">
              <w:rPr>
                <w:sz w:val="16"/>
                <w:szCs w:val="16"/>
              </w:rPr>
              <w:t>07</w:t>
            </w:r>
          </w:p>
        </w:tc>
        <w:tc>
          <w:tcPr>
            <w:tcW w:w="475" w:type="dxa"/>
            <w:hideMark/>
          </w:tcPr>
          <w:p w14:paraId="6350AEA5" w14:textId="77777777" w:rsidR="00B77157" w:rsidRPr="00B77157" w:rsidRDefault="00B77157" w:rsidP="00B77157">
            <w:pPr>
              <w:jc w:val="right"/>
              <w:rPr>
                <w:sz w:val="16"/>
                <w:szCs w:val="16"/>
              </w:rPr>
            </w:pPr>
            <w:r w:rsidRPr="00B77157">
              <w:rPr>
                <w:sz w:val="16"/>
                <w:szCs w:val="16"/>
              </w:rPr>
              <w:t>07</w:t>
            </w:r>
          </w:p>
        </w:tc>
        <w:tc>
          <w:tcPr>
            <w:tcW w:w="376" w:type="dxa"/>
            <w:hideMark/>
          </w:tcPr>
          <w:p w14:paraId="2948ED00" w14:textId="77777777" w:rsidR="00B77157" w:rsidRPr="00B77157" w:rsidRDefault="00B77157" w:rsidP="00B77157">
            <w:pPr>
              <w:jc w:val="right"/>
              <w:rPr>
                <w:sz w:val="16"/>
                <w:szCs w:val="16"/>
              </w:rPr>
            </w:pPr>
            <w:r w:rsidRPr="00B77157">
              <w:rPr>
                <w:sz w:val="16"/>
                <w:szCs w:val="16"/>
              </w:rPr>
              <w:t>24</w:t>
            </w:r>
          </w:p>
        </w:tc>
        <w:tc>
          <w:tcPr>
            <w:tcW w:w="296" w:type="dxa"/>
            <w:hideMark/>
          </w:tcPr>
          <w:p w14:paraId="6DB8D28B" w14:textId="77777777" w:rsidR="00B77157" w:rsidRPr="00B77157" w:rsidRDefault="00B77157" w:rsidP="00B77157">
            <w:pPr>
              <w:jc w:val="right"/>
              <w:rPr>
                <w:sz w:val="16"/>
                <w:szCs w:val="16"/>
              </w:rPr>
            </w:pPr>
            <w:r w:rsidRPr="00B77157">
              <w:rPr>
                <w:sz w:val="16"/>
                <w:szCs w:val="16"/>
              </w:rPr>
              <w:t>0</w:t>
            </w:r>
          </w:p>
        </w:tc>
        <w:tc>
          <w:tcPr>
            <w:tcW w:w="461" w:type="dxa"/>
            <w:hideMark/>
          </w:tcPr>
          <w:p w14:paraId="66720B84" w14:textId="77777777" w:rsidR="00B77157" w:rsidRPr="00B77157" w:rsidRDefault="00B77157" w:rsidP="00B77157">
            <w:pPr>
              <w:jc w:val="right"/>
              <w:rPr>
                <w:sz w:val="16"/>
                <w:szCs w:val="16"/>
              </w:rPr>
            </w:pPr>
            <w:r w:rsidRPr="00B77157">
              <w:rPr>
                <w:sz w:val="16"/>
                <w:szCs w:val="16"/>
              </w:rPr>
              <w:t>04</w:t>
            </w:r>
          </w:p>
        </w:tc>
        <w:tc>
          <w:tcPr>
            <w:tcW w:w="646" w:type="dxa"/>
            <w:hideMark/>
          </w:tcPr>
          <w:p w14:paraId="4030ABE2" w14:textId="77777777" w:rsidR="00B77157" w:rsidRPr="00B77157" w:rsidRDefault="00B77157" w:rsidP="00B77157">
            <w:pPr>
              <w:jc w:val="right"/>
              <w:rPr>
                <w:sz w:val="16"/>
                <w:szCs w:val="16"/>
              </w:rPr>
            </w:pPr>
            <w:r w:rsidRPr="00B77157">
              <w:rPr>
                <w:sz w:val="16"/>
                <w:szCs w:val="16"/>
              </w:rPr>
              <w:t>61110</w:t>
            </w:r>
          </w:p>
        </w:tc>
        <w:tc>
          <w:tcPr>
            <w:tcW w:w="456" w:type="dxa"/>
            <w:hideMark/>
          </w:tcPr>
          <w:p w14:paraId="263ECA48" w14:textId="77777777" w:rsidR="00B77157" w:rsidRPr="00B77157" w:rsidRDefault="00B77157" w:rsidP="00B77157">
            <w:pPr>
              <w:jc w:val="right"/>
              <w:rPr>
                <w:sz w:val="16"/>
                <w:szCs w:val="16"/>
              </w:rPr>
            </w:pPr>
            <w:r w:rsidRPr="00B77157">
              <w:rPr>
                <w:sz w:val="16"/>
                <w:szCs w:val="16"/>
              </w:rPr>
              <w:t>600</w:t>
            </w:r>
          </w:p>
        </w:tc>
        <w:tc>
          <w:tcPr>
            <w:tcW w:w="1087" w:type="dxa"/>
            <w:hideMark/>
          </w:tcPr>
          <w:p w14:paraId="51E2E314" w14:textId="77777777" w:rsidR="00B77157" w:rsidRPr="00B77157" w:rsidRDefault="00B77157">
            <w:pPr>
              <w:jc w:val="right"/>
              <w:rPr>
                <w:sz w:val="16"/>
                <w:szCs w:val="16"/>
              </w:rPr>
            </w:pPr>
            <w:r w:rsidRPr="00B77157">
              <w:rPr>
                <w:sz w:val="16"/>
                <w:szCs w:val="16"/>
              </w:rPr>
              <w:t>22,0</w:t>
            </w:r>
          </w:p>
        </w:tc>
        <w:tc>
          <w:tcPr>
            <w:tcW w:w="992" w:type="dxa"/>
            <w:hideMark/>
          </w:tcPr>
          <w:p w14:paraId="082E5594" w14:textId="77777777" w:rsidR="00B77157" w:rsidRPr="00B77157" w:rsidRDefault="00B77157">
            <w:pPr>
              <w:jc w:val="right"/>
              <w:rPr>
                <w:sz w:val="16"/>
                <w:szCs w:val="16"/>
              </w:rPr>
            </w:pPr>
            <w:r w:rsidRPr="00B77157">
              <w:rPr>
                <w:sz w:val="16"/>
                <w:szCs w:val="16"/>
              </w:rPr>
              <w:t>32,0</w:t>
            </w:r>
          </w:p>
        </w:tc>
        <w:tc>
          <w:tcPr>
            <w:tcW w:w="992" w:type="dxa"/>
            <w:hideMark/>
          </w:tcPr>
          <w:p w14:paraId="7495C409" w14:textId="77777777" w:rsidR="00B77157" w:rsidRPr="00B77157" w:rsidRDefault="00B77157">
            <w:pPr>
              <w:jc w:val="right"/>
              <w:rPr>
                <w:sz w:val="16"/>
                <w:szCs w:val="16"/>
              </w:rPr>
            </w:pPr>
            <w:r w:rsidRPr="00B77157">
              <w:rPr>
                <w:sz w:val="16"/>
                <w:szCs w:val="16"/>
              </w:rPr>
              <w:t>32,0</w:t>
            </w:r>
          </w:p>
        </w:tc>
      </w:tr>
      <w:tr w:rsidR="00B77157" w:rsidRPr="00B77157" w14:paraId="49BC1BA3" w14:textId="77777777" w:rsidTr="00B77157">
        <w:trPr>
          <w:trHeight w:val="315"/>
        </w:trPr>
        <w:tc>
          <w:tcPr>
            <w:tcW w:w="2962" w:type="dxa"/>
            <w:hideMark/>
          </w:tcPr>
          <w:p w14:paraId="68ADC314"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6D21BB6B" w14:textId="77777777" w:rsidR="00B77157" w:rsidRPr="00B77157" w:rsidRDefault="00B77157" w:rsidP="00B77157">
            <w:pPr>
              <w:jc w:val="right"/>
              <w:rPr>
                <w:sz w:val="16"/>
                <w:szCs w:val="16"/>
              </w:rPr>
            </w:pPr>
            <w:r w:rsidRPr="00B77157">
              <w:rPr>
                <w:sz w:val="16"/>
                <w:szCs w:val="16"/>
              </w:rPr>
              <w:t>992</w:t>
            </w:r>
          </w:p>
        </w:tc>
        <w:tc>
          <w:tcPr>
            <w:tcW w:w="376" w:type="dxa"/>
            <w:hideMark/>
          </w:tcPr>
          <w:p w14:paraId="421FD9F4" w14:textId="77777777" w:rsidR="00B77157" w:rsidRPr="00B77157" w:rsidRDefault="00B77157" w:rsidP="00B77157">
            <w:pPr>
              <w:jc w:val="right"/>
              <w:rPr>
                <w:sz w:val="16"/>
                <w:szCs w:val="16"/>
              </w:rPr>
            </w:pPr>
            <w:r w:rsidRPr="00B77157">
              <w:rPr>
                <w:sz w:val="16"/>
                <w:szCs w:val="16"/>
              </w:rPr>
              <w:t>07</w:t>
            </w:r>
          </w:p>
        </w:tc>
        <w:tc>
          <w:tcPr>
            <w:tcW w:w="475" w:type="dxa"/>
            <w:hideMark/>
          </w:tcPr>
          <w:p w14:paraId="5AF936A3" w14:textId="77777777" w:rsidR="00B77157" w:rsidRPr="00B77157" w:rsidRDefault="00B77157" w:rsidP="00B77157">
            <w:pPr>
              <w:jc w:val="right"/>
              <w:rPr>
                <w:sz w:val="16"/>
                <w:szCs w:val="16"/>
              </w:rPr>
            </w:pPr>
            <w:r w:rsidRPr="00B77157">
              <w:rPr>
                <w:sz w:val="16"/>
                <w:szCs w:val="16"/>
              </w:rPr>
              <w:t>07</w:t>
            </w:r>
          </w:p>
        </w:tc>
        <w:tc>
          <w:tcPr>
            <w:tcW w:w="376" w:type="dxa"/>
            <w:hideMark/>
          </w:tcPr>
          <w:p w14:paraId="25B1F29E" w14:textId="77777777" w:rsidR="00B77157" w:rsidRPr="00B77157" w:rsidRDefault="00B77157" w:rsidP="00B77157">
            <w:pPr>
              <w:jc w:val="right"/>
              <w:rPr>
                <w:sz w:val="16"/>
                <w:szCs w:val="16"/>
              </w:rPr>
            </w:pPr>
            <w:r w:rsidRPr="00B77157">
              <w:rPr>
                <w:sz w:val="16"/>
                <w:szCs w:val="16"/>
              </w:rPr>
              <w:t>24</w:t>
            </w:r>
          </w:p>
        </w:tc>
        <w:tc>
          <w:tcPr>
            <w:tcW w:w="296" w:type="dxa"/>
            <w:hideMark/>
          </w:tcPr>
          <w:p w14:paraId="36B5645A" w14:textId="77777777" w:rsidR="00B77157" w:rsidRPr="00B77157" w:rsidRDefault="00B77157" w:rsidP="00B77157">
            <w:pPr>
              <w:jc w:val="right"/>
              <w:rPr>
                <w:sz w:val="16"/>
                <w:szCs w:val="16"/>
              </w:rPr>
            </w:pPr>
            <w:r w:rsidRPr="00B77157">
              <w:rPr>
                <w:sz w:val="16"/>
                <w:szCs w:val="16"/>
              </w:rPr>
              <w:t>0</w:t>
            </w:r>
          </w:p>
        </w:tc>
        <w:tc>
          <w:tcPr>
            <w:tcW w:w="461" w:type="dxa"/>
            <w:hideMark/>
          </w:tcPr>
          <w:p w14:paraId="67D79913" w14:textId="77777777" w:rsidR="00B77157" w:rsidRPr="00B77157" w:rsidRDefault="00B77157" w:rsidP="00B77157">
            <w:pPr>
              <w:jc w:val="right"/>
              <w:rPr>
                <w:sz w:val="16"/>
                <w:szCs w:val="16"/>
              </w:rPr>
            </w:pPr>
            <w:r w:rsidRPr="00B77157">
              <w:rPr>
                <w:sz w:val="16"/>
                <w:szCs w:val="16"/>
              </w:rPr>
              <w:t>04</w:t>
            </w:r>
          </w:p>
        </w:tc>
        <w:tc>
          <w:tcPr>
            <w:tcW w:w="646" w:type="dxa"/>
            <w:hideMark/>
          </w:tcPr>
          <w:p w14:paraId="55185993" w14:textId="77777777" w:rsidR="00B77157" w:rsidRPr="00B77157" w:rsidRDefault="00B77157" w:rsidP="00B77157">
            <w:pPr>
              <w:jc w:val="right"/>
              <w:rPr>
                <w:sz w:val="16"/>
                <w:szCs w:val="16"/>
              </w:rPr>
            </w:pPr>
            <w:r w:rsidRPr="00B77157">
              <w:rPr>
                <w:sz w:val="16"/>
                <w:szCs w:val="16"/>
              </w:rPr>
              <w:t>61110</w:t>
            </w:r>
          </w:p>
        </w:tc>
        <w:tc>
          <w:tcPr>
            <w:tcW w:w="456" w:type="dxa"/>
            <w:hideMark/>
          </w:tcPr>
          <w:p w14:paraId="223136EB" w14:textId="77777777" w:rsidR="00B77157" w:rsidRPr="00B77157" w:rsidRDefault="00B77157" w:rsidP="00B77157">
            <w:pPr>
              <w:jc w:val="right"/>
              <w:rPr>
                <w:sz w:val="16"/>
                <w:szCs w:val="16"/>
              </w:rPr>
            </w:pPr>
            <w:r w:rsidRPr="00B77157">
              <w:rPr>
                <w:sz w:val="16"/>
                <w:szCs w:val="16"/>
              </w:rPr>
              <w:t>620</w:t>
            </w:r>
          </w:p>
        </w:tc>
        <w:tc>
          <w:tcPr>
            <w:tcW w:w="1087" w:type="dxa"/>
            <w:hideMark/>
          </w:tcPr>
          <w:p w14:paraId="55149908" w14:textId="77777777" w:rsidR="00B77157" w:rsidRPr="00B77157" w:rsidRDefault="00B77157">
            <w:pPr>
              <w:jc w:val="right"/>
              <w:rPr>
                <w:sz w:val="16"/>
                <w:szCs w:val="16"/>
              </w:rPr>
            </w:pPr>
            <w:r w:rsidRPr="00B77157">
              <w:rPr>
                <w:sz w:val="16"/>
                <w:szCs w:val="16"/>
              </w:rPr>
              <w:t>22,0</w:t>
            </w:r>
          </w:p>
        </w:tc>
        <w:tc>
          <w:tcPr>
            <w:tcW w:w="992" w:type="dxa"/>
            <w:hideMark/>
          </w:tcPr>
          <w:p w14:paraId="123FA293" w14:textId="77777777" w:rsidR="00B77157" w:rsidRPr="00B77157" w:rsidRDefault="00B77157">
            <w:pPr>
              <w:jc w:val="right"/>
              <w:rPr>
                <w:sz w:val="16"/>
                <w:szCs w:val="16"/>
              </w:rPr>
            </w:pPr>
            <w:r w:rsidRPr="00B77157">
              <w:rPr>
                <w:sz w:val="16"/>
                <w:szCs w:val="16"/>
              </w:rPr>
              <w:t>32,0</w:t>
            </w:r>
          </w:p>
        </w:tc>
        <w:tc>
          <w:tcPr>
            <w:tcW w:w="992" w:type="dxa"/>
            <w:hideMark/>
          </w:tcPr>
          <w:p w14:paraId="2E4C8CA3" w14:textId="77777777" w:rsidR="00B77157" w:rsidRPr="00B77157" w:rsidRDefault="00B77157">
            <w:pPr>
              <w:jc w:val="right"/>
              <w:rPr>
                <w:sz w:val="16"/>
                <w:szCs w:val="16"/>
              </w:rPr>
            </w:pPr>
            <w:r w:rsidRPr="00B77157">
              <w:rPr>
                <w:sz w:val="16"/>
                <w:szCs w:val="16"/>
              </w:rPr>
              <w:t>32,0</w:t>
            </w:r>
          </w:p>
        </w:tc>
      </w:tr>
      <w:tr w:rsidR="00B77157" w:rsidRPr="00B77157" w14:paraId="7DD1DF00" w14:textId="77777777" w:rsidTr="00B77157">
        <w:trPr>
          <w:trHeight w:val="690"/>
        </w:trPr>
        <w:tc>
          <w:tcPr>
            <w:tcW w:w="2962" w:type="dxa"/>
            <w:hideMark/>
          </w:tcPr>
          <w:p w14:paraId="507D0E8F"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"Молодежь Рузаевки" на 2020-2027 годы</w:t>
            </w:r>
          </w:p>
        </w:tc>
        <w:tc>
          <w:tcPr>
            <w:tcW w:w="515" w:type="dxa"/>
            <w:hideMark/>
          </w:tcPr>
          <w:p w14:paraId="68A475B0" w14:textId="77777777" w:rsidR="00B77157" w:rsidRPr="00B77157" w:rsidRDefault="00B77157" w:rsidP="00B77157">
            <w:pPr>
              <w:jc w:val="right"/>
              <w:rPr>
                <w:sz w:val="16"/>
                <w:szCs w:val="16"/>
              </w:rPr>
            </w:pPr>
            <w:r w:rsidRPr="00B77157">
              <w:rPr>
                <w:sz w:val="16"/>
                <w:szCs w:val="16"/>
              </w:rPr>
              <w:t>992</w:t>
            </w:r>
          </w:p>
        </w:tc>
        <w:tc>
          <w:tcPr>
            <w:tcW w:w="376" w:type="dxa"/>
            <w:hideMark/>
          </w:tcPr>
          <w:p w14:paraId="0843D6CE" w14:textId="77777777" w:rsidR="00B77157" w:rsidRPr="00B77157" w:rsidRDefault="00B77157" w:rsidP="00B77157">
            <w:pPr>
              <w:jc w:val="right"/>
              <w:rPr>
                <w:sz w:val="16"/>
                <w:szCs w:val="16"/>
              </w:rPr>
            </w:pPr>
            <w:r w:rsidRPr="00B77157">
              <w:rPr>
                <w:sz w:val="16"/>
                <w:szCs w:val="16"/>
              </w:rPr>
              <w:t>07</w:t>
            </w:r>
          </w:p>
        </w:tc>
        <w:tc>
          <w:tcPr>
            <w:tcW w:w="475" w:type="dxa"/>
            <w:hideMark/>
          </w:tcPr>
          <w:p w14:paraId="2D944599" w14:textId="77777777" w:rsidR="00B77157" w:rsidRPr="00B77157" w:rsidRDefault="00B77157" w:rsidP="00B77157">
            <w:pPr>
              <w:jc w:val="right"/>
              <w:rPr>
                <w:sz w:val="16"/>
                <w:szCs w:val="16"/>
              </w:rPr>
            </w:pPr>
            <w:r w:rsidRPr="00B77157">
              <w:rPr>
                <w:sz w:val="16"/>
                <w:szCs w:val="16"/>
              </w:rPr>
              <w:t>07</w:t>
            </w:r>
          </w:p>
        </w:tc>
        <w:tc>
          <w:tcPr>
            <w:tcW w:w="376" w:type="dxa"/>
            <w:hideMark/>
          </w:tcPr>
          <w:p w14:paraId="2C3ED13B" w14:textId="77777777" w:rsidR="00B77157" w:rsidRPr="00B77157" w:rsidRDefault="00B77157" w:rsidP="00B77157">
            <w:pPr>
              <w:jc w:val="right"/>
              <w:rPr>
                <w:sz w:val="16"/>
                <w:szCs w:val="16"/>
              </w:rPr>
            </w:pPr>
            <w:r w:rsidRPr="00B77157">
              <w:rPr>
                <w:sz w:val="16"/>
                <w:szCs w:val="16"/>
              </w:rPr>
              <w:t>32</w:t>
            </w:r>
          </w:p>
        </w:tc>
        <w:tc>
          <w:tcPr>
            <w:tcW w:w="296" w:type="dxa"/>
            <w:hideMark/>
          </w:tcPr>
          <w:p w14:paraId="00ED8553" w14:textId="77777777" w:rsidR="00B77157" w:rsidRPr="00B77157" w:rsidRDefault="00B77157" w:rsidP="00B77157">
            <w:pPr>
              <w:jc w:val="right"/>
              <w:rPr>
                <w:sz w:val="16"/>
                <w:szCs w:val="16"/>
              </w:rPr>
            </w:pPr>
            <w:r w:rsidRPr="00B77157">
              <w:rPr>
                <w:sz w:val="16"/>
                <w:szCs w:val="16"/>
              </w:rPr>
              <w:t> </w:t>
            </w:r>
          </w:p>
        </w:tc>
        <w:tc>
          <w:tcPr>
            <w:tcW w:w="461" w:type="dxa"/>
            <w:hideMark/>
          </w:tcPr>
          <w:p w14:paraId="3320802B" w14:textId="77777777" w:rsidR="00B77157" w:rsidRPr="00B77157" w:rsidRDefault="00B77157" w:rsidP="00B77157">
            <w:pPr>
              <w:jc w:val="right"/>
              <w:rPr>
                <w:sz w:val="16"/>
                <w:szCs w:val="16"/>
              </w:rPr>
            </w:pPr>
            <w:r w:rsidRPr="00B77157">
              <w:rPr>
                <w:sz w:val="16"/>
                <w:szCs w:val="16"/>
              </w:rPr>
              <w:t> </w:t>
            </w:r>
          </w:p>
        </w:tc>
        <w:tc>
          <w:tcPr>
            <w:tcW w:w="646" w:type="dxa"/>
            <w:hideMark/>
          </w:tcPr>
          <w:p w14:paraId="00E1C240" w14:textId="77777777" w:rsidR="00B77157" w:rsidRPr="00B77157" w:rsidRDefault="00B77157" w:rsidP="00B77157">
            <w:pPr>
              <w:jc w:val="right"/>
              <w:rPr>
                <w:sz w:val="16"/>
                <w:szCs w:val="16"/>
              </w:rPr>
            </w:pPr>
            <w:r w:rsidRPr="00B77157">
              <w:rPr>
                <w:sz w:val="16"/>
                <w:szCs w:val="16"/>
              </w:rPr>
              <w:t> </w:t>
            </w:r>
          </w:p>
        </w:tc>
        <w:tc>
          <w:tcPr>
            <w:tcW w:w="456" w:type="dxa"/>
            <w:hideMark/>
          </w:tcPr>
          <w:p w14:paraId="6FE5BAF2" w14:textId="77777777" w:rsidR="00B77157" w:rsidRPr="00B77157" w:rsidRDefault="00B77157" w:rsidP="00B77157">
            <w:pPr>
              <w:jc w:val="right"/>
              <w:rPr>
                <w:sz w:val="16"/>
                <w:szCs w:val="16"/>
              </w:rPr>
            </w:pPr>
            <w:r w:rsidRPr="00B77157">
              <w:rPr>
                <w:sz w:val="16"/>
                <w:szCs w:val="16"/>
              </w:rPr>
              <w:t> </w:t>
            </w:r>
          </w:p>
        </w:tc>
        <w:tc>
          <w:tcPr>
            <w:tcW w:w="1087" w:type="dxa"/>
            <w:hideMark/>
          </w:tcPr>
          <w:p w14:paraId="5B41C61E" w14:textId="77777777" w:rsidR="00B77157" w:rsidRPr="00B77157" w:rsidRDefault="00B77157">
            <w:pPr>
              <w:jc w:val="right"/>
              <w:rPr>
                <w:sz w:val="16"/>
                <w:szCs w:val="16"/>
              </w:rPr>
            </w:pPr>
            <w:r w:rsidRPr="00B77157">
              <w:rPr>
                <w:sz w:val="16"/>
                <w:szCs w:val="16"/>
              </w:rPr>
              <w:t>37 516,8</w:t>
            </w:r>
          </w:p>
        </w:tc>
        <w:tc>
          <w:tcPr>
            <w:tcW w:w="992" w:type="dxa"/>
            <w:hideMark/>
          </w:tcPr>
          <w:p w14:paraId="055A65C3" w14:textId="77777777" w:rsidR="00B77157" w:rsidRPr="00B77157" w:rsidRDefault="00B77157">
            <w:pPr>
              <w:jc w:val="right"/>
              <w:rPr>
                <w:sz w:val="16"/>
                <w:szCs w:val="16"/>
              </w:rPr>
            </w:pPr>
            <w:r w:rsidRPr="00B77157">
              <w:rPr>
                <w:sz w:val="16"/>
                <w:szCs w:val="16"/>
              </w:rPr>
              <w:t>20 595,5</w:t>
            </w:r>
          </w:p>
        </w:tc>
        <w:tc>
          <w:tcPr>
            <w:tcW w:w="992" w:type="dxa"/>
            <w:hideMark/>
          </w:tcPr>
          <w:p w14:paraId="77FE9CCA" w14:textId="77777777" w:rsidR="00B77157" w:rsidRPr="00B77157" w:rsidRDefault="00B77157">
            <w:pPr>
              <w:jc w:val="right"/>
              <w:rPr>
                <w:sz w:val="16"/>
                <w:szCs w:val="16"/>
              </w:rPr>
            </w:pPr>
            <w:r w:rsidRPr="00B77157">
              <w:rPr>
                <w:sz w:val="16"/>
                <w:szCs w:val="16"/>
              </w:rPr>
              <w:t>23 845,5</w:t>
            </w:r>
          </w:p>
        </w:tc>
      </w:tr>
      <w:tr w:rsidR="00B77157" w:rsidRPr="00B77157" w14:paraId="4E5127C3" w14:textId="77777777" w:rsidTr="00B77157">
        <w:trPr>
          <w:trHeight w:val="975"/>
        </w:trPr>
        <w:tc>
          <w:tcPr>
            <w:tcW w:w="2962" w:type="dxa"/>
            <w:hideMark/>
          </w:tcPr>
          <w:p w14:paraId="7764F94F" w14:textId="77777777" w:rsidR="00B77157" w:rsidRPr="00B77157" w:rsidRDefault="00B77157" w:rsidP="00B77157">
            <w:pPr>
              <w:jc w:val="right"/>
              <w:rPr>
                <w:i/>
                <w:iCs/>
                <w:sz w:val="16"/>
                <w:szCs w:val="16"/>
              </w:rPr>
            </w:pPr>
            <w:r w:rsidRPr="00B77157">
              <w:rPr>
                <w:i/>
                <w:i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515" w:type="dxa"/>
            <w:hideMark/>
          </w:tcPr>
          <w:p w14:paraId="77BD44B5" w14:textId="77777777" w:rsidR="00B77157" w:rsidRPr="00B77157" w:rsidRDefault="00B77157" w:rsidP="00B77157">
            <w:pPr>
              <w:jc w:val="right"/>
              <w:rPr>
                <w:sz w:val="16"/>
                <w:szCs w:val="16"/>
              </w:rPr>
            </w:pPr>
            <w:r w:rsidRPr="00B77157">
              <w:rPr>
                <w:sz w:val="16"/>
                <w:szCs w:val="16"/>
              </w:rPr>
              <w:t>992</w:t>
            </w:r>
          </w:p>
        </w:tc>
        <w:tc>
          <w:tcPr>
            <w:tcW w:w="376" w:type="dxa"/>
            <w:hideMark/>
          </w:tcPr>
          <w:p w14:paraId="3301BB15" w14:textId="77777777" w:rsidR="00B77157" w:rsidRPr="00B77157" w:rsidRDefault="00B77157" w:rsidP="00B77157">
            <w:pPr>
              <w:jc w:val="right"/>
              <w:rPr>
                <w:sz w:val="16"/>
                <w:szCs w:val="16"/>
              </w:rPr>
            </w:pPr>
            <w:r w:rsidRPr="00B77157">
              <w:rPr>
                <w:sz w:val="16"/>
                <w:szCs w:val="16"/>
              </w:rPr>
              <w:t>07</w:t>
            </w:r>
          </w:p>
        </w:tc>
        <w:tc>
          <w:tcPr>
            <w:tcW w:w="475" w:type="dxa"/>
            <w:hideMark/>
          </w:tcPr>
          <w:p w14:paraId="6472DAAF" w14:textId="77777777" w:rsidR="00B77157" w:rsidRPr="00B77157" w:rsidRDefault="00B77157" w:rsidP="00B77157">
            <w:pPr>
              <w:jc w:val="right"/>
              <w:rPr>
                <w:sz w:val="16"/>
                <w:szCs w:val="16"/>
              </w:rPr>
            </w:pPr>
            <w:r w:rsidRPr="00B77157">
              <w:rPr>
                <w:sz w:val="16"/>
                <w:szCs w:val="16"/>
              </w:rPr>
              <w:t>07</w:t>
            </w:r>
          </w:p>
        </w:tc>
        <w:tc>
          <w:tcPr>
            <w:tcW w:w="376" w:type="dxa"/>
            <w:hideMark/>
          </w:tcPr>
          <w:p w14:paraId="253C6569" w14:textId="77777777" w:rsidR="00B77157" w:rsidRPr="00B77157" w:rsidRDefault="00B77157" w:rsidP="00B77157">
            <w:pPr>
              <w:jc w:val="right"/>
              <w:rPr>
                <w:sz w:val="16"/>
                <w:szCs w:val="16"/>
              </w:rPr>
            </w:pPr>
            <w:r w:rsidRPr="00B77157">
              <w:rPr>
                <w:sz w:val="16"/>
                <w:szCs w:val="16"/>
              </w:rPr>
              <w:t>32</w:t>
            </w:r>
          </w:p>
        </w:tc>
        <w:tc>
          <w:tcPr>
            <w:tcW w:w="296" w:type="dxa"/>
            <w:hideMark/>
          </w:tcPr>
          <w:p w14:paraId="190B2DF6" w14:textId="77777777" w:rsidR="00B77157" w:rsidRPr="00B77157" w:rsidRDefault="00B77157" w:rsidP="00B77157">
            <w:pPr>
              <w:jc w:val="right"/>
              <w:rPr>
                <w:sz w:val="16"/>
                <w:szCs w:val="16"/>
              </w:rPr>
            </w:pPr>
            <w:r w:rsidRPr="00B77157">
              <w:rPr>
                <w:sz w:val="16"/>
                <w:szCs w:val="16"/>
              </w:rPr>
              <w:t>0</w:t>
            </w:r>
          </w:p>
        </w:tc>
        <w:tc>
          <w:tcPr>
            <w:tcW w:w="461" w:type="dxa"/>
            <w:hideMark/>
          </w:tcPr>
          <w:p w14:paraId="5CEEEE6A" w14:textId="77777777" w:rsidR="00B77157" w:rsidRPr="00B77157" w:rsidRDefault="00B77157" w:rsidP="00B77157">
            <w:pPr>
              <w:jc w:val="right"/>
              <w:rPr>
                <w:sz w:val="16"/>
                <w:szCs w:val="16"/>
              </w:rPr>
            </w:pPr>
            <w:r w:rsidRPr="00B77157">
              <w:rPr>
                <w:sz w:val="16"/>
                <w:szCs w:val="16"/>
              </w:rPr>
              <w:t>05</w:t>
            </w:r>
          </w:p>
        </w:tc>
        <w:tc>
          <w:tcPr>
            <w:tcW w:w="646" w:type="dxa"/>
            <w:hideMark/>
          </w:tcPr>
          <w:p w14:paraId="553D2D40" w14:textId="77777777" w:rsidR="00B77157" w:rsidRPr="00B77157" w:rsidRDefault="00B77157" w:rsidP="00B77157">
            <w:pPr>
              <w:jc w:val="right"/>
              <w:rPr>
                <w:sz w:val="16"/>
                <w:szCs w:val="16"/>
              </w:rPr>
            </w:pPr>
            <w:r w:rsidRPr="00B77157">
              <w:rPr>
                <w:sz w:val="16"/>
                <w:szCs w:val="16"/>
              </w:rPr>
              <w:t> </w:t>
            </w:r>
          </w:p>
        </w:tc>
        <w:tc>
          <w:tcPr>
            <w:tcW w:w="456" w:type="dxa"/>
            <w:hideMark/>
          </w:tcPr>
          <w:p w14:paraId="26FDDACD" w14:textId="77777777" w:rsidR="00B77157" w:rsidRPr="00B77157" w:rsidRDefault="00B77157" w:rsidP="00B77157">
            <w:pPr>
              <w:jc w:val="right"/>
              <w:rPr>
                <w:sz w:val="16"/>
                <w:szCs w:val="16"/>
              </w:rPr>
            </w:pPr>
            <w:r w:rsidRPr="00B77157">
              <w:rPr>
                <w:sz w:val="16"/>
                <w:szCs w:val="16"/>
              </w:rPr>
              <w:t> </w:t>
            </w:r>
          </w:p>
        </w:tc>
        <w:tc>
          <w:tcPr>
            <w:tcW w:w="1087" w:type="dxa"/>
            <w:hideMark/>
          </w:tcPr>
          <w:p w14:paraId="73BFA92F" w14:textId="77777777" w:rsidR="00B77157" w:rsidRPr="00B77157" w:rsidRDefault="00B77157">
            <w:pPr>
              <w:jc w:val="right"/>
              <w:rPr>
                <w:sz w:val="16"/>
                <w:szCs w:val="16"/>
              </w:rPr>
            </w:pPr>
            <w:r w:rsidRPr="00B77157">
              <w:rPr>
                <w:sz w:val="16"/>
                <w:szCs w:val="16"/>
              </w:rPr>
              <w:t>37 516,8</w:t>
            </w:r>
          </w:p>
        </w:tc>
        <w:tc>
          <w:tcPr>
            <w:tcW w:w="992" w:type="dxa"/>
            <w:hideMark/>
          </w:tcPr>
          <w:p w14:paraId="1ACA718E" w14:textId="77777777" w:rsidR="00B77157" w:rsidRPr="00B77157" w:rsidRDefault="00B77157">
            <w:pPr>
              <w:jc w:val="right"/>
              <w:rPr>
                <w:sz w:val="16"/>
                <w:szCs w:val="16"/>
              </w:rPr>
            </w:pPr>
            <w:r w:rsidRPr="00B77157">
              <w:rPr>
                <w:sz w:val="16"/>
                <w:szCs w:val="16"/>
              </w:rPr>
              <w:t>20 595,5</w:t>
            </w:r>
          </w:p>
        </w:tc>
        <w:tc>
          <w:tcPr>
            <w:tcW w:w="992" w:type="dxa"/>
            <w:hideMark/>
          </w:tcPr>
          <w:p w14:paraId="63730344" w14:textId="77777777" w:rsidR="00B77157" w:rsidRPr="00B77157" w:rsidRDefault="00B77157">
            <w:pPr>
              <w:jc w:val="right"/>
              <w:rPr>
                <w:sz w:val="16"/>
                <w:szCs w:val="16"/>
              </w:rPr>
            </w:pPr>
            <w:r w:rsidRPr="00B77157">
              <w:rPr>
                <w:sz w:val="16"/>
                <w:szCs w:val="16"/>
              </w:rPr>
              <w:t>23 845,5</w:t>
            </w:r>
          </w:p>
        </w:tc>
      </w:tr>
      <w:tr w:rsidR="00B77157" w:rsidRPr="00B77157" w14:paraId="6DADC7C1" w14:textId="77777777" w:rsidTr="00B77157">
        <w:trPr>
          <w:trHeight w:val="315"/>
        </w:trPr>
        <w:tc>
          <w:tcPr>
            <w:tcW w:w="2962" w:type="dxa"/>
            <w:hideMark/>
          </w:tcPr>
          <w:p w14:paraId="1A6F3870"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37D4D6F0" w14:textId="77777777" w:rsidR="00B77157" w:rsidRPr="00B77157" w:rsidRDefault="00B77157" w:rsidP="00B77157">
            <w:pPr>
              <w:jc w:val="right"/>
              <w:rPr>
                <w:sz w:val="16"/>
                <w:szCs w:val="16"/>
              </w:rPr>
            </w:pPr>
            <w:r w:rsidRPr="00B77157">
              <w:rPr>
                <w:sz w:val="16"/>
                <w:szCs w:val="16"/>
              </w:rPr>
              <w:t>992</w:t>
            </w:r>
          </w:p>
        </w:tc>
        <w:tc>
          <w:tcPr>
            <w:tcW w:w="376" w:type="dxa"/>
            <w:hideMark/>
          </w:tcPr>
          <w:p w14:paraId="7B467C24" w14:textId="77777777" w:rsidR="00B77157" w:rsidRPr="00B77157" w:rsidRDefault="00B77157" w:rsidP="00B77157">
            <w:pPr>
              <w:jc w:val="right"/>
              <w:rPr>
                <w:sz w:val="16"/>
                <w:szCs w:val="16"/>
              </w:rPr>
            </w:pPr>
            <w:r w:rsidRPr="00B77157">
              <w:rPr>
                <w:sz w:val="16"/>
                <w:szCs w:val="16"/>
              </w:rPr>
              <w:t>07</w:t>
            </w:r>
          </w:p>
        </w:tc>
        <w:tc>
          <w:tcPr>
            <w:tcW w:w="475" w:type="dxa"/>
            <w:hideMark/>
          </w:tcPr>
          <w:p w14:paraId="5A1571CE" w14:textId="77777777" w:rsidR="00B77157" w:rsidRPr="00B77157" w:rsidRDefault="00B77157" w:rsidP="00B77157">
            <w:pPr>
              <w:jc w:val="right"/>
              <w:rPr>
                <w:sz w:val="16"/>
                <w:szCs w:val="16"/>
              </w:rPr>
            </w:pPr>
            <w:r w:rsidRPr="00B77157">
              <w:rPr>
                <w:sz w:val="16"/>
                <w:szCs w:val="16"/>
              </w:rPr>
              <w:t>07</w:t>
            </w:r>
          </w:p>
        </w:tc>
        <w:tc>
          <w:tcPr>
            <w:tcW w:w="376" w:type="dxa"/>
            <w:hideMark/>
          </w:tcPr>
          <w:p w14:paraId="03BBC814" w14:textId="77777777" w:rsidR="00B77157" w:rsidRPr="00B77157" w:rsidRDefault="00B77157" w:rsidP="00B77157">
            <w:pPr>
              <w:jc w:val="right"/>
              <w:rPr>
                <w:sz w:val="16"/>
                <w:szCs w:val="16"/>
              </w:rPr>
            </w:pPr>
            <w:r w:rsidRPr="00B77157">
              <w:rPr>
                <w:sz w:val="16"/>
                <w:szCs w:val="16"/>
              </w:rPr>
              <w:t>32</w:t>
            </w:r>
          </w:p>
        </w:tc>
        <w:tc>
          <w:tcPr>
            <w:tcW w:w="296" w:type="dxa"/>
            <w:hideMark/>
          </w:tcPr>
          <w:p w14:paraId="55F74B61" w14:textId="77777777" w:rsidR="00B77157" w:rsidRPr="00B77157" w:rsidRDefault="00B77157" w:rsidP="00B77157">
            <w:pPr>
              <w:jc w:val="right"/>
              <w:rPr>
                <w:sz w:val="16"/>
                <w:szCs w:val="16"/>
              </w:rPr>
            </w:pPr>
            <w:r w:rsidRPr="00B77157">
              <w:rPr>
                <w:sz w:val="16"/>
                <w:szCs w:val="16"/>
              </w:rPr>
              <w:t>0</w:t>
            </w:r>
          </w:p>
        </w:tc>
        <w:tc>
          <w:tcPr>
            <w:tcW w:w="461" w:type="dxa"/>
            <w:hideMark/>
          </w:tcPr>
          <w:p w14:paraId="0B13B736" w14:textId="77777777" w:rsidR="00B77157" w:rsidRPr="00B77157" w:rsidRDefault="00B77157" w:rsidP="00B77157">
            <w:pPr>
              <w:jc w:val="right"/>
              <w:rPr>
                <w:sz w:val="16"/>
                <w:szCs w:val="16"/>
              </w:rPr>
            </w:pPr>
            <w:r w:rsidRPr="00B77157">
              <w:rPr>
                <w:sz w:val="16"/>
                <w:szCs w:val="16"/>
              </w:rPr>
              <w:t>05</w:t>
            </w:r>
          </w:p>
        </w:tc>
        <w:tc>
          <w:tcPr>
            <w:tcW w:w="646" w:type="dxa"/>
            <w:hideMark/>
          </w:tcPr>
          <w:p w14:paraId="0E684679" w14:textId="77777777" w:rsidR="00B77157" w:rsidRPr="00B77157" w:rsidRDefault="00B77157" w:rsidP="00B77157">
            <w:pPr>
              <w:jc w:val="right"/>
              <w:rPr>
                <w:sz w:val="16"/>
                <w:szCs w:val="16"/>
              </w:rPr>
            </w:pPr>
            <w:r w:rsidRPr="00B77157">
              <w:rPr>
                <w:sz w:val="16"/>
                <w:szCs w:val="16"/>
              </w:rPr>
              <w:t>61110</w:t>
            </w:r>
          </w:p>
        </w:tc>
        <w:tc>
          <w:tcPr>
            <w:tcW w:w="456" w:type="dxa"/>
            <w:hideMark/>
          </w:tcPr>
          <w:p w14:paraId="516437BE" w14:textId="77777777" w:rsidR="00B77157" w:rsidRPr="00B77157" w:rsidRDefault="00B77157" w:rsidP="00B77157">
            <w:pPr>
              <w:jc w:val="right"/>
              <w:rPr>
                <w:sz w:val="16"/>
                <w:szCs w:val="16"/>
              </w:rPr>
            </w:pPr>
            <w:r w:rsidRPr="00B77157">
              <w:rPr>
                <w:sz w:val="16"/>
                <w:szCs w:val="16"/>
              </w:rPr>
              <w:t> </w:t>
            </w:r>
          </w:p>
        </w:tc>
        <w:tc>
          <w:tcPr>
            <w:tcW w:w="1087" w:type="dxa"/>
            <w:hideMark/>
          </w:tcPr>
          <w:p w14:paraId="0CBB5F2D" w14:textId="77777777" w:rsidR="00B77157" w:rsidRPr="00B77157" w:rsidRDefault="00B77157">
            <w:pPr>
              <w:jc w:val="right"/>
              <w:rPr>
                <w:sz w:val="16"/>
                <w:szCs w:val="16"/>
              </w:rPr>
            </w:pPr>
            <w:r w:rsidRPr="00B77157">
              <w:rPr>
                <w:sz w:val="16"/>
                <w:szCs w:val="16"/>
              </w:rPr>
              <w:t>37 516,8</w:t>
            </w:r>
          </w:p>
        </w:tc>
        <w:tc>
          <w:tcPr>
            <w:tcW w:w="992" w:type="dxa"/>
            <w:hideMark/>
          </w:tcPr>
          <w:p w14:paraId="0B3EEB16" w14:textId="77777777" w:rsidR="00B77157" w:rsidRPr="00B77157" w:rsidRDefault="00B77157">
            <w:pPr>
              <w:jc w:val="right"/>
              <w:rPr>
                <w:sz w:val="16"/>
                <w:szCs w:val="16"/>
              </w:rPr>
            </w:pPr>
            <w:r w:rsidRPr="00B77157">
              <w:rPr>
                <w:sz w:val="16"/>
                <w:szCs w:val="16"/>
              </w:rPr>
              <w:t>20 595,5</w:t>
            </w:r>
          </w:p>
        </w:tc>
        <w:tc>
          <w:tcPr>
            <w:tcW w:w="992" w:type="dxa"/>
            <w:hideMark/>
          </w:tcPr>
          <w:p w14:paraId="07CD6524" w14:textId="77777777" w:rsidR="00B77157" w:rsidRPr="00B77157" w:rsidRDefault="00B77157">
            <w:pPr>
              <w:jc w:val="right"/>
              <w:rPr>
                <w:sz w:val="16"/>
                <w:szCs w:val="16"/>
              </w:rPr>
            </w:pPr>
            <w:r w:rsidRPr="00B77157">
              <w:rPr>
                <w:sz w:val="16"/>
                <w:szCs w:val="16"/>
              </w:rPr>
              <w:t>23 845,5</w:t>
            </w:r>
          </w:p>
        </w:tc>
      </w:tr>
      <w:tr w:rsidR="00B77157" w:rsidRPr="00B77157" w14:paraId="71E8ACE4" w14:textId="77777777" w:rsidTr="00B77157">
        <w:trPr>
          <w:trHeight w:val="675"/>
        </w:trPr>
        <w:tc>
          <w:tcPr>
            <w:tcW w:w="2962" w:type="dxa"/>
            <w:hideMark/>
          </w:tcPr>
          <w:p w14:paraId="3ED5215D" w14:textId="77777777" w:rsidR="00B77157" w:rsidRPr="00B77157" w:rsidRDefault="00B77157" w:rsidP="00B77157">
            <w:pPr>
              <w:jc w:val="right"/>
              <w:rPr>
                <w:sz w:val="16"/>
                <w:szCs w:val="16"/>
              </w:rPr>
            </w:pPr>
            <w:r w:rsidRPr="00B77157">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116DB625" w14:textId="77777777" w:rsidR="00B77157" w:rsidRPr="00B77157" w:rsidRDefault="00B77157" w:rsidP="00B77157">
            <w:pPr>
              <w:jc w:val="right"/>
              <w:rPr>
                <w:sz w:val="16"/>
                <w:szCs w:val="16"/>
              </w:rPr>
            </w:pPr>
            <w:r w:rsidRPr="00B77157">
              <w:rPr>
                <w:sz w:val="16"/>
                <w:szCs w:val="16"/>
              </w:rPr>
              <w:t>992</w:t>
            </w:r>
          </w:p>
        </w:tc>
        <w:tc>
          <w:tcPr>
            <w:tcW w:w="376" w:type="dxa"/>
            <w:hideMark/>
          </w:tcPr>
          <w:p w14:paraId="38F15640" w14:textId="77777777" w:rsidR="00B77157" w:rsidRPr="00B77157" w:rsidRDefault="00B77157" w:rsidP="00B77157">
            <w:pPr>
              <w:jc w:val="right"/>
              <w:rPr>
                <w:sz w:val="16"/>
                <w:szCs w:val="16"/>
              </w:rPr>
            </w:pPr>
            <w:r w:rsidRPr="00B77157">
              <w:rPr>
                <w:sz w:val="16"/>
                <w:szCs w:val="16"/>
              </w:rPr>
              <w:t>07</w:t>
            </w:r>
          </w:p>
        </w:tc>
        <w:tc>
          <w:tcPr>
            <w:tcW w:w="475" w:type="dxa"/>
            <w:hideMark/>
          </w:tcPr>
          <w:p w14:paraId="1D86A08E" w14:textId="77777777" w:rsidR="00B77157" w:rsidRPr="00B77157" w:rsidRDefault="00B77157" w:rsidP="00B77157">
            <w:pPr>
              <w:jc w:val="right"/>
              <w:rPr>
                <w:sz w:val="16"/>
                <w:szCs w:val="16"/>
              </w:rPr>
            </w:pPr>
            <w:r w:rsidRPr="00B77157">
              <w:rPr>
                <w:sz w:val="16"/>
                <w:szCs w:val="16"/>
              </w:rPr>
              <w:t>07</w:t>
            </w:r>
          </w:p>
        </w:tc>
        <w:tc>
          <w:tcPr>
            <w:tcW w:w="376" w:type="dxa"/>
            <w:hideMark/>
          </w:tcPr>
          <w:p w14:paraId="50CA301E" w14:textId="77777777" w:rsidR="00B77157" w:rsidRPr="00B77157" w:rsidRDefault="00B77157" w:rsidP="00B77157">
            <w:pPr>
              <w:jc w:val="right"/>
              <w:rPr>
                <w:sz w:val="16"/>
                <w:szCs w:val="16"/>
              </w:rPr>
            </w:pPr>
            <w:r w:rsidRPr="00B77157">
              <w:rPr>
                <w:sz w:val="16"/>
                <w:szCs w:val="16"/>
              </w:rPr>
              <w:t>32</w:t>
            </w:r>
          </w:p>
        </w:tc>
        <w:tc>
          <w:tcPr>
            <w:tcW w:w="296" w:type="dxa"/>
            <w:hideMark/>
          </w:tcPr>
          <w:p w14:paraId="77A4C224" w14:textId="77777777" w:rsidR="00B77157" w:rsidRPr="00B77157" w:rsidRDefault="00B77157" w:rsidP="00B77157">
            <w:pPr>
              <w:jc w:val="right"/>
              <w:rPr>
                <w:sz w:val="16"/>
                <w:szCs w:val="16"/>
              </w:rPr>
            </w:pPr>
            <w:r w:rsidRPr="00B77157">
              <w:rPr>
                <w:sz w:val="16"/>
                <w:szCs w:val="16"/>
              </w:rPr>
              <w:t>0</w:t>
            </w:r>
          </w:p>
        </w:tc>
        <w:tc>
          <w:tcPr>
            <w:tcW w:w="461" w:type="dxa"/>
            <w:hideMark/>
          </w:tcPr>
          <w:p w14:paraId="06B8D7B7" w14:textId="77777777" w:rsidR="00B77157" w:rsidRPr="00B77157" w:rsidRDefault="00B77157" w:rsidP="00B77157">
            <w:pPr>
              <w:jc w:val="right"/>
              <w:rPr>
                <w:sz w:val="16"/>
                <w:szCs w:val="16"/>
              </w:rPr>
            </w:pPr>
            <w:r w:rsidRPr="00B77157">
              <w:rPr>
                <w:sz w:val="16"/>
                <w:szCs w:val="16"/>
              </w:rPr>
              <w:t>05</w:t>
            </w:r>
          </w:p>
        </w:tc>
        <w:tc>
          <w:tcPr>
            <w:tcW w:w="646" w:type="dxa"/>
            <w:hideMark/>
          </w:tcPr>
          <w:p w14:paraId="7C384C09" w14:textId="77777777" w:rsidR="00B77157" w:rsidRPr="00B77157" w:rsidRDefault="00B77157" w:rsidP="00B77157">
            <w:pPr>
              <w:jc w:val="right"/>
              <w:rPr>
                <w:sz w:val="16"/>
                <w:szCs w:val="16"/>
              </w:rPr>
            </w:pPr>
            <w:r w:rsidRPr="00B77157">
              <w:rPr>
                <w:sz w:val="16"/>
                <w:szCs w:val="16"/>
              </w:rPr>
              <w:t>61110</w:t>
            </w:r>
          </w:p>
        </w:tc>
        <w:tc>
          <w:tcPr>
            <w:tcW w:w="456" w:type="dxa"/>
            <w:hideMark/>
          </w:tcPr>
          <w:p w14:paraId="16C9FD31" w14:textId="77777777" w:rsidR="00B77157" w:rsidRPr="00B77157" w:rsidRDefault="00B77157" w:rsidP="00B77157">
            <w:pPr>
              <w:jc w:val="right"/>
              <w:rPr>
                <w:sz w:val="16"/>
                <w:szCs w:val="16"/>
              </w:rPr>
            </w:pPr>
            <w:r w:rsidRPr="00B77157">
              <w:rPr>
                <w:sz w:val="16"/>
                <w:szCs w:val="16"/>
              </w:rPr>
              <w:t>600</w:t>
            </w:r>
          </w:p>
        </w:tc>
        <w:tc>
          <w:tcPr>
            <w:tcW w:w="1087" w:type="dxa"/>
            <w:hideMark/>
          </w:tcPr>
          <w:p w14:paraId="5E030775" w14:textId="77777777" w:rsidR="00B77157" w:rsidRPr="00B77157" w:rsidRDefault="00B77157">
            <w:pPr>
              <w:jc w:val="right"/>
              <w:rPr>
                <w:sz w:val="16"/>
                <w:szCs w:val="16"/>
              </w:rPr>
            </w:pPr>
            <w:r w:rsidRPr="00B77157">
              <w:rPr>
                <w:sz w:val="16"/>
                <w:szCs w:val="16"/>
              </w:rPr>
              <w:t>37 516,8</w:t>
            </w:r>
          </w:p>
        </w:tc>
        <w:tc>
          <w:tcPr>
            <w:tcW w:w="992" w:type="dxa"/>
            <w:hideMark/>
          </w:tcPr>
          <w:p w14:paraId="3541F85C" w14:textId="77777777" w:rsidR="00B77157" w:rsidRPr="00B77157" w:rsidRDefault="00B77157">
            <w:pPr>
              <w:jc w:val="right"/>
              <w:rPr>
                <w:sz w:val="16"/>
                <w:szCs w:val="16"/>
              </w:rPr>
            </w:pPr>
            <w:r w:rsidRPr="00B77157">
              <w:rPr>
                <w:sz w:val="16"/>
                <w:szCs w:val="16"/>
              </w:rPr>
              <w:t>20 595,5</w:t>
            </w:r>
          </w:p>
        </w:tc>
        <w:tc>
          <w:tcPr>
            <w:tcW w:w="992" w:type="dxa"/>
            <w:hideMark/>
          </w:tcPr>
          <w:p w14:paraId="3EE1A7A1" w14:textId="77777777" w:rsidR="00B77157" w:rsidRPr="00B77157" w:rsidRDefault="00B77157">
            <w:pPr>
              <w:jc w:val="right"/>
              <w:rPr>
                <w:sz w:val="16"/>
                <w:szCs w:val="16"/>
              </w:rPr>
            </w:pPr>
            <w:r w:rsidRPr="00B77157">
              <w:rPr>
                <w:sz w:val="16"/>
                <w:szCs w:val="16"/>
              </w:rPr>
              <w:t>23 845,5</w:t>
            </w:r>
          </w:p>
        </w:tc>
      </w:tr>
      <w:tr w:rsidR="00B77157" w:rsidRPr="00B77157" w14:paraId="086EC4B7" w14:textId="77777777" w:rsidTr="00B77157">
        <w:trPr>
          <w:trHeight w:val="315"/>
        </w:trPr>
        <w:tc>
          <w:tcPr>
            <w:tcW w:w="2962" w:type="dxa"/>
            <w:hideMark/>
          </w:tcPr>
          <w:p w14:paraId="063DAC21"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070126DD" w14:textId="77777777" w:rsidR="00B77157" w:rsidRPr="00B77157" w:rsidRDefault="00B77157" w:rsidP="00B77157">
            <w:pPr>
              <w:jc w:val="right"/>
              <w:rPr>
                <w:sz w:val="16"/>
                <w:szCs w:val="16"/>
              </w:rPr>
            </w:pPr>
            <w:r w:rsidRPr="00B77157">
              <w:rPr>
                <w:sz w:val="16"/>
                <w:szCs w:val="16"/>
              </w:rPr>
              <w:t>992</w:t>
            </w:r>
          </w:p>
        </w:tc>
        <w:tc>
          <w:tcPr>
            <w:tcW w:w="376" w:type="dxa"/>
            <w:hideMark/>
          </w:tcPr>
          <w:p w14:paraId="523C9A97" w14:textId="77777777" w:rsidR="00B77157" w:rsidRPr="00B77157" w:rsidRDefault="00B77157" w:rsidP="00B77157">
            <w:pPr>
              <w:jc w:val="right"/>
              <w:rPr>
                <w:sz w:val="16"/>
                <w:szCs w:val="16"/>
              </w:rPr>
            </w:pPr>
            <w:r w:rsidRPr="00B77157">
              <w:rPr>
                <w:sz w:val="16"/>
                <w:szCs w:val="16"/>
              </w:rPr>
              <w:t>07</w:t>
            </w:r>
          </w:p>
        </w:tc>
        <w:tc>
          <w:tcPr>
            <w:tcW w:w="475" w:type="dxa"/>
            <w:hideMark/>
          </w:tcPr>
          <w:p w14:paraId="7A03766F" w14:textId="77777777" w:rsidR="00B77157" w:rsidRPr="00B77157" w:rsidRDefault="00B77157" w:rsidP="00B77157">
            <w:pPr>
              <w:jc w:val="right"/>
              <w:rPr>
                <w:sz w:val="16"/>
                <w:szCs w:val="16"/>
              </w:rPr>
            </w:pPr>
            <w:r w:rsidRPr="00B77157">
              <w:rPr>
                <w:sz w:val="16"/>
                <w:szCs w:val="16"/>
              </w:rPr>
              <w:t>07</w:t>
            </w:r>
          </w:p>
        </w:tc>
        <w:tc>
          <w:tcPr>
            <w:tcW w:w="376" w:type="dxa"/>
            <w:hideMark/>
          </w:tcPr>
          <w:p w14:paraId="71E36985" w14:textId="77777777" w:rsidR="00B77157" w:rsidRPr="00B77157" w:rsidRDefault="00B77157" w:rsidP="00B77157">
            <w:pPr>
              <w:jc w:val="right"/>
              <w:rPr>
                <w:sz w:val="16"/>
                <w:szCs w:val="16"/>
              </w:rPr>
            </w:pPr>
            <w:r w:rsidRPr="00B77157">
              <w:rPr>
                <w:sz w:val="16"/>
                <w:szCs w:val="16"/>
              </w:rPr>
              <w:t>32</w:t>
            </w:r>
          </w:p>
        </w:tc>
        <w:tc>
          <w:tcPr>
            <w:tcW w:w="296" w:type="dxa"/>
            <w:hideMark/>
          </w:tcPr>
          <w:p w14:paraId="3C54146B" w14:textId="77777777" w:rsidR="00B77157" w:rsidRPr="00B77157" w:rsidRDefault="00B77157" w:rsidP="00B77157">
            <w:pPr>
              <w:jc w:val="right"/>
              <w:rPr>
                <w:sz w:val="16"/>
                <w:szCs w:val="16"/>
              </w:rPr>
            </w:pPr>
            <w:r w:rsidRPr="00B77157">
              <w:rPr>
                <w:sz w:val="16"/>
                <w:szCs w:val="16"/>
              </w:rPr>
              <w:t>0</w:t>
            </w:r>
          </w:p>
        </w:tc>
        <w:tc>
          <w:tcPr>
            <w:tcW w:w="461" w:type="dxa"/>
            <w:hideMark/>
          </w:tcPr>
          <w:p w14:paraId="00A02584" w14:textId="77777777" w:rsidR="00B77157" w:rsidRPr="00B77157" w:rsidRDefault="00B77157" w:rsidP="00B77157">
            <w:pPr>
              <w:jc w:val="right"/>
              <w:rPr>
                <w:sz w:val="16"/>
                <w:szCs w:val="16"/>
              </w:rPr>
            </w:pPr>
            <w:r w:rsidRPr="00B77157">
              <w:rPr>
                <w:sz w:val="16"/>
                <w:szCs w:val="16"/>
              </w:rPr>
              <w:t>05</w:t>
            </w:r>
          </w:p>
        </w:tc>
        <w:tc>
          <w:tcPr>
            <w:tcW w:w="646" w:type="dxa"/>
            <w:hideMark/>
          </w:tcPr>
          <w:p w14:paraId="1ACBE7DC" w14:textId="77777777" w:rsidR="00B77157" w:rsidRPr="00B77157" w:rsidRDefault="00B77157" w:rsidP="00B77157">
            <w:pPr>
              <w:jc w:val="right"/>
              <w:rPr>
                <w:sz w:val="16"/>
                <w:szCs w:val="16"/>
              </w:rPr>
            </w:pPr>
            <w:r w:rsidRPr="00B77157">
              <w:rPr>
                <w:sz w:val="16"/>
                <w:szCs w:val="16"/>
              </w:rPr>
              <w:t>61110</w:t>
            </w:r>
          </w:p>
        </w:tc>
        <w:tc>
          <w:tcPr>
            <w:tcW w:w="456" w:type="dxa"/>
            <w:hideMark/>
          </w:tcPr>
          <w:p w14:paraId="1B8AB186" w14:textId="77777777" w:rsidR="00B77157" w:rsidRPr="00B77157" w:rsidRDefault="00B77157" w:rsidP="00B77157">
            <w:pPr>
              <w:jc w:val="right"/>
              <w:rPr>
                <w:sz w:val="16"/>
                <w:szCs w:val="16"/>
              </w:rPr>
            </w:pPr>
            <w:r w:rsidRPr="00B77157">
              <w:rPr>
                <w:sz w:val="16"/>
                <w:szCs w:val="16"/>
              </w:rPr>
              <w:t>620</w:t>
            </w:r>
          </w:p>
        </w:tc>
        <w:tc>
          <w:tcPr>
            <w:tcW w:w="1087" w:type="dxa"/>
            <w:hideMark/>
          </w:tcPr>
          <w:p w14:paraId="32C9356A" w14:textId="77777777" w:rsidR="00B77157" w:rsidRPr="00B77157" w:rsidRDefault="00B77157">
            <w:pPr>
              <w:jc w:val="right"/>
              <w:rPr>
                <w:sz w:val="16"/>
                <w:szCs w:val="16"/>
              </w:rPr>
            </w:pPr>
            <w:r w:rsidRPr="00B77157">
              <w:rPr>
                <w:sz w:val="16"/>
                <w:szCs w:val="16"/>
              </w:rPr>
              <w:t>37 516,8</w:t>
            </w:r>
          </w:p>
        </w:tc>
        <w:tc>
          <w:tcPr>
            <w:tcW w:w="992" w:type="dxa"/>
            <w:hideMark/>
          </w:tcPr>
          <w:p w14:paraId="6C12E987" w14:textId="77777777" w:rsidR="00B77157" w:rsidRPr="00B77157" w:rsidRDefault="00B77157">
            <w:pPr>
              <w:jc w:val="right"/>
              <w:rPr>
                <w:sz w:val="16"/>
                <w:szCs w:val="16"/>
              </w:rPr>
            </w:pPr>
            <w:r w:rsidRPr="00B77157">
              <w:rPr>
                <w:sz w:val="16"/>
                <w:szCs w:val="16"/>
              </w:rPr>
              <w:t>20 595,5</w:t>
            </w:r>
          </w:p>
        </w:tc>
        <w:tc>
          <w:tcPr>
            <w:tcW w:w="992" w:type="dxa"/>
            <w:hideMark/>
          </w:tcPr>
          <w:p w14:paraId="2C95C336" w14:textId="77777777" w:rsidR="00B77157" w:rsidRPr="00B77157" w:rsidRDefault="00B77157">
            <w:pPr>
              <w:jc w:val="right"/>
              <w:rPr>
                <w:sz w:val="16"/>
                <w:szCs w:val="16"/>
              </w:rPr>
            </w:pPr>
            <w:r w:rsidRPr="00B77157">
              <w:rPr>
                <w:sz w:val="16"/>
                <w:szCs w:val="16"/>
              </w:rPr>
              <w:t>23 845,5</w:t>
            </w:r>
          </w:p>
        </w:tc>
      </w:tr>
      <w:tr w:rsidR="00B77157" w:rsidRPr="00B77157" w14:paraId="3CB4DEEF" w14:textId="77777777" w:rsidTr="00B77157">
        <w:trPr>
          <w:trHeight w:val="1575"/>
        </w:trPr>
        <w:tc>
          <w:tcPr>
            <w:tcW w:w="2962" w:type="dxa"/>
            <w:hideMark/>
          </w:tcPr>
          <w:p w14:paraId="1C7D48A5"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B77157">
              <w:rPr>
                <w:sz w:val="16"/>
                <w:szCs w:val="16"/>
              </w:rPr>
              <w:br/>
              <w:t xml:space="preserve"> на 2025 - 2030 годы"</w:t>
            </w:r>
          </w:p>
        </w:tc>
        <w:tc>
          <w:tcPr>
            <w:tcW w:w="515" w:type="dxa"/>
            <w:hideMark/>
          </w:tcPr>
          <w:p w14:paraId="0D58A335" w14:textId="77777777" w:rsidR="00B77157" w:rsidRPr="00B77157" w:rsidRDefault="00B77157" w:rsidP="00B77157">
            <w:pPr>
              <w:jc w:val="right"/>
              <w:rPr>
                <w:sz w:val="16"/>
                <w:szCs w:val="16"/>
              </w:rPr>
            </w:pPr>
            <w:r w:rsidRPr="00B77157">
              <w:rPr>
                <w:sz w:val="16"/>
                <w:szCs w:val="16"/>
              </w:rPr>
              <w:t>992</w:t>
            </w:r>
          </w:p>
        </w:tc>
        <w:tc>
          <w:tcPr>
            <w:tcW w:w="376" w:type="dxa"/>
            <w:hideMark/>
          </w:tcPr>
          <w:p w14:paraId="1C79E3C0" w14:textId="77777777" w:rsidR="00B77157" w:rsidRPr="00B77157" w:rsidRDefault="00B77157" w:rsidP="00B77157">
            <w:pPr>
              <w:jc w:val="right"/>
              <w:rPr>
                <w:sz w:val="16"/>
                <w:szCs w:val="16"/>
              </w:rPr>
            </w:pPr>
            <w:r w:rsidRPr="00B77157">
              <w:rPr>
                <w:sz w:val="16"/>
                <w:szCs w:val="16"/>
              </w:rPr>
              <w:t>07</w:t>
            </w:r>
          </w:p>
        </w:tc>
        <w:tc>
          <w:tcPr>
            <w:tcW w:w="475" w:type="dxa"/>
            <w:hideMark/>
          </w:tcPr>
          <w:p w14:paraId="0B22F8C5" w14:textId="77777777" w:rsidR="00B77157" w:rsidRPr="00B77157" w:rsidRDefault="00B77157" w:rsidP="00B77157">
            <w:pPr>
              <w:jc w:val="right"/>
              <w:rPr>
                <w:sz w:val="16"/>
                <w:szCs w:val="16"/>
              </w:rPr>
            </w:pPr>
            <w:r w:rsidRPr="00B77157">
              <w:rPr>
                <w:sz w:val="16"/>
                <w:szCs w:val="16"/>
              </w:rPr>
              <w:t>07</w:t>
            </w:r>
          </w:p>
        </w:tc>
        <w:tc>
          <w:tcPr>
            <w:tcW w:w="376" w:type="dxa"/>
            <w:hideMark/>
          </w:tcPr>
          <w:p w14:paraId="57AE63FF" w14:textId="77777777" w:rsidR="00B77157" w:rsidRPr="00B77157" w:rsidRDefault="00B77157" w:rsidP="00B77157">
            <w:pPr>
              <w:jc w:val="right"/>
              <w:rPr>
                <w:sz w:val="16"/>
                <w:szCs w:val="16"/>
              </w:rPr>
            </w:pPr>
            <w:r w:rsidRPr="00B77157">
              <w:rPr>
                <w:sz w:val="16"/>
                <w:szCs w:val="16"/>
              </w:rPr>
              <w:t>37</w:t>
            </w:r>
          </w:p>
        </w:tc>
        <w:tc>
          <w:tcPr>
            <w:tcW w:w="296" w:type="dxa"/>
            <w:hideMark/>
          </w:tcPr>
          <w:p w14:paraId="583F23F3" w14:textId="77777777" w:rsidR="00B77157" w:rsidRPr="00B77157" w:rsidRDefault="00B77157" w:rsidP="00B77157">
            <w:pPr>
              <w:jc w:val="right"/>
              <w:rPr>
                <w:sz w:val="16"/>
                <w:szCs w:val="16"/>
              </w:rPr>
            </w:pPr>
            <w:r w:rsidRPr="00B77157">
              <w:rPr>
                <w:sz w:val="16"/>
                <w:szCs w:val="16"/>
              </w:rPr>
              <w:t> </w:t>
            </w:r>
          </w:p>
        </w:tc>
        <w:tc>
          <w:tcPr>
            <w:tcW w:w="461" w:type="dxa"/>
            <w:hideMark/>
          </w:tcPr>
          <w:p w14:paraId="0952F3DA" w14:textId="77777777" w:rsidR="00B77157" w:rsidRPr="00B77157" w:rsidRDefault="00B77157" w:rsidP="00B77157">
            <w:pPr>
              <w:jc w:val="right"/>
              <w:rPr>
                <w:sz w:val="16"/>
                <w:szCs w:val="16"/>
              </w:rPr>
            </w:pPr>
            <w:r w:rsidRPr="00B77157">
              <w:rPr>
                <w:sz w:val="16"/>
                <w:szCs w:val="16"/>
              </w:rPr>
              <w:t> </w:t>
            </w:r>
          </w:p>
        </w:tc>
        <w:tc>
          <w:tcPr>
            <w:tcW w:w="646" w:type="dxa"/>
            <w:hideMark/>
          </w:tcPr>
          <w:p w14:paraId="4E61AC1D" w14:textId="77777777" w:rsidR="00B77157" w:rsidRPr="00B77157" w:rsidRDefault="00B77157" w:rsidP="00B77157">
            <w:pPr>
              <w:jc w:val="right"/>
              <w:rPr>
                <w:sz w:val="16"/>
                <w:szCs w:val="16"/>
              </w:rPr>
            </w:pPr>
            <w:r w:rsidRPr="00B77157">
              <w:rPr>
                <w:sz w:val="16"/>
                <w:szCs w:val="16"/>
              </w:rPr>
              <w:t> </w:t>
            </w:r>
          </w:p>
        </w:tc>
        <w:tc>
          <w:tcPr>
            <w:tcW w:w="456" w:type="dxa"/>
            <w:hideMark/>
          </w:tcPr>
          <w:p w14:paraId="1414BE0A" w14:textId="77777777" w:rsidR="00B77157" w:rsidRPr="00B77157" w:rsidRDefault="00B77157" w:rsidP="00B77157">
            <w:pPr>
              <w:jc w:val="right"/>
              <w:rPr>
                <w:sz w:val="16"/>
                <w:szCs w:val="16"/>
              </w:rPr>
            </w:pPr>
            <w:r w:rsidRPr="00B77157">
              <w:rPr>
                <w:sz w:val="16"/>
                <w:szCs w:val="16"/>
              </w:rPr>
              <w:t> </w:t>
            </w:r>
          </w:p>
        </w:tc>
        <w:tc>
          <w:tcPr>
            <w:tcW w:w="1087" w:type="dxa"/>
            <w:hideMark/>
          </w:tcPr>
          <w:p w14:paraId="7ACB2F84" w14:textId="77777777" w:rsidR="00B77157" w:rsidRPr="00B77157" w:rsidRDefault="00B77157">
            <w:pPr>
              <w:jc w:val="right"/>
              <w:rPr>
                <w:sz w:val="16"/>
                <w:szCs w:val="16"/>
              </w:rPr>
            </w:pPr>
            <w:r w:rsidRPr="00B77157">
              <w:rPr>
                <w:sz w:val="16"/>
                <w:szCs w:val="16"/>
              </w:rPr>
              <w:t>50,0</w:t>
            </w:r>
          </w:p>
        </w:tc>
        <w:tc>
          <w:tcPr>
            <w:tcW w:w="992" w:type="dxa"/>
            <w:hideMark/>
          </w:tcPr>
          <w:p w14:paraId="5FEAC965" w14:textId="77777777" w:rsidR="00B77157" w:rsidRPr="00B77157" w:rsidRDefault="00B77157" w:rsidP="00B77157">
            <w:pPr>
              <w:jc w:val="right"/>
              <w:rPr>
                <w:sz w:val="16"/>
                <w:szCs w:val="16"/>
              </w:rPr>
            </w:pPr>
            <w:r w:rsidRPr="00B77157">
              <w:rPr>
                <w:sz w:val="16"/>
                <w:szCs w:val="16"/>
              </w:rPr>
              <w:t> </w:t>
            </w:r>
          </w:p>
        </w:tc>
        <w:tc>
          <w:tcPr>
            <w:tcW w:w="992" w:type="dxa"/>
            <w:hideMark/>
          </w:tcPr>
          <w:p w14:paraId="4D3D1E01" w14:textId="77777777" w:rsidR="00B77157" w:rsidRPr="00B77157" w:rsidRDefault="00B77157" w:rsidP="00B77157">
            <w:pPr>
              <w:jc w:val="right"/>
              <w:rPr>
                <w:sz w:val="16"/>
                <w:szCs w:val="16"/>
              </w:rPr>
            </w:pPr>
            <w:r w:rsidRPr="00B77157">
              <w:rPr>
                <w:sz w:val="16"/>
                <w:szCs w:val="16"/>
              </w:rPr>
              <w:t> </w:t>
            </w:r>
          </w:p>
        </w:tc>
      </w:tr>
      <w:tr w:rsidR="00B77157" w:rsidRPr="00B77157" w14:paraId="48E1E6DF" w14:textId="77777777" w:rsidTr="00B77157">
        <w:trPr>
          <w:trHeight w:val="675"/>
        </w:trPr>
        <w:tc>
          <w:tcPr>
            <w:tcW w:w="2962" w:type="dxa"/>
            <w:hideMark/>
          </w:tcPr>
          <w:p w14:paraId="01D9571C" w14:textId="77777777" w:rsidR="00B77157" w:rsidRPr="00B77157" w:rsidRDefault="00B77157" w:rsidP="00B77157">
            <w:pPr>
              <w:jc w:val="right"/>
              <w:rPr>
                <w:sz w:val="16"/>
                <w:szCs w:val="16"/>
              </w:rPr>
            </w:pPr>
            <w:r w:rsidRPr="00B77157">
              <w:rPr>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09EF9050" w14:textId="77777777" w:rsidR="00B77157" w:rsidRPr="00B77157" w:rsidRDefault="00B77157" w:rsidP="00B77157">
            <w:pPr>
              <w:jc w:val="right"/>
              <w:rPr>
                <w:sz w:val="16"/>
                <w:szCs w:val="16"/>
              </w:rPr>
            </w:pPr>
            <w:r w:rsidRPr="00B77157">
              <w:rPr>
                <w:sz w:val="16"/>
                <w:szCs w:val="16"/>
              </w:rPr>
              <w:t>992</w:t>
            </w:r>
          </w:p>
        </w:tc>
        <w:tc>
          <w:tcPr>
            <w:tcW w:w="376" w:type="dxa"/>
            <w:hideMark/>
          </w:tcPr>
          <w:p w14:paraId="467FF6F3" w14:textId="77777777" w:rsidR="00B77157" w:rsidRPr="00B77157" w:rsidRDefault="00B77157" w:rsidP="00B77157">
            <w:pPr>
              <w:jc w:val="right"/>
              <w:rPr>
                <w:sz w:val="16"/>
                <w:szCs w:val="16"/>
              </w:rPr>
            </w:pPr>
            <w:r w:rsidRPr="00B77157">
              <w:rPr>
                <w:sz w:val="16"/>
                <w:szCs w:val="16"/>
              </w:rPr>
              <w:t>07</w:t>
            </w:r>
          </w:p>
        </w:tc>
        <w:tc>
          <w:tcPr>
            <w:tcW w:w="475" w:type="dxa"/>
            <w:hideMark/>
          </w:tcPr>
          <w:p w14:paraId="3631A75A" w14:textId="77777777" w:rsidR="00B77157" w:rsidRPr="00B77157" w:rsidRDefault="00B77157" w:rsidP="00B77157">
            <w:pPr>
              <w:jc w:val="right"/>
              <w:rPr>
                <w:sz w:val="16"/>
                <w:szCs w:val="16"/>
              </w:rPr>
            </w:pPr>
            <w:r w:rsidRPr="00B77157">
              <w:rPr>
                <w:sz w:val="16"/>
                <w:szCs w:val="16"/>
              </w:rPr>
              <w:t>07</w:t>
            </w:r>
          </w:p>
        </w:tc>
        <w:tc>
          <w:tcPr>
            <w:tcW w:w="376" w:type="dxa"/>
            <w:hideMark/>
          </w:tcPr>
          <w:p w14:paraId="29EE0582" w14:textId="77777777" w:rsidR="00B77157" w:rsidRPr="00B77157" w:rsidRDefault="00B77157" w:rsidP="00B77157">
            <w:pPr>
              <w:jc w:val="right"/>
              <w:rPr>
                <w:sz w:val="16"/>
                <w:szCs w:val="16"/>
              </w:rPr>
            </w:pPr>
            <w:r w:rsidRPr="00B77157">
              <w:rPr>
                <w:sz w:val="16"/>
                <w:szCs w:val="16"/>
              </w:rPr>
              <w:t>37</w:t>
            </w:r>
          </w:p>
        </w:tc>
        <w:tc>
          <w:tcPr>
            <w:tcW w:w="296" w:type="dxa"/>
            <w:hideMark/>
          </w:tcPr>
          <w:p w14:paraId="2B560F97" w14:textId="77777777" w:rsidR="00B77157" w:rsidRPr="00B77157" w:rsidRDefault="00B77157" w:rsidP="00B77157">
            <w:pPr>
              <w:jc w:val="right"/>
              <w:rPr>
                <w:sz w:val="16"/>
                <w:szCs w:val="16"/>
              </w:rPr>
            </w:pPr>
            <w:r w:rsidRPr="00B77157">
              <w:rPr>
                <w:sz w:val="16"/>
                <w:szCs w:val="16"/>
              </w:rPr>
              <w:t>0</w:t>
            </w:r>
          </w:p>
        </w:tc>
        <w:tc>
          <w:tcPr>
            <w:tcW w:w="461" w:type="dxa"/>
            <w:hideMark/>
          </w:tcPr>
          <w:p w14:paraId="1FA0D2A6" w14:textId="77777777" w:rsidR="00B77157" w:rsidRPr="00B77157" w:rsidRDefault="00B77157" w:rsidP="00B77157">
            <w:pPr>
              <w:jc w:val="right"/>
              <w:rPr>
                <w:sz w:val="16"/>
                <w:szCs w:val="16"/>
              </w:rPr>
            </w:pPr>
            <w:r w:rsidRPr="00B77157">
              <w:rPr>
                <w:sz w:val="16"/>
                <w:szCs w:val="16"/>
              </w:rPr>
              <w:t>01</w:t>
            </w:r>
          </w:p>
        </w:tc>
        <w:tc>
          <w:tcPr>
            <w:tcW w:w="646" w:type="dxa"/>
            <w:hideMark/>
          </w:tcPr>
          <w:p w14:paraId="77BDE605" w14:textId="77777777" w:rsidR="00B77157" w:rsidRPr="00B77157" w:rsidRDefault="00B77157" w:rsidP="00B77157">
            <w:pPr>
              <w:jc w:val="right"/>
              <w:rPr>
                <w:sz w:val="16"/>
                <w:szCs w:val="16"/>
              </w:rPr>
            </w:pPr>
            <w:r w:rsidRPr="00B77157">
              <w:rPr>
                <w:sz w:val="16"/>
                <w:szCs w:val="16"/>
              </w:rPr>
              <w:t> </w:t>
            </w:r>
          </w:p>
        </w:tc>
        <w:tc>
          <w:tcPr>
            <w:tcW w:w="456" w:type="dxa"/>
            <w:hideMark/>
          </w:tcPr>
          <w:p w14:paraId="4B2E451A" w14:textId="77777777" w:rsidR="00B77157" w:rsidRPr="00B77157" w:rsidRDefault="00B77157" w:rsidP="00B77157">
            <w:pPr>
              <w:jc w:val="right"/>
              <w:rPr>
                <w:sz w:val="16"/>
                <w:szCs w:val="16"/>
              </w:rPr>
            </w:pPr>
            <w:r w:rsidRPr="00B77157">
              <w:rPr>
                <w:sz w:val="16"/>
                <w:szCs w:val="16"/>
              </w:rPr>
              <w:t> </w:t>
            </w:r>
          </w:p>
        </w:tc>
        <w:tc>
          <w:tcPr>
            <w:tcW w:w="1087" w:type="dxa"/>
            <w:hideMark/>
          </w:tcPr>
          <w:p w14:paraId="491DD6E1" w14:textId="77777777" w:rsidR="00B77157" w:rsidRPr="00B77157" w:rsidRDefault="00B77157">
            <w:pPr>
              <w:jc w:val="right"/>
              <w:rPr>
                <w:sz w:val="16"/>
                <w:szCs w:val="16"/>
              </w:rPr>
            </w:pPr>
            <w:r w:rsidRPr="00B77157">
              <w:rPr>
                <w:sz w:val="16"/>
                <w:szCs w:val="16"/>
              </w:rPr>
              <w:t>50,0</w:t>
            </w:r>
          </w:p>
        </w:tc>
        <w:tc>
          <w:tcPr>
            <w:tcW w:w="992" w:type="dxa"/>
            <w:hideMark/>
          </w:tcPr>
          <w:p w14:paraId="18C946D0" w14:textId="77777777" w:rsidR="00B77157" w:rsidRPr="00B77157" w:rsidRDefault="00B77157" w:rsidP="00B77157">
            <w:pPr>
              <w:jc w:val="right"/>
              <w:rPr>
                <w:sz w:val="16"/>
                <w:szCs w:val="16"/>
              </w:rPr>
            </w:pPr>
            <w:r w:rsidRPr="00B77157">
              <w:rPr>
                <w:sz w:val="16"/>
                <w:szCs w:val="16"/>
              </w:rPr>
              <w:t> </w:t>
            </w:r>
          </w:p>
        </w:tc>
        <w:tc>
          <w:tcPr>
            <w:tcW w:w="992" w:type="dxa"/>
            <w:hideMark/>
          </w:tcPr>
          <w:p w14:paraId="7CAE6191" w14:textId="77777777" w:rsidR="00B77157" w:rsidRPr="00B77157" w:rsidRDefault="00B77157" w:rsidP="00B77157">
            <w:pPr>
              <w:jc w:val="right"/>
              <w:rPr>
                <w:sz w:val="16"/>
                <w:szCs w:val="16"/>
              </w:rPr>
            </w:pPr>
            <w:r w:rsidRPr="00B77157">
              <w:rPr>
                <w:sz w:val="16"/>
                <w:szCs w:val="16"/>
              </w:rPr>
              <w:t> </w:t>
            </w:r>
          </w:p>
        </w:tc>
      </w:tr>
      <w:tr w:rsidR="00B77157" w:rsidRPr="00B77157" w14:paraId="036E5342" w14:textId="77777777" w:rsidTr="00B77157">
        <w:trPr>
          <w:trHeight w:val="315"/>
        </w:trPr>
        <w:tc>
          <w:tcPr>
            <w:tcW w:w="2962" w:type="dxa"/>
            <w:hideMark/>
          </w:tcPr>
          <w:p w14:paraId="1D62C1C5"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70B0645A" w14:textId="77777777" w:rsidR="00B77157" w:rsidRPr="00B77157" w:rsidRDefault="00B77157" w:rsidP="00B77157">
            <w:pPr>
              <w:jc w:val="right"/>
              <w:rPr>
                <w:sz w:val="16"/>
                <w:szCs w:val="16"/>
              </w:rPr>
            </w:pPr>
            <w:r w:rsidRPr="00B77157">
              <w:rPr>
                <w:sz w:val="16"/>
                <w:szCs w:val="16"/>
              </w:rPr>
              <w:t>992</w:t>
            </w:r>
          </w:p>
        </w:tc>
        <w:tc>
          <w:tcPr>
            <w:tcW w:w="376" w:type="dxa"/>
            <w:hideMark/>
          </w:tcPr>
          <w:p w14:paraId="3A06BCF8" w14:textId="77777777" w:rsidR="00B77157" w:rsidRPr="00B77157" w:rsidRDefault="00B77157" w:rsidP="00B77157">
            <w:pPr>
              <w:jc w:val="right"/>
              <w:rPr>
                <w:sz w:val="16"/>
                <w:szCs w:val="16"/>
              </w:rPr>
            </w:pPr>
            <w:r w:rsidRPr="00B77157">
              <w:rPr>
                <w:sz w:val="16"/>
                <w:szCs w:val="16"/>
              </w:rPr>
              <w:t>07</w:t>
            </w:r>
          </w:p>
        </w:tc>
        <w:tc>
          <w:tcPr>
            <w:tcW w:w="475" w:type="dxa"/>
            <w:hideMark/>
          </w:tcPr>
          <w:p w14:paraId="2F8C3BB4" w14:textId="77777777" w:rsidR="00B77157" w:rsidRPr="00B77157" w:rsidRDefault="00B77157" w:rsidP="00B77157">
            <w:pPr>
              <w:jc w:val="right"/>
              <w:rPr>
                <w:sz w:val="16"/>
                <w:szCs w:val="16"/>
              </w:rPr>
            </w:pPr>
            <w:r w:rsidRPr="00B77157">
              <w:rPr>
                <w:sz w:val="16"/>
                <w:szCs w:val="16"/>
              </w:rPr>
              <w:t>07</w:t>
            </w:r>
          </w:p>
        </w:tc>
        <w:tc>
          <w:tcPr>
            <w:tcW w:w="376" w:type="dxa"/>
            <w:hideMark/>
          </w:tcPr>
          <w:p w14:paraId="31DB386A" w14:textId="77777777" w:rsidR="00B77157" w:rsidRPr="00B77157" w:rsidRDefault="00B77157" w:rsidP="00B77157">
            <w:pPr>
              <w:jc w:val="right"/>
              <w:rPr>
                <w:sz w:val="16"/>
                <w:szCs w:val="16"/>
              </w:rPr>
            </w:pPr>
            <w:r w:rsidRPr="00B77157">
              <w:rPr>
                <w:sz w:val="16"/>
                <w:szCs w:val="16"/>
              </w:rPr>
              <w:t>37</w:t>
            </w:r>
          </w:p>
        </w:tc>
        <w:tc>
          <w:tcPr>
            <w:tcW w:w="296" w:type="dxa"/>
            <w:hideMark/>
          </w:tcPr>
          <w:p w14:paraId="4210140C" w14:textId="77777777" w:rsidR="00B77157" w:rsidRPr="00B77157" w:rsidRDefault="00B77157" w:rsidP="00B77157">
            <w:pPr>
              <w:jc w:val="right"/>
              <w:rPr>
                <w:sz w:val="16"/>
                <w:szCs w:val="16"/>
              </w:rPr>
            </w:pPr>
            <w:r w:rsidRPr="00B77157">
              <w:rPr>
                <w:sz w:val="16"/>
                <w:szCs w:val="16"/>
              </w:rPr>
              <w:t>0</w:t>
            </w:r>
          </w:p>
        </w:tc>
        <w:tc>
          <w:tcPr>
            <w:tcW w:w="461" w:type="dxa"/>
            <w:hideMark/>
          </w:tcPr>
          <w:p w14:paraId="7DDDEC85" w14:textId="77777777" w:rsidR="00B77157" w:rsidRPr="00B77157" w:rsidRDefault="00B77157" w:rsidP="00B77157">
            <w:pPr>
              <w:jc w:val="right"/>
              <w:rPr>
                <w:sz w:val="16"/>
                <w:szCs w:val="16"/>
              </w:rPr>
            </w:pPr>
            <w:r w:rsidRPr="00B77157">
              <w:rPr>
                <w:sz w:val="16"/>
                <w:szCs w:val="16"/>
              </w:rPr>
              <w:t>01</w:t>
            </w:r>
          </w:p>
        </w:tc>
        <w:tc>
          <w:tcPr>
            <w:tcW w:w="646" w:type="dxa"/>
            <w:hideMark/>
          </w:tcPr>
          <w:p w14:paraId="45C79431" w14:textId="77777777" w:rsidR="00B77157" w:rsidRPr="00B77157" w:rsidRDefault="00B77157" w:rsidP="00B77157">
            <w:pPr>
              <w:jc w:val="right"/>
              <w:rPr>
                <w:sz w:val="16"/>
                <w:szCs w:val="16"/>
              </w:rPr>
            </w:pPr>
            <w:r w:rsidRPr="00B77157">
              <w:rPr>
                <w:sz w:val="16"/>
                <w:szCs w:val="16"/>
              </w:rPr>
              <w:t>61110</w:t>
            </w:r>
          </w:p>
        </w:tc>
        <w:tc>
          <w:tcPr>
            <w:tcW w:w="456" w:type="dxa"/>
            <w:hideMark/>
          </w:tcPr>
          <w:p w14:paraId="148CE89B" w14:textId="77777777" w:rsidR="00B77157" w:rsidRPr="00B77157" w:rsidRDefault="00B77157" w:rsidP="00B77157">
            <w:pPr>
              <w:jc w:val="right"/>
              <w:rPr>
                <w:sz w:val="16"/>
                <w:szCs w:val="16"/>
              </w:rPr>
            </w:pPr>
            <w:r w:rsidRPr="00B77157">
              <w:rPr>
                <w:sz w:val="16"/>
                <w:szCs w:val="16"/>
              </w:rPr>
              <w:t> </w:t>
            </w:r>
          </w:p>
        </w:tc>
        <w:tc>
          <w:tcPr>
            <w:tcW w:w="1087" w:type="dxa"/>
            <w:hideMark/>
          </w:tcPr>
          <w:p w14:paraId="7CC43CC0" w14:textId="77777777" w:rsidR="00B77157" w:rsidRPr="00B77157" w:rsidRDefault="00B77157">
            <w:pPr>
              <w:jc w:val="right"/>
              <w:rPr>
                <w:sz w:val="16"/>
                <w:szCs w:val="16"/>
              </w:rPr>
            </w:pPr>
            <w:r w:rsidRPr="00B77157">
              <w:rPr>
                <w:sz w:val="16"/>
                <w:szCs w:val="16"/>
              </w:rPr>
              <w:t>50,0</w:t>
            </w:r>
          </w:p>
        </w:tc>
        <w:tc>
          <w:tcPr>
            <w:tcW w:w="992" w:type="dxa"/>
            <w:hideMark/>
          </w:tcPr>
          <w:p w14:paraId="0F5B85AB" w14:textId="77777777" w:rsidR="00B77157" w:rsidRPr="00B77157" w:rsidRDefault="00B77157" w:rsidP="00B77157">
            <w:pPr>
              <w:jc w:val="right"/>
              <w:rPr>
                <w:sz w:val="16"/>
                <w:szCs w:val="16"/>
              </w:rPr>
            </w:pPr>
            <w:r w:rsidRPr="00B77157">
              <w:rPr>
                <w:sz w:val="16"/>
                <w:szCs w:val="16"/>
              </w:rPr>
              <w:t> </w:t>
            </w:r>
          </w:p>
        </w:tc>
        <w:tc>
          <w:tcPr>
            <w:tcW w:w="992" w:type="dxa"/>
            <w:hideMark/>
          </w:tcPr>
          <w:p w14:paraId="4523A499" w14:textId="77777777" w:rsidR="00B77157" w:rsidRPr="00B77157" w:rsidRDefault="00B77157" w:rsidP="00B77157">
            <w:pPr>
              <w:jc w:val="right"/>
              <w:rPr>
                <w:sz w:val="16"/>
                <w:szCs w:val="16"/>
              </w:rPr>
            </w:pPr>
            <w:r w:rsidRPr="00B77157">
              <w:rPr>
                <w:sz w:val="16"/>
                <w:szCs w:val="16"/>
              </w:rPr>
              <w:t> </w:t>
            </w:r>
          </w:p>
        </w:tc>
      </w:tr>
      <w:tr w:rsidR="00B77157" w:rsidRPr="00B77157" w14:paraId="2EA958B1" w14:textId="77777777" w:rsidTr="00B77157">
        <w:trPr>
          <w:trHeight w:val="675"/>
        </w:trPr>
        <w:tc>
          <w:tcPr>
            <w:tcW w:w="2962" w:type="dxa"/>
            <w:hideMark/>
          </w:tcPr>
          <w:p w14:paraId="3A7CBE01"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E91FA96" w14:textId="77777777" w:rsidR="00B77157" w:rsidRPr="00B77157" w:rsidRDefault="00B77157" w:rsidP="00B77157">
            <w:pPr>
              <w:jc w:val="right"/>
              <w:rPr>
                <w:sz w:val="16"/>
                <w:szCs w:val="16"/>
              </w:rPr>
            </w:pPr>
            <w:r w:rsidRPr="00B77157">
              <w:rPr>
                <w:sz w:val="16"/>
                <w:szCs w:val="16"/>
              </w:rPr>
              <w:t>992</w:t>
            </w:r>
          </w:p>
        </w:tc>
        <w:tc>
          <w:tcPr>
            <w:tcW w:w="376" w:type="dxa"/>
            <w:hideMark/>
          </w:tcPr>
          <w:p w14:paraId="21473E9C" w14:textId="77777777" w:rsidR="00B77157" w:rsidRPr="00B77157" w:rsidRDefault="00B77157" w:rsidP="00B77157">
            <w:pPr>
              <w:jc w:val="right"/>
              <w:rPr>
                <w:sz w:val="16"/>
                <w:szCs w:val="16"/>
              </w:rPr>
            </w:pPr>
            <w:r w:rsidRPr="00B77157">
              <w:rPr>
                <w:sz w:val="16"/>
                <w:szCs w:val="16"/>
              </w:rPr>
              <w:t>07</w:t>
            </w:r>
          </w:p>
        </w:tc>
        <w:tc>
          <w:tcPr>
            <w:tcW w:w="475" w:type="dxa"/>
            <w:hideMark/>
          </w:tcPr>
          <w:p w14:paraId="4539B2A6" w14:textId="77777777" w:rsidR="00B77157" w:rsidRPr="00B77157" w:rsidRDefault="00B77157" w:rsidP="00B77157">
            <w:pPr>
              <w:jc w:val="right"/>
              <w:rPr>
                <w:sz w:val="16"/>
                <w:szCs w:val="16"/>
              </w:rPr>
            </w:pPr>
            <w:r w:rsidRPr="00B77157">
              <w:rPr>
                <w:sz w:val="16"/>
                <w:szCs w:val="16"/>
              </w:rPr>
              <w:t>07</w:t>
            </w:r>
          </w:p>
        </w:tc>
        <w:tc>
          <w:tcPr>
            <w:tcW w:w="376" w:type="dxa"/>
            <w:hideMark/>
          </w:tcPr>
          <w:p w14:paraId="51876B30" w14:textId="77777777" w:rsidR="00B77157" w:rsidRPr="00B77157" w:rsidRDefault="00B77157" w:rsidP="00B77157">
            <w:pPr>
              <w:jc w:val="right"/>
              <w:rPr>
                <w:sz w:val="16"/>
                <w:szCs w:val="16"/>
              </w:rPr>
            </w:pPr>
            <w:r w:rsidRPr="00B77157">
              <w:rPr>
                <w:sz w:val="16"/>
                <w:szCs w:val="16"/>
              </w:rPr>
              <w:t>37</w:t>
            </w:r>
          </w:p>
        </w:tc>
        <w:tc>
          <w:tcPr>
            <w:tcW w:w="296" w:type="dxa"/>
            <w:hideMark/>
          </w:tcPr>
          <w:p w14:paraId="5327E4F5" w14:textId="77777777" w:rsidR="00B77157" w:rsidRPr="00B77157" w:rsidRDefault="00B77157" w:rsidP="00B77157">
            <w:pPr>
              <w:jc w:val="right"/>
              <w:rPr>
                <w:sz w:val="16"/>
                <w:szCs w:val="16"/>
              </w:rPr>
            </w:pPr>
            <w:r w:rsidRPr="00B77157">
              <w:rPr>
                <w:sz w:val="16"/>
                <w:szCs w:val="16"/>
              </w:rPr>
              <w:t>0</w:t>
            </w:r>
          </w:p>
        </w:tc>
        <w:tc>
          <w:tcPr>
            <w:tcW w:w="461" w:type="dxa"/>
            <w:hideMark/>
          </w:tcPr>
          <w:p w14:paraId="3C8760A6" w14:textId="77777777" w:rsidR="00B77157" w:rsidRPr="00B77157" w:rsidRDefault="00B77157" w:rsidP="00B77157">
            <w:pPr>
              <w:jc w:val="right"/>
              <w:rPr>
                <w:sz w:val="16"/>
                <w:szCs w:val="16"/>
              </w:rPr>
            </w:pPr>
            <w:r w:rsidRPr="00B77157">
              <w:rPr>
                <w:sz w:val="16"/>
                <w:szCs w:val="16"/>
              </w:rPr>
              <w:t>01</w:t>
            </w:r>
          </w:p>
        </w:tc>
        <w:tc>
          <w:tcPr>
            <w:tcW w:w="646" w:type="dxa"/>
            <w:hideMark/>
          </w:tcPr>
          <w:p w14:paraId="30938B62" w14:textId="77777777" w:rsidR="00B77157" w:rsidRPr="00B77157" w:rsidRDefault="00B77157" w:rsidP="00B77157">
            <w:pPr>
              <w:jc w:val="right"/>
              <w:rPr>
                <w:sz w:val="16"/>
                <w:szCs w:val="16"/>
              </w:rPr>
            </w:pPr>
            <w:r w:rsidRPr="00B77157">
              <w:rPr>
                <w:sz w:val="16"/>
                <w:szCs w:val="16"/>
              </w:rPr>
              <w:t>61110</w:t>
            </w:r>
          </w:p>
        </w:tc>
        <w:tc>
          <w:tcPr>
            <w:tcW w:w="456" w:type="dxa"/>
            <w:hideMark/>
          </w:tcPr>
          <w:p w14:paraId="27570898" w14:textId="77777777" w:rsidR="00B77157" w:rsidRPr="00B77157" w:rsidRDefault="00B77157" w:rsidP="00B77157">
            <w:pPr>
              <w:jc w:val="right"/>
              <w:rPr>
                <w:sz w:val="16"/>
                <w:szCs w:val="16"/>
              </w:rPr>
            </w:pPr>
            <w:r w:rsidRPr="00B77157">
              <w:rPr>
                <w:sz w:val="16"/>
                <w:szCs w:val="16"/>
              </w:rPr>
              <w:t>600</w:t>
            </w:r>
          </w:p>
        </w:tc>
        <w:tc>
          <w:tcPr>
            <w:tcW w:w="1087" w:type="dxa"/>
            <w:hideMark/>
          </w:tcPr>
          <w:p w14:paraId="50F16877" w14:textId="77777777" w:rsidR="00B77157" w:rsidRPr="00B77157" w:rsidRDefault="00B77157">
            <w:pPr>
              <w:jc w:val="right"/>
              <w:rPr>
                <w:sz w:val="16"/>
                <w:szCs w:val="16"/>
              </w:rPr>
            </w:pPr>
            <w:r w:rsidRPr="00B77157">
              <w:rPr>
                <w:sz w:val="16"/>
                <w:szCs w:val="16"/>
              </w:rPr>
              <w:t>50,0</w:t>
            </w:r>
          </w:p>
        </w:tc>
        <w:tc>
          <w:tcPr>
            <w:tcW w:w="992" w:type="dxa"/>
            <w:hideMark/>
          </w:tcPr>
          <w:p w14:paraId="58416E60" w14:textId="77777777" w:rsidR="00B77157" w:rsidRPr="00B77157" w:rsidRDefault="00B77157" w:rsidP="00B77157">
            <w:pPr>
              <w:jc w:val="right"/>
              <w:rPr>
                <w:sz w:val="16"/>
                <w:szCs w:val="16"/>
              </w:rPr>
            </w:pPr>
            <w:r w:rsidRPr="00B77157">
              <w:rPr>
                <w:sz w:val="16"/>
                <w:szCs w:val="16"/>
              </w:rPr>
              <w:t> </w:t>
            </w:r>
          </w:p>
        </w:tc>
        <w:tc>
          <w:tcPr>
            <w:tcW w:w="992" w:type="dxa"/>
            <w:hideMark/>
          </w:tcPr>
          <w:p w14:paraId="61344E36" w14:textId="77777777" w:rsidR="00B77157" w:rsidRPr="00B77157" w:rsidRDefault="00B77157" w:rsidP="00B77157">
            <w:pPr>
              <w:jc w:val="right"/>
              <w:rPr>
                <w:sz w:val="16"/>
                <w:szCs w:val="16"/>
              </w:rPr>
            </w:pPr>
            <w:r w:rsidRPr="00B77157">
              <w:rPr>
                <w:sz w:val="16"/>
                <w:szCs w:val="16"/>
              </w:rPr>
              <w:t> </w:t>
            </w:r>
          </w:p>
        </w:tc>
      </w:tr>
      <w:tr w:rsidR="00B77157" w:rsidRPr="00B77157" w14:paraId="4506DEE2" w14:textId="77777777" w:rsidTr="00B77157">
        <w:trPr>
          <w:trHeight w:val="315"/>
        </w:trPr>
        <w:tc>
          <w:tcPr>
            <w:tcW w:w="2962" w:type="dxa"/>
            <w:hideMark/>
          </w:tcPr>
          <w:p w14:paraId="31BC476F"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1F0D2B98" w14:textId="77777777" w:rsidR="00B77157" w:rsidRPr="00B77157" w:rsidRDefault="00B77157" w:rsidP="00B77157">
            <w:pPr>
              <w:jc w:val="right"/>
              <w:rPr>
                <w:sz w:val="16"/>
                <w:szCs w:val="16"/>
              </w:rPr>
            </w:pPr>
            <w:r w:rsidRPr="00B77157">
              <w:rPr>
                <w:sz w:val="16"/>
                <w:szCs w:val="16"/>
              </w:rPr>
              <w:t>992</w:t>
            </w:r>
          </w:p>
        </w:tc>
        <w:tc>
          <w:tcPr>
            <w:tcW w:w="376" w:type="dxa"/>
            <w:hideMark/>
          </w:tcPr>
          <w:p w14:paraId="574E1785" w14:textId="77777777" w:rsidR="00B77157" w:rsidRPr="00B77157" w:rsidRDefault="00B77157" w:rsidP="00B77157">
            <w:pPr>
              <w:jc w:val="right"/>
              <w:rPr>
                <w:sz w:val="16"/>
                <w:szCs w:val="16"/>
              </w:rPr>
            </w:pPr>
            <w:r w:rsidRPr="00B77157">
              <w:rPr>
                <w:sz w:val="16"/>
                <w:szCs w:val="16"/>
              </w:rPr>
              <w:t>07</w:t>
            </w:r>
          </w:p>
        </w:tc>
        <w:tc>
          <w:tcPr>
            <w:tcW w:w="475" w:type="dxa"/>
            <w:hideMark/>
          </w:tcPr>
          <w:p w14:paraId="69E93716" w14:textId="77777777" w:rsidR="00B77157" w:rsidRPr="00B77157" w:rsidRDefault="00B77157" w:rsidP="00B77157">
            <w:pPr>
              <w:jc w:val="right"/>
              <w:rPr>
                <w:sz w:val="16"/>
                <w:szCs w:val="16"/>
              </w:rPr>
            </w:pPr>
            <w:r w:rsidRPr="00B77157">
              <w:rPr>
                <w:sz w:val="16"/>
                <w:szCs w:val="16"/>
              </w:rPr>
              <w:t>07</w:t>
            </w:r>
          </w:p>
        </w:tc>
        <w:tc>
          <w:tcPr>
            <w:tcW w:w="376" w:type="dxa"/>
            <w:hideMark/>
          </w:tcPr>
          <w:p w14:paraId="32F324CE" w14:textId="77777777" w:rsidR="00B77157" w:rsidRPr="00B77157" w:rsidRDefault="00B77157" w:rsidP="00B77157">
            <w:pPr>
              <w:jc w:val="right"/>
              <w:rPr>
                <w:sz w:val="16"/>
                <w:szCs w:val="16"/>
              </w:rPr>
            </w:pPr>
            <w:r w:rsidRPr="00B77157">
              <w:rPr>
                <w:sz w:val="16"/>
                <w:szCs w:val="16"/>
              </w:rPr>
              <w:t>37</w:t>
            </w:r>
          </w:p>
        </w:tc>
        <w:tc>
          <w:tcPr>
            <w:tcW w:w="296" w:type="dxa"/>
            <w:hideMark/>
          </w:tcPr>
          <w:p w14:paraId="34D7B633" w14:textId="77777777" w:rsidR="00B77157" w:rsidRPr="00B77157" w:rsidRDefault="00B77157" w:rsidP="00B77157">
            <w:pPr>
              <w:jc w:val="right"/>
              <w:rPr>
                <w:sz w:val="16"/>
                <w:szCs w:val="16"/>
              </w:rPr>
            </w:pPr>
            <w:r w:rsidRPr="00B77157">
              <w:rPr>
                <w:sz w:val="16"/>
                <w:szCs w:val="16"/>
              </w:rPr>
              <w:t>0</w:t>
            </w:r>
          </w:p>
        </w:tc>
        <w:tc>
          <w:tcPr>
            <w:tcW w:w="461" w:type="dxa"/>
            <w:hideMark/>
          </w:tcPr>
          <w:p w14:paraId="52758151" w14:textId="77777777" w:rsidR="00B77157" w:rsidRPr="00B77157" w:rsidRDefault="00B77157" w:rsidP="00B77157">
            <w:pPr>
              <w:jc w:val="right"/>
              <w:rPr>
                <w:sz w:val="16"/>
                <w:szCs w:val="16"/>
              </w:rPr>
            </w:pPr>
            <w:r w:rsidRPr="00B77157">
              <w:rPr>
                <w:sz w:val="16"/>
                <w:szCs w:val="16"/>
              </w:rPr>
              <w:t>01</w:t>
            </w:r>
          </w:p>
        </w:tc>
        <w:tc>
          <w:tcPr>
            <w:tcW w:w="646" w:type="dxa"/>
            <w:hideMark/>
          </w:tcPr>
          <w:p w14:paraId="00EEE283" w14:textId="77777777" w:rsidR="00B77157" w:rsidRPr="00B77157" w:rsidRDefault="00B77157" w:rsidP="00B77157">
            <w:pPr>
              <w:jc w:val="right"/>
              <w:rPr>
                <w:sz w:val="16"/>
                <w:szCs w:val="16"/>
              </w:rPr>
            </w:pPr>
            <w:r w:rsidRPr="00B77157">
              <w:rPr>
                <w:sz w:val="16"/>
                <w:szCs w:val="16"/>
              </w:rPr>
              <w:t>61110</w:t>
            </w:r>
          </w:p>
        </w:tc>
        <w:tc>
          <w:tcPr>
            <w:tcW w:w="456" w:type="dxa"/>
            <w:hideMark/>
          </w:tcPr>
          <w:p w14:paraId="67746626" w14:textId="77777777" w:rsidR="00B77157" w:rsidRPr="00B77157" w:rsidRDefault="00B77157" w:rsidP="00B77157">
            <w:pPr>
              <w:jc w:val="right"/>
              <w:rPr>
                <w:sz w:val="16"/>
                <w:szCs w:val="16"/>
              </w:rPr>
            </w:pPr>
            <w:r w:rsidRPr="00B77157">
              <w:rPr>
                <w:sz w:val="16"/>
                <w:szCs w:val="16"/>
              </w:rPr>
              <w:t>620</w:t>
            </w:r>
          </w:p>
        </w:tc>
        <w:tc>
          <w:tcPr>
            <w:tcW w:w="1087" w:type="dxa"/>
            <w:hideMark/>
          </w:tcPr>
          <w:p w14:paraId="777FA03C" w14:textId="77777777" w:rsidR="00B77157" w:rsidRPr="00B77157" w:rsidRDefault="00B77157">
            <w:pPr>
              <w:jc w:val="right"/>
              <w:rPr>
                <w:sz w:val="16"/>
                <w:szCs w:val="16"/>
              </w:rPr>
            </w:pPr>
            <w:r w:rsidRPr="00B77157">
              <w:rPr>
                <w:sz w:val="16"/>
                <w:szCs w:val="16"/>
              </w:rPr>
              <w:t>50,0</w:t>
            </w:r>
          </w:p>
        </w:tc>
        <w:tc>
          <w:tcPr>
            <w:tcW w:w="992" w:type="dxa"/>
            <w:hideMark/>
          </w:tcPr>
          <w:p w14:paraId="763320B2" w14:textId="77777777" w:rsidR="00B77157" w:rsidRPr="00B77157" w:rsidRDefault="00B77157" w:rsidP="00B77157">
            <w:pPr>
              <w:jc w:val="right"/>
              <w:rPr>
                <w:sz w:val="16"/>
                <w:szCs w:val="16"/>
              </w:rPr>
            </w:pPr>
            <w:r w:rsidRPr="00B77157">
              <w:rPr>
                <w:sz w:val="16"/>
                <w:szCs w:val="16"/>
              </w:rPr>
              <w:t> </w:t>
            </w:r>
          </w:p>
        </w:tc>
        <w:tc>
          <w:tcPr>
            <w:tcW w:w="992" w:type="dxa"/>
            <w:hideMark/>
          </w:tcPr>
          <w:p w14:paraId="227A3318" w14:textId="77777777" w:rsidR="00B77157" w:rsidRPr="00B77157" w:rsidRDefault="00B77157" w:rsidP="00B77157">
            <w:pPr>
              <w:jc w:val="right"/>
              <w:rPr>
                <w:sz w:val="16"/>
                <w:szCs w:val="16"/>
              </w:rPr>
            </w:pPr>
            <w:r w:rsidRPr="00B77157">
              <w:rPr>
                <w:sz w:val="16"/>
                <w:szCs w:val="16"/>
              </w:rPr>
              <w:t> </w:t>
            </w:r>
          </w:p>
        </w:tc>
      </w:tr>
      <w:tr w:rsidR="00B77157" w:rsidRPr="00B77157" w14:paraId="48562AF1" w14:textId="77777777" w:rsidTr="00B77157">
        <w:trPr>
          <w:trHeight w:val="1155"/>
        </w:trPr>
        <w:tc>
          <w:tcPr>
            <w:tcW w:w="2962" w:type="dxa"/>
            <w:hideMark/>
          </w:tcPr>
          <w:p w14:paraId="33A162AA"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515" w:type="dxa"/>
            <w:hideMark/>
          </w:tcPr>
          <w:p w14:paraId="5152D013" w14:textId="77777777" w:rsidR="00B77157" w:rsidRPr="00B77157" w:rsidRDefault="00B77157" w:rsidP="00B77157">
            <w:pPr>
              <w:jc w:val="right"/>
              <w:rPr>
                <w:sz w:val="16"/>
                <w:szCs w:val="16"/>
              </w:rPr>
            </w:pPr>
            <w:r w:rsidRPr="00B77157">
              <w:rPr>
                <w:sz w:val="16"/>
                <w:szCs w:val="16"/>
              </w:rPr>
              <w:t>992</w:t>
            </w:r>
          </w:p>
        </w:tc>
        <w:tc>
          <w:tcPr>
            <w:tcW w:w="376" w:type="dxa"/>
            <w:hideMark/>
          </w:tcPr>
          <w:p w14:paraId="71054B35" w14:textId="77777777" w:rsidR="00B77157" w:rsidRPr="00B77157" w:rsidRDefault="00B77157" w:rsidP="00B77157">
            <w:pPr>
              <w:jc w:val="right"/>
              <w:rPr>
                <w:sz w:val="16"/>
                <w:szCs w:val="16"/>
              </w:rPr>
            </w:pPr>
            <w:r w:rsidRPr="00B77157">
              <w:rPr>
                <w:sz w:val="16"/>
                <w:szCs w:val="16"/>
              </w:rPr>
              <w:t>07</w:t>
            </w:r>
          </w:p>
        </w:tc>
        <w:tc>
          <w:tcPr>
            <w:tcW w:w="475" w:type="dxa"/>
            <w:hideMark/>
          </w:tcPr>
          <w:p w14:paraId="73231614" w14:textId="77777777" w:rsidR="00B77157" w:rsidRPr="00B77157" w:rsidRDefault="00B77157" w:rsidP="00B77157">
            <w:pPr>
              <w:jc w:val="right"/>
              <w:rPr>
                <w:sz w:val="16"/>
                <w:szCs w:val="16"/>
              </w:rPr>
            </w:pPr>
            <w:r w:rsidRPr="00B77157">
              <w:rPr>
                <w:sz w:val="16"/>
                <w:szCs w:val="16"/>
              </w:rPr>
              <w:t>07</w:t>
            </w:r>
          </w:p>
        </w:tc>
        <w:tc>
          <w:tcPr>
            <w:tcW w:w="376" w:type="dxa"/>
            <w:hideMark/>
          </w:tcPr>
          <w:p w14:paraId="2412F7C7" w14:textId="77777777" w:rsidR="00B77157" w:rsidRPr="00B77157" w:rsidRDefault="00B77157" w:rsidP="00B77157">
            <w:pPr>
              <w:jc w:val="right"/>
              <w:rPr>
                <w:sz w:val="16"/>
                <w:szCs w:val="16"/>
              </w:rPr>
            </w:pPr>
            <w:r w:rsidRPr="00B77157">
              <w:rPr>
                <w:sz w:val="16"/>
                <w:szCs w:val="16"/>
              </w:rPr>
              <w:t>39</w:t>
            </w:r>
          </w:p>
        </w:tc>
        <w:tc>
          <w:tcPr>
            <w:tcW w:w="296" w:type="dxa"/>
            <w:hideMark/>
          </w:tcPr>
          <w:p w14:paraId="06B8402C" w14:textId="77777777" w:rsidR="00B77157" w:rsidRPr="00B77157" w:rsidRDefault="00B77157" w:rsidP="00B77157">
            <w:pPr>
              <w:jc w:val="right"/>
              <w:rPr>
                <w:sz w:val="16"/>
                <w:szCs w:val="16"/>
              </w:rPr>
            </w:pPr>
            <w:r w:rsidRPr="00B77157">
              <w:rPr>
                <w:sz w:val="16"/>
                <w:szCs w:val="16"/>
              </w:rPr>
              <w:t>0</w:t>
            </w:r>
          </w:p>
        </w:tc>
        <w:tc>
          <w:tcPr>
            <w:tcW w:w="461" w:type="dxa"/>
            <w:hideMark/>
          </w:tcPr>
          <w:p w14:paraId="65829845" w14:textId="77777777" w:rsidR="00B77157" w:rsidRPr="00B77157" w:rsidRDefault="00B77157" w:rsidP="00B77157">
            <w:pPr>
              <w:jc w:val="right"/>
              <w:rPr>
                <w:sz w:val="16"/>
                <w:szCs w:val="16"/>
              </w:rPr>
            </w:pPr>
            <w:r w:rsidRPr="00B77157">
              <w:rPr>
                <w:sz w:val="16"/>
                <w:szCs w:val="16"/>
              </w:rPr>
              <w:t> </w:t>
            </w:r>
          </w:p>
        </w:tc>
        <w:tc>
          <w:tcPr>
            <w:tcW w:w="646" w:type="dxa"/>
            <w:hideMark/>
          </w:tcPr>
          <w:p w14:paraId="5E18896C" w14:textId="77777777" w:rsidR="00B77157" w:rsidRPr="00B77157" w:rsidRDefault="00B77157" w:rsidP="00B77157">
            <w:pPr>
              <w:jc w:val="right"/>
              <w:rPr>
                <w:sz w:val="16"/>
                <w:szCs w:val="16"/>
              </w:rPr>
            </w:pPr>
            <w:r w:rsidRPr="00B77157">
              <w:rPr>
                <w:sz w:val="16"/>
                <w:szCs w:val="16"/>
              </w:rPr>
              <w:t> </w:t>
            </w:r>
          </w:p>
        </w:tc>
        <w:tc>
          <w:tcPr>
            <w:tcW w:w="456" w:type="dxa"/>
            <w:hideMark/>
          </w:tcPr>
          <w:p w14:paraId="6E5CE5D3" w14:textId="77777777" w:rsidR="00B77157" w:rsidRPr="00B77157" w:rsidRDefault="00B77157" w:rsidP="00B77157">
            <w:pPr>
              <w:jc w:val="right"/>
              <w:rPr>
                <w:sz w:val="16"/>
                <w:szCs w:val="16"/>
              </w:rPr>
            </w:pPr>
            <w:r w:rsidRPr="00B77157">
              <w:rPr>
                <w:sz w:val="16"/>
                <w:szCs w:val="16"/>
              </w:rPr>
              <w:t> </w:t>
            </w:r>
          </w:p>
        </w:tc>
        <w:tc>
          <w:tcPr>
            <w:tcW w:w="1087" w:type="dxa"/>
            <w:hideMark/>
          </w:tcPr>
          <w:p w14:paraId="7CE9B793" w14:textId="77777777" w:rsidR="00B77157" w:rsidRPr="00B77157" w:rsidRDefault="00B77157">
            <w:pPr>
              <w:jc w:val="right"/>
              <w:rPr>
                <w:sz w:val="16"/>
                <w:szCs w:val="16"/>
              </w:rPr>
            </w:pPr>
            <w:r w:rsidRPr="00B77157">
              <w:rPr>
                <w:sz w:val="16"/>
                <w:szCs w:val="16"/>
              </w:rPr>
              <w:t>50,0</w:t>
            </w:r>
          </w:p>
        </w:tc>
        <w:tc>
          <w:tcPr>
            <w:tcW w:w="992" w:type="dxa"/>
            <w:hideMark/>
          </w:tcPr>
          <w:p w14:paraId="2D348035" w14:textId="77777777" w:rsidR="00B77157" w:rsidRPr="00B77157" w:rsidRDefault="00B77157">
            <w:pPr>
              <w:jc w:val="right"/>
              <w:rPr>
                <w:sz w:val="16"/>
                <w:szCs w:val="16"/>
              </w:rPr>
            </w:pPr>
            <w:r w:rsidRPr="00B77157">
              <w:rPr>
                <w:sz w:val="16"/>
                <w:szCs w:val="16"/>
              </w:rPr>
              <w:t>70,0</w:t>
            </w:r>
          </w:p>
        </w:tc>
        <w:tc>
          <w:tcPr>
            <w:tcW w:w="992" w:type="dxa"/>
            <w:hideMark/>
          </w:tcPr>
          <w:p w14:paraId="52274A31" w14:textId="77777777" w:rsidR="00B77157" w:rsidRPr="00B77157" w:rsidRDefault="00B77157">
            <w:pPr>
              <w:jc w:val="right"/>
              <w:rPr>
                <w:sz w:val="16"/>
                <w:szCs w:val="16"/>
              </w:rPr>
            </w:pPr>
            <w:r w:rsidRPr="00B77157">
              <w:rPr>
                <w:sz w:val="16"/>
                <w:szCs w:val="16"/>
              </w:rPr>
              <w:t>70,0</w:t>
            </w:r>
          </w:p>
        </w:tc>
      </w:tr>
      <w:tr w:rsidR="00B77157" w:rsidRPr="00B77157" w14:paraId="3B3BF7F7" w14:textId="77777777" w:rsidTr="00B77157">
        <w:trPr>
          <w:trHeight w:val="675"/>
        </w:trPr>
        <w:tc>
          <w:tcPr>
            <w:tcW w:w="2962" w:type="dxa"/>
            <w:hideMark/>
          </w:tcPr>
          <w:p w14:paraId="2CBA4408" w14:textId="77777777" w:rsidR="00B77157" w:rsidRPr="00B77157" w:rsidRDefault="00B77157" w:rsidP="00B77157">
            <w:pPr>
              <w:jc w:val="right"/>
              <w:rPr>
                <w:sz w:val="16"/>
                <w:szCs w:val="16"/>
              </w:rPr>
            </w:pPr>
            <w:r w:rsidRPr="00B77157">
              <w:rPr>
                <w:sz w:val="16"/>
                <w:szCs w:val="16"/>
              </w:rPr>
              <w:t>Основное мероприятие "Информационная и организационная поддержка субъектов сельского туризма"</w:t>
            </w:r>
          </w:p>
        </w:tc>
        <w:tc>
          <w:tcPr>
            <w:tcW w:w="515" w:type="dxa"/>
            <w:hideMark/>
          </w:tcPr>
          <w:p w14:paraId="00D0B0A4" w14:textId="77777777" w:rsidR="00B77157" w:rsidRPr="00B77157" w:rsidRDefault="00B77157" w:rsidP="00B77157">
            <w:pPr>
              <w:jc w:val="right"/>
              <w:rPr>
                <w:sz w:val="16"/>
                <w:szCs w:val="16"/>
              </w:rPr>
            </w:pPr>
            <w:r w:rsidRPr="00B77157">
              <w:rPr>
                <w:sz w:val="16"/>
                <w:szCs w:val="16"/>
              </w:rPr>
              <w:t>992</w:t>
            </w:r>
          </w:p>
        </w:tc>
        <w:tc>
          <w:tcPr>
            <w:tcW w:w="376" w:type="dxa"/>
            <w:hideMark/>
          </w:tcPr>
          <w:p w14:paraId="61152CDD" w14:textId="77777777" w:rsidR="00B77157" w:rsidRPr="00B77157" w:rsidRDefault="00B77157" w:rsidP="00B77157">
            <w:pPr>
              <w:jc w:val="right"/>
              <w:rPr>
                <w:sz w:val="16"/>
                <w:szCs w:val="16"/>
              </w:rPr>
            </w:pPr>
            <w:r w:rsidRPr="00B77157">
              <w:rPr>
                <w:sz w:val="16"/>
                <w:szCs w:val="16"/>
              </w:rPr>
              <w:t>07</w:t>
            </w:r>
          </w:p>
        </w:tc>
        <w:tc>
          <w:tcPr>
            <w:tcW w:w="475" w:type="dxa"/>
            <w:hideMark/>
          </w:tcPr>
          <w:p w14:paraId="0466F75A" w14:textId="77777777" w:rsidR="00B77157" w:rsidRPr="00B77157" w:rsidRDefault="00B77157" w:rsidP="00B77157">
            <w:pPr>
              <w:jc w:val="right"/>
              <w:rPr>
                <w:sz w:val="16"/>
                <w:szCs w:val="16"/>
              </w:rPr>
            </w:pPr>
            <w:r w:rsidRPr="00B77157">
              <w:rPr>
                <w:sz w:val="16"/>
                <w:szCs w:val="16"/>
              </w:rPr>
              <w:t>07</w:t>
            </w:r>
          </w:p>
        </w:tc>
        <w:tc>
          <w:tcPr>
            <w:tcW w:w="376" w:type="dxa"/>
            <w:hideMark/>
          </w:tcPr>
          <w:p w14:paraId="7D2BE732" w14:textId="77777777" w:rsidR="00B77157" w:rsidRPr="00B77157" w:rsidRDefault="00B77157" w:rsidP="00B77157">
            <w:pPr>
              <w:jc w:val="right"/>
              <w:rPr>
                <w:sz w:val="16"/>
                <w:szCs w:val="16"/>
              </w:rPr>
            </w:pPr>
            <w:r w:rsidRPr="00B77157">
              <w:rPr>
                <w:sz w:val="16"/>
                <w:szCs w:val="16"/>
              </w:rPr>
              <w:t>39</w:t>
            </w:r>
          </w:p>
        </w:tc>
        <w:tc>
          <w:tcPr>
            <w:tcW w:w="296" w:type="dxa"/>
            <w:hideMark/>
          </w:tcPr>
          <w:p w14:paraId="18516F83" w14:textId="77777777" w:rsidR="00B77157" w:rsidRPr="00B77157" w:rsidRDefault="00B77157" w:rsidP="00B77157">
            <w:pPr>
              <w:jc w:val="right"/>
              <w:rPr>
                <w:sz w:val="16"/>
                <w:szCs w:val="16"/>
              </w:rPr>
            </w:pPr>
            <w:r w:rsidRPr="00B77157">
              <w:rPr>
                <w:sz w:val="16"/>
                <w:szCs w:val="16"/>
              </w:rPr>
              <w:t>0</w:t>
            </w:r>
          </w:p>
        </w:tc>
        <w:tc>
          <w:tcPr>
            <w:tcW w:w="461" w:type="dxa"/>
            <w:hideMark/>
          </w:tcPr>
          <w:p w14:paraId="072FC24B" w14:textId="77777777" w:rsidR="00B77157" w:rsidRPr="00B77157" w:rsidRDefault="00B77157" w:rsidP="00B77157">
            <w:pPr>
              <w:jc w:val="right"/>
              <w:rPr>
                <w:sz w:val="16"/>
                <w:szCs w:val="16"/>
              </w:rPr>
            </w:pPr>
            <w:r w:rsidRPr="00B77157">
              <w:rPr>
                <w:sz w:val="16"/>
                <w:szCs w:val="16"/>
              </w:rPr>
              <w:t>01</w:t>
            </w:r>
          </w:p>
        </w:tc>
        <w:tc>
          <w:tcPr>
            <w:tcW w:w="646" w:type="dxa"/>
            <w:hideMark/>
          </w:tcPr>
          <w:p w14:paraId="4E3D7895" w14:textId="77777777" w:rsidR="00B77157" w:rsidRPr="00B77157" w:rsidRDefault="00B77157" w:rsidP="00B77157">
            <w:pPr>
              <w:jc w:val="right"/>
              <w:rPr>
                <w:sz w:val="16"/>
                <w:szCs w:val="16"/>
              </w:rPr>
            </w:pPr>
            <w:r w:rsidRPr="00B77157">
              <w:rPr>
                <w:sz w:val="16"/>
                <w:szCs w:val="16"/>
              </w:rPr>
              <w:t> </w:t>
            </w:r>
          </w:p>
        </w:tc>
        <w:tc>
          <w:tcPr>
            <w:tcW w:w="456" w:type="dxa"/>
            <w:hideMark/>
          </w:tcPr>
          <w:p w14:paraId="2747D4F5" w14:textId="77777777" w:rsidR="00B77157" w:rsidRPr="00B77157" w:rsidRDefault="00B77157" w:rsidP="00B77157">
            <w:pPr>
              <w:jc w:val="right"/>
              <w:rPr>
                <w:sz w:val="16"/>
                <w:szCs w:val="16"/>
              </w:rPr>
            </w:pPr>
            <w:r w:rsidRPr="00B77157">
              <w:rPr>
                <w:sz w:val="16"/>
                <w:szCs w:val="16"/>
              </w:rPr>
              <w:t> </w:t>
            </w:r>
          </w:p>
        </w:tc>
        <w:tc>
          <w:tcPr>
            <w:tcW w:w="1087" w:type="dxa"/>
            <w:hideMark/>
          </w:tcPr>
          <w:p w14:paraId="09C172E7" w14:textId="77777777" w:rsidR="00B77157" w:rsidRPr="00B77157" w:rsidRDefault="00B77157">
            <w:pPr>
              <w:jc w:val="right"/>
              <w:rPr>
                <w:sz w:val="16"/>
                <w:szCs w:val="16"/>
              </w:rPr>
            </w:pPr>
            <w:r w:rsidRPr="00B77157">
              <w:rPr>
                <w:sz w:val="16"/>
                <w:szCs w:val="16"/>
              </w:rPr>
              <w:t>50,0</w:t>
            </w:r>
          </w:p>
        </w:tc>
        <w:tc>
          <w:tcPr>
            <w:tcW w:w="992" w:type="dxa"/>
            <w:hideMark/>
          </w:tcPr>
          <w:p w14:paraId="5D61CEB9" w14:textId="77777777" w:rsidR="00B77157" w:rsidRPr="00B77157" w:rsidRDefault="00B77157">
            <w:pPr>
              <w:jc w:val="right"/>
              <w:rPr>
                <w:sz w:val="16"/>
                <w:szCs w:val="16"/>
              </w:rPr>
            </w:pPr>
            <w:r w:rsidRPr="00B77157">
              <w:rPr>
                <w:sz w:val="16"/>
                <w:szCs w:val="16"/>
              </w:rPr>
              <w:t>70,0</w:t>
            </w:r>
          </w:p>
        </w:tc>
        <w:tc>
          <w:tcPr>
            <w:tcW w:w="992" w:type="dxa"/>
            <w:hideMark/>
          </w:tcPr>
          <w:p w14:paraId="0C448200" w14:textId="77777777" w:rsidR="00B77157" w:rsidRPr="00B77157" w:rsidRDefault="00B77157">
            <w:pPr>
              <w:jc w:val="right"/>
              <w:rPr>
                <w:sz w:val="16"/>
                <w:szCs w:val="16"/>
              </w:rPr>
            </w:pPr>
            <w:r w:rsidRPr="00B77157">
              <w:rPr>
                <w:sz w:val="16"/>
                <w:szCs w:val="16"/>
              </w:rPr>
              <w:t>70,0</w:t>
            </w:r>
          </w:p>
        </w:tc>
      </w:tr>
      <w:tr w:rsidR="00B77157" w:rsidRPr="00B77157" w14:paraId="0D81BC61" w14:textId="77777777" w:rsidTr="00B77157">
        <w:trPr>
          <w:trHeight w:val="315"/>
        </w:trPr>
        <w:tc>
          <w:tcPr>
            <w:tcW w:w="2962" w:type="dxa"/>
            <w:hideMark/>
          </w:tcPr>
          <w:p w14:paraId="06A4A0E4"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74BCFC5A" w14:textId="77777777" w:rsidR="00B77157" w:rsidRPr="00B77157" w:rsidRDefault="00B77157" w:rsidP="00B77157">
            <w:pPr>
              <w:jc w:val="right"/>
              <w:rPr>
                <w:sz w:val="16"/>
                <w:szCs w:val="16"/>
              </w:rPr>
            </w:pPr>
            <w:r w:rsidRPr="00B77157">
              <w:rPr>
                <w:sz w:val="16"/>
                <w:szCs w:val="16"/>
              </w:rPr>
              <w:t>992</w:t>
            </w:r>
          </w:p>
        </w:tc>
        <w:tc>
          <w:tcPr>
            <w:tcW w:w="376" w:type="dxa"/>
            <w:hideMark/>
          </w:tcPr>
          <w:p w14:paraId="112A0B60" w14:textId="77777777" w:rsidR="00B77157" w:rsidRPr="00B77157" w:rsidRDefault="00B77157" w:rsidP="00B77157">
            <w:pPr>
              <w:jc w:val="right"/>
              <w:rPr>
                <w:sz w:val="16"/>
                <w:szCs w:val="16"/>
              </w:rPr>
            </w:pPr>
            <w:r w:rsidRPr="00B77157">
              <w:rPr>
                <w:sz w:val="16"/>
                <w:szCs w:val="16"/>
              </w:rPr>
              <w:t>07</w:t>
            </w:r>
          </w:p>
        </w:tc>
        <w:tc>
          <w:tcPr>
            <w:tcW w:w="475" w:type="dxa"/>
            <w:hideMark/>
          </w:tcPr>
          <w:p w14:paraId="15030CF6" w14:textId="77777777" w:rsidR="00B77157" w:rsidRPr="00B77157" w:rsidRDefault="00B77157" w:rsidP="00B77157">
            <w:pPr>
              <w:jc w:val="right"/>
              <w:rPr>
                <w:sz w:val="16"/>
                <w:szCs w:val="16"/>
              </w:rPr>
            </w:pPr>
            <w:r w:rsidRPr="00B77157">
              <w:rPr>
                <w:sz w:val="16"/>
                <w:szCs w:val="16"/>
              </w:rPr>
              <w:t>07</w:t>
            </w:r>
          </w:p>
        </w:tc>
        <w:tc>
          <w:tcPr>
            <w:tcW w:w="376" w:type="dxa"/>
            <w:hideMark/>
          </w:tcPr>
          <w:p w14:paraId="3114FDDA" w14:textId="77777777" w:rsidR="00B77157" w:rsidRPr="00B77157" w:rsidRDefault="00B77157" w:rsidP="00B77157">
            <w:pPr>
              <w:jc w:val="right"/>
              <w:rPr>
                <w:sz w:val="16"/>
                <w:szCs w:val="16"/>
              </w:rPr>
            </w:pPr>
            <w:r w:rsidRPr="00B77157">
              <w:rPr>
                <w:sz w:val="16"/>
                <w:szCs w:val="16"/>
              </w:rPr>
              <w:t>39</w:t>
            </w:r>
          </w:p>
        </w:tc>
        <w:tc>
          <w:tcPr>
            <w:tcW w:w="296" w:type="dxa"/>
            <w:hideMark/>
          </w:tcPr>
          <w:p w14:paraId="0D5B6EC9" w14:textId="77777777" w:rsidR="00B77157" w:rsidRPr="00B77157" w:rsidRDefault="00B77157" w:rsidP="00B77157">
            <w:pPr>
              <w:jc w:val="right"/>
              <w:rPr>
                <w:sz w:val="16"/>
                <w:szCs w:val="16"/>
              </w:rPr>
            </w:pPr>
            <w:r w:rsidRPr="00B77157">
              <w:rPr>
                <w:sz w:val="16"/>
                <w:szCs w:val="16"/>
              </w:rPr>
              <w:t>0</w:t>
            </w:r>
          </w:p>
        </w:tc>
        <w:tc>
          <w:tcPr>
            <w:tcW w:w="461" w:type="dxa"/>
            <w:hideMark/>
          </w:tcPr>
          <w:p w14:paraId="07B5DFA7" w14:textId="77777777" w:rsidR="00B77157" w:rsidRPr="00B77157" w:rsidRDefault="00B77157" w:rsidP="00B77157">
            <w:pPr>
              <w:jc w:val="right"/>
              <w:rPr>
                <w:sz w:val="16"/>
                <w:szCs w:val="16"/>
              </w:rPr>
            </w:pPr>
            <w:r w:rsidRPr="00B77157">
              <w:rPr>
                <w:sz w:val="16"/>
                <w:szCs w:val="16"/>
              </w:rPr>
              <w:t>01</w:t>
            </w:r>
          </w:p>
        </w:tc>
        <w:tc>
          <w:tcPr>
            <w:tcW w:w="646" w:type="dxa"/>
            <w:hideMark/>
          </w:tcPr>
          <w:p w14:paraId="6751B9D8" w14:textId="77777777" w:rsidR="00B77157" w:rsidRPr="00B77157" w:rsidRDefault="00B77157" w:rsidP="00B77157">
            <w:pPr>
              <w:jc w:val="right"/>
              <w:rPr>
                <w:sz w:val="16"/>
                <w:szCs w:val="16"/>
              </w:rPr>
            </w:pPr>
            <w:r w:rsidRPr="00B77157">
              <w:rPr>
                <w:sz w:val="16"/>
                <w:szCs w:val="16"/>
              </w:rPr>
              <w:t>61110</w:t>
            </w:r>
          </w:p>
        </w:tc>
        <w:tc>
          <w:tcPr>
            <w:tcW w:w="456" w:type="dxa"/>
            <w:hideMark/>
          </w:tcPr>
          <w:p w14:paraId="45538BCE" w14:textId="77777777" w:rsidR="00B77157" w:rsidRPr="00B77157" w:rsidRDefault="00B77157" w:rsidP="00B77157">
            <w:pPr>
              <w:jc w:val="right"/>
              <w:rPr>
                <w:sz w:val="16"/>
                <w:szCs w:val="16"/>
              </w:rPr>
            </w:pPr>
            <w:r w:rsidRPr="00B77157">
              <w:rPr>
                <w:sz w:val="16"/>
                <w:szCs w:val="16"/>
              </w:rPr>
              <w:t> </w:t>
            </w:r>
          </w:p>
        </w:tc>
        <w:tc>
          <w:tcPr>
            <w:tcW w:w="1087" w:type="dxa"/>
            <w:hideMark/>
          </w:tcPr>
          <w:p w14:paraId="31272CBD" w14:textId="77777777" w:rsidR="00B77157" w:rsidRPr="00B77157" w:rsidRDefault="00B77157">
            <w:pPr>
              <w:jc w:val="right"/>
              <w:rPr>
                <w:sz w:val="16"/>
                <w:szCs w:val="16"/>
              </w:rPr>
            </w:pPr>
            <w:r w:rsidRPr="00B77157">
              <w:rPr>
                <w:sz w:val="16"/>
                <w:szCs w:val="16"/>
              </w:rPr>
              <w:t>50,0</w:t>
            </w:r>
          </w:p>
        </w:tc>
        <w:tc>
          <w:tcPr>
            <w:tcW w:w="992" w:type="dxa"/>
            <w:hideMark/>
          </w:tcPr>
          <w:p w14:paraId="46EC0C67" w14:textId="77777777" w:rsidR="00B77157" w:rsidRPr="00B77157" w:rsidRDefault="00B77157">
            <w:pPr>
              <w:jc w:val="right"/>
              <w:rPr>
                <w:sz w:val="16"/>
                <w:szCs w:val="16"/>
              </w:rPr>
            </w:pPr>
            <w:r w:rsidRPr="00B77157">
              <w:rPr>
                <w:sz w:val="16"/>
                <w:szCs w:val="16"/>
              </w:rPr>
              <w:t>70,0</w:t>
            </w:r>
          </w:p>
        </w:tc>
        <w:tc>
          <w:tcPr>
            <w:tcW w:w="992" w:type="dxa"/>
            <w:hideMark/>
          </w:tcPr>
          <w:p w14:paraId="68A498AB" w14:textId="77777777" w:rsidR="00B77157" w:rsidRPr="00B77157" w:rsidRDefault="00B77157">
            <w:pPr>
              <w:jc w:val="right"/>
              <w:rPr>
                <w:sz w:val="16"/>
                <w:szCs w:val="16"/>
              </w:rPr>
            </w:pPr>
            <w:r w:rsidRPr="00B77157">
              <w:rPr>
                <w:sz w:val="16"/>
                <w:szCs w:val="16"/>
              </w:rPr>
              <w:t>70,0</w:t>
            </w:r>
          </w:p>
        </w:tc>
      </w:tr>
      <w:tr w:rsidR="00B77157" w:rsidRPr="00B77157" w14:paraId="10D42749" w14:textId="77777777" w:rsidTr="00B77157">
        <w:trPr>
          <w:trHeight w:val="675"/>
        </w:trPr>
        <w:tc>
          <w:tcPr>
            <w:tcW w:w="2962" w:type="dxa"/>
            <w:hideMark/>
          </w:tcPr>
          <w:p w14:paraId="45248A10"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5D163D4" w14:textId="77777777" w:rsidR="00B77157" w:rsidRPr="00B77157" w:rsidRDefault="00B77157" w:rsidP="00B77157">
            <w:pPr>
              <w:jc w:val="right"/>
              <w:rPr>
                <w:sz w:val="16"/>
                <w:szCs w:val="16"/>
              </w:rPr>
            </w:pPr>
            <w:r w:rsidRPr="00B77157">
              <w:rPr>
                <w:sz w:val="16"/>
                <w:szCs w:val="16"/>
              </w:rPr>
              <w:t>992</w:t>
            </w:r>
          </w:p>
        </w:tc>
        <w:tc>
          <w:tcPr>
            <w:tcW w:w="376" w:type="dxa"/>
            <w:hideMark/>
          </w:tcPr>
          <w:p w14:paraId="6CEF7196" w14:textId="77777777" w:rsidR="00B77157" w:rsidRPr="00B77157" w:rsidRDefault="00B77157" w:rsidP="00B77157">
            <w:pPr>
              <w:jc w:val="right"/>
              <w:rPr>
                <w:sz w:val="16"/>
                <w:szCs w:val="16"/>
              </w:rPr>
            </w:pPr>
            <w:r w:rsidRPr="00B77157">
              <w:rPr>
                <w:sz w:val="16"/>
                <w:szCs w:val="16"/>
              </w:rPr>
              <w:t>07</w:t>
            </w:r>
          </w:p>
        </w:tc>
        <w:tc>
          <w:tcPr>
            <w:tcW w:w="475" w:type="dxa"/>
            <w:hideMark/>
          </w:tcPr>
          <w:p w14:paraId="38E582D3" w14:textId="77777777" w:rsidR="00B77157" w:rsidRPr="00B77157" w:rsidRDefault="00B77157" w:rsidP="00B77157">
            <w:pPr>
              <w:jc w:val="right"/>
              <w:rPr>
                <w:sz w:val="16"/>
                <w:szCs w:val="16"/>
              </w:rPr>
            </w:pPr>
            <w:r w:rsidRPr="00B77157">
              <w:rPr>
                <w:sz w:val="16"/>
                <w:szCs w:val="16"/>
              </w:rPr>
              <w:t>07</w:t>
            </w:r>
          </w:p>
        </w:tc>
        <w:tc>
          <w:tcPr>
            <w:tcW w:w="376" w:type="dxa"/>
            <w:hideMark/>
          </w:tcPr>
          <w:p w14:paraId="57D8B1E4" w14:textId="77777777" w:rsidR="00B77157" w:rsidRPr="00B77157" w:rsidRDefault="00B77157" w:rsidP="00B77157">
            <w:pPr>
              <w:jc w:val="right"/>
              <w:rPr>
                <w:sz w:val="16"/>
                <w:szCs w:val="16"/>
              </w:rPr>
            </w:pPr>
            <w:r w:rsidRPr="00B77157">
              <w:rPr>
                <w:sz w:val="16"/>
                <w:szCs w:val="16"/>
              </w:rPr>
              <w:t>39</w:t>
            </w:r>
          </w:p>
        </w:tc>
        <w:tc>
          <w:tcPr>
            <w:tcW w:w="296" w:type="dxa"/>
            <w:hideMark/>
          </w:tcPr>
          <w:p w14:paraId="2F2D5E7B" w14:textId="77777777" w:rsidR="00B77157" w:rsidRPr="00B77157" w:rsidRDefault="00B77157" w:rsidP="00B77157">
            <w:pPr>
              <w:jc w:val="right"/>
              <w:rPr>
                <w:sz w:val="16"/>
                <w:szCs w:val="16"/>
              </w:rPr>
            </w:pPr>
            <w:r w:rsidRPr="00B77157">
              <w:rPr>
                <w:sz w:val="16"/>
                <w:szCs w:val="16"/>
              </w:rPr>
              <w:t>0</w:t>
            </w:r>
          </w:p>
        </w:tc>
        <w:tc>
          <w:tcPr>
            <w:tcW w:w="461" w:type="dxa"/>
            <w:hideMark/>
          </w:tcPr>
          <w:p w14:paraId="7A8E68AD" w14:textId="77777777" w:rsidR="00B77157" w:rsidRPr="00B77157" w:rsidRDefault="00B77157" w:rsidP="00B77157">
            <w:pPr>
              <w:jc w:val="right"/>
              <w:rPr>
                <w:sz w:val="16"/>
                <w:szCs w:val="16"/>
              </w:rPr>
            </w:pPr>
            <w:r w:rsidRPr="00B77157">
              <w:rPr>
                <w:sz w:val="16"/>
                <w:szCs w:val="16"/>
              </w:rPr>
              <w:t>01</w:t>
            </w:r>
          </w:p>
        </w:tc>
        <w:tc>
          <w:tcPr>
            <w:tcW w:w="646" w:type="dxa"/>
            <w:hideMark/>
          </w:tcPr>
          <w:p w14:paraId="4452A670" w14:textId="77777777" w:rsidR="00B77157" w:rsidRPr="00B77157" w:rsidRDefault="00B77157" w:rsidP="00B77157">
            <w:pPr>
              <w:jc w:val="right"/>
              <w:rPr>
                <w:sz w:val="16"/>
                <w:szCs w:val="16"/>
              </w:rPr>
            </w:pPr>
            <w:r w:rsidRPr="00B77157">
              <w:rPr>
                <w:sz w:val="16"/>
                <w:szCs w:val="16"/>
              </w:rPr>
              <w:t>61110</w:t>
            </w:r>
          </w:p>
        </w:tc>
        <w:tc>
          <w:tcPr>
            <w:tcW w:w="456" w:type="dxa"/>
            <w:hideMark/>
          </w:tcPr>
          <w:p w14:paraId="31C7FE9D" w14:textId="77777777" w:rsidR="00B77157" w:rsidRPr="00B77157" w:rsidRDefault="00B77157" w:rsidP="00B77157">
            <w:pPr>
              <w:jc w:val="right"/>
              <w:rPr>
                <w:sz w:val="16"/>
                <w:szCs w:val="16"/>
              </w:rPr>
            </w:pPr>
            <w:r w:rsidRPr="00B77157">
              <w:rPr>
                <w:sz w:val="16"/>
                <w:szCs w:val="16"/>
              </w:rPr>
              <w:t>600</w:t>
            </w:r>
          </w:p>
        </w:tc>
        <w:tc>
          <w:tcPr>
            <w:tcW w:w="1087" w:type="dxa"/>
            <w:hideMark/>
          </w:tcPr>
          <w:p w14:paraId="607FA466" w14:textId="77777777" w:rsidR="00B77157" w:rsidRPr="00B77157" w:rsidRDefault="00B77157">
            <w:pPr>
              <w:jc w:val="right"/>
              <w:rPr>
                <w:sz w:val="16"/>
                <w:szCs w:val="16"/>
              </w:rPr>
            </w:pPr>
            <w:r w:rsidRPr="00B77157">
              <w:rPr>
                <w:sz w:val="16"/>
                <w:szCs w:val="16"/>
              </w:rPr>
              <w:t>50,0</w:t>
            </w:r>
          </w:p>
        </w:tc>
        <w:tc>
          <w:tcPr>
            <w:tcW w:w="992" w:type="dxa"/>
            <w:hideMark/>
          </w:tcPr>
          <w:p w14:paraId="1BD2D551" w14:textId="77777777" w:rsidR="00B77157" w:rsidRPr="00B77157" w:rsidRDefault="00B77157">
            <w:pPr>
              <w:jc w:val="right"/>
              <w:rPr>
                <w:sz w:val="16"/>
                <w:szCs w:val="16"/>
              </w:rPr>
            </w:pPr>
            <w:r w:rsidRPr="00B77157">
              <w:rPr>
                <w:sz w:val="16"/>
                <w:szCs w:val="16"/>
              </w:rPr>
              <w:t>70,0</w:t>
            </w:r>
          </w:p>
        </w:tc>
        <w:tc>
          <w:tcPr>
            <w:tcW w:w="992" w:type="dxa"/>
            <w:hideMark/>
          </w:tcPr>
          <w:p w14:paraId="024E4C5C" w14:textId="77777777" w:rsidR="00B77157" w:rsidRPr="00B77157" w:rsidRDefault="00B77157">
            <w:pPr>
              <w:jc w:val="right"/>
              <w:rPr>
                <w:sz w:val="16"/>
                <w:szCs w:val="16"/>
              </w:rPr>
            </w:pPr>
            <w:r w:rsidRPr="00B77157">
              <w:rPr>
                <w:sz w:val="16"/>
                <w:szCs w:val="16"/>
              </w:rPr>
              <w:t>70,0</w:t>
            </w:r>
          </w:p>
        </w:tc>
      </w:tr>
      <w:tr w:rsidR="00B77157" w:rsidRPr="00B77157" w14:paraId="55362C6B" w14:textId="77777777" w:rsidTr="00B77157">
        <w:trPr>
          <w:trHeight w:val="315"/>
        </w:trPr>
        <w:tc>
          <w:tcPr>
            <w:tcW w:w="2962" w:type="dxa"/>
            <w:hideMark/>
          </w:tcPr>
          <w:p w14:paraId="35F3E866"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69276978" w14:textId="77777777" w:rsidR="00B77157" w:rsidRPr="00B77157" w:rsidRDefault="00B77157" w:rsidP="00B77157">
            <w:pPr>
              <w:jc w:val="right"/>
              <w:rPr>
                <w:sz w:val="16"/>
                <w:szCs w:val="16"/>
              </w:rPr>
            </w:pPr>
            <w:r w:rsidRPr="00B77157">
              <w:rPr>
                <w:sz w:val="16"/>
                <w:szCs w:val="16"/>
              </w:rPr>
              <w:t>992</w:t>
            </w:r>
          </w:p>
        </w:tc>
        <w:tc>
          <w:tcPr>
            <w:tcW w:w="376" w:type="dxa"/>
            <w:hideMark/>
          </w:tcPr>
          <w:p w14:paraId="28060752" w14:textId="77777777" w:rsidR="00B77157" w:rsidRPr="00B77157" w:rsidRDefault="00B77157" w:rsidP="00B77157">
            <w:pPr>
              <w:jc w:val="right"/>
              <w:rPr>
                <w:sz w:val="16"/>
                <w:szCs w:val="16"/>
              </w:rPr>
            </w:pPr>
            <w:r w:rsidRPr="00B77157">
              <w:rPr>
                <w:sz w:val="16"/>
                <w:szCs w:val="16"/>
              </w:rPr>
              <w:t>07</w:t>
            </w:r>
          </w:p>
        </w:tc>
        <w:tc>
          <w:tcPr>
            <w:tcW w:w="475" w:type="dxa"/>
            <w:hideMark/>
          </w:tcPr>
          <w:p w14:paraId="0A53AFC1" w14:textId="77777777" w:rsidR="00B77157" w:rsidRPr="00B77157" w:rsidRDefault="00B77157" w:rsidP="00B77157">
            <w:pPr>
              <w:jc w:val="right"/>
              <w:rPr>
                <w:sz w:val="16"/>
                <w:szCs w:val="16"/>
              </w:rPr>
            </w:pPr>
            <w:r w:rsidRPr="00B77157">
              <w:rPr>
                <w:sz w:val="16"/>
                <w:szCs w:val="16"/>
              </w:rPr>
              <w:t>07</w:t>
            </w:r>
          </w:p>
        </w:tc>
        <w:tc>
          <w:tcPr>
            <w:tcW w:w="376" w:type="dxa"/>
            <w:hideMark/>
          </w:tcPr>
          <w:p w14:paraId="478A4638" w14:textId="77777777" w:rsidR="00B77157" w:rsidRPr="00B77157" w:rsidRDefault="00B77157" w:rsidP="00B77157">
            <w:pPr>
              <w:jc w:val="right"/>
              <w:rPr>
                <w:sz w:val="16"/>
                <w:szCs w:val="16"/>
              </w:rPr>
            </w:pPr>
            <w:r w:rsidRPr="00B77157">
              <w:rPr>
                <w:sz w:val="16"/>
                <w:szCs w:val="16"/>
              </w:rPr>
              <w:t>39</w:t>
            </w:r>
          </w:p>
        </w:tc>
        <w:tc>
          <w:tcPr>
            <w:tcW w:w="296" w:type="dxa"/>
            <w:hideMark/>
          </w:tcPr>
          <w:p w14:paraId="1EB4BAA5" w14:textId="77777777" w:rsidR="00B77157" w:rsidRPr="00B77157" w:rsidRDefault="00B77157" w:rsidP="00B77157">
            <w:pPr>
              <w:jc w:val="right"/>
              <w:rPr>
                <w:sz w:val="16"/>
                <w:szCs w:val="16"/>
              </w:rPr>
            </w:pPr>
            <w:r w:rsidRPr="00B77157">
              <w:rPr>
                <w:sz w:val="16"/>
                <w:szCs w:val="16"/>
              </w:rPr>
              <w:t>0</w:t>
            </w:r>
          </w:p>
        </w:tc>
        <w:tc>
          <w:tcPr>
            <w:tcW w:w="461" w:type="dxa"/>
            <w:hideMark/>
          </w:tcPr>
          <w:p w14:paraId="16691FCA" w14:textId="77777777" w:rsidR="00B77157" w:rsidRPr="00B77157" w:rsidRDefault="00B77157" w:rsidP="00B77157">
            <w:pPr>
              <w:jc w:val="right"/>
              <w:rPr>
                <w:sz w:val="16"/>
                <w:szCs w:val="16"/>
              </w:rPr>
            </w:pPr>
            <w:r w:rsidRPr="00B77157">
              <w:rPr>
                <w:sz w:val="16"/>
                <w:szCs w:val="16"/>
              </w:rPr>
              <w:t>01</w:t>
            </w:r>
          </w:p>
        </w:tc>
        <w:tc>
          <w:tcPr>
            <w:tcW w:w="646" w:type="dxa"/>
            <w:hideMark/>
          </w:tcPr>
          <w:p w14:paraId="59F545AC" w14:textId="77777777" w:rsidR="00B77157" w:rsidRPr="00B77157" w:rsidRDefault="00B77157" w:rsidP="00B77157">
            <w:pPr>
              <w:jc w:val="right"/>
              <w:rPr>
                <w:sz w:val="16"/>
                <w:szCs w:val="16"/>
              </w:rPr>
            </w:pPr>
            <w:r w:rsidRPr="00B77157">
              <w:rPr>
                <w:sz w:val="16"/>
                <w:szCs w:val="16"/>
              </w:rPr>
              <w:t>61110</w:t>
            </w:r>
          </w:p>
        </w:tc>
        <w:tc>
          <w:tcPr>
            <w:tcW w:w="456" w:type="dxa"/>
            <w:hideMark/>
          </w:tcPr>
          <w:p w14:paraId="317EC7A7" w14:textId="77777777" w:rsidR="00B77157" w:rsidRPr="00B77157" w:rsidRDefault="00B77157" w:rsidP="00B77157">
            <w:pPr>
              <w:jc w:val="right"/>
              <w:rPr>
                <w:sz w:val="16"/>
                <w:szCs w:val="16"/>
              </w:rPr>
            </w:pPr>
            <w:r w:rsidRPr="00B77157">
              <w:rPr>
                <w:sz w:val="16"/>
                <w:szCs w:val="16"/>
              </w:rPr>
              <w:t>620</w:t>
            </w:r>
          </w:p>
        </w:tc>
        <w:tc>
          <w:tcPr>
            <w:tcW w:w="1087" w:type="dxa"/>
            <w:hideMark/>
          </w:tcPr>
          <w:p w14:paraId="67BE2848" w14:textId="77777777" w:rsidR="00B77157" w:rsidRPr="00B77157" w:rsidRDefault="00B77157">
            <w:pPr>
              <w:jc w:val="right"/>
              <w:rPr>
                <w:sz w:val="16"/>
                <w:szCs w:val="16"/>
              </w:rPr>
            </w:pPr>
            <w:r w:rsidRPr="00B77157">
              <w:rPr>
                <w:sz w:val="16"/>
                <w:szCs w:val="16"/>
              </w:rPr>
              <w:t>50,0</w:t>
            </w:r>
          </w:p>
        </w:tc>
        <w:tc>
          <w:tcPr>
            <w:tcW w:w="992" w:type="dxa"/>
            <w:hideMark/>
          </w:tcPr>
          <w:p w14:paraId="051C5177" w14:textId="77777777" w:rsidR="00B77157" w:rsidRPr="00B77157" w:rsidRDefault="00B77157">
            <w:pPr>
              <w:jc w:val="right"/>
              <w:rPr>
                <w:sz w:val="16"/>
                <w:szCs w:val="16"/>
              </w:rPr>
            </w:pPr>
            <w:r w:rsidRPr="00B77157">
              <w:rPr>
                <w:sz w:val="16"/>
                <w:szCs w:val="16"/>
              </w:rPr>
              <w:t>70,0</w:t>
            </w:r>
          </w:p>
        </w:tc>
        <w:tc>
          <w:tcPr>
            <w:tcW w:w="992" w:type="dxa"/>
            <w:hideMark/>
          </w:tcPr>
          <w:p w14:paraId="2A6DE6A6" w14:textId="77777777" w:rsidR="00B77157" w:rsidRPr="00B77157" w:rsidRDefault="00B77157">
            <w:pPr>
              <w:jc w:val="right"/>
              <w:rPr>
                <w:sz w:val="16"/>
                <w:szCs w:val="16"/>
              </w:rPr>
            </w:pPr>
            <w:r w:rsidRPr="00B77157">
              <w:rPr>
                <w:sz w:val="16"/>
                <w:szCs w:val="16"/>
              </w:rPr>
              <w:t>70,0</w:t>
            </w:r>
          </w:p>
        </w:tc>
      </w:tr>
      <w:tr w:rsidR="00B77157" w:rsidRPr="00B77157" w14:paraId="4FB718AC" w14:textId="77777777" w:rsidTr="00B77157">
        <w:trPr>
          <w:trHeight w:val="465"/>
        </w:trPr>
        <w:tc>
          <w:tcPr>
            <w:tcW w:w="2962" w:type="dxa"/>
            <w:hideMark/>
          </w:tcPr>
          <w:p w14:paraId="1A52F4F7"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B8C7760" w14:textId="77777777" w:rsidR="00B77157" w:rsidRPr="00B77157" w:rsidRDefault="00B77157" w:rsidP="00B77157">
            <w:pPr>
              <w:jc w:val="right"/>
              <w:rPr>
                <w:sz w:val="16"/>
                <w:szCs w:val="16"/>
              </w:rPr>
            </w:pPr>
            <w:r w:rsidRPr="00B77157">
              <w:rPr>
                <w:sz w:val="16"/>
                <w:szCs w:val="16"/>
              </w:rPr>
              <w:t>992</w:t>
            </w:r>
          </w:p>
        </w:tc>
        <w:tc>
          <w:tcPr>
            <w:tcW w:w="376" w:type="dxa"/>
            <w:hideMark/>
          </w:tcPr>
          <w:p w14:paraId="56CCA14C" w14:textId="77777777" w:rsidR="00B77157" w:rsidRPr="00B77157" w:rsidRDefault="00B77157" w:rsidP="00B77157">
            <w:pPr>
              <w:jc w:val="right"/>
              <w:rPr>
                <w:sz w:val="16"/>
                <w:szCs w:val="16"/>
              </w:rPr>
            </w:pPr>
            <w:r w:rsidRPr="00B77157">
              <w:rPr>
                <w:sz w:val="16"/>
                <w:szCs w:val="16"/>
              </w:rPr>
              <w:t>07</w:t>
            </w:r>
          </w:p>
        </w:tc>
        <w:tc>
          <w:tcPr>
            <w:tcW w:w="475" w:type="dxa"/>
            <w:hideMark/>
          </w:tcPr>
          <w:p w14:paraId="0354D188" w14:textId="77777777" w:rsidR="00B77157" w:rsidRPr="00B77157" w:rsidRDefault="00B77157" w:rsidP="00B77157">
            <w:pPr>
              <w:jc w:val="right"/>
              <w:rPr>
                <w:sz w:val="16"/>
                <w:szCs w:val="16"/>
              </w:rPr>
            </w:pPr>
            <w:r w:rsidRPr="00B77157">
              <w:rPr>
                <w:sz w:val="16"/>
                <w:szCs w:val="16"/>
              </w:rPr>
              <w:t>07</w:t>
            </w:r>
          </w:p>
        </w:tc>
        <w:tc>
          <w:tcPr>
            <w:tcW w:w="376" w:type="dxa"/>
            <w:hideMark/>
          </w:tcPr>
          <w:p w14:paraId="67F6F79D" w14:textId="77777777" w:rsidR="00B77157" w:rsidRPr="00B77157" w:rsidRDefault="00B77157" w:rsidP="00B77157">
            <w:pPr>
              <w:jc w:val="right"/>
              <w:rPr>
                <w:sz w:val="16"/>
                <w:szCs w:val="16"/>
              </w:rPr>
            </w:pPr>
            <w:r w:rsidRPr="00B77157">
              <w:rPr>
                <w:sz w:val="16"/>
                <w:szCs w:val="16"/>
              </w:rPr>
              <w:t>89</w:t>
            </w:r>
          </w:p>
        </w:tc>
        <w:tc>
          <w:tcPr>
            <w:tcW w:w="296" w:type="dxa"/>
            <w:hideMark/>
          </w:tcPr>
          <w:p w14:paraId="08863E7F" w14:textId="77777777" w:rsidR="00B77157" w:rsidRPr="00B77157" w:rsidRDefault="00B77157" w:rsidP="00B77157">
            <w:pPr>
              <w:jc w:val="right"/>
              <w:rPr>
                <w:sz w:val="16"/>
                <w:szCs w:val="16"/>
              </w:rPr>
            </w:pPr>
            <w:r w:rsidRPr="00B77157">
              <w:rPr>
                <w:sz w:val="16"/>
                <w:szCs w:val="16"/>
              </w:rPr>
              <w:t>0</w:t>
            </w:r>
          </w:p>
        </w:tc>
        <w:tc>
          <w:tcPr>
            <w:tcW w:w="461" w:type="dxa"/>
            <w:hideMark/>
          </w:tcPr>
          <w:p w14:paraId="21184D4E" w14:textId="77777777" w:rsidR="00B77157" w:rsidRPr="00B77157" w:rsidRDefault="00B77157" w:rsidP="00B77157">
            <w:pPr>
              <w:jc w:val="right"/>
              <w:rPr>
                <w:sz w:val="16"/>
                <w:szCs w:val="16"/>
              </w:rPr>
            </w:pPr>
            <w:r w:rsidRPr="00B77157">
              <w:rPr>
                <w:sz w:val="16"/>
                <w:szCs w:val="16"/>
              </w:rPr>
              <w:t> </w:t>
            </w:r>
          </w:p>
        </w:tc>
        <w:tc>
          <w:tcPr>
            <w:tcW w:w="646" w:type="dxa"/>
            <w:hideMark/>
          </w:tcPr>
          <w:p w14:paraId="3C5A6188" w14:textId="77777777" w:rsidR="00B77157" w:rsidRPr="00B77157" w:rsidRDefault="00B77157" w:rsidP="00B77157">
            <w:pPr>
              <w:jc w:val="right"/>
              <w:rPr>
                <w:sz w:val="16"/>
                <w:szCs w:val="16"/>
              </w:rPr>
            </w:pPr>
            <w:r w:rsidRPr="00B77157">
              <w:rPr>
                <w:sz w:val="16"/>
                <w:szCs w:val="16"/>
              </w:rPr>
              <w:t> </w:t>
            </w:r>
          </w:p>
        </w:tc>
        <w:tc>
          <w:tcPr>
            <w:tcW w:w="456" w:type="dxa"/>
            <w:hideMark/>
          </w:tcPr>
          <w:p w14:paraId="725C811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1D10B4C" w14:textId="77777777" w:rsidR="00B77157" w:rsidRPr="00B77157" w:rsidRDefault="00B77157">
            <w:pPr>
              <w:jc w:val="right"/>
              <w:rPr>
                <w:sz w:val="16"/>
                <w:szCs w:val="16"/>
              </w:rPr>
            </w:pPr>
            <w:r w:rsidRPr="00B77157">
              <w:rPr>
                <w:sz w:val="16"/>
                <w:szCs w:val="16"/>
              </w:rPr>
              <w:t>288,0</w:t>
            </w:r>
          </w:p>
        </w:tc>
        <w:tc>
          <w:tcPr>
            <w:tcW w:w="992" w:type="dxa"/>
            <w:noWrap/>
            <w:hideMark/>
          </w:tcPr>
          <w:p w14:paraId="2BAB4870" w14:textId="77777777" w:rsidR="00B77157" w:rsidRPr="00B77157" w:rsidRDefault="00B77157">
            <w:pPr>
              <w:jc w:val="right"/>
              <w:rPr>
                <w:sz w:val="16"/>
                <w:szCs w:val="16"/>
              </w:rPr>
            </w:pPr>
            <w:r w:rsidRPr="00B77157">
              <w:rPr>
                <w:sz w:val="16"/>
                <w:szCs w:val="16"/>
              </w:rPr>
              <w:t>0,0</w:t>
            </w:r>
          </w:p>
        </w:tc>
        <w:tc>
          <w:tcPr>
            <w:tcW w:w="992" w:type="dxa"/>
            <w:noWrap/>
            <w:hideMark/>
          </w:tcPr>
          <w:p w14:paraId="6506C4C1" w14:textId="77777777" w:rsidR="00B77157" w:rsidRPr="00B77157" w:rsidRDefault="00B77157">
            <w:pPr>
              <w:jc w:val="right"/>
              <w:rPr>
                <w:sz w:val="16"/>
                <w:szCs w:val="16"/>
              </w:rPr>
            </w:pPr>
            <w:r w:rsidRPr="00B77157">
              <w:rPr>
                <w:sz w:val="16"/>
                <w:szCs w:val="16"/>
              </w:rPr>
              <w:t>0,0</w:t>
            </w:r>
          </w:p>
        </w:tc>
      </w:tr>
      <w:tr w:rsidR="00B77157" w:rsidRPr="00B77157" w14:paraId="0DF22635" w14:textId="77777777" w:rsidTr="00B77157">
        <w:trPr>
          <w:trHeight w:val="1125"/>
        </w:trPr>
        <w:tc>
          <w:tcPr>
            <w:tcW w:w="2962" w:type="dxa"/>
            <w:hideMark/>
          </w:tcPr>
          <w:p w14:paraId="3E3A624A"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0D9889F" w14:textId="77777777" w:rsidR="00B77157" w:rsidRPr="00B77157" w:rsidRDefault="00B77157" w:rsidP="00B77157">
            <w:pPr>
              <w:jc w:val="right"/>
              <w:rPr>
                <w:sz w:val="16"/>
                <w:szCs w:val="16"/>
              </w:rPr>
            </w:pPr>
            <w:r w:rsidRPr="00B77157">
              <w:rPr>
                <w:sz w:val="16"/>
                <w:szCs w:val="16"/>
              </w:rPr>
              <w:t>992</w:t>
            </w:r>
          </w:p>
        </w:tc>
        <w:tc>
          <w:tcPr>
            <w:tcW w:w="376" w:type="dxa"/>
            <w:hideMark/>
          </w:tcPr>
          <w:p w14:paraId="145B3081" w14:textId="77777777" w:rsidR="00B77157" w:rsidRPr="00B77157" w:rsidRDefault="00B77157" w:rsidP="00B77157">
            <w:pPr>
              <w:jc w:val="right"/>
              <w:rPr>
                <w:sz w:val="16"/>
                <w:szCs w:val="16"/>
              </w:rPr>
            </w:pPr>
            <w:r w:rsidRPr="00B77157">
              <w:rPr>
                <w:sz w:val="16"/>
                <w:szCs w:val="16"/>
              </w:rPr>
              <w:t>07</w:t>
            </w:r>
          </w:p>
        </w:tc>
        <w:tc>
          <w:tcPr>
            <w:tcW w:w="475" w:type="dxa"/>
            <w:hideMark/>
          </w:tcPr>
          <w:p w14:paraId="09607831" w14:textId="77777777" w:rsidR="00B77157" w:rsidRPr="00B77157" w:rsidRDefault="00B77157" w:rsidP="00B77157">
            <w:pPr>
              <w:jc w:val="right"/>
              <w:rPr>
                <w:sz w:val="16"/>
                <w:szCs w:val="16"/>
              </w:rPr>
            </w:pPr>
            <w:r w:rsidRPr="00B77157">
              <w:rPr>
                <w:sz w:val="16"/>
                <w:szCs w:val="16"/>
              </w:rPr>
              <w:t>07</w:t>
            </w:r>
          </w:p>
        </w:tc>
        <w:tc>
          <w:tcPr>
            <w:tcW w:w="376" w:type="dxa"/>
            <w:hideMark/>
          </w:tcPr>
          <w:p w14:paraId="54EFB389" w14:textId="77777777" w:rsidR="00B77157" w:rsidRPr="00B77157" w:rsidRDefault="00B77157" w:rsidP="00B77157">
            <w:pPr>
              <w:jc w:val="right"/>
              <w:rPr>
                <w:sz w:val="16"/>
                <w:szCs w:val="16"/>
              </w:rPr>
            </w:pPr>
            <w:r w:rsidRPr="00B77157">
              <w:rPr>
                <w:sz w:val="16"/>
                <w:szCs w:val="16"/>
              </w:rPr>
              <w:t>89</w:t>
            </w:r>
          </w:p>
        </w:tc>
        <w:tc>
          <w:tcPr>
            <w:tcW w:w="296" w:type="dxa"/>
            <w:hideMark/>
          </w:tcPr>
          <w:p w14:paraId="0AC77068" w14:textId="77777777" w:rsidR="00B77157" w:rsidRPr="00B77157" w:rsidRDefault="00B77157" w:rsidP="00B77157">
            <w:pPr>
              <w:jc w:val="right"/>
              <w:rPr>
                <w:sz w:val="16"/>
                <w:szCs w:val="16"/>
              </w:rPr>
            </w:pPr>
            <w:r w:rsidRPr="00B77157">
              <w:rPr>
                <w:sz w:val="16"/>
                <w:szCs w:val="16"/>
              </w:rPr>
              <w:t>1</w:t>
            </w:r>
          </w:p>
        </w:tc>
        <w:tc>
          <w:tcPr>
            <w:tcW w:w="461" w:type="dxa"/>
            <w:hideMark/>
          </w:tcPr>
          <w:p w14:paraId="202FECE5" w14:textId="77777777" w:rsidR="00B77157" w:rsidRPr="00B77157" w:rsidRDefault="00B77157" w:rsidP="00B77157">
            <w:pPr>
              <w:jc w:val="right"/>
              <w:rPr>
                <w:sz w:val="16"/>
                <w:szCs w:val="16"/>
              </w:rPr>
            </w:pPr>
            <w:r w:rsidRPr="00B77157">
              <w:rPr>
                <w:sz w:val="16"/>
                <w:szCs w:val="16"/>
              </w:rPr>
              <w:t> </w:t>
            </w:r>
          </w:p>
        </w:tc>
        <w:tc>
          <w:tcPr>
            <w:tcW w:w="646" w:type="dxa"/>
            <w:hideMark/>
          </w:tcPr>
          <w:p w14:paraId="699FDFFC" w14:textId="77777777" w:rsidR="00B77157" w:rsidRPr="00B77157" w:rsidRDefault="00B77157" w:rsidP="00B77157">
            <w:pPr>
              <w:jc w:val="right"/>
              <w:rPr>
                <w:sz w:val="16"/>
                <w:szCs w:val="16"/>
              </w:rPr>
            </w:pPr>
            <w:r w:rsidRPr="00B77157">
              <w:rPr>
                <w:sz w:val="16"/>
                <w:szCs w:val="16"/>
              </w:rPr>
              <w:t> </w:t>
            </w:r>
          </w:p>
        </w:tc>
        <w:tc>
          <w:tcPr>
            <w:tcW w:w="456" w:type="dxa"/>
            <w:hideMark/>
          </w:tcPr>
          <w:p w14:paraId="3560BBB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B0EF86E" w14:textId="77777777" w:rsidR="00B77157" w:rsidRPr="00B77157" w:rsidRDefault="00B77157">
            <w:pPr>
              <w:jc w:val="right"/>
              <w:rPr>
                <w:sz w:val="16"/>
                <w:szCs w:val="16"/>
              </w:rPr>
            </w:pPr>
            <w:r w:rsidRPr="00B77157">
              <w:rPr>
                <w:sz w:val="16"/>
                <w:szCs w:val="16"/>
              </w:rPr>
              <w:t>288,0</w:t>
            </w:r>
          </w:p>
        </w:tc>
        <w:tc>
          <w:tcPr>
            <w:tcW w:w="992" w:type="dxa"/>
            <w:noWrap/>
            <w:hideMark/>
          </w:tcPr>
          <w:p w14:paraId="685D8BB2" w14:textId="77777777" w:rsidR="00B77157" w:rsidRPr="00B77157" w:rsidRDefault="00B77157">
            <w:pPr>
              <w:jc w:val="right"/>
              <w:rPr>
                <w:sz w:val="16"/>
                <w:szCs w:val="16"/>
              </w:rPr>
            </w:pPr>
            <w:r w:rsidRPr="00B77157">
              <w:rPr>
                <w:sz w:val="16"/>
                <w:szCs w:val="16"/>
              </w:rPr>
              <w:t>0,0</w:t>
            </w:r>
          </w:p>
        </w:tc>
        <w:tc>
          <w:tcPr>
            <w:tcW w:w="992" w:type="dxa"/>
            <w:noWrap/>
            <w:hideMark/>
          </w:tcPr>
          <w:p w14:paraId="67C50F8B" w14:textId="77777777" w:rsidR="00B77157" w:rsidRPr="00B77157" w:rsidRDefault="00B77157">
            <w:pPr>
              <w:jc w:val="right"/>
              <w:rPr>
                <w:sz w:val="16"/>
                <w:szCs w:val="16"/>
              </w:rPr>
            </w:pPr>
            <w:r w:rsidRPr="00B77157">
              <w:rPr>
                <w:sz w:val="16"/>
                <w:szCs w:val="16"/>
              </w:rPr>
              <w:t>0,0</w:t>
            </w:r>
          </w:p>
        </w:tc>
      </w:tr>
      <w:tr w:rsidR="00B77157" w:rsidRPr="00B77157" w14:paraId="6726AE55" w14:textId="77777777" w:rsidTr="00B77157">
        <w:trPr>
          <w:trHeight w:val="315"/>
        </w:trPr>
        <w:tc>
          <w:tcPr>
            <w:tcW w:w="2962" w:type="dxa"/>
            <w:hideMark/>
          </w:tcPr>
          <w:p w14:paraId="1DB08983"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18981A4B" w14:textId="77777777" w:rsidR="00B77157" w:rsidRPr="00B77157" w:rsidRDefault="00B77157" w:rsidP="00B77157">
            <w:pPr>
              <w:jc w:val="right"/>
              <w:rPr>
                <w:sz w:val="16"/>
                <w:szCs w:val="16"/>
              </w:rPr>
            </w:pPr>
            <w:r w:rsidRPr="00B77157">
              <w:rPr>
                <w:sz w:val="16"/>
                <w:szCs w:val="16"/>
              </w:rPr>
              <w:t>992</w:t>
            </w:r>
          </w:p>
        </w:tc>
        <w:tc>
          <w:tcPr>
            <w:tcW w:w="376" w:type="dxa"/>
            <w:hideMark/>
          </w:tcPr>
          <w:p w14:paraId="1E356F76" w14:textId="77777777" w:rsidR="00B77157" w:rsidRPr="00B77157" w:rsidRDefault="00B77157" w:rsidP="00B77157">
            <w:pPr>
              <w:jc w:val="right"/>
              <w:rPr>
                <w:sz w:val="16"/>
                <w:szCs w:val="16"/>
              </w:rPr>
            </w:pPr>
            <w:r w:rsidRPr="00B77157">
              <w:rPr>
                <w:sz w:val="16"/>
                <w:szCs w:val="16"/>
              </w:rPr>
              <w:t>07</w:t>
            </w:r>
          </w:p>
        </w:tc>
        <w:tc>
          <w:tcPr>
            <w:tcW w:w="475" w:type="dxa"/>
            <w:hideMark/>
          </w:tcPr>
          <w:p w14:paraId="0301CEE6" w14:textId="77777777" w:rsidR="00B77157" w:rsidRPr="00B77157" w:rsidRDefault="00B77157" w:rsidP="00B77157">
            <w:pPr>
              <w:jc w:val="right"/>
              <w:rPr>
                <w:sz w:val="16"/>
                <w:szCs w:val="16"/>
              </w:rPr>
            </w:pPr>
            <w:r w:rsidRPr="00B77157">
              <w:rPr>
                <w:sz w:val="16"/>
                <w:szCs w:val="16"/>
              </w:rPr>
              <w:t>07</w:t>
            </w:r>
          </w:p>
        </w:tc>
        <w:tc>
          <w:tcPr>
            <w:tcW w:w="376" w:type="dxa"/>
            <w:hideMark/>
          </w:tcPr>
          <w:p w14:paraId="776AF68A" w14:textId="77777777" w:rsidR="00B77157" w:rsidRPr="00B77157" w:rsidRDefault="00B77157" w:rsidP="00B77157">
            <w:pPr>
              <w:jc w:val="right"/>
              <w:rPr>
                <w:sz w:val="16"/>
                <w:szCs w:val="16"/>
              </w:rPr>
            </w:pPr>
            <w:r w:rsidRPr="00B77157">
              <w:rPr>
                <w:sz w:val="16"/>
                <w:szCs w:val="16"/>
              </w:rPr>
              <w:t>89</w:t>
            </w:r>
          </w:p>
        </w:tc>
        <w:tc>
          <w:tcPr>
            <w:tcW w:w="296" w:type="dxa"/>
            <w:hideMark/>
          </w:tcPr>
          <w:p w14:paraId="5D80F3AF" w14:textId="77777777" w:rsidR="00B77157" w:rsidRPr="00B77157" w:rsidRDefault="00B77157" w:rsidP="00B77157">
            <w:pPr>
              <w:jc w:val="right"/>
              <w:rPr>
                <w:sz w:val="16"/>
                <w:szCs w:val="16"/>
              </w:rPr>
            </w:pPr>
            <w:r w:rsidRPr="00B77157">
              <w:rPr>
                <w:sz w:val="16"/>
                <w:szCs w:val="16"/>
              </w:rPr>
              <w:t>1</w:t>
            </w:r>
          </w:p>
        </w:tc>
        <w:tc>
          <w:tcPr>
            <w:tcW w:w="461" w:type="dxa"/>
            <w:hideMark/>
          </w:tcPr>
          <w:p w14:paraId="3711728B" w14:textId="77777777" w:rsidR="00B77157" w:rsidRPr="00B77157" w:rsidRDefault="00B77157" w:rsidP="00B77157">
            <w:pPr>
              <w:jc w:val="right"/>
              <w:rPr>
                <w:sz w:val="16"/>
                <w:szCs w:val="16"/>
              </w:rPr>
            </w:pPr>
            <w:r w:rsidRPr="00B77157">
              <w:rPr>
                <w:sz w:val="16"/>
                <w:szCs w:val="16"/>
              </w:rPr>
              <w:t>00</w:t>
            </w:r>
          </w:p>
        </w:tc>
        <w:tc>
          <w:tcPr>
            <w:tcW w:w="646" w:type="dxa"/>
            <w:hideMark/>
          </w:tcPr>
          <w:p w14:paraId="3363FC8A" w14:textId="77777777" w:rsidR="00B77157" w:rsidRPr="00B77157" w:rsidRDefault="00B77157" w:rsidP="00B77157">
            <w:pPr>
              <w:jc w:val="right"/>
              <w:rPr>
                <w:sz w:val="16"/>
                <w:szCs w:val="16"/>
              </w:rPr>
            </w:pPr>
            <w:r w:rsidRPr="00B77157">
              <w:rPr>
                <w:sz w:val="16"/>
                <w:szCs w:val="16"/>
              </w:rPr>
              <w:t>61110</w:t>
            </w:r>
          </w:p>
        </w:tc>
        <w:tc>
          <w:tcPr>
            <w:tcW w:w="456" w:type="dxa"/>
            <w:hideMark/>
          </w:tcPr>
          <w:p w14:paraId="1DDBFCE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B81B0F7" w14:textId="77777777" w:rsidR="00B77157" w:rsidRPr="00B77157" w:rsidRDefault="00B77157">
            <w:pPr>
              <w:jc w:val="right"/>
              <w:rPr>
                <w:sz w:val="16"/>
                <w:szCs w:val="16"/>
              </w:rPr>
            </w:pPr>
            <w:r w:rsidRPr="00B77157">
              <w:rPr>
                <w:sz w:val="16"/>
                <w:szCs w:val="16"/>
              </w:rPr>
              <w:t>288,0</w:t>
            </w:r>
          </w:p>
        </w:tc>
        <w:tc>
          <w:tcPr>
            <w:tcW w:w="992" w:type="dxa"/>
            <w:noWrap/>
            <w:hideMark/>
          </w:tcPr>
          <w:p w14:paraId="596EAA0D" w14:textId="77777777" w:rsidR="00B77157" w:rsidRPr="00B77157" w:rsidRDefault="00B77157">
            <w:pPr>
              <w:jc w:val="right"/>
              <w:rPr>
                <w:sz w:val="16"/>
                <w:szCs w:val="16"/>
              </w:rPr>
            </w:pPr>
            <w:r w:rsidRPr="00B77157">
              <w:rPr>
                <w:sz w:val="16"/>
                <w:szCs w:val="16"/>
              </w:rPr>
              <w:t>0,0</w:t>
            </w:r>
          </w:p>
        </w:tc>
        <w:tc>
          <w:tcPr>
            <w:tcW w:w="992" w:type="dxa"/>
            <w:noWrap/>
            <w:hideMark/>
          </w:tcPr>
          <w:p w14:paraId="057EA904" w14:textId="77777777" w:rsidR="00B77157" w:rsidRPr="00B77157" w:rsidRDefault="00B77157">
            <w:pPr>
              <w:jc w:val="right"/>
              <w:rPr>
                <w:sz w:val="16"/>
                <w:szCs w:val="16"/>
              </w:rPr>
            </w:pPr>
            <w:r w:rsidRPr="00B77157">
              <w:rPr>
                <w:sz w:val="16"/>
                <w:szCs w:val="16"/>
              </w:rPr>
              <w:t>0,0</w:t>
            </w:r>
          </w:p>
        </w:tc>
      </w:tr>
      <w:tr w:rsidR="00B77157" w:rsidRPr="00B77157" w14:paraId="05E66962" w14:textId="77777777" w:rsidTr="00B77157">
        <w:trPr>
          <w:trHeight w:val="585"/>
        </w:trPr>
        <w:tc>
          <w:tcPr>
            <w:tcW w:w="2962" w:type="dxa"/>
            <w:hideMark/>
          </w:tcPr>
          <w:p w14:paraId="51FACF57"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DF11BFE" w14:textId="77777777" w:rsidR="00B77157" w:rsidRPr="00B77157" w:rsidRDefault="00B77157" w:rsidP="00B77157">
            <w:pPr>
              <w:jc w:val="right"/>
              <w:rPr>
                <w:sz w:val="16"/>
                <w:szCs w:val="16"/>
              </w:rPr>
            </w:pPr>
            <w:r w:rsidRPr="00B77157">
              <w:rPr>
                <w:sz w:val="16"/>
                <w:szCs w:val="16"/>
              </w:rPr>
              <w:t>992</w:t>
            </w:r>
          </w:p>
        </w:tc>
        <w:tc>
          <w:tcPr>
            <w:tcW w:w="376" w:type="dxa"/>
            <w:hideMark/>
          </w:tcPr>
          <w:p w14:paraId="45CB9B84" w14:textId="77777777" w:rsidR="00B77157" w:rsidRPr="00B77157" w:rsidRDefault="00B77157" w:rsidP="00B77157">
            <w:pPr>
              <w:jc w:val="right"/>
              <w:rPr>
                <w:sz w:val="16"/>
                <w:szCs w:val="16"/>
              </w:rPr>
            </w:pPr>
            <w:r w:rsidRPr="00B77157">
              <w:rPr>
                <w:sz w:val="16"/>
                <w:szCs w:val="16"/>
              </w:rPr>
              <w:t>07</w:t>
            </w:r>
          </w:p>
        </w:tc>
        <w:tc>
          <w:tcPr>
            <w:tcW w:w="475" w:type="dxa"/>
            <w:hideMark/>
          </w:tcPr>
          <w:p w14:paraId="2F19F24B" w14:textId="77777777" w:rsidR="00B77157" w:rsidRPr="00B77157" w:rsidRDefault="00B77157" w:rsidP="00B77157">
            <w:pPr>
              <w:jc w:val="right"/>
              <w:rPr>
                <w:sz w:val="16"/>
                <w:szCs w:val="16"/>
              </w:rPr>
            </w:pPr>
            <w:r w:rsidRPr="00B77157">
              <w:rPr>
                <w:sz w:val="16"/>
                <w:szCs w:val="16"/>
              </w:rPr>
              <w:t>07</w:t>
            </w:r>
          </w:p>
        </w:tc>
        <w:tc>
          <w:tcPr>
            <w:tcW w:w="376" w:type="dxa"/>
            <w:hideMark/>
          </w:tcPr>
          <w:p w14:paraId="1170EAD6" w14:textId="77777777" w:rsidR="00B77157" w:rsidRPr="00B77157" w:rsidRDefault="00B77157" w:rsidP="00B77157">
            <w:pPr>
              <w:jc w:val="right"/>
              <w:rPr>
                <w:sz w:val="16"/>
                <w:szCs w:val="16"/>
              </w:rPr>
            </w:pPr>
            <w:r w:rsidRPr="00B77157">
              <w:rPr>
                <w:sz w:val="16"/>
                <w:szCs w:val="16"/>
              </w:rPr>
              <w:t>89</w:t>
            </w:r>
          </w:p>
        </w:tc>
        <w:tc>
          <w:tcPr>
            <w:tcW w:w="296" w:type="dxa"/>
            <w:hideMark/>
          </w:tcPr>
          <w:p w14:paraId="33EDC113" w14:textId="77777777" w:rsidR="00B77157" w:rsidRPr="00B77157" w:rsidRDefault="00B77157" w:rsidP="00B77157">
            <w:pPr>
              <w:jc w:val="right"/>
              <w:rPr>
                <w:sz w:val="16"/>
                <w:szCs w:val="16"/>
              </w:rPr>
            </w:pPr>
            <w:r w:rsidRPr="00B77157">
              <w:rPr>
                <w:sz w:val="16"/>
                <w:szCs w:val="16"/>
              </w:rPr>
              <w:t>1</w:t>
            </w:r>
          </w:p>
        </w:tc>
        <w:tc>
          <w:tcPr>
            <w:tcW w:w="461" w:type="dxa"/>
            <w:hideMark/>
          </w:tcPr>
          <w:p w14:paraId="4314CB9F" w14:textId="77777777" w:rsidR="00B77157" w:rsidRPr="00B77157" w:rsidRDefault="00B77157" w:rsidP="00B77157">
            <w:pPr>
              <w:jc w:val="right"/>
              <w:rPr>
                <w:sz w:val="16"/>
                <w:szCs w:val="16"/>
              </w:rPr>
            </w:pPr>
            <w:r w:rsidRPr="00B77157">
              <w:rPr>
                <w:sz w:val="16"/>
                <w:szCs w:val="16"/>
              </w:rPr>
              <w:t>00</w:t>
            </w:r>
          </w:p>
        </w:tc>
        <w:tc>
          <w:tcPr>
            <w:tcW w:w="646" w:type="dxa"/>
            <w:hideMark/>
          </w:tcPr>
          <w:p w14:paraId="0FD464D0" w14:textId="77777777" w:rsidR="00B77157" w:rsidRPr="00B77157" w:rsidRDefault="00B77157" w:rsidP="00B77157">
            <w:pPr>
              <w:jc w:val="right"/>
              <w:rPr>
                <w:sz w:val="16"/>
                <w:szCs w:val="16"/>
              </w:rPr>
            </w:pPr>
            <w:r w:rsidRPr="00B77157">
              <w:rPr>
                <w:sz w:val="16"/>
                <w:szCs w:val="16"/>
              </w:rPr>
              <w:t>61110</w:t>
            </w:r>
          </w:p>
        </w:tc>
        <w:tc>
          <w:tcPr>
            <w:tcW w:w="456" w:type="dxa"/>
            <w:hideMark/>
          </w:tcPr>
          <w:p w14:paraId="622C2F11"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4167F28" w14:textId="77777777" w:rsidR="00B77157" w:rsidRPr="00B77157" w:rsidRDefault="00B77157">
            <w:pPr>
              <w:jc w:val="right"/>
              <w:rPr>
                <w:sz w:val="16"/>
                <w:szCs w:val="16"/>
              </w:rPr>
            </w:pPr>
            <w:r w:rsidRPr="00B77157">
              <w:rPr>
                <w:sz w:val="16"/>
                <w:szCs w:val="16"/>
              </w:rPr>
              <w:t>288,0</w:t>
            </w:r>
          </w:p>
        </w:tc>
        <w:tc>
          <w:tcPr>
            <w:tcW w:w="992" w:type="dxa"/>
            <w:noWrap/>
            <w:hideMark/>
          </w:tcPr>
          <w:p w14:paraId="7E191584" w14:textId="77777777" w:rsidR="00B77157" w:rsidRPr="00B77157" w:rsidRDefault="00B77157">
            <w:pPr>
              <w:jc w:val="right"/>
              <w:rPr>
                <w:sz w:val="16"/>
                <w:szCs w:val="16"/>
              </w:rPr>
            </w:pPr>
            <w:r w:rsidRPr="00B77157">
              <w:rPr>
                <w:sz w:val="16"/>
                <w:szCs w:val="16"/>
              </w:rPr>
              <w:t>0,0</w:t>
            </w:r>
          </w:p>
        </w:tc>
        <w:tc>
          <w:tcPr>
            <w:tcW w:w="992" w:type="dxa"/>
            <w:noWrap/>
            <w:hideMark/>
          </w:tcPr>
          <w:p w14:paraId="235B700D" w14:textId="77777777" w:rsidR="00B77157" w:rsidRPr="00B77157" w:rsidRDefault="00B77157">
            <w:pPr>
              <w:jc w:val="right"/>
              <w:rPr>
                <w:sz w:val="16"/>
                <w:szCs w:val="16"/>
              </w:rPr>
            </w:pPr>
            <w:r w:rsidRPr="00B77157">
              <w:rPr>
                <w:sz w:val="16"/>
                <w:szCs w:val="16"/>
              </w:rPr>
              <w:t>0,0</w:t>
            </w:r>
          </w:p>
        </w:tc>
      </w:tr>
      <w:tr w:rsidR="00B77157" w:rsidRPr="00B77157" w14:paraId="14ED91E7" w14:textId="77777777" w:rsidTr="00B77157">
        <w:trPr>
          <w:trHeight w:val="315"/>
        </w:trPr>
        <w:tc>
          <w:tcPr>
            <w:tcW w:w="2962" w:type="dxa"/>
            <w:hideMark/>
          </w:tcPr>
          <w:p w14:paraId="73659317"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1AC8C5EE" w14:textId="77777777" w:rsidR="00B77157" w:rsidRPr="00B77157" w:rsidRDefault="00B77157" w:rsidP="00B77157">
            <w:pPr>
              <w:jc w:val="right"/>
              <w:rPr>
                <w:sz w:val="16"/>
                <w:szCs w:val="16"/>
              </w:rPr>
            </w:pPr>
            <w:r w:rsidRPr="00B77157">
              <w:rPr>
                <w:sz w:val="16"/>
                <w:szCs w:val="16"/>
              </w:rPr>
              <w:t>992</w:t>
            </w:r>
          </w:p>
        </w:tc>
        <w:tc>
          <w:tcPr>
            <w:tcW w:w="376" w:type="dxa"/>
            <w:hideMark/>
          </w:tcPr>
          <w:p w14:paraId="235DF695" w14:textId="77777777" w:rsidR="00B77157" w:rsidRPr="00B77157" w:rsidRDefault="00B77157" w:rsidP="00B77157">
            <w:pPr>
              <w:jc w:val="right"/>
              <w:rPr>
                <w:sz w:val="16"/>
                <w:szCs w:val="16"/>
              </w:rPr>
            </w:pPr>
            <w:r w:rsidRPr="00B77157">
              <w:rPr>
                <w:sz w:val="16"/>
                <w:szCs w:val="16"/>
              </w:rPr>
              <w:t>07</w:t>
            </w:r>
          </w:p>
        </w:tc>
        <w:tc>
          <w:tcPr>
            <w:tcW w:w="475" w:type="dxa"/>
            <w:hideMark/>
          </w:tcPr>
          <w:p w14:paraId="66C971AB" w14:textId="77777777" w:rsidR="00B77157" w:rsidRPr="00B77157" w:rsidRDefault="00B77157" w:rsidP="00B77157">
            <w:pPr>
              <w:jc w:val="right"/>
              <w:rPr>
                <w:sz w:val="16"/>
                <w:szCs w:val="16"/>
              </w:rPr>
            </w:pPr>
            <w:r w:rsidRPr="00B77157">
              <w:rPr>
                <w:sz w:val="16"/>
                <w:szCs w:val="16"/>
              </w:rPr>
              <w:t>07</w:t>
            </w:r>
          </w:p>
        </w:tc>
        <w:tc>
          <w:tcPr>
            <w:tcW w:w="376" w:type="dxa"/>
            <w:hideMark/>
          </w:tcPr>
          <w:p w14:paraId="591A8828" w14:textId="77777777" w:rsidR="00B77157" w:rsidRPr="00B77157" w:rsidRDefault="00B77157" w:rsidP="00B77157">
            <w:pPr>
              <w:jc w:val="right"/>
              <w:rPr>
                <w:sz w:val="16"/>
                <w:szCs w:val="16"/>
              </w:rPr>
            </w:pPr>
            <w:r w:rsidRPr="00B77157">
              <w:rPr>
                <w:sz w:val="16"/>
                <w:szCs w:val="16"/>
              </w:rPr>
              <w:t>89</w:t>
            </w:r>
          </w:p>
        </w:tc>
        <w:tc>
          <w:tcPr>
            <w:tcW w:w="296" w:type="dxa"/>
            <w:hideMark/>
          </w:tcPr>
          <w:p w14:paraId="69E65AF8" w14:textId="77777777" w:rsidR="00B77157" w:rsidRPr="00B77157" w:rsidRDefault="00B77157" w:rsidP="00B77157">
            <w:pPr>
              <w:jc w:val="right"/>
              <w:rPr>
                <w:sz w:val="16"/>
                <w:szCs w:val="16"/>
              </w:rPr>
            </w:pPr>
            <w:r w:rsidRPr="00B77157">
              <w:rPr>
                <w:sz w:val="16"/>
                <w:szCs w:val="16"/>
              </w:rPr>
              <w:t>1</w:t>
            </w:r>
          </w:p>
        </w:tc>
        <w:tc>
          <w:tcPr>
            <w:tcW w:w="461" w:type="dxa"/>
            <w:hideMark/>
          </w:tcPr>
          <w:p w14:paraId="453CC046" w14:textId="77777777" w:rsidR="00B77157" w:rsidRPr="00B77157" w:rsidRDefault="00B77157" w:rsidP="00B77157">
            <w:pPr>
              <w:jc w:val="right"/>
              <w:rPr>
                <w:sz w:val="16"/>
                <w:szCs w:val="16"/>
              </w:rPr>
            </w:pPr>
            <w:r w:rsidRPr="00B77157">
              <w:rPr>
                <w:sz w:val="16"/>
                <w:szCs w:val="16"/>
              </w:rPr>
              <w:t>00</w:t>
            </w:r>
          </w:p>
        </w:tc>
        <w:tc>
          <w:tcPr>
            <w:tcW w:w="646" w:type="dxa"/>
            <w:hideMark/>
          </w:tcPr>
          <w:p w14:paraId="46A911A6" w14:textId="77777777" w:rsidR="00B77157" w:rsidRPr="00B77157" w:rsidRDefault="00B77157" w:rsidP="00B77157">
            <w:pPr>
              <w:jc w:val="right"/>
              <w:rPr>
                <w:sz w:val="16"/>
                <w:szCs w:val="16"/>
              </w:rPr>
            </w:pPr>
            <w:r w:rsidRPr="00B77157">
              <w:rPr>
                <w:sz w:val="16"/>
                <w:szCs w:val="16"/>
              </w:rPr>
              <w:t>61110</w:t>
            </w:r>
          </w:p>
        </w:tc>
        <w:tc>
          <w:tcPr>
            <w:tcW w:w="456" w:type="dxa"/>
            <w:hideMark/>
          </w:tcPr>
          <w:p w14:paraId="5F16ED70"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0D9FBD41" w14:textId="77777777" w:rsidR="00B77157" w:rsidRPr="00B77157" w:rsidRDefault="00B77157">
            <w:pPr>
              <w:jc w:val="right"/>
              <w:rPr>
                <w:sz w:val="16"/>
                <w:szCs w:val="16"/>
              </w:rPr>
            </w:pPr>
            <w:r w:rsidRPr="00B77157">
              <w:rPr>
                <w:sz w:val="16"/>
                <w:szCs w:val="16"/>
              </w:rPr>
              <w:t>288,0</w:t>
            </w:r>
          </w:p>
        </w:tc>
        <w:tc>
          <w:tcPr>
            <w:tcW w:w="992" w:type="dxa"/>
            <w:noWrap/>
            <w:hideMark/>
          </w:tcPr>
          <w:p w14:paraId="442C18BE" w14:textId="77777777" w:rsidR="00B77157" w:rsidRPr="00B77157" w:rsidRDefault="00B77157">
            <w:pPr>
              <w:jc w:val="right"/>
              <w:rPr>
                <w:sz w:val="16"/>
                <w:szCs w:val="16"/>
              </w:rPr>
            </w:pPr>
            <w:r w:rsidRPr="00B77157">
              <w:rPr>
                <w:sz w:val="16"/>
                <w:szCs w:val="16"/>
              </w:rPr>
              <w:t>0,0</w:t>
            </w:r>
          </w:p>
        </w:tc>
        <w:tc>
          <w:tcPr>
            <w:tcW w:w="992" w:type="dxa"/>
            <w:noWrap/>
            <w:hideMark/>
          </w:tcPr>
          <w:p w14:paraId="6ABDF85A" w14:textId="77777777" w:rsidR="00B77157" w:rsidRPr="00B77157" w:rsidRDefault="00B77157">
            <w:pPr>
              <w:jc w:val="right"/>
              <w:rPr>
                <w:sz w:val="16"/>
                <w:szCs w:val="16"/>
              </w:rPr>
            </w:pPr>
            <w:r w:rsidRPr="00B77157">
              <w:rPr>
                <w:sz w:val="16"/>
                <w:szCs w:val="16"/>
              </w:rPr>
              <w:t>0,0</w:t>
            </w:r>
          </w:p>
        </w:tc>
      </w:tr>
      <w:tr w:rsidR="00B77157" w:rsidRPr="00B77157" w14:paraId="7D789B8C" w14:textId="77777777" w:rsidTr="00B77157">
        <w:trPr>
          <w:trHeight w:val="315"/>
        </w:trPr>
        <w:tc>
          <w:tcPr>
            <w:tcW w:w="2962" w:type="dxa"/>
            <w:hideMark/>
          </w:tcPr>
          <w:p w14:paraId="79031265" w14:textId="77777777" w:rsidR="00B77157" w:rsidRPr="00B77157" w:rsidRDefault="00B77157" w:rsidP="00B77157">
            <w:pPr>
              <w:jc w:val="right"/>
              <w:rPr>
                <w:sz w:val="16"/>
                <w:szCs w:val="16"/>
              </w:rPr>
            </w:pPr>
            <w:r w:rsidRPr="00B77157">
              <w:rPr>
                <w:sz w:val="16"/>
                <w:szCs w:val="16"/>
              </w:rPr>
              <w:t>Другие вопросы в области образования</w:t>
            </w:r>
          </w:p>
        </w:tc>
        <w:tc>
          <w:tcPr>
            <w:tcW w:w="515" w:type="dxa"/>
            <w:hideMark/>
          </w:tcPr>
          <w:p w14:paraId="05E5B7D6" w14:textId="77777777" w:rsidR="00B77157" w:rsidRPr="00B77157" w:rsidRDefault="00B77157" w:rsidP="00B77157">
            <w:pPr>
              <w:jc w:val="right"/>
              <w:rPr>
                <w:sz w:val="16"/>
                <w:szCs w:val="16"/>
              </w:rPr>
            </w:pPr>
            <w:r w:rsidRPr="00B77157">
              <w:rPr>
                <w:sz w:val="16"/>
                <w:szCs w:val="16"/>
              </w:rPr>
              <w:t>992</w:t>
            </w:r>
          </w:p>
        </w:tc>
        <w:tc>
          <w:tcPr>
            <w:tcW w:w="376" w:type="dxa"/>
            <w:hideMark/>
          </w:tcPr>
          <w:p w14:paraId="58CA4C0E" w14:textId="77777777" w:rsidR="00B77157" w:rsidRPr="00B77157" w:rsidRDefault="00B77157" w:rsidP="00B77157">
            <w:pPr>
              <w:jc w:val="right"/>
              <w:rPr>
                <w:sz w:val="16"/>
                <w:szCs w:val="16"/>
              </w:rPr>
            </w:pPr>
            <w:r w:rsidRPr="00B77157">
              <w:rPr>
                <w:sz w:val="16"/>
                <w:szCs w:val="16"/>
              </w:rPr>
              <w:t>07</w:t>
            </w:r>
          </w:p>
        </w:tc>
        <w:tc>
          <w:tcPr>
            <w:tcW w:w="475" w:type="dxa"/>
            <w:hideMark/>
          </w:tcPr>
          <w:p w14:paraId="63D4A195" w14:textId="77777777" w:rsidR="00B77157" w:rsidRPr="00B77157" w:rsidRDefault="00B77157" w:rsidP="00B77157">
            <w:pPr>
              <w:jc w:val="right"/>
              <w:rPr>
                <w:sz w:val="16"/>
                <w:szCs w:val="16"/>
              </w:rPr>
            </w:pPr>
            <w:r w:rsidRPr="00B77157">
              <w:rPr>
                <w:sz w:val="16"/>
                <w:szCs w:val="16"/>
              </w:rPr>
              <w:t>09</w:t>
            </w:r>
          </w:p>
        </w:tc>
        <w:tc>
          <w:tcPr>
            <w:tcW w:w="376" w:type="dxa"/>
            <w:hideMark/>
          </w:tcPr>
          <w:p w14:paraId="6F47AB91" w14:textId="77777777" w:rsidR="00B77157" w:rsidRPr="00B77157" w:rsidRDefault="00B77157" w:rsidP="00B77157">
            <w:pPr>
              <w:jc w:val="right"/>
              <w:rPr>
                <w:sz w:val="16"/>
                <w:szCs w:val="16"/>
              </w:rPr>
            </w:pPr>
            <w:r w:rsidRPr="00B77157">
              <w:rPr>
                <w:sz w:val="16"/>
                <w:szCs w:val="16"/>
              </w:rPr>
              <w:t> </w:t>
            </w:r>
          </w:p>
        </w:tc>
        <w:tc>
          <w:tcPr>
            <w:tcW w:w="296" w:type="dxa"/>
            <w:hideMark/>
          </w:tcPr>
          <w:p w14:paraId="2B8DBCBC" w14:textId="77777777" w:rsidR="00B77157" w:rsidRPr="00B77157" w:rsidRDefault="00B77157" w:rsidP="00B77157">
            <w:pPr>
              <w:jc w:val="right"/>
              <w:rPr>
                <w:sz w:val="16"/>
                <w:szCs w:val="16"/>
              </w:rPr>
            </w:pPr>
            <w:r w:rsidRPr="00B77157">
              <w:rPr>
                <w:sz w:val="16"/>
                <w:szCs w:val="16"/>
              </w:rPr>
              <w:t> </w:t>
            </w:r>
          </w:p>
        </w:tc>
        <w:tc>
          <w:tcPr>
            <w:tcW w:w="461" w:type="dxa"/>
            <w:hideMark/>
          </w:tcPr>
          <w:p w14:paraId="778E30DD" w14:textId="77777777" w:rsidR="00B77157" w:rsidRPr="00B77157" w:rsidRDefault="00B77157" w:rsidP="00B77157">
            <w:pPr>
              <w:jc w:val="right"/>
              <w:rPr>
                <w:sz w:val="16"/>
                <w:szCs w:val="16"/>
              </w:rPr>
            </w:pPr>
            <w:r w:rsidRPr="00B77157">
              <w:rPr>
                <w:sz w:val="16"/>
                <w:szCs w:val="16"/>
              </w:rPr>
              <w:t> </w:t>
            </w:r>
          </w:p>
        </w:tc>
        <w:tc>
          <w:tcPr>
            <w:tcW w:w="646" w:type="dxa"/>
            <w:hideMark/>
          </w:tcPr>
          <w:p w14:paraId="24F593CF" w14:textId="77777777" w:rsidR="00B77157" w:rsidRPr="00B77157" w:rsidRDefault="00B77157" w:rsidP="00B77157">
            <w:pPr>
              <w:jc w:val="right"/>
              <w:rPr>
                <w:sz w:val="16"/>
                <w:szCs w:val="16"/>
              </w:rPr>
            </w:pPr>
            <w:r w:rsidRPr="00B77157">
              <w:rPr>
                <w:sz w:val="16"/>
                <w:szCs w:val="16"/>
              </w:rPr>
              <w:t> </w:t>
            </w:r>
          </w:p>
        </w:tc>
        <w:tc>
          <w:tcPr>
            <w:tcW w:w="456" w:type="dxa"/>
            <w:hideMark/>
          </w:tcPr>
          <w:p w14:paraId="7C343A0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AA3D3FE" w14:textId="77777777" w:rsidR="00B77157" w:rsidRPr="00B77157" w:rsidRDefault="00B77157">
            <w:pPr>
              <w:jc w:val="right"/>
              <w:rPr>
                <w:sz w:val="16"/>
                <w:szCs w:val="16"/>
              </w:rPr>
            </w:pPr>
            <w:r w:rsidRPr="00B77157">
              <w:rPr>
                <w:sz w:val="16"/>
                <w:szCs w:val="16"/>
              </w:rPr>
              <w:t>61 223,4</w:t>
            </w:r>
          </w:p>
        </w:tc>
        <w:tc>
          <w:tcPr>
            <w:tcW w:w="992" w:type="dxa"/>
            <w:noWrap/>
            <w:hideMark/>
          </w:tcPr>
          <w:p w14:paraId="7A08BE5E" w14:textId="77777777" w:rsidR="00B77157" w:rsidRPr="00B77157" w:rsidRDefault="00B77157">
            <w:pPr>
              <w:jc w:val="right"/>
              <w:rPr>
                <w:sz w:val="16"/>
                <w:szCs w:val="16"/>
              </w:rPr>
            </w:pPr>
            <w:r w:rsidRPr="00B77157">
              <w:rPr>
                <w:sz w:val="16"/>
                <w:szCs w:val="16"/>
              </w:rPr>
              <w:t>26 239,6</w:t>
            </w:r>
          </w:p>
        </w:tc>
        <w:tc>
          <w:tcPr>
            <w:tcW w:w="992" w:type="dxa"/>
            <w:noWrap/>
            <w:hideMark/>
          </w:tcPr>
          <w:p w14:paraId="3C7C092B" w14:textId="77777777" w:rsidR="00B77157" w:rsidRPr="00B77157" w:rsidRDefault="00B77157">
            <w:pPr>
              <w:jc w:val="right"/>
              <w:rPr>
                <w:sz w:val="16"/>
                <w:szCs w:val="16"/>
              </w:rPr>
            </w:pPr>
            <w:r w:rsidRPr="00B77157">
              <w:rPr>
                <w:sz w:val="16"/>
                <w:szCs w:val="16"/>
              </w:rPr>
              <w:t>26 239,6</w:t>
            </w:r>
          </w:p>
        </w:tc>
      </w:tr>
      <w:tr w:rsidR="00B77157" w:rsidRPr="00B77157" w14:paraId="0C7F9FA1" w14:textId="77777777" w:rsidTr="00B77157">
        <w:trPr>
          <w:trHeight w:val="930"/>
        </w:trPr>
        <w:tc>
          <w:tcPr>
            <w:tcW w:w="2962" w:type="dxa"/>
            <w:hideMark/>
          </w:tcPr>
          <w:p w14:paraId="16F43D67"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515" w:type="dxa"/>
            <w:hideMark/>
          </w:tcPr>
          <w:p w14:paraId="32E44F7E" w14:textId="77777777" w:rsidR="00B77157" w:rsidRPr="00B77157" w:rsidRDefault="00B77157" w:rsidP="00B77157">
            <w:pPr>
              <w:jc w:val="right"/>
              <w:rPr>
                <w:sz w:val="16"/>
                <w:szCs w:val="16"/>
              </w:rPr>
            </w:pPr>
            <w:r w:rsidRPr="00B77157">
              <w:rPr>
                <w:sz w:val="16"/>
                <w:szCs w:val="16"/>
              </w:rPr>
              <w:t>992</w:t>
            </w:r>
          </w:p>
        </w:tc>
        <w:tc>
          <w:tcPr>
            <w:tcW w:w="376" w:type="dxa"/>
            <w:hideMark/>
          </w:tcPr>
          <w:p w14:paraId="7BCA5BA7" w14:textId="77777777" w:rsidR="00B77157" w:rsidRPr="00B77157" w:rsidRDefault="00B77157" w:rsidP="00B77157">
            <w:pPr>
              <w:jc w:val="right"/>
              <w:rPr>
                <w:sz w:val="16"/>
                <w:szCs w:val="16"/>
              </w:rPr>
            </w:pPr>
            <w:r w:rsidRPr="00B77157">
              <w:rPr>
                <w:sz w:val="16"/>
                <w:szCs w:val="16"/>
              </w:rPr>
              <w:t>07</w:t>
            </w:r>
          </w:p>
        </w:tc>
        <w:tc>
          <w:tcPr>
            <w:tcW w:w="475" w:type="dxa"/>
            <w:hideMark/>
          </w:tcPr>
          <w:p w14:paraId="1D2B0F6E" w14:textId="77777777" w:rsidR="00B77157" w:rsidRPr="00B77157" w:rsidRDefault="00B77157" w:rsidP="00B77157">
            <w:pPr>
              <w:jc w:val="right"/>
              <w:rPr>
                <w:sz w:val="16"/>
                <w:szCs w:val="16"/>
              </w:rPr>
            </w:pPr>
            <w:r w:rsidRPr="00B77157">
              <w:rPr>
                <w:sz w:val="16"/>
                <w:szCs w:val="16"/>
              </w:rPr>
              <w:t>09</w:t>
            </w:r>
          </w:p>
        </w:tc>
        <w:tc>
          <w:tcPr>
            <w:tcW w:w="376" w:type="dxa"/>
            <w:hideMark/>
          </w:tcPr>
          <w:p w14:paraId="17FBA8E2" w14:textId="77777777" w:rsidR="00B77157" w:rsidRPr="00B77157" w:rsidRDefault="00B77157" w:rsidP="00B77157">
            <w:pPr>
              <w:jc w:val="right"/>
              <w:rPr>
                <w:sz w:val="16"/>
                <w:szCs w:val="16"/>
              </w:rPr>
            </w:pPr>
            <w:r w:rsidRPr="00B77157">
              <w:rPr>
                <w:sz w:val="16"/>
                <w:szCs w:val="16"/>
              </w:rPr>
              <w:t>40</w:t>
            </w:r>
          </w:p>
        </w:tc>
        <w:tc>
          <w:tcPr>
            <w:tcW w:w="296" w:type="dxa"/>
            <w:hideMark/>
          </w:tcPr>
          <w:p w14:paraId="2C8AA93D" w14:textId="77777777" w:rsidR="00B77157" w:rsidRPr="00B77157" w:rsidRDefault="00B77157" w:rsidP="00B77157">
            <w:pPr>
              <w:jc w:val="right"/>
              <w:rPr>
                <w:sz w:val="16"/>
                <w:szCs w:val="16"/>
              </w:rPr>
            </w:pPr>
            <w:r w:rsidRPr="00B77157">
              <w:rPr>
                <w:sz w:val="16"/>
                <w:szCs w:val="16"/>
              </w:rPr>
              <w:t> </w:t>
            </w:r>
          </w:p>
        </w:tc>
        <w:tc>
          <w:tcPr>
            <w:tcW w:w="461" w:type="dxa"/>
            <w:hideMark/>
          </w:tcPr>
          <w:p w14:paraId="5E8B5968" w14:textId="77777777" w:rsidR="00B77157" w:rsidRPr="00B77157" w:rsidRDefault="00B77157" w:rsidP="00B77157">
            <w:pPr>
              <w:jc w:val="right"/>
              <w:rPr>
                <w:sz w:val="16"/>
                <w:szCs w:val="16"/>
              </w:rPr>
            </w:pPr>
            <w:r w:rsidRPr="00B77157">
              <w:rPr>
                <w:sz w:val="16"/>
                <w:szCs w:val="16"/>
              </w:rPr>
              <w:t> </w:t>
            </w:r>
          </w:p>
        </w:tc>
        <w:tc>
          <w:tcPr>
            <w:tcW w:w="646" w:type="dxa"/>
            <w:hideMark/>
          </w:tcPr>
          <w:p w14:paraId="22F1D93A" w14:textId="77777777" w:rsidR="00B77157" w:rsidRPr="00B77157" w:rsidRDefault="00B77157" w:rsidP="00B77157">
            <w:pPr>
              <w:jc w:val="right"/>
              <w:rPr>
                <w:sz w:val="16"/>
                <w:szCs w:val="16"/>
              </w:rPr>
            </w:pPr>
            <w:r w:rsidRPr="00B77157">
              <w:rPr>
                <w:sz w:val="16"/>
                <w:szCs w:val="16"/>
              </w:rPr>
              <w:t> </w:t>
            </w:r>
          </w:p>
        </w:tc>
        <w:tc>
          <w:tcPr>
            <w:tcW w:w="456" w:type="dxa"/>
            <w:hideMark/>
          </w:tcPr>
          <w:p w14:paraId="332755D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71610A6" w14:textId="77777777" w:rsidR="00B77157" w:rsidRPr="00B77157" w:rsidRDefault="00B77157">
            <w:pPr>
              <w:jc w:val="right"/>
              <w:rPr>
                <w:sz w:val="16"/>
                <w:szCs w:val="16"/>
              </w:rPr>
            </w:pPr>
            <w:r w:rsidRPr="00B77157">
              <w:rPr>
                <w:sz w:val="16"/>
                <w:szCs w:val="16"/>
              </w:rPr>
              <w:t>61 223,4</w:t>
            </w:r>
          </w:p>
        </w:tc>
        <w:tc>
          <w:tcPr>
            <w:tcW w:w="992" w:type="dxa"/>
            <w:noWrap/>
            <w:hideMark/>
          </w:tcPr>
          <w:p w14:paraId="74897277" w14:textId="77777777" w:rsidR="00B77157" w:rsidRPr="00B77157" w:rsidRDefault="00B77157">
            <w:pPr>
              <w:jc w:val="right"/>
              <w:rPr>
                <w:sz w:val="16"/>
                <w:szCs w:val="16"/>
              </w:rPr>
            </w:pPr>
            <w:r w:rsidRPr="00B77157">
              <w:rPr>
                <w:sz w:val="16"/>
                <w:szCs w:val="16"/>
              </w:rPr>
              <w:t>26 239,6</w:t>
            </w:r>
          </w:p>
        </w:tc>
        <w:tc>
          <w:tcPr>
            <w:tcW w:w="992" w:type="dxa"/>
            <w:noWrap/>
            <w:hideMark/>
          </w:tcPr>
          <w:p w14:paraId="57F927FB" w14:textId="77777777" w:rsidR="00B77157" w:rsidRPr="00B77157" w:rsidRDefault="00B77157">
            <w:pPr>
              <w:jc w:val="right"/>
              <w:rPr>
                <w:sz w:val="16"/>
                <w:szCs w:val="16"/>
              </w:rPr>
            </w:pPr>
            <w:r w:rsidRPr="00B77157">
              <w:rPr>
                <w:sz w:val="16"/>
                <w:szCs w:val="16"/>
              </w:rPr>
              <w:t>26 239,6</w:t>
            </w:r>
          </w:p>
        </w:tc>
      </w:tr>
      <w:tr w:rsidR="00B77157" w:rsidRPr="00B77157" w14:paraId="2E5982AC" w14:textId="77777777" w:rsidTr="00B77157">
        <w:trPr>
          <w:trHeight w:val="900"/>
        </w:trPr>
        <w:tc>
          <w:tcPr>
            <w:tcW w:w="2962" w:type="dxa"/>
            <w:hideMark/>
          </w:tcPr>
          <w:p w14:paraId="171B95FE" w14:textId="77777777" w:rsidR="00B77157" w:rsidRPr="00B77157" w:rsidRDefault="00B77157" w:rsidP="00B77157">
            <w:pPr>
              <w:jc w:val="right"/>
              <w:rPr>
                <w:sz w:val="16"/>
                <w:szCs w:val="16"/>
              </w:rPr>
            </w:pPr>
            <w:r w:rsidRPr="00B77157">
              <w:rPr>
                <w:sz w:val="16"/>
                <w:szCs w:val="16"/>
              </w:rPr>
              <w:t>Подпрограмма: "</w:t>
            </w:r>
            <w:proofErr w:type="gramStart"/>
            <w:r w:rsidRPr="00B77157">
              <w:rPr>
                <w:sz w:val="16"/>
                <w:szCs w:val="16"/>
              </w:rPr>
              <w:t>Мероприятия</w:t>
            </w:r>
            <w:proofErr w:type="gramEnd"/>
            <w:r w:rsidRPr="00B77157">
              <w:rPr>
                <w:sz w:val="16"/>
                <w:szCs w:val="16"/>
              </w:rPr>
              <w:t xml:space="preserve"> направленные на организацию отдыха и оздоровление детей и подростков в каникулярное время" </w:t>
            </w:r>
          </w:p>
        </w:tc>
        <w:tc>
          <w:tcPr>
            <w:tcW w:w="515" w:type="dxa"/>
            <w:hideMark/>
          </w:tcPr>
          <w:p w14:paraId="1855F516" w14:textId="77777777" w:rsidR="00B77157" w:rsidRPr="00B77157" w:rsidRDefault="00B77157" w:rsidP="00B77157">
            <w:pPr>
              <w:jc w:val="right"/>
              <w:rPr>
                <w:sz w:val="16"/>
                <w:szCs w:val="16"/>
              </w:rPr>
            </w:pPr>
            <w:r w:rsidRPr="00B77157">
              <w:rPr>
                <w:sz w:val="16"/>
                <w:szCs w:val="16"/>
              </w:rPr>
              <w:t>992</w:t>
            </w:r>
          </w:p>
        </w:tc>
        <w:tc>
          <w:tcPr>
            <w:tcW w:w="376" w:type="dxa"/>
            <w:hideMark/>
          </w:tcPr>
          <w:p w14:paraId="34A80F3B" w14:textId="77777777" w:rsidR="00B77157" w:rsidRPr="00B77157" w:rsidRDefault="00B77157" w:rsidP="00B77157">
            <w:pPr>
              <w:jc w:val="right"/>
              <w:rPr>
                <w:sz w:val="16"/>
                <w:szCs w:val="16"/>
              </w:rPr>
            </w:pPr>
            <w:r w:rsidRPr="00B77157">
              <w:rPr>
                <w:sz w:val="16"/>
                <w:szCs w:val="16"/>
              </w:rPr>
              <w:t>07</w:t>
            </w:r>
          </w:p>
        </w:tc>
        <w:tc>
          <w:tcPr>
            <w:tcW w:w="475" w:type="dxa"/>
            <w:hideMark/>
          </w:tcPr>
          <w:p w14:paraId="2E5D13CA" w14:textId="77777777" w:rsidR="00B77157" w:rsidRPr="00B77157" w:rsidRDefault="00B77157" w:rsidP="00B77157">
            <w:pPr>
              <w:jc w:val="right"/>
              <w:rPr>
                <w:sz w:val="16"/>
                <w:szCs w:val="16"/>
              </w:rPr>
            </w:pPr>
            <w:r w:rsidRPr="00B77157">
              <w:rPr>
                <w:sz w:val="16"/>
                <w:szCs w:val="16"/>
              </w:rPr>
              <w:t>09</w:t>
            </w:r>
          </w:p>
        </w:tc>
        <w:tc>
          <w:tcPr>
            <w:tcW w:w="376" w:type="dxa"/>
            <w:hideMark/>
          </w:tcPr>
          <w:p w14:paraId="43CCFF8E" w14:textId="77777777" w:rsidR="00B77157" w:rsidRPr="00B77157" w:rsidRDefault="00B77157" w:rsidP="00B77157">
            <w:pPr>
              <w:jc w:val="right"/>
              <w:rPr>
                <w:sz w:val="16"/>
                <w:szCs w:val="16"/>
              </w:rPr>
            </w:pPr>
            <w:r w:rsidRPr="00B77157">
              <w:rPr>
                <w:sz w:val="16"/>
                <w:szCs w:val="16"/>
              </w:rPr>
              <w:t>40</w:t>
            </w:r>
          </w:p>
        </w:tc>
        <w:tc>
          <w:tcPr>
            <w:tcW w:w="296" w:type="dxa"/>
            <w:hideMark/>
          </w:tcPr>
          <w:p w14:paraId="2A74B5E4" w14:textId="77777777" w:rsidR="00B77157" w:rsidRPr="00B77157" w:rsidRDefault="00B77157" w:rsidP="00B77157">
            <w:pPr>
              <w:jc w:val="right"/>
              <w:rPr>
                <w:sz w:val="16"/>
                <w:szCs w:val="16"/>
              </w:rPr>
            </w:pPr>
            <w:r w:rsidRPr="00B77157">
              <w:rPr>
                <w:sz w:val="16"/>
                <w:szCs w:val="16"/>
              </w:rPr>
              <w:t>1</w:t>
            </w:r>
          </w:p>
        </w:tc>
        <w:tc>
          <w:tcPr>
            <w:tcW w:w="461" w:type="dxa"/>
            <w:hideMark/>
          </w:tcPr>
          <w:p w14:paraId="5A72B45C" w14:textId="77777777" w:rsidR="00B77157" w:rsidRPr="00B77157" w:rsidRDefault="00B77157" w:rsidP="00B77157">
            <w:pPr>
              <w:jc w:val="right"/>
              <w:rPr>
                <w:sz w:val="16"/>
                <w:szCs w:val="16"/>
              </w:rPr>
            </w:pPr>
            <w:r w:rsidRPr="00B77157">
              <w:rPr>
                <w:sz w:val="16"/>
                <w:szCs w:val="16"/>
              </w:rPr>
              <w:t> </w:t>
            </w:r>
          </w:p>
        </w:tc>
        <w:tc>
          <w:tcPr>
            <w:tcW w:w="646" w:type="dxa"/>
            <w:hideMark/>
          </w:tcPr>
          <w:p w14:paraId="7D7E00AA" w14:textId="77777777" w:rsidR="00B77157" w:rsidRPr="00B77157" w:rsidRDefault="00B77157" w:rsidP="00B77157">
            <w:pPr>
              <w:jc w:val="right"/>
              <w:rPr>
                <w:sz w:val="16"/>
                <w:szCs w:val="16"/>
              </w:rPr>
            </w:pPr>
            <w:r w:rsidRPr="00B77157">
              <w:rPr>
                <w:sz w:val="16"/>
                <w:szCs w:val="16"/>
              </w:rPr>
              <w:t> </w:t>
            </w:r>
          </w:p>
        </w:tc>
        <w:tc>
          <w:tcPr>
            <w:tcW w:w="456" w:type="dxa"/>
            <w:hideMark/>
          </w:tcPr>
          <w:p w14:paraId="65EC726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AED5140" w14:textId="77777777" w:rsidR="00B77157" w:rsidRPr="00B77157" w:rsidRDefault="00B77157">
            <w:pPr>
              <w:jc w:val="right"/>
              <w:rPr>
                <w:sz w:val="16"/>
                <w:szCs w:val="16"/>
              </w:rPr>
            </w:pPr>
            <w:r w:rsidRPr="00B77157">
              <w:rPr>
                <w:sz w:val="16"/>
                <w:szCs w:val="16"/>
              </w:rPr>
              <w:t>61 223,4</w:t>
            </w:r>
          </w:p>
        </w:tc>
        <w:tc>
          <w:tcPr>
            <w:tcW w:w="992" w:type="dxa"/>
            <w:noWrap/>
            <w:hideMark/>
          </w:tcPr>
          <w:p w14:paraId="3D52E5CF" w14:textId="77777777" w:rsidR="00B77157" w:rsidRPr="00B77157" w:rsidRDefault="00B77157">
            <w:pPr>
              <w:jc w:val="right"/>
              <w:rPr>
                <w:sz w:val="16"/>
                <w:szCs w:val="16"/>
              </w:rPr>
            </w:pPr>
            <w:r w:rsidRPr="00B77157">
              <w:rPr>
                <w:sz w:val="16"/>
                <w:szCs w:val="16"/>
              </w:rPr>
              <w:t>26 239,6</w:t>
            </w:r>
          </w:p>
        </w:tc>
        <w:tc>
          <w:tcPr>
            <w:tcW w:w="992" w:type="dxa"/>
            <w:noWrap/>
            <w:hideMark/>
          </w:tcPr>
          <w:p w14:paraId="3046FCB5" w14:textId="77777777" w:rsidR="00B77157" w:rsidRPr="00B77157" w:rsidRDefault="00B77157">
            <w:pPr>
              <w:jc w:val="right"/>
              <w:rPr>
                <w:sz w:val="16"/>
                <w:szCs w:val="16"/>
              </w:rPr>
            </w:pPr>
            <w:r w:rsidRPr="00B77157">
              <w:rPr>
                <w:sz w:val="16"/>
                <w:szCs w:val="16"/>
              </w:rPr>
              <w:t>26 239,6</w:t>
            </w:r>
          </w:p>
        </w:tc>
      </w:tr>
      <w:tr w:rsidR="00B77157" w:rsidRPr="00B77157" w14:paraId="79C711CA" w14:textId="77777777" w:rsidTr="00B77157">
        <w:trPr>
          <w:trHeight w:val="675"/>
        </w:trPr>
        <w:tc>
          <w:tcPr>
            <w:tcW w:w="2962" w:type="dxa"/>
            <w:hideMark/>
          </w:tcPr>
          <w:p w14:paraId="3AF6CEEF" w14:textId="77777777" w:rsidR="00B77157" w:rsidRPr="00B77157" w:rsidRDefault="00B77157" w:rsidP="00B77157">
            <w:pPr>
              <w:jc w:val="right"/>
              <w:rPr>
                <w:sz w:val="16"/>
                <w:szCs w:val="16"/>
              </w:rPr>
            </w:pPr>
            <w:r w:rsidRPr="00B77157">
              <w:rPr>
                <w:sz w:val="16"/>
                <w:szCs w:val="16"/>
              </w:rPr>
              <w:t>Основное мероприятие "Сохранение и развитие инфраструктуры системы детского отдыха и оздоровления"</w:t>
            </w:r>
          </w:p>
        </w:tc>
        <w:tc>
          <w:tcPr>
            <w:tcW w:w="515" w:type="dxa"/>
            <w:hideMark/>
          </w:tcPr>
          <w:p w14:paraId="296D877C" w14:textId="77777777" w:rsidR="00B77157" w:rsidRPr="00B77157" w:rsidRDefault="00B77157" w:rsidP="00B77157">
            <w:pPr>
              <w:jc w:val="right"/>
              <w:rPr>
                <w:sz w:val="16"/>
                <w:szCs w:val="16"/>
              </w:rPr>
            </w:pPr>
            <w:r w:rsidRPr="00B77157">
              <w:rPr>
                <w:sz w:val="16"/>
                <w:szCs w:val="16"/>
              </w:rPr>
              <w:t>992</w:t>
            </w:r>
          </w:p>
        </w:tc>
        <w:tc>
          <w:tcPr>
            <w:tcW w:w="376" w:type="dxa"/>
            <w:hideMark/>
          </w:tcPr>
          <w:p w14:paraId="69F35FA9" w14:textId="77777777" w:rsidR="00B77157" w:rsidRPr="00B77157" w:rsidRDefault="00B77157" w:rsidP="00B77157">
            <w:pPr>
              <w:jc w:val="right"/>
              <w:rPr>
                <w:sz w:val="16"/>
                <w:szCs w:val="16"/>
              </w:rPr>
            </w:pPr>
            <w:r w:rsidRPr="00B77157">
              <w:rPr>
                <w:sz w:val="16"/>
                <w:szCs w:val="16"/>
              </w:rPr>
              <w:t>07</w:t>
            </w:r>
          </w:p>
        </w:tc>
        <w:tc>
          <w:tcPr>
            <w:tcW w:w="475" w:type="dxa"/>
            <w:hideMark/>
          </w:tcPr>
          <w:p w14:paraId="38A9B867" w14:textId="77777777" w:rsidR="00B77157" w:rsidRPr="00B77157" w:rsidRDefault="00B77157" w:rsidP="00B77157">
            <w:pPr>
              <w:jc w:val="right"/>
              <w:rPr>
                <w:sz w:val="16"/>
                <w:szCs w:val="16"/>
              </w:rPr>
            </w:pPr>
            <w:r w:rsidRPr="00B77157">
              <w:rPr>
                <w:sz w:val="16"/>
                <w:szCs w:val="16"/>
              </w:rPr>
              <w:t>09</w:t>
            </w:r>
          </w:p>
        </w:tc>
        <w:tc>
          <w:tcPr>
            <w:tcW w:w="376" w:type="dxa"/>
            <w:hideMark/>
          </w:tcPr>
          <w:p w14:paraId="6214115F" w14:textId="77777777" w:rsidR="00B77157" w:rsidRPr="00B77157" w:rsidRDefault="00B77157" w:rsidP="00B77157">
            <w:pPr>
              <w:jc w:val="right"/>
              <w:rPr>
                <w:sz w:val="16"/>
                <w:szCs w:val="16"/>
              </w:rPr>
            </w:pPr>
            <w:r w:rsidRPr="00B77157">
              <w:rPr>
                <w:sz w:val="16"/>
                <w:szCs w:val="16"/>
              </w:rPr>
              <w:t>40</w:t>
            </w:r>
          </w:p>
        </w:tc>
        <w:tc>
          <w:tcPr>
            <w:tcW w:w="296" w:type="dxa"/>
            <w:hideMark/>
          </w:tcPr>
          <w:p w14:paraId="36EB4E11" w14:textId="77777777" w:rsidR="00B77157" w:rsidRPr="00B77157" w:rsidRDefault="00B77157" w:rsidP="00B77157">
            <w:pPr>
              <w:jc w:val="right"/>
              <w:rPr>
                <w:sz w:val="16"/>
                <w:szCs w:val="16"/>
              </w:rPr>
            </w:pPr>
            <w:r w:rsidRPr="00B77157">
              <w:rPr>
                <w:sz w:val="16"/>
                <w:szCs w:val="16"/>
              </w:rPr>
              <w:t>1</w:t>
            </w:r>
          </w:p>
        </w:tc>
        <w:tc>
          <w:tcPr>
            <w:tcW w:w="461" w:type="dxa"/>
            <w:hideMark/>
          </w:tcPr>
          <w:p w14:paraId="7C1EB2DF" w14:textId="77777777" w:rsidR="00B77157" w:rsidRPr="00B77157" w:rsidRDefault="00B77157" w:rsidP="00B77157">
            <w:pPr>
              <w:jc w:val="right"/>
              <w:rPr>
                <w:sz w:val="16"/>
                <w:szCs w:val="16"/>
              </w:rPr>
            </w:pPr>
            <w:r w:rsidRPr="00B77157">
              <w:rPr>
                <w:sz w:val="16"/>
                <w:szCs w:val="16"/>
              </w:rPr>
              <w:t>01</w:t>
            </w:r>
          </w:p>
        </w:tc>
        <w:tc>
          <w:tcPr>
            <w:tcW w:w="646" w:type="dxa"/>
            <w:hideMark/>
          </w:tcPr>
          <w:p w14:paraId="40C106E7" w14:textId="77777777" w:rsidR="00B77157" w:rsidRPr="00B77157" w:rsidRDefault="00B77157" w:rsidP="00B77157">
            <w:pPr>
              <w:jc w:val="right"/>
              <w:rPr>
                <w:sz w:val="16"/>
                <w:szCs w:val="16"/>
              </w:rPr>
            </w:pPr>
            <w:r w:rsidRPr="00B77157">
              <w:rPr>
                <w:sz w:val="16"/>
                <w:szCs w:val="16"/>
              </w:rPr>
              <w:t> </w:t>
            </w:r>
          </w:p>
        </w:tc>
        <w:tc>
          <w:tcPr>
            <w:tcW w:w="456" w:type="dxa"/>
            <w:hideMark/>
          </w:tcPr>
          <w:p w14:paraId="4832A95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A97CEF1" w14:textId="77777777" w:rsidR="00B77157" w:rsidRPr="00B77157" w:rsidRDefault="00B77157">
            <w:pPr>
              <w:jc w:val="right"/>
              <w:rPr>
                <w:sz w:val="16"/>
                <w:szCs w:val="16"/>
              </w:rPr>
            </w:pPr>
            <w:r w:rsidRPr="00B77157">
              <w:rPr>
                <w:sz w:val="16"/>
                <w:szCs w:val="16"/>
              </w:rPr>
              <w:t>26 239,6</w:t>
            </w:r>
          </w:p>
        </w:tc>
        <w:tc>
          <w:tcPr>
            <w:tcW w:w="992" w:type="dxa"/>
            <w:noWrap/>
            <w:hideMark/>
          </w:tcPr>
          <w:p w14:paraId="0CEAC6F3" w14:textId="77777777" w:rsidR="00B77157" w:rsidRPr="00B77157" w:rsidRDefault="00B77157">
            <w:pPr>
              <w:jc w:val="right"/>
              <w:rPr>
                <w:sz w:val="16"/>
                <w:szCs w:val="16"/>
              </w:rPr>
            </w:pPr>
            <w:r w:rsidRPr="00B77157">
              <w:rPr>
                <w:sz w:val="16"/>
                <w:szCs w:val="16"/>
              </w:rPr>
              <w:t>26 239,6</w:t>
            </w:r>
          </w:p>
        </w:tc>
        <w:tc>
          <w:tcPr>
            <w:tcW w:w="992" w:type="dxa"/>
            <w:noWrap/>
            <w:hideMark/>
          </w:tcPr>
          <w:p w14:paraId="25DF1220" w14:textId="77777777" w:rsidR="00B77157" w:rsidRPr="00B77157" w:rsidRDefault="00B77157">
            <w:pPr>
              <w:jc w:val="right"/>
              <w:rPr>
                <w:sz w:val="16"/>
                <w:szCs w:val="16"/>
              </w:rPr>
            </w:pPr>
            <w:r w:rsidRPr="00B77157">
              <w:rPr>
                <w:sz w:val="16"/>
                <w:szCs w:val="16"/>
              </w:rPr>
              <w:t>26 239,6</w:t>
            </w:r>
          </w:p>
        </w:tc>
      </w:tr>
      <w:tr w:rsidR="00B77157" w:rsidRPr="00B77157" w14:paraId="4D6632EE" w14:textId="77777777" w:rsidTr="00B77157">
        <w:trPr>
          <w:trHeight w:val="1125"/>
        </w:trPr>
        <w:tc>
          <w:tcPr>
            <w:tcW w:w="2962" w:type="dxa"/>
            <w:hideMark/>
          </w:tcPr>
          <w:p w14:paraId="65026D1D" w14:textId="77777777" w:rsidR="00B77157" w:rsidRPr="00B77157" w:rsidRDefault="00B77157" w:rsidP="00B77157">
            <w:pPr>
              <w:jc w:val="right"/>
              <w:rPr>
                <w:sz w:val="16"/>
                <w:szCs w:val="16"/>
              </w:rPr>
            </w:pPr>
            <w:r w:rsidRPr="00B77157">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2920DFC2" w14:textId="77777777" w:rsidR="00B77157" w:rsidRPr="00B77157" w:rsidRDefault="00B77157" w:rsidP="00B77157">
            <w:pPr>
              <w:jc w:val="right"/>
              <w:rPr>
                <w:sz w:val="16"/>
                <w:szCs w:val="16"/>
              </w:rPr>
            </w:pPr>
            <w:r w:rsidRPr="00B77157">
              <w:rPr>
                <w:sz w:val="16"/>
                <w:szCs w:val="16"/>
              </w:rPr>
              <w:t>992</w:t>
            </w:r>
          </w:p>
        </w:tc>
        <w:tc>
          <w:tcPr>
            <w:tcW w:w="376" w:type="dxa"/>
            <w:hideMark/>
          </w:tcPr>
          <w:p w14:paraId="6D34D05E" w14:textId="77777777" w:rsidR="00B77157" w:rsidRPr="00B77157" w:rsidRDefault="00B77157" w:rsidP="00B77157">
            <w:pPr>
              <w:jc w:val="right"/>
              <w:rPr>
                <w:sz w:val="16"/>
                <w:szCs w:val="16"/>
              </w:rPr>
            </w:pPr>
            <w:r w:rsidRPr="00B77157">
              <w:rPr>
                <w:sz w:val="16"/>
                <w:szCs w:val="16"/>
              </w:rPr>
              <w:t>07</w:t>
            </w:r>
          </w:p>
        </w:tc>
        <w:tc>
          <w:tcPr>
            <w:tcW w:w="475" w:type="dxa"/>
            <w:hideMark/>
          </w:tcPr>
          <w:p w14:paraId="1E2A9D83" w14:textId="77777777" w:rsidR="00B77157" w:rsidRPr="00B77157" w:rsidRDefault="00B77157" w:rsidP="00B77157">
            <w:pPr>
              <w:jc w:val="right"/>
              <w:rPr>
                <w:sz w:val="16"/>
                <w:szCs w:val="16"/>
              </w:rPr>
            </w:pPr>
            <w:r w:rsidRPr="00B77157">
              <w:rPr>
                <w:sz w:val="16"/>
                <w:szCs w:val="16"/>
              </w:rPr>
              <w:t>09</w:t>
            </w:r>
          </w:p>
        </w:tc>
        <w:tc>
          <w:tcPr>
            <w:tcW w:w="376" w:type="dxa"/>
            <w:hideMark/>
          </w:tcPr>
          <w:p w14:paraId="63E96BB3" w14:textId="77777777" w:rsidR="00B77157" w:rsidRPr="00B77157" w:rsidRDefault="00B77157" w:rsidP="00B77157">
            <w:pPr>
              <w:jc w:val="right"/>
              <w:rPr>
                <w:sz w:val="16"/>
                <w:szCs w:val="16"/>
              </w:rPr>
            </w:pPr>
            <w:r w:rsidRPr="00B77157">
              <w:rPr>
                <w:sz w:val="16"/>
                <w:szCs w:val="16"/>
              </w:rPr>
              <w:t>40</w:t>
            </w:r>
          </w:p>
        </w:tc>
        <w:tc>
          <w:tcPr>
            <w:tcW w:w="296" w:type="dxa"/>
            <w:hideMark/>
          </w:tcPr>
          <w:p w14:paraId="0CD5AC50" w14:textId="77777777" w:rsidR="00B77157" w:rsidRPr="00B77157" w:rsidRDefault="00B77157" w:rsidP="00B77157">
            <w:pPr>
              <w:jc w:val="right"/>
              <w:rPr>
                <w:sz w:val="16"/>
                <w:szCs w:val="16"/>
              </w:rPr>
            </w:pPr>
            <w:r w:rsidRPr="00B77157">
              <w:rPr>
                <w:sz w:val="16"/>
                <w:szCs w:val="16"/>
              </w:rPr>
              <w:t>1</w:t>
            </w:r>
          </w:p>
        </w:tc>
        <w:tc>
          <w:tcPr>
            <w:tcW w:w="461" w:type="dxa"/>
            <w:hideMark/>
          </w:tcPr>
          <w:p w14:paraId="7C403D52" w14:textId="77777777" w:rsidR="00B77157" w:rsidRPr="00B77157" w:rsidRDefault="00B77157" w:rsidP="00B77157">
            <w:pPr>
              <w:jc w:val="right"/>
              <w:rPr>
                <w:sz w:val="16"/>
                <w:szCs w:val="16"/>
              </w:rPr>
            </w:pPr>
            <w:r w:rsidRPr="00B77157">
              <w:rPr>
                <w:sz w:val="16"/>
                <w:szCs w:val="16"/>
              </w:rPr>
              <w:t>01</w:t>
            </w:r>
          </w:p>
        </w:tc>
        <w:tc>
          <w:tcPr>
            <w:tcW w:w="646" w:type="dxa"/>
            <w:hideMark/>
          </w:tcPr>
          <w:p w14:paraId="477D5ED6" w14:textId="77777777" w:rsidR="00B77157" w:rsidRPr="00B77157" w:rsidRDefault="00B77157" w:rsidP="00B77157">
            <w:pPr>
              <w:jc w:val="right"/>
              <w:rPr>
                <w:sz w:val="16"/>
                <w:szCs w:val="16"/>
              </w:rPr>
            </w:pPr>
            <w:r w:rsidRPr="00B77157">
              <w:rPr>
                <w:sz w:val="16"/>
                <w:szCs w:val="16"/>
              </w:rPr>
              <w:t>77210</w:t>
            </w:r>
          </w:p>
        </w:tc>
        <w:tc>
          <w:tcPr>
            <w:tcW w:w="456" w:type="dxa"/>
            <w:hideMark/>
          </w:tcPr>
          <w:p w14:paraId="2FAC0EE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6C3D774" w14:textId="77777777" w:rsidR="00B77157" w:rsidRPr="00B77157" w:rsidRDefault="00B77157">
            <w:pPr>
              <w:jc w:val="right"/>
              <w:rPr>
                <w:sz w:val="16"/>
                <w:szCs w:val="16"/>
              </w:rPr>
            </w:pPr>
            <w:r w:rsidRPr="00B77157">
              <w:rPr>
                <w:sz w:val="16"/>
                <w:szCs w:val="16"/>
              </w:rPr>
              <w:t>26 239,6</w:t>
            </w:r>
          </w:p>
        </w:tc>
        <w:tc>
          <w:tcPr>
            <w:tcW w:w="992" w:type="dxa"/>
            <w:noWrap/>
            <w:hideMark/>
          </w:tcPr>
          <w:p w14:paraId="522D77CC" w14:textId="77777777" w:rsidR="00B77157" w:rsidRPr="00B77157" w:rsidRDefault="00B77157">
            <w:pPr>
              <w:jc w:val="right"/>
              <w:rPr>
                <w:sz w:val="16"/>
                <w:szCs w:val="16"/>
              </w:rPr>
            </w:pPr>
            <w:r w:rsidRPr="00B77157">
              <w:rPr>
                <w:sz w:val="16"/>
                <w:szCs w:val="16"/>
              </w:rPr>
              <w:t>26 239,6</w:t>
            </w:r>
          </w:p>
        </w:tc>
        <w:tc>
          <w:tcPr>
            <w:tcW w:w="992" w:type="dxa"/>
            <w:noWrap/>
            <w:hideMark/>
          </w:tcPr>
          <w:p w14:paraId="3559B449" w14:textId="77777777" w:rsidR="00B77157" w:rsidRPr="00B77157" w:rsidRDefault="00B77157">
            <w:pPr>
              <w:jc w:val="right"/>
              <w:rPr>
                <w:sz w:val="16"/>
                <w:szCs w:val="16"/>
              </w:rPr>
            </w:pPr>
            <w:r w:rsidRPr="00B77157">
              <w:rPr>
                <w:sz w:val="16"/>
                <w:szCs w:val="16"/>
              </w:rPr>
              <w:t>26 239,6</w:t>
            </w:r>
          </w:p>
        </w:tc>
      </w:tr>
      <w:tr w:rsidR="00B77157" w:rsidRPr="00B77157" w14:paraId="1B51AEEE" w14:textId="77777777" w:rsidTr="00B77157">
        <w:trPr>
          <w:trHeight w:val="675"/>
        </w:trPr>
        <w:tc>
          <w:tcPr>
            <w:tcW w:w="2962" w:type="dxa"/>
            <w:hideMark/>
          </w:tcPr>
          <w:p w14:paraId="64BCA934" w14:textId="77777777" w:rsidR="00B77157" w:rsidRPr="00B77157" w:rsidRDefault="00B77157" w:rsidP="00B77157">
            <w:pPr>
              <w:jc w:val="right"/>
              <w:rPr>
                <w:sz w:val="16"/>
                <w:szCs w:val="16"/>
              </w:rPr>
            </w:pPr>
            <w:r w:rsidRPr="00B77157">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34B41A71" w14:textId="77777777" w:rsidR="00B77157" w:rsidRPr="00B77157" w:rsidRDefault="00B77157" w:rsidP="00B77157">
            <w:pPr>
              <w:jc w:val="right"/>
              <w:rPr>
                <w:sz w:val="16"/>
                <w:szCs w:val="16"/>
              </w:rPr>
            </w:pPr>
            <w:r w:rsidRPr="00B77157">
              <w:rPr>
                <w:sz w:val="16"/>
                <w:szCs w:val="16"/>
              </w:rPr>
              <w:t>992</w:t>
            </w:r>
          </w:p>
        </w:tc>
        <w:tc>
          <w:tcPr>
            <w:tcW w:w="376" w:type="dxa"/>
            <w:hideMark/>
          </w:tcPr>
          <w:p w14:paraId="7C671FC3" w14:textId="77777777" w:rsidR="00B77157" w:rsidRPr="00B77157" w:rsidRDefault="00B77157" w:rsidP="00B77157">
            <w:pPr>
              <w:jc w:val="right"/>
              <w:rPr>
                <w:sz w:val="16"/>
                <w:szCs w:val="16"/>
              </w:rPr>
            </w:pPr>
            <w:r w:rsidRPr="00B77157">
              <w:rPr>
                <w:sz w:val="16"/>
                <w:szCs w:val="16"/>
              </w:rPr>
              <w:t>07</w:t>
            </w:r>
          </w:p>
        </w:tc>
        <w:tc>
          <w:tcPr>
            <w:tcW w:w="475" w:type="dxa"/>
            <w:hideMark/>
          </w:tcPr>
          <w:p w14:paraId="1B3A7D52" w14:textId="77777777" w:rsidR="00B77157" w:rsidRPr="00B77157" w:rsidRDefault="00B77157" w:rsidP="00B77157">
            <w:pPr>
              <w:jc w:val="right"/>
              <w:rPr>
                <w:sz w:val="16"/>
                <w:szCs w:val="16"/>
              </w:rPr>
            </w:pPr>
            <w:r w:rsidRPr="00B77157">
              <w:rPr>
                <w:sz w:val="16"/>
                <w:szCs w:val="16"/>
              </w:rPr>
              <w:t>09</w:t>
            </w:r>
          </w:p>
        </w:tc>
        <w:tc>
          <w:tcPr>
            <w:tcW w:w="376" w:type="dxa"/>
            <w:hideMark/>
          </w:tcPr>
          <w:p w14:paraId="2DE66179" w14:textId="77777777" w:rsidR="00B77157" w:rsidRPr="00B77157" w:rsidRDefault="00B77157" w:rsidP="00B77157">
            <w:pPr>
              <w:jc w:val="right"/>
              <w:rPr>
                <w:sz w:val="16"/>
                <w:szCs w:val="16"/>
              </w:rPr>
            </w:pPr>
            <w:r w:rsidRPr="00B77157">
              <w:rPr>
                <w:sz w:val="16"/>
                <w:szCs w:val="16"/>
              </w:rPr>
              <w:t>40</w:t>
            </w:r>
          </w:p>
        </w:tc>
        <w:tc>
          <w:tcPr>
            <w:tcW w:w="296" w:type="dxa"/>
            <w:hideMark/>
          </w:tcPr>
          <w:p w14:paraId="7A3618A6" w14:textId="77777777" w:rsidR="00B77157" w:rsidRPr="00B77157" w:rsidRDefault="00B77157" w:rsidP="00B77157">
            <w:pPr>
              <w:jc w:val="right"/>
              <w:rPr>
                <w:sz w:val="16"/>
                <w:szCs w:val="16"/>
              </w:rPr>
            </w:pPr>
            <w:r w:rsidRPr="00B77157">
              <w:rPr>
                <w:sz w:val="16"/>
                <w:szCs w:val="16"/>
              </w:rPr>
              <w:t>1</w:t>
            </w:r>
          </w:p>
        </w:tc>
        <w:tc>
          <w:tcPr>
            <w:tcW w:w="461" w:type="dxa"/>
            <w:hideMark/>
          </w:tcPr>
          <w:p w14:paraId="085C9344" w14:textId="77777777" w:rsidR="00B77157" w:rsidRPr="00B77157" w:rsidRDefault="00B77157" w:rsidP="00B77157">
            <w:pPr>
              <w:jc w:val="right"/>
              <w:rPr>
                <w:sz w:val="16"/>
                <w:szCs w:val="16"/>
              </w:rPr>
            </w:pPr>
            <w:r w:rsidRPr="00B77157">
              <w:rPr>
                <w:sz w:val="16"/>
                <w:szCs w:val="16"/>
              </w:rPr>
              <w:t>01</w:t>
            </w:r>
          </w:p>
        </w:tc>
        <w:tc>
          <w:tcPr>
            <w:tcW w:w="646" w:type="dxa"/>
            <w:hideMark/>
          </w:tcPr>
          <w:p w14:paraId="628A4E06" w14:textId="77777777" w:rsidR="00B77157" w:rsidRPr="00B77157" w:rsidRDefault="00B77157" w:rsidP="00B77157">
            <w:pPr>
              <w:jc w:val="right"/>
              <w:rPr>
                <w:sz w:val="16"/>
                <w:szCs w:val="16"/>
              </w:rPr>
            </w:pPr>
            <w:r w:rsidRPr="00B77157">
              <w:rPr>
                <w:sz w:val="16"/>
                <w:szCs w:val="16"/>
              </w:rPr>
              <w:t>77210</w:t>
            </w:r>
          </w:p>
        </w:tc>
        <w:tc>
          <w:tcPr>
            <w:tcW w:w="456" w:type="dxa"/>
            <w:hideMark/>
          </w:tcPr>
          <w:p w14:paraId="6EE03077"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29B041D7" w14:textId="77777777" w:rsidR="00B77157" w:rsidRPr="00B77157" w:rsidRDefault="00B77157">
            <w:pPr>
              <w:jc w:val="right"/>
              <w:rPr>
                <w:sz w:val="16"/>
                <w:szCs w:val="16"/>
              </w:rPr>
            </w:pPr>
            <w:r w:rsidRPr="00B77157">
              <w:rPr>
                <w:sz w:val="16"/>
                <w:szCs w:val="16"/>
              </w:rPr>
              <w:t>26 239,6</w:t>
            </w:r>
          </w:p>
        </w:tc>
        <w:tc>
          <w:tcPr>
            <w:tcW w:w="992" w:type="dxa"/>
            <w:noWrap/>
            <w:hideMark/>
          </w:tcPr>
          <w:p w14:paraId="69DA8B47" w14:textId="77777777" w:rsidR="00B77157" w:rsidRPr="00B77157" w:rsidRDefault="00B77157">
            <w:pPr>
              <w:jc w:val="right"/>
              <w:rPr>
                <w:sz w:val="16"/>
                <w:szCs w:val="16"/>
              </w:rPr>
            </w:pPr>
            <w:r w:rsidRPr="00B77157">
              <w:rPr>
                <w:sz w:val="16"/>
                <w:szCs w:val="16"/>
              </w:rPr>
              <w:t>26 239,6</w:t>
            </w:r>
          </w:p>
        </w:tc>
        <w:tc>
          <w:tcPr>
            <w:tcW w:w="992" w:type="dxa"/>
            <w:noWrap/>
            <w:hideMark/>
          </w:tcPr>
          <w:p w14:paraId="001E0926" w14:textId="77777777" w:rsidR="00B77157" w:rsidRPr="00B77157" w:rsidRDefault="00B77157">
            <w:pPr>
              <w:jc w:val="right"/>
              <w:rPr>
                <w:sz w:val="16"/>
                <w:szCs w:val="16"/>
              </w:rPr>
            </w:pPr>
            <w:r w:rsidRPr="00B77157">
              <w:rPr>
                <w:sz w:val="16"/>
                <w:szCs w:val="16"/>
              </w:rPr>
              <w:t>26 239,6</w:t>
            </w:r>
          </w:p>
        </w:tc>
      </w:tr>
      <w:tr w:rsidR="00B77157" w:rsidRPr="00B77157" w14:paraId="2CD70441" w14:textId="77777777" w:rsidTr="00B77157">
        <w:trPr>
          <w:trHeight w:val="315"/>
        </w:trPr>
        <w:tc>
          <w:tcPr>
            <w:tcW w:w="2962" w:type="dxa"/>
            <w:hideMark/>
          </w:tcPr>
          <w:p w14:paraId="27B095D0"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3C701B03" w14:textId="77777777" w:rsidR="00B77157" w:rsidRPr="00B77157" w:rsidRDefault="00B77157" w:rsidP="00B77157">
            <w:pPr>
              <w:jc w:val="right"/>
              <w:rPr>
                <w:sz w:val="16"/>
                <w:szCs w:val="16"/>
              </w:rPr>
            </w:pPr>
            <w:r w:rsidRPr="00B77157">
              <w:rPr>
                <w:sz w:val="16"/>
                <w:szCs w:val="16"/>
              </w:rPr>
              <w:t>992</w:t>
            </w:r>
          </w:p>
        </w:tc>
        <w:tc>
          <w:tcPr>
            <w:tcW w:w="376" w:type="dxa"/>
            <w:hideMark/>
          </w:tcPr>
          <w:p w14:paraId="33C922C0" w14:textId="77777777" w:rsidR="00B77157" w:rsidRPr="00B77157" w:rsidRDefault="00B77157" w:rsidP="00B77157">
            <w:pPr>
              <w:jc w:val="right"/>
              <w:rPr>
                <w:sz w:val="16"/>
                <w:szCs w:val="16"/>
              </w:rPr>
            </w:pPr>
            <w:r w:rsidRPr="00B77157">
              <w:rPr>
                <w:sz w:val="16"/>
                <w:szCs w:val="16"/>
              </w:rPr>
              <w:t>07</w:t>
            </w:r>
          </w:p>
        </w:tc>
        <w:tc>
          <w:tcPr>
            <w:tcW w:w="475" w:type="dxa"/>
            <w:hideMark/>
          </w:tcPr>
          <w:p w14:paraId="4646DF5D" w14:textId="77777777" w:rsidR="00B77157" w:rsidRPr="00B77157" w:rsidRDefault="00B77157" w:rsidP="00B77157">
            <w:pPr>
              <w:jc w:val="right"/>
              <w:rPr>
                <w:sz w:val="16"/>
                <w:szCs w:val="16"/>
              </w:rPr>
            </w:pPr>
            <w:r w:rsidRPr="00B77157">
              <w:rPr>
                <w:sz w:val="16"/>
                <w:szCs w:val="16"/>
              </w:rPr>
              <w:t>09</w:t>
            </w:r>
          </w:p>
        </w:tc>
        <w:tc>
          <w:tcPr>
            <w:tcW w:w="376" w:type="dxa"/>
            <w:hideMark/>
          </w:tcPr>
          <w:p w14:paraId="27F3D4CB" w14:textId="77777777" w:rsidR="00B77157" w:rsidRPr="00B77157" w:rsidRDefault="00B77157" w:rsidP="00B77157">
            <w:pPr>
              <w:jc w:val="right"/>
              <w:rPr>
                <w:sz w:val="16"/>
                <w:szCs w:val="16"/>
              </w:rPr>
            </w:pPr>
            <w:r w:rsidRPr="00B77157">
              <w:rPr>
                <w:sz w:val="16"/>
                <w:szCs w:val="16"/>
              </w:rPr>
              <w:t>40</w:t>
            </w:r>
          </w:p>
        </w:tc>
        <w:tc>
          <w:tcPr>
            <w:tcW w:w="296" w:type="dxa"/>
            <w:hideMark/>
          </w:tcPr>
          <w:p w14:paraId="503739B3" w14:textId="77777777" w:rsidR="00B77157" w:rsidRPr="00B77157" w:rsidRDefault="00B77157" w:rsidP="00B77157">
            <w:pPr>
              <w:jc w:val="right"/>
              <w:rPr>
                <w:sz w:val="16"/>
                <w:szCs w:val="16"/>
              </w:rPr>
            </w:pPr>
            <w:r w:rsidRPr="00B77157">
              <w:rPr>
                <w:sz w:val="16"/>
                <w:szCs w:val="16"/>
              </w:rPr>
              <w:t>1</w:t>
            </w:r>
          </w:p>
        </w:tc>
        <w:tc>
          <w:tcPr>
            <w:tcW w:w="461" w:type="dxa"/>
            <w:hideMark/>
          </w:tcPr>
          <w:p w14:paraId="71AD6C94" w14:textId="77777777" w:rsidR="00B77157" w:rsidRPr="00B77157" w:rsidRDefault="00B77157" w:rsidP="00B77157">
            <w:pPr>
              <w:jc w:val="right"/>
              <w:rPr>
                <w:sz w:val="16"/>
                <w:szCs w:val="16"/>
              </w:rPr>
            </w:pPr>
            <w:r w:rsidRPr="00B77157">
              <w:rPr>
                <w:sz w:val="16"/>
                <w:szCs w:val="16"/>
              </w:rPr>
              <w:t>01</w:t>
            </w:r>
          </w:p>
        </w:tc>
        <w:tc>
          <w:tcPr>
            <w:tcW w:w="646" w:type="dxa"/>
            <w:hideMark/>
          </w:tcPr>
          <w:p w14:paraId="252B60D4" w14:textId="77777777" w:rsidR="00B77157" w:rsidRPr="00B77157" w:rsidRDefault="00B77157" w:rsidP="00B77157">
            <w:pPr>
              <w:jc w:val="right"/>
              <w:rPr>
                <w:sz w:val="16"/>
                <w:szCs w:val="16"/>
              </w:rPr>
            </w:pPr>
            <w:r w:rsidRPr="00B77157">
              <w:rPr>
                <w:sz w:val="16"/>
                <w:szCs w:val="16"/>
              </w:rPr>
              <w:t>77210</w:t>
            </w:r>
          </w:p>
        </w:tc>
        <w:tc>
          <w:tcPr>
            <w:tcW w:w="456" w:type="dxa"/>
            <w:hideMark/>
          </w:tcPr>
          <w:p w14:paraId="0C2E709F" w14:textId="77777777" w:rsidR="00B77157" w:rsidRPr="00B77157" w:rsidRDefault="00B77157" w:rsidP="00B77157">
            <w:pPr>
              <w:jc w:val="right"/>
              <w:rPr>
                <w:sz w:val="16"/>
                <w:szCs w:val="16"/>
              </w:rPr>
            </w:pPr>
            <w:r w:rsidRPr="00B77157">
              <w:rPr>
                <w:sz w:val="16"/>
                <w:szCs w:val="16"/>
              </w:rPr>
              <w:t>620</w:t>
            </w:r>
          </w:p>
        </w:tc>
        <w:tc>
          <w:tcPr>
            <w:tcW w:w="1087" w:type="dxa"/>
            <w:hideMark/>
          </w:tcPr>
          <w:p w14:paraId="6CA341CD" w14:textId="77777777" w:rsidR="00B77157" w:rsidRPr="00B77157" w:rsidRDefault="00B77157">
            <w:pPr>
              <w:jc w:val="right"/>
              <w:rPr>
                <w:sz w:val="16"/>
                <w:szCs w:val="16"/>
              </w:rPr>
            </w:pPr>
            <w:r w:rsidRPr="00B77157">
              <w:rPr>
                <w:sz w:val="16"/>
                <w:szCs w:val="16"/>
              </w:rPr>
              <w:t>26 239,6</w:t>
            </w:r>
          </w:p>
        </w:tc>
        <w:tc>
          <w:tcPr>
            <w:tcW w:w="992" w:type="dxa"/>
            <w:hideMark/>
          </w:tcPr>
          <w:p w14:paraId="4E203E99" w14:textId="77777777" w:rsidR="00B77157" w:rsidRPr="00B77157" w:rsidRDefault="00B77157">
            <w:pPr>
              <w:jc w:val="right"/>
              <w:rPr>
                <w:sz w:val="16"/>
                <w:szCs w:val="16"/>
              </w:rPr>
            </w:pPr>
            <w:r w:rsidRPr="00B77157">
              <w:rPr>
                <w:sz w:val="16"/>
                <w:szCs w:val="16"/>
              </w:rPr>
              <w:t>26 239,6</w:t>
            </w:r>
          </w:p>
        </w:tc>
        <w:tc>
          <w:tcPr>
            <w:tcW w:w="992" w:type="dxa"/>
            <w:hideMark/>
          </w:tcPr>
          <w:p w14:paraId="460E476D" w14:textId="77777777" w:rsidR="00B77157" w:rsidRPr="00B77157" w:rsidRDefault="00B77157">
            <w:pPr>
              <w:jc w:val="right"/>
              <w:rPr>
                <w:sz w:val="16"/>
                <w:szCs w:val="16"/>
              </w:rPr>
            </w:pPr>
            <w:r w:rsidRPr="00B77157">
              <w:rPr>
                <w:sz w:val="16"/>
                <w:szCs w:val="16"/>
              </w:rPr>
              <w:t>26 239,6</w:t>
            </w:r>
          </w:p>
        </w:tc>
      </w:tr>
      <w:tr w:rsidR="00B77157" w:rsidRPr="00B77157" w14:paraId="5D54CAC0" w14:textId="77777777" w:rsidTr="00B77157">
        <w:trPr>
          <w:trHeight w:val="1350"/>
        </w:trPr>
        <w:tc>
          <w:tcPr>
            <w:tcW w:w="2962" w:type="dxa"/>
            <w:hideMark/>
          </w:tcPr>
          <w:p w14:paraId="4FCAFB6B" w14:textId="77777777" w:rsidR="00B77157" w:rsidRPr="00B77157" w:rsidRDefault="00B77157" w:rsidP="00B77157">
            <w:pPr>
              <w:jc w:val="right"/>
              <w:rPr>
                <w:sz w:val="16"/>
                <w:szCs w:val="16"/>
              </w:rPr>
            </w:pPr>
            <w:r w:rsidRPr="00B77157">
              <w:rPr>
                <w:sz w:val="16"/>
                <w:szCs w:val="16"/>
              </w:rPr>
              <w:t>Основное мероприятие "Проведение капитального ремонта объекта инфраструктуры организации отдыха детей и их оздоровления Детский оздоровительный лагерь «Изумрудный» имени Володи Дубинина"</w:t>
            </w:r>
          </w:p>
        </w:tc>
        <w:tc>
          <w:tcPr>
            <w:tcW w:w="515" w:type="dxa"/>
            <w:hideMark/>
          </w:tcPr>
          <w:p w14:paraId="391C0E7D" w14:textId="77777777" w:rsidR="00B77157" w:rsidRPr="00B77157" w:rsidRDefault="00B77157" w:rsidP="00B77157">
            <w:pPr>
              <w:jc w:val="right"/>
              <w:rPr>
                <w:sz w:val="16"/>
                <w:szCs w:val="16"/>
              </w:rPr>
            </w:pPr>
            <w:r w:rsidRPr="00B77157">
              <w:rPr>
                <w:sz w:val="16"/>
                <w:szCs w:val="16"/>
              </w:rPr>
              <w:t>992</w:t>
            </w:r>
          </w:p>
        </w:tc>
        <w:tc>
          <w:tcPr>
            <w:tcW w:w="376" w:type="dxa"/>
            <w:hideMark/>
          </w:tcPr>
          <w:p w14:paraId="0464AA5B" w14:textId="77777777" w:rsidR="00B77157" w:rsidRPr="00B77157" w:rsidRDefault="00B77157" w:rsidP="00B77157">
            <w:pPr>
              <w:jc w:val="right"/>
              <w:rPr>
                <w:sz w:val="16"/>
                <w:szCs w:val="16"/>
              </w:rPr>
            </w:pPr>
            <w:r w:rsidRPr="00B77157">
              <w:rPr>
                <w:sz w:val="16"/>
                <w:szCs w:val="16"/>
              </w:rPr>
              <w:t>07</w:t>
            </w:r>
          </w:p>
        </w:tc>
        <w:tc>
          <w:tcPr>
            <w:tcW w:w="475" w:type="dxa"/>
            <w:hideMark/>
          </w:tcPr>
          <w:p w14:paraId="24E8097A" w14:textId="77777777" w:rsidR="00B77157" w:rsidRPr="00B77157" w:rsidRDefault="00B77157" w:rsidP="00B77157">
            <w:pPr>
              <w:jc w:val="right"/>
              <w:rPr>
                <w:sz w:val="16"/>
                <w:szCs w:val="16"/>
              </w:rPr>
            </w:pPr>
            <w:r w:rsidRPr="00B77157">
              <w:rPr>
                <w:sz w:val="16"/>
                <w:szCs w:val="16"/>
              </w:rPr>
              <w:t>09</w:t>
            </w:r>
          </w:p>
        </w:tc>
        <w:tc>
          <w:tcPr>
            <w:tcW w:w="376" w:type="dxa"/>
            <w:hideMark/>
          </w:tcPr>
          <w:p w14:paraId="74C04B6F" w14:textId="77777777" w:rsidR="00B77157" w:rsidRPr="00B77157" w:rsidRDefault="00B77157" w:rsidP="00B77157">
            <w:pPr>
              <w:jc w:val="right"/>
              <w:rPr>
                <w:sz w:val="16"/>
                <w:szCs w:val="16"/>
              </w:rPr>
            </w:pPr>
            <w:r w:rsidRPr="00B77157">
              <w:rPr>
                <w:sz w:val="16"/>
                <w:szCs w:val="16"/>
              </w:rPr>
              <w:t>40</w:t>
            </w:r>
          </w:p>
        </w:tc>
        <w:tc>
          <w:tcPr>
            <w:tcW w:w="296" w:type="dxa"/>
            <w:hideMark/>
          </w:tcPr>
          <w:p w14:paraId="101AD16C" w14:textId="77777777" w:rsidR="00B77157" w:rsidRPr="00B77157" w:rsidRDefault="00B77157" w:rsidP="00B77157">
            <w:pPr>
              <w:jc w:val="right"/>
              <w:rPr>
                <w:sz w:val="16"/>
                <w:szCs w:val="16"/>
              </w:rPr>
            </w:pPr>
            <w:r w:rsidRPr="00B77157">
              <w:rPr>
                <w:sz w:val="16"/>
                <w:szCs w:val="16"/>
              </w:rPr>
              <w:t>1</w:t>
            </w:r>
          </w:p>
        </w:tc>
        <w:tc>
          <w:tcPr>
            <w:tcW w:w="461" w:type="dxa"/>
            <w:hideMark/>
          </w:tcPr>
          <w:p w14:paraId="6FE0C584" w14:textId="77777777" w:rsidR="00B77157" w:rsidRPr="00B77157" w:rsidRDefault="00B77157" w:rsidP="00B77157">
            <w:pPr>
              <w:jc w:val="right"/>
              <w:rPr>
                <w:sz w:val="16"/>
                <w:szCs w:val="16"/>
              </w:rPr>
            </w:pPr>
            <w:r w:rsidRPr="00B77157">
              <w:rPr>
                <w:sz w:val="16"/>
                <w:szCs w:val="16"/>
              </w:rPr>
              <w:t>09</w:t>
            </w:r>
          </w:p>
        </w:tc>
        <w:tc>
          <w:tcPr>
            <w:tcW w:w="646" w:type="dxa"/>
            <w:hideMark/>
          </w:tcPr>
          <w:p w14:paraId="1D065C61" w14:textId="77777777" w:rsidR="00B77157" w:rsidRPr="00B77157" w:rsidRDefault="00B77157" w:rsidP="00B77157">
            <w:pPr>
              <w:jc w:val="right"/>
              <w:rPr>
                <w:sz w:val="16"/>
                <w:szCs w:val="16"/>
              </w:rPr>
            </w:pPr>
            <w:r w:rsidRPr="00B77157">
              <w:rPr>
                <w:sz w:val="16"/>
                <w:szCs w:val="16"/>
              </w:rPr>
              <w:t> </w:t>
            </w:r>
          </w:p>
        </w:tc>
        <w:tc>
          <w:tcPr>
            <w:tcW w:w="456" w:type="dxa"/>
            <w:hideMark/>
          </w:tcPr>
          <w:p w14:paraId="1812BFCB" w14:textId="77777777" w:rsidR="00B77157" w:rsidRPr="00B77157" w:rsidRDefault="00B77157" w:rsidP="00B77157">
            <w:pPr>
              <w:jc w:val="right"/>
              <w:rPr>
                <w:sz w:val="16"/>
                <w:szCs w:val="16"/>
              </w:rPr>
            </w:pPr>
            <w:r w:rsidRPr="00B77157">
              <w:rPr>
                <w:sz w:val="16"/>
                <w:szCs w:val="16"/>
              </w:rPr>
              <w:t> </w:t>
            </w:r>
          </w:p>
        </w:tc>
        <w:tc>
          <w:tcPr>
            <w:tcW w:w="1087" w:type="dxa"/>
            <w:hideMark/>
          </w:tcPr>
          <w:p w14:paraId="22549E52" w14:textId="77777777" w:rsidR="00B77157" w:rsidRPr="00B77157" w:rsidRDefault="00B77157">
            <w:pPr>
              <w:jc w:val="right"/>
              <w:rPr>
                <w:sz w:val="16"/>
                <w:szCs w:val="16"/>
              </w:rPr>
            </w:pPr>
            <w:r w:rsidRPr="00B77157">
              <w:rPr>
                <w:sz w:val="16"/>
                <w:szCs w:val="16"/>
              </w:rPr>
              <w:t>34 983,8</w:t>
            </w:r>
          </w:p>
        </w:tc>
        <w:tc>
          <w:tcPr>
            <w:tcW w:w="992" w:type="dxa"/>
            <w:hideMark/>
          </w:tcPr>
          <w:p w14:paraId="234A85E2" w14:textId="77777777" w:rsidR="00B77157" w:rsidRPr="00B77157" w:rsidRDefault="00B77157" w:rsidP="00B77157">
            <w:pPr>
              <w:jc w:val="right"/>
              <w:rPr>
                <w:sz w:val="16"/>
                <w:szCs w:val="16"/>
              </w:rPr>
            </w:pPr>
            <w:r w:rsidRPr="00B77157">
              <w:rPr>
                <w:sz w:val="16"/>
                <w:szCs w:val="16"/>
              </w:rPr>
              <w:t> </w:t>
            </w:r>
          </w:p>
        </w:tc>
        <w:tc>
          <w:tcPr>
            <w:tcW w:w="992" w:type="dxa"/>
            <w:hideMark/>
          </w:tcPr>
          <w:p w14:paraId="7CFEFD9F" w14:textId="77777777" w:rsidR="00B77157" w:rsidRPr="00B77157" w:rsidRDefault="00B77157" w:rsidP="00B77157">
            <w:pPr>
              <w:jc w:val="right"/>
              <w:rPr>
                <w:sz w:val="16"/>
                <w:szCs w:val="16"/>
              </w:rPr>
            </w:pPr>
            <w:r w:rsidRPr="00B77157">
              <w:rPr>
                <w:sz w:val="16"/>
                <w:szCs w:val="16"/>
              </w:rPr>
              <w:t> </w:t>
            </w:r>
          </w:p>
        </w:tc>
      </w:tr>
      <w:tr w:rsidR="00B77157" w:rsidRPr="00B77157" w14:paraId="451D63E7" w14:textId="77777777" w:rsidTr="00B77157">
        <w:trPr>
          <w:trHeight w:val="1800"/>
        </w:trPr>
        <w:tc>
          <w:tcPr>
            <w:tcW w:w="2962" w:type="dxa"/>
            <w:hideMark/>
          </w:tcPr>
          <w:p w14:paraId="18F309AF" w14:textId="77777777" w:rsidR="00B77157" w:rsidRPr="00B77157" w:rsidRDefault="00B77157" w:rsidP="00B77157">
            <w:pPr>
              <w:jc w:val="right"/>
              <w:rPr>
                <w:sz w:val="16"/>
                <w:szCs w:val="16"/>
              </w:rPr>
            </w:pPr>
            <w:r w:rsidRPr="00B77157">
              <w:rPr>
                <w:sz w:val="16"/>
                <w:szCs w:val="16"/>
              </w:rPr>
              <w:t>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w:t>
            </w:r>
          </w:p>
        </w:tc>
        <w:tc>
          <w:tcPr>
            <w:tcW w:w="515" w:type="dxa"/>
            <w:hideMark/>
          </w:tcPr>
          <w:p w14:paraId="3EC7418F" w14:textId="77777777" w:rsidR="00B77157" w:rsidRPr="00B77157" w:rsidRDefault="00B77157" w:rsidP="00B77157">
            <w:pPr>
              <w:jc w:val="right"/>
              <w:rPr>
                <w:sz w:val="16"/>
                <w:szCs w:val="16"/>
              </w:rPr>
            </w:pPr>
            <w:r w:rsidRPr="00B77157">
              <w:rPr>
                <w:sz w:val="16"/>
                <w:szCs w:val="16"/>
              </w:rPr>
              <w:t>992</w:t>
            </w:r>
          </w:p>
        </w:tc>
        <w:tc>
          <w:tcPr>
            <w:tcW w:w="376" w:type="dxa"/>
            <w:hideMark/>
          </w:tcPr>
          <w:p w14:paraId="7D2AF39F" w14:textId="77777777" w:rsidR="00B77157" w:rsidRPr="00B77157" w:rsidRDefault="00B77157" w:rsidP="00B77157">
            <w:pPr>
              <w:jc w:val="right"/>
              <w:rPr>
                <w:sz w:val="16"/>
                <w:szCs w:val="16"/>
              </w:rPr>
            </w:pPr>
            <w:r w:rsidRPr="00B77157">
              <w:rPr>
                <w:sz w:val="16"/>
                <w:szCs w:val="16"/>
              </w:rPr>
              <w:t>07</w:t>
            </w:r>
          </w:p>
        </w:tc>
        <w:tc>
          <w:tcPr>
            <w:tcW w:w="475" w:type="dxa"/>
            <w:hideMark/>
          </w:tcPr>
          <w:p w14:paraId="73D11172" w14:textId="77777777" w:rsidR="00B77157" w:rsidRPr="00B77157" w:rsidRDefault="00B77157" w:rsidP="00B77157">
            <w:pPr>
              <w:jc w:val="right"/>
              <w:rPr>
                <w:sz w:val="16"/>
                <w:szCs w:val="16"/>
              </w:rPr>
            </w:pPr>
            <w:r w:rsidRPr="00B77157">
              <w:rPr>
                <w:sz w:val="16"/>
                <w:szCs w:val="16"/>
              </w:rPr>
              <w:t>09</w:t>
            </w:r>
          </w:p>
        </w:tc>
        <w:tc>
          <w:tcPr>
            <w:tcW w:w="376" w:type="dxa"/>
            <w:hideMark/>
          </w:tcPr>
          <w:p w14:paraId="369737D4" w14:textId="77777777" w:rsidR="00B77157" w:rsidRPr="00B77157" w:rsidRDefault="00B77157" w:rsidP="00B77157">
            <w:pPr>
              <w:jc w:val="right"/>
              <w:rPr>
                <w:sz w:val="16"/>
                <w:szCs w:val="16"/>
              </w:rPr>
            </w:pPr>
            <w:r w:rsidRPr="00B77157">
              <w:rPr>
                <w:sz w:val="16"/>
                <w:szCs w:val="16"/>
              </w:rPr>
              <w:t>40</w:t>
            </w:r>
          </w:p>
        </w:tc>
        <w:tc>
          <w:tcPr>
            <w:tcW w:w="296" w:type="dxa"/>
            <w:hideMark/>
          </w:tcPr>
          <w:p w14:paraId="62458BC4" w14:textId="77777777" w:rsidR="00B77157" w:rsidRPr="00B77157" w:rsidRDefault="00B77157" w:rsidP="00B77157">
            <w:pPr>
              <w:jc w:val="right"/>
              <w:rPr>
                <w:sz w:val="16"/>
                <w:szCs w:val="16"/>
              </w:rPr>
            </w:pPr>
            <w:r w:rsidRPr="00B77157">
              <w:rPr>
                <w:sz w:val="16"/>
                <w:szCs w:val="16"/>
              </w:rPr>
              <w:t>1</w:t>
            </w:r>
          </w:p>
        </w:tc>
        <w:tc>
          <w:tcPr>
            <w:tcW w:w="461" w:type="dxa"/>
            <w:hideMark/>
          </w:tcPr>
          <w:p w14:paraId="210FD08C" w14:textId="77777777" w:rsidR="00B77157" w:rsidRPr="00B77157" w:rsidRDefault="00B77157" w:rsidP="00B77157">
            <w:pPr>
              <w:jc w:val="right"/>
              <w:rPr>
                <w:sz w:val="16"/>
                <w:szCs w:val="16"/>
              </w:rPr>
            </w:pPr>
            <w:r w:rsidRPr="00B77157">
              <w:rPr>
                <w:sz w:val="16"/>
                <w:szCs w:val="16"/>
              </w:rPr>
              <w:t>09</w:t>
            </w:r>
          </w:p>
        </w:tc>
        <w:tc>
          <w:tcPr>
            <w:tcW w:w="646" w:type="dxa"/>
            <w:hideMark/>
          </w:tcPr>
          <w:p w14:paraId="76C04560" w14:textId="77777777" w:rsidR="00B77157" w:rsidRPr="00B77157" w:rsidRDefault="00B77157" w:rsidP="00B77157">
            <w:pPr>
              <w:jc w:val="right"/>
              <w:rPr>
                <w:sz w:val="16"/>
                <w:szCs w:val="16"/>
              </w:rPr>
            </w:pPr>
            <w:r w:rsidRPr="00B77157">
              <w:rPr>
                <w:sz w:val="16"/>
                <w:szCs w:val="16"/>
              </w:rPr>
              <w:t>L4940</w:t>
            </w:r>
          </w:p>
        </w:tc>
        <w:tc>
          <w:tcPr>
            <w:tcW w:w="456" w:type="dxa"/>
            <w:hideMark/>
          </w:tcPr>
          <w:p w14:paraId="49326EC2" w14:textId="77777777" w:rsidR="00B77157" w:rsidRPr="00B77157" w:rsidRDefault="00B77157" w:rsidP="00B77157">
            <w:pPr>
              <w:jc w:val="right"/>
              <w:rPr>
                <w:sz w:val="16"/>
                <w:szCs w:val="16"/>
              </w:rPr>
            </w:pPr>
            <w:r w:rsidRPr="00B77157">
              <w:rPr>
                <w:sz w:val="16"/>
                <w:szCs w:val="16"/>
              </w:rPr>
              <w:t> </w:t>
            </w:r>
          </w:p>
        </w:tc>
        <w:tc>
          <w:tcPr>
            <w:tcW w:w="1087" w:type="dxa"/>
            <w:hideMark/>
          </w:tcPr>
          <w:p w14:paraId="2ECFDE1F" w14:textId="77777777" w:rsidR="00B77157" w:rsidRPr="00B77157" w:rsidRDefault="00B77157">
            <w:pPr>
              <w:jc w:val="right"/>
              <w:rPr>
                <w:sz w:val="16"/>
                <w:szCs w:val="16"/>
              </w:rPr>
            </w:pPr>
            <w:r w:rsidRPr="00B77157">
              <w:rPr>
                <w:sz w:val="16"/>
                <w:szCs w:val="16"/>
              </w:rPr>
              <w:t>34 983,8</w:t>
            </w:r>
          </w:p>
        </w:tc>
        <w:tc>
          <w:tcPr>
            <w:tcW w:w="992" w:type="dxa"/>
            <w:hideMark/>
          </w:tcPr>
          <w:p w14:paraId="77891656" w14:textId="77777777" w:rsidR="00B77157" w:rsidRPr="00B77157" w:rsidRDefault="00B77157" w:rsidP="00B77157">
            <w:pPr>
              <w:jc w:val="right"/>
              <w:rPr>
                <w:sz w:val="16"/>
                <w:szCs w:val="16"/>
              </w:rPr>
            </w:pPr>
            <w:r w:rsidRPr="00B77157">
              <w:rPr>
                <w:sz w:val="16"/>
                <w:szCs w:val="16"/>
              </w:rPr>
              <w:t> </w:t>
            </w:r>
          </w:p>
        </w:tc>
        <w:tc>
          <w:tcPr>
            <w:tcW w:w="992" w:type="dxa"/>
            <w:hideMark/>
          </w:tcPr>
          <w:p w14:paraId="612AE198" w14:textId="77777777" w:rsidR="00B77157" w:rsidRPr="00B77157" w:rsidRDefault="00B77157" w:rsidP="00B77157">
            <w:pPr>
              <w:jc w:val="right"/>
              <w:rPr>
                <w:sz w:val="16"/>
                <w:szCs w:val="16"/>
              </w:rPr>
            </w:pPr>
            <w:r w:rsidRPr="00B77157">
              <w:rPr>
                <w:sz w:val="16"/>
                <w:szCs w:val="16"/>
              </w:rPr>
              <w:t> </w:t>
            </w:r>
          </w:p>
        </w:tc>
      </w:tr>
      <w:tr w:rsidR="00B77157" w:rsidRPr="00B77157" w14:paraId="74581FF1" w14:textId="77777777" w:rsidTr="00B77157">
        <w:trPr>
          <w:trHeight w:val="675"/>
        </w:trPr>
        <w:tc>
          <w:tcPr>
            <w:tcW w:w="2962" w:type="dxa"/>
            <w:hideMark/>
          </w:tcPr>
          <w:p w14:paraId="138E6D0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9F9BD1F" w14:textId="77777777" w:rsidR="00B77157" w:rsidRPr="00B77157" w:rsidRDefault="00B77157" w:rsidP="00B77157">
            <w:pPr>
              <w:jc w:val="right"/>
              <w:rPr>
                <w:sz w:val="16"/>
                <w:szCs w:val="16"/>
              </w:rPr>
            </w:pPr>
            <w:r w:rsidRPr="00B77157">
              <w:rPr>
                <w:sz w:val="16"/>
                <w:szCs w:val="16"/>
              </w:rPr>
              <w:t>992</w:t>
            </w:r>
          </w:p>
        </w:tc>
        <w:tc>
          <w:tcPr>
            <w:tcW w:w="376" w:type="dxa"/>
            <w:hideMark/>
          </w:tcPr>
          <w:p w14:paraId="5CD939B5" w14:textId="77777777" w:rsidR="00B77157" w:rsidRPr="00B77157" w:rsidRDefault="00B77157" w:rsidP="00B77157">
            <w:pPr>
              <w:jc w:val="right"/>
              <w:rPr>
                <w:sz w:val="16"/>
                <w:szCs w:val="16"/>
              </w:rPr>
            </w:pPr>
            <w:r w:rsidRPr="00B77157">
              <w:rPr>
                <w:sz w:val="16"/>
                <w:szCs w:val="16"/>
              </w:rPr>
              <w:t>07</w:t>
            </w:r>
          </w:p>
        </w:tc>
        <w:tc>
          <w:tcPr>
            <w:tcW w:w="475" w:type="dxa"/>
            <w:hideMark/>
          </w:tcPr>
          <w:p w14:paraId="1487C0BB" w14:textId="77777777" w:rsidR="00B77157" w:rsidRPr="00B77157" w:rsidRDefault="00B77157" w:rsidP="00B77157">
            <w:pPr>
              <w:jc w:val="right"/>
              <w:rPr>
                <w:sz w:val="16"/>
                <w:szCs w:val="16"/>
              </w:rPr>
            </w:pPr>
            <w:r w:rsidRPr="00B77157">
              <w:rPr>
                <w:sz w:val="16"/>
                <w:szCs w:val="16"/>
              </w:rPr>
              <w:t>09</w:t>
            </w:r>
          </w:p>
        </w:tc>
        <w:tc>
          <w:tcPr>
            <w:tcW w:w="376" w:type="dxa"/>
            <w:hideMark/>
          </w:tcPr>
          <w:p w14:paraId="36F96F98" w14:textId="77777777" w:rsidR="00B77157" w:rsidRPr="00B77157" w:rsidRDefault="00B77157" w:rsidP="00B77157">
            <w:pPr>
              <w:jc w:val="right"/>
              <w:rPr>
                <w:sz w:val="16"/>
                <w:szCs w:val="16"/>
              </w:rPr>
            </w:pPr>
            <w:r w:rsidRPr="00B77157">
              <w:rPr>
                <w:sz w:val="16"/>
                <w:szCs w:val="16"/>
              </w:rPr>
              <w:t>40</w:t>
            </w:r>
          </w:p>
        </w:tc>
        <w:tc>
          <w:tcPr>
            <w:tcW w:w="296" w:type="dxa"/>
            <w:hideMark/>
          </w:tcPr>
          <w:p w14:paraId="1A3AF3C3" w14:textId="77777777" w:rsidR="00B77157" w:rsidRPr="00B77157" w:rsidRDefault="00B77157" w:rsidP="00B77157">
            <w:pPr>
              <w:jc w:val="right"/>
              <w:rPr>
                <w:sz w:val="16"/>
                <w:szCs w:val="16"/>
              </w:rPr>
            </w:pPr>
            <w:r w:rsidRPr="00B77157">
              <w:rPr>
                <w:sz w:val="16"/>
                <w:szCs w:val="16"/>
              </w:rPr>
              <w:t>1</w:t>
            </w:r>
          </w:p>
        </w:tc>
        <w:tc>
          <w:tcPr>
            <w:tcW w:w="461" w:type="dxa"/>
            <w:hideMark/>
          </w:tcPr>
          <w:p w14:paraId="62A635A3" w14:textId="77777777" w:rsidR="00B77157" w:rsidRPr="00B77157" w:rsidRDefault="00B77157" w:rsidP="00B77157">
            <w:pPr>
              <w:jc w:val="right"/>
              <w:rPr>
                <w:sz w:val="16"/>
                <w:szCs w:val="16"/>
              </w:rPr>
            </w:pPr>
            <w:r w:rsidRPr="00B77157">
              <w:rPr>
                <w:sz w:val="16"/>
                <w:szCs w:val="16"/>
              </w:rPr>
              <w:t>09</w:t>
            </w:r>
          </w:p>
        </w:tc>
        <w:tc>
          <w:tcPr>
            <w:tcW w:w="646" w:type="dxa"/>
            <w:hideMark/>
          </w:tcPr>
          <w:p w14:paraId="1D649817" w14:textId="77777777" w:rsidR="00B77157" w:rsidRPr="00B77157" w:rsidRDefault="00B77157" w:rsidP="00B77157">
            <w:pPr>
              <w:jc w:val="right"/>
              <w:rPr>
                <w:sz w:val="16"/>
                <w:szCs w:val="16"/>
              </w:rPr>
            </w:pPr>
            <w:r w:rsidRPr="00B77157">
              <w:rPr>
                <w:sz w:val="16"/>
                <w:szCs w:val="16"/>
              </w:rPr>
              <w:t>L4940</w:t>
            </w:r>
          </w:p>
        </w:tc>
        <w:tc>
          <w:tcPr>
            <w:tcW w:w="456" w:type="dxa"/>
            <w:hideMark/>
          </w:tcPr>
          <w:p w14:paraId="372B7715" w14:textId="77777777" w:rsidR="00B77157" w:rsidRPr="00B77157" w:rsidRDefault="00B77157" w:rsidP="00B77157">
            <w:pPr>
              <w:jc w:val="right"/>
              <w:rPr>
                <w:sz w:val="16"/>
                <w:szCs w:val="16"/>
              </w:rPr>
            </w:pPr>
            <w:r w:rsidRPr="00B77157">
              <w:rPr>
                <w:sz w:val="16"/>
                <w:szCs w:val="16"/>
              </w:rPr>
              <w:t>600</w:t>
            </w:r>
          </w:p>
        </w:tc>
        <w:tc>
          <w:tcPr>
            <w:tcW w:w="1087" w:type="dxa"/>
            <w:hideMark/>
          </w:tcPr>
          <w:p w14:paraId="19843A78" w14:textId="77777777" w:rsidR="00B77157" w:rsidRPr="00B77157" w:rsidRDefault="00B77157">
            <w:pPr>
              <w:jc w:val="right"/>
              <w:rPr>
                <w:sz w:val="16"/>
                <w:szCs w:val="16"/>
              </w:rPr>
            </w:pPr>
            <w:r w:rsidRPr="00B77157">
              <w:rPr>
                <w:sz w:val="16"/>
                <w:szCs w:val="16"/>
              </w:rPr>
              <w:t>34 983,8</w:t>
            </w:r>
          </w:p>
        </w:tc>
        <w:tc>
          <w:tcPr>
            <w:tcW w:w="992" w:type="dxa"/>
            <w:hideMark/>
          </w:tcPr>
          <w:p w14:paraId="00C3DF45" w14:textId="77777777" w:rsidR="00B77157" w:rsidRPr="00B77157" w:rsidRDefault="00B77157" w:rsidP="00B77157">
            <w:pPr>
              <w:jc w:val="right"/>
              <w:rPr>
                <w:sz w:val="16"/>
                <w:szCs w:val="16"/>
              </w:rPr>
            </w:pPr>
            <w:r w:rsidRPr="00B77157">
              <w:rPr>
                <w:sz w:val="16"/>
                <w:szCs w:val="16"/>
              </w:rPr>
              <w:t> </w:t>
            </w:r>
          </w:p>
        </w:tc>
        <w:tc>
          <w:tcPr>
            <w:tcW w:w="992" w:type="dxa"/>
            <w:hideMark/>
          </w:tcPr>
          <w:p w14:paraId="75590D17" w14:textId="77777777" w:rsidR="00B77157" w:rsidRPr="00B77157" w:rsidRDefault="00B77157" w:rsidP="00B77157">
            <w:pPr>
              <w:jc w:val="right"/>
              <w:rPr>
                <w:sz w:val="16"/>
                <w:szCs w:val="16"/>
              </w:rPr>
            </w:pPr>
            <w:r w:rsidRPr="00B77157">
              <w:rPr>
                <w:sz w:val="16"/>
                <w:szCs w:val="16"/>
              </w:rPr>
              <w:t> </w:t>
            </w:r>
          </w:p>
        </w:tc>
      </w:tr>
      <w:tr w:rsidR="00B77157" w:rsidRPr="00B77157" w14:paraId="5082BBC9" w14:textId="77777777" w:rsidTr="00B77157">
        <w:trPr>
          <w:trHeight w:val="315"/>
        </w:trPr>
        <w:tc>
          <w:tcPr>
            <w:tcW w:w="2962" w:type="dxa"/>
            <w:hideMark/>
          </w:tcPr>
          <w:p w14:paraId="73CE5E34"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4F00E242" w14:textId="77777777" w:rsidR="00B77157" w:rsidRPr="00B77157" w:rsidRDefault="00B77157" w:rsidP="00B77157">
            <w:pPr>
              <w:jc w:val="right"/>
              <w:rPr>
                <w:sz w:val="16"/>
                <w:szCs w:val="16"/>
              </w:rPr>
            </w:pPr>
            <w:r w:rsidRPr="00B77157">
              <w:rPr>
                <w:sz w:val="16"/>
                <w:szCs w:val="16"/>
              </w:rPr>
              <w:t>992</w:t>
            </w:r>
          </w:p>
        </w:tc>
        <w:tc>
          <w:tcPr>
            <w:tcW w:w="376" w:type="dxa"/>
            <w:hideMark/>
          </w:tcPr>
          <w:p w14:paraId="6FF4D112" w14:textId="77777777" w:rsidR="00B77157" w:rsidRPr="00B77157" w:rsidRDefault="00B77157" w:rsidP="00B77157">
            <w:pPr>
              <w:jc w:val="right"/>
              <w:rPr>
                <w:sz w:val="16"/>
                <w:szCs w:val="16"/>
              </w:rPr>
            </w:pPr>
            <w:r w:rsidRPr="00B77157">
              <w:rPr>
                <w:sz w:val="16"/>
                <w:szCs w:val="16"/>
              </w:rPr>
              <w:t>07</w:t>
            </w:r>
          </w:p>
        </w:tc>
        <w:tc>
          <w:tcPr>
            <w:tcW w:w="475" w:type="dxa"/>
            <w:hideMark/>
          </w:tcPr>
          <w:p w14:paraId="1E058A3D" w14:textId="77777777" w:rsidR="00B77157" w:rsidRPr="00B77157" w:rsidRDefault="00B77157" w:rsidP="00B77157">
            <w:pPr>
              <w:jc w:val="right"/>
              <w:rPr>
                <w:sz w:val="16"/>
                <w:szCs w:val="16"/>
              </w:rPr>
            </w:pPr>
            <w:r w:rsidRPr="00B77157">
              <w:rPr>
                <w:sz w:val="16"/>
                <w:szCs w:val="16"/>
              </w:rPr>
              <w:t>09</w:t>
            </w:r>
          </w:p>
        </w:tc>
        <w:tc>
          <w:tcPr>
            <w:tcW w:w="376" w:type="dxa"/>
            <w:hideMark/>
          </w:tcPr>
          <w:p w14:paraId="559512D0" w14:textId="77777777" w:rsidR="00B77157" w:rsidRPr="00B77157" w:rsidRDefault="00B77157" w:rsidP="00B77157">
            <w:pPr>
              <w:jc w:val="right"/>
              <w:rPr>
                <w:sz w:val="16"/>
                <w:szCs w:val="16"/>
              </w:rPr>
            </w:pPr>
            <w:r w:rsidRPr="00B77157">
              <w:rPr>
                <w:sz w:val="16"/>
                <w:szCs w:val="16"/>
              </w:rPr>
              <w:t>40</w:t>
            </w:r>
          </w:p>
        </w:tc>
        <w:tc>
          <w:tcPr>
            <w:tcW w:w="296" w:type="dxa"/>
            <w:hideMark/>
          </w:tcPr>
          <w:p w14:paraId="52FF886F" w14:textId="77777777" w:rsidR="00B77157" w:rsidRPr="00B77157" w:rsidRDefault="00B77157" w:rsidP="00B77157">
            <w:pPr>
              <w:jc w:val="right"/>
              <w:rPr>
                <w:sz w:val="16"/>
                <w:szCs w:val="16"/>
              </w:rPr>
            </w:pPr>
            <w:r w:rsidRPr="00B77157">
              <w:rPr>
                <w:sz w:val="16"/>
                <w:szCs w:val="16"/>
              </w:rPr>
              <w:t>1</w:t>
            </w:r>
          </w:p>
        </w:tc>
        <w:tc>
          <w:tcPr>
            <w:tcW w:w="461" w:type="dxa"/>
            <w:hideMark/>
          </w:tcPr>
          <w:p w14:paraId="3021E01E" w14:textId="77777777" w:rsidR="00B77157" w:rsidRPr="00B77157" w:rsidRDefault="00B77157" w:rsidP="00B77157">
            <w:pPr>
              <w:jc w:val="right"/>
              <w:rPr>
                <w:sz w:val="16"/>
                <w:szCs w:val="16"/>
              </w:rPr>
            </w:pPr>
            <w:r w:rsidRPr="00B77157">
              <w:rPr>
                <w:sz w:val="16"/>
                <w:szCs w:val="16"/>
              </w:rPr>
              <w:t>09</w:t>
            </w:r>
          </w:p>
        </w:tc>
        <w:tc>
          <w:tcPr>
            <w:tcW w:w="646" w:type="dxa"/>
            <w:hideMark/>
          </w:tcPr>
          <w:p w14:paraId="1E9FB7EA" w14:textId="77777777" w:rsidR="00B77157" w:rsidRPr="00B77157" w:rsidRDefault="00B77157" w:rsidP="00B77157">
            <w:pPr>
              <w:jc w:val="right"/>
              <w:rPr>
                <w:sz w:val="16"/>
                <w:szCs w:val="16"/>
              </w:rPr>
            </w:pPr>
            <w:r w:rsidRPr="00B77157">
              <w:rPr>
                <w:sz w:val="16"/>
                <w:szCs w:val="16"/>
              </w:rPr>
              <w:t>L4940</w:t>
            </w:r>
          </w:p>
        </w:tc>
        <w:tc>
          <w:tcPr>
            <w:tcW w:w="456" w:type="dxa"/>
            <w:hideMark/>
          </w:tcPr>
          <w:p w14:paraId="705F5DC1" w14:textId="77777777" w:rsidR="00B77157" w:rsidRPr="00B77157" w:rsidRDefault="00B77157" w:rsidP="00B77157">
            <w:pPr>
              <w:jc w:val="right"/>
              <w:rPr>
                <w:sz w:val="16"/>
                <w:szCs w:val="16"/>
              </w:rPr>
            </w:pPr>
            <w:r w:rsidRPr="00B77157">
              <w:rPr>
                <w:sz w:val="16"/>
                <w:szCs w:val="16"/>
              </w:rPr>
              <w:t>620</w:t>
            </w:r>
          </w:p>
        </w:tc>
        <w:tc>
          <w:tcPr>
            <w:tcW w:w="1087" w:type="dxa"/>
            <w:hideMark/>
          </w:tcPr>
          <w:p w14:paraId="159C9579" w14:textId="77777777" w:rsidR="00B77157" w:rsidRPr="00B77157" w:rsidRDefault="00B77157">
            <w:pPr>
              <w:jc w:val="right"/>
              <w:rPr>
                <w:sz w:val="16"/>
                <w:szCs w:val="16"/>
              </w:rPr>
            </w:pPr>
            <w:r w:rsidRPr="00B77157">
              <w:rPr>
                <w:sz w:val="16"/>
                <w:szCs w:val="16"/>
              </w:rPr>
              <w:t>34 983,8</w:t>
            </w:r>
          </w:p>
        </w:tc>
        <w:tc>
          <w:tcPr>
            <w:tcW w:w="992" w:type="dxa"/>
            <w:hideMark/>
          </w:tcPr>
          <w:p w14:paraId="331F0D36" w14:textId="77777777" w:rsidR="00B77157" w:rsidRPr="00B77157" w:rsidRDefault="00B77157" w:rsidP="00B77157">
            <w:pPr>
              <w:jc w:val="right"/>
              <w:rPr>
                <w:sz w:val="16"/>
                <w:szCs w:val="16"/>
              </w:rPr>
            </w:pPr>
            <w:r w:rsidRPr="00B77157">
              <w:rPr>
                <w:sz w:val="16"/>
                <w:szCs w:val="16"/>
              </w:rPr>
              <w:t> </w:t>
            </w:r>
          </w:p>
        </w:tc>
        <w:tc>
          <w:tcPr>
            <w:tcW w:w="992" w:type="dxa"/>
            <w:hideMark/>
          </w:tcPr>
          <w:p w14:paraId="494AAAAE" w14:textId="77777777" w:rsidR="00B77157" w:rsidRPr="00B77157" w:rsidRDefault="00B77157" w:rsidP="00B77157">
            <w:pPr>
              <w:jc w:val="right"/>
              <w:rPr>
                <w:sz w:val="16"/>
                <w:szCs w:val="16"/>
              </w:rPr>
            </w:pPr>
            <w:r w:rsidRPr="00B77157">
              <w:rPr>
                <w:sz w:val="16"/>
                <w:szCs w:val="16"/>
              </w:rPr>
              <w:t> </w:t>
            </w:r>
          </w:p>
        </w:tc>
      </w:tr>
      <w:tr w:rsidR="00B77157" w:rsidRPr="00B77157" w14:paraId="52486D5B" w14:textId="77777777" w:rsidTr="00B77157">
        <w:trPr>
          <w:trHeight w:val="315"/>
        </w:trPr>
        <w:tc>
          <w:tcPr>
            <w:tcW w:w="2962" w:type="dxa"/>
            <w:hideMark/>
          </w:tcPr>
          <w:p w14:paraId="426B0169" w14:textId="77777777" w:rsidR="00B77157" w:rsidRPr="00B77157" w:rsidRDefault="00B77157" w:rsidP="00B77157">
            <w:pPr>
              <w:jc w:val="right"/>
              <w:rPr>
                <w:sz w:val="16"/>
                <w:szCs w:val="16"/>
              </w:rPr>
            </w:pPr>
            <w:r w:rsidRPr="00B77157">
              <w:rPr>
                <w:sz w:val="16"/>
                <w:szCs w:val="16"/>
              </w:rPr>
              <w:t>Культура, кинематография</w:t>
            </w:r>
          </w:p>
        </w:tc>
        <w:tc>
          <w:tcPr>
            <w:tcW w:w="515" w:type="dxa"/>
            <w:hideMark/>
          </w:tcPr>
          <w:p w14:paraId="1E21E87F" w14:textId="77777777" w:rsidR="00B77157" w:rsidRPr="00B77157" w:rsidRDefault="00B77157" w:rsidP="00B77157">
            <w:pPr>
              <w:jc w:val="right"/>
              <w:rPr>
                <w:sz w:val="16"/>
                <w:szCs w:val="16"/>
              </w:rPr>
            </w:pPr>
            <w:r w:rsidRPr="00B77157">
              <w:rPr>
                <w:sz w:val="16"/>
                <w:szCs w:val="16"/>
              </w:rPr>
              <w:t>992</w:t>
            </w:r>
          </w:p>
        </w:tc>
        <w:tc>
          <w:tcPr>
            <w:tcW w:w="376" w:type="dxa"/>
            <w:hideMark/>
          </w:tcPr>
          <w:p w14:paraId="15E11154" w14:textId="77777777" w:rsidR="00B77157" w:rsidRPr="00B77157" w:rsidRDefault="00B77157" w:rsidP="00B77157">
            <w:pPr>
              <w:jc w:val="right"/>
              <w:rPr>
                <w:sz w:val="16"/>
                <w:szCs w:val="16"/>
              </w:rPr>
            </w:pPr>
            <w:r w:rsidRPr="00B77157">
              <w:rPr>
                <w:sz w:val="16"/>
                <w:szCs w:val="16"/>
              </w:rPr>
              <w:t>08</w:t>
            </w:r>
          </w:p>
        </w:tc>
        <w:tc>
          <w:tcPr>
            <w:tcW w:w="475" w:type="dxa"/>
            <w:hideMark/>
          </w:tcPr>
          <w:p w14:paraId="7662780A" w14:textId="77777777" w:rsidR="00B77157" w:rsidRPr="00B77157" w:rsidRDefault="00B77157" w:rsidP="00B77157">
            <w:pPr>
              <w:jc w:val="right"/>
              <w:rPr>
                <w:sz w:val="16"/>
                <w:szCs w:val="16"/>
              </w:rPr>
            </w:pPr>
            <w:r w:rsidRPr="00B77157">
              <w:rPr>
                <w:sz w:val="16"/>
                <w:szCs w:val="16"/>
              </w:rPr>
              <w:t> </w:t>
            </w:r>
          </w:p>
        </w:tc>
        <w:tc>
          <w:tcPr>
            <w:tcW w:w="376" w:type="dxa"/>
            <w:hideMark/>
          </w:tcPr>
          <w:p w14:paraId="3AA3FE23" w14:textId="77777777" w:rsidR="00B77157" w:rsidRPr="00B77157" w:rsidRDefault="00B77157" w:rsidP="00B77157">
            <w:pPr>
              <w:jc w:val="right"/>
              <w:rPr>
                <w:sz w:val="16"/>
                <w:szCs w:val="16"/>
              </w:rPr>
            </w:pPr>
            <w:r w:rsidRPr="00B77157">
              <w:rPr>
                <w:sz w:val="16"/>
                <w:szCs w:val="16"/>
              </w:rPr>
              <w:t> </w:t>
            </w:r>
          </w:p>
        </w:tc>
        <w:tc>
          <w:tcPr>
            <w:tcW w:w="296" w:type="dxa"/>
            <w:noWrap/>
            <w:hideMark/>
          </w:tcPr>
          <w:p w14:paraId="40594AC6"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3C966166" w14:textId="77777777" w:rsidR="00B77157" w:rsidRPr="00B77157" w:rsidRDefault="00B77157" w:rsidP="00B77157">
            <w:pPr>
              <w:jc w:val="right"/>
              <w:rPr>
                <w:sz w:val="16"/>
                <w:szCs w:val="16"/>
              </w:rPr>
            </w:pPr>
            <w:r w:rsidRPr="00B77157">
              <w:rPr>
                <w:sz w:val="16"/>
                <w:szCs w:val="16"/>
              </w:rPr>
              <w:t> </w:t>
            </w:r>
          </w:p>
        </w:tc>
        <w:tc>
          <w:tcPr>
            <w:tcW w:w="646" w:type="dxa"/>
            <w:hideMark/>
          </w:tcPr>
          <w:p w14:paraId="70236D3A"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1A224ED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1378937" w14:textId="77777777" w:rsidR="00B77157" w:rsidRPr="00B77157" w:rsidRDefault="00B77157">
            <w:pPr>
              <w:jc w:val="right"/>
              <w:rPr>
                <w:sz w:val="16"/>
                <w:szCs w:val="16"/>
              </w:rPr>
            </w:pPr>
            <w:r w:rsidRPr="00B77157">
              <w:rPr>
                <w:sz w:val="16"/>
                <w:szCs w:val="16"/>
              </w:rPr>
              <w:t>130 704,5</w:t>
            </w:r>
          </w:p>
        </w:tc>
        <w:tc>
          <w:tcPr>
            <w:tcW w:w="992" w:type="dxa"/>
            <w:noWrap/>
            <w:hideMark/>
          </w:tcPr>
          <w:p w14:paraId="3A97C72A" w14:textId="77777777" w:rsidR="00B77157" w:rsidRPr="00B77157" w:rsidRDefault="00B77157">
            <w:pPr>
              <w:jc w:val="right"/>
              <w:rPr>
                <w:sz w:val="16"/>
                <w:szCs w:val="16"/>
              </w:rPr>
            </w:pPr>
            <w:r w:rsidRPr="00B77157">
              <w:rPr>
                <w:sz w:val="16"/>
                <w:szCs w:val="16"/>
              </w:rPr>
              <w:t>70 688,6</w:t>
            </w:r>
          </w:p>
        </w:tc>
        <w:tc>
          <w:tcPr>
            <w:tcW w:w="992" w:type="dxa"/>
            <w:noWrap/>
            <w:hideMark/>
          </w:tcPr>
          <w:p w14:paraId="6BC07B55" w14:textId="77777777" w:rsidR="00B77157" w:rsidRPr="00B77157" w:rsidRDefault="00B77157">
            <w:pPr>
              <w:jc w:val="right"/>
              <w:rPr>
                <w:sz w:val="16"/>
                <w:szCs w:val="16"/>
              </w:rPr>
            </w:pPr>
            <w:r w:rsidRPr="00B77157">
              <w:rPr>
                <w:sz w:val="16"/>
                <w:szCs w:val="16"/>
              </w:rPr>
              <w:t>69 693,1</w:t>
            </w:r>
          </w:p>
        </w:tc>
      </w:tr>
      <w:tr w:rsidR="00B77157" w:rsidRPr="00B77157" w14:paraId="5C9DF23C" w14:textId="77777777" w:rsidTr="00B77157">
        <w:trPr>
          <w:trHeight w:val="375"/>
        </w:trPr>
        <w:tc>
          <w:tcPr>
            <w:tcW w:w="2962" w:type="dxa"/>
            <w:hideMark/>
          </w:tcPr>
          <w:p w14:paraId="3F98111A" w14:textId="77777777" w:rsidR="00B77157" w:rsidRPr="00B77157" w:rsidRDefault="00B77157" w:rsidP="00B77157">
            <w:pPr>
              <w:jc w:val="right"/>
              <w:rPr>
                <w:sz w:val="16"/>
                <w:szCs w:val="16"/>
              </w:rPr>
            </w:pPr>
            <w:r w:rsidRPr="00B77157">
              <w:rPr>
                <w:sz w:val="16"/>
                <w:szCs w:val="16"/>
              </w:rPr>
              <w:t>Культура</w:t>
            </w:r>
          </w:p>
        </w:tc>
        <w:tc>
          <w:tcPr>
            <w:tcW w:w="515" w:type="dxa"/>
            <w:hideMark/>
          </w:tcPr>
          <w:p w14:paraId="47D4F281" w14:textId="77777777" w:rsidR="00B77157" w:rsidRPr="00B77157" w:rsidRDefault="00B77157" w:rsidP="00B77157">
            <w:pPr>
              <w:jc w:val="right"/>
              <w:rPr>
                <w:sz w:val="16"/>
                <w:szCs w:val="16"/>
              </w:rPr>
            </w:pPr>
            <w:r w:rsidRPr="00B77157">
              <w:rPr>
                <w:sz w:val="16"/>
                <w:szCs w:val="16"/>
              </w:rPr>
              <w:t>992</w:t>
            </w:r>
          </w:p>
        </w:tc>
        <w:tc>
          <w:tcPr>
            <w:tcW w:w="376" w:type="dxa"/>
            <w:hideMark/>
          </w:tcPr>
          <w:p w14:paraId="4F681375" w14:textId="77777777" w:rsidR="00B77157" w:rsidRPr="00B77157" w:rsidRDefault="00B77157" w:rsidP="00B77157">
            <w:pPr>
              <w:jc w:val="right"/>
              <w:rPr>
                <w:sz w:val="16"/>
                <w:szCs w:val="16"/>
              </w:rPr>
            </w:pPr>
            <w:r w:rsidRPr="00B77157">
              <w:rPr>
                <w:sz w:val="16"/>
                <w:szCs w:val="16"/>
              </w:rPr>
              <w:t>08</w:t>
            </w:r>
          </w:p>
        </w:tc>
        <w:tc>
          <w:tcPr>
            <w:tcW w:w="475" w:type="dxa"/>
            <w:hideMark/>
          </w:tcPr>
          <w:p w14:paraId="66BF4C1D" w14:textId="77777777" w:rsidR="00B77157" w:rsidRPr="00B77157" w:rsidRDefault="00B77157" w:rsidP="00B77157">
            <w:pPr>
              <w:jc w:val="right"/>
              <w:rPr>
                <w:sz w:val="16"/>
                <w:szCs w:val="16"/>
              </w:rPr>
            </w:pPr>
            <w:r w:rsidRPr="00B77157">
              <w:rPr>
                <w:sz w:val="16"/>
                <w:szCs w:val="16"/>
              </w:rPr>
              <w:t>01</w:t>
            </w:r>
          </w:p>
        </w:tc>
        <w:tc>
          <w:tcPr>
            <w:tcW w:w="376" w:type="dxa"/>
            <w:hideMark/>
          </w:tcPr>
          <w:p w14:paraId="53D7E1DB" w14:textId="77777777" w:rsidR="00B77157" w:rsidRPr="00B77157" w:rsidRDefault="00B77157" w:rsidP="00B77157">
            <w:pPr>
              <w:jc w:val="right"/>
              <w:rPr>
                <w:sz w:val="16"/>
                <w:szCs w:val="16"/>
              </w:rPr>
            </w:pPr>
            <w:r w:rsidRPr="00B77157">
              <w:rPr>
                <w:sz w:val="16"/>
                <w:szCs w:val="16"/>
              </w:rPr>
              <w:t> </w:t>
            </w:r>
          </w:p>
        </w:tc>
        <w:tc>
          <w:tcPr>
            <w:tcW w:w="296" w:type="dxa"/>
            <w:noWrap/>
            <w:hideMark/>
          </w:tcPr>
          <w:p w14:paraId="1C0068ED"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56C601D2" w14:textId="77777777" w:rsidR="00B77157" w:rsidRPr="00B77157" w:rsidRDefault="00B77157" w:rsidP="00B77157">
            <w:pPr>
              <w:jc w:val="right"/>
              <w:rPr>
                <w:sz w:val="16"/>
                <w:szCs w:val="16"/>
              </w:rPr>
            </w:pPr>
            <w:r w:rsidRPr="00B77157">
              <w:rPr>
                <w:sz w:val="16"/>
                <w:szCs w:val="16"/>
              </w:rPr>
              <w:t> </w:t>
            </w:r>
          </w:p>
        </w:tc>
        <w:tc>
          <w:tcPr>
            <w:tcW w:w="646" w:type="dxa"/>
            <w:hideMark/>
          </w:tcPr>
          <w:p w14:paraId="0540B833"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1EE7270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4D0778E" w14:textId="77777777" w:rsidR="00B77157" w:rsidRPr="00B77157" w:rsidRDefault="00B77157">
            <w:pPr>
              <w:jc w:val="right"/>
              <w:rPr>
                <w:sz w:val="16"/>
                <w:szCs w:val="16"/>
              </w:rPr>
            </w:pPr>
            <w:r w:rsidRPr="00B77157">
              <w:rPr>
                <w:sz w:val="16"/>
                <w:szCs w:val="16"/>
              </w:rPr>
              <w:t>122 121,6</w:t>
            </w:r>
          </w:p>
        </w:tc>
        <w:tc>
          <w:tcPr>
            <w:tcW w:w="992" w:type="dxa"/>
            <w:noWrap/>
            <w:hideMark/>
          </w:tcPr>
          <w:p w14:paraId="6C8757C7" w14:textId="77777777" w:rsidR="00B77157" w:rsidRPr="00B77157" w:rsidRDefault="00B77157">
            <w:pPr>
              <w:jc w:val="right"/>
              <w:rPr>
                <w:sz w:val="16"/>
                <w:szCs w:val="16"/>
              </w:rPr>
            </w:pPr>
            <w:r w:rsidRPr="00B77157">
              <w:rPr>
                <w:sz w:val="16"/>
                <w:szCs w:val="16"/>
              </w:rPr>
              <w:t>67 068,6</w:t>
            </w:r>
          </w:p>
        </w:tc>
        <w:tc>
          <w:tcPr>
            <w:tcW w:w="992" w:type="dxa"/>
            <w:noWrap/>
            <w:hideMark/>
          </w:tcPr>
          <w:p w14:paraId="1F3F5B4A" w14:textId="77777777" w:rsidR="00B77157" w:rsidRPr="00B77157" w:rsidRDefault="00B77157">
            <w:pPr>
              <w:jc w:val="right"/>
              <w:rPr>
                <w:sz w:val="16"/>
                <w:szCs w:val="16"/>
              </w:rPr>
            </w:pPr>
            <w:r w:rsidRPr="00B77157">
              <w:rPr>
                <w:sz w:val="16"/>
                <w:szCs w:val="16"/>
              </w:rPr>
              <w:t>66 193,1</w:t>
            </w:r>
          </w:p>
        </w:tc>
      </w:tr>
      <w:tr w:rsidR="00B77157" w:rsidRPr="00B77157" w14:paraId="70E810E5" w14:textId="77777777" w:rsidTr="00B77157">
        <w:trPr>
          <w:trHeight w:val="780"/>
        </w:trPr>
        <w:tc>
          <w:tcPr>
            <w:tcW w:w="2962" w:type="dxa"/>
            <w:hideMark/>
          </w:tcPr>
          <w:p w14:paraId="3262C529" w14:textId="77777777" w:rsidR="00B77157" w:rsidRPr="00B77157" w:rsidRDefault="00B77157" w:rsidP="00B77157">
            <w:pPr>
              <w:jc w:val="right"/>
              <w:rPr>
                <w:i/>
                <w:iCs/>
                <w:sz w:val="16"/>
                <w:szCs w:val="16"/>
              </w:rPr>
            </w:pPr>
            <w:r w:rsidRPr="00B77157">
              <w:rPr>
                <w:i/>
                <w:iCs/>
                <w:sz w:val="16"/>
                <w:szCs w:val="16"/>
              </w:rPr>
              <w:t>Муниципальная программа</w:t>
            </w:r>
            <w:r w:rsidRPr="00B77157">
              <w:rPr>
                <w:i/>
                <w:iCs/>
                <w:sz w:val="16"/>
                <w:szCs w:val="16"/>
              </w:rPr>
              <w:br/>
              <w:t>"Культура Рузаевского муниципального района" на 2024 - 2028 годы</w:t>
            </w:r>
          </w:p>
        </w:tc>
        <w:tc>
          <w:tcPr>
            <w:tcW w:w="515" w:type="dxa"/>
            <w:hideMark/>
          </w:tcPr>
          <w:p w14:paraId="123275D0" w14:textId="77777777" w:rsidR="00B77157" w:rsidRPr="00B77157" w:rsidRDefault="00B77157" w:rsidP="00B77157">
            <w:pPr>
              <w:jc w:val="right"/>
              <w:rPr>
                <w:sz w:val="16"/>
                <w:szCs w:val="16"/>
              </w:rPr>
            </w:pPr>
            <w:r w:rsidRPr="00B77157">
              <w:rPr>
                <w:sz w:val="16"/>
                <w:szCs w:val="16"/>
              </w:rPr>
              <w:t>992</w:t>
            </w:r>
          </w:p>
        </w:tc>
        <w:tc>
          <w:tcPr>
            <w:tcW w:w="376" w:type="dxa"/>
            <w:hideMark/>
          </w:tcPr>
          <w:p w14:paraId="34DE5DB7" w14:textId="77777777" w:rsidR="00B77157" w:rsidRPr="00B77157" w:rsidRDefault="00B77157" w:rsidP="00B77157">
            <w:pPr>
              <w:jc w:val="right"/>
              <w:rPr>
                <w:sz w:val="16"/>
                <w:szCs w:val="16"/>
              </w:rPr>
            </w:pPr>
            <w:r w:rsidRPr="00B77157">
              <w:rPr>
                <w:sz w:val="16"/>
                <w:szCs w:val="16"/>
              </w:rPr>
              <w:t>08</w:t>
            </w:r>
          </w:p>
        </w:tc>
        <w:tc>
          <w:tcPr>
            <w:tcW w:w="475" w:type="dxa"/>
            <w:hideMark/>
          </w:tcPr>
          <w:p w14:paraId="51BE1550" w14:textId="77777777" w:rsidR="00B77157" w:rsidRPr="00B77157" w:rsidRDefault="00B77157" w:rsidP="00B77157">
            <w:pPr>
              <w:jc w:val="right"/>
              <w:rPr>
                <w:sz w:val="16"/>
                <w:szCs w:val="16"/>
              </w:rPr>
            </w:pPr>
            <w:r w:rsidRPr="00B77157">
              <w:rPr>
                <w:sz w:val="16"/>
                <w:szCs w:val="16"/>
              </w:rPr>
              <w:t>01</w:t>
            </w:r>
          </w:p>
        </w:tc>
        <w:tc>
          <w:tcPr>
            <w:tcW w:w="376" w:type="dxa"/>
            <w:hideMark/>
          </w:tcPr>
          <w:p w14:paraId="0444841E" w14:textId="77777777" w:rsidR="00B77157" w:rsidRPr="00B77157" w:rsidRDefault="00B77157" w:rsidP="00B77157">
            <w:pPr>
              <w:jc w:val="right"/>
              <w:rPr>
                <w:sz w:val="16"/>
                <w:szCs w:val="16"/>
              </w:rPr>
            </w:pPr>
            <w:r w:rsidRPr="00B77157">
              <w:rPr>
                <w:sz w:val="16"/>
                <w:szCs w:val="16"/>
              </w:rPr>
              <w:t>05</w:t>
            </w:r>
          </w:p>
        </w:tc>
        <w:tc>
          <w:tcPr>
            <w:tcW w:w="296" w:type="dxa"/>
            <w:hideMark/>
          </w:tcPr>
          <w:p w14:paraId="538D3582" w14:textId="77777777" w:rsidR="00B77157" w:rsidRPr="00B77157" w:rsidRDefault="00B77157" w:rsidP="00B77157">
            <w:pPr>
              <w:jc w:val="right"/>
              <w:rPr>
                <w:sz w:val="16"/>
                <w:szCs w:val="16"/>
              </w:rPr>
            </w:pPr>
            <w:r w:rsidRPr="00B77157">
              <w:rPr>
                <w:sz w:val="16"/>
                <w:szCs w:val="16"/>
              </w:rPr>
              <w:t> </w:t>
            </w:r>
          </w:p>
        </w:tc>
        <w:tc>
          <w:tcPr>
            <w:tcW w:w="461" w:type="dxa"/>
            <w:hideMark/>
          </w:tcPr>
          <w:p w14:paraId="6B4AA86C" w14:textId="77777777" w:rsidR="00B77157" w:rsidRPr="00B77157" w:rsidRDefault="00B77157" w:rsidP="00B77157">
            <w:pPr>
              <w:jc w:val="right"/>
              <w:rPr>
                <w:sz w:val="16"/>
                <w:szCs w:val="16"/>
              </w:rPr>
            </w:pPr>
            <w:r w:rsidRPr="00B77157">
              <w:rPr>
                <w:sz w:val="16"/>
                <w:szCs w:val="16"/>
              </w:rPr>
              <w:t> </w:t>
            </w:r>
          </w:p>
        </w:tc>
        <w:tc>
          <w:tcPr>
            <w:tcW w:w="646" w:type="dxa"/>
            <w:hideMark/>
          </w:tcPr>
          <w:p w14:paraId="2A2C1C2A" w14:textId="77777777" w:rsidR="00B77157" w:rsidRPr="00B77157" w:rsidRDefault="00B77157" w:rsidP="00B77157">
            <w:pPr>
              <w:jc w:val="right"/>
              <w:rPr>
                <w:sz w:val="16"/>
                <w:szCs w:val="16"/>
              </w:rPr>
            </w:pPr>
            <w:r w:rsidRPr="00B77157">
              <w:rPr>
                <w:sz w:val="16"/>
                <w:szCs w:val="16"/>
              </w:rPr>
              <w:t> </w:t>
            </w:r>
          </w:p>
        </w:tc>
        <w:tc>
          <w:tcPr>
            <w:tcW w:w="456" w:type="dxa"/>
            <w:hideMark/>
          </w:tcPr>
          <w:p w14:paraId="7941448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7EE137B" w14:textId="77777777" w:rsidR="00B77157" w:rsidRPr="00B77157" w:rsidRDefault="00B77157">
            <w:pPr>
              <w:jc w:val="right"/>
              <w:rPr>
                <w:sz w:val="16"/>
                <w:szCs w:val="16"/>
              </w:rPr>
            </w:pPr>
            <w:r w:rsidRPr="00B77157">
              <w:rPr>
                <w:sz w:val="16"/>
                <w:szCs w:val="16"/>
              </w:rPr>
              <w:t>122 093,6</w:t>
            </w:r>
          </w:p>
        </w:tc>
        <w:tc>
          <w:tcPr>
            <w:tcW w:w="992" w:type="dxa"/>
            <w:noWrap/>
            <w:hideMark/>
          </w:tcPr>
          <w:p w14:paraId="636E3105" w14:textId="77777777" w:rsidR="00B77157" w:rsidRPr="00B77157" w:rsidRDefault="00B77157">
            <w:pPr>
              <w:jc w:val="right"/>
              <w:rPr>
                <w:sz w:val="16"/>
                <w:szCs w:val="16"/>
              </w:rPr>
            </w:pPr>
            <w:r w:rsidRPr="00B77157">
              <w:rPr>
                <w:sz w:val="16"/>
                <w:szCs w:val="16"/>
              </w:rPr>
              <w:t>67 068,6</w:t>
            </w:r>
          </w:p>
        </w:tc>
        <w:tc>
          <w:tcPr>
            <w:tcW w:w="992" w:type="dxa"/>
            <w:noWrap/>
            <w:hideMark/>
          </w:tcPr>
          <w:p w14:paraId="155B76C5" w14:textId="77777777" w:rsidR="00B77157" w:rsidRPr="00B77157" w:rsidRDefault="00B77157">
            <w:pPr>
              <w:jc w:val="right"/>
              <w:rPr>
                <w:sz w:val="16"/>
                <w:szCs w:val="16"/>
              </w:rPr>
            </w:pPr>
            <w:r w:rsidRPr="00B77157">
              <w:rPr>
                <w:sz w:val="16"/>
                <w:szCs w:val="16"/>
              </w:rPr>
              <w:t>66 165,1</w:t>
            </w:r>
          </w:p>
        </w:tc>
      </w:tr>
      <w:tr w:rsidR="00B77157" w:rsidRPr="00B77157" w14:paraId="516EBA91" w14:textId="77777777" w:rsidTr="00B77157">
        <w:trPr>
          <w:trHeight w:val="780"/>
        </w:trPr>
        <w:tc>
          <w:tcPr>
            <w:tcW w:w="2962" w:type="dxa"/>
            <w:hideMark/>
          </w:tcPr>
          <w:p w14:paraId="11DD1D47" w14:textId="77777777" w:rsidR="00B77157" w:rsidRPr="00B77157" w:rsidRDefault="00B77157" w:rsidP="00B77157">
            <w:pPr>
              <w:jc w:val="right"/>
              <w:rPr>
                <w:i/>
                <w:iCs/>
                <w:sz w:val="16"/>
                <w:szCs w:val="16"/>
              </w:rPr>
            </w:pPr>
            <w:r w:rsidRPr="00B77157">
              <w:rPr>
                <w:i/>
                <w:iCs/>
                <w:sz w:val="16"/>
                <w:szCs w:val="16"/>
              </w:rPr>
              <w:t>Основное мероприятие "Укрепление материально-технической базы объектов культуры"</w:t>
            </w:r>
          </w:p>
        </w:tc>
        <w:tc>
          <w:tcPr>
            <w:tcW w:w="515" w:type="dxa"/>
            <w:hideMark/>
          </w:tcPr>
          <w:p w14:paraId="6AB8D879" w14:textId="77777777" w:rsidR="00B77157" w:rsidRPr="00B77157" w:rsidRDefault="00B77157" w:rsidP="00B77157">
            <w:pPr>
              <w:jc w:val="right"/>
              <w:rPr>
                <w:sz w:val="16"/>
                <w:szCs w:val="16"/>
              </w:rPr>
            </w:pPr>
            <w:r w:rsidRPr="00B77157">
              <w:rPr>
                <w:sz w:val="16"/>
                <w:szCs w:val="16"/>
              </w:rPr>
              <w:t>992</w:t>
            </w:r>
          </w:p>
        </w:tc>
        <w:tc>
          <w:tcPr>
            <w:tcW w:w="376" w:type="dxa"/>
            <w:hideMark/>
          </w:tcPr>
          <w:p w14:paraId="50559630" w14:textId="77777777" w:rsidR="00B77157" w:rsidRPr="00B77157" w:rsidRDefault="00B77157" w:rsidP="00B77157">
            <w:pPr>
              <w:jc w:val="right"/>
              <w:rPr>
                <w:sz w:val="16"/>
                <w:szCs w:val="16"/>
              </w:rPr>
            </w:pPr>
            <w:r w:rsidRPr="00B77157">
              <w:rPr>
                <w:sz w:val="16"/>
                <w:szCs w:val="16"/>
              </w:rPr>
              <w:t>08</w:t>
            </w:r>
          </w:p>
        </w:tc>
        <w:tc>
          <w:tcPr>
            <w:tcW w:w="475" w:type="dxa"/>
            <w:hideMark/>
          </w:tcPr>
          <w:p w14:paraId="7E6F8F6B" w14:textId="77777777" w:rsidR="00B77157" w:rsidRPr="00B77157" w:rsidRDefault="00B77157" w:rsidP="00B77157">
            <w:pPr>
              <w:jc w:val="right"/>
              <w:rPr>
                <w:sz w:val="16"/>
                <w:szCs w:val="16"/>
              </w:rPr>
            </w:pPr>
            <w:r w:rsidRPr="00B77157">
              <w:rPr>
                <w:sz w:val="16"/>
                <w:szCs w:val="16"/>
              </w:rPr>
              <w:t>01</w:t>
            </w:r>
          </w:p>
        </w:tc>
        <w:tc>
          <w:tcPr>
            <w:tcW w:w="376" w:type="dxa"/>
            <w:hideMark/>
          </w:tcPr>
          <w:p w14:paraId="18DDEFDD" w14:textId="77777777" w:rsidR="00B77157" w:rsidRPr="00B77157" w:rsidRDefault="00B77157" w:rsidP="00B77157">
            <w:pPr>
              <w:jc w:val="right"/>
              <w:rPr>
                <w:sz w:val="16"/>
                <w:szCs w:val="16"/>
              </w:rPr>
            </w:pPr>
            <w:r w:rsidRPr="00B77157">
              <w:rPr>
                <w:sz w:val="16"/>
                <w:szCs w:val="16"/>
              </w:rPr>
              <w:t>05</w:t>
            </w:r>
          </w:p>
        </w:tc>
        <w:tc>
          <w:tcPr>
            <w:tcW w:w="296" w:type="dxa"/>
            <w:hideMark/>
          </w:tcPr>
          <w:p w14:paraId="1547ABA8" w14:textId="77777777" w:rsidR="00B77157" w:rsidRPr="00B77157" w:rsidRDefault="00B77157" w:rsidP="00B77157">
            <w:pPr>
              <w:jc w:val="right"/>
              <w:rPr>
                <w:sz w:val="16"/>
                <w:szCs w:val="16"/>
              </w:rPr>
            </w:pPr>
            <w:r w:rsidRPr="00B77157">
              <w:rPr>
                <w:sz w:val="16"/>
                <w:szCs w:val="16"/>
              </w:rPr>
              <w:t>0</w:t>
            </w:r>
          </w:p>
        </w:tc>
        <w:tc>
          <w:tcPr>
            <w:tcW w:w="461" w:type="dxa"/>
            <w:hideMark/>
          </w:tcPr>
          <w:p w14:paraId="7991129C" w14:textId="77777777" w:rsidR="00B77157" w:rsidRPr="00B77157" w:rsidRDefault="00B77157" w:rsidP="00B77157">
            <w:pPr>
              <w:jc w:val="right"/>
              <w:rPr>
                <w:sz w:val="16"/>
                <w:szCs w:val="16"/>
              </w:rPr>
            </w:pPr>
            <w:r w:rsidRPr="00B77157">
              <w:rPr>
                <w:sz w:val="16"/>
                <w:szCs w:val="16"/>
              </w:rPr>
              <w:t>01</w:t>
            </w:r>
          </w:p>
        </w:tc>
        <w:tc>
          <w:tcPr>
            <w:tcW w:w="646" w:type="dxa"/>
            <w:hideMark/>
          </w:tcPr>
          <w:p w14:paraId="4D83EEEB" w14:textId="77777777" w:rsidR="00B77157" w:rsidRPr="00B77157" w:rsidRDefault="00B77157" w:rsidP="00B77157">
            <w:pPr>
              <w:jc w:val="right"/>
              <w:rPr>
                <w:sz w:val="16"/>
                <w:szCs w:val="16"/>
              </w:rPr>
            </w:pPr>
            <w:r w:rsidRPr="00B77157">
              <w:rPr>
                <w:sz w:val="16"/>
                <w:szCs w:val="16"/>
              </w:rPr>
              <w:t> </w:t>
            </w:r>
          </w:p>
        </w:tc>
        <w:tc>
          <w:tcPr>
            <w:tcW w:w="456" w:type="dxa"/>
            <w:hideMark/>
          </w:tcPr>
          <w:p w14:paraId="59719E2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6CC8CB6" w14:textId="77777777" w:rsidR="00B77157" w:rsidRPr="00B77157" w:rsidRDefault="00B77157">
            <w:pPr>
              <w:jc w:val="right"/>
              <w:rPr>
                <w:sz w:val="16"/>
                <w:szCs w:val="16"/>
              </w:rPr>
            </w:pPr>
            <w:r w:rsidRPr="00B77157">
              <w:rPr>
                <w:sz w:val="16"/>
                <w:szCs w:val="16"/>
              </w:rPr>
              <w:t>190,8</w:t>
            </w:r>
          </w:p>
        </w:tc>
        <w:tc>
          <w:tcPr>
            <w:tcW w:w="992" w:type="dxa"/>
            <w:noWrap/>
            <w:hideMark/>
          </w:tcPr>
          <w:p w14:paraId="203F26D1" w14:textId="77777777" w:rsidR="00B77157" w:rsidRPr="00B77157" w:rsidRDefault="00B77157">
            <w:pPr>
              <w:jc w:val="right"/>
              <w:rPr>
                <w:sz w:val="16"/>
                <w:szCs w:val="16"/>
              </w:rPr>
            </w:pPr>
            <w:r w:rsidRPr="00B77157">
              <w:rPr>
                <w:sz w:val="16"/>
                <w:szCs w:val="16"/>
              </w:rPr>
              <w:t>0,0</w:t>
            </w:r>
          </w:p>
        </w:tc>
        <w:tc>
          <w:tcPr>
            <w:tcW w:w="992" w:type="dxa"/>
            <w:noWrap/>
            <w:hideMark/>
          </w:tcPr>
          <w:p w14:paraId="31C0EDC7" w14:textId="77777777" w:rsidR="00B77157" w:rsidRPr="00B77157" w:rsidRDefault="00B77157">
            <w:pPr>
              <w:jc w:val="right"/>
              <w:rPr>
                <w:sz w:val="16"/>
                <w:szCs w:val="16"/>
              </w:rPr>
            </w:pPr>
            <w:r w:rsidRPr="00B77157">
              <w:rPr>
                <w:sz w:val="16"/>
                <w:szCs w:val="16"/>
              </w:rPr>
              <w:t>0,0</w:t>
            </w:r>
          </w:p>
        </w:tc>
      </w:tr>
      <w:tr w:rsidR="00B77157" w:rsidRPr="00B77157" w14:paraId="651D6A5F" w14:textId="77777777" w:rsidTr="00B77157">
        <w:trPr>
          <w:trHeight w:val="1005"/>
        </w:trPr>
        <w:tc>
          <w:tcPr>
            <w:tcW w:w="2962" w:type="dxa"/>
            <w:hideMark/>
          </w:tcPr>
          <w:p w14:paraId="1FF82D43" w14:textId="77777777" w:rsidR="00B77157" w:rsidRPr="00B77157" w:rsidRDefault="00B77157" w:rsidP="00B77157">
            <w:pPr>
              <w:jc w:val="right"/>
              <w:rPr>
                <w:sz w:val="16"/>
                <w:szCs w:val="16"/>
              </w:rPr>
            </w:pPr>
            <w:r w:rsidRPr="00B77157">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5" w:type="dxa"/>
            <w:hideMark/>
          </w:tcPr>
          <w:p w14:paraId="0EED1BFD" w14:textId="77777777" w:rsidR="00B77157" w:rsidRPr="00B77157" w:rsidRDefault="00B77157" w:rsidP="00B77157">
            <w:pPr>
              <w:jc w:val="right"/>
              <w:rPr>
                <w:sz w:val="16"/>
                <w:szCs w:val="16"/>
              </w:rPr>
            </w:pPr>
            <w:r w:rsidRPr="00B77157">
              <w:rPr>
                <w:sz w:val="16"/>
                <w:szCs w:val="16"/>
              </w:rPr>
              <w:t>992</w:t>
            </w:r>
          </w:p>
        </w:tc>
        <w:tc>
          <w:tcPr>
            <w:tcW w:w="376" w:type="dxa"/>
            <w:hideMark/>
          </w:tcPr>
          <w:p w14:paraId="395778AD" w14:textId="77777777" w:rsidR="00B77157" w:rsidRPr="00B77157" w:rsidRDefault="00B77157" w:rsidP="00B77157">
            <w:pPr>
              <w:jc w:val="right"/>
              <w:rPr>
                <w:sz w:val="16"/>
                <w:szCs w:val="16"/>
              </w:rPr>
            </w:pPr>
            <w:r w:rsidRPr="00B77157">
              <w:rPr>
                <w:sz w:val="16"/>
                <w:szCs w:val="16"/>
              </w:rPr>
              <w:t>08</w:t>
            </w:r>
          </w:p>
        </w:tc>
        <w:tc>
          <w:tcPr>
            <w:tcW w:w="475" w:type="dxa"/>
            <w:hideMark/>
          </w:tcPr>
          <w:p w14:paraId="6BBD4E6D" w14:textId="77777777" w:rsidR="00B77157" w:rsidRPr="00B77157" w:rsidRDefault="00B77157" w:rsidP="00B77157">
            <w:pPr>
              <w:jc w:val="right"/>
              <w:rPr>
                <w:sz w:val="16"/>
                <w:szCs w:val="16"/>
              </w:rPr>
            </w:pPr>
            <w:r w:rsidRPr="00B77157">
              <w:rPr>
                <w:sz w:val="16"/>
                <w:szCs w:val="16"/>
              </w:rPr>
              <w:t>01</w:t>
            </w:r>
          </w:p>
        </w:tc>
        <w:tc>
          <w:tcPr>
            <w:tcW w:w="376" w:type="dxa"/>
            <w:hideMark/>
          </w:tcPr>
          <w:p w14:paraId="587693AC" w14:textId="77777777" w:rsidR="00B77157" w:rsidRPr="00B77157" w:rsidRDefault="00B77157" w:rsidP="00B77157">
            <w:pPr>
              <w:jc w:val="right"/>
              <w:rPr>
                <w:sz w:val="16"/>
                <w:szCs w:val="16"/>
              </w:rPr>
            </w:pPr>
            <w:r w:rsidRPr="00B77157">
              <w:rPr>
                <w:sz w:val="16"/>
                <w:szCs w:val="16"/>
              </w:rPr>
              <w:t>05</w:t>
            </w:r>
          </w:p>
        </w:tc>
        <w:tc>
          <w:tcPr>
            <w:tcW w:w="296" w:type="dxa"/>
            <w:hideMark/>
          </w:tcPr>
          <w:p w14:paraId="580C12DC" w14:textId="77777777" w:rsidR="00B77157" w:rsidRPr="00B77157" w:rsidRDefault="00B77157" w:rsidP="00B77157">
            <w:pPr>
              <w:jc w:val="right"/>
              <w:rPr>
                <w:sz w:val="16"/>
                <w:szCs w:val="16"/>
              </w:rPr>
            </w:pPr>
            <w:r w:rsidRPr="00B77157">
              <w:rPr>
                <w:sz w:val="16"/>
                <w:szCs w:val="16"/>
              </w:rPr>
              <w:t>0</w:t>
            </w:r>
          </w:p>
        </w:tc>
        <w:tc>
          <w:tcPr>
            <w:tcW w:w="461" w:type="dxa"/>
            <w:hideMark/>
          </w:tcPr>
          <w:p w14:paraId="623C78E8" w14:textId="77777777" w:rsidR="00B77157" w:rsidRPr="00B77157" w:rsidRDefault="00B77157" w:rsidP="00B77157">
            <w:pPr>
              <w:jc w:val="right"/>
              <w:rPr>
                <w:sz w:val="16"/>
                <w:szCs w:val="16"/>
              </w:rPr>
            </w:pPr>
            <w:r w:rsidRPr="00B77157">
              <w:rPr>
                <w:sz w:val="16"/>
                <w:szCs w:val="16"/>
              </w:rPr>
              <w:t>01</w:t>
            </w:r>
          </w:p>
        </w:tc>
        <w:tc>
          <w:tcPr>
            <w:tcW w:w="646" w:type="dxa"/>
            <w:hideMark/>
          </w:tcPr>
          <w:p w14:paraId="44F74734" w14:textId="77777777" w:rsidR="00B77157" w:rsidRPr="00B77157" w:rsidRDefault="00B77157" w:rsidP="00B77157">
            <w:pPr>
              <w:jc w:val="right"/>
              <w:rPr>
                <w:sz w:val="16"/>
                <w:szCs w:val="16"/>
              </w:rPr>
            </w:pPr>
            <w:r w:rsidRPr="00B77157">
              <w:rPr>
                <w:sz w:val="16"/>
                <w:szCs w:val="16"/>
              </w:rPr>
              <w:t>L4670</w:t>
            </w:r>
          </w:p>
        </w:tc>
        <w:tc>
          <w:tcPr>
            <w:tcW w:w="456" w:type="dxa"/>
            <w:hideMark/>
          </w:tcPr>
          <w:p w14:paraId="5D73777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1BA3D49" w14:textId="77777777" w:rsidR="00B77157" w:rsidRPr="00B77157" w:rsidRDefault="00B77157">
            <w:pPr>
              <w:jc w:val="right"/>
              <w:rPr>
                <w:sz w:val="16"/>
                <w:szCs w:val="16"/>
              </w:rPr>
            </w:pPr>
            <w:r w:rsidRPr="00B77157">
              <w:rPr>
                <w:sz w:val="16"/>
                <w:szCs w:val="16"/>
              </w:rPr>
              <w:t>190,8</w:t>
            </w:r>
          </w:p>
        </w:tc>
        <w:tc>
          <w:tcPr>
            <w:tcW w:w="992" w:type="dxa"/>
            <w:noWrap/>
            <w:hideMark/>
          </w:tcPr>
          <w:p w14:paraId="50CDF070" w14:textId="77777777" w:rsidR="00B77157" w:rsidRPr="00B77157" w:rsidRDefault="00B77157">
            <w:pPr>
              <w:jc w:val="right"/>
              <w:rPr>
                <w:sz w:val="16"/>
                <w:szCs w:val="16"/>
              </w:rPr>
            </w:pPr>
            <w:r w:rsidRPr="00B77157">
              <w:rPr>
                <w:sz w:val="16"/>
                <w:szCs w:val="16"/>
              </w:rPr>
              <w:t>0,0</w:t>
            </w:r>
          </w:p>
        </w:tc>
        <w:tc>
          <w:tcPr>
            <w:tcW w:w="992" w:type="dxa"/>
            <w:noWrap/>
            <w:hideMark/>
          </w:tcPr>
          <w:p w14:paraId="078DC724" w14:textId="77777777" w:rsidR="00B77157" w:rsidRPr="00B77157" w:rsidRDefault="00B77157">
            <w:pPr>
              <w:jc w:val="right"/>
              <w:rPr>
                <w:sz w:val="16"/>
                <w:szCs w:val="16"/>
              </w:rPr>
            </w:pPr>
            <w:r w:rsidRPr="00B77157">
              <w:rPr>
                <w:sz w:val="16"/>
                <w:szCs w:val="16"/>
              </w:rPr>
              <w:t>0,0</w:t>
            </w:r>
          </w:p>
        </w:tc>
      </w:tr>
      <w:tr w:rsidR="00B77157" w:rsidRPr="00B77157" w14:paraId="45D8692F" w14:textId="77777777" w:rsidTr="00B77157">
        <w:trPr>
          <w:trHeight w:val="690"/>
        </w:trPr>
        <w:tc>
          <w:tcPr>
            <w:tcW w:w="2962" w:type="dxa"/>
            <w:hideMark/>
          </w:tcPr>
          <w:p w14:paraId="3486A47D"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C61316B" w14:textId="77777777" w:rsidR="00B77157" w:rsidRPr="00B77157" w:rsidRDefault="00B77157" w:rsidP="00B77157">
            <w:pPr>
              <w:jc w:val="right"/>
              <w:rPr>
                <w:sz w:val="16"/>
                <w:szCs w:val="16"/>
              </w:rPr>
            </w:pPr>
            <w:r w:rsidRPr="00B77157">
              <w:rPr>
                <w:sz w:val="16"/>
                <w:szCs w:val="16"/>
              </w:rPr>
              <w:t>992</w:t>
            </w:r>
          </w:p>
        </w:tc>
        <w:tc>
          <w:tcPr>
            <w:tcW w:w="376" w:type="dxa"/>
            <w:hideMark/>
          </w:tcPr>
          <w:p w14:paraId="27B19FD4" w14:textId="77777777" w:rsidR="00B77157" w:rsidRPr="00B77157" w:rsidRDefault="00B77157" w:rsidP="00B77157">
            <w:pPr>
              <w:jc w:val="right"/>
              <w:rPr>
                <w:sz w:val="16"/>
                <w:szCs w:val="16"/>
              </w:rPr>
            </w:pPr>
            <w:r w:rsidRPr="00B77157">
              <w:rPr>
                <w:sz w:val="16"/>
                <w:szCs w:val="16"/>
              </w:rPr>
              <w:t>08</w:t>
            </w:r>
          </w:p>
        </w:tc>
        <w:tc>
          <w:tcPr>
            <w:tcW w:w="475" w:type="dxa"/>
            <w:hideMark/>
          </w:tcPr>
          <w:p w14:paraId="644D4634" w14:textId="77777777" w:rsidR="00B77157" w:rsidRPr="00B77157" w:rsidRDefault="00B77157" w:rsidP="00B77157">
            <w:pPr>
              <w:jc w:val="right"/>
              <w:rPr>
                <w:sz w:val="16"/>
                <w:szCs w:val="16"/>
              </w:rPr>
            </w:pPr>
            <w:r w:rsidRPr="00B77157">
              <w:rPr>
                <w:sz w:val="16"/>
                <w:szCs w:val="16"/>
              </w:rPr>
              <w:t>01</w:t>
            </w:r>
          </w:p>
        </w:tc>
        <w:tc>
          <w:tcPr>
            <w:tcW w:w="376" w:type="dxa"/>
            <w:hideMark/>
          </w:tcPr>
          <w:p w14:paraId="038B2FF5" w14:textId="77777777" w:rsidR="00B77157" w:rsidRPr="00B77157" w:rsidRDefault="00B77157" w:rsidP="00B77157">
            <w:pPr>
              <w:jc w:val="right"/>
              <w:rPr>
                <w:sz w:val="16"/>
                <w:szCs w:val="16"/>
              </w:rPr>
            </w:pPr>
            <w:r w:rsidRPr="00B77157">
              <w:rPr>
                <w:sz w:val="16"/>
                <w:szCs w:val="16"/>
              </w:rPr>
              <w:t>05</w:t>
            </w:r>
          </w:p>
        </w:tc>
        <w:tc>
          <w:tcPr>
            <w:tcW w:w="296" w:type="dxa"/>
            <w:hideMark/>
          </w:tcPr>
          <w:p w14:paraId="0DBB6F2C" w14:textId="77777777" w:rsidR="00B77157" w:rsidRPr="00B77157" w:rsidRDefault="00B77157" w:rsidP="00B77157">
            <w:pPr>
              <w:jc w:val="right"/>
              <w:rPr>
                <w:sz w:val="16"/>
                <w:szCs w:val="16"/>
              </w:rPr>
            </w:pPr>
            <w:r w:rsidRPr="00B77157">
              <w:rPr>
                <w:sz w:val="16"/>
                <w:szCs w:val="16"/>
              </w:rPr>
              <w:t>0</w:t>
            </w:r>
          </w:p>
        </w:tc>
        <w:tc>
          <w:tcPr>
            <w:tcW w:w="461" w:type="dxa"/>
            <w:hideMark/>
          </w:tcPr>
          <w:p w14:paraId="6AA4A20E" w14:textId="77777777" w:rsidR="00B77157" w:rsidRPr="00B77157" w:rsidRDefault="00B77157" w:rsidP="00B77157">
            <w:pPr>
              <w:jc w:val="right"/>
              <w:rPr>
                <w:sz w:val="16"/>
                <w:szCs w:val="16"/>
              </w:rPr>
            </w:pPr>
            <w:r w:rsidRPr="00B77157">
              <w:rPr>
                <w:sz w:val="16"/>
                <w:szCs w:val="16"/>
              </w:rPr>
              <w:t>01</w:t>
            </w:r>
          </w:p>
        </w:tc>
        <w:tc>
          <w:tcPr>
            <w:tcW w:w="646" w:type="dxa"/>
            <w:hideMark/>
          </w:tcPr>
          <w:p w14:paraId="48E9E055" w14:textId="77777777" w:rsidR="00B77157" w:rsidRPr="00B77157" w:rsidRDefault="00B77157" w:rsidP="00B77157">
            <w:pPr>
              <w:jc w:val="right"/>
              <w:rPr>
                <w:sz w:val="16"/>
                <w:szCs w:val="16"/>
              </w:rPr>
            </w:pPr>
            <w:r w:rsidRPr="00B77157">
              <w:rPr>
                <w:sz w:val="16"/>
                <w:szCs w:val="16"/>
              </w:rPr>
              <w:t>L4670</w:t>
            </w:r>
          </w:p>
        </w:tc>
        <w:tc>
          <w:tcPr>
            <w:tcW w:w="456" w:type="dxa"/>
            <w:hideMark/>
          </w:tcPr>
          <w:p w14:paraId="4F4FF046"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8C18DA3" w14:textId="77777777" w:rsidR="00B77157" w:rsidRPr="00B77157" w:rsidRDefault="00B77157">
            <w:pPr>
              <w:jc w:val="right"/>
              <w:rPr>
                <w:sz w:val="16"/>
                <w:szCs w:val="16"/>
              </w:rPr>
            </w:pPr>
            <w:r w:rsidRPr="00B77157">
              <w:rPr>
                <w:sz w:val="16"/>
                <w:szCs w:val="16"/>
              </w:rPr>
              <w:t>190,8</w:t>
            </w:r>
          </w:p>
        </w:tc>
        <w:tc>
          <w:tcPr>
            <w:tcW w:w="992" w:type="dxa"/>
            <w:noWrap/>
            <w:hideMark/>
          </w:tcPr>
          <w:p w14:paraId="446388BF" w14:textId="77777777" w:rsidR="00B77157" w:rsidRPr="00B77157" w:rsidRDefault="00B77157">
            <w:pPr>
              <w:jc w:val="right"/>
              <w:rPr>
                <w:sz w:val="16"/>
                <w:szCs w:val="16"/>
              </w:rPr>
            </w:pPr>
            <w:r w:rsidRPr="00B77157">
              <w:rPr>
                <w:sz w:val="16"/>
                <w:szCs w:val="16"/>
              </w:rPr>
              <w:t>0,0</w:t>
            </w:r>
          </w:p>
        </w:tc>
        <w:tc>
          <w:tcPr>
            <w:tcW w:w="992" w:type="dxa"/>
            <w:noWrap/>
            <w:hideMark/>
          </w:tcPr>
          <w:p w14:paraId="3981DBC2" w14:textId="77777777" w:rsidR="00B77157" w:rsidRPr="00B77157" w:rsidRDefault="00B77157">
            <w:pPr>
              <w:jc w:val="right"/>
              <w:rPr>
                <w:sz w:val="16"/>
                <w:szCs w:val="16"/>
              </w:rPr>
            </w:pPr>
            <w:r w:rsidRPr="00B77157">
              <w:rPr>
                <w:sz w:val="16"/>
                <w:szCs w:val="16"/>
              </w:rPr>
              <w:t>0,0</w:t>
            </w:r>
          </w:p>
        </w:tc>
      </w:tr>
      <w:tr w:rsidR="00B77157" w:rsidRPr="00B77157" w14:paraId="2AE373A0" w14:textId="77777777" w:rsidTr="00B77157">
        <w:trPr>
          <w:trHeight w:val="315"/>
        </w:trPr>
        <w:tc>
          <w:tcPr>
            <w:tcW w:w="2962" w:type="dxa"/>
            <w:hideMark/>
          </w:tcPr>
          <w:p w14:paraId="1A480366"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57B712EE" w14:textId="77777777" w:rsidR="00B77157" w:rsidRPr="00B77157" w:rsidRDefault="00B77157" w:rsidP="00B77157">
            <w:pPr>
              <w:jc w:val="right"/>
              <w:rPr>
                <w:sz w:val="16"/>
                <w:szCs w:val="16"/>
              </w:rPr>
            </w:pPr>
            <w:r w:rsidRPr="00B77157">
              <w:rPr>
                <w:sz w:val="16"/>
                <w:szCs w:val="16"/>
              </w:rPr>
              <w:t>992</w:t>
            </w:r>
          </w:p>
        </w:tc>
        <w:tc>
          <w:tcPr>
            <w:tcW w:w="376" w:type="dxa"/>
            <w:hideMark/>
          </w:tcPr>
          <w:p w14:paraId="255E1B1D" w14:textId="77777777" w:rsidR="00B77157" w:rsidRPr="00B77157" w:rsidRDefault="00B77157" w:rsidP="00B77157">
            <w:pPr>
              <w:jc w:val="right"/>
              <w:rPr>
                <w:sz w:val="16"/>
                <w:szCs w:val="16"/>
              </w:rPr>
            </w:pPr>
            <w:r w:rsidRPr="00B77157">
              <w:rPr>
                <w:sz w:val="16"/>
                <w:szCs w:val="16"/>
              </w:rPr>
              <w:t>08</w:t>
            </w:r>
          </w:p>
        </w:tc>
        <w:tc>
          <w:tcPr>
            <w:tcW w:w="475" w:type="dxa"/>
            <w:hideMark/>
          </w:tcPr>
          <w:p w14:paraId="2642FB88" w14:textId="77777777" w:rsidR="00B77157" w:rsidRPr="00B77157" w:rsidRDefault="00B77157" w:rsidP="00B77157">
            <w:pPr>
              <w:jc w:val="right"/>
              <w:rPr>
                <w:sz w:val="16"/>
                <w:szCs w:val="16"/>
              </w:rPr>
            </w:pPr>
            <w:r w:rsidRPr="00B77157">
              <w:rPr>
                <w:sz w:val="16"/>
                <w:szCs w:val="16"/>
              </w:rPr>
              <w:t>01</w:t>
            </w:r>
          </w:p>
        </w:tc>
        <w:tc>
          <w:tcPr>
            <w:tcW w:w="376" w:type="dxa"/>
            <w:hideMark/>
          </w:tcPr>
          <w:p w14:paraId="72B85BA2" w14:textId="77777777" w:rsidR="00B77157" w:rsidRPr="00B77157" w:rsidRDefault="00B77157" w:rsidP="00B77157">
            <w:pPr>
              <w:jc w:val="right"/>
              <w:rPr>
                <w:sz w:val="16"/>
                <w:szCs w:val="16"/>
              </w:rPr>
            </w:pPr>
            <w:r w:rsidRPr="00B77157">
              <w:rPr>
                <w:sz w:val="16"/>
                <w:szCs w:val="16"/>
              </w:rPr>
              <w:t>05</w:t>
            </w:r>
          </w:p>
        </w:tc>
        <w:tc>
          <w:tcPr>
            <w:tcW w:w="296" w:type="dxa"/>
            <w:hideMark/>
          </w:tcPr>
          <w:p w14:paraId="25A03DC7" w14:textId="77777777" w:rsidR="00B77157" w:rsidRPr="00B77157" w:rsidRDefault="00B77157" w:rsidP="00B77157">
            <w:pPr>
              <w:jc w:val="right"/>
              <w:rPr>
                <w:sz w:val="16"/>
                <w:szCs w:val="16"/>
              </w:rPr>
            </w:pPr>
            <w:r w:rsidRPr="00B77157">
              <w:rPr>
                <w:sz w:val="16"/>
                <w:szCs w:val="16"/>
              </w:rPr>
              <w:t>0</w:t>
            </w:r>
          </w:p>
        </w:tc>
        <w:tc>
          <w:tcPr>
            <w:tcW w:w="461" w:type="dxa"/>
            <w:hideMark/>
          </w:tcPr>
          <w:p w14:paraId="0F6ED2BD" w14:textId="77777777" w:rsidR="00B77157" w:rsidRPr="00B77157" w:rsidRDefault="00B77157" w:rsidP="00B77157">
            <w:pPr>
              <w:jc w:val="right"/>
              <w:rPr>
                <w:sz w:val="16"/>
                <w:szCs w:val="16"/>
              </w:rPr>
            </w:pPr>
            <w:r w:rsidRPr="00B77157">
              <w:rPr>
                <w:sz w:val="16"/>
                <w:szCs w:val="16"/>
              </w:rPr>
              <w:t>01</w:t>
            </w:r>
          </w:p>
        </w:tc>
        <w:tc>
          <w:tcPr>
            <w:tcW w:w="646" w:type="dxa"/>
            <w:hideMark/>
          </w:tcPr>
          <w:p w14:paraId="29974F2A" w14:textId="77777777" w:rsidR="00B77157" w:rsidRPr="00B77157" w:rsidRDefault="00B77157" w:rsidP="00B77157">
            <w:pPr>
              <w:jc w:val="right"/>
              <w:rPr>
                <w:sz w:val="16"/>
                <w:szCs w:val="16"/>
              </w:rPr>
            </w:pPr>
            <w:r w:rsidRPr="00B77157">
              <w:rPr>
                <w:sz w:val="16"/>
                <w:szCs w:val="16"/>
              </w:rPr>
              <w:t>L4670</w:t>
            </w:r>
          </w:p>
        </w:tc>
        <w:tc>
          <w:tcPr>
            <w:tcW w:w="456" w:type="dxa"/>
            <w:hideMark/>
          </w:tcPr>
          <w:p w14:paraId="2CC4C212"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1355EEC7" w14:textId="77777777" w:rsidR="00B77157" w:rsidRPr="00B77157" w:rsidRDefault="00B77157">
            <w:pPr>
              <w:jc w:val="right"/>
              <w:rPr>
                <w:sz w:val="16"/>
                <w:szCs w:val="16"/>
              </w:rPr>
            </w:pPr>
            <w:r w:rsidRPr="00B77157">
              <w:rPr>
                <w:sz w:val="16"/>
                <w:szCs w:val="16"/>
              </w:rPr>
              <w:t>190,8</w:t>
            </w:r>
          </w:p>
        </w:tc>
        <w:tc>
          <w:tcPr>
            <w:tcW w:w="992" w:type="dxa"/>
            <w:noWrap/>
            <w:hideMark/>
          </w:tcPr>
          <w:p w14:paraId="62B611A5" w14:textId="77777777" w:rsidR="00B77157" w:rsidRPr="00B77157" w:rsidRDefault="00B77157">
            <w:pPr>
              <w:jc w:val="right"/>
              <w:rPr>
                <w:sz w:val="16"/>
                <w:szCs w:val="16"/>
              </w:rPr>
            </w:pPr>
            <w:r w:rsidRPr="00B77157">
              <w:rPr>
                <w:sz w:val="16"/>
                <w:szCs w:val="16"/>
              </w:rPr>
              <w:t>0,0</w:t>
            </w:r>
          </w:p>
        </w:tc>
        <w:tc>
          <w:tcPr>
            <w:tcW w:w="992" w:type="dxa"/>
            <w:noWrap/>
            <w:hideMark/>
          </w:tcPr>
          <w:p w14:paraId="7DCFE079" w14:textId="77777777" w:rsidR="00B77157" w:rsidRPr="00B77157" w:rsidRDefault="00B77157">
            <w:pPr>
              <w:jc w:val="right"/>
              <w:rPr>
                <w:sz w:val="16"/>
                <w:szCs w:val="16"/>
              </w:rPr>
            </w:pPr>
            <w:r w:rsidRPr="00B77157">
              <w:rPr>
                <w:sz w:val="16"/>
                <w:szCs w:val="16"/>
              </w:rPr>
              <w:t>0,0</w:t>
            </w:r>
          </w:p>
        </w:tc>
      </w:tr>
      <w:tr w:rsidR="00B77157" w:rsidRPr="00B77157" w14:paraId="7ADAAC7F" w14:textId="77777777" w:rsidTr="00B77157">
        <w:trPr>
          <w:trHeight w:val="705"/>
        </w:trPr>
        <w:tc>
          <w:tcPr>
            <w:tcW w:w="2962" w:type="dxa"/>
            <w:hideMark/>
          </w:tcPr>
          <w:p w14:paraId="72D789BA" w14:textId="77777777" w:rsidR="00B77157" w:rsidRPr="00B77157" w:rsidRDefault="00B77157" w:rsidP="00B77157">
            <w:pPr>
              <w:jc w:val="right"/>
              <w:rPr>
                <w:sz w:val="16"/>
                <w:szCs w:val="16"/>
              </w:rPr>
            </w:pPr>
            <w:r w:rsidRPr="00B77157">
              <w:rPr>
                <w:sz w:val="16"/>
                <w:szCs w:val="16"/>
              </w:rPr>
              <w:t>Основное мероприятие "Сохранение и развитие народного творчества и культурно-досуговая деятельность"</w:t>
            </w:r>
          </w:p>
        </w:tc>
        <w:tc>
          <w:tcPr>
            <w:tcW w:w="515" w:type="dxa"/>
            <w:hideMark/>
          </w:tcPr>
          <w:p w14:paraId="51CBA526" w14:textId="77777777" w:rsidR="00B77157" w:rsidRPr="00B77157" w:rsidRDefault="00B77157" w:rsidP="00B77157">
            <w:pPr>
              <w:jc w:val="right"/>
              <w:rPr>
                <w:sz w:val="16"/>
                <w:szCs w:val="16"/>
              </w:rPr>
            </w:pPr>
            <w:r w:rsidRPr="00B77157">
              <w:rPr>
                <w:sz w:val="16"/>
                <w:szCs w:val="16"/>
              </w:rPr>
              <w:t>992</w:t>
            </w:r>
          </w:p>
        </w:tc>
        <w:tc>
          <w:tcPr>
            <w:tcW w:w="376" w:type="dxa"/>
            <w:hideMark/>
          </w:tcPr>
          <w:p w14:paraId="0C8B70F5" w14:textId="77777777" w:rsidR="00B77157" w:rsidRPr="00B77157" w:rsidRDefault="00B77157" w:rsidP="00B77157">
            <w:pPr>
              <w:jc w:val="right"/>
              <w:rPr>
                <w:sz w:val="16"/>
                <w:szCs w:val="16"/>
              </w:rPr>
            </w:pPr>
            <w:r w:rsidRPr="00B77157">
              <w:rPr>
                <w:sz w:val="16"/>
                <w:szCs w:val="16"/>
              </w:rPr>
              <w:t>08</w:t>
            </w:r>
          </w:p>
        </w:tc>
        <w:tc>
          <w:tcPr>
            <w:tcW w:w="475" w:type="dxa"/>
            <w:hideMark/>
          </w:tcPr>
          <w:p w14:paraId="5C792BC9" w14:textId="77777777" w:rsidR="00B77157" w:rsidRPr="00B77157" w:rsidRDefault="00B77157" w:rsidP="00B77157">
            <w:pPr>
              <w:jc w:val="right"/>
              <w:rPr>
                <w:sz w:val="16"/>
                <w:szCs w:val="16"/>
              </w:rPr>
            </w:pPr>
            <w:r w:rsidRPr="00B77157">
              <w:rPr>
                <w:sz w:val="16"/>
                <w:szCs w:val="16"/>
              </w:rPr>
              <w:t>01</w:t>
            </w:r>
          </w:p>
        </w:tc>
        <w:tc>
          <w:tcPr>
            <w:tcW w:w="376" w:type="dxa"/>
            <w:hideMark/>
          </w:tcPr>
          <w:p w14:paraId="2F91B47C" w14:textId="77777777" w:rsidR="00B77157" w:rsidRPr="00B77157" w:rsidRDefault="00B77157" w:rsidP="00B77157">
            <w:pPr>
              <w:jc w:val="right"/>
              <w:rPr>
                <w:sz w:val="16"/>
                <w:szCs w:val="16"/>
              </w:rPr>
            </w:pPr>
            <w:r w:rsidRPr="00B77157">
              <w:rPr>
                <w:sz w:val="16"/>
                <w:szCs w:val="16"/>
              </w:rPr>
              <w:t>05</w:t>
            </w:r>
          </w:p>
        </w:tc>
        <w:tc>
          <w:tcPr>
            <w:tcW w:w="296" w:type="dxa"/>
            <w:hideMark/>
          </w:tcPr>
          <w:p w14:paraId="03C5B332" w14:textId="77777777" w:rsidR="00B77157" w:rsidRPr="00B77157" w:rsidRDefault="00B77157" w:rsidP="00B77157">
            <w:pPr>
              <w:jc w:val="right"/>
              <w:rPr>
                <w:sz w:val="16"/>
                <w:szCs w:val="16"/>
              </w:rPr>
            </w:pPr>
            <w:r w:rsidRPr="00B77157">
              <w:rPr>
                <w:sz w:val="16"/>
                <w:szCs w:val="16"/>
              </w:rPr>
              <w:t>0</w:t>
            </w:r>
          </w:p>
        </w:tc>
        <w:tc>
          <w:tcPr>
            <w:tcW w:w="461" w:type="dxa"/>
            <w:hideMark/>
          </w:tcPr>
          <w:p w14:paraId="527836D7" w14:textId="77777777" w:rsidR="00B77157" w:rsidRPr="00B77157" w:rsidRDefault="00B77157" w:rsidP="00B77157">
            <w:pPr>
              <w:jc w:val="right"/>
              <w:rPr>
                <w:sz w:val="16"/>
                <w:szCs w:val="16"/>
              </w:rPr>
            </w:pPr>
            <w:r w:rsidRPr="00B77157">
              <w:rPr>
                <w:sz w:val="16"/>
                <w:szCs w:val="16"/>
              </w:rPr>
              <w:t>02</w:t>
            </w:r>
          </w:p>
        </w:tc>
        <w:tc>
          <w:tcPr>
            <w:tcW w:w="646" w:type="dxa"/>
            <w:hideMark/>
          </w:tcPr>
          <w:p w14:paraId="68DCC05A" w14:textId="77777777" w:rsidR="00B77157" w:rsidRPr="00B77157" w:rsidRDefault="00B77157" w:rsidP="00B77157">
            <w:pPr>
              <w:jc w:val="right"/>
              <w:rPr>
                <w:sz w:val="16"/>
                <w:szCs w:val="16"/>
              </w:rPr>
            </w:pPr>
            <w:r w:rsidRPr="00B77157">
              <w:rPr>
                <w:sz w:val="16"/>
                <w:szCs w:val="16"/>
              </w:rPr>
              <w:t> </w:t>
            </w:r>
          </w:p>
        </w:tc>
        <w:tc>
          <w:tcPr>
            <w:tcW w:w="456" w:type="dxa"/>
            <w:hideMark/>
          </w:tcPr>
          <w:p w14:paraId="77CC2C4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ECAF1EF" w14:textId="77777777" w:rsidR="00B77157" w:rsidRPr="00B77157" w:rsidRDefault="00B77157">
            <w:pPr>
              <w:jc w:val="right"/>
              <w:rPr>
                <w:sz w:val="16"/>
                <w:szCs w:val="16"/>
              </w:rPr>
            </w:pPr>
            <w:r w:rsidRPr="00B77157">
              <w:rPr>
                <w:sz w:val="16"/>
                <w:szCs w:val="16"/>
              </w:rPr>
              <w:t>3 000,0</w:t>
            </w:r>
          </w:p>
        </w:tc>
        <w:tc>
          <w:tcPr>
            <w:tcW w:w="992" w:type="dxa"/>
            <w:noWrap/>
            <w:hideMark/>
          </w:tcPr>
          <w:p w14:paraId="7AB057BB" w14:textId="77777777" w:rsidR="00B77157" w:rsidRPr="00B77157" w:rsidRDefault="00B77157">
            <w:pPr>
              <w:jc w:val="right"/>
              <w:rPr>
                <w:sz w:val="16"/>
                <w:szCs w:val="16"/>
              </w:rPr>
            </w:pPr>
            <w:r w:rsidRPr="00B77157">
              <w:rPr>
                <w:sz w:val="16"/>
                <w:szCs w:val="16"/>
              </w:rPr>
              <w:t>0,0</w:t>
            </w:r>
          </w:p>
        </w:tc>
        <w:tc>
          <w:tcPr>
            <w:tcW w:w="992" w:type="dxa"/>
            <w:noWrap/>
            <w:hideMark/>
          </w:tcPr>
          <w:p w14:paraId="5A228F27" w14:textId="77777777" w:rsidR="00B77157" w:rsidRPr="00B77157" w:rsidRDefault="00B77157">
            <w:pPr>
              <w:jc w:val="right"/>
              <w:rPr>
                <w:sz w:val="16"/>
                <w:szCs w:val="16"/>
              </w:rPr>
            </w:pPr>
            <w:r w:rsidRPr="00B77157">
              <w:rPr>
                <w:sz w:val="16"/>
                <w:szCs w:val="16"/>
              </w:rPr>
              <w:t>0,0</w:t>
            </w:r>
          </w:p>
        </w:tc>
      </w:tr>
      <w:tr w:rsidR="00B77157" w:rsidRPr="00B77157" w14:paraId="3BFD940A" w14:textId="77777777" w:rsidTr="00B77157">
        <w:trPr>
          <w:trHeight w:val="465"/>
        </w:trPr>
        <w:tc>
          <w:tcPr>
            <w:tcW w:w="2962" w:type="dxa"/>
            <w:hideMark/>
          </w:tcPr>
          <w:p w14:paraId="32188278" w14:textId="77777777" w:rsidR="00B77157" w:rsidRPr="00B77157" w:rsidRDefault="00B77157" w:rsidP="00B77157">
            <w:pPr>
              <w:jc w:val="right"/>
              <w:rPr>
                <w:sz w:val="16"/>
                <w:szCs w:val="16"/>
              </w:rPr>
            </w:pPr>
            <w:r w:rsidRPr="00B77157">
              <w:rPr>
                <w:sz w:val="16"/>
                <w:szCs w:val="16"/>
              </w:rPr>
              <w:t>Мероприятия в области культуры</w:t>
            </w:r>
          </w:p>
        </w:tc>
        <w:tc>
          <w:tcPr>
            <w:tcW w:w="515" w:type="dxa"/>
            <w:hideMark/>
          </w:tcPr>
          <w:p w14:paraId="7151F2A8" w14:textId="77777777" w:rsidR="00B77157" w:rsidRPr="00B77157" w:rsidRDefault="00B77157" w:rsidP="00B77157">
            <w:pPr>
              <w:jc w:val="right"/>
              <w:rPr>
                <w:sz w:val="16"/>
                <w:szCs w:val="16"/>
              </w:rPr>
            </w:pPr>
            <w:r w:rsidRPr="00B77157">
              <w:rPr>
                <w:sz w:val="16"/>
                <w:szCs w:val="16"/>
              </w:rPr>
              <w:t>992</w:t>
            </w:r>
          </w:p>
        </w:tc>
        <w:tc>
          <w:tcPr>
            <w:tcW w:w="376" w:type="dxa"/>
            <w:hideMark/>
          </w:tcPr>
          <w:p w14:paraId="6FD718A8" w14:textId="77777777" w:rsidR="00B77157" w:rsidRPr="00B77157" w:rsidRDefault="00B77157" w:rsidP="00B77157">
            <w:pPr>
              <w:jc w:val="right"/>
              <w:rPr>
                <w:sz w:val="16"/>
                <w:szCs w:val="16"/>
              </w:rPr>
            </w:pPr>
            <w:r w:rsidRPr="00B77157">
              <w:rPr>
                <w:sz w:val="16"/>
                <w:szCs w:val="16"/>
              </w:rPr>
              <w:t>08</w:t>
            </w:r>
          </w:p>
        </w:tc>
        <w:tc>
          <w:tcPr>
            <w:tcW w:w="475" w:type="dxa"/>
            <w:hideMark/>
          </w:tcPr>
          <w:p w14:paraId="29D9C82A" w14:textId="77777777" w:rsidR="00B77157" w:rsidRPr="00B77157" w:rsidRDefault="00B77157" w:rsidP="00B77157">
            <w:pPr>
              <w:jc w:val="right"/>
              <w:rPr>
                <w:sz w:val="16"/>
                <w:szCs w:val="16"/>
              </w:rPr>
            </w:pPr>
            <w:r w:rsidRPr="00B77157">
              <w:rPr>
                <w:sz w:val="16"/>
                <w:szCs w:val="16"/>
              </w:rPr>
              <w:t>01</w:t>
            </w:r>
          </w:p>
        </w:tc>
        <w:tc>
          <w:tcPr>
            <w:tcW w:w="376" w:type="dxa"/>
            <w:hideMark/>
          </w:tcPr>
          <w:p w14:paraId="22E0B2B9" w14:textId="77777777" w:rsidR="00B77157" w:rsidRPr="00B77157" w:rsidRDefault="00B77157" w:rsidP="00B77157">
            <w:pPr>
              <w:jc w:val="right"/>
              <w:rPr>
                <w:sz w:val="16"/>
                <w:szCs w:val="16"/>
              </w:rPr>
            </w:pPr>
            <w:r w:rsidRPr="00B77157">
              <w:rPr>
                <w:sz w:val="16"/>
                <w:szCs w:val="16"/>
              </w:rPr>
              <w:t>05</w:t>
            </w:r>
          </w:p>
        </w:tc>
        <w:tc>
          <w:tcPr>
            <w:tcW w:w="296" w:type="dxa"/>
            <w:hideMark/>
          </w:tcPr>
          <w:p w14:paraId="21353747" w14:textId="77777777" w:rsidR="00B77157" w:rsidRPr="00B77157" w:rsidRDefault="00B77157" w:rsidP="00B77157">
            <w:pPr>
              <w:jc w:val="right"/>
              <w:rPr>
                <w:sz w:val="16"/>
                <w:szCs w:val="16"/>
              </w:rPr>
            </w:pPr>
            <w:r w:rsidRPr="00B77157">
              <w:rPr>
                <w:sz w:val="16"/>
                <w:szCs w:val="16"/>
              </w:rPr>
              <w:t>0</w:t>
            </w:r>
          </w:p>
        </w:tc>
        <w:tc>
          <w:tcPr>
            <w:tcW w:w="461" w:type="dxa"/>
            <w:hideMark/>
          </w:tcPr>
          <w:p w14:paraId="119670FE" w14:textId="77777777" w:rsidR="00B77157" w:rsidRPr="00B77157" w:rsidRDefault="00B77157" w:rsidP="00B77157">
            <w:pPr>
              <w:jc w:val="right"/>
              <w:rPr>
                <w:sz w:val="16"/>
                <w:szCs w:val="16"/>
              </w:rPr>
            </w:pPr>
            <w:r w:rsidRPr="00B77157">
              <w:rPr>
                <w:sz w:val="16"/>
                <w:szCs w:val="16"/>
              </w:rPr>
              <w:t>02</w:t>
            </w:r>
          </w:p>
        </w:tc>
        <w:tc>
          <w:tcPr>
            <w:tcW w:w="646" w:type="dxa"/>
            <w:hideMark/>
          </w:tcPr>
          <w:p w14:paraId="53797DB7" w14:textId="77777777" w:rsidR="00B77157" w:rsidRPr="00B77157" w:rsidRDefault="00B77157" w:rsidP="00B77157">
            <w:pPr>
              <w:jc w:val="right"/>
              <w:rPr>
                <w:sz w:val="16"/>
                <w:szCs w:val="16"/>
              </w:rPr>
            </w:pPr>
            <w:r w:rsidRPr="00B77157">
              <w:rPr>
                <w:sz w:val="16"/>
                <w:szCs w:val="16"/>
              </w:rPr>
              <w:t>42250</w:t>
            </w:r>
          </w:p>
        </w:tc>
        <w:tc>
          <w:tcPr>
            <w:tcW w:w="456" w:type="dxa"/>
            <w:hideMark/>
          </w:tcPr>
          <w:p w14:paraId="76D8AD3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17A3214" w14:textId="77777777" w:rsidR="00B77157" w:rsidRPr="00B77157" w:rsidRDefault="00B77157">
            <w:pPr>
              <w:jc w:val="right"/>
              <w:rPr>
                <w:sz w:val="16"/>
                <w:szCs w:val="16"/>
              </w:rPr>
            </w:pPr>
            <w:r w:rsidRPr="00B77157">
              <w:rPr>
                <w:sz w:val="16"/>
                <w:szCs w:val="16"/>
              </w:rPr>
              <w:t>500,0</w:t>
            </w:r>
          </w:p>
        </w:tc>
        <w:tc>
          <w:tcPr>
            <w:tcW w:w="992" w:type="dxa"/>
            <w:noWrap/>
            <w:hideMark/>
          </w:tcPr>
          <w:p w14:paraId="77E02977" w14:textId="77777777" w:rsidR="00B77157" w:rsidRPr="00B77157" w:rsidRDefault="00B77157">
            <w:pPr>
              <w:jc w:val="right"/>
              <w:rPr>
                <w:sz w:val="16"/>
                <w:szCs w:val="16"/>
              </w:rPr>
            </w:pPr>
            <w:r w:rsidRPr="00B77157">
              <w:rPr>
                <w:sz w:val="16"/>
                <w:szCs w:val="16"/>
              </w:rPr>
              <w:t>0,0</w:t>
            </w:r>
          </w:p>
        </w:tc>
        <w:tc>
          <w:tcPr>
            <w:tcW w:w="992" w:type="dxa"/>
            <w:noWrap/>
            <w:hideMark/>
          </w:tcPr>
          <w:p w14:paraId="6DA3B257" w14:textId="77777777" w:rsidR="00B77157" w:rsidRPr="00B77157" w:rsidRDefault="00B77157">
            <w:pPr>
              <w:jc w:val="right"/>
              <w:rPr>
                <w:sz w:val="16"/>
                <w:szCs w:val="16"/>
              </w:rPr>
            </w:pPr>
            <w:r w:rsidRPr="00B77157">
              <w:rPr>
                <w:sz w:val="16"/>
                <w:szCs w:val="16"/>
              </w:rPr>
              <w:t>0,0</w:t>
            </w:r>
          </w:p>
        </w:tc>
      </w:tr>
      <w:tr w:rsidR="00B77157" w:rsidRPr="00B77157" w14:paraId="2F794CB3" w14:textId="77777777" w:rsidTr="00B77157">
        <w:trPr>
          <w:trHeight w:val="675"/>
        </w:trPr>
        <w:tc>
          <w:tcPr>
            <w:tcW w:w="2962" w:type="dxa"/>
            <w:hideMark/>
          </w:tcPr>
          <w:p w14:paraId="0A2514C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B9B0BA1" w14:textId="77777777" w:rsidR="00B77157" w:rsidRPr="00B77157" w:rsidRDefault="00B77157" w:rsidP="00B77157">
            <w:pPr>
              <w:jc w:val="right"/>
              <w:rPr>
                <w:sz w:val="16"/>
                <w:szCs w:val="16"/>
              </w:rPr>
            </w:pPr>
            <w:r w:rsidRPr="00B77157">
              <w:rPr>
                <w:sz w:val="16"/>
                <w:szCs w:val="16"/>
              </w:rPr>
              <w:t>992</w:t>
            </w:r>
          </w:p>
        </w:tc>
        <w:tc>
          <w:tcPr>
            <w:tcW w:w="376" w:type="dxa"/>
            <w:hideMark/>
          </w:tcPr>
          <w:p w14:paraId="161A0A90" w14:textId="77777777" w:rsidR="00B77157" w:rsidRPr="00B77157" w:rsidRDefault="00B77157" w:rsidP="00B77157">
            <w:pPr>
              <w:jc w:val="right"/>
              <w:rPr>
                <w:sz w:val="16"/>
                <w:szCs w:val="16"/>
              </w:rPr>
            </w:pPr>
            <w:r w:rsidRPr="00B77157">
              <w:rPr>
                <w:sz w:val="16"/>
                <w:szCs w:val="16"/>
              </w:rPr>
              <w:t>08</w:t>
            </w:r>
          </w:p>
        </w:tc>
        <w:tc>
          <w:tcPr>
            <w:tcW w:w="475" w:type="dxa"/>
            <w:hideMark/>
          </w:tcPr>
          <w:p w14:paraId="0013FF72" w14:textId="77777777" w:rsidR="00B77157" w:rsidRPr="00B77157" w:rsidRDefault="00B77157" w:rsidP="00B77157">
            <w:pPr>
              <w:jc w:val="right"/>
              <w:rPr>
                <w:sz w:val="16"/>
                <w:szCs w:val="16"/>
              </w:rPr>
            </w:pPr>
            <w:r w:rsidRPr="00B77157">
              <w:rPr>
                <w:sz w:val="16"/>
                <w:szCs w:val="16"/>
              </w:rPr>
              <w:t>01</w:t>
            </w:r>
          </w:p>
        </w:tc>
        <w:tc>
          <w:tcPr>
            <w:tcW w:w="376" w:type="dxa"/>
            <w:hideMark/>
          </w:tcPr>
          <w:p w14:paraId="1A3B76AF" w14:textId="77777777" w:rsidR="00B77157" w:rsidRPr="00B77157" w:rsidRDefault="00B77157" w:rsidP="00B77157">
            <w:pPr>
              <w:jc w:val="right"/>
              <w:rPr>
                <w:sz w:val="16"/>
                <w:szCs w:val="16"/>
              </w:rPr>
            </w:pPr>
            <w:r w:rsidRPr="00B77157">
              <w:rPr>
                <w:sz w:val="16"/>
                <w:szCs w:val="16"/>
              </w:rPr>
              <w:t>05</w:t>
            </w:r>
          </w:p>
        </w:tc>
        <w:tc>
          <w:tcPr>
            <w:tcW w:w="296" w:type="dxa"/>
            <w:hideMark/>
          </w:tcPr>
          <w:p w14:paraId="7644C8E0" w14:textId="77777777" w:rsidR="00B77157" w:rsidRPr="00B77157" w:rsidRDefault="00B77157" w:rsidP="00B77157">
            <w:pPr>
              <w:jc w:val="right"/>
              <w:rPr>
                <w:sz w:val="16"/>
                <w:szCs w:val="16"/>
              </w:rPr>
            </w:pPr>
            <w:r w:rsidRPr="00B77157">
              <w:rPr>
                <w:sz w:val="16"/>
                <w:szCs w:val="16"/>
              </w:rPr>
              <w:t>0</w:t>
            </w:r>
          </w:p>
        </w:tc>
        <w:tc>
          <w:tcPr>
            <w:tcW w:w="461" w:type="dxa"/>
            <w:hideMark/>
          </w:tcPr>
          <w:p w14:paraId="47DB34CD" w14:textId="77777777" w:rsidR="00B77157" w:rsidRPr="00B77157" w:rsidRDefault="00B77157" w:rsidP="00B77157">
            <w:pPr>
              <w:jc w:val="right"/>
              <w:rPr>
                <w:sz w:val="16"/>
                <w:szCs w:val="16"/>
              </w:rPr>
            </w:pPr>
            <w:r w:rsidRPr="00B77157">
              <w:rPr>
                <w:sz w:val="16"/>
                <w:szCs w:val="16"/>
              </w:rPr>
              <w:t>02</w:t>
            </w:r>
          </w:p>
        </w:tc>
        <w:tc>
          <w:tcPr>
            <w:tcW w:w="646" w:type="dxa"/>
            <w:hideMark/>
          </w:tcPr>
          <w:p w14:paraId="3F8574D0" w14:textId="77777777" w:rsidR="00B77157" w:rsidRPr="00B77157" w:rsidRDefault="00B77157" w:rsidP="00B77157">
            <w:pPr>
              <w:jc w:val="right"/>
              <w:rPr>
                <w:sz w:val="16"/>
                <w:szCs w:val="16"/>
              </w:rPr>
            </w:pPr>
            <w:r w:rsidRPr="00B77157">
              <w:rPr>
                <w:sz w:val="16"/>
                <w:szCs w:val="16"/>
              </w:rPr>
              <w:t>42250</w:t>
            </w:r>
          </w:p>
        </w:tc>
        <w:tc>
          <w:tcPr>
            <w:tcW w:w="456" w:type="dxa"/>
            <w:hideMark/>
          </w:tcPr>
          <w:p w14:paraId="7DDF2F51"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76273BDF" w14:textId="77777777" w:rsidR="00B77157" w:rsidRPr="00B77157" w:rsidRDefault="00B77157">
            <w:pPr>
              <w:jc w:val="right"/>
              <w:rPr>
                <w:sz w:val="16"/>
                <w:szCs w:val="16"/>
              </w:rPr>
            </w:pPr>
            <w:r w:rsidRPr="00B77157">
              <w:rPr>
                <w:sz w:val="16"/>
                <w:szCs w:val="16"/>
              </w:rPr>
              <w:t>500,0</w:t>
            </w:r>
          </w:p>
        </w:tc>
        <w:tc>
          <w:tcPr>
            <w:tcW w:w="992" w:type="dxa"/>
            <w:noWrap/>
            <w:hideMark/>
          </w:tcPr>
          <w:p w14:paraId="5A30C72E" w14:textId="77777777" w:rsidR="00B77157" w:rsidRPr="00B77157" w:rsidRDefault="00B77157">
            <w:pPr>
              <w:jc w:val="right"/>
              <w:rPr>
                <w:sz w:val="16"/>
                <w:szCs w:val="16"/>
              </w:rPr>
            </w:pPr>
            <w:r w:rsidRPr="00B77157">
              <w:rPr>
                <w:sz w:val="16"/>
                <w:szCs w:val="16"/>
              </w:rPr>
              <w:t>0,0</w:t>
            </w:r>
          </w:p>
        </w:tc>
        <w:tc>
          <w:tcPr>
            <w:tcW w:w="992" w:type="dxa"/>
            <w:noWrap/>
            <w:hideMark/>
          </w:tcPr>
          <w:p w14:paraId="1C562294" w14:textId="77777777" w:rsidR="00B77157" w:rsidRPr="00B77157" w:rsidRDefault="00B77157">
            <w:pPr>
              <w:jc w:val="right"/>
              <w:rPr>
                <w:sz w:val="16"/>
                <w:szCs w:val="16"/>
              </w:rPr>
            </w:pPr>
            <w:r w:rsidRPr="00B77157">
              <w:rPr>
                <w:sz w:val="16"/>
                <w:szCs w:val="16"/>
              </w:rPr>
              <w:t>0,0</w:t>
            </w:r>
          </w:p>
        </w:tc>
      </w:tr>
      <w:tr w:rsidR="00B77157" w:rsidRPr="00B77157" w14:paraId="12BB0CD4" w14:textId="77777777" w:rsidTr="00B77157">
        <w:trPr>
          <w:trHeight w:val="315"/>
        </w:trPr>
        <w:tc>
          <w:tcPr>
            <w:tcW w:w="2962" w:type="dxa"/>
            <w:hideMark/>
          </w:tcPr>
          <w:p w14:paraId="5B804D10"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64193713" w14:textId="77777777" w:rsidR="00B77157" w:rsidRPr="00B77157" w:rsidRDefault="00B77157" w:rsidP="00B77157">
            <w:pPr>
              <w:jc w:val="right"/>
              <w:rPr>
                <w:sz w:val="16"/>
                <w:szCs w:val="16"/>
              </w:rPr>
            </w:pPr>
            <w:r w:rsidRPr="00B77157">
              <w:rPr>
                <w:sz w:val="16"/>
                <w:szCs w:val="16"/>
              </w:rPr>
              <w:t>992</w:t>
            </w:r>
          </w:p>
        </w:tc>
        <w:tc>
          <w:tcPr>
            <w:tcW w:w="376" w:type="dxa"/>
            <w:hideMark/>
          </w:tcPr>
          <w:p w14:paraId="3662D30E" w14:textId="77777777" w:rsidR="00B77157" w:rsidRPr="00B77157" w:rsidRDefault="00B77157" w:rsidP="00B77157">
            <w:pPr>
              <w:jc w:val="right"/>
              <w:rPr>
                <w:sz w:val="16"/>
                <w:szCs w:val="16"/>
              </w:rPr>
            </w:pPr>
            <w:r w:rsidRPr="00B77157">
              <w:rPr>
                <w:sz w:val="16"/>
                <w:szCs w:val="16"/>
              </w:rPr>
              <w:t>08</w:t>
            </w:r>
          </w:p>
        </w:tc>
        <w:tc>
          <w:tcPr>
            <w:tcW w:w="475" w:type="dxa"/>
            <w:hideMark/>
          </w:tcPr>
          <w:p w14:paraId="0847A34B" w14:textId="77777777" w:rsidR="00B77157" w:rsidRPr="00B77157" w:rsidRDefault="00B77157" w:rsidP="00B77157">
            <w:pPr>
              <w:jc w:val="right"/>
              <w:rPr>
                <w:sz w:val="16"/>
                <w:szCs w:val="16"/>
              </w:rPr>
            </w:pPr>
            <w:r w:rsidRPr="00B77157">
              <w:rPr>
                <w:sz w:val="16"/>
                <w:szCs w:val="16"/>
              </w:rPr>
              <w:t>01</w:t>
            </w:r>
          </w:p>
        </w:tc>
        <w:tc>
          <w:tcPr>
            <w:tcW w:w="376" w:type="dxa"/>
            <w:hideMark/>
          </w:tcPr>
          <w:p w14:paraId="3F503A9B" w14:textId="77777777" w:rsidR="00B77157" w:rsidRPr="00B77157" w:rsidRDefault="00B77157" w:rsidP="00B77157">
            <w:pPr>
              <w:jc w:val="right"/>
              <w:rPr>
                <w:sz w:val="16"/>
                <w:szCs w:val="16"/>
              </w:rPr>
            </w:pPr>
            <w:r w:rsidRPr="00B77157">
              <w:rPr>
                <w:sz w:val="16"/>
                <w:szCs w:val="16"/>
              </w:rPr>
              <w:t>05</w:t>
            </w:r>
          </w:p>
        </w:tc>
        <w:tc>
          <w:tcPr>
            <w:tcW w:w="296" w:type="dxa"/>
            <w:hideMark/>
          </w:tcPr>
          <w:p w14:paraId="03E5154B" w14:textId="77777777" w:rsidR="00B77157" w:rsidRPr="00B77157" w:rsidRDefault="00B77157" w:rsidP="00B77157">
            <w:pPr>
              <w:jc w:val="right"/>
              <w:rPr>
                <w:sz w:val="16"/>
                <w:szCs w:val="16"/>
              </w:rPr>
            </w:pPr>
            <w:r w:rsidRPr="00B77157">
              <w:rPr>
                <w:sz w:val="16"/>
                <w:szCs w:val="16"/>
              </w:rPr>
              <w:t>0</w:t>
            </w:r>
          </w:p>
        </w:tc>
        <w:tc>
          <w:tcPr>
            <w:tcW w:w="461" w:type="dxa"/>
            <w:hideMark/>
          </w:tcPr>
          <w:p w14:paraId="066E8E94" w14:textId="77777777" w:rsidR="00B77157" w:rsidRPr="00B77157" w:rsidRDefault="00B77157" w:rsidP="00B77157">
            <w:pPr>
              <w:jc w:val="right"/>
              <w:rPr>
                <w:sz w:val="16"/>
                <w:szCs w:val="16"/>
              </w:rPr>
            </w:pPr>
            <w:r w:rsidRPr="00B77157">
              <w:rPr>
                <w:sz w:val="16"/>
                <w:szCs w:val="16"/>
              </w:rPr>
              <w:t>02</w:t>
            </w:r>
          </w:p>
        </w:tc>
        <w:tc>
          <w:tcPr>
            <w:tcW w:w="646" w:type="dxa"/>
            <w:hideMark/>
          </w:tcPr>
          <w:p w14:paraId="5A607D4F" w14:textId="77777777" w:rsidR="00B77157" w:rsidRPr="00B77157" w:rsidRDefault="00B77157" w:rsidP="00B77157">
            <w:pPr>
              <w:jc w:val="right"/>
              <w:rPr>
                <w:sz w:val="16"/>
                <w:szCs w:val="16"/>
              </w:rPr>
            </w:pPr>
            <w:r w:rsidRPr="00B77157">
              <w:rPr>
                <w:sz w:val="16"/>
                <w:szCs w:val="16"/>
              </w:rPr>
              <w:t>42250</w:t>
            </w:r>
          </w:p>
        </w:tc>
        <w:tc>
          <w:tcPr>
            <w:tcW w:w="456" w:type="dxa"/>
            <w:hideMark/>
          </w:tcPr>
          <w:p w14:paraId="42B42CB8"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152473B3" w14:textId="77777777" w:rsidR="00B77157" w:rsidRPr="00B77157" w:rsidRDefault="00B77157">
            <w:pPr>
              <w:jc w:val="right"/>
              <w:rPr>
                <w:sz w:val="16"/>
                <w:szCs w:val="16"/>
              </w:rPr>
            </w:pPr>
            <w:r w:rsidRPr="00B77157">
              <w:rPr>
                <w:sz w:val="16"/>
                <w:szCs w:val="16"/>
              </w:rPr>
              <w:t>500,0</w:t>
            </w:r>
          </w:p>
        </w:tc>
        <w:tc>
          <w:tcPr>
            <w:tcW w:w="992" w:type="dxa"/>
            <w:noWrap/>
            <w:hideMark/>
          </w:tcPr>
          <w:p w14:paraId="3277603C" w14:textId="77777777" w:rsidR="00B77157" w:rsidRPr="00B77157" w:rsidRDefault="00B77157">
            <w:pPr>
              <w:jc w:val="right"/>
              <w:rPr>
                <w:sz w:val="16"/>
                <w:szCs w:val="16"/>
              </w:rPr>
            </w:pPr>
            <w:r w:rsidRPr="00B77157">
              <w:rPr>
                <w:sz w:val="16"/>
                <w:szCs w:val="16"/>
              </w:rPr>
              <w:t>0,0</w:t>
            </w:r>
          </w:p>
        </w:tc>
        <w:tc>
          <w:tcPr>
            <w:tcW w:w="992" w:type="dxa"/>
            <w:noWrap/>
            <w:hideMark/>
          </w:tcPr>
          <w:p w14:paraId="28B3BF35" w14:textId="77777777" w:rsidR="00B77157" w:rsidRPr="00B77157" w:rsidRDefault="00B77157">
            <w:pPr>
              <w:jc w:val="right"/>
              <w:rPr>
                <w:sz w:val="16"/>
                <w:szCs w:val="16"/>
              </w:rPr>
            </w:pPr>
            <w:r w:rsidRPr="00B77157">
              <w:rPr>
                <w:sz w:val="16"/>
                <w:szCs w:val="16"/>
              </w:rPr>
              <w:t>0,0</w:t>
            </w:r>
          </w:p>
        </w:tc>
      </w:tr>
      <w:tr w:rsidR="00B77157" w:rsidRPr="00B77157" w14:paraId="53F8A3EA" w14:textId="77777777" w:rsidTr="00B77157">
        <w:trPr>
          <w:trHeight w:val="675"/>
        </w:trPr>
        <w:tc>
          <w:tcPr>
            <w:tcW w:w="2962" w:type="dxa"/>
            <w:hideMark/>
          </w:tcPr>
          <w:p w14:paraId="2CE7D9D0" w14:textId="77777777" w:rsidR="00B77157" w:rsidRPr="00B77157" w:rsidRDefault="00B77157" w:rsidP="00B77157">
            <w:pPr>
              <w:jc w:val="right"/>
              <w:rPr>
                <w:sz w:val="16"/>
                <w:szCs w:val="16"/>
              </w:rPr>
            </w:pPr>
            <w:r w:rsidRPr="00B77157">
              <w:rPr>
                <w:sz w:val="16"/>
                <w:szCs w:val="16"/>
              </w:rPr>
              <w:t>Дворцы и дома культуры, другие учреждения культуры и средств массовой информации</w:t>
            </w:r>
          </w:p>
        </w:tc>
        <w:tc>
          <w:tcPr>
            <w:tcW w:w="515" w:type="dxa"/>
            <w:hideMark/>
          </w:tcPr>
          <w:p w14:paraId="559BCE43" w14:textId="77777777" w:rsidR="00B77157" w:rsidRPr="00B77157" w:rsidRDefault="00B77157" w:rsidP="00B77157">
            <w:pPr>
              <w:jc w:val="right"/>
              <w:rPr>
                <w:sz w:val="16"/>
                <w:szCs w:val="16"/>
              </w:rPr>
            </w:pPr>
            <w:r w:rsidRPr="00B77157">
              <w:rPr>
                <w:sz w:val="16"/>
                <w:szCs w:val="16"/>
              </w:rPr>
              <w:t>992</w:t>
            </w:r>
          </w:p>
        </w:tc>
        <w:tc>
          <w:tcPr>
            <w:tcW w:w="376" w:type="dxa"/>
            <w:hideMark/>
          </w:tcPr>
          <w:p w14:paraId="5544C80A" w14:textId="77777777" w:rsidR="00B77157" w:rsidRPr="00B77157" w:rsidRDefault="00B77157" w:rsidP="00B77157">
            <w:pPr>
              <w:jc w:val="right"/>
              <w:rPr>
                <w:sz w:val="16"/>
                <w:szCs w:val="16"/>
              </w:rPr>
            </w:pPr>
            <w:r w:rsidRPr="00B77157">
              <w:rPr>
                <w:sz w:val="16"/>
                <w:szCs w:val="16"/>
              </w:rPr>
              <w:t>08</w:t>
            </w:r>
          </w:p>
        </w:tc>
        <w:tc>
          <w:tcPr>
            <w:tcW w:w="475" w:type="dxa"/>
            <w:hideMark/>
          </w:tcPr>
          <w:p w14:paraId="4ABB1075" w14:textId="77777777" w:rsidR="00B77157" w:rsidRPr="00B77157" w:rsidRDefault="00B77157" w:rsidP="00B77157">
            <w:pPr>
              <w:jc w:val="right"/>
              <w:rPr>
                <w:sz w:val="16"/>
                <w:szCs w:val="16"/>
              </w:rPr>
            </w:pPr>
            <w:r w:rsidRPr="00B77157">
              <w:rPr>
                <w:sz w:val="16"/>
                <w:szCs w:val="16"/>
              </w:rPr>
              <w:t>01</w:t>
            </w:r>
          </w:p>
        </w:tc>
        <w:tc>
          <w:tcPr>
            <w:tcW w:w="376" w:type="dxa"/>
            <w:hideMark/>
          </w:tcPr>
          <w:p w14:paraId="057336C5" w14:textId="77777777" w:rsidR="00B77157" w:rsidRPr="00B77157" w:rsidRDefault="00B77157" w:rsidP="00B77157">
            <w:pPr>
              <w:jc w:val="right"/>
              <w:rPr>
                <w:sz w:val="16"/>
                <w:szCs w:val="16"/>
              </w:rPr>
            </w:pPr>
            <w:r w:rsidRPr="00B77157">
              <w:rPr>
                <w:sz w:val="16"/>
                <w:szCs w:val="16"/>
              </w:rPr>
              <w:t>05</w:t>
            </w:r>
          </w:p>
        </w:tc>
        <w:tc>
          <w:tcPr>
            <w:tcW w:w="296" w:type="dxa"/>
            <w:hideMark/>
          </w:tcPr>
          <w:p w14:paraId="3008C403" w14:textId="77777777" w:rsidR="00B77157" w:rsidRPr="00B77157" w:rsidRDefault="00B77157" w:rsidP="00B77157">
            <w:pPr>
              <w:jc w:val="right"/>
              <w:rPr>
                <w:sz w:val="16"/>
                <w:szCs w:val="16"/>
              </w:rPr>
            </w:pPr>
            <w:r w:rsidRPr="00B77157">
              <w:rPr>
                <w:sz w:val="16"/>
                <w:szCs w:val="16"/>
              </w:rPr>
              <w:t>0</w:t>
            </w:r>
          </w:p>
        </w:tc>
        <w:tc>
          <w:tcPr>
            <w:tcW w:w="461" w:type="dxa"/>
            <w:hideMark/>
          </w:tcPr>
          <w:p w14:paraId="5B547384" w14:textId="77777777" w:rsidR="00B77157" w:rsidRPr="00B77157" w:rsidRDefault="00B77157" w:rsidP="00B77157">
            <w:pPr>
              <w:jc w:val="right"/>
              <w:rPr>
                <w:sz w:val="16"/>
                <w:szCs w:val="16"/>
              </w:rPr>
            </w:pPr>
            <w:r w:rsidRPr="00B77157">
              <w:rPr>
                <w:sz w:val="16"/>
                <w:szCs w:val="16"/>
              </w:rPr>
              <w:t>02</w:t>
            </w:r>
          </w:p>
        </w:tc>
        <w:tc>
          <w:tcPr>
            <w:tcW w:w="646" w:type="dxa"/>
            <w:hideMark/>
          </w:tcPr>
          <w:p w14:paraId="51E07348" w14:textId="77777777" w:rsidR="00B77157" w:rsidRPr="00B77157" w:rsidRDefault="00B77157" w:rsidP="00B77157">
            <w:pPr>
              <w:jc w:val="right"/>
              <w:rPr>
                <w:sz w:val="16"/>
                <w:szCs w:val="16"/>
              </w:rPr>
            </w:pPr>
            <w:r w:rsidRPr="00B77157">
              <w:rPr>
                <w:sz w:val="16"/>
                <w:szCs w:val="16"/>
              </w:rPr>
              <w:t>61140</w:t>
            </w:r>
          </w:p>
        </w:tc>
        <w:tc>
          <w:tcPr>
            <w:tcW w:w="456" w:type="dxa"/>
            <w:hideMark/>
          </w:tcPr>
          <w:p w14:paraId="2AB3735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15B9BF4" w14:textId="77777777" w:rsidR="00B77157" w:rsidRPr="00B77157" w:rsidRDefault="00B77157">
            <w:pPr>
              <w:jc w:val="right"/>
              <w:rPr>
                <w:sz w:val="16"/>
                <w:szCs w:val="16"/>
              </w:rPr>
            </w:pPr>
            <w:r w:rsidRPr="00B77157">
              <w:rPr>
                <w:sz w:val="16"/>
                <w:szCs w:val="16"/>
              </w:rPr>
              <w:t>2 500,0</w:t>
            </w:r>
          </w:p>
        </w:tc>
        <w:tc>
          <w:tcPr>
            <w:tcW w:w="992" w:type="dxa"/>
            <w:noWrap/>
            <w:hideMark/>
          </w:tcPr>
          <w:p w14:paraId="727ABBF3" w14:textId="77777777" w:rsidR="00B77157" w:rsidRPr="00B77157" w:rsidRDefault="00B77157">
            <w:pPr>
              <w:jc w:val="right"/>
              <w:rPr>
                <w:sz w:val="16"/>
                <w:szCs w:val="16"/>
              </w:rPr>
            </w:pPr>
            <w:r w:rsidRPr="00B77157">
              <w:rPr>
                <w:sz w:val="16"/>
                <w:szCs w:val="16"/>
              </w:rPr>
              <w:t>0,0</w:t>
            </w:r>
          </w:p>
        </w:tc>
        <w:tc>
          <w:tcPr>
            <w:tcW w:w="992" w:type="dxa"/>
            <w:noWrap/>
            <w:hideMark/>
          </w:tcPr>
          <w:p w14:paraId="69895116" w14:textId="77777777" w:rsidR="00B77157" w:rsidRPr="00B77157" w:rsidRDefault="00B77157">
            <w:pPr>
              <w:jc w:val="right"/>
              <w:rPr>
                <w:sz w:val="16"/>
                <w:szCs w:val="16"/>
              </w:rPr>
            </w:pPr>
            <w:r w:rsidRPr="00B77157">
              <w:rPr>
                <w:sz w:val="16"/>
                <w:szCs w:val="16"/>
              </w:rPr>
              <w:t>0,0</w:t>
            </w:r>
          </w:p>
        </w:tc>
      </w:tr>
      <w:tr w:rsidR="00B77157" w:rsidRPr="00B77157" w14:paraId="1B15F732" w14:textId="77777777" w:rsidTr="00B77157">
        <w:trPr>
          <w:trHeight w:val="705"/>
        </w:trPr>
        <w:tc>
          <w:tcPr>
            <w:tcW w:w="2962" w:type="dxa"/>
            <w:hideMark/>
          </w:tcPr>
          <w:p w14:paraId="04B52992"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508662F" w14:textId="77777777" w:rsidR="00B77157" w:rsidRPr="00B77157" w:rsidRDefault="00B77157" w:rsidP="00B77157">
            <w:pPr>
              <w:jc w:val="right"/>
              <w:rPr>
                <w:sz w:val="16"/>
                <w:szCs w:val="16"/>
              </w:rPr>
            </w:pPr>
            <w:r w:rsidRPr="00B77157">
              <w:rPr>
                <w:sz w:val="16"/>
                <w:szCs w:val="16"/>
              </w:rPr>
              <w:t>992</w:t>
            </w:r>
          </w:p>
        </w:tc>
        <w:tc>
          <w:tcPr>
            <w:tcW w:w="376" w:type="dxa"/>
            <w:hideMark/>
          </w:tcPr>
          <w:p w14:paraId="1E44EFFE" w14:textId="77777777" w:rsidR="00B77157" w:rsidRPr="00B77157" w:rsidRDefault="00B77157" w:rsidP="00B77157">
            <w:pPr>
              <w:jc w:val="right"/>
              <w:rPr>
                <w:sz w:val="16"/>
                <w:szCs w:val="16"/>
              </w:rPr>
            </w:pPr>
            <w:r w:rsidRPr="00B77157">
              <w:rPr>
                <w:sz w:val="16"/>
                <w:szCs w:val="16"/>
              </w:rPr>
              <w:t>08</w:t>
            </w:r>
          </w:p>
        </w:tc>
        <w:tc>
          <w:tcPr>
            <w:tcW w:w="475" w:type="dxa"/>
            <w:hideMark/>
          </w:tcPr>
          <w:p w14:paraId="55B7B1B9" w14:textId="77777777" w:rsidR="00B77157" w:rsidRPr="00B77157" w:rsidRDefault="00B77157" w:rsidP="00B77157">
            <w:pPr>
              <w:jc w:val="right"/>
              <w:rPr>
                <w:sz w:val="16"/>
                <w:szCs w:val="16"/>
              </w:rPr>
            </w:pPr>
            <w:r w:rsidRPr="00B77157">
              <w:rPr>
                <w:sz w:val="16"/>
                <w:szCs w:val="16"/>
              </w:rPr>
              <w:t>01</w:t>
            </w:r>
          </w:p>
        </w:tc>
        <w:tc>
          <w:tcPr>
            <w:tcW w:w="376" w:type="dxa"/>
            <w:hideMark/>
          </w:tcPr>
          <w:p w14:paraId="0329E6DE" w14:textId="77777777" w:rsidR="00B77157" w:rsidRPr="00B77157" w:rsidRDefault="00B77157" w:rsidP="00B77157">
            <w:pPr>
              <w:jc w:val="right"/>
              <w:rPr>
                <w:sz w:val="16"/>
                <w:szCs w:val="16"/>
              </w:rPr>
            </w:pPr>
            <w:r w:rsidRPr="00B77157">
              <w:rPr>
                <w:sz w:val="16"/>
                <w:szCs w:val="16"/>
              </w:rPr>
              <w:t>05</w:t>
            </w:r>
          </w:p>
        </w:tc>
        <w:tc>
          <w:tcPr>
            <w:tcW w:w="296" w:type="dxa"/>
            <w:hideMark/>
          </w:tcPr>
          <w:p w14:paraId="798A9242" w14:textId="77777777" w:rsidR="00B77157" w:rsidRPr="00B77157" w:rsidRDefault="00B77157" w:rsidP="00B77157">
            <w:pPr>
              <w:jc w:val="right"/>
              <w:rPr>
                <w:sz w:val="16"/>
                <w:szCs w:val="16"/>
              </w:rPr>
            </w:pPr>
            <w:r w:rsidRPr="00B77157">
              <w:rPr>
                <w:sz w:val="16"/>
                <w:szCs w:val="16"/>
              </w:rPr>
              <w:t>0</w:t>
            </w:r>
          </w:p>
        </w:tc>
        <w:tc>
          <w:tcPr>
            <w:tcW w:w="461" w:type="dxa"/>
            <w:hideMark/>
          </w:tcPr>
          <w:p w14:paraId="5419F659" w14:textId="77777777" w:rsidR="00B77157" w:rsidRPr="00B77157" w:rsidRDefault="00B77157" w:rsidP="00B77157">
            <w:pPr>
              <w:jc w:val="right"/>
              <w:rPr>
                <w:sz w:val="16"/>
                <w:szCs w:val="16"/>
              </w:rPr>
            </w:pPr>
            <w:r w:rsidRPr="00B77157">
              <w:rPr>
                <w:sz w:val="16"/>
                <w:szCs w:val="16"/>
              </w:rPr>
              <w:t>02</w:t>
            </w:r>
          </w:p>
        </w:tc>
        <w:tc>
          <w:tcPr>
            <w:tcW w:w="646" w:type="dxa"/>
            <w:hideMark/>
          </w:tcPr>
          <w:p w14:paraId="030C955E" w14:textId="77777777" w:rsidR="00B77157" w:rsidRPr="00B77157" w:rsidRDefault="00B77157" w:rsidP="00B77157">
            <w:pPr>
              <w:jc w:val="right"/>
              <w:rPr>
                <w:sz w:val="16"/>
                <w:szCs w:val="16"/>
              </w:rPr>
            </w:pPr>
            <w:r w:rsidRPr="00B77157">
              <w:rPr>
                <w:sz w:val="16"/>
                <w:szCs w:val="16"/>
              </w:rPr>
              <w:t>61140</w:t>
            </w:r>
          </w:p>
        </w:tc>
        <w:tc>
          <w:tcPr>
            <w:tcW w:w="456" w:type="dxa"/>
            <w:hideMark/>
          </w:tcPr>
          <w:p w14:paraId="14CAF33E"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8E25EED" w14:textId="77777777" w:rsidR="00B77157" w:rsidRPr="00B77157" w:rsidRDefault="00B77157">
            <w:pPr>
              <w:jc w:val="right"/>
              <w:rPr>
                <w:sz w:val="16"/>
                <w:szCs w:val="16"/>
              </w:rPr>
            </w:pPr>
            <w:r w:rsidRPr="00B77157">
              <w:rPr>
                <w:sz w:val="16"/>
                <w:szCs w:val="16"/>
              </w:rPr>
              <w:t>2 500,0</w:t>
            </w:r>
          </w:p>
        </w:tc>
        <w:tc>
          <w:tcPr>
            <w:tcW w:w="992" w:type="dxa"/>
            <w:noWrap/>
            <w:hideMark/>
          </w:tcPr>
          <w:p w14:paraId="2F608CEE" w14:textId="77777777" w:rsidR="00B77157" w:rsidRPr="00B77157" w:rsidRDefault="00B77157">
            <w:pPr>
              <w:jc w:val="right"/>
              <w:rPr>
                <w:sz w:val="16"/>
                <w:szCs w:val="16"/>
              </w:rPr>
            </w:pPr>
            <w:r w:rsidRPr="00B77157">
              <w:rPr>
                <w:sz w:val="16"/>
                <w:szCs w:val="16"/>
              </w:rPr>
              <w:t>0,0</w:t>
            </w:r>
          </w:p>
        </w:tc>
        <w:tc>
          <w:tcPr>
            <w:tcW w:w="992" w:type="dxa"/>
            <w:noWrap/>
            <w:hideMark/>
          </w:tcPr>
          <w:p w14:paraId="260B5058" w14:textId="77777777" w:rsidR="00B77157" w:rsidRPr="00B77157" w:rsidRDefault="00B77157">
            <w:pPr>
              <w:jc w:val="right"/>
              <w:rPr>
                <w:sz w:val="16"/>
                <w:szCs w:val="16"/>
              </w:rPr>
            </w:pPr>
            <w:r w:rsidRPr="00B77157">
              <w:rPr>
                <w:sz w:val="16"/>
                <w:szCs w:val="16"/>
              </w:rPr>
              <w:t>0,0</w:t>
            </w:r>
          </w:p>
        </w:tc>
      </w:tr>
      <w:tr w:rsidR="00B77157" w:rsidRPr="00B77157" w14:paraId="39EFB3B5" w14:textId="77777777" w:rsidTr="00B77157">
        <w:trPr>
          <w:trHeight w:val="315"/>
        </w:trPr>
        <w:tc>
          <w:tcPr>
            <w:tcW w:w="2962" w:type="dxa"/>
            <w:hideMark/>
          </w:tcPr>
          <w:p w14:paraId="34B8E79F"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349A89EA" w14:textId="77777777" w:rsidR="00B77157" w:rsidRPr="00B77157" w:rsidRDefault="00B77157" w:rsidP="00B77157">
            <w:pPr>
              <w:jc w:val="right"/>
              <w:rPr>
                <w:sz w:val="16"/>
                <w:szCs w:val="16"/>
              </w:rPr>
            </w:pPr>
            <w:r w:rsidRPr="00B77157">
              <w:rPr>
                <w:sz w:val="16"/>
                <w:szCs w:val="16"/>
              </w:rPr>
              <w:t>992</w:t>
            </w:r>
          </w:p>
        </w:tc>
        <w:tc>
          <w:tcPr>
            <w:tcW w:w="376" w:type="dxa"/>
            <w:hideMark/>
          </w:tcPr>
          <w:p w14:paraId="27A9B6F8" w14:textId="77777777" w:rsidR="00B77157" w:rsidRPr="00B77157" w:rsidRDefault="00B77157" w:rsidP="00B77157">
            <w:pPr>
              <w:jc w:val="right"/>
              <w:rPr>
                <w:sz w:val="16"/>
                <w:szCs w:val="16"/>
              </w:rPr>
            </w:pPr>
            <w:r w:rsidRPr="00B77157">
              <w:rPr>
                <w:sz w:val="16"/>
                <w:szCs w:val="16"/>
              </w:rPr>
              <w:t>08</w:t>
            </w:r>
          </w:p>
        </w:tc>
        <w:tc>
          <w:tcPr>
            <w:tcW w:w="475" w:type="dxa"/>
            <w:hideMark/>
          </w:tcPr>
          <w:p w14:paraId="34DCFD38" w14:textId="77777777" w:rsidR="00B77157" w:rsidRPr="00B77157" w:rsidRDefault="00B77157" w:rsidP="00B77157">
            <w:pPr>
              <w:jc w:val="right"/>
              <w:rPr>
                <w:sz w:val="16"/>
                <w:szCs w:val="16"/>
              </w:rPr>
            </w:pPr>
            <w:r w:rsidRPr="00B77157">
              <w:rPr>
                <w:sz w:val="16"/>
                <w:szCs w:val="16"/>
              </w:rPr>
              <w:t>01</w:t>
            </w:r>
          </w:p>
        </w:tc>
        <w:tc>
          <w:tcPr>
            <w:tcW w:w="376" w:type="dxa"/>
            <w:hideMark/>
          </w:tcPr>
          <w:p w14:paraId="1CEB1EDE" w14:textId="77777777" w:rsidR="00B77157" w:rsidRPr="00B77157" w:rsidRDefault="00B77157" w:rsidP="00B77157">
            <w:pPr>
              <w:jc w:val="right"/>
              <w:rPr>
                <w:sz w:val="16"/>
                <w:szCs w:val="16"/>
              </w:rPr>
            </w:pPr>
            <w:r w:rsidRPr="00B77157">
              <w:rPr>
                <w:sz w:val="16"/>
                <w:szCs w:val="16"/>
              </w:rPr>
              <w:t>05</w:t>
            </w:r>
          </w:p>
        </w:tc>
        <w:tc>
          <w:tcPr>
            <w:tcW w:w="296" w:type="dxa"/>
            <w:hideMark/>
          </w:tcPr>
          <w:p w14:paraId="030BF61B" w14:textId="77777777" w:rsidR="00B77157" w:rsidRPr="00B77157" w:rsidRDefault="00B77157" w:rsidP="00B77157">
            <w:pPr>
              <w:jc w:val="right"/>
              <w:rPr>
                <w:sz w:val="16"/>
                <w:szCs w:val="16"/>
              </w:rPr>
            </w:pPr>
            <w:r w:rsidRPr="00B77157">
              <w:rPr>
                <w:sz w:val="16"/>
                <w:szCs w:val="16"/>
              </w:rPr>
              <w:t>0</w:t>
            </w:r>
          </w:p>
        </w:tc>
        <w:tc>
          <w:tcPr>
            <w:tcW w:w="461" w:type="dxa"/>
            <w:hideMark/>
          </w:tcPr>
          <w:p w14:paraId="7CED19E9" w14:textId="77777777" w:rsidR="00B77157" w:rsidRPr="00B77157" w:rsidRDefault="00B77157" w:rsidP="00B77157">
            <w:pPr>
              <w:jc w:val="right"/>
              <w:rPr>
                <w:sz w:val="16"/>
                <w:szCs w:val="16"/>
              </w:rPr>
            </w:pPr>
            <w:r w:rsidRPr="00B77157">
              <w:rPr>
                <w:sz w:val="16"/>
                <w:szCs w:val="16"/>
              </w:rPr>
              <w:t>02</w:t>
            </w:r>
          </w:p>
        </w:tc>
        <w:tc>
          <w:tcPr>
            <w:tcW w:w="646" w:type="dxa"/>
            <w:hideMark/>
          </w:tcPr>
          <w:p w14:paraId="2F07F104" w14:textId="77777777" w:rsidR="00B77157" w:rsidRPr="00B77157" w:rsidRDefault="00B77157" w:rsidP="00B77157">
            <w:pPr>
              <w:jc w:val="right"/>
              <w:rPr>
                <w:sz w:val="16"/>
                <w:szCs w:val="16"/>
              </w:rPr>
            </w:pPr>
            <w:r w:rsidRPr="00B77157">
              <w:rPr>
                <w:sz w:val="16"/>
                <w:szCs w:val="16"/>
              </w:rPr>
              <w:t>61140</w:t>
            </w:r>
          </w:p>
        </w:tc>
        <w:tc>
          <w:tcPr>
            <w:tcW w:w="456" w:type="dxa"/>
            <w:hideMark/>
          </w:tcPr>
          <w:p w14:paraId="5EB5EA1D"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03E33534" w14:textId="77777777" w:rsidR="00B77157" w:rsidRPr="00B77157" w:rsidRDefault="00B77157">
            <w:pPr>
              <w:jc w:val="right"/>
              <w:rPr>
                <w:sz w:val="16"/>
                <w:szCs w:val="16"/>
              </w:rPr>
            </w:pPr>
            <w:r w:rsidRPr="00B77157">
              <w:rPr>
                <w:sz w:val="16"/>
                <w:szCs w:val="16"/>
              </w:rPr>
              <w:t>2 500,0</w:t>
            </w:r>
          </w:p>
        </w:tc>
        <w:tc>
          <w:tcPr>
            <w:tcW w:w="992" w:type="dxa"/>
            <w:noWrap/>
            <w:hideMark/>
          </w:tcPr>
          <w:p w14:paraId="3E7CB720" w14:textId="77777777" w:rsidR="00B77157" w:rsidRPr="00B77157" w:rsidRDefault="00B77157">
            <w:pPr>
              <w:jc w:val="right"/>
              <w:rPr>
                <w:sz w:val="16"/>
                <w:szCs w:val="16"/>
              </w:rPr>
            </w:pPr>
            <w:r w:rsidRPr="00B77157">
              <w:rPr>
                <w:sz w:val="16"/>
                <w:szCs w:val="16"/>
              </w:rPr>
              <w:t>0,0</w:t>
            </w:r>
          </w:p>
        </w:tc>
        <w:tc>
          <w:tcPr>
            <w:tcW w:w="992" w:type="dxa"/>
            <w:noWrap/>
            <w:hideMark/>
          </w:tcPr>
          <w:p w14:paraId="518A190C" w14:textId="77777777" w:rsidR="00B77157" w:rsidRPr="00B77157" w:rsidRDefault="00B77157">
            <w:pPr>
              <w:jc w:val="right"/>
              <w:rPr>
                <w:sz w:val="16"/>
                <w:szCs w:val="16"/>
              </w:rPr>
            </w:pPr>
            <w:r w:rsidRPr="00B77157">
              <w:rPr>
                <w:sz w:val="16"/>
                <w:szCs w:val="16"/>
              </w:rPr>
              <w:t>0,0</w:t>
            </w:r>
          </w:p>
        </w:tc>
      </w:tr>
      <w:tr w:rsidR="00B77157" w:rsidRPr="00B77157" w14:paraId="1C17A688" w14:textId="77777777" w:rsidTr="00B77157">
        <w:trPr>
          <w:trHeight w:val="930"/>
        </w:trPr>
        <w:tc>
          <w:tcPr>
            <w:tcW w:w="2962" w:type="dxa"/>
            <w:hideMark/>
          </w:tcPr>
          <w:p w14:paraId="3BCDF222" w14:textId="77777777" w:rsidR="00B77157" w:rsidRPr="00B77157" w:rsidRDefault="00B77157" w:rsidP="00B77157">
            <w:pPr>
              <w:jc w:val="right"/>
              <w:rPr>
                <w:sz w:val="16"/>
                <w:szCs w:val="16"/>
              </w:rPr>
            </w:pPr>
            <w:r w:rsidRPr="00B77157">
              <w:rPr>
                <w:sz w:val="16"/>
                <w:szCs w:val="16"/>
              </w:rPr>
              <w:t xml:space="preserve">Основное мероприятие "Финансирование расходных обязательств учреждений, обеспечивающих </w:t>
            </w:r>
            <w:proofErr w:type="gramStart"/>
            <w:r w:rsidRPr="00B77157">
              <w:rPr>
                <w:sz w:val="16"/>
                <w:szCs w:val="16"/>
              </w:rPr>
              <w:t>выполнение  услуг</w:t>
            </w:r>
            <w:proofErr w:type="gramEnd"/>
            <w:r w:rsidRPr="00B77157">
              <w:rPr>
                <w:sz w:val="16"/>
                <w:szCs w:val="16"/>
              </w:rPr>
              <w:t xml:space="preserve"> в сфере культуры"</w:t>
            </w:r>
          </w:p>
        </w:tc>
        <w:tc>
          <w:tcPr>
            <w:tcW w:w="515" w:type="dxa"/>
            <w:hideMark/>
          </w:tcPr>
          <w:p w14:paraId="66CED1D9" w14:textId="77777777" w:rsidR="00B77157" w:rsidRPr="00B77157" w:rsidRDefault="00B77157" w:rsidP="00B77157">
            <w:pPr>
              <w:jc w:val="right"/>
              <w:rPr>
                <w:sz w:val="16"/>
                <w:szCs w:val="16"/>
              </w:rPr>
            </w:pPr>
            <w:r w:rsidRPr="00B77157">
              <w:rPr>
                <w:sz w:val="16"/>
                <w:szCs w:val="16"/>
              </w:rPr>
              <w:t>992</w:t>
            </w:r>
          </w:p>
        </w:tc>
        <w:tc>
          <w:tcPr>
            <w:tcW w:w="376" w:type="dxa"/>
            <w:hideMark/>
          </w:tcPr>
          <w:p w14:paraId="27556752" w14:textId="77777777" w:rsidR="00B77157" w:rsidRPr="00B77157" w:rsidRDefault="00B77157" w:rsidP="00B77157">
            <w:pPr>
              <w:jc w:val="right"/>
              <w:rPr>
                <w:sz w:val="16"/>
                <w:szCs w:val="16"/>
              </w:rPr>
            </w:pPr>
            <w:r w:rsidRPr="00B77157">
              <w:rPr>
                <w:sz w:val="16"/>
                <w:szCs w:val="16"/>
              </w:rPr>
              <w:t>08</w:t>
            </w:r>
          </w:p>
        </w:tc>
        <w:tc>
          <w:tcPr>
            <w:tcW w:w="475" w:type="dxa"/>
            <w:hideMark/>
          </w:tcPr>
          <w:p w14:paraId="12698770" w14:textId="77777777" w:rsidR="00B77157" w:rsidRPr="00B77157" w:rsidRDefault="00B77157" w:rsidP="00B77157">
            <w:pPr>
              <w:jc w:val="right"/>
              <w:rPr>
                <w:sz w:val="16"/>
                <w:szCs w:val="16"/>
              </w:rPr>
            </w:pPr>
            <w:r w:rsidRPr="00B77157">
              <w:rPr>
                <w:sz w:val="16"/>
                <w:szCs w:val="16"/>
              </w:rPr>
              <w:t>01</w:t>
            </w:r>
          </w:p>
        </w:tc>
        <w:tc>
          <w:tcPr>
            <w:tcW w:w="376" w:type="dxa"/>
            <w:hideMark/>
          </w:tcPr>
          <w:p w14:paraId="757D9493" w14:textId="77777777" w:rsidR="00B77157" w:rsidRPr="00B77157" w:rsidRDefault="00B77157" w:rsidP="00B77157">
            <w:pPr>
              <w:jc w:val="right"/>
              <w:rPr>
                <w:sz w:val="16"/>
                <w:szCs w:val="16"/>
              </w:rPr>
            </w:pPr>
            <w:r w:rsidRPr="00B77157">
              <w:rPr>
                <w:sz w:val="16"/>
                <w:szCs w:val="16"/>
              </w:rPr>
              <w:t>05</w:t>
            </w:r>
          </w:p>
        </w:tc>
        <w:tc>
          <w:tcPr>
            <w:tcW w:w="296" w:type="dxa"/>
            <w:hideMark/>
          </w:tcPr>
          <w:p w14:paraId="6DB9B0C7" w14:textId="77777777" w:rsidR="00B77157" w:rsidRPr="00B77157" w:rsidRDefault="00B77157" w:rsidP="00B77157">
            <w:pPr>
              <w:jc w:val="right"/>
              <w:rPr>
                <w:sz w:val="16"/>
                <w:szCs w:val="16"/>
              </w:rPr>
            </w:pPr>
            <w:r w:rsidRPr="00B77157">
              <w:rPr>
                <w:sz w:val="16"/>
                <w:szCs w:val="16"/>
              </w:rPr>
              <w:t>0</w:t>
            </w:r>
          </w:p>
        </w:tc>
        <w:tc>
          <w:tcPr>
            <w:tcW w:w="461" w:type="dxa"/>
            <w:hideMark/>
          </w:tcPr>
          <w:p w14:paraId="07BFB95C" w14:textId="77777777" w:rsidR="00B77157" w:rsidRPr="00B77157" w:rsidRDefault="00B77157" w:rsidP="00B77157">
            <w:pPr>
              <w:jc w:val="right"/>
              <w:rPr>
                <w:sz w:val="16"/>
                <w:szCs w:val="16"/>
              </w:rPr>
            </w:pPr>
            <w:r w:rsidRPr="00B77157">
              <w:rPr>
                <w:sz w:val="16"/>
                <w:szCs w:val="16"/>
              </w:rPr>
              <w:t>03</w:t>
            </w:r>
          </w:p>
        </w:tc>
        <w:tc>
          <w:tcPr>
            <w:tcW w:w="646" w:type="dxa"/>
            <w:hideMark/>
          </w:tcPr>
          <w:p w14:paraId="6136A3A9" w14:textId="77777777" w:rsidR="00B77157" w:rsidRPr="00B77157" w:rsidRDefault="00B77157" w:rsidP="00B77157">
            <w:pPr>
              <w:jc w:val="right"/>
              <w:rPr>
                <w:sz w:val="16"/>
                <w:szCs w:val="16"/>
              </w:rPr>
            </w:pPr>
            <w:r w:rsidRPr="00B77157">
              <w:rPr>
                <w:sz w:val="16"/>
                <w:szCs w:val="16"/>
              </w:rPr>
              <w:t> </w:t>
            </w:r>
          </w:p>
        </w:tc>
        <w:tc>
          <w:tcPr>
            <w:tcW w:w="456" w:type="dxa"/>
            <w:hideMark/>
          </w:tcPr>
          <w:p w14:paraId="08316EC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B74713B" w14:textId="77777777" w:rsidR="00B77157" w:rsidRPr="00B77157" w:rsidRDefault="00B77157">
            <w:pPr>
              <w:jc w:val="right"/>
              <w:rPr>
                <w:sz w:val="16"/>
                <w:szCs w:val="16"/>
              </w:rPr>
            </w:pPr>
            <w:r w:rsidRPr="00B77157">
              <w:rPr>
                <w:sz w:val="16"/>
                <w:szCs w:val="16"/>
              </w:rPr>
              <w:t>118 449,7</w:t>
            </w:r>
          </w:p>
        </w:tc>
        <w:tc>
          <w:tcPr>
            <w:tcW w:w="992" w:type="dxa"/>
            <w:noWrap/>
            <w:hideMark/>
          </w:tcPr>
          <w:p w14:paraId="6D28DE90" w14:textId="77777777" w:rsidR="00B77157" w:rsidRPr="00B77157" w:rsidRDefault="00B77157">
            <w:pPr>
              <w:jc w:val="right"/>
              <w:rPr>
                <w:sz w:val="16"/>
                <w:szCs w:val="16"/>
              </w:rPr>
            </w:pPr>
            <w:r w:rsidRPr="00B77157">
              <w:rPr>
                <w:sz w:val="16"/>
                <w:szCs w:val="16"/>
              </w:rPr>
              <w:t>67 068,6</w:t>
            </w:r>
          </w:p>
        </w:tc>
        <w:tc>
          <w:tcPr>
            <w:tcW w:w="992" w:type="dxa"/>
            <w:noWrap/>
            <w:hideMark/>
          </w:tcPr>
          <w:p w14:paraId="53EF3D83" w14:textId="77777777" w:rsidR="00B77157" w:rsidRPr="00B77157" w:rsidRDefault="00B77157">
            <w:pPr>
              <w:jc w:val="right"/>
              <w:rPr>
                <w:sz w:val="16"/>
                <w:szCs w:val="16"/>
              </w:rPr>
            </w:pPr>
            <w:r w:rsidRPr="00B77157">
              <w:rPr>
                <w:sz w:val="16"/>
                <w:szCs w:val="16"/>
              </w:rPr>
              <w:t>66 165,1</w:t>
            </w:r>
          </w:p>
        </w:tc>
      </w:tr>
      <w:tr w:rsidR="00B77157" w:rsidRPr="00B77157" w14:paraId="120463F3" w14:textId="77777777" w:rsidTr="00B77157">
        <w:trPr>
          <w:trHeight w:val="555"/>
        </w:trPr>
        <w:tc>
          <w:tcPr>
            <w:tcW w:w="2962" w:type="dxa"/>
            <w:hideMark/>
          </w:tcPr>
          <w:p w14:paraId="525C5E03" w14:textId="77777777" w:rsidR="00B77157" w:rsidRPr="00B77157" w:rsidRDefault="00B77157" w:rsidP="00B77157">
            <w:pPr>
              <w:jc w:val="right"/>
              <w:rPr>
                <w:sz w:val="16"/>
                <w:szCs w:val="16"/>
              </w:rPr>
            </w:pPr>
            <w:r w:rsidRPr="00B77157">
              <w:rPr>
                <w:sz w:val="16"/>
                <w:szCs w:val="16"/>
              </w:rPr>
              <w:t>Дворцы и дома культуры, другие учреждения культуры и средств массовой информации</w:t>
            </w:r>
          </w:p>
        </w:tc>
        <w:tc>
          <w:tcPr>
            <w:tcW w:w="515" w:type="dxa"/>
            <w:hideMark/>
          </w:tcPr>
          <w:p w14:paraId="3C8F722E" w14:textId="77777777" w:rsidR="00B77157" w:rsidRPr="00B77157" w:rsidRDefault="00B77157" w:rsidP="00B77157">
            <w:pPr>
              <w:jc w:val="right"/>
              <w:rPr>
                <w:sz w:val="16"/>
                <w:szCs w:val="16"/>
              </w:rPr>
            </w:pPr>
            <w:r w:rsidRPr="00B77157">
              <w:rPr>
                <w:sz w:val="16"/>
                <w:szCs w:val="16"/>
              </w:rPr>
              <w:t>992</w:t>
            </w:r>
          </w:p>
        </w:tc>
        <w:tc>
          <w:tcPr>
            <w:tcW w:w="376" w:type="dxa"/>
            <w:hideMark/>
          </w:tcPr>
          <w:p w14:paraId="661C276D" w14:textId="77777777" w:rsidR="00B77157" w:rsidRPr="00B77157" w:rsidRDefault="00B77157" w:rsidP="00B77157">
            <w:pPr>
              <w:jc w:val="right"/>
              <w:rPr>
                <w:sz w:val="16"/>
                <w:szCs w:val="16"/>
              </w:rPr>
            </w:pPr>
            <w:r w:rsidRPr="00B77157">
              <w:rPr>
                <w:sz w:val="16"/>
                <w:szCs w:val="16"/>
              </w:rPr>
              <w:t>08</w:t>
            </w:r>
          </w:p>
        </w:tc>
        <w:tc>
          <w:tcPr>
            <w:tcW w:w="475" w:type="dxa"/>
            <w:hideMark/>
          </w:tcPr>
          <w:p w14:paraId="61215CD5" w14:textId="77777777" w:rsidR="00B77157" w:rsidRPr="00B77157" w:rsidRDefault="00B77157" w:rsidP="00B77157">
            <w:pPr>
              <w:jc w:val="right"/>
              <w:rPr>
                <w:sz w:val="16"/>
                <w:szCs w:val="16"/>
              </w:rPr>
            </w:pPr>
            <w:r w:rsidRPr="00B77157">
              <w:rPr>
                <w:sz w:val="16"/>
                <w:szCs w:val="16"/>
              </w:rPr>
              <w:t>01</w:t>
            </w:r>
          </w:p>
        </w:tc>
        <w:tc>
          <w:tcPr>
            <w:tcW w:w="376" w:type="dxa"/>
            <w:hideMark/>
          </w:tcPr>
          <w:p w14:paraId="57F34838" w14:textId="77777777" w:rsidR="00B77157" w:rsidRPr="00B77157" w:rsidRDefault="00B77157" w:rsidP="00B77157">
            <w:pPr>
              <w:jc w:val="right"/>
              <w:rPr>
                <w:sz w:val="16"/>
                <w:szCs w:val="16"/>
              </w:rPr>
            </w:pPr>
            <w:r w:rsidRPr="00B77157">
              <w:rPr>
                <w:sz w:val="16"/>
                <w:szCs w:val="16"/>
              </w:rPr>
              <w:t>05</w:t>
            </w:r>
          </w:p>
        </w:tc>
        <w:tc>
          <w:tcPr>
            <w:tcW w:w="296" w:type="dxa"/>
            <w:hideMark/>
          </w:tcPr>
          <w:p w14:paraId="2B267B50" w14:textId="77777777" w:rsidR="00B77157" w:rsidRPr="00B77157" w:rsidRDefault="00B77157" w:rsidP="00B77157">
            <w:pPr>
              <w:jc w:val="right"/>
              <w:rPr>
                <w:sz w:val="16"/>
                <w:szCs w:val="16"/>
              </w:rPr>
            </w:pPr>
            <w:r w:rsidRPr="00B77157">
              <w:rPr>
                <w:sz w:val="16"/>
                <w:szCs w:val="16"/>
              </w:rPr>
              <w:t>0</w:t>
            </w:r>
          </w:p>
        </w:tc>
        <w:tc>
          <w:tcPr>
            <w:tcW w:w="461" w:type="dxa"/>
            <w:hideMark/>
          </w:tcPr>
          <w:p w14:paraId="7E558646" w14:textId="77777777" w:rsidR="00B77157" w:rsidRPr="00B77157" w:rsidRDefault="00B77157" w:rsidP="00B77157">
            <w:pPr>
              <w:jc w:val="right"/>
              <w:rPr>
                <w:sz w:val="16"/>
                <w:szCs w:val="16"/>
              </w:rPr>
            </w:pPr>
            <w:r w:rsidRPr="00B77157">
              <w:rPr>
                <w:sz w:val="16"/>
                <w:szCs w:val="16"/>
              </w:rPr>
              <w:t>03</w:t>
            </w:r>
          </w:p>
        </w:tc>
        <w:tc>
          <w:tcPr>
            <w:tcW w:w="646" w:type="dxa"/>
            <w:hideMark/>
          </w:tcPr>
          <w:p w14:paraId="320D1FF2" w14:textId="77777777" w:rsidR="00B77157" w:rsidRPr="00B77157" w:rsidRDefault="00B77157" w:rsidP="00B77157">
            <w:pPr>
              <w:jc w:val="right"/>
              <w:rPr>
                <w:sz w:val="16"/>
                <w:szCs w:val="16"/>
              </w:rPr>
            </w:pPr>
            <w:r w:rsidRPr="00B77157">
              <w:rPr>
                <w:sz w:val="16"/>
                <w:szCs w:val="16"/>
              </w:rPr>
              <w:t>61140</w:t>
            </w:r>
          </w:p>
        </w:tc>
        <w:tc>
          <w:tcPr>
            <w:tcW w:w="456" w:type="dxa"/>
            <w:hideMark/>
          </w:tcPr>
          <w:p w14:paraId="3C8F4BC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5AC1FF" w14:textId="77777777" w:rsidR="00B77157" w:rsidRPr="00B77157" w:rsidRDefault="00B77157">
            <w:pPr>
              <w:jc w:val="right"/>
              <w:rPr>
                <w:sz w:val="16"/>
                <w:szCs w:val="16"/>
              </w:rPr>
            </w:pPr>
            <w:r w:rsidRPr="00B77157">
              <w:rPr>
                <w:sz w:val="16"/>
                <w:szCs w:val="16"/>
              </w:rPr>
              <w:t>78 974,0</w:t>
            </w:r>
          </w:p>
        </w:tc>
        <w:tc>
          <w:tcPr>
            <w:tcW w:w="992" w:type="dxa"/>
            <w:noWrap/>
            <w:hideMark/>
          </w:tcPr>
          <w:p w14:paraId="14D13007" w14:textId="77777777" w:rsidR="00B77157" w:rsidRPr="00B77157" w:rsidRDefault="00B77157">
            <w:pPr>
              <w:jc w:val="right"/>
              <w:rPr>
                <w:sz w:val="16"/>
                <w:szCs w:val="16"/>
              </w:rPr>
            </w:pPr>
            <w:r w:rsidRPr="00B77157">
              <w:rPr>
                <w:sz w:val="16"/>
                <w:szCs w:val="16"/>
              </w:rPr>
              <w:t>45 568,6</w:t>
            </w:r>
          </w:p>
        </w:tc>
        <w:tc>
          <w:tcPr>
            <w:tcW w:w="992" w:type="dxa"/>
            <w:noWrap/>
            <w:hideMark/>
          </w:tcPr>
          <w:p w14:paraId="382C2E99" w14:textId="77777777" w:rsidR="00B77157" w:rsidRPr="00B77157" w:rsidRDefault="00B77157">
            <w:pPr>
              <w:jc w:val="right"/>
              <w:rPr>
                <w:sz w:val="16"/>
                <w:szCs w:val="16"/>
              </w:rPr>
            </w:pPr>
            <w:r w:rsidRPr="00B77157">
              <w:rPr>
                <w:sz w:val="16"/>
                <w:szCs w:val="16"/>
              </w:rPr>
              <w:t>45 365,1</w:t>
            </w:r>
          </w:p>
        </w:tc>
      </w:tr>
      <w:tr w:rsidR="00B77157" w:rsidRPr="00B77157" w14:paraId="5A10F56C" w14:textId="77777777" w:rsidTr="00B77157">
        <w:trPr>
          <w:trHeight w:val="810"/>
        </w:trPr>
        <w:tc>
          <w:tcPr>
            <w:tcW w:w="2962" w:type="dxa"/>
            <w:hideMark/>
          </w:tcPr>
          <w:p w14:paraId="4D7B15E0" w14:textId="77777777" w:rsidR="00B77157" w:rsidRPr="00B77157" w:rsidRDefault="00B77157" w:rsidP="00B77157">
            <w:pPr>
              <w:jc w:val="right"/>
              <w:rPr>
                <w:sz w:val="16"/>
                <w:szCs w:val="16"/>
              </w:rPr>
            </w:pPr>
            <w:r w:rsidRPr="00B77157">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06031FD9" w14:textId="77777777" w:rsidR="00B77157" w:rsidRPr="00B77157" w:rsidRDefault="00B77157" w:rsidP="00B77157">
            <w:pPr>
              <w:jc w:val="right"/>
              <w:rPr>
                <w:sz w:val="16"/>
                <w:szCs w:val="16"/>
              </w:rPr>
            </w:pPr>
            <w:r w:rsidRPr="00B77157">
              <w:rPr>
                <w:sz w:val="16"/>
                <w:szCs w:val="16"/>
              </w:rPr>
              <w:t>992</w:t>
            </w:r>
          </w:p>
        </w:tc>
        <w:tc>
          <w:tcPr>
            <w:tcW w:w="376" w:type="dxa"/>
            <w:hideMark/>
          </w:tcPr>
          <w:p w14:paraId="40E989C5" w14:textId="77777777" w:rsidR="00B77157" w:rsidRPr="00B77157" w:rsidRDefault="00B77157" w:rsidP="00B77157">
            <w:pPr>
              <w:jc w:val="right"/>
              <w:rPr>
                <w:sz w:val="16"/>
                <w:szCs w:val="16"/>
              </w:rPr>
            </w:pPr>
            <w:r w:rsidRPr="00B77157">
              <w:rPr>
                <w:sz w:val="16"/>
                <w:szCs w:val="16"/>
              </w:rPr>
              <w:t>08</w:t>
            </w:r>
          </w:p>
        </w:tc>
        <w:tc>
          <w:tcPr>
            <w:tcW w:w="475" w:type="dxa"/>
            <w:hideMark/>
          </w:tcPr>
          <w:p w14:paraId="5A571E69" w14:textId="77777777" w:rsidR="00B77157" w:rsidRPr="00B77157" w:rsidRDefault="00B77157" w:rsidP="00B77157">
            <w:pPr>
              <w:jc w:val="right"/>
              <w:rPr>
                <w:sz w:val="16"/>
                <w:szCs w:val="16"/>
              </w:rPr>
            </w:pPr>
            <w:r w:rsidRPr="00B77157">
              <w:rPr>
                <w:sz w:val="16"/>
                <w:szCs w:val="16"/>
              </w:rPr>
              <w:t>01</w:t>
            </w:r>
          </w:p>
        </w:tc>
        <w:tc>
          <w:tcPr>
            <w:tcW w:w="376" w:type="dxa"/>
            <w:hideMark/>
          </w:tcPr>
          <w:p w14:paraId="5B3685CC" w14:textId="77777777" w:rsidR="00B77157" w:rsidRPr="00B77157" w:rsidRDefault="00B77157" w:rsidP="00B77157">
            <w:pPr>
              <w:jc w:val="right"/>
              <w:rPr>
                <w:sz w:val="16"/>
                <w:szCs w:val="16"/>
              </w:rPr>
            </w:pPr>
            <w:r w:rsidRPr="00B77157">
              <w:rPr>
                <w:sz w:val="16"/>
                <w:szCs w:val="16"/>
              </w:rPr>
              <w:t>05</w:t>
            </w:r>
          </w:p>
        </w:tc>
        <w:tc>
          <w:tcPr>
            <w:tcW w:w="296" w:type="dxa"/>
            <w:hideMark/>
          </w:tcPr>
          <w:p w14:paraId="55B7D347" w14:textId="77777777" w:rsidR="00B77157" w:rsidRPr="00B77157" w:rsidRDefault="00B77157" w:rsidP="00B77157">
            <w:pPr>
              <w:jc w:val="right"/>
              <w:rPr>
                <w:sz w:val="16"/>
                <w:szCs w:val="16"/>
              </w:rPr>
            </w:pPr>
            <w:r w:rsidRPr="00B77157">
              <w:rPr>
                <w:sz w:val="16"/>
                <w:szCs w:val="16"/>
              </w:rPr>
              <w:t>0</w:t>
            </w:r>
          </w:p>
        </w:tc>
        <w:tc>
          <w:tcPr>
            <w:tcW w:w="461" w:type="dxa"/>
            <w:hideMark/>
          </w:tcPr>
          <w:p w14:paraId="0831216A" w14:textId="77777777" w:rsidR="00B77157" w:rsidRPr="00B77157" w:rsidRDefault="00B77157" w:rsidP="00B77157">
            <w:pPr>
              <w:jc w:val="right"/>
              <w:rPr>
                <w:sz w:val="16"/>
                <w:szCs w:val="16"/>
              </w:rPr>
            </w:pPr>
            <w:r w:rsidRPr="00B77157">
              <w:rPr>
                <w:sz w:val="16"/>
                <w:szCs w:val="16"/>
              </w:rPr>
              <w:t>03</w:t>
            </w:r>
          </w:p>
        </w:tc>
        <w:tc>
          <w:tcPr>
            <w:tcW w:w="646" w:type="dxa"/>
            <w:hideMark/>
          </w:tcPr>
          <w:p w14:paraId="5FDB9215" w14:textId="77777777" w:rsidR="00B77157" w:rsidRPr="00B77157" w:rsidRDefault="00B77157" w:rsidP="00B77157">
            <w:pPr>
              <w:jc w:val="right"/>
              <w:rPr>
                <w:sz w:val="16"/>
                <w:szCs w:val="16"/>
              </w:rPr>
            </w:pPr>
            <w:r w:rsidRPr="00B77157">
              <w:rPr>
                <w:sz w:val="16"/>
                <w:szCs w:val="16"/>
              </w:rPr>
              <w:t>61140</w:t>
            </w:r>
          </w:p>
        </w:tc>
        <w:tc>
          <w:tcPr>
            <w:tcW w:w="456" w:type="dxa"/>
            <w:hideMark/>
          </w:tcPr>
          <w:p w14:paraId="058020C6"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F760A0C" w14:textId="77777777" w:rsidR="00B77157" w:rsidRPr="00B77157" w:rsidRDefault="00B77157">
            <w:pPr>
              <w:jc w:val="right"/>
              <w:rPr>
                <w:sz w:val="16"/>
                <w:szCs w:val="16"/>
              </w:rPr>
            </w:pPr>
            <w:r w:rsidRPr="00B77157">
              <w:rPr>
                <w:sz w:val="16"/>
                <w:szCs w:val="16"/>
              </w:rPr>
              <w:t>78 974,0</w:t>
            </w:r>
          </w:p>
        </w:tc>
        <w:tc>
          <w:tcPr>
            <w:tcW w:w="992" w:type="dxa"/>
            <w:noWrap/>
            <w:hideMark/>
          </w:tcPr>
          <w:p w14:paraId="0E6C3818" w14:textId="77777777" w:rsidR="00B77157" w:rsidRPr="00B77157" w:rsidRDefault="00B77157">
            <w:pPr>
              <w:jc w:val="right"/>
              <w:rPr>
                <w:sz w:val="16"/>
                <w:szCs w:val="16"/>
              </w:rPr>
            </w:pPr>
            <w:r w:rsidRPr="00B77157">
              <w:rPr>
                <w:sz w:val="16"/>
                <w:szCs w:val="16"/>
              </w:rPr>
              <w:t>45 568,6</w:t>
            </w:r>
          </w:p>
        </w:tc>
        <w:tc>
          <w:tcPr>
            <w:tcW w:w="992" w:type="dxa"/>
            <w:noWrap/>
            <w:hideMark/>
          </w:tcPr>
          <w:p w14:paraId="68B09A01" w14:textId="77777777" w:rsidR="00B77157" w:rsidRPr="00B77157" w:rsidRDefault="00B77157">
            <w:pPr>
              <w:jc w:val="right"/>
              <w:rPr>
                <w:sz w:val="16"/>
                <w:szCs w:val="16"/>
              </w:rPr>
            </w:pPr>
            <w:r w:rsidRPr="00B77157">
              <w:rPr>
                <w:sz w:val="16"/>
                <w:szCs w:val="16"/>
              </w:rPr>
              <w:t>45 365,1</w:t>
            </w:r>
          </w:p>
        </w:tc>
      </w:tr>
      <w:tr w:rsidR="00B77157" w:rsidRPr="00B77157" w14:paraId="50973414" w14:textId="77777777" w:rsidTr="00B77157">
        <w:trPr>
          <w:trHeight w:val="465"/>
        </w:trPr>
        <w:tc>
          <w:tcPr>
            <w:tcW w:w="2962" w:type="dxa"/>
            <w:hideMark/>
          </w:tcPr>
          <w:p w14:paraId="57A42100"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4E92E500" w14:textId="77777777" w:rsidR="00B77157" w:rsidRPr="00B77157" w:rsidRDefault="00B77157" w:rsidP="00B77157">
            <w:pPr>
              <w:jc w:val="right"/>
              <w:rPr>
                <w:sz w:val="16"/>
                <w:szCs w:val="16"/>
              </w:rPr>
            </w:pPr>
            <w:r w:rsidRPr="00B77157">
              <w:rPr>
                <w:sz w:val="16"/>
                <w:szCs w:val="16"/>
              </w:rPr>
              <w:t>992</w:t>
            </w:r>
          </w:p>
        </w:tc>
        <w:tc>
          <w:tcPr>
            <w:tcW w:w="376" w:type="dxa"/>
            <w:hideMark/>
          </w:tcPr>
          <w:p w14:paraId="74680F55" w14:textId="77777777" w:rsidR="00B77157" w:rsidRPr="00B77157" w:rsidRDefault="00B77157" w:rsidP="00B77157">
            <w:pPr>
              <w:jc w:val="right"/>
              <w:rPr>
                <w:sz w:val="16"/>
                <w:szCs w:val="16"/>
              </w:rPr>
            </w:pPr>
            <w:r w:rsidRPr="00B77157">
              <w:rPr>
                <w:sz w:val="16"/>
                <w:szCs w:val="16"/>
              </w:rPr>
              <w:t>08</w:t>
            </w:r>
          </w:p>
        </w:tc>
        <w:tc>
          <w:tcPr>
            <w:tcW w:w="475" w:type="dxa"/>
            <w:hideMark/>
          </w:tcPr>
          <w:p w14:paraId="57212404" w14:textId="77777777" w:rsidR="00B77157" w:rsidRPr="00B77157" w:rsidRDefault="00B77157" w:rsidP="00B77157">
            <w:pPr>
              <w:jc w:val="right"/>
              <w:rPr>
                <w:sz w:val="16"/>
                <w:szCs w:val="16"/>
              </w:rPr>
            </w:pPr>
            <w:r w:rsidRPr="00B77157">
              <w:rPr>
                <w:sz w:val="16"/>
                <w:szCs w:val="16"/>
              </w:rPr>
              <w:t>01</w:t>
            </w:r>
          </w:p>
        </w:tc>
        <w:tc>
          <w:tcPr>
            <w:tcW w:w="376" w:type="dxa"/>
            <w:hideMark/>
          </w:tcPr>
          <w:p w14:paraId="2D6F9C46" w14:textId="77777777" w:rsidR="00B77157" w:rsidRPr="00B77157" w:rsidRDefault="00B77157" w:rsidP="00B77157">
            <w:pPr>
              <w:jc w:val="right"/>
              <w:rPr>
                <w:sz w:val="16"/>
                <w:szCs w:val="16"/>
              </w:rPr>
            </w:pPr>
            <w:r w:rsidRPr="00B77157">
              <w:rPr>
                <w:sz w:val="16"/>
                <w:szCs w:val="16"/>
              </w:rPr>
              <w:t>05</w:t>
            </w:r>
          </w:p>
        </w:tc>
        <w:tc>
          <w:tcPr>
            <w:tcW w:w="296" w:type="dxa"/>
            <w:hideMark/>
          </w:tcPr>
          <w:p w14:paraId="2DCAF5B5" w14:textId="77777777" w:rsidR="00B77157" w:rsidRPr="00B77157" w:rsidRDefault="00B77157" w:rsidP="00B77157">
            <w:pPr>
              <w:jc w:val="right"/>
              <w:rPr>
                <w:sz w:val="16"/>
                <w:szCs w:val="16"/>
              </w:rPr>
            </w:pPr>
            <w:r w:rsidRPr="00B77157">
              <w:rPr>
                <w:sz w:val="16"/>
                <w:szCs w:val="16"/>
              </w:rPr>
              <w:t>0</w:t>
            </w:r>
          </w:p>
        </w:tc>
        <w:tc>
          <w:tcPr>
            <w:tcW w:w="461" w:type="dxa"/>
            <w:hideMark/>
          </w:tcPr>
          <w:p w14:paraId="5E40F725" w14:textId="77777777" w:rsidR="00B77157" w:rsidRPr="00B77157" w:rsidRDefault="00B77157" w:rsidP="00B77157">
            <w:pPr>
              <w:jc w:val="right"/>
              <w:rPr>
                <w:sz w:val="16"/>
                <w:szCs w:val="16"/>
              </w:rPr>
            </w:pPr>
            <w:r w:rsidRPr="00B77157">
              <w:rPr>
                <w:sz w:val="16"/>
                <w:szCs w:val="16"/>
              </w:rPr>
              <w:t>03</w:t>
            </w:r>
          </w:p>
        </w:tc>
        <w:tc>
          <w:tcPr>
            <w:tcW w:w="646" w:type="dxa"/>
            <w:hideMark/>
          </w:tcPr>
          <w:p w14:paraId="7D5630D6" w14:textId="77777777" w:rsidR="00B77157" w:rsidRPr="00B77157" w:rsidRDefault="00B77157" w:rsidP="00B77157">
            <w:pPr>
              <w:jc w:val="right"/>
              <w:rPr>
                <w:sz w:val="16"/>
                <w:szCs w:val="16"/>
              </w:rPr>
            </w:pPr>
            <w:r w:rsidRPr="00B77157">
              <w:rPr>
                <w:sz w:val="16"/>
                <w:szCs w:val="16"/>
              </w:rPr>
              <w:t>61140</w:t>
            </w:r>
          </w:p>
        </w:tc>
        <w:tc>
          <w:tcPr>
            <w:tcW w:w="456" w:type="dxa"/>
            <w:hideMark/>
          </w:tcPr>
          <w:p w14:paraId="6E9C7F3F"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04CA7752" w14:textId="77777777" w:rsidR="00B77157" w:rsidRPr="00B77157" w:rsidRDefault="00B77157">
            <w:pPr>
              <w:jc w:val="right"/>
              <w:rPr>
                <w:sz w:val="16"/>
                <w:szCs w:val="16"/>
              </w:rPr>
            </w:pPr>
            <w:r w:rsidRPr="00B77157">
              <w:rPr>
                <w:sz w:val="16"/>
                <w:szCs w:val="16"/>
              </w:rPr>
              <w:t>78 974,0</w:t>
            </w:r>
          </w:p>
        </w:tc>
        <w:tc>
          <w:tcPr>
            <w:tcW w:w="992" w:type="dxa"/>
            <w:noWrap/>
            <w:hideMark/>
          </w:tcPr>
          <w:p w14:paraId="665039C3" w14:textId="77777777" w:rsidR="00B77157" w:rsidRPr="00B77157" w:rsidRDefault="00B77157">
            <w:pPr>
              <w:jc w:val="right"/>
              <w:rPr>
                <w:sz w:val="16"/>
                <w:szCs w:val="16"/>
              </w:rPr>
            </w:pPr>
            <w:r w:rsidRPr="00B77157">
              <w:rPr>
                <w:sz w:val="16"/>
                <w:szCs w:val="16"/>
              </w:rPr>
              <w:t>45 568,6</w:t>
            </w:r>
          </w:p>
        </w:tc>
        <w:tc>
          <w:tcPr>
            <w:tcW w:w="992" w:type="dxa"/>
            <w:noWrap/>
            <w:hideMark/>
          </w:tcPr>
          <w:p w14:paraId="2EC4D7CA" w14:textId="77777777" w:rsidR="00B77157" w:rsidRPr="00B77157" w:rsidRDefault="00B77157">
            <w:pPr>
              <w:jc w:val="right"/>
              <w:rPr>
                <w:sz w:val="16"/>
                <w:szCs w:val="16"/>
              </w:rPr>
            </w:pPr>
            <w:r w:rsidRPr="00B77157">
              <w:rPr>
                <w:sz w:val="16"/>
                <w:szCs w:val="16"/>
              </w:rPr>
              <w:t>45 365,1</w:t>
            </w:r>
          </w:p>
        </w:tc>
      </w:tr>
      <w:tr w:rsidR="00B77157" w:rsidRPr="00B77157" w14:paraId="55D483B0" w14:textId="77777777" w:rsidTr="00B77157">
        <w:trPr>
          <w:trHeight w:val="315"/>
        </w:trPr>
        <w:tc>
          <w:tcPr>
            <w:tcW w:w="2962" w:type="dxa"/>
            <w:hideMark/>
          </w:tcPr>
          <w:p w14:paraId="53B5B8FC" w14:textId="77777777" w:rsidR="00B77157" w:rsidRPr="00B77157" w:rsidRDefault="00B77157" w:rsidP="00B77157">
            <w:pPr>
              <w:jc w:val="right"/>
              <w:rPr>
                <w:sz w:val="16"/>
                <w:szCs w:val="16"/>
              </w:rPr>
            </w:pPr>
            <w:r w:rsidRPr="00B77157">
              <w:rPr>
                <w:sz w:val="16"/>
                <w:szCs w:val="16"/>
              </w:rPr>
              <w:t>Музеи и постоянные выставки</w:t>
            </w:r>
          </w:p>
        </w:tc>
        <w:tc>
          <w:tcPr>
            <w:tcW w:w="515" w:type="dxa"/>
            <w:hideMark/>
          </w:tcPr>
          <w:p w14:paraId="7D866D97" w14:textId="77777777" w:rsidR="00B77157" w:rsidRPr="00B77157" w:rsidRDefault="00B77157" w:rsidP="00B77157">
            <w:pPr>
              <w:jc w:val="right"/>
              <w:rPr>
                <w:sz w:val="16"/>
                <w:szCs w:val="16"/>
              </w:rPr>
            </w:pPr>
            <w:r w:rsidRPr="00B77157">
              <w:rPr>
                <w:sz w:val="16"/>
                <w:szCs w:val="16"/>
              </w:rPr>
              <w:t>992</w:t>
            </w:r>
          </w:p>
        </w:tc>
        <w:tc>
          <w:tcPr>
            <w:tcW w:w="376" w:type="dxa"/>
            <w:hideMark/>
          </w:tcPr>
          <w:p w14:paraId="29273617" w14:textId="77777777" w:rsidR="00B77157" w:rsidRPr="00B77157" w:rsidRDefault="00B77157" w:rsidP="00B77157">
            <w:pPr>
              <w:jc w:val="right"/>
              <w:rPr>
                <w:sz w:val="16"/>
                <w:szCs w:val="16"/>
              </w:rPr>
            </w:pPr>
            <w:r w:rsidRPr="00B77157">
              <w:rPr>
                <w:sz w:val="16"/>
                <w:szCs w:val="16"/>
              </w:rPr>
              <w:t>08</w:t>
            </w:r>
          </w:p>
        </w:tc>
        <w:tc>
          <w:tcPr>
            <w:tcW w:w="475" w:type="dxa"/>
            <w:hideMark/>
          </w:tcPr>
          <w:p w14:paraId="6052CA20" w14:textId="77777777" w:rsidR="00B77157" w:rsidRPr="00B77157" w:rsidRDefault="00B77157" w:rsidP="00B77157">
            <w:pPr>
              <w:jc w:val="right"/>
              <w:rPr>
                <w:sz w:val="16"/>
                <w:szCs w:val="16"/>
              </w:rPr>
            </w:pPr>
            <w:r w:rsidRPr="00B77157">
              <w:rPr>
                <w:sz w:val="16"/>
                <w:szCs w:val="16"/>
              </w:rPr>
              <w:t>01</w:t>
            </w:r>
          </w:p>
        </w:tc>
        <w:tc>
          <w:tcPr>
            <w:tcW w:w="376" w:type="dxa"/>
            <w:hideMark/>
          </w:tcPr>
          <w:p w14:paraId="63210930" w14:textId="77777777" w:rsidR="00B77157" w:rsidRPr="00B77157" w:rsidRDefault="00B77157" w:rsidP="00B77157">
            <w:pPr>
              <w:jc w:val="right"/>
              <w:rPr>
                <w:sz w:val="16"/>
                <w:szCs w:val="16"/>
              </w:rPr>
            </w:pPr>
            <w:r w:rsidRPr="00B77157">
              <w:rPr>
                <w:sz w:val="16"/>
                <w:szCs w:val="16"/>
              </w:rPr>
              <w:t>05</w:t>
            </w:r>
          </w:p>
        </w:tc>
        <w:tc>
          <w:tcPr>
            <w:tcW w:w="296" w:type="dxa"/>
            <w:hideMark/>
          </w:tcPr>
          <w:p w14:paraId="056A4EEF" w14:textId="77777777" w:rsidR="00B77157" w:rsidRPr="00B77157" w:rsidRDefault="00B77157" w:rsidP="00B77157">
            <w:pPr>
              <w:jc w:val="right"/>
              <w:rPr>
                <w:sz w:val="16"/>
                <w:szCs w:val="16"/>
              </w:rPr>
            </w:pPr>
            <w:r w:rsidRPr="00B77157">
              <w:rPr>
                <w:sz w:val="16"/>
                <w:szCs w:val="16"/>
              </w:rPr>
              <w:t>0</w:t>
            </w:r>
          </w:p>
        </w:tc>
        <w:tc>
          <w:tcPr>
            <w:tcW w:w="461" w:type="dxa"/>
            <w:hideMark/>
          </w:tcPr>
          <w:p w14:paraId="5A62C7CB" w14:textId="77777777" w:rsidR="00B77157" w:rsidRPr="00B77157" w:rsidRDefault="00B77157" w:rsidP="00B77157">
            <w:pPr>
              <w:jc w:val="right"/>
              <w:rPr>
                <w:sz w:val="16"/>
                <w:szCs w:val="16"/>
              </w:rPr>
            </w:pPr>
            <w:r w:rsidRPr="00B77157">
              <w:rPr>
                <w:sz w:val="16"/>
                <w:szCs w:val="16"/>
              </w:rPr>
              <w:t>03</w:t>
            </w:r>
          </w:p>
        </w:tc>
        <w:tc>
          <w:tcPr>
            <w:tcW w:w="646" w:type="dxa"/>
            <w:noWrap/>
            <w:hideMark/>
          </w:tcPr>
          <w:p w14:paraId="1A978D97" w14:textId="77777777" w:rsidR="00B77157" w:rsidRPr="00B77157" w:rsidRDefault="00B77157">
            <w:pPr>
              <w:jc w:val="right"/>
              <w:rPr>
                <w:sz w:val="16"/>
                <w:szCs w:val="16"/>
              </w:rPr>
            </w:pPr>
            <w:r w:rsidRPr="00B77157">
              <w:rPr>
                <w:sz w:val="16"/>
                <w:szCs w:val="16"/>
              </w:rPr>
              <w:t>61150</w:t>
            </w:r>
          </w:p>
        </w:tc>
        <w:tc>
          <w:tcPr>
            <w:tcW w:w="456" w:type="dxa"/>
            <w:noWrap/>
            <w:hideMark/>
          </w:tcPr>
          <w:p w14:paraId="431FA15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F7D4506" w14:textId="77777777" w:rsidR="00B77157" w:rsidRPr="00B77157" w:rsidRDefault="00B77157">
            <w:pPr>
              <w:jc w:val="right"/>
              <w:rPr>
                <w:sz w:val="16"/>
                <w:szCs w:val="16"/>
              </w:rPr>
            </w:pPr>
            <w:r w:rsidRPr="00B77157">
              <w:rPr>
                <w:sz w:val="16"/>
                <w:szCs w:val="16"/>
              </w:rPr>
              <w:t>1 200,0</w:t>
            </w:r>
          </w:p>
        </w:tc>
        <w:tc>
          <w:tcPr>
            <w:tcW w:w="992" w:type="dxa"/>
            <w:noWrap/>
            <w:hideMark/>
          </w:tcPr>
          <w:p w14:paraId="73CDB66B" w14:textId="77777777" w:rsidR="00B77157" w:rsidRPr="00B77157" w:rsidRDefault="00B77157">
            <w:pPr>
              <w:jc w:val="right"/>
              <w:rPr>
                <w:sz w:val="16"/>
                <w:szCs w:val="16"/>
              </w:rPr>
            </w:pPr>
            <w:r w:rsidRPr="00B77157">
              <w:rPr>
                <w:sz w:val="16"/>
                <w:szCs w:val="16"/>
              </w:rPr>
              <w:t>1 200,0</w:t>
            </w:r>
          </w:p>
        </w:tc>
        <w:tc>
          <w:tcPr>
            <w:tcW w:w="992" w:type="dxa"/>
            <w:noWrap/>
            <w:hideMark/>
          </w:tcPr>
          <w:p w14:paraId="35DC0C66" w14:textId="77777777" w:rsidR="00B77157" w:rsidRPr="00B77157" w:rsidRDefault="00B77157">
            <w:pPr>
              <w:jc w:val="right"/>
              <w:rPr>
                <w:sz w:val="16"/>
                <w:szCs w:val="16"/>
              </w:rPr>
            </w:pPr>
            <w:r w:rsidRPr="00B77157">
              <w:rPr>
                <w:sz w:val="16"/>
                <w:szCs w:val="16"/>
              </w:rPr>
              <w:t>1 300,0</w:t>
            </w:r>
          </w:p>
        </w:tc>
      </w:tr>
      <w:tr w:rsidR="00B77157" w:rsidRPr="00B77157" w14:paraId="350ECF0A" w14:textId="77777777" w:rsidTr="00B77157">
        <w:trPr>
          <w:trHeight w:val="750"/>
        </w:trPr>
        <w:tc>
          <w:tcPr>
            <w:tcW w:w="2962" w:type="dxa"/>
            <w:hideMark/>
          </w:tcPr>
          <w:p w14:paraId="54CCE096"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2D0B8AD" w14:textId="77777777" w:rsidR="00B77157" w:rsidRPr="00B77157" w:rsidRDefault="00B77157" w:rsidP="00B77157">
            <w:pPr>
              <w:jc w:val="right"/>
              <w:rPr>
                <w:sz w:val="16"/>
                <w:szCs w:val="16"/>
              </w:rPr>
            </w:pPr>
            <w:r w:rsidRPr="00B77157">
              <w:rPr>
                <w:sz w:val="16"/>
                <w:szCs w:val="16"/>
              </w:rPr>
              <w:t>992</w:t>
            </w:r>
          </w:p>
        </w:tc>
        <w:tc>
          <w:tcPr>
            <w:tcW w:w="376" w:type="dxa"/>
            <w:hideMark/>
          </w:tcPr>
          <w:p w14:paraId="2C49AB0D" w14:textId="77777777" w:rsidR="00B77157" w:rsidRPr="00B77157" w:rsidRDefault="00B77157" w:rsidP="00B77157">
            <w:pPr>
              <w:jc w:val="right"/>
              <w:rPr>
                <w:sz w:val="16"/>
                <w:szCs w:val="16"/>
              </w:rPr>
            </w:pPr>
            <w:r w:rsidRPr="00B77157">
              <w:rPr>
                <w:sz w:val="16"/>
                <w:szCs w:val="16"/>
              </w:rPr>
              <w:t>08</w:t>
            </w:r>
          </w:p>
        </w:tc>
        <w:tc>
          <w:tcPr>
            <w:tcW w:w="475" w:type="dxa"/>
            <w:hideMark/>
          </w:tcPr>
          <w:p w14:paraId="2133E246" w14:textId="77777777" w:rsidR="00B77157" w:rsidRPr="00B77157" w:rsidRDefault="00B77157" w:rsidP="00B77157">
            <w:pPr>
              <w:jc w:val="right"/>
              <w:rPr>
                <w:sz w:val="16"/>
                <w:szCs w:val="16"/>
              </w:rPr>
            </w:pPr>
            <w:r w:rsidRPr="00B77157">
              <w:rPr>
                <w:sz w:val="16"/>
                <w:szCs w:val="16"/>
              </w:rPr>
              <w:t>01</w:t>
            </w:r>
          </w:p>
        </w:tc>
        <w:tc>
          <w:tcPr>
            <w:tcW w:w="376" w:type="dxa"/>
            <w:hideMark/>
          </w:tcPr>
          <w:p w14:paraId="5E7C5505" w14:textId="77777777" w:rsidR="00B77157" w:rsidRPr="00B77157" w:rsidRDefault="00B77157" w:rsidP="00B77157">
            <w:pPr>
              <w:jc w:val="right"/>
              <w:rPr>
                <w:sz w:val="16"/>
                <w:szCs w:val="16"/>
              </w:rPr>
            </w:pPr>
            <w:r w:rsidRPr="00B77157">
              <w:rPr>
                <w:sz w:val="16"/>
                <w:szCs w:val="16"/>
              </w:rPr>
              <w:t>05</w:t>
            </w:r>
          </w:p>
        </w:tc>
        <w:tc>
          <w:tcPr>
            <w:tcW w:w="296" w:type="dxa"/>
            <w:hideMark/>
          </w:tcPr>
          <w:p w14:paraId="62D6867E" w14:textId="77777777" w:rsidR="00B77157" w:rsidRPr="00B77157" w:rsidRDefault="00B77157" w:rsidP="00B77157">
            <w:pPr>
              <w:jc w:val="right"/>
              <w:rPr>
                <w:sz w:val="16"/>
                <w:szCs w:val="16"/>
              </w:rPr>
            </w:pPr>
            <w:r w:rsidRPr="00B77157">
              <w:rPr>
                <w:sz w:val="16"/>
                <w:szCs w:val="16"/>
              </w:rPr>
              <w:t>0</w:t>
            </w:r>
          </w:p>
        </w:tc>
        <w:tc>
          <w:tcPr>
            <w:tcW w:w="461" w:type="dxa"/>
            <w:hideMark/>
          </w:tcPr>
          <w:p w14:paraId="5AF27C45" w14:textId="77777777" w:rsidR="00B77157" w:rsidRPr="00B77157" w:rsidRDefault="00B77157" w:rsidP="00B77157">
            <w:pPr>
              <w:jc w:val="right"/>
              <w:rPr>
                <w:sz w:val="16"/>
                <w:szCs w:val="16"/>
              </w:rPr>
            </w:pPr>
            <w:r w:rsidRPr="00B77157">
              <w:rPr>
                <w:sz w:val="16"/>
                <w:szCs w:val="16"/>
              </w:rPr>
              <w:t>03</w:t>
            </w:r>
          </w:p>
        </w:tc>
        <w:tc>
          <w:tcPr>
            <w:tcW w:w="646" w:type="dxa"/>
            <w:noWrap/>
            <w:hideMark/>
          </w:tcPr>
          <w:p w14:paraId="23963D82" w14:textId="77777777" w:rsidR="00B77157" w:rsidRPr="00B77157" w:rsidRDefault="00B77157">
            <w:pPr>
              <w:jc w:val="right"/>
              <w:rPr>
                <w:sz w:val="16"/>
                <w:szCs w:val="16"/>
              </w:rPr>
            </w:pPr>
            <w:r w:rsidRPr="00B77157">
              <w:rPr>
                <w:sz w:val="16"/>
                <w:szCs w:val="16"/>
              </w:rPr>
              <w:t>61150</w:t>
            </w:r>
          </w:p>
        </w:tc>
        <w:tc>
          <w:tcPr>
            <w:tcW w:w="456" w:type="dxa"/>
            <w:noWrap/>
            <w:hideMark/>
          </w:tcPr>
          <w:p w14:paraId="55C260EB" w14:textId="77777777" w:rsidR="00B77157" w:rsidRPr="00B77157" w:rsidRDefault="00B77157">
            <w:pPr>
              <w:jc w:val="right"/>
              <w:rPr>
                <w:sz w:val="16"/>
                <w:szCs w:val="16"/>
              </w:rPr>
            </w:pPr>
            <w:r w:rsidRPr="00B77157">
              <w:rPr>
                <w:sz w:val="16"/>
                <w:szCs w:val="16"/>
              </w:rPr>
              <w:t>600</w:t>
            </w:r>
          </w:p>
        </w:tc>
        <w:tc>
          <w:tcPr>
            <w:tcW w:w="1087" w:type="dxa"/>
            <w:noWrap/>
            <w:hideMark/>
          </w:tcPr>
          <w:p w14:paraId="1D0CF628" w14:textId="77777777" w:rsidR="00B77157" w:rsidRPr="00B77157" w:rsidRDefault="00B77157">
            <w:pPr>
              <w:jc w:val="right"/>
              <w:rPr>
                <w:sz w:val="16"/>
                <w:szCs w:val="16"/>
              </w:rPr>
            </w:pPr>
            <w:r w:rsidRPr="00B77157">
              <w:rPr>
                <w:sz w:val="16"/>
                <w:szCs w:val="16"/>
              </w:rPr>
              <w:t>1 200,0</w:t>
            </w:r>
          </w:p>
        </w:tc>
        <w:tc>
          <w:tcPr>
            <w:tcW w:w="992" w:type="dxa"/>
            <w:noWrap/>
            <w:hideMark/>
          </w:tcPr>
          <w:p w14:paraId="154C2DC2" w14:textId="77777777" w:rsidR="00B77157" w:rsidRPr="00B77157" w:rsidRDefault="00B77157">
            <w:pPr>
              <w:jc w:val="right"/>
              <w:rPr>
                <w:sz w:val="16"/>
                <w:szCs w:val="16"/>
              </w:rPr>
            </w:pPr>
            <w:r w:rsidRPr="00B77157">
              <w:rPr>
                <w:sz w:val="16"/>
                <w:szCs w:val="16"/>
              </w:rPr>
              <w:t>1 200,0</w:t>
            </w:r>
          </w:p>
        </w:tc>
        <w:tc>
          <w:tcPr>
            <w:tcW w:w="992" w:type="dxa"/>
            <w:noWrap/>
            <w:hideMark/>
          </w:tcPr>
          <w:p w14:paraId="26841B0F" w14:textId="77777777" w:rsidR="00B77157" w:rsidRPr="00B77157" w:rsidRDefault="00B77157">
            <w:pPr>
              <w:jc w:val="right"/>
              <w:rPr>
                <w:sz w:val="16"/>
                <w:szCs w:val="16"/>
              </w:rPr>
            </w:pPr>
            <w:r w:rsidRPr="00B77157">
              <w:rPr>
                <w:sz w:val="16"/>
                <w:szCs w:val="16"/>
              </w:rPr>
              <w:t>1 300,0</w:t>
            </w:r>
          </w:p>
        </w:tc>
      </w:tr>
      <w:tr w:rsidR="00B77157" w:rsidRPr="00B77157" w14:paraId="221E6456" w14:textId="77777777" w:rsidTr="00B77157">
        <w:trPr>
          <w:trHeight w:val="315"/>
        </w:trPr>
        <w:tc>
          <w:tcPr>
            <w:tcW w:w="2962" w:type="dxa"/>
            <w:hideMark/>
          </w:tcPr>
          <w:p w14:paraId="14297C24"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168C2BD3" w14:textId="77777777" w:rsidR="00B77157" w:rsidRPr="00B77157" w:rsidRDefault="00B77157" w:rsidP="00B77157">
            <w:pPr>
              <w:jc w:val="right"/>
              <w:rPr>
                <w:sz w:val="16"/>
                <w:szCs w:val="16"/>
              </w:rPr>
            </w:pPr>
            <w:r w:rsidRPr="00B77157">
              <w:rPr>
                <w:sz w:val="16"/>
                <w:szCs w:val="16"/>
              </w:rPr>
              <w:t>992</w:t>
            </w:r>
          </w:p>
        </w:tc>
        <w:tc>
          <w:tcPr>
            <w:tcW w:w="376" w:type="dxa"/>
            <w:hideMark/>
          </w:tcPr>
          <w:p w14:paraId="1A7A00B7" w14:textId="77777777" w:rsidR="00B77157" w:rsidRPr="00B77157" w:rsidRDefault="00B77157" w:rsidP="00B77157">
            <w:pPr>
              <w:jc w:val="right"/>
              <w:rPr>
                <w:sz w:val="16"/>
                <w:szCs w:val="16"/>
              </w:rPr>
            </w:pPr>
            <w:r w:rsidRPr="00B77157">
              <w:rPr>
                <w:sz w:val="16"/>
                <w:szCs w:val="16"/>
              </w:rPr>
              <w:t>08</w:t>
            </w:r>
          </w:p>
        </w:tc>
        <w:tc>
          <w:tcPr>
            <w:tcW w:w="475" w:type="dxa"/>
            <w:hideMark/>
          </w:tcPr>
          <w:p w14:paraId="557A35C2" w14:textId="77777777" w:rsidR="00B77157" w:rsidRPr="00B77157" w:rsidRDefault="00B77157" w:rsidP="00B77157">
            <w:pPr>
              <w:jc w:val="right"/>
              <w:rPr>
                <w:sz w:val="16"/>
                <w:szCs w:val="16"/>
              </w:rPr>
            </w:pPr>
            <w:r w:rsidRPr="00B77157">
              <w:rPr>
                <w:sz w:val="16"/>
                <w:szCs w:val="16"/>
              </w:rPr>
              <w:t>01</w:t>
            </w:r>
          </w:p>
        </w:tc>
        <w:tc>
          <w:tcPr>
            <w:tcW w:w="376" w:type="dxa"/>
            <w:hideMark/>
          </w:tcPr>
          <w:p w14:paraId="4C6D460B" w14:textId="77777777" w:rsidR="00B77157" w:rsidRPr="00B77157" w:rsidRDefault="00B77157" w:rsidP="00B77157">
            <w:pPr>
              <w:jc w:val="right"/>
              <w:rPr>
                <w:sz w:val="16"/>
                <w:szCs w:val="16"/>
              </w:rPr>
            </w:pPr>
            <w:r w:rsidRPr="00B77157">
              <w:rPr>
                <w:sz w:val="16"/>
                <w:szCs w:val="16"/>
              </w:rPr>
              <w:t>05</w:t>
            </w:r>
          </w:p>
        </w:tc>
        <w:tc>
          <w:tcPr>
            <w:tcW w:w="296" w:type="dxa"/>
            <w:hideMark/>
          </w:tcPr>
          <w:p w14:paraId="1724E36C" w14:textId="77777777" w:rsidR="00B77157" w:rsidRPr="00B77157" w:rsidRDefault="00B77157" w:rsidP="00B77157">
            <w:pPr>
              <w:jc w:val="right"/>
              <w:rPr>
                <w:sz w:val="16"/>
                <w:szCs w:val="16"/>
              </w:rPr>
            </w:pPr>
            <w:r w:rsidRPr="00B77157">
              <w:rPr>
                <w:sz w:val="16"/>
                <w:szCs w:val="16"/>
              </w:rPr>
              <w:t>0</w:t>
            </w:r>
          </w:p>
        </w:tc>
        <w:tc>
          <w:tcPr>
            <w:tcW w:w="461" w:type="dxa"/>
            <w:hideMark/>
          </w:tcPr>
          <w:p w14:paraId="7D356E63" w14:textId="77777777" w:rsidR="00B77157" w:rsidRPr="00B77157" w:rsidRDefault="00B77157" w:rsidP="00B77157">
            <w:pPr>
              <w:jc w:val="right"/>
              <w:rPr>
                <w:sz w:val="16"/>
                <w:szCs w:val="16"/>
              </w:rPr>
            </w:pPr>
            <w:r w:rsidRPr="00B77157">
              <w:rPr>
                <w:sz w:val="16"/>
                <w:szCs w:val="16"/>
              </w:rPr>
              <w:t>03</w:t>
            </w:r>
          </w:p>
        </w:tc>
        <w:tc>
          <w:tcPr>
            <w:tcW w:w="646" w:type="dxa"/>
            <w:noWrap/>
            <w:hideMark/>
          </w:tcPr>
          <w:p w14:paraId="05D8C919" w14:textId="77777777" w:rsidR="00B77157" w:rsidRPr="00B77157" w:rsidRDefault="00B77157">
            <w:pPr>
              <w:jc w:val="right"/>
              <w:rPr>
                <w:sz w:val="16"/>
                <w:szCs w:val="16"/>
              </w:rPr>
            </w:pPr>
            <w:r w:rsidRPr="00B77157">
              <w:rPr>
                <w:sz w:val="16"/>
                <w:szCs w:val="16"/>
              </w:rPr>
              <w:t>61150</w:t>
            </w:r>
          </w:p>
        </w:tc>
        <w:tc>
          <w:tcPr>
            <w:tcW w:w="456" w:type="dxa"/>
            <w:noWrap/>
            <w:hideMark/>
          </w:tcPr>
          <w:p w14:paraId="68A784BE" w14:textId="77777777" w:rsidR="00B77157" w:rsidRPr="00B77157" w:rsidRDefault="00B77157">
            <w:pPr>
              <w:jc w:val="right"/>
              <w:rPr>
                <w:sz w:val="16"/>
                <w:szCs w:val="16"/>
              </w:rPr>
            </w:pPr>
            <w:r w:rsidRPr="00B77157">
              <w:rPr>
                <w:sz w:val="16"/>
                <w:szCs w:val="16"/>
              </w:rPr>
              <w:t>610</w:t>
            </w:r>
          </w:p>
        </w:tc>
        <w:tc>
          <w:tcPr>
            <w:tcW w:w="1087" w:type="dxa"/>
            <w:noWrap/>
            <w:hideMark/>
          </w:tcPr>
          <w:p w14:paraId="7D9C63DB" w14:textId="77777777" w:rsidR="00B77157" w:rsidRPr="00B77157" w:rsidRDefault="00B77157">
            <w:pPr>
              <w:jc w:val="right"/>
              <w:rPr>
                <w:sz w:val="16"/>
                <w:szCs w:val="16"/>
              </w:rPr>
            </w:pPr>
            <w:r w:rsidRPr="00B77157">
              <w:rPr>
                <w:sz w:val="16"/>
                <w:szCs w:val="16"/>
              </w:rPr>
              <w:t>1 200,0</w:t>
            </w:r>
          </w:p>
        </w:tc>
        <w:tc>
          <w:tcPr>
            <w:tcW w:w="992" w:type="dxa"/>
            <w:noWrap/>
            <w:hideMark/>
          </w:tcPr>
          <w:p w14:paraId="73AFCBE8" w14:textId="77777777" w:rsidR="00B77157" w:rsidRPr="00B77157" w:rsidRDefault="00B77157">
            <w:pPr>
              <w:jc w:val="right"/>
              <w:rPr>
                <w:sz w:val="16"/>
                <w:szCs w:val="16"/>
              </w:rPr>
            </w:pPr>
            <w:r w:rsidRPr="00B77157">
              <w:rPr>
                <w:sz w:val="16"/>
                <w:szCs w:val="16"/>
              </w:rPr>
              <w:t>1 200,0</w:t>
            </w:r>
          </w:p>
        </w:tc>
        <w:tc>
          <w:tcPr>
            <w:tcW w:w="992" w:type="dxa"/>
            <w:noWrap/>
            <w:hideMark/>
          </w:tcPr>
          <w:p w14:paraId="3A2E6D28" w14:textId="77777777" w:rsidR="00B77157" w:rsidRPr="00B77157" w:rsidRDefault="00B77157">
            <w:pPr>
              <w:jc w:val="right"/>
              <w:rPr>
                <w:sz w:val="16"/>
                <w:szCs w:val="16"/>
              </w:rPr>
            </w:pPr>
            <w:r w:rsidRPr="00B77157">
              <w:rPr>
                <w:sz w:val="16"/>
                <w:szCs w:val="16"/>
              </w:rPr>
              <w:t>1 300,0</w:t>
            </w:r>
          </w:p>
        </w:tc>
      </w:tr>
      <w:tr w:rsidR="00B77157" w:rsidRPr="00B77157" w14:paraId="66B09DA8" w14:textId="77777777" w:rsidTr="00B77157">
        <w:trPr>
          <w:trHeight w:val="315"/>
        </w:trPr>
        <w:tc>
          <w:tcPr>
            <w:tcW w:w="2962" w:type="dxa"/>
            <w:hideMark/>
          </w:tcPr>
          <w:p w14:paraId="02FBF1B1" w14:textId="77777777" w:rsidR="00B77157" w:rsidRPr="00B77157" w:rsidRDefault="00B77157" w:rsidP="00B77157">
            <w:pPr>
              <w:jc w:val="right"/>
              <w:rPr>
                <w:sz w:val="16"/>
                <w:szCs w:val="16"/>
              </w:rPr>
            </w:pPr>
            <w:r w:rsidRPr="00B77157">
              <w:rPr>
                <w:sz w:val="16"/>
                <w:szCs w:val="16"/>
              </w:rPr>
              <w:t>Библиотеки</w:t>
            </w:r>
          </w:p>
        </w:tc>
        <w:tc>
          <w:tcPr>
            <w:tcW w:w="515" w:type="dxa"/>
            <w:hideMark/>
          </w:tcPr>
          <w:p w14:paraId="1673BA7E" w14:textId="77777777" w:rsidR="00B77157" w:rsidRPr="00B77157" w:rsidRDefault="00B77157" w:rsidP="00B77157">
            <w:pPr>
              <w:jc w:val="right"/>
              <w:rPr>
                <w:sz w:val="16"/>
                <w:szCs w:val="16"/>
              </w:rPr>
            </w:pPr>
            <w:r w:rsidRPr="00B77157">
              <w:rPr>
                <w:sz w:val="16"/>
                <w:szCs w:val="16"/>
              </w:rPr>
              <w:t>992</w:t>
            </w:r>
          </w:p>
        </w:tc>
        <w:tc>
          <w:tcPr>
            <w:tcW w:w="376" w:type="dxa"/>
            <w:hideMark/>
          </w:tcPr>
          <w:p w14:paraId="70C6272D" w14:textId="77777777" w:rsidR="00B77157" w:rsidRPr="00B77157" w:rsidRDefault="00B77157" w:rsidP="00B77157">
            <w:pPr>
              <w:jc w:val="right"/>
              <w:rPr>
                <w:sz w:val="16"/>
                <w:szCs w:val="16"/>
              </w:rPr>
            </w:pPr>
            <w:r w:rsidRPr="00B77157">
              <w:rPr>
                <w:sz w:val="16"/>
                <w:szCs w:val="16"/>
              </w:rPr>
              <w:t>08</w:t>
            </w:r>
          </w:p>
        </w:tc>
        <w:tc>
          <w:tcPr>
            <w:tcW w:w="475" w:type="dxa"/>
            <w:hideMark/>
          </w:tcPr>
          <w:p w14:paraId="7CD9CB0D" w14:textId="77777777" w:rsidR="00B77157" w:rsidRPr="00B77157" w:rsidRDefault="00B77157" w:rsidP="00B77157">
            <w:pPr>
              <w:jc w:val="right"/>
              <w:rPr>
                <w:sz w:val="16"/>
                <w:szCs w:val="16"/>
              </w:rPr>
            </w:pPr>
            <w:r w:rsidRPr="00B77157">
              <w:rPr>
                <w:sz w:val="16"/>
                <w:szCs w:val="16"/>
              </w:rPr>
              <w:t>01</w:t>
            </w:r>
          </w:p>
        </w:tc>
        <w:tc>
          <w:tcPr>
            <w:tcW w:w="376" w:type="dxa"/>
            <w:hideMark/>
          </w:tcPr>
          <w:p w14:paraId="4A4FAC88" w14:textId="77777777" w:rsidR="00B77157" w:rsidRPr="00B77157" w:rsidRDefault="00B77157" w:rsidP="00B77157">
            <w:pPr>
              <w:jc w:val="right"/>
              <w:rPr>
                <w:sz w:val="16"/>
                <w:szCs w:val="16"/>
              </w:rPr>
            </w:pPr>
            <w:r w:rsidRPr="00B77157">
              <w:rPr>
                <w:sz w:val="16"/>
                <w:szCs w:val="16"/>
              </w:rPr>
              <w:t>05</w:t>
            </w:r>
          </w:p>
        </w:tc>
        <w:tc>
          <w:tcPr>
            <w:tcW w:w="296" w:type="dxa"/>
            <w:hideMark/>
          </w:tcPr>
          <w:p w14:paraId="6D9AAC27" w14:textId="77777777" w:rsidR="00B77157" w:rsidRPr="00B77157" w:rsidRDefault="00B77157" w:rsidP="00B77157">
            <w:pPr>
              <w:jc w:val="right"/>
              <w:rPr>
                <w:sz w:val="16"/>
                <w:szCs w:val="16"/>
              </w:rPr>
            </w:pPr>
            <w:r w:rsidRPr="00B77157">
              <w:rPr>
                <w:sz w:val="16"/>
                <w:szCs w:val="16"/>
              </w:rPr>
              <w:t>0</w:t>
            </w:r>
          </w:p>
        </w:tc>
        <w:tc>
          <w:tcPr>
            <w:tcW w:w="461" w:type="dxa"/>
            <w:hideMark/>
          </w:tcPr>
          <w:p w14:paraId="61CB50B2" w14:textId="77777777" w:rsidR="00B77157" w:rsidRPr="00B77157" w:rsidRDefault="00B77157" w:rsidP="00B77157">
            <w:pPr>
              <w:jc w:val="right"/>
              <w:rPr>
                <w:sz w:val="16"/>
                <w:szCs w:val="16"/>
              </w:rPr>
            </w:pPr>
            <w:r w:rsidRPr="00B77157">
              <w:rPr>
                <w:sz w:val="16"/>
                <w:szCs w:val="16"/>
              </w:rPr>
              <w:t>03</w:t>
            </w:r>
          </w:p>
        </w:tc>
        <w:tc>
          <w:tcPr>
            <w:tcW w:w="646" w:type="dxa"/>
            <w:hideMark/>
          </w:tcPr>
          <w:p w14:paraId="4FE3B8AB" w14:textId="77777777" w:rsidR="00B77157" w:rsidRPr="00B77157" w:rsidRDefault="00B77157" w:rsidP="00B77157">
            <w:pPr>
              <w:jc w:val="right"/>
              <w:rPr>
                <w:sz w:val="16"/>
                <w:szCs w:val="16"/>
              </w:rPr>
            </w:pPr>
            <w:r w:rsidRPr="00B77157">
              <w:rPr>
                <w:sz w:val="16"/>
                <w:szCs w:val="16"/>
              </w:rPr>
              <w:t>61160</w:t>
            </w:r>
          </w:p>
        </w:tc>
        <w:tc>
          <w:tcPr>
            <w:tcW w:w="456" w:type="dxa"/>
            <w:noWrap/>
            <w:hideMark/>
          </w:tcPr>
          <w:p w14:paraId="6E30698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24E934D" w14:textId="77777777" w:rsidR="00B77157" w:rsidRPr="00B77157" w:rsidRDefault="00B77157">
            <w:pPr>
              <w:jc w:val="right"/>
              <w:rPr>
                <w:sz w:val="16"/>
                <w:szCs w:val="16"/>
              </w:rPr>
            </w:pPr>
            <w:r w:rsidRPr="00B77157">
              <w:rPr>
                <w:sz w:val="16"/>
                <w:szCs w:val="16"/>
              </w:rPr>
              <w:t>38 275,7</w:t>
            </w:r>
          </w:p>
        </w:tc>
        <w:tc>
          <w:tcPr>
            <w:tcW w:w="992" w:type="dxa"/>
            <w:noWrap/>
            <w:hideMark/>
          </w:tcPr>
          <w:p w14:paraId="2B75D0A8" w14:textId="77777777" w:rsidR="00B77157" w:rsidRPr="00B77157" w:rsidRDefault="00B77157">
            <w:pPr>
              <w:jc w:val="right"/>
              <w:rPr>
                <w:sz w:val="16"/>
                <w:szCs w:val="16"/>
              </w:rPr>
            </w:pPr>
            <w:r w:rsidRPr="00B77157">
              <w:rPr>
                <w:sz w:val="16"/>
                <w:szCs w:val="16"/>
              </w:rPr>
              <w:t>20 300,0</w:t>
            </w:r>
          </w:p>
        </w:tc>
        <w:tc>
          <w:tcPr>
            <w:tcW w:w="992" w:type="dxa"/>
            <w:noWrap/>
            <w:hideMark/>
          </w:tcPr>
          <w:p w14:paraId="61D29525" w14:textId="77777777" w:rsidR="00B77157" w:rsidRPr="00B77157" w:rsidRDefault="00B77157">
            <w:pPr>
              <w:jc w:val="right"/>
              <w:rPr>
                <w:sz w:val="16"/>
                <w:szCs w:val="16"/>
              </w:rPr>
            </w:pPr>
            <w:r w:rsidRPr="00B77157">
              <w:rPr>
                <w:sz w:val="16"/>
                <w:szCs w:val="16"/>
              </w:rPr>
              <w:t>19 500,0</w:t>
            </w:r>
          </w:p>
        </w:tc>
      </w:tr>
      <w:tr w:rsidR="00B77157" w:rsidRPr="00B77157" w14:paraId="5E942E0E" w14:textId="77777777" w:rsidTr="00B77157">
        <w:trPr>
          <w:trHeight w:val="675"/>
        </w:trPr>
        <w:tc>
          <w:tcPr>
            <w:tcW w:w="2962" w:type="dxa"/>
            <w:hideMark/>
          </w:tcPr>
          <w:p w14:paraId="209D217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71A314B" w14:textId="77777777" w:rsidR="00B77157" w:rsidRPr="00B77157" w:rsidRDefault="00B77157" w:rsidP="00B77157">
            <w:pPr>
              <w:jc w:val="right"/>
              <w:rPr>
                <w:sz w:val="16"/>
                <w:szCs w:val="16"/>
              </w:rPr>
            </w:pPr>
            <w:r w:rsidRPr="00B77157">
              <w:rPr>
                <w:sz w:val="16"/>
                <w:szCs w:val="16"/>
              </w:rPr>
              <w:t>992</w:t>
            </w:r>
          </w:p>
        </w:tc>
        <w:tc>
          <w:tcPr>
            <w:tcW w:w="376" w:type="dxa"/>
            <w:hideMark/>
          </w:tcPr>
          <w:p w14:paraId="52E1DA45" w14:textId="77777777" w:rsidR="00B77157" w:rsidRPr="00B77157" w:rsidRDefault="00B77157" w:rsidP="00B77157">
            <w:pPr>
              <w:jc w:val="right"/>
              <w:rPr>
                <w:sz w:val="16"/>
                <w:szCs w:val="16"/>
              </w:rPr>
            </w:pPr>
            <w:r w:rsidRPr="00B77157">
              <w:rPr>
                <w:sz w:val="16"/>
                <w:szCs w:val="16"/>
              </w:rPr>
              <w:t>08</w:t>
            </w:r>
          </w:p>
        </w:tc>
        <w:tc>
          <w:tcPr>
            <w:tcW w:w="475" w:type="dxa"/>
            <w:hideMark/>
          </w:tcPr>
          <w:p w14:paraId="3D7F629B" w14:textId="77777777" w:rsidR="00B77157" w:rsidRPr="00B77157" w:rsidRDefault="00B77157" w:rsidP="00B77157">
            <w:pPr>
              <w:jc w:val="right"/>
              <w:rPr>
                <w:sz w:val="16"/>
                <w:szCs w:val="16"/>
              </w:rPr>
            </w:pPr>
            <w:r w:rsidRPr="00B77157">
              <w:rPr>
                <w:sz w:val="16"/>
                <w:szCs w:val="16"/>
              </w:rPr>
              <w:t>01</w:t>
            </w:r>
          </w:p>
        </w:tc>
        <w:tc>
          <w:tcPr>
            <w:tcW w:w="376" w:type="dxa"/>
            <w:hideMark/>
          </w:tcPr>
          <w:p w14:paraId="5AF6B078" w14:textId="77777777" w:rsidR="00B77157" w:rsidRPr="00B77157" w:rsidRDefault="00B77157" w:rsidP="00B77157">
            <w:pPr>
              <w:jc w:val="right"/>
              <w:rPr>
                <w:sz w:val="16"/>
                <w:szCs w:val="16"/>
              </w:rPr>
            </w:pPr>
            <w:r w:rsidRPr="00B77157">
              <w:rPr>
                <w:sz w:val="16"/>
                <w:szCs w:val="16"/>
              </w:rPr>
              <w:t>05</w:t>
            </w:r>
          </w:p>
        </w:tc>
        <w:tc>
          <w:tcPr>
            <w:tcW w:w="296" w:type="dxa"/>
            <w:hideMark/>
          </w:tcPr>
          <w:p w14:paraId="44DCD578" w14:textId="77777777" w:rsidR="00B77157" w:rsidRPr="00B77157" w:rsidRDefault="00B77157" w:rsidP="00B77157">
            <w:pPr>
              <w:jc w:val="right"/>
              <w:rPr>
                <w:sz w:val="16"/>
                <w:szCs w:val="16"/>
              </w:rPr>
            </w:pPr>
            <w:r w:rsidRPr="00B77157">
              <w:rPr>
                <w:sz w:val="16"/>
                <w:szCs w:val="16"/>
              </w:rPr>
              <w:t>0</w:t>
            </w:r>
          </w:p>
        </w:tc>
        <w:tc>
          <w:tcPr>
            <w:tcW w:w="461" w:type="dxa"/>
            <w:hideMark/>
          </w:tcPr>
          <w:p w14:paraId="66F62951" w14:textId="77777777" w:rsidR="00B77157" w:rsidRPr="00B77157" w:rsidRDefault="00B77157" w:rsidP="00B77157">
            <w:pPr>
              <w:jc w:val="right"/>
              <w:rPr>
                <w:sz w:val="16"/>
                <w:szCs w:val="16"/>
              </w:rPr>
            </w:pPr>
            <w:r w:rsidRPr="00B77157">
              <w:rPr>
                <w:sz w:val="16"/>
                <w:szCs w:val="16"/>
              </w:rPr>
              <w:t>03</w:t>
            </w:r>
          </w:p>
        </w:tc>
        <w:tc>
          <w:tcPr>
            <w:tcW w:w="646" w:type="dxa"/>
            <w:hideMark/>
          </w:tcPr>
          <w:p w14:paraId="0C9C08A2" w14:textId="77777777" w:rsidR="00B77157" w:rsidRPr="00B77157" w:rsidRDefault="00B77157" w:rsidP="00B77157">
            <w:pPr>
              <w:jc w:val="right"/>
              <w:rPr>
                <w:sz w:val="16"/>
                <w:szCs w:val="16"/>
              </w:rPr>
            </w:pPr>
            <w:r w:rsidRPr="00B77157">
              <w:rPr>
                <w:sz w:val="16"/>
                <w:szCs w:val="16"/>
              </w:rPr>
              <w:t>61160</w:t>
            </w:r>
          </w:p>
        </w:tc>
        <w:tc>
          <w:tcPr>
            <w:tcW w:w="456" w:type="dxa"/>
            <w:noWrap/>
            <w:hideMark/>
          </w:tcPr>
          <w:p w14:paraId="5903DA29" w14:textId="77777777" w:rsidR="00B77157" w:rsidRPr="00B77157" w:rsidRDefault="00B77157">
            <w:pPr>
              <w:jc w:val="right"/>
              <w:rPr>
                <w:sz w:val="16"/>
                <w:szCs w:val="16"/>
              </w:rPr>
            </w:pPr>
            <w:r w:rsidRPr="00B77157">
              <w:rPr>
                <w:sz w:val="16"/>
                <w:szCs w:val="16"/>
              </w:rPr>
              <w:t>600</w:t>
            </w:r>
          </w:p>
        </w:tc>
        <w:tc>
          <w:tcPr>
            <w:tcW w:w="1087" w:type="dxa"/>
            <w:noWrap/>
            <w:hideMark/>
          </w:tcPr>
          <w:p w14:paraId="03D5304A" w14:textId="77777777" w:rsidR="00B77157" w:rsidRPr="00B77157" w:rsidRDefault="00B77157">
            <w:pPr>
              <w:jc w:val="right"/>
              <w:rPr>
                <w:sz w:val="16"/>
                <w:szCs w:val="16"/>
              </w:rPr>
            </w:pPr>
            <w:r w:rsidRPr="00B77157">
              <w:rPr>
                <w:sz w:val="16"/>
                <w:szCs w:val="16"/>
              </w:rPr>
              <w:t>38 275,7</w:t>
            </w:r>
          </w:p>
        </w:tc>
        <w:tc>
          <w:tcPr>
            <w:tcW w:w="992" w:type="dxa"/>
            <w:noWrap/>
            <w:hideMark/>
          </w:tcPr>
          <w:p w14:paraId="24AA2EBF" w14:textId="77777777" w:rsidR="00B77157" w:rsidRPr="00B77157" w:rsidRDefault="00B77157">
            <w:pPr>
              <w:jc w:val="right"/>
              <w:rPr>
                <w:sz w:val="16"/>
                <w:szCs w:val="16"/>
              </w:rPr>
            </w:pPr>
            <w:r w:rsidRPr="00B77157">
              <w:rPr>
                <w:sz w:val="16"/>
                <w:szCs w:val="16"/>
              </w:rPr>
              <w:t>20 300,0</w:t>
            </w:r>
          </w:p>
        </w:tc>
        <w:tc>
          <w:tcPr>
            <w:tcW w:w="992" w:type="dxa"/>
            <w:noWrap/>
            <w:hideMark/>
          </w:tcPr>
          <w:p w14:paraId="2FD02124" w14:textId="77777777" w:rsidR="00B77157" w:rsidRPr="00B77157" w:rsidRDefault="00B77157">
            <w:pPr>
              <w:jc w:val="right"/>
              <w:rPr>
                <w:sz w:val="16"/>
                <w:szCs w:val="16"/>
              </w:rPr>
            </w:pPr>
            <w:r w:rsidRPr="00B77157">
              <w:rPr>
                <w:sz w:val="16"/>
                <w:szCs w:val="16"/>
              </w:rPr>
              <w:t>19 500,0</w:t>
            </w:r>
          </w:p>
        </w:tc>
      </w:tr>
      <w:tr w:rsidR="00B77157" w:rsidRPr="00B77157" w14:paraId="2D1A82C3" w14:textId="77777777" w:rsidTr="00B77157">
        <w:trPr>
          <w:trHeight w:val="315"/>
        </w:trPr>
        <w:tc>
          <w:tcPr>
            <w:tcW w:w="2962" w:type="dxa"/>
            <w:hideMark/>
          </w:tcPr>
          <w:p w14:paraId="75B7AFF7"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22E6919D" w14:textId="77777777" w:rsidR="00B77157" w:rsidRPr="00B77157" w:rsidRDefault="00B77157" w:rsidP="00B77157">
            <w:pPr>
              <w:jc w:val="right"/>
              <w:rPr>
                <w:sz w:val="16"/>
                <w:szCs w:val="16"/>
              </w:rPr>
            </w:pPr>
            <w:r w:rsidRPr="00B77157">
              <w:rPr>
                <w:sz w:val="16"/>
                <w:szCs w:val="16"/>
              </w:rPr>
              <w:t>992</w:t>
            </w:r>
          </w:p>
        </w:tc>
        <w:tc>
          <w:tcPr>
            <w:tcW w:w="376" w:type="dxa"/>
            <w:hideMark/>
          </w:tcPr>
          <w:p w14:paraId="026D09AF" w14:textId="77777777" w:rsidR="00B77157" w:rsidRPr="00B77157" w:rsidRDefault="00B77157" w:rsidP="00B77157">
            <w:pPr>
              <w:jc w:val="right"/>
              <w:rPr>
                <w:sz w:val="16"/>
                <w:szCs w:val="16"/>
              </w:rPr>
            </w:pPr>
            <w:r w:rsidRPr="00B77157">
              <w:rPr>
                <w:sz w:val="16"/>
                <w:szCs w:val="16"/>
              </w:rPr>
              <w:t>08</w:t>
            </w:r>
          </w:p>
        </w:tc>
        <w:tc>
          <w:tcPr>
            <w:tcW w:w="475" w:type="dxa"/>
            <w:hideMark/>
          </w:tcPr>
          <w:p w14:paraId="2C19234A" w14:textId="77777777" w:rsidR="00B77157" w:rsidRPr="00B77157" w:rsidRDefault="00B77157" w:rsidP="00B77157">
            <w:pPr>
              <w:jc w:val="right"/>
              <w:rPr>
                <w:sz w:val="16"/>
                <w:szCs w:val="16"/>
              </w:rPr>
            </w:pPr>
            <w:r w:rsidRPr="00B77157">
              <w:rPr>
                <w:sz w:val="16"/>
                <w:szCs w:val="16"/>
              </w:rPr>
              <w:t>01</w:t>
            </w:r>
          </w:p>
        </w:tc>
        <w:tc>
          <w:tcPr>
            <w:tcW w:w="376" w:type="dxa"/>
            <w:hideMark/>
          </w:tcPr>
          <w:p w14:paraId="5B6BA7DF" w14:textId="77777777" w:rsidR="00B77157" w:rsidRPr="00B77157" w:rsidRDefault="00B77157" w:rsidP="00B77157">
            <w:pPr>
              <w:jc w:val="right"/>
              <w:rPr>
                <w:sz w:val="16"/>
                <w:szCs w:val="16"/>
              </w:rPr>
            </w:pPr>
            <w:r w:rsidRPr="00B77157">
              <w:rPr>
                <w:sz w:val="16"/>
                <w:szCs w:val="16"/>
              </w:rPr>
              <w:t>05</w:t>
            </w:r>
          </w:p>
        </w:tc>
        <w:tc>
          <w:tcPr>
            <w:tcW w:w="296" w:type="dxa"/>
            <w:hideMark/>
          </w:tcPr>
          <w:p w14:paraId="4C140C9F" w14:textId="77777777" w:rsidR="00B77157" w:rsidRPr="00B77157" w:rsidRDefault="00B77157" w:rsidP="00B77157">
            <w:pPr>
              <w:jc w:val="right"/>
              <w:rPr>
                <w:sz w:val="16"/>
                <w:szCs w:val="16"/>
              </w:rPr>
            </w:pPr>
            <w:r w:rsidRPr="00B77157">
              <w:rPr>
                <w:sz w:val="16"/>
                <w:szCs w:val="16"/>
              </w:rPr>
              <w:t>0</w:t>
            </w:r>
          </w:p>
        </w:tc>
        <w:tc>
          <w:tcPr>
            <w:tcW w:w="461" w:type="dxa"/>
            <w:hideMark/>
          </w:tcPr>
          <w:p w14:paraId="38351E35" w14:textId="77777777" w:rsidR="00B77157" w:rsidRPr="00B77157" w:rsidRDefault="00B77157" w:rsidP="00B77157">
            <w:pPr>
              <w:jc w:val="right"/>
              <w:rPr>
                <w:sz w:val="16"/>
                <w:szCs w:val="16"/>
              </w:rPr>
            </w:pPr>
            <w:r w:rsidRPr="00B77157">
              <w:rPr>
                <w:sz w:val="16"/>
                <w:szCs w:val="16"/>
              </w:rPr>
              <w:t>03</w:t>
            </w:r>
          </w:p>
        </w:tc>
        <w:tc>
          <w:tcPr>
            <w:tcW w:w="646" w:type="dxa"/>
            <w:hideMark/>
          </w:tcPr>
          <w:p w14:paraId="68D4A70D" w14:textId="77777777" w:rsidR="00B77157" w:rsidRPr="00B77157" w:rsidRDefault="00B77157" w:rsidP="00B77157">
            <w:pPr>
              <w:jc w:val="right"/>
              <w:rPr>
                <w:sz w:val="16"/>
                <w:szCs w:val="16"/>
              </w:rPr>
            </w:pPr>
            <w:r w:rsidRPr="00B77157">
              <w:rPr>
                <w:sz w:val="16"/>
                <w:szCs w:val="16"/>
              </w:rPr>
              <w:t>61160</w:t>
            </w:r>
          </w:p>
        </w:tc>
        <w:tc>
          <w:tcPr>
            <w:tcW w:w="456" w:type="dxa"/>
            <w:noWrap/>
            <w:hideMark/>
          </w:tcPr>
          <w:p w14:paraId="411988B8" w14:textId="77777777" w:rsidR="00B77157" w:rsidRPr="00B77157" w:rsidRDefault="00B77157">
            <w:pPr>
              <w:jc w:val="right"/>
              <w:rPr>
                <w:sz w:val="16"/>
                <w:szCs w:val="16"/>
              </w:rPr>
            </w:pPr>
            <w:r w:rsidRPr="00B77157">
              <w:rPr>
                <w:sz w:val="16"/>
                <w:szCs w:val="16"/>
              </w:rPr>
              <w:t>610</w:t>
            </w:r>
          </w:p>
        </w:tc>
        <w:tc>
          <w:tcPr>
            <w:tcW w:w="1087" w:type="dxa"/>
            <w:noWrap/>
            <w:hideMark/>
          </w:tcPr>
          <w:p w14:paraId="0B9EE35F" w14:textId="77777777" w:rsidR="00B77157" w:rsidRPr="00B77157" w:rsidRDefault="00B77157">
            <w:pPr>
              <w:jc w:val="right"/>
              <w:rPr>
                <w:sz w:val="16"/>
                <w:szCs w:val="16"/>
              </w:rPr>
            </w:pPr>
            <w:r w:rsidRPr="00B77157">
              <w:rPr>
                <w:sz w:val="16"/>
                <w:szCs w:val="16"/>
              </w:rPr>
              <w:t>38 275,7</w:t>
            </w:r>
          </w:p>
        </w:tc>
        <w:tc>
          <w:tcPr>
            <w:tcW w:w="992" w:type="dxa"/>
            <w:noWrap/>
            <w:hideMark/>
          </w:tcPr>
          <w:p w14:paraId="698575E5" w14:textId="77777777" w:rsidR="00B77157" w:rsidRPr="00B77157" w:rsidRDefault="00B77157">
            <w:pPr>
              <w:jc w:val="right"/>
              <w:rPr>
                <w:sz w:val="16"/>
                <w:szCs w:val="16"/>
              </w:rPr>
            </w:pPr>
            <w:r w:rsidRPr="00B77157">
              <w:rPr>
                <w:sz w:val="16"/>
                <w:szCs w:val="16"/>
              </w:rPr>
              <w:t>20 300,0</w:t>
            </w:r>
          </w:p>
        </w:tc>
        <w:tc>
          <w:tcPr>
            <w:tcW w:w="992" w:type="dxa"/>
            <w:noWrap/>
            <w:hideMark/>
          </w:tcPr>
          <w:p w14:paraId="4008CFD9" w14:textId="77777777" w:rsidR="00B77157" w:rsidRPr="00B77157" w:rsidRDefault="00B77157">
            <w:pPr>
              <w:jc w:val="right"/>
              <w:rPr>
                <w:sz w:val="16"/>
                <w:szCs w:val="16"/>
              </w:rPr>
            </w:pPr>
            <w:r w:rsidRPr="00B77157">
              <w:rPr>
                <w:sz w:val="16"/>
                <w:szCs w:val="16"/>
              </w:rPr>
              <w:t>19 500,0</w:t>
            </w:r>
          </w:p>
        </w:tc>
      </w:tr>
      <w:tr w:rsidR="00B77157" w:rsidRPr="00B77157" w14:paraId="17F8B769" w14:textId="77777777" w:rsidTr="00B77157">
        <w:trPr>
          <w:trHeight w:val="795"/>
        </w:trPr>
        <w:tc>
          <w:tcPr>
            <w:tcW w:w="2962" w:type="dxa"/>
            <w:hideMark/>
          </w:tcPr>
          <w:p w14:paraId="6D173EE4" w14:textId="77777777" w:rsidR="00B77157" w:rsidRPr="00B77157" w:rsidRDefault="00B77157" w:rsidP="00B77157">
            <w:pPr>
              <w:jc w:val="right"/>
              <w:rPr>
                <w:sz w:val="16"/>
                <w:szCs w:val="16"/>
              </w:rPr>
            </w:pPr>
            <w:r w:rsidRPr="00B77157">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515" w:type="dxa"/>
            <w:hideMark/>
          </w:tcPr>
          <w:p w14:paraId="2FD498AE" w14:textId="77777777" w:rsidR="00B77157" w:rsidRPr="00B77157" w:rsidRDefault="00B77157" w:rsidP="00B77157">
            <w:pPr>
              <w:jc w:val="right"/>
              <w:rPr>
                <w:sz w:val="16"/>
                <w:szCs w:val="16"/>
              </w:rPr>
            </w:pPr>
            <w:r w:rsidRPr="00B77157">
              <w:rPr>
                <w:sz w:val="16"/>
                <w:szCs w:val="16"/>
              </w:rPr>
              <w:t>992</w:t>
            </w:r>
          </w:p>
        </w:tc>
        <w:tc>
          <w:tcPr>
            <w:tcW w:w="376" w:type="dxa"/>
            <w:hideMark/>
          </w:tcPr>
          <w:p w14:paraId="09F21BC3" w14:textId="77777777" w:rsidR="00B77157" w:rsidRPr="00B77157" w:rsidRDefault="00B77157" w:rsidP="00B77157">
            <w:pPr>
              <w:jc w:val="right"/>
              <w:rPr>
                <w:sz w:val="16"/>
                <w:szCs w:val="16"/>
              </w:rPr>
            </w:pPr>
            <w:r w:rsidRPr="00B77157">
              <w:rPr>
                <w:sz w:val="16"/>
                <w:szCs w:val="16"/>
              </w:rPr>
              <w:t>08</w:t>
            </w:r>
          </w:p>
        </w:tc>
        <w:tc>
          <w:tcPr>
            <w:tcW w:w="475" w:type="dxa"/>
            <w:hideMark/>
          </w:tcPr>
          <w:p w14:paraId="281FC56F" w14:textId="77777777" w:rsidR="00B77157" w:rsidRPr="00B77157" w:rsidRDefault="00B77157" w:rsidP="00B77157">
            <w:pPr>
              <w:jc w:val="right"/>
              <w:rPr>
                <w:sz w:val="16"/>
                <w:szCs w:val="16"/>
              </w:rPr>
            </w:pPr>
            <w:r w:rsidRPr="00B77157">
              <w:rPr>
                <w:sz w:val="16"/>
                <w:szCs w:val="16"/>
              </w:rPr>
              <w:t>01</w:t>
            </w:r>
          </w:p>
        </w:tc>
        <w:tc>
          <w:tcPr>
            <w:tcW w:w="376" w:type="dxa"/>
            <w:hideMark/>
          </w:tcPr>
          <w:p w14:paraId="65E5F2A3" w14:textId="77777777" w:rsidR="00B77157" w:rsidRPr="00B77157" w:rsidRDefault="00B77157" w:rsidP="00B77157">
            <w:pPr>
              <w:jc w:val="right"/>
              <w:rPr>
                <w:sz w:val="16"/>
                <w:szCs w:val="16"/>
              </w:rPr>
            </w:pPr>
            <w:r w:rsidRPr="00B77157">
              <w:rPr>
                <w:sz w:val="16"/>
                <w:szCs w:val="16"/>
              </w:rPr>
              <w:t>05</w:t>
            </w:r>
          </w:p>
        </w:tc>
        <w:tc>
          <w:tcPr>
            <w:tcW w:w="296" w:type="dxa"/>
            <w:hideMark/>
          </w:tcPr>
          <w:p w14:paraId="419A43B6" w14:textId="77777777" w:rsidR="00B77157" w:rsidRPr="00B77157" w:rsidRDefault="00B77157" w:rsidP="00B77157">
            <w:pPr>
              <w:jc w:val="right"/>
              <w:rPr>
                <w:sz w:val="16"/>
                <w:szCs w:val="16"/>
              </w:rPr>
            </w:pPr>
            <w:r w:rsidRPr="00B77157">
              <w:rPr>
                <w:sz w:val="16"/>
                <w:szCs w:val="16"/>
              </w:rPr>
              <w:t>0</w:t>
            </w:r>
          </w:p>
        </w:tc>
        <w:tc>
          <w:tcPr>
            <w:tcW w:w="461" w:type="dxa"/>
            <w:hideMark/>
          </w:tcPr>
          <w:p w14:paraId="5624778E" w14:textId="77777777" w:rsidR="00B77157" w:rsidRPr="00B77157" w:rsidRDefault="00B77157" w:rsidP="00B77157">
            <w:pPr>
              <w:jc w:val="right"/>
              <w:rPr>
                <w:sz w:val="16"/>
                <w:szCs w:val="16"/>
              </w:rPr>
            </w:pPr>
            <w:r w:rsidRPr="00B77157">
              <w:rPr>
                <w:sz w:val="16"/>
                <w:szCs w:val="16"/>
              </w:rPr>
              <w:t>05</w:t>
            </w:r>
          </w:p>
        </w:tc>
        <w:tc>
          <w:tcPr>
            <w:tcW w:w="646" w:type="dxa"/>
            <w:hideMark/>
          </w:tcPr>
          <w:p w14:paraId="500B65A4"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6047235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4247802" w14:textId="77777777" w:rsidR="00B77157" w:rsidRPr="00B77157" w:rsidRDefault="00B77157">
            <w:pPr>
              <w:jc w:val="right"/>
              <w:rPr>
                <w:sz w:val="16"/>
                <w:szCs w:val="16"/>
              </w:rPr>
            </w:pPr>
            <w:r w:rsidRPr="00B77157">
              <w:rPr>
                <w:sz w:val="16"/>
                <w:szCs w:val="16"/>
              </w:rPr>
              <w:t>300,0</w:t>
            </w:r>
          </w:p>
        </w:tc>
        <w:tc>
          <w:tcPr>
            <w:tcW w:w="992" w:type="dxa"/>
            <w:noWrap/>
            <w:hideMark/>
          </w:tcPr>
          <w:p w14:paraId="261CBAAC" w14:textId="77777777" w:rsidR="00B77157" w:rsidRPr="00B77157" w:rsidRDefault="00B77157">
            <w:pPr>
              <w:jc w:val="right"/>
              <w:rPr>
                <w:sz w:val="16"/>
                <w:szCs w:val="16"/>
              </w:rPr>
            </w:pPr>
            <w:r w:rsidRPr="00B77157">
              <w:rPr>
                <w:sz w:val="16"/>
                <w:szCs w:val="16"/>
              </w:rPr>
              <w:t>0,0</w:t>
            </w:r>
          </w:p>
        </w:tc>
        <w:tc>
          <w:tcPr>
            <w:tcW w:w="992" w:type="dxa"/>
            <w:noWrap/>
            <w:hideMark/>
          </w:tcPr>
          <w:p w14:paraId="37321913" w14:textId="77777777" w:rsidR="00B77157" w:rsidRPr="00B77157" w:rsidRDefault="00B77157">
            <w:pPr>
              <w:jc w:val="right"/>
              <w:rPr>
                <w:sz w:val="16"/>
                <w:szCs w:val="16"/>
              </w:rPr>
            </w:pPr>
            <w:r w:rsidRPr="00B77157">
              <w:rPr>
                <w:sz w:val="16"/>
                <w:szCs w:val="16"/>
              </w:rPr>
              <w:t>0,0</w:t>
            </w:r>
          </w:p>
        </w:tc>
      </w:tr>
      <w:tr w:rsidR="00B77157" w:rsidRPr="00B77157" w14:paraId="474B28FC" w14:textId="77777777" w:rsidTr="00B77157">
        <w:trPr>
          <w:trHeight w:val="675"/>
        </w:trPr>
        <w:tc>
          <w:tcPr>
            <w:tcW w:w="2962" w:type="dxa"/>
            <w:hideMark/>
          </w:tcPr>
          <w:p w14:paraId="3BA0F1E4" w14:textId="77777777" w:rsidR="00B77157" w:rsidRPr="00B77157" w:rsidRDefault="00B77157" w:rsidP="00B77157">
            <w:pPr>
              <w:jc w:val="right"/>
              <w:rPr>
                <w:sz w:val="16"/>
                <w:szCs w:val="16"/>
              </w:rPr>
            </w:pPr>
            <w:r w:rsidRPr="00B77157">
              <w:rPr>
                <w:sz w:val="16"/>
                <w:szCs w:val="16"/>
              </w:rPr>
              <w:t>Дворцы и дома культуры, другие учреждения культуры и средств массовой информации</w:t>
            </w:r>
          </w:p>
        </w:tc>
        <w:tc>
          <w:tcPr>
            <w:tcW w:w="515" w:type="dxa"/>
            <w:hideMark/>
          </w:tcPr>
          <w:p w14:paraId="286C7AE4" w14:textId="77777777" w:rsidR="00B77157" w:rsidRPr="00B77157" w:rsidRDefault="00B77157" w:rsidP="00B77157">
            <w:pPr>
              <w:jc w:val="right"/>
              <w:rPr>
                <w:sz w:val="16"/>
                <w:szCs w:val="16"/>
              </w:rPr>
            </w:pPr>
            <w:r w:rsidRPr="00B77157">
              <w:rPr>
                <w:sz w:val="16"/>
                <w:szCs w:val="16"/>
              </w:rPr>
              <w:t>992</w:t>
            </w:r>
          </w:p>
        </w:tc>
        <w:tc>
          <w:tcPr>
            <w:tcW w:w="376" w:type="dxa"/>
            <w:hideMark/>
          </w:tcPr>
          <w:p w14:paraId="64B3461B" w14:textId="77777777" w:rsidR="00B77157" w:rsidRPr="00B77157" w:rsidRDefault="00B77157" w:rsidP="00B77157">
            <w:pPr>
              <w:jc w:val="right"/>
              <w:rPr>
                <w:sz w:val="16"/>
                <w:szCs w:val="16"/>
              </w:rPr>
            </w:pPr>
            <w:r w:rsidRPr="00B77157">
              <w:rPr>
                <w:sz w:val="16"/>
                <w:szCs w:val="16"/>
              </w:rPr>
              <w:t>08</w:t>
            </w:r>
          </w:p>
        </w:tc>
        <w:tc>
          <w:tcPr>
            <w:tcW w:w="475" w:type="dxa"/>
            <w:hideMark/>
          </w:tcPr>
          <w:p w14:paraId="4C956C60" w14:textId="77777777" w:rsidR="00B77157" w:rsidRPr="00B77157" w:rsidRDefault="00B77157" w:rsidP="00B77157">
            <w:pPr>
              <w:jc w:val="right"/>
              <w:rPr>
                <w:sz w:val="16"/>
                <w:szCs w:val="16"/>
              </w:rPr>
            </w:pPr>
            <w:r w:rsidRPr="00B77157">
              <w:rPr>
                <w:sz w:val="16"/>
                <w:szCs w:val="16"/>
              </w:rPr>
              <w:t>01</w:t>
            </w:r>
          </w:p>
        </w:tc>
        <w:tc>
          <w:tcPr>
            <w:tcW w:w="376" w:type="dxa"/>
            <w:hideMark/>
          </w:tcPr>
          <w:p w14:paraId="1B6B6E4D" w14:textId="77777777" w:rsidR="00B77157" w:rsidRPr="00B77157" w:rsidRDefault="00B77157" w:rsidP="00B77157">
            <w:pPr>
              <w:jc w:val="right"/>
              <w:rPr>
                <w:sz w:val="16"/>
                <w:szCs w:val="16"/>
              </w:rPr>
            </w:pPr>
            <w:r w:rsidRPr="00B77157">
              <w:rPr>
                <w:sz w:val="16"/>
                <w:szCs w:val="16"/>
              </w:rPr>
              <w:t>05</w:t>
            </w:r>
          </w:p>
        </w:tc>
        <w:tc>
          <w:tcPr>
            <w:tcW w:w="296" w:type="dxa"/>
            <w:hideMark/>
          </w:tcPr>
          <w:p w14:paraId="03734822" w14:textId="77777777" w:rsidR="00B77157" w:rsidRPr="00B77157" w:rsidRDefault="00B77157" w:rsidP="00B77157">
            <w:pPr>
              <w:jc w:val="right"/>
              <w:rPr>
                <w:sz w:val="16"/>
                <w:szCs w:val="16"/>
              </w:rPr>
            </w:pPr>
            <w:r w:rsidRPr="00B77157">
              <w:rPr>
                <w:sz w:val="16"/>
                <w:szCs w:val="16"/>
              </w:rPr>
              <w:t>0</w:t>
            </w:r>
          </w:p>
        </w:tc>
        <w:tc>
          <w:tcPr>
            <w:tcW w:w="461" w:type="dxa"/>
            <w:hideMark/>
          </w:tcPr>
          <w:p w14:paraId="78A2F0C1" w14:textId="77777777" w:rsidR="00B77157" w:rsidRPr="00B77157" w:rsidRDefault="00B77157" w:rsidP="00B77157">
            <w:pPr>
              <w:jc w:val="right"/>
              <w:rPr>
                <w:sz w:val="16"/>
                <w:szCs w:val="16"/>
              </w:rPr>
            </w:pPr>
            <w:r w:rsidRPr="00B77157">
              <w:rPr>
                <w:sz w:val="16"/>
                <w:szCs w:val="16"/>
              </w:rPr>
              <w:t>05</w:t>
            </w:r>
          </w:p>
        </w:tc>
        <w:tc>
          <w:tcPr>
            <w:tcW w:w="646" w:type="dxa"/>
            <w:hideMark/>
          </w:tcPr>
          <w:p w14:paraId="1DFB02FE" w14:textId="77777777" w:rsidR="00B77157" w:rsidRPr="00B77157" w:rsidRDefault="00B77157" w:rsidP="00B77157">
            <w:pPr>
              <w:jc w:val="right"/>
              <w:rPr>
                <w:sz w:val="16"/>
                <w:szCs w:val="16"/>
              </w:rPr>
            </w:pPr>
            <w:r w:rsidRPr="00B77157">
              <w:rPr>
                <w:sz w:val="16"/>
                <w:szCs w:val="16"/>
              </w:rPr>
              <w:t>61140</w:t>
            </w:r>
          </w:p>
        </w:tc>
        <w:tc>
          <w:tcPr>
            <w:tcW w:w="456" w:type="dxa"/>
            <w:noWrap/>
            <w:hideMark/>
          </w:tcPr>
          <w:p w14:paraId="41AE8CE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5FA64C" w14:textId="77777777" w:rsidR="00B77157" w:rsidRPr="00B77157" w:rsidRDefault="00B77157">
            <w:pPr>
              <w:jc w:val="right"/>
              <w:rPr>
                <w:sz w:val="16"/>
                <w:szCs w:val="16"/>
              </w:rPr>
            </w:pPr>
            <w:r w:rsidRPr="00B77157">
              <w:rPr>
                <w:sz w:val="16"/>
                <w:szCs w:val="16"/>
              </w:rPr>
              <w:t>300,0</w:t>
            </w:r>
          </w:p>
        </w:tc>
        <w:tc>
          <w:tcPr>
            <w:tcW w:w="992" w:type="dxa"/>
            <w:noWrap/>
            <w:hideMark/>
          </w:tcPr>
          <w:p w14:paraId="507B9689" w14:textId="77777777" w:rsidR="00B77157" w:rsidRPr="00B77157" w:rsidRDefault="00B77157">
            <w:pPr>
              <w:jc w:val="right"/>
              <w:rPr>
                <w:sz w:val="16"/>
                <w:szCs w:val="16"/>
              </w:rPr>
            </w:pPr>
            <w:r w:rsidRPr="00B77157">
              <w:rPr>
                <w:sz w:val="16"/>
                <w:szCs w:val="16"/>
              </w:rPr>
              <w:t>0,0</w:t>
            </w:r>
          </w:p>
        </w:tc>
        <w:tc>
          <w:tcPr>
            <w:tcW w:w="992" w:type="dxa"/>
            <w:noWrap/>
            <w:hideMark/>
          </w:tcPr>
          <w:p w14:paraId="304AF94F" w14:textId="77777777" w:rsidR="00B77157" w:rsidRPr="00B77157" w:rsidRDefault="00B77157">
            <w:pPr>
              <w:jc w:val="right"/>
              <w:rPr>
                <w:sz w:val="16"/>
                <w:szCs w:val="16"/>
              </w:rPr>
            </w:pPr>
            <w:r w:rsidRPr="00B77157">
              <w:rPr>
                <w:sz w:val="16"/>
                <w:szCs w:val="16"/>
              </w:rPr>
              <w:t>0,0</w:t>
            </w:r>
          </w:p>
        </w:tc>
      </w:tr>
      <w:tr w:rsidR="00B77157" w:rsidRPr="00B77157" w14:paraId="6D3BDAA7" w14:textId="77777777" w:rsidTr="00B77157">
        <w:trPr>
          <w:trHeight w:val="795"/>
        </w:trPr>
        <w:tc>
          <w:tcPr>
            <w:tcW w:w="2962" w:type="dxa"/>
            <w:hideMark/>
          </w:tcPr>
          <w:p w14:paraId="29702AD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F28EF32" w14:textId="77777777" w:rsidR="00B77157" w:rsidRPr="00B77157" w:rsidRDefault="00B77157" w:rsidP="00B77157">
            <w:pPr>
              <w:jc w:val="right"/>
              <w:rPr>
                <w:sz w:val="16"/>
                <w:szCs w:val="16"/>
              </w:rPr>
            </w:pPr>
            <w:r w:rsidRPr="00B77157">
              <w:rPr>
                <w:sz w:val="16"/>
                <w:szCs w:val="16"/>
              </w:rPr>
              <w:t>992</w:t>
            </w:r>
          </w:p>
        </w:tc>
        <w:tc>
          <w:tcPr>
            <w:tcW w:w="376" w:type="dxa"/>
            <w:hideMark/>
          </w:tcPr>
          <w:p w14:paraId="706D309F" w14:textId="77777777" w:rsidR="00B77157" w:rsidRPr="00B77157" w:rsidRDefault="00B77157" w:rsidP="00B77157">
            <w:pPr>
              <w:jc w:val="right"/>
              <w:rPr>
                <w:sz w:val="16"/>
                <w:szCs w:val="16"/>
              </w:rPr>
            </w:pPr>
            <w:r w:rsidRPr="00B77157">
              <w:rPr>
                <w:sz w:val="16"/>
                <w:szCs w:val="16"/>
              </w:rPr>
              <w:t>08</w:t>
            </w:r>
          </w:p>
        </w:tc>
        <w:tc>
          <w:tcPr>
            <w:tcW w:w="475" w:type="dxa"/>
            <w:hideMark/>
          </w:tcPr>
          <w:p w14:paraId="27EF2D56" w14:textId="77777777" w:rsidR="00B77157" w:rsidRPr="00B77157" w:rsidRDefault="00B77157" w:rsidP="00B77157">
            <w:pPr>
              <w:jc w:val="right"/>
              <w:rPr>
                <w:sz w:val="16"/>
                <w:szCs w:val="16"/>
              </w:rPr>
            </w:pPr>
            <w:r w:rsidRPr="00B77157">
              <w:rPr>
                <w:sz w:val="16"/>
                <w:szCs w:val="16"/>
              </w:rPr>
              <w:t>01</w:t>
            </w:r>
          </w:p>
        </w:tc>
        <w:tc>
          <w:tcPr>
            <w:tcW w:w="376" w:type="dxa"/>
            <w:hideMark/>
          </w:tcPr>
          <w:p w14:paraId="1DAB1389" w14:textId="77777777" w:rsidR="00B77157" w:rsidRPr="00B77157" w:rsidRDefault="00B77157" w:rsidP="00B77157">
            <w:pPr>
              <w:jc w:val="right"/>
              <w:rPr>
                <w:sz w:val="16"/>
                <w:szCs w:val="16"/>
              </w:rPr>
            </w:pPr>
            <w:r w:rsidRPr="00B77157">
              <w:rPr>
                <w:sz w:val="16"/>
                <w:szCs w:val="16"/>
              </w:rPr>
              <w:t>05</w:t>
            </w:r>
          </w:p>
        </w:tc>
        <w:tc>
          <w:tcPr>
            <w:tcW w:w="296" w:type="dxa"/>
            <w:hideMark/>
          </w:tcPr>
          <w:p w14:paraId="471939B3" w14:textId="77777777" w:rsidR="00B77157" w:rsidRPr="00B77157" w:rsidRDefault="00B77157" w:rsidP="00B77157">
            <w:pPr>
              <w:jc w:val="right"/>
              <w:rPr>
                <w:sz w:val="16"/>
                <w:szCs w:val="16"/>
              </w:rPr>
            </w:pPr>
            <w:r w:rsidRPr="00B77157">
              <w:rPr>
                <w:sz w:val="16"/>
                <w:szCs w:val="16"/>
              </w:rPr>
              <w:t>0</w:t>
            </w:r>
          </w:p>
        </w:tc>
        <w:tc>
          <w:tcPr>
            <w:tcW w:w="461" w:type="dxa"/>
            <w:hideMark/>
          </w:tcPr>
          <w:p w14:paraId="2DC75415" w14:textId="77777777" w:rsidR="00B77157" w:rsidRPr="00B77157" w:rsidRDefault="00B77157" w:rsidP="00B77157">
            <w:pPr>
              <w:jc w:val="right"/>
              <w:rPr>
                <w:sz w:val="16"/>
                <w:szCs w:val="16"/>
              </w:rPr>
            </w:pPr>
            <w:r w:rsidRPr="00B77157">
              <w:rPr>
                <w:sz w:val="16"/>
                <w:szCs w:val="16"/>
              </w:rPr>
              <w:t>05</w:t>
            </w:r>
          </w:p>
        </w:tc>
        <w:tc>
          <w:tcPr>
            <w:tcW w:w="646" w:type="dxa"/>
            <w:hideMark/>
          </w:tcPr>
          <w:p w14:paraId="52F16B1E" w14:textId="77777777" w:rsidR="00B77157" w:rsidRPr="00B77157" w:rsidRDefault="00B77157" w:rsidP="00B77157">
            <w:pPr>
              <w:jc w:val="right"/>
              <w:rPr>
                <w:sz w:val="16"/>
                <w:szCs w:val="16"/>
              </w:rPr>
            </w:pPr>
            <w:r w:rsidRPr="00B77157">
              <w:rPr>
                <w:sz w:val="16"/>
                <w:szCs w:val="16"/>
              </w:rPr>
              <w:t>61140</w:t>
            </w:r>
          </w:p>
        </w:tc>
        <w:tc>
          <w:tcPr>
            <w:tcW w:w="456" w:type="dxa"/>
            <w:noWrap/>
            <w:hideMark/>
          </w:tcPr>
          <w:p w14:paraId="12A72E4D" w14:textId="77777777" w:rsidR="00B77157" w:rsidRPr="00B77157" w:rsidRDefault="00B77157">
            <w:pPr>
              <w:jc w:val="right"/>
              <w:rPr>
                <w:sz w:val="16"/>
                <w:szCs w:val="16"/>
              </w:rPr>
            </w:pPr>
            <w:r w:rsidRPr="00B77157">
              <w:rPr>
                <w:sz w:val="16"/>
                <w:szCs w:val="16"/>
              </w:rPr>
              <w:t>600</w:t>
            </w:r>
          </w:p>
        </w:tc>
        <w:tc>
          <w:tcPr>
            <w:tcW w:w="1087" w:type="dxa"/>
            <w:noWrap/>
            <w:hideMark/>
          </w:tcPr>
          <w:p w14:paraId="32A7EFA1" w14:textId="77777777" w:rsidR="00B77157" w:rsidRPr="00B77157" w:rsidRDefault="00B77157">
            <w:pPr>
              <w:jc w:val="right"/>
              <w:rPr>
                <w:sz w:val="16"/>
                <w:szCs w:val="16"/>
              </w:rPr>
            </w:pPr>
            <w:r w:rsidRPr="00B77157">
              <w:rPr>
                <w:sz w:val="16"/>
                <w:szCs w:val="16"/>
              </w:rPr>
              <w:t>300,0</w:t>
            </w:r>
          </w:p>
        </w:tc>
        <w:tc>
          <w:tcPr>
            <w:tcW w:w="992" w:type="dxa"/>
            <w:noWrap/>
            <w:hideMark/>
          </w:tcPr>
          <w:p w14:paraId="6FA0BB0B" w14:textId="77777777" w:rsidR="00B77157" w:rsidRPr="00B77157" w:rsidRDefault="00B77157">
            <w:pPr>
              <w:jc w:val="right"/>
              <w:rPr>
                <w:sz w:val="16"/>
                <w:szCs w:val="16"/>
              </w:rPr>
            </w:pPr>
            <w:r w:rsidRPr="00B77157">
              <w:rPr>
                <w:sz w:val="16"/>
                <w:szCs w:val="16"/>
              </w:rPr>
              <w:t>0,0</w:t>
            </w:r>
          </w:p>
        </w:tc>
        <w:tc>
          <w:tcPr>
            <w:tcW w:w="992" w:type="dxa"/>
            <w:noWrap/>
            <w:hideMark/>
          </w:tcPr>
          <w:p w14:paraId="043480BF" w14:textId="77777777" w:rsidR="00B77157" w:rsidRPr="00B77157" w:rsidRDefault="00B77157">
            <w:pPr>
              <w:jc w:val="right"/>
              <w:rPr>
                <w:sz w:val="16"/>
                <w:szCs w:val="16"/>
              </w:rPr>
            </w:pPr>
            <w:r w:rsidRPr="00B77157">
              <w:rPr>
                <w:sz w:val="16"/>
                <w:szCs w:val="16"/>
              </w:rPr>
              <w:t>0,0</w:t>
            </w:r>
          </w:p>
        </w:tc>
      </w:tr>
      <w:tr w:rsidR="00B77157" w:rsidRPr="00B77157" w14:paraId="5483849E" w14:textId="77777777" w:rsidTr="00B77157">
        <w:trPr>
          <w:trHeight w:val="315"/>
        </w:trPr>
        <w:tc>
          <w:tcPr>
            <w:tcW w:w="2962" w:type="dxa"/>
            <w:hideMark/>
          </w:tcPr>
          <w:p w14:paraId="2C402C82"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34F84A2C" w14:textId="77777777" w:rsidR="00B77157" w:rsidRPr="00B77157" w:rsidRDefault="00B77157" w:rsidP="00B77157">
            <w:pPr>
              <w:jc w:val="right"/>
              <w:rPr>
                <w:sz w:val="16"/>
                <w:szCs w:val="16"/>
              </w:rPr>
            </w:pPr>
            <w:r w:rsidRPr="00B77157">
              <w:rPr>
                <w:sz w:val="16"/>
                <w:szCs w:val="16"/>
              </w:rPr>
              <w:t>992</w:t>
            </w:r>
          </w:p>
        </w:tc>
        <w:tc>
          <w:tcPr>
            <w:tcW w:w="376" w:type="dxa"/>
            <w:hideMark/>
          </w:tcPr>
          <w:p w14:paraId="344256BF" w14:textId="77777777" w:rsidR="00B77157" w:rsidRPr="00B77157" w:rsidRDefault="00B77157" w:rsidP="00B77157">
            <w:pPr>
              <w:jc w:val="right"/>
              <w:rPr>
                <w:sz w:val="16"/>
                <w:szCs w:val="16"/>
              </w:rPr>
            </w:pPr>
            <w:r w:rsidRPr="00B77157">
              <w:rPr>
                <w:sz w:val="16"/>
                <w:szCs w:val="16"/>
              </w:rPr>
              <w:t>08</w:t>
            </w:r>
          </w:p>
        </w:tc>
        <w:tc>
          <w:tcPr>
            <w:tcW w:w="475" w:type="dxa"/>
            <w:hideMark/>
          </w:tcPr>
          <w:p w14:paraId="7006B247" w14:textId="77777777" w:rsidR="00B77157" w:rsidRPr="00B77157" w:rsidRDefault="00B77157" w:rsidP="00B77157">
            <w:pPr>
              <w:jc w:val="right"/>
              <w:rPr>
                <w:sz w:val="16"/>
                <w:szCs w:val="16"/>
              </w:rPr>
            </w:pPr>
            <w:r w:rsidRPr="00B77157">
              <w:rPr>
                <w:sz w:val="16"/>
                <w:szCs w:val="16"/>
              </w:rPr>
              <w:t>01</w:t>
            </w:r>
          </w:p>
        </w:tc>
        <w:tc>
          <w:tcPr>
            <w:tcW w:w="376" w:type="dxa"/>
            <w:hideMark/>
          </w:tcPr>
          <w:p w14:paraId="4BF24647" w14:textId="77777777" w:rsidR="00B77157" w:rsidRPr="00B77157" w:rsidRDefault="00B77157" w:rsidP="00B77157">
            <w:pPr>
              <w:jc w:val="right"/>
              <w:rPr>
                <w:sz w:val="16"/>
                <w:szCs w:val="16"/>
              </w:rPr>
            </w:pPr>
            <w:r w:rsidRPr="00B77157">
              <w:rPr>
                <w:sz w:val="16"/>
                <w:szCs w:val="16"/>
              </w:rPr>
              <w:t>05</w:t>
            </w:r>
          </w:p>
        </w:tc>
        <w:tc>
          <w:tcPr>
            <w:tcW w:w="296" w:type="dxa"/>
            <w:hideMark/>
          </w:tcPr>
          <w:p w14:paraId="287EEEA2" w14:textId="77777777" w:rsidR="00B77157" w:rsidRPr="00B77157" w:rsidRDefault="00B77157" w:rsidP="00B77157">
            <w:pPr>
              <w:jc w:val="right"/>
              <w:rPr>
                <w:sz w:val="16"/>
                <w:szCs w:val="16"/>
              </w:rPr>
            </w:pPr>
            <w:r w:rsidRPr="00B77157">
              <w:rPr>
                <w:sz w:val="16"/>
                <w:szCs w:val="16"/>
              </w:rPr>
              <w:t>0</w:t>
            </w:r>
          </w:p>
        </w:tc>
        <w:tc>
          <w:tcPr>
            <w:tcW w:w="461" w:type="dxa"/>
            <w:hideMark/>
          </w:tcPr>
          <w:p w14:paraId="2895725A" w14:textId="77777777" w:rsidR="00B77157" w:rsidRPr="00B77157" w:rsidRDefault="00B77157" w:rsidP="00B77157">
            <w:pPr>
              <w:jc w:val="right"/>
              <w:rPr>
                <w:sz w:val="16"/>
                <w:szCs w:val="16"/>
              </w:rPr>
            </w:pPr>
            <w:r w:rsidRPr="00B77157">
              <w:rPr>
                <w:sz w:val="16"/>
                <w:szCs w:val="16"/>
              </w:rPr>
              <w:t>05</w:t>
            </w:r>
          </w:p>
        </w:tc>
        <w:tc>
          <w:tcPr>
            <w:tcW w:w="646" w:type="dxa"/>
            <w:hideMark/>
          </w:tcPr>
          <w:p w14:paraId="0850B4B3" w14:textId="77777777" w:rsidR="00B77157" w:rsidRPr="00B77157" w:rsidRDefault="00B77157" w:rsidP="00B77157">
            <w:pPr>
              <w:jc w:val="right"/>
              <w:rPr>
                <w:sz w:val="16"/>
                <w:szCs w:val="16"/>
              </w:rPr>
            </w:pPr>
            <w:r w:rsidRPr="00B77157">
              <w:rPr>
                <w:sz w:val="16"/>
                <w:szCs w:val="16"/>
              </w:rPr>
              <w:t>61140</w:t>
            </w:r>
          </w:p>
        </w:tc>
        <w:tc>
          <w:tcPr>
            <w:tcW w:w="456" w:type="dxa"/>
            <w:noWrap/>
            <w:hideMark/>
          </w:tcPr>
          <w:p w14:paraId="1B30EDE1" w14:textId="77777777" w:rsidR="00B77157" w:rsidRPr="00B77157" w:rsidRDefault="00B77157">
            <w:pPr>
              <w:jc w:val="right"/>
              <w:rPr>
                <w:sz w:val="16"/>
                <w:szCs w:val="16"/>
              </w:rPr>
            </w:pPr>
            <w:r w:rsidRPr="00B77157">
              <w:rPr>
                <w:sz w:val="16"/>
                <w:szCs w:val="16"/>
              </w:rPr>
              <w:t>610</w:t>
            </w:r>
          </w:p>
        </w:tc>
        <w:tc>
          <w:tcPr>
            <w:tcW w:w="1087" w:type="dxa"/>
            <w:noWrap/>
            <w:hideMark/>
          </w:tcPr>
          <w:p w14:paraId="3F2282B7" w14:textId="77777777" w:rsidR="00B77157" w:rsidRPr="00B77157" w:rsidRDefault="00B77157">
            <w:pPr>
              <w:jc w:val="right"/>
              <w:rPr>
                <w:sz w:val="16"/>
                <w:szCs w:val="16"/>
              </w:rPr>
            </w:pPr>
            <w:r w:rsidRPr="00B77157">
              <w:rPr>
                <w:sz w:val="16"/>
                <w:szCs w:val="16"/>
              </w:rPr>
              <w:t>300,0</w:t>
            </w:r>
          </w:p>
        </w:tc>
        <w:tc>
          <w:tcPr>
            <w:tcW w:w="992" w:type="dxa"/>
            <w:noWrap/>
            <w:hideMark/>
          </w:tcPr>
          <w:p w14:paraId="29FD863E" w14:textId="77777777" w:rsidR="00B77157" w:rsidRPr="00B77157" w:rsidRDefault="00B77157">
            <w:pPr>
              <w:jc w:val="right"/>
              <w:rPr>
                <w:sz w:val="16"/>
                <w:szCs w:val="16"/>
              </w:rPr>
            </w:pPr>
            <w:r w:rsidRPr="00B77157">
              <w:rPr>
                <w:sz w:val="16"/>
                <w:szCs w:val="16"/>
              </w:rPr>
              <w:t> </w:t>
            </w:r>
          </w:p>
        </w:tc>
        <w:tc>
          <w:tcPr>
            <w:tcW w:w="992" w:type="dxa"/>
            <w:noWrap/>
            <w:hideMark/>
          </w:tcPr>
          <w:p w14:paraId="7E13B13E" w14:textId="77777777" w:rsidR="00B77157" w:rsidRPr="00B77157" w:rsidRDefault="00B77157">
            <w:pPr>
              <w:jc w:val="right"/>
              <w:rPr>
                <w:sz w:val="16"/>
                <w:szCs w:val="16"/>
              </w:rPr>
            </w:pPr>
            <w:r w:rsidRPr="00B77157">
              <w:rPr>
                <w:sz w:val="16"/>
                <w:szCs w:val="16"/>
              </w:rPr>
              <w:t> </w:t>
            </w:r>
          </w:p>
        </w:tc>
      </w:tr>
      <w:tr w:rsidR="00B77157" w:rsidRPr="00B77157" w14:paraId="1A32AB31" w14:textId="77777777" w:rsidTr="00B77157">
        <w:trPr>
          <w:trHeight w:val="450"/>
        </w:trPr>
        <w:tc>
          <w:tcPr>
            <w:tcW w:w="2962" w:type="dxa"/>
            <w:hideMark/>
          </w:tcPr>
          <w:p w14:paraId="54838D38" w14:textId="77777777" w:rsidR="00B77157" w:rsidRPr="00B77157" w:rsidRDefault="00B77157" w:rsidP="00B77157">
            <w:pPr>
              <w:jc w:val="right"/>
              <w:rPr>
                <w:sz w:val="16"/>
                <w:szCs w:val="16"/>
              </w:rPr>
            </w:pPr>
            <w:r w:rsidRPr="00B77157">
              <w:rPr>
                <w:sz w:val="16"/>
                <w:szCs w:val="16"/>
              </w:rPr>
              <w:t>Региональный проект "Семейные ценности и инфраструктура культуры"</w:t>
            </w:r>
          </w:p>
        </w:tc>
        <w:tc>
          <w:tcPr>
            <w:tcW w:w="515" w:type="dxa"/>
            <w:hideMark/>
          </w:tcPr>
          <w:p w14:paraId="55CD85CB" w14:textId="77777777" w:rsidR="00B77157" w:rsidRPr="00B77157" w:rsidRDefault="00B77157" w:rsidP="00B77157">
            <w:pPr>
              <w:jc w:val="right"/>
              <w:rPr>
                <w:sz w:val="16"/>
                <w:szCs w:val="16"/>
              </w:rPr>
            </w:pPr>
            <w:r w:rsidRPr="00B77157">
              <w:rPr>
                <w:sz w:val="16"/>
                <w:szCs w:val="16"/>
              </w:rPr>
              <w:t>992</w:t>
            </w:r>
          </w:p>
        </w:tc>
        <w:tc>
          <w:tcPr>
            <w:tcW w:w="376" w:type="dxa"/>
            <w:hideMark/>
          </w:tcPr>
          <w:p w14:paraId="48929E87" w14:textId="77777777" w:rsidR="00B77157" w:rsidRPr="00B77157" w:rsidRDefault="00B77157" w:rsidP="00B77157">
            <w:pPr>
              <w:jc w:val="right"/>
              <w:rPr>
                <w:sz w:val="16"/>
                <w:szCs w:val="16"/>
              </w:rPr>
            </w:pPr>
            <w:r w:rsidRPr="00B77157">
              <w:rPr>
                <w:sz w:val="16"/>
                <w:szCs w:val="16"/>
              </w:rPr>
              <w:t>08</w:t>
            </w:r>
          </w:p>
        </w:tc>
        <w:tc>
          <w:tcPr>
            <w:tcW w:w="475" w:type="dxa"/>
            <w:hideMark/>
          </w:tcPr>
          <w:p w14:paraId="3BD87C75" w14:textId="77777777" w:rsidR="00B77157" w:rsidRPr="00B77157" w:rsidRDefault="00B77157" w:rsidP="00B77157">
            <w:pPr>
              <w:jc w:val="right"/>
              <w:rPr>
                <w:sz w:val="16"/>
                <w:szCs w:val="16"/>
              </w:rPr>
            </w:pPr>
            <w:r w:rsidRPr="00B77157">
              <w:rPr>
                <w:sz w:val="16"/>
                <w:szCs w:val="16"/>
              </w:rPr>
              <w:t>01</w:t>
            </w:r>
          </w:p>
        </w:tc>
        <w:tc>
          <w:tcPr>
            <w:tcW w:w="376" w:type="dxa"/>
            <w:hideMark/>
          </w:tcPr>
          <w:p w14:paraId="7B2B5F0E" w14:textId="77777777" w:rsidR="00B77157" w:rsidRPr="00B77157" w:rsidRDefault="00B77157" w:rsidP="00B77157">
            <w:pPr>
              <w:jc w:val="right"/>
              <w:rPr>
                <w:sz w:val="16"/>
                <w:szCs w:val="16"/>
              </w:rPr>
            </w:pPr>
            <w:r w:rsidRPr="00B77157">
              <w:rPr>
                <w:sz w:val="16"/>
                <w:szCs w:val="16"/>
              </w:rPr>
              <w:t>05</w:t>
            </w:r>
          </w:p>
        </w:tc>
        <w:tc>
          <w:tcPr>
            <w:tcW w:w="296" w:type="dxa"/>
            <w:hideMark/>
          </w:tcPr>
          <w:p w14:paraId="49EA9206" w14:textId="77777777" w:rsidR="00B77157" w:rsidRPr="00B77157" w:rsidRDefault="00B77157" w:rsidP="00B77157">
            <w:pPr>
              <w:jc w:val="right"/>
              <w:rPr>
                <w:sz w:val="16"/>
                <w:szCs w:val="16"/>
              </w:rPr>
            </w:pPr>
            <w:r w:rsidRPr="00B77157">
              <w:rPr>
                <w:sz w:val="16"/>
                <w:szCs w:val="16"/>
              </w:rPr>
              <w:t>0</w:t>
            </w:r>
          </w:p>
        </w:tc>
        <w:tc>
          <w:tcPr>
            <w:tcW w:w="461" w:type="dxa"/>
            <w:hideMark/>
          </w:tcPr>
          <w:p w14:paraId="46F0C66C" w14:textId="77777777" w:rsidR="00B77157" w:rsidRPr="00B77157" w:rsidRDefault="00B77157" w:rsidP="00B77157">
            <w:pPr>
              <w:jc w:val="right"/>
              <w:rPr>
                <w:sz w:val="16"/>
                <w:szCs w:val="16"/>
              </w:rPr>
            </w:pPr>
            <w:r w:rsidRPr="00B77157">
              <w:rPr>
                <w:sz w:val="16"/>
                <w:szCs w:val="16"/>
              </w:rPr>
              <w:t>Я5</w:t>
            </w:r>
          </w:p>
        </w:tc>
        <w:tc>
          <w:tcPr>
            <w:tcW w:w="646" w:type="dxa"/>
            <w:hideMark/>
          </w:tcPr>
          <w:p w14:paraId="1DF8F9B3" w14:textId="77777777" w:rsidR="00B77157" w:rsidRPr="00B77157" w:rsidRDefault="00B77157" w:rsidP="00B77157">
            <w:pPr>
              <w:jc w:val="right"/>
              <w:rPr>
                <w:sz w:val="16"/>
                <w:szCs w:val="16"/>
              </w:rPr>
            </w:pPr>
            <w:r w:rsidRPr="00B77157">
              <w:rPr>
                <w:sz w:val="16"/>
                <w:szCs w:val="16"/>
              </w:rPr>
              <w:t> </w:t>
            </w:r>
          </w:p>
        </w:tc>
        <w:tc>
          <w:tcPr>
            <w:tcW w:w="456" w:type="dxa"/>
            <w:hideMark/>
          </w:tcPr>
          <w:p w14:paraId="7390010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6850BF6" w14:textId="77777777" w:rsidR="00B77157" w:rsidRPr="00B77157" w:rsidRDefault="00B77157">
            <w:pPr>
              <w:jc w:val="right"/>
              <w:rPr>
                <w:sz w:val="16"/>
                <w:szCs w:val="16"/>
              </w:rPr>
            </w:pPr>
            <w:r w:rsidRPr="00B77157">
              <w:rPr>
                <w:sz w:val="16"/>
                <w:szCs w:val="16"/>
              </w:rPr>
              <w:t>153,1</w:t>
            </w:r>
          </w:p>
        </w:tc>
        <w:tc>
          <w:tcPr>
            <w:tcW w:w="992" w:type="dxa"/>
            <w:noWrap/>
            <w:hideMark/>
          </w:tcPr>
          <w:p w14:paraId="6928DE11" w14:textId="77777777" w:rsidR="00B77157" w:rsidRPr="00B77157" w:rsidRDefault="00B77157">
            <w:pPr>
              <w:jc w:val="right"/>
              <w:rPr>
                <w:sz w:val="16"/>
                <w:szCs w:val="16"/>
              </w:rPr>
            </w:pPr>
            <w:r w:rsidRPr="00B77157">
              <w:rPr>
                <w:sz w:val="16"/>
                <w:szCs w:val="16"/>
              </w:rPr>
              <w:t>0,0</w:t>
            </w:r>
          </w:p>
        </w:tc>
        <w:tc>
          <w:tcPr>
            <w:tcW w:w="992" w:type="dxa"/>
            <w:noWrap/>
            <w:hideMark/>
          </w:tcPr>
          <w:p w14:paraId="5FDC1C33" w14:textId="77777777" w:rsidR="00B77157" w:rsidRPr="00B77157" w:rsidRDefault="00B77157">
            <w:pPr>
              <w:jc w:val="right"/>
              <w:rPr>
                <w:sz w:val="16"/>
                <w:szCs w:val="16"/>
              </w:rPr>
            </w:pPr>
            <w:r w:rsidRPr="00B77157">
              <w:rPr>
                <w:sz w:val="16"/>
                <w:szCs w:val="16"/>
              </w:rPr>
              <w:t>0,0</w:t>
            </w:r>
          </w:p>
        </w:tc>
      </w:tr>
      <w:tr w:rsidR="00B77157" w:rsidRPr="00B77157" w14:paraId="7E6EB33F" w14:textId="77777777" w:rsidTr="00B77157">
        <w:trPr>
          <w:trHeight w:val="450"/>
        </w:trPr>
        <w:tc>
          <w:tcPr>
            <w:tcW w:w="2962" w:type="dxa"/>
            <w:hideMark/>
          </w:tcPr>
          <w:p w14:paraId="24DE4866" w14:textId="77777777" w:rsidR="00B77157" w:rsidRPr="00B77157" w:rsidRDefault="00B77157" w:rsidP="00B77157">
            <w:pPr>
              <w:jc w:val="right"/>
              <w:rPr>
                <w:sz w:val="16"/>
                <w:szCs w:val="16"/>
              </w:rPr>
            </w:pPr>
            <w:r w:rsidRPr="00B77157">
              <w:rPr>
                <w:sz w:val="16"/>
                <w:szCs w:val="16"/>
              </w:rPr>
              <w:t>Создание модельных муниципальных библиотек</w:t>
            </w:r>
          </w:p>
        </w:tc>
        <w:tc>
          <w:tcPr>
            <w:tcW w:w="515" w:type="dxa"/>
            <w:hideMark/>
          </w:tcPr>
          <w:p w14:paraId="7E8C4379" w14:textId="77777777" w:rsidR="00B77157" w:rsidRPr="00B77157" w:rsidRDefault="00B77157" w:rsidP="00B77157">
            <w:pPr>
              <w:jc w:val="right"/>
              <w:rPr>
                <w:sz w:val="16"/>
                <w:szCs w:val="16"/>
              </w:rPr>
            </w:pPr>
            <w:r w:rsidRPr="00B77157">
              <w:rPr>
                <w:sz w:val="16"/>
                <w:szCs w:val="16"/>
              </w:rPr>
              <w:t>992</w:t>
            </w:r>
          </w:p>
        </w:tc>
        <w:tc>
          <w:tcPr>
            <w:tcW w:w="376" w:type="dxa"/>
            <w:hideMark/>
          </w:tcPr>
          <w:p w14:paraId="660571AA" w14:textId="77777777" w:rsidR="00B77157" w:rsidRPr="00B77157" w:rsidRDefault="00B77157" w:rsidP="00B77157">
            <w:pPr>
              <w:jc w:val="right"/>
              <w:rPr>
                <w:sz w:val="16"/>
                <w:szCs w:val="16"/>
              </w:rPr>
            </w:pPr>
            <w:r w:rsidRPr="00B77157">
              <w:rPr>
                <w:sz w:val="16"/>
                <w:szCs w:val="16"/>
              </w:rPr>
              <w:t>08</w:t>
            </w:r>
          </w:p>
        </w:tc>
        <w:tc>
          <w:tcPr>
            <w:tcW w:w="475" w:type="dxa"/>
            <w:hideMark/>
          </w:tcPr>
          <w:p w14:paraId="79E67892" w14:textId="77777777" w:rsidR="00B77157" w:rsidRPr="00B77157" w:rsidRDefault="00B77157" w:rsidP="00B77157">
            <w:pPr>
              <w:jc w:val="right"/>
              <w:rPr>
                <w:sz w:val="16"/>
                <w:szCs w:val="16"/>
              </w:rPr>
            </w:pPr>
            <w:r w:rsidRPr="00B77157">
              <w:rPr>
                <w:sz w:val="16"/>
                <w:szCs w:val="16"/>
              </w:rPr>
              <w:t>01</w:t>
            </w:r>
          </w:p>
        </w:tc>
        <w:tc>
          <w:tcPr>
            <w:tcW w:w="376" w:type="dxa"/>
            <w:hideMark/>
          </w:tcPr>
          <w:p w14:paraId="19AC75DF" w14:textId="77777777" w:rsidR="00B77157" w:rsidRPr="00B77157" w:rsidRDefault="00B77157" w:rsidP="00B77157">
            <w:pPr>
              <w:jc w:val="right"/>
              <w:rPr>
                <w:sz w:val="16"/>
                <w:szCs w:val="16"/>
              </w:rPr>
            </w:pPr>
            <w:r w:rsidRPr="00B77157">
              <w:rPr>
                <w:sz w:val="16"/>
                <w:szCs w:val="16"/>
              </w:rPr>
              <w:t>05</w:t>
            </w:r>
          </w:p>
        </w:tc>
        <w:tc>
          <w:tcPr>
            <w:tcW w:w="296" w:type="dxa"/>
            <w:hideMark/>
          </w:tcPr>
          <w:p w14:paraId="0832B72B" w14:textId="77777777" w:rsidR="00B77157" w:rsidRPr="00B77157" w:rsidRDefault="00B77157" w:rsidP="00B77157">
            <w:pPr>
              <w:jc w:val="right"/>
              <w:rPr>
                <w:sz w:val="16"/>
                <w:szCs w:val="16"/>
              </w:rPr>
            </w:pPr>
            <w:r w:rsidRPr="00B77157">
              <w:rPr>
                <w:sz w:val="16"/>
                <w:szCs w:val="16"/>
              </w:rPr>
              <w:t>0</w:t>
            </w:r>
          </w:p>
        </w:tc>
        <w:tc>
          <w:tcPr>
            <w:tcW w:w="461" w:type="dxa"/>
            <w:hideMark/>
          </w:tcPr>
          <w:p w14:paraId="1CA9A738" w14:textId="77777777" w:rsidR="00B77157" w:rsidRPr="00B77157" w:rsidRDefault="00B77157" w:rsidP="00B77157">
            <w:pPr>
              <w:jc w:val="right"/>
              <w:rPr>
                <w:sz w:val="16"/>
                <w:szCs w:val="16"/>
              </w:rPr>
            </w:pPr>
            <w:r w:rsidRPr="00B77157">
              <w:rPr>
                <w:sz w:val="16"/>
                <w:szCs w:val="16"/>
              </w:rPr>
              <w:t>Я5</w:t>
            </w:r>
          </w:p>
        </w:tc>
        <w:tc>
          <w:tcPr>
            <w:tcW w:w="646" w:type="dxa"/>
            <w:hideMark/>
          </w:tcPr>
          <w:p w14:paraId="3380C478" w14:textId="77777777" w:rsidR="00B77157" w:rsidRPr="00B77157" w:rsidRDefault="00B77157" w:rsidP="00B77157">
            <w:pPr>
              <w:jc w:val="right"/>
              <w:rPr>
                <w:sz w:val="16"/>
                <w:szCs w:val="16"/>
              </w:rPr>
            </w:pPr>
            <w:r w:rsidRPr="00B77157">
              <w:rPr>
                <w:sz w:val="16"/>
                <w:szCs w:val="16"/>
              </w:rPr>
              <w:t>54540</w:t>
            </w:r>
          </w:p>
        </w:tc>
        <w:tc>
          <w:tcPr>
            <w:tcW w:w="456" w:type="dxa"/>
            <w:hideMark/>
          </w:tcPr>
          <w:p w14:paraId="6DFE011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47DA75A" w14:textId="77777777" w:rsidR="00B77157" w:rsidRPr="00B77157" w:rsidRDefault="00B77157">
            <w:pPr>
              <w:jc w:val="right"/>
              <w:rPr>
                <w:sz w:val="16"/>
                <w:szCs w:val="16"/>
              </w:rPr>
            </w:pPr>
            <w:r w:rsidRPr="00B77157">
              <w:rPr>
                <w:sz w:val="16"/>
                <w:szCs w:val="16"/>
              </w:rPr>
              <w:t>150,0</w:t>
            </w:r>
          </w:p>
        </w:tc>
        <w:tc>
          <w:tcPr>
            <w:tcW w:w="992" w:type="dxa"/>
            <w:noWrap/>
            <w:hideMark/>
          </w:tcPr>
          <w:p w14:paraId="2389FE3D" w14:textId="77777777" w:rsidR="00B77157" w:rsidRPr="00B77157" w:rsidRDefault="00B77157">
            <w:pPr>
              <w:jc w:val="right"/>
              <w:rPr>
                <w:sz w:val="16"/>
                <w:szCs w:val="16"/>
              </w:rPr>
            </w:pPr>
            <w:r w:rsidRPr="00B77157">
              <w:rPr>
                <w:sz w:val="16"/>
                <w:szCs w:val="16"/>
              </w:rPr>
              <w:t> </w:t>
            </w:r>
          </w:p>
        </w:tc>
        <w:tc>
          <w:tcPr>
            <w:tcW w:w="992" w:type="dxa"/>
            <w:noWrap/>
            <w:hideMark/>
          </w:tcPr>
          <w:p w14:paraId="7FEB3C21" w14:textId="77777777" w:rsidR="00B77157" w:rsidRPr="00B77157" w:rsidRDefault="00B77157">
            <w:pPr>
              <w:jc w:val="right"/>
              <w:rPr>
                <w:sz w:val="16"/>
                <w:szCs w:val="16"/>
              </w:rPr>
            </w:pPr>
            <w:r w:rsidRPr="00B77157">
              <w:rPr>
                <w:sz w:val="16"/>
                <w:szCs w:val="16"/>
              </w:rPr>
              <w:t> </w:t>
            </w:r>
          </w:p>
        </w:tc>
      </w:tr>
      <w:tr w:rsidR="00B77157" w:rsidRPr="00B77157" w14:paraId="4EBD9D6A" w14:textId="77777777" w:rsidTr="00B77157">
        <w:trPr>
          <w:trHeight w:val="675"/>
        </w:trPr>
        <w:tc>
          <w:tcPr>
            <w:tcW w:w="2962" w:type="dxa"/>
            <w:hideMark/>
          </w:tcPr>
          <w:p w14:paraId="77DF826D"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49B8A41" w14:textId="77777777" w:rsidR="00B77157" w:rsidRPr="00B77157" w:rsidRDefault="00B77157" w:rsidP="00B77157">
            <w:pPr>
              <w:jc w:val="right"/>
              <w:rPr>
                <w:sz w:val="16"/>
                <w:szCs w:val="16"/>
              </w:rPr>
            </w:pPr>
            <w:r w:rsidRPr="00B77157">
              <w:rPr>
                <w:sz w:val="16"/>
                <w:szCs w:val="16"/>
              </w:rPr>
              <w:t>992</w:t>
            </w:r>
          </w:p>
        </w:tc>
        <w:tc>
          <w:tcPr>
            <w:tcW w:w="376" w:type="dxa"/>
            <w:hideMark/>
          </w:tcPr>
          <w:p w14:paraId="6E13C6C9" w14:textId="77777777" w:rsidR="00B77157" w:rsidRPr="00B77157" w:rsidRDefault="00B77157" w:rsidP="00B77157">
            <w:pPr>
              <w:jc w:val="right"/>
              <w:rPr>
                <w:sz w:val="16"/>
                <w:szCs w:val="16"/>
              </w:rPr>
            </w:pPr>
            <w:r w:rsidRPr="00B77157">
              <w:rPr>
                <w:sz w:val="16"/>
                <w:szCs w:val="16"/>
              </w:rPr>
              <w:t>08</w:t>
            </w:r>
          </w:p>
        </w:tc>
        <w:tc>
          <w:tcPr>
            <w:tcW w:w="475" w:type="dxa"/>
            <w:hideMark/>
          </w:tcPr>
          <w:p w14:paraId="07BE11CC" w14:textId="77777777" w:rsidR="00B77157" w:rsidRPr="00B77157" w:rsidRDefault="00B77157" w:rsidP="00B77157">
            <w:pPr>
              <w:jc w:val="right"/>
              <w:rPr>
                <w:sz w:val="16"/>
                <w:szCs w:val="16"/>
              </w:rPr>
            </w:pPr>
            <w:r w:rsidRPr="00B77157">
              <w:rPr>
                <w:sz w:val="16"/>
                <w:szCs w:val="16"/>
              </w:rPr>
              <w:t>01</w:t>
            </w:r>
          </w:p>
        </w:tc>
        <w:tc>
          <w:tcPr>
            <w:tcW w:w="376" w:type="dxa"/>
            <w:hideMark/>
          </w:tcPr>
          <w:p w14:paraId="21BD6D7E" w14:textId="77777777" w:rsidR="00B77157" w:rsidRPr="00B77157" w:rsidRDefault="00B77157" w:rsidP="00B77157">
            <w:pPr>
              <w:jc w:val="right"/>
              <w:rPr>
                <w:sz w:val="16"/>
                <w:szCs w:val="16"/>
              </w:rPr>
            </w:pPr>
            <w:r w:rsidRPr="00B77157">
              <w:rPr>
                <w:sz w:val="16"/>
                <w:szCs w:val="16"/>
              </w:rPr>
              <w:t>05</w:t>
            </w:r>
          </w:p>
        </w:tc>
        <w:tc>
          <w:tcPr>
            <w:tcW w:w="296" w:type="dxa"/>
            <w:hideMark/>
          </w:tcPr>
          <w:p w14:paraId="7B1E3EF4" w14:textId="77777777" w:rsidR="00B77157" w:rsidRPr="00B77157" w:rsidRDefault="00B77157" w:rsidP="00B77157">
            <w:pPr>
              <w:jc w:val="right"/>
              <w:rPr>
                <w:sz w:val="16"/>
                <w:szCs w:val="16"/>
              </w:rPr>
            </w:pPr>
            <w:r w:rsidRPr="00B77157">
              <w:rPr>
                <w:sz w:val="16"/>
                <w:szCs w:val="16"/>
              </w:rPr>
              <w:t>0</w:t>
            </w:r>
          </w:p>
        </w:tc>
        <w:tc>
          <w:tcPr>
            <w:tcW w:w="461" w:type="dxa"/>
            <w:hideMark/>
          </w:tcPr>
          <w:p w14:paraId="52622215" w14:textId="77777777" w:rsidR="00B77157" w:rsidRPr="00B77157" w:rsidRDefault="00B77157" w:rsidP="00B77157">
            <w:pPr>
              <w:jc w:val="right"/>
              <w:rPr>
                <w:sz w:val="16"/>
                <w:szCs w:val="16"/>
              </w:rPr>
            </w:pPr>
            <w:r w:rsidRPr="00B77157">
              <w:rPr>
                <w:sz w:val="16"/>
                <w:szCs w:val="16"/>
              </w:rPr>
              <w:t>Я5</w:t>
            </w:r>
          </w:p>
        </w:tc>
        <w:tc>
          <w:tcPr>
            <w:tcW w:w="646" w:type="dxa"/>
            <w:hideMark/>
          </w:tcPr>
          <w:p w14:paraId="19C25AD2" w14:textId="77777777" w:rsidR="00B77157" w:rsidRPr="00B77157" w:rsidRDefault="00B77157" w:rsidP="00B77157">
            <w:pPr>
              <w:jc w:val="right"/>
              <w:rPr>
                <w:sz w:val="16"/>
                <w:szCs w:val="16"/>
              </w:rPr>
            </w:pPr>
            <w:r w:rsidRPr="00B77157">
              <w:rPr>
                <w:sz w:val="16"/>
                <w:szCs w:val="16"/>
              </w:rPr>
              <w:t>54540</w:t>
            </w:r>
          </w:p>
        </w:tc>
        <w:tc>
          <w:tcPr>
            <w:tcW w:w="456" w:type="dxa"/>
            <w:hideMark/>
          </w:tcPr>
          <w:p w14:paraId="5022DFF0"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64F5D61F" w14:textId="77777777" w:rsidR="00B77157" w:rsidRPr="00B77157" w:rsidRDefault="00B77157">
            <w:pPr>
              <w:jc w:val="right"/>
              <w:rPr>
                <w:sz w:val="16"/>
                <w:szCs w:val="16"/>
              </w:rPr>
            </w:pPr>
            <w:r w:rsidRPr="00B77157">
              <w:rPr>
                <w:sz w:val="16"/>
                <w:szCs w:val="16"/>
              </w:rPr>
              <w:t>150,0</w:t>
            </w:r>
          </w:p>
        </w:tc>
        <w:tc>
          <w:tcPr>
            <w:tcW w:w="992" w:type="dxa"/>
            <w:noWrap/>
            <w:hideMark/>
          </w:tcPr>
          <w:p w14:paraId="46245E98" w14:textId="77777777" w:rsidR="00B77157" w:rsidRPr="00B77157" w:rsidRDefault="00B77157">
            <w:pPr>
              <w:jc w:val="right"/>
              <w:rPr>
                <w:sz w:val="16"/>
                <w:szCs w:val="16"/>
              </w:rPr>
            </w:pPr>
            <w:r w:rsidRPr="00B77157">
              <w:rPr>
                <w:sz w:val="16"/>
                <w:szCs w:val="16"/>
              </w:rPr>
              <w:t> </w:t>
            </w:r>
          </w:p>
        </w:tc>
        <w:tc>
          <w:tcPr>
            <w:tcW w:w="992" w:type="dxa"/>
            <w:noWrap/>
            <w:hideMark/>
          </w:tcPr>
          <w:p w14:paraId="7C4DC64E" w14:textId="77777777" w:rsidR="00B77157" w:rsidRPr="00B77157" w:rsidRDefault="00B77157">
            <w:pPr>
              <w:jc w:val="right"/>
              <w:rPr>
                <w:sz w:val="16"/>
                <w:szCs w:val="16"/>
              </w:rPr>
            </w:pPr>
            <w:r w:rsidRPr="00B77157">
              <w:rPr>
                <w:sz w:val="16"/>
                <w:szCs w:val="16"/>
              </w:rPr>
              <w:t> </w:t>
            </w:r>
          </w:p>
        </w:tc>
      </w:tr>
      <w:tr w:rsidR="00B77157" w:rsidRPr="00B77157" w14:paraId="429D7FB2" w14:textId="77777777" w:rsidTr="00B77157">
        <w:trPr>
          <w:trHeight w:val="315"/>
        </w:trPr>
        <w:tc>
          <w:tcPr>
            <w:tcW w:w="2962" w:type="dxa"/>
            <w:hideMark/>
          </w:tcPr>
          <w:p w14:paraId="5B4CC7BE"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2B97B4DE" w14:textId="77777777" w:rsidR="00B77157" w:rsidRPr="00B77157" w:rsidRDefault="00B77157" w:rsidP="00B77157">
            <w:pPr>
              <w:jc w:val="right"/>
              <w:rPr>
                <w:sz w:val="16"/>
                <w:szCs w:val="16"/>
              </w:rPr>
            </w:pPr>
            <w:r w:rsidRPr="00B77157">
              <w:rPr>
                <w:sz w:val="16"/>
                <w:szCs w:val="16"/>
              </w:rPr>
              <w:t>992</w:t>
            </w:r>
          </w:p>
        </w:tc>
        <w:tc>
          <w:tcPr>
            <w:tcW w:w="376" w:type="dxa"/>
            <w:hideMark/>
          </w:tcPr>
          <w:p w14:paraId="76027140" w14:textId="77777777" w:rsidR="00B77157" w:rsidRPr="00B77157" w:rsidRDefault="00B77157" w:rsidP="00B77157">
            <w:pPr>
              <w:jc w:val="right"/>
              <w:rPr>
                <w:sz w:val="16"/>
                <w:szCs w:val="16"/>
              </w:rPr>
            </w:pPr>
            <w:r w:rsidRPr="00B77157">
              <w:rPr>
                <w:sz w:val="16"/>
                <w:szCs w:val="16"/>
              </w:rPr>
              <w:t>08</w:t>
            </w:r>
          </w:p>
        </w:tc>
        <w:tc>
          <w:tcPr>
            <w:tcW w:w="475" w:type="dxa"/>
            <w:hideMark/>
          </w:tcPr>
          <w:p w14:paraId="56BFA4D3" w14:textId="77777777" w:rsidR="00B77157" w:rsidRPr="00B77157" w:rsidRDefault="00B77157" w:rsidP="00B77157">
            <w:pPr>
              <w:jc w:val="right"/>
              <w:rPr>
                <w:sz w:val="16"/>
                <w:szCs w:val="16"/>
              </w:rPr>
            </w:pPr>
            <w:r w:rsidRPr="00B77157">
              <w:rPr>
                <w:sz w:val="16"/>
                <w:szCs w:val="16"/>
              </w:rPr>
              <w:t>01</w:t>
            </w:r>
          </w:p>
        </w:tc>
        <w:tc>
          <w:tcPr>
            <w:tcW w:w="376" w:type="dxa"/>
            <w:hideMark/>
          </w:tcPr>
          <w:p w14:paraId="1123272B" w14:textId="77777777" w:rsidR="00B77157" w:rsidRPr="00B77157" w:rsidRDefault="00B77157" w:rsidP="00B77157">
            <w:pPr>
              <w:jc w:val="right"/>
              <w:rPr>
                <w:sz w:val="16"/>
                <w:szCs w:val="16"/>
              </w:rPr>
            </w:pPr>
            <w:r w:rsidRPr="00B77157">
              <w:rPr>
                <w:sz w:val="16"/>
                <w:szCs w:val="16"/>
              </w:rPr>
              <w:t>05</w:t>
            </w:r>
          </w:p>
        </w:tc>
        <w:tc>
          <w:tcPr>
            <w:tcW w:w="296" w:type="dxa"/>
            <w:hideMark/>
          </w:tcPr>
          <w:p w14:paraId="0CA26169" w14:textId="77777777" w:rsidR="00B77157" w:rsidRPr="00B77157" w:rsidRDefault="00B77157" w:rsidP="00B77157">
            <w:pPr>
              <w:jc w:val="right"/>
              <w:rPr>
                <w:sz w:val="16"/>
                <w:szCs w:val="16"/>
              </w:rPr>
            </w:pPr>
            <w:r w:rsidRPr="00B77157">
              <w:rPr>
                <w:sz w:val="16"/>
                <w:szCs w:val="16"/>
              </w:rPr>
              <w:t>0</w:t>
            </w:r>
          </w:p>
        </w:tc>
        <w:tc>
          <w:tcPr>
            <w:tcW w:w="461" w:type="dxa"/>
            <w:hideMark/>
          </w:tcPr>
          <w:p w14:paraId="4C7FA2E1" w14:textId="77777777" w:rsidR="00B77157" w:rsidRPr="00B77157" w:rsidRDefault="00B77157" w:rsidP="00B77157">
            <w:pPr>
              <w:jc w:val="right"/>
              <w:rPr>
                <w:sz w:val="16"/>
                <w:szCs w:val="16"/>
              </w:rPr>
            </w:pPr>
            <w:r w:rsidRPr="00B77157">
              <w:rPr>
                <w:sz w:val="16"/>
                <w:szCs w:val="16"/>
              </w:rPr>
              <w:t>Я5</w:t>
            </w:r>
          </w:p>
        </w:tc>
        <w:tc>
          <w:tcPr>
            <w:tcW w:w="646" w:type="dxa"/>
            <w:hideMark/>
          </w:tcPr>
          <w:p w14:paraId="5798723F" w14:textId="77777777" w:rsidR="00B77157" w:rsidRPr="00B77157" w:rsidRDefault="00B77157" w:rsidP="00B77157">
            <w:pPr>
              <w:jc w:val="right"/>
              <w:rPr>
                <w:sz w:val="16"/>
                <w:szCs w:val="16"/>
              </w:rPr>
            </w:pPr>
            <w:r w:rsidRPr="00B77157">
              <w:rPr>
                <w:sz w:val="16"/>
                <w:szCs w:val="16"/>
              </w:rPr>
              <w:t>54540</w:t>
            </w:r>
          </w:p>
        </w:tc>
        <w:tc>
          <w:tcPr>
            <w:tcW w:w="456" w:type="dxa"/>
            <w:hideMark/>
          </w:tcPr>
          <w:p w14:paraId="0E63B2EE"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21D41859" w14:textId="77777777" w:rsidR="00B77157" w:rsidRPr="00B77157" w:rsidRDefault="00B77157">
            <w:pPr>
              <w:jc w:val="right"/>
              <w:rPr>
                <w:sz w:val="16"/>
                <w:szCs w:val="16"/>
              </w:rPr>
            </w:pPr>
            <w:r w:rsidRPr="00B77157">
              <w:rPr>
                <w:sz w:val="16"/>
                <w:szCs w:val="16"/>
              </w:rPr>
              <w:t>150,0</w:t>
            </w:r>
          </w:p>
        </w:tc>
        <w:tc>
          <w:tcPr>
            <w:tcW w:w="992" w:type="dxa"/>
            <w:noWrap/>
            <w:hideMark/>
          </w:tcPr>
          <w:p w14:paraId="60B6D789" w14:textId="77777777" w:rsidR="00B77157" w:rsidRPr="00B77157" w:rsidRDefault="00B77157">
            <w:pPr>
              <w:jc w:val="right"/>
              <w:rPr>
                <w:sz w:val="16"/>
                <w:szCs w:val="16"/>
              </w:rPr>
            </w:pPr>
            <w:r w:rsidRPr="00B77157">
              <w:rPr>
                <w:sz w:val="16"/>
                <w:szCs w:val="16"/>
              </w:rPr>
              <w:t> </w:t>
            </w:r>
          </w:p>
        </w:tc>
        <w:tc>
          <w:tcPr>
            <w:tcW w:w="992" w:type="dxa"/>
            <w:noWrap/>
            <w:hideMark/>
          </w:tcPr>
          <w:p w14:paraId="61778E5D" w14:textId="77777777" w:rsidR="00B77157" w:rsidRPr="00B77157" w:rsidRDefault="00B77157">
            <w:pPr>
              <w:jc w:val="right"/>
              <w:rPr>
                <w:sz w:val="16"/>
                <w:szCs w:val="16"/>
              </w:rPr>
            </w:pPr>
            <w:r w:rsidRPr="00B77157">
              <w:rPr>
                <w:sz w:val="16"/>
                <w:szCs w:val="16"/>
              </w:rPr>
              <w:t> </w:t>
            </w:r>
          </w:p>
        </w:tc>
      </w:tr>
      <w:tr w:rsidR="00B77157" w:rsidRPr="00B77157" w14:paraId="6F20DA20" w14:textId="77777777" w:rsidTr="00B77157">
        <w:trPr>
          <w:trHeight w:val="465"/>
        </w:trPr>
        <w:tc>
          <w:tcPr>
            <w:tcW w:w="2962" w:type="dxa"/>
            <w:hideMark/>
          </w:tcPr>
          <w:p w14:paraId="2F389772" w14:textId="77777777" w:rsidR="00B77157" w:rsidRPr="00B77157" w:rsidRDefault="00B77157" w:rsidP="00B77157">
            <w:pPr>
              <w:jc w:val="right"/>
              <w:rPr>
                <w:sz w:val="16"/>
                <w:szCs w:val="16"/>
              </w:rPr>
            </w:pPr>
            <w:r w:rsidRPr="00B77157">
              <w:rPr>
                <w:sz w:val="16"/>
                <w:szCs w:val="16"/>
              </w:rPr>
              <w:t>Государственная поддержка отрасли культуры</w:t>
            </w:r>
          </w:p>
        </w:tc>
        <w:tc>
          <w:tcPr>
            <w:tcW w:w="515" w:type="dxa"/>
            <w:hideMark/>
          </w:tcPr>
          <w:p w14:paraId="2916CAB4" w14:textId="77777777" w:rsidR="00B77157" w:rsidRPr="00B77157" w:rsidRDefault="00B77157" w:rsidP="00B77157">
            <w:pPr>
              <w:jc w:val="right"/>
              <w:rPr>
                <w:sz w:val="16"/>
                <w:szCs w:val="16"/>
              </w:rPr>
            </w:pPr>
            <w:r w:rsidRPr="00B77157">
              <w:rPr>
                <w:sz w:val="16"/>
                <w:szCs w:val="16"/>
              </w:rPr>
              <w:t>992</w:t>
            </w:r>
          </w:p>
        </w:tc>
        <w:tc>
          <w:tcPr>
            <w:tcW w:w="376" w:type="dxa"/>
            <w:hideMark/>
          </w:tcPr>
          <w:p w14:paraId="6A6B3082" w14:textId="77777777" w:rsidR="00B77157" w:rsidRPr="00B77157" w:rsidRDefault="00B77157" w:rsidP="00B77157">
            <w:pPr>
              <w:jc w:val="right"/>
              <w:rPr>
                <w:sz w:val="16"/>
                <w:szCs w:val="16"/>
              </w:rPr>
            </w:pPr>
            <w:r w:rsidRPr="00B77157">
              <w:rPr>
                <w:sz w:val="16"/>
                <w:szCs w:val="16"/>
              </w:rPr>
              <w:t>08</w:t>
            </w:r>
          </w:p>
        </w:tc>
        <w:tc>
          <w:tcPr>
            <w:tcW w:w="475" w:type="dxa"/>
            <w:hideMark/>
          </w:tcPr>
          <w:p w14:paraId="2D30D241" w14:textId="77777777" w:rsidR="00B77157" w:rsidRPr="00B77157" w:rsidRDefault="00B77157" w:rsidP="00B77157">
            <w:pPr>
              <w:jc w:val="right"/>
              <w:rPr>
                <w:sz w:val="16"/>
                <w:szCs w:val="16"/>
              </w:rPr>
            </w:pPr>
            <w:r w:rsidRPr="00B77157">
              <w:rPr>
                <w:sz w:val="16"/>
                <w:szCs w:val="16"/>
              </w:rPr>
              <w:t>01</w:t>
            </w:r>
          </w:p>
        </w:tc>
        <w:tc>
          <w:tcPr>
            <w:tcW w:w="376" w:type="dxa"/>
            <w:hideMark/>
          </w:tcPr>
          <w:p w14:paraId="44FED816" w14:textId="77777777" w:rsidR="00B77157" w:rsidRPr="00B77157" w:rsidRDefault="00B77157" w:rsidP="00B77157">
            <w:pPr>
              <w:jc w:val="right"/>
              <w:rPr>
                <w:sz w:val="16"/>
                <w:szCs w:val="16"/>
              </w:rPr>
            </w:pPr>
            <w:r w:rsidRPr="00B77157">
              <w:rPr>
                <w:sz w:val="16"/>
                <w:szCs w:val="16"/>
              </w:rPr>
              <w:t>05</w:t>
            </w:r>
          </w:p>
        </w:tc>
        <w:tc>
          <w:tcPr>
            <w:tcW w:w="296" w:type="dxa"/>
            <w:hideMark/>
          </w:tcPr>
          <w:p w14:paraId="7FB4A0FA" w14:textId="77777777" w:rsidR="00B77157" w:rsidRPr="00B77157" w:rsidRDefault="00B77157" w:rsidP="00B77157">
            <w:pPr>
              <w:jc w:val="right"/>
              <w:rPr>
                <w:sz w:val="16"/>
                <w:szCs w:val="16"/>
              </w:rPr>
            </w:pPr>
            <w:r w:rsidRPr="00B77157">
              <w:rPr>
                <w:sz w:val="16"/>
                <w:szCs w:val="16"/>
              </w:rPr>
              <w:t>0</w:t>
            </w:r>
          </w:p>
        </w:tc>
        <w:tc>
          <w:tcPr>
            <w:tcW w:w="461" w:type="dxa"/>
            <w:hideMark/>
          </w:tcPr>
          <w:p w14:paraId="4F90809E" w14:textId="77777777" w:rsidR="00B77157" w:rsidRPr="00B77157" w:rsidRDefault="00B77157" w:rsidP="00B77157">
            <w:pPr>
              <w:jc w:val="right"/>
              <w:rPr>
                <w:sz w:val="16"/>
                <w:szCs w:val="16"/>
              </w:rPr>
            </w:pPr>
            <w:r w:rsidRPr="00B77157">
              <w:rPr>
                <w:sz w:val="16"/>
                <w:szCs w:val="16"/>
              </w:rPr>
              <w:t>Я5</w:t>
            </w:r>
          </w:p>
        </w:tc>
        <w:tc>
          <w:tcPr>
            <w:tcW w:w="646" w:type="dxa"/>
            <w:hideMark/>
          </w:tcPr>
          <w:p w14:paraId="75A31984" w14:textId="77777777" w:rsidR="00B77157" w:rsidRPr="00B77157" w:rsidRDefault="00B77157" w:rsidP="00B77157">
            <w:pPr>
              <w:jc w:val="right"/>
              <w:rPr>
                <w:sz w:val="16"/>
                <w:szCs w:val="16"/>
              </w:rPr>
            </w:pPr>
            <w:r w:rsidRPr="00B77157">
              <w:rPr>
                <w:sz w:val="16"/>
                <w:szCs w:val="16"/>
              </w:rPr>
              <w:t>55190</w:t>
            </w:r>
          </w:p>
        </w:tc>
        <w:tc>
          <w:tcPr>
            <w:tcW w:w="456" w:type="dxa"/>
            <w:hideMark/>
          </w:tcPr>
          <w:p w14:paraId="0D16E14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1CD323E" w14:textId="77777777" w:rsidR="00B77157" w:rsidRPr="00B77157" w:rsidRDefault="00B77157">
            <w:pPr>
              <w:jc w:val="right"/>
              <w:rPr>
                <w:sz w:val="16"/>
                <w:szCs w:val="16"/>
              </w:rPr>
            </w:pPr>
            <w:r w:rsidRPr="00B77157">
              <w:rPr>
                <w:sz w:val="16"/>
                <w:szCs w:val="16"/>
              </w:rPr>
              <w:t>3,1</w:t>
            </w:r>
          </w:p>
        </w:tc>
        <w:tc>
          <w:tcPr>
            <w:tcW w:w="992" w:type="dxa"/>
            <w:noWrap/>
            <w:hideMark/>
          </w:tcPr>
          <w:p w14:paraId="780D3901" w14:textId="77777777" w:rsidR="00B77157" w:rsidRPr="00B77157" w:rsidRDefault="00B77157">
            <w:pPr>
              <w:jc w:val="right"/>
              <w:rPr>
                <w:sz w:val="16"/>
                <w:szCs w:val="16"/>
              </w:rPr>
            </w:pPr>
            <w:r w:rsidRPr="00B77157">
              <w:rPr>
                <w:sz w:val="16"/>
                <w:szCs w:val="16"/>
              </w:rPr>
              <w:t>0,0</w:t>
            </w:r>
          </w:p>
        </w:tc>
        <w:tc>
          <w:tcPr>
            <w:tcW w:w="992" w:type="dxa"/>
            <w:noWrap/>
            <w:hideMark/>
          </w:tcPr>
          <w:p w14:paraId="2E50DC51" w14:textId="77777777" w:rsidR="00B77157" w:rsidRPr="00B77157" w:rsidRDefault="00B77157">
            <w:pPr>
              <w:jc w:val="right"/>
              <w:rPr>
                <w:sz w:val="16"/>
                <w:szCs w:val="16"/>
              </w:rPr>
            </w:pPr>
            <w:r w:rsidRPr="00B77157">
              <w:rPr>
                <w:sz w:val="16"/>
                <w:szCs w:val="16"/>
              </w:rPr>
              <w:t> </w:t>
            </w:r>
          </w:p>
        </w:tc>
      </w:tr>
      <w:tr w:rsidR="00B77157" w:rsidRPr="00B77157" w14:paraId="1D888289" w14:textId="77777777" w:rsidTr="00B77157">
        <w:trPr>
          <w:trHeight w:val="780"/>
        </w:trPr>
        <w:tc>
          <w:tcPr>
            <w:tcW w:w="2962" w:type="dxa"/>
            <w:hideMark/>
          </w:tcPr>
          <w:p w14:paraId="5A5D017F"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D0F595A" w14:textId="77777777" w:rsidR="00B77157" w:rsidRPr="00B77157" w:rsidRDefault="00B77157" w:rsidP="00B77157">
            <w:pPr>
              <w:jc w:val="right"/>
              <w:rPr>
                <w:sz w:val="16"/>
                <w:szCs w:val="16"/>
              </w:rPr>
            </w:pPr>
            <w:r w:rsidRPr="00B77157">
              <w:rPr>
                <w:sz w:val="16"/>
                <w:szCs w:val="16"/>
              </w:rPr>
              <w:t>992</w:t>
            </w:r>
          </w:p>
        </w:tc>
        <w:tc>
          <w:tcPr>
            <w:tcW w:w="376" w:type="dxa"/>
            <w:hideMark/>
          </w:tcPr>
          <w:p w14:paraId="10E3A0F9" w14:textId="77777777" w:rsidR="00B77157" w:rsidRPr="00B77157" w:rsidRDefault="00B77157" w:rsidP="00B77157">
            <w:pPr>
              <w:jc w:val="right"/>
              <w:rPr>
                <w:sz w:val="16"/>
                <w:szCs w:val="16"/>
              </w:rPr>
            </w:pPr>
            <w:r w:rsidRPr="00B77157">
              <w:rPr>
                <w:sz w:val="16"/>
                <w:szCs w:val="16"/>
              </w:rPr>
              <w:t>08</w:t>
            </w:r>
          </w:p>
        </w:tc>
        <w:tc>
          <w:tcPr>
            <w:tcW w:w="475" w:type="dxa"/>
            <w:hideMark/>
          </w:tcPr>
          <w:p w14:paraId="07A32AAE" w14:textId="77777777" w:rsidR="00B77157" w:rsidRPr="00B77157" w:rsidRDefault="00B77157" w:rsidP="00B77157">
            <w:pPr>
              <w:jc w:val="right"/>
              <w:rPr>
                <w:sz w:val="16"/>
                <w:szCs w:val="16"/>
              </w:rPr>
            </w:pPr>
            <w:r w:rsidRPr="00B77157">
              <w:rPr>
                <w:sz w:val="16"/>
                <w:szCs w:val="16"/>
              </w:rPr>
              <w:t>01</w:t>
            </w:r>
          </w:p>
        </w:tc>
        <w:tc>
          <w:tcPr>
            <w:tcW w:w="376" w:type="dxa"/>
            <w:hideMark/>
          </w:tcPr>
          <w:p w14:paraId="19A90DDC" w14:textId="77777777" w:rsidR="00B77157" w:rsidRPr="00B77157" w:rsidRDefault="00B77157" w:rsidP="00B77157">
            <w:pPr>
              <w:jc w:val="right"/>
              <w:rPr>
                <w:sz w:val="16"/>
                <w:szCs w:val="16"/>
              </w:rPr>
            </w:pPr>
            <w:r w:rsidRPr="00B77157">
              <w:rPr>
                <w:sz w:val="16"/>
                <w:szCs w:val="16"/>
              </w:rPr>
              <w:t>05</w:t>
            </w:r>
          </w:p>
        </w:tc>
        <w:tc>
          <w:tcPr>
            <w:tcW w:w="296" w:type="dxa"/>
            <w:hideMark/>
          </w:tcPr>
          <w:p w14:paraId="058570B1" w14:textId="77777777" w:rsidR="00B77157" w:rsidRPr="00B77157" w:rsidRDefault="00B77157" w:rsidP="00B77157">
            <w:pPr>
              <w:jc w:val="right"/>
              <w:rPr>
                <w:sz w:val="16"/>
                <w:szCs w:val="16"/>
              </w:rPr>
            </w:pPr>
            <w:r w:rsidRPr="00B77157">
              <w:rPr>
                <w:sz w:val="16"/>
                <w:szCs w:val="16"/>
              </w:rPr>
              <w:t>0</w:t>
            </w:r>
          </w:p>
        </w:tc>
        <w:tc>
          <w:tcPr>
            <w:tcW w:w="461" w:type="dxa"/>
            <w:hideMark/>
          </w:tcPr>
          <w:p w14:paraId="6B40D984" w14:textId="77777777" w:rsidR="00B77157" w:rsidRPr="00B77157" w:rsidRDefault="00B77157" w:rsidP="00B77157">
            <w:pPr>
              <w:jc w:val="right"/>
              <w:rPr>
                <w:sz w:val="16"/>
                <w:szCs w:val="16"/>
              </w:rPr>
            </w:pPr>
            <w:r w:rsidRPr="00B77157">
              <w:rPr>
                <w:sz w:val="16"/>
                <w:szCs w:val="16"/>
              </w:rPr>
              <w:t>Я5</w:t>
            </w:r>
          </w:p>
        </w:tc>
        <w:tc>
          <w:tcPr>
            <w:tcW w:w="646" w:type="dxa"/>
            <w:hideMark/>
          </w:tcPr>
          <w:p w14:paraId="31E58508" w14:textId="77777777" w:rsidR="00B77157" w:rsidRPr="00B77157" w:rsidRDefault="00B77157" w:rsidP="00B77157">
            <w:pPr>
              <w:jc w:val="right"/>
              <w:rPr>
                <w:sz w:val="16"/>
                <w:szCs w:val="16"/>
              </w:rPr>
            </w:pPr>
            <w:r w:rsidRPr="00B77157">
              <w:rPr>
                <w:sz w:val="16"/>
                <w:szCs w:val="16"/>
              </w:rPr>
              <w:t>55190</w:t>
            </w:r>
          </w:p>
        </w:tc>
        <w:tc>
          <w:tcPr>
            <w:tcW w:w="456" w:type="dxa"/>
            <w:hideMark/>
          </w:tcPr>
          <w:p w14:paraId="4D2D42EC"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C6D285B" w14:textId="77777777" w:rsidR="00B77157" w:rsidRPr="00B77157" w:rsidRDefault="00B77157">
            <w:pPr>
              <w:jc w:val="right"/>
              <w:rPr>
                <w:sz w:val="16"/>
                <w:szCs w:val="16"/>
              </w:rPr>
            </w:pPr>
            <w:r w:rsidRPr="00B77157">
              <w:rPr>
                <w:sz w:val="16"/>
                <w:szCs w:val="16"/>
              </w:rPr>
              <w:t>3,1</w:t>
            </w:r>
          </w:p>
        </w:tc>
        <w:tc>
          <w:tcPr>
            <w:tcW w:w="992" w:type="dxa"/>
            <w:noWrap/>
            <w:hideMark/>
          </w:tcPr>
          <w:p w14:paraId="62B215FB" w14:textId="77777777" w:rsidR="00B77157" w:rsidRPr="00B77157" w:rsidRDefault="00B77157">
            <w:pPr>
              <w:jc w:val="right"/>
              <w:rPr>
                <w:sz w:val="16"/>
                <w:szCs w:val="16"/>
              </w:rPr>
            </w:pPr>
            <w:r w:rsidRPr="00B77157">
              <w:rPr>
                <w:sz w:val="16"/>
                <w:szCs w:val="16"/>
              </w:rPr>
              <w:t>0,0</w:t>
            </w:r>
          </w:p>
        </w:tc>
        <w:tc>
          <w:tcPr>
            <w:tcW w:w="992" w:type="dxa"/>
            <w:noWrap/>
            <w:hideMark/>
          </w:tcPr>
          <w:p w14:paraId="65021FBD" w14:textId="77777777" w:rsidR="00B77157" w:rsidRPr="00B77157" w:rsidRDefault="00B77157">
            <w:pPr>
              <w:jc w:val="right"/>
              <w:rPr>
                <w:sz w:val="16"/>
                <w:szCs w:val="16"/>
              </w:rPr>
            </w:pPr>
            <w:r w:rsidRPr="00B77157">
              <w:rPr>
                <w:sz w:val="16"/>
                <w:szCs w:val="16"/>
              </w:rPr>
              <w:t> </w:t>
            </w:r>
          </w:p>
        </w:tc>
      </w:tr>
      <w:tr w:rsidR="00B77157" w:rsidRPr="00B77157" w14:paraId="48F50EA6" w14:textId="77777777" w:rsidTr="00B77157">
        <w:trPr>
          <w:trHeight w:val="555"/>
        </w:trPr>
        <w:tc>
          <w:tcPr>
            <w:tcW w:w="2962" w:type="dxa"/>
            <w:hideMark/>
          </w:tcPr>
          <w:p w14:paraId="19047253"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5AA2A89A" w14:textId="77777777" w:rsidR="00B77157" w:rsidRPr="00B77157" w:rsidRDefault="00B77157" w:rsidP="00B77157">
            <w:pPr>
              <w:jc w:val="right"/>
              <w:rPr>
                <w:sz w:val="16"/>
                <w:szCs w:val="16"/>
              </w:rPr>
            </w:pPr>
            <w:r w:rsidRPr="00B77157">
              <w:rPr>
                <w:sz w:val="16"/>
                <w:szCs w:val="16"/>
              </w:rPr>
              <w:t>992</w:t>
            </w:r>
          </w:p>
        </w:tc>
        <w:tc>
          <w:tcPr>
            <w:tcW w:w="376" w:type="dxa"/>
            <w:hideMark/>
          </w:tcPr>
          <w:p w14:paraId="2D2AFC9B" w14:textId="77777777" w:rsidR="00B77157" w:rsidRPr="00B77157" w:rsidRDefault="00B77157" w:rsidP="00B77157">
            <w:pPr>
              <w:jc w:val="right"/>
              <w:rPr>
                <w:sz w:val="16"/>
                <w:szCs w:val="16"/>
              </w:rPr>
            </w:pPr>
            <w:r w:rsidRPr="00B77157">
              <w:rPr>
                <w:sz w:val="16"/>
                <w:szCs w:val="16"/>
              </w:rPr>
              <w:t>08</w:t>
            </w:r>
          </w:p>
        </w:tc>
        <w:tc>
          <w:tcPr>
            <w:tcW w:w="475" w:type="dxa"/>
            <w:hideMark/>
          </w:tcPr>
          <w:p w14:paraId="652985EC" w14:textId="77777777" w:rsidR="00B77157" w:rsidRPr="00B77157" w:rsidRDefault="00B77157" w:rsidP="00B77157">
            <w:pPr>
              <w:jc w:val="right"/>
              <w:rPr>
                <w:sz w:val="16"/>
                <w:szCs w:val="16"/>
              </w:rPr>
            </w:pPr>
            <w:r w:rsidRPr="00B77157">
              <w:rPr>
                <w:sz w:val="16"/>
                <w:szCs w:val="16"/>
              </w:rPr>
              <w:t>01</w:t>
            </w:r>
          </w:p>
        </w:tc>
        <w:tc>
          <w:tcPr>
            <w:tcW w:w="376" w:type="dxa"/>
            <w:hideMark/>
          </w:tcPr>
          <w:p w14:paraId="050390BF" w14:textId="77777777" w:rsidR="00B77157" w:rsidRPr="00B77157" w:rsidRDefault="00B77157" w:rsidP="00B77157">
            <w:pPr>
              <w:jc w:val="right"/>
              <w:rPr>
                <w:sz w:val="16"/>
                <w:szCs w:val="16"/>
              </w:rPr>
            </w:pPr>
            <w:r w:rsidRPr="00B77157">
              <w:rPr>
                <w:sz w:val="16"/>
                <w:szCs w:val="16"/>
              </w:rPr>
              <w:t>05</w:t>
            </w:r>
          </w:p>
        </w:tc>
        <w:tc>
          <w:tcPr>
            <w:tcW w:w="296" w:type="dxa"/>
            <w:hideMark/>
          </w:tcPr>
          <w:p w14:paraId="74D492FA" w14:textId="77777777" w:rsidR="00B77157" w:rsidRPr="00B77157" w:rsidRDefault="00B77157" w:rsidP="00B77157">
            <w:pPr>
              <w:jc w:val="right"/>
              <w:rPr>
                <w:sz w:val="16"/>
                <w:szCs w:val="16"/>
              </w:rPr>
            </w:pPr>
            <w:r w:rsidRPr="00B77157">
              <w:rPr>
                <w:sz w:val="16"/>
                <w:szCs w:val="16"/>
              </w:rPr>
              <w:t>0</w:t>
            </w:r>
          </w:p>
        </w:tc>
        <w:tc>
          <w:tcPr>
            <w:tcW w:w="461" w:type="dxa"/>
            <w:hideMark/>
          </w:tcPr>
          <w:p w14:paraId="1A176560" w14:textId="77777777" w:rsidR="00B77157" w:rsidRPr="00B77157" w:rsidRDefault="00B77157" w:rsidP="00B77157">
            <w:pPr>
              <w:jc w:val="right"/>
              <w:rPr>
                <w:sz w:val="16"/>
                <w:szCs w:val="16"/>
              </w:rPr>
            </w:pPr>
            <w:r w:rsidRPr="00B77157">
              <w:rPr>
                <w:sz w:val="16"/>
                <w:szCs w:val="16"/>
              </w:rPr>
              <w:t>Я5</w:t>
            </w:r>
          </w:p>
        </w:tc>
        <w:tc>
          <w:tcPr>
            <w:tcW w:w="646" w:type="dxa"/>
            <w:hideMark/>
          </w:tcPr>
          <w:p w14:paraId="0E98E4BA" w14:textId="77777777" w:rsidR="00B77157" w:rsidRPr="00B77157" w:rsidRDefault="00B77157" w:rsidP="00B77157">
            <w:pPr>
              <w:jc w:val="right"/>
              <w:rPr>
                <w:sz w:val="16"/>
                <w:szCs w:val="16"/>
              </w:rPr>
            </w:pPr>
            <w:r w:rsidRPr="00B77157">
              <w:rPr>
                <w:sz w:val="16"/>
                <w:szCs w:val="16"/>
              </w:rPr>
              <w:t>55190</w:t>
            </w:r>
          </w:p>
        </w:tc>
        <w:tc>
          <w:tcPr>
            <w:tcW w:w="456" w:type="dxa"/>
            <w:hideMark/>
          </w:tcPr>
          <w:p w14:paraId="1A8B66AD"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70EEA9AD" w14:textId="77777777" w:rsidR="00B77157" w:rsidRPr="00B77157" w:rsidRDefault="00B77157">
            <w:pPr>
              <w:jc w:val="right"/>
              <w:rPr>
                <w:sz w:val="16"/>
                <w:szCs w:val="16"/>
              </w:rPr>
            </w:pPr>
            <w:r w:rsidRPr="00B77157">
              <w:rPr>
                <w:sz w:val="16"/>
                <w:szCs w:val="16"/>
              </w:rPr>
              <w:t>3,1</w:t>
            </w:r>
          </w:p>
        </w:tc>
        <w:tc>
          <w:tcPr>
            <w:tcW w:w="992" w:type="dxa"/>
            <w:noWrap/>
            <w:hideMark/>
          </w:tcPr>
          <w:p w14:paraId="0EF03FD9" w14:textId="77777777" w:rsidR="00B77157" w:rsidRPr="00B77157" w:rsidRDefault="00B77157">
            <w:pPr>
              <w:jc w:val="right"/>
              <w:rPr>
                <w:sz w:val="16"/>
                <w:szCs w:val="16"/>
              </w:rPr>
            </w:pPr>
            <w:r w:rsidRPr="00B77157">
              <w:rPr>
                <w:sz w:val="16"/>
                <w:szCs w:val="16"/>
              </w:rPr>
              <w:t>0,0</w:t>
            </w:r>
          </w:p>
        </w:tc>
        <w:tc>
          <w:tcPr>
            <w:tcW w:w="992" w:type="dxa"/>
            <w:noWrap/>
            <w:hideMark/>
          </w:tcPr>
          <w:p w14:paraId="31CE0DD2" w14:textId="77777777" w:rsidR="00B77157" w:rsidRPr="00B77157" w:rsidRDefault="00B77157">
            <w:pPr>
              <w:jc w:val="right"/>
              <w:rPr>
                <w:sz w:val="16"/>
                <w:szCs w:val="16"/>
              </w:rPr>
            </w:pPr>
            <w:r w:rsidRPr="00B77157">
              <w:rPr>
                <w:sz w:val="16"/>
                <w:szCs w:val="16"/>
              </w:rPr>
              <w:t> </w:t>
            </w:r>
          </w:p>
        </w:tc>
      </w:tr>
      <w:tr w:rsidR="00B77157" w:rsidRPr="00B77157" w14:paraId="561DE35C" w14:textId="77777777" w:rsidTr="00B77157">
        <w:trPr>
          <w:trHeight w:val="1125"/>
        </w:trPr>
        <w:tc>
          <w:tcPr>
            <w:tcW w:w="2962" w:type="dxa"/>
            <w:hideMark/>
          </w:tcPr>
          <w:p w14:paraId="7C3FDC94" w14:textId="77777777" w:rsidR="00B77157" w:rsidRPr="00B77157" w:rsidRDefault="00B77157" w:rsidP="00B77157">
            <w:pPr>
              <w:jc w:val="right"/>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38FE17A5" w14:textId="77777777" w:rsidR="00B77157" w:rsidRPr="00B77157" w:rsidRDefault="00B77157" w:rsidP="00B77157">
            <w:pPr>
              <w:jc w:val="right"/>
              <w:rPr>
                <w:sz w:val="16"/>
                <w:szCs w:val="16"/>
              </w:rPr>
            </w:pPr>
            <w:r w:rsidRPr="00B77157">
              <w:rPr>
                <w:sz w:val="16"/>
                <w:szCs w:val="16"/>
              </w:rPr>
              <w:t>992</w:t>
            </w:r>
          </w:p>
        </w:tc>
        <w:tc>
          <w:tcPr>
            <w:tcW w:w="376" w:type="dxa"/>
            <w:hideMark/>
          </w:tcPr>
          <w:p w14:paraId="06DDF4C7" w14:textId="77777777" w:rsidR="00B77157" w:rsidRPr="00B77157" w:rsidRDefault="00B77157" w:rsidP="00B77157">
            <w:pPr>
              <w:jc w:val="right"/>
              <w:rPr>
                <w:sz w:val="16"/>
                <w:szCs w:val="16"/>
              </w:rPr>
            </w:pPr>
            <w:r w:rsidRPr="00B77157">
              <w:rPr>
                <w:sz w:val="16"/>
                <w:szCs w:val="16"/>
              </w:rPr>
              <w:t>08</w:t>
            </w:r>
          </w:p>
        </w:tc>
        <w:tc>
          <w:tcPr>
            <w:tcW w:w="475" w:type="dxa"/>
            <w:hideMark/>
          </w:tcPr>
          <w:p w14:paraId="0C0435FC" w14:textId="77777777" w:rsidR="00B77157" w:rsidRPr="00B77157" w:rsidRDefault="00B77157" w:rsidP="00B77157">
            <w:pPr>
              <w:jc w:val="right"/>
              <w:rPr>
                <w:sz w:val="16"/>
                <w:szCs w:val="16"/>
              </w:rPr>
            </w:pPr>
            <w:r w:rsidRPr="00B77157">
              <w:rPr>
                <w:sz w:val="16"/>
                <w:szCs w:val="16"/>
              </w:rPr>
              <w:t>01</w:t>
            </w:r>
          </w:p>
        </w:tc>
        <w:tc>
          <w:tcPr>
            <w:tcW w:w="376" w:type="dxa"/>
            <w:hideMark/>
          </w:tcPr>
          <w:p w14:paraId="1897C729" w14:textId="77777777" w:rsidR="00B77157" w:rsidRPr="00B77157" w:rsidRDefault="00B77157" w:rsidP="00B77157">
            <w:pPr>
              <w:jc w:val="right"/>
              <w:rPr>
                <w:sz w:val="16"/>
                <w:szCs w:val="16"/>
              </w:rPr>
            </w:pPr>
            <w:r w:rsidRPr="00B77157">
              <w:rPr>
                <w:sz w:val="16"/>
                <w:szCs w:val="16"/>
              </w:rPr>
              <w:t>24</w:t>
            </w:r>
          </w:p>
        </w:tc>
        <w:tc>
          <w:tcPr>
            <w:tcW w:w="296" w:type="dxa"/>
            <w:hideMark/>
          </w:tcPr>
          <w:p w14:paraId="11C035BB" w14:textId="77777777" w:rsidR="00B77157" w:rsidRPr="00B77157" w:rsidRDefault="00B77157" w:rsidP="00B77157">
            <w:pPr>
              <w:jc w:val="right"/>
              <w:rPr>
                <w:sz w:val="16"/>
                <w:szCs w:val="16"/>
              </w:rPr>
            </w:pPr>
            <w:r w:rsidRPr="00B77157">
              <w:rPr>
                <w:sz w:val="16"/>
                <w:szCs w:val="16"/>
              </w:rPr>
              <w:t>0</w:t>
            </w:r>
          </w:p>
        </w:tc>
        <w:tc>
          <w:tcPr>
            <w:tcW w:w="461" w:type="dxa"/>
            <w:hideMark/>
          </w:tcPr>
          <w:p w14:paraId="15DA0580" w14:textId="77777777" w:rsidR="00B77157" w:rsidRPr="00B77157" w:rsidRDefault="00B77157" w:rsidP="00B77157">
            <w:pPr>
              <w:jc w:val="right"/>
              <w:rPr>
                <w:sz w:val="16"/>
                <w:szCs w:val="16"/>
              </w:rPr>
            </w:pPr>
            <w:r w:rsidRPr="00B77157">
              <w:rPr>
                <w:sz w:val="16"/>
                <w:szCs w:val="16"/>
              </w:rPr>
              <w:t> </w:t>
            </w:r>
          </w:p>
        </w:tc>
        <w:tc>
          <w:tcPr>
            <w:tcW w:w="646" w:type="dxa"/>
            <w:hideMark/>
          </w:tcPr>
          <w:p w14:paraId="6811CCAD" w14:textId="77777777" w:rsidR="00B77157" w:rsidRPr="00B77157" w:rsidRDefault="00B77157" w:rsidP="00B77157">
            <w:pPr>
              <w:jc w:val="right"/>
              <w:rPr>
                <w:sz w:val="16"/>
                <w:szCs w:val="16"/>
              </w:rPr>
            </w:pPr>
            <w:r w:rsidRPr="00B77157">
              <w:rPr>
                <w:sz w:val="16"/>
                <w:szCs w:val="16"/>
              </w:rPr>
              <w:t> </w:t>
            </w:r>
          </w:p>
        </w:tc>
        <w:tc>
          <w:tcPr>
            <w:tcW w:w="456" w:type="dxa"/>
            <w:hideMark/>
          </w:tcPr>
          <w:p w14:paraId="0DE5E62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7BA85A9" w14:textId="77777777" w:rsidR="00B77157" w:rsidRPr="00B77157" w:rsidRDefault="00B77157">
            <w:pPr>
              <w:jc w:val="right"/>
              <w:rPr>
                <w:sz w:val="16"/>
                <w:szCs w:val="16"/>
              </w:rPr>
            </w:pPr>
            <w:r w:rsidRPr="00B77157">
              <w:rPr>
                <w:sz w:val="16"/>
                <w:szCs w:val="16"/>
              </w:rPr>
              <w:t>28,0</w:t>
            </w:r>
          </w:p>
        </w:tc>
        <w:tc>
          <w:tcPr>
            <w:tcW w:w="992" w:type="dxa"/>
            <w:noWrap/>
            <w:hideMark/>
          </w:tcPr>
          <w:p w14:paraId="59A68008" w14:textId="77777777" w:rsidR="00B77157" w:rsidRPr="00B77157" w:rsidRDefault="00B77157">
            <w:pPr>
              <w:jc w:val="right"/>
              <w:rPr>
                <w:sz w:val="16"/>
                <w:szCs w:val="16"/>
              </w:rPr>
            </w:pPr>
            <w:r w:rsidRPr="00B77157">
              <w:rPr>
                <w:sz w:val="16"/>
                <w:szCs w:val="16"/>
              </w:rPr>
              <w:t>0,0</w:t>
            </w:r>
          </w:p>
        </w:tc>
        <w:tc>
          <w:tcPr>
            <w:tcW w:w="992" w:type="dxa"/>
            <w:noWrap/>
            <w:hideMark/>
          </w:tcPr>
          <w:p w14:paraId="638A925D" w14:textId="77777777" w:rsidR="00B77157" w:rsidRPr="00B77157" w:rsidRDefault="00B77157">
            <w:pPr>
              <w:jc w:val="right"/>
              <w:rPr>
                <w:sz w:val="16"/>
                <w:szCs w:val="16"/>
              </w:rPr>
            </w:pPr>
            <w:r w:rsidRPr="00B77157">
              <w:rPr>
                <w:sz w:val="16"/>
                <w:szCs w:val="16"/>
              </w:rPr>
              <w:t>28,0</w:t>
            </w:r>
          </w:p>
        </w:tc>
      </w:tr>
      <w:tr w:rsidR="00B77157" w:rsidRPr="00B77157" w14:paraId="5FAFA9DE" w14:textId="77777777" w:rsidTr="00B77157">
        <w:trPr>
          <w:trHeight w:val="1605"/>
        </w:trPr>
        <w:tc>
          <w:tcPr>
            <w:tcW w:w="2962" w:type="dxa"/>
            <w:hideMark/>
          </w:tcPr>
          <w:p w14:paraId="53A817A3" w14:textId="77777777" w:rsidR="00B77157" w:rsidRPr="00B77157" w:rsidRDefault="00B77157" w:rsidP="00B77157">
            <w:pPr>
              <w:jc w:val="right"/>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729FB289" w14:textId="77777777" w:rsidR="00B77157" w:rsidRPr="00B77157" w:rsidRDefault="00B77157" w:rsidP="00B77157">
            <w:pPr>
              <w:jc w:val="right"/>
              <w:rPr>
                <w:sz w:val="16"/>
                <w:szCs w:val="16"/>
              </w:rPr>
            </w:pPr>
            <w:r w:rsidRPr="00B77157">
              <w:rPr>
                <w:sz w:val="16"/>
                <w:szCs w:val="16"/>
              </w:rPr>
              <w:t>992</w:t>
            </w:r>
          </w:p>
        </w:tc>
        <w:tc>
          <w:tcPr>
            <w:tcW w:w="376" w:type="dxa"/>
            <w:hideMark/>
          </w:tcPr>
          <w:p w14:paraId="7391284E" w14:textId="77777777" w:rsidR="00B77157" w:rsidRPr="00B77157" w:rsidRDefault="00B77157" w:rsidP="00B77157">
            <w:pPr>
              <w:jc w:val="right"/>
              <w:rPr>
                <w:sz w:val="16"/>
                <w:szCs w:val="16"/>
              </w:rPr>
            </w:pPr>
            <w:r w:rsidRPr="00B77157">
              <w:rPr>
                <w:sz w:val="16"/>
                <w:szCs w:val="16"/>
              </w:rPr>
              <w:t>08</w:t>
            </w:r>
          </w:p>
        </w:tc>
        <w:tc>
          <w:tcPr>
            <w:tcW w:w="475" w:type="dxa"/>
            <w:hideMark/>
          </w:tcPr>
          <w:p w14:paraId="22C41FF7" w14:textId="77777777" w:rsidR="00B77157" w:rsidRPr="00B77157" w:rsidRDefault="00B77157" w:rsidP="00B77157">
            <w:pPr>
              <w:jc w:val="right"/>
              <w:rPr>
                <w:sz w:val="16"/>
                <w:szCs w:val="16"/>
              </w:rPr>
            </w:pPr>
            <w:r w:rsidRPr="00B77157">
              <w:rPr>
                <w:sz w:val="16"/>
                <w:szCs w:val="16"/>
              </w:rPr>
              <w:t>01</w:t>
            </w:r>
          </w:p>
        </w:tc>
        <w:tc>
          <w:tcPr>
            <w:tcW w:w="376" w:type="dxa"/>
            <w:hideMark/>
          </w:tcPr>
          <w:p w14:paraId="590B024C" w14:textId="77777777" w:rsidR="00B77157" w:rsidRPr="00B77157" w:rsidRDefault="00B77157" w:rsidP="00B77157">
            <w:pPr>
              <w:jc w:val="right"/>
              <w:rPr>
                <w:sz w:val="16"/>
                <w:szCs w:val="16"/>
              </w:rPr>
            </w:pPr>
            <w:r w:rsidRPr="00B77157">
              <w:rPr>
                <w:sz w:val="16"/>
                <w:szCs w:val="16"/>
              </w:rPr>
              <w:t>24</w:t>
            </w:r>
          </w:p>
        </w:tc>
        <w:tc>
          <w:tcPr>
            <w:tcW w:w="296" w:type="dxa"/>
            <w:hideMark/>
          </w:tcPr>
          <w:p w14:paraId="166406F6" w14:textId="77777777" w:rsidR="00B77157" w:rsidRPr="00B77157" w:rsidRDefault="00B77157" w:rsidP="00B77157">
            <w:pPr>
              <w:jc w:val="right"/>
              <w:rPr>
                <w:sz w:val="16"/>
                <w:szCs w:val="16"/>
              </w:rPr>
            </w:pPr>
            <w:r w:rsidRPr="00B77157">
              <w:rPr>
                <w:sz w:val="16"/>
                <w:szCs w:val="16"/>
              </w:rPr>
              <w:t>0</w:t>
            </w:r>
          </w:p>
        </w:tc>
        <w:tc>
          <w:tcPr>
            <w:tcW w:w="461" w:type="dxa"/>
            <w:hideMark/>
          </w:tcPr>
          <w:p w14:paraId="166BCDAE" w14:textId="77777777" w:rsidR="00B77157" w:rsidRPr="00B77157" w:rsidRDefault="00B77157" w:rsidP="00B77157">
            <w:pPr>
              <w:jc w:val="right"/>
              <w:rPr>
                <w:sz w:val="16"/>
                <w:szCs w:val="16"/>
              </w:rPr>
            </w:pPr>
            <w:r w:rsidRPr="00B77157">
              <w:rPr>
                <w:sz w:val="16"/>
                <w:szCs w:val="16"/>
              </w:rPr>
              <w:t>04</w:t>
            </w:r>
          </w:p>
        </w:tc>
        <w:tc>
          <w:tcPr>
            <w:tcW w:w="646" w:type="dxa"/>
            <w:hideMark/>
          </w:tcPr>
          <w:p w14:paraId="40BE5C89" w14:textId="77777777" w:rsidR="00B77157" w:rsidRPr="00B77157" w:rsidRDefault="00B77157" w:rsidP="00B77157">
            <w:pPr>
              <w:jc w:val="right"/>
              <w:rPr>
                <w:sz w:val="16"/>
                <w:szCs w:val="16"/>
              </w:rPr>
            </w:pPr>
            <w:r w:rsidRPr="00B77157">
              <w:rPr>
                <w:sz w:val="16"/>
                <w:szCs w:val="16"/>
              </w:rPr>
              <w:t> </w:t>
            </w:r>
          </w:p>
        </w:tc>
        <w:tc>
          <w:tcPr>
            <w:tcW w:w="456" w:type="dxa"/>
            <w:hideMark/>
          </w:tcPr>
          <w:p w14:paraId="61F0C2D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C6EBDF7" w14:textId="77777777" w:rsidR="00B77157" w:rsidRPr="00B77157" w:rsidRDefault="00B77157">
            <w:pPr>
              <w:jc w:val="right"/>
              <w:rPr>
                <w:sz w:val="16"/>
                <w:szCs w:val="16"/>
              </w:rPr>
            </w:pPr>
            <w:r w:rsidRPr="00B77157">
              <w:rPr>
                <w:sz w:val="16"/>
                <w:szCs w:val="16"/>
              </w:rPr>
              <w:t>28,0</w:t>
            </w:r>
          </w:p>
        </w:tc>
        <w:tc>
          <w:tcPr>
            <w:tcW w:w="992" w:type="dxa"/>
            <w:noWrap/>
            <w:hideMark/>
          </w:tcPr>
          <w:p w14:paraId="6F7A981A" w14:textId="77777777" w:rsidR="00B77157" w:rsidRPr="00B77157" w:rsidRDefault="00B77157">
            <w:pPr>
              <w:jc w:val="right"/>
              <w:rPr>
                <w:sz w:val="16"/>
                <w:szCs w:val="16"/>
              </w:rPr>
            </w:pPr>
            <w:r w:rsidRPr="00B77157">
              <w:rPr>
                <w:sz w:val="16"/>
                <w:szCs w:val="16"/>
              </w:rPr>
              <w:t>0,0</w:t>
            </w:r>
          </w:p>
        </w:tc>
        <w:tc>
          <w:tcPr>
            <w:tcW w:w="992" w:type="dxa"/>
            <w:noWrap/>
            <w:hideMark/>
          </w:tcPr>
          <w:p w14:paraId="4D2A0286" w14:textId="77777777" w:rsidR="00B77157" w:rsidRPr="00B77157" w:rsidRDefault="00B77157">
            <w:pPr>
              <w:jc w:val="right"/>
              <w:rPr>
                <w:sz w:val="16"/>
                <w:szCs w:val="16"/>
              </w:rPr>
            </w:pPr>
            <w:r w:rsidRPr="00B77157">
              <w:rPr>
                <w:sz w:val="16"/>
                <w:szCs w:val="16"/>
              </w:rPr>
              <w:t>28,0</w:t>
            </w:r>
          </w:p>
        </w:tc>
      </w:tr>
      <w:tr w:rsidR="00B77157" w:rsidRPr="00B77157" w14:paraId="20C12320" w14:textId="77777777" w:rsidTr="00B77157">
        <w:trPr>
          <w:trHeight w:val="780"/>
        </w:trPr>
        <w:tc>
          <w:tcPr>
            <w:tcW w:w="2962" w:type="dxa"/>
            <w:hideMark/>
          </w:tcPr>
          <w:p w14:paraId="711485A8" w14:textId="77777777" w:rsidR="00B77157" w:rsidRPr="00B77157" w:rsidRDefault="00B77157" w:rsidP="00B77157">
            <w:pPr>
              <w:jc w:val="right"/>
              <w:rPr>
                <w:sz w:val="16"/>
                <w:szCs w:val="16"/>
              </w:rPr>
            </w:pPr>
            <w:r w:rsidRPr="00B77157">
              <w:rPr>
                <w:sz w:val="16"/>
                <w:szCs w:val="16"/>
              </w:rPr>
              <w:t>Дворцы и дома культуры, другие учреждения культуры и средств массовой информации</w:t>
            </w:r>
          </w:p>
        </w:tc>
        <w:tc>
          <w:tcPr>
            <w:tcW w:w="515" w:type="dxa"/>
            <w:hideMark/>
          </w:tcPr>
          <w:p w14:paraId="3B588055" w14:textId="77777777" w:rsidR="00B77157" w:rsidRPr="00B77157" w:rsidRDefault="00B77157" w:rsidP="00B77157">
            <w:pPr>
              <w:jc w:val="right"/>
              <w:rPr>
                <w:sz w:val="16"/>
                <w:szCs w:val="16"/>
              </w:rPr>
            </w:pPr>
            <w:r w:rsidRPr="00B77157">
              <w:rPr>
                <w:sz w:val="16"/>
                <w:szCs w:val="16"/>
              </w:rPr>
              <w:t>992</w:t>
            </w:r>
          </w:p>
        </w:tc>
        <w:tc>
          <w:tcPr>
            <w:tcW w:w="376" w:type="dxa"/>
            <w:hideMark/>
          </w:tcPr>
          <w:p w14:paraId="4D4011EC" w14:textId="77777777" w:rsidR="00B77157" w:rsidRPr="00B77157" w:rsidRDefault="00B77157" w:rsidP="00B77157">
            <w:pPr>
              <w:jc w:val="right"/>
              <w:rPr>
                <w:sz w:val="16"/>
                <w:szCs w:val="16"/>
              </w:rPr>
            </w:pPr>
            <w:r w:rsidRPr="00B77157">
              <w:rPr>
                <w:sz w:val="16"/>
                <w:szCs w:val="16"/>
              </w:rPr>
              <w:t>08</w:t>
            </w:r>
          </w:p>
        </w:tc>
        <w:tc>
          <w:tcPr>
            <w:tcW w:w="475" w:type="dxa"/>
            <w:hideMark/>
          </w:tcPr>
          <w:p w14:paraId="2DFC6ACB" w14:textId="77777777" w:rsidR="00B77157" w:rsidRPr="00B77157" w:rsidRDefault="00B77157" w:rsidP="00B77157">
            <w:pPr>
              <w:jc w:val="right"/>
              <w:rPr>
                <w:sz w:val="16"/>
                <w:szCs w:val="16"/>
              </w:rPr>
            </w:pPr>
            <w:r w:rsidRPr="00B77157">
              <w:rPr>
                <w:sz w:val="16"/>
                <w:szCs w:val="16"/>
              </w:rPr>
              <w:t>01</w:t>
            </w:r>
          </w:p>
        </w:tc>
        <w:tc>
          <w:tcPr>
            <w:tcW w:w="376" w:type="dxa"/>
            <w:hideMark/>
          </w:tcPr>
          <w:p w14:paraId="4799C257" w14:textId="77777777" w:rsidR="00B77157" w:rsidRPr="00B77157" w:rsidRDefault="00B77157" w:rsidP="00B77157">
            <w:pPr>
              <w:jc w:val="right"/>
              <w:rPr>
                <w:sz w:val="16"/>
                <w:szCs w:val="16"/>
              </w:rPr>
            </w:pPr>
            <w:r w:rsidRPr="00B77157">
              <w:rPr>
                <w:sz w:val="16"/>
                <w:szCs w:val="16"/>
              </w:rPr>
              <w:t>24</w:t>
            </w:r>
          </w:p>
        </w:tc>
        <w:tc>
          <w:tcPr>
            <w:tcW w:w="296" w:type="dxa"/>
            <w:hideMark/>
          </w:tcPr>
          <w:p w14:paraId="70C16037" w14:textId="77777777" w:rsidR="00B77157" w:rsidRPr="00B77157" w:rsidRDefault="00B77157" w:rsidP="00B77157">
            <w:pPr>
              <w:jc w:val="right"/>
              <w:rPr>
                <w:sz w:val="16"/>
                <w:szCs w:val="16"/>
              </w:rPr>
            </w:pPr>
            <w:r w:rsidRPr="00B77157">
              <w:rPr>
                <w:sz w:val="16"/>
                <w:szCs w:val="16"/>
              </w:rPr>
              <w:t>0</w:t>
            </w:r>
          </w:p>
        </w:tc>
        <w:tc>
          <w:tcPr>
            <w:tcW w:w="461" w:type="dxa"/>
            <w:hideMark/>
          </w:tcPr>
          <w:p w14:paraId="45950B4D" w14:textId="77777777" w:rsidR="00B77157" w:rsidRPr="00B77157" w:rsidRDefault="00B77157" w:rsidP="00B77157">
            <w:pPr>
              <w:jc w:val="right"/>
              <w:rPr>
                <w:sz w:val="16"/>
                <w:szCs w:val="16"/>
              </w:rPr>
            </w:pPr>
            <w:r w:rsidRPr="00B77157">
              <w:rPr>
                <w:sz w:val="16"/>
                <w:szCs w:val="16"/>
              </w:rPr>
              <w:t>04</w:t>
            </w:r>
          </w:p>
        </w:tc>
        <w:tc>
          <w:tcPr>
            <w:tcW w:w="646" w:type="dxa"/>
            <w:hideMark/>
          </w:tcPr>
          <w:p w14:paraId="01DF636A" w14:textId="77777777" w:rsidR="00B77157" w:rsidRPr="00B77157" w:rsidRDefault="00B77157" w:rsidP="00B77157">
            <w:pPr>
              <w:jc w:val="right"/>
              <w:rPr>
                <w:sz w:val="16"/>
                <w:szCs w:val="16"/>
              </w:rPr>
            </w:pPr>
            <w:r w:rsidRPr="00B77157">
              <w:rPr>
                <w:sz w:val="16"/>
                <w:szCs w:val="16"/>
              </w:rPr>
              <w:t>61140</w:t>
            </w:r>
          </w:p>
        </w:tc>
        <w:tc>
          <w:tcPr>
            <w:tcW w:w="456" w:type="dxa"/>
            <w:hideMark/>
          </w:tcPr>
          <w:p w14:paraId="71F5963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5900150" w14:textId="77777777" w:rsidR="00B77157" w:rsidRPr="00B77157" w:rsidRDefault="00B77157">
            <w:pPr>
              <w:jc w:val="right"/>
              <w:rPr>
                <w:sz w:val="16"/>
                <w:szCs w:val="16"/>
              </w:rPr>
            </w:pPr>
            <w:r w:rsidRPr="00B77157">
              <w:rPr>
                <w:sz w:val="16"/>
                <w:szCs w:val="16"/>
              </w:rPr>
              <w:t>18,0</w:t>
            </w:r>
          </w:p>
        </w:tc>
        <w:tc>
          <w:tcPr>
            <w:tcW w:w="992" w:type="dxa"/>
            <w:noWrap/>
            <w:hideMark/>
          </w:tcPr>
          <w:p w14:paraId="308F424A" w14:textId="77777777" w:rsidR="00B77157" w:rsidRPr="00B77157" w:rsidRDefault="00B77157">
            <w:pPr>
              <w:jc w:val="right"/>
              <w:rPr>
                <w:sz w:val="16"/>
                <w:szCs w:val="16"/>
              </w:rPr>
            </w:pPr>
            <w:r w:rsidRPr="00B77157">
              <w:rPr>
                <w:sz w:val="16"/>
                <w:szCs w:val="16"/>
              </w:rPr>
              <w:t>0,0</w:t>
            </w:r>
          </w:p>
        </w:tc>
        <w:tc>
          <w:tcPr>
            <w:tcW w:w="992" w:type="dxa"/>
            <w:noWrap/>
            <w:hideMark/>
          </w:tcPr>
          <w:p w14:paraId="02EEDDD7" w14:textId="77777777" w:rsidR="00B77157" w:rsidRPr="00B77157" w:rsidRDefault="00B77157">
            <w:pPr>
              <w:jc w:val="right"/>
              <w:rPr>
                <w:sz w:val="16"/>
                <w:szCs w:val="16"/>
              </w:rPr>
            </w:pPr>
            <w:r w:rsidRPr="00B77157">
              <w:rPr>
                <w:sz w:val="16"/>
                <w:szCs w:val="16"/>
              </w:rPr>
              <w:t>18,0</w:t>
            </w:r>
          </w:p>
        </w:tc>
      </w:tr>
      <w:tr w:rsidR="00B77157" w:rsidRPr="00B77157" w14:paraId="0018CC35" w14:textId="77777777" w:rsidTr="00B77157">
        <w:trPr>
          <w:trHeight w:val="780"/>
        </w:trPr>
        <w:tc>
          <w:tcPr>
            <w:tcW w:w="2962" w:type="dxa"/>
            <w:hideMark/>
          </w:tcPr>
          <w:p w14:paraId="2C6D47F0"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76D8D56" w14:textId="77777777" w:rsidR="00B77157" w:rsidRPr="00B77157" w:rsidRDefault="00B77157" w:rsidP="00B77157">
            <w:pPr>
              <w:jc w:val="right"/>
              <w:rPr>
                <w:sz w:val="16"/>
                <w:szCs w:val="16"/>
              </w:rPr>
            </w:pPr>
            <w:r w:rsidRPr="00B77157">
              <w:rPr>
                <w:sz w:val="16"/>
                <w:szCs w:val="16"/>
              </w:rPr>
              <w:t>992</w:t>
            </w:r>
          </w:p>
        </w:tc>
        <w:tc>
          <w:tcPr>
            <w:tcW w:w="376" w:type="dxa"/>
            <w:hideMark/>
          </w:tcPr>
          <w:p w14:paraId="40D42390" w14:textId="77777777" w:rsidR="00B77157" w:rsidRPr="00B77157" w:rsidRDefault="00B77157" w:rsidP="00B77157">
            <w:pPr>
              <w:jc w:val="right"/>
              <w:rPr>
                <w:sz w:val="16"/>
                <w:szCs w:val="16"/>
              </w:rPr>
            </w:pPr>
            <w:r w:rsidRPr="00B77157">
              <w:rPr>
                <w:sz w:val="16"/>
                <w:szCs w:val="16"/>
              </w:rPr>
              <w:t>08</w:t>
            </w:r>
          </w:p>
        </w:tc>
        <w:tc>
          <w:tcPr>
            <w:tcW w:w="475" w:type="dxa"/>
            <w:hideMark/>
          </w:tcPr>
          <w:p w14:paraId="256526F4" w14:textId="77777777" w:rsidR="00B77157" w:rsidRPr="00B77157" w:rsidRDefault="00B77157" w:rsidP="00B77157">
            <w:pPr>
              <w:jc w:val="right"/>
              <w:rPr>
                <w:sz w:val="16"/>
                <w:szCs w:val="16"/>
              </w:rPr>
            </w:pPr>
            <w:r w:rsidRPr="00B77157">
              <w:rPr>
                <w:sz w:val="16"/>
                <w:szCs w:val="16"/>
              </w:rPr>
              <w:t>01</w:t>
            </w:r>
          </w:p>
        </w:tc>
        <w:tc>
          <w:tcPr>
            <w:tcW w:w="376" w:type="dxa"/>
            <w:hideMark/>
          </w:tcPr>
          <w:p w14:paraId="349417BD" w14:textId="77777777" w:rsidR="00B77157" w:rsidRPr="00B77157" w:rsidRDefault="00B77157" w:rsidP="00B77157">
            <w:pPr>
              <w:jc w:val="right"/>
              <w:rPr>
                <w:sz w:val="16"/>
                <w:szCs w:val="16"/>
              </w:rPr>
            </w:pPr>
            <w:r w:rsidRPr="00B77157">
              <w:rPr>
                <w:sz w:val="16"/>
                <w:szCs w:val="16"/>
              </w:rPr>
              <w:t>24</w:t>
            </w:r>
          </w:p>
        </w:tc>
        <w:tc>
          <w:tcPr>
            <w:tcW w:w="296" w:type="dxa"/>
            <w:hideMark/>
          </w:tcPr>
          <w:p w14:paraId="305F70DF" w14:textId="77777777" w:rsidR="00B77157" w:rsidRPr="00B77157" w:rsidRDefault="00B77157" w:rsidP="00B77157">
            <w:pPr>
              <w:jc w:val="right"/>
              <w:rPr>
                <w:sz w:val="16"/>
                <w:szCs w:val="16"/>
              </w:rPr>
            </w:pPr>
            <w:r w:rsidRPr="00B77157">
              <w:rPr>
                <w:sz w:val="16"/>
                <w:szCs w:val="16"/>
              </w:rPr>
              <w:t>0</w:t>
            </w:r>
          </w:p>
        </w:tc>
        <w:tc>
          <w:tcPr>
            <w:tcW w:w="461" w:type="dxa"/>
            <w:hideMark/>
          </w:tcPr>
          <w:p w14:paraId="5879F23A" w14:textId="77777777" w:rsidR="00B77157" w:rsidRPr="00B77157" w:rsidRDefault="00B77157" w:rsidP="00B77157">
            <w:pPr>
              <w:jc w:val="right"/>
              <w:rPr>
                <w:sz w:val="16"/>
                <w:szCs w:val="16"/>
              </w:rPr>
            </w:pPr>
            <w:r w:rsidRPr="00B77157">
              <w:rPr>
                <w:sz w:val="16"/>
                <w:szCs w:val="16"/>
              </w:rPr>
              <w:t>04</w:t>
            </w:r>
          </w:p>
        </w:tc>
        <w:tc>
          <w:tcPr>
            <w:tcW w:w="646" w:type="dxa"/>
            <w:hideMark/>
          </w:tcPr>
          <w:p w14:paraId="594E8564" w14:textId="77777777" w:rsidR="00B77157" w:rsidRPr="00B77157" w:rsidRDefault="00B77157" w:rsidP="00B77157">
            <w:pPr>
              <w:jc w:val="right"/>
              <w:rPr>
                <w:sz w:val="16"/>
                <w:szCs w:val="16"/>
              </w:rPr>
            </w:pPr>
            <w:r w:rsidRPr="00B77157">
              <w:rPr>
                <w:sz w:val="16"/>
                <w:szCs w:val="16"/>
              </w:rPr>
              <w:t>61140</w:t>
            </w:r>
          </w:p>
        </w:tc>
        <w:tc>
          <w:tcPr>
            <w:tcW w:w="456" w:type="dxa"/>
            <w:hideMark/>
          </w:tcPr>
          <w:p w14:paraId="346043DE"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6C185CC2" w14:textId="77777777" w:rsidR="00B77157" w:rsidRPr="00B77157" w:rsidRDefault="00B77157">
            <w:pPr>
              <w:jc w:val="right"/>
              <w:rPr>
                <w:sz w:val="16"/>
                <w:szCs w:val="16"/>
              </w:rPr>
            </w:pPr>
            <w:r w:rsidRPr="00B77157">
              <w:rPr>
                <w:sz w:val="16"/>
                <w:szCs w:val="16"/>
              </w:rPr>
              <w:t>18,0</w:t>
            </w:r>
          </w:p>
        </w:tc>
        <w:tc>
          <w:tcPr>
            <w:tcW w:w="992" w:type="dxa"/>
            <w:noWrap/>
            <w:hideMark/>
          </w:tcPr>
          <w:p w14:paraId="7DAB78C2" w14:textId="77777777" w:rsidR="00B77157" w:rsidRPr="00B77157" w:rsidRDefault="00B77157">
            <w:pPr>
              <w:jc w:val="right"/>
              <w:rPr>
                <w:sz w:val="16"/>
                <w:szCs w:val="16"/>
              </w:rPr>
            </w:pPr>
            <w:r w:rsidRPr="00B77157">
              <w:rPr>
                <w:sz w:val="16"/>
                <w:szCs w:val="16"/>
              </w:rPr>
              <w:t>0,0</w:t>
            </w:r>
          </w:p>
        </w:tc>
        <w:tc>
          <w:tcPr>
            <w:tcW w:w="992" w:type="dxa"/>
            <w:noWrap/>
            <w:hideMark/>
          </w:tcPr>
          <w:p w14:paraId="3644951A" w14:textId="77777777" w:rsidR="00B77157" w:rsidRPr="00B77157" w:rsidRDefault="00B77157">
            <w:pPr>
              <w:jc w:val="right"/>
              <w:rPr>
                <w:sz w:val="16"/>
                <w:szCs w:val="16"/>
              </w:rPr>
            </w:pPr>
            <w:r w:rsidRPr="00B77157">
              <w:rPr>
                <w:sz w:val="16"/>
                <w:szCs w:val="16"/>
              </w:rPr>
              <w:t>18,0</w:t>
            </w:r>
          </w:p>
        </w:tc>
      </w:tr>
      <w:tr w:rsidR="00B77157" w:rsidRPr="00B77157" w14:paraId="642F2CC6" w14:textId="77777777" w:rsidTr="00B77157">
        <w:trPr>
          <w:trHeight w:val="390"/>
        </w:trPr>
        <w:tc>
          <w:tcPr>
            <w:tcW w:w="2962" w:type="dxa"/>
            <w:hideMark/>
          </w:tcPr>
          <w:p w14:paraId="525EC4DA"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18B2B07F" w14:textId="77777777" w:rsidR="00B77157" w:rsidRPr="00B77157" w:rsidRDefault="00B77157" w:rsidP="00B77157">
            <w:pPr>
              <w:jc w:val="right"/>
              <w:rPr>
                <w:sz w:val="16"/>
                <w:szCs w:val="16"/>
              </w:rPr>
            </w:pPr>
            <w:r w:rsidRPr="00B77157">
              <w:rPr>
                <w:sz w:val="16"/>
                <w:szCs w:val="16"/>
              </w:rPr>
              <w:t>992</w:t>
            </w:r>
          </w:p>
        </w:tc>
        <w:tc>
          <w:tcPr>
            <w:tcW w:w="376" w:type="dxa"/>
            <w:hideMark/>
          </w:tcPr>
          <w:p w14:paraId="1A29BC53" w14:textId="77777777" w:rsidR="00B77157" w:rsidRPr="00B77157" w:rsidRDefault="00B77157" w:rsidP="00B77157">
            <w:pPr>
              <w:jc w:val="right"/>
              <w:rPr>
                <w:sz w:val="16"/>
                <w:szCs w:val="16"/>
              </w:rPr>
            </w:pPr>
            <w:r w:rsidRPr="00B77157">
              <w:rPr>
                <w:sz w:val="16"/>
                <w:szCs w:val="16"/>
              </w:rPr>
              <w:t>08</w:t>
            </w:r>
          </w:p>
        </w:tc>
        <w:tc>
          <w:tcPr>
            <w:tcW w:w="475" w:type="dxa"/>
            <w:hideMark/>
          </w:tcPr>
          <w:p w14:paraId="4E2A7ADE" w14:textId="77777777" w:rsidR="00B77157" w:rsidRPr="00B77157" w:rsidRDefault="00B77157" w:rsidP="00B77157">
            <w:pPr>
              <w:jc w:val="right"/>
              <w:rPr>
                <w:sz w:val="16"/>
                <w:szCs w:val="16"/>
              </w:rPr>
            </w:pPr>
            <w:r w:rsidRPr="00B77157">
              <w:rPr>
                <w:sz w:val="16"/>
                <w:szCs w:val="16"/>
              </w:rPr>
              <w:t>01</w:t>
            </w:r>
          </w:p>
        </w:tc>
        <w:tc>
          <w:tcPr>
            <w:tcW w:w="376" w:type="dxa"/>
            <w:hideMark/>
          </w:tcPr>
          <w:p w14:paraId="4EB871C3" w14:textId="77777777" w:rsidR="00B77157" w:rsidRPr="00B77157" w:rsidRDefault="00B77157" w:rsidP="00B77157">
            <w:pPr>
              <w:jc w:val="right"/>
              <w:rPr>
                <w:sz w:val="16"/>
                <w:szCs w:val="16"/>
              </w:rPr>
            </w:pPr>
            <w:r w:rsidRPr="00B77157">
              <w:rPr>
                <w:sz w:val="16"/>
                <w:szCs w:val="16"/>
              </w:rPr>
              <w:t>24</w:t>
            </w:r>
          </w:p>
        </w:tc>
        <w:tc>
          <w:tcPr>
            <w:tcW w:w="296" w:type="dxa"/>
            <w:hideMark/>
          </w:tcPr>
          <w:p w14:paraId="14F11AE3" w14:textId="77777777" w:rsidR="00B77157" w:rsidRPr="00B77157" w:rsidRDefault="00B77157" w:rsidP="00B77157">
            <w:pPr>
              <w:jc w:val="right"/>
              <w:rPr>
                <w:sz w:val="16"/>
                <w:szCs w:val="16"/>
              </w:rPr>
            </w:pPr>
            <w:r w:rsidRPr="00B77157">
              <w:rPr>
                <w:sz w:val="16"/>
                <w:szCs w:val="16"/>
              </w:rPr>
              <w:t>0</w:t>
            </w:r>
          </w:p>
        </w:tc>
        <w:tc>
          <w:tcPr>
            <w:tcW w:w="461" w:type="dxa"/>
            <w:hideMark/>
          </w:tcPr>
          <w:p w14:paraId="00A1302A" w14:textId="77777777" w:rsidR="00B77157" w:rsidRPr="00B77157" w:rsidRDefault="00B77157" w:rsidP="00B77157">
            <w:pPr>
              <w:jc w:val="right"/>
              <w:rPr>
                <w:sz w:val="16"/>
                <w:szCs w:val="16"/>
              </w:rPr>
            </w:pPr>
            <w:r w:rsidRPr="00B77157">
              <w:rPr>
                <w:sz w:val="16"/>
                <w:szCs w:val="16"/>
              </w:rPr>
              <w:t>04</w:t>
            </w:r>
          </w:p>
        </w:tc>
        <w:tc>
          <w:tcPr>
            <w:tcW w:w="646" w:type="dxa"/>
            <w:hideMark/>
          </w:tcPr>
          <w:p w14:paraId="42C1697D" w14:textId="77777777" w:rsidR="00B77157" w:rsidRPr="00B77157" w:rsidRDefault="00B77157" w:rsidP="00B77157">
            <w:pPr>
              <w:jc w:val="right"/>
              <w:rPr>
                <w:sz w:val="16"/>
                <w:szCs w:val="16"/>
              </w:rPr>
            </w:pPr>
            <w:r w:rsidRPr="00B77157">
              <w:rPr>
                <w:sz w:val="16"/>
                <w:szCs w:val="16"/>
              </w:rPr>
              <w:t>61140</w:t>
            </w:r>
          </w:p>
        </w:tc>
        <w:tc>
          <w:tcPr>
            <w:tcW w:w="456" w:type="dxa"/>
            <w:hideMark/>
          </w:tcPr>
          <w:p w14:paraId="10F8BD07"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3178619A" w14:textId="77777777" w:rsidR="00B77157" w:rsidRPr="00B77157" w:rsidRDefault="00B77157">
            <w:pPr>
              <w:jc w:val="right"/>
              <w:rPr>
                <w:sz w:val="16"/>
                <w:szCs w:val="16"/>
              </w:rPr>
            </w:pPr>
            <w:r w:rsidRPr="00B77157">
              <w:rPr>
                <w:sz w:val="16"/>
                <w:szCs w:val="16"/>
              </w:rPr>
              <w:t>18,0</w:t>
            </w:r>
          </w:p>
        </w:tc>
        <w:tc>
          <w:tcPr>
            <w:tcW w:w="992" w:type="dxa"/>
            <w:noWrap/>
            <w:hideMark/>
          </w:tcPr>
          <w:p w14:paraId="7245234A" w14:textId="77777777" w:rsidR="00B77157" w:rsidRPr="00B77157" w:rsidRDefault="00B77157">
            <w:pPr>
              <w:jc w:val="right"/>
              <w:rPr>
                <w:sz w:val="16"/>
                <w:szCs w:val="16"/>
              </w:rPr>
            </w:pPr>
            <w:r w:rsidRPr="00B77157">
              <w:rPr>
                <w:sz w:val="16"/>
                <w:szCs w:val="16"/>
              </w:rPr>
              <w:t>0,0</w:t>
            </w:r>
          </w:p>
        </w:tc>
        <w:tc>
          <w:tcPr>
            <w:tcW w:w="992" w:type="dxa"/>
            <w:noWrap/>
            <w:hideMark/>
          </w:tcPr>
          <w:p w14:paraId="6167BF9F" w14:textId="77777777" w:rsidR="00B77157" w:rsidRPr="00B77157" w:rsidRDefault="00B77157">
            <w:pPr>
              <w:jc w:val="right"/>
              <w:rPr>
                <w:sz w:val="16"/>
                <w:szCs w:val="16"/>
              </w:rPr>
            </w:pPr>
            <w:r w:rsidRPr="00B77157">
              <w:rPr>
                <w:sz w:val="16"/>
                <w:szCs w:val="16"/>
              </w:rPr>
              <w:t>18,0</w:t>
            </w:r>
          </w:p>
        </w:tc>
      </w:tr>
      <w:tr w:rsidR="00B77157" w:rsidRPr="00B77157" w14:paraId="72B4E30E" w14:textId="77777777" w:rsidTr="00B77157">
        <w:trPr>
          <w:trHeight w:val="495"/>
        </w:trPr>
        <w:tc>
          <w:tcPr>
            <w:tcW w:w="2962" w:type="dxa"/>
            <w:hideMark/>
          </w:tcPr>
          <w:p w14:paraId="00D584FF" w14:textId="77777777" w:rsidR="00B77157" w:rsidRPr="00B77157" w:rsidRDefault="00B77157" w:rsidP="00B77157">
            <w:pPr>
              <w:jc w:val="right"/>
              <w:rPr>
                <w:sz w:val="16"/>
                <w:szCs w:val="16"/>
              </w:rPr>
            </w:pPr>
            <w:r w:rsidRPr="00B77157">
              <w:rPr>
                <w:sz w:val="16"/>
                <w:szCs w:val="16"/>
              </w:rPr>
              <w:lastRenderedPageBreak/>
              <w:t>Библиотеки</w:t>
            </w:r>
          </w:p>
        </w:tc>
        <w:tc>
          <w:tcPr>
            <w:tcW w:w="515" w:type="dxa"/>
            <w:hideMark/>
          </w:tcPr>
          <w:p w14:paraId="1A5BCEAE" w14:textId="77777777" w:rsidR="00B77157" w:rsidRPr="00B77157" w:rsidRDefault="00B77157" w:rsidP="00B77157">
            <w:pPr>
              <w:jc w:val="right"/>
              <w:rPr>
                <w:sz w:val="16"/>
                <w:szCs w:val="16"/>
              </w:rPr>
            </w:pPr>
            <w:r w:rsidRPr="00B77157">
              <w:rPr>
                <w:sz w:val="16"/>
                <w:szCs w:val="16"/>
              </w:rPr>
              <w:t>992</w:t>
            </w:r>
          </w:p>
        </w:tc>
        <w:tc>
          <w:tcPr>
            <w:tcW w:w="376" w:type="dxa"/>
            <w:hideMark/>
          </w:tcPr>
          <w:p w14:paraId="4F14AAD9" w14:textId="77777777" w:rsidR="00B77157" w:rsidRPr="00B77157" w:rsidRDefault="00B77157" w:rsidP="00B77157">
            <w:pPr>
              <w:jc w:val="right"/>
              <w:rPr>
                <w:sz w:val="16"/>
                <w:szCs w:val="16"/>
              </w:rPr>
            </w:pPr>
            <w:r w:rsidRPr="00B77157">
              <w:rPr>
                <w:sz w:val="16"/>
                <w:szCs w:val="16"/>
              </w:rPr>
              <w:t>08</w:t>
            </w:r>
          </w:p>
        </w:tc>
        <w:tc>
          <w:tcPr>
            <w:tcW w:w="475" w:type="dxa"/>
            <w:hideMark/>
          </w:tcPr>
          <w:p w14:paraId="66EB30AB" w14:textId="77777777" w:rsidR="00B77157" w:rsidRPr="00B77157" w:rsidRDefault="00B77157" w:rsidP="00B77157">
            <w:pPr>
              <w:jc w:val="right"/>
              <w:rPr>
                <w:sz w:val="16"/>
                <w:szCs w:val="16"/>
              </w:rPr>
            </w:pPr>
            <w:r w:rsidRPr="00B77157">
              <w:rPr>
                <w:sz w:val="16"/>
                <w:szCs w:val="16"/>
              </w:rPr>
              <w:t>01</w:t>
            </w:r>
          </w:p>
        </w:tc>
        <w:tc>
          <w:tcPr>
            <w:tcW w:w="376" w:type="dxa"/>
            <w:hideMark/>
          </w:tcPr>
          <w:p w14:paraId="67B6EC95" w14:textId="77777777" w:rsidR="00B77157" w:rsidRPr="00B77157" w:rsidRDefault="00B77157" w:rsidP="00B77157">
            <w:pPr>
              <w:jc w:val="right"/>
              <w:rPr>
                <w:sz w:val="16"/>
                <w:szCs w:val="16"/>
              </w:rPr>
            </w:pPr>
            <w:r w:rsidRPr="00B77157">
              <w:rPr>
                <w:sz w:val="16"/>
                <w:szCs w:val="16"/>
              </w:rPr>
              <w:t>24</w:t>
            </w:r>
          </w:p>
        </w:tc>
        <w:tc>
          <w:tcPr>
            <w:tcW w:w="296" w:type="dxa"/>
            <w:hideMark/>
          </w:tcPr>
          <w:p w14:paraId="6F9EEF83" w14:textId="77777777" w:rsidR="00B77157" w:rsidRPr="00B77157" w:rsidRDefault="00B77157" w:rsidP="00B77157">
            <w:pPr>
              <w:jc w:val="right"/>
              <w:rPr>
                <w:sz w:val="16"/>
                <w:szCs w:val="16"/>
              </w:rPr>
            </w:pPr>
            <w:r w:rsidRPr="00B77157">
              <w:rPr>
                <w:sz w:val="16"/>
                <w:szCs w:val="16"/>
              </w:rPr>
              <w:t>0</w:t>
            </w:r>
          </w:p>
        </w:tc>
        <w:tc>
          <w:tcPr>
            <w:tcW w:w="461" w:type="dxa"/>
            <w:hideMark/>
          </w:tcPr>
          <w:p w14:paraId="3F575732" w14:textId="77777777" w:rsidR="00B77157" w:rsidRPr="00B77157" w:rsidRDefault="00B77157" w:rsidP="00B77157">
            <w:pPr>
              <w:jc w:val="right"/>
              <w:rPr>
                <w:sz w:val="16"/>
                <w:szCs w:val="16"/>
              </w:rPr>
            </w:pPr>
            <w:r w:rsidRPr="00B77157">
              <w:rPr>
                <w:sz w:val="16"/>
                <w:szCs w:val="16"/>
              </w:rPr>
              <w:t>04</w:t>
            </w:r>
          </w:p>
        </w:tc>
        <w:tc>
          <w:tcPr>
            <w:tcW w:w="646" w:type="dxa"/>
            <w:hideMark/>
          </w:tcPr>
          <w:p w14:paraId="14B8F481" w14:textId="77777777" w:rsidR="00B77157" w:rsidRPr="00B77157" w:rsidRDefault="00B77157" w:rsidP="00B77157">
            <w:pPr>
              <w:jc w:val="right"/>
              <w:rPr>
                <w:sz w:val="16"/>
                <w:szCs w:val="16"/>
              </w:rPr>
            </w:pPr>
            <w:r w:rsidRPr="00B77157">
              <w:rPr>
                <w:sz w:val="16"/>
                <w:szCs w:val="16"/>
              </w:rPr>
              <w:t>61160</w:t>
            </w:r>
          </w:p>
        </w:tc>
        <w:tc>
          <w:tcPr>
            <w:tcW w:w="456" w:type="dxa"/>
            <w:hideMark/>
          </w:tcPr>
          <w:p w14:paraId="1688BC7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6B25B7A" w14:textId="77777777" w:rsidR="00B77157" w:rsidRPr="00B77157" w:rsidRDefault="00B77157">
            <w:pPr>
              <w:jc w:val="right"/>
              <w:rPr>
                <w:sz w:val="16"/>
                <w:szCs w:val="16"/>
              </w:rPr>
            </w:pPr>
            <w:r w:rsidRPr="00B77157">
              <w:rPr>
                <w:sz w:val="16"/>
                <w:szCs w:val="16"/>
              </w:rPr>
              <w:t>10,0</w:t>
            </w:r>
          </w:p>
        </w:tc>
        <w:tc>
          <w:tcPr>
            <w:tcW w:w="992" w:type="dxa"/>
            <w:noWrap/>
            <w:hideMark/>
          </w:tcPr>
          <w:p w14:paraId="536C06AD" w14:textId="77777777" w:rsidR="00B77157" w:rsidRPr="00B77157" w:rsidRDefault="00B77157">
            <w:pPr>
              <w:jc w:val="right"/>
              <w:rPr>
                <w:sz w:val="16"/>
                <w:szCs w:val="16"/>
              </w:rPr>
            </w:pPr>
            <w:r w:rsidRPr="00B77157">
              <w:rPr>
                <w:sz w:val="16"/>
                <w:szCs w:val="16"/>
              </w:rPr>
              <w:t>0,0</w:t>
            </w:r>
          </w:p>
        </w:tc>
        <w:tc>
          <w:tcPr>
            <w:tcW w:w="992" w:type="dxa"/>
            <w:noWrap/>
            <w:hideMark/>
          </w:tcPr>
          <w:p w14:paraId="7248ECE4" w14:textId="77777777" w:rsidR="00B77157" w:rsidRPr="00B77157" w:rsidRDefault="00B77157">
            <w:pPr>
              <w:jc w:val="right"/>
              <w:rPr>
                <w:sz w:val="16"/>
                <w:szCs w:val="16"/>
              </w:rPr>
            </w:pPr>
            <w:r w:rsidRPr="00B77157">
              <w:rPr>
                <w:sz w:val="16"/>
                <w:szCs w:val="16"/>
              </w:rPr>
              <w:t>10,0</w:t>
            </w:r>
          </w:p>
        </w:tc>
      </w:tr>
      <w:tr w:rsidR="00B77157" w:rsidRPr="00B77157" w14:paraId="3E0535CF" w14:textId="77777777" w:rsidTr="00B77157">
        <w:trPr>
          <w:trHeight w:val="675"/>
        </w:trPr>
        <w:tc>
          <w:tcPr>
            <w:tcW w:w="2962" w:type="dxa"/>
            <w:hideMark/>
          </w:tcPr>
          <w:p w14:paraId="20779696"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6D8ADC5" w14:textId="77777777" w:rsidR="00B77157" w:rsidRPr="00B77157" w:rsidRDefault="00B77157" w:rsidP="00B77157">
            <w:pPr>
              <w:jc w:val="right"/>
              <w:rPr>
                <w:sz w:val="16"/>
                <w:szCs w:val="16"/>
              </w:rPr>
            </w:pPr>
            <w:r w:rsidRPr="00B77157">
              <w:rPr>
                <w:sz w:val="16"/>
                <w:szCs w:val="16"/>
              </w:rPr>
              <w:t>992</w:t>
            </w:r>
          </w:p>
        </w:tc>
        <w:tc>
          <w:tcPr>
            <w:tcW w:w="376" w:type="dxa"/>
            <w:hideMark/>
          </w:tcPr>
          <w:p w14:paraId="618F17A9" w14:textId="77777777" w:rsidR="00B77157" w:rsidRPr="00B77157" w:rsidRDefault="00B77157" w:rsidP="00B77157">
            <w:pPr>
              <w:jc w:val="right"/>
              <w:rPr>
                <w:sz w:val="16"/>
                <w:szCs w:val="16"/>
              </w:rPr>
            </w:pPr>
            <w:r w:rsidRPr="00B77157">
              <w:rPr>
                <w:sz w:val="16"/>
                <w:szCs w:val="16"/>
              </w:rPr>
              <w:t>08</w:t>
            </w:r>
          </w:p>
        </w:tc>
        <w:tc>
          <w:tcPr>
            <w:tcW w:w="475" w:type="dxa"/>
            <w:hideMark/>
          </w:tcPr>
          <w:p w14:paraId="498B97F8" w14:textId="77777777" w:rsidR="00B77157" w:rsidRPr="00B77157" w:rsidRDefault="00B77157" w:rsidP="00B77157">
            <w:pPr>
              <w:jc w:val="right"/>
              <w:rPr>
                <w:sz w:val="16"/>
                <w:szCs w:val="16"/>
              </w:rPr>
            </w:pPr>
            <w:r w:rsidRPr="00B77157">
              <w:rPr>
                <w:sz w:val="16"/>
                <w:szCs w:val="16"/>
              </w:rPr>
              <w:t>01</w:t>
            </w:r>
          </w:p>
        </w:tc>
        <w:tc>
          <w:tcPr>
            <w:tcW w:w="376" w:type="dxa"/>
            <w:hideMark/>
          </w:tcPr>
          <w:p w14:paraId="0B51DC50" w14:textId="77777777" w:rsidR="00B77157" w:rsidRPr="00B77157" w:rsidRDefault="00B77157" w:rsidP="00B77157">
            <w:pPr>
              <w:jc w:val="right"/>
              <w:rPr>
                <w:sz w:val="16"/>
                <w:szCs w:val="16"/>
              </w:rPr>
            </w:pPr>
            <w:r w:rsidRPr="00B77157">
              <w:rPr>
                <w:sz w:val="16"/>
                <w:szCs w:val="16"/>
              </w:rPr>
              <w:t>24</w:t>
            </w:r>
          </w:p>
        </w:tc>
        <w:tc>
          <w:tcPr>
            <w:tcW w:w="296" w:type="dxa"/>
            <w:hideMark/>
          </w:tcPr>
          <w:p w14:paraId="5E7DAD05" w14:textId="77777777" w:rsidR="00B77157" w:rsidRPr="00B77157" w:rsidRDefault="00B77157" w:rsidP="00B77157">
            <w:pPr>
              <w:jc w:val="right"/>
              <w:rPr>
                <w:sz w:val="16"/>
                <w:szCs w:val="16"/>
              </w:rPr>
            </w:pPr>
            <w:r w:rsidRPr="00B77157">
              <w:rPr>
                <w:sz w:val="16"/>
                <w:szCs w:val="16"/>
              </w:rPr>
              <w:t>0</w:t>
            </w:r>
          </w:p>
        </w:tc>
        <w:tc>
          <w:tcPr>
            <w:tcW w:w="461" w:type="dxa"/>
            <w:hideMark/>
          </w:tcPr>
          <w:p w14:paraId="16638F5B" w14:textId="77777777" w:rsidR="00B77157" w:rsidRPr="00B77157" w:rsidRDefault="00B77157" w:rsidP="00B77157">
            <w:pPr>
              <w:jc w:val="right"/>
              <w:rPr>
                <w:sz w:val="16"/>
                <w:szCs w:val="16"/>
              </w:rPr>
            </w:pPr>
            <w:r w:rsidRPr="00B77157">
              <w:rPr>
                <w:sz w:val="16"/>
                <w:szCs w:val="16"/>
              </w:rPr>
              <w:t>04</w:t>
            </w:r>
          </w:p>
        </w:tc>
        <w:tc>
          <w:tcPr>
            <w:tcW w:w="646" w:type="dxa"/>
            <w:hideMark/>
          </w:tcPr>
          <w:p w14:paraId="047F572D" w14:textId="77777777" w:rsidR="00B77157" w:rsidRPr="00B77157" w:rsidRDefault="00B77157" w:rsidP="00B77157">
            <w:pPr>
              <w:jc w:val="right"/>
              <w:rPr>
                <w:sz w:val="16"/>
                <w:szCs w:val="16"/>
              </w:rPr>
            </w:pPr>
            <w:r w:rsidRPr="00B77157">
              <w:rPr>
                <w:sz w:val="16"/>
                <w:szCs w:val="16"/>
              </w:rPr>
              <w:t>61160</w:t>
            </w:r>
          </w:p>
        </w:tc>
        <w:tc>
          <w:tcPr>
            <w:tcW w:w="456" w:type="dxa"/>
            <w:hideMark/>
          </w:tcPr>
          <w:p w14:paraId="244006E8"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755B68A" w14:textId="77777777" w:rsidR="00B77157" w:rsidRPr="00B77157" w:rsidRDefault="00B77157">
            <w:pPr>
              <w:jc w:val="right"/>
              <w:rPr>
                <w:sz w:val="16"/>
                <w:szCs w:val="16"/>
              </w:rPr>
            </w:pPr>
            <w:r w:rsidRPr="00B77157">
              <w:rPr>
                <w:sz w:val="16"/>
                <w:szCs w:val="16"/>
              </w:rPr>
              <w:t>10,0</w:t>
            </w:r>
          </w:p>
        </w:tc>
        <w:tc>
          <w:tcPr>
            <w:tcW w:w="992" w:type="dxa"/>
            <w:noWrap/>
            <w:hideMark/>
          </w:tcPr>
          <w:p w14:paraId="3E48B82E" w14:textId="77777777" w:rsidR="00B77157" w:rsidRPr="00B77157" w:rsidRDefault="00B77157">
            <w:pPr>
              <w:jc w:val="right"/>
              <w:rPr>
                <w:sz w:val="16"/>
                <w:szCs w:val="16"/>
              </w:rPr>
            </w:pPr>
            <w:r w:rsidRPr="00B77157">
              <w:rPr>
                <w:sz w:val="16"/>
                <w:szCs w:val="16"/>
              </w:rPr>
              <w:t>0,0</w:t>
            </w:r>
          </w:p>
        </w:tc>
        <w:tc>
          <w:tcPr>
            <w:tcW w:w="992" w:type="dxa"/>
            <w:noWrap/>
            <w:hideMark/>
          </w:tcPr>
          <w:p w14:paraId="06CE93B5" w14:textId="77777777" w:rsidR="00B77157" w:rsidRPr="00B77157" w:rsidRDefault="00B77157">
            <w:pPr>
              <w:jc w:val="right"/>
              <w:rPr>
                <w:sz w:val="16"/>
                <w:szCs w:val="16"/>
              </w:rPr>
            </w:pPr>
            <w:r w:rsidRPr="00B77157">
              <w:rPr>
                <w:sz w:val="16"/>
                <w:szCs w:val="16"/>
              </w:rPr>
              <w:t>10,0</w:t>
            </w:r>
          </w:p>
        </w:tc>
      </w:tr>
      <w:tr w:rsidR="00B77157" w:rsidRPr="00B77157" w14:paraId="2F257934" w14:textId="77777777" w:rsidTr="00B77157">
        <w:trPr>
          <w:trHeight w:val="315"/>
        </w:trPr>
        <w:tc>
          <w:tcPr>
            <w:tcW w:w="2962" w:type="dxa"/>
            <w:hideMark/>
          </w:tcPr>
          <w:p w14:paraId="68EE22BC"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12B76CA7" w14:textId="77777777" w:rsidR="00B77157" w:rsidRPr="00B77157" w:rsidRDefault="00B77157" w:rsidP="00B77157">
            <w:pPr>
              <w:jc w:val="right"/>
              <w:rPr>
                <w:sz w:val="16"/>
                <w:szCs w:val="16"/>
              </w:rPr>
            </w:pPr>
            <w:r w:rsidRPr="00B77157">
              <w:rPr>
                <w:sz w:val="16"/>
                <w:szCs w:val="16"/>
              </w:rPr>
              <w:t>992</w:t>
            </w:r>
          </w:p>
        </w:tc>
        <w:tc>
          <w:tcPr>
            <w:tcW w:w="376" w:type="dxa"/>
            <w:hideMark/>
          </w:tcPr>
          <w:p w14:paraId="21CFFACB" w14:textId="77777777" w:rsidR="00B77157" w:rsidRPr="00B77157" w:rsidRDefault="00B77157" w:rsidP="00B77157">
            <w:pPr>
              <w:jc w:val="right"/>
              <w:rPr>
                <w:sz w:val="16"/>
                <w:szCs w:val="16"/>
              </w:rPr>
            </w:pPr>
            <w:r w:rsidRPr="00B77157">
              <w:rPr>
                <w:sz w:val="16"/>
                <w:szCs w:val="16"/>
              </w:rPr>
              <w:t>08</w:t>
            </w:r>
          </w:p>
        </w:tc>
        <w:tc>
          <w:tcPr>
            <w:tcW w:w="475" w:type="dxa"/>
            <w:hideMark/>
          </w:tcPr>
          <w:p w14:paraId="42D4F318" w14:textId="77777777" w:rsidR="00B77157" w:rsidRPr="00B77157" w:rsidRDefault="00B77157" w:rsidP="00B77157">
            <w:pPr>
              <w:jc w:val="right"/>
              <w:rPr>
                <w:sz w:val="16"/>
                <w:szCs w:val="16"/>
              </w:rPr>
            </w:pPr>
            <w:r w:rsidRPr="00B77157">
              <w:rPr>
                <w:sz w:val="16"/>
                <w:szCs w:val="16"/>
              </w:rPr>
              <w:t>01</w:t>
            </w:r>
          </w:p>
        </w:tc>
        <w:tc>
          <w:tcPr>
            <w:tcW w:w="376" w:type="dxa"/>
            <w:hideMark/>
          </w:tcPr>
          <w:p w14:paraId="7E7EC624" w14:textId="77777777" w:rsidR="00B77157" w:rsidRPr="00B77157" w:rsidRDefault="00B77157" w:rsidP="00B77157">
            <w:pPr>
              <w:jc w:val="right"/>
              <w:rPr>
                <w:sz w:val="16"/>
                <w:szCs w:val="16"/>
              </w:rPr>
            </w:pPr>
            <w:r w:rsidRPr="00B77157">
              <w:rPr>
                <w:sz w:val="16"/>
                <w:szCs w:val="16"/>
              </w:rPr>
              <w:t>24</w:t>
            </w:r>
          </w:p>
        </w:tc>
        <w:tc>
          <w:tcPr>
            <w:tcW w:w="296" w:type="dxa"/>
            <w:hideMark/>
          </w:tcPr>
          <w:p w14:paraId="60845EE5" w14:textId="77777777" w:rsidR="00B77157" w:rsidRPr="00B77157" w:rsidRDefault="00B77157" w:rsidP="00B77157">
            <w:pPr>
              <w:jc w:val="right"/>
              <w:rPr>
                <w:sz w:val="16"/>
                <w:szCs w:val="16"/>
              </w:rPr>
            </w:pPr>
            <w:r w:rsidRPr="00B77157">
              <w:rPr>
                <w:sz w:val="16"/>
                <w:szCs w:val="16"/>
              </w:rPr>
              <w:t>0</w:t>
            </w:r>
          </w:p>
        </w:tc>
        <w:tc>
          <w:tcPr>
            <w:tcW w:w="461" w:type="dxa"/>
            <w:hideMark/>
          </w:tcPr>
          <w:p w14:paraId="51394EEF" w14:textId="77777777" w:rsidR="00B77157" w:rsidRPr="00B77157" w:rsidRDefault="00B77157" w:rsidP="00B77157">
            <w:pPr>
              <w:jc w:val="right"/>
              <w:rPr>
                <w:sz w:val="16"/>
                <w:szCs w:val="16"/>
              </w:rPr>
            </w:pPr>
            <w:r w:rsidRPr="00B77157">
              <w:rPr>
                <w:sz w:val="16"/>
                <w:szCs w:val="16"/>
              </w:rPr>
              <w:t>04</w:t>
            </w:r>
          </w:p>
        </w:tc>
        <w:tc>
          <w:tcPr>
            <w:tcW w:w="646" w:type="dxa"/>
            <w:hideMark/>
          </w:tcPr>
          <w:p w14:paraId="1E95F534" w14:textId="77777777" w:rsidR="00B77157" w:rsidRPr="00B77157" w:rsidRDefault="00B77157" w:rsidP="00B77157">
            <w:pPr>
              <w:jc w:val="right"/>
              <w:rPr>
                <w:sz w:val="16"/>
                <w:szCs w:val="16"/>
              </w:rPr>
            </w:pPr>
            <w:r w:rsidRPr="00B77157">
              <w:rPr>
                <w:sz w:val="16"/>
                <w:szCs w:val="16"/>
              </w:rPr>
              <w:t>61160</w:t>
            </w:r>
          </w:p>
        </w:tc>
        <w:tc>
          <w:tcPr>
            <w:tcW w:w="456" w:type="dxa"/>
            <w:hideMark/>
          </w:tcPr>
          <w:p w14:paraId="79EC7F37"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00D94B15" w14:textId="77777777" w:rsidR="00B77157" w:rsidRPr="00B77157" w:rsidRDefault="00B77157">
            <w:pPr>
              <w:jc w:val="right"/>
              <w:rPr>
                <w:sz w:val="16"/>
                <w:szCs w:val="16"/>
              </w:rPr>
            </w:pPr>
            <w:r w:rsidRPr="00B77157">
              <w:rPr>
                <w:sz w:val="16"/>
                <w:szCs w:val="16"/>
              </w:rPr>
              <w:t>10,0</w:t>
            </w:r>
          </w:p>
        </w:tc>
        <w:tc>
          <w:tcPr>
            <w:tcW w:w="992" w:type="dxa"/>
            <w:noWrap/>
            <w:hideMark/>
          </w:tcPr>
          <w:p w14:paraId="2B221FE6" w14:textId="77777777" w:rsidR="00B77157" w:rsidRPr="00B77157" w:rsidRDefault="00B77157">
            <w:pPr>
              <w:jc w:val="right"/>
              <w:rPr>
                <w:sz w:val="16"/>
                <w:szCs w:val="16"/>
              </w:rPr>
            </w:pPr>
            <w:r w:rsidRPr="00B77157">
              <w:rPr>
                <w:sz w:val="16"/>
                <w:szCs w:val="16"/>
              </w:rPr>
              <w:t>0,0</w:t>
            </w:r>
          </w:p>
        </w:tc>
        <w:tc>
          <w:tcPr>
            <w:tcW w:w="992" w:type="dxa"/>
            <w:noWrap/>
            <w:hideMark/>
          </w:tcPr>
          <w:p w14:paraId="572E8808" w14:textId="77777777" w:rsidR="00B77157" w:rsidRPr="00B77157" w:rsidRDefault="00B77157">
            <w:pPr>
              <w:jc w:val="right"/>
              <w:rPr>
                <w:sz w:val="16"/>
                <w:szCs w:val="16"/>
              </w:rPr>
            </w:pPr>
            <w:r w:rsidRPr="00B77157">
              <w:rPr>
                <w:sz w:val="16"/>
                <w:szCs w:val="16"/>
              </w:rPr>
              <w:t>10,0</w:t>
            </w:r>
          </w:p>
        </w:tc>
      </w:tr>
      <w:tr w:rsidR="00B77157" w:rsidRPr="00B77157" w14:paraId="214128E1" w14:textId="77777777" w:rsidTr="00B77157">
        <w:trPr>
          <w:trHeight w:val="450"/>
        </w:trPr>
        <w:tc>
          <w:tcPr>
            <w:tcW w:w="2962" w:type="dxa"/>
            <w:hideMark/>
          </w:tcPr>
          <w:p w14:paraId="4BA79D67" w14:textId="77777777" w:rsidR="00B77157" w:rsidRPr="00B77157" w:rsidRDefault="00B77157" w:rsidP="00B77157">
            <w:pPr>
              <w:jc w:val="right"/>
              <w:rPr>
                <w:sz w:val="16"/>
                <w:szCs w:val="16"/>
              </w:rPr>
            </w:pPr>
            <w:r w:rsidRPr="00B77157">
              <w:rPr>
                <w:sz w:val="16"/>
                <w:szCs w:val="16"/>
              </w:rPr>
              <w:t>Другие вопросы в области культуры, кинематографии</w:t>
            </w:r>
          </w:p>
        </w:tc>
        <w:tc>
          <w:tcPr>
            <w:tcW w:w="515" w:type="dxa"/>
            <w:hideMark/>
          </w:tcPr>
          <w:p w14:paraId="784E4644" w14:textId="77777777" w:rsidR="00B77157" w:rsidRPr="00B77157" w:rsidRDefault="00B77157" w:rsidP="00B77157">
            <w:pPr>
              <w:jc w:val="right"/>
              <w:rPr>
                <w:sz w:val="16"/>
                <w:szCs w:val="16"/>
              </w:rPr>
            </w:pPr>
            <w:r w:rsidRPr="00B77157">
              <w:rPr>
                <w:sz w:val="16"/>
                <w:szCs w:val="16"/>
              </w:rPr>
              <w:t>992</w:t>
            </w:r>
          </w:p>
        </w:tc>
        <w:tc>
          <w:tcPr>
            <w:tcW w:w="376" w:type="dxa"/>
            <w:hideMark/>
          </w:tcPr>
          <w:p w14:paraId="6DEA9457" w14:textId="77777777" w:rsidR="00B77157" w:rsidRPr="00B77157" w:rsidRDefault="00B77157" w:rsidP="00B77157">
            <w:pPr>
              <w:jc w:val="right"/>
              <w:rPr>
                <w:sz w:val="16"/>
                <w:szCs w:val="16"/>
              </w:rPr>
            </w:pPr>
            <w:r w:rsidRPr="00B77157">
              <w:rPr>
                <w:sz w:val="16"/>
                <w:szCs w:val="16"/>
              </w:rPr>
              <w:t>08</w:t>
            </w:r>
          </w:p>
        </w:tc>
        <w:tc>
          <w:tcPr>
            <w:tcW w:w="475" w:type="dxa"/>
            <w:hideMark/>
          </w:tcPr>
          <w:p w14:paraId="5B49AE56" w14:textId="77777777" w:rsidR="00B77157" w:rsidRPr="00B77157" w:rsidRDefault="00B77157" w:rsidP="00B77157">
            <w:pPr>
              <w:jc w:val="right"/>
              <w:rPr>
                <w:sz w:val="16"/>
                <w:szCs w:val="16"/>
              </w:rPr>
            </w:pPr>
            <w:r w:rsidRPr="00B77157">
              <w:rPr>
                <w:sz w:val="16"/>
                <w:szCs w:val="16"/>
              </w:rPr>
              <w:t>04</w:t>
            </w:r>
          </w:p>
        </w:tc>
        <w:tc>
          <w:tcPr>
            <w:tcW w:w="376" w:type="dxa"/>
            <w:hideMark/>
          </w:tcPr>
          <w:p w14:paraId="34B20644" w14:textId="77777777" w:rsidR="00B77157" w:rsidRPr="00B77157" w:rsidRDefault="00B77157" w:rsidP="00B77157">
            <w:pPr>
              <w:jc w:val="right"/>
              <w:rPr>
                <w:sz w:val="16"/>
                <w:szCs w:val="16"/>
              </w:rPr>
            </w:pPr>
            <w:r w:rsidRPr="00B77157">
              <w:rPr>
                <w:sz w:val="16"/>
                <w:szCs w:val="16"/>
              </w:rPr>
              <w:t> </w:t>
            </w:r>
          </w:p>
        </w:tc>
        <w:tc>
          <w:tcPr>
            <w:tcW w:w="296" w:type="dxa"/>
            <w:hideMark/>
          </w:tcPr>
          <w:p w14:paraId="2CA71D32" w14:textId="77777777" w:rsidR="00B77157" w:rsidRPr="00B77157" w:rsidRDefault="00B77157" w:rsidP="00B77157">
            <w:pPr>
              <w:jc w:val="right"/>
              <w:rPr>
                <w:sz w:val="16"/>
                <w:szCs w:val="16"/>
              </w:rPr>
            </w:pPr>
            <w:r w:rsidRPr="00B77157">
              <w:rPr>
                <w:sz w:val="16"/>
                <w:szCs w:val="16"/>
              </w:rPr>
              <w:t> </w:t>
            </w:r>
          </w:p>
        </w:tc>
        <w:tc>
          <w:tcPr>
            <w:tcW w:w="461" w:type="dxa"/>
            <w:hideMark/>
          </w:tcPr>
          <w:p w14:paraId="2217CD60" w14:textId="77777777" w:rsidR="00B77157" w:rsidRPr="00B77157" w:rsidRDefault="00B77157" w:rsidP="00B77157">
            <w:pPr>
              <w:jc w:val="right"/>
              <w:rPr>
                <w:sz w:val="16"/>
                <w:szCs w:val="16"/>
              </w:rPr>
            </w:pPr>
            <w:r w:rsidRPr="00B77157">
              <w:rPr>
                <w:sz w:val="16"/>
                <w:szCs w:val="16"/>
              </w:rPr>
              <w:t> </w:t>
            </w:r>
          </w:p>
        </w:tc>
        <w:tc>
          <w:tcPr>
            <w:tcW w:w="646" w:type="dxa"/>
            <w:hideMark/>
          </w:tcPr>
          <w:p w14:paraId="062E96EC" w14:textId="77777777" w:rsidR="00B77157" w:rsidRPr="00B77157" w:rsidRDefault="00B77157" w:rsidP="00B77157">
            <w:pPr>
              <w:jc w:val="right"/>
              <w:rPr>
                <w:sz w:val="16"/>
                <w:szCs w:val="16"/>
              </w:rPr>
            </w:pPr>
            <w:r w:rsidRPr="00B77157">
              <w:rPr>
                <w:sz w:val="16"/>
                <w:szCs w:val="16"/>
              </w:rPr>
              <w:t> </w:t>
            </w:r>
          </w:p>
        </w:tc>
        <w:tc>
          <w:tcPr>
            <w:tcW w:w="456" w:type="dxa"/>
            <w:hideMark/>
          </w:tcPr>
          <w:p w14:paraId="4460944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826537F" w14:textId="77777777" w:rsidR="00B77157" w:rsidRPr="00B77157" w:rsidRDefault="00B77157">
            <w:pPr>
              <w:jc w:val="right"/>
              <w:rPr>
                <w:sz w:val="16"/>
                <w:szCs w:val="16"/>
              </w:rPr>
            </w:pPr>
            <w:r w:rsidRPr="00B77157">
              <w:rPr>
                <w:sz w:val="16"/>
                <w:szCs w:val="16"/>
              </w:rPr>
              <w:t>8 582,9</w:t>
            </w:r>
          </w:p>
        </w:tc>
        <w:tc>
          <w:tcPr>
            <w:tcW w:w="992" w:type="dxa"/>
            <w:noWrap/>
            <w:hideMark/>
          </w:tcPr>
          <w:p w14:paraId="015DFCD7" w14:textId="77777777" w:rsidR="00B77157" w:rsidRPr="00B77157" w:rsidRDefault="00B77157">
            <w:pPr>
              <w:jc w:val="right"/>
              <w:rPr>
                <w:sz w:val="16"/>
                <w:szCs w:val="16"/>
              </w:rPr>
            </w:pPr>
            <w:r w:rsidRPr="00B77157">
              <w:rPr>
                <w:sz w:val="16"/>
                <w:szCs w:val="16"/>
              </w:rPr>
              <w:t>3 620,0</w:t>
            </w:r>
          </w:p>
        </w:tc>
        <w:tc>
          <w:tcPr>
            <w:tcW w:w="992" w:type="dxa"/>
            <w:noWrap/>
            <w:hideMark/>
          </w:tcPr>
          <w:p w14:paraId="0DB98572" w14:textId="77777777" w:rsidR="00B77157" w:rsidRPr="00B77157" w:rsidRDefault="00B77157">
            <w:pPr>
              <w:jc w:val="right"/>
              <w:rPr>
                <w:sz w:val="16"/>
                <w:szCs w:val="16"/>
              </w:rPr>
            </w:pPr>
            <w:r w:rsidRPr="00B77157">
              <w:rPr>
                <w:sz w:val="16"/>
                <w:szCs w:val="16"/>
              </w:rPr>
              <w:t>3 500,0</w:t>
            </w:r>
          </w:p>
        </w:tc>
      </w:tr>
      <w:tr w:rsidR="00B77157" w:rsidRPr="00B77157" w14:paraId="7F0406DA" w14:textId="77777777" w:rsidTr="00B77157">
        <w:trPr>
          <w:trHeight w:val="645"/>
        </w:trPr>
        <w:tc>
          <w:tcPr>
            <w:tcW w:w="2962" w:type="dxa"/>
            <w:hideMark/>
          </w:tcPr>
          <w:p w14:paraId="5BCA0323"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FE72B2B" w14:textId="77777777" w:rsidR="00B77157" w:rsidRPr="00B77157" w:rsidRDefault="00B77157" w:rsidP="00B77157">
            <w:pPr>
              <w:jc w:val="right"/>
              <w:rPr>
                <w:sz w:val="16"/>
                <w:szCs w:val="16"/>
              </w:rPr>
            </w:pPr>
            <w:r w:rsidRPr="00B77157">
              <w:rPr>
                <w:sz w:val="16"/>
                <w:szCs w:val="16"/>
              </w:rPr>
              <w:t>992</w:t>
            </w:r>
          </w:p>
        </w:tc>
        <w:tc>
          <w:tcPr>
            <w:tcW w:w="376" w:type="dxa"/>
            <w:hideMark/>
          </w:tcPr>
          <w:p w14:paraId="127003DD" w14:textId="77777777" w:rsidR="00B77157" w:rsidRPr="00B77157" w:rsidRDefault="00B77157" w:rsidP="00B77157">
            <w:pPr>
              <w:jc w:val="right"/>
              <w:rPr>
                <w:sz w:val="16"/>
                <w:szCs w:val="16"/>
              </w:rPr>
            </w:pPr>
            <w:r w:rsidRPr="00B77157">
              <w:rPr>
                <w:sz w:val="16"/>
                <w:szCs w:val="16"/>
              </w:rPr>
              <w:t>08</w:t>
            </w:r>
          </w:p>
        </w:tc>
        <w:tc>
          <w:tcPr>
            <w:tcW w:w="475" w:type="dxa"/>
            <w:hideMark/>
          </w:tcPr>
          <w:p w14:paraId="6E50F6D8" w14:textId="77777777" w:rsidR="00B77157" w:rsidRPr="00B77157" w:rsidRDefault="00B77157" w:rsidP="00B77157">
            <w:pPr>
              <w:jc w:val="right"/>
              <w:rPr>
                <w:sz w:val="16"/>
                <w:szCs w:val="16"/>
              </w:rPr>
            </w:pPr>
            <w:r w:rsidRPr="00B77157">
              <w:rPr>
                <w:sz w:val="16"/>
                <w:szCs w:val="16"/>
              </w:rPr>
              <w:t>04</w:t>
            </w:r>
          </w:p>
        </w:tc>
        <w:tc>
          <w:tcPr>
            <w:tcW w:w="376" w:type="dxa"/>
            <w:hideMark/>
          </w:tcPr>
          <w:p w14:paraId="331ABA33" w14:textId="77777777" w:rsidR="00B77157" w:rsidRPr="00B77157" w:rsidRDefault="00B77157" w:rsidP="00B77157">
            <w:pPr>
              <w:jc w:val="right"/>
              <w:rPr>
                <w:sz w:val="16"/>
                <w:szCs w:val="16"/>
              </w:rPr>
            </w:pPr>
            <w:r w:rsidRPr="00B77157">
              <w:rPr>
                <w:sz w:val="16"/>
                <w:szCs w:val="16"/>
              </w:rPr>
              <w:t>89</w:t>
            </w:r>
          </w:p>
        </w:tc>
        <w:tc>
          <w:tcPr>
            <w:tcW w:w="296" w:type="dxa"/>
            <w:hideMark/>
          </w:tcPr>
          <w:p w14:paraId="23660893" w14:textId="77777777" w:rsidR="00B77157" w:rsidRPr="00B77157" w:rsidRDefault="00B77157" w:rsidP="00B77157">
            <w:pPr>
              <w:jc w:val="right"/>
              <w:rPr>
                <w:sz w:val="16"/>
                <w:szCs w:val="16"/>
              </w:rPr>
            </w:pPr>
            <w:r w:rsidRPr="00B77157">
              <w:rPr>
                <w:sz w:val="16"/>
                <w:szCs w:val="16"/>
              </w:rPr>
              <w:t> </w:t>
            </w:r>
          </w:p>
        </w:tc>
        <w:tc>
          <w:tcPr>
            <w:tcW w:w="461" w:type="dxa"/>
            <w:hideMark/>
          </w:tcPr>
          <w:p w14:paraId="1C63C546" w14:textId="77777777" w:rsidR="00B77157" w:rsidRPr="00B77157" w:rsidRDefault="00B77157" w:rsidP="00B77157">
            <w:pPr>
              <w:jc w:val="right"/>
              <w:rPr>
                <w:sz w:val="16"/>
                <w:szCs w:val="16"/>
              </w:rPr>
            </w:pPr>
            <w:r w:rsidRPr="00B77157">
              <w:rPr>
                <w:sz w:val="16"/>
                <w:szCs w:val="16"/>
              </w:rPr>
              <w:t> </w:t>
            </w:r>
          </w:p>
        </w:tc>
        <w:tc>
          <w:tcPr>
            <w:tcW w:w="646" w:type="dxa"/>
            <w:hideMark/>
          </w:tcPr>
          <w:p w14:paraId="3A93C80D" w14:textId="77777777" w:rsidR="00B77157" w:rsidRPr="00B77157" w:rsidRDefault="00B77157" w:rsidP="00B77157">
            <w:pPr>
              <w:jc w:val="right"/>
              <w:rPr>
                <w:sz w:val="16"/>
                <w:szCs w:val="16"/>
              </w:rPr>
            </w:pPr>
            <w:r w:rsidRPr="00B77157">
              <w:rPr>
                <w:sz w:val="16"/>
                <w:szCs w:val="16"/>
              </w:rPr>
              <w:t> </w:t>
            </w:r>
          </w:p>
        </w:tc>
        <w:tc>
          <w:tcPr>
            <w:tcW w:w="456" w:type="dxa"/>
            <w:hideMark/>
          </w:tcPr>
          <w:p w14:paraId="526E685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0A5FF10" w14:textId="77777777" w:rsidR="00B77157" w:rsidRPr="00B77157" w:rsidRDefault="00B77157">
            <w:pPr>
              <w:jc w:val="right"/>
              <w:rPr>
                <w:sz w:val="16"/>
                <w:szCs w:val="16"/>
              </w:rPr>
            </w:pPr>
            <w:r w:rsidRPr="00B77157">
              <w:rPr>
                <w:sz w:val="16"/>
                <w:szCs w:val="16"/>
              </w:rPr>
              <w:t>8 582,9</w:t>
            </w:r>
          </w:p>
        </w:tc>
        <w:tc>
          <w:tcPr>
            <w:tcW w:w="992" w:type="dxa"/>
            <w:noWrap/>
            <w:hideMark/>
          </w:tcPr>
          <w:p w14:paraId="2B36F5C3" w14:textId="77777777" w:rsidR="00B77157" w:rsidRPr="00B77157" w:rsidRDefault="00B77157">
            <w:pPr>
              <w:jc w:val="right"/>
              <w:rPr>
                <w:sz w:val="16"/>
                <w:szCs w:val="16"/>
              </w:rPr>
            </w:pPr>
            <w:r w:rsidRPr="00B77157">
              <w:rPr>
                <w:sz w:val="16"/>
                <w:szCs w:val="16"/>
              </w:rPr>
              <w:t>3 620,0</w:t>
            </w:r>
          </w:p>
        </w:tc>
        <w:tc>
          <w:tcPr>
            <w:tcW w:w="992" w:type="dxa"/>
            <w:noWrap/>
            <w:hideMark/>
          </w:tcPr>
          <w:p w14:paraId="767EF182" w14:textId="77777777" w:rsidR="00B77157" w:rsidRPr="00B77157" w:rsidRDefault="00B77157">
            <w:pPr>
              <w:jc w:val="right"/>
              <w:rPr>
                <w:sz w:val="16"/>
                <w:szCs w:val="16"/>
              </w:rPr>
            </w:pPr>
            <w:r w:rsidRPr="00B77157">
              <w:rPr>
                <w:sz w:val="16"/>
                <w:szCs w:val="16"/>
              </w:rPr>
              <w:t>3 500,0</w:t>
            </w:r>
          </w:p>
        </w:tc>
      </w:tr>
      <w:tr w:rsidR="00B77157" w:rsidRPr="00B77157" w14:paraId="5703F7D7" w14:textId="77777777" w:rsidTr="00B77157">
        <w:trPr>
          <w:trHeight w:val="1125"/>
        </w:trPr>
        <w:tc>
          <w:tcPr>
            <w:tcW w:w="2962" w:type="dxa"/>
            <w:hideMark/>
          </w:tcPr>
          <w:p w14:paraId="5887D87F"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E89715A" w14:textId="77777777" w:rsidR="00B77157" w:rsidRPr="00B77157" w:rsidRDefault="00B77157" w:rsidP="00B77157">
            <w:pPr>
              <w:jc w:val="right"/>
              <w:rPr>
                <w:sz w:val="16"/>
                <w:szCs w:val="16"/>
              </w:rPr>
            </w:pPr>
            <w:r w:rsidRPr="00B77157">
              <w:rPr>
                <w:sz w:val="16"/>
                <w:szCs w:val="16"/>
              </w:rPr>
              <w:t>992</w:t>
            </w:r>
          </w:p>
        </w:tc>
        <w:tc>
          <w:tcPr>
            <w:tcW w:w="376" w:type="dxa"/>
            <w:hideMark/>
          </w:tcPr>
          <w:p w14:paraId="29CE7525" w14:textId="77777777" w:rsidR="00B77157" w:rsidRPr="00B77157" w:rsidRDefault="00B77157" w:rsidP="00B77157">
            <w:pPr>
              <w:jc w:val="right"/>
              <w:rPr>
                <w:sz w:val="16"/>
                <w:szCs w:val="16"/>
              </w:rPr>
            </w:pPr>
            <w:r w:rsidRPr="00B77157">
              <w:rPr>
                <w:sz w:val="16"/>
                <w:szCs w:val="16"/>
              </w:rPr>
              <w:t>08</w:t>
            </w:r>
          </w:p>
        </w:tc>
        <w:tc>
          <w:tcPr>
            <w:tcW w:w="475" w:type="dxa"/>
            <w:hideMark/>
          </w:tcPr>
          <w:p w14:paraId="7070D232" w14:textId="77777777" w:rsidR="00B77157" w:rsidRPr="00B77157" w:rsidRDefault="00B77157" w:rsidP="00B77157">
            <w:pPr>
              <w:jc w:val="right"/>
              <w:rPr>
                <w:sz w:val="16"/>
                <w:szCs w:val="16"/>
              </w:rPr>
            </w:pPr>
            <w:r w:rsidRPr="00B77157">
              <w:rPr>
                <w:sz w:val="16"/>
                <w:szCs w:val="16"/>
              </w:rPr>
              <w:t>04</w:t>
            </w:r>
          </w:p>
        </w:tc>
        <w:tc>
          <w:tcPr>
            <w:tcW w:w="376" w:type="dxa"/>
            <w:hideMark/>
          </w:tcPr>
          <w:p w14:paraId="333CCC7D" w14:textId="77777777" w:rsidR="00B77157" w:rsidRPr="00B77157" w:rsidRDefault="00B77157" w:rsidP="00B77157">
            <w:pPr>
              <w:jc w:val="right"/>
              <w:rPr>
                <w:sz w:val="16"/>
                <w:szCs w:val="16"/>
              </w:rPr>
            </w:pPr>
            <w:r w:rsidRPr="00B77157">
              <w:rPr>
                <w:sz w:val="16"/>
                <w:szCs w:val="16"/>
              </w:rPr>
              <w:t>89</w:t>
            </w:r>
          </w:p>
        </w:tc>
        <w:tc>
          <w:tcPr>
            <w:tcW w:w="296" w:type="dxa"/>
            <w:hideMark/>
          </w:tcPr>
          <w:p w14:paraId="3E7DA8DC" w14:textId="77777777" w:rsidR="00B77157" w:rsidRPr="00B77157" w:rsidRDefault="00B77157" w:rsidP="00B77157">
            <w:pPr>
              <w:jc w:val="right"/>
              <w:rPr>
                <w:sz w:val="16"/>
                <w:szCs w:val="16"/>
              </w:rPr>
            </w:pPr>
            <w:r w:rsidRPr="00B77157">
              <w:rPr>
                <w:sz w:val="16"/>
                <w:szCs w:val="16"/>
              </w:rPr>
              <w:t>1</w:t>
            </w:r>
          </w:p>
        </w:tc>
        <w:tc>
          <w:tcPr>
            <w:tcW w:w="461" w:type="dxa"/>
            <w:hideMark/>
          </w:tcPr>
          <w:p w14:paraId="75C3C467" w14:textId="77777777" w:rsidR="00B77157" w:rsidRPr="00B77157" w:rsidRDefault="00B77157" w:rsidP="00B77157">
            <w:pPr>
              <w:jc w:val="right"/>
              <w:rPr>
                <w:sz w:val="16"/>
                <w:szCs w:val="16"/>
              </w:rPr>
            </w:pPr>
            <w:r w:rsidRPr="00B77157">
              <w:rPr>
                <w:sz w:val="16"/>
                <w:szCs w:val="16"/>
              </w:rPr>
              <w:t> </w:t>
            </w:r>
          </w:p>
        </w:tc>
        <w:tc>
          <w:tcPr>
            <w:tcW w:w="646" w:type="dxa"/>
            <w:hideMark/>
          </w:tcPr>
          <w:p w14:paraId="7252A45E" w14:textId="77777777" w:rsidR="00B77157" w:rsidRPr="00B77157" w:rsidRDefault="00B77157" w:rsidP="00B77157">
            <w:pPr>
              <w:jc w:val="right"/>
              <w:rPr>
                <w:sz w:val="16"/>
                <w:szCs w:val="16"/>
              </w:rPr>
            </w:pPr>
            <w:r w:rsidRPr="00B77157">
              <w:rPr>
                <w:sz w:val="16"/>
                <w:szCs w:val="16"/>
              </w:rPr>
              <w:t> </w:t>
            </w:r>
          </w:p>
        </w:tc>
        <w:tc>
          <w:tcPr>
            <w:tcW w:w="456" w:type="dxa"/>
            <w:hideMark/>
          </w:tcPr>
          <w:p w14:paraId="67789B3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8E76A92" w14:textId="77777777" w:rsidR="00B77157" w:rsidRPr="00B77157" w:rsidRDefault="00B77157">
            <w:pPr>
              <w:jc w:val="right"/>
              <w:rPr>
                <w:sz w:val="16"/>
                <w:szCs w:val="16"/>
              </w:rPr>
            </w:pPr>
            <w:r w:rsidRPr="00B77157">
              <w:rPr>
                <w:sz w:val="16"/>
                <w:szCs w:val="16"/>
              </w:rPr>
              <w:t>8 582,9</w:t>
            </w:r>
          </w:p>
        </w:tc>
        <w:tc>
          <w:tcPr>
            <w:tcW w:w="992" w:type="dxa"/>
            <w:noWrap/>
            <w:hideMark/>
          </w:tcPr>
          <w:p w14:paraId="00F01180" w14:textId="77777777" w:rsidR="00B77157" w:rsidRPr="00B77157" w:rsidRDefault="00B77157">
            <w:pPr>
              <w:jc w:val="right"/>
              <w:rPr>
                <w:sz w:val="16"/>
                <w:szCs w:val="16"/>
              </w:rPr>
            </w:pPr>
            <w:r w:rsidRPr="00B77157">
              <w:rPr>
                <w:sz w:val="16"/>
                <w:szCs w:val="16"/>
              </w:rPr>
              <w:t>3 620,0</w:t>
            </w:r>
          </w:p>
        </w:tc>
        <w:tc>
          <w:tcPr>
            <w:tcW w:w="992" w:type="dxa"/>
            <w:noWrap/>
            <w:hideMark/>
          </w:tcPr>
          <w:p w14:paraId="14DC004B" w14:textId="77777777" w:rsidR="00B77157" w:rsidRPr="00B77157" w:rsidRDefault="00B77157">
            <w:pPr>
              <w:jc w:val="right"/>
              <w:rPr>
                <w:sz w:val="16"/>
                <w:szCs w:val="16"/>
              </w:rPr>
            </w:pPr>
            <w:r w:rsidRPr="00B77157">
              <w:rPr>
                <w:sz w:val="16"/>
                <w:szCs w:val="16"/>
              </w:rPr>
              <w:t>3 500,0</w:t>
            </w:r>
          </w:p>
        </w:tc>
      </w:tr>
      <w:tr w:rsidR="00B77157" w:rsidRPr="00B77157" w14:paraId="6A124CDE" w14:textId="77777777" w:rsidTr="00B77157">
        <w:trPr>
          <w:trHeight w:val="360"/>
        </w:trPr>
        <w:tc>
          <w:tcPr>
            <w:tcW w:w="2962" w:type="dxa"/>
            <w:hideMark/>
          </w:tcPr>
          <w:p w14:paraId="4E47DA18" w14:textId="77777777" w:rsidR="00B77157" w:rsidRPr="00B77157" w:rsidRDefault="00B77157" w:rsidP="00B77157">
            <w:pPr>
              <w:jc w:val="right"/>
              <w:rPr>
                <w:sz w:val="16"/>
                <w:szCs w:val="16"/>
              </w:rPr>
            </w:pPr>
            <w:r w:rsidRPr="00B77157">
              <w:rPr>
                <w:sz w:val="16"/>
                <w:szCs w:val="16"/>
              </w:rPr>
              <w:t>Централизованные бухгалтерии</w:t>
            </w:r>
          </w:p>
        </w:tc>
        <w:tc>
          <w:tcPr>
            <w:tcW w:w="515" w:type="dxa"/>
            <w:hideMark/>
          </w:tcPr>
          <w:p w14:paraId="3586AAED" w14:textId="77777777" w:rsidR="00B77157" w:rsidRPr="00B77157" w:rsidRDefault="00B77157" w:rsidP="00B77157">
            <w:pPr>
              <w:jc w:val="right"/>
              <w:rPr>
                <w:sz w:val="16"/>
                <w:szCs w:val="16"/>
              </w:rPr>
            </w:pPr>
            <w:r w:rsidRPr="00B77157">
              <w:rPr>
                <w:sz w:val="16"/>
                <w:szCs w:val="16"/>
              </w:rPr>
              <w:t>992</w:t>
            </w:r>
          </w:p>
        </w:tc>
        <w:tc>
          <w:tcPr>
            <w:tcW w:w="376" w:type="dxa"/>
            <w:hideMark/>
          </w:tcPr>
          <w:p w14:paraId="0A5828A2" w14:textId="77777777" w:rsidR="00B77157" w:rsidRPr="00B77157" w:rsidRDefault="00B77157" w:rsidP="00B77157">
            <w:pPr>
              <w:jc w:val="right"/>
              <w:rPr>
                <w:sz w:val="16"/>
                <w:szCs w:val="16"/>
              </w:rPr>
            </w:pPr>
            <w:r w:rsidRPr="00B77157">
              <w:rPr>
                <w:sz w:val="16"/>
                <w:szCs w:val="16"/>
              </w:rPr>
              <w:t>08</w:t>
            </w:r>
          </w:p>
        </w:tc>
        <w:tc>
          <w:tcPr>
            <w:tcW w:w="475" w:type="dxa"/>
            <w:hideMark/>
          </w:tcPr>
          <w:p w14:paraId="731B7CDB" w14:textId="77777777" w:rsidR="00B77157" w:rsidRPr="00B77157" w:rsidRDefault="00B77157" w:rsidP="00B77157">
            <w:pPr>
              <w:jc w:val="right"/>
              <w:rPr>
                <w:sz w:val="16"/>
                <w:szCs w:val="16"/>
              </w:rPr>
            </w:pPr>
            <w:r w:rsidRPr="00B77157">
              <w:rPr>
                <w:sz w:val="16"/>
                <w:szCs w:val="16"/>
              </w:rPr>
              <w:t>04</w:t>
            </w:r>
          </w:p>
        </w:tc>
        <w:tc>
          <w:tcPr>
            <w:tcW w:w="376" w:type="dxa"/>
            <w:hideMark/>
          </w:tcPr>
          <w:p w14:paraId="0091CBA2" w14:textId="77777777" w:rsidR="00B77157" w:rsidRPr="00B77157" w:rsidRDefault="00B77157" w:rsidP="00B77157">
            <w:pPr>
              <w:jc w:val="right"/>
              <w:rPr>
                <w:sz w:val="16"/>
                <w:szCs w:val="16"/>
              </w:rPr>
            </w:pPr>
            <w:r w:rsidRPr="00B77157">
              <w:rPr>
                <w:sz w:val="16"/>
                <w:szCs w:val="16"/>
              </w:rPr>
              <w:t>89</w:t>
            </w:r>
          </w:p>
        </w:tc>
        <w:tc>
          <w:tcPr>
            <w:tcW w:w="296" w:type="dxa"/>
            <w:hideMark/>
          </w:tcPr>
          <w:p w14:paraId="743DB2E1" w14:textId="77777777" w:rsidR="00B77157" w:rsidRPr="00B77157" w:rsidRDefault="00B77157" w:rsidP="00B77157">
            <w:pPr>
              <w:jc w:val="right"/>
              <w:rPr>
                <w:sz w:val="16"/>
                <w:szCs w:val="16"/>
              </w:rPr>
            </w:pPr>
            <w:r w:rsidRPr="00B77157">
              <w:rPr>
                <w:sz w:val="16"/>
                <w:szCs w:val="16"/>
              </w:rPr>
              <w:t>1</w:t>
            </w:r>
          </w:p>
        </w:tc>
        <w:tc>
          <w:tcPr>
            <w:tcW w:w="461" w:type="dxa"/>
            <w:hideMark/>
          </w:tcPr>
          <w:p w14:paraId="7E04684F" w14:textId="77777777" w:rsidR="00B77157" w:rsidRPr="00B77157" w:rsidRDefault="00B77157" w:rsidP="00B77157">
            <w:pPr>
              <w:jc w:val="right"/>
              <w:rPr>
                <w:sz w:val="16"/>
                <w:szCs w:val="16"/>
              </w:rPr>
            </w:pPr>
            <w:r w:rsidRPr="00B77157">
              <w:rPr>
                <w:sz w:val="16"/>
                <w:szCs w:val="16"/>
              </w:rPr>
              <w:t>00</w:t>
            </w:r>
          </w:p>
        </w:tc>
        <w:tc>
          <w:tcPr>
            <w:tcW w:w="646" w:type="dxa"/>
            <w:hideMark/>
          </w:tcPr>
          <w:p w14:paraId="0A228CC6" w14:textId="77777777" w:rsidR="00B77157" w:rsidRPr="00B77157" w:rsidRDefault="00B77157" w:rsidP="00B77157">
            <w:pPr>
              <w:jc w:val="right"/>
              <w:rPr>
                <w:sz w:val="16"/>
                <w:szCs w:val="16"/>
              </w:rPr>
            </w:pPr>
            <w:r w:rsidRPr="00B77157">
              <w:rPr>
                <w:sz w:val="16"/>
                <w:szCs w:val="16"/>
              </w:rPr>
              <w:t>61230</w:t>
            </w:r>
          </w:p>
        </w:tc>
        <w:tc>
          <w:tcPr>
            <w:tcW w:w="456" w:type="dxa"/>
            <w:hideMark/>
          </w:tcPr>
          <w:p w14:paraId="6A7F34F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D1FA194" w14:textId="77777777" w:rsidR="00B77157" w:rsidRPr="00B77157" w:rsidRDefault="00B77157">
            <w:pPr>
              <w:jc w:val="right"/>
              <w:rPr>
                <w:sz w:val="16"/>
                <w:szCs w:val="16"/>
              </w:rPr>
            </w:pPr>
            <w:r w:rsidRPr="00B77157">
              <w:rPr>
                <w:sz w:val="16"/>
                <w:szCs w:val="16"/>
              </w:rPr>
              <w:t>8 582,9</w:t>
            </w:r>
          </w:p>
        </w:tc>
        <w:tc>
          <w:tcPr>
            <w:tcW w:w="992" w:type="dxa"/>
            <w:noWrap/>
            <w:hideMark/>
          </w:tcPr>
          <w:p w14:paraId="318666EF" w14:textId="77777777" w:rsidR="00B77157" w:rsidRPr="00B77157" w:rsidRDefault="00B77157">
            <w:pPr>
              <w:jc w:val="right"/>
              <w:rPr>
                <w:sz w:val="16"/>
                <w:szCs w:val="16"/>
              </w:rPr>
            </w:pPr>
            <w:r w:rsidRPr="00B77157">
              <w:rPr>
                <w:sz w:val="16"/>
                <w:szCs w:val="16"/>
              </w:rPr>
              <w:t>3 620,0</w:t>
            </w:r>
          </w:p>
        </w:tc>
        <w:tc>
          <w:tcPr>
            <w:tcW w:w="992" w:type="dxa"/>
            <w:noWrap/>
            <w:hideMark/>
          </w:tcPr>
          <w:p w14:paraId="0C27B332" w14:textId="77777777" w:rsidR="00B77157" w:rsidRPr="00B77157" w:rsidRDefault="00B77157">
            <w:pPr>
              <w:jc w:val="right"/>
              <w:rPr>
                <w:sz w:val="16"/>
                <w:szCs w:val="16"/>
              </w:rPr>
            </w:pPr>
            <w:r w:rsidRPr="00B77157">
              <w:rPr>
                <w:sz w:val="16"/>
                <w:szCs w:val="16"/>
              </w:rPr>
              <w:t>3 500,0</w:t>
            </w:r>
          </w:p>
        </w:tc>
      </w:tr>
      <w:tr w:rsidR="00B77157" w:rsidRPr="00B77157" w14:paraId="4F915934" w14:textId="77777777" w:rsidTr="00B77157">
        <w:trPr>
          <w:trHeight w:val="615"/>
        </w:trPr>
        <w:tc>
          <w:tcPr>
            <w:tcW w:w="2962" w:type="dxa"/>
            <w:hideMark/>
          </w:tcPr>
          <w:p w14:paraId="5B1BDA55"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693C81E" w14:textId="77777777" w:rsidR="00B77157" w:rsidRPr="00B77157" w:rsidRDefault="00B77157" w:rsidP="00B77157">
            <w:pPr>
              <w:jc w:val="right"/>
              <w:rPr>
                <w:sz w:val="16"/>
                <w:szCs w:val="16"/>
              </w:rPr>
            </w:pPr>
            <w:r w:rsidRPr="00B77157">
              <w:rPr>
                <w:sz w:val="16"/>
                <w:szCs w:val="16"/>
              </w:rPr>
              <w:t>992</w:t>
            </w:r>
          </w:p>
        </w:tc>
        <w:tc>
          <w:tcPr>
            <w:tcW w:w="376" w:type="dxa"/>
            <w:hideMark/>
          </w:tcPr>
          <w:p w14:paraId="7E710D8C" w14:textId="77777777" w:rsidR="00B77157" w:rsidRPr="00B77157" w:rsidRDefault="00B77157" w:rsidP="00B77157">
            <w:pPr>
              <w:jc w:val="right"/>
              <w:rPr>
                <w:sz w:val="16"/>
                <w:szCs w:val="16"/>
              </w:rPr>
            </w:pPr>
            <w:r w:rsidRPr="00B77157">
              <w:rPr>
                <w:sz w:val="16"/>
                <w:szCs w:val="16"/>
              </w:rPr>
              <w:t>08</w:t>
            </w:r>
          </w:p>
        </w:tc>
        <w:tc>
          <w:tcPr>
            <w:tcW w:w="475" w:type="dxa"/>
            <w:hideMark/>
          </w:tcPr>
          <w:p w14:paraId="5221AE37" w14:textId="77777777" w:rsidR="00B77157" w:rsidRPr="00B77157" w:rsidRDefault="00B77157" w:rsidP="00B77157">
            <w:pPr>
              <w:jc w:val="right"/>
              <w:rPr>
                <w:sz w:val="16"/>
                <w:szCs w:val="16"/>
              </w:rPr>
            </w:pPr>
            <w:r w:rsidRPr="00B77157">
              <w:rPr>
                <w:sz w:val="16"/>
                <w:szCs w:val="16"/>
              </w:rPr>
              <w:t>04</w:t>
            </w:r>
          </w:p>
        </w:tc>
        <w:tc>
          <w:tcPr>
            <w:tcW w:w="376" w:type="dxa"/>
            <w:hideMark/>
          </w:tcPr>
          <w:p w14:paraId="712565A5" w14:textId="77777777" w:rsidR="00B77157" w:rsidRPr="00B77157" w:rsidRDefault="00B77157" w:rsidP="00B77157">
            <w:pPr>
              <w:jc w:val="right"/>
              <w:rPr>
                <w:sz w:val="16"/>
                <w:szCs w:val="16"/>
              </w:rPr>
            </w:pPr>
            <w:r w:rsidRPr="00B77157">
              <w:rPr>
                <w:sz w:val="16"/>
                <w:szCs w:val="16"/>
              </w:rPr>
              <w:t>89</w:t>
            </w:r>
          </w:p>
        </w:tc>
        <w:tc>
          <w:tcPr>
            <w:tcW w:w="296" w:type="dxa"/>
            <w:hideMark/>
          </w:tcPr>
          <w:p w14:paraId="42B959D6" w14:textId="77777777" w:rsidR="00B77157" w:rsidRPr="00B77157" w:rsidRDefault="00B77157" w:rsidP="00B77157">
            <w:pPr>
              <w:jc w:val="right"/>
              <w:rPr>
                <w:sz w:val="16"/>
                <w:szCs w:val="16"/>
              </w:rPr>
            </w:pPr>
            <w:r w:rsidRPr="00B77157">
              <w:rPr>
                <w:sz w:val="16"/>
                <w:szCs w:val="16"/>
              </w:rPr>
              <w:t>1</w:t>
            </w:r>
          </w:p>
        </w:tc>
        <w:tc>
          <w:tcPr>
            <w:tcW w:w="461" w:type="dxa"/>
            <w:hideMark/>
          </w:tcPr>
          <w:p w14:paraId="5BB839FC" w14:textId="77777777" w:rsidR="00B77157" w:rsidRPr="00B77157" w:rsidRDefault="00B77157" w:rsidP="00B77157">
            <w:pPr>
              <w:jc w:val="right"/>
              <w:rPr>
                <w:sz w:val="16"/>
                <w:szCs w:val="16"/>
              </w:rPr>
            </w:pPr>
            <w:r w:rsidRPr="00B77157">
              <w:rPr>
                <w:sz w:val="16"/>
                <w:szCs w:val="16"/>
              </w:rPr>
              <w:t>00</w:t>
            </w:r>
          </w:p>
        </w:tc>
        <w:tc>
          <w:tcPr>
            <w:tcW w:w="646" w:type="dxa"/>
            <w:hideMark/>
          </w:tcPr>
          <w:p w14:paraId="4595712E" w14:textId="77777777" w:rsidR="00B77157" w:rsidRPr="00B77157" w:rsidRDefault="00B77157" w:rsidP="00B77157">
            <w:pPr>
              <w:jc w:val="right"/>
              <w:rPr>
                <w:sz w:val="16"/>
                <w:szCs w:val="16"/>
              </w:rPr>
            </w:pPr>
            <w:r w:rsidRPr="00B77157">
              <w:rPr>
                <w:sz w:val="16"/>
                <w:szCs w:val="16"/>
              </w:rPr>
              <w:t>61230</w:t>
            </w:r>
          </w:p>
        </w:tc>
        <w:tc>
          <w:tcPr>
            <w:tcW w:w="456" w:type="dxa"/>
            <w:hideMark/>
          </w:tcPr>
          <w:p w14:paraId="1123DC7D"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27CE54AB" w14:textId="77777777" w:rsidR="00B77157" w:rsidRPr="00B77157" w:rsidRDefault="00B77157">
            <w:pPr>
              <w:jc w:val="right"/>
              <w:rPr>
                <w:sz w:val="16"/>
                <w:szCs w:val="16"/>
              </w:rPr>
            </w:pPr>
            <w:r w:rsidRPr="00B77157">
              <w:rPr>
                <w:sz w:val="16"/>
                <w:szCs w:val="16"/>
              </w:rPr>
              <w:t>8 582,9</w:t>
            </w:r>
          </w:p>
        </w:tc>
        <w:tc>
          <w:tcPr>
            <w:tcW w:w="992" w:type="dxa"/>
            <w:noWrap/>
            <w:hideMark/>
          </w:tcPr>
          <w:p w14:paraId="3192F2DF" w14:textId="77777777" w:rsidR="00B77157" w:rsidRPr="00B77157" w:rsidRDefault="00B77157">
            <w:pPr>
              <w:jc w:val="right"/>
              <w:rPr>
                <w:sz w:val="16"/>
                <w:szCs w:val="16"/>
              </w:rPr>
            </w:pPr>
            <w:r w:rsidRPr="00B77157">
              <w:rPr>
                <w:sz w:val="16"/>
                <w:szCs w:val="16"/>
              </w:rPr>
              <w:t>3 620,0</w:t>
            </w:r>
          </w:p>
        </w:tc>
        <w:tc>
          <w:tcPr>
            <w:tcW w:w="992" w:type="dxa"/>
            <w:noWrap/>
            <w:hideMark/>
          </w:tcPr>
          <w:p w14:paraId="6D7C2B2D" w14:textId="77777777" w:rsidR="00B77157" w:rsidRPr="00B77157" w:rsidRDefault="00B77157">
            <w:pPr>
              <w:jc w:val="right"/>
              <w:rPr>
                <w:sz w:val="16"/>
                <w:szCs w:val="16"/>
              </w:rPr>
            </w:pPr>
            <w:r w:rsidRPr="00B77157">
              <w:rPr>
                <w:sz w:val="16"/>
                <w:szCs w:val="16"/>
              </w:rPr>
              <w:t>3 500,0</w:t>
            </w:r>
          </w:p>
        </w:tc>
      </w:tr>
      <w:tr w:rsidR="00B77157" w:rsidRPr="00B77157" w14:paraId="21D6FAA3" w14:textId="77777777" w:rsidTr="00B77157">
        <w:trPr>
          <w:trHeight w:val="510"/>
        </w:trPr>
        <w:tc>
          <w:tcPr>
            <w:tcW w:w="2962" w:type="dxa"/>
            <w:hideMark/>
          </w:tcPr>
          <w:p w14:paraId="16180379"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3249FBCB" w14:textId="77777777" w:rsidR="00B77157" w:rsidRPr="00B77157" w:rsidRDefault="00B77157" w:rsidP="00B77157">
            <w:pPr>
              <w:jc w:val="right"/>
              <w:rPr>
                <w:sz w:val="16"/>
                <w:szCs w:val="16"/>
              </w:rPr>
            </w:pPr>
            <w:r w:rsidRPr="00B77157">
              <w:rPr>
                <w:sz w:val="16"/>
                <w:szCs w:val="16"/>
              </w:rPr>
              <w:t>992</w:t>
            </w:r>
          </w:p>
        </w:tc>
        <w:tc>
          <w:tcPr>
            <w:tcW w:w="376" w:type="dxa"/>
            <w:hideMark/>
          </w:tcPr>
          <w:p w14:paraId="5B4D757C" w14:textId="77777777" w:rsidR="00B77157" w:rsidRPr="00B77157" w:rsidRDefault="00B77157" w:rsidP="00B77157">
            <w:pPr>
              <w:jc w:val="right"/>
              <w:rPr>
                <w:sz w:val="16"/>
                <w:szCs w:val="16"/>
              </w:rPr>
            </w:pPr>
            <w:r w:rsidRPr="00B77157">
              <w:rPr>
                <w:sz w:val="16"/>
                <w:szCs w:val="16"/>
              </w:rPr>
              <w:t>08</w:t>
            </w:r>
          </w:p>
        </w:tc>
        <w:tc>
          <w:tcPr>
            <w:tcW w:w="475" w:type="dxa"/>
            <w:hideMark/>
          </w:tcPr>
          <w:p w14:paraId="45A0EE9D" w14:textId="77777777" w:rsidR="00B77157" w:rsidRPr="00B77157" w:rsidRDefault="00B77157" w:rsidP="00B77157">
            <w:pPr>
              <w:jc w:val="right"/>
              <w:rPr>
                <w:sz w:val="16"/>
                <w:szCs w:val="16"/>
              </w:rPr>
            </w:pPr>
            <w:r w:rsidRPr="00B77157">
              <w:rPr>
                <w:sz w:val="16"/>
                <w:szCs w:val="16"/>
              </w:rPr>
              <w:t>04</w:t>
            </w:r>
          </w:p>
        </w:tc>
        <w:tc>
          <w:tcPr>
            <w:tcW w:w="376" w:type="dxa"/>
            <w:hideMark/>
          </w:tcPr>
          <w:p w14:paraId="49EECB56" w14:textId="77777777" w:rsidR="00B77157" w:rsidRPr="00B77157" w:rsidRDefault="00B77157" w:rsidP="00B77157">
            <w:pPr>
              <w:jc w:val="right"/>
              <w:rPr>
                <w:sz w:val="16"/>
                <w:szCs w:val="16"/>
              </w:rPr>
            </w:pPr>
            <w:r w:rsidRPr="00B77157">
              <w:rPr>
                <w:sz w:val="16"/>
                <w:szCs w:val="16"/>
              </w:rPr>
              <w:t>89</w:t>
            </w:r>
          </w:p>
        </w:tc>
        <w:tc>
          <w:tcPr>
            <w:tcW w:w="296" w:type="dxa"/>
            <w:hideMark/>
          </w:tcPr>
          <w:p w14:paraId="68FB74F6" w14:textId="77777777" w:rsidR="00B77157" w:rsidRPr="00B77157" w:rsidRDefault="00B77157" w:rsidP="00B77157">
            <w:pPr>
              <w:jc w:val="right"/>
              <w:rPr>
                <w:sz w:val="16"/>
                <w:szCs w:val="16"/>
              </w:rPr>
            </w:pPr>
            <w:r w:rsidRPr="00B77157">
              <w:rPr>
                <w:sz w:val="16"/>
                <w:szCs w:val="16"/>
              </w:rPr>
              <w:t>1</w:t>
            </w:r>
          </w:p>
        </w:tc>
        <w:tc>
          <w:tcPr>
            <w:tcW w:w="461" w:type="dxa"/>
            <w:hideMark/>
          </w:tcPr>
          <w:p w14:paraId="11C2EF97" w14:textId="77777777" w:rsidR="00B77157" w:rsidRPr="00B77157" w:rsidRDefault="00B77157" w:rsidP="00B77157">
            <w:pPr>
              <w:jc w:val="right"/>
              <w:rPr>
                <w:sz w:val="16"/>
                <w:szCs w:val="16"/>
              </w:rPr>
            </w:pPr>
            <w:r w:rsidRPr="00B77157">
              <w:rPr>
                <w:sz w:val="16"/>
                <w:szCs w:val="16"/>
              </w:rPr>
              <w:t>00</w:t>
            </w:r>
          </w:p>
        </w:tc>
        <w:tc>
          <w:tcPr>
            <w:tcW w:w="646" w:type="dxa"/>
            <w:hideMark/>
          </w:tcPr>
          <w:p w14:paraId="7E6E2EBF" w14:textId="77777777" w:rsidR="00B77157" w:rsidRPr="00B77157" w:rsidRDefault="00B77157" w:rsidP="00B77157">
            <w:pPr>
              <w:jc w:val="right"/>
              <w:rPr>
                <w:sz w:val="16"/>
                <w:szCs w:val="16"/>
              </w:rPr>
            </w:pPr>
            <w:r w:rsidRPr="00B77157">
              <w:rPr>
                <w:sz w:val="16"/>
                <w:szCs w:val="16"/>
              </w:rPr>
              <w:t>61230</w:t>
            </w:r>
          </w:p>
        </w:tc>
        <w:tc>
          <w:tcPr>
            <w:tcW w:w="456" w:type="dxa"/>
            <w:hideMark/>
          </w:tcPr>
          <w:p w14:paraId="64044CBF"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140122DE" w14:textId="77777777" w:rsidR="00B77157" w:rsidRPr="00B77157" w:rsidRDefault="00B77157">
            <w:pPr>
              <w:jc w:val="right"/>
              <w:rPr>
                <w:sz w:val="16"/>
                <w:szCs w:val="16"/>
              </w:rPr>
            </w:pPr>
            <w:r w:rsidRPr="00B77157">
              <w:rPr>
                <w:sz w:val="16"/>
                <w:szCs w:val="16"/>
              </w:rPr>
              <w:t>8 582,9</w:t>
            </w:r>
          </w:p>
        </w:tc>
        <w:tc>
          <w:tcPr>
            <w:tcW w:w="992" w:type="dxa"/>
            <w:noWrap/>
            <w:hideMark/>
          </w:tcPr>
          <w:p w14:paraId="0AA34C35" w14:textId="77777777" w:rsidR="00B77157" w:rsidRPr="00B77157" w:rsidRDefault="00B77157">
            <w:pPr>
              <w:jc w:val="right"/>
              <w:rPr>
                <w:sz w:val="16"/>
                <w:szCs w:val="16"/>
              </w:rPr>
            </w:pPr>
            <w:r w:rsidRPr="00B77157">
              <w:rPr>
                <w:sz w:val="16"/>
                <w:szCs w:val="16"/>
              </w:rPr>
              <w:t>3 620,0</w:t>
            </w:r>
          </w:p>
        </w:tc>
        <w:tc>
          <w:tcPr>
            <w:tcW w:w="992" w:type="dxa"/>
            <w:noWrap/>
            <w:hideMark/>
          </w:tcPr>
          <w:p w14:paraId="35AF5184" w14:textId="77777777" w:rsidR="00B77157" w:rsidRPr="00B77157" w:rsidRDefault="00B77157">
            <w:pPr>
              <w:jc w:val="right"/>
              <w:rPr>
                <w:sz w:val="16"/>
                <w:szCs w:val="16"/>
              </w:rPr>
            </w:pPr>
            <w:r w:rsidRPr="00B77157">
              <w:rPr>
                <w:sz w:val="16"/>
                <w:szCs w:val="16"/>
              </w:rPr>
              <w:t>3 500,0</w:t>
            </w:r>
          </w:p>
        </w:tc>
      </w:tr>
    </w:tbl>
    <w:p w14:paraId="5D31931D" w14:textId="77777777" w:rsidR="0094148D" w:rsidRDefault="0094148D" w:rsidP="00D85DC4">
      <w:pPr>
        <w:jc w:val="right"/>
      </w:pPr>
    </w:p>
    <w:p w14:paraId="51E59F5E" w14:textId="77777777" w:rsidR="0094148D" w:rsidRDefault="0094148D" w:rsidP="00D85DC4">
      <w:pPr>
        <w:jc w:val="right"/>
      </w:pPr>
    </w:p>
    <w:p w14:paraId="711FBF33" w14:textId="77777777" w:rsidR="0094148D" w:rsidRDefault="0094148D" w:rsidP="00D85DC4">
      <w:pPr>
        <w:jc w:val="right"/>
      </w:pPr>
    </w:p>
    <w:p w14:paraId="69F6F080" w14:textId="77777777" w:rsidR="0094148D" w:rsidRDefault="0094148D" w:rsidP="00D85DC4">
      <w:pPr>
        <w:jc w:val="right"/>
      </w:pPr>
    </w:p>
    <w:p w14:paraId="41754AC6" w14:textId="77777777" w:rsidR="0094148D" w:rsidRDefault="0094148D" w:rsidP="00D85DC4">
      <w:pPr>
        <w:jc w:val="right"/>
      </w:pPr>
    </w:p>
    <w:p w14:paraId="4BC25376" w14:textId="77777777" w:rsidR="0094148D" w:rsidRDefault="0094148D" w:rsidP="00D85DC4">
      <w:pPr>
        <w:jc w:val="right"/>
      </w:pPr>
    </w:p>
    <w:p w14:paraId="7908C548" w14:textId="77777777" w:rsidR="0094148D" w:rsidRDefault="0094148D" w:rsidP="00D85DC4">
      <w:pPr>
        <w:jc w:val="right"/>
      </w:pPr>
    </w:p>
    <w:p w14:paraId="60855F2E" w14:textId="77777777" w:rsidR="0094148D" w:rsidRDefault="0094148D" w:rsidP="00D85DC4">
      <w:pPr>
        <w:jc w:val="right"/>
      </w:pPr>
    </w:p>
    <w:p w14:paraId="77A143A5" w14:textId="77777777" w:rsidR="0094148D" w:rsidRDefault="0094148D" w:rsidP="00D85DC4">
      <w:pPr>
        <w:jc w:val="right"/>
      </w:pPr>
    </w:p>
    <w:p w14:paraId="00AD0C47" w14:textId="77777777" w:rsidR="0094148D" w:rsidRDefault="0094148D" w:rsidP="00D85DC4">
      <w:pPr>
        <w:jc w:val="right"/>
      </w:pPr>
    </w:p>
    <w:p w14:paraId="09BCB2AC" w14:textId="77777777" w:rsidR="0094148D" w:rsidRDefault="0094148D" w:rsidP="00D85DC4">
      <w:pPr>
        <w:jc w:val="right"/>
      </w:pPr>
    </w:p>
    <w:p w14:paraId="271F30C7" w14:textId="77777777" w:rsidR="00F96AAF" w:rsidRDefault="00F96AAF" w:rsidP="00D85DC4">
      <w:pPr>
        <w:jc w:val="right"/>
      </w:pPr>
    </w:p>
    <w:p w14:paraId="58205E79" w14:textId="77777777" w:rsidR="00F96AAF" w:rsidRDefault="00F96AAF" w:rsidP="00D85DC4">
      <w:pPr>
        <w:jc w:val="right"/>
      </w:pPr>
    </w:p>
    <w:p w14:paraId="3FA535CE" w14:textId="77777777" w:rsidR="00B77157" w:rsidRDefault="00B77157" w:rsidP="00D85DC4">
      <w:pPr>
        <w:jc w:val="right"/>
      </w:pPr>
    </w:p>
    <w:p w14:paraId="74F65F15" w14:textId="77777777" w:rsidR="00B77157" w:rsidRDefault="00B77157" w:rsidP="00D85DC4">
      <w:pPr>
        <w:jc w:val="right"/>
      </w:pPr>
    </w:p>
    <w:p w14:paraId="7032C417" w14:textId="77777777" w:rsidR="00B77157" w:rsidRDefault="00B77157" w:rsidP="00D85DC4">
      <w:pPr>
        <w:jc w:val="right"/>
      </w:pPr>
    </w:p>
    <w:p w14:paraId="2BA0DB6D" w14:textId="77777777" w:rsidR="00B77157" w:rsidRDefault="00B77157" w:rsidP="00D85DC4">
      <w:pPr>
        <w:jc w:val="right"/>
      </w:pPr>
    </w:p>
    <w:p w14:paraId="2D7C7099" w14:textId="77777777" w:rsidR="00B77157" w:rsidRDefault="00B77157" w:rsidP="00D85DC4">
      <w:pPr>
        <w:jc w:val="right"/>
      </w:pPr>
    </w:p>
    <w:p w14:paraId="6C5D9827" w14:textId="77777777" w:rsidR="00B77157" w:rsidRDefault="00B77157" w:rsidP="00D85DC4">
      <w:pPr>
        <w:jc w:val="right"/>
      </w:pPr>
    </w:p>
    <w:p w14:paraId="52FD06BD" w14:textId="77777777" w:rsidR="00B77157" w:rsidRDefault="00B77157" w:rsidP="00D85DC4">
      <w:pPr>
        <w:jc w:val="right"/>
      </w:pPr>
    </w:p>
    <w:p w14:paraId="07A03C10" w14:textId="77777777" w:rsidR="00B77157" w:rsidRDefault="00B77157" w:rsidP="00D85DC4">
      <w:pPr>
        <w:jc w:val="right"/>
      </w:pPr>
    </w:p>
    <w:p w14:paraId="383492C6" w14:textId="77777777" w:rsidR="00B77157" w:rsidRDefault="00B77157" w:rsidP="00D85DC4">
      <w:pPr>
        <w:jc w:val="right"/>
      </w:pPr>
    </w:p>
    <w:p w14:paraId="280C6E82" w14:textId="77777777" w:rsidR="00B77157" w:rsidRDefault="00B77157" w:rsidP="00D85DC4">
      <w:pPr>
        <w:jc w:val="right"/>
      </w:pPr>
    </w:p>
    <w:p w14:paraId="70B59BC1" w14:textId="77777777" w:rsidR="00B77157" w:rsidRDefault="00B77157" w:rsidP="00D85DC4">
      <w:pPr>
        <w:jc w:val="right"/>
      </w:pPr>
    </w:p>
    <w:p w14:paraId="6772FA6A" w14:textId="77777777" w:rsidR="00B77157" w:rsidRDefault="00B77157" w:rsidP="00D85DC4">
      <w:pPr>
        <w:jc w:val="right"/>
      </w:pPr>
    </w:p>
    <w:p w14:paraId="5E024A33" w14:textId="77777777" w:rsidR="00B77157" w:rsidRDefault="00B77157" w:rsidP="00D85DC4">
      <w:pPr>
        <w:jc w:val="right"/>
      </w:pPr>
    </w:p>
    <w:p w14:paraId="33CE3AE4" w14:textId="77777777" w:rsidR="00B77157" w:rsidRDefault="00B77157" w:rsidP="00D85DC4">
      <w:pPr>
        <w:jc w:val="right"/>
      </w:pPr>
    </w:p>
    <w:p w14:paraId="253AE1B7" w14:textId="77777777" w:rsidR="00B77157" w:rsidRDefault="00B77157" w:rsidP="00D85DC4">
      <w:pPr>
        <w:jc w:val="right"/>
      </w:pPr>
    </w:p>
    <w:p w14:paraId="025156AD" w14:textId="77777777" w:rsidR="00B77157" w:rsidRDefault="00B77157" w:rsidP="00D85DC4">
      <w:pPr>
        <w:jc w:val="right"/>
      </w:pPr>
    </w:p>
    <w:p w14:paraId="3C9DA36E" w14:textId="77777777" w:rsidR="00B77157" w:rsidRDefault="00B77157" w:rsidP="00D85DC4">
      <w:pPr>
        <w:jc w:val="right"/>
      </w:pPr>
    </w:p>
    <w:p w14:paraId="652E2E66" w14:textId="77777777" w:rsidR="00B77157" w:rsidRDefault="00B77157" w:rsidP="00D85DC4">
      <w:pPr>
        <w:jc w:val="right"/>
      </w:pPr>
    </w:p>
    <w:p w14:paraId="7F6BDB2D" w14:textId="77777777" w:rsidR="00B77157" w:rsidRDefault="00B77157" w:rsidP="00D85DC4">
      <w:pPr>
        <w:jc w:val="right"/>
      </w:pPr>
    </w:p>
    <w:p w14:paraId="6EFA21E6" w14:textId="77777777" w:rsidR="00B77157" w:rsidRDefault="00B77157" w:rsidP="00D85DC4">
      <w:pPr>
        <w:jc w:val="right"/>
      </w:pPr>
    </w:p>
    <w:p w14:paraId="6FFBC904" w14:textId="77777777" w:rsidR="00B77157" w:rsidRDefault="00B77157" w:rsidP="00D85DC4">
      <w:pPr>
        <w:jc w:val="right"/>
      </w:pPr>
    </w:p>
    <w:p w14:paraId="6CD53054" w14:textId="77777777" w:rsidR="00F96AAF" w:rsidRDefault="00F96AAF" w:rsidP="00D85DC4">
      <w:pPr>
        <w:jc w:val="right"/>
      </w:pPr>
    </w:p>
    <w:p w14:paraId="49AC07B1" w14:textId="77777777" w:rsidR="00F96AAF" w:rsidRDefault="00F96AAF" w:rsidP="00D85DC4">
      <w:pPr>
        <w:jc w:val="right"/>
      </w:pPr>
    </w:p>
    <w:p w14:paraId="1CCD5D0F" w14:textId="18AD7005" w:rsidR="00650385" w:rsidRPr="00650385" w:rsidRDefault="00650385" w:rsidP="00650385">
      <w:pPr>
        <w:jc w:val="right"/>
        <w:rPr>
          <w:sz w:val="16"/>
          <w:szCs w:val="16"/>
        </w:rPr>
      </w:pPr>
      <w:r w:rsidRPr="00650385">
        <w:rPr>
          <w:sz w:val="16"/>
          <w:szCs w:val="16"/>
        </w:rPr>
        <w:t xml:space="preserve">Приложение </w:t>
      </w:r>
      <w:r>
        <w:rPr>
          <w:sz w:val="16"/>
          <w:szCs w:val="16"/>
        </w:rPr>
        <w:t>3</w:t>
      </w:r>
      <w:r w:rsidRPr="00650385">
        <w:rPr>
          <w:sz w:val="16"/>
          <w:szCs w:val="16"/>
        </w:rPr>
        <w:t xml:space="preserve"> к решению Совета депутатов</w:t>
      </w:r>
    </w:p>
    <w:p w14:paraId="0D77D9D3"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49EC312B" w14:textId="77777777" w:rsidR="00650385" w:rsidRPr="00650385" w:rsidRDefault="00650385" w:rsidP="00650385">
      <w:pPr>
        <w:jc w:val="right"/>
        <w:rPr>
          <w:sz w:val="16"/>
          <w:szCs w:val="16"/>
        </w:rPr>
      </w:pPr>
      <w:r w:rsidRPr="00650385">
        <w:rPr>
          <w:sz w:val="16"/>
          <w:szCs w:val="16"/>
        </w:rPr>
        <w:t xml:space="preserve"> Республики Мордовия</w:t>
      </w:r>
    </w:p>
    <w:p w14:paraId="4C80C26A" w14:textId="754B13E0" w:rsidR="00650385" w:rsidRDefault="00F13FC8" w:rsidP="00650385">
      <w:pPr>
        <w:jc w:val="right"/>
        <w:rPr>
          <w:sz w:val="16"/>
          <w:szCs w:val="16"/>
        </w:rPr>
      </w:pPr>
      <w:r w:rsidRPr="00F13FC8">
        <w:rPr>
          <w:sz w:val="18"/>
          <w:szCs w:val="18"/>
        </w:rPr>
        <w:t>от 19 февраля 2025 года № 46/273</w:t>
      </w:r>
    </w:p>
    <w:p w14:paraId="6A4A2250" w14:textId="6EEBFB0C" w:rsidR="0004270D" w:rsidRPr="0094148D" w:rsidRDefault="0004270D" w:rsidP="0004270D">
      <w:pPr>
        <w:jc w:val="right"/>
        <w:rPr>
          <w:sz w:val="16"/>
          <w:szCs w:val="16"/>
        </w:rPr>
      </w:pPr>
      <w:r w:rsidRPr="0094148D">
        <w:rPr>
          <w:sz w:val="16"/>
          <w:szCs w:val="16"/>
        </w:rPr>
        <w:t>"Приложение 4</w:t>
      </w:r>
    </w:p>
    <w:p w14:paraId="391334B9" w14:textId="77777777" w:rsidR="0004270D" w:rsidRPr="0094148D" w:rsidRDefault="0004270D" w:rsidP="0004270D">
      <w:pPr>
        <w:jc w:val="right"/>
        <w:rPr>
          <w:sz w:val="16"/>
          <w:szCs w:val="16"/>
        </w:rPr>
      </w:pPr>
      <w:r w:rsidRPr="0094148D">
        <w:rPr>
          <w:sz w:val="16"/>
          <w:szCs w:val="16"/>
        </w:rPr>
        <w:t>к решению Совета депутатов Рузаевского</w:t>
      </w:r>
    </w:p>
    <w:p w14:paraId="3DC508A4" w14:textId="1A6DCFE7" w:rsidR="007A59DF" w:rsidRPr="0094148D" w:rsidRDefault="0004270D" w:rsidP="007A59DF">
      <w:pPr>
        <w:jc w:val="right"/>
        <w:rPr>
          <w:sz w:val="16"/>
          <w:szCs w:val="16"/>
        </w:rPr>
      </w:pPr>
      <w:r w:rsidRPr="0094148D">
        <w:rPr>
          <w:sz w:val="16"/>
          <w:szCs w:val="16"/>
        </w:rPr>
        <w:t>муниципального района Республики Мордовия</w:t>
      </w:r>
      <w:r w:rsidR="007A59DF">
        <w:rPr>
          <w:sz w:val="16"/>
          <w:szCs w:val="16"/>
        </w:rPr>
        <w:t xml:space="preserve"> </w:t>
      </w:r>
      <w:proofErr w:type="gramStart"/>
      <w:r w:rsidR="007A59DF" w:rsidRPr="0094148D">
        <w:rPr>
          <w:sz w:val="16"/>
          <w:szCs w:val="16"/>
        </w:rPr>
        <w:t xml:space="preserve">от  </w:t>
      </w:r>
      <w:r w:rsidR="00446264">
        <w:rPr>
          <w:sz w:val="16"/>
          <w:szCs w:val="16"/>
        </w:rPr>
        <w:t>26</w:t>
      </w:r>
      <w:proofErr w:type="gramEnd"/>
      <w:r w:rsidR="00446264">
        <w:rPr>
          <w:sz w:val="16"/>
          <w:szCs w:val="16"/>
        </w:rPr>
        <w:t xml:space="preserve">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p>
    <w:p w14:paraId="30DA78FF" w14:textId="4AE93DE4" w:rsidR="0004270D" w:rsidRPr="0094148D" w:rsidRDefault="0004270D" w:rsidP="0004270D">
      <w:pPr>
        <w:jc w:val="right"/>
        <w:rPr>
          <w:sz w:val="16"/>
          <w:szCs w:val="16"/>
        </w:rPr>
      </w:pPr>
      <w:r w:rsidRPr="0094148D">
        <w:rPr>
          <w:sz w:val="16"/>
          <w:szCs w:val="16"/>
        </w:rPr>
        <w:t xml:space="preserve"> "О бюджете Рузаевского</w:t>
      </w:r>
    </w:p>
    <w:p w14:paraId="486095AB" w14:textId="77777777" w:rsidR="0004270D" w:rsidRPr="0094148D" w:rsidRDefault="0004270D" w:rsidP="0004270D">
      <w:pPr>
        <w:jc w:val="right"/>
        <w:rPr>
          <w:sz w:val="16"/>
          <w:szCs w:val="16"/>
        </w:rPr>
      </w:pPr>
      <w:r w:rsidRPr="0094148D">
        <w:rPr>
          <w:sz w:val="16"/>
          <w:szCs w:val="16"/>
        </w:rPr>
        <w:t>муниципального ра</w:t>
      </w:r>
      <w:r w:rsidR="00BB68C2" w:rsidRPr="0094148D">
        <w:rPr>
          <w:sz w:val="16"/>
          <w:szCs w:val="16"/>
        </w:rPr>
        <w:t>йона Республики Мордовия на 202</w:t>
      </w:r>
      <w:r w:rsidR="0094148D">
        <w:rPr>
          <w:sz w:val="16"/>
          <w:szCs w:val="16"/>
        </w:rPr>
        <w:t>5</w:t>
      </w:r>
      <w:r w:rsidRPr="0094148D">
        <w:rPr>
          <w:sz w:val="16"/>
          <w:szCs w:val="16"/>
        </w:rPr>
        <w:t xml:space="preserve"> год и на плановый </w:t>
      </w:r>
    </w:p>
    <w:p w14:paraId="3C5AA274" w14:textId="77777777" w:rsidR="0004270D" w:rsidRPr="0094148D" w:rsidRDefault="0004270D" w:rsidP="0004270D">
      <w:pPr>
        <w:jc w:val="right"/>
        <w:rPr>
          <w:sz w:val="16"/>
          <w:szCs w:val="16"/>
        </w:rPr>
      </w:pPr>
      <w:r w:rsidRPr="0094148D">
        <w:rPr>
          <w:sz w:val="16"/>
          <w:szCs w:val="16"/>
        </w:rPr>
        <w:t>период 202</w:t>
      </w:r>
      <w:r w:rsidR="0094148D">
        <w:rPr>
          <w:sz w:val="16"/>
          <w:szCs w:val="16"/>
        </w:rPr>
        <w:t>6</w:t>
      </w:r>
      <w:r w:rsidRPr="0094148D">
        <w:rPr>
          <w:sz w:val="16"/>
          <w:szCs w:val="16"/>
        </w:rPr>
        <w:t xml:space="preserve"> и 202</w:t>
      </w:r>
      <w:r w:rsidR="0094148D">
        <w:rPr>
          <w:sz w:val="16"/>
          <w:szCs w:val="16"/>
        </w:rPr>
        <w:t>7</w:t>
      </w:r>
      <w:r w:rsidRPr="0094148D">
        <w:rPr>
          <w:sz w:val="16"/>
          <w:szCs w:val="16"/>
        </w:rPr>
        <w:t xml:space="preserve"> годов "</w:t>
      </w:r>
    </w:p>
    <w:p w14:paraId="1C6B3317" w14:textId="77777777" w:rsidR="007C5396" w:rsidRDefault="007C5396" w:rsidP="0004270D">
      <w:pPr>
        <w:jc w:val="right"/>
      </w:pPr>
    </w:p>
    <w:p w14:paraId="5793C6C1" w14:textId="77777777" w:rsidR="00D85DC4" w:rsidRDefault="007C5396" w:rsidP="007C5396">
      <w:pPr>
        <w:jc w:val="center"/>
      </w:pPr>
      <w:r w:rsidRPr="007C5396">
        <w:t>РАСПРЕДЕЛЕНИЕ БЮДЖЕТНЫХ АССИГНОВАНИЙ БЮДЖЕТА РУЗАЕВСКОГО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94148D">
        <w:t>5</w:t>
      </w:r>
      <w:r w:rsidRPr="007C5396">
        <w:t xml:space="preserve"> ГОД И НА ПЛАНОВЫЙ ПЕРИОД 202</w:t>
      </w:r>
      <w:r w:rsidR="0094148D">
        <w:t>6</w:t>
      </w:r>
      <w:r w:rsidRPr="007C5396">
        <w:t xml:space="preserve"> И 202</w:t>
      </w:r>
      <w:r w:rsidR="0094148D">
        <w:t>7</w:t>
      </w:r>
      <w:r w:rsidRPr="007C5396">
        <w:t xml:space="preserve"> ГОДОВ</w:t>
      </w:r>
    </w:p>
    <w:p w14:paraId="5B3CCC4D" w14:textId="77777777" w:rsidR="00D85DC4" w:rsidRDefault="00D85DC4" w:rsidP="003171DE">
      <w:pPr>
        <w:jc w:val="right"/>
      </w:pPr>
    </w:p>
    <w:p w14:paraId="46769F48" w14:textId="77777777" w:rsidR="003171DE" w:rsidRDefault="003171DE" w:rsidP="003171DE">
      <w:pPr>
        <w:jc w:val="right"/>
      </w:pPr>
      <w:r>
        <w:t>тыс. руб.</w:t>
      </w:r>
    </w:p>
    <w:p w14:paraId="4FC969EB" w14:textId="77777777" w:rsidR="00D85DC4" w:rsidRDefault="00D85DC4"/>
    <w:tbl>
      <w:tblPr>
        <w:tblStyle w:val="af1"/>
        <w:tblW w:w="9934" w:type="dxa"/>
        <w:tblLook w:val="04A0" w:firstRow="1" w:lastRow="0" w:firstColumn="1" w:lastColumn="0" w:noHBand="0" w:noVBand="1"/>
      </w:tblPr>
      <w:tblGrid>
        <w:gridCol w:w="3313"/>
        <w:gridCol w:w="376"/>
        <w:gridCol w:w="475"/>
        <w:gridCol w:w="376"/>
        <w:gridCol w:w="376"/>
        <w:gridCol w:w="461"/>
        <w:gridCol w:w="646"/>
        <w:gridCol w:w="534"/>
        <w:gridCol w:w="9"/>
        <w:gridCol w:w="1226"/>
        <w:gridCol w:w="1087"/>
        <w:gridCol w:w="1047"/>
        <w:gridCol w:w="8"/>
      </w:tblGrid>
      <w:tr w:rsidR="00B77157" w:rsidRPr="00B77157" w14:paraId="07AAFD6F" w14:textId="77777777" w:rsidTr="00B77157">
        <w:trPr>
          <w:trHeight w:val="315"/>
        </w:trPr>
        <w:tc>
          <w:tcPr>
            <w:tcW w:w="3313" w:type="dxa"/>
            <w:vMerge w:val="restart"/>
            <w:hideMark/>
          </w:tcPr>
          <w:p w14:paraId="18278313" w14:textId="77777777" w:rsidR="00B77157" w:rsidRPr="00B77157" w:rsidRDefault="00B77157" w:rsidP="00B77157">
            <w:pPr>
              <w:widowControl w:val="0"/>
              <w:rPr>
                <w:sz w:val="16"/>
                <w:szCs w:val="16"/>
              </w:rPr>
            </w:pPr>
            <w:r w:rsidRPr="00B77157">
              <w:rPr>
                <w:sz w:val="16"/>
                <w:szCs w:val="16"/>
              </w:rPr>
              <w:t>Наименование</w:t>
            </w:r>
          </w:p>
        </w:tc>
        <w:tc>
          <w:tcPr>
            <w:tcW w:w="376" w:type="dxa"/>
            <w:vMerge w:val="restart"/>
            <w:hideMark/>
          </w:tcPr>
          <w:p w14:paraId="3EDC23AE" w14:textId="77777777" w:rsidR="00B77157" w:rsidRPr="00B77157" w:rsidRDefault="00B77157" w:rsidP="00B77157">
            <w:pPr>
              <w:widowControl w:val="0"/>
              <w:rPr>
                <w:sz w:val="16"/>
                <w:szCs w:val="16"/>
              </w:rPr>
            </w:pPr>
            <w:proofErr w:type="spellStart"/>
            <w:r w:rsidRPr="00B77157">
              <w:rPr>
                <w:sz w:val="16"/>
                <w:szCs w:val="16"/>
              </w:rPr>
              <w:t>Рз</w:t>
            </w:r>
            <w:proofErr w:type="spellEnd"/>
          </w:p>
        </w:tc>
        <w:tc>
          <w:tcPr>
            <w:tcW w:w="475" w:type="dxa"/>
            <w:vMerge w:val="restart"/>
            <w:hideMark/>
          </w:tcPr>
          <w:p w14:paraId="1E519165" w14:textId="77777777" w:rsidR="00B77157" w:rsidRPr="00B77157" w:rsidRDefault="00B77157" w:rsidP="00B77157">
            <w:pPr>
              <w:widowControl w:val="0"/>
              <w:rPr>
                <w:sz w:val="16"/>
                <w:szCs w:val="16"/>
              </w:rPr>
            </w:pPr>
            <w:proofErr w:type="spellStart"/>
            <w:r w:rsidRPr="00B77157">
              <w:rPr>
                <w:sz w:val="16"/>
                <w:szCs w:val="16"/>
              </w:rPr>
              <w:t>Прз</w:t>
            </w:r>
            <w:proofErr w:type="spellEnd"/>
          </w:p>
        </w:tc>
        <w:tc>
          <w:tcPr>
            <w:tcW w:w="1859" w:type="dxa"/>
            <w:gridSpan w:val="4"/>
            <w:vMerge w:val="restart"/>
            <w:hideMark/>
          </w:tcPr>
          <w:p w14:paraId="3A439899" w14:textId="77777777" w:rsidR="00B77157" w:rsidRPr="00B77157" w:rsidRDefault="00B77157" w:rsidP="00B77157">
            <w:pPr>
              <w:widowControl w:val="0"/>
              <w:rPr>
                <w:sz w:val="16"/>
                <w:szCs w:val="16"/>
              </w:rPr>
            </w:pPr>
            <w:proofErr w:type="spellStart"/>
            <w:r w:rsidRPr="00B77157">
              <w:rPr>
                <w:sz w:val="16"/>
                <w:szCs w:val="16"/>
              </w:rPr>
              <w:t>Цср</w:t>
            </w:r>
            <w:proofErr w:type="spellEnd"/>
          </w:p>
        </w:tc>
        <w:tc>
          <w:tcPr>
            <w:tcW w:w="534" w:type="dxa"/>
            <w:vMerge w:val="restart"/>
            <w:hideMark/>
          </w:tcPr>
          <w:p w14:paraId="4E41F54E" w14:textId="77777777" w:rsidR="00B77157" w:rsidRPr="00B77157" w:rsidRDefault="00B77157" w:rsidP="00B77157">
            <w:pPr>
              <w:widowControl w:val="0"/>
              <w:rPr>
                <w:sz w:val="16"/>
                <w:szCs w:val="16"/>
              </w:rPr>
            </w:pPr>
            <w:proofErr w:type="spellStart"/>
            <w:r w:rsidRPr="00B77157">
              <w:rPr>
                <w:sz w:val="16"/>
                <w:szCs w:val="16"/>
              </w:rPr>
              <w:t>Вр</w:t>
            </w:r>
            <w:proofErr w:type="spellEnd"/>
          </w:p>
        </w:tc>
        <w:tc>
          <w:tcPr>
            <w:tcW w:w="3377" w:type="dxa"/>
            <w:gridSpan w:val="5"/>
            <w:hideMark/>
          </w:tcPr>
          <w:p w14:paraId="536C955D" w14:textId="77777777" w:rsidR="00B77157" w:rsidRPr="00B77157" w:rsidRDefault="00B77157" w:rsidP="00B77157">
            <w:pPr>
              <w:widowControl w:val="0"/>
              <w:rPr>
                <w:sz w:val="16"/>
                <w:szCs w:val="16"/>
              </w:rPr>
            </w:pPr>
            <w:r w:rsidRPr="00B77157">
              <w:rPr>
                <w:sz w:val="16"/>
                <w:szCs w:val="16"/>
              </w:rPr>
              <w:t>Сумма</w:t>
            </w:r>
          </w:p>
        </w:tc>
      </w:tr>
      <w:tr w:rsidR="00B77157" w:rsidRPr="00B77157" w14:paraId="3D436021" w14:textId="77777777" w:rsidTr="00B77157">
        <w:trPr>
          <w:gridAfter w:val="1"/>
          <w:wAfter w:w="8" w:type="dxa"/>
          <w:trHeight w:val="465"/>
        </w:trPr>
        <w:tc>
          <w:tcPr>
            <w:tcW w:w="3313" w:type="dxa"/>
            <w:vMerge/>
            <w:hideMark/>
          </w:tcPr>
          <w:p w14:paraId="45C94D56" w14:textId="77777777" w:rsidR="00B77157" w:rsidRPr="00B77157" w:rsidRDefault="00B77157" w:rsidP="00B77157">
            <w:pPr>
              <w:widowControl w:val="0"/>
              <w:rPr>
                <w:sz w:val="16"/>
                <w:szCs w:val="16"/>
              </w:rPr>
            </w:pPr>
          </w:p>
        </w:tc>
        <w:tc>
          <w:tcPr>
            <w:tcW w:w="376" w:type="dxa"/>
            <w:vMerge/>
            <w:hideMark/>
          </w:tcPr>
          <w:p w14:paraId="56A8B70E" w14:textId="77777777" w:rsidR="00B77157" w:rsidRPr="00B77157" w:rsidRDefault="00B77157" w:rsidP="00B77157">
            <w:pPr>
              <w:widowControl w:val="0"/>
              <w:rPr>
                <w:sz w:val="16"/>
                <w:szCs w:val="16"/>
              </w:rPr>
            </w:pPr>
          </w:p>
        </w:tc>
        <w:tc>
          <w:tcPr>
            <w:tcW w:w="475" w:type="dxa"/>
            <w:vMerge/>
            <w:hideMark/>
          </w:tcPr>
          <w:p w14:paraId="2183739F" w14:textId="77777777" w:rsidR="00B77157" w:rsidRPr="00B77157" w:rsidRDefault="00B77157" w:rsidP="00B77157">
            <w:pPr>
              <w:widowControl w:val="0"/>
              <w:rPr>
                <w:sz w:val="16"/>
                <w:szCs w:val="16"/>
              </w:rPr>
            </w:pPr>
          </w:p>
        </w:tc>
        <w:tc>
          <w:tcPr>
            <w:tcW w:w="1859" w:type="dxa"/>
            <w:gridSpan w:val="4"/>
            <w:vMerge/>
            <w:hideMark/>
          </w:tcPr>
          <w:p w14:paraId="4AF764F1" w14:textId="77777777" w:rsidR="00B77157" w:rsidRPr="00B77157" w:rsidRDefault="00B77157" w:rsidP="00B77157">
            <w:pPr>
              <w:widowControl w:val="0"/>
              <w:rPr>
                <w:sz w:val="16"/>
                <w:szCs w:val="16"/>
              </w:rPr>
            </w:pPr>
          </w:p>
        </w:tc>
        <w:tc>
          <w:tcPr>
            <w:tcW w:w="534" w:type="dxa"/>
            <w:vMerge/>
            <w:hideMark/>
          </w:tcPr>
          <w:p w14:paraId="0FE844A6" w14:textId="77777777" w:rsidR="00B77157" w:rsidRPr="00B77157" w:rsidRDefault="00B77157" w:rsidP="00B77157">
            <w:pPr>
              <w:widowControl w:val="0"/>
              <w:rPr>
                <w:sz w:val="16"/>
                <w:szCs w:val="16"/>
              </w:rPr>
            </w:pPr>
          </w:p>
        </w:tc>
        <w:tc>
          <w:tcPr>
            <w:tcW w:w="1235" w:type="dxa"/>
            <w:gridSpan w:val="2"/>
            <w:hideMark/>
          </w:tcPr>
          <w:p w14:paraId="5C9E58A3" w14:textId="77777777" w:rsidR="00B77157" w:rsidRPr="00B77157" w:rsidRDefault="00B77157" w:rsidP="00B77157">
            <w:pPr>
              <w:widowControl w:val="0"/>
              <w:rPr>
                <w:sz w:val="16"/>
                <w:szCs w:val="16"/>
              </w:rPr>
            </w:pPr>
            <w:r w:rsidRPr="00B77157">
              <w:rPr>
                <w:sz w:val="16"/>
                <w:szCs w:val="16"/>
              </w:rPr>
              <w:t xml:space="preserve"> 2025 год </w:t>
            </w:r>
          </w:p>
        </w:tc>
        <w:tc>
          <w:tcPr>
            <w:tcW w:w="1087" w:type="dxa"/>
            <w:hideMark/>
          </w:tcPr>
          <w:p w14:paraId="41BB583B" w14:textId="77777777" w:rsidR="00B77157" w:rsidRPr="00B77157" w:rsidRDefault="00B77157" w:rsidP="00B77157">
            <w:pPr>
              <w:widowControl w:val="0"/>
              <w:rPr>
                <w:sz w:val="16"/>
                <w:szCs w:val="16"/>
              </w:rPr>
            </w:pPr>
            <w:r w:rsidRPr="00B77157">
              <w:rPr>
                <w:sz w:val="16"/>
                <w:szCs w:val="16"/>
              </w:rPr>
              <w:t xml:space="preserve"> 2026 год </w:t>
            </w:r>
          </w:p>
        </w:tc>
        <w:tc>
          <w:tcPr>
            <w:tcW w:w="1047" w:type="dxa"/>
            <w:hideMark/>
          </w:tcPr>
          <w:p w14:paraId="4B34A24E" w14:textId="77777777" w:rsidR="00B77157" w:rsidRPr="00B77157" w:rsidRDefault="00B77157" w:rsidP="00B77157">
            <w:pPr>
              <w:widowControl w:val="0"/>
              <w:rPr>
                <w:sz w:val="16"/>
                <w:szCs w:val="16"/>
              </w:rPr>
            </w:pPr>
            <w:r w:rsidRPr="00B77157">
              <w:rPr>
                <w:sz w:val="16"/>
                <w:szCs w:val="16"/>
              </w:rPr>
              <w:t xml:space="preserve"> 2027 год </w:t>
            </w:r>
          </w:p>
        </w:tc>
      </w:tr>
      <w:tr w:rsidR="00B77157" w:rsidRPr="00B77157" w14:paraId="3FD3C65F" w14:textId="77777777" w:rsidTr="00B77157">
        <w:trPr>
          <w:gridAfter w:val="1"/>
          <w:wAfter w:w="8" w:type="dxa"/>
          <w:trHeight w:val="285"/>
        </w:trPr>
        <w:tc>
          <w:tcPr>
            <w:tcW w:w="3313" w:type="dxa"/>
            <w:hideMark/>
          </w:tcPr>
          <w:p w14:paraId="5CCBAB00" w14:textId="77777777" w:rsidR="00B77157" w:rsidRPr="00B77157" w:rsidRDefault="00B77157" w:rsidP="00B77157">
            <w:pPr>
              <w:widowControl w:val="0"/>
              <w:rPr>
                <w:sz w:val="16"/>
                <w:szCs w:val="16"/>
              </w:rPr>
            </w:pPr>
            <w:r w:rsidRPr="00B77157">
              <w:rPr>
                <w:sz w:val="16"/>
                <w:szCs w:val="16"/>
              </w:rPr>
              <w:t>1</w:t>
            </w:r>
          </w:p>
        </w:tc>
        <w:tc>
          <w:tcPr>
            <w:tcW w:w="376" w:type="dxa"/>
            <w:hideMark/>
          </w:tcPr>
          <w:p w14:paraId="0C6C171D" w14:textId="77777777" w:rsidR="00B77157" w:rsidRPr="00B77157" w:rsidRDefault="00B77157" w:rsidP="00B77157">
            <w:pPr>
              <w:widowControl w:val="0"/>
              <w:rPr>
                <w:sz w:val="16"/>
                <w:szCs w:val="16"/>
              </w:rPr>
            </w:pPr>
            <w:r w:rsidRPr="00B77157">
              <w:rPr>
                <w:sz w:val="16"/>
                <w:szCs w:val="16"/>
              </w:rPr>
              <w:t>2</w:t>
            </w:r>
          </w:p>
        </w:tc>
        <w:tc>
          <w:tcPr>
            <w:tcW w:w="475" w:type="dxa"/>
            <w:hideMark/>
          </w:tcPr>
          <w:p w14:paraId="29BF6D88" w14:textId="77777777" w:rsidR="00B77157" w:rsidRPr="00B77157" w:rsidRDefault="00B77157" w:rsidP="00B77157">
            <w:pPr>
              <w:widowControl w:val="0"/>
              <w:rPr>
                <w:sz w:val="16"/>
                <w:szCs w:val="16"/>
              </w:rPr>
            </w:pPr>
            <w:r w:rsidRPr="00B77157">
              <w:rPr>
                <w:sz w:val="16"/>
                <w:szCs w:val="16"/>
              </w:rPr>
              <w:t>3</w:t>
            </w:r>
          </w:p>
        </w:tc>
        <w:tc>
          <w:tcPr>
            <w:tcW w:w="376" w:type="dxa"/>
            <w:hideMark/>
          </w:tcPr>
          <w:p w14:paraId="2FD9C483" w14:textId="77777777" w:rsidR="00B77157" w:rsidRPr="00B77157" w:rsidRDefault="00B77157" w:rsidP="00B77157">
            <w:pPr>
              <w:widowControl w:val="0"/>
              <w:rPr>
                <w:sz w:val="16"/>
                <w:szCs w:val="16"/>
              </w:rPr>
            </w:pPr>
            <w:r w:rsidRPr="00B77157">
              <w:rPr>
                <w:sz w:val="16"/>
                <w:szCs w:val="16"/>
              </w:rPr>
              <w:t>4</w:t>
            </w:r>
          </w:p>
        </w:tc>
        <w:tc>
          <w:tcPr>
            <w:tcW w:w="376" w:type="dxa"/>
            <w:hideMark/>
          </w:tcPr>
          <w:p w14:paraId="5054A1B7" w14:textId="77777777" w:rsidR="00B77157" w:rsidRPr="00B77157" w:rsidRDefault="00B77157" w:rsidP="00B77157">
            <w:pPr>
              <w:widowControl w:val="0"/>
              <w:rPr>
                <w:sz w:val="16"/>
                <w:szCs w:val="16"/>
              </w:rPr>
            </w:pPr>
            <w:r w:rsidRPr="00B77157">
              <w:rPr>
                <w:sz w:val="16"/>
                <w:szCs w:val="16"/>
              </w:rPr>
              <w:t>5</w:t>
            </w:r>
          </w:p>
        </w:tc>
        <w:tc>
          <w:tcPr>
            <w:tcW w:w="461" w:type="dxa"/>
            <w:hideMark/>
          </w:tcPr>
          <w:p w14:paraId="59CCD84C" w14:textId="77777777" w:rsidR="00B77157" w:rsidRPr="00B77157" w:rsidRDefault="00B77157" w:rsidP="00B77157">
            <w:pPr>
              <w:widowControl w:val="0"/>
              <w:rPr>
                <w:sz w:val="16"/>
                <w:szCs w:val="16"/>
              </w:rPr>
            </w:pPr>
            <w:r w:rsidRPr="00B77157">
              <w:rPr>
                <w:sz w:val="16"/>
                <w:szCs w:val="16"/>
              </w:rPr>
              <w:t>6</w:t>
            </w:r>
          </w:p>
        </w:tc>
        <w:tc>
          <w:tcPr>
            <w:tcW w:w="646" w:type="dxa"/>
            <w:hideMark/>
          </w:tcPr>
          <w:p w14:paraId="2292CE40" w14:textId="77777777" w:rsidR="00B77157" w:rsidRPr="00B77157" w:rsidRDefault="00B77157" w:rsidP="00B77157">
            <w:pPr>
              <w:widowControl w:val="0"/>
              <w:rPr>
                <w:sz w:val="16"/>
                <w:szCs w:val="16"/>
              </w:rPr>
            </w:pPr>
            <w:r w:rsidRPr="00B77157">
              <w:rPr>
                <w:sz w:val="16"/>
                <w:szCs w:val="16"/>
              </w:rPr>
              <w:t>7</w:t>
            </w:r>
          </w:p>
        </w:tc>
        <w:tc>
          <w:tcPr>
            <w:tcW w:w="534" w:type="dxa"/>
            <w:hideMark/>
          </w:tcPr>
          <w:p w14:paraId="74FF43A4" w14:textId="77777777" w:rsidR="00B77157" w:rsidRPr="00B77157" w:rsidRDefault="00B77157" w:rsidP="00B77157">
            <w:pPr>
              <w:widowControl w:val="0"/>
              <w:rPr>
                <w:sz w:val="16"/>
                <w:szCs w:val="16"/>
              </w:rPr>
            </w:pPr>
            <w:r w:rsidRPr="00B77157">
              <w:rPr>
                <w:sz w:val="16"/>
                <w:szCs w:val="16"/>
              </w:rPr>
              <w:t>8</w:t>
            </w:r>
          </w:p>
        </w:tc>
        <w:tc>
          <w:tcPr>
            <w:tcW w:w="1235" w:type="dxa"/>
            <w:gridSpan w:val="2"/>
            <w:hideMark/>
          </w:tcPr>
          <w:p w14:paraId="7FD2D4F9" w14:textId="77777777" w:rsidR="00B77157" w:rsidRPr="00B77157" w:rsidRDefault="00B77157" w:rsidP="00B77157">
            <w:pPr>
              <w:widowControl w:val="0"/>
              <w:rPr>
                <w:sz w:val="16"/>
                <w:szCs w:val="16"/>
              </w:rPr>
            </w:pPr>
            <w:r w:rsidRPr="00B77157">
              <w:rPr>
                <w:sz w:val="16"/>
                <w:szCs w:val="16"/>
              </w:rPr>
              <w:t>9</w:t>
            </w:r>
          </w:p>
        </w:tc>
        <w:tc>
          <w:tcPr>
            <w:tcW w:w="1087" w:type="dxa"/>
            <w:hideMark/>
          </w:tcPr>
          <w:p w14:paraId="564151F6" w14:textId="77777777" w:rsidR="00B77157" w:rsidRPr="00B77157" w:rsidRDefault="00B77157" w:rsidP="00B77157">
            <w:pPr>
              <w:widowControl w:val="0"/>
              <w:rPr>
                <w:sz w:val="16"/>
                <w:szCs w:val="16"/>
              </w:rPr>
            </w:pPr>
            <w:r w:rsidRPr="00B77157">
              <w:rPr>
                <w:sz w:val="16"/>
                <w:szCs w:val="16"/>
              </w:rPr>
              <w:t>10</w:t>
            </w:r>
          </w:p>
        </w:tc>
        <w:tc>
          <w:tcPr>
            <w:tcW w:w="1047" w:type="dxa"/>
            <w:hideMark/>
          </w:tcPr>
          <w:p w14:paraId="22F22DCD" w14:textId="77777777" w:rsidR="00B77157" w:rsidRPr="00B77157" w:rsidRDefault="00B77157" w:rsidP="00B77157">
            <w:pPr>
              <w:widowControl w:val="0"/>
              <w:rPr>
                <w:sz w:val="16"/>
                <w:szCs w:val="16"/>
              </w:rPr>
            </w:pPr>
            <w:r w:rsidRPr="00B77157">
              <w:rPr>
                <w:sz w:val="16"/>
                <w:szCs w:val="16"/>
              </w:rPr>
              <w:t>11</w:t>
            </w:r>
          </w:p>
        </w:tc>
      </w:tr>
      <w:tr w:rsidR="00B77157" w:rsidRPr="00B77157" w14:paraId="1055B6A8" w14:textId="77777777" w:rsidTr="00B77157">
        <w:trPr>
          <w:gridAfter w:val="1"/>
          <w:wAfter w:w="8" w:type="dxa"/>
          <w:trHeight w:val="315"/>
        </w:trPr>
        <w:tc>
          <w:tcPr>
            <w:tcW w:w="3313" w:type="dxa"/>
            <w:hideMark/>
          </w:tcPr>
          <w:p w14:paraId="3A6E0D7E" w14:textId="77777777" w:rsidR="00B77157" w:rsidRPr="00B77157" w:rsidRDefault="00B77157" w:rsidP="00B77157">
            <w:pPr>
              <w:widowControl w:val="0"/>
              <w:rPr>
                <w:sz w:val="16"/>
                <w:szCs w:val="16"/>
              </w:rPr>
            </w:pPr>
            <w:r w:rsidRPr="00B77157">
              <w:rPr>
                <w:sz w:val="16"/>
                <w:szCs w:val="16"/>
              </w:rPr>
              <w:t>ВСЕГО</w:t>
            </w:r>
          </w:p>
        </w:tc>
        <w:tc>
          <w:tcPr>
            <w:tcW w:w="3253" w:type="dxa"/>
            <w:gridSpan w:val="8"/>
            <w:hideMark/>
          </w:tcPr>
          <w:p w14:paraId="2B087297" w14:textId="77777777" w:rsidR="00B77157" w:rsidRPr="00B77157" w:rsidRDefault="00B77157" w:rsidP="00B77157">
            <w:pPr>
              <w:widowControl w:val="0"/>
              <w:rPr>
                <w:sz w:val="16"/>
                <w:szCs w:val="16"/>
              </w:rPr>
            </w:pPr>
            <w:r w:rsidRPr="00B77157">
              <w:rPr>
                <w:sz w:val="16"/>
                <w:szCs w:val="16"/>
              </w:rPr>
              <w:t> </w:t>
            </w:r>
          </w:p>
        </w:tc>
        <w:tc>
          <w:tcPr>
            <w:tcW w:w="1226" w:type="dxa"/>
            <w:noWrap/>
            <w:hideMark/>
          </w:tcPr>
          <w:p w14:paraId="7E20E032" w14:textId="77777777" w:rsidR="00B77157" w:rsidRPr="00B77157" w:rsidRDefault="00B77157" w:rsidP="00B77157">
            <w:pPr>
              <w:widowControl w:val="0"/>
              <w:rPr>
                <w:sz w:val="16"/>
                <w:szCs w:val="16"/>
              </w:rPr>
            </w:pPr>
            <w:r w:rsidRPr="00B77157">
              <w:rPr>
                <w:sz w:val="16"/>
                <w:szCs w:val="16"/>
              </w:rPr>
              <w:t>1 929 461,5</w:t>
            </w:r>
          </w:p>
        </w:tc>
        <w:tc>
          <w:tcPr>
            <w:tcW w:w="1087" w:type="dxa"/>
            <w:noWrap/>
            <w:hideMark/>
          </w:tcPr>
          <w:p w14:paraId="4E45DA18" w14:textId="77777777" w:rsidR="00B77157" w:rsidRPr="00B77157" w:rsidRDefault="00B77157" w:rsidP="00B77157">
            <w:pPr>
              <w:widowControl w:val="0"/>
              <w:rPr>
                <w:sz w:val="16"/>
                <w:szCs w:val="16"/>
              </w:rPr>
            </w:pPr>
            <w:r w:rsidRPr="00B77157">
              <w:rPr>
                <w:sz w:val="16"/>
                <w:szCs w:val="16"/>
              </w:rPr>
              <w:t>1 656 746,1</w:t>
            </w:r>
          </w:p>
        </w:tc>
        <w:tc>
          <w:tcPr>
            <w:tcW w:w="1047" w:type="dxa"/>
            <w:noWrap/>
            <w:hideMark/>
          </w:tcPr>
          <w:p w14:paraId="68CCB557" w14:textId="77777777" w:rsidR="00B77157" w:rsidRPr="00B77157" w:rsidRDefault="00B77157" w:rsidP="00B77157">
            <w:pPr>
              <w:widowControl w:val="0"/>
              <w:rPr>
                <w:sz w:val="16"/>
                <w:szCs w:val="16"/>
              </w:rPr>
            </w:pPr>
            <w:r w:rsidRPr="00B77157">
              <w:rPr>
                <w:sz w:val="16"/>
                <w:szCs w:val="16"/>
              </w:rPr>
              <w:t>1 715 426,5</w:t>
            </w:r>
          </w:p>
        </w:tc>
      </w:tr>
      <w:tr w:rsidR="00B77157" w:rsidRPr="00B77157" w14:paraId="327475E2" w14:textId="77777777" w:rsidTr="00B77157">
        <w:trPr>
          <w:gridAfter w:val="1"/>
          <w:wAfter w:w="8" w:type="dxa"/>
          <w:trHeight w:val="285"/>
        </w:trPr>
        <w:tc>
          <w:tcPr>
            <w:tcW w:w="3313" w:type="dxa"/>
            <w:hideMark/>
          </w:tcPr>
          <w:p w14:paraId="434CFBA9" w14:textId="77777777" w:rsidR="00B77157" w:rsidRPr="00B77157" w:rsidRDefault="00B77157" w:rsidP="00B77157">
            <w:pPr>
              <w:widowControl w:val="0"/>
              <w:rPr>
                <w:sz w:val="16"/>
                <w:szCs w:val="16"/>
              </w:rPr>
            </w:pPr>
            <w:r w:rsidRPr="00B77157">
              <w:rPr>
                <w:sz w:val="16"/>
                <w:szCs w:val="16"/>
              </w:rPr>
              <w:t>ОБЩЕГОСУДАРСТВЕННЫЕ ВОПРОСЫ</w:t>
            </w:r>
          </w:p>
        </w:tc>
        <w:tc>
          <w:tcPr>
            <w:tcW w:w="376" w:type="dxa"/>
            <w:hideMark/>
          </w:tcPr>
          <w:p w14:paraId="7B5F57CF"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3B8A31A"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2D55DC83"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1F94CA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3FF86C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CE34D4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718585D"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1C02AAC6" w14:textId="77777777" w:rsidR="00B77157" w:rsidRPr="00B77157" w:rsidRDefault="00B77157" w:rsidP="00B77157">
            <w:pPr>
              <w:widowControl w:val="0"/>
              <w:rPr>
                <w:sz w:val="16"/>
                <w:szCs w:val="16"/>
              </w:rPr>
            </w:pPr>
            <w:r w:rsidRPr="00B77157">
              <w:rPr>
                <w:sz w:val="16"/>
                <w:szCs w:val="16"/>
              </w:rPr>
              <w:t>196 861,4</w:t>
            </w:r>
          </w:p>
        </w:tc>
        <w:tc>
          <w:tcPr>
            <w:tcW w:w="1087" w:type="dxa"/>
            <w:hideMark/>
          </w:tcPr>
          <w:p w14:paraId="2D5E303E" w14:textId="77777777" w:rsidR="00B77157" w:rsidRPr="00B77157" w:rsidRDefault="00B77157" w:rsidP="00B77157">
            <w:pPr>
              <w:widowControl w:val="0"/>
              <w:rPr>
                <w:sz w:val="16"/>
                <w:szCs w:val="16"/>
              </w:rPr>
            </w:pPr>
            <w:r w:rsidRPr="00B77157">
              <w:rPr>
                <w:sz w:val="16"/>
                <w:szCs w:val="16"/>
              </w:rPr>
              <w:t>95 555,6</w:t>
            </w:r>
          </w:p>
        </w:tc>
        <w:tc>
          <w:tcPr>
            <w:tcW w:w="1047" w:type="dxa"/>
            <w:hideMark/>
          </w:tcPr>
          <w:p w14:paraId="116D8ADA" w14:textId="77777777" w:rsidR="00B77157" w:rsidRPr="00B77157" w:rsidRDefault="00B77157" w:rsidP="00B77157">
            <w:pPr>
              <w:widowControl w:val="0"/>
              <w:rPr>
                <w:sz w:val="16"/>
                <w:szCs w:val="16"/>
              </w:rPr>
            </w:pPr>
            <w:r w:rsidRPr="00B77157">
              <w:rPr>
                <w:sz w:val="16"/>
                <w:szCs w:val="16"/>
              </w:rPr>
              <w:t>92 358,9</w:t>
            </w:r>
          </w:p>
        </w:tc>
      </w:tr>
      <w:tr w:rsidR="00B77157" w:rsidRPr="00B77157" w14:paraId="648C92BD" w14:textId="77777777" w:rsidTr="00B77157">
        <w:trPr>
          <w:gridAfter w:val="1"/>
          <w:wAfter w:w="8" w:type="dxa"/>
          <w:trHeight w:val="420"/>
        </w:trPr>
        <w:tc>
          <w:tcPr>
            <w:tcW w:w="3313" w:type="dxa"/>
            <w:hideMark/>
          </w:tcPr>
          <w:p w14:paraId="38DB2AC8" w14:textId="77777777" w:rsidR="00B77157" w:rsidRPr="00B77157" w:rsidRDefault="00B77157" w:rsidP="00B77157">
            <w:pPr>
              <w:widowControl w:val="0"/>
              <w:rPr>
                <w:sz w:val="16"/>
                <w:szCs w:val="16"/>
              </w:rPr>
            </w:pPr>
            <w:r w:rsidRPr="00B77157">
              <w:rPr>
                <w:sz w:val="16"/>
                <w:szCs w:val="16"/>
              </w:rPr>
              <w:t>Функционирование высшего должностного лица субъекта Российской Федерации и муниципального образования</w:t>
            </w:r>
          </w:p>
        </w:tc>
        <w:tc>
          <w:tcPr>
            <w:tcW w:w="376" w:type="dxa"/>
            <w:hideMark/>
          </w:tcPr>
          <w:p w14:paraId="4B04FFA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9D101C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23D69FD"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0917C1B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F6F42C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A62A19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4DDAA1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6D23F51" w14:textId="77777777" w:rsidR="00B77157" w:rsidRPr="00B77157" w:rsidRDefault="00B77157" w:rsidP="00B77157">
            <w:pPr>
              <w:widowControl w:val="0"/>
              <w:rPr>
                <w:sz w:val="16"/>
                <w:szCs w:val="16"/>
              </w:rPr>
            </w:pPr>
            <w:r w:rsidRPr="00B77157">
              <w:rPr>
                <w:sz w:val="16"/>
                <w:szCs w:val="16"/>
              </w:rPr>
              <w:t>3 429,1</w:t>
            </w:r>
          </w:p>
        </w:tc>
        <w:tc>
          <w:tcPr>
            <w:tcW w:w="1087" w:type="dxa"/>
            <w:noWrap/>
            <w:hideMark/>
          </w:tcPr>
          <w:p w14:paraId="5AD3EAE7" w14:textId="77777777" w:rsidR="00B77157" w:rsidRPr="00B77157" w:rsidRDefault="00B77157" w:rsidP="00B77157">
            <w:pPr>
              <w:widowControl w:val="0"/>
              <w:rPr>
                <w:sz w:val="16"/>
                <w:szCs w:val="16"/>
              </w:rPr>
            </w:pPr>
            <w:r w:rsidRPr="00B77157">
              <w:rPr>
                <w:sz w:val="16"/>
                <w:szCs w:val="16"/>
              </w:rPr>
              <w:t>1 346,8</w:t>
            </w:r>
          </w:p>
        </w:tc>
        <w:tc>
          <w:tcPr>
            <w:tcW w:w="1047" w:type="dxa"/>
            <w:noWrap/>
            <w:hideMark/>
          </w:tcPr>
          <w:p w14:paraId="0EE79004" w14:textId="77777777" w:rsidR="00B77157" w:rsidRPr="00B77157" w:rsidRDefault="00B77157" w:rsidP="00B77157">
            <w:pPr>
              <w:widowControl w:val="0"/>
              <w:rPr>
                <w:sz w:val="16"/>
                <w:szCs w:val="16"/>
              </w:rPr>
            </w:pPr>
            <w:r w:rsidRPr="00B77157">
              <w:rPr>
                <w:sz w:val="16"/>
                <w:szCs w:val="16"/>
              </w:rPr>
              <w:t>2 346,8</w:t>
            </w:r>
          </w:p>
        </w:tc>
      </w:tr>
      <w:tr w:rsidR="00B77157" w:rsidRPr="00B77157" w14:paraId="507768F8" w14:textId="77777777" w:rsidTr="00B77157">
        <w:trPr>
          <w:gridAfter w:val="1"/>
          <w:wAfter w:w="8" w:type="dxa"/>
          <w:trHeight w:val="420"/>
        </w:trPr>
        <w:tc>
          <w:tcPr>
            <w:tcW w:w="3313" w:type="dxa"/>
            <w:hideMark/>
          </w:tcPr>
          <w:p w14:paraId="7FE639B8" w14:textId="77777777" w:rsidR="00B77157" w:rsidRPr="00B77157" w:rsidRDefault="00B77157" w:rsidP="00B77157">
            <w:pPr>
              <w:widowControl w:val="0"/>
              <w:rPr>
                <w:sz w:val="16"/>
                <w:szCs w:val="16"/>
              </w:rPr>
            </w:pPr>
            <w:r w:rsidRPr="00B77157">
              <w:rPr>
                <w:sz w:val="16"/>
                <w:szCs w:val="16"/>
              </w:rPr>
              <w:t>Обеспечение деятельности администрации Рузаевского муниципального района Республики Мордовия</w:t>
            </w:r>
          </w:p>
        </w:tc>
        <w:tc>
          <w:tcPr>
            <w:tcW w:w="376" w:type="dxa"/>
            <w:hideMark/>
          </w:tcPr>
          <w:p w14:paraId="3E41389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725A0B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994A4B1"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67EE3F5"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CFBF6B0"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93378C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6AC748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0FE6463" w14:textId="77777777" w:rsidR="00B77157" w:rsidRPr="00B77157" w:rsidRDefault="00B77157" w:rsidP="00B77157">
            <w:pPr>
              <w:widowControl w:val="0"/>
              <w:rPr>
                <w:sz w:val="16"/>
                <w:szCs w:val="16"/>
              </w:rPr>
            </w:pPr>
            <w:r w:rsidRPr="00B77157">
              <w:rPr>
                <w:sz w:val="16"/>
                <w:szCs w:val="16"/>
              </w:rPr>
              <w:t>3 429,1</w:t>
            </w:r>
          </w:p>
        </w:tc>
        <w:tc>
          <w:tcPr>
            <w:tcW w:w="1087" w:type="dxa"/>
            <w:noWrap/>
            <w:hideMark/>
          </w:tcPr>
          <w:p w14:paraId="5A5DF68A" w14:textId="77777777" w:rsidR="00B77157" w:rsidRPr="00B77157" w:rsidRDefault="00B77157" w:rsidP="00B77157">
            <w:pPr>
              <w:widowControl w:val="0"/>
              <w:rPr>
                <w:sz w:val="16"/>
                <w:szCs w:val="16"/>
              </w:rPr>
            </w:pPr>
            <w:r w:rsidRPr="00B77157">
              <w:rPr>
                <w:sz w:val="16"/>
                <w:szCs w:val="16"/>
              </w:rPr>
              <w:t>1 346,8</w:t>
            </w:r>
          </w:p>
        </w:tc>
        <w:tc>
          <w:tcPr>
            <w:tcW w:w="1047" w:type="dxa"/>
            <w:noWrap/>
            <w:hideMark/>
          </w:tcPr>
          <w:p w14:paraId="61C7FE66" w14:textId="77777777" w:rsidR="00B77157" w:rsidRPr="00B77157" w:rsidRDefault="00B77157" w:rsidP="00B77157">
            <w:pPr>
              <w:widowControl w:val="0"/>
              <w:rPr>
                <w:sz w:val="16"/>
                <w:szCs w:val="16"/>
              </w:rPr>
            </w:pPr>
            <w:r w:rsidRPr="00B77157">
              <w:rPr>
                <w:sz w:val="16"/>
                <w:szCs w:val="16"/>
              </w:rPr>
              <w:t>2 346,8</w:t>
            </w:r>
          </w:p>
        </w:tc>
      </w:tr>
      <w:tr w:rsidR="00B77157" w:rsidRPr="00B77157" w14:paraId="03A66B86" w14:textId="77777777" w:rsidTr="00B77157">
        <w:trPr>
          <w:gridAfter w:val="1"/>
          <w:wAfter w:w="8" w:type="dxa"/>
          <w:trHeight w:val="630"/>
        </w:trPr>
        <w:tc>
          <w:tcPr>
            <w:tcW w:w="3313" w:type="dxa"/>
            <w:hideMark/>
          </w:tcPr>
          <w:p w14:paraId="1002CABD"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76" w:type="dxa"/>
            <w:hideMark/>
          </w:tcPr>
          <w:p w14:paraId="56286390"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680804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AC5EC06"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5FC7FE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2C416D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7ACFFF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2E5442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073B82D" w14:textId="77777777" w:rsidR="00B77157" w:rsidRPr="00B77157" w:rsidRDefault="00B77157" w:rsidP="00B77157">
            <w:pPr>
              <w:widowControl w:val="0"/>
              <w:rPr>
                <w:sz w:val="16"/>
                <w:szCs w:val="16"/>
              </w:rPr>
            </w:pPr>
            <w:r w:rsidRPr="00B77157">
              <w:rPr>
                <w:sz w:val="16"/>
                <w:szCs w:val="16"/>
              </w:rPr>
              <w:t>3 429,1</w:t>
            </w:r>
          </w:p>
        </w:tc>
        <w:tc>
          <w:tcPr>
            <w:tcW w:w="1087" w:type="dxa"/>
            <w:noWrap/>
            <w:hideMark/>
          </w:tcPr>
          <w:p w14:paraId="626D586F" w14:textId="77777777" w:rsidR="00B77157" w:rsidRPr="00B77157" w:rsidRDefault="00B77157" w:rsidP="00B77157">
            <w:pPr>
              <w:widowControl w:val="0"/>
              <w:rPr>
                <w:sz w:val="16"/>
                <w:szCs w:val="16"/>
              </w:rPr>
            </w:pPr>
            <w:r w:rsidRPr="00B77157">
              <w:rPr>
                <w:sz w:val="16"/>
                <w:szCs w:val="16"/>
              </w:rPr>
              <w:t>1 346,8</w:t>
            </w:r>
          </w:p>
        </w:tc>
        <w:tc>
          <w:tcPr>
            <w:tcW w:w="1047" w:type="dxa"/>
            <w:noWrap/>
            <w:hideMark/>
          </w:tcPr>
          <w:p w14:paraId="17E6931D" w14:textId="77777777" w:rsidR="00B77157" w:rsidRPr="00B77157" w:rsidRDefault="00B77157" w:rsidP="00B77157">
            <w:pPr>
              <w:widowControl w:val="0"/>
              <w:rPr>
                <w:sz w:val="16"/>
                <w:szCs w:val="16"/>
              </w:rPr>
            </w:pPr>
            <w:r w:rsidRPr="00B77157">
              <w:rPr>
                <w:sz w:val="16"/>
                <w:szCs w:val="16"/>
              </w:rPr>
              <w:t>2 346,8</w:t>
            </w:r>
          </w:p>
        </w:tc>
      </w:tr>
      <w:tr w:rsidR="00B77157" w:rsidRPr="00B77157" w14:paraId="650DB9D4" w14:textId="77777777" w:rsidTr="00B77157">
        <w:trPr>
          <w:gridAfter w:val="1"/>
          <w:wAfter w:w="8" w:type="dxa"/>
          <w:trHeight w:val="450"/>
        </w:trPr>
        <w:tc>
          <w:tcPr>
            <w:tcW w:w="3313" w:type="dxa"/>
            <w:hideMark/>
          </w:tcPr>
          <w:p w14:paraId="227798B2" w14:textId="77777777" w:rsidR="00B77157" w:rsidRPr="00B77157" w:rsidRDefault="00B77157" w:rsidP="00B77157">
            <w:pPr>
              <w:widowControl w:val="0"/>
              <w:rPr>
                <w:i/>
                <w:iCs/>
                <w:sz w:val="16"/>
                <w:szCs w:val="16"/>
              </w:rPr>
            </w:pPr>
            <w:r w:rsidRPr="00B77157">
              <w:rPr>
                <w:i/>
                <w:iCs/>
                <w:sz w:val="16"/>
                <w:szCs w:val="16"/>
              </w:rPr>
              <w:t>Расходы на выплаты по оплате труда высшего должностного лица</w:t>
            </w:r>
          </w:p>
        </w:tc>
        <w:tc>
          <w:tcPr>
            <w:tcW w:w="376" w:type="dxa"/>
            <w:hideMark/>
          </w:tcPr>
          <w:p w14:paraId="6129B42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7F17E63" w14:textId="77777777" w:rsidR="00B77157" w:rsidRPr="00B77157" w:rsidRDefault="00B77157" w:rsidP="00B77157">
            <w:pPr>
              <w:widowControl w:val="0"/>
              <w:rPr>
                <w:i/>
                <w:iCs/>
                <w:sz w:val="16"/>
                <w:szCs w:val="16"/>
              </w:rPr>
            </w:pPr>
            <w:r w:rsidRPr="00B77157">
              <w:rPr>
                <w:i/>
                <w:iCs/>
                <w:sz w:val="16"/>
                <w:szCs w:val="16"/>
              </w:rPr>
              <w:t>02</w:t>
            </w:r>
          </w:p>
        </w:tc>
        <w:tc>
          <w:tcPr>
            <w:tcW w:w="376" w:type="dxa"/>
            <w:hideMark/>
          </w:tcPr>
          <w:p w14:paraId="268A4840"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2202802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4FAA41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E75FD58" w14:textId="77777777" w:rsidR="00B77157" w:rsidRPr="00B77157" w:rsidRDefault="00B77157" w:rsidP="00B77157">
            <w:pPr>
              <w:widowControl w:val="0"/>
              <w:rPr>
                <w:sz w:val="16"/>
                <w:szCs w:val="16"/>
              </w:rPr>
            </w:pPr>
            <w:r w:rsidRPr="00B77157">
              <w:rPr>
                <w:sz w:val="16"/>
                <w:szCs w:val="16"/>
              </w:rPr>
              <w:t>41150</w:t>
            </w:r>
          </w:p>
        </w:tc>
        <w:tc>
          <w:tcPr>
            <w:tcW w:w="534" w:type="dxa"/>
            <w:hideMark/>
          </w:tcPr>
          <w:p w14:paraId="7F84DD8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733659A" w14:textId="77777777" w:rsidR="00B77157" w:rsidRPr="00B77157" w:rsidRDefault="00B77157" w:rsidP="00B77157">
            <w:pPr>
              <w:widowControl w:val="0"/>
              <w:rPr>
                <w:sz w:val="16"/>
                <w:szCs w:val="16"/>
              </w:rPr>
            </w:pPr>
            <w:r w:rsidRPr="00B77157">
              <w:rPr>
                <w:sz w:val="16"/>
                <w:szCs w:val="16"/>
              </w:rPr>
              <w:t>3 429,1</w:t>
            </w:r>
          </w:p>
        </w:tc>
        <w:tc>
          <w:tcPr>
            <w:tcW w:w="1087" w:type="dxa"/>
            <w:noWrap/>
            <w:hideMark/>
          </w:tcPr>
          <w:p w14:paraId="79CD8B99" w14:textId="77777777" w:rsidR="00B77157" w:rsidRPr="00B77157" w:rsidRDefault="00B77157" w:rsidP="00B77157">
            <w:pPr>
              <w:widowControl w:val="0"/>
              <w:rPr>
                <w:sz w:val="16"/>
                <w:szCs w:val="16"/>
              </w:rPr>
            </w:pPr>
            <w:r w:rsidRPr="00B77157">
              <w:rPr>
                <w:sz w:val="16"/>
                <w:szCs w:val="16"/>
              </w:rPr>
              <w:t>1 346,8</w:t>
            </w:r>
          </w:p>
        </w:tc>
        <w:tc>
          <w:tcPr>
            <w:tcW w:w="1047" w:type="dxa"/>
            <w:noWrap/>
            <w:hideMark/>
          </w:tcPr>
          <w:p w14:paraId="5D7177CC" w14:textId="77777777" w:rsidR="00B77157" w:rsidRPr="00B77157" w:rsidRDefault="00B77157" w:rsidP="00B77157">
            <w:pPr>
              <w:widowControl w:val="0"/>
              <w:rPr>
                <w:sz w:val="16"/>
                <w:szCs w:val="16"/>
              </w:rPr>
            </w:pPr>
            <w:r w:rsidRPr="00B77157">
              <w:rPr>
                <w:sz w:val="16"/>
                <w:szCs w:val="16"/>
              </w:rPr>
              <w:t>2 346,8</w:t>
            </w:r>
          </w:p>
        </w:tc>
      </w:tr>
      <w:tr w:rsidR="00B77157" w:rsidRPr="00B77157" w14:paraId="7E26A0B5" w14:textId="77777777" w:rsidTr="00B77157">
        <w:trPr>
          <w:gridAfter w:val="1"/>
          <w:wAfter w:w="8" w:type="dxa"/>
          <w:trHeight w:val="900"/>
        </w:trPr>
        <w:tc>
          <w:tcPr>
            <w:tcW w:w="3313" w:type="dxa"/>
            <w:hideMark/>
          </w:tcPr>
          <w:p w14:paraId="5A9EE95C"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D6B451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747497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4D96112"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626DD46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A79ECE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28214F7" w14:textId="77777777" w:rsidR="00B77157" w:rsidRPr="00B77157" w:rsidRDefault="00B77157" w:rsidP="00B77157">
            <w:pPr>
              <w:widowControl w:val="0"/>
              <w:rPr>
                <w:sz w:val="16"/>
                <w:szCs w:val="16"/>
              </w:rPr>
            </w:pPr>
            <w:r w:rsidRPr="00B77157">
              <w:rPr>
                <w:sz w:val="16"/>
                <w:szCs w:val="16"/>
              </w:rPr>
              <w:t>41150</w:t>
            </w:r>
          </w:p>
        </w:tc>
        <w:tc>
          <w:tcPr>
            <w:tcW w:w="534" w:type="dxa"/>
            <w:hideMark/>
          </w:tcPr>
          <w:p w14:paraId="736B004C"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6AF76921" w14:textId="77777777" w:rsidR="00B77157" w:rsidRPr="00B77157" w:rsidRDefault="00B77157" w:rsidP="00B77157">
            <w:pPr>
              <w:widowControl w:val="0"/>
              <w:rPr>
                <w:sz w:val="16"/>
                <w:szCs w:val="16"/>
              </w:rPr>
            </w:pPr>
            <w:r w:rsidRPr="00B77157">
              <w:rPr>
                <w:sz w:val="16"/>
                <w:szCs w:val="16"/>
              </w:rPr>
              <w:t>3 429,1</w:t>
            </w:r>
          </w:p>
        </w:tc>
        <w:tc>
          <w:tcPr>
            <w:tcW w:w="1087" w:type="dxa"/>
            <w:noWrap/>
            <w:hideMark/>
          </w:tcPr>
          <w:p w14:paraId="30890B34" w14:textId="77777777" w:rsidR="00B77157" w:rsidRPr="00B77157" w:rsidRDefault="00B77157" w:rsidP="00B77157">
            <w:pPr>
              <w:widowControl w:val="0"/>
              <w:rPr>
                <w:sz w:val="16"/>
                <w:szCs w:val="16"/>
              </w:rPr>
            </w:pPr>
            <w:r w:rsidRPr="00B77157">
              <w:rPr>
                <w:sz w:val="16"/>
                <w:szCs w:val="16"/>
              </w:rPr>
              <w:t>1 346,8</w:t>
            </w:r>
          </w:p>
        </w:tc>
        <w:tc>
          <w:tcPr>
            <w:tcW w:w="1047" w:type="dxa"/>
            <w:noWrap/>
            <w:hideMark/>
          </w:tcPr>
          <w:p w14:paraId="147F993E" w14:textId="77777777" w:rsidR="00B77157" w:rsidRPr="00B77157" w:rsidRDefault="00B77157" w:rsidP="00B77157">
            <w:pPr>
              <w:widowControl w:val="0"/>
              <w:rPr>
                <w:sz w:val="16"/>
                <w:szCs w:val="16"/>
              </w:rPr>
            </w:pPr>
            <w:r w:rsidRPr="00B77157">
              <w:rPr>
                <w:sz w:val="16"/>
                <w:szCs w:val="16"/>
              </w:rPr>
              <w:t>2 346,8</w:t>
            </w:r>
          </w:p>
        </w:tc>
      </w:tr>
      <w:tr w:rsidR="00B77157" w:rsidRPr="00B77157" w14:paraId="21AEE922" w14:textId="77777777" w:rsidTr="00B77157">
        <w:trPr>
          <w:gridAfter w:val="1"/>
          <w:wAfter w:w="8" w:type="dxa"/>
          <w:trHeight w:val="450"/>
        </w:trPr>
        <w:tc>
          <w:tcPr>
            <w:tcW w:w="3313" w:type="dxa"/>
            <w:hideMark/>
          </w:tcPr>
          <w:p w14:paraId="2AF04102"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5DFAA9F0"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4564F9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E37B01E"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296C302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68076C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9588621" w14:textId="77777777" w:rsidR="00B77157" w:rsidRPr="00B77157" w:rsidRDefault="00B77157" w:rsidP="00B77157">
            <w:pPr>
              <w:widowControl w:val="0"/>
              <w:rPr>
                <w:sz w:val="16"/>
                <w:szCs w:val="16"/>
              </w:rPr>
            </w:pPr>
            <w:r w:rsidRPr="00B77157">
              <w:rPr>
                <w:sz w:val="16"/>
                <w:szCs w:val="16"/>
              </w:rPr>
              <w:t>41150</w:t>
            </w:r>
          </w:p>
        </w:tc>
        <w:tc>
          <w:tcPr>
            <w:tcW w:w="534" w:type="dxa"/>
            <w:hideMark/>
          </w:tcPr>
          <w:p w14:paraId="541E8CC9"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330BCAF8" w14:textId="77777777" w:rsidR="00B77157" w:rsidRPr="00B77157" w:rsidRDefault="00B77157" w:rsidP="00B77157">
            <w:pPr>
              <w:widowControl w:val="0"/>
              <w:rPr>
                <w:sz w:val="16"/>
                <w:szCs w:val="16"/>
              </w:rPr>
            </w:pPr>
            <w:r w:rsidRPr="00B77157">
              <w:rPr>
                <w:sz w:val="16"/>
                <w:szCs w:val="16"/>
              </w:rPr>
              <w:t>3 429,1</w:t>
            </w:r>
          </w:p>
        </w:tc>
        <w:tc>
          <w:tcPr>
            <w:tcW w:w="1087" w:type="dxa"/>
            <w:noWrap/>
            <w:hideMark/>
          </w:tcPr>
          <w:p w14:paraId="66765EAA" w14:textId="77777777" w:rsidR="00B77157" w:rsidRPr="00B77157" w:rsidRDefault="00B77157" w:rsidP="00B77157">
            <w:pPr>
              <w:widowControl w:val="0"/>
              <w:rPr>
                <w:sz w:val="16"/>
                <w:szCs w:val="16"/>
              </w:rPr>
            </w:pPr>
            <w:r w:rsidRPr="00B77157">
              <w:rPr>
                <w:sz w:val="16"/>
                <w:szCs w:val="16"/>
              </w:rPr>
              <w:t>1 346,8</w:t>
            </w:r>
          </w:p>
        </w:tc>
        <w:tc>
          <w:tcPr>
            <w:tcW w:w="1047" w:type="dxa"/>
            <w:noWrap/>
            <w:hideMark/>
          </w:tcPr>
          <w:p w14:paraId="661A800A" w14:textId="77777777" w:rsidR="00B77157" w:rsidRPr="00B77157" w:rsidRDefault="00B77157" w:rsidP="00B77157">
            <w:pPr>
              <w:widowControl w:val="0"/>
              <w:rPr>
                <w:sz w:val="16"/>
                <w:szCs w:val="16"/>
              </w:rPr>
            </w:pPr>
            <w:r w:rsidRPr="00B77157">
              <w:rPr>
                <w:sz w:val="16"/>
                <w:szCs w:val="16"/>
              </w:rPr>
              <w:t>2 346,8</w:t>
            </w:r>
          </w:p>
        </w:tc>
      </w:tr>
      <w:tr w:rsidR="00B77157" w:rsidRPr="00B77157" w14:paraId="1BD997D3" w14:textId="77777777" w:rsidTr="00B77157">
        <w:trPr>
          <w:gridAfter w:val="1"/>
          <w:wAfter w:w="8" w:type="dxa"/>
          <w:trHeight w:val="630"/>
        </w:trPr>
        <w:tc>
          <w:tcPr>
            <w:tcW w:w="3313" w:type="dxa"/>
            <w:hideMark/>
          </w:tcPr>
          <w:p w14:paraId="4E328D99" w14:textId="77777777" w:rsidR="00B77157" w:rsidRPr="00B77157" w:rsidRDefault="00B77157" w:rsidP="00B77157">
            <w:pPr>
              <w:widowControl w:val="0"/>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46F150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4867D5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6835D9B"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8AAC579"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A66755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7B0884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A683D4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C034C1F" w14:textId="77777777" w:rsidR="00B77157" w:rsidRPr="00B77157" w:rsidRDefault="00B77157" w:rsidP="00B77157">
            <w:pPr>
              <w:widowControl w:val="0"/>
              <w:rPr>
                <w:sz w:val="16"/>
                <w:szCs w:val="16"/>
              </w:rPr>
            </w:pPr>
            <w:r w:rsidRPr="00B77157">
              <w:rPr>
                <w:sz w:val="16"/>
                <w:szCs w:val="16"/>
              </w:rPr>
              <w:t>67 948,8</w:t>
            </w:r>
          </w:p>
        </w:tc>
        <w:tc>
          <w:tcPr>
            <w:tcW w:w="1087" w:type="dxa"/>
            <w:noWrap/>
            <w:hideMark/>
          </w:tcPr>
          <w:p w14:paraId="458C02C0" w14:textId="77777777" w:rsidR="00B77157" w:rsidRPr="00B77157" w:rsidRDefault="00B77157" w:rsidP="00B77157">
            <w:pPr>
              <w:widowControl w:val="0"/>
              <w:rPr>
                <w:sz w:val="16"/>
                <w:szCs w:val="16"/>
              </w:rPr>
            </w:pPr>
            <w:r w:rsidRPr="00B77157">
              <w:rPr>
                <w:sz w:val="16"/>
                <w:szCs w:val="16"/>
              </w:rPr>
              <w:t>45 152,0</w:t>
            </w:r>
          </w:p>
        </w:tc>
        <w:tc>
          <w:tcPr>
            <w:tcW w:w="1047" w:type="dxa"/>
            <w:noWrap/>
            <w:hideMark/>
          </w:tcPr>
          <w:p w14:paraId="27525026" w14:textId="77777777" w:rsidR="00B77157" w:rsidRPr="00B77157" w:rsidRDefault="00B77157" w:rsidP="00B77157">
            <w:pPr>
              <w:widowControl w:val="0"/>
              <w:rPr>
                <w:sz w:val="16"/>
                <w:szCs w:val="16"/>
              </w:rPr>
            </w:pPr>
            <w:r w:rsidRPr="00B77157">
              <w:rPr>
                <w:sz w:val="16"/>
                <w:szCs w:val="16"/>
              </w:rPr>
              <w:t>46 138,3</w:t>
            </w:r>
          </w:p>
        </w:tc>
      </w:tr>
      <w:tr w:rsidR="00B77157" w:rsidRPr="00B77157" w14:paraId="755E9CE3" w14:textId="77777777" w:rsidTr="00B77157">
        <w:trPr>
          <w:gridAfter w:val="1"/>
          <w:wAfter w:w="8" w:type="dxa"/>
          <w:trHeight w:val="630"/>
        </w:trPr>
        <w:tc>
          <w:tcPr>
            <w:tcW w:w="3313" w:type="dxa"/>
            <w:hideMark/>
          </w:tcPr>
          <w:p w14:paraId="05A24136"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3CAC7A00"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FD1337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7B0DB96"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6E4E488"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620037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53269D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A14178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FD68FFE" w14:textId="77777777" w:rsidR="00B77157" w:rsidRPr="00B77157" w:rsidRDefault="00B77157" w:rsidP="00B77157">
            <w:pPr>
              <w:widowControl w:val="0"/>
              <w:rPr>
                <w:sz w:val="16"/>
                <w:szCs w:val="16"/>
              </w:rPr>
            </w:pPr>
            <w:r w:rsidRPr="00B77157">
              <w:rPr>
                <w:sz w:val="16"/>
                <w:szCs w:val="16"/>
              </w:rPr>
              <w:t>27,0</w:t>
            </w:r>
          </w:p>
        </w:tc>
        <w:tc>
          <w:tcPr>
            <w:tcW w:w="1087" w:type="dxa"/>
            <w:noWrap/>
            <w:hideMark/>
          </w:tcPr>
          <w:p w14:paraId="655F0532" w14:textId="77777777" w:rsidR="00B77157" w:rsidRPr="00B77157" w:rsidRDefault="00B77157" w:rsidP="00B77157">
            <w:pPr>
              <w:widowControl w:val="0"/>
              <w:rPr>
                <w:sz w:val="16"/>
                <w:szCs w:val="16"/>
              </w:rPr>
            </w:pPr>
            <w:r w:rsidRPr="00B77157">
              <w:rPr>
                <w:sz w:val="16"/>
                <w:szCs w:val="16"/>
              </w:rPr>
              <w:t>20,0</w:t>
            </w:r>
          </w:p>
        </w:tc>
        <w:tc>
          <w:tcPr>
            <w:tcW w:w="1047" w:type="dxa"/>
            <w:noWrap/>
            <w:hideMark/>
          </w:tcPr>
          <w:p w14:paraId="09574E2C" w14:textId="77777777" w:rsidR="00B77157" w:rsidRPr="00B77157" w:rsidRDefault="00B77157" w:rsidP="00B77157">
            <w:pPr>
              <w:widowControl w:val="0"/>
              <w:rPr>
                <w:sz w:val="16"/>
                <w:szCs w:val="16"/>
              </w:rPr>
            </w:pPr>
            <w:r w:rsidRPr="00B77157">
              <w:rPr>
                <w:sz w:val="16"/>
                <w:szCs w:val="16"/>
              </w:rPr>
              <w:t>20,0</w:t>
            </w:r>
          </w:p>
        </w:tc>
      </w:tr>
      <w:tr w:rsidR="00B77157" w:rsidRPr="00B77157" w14:paraId="467BD363" w14:textId="77777777" w:rsidTr="00B77157">
        <w:trPr>
          <w:gridAfter w:val="1"/>
          <w:wAfter w:w="8" w:type="dxa"/>
          <w:trHeight w:val="1005"/>
        </w:trPr>
        <w:tc>
          <w:tcPr>
            <w:tcW w:w="3313" w:type="dxa"/>
            <w:hideMark/>
          </w:tcPr>
          <w:p w14:paraId="49B5A56D" w14:textId="77777777" w:rsidR="00B77157" w:rsidRPr="00B77157" w:rsidRDefault="00B77157" w:rsidP="00B77157">
            <w:pPr>
              <w:widowControl w:val="0"/>
              <w:rPr>
                <w:sz w:val="16"/>
                <w:szCs w:val="16"/>
              </w:rPr>
            </w:pPr>
            <w:r w:rsidRPr="00B77157">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76" w:type="dxa"/>
            <w:hideMark/>
          </w:tcPr>
          <w:p w14:paraId="5898354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240566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93FB26A"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BAC762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23DBAB8"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530E4C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FC4BDF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9B9991C" w14:textId="77777777" w:rsidR="00B77157" w:rsidRPr="00B77157" w:rsidRDefault="00B77157" w:rsidP="00B77157">
            <w:pPr>
              <w:widowControl w:val="0"/>
              <w:rPr>
                <w:sz w:val="16"/>
                <w:szCs w:val="16"/>
              </w:rPr>
            </w:pPr>
            <w:r w:rsidRPr="00B77157">
              <w:rPr>
                <w:sz w:val="16"/>
                <w:szCs w:val="16"/>
              </w:rPr>
              <w:t>27,0</w:t>
            </w:r>
          </w:p>
        </w:tc>
        <w:tc>
          <w:tcPr>
            <w:tcW w:w="1087" w:type="dxa"/>
            <w:noWrap/>
            <w:hideMark/>
          </w:tcPr>
          <w:p w14:paraId="503386DC" w14:textId="77777777" w:rsidR="00B77157" w:rsidRPr="00B77157" w:rsidRDefault="00B77157" w:rsidP="00B77157">
            <w:pPr>
              <w:widowControl w:val="0"/>
              <w:rPr>
                <w:sz w:val="16"/>
                <w:szCs w:val="16"/>
              </w:rPr>
            </w:pPr>
            <w:r w:rsidRPr="00B77157">
              <w:rPr>
                <w:sz w:val="16"/>
                <w:szCs w:val="16"/>
              </w:rPr>
              <w:t>20,0</w:t>
            </w:r>
          </w:p>
        </w:tc>
        <w:tc>
          <w:tcPr>
            <w:tcW w:w="1047" w:type="dxa"/>
            <w:noWrap/>
            <w:hideMark/>
          </w:tcPr>
          <w:p w14:paraId="63C98EE5" w14:textId="77777777" w:rsidR="00B77157" w:rsidRPr="00B77157" w:rsidRDefault="00B77157" w:rsidP="00B77157">
            <w:pPr>
              <w:widowControl w:val="0"/>
              <w:rPr>
                <w:sz w:val="16"/>
                <w:szCs w:val="16"/>
              </w:rPr>
            </w:pPr>
            <w:r w:rsidRPr="00B77157">
              <w:rPr>
                <w:sz w:val="16"/>
                <w:szCs w:val="16"/>
              </w:rPr>
              <w:t>20,0</w:t>
            </w:r>
          </w:p>
        </w:tc>
      </w:tr>
      <w:tr w:rsidR="00B77157" w:rsidRPr="00B77157" w14:paraId="3D0CCC15" w14:textId="77777777" w:rsidTr="00B77157">
        <w:trPr>
          <w:gridAfter w:val="1"/>
          <w:wAfter w:w="8" w:type="dxa"/>
          <w:trHeight w:val="450"/>
        </w:trPr>
        <w:tc>
          <w:tcPr>
            <w:tcW w:w="3313" w:type="dxa"/>
            <w:hideMark/>
          </w:tcPr>
          <w:p w14:paraId="176961E5" w14:textId="77777777" w:rsidR="00B77157" w:rsidRPr="00B77157" w:rsidRDefault="00B77157" w:rsidP="00B77157">
            <w:pPr>
              <w:widowControl w:val="0"/>
              <w:rPr>
                <w:i/>
                <w:iCs/>
                <w:sz w:val="16"/>
                <w:szCs w:val="16"/>
              </w:rPr>
            </w:pPr>
            <w:r w:rsidRPr="00B77157">
              <w:rPr>
                <w:i/>
                <w:iCs/>
                <w:sz w:val="16"/>
                <w:szCs w:val="16"/>
              </w:rPr>
              <w:t>Расходы на выплаты по оплате труда работников органов местного самоуправления</w:t>
            </w:r>
          </w:p>
        </w:tc>
        <w:tc>
          <w:tcPr>
            <w:tcW w:w="376" w:type="dxa"/>
            <w:hideMark/>
          </w:tcPr>
          <w:p w14:paraId="40DD5B5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707027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2F53BA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4FD917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EC347DF"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4A8F938"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116DD6E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DDB060F" w14:textId="77777777" w:rsidR="00B77157" w:rsidRPr="00B77157" w:rsidRDefault="00B77157" w:rsidP="00B77157">
            <w:pPr>
              <w:widowControl w:val="0"/>
              <w:rPr>
                <w:sz w:val="16"/>
                <w:szCs w:val="16"/>
              </w:rPr>
            </w:pPr>
            <w:r w:rsidRPr="00B77157">
              <w:rPr>
                <w:sz w:val="16"/>
                <w:szCs w:val="16"/>
              </w:rPr>
              <w:t>27,0</w:t>
            </w:r>
          </w:p>
        </w:tc>
        <w:tc>
          <w:tcPr>
            <w:tcW w:w="1087" w:type="dxa"/>
            <w:noWrap/>
            <w:hideMark/>
          </w:tcPr>
          <w:p w14:paraId="16843DA0" w14:textId="77777777" w:rsidR="00B77157" w:rsidRPr="00B77157" w:rsidRDefault="00B77157" w:rsidP="00B77157">
            <w:pPr>
              <w:widowControl w:val="0"/>
              <w:rPr>
                <w:sz w:val="16"/>
                <w:szCs w:val="16"/>
              </w:rPr>
            </w:pPr>
            <w:r w:rsidRPr="00B77157">
              <w:rPr>
                <w:sz w:val="16"/>
                <w:szCs w:val="16"/>
              </w:rPr>
              <w:t>20,0</w:t>
            </w:r>
          </w:p>
        </w:tc>
        <w:tc>
          <w:tcPr>
            <w:tcW w:w="1047" w:type="dxa"/>
            <w:noWrap/>
            <w:hideMark/>
          </w:tcPr>
          <w:p w14:paraId="6A3CE43C" w14:textId="77777777" w:rsidR="00B77157" w:rsidRPr="00B77157" w:rsidRDefault="00B77157" w:rsidP="00B77157">
            <w:pPr>
              <w:widowControl w:val="0"/>
              <w:rPr>
                <w:sz w:val="16"/>
                <w:szCs w:val="16"/>
              </w:rPr>
            </w:pPr>
            <w:r w:rsidRPr="00B77157">
              <w:rPr>
                <w:sz w:val="16"/>
                <w:szCs w:val="16"/>
              </w:rPr>
              <w:t>20,0</w:t>
            </w:r>
          </w:p>
        </w:tc>
      </w:tr>
      <w:tr w:rsidR="00B77157" w:rsidRPr="00B77157" w14:paraId="34B3B852" w14:textId="77777777" w:rsidTr="00B77157">
        <w:trPr>
          <w:gridAfter w:val="1"/>
          <w:wAfter w:w="8" w:type="dxa"/>
          <w:trHeight w:val="900"/>
        </w:trPr>
        <w:tc>
          <w:tcPr>
            <w:tcW w:w="3313" w:type="dxa"/>
            <w:hideMark/>
          </w:tcPr>
          <w:p w14:paraId="2EFE05E4"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234C182"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CF0959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4A74A8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0E3B96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B4C3E0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6F50A7C"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219FEC66"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0F3CC51F" w14:textId="77777777" w:rsidR="00B77157" w:rsidRPr="00B77157" w:rsidRDefault="00B77157" w:rsidP="00B77157">
            <w:pPr>
              <w:widowControl w:val="0"/>
              <w:rPr>
                <w:sz w:val="16"/>
                <w:szCs w:val="16"/>
              </w:rPr>
            </w:pPr>
            <w:r w:rsidRPr="00B77157">
              <w:rPr>
                <w:sz w:val="16"/>
                <w:szCs w:val="16"/>
              </w:rPr>
              <w:t>27,0</w:t>
            </w:r>
          </w:p>
        </w:tc>
        <w:tc>
          <w:tcPr>
            <w:tcW w:w="1087" w:type="dxa"/>
            <w:noWrap/>
            <w:hideMark/>
          </w:tcPr>
          <w:p w14:paraId="2962F55A" w14:textId="77777777" w:rsidR="00B77157" w:rsidRPr="00B77157" w:rsidRDefault="00B77157" w:rsidP="00B77157">
            <w:pPr>
              <w:widowControl w:val="0"/>
              <w:rPr>
                <w:sz w:val="16"/>
                <w:szCs w:val="16"/>
              </w:rPr>
            </w:pPr>
            <w:r w:rsidRPr="00B77157">
              <w:rPr>
                <w:sz w:val="16"/>
                <w:szCs w:val="16"/>
              </w:rPr>
              <w:t>20,0</w:t>
            </w:r>
          </w:p>
        </w:tc>
        <w:tc>
          <w:tcPr>
            <w:tcW w:w="1047" w:type="dxa"/>
            <w:noWrap/>
            <w:hideMark/>
          </w:tcPr>
          <w:p w14:paraId="546B5549" w14:textId="77777777" w:rsidR="00B77157" w:rsidRPr="00B77157" w:rsidRDefault="00B77157" w:rsidP="00B77157">
            <w:pPr>
              <w:widowControl w:val="0"/>
              <w:rPr>
                <w:sz w:val="16"/>
                <w:szCs w:val="16"/>
              </w:rPr>
            </w:pPr>
            <w:r w:rsidRPr="00B77157">
              <w:rPr>
                <w:sz w:val="16"/>
                <w:szCs w:val="16"/>
              </w:rPr>
              <w:t>20,0</w:t>
            </w:r>
          </w:p>
        </w:tc>
      </w:tr>
      <w:tr w:rsidR="00B77157" w:rsidRPr="00B77157" w14:paraId="1E516B42" w14:textId="77777777" w:rsidTr="00B77157">
        <w:trPr>
          <w:gridAfter w:val="1"/>
          <w:wAfter w:w="8" w:type="dxa"/>
          <w:trHeight w:val="450"/>
        </w:trPr>
        <w:tc>
          <w:tcPr>
            <w:tcW w:w="3313" w:type="dxa"/>
            <w:hideMark/>
          </w:tcPr>
          <w:p w14:paraId="6DB303B8" w14:textId="77777777" w:rsidR="00B77157" w:rsidRPr="00B77157" w:rsidRDefault="00B77157" w:rsidP="00B77157">
            <w:pPr>
              <w:widowControl w:val="0"/>
              <w:rPr>
                <w:sz w:val="16"/>
                <w:szCs w:val="16"/>
              </w:rPr>
            </w:pPr>
            <w:r w:rsidRPr="00B77157">
              <w:rPr>
                <w:sz w:val="16"/>
                <w:szCs w:val="16"/>
              </w:rPr>
              <w:lastRenderedPageBreak/>
              <w:t>Расходы на выплаты персоналу государственных (муниципальных) органов</w:t>
            </w:r>
          </w:p>
        </w:tc>
        <w:tc>
          <w:tcPr>
            <w:tcW w:w="376" w:type="dxa"/>
            <w:hideMark/>
          </w:tcPr>
          <w:p w14:paraId="07A29332"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2F5A7A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52C836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7B933C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704165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2DAA2AF"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289FF68E"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1BC27D68" w14:textId="77777777" w:rsidR="00B77157" w:rsidRPr="00B77157" w:rsidRDefault="00B77157" w:rsidP="00B77157">
            <w:pPr>
              <w:widowControl w:val="0"/>
              <w:rPr>
                <w:sz w:val="16"/>
                <w:szCs w:val="16"/>
              </w:rPr>
            </w:pPr>
            <w:r w:rsidRPr="00B77157">
              <w:rPr>
                <w:sz w:val="16"/>
                <w:szCs w:val="16"/>
              </w:rPr>
              <w:t>27,0</w:t>
            </w:r>
          </w:p>
        </w:tc>
        <w:tc>
          <w:tcPr>
            <w:tcW w:w="1087" w:type="dxa"/>
            <w:noWrap/>
            <w:hideMark/>
          </w:tcPr>
          <w:p w14:paraId="0F51ADC4" w14:textId="77777777" w:rsidR="00B77157" w:rsidRPr="00B77157" w:rsidRDefault="00B77157" w:rsidP="00B77157">
            <w:pPr>
              <w:widowControl w:val="0"/>
              <w:rPr>
                <w:sz w:val="16"/>
                <w:szCs w:val="16"/>
              </w:rPr>
            </w:pPr>
            <w:r w:rsidRPr="00B77157">
              <w:rPr>
                <w:sz w:val="16"/>
                <w:szCs w:val="16"/>
              </w:rPr>
              <w:t>20,0</w:t>
            </w:r>
          </w:p>
        </w:tc>
        <w:tc>
          <w:tcPr>
            <w:tcW w:w="1047" w:type="dxa"/>
            <w:noWrap/>
            <w:hideMark/>
          </w:tcPr>
          <w:p w14:paraId="4B83E768" w14:textId="77777777" w:rsidR="00B77157" w:rsidRPr="00B77157" w:rsidRDefault="00B77157" w:rsidP="00B77157">
            <w:pPr>
              <w:widowControl w:val="0"/>
              <w:rPr>
                <w:sz w:val="16"/>
                <w:szCs w:val="16"/>
              </w:rPr>
            </w:pPr>
            <w:r w:rsidRPr="00B77157">
              <w:rPr>
                <w:sz w:val="16"/>
                <w:szCs w:val="16"/>
              </w:rPr>
              <w:t>20,0</w:t>
            </w:r>
          </w:p>
        </w:tc>
      </w:tr>
      <w:tr w:rsidR="00B77157" w:rsidRPr="00B77157" w14:paraId="4A385620" w14:textId="77777777" w:rsidTr="00B77157">
        <w:trPr>
          <w:gridAfter w:val="1"/>
          <w:wAfter w:w="8" w:type="dxa"/>
          <w:trHeight w:val="840"/>
        </w:trPr>
        <w:tc>
          <w:tcPr>
            <w:tcW w:w="3313" w:type="dxa"/>
            <w:hideMark/>
          </w:tcPr>
          <w:p w14:paraId="348C7AB9"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0C4CEA72"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DCAC5B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710076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CF9A382"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00293E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DF20C4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9CD81B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BF72539" w14:textId="77777777" w:rsidR="00B77157" w:rsidRPr="00B77157" w:rsidRDefault="00B77157" w:rsidP="00B77157">
            <w:pPr>
              <w:widowControl w:val="0"/>
              <w:rPr>
                <w:sz w:val="16"/>
                <w:szCs w:val="16"/>
              </w:rPr>
            </w:pPr>
            <w:r w:rsidRPr="00B77157">
              <w:rPr>
                <w:sz w:val="16"/>
                <w:szCs w:val="16"/>
              </w:rPr>
              <w:t>1 172,2</w:t>
            </w:r>
          </w:p>
        </w:tc>
        <w:tc>
          <w:tcPr>
            <w:tcW w:w="1087" w:type="dxa"/>
            <w:noWrap/>
            <w:hideMark/>
          </w:tcPr>
          <w:p w14:paraId="435BD552" w14:textId="77777777" w:rsidR="00B77157" w:rsidRPr="00B77157" w:rsidRDefault="00B77157" w:rsidP="00B77157">
            <w:pPr>
              <w:widowControl w:val="0"/>
              <w:rPr>
                <w:sz w:val="16"/>
                <w:szCs w:val="16"/>
              </w:rPr>
            </w:pPr>
            <w:r w:rsidRPr="00B77157">
              <w:rPr>
                <w:sz w:val="16"/>
                <w:szCs w:val="16"/>
              </w:rPr>
              <w:t>1 219,2</w:t>
            </w:r>
          </w:p>
        </w:tc>
        <w:tc>
          <w:tcPr>
            <w:tcW w:w="1047" w:type="dxa"/>
            <w:noWrap/>
            <w:hideMark/>
          </w:tcPr>
          <w:p w14:paraId="35138DEC" w14:textId="77777777" w:rsidR="00B77157" w:rsidRPr="00B77157" w:rsidRDefault="00B77157" w:rsidP="00B77157">
            <w:pPr>
              <w:widowControl w:val="0"/>
              <w:rPr>
                <w:sz w:val="16"/>
                <w:szCs w:val="16"/>
              </w:rPr>
            </w:pPr>
            <w:r w:rsidRPr="00B77157">
              <w:rPr>
                <w:sz w:val="16"/>
                <w:szCs w:val="16"/>
              </w:rPr>
              <w:t>1 267,8</w:t>
            </w:r>
          </w:p>
        </w:tc>
      </w:tr>
      <w:tr w:rsidR="00B77157" w:rsidRPr="00B77157" w14:paraId="58C2E7E7" w14:textId="77777777" w:rsidTr="00B77157">
        <w:trPr>
          <w:gridAfter w:val="1"/>
          <w:wAfter w:w="8" w:type="dxa"/>
          <w:trHeight w:val="420"/>
        </w:trPr>
        <w:tc>
          <w:tcPr>
            <w:tcW w:w="3313" w:type="dxa"/>
            <w:hideMark/>
          </w:tcPr>
          <w:p w14:paraId="6E4CD6B9" w14:textId="77777777" w:rsidR="00B77157" w:rsidRPr="00B77157" w:rsidRDefault="00B77157" w:rsidP="00B77157">
            <w:pPr>
              <w:widowControl w:val="0"/>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376" w:type="dxa"/>
            <w:hideMark/>
          </w:tcPr>
          <w:p w14:paraId="14D673E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228AEE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DCA627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82FDF2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F8F971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2A3CCE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0F8B6A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084CEE1" w14:textId="77777777" w:rsidR="00B77157" w:rsidRPr="00B77157" w:rsidRDefault="00B77157" w:rsidP="00B77157">
            <w:pPr>
              <w:widowControl w:val="0"/>
              <w:rPr>
                <w:sz w:val="16"/>
                <w:szCs w:val="16"/>
              </w:rPr>
            </w:pPr>
            <w:r w:rsidRPr="00B77157">
              <w:rPr>
                <w:sz w:val="16"/>
                <w:szCs w:val="16"/>
              </w:rPr>
              <w:t>1 172,2</w:t>
            </w:r>
          </w:p>
        </w:tc>
        <w:tc>
          <w:tcPr>
            <w:tcW w:w="1087" w:type="dxa"/>
            <w:noWrap/>
            <w:hideMark/>
          </w:tcPr>
          <w:p w14:paraId="32018B3F" w14:textId="77777777" w:rsidR="00B77157" w:rsidRPr="00B77157" w:rsidRDefault="00B77157" w:rsidP="00B77157">
            <w:pPr>
              <w:widowControl w:val="0"/>
              <w:rPr>
                <w:sz w:val="16"/>
                <w:szCs w:val="16"/>
              </w:rPr>
            </w:pPr>
            <w:r w:rsidRPr="00B77157">
              <w:rPr>
                <w:sz w:val="16"/>
                <w:szCs w:val="16"/>
              </w:rPr>
              <w:t>1 219,2</w:t>
            </w:r>
          </w:p>
        </w:tc>
        <w:tc>
          <w:tcPr>
            <w:tcW w:w="1047" w:type="dxa"/>
            <w:noWrap/>
            <w:hideMark/>
          </w:tcPr>
          <w:p w14:paraId="0047ACF5" w14:textId="77777777" w:rsidR="00B77157" w:rsidRPr="00B77157" w:rsidRDefault="00B77157" w:rsidP="00B77157">
            <w:pPr>
              <w:widowControl w:val="0"/>
              <w:rPr>
                <w:sz w:val="16"/>
                <w:szCs w:val="16"/>
              </w:rPr>
            </w:pPr>
            <w:r w:rsidRPr="00B77157">
              <w:rPr>
                <w:sz w:val="16"/>
                <w:szCs w:val="16"/>
              </w:rPr>
              <w:t>1 267,8</w:t>
            </w:r>
          </w:p>
        </w:tc>
      </w:tr>
      <w:tr w:rsidR="00B77157" w:rsidRPr="00B77157" w14:paraId="7F4F4712" w14:textId="77777777" w:rsidTr="00B77157">
        <w:trPr>
          <w:gridAfter w:val="1"/>
          <w:wAfter w:w="8" w:type="dxa"/>
          <w:trHeight w:val="795"/>
        </w:trPr>
        <w:tc>
          <w:tcPr>
            <w:tcW w:w="3313" w:type="dxa"/>
            <w:hideMark/>
          </w:tcPr>
          <w:p w14:paraId="48476BE6" w14:textId="77777777" w:rsidR="00B77157" w:rsidRPr="00B77157" w:rsidRDefault="00B77157" w:rsidP="00B77157">
            <w:pPr>
              <w:widowControl w:val="0"/>
              <w:rPr>
                <w:sz w:val="16"/>
                <w:szCs w:val="16"/>
              </w:rPr>
            </w:pPr>
            <w:r w:rsidRPr="00B77157">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77033CC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23EAF0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9CD5D3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67DA6E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D78ADE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9B55E4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DEE82F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22307E9" w14:textId="77777777" w:rsidR="00B77157" w:rsidRPr="00B77157" w:rsidRDefault="00B77157" w:rsidP="00B77157">
            <w:pPr>
              <w:widowControl w:val="0"/>
              <w:rPr>
                <w:sz w:val="16"/>
                <w:szCs w:val="16"/>
              </w:rPr>
            </w:pPr>
            <w:r w:rsidRPr="00B77157">
              <w:rPr>
                <w:sz w:val="16"/>
                <w:szCs w:val="16"/>
              </w:rPr>
              <w:t>1 172,2</w:t>
            </w:r>
          </w:p>
        </w:tc>
        <w:tc>
          <w:tcPr>
            <w:tcW w:w="1087" w:type="dxa"/>
            <w:noWrap/>
            <w:hideMark/>
          </w:tcPr>
          <w:p w14:paraId="34F348BE" w14:textId="77777777" w:rsidR="00B77157" w:rsidRPr="00B77157" w:rsidRDefault="00B77157" w:rsidP="00B77157">
            <w:pPr>
              <w:widowControl w:val="0"/>
              <w:rPr>
                <w:sz w:val="16"/>
                <w:szCs w:val="16"/>
              </w:rPr>
            </w:pPr>
            <w:r w:rsidRPr="00B77157">
              <w:rPr>
                <w:sz w:val="16"/>
                <w:szCs w:val="16"/>
              </w:rPr>
              <w:t>1 219,2</w:t>
            </w:r>
          </w:p>
        </w:tc>
        <w:tc>
          <w:tcPr>
            <w:tcW w:w="1047" w:type="dxa"/>
            <w:noWrap/>
            <w:hideMark/>
          </w:tcPr>
          <w:p w14:paraId="743A655B" w14:textId="77777777" w:rsidR="00B77157" w:rsidRPr="00B77157" w:rsidRDefault="00B77157" w:rsidP="00B77157">
            <w:pPr>
              <w:widowControl w:val="0"/>
              <w:rPr>
                <w:sz w:val="16"/>
                <w:szCs w:val="16"/>
              </w:rPr>
            </w:pPr>
            <w:r w:rsidRPr="00B77157">
              <w:rPr>
                <w:sz w:val="16"/>
                <w:szCs w:val="16"/>
              </w:rPr>
              <w:t>1 267,8</w:t>
            </w:r>
          </w:p>
        </w:tc>
      </w:tr>
      <w:tr w:rsidR="00B77157" w:rsidRPr="00B77157" w14:paraId="267359A2" w14:textId="77777777" w:rsidTr="00B77157">
        <w:trPr>
          <w:gridAfter w:val="1"/>
          <w:wAfter w:w="8" w:type="dxa"/>
          <w:trHeight w:val="1050"/>
        </w:trPr>
        <w:tc>
          <w:tcPr>
            <w:tcW w:w="3313" w:type="dxa"/>
            <w:hideMark/>
          </w:tcPr>
          <w:p w14:paraId="1F6676DA"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76" w:type="dxa"/>
            <w:hideMark/>
          </w:tcPr>
          <w:p w14:paraId="38EA3FAB"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0D995EFD" w14:textId="77777777" w:rsidR="00B77157" w:rsidRPr="00B77157" w:rsidRDefault="00B77157" w:rsidP="00B77157">
            <w:pPr>
              <w:widowControl w:val="0"/>
              <w:rPr>
                <w:i/>
                <w:iCs/>
                <w:sz w:val="16"/>
                <w:szCs w:val="16"/>
              </w:rPr>
            </w:pPr>
            <w:r w:rsidRPr="00B77157">
              <w:rPr>
                <w:i/>
                <w:iCs/>
                <w:sz w:val="16"/>
                <w:szCs w:val="16"/>
              </w:rPr>
              <w:t>04</w:t>
            </w:r>
          </w:p>
        </w:tc>
        <w:tc>
          <w:tcPr>
            <w:tcW w:w="376" w:type="dxa"/>
            <w:hideMark/>
          </w:tcPr>
          <w:p w14:paraId="4FDDB78C" w14:textId="77777777" w:rsidR="00B77157" w:rsidRPr="00B77157" w:rsidRDefault="00B77157" w:rsidP="00B77157">
            <w:pPr>
              <w:widowControl w:val="0"/>
              <w:rPr>
                <w:i/>
                <w:iCs/>
                <w:sz w:val="16"/>
                <w:szCs w:val="16"/>
              </w:rPr>
            </w:pPr>
            <w:r w:rsidRPr="00B77157">
              <w:rPr>
                <w:i/>
                <w:iCs/>
                <w:sz w:val="16"/>
                <w:szCs w:val="16"/>
              </w:rPr>
              <w:t>02</w:t>
            </w:r>
          </w:p>
        </w:tc>
        <w:tc>
          <w:tcPr>
            <w:tcW w:w="376" w:type="dxa"/>
            <w:hideMark/>
          </w:tcPr>
          <w:p w14:paraId="07D75313"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6A9AB1E1" w14:textId="77777777" w:rsidR="00B77157" w:rsidRPr="00B77157" w:rsidRDefault="00B77157" w:rsidP="00B77157">
            <w:pPr>
              <w:widowControl w:val="0"/>
              <w:rPr>
                <w:i/>
                <w:iCs/>
                <w:sz w:val="16"/>
                <w:szCs w:val="16"/>
              </w:rPr>
            </w:pPr>
            <w:r w:rsidRPr="00B77157">
              <w:rPr>
                <w:i/>
                <w:iCs/>
                <w:sz w:val="16"/>
                <w:szCs w:val="16"/>
              </w:rPr>
              <w:t>02</w:t>
            </w:r>
          </w:p>
        </w:tc>
        <w:tc>
          <w:tcPr>
            <w:tcW w:w="646" w:type="dxa"/>
            <w:hideMark/>
          </w:tcPr>
          <w:p w14:paraId="4BA6E47F" w14:textId="77777777" w:rsidR="00B77157" w:rsidRPr="00B77157" w:rsidRDefault="00B77157" w:rsidP="00B77157">
            <w:pPr>
              <w:widowControl w:val="0"/>
              <w:rPr>
                <w:i/>
                <w:iCs/>
                <w:sz w:val="16"/>
                <w:szCs w:val="16"/>
              </w:rPr>
            </w:pPr>
            <w:r w:rsidRPr="00B77157">
              <w:rPr>
                <w:i/>
                <w:iCs/>
                <w:sz w:val="16"/>
                <w:szCs w:val="16"/>
              </w:rPr>
              <w:t>77550</w:t>
            </w:r>
          </w:p>
        </w:tc>
        <w:tc>
          <w:tcPr>
            <w:tcW w:w="534" w:type="dxa"/>
            <w:hideMark/>
          </w:tcPr>
          <w:p w14:paraId="5C98BB38"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6A534070" w14:textId="77777777" w:rsidR="00B77157" w:rsidRPr="00B77157" w:rsidRDefault="00B77157" w:rsidP="00B77157">
            <w:pPr>
              <w:widowControl w:val="0"/>
              <w:rPr>
                <w:sz w:val="16"/>
                <w:szCs w:val="16"/>
              </w:rPr>
            </w:pPr>
            <w:r w:rsidRPr="00B77157">
              <w:rPr>
                <w:sz w:val="16"/>
                <w:szCs w:val="16"/>
              </w:rPr>
              <w:t>932,5</w:t>
            </w:r>
          </w:p>
        </w:tc>
        <w:tc>
          <w:tcPr>
            <w:tcW w:w="1087" w:type="dxa"/>
            <w:noWrap/>
            <w:hideMark/>
          </w:tcPr>
          <w:p w14:paraId="16DBF483" w14:textId="77777777" w:rsidR="00B77157" w:rsidRPr="00B77157" w:rsidRDefault="00B77157" w:rsidP="00B77157">
            <w:pPr>
              <w:widowControl w:val="0"/>
              <w:rPr>
                <w:sz w:val="16"/>
                <w:szCs w:val="16"/>
              </w:rPr>
            </w:pPr>
            <w:r w:rsidRPr="00B77157">
              <w:rPr>
                <w:sz w:val="16"/>
                <w:szCs w:val="16"/>
              </w:rPr>
              <w:t>969,9</w:t>
            </w:r>
          </w:p>
        </w:tc>
        <w:tc>
          <w:tcPr>
            <w:tcW w:w="1047" w:type="dxa"/>
            <w:noWrap/>
            <w:hideMark/>
          </w:tcPr>
          <w:p w14:paraId="0F4007AE" w14:textId="77777777" w:rsidR="00B77157" w:rsidRPr="00B77157" w:rsidRDefault="00B77157" w:rsidP="00B77157">
            <w:pPr>
              <w:widowControl w:val="0"/>
              <w:rPr>
                <w:sz w:val="16"/>
                <w:szCs w:val="16"/>
              </w:rPr>
            </w:pPr>
            <w:r w:rsidRPr="00B77157">
              <w:rPr>
                <w:sz w:val="16"/>
                <w:szCs w:val="16"/>
              </w:rPr>
              <w:t>1 008,6</w:t>
            </w:r>
          </w:p>
        </w:tc>
      </w:tr>
      <w:tr w:rsidR="00B77157" w:rsidRPr="00B77157" w14:paraId="48933227" w14:textId="77777777" w:rsidTr="00B77157">
        <w:trPr>
          <w:gridAfter w:val="1"/>
          <w:wAfter w:w="8" w:type="dxa"/>
          <w:trHeight w:val="900"/>
        </w:trPr>
        <w:tc>
          <w:tcPr>
            <w:tcW w:w="3313" w:type="dxa"/>
            <w:hideMark/>
          </w:tcPr>
          <w:p w14:paraId="324250E7"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526787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FE8898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6F0FC8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613890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67C92CE"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418CAB1" w14:textId="77777777" w:rsidR="00B77157" w:rsidRPr="00B77157" w:rsidRDefault="00B77157" w:rsidP="00B77157">
            <w:pPr>
              <w:widowControl w:val="0"/>
              <w:rPr>
                <w:sz w:val="16"/>
                <w:szCs w:val="16"/>
              </w:rPr>
            </w:pPr>
            <w:r w:rsidRPr="00B77157">
              <w:rPr>
                <w:sz w:val="16"/>
                <w:szCs w:val="16"/>
              </w:rPr>
              <w:t>77550</w:t>
            </w:r>
          </w:p>
        </w:tc>
        <w:tc>
          <w:tcPr>
            <w:tcW w:w="534" w:type="dxa"/>
            <w:hideMark/>
          </w:tcPr>
          <w:p w14:paraId="3624CAAF"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3C806202" w14:textId="77777777" w:rsidR="00B77157" w:rsidRPr="00B77157" w:rsidRDefault="00B77157" w:rsidP="00B77157">
            <w:pPr>
              <w:widowControl w:val="0"/>
              <w:rPr>
                <w:sz w:val="16"/>
                <w:szCs w:val="16"/>
              </w:rPr>
            </w:pPr>
            <w:r w:rsidRPr="00B77157">
              <w:rPr>
                <w:sz w:val="16"/>
                <w:szCs w:val="16"/>
              </w:rPr>
              <w:t>925,4</w:t>
            </w:r>
          </w:p>
        </w:tc>
        <w:tc>
          <w:tcPr>
            <w:tcW w:w="1087" w:type="dxa"/>
            <w:noWrap/>
            <w:hideMark/>
          </w:tcPr>
          <w:p w14:paraId="243CB6AD" w14:textId="77777777" w:rsidR="00B77157" w:rsidRPr="00B77157" w:rsidRDefault="00B77157" w:rsidP="00B77157">
            <w:pPr>
              <w:widowControl w:val="0"/>
              <w:rPr>
                <w:sz w:val="16"/>
                <w:szCs w:val="16"/>
              </w:rPr>
            </w:pPr>
            <w:r w:rsidRPr="00B77157">
              <w:rPr>
                <w:sz w:val="16"/>
                <w:szCs w:val="16"/>
              </w:rPr>
              <w:t>962,8</w:t>
            </w:r>
          </w:p>
        </w:tc>
        <w:tc>
          <w:tcPr>
            <w:tcW w:w="1047" w:type="dxa"/>
            <w:noWrap/>
            <w:hideMark/>
          </w:tcPr>
          <w:p w14:paraId="4838DD6B" w14:textId="77777777" w:rsidR="00B77157" w:rsidRPr="00B77157" w:rsidRDefault="00B77157" w:rsidP="00B77157">
            <w:pPr>
              <w:widowControl w:val="0"/>
              <w:rPr>
                <w:sz w:val="16"/>
                <w:szCs w:val="16"/>
              </w:rPr>
            </w:pPr>
            <w:r w:rsidRPr="00B77157">
              <w:rPr>
                <w:sz w:val="16"/>
                <w:szCs w:val="16"/>
              </w:rPr>
              <w:t>1 001,5</w:t>
            </w:r>
          </w:p>
        </w:tc>
      </w:tr>
      <w:tr w:rsidR="00B77157" w:rsidRPr="00B77157" w14:paraId="66B747E3" w14:textId="77777777" w:rsidTr="00B77157">
        <w:trPr>
          <w:gridAfter w:val="1"/>
          <w:wAfter w:w="8" w:type="dxa"/>
          <w:trHeight w:val="525"/>
        </w:trPr>
        <w:tc>
          <w:tcPr>
            <w:tcW w:w="3313" w:type="dxa"/>
            <w:hideMark/>
          </w:tcPr>
          <w:p w14:paraId="51F7EBAB"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2F18CF5F"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5D8379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2D9920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FC38E7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C3CBA4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0C404B8" w14:textId="77777777" w:rsidR="00B77157" w:rsidRPr="00B77157" w:rsidRDefault="00B77157" w:rsidP="00B77157">
            <w:pPr>
              <w:widowControl w:val="0"/>
              <w:rPr>
                <w:sz w:val="16"/>
                <w:szCs w:val="16"/>
              </w:rPr>
            </w:pPr>
            <w:r w:rsidRPr="00B77157">
              <w:rPr>
                <w:sz w:val="16"/>
                <w:szCs w:val="16"/>
              </w:rPr>
              <w:t>77550</w:t>
            </w:r>
          </w:p>
        </w:tc>
        <w:tc>
          <w:tcPr>
            <w:tcW w:w="534" w:type="dxa"/>
            <w:hideMark/>
          </w:tcPr>
          <w:p w14:paraId="2AF604A6"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3B1D2D3F" w14:textId="77777777" w:rsidR="00B77157" w:rsidRPr="00B77157" w:rsidRDefault="00B77157" w:rsidP="00B77157">
            <w:pPr>
              <w:widowControl w:val="0"/>
              <w:rPr>
                <w:sz w:val="16"/>
                <w:szCs w:val="16"/>
              </w:rPr>
            </w:pPr>
            <w:r w:rsidRPr="00B77157">
              <w:rPr>
                <w:sz w:val="16"/>
                <w:szCs w:val="16"/>
              </w:rPr>
              <w:t>925,4</w:t>
            </w:r>
          </w:p>
        </w:tc>
        <w:tc>
          <w:tcPr>
            <w:tcW w:w="1087" w:type="dxa"/>
            <w:noWrap/>
            <w:hideMark/>
          </w:tcPr>
          <w:p w14:paraId="695D94AA" w14:textId="77777777" w:rsidR="00B77157" w:rsidRPr="00B77157" w:rsidRDefault="00B77157" w:rsidP="00B77157">
            <w:pPr>
              <w:widowControl w:val="0"/>
              <w:rPr>
                <w:sz w:val="16"/>
                <w:szCs w:val="16"/>
              </w:rPr>
            </w:pPr>
            <w:r w:rsidRPr="00B77157">
              <w:rPr>
                <w:sz w:val="16"/>
                <w:szCs w:val="16"/>
              </w:rPr>
              <w:t>962,8</w:t>
            </w:r>
          </w:p>
        </w:tc>
        <w:tc>
          <w:tcPr>
            <w:tcW w:w="1047" w:type="dxa"/>
            <w:noWrap/>
            <w:hideMark/>
          </w:tcPr>
          <w:p w14:paraId="461D223D" w14:textId="77777777" w:rsidR="00B77157" w:rsidRPr="00B77157" w:rsidRDefault="00B77157" w:rsidP="00B77157">
            <w:pPr>
              <w:widowControl w:val="0"/>
              <w:rPr>
                <w:sz w:val="16"/>
                <w:szCs w:val="16"/>
              </w:rPr>
            </w:pPr>
            <w:r w:rsidRPr="00B77157">
              <w:rPr>
                <w:sz w:val="16"/>
                <w:szCs w:val="16"/>
              </w:rPr>
              <w:t>1 001,5</w:t>
            </w:r>
          </w:p>
        </w:tc>
      </w:tr>
      <w:tr w:rsidR="00B77157" w:rsidRPr="00B77157" w14:paraId="4559A4EB" w14:textId="77777777" w:rsidTr="00B77157">
        <w:trPr>
          <w:gridAfter w:val="1"/>
          <w:wAfter w:w="8" w:type="dxa"/>
          <w:trHeight w:val="630"/>
        </w:trPr>
        <w:tc>
          <w:tcPr>
            <w:tcW w:w="3313" w:type="dxa"/>
            <w:hideMark/>
          </w:tcPr>
          <w:p w14:paraId="204DC57B"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629DB66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76A980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F56465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BD63C1F"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4CD3F0B"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0F82AF0" w14:textId="77777777" w:rsidR="00B77157" w:rsidRPr="00B77157" w:rsidRDefault="00B77157" w:rsidP="00B77157">
            <w:pPr>
              <w:widowControl w:val="0"/>
              <w:rPr>
                <w:sz w:val="16"/>
                <w:szCs w:val="16"/>
              </w:rPr>
            </w:pPr>
            <w:r w:rsidRPr="00B77157">
              <w:rPr>
                <w:sz w:val="16"/>
                <w:szCs w:val="16"/>
              </w:rPr>
              <w:t>77550</w:t>
            </w:r>
          </w:p>
        </w:tc>
        <w:tc>
          <w:tcPr>
            <w:tcW w:w="534" w:type="dxa"/>
            <w:hideMark/>
          </w:tcPr>
          <w:p w14:paraId="5B941DE4"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C4B9276" w14:textId="77777777" w:rsidR="00B77157" w:rsidRPr="00B77157" w:rsidRDefault="00B77157" w:rsidP="00B77157">
            <w:pPr>
              <w:widowControl w:val="0"/>
              <w:rPr>
                <w:sz w:val="16"/>
                <w:szCs w:val="16"/>
              </w:rPr>
            </w:pPr>
            <w:r w:rsidRPr="00B77157">
              <w:rPr>
                <w:sz w:val="16"/>
                <w:szCs w:val="16"/>
              </w:rPr>
              <w:t>7,1</w:t>
            </w:r>
          </w:p>
        </w:tc>
        <w:tc>
          <w:tcPr>
            <w:tcW w:w="1087" w:type="dxa"/>
            <w:noWrap/>
            <w:hideMark/>
          </w:tcPr>
          <w:p w14:paraId="5A3EA284" w14:textId="77777777" w:rsidR="00B77157" w:rsidRPr="00B77157" w:rsidRDefault="00B77157" w:rsidP="00B77157">
            <w:pPr>
              <w:widowControl w:val="0"/>
              <w:rPr>
                <w:sz w:val="16"/>
                <w:szCs w:val="16"/>
              </w:rPr>
            </w:pPr>
            <w:r w:rsidRPr="00B77157">
              <w:rPr>
                <w:sz w:val="16"/>
                <w:szCs w:val="16"/>
              </w:rPr>
              <w:t>7,1</w:t>
            </w:r>
          </w:p>
        </w:tc>
        <w:tc>
          <w:tcPr>
            <w:tcW w:w="1047" w:type="dxa"/>
            <w:noWrap/>
            <w:hideMark/>
          </w:tcPr>
          <w:p w14:paraId="2FED8024" w14:textId="77777777" w:rsidR="00B77157" w:rsidRPr="00B77157" w:rsidRDefault="00B77157" w:rsidP="00B77157">
            <w:pPr>
              <w:widowControl w:val="0"/>
              <w:rPr>
                <w:sz w:val="16"/>
                <w:szCs w:val="16"/>
              </w:rPr>
            </w:pPr>
            <w:r w:rsidRPr="00B77157">
              <w:rPr>
                <w:sz w:val="16"/>
                <w:szCs w:val="16"/>
              </w:rPr>
              <w:t>7,1</w:t>
            </w:r>
          </w:p>
        </w:tc>
      </w:tr>
      <w:tr w:rsidR="00B77157" w:rsidRPr="00B77157" w14:paraId="22D7AA0E" w14:textId="77777777" w:rsidTr="00B77157">
        <w:trPr>
          <w:gridAfter w:val="1"/>
          <w:wAfter w:w="8" w:type="dxa"/>
          <w:trHeight w:val="585"/>
        </w:trPr>
        <w:tc>
          <w:tcPr>
            <w:tcW w:w="3313" w:type="dxa"/>
            <w:hideMark/>
          </w:tcPr>
          <w:p w14:paraId="1B189BEC"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1A226A5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555D7D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945CC8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5C3980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BAC2798"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677F75F" w14:textId="77777777" w:rsidR="00B77157" w:rsidRPr="00B77157" w:rsidRDefault="00B77157" w:rsidP="00B77157">
            <w:pPr>
              <w:widowControl w:val="0"/>
              <w:rPr>
                <w:sz w:val="16"/>
                <w:szCs w:val="16"/>
              </w:rPr>
            </w:pPr>
            <w:r w:rsidRPr="00B77157">
              <w:rPr>
                <w:sz w:val="16"/>
                <w:szCs w:val="16"/>
              </w:rPr>
              <w:t>77550</w:t>
            </w:r>
          </w:p>
        </w:tc>
        <w:tc>
          <w:tcPr>
            <w:tcW w:w="534" w:type="dxa"/>
            <w:hideMark/>
          </w:tcPr>
          <w:p w14:paraId="1359A273"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70B9CC53" w14:textId="77777777" w:rsidR="00B77157" w:rsidRPr="00B77157" w:rsidRDefault="00B77157" w:rsidP="00B77157">
            <w:pPr>
              <w:widowControl w:val="0"/>
              <w:rPr>
                <w:sz w:val="16"/>
                <w:szCs w:val="16"/>
              </w:rPr>
            </w:pPr>
            <w:r w:rsidRPr="00B77157">
              <w:rPr>
                <w:sz w:val="16"/>
                <w:szCs w:val="16"/>
              </w:rPr>
              <w:t>7,1</w:t>
            </w:r>
          </w:p>
        </w:tc>
        <w:tc>
          <w:tcPr>
            <w:tcW w:w="1087" w:type="dxa"/>
            <w:noWrap/>
            <w:hideMark/>
          </w:tcPr>
          <w:p w14:paraId="22E06EFC" w14:textId="77777777" w:rsidR="00B77157" w:rsidRPr="00B77157" w:rsidRDefault="00B77157" w:rsidP="00B77157">
            <w:pPr>
              <w:widowControl w:val="0"/>
              <w:rPr>
                <w:sz w:val="16"/>
                <w:szCs w:val="16"/>
              </w:rPr>
            </w:pPr>
            <w:r w:rsidRPr="00B77157">
              <w:rPr>
                <w:sz w:val="16"/>
                <w:szCs w:val="16"/>
              </w:rPr>
              <w:t>7,1</w:t>
            </w:r>
          </w:p>
        </w:tc>
        <w:tc>
          <w:tcPr>
            <w:tcW w:w="1047" w:type="dxa"/>
            <w:noWrap/>
            <w:hideMark/>
          </w:tcPr>
          <w:p w14:paraId="170E8381" w14:textId="77777777" w:rsidR="00B77157" w:rsidRPr="00B77157" w:rsidRDefault="00B77157" w:rsidP="00B77157">
            <w:pPr>
              <w:widowControl w:val="0"/>
              <w:rPr>
                <w:sz w:val="16"/>
                <w:szCs w:val="16"/>
              </w:rPr>
            </w:pPr>
            <w:r w:rsidRPr="00B77157">
              <w:rPr>
                <w:sz w:val="16"/>
                <w:szCs w:val="16"/>
              </w:rPr>
              <w:t>7,1</w:t>
            </w:r>
          </w:p>
        </w:tc>
      </w:tr>
      <w:tr w:rsidR="00B77157" w:rsidRPr="00B77157" w14:paraId="19757FE7" w14:textId="77777777" w:rsidTr="00B77157">
        <w:trPr>
          <w:gridAfter w:val="1"/>
          <w:wAfter w:w="8" w:type="dxa"/>
          <w:trHeight w:val="1215"/>
        </w:trPr>
        <w:tc>
          <w:tcPr>
            <w:tcW w:w="3313" w:type="dxa"/>
            <w:hideMark/>
          </w:tcPr>
          <w:p w14:paraId="46A3ABC9"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76" w:type="dxa"/>
            <w:hideMark/>
          </w:tcPr>
          <w:p w14:paraId="1002098D"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9351D4C"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5B1B37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D3FBC2B"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1229DD5"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480DB08C" w14:textId="77777777" w:rsidR="00B77157" w:rsidRPr="00B77157" w:rsidRDefault="00B77157" w:rsidP="00B77157">
            <w:pPr>
              <w:widowControl w:val="0"/>
              <w:rPr>
                <w:sz w:val="16"/>
                <w:szCs w:val="16"/>
              </w:rPr>
            </w:pPr>
            <w:r w:rsidRPr="00B77157">
              <w:rPr>
                <w:sz w:val="16"/>
                <w:szCs w:val="16"/>
              </w:rPr>
              <w:t>Д0820</w:t>
            </w:r>
          </w:p>
        </w:tc>
        <w:tc>
          <w:tcPr>
            <w:tcW w:w="534" w:type="dxa"/>
            <w:hideMark/>
          </w:tcPr>
          <w:p w14:paraId="503ABF3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8C70223" w14:textId="77777777" w:rsidR="00B77157" w:rsidRPr="00B77157" w:rsidRDefault="00B77157" w:rsidP="00B77157">
            <w:pPr>
              <w:widowControl w:val="0"/>
              <w:rPr>
                <w:sz w:val="16"/>
                <w:szCs w:val="16"/>
              </w:rPr>
            </w:pPr>
            <w:r w:rsidRPr="00B77157">
              <w:rPr>
                <w:sz w:val="16"/>
                <w:szCs w:val="16"/>
              </w:rPr>
              <w:t>239,7</w:t>
            </w:r>
          </w:p>
        </w:tc>
        <w:tc>
          <w:tcPr>
            <w:tcW w:w="1087" w:type="dxa"/>
            <w:noWrap/>
            <w:hideMark/>
          </w:tcPr>
          <w:p w14:paraId="05A9F267" w14:textId="77777777" w:rsidR="00B77157" w:rsidRPr="00B77157" w:rsidRDefault="00B77157" w:rsidP="00B77157">
            <w:pPr>
              <w:widowControl w:val="0"/>
              <w:rPr>
                <w:sz w:val="16"/>
                <w:szCs w:val="16"/>
              </w:rPr>
            </w:pPr>
            <w:r w:rsidRPr="00B77157">
              <w:rPr>
                <w:sz w:val="16"/>
                <w:szCs w:val="16"/>
              </w:rPr>
              <w:t>249,3</w:t>
            </w:r>
          </w:p>
        </w:tc>
        <w:tc>
          <w:tcPr>
            <w:tcW w:w="1047" w:type="dxa"/>
            <w:noWrap/>
            <w:hideMark/>
          </w:tcPr>
          <w:p w14:paraId="63C50C4B" w14:textId="77777777" w:rsidR="00B77157" w:rsidRPr="00B77157" w:rsidRDefault="00B77157" w:rsidP="00B77157">
            <w:pPr>
              <w:widowControl w:val="0"/>
              <w:rPr>
                <w:sz w:val="16"/>
                <w:szCs w:val="16"/>
              </w:rPr>
            </w:pPr>
            <w:r w:rsidRPr="00B77157">
              <w:rPr>
                <w:sz w:val="16"/>
                <w:szCs w:val="16"/>
              </w:rPr>
              <w:t>259,2</w:t>
            </w:r>
          </w:p>
        </w:tc>
      </w:tr>
      <w:tr w:rsidR="00B77157" w:rsidRPr="00B77157" w14:paraId="13957401" w14:textId="77777777" w:rsidTr="00B77157">
        <w:trPr>
          <w:gridAfter w:val="1"/>
          <w:wAfter w:w="8" w:type="dxa"/>
          <w:trHeight w:val="1140"/>
        </w:trPr>
        <w:tc>
          <w:tcPr>
            <w:tcW w:w="3313" w:type="dxa"/>
            <w:hideMark/>
          </w:tcPr>
          <w:p w14:paraId="4BB86E8D"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D75E272"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E7D3DB4"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5B4F9D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AE1393E"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D5DE9B3"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6DB3A43" w14:textId="77777777" w:rsidR="00B77157" w:rsidRPr="00B77157" w:rsidRDefault="00B77157" w:rsidP="00B77157">
            <w:pPr>
              <w:widowControl w:val="0"/>
              <w:rPr>
                <w:sz w:val="16"/>
                <w:szCs w:val="16"/>
              </w:rPr>
            </w:pPr>
            <w:r w:rsidRPr="00B77157">
              <w:rPr>
                <w:sz w:val="16"/>
                <w:szCs w:val="16"/>
              </w:rPr>
              <w:t>Д0820</w:t>
            </w:r>
          </w:p>
        </w:tc>
        <w:tc>
          <w:tcPr>
            <w:tcW w:w="534" w:type="dxa"/>
            <w:hideMark/>
          </w:tcPr>
          <w:p w14:paraId="03570C10"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3D766E9F" w14:textId="77777777" w:rsidR="00B77157" w:rsidRPr="00B77157" w:rsidRDefault="00B77157" w:rsidP="00B77157">
            <w:pPr>
              <w:widowControl w:val="0"/>
              <w:rPr>
                <w:sz w:val="16"/>
                <w:szCs w:val="16"/>
              </w:rPr>
            </w:pPr>
            <w:r w:rsidRPr="00B77157">
              <w:rPr>
                <w:sz w:val="16"/>
                <w:szCs w:val="16"/>
              </w:rPr>
              <w:t>239,7</w:t>
            </w:r>
          </w:p>
        </w:tc>
        <w:tc>
          <w:tcPr>
            <w:tcW w:w="1087" w:type="dxa"/>
            <w:noWrap/>
            <w:hideMark/>
          </w:tcPr>
          <w:p w14:paraId="037E9512" w14:textId="77777777" w:rsidR="00B77157" w:rsidRPr="00B77157" w:rsidRDefault="00B77157" w:rsidP="00B77157">
            <w:pPr>
              <w:widowControl w:val="0"/>
              <w:rPr>
                <w:sz w:val="16"/>
                <w:szCs w:val="16"/>
              </w:rPr>
            </w:pPr>
            <w:r w:rsidRPr="00B77157">
              <w:rPr>
                <w:sz w:val="16"/>
                <w:szCs w:val="16"/>
              </w:rPr>
              <w:t>249,3</w:t>
            </w:r>
          </w:p>
        </w:tc>
        <w:tc>
          <w:tcPr>
            <w:tcW w:w="1047" w:type="dxa"/>
            <w:noWrap/>
            <w:hideMark/>
          </w:tcPr>
          <w:p w14:paraId="2A2975B5" w14:textId="77777777" w:rsidR="00B77157" w:rsidRPr="00B77157" w:rsidRDefault="00B77157" w:rsidP="00B77157">
            <w:pPr>
              <w:widowControl w:val="0"/>
              <w:rPr>
                <w:sz w:val="16"/>
                <w:szCs w:val="16"/>
              </w:rPr>
            </w:pPr>
            <w:r w:rsidRPr="00B77157">
              <w:rPr>
                <w:sz w:val="16"/>
                <w:szCs w:val="16"/>
              </w:rPr>
              <w:t>259,2</w:t>
            </w:r>
          </w:p>
        </w:tc>
      </w:tr>
      <w:tr w:rsidR="00B77157" w:rsidRPr="00B77157" w14:paraId="30A40396" w14:textId="77777777" w:rsidTr="00B77157">
        <w:trPr>
          <w:gridAfter w:val="1"/>
          <w:wAfter w:w="8" w:type="dxa"/>
          <w:trHeight w:val="540"/>
        </w:trPr>
        <w:tc>
          <w:tcPr>
            <w:tcW w:w="3313" w:type="dxa"/>
            <w:hideMark/>
          </w:tcPr>
          <w:p w14:paraId="678FF645"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18E79FD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8EBCEB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966845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CEF13F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ADD7380"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CA4B2A4" w14:textId="77777777" w:rsidR="00B77157" w:rsidRPr="00B77157" w:rsidRDefault="00B77157" w:rsidP="00B77157">
            <w:pPr>
              <w:widowControl w:val="0"/>
              <w:rPr>
                <w:sz w:val="16"/>
                <w:szCs w:val="16"/>
              </w:rPr>
            </w:pPr>
            <w:r w:rsidRPr="00B77157">
              <w:rPr>
                <w:sz w:val="16"/>
                <w:szCs w:val="16"/>
              </w:rPr>
              <w:t>Д0820</w:t>
            </w:r>
          </w:p>
        </w:tc>
        <w:tc>
          <w:tcPr>
            <w:tcW w:w="534" w:type="dxa"/>
            <w:hideMark/>
          </w:tcPr>
          <w:p w14:paraId="05661FD0"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39DF2722" w14:textId="77777777" w:rsidR="00B77157" w:rsidRPr="00B77157" w:rsidRDefault="00B77157" w:rsidP="00B77157">
            <w:pPr>
              <w:widowControl w:val="0"/>
              <w:rPr>
                <w:sz w:val="16"/>
                <w:szCs w:val="16"/>
              </w:rPr>
            </w:pPr>
            <w:r w:rsidRPr="00B77157">
              <w:rPr>
                <w:sz w:val="16"/>
                <w:szCs w:val="16"/>
              </w:rPr>
              <w:t>239,7</w:t>
            </w:r>
          </w:p>
        </w:tc>
        <w:tc>
          <w:tcPr>
            <w:tcW w:w="1087" w:type="dxa"/>
            <w:noWrap/>
            <w:hideMark/>
          </w:tcPr>
          <w:p w14:paraId="40ED2283" w14:textId="77777777" w:rsidR="00B77157" w:rsidRPr="00B77157" w:rsidRDefault="00B77157" w:rsidP="00B77157">
            <w:pPr>
              <w:widowControl w:val="0"/>
              <w:rPr>
                <w:sz w:val="16"/>
                <w:szCs w:val="16"/>
              </w:rPr>
            </w:pPr>
            <w:r w:rsidRPr="00B77157">
              <w:rPr>
                <w:sz w:val="16"/>
                <w:szCs w:val="16"/>
              </w:rPr>
              <w:t>249,3</w:t>
            </w:r>
          </w:p>
        </w:tc>
        <w:tc>
          <w:tcPr>
            <w:tcW w:w="1047" w:type="dxa"/>
            <w:noWrap/>
            <w:hideMark/>
          </w:tcPr>
          <w:p w14:paraId="6451C94A" w14:textId="77777777" w:rsidR="00B77157" w:rsidRPr="00B77157" w:rsidRDefault="00B77157" w:rsidP="00B77157">
            <w:pPr>
              <w:widowControl w:val="0"/>
              <w:rPr>
                <w:sz w:val="16"/>
                <w:szCs w:val="16"/>
              </w:rPr>
            </w:pPr>
            <w:r w:rsidRPr="00B77157">
              <w:rPr>
                <w:sz w:val="16"/>
                <w:szCs w:val="16"/>
              </w:rPr>
              <w:t>259,2</w:t>
            </w:r>
          </w:p>
        </w:tc>
      </w:tr>
      <w:tr w:rsidR="00B77157" w:rsidRPr="00B77157" w14:paraId="50EF3AB9" w14:textId="77777777" w:rsidTr="00B77157">
        <w:trPr>
          <w:gridAfter w:val="1"/>
          <w:wAfter w:w="8" w:type="dxa"/>
          <w:trHeight w:val="630"/>
        </w:trPr>
        <w:tc>
          <w:tcPr>
            <w:tcW w:w="3313" w:type="dxa"/>
            <w:hideMark/>
          </w:tcPr>
          <w:p w14:paraId="1F2A53F5" w14:textId="77777777" w:rsidR="00B77157" w:rsidRPr="00B77157" w:rsidRDefault="00B77157" w:rsidP="00B77157">
            <w:pPr>
              <w:widowControl w:val="0"/>
              <w:rPr>
                <w:sz w:val="16"/>
                <w:szCs w:val="16"/>
              </w:rPr>
            </w:pPr>
            <w:r w:rsidRPr="00B77157">
              <w:rPr>
                <w:sz w:val="16"/>
                <w:szCs w:val="16"/>
              </w:rPr>
              <w:t>Муниципальная программа</w:t>
            </w:r>
            <w:r w:rsidRPr="00B77157">
              <w:rPr>
                <w:sz w:val="16"/>
                <w:szCs w:val="16"/>
              </w:rPr>
              <w:br w:type="page"/>
              <w:t>"Культура Рузаевского муниципального района" на 2024 - 2028 годы</w:t>
            </w:r>
          </w:p>
        </w:tc>
        <w:tc>
          <w:tcPr>
            <w:tcW w:w="376" w:type="dxa"/>
            <w:hideMark/>
          </w:tcPr>
          <w:p w14:paraId="35E395E7"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6FA85B9"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3E8FD00"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1C3EA6F8"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2A9833E3"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C0B635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BEF765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C9CEBF6" w14:textId="77777777" w:rsidR="00B77157" w:rsidRPr="00B77157" w:rsidRDefault="00B77157" w:rsidP="00B77157">
            <w:pPr>
              <w:widowControl w:val="0"/>
              <w:rPr>
                <w:sz w:val="16"/>
                <w:szCs w:val="16"/>
              </w:rPr>
            </w:pPr>
            <w:r w:rsidRPr="00B77157">
              <w:rPr>
                <w:sz w:val="16"/>
                <w:szCs w:val="16"/>
              </w:rPr>
              <w:t>166,0</w:t>
            </w:r>
          </w:p>
        </w:tc>
        <w:tc>
          <w:tcPr>
            <w:tcW w:w="1087" w:type="dxa"/>
            <w:noWrap/>
            <w:hideMark/>
          </w:tcPr>
          <w:p w14:paraId="6B1500D9" w14:textId="77777777" w:rsidR="00B77157" w:rsidRPr="00B77157" w:rsidRDefault="00B77157" w:rsidP="00B77157">
            <w:pPr>
              <w:widowControl w:val="0"/>
              <w:rPr>
                <w:sz w:val="16"/>
                <w:szCs w:val="16"/>
              </w:rPr>
            </w:pPr>
            <w:r w:rsidRPr="00B77157">
              <w:rPr>
                <w:sz w:val="16"/>
                <w:szCs w:val="16"/>
              </w:rPr>
              <w:t>171,2</w:t>
            </w:r>
          </w:p>
        </w:tc>
        <w:tc>
          <w:tcPr>
            <w:tcW w:w="1047" w:type="dxa"/>
            <w:noWrap/>
            <w:hideMark/>
          </w:tcPr>
          <w:p w14:paraId="1FCE85C9" w14:textId="77777777" w:rsidR="00B77157" w:rsidRPr="00B77157" w:rsidRDefault="00B77157" w:rsidP="00B77157">
            <w:pPr>
              <w:widowControl w:val="0"/>
              <w:rPr>
                <w:sz w:val="16"/>
                <w:szCs w:val="16"/>
              </w:rPr>
            </w:pPr>
            <w:r w:rsidRPr="00B77157">
              <w:rPr>
                <w:sz w:val="16"/>
                <w:szCs w:val="16"/>
              </w:rPr>
              <w:t>176,6</w:t>
            </w:r>
          </w:p>
        </w:tc>
      </w:tr>
      <w:tr w:rsidR="00B77157" w:rsidRPr="00B77157" w14:paraId="16585835" w14:textId="77777777" w:rsidTr="00B77157">
        <w:trPr>
          <w:gridAfter w:val="1"/>
          <w:wAfter w:w="8" w:type="dxa"/>
          <w:trHeight w:val="1050"/>
        </w:trPr>
        <w:tc>
          <w:tcPr>
            <w:tcW w:w="3313" w:type="dxa"/>
            <w:hideMark/>
          </w:tcPr>
          <w:p w14:paraId="04ACA8B9" w14:textId="77777777" w:rsidR="00B77157" w:rsidRPr="00B77157" w:rsidRDefault="00B77157" w:rsidP="00B77157">
            <w:pPr>
              <w:widowControl w:val="0"/>
              <w:rPr>
                <w:sz w:val="16"/>
                <w:szCs w:val="16"/>
              </w:rPr>
            </w:pPr>
            <w:r w:rsidRPr="00B77157">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6ED168B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2AA43EF"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8FD2EEC"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3FDDA6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CB0132E"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39DCB86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39C436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D1BDE5" w14:textId="77777777" w:rsidR="00B77157" w:rsidRPr="00B77157" w:rsidRDefault="00B77157" w:rsidP="00B77157">
            <w:pPr>
              <w:widowControl w:val="0"/>
              <w:rPr>
                <w:sz w:val="16"/>
                <w:szCs w:val="16"/>
              </w:rPr>
            </w:pPr>
            <w:r w:rsidRPr="00B77157">
              <w:rPr>
                <w:sz w:val="16"/>
                <w:szCs w:val="16"/>
              </w:rPr>
              <w:t>166,0</w:t>
            </w:r>
          </w:p>
        </w:tc>
        <w:tc>
          <w:tcPr>
            <w:tcW w:w="1087" w:type="dxa"/>
            <w:noWrap/>
            <w:hideMark/>
          </w:tcPr>
          <w:p w14:paraId="156EFC58" w14:textId="77777777" w:rsidR="00B77157" w:rsidRPr="00B77157" w:rsidRDefault="00B77157" w:rsidP="00B77157">
            <w:pPr>
              <w:widowControl w:val="0"/>
              <w:rPr>
                <w:sz w:val="16"/>
                <w:szCs w:val="16"/>
              </w:rPr>
            </w:pPr>
            <w:r w:rsidRPr="00B77157">
              <w:rPr>
                <w:sz w:val="16"/>
                <w:szCs w:val="16"/>
              </w:rPr>
              <w:t>171,2</w:t>
            </w:r>
          </w:p>
        </w:tc>
        <w:tc>
          <w:tcPr>
            <w:tcW w:w="1047" w:type="dxa"/>
            <w:noWrap/>
            <w:hideMark/>
          </w:tcPr>
          <w:p w14:paraId="5DD38313" w14:textId="77777777" w:rsidR="00B77157" w:rsidRPr="00B77157" w:rsidRDefault="00B77157" w:rsidP="00B77157">
            <w:pPr>
              <w:widowControl w:val="0"/>
              <w:rPr>
                <w:sz w:val="16"/>
                <w:szCs w:val="16"/>
              </w:rPr>
            </w:pPr>
            <w:r w:rsidRPr="00B77157">
              <w:rPr>
                <w:sz w:val="16"/>
                <w:szCs w:val="16"/>
              </w:rPr>
              <w:t>176,6</w:t>
            </w:r>
          </w:p>
        </w:tc>
      </w:tr>
      <w:tr w:rsidR="00B77157" w:rsidRPr="00B77157" w14:paraId="0648D4B9" w14:textId="77777777" w:rsidTr="00B77157">
        <w:trPr>
          <w:gridAfter w:val="1"/>
          <w:wAfter w:w="8" w:type="dxa"/>
          <w:trHeight w:val="1125"/>
        </w:trPr>
        <w:tc>
          <w:tcPr>
            <w:tcW w:w="3313" w:type="dxa"/>
            <w:hideMark/>
          </w:tcPr>
          <w:p w14:paraId="563C96BC"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6D6F8DF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BA5937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A16531B"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57F12C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700C360"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4353F43F" w14:textId="77777777" w:rsidR="00B77157" w:rsidRPr="00B77157" w:rsidRDefault="00B77157" w:rsidP="00B77157">
            <w:pPr>
              <w:widowControl w:val="0"/>
              <w:rPr>
                <w:sz w:val="16"/>
                <w:szCs w:val="16"/>
              </w:rPr>
            </w:pPr>
            <w:r w:rsidRPr="00B77157">
              <w:rPr>
                <w:sz w:val="16"/>
                <w:szCs w:val="16"/>
              </w:rPr>
              <w:t>77510</w:t>
            </w:r>
          </w:p>
        </w:tc>
        <w:tc>
          <w:tcPr>
            <w:tcW w:w="534" w:type="dxa"/>
            <w:hideMark/>
          </w:tcPr>
          <w:p w14:paraId="06CDDB7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269687B" w14:textId="77777777" w:rsidR="00B77157" w:rsidRPr="00B77157" w:rsidRDefault="00B77157" w:rsidP="00B77157">
            <w:pPr>
              <w:widowControl w:val="0"/>
              <w:rPr>
                <w:sz w:val="16"/>
                <w:szCs w:val="16"/>
              </w:rPr>
            </w:pPr>
            <w:r w:rsidRPr="00B77157">
              <w:rPr>
                <w:sz w:val="16"/>
                <w:szCs w:val="16"/>
              </w:rPr>
              <w:t>166,0</w:t>
            </w:r>
          </w:p>
        </w:tc>
        <w:tc>
          <w:tcPr>
            <w:tcW w:w="1087" w:type="dxa"/>
            <w:noWrap/>
            <w:hideMark/>
          </w:tcPr>
          <w:p w14:paraId="40DA0103" w14:textId="77777777" w:rsidR="00B77157" w:rsidRPr="00B77157" w:rsidRDefault="00B77157" w:rsidP="00B77157">
            <w:pPr>
              <w:widowControl w:val="0"/>
              <w:rPr>
                <w:sz w:val="16"/>
                <w:szCs w:val="16"/>
              </w:rPr>
            </w:pPr>
            <w:r w:rsidRPr="00B77157">
              <w:rPr>
                <w:sz w:val="16"/>
                <w:szCs w:val="16"/>
              </w:rPr>
              <w:t>171,2</w:t>
            </w:r>
          </w:p>
        </w:tc>
        <w:tc>
          <w:tcPr>
            <w:tcW w:w="1047" w:type="dxa"/>
            <w:noWrap/>
            <w:hideMark/>
          </w:tcPr>
          <w:p w14:paraId="0665B120" w14:textId="77777777" w:rsidR="00B77157" w:rsidRPr="00B77157" w:rsidRDefault="00B77157" w:rsidP="00B77157">
            <w:pPr>
              <w:widowControl w:val="0"/>
              <w:rPr>
                <w:sz w:val="16"/>
                <w:szCs w:val="16"/>
              </w:rPr>
            </w:pPr>
            <w:r w:rsidRPr="00B77157">
              <w:rPr>
                <w:sz w:val="16"/>
                <w:szCs w:val="16"/>
              </w:rPr>
              <w:t>176,6</w:t>
            </w:r>
          </w:p>
        </w:tc>
      </w:tr>
      <w:tr w:rsidR="00B77157" w:rsidRPr="00B77157" w14:paraId="0488C65A" w14:textId="77777777" w:rsidTr="00B77157">
        <w:trPr>
          <w:gridAfter w:val="1"/>
          <w:wAfter w:w="8" w:type="dxa"/>
          <w:trHeight w:val="900"/>
        </w:trPr>
        <w:tc>
          <w:tcPr>
            <w:tcW w:w="3313" w:type="dxa"/>
            <w:hideMark/>
          </w:tcPr>
          <w:p w14:paraId="3315643F"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6B390B7"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1C38F6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662255D"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E400F5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A98688B"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43EF9FB2" w14:textId="77777777" w:rsidR="00B77157" w:rsidRPr="00B77157" w:rsidRDefault="00B77157" w:rsidP="00B77157">
            <w:pPr>
              <w:widowControl w:val="0"/>
              <w:rPr>
                <w:sz w:val="16"/>
                <w:szCs w:val="16"/>
              </w:rPr>
            </w:pPr>
            <w:r w:rsidRPr="00B77157">
              <w:rPr>
                <w:sz w:val="16"/>
                <w:szCs w:val="16"/>
              </w:rPr>
              <w:t>77510</w:t>
            </w:r>
          </w:p>
        </w:tc>
        <w:tc>
          <w:tcPr>
            <w:tcW w:w="534" w:type="dxa"/>
            <w:hideMark/>
          </w:tcPr>
          <w:p w14:paraId="5ACE4B9A"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373727EA" w14:textId="77777777" w:rsidR="00B77157" w:rsidRPr="00B77157" w:rsidRDefault="00B77157" w:rsidP="00B77157">
            <w:pPr>
              <w:widowControl w:val="0"/>
              <w:rPr>
                <w:sz w:val="16"/>
                <w:szCs w:val="16"/>
              </w:rPr>
            </w:pPr>
            <w:r w:rsidRPr="00B77157">
              <w:rPr>
                <w:sz w:val="16"/>
                <w:szCs w:val="16"/>
              </w:rPr>
              <w:t>136,2</w:t>
            </w:r>
          </w:p>
        </w:tc>
        <w:tc>
          <w:tcPr>
            <w:tcW w:w="1087" w:type="dxa"/>
            <w:noWrap/>
            <w:hideMark/>
          </w:tcPr>
          <w:p w14:paraId="5A031519" w14:textId="77777777" w:rsidR="00B77157" w:rsidRPr="00B77157" w:rsidRDefault="00B77157" w:rsidP="00B77157">
            <w:pPr>
              <w:widowControl w:val="0"/>
              <w:rPr>
                <w:sz w:val="16"/>
                <w:szCs w:val="16"/>
              </w:rPr>
            </w:pPr>
            <w:r w:rsidRPr="00B77157">
              <w:rPr>
                <w:sz w:val="16"/>
                <w:szCs w:val="16"/>
              </w:rPr>
              <w:t>148,3</w:t>
            </w:r>
          </w:p>
        </w:tc>
        <w:tc>
          <w:tcPr>
            <w:tcW w:w="1047" w:type="dxa"/>
            <w:noWrap/>
            <w:hideMark/>
          </w:tcPr>
          <w:p w14:paraId="434D38CC" w14:textId="77777777" w:rsidR="00B77157" w:rsidRPr="00B77157" w:rsidRDefault="00B77157" w:rsidP="00B77157">
            <w:pPr>
              <w:widowControl w:val="0"/>
              <w:rPr>
                <w:sz w:val="16"/>
                <w:szCs w:val="16"/>
              </w:rPr>
            </w:pPr>
            <w:r w:rsidRPr="00B77157">
              <w:rPr>
                <w:sz w:val="16"/>
                <w:szCs w:val="16"/>
              </w:rPr>
              <w:t>153,7</w:t>
            </w:r>
          </w:p>
        </w:tc>
      </w:tr>
      <w:tr w:rsidR="00B77157" w:rsidRPr="00B77157" w14:paraId="7A3A18E2" w14:textId="77777777" w:rsidTr="00B77157">
        <w:trPr>
          <w:gridAfter w:val="1"/>
          <w:wAfter w:w="8" w:type="dxa"/>
          <w:trHeight w:val="450"/>
        </w:trPr>
        <w:tc>
          <w:tcPr>
            <w:tcW w:w="3313" w:type="dxa"/>
            <w:hideMark/>
          </w:tcPr>
          <w:p w14:paraId="0E2E0ED0"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17FB0A2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4C1EDD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ECDF8E4"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ED22DF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03AA012"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341B9AB2" w14:textId="77777777" w:rsidR="00B77157" w:rsidRPr="00B77157" w:rsidRDefault="00B77157" w:rsidP="00B77157">
            <w:pPr>
              <w:widowControl w:val="0"/>
              <w:rPr>
                <w:sz w:val="16"/>
                <w:szCs w:val="16"/>
              </w:rPr>
            </w:pPr>
            <w:r w:rsidRPr="00B77157">
              <w:rPr>
                <w:sz w:val="16"/>
                <w:szCs w:val="16"/>
              </w:rPr>
              <w:t>77510</w:t>
            </w:r>
          </w:p>
        </w:tc>
        <w:tc>
          <w:tcPr>
            <w:tcW w:w="534" w:type="dxa"/>
            <w:hideMark/>
          </w:tcPr>
          <w:p w14:paraId="220A756F"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0647E3D7" w14:textId="77777777" w:rsidR="00B77157" w:rsidRPr="00B77157" w:rsidRDefault="00B77157" w:rsidP="00B77157">
            <w:pPr>
              <w:widowControl w:val="0"/>
              <w:rPr>
                <w:sz w:val="16"/>
                <w:szCs w:val="16"/>
              </w:rPr>
            </w:pPr>
            <w:r w:rsidRPr="00B77157">
              <w:rPr>
                <w:sz w:val="16"/>
                <w:szCs w:val="16"/>
              </w:rPr>
              <w:t>136,2</w:t>
            </w:r>
          </w:p>
        </w:tc>
        <w:tc>
          <w:tcPr>
            <w:tcW w:w="1087" w:type="dxa"/>
            <w:noWrap/>
            <w:hideMark/>
          </w:tcPr>
          <w:p w14:paraId="0EFC71A5" w14:textId="77777777" w:rsidR="00B77157" w:rsidRPr="00B77157" w:rsidRDefault="00B77157" w:rsidP="00B77157">
            <w:pPr>
              <w:widowControl w:val="0"/>
              <w:rPr>
                <w:sz w:val="16"/>
                <w:szCs w:val="16"/>
              </w:rPr>
            </w:pPr>
            <w:r w:rsidRPr="00B77157">
              <w:rPr>
                <w:sz w:val="16"/>
                <w:szCs w:val="16"/>
              </w:rPr>
              <w:t>148,3</w:t>
            </w:r>
          </w:p>
        </w:tc>
        <w:tc>
          <w:tcPr>
            <w:tcW w:w="1047" w:type="dxa"/>
            <w:noWrap/>
            <w:hideMark/>
          </w:tcPr>
          <w:p w14:paraId="05A085CF" w14:textId="77777777" w:rsidR="00B77157" w:rsidRPr="00B77157" w:rsidRDefault="00B77157" w:rsidP="00B77157">
            <w:pPr>
              <w:widowControl w:val="0"/>
              <w:rPr>
                <w:sz w:val="16"/>
                <w:szCs w:val="16"/>
              </w:rPr>
            </w:pPr>
            <w:r w:rsidRPr="00B77157">
              <w:rPr>
                <w:sz w:val="16"/>
                <w:szCs w:val="16"/>
              </w:rPr>
              <w:t>153,7</w:t>
            </w:r>
          </w:p>
        </w:tc>
      </w:tr>
      <w:tr w:rsidR="00B77157" w:rsidRPr="00B77157" w14:paraId="0F870A6E" w14:textId="77777777" w:rsidTr="00B77157">
        <w:trPr>
          <w:gridAfter w:val="1"/>
          <w:wAfter w:w="8" w:type="dxa"/>
          <w:trHeight w:val="615"/>
        </w:trPr>
        <w:tc>
          <w:tcPr>
            <w:tcW w:w="3313" w:type="dxa"/>
            <w:hideMark/>
          </w:tcPr>
          <w:p w14:paraId="21D98945" w14:textId="77777777" w:rsidR="00B77157" w:rsidRPr="00B77157" w:rsidRDefault="00B77157" w:rsidP="00B77157">
            <w:pPr>
              <w:widowControl w:val="0"/>
              <w:rPr>
                <w:sz w:val="16"/>
                <w:szCs w:val="16"/>
              </w:rPr>
            </w:pPr>
            <w:r w:rsidRPr="00B77157">
              <w:rPr>
                <w:sz w:val="16"/>
                <w:szCs w:val="16"/>
              </w:rPr>
              <w:lastRenderedPageBreak/>
              <w:t>Закупка товаров, работ и услуг для обеспечения государственных (муниципальных) нужд</w:t>
            </w:r>
          </w:p>
        </w:tc>
        <w:tc>
          <w:tcPr>
            <w:tcW w:w="376" w:type="dxa"/>
            <w:hideMark/>
          </w:tcPr>
          <w:p w14:paraId="3173D69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3FC0D0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78C01BC"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112B546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650C0DD"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2303BDE5" w14:textId="77777777" w:rsidR="00B77157" w:rsidRPr="00B77157" w:rsidRDefault="00B77157" w:rsidP="00B77157">
            <w:pPr>
              <w:widowControl w:val="0"/>
              <w:rPr>
                <w:sz w:val="16"/>
                <w:szCs w:val="16"/>
              </w:rPr>
            </w:pPr>
            <w:r w:rsidRPr="00B77157">
              <w:rPr>
                <w:sz w:val="16"/>
                <w:szCs w:val="16"/>
              </w:rPr>
              <w:t>77510</w:t>
            </w:r>
          </w:p>
        </w:tc>
        <w:tc>
          <w:tcPr>
            <w:tcW w:w="534" w:type="dxa"/>
            <w:hideMark/>
          </w:tcPr>
          <w:p w14:paraId="6198CB56"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3DBD9795" w14:textId="77777777" w:rsidR="00B77157" w:rsidRPr="00B77157" w:rsidRDefault="00B77157" w:rsidP="00B77157">
            <w:pPr>
              <w:widowControl w:val="0"/>
              <w:rPr>
                <w:sz w:val="16"/>
                <w:szCs w:val="16"/>
              </w:rPr>
            </w:pPr>
            <w:r w:rsidRPr="00B77157">
              <w:rPr>
                <w:sz w:val="16"/>
                <w:szCs w:val="16"/>
              </w:rPr>
              <w:t>29,8</w:t>
            </w:r>
          </w:p>
        </w:tc>
        <w:tc>
          <w:tcPr>
            <w:tcW w:w="1087" w:type="dxa"/>
            <w:noWrap/>
            <w:hideMark/>
          </w:tcPr>
          <w:p w14:paraId="2D6CF3D7" w14:textId="77777777" w:rsidR="00B77157" w:rsidRPr="00B77157" w:rsidRDefault="00B77157" w:rsidP="00B77157">
            <w:pPr>
              <w:widowControl w:val="0"/>
              <w:rPr>
                <w:sz w:val="16"/>
                <w:szCs w:val="16"/>
              </w:rPr>
            </w:pPr>
            <w:r w:rsidRPr="00B77157">
              <w:rPr>
                <w:sz w:val="16"/>
                <w:szCs w:val="16"/>
              </w:rPr>
              <w:t>22,9</w:t>
            </w:r>
          </w:p>
        </w:tc>
        <w:tc>
          <w:tcPr>
            <w:tcW w:w="1047" w:type="dxa"/>
            <w:noWrap/>
            <w:hideMark/>
          </w:tcPr>
          <w:p w14:paraId="47D3483C" w14:textId="77777777" w:rsidR="00B77157" w:rsidRPr="00B77157" w:rsidRDefault="00B77157" w:rsidP="00B77157">
            <w:pPr>
              <w:widowControl w:val="0"/>
              <w:rPr>
                <w:sz w:val="16"/>
                <w:szCs w:val="16"/>
              </w:rPr>
            </w:pPr>
            <w:r w:rsidRPr="00B77157">
              <w:rPr>
                <w:sz w:val="16"/>
                <w:szCs w:val="16"/>
              </w:rPr>
              <w:t>22,9</w:t>
            </w:r>
          </w:p>
        </w:tc>
      </w:tr>
      <w:tr w:rsidR="00B77157" w:rsidRPr="00B77157" w14:paraId="7F434289" w14:textId="77777777" w:rsidTr="00B77157">
        <w:trPr>
          <w:gridAfter w:val="1"/>
          <w:wAfter w:w="8" w:type="dxa"/>
          <w:trHeight w:val="615"/>
        </w:trPr>
        <w:tc>
          <w:tcPr>
            <w:tcW w:w="3313" w:type="dxa"/>
            <w:hideMark/>
          </w:tcPr>
          <w:p w14:paraId="4AA7CF43"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22C72B1D"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DCDAEF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6BEBCE8"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3E61F56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F118568"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6E37B7B4" w14:textId="77777777" w:rsidR="00B77157" w:rsidRPr="00B77157" w:rsidRDefault="00B77157" w:rsidP="00B77157">
            <w:pPr>
              <w:widowControl w:val="0"/>
              <w:rPr>
                <w:sz w:val="16"/>
                <w:szCs w:val="16"/>
              </w:rPr>
            </w:pPr>
            <w:r w:rsidRPr="00B77157">
              <w:rPr>
                <w:sz w:val="16"/>
                <w:szCs w:val="16"/>
              </w:rPr>
              <w:t>77510</w:t>
            </w:r>
          </w:p>
        </w:tc>
        <w:tc>
          <w:tcPr>
            <w:tcW w:w="534" w:type="dxa"/>
            <w:hideMark/>
          </w:tcPr>
          <w:p w14:paraId="6A8F54D2"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17B5F3CD" w14:textId="77777777" w:rsidR="00B77157" w:rsidRPr="00B77157" w:rsidRDefault="00B77157" w:rsidP="00B77157">
            <w:pPr>
              <w:widowControl w:val="0"/>
              <w:rPr>
                <w:sz w:val="16"/>
                <w:szCs w:val="16"/>
              </w:rPr>
            </w:pPr>
            <w:r w:rsidRPr="00B77157">
              <w:rPr>
                <w:sz w:val="16"/>
                <w:szCs w:val="16"/>
              </w:rPr>
              <w:t>29,8</w:t>
            </w:r>
          </w:p>
        </w:tc>
        <w:tc>
          <w:tcPr>
            <w:tcW w:w="1087" w:type="dxa"/>
            <w:noWrap/>
            <w:hideMark/>
          </w:tcPr>
          <w:p w14:paraId="3A56CE73" w14:textId="77777777" w:rsidR="00B77157" w:rsidRPr="00B77157" w:rsidRDefault="00B77157" w:rsidP="00B77157">
            <w:pPr>
              <w:widowControl w:val="0"/>
              <w:rPr>
                <w:sz w:val="16"/>
                <w:szCs w:val="16"/>
              </w:rPr>
            </w:pPr>
            <w:r w:rsidRPr="00B77157">
              <w:rPr>
                <w:sz w:val="16"/>
                <w:szCs w:val="16"/>
              </w:rPr>
              <w:t>22,9</w:t>
            </w:r>
          </w:p>
        </w:tc>
        <w:tc>
          <w:tcPr>
            <w:tcW w:w="1047" w:type="dxa"/>
            <w:noWrap/>
            <w:hideMark/>
          </w:tcPr>
          <w:p w14:paraId="2F3AD67D" w14:textId="77777777" w:rsidR="00B77157" w:rsidRPr="00B77157" w:rsidRDefault="00B77157" w:rsidP="00B77157">
            <w:pPr>
              <w:widowControl w:val="0"/>
              <w:rPr>
                <w:sz w:val="16"/>
                <w:szCs w:val="16"/>
              </w:rPr>
            </w:pPr>
            <w:r w:rsidRPr="00B77157">
              <w:rPr>
                <w:sz w:val="16"/>
                <w:szCs w:val="16"/>
              </w:rPr>
              <w:t>22,9</w:t>
            </w:r>
          </w:p>
        </w:tc>
      </w:tr>
      <w:tr w:rsidR="00B77157" w:rsidRPr="00B77157" w14:paraId="75569E07" w14:textId="77777777" w:rsidTr="00B77157">
        <w:trPr>
          <w:gridAfter w:val="1"/>
          <w:wAfter w:w="8" w:type="dxa"/>
          <w:trHeight w:val="960"/>
        </w:trPr>
        <w:tc>
          <w:tcPr>
            <w:tcW w:w="3313" w:type="dxa"/>
            <w:hideMark/>
          </w:tcPr>
          <w:p w14:paraId="525C8CC3"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376" w:type="dxa"/>
            <w:hideMark/>
          </w:tcPr>
          <w:p w14:paraId="4390EC95"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9D0DE8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CF4D48D"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678B0F52"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CD79E6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6E562B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908B2E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DC489D6" w14:textId="77777777" w:rsidR="00B77157" w:rsidRPr="00B77157" w:rsidRDefault="00B77157" w:rsidP="00B77157">
            <w:pPr>
              <w:widowControl w:val="0"/>
              <w:rPr>
                <w:sz w:val="16"/>
                <w:szCs w:val="16"/>
              </w:rPr>
            </w:pPr>
            <w:r w:rsidRPr="00B77157">
              <w:rPr>
                <w:sz w:val="16"/>
                <w:szCs w:val="16"/>
              </w:rPr>
              <w:t>870,0</w:t>
            </w:r>
          </w:p>
        </w:tc>
        <w:tc>
          <w:tcPr>
            <w:tcW w:w="1087" w:type="dxa"/>
            <w:noWrap/>
            <w:hideMark/>
          </w:tcPr>
          <w:p w14:paraId="17E88D84" w14:textId="77777777" w:rsidR="00B77157" w:rsidRPr="00B77157" w:rsidRDefault="00B77157" w:rsidP="00B77157">
            <w:pPr>
              <w:widowControl w:val="0"/>
              <w:rPr>
                <w:sz w:val="16"/>
                <w:szCs w:val="16"/>
              </w:rPr>
            </w:pPr>
            <w:r w:rsidRPr="00B77157">
              <w:rPr>
                <w:sz w:val="16"/>
                <w:szCs w:val="16"/>
              </w:rPr>
              <w:t>600,0</w:t>
            </w:r>
          </w:p>
        </w:tc>
        <w:tc>
          <w:tcPr>
            <w:tcW w:w="1047" w:type="dxa"/>
            <w:noWrap/>
            <w:hideMark/>
          </w:tcPr>
          <w:p w14:paraId="4F89D253" w14:textId="77777777" w:rsidR="00B77157" w:rsidRPr="00B77157" w:rsidRDefault="00B77157" w:rsidP="00B77157">
            <w:pPr>
              <w:widowControl w:val="0"/>
              <w:rPr>
                <w:sz w:val="16"/>
                <w:szCs w:val="16"/>
              </w:rPr>
            </w:pPr>
            <w:r w:rsidRPr="00B77157">
              <w:rPr>
                <w:sz w:val="16"/>
                <w:szCs w:val="16"/>
              </w:rPr>
              <w:t>570,0</w:t>
            </w:r>
          </w:p>
        </w:tc>
      </w:tr>
      <w:tr w:rsidR="00B77157" w:rsidRPr="00B77157" w14:paraId="65AA572C" w14:textId="77777777" w:rsidTr="00B77157">
        <w:trPr>
          <w:gridAfter w:val="1"/>
          <w:wAfter w:w="8" w:type="dxa"/>
          <w:trHeight w:val="345"/>
        </w:trPr>
        <w:tc>
          <w:tcPr>
            <w:tcW w:w="3313" w:type="dxa"/>
            <w:hideMark/>
          </w:tcPr>
          <w:p w14:paraId="16F9779E" w14:textId="77777777" w:rsidR="00B77157" w:rsidRPr="00B77157" w:rsidRDefault="00B77157" w:rsidP="00B77157">
            <w:pPr>
              <w:widowControl w:val="0"/>
              <w:rPr>
                <w:sz w:val="16"/>
                <w:szCs w:val="16"/>
              </w:rPr>
            </w:pPr>
            <w:r w:rsidRPr="00B77157">
              <w:rPr>
                <w:sz w:val="16"/>
                <w:szCs w:val="16"/>
              </w:rPr>
              <w:t>Подпрограмма "Информационная инфраструктура"</w:t>
            </w:r>
          </w:p>
        </w:tc>
        <w:tc>
          <w:tcPr>
            <w:tcW w:w="376" w:type="dxa"/>
            <w:hideMark/>
          </w:tcPr>
          <w:p w14:paraId="7B6EB2A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0C88AB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87F0EAA"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0D62445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DE5448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F82D75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98C1ED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F86F538" w14:textId="77777777" w:rsidR="00B77157" w:rsidRPr="00B77157" w:rsidRDefault="00B77157" w:rsidP="00B77157">
            <w:pPr>
              <w:widowControl w:val="0"/>
              <w:rPr>
                <w:sz w:val="16"/>
                <w:szCs w:val="16"/>
              </w:rPr>
            </w:pPr>
            <w:r w:rsidRPr="00B77157">
              <w:rPr>
                <w:sz w:val="16"/>
                <w:szCs w:val="16"/>
              </w:rPr>
              <w:t>540,0</w:t>
            </w:r>
          </w:p>
        </w:tc>
        <w:tc>
          <w:tcPr>
            <w:tcW w:w="1087" w:type="dxa"/>
            <w:noWrap/>
            <w:hideMark/>
          </w:tcPr>
          <w:p w14:paraId="177A2F27" w14:textId="77777777" w:rsidR="00B77157" w:rsidRPr="00B77157" w:rsidRDefault="00B77157" w:rsidP="00B77157">
            <w:pPr>
              <w:widowControl w:val="0"/>
              <w:rPr>
                <w:sz w:val="16"/>
                <w:szCs w:val="16"/>
              </w:rPr>
            </w:pPr>
            <w:r w:rsidRPr="00B77157">
              <w:rPr>
                <w:sz w:val="16"/>
                <w:szCs w:val="16"/>
              </w:rPr>
              <w:t>380,0</w:t>
            </w:r>
          </w:p>
        </w:tc>
        <w:tc>
          <w:tcPr>
            <w:tcW w:w="1047" w:type="dxa"/>
            <w:noWrap/>
            <w:hideMark/>
          </w:tcPr>
          <w:p w14:paraId="456F9B6C" w14:textId="77777777" w:rsidR="00B77157" w:rsidRPr="00B77157" w:rsidRDefault="00B77157" w:rsidP="00B77157">
            <w:pPr>
              <w:widowControl w:val="0"/>
              <w:rPr>
                <w:sz w:val="16"/>
                <w:szCs w:val="16"/>
              </w:rPr>
            </w:pPr>
            <w:r w:rsidRPr="00B77157">
              <w:rPr>
                <w:sz w:val="16"/>
                <w:szCs w:val="16"/>
              </w:rPr>
              <w:t>350,0</w:t>
            </w:r>
          </w:p>
        </w:tc>
      </w:tr>
      <w:tr w:rsidR="00B77157" w:rsidRPr="00B77157" w14:paraId="64BFB084" w14:textId="77777777" w:rsidTr="00B77157">
        <w:trPr>
          <w:gridAfter w:val="1"/>
          <w:wAfter w:w="8" w:type="dxa"/>
          <w:trHeight w:val="630"/>
        </w:trPr>
        <w:tc>
          <w:tcPr>
            <w:tcW w:w="3313" w:type="dxa"/>
            <w:hideMark/>
          </w:tcPr>
          <w:p w14:paraId="52DF2420" w14:textId="77777777" w:rsidR="00B77157" w:rsidRPr="00B77157" w:rsidRDefault="00B77157" w:rsidP="00B77157">
            <w:pPr>
              <w:widowControl w:val="0"/>
              <w:rPr>
                <w:sz w:val="16"/>
                <w:szCs w:val="16"/>
              </w:rPr>
            </w:pPr>
            <w:r w:rsidRPr="00B77157">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76" w:type="dxa"/>
            <w:hideMark/>
          </w:tcPr>
          <w:p w14:paraId="5579C41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B65098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E2BC2C8"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5FDC4FB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1EB104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1DB28E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FBC6AC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A5A083F"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4AFB478E" w14:textId="77777777" w:rsidR="00B77157" w:rsidRPr="00B77157" w:rsidRDefault="00B77157" w:rsidP="00B77157">
            <w:pPr>
              <w:widowControl w:val="0"/>
              <w:rPr>
                <w:sz w:val="16"/>
                <w:szCs w:val="16"/>
              </w:rPr>
            </w:pPr>
            <w:r w:rsidRPr="00B77157">
              <w:rPr>
                <w:sz w:val="16"/>
                <w:szCs w:val="16"/>
              </w:rPr>
              <w:t>200,0</w:t>
            </w:r>
          </w:p>
        </w:tc>
        <w:tc>
          <w:tcPr>
            <w:tcW w:w="1047" w:type="dxa"/>
            <w:noWrap/>
            <w:hideMark/>
          </w:tcPr>
          <w:p w14:paraId="24F4F74B" w14:textId="77777777" w:rsidR="00B77157" w:rsidRPr="00B77157" w:rsidRDefault="00B77157" w:rsidP="00B77157">
            <w:pPr>
              <w:widowControl w:val="0"/>
              <w:rPr>
                <w:sz w:val="16"/>
                <w:szCs w:val="16"/>
              </w:rPr>
            </w:pPr>
            <w:r w:rsidRPr="00B77157">
              <w:rPr>
                <w:sz w:val="16"/>
                <w:szCs w:val="16"/>
              </w:rPr>
              <w:t>200,0</w:t>
            </w:r>
          </w:p>
        </w:tc>
      </w:tr>
      <w:tr w:rsidR="00B77157" w:rsidRPr="00B77157" w14:paraId="5ED91822" w14:textId="77777777" w:rsidTr="00B77157">
        <w:trPr>
          <w:gridAfter w:val="1"/>
          <w:wAfter w:w="8" w:type="dxa"/>
          <w:trHeight w:val="450"/>
        </w:trPr>
        <w:tc>
          <w:tcPr>
            <w:tcW w:w="3313" w:type="dxa"/>
            <w:hideMark/>
          </w:tcPr>
          <w:p w14:paraId="28E3A19B" w14:textId="77777777" w:rsidR="00B77157" w:rsidRPr="00B77157" w:rsidRDefault="00B77157" w:rsidP="00B77157">
            <w:pPr>
              <w:widowControl w:val="0"/>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376" w:type="dxa"/>
            <w:hideMark/>
          </w:tcPr>
          <w:p w14:paraId="3FBB6F2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4A32B32"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2BCC759"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2F38854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65E2733"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51295AA"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35044ED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1512470"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20EF951C" w14:textId="77777777" w:rsidR="00B77157" w:rsidRPr="00B77157" w:rsidRDefault="00B77157" w:rsidP="00B77157">
            <w:pPr>
              <w:widowControl w:val="0"/>
              <w:rPr>
                <w:sz w:val="16"/>
                <w:szCs w:val="16"/>
              </w:rPr>
            </w:pPr>
            <w:r w:rsidRPr="00B77157">
              <w:rPr>
                <w:sz w:val="16"/>
                <w:szCs w:val="16"/>
              </w:rPr>
              <w:t>200,0</w:t>
            </w:r>
          </w:p>
        </w:tc>
        <w:tc>
          <w:tcPr>
            <w:tcW w:w="1047" w:type="dxa"/>
            <w:noWrap/>
            <w:hideMark/>
          </w:tcPr>
          <w:p w14:paraId="22382466" w14:textId="77777777" w:rsidR="00B77157" w:rsidRPr="00B77157" w:rsidRDefault="00B77157" w:rsidP="00B77157">
            <w:pPr>
              <w:widowControl w:val="0"/>
              <w:rPr>
                <w:sz w:val="16"/>
                <w:szCs w:val="16"/>
              </w:rPr>
            </w:pPr>
            <w:r w:rsidRPr="00B77157">
              <w:rPr>
                <w:sz w:val="16"/>
                <w:szCs w:val="16"/>
              </w:rPr>
              <w:t>200,0</w:t>
            </w:r>
          </w:p>
        </w:tc>
      </w:tr>
      <w:tr w:rsidR="00B77157" w:rsidRPr="00B77157" w14:paraId="0D1022FB" w14:textId="77777777" w:rsidTr="00B77157">
        <w:trPr>
          <w:gridAfter w:val="1"/>
          <w:wAfter w:w="8" w:type="dxa"/>
          <w:trHeight w:val="615"/>
        </w:trPr>
        <w:tc>
          <w:tcPr>
            <w:tcW w:w="3313" w:type="dxa"/>
            <w:hideMark/>
          </w:tcPr>
          <w:p w14:paraId="497FC5F4"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45D9EB85"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42D2AE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3D3B4BC"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4BC981D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C85E986"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85C6ECF"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5D13A65B"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5E1E2E0"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55C981D7" w14:textId="77777777" w:rsidR="00B77157" w:rsidRPr="00B77157" w:rsidRDefault="00B77157" w:rsidP="00B77157">
            <w:pPr>
              <w:widowControl w:val="0"/>
              <w:rPr>
                <w:sz w:val="16"/>
                <w:szCs w:val="16"/>
              </w:rPr>
            </w:pPr>
            <w:r w:rsidRPr="00B77157">
              <w:rPr>
                <w:sz w:val="16"/>
                <w:szCs w:val="16"/>
              </w:rPr>
              <w:t>200,0</w:t>
            </w:r>
          </w:p>
        </w:tc>
        <w:tc>
          <w:tcPr>
            <w:tcW w:w="1047" w:type="dxa"/>
            <w:noWrap/>
            <w:hideMark/>
          </w:tcPr>
          <w:p w14:paraId="2E870679" w14:textId="77777777" w:rsidR="00B77157" w:rsidRPr="00B77157" w:rsidRDefault="00B77157" w:rsidP="00B77157">
            <w:pPr>
              <w:widowControl w:val="0"/>
              <w:rPr>
                <w:sz w:val="16"/>
                <w:szCs w:val="16"/>
              </w:rPr>
            </w:pPr>
            <w:r w:rsidRPr="00B77157">
              <w:rPr>
                <w:sz w:val="16"/>
                <w:szCs w:val="16"/>
              </w:rPr>
              <w:t>200,0</w:t>
            </w:r>
          </w:p>
        </w:tc>
      </w:tr>
      <w:tr w:rsidR="00B77157" w:rsidRPr="00B77157" w14:paraId="68734C74" w14:textId="77777777" w:rsidTr="00B77157">
        <w:trPr>
          <w:gridAfter w:val="1"/>
          <w:wAfter w:w="8" w:type="dxa"/>
          <w:trHeight w:val="615"/>
        </w:trPr>
        <w:tc>
          <w:tcPr>
            <w:tcW w:w="3313" w:type="dxa"/>
            <w:hideMark/>
          </w:tcPr>
          <w:p w14:paraId="3F1AB48D"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7E8D55F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F28EA2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FAAF3BE"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4C558E4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93EF902"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FE36757"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6200557C"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1DC70EE"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40E5301B" w14:textId="77777777" w:rsidR="00B77157" w:rsidRPr="00B77157" w:rsidRDefault="00B77157" w:rsidP="00B77157">
            <w:pPr>
              <w:widowControl w:val="0"/>
              <w:rPr>
                <w:sz w:val="16"/>
                <w:szCs w:val="16"/>
              </w:rPr>
            </w:pPr>
            <w:r w:rsidRPr="00B77157">
              <w:rPr>
                <w:sz w:val="16"/>
                <w:szCs w:val="16"/>
              </w:rPr>
              <w:t>200,0</w:t>
            </w:r>
          </w:p>
        </w:tc>
        <w:tc>
          <w:tcPr>
            <w:tcW w:w="1047" w:type="dxa"/>
            <w:noWrap/>
            <w:hideMark/>
          </w:tcPr>
          <w:p w14:paraId="337346E3" w14:textId="77777777" w:rsidR="00B77157" w:rsidRPr="00B77157" w:rsidRDefault="00B77157" w:rsidP="00B77157">
            <w:pPr>
              <w:widowControl w:val="0"/>
              <w:rPr>
                <w:sz w:val="16"/>
                <w:szCs w:val="16"/>
              </w:rPr>
            </w:pPr>
            <w:r w:rsidRPr="00B77157">
              <w:rPr>
                <w:sz w:val="16"/>
                <w:szCs w:val="16"/>
              </w:rPr>
              <w:t>200,0</w:t>
            </w:r>
          </w:p>
        </w:tc>
      </w:tr>
      <w:tr w:rsidR="00B77157" w:rsidRPr="00B77157" w14:paraId="5C1AF3F6" w14:textId="77777777" w:rsidTr="00B77157">
        <w:trPr>
          <w:gridAfter w:val="1"/>
          <w:wAfter w:w="8" w:type="dxa"/>
          <w:trHeight w:val="615"/>
        </w:trPr>
        <w:tc>
          <w:tcPr>
            <w:tcW w:w="3313" w:type="dxa"/>
            <w:hideMark/>
          </w:tcPr>
          <w:p w14:paraId="2A48DDC0" w14:textId="77777777" w:rsidR="00B77157" w:rsidRPr="00B77157" w:rsidRDefault="00B77157" w:rsidP="00B77157">
            <w:pPr>
              <w:widowControl w:val="0"/>
              <w:rPr>
                <w:sz w:val="16"/>
                <w:szCs w:val="16"/>
              </w:rPr>
            </w:pPr>
            <w:r w:rsidRPr="00B77157">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376" w:type="dxa"/>
            <w:hideMark/>
          </w:tcPr>
          <w:p w14:paraId="486FDFE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6ED498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82AAB1D"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77F3670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FC45C2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B10DBB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0CA3CF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990E99B" w14:textId="77777777" w:rsidR="00B77157" w:rsidRPr="00B77157" w:rsidRDefault="00B77157" w:rsidP="00B77157">
            <w:pPr>
              <w:widowControl w:val="0"/>
              <w:rPr>
                <w:sz w:val="16"/>
                <w:szCs w:val="16"/>
              </w:rPr>
            </w:pPr>
            <w:r w:rsidRPr="00B77157">
              <w:rPr>
                <w:sz w:val="16"/>
                <w:szCs w:val="16"/>
              </w:rPr>
              <w:t>340,0</w:t>
            </w:r>
          </w:p>
        </w:tc>
        <w:tc>
          <w:tcPr>
            <w:tcW w:w="1087" w:type="dxa"/>
            <w:noWrap/>
            <w:hideMark/>
          </w:tcPr>
          <w:p w14:paraId="075EA30C" w14:textId="77777777" w:rsidR="00B77157" w:rsidRPr="00B77157" w:rsidRDefault="00B77157" w:rsidP="00B77157">
            <w:pPr>
              <w:widowControl w:val="0"/>
              <w:rPr>
                <w:sz w:val="16"/>
                <w:szCs w:val="16"/>
              </w:rPr>
            </w:pPr>
            <w:r w:rsidRPr="00B77157">
              <w:rPr>
                <w:sz w:val="16"/>
                <w:szCs w:val="16"/>
              </w:rPr>
              <w:t>180,0</w:t>
            </w:r>
          </w:p>
        </w:tc>
        <w:tc>
          <w:tcPr>
            <w:tcW w:w="1047" w:type="dxa"/>
            <w:noWrap/>
            <w:hideMark/>
          </w:tcPr>
          <w:p w14:paraId="54A1BEA0" w14:textId="77777777" w:rsidR="00B77157" w:rsidRPr="00B77157" w:rsidRDefault="00B77157" w:rsidP="00B77157">
            <w:pPr>
              <w:widowControl w:val="0"/>
              <w:rPr>
                <w:sz w:val="16"/>
                <w:szCs w:val="16"/>
              </w:rPr>
            </w:pPr>
            <w:r w:rsidRPr="00B77157">
              <w:rPr>
                <w:sz w:val="16"/>
                <w:szCs w:val="16"/>
              </w:rPr>
              <w:t>150,0</w:t>
            </w:r>
          </w:p>
        </w:tc>
      </w:tr>
      <w:tr w:rsidR="00B77157" w:rsidRPr="00B77157" w14:paraId="1F7D86FD" w14:textId="77777777" w:rsidTr="00B77157">
        <w:trPr>
          <w:gridAfter w:val="1"/>
          <w:wAfter w:w="8" w:type="dxa"/>
          <w:trHeight w:val="615"/>
        </w:trPr>
        <w:tc>
          <w:tcPr>
            <w:tcW w:w="3313" w:type="dxa"/>
            <w:hideMark/>
          </w:tcPr>
          <w:p w14:paraId="110E1D88" w14:textId="77777777" w:rsidR="00B77157" w:rsidRPr="00B77157" w:rsidRDefault="00B77157" w:rsidP="00B77157">
            <w:pPr>
              <w:widowControl w:val="0"/>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376" w:type="dxa"/>
            <w:hideMark/>
          </w:tcPr>
          <w:p w14:paraId="658F92D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0022BC9"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E568F63"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59C7D33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1FE7709"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A298BDA"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6E7268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CBCE388" w14:textId="77777777" w:rsidR="00B77157" w:rsidRPr="00B77157" w:rsidRDefault="00B77157" w:rsidP="00B77157">
            <w:pPr>
              <w:widowControl w:val="0"/>
              <w:rPr>
                <w:sz w:val="16"/>
                <w:szCs w:val="16"/>
              </w:rPr>
            </w:pPr>
            <w:r w:rsidRPr="00B77157">
              <w:rPr>
                <w:sz w:val="16"/>
                <w:szCs w:val="16"/>
              </w:rPr>
              <w:t>340,0</w:t>
            </w:r>
          </w:p>
        </w:tc>
        <w:tc>
          <w:tcPr>
            <w:tcW w:w="1087" w:type="dxa"/>
            <w:noWrap/>
            <w:hideMark/>
          </w:tcPr>
          <w:p w14:paraId="45718284" w14:textId="77777777" w:rsidR="00B77157" w:rsidRPr="00B77157" w:rsidRDefault="00B77157" w:rsidP="00B77157">
            <w:pPr>
              <w:widowControl w:val="0"/>
              <w:rPr>
                <w:sz w:val="16"/>
                <w:szCs w:val="16"/>
              </w:rPr>
            </w:pPr>
            <w:r w:rsidRPr="00B77157">
              <w:rPr>
                <w:sz w:val="16"/>
                <w:szCs w:val="16"/>
              </w:rPr>
              <w:t>180,0</w:t>
            </w:r>
          </w:p>
        </w:tc>
        <w:tc>
          <w:tcPr>
            <w:tcW w:w="1047" w:type="dxa"/>
            <w:noWrap/>
            <w:hideMark/>
          </w:tcPr>
          <w:p w14:paraId="2EA8DEF1" w14:textId="77777777" w:rsidR="00B77157" w:rsidRPr="00B77157" w:rsidRDefault="00B77157" w:rsidP="00B77157">
            <w:pPr>
              <w:widowControl w:val="0"/>
              <w:rPr>
                <w:sz w:val="16"/>
                <w:szCs w:val="16"/>
              </w:rPr>
            </w:pPr>
            <w:r w:rsidRPr="00B77157">
              <w:rPr>
                <w:sz w:val="16"/>
                <w:szCs w:val="16"/>
              </w:rPr>
              <w:t>150,0</w:t>
            </w:r>
          </w:p>
        </w:tc>
      </w:tr>
      <w:tr w:rsidR="00B77157" w:rsidRPr="00B77157" w14:paraId="7F609152" w14:textId="77777777" w:rsidTr="00B77157">
        <w:trPr>
          <w:gridAfter w:val="1"/>
          <w:wAfter w:w="8" w:type="dxa"/>
          <w:trHeight w:val="615"/>
        </w:trPr>
        <w:tc>
          <w:tcPr>
            <w:tcW w:w="3313" w:type="dxa"/>
            <w:hideMark/>
          </w:tcPr>
          <w:p w14:paraId="2DB05DAB"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6206471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5E1C1E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0D97E02"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12C3F58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2B038D5"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D80FA9A"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181ABAC5"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47BD35C" w14:textId="77777777" w:rsidR="00B77157" w:rsidRPr="00B77157" w:rsidRDefault="00B77157" w:rsidP="00B77157">
            <w:pPr>
              <w:widowControl w:val="0"/>
              <w:rPr>
                <w:sz w:val="16"/>
                <w:szCs w:val="16"/>
              </w:rPr>
            </w:pPr>
            <w:r w:rsidRPr="00B77157">
              <w:rPr>
                <w:sz w:val="16"/>
                <w:szCs w:val="16"/>
              </w:rPr>
              <w:t>340,0</w:t>
            </w:r>
          </w:p>
        </w:tc>
        <w:tc>
          <w:tcPr>
            <w:tcW w:w="1087" w:type="dxa"/>
            <w:noWrap/>
            <w:hideMark/>
          </w:tcPr>
          <w:p w14:paraId="2D684850" w14:textId="77777777" w:rsidR="00B77157" w:rsidRPr="00B77157" w:rsidRDefault="00B77157" w:rsidP="00B77157">
            <w:pPr>
              <w:widowControl w:val="0"/>
              <w:rPr>
                <w:sz w:val="16"/>
                <w:szCs w:val="16"/>
              </w:rPr>
            </w:pPr>
            <w:r w:rsidRPr="00B77157">
              <w:rPr>
                <w:sz w:val="16"/>
                <w:szCs w:val="16"/>
              </w:rPr>
              <w:t>180,0</w:t>
            </w:r>
          </w:p>
        </w:tc>
        <w:tc>
          <w:tcPr>
            <w:tcW w:w="1047" w:type="dxa"/>
            <w:noWrap/>
            <w:hideMark/>
          </w:tcPr>
          <w:p w14:paraId="14AB0161" w14:textId="77777777" w:rsidR="00B77157" w:rsidRPr="00B77157" w:rsidRDefault="00B77157" w:rsidP="00B77157">
            <w:pPr>
              <w:widowControl w:val="0"/>
              <w:rPr>
                <w:sz w:val="16"/>
                <w:szCs w:val="16"/>
              </w:rPr>
            </w:pPr>
            <w:r w:rsidRPr="00B77157">
              <w:rPr>
                <w:sz w:val="16"/>
                <w:szCs w:val="16"/>
              </w:rPr>
              <w:t>150,0</w:t>
            </w:r>
          </w:p>
        </w:tc>
      </w:tr>
      <w:tr w:rsidR="00B77157" w:rsidRPr="00B77157" w14:paraId="4357CC8D" w14:textId="77777777" w:rsidTr="00B77157">
        <w:trPr>
          <w:gridAfter w:val="1"/>
          <w:wAfter w:w="8" w:type="dxa"/>
          <w:trHeight w:val="615"/>
        </w:trPr>
        <w:tc>
          <w:tcPr>
            <w:tcW w:w="3313" w:type="dxa"/>
            <w:hideMark/>
          </w:tcPr>
          <w:p w14:paraId="36B3E1A3"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2DE404F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F9EDD3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C99088E"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05EA025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D67588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0BD20D9"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72A1CF9D"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4A6AF60" w14:textId="77777777" w:rsidR="00B77157" w:rsidRPr="00B77157" w:rsidRDefault="00B77157" w:rsidP="00B77157">
            <w:pPr>
              <w:widowControl w:val="0"/>
              <w:rPr>
                <w:sz w:val="16"/>
                <w:szCs w:val="16"/>
              </w:rPr>
            </w:pPr>
            <w:r w:rsidRPr="00B77157">
              <w:rPr>
                <w:sz w:val="16"/>
                <w:szCs w:val="16"/>
              </w:rPr>
              <w:t>340,0</w:t>
            </w:r>
          </w:p>
        </w:tc>
        <w:tc>
          <w:tcPr>
            <w:tcW w:w="1087" w:type="dxa"/>
            <w:noWrap/>
            <w:hideMark/>
          </w:tcPr>
          <w:p w14:paraId="49A2C61F" w14:textId="77777777" w:rsidR="00B77157" w:rsidRPr="00B77157" w:rsidRDefault="00B77157" w:rsidP="00B77157">
            <w:pPr>
              <w:widowControl w:val="0"/>
              <w:rPr>
                <w:sz w:val="16"/>
                <w:szCs w:val="16"/>
              </w:rPr>
            </w:pPr>
            <w:r w:rsidRPr="00B77157">
              <w:rPr>
                <w:sz w:val="16"/>
                <w:szCs w:val="16"/>
              </w:rPr>
              <w:t>180,0</w:t>
            </w:r>
          </w:p>
        </w:tc>
        <w:tc>
          <w:tcPr>
            <w:tcW w:w="1047" w:type="dxa"/>
            <w:noWrap/>
            <w:hideMark/>
          </w:tcPr>
          <w:p w14:paraId="049781B6" w14:textId="77777777" w:rsidR="00B77157" w:rsidRPr="00B77157" w:rsidRDefault="00B77157" w:rsidP="00B77157">
            <w:pPr>
              <w:widowControl w:val="0"/>
              <w:rPr>
                <w:sz w:val="16"/>
                <w:szCs w:val="16"/>
              </w:rPr>
            </w:pPr>
            <w:r w:rsidRPr="00B77157">
              <w:rPr>
                <w:sz w:val="16"/>
                <w:szCs w:val="16"/>
              </w:rPr>
              <w:t>150,0</w:t>
            </w:r>
          </w:p>
        </w:tc>
      </w:tr>
      <w:tr w:rsidR="00B77157" w:rsidRPr="00B77157" w14:paraId="35843630" w14:textId="77777777" w:rsidTr="00B77157">
        <w:trPr>
          <w:gridAfter w:val="1"/>
          <w:wAfter w:w="8" w:type="dxa"/>
          <w:trHeight w:val="315"/>
        </w:trPr>
        <w:tc>
          <w:tcPr>
            <w:tcW w:w="3313" w:type="dxa"/>
            <w:hideMark/>
          </w:tcPr>
          <w:p w14:paraId="1A4F2839" w14:textId="77777777" w:rsidR="00B77157" w:rsidRPr="00B77157" w:rsidRDefault="00B77157" w:rsidP="00B77157">
            <w:pPr>
              <w:widowControl w:val="0"/>
              <w:rPr>
                <w:sz w:val="16"/>
                <w:szCs w:val="16"/>
              </w:rPr>
            </w:pPr>
            <w:r w:rsidRPr="00B77157">
              <w:rPr>
                <w:sz w:val="16"/>
                <w:szCs w:val="16"/>
              </w:rPr>
              <w:t>Подпрограмма "Цифровое государственное управление"</w:t>
            </w:r>
          </w:p>
        </w:tc>
        <w:tc>
          <w:tcPr>
            <w:tcW w:w="376" w:type="dxa"/>
            <w:hideMark/>
          </w:tcPr>
          <w:p w14:paraId="69C6D4D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BE1316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930ED58"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450E3A4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DDDE86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5292C2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790B11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4E75530" w14:textId="77777777" w:rsidR="00B77157" w:rsidRPr="00B77157" w:rsidRDefault="00B77157" w:rsidP="00B77157">
            <w:pPr>
              <w:widowControl w:val="0"/>
              <w:rPr>
                <w:sz w:val="16"/>
                <w:szCs w:val="16"/>
              </w:rPr>
            </w:pPr>
            <w:r w:rsidRPr="00B77157">
              <w:rPr>
                <w:sz w:val="16"/>
                <w:szCs w:val="16"/>
              </w:rPr>
              <w:t>210,0</w:t>
            </w:r>
          </w:p>
        </w:tc>
        <w:tc>
          <w:tcPr>
            <w:tcW w:w="1087" w:type="dxa"/>
            <w:noWrap/>
            <w:hideMark/>
          </w:tcPr>
          <w:p w14:paraId="69BC005B" w14:textId="77777777" w:rsidR="00B77157" w:rsidRPr="00B77157" w:rsidRDefault="00B77157" w:rsidP="00B77157">
            <w:pPr>
              <w:widowControl w:val="0"/>
              <w:rPr>
                <w:sz w:val="16"/>
                <w:szCs w:val="16"/>
              </w:rPr>
            </w:pPr>
            <w:r w:rsidRPr="00B77157">
              <w:rPr>
                <w:sz w:val="16"/>
                <w:szCs w:val="16"/>
              </w:rPr>
              <w:t>150,0</w:t>
            </w:r>
          </w:p>
        </w:tc>
        <w:tc>
          <w:tcPr>
            <w:tcW w:w="1047" w:type="dxa"/>
            <w:noWrap/>
            <w:hideMark/>
          </w:tcPr>
          <w:p w14:paraId="6C668EE1" w14:textId="77777777" w:rsidR="00B77157" w:rsidRPr="00B77157" w:rsidRDefault="00B77157" w:rsidP="00B77157">
            <w:pPr>
              <w:widowControl w:val="0"/>
              <w:rPr>
                <w:sz w:val="16"/>
                <w:szCs w:val="16"/>
              </w:rPr>
            </w:pPr>
            <w:r w:rsidRPr="00B77157">
              <w:rPr>
                <w:sz w:val="16"/>
                <w:szCs w:val="16"/>
              </w:rPr>
              <w:t>150,0</w:t>
            </w:r>
          </w:p>
        </w:tc>
      </w:tr>
      <w:tr w:rsidR="00B77157" w:rsidRPr="00B77157" w14:paraId="5827D7C4" w14:textId="77777777" w:rsidTr="00B77157">
        <w:trPr>
          <w:gridAfter w:val="1"/>
          <w:wAfter w:w="8" w:type="dxa"/>
          <w:trHeight w:val="420"/>
        </w:trPr>
        <w:tc>
          <w:tcPr>
            <w:tcW w:w="3313" w:type="dxa"/>
            <w:hideMark/>
          </w:tcPr>
          <w:p w14:paraId="2C1FB15F" w14:textId="77777777" w:rsidR="00B77157" w:rsidRPr="00B77157" w:rsidRDefault="00B77157" w:rsidP="00B77157">
            <w:pPr>
              <w:widowControl w:val="0"/>
              <w:rPr>
                <w:sz w:val="16"/>
                <w:szCs w:val="16"/>
              </w:rPr>
            </w:pPr>
            <w:r w:rsidRPr="00B77157">
              <w:rPr>
                <w:sz w:val="16"/>
                <w:szCs w:val="16"/>
              </w:rPr>
              <w:t>Основное мероприятие "Цифровая трансформация муниципальных услуг и сервисов"</w:t>
            </w:r>
          </w:p>
        </w:tc>
        <w:tc>
          <w:tcPr>
            <w:tcW w:w="376" w:type="dxa"/>
            <w:hideMark/>
          </w:tcPr>
          <w:p w14:paraId="56E44C7F"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F578CD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CC1D7E3"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2383EE8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76209A2"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71850D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AE2ECE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EA8143F"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11D67C4"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50228A7E" w14:textId="77777777" w:rsidR="00B77157" w:rsidRPr="00B77157" w:rsidRDefault="00B77157" w:rsidP="00B77157">
            <w:pPr>
              <w:widowControl w:val="0"/>
              <w:rPr>
                <w:sz w:val="16"/>
                <w:szCs w:val="16"/>
              </w:rPr>
            </w:pPr>
            <w:r w:rsidRPr="00B77157">
              <w:rPr>
                <w:sz w:val="16"/>
                <w:szCs w:val="16"/>
              </w:rPr>
              <w:t>10,0</w:t>
            </w:r>
          </w:p>
        </w:tc>
      </w:tr>
      <w:tr w:rsidR="00B77157" w:rsidRPr="00B77157" w14:paraId="26335BB8" w14:textId="77777777" w:rsidTr="00B77157">
        <w:trPr>
          <w:gridAfter w:val="1"/>
          <w:wAfter w:w="8" w:type="dxa"/>
          <w:trHeight w:val="450"/>
        </w:trPr>
        <w:tc>
          <w:tcPr>
            <w:tcW w:w="3313" w:type="dxa"/>
            <w:hideMark/>
          </w:tcPr>
          <w:p w14:paraId="0B8D6BCC" w14:textId="77777777" w:rsidR="00B77157" w:rsidRPr="00B77157" w:rsidRDefault="00B77157" w:rsidP="00B77157">
            <w:pPr>
              <w:widowControl w:val="0"/>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376" w:type="dxa"/>
            <w:hideMark/>
          </w:tcPr>
          <w:p w14:paraId="4B6D32A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73DC7D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828C817"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2F9108A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A05B087"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7521E48"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46097E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8B17555"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AEEF8A0"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7CC4D52F" w14:textId="77777777" w:rsidR="00B77157" w:rsidRPr="00B77157" w:rsidRDefault="00B77157" w:rsidP="00B77157">
            <w:pPr>
              <w:widowControl w:val="0"/>
              <w:rPr>
                <w:sz w:val="16"/>
                <w:szCs w:val="16"/>
              </w:rPr>
            </w:pPr>
            <w:r w:rsidRPr="00B77157">
              <w:rPr>
                <w:sz w:val="16"/>
                <w:szCs w:val="16"/>
              </w:rPr>
              <w:t>10,0</w:t>
            </w:r>
          </w:p>
        </w:tc>
      </w:tr>
      <w:tr w:rsidR="00B77157" w:rsidRPr="00B77157" w14:paraId="57BD9389" w14:textId="77777777" w:rsidTr="00B77157">
        <w:trPr>
          <w:gridAfter w:val="1"/>
          <w:wAfter w:w="8" w:type="dxa"/>
          <w:trHeight w:val="615"/>
        </w:trPr>
        <w:tc>
          <w:tcPr>
            <w:tcW w:w="3313" w:type="dxa"/>
            <w:hideMark/>
          </w:tcPr>
          <w:p w14:paraId="1B526E33"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445A518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7F667F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2FEF986"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2AB7432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397EEDB"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6B33089"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359BD9B"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44CBA1E0"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530DDB8D"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55AC8D82" w14:textId="77777777" w:rsidR="00B77157" w:rsidRPr="00B77157" w:rsidRDefault="00B77157" w:rsidP="00B77157">
            <w:pPr>
              <w:widowControl w:val="0"/>
              <w:rPr>
                <w:sz w:val="16"/>
                <w:szCs w:val="16"/>
              </w:rPr>
            </w:pPr>
            <w:r w:rsidRPr="00B77157">
              <w:rPr>
                <w:sz w:val="16"/>
                <w:szCs w:val="16"/>
              </w:rPr>
              <w:t>10,0</w:t>
            </w:r>
          </w:p>
        </w:tc>
      </w:tr>
      <w:tr w:rsidR="00B77157" w:rsidRPr="00B77157" w14:paraId="14174220" w14:textId="77777777" w:rsidTr="00B77157">
        <w:trPr>
          <w:gridAfter w:val="1"/>
          <w:wAfter w:w="8" w:type="dxa"/>
          <w:trHeight w:val="765"/>
        </w:trPr>
        <w:tc>
          <w:tcPr>
            <w:tcW w:w="3313" w:type="dxa"/>
            <w:hideMark/>
          </w:tcPr>
          <w:p w14:paraId="1ED1CA69"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714ED73D"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8A428B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CBB8B97"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51E6EAD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2CCCCF2"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5DF1D48"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7B7323ED"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B3633F6"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9741765"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35B24BEB" w14:textId="77777777" w:rsidR="00B77157" w:rsidRPr="00B77157" w:rsidRDefault="00B77157" w:rsidP="00B77157">
            <w:pPr>
              <w:widowControl w:val="0"/>
              <w:rPr>
                <w:sz w:val="16"/>
                <w:szCs w:val="16"/>
              </w:rPr>
            </w:pPr>
            <w:r w:rsidRPr="00B77157">
              <w:rPr>
                <w:sz w:val="16"/>
                <w:szCs w:val="16"/>
              </w:rPr>
              <w:t>10,0</w:t>
            </w:r>
          </w:p>
        </w:tc>
      </w:tr>
      <w:tr w:rsidR="00B77157" w:rsidRPr="00B77157" w14:paraId="52A040DB" w14:textId="77777777" w:rsidTr="00B77157">
        <w:trPr>
          <w:gridAfter w:val="1"/>
          <w:wAfter w:w="8" w:type="dxa"/>
          <w:trHeight w:val="615"/>
        </w:trPr>
        <w:tc>
          <w:tcPr>
            <w:tcW w:w="3313" w:type="dxa"/>
            <w:hideMark/>
          </w:tcPr>
          <w:p w14:paraId="5B50919A" w14:textId="77777777" w:rsidR="00B77157" w:rsidRPr="00B77157" w:rsidRDefault="00B77157" w:rsidP="00B77157">
            <w:pPr>
              <w:widowControl w:val="0"/>
              <w:rPr>
                <w:sz w:val="16"/>
                <w:szCs w:val="16"/>
              </w:rPr>
            </w:pPr>
            <w:r w:rsidRPr="00B77157">
              <w:rPr>
                <w:sz w:val="16"/>
                <w:szCs w:val="16"/>
              </w:rPr>
              <w:t>Основное мероприятие "Организация сайтов органов местного самоуправления и организаций, реализующих программы общего образования, на платформе «</w:t>
            </w:r>
            <w:proofErr w:type="spellStart"/>
            <w:r w:rsidRPr="00B77157">
              <w:rPr>
                <w:sz w:val="16"/>
                <w:szCs w:val="16"/>
              </w:rPr>
              <w:t>Госвеб</w:t>
            </w:r>
            <w:proofErr w:type="spellEnd"/>
            <w:r w:rsidRPr="00B77157">
              <w:rPr>
                <w:sz w:val="16"/>
                <w:szCs w:val="16"/>
              </w:rPr>
              <w:t>»"</w:t>
            </w:r>
          </w:p>
        </w:tc>
        <w:tc>
          <w:tcPr>
            <w:tcW w:w="376" w:type="dxa"/>
            <w:hideMark/>
          </w:tcPr>
          <w:p w14:paraId="3CEEA1D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9C31689"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C445B6A"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2573BC9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416A07B"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3176E4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4EF046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08865AB"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2BB115D5" w14:textId="77777777" w:rsidR="00B77157" w:rsidRPr="00B77157" w:rsidRDefault="00B77157" w:rsidP="00B77157">
            <w:pPr>
              <w:widowControl w:val="0"/>
              <w:rPr>
                <w:sz w:val="16"/>
                <w:szCs w:val="16"/>
              </w:rPr>
            </w:pPr>
            <w:r w:rsidRPr="00B77157">
              <w:rPr>
                <w:sz w:val="16"/>
                <w:szCs w:val="16"/>
              </w:rPr>
              <w:t>140,0</w:t>
            </w:r>
          </w:p>
        </w:tc>
        <w:tc>
          <w:tcPr>
            <w:tcW w:w="1047" w:type="dxa"/>
            <w:noWrap/>
            <w:hideMark/>
          </w:tcPr>
          <w:p w14:paraId="439F5582" w14:textId="77777777" w:rsidR="00B77157" w:rsidRPr="00B77157" w:rsidRDefault="00B77157" w:rsidP="00B77157">
            <w:pPr>
              <w:widowControl w:val="0"/>
              <w:rPr>
                <w:sz w:val="16"/>
                <w:szCs w:val="16"/>
              </w:rPr>
            </w:pPr>
            <w:r w:rsidRPr="00B77157">
              <w:rPr>
                <w:sz w:val="16"/>
                <w:szCs w:val="16"/>
              </w:rPr>
              <w:t>140,0</w:t>
            </w:r>
          </w:p>
        </w:tc>
      </w:tr>
      <w:tr w:rsidR="00B77157" w:rsidRPr="00B77157" w14:paraId="232874C4" w14:textId="77777777" w:rsidTr="00B77157">
        <w:trPr>
          <w:gridAfter w:val="1"/>
          <w:wAfter w:w="8" w:type="dxa"/>
          <w:trHeight w:val="615"/>
        </w:trPr>
        <w:tc>
          <w:tcPr>
            <w:tcW w:w="3313" w:type="dxa"/>
            <w:hideMark/>
          </w:tcPr>
          <w:p w14:paraId="68E4E939" w14:textId="77777777" w:rsidR="00B77157" w:rsidRPr="00B77157" w:rsidRDefault="00B77157" w:rsidP="00B77157">
            <w:pPr>
              <w:widowControl w:val="0"/>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376" w:type="dxa"/>
            <w:hideMark/>
          </w:tcPr>
          <w:p w14:paraId="30D41D7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47BAF2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7FA6EB7"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4D76214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7E73626"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C1520BB"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195600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A90D76F"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21A5ABB2" w14:textId="77777777" w:rsidR="00B77157" w:rsidRPr="00B77157" w:rsidRDefault="00B77157" w:rsidP="00B77157">
            <w:pPr>
              <w:widowControl w:val="0"/>
              <w:rPr>
                <w:sz w:val="16"/>
                <w:szCs w:val="16"/>
              </w:rPr>
            </w:pPr>
            <w:r w:rsidRPr="00B77157">
              <w:rPr>
                <w:sz w:val="16"/>
                <w:szCs w:val="16"/>
              </w:rPr>
              <w:t>140,0</w:t>
            </w:r>
          </w:p>
        </w:tc>
        <w:tc>
          <w:tcPr>
            <w:tcW w:w="1047" w:type="dxa"/>
            <w:noWrap/>
            <w:hideMark/>
          </w:tcPr>
          <w:p w14:paraId="6BB89491" w14:textId="77777777" w:rsidR="00B77157" w:rsidRPr="00B77157" w:rsidRDefault="00B77157" w:rsidP="00B77157">
            <w:pPr>
              <w:widowControl w:val="0"/>
              <w:rPr>
                <w:sz w:val="16"/>
                <w:szCs w:val="16"/>
              </w:rPr>
            </w:pPr>
            <w:r w:rsidRPr="00B77157">
              <w:rPr>
                <w:sz w:val="16"/>
                <w:szCs w:val="16"/>
              </w:rPr>
              <w:t>140,0</w:t>
            </w:r>
          </w:p>
        </w:tc>
      </w:tr>
      <w:tr w:rsidR="00B77157" w:rsidRPr="00B77157" w14:paraId="17BBF7A7" w14:textId="77777777" w:rsidTr="00B77157">
        <w:trPr>
          <w:gridAfter w:val="1"/>
          <w:wAfter w:w="8" w:type="dxa"/>
          <w:trHeight w:val="615"/>
        </w:trPr>
        <w:tc>
          <w:tcPr>
            <w:tcW w:w="3313" w:type="dxa"/>
            <w:hideMark/>
          </w:tcPr>
          <w:p w14:paraId="621440DE"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E09714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B4C32A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53ED894"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57075EEF"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0D1E75E"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FA5D43F"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37CC3939"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30BC0C5C"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3932F84B" w14:textId="77777777" w:rsidR="00B77157" w:rsidRPr="00B77157" w:rsidRDefault="00B77157" w:rsidP="00B77157">
            <w:pPr>
              <w:widowControl w:val="0"/>
              <w:rPr>
                <w:sz w:val="16"/>
                <w:szCs w:val="16"/>
              </w:rPr>
            </w:pPr>
            <w:r w:rsidRPr="00B77157">
              <w:rPr>
                <w:sz w:val="16"/>
                <w:szCs w:val="16"/>
              </w:rPr>
              <w:t>140,0</w:t>
            </w:r>
          </w:p>
        </w:tc>
        <w:tc>
          <w:tcPr>
            <w:tcW w:w="1047" w:type="dxa"/>
            <w:noWrap/>
            <w:hideMark/>
          </w:tcPr>
          <w:p w14:paraId="736C2B09" w14:textId="77777777" w:rsidR="00B77157" w:rsidRPr="00B77157" w:rsidRDefault="00B77157" w:rsidP="00B77157">
            <w:pPr>
              <w:widowControl w:val="0"/>
              <w:rPr>
                <w:sz w:val="16"/>
                <w:szCs w:val="16"/>
              </w:rPr>
            </w:pPr>
            <w:r w:rsidRPr="00B77157">
              <w:rPr>
                <w:sz w:val="16"/>
                <w:szCs w:val="16"/>
              </w:rPr>
              <w:t>140,0</w:t>
            </w:r>
          </w:p>
        </w:tc>
      </w:tr>
      <w:tr w:rsidR="00B77157" w:rsidRPr="00B77157" w14:paraId="1DFA5154" w14:textId="77777777" w:rsidTr="00B77157">
        <w:trPr>
          <w:gridAfter w:val="1"/>
          <w:wAfter w:w="8" w:type="dxa"/>
          <w:trHeight w:val="615"/>
        </w:trPr>
        <w:tc>
          <w:tcPr>
            <w:tcW w:w="3313" w:type="dxa"/>
            <w:hideMark/>
          </w:tcPr>
          <w:p w14:paraId="21186D0E"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411C6C15"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A6B2BB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C79976C"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5FB2F90D"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0095A6F"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1DF580D"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6041AAC9"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241C679"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4067E78C" w14:textId="77777777" w:rsidR="00B77157" w:rsidRPr="00B77157" w:rsidRDefault="00B77157" w:rsidP="00B77157">
            <w:pPr>
              <w:widowControl w:val="0"/>
              <w:rPr>
                <w:sz w:val="16"/>
                <w:szCs w:val="16"/>
              </w:rPr>
            </w:pPr>
            <w:r w:rsidRPr="00B77157">
              <w:rPr>
                <w:sz w:val="16"/>
                <w:szCs w:val="16"/>
              </w:rPr>
              <w:t>140,0</w:t>
            </w:r>
          </w:p>
        </w:tc>
        <w:tc>
          <w:tcPr>
            <w:tcW w:w="1047" w:type="dxa"/>
            <w:noWrap/>
            <w:hideMark/>
          </w:tcPr>
          <w:p w14:paraId="6D2ACCA9" w14:textId="77777777" w:rsidR="00B77157" w:rsidRPr="00B77157" w:rsidRDefault="00B77157" w:rsidP="00B77157">
            <w:pPr>
              <w:widowControl w:val="0"/>
              <w:rPr>
                <w:sz w:val="16"/>
                <w:szCs w:val="16"/>
              </w:rPr>
            </w:pPr>
            <w:r w:rsidRPr="00B77157">
              <w:rPr>
                <w:sz w:val="16"/>
                <w:szCs w:val="16"/>
              </w:rPr>
              <w:t>140,0</w:t>
            </w:r>
          </w:p>
        </w:tc>
      </w:tr>
      <w:tr w:rsidR="00B77157" w:rsidRPr="00B77157" w14:paraId="120CAC6D" w14:textId="77777777" w:rsidTr="00B77157">
        <w:trPr>
          <w:gridAfter w:val="1"/>
          <w:wAfter w:w="8" w:type="dxa"/>
          <w:trHeight w:val="315"/>
        </w:trPr>
        <w:tc>
          <w:tcPr>
            <w:tcW w:w="3313" w:type="dxa"/>
            <w:hideMark/>
          </w:tcPr>
          <w:p w14:paraId="270EC694" w14:textId="77777777" w:rsidR="00B77157" w:rsidRPr="00B77157" w:rsidRDefault="00B77157" w:rsidP="00B77157">
            <w:pPr>
              <w:widowControl w:val="0"/>
              <w:rPr>
                <w:sz w:val="16"/>
                <w:szCs w:val="16"/>
              </w:rPr>
            </w:pPr>
            <w:r w:rsidRPr="00B77157">
              <w:rPr>
                <w:sz w:val="16"/>
                <w:szCs w:val="16"/>
              </w:rPr>
              <w:t>Подпрограмма "Информационная безопасность"</w:t>
            </w:r>
          </w:p>
        </w:tc>
        <w:tc>
          <w:tcPr>
            <w:tcW w:w="376" w:type="dxa"/>
            <w:hideMark/>
          </w:tcPr>
          <w:p w14:paraId="7CE4E50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433C98F"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1C868D1"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0069C2C4"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74618C7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D56384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FB97B9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9C654FA" w14:textId="77777777" w:rsidR="00B77157" w:rsidRPr="00B77157" w:rsidRDefault="00B77157" w:rsidP="00B77157">
            <w:pPr>
              <w:widowControl w:val="0"/>
              <w:rPr>
                <w:sz w:val="16"/>
                <w:szCs w:val="16"/>
              </w:rPr>
            </w:pPr>
            <w:r w:rsidRPr="00B77157">
              <w:rPr>
                <w:sz w:val="16"/>
                <w:szCs w:val="16"/>
              </w:rPr>
              <w:t>120,0</w:t>
            </w:r>
          </w:p>
        </w:tc>
        <w:tc>
          <w:tcPr>
            <w:tcW w:w="1087" w:type="dxa"/>
            <w:noWrap/>
            <w:hideMark/>
          </w:tcPr>
          <w:p w14:paraId="68B6B27D"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43EA640A" w14:textId="77777777" w:rsidR="00B77157" w:rsidRPr="00B77157" w:rsidRDefault="00B77157" w:rsidP="00B77157">
            <w:pPr>
              <w:widowControl w:val="0"/>
              <w:rPr>
                <w:sz w:val="16"/>
                <w:szCs w:val="16"/>
              </w:rPr>
            </w:pPr>
            <w:r w:rsidRPr="00B77157">
              <w:rPr>
                <w:sz w:val="16"/>
                <w:szCs w:val="16"/>
              </w:rPr>
              <w:t>70,0</w:t>
            </w:r>
          </w:p>
        </w:tc>
      </w:tr>
      <w:tr w:rsidR="00B77157" w:rsidRPr="00B77157" w14:paraId="4F9E3CC1" w14:textId="77777777" w:rsidTr="00B77157">
        <w:trPr>
          <w:gridAfter w:val="1"/>
          <w:wAfter w:w="8" w:type="dxa"/>
          <w:trHeight w:val="840"/>
        </w:trPr>
        <w:tc>
          <w:tcPr>
            <w:tcW w:w="3313" w:type="dxa"/>
            <w:hideMark/>
          </w:tcPr>
          <w:p w14:paraId="0B3F8E71" w14:textId="77777777" w:rsidR="00B77157" w:rsidRPr="00B77157" w:rsidRDefault="00B77157" w:rsidP="00B77157">
            <w:pPr>
              <w:widowControl w:val="0"/>
              <w:rPr>
                <w:sz w:val="16"/>
                <w:szCs w:val="16"/>
              </w:rPr>
            </w:pPr>
            <w:r w:rsidRPr="00B77157">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76" w:type="dxa"/>
            <w:hideMark/>
          </w:tcPr>
          <w:p w14:paraId="20484B6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081C42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D4DD651"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0E23C156"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0CBCC6E7"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1274A6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B5E645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F3CB21B" w14:textId="77777777" w:rsidR="00B77157" w:rsidRPr="00B77157" w:rsidRDefault="00B77157" w:rsidP="00B77157">
            <w:pPr>
              <w:widowControl w:val="0"/>
              <w:rPr>
                <w:sz w:val="16"/>
                <w:szCs w:val="16"/>
              </w:rPr>
            </w:pPr>
            <w:r w:rsidRPr="00B77157">
              <w:rPr>
                <w:sz w:val="16"/>
                <w:szCs w:val="16"/>
              </w:rPr>
              <w:t>75,0</w:t>
            </w:r>
          </w:p>
        </w:tc>
        <w:tc>
          <w:tcPr>
            <w:tcW w:w="1087" w:type="dxa"/>
            <w:noWrap/>
            <w:hideMark/>
          </w:tcPr>
          <w:p w14:paraId="26896E62"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015C5E67" w14:textId="77777777" w:rsidR="00B77157" w:rsidRPr="00B77157" w:rsidRDefault="00B77157" w:rsidP="00B77157">
            <w:pPr>
              <w:widowControl w:val="0"/>
              <w:rPr>
                <w:sz w:val="16"/>
                <w:szCs w:val="16"/>
              </w:rPr>
            </w:pPr>
            <w:r w:rsidRPr="00B77157">
              <w:rPr>
                <w:sz w:val="16"/>
                <w:szCs w:val="16"/>
              </w:rPr>
              <w:t>70,0</w:t>
            </w:r>
          </w:p>
        </w:tc>
      </w:tr>
      <w:tr w:rsidR="00B77157" w:rsidRPr="00B77157" w14:paraId="14C0B491" w14:textId="77777777" w:rsidTr="00B77157">
        <w:trPr>
          <w:gridAfter w:val="1"/>
          <w:wAfter w:w="8" w:type="dxa"/>
          <w:trHeight w:val="450"/>
        </w:trPr>
        <w:tc>
          <w:tcPr>
            <w:tcW w:w="3313" w:type="dxa"/>
            <w:hideMark/>
          </w:tcPr>
          <w:p w14:paraId="048D9FD2" w14:textId="77777777" w:rsidR="00B77157" w:rsidRPr="00B77157" w:rsidRDefault="00B77157" w:rsidP="00B77157">
            <w:pPr>
              <w:widowControl w:val="0"/>
              <w:rPr>
                <w:i/>
                <w:iCs/>
                <w:sz w:val="16"/>
                <w:szCs w:val="16"/>
              </w:rPr>
            </w:pPr>
            <w:r w:rsidRPr="00B77157">
              <w:rPr>
                <w:i/>
                <w:iCs/>
                <w:sz w:val="16"/>
                <w:szCs w:val="16"/>
              </w:rPr>
              <w:lastRenderedPageBreak/>
              <w:t xml:space="preserve">Расходы на обеспечение выполнения функций органов местного самоуправления </w:t>
            </w:r>
          </w:p>
        </w:tc>
        <w:tc>
          <w:tcPr>
            <w:tcW w:w="376" w:type="dxa"/>
            <w:hideMark/>
          </w:tcPr>
          <w:p w14:paraId="4838E2D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9639B7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D4EF427"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28F93531"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7B7A550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F1D6256"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455240E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F90B894" w14:textId="77777777" w:rsidR="00B77157" w:rsidRPr="00B77157" w:rsidRDefault="00B77157" w:rsidP="00B77157">
            <w:pPr>
              <w:widowControl w:val="0"/>
              <w:rPr>
                <w:sz w:val="16"/>
                <w:szCs w:val="16"/>
              </w:rPr>
            </w:pPr>
            <w:r w:rsidRPr="00B77157">
              <w:rPr>
                <w:sz w:val="16"/>
                <w:szCs w:val="16"/>
              </w:rPr>
              <w:t>75,0</w:t>
            </w:r>
          </w:p>
        </w:tc>
        <w:tc>
          <w:tcPr>
            <w:tcW w:w="1087" w:type="dxa"/>
            <w:noWrap/>
            <w:hideMark/>
          </w:tcPr>
          <w:p w14:paraId="6E05FDB9"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76E39B10" w14:textId="77777777" w:rsidR="00B77157" w:rsidRPr="00B77157" w:rsidRDefault="00B77157" w:rsidP="00B77157">
            <w:pPr>
              <w:widowControl w:val="0"/>
              <w:rPr>
                <w:sz w:val="16"/>
                <w:szCs w:val="16"/>
              </w:rPr>
            </w:pPr>
            <w:r w:rsidRPr="00B77157">
              <w:rPr>
                <w:sz w:val="16"/>
                <w:szCs w:val="16"/>
              </w:rPr>
              <w:t>70,0</w:t>
            </w:r>
          </w:p>
        </w:tc>
      </w:tr>
      <w:tr w:rsidR="00B77157" w:rsidRPr="00B77157" w14:paraId="2B9A8896" w14:textId="77777777" w:rsidTr="00B77157">
        <w:trPr>
          <w:gridAfter w:val="1"/>
          <w:wAfter w:w="8" w:type="dxa"/>
          <w:trHeight w:val="660"/>
        </w:trPr>
        <w:tc>
          <w:tcPr>
            <w:tcW w:w="3313" w:type="dxa"/>
            <w:hideMark/>
          </w:tcPr>
          <w:p w14:paraId="3FDBECFA"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731F058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8246D5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883F706"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79A89F81"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54FC21A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7A4055E"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1A6ED11A"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28587FC7" w14:textId="77777777" w:rsidR="00B77157" w:rsidRPr="00B77157" w:rsidRDefault="00B77157" w:rsidP="00B77157">
            <w:pPr>
              <w:widowControl w:val="0"/>
              <w:rPr>
                <w:sz w:val="16"/>
                <w:szCs w:val="16"/>
              </w:rPr>
            </w:pPr>
            <w:r w:rsidRPr="00B77157">
              <w:rPr>
                <w:sz w:val="16"/>
                <w:szCs w:val="16"/>
              </w:rPr>
              <w:t>75,0</w:t>
            </w:r>
          </w:p>
        </w:tc>
        <w:tc>
          <w:tcPr>
            <w:tcW w:w="1087" w:type="dxa"/>
            <w:noWrap/>
            <w:hideMark/>
          </w:tcPr>
          <w:p w14:paraId="662ACB02"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12BB0424" w14:textId="77777777" w:rsidR="00B77157" w:rsidRPr="00B77157" w:rsidRDefault="00B77157" w:rsidP="00B77157">
            <w:pPr>
              <w:widowControl w:val="0"/>
              <w:rPr>
                <w:sz w:val="16"/>
                <w:szCs w:val="16"/>
              </w:rPr>
            </w:pPr>
            <w:r w:rsidRPr="00B77157">
              <w:rPr>
                <w:sz w:val="16"/>
                <w:szCs w:val="16"/>
              </w:rPr>
              <w:t>70,0</w:t>
            </w:r>
          </w:p>
        </w:tc>
      </w:tr>
      <w:tr w:rsidR="00B77157" w:rsidRPr="00B77157" w14:paraId="0C25DA03" w14:textId="77777777" w:rsidTr="00B77157">
        <w:trPr>
          <w:gridAfter w:val="1"/>
          <w:wAfter w:w="8" w:type="dxa"/>
          <w:trHeight w:val="660"/>
        </w:trPr>
        <w:tc>
          <w:tcPr>
            <w:tcW w:w="3313" w:type="dxa"/>
            <w:hideMark/>
          </w:tcPr>
          <w:p w14:paraId="62769C1C"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7B4FD22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03E4FA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1819A26"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5403624B"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20DEC3D2"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D0B0A56"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4B983DD0"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2A8833B9" w14:textId="77777777" w:rsidR="00B77157" w:rsidRPr="00B77157" w:rsidRDefault="00B77157" w:rsidP="00B77157">
            <w:pPr>
              <w:widowControl w:val="0"/>
              <w:rPr>
                <w:sz w:val="16"/>
                <w:szCs w:val="16"/>
              </w:rPr>
            </w:pPr>
            <w:r w:rsidRPr="00B77157">
              <w:rPr>
                <w:sz w:val="16"/>
                <w:szCs w:val="16"/>
              </w:rPr>
              <w:t>75,0</w:t>
            </w:r>
          </w:p>
        </w:tc>
        <w:tc>
          <w:tcPr>
            <w:tcW w:w="1087" w:type="dxa"/>
            <w:noWrap/>
            <w:hideMark/>
          </w:tcPr>
          <w:p w14:paraId="46350DE8"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7C6364FB" w14:textId="77777777" w:rsidR="00B77157" w:rsidRPr="00B77157" w:rsidRDefault="00B77157" w:rsidP="00B77157">
            <w:pPr>
              <w:widowControl w:val="0"/>
              <w:rPr>
                <w:sz w:val="16"/>
                <w:szCs w:val="16"/>
              </w:rPr>
            </w:pPr>
            <w:r w:rsidRPr="00B77157">
              <w:rPr>
                <w:sz w:val="16"/>
                <w:szCs w:val="16"/>
              </w:rPr>
              <w:t>70,0</w:t>
            </w:r>
          </w:p>
        </w:tc>
      </w:tr>
      <w:tr w:rsidR="00B77157" w:rsidRPr="00B77157" w14:paraId="400AE828" w14:textId="77777777" w:rsidTr="00B77157">
        <w:trPr>
          <w:gridAfter w:val="1"/>
          <w:wAfter w:w="8" w:type="dxa"/>
          <w:trHeight w:val="630"/>
        </w:trPr>
        <w:tc>
          <w:tcPr>
            <w:tcW w:w="3313" w:type="dxa"/>
            <w:hideMark/>
          </w:tcPr>
          <w:p w14:paraId="23295D10" w14:textId="77777777" w:rsidR="00B77157" w:rsidRPr="00B77157" w:rsidRDefault="00B77157" w:rsidP="00B77157">
            <w:pPr>
              <w:widowControl w:val="0"/>
              <w:rPr>
                <w:sz w:val="16"/>
                <w:szCs w:val="16"/>
              </w:rPr>
            </w:pPr>
            <w:r w:rsidRPr="00B77157">
              <w:rPr>
                <w:sz w:val="16"/>
                <w:szCs w:val="16"/>
              </w:rPr>
              <w:t>Основное мероприятие "Аттестация объектов информатизации на соответствие требованиям по защите информации"</w:t>
            </w:r>
          </w:p>
        </w:tc>
        <w:tc>
          <w:tcPr>
            <w:tcW w:w="376" w:type="dxa"/>
            <w:hideMark/>
          </w:tcPr>
          <w:p w14:paraId="04E3FC9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95DF529"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4930A99"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780A6E37"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43331DA1"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B0487D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7DB776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9817F44" w14:textId="77777777" w:rsidR="00B77157" w:rsidRPr="00B77157" w:rsidRDefault="00B77157" w:rsidP="00B77157">
            <w:pPr>
              <w:widowControl w:val="0"/>
              <w:rPr>
                <w:sz w:val="16"/>
                <w:szCs w:val="16"/>
              </w:rPr>
            </w:pPr>
            <w:r w:rsidRPr="00B77157">
              <w:rPr>
                <w:sz w:val="16"/>
                <w:szCs w:val="16"/>
              </w:rPr>
              <w:t>45,0</w:t>
            </w:r>
          </w:p>
        </w:tc>
        <w:tc>
          <w:tcPr>
            <w:tcW w:w="1087" w:type="dxa"/>
            <w:noWrap/>
            <w:hideMark/>
          </w:tcPr>
          <w:p w14:paraId="57FC386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20CCC6B" w14:textId="77777777" w:rsidR="00B77157" w:rsidRPr="00B77157" w:rsidRDefault="00B77157" w:rsidP="00B77157">
            <w:pPr>
              <w:widowControl w:val="0"/>
              <w:rPr>
                <w:sz w:val="16"/>
                <w:szCs w:val="16"/>
              </w:rPr>
            </w:pPr>
            <w:r w:rsidRPr="00B77157">
              <w:rPr>
                <w:sz w:val="16"/>
                <w:szCs w:val="16"/>
              </w:rPr>
              <w:t> </w:t>
            </w:r>
          </w:p>
        </w:tc>
      </w:tr>
      <w:tr w:rsidR="00B77157" w:rsidRPr="00B77157" w14:paraId="20AEEB37" w14:textId="77777777" w:rsidTr="00B77157">
        <w:trPr>
          <w:gridAfter w:val="1"/>
          <w:wAfter w:w="8" w:type="dxa"/>
          <w:trHeight w:val="450"/>
        </w:trPr>
        <w:tc>
          <w:tcPr>
            <w:tcW w:w="3313" w:type="dxa"/>
            <w:hideMark/>
          </w:tcPr>
          <w:p w14:paraId="7D7924B7" w14:textId="77777777" w:rsidR="00B77157" w:rsidRPr="00B77157" w:rsidRDefault="00B77157" w:rsidP="00B77157">
            <w:pPr>
              <w:widowControl w:val="0"/>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376" w:type="dxa"/>
            <w:hideMark/>
          </w:tcPr>
          <w:p w14:paraId="2B827DB0"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81C907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AE01D86"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52D958CC"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77307002"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845FE21"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5033062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07F57DD" w14:textId="77777777" w:rsidR="00B77157" w:rsidRPr="00B77157" w:rsidRDefault="00B77157" w:rsidP="00B77157">
            <w:pPr>
              <w:widowControl w:val="0"/>
              <w:rPr>
                <w:sz w:val="16"/>
                <w:szCs w:val="16"/>
              </w:rPr>
            </w:pPr>
            <w:r w:rsidRPr="00B77157">
              <w:rPr>
                <w:sz w:val="16"/>
                <w:szCs w:val="16"/>
              </w:rPr>
              <w:t>45,0</w:t>
            </w:r>
          </w:p>
        </w:tc>
        <w:tc>
          <w:tcPr>
            <w:tcW w:w="1087" w:type="dxa"/>
            <w:noWrap/>
            <w:hideMark/>
          </w:tcPr>
          <w:p w14:paraId="405A896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C55551B" w14:textId="77777777" w:rsidR="00B77157" w:rsidRPr="00B77157" w:rsidRDefault="00B77157" w:rsidP="00B77157">
            <w:pPr>
              <w:widowControl w:val="0"/>
              <w:rPr>
                <w:sz w:val="16"/>
                <w:szCs w:val="16"/>
              </w:rPr>
            </w:pPr>
            <w:r w:rsidRPr="00B77157">
              <w:rPr>
                <w:sz w:val="16"/>
                <w:szCs w:val="16"/>
              </w:rPr>
              <w:t> </w:t>
            </w:r>
          </w:p>
        </w:tc>
      </w:tr>
      <w:tr w:rsidR="00B77157" w:rsidRPr="00B77157" w14:paraId="121D5E5F" w14:textId="77777777" w:rsidTr="00B77157">
        <w:trPr>
          <w:gridAfter w:val="1"/>
          <w:wAfter w:w="8" w:type="dxa"/>
          <w:trHeight w:val="630"/>
        </w:trPr>
        <w:tc>
          <w:tcPr>
            <w:tcW w:w="3313" w:type="dxa"/>
            <w:hideMark/>
          </w:tcPr>
          <w:p w14:paraId="718260F0"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1CDCDB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F5A19D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E9DE23B"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09FCFA2E"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49167D38"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ECEA442"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58806CCA"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1DA621D" w14:textId="77777777" w:rsidR="00B77157" w:rsidRPr="00B77157" w:rsidRDefault="00B77157" w:rsidP="00B77157">
            <w:pPr>
              <w:widowControl w:val="0"/>
              <w:rPr>
                <w:sz w:val="16"/>
                <w:szCs w:val="16"/>
              </w:rPr>
            </w:pPr>
            <w:r w:rsidRPr="00B77157">
              <w:rPr>
                <w:sz w:val="16"/>
                <w:szCs w:val="16"/>
              </w:rPr>
              <w:t>45,0</w:t>
            </w:r>
          </w:p>
        </w:tc>
        <w:tc>
          <w:tcPr>
            <w:tcW w:w="1087" w:type="dxa"/>
            <w:noWrap/>
            <w:hideMark/>
          </w:tcPr>
          <w:p w14:paraId="41F2DF7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D744F92" w14:textId="77777777" w:rsidR="00B77157" w:rsidRPr="00B77157" w:rsidRDefault="00B77157" w:rsidP="00B77157">
            <w:pPr>
              <w:widowControl w:val="0"/>
              <w:rPr>
                <w:sz w:val="16"/>
                <w:szCs w:val="16"/>
              </w:rPr>
            </w:pPr>
            <w:r w:rsidRPr="00B77157">
              <w:rPr>
                <w:sz w:val="16"/>
                <w:szCs w:val="16"/>
              </w:rPr>
              <w:t> </w:t>
            </w:r>
          </w:p>
        </w:tc>
      </w:tr>
      <w:tr w:rsidR="00B77157" w:rsidRPr="00B77157" w14:paraId="62FF5C2C" w14:textId="77777777" w:rsidTr="00B77157">
        <w:trPr>
          <w:gridAfter w:val="1"/>
          <w:wAfter w:w="8" w:type="dxa"/>
          <w:trHeight w:val="630"/>
        </w:trPr>
        <w:tc>
          <w:tcPr>
            <w:tcW w:w="3313" w:type="dxa"/>
            <w:hideMark/>
          </w:tcPr>
          <w:p w14:paraId="0BBA1D2F"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7DFE502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0564F0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A226515"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048CB08C"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245D9D23"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6621CFC"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6CFEBE25"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3D1800A" w14:textId="77777777" w:rsidR="00B77157" w:rsidRPr="00B77157" w:rsidRDefault="00B77157" w:rsidP="00B77157">
            <w:pPr>
              <w:widowControl w:val="0"/>
              <w:rPr>
                <w:sz w:val="16"/>
                <w:szCs w:val="16"/>
              </w:rPr>
            </w:pPr>
            <w:r w:rsidRPr="00B77157">
              <w:rPr>
                <w:sz w:val="16"/>
                <w:szCs w:val="16"/>
              </w:rPr>
              <w:t>45,0</w:t>
            </w:r>
          </w:p>
        </w:tc>
        <w:tc>
          <w:tcPr>
            <w:tcW w:w="1087" w:type="dxa"/>
            <w:noWrap/>
            <w:hideMark/>
          </w:tcPr>
          <w:p w14:paraId="1729B70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65E841F" w14:textId="77777777" w:rsidR="00B77157" w:rsidRPr="00B77157" w:rsidRDefault="00B77157" w:rsidP="00B77157">
            <w:pPr>
              <w:widowControl w:val="0"/>
              <w:rPr>
                <w:sz w:val="16"/>
                <w:szCs w:val="16"/>
              </w:rPr>
            </w:pPr>
            <w:r w:rsidRPr="00B77157">
              <w:rPr>
                <w:sz w:val="16"/>
                <w:szCs w:val="16"/>
              </w:rPr>
              <w:t> </w:t>
            </w:r>
          </w:p>
        </w:tc>
      </w:tr>
      <w:tr w:rsidR="00B77157" w:rsidRPr="00B77157" w14:paraId="2E26DC39" w14:textId="77777777" w:rsidTr="00B77157">
        <w:trPr>
          <w:gridAfter w:val="1"/>
          <w:wAfter w:w="8" w:type="dxa"/>
          <w:trHeight w:val="840"/>
        </w:trPr>
        <w:tc>
          <w:tcPr>
            <w:tcW w:w="3313" w:type="dxa"/>
            <w:hideMark/>
          </w:tcPr>
          <w:p w14:paraId="797FE5B0"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3A9B8BBF"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C4CED22"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E322DE2"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6170CB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D50C67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EDA9D3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3CE4CF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C6AFDC9" w14:textId="77777777" w:rsidR="00B77157" w:rsidRPr="00B77157" w:rsidRDefault="00B77157" w:rsidP="00B77157">
            <w:pPr>
              <w:widowControl w:val="0"/>
              <w:rPr>
                <w:sz w:val="16"/>
                <w:szCs w:val="16"/>
              </w:rPr>
            </w:pPr>
            <w:r w:rsidRPr="00B77157">
              <w:rPr>
                <w:sz w:val="16"/>
                <w:szCs w:val="16"/>
              </w:rPr>
              <w:t>2 024,9</w:t>
            </w:r>
          </w:p>
        </w:tc>
        <w:tc>
          <w:tcPr>
            <w:tcW w:w="1087" w:type="dxa"/>
            <w:noWrap/>
            <w:hideMark/>
          </w:tcPr>
          <w:p w14:paraId="5F96FD5B" w14:textId="77777777" w:rsidR="00B77157" w:rsidRPr="00B77157" w:rsidRDefault="00B77157" w:rsidP="00B77157">
            <w:pPr>
              <w:widowControl w:val="0"/>
              <w:rPr>
                <w:sz w:val="16"/>
                <w:szCs w:val="16"/>
              </w:rPr>
            </w:pPr>
            <w:r w:rsidRPr="00B77157">
              <w:rPr>
                <w:sz w:val="16"/>
                <w:szCs w:val="16"/>
              </w:rPr>
              <w:t>2 106,1</w:t>
            </w:r>
          </w:p>
        </w:tc>
        <w:tc>
          <w:tcPr>
            <w:tcW w:w="1047" w:type="dxa"/>
            <w:noWrap/>
            <w:hideMark/>
          </w:tcPr>
          <w:p w14:paraId="3E827748" w14:textId="77777777" w:rsidR="00B77157" w:rsidRPr="00B77157" w:rsidRDefault="00B77157" w:rsidP="00B77157">
            <w:pPr>
              <w:widowControl w:val="0"/>
              <w:rPr>
                <w:sz w:val="16"/>
                <w:szCs w:val="16"/>
              </w:rPr>
            </w:pPr>
            <w:r w:rsidRPr="00B77157">
              <w:rPr>
                <w:sz w:val="16"/>
                <w:szCs w:val="16"/>
              </w:rPr>
              <w:t>2 190,3</w:t>
            </w:r>
          </w:p>
        </w:tc>
      </w:tr>
      <w:tr w:rsidR="00B77157" w:rsidRPr="00B77157" w14:paraId="5EE4685F" w14:textId="77777777" w:rsidTr="00B77157">
        <w:trPr>
          <w:gridAfter w:val="1"/>
          <w:wAfter w:w="8" w:type="dxa"/>
          <w:trHeight w:val="420"/>
        </w:trPr>
        <w:tc>
          <w:tcPr>
            <w:tcW w:w="3313" w:type="dxa"/>
            <w:hideMark/>
          </w:tcPr>
          <w:p w14:paraId="23DB5318" w14:textId="77777777" w:rsidR="00B77157" w:rsidRPr="00B77157" w:rsidRDefault="00B77157" w:rsidP="00B77157">
            <w:pPr>
              <w:widowControl w:val="0"/>
              <w:rPr>
                <w:sz w:val="16"/>
                <w:szCs w:val="16"/>
              </w:rPr>
            </w:pPr>
            <w:r w:rsidRPr="00B77157">
              <w:rPr>
                <w:sz w:val="16"/>
                <w:szCs w:val="16"/>
              </w:rPr>
              <w:t>Основное мероприятие "Обеспечение реализации государственных полномочий"</w:t>
            </w:r>
          </w:p>
        </w:tc>
        <w:tc>
          <w:tcPr>
            <w:tcW w:w="376" w:type="dxa"/>
            <w:hideMark/>
          </w:tcPr>
          <w:p w14:paraId="300F982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14C3714"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3E9D53B"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7CA5FF8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7493970"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1F2D2B2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2DDF44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7F11199" w14:textId="77777777" w:rsidR="00B77157" w:rsidRPr="00B77157" w:rsidRDefault="00B77157" w:rsidP="00B77157">
            <w:pPr>
              <w:widowControl w:val="0"/>
              <w:rPr>
                <w:sz w:val="16"/>
                <w:szCs w:val="16"/>
              </w:rPr>
            </w:pPr>
            <w:r w:rsidRPr="00B77157">
              <w:rPr>
                <w:sz w:val="16"/>
                <w:szCs w:val="16"/>
              </w:rPr>
              <w:t>2 024,9</w:t>
            </w:r>
          </w:p>
        </w:tc>
        <w:tc>
          <w:tcPr>
            <w:tcW w:w="1087" w:type="dxa"/>
            <w:noWrap/>
            <w:hideMark/>
          </w:tcPr>
          <w:p w14:paraId="363CF133" w14:textId="77777777" w:rsidR="00B77157" w:rsidRPr="00B77157" w:rsidRDefault="00B77157" w:rsidP="00B77157">
            <w:pPr>
              <w:widowControl w:val="0"/>
              <w:rPr>
                <w:sz w:val="16"/>
                <w:szCs w:val="16"/>
              </w:rPr>
            </w:pPr>
            <w:r w:rsidRPr="00B77157">
              <w:rPr>
                <w:sz w:val="16"/>
                <w:szCs w:val="16"/>
              </w:rPr>
              <w:t>2 106,1</w:t>
            </w:r>
          </w:p>
        </w:tc>
        <w:tc>
          <w:tcPr>
            <w:tcW w:w="1047" w:type="dxa"/>
            <w:noWrap/>
            <w:hideMark/>
          </w:tcPr>
          <w:p w14:paraId="5AFE0A77" w14:textId="77777777" w:rsidR="00B77157" w:rsidRPr="00B77157" w:rsidRDefault="00B77157" w:rsidP="00B77157">
            <w:pPr>
              <w:widowControl w:val="0"/>
              <w:rPr>
                <w:sz w:val="16"/>
                <w:szCs w:val="16"/>
              </w:rPr>
            </w:pPr>
            <w:r w:rsidRPr="00B77157">
              <w:rPr>
                <w:sz w:val="16"/>
                <w:szCs w:val="16"/>
              </w:rPr>
              <w:t>2 190,3</w:t>
            </w:r>
          </w:p>
        </w:tc>
      </w:tr>
      <w:tr w:rsidR="00B77157" w:rsidRPr="00B77157" w14:paraId="54A9C590" w14:textId="77777777" w:rsidTr="00B77157">
        <w:trPr>
          <w:gridAfter w:val="1"/>
          <w:wAfter w:w="8" w:type="dxa"/>
          <w:trHeight w:val="900"/>
        </w:trPr>
        <w:tc>
          <w:tcPr>
            <w:tcW w:w="3313" w:type="dxa"/>
            <w:hideMark/>
          </w:tcPr>
          <w:p w14:paraId="7B84E8FD"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76" w:type="dxa"/>
            <w:hideMark/>
          </w:tcPr>
          <w:p w14:paraId="34EB220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B84500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DFE6026"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2BB829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E8D0309"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32BA74F9" w14:textId="77777777" w:rsidR="00B77157" w:rsidRPr="00B77157" w:rsidRDefault="00B77157" w:rsidP="00B77157">
            <w:pPr>
              <w:widowControl w:val="0"/>
              <w:rPr>
                <w:sz w:val="16"/>
                <w:szCs w:val="16"/>
              </w:rPr>
            </w:pPr>
            <w:r w:rsidRPr="00B77157">
              <w:rPr>
                <w:sz w:val="16"/>
                <w:szCs w:val="16"/>
              </w:rPr>
              <w:t>77020</w:t>
            </w:r>
          </w:p>
        </w:tc>
        <w:tc>
          <w:tcPr>
            <w:tcW w:w="534" w:type="dxa"/>
            <w:hideMark/>
          </w:tcPr>
          <w:p w14:paraId="362632E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27A7A9D" w14:textId="77777777" w:rsidR="00B77157" w:rsidRPr="00B77157" w:rsidRDefault="00B77157" w:rsidP="00B77157">
            <w:pPr>
              <w:widowControl w:val="0"/>
              <w:rPr>
                <w:sz w:val="16"/>
                <w:szCs w:val="16"/>
              </w:rPr>
            </w:pPr>
            <w:r w:rsidRPr="00B77157">
              <w:rPr>
                <w:sz w:val="16"/>
                <w:szCs w:val="16"/>
              </w:rPr>
              <w:t>811,5</w:t>
            </w:r>
          </w:p>
        </w:tc>
        <w:tc>
          <w:tcPr>
            <w:tcW w:w="1087" w:type="dxa"/>
            <w:noWrap/>
            <w:hideMark/>
          </w:tcPr>
          <w:p w14:paraId="5FBEBE90" w14:textId="77777777" w:rsidR="00B77157" w:rsidRPr="00B77157" w:rsidRDefault="00B77157" w:rsidP="00B77157">
            <w:pPr>
              <w:widowControl w:val="0"/>
              <w:rPr>
                <w:sz w:val="16"/>
                <w:szCs w:val="16"/>
              </w:rPr>
            </w:pPr>
            <w:r w:rsidRPr="00B77157">
              <w:rPr>
                <w:sz w:val="16"/>
                <w:szCs w:val="16"/>
              </w:rPr>
              <w:t>844,1</w:t>
            </w:r>
          </w:p>
        </w:tc>
        <w:tc>
          <w:tcPr>
            <w:tcW w:w="1047" w:type="dxa"/>
            <w:noWrap/>
            <w:hideMark/>
          </w:tcPr>
          <w:p w14:paraId="33A178F3" w14:textId="77777777" w:rsidR="00B77157" w:rsidRPr="00B77157" w:rsidRDefault="00B77157" w:rsidP="00B77157">
            <w:pPr>
              <w:widowControl w:val="0"/>
              <w:rPr>
                <w:sz w:val="16"/>
                <w:szCs w:val="16"/>
              </w:rPr>
            </w:pPr>
            <w:r w:rsidRPr="00B77157">
              <w:rPr>
                <w:sz w:val="16"/>
                <w:szCs w:val="16"/>
              </w:rPr>
              <w:t>877,8</w:t>
            </w:r>
          </w:p>
        </w:tc>
      </w:tr>
      <w:tr w:rsidR="00B77157" w:rsidRPr="00B77157" w14:paraId="7FBD650D" w14:textId="77777777" w:rsidTr="00B77157">
        <w:trPr>
          <w:gridAfter w:val="1"/>
          <w:wAfter w:w="8" w:type="dxa"/>
          <w:trHeight w:val="900"/>
        </w:trPr>
        <w:tc>
          <w:tcPr>
            <w:tcW w:w="3313" w:type="dxa"/>
            <w:hideMark/>
          </w:tcPr>
          <w:p w14:paraId="100D0380"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E4C055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575AB2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E33DB20"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66A19F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F71F8AE"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525E2C03" w14:textId="77777777" w:rsidR="00B77157" w:rsidRPr="00B77157" w:rsidRDefault="00B77157" w:rsidP="00B77157">
            <w:pPr>
              <w:widowControl w:val="0"/>
              <w:rPr>
                <w:sz w:val="16"/>
                <w:szCs w:val="16"/>
              </w:rPr>
            </w:pPr>
            <w:r w:rsidRPr="00B77157">
              <w:rPr>
                <w:sz w:val="16"/>
                <w:szCs w:val="16"/>
              </w:rPr>
              <w:t>77020</w:t>
            </w:r>
          </w:p>
        </w:tc>
        <w:tc>
          <w:tcPr>
            <w:tcW w:w="534" w:type="dxa"/>
            <w:hideMark/>
          </w:tcPr>
          <w:p w14:paraId="01CB5239"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701E1418" w14:textId="77777777" w:rsidR="00B77157" w:rsidRPr="00B77157" w:rsidRDefault="00B77157" w:rsidP="00B77157">
            <w:pPr>
              <w:widowControl w:val="0"/>
              <w:rPr>
                <w:sz w:val="16"/>
                <w:szCs w:val="16"/>
              </w:rPr>
            </w:pPr>
            <w:r w:rsidRPr="00B77157">
              <w:rPr>
                <w:sz w:val="16"/>
                <w:szCs w:val="16"/>
              </w:rPr>
              <w:t>700,0</w:t>
            </w:r>
          </w:p>
        </w:tc>
        <w:tc>
          <w:tcPr>
            <w:tcW w:w="1087" w:type="dxa"/>
            <w:noWrap/>
            <w:hideMark/>
          </w:tcPr>
          <w:p w14:paraId="4CF5D02F" w14:textId="77777777" w:rsidR="00B77157" w:rsidRPr="00B77157" w:rsidRDefault="00B77157" w:rsidP="00B77157">
            <w:pPr>
              <w:widowControl w:val="0"/>
              <w:rPr>
                <w:sz w:val="16"/>
                <w:szCs w:val="16"/>
              </w:rPr>
            </w:pPr>
            <w:r w:rsidRPr="00B77157">
              <w:rPr>
                <w:sz w:val="16"/>
                <w:szCs w:val="16"/>
              </w:rPr>
              <w:t>837,0</w:t>
            </w:r>
          </w:p>
        </w:tc>
        <w:tc>
          <w:tcPr>
            <w:tcW w:w="1047" w:type="dxa"/>
            <w:noWrap/>
            <w:hideMark/>
          </w:tcPr>
          <w:p w14:paraId="0D408866" w14:textId="77777777" w:rsidR="00B77157" w:rsidRPr="00B77157" w:rsidRDefault="00B77157" w:rsidP="00B77157">
            <w:pPr>
              <w:widowControl w:val="0"/>
              <w:rPr>
                <w:sz w:val="16"/>
                <w:szCs w:val="16"/>
              </w:rPr>
            </w:pPr>
            <w:r w:rsidRPr="00B77157">
              <w:rPr>
                <w:sz w:val="16"/>
                <w:szCs w:val="16"/>
              </w:rPr>
              <w:t>870,7</w:t>
            </w:r>
          </w:p>
        </w:tc>
      </w:tr>
      <w:tr w:rsidR="00B77157" w:rsidRPr="00B77157" w14:paraId="1BF4AC22" w14:textId="77777777" w:rsidTr="00B77157">
        <w:trPr>
          <w:gridAfter w:val="1"/>
          <w:wAfter w:w="8" w:type="dxa"/>
          <w:trHeight w:val="450"/>
        </w:trPr>
        <w:tc>
          <w:tcPr>
            <w:tcW w:w="3313" w:type="dxa"/>
            <w:hideMark/>
          </w:tcPr>
          <w:p w14:paraId="1FDAA62D"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2225C8F7"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E9B838C"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F126734"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00E0B7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5DA71FB"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285361EF" w14:textId="77777777" w:rsidR="00B77157" w:rsidRPr="00B77157" w:rsidRDefault="00B77157" w:rsidP="00B77157">
            <w:pPr>
              <w:widowControl w:val="0"/>
              <w:rPr>
                <w:sz w:val="16"/>
                <w:szCs w:val="16"/>
              </w:rPr>
            </w:pPr>
            <w:r w:rsidRPr="00B77157">
              <w:rPr>
                <w:sz w:val="16"/>
                <w:szCs w:val="16"/>
              </w:rPr>
              <w:t>77020</w:t>
            </w:r>
          </w:p>
        </w:tc>
        <w:tc>
          <w:tcPr>
            <w:tcW w:w="534" w:type="dxa"/>
            <w:hideMark/>
          </w:tcPr>
          <w:p w14:paraId="21E0C6B2"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47336F55" w14:textId="77777777" w:rsidR="00B77157" w:rsidRPr="00B77157" w:rsidRDefault="00B77157" w:rsidP="00B77157">
            <w:pPr>
              <w:widowControl w:val="0"/>
              <w:rPr>
                <w:sz w:val="16"/>
                <w:szCs w:val="16"/>
              </w:rPr>
            </w:pPr>
            <w:r w:rsidRPr="00B77157">
              <w:rPr>
                <w:sz w:val="16"/>
                <w:szCs w:val="16"/>
              </w:rPr>
              <w:t>700,0</w:t>
            </w:r>
          </w:p>
        </w:tc>
        <w:tc>
          <w:tcPr>
            <w:tcW w:w="1087" w:type="dxa"/>
            <w:noWrap/>
            <w:hideMark/>
          </w:tcPr>
          <w:p w14:paraId="1B42F376" w14:textId="77777777" w:rsidR="00B77157" w:rsidRPr="00B77157" w:rsidRDefault="00B77157" w:rsidP="00B77157">
            <w:pPr>
              <w:widowControl w:val="0"/>
              <w:rPr>
                <w:sz w:val="16"/>
                <w:szCs w:val="16"/>
              </w:rPr>
            </w:pPr>
            <w:r w:rsidRPr="00B77157">
              <w:rPr>
                <w:sz w:val="16"/>
                <w:szCs w:val="16"/>
              </w:rPr>
              <w:t>837,0</w:t>
            </w:r>
          </w:p>
        </w:tc>
        <w:tc>
          <w:tcPr>
            <w:tcW w:w="1047" w:type="dxa"/>
            <w:noWrap/>
            <w:hideMark/>
          </w:tcPr>
          <w:p w14:paraId="7282B8B3" w14:textId="77777777" w:rsidR="00B77157" w:rsidRPr="00B77157" w:rsidRDefault="00B77157" w:rsidP="00B77157">
            <w:pPr>
              <w:widowControl w:val="0"/>
              <w:rPr>
                <w:sz w:val="16"/>
                <w:szCs w:val="16"/>
              </w:rPr>
            </w:pPr>
            <w:r w:rsidRPr="00B77157">
              <w:rPr>
                <w:sz w:val="16"/>
                <w:szCs w:val="16"/>
              </w:rPr>
              <w:t>870,7</w:t>
            </w:r>
          </w:p>
        </w:tc>
      </w:tr>
      <w:tr w:rsidR="00B77157" w:rsidRPr="00B77157" w14:paraId="3816F122" w14:textId="77777777" w:rsidTr="00B77157">
        <w:trPr>
          <w:gridAfter w:val="1"/>
          <w:wAfter w:w="8" w:type="dxa"/>
          <w:trHeight w:val="450"/>
        </w:trPr>
        <w:tc>
          <w:tcPr>
            <w:tcW w:w="3313" w:type="dxa"/>
            <w:hideMark/>
          </w:tcPr>
          <w:p w14:paraId="147C46A2"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7EAE63C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335D81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3AF3F92"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526A8B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72476AA"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3CE911FA" w14:textId="77777777" w:rsidR="00B77157" w:rsidRPr="00B77157" w:rsidRDefault="00B77157" w:rsidP="00B77157">
            <w:pPr>
              <w:widowControl w:val="0"/>
              <w:rPr>
                <w:sz w:val="16"/>
                <w:szCs w:val="16"/>
              </w:rPr>
            </w:pPr>
            <w:r w:rsidRPr="00B77157">
              <w:rPr>
                <w:sz w:val="16"/>
                <w:szCs w:val="16"/>
              </w:rPr>
              <w:t>77020</w:t>
            </w:r>
          </w:p>
        </w:tc>
        <w:tc>
          <w:tcPr>
            <w:tcW w:w="534" w:type="dxa"/>
            <w:hideMark/>
          </w:tcPr>
          <w:p w14:paraId="546382D4"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089EE526" w14:textId="77777777" w:rsidR="00B77157" w:rsidRPr="00B77157" w:rsidRDefault="00B77157" w:rsidP="00B77157">
            <w:pPr>
              <w:widowControl w:val="0"/>
              <w:rPr>
                <w:sz w:val="16"/>
                <w:szCs w:val="16"/>
              </w:rPr>
            </w:pPr>
            <w:r w:rsidRPr="00B77157">
              <w:rPr>
                <w:sz w:val="16"/>
                <w:szCs w:val="16"/>
              </w:rPr>
              <w:t>111,5</w:t>
            </w:r>
          </w:p>
        </w:tc>
        <w:tc>
          <w:tcPr>
            <w:tcW w:w="1087" w:type="dxa"/>
            <w:noWrap/>
            <w:hideMark/>
          </w:tcPr>
          <w:p w14:paraId="52C98605" w14:textId="77777777" w:rsidR="00B77157" w:rsidRPr="00B77157" w:rsidRDefault="00B77157" w:rsidP="00B77157">
            <w:pPr>
              <w:widowControl w:val="0"/>
              <w:rPr>
                <w:sz w:val="16"/>
                <w:szCs w:val="16"/>
              </w:rPr>
            </w:pPr>
            <w:r w:rsidRPr="00B77157">
              <w:rPr>
                <w:sz w:val="16"/>
                <w:szCs w:val="16"/>
              </w:rPr>
              <w:t>7,1</w:t>
            </w:r>
          </w:p>
        </w:tc>
        <w:tc>
          <w:tcPr>
            <w:tcW w:w="1047" w:type="dxa"/>
            <w:noWrap/>
            <w:hideMark/>
          </w:tcPr>
          <w:p w14:paraId="182755E5" w14:textId="77777777" w:rsidR="00B77157" w:rsidRPr="00B77157" w:rsidRDefault="00B77157" w:rsidP="00B77157">
            <w:pPr>
              <w:widowControl w:val="0"/>
              <w:rPr>
                <w:sz w:val="16"/>
                <w:szCs w:val="16"/>
              </w:rPr>
            </w:pPr>
            <w:r w:rsidRPr="00B77157">
              <w:rPr>
                <w:sz w:val="16"/>
                <w:szCs w:val="16"/>
              </w:rPr>
              <w:t>7,1</w:t>
            </w:r>
          </w:p>
        </w:tc>
      </w:tr>
      <w:tr w:rsidR="00B77157" w:rsidRPr="00B77157" w14:paraId="78AB2BE6" w14:textId="77777777" w:rsidTr="00B77157">
        <w:trPr>
          <w:gridAfter w:val="1"/>
          <w:wAfter w:w="8" w:type="dxa"/>
          <w:trHeight w:val="450"/>
        </w:trPr>
        <w:tc>
          <w:tcPr>
            <w:tcW w:w="3313" w:type="dxa"/>
            <w:hideMark/>
          </w:tcPr>
          <w:p w14:paraId="632D6F01"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6108686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A9A3EF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A6E53C3"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59024F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5E83D93"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198F22AC" w14:textId="77777777" w:rsidR="00B77157" w:rsidRPr="00B77157" w:rsidRDefault="00B77157" w:rsidP="00B77157">
            <w:pPr>
              <w:widowControl w:val="0"/>
              <w:rPr>
                <w:sz w:val="16"/>
                <w:szCs w:val="16"/>
              </w:rPr>
            </w:pPr>
            <w:r w:rsidRPr="00B77157">
              <w:rPr>
                <w:sz w:val="16"/>
                <w:szCs w:val="16"/>
              </w:rPr>
              <w:t>77020</w:t>
            </w:r>
          </w:p>
        </w:tc>
        <w:tc>
          <w:tcPr>
            <w:tcW w:w="534" w:type="dxa"/>
            <w:hideMark/>
          </w:tcPr>
          <w:p w14:paraId="2331D40A"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9A035E9" w14:textId="77777777" w:rsidR="00B77157" w:rsidRPr="00B77157" w:rsidRDefault="00B77157" w:rsidP="00B77157">
            <w:pPr>
              <w:widowControl w:val="0"/>
              <w:rPr>
                <w:sz w:val="16"/>
                <w:szCs w:val="16"/>
              </w:rPr>
            </w:pPr>
            <w:r w:rsidRPr="00B77157">
              <w:rPr>
                <w:sz w:val="16"/>
                <w:szCs w:val="16"/>
              </w:rPr>
              <w:t>111,5</w:t>
            </w:r>
          </w:p>
        </w:tc>
        <w:tc>
          <w:tcPr>
            <w:tcW w:w="1087" w:type="dxa"/>
            <w:noWrap/>
            <w:hideMark/>
          </w:tcPr>
          <w:p w14:paraId="224100EA" w14:textId="77777777" w:rsidR="00B77157" w:rsidRPr="00B77157" w:rsidRDefault="00B77157" w:rsidP="00B77157">
            <w:pPr>
              <w:widowControl w:val="0"/>
              <w:rPr>
                <w:sz w:val="16"/>
                <w:szCs w:val="16"/>
              </w:rPr>
            </w:pPr>
            <w:r w:rsidRPr="00B77157">
              <w:rPr>
                <w:sz w:val="16"/>
                <w:szCs w:val="16"/>
              </w:rPr>
              <w:t>7,1</w:t>
            </w:r>
          </w:p>
        </w:tc>
        <w:tc>
          <w:tcPr>
            <w:tcW w:w="1047" w:type="dxa"/>
            <w:noWrap/>
            <w:hideMark/>
          </w:tcPr>
          <w:p w14:paraId="32CCDF9C" w14:textId="77777777" w:rsidR="00B77157" w:rsidRPr="00B77157" w:rsidRDefault="00B77157" w:rsidP="00B77157">
            <w:pPr>
              <w:widowControl w:val="0"/>
              <w:rPr>
                <w:sz w:val="16"/>
                <w:szCs w:val="16"/>
              </w:rPr>
            </w:pPr>
            <w:r w:rsidRPr="00B77157">
              <w:rPr>
                <w:sz w:val="16"/>
                <w:szCs w:val="16"/>
              </w:rPr>
              <w:t>7,1</w:t>
            </w:r>
          </w:p>
        </w:tc>
      </w:tr>
      <w:tr w:rsidR="00B77157" w:rsidRPr="00B77157" w14:paraId="2AA25B2C" w14:textId="77777777" w:rsidTr="00B77157">
        <w:trPr>
          <w:gridAfter w:val="1"/>
          <w:wAfter w:w="8" w:type="dxa"/>
          <w:trHeight w:val="1575"/>
        </w:trPr>
        <w:tc>
          <w:tcPr>
            <w:tcW w:w="3313" w:type="dxa"/>
            <w:hideMark/>
          </w:tcPr>
          <w:p w14:paraId="59C01AA7"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76" w:type="dxa"/>
            <w:hideMark/>
          </w:tcPr>
          <w:p w14:paraId="39CB5B80"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982076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C61F1D4"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7487007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A29ED1B"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357A2C34" w14:textId="77777777" w:rsidR="00B77157" w:rsidRPr="00B77157" w:rsidRDefault="00B77157" w:rsidP="00B77157">
            <w:pPr>
              <w:widowControl w:val="0"/>
              <w:rPr>
                <w:sz w:val="16"/>
                <w:szCs w:val="16"/>
              </w:rPr>
            </w:pPr>
            <w:r w:rsidRPr="00B77157">
              <w:rPr>
                <w:sz w:val="16"/>
                <w:szCs w:val="16"/>
              </w:rPr>
              <w:t>77030</w:t>
            </w:r>
          </w:p>
        </w:tc>
        <w:tc>
          <w:tcPr>
            <w:tcW w:w="534" w:type="dxa"/>
            <w:hideMark/>
          </w:tcPr>
          <w:p w14:paraId="2AFEA96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6B6689C" w14:textId="77777777" w:rsidR="00B77157" w:rsidRPr="00B77157" w:rsidRDefault="00B77157" w:rsidP="00B77157">
            <w:pPr>
              <w:widowControl w:val="0"/>
              <w:rPr>
                <w:sz w:val="16"/>
                <w:szCs w:val="16"/>
              </w:rPr>
            </w:pPr>
            <w:r w:rsidRPr="00B77157">
              <w:rPr>
                <w:sz w:val="16"/>
                <w:szCs w:val="16"/>
              </w:rPr>
              <w:t>1 198,1</w:t>
            </w:r>
          </w:p>
        </w:tc>
        <w:tc>
          <w:tcPr>
            <w:tcW w:w="1087" w:type="dxa"/>
            <w:noWrap/>
            <w:hideMark/>
          </w:tcPr>
          <w:p w14:paraId="1ED7CA04" w14:textId="77777777" w:rsidR="00B77157" w:rsidRPr="00B77157" w:rsidRDefault="00B77157" w:rsidP="00B77157">
            <w:pPr>
              <w:widowControl w:val="0"/>
              <w:rPr>
                <w:sz w:val="16"/>
                <w:szCs w:val="16"/>
              </w:rPr>
            </w:pPr>
            <w:r w:rsidRPr="00B77157">
              <w:rPr>
                <w:sz w:val="16"/>
                <w:szCs w:val="16"/>
              </w:rPr>
              <w:t>1 246,1</w:t>
            </w:r>
          </w:p>
        </w:tc>
        <w:tc>
          <w:tcPr>
            <w:tcW w:w="1047" w:type="dxa"/>
            <w:noWrap/>
            <w:hideMark/>
          </w:tcPr>
          <w:p w14:paraId="576DCEC6" w14:textId="77777777" w:rsidR="00B77157" w:rsidRPr="00B77157" w:rsidRDefault="00B77157" w:rsidP="00B77157">
            <w:pPr>
              <w:widowControl w:val="0"/>
              <w:rPr>
                <w:sz w:val="16"/>
                <w:szCs w:val="16"/>
              </w:rPr>
            </w:pPr>
            <w:r w:rsidRPr="00B77157">
              <w:rPr>
                <w:sz w:val="16"/>
                <w:szCs w:val="16"/>
              </w:rPr>
              <w:t>1 296,0</w:t>
            </w:r>
          </w:p>
        </w:tc>
      </w:tr>
      <w:tr w:rsidR="00B77157" w:rsidRPr="00B77157" w14:paraId="4C7359A8" w14:textId="77777777" w:rsidTr="00B77157">
        <w:trPr>
          <w:gridAfter w:val="1"/>
          <w:wAfter w:w="8" w:type="dxa"/>
          <w:trHeight w:val="900"/>
        </w:trPr>
        <w:tc>
          <w:tcPr>
            <w:tcW w:w="3313" w:type="dxa"/>
            <w:hideMark/>
          </w:tcPr>
          <w:p w14:paraId="31906746"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BD6BC6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8076CD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FE6C294"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2C37F2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0F10D40"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0A96182F" w14:textId="77777777" w:rsidR="00B77157" w:rsidRPr="00B77157" w:rsidRDefault="00B77157" w:rsidP="00B77157">
            <w:pPr>
              <w:widowControl w:val="0"/>
              <w:rPr>
                <w:sz w:val="16"/>
                <w:szCs w:val="16"/>
              </w:rPr>
            </w:pPr>
            <w:r w:rsidRPr="00B77157">
              <w:rPr>
                <w:sz w:val="16"/>
                <w:szCs w:val="16"/>
              </w:rPr>
              <w:t>77030</w:t>
            </w:r>
          </w:p>
        </w:tc>
        <w:tc>
          <w:tcPr>
            <w:tcW w:w="534" w:type="dxa"/>
            <w:hideMark/>
          </w:tcPr>
          <w:p w14:paraId="3B2A84F0"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693AB810" w14:textId="77777777" w:rsidR="00B77157" w:rsidRPr="00B77157" w:rsidRDefault="00B77157" w:rsidP="00B77157">
            <w:pPr>
              <w:widowControl w:val="0"/>
              <w:rPr>
                <w:sz w:val="16"/>
                <w:szCs w:val="16"/>
              </w:rPr>
            </w:pPr>
            <w:r w:rsidRPr="00B77157">
              <w:rPr>
                <w:sz w:val="16"/>
                <w:szCs w:val="16"/>
              </w:rPr>
              <w:t>1 154,2</w:t>
            </w:r>
          </w:p>
        </w:tc>
        <w:tc>
          <w:tcPr>
            <w:tcW w:w="1087" w:type="dxa"/>
            <w:noWrap/>
            <w:hideMark/>
          </w:tcPr>
          <w:p w14:paraId="0CB42597" w14:textId="77777777" w:rsidR="00B77157" w:rsidRPr="00B77157" w:rsidRDefault="00B77157" w:rsidP="00B77157">
            <w:pPr>
              <w:widowControl w:val="0"/>
              <w:rPr>
                <w:sz w:val="16"/>
                <w:szCs w:val="16"/>
              </w:rPr>
            </w:pPr>
            <w:r w:rsidRPr="00B77157">
              <w:rPr>
                <w:sz w:val="16"/>
                <w:szCs w:val="16"/>
              </w:rPr>
              <w:t>1 192,2</w:t>
            </w:r>
          </w:p>
        </w:tc>
        <w:tc>
          <w:tcPr>
            <w:tcW w:w="1047" w:type="dxa"/>
            <w:noWrap/>
            <w:hideMark/>
          </w:tcPr>
          <w:p w14:paraId="7612DB48" w14:textId="77777777" w:rsidR="00B77157" w:rsidRPr="00B77157" w:rsidRDefault="00B77157" w:rsidP="00B77157">
            <w:pPr>
              <w:widowControl w:val="0"/>
              <w:rPr>
                <w:sz w:val="16"/>
                <w:szCs w:val="16"/>
              </w:rPr>
            </w:pPr>
            <w:r w:rsidRPr="00B77157">
              <w:rPr>
                <w:sz w:val="16"/>
                <w:szCs w:val="16"/>
              </w:rPr>
              <w:t>1 242,1</w:t>
            </w:r>
          </w:p>
        </w:tc>
      </w:tr>
      <w:tr w:rsidR="00B77157" w:rsidRPr="00B77157" w14:paraId="0D071AC7" w14:textId="77777777" w:rsidTr="00B77157">
        <w:trPr>
          <w:gridAfter w:val="1"/>
          <w:wAfter w:w="8" w:type="dxa"/>
          <w:trHeight w:val="750"/>
        </w:trPr>
        <w:tc>
          <w:tcPr>
            <w:tcW w:w="3313" w:type="dxa"/>
            <w:hideMark/>
          </w:tcPr>
          <w:p w14:paraId="00436FA8"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361F298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4898519"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AC402E0"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CAF095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20630C4"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428980BB" w14:textId="77777777" w:rsidR="00B77157" w:rsidRPr="00B77157" w:rsidRDefault="00B77157" w:rsidP="00B77157">
            <w:pPr>
              <w:widowControl w:val="0"/>
              <w:rPr>
                <w:sz w:val="16"/>
                <w:szCs w:val="16"/>
              </w:rPr>
            </w:pPr>
            <w:r w:rsidRPr="00B77157">
              <w:rPr>
                <w:sz w:val="16"/>
                <w:szCs w:val="16"/>
              </w:rPr>
              <w:t>77030</w:t>
            </w:r>
          </w:p>
        </w:tc>
        <w:tc>
          <w:tcPr>
            <w:tcW w:w="534" w:type="dxa"/>
            <w:hideMark/>
          </w:tcPr>
          <w:p w14:paraId="301C6240"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4BF1F356" w14:textId="77777777" w:rsidR="00B77157" w:rsidRPr="00B77157" w:rsidRDefault="00B77157" w:rsidP="00B77157">
            <w:pPr>
              <w:widowControl w:val="0"/>
              <w:rPr>
                <w:sz w:val="16"/>
                <w:szCs w:val="16"/>
              </w:rPr>
            </w:pPr>
            <w:r w:rsidRPr="00B77157">
              <w:rPr>
                <w:sz w:val="16"/>
                <w:szCs w:val="16"/>
              </w:rPr>
              <w:t>1 154,2</w:t>
            </w:r>
          </w:p>
        </w:tc>
        <w:tc>
          <w:tcPr>
            <w:tcW w:w="1087" w:type="dxa"/>
            <w:noWrap/>
            <w:hideMark/>
          </w:tcPr>
          <w:p w14:paraId="1C110C07" w14:textId="77777777" w:rsidR="00B77157" w:rsidRPr="00B77157" w:rsidRDefault="00B77157" w:rsidP="00B77157">
            <w:pPr>
              <w:widowControl w:val="0"/>
              <w:rPr>
                <w:sz w:val="16"/>
                <w:szCs w:val="16"/>
              </w:rPr>
            </w:pPr>
            <w:r w:rsidRPr="00B77157">
              <w:rPr>
                <w:sz w:val="16"/>
                <w:szCs w:val="16"/>
              </w:rPr>
              <w:t>1 192,2</w:t>
            </w:r>
          </w:p>
        </w:tc>
        <w:tc>
          <w:tcPr>
            <w:tcW w:w="1047" w:type="dxa"/>
            <w:noWrap/>
            <w:hideMark/>
          </w:tcPr>
          <w:p w14:paraId="55071D97" w14:textId="77777777" w:rsidR="00B77157" w:rsidRPr="00B77157" w:rsidRDefault="00B77157" w:rsidP="00B77157">
            <w:pPr>
              <w:widowControl w:val="0"/>
              <w:rPr>
                <w:sz w:val="16"/>
                <w:szCs w:val="16"/>
              </w:rPr>
            </w:pPr>
            <w:r w:rsidRPr="00B77157">
              <w:rPr>
                <w:sz w:val="16"/>
                <w:szCs w:val="16"/>
              </w:rPr>
              <w:t>1 242,1</w:t>
            </w:r>
          </w:p>
        </w:tc>
      </w:tr>
      <w:tr w:rsidR="00B77157" w:rsidRPr="00B77157" w14:paraId="3EE29185" w14:textId="77777777" w:rsidTr="00B77157">
        <w:trPr>
          <w:gridAfter w:val="1"/>
          <w:wAfter w:w="8" w:type="dxa"/>
          <w:trHeight w:val="450"/>
        </w:trPr>
        <w:tc>
          <w:tcPr>
            <w:tcW w:w="3313" w:type="dxa"/>
            <w:hideMark/>
          </w:tcPr>
          <w:p w14:paraId="649AED80"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269643F5"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DB9DC8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E4E0EAC"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395980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CF71412"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2DC9DF37" w14:textId="77777777" w:rsidR="00B77157" w:rsidRPr="00B77157" w:rsidRDefault="00B77157" w:rsidP="00B77157">
            <w:pPr>
              <w:widowControl w:val="0"/>
              <w:rPr>
                <w:sz w:val="16"/>
                <w:szCs w:val="16"/>
              </w:rPr>
            </w:pPr>
            <w:r w:rsidRPr="00B77157">
              <w:rPr>
                <w:sz w:val="16"/>
                <w:szCs w:val="16"/>
              </w:rPr>
              <w:t>77030</w:t>
            </w:r>
          </w:p>
        </w:tc>
        <w:tc>
          <w:tcPr>
            <w:tcW w:w="534" w:type="dxa"/>
            <w:hideMark/>
          </w:tcPr>
          <w:p w14:paraId="34851161"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6FF88C41" w14:textId="77777777" w:rsidR="00B77157" w:rsidRPr="00B77157" w:rsidRDefault="00B77157" w:rsidP="00B77157">
            <w:pPr>
              <w:widowControl w:val="0"/>
              <w:rPr>
                <w:sz w:val="16"/>
                <w:szCs w:val="16"/>
              </w:rPr>
            </w:pPr>
            <w:r w:rsidRPr="00B77157">
              <w:rPr>
                <w:sz w:val="16"/>
                <w:szCs w:val="16"/>
              </w:rPr>
              <w:t>43,9</w:t>
            </w:r>
          </w:p>
        </w:tc>
        <w:tc>
          <w:tcPr>
            <w:tcW w:w="1087" w:type="dxa"/>
            <w:noWrap/>
            <w:hideMark/>
          </w:tcPr>
          <w:p w14:paraId="2D298789" w14:textId="77777777" w:rsidR="00B77157" w:rsidRPr="00B77157" w:rsidRDefault="00B77157" w:rsidP="00B77157">
            <w:pPr>
              <w:widowControl w:val="0"/>
              <w:rPr>
                <w:sz w:val="16"/>
                <w:szCs w:val="16"/>
              </w:rPr>
            </w:pPr>
            <w:r w:rsidRPr="00B77157">
              <w:rPr>
                <w:sz w:val="16"/>
                <w:szCs w:val="16"/>
              </w:rPr>
              <w:t>53,9</w:t>
            </w:r>
          </w:p>
        </w:tc>
        <w:tc>
          <w:tcPr>
            <w:tcW w:w="1047" w:type="dxa"/>
            <w:noWrap/>
            <w:hideMark/>
          </w:tcPr>
          <w:p w14:paraId="2D41583B" w14:textId="77777777" w:rsidR="00B77157" w:rsidRPr="00B77157" w:rsidRDefault="00B77157" w:rsidP="00B77157">
            <w:pPr>
              <w:widowControl w:val="0"/>
              <w:rPr>
                <w:sz w:val="16"/>
                <w:szCs w:val="16"/>
              </w:rPr>
            </w:pPr>
            <w:r w:rsidRPr="00B77157">
              <w:rPr>
                <w:sz w:val="16"/>
                <w:szCs w:val="16"/>
              </w:rPr>
              <w:t>53,9</w:t>
            </w:r>
          </w:p>
        </w:tc>
      </w:tr>
      <w:tr w:rsidR="00B77157" w:rsidRPr="00B77157" w14:paraId="40E265C3" w14:textId="77777777" w:rsidTr="00B77157">
        <w:trPr>
          <w:gridAfter w:val="1"/>
          <w:wAfter w:w="8" w:type="dxa"/>
          <w:trHeight w:val="450"/>
        </w:trPr>
        <w:tc>
          <w:tcPr>
            <w:tcW w:w="3313" w:type="dxa"/>
            <w:hideMark/>
          </w:tcPr>
          <w:p w14:paraId="14F57D1A"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28CD037F"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C0BE9B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010FAE0"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675397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A2A7F1E"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5B5B8986" w14:textId="77777777" w:rsidR="00B77157" w:rsidRPr="00B77157" w:rsidRDefault="00B77157" w:rsidP="00B77157">
            <w:pPr>
              <w:widowControl w:val="0"/>
              <w:rPr>
                <w:sz w:val="16"/>
                <w:szCs w:val="16"/>
              </w:rPr>
            </w:pPr>
            <w:r w:rsidRPr="00B77157">
              <w:rPr>
                <w:sz w:val="16"/>
                <w:szCs w:val="16"/>
              </w:rPr>
              <w:t>77030</w:t>
            </w:r>
          </w:p>
        </w:tc>
        <w:tc>
          <w:tcPr>
            <w:tcW w:w="534" w:type="dxa"/>
            <w:hideMark/>
          </w:tcPr>
          <w:p w14:paraId="61B7BB89"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60A25926" w14:textId="77777777" w:rsidR="00B77157" w:rsidRPr="00B77157" w:rsidRDefault="00B77157" w:rsidP="00B77157">
            <w:pPr>
              <w:widowControl w:val="0"/>
              <w:rPr>
                <w:sz w:val="16"/>
                <w:szCs w:val="16"/>
              </w:rPr>
            </w:pPr>
            <w:r w:rsidRPr="00B77157">
              <w:rPr>
                <w:sz w:val="16"/>
                <w:szCs w:val="16"/>
              </w:rPr>
              <w:t>43,9</w:t>
            </w:r>
          </w:p>
        </w:tc>
        <w:tc>
          <w:tcPr>
            <w:tcW w:w="1087" w:type="dxa"/>
            <w:noWrap/>
            <w:hideMark/>
          </w:tcPr>
          <w:p w14:paraId="4F42F39A" w14:textId="77777777" w:rsidR="00B77157" w:rsidRPr="00B77157" w:rsidRDefault="00B77157" w:rsidP="00B77157">
            <w:pPr>
              <w:widowControl w:val="0"/>
              <w:rPr>
                <w:sz w:val="16"/>
                <w:szCs w:val="16"/>
              </w:rPr>
            </w:pPr>
            <w:r w:rsidRPr="00B77157">
              <w:rPr>
                <w:sz w:val="16"/>
                <w:szCs w:val="16"/>
              </w:rPr>
              <w:t>53,9</w:t>
            </w:r>
          </w:p>
        </w:tc>
        <w:tc>
          <w:tcPr>
            <w:tcW w:w="1047" w:type="dxa"/>
            <w:noWrap/>
            <w:hideMark/>
          </w:tcPr>
          <w:p w14:paraId="56882AE5" w14:textId="77777777" w:rsidR="00B77157" w:rsidRPr="00B77157" w:rsidRDefault="00B77157" w:rsidP="00B77157">
            <w:pPr>
              <w:widowControl w:val="0"/>
              <w:rPr>
                <w:sz w:val="16"/>
                <w:szCs w:val="16"/>
              </w:rPr>
            </w:pPr>
            <w:r w:rsidRPr="00B77157">
              <w:rPr>
                <w:sz w:val="16"/>
                <w:szCs w:val="16"/>
              </w:rPr>
              <w:t>53,9</w:t>
            </w:r>
          </w:p>
        </w:tc>
      </w:tr>
      <w:tr w:rsidR="00B77157" w:rsidRPr="00B77157" w14:paraId="553D4055" w14:textId="77777777" w:rsidTr="00B77157">
        <w:trPr>
          <w:gridAfter w:val="1"/>
          <w:wAfter w:w="8" w:type="dxa"/>
          <w:trHeight w:val="1575"/>
        </w:trPr>
        <w:tc>
          <w:tcPr>
            <w:tcW w:w="3313" w:type="dxa"/>
            <w:hideMark/>
          </w:tcPr>
          <w:p w14:paraId="4866CA1F" w14:textId="77777777" w:rsidR="00B77157" w:rsidRPr="00B77157" w:rsidRDefault="00B77157" w:rsidP="00B77157">
            <w:pPr>
              <w:widowControl w:val="0"/>
              <w:rPr>
                <w:i/>
                <w:iCs/>
                <w:sz w:val="16"/>
                <w:szCs w:val="16"/>
              </w:rPr>
            </w:pPr>
            <w:r w:rsidRPr="00B77157">
              <w:rPr>
                <w:i/>
                <w:iCs/>
                <w:sz w:val="16"/>
                <w:szCs w:val="16"/>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376" w:type="dxa"/>
            <w:hideMark/>
          </w:tcPr>
          <w:p w14:paraId="2A64F0C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D75391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51BEF70"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BBD6BA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CD71EC9"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43C4E574" w14:textId="77777777" w:rsidR="00B77157" w:rsidRPr="00B77157" w:rsidRDefault="00B77157" w:rsidP="00B77157">
            <w:pPr>
              <w:widowControl w:val="0"/>
              <w:rPr>
                <w:sz w:val="16"/>
                <w:szCs w:val="16"/>
              </w:rPr>
            </w:pPr>
            <w:r w:rsidRPr="00B77157">
              <w:rPr>
                <w:sz w:val="16"/>
                <w:szCs w:val="16"/>
              </w:rPr>
              <w:t>77150</w:t>
            </w:r>
          </w:p>
        </w:tc>
        <w:tc>
          <w:tcPr>
            <w:tcW w:w="534" w:type="dxa"/>
            <w:hideMark/>
          </w:tcPr>
          <w:p w14:paraId="73A3643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4859FC" w14:textId="77777777" w:rsidR="00B77157" w:rsidRPr="00B77157" w:rsidRDefault="00B77157" w:rsidP="00B77157">
            <w:pPr>
              <w:widowControl w:val="0"/>
              <w:rPr>
                <w:sz w:val="16"/>
                <w:szCs w:val="16"/>
              </w:rPr>
            </w:pPr>
            <w:r w:rsidRPr="00B77157">
              <w:rPr>
                <w:sz w:val="16"/>
                <w:szCs w:val="16"/>
              </w:rPr>
              <w:t>15,3</w:t>
            </w:r>
          </w:p>
        </w:tc>
        <w:tc>
          <w:tcPr>
            <w:tcW w:w="1087" w:type="dxa"/>
            <w:noWrap/>
            <w:hideMark/>
          </w:tcPr>
          <w:p w14:paraId="18B107D1" w14:textId="77777777" w:rsidR="00B77157" w:rsidRPr="00B77157" w:rsidRDefault="00B77157" w:rsidP="00B77157">
            <w:pPr>
              <w:widowControl w:val="0"/>
              <w:rPr>
                <w:sz w:val="16"/>
                <w:szCs w:val="16"/>
              </w:rPr>
            </w:pPr>
            <w:r w:rsidRPr="00B77157">
              <w:rPr>
                <w:sz w:val="16"/>
                <w:szCs w:val="16"/>
              </w:rPr>
              <w:t>15,9</w:t>
            </w:r>
          </w:p>
        </w:tc>
        <w:tc>
          <w:tcPr>
            <w:tcW w:w="1047" w:type="dxa"/>
            <w:noWrap/>
            <w:hideMark/>
          </w:tcPr>
          <w:p w14:paraId="5A85ACA6" w14:textId="77777777" w:rsidR="00B77157" w:rsidRPr="00B77157" w:rsidRDefault="00B77157" w:rsidP="00B77157">
            <w:pPr>
              <w:widowControl w:val="0"/>
              <w:rPr>
                <w:sz w:val="16"/>
                <w:szCs w:val="16"/>
              </w:rPr>
            </w:pPr>
            <w:r w:rsidRPr="00B77157">
              <w:rPr>
                <w:sz w:val="16"/>
                <w:szCs w:val="16"/>
              </w:rPr>
              <w:t>16,5</w:t>
            </w:r>
          </w:p>
        </w:tc>
      </w:tr>
      <w:tr w:rsidR="00B77157" w:rsidRPr="00B77157" w14:paraId="7BFE9564" w14:textId="77777777" w:rsidTr="00B77157">
        <w:trPr>
          <w:gridAfter w:val="1"/>
          <w:wAfter w:w="8" w:type="dxa"/>
          <w:trHeight w:val="450"/>
        </w:trPr>
        <w:tc>
          <w:tcPr>
            <w:tcW w:w="3313" w:type="dxa"/>
            <w:hideMark/>
          </w:tcPr>
          <w:p w14:paraId="29D9E987"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27E0A20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FB5CDE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CA8D017"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343CC9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B0D56BC"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09C550E1" w14:textId="77777777" w:rsidR="00B77157" w:rsidRPr="00B77157" w:rsidRDefault="00B77157" w:rsidP="00B77157">
            <w:pPr>
              <w:widowControl w:val="0"/>
              <w:rPr>
                <w:sz w:val="16"/>
                <w:szCs w:val="16"/>
              </w:rPr>
            </w:pPr>
            <w:r w:rsidRPr="00B77157">
              <w:rPr>
                <w:sz w:val="16"/>
                <w:szCs w:val="16"/>
              </w:rPr>
              <w:t>77150</w:t>
            </w:r>
          </w:p>
        </w:tc>
        <w:tc>
          <w:tcPr>
            <w:tcW w:w="534" w:type="dxa"/>
            <w:hideMark/>
          </w:tcPr>
          <w:p w14:paraId="71BC6E66"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64E434C4" w14:textId="77777777" w:rsidR="00B77157" w:rsidRPr="00B77157" w:rsidRDefault="00B77157" w:rsidP="00B77157">
            <w:pPr>
              <w:widowControl w:val="0"/>
              <w:rPr>
                <w:sz w:val="16"/>
                <w:szCs w:val="16"/>
              </w:rPr>
            </w:pPr>
            <w:r w:rsidRPr="00B77157">
              <w:rPr>
                <w:sz w:val="16"/>
                <w:szCs w:val="16"/>
              </w:rPr>
              <w:t>15,3</w:t>
            </w:r>
          </w:p>
        </w:tc>
        <w:tc>
          <w:tcPr>
            <w:tcW w:w="1087" w:type="dxa"/>
            <w:noWrap/>
            <w:hideMark/>
          </w:tcPr>
          <w:p w14:paraId="21C92AD5" w14:textId="77777777" w:rsidR="00B77157" w:rsidRPr="00B77157" w:rsidRDefault="00B77157" w:rsidP="00B77157">
            <w:pPr>
              <w:widowControl w:val="0"/>
              <w:rPr>
                <w:sz w:val="16"/>
                <w:szCs w:val="16"/>
              </w:rPr>
            </w:pPr>
            <w:r w:rsidRPr="00B77157">
              <w:rPr>
                <w:sz w:val="16"/>
                <w:szCs w:val="16"/>
              </w:rPr>
              <w:t>15,9</w:t>
            </w:r>
          </w:p>
        </w:tc>
        <w:tc>
          <w:tcPr>
            <w:tcW w:w="1047" w:type="dxa"/>
            <w:noWrap/>
            <w:hideMark/>
          </w:tcPr>
          <w:p w14:paraId="3D7CE8DF" w14:textId="77777777" w:rsidR="00B77157" w:rsidRPr="00B77157" w:rsidRDefault="00B77157" w:rsidP="00B77157">
            <w:pPr>
              <w:widowControl w:val="0"/>
              <w:rPr>
                <w:sz w:val="16"/>
                <w:szCs w:val="16"/>
              </w:rPr>
            </w:pPr>
            <w:r w:rsidRPr="00B77157">
              <w:rPr>
                <w:sz w:val="16"/>
                <w:szCs w:val="16"/>
              </w:rPr>
              <w:t>16,5</w:t>
            </w:r>
          </w:p>
        </w:tc>
      </w:tr>
      <w:tr w:rsidR="00B77157" w:rsidRPr="00B77157" w14:paraId="5467774F" w14:textId="77777777" w:rsidTr="00B77157">
        <w:trPr>
          <w:gridAfter w:val="1"/>
          <w:wAfter w:w="8" w:type="dxa"/>
          <w:trHeight w:val="450"/>
        </w:trPr>
        <w:tc>
          <w:tcPr>
            <w:tcW w:w="3313" w:type="dxa"/>
            <w:hideMark/>
          </w:tcPr>
          <w:p w14:paraId="70B60A1F"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12AF3D9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7DA030C"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1B3CA9D"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970A80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1EBCB58"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5DE4D9E4" w14:textId="77777777" w:rsidR="00B77157" w:rsidRPr="00B77157" w:rsidRDefault="00B77157" w:rsidP="00B77157">
            <w:pPr>
              <w:widowControl w:val="0"/>
              <w:rPr>
                <w:sz w:val="16"/>
                <w:szCs w:val="16"/>
              </w:rPr>
            </w:pPr>
            <w:r w:rsidRPr="00B77157">
              <w:rPr>
                <w:sz w:val="16"/>
                <w:szCs w:val="16"/>
              </w:rPr>
              <w:t>77150</w:t>
            </w:r>
          </w:p>
        </w:tc>
        <w:tc>
          <w:tcPr>
            <w:tcW w:w="534" w:type="dxa"/>
            <w:hideMark/>
          </w:tcPr>
          <w:p w14:paraId="2F87E163"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ADE597A" w14:textId="77777777" w:rsidR="00B77157" w:rsidRPr="00B77157" w:rsidRDefault="00B77157" w:rsidP="00B77157">
            <w:pPr>
              <w:widowControl w:val="0"/>
              <w:rPr>
                <w:sz w:val="16"/>
                <w:szCs w:val="16"/>
              </w:rPr>
            </w:pPr>
            <w:r w:rsidRPr="00B77157">
              <w:rPr>
                <w:sz w:val="16"/>
                <w:szCs w:val="16"/>
              </w:rPr>
              <w:t>15,3</w:t>
            </w:r>
          </w:p>
        </w:tc>
        <w:tc>
          <w:tcPr>
            <w:tcW w:w="1087" w:type="dxa"/>
            <w:noWrap/>
            <w:hideMark/>
          </w:tcPr>
          <w:p w14:paraId="0F1B4DE1" w14:textId="77777777" w:rsidR="00B77157" w:rsidRPr="00B77157" w:rsidRDefault="00B77157" w:rsidP="00B77157">
            <w:pPr>
              <w:widowControl w:val="0"/>
              <w:rPr>
                <w:sz w:val="16"/>
                <w:szCs w:val="16"/>
              </w:rPr>
            </w:pPr>
            <w:r w:rsidRPr="00B77157">
              <w:rPr>
                <w:sz w:val="16"/>
                <w:szCs w:val="16"/>
              </w:rPr>
              <w:t>15,9</w:t>
            </w:r>
          </w:p>
        </w:tc>
        <w:tc>
          <w:tcPr>
            <w:tcW w:w="1047" w:type="dxa"/>
            <w:noWrap/>
            <w:hideMark/>
          </w:tcPr>
          <w:p w14:paraId="258758D4" w14:textId="77777777" w:rsidR="00B77157" w:rsidRPr="00B77157" w:rsidRDefault="00B77157" w:rsidP="00B77157">
            <w:pPr>
              <w:widowControl w:val="0"/>
              <w:rPr>
                <w:sz w:val="16"/>
                <w:szCs w:val="16"/>
              </w:rPr>
            </w:pPr>
            <w:r w:rsidRPr="00B77157">
              <w:rPr>
                <w:sz w:val="16"/>
                <w:szCs w:val="16"/>
              </w:rPr>
              <w:t>16,5</w:t>
            </w:r>
          </w:p>
        </w:tc>
      </w:tr>
      <w:tr w:rsidR="00B77157" w:rsidRPr="00B77157" w14:paraId="3D4171C5" w14:textId="77777777" w:rsidTr="00B77157">
        <w:trPr>
          <w:gridAfter w:val="1"/>
          <w:wAfter w:w="8" w:type="dxa"/>
          <w:trHeight w:val="840"/>
        </w:trPr>
        <w:tc>
          <w:tcPr>
            <w:tcW w:w="3313" w:type="dxa"/>
            <w:hideMark/>
          </w:tcPr>
          <w:p w14:paraId="2058F7AE" w14:textId="77777777" w:rsidR="00B77157" w:rsidRPr="00B77157" w:rsidRDefault="00B77157" w:rsidP="00B77157">
            <w:pPr>
              <w:widowControl w:val="0"/>
              <w:rPr>
                <w:sz w:val="16"/>
                <w:szCs w:val="16"/>
              </w:rPr>
            </w:pPr>
            <w:r w:rsidRPr="00B77157">
              <w:rPr>
                <w:sz w:val="16"/>
                <w:szCs w:val="16"/>
              </w:rPr>
              <w:t>Обеспечение деятельности администрации Рузаевского муниципального района Республики Мордовия</w:t>
            </w:r>
          </w:p>
        </w:tc>
        <w:tc>
          <w:tcPr>
            <w:tcW w:w="376" w:type="dxa"/>
            <w:hideMark/>
          </w:tcPr>
          <w:p w14:paraId="102289D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80F6084"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0F66625"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27B96A2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F29B29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DB5C1B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0D6834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076C176" w14:textId="77777777" w:rsidR="00B77157" w:rsidRPr="00B77157" w:rsidRDefault="00B77157" w:rsidP="00B77157">
            <w:pPr>
              <w:widowControl w:val="0"/>
              <w:rPr>
                <w:sz w:val="16"/>
                <w:szCs w:val="16"/>
              </w:rPr>
            </w:pPr>
            <w:r w:rsidRPr="00B77157">
              <w:rPr>
                <w:sz w:val="16"/>
                <w:szCs w:val="16"/>
              </w:rPr>
              <w:t>63 642,0</w:t>
            </w:r>
          </w:p>
        </w:tc>
        <w:tc>
          <w:tcPr>
            <w:tcW w:w="1087" w:type="dxa"/>
            <w:noWrap/>
            <w:hideMark/>
          </w:tcPr>
          <w:p w14:paraId="76E8AC12" w14:textId="77777777" w:rsidR="00B77157" w:rsidRPr="00B77157" w:rsidRDefault="00B77157" w:rsidP="00B77157">
            <w:pPr>
              <w:widowControl w:val="0"/>
              <w:rPr>
                <w:sz w:val="16"/>
                <w:szCs w:val="16"/>
              </w:rPr>
            </w:pPr>
            <w:r w:rsidRPr="00B77157">
              <w:rPr>
                <w:sz w:val="16"/>
                <w:szCs w:val="16"/>
              </w:rPr>
              <w:t>40 988,8</w:t>
            </w:r>
          </w:p>
        </w:tc>
        <w:tc>
          <w:tcPr>
            <w:tcW w:w="1047" w:type="dxa"/>
            <w:noWrap/>
            <w:hideMark/>
          </w:tcPr>
          <w:p w14:paraId="571E376F" w14:textId="77777777" w:rsidR="00B77157" w:rsidRPr="00B77157" w:rsidRDefault="00B77157" w:rsidP="00B77157">
            <w:pPr>
              <w:widowControl w:val="0"/>
              <w:rPr>
                <w:sz w:val="16"/>
                <w:szCs w:val="16"/>
              </w:rPr>
            </w:pPr>
            <w:r w:rsidRPr="00B77157">
              <w:rPr>
                <w:sz w:val="16"/>
                <w:szCs w:val="16"/>
              </w:rPr>
              <w:t>41 866,9</w:t>
            </w:r>
          </w:p>
        </w:tc>
      </w:tr>
      <w:tr w:rsidR="00B77157" w:rsidRPr="00B77157" w14:paraId="765454D8" w14:textId="77777777" w:rsidTr="00B77157">
        <w:trPr>
          <w:gridAfter w:val="1"/>
          <w:wAfter w:w="8" w:type="dxa"/>
          <w:trHeight w:val="690"/>
        </w:trPr>
        <w:tc>
          <w:tcPr>
            <w:tcW w:w="3313" w:type="dxa"/>
            <w:hideMark/>
          </w:tcPr>
          <w:p w14:paraId="12B6613F"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376" w:type="dxa"/>
            <w:hideMark/>
          </w:tcPr>
          <w:p w14:paraId="79BD56B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FB4D0D2"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6BBEB6C"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72434DB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B08A019"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4F2B16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D8D945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B809D1B" w14:textId="77777777" w:rsidR="00B77157" w:rsidRPr="00B77157" w:rsidRDefault="00B77157" w:rsidP="00B77157">
            <w:pPr>
              <w:widowControl w:val="0"/>
              <w:rPr>
                <w:sz w:val="16"/>
                <w:szCs w:val="16"/>
              </w:rPr>
            </w:pPr>
            <w:r w:rsidRPr="00B77157">
              <w:rPr>
                <w:sz w:val="16"/>
                <w:szCs w:val="16"/>
              </w:rPr>
              <w:t>63 642,0</w:t>
            </w:r>
          </w:p>
        </w:tc>
        <w:tc>
          <w:tcPr>
            <w:tcW w:w="1087" w:type="dxa"/>
            <w:noWrap/>
            <w:hideMark/>
          </w:tcPr>
          <w:p w14:paraId="3017E3EF" w14:textId="77777777" w:rsidR="00B77157" w:rsidRPr="00B77157" w:rsidRDefault="00B77157" w:rsidP="00B77157">
            <w:pPr>
              <w:widowControl w:val="0"/>
              <w:rPr>
                <w:sz w:val="16"/>
                <w:szCs w:val="16"/>
              </w:rPr>
            </w:pPr>
            <w:r w:rsidRPr="00B77157">
              <w:rPr>
                <w:sz w:val="16"/>
                <w:szCs w:val="16"/>
              </w:rPr>
              <w:t>40 988,8</w:t>
            </w:r>
          </w:p>
        </w:tc>
        <w:tc>
          <w:tcPr>
            <w:tcW w:w="1047" w:type="dxa"/>
            <w:noWrap/>
            <w:hideMark/>
          </w:tcPr>
          <w:p w14:paraId="1F901A79" w14:textId="77777777" w:rsidR="00B77157" w:rsidRPr="00B77157" w:rsidRDefault="00B77157" w:rsidP="00B77157">
            <w:pPr>
              <w:widowControl w:val="0"/>
              <w:rPr>
                <w:sz w:val="16"/>
                <w:szCs w:val="16"/>
              </w:rPr>
            </w:pPr>
            <w:r w:rsidRPr="00B77157">
              <w:rPr>
                <w:sz w:val="16"/>
                <w:szCs w:val="16"/>
              </w:rPr>
              <w:t>41 866,9</w:t>
            </w:r>
          </w:p>
        </w:tc>
      </w:tr>
      <w:tr w:rsidR="00B77157" w:rsidRPr="00B77157" w14:paraId="5A78BBA2" w14:textId="77777777" w:rsidTr="00B77157">
        <w:trPr>
          <w:gridAfter w:val="1"/>
          <w:wAfter w:w="8" w:type="dxa"/>
          <w:trHeight w:val="615"/>
        </w:trPr>
        <w:tc>
          <w:tcPr>
            <w:tcW w:w="3313" w:type="dxa"/>
            <w:hideMark/>
          </w:tcPr>
          <w:p w14:paraId="1C47C7D9" w14:textId="77777777" w:rsidR="00B77157" w:rsidRPr="00B77157" w:rsidRDefault="00B77157" w:rsidP="00B77157">
            <w:pPr>
              <w:widowControl w:val="0"/>
              <w:rPr>
                <w:i/>
                <w:iCs/>
                <w:sz w:val="16"/>
                <w:szCs w:val="16"/>
              </w:rPr>
            </w:pPr>
            <w:r w:rsidRPr="00B77157">
              <w:rPr>
                <w:i/>
                <w:iCs/>
                <w:sz w:val="16"/>
                <w:szCs w:val="16"/>
              </w:rPr>
              <w:t xml:space="preserve">Расходы на выплаты по оплате труда работников органов местного самоуправления </w:t>
            </w:r>
          </w:p>
        </w:tc>
        <w:tc>
          <w:tcPr>
            <w:tcW w:w="376" w:type="dxa"/>
            <w:hideMark/>
          </w:tcPr>
          <w:p w14:paraId="08CAA089"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607D4CEF" w14:textId="77777777" w:rsidR="00B77157" w:rsidRPr="00B77157" w:rsidRDefault="00B77157" w:rsidP="00B77157">
            <w:pPr>
              <w:widowControl w:val="0"/>
              <w:rPr>
                <w:i/>
                <w:iCs/>
                <w:sz w:val="16"/>
                <w:szCs w:val="16"/>
              </w:rPr>
            </w:pPr>
            <w:r w:rsidRPr="00B77157">
              <w:rPr>
                <w:i/>
                <w:iCs/>
                <w:sz w:val="16"/>
                <w:szCs w:val="16"/>
              </w:rPr>
              <w:t>04</w:t>
            </w:r>
          </w:p>
        </w:tc>
        <w:tc>
          <w:tcPr>
            <w:tcW w:w="376" w:type="dxa"/>
            <w:hideMark/>
          </w:tcPr>
          <w:p w14:paraId="41FD4A43"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2D16B339"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AE6651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3C176A7"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3FF1C733"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3973C3E6" w14:textId="77777777" w:rsidR="00B77157" w:rsidRPr="00B77157" w:rsidRDefault="00B77157" w:rsidP="00B77157">
            <w:pPr>
              <w:widowControl w:val="0"/>
              <w:rPr>
                <w:sz w:val="16"/>
                <w:szCs w:val="16"/>
              </w:rPr>
            </w:pPr>
            <w:r w:rsidRPr="00B77157">
              <w:rPr>
                <w:sz w:val="16"/>
                <w:szCs w:val="16"/>
              </w:rPr>
              <w:t>47 670,8</w:t>
            </w:r>
          </w:p>
        </w:tc>
        <w:tc>
          <w:tcPr>
            <w:tcW w:w="1087" w:type="dxa"/>
            <w:noWrap/>
            <w:hideMark/>
          </w:tcPr>
          <w:p w14:paraId="292F1643" w14:textId="77777777" w:rsidR="00B77157" w:rsidRPr="00B77157" w:rsidRDefault="00B77157" w:rsidP="00B77157">
            <w:pPr>
              <w:widowControl w:val="0"/>
              <w:rPr>
                <w:sz w:val="16"/>
                <w:szCs w:val="16"/>
              </w:rPr>
            </w:pPr>
            <w:r w:rsidRPr="00B77157">
              <w:rPr>
                <w:sz w:val="16"/>
                <w:szCs w:val="16"/>
              </w:rPr>
              <w:t>38 602,6</w:t>
            </w:r>
          </w:p>
        </w:tc>
        <w:tc>
          <w:tcPr>
            <w:tcW w:w="1047" w:type="dxa"/>
            <w:noWrap/>
            <w:hideMark/>
          </w:tcPr>
          <w:p w14:paraId="0E75DBAA" w14:textId="77777777" w:rsidR="00B77157" w:rsidRPr="00B77157" w:rsidRDefault="00B77157" w:rsidP="00B77157">
            <w:pPr>
              <w:widowControl w:val="0"/>
              <w:rPr>
                <w:sz w:val="16"/>
                <w:szCs w:val="16"/>
              </w:rPr>
            </w:pPr>
            <w:r w:rsidRPr="00B77157">
              <w:rPr>
                <w:sz w:val="16"/>
                <w:szCs w:val="16"/>
              </w:rPr>
              <w:t>38 503,2</w:t>
            </w:r>
          </w:p>
        </w:tc>
      </w:tr>
      <w:tr w:rsidR="00B77157" w:rsidRPr="00B77157" w14:paraId="4FED3C30" w14:textId="77777777" w:rsidTr="00B77157">
        <w:trPr>
          <w:gridAfter w:val="1"/>
          <w:wAfter w:w="8" w:type="dxa"/>
          <w:trHeight w:val="900"/>
        </w:trPr>
        <w:tc>
          <w:tcPr>
            <w:tcW w:w="3313" w:type="dxa"/>
            <w:hideMark/>
          </w:tcPr>
          <w:p w14:paraId="64C31C80"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C2954D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8A9472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11B64BC"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32F4314D"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D1428D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970BAF1"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24C097C7"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0B8B7A2C" w14:textId="77777777" w:rsidR="00B77157" w:rsidRPr="00B77157" w:rsidRDefault="00B77157" w:rsidP="00B77157">
            <w:pPr>
              <w:widowControl w:val="0"/>
              <w:rPr>
                <w:sz w:val="16"/>
                <w:szCs w:val="16"/>
              </w:rPr>
            </w:pPr>
            <w:r w:rsidRPr="00B77157">
              <w:rPr>
                <w:sz w:val="16"/>
                <w:szCs w:val="16"/>
              </w:rPr>
              <w:t>47 670,8</w:t>
            </w:r>
          </w:p>
        </w:tc>
        <w:tc>
          <w:tcPr>
            <w:tcW w:w="1087" w:type="dxa"/>
            <w:noWrap/>
            <w:hideMark/>
          </w:tcPr>
          <w:p w14:paraId="00DAAB67" w14:textId="77777777" w:rsidR="00B77157" w:rsidRPr="00B77157" w:rsidRDefault="00B77157" w:rsidP="00B77157">
            <w:pPr>
              <w:widowControl w:val="0"/>
              <w:rPr>
                <w:sz w:val="16"/>
                <w:szCs w:val="16"/>
              </w:rPr>
            </w:pPr>
            <w:r w:rsidRPr="00B77157">
              <w:rPr>
                <w:sz w:val="16"/>
                <w:szCs w:val="16"/>
              </w:rPr>
              <w:t>38 602,6</w:t>
            </w:r>
          </w:p>
        </w:tc>
        <w:tc>
          <w:tcPr>
            <w:tcW w:w="1047" w:type="dxa"/>
            <w:noWrap/>
            <w:hideMark/>
          </w:tcPr>
          <w:p w14:paraId="5FEE317C" w14:textId="77777777" w:rsidR="00B77157" w:rsidRPr="00B77157" w:rsidRDefault="00B77157" w:rsidP="00B77157">
            <w:pPr>
              <w:widowControl w:val="0"/>
              <w:rPr>
                <w:sz w:val="16"/>
                <w:szCs w:val="16"/>
              </w:rPr>
            </w:pPr>
            <w:r w:rsidRPr="00B77157">
              <w:rPr>
                <w:sz w:val="16"/>
                <w:szCs w:val="16"/>
              </w:rPr>
              <w:t>38 503,2</w:t>
            </w:r>
          </w:p>
        </w:tc>
      </w:tr>
      <w:tr w:rsidR="00B77157" w:rsidRPr="00B77157" w14:paraId="465B8D70" w14:textId="77777777" w:rsidTr="00B77157">
        <w:trPr>
          <w:gridAfter w:val="1"/>
          <w:wAfter w:w="8" w:type="dxa"/>
          <w:trHeight w:val="450"/>
        </w:trPr>
        <w:tc>
          <w:tcPr>
            <w:tcW w:w="3313" w:type="dxa"/>
            <w:hideMark/>
          </w:tcPr>
          <w:p w14:paraId="5B2AD015"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147D9CE2"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1F8491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D19D486"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02FADD3E"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D064EB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606AF5B"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6981FD9D"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3AEB5BC8" w14:textId="77777777" w:rsidR="00B77157" w:rsidRPr="00B77157" w:rsidRDefault="00B77157" w:rsidP="00B77157">
            <w:pPr>
              <w:widowControl w:val="0"/>
              <w:rPr>
                <w:sz w:val="16"/>
                <w:szCs w:val="16"/>
              </w:rPr>
            </w:pPr>
            <w:r w:rsidRPr="00B77157">
              <w:rPr>
                <w:sz w:val="16"/>
                <w:szCs w:val="16"/>
              </w:rPr>
              <w:t>47 670,8</w:t>
            </w:r>
          </w:p>
        </w:tc>
        <w:tc>
          <w:tcPr>
            <w:tcW w:w="1087" w:type="dxa"/>
            <w:noWrap/>
            <w:hideMark/>
          </w:tcPr>
          <w:p w14:paraId="722CE923" w14:textId="77777777" w:rsidR="00B77157" w:rsidRPr="00B77157" w:rsidRDefault="00B77157" w:rsidP="00B77157">
            <w:pPr>
              <w:widowControl w:val="0"/>
              <w:rPr>
                <w:sz w:val="16"/>
                <w:szCs w:val="16"/>
              </w:rPr>
            </w:pPr>
            <w:r w:rsidRPr="00B77157">
              <w:rPr>
                <w:sz w:val="16"/>
                <w:szCs w:val="16"/>
              </w:rPr>
              <w:t>38 602,6</w:t>
            </w:r>
          </w:p>
        </w:tc>
        <w:tc>
          <w:tcPr>
            <w:tcW w:w="1047" w:type="dxa"/>
            <w:noWrap/>
            <w:hideMark/>
          </w:tcPr>
          <w:p w14:paraId="3FF8C99E" w14:textId="77777777" w:rsidR="00B77157" w:rsidRPr="00B77157" w:rsidRDefault="00B77157" w:rsidP="00B77157">
            <w:pPr>
              <w:widowControl w:val="0"/>
              <w:rPr>
                <w:sz w:val="16"/>
                <w:szCs w:val="16"/>
              </w:rPr>
            </w:pPr>
            <w:r w:rsidRPr="00B77157">
              <w:rPr>
                <w:sz w:val="16"/>
                <w:szCs w:val="16"/>
              </w:rPr>
              <w:t>38 503,2</w:t>
            </w:r>
          </w:p>
        </w:tc>
      </w:tr>
      <w:tr w:rsidR="00B77157" w:rsidRPr="00B77157" w14:paraId="569C1412" w14:textId="77777777" w:rsidTr="00B77157">
        <w:trPr>
          <w:gridAfter w:val="1"/>
          <w:wAfter w:w="8" w:type="dxa"/>
          <w:trHeight w:val="2025"/>
        </w:trPr>
        <w:tc>
          <w:tcPr>
            <w:tcW w:w="3313" w:type="dxa"/>
            <w:hideMark/>
          </w:tcPr>
          <w:p w14:paraId="414DCFC3" w14:textId="77777777" w:rsidR="00B77157" w:rsidRPr="00B77157" w:rsidRDefault="00B77157" w:rsidP="00B77157">
            <w:pPr>
              <w:widowControl w:val="0"/>
              <w:rPr>
                <w:i/>
                <w:iCs/>
                <w:sz w:val="16"/>
                <w:szCs w:val="16"/>
              </w:rPr>
            </w:pPr>
            <w:r w:rsidRPr="00B77157">
              <w:rPr>
                <w:i/>
                <w:iCs/>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76" w:type="dxa"/>
            <w:hideMark/>
          </w:tcPr>
          <w:p w14:paraId="6128500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292A409"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EABCD67"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0FF3C3F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5B24CA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434502D" w14:textId="77777777" w:rsidR="00B77157" w:rsidRPr="00B77157" w:rsidRDefault="00B77157" w:rsidP="00B77157">
            <w:pPr>
              <w:widowControl w:val="0"/>
              <w:rPr>
                <w:sz w:val="16"/>
                <w:szCs w:val="16"/>
              </w:rPr>
            </w:pPr>
            <w:r w:rsidRPr="00B77157">
              <w:rPr>
                <w:sz w:val="16"/>
                <w:szCs w:val="16"/>
              </w:rPr>
              <w:t>44111</w:t>
            </w:r>
          </w:p>
        </w:tc>
        <w:tc>
          <w:tcPr>
            <w:tcW w:w="534" w:type="dxa"/>
            <w:hideMark/>
          </w:tcPr>
          <w:p w14:paraId="15F4CB8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B31CE24" w14:textId="77777777" w:rsidR="00B77157" w:rsidRPr="00B77157" w:rsidRDefault="00B77157" w:rsidP="00B77157">
            <w:pPr>
              <w:widowControl w:val="0"/>
              <w:rPr>
                <w:sz w:val="16"/>
                <w:szCs w:val="16"/>
              </w:rPr>
            </w:pPr>
            <w:r w:rsidRPr="00B77157">
              <w:rPr>
                <w:sz w:val="16"/>
                <w:szCs w:val="16"/>
              </w:rPr>
              <w:t>15,0</w:t>
            </w:r>
          </w:p>
        </w:tc>
        <w:tc>
          <w:tcPr>
            <w:tcW w:w="1087" w:type="dxa"/>
            <w:noWrap/>
            <w:hideMark/>
          </w:tcPr>
          <w:p w14:paraId="70BE26D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9E44E49" w14:textId="77777777" w:rsidR="00B77157" w:rsidRPr="00B77157" w:rsidRDefault="00B77157" w:rsidP="00B77157">
            <w:pPr>
              <w:widowControl w:val="0"/>
              <w:rPr>
                <w:sz w:val="16"/>
                <w:szCs w:val="16"/>
              </w:rPr>
            </w:pPr>
            <w:r w:rsidRPr="00B77157">
              <w:rPr>
                <w:sz w:val="16"/>
                <w:szCs w:val="16"/>
              </w:rPr>
              <w:t> </w:t>
            </w:r>
          </w:p>
        </w:tc>
      </w:tr>
      <w:tr w:rsidR="00B77157" w:rsidRPr="00B77157" w14:paraId="26CCD355" w14:textId="77777777" w:rsidTr="00B77157">
        <w:trPr>
          <w:gridAfter w:val="1"/>
          <w:wAfter w:w="8" w:type="dxa"/>
          <w:trHeight w:val="315"/>
        </w:trPr>
        <w:tc>
          <w:tcPr>
            <w:tcW w:w="3313" w:type="dxa"/>
            <w:hideMark/>
          </w:tcPr>
          <w:p w14:paraId="3CBAD04E"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65D60B0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F725C24"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145C54B"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2CAE9D8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1DDD7E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6B07190" w14:textId="77777777" w:rsidR="00B77157" w:rsidRPr="00B77157" w:rsidRDefault="00B77157" w:rsidP="00B77157">
            <w:pPr>
              <w:widowControl w:val="0"/>
              <w:rPr>
                <w:sz w:val="16"/>
                <w:szCs w:val="16"/>
              </w:rPr>
            </w:pPr>
            <w:r w:rsidRPr="00B77157">
              <w:rPr>
                <w:sz w:val="16"/>
                <w:szCs w:val="16"/>
              </w:rPr>
              <w:t>44111</w:t>
            </w:r>
          </w:p>
        </w:tc>
        <w:tc>
          <w:tcPr>
            <w:tcW w:w="534" w:type="dxa"/>
            <w:hideMark/>
          </w:tcPr>
          <w:p w14:paraId="6A018770"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57B5C3B4" w14:textId="77777777" w:rsidR="00B77157" w:rsidRPr="00B77157" w:rsidRDefault="00B77157" w:rsidP="00B77157">
            <w:pPr>
              <w:widowControl w:val="0"/>
              <w:rPr>
                <w:sz w:val="16"/>
                <w:szCs w:val="16"/>
              </w:rPr>
            </w:pPr>
            <w:r w:rsidRPr="00B77157">
              <w:rPr>
                <w:sz w:val="16"/>
                <w:szCs w:val="16"/>
              </w:rPr>
              <w:t>15,0</w:t>
            </w:r>
          </w:p>
        </w:tc>
        <w:tc>
          <w:tcPr>
            <w:tcW w:w="1087" w:type="dxa"/>
            <w:noWrap/>
            <w:hideMark/>
          </w:tcPr>
          <w:p w14:paraId="7321BF6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0B9E681" w14:textId="77777777" w:rsidR="00B77157" w:rsidRPr="00B77157" w:rsidRDefault="00B77157" w:rsidP="00B77157">
            <w:pPr>
              <w:widowControl w:val="0"/>
              <w:rPr>
                <w:sz w:val="16"/>
                <w:szCs w:val="16"/>
              </w:rPr>
            </w:pPr>
            <w:r w:rsidRPr="00B77157">
              <w:rPr>
                <w:sz w:val="16"/>
                <w:szCs w:val="16"/>
              </w:rPr>
              <w:t> </w:t>
            </w:r>
          </w:p>
        </w:tc>
      </w:tr>
      <w:tr w:rsidR="00B77157" w:rsidRPr="00B77157" w14:paraId="1B56AFE8" w14:textId="77777777" w:rsidTr="00B77157">
        <w:trPr>
          <w:gridAfter w:val="1"/>
          <w:wAfter w:w="8" w:type="dxa"/>
          <w:trHeight w:val="315"/>
        </w:trPr>
        <w:tc>
          <w:tcPr>
            <w:tcW w:w="3313" w:type="dxa"/>
            <w:hideMark/>
          </w:tcPr>
          <w:p w14:paraId="1AD43015" w14:textId="77777777" w:rsidR="00B77157" w:rsidRPr="00B77157" w:rsidRDefault="00B77157" w:rsidP="00B77157">
            <w:pPr>
              <w:widowControl w:val="0"/>
              <w:rPr>
                <w:sz w:val="16"/>
                <w:szCs w:val="16"/>
              </w:rPr>
            </w:pPr>
            <w:r w:rsidRPr="00B77157">
              <w:rPr>
                <w:sz w:val="16"/>
                <w:szCs w:val="16"/>
              </w:rPr>
              <w:t>Иные межбюджетные трансферты</w:t>
            </w:r>
          </w:p>
        </w:tc>
        <w:tc>
          <w:tcPr>
            <w:tcW w:w="376" w:type="dxa"/>
            <w:hideMark/>
          </w:tcPr>
          <w:p w14:paraId="5945650D"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642923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2F12B4A"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09169CC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388A76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C89F31A" w14:textId="77777777" w:rsidR="00B77157" w:rsidRPr="00B77157" w:rsidRDefault="00B77157" w:rsidP="00B77157">
            <w:pPr>
              <w:widowControl w:val="0"/>
              <w:rPr>
                <w:sz w:val="16"/>
                <w:szCs w:val="16"/>
              </w:rPr>
            </w:pPr>
            <w:r w:rsidRPr="00B77157">
              <w:rPr>
                <w:sz w:val="16"/>
                <w:szCs w:val="16"/>
              </w:rPr>
              <w:t>44111</w:t>
            </w:r>
          </w:p>
        </w:tc>
        <w:tc>
          <w:tcPr>
            <w:tcW w:w="534" w:type="dxa"/>
            <w:hideMark/>
          </w:tcPr>
          <w:p w14:paraId="03401580"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4C857616" w14:textId="77777777" w:rsidR="00B77157" w:rsidRPr="00B77157" w:rsidRDefault="00B77157" w:rsidP="00B77157">
            <w:pPr>
              <w:widowControl w:val="0"/>
              <w:rPr>
                <w:sz w:val="16"/>
                <w:szCs w:val="16"/>
              </w:rPr>
            </w:pPr>
            <w:r w:rsidRPr="00B77157">
              <w:rPr>
                <w:sz w:val="16"/>
                <w:szCs w:val="16"/>
              </w:rPr>
              <w:t>15,0</w:t>
            </w:r>
          </w:p>
        </w:tc>
        <w:tc>
          <w:tcPr>
            <w:tcW w:w="1087" w:type="dxa"/>
            <w:noWrap/>
            <w:hideMark/>
          </w:tcPr>
          <w:p w14:paraId="371018BD"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F91E6F8" w14:textId="77777777" w:rsidR="00B77157" w:rsidRPr="00B77157" w:rsidRDefault="00B77157" w:rsidP="00B77157">
            <w:pPr>
              <w:widowControl w:val="0"/>
              <w:rPr>
                <w:sz w:val="16"/>
                <w:szCs w:val="16"/>
              </w:rPr>
            </w:pPr>
            <w:r w:rsidRPr="00B77157">
              <w:rPr>
                <w:sz w:val="16"/>
                <w:szCs w:val="16"/>
              </w:rPr>
              <w:t> </w:t>
            </w:r>
          </w:p>
        </w:tc>
      </w:tr>
      <w:tr w:rsidR="00B77157" w:rsidRPr="00B77157" w14:paraId="6BFED377" w14:textId="77777777" w:rsidTr="00B77157">
        <w:trPr>
          <w:gridAfter w:val="1"/>
          <w:wAfter w:w="8" w:type="dxa"/>
          <w:trHeight w:val="450"/>
        </w:trPr>
        <w:tc>
          <w:tcPr>
            <w:tcW w:w="3313" w:type="dxa"/>
            <w:hideMark/>
          </w:tcPr>
          <w:p w14:paraId="67A71BD7" w14:textId="77777777" w:rsidR="00B77157" w:rsidRPr="00B77157" w:rsidRDefault="00B77157" w:rsidP="00B77157">
            <w:pPr>
              <w:widowControl w:val="0"/>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376" w:type="dxa"/>
            <w:hideMark/>
          </w:tcPr>
          <w:p w14:paraId="10E3E8AA"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12618845" w14:textId="77777777" w:rsidR="00B77157" w:rsidRPr="00B77157" w:rsidRDefault="00B77157" w:rsidP="00B77157">
            <w:pPr>
              <w:widowControl w:val="0"/>
              <w:rPr>
                <w:i/>
                <w:iCs/>
                <w:sz w:val="16"/>
                <w:szCs w:val="16"/>
              </w:rPr>
            </w:pPr>
            <w:r w:rsidRPr="00B77157">
              <w:rPr>
                <w:i/>
                <w:iCs/>
                <w:sz w:val="16"/>
                <w:szCs w:val="16"/>
              </w:rPr>
              <w:t>04</w:t>
            </w:r>
          </w:p>
        </w:tc>
        <w:tc>
          <w:tcPr>
            <w:tcW w:w="376" w:type="dxa"/>
            <w:hideMark/>
          </w:tcPr>
          <w:p w14:paraId="42B56F9F"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587F53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BD6F94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125D868"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33EBEFCA"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7D5AE255" w14:textId="77777777" w:rsidR="00B77157" w:rsidRPr="00B77157" w:rsidRDefault="00B77157" w:rsidP="00B77157">
            <w:pPr>
              <w:widowControl w:val="0"/>
              <w:rPr>
                <w:sz w:val="16"/>
                <w:szCs w:val="16"/>
              </w:rPr>
            </w:pPr>
            <w:r w:rsidRPr="00B77157">
              <w:rPr>
                <w:sz w:val="16"/>
                <w:szCs w:val="16"/>
              </w:rPr>
              <w:t>8 168,6</w:t>
            </w:r>
          </w:p>
        </w:tc>
        <w:tc>
          <w:tcPr>
            <w:tcW w:w="1087" w:type="dxa"/>
            <w:noWrap/>
            <w:hideMark/>
          </w:tcPr>
          <w:p w14:paraId="22A9E1CC" w14:textId="77777777" w:rsidR="00B77157" w:rsidRPr="00B77157" w:rsidRDefault="00B77157" w:rsidP="00B77157">
            <w:pPr>
              <w:widowControl w:val="0"/>
              <w:rPr>
                <w:sz w:val="16"/>
                <w:szCs w:val="16"/>
              </w:rPr>
            </w:pPr>
            <w:r w:rsidRPr="00B77157">
              <w:rPr>
                <w:sz w:val="16"/>
                <w:szCs w:val="16"/>
              </w:rPr>
              <w:t>1 372,4</w:t>
            </w:r>
          </w:p>
        </w:tc>
        <w:tc>
          <w:tcPr>
            <w:tcW w:w="1047" w:type="dxa"/>
            <w:noWrap/>
            <w:hideMark/>
          </w:tcPr>
          <w:p w14:paraId="6A481FF4" w14:textId="77777777" w:rsidR="00B77157" w:rsidRPr="00B77157" w:rsidRDefault="00B77157" w:rsidP="00B77157">
            <w:pPr>
              <w:widowControl w:val="0"/>
              <w:rPr>
                <w:sz w:val="16"/>
                <w:szCs w:val="16"/>
              </w:rPr>
            </w:pPr>
            <w:r w:rsidRPr="00B77157">
              <w:rPr>
                <w:sz w:val="16"/>
                <w:szCs w:val="16"/>
              </w:rPr>
              <w:t>2 309,4</w:t>
            </w:r>
          </w:p>
        </w:tc>
      </w:tr>
      <w:tr w:rsidR="00B77157" w:rsidRPr="00B77157" w14:paraId="052943BC" w14:textId="77777777" w:rsidTr="00B77157">
        <w:trPr>
          <w:gridAfter w:val="1"/>
          <w:wAfter w:w="8" w:type="dxa"/>
          <w:trHeight w:val="900"/>
        </w:trPr>
        <w:tc>
          <w:tcPr>
            <w:tcW w:w="3313" w:type="dxa"/>
            <w:hideMark/>
          </w:tcPr>
          <w:p w14:paraId="2A0377CA"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217481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2356DA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6BD5F16"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69F5B5A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2464EF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E4F186B"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B68826F"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6360B3B0" w14:textId="77777777" w:rsidR="00B77157" w:rsidRPr="00B77157" w:rsidRDefault="00B77157" w:rsidP="00B77157">
            <w:pPr>
              <w:widowControl w:val="0"/>
              <w:rPr>
                <w:sz w:val="16"/>
                <w:szCs w:val="16"/>
              </w:rPr>
            </w:pPr>
            <w:r w:rsidRPr="00B77157">
              <w:rPr>
                <w:sz w:val="16"/>
                <w:szCs w:val="16"/>
              </w:rPr>
              <w:t>807,3</w:t>
            </w:r>
          </w:p>
        </w:tc>
        <w:tc>
          <w:tcPr>
            <w:tcW w:w="1087" w:type="dxa"/>
            <w:noWrap/>
            <w:hideMark/>
          </w:tcPr>
          <w:p w14:paraId="0FDA5F33" w14:textId="77777777" w:rsidR="00B77157" w:rsidRPr="00B77157" w:rsidRDefault="00B77157" w:rsidP="00B77157">
            <w:pPr>
              <w:widowControl w:val="0"/>
              <w:rPr>
                <w:sz w:val="16"/>
                <w:szCs w:val="16"/>
              </w:rPr>
            </w:pPr>
            <w:r w:rsidRPr="00B77157">
              <w:rPr>
                <w:sz w:val="16"/>
                <w:szCs w:val="16"/>
              </w:rPr>
              <w:t>288,5</w:t>
            </w:r>
          </w:p>
        </w:tc>
        <w:tc>
          <w:tcPr>
            <w:tcW w:w="1047" w:type="dxa"/>
            <w:noWrap/>
            <w:hideMark/>
          </w:tcPr>
          <w:p w14:paraId="4782EF75" w14:textId="77777777" w:rsidR="00B77157" w:rsidRPr="00B77157" w:rsidRDefault="00B77157" w:rsidP="00B77157">
            <w:pPr>
              <w:widowControl w:val="0"/>
              <w:rPr>
                <w:sz w:val="16"/>
                <w:szCs w:val="16"/>
              </w:rPr>
            </w:pPr>
            <w:r w:rsidRPr="00B77157">
              <w:rPr>
                <w:sz w:val="16"/>
                <w:szCs w:val="16"/>
              </w:rPr>
              <w:t>227,5</w:t>
            </w:r>
          </w:p>
        </w:tc>
      </w:tr>
      <w:tr w:rsidR="00B77157" w:rsidRPr="00B77157" w14:paraId="60BC3C42" w14:textId="77777777" w:rsidTr="00B77157">
        <w:trPr>
          <w:gridAfter w:val="1"/>
          <w:wAfter w:w="8" w:type="dxa"/>
          <w:trHeight w:val="450"/>
        </w:trPr>
        <w:tc>
          <w:tcPr>
            <w:tcW w:w="3313" w:type="dxa"/>
            <w:hideMark/>
          </w:tcPr>
          <w:p w14:paraId="1B1829D0"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0908D1F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26C2D4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B10CA63"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E31258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E78DBA5"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D8F269B"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47C8BDBB"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7B239C53" w14:textId="77777777" w:rsidR="00B77157" w:rsidRPr="00B77157" w:rsidRDefault="00B77157" w:rsidP="00B77157">
            <w:pPr>
              <w:widowControl w:val="0"/>
              <w:rPr>
                <w:sz w:val="16"/>
                <w:szCs w:val="16"/>
              </w:rPr>
            </w:pPr>
            <w:r w:rsidRPr="00B77157">
              <w:rPr>
                <w:sz w:val="16"/>
                <w:szCs w:val="16"/>
              </w:rPr>
              <w:t>807,3</w:t>
            </w:r>
          </w:p>
        </w:tc>
        <w:tc>
          <w:tcPr>
            <w:tcW w:w="1087" w:type="dxa"/>
            <w:noWrap/>
            <w:hideMark/>
          </w:tcPr>
          <w:p w14:paraId="203123DA" w14:textId="77777777" w:rsidR="00B77157" w:rsidRPr="00B77157" w:rsidRDefault="00B77157" w:rsidP="00B77157">
            <w:pPr>
              <w:widowControl w:val="0"/>
              <w:rPr>
                <w:sz w:val="16"/>
                <w:szCs w:val="16"/>
              </w:rPr>
            </w:pPr>
            <w:r w:rsidRPr="00B77157">
              <w:rPr>
                <w:sz w:val="16"/>
                <w:szCs w:val="16"/>
              </w:rPr>
              <w:t>288,5</w:t>
            </w:r>
          </w:p>
        </w:tc>
        <w:tc>
          <w:tcPr>
            <w:tcW w:w="1047" w:type="dxa"/>
            <w:noWrap/>
            <w:hideMark/>
          </w:tcPr>
          <w:p w14:paraId="183913E0" w14:textId="77777777" w:rsidR="00B77157" w:rsidRPr="00B77157" w:rsidRDefault="00B77157" w:rsidP="00B77157">
            <w:pPr>
              <w:widowControl w:val="0"/>
              <w:rPr>
                <w:sz w:val="16"/>
                <w:szCs w:val="16"/>
              </w:rPr>
            </w:pPr>
            <w:r w:rsidRPr="00B77157">
              <w:rPr>
                <w:sz w:val="16"/>
                <w:szCs w:val="16"/>
              </w:rPr>
              <w:t>227,5</w:t>
            </w:r>
          </w:p>
        </w:tc>
      </w:tr>
      <w:tr w:rsidR="00B77157" w:rsidRPr="00B77157" w14:paraId="017C296A" w14:textId="77777777" w:rsidTr="00B77157">
        <w:trPr>
          <w:gridAfter w:val="1"/>
          <w:wAfter w:w="8" w:type="dxa"/>
          <w:trHeight w:val="450"/>
        </w:trPr>
        <w:tc>
          <w:tcPr>
            <w:tcW w:w="3313" w:type="dxa"/>
            <w:hideMark/>
          </w:tcPr>
          <w:p w14:paraId="30609F8C"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05D5831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B13034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3710F7C"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336BE27D"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CDC921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4DDCE3B"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0C3D7EA9"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2E30C8FA" w14:textId="77777777" w:rsidR="00B77157" w:rsidRPr="00B77157" w:rsidRDefault="00B77157" w:rsidP="00B77157">
            <w:pPr>
              <w:widowControl w:val="0"/>
              <w:rPr>
                <w:sz w:val="16"/>
                <w:szCs w:val="16"/>
              </w:rPr>
            </w:pPr>
            <w:r w:rsidRPr="00B77157">
              <w:rPr>
                <w:sz w:val="16"/>
                <w:szCs w:val="16"/>
              </w:rPr>
              <w:t>7 109,5</w:t>
            </w:r>
          </w:p>
        </w:tc>
        <w:tc>
          <w:tcPr>
            <w:tcW w:w="1087" w:type="dxa"/>
            <w:noWrap/>
            <w:hideMark/>
          </w:tcPr>
          <w:p w14:paraId="209ADF69" w14:textId="77777777" w:rsidR="00B77157" w:rsidRPr="00B77157" w:rsidRDefault="00B77157" w:rsidP="00B77157">
            <w:pPr>
              <w:widowControl w:val="0"/>
              <w:rPr>
                <w:sz w:val="16"/>
                <w:szCs w:val="16"/>
              </w:rPr>
            </w:pPr>
            <w:r w:rsidRPr="00B77157">
              <w:rPr>
                <w:sz w:val="16"/>
                <w:szCs w:val="16"/>
              </w:rPr>
              <w:t>856,6</w:t>
            </w:r>
          </w:p>
        </w:tc>
        <w:tc>
          <w:tcPr>
            <w:tcW w:w="1047" w:type="dxa"/>
            <w:noWrap/>
            <w:hideMark/>
          </w:tcPr>
          <w:p w14:paraId="707988A6" w14:textId="77777777" w:rsidR="00B77157" w:rsidRPr="00B77157" w:rsidRDefault="00B77157" w:rsidP="00B77157">
            <w:pPr>
              <w:widowControl w:val="0"/>
              <w:rPr>
                <w:sz w:val="16"/>
                <w:szCs w:val="16"/>
              </w:rPr>
            </w:pPr>
            <w:r w:rsidRPr="00B77157">
              <w:rPr>
                <w:sz w:val="16"/>
                <w:szCs w:val="16"/>
              </w:rPr>
              <w:t>1 855,6</w:t>
            </w:r>
          </w:p>
        </w:tc>
      </w:tr>
      <w:tr w:rsidR="00B77157" w:rsidRPr="00B77157" w14:paraId="372F9134" w14:textId="77777777" w:rsidTr="00B77157">
        <w:trPr>
          <w:gridAfter w:val="1"/>
          <w:wAfter w:w="8" w:type="dxa"/>
          <w:trHeight w:val="450"/>
        </w:trPr>
        <w:tc>
          <w:tcPr>
            <w:tcW w:w="3313" w:type="dxa"/>
            <w:hideMark/>
          </w:tcPr>
          <w:p w14:paraId="134D8A92"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20C9CC5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8B03D7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C33E8D9"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0E78957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309C3E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8AD4311"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59F2CE52"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2E21640" w14:textId="77777777" w:rsidR="00B77157" w:rsidRPr="00B77157" w:rsidRDefault="00B77157" w:rsidP="00B77157">
            <w:pPr>
              <w:widowControl w:val="0"/>
              <w:rPr>
                <w:sz w:val="16"/>
                <w:szCs w:val="16"/>
              </w:rPr>
            </w:pPr>
            <w:r w:rsidRPr="00B77157">
              <w:rPr>
                <w:sz w:val="16"/>
                <w:szCs w:val="16"/>
              </w:rPr>
              <w:t>7 109,5</w:t>
            </w:r>
          </w:p>
        </w:tc>
        <w:tc>
          <w:tcPr>
            <w:tcW w:w="1087" w:type="dxa"/>
            <w:noWrap/>
            <w:hideMark/>
          </w:tcPr>
          <w:p w14:paraId="467C75C2" w14:textId="77777777" w:rsidR="00B77157" w:rsidRPr="00B77157" w:rsidRDefault="00B77157" w:rsidP="00B77157">
            <w:pPr>
              <w:widowControl w:val="0"/>
              <w:rPr>
                <w:sz w:val="16"/>
                <w:szCs w:val="16"/>
              </w:rPr>
            </w:pPr>
            <w:r w:rsidRPr="00B77157">
              <w:rPr>
                <w:sz w:val="16"/>
                <w:szCs w:val="16"/>
              </w:rPr>
              <w:t>856,6</w:t>
            </w:r>
          </w:p>
        </w:tc>
        <w:tc>
          <w:tcPr>
            <w:tcW w:w="1047" w:type="dxa"/>
            <w:noWrap/>
            <w:hideMark/>
          </w:tcPr>
          <w:p w14:paraId="2FBE6B85" w14:textId="77777777" w:rsidR="00B77157" w:rsidRPr="00B77157" w:rsidRDefault="00B77157" w:rsidP="00B77157">
            <w:pPr>
              <w:widowControl w:val="0"/>
              <w:rPr>
                <w:sz w:val="16"/>
                <w:szCs w:val="16"/>
              </w:rPr>
            </w:pPr>
            <w:r w:rsidRPr="00B77157">
              <w:rPr>
                <w:sz w:val="16"/>
                <w:szCs w:val="16"/>
              </w:rPr>
              <w:t>1 855,6</w:t>
            </w:r>
          </w:p>
        </w:tc>
      </w:tr>
      <w:tr w:rsidR="00B77157" w:rsidRPr="00B77157" w14:paraId="5E1C9019" w14:textId="77777777" w:rsidTr="00B77157">
        <w:trPr>
          <w:gridAfter w:val="1"/>
          <w:wAfter w:w="8" w:type="dxa"/>
          <w:trHeight w:val="315"/>
        </w:trPr>
        <w:tc>
          <w:tcPr>
            <w:tcW w:w="3313" w:type="dxa"/>
            <w:hideMark/>
          </w:tcPr>
          <w:p w14:paraId="36E24119" w14:textId="77777777" w:rsidR="00B77157" w:rsidRPr="00B77157" w:rsidRDefault="00B77157" w:rsidP="00B77157">
            <w:pPr>
              <w:widowControl w:val="0"/>
              <w:rPr>
                <w:sz w:val="16"/>
                <w:szCs w:val="16"/>
              </w:rPr>
            </w:pPr>
            <w:r w:rsidRPr="00B77157">
              <w:rPr>
                <w:sz w:val="16"/>
                <w:szCs w:val="16"/>
              </w:rPr>
              <w:t>Иные бюджетные ассигнования</w:t>
            </w:r>
          </w:p>
        </w:tc>
        <w:tc>
          <w:tcPr>
            <w:tcW w:w="376" w:type="dxa"/>
            <w:hideMark/>
          </w:tcPr>
          <w:p w14:paraId="20E8215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452F3F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D665F3C"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5B60817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052EDF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8803117"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58E80BB5" w14:textId="77777777" w:rsidR="00B77157" w:rsidRPr="00B77157" w:rsidRDefault="00B77157" w:rsidP="00B77157">
            <w:pPr>
              <w:widowControl w:val="0"/>
              <w:rPr>
                <w:sz w:val="16"/>
                <w:szCs w:val="16"/>
              </w:rPr>
            </w:pPr>
            <w:r w:rsidRPr="00B77157">
              <w:rPr>
                <w:sz w:val="16"/>
                <w:szCs w:val="16"/>
              </w:rPr>
              <w:t>800</w:t>
            </w:r>
          </w:p>
        </w:tc>
        <w:tc>
          <w:tcPr>
            <w:tcW w:w="1235" w:type="dxa"/>
            <w:gridSpan w:val="2"/>
            <w:noWrap/>
            <w:hideMark/>
          </w:tcPr>
          <w:p w14:paraId="5915FC1D" w14:textId="77777777" w:rsidR="00B77157" w:rsidRPr="00B77157" w:rsidRDefault="00B77157" w:rsidP="00B77157">
            <w:pPr>
              <w:widowControl w:val="0"/>
              <w:rPr>
                <w:sz w:val="16"/>
                <w:szCs w:val="16"/>
              </w:rPr>
            </w:pPr>
            <w:r w:rsidRPr="00B77157">
              <w:rPr>
                <w:sz w:val="16"/>
                <w:szCs w:val="16"/>
              </w:rPr>
              <w:t>251,8</w:t>
            </w:r>
          </w:p>
        </w:tc>
        <w:tc>
          <w:tcPr>
            <w:tcW w:w="1087" w:type="dxa"/>
            <w:noWrap/>
            <w:hideMark/>
          </w:tcPr>
          <w:p w14:paraId="3B75CAD0" w14:textId="77777777" w:rsidR="00B77157" w:rsidRPr="00B77157" w:rsidRDefault="00B77157" w:rsidP="00B77157">
            <w:pPr>
              <w:widowControl w:val="0"/>
              <w:rPr>
                <w:sz w:val="16"/>
                <w:szCs w:val="16"/>
              </w:rPr>
            </w:pPr>
            <w:r w:rsidRPr="00B77157">
              <w:rPr>
                <w:sz w:val="16"/>
                <w:szCs w:val="16"/>
              </w:rPr>
              <w:t>227,3</w:t>
            </w:r>
          </w:p>
        </w:tc>
        <w:tc>
          <w:tcPr>
            <w:tcW w:w="1047" w:type="dxa"/>
            <w:noWrap/>
            <w:hideMark/>
          </w:tcPr>
          <w:p w14:paraId="30F26514" w14:textId="77777777" w:rsidR="00B77157" w:rsidRPr="00B77157" w:rsidRDefault="00B77157" w:rsidP="00B77157">
            <w:pPr>
              <w:widowControl w:val="0"/>
              <w:rPr>
                <w:sz w:val="16"/>
                <w:szCs w:val="16"/>
              </w:rPr>
            </w:pPr>
            <w:r w:rsidRPr="00B77157">
              <w:rPr>
                <w:sz w:val="16"/>
                <w:szCs w:val="16"/>
              </w:rPr>
              <w:t>226,3</w:t>
            </w:r>
          </w:p>
        </w:tc>
      </w:tr>
      <w:tr w:rsidR="00B77157" w:rsidRPr="00B77157" w14:paraId="5592C82C" w14:textId="77777777" w:rsidTr="00B77157">
        <w:trPr>
          <w:gridAfter w:val="1"/>
          <w:wAfter w:w="8" w:type="dxa"/>
          <w:trHeight w:val="315"/>
        </w:trPr>
        <w:tc>
          <w:tcPr>
            <w:tcW w:w="3313" w:type="dxa"/>
            <w:hideMark/>
          </w:tcPr>
          <w:p w14:paraId="08D0F523" w14:textId="77777777" w:rsidR="00B77157" w:rsidRPr="00B77157" w:rsidRDefault="00B77157" w:rsidP="00B77157">
            <w:pPr>
              <w:widowControl w:val="0"/>
              <w:rPr>
                <w:sz w:val="16"/>
                <w:szCs w:val="16"/>
              </w:rPr>
            </w:pPr>
            <w:r w:rsidRPr="00B77157">
              <w:rPr>
                <w:sz w:val="16"/>
                <w:szCs w:val="16"/>
              </w:rPr>
              <w:t>Исполнение судебных актов</w:t>
            </w:r>
          </w:p>
        </w:tc>
        <w:tc>
          <w:tcPr>
            <w:tcW w:w="376" w:type="dxa"/>
            <w:hideMark/>
          </w:tcPr>
          <w:p w14:paraId="5359025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8BB165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C553942"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C828C8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755813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64BE078"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17EF373C" w14:textId="77777777" w:rsidR="00B77157" w:rsidRPr="00B77157" w:rsidRDefault="00B77157" w:rsidP="00B77157">
            <w:pPr>
              <w:widowControl w:val="0"/>
              <w:rPr>
                <w:sz w:val="16"/>
                <w:szCs w:val="16"/>
              </w:rPr>
            </w:pPr>
            <w:r w:rsidRPr="00B77157">
              <w:rPr>
                <w:sz w:val="16"/>
                <w:szCs w:val="16"/>
              </w:rPr>
              <w:t>830</w:t>
            </w:r>
          </w:p>
        </w:tc>
        <w:tc>
          <w:tcPr>
            <w:tcW w:w="1235" w:type="dxa"/>
            <w:gridSpan w:val="2"/>
            <w:noWrap/>
            <w:hideMark/>
          </w:tcPr>
          <w:p w14:paraId="4F26B1E4" w14:textId="77777777" w:rsidR="00B77157" w:rsidRPr="00B77157" w:rsidRDefault="00B77157" w:rsidP="00B77157">
            <w:pPr>
              <w:widowControl w:val="0"/>
              <w:rPr>
                <w:sz w:val="16"/>
                <w:szCs w:val="16"/>
              </w:rPr>
            </w:pPr>
            <w:r w:rsidRPr="00B77157">
              <w:rPr>
                <w:sz w:val="16"/>
                <w:szCs w:val="16"/>
              </w:rPr>
              <w:t>110,0</w:t>
            </w:r>
          </w:p>
        </w:tc>
        <w:tc>
          <w:tcPr>
            <w:tcW w:w="1087" w:type="dxa"/>
            <w:noWrap/>
            <w:hideMark/>
          </w:tcPr>
          <w:p w14:paraId="1A836168"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D3C83A3" w14:textId="77777777" w:rsidR="00B77157" w:rsidRPr="00B77157" w:rsidRDefault="00B77157" w:rsidP="00B77157">
            <w:pPr>
              <w:widowControl w:val="0"/>
              <w:rPr>
                <w:sz w:val="16"/>
                <w:szCs w:val="16"/>
              </w:rPr>
            </w:pPr>
            <w:r w:rsidRPr="00B77157">
              <w:rPr>
                <w:sz w:val="16"/>
                <w:szCs w:val="16"/>
              </w:rPr>
              <w:t>0,0</w:t>
            </w:r>
          </w:p>
        </w:tc>
      </w:tr>
      <w:tr w:rsidR="00B77157" w:rsidRPr="00B77157" w14:paraId="1EA70BBB" w14:textId="77777777" w:rsidTr="00B77157">
        <w:trPr>
          <w:gridAfter w:val="1"/>
          <w:wAfter w:w="8" w:type="dxa"/>
          <w:trHeight w:val="315"/>
        </w:trPr>
        <w:tc>
          <w:tcPr>
            <w:tcW w:w="3313" w:type="dxa"/>
            <w:hideMark/>
          </w:tcPr>
          <w:p w14:paraId="7B163685" w14:textId="77777777" w:rsidR="00B77157" w:rsidRPr="00B77157" w:rsidRDefault="00B77157" w:rsidP="00B77157">
            <w:pPr>
              <w:widowControl w:val="0"/>
              <w:rPr>
                <w:sz w:val="16"/>
                <w:szCs w:val="16"/>
              </w:rPr>
            </w:pPr>
            <w:r w:rsidRPr="00B77157">
              <w:rPr>
                <w:sz w:val="16"/>
                <w:szCs w:val="16"/>
              </w:rPr>
              <w:t>Уплата налогов, сборов и иных платежей</w:t>
            </w:r>
          </w:p>
        </w:tc>
        <w:tc>
          <w:tcPr>
            <w:tcW w:w="376" w:type="dxa"/>
            <w:hideMark/>
          </w:tcPr>
          <w:p w14:paraId="1E3673C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A0506B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DE07241"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68BE92D"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07D3AB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F425060"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0E12612D" w14:textId="77777777" w:rsidR="00B77157" w:rsidRPr="00B77157" w:rsidRDefault="00B77157" w:rsidP="00B77157">
            <w:pPr>
              <w:widowControl w:val="0"/>
              <w:rPr>
                <w:sz w:val="16"/>
                <w:szCs w:val="16"/>
              </w:rPr>
            </w:pPr>
            <w:r w:rsidRPr="00B77157">
              <w:rPr>
                <w:sz w:val="16"/>
                <w:szCs w:val="16"/>
              </w:rPr>
              <w:t>850</w:t>
            </w:r>
          </w:p>
        </w:tc>
        <w:tc>
          <w:tcPr>
            <w:tcW w:w="1235" w:type="dxa"/>
            <w:gridSpan w:val="2"/>
            <w:noWrap/>
            <w:hideMark/>
          </w:tcPr>
          <w:p w14:paraId="7226A24F" w14:textId="77777777" w:rsidR="00B77157" w:rsidRPr="00B77157" w:rsidRDefault="00B77157" w:rsidP="00B77157">
            <w:pPr>
              <w:widowControl w:val="0"/>
              <w:rPr>
                <w:sz w:val="16"/>
                <w:szCs w:val="16"/>
              </w:rPr>
            </w:pPr>
            <w:r w:rsidRPr="00B77157">
              <w:rPr>
                <w:sz w:val="16"/>
                <w:szCs w:val="16"/>
              </w:rPr>
              <w:t>141,8</w:t>
            </w:r>
          </w:p>
        </w:tc>
        <w:tc>
          <w:tcPr>
            <w:tcW w:w="1087" w:type="dxa"/>
            <w:noWrap/>
            <w:hideMark/>
          </w:tcPr>
          <w:p w14:paraId="4F2D9BEC" w14:textId="77777777" w:rsidR="00B77157" w:rsidRPr="00B77157" w:rsidRDefault="00B77157" w:rsidP="00B77157">
            <w:pPr>
              <w:widowControl w:val="0"/>
              <w:rPr>
                <w:sz w:val="16"/>
                <w:szCs w:val="16"/>
              </w:rPr>
            </w:pPr>
            <w:r w:rsidRPr="00B77157">
              <w:rPr>
                <w:sz w:val="16"/>
                <w:szCs w:val="16"/>
              </w:rPr>
              <w:t>227,3</w:t>
            </w:r>
          </w:p>
        </w:tc>
        <w:tc>
          <w:tcPr>
            <w:tcW w:w="1047" w:type="dxa"/>
            <w:noWrap/>
            <w:hideMark/>
          </w:tcPr>
          <w:p w14:paraId="23C383E1" w14:textId="77777777" w:rsidR="00B77157" w:rsidRPr="00B77157" w:rsidRDefault="00B77157" w:rsidP="00B77157">
            <w:pPr>
              <w:widowControl w:val="0"/>
              <w:rPr>
                <w:sz w:val="16"/>
                <w:szCs w:val="16"/>
              </w:rPr>
            </w:pPr>
            <w:r w:rsidRPr="00B77157">
              <w:rPr>
                <w:sz w:val="16"/>
                <w:szCs w:val="16"/>
              </w:rPr>
              <w:t>226,3</w:t>
            </w:r>
          </w:p>
        </w:tc>
      </w:tr>
      <w:tr w:rsidR="00B77157" w:rsidRPr="00B77157" w14:paraId="5373B056" w14:textId="77777777" w:rsidTr="00B77157">
        <w:trPr>
          <w:gridAfter w:val="1"/>
          <w:wAfter w:w="8" w:type="dxa"/>
          <w:trHeight w:val="1350"/>
        </w:trPr>
        <w:tc>
          <w:tcPr>
            <w:tcW w:w="3313" w:type="dxa"/>
            <w:hideMark/>
          </w:tcPr>
          <w:p w14:paraId="0979D93B" w14:textId="77777777" w:rsidR="00B77157" w:rsidRPr="00B77157" w:rsidRDefault="00B77157" w:rsidP="00B77157">
            <w:pPr>
              <w:widowControl w:val="0"/>
              <w:rPr>
                <w:i/>
                <w:iCs/>
                <w:sz w:val="16"/>
                <w:szCs w:val="16"/>
              </w:rPr>
            </w:pPr>
            <w:r w:rsidRPr="00B77157">
              <w:rPr>
                <w:i/>
                <w:iCs/>
                <w:sz w:val="16"/>
                <w:szCs w:val="16"/>
              </w:rPr>
              <w:t xml:space="preserve">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w:t>
            </w:r>
            <w:r w:rsidRPr="00B77157">
              <w:rPr>
                <w:i/>
                <w:iCs/>
                <w:sz w:val="16"/>
                <w:szCs w:val="16"/>
              </w:rPr>
              <w:lastRenderedPageBreak/>
              <w:t>строительстве или приобретении жилья</w:t>
            </w:r>
          </w:p>
        </w:tc>
        <w:tc>
          <w:tcPr>
            <w:tcW w:w="376" w:type="dxa"/>
            <w:hideMark/>
          </w:tcPr>
          <w:p w14:paraId="228F6D2C" w14:textId="77777777" w:rsidR="00B77157" w:rsidRPr="00B77157" w:rsidRDefault="00B77157" w:rsidP="00B77157">
            <w:pPr>
              <w:widowControl w:val="0"/>
              <w:rPr>
                <w:i/>
                <w:iCs/>
                <w:sz w:val="16"/>
                <w:szCs w:val="16"/>
              </w:rPr>
            </w:pPr>
            <w:r w:rsidRPr="00B77157">
              <w:rPr>
                <w:i/>
                <w:iCs/>
                <w:sz w:val="16"/>
                <w:szCs w:val="16"/>
              </w:rPr>
              <w:lastRenderedPageBreak/>
              <w:t>01</w:t>
            </w:r>
          </w:p>
        </w:tc>
        <w:tc>
          <w:tcPr>
            <w:tcW w:w="475" w:type="dxa"/>
            <w:hideMark/>
          </w:tcPr>
          <w:p w14:paraId="735C086C" w14:textId="77777777" w:rsidR="00B77157" w:rsidRPr="00B77157" w:rsidRDefault="00B77157" w:rsidP="00B77157">
            <w:pPr>
              <w:widowControl w:val="0"/>
              <w:rPr>
                <w:i/>
                <w:iCs/>
                <w:sz w:val="16"/>
                <w:szCs w:val="16"/>
              </w:rPr>
            </w:pPr>
            <w:r w:rsidRPr="00B77157">
              <w:rPr>
                <w:i/>
                <w:iCs/>
                <w:sz w:val="16"/>
                <w:szCs w:val="16"/>
              </w:rPr>
              <w:t>04</w:t>
            </w:r>
          </w:p>
        </w:tc>
        <w:tc>
          <w:tcPr>
            <w:tcW w:w="376" w:type="dxa"/>
            <w:hideMark/>
          </w:tcPr>
          <w:p w14:paraId="2CBC1677"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6B6973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5D302F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B25F1EE" w14:textId="77777777" w:rsidR="00B77157" w:rsidRPr="00B77157" w:rsidRDefault="00B77157" w:rsidP="00B77157">
            <w:pPr>
              <w:widowControl w:val="0"/>
              <w:rPr>
                <w:i/>
                <w:iCs/>
                <w:sz w:val="16"/>
                <w:szCs w:val="16"/>
              </w:rPr>
            </w:pPr>
            <w:r w:rsidRPr="00B77157">
              <w:rPr>
                <w:i/>
                <w:iCs/>
                <w:sz w:val="16"/>
                <w:szCs w:val="16"/>
              </w:rPr>
              <w:t>77540</w:t>
            </w:r>
          </w:p>
        </w:tc>
        <w:tc>
          <w:tcPr>
            <w:tcW w:w="534" w:type="dxa"/>
            <w:hideMark/>
          </w:tcPr>
          <w:p w14:paraId="29BF31BF"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6E430A6" w14:textId="77777777" w:rsidR="00B77157" w:rsidRPr="00B77157" w:rsidRDefault="00B77157" w:rsidP="00B77157">
            <w:pPr>
              <w:widowControl w:val="0"/>
              <w:rPr>
                <w:sz w:val="16"/>
                <w:szCs w:val="16"/>
              </w:rPr>
            </w:pPr>
            <w:r w:rsidRPr="00B77157">
              <w:rPr>
                <w:sz w:val="16"/>
                <w:szCs w:val="16"/>
              </w:rPr>
              <w:t>974,7</w:t>
            </w:r>
          </w:p>
        </w:tc>
        <w:tc>
          <w:tcPr>
            <w:tcW w:w="1087" w:type="dxa"/>
            <w:noWrap/>
            <w:hideMark/>
          </w:tcPr>
          <w:p w14:paraId="1B2B15FE" w14:textId="77777777" w:rsidR="00B77157" w:rsidRPr="00B77157" w:rsidRDefault="00B77157" w:rsidP="00B77157">
            <w:pPr>
              <w:widowControl w:val="0"/>
              <w:rPr>
                <w:sz w:val="16"/>
                <w:szCs w:val="16"/>
              </w:rPr>
            </w:pPr>
            <w:r w:rsidRPr="00B77157">
              <w:rPr>
                <w:sz w:val="16"/>
                <w:szCs w:val="16"/>
              </w:rPr>
              <w:t>1 013,8</w:t>
            </w:r>
          </w:p>
        </w:tc>
        <w:tc>
          <w:tcPr>
            <w:tcW w:w="1047" w:type="dxa"/>
            <w:noWrap/>
            <w:hideMark/>
          </w:tcPr>
          <w:p w14:paraId="5EF761E6" w14:textId="77777777" w:rsidR="00B77157" w:rsidRPr="00B77157" w:rsidRDefault="00B77157" w:rsidP="00B77157">
            <w:pPr>
              <w:widowControl w:val="0"/>
              <w:rPr>
                <w:sz w:val="16"/>
                <w:szCs w:val="16"/>
              </w:rPr>
            </w:pPr>
            <w:r w:rsidRPr="00B77157">
              <w:rPr>
                <w:sz w:val="16"/>
                <w:szCs w:val="16"/>
              </w:rPr>
              <w:t>1 054,3</w:t>
            </w:r>
          </w:p>
        </w:tc>
      </w:tr>
      <w:tr w:rsidR="00B77157" w:rsidRPr="00B77157" w14:paraId="10F3F4B4" w14:textId="77777777" w:rsidTr="00B77157">
        <w:trPr>
          <w:gridAfter w:val="1"/>
          <w:wAfter w:w="8" w:type="dxa"/>
          <w:trHeight w:val="900"/>
        </w:trPr>
        <w:tc>
          <w:tcPr>
            <w:tcW w:w="3313" w:type="dxa"/>
            <w:hideMark/>
          </w:tcPr>
          <w:p w14:paraId="1840AFC8"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4A44BA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DF6D76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1B34C4F"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0683592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7FF062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D9BE4BB" w14:textId="77777777" w:rsidR="00B77157" w:rsidRPr="00B77157" w:rsidRDefault="00B77157" w:rsidP="00B77157">
            <w:pPr>
              <w:widowControl w:val="0"/>
              <w:rPr>
                <w:sz w:val="16"/>
                <w:szCs w:val="16"/>
              </w:rPr>
            </w:pPr>
            <w:r w:rsidRPr="00B77157">
              <w:rPr>
                <w:sz w:val="16"/>
                <w:szCs w:val="16"/>
              </w:rPr>
              <w:t>77540</w:t>
            </w:r>
          </w:p>
        </w:tc>
        <w:tc>
          <w:tcPr>
            <w:tcW w:w="534" w:type="dxa"/>
            <w:hideMark/>
          </w:tcPr>
          <w:p w14:paraId="30A29667"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6870B74C" w14:textId="77777777" w:rsidR="00B77157" w:rsidRPr="00B77157" w:rsidRDefault="00B77157" w:rsidP="00B77157">
            <w:pPr>
              <w:widowControl w:val="0"/>
              <w:rPr>
                <w:sz w:val="16"/>
                <w:szCs w:val="16"/>
              </w:rPr>
            </w:pPr>
            <w:r w:rsidRPr="00B77157">
              <w:rPr>
                <w:sz w:val="16"/>
                <w:szCs w:val="16"/>
              </w:rPr>
              <w:t>960,5</w:t>
            </w:r>
          </w:p>
        </w:tc>
        <w:tc>
          <w:tcPr>
            <w:tcW w:w="1087" w:type="dxa"/>
            <w:noWrap/>
            <w:hideMark/>
          </w:tcPr>
          <w:p w14:paraId="4734BC32" w14:textId="77777777" w:rsidR="00B77157" w:rsidRPr="00B77157" w:rsidRDefault="00B77157" w:rsidP="00B77157">
            <w:pPr>
              <w:widowControl w:val="0"/>
              <w:rPr>
                <w:sz w:val="16"/>
                <w:szCs w:val="16"/>
              </w:rPr>
            </w:pPr>
            <w:r w:rsidRPr="00B77157">
              <w:rPr>
                <w:sz w:val="16"/>
                <w:szCs w:val="16"/>
              </w:rPr>
              <w:t>999,6</w:t>
            </w:r>
          </w:p>
        </w:tc>
        <w:tc>
          <w:tcPr>
            <w:tcW w:w="1047" w:type="dxa"/>
            <w:noWrap/>
            <w:hideMark/>
          </w:tcPr>
          <w:p w14:paraId="4D249EFB" w14:textId="77777777" w:rsidR="00B77157" w:rsidRPr="00B77157" w:rsidRDefault="00B77157" w:rsidP="00B77157">
            <w:pPr>
              <w:widowControl w:val="0"/>
              <w:rPr>
                <w:sz w:val="16"/>
                <w:szCs w:val="16"/>
              </w:rPr>
            </w:pPr>
            <w:r w:rsidRPr="00B77157">
              <w:rPr>
                <w:sz w:val="16"/>
                <w:szCs w:val="16"/>
              </w:rPr>
              <w:t>1 040,1</w:t>
            </w:r>
          </w:p>
        </w:tc>
      </w:tr>
      <w:tr w:rsidR="00B77157" w:rsidRPr="00B77157" w14:paraId="62D99735" w14:textId="77777777" w:rsidTr="00B77157">
        <w:trPr>
          <w:gridAfter w:val="1"/>
          <w:wAfter w:w="8" w:type="dxa"/>
          <w:trHeight w:val="450"/>
        </w:trPr>
        <w:tc>
          <w:tcPr>
            <w:tcW w:w="3313" w:type="dxa"/>
            <w:hideMark/>
          </w:tcPr>
          <w:p w14:paraId="79FF57FB"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53DF3A0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5C23CD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7A5E311"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3204FBE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43FFEE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62353D7" w14:textId="77777777" w:rsidR="00B77157" w:rsidRPr="00B77157" w:rsidRDefault="00B77157" w:rsidP="00B77157">
            <w:pPr>
              <w:widowControl w:val="0"/>
              <w:rPr>
                <w:sz w:val="16"/>
                <w:szCs w:val="16"/>
              </w:rPr>
            </w:pPr>
            <w:r w:rsidRPr="00B77157">
              <w:rPr>
                <w:sz w:val="16"/>
                <w:szCs w:val="16"/>
              </w:rPr>
              <w:t>77540</w:t>
            </w:r>
          </w:p>
        </w:tc>
        <w:tc>
          <w:tcPr>
            <w:tcW w:w="534" w:type="dxa"/>
            <w:hideMark/>
          </w:tcPr>
          <w:p w14:paraId="34542A1C"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1BE04732" w14:textId="77777777" w:rsidR="00B77157" w:rsidRPr="00B77157" w:rsidRDefault="00B77157" w:rsidP="00B77157">
            <w:pPr>
              <w:widowControl w:val="0"/>
              <w:rPr>
                <w:sz w:val="16"/>
                <w:szCs w:val="16"/>
              </w:rPr>
            </w:pPr>
            <w:r w:rsidRPr="00B77157">
              <w:rPr>
                <w:sz w:val="16"/>
                <w:szCs w:val="16"/>
              </w:rPr>
              <w:t>960,5</w:t>
            </w:r>
          </w:p>
        </w:tc>
        <w:tc>
          <w:tcPr>
            <w:tcW w:w="1087" w:type="dxa"/>
            <w:noWrap/>
            <w:hideMark/>
          </w:tcPr>
          <w:p w14:paraId="06180689" w14:textId="77777777" w:rsidR="00B77157" w:rsidRPr="00B77157" w:rsidRDefault="00B77157" w:rsidP="00B77157">
            <w:pPr>
              <w:widowControl w:val="0"/>
              <w:rPr>
                <w:sz w:val="16"/>
                <w:szCs w:val="16"/>
              </w:rPr>
            </w:pPr>
            <w:r w:rsidRPr="00B77157">
              <w:rPr>
                <w:sz w:val="16"/>
                <w:szCs w:val="16"/>
              </w:rPr>
              <w:t>999,6</w:t>
            </w:r>
          </w:p>
        </w:tc>
        <w:tc>
          <w:tcPr>
            <w:tcW w:w="1047" w:type="dxa"/>
            <w:noWrap/>
            <w:hideMark/>
          </w:tcPr>
          <w:p w14:paraId="62BF602D" w14:textId="77777777" w:rsidR="00B77157" w:rsidRPr="00B77157" w:rsidRDefault="00B77157" w:rsidP="00B77157">
            <w:pPr>
              <w:widowControl w:val="0"/>
              <w:rPr>
                <w:sz w:val="16"/>
                <w:szCs w:val="16"/>
              </w:rPr>
            </w:pPr>
            <w:r w:rsidRPr="00B77157">
              <w:rPr>
                <w:sz w:val="16"/>
                <w:szCs w:val="16"/>
              </w:rPr>
              <w:t>1 040,1</w:t>
            </w:r>
          </w:p>
        </w:tc>
      </w:tr>
      <w:tr w:rsidR="00B77157" w:rsidRPr="00B77157" w14:paraId="76D1EF31" w14:textId="77777777" w:rsidTr="00B77157">
        <w:trPr>
          <w:gridAfter w:val="1"/>
          <w:wAfter w:w="8" w:type="dxa"/>
          <w:trHeight w:val="450"/>
        </w:trPr>
        <w:tc>
          <w:tcPr>
            <w:tcW w:w="3313" w:type="dxa"/>
            <w:hideMark/>
          </w:tcPr>
          <w:p w14:paraId="508AA591"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71FE994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F4BC87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95708CD"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0AF96C7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DC258A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3D01FEA" w14:textId="77777777" w:rsidR="00B77157" w:rsidRPr="00B77157" w:rsidRDefault="00B77157" w:rsidP="00B77157">
            <w:pPr>
              <w:widowControl w:val="0"/>
              <w:rPr>
                <w:sz w:val="16"/>
                <w:szCs w:val="16"/>
              </w:rPr>
            </w:pPr>
            <w:r w:rsidRPr="00B77157">
              <w:rPr>
                <w:sz w:val="16"/>
                <w:szCs w:val="16"/>
              </w:rPr>
              <w:t>77540</w:t>
            </w:r>
          </w:p>
        </w:tc>
        <w:tc>
          <w:tcPr>
            <w:tcW w:w="534" w:type="dxa"/>
            <w:hideMark/>
          </w:tcPr>
          <w:p w14:paraId="226529A7"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1DFBB6C0" w14:textId="77777777" w:rsidR="00B77157" w:rsidRPr="00B77157" w:rsidRDefault="00B77157" w:rsidP="00B77157">
            <w:pPr>
              <w:widowControl w:val="0"/>
              <w:rPr>
                <w:sz w:val="16"/>
                <w:szCs w:val="16"/>
              </w:rPr>
            </w:pPr>
            <w:r w:rsidRPr="00B77157">
              <w:rPr>
                <w:sz w:val="16"/>
                <w:szCs w:val="16"/>
              </w:rPr>
              <w:t>14,2</w:t>
            </w:r>
          </w:p>
        </w:tc>
        <w:tc>
          <w:tcPr>
            <w:tcW w:w="1087" w:type="dxa"/>
            <w:noWrap/>
            <w:hideMark/>
          </w:tcPr>
          <w:p w14:paraId="5C9E9760" w14:textId="77777777" w:rsidR="00B77157" w:rsidRPr="00B77157" w:rsidRDefault="00B77157" w:rsidP="00B77157">
            <w:pPr>
              <w:widowControl w:val="0"/>
              <w:rPr>
                <w:sz w:val="16"/>
                <w:szCs w:val="16"/>
              </w:rPr>
            </w:pPr>
            <w:r w:rsidRPr="00B77157">
              <w:rPr>
                <w:sz w:val="16"/>
                <w:szCs w:val="16"/>
              </w:rPr>
              <w:t>14,2</w:t>
            </w:r>
          </w:p>
        </w:tc>
        <w:tc>
          <w:tcPr>
            <w:tcW w:w="1047" w:type="dxa"/>
            <w:noWrap/>
            <w:hideMark/>
          </w:tcPr>
          <w:p w14:paraId="4B221D7C" w14:textId="77777777" w:rsidR="00B77157" w:rsidRPr="00B77157" w:rsidRDefault="00B77157" w:rsidP="00B77157">
            <w:pPr>
              <w:widowControl w:val="0"/>
              <w:rPr>
                <w:sz w:val="16"/>
                <w:szCs w:val="16"/>
              </w:rPr>
            </w:pPr>
            <w:r w:rsidRPr="00B77157">
              <w:rPr>
                <w:sz w:val="16"/>
                <w:szCs w:val="16"/>
              </w:rPr>
              <w:t>14,2</w:t>
            </w:r>
          </w:p>
        </w:tc>
      </w:tr>
      <w:tr w:rsidR="00B77157" w:rsidRPr="00B77157" w14:paraId="1FD13CFB" w14:textId="77777777" w:rsidTr="00B77157">
        <w:trPr>
          <w:gridAfter w:val="1"/>
          <w:wAfter w:w="8" w:type="dxa"/>
          <w:trHeight w:val="450"/>
        </w:trPr>
        <w:tc>
          <w:tcPr>
            <w:tcW w:w="3313" w:type="dxa"/>
            <w:hideMark/>
          </w:tcPr>
          <w:p w14:paraId="6ED22023"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0E27C9F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77AD35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E0A20DF"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559BDF4E"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7D29A7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57B9221" w14:textId="77777777" w:rsidR="00B77157" w:rsidRPr="00B77157" w:rsidRDefault="00B77157" w:rsidP="00B77157">
            <w:pPr>
              <w:widowControl w:val="0"/>
              <w:rPr>
                <w:sz w:val="16"/>
                <w:szCs w:val="16"/>
              </w:rPr>
            </w:pPr>
            <w:r w:rsidRPr="00B77157">
              <w:rPr>
                <w:sz w:val="16"/>
                <w:szCs w:val="16"/>
              </w:rPr>
              <w:t>77540</w:t>
            </w:r>
          </w:p>
        </w:tc>
        <w:tc>
          <w:tcPr>
            <w:tcW w:w="534" w:type="dxa"/>
            <w:hideMark/>
          </w:tcPr>
          <w:p w14:paraId="30A1D4DB"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B6F995E" w14:textId="77777777" w:rsidR="00B77157" w:rsidRPr="00B77157" w:rsidRDefault="00B77157" w:rsidP="00B77157">
            <w:pPr>
              <w:widowControl w:val="0"/>
              <w:rPr>
                <w:sz w:val="16"/>
                <w:szCs w:val="16"/>
              </w:rPr>
            </w:pPr>
            <w:r w:rsidRPr="00B77157">
              <w:rPr>
                <w:sz w:val="16"/>
                <w:szCs w:val="16"/>
              </w:rPr>
              <w:t>14,2</w:t>
            </w:r>
          </w:p>
        </w:tc>
        <w:tc>
          <w:tcPr>
            <w:tcW w:w="1087" w:type="dxa"/>
            <w:noWrap/>
            <w:hideMark/>
          </w:tcPr>
          <w:p w14:paraId="135B93C0" w14:textId="77777777" w:rsidR="00B77157" w:rsidRPr="00B77157" w:rsidRDefault="00B77157" w:rsidP="00B77157">
            <w:pPr>
              <w:widowControl w:val="0"/>
              <w:rPr>
                <w:sz w:val="16"/>
                <w:szCs w:val="16"/>
              </w:rPr>
            </w:pPr>
            <w:r w:rsidRPr="00B77157">
              <w:rPr>
                <w:sz w:val="16"/>
                <w:szCs w:val="16"/>
              </w:rPr>
              <w:t>14,2</w:t>
            </w:r>
          </w:p>
        </w:tc>
        <w:tc>
          <w:tcPr>
            <w:tcW w:w="1047" w:type="dxa"/>
            <w:noWrap/>
            <w:hideMark/>
          </w:tcPr>
          <w:p w14:paraId="3B3FF61B" w14:textId="77777777" w:rsidR="00B77157" w:rsidRPr="00B77157" w:rsidRDefault="00B77157" w:rsidP="00B77157">
            <w:pPr>
              <w:widowControl w:val="0"/>
              <w:rPr>
                <w:sz w:val="16"/>
                <w:szCs w:val="16"/>
              </w:rPr>
            </w:pPr>
            <w:r w:rsidRPr="00B77157">
              <w:rPr>
                <w:sz w:val="16"/>
                <w:szCs w:val="16"/>
              </w:rPr>
              <w:t>14,2</w:t>
            </w:r>
          </w:p>
        </w:tc>
      </w:tr>
      <w:tr w:rsidR="00B77157" w:rsidRPr="00B77157" w14:paraId="3D634D0A" w14:textId="77777777" w:rsidTr="00B77157">
        <w:trPr>
          <w:gridAfter w:val="1"/>
          <w:wAfter w:w="8" w:type="dxa"/>
          <w:trHeight w:val="450"/>
        </w:trPr>
        <w:tc>
          <w:tcPr>
            <w:tcW w:w="3313" w:type="dxa"/>
            <w:hideMark/>
          </w:tcPr>
          <w:p w14:paraId="391D347D" w14:textId="77777777" w:rsidR="00B77157" w:rsidRPr="00B77157" w:rsidRDefault="00B77157" w:rsidP="00B77157">
            <w:pPr>
              <w:widowControl w:val="0"/>
              <w:rPr>
                <w:i/>
                <w:iCs/>
                <w:sz w:val="16"/>
                <w:szCs w:val="16"/>
              </w:rPr>
            </w:pPr>
            <w:proofErr w:type="spellStart"/>
            <w:r w:rsidRPr="00B77157">
              <w:rPr>
                <w:i/>
                <w:iCs/>
                <w:sz w:val="16"/>
                <w:szCs w:val="16"/>
              </w:rPr>
              <w:t>Cтимулирование</w:t>
            </w:r>
            <w:proofErr w:type="spellEnd"/>
            <w:r w:rsidRPr="00B77157">
              <w:rPr>
                <w:i/>
                <w:iCs/>
                <w:sz w:val="16"/>
                <w:szCs w:val="16"/>
              </w:rPr>
              <w:t xml:space="preserve"> применения специального налогового режима "Налог на профессиональный доход"</w:t>
            </w:r>
          </w:p>
        </w:tc>
        <w:tc>
          <w:tcPr>
            <w:tcW w:w="376" w:type="dxa"/>
            <w:hideMark/>
          </w:tcPr>
          <w:p w14:paraId="307367F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6675BCC"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6397361"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750C3B0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140B5B5"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A87D5DE" w14:textId="77777777" w:rsidR="00B77157" w:rsidRPr="00B77157" w:rsidRDefault="00B77157" w:rsidP="00B77157">
            <w:pPr>
              <w:widowControl w:val="0"/>
              <w:rPr>
                <w:sz w:val="16"/>
                <w:szCs w:val="16"/>
              </w:rPr>
            </w:pPr>
            <w:r w:rsidRPr="00B77157">
              <w:rPr>
                <w:sz w:val="16"/>
                <w:szCs w:val="16"/>
              </w:rPr>
              <w:t>78050</w:t>
            </w:r>
          </w:p>
        </w:tc>
        <w:tc>
          <w:tcPr>
            <w:tcW w:w="534" w:type="dxa"/>
            <w:hideMark/>
          </w:tcPr>
          <w:p w14:paraId="28247BE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AB1B64B" w14:textId="77777777" w:rsidR="00B77157" w:rsidRPr="00B77157" w:rsidRDefault="00B77157" w:rsidP="00B77157">
            <w:pPr>
              <w:widowControl w:val="0"/>
              <w:rPr>
                <w:sz w:val="16"/>
                <w:szCs w:val="16"/>
              </w:rPr>
            </w:pPr>
            <w:r w:rsidRPr="00B77157">
              <w:rPr>
                <w:sz w:val="16"/>
                <w:szCs w:val="16"/>
              </w:rPr>
              <w:t>6 812,9</w:t>
            </w:r>
          </w:p>
        </w:tc>
        <w:tc>
          <w:tcPr>
            <w:tcW w:w="1087" w:type="dxa"/>
            <w:noWrap/>
            <w:hideMark/>
          </w:tcPr>
          <w:p w14:paraId="2EAB144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435574E" w14:textId="77777777" w:rsidR="00B77157" w:rsidRPr="00B77157" w:rsidRDefault="00B77157" w:rsidP="00B77157">
            <w:pPr>
              <w:widowControl w:val="0"/>
              <w:rPr>
                <w:sz w:val="16"/>
                <w:szCs w:val="16"/>
              </w:rPr>
            </w:pPr>
            <w:r w:rsidRPr="00B77157">
              <w:rPr>
                <w:sz w:val="16"/>
                <w:szCs w:val="16"/>
              </w:rPr>
              <w:t> </w:t>
            </w:r>
          </w:p>
        </w:tc>
      </w:tr>
      <w:tr w:rsidR="00B77157" w:rsidRPr="00B77157" w14:paraId="56F07FBD" w14:textId="77777777" w:rsidTr="00B77157">
        <w:trPr>
          <w:gridAfter w:val="1"/>
          <w:wAfter w:w="8" w:type="dxa"/>
          <w:trHeight w:val="900"/>
        </w:trPr>
        <w:tc>
          <w:tcPr>
            <w:tcW w:w="3313" w:type="dxa"/>
            <w:hideMark/>
          </w:tcPr>
          <w:p w14:paraId="258F3C4C"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308E3E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71C333F"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FE6A3F2"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2E2C644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80EEB0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F5A5396" w14:textId="77777777" w:rsidR="00B77157" w:rsidRPr="00B77157" w:rsidRDefault="00B77157" w:rsidP="00B77157">
            <w:pPr>
              <w:widowControl w:val="0"/>
              <w:rPr>
                <w:sz w:val="16"/>
                <w:szCs w:val="16"/>
              </w:rPr>
            </w:pPr>
            <w:r w:rsidRPr="00B77157">
              <w:rPr>
                <w:sz w:val="16"/>
                <w:szCs w:val="16"/>
              </w:rPr>
              <w:t>78050</w:t>
            </w:r>
          </w:p>
        </w:tc>
        <w:tc>
          <w:tcPr>
            <w:tcW w:w="534" w:type="dxa"/>
            <w:hideMark/>
          </w:tcPr>
          <w:p w14:paraId="7745939B"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433C93B9" w14:textId="77777777" w:rsidR="00B77157" w:rsidRPr="00B77157" w:rsidRDefault="00B77157" w:rsidP="00B77157">
            <w:pPr>
              <w:widowControl w:val="0"/>
              <w:rPr>
                <w:sz w:val="16"/>
                <w:szCs w:val="16"/>
              </w:rPr>
            </w:pPr>
            <w:r w:rsidRPr="00B77157">
              <w:rPr>
                <w:sz w:val="16"/>
                <w:szCs w:val="16"/>
              </w:rPr>
              <w:t>6 031,6</w:t>
            </w:r>
          </w:p>
        </w:tc>
        <w:tc>
          <w:tcPr>
            <w:tcW w:w="1087" w:type="dxa"/>
            <w:noWrap/>
            <w:hideMark/>
          </w:tcPr>
          <w:p w14:paraId="05FC082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0D0D7B8" w14:textId="77777777" w:rsidR="00B77157" w:rsidRPr="00B77157" w:rsidRDefault="00B77157" w:rsidP="00B77157">
            <w:pPr>
              <w:widowControl w:val="0"/>
              <w:rPr>
                <w:sz w:val="16"/>
                <w:szCs w:val="16"/>
              </w:rPr>
            </w:pPr>
            <w:r w:rsidRPr="00B77157">
              <w:rPr>
                <w:sz w:val="16"/>
                <w:szCs w:val="16"/>
              </w:rPr>
              <w:t> </w:t>
            </w:r>
          </w:p>
        </w:tc>
      </w:tr>
      <w:tr w:rsidR="00B77157" w:rsidRPr="00B77157" w14:paraId="530E18AB" w14:textId="77777777" w:rsidTr="00B77157">
        <w:trPr>
          <w:gridAfter w:val="1"/>
          <w:wAfter w:w="8" w:type="dxa"/>
          <w:trHeight w:val="450"/>
        </w:trPr>
        <w:tc>
          <w:tcPr>
            <w:tcW w:w="3313" w:type="dxa"/>
            <w:hideMark/>
          </w:tcPr>
          <w:p w14:paraId="636163F4"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2A446FD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E84648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8115074"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2B4861EF"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2E1E7F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F8CB5E9" w14:textId="77777777" w:rsidR="00B77157" w:rsidRPr="00B77157" w:rsidRDefault="00B77157" w:rsidP="00B77157">
            <w:pPr>
              <w:widowControl w:val="0"/>
              <w:rPr>
                <w:sz w:val="16"/>
                <w:szCs w:val="16"/>
              </w:rPr>
            </w:pPr>
            <w:r w:rsidRPr="00B77157">
              <w:rPr>
                <w:sz w:val="16"/>
                <w:szCs w:val="16"/>
              </w:rPr>
              <w:t>78050</w:t>
            </w:r>
          </w:p>
        </w:tc>
        <w:tc>
          <w:tcPr>
            <w:tcW w:w="534" w:type="dxa"/>
            <w:hideMark/>
          </w:tcPr>
          <w:p w14:paraId="542B9AEA"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27E2D2CF" w14:textId="77777777" w:rsidR="00B77157" w:rsidRPr="00B77157" w:rsidRDefault="00B77157" w:rsidP="00B77157">
            <w:pPr>
              <w:widowControl w:val="0"/>
              <w:rPr>
                <w:sz w:val="16"/>
                <w:szCs w:val="16"/>
              </w:rPr>
            </w:pPr>
            <w:r w:rsidRPr="00B77157">
              <w:rPr>
                <w:sz w:val="16"/>
                <w:szCs w:val="16"/>
              </w:rPr>
              <w:t>6 031,6</w:t>
            </w:r>
          </w:p>
        </w:tc>
        <w:tc>
          <w:tcPr>
            <w:tcW w:w="1087" w:type="dxa"/>
            <w:noWrap/>
            <w:hideMark/>
          </w:tcPr>
          <w:p w14:paraId="43BE13D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E0BBAE7" w14:textId="77777777" w:rsidR="00B77157" w:rsidRPr="00B77157" w:rsidRDefault="00B77157" w:rsidP="00B77157">
            <w:pPr>
              <w:widowControl w:val="0"/>
              <w:rPr>
                <w:sz w:val="16"/>
                <w:szCs w:val="16"/>
              </w:rPr>
            </w:pPr>
            <w:r w:rsidRPr="00B77157">
              <w:rPr>
                <w:sz w:val="16"/>
                <w:szCs w:val="16"/>
              </w:rPr>
              <w:t> </w:t>
            </w:r>
          </w:p>
        </w:tc>
      </w:tr>
      <w:tr w:rsidR="00B77157" w:rsidRPr="00B77157" w14:paraId="47812DCB" w14:textId="77777777" w:rsidTr="00B77157">
        <w:trPr>
          <w:gridAfter w:val="1"/>
          <w:wAfter w:w="8" w:type="dxa"/>
          <w:trHeight w:val="450"/>
        </w:trPr>
        <w:tc>
          <w:tcPr>
            <w:tcW w:w="3313" w:type="dxa"/>
            <w:hideMark/>
          </w:tcPr>
          <w:p w14:paraId="5ED52F90"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38E802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CD8288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B975EEB"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92126BA"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7D780B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172C454" w14:textId="77777777" w:rsidR="00B77157" w:rsidRPr="00B77157" w:rsidRDefault="00B77157" w:rsidP="00B77157">
            <w:pPr>
              <w:widowControl w:val="0"/>
              <w:rPr>
                <w:sz w:val="16"/>
                <w:szCs w:val="16"/>
              </w:rPr>
            </w:pPr>
            <w:r w:rsidRPr="00B77157">
              <w:rPr>
                <w:sz w:val="16"/>
                <w:szCs w:val="16"/>
              </w:rPr>
              <w:t>78050</w:t>
            </w:r>
          </w:p>
        </w:tc>
        <w:tc>
          <w:tcPr>
            <w:tcW w:w="534" w:type="dxa"/>
            <w:hideMark/>
          </w:tcPr>
          <w:p w14:paraId="6AE2930B"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1130069C" w14:textId="77777777" w:rsidR="00B77157" w:rsidRPr="00B77157" w:rsidRDefault="00B77157" w:rsidP="00B77157">
            <w:pPr>
              <w:widowControl w:val="0"/>
              <w:rPr>
                <w:sz w:val="16"/>
                <w:szCs w:val="16"/>
              </w:rPr>
            </w:pPr>
            <w:r w:rsidRPr="00B77157">
              <w:rPr>
                <w:sz w:val="16"/>
                <w:szCs w:val="16"/>
              </w:rPr>
              <w:t>781,3</w:t>
            </w:r>
          </w:p>
        </w:tc>
        <w:tc>
          <w:tcPr>
            <w:tcW w:w="1087" w:type="dxa"/>
            <w:noWrap/>
            <w:hideMark/>
          </w:tcPr>
          <w:p w14:paraId="7A7A3AA7"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E290A69" w14:textId="77777777" w:rsidR="00B77157" w:rsidRPr="00B77157" w:rsidRDefault="00B77157" w:rsidP="00B77157">
            <w:pPr>
              <w:widowControl w:val="0"/>
              <w:rPr>
                <w:sz w:val="16"/>
                <w:szCs w:val="16"/>
              </w:rPr>
            </w:pPr>
            <w:r w:rsidRPr="00B77157">
              <w:rPr>
                <w:sz w:val="16"/>
                <w:szCs w:val="16"/>
              </w:rPr>
              <w:t> </w:t>
            </w:r>
          </w:p>
        </w:tc>
      </w:tr>
      <w:tr w:rsidR="00B77157" w:rsidRPr="00B77157" w14:paraId="531BBD74" w14:textId="77777777" w:rsidTr="00B77157">
        <w:trPr>
          <w:gridAfter w:val="1"/>
          <w:wAfter w:w="8" w:type="dxa"/>
          <w:trHeight w:val="450"/>
        </w:trPr>
        <w:tc>
          <w:tcPr>
            <w:tcW w:w="3313" w:type="dxa"/>
            <w:hideMark/>
          </w:tcPr>
          <w:p w14:paraId="41C6A1CF"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7C3A4C9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39997F2"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666FD40"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080E4E0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7D42AD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17CAB8A" w14:textId="77777777" w:rsidR="00B77157" w:rsidRPr="00B77157" w:rsidRDefault="00B77157" w:rsidP="00B77157">
            <w:pPr>
              <w:widowControl w:val="0"/>
              <w:rPr>
                <w:sz w:val="16"/>
                <w:szCs w:val="16"/>
              </w:rPr>
            </w:pPr>
            <w:r w:rsidRPr="00B77157">
              <w:rPr>
                <w:sz w:val="16"/>
                <w:szCs w:val="16"/>
              </w:rPr>
              <w:t>78050</w:t>
            </w:r>
          </w:p>
        </w:tc>
        <w:tc>
          <w:tcPr>
            <w:tcW w:w="534" w:type="dxa"/>
            <w:hideMark/>
          </w:tcPr>
          <w:p w14:paraId="76CD8567"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583AA11" w14:textId="77777777" w:rsidR="00B77157" w:rsidRPr="00B77157" w:rsidRDefault="00B77157" w:rsidP="00B77157">
            <w:pPr>
              <w:widowControl w:val="0"/>
              <w:rPr>
                <w:sz w:val="16"/>
                <w:szCs w:val="16"/>
              </w:rPr>
            </w:pPr>
            <w:r w:rsidRPr="00B77157">
              <w:rPr>
                <w:sz w:val="16"/>
                <w:szCs w:val="16"/>
              </w:rPr>
              <w:t>781,3</w:t>
            </w:r>
          </w:p>
        </w:tc>
        <w:tc>
          <w:tcPr>
            <w:tcW w:w="1087" w:type="dxa"/>
            <w:noWrap/>
            <w:hideMark/>
          </w:tcPr>
          <w:p w14:paraId="67202C8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8586B5D" w14:textId="77777777" w:rsidR="00B77157" w:rsidRPr="00B77157" w:rsidRDefault="00B77157" w:rsidP="00B77157">
            <w:pPr>
              <w:widowControl w:val="0"/>
              <w:rPr>
                <w:sz w:val="16"/>
                <w:szCs w:val="16"/>
              </w:rPr>
            </w:pPr>
            <w:r w:rsidRPr="00B77157">
              <w:rPr>
                <w:sz w:val="16"/>
                <w:szCs w:val="16"/>
              </w:rPr>
              <w:t> </w:t>
            </w:r>
          </w:p>
        </w:tc>
      </w:tr>
      <w:tr w:rsidR="00B77157" w:rsidRPr="00B77157" w14:paraId="2317D86E" w14:textId="77777777" w:rsidTr="00B77157">
        <w:trPr>
          <w:gridAfter w:val="1"/>
          <w:wAfter w:w="8" w:type="dxa"/>
          <w:trHeight w:val="630"/>
        </w:trPr>
        <w:tc>
          <w:tcPr>
            <w:tcW w:w="3313" w:type="dxa"/>
            <w:hideMark/>
          </w:tcPr>
          <w:p w14:paraId="6A3FEFD8"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1E1101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2339F19"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16B39E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999391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6312AD0"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7442B3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D3B3CB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49520DB" w14:textId="77777777" w:rsidR="00B77157" w:rsidRPr="00B77157" w:rsidRDefault="00B77157" w:rsidP="00B77157">
            <w:pPr>
              <w:widowControl w:val="0"/>
              <w:rPr>
                <w:sz w:val="16"/>
                <w:szCs w:val="16"/>
              </w:rPr>
            </w:pPr>
            <w:r w:rsidRPr="00B77157">
              <w:rPr>
                <w:sz w:val="16"/>
                <w:szCs w:val="16"/>
              </w:rPr>
              <w:t>46,7</w:t>
            </w:r>
          </w:p>
        </w:tc>
        <w:tc>
          <w:tcPr>
            <w:tcW w:w="1087" w:type="dxa"/>
            <w:noWrap/>
            <w:hideMark/>
          </w:tcPr>
          <w:p w14:paraId="481A4C72" w14:textId="77777777" w:rsidR="00B77157" w:rsidRPr="00B77157" w:rsidRDefault="00B77157" w:rsidP="00B77157">
            <w:pPr>
              <w:widowControl w:val="0"/>
              <w:rPr>
                <w:sz w:val="16"/>
                <w:szCs w:val="16"/>
              </w:rPr>
            </w:pPr>
            <w:r w:rsidRPr="00B77157">
              <w:rPr>
                <w:sz w:val="16"/>
                <w:szCs w:val="16"/>
              </w:rPr>
              <w:t>46,7</w:t>
            </w:r>
          </w:p>
        </w:tc>
        <w:tc>
          <w:tcPr>
            <w:tcW w:w="1047" w:type="dxa"/>
            <w:noWrap/>
            <w:hideMark/>
          </w:tcPr>
          <w:p w14:paraId="33F397EB" w14:textId="77777777" w:rsidR="00B77157" w:rsidRPr="00B77157" w:rsidRDefault="00B77157" w:rsidP="00B77157">
            <w:pPr>
              <w:widowControl w:val="0"/>
              <w:rPr>
                <w:sz w:val="16"/>
                <w:szCs w:val="16"/>
              </w:rPr>
            </w:pPr>
            <w:r w:rsidRPr="00B77157">
              <w:rPr>
                <w:sz w:val="16"/>
                <w:szCs w:val="16"/>
              </w:rPr>
              <w:t>46,7</w:t>
            </w:r>
          </w:p>
        </w:tc>
      </w:tr>
      <w:tr w:rsidR="00B77157" w:rsidRPr="00B77157" w14:paraId="0B350938" w14:textId="77777777" w:rsidTr="00B77157">
        <w:trPr>
          <w:gridAfter w:val="1"/>
          <w:wAfter w:w="8" w:type="dxa"/>
          <w:trHeight w:val="630"/>
        </w:trPr>
        <w:tc>
          <w:tcPr>
            <w:tcW w:w="3313" w:type="dxa"/>
            <w:hideMark/>
          </w:tcPr>
          <w:p w14:paraId="64D6C76E"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EADAE2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7FE532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2C7C75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5384BB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BBCD0B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5A0E42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85CE7C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F33DD9C" w14:textId="77777777" w:rsidR="00B77157" w:rsidRPr="00B77157" w:rsidRDefault="00B77157" w:rsidP="00B77157">
            <w:pPr>
              <w:widowControl w:val="0"/>
              <w:rPr>
                <w:sz w:val="16"/>
                <w:szCs w:val="16"/>
              </w:rPr>
            </w:pPr>
            <w:r w:rsidRPr="00B77157">
              <w:rPr>
                <w:sz w:val="16"/>
                <w:szCs w:val="16"/>
              </w:rPr>
              <w:t>46,7</w:t>
            </w:r>
          </w:p>
        </w:tc>
        <w:tc>
          <w:tcPr>
            <w:tcW w:w="1087" w:type="dxa"/>
            <w:noWrap/>
            <w:hideMark/>
          </w:tcPr>
          <w:p w14:paraId="63C9853B" w14:textId="77777777" w:rsidR="00B77157" w:rsidRPr="00B77157" w:rsidRDefault="00B77157" w:rsidP="00B77157">
            <w:pPr>
              <w:widowControl w:val="0"/>
              <w:rPr>
                <w:sz w:val="16"/>
                <w:szCs w:val="16"/>
              </w:rPr>
            </w:pPr>
            <w:r w:rsidRPr="00B77157">
              <w:rPr>
                <w:sz w:val="16"/>
                <w:szCs w:val="16"/>
              </w:rPr>
              <w:t>46,7</w:t>
            </w:r>
          </w:p>
        </w:tc>
        <w:tc>
          <w:tcPr>
            <w:tcW w:w="1047" w:type="dxa"/>
            <w:noWrap/>
            <w:hideMark/>
          </w:tcPr>
          <w:p w14:paraId="4509274A" w14:textId="77777777" w:rsidR="00B77157" w:rsidRPr="00B77157" w:rsidRDefault="00B77157" w:rsidP="00B77157">
            <w:pPr>
              <w:widowControl w:val="0"/>
              <w:rPr>
                <w:sz w:val="16"/>
                <w:szCs w:val="16"/>
              </w:rPr>
            </w:pPr>
            <w:r w:rsidRPr="00B77157">
              <w:rPr>
                <w:sz w:val="16"/>
                <w:szCs w:val="16"/>
              </w:rPr>
              <w:t>46,7</w:t>
            </w:r>
          </w:p>
        </w:tc>
      </w:tr>
      <w:tr w:rsidR="00B77157" w:rsidRPr="00B77157" w14:paraId="1EA56DE8" w14:textId="77777777" w:rsidTr="00B77157">
        <w:trPr>
          <w:gridAfter w:val="1"/>
          <w:wAfter w:w="8" w:type="dxa"/>
          <w:trHeight w:val="900"/>
        </w:trPr>
        <w:tc>
          <w:tcPr>
            <w:tcW w:w="3313" w:type="dxa"/>
            <w:hideMark/>
          </w:tcPr>
          <w:p w14:paraId="0CAF59D3"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76" w:type="dxa"/>
            <w:hideMark/>
          </w:tcPr>
          <w:p w14:paraId="3E15BB22"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2B8EC2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B47939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3F5ED6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CA0A73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A3C9272" w14:textId="77777777" w:rsidR="00B77157" w:rsidRPr="00B77157" w:rsidRDefault="00B77157" w:rsidP="00B77157">
            <w:pPr>
              <w:widowControl w:val="0"/>
              <w:rPr>
                <w:sz w:val="16"/>
                <w:szCs w:val="16"/>
              </w:rPr>
            </w:pPr>
            <w:r w:rsidRPr="00B77157">
              <w:rPr>
                <w:sz w:val="16"/>
                <w:szCs w:val="16"/>
              </w:rPr>
              <w:t>77560</w:t>
            </w:r>
          </w:p>
        </w:tc>
        <w:tc>
          <w:tcPr>
            <w:tcW w:w="534" w:type="dxa"/>
            <w:hideMark/>
          </w:tcPr>
          <w:p w14:paraId="40CAFDC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6757C87" w14:textId="77777777" w:rsidR="00B77157" w:rsidRPr="00B77157" w:rsidRDefault="00B77157" w:rsidP="00B77157">
            <w:pPr>
              <w:widowControl w:val="0"/>
              <w:rPr>
                <w:sz w:val="16"/>
                <w:szCs w:val="16"/>
              </w:rPr>
            </w:pPr>
            <w:r w:rsidRPr="00B77157">
              <w:rPr>
                <w:sz w:val="16"/>
                <w:szCs w:val="16"/>
              </w:rPr>
              <w:t>13,3</w:t>
            </w:r>
          </w:p>
        </w:tc>
        <w:tc>
          <w:tcPr>
            <w:tcW w:w="1087" w:type="dxa"/>
            <w:noWrap/>
            <w:hideMark/>
          </w:tcPr>
          <w:p w14:paraId="24370F5A" w14:textId="77777777" w:rsidR="00B77157" w:rsidRPr="00B77157" w:rsidRDefault="00B77157" w:rsidP="00B77157">
            <w:pPr>
              <w:widowControl w:val="0"/>
              <w:rPr>
                <w:sz w:val="16"/>
                <w:szCs w:val="16"/>
              </w:rPr>
            </w:pPr>
            <w:r w:rsidRPr="00B77157">
              <w:rPr>
                <w:sz w:val="16"/>
                <w:szCs w:val="16"/>
              </w:rPr>
              <w:t>13,3</w:t>
            </w:r>
          </w:p>
        </w:tc>
        <w:tc>
          <w:tcPr>
            <w:tcW w:w="1047" w:type="dxa"/>
            <w:noWrap/>
            <w:hideMark/>
          </w:tcPr>
          <w:p w14:paraId="6F54AE08" w14:textId="77777777" w:rsidR="00B77157" w:rsidRPr="00B77157" w:rsidRDefault="00B77157" w:rsidP="00B77157">
            <w:pPr>
              <w:widowControl w:val="0"/>
              <w:rPr>
                <w:sz w:val="16"/>
                <w:szCs w:val="16"/>
              </w:rPr>
            </w:pPr>
            <w:r w:rsidRPr="00B77157">
              <w:rPr>
                <w:sz w:val="16"/>
                <w:szCs w:val="16"/>
              </w:rPr>
              <w:t>13,3</w:t>
            </w:r>
          </w:p>
        </w:tc>
      </w:tr>
      <w:tr w:rsidR="00B77157" w:rsidRPr="00B77157" w14:paraId="24239C65" w14:textId="77777777" w:rsidTr="00B77157">
        <w:trPr>
          <w:gridAfter w:val="1"/>
          <w:wAfter w:w="8" w:type="dxa"/>
          <w:trHeight w:val="450"/>
        </w:trPr>
        <w:tc>
          <w:tcPr>
            <w:tcW w:w="3313" w:type="dxa"/>
            <w:hideMark/>
          </w:tcPr>
          <w:p w14:paraId="4B7620A4"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0DCF18B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CF4A00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FAB8A61"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2E8654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88358C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1F16BF0" w14:textId="77777777" w:rsidR="00B77157" w:rsidRPr="00B77157" w:rsidRDefault="00B77157" w:rsidP="00B77157">
            <w:pPr>
              <w:widowControl w:val="0"/>
              <w:rPr>
                <w:sz w:val="16"/>
                <w:szCs w:val="16"/>
              </w:rPr>
            </w:pPr>
            <w:r w:rsidRPr="00B77157">
              <w:rPr>
                <w:sz w:val="16"/>
                <w:szCs w:val="16"/>
              </w:rPr>
              <w:t>77560</w:t>
            </w:r>
          </w:p>
        </w:tc>
        <w:tc>
          <w:tcPr>
            <w:tcW w:w="534" w:type="dxa"/>
            <w:hideMark/>
          </w:tcPr>
          <w:p w14:paraId="15C69F05"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7FCF4B91" w14:textId="77777777" w:rsidR="00B77157" w:rsidRPr="00B77157" w:rsidRDefault="00B77157" w:rsidP="00B77157">
            <w:pPr>
              <w:widowControl w:val="0"/>
              <w:rPr>
                <w:sz w:val="16"/>
                <w:szCs w:val="16"/>
              </w:rPr>
            </w:pPr>
            <w:r w:rsidRPr="00B77157">
              <w:rPr>
                <w:sz w:val="16"/>
                <w:szCs w:val="16"/>
              </w:rPr>
              <w:t>13,3</w:t>
            </w:r>
          </w:p>
        </w:tc>
        <w:tc>
          <w:tcPr>
            <w:tcW w:w="1087" w:type="dxa"/>
            <w:noWrap/>
            <w:hideMark/>
          </w:tcPr>
          <w:p w14:paraId="4E930830" w14:textId="77777777" w:rsidR="00B77157" w:rsidRPr="00B77157" w:rsidRDefault="00B77157" w:rsidP="00B77157">
            <w:pPr>
              <w:widowControl w:val="0"/>
              <w:rPr>
                <w:sz w:val="16"/>
                <w:szCs w:val="16"/>
              </w:rPr>
            </w:pPr>
            <w:r w:rsidRPr="00B77157">
              <w:rPr>
                <w:sz w:val="16"/>
                <w:szCs w:val="16"/>
              </w:rPr>
              <w:t>13,3</w:t>
            </w:r>
          </w:p>
        </w:tc>
        <w:tc>
          <w:tcPr>
            <w:tcW w:w="1047" w:type="dxa"/>
            <w:noWrap/>
            <w:hideMark/>
          </w:tcPr>
          <w:p w14:paraId="79AE05DB" w14:textId="77777777" w:rsidR="00B77157" w:rsidRPr="00B77157" w:rsidRDefault="00B77157" w:rsidP="00B77157">
            <w:pPr>
              <w:widowControl w:val="0"/>
              <w:rPr>
                <w:sz w:val="16"/>
                <w:szCs w:val="16"/>
              </w:rPr>
            </w:pPr>
            <w:r w:rsidRPr="00B77157">
              <w:rPr>
                <w:sz w:val="16"/>
                <w:szCs w:val="16"/>
              </w:rPr>
              <w:t>13,3</w:t>
            </w:r>
          </w:p>
        </w:tc>
      </w:tr>
      <w:tr w:rsidR="00B77157" w:rsidRPr="00B77157" w14:paraId="3869BB91" w14:textId="77777777" w:rsidTr="00B77157">
        <w:trPr>
          <w:gridAfter w:val="1"/>
          <w:wAfter w:w="8" w:type="dxa"/>
          <w:trHeight w:val="450"/>
        </w:trPr>
        <w:tc>
          <w:tcPr>
            <w:tcW w:w="3313" w:type="dxa"/>
            <w:hideMark/>
          </w:tcPr>
          <w:p w14:paraId="05338FA8"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261AE60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0F6F3F4"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CF9C2F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4B84F3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DC415F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68BCA3E" w14:textId="77777777" w:rsidR="00B77157" w:rsidRPr="00B77157" w:rsidRDefault="00B77157" w:rsidP="00B77157">
            <w:pPr>
              <w:widowControl w:val="0"/>
              <w:rPr>
                <w:sz w:val="16"/>
                <w:szCs w:val="16"/>
              </w:rPr>
            </w:pPr>
            <w:r w:rsidRPr="00B77157">
              <w:rPr>
                <w:sz w:val="16"/>
                <w:szCs w:val="16"/>
              </w:rPr>
              <w:t>77560</w:t>
            </w:r>
          </w:p>
        </w:tc>
        <w:tc>
          <w:tcPr>
            <w:tcW w:w="534" w:type="dxa"/>
            <w:hideMark/>
          </w:tcPr>
          <w:p w14:paraId="6BDAB617"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0887D14" w14:textId="77777777" w:rsidR="00B77157" w:rsidRPr="00B77157" w:rsidRDefault="00B77157" w:rsidP="00B77157">
            <w:pPr>
              <w:widowControl w:val="0"/>
              <w:rPr>
                <w:sz w:val="16"/>
                <w:szCs w:val="16"/>
              </w:rPr>
            </w:pPr>
            <w:r w:rsidRPr="00B77157">
              <w:rPr>
                <w:sz w:val="16"/>
                <w:szCs w:val="16"/>
              </w:rPr>
              <w:t>13,3</w:t>
            </w:r>
          </w:p>
        </w:tc>
        <w:tc>
          <w:tcPr>
            <w:tcW w:w="1087" w:type="dxa"/>
            <w:noWrap/>
            <w:hideMark/>
          </w:tcPr>
          <w:p w14:paraId="4F333152" w14:textId="77777777" w:rsidR="00B77157" w:rsidRPr="00B77157" w:rsidRDefault="00B77157" w:rsidP="00B77157">
            <w:pPr>
              <w:widowControl w:val="0"/>
              <w:rPr>
                <w:sz w:val="16"/>
                <w:szCs w:val="16"/>
              </w:rPr>
            </w:pPr>
            <w:r w:rsidRPr="00B77157">
              <w:rPr>
                <w:sz w:val="16"/>
                <w:szCs w:val="16"/>
              </w:rPr>
              <w:t>13,3</w:t>
            </w:r>
          </w:p>
        </w:tc>
        <w:tc>
          <w:tcPr>
            <w:tcW w:w="1047" w:type="dxa"/>
            <w:noWrap/>
            <w:hideMark/>
          </w:tcPr>
          <w:p w14:paraId="79F7F472" w14:textId="77777777" w:rsidR="00B77157" w:rsidRPr="00B77157" w:rsidRDefault="00B77157" w:rsidP="00B77157">
            <w:pPr>
              <w:widowControl w:val="0"/>
              <w:rPr>
                <w:sz w:val="16"/>
                <w:szCs w:val="16"/>
              </w:rPr>
            </w:pPr>
            <w:r w:rsidRPr="00B77157">
              <w:rPr>
                <w:sz w:val="16"/>
                <w:szCs w:val="16"/>
              </w:rPr>
              <w:t>13,3</w:t>
            </w:r>
          </w:p>
        </w:tc>
      </w:tr>
      <w:tr w:rsidR="00B77157" w:rsidRPr="00B77157" w14:paraId="3BFE5DE9" w14:textId="77777777" w:rsidTr="00B77157">
        <w:trPr>
          <w:gridAfter w:val="1"/>
          <w:wAfter w:w="8" w:type="dxa"/>
          <w:trHeight w:val="1455"/>
        </w:trPr>
        <w:tc>
          <w:tcPr>
            <w:tcW w:w="3313" w:type="dxa"/>
            <w:hideMark/>
          </w:tcPr>
          <w:p w14:paraId="4B4D70C8"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76" w:type="dxa"/>
            <w:hideMark/>
          </w:tcPr>
          <w:p w14:paraId="74EC90F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281DAD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AB59A9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3F7571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2D4B97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5DCC9B9" w14:textId="77777777" w:rsidR="00B77157" w:rsidRPr="00B77157" w:rsidRDefault="00B77157" w:rsidP="00B77157">
            <w:pPr>
              <w:widowControl w:val="0"/>
              <w:rPr>
                <w:sz w:val="16"/>
                <w:szCs w:val="16"/>
              </w:rPr>
            </w:pPr>
            <w:r w:rsidRPr="00B77157">
              <w:rPr>
                <w:sz w:val="16"/>
                <w:szCs w:val="16"/>
              </w:rPr>
              <w:t>77580</w:t>
            </w:r>
          </w:p>
        </w:tc>
        <w:tc>
          <w:tcPr>
            <w:tcW w:w="534" w:type="dxa"/>
            <w:hideMark/>
          </w:tcPr>
          <w:p w14:paraId="1233ABD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353B3E3" w14:textId="77777777" w:rsidR="00B77157" w:rsidRPr="00B77157" w:rsidRDefault="00B77157" w:rsidP="00B77157">
            <w:pPr>
              <w:widowControl w:val="0"/>
              <w:rPr>
                <w:sz w:val="16"/>
                <w:szCs w:val="16"/>
              </w:rPr>
            </w:pPr>
            <w:r w:rsidRPr="00B77157">
              <w:rPr>
                <w:sz w:val="16"/>
                <w:szCs w:val="16"/>
              </w:rPr>
              <w:t>33,4</w:t>
            </w:r>
          </w:p>
        </w:tc>
        <w:tc>
          <w:tcPr>
            <w:tcW w:w="1087" w:type="dxa"/>
            <w:noWrap/>
            <w:hideMark/>
          </w:tcPr>
          <w:p w14:paraId="1D28FD6F" w14:textId="77777777" w:rsidR="00B77157" w:rsidRPr="00B77157" w:rsidRDefault="00B77157" w:rsidP="00B77157">
            <w:pPr>
              <w:widowControl w:val="0"/>
              <w:rPr>
                <w:sz w:val="16"/>
                <w:szCs w:val="16"/>
              </w:rPr>
            </w:pPr>
            <w:r w:rsidRPr="00B77157">
              <w:rPr>
                <w:sz w:val="16"/>
                <w:szCs w:val="16"/>
              </w:rPr>
              <w:t>33,4</w:t>
            </w:r>
          </w:p>
        </w:tc>
        <w:tc>
          <w:tcPr>
            <w:tcW w:w="1047" w:type="dxa"/>
            <w:noWrap/>
            <w:hideMark/>
          </w:tcPr>
          <w:p w14:paraId="488F495D" w14:textId="77777777" w:rsidR="00B77157" w:rsidRPr="00B77157" w:rsidRDefault="00B77157" w:rsidP="00B77157">
            <w:pPr>
              <w:widowControl w:val="0"/>
              <w:rPr>
                <w:sz w:val="16"/>
                <w:szCs w:val="16"/>
              </w:rPr>
            </w:pPr>
            <w:r w:rsidRPr="00B77157">
              <w:rPr>
                <w:sz w:val="16"/>
                <w:szCs w:val="16"/>
              </w:rPr>
              <w:t>33,4</w:t>
            </w:r>
          </w:p>
        </w:tc>
      </w:tr>
      <w:tr w:rsidR="00B77157" w:rsidRPr="00B77157" w14:paraId="1D6C2BA0" w14:textId="77777777" w:rsidTr="00B77157">
        <w:trPr>
          <w:gridAfter w:val="1"/>
          <w:wAfter w:w="8" w:type="dxa"/>
          <w:trHeight w:val="1125"/>
        </w:trPr>
        <w:tc>
          <w:tcPr>
            <w:tcW w:w="3313" w:type="dxa"/>
            <w:hideMark/>
          </w:tcPr>
          <w:p w14:paraId="2865876B"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A08CA3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E41AE1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8C07E99"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BC5900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533D56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08DCCEC" w14:textId="77777777" w:rsidR="00B77157" w:rsidRPr="00B77157" w:rsidRDefault="00B77157" w:rsidP="00B77157">
            <w:pPr>
              <w:widowControl w:val="0"/>
              <w:rPr>
                <w:sz w:val="16"/>
                <w:szCs w:val="16"/>
              </w:rPr>
            </w:pPr>
            <w:r w:rsidRPr="00B77157">
              <w:rPr>
                <w:sz w:val="16"/>
                <w:szCs w:val="16"/>
              </w:rPr>
              <w:t>77580</w:t>
            </w:r>
          </w:p>
        </w:tc>
        <w:tc>
          <w:tcPr>
            <w:tcW w:w="534" w:type="dxa"/>
            <w:hideMark/>
          </w:tcPr>
          <w:p w14:paraId="5AFB35AD"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724713AC" w14:textId="77777777" w:rsidR="00B77157" w:rsidRPr="00B77157" w:rsidRDefault="00B77157" w:rsidP="00B77157">
            <w:pPr>
              <w:widowControl w:val="0"/>
              <w:rPr>
                <w:sz w:val="16"/>
                <w:szCs w:val="16"/>
              </w:rPr>
            </w:pPr>
            <w:r w:rsidRPr="00B77157">
              <w:rPr>
                <w:sz w:val="16"/>
                <w:szCs w:val="16"/>
              </w:rPr>
              <w:t>23,1</w:t>
            </w:r>
          </w:p>
        </w:tc>
        <w:tc>
          <w:tcPr>
            <w:tcW w:w="1087" w:type="dxa"/>
            <w:noWrap/>
            <w:hideMark/>
          </w:tcPr>
          <w:p w14:paraId="2BCAB362" w14:textId="77777777" w:rsidR="00B77157" w:rsidRPr="00B77157" w:rsidRDefault="00B77157" w:rsidP="00B77157">
            <w:pPr>
              <w:widowControl w:val="0"/>
              <w:rPr>
                <w:sz w:val="16"/>
                <w:szCs w:val="16"/>
              </w:rPr>
            </w:pPr>
            <w:r w:rsidRPr="00B77157">
              <w:rPr>
                <w:sz w:val="16"/>
                <w:szCs w:val="16"/>
              </w:rPr>
              <w:t>23,1</w:t>
            </w:r>
          </w:p>
        </w:tc>
        <w:tc>
          <w:tcPr>
            <w:tcW w:w="1047" w:type="dxa"/>
            <w:noWrap/>
            <w:hideMark/>
          </w:tcPr>
          <w:p w14:paraId="1A5080DC" w14:textId="77777777" w:rsidR="00B77157" w:rsidRPr="00B77157" w:rsidRDefault="00B77157" w:rsidP="00B77157">
            <w:pPr>
              <w:widowControl w:val="0"/>
              <w:rPr>
                <w:sz w:val="16"/>
                <w:szCs w:val="16"/>
              </w:rPr>
            </w:pPr>
            <w:r w:rsidRPr="00B77157">
              <w:rPr>
                <w:sz w:val="16"/>
                <w:szCs w:val="16"/>
              </w:rPr>
              <w:t>23,1</w:t>
            </w:r>
          </w:p>
        </w:tc>
      </w:tr>
      <w:tr w:rsidR="00B77157" w:rsidRPr="00B77157" w14:paraId="695048EA" w14:textId="77777777" w:rsidTr="00B77157">
        <w:trPr>
          <w:gridAfter w:val="1"/>
          <w:wAfter w:w="8" w:type="dxa"/>
          <w:trHeight w:val="615"/>
        </w:trPr>
        <w:tc>
          <w:tcPr>
            <w:tcW w:w="3313" w:type="dxa"/>
            <w:hideMark/>
          </w:tcPr>
          <w:p w14:paraId="59D25956"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75BA2BA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228B534"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EBC4D2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8E8B30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228E6A4"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624E5EA" w14:textId="77777777" w:rsidR="00B77157" w:rsidRPr="00B77157" w:rsidRDefault="00B77157" w:rsidP="00B77157">
            <w:pPr>
              <w:widowControl w:val="0"/>
              <w:rPr>
                <w:sz w:val="16"/>
                <w:szCs w:val="16"/>
              </w:rPr>
            </w:pPr>
            <w:r w:rsidRPr="00B77157">
              <w:rPr>
                <w:sz w:val="16"/>
                <w:szCs w:val="16"/>
              </w:rPr>
              <w:t>77580</w:t>
            </w:r>
          </w:p>
        </w:tc>
        <w:tc>
          <w:tcPr>
            <w:tcW w:w="534" w:type="dxa"/>
            <w:hideMark/>
          </w:tcPr>
          <w:p w14:paraId="20950EA9"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11603C45" w14:textId="77777777" w:rsidR="00B77157" w:rsidRPr="00B77157" w:rsidRDefault="00B77157" w:rsidP="00B77157">
            <w:pPr>
              <w:widowControl w:val="0"/>
              <w:rPr>
                <w:sz w:val="16"/>
                <w:szCs w:val="16"/>
              </w:rPr>
            </w:pPr>
            <w:r w:rsidRPr="00B77157">
              <w:rPr>
                <w:sz w:val="16"/>
                <w:szCs w:val="16"/>
              </w:rPr>
              <w:t>23,1</w:t>
            </w:r>
          </w:p>
        </w:tc>
        <w:tc>
          <w:tcPr>
            <w:tcW w:w="1087" w:type="dxa"/>
            <w:noWrap/>
            <w:hideMark/>
          </w:tcPr>
          <w:p w14:paraId="33F4D27F" w14:textId="77777777" w:rsidR="00B77157" w:rsidRPr="00B77157" w:rsidRDefault="00B77157" w:rsidP="00B77157">
            <w:pPr>
              <w:widowControl w:val="0"/>
              <w:rPr>
                <w:sz w:val="16"/>
                <w:szCs w:val="16"/>
              </w:rPr>
            </w:pPr>
            <w:r w:rsidRPr="00B77157">
              <w:rPr>
                <w:sz w:val="16"/>
                <w:szCs w:val="16"/>
              </w:rPr>
              <w:t>23,1</w:t>
            </w:r>
          </w:p>
        </w:tc>
        <w:tc>
          <w:tcPr>
            <w:tcW w:w="1047" w:type="dxa"/>
            <w:noWrap/>
            <w:hideMark/>
          </w:tcPr>
          <w:p w14:paraId="523C2B27" w14:textId="77777777" w:rsidR="00B77157" w:rsidRPr="00B77157" w:rsidRDefault="00B77157" w:rsidP="00B77157">
            <w:pPr>
              <w:widowControl w:val="0"/>
              <w:rPr>
                <w:sz w:val="16"/>
                <w:szCs w:val="16"/>
              </w:rPr>
            </w:pPr>
            <w:r w:rsidRPr="00B77157">
              <w:rPr>
                <w:sz w:val="16"/>
                <w:szCs w:val="16"/>
              </w:rPr>
              <w:t>23,1</w:t>
            </w:r>
          </w:p>
        </w:tc>
      </w:tr>
      <w:tr w:rsidR="00B77157" w:rsidRPr="00B77157" w14:paraId="1C546376" w14:textId="77777777" w:rsidTr="00B77157">
        <w:trPr>
          <w:gridAfter w:val="1"/>
          <w:wAfter w:w="8" w:type="dxa"/>
          <w:trHeight w:val="615"/>
        </w:trPr>
        <w:tc>
          <w:tcPr>
            <w:tcW w:w="3313" w:type="dxa"/>
            <w:hideMark/>
          </w:tcPr>
          <w:p w14:paraId="480A195E"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467BF54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C7C8AB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0E3637A"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E6C31F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7C580E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EEF3C9D" w14:textId="77777777" w:rsidR="00B77157" w:rsidRPr="00B77157" w:rsidRDefault="00B77157" w:rsidP="00B77157">
            <w:pPr>
              <w:widowControl w:val="0"/>
              <w:rPr>
                <w:sz w:val="16"/>
                <w:szCs w:val="16"/>
              </w:rPr>
            </w:pPr>
            <w:r w:rsidRPr="00B77157">
              <w:rPr>
                <w:sz w:val="16"/>
                <w:szCs w:val="16"/>
              </w:rPr>
              <w:t>77580</w:t>
            </w:r>
          </w:p>
        </w:tc>
        <w:tc>
          <w:tcPr>
            <w:tcW w:w="534" w:type="dxa"/>
            <w:hideMark/>
          </w:tcPr>
          <w:p w14:paraId="6AF54872"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EE92F87" w14:textId="77777777" w:rsidR="00B77157" w:rsidRPr="00B77157" w:rsidRDefault="00B77157" w:rsidP="00B77157">
            <w:pPr>
              <w:widowControl w:val="0"/>
              <w:rPr>
                <w:sz w:val="16"/>
                <w:szCs w:val="16"/>
              </w:rPr>
            </w:pPr>
            <w:r w:rsidRPr="00B77157">
              <w:rPr>
                <w:sz w:val="16"/>
                <w:szCs w:val="16"/>
              </w:rPr>
              <w:t>10,3</w:t>
            </w:r>
          </w:p>
        </w:tc>
        <w:tc>
          <w:tcPr>
            <w:tcW w:w="1087" w:type="dxa"/>
            <w:noWrap/>
            <w:hideMark/>
          </w:tcPr>
          <w:p w14:paraId="32D14076" w14:textId="77777777" w:rsidR="00B77157" w:rsidRPr="00B77157" w:rsidRDefault="00B77157" w:rsidP="00B77157">
            <w:pPr>
              <w:widowControl w:val="0"/>
              <w:rPr>
                <w:sz w:val="16"/>
                <w:szCs w:val="16"/>
              </w:rPr>
            </w:pPr>
            <w:r w:rsidRPr="00B77157">
              <w:rPr>
                <w:sz w:val="16"/>
                <w:szCs w:val="16"/>
              </w:rPr>
              <w:t>10,3</w:t>
            </w:r>
          </w:p>
        </w:tc>
        <w:tc>
          <w:tcPr>
            <w:tcW w:w="1047" w:type="dxa"/>
            <w:noWrap/>
            <w:hideMark/>
          </w:tcPr>
          <w:p w14:paraId="20A2B05B" w14:textId="77777777" w:rsidR="00B77157" w:rsidRPr="00B77157" w:rsidRDefault="00B77157" w:rsidP="00B77157">
            <w:pPr>
              <w:widowControl w:val="0"/>
              <w:rPr>
                <w:sz w:val="16"/>
                <w:szCs w:val="16"/>
              </w:rPr>
            </w:pPr>
            <w:r w:rsidRPr="00B77157">
              <w:rPr>
                <w:sz w:val="16"/>
                <w:szCs w:val="16"/>
              </w:rPr>
              <w:t>10,3</w:t>
            </w:r>
          </w:p>
        </w:tc>
      </w:tr>
      <w:tr w:rsidR="00B77157" w:rsidRPr="00B77157" w14:paraId="571A0841" w14:textId="77777777" w:rsidTr="00B77157">
        <w:trPr>
          <w:gridAfter w:val="1"/>
          <w:wAfter w:w="8" w:type="dxa"/>
          <w:trHeight w:val="615"/>
        </w:trPr>
        <w:tc>
          <w:tcPr>
            <w:tcW w:w="3313" w:type="dxa"/>
            <w:hideMark/>
          </w:tcPr>
          <w:p w14:paraId="6C785585" w14:textId="77777777" w:rsidR="00B77157" w:rsidRPr="00B77157" w:rsidRDefault="00B77157" w:rsidP="00B77157">
            <w:pPr>
              <w:widowControl w:val="0"/>
              <w:rPr>
                <w:sz w:val="16"/>
                <w:szCs w:val="16"/>
              </w:rPr>
            </w:pPr>
            <w:r w:rsidRPr="00B77157">
              <w:rPr>
                <w:sz w:val="16"/>
                <w:szCs w:val="16"/>
              </w:rPr>
              <w:lastRenderedPageBreak/>
              <w:t>Иные закупки товаров, работ и услуг для обеспечение государственных (муниципальных) нужд</w:t>
            </w:r>
          </w:p>
        </w:tc>
        <w:tc>
          <w:tcPr>
            <w:tcW w:w="376" w:type="dxa"/>
            <w:hideMark/>
          </w:tcPr>
          <w:p w14:paraId="5F75BD3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2E9929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5AA9FDA"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DC3299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320477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861D155" w14:textId="77777777" w:rsidR="00B77157" w:rsidRPr="00B77157" w:rsidRDefault="00B77157" w:rsidP="00B77157">
            <w:pPr>
              <w:widowControl w:val="0"/>
              <w:rPr>
                <w:sz w:val="16"/>
                <w:szCs w:val="16"/>
              </w:rPr>
            </w:pPr>
            <w:r w:rsidRPr="00B77157">
              <w:rPr>
                <w:sz w:val="16"/>
                <w:szCs w:val="16"/>
              </w:rPr>
              <w:t>77580</w:t>
            </w:r>
          </w:p>
        </w:tc>
        <w:tc>
          <w:tcPr>
            <w:tcW w:w="534" w:type="dxa"/>
            <w:hideMark/>
          </w:tcPr>
          <w:p w14:paraId="7BA87973"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9482D3D" w14:textId="77777777" w:rsidR="00B77157" w:rsidRPr="00B77157" w:rsidRDefault="00B77157" w:rsidP="00B77157">
            <w:pPr>
              <w:widowControl w:val="0"/>
              <w:rPr>
                <w:sz w:val="16"/>
                <w:szCs w:val="16"/>
              </w:rPr>
            </w:pPr>
            <w:r w:rsidRPr="00B77157">
              <w:rPr>
                <w:sz w:val="16"/>
                <w:szCs w:val="16"/>
              </w:rPr>
              <w:t>10,3</w:t>
            </w:r>
          </w:p>
        </w:tc>
        <w:tc>
          <w:tcPr>
            <w:tcW w:w="1087" w:type="dxa"/>
            <w:noWrap/>
            <w:hideMark/>
          </w:tcPr>
          <w:p w14:paraId="30FC2566" w14:textId="77777777" w:rsidR="00B77157" w:rsidRPr="00B77157" w:rsidRDefault="00B77157" w:rsidP="00B77157">
            <w:pPr>
              <w:widowControl w:val="0"/>
              <w:rPr>
                <w:sz w:val="16"/>
                <w:szCs w:val="16"/>
              </w:rPr>
            </w:pPr>
            <w:r w:rsidRPr="00B77157">
              <w:rPr>
                <w:sz w:val="16"/>
                <w:szCs w:val="16"/>
              </w:rPr>
              <w:t>10,3</w:t>
            </w:r>
          </w:p>
        </w:tc>
        <w:tc>
          <w:tcPr>
            <w:tcW w:w="1047" w:type="dxa"/>
            <w:noWrap/>
            <w:hideMark/>
          </w:tcPr>
          <w:p w14:paraId="54338249" w14:textId="77777777" w:rsidR="00B77157" w:rsidRPr="00B77157" w:rsidRDefault="00B77157" w:rsidP="00B77157">
            <w:pPr>
              <w:widowControl w:val="0"/>
              <w:rPr>
                <w:sz w:val="16"/>
                <w:szCs w:val="16"/>
              </w:rPr>
            </w:pPr>
            <w:r w:rsidRPr="00B77157">
              <w:rPr>
                <w:sz w:val="16"/>
                <w:szCs w:val="16"/>
              </w:rPr>
              <w:t>10,3</w:t>
            </w:r>
          </w:p>
        </w:tc>
      </w:tr>
      <w:tr w:rsidR="00B77157" w:rsidRPr="00B77157" w14:paraId="25C8D4CC" w14:textId="77777777" w:rsidTr="00B77157">
        <w:trPr>
          <w:gridAfter w:val="1"/>
          <w:wAfter w:w="8" w:type="dxa"/>
          <w:trHeight w:val="465"/>
        </w:trPr>
        <w:tc>
          <w:tcPr>
            <w:tcW w:w="3313" w:type="dxa"/>
            <w:hideMark/>
          </w:tcPr>
          <w:p w14:paraId="1CBB885F" w14:textId="77777777" w:rsidR="00B77157" w:rsidRPr="00B77157" w:rsidRDefault="00B77157" w:rsidP="00B77157">
            <w:pPr>
              <w:widowControl w:val="0"/>
              <w:rPr>
                <w:sz w:val="16"/>
                <w:szCs w:val="16"/>
              </w:rPr>
            </w:pPr>
            <w:r w:rsidRPr="00B77157">
              <w:rPr>
                <w:sz w:val="16"/>
                <w:szCs w:val="16"/>
              </w:rPr>
              <w:t>Судебная система</w:t>
            </w:r>
          </w:p>
        </w:tc>
        <w:tc>
          <w:tcPr>
            <w:tcW w:w="376" w:type="dxa"/>
            <w:hideMark/>
          </w:tcPr>
          <w:p w14:paraId="616B676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06B7BF0"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67EA0FE"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22F32563"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4EE1D21"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DE076D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73C1FF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8A375B0" w14:textId="77777777" w:rsidR="00B77157" w:rsidRPr="00B77157" w:rsidRDefault="00B77157" w:rsidP="00B77157">
            <w:pPr>
              <w:widowControl w:val="0"/>
              <w:rPr>
                <w:sz w:val="16"/>
                <w:szCs w:val="16"/>
              </w:rPr>
            </w:pPr>
            <w:r w:rsidRPr="00B77157">
              <w:rPr>
                <w:sz w:val="16"/>
                <w:szCs w:val="16"/>
              </w:rPr>
              <w:t>2,4</w:t>
            </w:r>
          </w:p>
        </w:tc>
        <w:tc>
          <w:tcPr>
            <w:tcW w:w="1087" w:type="dxa"/>
            <w:noWrap/>
            <w:hideMark/>
          </w:tcPr>
          <w:p w14:paraId="61E6BFCC" w14:textId="77777777" w:rsidR="00B77157" w:rsidRPr="00B77157" w:rsidRDefault="00B77157" w:rsidP="00B77157">
            <w:pPr>
              <w:widowControl w:val="0"/>
              <w:rPr>
                <w:sz w:val="16"/>
                <w:szCs w:val="16"/>
              </w:rPr>
            </w:pPr>
            <w:r w:rsidRPr="00B77157">
              <w:rPr>
                <w:sz w:val="16"/>
                <w:szCs w:val="16"/>
              </w:rPr>
              <w:t>197,9</w:t>
            </w:r>
          </w:p>
        </w:tc>
        <w:tc>
          <w:tcPr>
            <w:tcW w:w="1047" w:type="dxa"/>
            <w:noWrap/>
            <w:hideMark/>
          </w:tcPr>
          <w:p w14:paraId="6C58CD4C" w14:textId="77777777" w:rsidR="00B77157" w:rsidRPr="00B77157" w:rsidRDefault="00B77157" w:rsidP="00B77157">
            <w:pPr>
              <w:widowControl w:val="0"/>
              <w:rPr>
                <w:sz w:val="16"/>
                <w:szCs w:val="16"/>
              </w:rPr>
            </w:pPr>
            <w:r w:rsidRPr="00B77157">
              <w:rPr>
                <w:sz w:val="16"/>
                <w:szCs w:val="16"/>
              </w:rPr>
              <w:t>2,3</w:t>
            </w:r>
          </w:p>
        </w:tc>
      </w:tr>
      <w:tr w:rsidR="00B77157" w:rsidRPr="00B77157" w14:paraId="18A30771" w14:textId="77777777" w:rsidTr="00B77157">
        <w:trPr>
          <w:gridAfter w:val="1"/>
          <w:wAfter w:w="8" w:type="dxa"/>
          <w:trHeight w:val="840"/>
        </w:trPr>
        <w:tc>
          <w:tcPr>
            <w:tcW w:w="3313" w:type="dxa"/>
            <w:hideMark/>
          </w:tcPr>
          <w:p w14:paraId="24985713"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035139E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E2685F7"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6EE4009"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7D1B4194"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9AFC05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672303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5B024F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187DF8B" w14:textId="77777777" w:rsidR="00B77157" w:rsidRPr="00B77157" w:rsidRDefault="00B77157" w:rsidP="00B77157">
            <w:pPr>
              <w:widowControl w:val="0"/>
              <w:rPr>
                <w:sz w:val="16"/>
                <w:szCs w:val="16"/>
              </w:rPr>
            </w:pPr>
            <w:r w:rsidRPr="00B77157">
              <w:rPr>
                <w:sz w:val="16"/>
                <w:szCs w:val="16"/>
              </w:rPr>
              <w:t>2,4</w:t>
            </w:r>
          </w:p>
        </w:tc>
        <w:tc>
          <w:tcPr>
            <w:tcW w:w="1087" w:type="dxa"/>
            <w:noWrap/>
            <w:hideMark/>
          </w:tcPr>
          <w:p w14:paraId="4497A4F9" w14:textId="77777777" w:rsidR="00B77157" w:rsidRPr="00B77157" w:rsidRDefault="00B77157" w:rsidP="00B77157">
            <w:pPr>
              <w:widowControl w:val="0"/>
              <w:rPr>
                <w:sz w:val="16"/>
                <w:szCs w:val="16"/>
              </w:rPr>
            </w:pPr>
            <w:r w:rsidRPr="00B77157">
              <w:rPr>
                <w:sz w:val="16"/>
                <w:szCs w:val="16"/>
              </w:rPr>
              <w:t>197,9</w:t>
            </w:r>
          </w:p>
        </w:tc>
        <w:tc>
          <w:tcPr>
            <w:tcW w:w="1047" w:type="dxa"/>
            <w:noWrap/>
            <w:hideMark/>
          </w:tcPr>
          <w:p w14:paraId="08A0B742" w14:textId="77777777" w:rsidR="00B77157" w:rsidRPr="00B77157" w:rsidRDefault="00B77157" w:rsidP="00B77157">
            <w:pPr>
              <w:widowControl w:val="0"/>
              <w:rPr>
                <w:sz w:val="16"/>
                <w:szCs w:val="16"/>
              </w:rPr>
            </w:pPr>
            <w:r w:rsidRPr="00B77157">
              <w:rPr>
                <w:sz w:val="16"/>
                <w:szCs w:val="16"/>
              </w:rPr>
              <w:t>2,3</w:t>
            </w:r>
          </w:p>
        </w:tc>
      </w:tr>
      <w:tr w:rsidR="00B77157" w:rsidRPr="00B77157" w14:paraId="62E8195D" w14:textId="77777777" w:rsidTr="00B77157">
        <w:trPr>
          <w:gridAfter w:val="1"/>
          <w:wAfter w:w="8" w:type="dxa"/>
          <w:trHeight w:val="705"/>
        </w:trPr>
        <w:tc>
          <w:tcPr>
            <w:tcW w:w="3313" w:type="dxa"/>
            <w:hideMark/>
          </w:tcPr>
          <w:p w14:paraId="416130D3" w14:textId="77777777" w:rsidR="00B77157" w:rsidRPr="00B77157" w:rsidRDefault="00B77157" w:rsidP="00B77157">
            <w:pPr>
              <w:widowControl w:val="0"/>
              <w:rPr>
                <w:sz w:val="16"/>
                <w:szCs w:val="16"/>
              </w:rPr>
            </w:pPr>
            <w:r w:rsidRPr="00B77157">
              <w:rPr>
                <w:sz w:val="16"/>
                <w:szCs w:val="16"/>
              </w:rPr>
              <w:t>Основное мероприятие "Обеспечение реализации государственных полномочий"</w:t>
            </w:r>
          </w:p>
        </w:tc>
        <w:tc>
          <w:tcPr>
            <w:tcW w:w="376" w:type="dxa"/>
            <w:hideMark/>
          </w:tcPr>
          <w:p w14:paraId="489AE00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8912A0E"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4076028"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A00CF2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C17BEF1"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6605111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B6DB52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ACADD5F" w14:textId="77777777" w:rsidR="00B77157" w:rsidRPr="00B77157" w:rsidRDefault="00B77157" w:rsidP="00B77157">
            <w:pPr>
              <w:widowControl w:val="0"/>
              <w:rPr>
                <w:sz w:val="16"/>
                <w:szCs w:val="16"/>
              </w:rPr>
            </w:pPr>
            <w:r w:rsidRPr="00B77157">
              <w:rPr>
                <w:sz w:val="16"/>
                <w:szCs w:val="16"/>
              </w:rPr>
              <w:t>2,4</w:t>
            </w:r>
          </w:p>
        </w:tc>
        <w:tc>
          <w:tcPr>
            <w:tcW w:w="1087" w:type="dxa"/>
            <w:noWrap/>
            <w:hideMark/>
          </w:tcPr>
          <w:p w14:paraId="039B87D1" w14:textId="77777777" w:rsidR="00B77157" w:rsidRPr="00B77157" w:rsidRDefault="00B77157" w:rsidP="00B77157">
            <w:pPr>
              <w:widowControl w:val="0"/>
              <w:rPr>
                <w:sz w:val="16"/>
                <w:szCs w:val="16"/>
              </w:rPr>
            </w:pPr>
            <w:r w:rsidRPr="00B77157">
              <w:rPr>
                <w:sz w:val="16"/>
                <w:szCs w:val="16"/>
              </w:rPr>
              <w:t>197,9</w:t>
            </w:r>
          </w:p>
        </w:tc>
        <w:tc>
          <w:tcPr>
            <w:tcW w:w="1047" w:type="dxa"/>
            <w:noWrap/>
            <w:hideMark/>
          </w:tcPr>
          <w:p w14:paraId="00B60B9C" w14:textId="77777777" w:rsidR="00B77157" w:rsidRPr="00B77157" w:rsidRDefault="00B77157" w:rsidP="00B77157">
            <w:pPr>
              <w:widowControl w:val="0"/>
              <w:rPr>
                <w:sz w:val="16"/>
                <w:szCs w:val="16"/>
              </w:rPr>
            </w:pPr>
            <w:r w:rsidRPr="00B77157">
              <w:rPr>
                <w:sz w:val="16"/>
                <w:szCs w:val="16"/>
              </w:rPr>
              <w:t>2,3</w:t>
            </w:r>
          </w:p>
        </w:tc>
      </w:tr>
      <w:tr w:rsidR="00B77157" w:rsidRPr="00B77157" w14:paraId="74F59C7D" w14:textId="77777777" w:rsidTr="00B77157">
        <w:trPr>
          <w:gridAfter w:val="1"/>
          <w:wAfter w:w="8" w:type="dxa"/>
          <w:trHeight w:val="900"/>
        </w:trPr>
        <w:tc>
          <w:tcPr>
            <w:tcW w:w="3313" w:type="dxa"/>
            <w:hideMark/>
          </w:tcPr>
          <w:p w14:paraId="7D21FFBE"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76" w:type="dxa"/>
            <w:hideMark/>
          </w:tcPr>
          <w:p w14:paraId="1C5D041A"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37731876" w14:textId="77777777" w:rsidR="00B77157" w:rsidRPr="00B77157" w:rsidRDefault="00B77157" w:rsidP="00B77157">
            <w:pPr>
              <w:widowControl w:val="0"/>
              <w:rPr>
                <w:i/>
                <w:iCs/>
                <w:sz w:val="16"/>
                <w:szCs w:val="16"/>
              </w:rPr>
            </w:pPr>
            <w:r w:rsidRPr="00B77157">
              <w:rPr>
                <w:i/>
                <w:iCs/>
                <w:sz w:val="16"/>
                <w:szCs w:val="16"/>
              </w:rPr>
              <w:t>05</w:t>
            </w:r>
          </w:p>
        </w:tc>
        <w:tc>
          <w:tcPr>
            <w:tcW w:w="376" w:type="dxa"/>
            <w:hideMark/>
          </w:tcPr>
          <w:p w14:paraId="557E377D" w14:textId="77777777" w:rsidR="00B77157" w:rsidRPr="00B77157" w:rsidRDefault="00B77157" w:rsidP="00B77157">
            <w:pPr>
              <w:widowControl w:val="0"/>
              <w:rPr>
                <w:i/>
                <w:iCs/>
                <w:sz w:val="16"/>
                <w:szCs w:val="16"/>
              </w:rPr>
            </w:pPr>
            <w:r w:rsidRPr="00B77157">
              <w:rPr>
                <w:i/>
                <w:iCs/>
                <w:sz w:val="16"/>
                <w:szCs w:val="16"/>
              </w:rPr>
              <w:t>19</w:t>
            </w:r>
          </w:p>
        </w:tc>
        <w:tc>
          <w:tcPr>
            <w:tcW w:w="376" w:type="dxa"/>
            <w:hideMark/>
          </w:tcPr>
          <w:p w14:paraId="6623A155" w14:textId="77777777" w:rsidR="00B77157" w:rsidRPr="00B77157" w:rsidRDefault="00B77157" w:rsidP="00B77157">
            <w:pPr>
              <w:widowControl w:val="0"/>
              <w:rPr>
                <w:i/>
                <w:iCs/>
                <w:sz w:val="16"/>
                <w:szCs w:val="16"/>
              </w:rPr>
            </w:pPr>
            <w:r w:rsidRPr="00B77157">
              <w:rPr>
                <w:i/>
                <w:iCs/>
                <w:sz w:val="16"/>
                <w:szCs w:val="16"/>
              </w:rPr>
              <w:t>0</w:t>
            </w:r>
          </w:p>
        </w:tc>
        <w:tc>
          <w:tcPr>
            <w:tcW w:w="461" w:type="dxa"/>
            <w:hideMark/>
          </w:tcPr>
          <w:p w14:paraId="7FF11B6F" w14:textId="77777777" w:rsidR="00B77157" w:rsidRPr="00B77157" w:rsidRDefault="00B77157" w:rsidP="00B77157">
            <w:pPr>
              <w:widowControl w:val="0"/>
              <w:rPr>
                <w:i/>
                <w:iCs/>
                <w:sz w:val="16"/>
                <w:szCs w:val="16"/>
              </w:rPr>
            </w:pPr>
            <w:r w:rsidRPr="00B77157">
              <w:rPr>
                <w:i/>
                <w:iCs/>
                <w:sz w:val="16"/>
                <w:szCs w:val="16"/>
              </w:rPr>
              <w:t>06</w:t>
            </w:r>
          </w:p>
        </w:tc>
        <w:tc>
          <w:tcPr>
            <w:tcW w:w="646" w:type="dxa"/>
            <w:hideMark/>
          </w:tcPr>
          <w:p w14:paraId="5FB65E32" w14:textId="77777777" w:rsidR="00B77157" w:rsidRPr="00B77157" w:rsidRDefault="00B77157" w:rsidP="00B77157">
            <w:pPr>
              <w:widowControl w:val="0"/>
              <w:rPr>
                <w:i/>
                <w:iCs/>
                <w:sz w:val="16"/>
                <w:szCs w:val="16"/>
              </w:rPr>
            </w:pPr>
            <w:r w:rsidRPr="00B77157">
              <w:rPr>
                <w:i/>
                <w:iCs/>
                <w:sz w:val="16"/>
                <w:szCs w:val="16"/>
              </w:rPr>
              <w:t>51200</w:t>
            </w:r>
          </w:p>
        </w:tc>
        <w:tc>
          <w:tcPr>
            <w:tcW w:w="534" w:type="dxa"/>
            <w:hideMark/>
          </w:tcPr>
          <w:p w14:paraId="72487B27"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61A982F3" w14:textId="77777777" w:rsidR="00B77157" w:rsidRPr="00B77157" w:rsidRDefault="00B77157" w:rsidP="00B77157">
            <w:pPr>
              <w:widowControl w:val="0"/>
              <w:rPr>
                <w:sz w:val="16"/>
                <w:szCs w:val="16"/>
              </w:rPr>
            </w:pPr>
            <w:r w:rsidRPr="00B77157">
              <w:rPr>
                <w:sz w:val="16"/>
                <w:szCs w:val="16"/>
              </w:rPr>
              <w:t>2,4</w:t>
            </w:r>
          </w:p>
        </w:tc>
        <w:tc>
          <w:tcPr>
            <w:tcW w:w="1087" w:type="dxa"/>
            <w:noWrap/>
            <w:hideMark/>
          </w:tcPr>
          <w:p w14:paraId="3F1180D0" w14:textId="77777777" w:rsidR="00B77157" w:rsidRPr="00B77157" w:rsidRDefault="00B77157" w:rsidP="00B77157">
            <w:pPr>
              <w:widowControl w:val="0"/>
              <w:rPr>
                <w:sz w:val="16"/>
                <w:szCs w:val="16"/>
              </w:rPr>
            </w:pPr>
            <w:r w:rsidRPr="00B77157">
              <w:rPr>
                <w:sz w:val="16"/>
                <w:szCs w:val="16"/>
              </w:rPr>
              <w:t>197,9</w:t>
            </w:r>
          </w:p>
        </w:tc>
        <w:tc>
          <w:tcPr>
            <w:tcW w:w="1047" w:type="dxa"/>
            <w:noWrap/>
            <w:hideMark/>
          </w:tcPr>
          <w:p w14:paraId="1D8791EB" w14:textId="77777777" w:rsidR="00B77157" w:rsidRPr="00B77157" w:rsidRDefault="00B77157" w:rsidP="00B77157">
            <w:pPr>
              <w:widowControl w:val="0"/>
              <w:rPr>
                <w:sz w:val="16"/>
                <w:szCs w:val="16"/>
              </w:rPr>
            </w:pPr>
            <w:r w:rsidRPr="00B77157">
              <w:rPr>
                <w:sz w:val="16"/>
                <w:szCs w:val="16"/>
              </w:rPr>
              <w:t>2,3</w:t>
            </w:r>
          </w:p>
        </w:tc>
      </w:tr>
      <w:tr w:rsidR="00B77157" w:rsidRPr="00B77157" w14:paraId="2232D4FA" w14:textId="77777777" w:rsidTr="00B77157">
        <w:trPr>
          <w:gridAfter w:val="1"/>
          <w:wAfter w:w="8" w:type="dxa"/>
          <w:trHeight w:val="450"/>
        </w:trPr>
        <w:tc>
          <w:tcPr>
            <w:tcW w:w="3313" w:type="dxa"/>
            <w:hideMark/>
          </w:tcPr>
          <w:p w14:paraId="0D81697D"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8B8A07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DF1276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781BEBC"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77F191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1F2B603"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173D7A71" w14:textId="77777777" w:rsidR="00B77157" w:rsidRPr="00B77157" w:rsidRDefault="00B77157" w:rsidP="00B77157">
            <w:pPr>
              <w:widowControl w:val="0"/>
              <w:rPr>
                <w:sz w:val="16"/>
                <w:szCs w:val="16"/>
              </w:rPr>
            </w:pPr>
            <w:r w:rsidRPr="00B77157">
              <w:rPr>
                <w:sz w:val="16"/>
                <w:szCs w:val="16"/>
              </w:rPr>
              <w:t>51200</w:t>
            </w:r>
          </w:p>
        </w:tc>
        <w:tc>
          <w:tcPr>
            <w:tcW w:w="534" w:type="dxa"/>
            <w:hideMark/>
          </w:tcPr>
          <w:p w14:paraId="2C8F035D"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0580D71D" w14:textId="77777777" w:rsidR="00B77157" w:rsidRPr="00B77157" w:rsidRDefault="00B77157" w:rsidP="00B77157">
            <w:pPr>
              <w:widowControl w:val="0"/>
              <w:rPr>
                <w:sz w:val="16"/>
                <w:szCs w:val="16"/>
              </w:rPr>
            </w:pPr>
            <w:r w:rsidRPr="00B77157">
              <w:rPr>
                <w:sz w:val="16"/>
                <w:szCs w:val="16"/>
              </w:rPr>
              <w:t>2,4</w:t>
            </w:r>
          </w:p>
        </w:tc>
        <w:tc>
          <w:tcPr>
            <w:tcW w:w="1087" w:type="dxa"/>
            <w:noWrap/>
            <w:hideMark/>
          </w:tcPr>
          <w:p w14:paraId="3AC91C39" w14:textId="77777777" w:rsidR="00B77157" w:rsidRPr="00B77157" w:rsidRDefault="00B77157" w:rsidP="00B77157">
            <w:pPr>
              <w:widowControl w:val="0"/>
              <w:rPr>
                <w:sz w:val="16"/>
                <w:szCs w:val="16"/>
              </w:rPr>
            </w:pPr>
            <w:r w:rsidRPr="00B77157">
              <w:rPr>
                <w:sz w:val="16"/>
                <w:szCs w:val="16"/>
              </w:rPr>
              <w:t>197,9</w:t>
            </w:r>
          </w:p>
        </w:tc>
        <w:tc>
          <w:tcPr>
            <w:tcW w:w="1047" w:type="dxa"/>
            <w:noWrap/>
            <w:hideMark/>
          </w:tcPr>
          <w:p w14:paraId="504C8262" w14:textId="77777777" w:rsidR="00B77157" w:rsidRPr="00B77157" w:rsidRDefault="00B77157" w:rsidP="00B77157">
            <w:pPr>
              <w:widowControl w:val="0"/>
              <w:rPr>
                <w:sz w:val="16"/>
                <w:szCs w:val="16"/>
              </w:rPr>
            </w:pPr>
            <w:r w:rsidRPr="00B77157">
              <w:rPr>
                <w:sz w:val="16"/>
                <w:szCs w:val="16"/>
              </w:rPr>
              <w:t>2,3</w:t>
            </w:r>
          </w:p>
        </w:tc>
      </w:tr>
      <w:tr w:rsidR="00B77157" w:rsidRPr="00B77157" w14:paraId="503B0E8F" w14:textId="77777777" w:rsidTr="00B77157">
        <w:trPr>
          <w:gridAfter w:val="1"/>
          <w:wAfter w:w="8" w:type="dxa"/>
          <w:trHeight w:val="450"/>
        </w:trPr>
        <w:tc>
          <w:tcPr>
            <w:tcW w:w="3313" w:type="dxa"/>
            <w:hideMark/>
          </w:tcPr>
          <w:p w14:paraId="13213977"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7CA63802"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FBFA44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60D3172"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32EC87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4CD6635"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46D6C517" w14:textId="77777777" w:rsidR="00B77157" w:rsidRPr="00B77157" w:rsidRDefault="00B77157" w:rsidP="00B77157">
            <w:pPr>
              <w:widowControl w:val="0"/>
              <w:rPr>
                <w:sz w:val="16"/>
                <w:szCs w:val="16"/>
              </w:rPr>
            </w:pPr>
            <w:r w:rsidRPr="00B77157">
              <w:rPr>
                <w:sz w:val="16"/>
                <w:szCs w:val="16"/>
              </w:rPr>
              <w:t>51200</w:t>
            </w:r>
          </w:p>
        </w:tc>
        <w:tc>
          <w:tcPr>
            <w:tcW w:w="534" w:type="dxa"/>
            <w:hideMark/>
          </w:tcPr>
          <w:p w14:paraId="3853D8ED"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3B5C036" w14:textId="77777777" w:rsidR="00B77157" w:rsidRPr="00B77157" w:rsidRDefault="00B77157" w:rsidP="00B77157">
            <w:pPr>
              <w:widowControl w:val="0"/>
              <w:rPr>
                <w:sz w:val="16"/>
                <w:szCs w:val="16"/>
              </w:rPr>
            </w:pPr>
            <w:r w:rsidRPr="00B77157">
              <w:rPr>
                <w:sz w:val="16"/>
                <w:szCs w:val="16"/>
              </w:rPr>
              <w:t>2,4</w:t>
            </w:r>
          </w:p>
        </w:tc>
        <w:tc>
          <w:tcPr>
            <w:tcW w:w="1087" w:type="dxa"/>
            <w:noWrap/>
            <w:hideMark/>
          </w:tcPr>
          <w:p w14:paraId="6E9B8F5C" w14:textId="77777777" w:rsidR="00B77157" w:rsidRPr="00B77157" w:rsidRDefault="00B77157" w:rsidP="00B77157">
            <w:pPr>
              <w:widowControl w:val="0"/>
              <w:rPr>
                <w:sz w:val="16"/>
                <w:szCs w:val="16"/>
              </w:rPr>
            </w:pPr>
            <w:r w:rsidRPr="00B77157">
              <w:rPr>
                <w:sz w:val="16"/>
                <w:szCs w:val="16"/>
              </w:rPr>
              <w:t>197,9</w:t>
            </w:r>
          </w:p>
        </w:tc>
        <w:tc>
          <w:tcPr>
            <w:tcW w:w="1047" w:type="dxa"/>
            <w:noWrap/>
            <w:hideMark/>
          </w:tcPr>
          <w:p w14:paraId="60D7C204" w14:textId="77777777" w:rsidR="00B77157" w:rsidRPr="00B77157" w:rsidRDefault="00B77157" w:rsidP="00B77157">
            <w:pPr>
              <w:widowControl w:val="0"/>
              <w:rPr>
                <w:sz w:val="16"/>
                <w:szCs w:val="16"/>
              </w:rPr>
            </w:pPr>
            <w:r w:rsidRPr="00B77157">
              <w:rPr>
                <w:sz w:val="16"/>
                <w:szCs w:val="16"/>
              </w:rPr>
              <w:t>2,3</w:t>
            </w:r>
          </w:p>
        </w:tc>
      </w:tr>
      <w:tr w:rsidR="00B77157" w:rsidRPr="00B77157" w14:paraId="343C0F64" w14:textId="77777777" w:rsidTr="00B77157">
        <w:trPr>
          <w:gridAfter w:val="1"/>
          <w:wAfter w:w="8" w:type="dxa"/>
          <w:trHeight w:val="915"/>
        </w:trPr>
        <w:tc>
          <w:tcPr>
            <w:tcW w:w="3313" w:type="dxa"/>
            <w:hideMark/>
          </w:tcPr>
          <w:p w14:paraId="04AA6E80" w14:textId="77777777" w:rsidR="00B77157" w:rsidRPr="00B77157" w:rsidRDefault="00B77157" w:rsidP="00B77157">
            <w:pPr>
              <w:widowControl w:val="0"/>
              <w:rPr>
                <w:sz w:val="16"/>
                <w:szCs w:val="16"/>
              </w:rPr>
            </w:pPr>
            <w:r w:rsidRPr="00B7715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195DE33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1E29018"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BBEBDC4"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F82C1E6"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655692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5AFB36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082D6D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6785D74" w14:textId="77777777" w:rsidR="00B77157" w:rsidRPr="00B77157" w:rsidRDefault="00B77157" w:rsidP="00B77157">
            <w:pPr>
              <w:widowControl w:val="0"/>
              <w:rPr>
                <w:sz w:val="16"/>
                <w:szCs w:val="16"/>
              </w:rPr>
            </w:pPr>
            <w:r w:rsidRPr="00B77157">
              <w:rPr>
                <w:sz w:val="16"/>
                <w:szCs w:val="16"/>
              </w:rPr>
              <w:t>13 740,9</w:t>
            </w:r>
          </w:p>
        </w:tc>
        <w:tc>
          <w:tcPr>
            <w:tcW w:w="1087" w:type="dxa"/>
            <w:noWrap/>
            <w:hideMark/>
          </w:tcPr>
          <w:p w14:paraId="32A60E46" w14:textId="77777777" w:rsidR="00B77157" w:rsidRPr="00B77157" w:rsidRDefault="00B77157" w:rsidP="00B77157">
            <w:pPr>
              <w:widowControl w:val="0"/>
              <w:rPr>
                <w:sz w:val="16"/>
                <w:szCs w:val="16"/>
              </w:rPr>
            </w:pPr>
            <w:r w:rsidRPr="00B77157">
              <w:rPr>
                <w:sz w:val="16"/>
                <w:szCs w:val="16"/>
              </w:rPr>
              <w:t>7 739,4</w:t>
            </w:r>
          </w:p>
        </w:tc>
        <w:tc>
          <w:tcPr>
            <w:tcW w:w="1047" w:type="dxa"/>
            <w:noWrap/>
            <w:hideMark/>
          </w:tcPr>
          <w:p w14:paraId="277E52D2" w14:textId="77777777" w:rsidR="00B77157" w:rsidRPr="00B77157" w:rsidRDefault="00B77157" w:rsidP="00B77157">
            <w:pPr>
              <w:widowControl w:val="0"/>
              <w:rPr>
                <w:sz w:val="16"/>
                <w:szCs w:val="16"/>
              </w:rPr>
            </w:pPr>
            <w:r w:rsidRPr="00B77157">
              <w:rPr>
                <w:sz w:val="16"/>
                <w:szCs w:val="16"/>
              </w:rPr>
              <w:t>7 748,2</w:t>
            </w:r>
          </w:p>
        </w:tc>
      </w:tr>
      <w:tr w:rsidR="00B77157" w:rsidRPr="00B77157" w14:paraId="6F180620" w14:textId="77777777" w:rsidTr="00B77157">
        <w:trPr>
          <w:gridAfter w:val="1"/>
          <w:wAfter w:w="8" w:type="dxa"/>
          <w:trHeight w:val="630"/>
        </w:trPr>
        <w:tc>
          <w:tcPr>
            <w:tcW w:w="3313" w:type="dxa"/>
            <w:hideMark/>
          </w:tcPr>
          <w:p w14:paraId="7F2745A4"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20A7AE60"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BD94DD9"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A8C67C8"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776375A"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D364D6A"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744AD8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0C2F67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275A020"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658CB940"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62ABACFB" w14:textId="77777777" w:rsidR="00B77157" w:rsidRPr="00B77157" w:rsidRDefault="00B77157" w:rsidP="00B77157">
            <w:pPr>
              <w:widowControl w:val="0"/>
              <w:rPr>
                <w:sz w:val="16"/>
                <w:szCs w:val="16"/>
              </w:rPr>
            </w:pPr>
            <w:r w:rsidRPr="00B77157">
              <w:rPr>
                <w:sz w:val="16"/>
                <w:szCs w:val="16"/>
              </w:rPr>
              <w:t>5,0</w:t>
            </w:r>
          </w:p>
        </w:tc>
      </w:tr>
      <w:tr w:rsidR="00B77157" w:rsidRPr="00B77157" w14:paraId="0D58EB98" w14:textId="77777777" w:rsidTr="00B77157">
        <w:trPr>
          <w:gridAfter w:val="1"/>
          <w:wAfter w:w="8" w:type="dxa"/>
          <w:trHeight w:val="840"/>
        </w:trPr>
        <w:tc>
          <w:tcPr>
            <w:tcW w:w="3313" w:type="dxa"/>
            <w:hideMark/>
          </w:tcPr>
          <w:p w14:paraId="07AFFDE1" w14:textId="77777777" w:rsidR="00B77157" w:rsidRPr="00B77157" w:rsidRDefault="00B77157" w:rsidP="00B77157">
            <w:pPr>
              <w:widowControl w:val="0"/>
              <w:rPr>
                <w:sz w:val="16"/>
                <w:szCs w:val="16"/>
              </w:rPr>
            </w:pPr>
            <w:r w:rsidRPr="00B77157">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376" w:type="dxa"/>
            <w:hideMark/>
          </w:tcPr>
          <w:p w14:paraId="05AB44C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67A6E4C"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1E6119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23D4EE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508E2B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0EF38E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468259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A76892A"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7078E766"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69521768" w14:textId="77777777" w:rsidR="00B77157" w:rsidRPr="00B77157" w:rsidRDefault="00B77157" w:rsidP="00B77157">
            <w:pPr>
              <w:widowControl w:val="0"/>
              <w:rPr>
                <w:sz w:val="16"/>
                <w:szCs w:val="16"/>
              </w:rPr>
            </w:pPr>
            <w:r w:rsidRPr="00B77157">
              <w:rPr>
                <w:sz w:val="16"/>
                <w:szCs w:val="16"/>
              </w:rPr>
              <w:t>5,0</w:t>
            </w:r>
          </w:p>
        </w:tc>
      </w:tr>
      <w:tr w:rsidR="00B77157" w:rsidRPr="00B77157" w14:paraId="2C360ECA" w14:textId="77777777" w:rsidTr="00B77157">
        <w:trPr>
          <w:gridAfter w:val="1"/>
          <w:wAfter w:w="8" w:type="dxa"/>
          <w:trHeight w:val="450"/>
        </w:trPr>
        <w:tc>
          <w:tcPr>
            <w:tcW w:w="3313" w:type="dxa"/>
            <w:hideMark/>
          </w:tcPr>
          <w:p w14:paraId="2752CE88" w14:textId="77777777" w:rsidR="00B77157" w:rsidRPr="00B77157" w:rsidRDefault="00B77157" w:rsidP="00B77157">
            <w:pPr>
              <w:widowControl w:val="0"/>
              <w:rPr>
                <w:i/>
                <w:iCs/>
                <w:sz w:val="16"/>
                <w:szCs w:val="16"/>
              </w:rPr>
            </w:pPr>
            <w:r w:rsidRPr="00B77157">
              <w:rPr>
                <w:i/>
                <w:iCs/>
                <w:sz w:val="16"/>
                <w:szCs w:val="16"/>
              </w:rPr>
              <w:t xml:space="preserve">Расходы на выплаты по оплате труда работников органов местного самоуправления </w:t>
            </w:r>
          </w:p>
        </w:tc>
        <w:tc>
          <w:tcPr>
            <w:tcW w:w="376" w:type="dxa"/>
            <w:hideMark/>
          </w:tcPr>
          <w:p w14:paraId="2ECA069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76C41ED"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F29DDDE"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4314D0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26545B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23113B1"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4FCD315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DEA8763"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79589DF4"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57B0944C" w14:textId="77777777" w:rsidR="00B77157" w:rsidRPr="00B77157" w:rsidRDefault="00B77157" w:rsidP="00B77157">
            <w:pPr>
              <w:widowControl w:val="0"/>
              <w:rPr>
                <w:sz w:val="16"/>
                <w:szCs w:val="16"/>
              </w:rPr>
            </w:pPr>
            <w:r w:rsidRPr="00B77157">
              <w:rPr>
                <w:sz w:val="16"/>
                <w:szCs w:val="16"/>
              </w:rPr>
              <w:t>5,0</w:t>
            </w:r>
          </w:p>
        </w:tc>
      </w:tr>
      <w:tr w:rsidR="00B77157" w:rsidRPr="00B77157" w14:paraId="354C8547" w14:textId="77777777" w:rsidTr="00B77157">
        <w:trPr>
          <w:gridAfter w:val="1"/>
          <w:wAfter w:w="8" w:type="dxa"/>
          <w:trHeight w:val="900"/>
        </w:trPr>
        <w:tc>
          <w:tcPr>
            <w:tcW w:w="3313" w:type="dxa"/>
            <w:hideMark/>
          </w:tcPr>
          <w:p w14:paraId="30E2136E"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C1037B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535DEF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EB6826B"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AB6058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4000BC0"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0CFA5A3"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39120C5F"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04716E29"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0E9BCB14"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09CA69E1" w14:textId="77777777" w:rsidR="00B77157" w:rsidRPr="00B77157" w:rsidRDefault="00B77157" w:rsidP="00B77157">
            <w:pPr>
              <w:widowControl w:val="0"/>
              <w:rPr>
                <w:sz w:val="16"/>
                <w:szCs w:val="16"/>
              </w:rPr>
            </w:pPr>
            <w:r w:rsidRPr="00B77157">
              <w:rPr>
                <w:sz w:val="16"/>
                <w:szCs w:val="16"/>
              </w:rPr>
              <w:t>5,0</w:t>
            </w:r>
          </w:p>
        </w:tc>
      </w:tr>
      <w:tr w:rsidR="00B77157" w:rsidRPr="00B77157" w14:paraId="5175941F" w14:textId="77777777" w:rsidTr="00B77157">
        <w:trPr>
          <w:gridAfter w:val="1"/>
          <w:wAfter w:w="8" w:type="dxa"/>
          <w:trHeight w:val="450"/>
        </w:trPr>
        <w:tc>
          <w:tcPr>
            <w:tcW w:w="3313" w:type="dxa"/>
            <w:hideMark/>
          </w:tcPr>
          <w:p w14:paraId="53A1B288"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7D4AFF0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1264712"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48158E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13B735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0C40B00"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BE6BC4A"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5DD2530D"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68C8FBF4"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01769E81"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3EAB6CB1" w14:textId="77777777" w:rsidR="00B77157" w:rsidRPr="00B77157" w:rsidRDefault="00B77157" w:rsidP="00B77157">
            <w:pPr>
              <w:widowControl w:val="0"/>
              <w:rPr>
                <w:sz w:val="16"/>
                <w:szCs w:val="16"/>
              </w:rPr>
            </w:pPr>
            <w:r w:rsidRPr="00B77157">
              <w:rPr>
                <w:sz w:val="16"/>
                <w:szCs w:val="16"/>
              </w:rPr>
              <w:t>5,0</w:t>
            </w:r>
          </w:p>
        </w:tc>
      </w:tr>
      <w:tr w:rsidR="00B77157" w:rsidRPr="00B77157" w14:paraId="2A57DAC3" w14:textId="77777777" w:rsidTr="00B77157">
        <w:trPr>
          <w:gridAfter w:val="1"/>
          <w:wAfter w:w="8" w:type="dxa"/>
          <w:trHeight w:val="630"/>
        </w:trPr>
        <w:tc>
          <w:tcPr>
            <w:tcW w:w="3313" w:type="dxa"/>
            <w:hideMark/>
          </w:tcPr>
          <w:p w14:paraId="26C05C0E" w14:textId="77777777" w:rsidR="00B77157" w:rsidRPr="00B77157" w:rsidRDefault="00B77157" w:rsidP="00B77157">
            <w:pPr>
              <w:widowControl w:val="0"/>
              <w:rPr>
                <w:sz w:val="16"/>
                <w:szCs w:val="16"/>
              </w:rPr>
            </w:pPr>
            <w:r w:rsidRPr="00B77157">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376" w:type="dxa"/>
            <w:hideMark/>
          </w:tcPr>
          <w:p w14:paraId="3C98430D"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8512BE1"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1D0D2EA2"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1DC2B2C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15233E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99EA93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6CEA3E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073D274" w14:textId="77777777" w:rsidR="00B77157" w:rsidRPr="00B77157" w:rsidRDefault="00B77157" w:rsidP="00B77157">
            <w:pPr>
              <w:widowControl w:val="0"/>
              <w:rPr>
                <w:sz w:val="16"/>
                <w:szCs w:val="16"/>
              </w:rPr>
            </w:pPr>
            <w:r w:rsidRPr="00B77157">
              <w:rPr>
                <w:sz w:val="16"/>
                <w:szCs w:val="16"/>
              </w:rPr>
              <w:t>13 735,9</w:t>
            </w:r>
          </w:p>
        </w:tc>
        <w:tc>
          <w:tcPr>
            <w:tcW w:w="1087" w:type="dxa"/>
            <w:noWrap/>
            <w:hideMark/>
          </w:tcPr>
          <w:p w14:paraId="665D82AE" w14:textId="77777777" w:rsidR="00B77157" w:rsidRPr="00B77157" w:rsidRDefault="00B77157" w:rsidP="00B77157">
            <w:pPr>
              <w:widowControl w:val="0"/>
              <w:rPr>
                <w:sz w:val="16"/>
                <w:szCs w:val="16"/>
              </w:rPr>
            </w:pPr>
            <w:r w:rsidRPr="00B77157">
              <w:rPr>
                <w:sz w:val="16"/>
                <w:szCs w:val="16"/>
              </w:rPr>
              <w:t>7 734,4</w:t>
            </w:r>
          </w:p>
        </w:tc>
        <w:tc>
          <w:tcPr>
            <w:tcW w:w="1047" w:type="dxa"/>
            <w:noWrap/>
            <w:hideMark/>
          </w:tcPr>
          <w:p w14:paraId="2C6B458C" w14:textId="77777777" w:rsidR="00B77157" w:rsidRPr="00B77157" w:rsidRDefault="00B77157" w:rsidP="00B77157">
            <w:pPr>
              <w:widowControl w:val="0"/>
              <w:rPr>
                <w:sz w:val="16"/>
                <w:szCs w:val="16"/>
              </w:rPr>
            </w:pPr>
            <w:r w:rsidRPr="00B77157">
              <w:rPr>
                <w:sz w:val="16"/>
                <w:szCs w:val="16"/>
              </w:rPr>
              <w:t>7 743,2</w:t>
            </w:r>
          </w:p>
        </w:tc>
      </w:tr>
      <w:tr w:rsidR="00B77157" w:rsidRPr="00B77157" w14:paraId="20A8B81F" w14:textId="77777777" w:rsidTr="00B77157">
        <w:trPr>
          <w:gridAfter w:val="1"/>
          <w:wAfter w:w="8" w:type="dxa"/>
          <w:trHeight w:val="420"/>
        </w:trPr>
        <w:tc>
          <w:tcPr>
            <w:tcW w:w="3313" w:type="dxa"/>
            <w:hideMark/>
          </w:tcPr>
          <w:p w14:paraId="07702896" w14:textId="77777777" w:rsidR="00B77157" w:rsidRPr="00B77157" w:rsidRDefault="00B77157" w:rsidP="00B77157">
            <w:pPr>
              <w:widowControl w:val="0"/>
              <w:rPr>
                <w:sz w:val="16"/>
                <w:szCs w:val="16"/>
              </w:rPr>
            </w:pPr>
            <w:r w:rsidRPr="00B77157">
              <w:rPr>
                <w:sz w:val="16"/>
                <w:szCs w:val="16"/>
              </w:rPr>
              <w:t>Основное мероприятие "Эффективное использование бюджетного потенциала"</w:t>
            </w:r>
          </w:p>
        </w:tc>
        <w:tc>
          <w:tcPr>
            <w:tcW w:w="376" w:type="dxa"/>
            <w:hideMark/>
          </w:tcPr>
          <w:p w14:paraId="74D1A96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A5BD27E"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1FA7071D"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65C8A71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DC023F5"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F3043B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9A2E24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8CEAD7C" w14:textId="77777777" w:rsidR="00B77157" w:rsidRPr="00B77157" w:rsidRDefault="00B77157" w:rsidP="00B77157">
            <w:pPr>
              <w:widowControl w:val="0"/>
              <w:rPr>
                <w:sz w:val="16"/>
                <w:szCs w:val="16"/>
              </w:rPr>
            </w:pPr>
            <w:r w:rsidRPr="00B77157">
              <w:rPr>
                <w:sz w:val="16"/>
                <w:szCs w:val="16"/>
              </w:rPr>
              <w:t>13 735,9</w:t>
            </w:r>
          </w:p>
        </w:tc>
        <w:tc>
          <w:tcPr>
            <w:tcW w:w="1087" w:type="dxa"/>
            <w:noWrap/>
            <w:hideMark/>
          </w:tcPr>
          <w:p w14:paraId="1BE227AB" w14:textId="77777777" w:rsidR="00B77157" w:rsidRPr="00B77157" w:rsidRDefault="00B77157" w:rsidP="00B77157">
            <w:pPr>
              <w:widowControl w:val="0"/>
              <w:rPr>
                <w:sz w:val="16"/>
                <w:szCs w:val="16"/>
              </w:rPr>
            </w:pPr>
            <w:r w:rsidRPr="00B77157">
              <w:rPr>
                <w:sz w:val="16"/>
                <w:szCs w:val="16"/>
              </w:rPr>
              <w:t>7 734,4</w:t>
            </w:r>
          </w:p>
        </w:tc>
        <w:tc>
          <w:tcPr>
            <w:tcW w:w="1047" w:type="dxa"/>
            <w:noWrap/>
            <w:hideMark/>
          </w:tcPr>
          <w:p w14:paraId="4E1898BF" w14:textId="77777777" w:rsidR="00B77157" w:rsidRPr="00B77157" w:rsidRDefault="00B77157" w:rsidP="00B77157">
            <w:pPr>
              <w:widowControl w:val="0"/>
              <w:rPr>
                <w:sz w:val="16"/>
                <w:szCs w:val="16"/>
              </w:rPr>
            </w:pPr>
            <w:r w:rsidRPr="00B77157">
              <w:rPr>
                <w:sz w:val="16"/>
                <w:szCs w:val="16"/>
              </w:rPr>
              <w:t>7 743,2</w:t>
            </w:r>
          </w:p>
        </w:tc>
      </w:tr>
      <w:tr w:rsidR="00B77157" w:rsidRPr="00B77157" w14:paraId="487B0C55" w14:textId="77777777" w:rsidTr="00B77157">
        <w:trPr>
          <w:gridAfter w:val="1"/>
          <w:wAfter w:w="8" w:type="dxa"/>
          <w:trHeight w:val="450"/>
        </w:trPr>
        <w:tc>
          <w:tcPr>
            <w:tcW w:w="3313" w:type="dxa"/>
            <w:hideMark/>
          </w:tcPr>
          <w:p w14:paraId="03AC43D9" w14:textId="77777777" w:rsidR="00B77157" w:rsidRPr="00B77157" w:rsidRDefault="00B77157" w:rsidP="00B77157">
            <w:pPr>
              <w:widowControl w:val="0"/>
              <w:rPr>
                <w:i/>
                <w:iCs/>
                <w:sz w:val="16"/>
                <w:szCs w:val="16"/>
              </w:rPr>
            </w:pPr>
            <w:r w:rsidRPr="00B77157">
              <w:rPr>
                <w:i/>
                <w:iCs/>
                <w:sz w:val="16"/>
                <w:szCs w:val="16"/>
              </w:rPr>
              <w:t xml:space="preserve">Расходы на выплаты по оплате труда работников органов местного самоуправления </w:t>
            </w:r>
          </w:p>
        </w:tc>
        <w:tc>
          <w:tcPr>
            <w:tcW w:w="376" w:type="dxa"/>
            <w:hideMark/>
          </w:tcPr>
          <w:p w14:paraId="02B3935C"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3E28D463" w14:textId="77777777" w:rsidR="00B77157" w:rsidRPr="00B77157" w:rsidRDefault="00B77157" w:rsidP="00B77157">
            <w:pPr>
              <w:widowControl w:val="0"/>
              <w:rPr>
                <w:i/>
                <w:iCs/>
                <w:sz w:val="16"/>
                <w:szCs w:val="16"/>
              </w:rPr>
            </w:pPr>
            <w:r w:rsidRPr="00B77157">
              <w:rPr>
                <w:i/>
                <w:iCs/>
                <w:sz w:val="16"/>
                <w:szCs w:val="16"/>
              </w:rPr>
              <w:t>06</w:t>
            </w:r>
          </w:p>
        </w:tc>
        <w:tc>
          <w:tcPr>
            <w:tcW w:w="376" w:type="dxa"/>
            <w:hideMark/>
          </w:tcPr>
          <w:p w14:paraId="3F68BB00"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2FDAC21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654FD6A"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58ABE86"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26BBEDA1"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1297EFE4" w14:textId="77777777" w:rsidR="00B77157" w:rsidRPr="00B77157" w:rsidRDefault="00B77157" w:rsidP="00B77157">
            <w:pPr>
              <w:widowControl w:val="0"/>
              <w:rPr>
                <w:sz w:val="16"/>
                <w:szCs w:val="16"/>
              </w:rPr>
            </w:pPr>
            <w:r w:rsidRPr="00B77157">
              <w:rPr>
                <w:sz w:val="16"/>
                <w:szCs w:val="16"/>
              </w:rPr>
              <w:t>12 019,5</w:t>
            </w:r>
          </w:p>
        </w:tc>
        <w:tc>
          <w:tcPr>
            <w:tcW w:w="1087" w:type="dxa"/>
            <w:noWrap/>
            <w:hideMark/>
          </w:tcPr>
          <w:p w14:paraId="69DAAC5B" w14:textId="77777777" w:rsidR="00B77157" w:rsidRPr="00B77157" w:rsidRDefault="00B77157" w:rsidP="00B77157">
            <w:pPr>
              <w:widowControl w:val="0"/>
              <w:rPr>
                <w:sz w:val="16"/>
                <w:szCs w:val="16"/>
              </w:rPr>
            </w:pPr>
            <w:r w:rsidRPr="00B77157">
              <w:rPr>
                <w:sz w:val="16"/>
                <w:szCs w:val="16"/>
              </w:rPr>
              <w:t>7 442,5</w:t>
            </w:r>
          </w:p>
        </w:tc>
        <w:tc>
          <w:tcPr>
            <w:tcW w:w="1047" w:type="dxa"/>
            <w:noWrap/>
            <w:hideMark/>
          </w:tcPr>
          <w:p w14:paraId="0513178C" w14:textId="77777777" w:rsidR="00B77157" w:rsidRPr="00B77157" w:rsidRDefault="00B77157" w:rsidP="00B77157">
            <w:pPr>
              <w:widowControl w:val="0"/>
              <w:rPr>
                <w:sz w:val="16"/>
                <w:szCs w:val="16"/>
              </w:rPr>
            </w:pPr>
            <w:r w:rsidRPr="00B77157">
              <w:rPr>
                <w:sz w:val="16"/>
                <w:szCs w:val="16"/>
              </w:rPr>
              <w:t>7 442,5</w:t>
            </w:r>
          </w:p>
        </w:tc>
      </w:tr>
      <w:tr w:rsidR="00B77157" w:rsidRPr="00B77157" w14:paraId="1574B3B7" w14:textId="77777777" w:rsidTr="00B77157">
        <w:trPr>
          <w:gridAfter w:val="1"/>
          <w:wAfter w:w="8" w:type="dxa"/>
          <w:trHeight w:val="900"/>
        </w:trPr>
        <w:tc>
          <w:tcPr>
            <w:tcW w:w="3313" w:type="dxa"/>
            <w:hideMark/>
          </w:tcPr>
          <w:p w14:paraId="3394F4BE"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47DEB05"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DAE2265"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C6A2EAB"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508D35E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458D7D2"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F5C8062"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4AB61B6C"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4746E6C2" w14:textId="77777777" w:rsidR="00B77157" w:rsidRPr="00B77157" w:rsidRDefault="00B77157" w:rsidP="00B77157">
            <w:pPr>
              <w:widowControl w:val="0"/>
              <w:rPr>
                <w:sz w:val="16"/>
                <w:szCs w:val="16"/>
              </w:rPr>
            </w:pPr>
            <w:r w:rsidRPr="00B77157">
              <w:rPr>
                <w:sz w:val="16"/>
                <w:szCs w:val="16"/>
              </w:rPr>
              <w:t>12 019,5</w:t>
            </w:r>
          </w:p>
        </w:tc>
        <w:tc>
          <w:tcPr>
            <w:tcW w:w="1087" w:type="dxa"/>
            <w:noWrap/>
            <w:hideMark/>
          </w:tcPr>
          <w:p w14:paraId="060F893B" w14:textId="77777777" w:rsidR="00B77157" w:rsidRPr="00B77157" w:rsidRDefault="00B77157" w:rsidP="00B77157">
            <w:pPr>
              <w:widowControl w:val="0"/>
              <w:rPr>
                <w:sz w:val="16"/>
                <w:szCs w:val="16"/>
              </w:rPr>
            </w:pPr>
            <w:r w:rsidRPr="00B77157">
              <w:rPr>
                <w:sz w:val="16"/>
                <w:szCs w:val="16"/>
              </w:rPr>
              <w:t>7 442,5</w:t>
            </w:r>
          </w:p>
        </w:tc>
        <w:tc>
          <w:tcPr>
            <w:tcW w:w="1047" w:type="dxa"/>
            <w:noWrap/>
            <w:hideMark/>
          </w:tcPr>
          <w:p w14:paraId="1D104D5D" w14:textId="77777777" w:rsidR="00B77157" w:rsidRPr="00B77157" w:rsidRDefault="00B77157" w:rsidP="00B77157">
            <w:pPr>
              <w:widowControl w:val="0"/>
              <w:rPr>
                <w:sz w:val="16"/>
                <w:szCs w:val="16"/>
              </w:rPr>
            </w:pPr>
            <w:r w:rsidRPr="00B77157">
              <w:rPr>
                <w:sz w:val="16"/>
                <w:szCs w:val="16"/>
              </w:rPr>
              <w:t>7 442,5</w:t>
            </w:r>
          </w:p>
        </w:tc>
      </w:tr>
      <w:tr w:rsidR="00B77157" w:rsidRPr="00B77157" w14:paraId="5FA558B8" w14:textId="77777777" w:rsidTr="00B77157">
        <w:trPr>
          <w:gridAfter w:val="1"/>
          <w:wAfter w:w="8" w:type="dxa"/>
          <w:trHeight w:val="450"/>
        </w:trPr>
        <w:tc>
          <w:tcPr>
            <w:tcW w:w="3313" w:type="dxa"/>
            <w:hideMark/>
          </w:tcPr>
          <w:p w14:paraId="391F3F89"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7ED52C4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30FB06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1BEE28F8"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1AA6809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0A11507"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EB06909"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10BA60A8"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591AB890" w14:textId="77777777" w:rsidR="00B77157" w:rsidRPr="00B77157" w:rsidRDefault="00B77157" w:rsidP="00B77157">
            <w:pPr>
              <w:widowControl w:val="0"/>
              <w:rPr>
                <w:sz w:val="16"/>
                <w:szCs w:val="16"/>
              </w:rPr>
            </w:pPr>
            <w:r w:rsidRPr="00B77157">
              <w:rPr>
                <w:sz w:val="16"/>
                <w:szCs w:val="16"/>
              </w:rPr>
              <w:t>12 019,5</w:t>
            </w:r>
          </w:p>
        </w:tc>
        <w:tc>
          <w:tcPr>
            <w:tcW w:w="1087" w:type="dxa"/>
            <w:noWrap/>
            <w:hideMark/>
          </w:tcPr>
          <w:p w14:paraId="71275A9B" w14:textId="77777777" w:rsidR="00B77157" w:rsidRPr="00B77157" w:rsidRDefault="00B77157" w:rsidP="00B77157">
            <w:pPr>
              <w:widowControl w:val="0"/>
              <w:rPr>
                <w:sz w:val="16"/>
                <w:szCs w:val="16"/>
              </w:rPr>
            </w:pPr>
            <w:r w:rsidRPr="00B77157">
              <w:rPr>
                <w:sz w:val="16"/>
                <w:szCs w:val="16"/>
              </w:rPr>
              <w:t>7 442,5</w:t>
            </w:r>
          </w:p>
        </w:tc>
        <w:tc>
          <w:tcPr>
            <w:tcW w:w="1047" w:type="dxa"/>
            <w:noWrap/>
            <w:hideMark/>
          </w:tcPr>
          <w:p w14:paraId="0DCBD48A" w14:textId="77777777" w:rsidR="00B77157" w:rsidRPr="00B77157" w:rsidRDefault="00B77157" w:rsidP="00B77157">
            <w:pPr>
              <w:widowControl w:val="0"/>
              <w:rPr>
                <w:sz w:val="16"/>
                <w:szCs w:val="16"/>
              </w:rPr>
            </w:pPr>
            <w:r w:rsidRPr="00B77157">
              <w:rPr>
                <w:sz w:val="16"/>
                <w:szCs w:val="16"/>
              </w:rPr>
              <w:t>7 442,5</w:t>
            </w:r>
          </w:p>
        </w:tc>
      </w:tr>
      <w:tr w:rsidR="00B77157" w:rsidRPr="00B77157" w14:paraId="66954D78" w14:textId="77777777" w:rsidTr="00B77157">
        <w:trPr>
          <w:gridAfter w:val="1"/>
          <w:wAfter w:w="8" w:type="dxa"/>
          <w:trHeight w:val="450"/>
        </w:trPr>
        <w:tc>
          <w:tcPr>
            <w:tcW w:w="3313" w:type="dxa"/>
            <w:hideMark/>
          </w:tcPr>
          <w:p w14:paraId="65497996" w14:textId="77777777" w:rsidR="00B77157" w:rsidRPr="00B77157" w:rsidRDefault="00B77157" w:rsidP="00B77157">
            <w:pPr>
              <w:widowControl w:val="0"/>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376" w:type="dxa"/>
            <w:hideMark/>
          </w:tcPr>
          <w:p w14:paraId="4ECA5B2A"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441834C5" w14:textId="77777777" w:rsidR="00B77157" w:rsidRPr="00B77157" w:rsidRDefault="00B77157" w:rsidP="00B77157">
            <w:pPr>
              <w:widowControl w:val="0"/>
              <w:rPr>
                <w:i/>
                <w:iCs/>
                <w:sz w:val="16"/>
                <w:szCs w:val="16"/>
              </w:rPr>
            </w:pPr>
            <w:r w:rsidRPr="00B77157">
              <w:rPr>
                <w:i/>
                <w:iCs/>
                <w:sz w:val="16"/>
                <w:szCs w:val="16"/>
              </w:rPr>
              <w:t>06</w:t>
            </w:r>
          </w:p>
        </w:tc>
        <w:tc>
          <w:tcPr>
            <w:tcW w:w="376" w:type="dxa"/>
            <w:hideMark/>
          </w:tcPr>
          <w:p w14:paraId="6FAD5396"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676CA28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DA39A10"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85A382C"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5829BA16"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53D4D07B" w14:textId="77777777" w:rsidR="00B77157" w:rsidRPr="00B77157" w:rsidRDefault="00B77157" w:rsidP="00B77157">
            <w:pPr>
              <w:widowControl w:val="0"/>
              <w:rPr>
                <w:sz w:val="16"/>
                <w:szCs w:val="16"/>
              </w:rPr>
            </w:pPr>
            <w:r w:rsidRPr="00B77157">
              <w:rPr>
                <w:sz w:val="16"/>
                <w:szCs w:val="16"/>
              </w:rPr>
              <w:t>716,4</w:t>
            </w:r>
          </w:p>
        </w:tc>
        <w:tc>
          <w:tcPr>
            <w:tcW w:w="1087" w:type="dxa"/>
            <w:noWrap/>
            <w:hideMark/>
          </w:tcPr>
          <w:p w14:paraId="264EED81" w14:textId="77777777" w:rsidR="00B77157" w:rsidRPr="00B77157" w:rsidRDefault="00B77157" w:rsidP="00B77157">
            <w:pPr>
              <w:widowControl w:val="0"/>
              <w:rPr>
                <w:sz w:val="16"/>
                <w:szCs w:val="16"/>
              </w:rPr>
            </w:pPr>
            <w:r w:rsidRPr="00B77157">
              <w:rPr>
                <w:sz w:val="16"/>
                <w:szCs w:val="16"/>
              </w:rPr>
              <w:t>291,9</w:t>
            </w:r>
          </w:p>
        </w:tc>
        <w:tc>
          <w:tcPr>
            <w:tcW w:w="1047" w:type="dxa"/>
            <w:noWrap/>
            <w:hideMark/>
          </w:tcPr>
          <w:p w14:paraId="3CFA3A24" w14:textId="77777777" w:rsidR="00B77157" w:rsidRPr="00B77157" w:rsidRDefault="00B77157" w:rsidP="00B77157">
            <w:pPr>
              <w:widowControl w:val="0"/>
              <w:rPr>
                <w:sz w:val="16"/>
                <w:szCs w:val="16"/>
              </w:rPr>
            </w:pPr>
            <w:r w:rsidRPr="00B77157">
              <w:rPr>
                <w:sz w:val="16"/>
                <w:szCs w:val="16"/>
              </w:rPr>
              <w:t>300,7</w:t>
            </w:r>
          </w:p>
        </w:tc>
      </w:tr>
      <w:tr w:rsidR="00B77157" w:rsidRPr="00B77157" w14:paraId="13D1B9B7" w14:textId="77777777" w:rsidTr="00B77157">
        <w:trPr>
          <w:gridAfter w:val="1"/>
          <w:wAfter w:w="8" w:type="dxa"/>
          <w:trHeight w:val="900"/>
        </w:trPr>
        <w:tc>
          <w:tcPr>
            <w:tcW w:w="3313" w:type="dxa"/>
            <w:hideMark/>
          </w:tcPr>
          <w:p w14:paraId="08C9DEFF"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37C8D6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C49FEDD"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5DC33894"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255E6CD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2835817"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3D74338"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43AA585"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78ECA1A0" w14:textId="77777777" w:rsidR="00B77157" w:rsidRPr="00B77157" w:rsidRDefault="00B77157" w:rsidP="00B77157">
            <w:pPr>
              <w:widowControl w:val="0"/>
              <w:rPr>
                <w:sz w:val="16"/>
                <w:szCs w:val="16"/>
              </w:rPr>
            </w:pPr>
            <w:r w:rsidRPr="00B77157">
              <w:rPr>
                <w:sz w:val="16"/>
                <w:szCs w:val="16"/>
              </w:rPr>
              <w:t>83,2</w:t>
            </w:r>
          </w:p>
        </w:tc>
        <w:tc>
          <w:tcPr>
            <w:tcW w:w="1087" w:type="dxa"/>
            <w:noWrap/>
            <w:hideMark/>
          </w:tcPr>
          <w:p w14:paraId="29016DD0"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36DE939D" w14:textId="77777777" w:rsidR="00B77157" w:rsidRPr="00B77157" w:rsidRDefault="00B77157" w:rsidP="00B77157">
            <w:pPr>
              <w:widowControl w:val="0"/>
              <w:rPr>
                <w:sz w:val="16"/>
                <w:szCs w:val="16"/>
              </w:rPr>
            </w:pPr>
            <w:r w:rsidRPr="00B77157">
              <w:rPr>
                <w:sz w:val="16"/>
                <w:szCs w:val="16"/>
              </w:rPr>
              <w:t>15,0</w:t>
            </w:r>
          </w:p>
        </w:tc>
      </w:tr>
      <w:tr w:rsidR="00B77157" w:rsidRPr="00B77157" w14:paraId="3C4C27D9" w14:textId="77777777" w:rsidTr="00B77157">
        <w:trPr>
          <w:gridAfter w:val="1"/>
          <w:wAfter w:w="8" w:type="dxa"/>
          <w:trHeight w:val="450"/>
        </w:trPr>
        <w:tc>
          <w:tcPr>
            <w:tcW w:w="3313" w:type="dxa"/>
            <w:hideMark/>
          </w:tcPr>
          <w:p w14:paraId="6FCE667D"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5C3EAE6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BB5ECA6"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D449BD5"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0C1B1A3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6C96FA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8CDDC18"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0C8170EB"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5CD5A5EF" w14:textId="77777777" w:rsidR="00B77157" w:rsidRPr="00B77157" w:rsidRDefault="00B77157" w:rsidP="00B77157">
            <w:pPr>
              <w:widowControl w:val="0"/>
              <w:rPr>
                <w:sz w:val="16"/>
                <w:szCs w:val="16"/>
              </w:rPr>
            </w:pPr>
            <w:r w:rsidRPr="00B77157">
              <w:rPr>
                <w:sz w:val="16"/>
                <w:szCs w:val="16"/>
              </w:rPr>
              <w:t>83,2</w:t>
            </w:r>
          </w:p>
        </w:tc>
        <w:tc>
          <w:tcPr>
            <w:tcW w:w="1087" w:type="dxa"/>
            <w:noWrap/>
            <w:hideMark/>
          </w:tcPr>
          <w:p w14:paraId="0B4BB55E"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72798E11" w14:textId="77777777" w:rsidR="00B77157" w:rsidRPr="00B77157" w:rsidRDefault="00B77157" w:rsidP="00B77157">
            <w:pPr>
              <w:widowControl w:val="0"/>
              <w:rPr>
                <w:sz w:val="16"/>
                <w:szCs w:val="16"/>
              </w:rPr>
            </w:pPr>
            <w:r w:rsidRPr="00B77157">
              <w:rPr>
                <w:sz w:val="16"/>
                <w:szCs w:val="16"/>
              </w:rPr>
              <w:t>15,0</w:t>
            </w:r>
          </w:p>
        </w:tc>
      </w:tr>
      <w:tr w:rsidR="00B77157" w:rsidRPr="00B77157" w14:paraId="002F6D30" w14:textId="77777777" w:rsidTr="00B77157">
        <w:trPr>
          <w:gridAfter w:val="1"/>
          <w:wAfter w:w="8" w:type="dxa"/>
          <w:trHeight w:val="450"/>
        </w:trPr>
        <w:tc>
          <w:tcPr>
            <w:tcW w:w="3313" w:type="dxa"/>
            <w:hideMark/>
          </w:tcPr>
          <w:p w14:paraId="50A18B78" w14:textId="77777777" w:rsidR="00B77157" w:rsidRPr="00B77157" w:rsidRDefault="00B77157" w:rsidP="00B77157">
            <w:pPr>
              <w:widowControl w:val="0"/>
              <w:rPr>
                <w:sz w:val="16"/>
                <w:szCs w:val="16"/>
              </w:rPr>
            </w:pPr>
            <w:r w:rsidRPr="00B77157">
              <w:rPr>
                <w:sz w:val="16"/>
                <w:szCs w:val="16"/>
              </w:rPr>
              <w:lastRenderedPageBreak/>
              <w:t>Закупка товаров, работ и услуг для обеспечения государственных (муниципальных) нужд</w:t>
            </w:r>
          </w:p>
        </w:tc>
        <w:tc>
          <w:tcPr>
            <w:tcW w:w="376" w:type="dxa"/>
            <w:hideMark/>
          </w:tcPr>
          <w:p w14:paraId="60705A0D"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13B8E4C"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4CED0D3"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3D2E18F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C80FF12"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BC61D9E"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A6B2C90"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6C995505" w14:textId="77777777" w:rsidR="00B77157" w:rsidRPr="00B77157" w:rsidRDefault="00B77157" w:rsidP="00B77157">
            <w:pPr>
              <w:widowControl w:val="0"/>
              <w:rPr>
                <w:sz w:val="16"/>
                <w:szCs w:val="16"/>
              </w:rPr>
            </w:pPr>
            <w:r w:rsidRPr="00B77157">
              <w:rPr>
                <w:sz w:val="16"/>
                <w:szCs w:val="16"/>
              </w:rPr>
              <w:t>627,6</w:t>
            </w:r>
          </w:p>
        </w:tc>
        <w:tc>
          <w:tcPr>
            <w:tcW w:w="1087" w:type="dxa"/>
            <w:noWrap/>
            <w:hideMark/>
          </w:tcPr>
          <w:p w14:paraId="515F904F" w14:textId="77777777" w:rsidR="00B77157" w:rsidRPr="00B77157" w:rsidRDefault="00B77157" w:rsidP="00B77157">
            <w:pPr>
              <w:widowControl w:val="0"/>
              <w:rPr>
                <w:sz w:val="16"/>
                <w:szCs w:val="16"/>
              </w:rPr>
            </w:pPr>
            <w:r w:rsidRPr="00B77157">
              <w:rPr>
                <w:sz w:val="16"/>
                <w:szCs w:val="16"/>
              </w:rPr>
              <w:t>241,2</w:t>
            </w:r>
          </w:p>
        </w:tc>
        <w:tc>
          <w:tcPr>
            <w:tcW w:w="1047" w:type="dxa"/>
            <w:noWrap/>
            <w:hideMark/>
          </w:tcPr>
          <w:p w14:paraId="5A300B54" w14:textId="77777777" w:rsidR="00B77157" w:rsidRPr="00B77157" w:rsidRDefault="00B77157" w:rsidP="00B77157">
            <w:pPr>
              <w:widowControl w:val="0"/>
              <w:rPr>
                <w:sz w:val="16"/>
                <w:szCs w:val="16"/>
              </w:rPr>
            </w:pPr>
            <w:r w:rsidRPr="00B77157">
              <w:rPr>
                <w:sz w:val="16"/>
                <w:szCs w:val="16"/>
              </w:rPr>
              <w:t>250,0</w:t>
            </w:r>
          </w:p>
        </w:tc>
      </w:tr>
      <w:tr w:rsidR="00B77157" w:rsidRPr="00B77157" w14:paraId="45967B7A" w14:textId="77777777" w:rsidTr="00B77157">
        <w:trPr>
          <w:gridAfter w:val="1"/>
          <w:wAfter w:w="8" w:type="dxa"/>
          <w:trHeight w:val="450"/>
        </w:trPr>
        <w:tc>
          <w:tcPr>
            <w:tcW w:w="3313" w:type="dxa"/>
            <w:hideMark/>
          </w:tcPr>
          <w:p w14:paraId="367C6B7B"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5E342B7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27578E3"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FAB5676"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2B20B6F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1183A96"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98C54F3"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57A3BA8E"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3F38AFFB" w14:textId="77777777" w:rsidR="00B77157" w:rsidRPr="00B77157" w:rsidRDefault="00B77157" w:rsidP="00B77157">
            <w:pPr>
              <w:widowControl w:val="0"/>
              <w:rPr>
                <w:sz w:val="16"/>
                <w:szCs w:val="16"/>
              </w:rPr>
            </w:pPr>
            <w:r w:rsidRPr="00B77157">
              <w:rPr>
                <w:sz w:val="16"/>
                <w:szCs w:val="16"/>
              </w:rPr>
              <w:t>627,6</w:t>
            </w:r>
          </w:p>
        </w:tc>
        <w:tc>
          <w:tcPr>
            <w:tcW w:w="1087" w:type="dxa"/>
            <w:noWrap/>
            <w:hideMark/>
          </w:tcPr>
          <w:p w14:paraId="7CC3F437" w14:textId="77777777" w:rsidR="00B77157" w:rsidRPr="00B77157" w:rsidRDefault="00B77157" w:rsidP="00B77157">
            <w:pPr>
              <w:widowControl w:val="0"/>
              <w:rPr>
                <w:sz w:val="16"/>
                <w:szCs w:val="16"/>
              </w:rPr>
            </w:pPr>
            <w:r w:rsidRPr="00B77157">
              <w:rPr>
                <w:sz w:val="16"/>
                <w:szCs w:val="16"/>
              </w:rPr>
              <w:t>241,2</w:t>
            </w:r>
          </w:p>
        </w:tc>
        <w:tc>
          <w:tcPr>
            <w:tcW w:w="1047" w:type="dxa"/>
            <w:noWrap/>
            <w:hideMark/>
          </w:tcPr>
          <w:p w14:paraId="047CDF7D" w14:textId="77777777" w:rsidR="00B77157" w:rsidRPr="00B77157" w:rsidRDefault="00B77157" w:rsidP="00B77157">
            <w:pPr>
              <w:widowControl w:val="0"/>
              <w:rPr>
                <w:sz w:val="16"/>
                <w:szCs w:val="16"/>
              </w:rPr>
            </w:pPr>
            <w:r w:rsidRPr="00B77157">
              <w:rPr>
                <w:sz w:val="16"/>
                <w:szCs w:val="16"/>
              </w:rPr>
              <w:t>250,0</w:t>
            </w:r>
          </w:p>
        </w:tc>
      </w:tr>
      <w:tr w:rsidR="00B77157" w:rsidRPr="00B77157" w14:paraId="0A97524F" w14:textId="77777777" w:rsidTr="00B77157">
        <w:trPr>
          <w:gridAfter w:val="1"/>
          <w:wAfter w:w="8" w:type="dxa"/>
          <w:trHeight w:val="315"/>
        </w:trPr>
        <w:tc>
          <w:tcPr>
            <w:tcW w:w="3313" w:type="dxa"/>
            <w:hideMark/>
          </w:tcPr>
          <w:p w14:paraId="390BD295" w14:textId="77777777" w:rsidR="00B77157" w:rsidRPr="00B77157" w:rsidRDefault="00B77157" w:rsidP="00B77157">
            <w:pPr>
              <w:widowControl w:val="0"/>
              <w:rPr>
                <w:sz w:val="16"/>
                <w:szCs w:val="16"/>
              </w:rPr>
            </w:pPr>
            <w:r w:rsidRPr="00B77157">
              <w:rPr>
                <w:sz w:val="16"/>
                <w:szCs w:val="16"/>
              </w:rPr>
              <w:t>Иные бюджетные ассигнования</w:t>
            </w:r>
          </w:p>
        </w:tc>
        <w:tc>
          <w:tcPr>
            <w:tcW w:w="376" w:type="dxa"/>
            <w:hideMark/>
          </w:tcPr>
          <w:p w14:paraId="159A811D"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357E6FC"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E454D41"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03B18C2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D5BAB2F"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0C3082F"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651DD24E" w14:textId="77777777" w:rsidR="00B77157" w:rsidRPr="00B77157" w:rsidRDefault="00B77157" w:rsidP="00B77157">
            <w:pPr>
              <w:widowControl w:val="0"/>
              <w:rPr>
                <w:sz w:val="16"/>
                <w:szCs w:val="16"/>
              </w:rPr>
            </w:pPr>
            <w:r w:rsidRPr="00B77157">
              <w:rPr>
                <w:sz w:val="16"/>
                <w:szCs w:val="16"/>
              </w:rPr>
              <w:t>800</w:t>
            </w:r>
          </w:p>
        </w:tc>
        <w:tc>
          <w:tcPr>
            <w:tcW w:w="1235" w:type="dxa"/>
            <w:gridSpan w:val="2"/>
            <w:noWrap/>
            <w:hideMark/>
          </w:tcPr>
          <w:p w14:paraId="4419F55E" w14:textId="77777777" w:rsidR="00B77157" w:rsidRPr="00B77157" w:rsidRDefault="00B77157" w:rsidP="00B77157">
            <w:pPr>
              <w:widowControl w:val="0"/>
              <w:rPr>
                <w:sz w:val="16"/>
                <w:szCs w:val="16"/>
              </w:rPr>
            </w:pPr>
            <w:r w:rsidRPr="00B77157">
              <w:rPr>
                <w:sz w:val="16"/>
                <w:szCs w:val="16"/>
              </w:rPr>
              <w:t>5,6</w:t>
            </w:r>
          </w:p>
        </w:tc>
        <w:tc>
          <w:tcPr>
            <w:tcW w:w="1087" w:type="dxa"/>
            <w:noWrap/>
            <w:hideMark/>
          </w:tcPr>
          <w:p w14:paraId="32E6FABB" w14:textId="77777777" w:rsidR="00B77157" w:rsidRPr="00B77157" w:rsidRDefault="00B77157" w:rsidP="00B77157">
            <w:pPr>
              <w:widowControl w:val="0"/>
              <w:rPr>
                <w:sz w:val="16"/>
                <w:szCs w:val="16"/>
              </w:rPr>
            </w:pPr>
            <w:r w:rsidRPr="00B77157">
              <w:rPr>
                <w:sz w:val="16"/>
                <w:szCs w:val="16"/>
              </w:rPr>
              <w:t>35,7</w:t>
            </w:r>
          </w:p>
        </w:tc>
        <w:tc>
          <w:tcPr>
            <w:tcW w:w="1047" w:type="dxa"/>
            <w:noWrap/>
            <w:hideMark/>
          </w:tcPr>
          <w:p w14:paraId="622D9AC5" w14:textId="77777777" w:rsidR="00B77157" w:rsidRPr="00B77157" w:rsidRDefault="00B77157" w:rsidP="00B77157">
            <w:pPr>
              <w:widowControl w:val="0"/>
              <w:rPr>
                <w:sz w:val="16"/>
                <w:szCs w:val="16"/>
              </w:rPr>
            </w:pPr>
            <w:r w:rsidRPr="00B77157">
              <w:rPr>
                <w:sz w:val="16"/>
                <w:szCs w:val="16"/>
              </w:rPr>
              <w:t>35,7</w:t>
            </w:r>
          </w:p>
        </w:tc>
      </w:tr>
      <w:tr w:rsidR="00B77157" w:rsidRPr="00B77157" w14:paraId="254E215F" w14:textId="77777777" w:rsidTr="00B77157">
        <w:trPr>
          <w:gridAfter w:val="1"/>
          <w:wAfter w:w="8" w:type="dxa"/>
          <w:trHeight w:val="315"/>
        </w:trPr>
        <w:tc>
          <w:tcPr>
            <w:tcW w:w="3313" w:type="dxa"/>
            <w:hideMark/>
          </w:tcPr>
          <w:p w14:paraId="6A3D52E6" w14:textId="77777777" w:rsidR="00B77157" w:rsidRPr="00B77157" w:rsidRDefault="00B77157" w:rsidP="00B77157">
            <w:pPr>
              <w:widowControl w:val="0"/>
              <w:rPr>
                <w:sz w:val="16"/>
                <w:szCs w:val="16"/>
              </w:rPr>
            </w:pPr>
            <w:r w:rsidRPr="00B77157">
              <w:rPr>
                <w:sz w:val="16"/>
                <w:szCs w:val="16"/>
              </w:rPr>
              <w:t>Уплата налогов, сборов и иных платежей</w:t>
            </w:r>
          </w:p>
        </w:tc>
        <w:tc>
          <w:tcPr>
            <w:tcW w:w="376" w:type="dxa"/>
            <w:hideMark/>
          </w:tcPr>
          <w:p w14:paraId="4DA2363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306D51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1828B509"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6CB5D52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6BF7D42"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4B350E17"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4D6A5C46" w14:textId="77777777" w:rsidR="00B77157" w:rsidRPr="00B77157" w:rsidRDefault="00B77157" w:rsidP="00B77157">
            <w:pPr>
              <w:widowControl w:val="0"/>
              <w:rPr>
                <w:sz w:val="16"/>
                <w:szCs w:val="16"/>
              </w:rPr>
            </w:pPr>
            <w:r w:rsidRPr="00B77157">
              <w:rPr>
                <w:sz w:val="16"/>
                <w:szCs w:val="16"/>
              </w:rPr>
              <w:t>850</w:t>
            </w:r>
          </w:p>
        </w:tc>
        <w:tc>
          <w:tcPr>
            <w:tcW w:w="1235" w:type="dxa"/>
            <w:gridSpan w:val="2"/>
            <w:noWrap/>
            <w:hideMark/>
          </w:tcPr>
          <w:p w14:paraId="0462D40E" w14:textId="77777777" w:rsidR="00B77157" w:rsidRPr="00B77157" w:rsidRDefault="00B77157" w:rsidP="00B77157">
            <w:pPr>
              <w:widowControl w:val="0"/>
              <w:rPr>
                <w:sz w:val="16"/>
                <w:szCs w:val="16"/>
              </w:rPr>
            </w:pPr>
            <w:r w:rsidRPr="00B77157">
              <w:rPr>
                <w:sz w:val="16"/>
                <w:szCs w:val="16"/>
              </w:rPr>
              <w:t>5,6</w:t>
            </w:r>
          </w:p>
        </w:tc>
        <w:tc>
          <w:tcPr>
            <w:tcW w:w="1087" w:type="dxa"/>
            <w:noWrap/>
            <w:hideMark/>
          </w:tcPr>
          <w:p w14:paraId="5E6DE2C5" w14:textId="77777777" w:rsidR="00B77157" w:rsidRPr="00B77157" w:rsidRDefault="00B77157" w:rsidP="00B77157">
            <w:pPr>
              <w:widowControl w:val="0"/>
              <w:rPr>
                <w:sz w:val="16"/>
                <w:szCs w:val="16"/>
              </w:rPr>
            </w:pPr>
            <w:r w:rsidRPr="00B77157">
              <w:rPr>
                <w:sz w:val="16"/>
                <w:szCs w:val="16"/>
              </w:rPr>
              <w:t>35,7</w:t>
            </w:r>
          </w:p>
        </w:tc>
        <w:tc>
          <w:tcPr>
            <w:tcW w:w="1047" w:type="dxa"/>
            <w:noWrap/>
            <w:hideMark/>
          </w:tcPr>
          <w:p w14:paraId="38A1768F" w14:textId="77777777" w:rsidR="00B77157" w:rsidRPr="00B77157" w:rsidRDefault="00B77157" w:rsidP="00B77157">
            <w:pPr>
              <w:widowControl w:val="0"/>
              <w:rPr>
                <w:sz w:val="16"/>
                <w:szCs w:val="16"/>
              </w:rPr>
            </w:pPr>
            <w:r w:rsidRPr="00B77157">
              <w:rPr>
                <w:sz w:val="16"/>
                <w:szCs w:val="16"/>
              </w:rPr>
              <w:t>35,7</w:t>
            </w:r>
          </w:p>
        </w:tc>
      </w:tr>
      <w:tr w:rsidR="00B77157" w:rsidRPr="00B77157" w14:paraId="40A63A15" w14:textId="77777777" w:rsidTr="00B77157">
        <w:trPr>
          <w:gridAfter w:val="1"/>
          <w:wAfter w:w="8" w:type="dxa"/>
          <w:trHeight w:val="450"/>
        </w:trPr>
        <w:tc>
          <w:tcPr>
            <w:tcW w:w="3313" w:type="dxa"/>
            <w:hideMark/>
          </w:tcPr>
          <w:p w14:paraId="4162EFAF" w14:textId="77777777" w:rsidR="00B77157" w:rsidRPr="00B77157" w:rsidRDefault="00B77157" w:rsidP="00B77157">
            <w:pPr>
              <w:widowControl w:val="0"/>
              <w:rPr>
                <w:i/>
                <w:iCs/>
                <w:sz w:val="16"/>
                <w:szCs w:val="16"/>
              </w:rPr>
            </w:pPr>
            <w:proofErr w:type="spellStart"/>
            <w:r w:rsidRPr="00B77157">
              <w:rPr>
                <w:i/>
                <w:iCs/>
                <w:sz w:val="16"/>
                <w:szCs w:val="16"/>
              </w:rPr>
              <w:t>Cтимулирование</w:t>
            </w:r>
            <w:proofErr w:type="spellEnd"/>
            <w:r w:rsidRPr="00B77157">
              <w:rPr>
                <w:i/>
                <w:iCs/>
                <w:sz w:val="16"/>
                <w:szCs w:val="16"/>
              </w:rPr>
              <w:t xml:space="preserve"> применения специального налогового режима "Налог на профессиональный доход"</w:t>
            </w:r>
          </w:p>
        </w:tc>
        <w:tc>
          <w:tcPr>
            <w:tcW w:w="376" w:type="dxa"/>
            <w:hideMark/>
          </w:tcPr>
          <w:p w14:paraId="0B91F2E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9214C94"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0D83CBD8"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142FDD8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B528FD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965C283" w14:textId="77777777" w:rsidR="00B77157" w:rsidRPr="00B77157" w:rsidRDefault="00B77157" w:rsidP="00B77157">
            <w:pPr>
              <w:widowControl w:val="0"/>
              <w:rPr>
                <w:sz w:val="16"/>
                <w:szCs w:val="16"/>
              </w:rPr>
            </w:pPr>
            <w:r w:rsidRPr="00B77157">
              <w:rPr>
                <w:sz w:val="16"/>
                <w:szCs w:val="16"/>
              </w:rPr>
              <w:t>78050</w:t>
            </w:r>
          </w:p>
        </w:tc>
        <w:tc>
          <w:tcPr>
            <w:tcW w:w="534" w:type="dxa"/>
            <w:hideMark/>
          </w:tcPr>
          <w:p w14:paraId="4FE4026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93C9842" w14:textId="77777777" w:rsidR="00B77157" w:rsidRPr="00B77157" w:rsidRDefault="00B77157" w:rsidP="00B77157">
            <w:pPr>
              <w:widowControl w:val="0"/>
              <w:rPr>
                <w:sz w:val="16"/>
                <w:szCs w:val="16"/>
              </w:rPr>
            </w:pPr>
            <w:r w:rsidRPr="00B77157">
              <w:rPr>
                <w:sz w:val="16"/>
                <w:szCs w:val="16"/>
              </w:rPr>
              <w:t>1 000,0</w:t>
            </w:r>
          </w:p>
        </w:tc>
        <w:tc>
          <w:tcPr>
            <w:tcW w:w="1087" w:type="dxa"/>
            <w:noWrap/>
            <w:hideMark/>
          </w:tcPr>
          <w:p w14:paraId="24AA0554"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99B29FB" w14:textId="77777777" w:rsidR="00B77157" w:rsidRPr="00B77157" w:rsidRDefault="00B77157" w:rsidP="00B77157">
            <w:pPr>
              <w:widowControl w:val="0"/>
              <w:rPr>
                <w:sz w:val="16"/>
                <w:szCs w:val="16"/>
              </w:rPr>
            </w:pPr>
            <w:r w:rsidRPr="00B77157">
              <w:rPr>
                <w:sz w:val="16"/>
                <w:szCs w:val="16"/>
              </w:rPr>
              <w:t> </w:t>
            </w:r>
          </w:p>
        </w:tc>
      </w:tr>
      <w:tr w:rsidR="00B77157" w:rsidRPr="00B77157" w14:paraId="5B176A7A" w14:textId="77777777" w:rsidTr="00B77157">
        <w:trPr>
          <w:gridAfter w:val="1"/>
          <w:wAfter w:w="8" w:type="dxa"/>
          <w:trHeight w:val="900"/>
        </w:trPr>
        <w:tc>
          <w:tcPr>
            <w:tcW w:w="3313" w:type="dxa"/>
            <w:hideMark/>
          </w:tcPr>
          <w:p w14:paraId="440EFE70"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E43DB1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C39CBDD"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04EBF71"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581329F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23CDED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43E95BC" w14:textId="77777777" w:rsidR="00B77157" w:rsidRPr="00B77157" w:rsidRDefault="00B77157" w:rsidP="00B77157">
            <w:pPr>
              <w:widowControl w:val="0"/>
              <w:rPr>
                <w:sz w:val="16"/>
                <w:szCs w:val="16"/>
              </w:rPr>
            </w:pPr>
            <w:r w:rsidRPr="00B77157">
              <w:rPr>
                <w:sz w:val="16"/>
                <w:szCs w:val="16"/>
              </w:rPr>
              <w:t>78050</w:t>
            </w:r>
          </w:p>
        </w:tc>
        <w:tc>
          <w:tcPr>
            <w:tcW w:w="534" w:type="dxa"/>
            <w:noWrap/>
            <w:hideMark/>
          </w:tcPr>
          <w:p w14:paraId="100311DC"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60D0E01D" w14:textId="77777777" w:rsidR="00B77157" w:rsidRPr="00B77157" w:rsidRDefault="00B77157" w:rsidP="00B77157">
            <w:pPr>
              <w:widowControl w:val="0"/>
              <w:rPr>
                <w:sz w:val="16"/>
                <w:szCs w:val="16"/>
              </w:rPr>
            </w:pPr>
            <w:r w:rsidRPr="00B77157">
              <w:rPr>
                <w:sz w:val="16"/>
                <w:szCs w:val="16"/>
              </w:rPr>
              <w:t>1 000,0</w:t>
            </w:r>
          </w:p>
        </w:tc>
        <w:tc>
          <w:tcPr>
            <w:tcW w:w="1087" w:type="dxa"/>
            <w:noWrap/>
            <w:hideMark/>
          </w:tcPr>
          <w:p w14:paraId="4832A56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A005DB2" w14:textId="77777777" w:rsidR="00B77157" w:rsidRPr="00B77157" w:rsidRDefault="00B77157" w:rsidP="00B77157">
            <w:pPr>
              <w:widowControl w:val="0"/>
              <w:rPr>
                <w:sz w:val="16"/>
                <w:szCs w:val="16"/>
              </w:rPr>
            </w:pPr>
            <w:r w:rsidRPr="00B77157">
              <w:rPr>
                <w:sz w:val="16"/>
                <w:szCs w:val="16"/>
              </w:rPr>
              <w:t> </w:t>
            </w:r>
          </w:p>
        </w:tc>
      </w:tr>
      <w:tr w:rsidR="00B77157" w:rsidRPr="00B77157" w14:paraId="413813D8" w14:textId="77777777" w:rsidTr="00B77157">
        <w:trPr>
          <w:gridAfter w:val="1"/>
          <w:wAfter w:w="8" w:type="dxa"/>
          <w:trHeight w:val="450"/>
        </w:trPr>
        <w:tc>
          <w:tcPr>
            <w:tcW w:w="3313" w:type="dxa"/>
            <w:hideMark/>
          </w:tcPr>
          <w:p w14:paraId="2C5CAAFB"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7A181EC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A625A1F"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A27FAD9"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6ACF61B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0E5D399"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BF36E1E" w14:textId="77777777" w:rsidR="00B77157" w:rsidRPr="00B77157" w:rsidRDefault="00B77157" w:rsidP="00B77157">
            <w:pPr>
              <w:widowControl w:val="0"/>
              <w:rPr>
                <w:sz w:val="16"/>
                <w:szCs w:val="16"/>
              </w:rPr>
            </w:pPr>
            <w:r w:rsidRPr="00B77157">
              <w:rPr>
                <w:sz w:val="16"/>
                <w:szCs w:val="16"/>
              </w:rPr>
              <w:t>78050</w:t>
            </w:r>
          </w:p>
        </w:tc>
        <w:tc>
          <w:tcPr>
            <w:tcW w:w="534" w:type="dxa"/>
            <w:hideMark/>
          </w:tcPr>
          <w:p w14:paraId="44D4776C"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25F65443" w14:textId="77777777" w:rsidR="00B77157" w:rsidRPr="00B77157" w:rsidRDefault="00B77157" w:rsidP="00B77157">
            <w:pPr>
              <w:widowControl w:val="0"/>
              <w:rPr>
                <w:sz w:val="16"/>
                <w:szCs w:val="16"/>
              </w:rPr>
            </w:pPr>
            <w:r w:rsidRPr="00B77157">
              <w:rPr>
                <w:sz w:val="16"/>
                <w:szCs w:val="16"/>
              </w:rPr>
              <w:t>1 000,0</w:t>
            </w:r>
          </w:p>
        </w:tc>
        <w:tc>
          <w:tcPr>
            <w:tcW w:w="1087" w:type="dxa"/>
            <w:noWrap/>
            <w:hideMark/>
          </w:tcPr>
          <w:p w14:paraId="760B42A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9085F2D" w14:textId="77777777" w:rsidR="00B77157" w:rsidRPr="00B77157" w:rsidRDefault="00B77157" w:rsidP="00B77157">
            <w:pPr>
              <w:widowControl w:val="0"/>
              <w:rPr>
                <w:sz w:val="16"/>
                <w:szCs w:val="16"/>
              </w:rPr>
            </w:pPr>
            <w:r w:rsidRPr="00B77157">
              <w:rPr>
                <w:sz w:val="16"/>
                <w:szCs w:val="16"/>
              </w:rPr>
              <w:t> </w:t>
            </w:r>
          </w:p>
        </w:tc>
      </w:tr>
      <w:tr w:rsidR="00B77157" w:rsidRPr="00B77157" w14:paraId="080EF905" w14:textId="77777777" w:rsidTr="00B77157">
        <w:trPr>
          <w:gridAfter w:val="1"/>
          <w:wAfter w:w="8" w:type="dxa"/>
          <w:trHeight w:val="300"/>
        </w:trPr>
        <w:tc>
          <w:tcPr>
            <w:tcW w:w="3313" w:type="dxa"/>
            <w:hideMark/>
          </w:tcPr>
          <w:p w14:paraId="1F5E1EC9" w14:textId="77777777" w:rsidR="00B77157" w:rsidRPr="00B77157" w:rsidRDefault="00B77157" w:rsidP="00B77157">
            <w:pPr>
              <w:widowControl w:val="0"/>
              <w:rPr>
                <w:sz w:val="16"/>
                <w:szCs w:val="16"/>
              </w:rPr>
            </w:pPr>
            <w:r w:rsidRPr="00B77157">
              <w:rPr>
                <w:sz w:val="16"/>
                <w:szCs w:val="16"/>
              </w:rPr>
              <w:t>Резервные фонды</w:t>
            </w:r>
          </w:p>
        </w:tc>
        <w:tc>
          <w:tcPr>
            <w:tcW w:w="376" w:type="dxa"/>
            <w:hideMark/>
          </w:tcPr>
          <w:p w14:paraId="78CFCC4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6DC8FAA" w14:textId="77777777" w:rsidR="00B77157" w:rsidRPr="00B77157" w:rsidRDefault="00B77157" w:rsidP="00B77157">
            <w:pPr>
              <w:widowControl w:val="0"/>
              <w:rPr>
                <w:sz w:val="16"/>
                <w:szCs w:val="16"/>
              </w:rPr>
            </w:pPr>
            <w:r w:rsidRPr="00B77157">
              <w:rPr>
                <w:sz w:val="16"/>
                <w:szCs w:val="16"/>
              </w:rPr>
              <w:t>11</w:t>
            </w:r>
          </w:p>
        </w:tc>
        <w:tc>
          <w:tcPr>
            <w:tcW w:w="376" w:type="dxa"/>
            <w:hideMark/>
          </w:tcPr>
          <w:p w14:paraId="66805EDF"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65C4835A"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EEFF49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686A64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6A6142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C605A55"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47766F3B" w14:textId="77777777" w:rsidR="00B77157" w:rsidRPr="00B77157" w:rsidRDefault="00B77157" w:rsidP="00B77157">
            <w:pPr>
              <w:widowControl w:val="0"/>
              <w:rPr>
                <w:sz w:val="16"/>
                <w:szCs w:val="16"/>
              </w:rPr>
            </w:pPr>
            <w:r w:rsidRPr="00B77157">
              <w:rPr>
                <w:sz w:val="16"/>
                <w:szCs w:val="16"/>
              </w:rPr>
              <w:t>2 000,0</w:t>
            </w:r>
          </w:p>
        </w:tc>
        <w:tc>
          <w:tcPr>
            <w:tcW w:w="1047" w:type="dxa"/>
            <w:noWrap/>
            <w:hideMark/>
          </w:tcPr>
          <w:p w14:paraId="25960A1E" w14:textId="77777777" w:rsidR="00B77157" w:rsidRPr="00B77157" w:rsidRDefault="00B77157" w:rsidP="00B77157">
            <w:pPr>
              <w:widowControl w:val="0"/>
              <w:rPr>
                <w:sz w:val="16"/>
                <w:szCs w:val="16"/>
              </w:rPr>
            </w:pPr>
            <w:r w:rsidRPr="00B77157">
              <w:rPr>
                <w:sz w:val="16"/>
                <w:szCs w:val="16"/>
              </w:rPr>
              <w:t>2 000,0</w:t>
            </w:r>
          </w:p>
        </w:tc>
      </w:tr>
      <w:tr w:rsidR="00B77157" w:rsidRPr="00B77157" w14:paraId="325AD338" w14:textId="77777777" w:rsidTr="00B77157">
        <w:trPr>
          <w:gridAfter w:val="1"/>
          <w:wAfter w:w="8" w:type="dxa"/>
          <w:trHeight w:val="630"/>
        </w:trPr>
        <w:tc>
          <w:tcPr>
            <w:tcW w:w="3313" w:type="dxa"/>
            <w:hideMark/>
          </w:tcPr>
          <w:p w14:paraId="4173D94F"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46470C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C4794A0" w14:textId="77777777" w:rsidR="00B77157" w:rsidRPr="00B77157" w:rsidRDefault="00B77157" w:rsidP="00B77157">
            <w:pPr>
              <w:widowControl w:val="0"/>
              <w:rPr>
                <w:sz w:val="16"/>
                <w:szCs w:val="16"/>
              </w:rPr>
            </w:pPr>
            <w:r w:rsidRPr="00B77157">
              <w:rPr>
                <w:sz w:val="16"/>
                <w:szCs w:val="16"/>
              </w:rPr>
              <w:t>11</w:t>
            </w:r>
          </w:p>
        </w:tc>
        <w:tc>
          <w:tcPr>
            <w:tcW w:w="376" w:type="dxa"/>
            <w:hideMark/>
          </w:tcPr>
          <w:p w14:paraId="111DB48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BA2DF2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256D12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7A288A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162480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2717BE6"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46AAF41B" w14:textId="77777777" w:rsidR="00B77157" w:rsidRPr="00B77157" w:rsidRDefault="00B77157" w:rsidP="00B77157">
            <w:pPr>
              <w:widowControl w:val="0"/>
              <w:rPr>
                <w:sz w:val="16"/>
                <w:szCs w:val="16"/>
              </w:rPr>
            </w:pPr>
            <w:r w:rsidRPr="00B77157">
              <w:rPr>
                <w:sz w:val="16"/>
                <w:szCs w:val="16"/>
              </w:rPr>
              <w:t>2 000,0</w:t>
            </w:r>
          </w:p>
        </w:tc>
        <w:tc>
          <w:tcPr>
            <w:tcW w:w="1047" w:type="dxa"/>
            <w:noWrap/>
            <w:hideMark/>
          </w:tcPr>
          <w:p w14:paraId="27639513" w14:textId="77777777" w:rsidR="00B77157" w:rsidRPr="00B77157" w:rsidRDefault="00B77157" w:rsidP="00B77157">
            <w:pPr>
              <w:widowControl w:val="0"/>
              <w:rPr>
                <w:sz w:val="16"/>
                <w:szCs w:val="16"/>
              </w:rPr>
            </w:pPr>
            <w:r w:rsidRPr="00B77157">
              <w:rPr>
                <w:sz w:val="16"/>
                <w:szCs w:val="16"/>
              </w:rPr>
              <w:t>2 000,0</w:t>
            </w:r>
          </w:p>
        </w:tc>
      </w:tr>
      <w:tr w:rsidR="00B77157" w:rsidRPr="00B77157" w14:paraId="699170B3" w14:textId="77777777" w:rsidTr="00B77157">
        <w:trPr>
          <w:gridAfter w:val="1"/>
          <w:wAfter w:w="8" w:type="dxa"/>
          <w:trHeight w:val="630"/>
        </w:trPr>
        <w:tc>
          <w:tcPr>
            <w:tcW w:w="3313" w:type="dxa"/>
            <w:hideMark/>
          </w:tcPr>
          <w:p w14:paraId="6165D299"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A4D2DD2"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DE39CE5" w14:textId="77777777" w:rsidR="00B77157" w:rsidRPr="00B77157" w:rsidRDefault="00B77157" w:rsidP="00B77157">
            <w:pPr>
              <w:widowControl w:val="0"/>
              <w:rPr>
                <w:sz w:val="16"/>
                <w:szCs w:val="16"/>
              </w:rPr>
            </w:pPr>
            <w:r w:rsidRPr="00B77157">
              <w:rPr>
                <w:sz w:val="16"/>
                <w:szCs w:val="16"/>
              </w:rPr>
              <w:t>11</w:t>
            </w:r>
          </w:p>
        </w:tc>
        <w:tc>
          <w:tcPr>
            <w:tcW w:w="376" w:type="dxa"/>
            <w:hideMark/>
          </w:tcPr>
          <w:p w14:paraId="4006BB3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D49AF8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EE0D4B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24D738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055F66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CDAD0FD"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2190789E" w14:textId="77777777" w:rsidR="00B77157" w:rsidRPr="00B77157" w:rsidRDefault="00B77157" w:rsidP="00B77157">
            <w:pPr>
              <w:widowControl w:val="0"/>
              <w:rPr>
                <w:sz w:val="16"/>
                <w:szCs w:val="16"/>
              </w:rPr>
            </w:pPr>
            <w:r w:rsidRPr="00B77157">
              <w:rPr>
                <w:sz w:val="16"/>
                <w:szCs w:val="16"/>
              </w:rPr>
              <w:t>2 000,0</w:t>
            </w:r>
          </w:p>
        </w:tc>
        <w:tc>
          <w:tcPr>
            <w:tcW w:w="1047" w:type="dxa"/>
            <w:noWrap/>
            <w:hideMark/>
          </w:tcPr>
          <w:p w14:paraId="3E6FFEDE" w14:textId="77777777" w:rsidR="00B77157" w:rsidRPr="00B77157" w:rsidRDefault="00B77157" w:rsidP="00B77157">
            <w:pPr>
              <w:widowControl w:val="0"/>
              <w:rPr>
                <w:sz w:val="16"/>
                <w:szCs w:val="16"/>
              </w:rPr>
            </w:pPr>
            <w:r w:rsidRPr="00B77157">
              <w:rPr>
                <w:sz w:val="16"/>
                <w:szCs w:val="16"/>
              </w:rPr>
              <w:t>2 000,0</w:t>
            </w:r>
          </w:p>
        </w:tc>
      </w:tr>
      <w:tr w:rsidR="00B77157" w:rsidRPr="00B77157" w14:paraId="48AF1A02" w14:textId="77777777" w:rsidTr="00B77157">
        <w:trPr>
          <w:gridAfter w:val="1"/>
          <w:wAfter w:w="8" w:type="dxa"/>
          <w:trHeight w:val="645"/>
        </w:trPr>
        <w:tc>
          <w:tcPr>
            <w:tcW w:w="3313" w:type="dxa"/>
            <w:hideMark/>
          </w:tcPr>
          <w:p w14:paraId="0B9D6C01" w14:textId="77777777" w:rsidR="00B77157" w:rsidRPr="00B77157" w:rsidRDefault="00B77157" w:rsidP="00B77157">
            <w:pPr>
              <w:widowControl w:val="0"/>
              <w:rPr>
                <w:i/>
                <w:iCs/>
                <w:sz w:val="16"/>
                <w:szCs w:val="16"/>
              </w:rPr>
            </w:pPr>
            <w:r w:rsidRPr="00B77157">
              <w:rPr>
                <w:i/>
                <w:iCs/>
                <w:sz w:val="16"/>
                <w:szCs w:val="16"/>
              </w:rPr>
              <w:t>Резервный фонд Администрации Рузаевского муниципального района Республики Мордовия</w:t>
            </w:r>
          </w:p>
        </w:tc>
        <w:tc>
          <w:tcPr>
            <w:tcW w:w="376" w:type="dxa"/>
            <w:hideMark/>
          </w:tcPr>
          <w:p w14:paraId="31452833"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4523EB18" w14:textId="77777777" w:rsidR="00B77157" w:rsidRPr="00B77157" w:rsidRDefault="00B77157" w:rsidP="00B77157">
            <w:pPr>
              <w:widowControl w:val="0"/>
              <w:rPr>
                <w:i/>
                <w:iCs/>
                <w:sz w:val="16"/>
                <w:szCs w:val="16"/>
              </w:rPr>
            </w:pPr>
            <w:r w:rsidRPr="00B77157">
              <w:rPr>
                <w:i/>
                <w:iCs/>
                <w:sz w:val="16"/>
                <w:szCs w:val="16"/>
              </w:rPr>
              <w:t>11</w:t>
            </w:r>
          </w:p>
        </w:tc>
        <w:tc>
          <w:tcPr>
            <w:tcW w:w="376" w:type="dxa"/>
            <w:hideMark/>
          </w:tcPr>
          <w:p w14:paraId="0DFEC4E6"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01D4627B"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4BD2C1A1"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6F5B1920" w14:textId="77777777" w:rsidR="00B77157" w:rsidRPr="00B77157" w:rsidRDefault="00B77157" w:rsidP="00B77157">
            <w:pPr>
              <w:widowControl w:val="0"/>
              <w:rPr>
                <w:i/>
                <w:iCs/>
                <w:sz w:val="16"/>
                <w:szCs w:val="16"/>
              </w:rPr>
            </w:pPr>
            <w:r w:rsidRPr="00B77157">
              <w:rPr>
                <w:i/>
                <w:iCs/>
                <w:sz w:val="16"/>
                <w:szCs w:val="16"/>
              </w:rPr>
              <w:t>41180</w:t>
            </w:r>
          </w:p>
        </w:tc>
        <w:tc>
          <w:tcPr>
            <w:tcW w:w="534" w:type="dxa"/>
            <w:hideMark/>
          </w:tcPr>
          <w:p w14:paraId="14DFD717"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6A4B4793"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6505B169" w14:textId="77777777" w:rsidR="00B77157" w:rsidRPr="00B77157" w:rsidRDefault="00B77157" w:rsidP="00B77157">
            <w:pPr>
              <w:widowControl w:val="0"/>
              <w:rPr>
                <w:sz w:val="16"/>
                <w:szCs w:val="16"/>
              </w:rPr>
            </w:pPr>
            <w:r w:rsidRPr="00B77157">
              <w:rPr>
                <w:sz w:val="16"/>
                <w:szCs w:val="16"/>
              </w:rPr>
              <w:t>2 000,0</w:t>
            </w:r>
          </w:p>
        </w:tc>
        <w:tc>
          <w:tcPr>
            <w:tcW w:w="1047" w:type="dxa"/>
            <w:noWrap/>
            <w:hideMark/>
          </w:tcPr>
          <w:p w14:paraId="2673EF46" w14:textId="77777777" w:rsidR="00B77157" w:rsidRPr="00B77157" w:rsidRDefault="00B77157" w:rsidP="00B77157">
            <w:pPr>
              <w:widowControl w:val="0"/>
              <w:rPr>
                <w:sz w:val="16"/>
                <w:szCs w:val="16"/>
              </w:rPr>
            </w:pPr>
            <w:r w:rsidRPr="00B77157">
              <w:rPr>
                <w:sz w:val="16"/>
                <w:szCs w:val="16"/>
              </w:rPr>
              <w:t>2 000,0</w:t>
            </w:r>
          </w:p>
        </w:tc>
      </w:tr>
      <w:tr w:rsidR="00B77157" w:rsidRPr="00B77157" w14:paraId="244FB14C" w14:textId="77777777" w:rsidTr="00B77157">
        <w:trPr>
          <w:gridAfter w:val="1"/>
          <w:wAfter w:w="8" w:type="dxa"/>
          <w:trHeight w:val="315"/>
        </w:trPr>
        <w:tc>
          <w:tcPr>
            <w:tcW w:w="3313" w:type="dxa"/>
            <w:hideMark/>
          </w:tcPr>
          <w:p w14:paraId="0085A6CE" w14:textId="77777777" w:rsidR="00B77157" w:rsidRPr="00B77157" w:rsidRDefault="00B77157" w:rsidP="00B77157">
            <w:pPr>
              <w:widowControl w:val="0"/>
              <w:rPr>
                <w:sz w:val="16"/>
                <w:szCs w:val="16"/>
              </w:rPr>
            </w:pPr>
            <w:r w:rsidRPr="00B77157">
              <w:rPr>
                <w:sz w:val="16"/>
                <w:szCs w:val="16"/>
              </w:rPr>
              <w:t>Иные бюджетные ассигнования</w:t>
            </w:r>
          </w:p>
        </w:tc>
        <w:tc>
          <w:tcPr>
            <w:tcW w:w="376" w:type="dxa"/>
            <w:hideMark/>
          </w:tcPr>
          <w:p w14:paraId="225CEBC7"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1CDFAF2" w14:textId="77777777" w:rsidR="00B77157" w:rsidRPr="00B77157" w:rsidRDefault="00B77157" w:rsidP="00B77157">
            <w:pPr>
              <w:widowControl w:val="0"/>
              <w:rPr>
                <w:sz w:val="16"/>
                <w:szCs w:val="16"/>
              </w:rPr>
            </w:pPr>
            <w:r w:rsidRPr="00B77157">
              <w:rPr>
                <w:sz w:val="16"/>
                <w:szCs w:val="16"/>
              </w:rPr>
              <w:t>11</w:t>
            </w:r>
          </w:p>
        </w:tc>
        <w:tc>
          <w:tcPr>
            <w:tcW w:w="376" w:type="dxa"/>
            <w:hideMark/>
          </w:tcPr>
          <w:p w14:paraId="3621107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D81484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3BF65BF"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0AF3DEE" w14:textId="77777777" w:rsidR="00B77157" w:rsidRPr="00B77157" w:rsidRDefault="00B77157" w:rsidP="00B77157">
            <w:pPr>
              <w:widowControl w:val="0"/>
              <w:rPr>
                <w:sz w:val="16"/>
                <w:szCs w:val="16"/>
              </w:rPr>
            </w:pPr>
            <w:r w:rsidRPr="00B77157">
              <w:rPr>
                <w:sz w:val="16"/>
                <w:szCs w:val="16"/>
              </w:rPr>
              <w:t>41180</w:t>
            </w:r>
          </w:p>
        </w:tc>
        <w:tc>
          <w:tcPr>
            <w:tcW w:w="534" w:type="dxa"/>
            <w:hideMark/>
          </w:tcPr>
          <w:p w14:paraId="0DE7C2BC" w14:textId="77777777" w:rsidR="00B77157" w:rsidRPr="00B77157" w:rsidRDefault="00B77157" w:rsidP="00B77157">
            <w:pPr>
              <w:widowControl w:val="0"/>
              <w:rPr>
                <w:sz w:val="16"/>
                <w:szCs w:val="16"/>
              </w:rPr>
            </w:pPr>
            <w:r w:rsidRPr="00B77157">
              <w:rPr>
                <w:sz w:val="16"/>
                <w:szCs w:val="16"/>
              </w:rPr>
              <w:t>800</w:t>
            </w:r>
          </w:p>
        </w:tc>
        <w:tc>
          <w:tcPr>
            <w:tcW w:w="1235" w:type="dxa"/>
            <w:gridSpan w:val="2"/>
            <w:noWrap/>
            <w:hideMark/>
          </w:tcPr>
          <w:p w14:paraId="0F264FBC"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4BCDA3EE" w14:textId="77777777" w:rsidR="00B77157" w:rsidRPr="00B77157" w:rsidRDefault="00B77157" w:rsidP="00B77157">
            <w:pPr>
              <w:widowControl w:val="0"/>
              <w:rPr>
                <w:sz w:val="16"/>
                <w:szCs w:val="16"/>
              </w:rPr>
            </w:pPr>
            <w:r w:rsidRPr="00B77157">
              <w:rPr>
                <w:sz w:val="16"/>
                <w:szCs w:val="16"/>
              </w:rPr>
              <w:t>2 000,0</w:t>
            </w:r>
          </w:p>
        </w:tc>
        <w:tc>
          <w:tcPr>
            <w:tcW w:w="1047" w:type="dxa"/>
            <w:noWrap/>
            <w:hideMark/>
          </w:tcPr>
          <w:p w14:paraId="2B16C9FD" w14:textId="77777777" w:rsidR="00B77157" w:rsidRPr="00B77157" w:rsidRDefault="00B77157" w:rsidP="00B77157">
            <w:pPr>
              <w:widowControl w:val="0"/>
              <w:rPr>
                <w:sz w:val="16"/>
                <w:szCs w:val="16"/>
              </w:rPr>
            </w:pPr>
            <w:r w:rsidRPr="00B77157">
              <w:rPr>
                <w:sz w:val="16"/>
                <w:szCs w:val="16"/>
              </w:rPr>
              <w:t>2 000,0</w:t>
            </w:r>
          </w:p>
        </w:tc>
      </w:tr>
      <w:tr w:rsidR="00B77157" w:rsidRPr="00B77157" w14:paraId="78C8C7FB" w14:textId="77777777" w:rsidTr="00B77157">
        <w:trPr>
          <w:gridAfter w:val="1"/>
          <w:wAfter w:w="8" w:type="dxa"/>
          <w:trHeight w:val="315"/>
        </w:trPr>
        <w:tc>
          <w:tcPr>
            <w:tcW w:w="3313" w:type="dxa"/>
            <w:hideMark/>
          </w:tcPr>
          <w:p w14:paraId="205187E7" w14:textId="77777777" w:rsidR="00B77157" w:rsidRPr="00B77157" w:rsidRDefault="00B77157" w:rsidP="00B77157">
            <w:pPr>
              <w:widowControl w:val="0"/>
              <w:rPr>
                <w:sz w:val="16"/>
                <w:szCs w:val="16"/>
              </w:rPr>
            </w:pPr>
            <w:r w:rsidRPr="00B77157">
              <w:rPr>
                <w:sz w:val="16"/>
                <w:szCs w:val="16"/>
              </w:rPr>
              <w:t>Резервные средства</w:t>
            </w:r>
          </w:p>
        </w:tc>
        <w:tc>
          <w:tcPr>
            <w:tcW w:w="376" w:type="dxa"/>
            <w:hideMark/>
          </w:tcPr>
          <w:p w14:paraId="72D773D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E8417E2" w14:textId="77777777" w:rsidR="00B77157" w:rsidRPr="00B77157" w:rsidRDefault="00B77157" w:rsidP="00B77157">
            <w:pPr>
              <w:widowControl w:val="0"/>
              <w:rPr>
                <w:sz w:val="16"/>
                <w:szCs w:val="16"/>
              </w:rPr>
            </w:pPr>
            <w:r w:rsidRPr="00B77157">
              <w:rPr>
                <w:sz w:val="16"/>
                <w:szCs w:val="16"/>
              </w:rPr>
              <w:t>11</w:t>
            </w:r>
          </w:p>
        </w:tc>
        <w:tc>
          <w:tcPr>
            <w:tcW w:w="376" w:type="dxa"/>
            <w:hideMark/>
          </w:tcPr>
          <w:p w14:paraId="3C95210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020E0E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8611C8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090C86D" w14:textId="77777777" w:rsidR="00B77157" w:rsidRPr="00B77157" w:rsidRDefault="00B77157" w:rsidP="00B77157">
            <w:pPr>
              <w:widowControl w:val="0"/>
              <w:rPr>
                <w:sz w:val="16"/>
                <w:szCs w:val="16"/>
              </w:rPr>
            </w:pPr>
            <w:r w:rsidRPr="00B77157">
              <w:rPr>
                <w:sz w:val="16"/>
                <w:szCs w:val="16"/>
              </w:rPr>
              <w:t>41180</w:t>
            </w:r>
          </w:p>
        </w:tc>
        <w:tc>
          <w:tcPr>
            <w:tcW w:w="534" w:type="dxa"/>
            <w:hideMark/>
          </w:tcPr>
          <w:p w14:paraId="5D65E5D2" w14:textId="77777777" w:rsidR="00B77157" w:rsidRPr="00B77157" w:rsidRDefault="00B77157" w:rsidP="00B77157">
            <w:pPr>
              <w:widowControl w:val="0"/>
              <w:rPr>
                <w:sz w:val="16"/>
                <w:szCs w:val="16"/>
              </w:rPr>
            </w:pPr>
            <w:r w:rsidRPr="00B77157">
              <w:rPr>
                <w:sz w:val="16"/>
                <w:szCs w:val="16"/>
              </w:rPr>
              <w:t>870</w:t>
            </w:r>
          </w:p>
        </w:tc>
        <w:tc>
          <w:tcPr>
            <w:tcW w:w="1235" w:type="dxa"/>
            <w:gridSpan w:val="2"/>
            <w:noWrap/>
            <w:hideMark/>
          </w:tcPr>
          <w:p w14:paraId="292E9C88"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7C37CED1" w14:textId="77777777" w:rsidR="00B77157" w:rsidRPr="00B77157" w:rsidRDefault="00B77157" w:rsidP="00B77157">
            <w:pPr>
              <w:widowControl w:val="0"/>
              <w:rPr>
                <w:sz w:val="16"/>
                <w:szCs w:val="16"/>
              </w:rPr>
            </w:pPr>
            <w:r w:rsidRPr="00B77157">
              <w:rPr>
                <w:sz w:val="16"/>
                <w:szCs w:val="16"/>
              </w:rPr>
              <w:t>2 000,0</w:t>
            </w:r>
          </w:p>
        </w:tc>
        <w:tc>
          <w:tcPr>
            <w:tcW w:w="1047" w:type="dxa"/>
            <w:noWrap/>
            <w:hideMark/>
          </w:tcPr>
          <w:p w14:paraId="040617B9" w14:textId="77777777" w:rsidR="00B77157" w:rsidRPr="00B77157" w:rsidRDefault="00B77157" w:rsidP="00B77157">
            <w:pPr>
              <w:widowControl w:val="0"/>
              <w:rPr>
                <w:sz w:val="16"/>
                <w:szCs w:val="16"/>
              </w:rPr>
            </w:pPr>
            <w:r w:rsidRPr="00B77157">
              <w:rPr>
                <w:sz w:val="16"/>
                <w:szCs w:val="16"/>
              </w:rPr>
              <w:t>2 000,0</w:t>
            </w:r>
          </w:p>
        </w:tc>
      </w:tr>
      <w:tr w:rsidR="00B77157" w:rsidRPr="00B77157" w14:paraId="76522FA6" w14:textId="77777777" w:rsidTr="00B77157">
        <w:trPr>
          <w:gridAfter w:val="1"/>
          <w:wAfter w:w="8" w:type="dxa"/>
          <w:trHeight w:val="315"/>
        </w:trPr>
        <w:tc>
          <w:tcPr>
            <w:tcW w:w="3313" w:type="dxa"/>
            <w:hideMark/>
          </w:tcPr>
          <w:p w14:paraId="49ACD5BA" w14:textId="77777777" w:rsidR="00B77157" w:rsidRPr="00B77157" w:rsidRDefault="00B77157" w:rsidP="00B77157">
            <w:pPr>
              <w:widowControl w:val="0"/>
              <w:rPr>
                <w:sz w:val="16"/>
                <w:szCs w:val="16"/>
              </w:rPr>
            </w:pPr>
            <w:r w:rsidRPr="00B77157">
              <w:rPr>
                <w:sz w:val="16"/>
                <w:szCs w:val="16"/>
              </w:rPr>
              <w:t>Другие общегосударственные вопросы</w:t>
            </w:r>
          </w:p>
        </w:tc>
        <w:tc>
          <w:tcPr>
            <w:tcW w:w="376" w:type="dxa"/>
            <w:hideMark/>
          </w:tcPr>
          <w:p w14:paraId="06902FF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48DDA92"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3106EED4"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205020B"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52C67B1"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392C95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142F8D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151B2C4" w14:textId="77777777" w:rsidR="00B77157" w:rsidRPr="00B77157" w:rsidRDefault="00B77157" w:rsidP="00B77157">
            <w:pPr>
              <w:widowControl w:val="0"/>
              <w:rPr>
                <w:sz w:val="16"/>
                <w:szCs w:val="16"/>
              </w:rPr>
            </w:pPr>
            <w:r w:rsidRPr="00B77157">
              <w:rPr>
                <w:sz w:val="16"/>
                <w:szCs w:val="16"/>
              </w:rPr>
              <w:t>106 740,2</w:t>
            </w:r>
          </w:p>
        </w:tc>
        <w:tc>
          <w:tcPr>
            <w:tcW w:w="1087" w:type="dxa"/>
            <w:noWrap/>
            <w:hideMark/>
          </w:tcPr>
          <w:p w14:paraId="7643CE6F" w14:textId="77777777" w:rsidR="00B77157" w:rsidRPr="00B77157" w:rsidRDefault="00B77157" w:rsidP="00B77157">
            <w:pPr>
              <w:widowControl w:val="0"/>
              <w:rPr>
                <w:sz w:val="16"/>
                <w:szCs w:val="16"/>
              </w:rPr>
            </w:pPr>
            <w:r w:rsidRPr="00B77157">
              <w:rPr>
                <w:sz w:val="16"/>
                <w:szCs w:val="16"/>
              </w:rPr>
              <w:t>39 119,5</w:t>
            </w:r>
          </w:p>
        </w:tc>
        <w:tc>
          <w:tcPr>
            <w:tcW w:w="1047" w:type="dxa"/>
            <w:noWrap/>
            <w:hideMark/>
          </w:tcPr>
          <w:p w14:paraId="2253723C" w14:textId="77777777" w:rsidR="00B77157" w:rsidRPr="00B77157" w:rsidRDefault="00B77157" w:rsidP="00B77157">
            <w:pPr>
              <w:widowControl w:val="0"/>
              <w:rPr>
                <w:sz w:val="16"/>
                <w:szCs w:val="16"/>
              </w:rPr>
            </w:pPr>
            <w:r w:rsidRPr="00B77157">
              <w:rPr>
                <w:sz w:val="16"/>
                <w:szCs w:val="16"/>
              </w:rPr>
              <w:t>34 123,3</w:t>
            </w:r>
          </w:p>
        </w:tc>
      </w:tr>
      <w:tr w:rsidR="00B77157" w:rsidRPr="00B77157" w14:paraId="2CC11C5C" w14:textId="77777777" w:rsidTr="00B77157">
        <w:trPr>
          <w:gridAfter w:val="1"/>
          <w:wAfter w:w="8" w:type="dxa"/>
          <w:trHeight w:val="765"/>
        </w:trPr>
        <w:tc>
          <w:tcPr>
            <w:tcW w:w="3313" w:type="dxa"/>
            <w:hideMark/>
          </w:tcPr>
          <w:p w14:paraId="49FAFAED"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C79273F"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EE36ADD"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458764F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63A53C4"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6AC6AD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F8B4520"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6CE784A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8D83AE8" w14:textId="77777777" w:rsidR="00B77157" w:rsidRPr="00B77157" w:rsidRDefault="00B77157" w:rsidP="00B77157">
            <w:pPr>
              <w:widowControl w:val="0"/>
              <w:rPr>
                <w:sz w:val="16"/>
                <w:szCs w:val="16"/>
              </w:rPr>
            </w:pPr>
            <w:r w:rsidRPr="00B77157">
              <w:rPr>
                <w:sz w:val="16"/>
                <w:szCs w:val="16"/>
              </w:rPr>
              <w:t>106 740,2</w:t>
            </w:r>
          </w:p>
        </w:tc>
        <w:tc>
          <w:tcPr>
            <w:tcW w:w="1087" w:type="dxa"/>
            <w:noWrap/>
            <w:hideMark/>
          </w:tcPr>
          <w:p w14:paraId="6A589A17" w14:textId="77777777" w:rsidR="00B77157" w:rsidRPr="00B77157" w:rsidRDefault="00B77157" w:rsidP="00B77157">
            <w:pPr>
              <w:widowControl w:val="0"/>
              <w:rPr>
                <w:sz w:val="16"/>
                <w:szCs w:val="16"/>
              </w:rPr>
            </w:pPr>
            <w:r w:rsidRPr="00B77157">
              <w:rPr>
                <w:sz w:val="16"/>
                <w:szCs w:val="16"/>
              </w:rPr>
              <w:t>39 119,5</w:t>
            </w:r>
          </w:p>
        </w:tc>
        <w:tc>
          <w:tcPr>
            <w:tcW w:w="1047" w:type="dxa"/>
            <w:noWrap/>
            <w:hideMark/>
          </w:tcPr>
          <w:p w14:paraId="641C4CF4" w14:textId="77777777" w:rsidR="00B77157" w:rsidRPr="00B77157" w:rsidRDefault="00B77157" w:rsidP="00B77157">
            <w:pPr>
              <w:widowControl w:val="0"/>
              <w:rPr>
                <w:sz w:val="16"/>
                <w:szCs w:val="16"/>
              </w:rPr>
            </w:pPr>
            <w:r w:rsidRPr="00B77157">
              <w:rPr>
                <w:sz w:val="16"/>
                <w:szCs w:val="16"/>
              </w:rPr>
              <w:t>34 123,3</w:t>
            </w:r>
          </w:p>
        </w:tc>
      </w:tr>
      <w:tr w:rsidR="00B77157" w:rsidRPr="00B77157" w14:paraId="16AD3D58" w14:textId="77777777" w:rsidTr="00B77157">
        <w:trPr>
          <w:gridAfter w:val="1"/>
          <w:wAfter w:w="8" w:type="dxa"/>
          <w:trHeight w:val="630"/>
        </w:trPr>
        <w:tc>
          <w:tcPr>
            <w:tcW w:w="3313" w:type="dxa"/>
            <w:hideMark/>
          </w:tcPr>
          <w:p w14:paraId="0769C899"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0413A87"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16EEF35"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7DBBDD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40FA7F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7AAAEA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9FC12C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669B77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0AFE8CF" w14:textId="77777777" w:rsidR="00B77157" w:rsidRPr="00B77157" w:rsidRDefault="00B77157" w:rsidP="00B77157">
            <w:pPr>
              <w:widowControl w:val="0"/>
              <w:rPr>
                <w:sz w:val="16"/>
                <w:szCs w:val="16"/>
              </w:rPr>
            </w:pPr>
            <w:r w:rsidRPr="00B77157">
              <w:rPr>
                <w:sz w:val="16"/>
                <w:szCs w:val="16"/>
              </w:rPr>
              <w:t>106 740,2</w:t>
            </w:r>
          </w:p>
        </w:tc>
        <w:tc>
          <w:tcPr>
            <w:tcW w:w="1087" w:type="dxa"/>
            <w:noWrap/>
            <w:hideMark/>
          </w:tcPr>
          <w:p w14:paraId="478316DB" w14:textId="77777777" w:rsidR="00B77157" w:rsidRPr="00B77157" w:rsidRDefault="00B77157" w:rsidP="00B77157">
            <w:pPr>
              <w:widowControl w:val="0"/>
              <w:rPr>
                <w:sz w:val="16"/>
                <w:szCs w:val="16"/>
              </w:rPr>
            </w:pPr>
            <w:r w:rsidRPr="00B77157">
              <w:rPr>
                <w:sz w:val="16"/>
                <w:szCs w:val="16"/>
              </w:rPr>
              <w:t>39 119,5</w:t>
            </w:r>
          </w:p>
        </w:tc>
        <w:tc>
          <w:tcPr>
            <w:tcW w:w="1047" w:type="dxa"/>
            <w:noWrap/>
            <w:hideMark/>
          </w:tcPr>
          <w:p w14:paraId="0B10983E" w14:textId="77777777" w:rsidR="00B77157" w:rsidRPr="00B77157" w:rsidRDefault="00B77157" w:rsidP="00B77157">
            <w:pPr>
              <w:widowControl w:val="0"/>
              <w:rPr>
                <w:sz w:val="16"/>
                <w:szCs w:val="16"/>
              </w:rPr>
            </w:pPr>
            <w:r w:rsidRPr="00B77157">
              <w:rPr>
                <w:sz w:val="16"/>
                <w:szCs w:val="16"/>
              </w:rPr>
              <w:t>34 123,3</w:t>
            </w:r>
          </w:p>
        </w:tc>
      </w:tr>
      <w:tr w:rsidR="00B77157" w:rsidRPr="00B77157" w14:paraId="6D697F1F" w14:textId="77777777" w:rsidTr="00B77157">
        <w:trPr>
          <w:gridAfter w:val="1"/>
          <w:wAfter w:w="8" w:type="dxa"/>
          <w:trHeight w:val="510"/>
        </w:trPr>
        <w:tc>
          <w:tcPr>
            <w:tcW w:w="3313" w:type="dxa"/>
            <w:hideMark/>
          </w:tcPr>
          <w:p w14:paraId="0F172300" w14:textId="77777777" w:rsidR="00B77157" w:rsidRPr="00B77157" w:rsidRDefault="00B77157" w:rsidP="00B77157">
            <w:pPr>
              <w:widowControl w:val="0"/>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376" w:type="dxa"/>
            <w:hideMark/>
          </w:tcPr>
          <w:p w14:paraId="05A67C2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EF5FD78"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1E09D6D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A848FD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A8EDD6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5CFCDF1"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701C927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32C6329" w14:textId="77777777" w:rsidR="00B77157" w:rsidRPr="00B77157" w:rsidRDefault="00B77157" w:rsidP="00B77157">
            <w:pPr>
              <w:widowControl w:val="0"/>
              <w:rPr>
                <w:sz w:val="16"/>
                <w:szCs w:val="16"/>
              </w:rPr>
            </w:pPr>
            <w:r w:rsidRPr="00B77157">
              <w:rPr>
                <w:sz w:val="16"/>
                <w:szCs w:val="16"/>
              </w:rPr>
              <w:t>668,6</w:t>
            </w:r>
          </w:p>
        </w:tc>
        <w:tc>
          <w:tcPr>
            <w:tcW w:w="1087" w:type="dxa"/>
            <w:noWrap/>
            <w:hideMark/>
          </w:tcPr>
          <w:p w14:paraId="28E4D3B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D9AF9AE" w14:textId="77777777" w:rsidR="00B77157" w:rsidRPr="00B77157" w:rsidRDefault="00B77157" w:rsidP="00B77157">
            <w:pPr>
              <w:widowControl w:val="0"/>
              <w:rPr>
                <w:sz w:val="16"/>
                <w:szCs w:val="16"/>
              </w:rPr>
            </w:pPr>
            <w:r w:rsidRPr="00B77157">
              <w:rPr>
                <w:sz w:val="16"/>
                <w:szCs w:val="16"/>
              </w:rPr>
              <w:t> </w:t>
            </w:r>
          </w:p>
        </w:tc>
      </w:tr>
      <w:tr w:rsidR="00B77157" w:rsidRPr="00B77157" w14:paraId="68191916" w14:textId="77777777" w:rsidTr="00B77157">
        <w:trPr>
          <w:gridAfter w:val="1"/>
          <w:wAfter w:w="8" w:type="dxa"/>
          <w:trHeight w:val="630"/>
        </w:trPr>
        <w:tc>
          <w:tcPr>
            <w:tcW w:w="3313" w:type="dxa"/>
            <w:hideMark/>
          </w:tcPr>
          <w:p w14:paraId="033EAC4C"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16647F9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880264B"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5749D29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6204E9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0747E2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01882F2"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77646384"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614AA47B" w14:textId="77777777" w:rsidR="00B77157" w:rsidRPr="00B77157" w:rsidRDefault="00B77157" w:rsidP="00B77157">
            <w:pPr>
              <w:widowControl w:val="0"/>
              <w:rPr>
                <w:sz w:val="16"/>
                <w:szCs w:val="16"/>
              </w:rPr>
            </w:pPr>
            <w:r w:rsidRPr="00B77157">
              <w:rPr>
                <w:sz w:val="16"/>
                <w:szCs w:val="16"/>
              </w:rPr>
              <w:t>318,6</w:t>
            </w:r>
          </w:p>
        </w:tc>
        <w:tc>
          <w:tcPr>
            <w:tcW w:w="1087" w:type="dxa"/>
            <w:noWrap/>
            <w:hideMark/>
          </w:tcPr>
          <w:p w14:paraId="0794E15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594CA12" w14:textId="77777777" w:rsidR="00B77157" w:rsidRPr="00B77157" w:rsidRDefault="00B77157" w:rsidP="00B77157">
            <w:pPr>
              <w:widowControl w:val="0"/>
              <w:rPr>
                <w:sz w:val="16"/>
                <w:szCs w:val="16"/>
              </w:rPr>
            </w:pPr>
            <w:r w:rsidRPr="00B77157">
              <w:rPr>
                <w:sz w:val="16"/>
                <w:szCs w:val="16"/>
              </w:rPr>
              <w:t> </w:t>
            </w:r>
          </w:p>
        </w:tc>
      </w:tr>
      <w:tr w:rsidR="00B77157" w:rsidRPr="00B77157" w14:paraId="676910DC" w14:textId="77777777" w:rsidTr="00B77157">
        <w:trPr>
          <w:gridAfter w:val="1"/>
          <w:wAfter w:w="8" w:type="dxa"/>
          <w:trHeight w:val="630"/>
        </w:trPr>
        <w:tc>
          <w:tcPr>
            <w:tcW w:w="3313" w:type="dxa"/>
            <w:hideMark/>
          </w:tcPr>
          <w:p w14:paraId="25E44745"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418EF995"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509A8F7"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EA3CB6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CBFB0D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0F03AB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B0A50A1"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05C426E1"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11438EA" w14:textId="77777777" w:rsidR="00B77157" w:rsidRPr="00B77157" w:rsidRDefault="00B77157" w:rsidP="00B77157">
            <w:pPr>
              <w:widowControl w:val="0"/>
              <w:rPr>
                <w:sz w:val="16"/>
                <w:szCs w:val="16"/>
              </w:rPr>
            </w:pPr>
            <w:r w:rsidRPr="00B77157">
              <w:rPr>
                <w:sz w:val="16"/>
                <w:szCs w:val="16"/>
              </w:rPr>
              <w:t>318,6</w:t>
            </w:r>
          </w:p>
        </w:tc>
        <w:tc>
          <w:tcPr>
            <w:tcW w:w="1087" w:type="dxa"/>
            <w:noWrap/>
            <w:hideMark/>
          </w:tcPr>
          <w:p w14:paraId="0FD8452C"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6E26C7E" w14:textId="77777777" w:rsidR="00B77157" w:rsidRPr="00B77157" w:rsidRDefault="00B77157" w:rsidP="00B77157">
            <w:pPr>
              <w:widowControl w:val="0"/>
              <w:rPr>
                <w:sz w:val="16"/>
                <w:szCs w:val="16"/>
              </w:rPr>
            </w:pPr>
            <w:r w:rsidRPr="00B77157">
              <w:rPr>
                <w:sz w:val="16"/>
                <w:szCs w:val="16"/>
              </w:rPr>
              <w:t> </w:t>
            </w:r>
          </w:p>
        </w:tc>
      </w:tr>
      <w:tr w:rsidR="00B77157" w:rsidRPr="00B77157" w14:paraId="4BF470C8" w14:textId="77777777" w:rsidTr="00B77157">
        <w:trPr>
          <w:gridAfter w:val="1"/>
          <w:wAfter w:w="8" w:type="dxa"/>
          <w:trHeight w:val="510"/>
        </w:trPr>
        <w:tc>
          <w:tcPr>
            <w:tcW w:w="3313" w:type="dxa"/>
            <w:hideMark/>
          </w:tcPr>
          <w:p w14:paraId="44B8C820" w14:textId="77777777" w:rsidR="00B77157" w:rsidRPr="00B77157" w:rsidRDefault="00B77157" w:rsidP="00B77157">
            <w:pPr>
              <w:widowControl w:val="0"/>
              <w:rPr>
                <w:sz w:val="16"/>
                <w:szCs w:val="16"/>
              </w:rPr>
            </w:pPr>
            <w:r w:rsidRPr="00B77157">
              <w:rPr>
                <w:sz w:val="16"/>
                <w:szCs w:val="16"/>
              </w:rPr>
              <w:t>Иные бюджетные ассигнования</w:t>
            </w:r>
          </w:p>
        </w:tc>
        <w:tc>
          <w:tcPr>
            <w:tcW w:w="376" w:type="dxa"/>
            <w:hideMark/>
          </w:tcPr>
          <w:p w14:paraId="7FE2454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6894E00"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C82244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7B770B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36B2485"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064E394"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397B4F67" w14:textId="77777777" w:rsidR="00B77157" w:rsidRPr="00B77157" w:rsidRDefault="00B77157" w:rsidP="00B77157">
            <w:pPr>
              <w:widowControl w:val="0"/>
              <w:rPr>
                <w:sz w:val="16"/>
                <w:szCs w:val="16"/>
              </w:rPr>
            </w:pPr>
            <w:r w:rsidRPr="00B77157">
              <w:rPr>
                <w:sz w:val="16"/>
                <w:szCs w:val="16"/>
              </w:rPr>
              <w:t>800</w:t>
            </w:r>
          </w:p>
        </w:tc>
        <w:tc>
          <w:tcPr>
            <w:tcW w:w="1235" w:type="dxa"/>
            <w:gridSpan w:val="2"/>
            <w:noWrap/>
            <w:hideMark/>
          </w:tcPr>
          <w:p w14:paraId="4AA1E375" w14:textId="77777777" w:rsidR="00B77157" w:rsidRPr="00B77157" w:rsidRDefault="00B77157" w:rsidP="00B77157">
            <w:pPr>
              <w:widowControl w:val="0"/>
              <w:rPr>
                <w:sz w:val="16"/>
                <w:szCs w:val="16"/>
              </w:rPr>
            </w:pPr>
            <w:r w:rsidRPr="00B77157">
              <w:rPr>
                <w:sz w:val="16"/>
                <w:szCs w:val="16"/>
              </w:rPr>
              <w:t>350,0</w:t>
            </w:r>
          </w:p>
        </w:tc>
        <w:tc>
          <w:tcPr>
            <w:tcW w:w="1087" w:type="dxa"/>
            <w:noWrap/>
            <w:hideMark/>
          </w:tcPr>
          <w:p w14:paraId="3F9FDAD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29B540D" w14:textId="77777777" w:rsidR="00B77157" w:rsidRPr="00B77157" w:rsidRDefault="00B77157" w:rsidP="00B77157">
            <w:pPr>
              <w:widowControl w:val="0"/>
              <w:rPr>
                <w:sz w:val="16"/>
                <w:szCs w:val="16"/>
              </w:rPr>
            </w:pPr>
            <w:r w:rsidRPr="00B77157">
              <w:rPr>
                <w:sz w:val="16"/>
                <w:szCs w:val="16"/>
              </w:rPr>
              <w:t> </w:t>
            </w:r>
          </w:p>
        </w:tc>
      </w:tr>
      <w:tr w:rsidR="00B77157" w:rsidRPr="00B77157" w14:paraId="70FFEBAE" w14:textId="77777777" w:rsidTr="00B77157">
        <w:trPr>
          <w:gridAfter w:val="1"/>
          <w:wAfter w:w="8" w:type="dxa"/>
          <w:trHeight w:val="510"/>
        </w:trPr>
        <w:tc>
          <w:tcPr>
            <w:tcW w:w="3313" w:type="dxa"/>
            <w:hideMark/>
          </w:tcPr>
          <w:p w14:paraId="7B977E72" w14:textId="77777777" w:rsidR="00B77157" w:rsidRPr="00B77157" w:rsidRDefault="00B77157" w:rsidP="00B77157">
            <w:pPr>
              <w:widowControl w:val="0"/>
              <w:rPr>
                <w:sz w:val="16"/>
                <w:szCs w:val="16"/>
              </w:rPr>
            </w:pPr>
            <w:r w:rsidRPr="00B77157">
              <w:rPr>
                <w:sz w:val="16"/>
                <w:szCs w:val="16"/>
              </w:rPr>
              <w:t>Исполнение судебных актов</w:t>
            </w:r>
          </w:p>
        </w:tc>
        <w:tc>
          <w:tcPr>
            <w:tcW w:w="376" w:type="dxa"/>
            <w:hideMark/>
          </w:tcPr>
          <w:p w14:paraId="7DDADAC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0086F7E"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6EAA153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DFC635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67B55A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4927E40"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63024420" w14:textId="77777777" w:rsidR="00B77157" w:rsidRPr="00B77157" w:rsidRDefault="00B77157" w:rsidP="00B77157">
            <w:pPr>
              <w:widowControl w:val="0"/>
              <w:rPr>
                <w:sz w:val="16"/>
                <w:szCs w:val="16"/>
              </w:rPr>
            </w:pPr>
            <w:r w:rsidRPr="00B77157">
              <w:rPr>
                <w:sz w:val="16"/>
                <w:szCs w:val="16"/>
              </w:rPr>
              <w:t>830</w:t>
            </w:r>
          </w:p>
        </w:tc>
        <w:tc>
          <w:tcPr>
            <w:tcW w:w="1235" w:type="dxa"/>
            <w:gridSpan w:val="2"/>
            <w:noWrap/>
            <w:hideMark/>
          </w:tcPr>
          <w:p w14:paraId="68FC6886" w14:textId="77777777" w:rsidR="00B77157" w:rsidRPr="00B77157" w:rsidRDefault="00B77157" w:rsidP="00B77157">
            <w:pPr>
              <w:widowControl w:val="0"/>
              <w:rPr>
                <w:sz w:val="16"/>
                <w:szCs w:val="16"/>
              </w:rPr>
            </w:pPr>
            <w:r w:rsidRPr="00B77157">
              <w:rPr>
                <w:sz w:val="16"/>
                <w:szCs w:val="16"/>
              </w:rPr>
              <w:t>300,0</w:t>
            </w:r>
          </w:p>
        </w:tc>
        <w:tc>
          <w:tcPr>
            <w:tcW w:w="1087" w:type="dxa"/>
            <w:noWrap/>
            <w:hideMark/>
          </w:tcPr>
          <w:p w14:paraId="3642C1E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A15CA55" w14:textId="77777777" w:rsidR="00B77157" w:rsidRPr="00B77157" w:rsidRDefault="00B77157" w:rsidP="00B77157">
            <w:pPr>
              <w:widowControl w:val="0"/>
              <w:rPr>
                <w:sz w:val="16"/>
                <w:szCs w:val="16"/>
              </w:rPr>
            </w:pPr>
            <w:r w:rsidRPr="00B77157">
              <w:rPr>
                <w:sz w:val="16"/>
                <w:szCs w:val="16"/>
              </w:rPr>
              <w:t> </w:t>
            </w:r>
          </w:p>
        </w:tc>
      </w:tr>
      <w:tr w:rsidR="00B77157" w:rsidRPr="00B77157" w14:paraId="2B6312F1" w14:textId="77777777" w:rsidTr="00B77157">
        <w:trPr>
          <w:gridAfter w:val="1"/>
          <w:wAfter w:w="8" w:type="dxa"/>
          <w:trHeight w:val="510"/>
        </w:trPr>
        <w:tc>
          <w:tcPr>
            <w:tcW w:w="3313" w:type="dxa"/>
            <w:hideMark/>
          </w:tcPr>
          <w:p w14:paraId="25015305" w14:textId="77777777" w:rsidR="00B77157" w:rsidRPr="00B77157" w:rsidRDefault="00B77157" w:rsidP="00B77157">
            <w:pPr>
              <w:widowControl w:val="0"/>
              <w:rPr>
                <w:sz w:val="16"/>
                <w:szCs w:val="16"/>
              </w:rPr>
            </w:pPr>
            <w:r w:rsidRPr="00B77157">
              <w:rPr>
                <w:sz w:val="16"/>
                <w:szCs w:val="16"/>
              </w:rPr>
              <w:t>Уплата налогов, сборов и иных платежей</w:t>
            </w:r>
          </w:p>
        </w:tc>
        <w:tc>
          <w:tcPr>
            <w:tcW w:w="376" w:type="dxa"/>
            <w:hideMark/>
          </w:tcPr>
          <w:p w14:paraId="3EDAB45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74653E9"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100E02B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48ADDA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E65375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C08D3E1"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9B53F53" w14:textId="77777777" w:rsidR="00B77157" w:rsidRPr="00B77157" w:rsidRDefault="00B77157" w:rsidP="00B77157">
            <w:pPr>
              <w:widowControl w:val="0"/>
              <w:rPr>
                <w:sz w:val="16"/>
                <w:szCs w:val="16"/>
              </w:rPr>
            </w:pPr>
            <w:r w:rsidRPr="00B77157">
              <w:rPr>
                <w:sz w:val="16"/>
                <w:szCs w:val="16"/>
              </w:rPr>
              <w:t>850</w:t>
            </w:r>
          </w:p>
        </w:tc>
        <w:tc>
          <w:tcPr>
            <w:tcW w:w="1235" w:type="dxa"/>
            <w:gridSpan w:val="2"/>
            <w:noWrap/>
            <w:hideMark/>
          </w:tcPr>
          <w:p w14:paraId="294B0BE0"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3F13571C"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40192A1" w14:textId="77777777" w:rsidR="00B77157" w:rsidRPr="00B77157" w:rsidRDefault="00B77157" w:rsidP="00B77157">
            <w:pPr>
              <w:widowControl w:val="0"/>
              <w:rPr>
                <w:sz w:val="16"/>
                <w:szCs w:val="16"/>
              </w:rPr>
            </w:pPr>
            <w:r w:rsidRPr="00B77157">
              <w:rPr>
                <w:sz w:val="16"/>
                <w:szCs w:val="16"/>
              </w:rPr>
              <w:t> </w:t>
            </w:r>
          </w:p>
        </w:tc>
      </w:tr>
      <w:tr w:rsidR="00B77157" w:rsidRPr="00B77157" w14:paraId="3EFDA5E2" w14:textId="77777777" w:rsidTr="00B77157">
        <w:trPr>
          <w:gridAfter w:val="1"/>
          <w:wAfter w:w="8" w:type="dxa"/>
          <w:trHeight w:val="525"/>
        </w:trPr>
        <w:tc>
          <w:tcPr>
            <w:tcW w:w="3313" w:type="dxa"/>
            <w:hideMark/>
          </w:tcPr>
          <w:p w14:paraId="12DA62F9" w14:textId="77777777" w:rsidR="00B77157" w:rsidRPr="00B77157" w:rsidRDefault="00B77157" w:rsidP="00B77157">
            <w:pPr>
              <w:widowControl w:val="0"/>
              <w:rPr>
                <w:i/>
                <w:iCs/>
                <w:sz w:val="16"/>
                <w:szCs w:val="16"/>
              </w:rPr>
            </w:pPr>
            <w:r w:rsidRPr="00B77157">
              <w:rPr>
                <w:i/>
                <w:iCs/>
                <w:sz w:val="16"/>
                <w:szCs w:val="16"/>
              </w:rPr>
              <w:t>Мероприятия, связанные с муниципальным управлением</w:t>
            </w:r>
          </w:p>
        </w:tc>
        <w:tc>
          <w:tcPr>
            <w:tcW w:w="376" w:type="dxa"/>
            <w:hideMark/>
          </w:tcPr>
          <w:p w14:paraId="5F139F81"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0EDB08C9"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03ECB03C"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2A319D87"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4C751291"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42562C4D" w14:textId="77777777" w:rsidR="00B77157" w:rsidRPr="00B77157" w:rsidRDefault="00B77157" w:rsidP="00B77157">
            <w:pPr>
              <w:widowControl w:val="0"/>
              <w:rPr>
                <w:sz w:val="16"/>
                <w:szCs w:val="16"/>
              </w:rPr>
            </w:pPr>
            <w:r w:rsidRPr="00B77157">
              <w:rPr>
                <w:sz w:val="16"/>
                <w:szCs w:val="16"/>
              </w:rPr>
              <w:t>41210</w:t>
            </w:r>
          </w:p>
        </w:tc>
        <w:tc>
          <w:tcPr>
            <w:tcW w:w="534" w:type="dxa"/>
            <w:noWrap/>
            <w:hideMark/>
          </w:tcPr>
          <w:p w14:paraId="7EEE67D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B121266" w14:textId="77777777" w:rsidR="00B77157" w:rsidRPr="00B77157" w:rsidRDefault="00B77157" w:rsidP="00B77157">
            <w:pPr>
              <w:widowControl w:val="0"/>
              <w:rPr>
                <w:sz w:val="16"/>
                <w:szCs w:val="16"/>
              </w:rPr>
            </w:pPr>
            <w:r w:rsidRPr="00B77157">
              <w:rPr>
                <w:sz w:val="16"/>
                <w:szCs w:val="16"/>
              </w:rPr>
              <w:t>33 134,7</w:t>
            </w:r>
          </w:p>
        </w:tc>
        <w:tc>
          <w:tcPr>
            <w:tcW w:w="1087" w:type="dxa"/>
            <w:noWrap/>
            <w:hideMark/>
          </w:tcPr>
          <w:p w14:paraId="1F589991" w14:textId="77777777" w:rsidR="00B77157" w:rsidRPr="00B77157" w:rsidRDefault="00B77157" w:rsidP="00B77157">
            <w:pPr>
              <w:widowControl w:val="0"/>
              <w:rPr>
                <w:sz w:val="16"/>
                <w:szCs w:val="16"/>
              </w:rPr>
            </w:pPr>
            <w:r w:rsidRPr="00B77157">
              <w:rPr>
                <w:sz w:val="16"/>
                <w:szCs w:val="16"/>
              </w:rPr>
              <w:t>8 164,5</w:t>
            </w:r>
          </w:p>
        </w:tc>
        <w:tc>
          <w:tcPr>
            <w:tcW w:w="1047" w:type="dxa"/>
            <w:noWrap/>
            <w:hideMark/>
          </w:tcPr>
          <w:p w14:paraId="2508003B" w14:textId="77777777" w:rsidR="00B77157" w:rsidRPr="00B77157" w:rsidRDefault="00B77157" w:rsidP="00B77157">
            <w:pPr>
              <w:widowControl w:val="0"/>
              <w:rPr>
                <w:sz w:val="16"/>
                <w:szCs w:val="16"/>
              </w:rPr>
            </w:pPr>
            <w:r w:rsidRPr="00B77157">
              <w:rPr>
                <w:sz w:val="16"/>
                <w:szCs w:val="16"/>
              </w:rPr>
              <w:t>7 354,3</w:t>
            </w:r>
          </w:p>
        </w:tc>
      </w:tr>
      <w:tr w:rsidR="00B77157" w:rsidRPr="00B77157" w14:paraId="221A98ED" w14:textId="77777777" w:rsidTr="00B77157">
        <w:trPr>
          <w:gridAfter w:val="1"/>
          <w:wAfter w:w="8" w:type="dxa"/>
          <w:trHeight w:val="420"/>
        </w:trPr>
        <w:tc>
          <w:tcPr>
            <w:tcW w:w="3313" w:type="dxa"/>
            <w:hideMark/>
          </w:tcPr>
          <w:p w14:paraId="23D1AFC3"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E508B7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302C326"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0C0552C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344C10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FAE209B"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625A5D7" w14:textId="77777777" w:rsidR="00B77157" w:rsidRPr="00B77157" w:rsidRDefault="00B77157" w:rsidP="00B77157">
            <w:pPr>
              <w:widowControl w:val="0"/>
              <w:rPr>
                <w:sz w:val="16"/>
                <w:szCs w:val="16"/>
              </w:rPr>
            </w:pPr>
            <w:r w:rsidRPr="00B77157">
              <w:rPr>
                <w:sz w:val="16"/>
                <w:szCs w:val="16"/>
              </w:rPr>
              <w:t>41210</w:t>
            </w:r>
          </w:p>
        </w:tc>
        <w:tc>
          <w:tcPr>
            <w:tcW w:w="534" w:type="dxa"/>
            <w:noWrap/>
            <w:hideMark/>
          </w:tcPr>
          <w:p w14:paraId="3D57E02E"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6F400B97" w14:textId="77777777" w:rsidR="00B77157" w:rsidRPr="00B77157" w:rsidRDefault="00B77157" w:rsidP="00B77157">
            <w:pPr>
              <w:widowControl w:val="0"/>
              <w:rPr>
                <w:sz w:val="16"/>
                <w:szCs w:val="16"/>
              </w:rPr>
            </w:pPr>
            <w:r w:rsidRPr="00B77157">
              <w:rPr>
                <w:sz w:val="16"/>
                <w:szCs w:val="16"/>
              </w:rPr>
              <w:t>33 134,7</w:t>
            </w:r>
          </w:p>
        </w:tc>
        <w:tc>
          <w:tcPr>
            <w:tcW w:w="1087" w:type="dxa"/>
            <w:noWrap/>
            <w:hideMark/>
          </w:tcPr>
          <w:p w14:paraId="0709999E" w14:textId="77777777" w:rsidR="00B77157" w:rsidRPr="00B77157" w:rsidRDefault="00B77157" w:rsidP="00B77157">
            <w:pPr>
              <w:widowControl w:val="0"/>
              <w:rPr>
                <w:sz w:val="16"/>
                <w:szCs w:val="16"/>
              </w:rPr>
            </w:pPr>
            <w:r w:rsidRPr="00B77157">
              <w:rPr>
                <w:sz w:val="16"/>
                <w:szCs w:val="16"/>
              </w:rPr>
              <w:t>8 164,5</w:t>
            </w:r>
          </w:p>
        </w:tc>
        <w:tc>
          <w:tcPr>
            <w:tcW w:w="1047" w:type="dxa"/>
            <w:noWrap/>
            <w:hideMark/>
          </w:tcPr>
          <w:p w14:paraId="1656FC52" w14:textId="77777777" w:rsidR="00B77157" w:rsidRPr="00B77157" w:rsidRDefault="00B77157" w:rsidP="00B77157">
            <w:pPr>
              <w:widowControl w:val="0"/>
              <w:rPr>
                <w:sz w:val="16"/>
                <w:szCs w:val="16"/>
              </w:rPr>
            </w:pPr>
            <w:r w:rsidRPr="00B77157">
              <w:rPr>
                <w:sz w:val="16"/>
                <w:szCs w:val="16"/>
              </w:rPr>
              <w:t>7 354,3</w:t>
            </w:r>
          </w:p>
        </w:tc>
      </w:tr>
      <w:tr w:rsidR="00B77157" w:rsidRPr="00B77157" w14:paraId="75537F3E" w14:textId="77777777" w:rsidTr="00B77157">
        <w:trPr>
          <w:gridAfter w:val="1"/>
          <w:wAfter w:w="8" w:type="dxa"/>
          <w:trHeight w:val="420"/>
        </w:trPr>
        <w:tc>
          <w:tcPr>
            <w:tcW w:w="3313" w:type="dxa"/>
            <w:hideMark/>
          </w:tcPr>
          <w:p w14:paraId="71698C58"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7939FA6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0488475"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390E4F2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4FF4C0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1159A7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4D397EE" w14:textId="77777777" w:rsidR="00B77157" w:rsidRPr="00B77157" w:rsidRDefault="00B77157" w:rsidP="00B77157">
            <w:pPr>
              <w:widowControl w:val="0"/>
              <w:rPr>
                <w:sz w:val="16"/>
                <w:szCs w:val="16"/>
              </w:rPr>
            </w:pPr>
            <w:r w:rsidRPr="00B77157">
              <w:rPr>
                <w:sz w:val="16"/>
                <w:szCs w:val="16"/>
              </w:rPr>
              <w:t>41210</w:t>
            </w:r>
          </w:p>
        </w:tc>
        <w:tc>
          <w:tcPr>
            <w:tcW w:w="534" w:type="dxa"/>
            <w:noWrap/>
            <w:hideMark/>
          </w:tcPr>
          <w:p w14:paraId="347850FE"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6C7E2DA" w14:textId="77777777" w:rsidR="00B77157" w:rsidRPr="00B77157" w:rsidRDefault="00B77157" w:rsidP="00B77157">
            <w:pPr>
              <w:widowControl w:val="0"/>
              <w:rPr>
                <w:sz w:val="16"/>
                <w:szCs w:val="16"/>
              </w:rPr>
            </w:pPr>
            <w:r w:rsidRPr="00B77157">
              <w:rPr>
                <w:sz w:val="16"/>
                <w:szCs w:val="16"/>
              </w:rPr>
              <w:t>33 134,7</w:t>
            </w:r>
          </w:p>
        </w:tc>
        <w:tc>
          <w:tcPr>
            <w:tcW w:w="1087" w:type="dxa"/>
            <w:noWrap/>
            <w:hideMark/>
          </w:tcPr>
          <w:p w14:paraId="3D56745D" w14:textId="77777777" w:rsidR="00B77157" w:rsidRPr="00B77157" w:rsidRDefault="00B77157" w:rsidP="00B77157">
            <w:pPr>
              <w:widowControl w:val="0"/>
              <w:rPr>
                <w:sz w:val="16"/>
                <w:szCs w:val="16"/>
              </w:rPr>
            </w:pPr>
            <w:r w:rsidRPr="00B77157">
              <w:rPr>
                <w:sz w:val="16"/>
                <w:szCs w:val="16"/>
              </w:rPr>
              <w:t>8 164,5</w:t>
            </w:r>
          </w:p>
        </w:tc>
        <w:tc>
          <w:tcPr>
            <w:tcW w:w="1047" w:type="dxa"/>
            <w:noWrap/>
            <w:hideMark/>
          </w:tcPr>
          <w:p w14:paraId="38BAE798" w14:textId="77777777" w:rsidR="00B77157" w:rsidRPr="00B77157" w:rsidRDefault="00B77157" w:rsidP="00B77157">
            <w:pPr>
              <w:widowControl w:val="0"/>
              <w:rPr>
                <w:sz w:val="16"/>
                <w:szCs w:val="16"/>
              </w:rPr>
            </w:pPr>
            <w:r w:rsidRPr="00B77157">
              <w:rPr>
                <w:sz w:val="16"/>
                <w:szCs w:val="16"/>
              </w:rPr>
              <w:t>7 354,3</w:t>
            </w:r>
          </w:p>
        </w:tc>
      </w:tr>
      <w:tr w:rsidR="00B77157" w:rsidRPr="00B77157" w14:paraId="50D56A9E" w14:textId="77777777" w:rsidTr="00B77157">
        <w:trPr>
          <w:gridAfter w:val="1"/>
          <w:wAfter w:w="8" w:type="dxa"/>
          <w:trHeight w:val="855"/>
        </w:trPr>
        <w:tc>
          <w:tcPr>
            <w:tcW w:w="3313" w:type="dxa"/>
            <w:hideMark/>
          </w:tcPr>
          <w:p w14:paraId="1F45633D" w14:textId="77777777" w:rsidR="00B77157" w:rsidRPr="00B77157" w:rsidRDefault="00B77157" w:rsidP="00B77157">
            <w:pPr>
              <w:widowControl w:val="0"/>
              <w:rPr>
                <w:i/>
                <w:iCs/>
                <w:sz w:val="16"/>
                <w:szCs w:val="16"/>
              </w:rPr>
            </w:pPr>
            <w:r w:rsidRPr="00B77157">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76" w:type="dxa"/>
            <w:hideMark/>
          </w:tcPr>
          <w:p w14:paraId="43FCDC6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6A0FD17"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91A3DB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EBF421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A5762A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5710CC4" w14:textId="77777777" w:rsidR="00B77157" w:rsidRPr="00B77157" w:rsidRDefault="00B77157" w:rsidP="00B77157">
            <w:pPr>
              <w:widowControl w:val="0"/>
              <w:rPr>
                <w:sz w:val="16"/>
                <w:szCs w:val="16"/>
              </w:rPr>
            </w:pPr>
            <w:r w:rsidRPr="00B77157">
              <w:rPr>
                <w:sz w:val="16"/>
                <w:szCs w:val="16"/>
              </w:rPr>
              <w:t>41220</w:t>
            </w:r>
          </w:p>
        </w:tc>
        <w:tc>
          <w:tcPr>
            <w:tcW w:w="534" w:type="dxa"/>
            <w:hideMark/>
          </w:tcPr>
          <w:p w14:paraId="6D03A27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F7C2185" w14:textId="77777777" w:rsidR="00B77157" w:rsidRPr="00B77157" w:rsidRDefault="00B77157" w:rsidP="00B77157">
            <w:pPr>
              <w:widowControl w:val="0"/>
              <w:rPr>
                <w:sz w:val="16"/>
                <w:szCs w:val="16"/>
              </w:rPr>
            </w:pPr>
            <w:r w:rsidRPr="00B77157">
              <w:rPr>
                <w:sz w:val="16"/>
                <w:szCs w:val="16"/>
              </w:rPr>
              <w:t>14 666,9</w:t>
            </w:r>
          </w:p>
        </w:tc>
        <w:tc>
          <w:tcPr>
            <w:tcW w:w="1087" w:type="dxa"/>
            <w:noWrap/>
            <w:hideMark/>
          </w:tcPr>
          <w:p w14:paraId="181EBC04" w14:textId="77777777" w:rsidR="00B77157" w:rsidRPr="00B77157" w:rsidRDefault="00B77157" w:rsidP="00B77157">
            <w:pPr>
              <w:widowControl w:val="0"/>
              <w:rPr>
                <w:sz w:val="16"/>
                <w:szCs w:val="16"/>
              </w:rPr>
            </w:pPr>
            <w:r w:rsidRPr="00B77157">
              <w:rPr>
                <w:sz w:val="16"/>
                <w:szCs w:val="16"/>
              </w:rPr>
              <w:t>700,0</w:t>
            </w:r>
          </w:p>
        </w:tc>
        <w:tc>
          <w:tcPr>
            <w:tcW w:w="1047" w:type="dxa"/>
            <w:noWrap/>
            <w:hideMark/>
          </w:tcPr>
          <w:p w14:paraId="6E1FB0FA" w14:textId="77777777" w:rsidR="00B77157" w:rsidRPr="00B77157" w:rsidRDefault="00B77157" w:rsidP="00B77157">
            <w:pPr>
              <w:widowControl w:val="0"/>
              <w:rPr>
                <w:sz w:val="16"/>
                <w:szCs w:val="16"/>
              </w:rPr>
            </w:pPr>
            <w:r w:rsidRPr="00B77157">
              <w:rPr>
                <w:sz w:val="16"/>
                <w:szCs w:val="16"/>
              </w:rPr>
              <w:t>700,0</w:t>
            </w:r>
          </w:p>
        </w:tc>
      </w:tr>
      <w:tr w:rsidR="00B77157" w:rsidRPr="00B77157" w14:paraId="53DDD60C" w14:textId="77777777" w:rsidTr="00B77157">
        <w:trPr>
          <w:gridAfter w:val="1"/>
          <w:wAfter w:w="8" w:type="dxa"/>
          <w:trHeight w:val="525"/>
        </w:trPr>
        <w:tc>
          <w:tcPr>
            <w:tcW w:w="3313" w:type="dxa"/>
            <w:hideMark/>
          </w:tcPr>
          <w:p w14:paraId="26681CB8" w14:textId="77777777" w:rsidR="00B77157" w:rsidRPr="00B77157" w:rsidRDefault="00B77157" w:rsidP="00B77157">
            <w:pPr>
              <w:widowControl w:val="0"/>
              <w:rPr>
                <w:sz w:val="16"/>
                <w:szCs w:val="16"/>
              </w:rPr>
            </w:pPr>
            <w:r w:rsidRPr="00B77157">
              <w:rPr>
                <w:sz w:val="16"/>
                <w:szCs w:val="16"/>
              </w:rPr>
              <w:lastRenderedPageBreak/>
              <w:t>Иные бюджетные ассигнования</w:t>
            </w:r>
          </w:p>
        </w:tc>
        <w:tc>
          <w:tcPr>
            <w:tcW w:w="376" w:type="dxa"/>
            <w:hideMark/>
          </w:tcPr>
          <w:p w14:paraId="0322993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15C6257"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3035868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076377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239BA73"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BB2A3CC" w14:textId="77777777" w:rsidR="00B77157" w:rsidRPr="00B77157" w:rsidRDefault="00B77157" w:rsidP="00B77157">
            <w:pPr>
              <w:widowControl w:val="0"/>
              <w:rPr>
                <w:sz w:val="16"/>
                <w:szCs w:val="16"/>
              </w:rPr>
            </w:pPr>
            <w:r w:rsidRPr="00B77157">
              <w:rPr>
                <w:sz w:val="16"/>
                <w:szCs w:val="16"/>
              </w:rPr>
              <w:t>41220</w:t>
            </w:r>
          </w:p>
        </w:tc>
        <w:tc>
          <w:tcPr>
            <w:tcW w:w="534" w:type="dxa"/>
            <w:hideMark/>
          </w:tcPr>
          <w:p w14:paraId="2F4290AB" w14:textId="77777777" w:rsidR="00B77157" w:rsidRPr="00B77157" w:rsidRDefault="00B77157" w:rsidP="00B77157">
            <w:pPr>
              <w:widowControl w:val="0"/>
              <w:rPr>
                <w:sz w:val="16"/>
                <w:szCs w:val="16"/>
              </w:rPr>
            </w:pPr>
            <w:r w:rsidRPr="00B77157">
              <w:rPr>
                <w:sz w:val="16"/>
                <w:szCs w:val="16"/>
              </w:rPr>
              <w:t>800</w:t>
            </w:r>
          </w:p>
        </w:tc>
        <w:tc>
          <w:tcPr>
            <w:tcW w:w="1235" w:type="dxa"/>
            <w:gridSpan w:val="2"/>
            <w:noWrap/>
            <w:hideMark/>
          </w:tcPr>
          <w:p w14:paraId="27B4B582" w14:textId="77777777" w:rsidR="00B77157" w:rsidRPr="00B77157" w:rsidRDefault="00B77157" w:rsidP="00B77157">
            <w:pPr>
              <w:widowControl w:val="0"/>
              <w:rPr>
                <w:sz w:val="16"/>
                <w:szCs w:val="16"/>
              </w:rPr>
            </w:pPr>
            <w:r w:rsidRPr="00B77157">
              <w:rPr>
                <w:sz w:val="16"/>
                <w:szCs w:val="16"/>
              </w:rPr>
              <w:t>14 666,9</w:t>
            </w:r>
          </w:p>
        </w:tc>
        <w:tc>
          <w:tcPr>
            <w:tcW w:w="1087" w:type="dxa"/>
            <w:noWrap/>
            <w:hideMark/>
          </w:tcPr>
          <w:p w14:paraId="5AA3F758" w14:textId="77777777" w:rsidR="00B77157" w:rsidRPr="00B77157" w:rsidRDefault="00B77157" w:rsidP="00B77157">
            <w:pPr>
              <w:widowControl w:val="0"/>
              <w:rPr>
                <w:sz w:val="16"/>
                <w:szCs w:val="16"/>
              </w:rPr>
            </w:pPr>
            <w:r w:rsidRPr="00B77157">
              <w:rPr>
                <w:sz w:val="16"/>
                <w:szCs w:val="16"/>
              </w:rPr>
              <w:t>700,0</w:t>
            </w:r>
          </w:p>
        </w:tc>
        <w:tc>
          <w:tcPr>
            <w:tcW w:w="1047" w:type="dxa"/>
            <w:noWrap/>
            <w:hideMark/>
          </w:tcPr>
          <w:p w14:paraId="5F54D0DF" w14:textId="77777777" w:rsidR="00B77157" w:rsidRPr="00B77157" w:rsidRDefault="00B77157" w:rsidP="00B77157">
            <w:pPr>
              <w:widowControl w:val="0"/>
              <w:rPr>
                <w:sz w:val="16"/>
                <w:szCs w:val="16"/>
              </w:rPr>
            </w:pPr>
            <w:r w:rsidRPr="00B77157">
              <w:rPr>
                <w:sz w:val="16"/>
                <w:szCs w:val="16"/>
              </w:rPr>
              <w:t>700,0</w:t>
            </w:r>
          </w:p>
        </w:tc>
      </w:tr>
      <w:tr w:rsidR="00B77157" w:rsidRPr="00B77157" w14:paraId="1DAC0772" w14:textId="77777777" w:rsidTr="00B77157">
        <w:trPr>
          <w:gridAfter w:val="1"/>
          <w:wAfter w:w="8" w:type="dxa"/>
          <w:trHeight w:val="315"/>
        </w:trPr>
        <w:tc>
          <w:tcPr>
            <w:tcW w:w="3313" w:type="dxa"/>
            <w:hideMark/>
          </w:tcPr>
          <w:p w14:paraId="00697ECD" w14:textId="77777777" w:rsidR="00B77157" w:rsidRPr="00B77157" w:rsidRDefault="00B77157" w:rsidP="00B77157">
            <w:pPr>
              <w:widowControl w:val="0"/>
              <w:rPr>
                <w:sz w:val="16"/>
                <w:szCs w:val="16"/>
              </w:rPr>
            </w:pPr>
            <w:r w:rsidRPr="00B77157">
              <w:rPr>
                <w:sz w:val="16"/>
                <w:szCs w:val="16"/>
              </w:rPr>
              <w:t>Исполнение судебных актов</w:t>
            </w:r>
          </w:p>
        </w:tc>
        <w:tc>
          <w:tcPr>
            <w:tcW w:w="376" w:type="dxa"/>
            <w:hideMark/>
          </w:tcPr>
          <w:p w14:paraId="6A323C4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43FB71B"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3B604EF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8C2307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CCB5F03"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108DF11" w14:textId="77777777" w:rsidR="00B77157" w:rsidRPr="00B77157" w:rsidRDefault="00B77157" w:rsidP="00B77157">
            <w:pPr>
              <w:widowControl w:val="0"/>
              <w:rPr>
                <w:sz w:val="16"/>
                <w:szCs w:val="16"/>
              </w:rPr>
            </w:pPr>
            <w:r w:rsidRPr="00B77157">
              <w:rPr>
                <w:sz w:val="16"/>
                <w:szCs w:val="16"/>
              </w:rPr>
              <w:t>41220</w:t>
            </w:r>
          </w:p>
        </w:tc>
        <w:tc>
          <w:tcPr>
            <w:tcW w:w="534" w:type="dxa"/>
            <w:hideMark/>
          </w:tcPr>
          <w:p w14:paraId="3C625502" w14:textId="77777777" w:rsidR="00B77157" w:rsidRPr="00B77157" w:rsidRDefault="00B77157" w:rsidP="00B77157">
            <w:pPr>
              <w:widowControl w:val="0"/>
              <w:rPr>
                <w:sz w:val="16"/>
                <w:szCs w:val="16"/>
              </w:rPr>
            </w:pPr>
            <w:r w:rsidRPr="00B77157">
              <w:rPr>
                <w:sz w:val="16"/>
                <w:szCs w:val="16"/>
              </w:rPr>
              <w:t>830</w:t>
            </w:r>
          </w:p>
        </w:tc>
        <w:tc>
          <w:tcPr>
            <w:tcW w:w="1235" w:type="dxa"/>
            <w:gridSpan w:val="2"/>
            <w:noWrap/>
            <w:hideMark/>
          </w:tcPr>
          <w:p w14:paraId="236412A8" w14:textId="77777777" w:rsidR="00B77157" w:rsidRPr="00B77157" w:rsidRDefault="00B77157" w:rsidP="00B77157">
            <w:pPr>
              <w:widowControl w:val="0"/>
              <w:rPr>
                <w:sz w:val="16"/>
                <w:szCs w:val="16"/>
              </w:rPr>
            </w:pPr>
            <w:r w:rsidRPr="00B77157">
              <w:rPr>
                <w:sz w:val="16"/>
                <w:szCs w:val="16"/>
              </w:rPr>
              <w:t>14 666,9</w:t>
            </w:r>
          </w:p>
        </w:tc>
        <w:tc>
          <w:tcPr>
            <w:tcW w:w="1087" w:type="dxa"/>
            <w:noWrap/>
            <w:hideMark/>
          </w:tcPr>
          <w:p w14:paraId="512C8435" w14:textId="77777777" w:rsidR="00B77157" w:rsidRPr="00B77157" w:rsidRDefault="00B77157" w:rsidP="00B77157">
            <w:pPr>
              <w:widowControl w:val="0"/>
              <w:rPr>
                <w:sz w:val="16"/>
                <w:szCs w:val="16"/>
              </w:rPr>
            </w:pPr>
            <w:r w:rsidRPr="00B77157">
              <w:rPr>
                <w:sz w:val="16"/>
                <w:szCs w:val="16"/>
              </w:rPr>
              <w:t>700,0</w:t>
            </w:r>
          </w:p>
        </w:tc>
        <w:tc>
          <w:tcPr>
            <w:tcW w:w="1047" w:type="dxa"/>
            <w:noWrap/>
            <w:hideMark/>
          </w:tcPr>
          <w:p w14:paraId="33D8C28A" w14:textId="77777777" w:rsidR="00B77157" w:rsidRPr="00B77157" w:rsidRDefault="00B77157" w:rsidP="00B77157">
            <w:pPr>
              <w:widowControl w:val="0"/>
              <w:rPr>
                <w:sz w:val="16"/>
                <w:szCs w:val="16"/>
              </w:rPr>
            </w:pPr>
            <w:r w:rsidRPr="00B77157">
              <w:rPr>
                <w:sz w:val="16"/>
                <w:szCs w:val="16"/>
              </w:rPr>
              <w:t>700,0</w:t>
            </w:r>
          </w:p>
        </w:tc>
      </w:tr>
      <w:tr w:rsidR="00B77157" w:rsidRPr="00B77157" w14:paraId="2A85D7DF" w14:textId="77777777" w:rsidTr="00B77157">
        <w:trPr>
          <w:gridAfter w:val="1"/>
          <w:wAfter w:w="8" w:type="dxa"/>
          <w:trHeight w:val="720"/>
        </w:trPr>
        <w:tc>
          <w:tcPr>
            <w:tcW w:w="3313" w:type="dxa"/>
            <w:hideMark/>
          </w:tcPr>
          <w:p w14:paraId="6BA655B0" w14:textId="77777777" w:rsidR="00B77157" w:rsidRPr="00B77157" w:rsidRDefault="00B77157" w:rsidP="00B77157">
            <w:pPr>
              <w:widowControl w:val="0"/>
              <w:rPr>
                <w:i/>
                <w:iCs/>
                <w:sz w:val="16"/>
                <w:szCs w:val="16"/>
              </w:rPr>
            </w:pPr>
            <w:r w:rsidRPr="00B77157">
              <w:rPr>
                <w:i/>
                <w:iCs/>
                <w:sz w:val="16"/>
                <w:szCs w:val="16"/>
              </w:rPr>
              <w:t>Оценка недвижимости, признание прав и регулирование отношений по муниципальной собственности</w:t>
            </w:r>
          </w:p>
        </w:tc>
        <w:tc>
          <w:tcPr>
            <w:tcW w:w="376" w:type="dxa"/>
            <w:hideMark/>
          </w:tcPr>
          <w:p w14:paraId="67322065"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911AC6B"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061043AA"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9008C7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519F53E"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2FE22BF5" w14:textId="77777777" w:rsidR="00B77157" w:rsidRPr="00B77157" w:rsidRDefault="00B77157" w:rsidP="00B77157">
            <w:pPr>
              <w:widowControl w:val="0"/>
              <w:rPr>
                <w:sz w:val="16"/>
                <w:szCs w:val="16"/>
              </w:rPr>
            </w:pPr>
            <w:r w:rsidRPr="00B77157">
              <w:rPr>
                <w:sz w:val="16"/>
                <w:szCs w:val="16"/>
              </w:rPr>
              <w:t>42200</w:t>
            </w:r>
          </w:p>
        </w:tc>
        <w:tc>
          <w:tcPr>
            <w:tcW w:w="534" w:type="dxa"/>
            <w:noWrap/>
            <w:hideMark/>
          </w:tcPr>
          <w:p w14:paraId="12BD271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D90F245"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3CAB3043"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E674319" w14:textId="77777777" w:rsidR="00B77157" w:rsidRPr="00B77157" w:rsidRDefault="00B77157" w:rsidP="00B77157">
            <w:pPr>
              <w:widowControl w:val="0"/>
              <w:rPr>
                <w:sz w:val="16"/>
                <w:szCs w:val="16"/>
              </w:rPr>
            </w:pPr>
            <w:r w:rsidRPr="00B77157">
              <w:rPr>
                <w:sz w:val="16"/>
                <w:szCs w:val="16"/>
              </w:rPr>
              <w:t>0,0</w:t>
            </w:r>
          </w:p>
        </w:tc>
      </w:tr>
      <w:tr w:rsidR="00B77157" w:rsidRPr="00B77157" w14:paraId="26393F15" w14:textId="77777777" w:rsidTr="00B77157">
        <w:trPr>
          <w:gridAfter w:val="1"/>
          <w:wAfter w:w="8" w:type="dxa"/>
          <w:trHeight w:val="420"/>
        </w:trPr>
        <w:tc>
          <w:tcPr>
            <w:tcW w:w="3313" w:type="dxa"/>
            <w:hideMark/>
          </w:tcPr>
          <w:p w14:paraId="6BB74BEB"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71E8624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B0EBA1E"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F0714F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DBD5D7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4B78E8C"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40E4756A" w14:textId="77777777" w:rsidR="00B77157" w:rsidRPr="00B77157" w:rsidRDefault="00B77157" w:rsidP="00B77157">
            <w:pPr>
              <w:widowControl w:val="0"/>
              <w:rPr>
                <w:sz w:val="16"/>
                <w:szCs w:val="16"/>
              </w:rPr>
            </w:pPr>
            <w:r w:rsidRPr="00B77157">
              <w:rPr>
                <w:sz w:val="16"/>
                <w:szCs w:val="16"/>
              </w:rPr>
              <w:t>42200</w:t>
            </w:r>
          </w:p>
        </w:tc>
        <w:tc>
          <w:tcPr>
            <w:tcW w:w="534" w:type="dxa"/>
            <w:noWrap/>
            <w:hideMark/>
          </w:tcPr>
          <w:p w14:paraId="1779345C"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1FDA6086"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17B5C9E0"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40E5E02" w14:textId="77777777" w:rsidR="00B77157" w:rsidRPr="00B77157" w:rsidRDefault="00B77157" w:rsidP="00B77157">
            <w:pPr>
              <w:widowControl w:val="0"/>
              <w:rPr>
                <w:sz w:val="16"/>
                <w:szCs w:val="16"/>
              </w:rPr>
            </w:pPr>
            <w:r w:rsidRPr="00B77157">
              <w:rPr>
                <w:sz w:val="16"/>
                <w:szCs w:val="16"/>
              </w:rPr>
              <w:t>0,0</w:t>
            </w:r>
          </w:p>
        </w:tc>
      </w:tr>
      <w:tr w:rsidR="00B77157" w:rsidRPr="00B77157" w14:paraId="76C2CEA3" w14:textId="77777777" w:rsidTr="00B77157">
        <w:trPr>
          <w:gridAfter w:val="1"/>
          <w:wAfter w:w="8" w:type="dxa"/>
          <w:trHeight w:val="420"/>
        </w:trPr>
        <w:tc>
          <w:tcPr>
            <w:tcW w:w="3313" w:type="dxa"/>
            <w:hideMark/>
          </w:tcPr>
          <w:p w14:paraId="7D35BF9F"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1205436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EF79E02"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2C75998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68FB1F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1AB86CE"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6C5F7582" w14:textId="77777777" w:rsidR="00B77157" w:rsidRPr="00B77157" w:rsidRDefault="00B77157" w:rsidP="00B77157">
            <w:pPr>
              <w:widowControl w:val="0"/>
              <w:rPr>
                <w:sz w:val="16"/>
                <w:szCs w:val="16"/>
              </w:rPr>
            </w:pPr>
            <w:r w:rsidRPr="00B77157">
              <w:rPr>
                <w:sz w:val="16"/>
                <w:szCs w:val="16"/>
              </w:rPr>
              <w:t>42200</w:t>
            </w:r>
          </w:p>
        </w:tc>
        <w:tc>
          <w:tcPr>
            <w:tcW w:w="534" w:type="dxa"/>
            <w:noWrap/>
            <w:hideMark/>
          </w:tcPr>
          <w:p w14:paraId="252BF2EA"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2212CA0F"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45DE6D20"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10D5000" w14:textId="77777777" w:rsidR="00B77157" w:rsidRPr="00B77157" w:rsidRDefault="00B77157" w:rsidP="00B77157">
            <w:pPr>
              <w:widowControl w:val="0"/>
              <w:rPr>
                <w:sz w:val="16"/>
                <w:szCs w:val="16"/>
              </w:rPr>
            </w:pPr>
            <w:r w:rsidRPr="00B77157">
              <w:rPr>
                <w:sz w:val="16"/>
                <w:szCs w:val="16"/>
              </w:rPr>
              <w:t>0,0</w:t>
            </w:r>
          </w:p>
        </w:tc>
      </w:tr>
      <w:tr w:rsidR="00B77157" w:rsidRPr="00B77157" w14:paraId="4E86E2DB" w14:textId="77777777" w:rsidTr="00B77157">
        <w:trPr>
          <w:gridAfter w:val="1"/>
          <w:wAfter w:w="8" w:type="dxa"/>
          <w:trHeight w:val="480"/>
        </w:trPr>
        <w:tc>
          <w:tcPr>
            <w:tcW w:w="3313" w:type="dxa"/>
            <w:hideMark/>
          </w:tcPr>
          <w:p w14:paraId="2A7E3DBA" w14:textId="77777777" w:rsidR="00B77157" w:rsidRPr="00B77157" w:rsidRDefault="00B77157" w:rsidP="00B77157">
            <w:pPr>
              <w:widowControl w:val="0"/>
              <w:rPr>
                <w:i/>
                <w:iCs/>
                <w:sz w:val="16"/>
                <w:szCs w:val="16"/>
              </w:rPr>
            </w:pPr>
            <w:r w:rsidRPr="00B77157">
              <w:rPr>
                <w:i/>
                <w:iCs/>
                <w:sz w:val="16"/>
                <w:szCs w:val="16"/>
              </w:rPr>
              <w:t>Учреждения по обеспечению хозяйственного обслуживания</w:t>
            </w:r>
          </w:p>
        </w:tc>
        <w:tc>
          <w:tcPr>
            <w:tcW w:w="376" w:type="dxa"/>
            <w:hideMark/>
          </w:tcPr>
          <w:p w14:paraId="4812C6FC"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13689727"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2E7B7255"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50DE0570"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70837C5E"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7F470473" w14:textId="77777777" w:rsidR="00B77157" w:rsidRPr="00B77157" w:rsidRDefault="00B77157" w:rsidP="00B77157">
            <w:pPr>
              <w:widowControl w:val="0"/>
              <w:rPr>
                <w:i/>
                <w:iCs/>
                <w:sz w:val="16"/>
                <w:szCs w:val="16"/>
              </w:rPr>
            </w:pPr>
            <w:r w:rsidRPr="00B77157">
              <w:rPr>
                <w:i/>
                <w:iCs/>
                <w:sz w:val="16"/>
                <w:szCs w:val="16"/>
              </w:rPr>
              <w:t>61020</w:t>
            </w:r>
          </w:p>
        </w:tc>
        <w:tc>
          <w:tcPr>
            <w:tcW w:w="534" w:type="dxa"/>
            <w:hideMark/>
          </w:tcPr>
          <w:p w14:paraId="6282BBF7"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4C71ED3D" w14:textId="77777777" w:rsidR="00B77157" w:rsidRPr="00B77157" w:rsidRDefault="00B77157" w:rsidP="00B77157">
            <w:pPr>
              <w:widowControl w:val="0"/>
              <w:rPr>
                <w:sz w:val="16"/>
                <w:szCs w:val="16"/>
              </w:rPr>
            </w:pPr>
            <w:r w:rsidRPr="00B77157">
              <w:rPr>
                <w:sz w:val="16"/>
                <w:szCs w:val="16"/>
              </w:rPr>
              <w:t>47 570,0</w:t>
            </w:r>
          </w:p>
        </w:tc>
        <w:tc>
          <w:tcPr>
            <w:tcW w:w="1087" w:type="dxa"/>
            <w:noWrap/>
            <w:hideMark/>
          </w:tcPr>
          <w:p w14:paraId="49A71653" w14:textId="77777777" w:rsidR="00B77157" w:rsidRPr="00B77157" w:rsidRDefault="00B77157" w:rsidP="00B77157">
            <w:pPr>
              <w:widowControl w:val="0"/>
              <w:rPr>
                <w:sz w:val="16"/>
                <w:szCs w:val="16"/>
              </w:rPr>
            </w:pPr>
            <w:r w:rsidRPr="00B77157">
              <w:rPr>
                <w:sz w:val="16"/>
                <w:szCs w:val="16"/>
              </w:rPr>
              <w:t>24 955,0</w:t>
            </w:r>
          </w:p>
        </w:tc>
        <w:tc>
          <w:tcPr>
            <w:tcW w:w="1047" w:type="dxa"/>
            <w:noWrap/>
            <w:hideMark/>
          </w:tcPr>
          <w:p w14:paraId="2A104DD6" w14:textId="77777777" w:rsidR="00B77157" w:rsidRPr="00B77157" w:rsidRDefault="00B77157" w:rsidP="00B77157">
            <w:pPr>
              <w:widowControl w:val="0"/>
              <w:rPr>
                <w:sz w:val="16"/>
                <w:szCs w:val="16"/>
              </w:rPr>
            </w:pPr>
            <w:r w:rsidRPr="00B77157">
              <w:rPr>
                <w:sz w:val="16"/>
                <w:szCs w:val="16"/>
              </w:rPr>
              <w:t>19 502,8</w:t>
            </w:r>
          </w:p>
        </w:tc>
      </w:tr>
      <w:tr w:rsidR="00B77157" w:rsidRPr="00B77157" w14:paraId="6BE011F8" w14:textId="77777777" w:rsidTr="00B77157">
        <w:trPr>
          <w:gridAfter w:val="1"/>
          <w:wAfter w:w="8" w:type="dxa"/>
          <w:trHeight w:val="600"/>
        </w:trPr>
        <w:tc>
          <w:tcPr>
            <w:tcW w:w="3313" w:type="dxa"/>
            <w:hideMark/>
          </w:tcPr>
          <w:p w14:paraId="27B9DCC7"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057836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857E5D8"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3F1985D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130FC1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F44273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4A25F65" w14:textId="77777777" w:rsidR="00B77157" w:rsidRPr="00B77157" w:rsidRDefault="00B77157" w:rsidP="00B77157">
            <w:pPr>
              <w:widowControl w:val="0"/>
              <w:rPr>
                <w:sz w:val="16"/>
                <w:szCs w:val="16"/>
              </w:rPr>
            </w:pPr>
            <w:r w:rsidRPr="00B77157">
              <w:rPr>
                <w:sz w:val="16"/>
                <w:szCs w:val="16"/>
              </w:rPr>
              <w:t>61020</w:t>
            </w:r>
          </w:p>
        </w:tc>
        <w:tc>
          <w:tcPr>
            <w:tcW w:w="534" w:type="dxa"/>
            <w:noWrap/>
            <w:hideMark/>
          </w:tcPr>
          <w:p w14:paraId="743298C7"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41C0A7F" w14:textId="77777777" w:rsidR="00B77157" w:rsidRPr="00B77157" w:rsidRDefault="00B77157" w:rsidP="00B77157">
            <w:pPr>
              <w:widowControl w:val="0"/>
              <w:rPr>
                <w:sz w:val="16"/>
                <w:szCs w:val="16"/>
              </w:rPr>
            </w:pPr>
            <w:r w:rsidRPr="00B77157">
              <w:rPr>
                <w:sz w:val="16"/>
                <w:szCs w:val="16"/>
              </w:rPr>
              <w:t>47 570,0</w:t>
            </w:r>
          </w:p>
        </w:tc>
        <w:tc>
          <w:tcPr>
            <w:tcW w:w="1087" w:type="dxa"/>
            <w:noWrap/>
            <w:hideMark/>
          </w:tcPr>
          <w:p w14:paraId="52CB7BE2" w14:textId="77777777" w:rsidR="00B77157" w:rsidRPr="00B77157" w:rsidRDefault="00B77157" w:rsidP="00B77157">
            <w:pPr>
              <w:widowControl w:val="0"/>
              <w:rPr>
                <w:sz w:val="16"/>
                <w:szCs w:val="16"/>
              </w:rPr>
            </w:pPr>
            <w:r w:rsidRPr="00B77157">
              <w:rPr>
                <w:sz w:val="16"/>
                <w:szCs w:val="16"/>
              </w:rPr>
              <w:t>24 955,0</w:t>
            </w:r>
          </w:p>
        </w:tc>
        <w:tc>
          <w:tcPr>
            <w:tcW w:w="1047" w:type="dxa"/>
            <w:noWrap/>
            <w:hideMark/>
          </w:tcPr>
          <w:p w14:paraId="635C6D75" w14:textId="77777777" w:rsidR="00B77157" w:rsidRPr="00B77157" w:rsidRDefault="00B77157" w:rsidP="00B77157">
            <w:pPr>
              <w:widowControl w:val="0"/>
              <w:rPr>
                <w:sz w:val="16"/>
                <w:szCs w:val="16"/>
              </w:rPr>
            </w:pPr>
            <w:r w:rsidRPr="00B77157">
              <w:rPr>
                <w:sz w:val="16"/>
                <w:szCs w:val="16"/>
              </w:rPr>
              <w:t>19 502,8</w:t>
            </w:r>
          </w:p>
        </w:tc>
      </w:tr>
      <w:tr w:rsidR="00B77157" w:rsidRPr="00B77157" w14:paraId="7D587446" w14:textId="77777777" w:rsidTr="00B77157">
        <w:trPr>
          <w:gridAfter w:val="1"/>
          <w:wAfter w:w="8" w:type="dxa"/>
          <w:trHeight w:val="600"/>
        </w:trPr>
        <w:tc>
          <w:tcPr>
            <w:tcW w:w="3313" w:type="dxa"/>
            <w:hideMark/>
          </w:tcPr>
          <w:p w14:paraId="0E1E4996" w14:textId="77777777" w:rsidR="00B77157" w:rsidRPr="00B77157" w:rsidRDefault="00B77157" w:rsidP="00B77157">
            <w:pPr>
              <w:widowControl w:val="0"/>
              <w:rPr>
                <w:sz w:val="16"/>
                <w:szCs w:val="16"/>
              </w:rPr>
            </w:pPr>
            <w:r w:rsidRPr="00B77157">
              <w:rPr>
                <w:sz w:val="16"/>
                <w:szCs w:val="16"/>
              </w:rPr>
              <w:t xml:space="preserve">Субсидии автономным учреждениям </w:t>
            </w:r>
          </w:p>
        </w:tc>
        <w:tc>
          <w:tcPr>
            <w:tcW w:w="376" w:type="dxa"/>
            <w:hideMark/>
          </w:tcPr>
          <w:p w14:paraId="3AF9C7F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B78818F"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90EFAFA"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EBF333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81CC27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25DF267" w14:textId="77777777" w:rsidR="00B77157" w:rsidRPr="00B77157" w:rsidRDefault="00B77157" w:rsidP="00B77157">
            <w:pPr>
              <w:widowControl w:val="0"/>
              <w:rPr>
                <w:sz w:val="16"/>
                <w:szCs w:val="16"/>
              </w:rPr>
            </w:pPr>
            <w:r w:rsidRPr="00B77157">
              <w:rPr>
                <w:sz w:val="16"/>
                <w:szCs w:val="16"/>
              </w:rPr>
              <w:t>61020</w:t>
            </w:r>
          </w:p>
        </w:tc>
        <w:tc>
          <w:tcPr>
            <w:tcW w:w="534" w:type="dxa"/>
            <w:noWrap/>
            <w:hideMark/>
          </w:tcPr>
          <w:p w14:paraId="09292DB7"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0BCB8639" w14:textId="77777777" w:rsidR="00B77157" w:rsidRPr="00B77157" w:rsidRDefault="00B77157" w:rsidP="00B77157">
            <w:pPr>
              <w:widowControl w:val="0"/>
              <w:rPr>
                <w:sz w:val="16"/>
                <w:szCs w:val="16"/>
              </w:rPr>
            </w:pPr>
            <w:r w:rsidRPr="00B77157">
              <w:rPr>
                <w:sz w:val="16"/>
                <w:szCs w:val="16"/>
              </w:rPr>
              <w:t>47 570,0</w:t>
            </w:r>
          </w:p>
        </w:tc>
        <w:tc>
          <w:tcPr>
            <w:tcW w:w="1087" w:type="dxa"/>
            <w:noWrap/>
            <w:hideMark/>
          </w:tcPr>
          <w:p w14:paraId="19E8E9CA" w14:textId="77777777" w:rsidR="00B77157" w:rsidRPr="00B77157" w:rsidRDefault="00B77157" w:rsidP="00B77157">
            <w:pPr>
              <w:widowControl w:val="0"/>
              <w:rPr>
                <w:sz w:val="16"/>
                <w:szCs w:val="16"/>
              </w:rPr>
            </w:pPr>
            <w:r w:rsidRPr="00B77157">
              <w:rPr>
                <w:sz w:val="16"/>
                <w:szCs w:val="16"/>
              </w:rPr>
              <w:t>24 955,0</w:t>
            </w:r>
          </w:p>
        </w:tc>
        <w:tc>
          <w:tcPr>
            <w:tcW w:w="1047" w:type="dxa"/>
            <w:noWrap/>
            <w:hideMark/>
          </w:tcPr>
          <w:p w14:paraId="175D9CE3" w14:textId="77777777" w:rsidR="00B77157" w:rsidRPr="00B77157" w:rsidRDefault="00B77157" w:rsidP="00B77157">
            <w:pPr>
              <w:widowControl w:val="0"/>
              <w:rPr>
                <w:sz w:val="16"/>
                <w:szCs w:val="16"/>
              </w:rPr>
            </w:pPr>
            <w:r w:rsidRPr="00B77157">
              <w:rPr>
                <w:sz w:val="16"/>
                <w:szCs w:val="16"/>
              </w:rPr>
              <w:t>19 502,8</w:t>
            </w:r>
          </w:p>
        </w:tc>
      </w:tr>
      <w:tr w:rsidR="00B77157" w:rsidRPr="00B77157" w14:paraId="7C527512" w14:textId="77777777" w:rsidTr="00B77157">
        <w:trPr>
          <w:gridAfter w:val="1"/>
          <w:wAfter w:w="8" w:type="dxa"/>
          <w:trHeight w:val="450"/>
        </w:trPr>
        <w:tc>
          <w:tcPr>
            <w:tcW w:w="3313" w:type="dxa"/>
            <w:hideMark/>
          </w:tcPr>
          <w:p w14:paraId="45718A08" w14:textId="77777777" w:rsidR="00B77157" w:rsidRPr="00B77157" w:rsidRDefault="00B77157" w:rsidP="00B77157">
            <w:pPr>
              <w:widowControl w:val="0"/>
              <w:rPr>
                <w:i/>
                <w:iCs/>
                <w:sz w:val="16"/>
                <w:szCs w:val="16"/>
              </w:rPr>
            </w:pPr>
            <w:r w:rsidRPr="00B77157">
              <w:rPr>
                <w:i/>
                <w:iCs/>
                <w:sz w:val="16"/>
                <w:szCs w:val="16"/>
              </w:rPr>
              <w:t>Учреждения, обеспечивающие предоставление услуг в сфере землеустройства и градостроительной деятельности</w:t>
            </w:r>
          </w:p>
        </w:tc>
        <w:tc>
          <w:tcPr>
            <w:tcW w:w="376" w:type="dxa"/>
            <w:hideMark/>
          </w:tcPr>
          <w:p w14:paraId="2FC91E4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19AC382"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394B43E5"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77870B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2893C75"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5E10069" w14:textId="77777777" w:rsidR="00B77157" w:rsidRPr="00B77157" w:rsidRDefault="00B77157" w:rsidP="00B77157">
            <w:pPr>
              <w:widowControl w:val="0"/>
              <w:rPr>
                <w:sz w:val="16"/>
                <w:szCs w:val="16"/>
              </w:rPr>
            </w:pPr>
            <w:r w:rsidRPr="00B77157">
              <w:rPr>
                <w:sz w:val="16"/>
                <w:szCs w:val="16"/>
              </w:rPr>
              <w:t>61200</w:t>
            </w:r>
          </w:p>
        </w:tc>
        <w:tc>
          <w:tcPr>
            <w:tcW w:w="534" w:type="dxa"/>
            <w:hideMark/>
          </w:tcPr>
          <w:p w14:paraId="03D9A6E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FE56FFE"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30064F52"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7D1DD3C7" w14:textId="77777777" w:rsidR="00B77157" w:rsidRPr="00B77157" w:rsidRDefault="00B77157" w:rsidP="00B77157">
            <w:pPr>
              <w:widowControl w:val="0"/>
              <w:rPr>
                <w:sz w:val="16"/>
                <w:szCs w:val="16"/>
              </w:rPr>
            </w:pPr>
            <w:r w:rsidRPr="00B77157">
              <w:rPr>
                <w:sz w:val="16"/>
                <w:szCs w:val="16"/>
              </w:rPr>
              <w:t>2 966,2</w:t>
            </w:r>
          </w:p>
        </w:tc>
      </w:tr>
      <w:tr w:rsidR="00B77157" w:rsidRPr="00B77157" w14:paraId="2A1952DE" w14:textId="77777777" w:rsidTr="00B77157">
        <w:trPr>
          <w:gridAfter w:val="1"/>
          <w:wAfter w:w="8" w:type="dxa"/>
          <w:trHeight w:val="450"/>
        </w:trPr>
        <w:tc>
          <w:tcPr>
            <w:tcW w:w="3313" w:type="dxa"/>
            <w:hideMark/>
          </w:tcPr>
          <w:p w14:paraId="02623671"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CCF4D1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7CE36FF"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0D20768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16EB49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F13D31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6966280" w14:textId="77777777" w:rsidR="00B77157" w:rsidRPr="00B77157" w:rsidRDefault="00B77157" w:rsidP="00B77157">
            <w:pPr>
              <w:widowControl w:val="0"/>
              <w:rPr>
                <w:sz w:val="16"/>
                <w:szCs w:val="16"/>
              </w:rPr>
            </w:pPr>
            <w:r w:rsidRPr="00B77157">
              <w:rPr>
                <w:sz w:val="16"/>
                <w:szCs w:val="16"/>
              </w:rPr>
              <w:t>61200</w:t>
            </w:r>
          </w:p>
        </w:tc>
        <w:tc>
          <w:tcPr>
            <w:tcW w:w="534" w:type="dxa"/>
            <w:hideMark/>
          </w:tcPr>
          <w:p w14:paraId="424DA6D6"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8062D85"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600D0F9F"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701D2B76" w14:textId="77777777" w:rsidR="00B77157" w:rsidRPr="00B77157" w:rsidRDefault="00B77157" w:rsidP="00B77157">
            <w:pPr>
              <w:widowControl w:val="0"/>
              <w:rPr>
                <w:sz w:val="16"/>
                <w:szCs w:val="16"/>
              </w:rPr>
            </w:pPr>
            <w:r w:rsidRPr="00B77157">
              <w:rPr>
                <w:sz w:val="16"/>
                <w:szCs w:val="16"/>
              </w:rPr>
              <w:t>2 966,2</w:t>
            </w:r>
          </w:p>
        </w:tc>
      </w:tr>
      <w:tr w:rsidR="00B77157" w:rsidRPr="00B77157" w14:paraId="121C0321" w14:textId="77777777" w:rsidTr="00B77157">
        <w:trPr>
          <w:gridAfter w:val="1"/>
          <w:wAfter w:w="8" w:type="dxa"/>
          <w:trHeight w:val="315"/>
        </w:trPr>
        <w:tc>
          <w:tcPr>
            <w:tcW w:w="3313" w:type="dxa"/>
            <w:hideMark/>
          </w:tcPr>
          <w:p w14:paraId="288CD203"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3D617BE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FDA48D1"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5428713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E8C050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CAA94CB"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71B1E1E" w14:textId="77777777" w:rsidR="00B77157" w:rsidRPr="00B77157" w:rsidRDefault="00B77157" w:rsidP="00B77157">
            <w:pPr>
              <w:widowControl w:val="0"/>
              <w:rPr>
                <w:sz w:val="16"/>
                <w:szCs w:val="16"/>
              </w:rPr>
            </w:pPr>
            <w:r w:rsidRPr="00B77157">
              <w:rPr>
                <w:sz w:val="16"/>
                <w:szCs w:val="16"/>
              </w:rPr>
              <w:t>61200</w:t>
            </w:r>
          </w:p>
        </w:tc>
        <w:tc>
          <w:tcPr>
            <w:tcW w:w="534" w:type="dxa"/>
            <w:hideMark/>
          </w:tcPr>
          <w:p w14:paraId="765F2DBA"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C6A27B1"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4F81732A"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342BDF23" w14:textId="77777777" w:rsidR="00B77157" w:rsidRPr="00B77157" w:rsidRDefault="00B77157" w:rsidP="00B77157">
            <w:pPr>
              <w:widowControl w:val="0"/>
              <w:rPr>
                <w:sz w:val="16"/>
                <w:szCs w:val="16"/>
              </w:rPr>
            </w:pPr>
            <w:r w:rsidRPr="00B77157">
              <w:rPr>
                <w:sz w:val="16"/>
                <w:szCs w:val="16"/>
              </w:rPr>
              <w:t>2 966,2</w:t>
            </w:r>
          </w:p>
        </w:tc>
      </w:tr>
      <w:tr w:rsidR="00B77157" w:rsidRPr="00B77157" w14:paraId="7114F5D5" w14:textId="77777777" w:rsidTr="00B77157">
        <w:trPr>
          <w:gridAfter w:val="1"/>
          <w:wAfter w:w="8" w:type="dxa"/>
          <w:trHeight w:val="315"/>
        </w:trPr>
        <w:tc>
          <w:tcPr>
            <w:tcW w:w="3313" w:type="dxa"/>
            <w:hideMark/>
          </w:tcPr>
          <w:p w14:paraId="57B0D26B" w14:textId="77777777" w:rsidR="00B77157" w:rsidRPr="00B77157" w:rsidRDefault="00B77157" w:rsidP="00B77157">
            <w:pPr>
              <w:widowControl w:val="0"/>
              <w:rPr>
                <w:i/>
                <w:iCs/>
                <w:sz w:val="16"/>
                <w:szCs w:val="16"/>
              </w:rPr>
            </w:pPr>
            <w:r w:rsidRPr="00B77157">
              <w:rPr>
                <w:i/>
                <w:iCs/>
                <w:sz w:val="16"/>
                <w:szCs w:val="16"/>
              </w:rPr>
              <w:t>Централизованные бухгалтерии</w:t>
            </w:r>
          </w:p>
        </w:tc>
        <w:tc>
          <w:tcPr>
            <w:tcW w:w="376" w:type="dxa"/>
            <w:hideMark/>
          </w:tcPr>
          <w:p w14:paraId="35852D0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11C9345"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504AAD5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BE88BF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34E66C4"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1C90D1F"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490946A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3E7CD09" w14:textId="77777777" w:rsidR="00B77157" w:rsidRPr="00B77157" w:rsidRDefault="00B77157" w:rsidP="00B77157">
            <w:pPr>
              <w:widowControl w:val="0"/>
              <w:rPr>
                <w:sz w:val="16"/>
                <w:szCs w:val="16"/>
              </w:rPr>
            </w:pPr>
            <w:r w:rsidRPr="00B77157">
              <w:rPr>
                <w:sz w:val="16"/>
                <w:szCs w:val="16"/>
              </w:rPr>
              <w:t>5 500,0</w:t>
            </w:r>
          </w:p>
        </w:tc>
        <w:tc>
          <w:tcPr>
            <w:tcW w:w="1087" w:type="dxa"/>
            <w:noWrap/>
            <w:hideMark/>
          </w:tcPr>
          <w:p w14:paraId="6EB1825F" w14:textId="77777777" w:rsidR="00B77157" w:rsidRPr="00B77157" w:rsidRDefault="00B77157" w:rsidP="00B77157">
            <w:pPr>
              <w:widowControl w:val="0"/>
              <w:rPr>
                <w:sz w:val="16"/>
                <w:szCs w:val="16"/>
              </w:rPr>
            </w:pPr>
            <w:r w:rsidRPr="00B77157">
              <w:rPr>
                <w:sz w:val="16"/>
                <w:szCs w:val="16"/>
              </w:rPr>
              <w:t>2 800,0</w:t>
            </w:r>
          </w:p>
        </w:tc>
        <w:tc>
          <w:tcPr>
            <w:tcW w:w="1047" w:type="dxa"/>
            <w:noWrap/>
            <w:hideMark/>
          </w:tcPr>
          <w:p w14:paraId="2AE367E1" w14:textId="77777777" w:rsidR="00B77157" w:rsidRPr="00B77157" w:rsidRDefault="00B77157" w:rsidP="00B77157">
            <w:pPr>
              <w:widowControl w:val="0"/>
              <w:rPr>
                <w:sz w:val="16"/>
                <w:szCs w:val="16"/>
              </w:rPr>
            </w:pPr>
            <w:r w:rsidRPr="00B77157">
              <w:rPr>
                <w:sz w:val="16"/>
                <w:szCs w:val="16"/>
              </w:rPr>
              <w:t>3 600,0</w:t>
            </w:r>
          </w:p>
        </w:tc>
      </w:tr>
      <w:tr w:rsidR="00B77157" w:rsidRPr="00B77157" w14:paraId="3A3CB9B4" w14:textId="77777777" w:rsidTr="00B77157">
        <w:trPr>
          <w:gridAfter w:val="1"/>
          <w:wAfter w:w="8" w:type="dxa"/>
          <w:trHeight w:val="645"/>
        </w:trPr>
        <w:tc>
          <w:tcPr>
            <w:tcW w:w="3313" w:type="dxa"/>
            <w:hideMark/>
          </w:tcPr>
          <w:p w14:paraId="4C27D714"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F72E6E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611983D"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4C0A5851"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3EAF47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7B064C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517C678"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6C25B3B2"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D6BA627" w14:textId="77777777" w:rsidR="00B77157" w:rsidRPr="00B77157" w:rsidRDefault="00B77157" w:rsidP="00B77157">
            <w:pPr>
              <w:widowControl w:val="0"/>
              <w:rPr>
                <w:sz w:val="16"/>
                <w:szCs w:val="16"/>
              </w:rPr>
            </w:pPr>
            <w:r w:rsidRPr="00B77157">
              <w:rPr>
                <w:sz w:val="16"/>
                <w:szCs w:val="16"/>
              </w:rPr>
              <w:t>5 500,0</w:t>
            </w:r>
          </w:p>
        </w:tc>
        <w:tc>
          <w:tcPr>
            <w:tcW w:w="1087" w:type="dxa"/>
            <w:noWrap/>
            <w:hideMark/>
          </w:tcPr>
          <w:p w14:paraId="25D214FD" w14:textId="77777777" w:rsidR="00B77157" w:rsidRPr="00B77157" w:rsidRDefault="00B77157" w:rsidP="00B77157">
            <w:pPr>
              <w:widowControl w:val="0"/>
              <w:rPr>
                <w:sz w:val="16"/>
                <w:szCs w:val="16"/>
              </w:rPr>
            </w:pPr>
            <w:r w:rsidRPr="00B77157">
              <w:rPr>
                <w:sz w:val="16"/>
                <w:szCs w:val="16"/>
              </w:rPr>
              <w:t>2 800,0</w:t>
            </w:r>
          </w:p>
        </w:tc>
        <w:tc>
          <w:tcPr>
            <w:tcW w:w="1047" w:type="dxa"/>
            <w:noWrap/>
            <w:hideMark/>
          </w:tcPr>
          <w:p w14:paraId="077BFA44" w14:textId="77777777" w:rsidR="00B77157" w:rsidRPr="00B77157" w:rsidRDefault="00B77157" w:rsidP="00B77157">
            <w:pPr>
              <w:widowControl w:val="0"/>
              <w:rPr>
                <w:sz w:val="16"/>
                <w:szCs w:val="16"/>
              </w:rPr>
            </w:pPr>
            <w:r w:rsidRPr="00B77157">
              <w:rPr>
                <w:sz w:val="16"/>
                <w:szCs w:val="16"/>
              </w:rPr>
              <w:t>3 600,0</w:t>
            </w:r>
          </w:p>
        </w:tc>
      </w:tr>
      <w:tr w:rsidR="00B77157" w:rsidRPr="00B77157" w14:paraId="03ABB337" w14:textId="77777777" w:rsidTr="00B77157">
        <w:trPr>
          <w:gridAfter w:val="1"/>
          <w:wAfter w:w="8" w:type="dxa"/>
          <w:trHeight w:val="315"/>
        </w:trPr>
        <w:tc>
          <w:tcPr>
            <w:tcW w:w="3313" w:type="dxa"/>
            <w:hideMark/>
          </w:tcPr>
          <w:p w14:paraId="46ACEE4E"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733EFDD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29D7407"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D7916A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9678E1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4C1E40B"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D562083"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0C2A0301"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42C206CB" w14:textId="77777777" w:rsidR="00B77157" w:rsidRPr="00B77157" w:rsidRDefault="00B77157" w:rsidP="00B77157">
            <w:pPr>
              <w:widowControl w:val="0"/>
              <w:rPr>
                <w:sz w:val="16"/>
                <w:szCs w:val="16"/>
              </w:rPr>
            </w:pPr>
            <w:r w:rsidRPr="00B77157">
              <w:rPr>
                <w:sz w:val="16"/>
                <w:szCs w:val="16"/>
              </w:rPr>
              <w:t>5 500,0</w:t>
            </w:r>
          </w:p>
        </w:tc>
        <w:tc>
          <w:tcPr>
            <w:tcW w:w="1087" w:type="dxa"/>
            <w:noWrap/>
            <w:hideMark/>
          </w:tcPr>
          <w:p w14:paraId="288B73E3" w14:textId="77777777" w:rsidR="00B77157" w:rsidRPr="00B77157" w:rsidRDefault="00B77157" w:rsidP="00B77157">
            <w:pPr>
              <w:widowControl w:val="0"/>
              <w:rPr>
                <w:sz w:val="16"/>
                <w:szCs w:val="16"/>
              </w:rPr>
            </w:pPr>
            <w:r w:rsidRPr="00B77157">
              <w:rPr>
                <w:sz w:val="16"/>
                <w:szCs w:val="16"/>
              </w:rPr>
              <w:t>2 800,0</w:t>
            </w:r>
          </w:p>
        </w:tc>
        <w:tc>
          <w:tcPr>
            <w:tcW w:w="1047" w:type="dxa"/>
            <w:noWrap/>
            <w:hideMark/>
          </w:tcPr>
          <w:p w14:paraId="08E992A7" w14:textId="77777777" w:rsidR="00B77157" w:rsidRPr="00B77157" w:rsidRDefault="00B77157" w:rsidP="00B77157">
            <w:pPr>
              <w:widowControl w:val="0"/>
              <w:rPr>
                <w:sz w:val="16"/>
                <w:szCs w:val="16"/>
              </w:rPr>
            </w:pPr>
            <w:r w:rsidRPr="00B77157">
              <w:rPr>
                <w:sz w:val="16"/>
                <w:szCs w:val="16"/>
              </w:rPr>
              <w:t>3 600,0</w:t>
            </w:r>
          </w:p>
        </w:tc>
      </w:tr>
      <w:tr w:rsidR="00B77157" w:rsidRPr="00B77157" w14:paraId="5F255643" w14:textId="77777777" w:rsidTr="00B77157">
        <w:trPr>
          <w:gridAfter w:val="1"/>
          <w:wAfter w:w="8" w:type="dxa"/>
          <w:trHeight w:val="420"/>
        </w:trPr>
        <w:tc>
          <w:tcPr>
            <w:tcW w:w="3313" w:type="dxa"/>
            <w:hideMark/>
          </w:tcPr>
          <w:p w14:paraId="6D06EE57" w14:textId="77777777" w:rsidR="00B77157" w:rsidRPr="00B77157" w:rsidRDefault="00B77157" w:rsidP="00B77157">
            <w:pPr>
              <w:widowControl w:val="0"/>
              <w:rPr>
                <w:sz w:val="16"/>
                <w:szCs w:val="16"/>
              </w:rPr>
            </w:pPr>
            <w:r w:rsidRPr="00B77157">
              <w:rPr>
                <w:sz w:val="16"/>
                <w:szCs w:val="16"/>
              </w:rPr>
              <w:t>НАЦИОНАЛЬНАЯ БЕЗОПАСНОСТЬ И ПРАВООХРАНИТЕЛЬНАЯ ДЕЯТЕЛЬНОСТЬ</w:t>
            </w:r>
          </w:p>
        </w:tc>
        <w:tc>
          <w:tcPr>
            <w:tcW w:w="376" w:type="dxa"/>
            <w:hideMark/>
          </w:tcPr>
          <w:p w14:paraId="3DF263A3"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16E52A93"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09F1261"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2191104C"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52AED3A"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ADBBE0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B17262F"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12209FBC" w14:textId="77777777" w:rsidR="00B77157" w:rsidRPr="00B77157" w:rsidRDefault="00B77157" w:rsidP="00B77157">
            <w:pPr>
              <w:widowControl w:val="0"/>
              <w:rPr>
                <w:sz w:val="16"/>
                <w:szCs w:val="16"/>
              </w:rPr>
            </w:pPr>
            <w:r w:rsidRPr="00B77157">
              <w:rPr>
                <w:sz w:val="16"/>
                <w:szCs w:val="16"/>
              </w:rPr>
              <w:t>5 901,6</w:t>
            </w:r>
          </w:p>
        </w:tc>
        <w:tc>
          <w:tcPr>
            <w:tcW w:w="1087" w:type="dxa"/>
            <w:hideMark/>
          </w:tcPr>
          <w:p w14:paraId="089CADCA" w14:textId="77777777" w:rsidR="00B77157" w:rsidRPr="00B77157" w:rsidRDefault="00B77157" w:rsidP="00B77157">
            <w:pPr>
              <w:widowControl w:val="0"/>
              <w:rPr>
                <w:sz w:val="16"/>
                <w:szCs w:val="16"/>
              </w:rPr>
            </w:pPr>
            <w:r w:rsidRPr="00B77157">
              <w:rPr>
                <w:sz w:val="16"/>
                <w:szCs w:val="16"/>
              </w:rPr>
              <w:t>4 281,1</w:t>
            </w:r>
          </w:p>
        </w:tc>
        <w:tc>
          <w:tcPr>
            <w:tcW w:w="1047" w:type="dxa"/>
            <w:hideMark/>
          </w:tcPr>
          <w:p w14:paraId="7DC3E496" w14:textId="77777777" w:rsidR="00B77157" w:rsidRPr="00B77157" w:rsidRDefault="00B77157" w:rsidP="00B77157">
            <w:pPr>
              <w:widowControl w:val="0"/>
              <w:rPr>
                <w:sz w:val="16"/>
                <w:szCs w:val="16"/>
              </w:rPr>
            </w:pPr>
            <w:r w:rsidRPr="00B77157">
              <w:rPr>
                <w:sz w:val="16"/>
                <w:szCs w:val="16"/>
              </w:rPr>
              <w:t>4 654,2</w:t>
            </w:r>
          </w:p>
        </w:tc>
      </w:tr>
      <w:tr w:rsidR="00B77157" w:rsidRPr="00B77157" w14:paraId="6139A750" w14:textId="77777777" w:rsidTr="00B77157">
        <w:trPr>
          <w:gridAfter w:val="1"/>
          <w:wAfter w:w="8" w:type="dxa"/>
          <w:trHeight w:val="315"/>
        </w:trPr>
        <w:tc>
          <w:tcPr>
            <w:tcW w:w="3313" w:type="dxa"/>
            <w:hideMark/>
          </w:tcPr>
          <w:p w14:paraId="366B2746" w14:textId="77777777" w:rsidR="00B77157" w:rsidRPr="00B77157" w:rsidRDefault="00B77157" w:rsidP="00B77157">
            <w:pPr>
              <w:widowControl w:val="0"/>
              <w:rPr>
                <w:sz w:val="16"/>
                <w:szCs w:val="16"/>
              </w:rPr>
            </w:pPr>
            <w:r w:rsidRPr="00B77157">
              <w:rPr>
                <w:sz w:val="16"/>
                <w:szCs w:val="16"/>
              </w:rPr>
              <w:t>Органы юстиции</w:t>
            </w:r>
          </w:p>
        </w:tc>
        <w:tc>
          <w:tcPr>
            <w:tcW w:w="376" w:type="dxa"/>
            <w:hideMark/>
          </w:tcPr>
          <w:p w14:paraId="47CE8797"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5934798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D282449"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804ED59"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012273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377C93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5701BF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8ED1D9A" w14:textId="77777777" w:rsidR="00B77157" w:rsidRPr="00B77157" w:rsidRDefault="00B77157" w:rsidP="00B77157">
            <w:pPr>
              <w:widowControl w:val="0"/>
              <w:rPr>
                <w:sz w:val="16"/>
                <w:szCs w:val="16"/>
              </w:rPr>
            </w:pPr>
            <w:r w:rsidRPr="00B77157">
              <w:rPr>
                <w:sz w:val="16"/>
                <w:szCs w:val="16"/>
              </w:rPr>
              <w:t>3 151,1</w:t>
            </w:r>
          </w:p>
        </w:tc>
        <w:tc>
          <w:tcPr>
            <w:tcW w:w="1087" w:type="dxa"/>
            <w:noWrap/>
            <w:hideMark/>
          </w:tcPr>
          <w:p w14:paraId="3B95A577" w14:textId="77777777" w:rsidR="00B77157" w:rsidRPr="00B77157" w:rsidRDefault="00B77157" w:rsidP="00B77157">
            <w:pPr>
              <w:widowControl w:val="0"/>
              <w:rPr>
                <w:sz w:val="16"/>
                <w:szCs w:val="16"/>
              </w:rPr>
            </w:pPr>
            <w:r w:rsidRPr="00B77157">
              <w:rPr>
                <w:sz w:val="16"/>
                <w:szCs w:val="16"/>
              </w:rPr>
              <w:t>3 295,9</w:t>
            </w:r>
          </w:p>
        </w:tc>
        <w:tc>
          <w:tcPr>
            <w:tcW w:w="1047" w:type="dxa"/>
            <w:noWrap/>
            <w:hideMark/>
          </w:tcPr>
          <w:p w14:paraId="76F99E45" w14:textId="77777777" w:rsidR="00B77157" w:rsidRPr="00B77157" w:rsidRDefault="00B77157" w:rsidP="00B77157">
            <w:pPr>
              <w:widowControl w:val="0"/>
              <w:rPr>
                <w:sz w:val="16"/>
                <w:szCs w:val="16"/>
              </w:rPr>
            </w:pPr>
            <w:r w:rsidRPr="00B77157">
              <w:rPr>
                <w:sz w:val="16"/>
                <w:szCs w:val="16"/>
              </w:rPr>
              <w:t>3 669,0</w:t>
            </w:r>
          </w:p>
        </w:tc>
      </w:tr>
      <w:tr w:rsidR="00B77157" w:rsidRPr="00B77157" w14:paraId="37476B22" w14:textId="77777777" w:rsidTr="00B77157">
        <w:trPr>
          <w:gridAfter w:val="1"/>
          <w:wAfter w:w="8" w:type="dxa"/>
          <w:trHeight w:val="750"/>
        </w:trPr>
        <w:tc>
          <w:tcPr>
            <w:tcW w:w="3313" w:type="dxa"/>
            <w:hideMark/>
          </w:tcPr>
          <w:p w14:paraId="7BD497C7"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25CFA6D4"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2A3FDE7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F46780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D78C8D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DBCCD0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F12239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5EC2B7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04CB611" w14:textId="77777777" w:rsidR="00B77157" w:rsidRPr="00B77157" w:rsidRDefault="00B77157" w:rsidP="00B77157">
            <w:pPr>
              <w:widowControl w:val="0"/>
              <w:rPr>
                <w:sz w:val="16"/>
                <w:szCs w:val="16"/>
              </w:rPr>
            </w:pPr>
            <w:r w:rsidRPr="00B77157">
              <w:rPr>
                <w:sz w:val="16"/>
                <w:szCs w:val="16"/>
              </w:rPr>
              <w:t>3 151,1</w:t>
            </w:r>
          </w:p>
        </w:tc>
        <w:tc>
          <w:tcPr>
            <w:tcW w:w="1087" w:type="dxa"/>
            <w:noWrap/>
            <w:hideMark/>
          </w:tcPr>
          <w:p w14:paraId="49F1A6B5" w14:textId="77777777" w:rsidR="00B77157" w:rsidRPr="00B77157" w:rsidRDefault="00B77157" w:rsidP="00B77157">
            <w:pPr>
              <w:widowControl w:val="0"/>
              <w:rPr>
                <w:sz w:val="16"/>
                <w:szCs w:val="16"/>
              </w:rPr>
            </w:pPr>
            <w:r w:rsidRPr="00B77157">
              <w:rPr>
                <w:sz w:val="16"/>
                <w:szCs w:val="16"/>
              </w:rPr>
              <w:t>3 295,9</w:t>
            </w:r>
          </w:p>
        </w:tc>
        <w:tc>
          <w:tcPr>
            <w:tcW w:w="1047" w:type="dxa"/>
            <w:noWrap/>
            <w:hideMark/>
          </w:tcPr>
          <w:p w14:paraId="56954365" w14:textId="77777777" w:rsidR="00B77157" w:rsidRPr="00B77157" w:rsidRDefault="00B77157" w:rsidP="00B77157">
            <w:pPr>
              <w:widowControl w:val="0"/>
              <w:rPr>
                <w:sz w:val="16"/>
                <w:szCs w:val="16"/>
              </w:rPr>
            </w:pPr>
            <w:r w:rsidRPr="00B77157">
              <w:rPr>
                <w:sz w:val="16"/>
                <w:szCs w:val="16"/>
              </w:rPr>
              <w:t>3 669,0</w:t>
            </w:r>
          </w:p>
        </w:tc>
      </w:tr>
      <w:tr w:rsidR="00B77157" w:rsidRPr="00B77157" w14:paraId="29121EEA" w14:textId="77777777" w:rsidTr="00B77157">
        <w:trPr>
          <w:gridAfter w:val="1"/>
          <w:wAfter w:w="8" w:type="dxa"/>
          <w:trHeight w:val="630"/>
        </w:trPr>
        <w:tc>
          <w:tcPr>
            <w:tcW w:w="3313" w:type="dxa"/>
            <w:hideMark/>
          </w:tcPr>
          <w:p w14:paraId="49E5D157"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09CD638"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6BD2CD2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11439F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0007D9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DDEE0E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A679A1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3906FA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7192693" w14:textId="77777777" w:rsidR="00B77157" w:rsidRPr="00B77157" w:rsidRDefault="00B77157" w:rsidP="00B77157">
            <w:pPr>
              <w:widowControl w:val="0"/>
              <w:rPr>
                <w:sz w:val="16"/>
                <w:szCs w:val="16"/>
              </w:rPr>
            </w:pPr>
            <w:r w:rsidRPr="00B77157">
              <w:rPr>
                <w:sz w:val="16"/>
                <w:szCs w:val="16"/>
              </w:rPr>
              <w:t>3 151,1</w:t>
            </w:r>
          </w:p>
        </w:tc>
        <w:tc>
          <w:tcPr>
            <w:tcW w:w="1087" w:type="dxa"/>
            <w:noWrap/>
            <w:hideMark/>
          </w:tcPr>
          <w:p w14:paraId="5AE9B05D" w14:textId="77777777" w:rsidR="00B77157" w:rsidRPr="00B77157" w:rsidRDefault="00B77157" w:rsidP="00B77157">
            <w:pPr>
              <w:widowControl w:val="0"/>
              <w:rPr>
                <w:sz w:val="16"/>
                <w:szCs w:val="16"/>
              </w:rPr>
            </w:pPr>
            <w:r w:rsidRPr="00B77157">
              <w:rPr>
                <w:sz w:val="16"/>
                <w:szCs w:val="16"/>
              </w:rPr>
              <w:t>3 295,9</w:t>
            </w:r>
          </w:p>
        </w:tc>
        <w:tc>
          <w:tcPr>
            <w:tcW w:w="1047" w:type="dxa"/>
            <w:noWrap/>
            <w:hideMark/>
          </w:tcPr>
          <w:p w14:paraId="521FCD41" w14:textId="77777777" w:rsidR="00B77157" w:rsidRPr="00B77157" w:rsidRDefault="00B77157" w:rsidP="00B77157">
            <w:pPr>
              <w:widowControl w:val="0"/>
              <w:rPr>
                <w:sz w:val="16"/>
                <w:szCs w:val="16"/>
              </w:rPr>
            </w:pPr>
            <w:r w:rsidRPr="00B77157">
              <w:rPr>
                <w:sz w:val="16"/>
                <w:szCs w:val="16"/>
              </w:rPr>
              <w:t>3 669,0</w:t>
            </w:r>
          </w:p>
        </w:tc>
      </w:tr>
      <w:tr w:rsidR="00B77157" w:rsidRPr="00B77157" w14:paraId="4CC82455" w14:textId="77777777" w:rsidTr="00B77157">
        <w:trPr>
          <w:gridAfter w:val="1"/>
          <w:wAfter w:w="8" w:type="dxa"/>
          <w:trHeight w:val="675"/>
        </w:trPr>
        <w:tc>
          <w:tcPr>
            <w:tcW w:w="3313" w:type="dxa"/>
            <w:hideMark/>
          </w:tcPr>
          <w:p w14:paraId="3738CADA" w14:textId="77777777" w:rsidR="00B77157" w:rsidRPr="00B77157" w:rsidRDefault="00B77157" w:rsidP="00B77157">
            <w:pPr>
              <w:widowControl w:val="0"/>
              <w:rPr>
                <w:i/>
                <w:iCs/>
                <w:sz w:val="16"/>
                <w:szCs w:val="16"/>
              </w:rPr>
            </w:pPr>
            <w:r w:rsidRPr="00B77157">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76" w:type="dxa"/>
            <w:hideMark/>
          </w:tcPr>
          <w:p w14:paraId="18CAF0DA"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3C86A50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474C79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F1AD15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2DDC163"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050B115" w14:textId="77777777" w:rsidR="00B77157" w:rsidRPr="00B77157" w:rsidRDefault="00B77157" w:rsidP="00B77157">
            <w:pPr>
              <w:widowControl w:val="0"/>
              <w:rPr>
                <w:sz w:val="16"/>
                <w:szCs w:val="16"/>
              </w:rPr>
            </w:pPr>
            <w:r w:rsidRPr="00B77157">
              <w:rPr>
                <w:sz w:val="16"/>
                <w:szCs w:val="16"/>
              </w:rPr>
              <w:t>59300</w:t>
            </w:r>
          </w:p>
        </w:tc>
        <w:tc>
          <w:tcPr>
            <w:tcW w:w="534" w:type="dxa"/>
            <w:hideMark/>
          </w:tcPr>
          <w:p w14:paraId="22A63C5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666512" w14:textId="77777777" w:rsidR="00B77157" w:rsidRPr="00B77157" w:rsidRDefault="00B77157" w:rsidP="00B77157">
            <w:pPr>
              <w:widowControl w:val="0"/>
              <w:rPr>
                <w:sz w:val="16"/>
                <w:szCs w:val="16"/>
              </w:rPr>
            </w:pPr>
            <w:r w:rsidRPr="00B77157">
              <w:rPr>
                <w:sz w:val="16"/>
                <w:szCs w:val="16"/>
              </w:rPr>
              <w:t>3 151,1</w:t>
            </w:r>
          </w:p>
        </w:tc>
        <w:tc>
          <w:tcPr>
            <w:tcW w:w="1087" w:type="dxa"/>
            <w:noWrap/>
            <w:hideMark/>
          </w:tcPr>
          <w:p w14:paraId="1940409A" w14:textId="77777777" w:rsidR="00B77157" w:rsidRPr="00B77157" w:rsidRDefault="00B77157" w:rsidP="00B77157">
            <w:pPr>
              <w:widowControl w:val="0"/>
              <w:rPr>
                <w:sz w:val="16"/>
                <w:szCs w:val="16"/>
              </w:rPr>
            </w:pPr>
            <w:r w:rsidRPr="00B77157">
              <w:rPr>
                <w:sz w:val="16"/>
                <w:szCs w:val="16"/>
              </w:rPr>
              <w:t>3 295,9</w:t>
            </w:r>
          </w:p>
        </w:tc>
        <w:tc>
          <w:tcPr>
            <w:tcW w:w="1047" w:type="dxa"/>
            <w:noWrap/>
            <w:hideMark/>
          </w:tcPr>
          <w:p w14:paraId="50FB1E59" w14:textId="77777777" w:rsidR="00B77157" w:rsidRPr="00B77157" w:rsidRDefault="00B77157" w:rsidP="00B77157">
            <w:pPr>
              <w:widowControl w:val="0"/>
              <w:rPr>
                <w:sz w:val="16"/>
                <w:szCs w:val="16"/>
              </w:rPr>
            </w:pPr>
            <w:r w:rsidRPr="00B77157">
              <w:rPr>
                <w:sz w:val="16"/>
                <w:szCs w:val="16"/>
              </w:rPr>
              <w:t>3 669,0</w:t>
            </w:r>
          </w:p>
        </w:tc>
      </w:tr>
      <w:tr w:rsidR="00B77157" w:rsidRPr="00B77157" w14:paraId="69EFB6FA" w14:textId="77777777" w:rsidTr="00B77157">
        <w:trPr>
          <w:gridAfter w:val="1"/>
          <w:wAfter w:w="8" w:type="dxa"/>
          <w:trHeight w:val="1065"/>
        </w:trPr>
        <w:tc>
          <w:tcPr>
            <w:tcW w:w="3313" w:type="dxa"/>
            <w:hideMark/>
          </w:tcPr>
          <w:p w14:paraId="3526AF37"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81C9EC2"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6D0340C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0D91D5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448310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08ECFB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1C43D7B" w14:textId="77777777" w:rsidR="00B77157" w:rsidRPr="00B77157" w:rsidRDefault="00B77157" w:rsidP="00B77157">
            <w:pPr>
              <w:widowControl w:val="0"/>
              <w:rPr>
                <w:sz w:val="16"/>
                <w:szCs w:val="16"/>
              </w:rPr>
            </w:pPr>
            <w:r w:rsidRPr="00B77157">
              <w:rPr>
                <w:sz w:val="16"/>
                <w:szCs w:val="16"/>
              </w:rPr>
              <w:t>59300</w:t>
            </w:r>
          </w:p>
        </w:tc>
        <w:tc>
          <w:tcPr>
            <w:tcW w:w="534" w:type="dxa"/>
            <w:hideMark/>
          </w:tcPr>
          <w:p w14:paraId="10777DE4"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53253E03" w14:textId="77777777" w:rsidR="00B77157" w:rsidRPr="00B77157" w:rsidRDefault="00B77157" w:rsidP="00B77157">
            <w:pPr>
              <w:widowControl w:val="0"/>
              <w:rPr>
                <w:sz w:val="16"/>
                <w:szCs w:val="16"/>
              </w:rPr>
            </w:pPr>
            <w:r w:rsidRPr="00B77157">
              <w:rPr>
                <w:sz w:val="16"/>
                <w:szCs w:val="16"/>
              </w:rPr>
              <w:t>2 711,0</w:t>
            </w:r>
          </w:p>
        </w:tc>
        <w:tc>
          <w:tcPr>
            <w:tcW w:w="1087" w:type="dxa"/>
            <w:noWrap/>
            <w:hideMark/>
          </w:tcPr>
          <w:p w14:paraId="56C8DD0B" w14:textId="77777777" w:rsidR="00B77157" w:rsidRPr="00B77157" w:rsidRDefault="00B77157" w:rsidP="00B77157">
            <w:pPr>
              <w:widowControl w:val="0"/>
              <w:rPr>
                <w:sz w:val="16"/>
                <w:szCs w:val="16"/>
              </w:rPr>
            </w:pPr>
            <w:r w:rsidRPr="00B77157">
              <w:rPr>
                <w:sz w:val="16"/>
                <w:szCs w:val="16"/>
              </w:rPr>
              <w:t>2 855,8</w:t>
            </w:r>
          </w:p>
        </w:tc>
        <w:tc>
          <w:tcPr>
            <w:tcW w:w="1047" w:type="dxa"/>
            <w:noWrap/>
            <w:hideMark/>
          </w:tcPr>
          <w:p w14:paraId="72D4D4AC" w14:textId="77777777" w:rsidR="00B77157" w:rsidRPr="00B77157" w:rsidRDefault="00B77157" w:rsidP="00B77157">
            <w:pPr>
              <w:widowControl w:val="0"/>
              <w:rPr>
                <w:sz w:val="16"/>
                <w:szCs w:val="16"/>
              </w:rPr>
            </w:pPr>
            <w:r w:rsidRPr="00B77157">
              <w:rPr>
                <w:sz w:val="16"/>
                <w:szCs w:val="16"/>
              </w:rPr>
              <w:t>3 228,9</w:t>
            </w:r>
          </w:p>
        </w:tc>
      </w:tr>
      <w:tr w:rsidR="00B77157" w:rsidRPr="00B77157" w14:paraId="3DE1B8DA" w14:textId="77777777" w:rsidTr="00B77157">
        <w:trPr>
          <w:gridAfter w:val="1"/>
          <w:wAfter w:w="8" w:type="dxa"/>
          <w:trHeight w:val="450"/>
        </w:trPr>
        <w:tc>
          <w:tcPr>
            <w:tcW w:w="3313" w:type="dxa"/>
            <w:hideMark/>
          </w:tcPr>
          <w:p w14:paraId="2C4B95A0"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6AB7D7D1"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29DF4BB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668565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BC51D8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40B6AE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51056EF" w14:textId="77777777" w:rsidR="00B77157" w:rsidRPr="00B77157" w:rsidRDefault="00B77157" w:rsidP="00B77157">
            <w:pPr>
              <w:widowControl w:val="0"/>
              <w:rPr>
                <w:sz w:val="16"/>
                <w:szCs w:val="16"/>
              </w:rPr>
            </w:pPr>
            <w:r w:rsidRPr="00B77157">
              <w:rPr>
                <w:sz w:val="16"/>
                <w:szCs w:val="16"/>
              </w:rPr>
              <w:t>59300</w:t>
            </w:r>
          </w:p>
        </w:tc>
        <w:tc>
          <w:tcPr>
            <w:tcW w:w="534" w:type="dxa"/>
            <w:hideMark/>
          </w:tcPr>
          <w:p w14:paraId="0EE41254"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5E9FCB99" w14:textId="77777777" w:rsidR="00B77157" w:rsidRPr="00B77157" w:rsidRDefault="00B77157" w:rsidP="00B77157">
            <w:pPr>
              <w:widowControl w:val="0"/>
              <w:rPr>
                <w:sz w:val="16"/>
                <w:szCs w:val="16"/>
              </w:rPr>
            </w:pPr>
            <w:r w:rsidRPr="00B77157">
              <w:rPr>
                <w:sz w:val="16"/>
                <w:szCs w:val="16"/>
              </w:rPr>
              <w:t>2 711,0</w:t>
            </w:r>
          </w:p>
        </w:tc>
        <w:tc>
          <w:tcPr>
            <w:tcW w:w="1087" w:type="dxa"/>
            <w:noWrap/>
            <w:hideMark/>
          </w:tcPr>
          <w:p w14:paraId="3352976E" w14:textId="77777777" w:rsidR="00B77157" w:rsidRPr="00B77157" w:rsidRDefault="00B77157" w:rsidP="00B77157">
            <w:pPr>
              <w:widowControl w:val="0"/>
              <w:rPr>
                <w:sz w:val="16"/>
                <w:szCs w:val="16"/>
              </w:rPr>
            </w:pPr>
            <w:r w:rsidRPr="00B77157">
              <w:rPr>
                <w:sz w:val="16"/>
                <w:szCs w:val="16"/>
              </w:rPr>
              <w:t>2 855,8</w:t>
            </w:r>
          </w:p>
        </w:tc>
        <w:tc>
          <w:tcPr>
            <w:tcW w:w="1047" w:type="dxa"/>
            <w:noWrap/>
            <w:hideMark/>
          </w:tcPr>
          <w:p w14:paraId="0288318E" w14:textId="77777777" w:rsidR="00B77157" w:rsidRPr="00B77157" w:rsidRDefault="00B77157" w:rsidP="00B77157">
            <w:pPr>
              <w:widowControl w:val="0"/>
              <w:rPr>
                <w:sz w:val="16"/>
                <w:szCs w:val="16"/>
              </w:rPr>
            </w:pPr>
            <w:r w:rsidRPr="00B77157">
              <w:rPr>
                <w:sz w:val="16"/>
                <w:szCs w:val="16"/>
              </w:rPr>
              <w:t>3 228,9</w:t>
            </w:r>
          </w:p>
        </w:tc>
      </w:tr>
      <w:tr w:rsidR="00B77157" w:rsidRPr="00B77157" w14:paraId="7A80D07F" w14:textId="77777777" w:rsidTr="00B77157">
        <w:trPr>
          <w:gridAfter w:val="1"/>
          <w:wAfter w:w="8" w:type="dxa"/>
          <w:trHeight w:val="450"/>
        </w:trPr>
        <w:tc>
          <w:tcPr>
            <w:tcW w:w="3313" w:type="dxa"/>
            <w:hideMark/>
          </w:tcPr>
          <w:p w14:paraId="177D59BE"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EE890A3"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7B01830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40D484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C9B0C2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32D589B"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DAD0D7E" w14:textId="77777777" w:rsidR="00B77157" w:rsidRPr="00B77157" w:rsidRDefault="00B77157" w:rsidP="00B77157">
            <w:pPr>
              <w:widowControl w:val="0"/>
              <w:rPr>
                <w:sz w:val="16"/>
                <w:szCs w:val="16"/>
              </w:rPr>
            </w:pPr>
            <w:r w:rsidRPr="00B77157">
              <w:rPr>
                <w:sz w:val="16"/>
                <w:szCs w:val="16"/>
              </w:rPr>
              <w:t>59300</w:t>
            </w:r>
          </w:p>
        </w:tc>
        <w:tc>
          <w:tcPr>
            <w:tcW w:w="534" w:type="dxa"/>
            <w:hideMark/>
          </w:tcPr>
          <w:p w14:paraId="22EB9D27"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43F896BE" w14:textId="77777777" w:rsidR="00B77157" w:rsidRPr="00B77157" w:rsidRDefault="00B77157" w:rsidP="00B77157">
            <w:pPr>
              <w:widowControl w:val="0"/>
              <w:rPr>
                <w:sz w:val="16"/>
                <w:szCs w:val="16"/>
              </w:rPr>
            </w:pPr>
            <w:r w:rsidRPr="00B77157">
              <w:rPr>
                <w:sz w:val="16"/>
                <w:szCs w:val="16"/>
              </w:rPr>
              <w:t>440,1</w:t>
            </w:r>
          </w:p>
        </w:tc>
        <w:tc>
          <w:tcPr>
            <w:tcW w:w="1087" w:type="dxa"/>
            <w:noWrap/>
            <w:hideMark/>
          </w:tcPr>
          <w:p w14:paraId="32BBCBFE" w14:textId="77777777" w:rsidR="00B77157" w:rsidRPr="00B77157" w:rsidRDefault="00B77157" w:rsidP="00B77157">
            <w:pPr>
              <w:widowControl w:val="0"/>
              <w:rPr>
                <w:sz w:val="16"/>
                <w:szCs w:val="16"/>
              </w:rPr>
            </w:pPr>
            <w:r w:rsidRPr="00B77157">
              <w:rPr>
                <w:sz w:val="16"/>
                <w:szCs w:val="16"/>
              </w:rPr>
              <w:t>440,1</w:t>
            </w:r>
          </w:p>
        </w:tc>
        <w:tc>
          <w:tcPr>
            <w:tcW w:w="1047" w:type="dxa"/>
            <w:noWrap/>
            <w:hideMark/>
          </w:tcPr>
          <w:p w14:paraId="698DA85C" w14:textId="77777777" w:rsidR="00B77157" w:rsidRPr="00B77157" w:rsidRDefault="00B77157" w:rsidP="00B77157">
            <w:pPr>
              <w:widowControl w:val="0"/>
              <w:rPr>
                <w:sz w:val="16"/>
                <w:szCs w:val="16"/>
              </w:rPr>
            </w:pPr>
            <w:r w:rsidRPr="00B77157">
              <w:rPr>
                <w:sz w:val="16"/>
                <w:szCs w:val="16"/>
              </w:rPr>
              <w:t>440,1</w:t>
            </w:r>
          </w:p>
        </w:tc>
      </w:tr>
      <w:tr w:rsidR="00B77157" w:rsidRPr="00B77157" w14:paraId="746A76E5" w14:textId="77777777" w:rsidTr="00B77157">
        <w:trPr>
          <w:gridAfter w:val="1"/>
          <w:wAfter w:w="8" w:type="dxa"/>
          <w:trHeight w:val="450"/>
        </w:trPr>
        <w:tc>
          <w:tcPr>
            <w:tcW w:w="3313" w:type="dxa"/>
            <w:hideMark/>
          </w:tcPr>
          <w:p w14:paraId="3ACB9ABD"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2FFC0F37"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73E0808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6B09DA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09DEAD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545F5C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7F34A7B" w14:textId="77777777" w:rsidR="00B77157" w:rsidRPr="00B77157" w:rsidRDefault="00B77157" w:rsidP="00B77157">
            <w:pPr>
              <w:widowControl w:val="0"/>
              <w:rPr>
                <w:sz w:val="16"/>
                <w:szCs w:val="16"/>
              </w:rPr>
            </w:pPr>
            <w:r w:rsidRPr="00B77157">
              <w:rPr>
                <w:sz w:val="16"/>
                <w:szCs w:val="16"/>
              </w:rPr>
              <w:t>59300</w:t>
            </w:r>
          </w:p>
        </w:tc>
        <w:tc>
          <w:tcPr>
            <w:tcW w:w="534" w:type="dxa"/>
            <w:hideMark/>
          </w:tcPr>
          <w:p w14:paraId="7B7D3370"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D2B38F7" w14:textId="77777777" w:rsidR="00B77157" w:rsidRPr="00B77157" w:rsidRDefault="00B77157" w:rsidP="00B77157">
            <w:pPr>
              <w:widowControl w:val="0"/>
              <w:rPr>
                <w:sz w:val="16"/>
                <w:szCs w:val="16"/>
              </w:rPr>
            </w:pPr>
            <w:r w:rsidRPr="00B77157">
              <w:rPr>
                <w:sz w:val="16"/>
                <w:szCs w:val="16"/>
              </w:rPr>
              <w:t>440,1</w:t>
            </w:r>
          </w:p>
        </w:tc>
        <w:tc>
          <w:tcPr>
            <w:tcW w:w="1087" w:type="dxa"/>
            <w:noWrap/>
            <w:hideMark/>
          </w:tcPr>
          <w:p w14:paraId="4E351726" w14:textId="77777777" w:rsidR="00B77157" w:rsidRPr="00B77157" w:rsidRDefault="00B77157" w:rsidP="00B77157">
            <w:pPr>
              <w:widowControl w:val="0"/>
              <w:rPr>
                <w:sz w:val="16"/>
                <w:szCs w:val="16"/>
              </w:rPr>
            </w:pPr>
            <w:r w:rsidRPr="00B77157">
              <w:rPr>
                <w:sz w:val="16"/>
                <w:szCs w:val="16"/>
              </w:rPr>
              <w:t>440,1</w:t>
            </w:r>
          </w:p>
        </w:tc>
        <w:tc>
          <w:tcPr>
            <w:tcW w:w="1047" w:type="dxa"/>
            <w:noWrap/>
            <w:hideMark/>
          </w:tcPr>
          <w:p w14:paraId="65C5E837" w14:textId="77777777" w:rsidR="00B77157" w:rsidRPr="00B77157" w:rsidRDefault="00B77157" w:rsidP="00B77157">
            <w:pPr>
              <w:widowControl w:val="0"/>
              <w:rPr>
                <w:sz w:val="16"/>
                <w:szCs w:val="16"/>
              </w:rPr>
            </w:pPr>
            <w:r w:rsidRPr="00B77157">
              <w:rPr>
                <w:sz w:val="16"/>
                <w:szCs w:val="16"/>
              </w:rPr>
              <w:t>440,1</w:t>
            </w:r>
          </w:p>
        </w:tc>
      </w:tr>
      <w:tr w:rsidR="00B77157" w:rsidRPr="00B77157" w14:paraId="6A64A120" w14:textId="77777777" w:rsidTr="00B77157">
        <w:trPr>
          <w:gridAfter w:val="1"/>
          <w:wAfter w:w="8" w:type="dxa"/>
          <w:trHeight w:val="480"/>
        </w:trPr>
        <w:tc>
          <w:tcPr>
            <w:tcW w:w="3313" w:type="dxa"/>
            <w:hideMark/>
          </w:tcPr>
          <w:p w14:paraId="33602521" w14:textId="77777777" w:rsidR="00B77157" w:rsidRPr="00B77157" w:rsidRDefault="00B77157" w:rsidP="00B77157">
            <w:pPr>
              <w:widowControl w:val="0"/>
              <w:rPr>
                <w:sz w:val="16"/>
                <w:szCs w:val="16"/>
              </w:rPr>
            </w:pPr>
            <w:r w:rsidRPr="00B77157">
              <w:rPr>
                <w:sz w:val="16"/>
                <w:szCs w:val="16"/>
              </w:rPr>
              <w:t>Гражданская оборона</w:t>
            </w:r>
          </w:p>
        </w:tc>
        <w:tc>
          <w:tcPr>
            <w:tcW w:w="376" w:type="dxa"/>
            <w:hideMark/>
          </w:tcPr>
          <w:p w14:paraId="0A7D393C"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010968E6"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109F893"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6920202"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A63ED8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69C35F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1CF7AC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FA71983" w14:textId="77777777" w:rsidR="00B77157" w:rsidRPr="00B77157" w:rsidRDefault="00B77157" w:rsidP="00B77157">
            <w:pPr>
              <w:widowControl w:val="0"/>
              <w:rPr>
                <w:sz w:val="16"/>
                <w:szCs w:val="16"/>
              </w:rPr>
            </w:pPr>
            <w:r w:rsidRPr="00B77157">
              <w:rPr>
                <w:sz w:val="16"/>
                <w:szCs w:val="16"/>
              </w:rPr>
              <w:t>2 520,5</w:t>
            </w:r>
          </w:p>
        </w:tc>
        <w:tc>
          <w:tcPr>
            <w:tcW w:w="1087" w:type="dxa"/>
            <w:noWrap/>
            <w:hideMark/>
          </w:tcPr>
          <w:p w14:paraId="688A86E9" w14:textId="77777777" w:rsidR="00B77157" w:rsidRPr="00B77157" w:rsidRDefault="00B77157" w:rsidP="00B77157">
            <w:pPr>
              <w:widowControl w:val="0"/>
              <w:rPr>
                <w:sz w:val="16"/>
                <w:szCs w:val="16"/>
              </w:rPr>
            </w:pPr>
            <w:r w:rsidRPr="00B77157">
              <w:rPr>
                <w:sz w:val="16"/>
                <w:szCs w:val="16"/>
              </w:rPr>
              <w:t>985,2</w:t>
            </w:r>
          </w:p>
        </w:tc>
        <w:tc>
          <w:tcPr>
            <w:tcW w:w="1047" w:type="dxa"/>
            <w:noWrap/>
            <w:hideMark/>
          </w:tcPr>
          <w:p w14:paraId="25668E0F" w14:textId="77777777" w:rsidR="00B77157" w:rsidRPr="00B77157" w:rsidRDefault="00B77157" w:rsidP="00B77157">
            <w:pPr>
              <w:widowControl w:val="0"/>
              <w:rPr>
                <w:sz w:val="16"/>
                <w:szCs w:val="16"/>
              </w:rPr>
            </w:pPr>
            <w:r w:rsidRPr="00B77157">
              <w:rPr>
                <w:sz w:val="16"/>
                <w:szCs w:val="16"/>
              </w:rPr>
              <w:t>985,2</w:t>
            </w:r>
          </w:p>
        </w:tc>
      </w:tr>
      <w:tr w:rsidR="00B77157" w:rsidRPr="00B77157" w14:paraId="7D8A07CA" w14:textId="77777777" w:rsidTr="00B77157">
        <w:trPr>
          <w:gridAfter w:val="1"/>
          <w:wAfter w:w="8" w:type="dxa"/>
          <w:trHeight w:val="630"/>
        </w:trPr>
        <w:tc>
          <w:tcPr>
            <w:tcW w:w="3313" w:type="dxa"/>
            <w:hideMark/>
          </w:tcPr>
          <w:p w14:paraId="31863400"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0485A2A5"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15BD41BA"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88F2F6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8192F3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9346949"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AB7BA0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567CA2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9C3E5F4" w14:textId="77777777" w:rsidR="00B77157" w:rsidRPr="00B77157" w:rsidRDefault="00B77157" w:rsidP="00B77157">
            <w:pPr>
              <w:widowControl w:val="0"/>
              <w:rPr>
                <w:sz w:val="16"/>
                <w:szCs w:val="16"/>
              </w:rPr>
            </w:pPr>
            <w:r w:rsidRPr="00B77157">
              <w:rPr>
                <w:sz w:val="16"/>
                <w:szCs w:val="16"/>
              </w:rPr>
              <w:t>2 520,5</w:t>
            </w:r>
          </w:p>
        </w:tc>
        <w:tc>
          <w:tcPr>
            <w:tcW w:w="1087" w:type="dxa"/>
            <w:noWrap/>
            <w:hideMark/>
          </w:tcPr>
          <w:p w14:paraId="1B59B808" w14:textId="77777777" w:rsidR="00B77157" w:rsidRPr="00B77157" w:rsidRDefault="00B77157" w:rsidP="00B77157">
            <w:pPr>
              <w:widowControl w:val="0"/>
              <w:rPr>
                <w:sz w:val="16"/>
                <w:szCs w:val="16"/>
              </w:rPr>
            </w:pPr>
            <w:r w:rsidRPr="00B77157">
              <w:rPr>
                <w:sz w:val="16"/>
                <w:szCs w:val="16"/>
              </w:rPr>
              <w:t>985,2</w:t>
            </w:r>
          </w:p>
        </w:tc>
        <w:tc>
          <w:tcPr>
            <w:tcW w:w="1047" w:type="dxa"/>
            <w:noWrap/>
            <w:hideMark/>
          </w:tcPr>
          <w:p w14:paraId="5BF5BE15" w14:textId="77777777" w:rsidR="00B77157" w:rsidRPr="00B77157" w:rsidRDefault="00B77157" w:rsidP="00B77157">
            <w:pPr>
              <w:widowControl w:val="0"/>
              <w:rPr>
                <w:sz w:val="16"/>
                <w:szCs w:val="16"/>
              </w:rPr>
            </w:pPr>
            <w:r w:rsidRPr="00B77157">
              <w:rPr>
                <w:sz w:val="16"/>
                <w:szCs w:val="16"/>
              </w:rPr>
              <w:t>985,2</w:t>
            </w:r>
          </w:p>
        </w:tc>
      </w:tr>
      <w:tr w:rsidR="00B77157" w:rsidRPr="00B77157" w14:paraId="527BEB7D" w14:textId="77777777" w:rsidTr="00B77157">
        <w:trPr>
          <w:gridAfter w:val="1"/>
          <w:wAfter w:w="8" w:type="dxa"/>
          <w:trHeight w:val="630"/>
        </w:trPr>
        <w:tc>
          <w:tcPr>
            <w:tcW w:w="3313" w:type="dxa"/>
            <w:hideMark/>
          </w:tcPr>
          <w:p w14:paraId="3359BA42" w14:textId="77777777" w:rsidR="00B77157" w:rsidRPr="00B77157" w:rsidRDefault="00B77157" w:rsidP="00B77157">
            <w:pPr>
              <w:widowControl w:val="0"/>
              <w:rPr>
                <w:sz w:val="16"/>
                <w:szCs w:val="16"/>
              </w:rPr>
            </w:pPr>
            <w:r w:rsidRPr="00B77157">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44B42C8"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264DAD1A"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CF68C0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9658F6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83B2D1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13EDBC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38208C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E97AFEF" w14:textId="77777777" w:rsidR="00B77157" w:rsidRPr="00B77157" w:rsidRDefault="00B77157" w:rsidP="00B77157">
            <w:pPr>
              <w:widowControl w:val="0"/>
              <w:rPr>
                <w:sz w:val="16"/>
                <w:szCs w:val="16"/>
              </w:rPr>
            </w:pPr>
            <w:r w:rsidRPr="00B77157">
              <w:rPr>
                <w:sz w:val="16"/>
                <w:szCs w:val="16"/>
              </w:rPr>
              <w:t>2 520,5</w:t>
            </w:r>
          </w:p>
        </w:tc>
        <w:tc>
          <w:tcPr>
            <w:tcW w:w="1087" w:type="dxa"/>
            <w:noWrap/>
            <w:hideMark/>
          </w:tcPr>
          <w:p w14:paraId="3C451E0B" w14:textId="77777777" w:rsidR="00B77157" w:rsidRPr="00B77157" w:rsidRDefault="00B77157" w:rsidP="00B77157">
            <w:pPr>
              <w:widowControl w:val="0"/>
              <w:rPr>
                <w:sz w:val="16"/>
                <w:szCs w:val="16"/>
              </w:rPr>
            </w:pPr>
            <w:r w:rsidRPr="00B77157">
              <w:rPr>
                <w:sz w:val="16"/>
                <w:szCs w:val="16"/>
              </w:rPr>
              <w:t>985,2</w:t>
            </w:r>
          </w:p>
        </w:tc>
        <w:tc>
          <w:tcPr>
            <w:tcW w:w="1047" w:type="dxa"/>
            <w:noWrap/>
            <w:hideMark/>
          </w:tcPr>
          <w:p w14:paraId="429E6B01" w14:textId="77777777" w:rsidR="00B77157" w:rsidRPr="00B77157" w:rsidRDefault="00B77157" w:rsidP="00B77157">
            <w:pPr>
              <w:widowControl w:val="0"/>
              <w:rPr>
                <w:sz w:val="16"/>
                <w:szCs w:val="16"/>
              </w:rPr>
            </w:pPr>
            <w:r w:rsidRPr="00B77157">
              <w:rPr>
                <w:sz w:val="16"/>
                <w:szCs w:val="16"/>
              </w:rPr>
              <w:t>985,2</w:t>
            </w:r>
          </w:p>
        </w:tc>
      </w:tr>
      <w:tr w:rsidR="00B77157" w:rsidRPr="00B77157" w14:paraId="045D24CF" w14:textId="77777777" w:rsidTr="00B77157">
        <w:trPr>
          <w:gridAfter w:val="1"/>
          <w:wAfter w:w="8" w:type="dxa"/>
          <w:trHeight w:val="675"/>
        </w:trPr>
        <w:tc>
          <w:tcPr>
            <w:tcW w:w="3313" w:type="dxa"/>
            <w:hideMark/>
          </w:tcPr>
          <w:p w14:paraId="77060A5A" w14:textId="77777777" w:rsidR="00B77157" w:rsidRPr="00B77157" w:rsidRDefault="00B77157" w:rsidP="00B77157">
            <w:pPr>
              <w:widowControl w:val="0"/>
              <w:rPr>
                <w:i/>
                <w:iCs/>
                <w:sz w:val="16"/>
                <w:szCs w:val="16"/>
              </w:rPr>
            </w:pPr>
            <w:r w:rsidRPr="00B77157">
              <w:rPr>
                <w:i/>
                <w:iCs/>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76" w:type="dxa"/>
            <w:hideMark/>
          </w:tcPr>
          <w:p w14:paraId="3DC806C5" w14:textId="77777777" w:rsidR="00B77157" w:rsidRPr="00B77157" w:rsidRDefault="00B77157" w:rsidP="00B77157">
            <w:pPr>
              <w:widowControl w:val="0"/>
              <w:rPr>
                <w:i/>
                <w:iCs/>
                <w:sz w:val="16"/>
                <w:szCs w:val="16"/>
              </w:rPr>
            </w:pPr>
            <w:r w:rsidRPr="00B77157">
              <w:rPr>
                <w:i/>
                <w:iCs/>
                <w:sz w:val="16"/>
                <w:szCs w:val="16"/>
              </w:rPr>
              <w:t>03</w:t>
            </w:r>
          </w:p>
        </w:tc>
        <w:tc>
          <w:tcPr>
            <w:tcW w:w="475" w:type="dxa"/>
            <w:hideMark/>
          </w:tcPr>
          <w:p w14:paraId="3DB898F2"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6DD04C89"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6B150EB1"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21E17DEF"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62A90760" w14:textId="77777777" w:rsidR="00B77157" w:rsidRPr="00B77157" w:rsidRDefault="00B77157" w:rsidP="00B77157">
            <w:pPr>
              <w:widowControl w:val="0"/>
              <w:rPr>
                <w:i/>
                <w:iCs/>
                <w:sz w:val="16"/>
                <w:szCs w:val="16"/>
              </w:rPr>
            </w:pPr>
            <w:r w:rsidRPr="00B77157">
              <w:rPr>
                <w:i/>
                <w:iCs/>
                <w:sz w:val="16"/>
                <w:szCs w:val="16"/>
              </w:rPr>
              <w:t>61040</w:t>
            </w:r>
          </w:p>
        </w:tc>
        <w:tc>
          <w:tcPr>
            <w:tcW w:w="534" w:type="dxa"/>
            <w:hideMark/>
          </w:tcPr>
          <w:p w14:paraId="098CC7A5"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78D3A947" w14:textId="77777777" w:rsidR="00B77157" w:rsidRPr="00B77157" w:rsidRDefault="00B77157" w:rsidP="00B77157">
            <w:pPr>
              <w:widowControl w:val="0"/>
              <w:rPr>
                <w:sz w:val="16"/>
                <w:szCs w:val="16"/>
              </w:rPr>
            </w:pPr>
            <w:r w:rsidRPr="00B77157">
              <w:rPr>
                <w:sz w:val="16"/>
                <w:szCs w:val="16"/>
              </w:rPr>
              <w:t>2 520,5</w:t>
            </w:r>
          </w:p>
        </w:tc>
        <w:tc>
          <w:tcPr>
            <w:tcW w:w="1087" w:type="dxa"/>
            <w:noWrap/>
            <w:hideMark/>
          </w:tcPr>
          <w:p w14:paraId="6B120CAA" w14:textId="77777777" w:rsidR="00B77157" w:rsidRPr="00B77157" w:rsidRDefault="00B77157" w:rsidP="00B77157">
            <w:pPr>
              <w:widowControl w:val="0"/>
              <w:rPr>
                <w:sz w:val="16"/>
                <w:szCs w:val="16"/>
              </w:rPr>
            </w:pPr>
            <w:r w:rsidRPr="00B77157">
              <w:rPr>
                <w:sz w:val="16"/>
                <w:szCs w:val="16"/>
              </w:rPr>
              <w:t>985,2</w:t>
            </w:r>
          </w:p>
        </w:tc>
        <w:tc>
          <w:tcPr>
            <w:tcW w:w="1047" w:type="dxa"/>
            <w:noWrap/>
            <w:hideMark/>
          </w:tcPr>
          <w:p w14:paraId="2E7CC9F9" w14:textId="77777777" w:rsidR="00B77157" w:rsidRPr="00B77157" w:rsidRDefault="00B77157" w:rsidP="00B77157">
            <w:pPr>
              <w:widowControl w:val="0"/>
              <w:rPr>
                <w:sz w:val="16"/>
                <w:szCs w:val="16"/>
              </w:rPr>
            </w:pPr>
            <w:r w:rsidRPr="00B77157">
              <w:rPr>
                <w:sz w:val="16"/>
                <w:szCs w:val="16"/>
              </w:rPr>
              <w:t>985,2</w:t>
            </w:r>
          </w:p>
        </w:tc>
      </w:tr>
      <w:tr w:rsidR="00B77157" w:rsidRPr="00B77157" w14:paraId="199DBD15" w14:textId="77777777" w:rsidTr="00B77157">
        <w:trPr>
          <w:gridAfter w:val="1"/>
          <w:wAfter w:w="8" w:type="dxa"/>
          <w:trHeight w:val="450"/>
        </w:trPr>
        <w:tc>
          <w:tcPr>
            <w:tcW w:w="3313" w:type="dxa"/>
            <w:hideMark/>
          </w:tcPr>
          <w:p w14:paraId="0459DA64"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61BE2DB"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76DAABB2"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DF9B81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017F78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28030EB"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AE15B4C" w14:textId="77777777" w:rsidR="00B77157" w:rsidRPr="00B77157" w:rsidRDefault="00B77157" w:rsidP="00B77157">
            <w:pPr>
              <w:widowControl w:val="0"/>
              <w:rPr>
                <w:sz w:val="16"/>
                <w:szCs w:val="16"/>
              </w:rPr>
            </w:pPr>
            <w:r w:rsidRPr="00B77157">
              <w:rPr>
                <w:sz w:val="16"/>
                <w:szCs w:val="16"/>
              </w:rPr>
              <w:t>61040</w:t>
            </w:r>
          </w:p>
        </w:tc>
        <w:tc>
          <w:tcPr>
            <w:tcW w:w="534" w:type="dxa"/>
            <w:hideMark/>
          </w:tcPr>
          <w:p w14:paraId="227847BB"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B649198" w14:textId="77777777" w:rsidR="00B77157" w:rsidRPr="00B77157" w:rsidRDefault="00B77157" w:rsidP="00B77157">
            <w:pPr>
              <w:widowControl w:val="0"/>
              <w:rPr>
                <w:sz w:val="16"/>
                <w:szCs w:val="16"/>
              </w:rPr>
            </w:pPr>
            <w:r w:rsidRPr="00B77157">
              <w:rPr>
                <w:sz w:val="16"/>
                <w:szCs w:val="16"/>
              </w:rPr>
              <w:t>2 520,5</w:t>
            </w:r>
          </w:p>
        </w:tc>
        <w:tc>
          <w:tcPr>
            <w:tcW w:w="1087" w:type="dxa"/>
            <w:noWrap/>
            <w:hideMark/>
          </w:tcPr>
          <w:p w14:paraId="5C326B0E" w14:textId="77777777" w:rsidR="00B77157" w:rsidRPr="00B77157" w:rsidRDefault="00B77157" w:rsidP="00B77157">
            <w:pPr>
              <w:widowControl w:val="0"/>
              <w:rPr>
                <w:sz w:val="16"/>
                <w:szCs w:val="16"/>
              </w:rPr>
            </w:pPr>
            <w:r w:rsidRPr="00B77157">
              <w:rPr>
                <w:sz w:val="16"/>
                <w:szCs w:val="16"/>
              </w:rPr>
              <w:t>985,2</w:t>
            </w:r>
          </w:p>
        </w:tc>
        <w:tc>
          <w:tcPr>
            <w:tcW w:w="1047" w:type="dxa"/>
            <w:noWrap/>
            <w:hideMark/>
          </w:tcPr>
          <w:p w14:paraId="1541D53A" w14:textId="77777777" w:rsidR="00B77157" w:rsidRPr="00B77157" w:rsidRDefault="00B77157" w:rsidP="00B77157">
            <w:pPr>
              <w:widowControl w:val="0"/>
              <w:rPr>
                <w:sz w:val="16"/>
                <w:szCs w:val="16"/>
              </w:rPr>
            </w:pPr>
            <w:r w:rsidRPr="00B77157">
              <w:rPr>
                <w:sz w:val="16"/>
                <w:szCs w:val="16"/>
              </w:rPr>
              <w:t>985,2</w:t>
            </w:r>
          </w:p>
        </w:tc>
      </w:tr>
      <w:tr w:rsidR="00B77157" w:rsidRPr="00B77157" w14:paraId="254B02C5" w14:textId="77777777" w:rsidTr="00B77157">
        <w:trPr>
          <w:gridAfter w:val="1"/>
          <w:wAfter w:w="8" w:type="dxa"/>
          <w:trHeight w:val="510"/>
        </w:trPr>
        <w:tc>
          <w:tcPr>
            <w:tcW w:w="3313" w:type="dxa"/>
            <w:hideMark/>
          </w:tcPr>
          <w:p w14:paraId="536B8C25" w14:textId="77777777" w:rsidR="00B77157" w:rsidRPr="00B77157" w:rsidRDefault="00B77157" w:rsidP="00B77157">
            <w:pPr>
              <w:widowControl w:val="0"/>
              <w:rPr>
                <w:sz w:val="16"/>
                <w:szCs w:val="16"/>
              </w:rPr>
            </w:pPr>
            <w:r w:rsidRPr="00B77157">
              <w:rPr>
                <w:sz w:val="16"/>
                <w:szCs w:val="16"/>
              </w:rPr>
              <w:t xml:space="preserve">Субсидии автономным учреждениям </w:t>
            </w:r>
          </w:p>
        </w:tc>
        <w:tc>
          <w:tcPr>
            <w:tcW w:w="376" w:type="dxa"/>
            <w:hideMark/>
          </w:tcPr>
          <w:p w14:paraId="5FEC4626"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064C106D"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2F1ED94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D831F3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A50417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3EC4195" w14:textId="77777777" w:rsidR="00B77157" w:rsidRPr="00B77157" w:rsidRDefault="00B77157" w:rsidP="00B77157">
            <w:pPr>
              <w:widowControl w:val="0"/>
              <w:rPr>
                <w:sz w:val="16"/>
                <w:szCs w:val="16"/>
              </w:rPr>
            </w:pPr>
            <w:r w:rsidRPr="00B77157">
              <w:rPr>
                <w:sz w:val="16"/>
                <w:szCs w:val="16"/>
              </w:rPr>
              <w:t>61040</w:t>
            </w:r>
          </w:p>
        </w:tc>
        <w:tc>
          <w:tcPr>
            <w:tcW w:w="534" w:type="dxa"/>
            <w:hideMark/>
          </w:tcPr>
          <w:p w14:paraId="099CB252"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5B71A850" w14:textId="77777777" w:rsidR="00B77157" w:rsidRPr="00B77157" w:rsidRDefault="00B77157" w:rsidP="00B77157">
            <w:pPr>
              <w:widowControl w:val="0"/>
              <w:rPr>
                <w:sz w:val="16"/>
                <w:szCs w:val="16"/>
              </w:rPr>
            </w:pPr>
            <w:r w:rsidRPr="00B77157">
              <w:rPr>
                <w:sz w:val="16"/>
                <w:szCs w:val="16"/>
              </w:rPr>
              <w:t>2 520,5</w:t>
            </w:r>
          </w:p>
        </w:tc>
        <w:tc>
          <w:tcPr>
            <w:tcW w:w="1087" w:type="dxa"/>
            <w:noWrap/>
            <w:hideMark/>
          </w:tcPr>
          <w:p w14:paraId="3252EB91" w14:textId="77777777" w:rsidR="00B77157" w:rsidRPr="00B77157" w:rsidRDefault="00B77157" w:rsidP="00B77157">
            <w:pPr>
              <w:widowControl w:val="0"/>
              <w:rPr>
                <w:sz w:val="16"/>
                <w:szCs w:val="16"/>
              </w:rPr>
            </w:pPr>
            <w:r w:rsidRPr="00B77157">
              <w:rPr>
                <w:sz w:val="16"/>
                <w:szCs w:val="16"/>
              </w:rPr>
              <w:t>985,2</w:t>
            </w:r>
          </w:p>
        </w:tc>
        <w:tc>
          <w:tcPr>
            <w:tcW w:w="1047" w:type="dxa"/>
            <w:noWrap/>
            <w:hideMark/>
          </w:tcPr>
          <w:p w14:paraId="3223DFBC" w14:textId="77777777" w:rsidR="00B77157" w:rsidRPr="00B77157" w:rsidRDefault="00B77157" w:rsidP="00B77157">
            <w:pPr>
              <w:widowControl w:val="0"/>
              <w:rPr>
                <w:sz w:val="16"/>
                <w:szCs w:val="16"/>
              </w:rPr>
            </w:pPr>
            <w:r w:rsidRPr="00B77157">
              <w:rPr>
                <w:sz w:val="16"/>
                <w:szCs w:val="16"/>
              </w:rPr>
              <w:t>985,2</w:t>
            </w:r>
          </w:p>
        </w:tc>
      </w:tr>
      <w:tr w:rsidR="00B77157" w:rsidRPr="00B77157" w14:paraId="3A551F6A" w14:textId="77777777" w:rsidTr="00B77157">
        <w:trPr>
          <w:gridAfter w:val="1"/>
          <w:wAfter w:w="8" w:type="dxa"/>
          <w:trHeight w:val="510"/>
        </w:trPr>
        <w:tc>
          <w:tcPr>
            <w:tcW w:w="3313" w:type="dxa"/>
            <w:hideMark/>
          </w:tcPr>
          <w:p w14:paraId="49B60061" w14:textId="77777777" w:rsidR="00B77157" w:rsidRPr="00B77157" w:rsidRDefault="00B77157" w:rsidP="00B77157">
            <w:pPr>
              <w:widowControl w:val="0"/>
              <w:rPr>
                <w:sz w:val="16"/>
                <w:szCs w:val="16"/>
              </w:rPr>
            </w:pPr>
            <w:r w:rsidRPr="00B77157">
              <w:rPr>
                <w:sz w:val="16"/>
                <w:szCs w:val="16"/>
              </w:rPr>
              <w:t>Другие вопросы в области национальной безопасности и правоохранительной деятельности</w:t>
            </w:r>
          </w:p>
        </w:tc>
        <w:tc>
          <w:tcPr>
            <w:tcW w:w="376" w:type="dxa"/>
            <w:hideMark/>
          </w:tcPr>
          <w:p w14:paraId="663967A5"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434A200C"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0DBC56E9"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0D5EE75D"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CDE8F8A"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1354FD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543BEA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2F4AE5C" w14:textId="77777777" w:rsidR="00B77157" w:rsidRPr="00B77157" w:rsidRDefault="00B77157" w:rsidP="00B77157">
            <w:pPr>
              <w:widowControl w:val="0"/>
              <w:rPr>
                <w:sz w:val="16"/>
                <w:szCs w:val="16"/>
              </w:rPr>
            </w:pPr>
            <w:r w:rsidRPr="00B77157">
              <w:rPr>
                <w:sz w:val="16"/>
                <w:szCs w:val="16"/>
              </w:rPr>
              <w:t>230,0</w:t>
            </w:r>
          </w:p>
        </w:tc>
        <w:tc>
          <w:tcPr>
            <w:tcW w:w="1087" w:type="dxa"/>
            <w:noWrap/>
            <w:hideMark/>
          </w:tcPr>
          <w:p w14:paraId="4FD1B5A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B334E71" w14:textId="77777777" w:rsidR="00B77157" w:rsidRPr="00B77157" w:rsidRDefault="00B77157" w:rsidP="00B77157">
            <w:pPr>
              <w:widowControl w:val="0"/>
              <w:rPr>
                <w:sz w:val="16"/>
                <w:szCs w:val="16"/>
              </w:rPr>
            </w:pPr>
            <w:r w:rsidRPr="00B77157">
              <w:rPr>
                <w:sz w:val="16"/>
                <w:szCs w:val="16"/>
              </w:rPr>
              <w:t> </w:t>
            </w:r>
          </w:p>
        </w:tc>
      </w:tr>
      <w:tr w:rsidR="00B77157" w:rsidRPr="00B77157" w14:paraId="53D06DC6" w14:textId="77777777" w:rsidTr="00B77157">
        <w:trPr>
          <w:gridAfter w:val="1"/>
          <w:wAfter w:w="8" w:type="dxa"/>
          <w:trHeight w:val="510"/>
        </w:trPr>
        <w:tc>
          <w:tcPr>
            <w:tcW w:w="3313" w:type="dxa"/>
            <w:hideMark/>
          </w:tcPr>
          <w:p w14:paraId="6EA30198"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7E81071F"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36FB2779"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5C26267F"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E9FB24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F87F77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E2E1CC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A12B1C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A3AA450" w14:textId="77777777" w:rsidR="00B77157" w:rsidRPr="00B77157" w:rsidRDefault="00B77157" w:rsidP="00B77157">
            <w:pPr>
              <w:widowControl w:val="0"/>
              <w:rPr>
                <w:sz w:val="16"/>
                <w:szCs w:val="16"/>
              </w:rPr>
            </w:pPr>
            <w:r w:rsidRPr="00B77157">
              <w:rPr>
                <w:sz w:val="16"/>
                <w:szCs w:val="16"/>
              </w:rPr>
              <w:t>230,0</w:t>
            </w:r>
          </w:p>
        </w:tc>
        <w:tc>
          <w:tcPr>
            <w:tcW w:w="1087" w:type="dxa"/>
            <w:noWrap/>
            <w:hideMark/>
          </w:tcPr>
          <w:p w14:paraId="76BE717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314E637" w14:textId="77777777" w:rsidR="00B77157" w:rsidRPr="00B77157" w:rsidRDefault="00B77157" w:rsidP="00B77157">
            <w:pPr>
              <w:widowControl w:val="0"/>
              <w:rPr>
                <w:sz w:val="16"/>
                <w:szCs w:val="16"/>
              </w:rPr>
            </w:pPr>
            <w:r w:rsidRPr="00B77157">
              <w:rPr>
                <w:sz w:val="16"/>
                <w:szCs w:val="16"/>
              </w:rPr>
              <w:t> </w:t>
            </w:r>
          </w:p>
        </w:tc>
      </w:tr>
      <w:tr w:rsidR="00B77157" w:rsidRPr="00B77157" w14:paraId="6E3D0BB3" w14:textId="77777777" w:rsidTr="00B77157">
        <w:trPr>
          <w:gridAfter w:val="1"/>
          <w:wAfter w:w="8" w:type="dxa"/>
          <w:trHeight w:val="510"/>
        </w:trPr>
        <w:tc>
          <w:tcPr>
            <w:tcW w:w="3313" w:type="dxa"/>
            <w:hideMark/>
          </w:tcPr>
          <w:p w14:paraId="7E101BB2" w14:textId="77777777" w:rsidR="00B77157" w:rsidRPr="00B77157" w:rsidRDefault="00B77157" w:rsidP="00B77157">
            <w:pPr>
              <w:widowControl w:val="0"/>
              <w:rPr>
                <w:sz w:val="16"/>
                <w:szCs w:val="16"/>
              </w:rPr>
            </w:pPr>
            <w:r w:rsidRPr="00B77157">
              <w:rPr>
                <w:sz w:val="16"/>
                <w:szCs w:val="16"/>
              </w:rPr>
              <w:t>Основное мероприятие "Нормативное правовое обеспечение профилактики правонарушений"</w:t>
            </w:r>
          </w:p>
        </w:tc>
        <w:tc>
          <w:tcPr>
            <w:tcW w:w="376" w:type="dxa"/>
            <w:hideMark/>
          </w:tcPr>
          <w:p w14:paraId="4B03798B"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5F5AA954"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341EE192"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FC060A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248AC81"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90E8F6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EA13C2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A8CE7FF"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0AAD2750"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FC9DD56" w14:textId="77777777" w:rsidR="00B77157" w:rsidRPr="00B77157" w:rsidRDefault="00B77157" w:rsidP="00B77157">
            <w:pPr>
              <w:widowControl w:val="0"/>
              <w:rPr>
                <w:sz w:val="16"/>
                <w:szCs w:val="16"/>
              </w:rPr>
            </w:pPr>
            <w:r w:rsidRPr="00B77157">
              <w:rPr>
                <w:sz w:val="16"/>
                <w:szCs w:val="16"/>
              </w:rPr>
              <w:t> </w:t>
            </w:r>
          </w:p>
        </w:tc>
      </w:tr>
      <w:tr w:rsidR="00B77157" w:rsidRPr="00B77157" w14:paraId="6D7FCC36" w14:textId="77777777" w:rsidTr="00B77157">
        <w:trPr>
          <w:gridAfter w:val="1"/>
          <w:wAfter w:w="8" w:type="dxa"/>
          <w:trHeight w:val="510"/>
        </w:trPr>
        <w:tc>
          <w:tcPr>
            <w:tcW w:w="3313" w:type="dxa"/>
            <w:hideMark/>
          </w:tcPr>
          <w:p w14:paraId="36F6BB9A" w14:textId="77777777" w:rsidR="00B77157" w:rsidRPr="00B77157" w:rsidRDefault="00B77157" w:rsidP="00B77157">
            <w:pPr>
              <w:widowControl w:val="0"/>
              <w:rPr>
                <w:i/>
                <w:iCs/>
                <w:sz w:val="16"/>
                <w:szCs w:val="16"/>
              </w:rPr>
            </w:pPr>
            <w:r w:rsidRPr="00B77157">
              <w:rPr>
                <w:i/>
                <w:iCs/>
                <w:sz w:val="16"/>
                <w:szCs w:val="16"/>
              </w:rPr>
              <w:t>Мероприятия по укреплению общественного порядка и обеспечению общественной безопасности</w:t>
            </w:r>
          </w:p>
        </w:tc>
        <w:tc>
          <w:tcPr>
            <w:tcW w:w="376" w:type="dxa"/>
            <w:hideMark/>
          </w:tcPr>
          <w:p w14:paraId="3287DA3D"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20CC2117"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521E3B68"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CD9ECA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F57D33F"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7501457"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0629429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7EBA344"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25E36BC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0AB7A4E" w14:textId="77777777" w:rsidR="00B77157" w:rsidRPr="00B77157" w:rsidRDefault="00B77157" w:rsidP="00B77157">
            <w:pPr>
              <w:widowControl w:val="0"/>
              <w:rPr>
                <w:sz w:val="16"/>
                <w:szCs w:val="16"/>
              </w:rPr>
            </w:pPr>
            <w:r w:rsidRPr="00B77157">
              <w:rPr>
                <w:sz w:val="16"/>
                <w:szCs w:val="16"/>
              </w:rPr>
              <w:t> </w:t>
            </w:r>
          </w:p>
        </w:tc>
      </w:tr>
      <w:tr w:rsidR="00B77157" w:rsidRPr="00B77157" w14:paraId="4433C47A" w14:textId="77777777" w:rsidTr="00B77157">
        <w:trPr>
          <w:gridAfter w:val="1"/>
          <w:wAfter w:w="8" w:type="dxa"/>
          <w:trHeight w:val="510"/>
        </w:trPr>
        <w:tc>
          <w:tcPr>
            <w:tcW w:w="3313" w:type="dxa"/>
            <w:hideMark/>
          </w:tcPr>
          <w:p w14:paraId="5ACA3791"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1AC28A92"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344AD529"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35E062BB"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7C387BC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DF20F1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A3A8275"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61ABA1D0"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106B8434"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07BB77FD"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DF6E81F" w14:textId="77777777" w:rsidR="00B77157" w:rsidRPr="00B77157" w:rsidRDefault="00B77157" w:rsidP="00B77157">
            <w:pPr>
              <w:widowControl w:val="0"/>
              <w:rPr>
                <w:sz w:val="16"/>
                <w:szCs w:val="16"/>
              </w:rPr>
            </w:pPr>
            <w:r w:rsidRPr="00B77157">
              <w:rPr>
                <w:sz w:val="16"/>
                <w:szCs w:val="16"/>
              </w:rPr>
              <w:t> </w:t>
            </w:r>
          </w:p>
        </w:tc>
      </w:tr>
      <w:tr w:rsidR="00B77157" w:rsidRPr="00B77157" w14:paraId="123363E5" w14:textId="77777777" w:rsidTr="00B77157">
        <w:trPr>
          <w:gridAfter w:val="1"/>
          <w:wAfter w:w="8" w:type="dxa"/>
          <w:trHeight w:val="510"/>
        </w:trPr>
        <w:tc>
          <w:tcPr>
            <w:tcW w:w="3313" w:type="dxa"/>
            <w:hideMark/>
          </w:tcPr>
          <w:p w14:paraId="110566A6"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173F981E"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7DBB7802"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1BF7DF03"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F333A5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B525461"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07BE43A"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0BEF80DB"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7E2F07BA"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6D48774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0150A28" w14:textId="77777777" w:rsidR="00B77157" w:rsidRPr="00B77157" w:rsidRDefault="00B77157" w:rsidP="00B77157">
            <w:pPr>
              <w:widowControl w:val="0"/>
              <w:rPr>
                <w:sz w:val="16"/>
                <w:szCs w:val="16"/>
              </w:rPr>
            </w:pPr>
            <w:r w:rsidRPr="00B77157">
              <w:rPr>
                <w:sz w:val="16"/>
                <w:szCs w:val="16"/>
              </w:rPr>
              <w:t> </w:t>
            </w:r>
          </w:p>
        </w:tc>
      </w:tr>
      <w:tr w:rsidR="00B77157" w:rsidRPr="00B77157" w14:paraId="1DA62DE2" w14:textId="77777777" w:rsidTr="00B77157">
        <w:trPr>
          <w:gridAfter w:val="1"/>
          <w:wAfter w:w="8" w:type="dxa"/>
          <w:trHeight w:val="510"/>
        </w:trPr>
        <w:tc>
          <w:tcPr>
            <w:tcW w:w="3313" w:type="dxa"/>
            <w:hideMark/>
          </w:tcPr>
          <w:p w14:paraId="588C06FB" w14:textId="77777777" w:rsidR="00B77157" w:rsidRPr="00B77157" w:rsidRDefault="00B77157" w:rsidP="00B77157">
            <w:pPr>
              <w:widowControl w:val="0"/>
              <w:rPr>
                <w:sz w:val="16"/>
                <w:szCs w:val="16"/>
              </w:rPr>
            </w:pPr>
            <w:r w:rsidRPr="00B77157">
              <w:rPr>
                <w:sz w:val="16"/>
                <w:szCs w:val="16"/>
              </w:rPr>
              <w:t>Основное мероприятие "Профилактика правонарушений на территории Рузаевского муниципального района"</w:t>
            </w:r>
          </w:p>
        </w:tc>
        <w:tc>
          <w:tcPr>
            <w:tcW w:w="376" w:type="dxa"/>
            <w:hideMark/>
          </w:tcPr>
          <w:p w14:paraId="0EF4AD45"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5BA7DAA0"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517B0C8F"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789D9B0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150FD2F"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2B0DE35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ED776B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AF14855" w14:textId="77777777" w:rsidR="00B77157" w:rsidRPr="00B77157" w:rsidRDefault="00B77157" w:rsidP="00B77157">
            <w:pPr>
              <w:widowControl w:val="0"/>
              <w:rPr>
                <w:sz w:val="16"/>
                <w:szCs w:val="16"/>
              </w:rPr>
            </w:pPr>
            <w:r w:rsidRPr="00B77157">
              <w:rPr>
                <w:sz w:val="16"/>
                <w:szCs w:val="16"/>
              </w:rPr>
              <w:t>65,0</w:t>
            </w:r>
          </w:p>
        </w:tc>
        <w:tc>
          <w:tcPr>
            <w:tcW w:w="1087" w:type="dxa"/>
            <w:noWrap/>
            <w:hideMark/>
          </w:tcPr>
          <w:p w14:paraId="5570AB2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E632C45" w14:textId="77777777" w:rsidR="00B77157" w:rsidRPr="00B77157" w:rsidRDefault="00B77157" w:rsidP="00B77157">
            <w:pPr>
              <w:widowControl w:val="0"/>
              <w:rPr>
                <w:sz w:val="16"/>
                <w:szCs w:val="16"/>
              </w:rPr>
            </w:pPr>
            <w:r w:rsidRPr="00B77157">
              <w:rPr>
                <w:sz w:val="16"/>
                <w:szCs w:val="16"/>
              </w:rPr>
              <w:t> </w:t>
            </w:r>
          </w:p>
        </w:tc>
      </w:tr>
      <w:tr w:rsidR="00B77157" w:rsidRPr="00B77157" w14:paraId="5F1DEB21" w14:textId="77777777" w:rsidTr="00B77157">
        <w:trPr>
          <w:gridAfter w:val="1"/>
          <w:wAfter w:w="8" w:type="dxa"/>
          <w:trHeight w:val="510"/>
        </w:trPr>
        <w:tc>
          <w:tcPr>
            <w:tcW w:w="3313" w:type="dxa"/>
            <w:hideMark/>
          </w:tcPr>
          <w:p w14:paraId="0B3AF047" w14:textId="77777777" w:rsidR="00B77157" w:rsidRPr="00B77157" w:rsidRDefault="00B77157" w:rsidP="00B77157">
            <w:pPr>
              <w:widowControl w:val="0"/>
              <w:rPr>
                <w:i/>
                <w:iCs/>
                <w:sz w:val="16"/>
                <w:szCs w:val="16"/>
              </w:rPr>
            </w:pPr>
            <w:r w:rsidRPr="00B77157">
              <w:rPr>
                <w:i/>
                <w:iCs/>
                <w:sz w:val="16"/>
                <w:szCs w:val="16"/>
              </w:rPr>
              <w:t>Мероприятия по укреплению общественного порядка и обеспечению общественной безопасности</w:t>
            </w:r>
          </w:p>
        </w:tc>
        <w:tc>
          <w:tcPr>
            <w:tcW w:w="376" w:type="dxa"/>
            <w:hideMark/>
          </w:tcPr>
          <w:p w14:paraId="6F20779B"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4B996EC4"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583B3FFA"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74122D7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86616CC"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7F858CB6"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4174250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FBCF0E2" w14:textId="77777777" w:rsidR="00B77157" w:rsidRPr="00B77157" w:rsidRDefault="00B77157" w:rsidP="00B77157">
            <w:pPr>
              <w:widowControl w:val="0"/>
              <w:rPr>
                <w:sz w:val="16"/>
                <w:szCs w:val="16"/>
              </w:rPr>
            </w:pPr>
            <w:r w:rsidRPr="00B77157">
              <w:rPr>
                <w:sz w:val="16"/>
                <w:szCs w:val="16"/>
              </w:rPr>
              <w:t>65,0</w:t>
            </w:r>
          </w:p>
        </w:tc>
        <w:tc>
          <w:tcPr>
            <w:tcW w:w="1087" w:type="dxa"/>
            <w:noWrap/>
            <w:hideMark/>
          </w:tcPr>
          <w:p w14:paraId="2E71CD3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ED9A864" w14:textId="77777777" w:rsidR="00B77157" w:rsidRPr="00B77157" w:rsidRDefault="00B77157" w:rsidP="00B77157">
            <w:pPr>
              <w:widowControl w:val="0"/>
              <w:rPr>
                <w:sz w:val="16"/>
                <w:szCs w:val="16"/>
              </w:rPr>
            </w:pPr>
            <w:r w:rsidRPr="00B77157">
              <w:rPr>
                <w:sz w:val="16"/>
                <w:szCs w:val="16"/>
              </w:rPr>
              <w:t> </w:t>
            </w:r>
          </w:p>
        </w:tc>
      </w:tr>
      <w:tr w:rsidR="00B77157" w:rsidRPr="00B77157" w14:paraId="1E3CCE42" w14:textId="77777777" w:rsidTr="00B77157">
        <w:trPr>
          <w:gridAfter w:val="1"/>
          <w:wAfter w:w="8" w:type="dxa"/>
          <w:trHeight w:val="510"/>
        </w:trPr>
        <w:tc>
          <w:tcPr>
            <w:tcW w:w="3313" w:type="dxa"/>
            <w:hideMark/>
          </w:tcPr>
          <w:p w14:paraId="19D232EC"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2FF84AB9"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63575D84"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29AB87A4"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47F6DA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79D852B"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110A87A2"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5C02107D"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63F85EB" w14:textId="77777777" w:rsidR="00B77157" w:rsidRPr="00B77157" w:rsidRDefault="00B77157" w:rsidP="00B77157">
            <w:pPr>
              <w:widowControl w:val="0"/>
              <w:rPr>
                <w:sz w:val="16"/>
                <w:szCs w:val="16"/>
              </w:rPr>
            </w:pPr>
            <w:r w:rsidRPr="00B77157">
              <w:rPr>
                <w:sz w:val="16"/>
                <w:szCs w:val="16"/>
              </w:rPr>
              <w:t>65,0</w:t>
            </w:r>
          </w:p>
        </w:tc>
        <w:tc>
          <w:tcPr>
            <w:tcW w:w="1087" w:type="dxa"/>
            <w:noWrap/>
            <w:hideMark/>
          </w:tcPr>
          <w:p w14:paraId="5E01618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607A473" w14:textId="77777777" w:rsidR="00B77157" w:rsidRPr="00B77157" w:rsidRDefault="00B77157" w:rsidP="00B77157">
            <w:pPr>
              <w:widowControl w:val="0"/>
              <w:rPr>
                <w:sz w:val="16"/>
                <w:szCs w:val="16"/>
              </w:rPr>
            </w:pPr>
            <w:r w:rsidRPr="00B77157">
              <w:rPr>
                <w:sz w:val="16"/>
                <w:szCs w:val="16"/>
              </w:rPr>
              <w:t> </w:t>
            </w:r>
          </w:p>
        </w:tc>
      </w:tr>
      <w:tr w:rsidR="00B77157" w:rsidRPr="00B77157" w14:paraId="11691C1B" w14:textId="77777777" w:rsidTr="00B77157">
        <w:trPr>
          <w:gridAfter w:val="1"/>
          <w:wAfter w:w="8" w:type="dxa"/>
          <w:trHeight w:val="510"/>
        </w:trPr>
        <w:tc>
          <w:tcPr>
            <w:tcW w:w="3313" w:type="dxa"/>
            <w:hideMark/>
          </w:tcPr>
          <w:p w14:paraId="1DC184D5"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2411A477"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53DF2ED7"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3414BE21"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ACED18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B490435"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B3328C5"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44AFB3EE"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23968B4D" w14:textId="77777777" w:rsidR="00B77157" w:rsidRPr="00B77157" w:rsidRDefault="00B77157" w:rsidP="00B77157">
            <w:pPr>
              <w:widowControl w:val="0"/>
              <w:rPr>
                <w:sz w:val="16"/>
                <w:szCs w:val="16"/>
              </w:rPr>
            </w:pPr>
            <w:r w:rsidRPr="00B77157">
              <w:rPr>
                <w:sz w:val="16"/>
                <w:szCs w:val="16"/>
              </w:rPr>
              <w:t>65,0</w:t>
            </w:r>
          </w:p>
        </w:tc>
        <w:tc>
          <w:tcPr>
            <w:tcW w:w="1087" w:type="dxa"/>
            <w:noWrap/>
            <w:hideMark/>
          </w:tcPr>
          <w:p w14:paraId="616ADAA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B52C554" w14:textId="77777777" w:rsidR="00B77157" w:rsidRPr="00B77157" w:rsidRDefault="00B77157" w:rsidP="00B77157">
            <w:pPr>
              <w:widowControl w:val="0"/>
              <w:rPr>
                <w:sz w:val="16"/>
                <w:szCs w:val="16"/>
              </w:rPr>
            </w:pPr>
            <w:r w:rsidRPr="00B77157">
              <w:rPr>
                <w:sz w:val="16"/>
                <w:szCs w:val="16"/>
              </w:rPr>
              <w:t> </w:t>
            </w:r>
          </w:p>
        </w:tc>
      </w:tr>
      <w:tr w:rsidR="00B77157" w:rsidRPr="00B77157" w14:paraId="13B60497" w14:textId="77777777" w:rsidTr="00B77157">
        <w:trPr>
          <w:gridAfter w:val="1"/>
          <w:wAfter w:w="8" w:type="dxa"/>
          <w:trHeight w:val="510"/>
        </w:trPr>
        <w:tc>
          <w:tcPr>
            <w:tcW w:w="3313" w:type="dxa"/>
            <w:hideMark/>
          </w:tcPr>
          <w:p w14:paraId="08680391" w14:textId="77777777" w:rsidR="00B77157" w:rsidRPr="00B77157" w:rsidRDefault="00B77157" w:rsidP="00B77157">
            <w:pPr>
              <w:widowControl w:val="0"/>
              <w:rPr>
                <w:sz w:val="16"/>
                <w:szCs w:val="16"/>
              </w:rPr>
            </w:pPr>
            <w:r w:rsidRPr="00B77157">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195D774B"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31B632C4"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35C65DB9"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60657D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C651147"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1C54846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168DC7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DF2BD4" w14:textId="77777777" w:rsidR="00B77157" w:rsidRPr="00B77157" w:rsidRDefault="00B77157" w:rsidP="00B77157">
            <w:pPr>
              <w:widowControl w:val="0"/>
              <w:rPr>
                <w:sz w:val="16"/>
                <w:szCs w:val="16"/>
              </w:rPr>
            </w:pPr>
            <w:r w:rsidRPr="00B77157">
              <w:rPr>
                <w:sz w:val="16"/>
                <w:szCs w:val="16"/>
              </w:rPr>
              <w:t>155,0</w:t>
            </w:r>
          </w:p>
        </w:tc>
        <w:tc>
          <w:tcPr>
            <w:tcW w:w="1087" w:type="dxa"/>
            <w:noWrap/>
            <w:hideMark/>
          </w:tcPr>
          <w:p w14:paraId="32A1596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2F09CA3" w14:textId="77777777" w:rsidR="00B77157" w:rsidRPr="00B77157" w:rsidRDefault="00B77157" w:rsidP="00B77157">
            <w:pPr>
              <w:widowControl w:val="0"/>
              <w:rPr>
                <w:sz w:val="16"/>
                <w:szCs w:val="16"/>
              </w:rPr>
            </w:pPr>
            <w:r w:rsidRPr="00B77157">
              <w:rPr>
                <w:sz w:val="16"/>
                <w:szCs w:val="16"/>
              </w:rPr>
              <w:t> </w:t>
            </w:r>
          </w:p>
        </w:tc>
      </w:tr>
      <w:tr w:rsidR="00B77157" w:rsidRPr="00B77157" w14:paraId="30F88CB5" w14:textId="77777777" w:rsidTr="00B77157">
        <w:trPr>
          <w:gridAfter w:val="1"/>
          <w:wAfter w:w="8" w:type="dxa"/>
          <w:trHeight w:val="510"/>
        </w:trPr>
        <w:tc>
          <w:tcPr>
            <w:tcW w:w="3313" w:type="dxa"/>
            <w:hideMark/>
          </w:tcPr>
          <w:p w14:paraId="48DAD392" w14:textId="77777777" w:rsidR="00B77157" w:rsidRPr="00B77157" w:rsidRDefault="00B77157" w:rsidP="00B77157">
            <w:pPr>
              <w:widowControl w:val="0"/>
              <w:rPr>
                <w:i/>
                <w:iCs/>
                <w:sz w:val="16"/>
                <w:szCs w:val="16"/>
              </w:rPr>
            </w:pPr>
            <w:r w:rsidRPr="00B77157">
              <w:rPr>
                <w:i/>
                <w:iCs/>
                <w:sz w:val="16"/>
                <w:szCs w:val="16"/>
              </w:rPr>
              <w:t>Мероприятия по укреплению общественного порядка и обеспечению общественной безопасности</w:t>
            </w:r>
          </w:p>
        </w:tc>
        <w:tc>
          <w:tcPr>
            <w:tcW w:w="376" w:type="dxa"/>
            <w:hideMark/>
          </w:tcPr>
          <w:p w14:paraId="0DF36328"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4D2FA436"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37BB8BAD"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0EA407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5B70BAA"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7A473FB6"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1A6429D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FA61FB5" w14:textId="77777777" w:rsidR="00B77157" w:rsidRPr="00B77157" w:rsidRDefault="00B77157" w:rsidP="00B77157">
            <w:pPr>
              <w:widowControl w:val="0"/>
              <w:rPr>
                <w:sz w:val="16"/>
                <w:szCs w:val="16"/>
              </w:rPr>
            </w:pPr>
            <w:r w:rsidRPr="00B77157">
              <w:rPr>
                <w:sz w:val="16"/>
                <w:szCs w:val="16"/>
              </w:rPr>
              <w:t>155,0</w:t>
            </w:r>
          </w:p>
        </w:tc>
        <w:tc>
          <w:tcPr>
            <w:tcW w:w="1087" w:type="dxa"/>
            <w:noWrap/>
            <w:hideMark/>
          </w:tcPr>
          <w:p w14:paraId="731B2D3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4A31F66" w14:textId="77777777" w:rsidR="00B77157" w:rsidRPr="00B77157" w:rsidRDefault="00B77157" w:rsidP="00B77157">
            <w:pPr>
              <w:widowControl w:val="0"/>
              <w:rPr>
                <w:sz w:val="16"/>
                <w:szCs w:val="16"/>
              </w:rPr>
            </w:pPr>
            <w:r w:rsidRPr="00B77157">
              <w:rPr>
                <w:sz w:val="16"/>
                <w:szCs w:val="16"/>
              </w:rPr>
              <w:t> </w:t>
            </w:r>
          </w:p>
        </w:tc>
      </w:tr>
      <w:tr w:rsidR="00B77157" w:rsidRPr="00B77157" w14:paraId="3EF44515" w14:textId="77777777" w:rsidTr="00B77157">
        <w:trPr>
          <w:gridAfter w:val="1"/>
          <w:wAfter w:w="8" w:type="dxa"/>
          <w:trHeight w:val="510"/>
        </w:trPr>
        <w:tc>
          <w:tcPr>
            <w:tcW w:w="3313" w:type="dxa"/>
            <w:hideMark/>
          </w:tcPr>
          <w:p w14:paraId="4A3AD0F2"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4D6EC1E9"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2D11D3FF"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1FFEBB00"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A58AEE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73B1E87"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020EDA84"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0EE1B9A5"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049BB18F" w14:textId="77777777" w:rsidR="00B77157" w:rsidRPr="00B77157" w:rsidRDefault="00B77157" w:rsidP="00B77157">
            <w:pPr>
              <w:widowControl w:val="0"/>
              <w:rPr>
                <w:sz w:val="16"/>
                <w:szCs w:val="16"/>
              </w:rPr>
            </w:pPr>
            <w:r w:rsidRPr="00B77157">
              <w:rPr>
                <w:sz w:val="16"/>
                <w:szCs w:val="16"/>
              </w:rPr>
              <w:t>155,0</w:t>
            </w:r>
          </w:p>
        </w:tc>
        <w:tc>
          <w:tcPr>
            <w:tcW w:w="1087" w:type="dxa"/>
            <w:noWrap/>
            <w:hideMark/>
          </w:tcPr>
          <w:p w14:paraId="63F7716C"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6C71819" w14:textId="77777777" w:rsidR="00B77157" w:rsidRPr="00B77157" w:rsidRDefault="00B77157" w:rsidP="00B77157">
            <w:pPr>
              <w:widowControl w:val="0"/>
              <w:rPr>
                <w:sz w:val="16"/>
                <w:szCs w:val="16"/>
              </w:rPr>
            </w:pPr>
            <w:r w:rsidRPr="00B77157">
              <w:rPr>
                <w:sz w:val="16"/>
                <w:szCs w:val="16"/>
              </w:rPr>
              <w:t> </w:t>
            </w:r>
          </w:p>
        </w:tc>
      </w:tr>
      <w:tr w:rsidR="00B77157" w:rsidRPr="00B77157" w14:paraId="71E9D6B6" w14:textId="77777777" w:rsidTr="00B77157">
        <w:trPr>
          <w:gridAfter w:val="1"/>
          <w:wAfter w:w="8" w:type="dxa"/>
          <w:trHeight w:val="510"/>
        </w:trPr>
        <w:tc>
          <w:tcPr>
            <w:tcW w:w="3313" w:type="dxa"/>
            <w:hideMark/>
          </w:tcPr>
          <w:p w14:paraId="3C0B13D7"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1004F773"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2995B02D"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6E946711"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4E42E44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73C16E3"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5746EAEA"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56AEF4F0"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10F7848A" w14:textId="77777777" w:rsidR="00B77157" w:rsidRPr="00B77157" w:rsidRDefault="00B77157" w:rsidP="00B77157">
            <w:pPr>
              <w:widowControl w:val="0"/>
              <w:rPr>
                <w:sz w:val="16"/>
                <w:szCs w:val="16"/>
              </w:rPr>
            </w:pPr>
            <w:r w:rsidRPr="00B77157">
              <w:rPr>
                <w:sz w:val="16"/>
                <w:szCs w:val="16"/>
              </w:rPr>
              <w:t>155,0</w:t>
            </w:r>
          </w:p>
        </w:tc>
        <w:tc>
          <w:tcPr>
            <w:tcW w:w="1087" w:type="dxa"/>
            <w:noWrap/>
            <w:hideMark/>
          </w:tcPr>
          <w:p w14:paraId="02A4647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7AE39BC" w14:textId="77777777" w:rsidR="00B77157" w:rsidRPr="00B77157" w:rsidRDefault="00B77157" w:rsidP="00B77157">
            <w:pPr>
              <w:widowControl w:val="0"/>
              <w:rPr>
                <w:sz w:val="16"/>
                <w:szCs w:val="16"/>
              </w:rPr>
            </w:pPr>
            <w:r w:rsidRPr="00B77157">
              <w:rPr>
                <w:sz w:val="16"/>
                <w:szCs w:val="16"/>
              </w:rPr>
              <w:t> </w:t>
            </w:r>
          </w:p>
        </w:tc>
      </w:tr>
      <w:tr w:rsidR="00B77157" w:rsidRPr="00B77157" w14:paraId="5DF91B34" w14:textId="77777777" w:rsidTr="00B77157">
        <w:trPr>
          <w:gridAfter w:val="1"/>
          <w:wAfter w:w="8" w:type="dxa"/>
          <w:trHeight w:val="480"/>
        </w:trPr>
        <w:tc>
          <w:tcPr>
            <w:tcW w:w="3313" w:type="dxa"/>
            <w:hideMark/>
          </w:tcPr>
          <w:p w14:paraId="32DEE6CD" w14:textId="77777777" w:rsidR="00B77157" w:rsidRPr="00B77157" w:rsidRDefault="00B77157" w:rsidP="00B77157">
            <w:pPr>
              <w:widowControl w:val="0"/>
              <w:rPr>
                <w:sz w:val="16"/>
                <w:szCs w:val="16"/>
              </w:rPr>
            </w:pPr>
            <w:r w:rsidRPr="00B77157">
              <w:rPr>
                <w:sz w:val="16"/>
                <w:szCs w:val="16"/>
              </w:rPr>
              <w:t>НАЦИОНАЛЬНАЯ ЭКОНОМИКА</w:t>
            </w:r>
          </w:p>
        </w:tc>
        <w:tc>
          <w:tcPr>
            <w:tcW w:w="376" w:type="dxa"/>
            <w:hideMark/>
          </w:tcPr>
          <w:p w14:paraId="2C49027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07F16236"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2515B34"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624AC7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7F90B2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82D9A4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8857296"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5289AC93" w14:textId="77777777" w:rsidR="00B77157" w:rsidRPr="00B77157" w:rsidRDefault="00B77157" w:rsidP="00B77157">
            <w:pPr>
              <w:widowControl w:val="0"/>
              <w:rPr>
                <w:sz w:val="16"/>
                <w:szCs w:val="16"/>
              </w:rPr>
            </w:pPr>
            <w:r w:rsidRPr="00B77157">
              <w:rPr>
                <w:sz w:val="16"/>
                <w:szCs w:val="16"/>
              </w:rPr>
              <w:t>27 083,7</w:t>
            </w:r>
          </w:p>
        </w:tc>
        <w:tc>
          <w:tcPr>
            <w:tcW w:w="1087" w:type="dxa"/>
            <w:hideMark/>
          </w:tcPr>
          <w:p w14:paraId="06AE5334" w14:textId="77777777" w:rsidR="00B77157" w:rsidRPr="00B77157" w:rsidRDefault="00B77157" w:rsidP="00B77157">
            <w:pPr>
              <w:widowControl w:val="0"/>
              <w:rPr>
                <w:sz w:val="16"/>
                <w:szCs w:val="16"/>
              </w:rPr>
            </w:pPr>
            <w:r w:rsidRPr="00B77157">
              <w:rPr>
                <w:sz w:val="16"/>
                <w:szCs w:val="16"/>
              </w:rPr>
              <w:t>25 521,7</w:t>
            </w:r>
          </w:p>
        </w:tc>
        <w:tc>
          <w:tcPr>
            <w:tcW w:w="1047" w:type="dxa"/>
            <w:hideMark/>
          </w:tcPr>
          <w:p w14:paraId="68BAB686" w14:textId="77777777" w:rsidR="00B77157" w:rsidRPr="00B77157" w:rsidRDefault="00B77157" w:rsidP="00B77157">
            <w:pPr>
              <w:widowControl w:val="0"/>
              <w:rPr>
                <w:sz w:val="16"/>
                <w:szCs w:val="16"/>
              </w:rPr>
            </w:pPr>
            <w:r w:rsidRPr="00B77157">
              <w:rPr>
                <w:sz w:val="16"/>
                <w:szCs w:val="16"/>
              </w:rPr>
              <w:t>32 621,3</w:t>
            </w:r>
          </w:p>
        </w:tc>
      </w:tr>
      <w:tr w:rsidR="00B77157" w:rsidRPr="00B77157" w14:paraId="602E9F4D" w14:textId="77777777" w:rsidTr="00B77157">
        <w:trPr>
          <w:gridAfter w:val="1"/>
          <w:wAfter w:w="8" w:type="dxa"/>
          <w:trHeight w:val="315"/>
        </w:trPr>
        <w:tc>
          <w:tcPr>
            <w:tcW w:w="3313" w:type="dxa"/>
            <w:hideMark/>
          </w:tcPr>
          <w:p w14:paraId="389582A4" w14:textId="77777777" w:rsidR="00B77157" w:rsidRPr="00B77157" w:rsidRDefault="00B77157" w:rsidP="00B77157">
            <w:pPr>
              <w:widowControl w:val="0"/>
              <w:rPr>
                <w:sz w:val="16"/>
                <w:szCs w:val="16"/>
              </w:rPr>
            </w:pPr>
            <w:r w:rsidRPr="00B77157">
              <w:rPr>
                <w:sz w:val="16"/>
                <w:szCs w:val="16"/>
              </w:rPr>
              <w:t>Сельское хозяйство и рыболовство</w:t>
            </w:r>
          </w:p>
        </w:tc>
        <w:tc>
          <w:tcPr>
            <w:tcW w:w="376" w:type="dxa"/>
            <w:hideMark/>
          </w:tcPr>
          <w:p w14:paraId="5AC1A4D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51DEC9F0"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AF5EE9A"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7CF71CB"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C4D6FA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1C1640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328802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3C9E10A" w14:textId="77777777" w:rsidR="00B77157" w:rsidRPr="00B77157" w:rsidRDefault="00B77157" w:rsidP="00B77157">
            <w:pPr>
              <w:widowControl w:val="0"/>
              <w:rPr>
                <w:sz w:val="16"/>
                <w:szCs w:val="16"/>
              </w:rPr>
            </w:pPr>
            <w:r w:rsidRPr="00B77157">
              <w:rPr>
                <w:sz w:val="16"/>
                <w:szCs w:val="16"/>
              </w:rPr>
              <w:t>3 710,1</w:t>
            </w:r>
          </w:p>
        </w:tc>
        <w:tc>
          <w:tcPr>
            <w:tcW w:w="1087" w:type="dxa"/>
            <w:noWrap/>
            <w:hideMark/>
          </w:tcPr>
          <w:p w14:paraId="52CB1A4B" w14:textId="77777777" w:rsidR="00B77157" w:rsidRPr="00B77157" w:rsidRDefault="00B77157" w:rsidP="00B77157">
            <w:pPr>
              <w:widowControl w:val="0"/>
              <w:rPr>
                <w:sz w:val="16"/>
                <w:szCs w:val="16"/>
              </w:rPr>
            </w:pPr>
            <w:r w:rsidRPr="00B77157">
              <w:rPr>
                <w:sz w:val="16"/>
                <w:szCs w:val="16"/>
              </w:rPr>
              <w:t>3 872,7</w:t>
            </w:r>
          </w:p>
        </w:tc>
        <w:tc>
          <w:tcPr>
            <w:tcW w:w="1047" w:type="dxa"/>
            <w:noWrap/>
            <w:hideMark/>
          </w:tcPr>
          <w:p w14:paraId="54BC8B08" w14:textId="77777777" w:rsidR="00B77157" w:rsidRPr="00B77157" w:rsidRDefault="00B77157" w:rsidP="00B77157">
            <w:pPr>
              <w:widowControl w:val="0"/>
              <w:rPr>
                <w:sz w:val="16"/>
                <w:szCs w:val="16"/>
              </w:rPr>
            </w:pPr>
            <w:r w:rsidRPr="00B77157">
              <w:rPr>
                <w:sz w:val="16"/>
                <w:szCs w:val="16"/>
              </w:rPr>
              <w:t>3 833,8</w:t>
            </w:r>
          </w:p>
        </w:tc>
      </w:tr>
      <w:tr w:rsidR="00B77157" w:rsidRPr="00B77157" w14:paraId="1B433C18" w14:textId="77777777" w:rsidTr="00B77157">
        <w:trPr>
          <w:gridAfter w:val="1"/>
          <w:wAfter w:w="8" w:type="dxa"/>
          <w:trHeight w:val="840"/>
        </w:trPr>
        <w:tc>
          <w:tcPr>
            <w:tcW w:w="3313" w:type="dxa"/>
            <w:hideMark/>
          </w:tcPr>
          <w:p w14:paraId="77A22E4D"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376" w:type="dxa"/>
            <w:hideMark/>
          </w:tcPr>
          <w:p w14:paraId="23D73E4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37DF368"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1EF91AE"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3EB4A331" w14:textId="77777777" w:rsidR="00B77157" w:rsidRPr="00B77157" w:rsidRDefault="00B77157" w:rsidP="00B77157">
            <w:pPr>
              <w:widowControl w:val="0"/>
              <w:rPr>
                <w:i/>
                <w:iCs/>
                <w:sz w:val="16"/>
                <w:szCs w:val="16"/>
              </w:rPr>
            </w:pPr>
            <w:r w:rsidRPr="00B77157">
              <w:rPr>
                <w:i/>
                <w:iCs/>
                <w:sz w:val="16"/>
                <w:szCs w:val="16"/>
              </w:rPr>
              <w:t>0</w:t>
            </w:r>
          </w:p>
        </w:tc>
        <w:tc>
          <w:tcPr>
            <w:tcW w:w="461" w:type="dxa"/>
            <w:hideMark/>
          </w:tcPr>
          <w:p w14:paraId="32E5669E"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259E90BE"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4F239E97"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487F155" w14:textId="77777777" w:rsidR="00B77157" w:rsidRPr="00B77157" w:rsidRDefault="00B77157" w:rsidP="00B77157">
            <w:pPr>
              <w:widowControl w:val="0"/>
              <w:rPr>
                <w:sz w:val="16"/>
                <w:szCs w:val="16"/>
              </w:rPr>
            </w:pPr>
            <w:r w:rsidRPr="00B77157">
              <w:rPr>
                <w:sz w:val="16"/>
                <w:szCs w:val="16"/>
              </w:rPr>
              <w:t>464,1</w:t>
            </w:r>
          </w:p>
        </w:tc>
        <w:tc>
          <w:tcPr>
            <w:tcW w:w="1087" w:type="dxa"/>
            <w:noWrap/>
            <w:hideMark/>
          </w:tcPr>
          <w:p w14:paraId="0E4201A1" w14:textId="77777777" w:rsidR="00B77157" w:rsidRPr="00B77157" w:rsidRDefault="00B77157" w:rsidP="00B77157">
            <w:pPr>
              <w:widowControl w:val="0"/>
              <w:rPr>
                <w:sz w:val="16"/>
                <w:szCs w:val="16"/>
              </w:rPr>
            </w:pPr>
            <w:r w:rsidRPr="00B77157">
              <w:rPr>
                <w:sz w:val="16"/>
                <w:szCs w:val="16"/>
              </w:rPr>
              <w:t>626,7</w:t>
            </w:r>
          </w:p>
        </w:tc>
        <w:tc>
          <w:tcPr>
            <w:tcW w:w="1047" w:type="dxa"/>
            <w:noWrap/>
            <w:hideMark/>
          </w:tcPr>
          <w:p w14:paraId="1545365D" w14:textId="77777777" w:rsidR="00B77157" w:rsidRPr="00B77157" w:rsidRDefault="00B77157" w:rsidP="00B77157">
            <w:pPr>
              <w:widowControl w:val="0"/>
              <w:rPr>
                <w:sz w:val="16"/>
                <w:szCs w:val="16"/>
              </w:rPr>
            </w:pPr>
            <w:r w:rsidRPr="00B77157">
              <w:rPr>
                <w:sz w:val="16"/>
                <w:szCs w:val="16"/>
              </w:rPr>
              <w:t>587,8</w:t>
            </w:r>
          </w:p>
        </w:tc>
      </w:tr>
      <w:tr w:rsidR="00B77157" w:rsidRPr="00B77157" w14:paraId="4BCCCD69" w14:textId="77777777" w:rsidTr="00B77157">
        <w:trPr>
          <w:gridAfter w:val="1"/>
          <w:wAfter w:w="8" w:type="dxa"/>
          <w:trHeight w:val="450"/>
        </w:trPr>
        <w:tc>
          <w:tcPr>
            <w:tcW w:w="3313" w:type="dxa"/>
            <w:hideMark/>
          </w:tcPr>
          <w:p w14:paraId="7D6521EF" w14:textId="77777777" w:rsidR="00B77157" w:rsidRPr="00B77157" w:rsidRDefault="00B77157" w:rsidP="00B77157">
            <w:pPr>
              <w:widowControl w:val="0"/>
              <w:rPr>
                <w:sz w:val="16"/>
                <w:szCs w:val="16"/>
              </w:rPr>
            </w:pPr>
            <w:r w:rsidRPr="00B77157">
              <w:rPr>
                <w:sz w:val="16"/>
                <w:szCs w:val="16"/>
              </w:rPr>
              <w:t>Подпрограмма "Поддержка и развитие кадрового потенциала"</w:t>
            </w:r>
          </w:p>
        </w:tc>
        <w:tc>
          <w:tcPr>
            <w:tcW w:w="376" w:type="dxa"/>
            <w:hideMark/>
          </w:tcPr>
          <w:p w14:paraId="2BD3B706"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74213BE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3A047EF0"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59868BA3"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19A7CCE0"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556B6CFD"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154107EB"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7AD98C52" w14:textId="77777777" w:rsidR="00B77157" w:rsidRPr="00B77157" w:rsidRDefault="00B77157" w:rsidP="00B77157">
            <w:pPr>
              <w:widowControl w:val="0"/>
              <w:rPr>
                <w:sz w:val="16"/>
                <w:szCs w:val="16"/>
              </w:rPr>
            </w:pPr>
            <w:r w:rsidRPr="00B77157">
              <w:rPr>
                <w:sz w:val="16"/>
                <w:szCs w:val="16"/>
              </w:rPr>
              <w:t>464,1</w:t>
            </w:r>
          </w:p>
        </w:tc>
        <w:tc>
          <w:tcPr>
            <w:tcW w:w="1087" w:type="dxa"/>
            <w:noWrap/>
            <w:hideMark/>
          </w:tcPr>
          <w:p w14:paraId="06E930B6" w14:textId="77777777" w:rsidR="00B77157" w:rsidRPr="00B77157" w:rsidRDefault="00B77157" w:rsidP="00B77157">
            <w:pPr>
              <w:widowControl w:val="0"/>
              <w:rPr>
                <w:sz w:val="16"/>
                <w:szCs w:val="16"/>
              </w:rPr>
            </w:pPr>
            <w:r w:rsidRPr="00B77157">
              <w:rPr>
                <w:sz w:val="16"/>
                <w:szCs w:val="16"/>
              </w:rPr>
              <w:t>626,7</w:t>
            </w:r>
          </w:p>
        </w:tc>
        <w:tc>
          <w:tcPr>
            <w:tcW w:w="1047" w:type="dxa"/>
            <w:noWrap/>
            <w:hideMark/>
          </w:tcPr>
          <w:p w14:paraId="3AFE609A" w14:textId="77777777" w:rsidR="00B77157" w:rsidRPr="00B77157" w:rsidRDefault="00B77157" w:rsidP="00B77157">
            <w:pPr>
              <w:widowControl w:val="0"/>
              <w:rPr>
                <w:sz w:val="16"/>
                <w:szCs w:val="16"/>
              </w:rPr>
            </w:pPr>
            <w:r w:rsidRPr="00B77157">
              <w:rPr>
                <w:sz w:val="16"/>
                <w:szCs w:val="16"/>
              </w:rPr>
              <w:t>587,8</w:t>
            </w:r>
          </w:p>
        </w:tc>
      </w:tr>
      <w:tr w:rsidR="00B77157" w:rsidRPr="00B77157" w14:paraId="3D0DC02D" w14:textId="77777777" w:rsidTr="00B77157">
        <w:trPr>
          <w:gridAfter w:val="1"/>
          <w:wAfter w:w="8" w:type="dxa"/>
          <w:trHeight w:val="840"/>
        </w:trPr>
        <w:tc>
          <w:tcPr>
            <w:tcW w:w="3313" w:type="dxa"/>
            <w:hideMark/>
          </w:tcPr>
          <w:p w14:paraId="0AF10A57" w14:textId="77777777" w:rsidR="00B77157" w:rsidRPr="00B77157" w:rsidRDefault="00B77157" w:rsidP="00B77157">
            <w:pPr>
              <w:widowControl w:val="0"/>
              <w:rPr>
                <w:sz w:val="16"/>
                <w:szCs w:val="16"/>
              </w:rPr>
            </w:pPr>
            <w:r w:rsidRPr="00B77157">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14:paraId="5C26733C"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4A1FB783"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3DCFF9F3"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6EB4C58D"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280BB01B"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636FB547"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4F8A4AD8"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07662972" w14:textId="77777777" w:rsidR="00B77157" w:rsidRPr="00B77157" w:rsidRDefault="00B77157" w:rsidP="00B77157">
            <w:pPr>
              <w:widowControl w:val="0"/>
              <w:rPr>
                <w:sz w:val="16"/>
                <w:szCs w:val="16"/>
              </w:rPr>
            </w:pPr>
            <w:r w:rsidRPr="00B77157">
              <w:rPr>
                <w:sz w:val="16"/>
                <w:szCs w:val="16"/>
              </w:rPr>
              <w:t>464,1</w:t>
            </w:r>
          </w:p>
        </w:tc>
        <w:tc>
          <w:tcPr>
            <w:tcW w:w="1087" w:type="dxa"/>
            <w:noWrap/>
            <w:hideMark/>
          </w:tcPr>
          <w:p w14:paraId="7550C03F" w14:textId="77777777" w:rsidR="00B77157" w:rsidRPr="00B77157" w:rsidRDefault="00B77157" w:rsidP="00B77157">
            <w:pPr>
              <w:widowControl w:val="0"/>
              <w:rPr>
                <w:sz w:val="16"/>
                <w:szCs w:val="16"/>
              </w:rPr>
            </w:pPr>
            <w:r w:rsidRPr="00B77157">
              <w:rPr>
                <w:sz w:val="16"/>
                <w:szCs w:val="16"/>
              </w:rPr>
              <w:t>626,7</w:t>
            </w:r>
          </w:p>
        </w:tc>
        <w:tc>
          <w:tcPr>
            <w:tcW w:w="1047" w:type="dxa"/>
            <w:noWrap/>
            <w:hideMark/>
          </w:tcPr>
          <w:p w14:paraId="35EC15D1" w14:textId="77777777" w:rsidR="00B77157" w:rsidRPr="00B77157" w:rsidRDefault="00B77157" w:rsidP="00B77157">
            <w:pPr>
              <w:widowControl w:val="0"/>
              <w:rPr>
                <w:sz w:val="16"/>
                <w:szCs w:val="16"/>
              </w:rPr>
            </w:pPr>
            <w:r w:rsidRPr="00B77157">
              <w:rPr>
                <w:sz w:val="16"/>
                <w:szCs w:val="16"/>
              </w:rPr>
              <w:t>587,8</w:t>
            </w:r>
          </w:p>
        </w:tc>
      </w:tr>
      <w:tr w:rsidR="00B77157" w:rsidRPr="00B77157" w14:paraId="70BE4C5E" w14:textId="77777777" w:rsidTr="00B77157">
        <w:trPr>
          <w:gridAfter w:val="1"/>
          <w:wAfter w:w="8" w:type="dxa"/>
          <w:trHeight w:val="3120"/>
        </w:trPr>
        <w:tc>
          <w:tcPr>
            <w:tcW w:w="3313" w:type="dxa"/>
            <w:hideMark/>
          </w:tcPr>
          <w:p w14:paraId="5392629A" w14:textId="77777777" w:rsidR="00B77157" w:rsidRPr="00B77157" w:rsidRDefault="00B77157" w:rsidP="00B77157">
            <w:pPr>
              <w:widowControl w:val="0"/>
              <w:rPr>
                <w:i/>
                <w:iCs/>
                <w:sz w:val="16"/>
                <w:szCs w:val="16"/>
              </w:rPr>
            </w:pPr>
            <w:r w:rsidRPr="00B77157">
              <w:rPr>
                <w:i/>
                <w:iCs/>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31DD8922"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AE2B95E"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6EE00BA"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739E8E2C"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24C12D70"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21F8FA7B" w14:textId="77777777" w:rsidR="00B77157" w:rsidRPr="00B77157" w:rsidRDefault="00B77157" w:rsidP="00B77157">
            <w:pPr>
              <w:widowControl w:val="0"/>
              <w:rPr>
                <w:sz w:val="16"/>
                <w:szCs w:val="16"/>
              </w:rPr>
            </w:pPr>
            <w:r w:rsidRPr="00B77157">
              <w:rPr>
                <w:sz w:val="16"/>
                <w:szCs w:val="16"/>
              </w:rPr>
              <w:t>77160</w:t>
            </w:r>
          </w:p>
        </w:tc>
        <w:tc>
          <w:tcPr>
            <w:tcW w:w="534" w:type="dxa"/>
            <w:hideMark/>
          </w:tcPr>
          <w:p w14:paraId="67ADFD86"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18E3EA67" w14:textId="77777777" w:rsidR="00B77157" w:rsidRPr="00B77157" w:rsidRDefault="00B77157" w:rsidP="00B77157">
            <w:pPr>
              <w:widowControl w:val="0"/>
              <w:rPr>
                <w:sz w:val="16"/>
                <w:szCs w:val="16"/>
              </w:rPr>
            </w:pPr>
            <w:r w:rsidRPr="00B77157">
              <w:rPr>
                <w:sz w:val="16"/>
                <w:szCs w:val="16"/>
              </w:rPr>
              <w:t>58,2</w:t>
            </w:r>
          </w:p>
        </w:tc>
        <w:tc>
          <w:tcPr>
            <w:tcW w:w="1087" w:type="dxa"/>
            <w:noWrap/>
            <w:hideMark/>
          </w:tcPr>
          <w:p w14:paraId="7AA43A65" w14:textId="77777777" w:rsidR="00B77157" w:rsidRPr="00B77157" w:rsidRDefault="00B77157" w:rsidP="00B77157">
            <w:pPr>
              <w:widowControl w:val="0"/>
              <w:rPr>
                <w:sz w:val="16"/>
                <w:szCs w:val="16"/>
              </w:rPr>
            </w:pPr>
            <w:r w:rsidRPr="00B77157">
              <w:rPr>
                <w:sz w:val="16"/>
                <w:szCs w:val="16"/>
              </w:rPr>
              <w:t>101,1</w:t>
            </w:r>
          </w:p>
        </w:tc>
        <w:tc>
          <w:tcPr>
            <w:tcW w:w="1047" w:type="dxa"/>
            <w:noWrap/>
            <w:hideMark/>
          </w:tcPr>
          <w:p w14:paraId="096131C0" w14:textId="77777777" w:rsidR="00B77157" w:rsidRPr="00B77157" w:rsidRDefault="00B77157" w:rsidP="00B77157">
            <w:pPr>
              <w:widowControl w:val="0"/>
              <w:rPr>
                <w:sz w:val="16"/>
                <w:szCs w:val="16"/>
              </w:rPr>
            </w:pPr>
            <w:r w:rsidRPr="00B77157">
              <w:rPr>
                <w:sz w:val="16"/>
                <w:szCs w:val="16"/>
              </w:rPr>
              <w:t>143,9</w:t>
            </w:r>
          </w:p>
        </w:tc>
      </w:tr>
      <w:tr w:rsidR="00B77157" w:rsidRPr="00B77157" w14:paraId="494021CB" w14:textId="77777777" w:rsidTr="00B77157">
        <w:trPr>
          <w:gridAfter w:val="1"/>
          <w:wAfter w:w="8" w:type="dxa"/>
          <w:trHeight w:val="315"/>
        </w:trPr>
        <w:tc>
          <w:tcPr>
            <w:tcW w:w="3313" w:type="dxa"/>
            <w:hideMark/>
          </w:tcPr>
          <w:p w14:paraId="4F84A623"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2EE66D73"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59019B5C"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2DB1F64F"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1F42FF08"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683E9093"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433D39DC" w14:textId="77777777" w:rsidR="00B77157" w:rsidRPr="00B77157" w:rsidRDefault="00B77157" w:rsidP="00B77157">
            <w:pPr>
              <w:widowControl w:val="0"/>
              <w:rPr>
                <w:sz w:val="16"/>
                <w:szCs w:val="16"/>
              </w:rPr>
            </w:pPr>
            <w:r w:rsidRPr="00B77157">
              <w:rPr>
                <w:sz w:val="16"/>
                <w:szCs w:val="16"/>
              </w:rPr>
              <w:t>77160</w:t>
            </w:r>
          </w:p>
        </w:tc>
        <w:tc>
          <w:tcPr>
            <w:tcW w:w="534" w:type="dxa"/>
            <w:hideMark/>
          </w:tcPr>
          <w:p w14:paraId="1EE17A53" w14:textId="77777777" w:rsidR="00B77157" w:rsidRPr="00B77157" w:rsidRDefault="00B77157" w:rsidP="00B77157">
            <w:pPr>
              <w:widowControl w:val="0"/>
              <w:rPr>
                <w:i/>
                <w:iCs/>
                <w:sz w:val="16"/>
                <w:szCs w:val="16"/>
              </w:rPr>
            </w:pPr>
            <w:r w:rsidRPr="00B77157">
              <w:rPr>
                <w:i/>
                <w:iCs/>
                <w:sz w:val="16"/>
                <w:szCs w:val="16"/>
              </w:rPr>
              <w:t>300</w:t>
            </w:r>
          </w:p>
        </w:tc>
        <w:tc>
          <w:tcPr>
            <w:tcW w:w="1235" w:type="dxa"/>
            <w:gridSpan w:val="2"/>
            <w:noWrap/>
            <w:hideMark/>
          </w:tcPr>
          <w:p w14:paraId="4B1E8DFB" w14:textId="77777777" w:rsidR="00B77157" w:rsidRPr="00B77157" w:rsidRDefault="00B77157" w:rsidP="00B77157">
            <w:pPr>
              <w:widowControl w:val="0"/>
              <w:rPr>
                <w:sz w:val="16"/>
                <w:szCs w:val="16"/>
              </w:rPr>
            </w:pPr>
            <w:r w:rsidRPr="00B77157">
              <w:rPr>
                <w:sz w:val="16"/>
                <w:szCs w:val="16"/>
              </w:rPr>
              <w:t>58,2</w:t>
            </w:r>
          </w:p>
        </w:tc>
        <w:tc>
          <w:tcPr>
            <w:tcW w:w="1087" w:type="dxa"/>
            <w:noWrap/>
            <w:hideMark/>
          </w:tcPr>
          <w:p w14:paraId="6E39A920" w14:textId="77777777" w:rsidR="00B77157" w:rsidRPr="00B77157" w:rsidRDefault="00B77157" w:rsidP="00B77157">
            <w:pPr>
              <w:widowControl w:val="0"/>
              <w:rPr>
                <w:sz w:val="16"/>
                <w:szCs w:val="16"/>
              </w:rPr>
            </w:pPr>
            <w:r w:rsidRPr="00B77157">
              <w:rPr>
                <w:sz w:val="16"/>
                <w:szCs w:val="16"/>
              </w:rPr>
              <w:t>101,1</w:t>
            </w:r>
          </w:p>
        </w:tc>
        <w:tc>
          <w:tcPr>
            <w:tcW w:w="1047" w:type="dxa"/>
            <w:noWrap/>
            <w:hideMark/>
          </w:tcPr>
          <w:p w14:paraId="351A33C0" w14:textId="77777777" w:rsidR="00B77157" w:rsidRPr="00B77157" w:rsidRDefault="00B77157" w:rsidP="00B77157">
            <w:pPr>
              <w:widowControl w:val="0"/>
              <w:rPr>
                <w:sz w:val="16"/>
                <w:szCs w:val="16"/>
              </w:rPr>
            </w:pPr>
            <w:r w:rsidRPr="00B77157">
              <w:rPr>
                <w:sz w:val="16"/>
                <w:szCs w:val="16"/>
              </w:rPr>
              <w:t>143,9</w:t>
            </w:r>
          </w:p>
        </w:tc>
      </w:tr>
      <w:tr w:rsidR="00B77157" w:rsidRPr="00B77157" w14:paraId="47EEFF49" w14:textId="77777777" w:rsidTr="00B77157">
        <w:trPr>
          <w:gridAfter w:val="1"/>
          <w:wAfter w:w="8" w:type="dxa"/>
          <w:trHeight w:val="315"/>
        </w:trPr>
        <w:tc>
          <w:tcPr>
            <w:tcW w:w="3313" w:type="dxa"/>
            <w:hideMark/>
          </w:tcPr>
          <w:p w14:paraId="3C5D48CE" w14:textId="77777777" w:rsidR="00B77157" w:rsidRPr="00B77157" w:rsidRDefault="00B77157" w:rsidP="00B77157">
            <w:pPr>
              <w:widowControl w:val="0"/>
              <w:rPr>
                <w:sz w:val="16"/>
                <w:szCs w:val="16"/>
              </w:rPr>
            </w:pPr>
            <w:r w:rsidRPr="00B77157">
              <w:rPr>
                <w:sz w:val="16"/>
                <w:szCs w:val="16"/>
              </w:rPr>
              <w:t>Иные выплаты населению</w:t>
            </w:r>
          </w:p>
        </w:tc>
        <w:tc>
          <w:tcPr>
            <w:tcW w:w="376" w:type="dxa"/>
            <w:hideMark/>
          </w:tcPr>
          <w:p w14:paraId="61BEDB6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71F4E79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B64B95C"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4227D8DC"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0DB752FB"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4CF71F9B" w14:textId="77777777" w:rsidR="00B77157" w:rsidRPr="00B77157" w:rsidRDefault="00B77157" w:rsidP="00B77157">
            <w:pPr>
              <w:widowControl w:val="0"/>
              <w:rPr>
                <w:sz w:val="16"/>
                <w:szCs w:val="16"/>
              </w:rPr>
            </w:pPr>
            <w:r w:rsidRPr="00B77157">
              <w:rPr>
                <w:sz w:val="16"/>
                <w:szCs w:val="16"/>
              </w:rPr>
              <w:t>77160</w:t>
            </w:r>
          </w:p>
        </w:tc>
        <w:tc>
          <w:tcPr>
            <w:tcW w:w="534" w:type="dxa"/>
            <w:hideMark/>
          </w:tcPr>
          <w:p w14:paraId="3F844E88" w14:textId="77777777" w:rsidR="00B77157" w:rsidRPr="00B77157" w:rsidRDefault="00B77157" w:rsidP="00B77157">
            <w:pPr>
              <w:widowControl w:val="0"/>
              <w:rPr>
                <w:sz w:val="16"/>
                <w:szCs w:val="16"/>
              </w:rPr>
            </w:pPr>
            <w:r w:rsidRPr="00B77157">
              <w:rPr>
                <w:sz w:val="16"/>
                <w:szCs w:val="16"/>
              </w:rPr>
              <w:t>360</w:t>
            </w:r>
          </w:p>
        </w:tc>
        <w:tc>
          <w:tcPr>
            <w:tcW w:w="1235" w:type="dxa"/>
            <w:gridSpan w:val="2"/>
            <w:noWrap/>
            <w:hideMark/>
          </w:tcPr>
          <w:p w14:paraId="51C58D59" w14:textId="77777777" w:rsidR="00B77157" w:rsidRPr="00B77157" w:rsidRDefault="00B77157" w:rsidP="00B77157">
            <w:pPr>
              <w:widowControl w:val="0"/>
              <w:rPr>
                <w:sz w:val="16"/>
                <w:szCs w:val="16"/>
              </w:rPr>
            </w:pPr>
            <w:r w:rsidRPr="00B77157">
              <w:rPr>
                <w:sz w:val="16"/>
                <w:szCs w:val="16"/>
              </w:rPr>
              <w:t>58,2</w:t>
            </w:r>
          </w:p>
        </w:tc>
        <w:tc>
          <w:tcPr>
            <w:tcW w:w="1087" w:type="dxa"/>
            <w:noWrap/>
            <w:hideMark/>
          </w:tcPr>
          <w:p w14:paraId="22CC7649" w14:textId="77777777" w:rsidR="00B77157" w:rsidRPr="00B77157" w:rsidRDefault="00B77157" w:rsidP="00B77157">
            <w:pPr>
              <w:widowControl w:val="0"/>
              <w:rPr>
                <w:sz w:val="16"/>
                <w:szCs w:val="16"/>
              </w:rPr>
            </w:pPr>
            <w:r w:rsidRPr="00B77157">
              <w:rPr>
                <w:sz w:val="16"/>
                <w:szCs w:val="16"/>
              </w:rPr>
              <w:t>101,1</w:t>
            </w:r>
          </w:p>
        </w:tc>
        <w:tc>
          <w:tcPr>
            <w:tcW w:w="1047" w:type="dxa"/>
            <w:noWrap/>
            <w:hideMark/>
          </w:tcPr>
          <w:p w14:paraId="18E29807" w14:textId="77777777" w:rsidR="00B77157" w:rsidRPr="00B77157" w:rsidRDefault="00B77157" w:rsidP="00B77157">
            <w:pPr>
              <w:widowControl w:val="0"/>
              <w:rPr>
                <w:sz w:val="16"/>
                <w:szCs w:val="16"/>
              </w:rPr>
            </w:pPr>
            <w:r w:rsidRPr="00B77157">
              <w:rPr>
                <w:sz w:val="16"/>
                <w:szCs w:val="16"/>
              </w:rPr>
              <w:t>143,9</w:t>
            </w:r>
          </w:p>
        </w:tc>
      </w:tr>
      <w:tr w:rsidR="00B77157" w:rsidRPr="00B77157" w14:paraId="583987CB" w14:textId="77777777" w:rsidTr="00B77157">
        <w:trPr>
          <w:gridAfter w:val="1"/>
          <w:wAfter w:w="8" w:type="dxa"/>
          <w:trHeight w:val="2505"/>
        </w:trPr>
        <w:tc>
          <w:tcPr>
            <w:tcW w:w="3313" w:type="dxa"/>
            <w:hideMark/>
          </w:tcPr>
          <w:p w14:paraId="36C47CF2" w14:textId="77777777" w:rsidR="00B77157" w:rsidRPr="00B77157" w:rsidRDefault="00B77157" w:rsidP="00B77157">
            <w:pPr>
              <w:widowControl w:val="0"/>
              <w:rPr>
                <w:i/>
                <w:iCs/>
                <w:sz w:val="16"/>
                <w:szCs w:val="16"/>
              </w:rPr>
            </w:pPr>
            <w:r w:rsidRPr="00B77157">
              <w:rPr>
                <w:i/>
                <w:iCs/>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76" w:type="dxa"/>
            <w:hideMark/>
          </w:tcPr>
          <w:p w14:paraId="2AFA1932"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57A55F5D"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E486892"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3AE0978F"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55231FCA"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3F87763A" w14:textId="77777777" w:rsidR="00B77157" w:rsidRPr="00B77157" w:rsidRDefault="00B77157" w:rsidP="00B77157">
            <w:pPr>
              <w:widowControl w:val="0"/>
              <w:rPr>
                <w:sz w:val="16"/>
                <w:szCs w:val="16"/>
              </w:rPr>
            </w:pPr>
            <w:r w:rsidRPr="00B77157">
              <w:rPr>
                <w:sz w:val="16"/>
                <w:szCs w:val="16"/>
              </w:rPr>
              <w:t>77200</w:t>
            </w:r>
          </w:p>
        </w:tc>
        <w:tc>
          <w:tcPr>
            <w:tcW w:w="534" w:type="dxa"/>
            <w:hideMark/>
          </w:tcPr>
          <w:p w14:paraId="4ACF73D9"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139C3170" w14:textId="77777777" w:rsidR="00B77157" w:rsidRPr="00B77157" w:rsidRDefault="00B77157" w:rsidP="00B77157">
            <w:pPr>
              <w:widowControl w:val="0"/>
              <w:rPr>
                <w:sz w:val="16"/>
                <w:szCs w:val="16"/>
              </w:rPr>
            </w:pPr>
            <w:r w:rsidRPr="00B77157">
              <w:rPr>
                <w:sz w:val="16"/>
                <w:szCs w:val="16"/>
              </w:rPr>
              <w:t>405,9</w:t>
            </w:r>
          </w:p>
        </w:tc>
        <w:tc>
          <w:tcPr>
            <w:tcW w:w="1087" w:type="dxa"/>
            <w:noWrap/>
            <w:hideMark/>
          </w:tcPr>
          <w:p w14:paraId="6A2154DA" w14:textId="77777777" w:rsidR="00B77157" w:rsidRPr="00B77157" w:rsidRDefault="00B77157" w:rsidP="00B77157">
            <w:pPr>
              <w:widowControl w:val="0"/>
              <w:rPr>
                <w:sz w:val="16"/>
                <w:szCs w:val="16"/>
              </w:rPr>
            </w:pPr>
            <w:r w:rsidRPr="00B77157">
              <w:rPr>
                <w:sz w:val="16"/>
                <w:szCs w:val="16"/>
              </w:rPr>
              <w:t>525,6</w:t>
            </w:r>
          </w:p>
        </w:tc>
        <w:tc>
          <w:tcPr>
            <w:tcW w:w="1047" w:type="dxa"/>
            <w:noWrap/>
            <w:hideMark/>
          </w:tcPr>
          <w:p w14:paraId="1BC10DC2" w14:textId="77777777" w:rsidR="00B77157" w:rsidRPr="00B77157" w:rsidRDefault="00B77157" w:rsidP="00B77157">
            <w:pPr>
              <w:widowControl w:val="0"/>
              <w:rPr>
                <w:sz w:val="16"/>
                <w:szCs w:val="16"/>
              </w:rPr>
            </w:pPr>
            <w:r w:rsidRPr="00B77157">
              <w:rPr>
                <w:sz w:val="16"/>
                <w:szCs w:val="16"/>
              </w:rPr>
              <w:t>443,9</w:t>
            </w:r>
          </w:p>
        </w:tc>
      </w:tr>
      <w:tr w:rsidR="00B77157" w:rsidRPr="00B77157" w14:paraId="5CC4B028" w14:textId="77777777" w:rsidTr="00B77157">
        <w:trPr>
          <w:gridAfter w:val="1"/>
          <w:wAfter w:w="8" w:type="dxa"/>
          <w:trHeight w:val="450"/>
        </w:trPr>
        <w:tc>
          <w:tcPr>
            <w:tcW w:w="3313" w:type="dxa"/>
            <w:hideMark/>
          </w:tcPr>
          <w:p w14:paraId="321B590E"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5E342D8C"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2C44E4C"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FFC6572"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60CC83DB"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20EB404D"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7C0E9858" w14:textId="77777777" w:rsidR="00B77157" w:rsidRPr="00B77157" w:rsidRDefault="00B77157" w:rsidP="00B77157">
            <w:pPr>
              <w:widowControl w:val="0"/>
              <w:rPr>
                <w:sz w:val="16"/>
                <w:szCs w:val="16"/>
              </w:rPr>
            </w:pPr>
            <w:r w:rsidRPr="00B77157">
              <w:rPr>
                <w:sz w:val="16"/>
                <w:szCs w:val="16"/>
              </w:rPr>
              <w:t>77200</w:t>
            </w:r>
          </w:p>
        </w:tc>
        <w:tc>
          <w:tcPr>
            <w:tcW w:w="534" w:type="dxa"/>
            <w:hideMark/>
          </w:tcPr>
          <w:p w14:paraId="56F76805" w14:textId="77777777" w:rsidR="00B77157" w:rsidRPr="00B77157" w:rsidRDefault="00B77157" w:rsidP="00B77157">
            <w:pPr>
              <w:widowControl w:val="0"/>
              <w:rPr>
                <w:i/>
                <w:iCs/>
                <w:sz w:val="16"/>
                <w:szCs w:val="16"/>
              </w:rPr>
            </w:pPr>
            <w:r w:rsidRPr="00B77157">
              <w:rPr>
                <w:i/>
                <w:iCs/>
                <w:sz w:val="16"/>
                <w:szCs w:val="16"/>
              </w:rPr>
              <w:t>300</w:t>
            </w:r>
          </w:p>
        </w:tc>
        <w:tc>
          <w:tcPr>
            <w:tcW w:w="1235" w:type="dxa"/>
            <w:gridSpan w:val="2"/>
            <w:noWrap/>
            <w:hideMark/>
          </w:tcPr>
          <w:p w14:paraId="6C5E71FD" w14:textId="77777777" w:rsidR="00B77157" w:rsidRPr="00B77157" w:rsidRDefault="00B77157" w:rsidP="00B77157">
            <w:pPr>
              <w:widowControl w:val="0"/>
              <w:rPr>
                <w:sz w:val="16"/>
                <w:szCs w:val="16"/>
              </w:rPr>
            </w:pPr>
            <w:r w:rsidRPr="00B77157">
              <w:rPr>
                <w:sz w:val="16"/>
                <w:szCs w:val="16"/>
              </w:rPr>
              <w:t>405,9</w:t>
            </w:r>
          </w:p>
        </w:tc>
        <w:tc>
          <w:tcPr>
            <w:tcW w:w="1087" w:type="dxa"/>
            <w:noWrap/>
            <w:hideMark/>
          </w:tcPr>
          <w:p w14:paraId="7E47DF82" w14:textId="77777777" w:rsidR="00B77157" w:rsidRPr="00B77157" w:rsidRDefault="00B77157" w:rsidP="00B77157">
            <w:pPr>
              <w:widowControl w:val="0"/>
              <w:rPr>
                <w:sz w:val="16"/>
                <w:szCs w:val="16"/>
              </w:rPr>
            </w:pPr>
            <w:r w:rsidRPr="00B77157">
              <w:rPr>
                <w:sz w:val="16"/>
                <w:szCs w:val="16"/>
              </w:rPr>
              <w:t>525,6</w:t>
            </w:r>
          </w:p>
        </w:tc>
        <w:tc>
          <w:tcPr>
            <w:tcW w:w="1047" w:type="dxa"/>
            <w:noWrap/>
            <w:hideMark/>
          </w:tcPr>
          <w:p w14:paraId="26566DF2" w14:textId="77777777" w:rsidR="00B77157" w:rsidRPr="00B77157" w:rsidRDefault="00B77157" w:rsidP="00B77157">
            <w:pPr>
              <w:widowControl w:val="0"/>
              <w:rPr>
                <w:sz w:val="16"/>
                <w:szCs w:val="16"/>
              </w:rPr>
            </w:pPr>
            <w:r w:rsidRPr="00B77157">
              <w:rPr>
                <w:sz w:val="16"/>
                <w:szCs w:val="16"/>
              </w:rPr>
              <w:t>443,9</w:t>
            </w:r>
          </w:p>
        </w:tc>
      </w:tr>
      <w:tr w:rsidR="00B77157" w:rsidRPr="00B77157" w14:paraId="54634C34" w14:textId="77777777" w:rsidTr="00B77157">
        <w:trPr>
          <w:gridAfter w:val="1"/>
          <w:wAfter w:w="8" w:type="dxa"/>
          <w:trHeight w:val="315"/>
        </w:trPr>
        <w:tc>
          <w:tcPr>
            <w:tcW w:w="3313" w:type="dxa"/>
            <w:hideMark/>
          </w:tcPr>
          <w:p w14:paraId="00A6E72C" w14:textId="77777777" w:rsidR="00B77157" w:rsidRPr="00B77157" w:rsidRDefault="00B77157" w:rsidP="00B77157">
            <w:pPr>
              <w:widowControl w:val="0"/>
              <w:rPr>
                <w:sz w:val="16"/>
                <w:szCs w:val="16"/>
              </w:rPr>
            </w:pPr>
            <w:r w:rsidRPr="00B77157">
              <w:rPr>
                <w:sz w:val="16"/>
                <w:szCs w:val="16"/>
              </w:rPr>
              <w:t>Иные выплаты населению</w:t>
            </w:r>
          </w:p>
        </w:tc>
        <w:tc>
          <w:tcPr>
            <w:tcW w:w="376" w:type="dxa"/>
            <w:hideMark/>
          </w:tcPr>
          <w:p w14:paraId="1DFF2108"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5FA30387"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BCB2C4C"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0C6F1E1A"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1DE291A8"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17FA9514" w14:textId="77777777" w:rsidR="00B77157" w:rsidRPr="00B77157" w:rsidRDefault="00B77157" w:rsidP="00B77157">
            <w:pPr>
              <w:widowControl w:val="0"/>
              <w:rPr>
                <w:sz w:val="16"/>
                <w:szCs w:val="16"/>
              </w:rPr>
            </w:pPr>
            <w:r w:rsidRPr="00B77157">
              <w:rPr>
                <w:sz w:val="16"/>
                <w:szCs w:val="16"/>
              </w:rPr>
              <w:t>77200</w:t>
            </w:r>
          </w:p>
        </w:tc>
        <w:tc>
          <w:tcPr>
            <w:tcW w:w="534" w:type="dxa"/>
            <w:hideMark/>
          </w:tcPr>
          <w:p w14:paraId="0335D8D7" w14:textId="77777777" w:rsidR="00B77157" w:rsidRPr="00B77157" w:rsidRDefault="00B77157" w:rsidP="00B77157">
            <w:pPr>
              <w:widowControl w:val="0"/>
              <w:rPr>
                <w:sz w:val="16"/>
                <w:szCs w:val="16"/>
              </w:rPr>
            </w:pPr>
            <w:r w:rsidRPr="00B77157">
              <w:rPr>
                <w:sz w:val="16"/>
                <w:szCs w:val="16"/>
              </w:rPr>
              <w:t>360</w:t>
            </w:r>
          </w:p>
        </w:tc>
        <w:tc>
          <w:tcPr>
            <w:tcW w:w="1235" w:type="dxa"/>
            <w:gridSpan w:val="2"/>
            <w:noWrap/>
            <w:hideMark/>
          </w:tcPr>
          <w:p w14:paraId="43CC68E7" w14:textId="77777777" w:rsidR="00B77157" w:rsidRPr="00B77157" w:rsidRDefault="00B77157" w:rsidP="00B77157">
            <w:pPr>
              <w:widowControl w:val="0"/>
              <w:rPr>
                <w:sz w:val="16"/>
                <w:szCs w:val="16"/>
              </w:rPr>
            </w:pPr>
            <w:r w:rsidRPr="00B77157">
              <w:rPr>
                <w:sz w:val="16"/>
                <w:szCs w:val="16"/>
              </w:rPr>
              <w:t>405,9</w:t>
            </w:r>
          </w:p>
        </w:tc>
        <w:tc>
          <w:tcPr>
            <w:tcW w:w="1087" w:type="dxa"/>
            <w:noWrap/>
            <w:hideMark/>
          </w:tcPr>
          <w:p w14:paraId="13E133A0" w14:textId="77777777" w:rsidR="00B77157" w:rsidRPr="00B77157" w:rsidRDefault="00B77157" w:rsidP="00B77157">
            <w:pPr>
              <w:widowControl w:val="0"/>
              <w:rPr>
                <w:sz w:val="16"/>
                <w:szCs w:val="16"/>
              </w:rPr>
            </w:pPr>
            <w:r w:rsidRPr="00B77157">
              <w:rPr>
                <w:sz w:val="16"/>
                <w:szCs w:val="16"/>
              </w:rPr>
              <w:t>525,6</w:t>
            </w:r>
          </w:p>
        </w:tc>
        <w:tc>
          <w:tcPr>
            <w:tcW w:w="1047" w:type="dxa"/>
            <w:noWrap/>
            <w:hideMark/>
          </w:tcPr>
          <w:p w14:paraId="4186331A" w14:textId="77777777" w:rsidR="00B77157" w:rsidRPr="00B77157" w:rsidRDefault="00B77157" w:rsidP="00B77157">
            <w:pPr>
              <w:widowControl w:val="0"/>
              <w:rPr>
                <w:sz w:val="16"/>
                <w:szCs w:val="16"/>
              </w:rPr>
            </w:pPr>
            <w:r w:rsidRPr="00B77157">
              <w:rPr>
                <w:sz w:val="16"/>
                <w:szCs w:val="16"/>
              </w:rPr>
              <w:t>443,9</w:t>
            </w:r>
          </w:p>
        </w:tc>
      </w:tr>
      <w:tr w:rsidR="00B77157" w:rsidRPr="00B77157" w14:paraId="557272A7" w14:textId="77777777" w:rsidTr="00B77157">
        <w:trPr>
          <w:gridAfter w:val="1"/>
          <w:wAfter w:w="8" w:type="dxa"/>
          <w:trHeight w:val="630"/>
        </w:trPr>
        <w:tc>
          <w:tcPr>
            <w:tcW w:w="3313" w:type="dxa"/>
            <w:hideMark/>
          </w:tcPr>
          <w:p w14:paraId="006F45FB"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7DC4E8D"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69BE630B"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7EA90E9"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0CC61469" w14:textId="77777777" w:rsidR="00B77157" w:rsidRPr="00B77157" w:rsidRDefault="00B77157" w:rsidP="00B77157">
            <w:pPr>
              <w:widowControl w:val="0"/>
              <w:rPr>
                <w:i/>
                <w:iCs/>
                <w:sz w:val="16"/>
                <w:szCs w:val="16"/>
              </w:rPr>
            </w:pPr>
            <w:r w:rsidRPr="00B77157">
              <w:rPr>
                <w:i/>
                <w:iCs/>
                <w:sz w:val="16"/>
                <w:szCs w:val="16"/>
              </w:rPr>
              <w:t> </w:t>
            </w:r>
          </w:p>
        </w:tc>
        <w:tc>
          <w:tcPr>
            <w:tcW w:w="461" w:type="dxa"/>
            <w:hideMark/>
          </w:tcPr>
          <w:p w14:paraId="2609CADA"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60B7C457"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04F431D3"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7281491" w14:textId="77777777" w:rsidR="00B77157" w:rsidRPr="00B77157" w:rsidRDefault="00B77157" w:rsidP="00B77157">
            <w:pPr>
              <w:widowControl w:val="0"/>
              <w:rPr>
                <w:sz w:val="16"/>
                <w:szCs w:val="16"/>
              </w:rPr>
            </w:pPr>
            <w:r w:rsidRPr="00B77157">
              <w:rPr>
                <w:sz w:val="16"/>
                <w:szCs w:val="16"/>
              </w:rPr>
              <w:t>3 246,0</w:t>
            </w:r>
          </w:p>
        </w:tc>
        <w:tc>
          <w:tcPr>
            <w:tcW w:w="1087" w:type="dxa"/>
            <w:noWrap/>
            <w:hideMark/>
          </w:tcPr>
          <w:p w14:paraId="47A9B8E5" w14:textId="77777777" w:rsidR="00B77157" w:rsidRPr="00B77157" w:rsidRDefault="00B77157" w:rsidP="00B77157">
            <w:pPr>
              <w:widowControl w:val="0"/>
              <w:rPr>
                <w:sz w:val="16"/>
                <w:szCs w:val="16"/>
              </w:rPr>
            </w:pPr>
            <w:r w:rsidRPr="00B77157">
              <w:rPr>
                <w:sz w:val="16"/>
                <w:szCs w:val="16"/>
              </w:rPr>
              <w:t>3 246,0</w:t>
            </w:r>
          </w:p>
        </w:tc>
        <w:tc>
          <w:tcPr>
            <w:tcW w:w="1047" w:type="dxa"/>
            <w:noWrap/>
            <w:hideMark/>
          </w:tcPr>
          <w:p w14:paraId="55270833" w14:textId="77777777" w:rsidR="00B77157" w:rsidRPr="00B77157" w:rsidRDefault="00B77157" w:rsidP="00B77157">
            <w:pPr>
              <w:widowControl w:val="0"/>
              <w:rPr>
                <w:sz w:val="16"/>
                <w:szCs w:val="16"/>
              </w:rPr>
            </w:pPr>
            <w:r w:rsidRPr="00B77157">
              <w:rPr>
                <w:sz w:val="16"/>
                <w:szCs w:val="16"/>
              </w:rPr>
              <w:t>3 246,0</w:t>
            </w:r>
          </w:p>
        </w:tc>
      </w:tr>
      <w:tr w:rsidR="00B77157" w:rsidRPr="00B77157" w14:paraId="086A6340" w14:textId="77777777" w:rsidTr="00B77157">
        <w:trPr>
          <w:gridAfter w:val="1"/>
          <w:wAfter w:w="8" w:type="dxa"/>
          <w:trHeight w:val="630"/>
        </w:trPr>
        <w:tc>
          <w:tcPr>
            <w:tcW w:w="3313" w:type="dxa"/>
            <w:hideMark/>
          </w:tcPr>
          <w:p w14:paraId="22A5609D"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3D7828BF"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45C00CB1"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3B3ABF4"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4ED89EAF"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674C80E7"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7CFA1C3E"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221A802B"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6DB3BF05" w14:textId="77777777" w:rsidR="00B77157" w:rsidRPr="00B77157" w:rsidRDefault="00B77157" w:rsidP="00B77157">
            <w:pPr>
              <w:widowControl w:val="0"/>
              <w:rPr>
                <w:sz w:val="16"/>
                <w:szCs w:val="16"/>
              </w:rPr>
            </w:pPr>
            <w:r w:rsidRPr="00B77157">
              <w:rPr>
                <w:sz w:val="16"/>
                <w:szCs w:val="16"/>
              </w:rPr>
              <w:t>3 246,0</w:t>
            </w:r>
          </w:p>
        </w:tc>
        <w:tc>
          <w:tcPr>
            <w:tcW w:w="1087" w:type="dxa"/>
            <w:noWrap/>
            <w:hideMark/>
          </w:tcPr>
          <w:p w14:paraId="23B41502" w14:textId="77777777" w:rsidR="00B77157" w:rsidRPr="00B77157" w:rsidRDefault="00B77157" w:rsidP="00B77157">
            <w:pPr>
              <w:widowControl w:val="0"/>
              <w:rPr>
                <w:sz w:val="16"/>
                <w:szCs w:val="16"/>
              </w:rPr>
            </w:pPr>
            <w:r w:rsidRPr="00B77157">
              <w:rPr>
                <w:sz w:val="16"/>
                <w:szCs w:val="16"/>
              </w:rPr>
              <w:t>3 246,0</w:t>
            </w:r>
          </w:p>
        </w:tc>
        <w:tc>
          <w:tcPr>
            <w:tcW w:w="1047" w:type="dxa"/>
            <w:noWrap/>
            <w:hideMark/>
          </w:tcPr>
          <w:p w14:paraId="4E96C0AC" w14:textId="77777777" w:rsidR="00B77157" w:rsidRPr="00B77157" w:rsidRDefault="00B77157" w:rsidP="00B77157">
            <w:pPr>
              <w:widowControl w:val="0"/>
              <w:rPr>
                <w:sz w:val="16"/>
                <w:szCs w:val="16"/>
              </w:rPr>
            </w:pPr>
            <w:r w:rsidRPr="00B77157">
              <w:rPr>
                <w:sz w:val="16"/>
                <w:szCs w:val="16"/>
              </w:rPr>
              <w:t>3 246,0</w:t>
            </w:r>
          </w:p>
        </w:tc>
      </w:tr>
      <w:tr w:rsidR="00B77157" w:rsidRPr="00B77157" w14:paraId="7C640A4A" w14:textId="77777777" w:rsidTr="00B77157">
        <w:trPr>
          <w:gridAfter w:val="1"/>
          <w:wAfter w:w="8" w:type="dxa"/>
          <w:trHeight w:val="675"/>
        </w:trPr>
        <w:tc>
          <w:tcPr>
            <w:tcW w:w="3313" w:type="dxa"/>
            <w:hideMark/>
          </w:tcPr>
          <w:p w14:paraId="746E3CC7"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376" w:type="dxa"/>
            <w:hideMark/>
          </w:tcPr>
          <w:p w14:paraId="441E96C7"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648B2D21"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A4F26DA"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59924732"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5BC22660"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42470937" w14:textId="77777777" w:rsidR="00B77157" w:rsidRPr="00B77157" w:rsidRDefault="00B77157" w:rsidP="00B77157">
            <w:pPr>
              <w:widowControl w:val="0"/>
              <w:rPr>
                <w:sz w:val="16"/>
                <w:szCs w:val="16"/>
              </w:rPr>
            </w:pPr>
            <w:r w:rsidRPr="00B77157">
              <w:rPr>
                <w:sz w:val="16"/>
                <w:szCs w:val="16"/>
              </w:rPr>
              <w:t>77220</w:t>
            </w:r>
          </w:p>
        </w:tc>
        <w:tc>
          <w:tcPr>
            <w:tcW w:w="534" w:type="dxa"/>
            <w:hideMark/>
          </w:tcPr>
          <w:p w14:paraId="3A3962B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68DCBBE" w14:textId="77777777" w:rsidR="00B77157" w:rsidRPr="00B77157" w:rsidRDefault="00B77157" w:rsidP="00B77157">
            <w:pPr>
              <w:widowControl w:val="0"/>
              <w:rPr>
                <w:sz w:val="16"/>
                <w:szCs w:val="16"/>
              </w:rPr>
            </w:pPr>
            <w:r w:rsidRPr="00B77157">
              <w:rPr>
                <w:sz w:val="16"/>
                <w:szCs w:val="16"/>
              </w:rPr>
              <w:t>3 246,0</w:t>
            </w:r>
          </w:p>
        </w:tc>
        <w:tc>
          <w:tcPr>
            <w:tcW w:w="1087" w:type="dxa"/>
            <w:noWrap/>
            <w:hideMark/>
          </w:tcPr>
          <w:p w14:paraId="48CE251E" w14:textId="77777777" w:rsidR="00B77157" w:rsidRPr="00B77157" w:rsidRDefault="00B77157" w:rsidP="00B77157">
            <w:pPr>
              <w:widowControl w:val="0"/>
              <w:rPr>
                <w:sz w:val="16"/>
                <w:szCs w:val="16"/>
              </w:rPr>
            </w:pPr>
            <w:r w:rsidRPr="00B77157">
              <w:rPr>
                <w:sz w:val="16"/>
                <w:szCs w:val="16"/>
              </w:rPr>
              <w:t>3 246,0</w:t>
            </w:r>
          </w:p>
        </w:tc>
        <w:tc>
          <w:tcPr>
            <w:tcW w:w="1047" w:type="dxa"/>
            <w:noWrap/>
            <w:hideMark/>
          </w:tcPr>
          <w:p w14:paraId="2772DBB9" w14:textId="77777777" w:rsidR="00B77157" w:rsidRPr="00B77157" w:rsidRDefault="00B77157" w:rsidP="00B77157">
            <w:pPr>
              <w:widowControl w:val="0"/>
              <w:rPr>
                <w:sz w:val="16"/>
                <w:szCs w:val="16"/>
              </w:rPr>
            </w:pPr>
            <w:r w:rsidRPr="00B77157">
              <w:rPr>
                <w:sz w:val="16"/>
                <w:szCs w:val="16"/>
              </w:rPr>
              <w:t>3 246,0</w:t>
            </w:r>
          </w:p>
        </w:tc>
      </w:tr>
      <w:tr w:rsidR="00B77157" w:rsidRPr="00B77157" w14:paraId="28F83A0A" w14:textId="77777777" w:rsidTr="00B77157">
        <w:trPr>
          <w:gridAfter w:val="1"/>
          <w:wAfter w:w="8" w:type="dxa"/>
          <w:trHeight w:val="450"/>
        </w:trPr>
        <w:tc>
          <w:tcPr>
            <w:tcW w:w="3313" w:type="dxa"/>
            <w:hideMark/>
          </w:tcPr>
          <w:p w14:paraId="24EBC108"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03590509"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0922D56F"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1862A86B"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1BE3C0FA"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0B6F01D4"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3CA5CEAC" w14:textId="77777777" w:rsidR="00B77157" w:rsidRPr="00B77157" w:rsidRDefault="00B77157" w:rsidP="00B77157">
            <w:pPr>
              <w:widowControl w:val="0"/>
              <w:rPr>
                <w:sz w:val="16"/>
                <w:szCs w:val="16"/>
              </w:rPr>
            </w:pPr>
            <w:r w:rsidRPr="00B77157">
              <w:rPr>
                <w:sz w:val="16"/>
                <w:szCs w:val="16"/>
              </w:rPr>
              <w:t>77220</w:t>
            </w:r>
          </w:p>
        </w:tc>
        <w:tc>
          <w:tcPr>
            <w:tcW w:w="534" w:type="dxa"/>
            <w:hideMark/>
          </w:tcPr>
          <w:p w14:paraId="3FF68037"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6EA18EC0" w14:textId="77777777" w:rsidR="00B77157" w:rsidRPr="00B77157" w:rsidRDefault="00B77157" w:rsidP="00B77157">
            <w:pPr>
              <w:widowControl w:val="0"/>
              <w:rPr>
                <w:sz w:val="16"/>
                <w:szCs w:val="16"/>
              </w:rPr>
            </w:pPr>
            <w:r w:rsidRPr="00B77157">
              <w:rPr>
                <w:sz w:val="16"/>
                <w:szCs w:val="16"/>
              </w:rPr>
              <w:t>3 246,0</w:t>
            </w:r>
          </w:p>
        </w:tc>
        <w:tc>
          <w:tcPr>
            <w:tcW w:w="1087" w:type="dxa"/>
            <w:noWrap/>
            <w:hideMark/>
          </w:tcPr>
          <w:p w14:paraId="46EE549C" w14:textId="77777777" w:rsidR="00B77157" w:rsidRPr="00B77157" w:rsidRDefault="00B77157" w:rsidP="00B77157">
            <w:pPr>
              <w:widowControl w:val="0"/>
              <w:rPr>
                <w:sz w:val="16"/>
                <w:szCs w:val="16"/>
              </w:rPr>
            </w:pPr>
            <w:r w:rsidRPr="00B77157">
              <w:rPr>
                <w:sz w:val="16"/>
                <w:szCs w:val="16"/>
              </w:rPr>
              <w:t>3 246,0</w:t>
            </w:r>
          </w:p>
        </w:tc>
        <w:tc>
          <w:tcPr>
            <w:tcW w:w="1047" w:type="dxa"/>
            <w:noWrap/>
            <w:hideMark/>
          </w:tcPr>
          <w:p w14:paraId="4030BE10" w14:textId="77777777" w:rsidR="00B77157" w:rsidRPr="00B77157" w:rsidRDefault="00B77157" w:rsidP="00B77157">
            <w:pPr>
              <w:widowControl w:val="0"/>
              <w:rPr>
                <w:sz w:val="16"/>
                <w:szCs w:val="16"/>
              </w:rPr>
            </w:pPr>
            <w:r w:rsidRPr="00B77157">
              <w:rPr>
                <w:sz w:val="16"/>
                <w:szCs w:val="16"/>
              </w:rPr>
              <w:t>3 246,0</w:t>
            </w:r>
          </w:p>
        </w:tc>
      </w:tr>
      <w:tr w:rsidR="00B77157" w:rsidRPr="00B77157" w14:paraId="2B4B0F32" w14:textId="77777777" w:rsidTr="00B77157">
        <w:trPr>
          <w:gridAfter w:val="1"/>
          <w:wAfter w:w="8" w:type="dxa"/>
          <w:trHeight w:val="450"/>
        </w:trPr>
        <w:tc>
          <w:tcPr>
            <w:tcW w:w="3313" w:type="dxa"/>
            <w:hideMark/>
          </w:tcPr>
          <w:p w14:paraId="55D75D62"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42266AF1"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56E1806F"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2408F6D8"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06F2921E"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22DC2D9E"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73CEBA05" w14:textId="77777777" w:rsidR="00B77157" w:rsidRPr="00B77157" w:rsidRDefault="00B77157" w:rsidP="00B77157">
            <w:pPr>
              <w:widowControl w:val="0"/>
              <w:rPr>
                <w:sz w:val="16"/>
                <w:szCs w:val="16"/>
              </w:rPr>
            </w:pPr>
            <w:r w:rsidRPr="00B77157">
              <w:rPr>
                <w:sz w:val="16"/>
                <w:szCs w:val="16"/>
              </w:rPr>
              <w:t>77220</w:t>
            </w:r>
          </w:p>
        </w:tc>
        <w:tc>
          <w:tcPr>
            <w:tcW w:w="534" w:type="dxa"/>
            <w:hideMark/>
          </w:tcPr>
          <w:p w14:paraId="5CC357C9"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D0BB188" w14:textId="77777777" w:rsidR="00B77157" w:rsidRPr="00B77157" w:rsidRDefault="00B77157" w:rsidP="00B77157">
            <w:pPr>
              <w:widowControl w:val="0"/>
              <w:rPr>
                <w:sz w:val="16"/>
                <w:szCs w:val="16"/>
              </w:rPr>
            </w:pPr>
            <w:r w:rsidRPr="00B77157">
              <w:rPr>
                <w:sz w:val="16"/>
                <w:szCs w:val="16"/>
              </w:rPr>
              <w:t>3 246,0</w:t>
            </w:r>
          </w:p>
        </w:tc>
        <w:tc>
          <w:tcPr>
            <w:tcW w:w="1087" w:type="dxa"/>
            <w:noWrap/>
            <w:hideMark/>
          </w:tcPr>
          <w:p w14:paraId="54A67D61" w14:textId="77777777" w:rsidR="00B77157" w:rsidRPr="00B77157" w:rsidRDefault="00B77157" w:rsidP="00B77157">
            <w:pPr>
              <w:widowControl w:val="0"/>
              <w:rPr>
                <w:sz w:val="16"/>
                <w:szCs w:val="16"/>
              </w:rPr>
            </w:pPr>
            <w:r w:rsidRPr="00B77157">
              <w:rPr>
                <w:sz w:val="16"/>
                <w:szCs w:val="16"/>
              </w:rPr>
              <w:t>3 246,0</w:t>
            </w:r>
          </w:p>
        </w:tc>
        <w:tc>
          <w:tcPr>
            <w:tcW w:w="1047" w:type="dxa"/>
            <w:noWrap/>
            <w:hideMark/>
          </w:tcPr>
          <w:p w14:paraId="1224DD50" w14:textId="77777777" w:rsidR="00B77157" w:rsidRPr="00B77157" w:rsidRDefault="00B77157" w:rsidP="00B77157">
            <w:pPr>
              <w:widowControl w:val="0"/>
              <w:rPr>
                <w:sz w:val="16"/>
                <w:szCs w:val="16"/>
              </w:rPr>
            </w:pPr>
            <w:r w:rsidRPr="00B77157">
              <w:rPr>
                <w:sz w:val="16"/>
                <w:szCs w:val="16"/>
              </w:rPr>
              <w:t>3 246,0</w:t>
            </w:r>
          </w:p>
        </w:tc>
      </w:tr>
      <w:tr w:rsidR="00B77157" w:rsidRPr="00B77157" w14:paraId="0E424B96" w14:textId="77777777" w:rsidTr="00B77157">
        <w:trPr>
          <w:gridAfter w:val="1"/>
          <w:wAfter w:w="8" w:type="dxa"/>
          <w:trHeight w:val="315"/>
        </w:trPr>
        <w:tc>
          <w:tcPr>
            <w:tcW w:w="3313" w:type="dxa"/>
            <w:hideMark/>
          </w:tcPr>
          <w:p w14:paraId="7992AF6D" w14:textId="77777777" w:rsidR="00B77157" w:rsidRPr="00B77157" w:rsidRDefault="00B77157" w:rsidP="00B77157">
            <w:pPr>
              <w:widowControl w:val="0"/>
              <w:rPr>
                <w:sz w:val="16"/>
                <w:szCs w:val="16"/>
              </w:rPr>
            </w:pPr>
            <w:r w:rsidRPr="00B77157">
              <w:rPr>
                <w:sz w:val="16"/>
                <w:szCs w:val="16"/>
              </w:rPr>
              <w:t>Водное хозяйство</w:t>
            </w:r>
          </w:p>
        </w:tc>
        <w:tc>
          <w:tcPr>
            <w:tcW w:w="376" w:type="dxa"/>
            <w:hideMark/>
          </w:tcPr>
          <w:p w14:paraId="0B60E6A1"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F7C760C"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04C96FBF"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3ED0AD8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69D13C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30C213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364159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19D72C2" w14:textId="77777777" w:rsidR="00B77157" w:rsidRPr="00B77157" w:rsidRDefault="00B77157" w:rsidP="00B77157">
            <w:pPr>
              <w:widowControl w:val="0"/>
              <w:rPr>
                <w:sz w:val="16"/>
                <w:szCs w:val="16"/>
              </w:rPr>
            </w:pPr>
            <w:r w:rsidRPr="00B77157">
              <w:rPr>
                <w:sz w:val="16"/>
                <w:szCs w:val="16"/>
              </w:rPr>
              <w:t>265,6</w:t>
            </w:r>
          </w:p>
        </w:tc>
        <w:tc>
          <w:tcPr>
            <w:tcW w:w="1087" w:type="dxa"/>
            <w:noWrap/>
            <w:hideMark/>
          </w:tcPr>
          <w:p w14:paraId="7048772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70F3A74" w14:textId="77777777" w:rsidR="00B77157" w:rsidRPr="00B77157" w:rsidRDefault="00B77157" w:rsidP="00B77157">
            <w:pPr>
              <w:widowControl w:val="0"/>
              <w:rPr>
                <w:sz w:val="16"/>
                <w:szCs w:val="16"/>
              </w:rPr>
            </w:pPr>
            <w:r w:rsidRPr="00B77157">
              <w:rPr>
                <w:sz w:val="16"/>
                <w:szCs w:val="16"/>
              </w:rPr>
              <w:t> </w:t>
            </w:r>
          </w:p>
        </w:tc>
      </w:tr>
      <w:tr w:rsidR="00B77157" w:rsidRPr="00B77157" w14:paraId="61695D0D" w14:textId="77777777" w:rsidTr="00B77157">
        <w:trPr>
          <w:gridAfter w:val="1"/>
          <w:wAfter w:w="8" w:type="dxa"/>
          <w:trHeight w:val="630"/>
        </w:trPr>
        <w:tc>
          <w:tcPr>
            <w:tcW w:w="3313" w:type="dxa"/>
            <w:hideMark/>
          </w:tcPr>
          <w:p w14:paraId="205A6BFF"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7EDD972"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0ABBD304"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629B09CE"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70D41D5E" w14:textId="77777777" w:rsidR="00B77157" w:rsidRPr="00B77157" w:rsidRDefault="00B77157" w:rsidP="00B77157">
            <w:pPr>
              <w:widowControl w:val="0"/>
              <w:rPr>
                <w:i/>
                <w:iCs/>
                <w:sz w:val="16"/>
                <w:szCs w:val="16"/>
              </w:rPr>
            </w:pPr>
            <w:r w:rsidRPr="00B77157">
              <w:rPr>
                <w:i/>
                <w:iCs/>
                <w:sz w:val="16"/>
                <w:szCs w:val="16"/>
              </w:rPr>
              <w:t> </w:t>
            </w:r>
          </w:p>
        </w:tc>
        <w:tc>
          <w:tcPr>
            <w:tcW w:w="461" w:type="dxa"/>
            <w:hideMark/>
          </w:tcPr>
          <w:p w14:paraId="147790D1"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49FB6A88"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4D32BD9F"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EA14AEA" w14:textId="77777777" w:rsidR="00B77157" w:rsidRPr="00B77157" w:rsidRDefault="00B77157" w:rsidP="00B77157">
            <w:pPr>
              <w:widowControl w:val="0"/>
              <w:rPr>
                <w:sz w:val="16"/>
                <w:szCs w:val="16"/>
              </w:rPr>
            </w:pPr>
            <w:r w:rsidRPr="00B77157">
              <w:rPr>
                <w:sz w:val="16"/>
                <w:szCs w:val="16"/>
              </w:rPr>
              <w:t>265,6</w:t>
            </w:r>
          </w:p>
        </w:tc>
        <w:tc>
          <w:tcPr>
            <w:tcW w:w="1087" w:type="dxa"/>
            <w:noWrap/>
            <w:hideMark/>
          </w:tcPr>
          <w:p w14:paraId="7CC3B7C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B6EB6D7" w14:textId="77777777" w:rsidR="00B77157" w:rsidRPr="00B77157" w:rsidRDefault="00B77157" w:rsidP="00B77157">
            <w:pPr>
              <w:widowControl w:val="0"/>
              <w:rPr>
                <w:sz w:val="16"/>
                <w:szCs w:val="16"/>
              </w:rPr>
            </w:pPr>
            <w:r w:rsidRPr="00B77157">
              <w:rPr>
                <w:sz w:val="16"/>
                <w:szCs w:val="16"/>
              </w:rPr>
              <w:t> </w:t>
            </w:r>
          </w:p>
        </w:tc>
      </w:tr>
      <w:tr w:rsidR="00B77157" w:rsidRPr="00B77157" w14:paraId="32353739" w14:textId="77777777" w:rsidTr="00B77157">
        <w:trPr>
          <w:gridAfter w:val="1"/>
          <w:wAfter w:w="8" w:type="dxa"/>
          <w:trHeight w:val="630"/>
        </w:trPr>
        <w:tc>
          <w:tcPr>
            <w:tcW w:w="3313" w:type="dxa"/>
            <w:hideMark/>
          </w:tcPr>
          <w:p w14:paraId="22239ACF"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AF6BDE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76E13F48"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A45959B"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1A893D3E"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1DFF3683"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62DB01E6"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06E4CB3F"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1255D893" w14:textId="77777777" w:rsidR="00B77157" w:rsidRPr="00B77157" w:rsidRDefault="00B77157" w:rsidP="00B77157">
            <w:pPr>
              <w:widowControl w:val="0"/>
              <w:rPr>
                <w:sz w:val="16"/>
                <w:szCs w:val="16"/>
              </w:rPr>
            </w:pPr>
            <w:r w:rsidRPr="00B77157">
              <w:rPr>
                <w:sz w:val="16"/>
                <w:szCs w:val="16"/>
              </w:rPr>
              <w:t>265,6</w:t>
            </w:r>
          </w:p>
        </w:tc>
        <w:tc>
          <w:tcPr>
            <w:tcW w:w="1087" w:type="dxa"/>
            <w:noWrap/>
            <w:hideMark/>
          </w:tcPr>
          <w:p w14:paraId="02624B1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FE729A4" w14:textId="77777777" w:rsidR="00B77157" w:rsidRPr="00B77157" w:rsidRDefault="00B77157" w:rsidP="00B77157">
            <w:pPr>
              <w:widowControl w:val="0"/>
              <w:rPr>
                <w:sz w:val="16"/>
                <w:szCs w:val="16"/>
              </w:rPr>
            </w:pPr>
            <w:r w:rsidRPr="00B77157">
              <w:rPr>
                <w:sz w:val="16"/>
                <w:szCs w:val="16"/>
              </w:rPr>
              <w:t> </w:t>
            </w:r>
          </w:p>
        </w:tc>
      </w:tr>
      <w:tr w:rsidR="00B77157" w:rsidRPr="00B77157" w14:paraId="6C0AF72B" w14:textId="77777777" w:rsidTr="00B77157">
        <w:trPr>
          <w:gridAfter w:val="1"/>
          <w:wAfter w:w="8" w:type="dxa"/>
          <w:trHeight w:val="315"/>
        </w:trPr>
        <w:tc>
          <w:tcPr>
            <w:tcW w:w="3313" w:type="dxa"/>
            <w:hideMark/>
          </w:tcPr>
          <w:p w14:paraId="3E944A7E" w14:textId="77777777" w:rsidR="00B77157" w:rsidRPr="00B77157" w:rsidRDefault="00B77157" w:rsidP="00B77157">
            <w:pPr>
              <w:widowControl w:val="0"/>
              <w:rPr>
                <w:i/>
                <w:iCs/>
                <w:sz w:val="16"/>
                <w:szCs w:val="16"/>
              </w:rPr>
            </w:pPr>
            <w:r w:rsidRPr="00B77157">
              <w:rPr>
                <w:i/>
                <w:iCs/>
                <w:sz w:val="16"/>
                <w:szCs w:val="16"/>
              </w:rPr>
              <w:t>Мероприятия в области водного хозяйства</w:t>
            </w:r>
          </w:p>
        </w:tc>
        <w:tc>
          <w:tcPr>
            <w:tcW w:w="376" w:type="dxa"/>
            <w:hideMark/>
          </w:tcPr>
          <w:p w14:paraId="59FA93DF"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7D07B284"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B58705C"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7ADB3D61"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47CEA8C6"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5E2D9B8E" w14:textId="77777777" w:rsidR="00B77157" w:rsidRPr="00B77157" w:rsidRDefault="00B77157" w:rsidP="00B77157">
            <w:pPr>
              <w:widowControl w:val="0"/>
              <w:rPr>
                <w:sz w:val="16"/>
                <w:szCs w:val="16"/>
              </w:rPr>
            </w:pPr>
            <w:r w:rsidRPr="00B77157">
              <w:rPr>
                <w:sz w:val="16"/>
                <w:szCs w:val="16"/>
              </w:rPr>
              <w:t>42590</w:t>
            </w:r>
          </w:p>
        </w:tc>
        <w:tc>
          <w:tcPr>
            <w:tcW w:w="534" w:type="dxa"/>
            <w:hideMark/>
          </w:tcPr>
          <w:p w14:paraId="16B5787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ADA696E" w14:textId="77777777" w:rsidR="00B77157" w:rsidRPr="00B77157" w:rsidRDefault="00B77157" w:rsidP="00B77157">
            <w:pPr>
              <w:widowControl w:val="0"/>
              <w:rPr>
                <w:sz w:val="16"/>
                <w:szCs w:val="16"/>
              </w:rPr>
            </w:pPr>
            <w:r w:rsidRPr="00B77157">
              <w:rPr>
                <w:sz w:val="16"/>
                <w:szCs w:val="16"/>
              </w:rPr>
              <w:t>265,6</w:t>
            </w:r>
          </w:p>
        </w:tc>
        <w:tc>
          <w:tcPr>
            <w:tcW w:w="1087" w:type="dxa"/>
            <w:noWrap/>
            <w:hideMark/>
          </w:tcPr>
          <w:p w14:paraId="380B8DC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E4A1B6D" w14:textId="77777777" w:rsidR="00B77157" w:rsidRPr="00B77157" w:rsidRDefault="00B77157" w:rsidP="00B77157">
            <w:pPr>
              <w:widowControl w:val="0"/>
              <w:rPr>
                <w:sz w:val="16"/>
                <w:szCs w:val="16"/>
              </w:rPr>
            </w:pPr>
            <w:r w:rsidRPr="00B77157">
              <w:rPr>
                <w:sz w:val="16"/>
                <w:szCs w:val="16"/>
              </w:rPr>
              <w:t> </w:t>
            </w:r>
          </w:p>
        </w:tc>
      </w:tr>
      <w:tr w:rsidR="00B77157" w:rsidRPr="00B77157" w14:paraId="1276F28B" w14:textId="77777777" w:rsidTr="00B77157">
        <w:trPr>
          <w:gridAfter w:val="1"/>
          <w:wAfter w:w="8" w:type="dxa"/>
          <w:trHeight w:val="450"/>
        </w:trPr>
        <w:tc>
          <w:tcPr>
            <w:tcW w:w="3313" w:type="dxa"/>
            <w:hideMark/>
          </w:tcPr>
          <w:p w14:paraId="7BB90CE7" w14:textId="77777777" w:rsidR="00B77157" w:rsidRPr="00B77157" w:rsidRDefault="00B77157" w:rsidP="00B77157">
            <w:pPr>
              <w:widowControl w:val="0"/>
              <w:rPr>
                <w:sz w:val="16"/>
                <w:szCs w:val="16"/>
              </w:rPr>
            </w:pPr>
            <w:r w:rsidRPr="00B77157">
              <w:rPr>
                <w:sz w:val="16"/>
                <w:szCs w:val="16"/>
              </w:rPr>
              <w:lastRenderedPageBreak/>
              <w:t>Закупка товаров, работ и услуг для обеспечения государственных (муниципальных) нужд</w:t>
            </w:r>
          </w:p>
        </w:tc>
        <w:tc>
          <w:tcPr>
            <w:tcW w:w="376" w:type="dxa"/>
            <w:hideMark/>
          </w:tcPr>
          <w:p w14:paraId="0530E37F"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3F943011"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304C71B"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595722DC"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7EE139C5"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21723154" w14:textId="77777777" w:rsidR="00B77157" w:rsidRPr="00B77157" w:rsidRDefault="00B77157" w:rsidP="00B77157">
            <w:pPr>
              <w:widowControl w:val="0"/>
              <w:rPr>
                <w:sz w:val="16"/>
                <w:szCs w:val="16"/>
              </w:rPr>
            </w:pPr>
            <w:r w:rsidRPr="00B77157">
              <w:rPr>
                <w:sz w:val="16"/>
                <w:szCs w:val="16"/>
              </w:rPr>
              <w:t>42590</w:t>
            </w:r>
          </w:p>
        </w:tc>
        <w:tc>
          <w:tcPr>
            <w:tcW w:w="534" w:type="dxa"/>
            <w:hideMark/>
          </w:tcPr>
          <w:p w14:paraId="34DB399C"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93DE432" w14:textId="77777777" w:rsidR="00B77157" w:rsidRPr="00B77157" w:rsidRDefault="00B77157" w:rsidP="00B77157">
            <w:pPr>
              <w:widowControl w:val="0"/>
              <w:rPr>
                <w:sz w:val="16"/>
                <w:szCs w:val="16"/>
              </w:rPr>
            </w:pPr>
            <w:r w:rsidRPr="00B77157">
              <w:rPr>
                <w:sz w:val="16"/>
                <w:szCs w:val="16"/>
              </w:rPr>
              <w:t>265,6</w:t>
            </w:r>
          </w:p>
        </w:tc>
        <w:tc>
          <w:tcPr>
            <w:tcW w:w="1087" w:type="dxa"/>
            <w:noWrap/>
            <w:hideMark/>
          </w:tcPr>
          <w:p w14:paraId="366839C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77DDC3D" w14:textId="77777777" w:rsidR="00B77157" w:rsidRPr="00B77157" w:rsidRDefault="00B77157" w:rsidP="00B77157">
            <w:pPr>
              <w:widowControl w:val="0"/>
              <w:rPr>
                <w:sz w:val="16"/>
                <w:szCs w:val="16"/>
              </w:rPr>
            </w:pPr>
            <w:r w:rsidRPr="00B77157">
              <w:rPr>
                <w:sz w:val="16"/>
                <w:szCs w:val="16"/>
              </w:rPr>
              <w:t> </w:t>
            </w:r>
          </w:p>
        </w:tc>
      </w:tr>
      <w:tr w:rsidR="00B77157" w:rsidRPr="00B77157" w14:paraId="25086120" w14:textId="77777777" w:rsidTr="00B77157">
        <w:trPr>
          <w:gridAfter w:val="1"/>
          <w:wAfter w:w="8" w:type="dxa"/>
          <w:trHeight w:val="450"/>
        </w:trPr>
        <w:tc>
          <w:tcPr>
            <w:tcW w:w="3313" w:type="dxa"/>
            <w:hideMark/>
          </w:tcPr>
          <w:p w14:paraId="784384ED"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514F6E69"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6F4B84CA"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F3220A2"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011ACC62"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7C1F83CB"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60100BCA" w14:textId="77777777" w:rsidR="00B77157" w:rsidRPr="00B77157" w:rsidRDefault="00B77157" w:rsidP="00B77157">
            <w:pPr>
              <w:widowControl w:val="0"/>
              <w:rPr>
                <w:sz w:val="16"/>
                <w:szCs w:val="16"/>
              </w:rPr>
            </w:pPr>
            <w:r w:rsidRPr="00B77157">
              <w:rPr>
                <w:sz w:val="16"/>
                <w:szCs w:val="16"/>
              </w:rPr>
              <w:t>42590</w:t>
            </w:r>
          </w:p>
        </w:tc>
        <w:tc>
          <w:tcPr>
            <w:tcW w:w="534" w:type="dxa"/>
            <w:hideMark/>
          </w:tcPr>
          <w:p w14:paraId="62A1324D"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D139FB8" w14:textId="77777777" w:rsidR="00B77157" w:rsidRPr="00B77157" w:rsidRDefault="00B77157" w:rsidP="00B77157">
            <w:pPr>
              <w:widowControl w:val="0"/>
              <w:rPr>
                <w:sz w:val="16"/>
                <w:szCs w:val="16"/>
              </w:rPr>
            </w:pPr>
            <w:r w:rsidRPr="00B77157">
              <w:rPr>
                <w:sz w:val="16"/>
                <w:szCs w:val="16"/>
              </w:rPr>
              <w:t>265,6</w:t>
            </w:r>
          </w:p>
        </w:tc>
        <w:tc>
          <w:tcPr>
            <w:tcW w:w="1087" w:type="dxa"/>
            <w:noWrap/>
            <w:hideMark/>
          </w:tcPr>
          <w:p w14:paraId="54E3375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BCE510E" w14:textId="77777777" w:rsidR="00B77157" w:rsidRPr="00B77157" w:rsidRDefault="00B77157" w:rsidP="00B77157">
            <w:pPr>
              <w:widowControl w:val="0"/>
              <w:rPr>
                <w:sz w:val="16"/>
                <w:szCs w:val="16"/>
              </w:rPr>
            </w:pPr>
            <w:r w:rsidRPr="00B77157">
              <w:rPr>
                <w:sz w:val="16"/>
                <w:szCs w:val="16"/>
              </w:rPr>
              <w:t> </w:t>
            </w:r>
          </w:p>
        </w:tc>
      </w:tr>
      <w:tr w:rsidR="00B77157" w:rsidRPr="00B77157" w14:paraId="7A995907" w14:textId="77777777" w:rsidTr="00B77157">
        <w:trPr>
          <w:gridAfter w:val="1"/>
          <w:wAfter w:w="8" w:type="dxa"/>
          <w:trHeight w:val="315"/>
        </w:trPr>
        <w:tc>
          <w:tcPr>
            <w:tcW w:w="3313" w:type="dxa"/>
            <w:hideMark/>
          </w:tcPr>
          <w:p w14:paraId="4D82D6B3" w14:textId="77777777" w:rsidR="00B77157" w:rsidRPr="00B77157" w:rsidRDefault="00B77157" w:rsidP="00B77157">
            <w:pPr>
              <w:widowControl w:val="0"/>
              <w:rPr>
                <w:sz w:val="16"/>
                <w:szCs w:val="16"/>
              </w:rPr>
            </w:pPr>
            <w:r w:rsidRPr="00B77157">
              <w:rPr>
                <w:sz w:val="16"/>
                <w:szCs w:val="16"/>
              </w:rPr>
              <w:t>Дорожное хозяйство (дорожные фонды)</w:t>
            </w:r>
          </w:p>
        </w:tc>
        <w:tc>
          <w:tcPr>
            <w:tcW w:w="376" w:type="dxa"/>
            <w:hideMark/>
          </w:tcPr>
          <w:p w14:paraId="2F737535"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7B644678"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0F07017"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3308FDF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B04D8B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3FB678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EBEBD8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679623E" w14:textId="77777777" w:rsidR="00B77157" w:rsidRPr="00B77157" w:rsidRDefault="00B77157" w:rsidP="00B77157">
            <w:pPr>
              <w:widowControl w:val="0"/>
              <w:rPr>
                <w:sz w:val="16"/>
                <w:szCs w:val="16"/>
              </w:rPr>
            </w:pPr>
            <w:r w:rsidRPr="00B77157">
              <w:rPr>
                <w:sz w:val="16"/>
                <w:szCs w:val="16"/>
              </w:rPr>
              <w:t>22 695,0</w:t>
            </w:r>
          </w:p>
        </w:tc>
        <w:tc>
          <w:tcPr>
            <w:tcW w:w="1087" w:type="dxa"/>
            <w:noWrap/>
            <w:hideMark/>
          </w:tcPr>
          <w:p w14:paraId="09BAD6F1" w14:textId="77777777" w:rsidR="00B77157" w:rsidRPr="00B77157" w:rsidRDefault="00B77157" w:rsidP="00B77157">
            <w:pPr>
              <w:widowControl w:val="0"/>
              <w:rPr>
                <w:sz w:val="16"/>
                <w:szCs w:val="16"/>
              </w:rPr>
            </w:pPr>
            <w:r w:rsidRPr="00B77157">
              <w:rPr>
                <w:sz w:val="16"/>
                <w:szCs w:val="16"/>
              </w:rPr>
              <w:t>21 457,0</w:t>
            </w:r>
          </w:p>
        </w:tc>
        <w:tc>
          <w:tcPr>
            <w:tcW w:w="1047" w:type="dxa"/>
            <w:noWrap/>
            <w:hideMark/>
          </w:tcPr>
          <w:p w14:paraId="5FD49D09" w14:textId="77777777" w:rsidR="00B77157" w:rsidRPr="00B77157" w:rsidRDefault="00B77157" w:rsidP="00B77157">
            <w:pPr>
              <w:widowControl w:val="0"/>
              <w:rPr>
                <w:sz w:val="16"/>
                <w:szCs w:val="16"/>
              </w:rPr>
            </w:pPr>
            <w:r w:rsidRPr="00B77157">
              <w:rPr>
                <w:sz w:val="16"/>
                <w:szCs w:val="16"/>
              </w:rPr>
              <w:t>28 595,5</w:t>
            </w:r>
          </w:p>
        </w:tc>
      </w:tr>
      <w:tr w:rsidR="00B77157" w:rsidRPr="00B77157" w14:paraId="03581DA6" w14:textId="77777777" w:rsidTr="00B77157">
        <w:trPr>
          <w:gridAfter w:val="1"/>
          <w:wAfter w:w="8" w:type="dxa"/>
          <w:trHeight w:val="420"/>
        </w:trPr>
        <w:tc>
          <w:tcPr>
            <w:tcW w:w="3313" w:type="dxa"/>
            <w:hideMark/>
          </w:tcPr>
          <w:p w14:paraId="67F95DEC" w14:textId="77777777" w:rsidR="00B77157" w:rsidRPr="00B77157" w:rsidRDefault="00B77157" w:rsidP="00B77157">
            <w:pPr>
              <w:widowControl w:val="0"/>
              <w:rPr>
                <w:sz w:val="16"/>
                <w:szCs w:val="16"/>
              </w:rPr>
            </w:pPr>
            <w:r w:rsidRPr="00B77157">
              <w:rPr>
                <w:sz w:val="16"/>
                <w:szCs w:val="16"/>
              </w:rPr>
              <w:t>Муниципальная программа "Безопасные и качественные дороги в Рузаевском муниципальном районе на 2019-2027гг."</w:t>
            </w:r>
          </w:p>
        </w:tc>
        <w:tc>
          <w:tcPr>
            <w:tcW w:w="376" w:type="dxa"/>
            <w:hideMark/>
          </w:tcPr>
          <w:p w14:paraId="649514A7"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4646366A"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EA261FE"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06960CD1" w14:textId="77777777" w:rsidR="00B77157" w:rsidRPr="00B77157" w:rsidRDefault="00B77157" w:rsidP="00B77157">
            <w:pPr>
              <w:widowControl w:val="0"/>
              <w:rPr>
                <w:i/>
                <w:iCs/>
                <w:sz w:val="16"/>
                <w:szCs w:val="16"/>
              </w:rPr>
            </w:pPr>
            <w:r w:rsidRPr="00B77157">
              <w:rPr>
                <w:i/>
                <w:iCs/>
                <w:sz w:val="16"/>
                <w:szCs w:val="16"/>
              </w:rPr>
              <w:t> </w:t>
            </w:r>
          </w:p>
        </w:tc>
        <w:tc>
          <w:tcPr>
            <w:tcW w:w="461" w:type="dxa"/>
            <w:hideMark/>
          </w:tcPr>
          <w:p w14:paraId="4576629A"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69B17C0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8EFAFF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E3F9DDA" w14:textId="77777777" w:rsidR="00B77157" w:rsidRPr="00B77157" w:rsidRDefault="00B77157" w:rsidP="00B77157">
            <w:pPr>
              <w:widowControl w:val="0"/>
              <w:rPr>
                <w:sz w:val="16"/>
                <w:szCs w:val="16"/>
              </w:rPr>
            </w:pPr>
            <w:r w:rsidRPr="00B77157">
              <w:rPr>
                <w:sz w:val="16"/>
                <w:szCs w:val="16"/>
              </w:rPr>
              <w:t>22 695,0</w:t>
            </w:r>
          </w:p>
        </w:tc>
        <w:tc>
          <w:tcPr>
            <w:tcW w:w="1087" w:type="dxa"/>
            <w:noWrap/>
            <w:hideMark/>
          </w:tcPr>
          <w:p w14:paraId="6997BAB0" w14:textId="77777777" w:rsidR="00B77157" w:rsidRPr="00B77157" w:rsidRDefault="00B77157" w:rsidP="00B77157">
            <w:pPr>
              <w:widowControl w:val="0"/>
              <w:rPr>
                <w:sz w:val="16"/>
                <w:szCs w:val="16"/>
              </w:rPr>
            </w:pPr>
            <w:r w:rsidRPr="00B77157">
              <w:rPr>
                <w:sz w:val="16"/>
                <w:szCs w:val="16"/>
              </w:rPr>
              <w:t>21 457,0</w:t>
            </w:r>
          </w:p>
        </w:tc>
        <w:tc>
          <w:tcPr>
            <w:tcW w:w="1047" w:type="dxa"/>
            <w:noWrap/>
            <w:hideMark/>
          </w:tcPr>
          <w:p w14:paraId="7CE1F3EF" w14:textId="77777777" w:rsidR="00B77157" w:rsidRPr="00B77157" w:rsidRDefault="00B77157" w:rsidP="00B77157">
            <w:pPr>
              <w:widowControl w:val="0"/>
              <w:rPr>
                <w:sz w:val="16"/>
                <w:szCs w:val="16"/>
              </w:rPr>
            </w:pPr>
            <w:r w:rsidRPr="00B77157">
              <w:rPr>
                <w:sz w:val="16"/>
                <w:szCs w:val="16"/>
              </w:rPr>
              <w:t>28 595,5</w:t>
            </w:r>
          </w:p>
        </w:tc>
      </w:tr>
      <w:tr w:rsidR="00B77157" w:rsidRPr="00B77157" w14:paraId="46874B8B" w14:textId="77777777" w:rsidTr="00B77157">
        <w:trPr>
          <w:gridAfter w:val="1"/>
          <w:wAfter w:w="8" w:type="dxa"/>
          <w:trHeight w:val="315"/>
        </w:trPr>
        <w:tc>
          <w:tcPr>
            <w:tcW w:w="3313" w:type="dxa"/>
            <w:hideMark/>
          </w:tcPr>
          <w:p w14:paraId="66762CAA" w14:textId="77777777" w:rsidR="00B77157" w:rsidRPr="00B77157" w:rsidRDefault="00B77157" w:rsidP="00B77157">
            <w:pPr>
              <w:widowControl w:val="0"/>
              <w:rPr>
                <w:sz w:val="16"/>
                <w:szCs w:val="16"/>
              </w:rPr>
            </w:pPr>
            <w:r w:rsidRPr="00B77157">
              <w:rPr>
                <w:sz w:val="16"/>
                <w:szCs w:val="16"/>
              </w:rPr>
              <w:t>Подпрограмма "Автомобильные дороги"</w:t>
            </w:r>
          </w:p>
        </w:tc>
        <w:tc>
          <w:tcPr>
            <w:tcW w:w="376" w:type="dxa"/>
            <w:hideMark/>
          </w:tcPr>
          <w:p w14:paraId="5E9C5AE9"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2F587EBA"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7102767D"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0688A036"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4276E267"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65D8586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7C3DF6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05E3B8C" w14:textId="77777777" w:rsidR="00B77157" w:rsidRPr="00B77157" w:rsidRDefault="00B77157" w:rsidP="00B77157">
            <w:pPr>
              <w:widowControl w:val="0"/>
              <w:rPr>
                <w:sz w:val="16"/>
                <w:szCs w:val="16"/>
              </w:rPr>
            </w:pPr>
            <w:r w:rsidRPr="00B77157">
              <w:rPr>
                <w:sz w:val="16"/>
                <w:szCs w:val="16"/>
              </w:rPr>
              <w:t>22 695,0</w:t>
            </w:r>
          </w:p>
        </w:tc>
        <w:tc>
          <w:tcPr>
            <w:tcW w:w="1087" w:type="dxa"/>
            <w:noWrap/>
            <w:hideMark/>
          </w:tcPr>
          <w:p w14:paraId="6A1F4E7C" w14:textId="77777777" w:rsidR="00B77157" w:rsidRPr="00B77157" w:rsidRDefault="00B77157" w:rsidP="00B77157">
            <w:pPr>
              <w:widowControl w:val="0"/>
              <w:rPr>
                <w:sz w:val="16"/>
                <w:szCs w:val="16"/>
              </w:rPr>
            </w:pPr>
            <w:r w:rsidRPr="00B77157">
              <w:rPr>
                <w:sz w:val="16"/>
                <w:szCs w:val="16"/>
              </w:rPr>
              <w:t>21 457,0</w:t>
            </w:r>
          </w:p>
        </w:tc>
        <w:tc>
          <w:tcPr>
            <w:tcW w:w="1047" w:type="dxa"/>
            <w:noWrap/>
            <w:hideMark/>
          </w:tcPr>
          <w:p w14:paraId="4E12E927" w14:textId="77777777" w:rsidR="00B77157" w:rsidRPr="00B77157" w:rsidRDefault="00B77157" w:rsidP="00B77157">
            <w:pPr>
              <w:widowControl w:val="0"/>
              <w:rPr>
                <w:sz w:val="16"/>
                <w:szCs w:val="16"/>
              </w:rPr>
            </w:pPr>
            <w:r w:rsidRPr="00B77157">
              <w:rPr>
                <w:sz w:val="16"/>
                <w:szCs w:val="16"/>
              </w:rPr>
              <w:t>28 595,5</w:t>
            </w:r>
          </w:p>
        </w:tc>
      </w:tr>
      <w:tr w:rsidR="00B77157" w:rsidRPr="00B77157" w14:paraId="47A30038" w14:textId="77777777" w:rsidTr="00B77157">
        <w:trPr>
          <w:gridAfter w:val="1"/>
          <w:wAfter w:w="8" w:type="dxa"/>
          <w:trHeight w:val="315"/>
        </w:trPr>
        <w:tc>
          <w:tcPr>
            <w:tcW w:w="3313" w:type="dxa"/>
            <w:hideMark/>
          </w:tcPr>
          <w:p w14:paraId="4F69ED2F" w14:textId="77777777" w:rsidR="00B77157" w:rsidRPr="00B77157" w:rsidRDefault="00B77157" w:rsidP="00B77157">
            <w:pPr>
              <w:widowControl w:val="0"/>
              <w:rPr>
                <w:sz w:val="16"/>
                <w:szCs w:val="16"/>
              </w:rPr>
            </w:pPr>
            <w:r w:rsidRPr="00B77157">
              <w:rPr>
                <w:sz w:val="16"/>
                <w:szCs w:val="16"/>
              </w:rPr>
              <w:t>Основное мероприятие "Ремонт автомобильных дорог"</w:t>
            </w:r>
          </w:p>
        </w:tc>
        <w:tc>
          <w:tcPr>
            <w:tcW w:w="376" w:type="dxa"/>
            <w:hideMark/>
          </w:tcPr>
          <w:p w14:paraId="2DBD0E2D"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48D58F9E"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3F36DE0"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6CCAFD2B"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425F4FCF"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5D85955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8BED59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15CBE9" w14:textId="77777777" w:rsidR="00B77157" w:rsidRPr="00B77157" w:rsidRDefault="00B77157" w:rsidP="00B77157">
            <w:pPr>
              <w:widowControl w:val="0"/>
              <w:rPr>
                <w:sz w:val="16"/>
                <w:szCs w:val="16"/>
              </w:rPr>
            </w:pPr>
            <w:r w:rsidRPr="00B77157">
              <w:rPr>
                <w:sz w:val="16"/>
                <w:szCs w:val="16"/>
              </w:rPr>
              <w:t>13,8</w:t>
            </w:r>
          </w:p>
        </w:tc>
        <w:tc>
          <w:tcPr>
            <w:tcW w:w="1087" w:type="dxa"/>
            <w:noWrap/>
            <w:hideMark/>
          </w:tcPr>
          <w:p w14:paraId="6B3CAEB7" w14:textId="77777777" w:rsidR="00B77157" w:rsidRPr="00B77157" w:rsidRDefault="00B77157" w:rsidP="00B77157">
            <w:pPr>
              <w:widowControl w:val="0"/>
              <w:rPr>
                <w:sz w:val="16"/>
                <w:szCs w:val="16"/>
              </w:rPr>
            </w:pPr>
            <w:r w:rsidRPr="00B77157">
              <w:rPr>
                <w:sz w:val="16"/>
                <w:szCs w:val="16"/>
              </w:rPr>
              <w:t>21 457,0</w:t>
            </w:r>
          </w:p>
        </w:tc>
        <w:tc>
          <w:tcPr>
            <w:tcW w:w="1047" w:type="dxa"/>
            <w:noWrap/>
            <w:hideMark/>
          </w:tcPr>
          <w:p w14:paraId="1207931A" w14:textId="77777777" w:rsidR="00B77157" w:rsidRPr="00B77157" w:rsidRDefault="00B77157" w:rsidP="00B77157">
            <w:pPr>
              <w:widowControl w:val="0"/>
              <w:rPr>
                <w:sz w:val="16"/>
                <w:szCs w:val="16"/>
              </w:rPr>
            </w:pPr>
            <w:r w:rsidRPr="00B77157">
              <w:rPr>
                <w:sz w:val="16"/>
                <w:szCs w:val="16"/>
              </w:rPr>
              <w:t>28 595,5</w:t>
            </w:r>
          </w:p>
        </w:tc>
      </w:tr>
      <w:tr w:rsidR="00B77157" w:rsidRPr="00B77157" w14:paraId="3E1E418D" w14:textId="77777777" w:rsidTr="00B77157">
        <w:trPr>
          <w:gridAfter w:val="1"/>
          <w:wAfter w:w="8" w:type="dxa"/>
          <w:trHeight w:val="420"/>
        </w:trPr>
        <w:tc>
          <w:tcPr>
            <w:tcW w:w="3313" w:type="dxa"/>
            <w:hideMark/>
          </w:tcPr>
          <w:p w14:paraId="534C51E3" w14:textId="77777777" w:rsidR="00B77157" w:rsidRPr="00B77157" w:rsidRDefault="00B77157" w:rsidP="00B77157">
            <w:pPr>
              <w:widowControl w:val="0"/>
              <w:rPr>
                <w:sz w:val="16"/>
                <w:szCs w:val="16"/>
              </w:rPr>
            </w:pPr>
            <w:r w:rsidRPr="00B77157">
              <w:rPr>
                <w:sz w:val="16"/>
                <w:szCs w:val="16"/>
              </w:rPr>
              <w:t>Содержание автомобильных дорог общего пользования местного значения и искусственных сооружений на них</w:t>
            </w:r>
          </w:p>
        </w:tc>
        <w:tc>
          <w:tcPr>
            <w:tcW w:w="376" w:type="dxa"/>
            <w:hideMark/>
          </w:tcPr>
          <w:p w14:paraId="31EE60BC"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2101DC06"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F628FD8"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63353E1D"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0C9CC6EA"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7587B374" w14:textId="77777777" w:rsidR="00B77157" w:rsidRPr="00B77157" w:rsidRDefault="00B77157" w:rsidP="00B77157">
            <w:pPr>
              <w:widowControl w:val="0"/>
              <w:rPr>
                <w:sz w:val="16"/>
                <w:szCs w:val="16"/>
              </w:rPr>
            </w:pPr>
            <w:r w:rsidRPr="00B77157">
              <w:rPr>
                <w:sz w:val="16"/>
                <w:szCs w:val="16"/>
              </w:rPr>
              <w:t>9Д181</w:t>
            </w:r>
          </w:p>
        </w:tc>
        <w:tc>
          <w:tcPr>
            <w:tcW w:w="534" w:type="dxa"/>
            <w:hideMark/>
          </w:tcPr>
          <w:p w14:paraId="71FC6F0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3C9CE2" w14:textId="77777777" w:rsidR="00B77157" w:rsidRPr="00B77157" w:rsidRDefault="00B77157" w:rsidP="00B77157">
            <w:pPr>
              <w:widowControl w:val="0"/>
              <w:rPr>
                <w:sz w:val="16"/>
                <w:szCs w:val="16"/>
              </w:rPr>
            </w:pPr>
            <w:r w:rsidRPr="00B77157">
              <w:rPr>
                <w:sz w:val="16"/>
                <w:szCs w:val="16"/>
              </w:rPr>
              <w:t>13,8</w:t>
            </w:r>
          </w:p>
        </w:tc>
        <w:tc>
          <w:tcPr>
            <w:tcW w:w="1087" w:type="dxa"/>
            <w:noWrap/>
            <w:hideMark/>
          </w:tcPr>
          <w:p w14:paraId="3C5B8A9B" w14:textId="77777777" w:rsidR="00B77157" w:rsidRPr="00B77157" w:rsidRDefault="00B77157" w:rsidP="00B77157">
            <w:pPr>
              <w:widowControl w:val="0"/>
              <w:rPr>
                <w:sz w:val="16"/>
                <w:szCs w:val="16"/>
              </w:rPr>
            </w:pPr>
            <w:r w:rsidRPr="00B77157">
              <w:rPr>
                <w:sz w:val="16"/>
                <w:szCs w:val="16"/>
              </w:rPr>
              <w:t>21 457,0</w:t>
            </w:r>
          </w:p>
        </w:tc>
        <w:tc>
          <w:tcPr>
            <w:tcW w:w="1047" w:type="dxa"/>
            <w:noWrap/>
            <w:hideMark/>
          </w:tcPr>
          <w:p w14:paraId="1EE12391" w14:textId="77777777" w:rsidR="00B77157" w:rsidRPr="00B77157" w:rsidRDefault="00B77157" w:rsidP="00B77157">
            <w:pPr>
              <w:widowControl w:val="0"/>
              <w:rPr>
                <w:sz w:val="16"/>
                <w:szCs w:val="16"/>
              </w:rPr>
            </w:pPr>
            <w:r w:rsidRPr="00B77157">
              <w:rPr>
                <w:sz w:val="16"/>
                <w:szCs w:val="16"/>
              </w:rPr>
              <w:t>28 595,5</w:t>
            </w:r>
          </w:p>
        </w:tc>
      </w:tr>
      <w:tr w:rsidR="00B77157" w:rsidRPr="00B77157" w14:paraId="1E9F7D4E" w14:textId="77777777" w:rsidTr="00B77157">
        <w:trPr>
          <w:gridAfter w:val="1"/>
          <w:wAfter w:w="8" w:type="dxa"/>
          <w:trHeight w:val="450"/>
        </w:trPr>
        <w:tc>
          <w:tcPr>
            <w:tcW w:w="3313" w:type="dxa"/>
            <w:hideMark/>
          </w:tcPr>
          <w:p w14:paraId="29C589D4"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1A45480F"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6EEA2A3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28622D64"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59740BCD"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53F59355"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0F22183F" w14:textId="77777777" w:rsidR="00B77157" w:rsidRPr="00B77157" w:rsidRDefault="00B77157" w:rsidP="00B77157">
            <w:pPr>
              <w:widowControl w:val="0"/>
              <w:rPr>
                <w:sz w:val="16"/>
                <w:szCs w:val="16"/>
              </w:rPr>
            </w:pPr>
            <w:r w:rsidRPr="00B77157">
              <w:rPr>
                <w:sz w:val="16"/>
                <w:szCs w:val="16"/>
              </w:rPr>
              <w:t>9Д181</w:t>
            </w:r>
          </w:p>
        </w:tc>
        <w:tc>
          <w:tcPr>
            <w:tcW w:w="534" w:type="dxa"/>
            <w:hideMark/>
          </w:tcPr>
          <w:p w14:paraId="2A08DFBC"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317C07A3" w14:textId="77777777" w:rsidR="00B77157" w:rsidRPr="00B77157" w:rsidRDefault="00B77157" w:rsidP="00B77157">
            <w:pPr>
              <w:widowControl w:val="0"/>
              <w:rPr>
                <w:sz w:val="16"/>
                <w:szCs w:val="16"/>
              </w:rPr>
            </w:pPr>
            <w:r w:rsidRPr="00B77157">
              <w:rPr>
                <w:sz w:val="16"/>
                <w:szCs w:val="16"/>
              </w:rPr>
              <w:t>13,8</w:t>
            </w:r>
          </w:p>
        </w:tc>
        <w:tc>
          <w:tcPr>
            <w:tcW w:w="1087" w:type="dxa"/>
            <w:noWrap/>
            <w:hideMark/>
          </w:tcPr>
          <w:p w14:paraId="7E3DD7F8" w14:textId="77777777" w:rsidR="00B77157" w:rsidRPr="00B77157" w:rsidRDefault="00B77157" w:rsidP="00B77157">
            <w:pPr>
              <w:widowControl w:val="0"/>
              <w:rPr>
                <w:sz w:val="16"/>
                <w:szCs w:val="16"/>
              </w:rPr>
            </w:pPr>
            <w:r w:rsidRPr="00B77157">
              <w:rPr>
                <w:sz w:val="16"/>
                <w:szCs w:val="16"/>
              </w:rPr>
              <w:t>21 457,0</w:t>
            </w:r>
          </w:p>
        </w:tc>
        <w:tc>
          <w:tcPr>
            <w:tcW w:w="1047" w:type="dxa"/>
            <w:noWrap/>
            <w:hideMark/>
          </w:tcPr>
          <w:p w14:paraId="25934A8B" w14:textId="77777777" w:rsidR="00B77157" w:rsidRPr="00B77157" w:rsidRDefault="00B77157" w:rsidP="00B77157">
            <w:pPr>
              <w:widowControl w:val="0"/>
              <w:rPr>
                <w:sz w:val="16"/>
                <w:szCs w:val="16"/>
              </w:rPr>
            </w:pPr>
            <w:r w:rsidRPr="00B77157">
              <w:rPr>
                <w:sz w:val="16"/>
                <w:szCs w:val="16"/>
              </w:rPr>
              <w:t>28 595,5</w:t>
            </w:r>
          </w:p>
        </w:tc>
      </w:tr>
      <w:tr w:rsidR="00B77157" w:rsidRPr="00B77157" w14:paraId="07DC0139" w14:textId="77777777" w:rsidTr="00B77157">
        <w:trPr>
          <w:gridAfter w:val="1"/>
          <w:wAfter w:w="8" w:type="dxa"/>
          <w:trHeight w:val="450"/>
        </w:trPr>
        <w:tc>
          <w:tcPr>
            <w:tcW w:w="3313" w:type="dxa"/>
            <w:hideMark/>
          </w:tcPr>
          <w:p w14:paraId="6796E5C3"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22F94E2C"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5138A9C7"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5D60F30"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00115A64"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34C5596A"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1203FBFF" w14:textId="77777777" w:rsidR="00B77157" w:rsidRPr="00B77157" w:rsidRDefault="00B77157" w:rsidP="00B77157">
            <w:pPr>
              <w:widowControl w:val="0"/>
              <w:rPr>
                <w:sz w:val="16"/>
                <w:szCs w:val="16"/>
              </w:rPr>
            </w:pPr>
            <w:r w:rsidRPr="00B77157">
              <w:rPr>
                <w:sz w:val="16"/>
                <w:szCs w:val="16"/>
              </w:rPr>
              <w:t>9Д181</w:t>
            </w:r>
          </w:p>
        </w:tc>
        <w:tc>
          <w:tcPr>
            <w:tcW w:w="534" w:type="dxa"/>
            <w:hideMark/>
          </w:tcPr>
          <w:p w14:paraId="3DE72780"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67E32660" w14:textId="77777777" w:rsidR="00B77157" w:rsidRPr="00B77157" w:rsidRDefault="00B77157" w:rsidP="00B77157">
            <w:pPr>
              <w:widowControl w:val="0"/>
              <w:rPr>
                <w:sz w:val="16"/>
                <w:szCs w:val="16"/>
              </w:rPr>
            </w:pPr>
            <w:r w:rsidRPr="00B77157">
              <w:rPr>
                <w:sz w:val="16"/>
                <w:szCs w:val="16"/>
              </w:rPr>
              <w:t>13,8</w:t>
            </w:r>
          </w:p>
        </w:tc>
        <w:tc>
          <w:tcPr>
            <w:tcW w:w="1087" w:type="dxa"/>
            <w:noWrap/>
            <w:hideMark/>
          </w:tcPr>
          <w:p w14:paraId="104418A7" w14:textId="77777777" w:rsidR="00B77157" w:rsidRPr="00B77157" w:rsidRDefault="00B77157" w:rsidP="00B77157">
            <w:pPr>
              <w:widowControl w:val="0"/>
              <w:rPr>
                <w:sz w:val="16"/>
                <w:szCs w:val="16"/>
              </w:rPr>
            </w:pPr>
            <w:r w:rsidRPr="00B77157">
              <w:rPr>
                <w:sz w:val="16"/>
                <w:szCs w:val="16"/>
              </w:rPr>
              <w:t>21 457,0</w:t>
            </w:r>
          </w:p>
        </w:tc>
        <w:tc>
          <w:tcPr>
            <w:tcW w:w="1047" w:type="dxa"/>
            <w:noWrap/>
            <w:hideMark/>
          </w:tcPr>
          <w:p w14:paraId="1F72881A" w14:textId="77777777" w:rsidR="00B77157" w:rsidRPr="00B77157" w:rsidRDefault="00B77157" w:rsidP="00B77157">
            <w:pPr>
              <w:widowControl w:val="0"/>
              <w:rPr>
                <w:sz w:val="16"/>
                <w:szCs w:val="16"/>
              </w:rPr>
            </w:pPr>
            <w:r w:rsidRPr="00B77157">
              <w:rPr>
                <w:sz w:val="16"/>
                <w:szCs w:val="16"/>
              </w:rPr>
              <w:t>28 595,5</w:t>
            </w:r>
          </w:p>
        </w:tc>
      </w:tr>
      <w:tr w:rsidR="00B77157" w:rsidRPr="00B77157" w14:paraId="5A56F874" w14:textId="77777777" w:rsidTr="00B77157">
        <w:trPr>
          <w:gridAfter w:val="1"/>
          <w:wAfter w:w="8" w:type="dxa"/>
          <w:trHeight w:val="630"/>
        </w:trPr>
        <w:tc>
          <w:tcPr>
            <w:tcW w:w="3313" w:type="dxa"/>
            <w:hideMark/>
          </w:tcPr>
          <w:p w14:paraId="1E27AEE4" w14:textId="77777777" w:rsidR="00B77157" w:rsidRPr="00B77157" w:rsidRDefault="00B77157" w:rsidP="00B77157">
            <w:pPr>
              <w:widowControl w:val="0"/>
              <w:rPr>
                <w:sz w:val="16"/>
                <w:szCs w:val="16"/>
              </w:rPr>
            </w:pPr>
            <w:r w:rsidRPr="00B77157">
              <w:rPr>
                <w:sz w:val="16"/>
                <w:szCs w:val="16"/>
              </w:rPr>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376" w:type="dxa"/>
            <w:hideMark/>
          </w:tcPr>
          <w:p w14:paraId="736D29BB"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3DE6E10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D5360D8"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62B72B1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7FDDFE9"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183C87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7AE100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BAA19CF" w14:textId="77777777" w:rsidR="00B77157" w:rsidRPr="00B77157" w:rsidRDefault="00B77157" w:rsidP="00B77157">
            <w:pPr>
              <w:widowControl w:val="0"/>
              <w:rPr>
                <w:sz w:val="16"/>
                <w:szCs w:val="16"/>
              </w:rPr>
            </w:pPr>
            <w:r w:rsidRPr="00B77157">
              <w:rPr>
                <w:sz w:val="16"/>
                <w:szCs w:val="16"/>
              </w:rPr>
              <w:t>22 681,2</w:t>
            </w:r>
          </w:p>
        </w:tc>
        <w:tc>
          <w:tcPr>
            <w:tcW w:w="1087" w:type="dxa"/>
            <w:noWrap/>
            <w:hideMark/>
          </w:tcPr>
          <w:p w14:paraId="47AD13A8"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5D7FECE" w14:textId="77777777" w:rsidR="00B77157" w:rsidRPr="00B77157" w:rsidRDefault="00B77157" w:rsidP="00B77157">
            <w:pPr>
              <w:widowControl w:val="0"/>
              <w:rPr>
                <w:sz w:val="16"/>
                <w:szCs w:val="16"/>
              </w:rPr>
            </w:pPr>
            <w:r w:rsidRPr="00B77157">
              <w:rPr>
                <w:sz w:val="16"/>
                <w:szCs w:val="16"/>
              </w:rPr>
              <w:t>0,0</w:t>
            </w:r>
          </w:p>
        </w:tc>
      </w:tr>
      <w:tr w:rsidR="00B77157" w:rsidRPr="00B77157" w14:paraId="77DEE44B" w14:textId="77777777" w:rsidTr="00B77157">
        <w:trPr>
          <w:gridAfter w:val="1"/>
          <w:wAfter w:w="8" w:type="dxa"/>
          <w:trHeight w:val="2700"/>
        </w:trPr>
        <w:tc>
          <w:tcPr>
            <w:tcW w:w="3313" w:type="dxa"/>
            <w:hideMark/>
          </w:tcPr>
          <w:p w14:paraId="55866F41" w14:textId="77777777" w:rsidR="00B77157" w:rsidRPr="00B77157" w:rsidRDefault="00B77157" w:rsidP="00B77157">
            <w:pPr>
              <w:widowControl w:val="0"/>
              <w:rPr>
                <w:sz w:val="16"/>
                <w:szCs w:val="16"/>
              </w:rPr>
            </w:pPr>
            <w:r w:rsidRPr="00B77157">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6" w:type="dxa"/>
            <w:hideMark/>
          </w:tcPr>
          <w:p w14:paraId="2166E6C8"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03B05C27"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FCC0150"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05B15E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1652A51"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1156421" w14:textId="77777777" w:rsidR="00B77157" w:rsidRPr="00B77157" w:rsidRDefault="00B77157" w:rsidP="00B77157">
            <w:pPr>
              <w:widowControl w:val="0"/>
              <w:rPr>
                <w:sz w:val="16"/>
                <w:szCs w:val="16"/>
              </w:rPr>
            </w:pPr>
            <w:r w:rsidRPr="00B77157">
              <w:rPr>
                <w:sz w:val="16"/>
                <w:szCs w:val="16"/>
              </w:rPr>
              <w:t>9Д184</w:t>
            </w:r>
          </w:p>
        </w:tc>
        <w:tc>
          <w:tcPr>
            <w:tcW w:w="534" w:type="dxa"/>
            <w:hideMark/>
          </w:tcPr>
          <w:p w14:paraId="3CAF25D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64ACF58" w14:textId="77777777" w:rsidR="00B77157" w:rsidRPr="00B77157" w:rsidRDefault="00B77157" w:rsidP="00B77157">
            <w:pPr>
              <w:widowControl w:val="0"/>
              <w:rPr>
                <w:sz w:val="16"/>
                <w:szCs w:val="16"/>
              </w:rPr>
            </w:pPr>
            <w:r w:rsidRPr="00B77157">
              <w:rPr>
                <w:sz w:val="16"/>
                <w:szCs w:val="16"/>
              </w:rPr>
              <w:t>22 681,2</w:t>
            </w:r>
          </w:p>
        </w:tc>
        <w:tc>
          <w:tcPr>
            <w:tcW w:w="1087" w:type="dxa"/>
            <w:noWrap/>
            <w:hideMark/>
          </w:tcPr>
          <w:p w14:paraId="1F01259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A0B8AF7" w14:textId="77777777" w:rsidR="00B77157" w:rsidRPr="00B77157" w:rsidRDefault="00B77157" w:rsidP="00B77157">
            <w:pPr>
              <w:widowControl w:val="0"/>
              <w:rPr>
                <w:sz w:val="16"/>
                <w:szCs w:val="16"/>
              </w:rPr>
            </w:pPr>
            <w:r w:rsidRPr="00B77157">
              <w:rPr>
                <w:sz w:val="16"/>
                <w:szCs w:val="16"/>
              </w:rPr>
              <w:t> </w:t>
            </w:r>
          </w:p>
        </w:tc>
      </w:tr>
      <w:tr w:rsidR="00B77157" w:rsidRPr="00B77157" w14:paraId="2CF2018C" w14:textId="77777777" w:rsidTr="00B77157">
        <w:trPr>
          <w:gridAfter w:val="1"/>
          <w:wAfter w:w="8" w:type="dxa"/>
          <w:trHeight w:val="315"/>
        </w:trPr>
        <w:tc>
          <w:tcPr>
            <w:tcW w:w="3313" w:type="dxa"/>
            <w:hideMark/>
          </w:tcPr>
          <w:p w14:paraId="3CE904C9"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52697074"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320BFF63"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1514C5D"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6EB45A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ADB1405"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19BD844" w14:textId="77777777" w:rsidR="00B77157" w:rsidRPr="00B77157" w:rsidRDefault="00B77157" w:rsidP="00B77157">
            <w:pPr>
              <w:widowControl w:val="0"/>
              <w:rPr>
                <w:sz w:val="16"/>
                <w:szCs w:val="16"/>
              </w:rPr>
            </w:pPr>
            <w:r w:rsidRPr="00B77157">
              <w:rPr>
                <w:sz w:val="16"/>
                <w:szCs w:val="16"/>
              </w:rPr>
              <w:t>9Д184</w:t>
            </w:r>
          </w:p>
        </w:tc>
        <w:tc>
          <w:tcPr>
            <w:tcW w:w="534" w:type="dxa"/>
            <w:hideMark/>
          </w:tcPr>
          <w:p w14:paraId="52C45104"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5064D5A7" w14:textId="77777777" w:rsidR="00B77157" w:rsidRPr="00B77157" w:rsidRDefault="00B77157" w:rsidP="00B77157">
            <w:pPr>
              <w:widowControl w:val="0"/>
              <w:rPr>
                <w:sz w:val="16"/>
                <w:szCs w:val="16"/>
              </w:rPr>
            </w:pPr>
            <w:r w:rsidRPr="00B77157">
              <w:rPr>
                <w:sz w:val="16"/>
                <w:szCs w:val="16"/>
              </w:rPr>
              <w:t>22 681,2</w:t>
            </w:r>
          </w:p>
        </w:tc>
        <w:tc>
          <w:tcPr>
            <w:tcW w:w="1087" w:type="dxa"/>
            <w:noWrap/>
            <w:hideMark/>
          </w:tcPr>
          <w:p w14:paraId="47654CBF"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43E1681" w14:textId="77777777" w:rsidR="00B77157" w:rsidRPr="00B77157" w:rsidRDefault="00B77157" w:rsidP="00B77157">
            <w:pPr>
              <w:widowControl w:val="0"/>
              <w:rPr>
                <w:sz w:val="16"/>
                <w:szCs w:val="16"/>
              </w:rPr>
            </w:pPr>
            <w:r w:rsidRPr="00B77157">
              <w:rPr>
                <w:sz w:val="16"/>
                <w:szCs w:val="16"/>
              </w:rPr>
              <w:t> </w:t>
            </w:r>
          </w:p>
        </w:tc>
      </w:tr>
      <w:tr w:rsidR="00B77157" w:rsidRPr="00B77157" w14:paraId="785CDC78" w14:textId="77777777" w:rsidTr="00B77157">
        <w:trPr>
          <w:gridAfter w:val="1"/>
          <w:wAfter w:w="8" w:type="dxa"/>
          <w:trHeight w:val="315"/>
        </w:trPr>
        <w:tc>
          <w:tcPr>
            <w:tcW w:w="3313" w:type="dxa"/>
            <w:hideMark/>
          </w:tcPr>
          <w:p w14:paraId="5B32118E" w14:textId="77777777" w:rsidR="00B77157" w:rsidRPr="00B77157" w:rsidRDefault="00B77157" w:rsidP="00B77157">
            <w:pPr>
              <w:widowControl w:val="0"/>
              <w:rPr>
                <w:sz w:val="16"/>
                <w:szCs w:val="16"/>
              </w:rPr>
            </w:pPr>
            <w:r w:rsidRPr="00B77157">
              <w:rPr>
                <w:sz w:val="16"/>
                <w:szCs w:val="16"/>
              </w:rPr>
              <w:t>Иные межбюджетные трансферты</w:t>
            </w:r>
          </w:p>
        </w:tc>
        <w:tc>
          <w:tcPr>
            <w:tcW w:w="376" w:type="dxa"/>
            <w:hideMark/>
          </w:tcPr>
          <w:p w14:paraId="2AD8492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467C4652"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28A2A51C"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02A4FD8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E9F4CD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0545078" w14:textId="77777777" w:rsidR="00B77157" w:rsidRPr="00B77157" w:rsidRDefault="00B77157" w:rsidP="00B77157">
            <w:pPr>
              <w:widowControl w:val="0"/>
              <w:rPr>
                <w:sz w:val="16"/>
                <w:szCs w:val="16"/>
              </w:rPr>
            </w:pPr>
            <w:r w:rsidRPr="00B77157">
              <w:rPr>
                <w:sz w:val="16"/>
                <w:szCs w:val="16"/>
              </w:rPr>
              <w:t>9Д184</w:t>
            </w:r>
          </w:p>
        </w:tc>
        <w:tc>
          <w:tcPr>
            <w:tcW w:w="534" w:type="dxa"/>
            <w:hideMark/>
          </w:tcPr>
          <w:p w14:paraId="0D9FCD16"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468B6F07" w14:textId="77777777" w:rsidR="00B77157" w:rsidRPr="00B77157" w:rsidRDefault="00B77157" w:rsidP="00B77157">
            <w:pPr>
              <w:widowControl w:val="0"/>
              <w:rPr>
                <w:sz w:val="16"/>
                <w:szCs w:val="16"/>
              </w:rPr>
            </w:pPr>
            <w:r w:rsidRPr="00B77157">
              <w:rPr>
                <w:sz w:val="16"/>
                <w:szCs w:val="16"/>
              </w:rPr>
              <w:t>22 681,2</w:t>
            </w:r>
          </w:p>
        </w:tc>
        <w:tc>
          <w:tcPr>
            <w:tcW w:w="1087" w:type="dxa"/>
            <w:noWrap/>
            <w:hideMark/>
          </w:tcPr>
          <w:p w14:paraId="6E2F358F"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4269CDF" w14:textId="77777777" w:rsidR="00B77157" w:rsidRPr="00B77157" w:rsidRDefault="00B77157" w:rsidP="00B77157">
            <w:pPr>
              <w:widowControl w:val="0"/>
              <w:rPr>
                <w:sz w:val="16"/>
                <w:szCs w:val="16"/>
              </w:rPr>
            </w:pPr>
            <w:r w:rsidRPr="00B77157">
              <w:rPr>
                <w:sz w:val="16"/>
                <w:szCs w:val="16"/>
              </w:rPr>
              <w:t>0,0</w:t>
            </w:r>
          </w:p>
        </w:tc>
      </w:tr>
      <w:tr w:rsidR="00B77157" w:rsidRPr="00B77157" w14:paraId="0FFF7847" w14:textId="77777777" w:rsidTr="00B77157">
        <w:trPr>
          <w:gridAfter w:val="1"/>
          <w:wAfter w:w="8" w:type="dxa"/>
          <w:trHeight w:val="315"/>
        </w:trPr>
        <w:tc>
          <w:tcPr>
            <w:tcW w:w="3313" w:type="dxa"/>
            <w:hideMark/>
          </w:tcPr>
          <w:p w14:paraId="1D82D00C" w14:textId="77777777" w:rsidR="00B77157" w:rsidRPr="00B77157" w:rsidRDefault="00B77157" w:rsidP="00B77157">
            <w:pPr>
              <w:widowControl w:val="0"/>
              <w:rPr>
                <w:sz w:val="16"/>
                <w:szCs w:val="16"/>
              </w:rPr>
            </w:pPr>
            <w:r w:rsidRPr="00B77157">
              <w:rPr>
                <w:sz w:val="16"/>
                <w:szCs w:val="16"/>
              </w:rPr>
              <w:t>Связь и информатика</w:t>
            </w:r>
          </w:p>
        </w:tc>
        <w:tc>
          <w:tcPr>
            <w:tcW w:w="376" w:type="dxa"/>
            <w:hideMark/>
          </w:tcPr>
          <w:p w14:paraId="3E7417E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06C6C873" w14:textId="77777777" w:rsidR="00B77157" w:rsidRPr="00B77157" w:rsidRDefault="00B77157" w:rsidP="00B77157">
            <w:pPr>
              <w:widowControl w:val="0"/>
              <w:rPr>
                <w:sz w:val="16"/>
                <w:szCs w:val="16"/>
              </w:rPr>
            </w:pPr>
            <w:r w:rsidRPr="00B77157">
              <w:rPr>
                <w:sz w:val="16"/>
                <w:szCs w:val="16"/>
              </w:rPr>
              <w:t>10</w:t>
            </w:r>
          </w:p>
        </w:tc>
        <w:tc>
          <w:tcPr>
            <w:tcW w:w="376" w:type="dxa"/>
            <w:hideMark/>
          </w:tcPr>
          <w:p w14:paraId="1304A618"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346490A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10F3243"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F08000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0F584D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5F577A8" w14:textId="77777777" w:rsidR="00B77157" w:rsidRPr="00B77157" w:rsidRDefault="00B77157" w:rsidP="00B77157">
            <w:pPr>
              <w:widowControl w:val="0"/>
              <w:rPr>
                <w:sz w:val="16"/>
                <w:szCs w:val="16"/>
              </w:rPr>
            </w:pPr>
            <w:r w:rsidRPr="00B77157">
              <w:rPr>
                <w:sz w:val="16"/>
                <w:szCs w:val="16"/>
              </w:rPr>
              <w:t>221,0</w:t>
            </w:r>
          </w:p>
        </w:tc>
        <w:tc>
          <w:tcPr>
            <w:tcW w:w="1087" w:type="dxa"/>
            <w:noWrap/>
            <w:hideMark/>
          </w:tcPr>
          <w:p w14:paraId="54FC3C2D"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B9D6383" w14:textId="77777777" w:rsidR="00B77157" w:rsidRPr="00B77157" w:rsidRDefault="00B77157" w:rsidP="00B77157">
            <w:pPr>
              <w:widowControl w:val="0"/>
              <w:rPr>
                <w:sz w:val="16"/>
                <w:szCs w:val="16"/>
              </w:rPr>
            </w:pPr>
            <w:r w:rsidRPr="00B77157">
              <w:rPr>
                <w:sz w:val="16"/>
                <w:szCs w:val="16"/>
              </w:rPr>
              <w:t> </w:t>
            </w:r>
          </w:p>
        </w:tc>
      </w:tr>
      <w:tr w:rsidR="00B77157" w:rsidRPr="00B77157" w14:paraId="0A83BA59" w14:textId="77777777" w:rsidTr="00B77157">
        <w:trPr>
          <w:gridAfter w:val="1"/>
          <w:wAfter w:w="8" w:type="dxa"/>
          <w:trHeight w:val="630"/>
        </w:trPr>
        <w:tc>
          <w:tcPr>
            <w:tcW w:w="3313" w:type="dxa"/>
            <w:hideMark/>
          </w:tcPr>
          <w:p w14:paraId="56B5ED9F"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C69BE96"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FC14175" w14:textId="77777777" w:rsidR="00B77157" w:rsidRPr="00B77157" w:rsidRDefault="00B77157" w:rsidP="00B77157">
            <w:pPr>
              <w:widowControl w:val="0"/>
              <w:rPr>
                <w:sz w:val="16"/>
                <w:szCs w:val="16"/>
              </w:rPr>
            </w:pPr>
            <w:r w:rsidRPr="00B77157">
              <w:rPr>
                <w:sz w:val="16"/>
                <w:szCs w:val="16"/>
              </w:rPr>
              <w:t>10</w:t>
            </w:r>
          </w:p>
        </w:tc>
        <w:tc>
          <w:tcPr>
            <w:tcW w:w="376" w:type="dxa"/>
            <w:hideMark/>
          </w:tcPr>
          <w:p w14:paraId="53F8EB7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F6EE6EA"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2C9D63F1"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D0FF29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7DA3CC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A59B744" w14:textId="77777777" w:rsidR="00B77157" w:rsidRPr="00B77157" w:rsidRDefault="00B77157" w:rsidP="00B77157">
            <w:pPr>
              <w:widowControl w:val="0"/>
              <w:rPr>
                <w:sz w:val="16"/>
                <w:szCs w:val="16"/>
              </w:rPr>
            </w:pPr>
            <w:r w:rsidRPr="00B77157">
              <w:rPr>
                <w:sz w:val="16"/>
                <w:szCs w:val="16"/>
              </w:rPr>
              <w:t>221,0</w:t>
            </w:r>
          </w:p>
        </w:tc>
        <w:tc>
          <w:tcPr>
            <w:tcW w:w="1087" w:type="dxa"/>
            <w:noWrap/>
            <w:hideMark/>
          </w:tcPr>
          <w:p w14:paraId="0ED88EE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4EF4701" w14:textId="77777777" w:rsidR="00B77157" w:rsidRPr="00B77157" w:rsidRDefault="00B77157" w:rsidP="00B77157">
            <w:pPr>
              <w:widowControl w:val="0"/>
              <w:rPr>
                <w:sz w:val="16"/>
                <w:szCs w:val="16"/>
              </w:rPr>
            </w:pPr>
            <w:r w:rsidRPr="00B77157">
              <w:rPr>
                <w:sz w:val="16"/>
                <w:szCs w:val="16"/>
              </w:rPr>
              <w:t> </w:t>
            </w:r>
          </w:p>
        </w:tc>
      </w:tr>
      <w:tr w:rsidR="00B77157" w:rsidRPr="00B77157" w14:paraId="7BC8EDF1" w14:textId="77777777" w:rsidTr="00B77157">
        <w:trPr>
          <w:gridAfter w:val="1"/>
          <w:wAfter w:w="8" w:type="dxa"/>
          <w:trHeight w:val="630"/>
        </w:trPr>
        <w:tc>
          <w:tcPr>
            <w:tcW w:w="3313" w:type="dxa"/>
            <w:hideMark/>
          </w:tcPr>
          <w:p w14:paraId="7A9098A8"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83D6B4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074A55FF" w14:textId="77777777" w:rsidR="00B77157" w:rsidRPr="00B77157" w:rsidRDefault="00B77157" w:rsidP="00B77157">
            <w:pPr>
              <w:widowControl w:val="0"/>
              <w:rPr>
                <w:sz w:val="16"/>
                <w:szCs w:val="16"/>
              </w:rPr>
            </w:pPr>
            <w:r w:rsidRPr="00B77157">
              <w:rPr>
                <w:sz w:val="16"/>
                <w:szCs w:val="16"/>
              </w:rPr>
              <w:t>10</w:t>
            </w:r>
          </w:p>
        </w:tc>
        <w:tc>
          <w:tcPr>
            <w:tcW w:w="376" w:type="dxa"/>
            <w:hideMark/>
          </w:tcPr>
          <w:p w14:paraId="49D1D62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210763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C933D93"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7ADE8F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5CF779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32CB619" w14:textId="77777777" w:rsidR="00B77157" w:rsidRPr="00B77157" w:rsidRDefault="00B77157" w:rsidP="00B77157">
            <w:pPr>
              <w:widowControl w:val="0"/>
              <w:rPr>
                <w:sz w:val="16"/>
                <w:szCs w:val="16"/>
              </w:rPr>
            </w:pPr>
            <w:r w:rsidRPr="00B77157">
              <w:rPr>
                <w:sz w:val="16"/>
                <w:szCs w:val="16"/>
              </w:rPr>
              <w:t>221,0</w:t>
            </w:r>
          </w:p>
        </w:tc>
        <w:tc>
          <w:tcPr>
            <w:tcW w:w="1087" w:type="dxa"/>
            <w:noWrap/>
            <w:hideMark/>
          </w:tcPr>
          <w:p w14:paraId="2552C4C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354157A" w14:textId="77777777" w:rsidR="00B77157" w:rsidRPr="00B77157" w:rsidRDefault="00B77157" w:rsidP="00B77157">
            <w:pPr>
              <w:widowControl w:val="0"/>
              <w:rPr>
                <w:sz w:val="16"/>
                <w:szCs w:val="16"/>
              </w:rPr>
            </w:pPr>
            <w:r w:rsidRPr="00B77157">
              <w:rPr>
                <w:sz w:val="16"/>
                <w:szCs w:val="16"/>
              </w:rPr>
              <w:t> </w:t>
            </w:r>
          </w:p>
        </w:tc>
      </w:tr>
      <w:tr w:rsidR="00B77157" w:rsidRPr="00B77157" w14:paraId="52F9988B" w14:textId="77777777" w:rsidTr="00B77157">
        <w:trPr>
          <w:gridAfter w:val="1"/>
          <w:wAfter w:w="8" w:type="dxa"/>
          <w:trHeight w:val="420"/>
        </w:trPr>
        <w:tc>
          <w:tcPr>
            <w:tcW w:w="3313" w:type="dxa"/>
            <w:hideMark/>
          </w:tcPr>
          <w:p w14:paraId="665D23DF" w14:textId="77777777" w:rsidR="00B77157" w:rsidRPr="00B77157" w:rsidRDefault="00B77157" w:rsidP="00B77157">
            <w:pPr>
              <w:widowControl w:val="0"/>
              <w:rPr>
                <w:sz w:val="16"/>
                <w:szCs w:val="16"/>
              </w:rPr>
            </w:pPr>
            <w:r w:rsidRPr="00B77157">
              <w:rPr>
                <w:sz w:val="16"/>
                <w:szCs w:val="16"/>
              </w:rPr>
              <w:t xml:space="preserve">Строительство объекта "Центр спортивных единоборств в </w:t>
            </w:r>
            <w:proofErr w:type="spellStart"/>
            <w:r w:rsidRPr="00B77157">
              <w:rPr>
                <w:sz w:val="16"/>
                <w:szCs w:val="16"/>
              </w:rPr>
              <w:t>г.Рузаевка</w:t>
            </w:r>
            <w:proofErr w:type="spellEnd"/>
            <w:r w:rsidRPr="00B77157">
              <w:rPr>
                <w:sz w:val="16"/>
                <w:szCs w:val="16"/>
              </w:rPr>
              <w:t>"</w:t>
            </w:r>
          </w:p>
        </w:tc>
        <w:tc>
          <w:tcPr>
            <w:tcW w:w="376" w:type="dxa"/>
            <w:hideMark/>
          </w:tcPr>
          <w:p w14:paraId="1E35FC74"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822AAD6" w14:textId="77777777" w:rsidR="00B77157" w:rsidRPr="00B77157" w:rsidRDefault="00B77157" w:rsidP="00B77157">
            <w:pPr>
              <w:widowControl w:val="0"/>
              <w:rPr>
                <w:sz w:val="16"/>
                <w:szCs w:val="16"/>
              </w:rPr>
            </w:pPr>
            <w:r w:rsidRPr="00B77157">
              <w:rPr>
                <w:sz w:val="16"/>
                <w:szCs w:val="16"/>
              </w:rPr>
              <w:t>10</w:t>
            </w:r>
          </w:p>
        </w:tc>
        <w:tc>
          <w:tcPr>
            <w:tcW w:w="376" w:type="dxa"/>
            <w:hideMark/>
          </w:tcPr>
          <w:p w14:paraId="05008C2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10DF87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0025CA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5A84D14" w14:textId="77777777" w:rsidR="00B77157" w:rsidRPr="00B77157" w:rsidRDefault="00B77157" w:rsidP="00B77157">
            <w:pPr>
              <w:widowControl w:val="0"/>
              <w:rPr>
                <w:sz w:val="16"/>
                <w:szCs w:val="16"/>
              </w:rPr>
            </w:pPr>
            <w:r w:rsidRPr="00B77157">
              <w:rPr>
                <w:sz w:val="16"/>
                <w:szCs w:val="16"/>
              </w:rPr>
              <w:t>25001</w:t>
            </w:r>
          </w:p>
        </w:tc>
        <w:tc>
          <w:tcPr>
            <w:tcW w:w="534" w:type="dxa"/>
            <w:hideMark/>
          </w:tcPr>
          <w:p w14:paraId="64A1CD4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E4CBFDC" w14:textId="77777777" w:rsidR="00B77157" w:rsidRPr="00B77157" w:rsidRDefault="00B77157" w:rsidP="00B77157">
            <w:pPr>
              <w:widowControl w:val="0"/>
              <w:rPr>
                <w:sz w:val="16"/>
                <w:szCs w:val="16"/>
              </w:rPr>
            </w:pPr>
            <w:r w:rsidRPr="00B77157">
              <w:rPr>
                <w:sz w:val="16"/>
                <w:szCs w:val="16"/>
              </w:rPr>
              <w:t>221,0</w:t>
            </w:r>
          </w:p>
        </w:tc>
        <w:tc>
          <w:tcPr>
            <w:tcW w:w="1087" w:type="dxa"/>
            <w:noWrap/>
            <w:hideMark/>
          </w:tcPr>
          <w:p w14:paraId="5169350F"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C256DFE" w14:textId="77777777" w:rsidR="00B77157" w:rsidRPr="00B77157" w:rsidRDefault="00B77157" w:rsidP="00B77157">
            <w:pPr>
              <w:widowControl w:val="0"/>
              <w:rPr>
                <w:sz w:val="16"/>
                <w:szCs w:val="16"/>
              </w:rPr>
            </w:pPr>
            <w:r w:rsidRPr="00B77157">
              <w:rPr>
                <w:sz w:val="16"/>
                <w:szCs w:val="16"/>
              </w:rPr>
              <w:t> </w:t>
            </w:r>
          </w:p>
        </w:tc>
      </w:tr>
      <w:tr w:rsidR="00B77157" w:rsidRPr="00B77157" w14:paraId="4F0A94C3" w14:textId="77777777" w:rsidTr="00B77157">
        <w:trPr>
          <w:gridAfter w:val="1"/>
          <w:wAfter w:w="8" w:type="dxa"/>
          <w:trHeight w:val="450"/>
        </w:trPr>
        <w:tc>
          <w:tcPr>
            <w:tcW w:w="3313" w:type="dxa"/>
            <w:hideMark/>
          </w:tcPr>
          <w:p w14:paraId="4C5DDC38" w14:textId="77777777" w:rsidR="00B77157" w:rsidRPr="00B77157" w:rsidRDefault="00B77157" w:rsidP="00B77157">
            <w:pPr>
              <w:widowControl w:val="0"/>
              <w:rPr>
                <w:sz w:val="16"/>
                <w:szCs w:val="16"/>
              </w:rPr>
            </w:pPr>
            <w:r w:rsidRPr="00B77157">
              <w:rPr>
                <w:sz w:val="16"/>
                <w:szCs w:val="16"/>
              </w:rPr>
              <w:t>Капитальные вложения в объекты государственной (муниципальной) собственности</w:t>
            </w:r>
          </w:p>
        </w:tc>
        <w:tc>
          <w:tcPr>
            <w:tcW w:w="376" w:type="dxa"/>
            <w:hideMark/>
          </w:tcPr>
          <w:p w14:paraId="47D6345F"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7FA40D27" w14:textId="77777777" w:rsidR="00B77157" w:rsidRPr="00B77157" w:rsidRDefault="00B77157" w:rsidP="00B77157">
            <w:pPr>
              <w:widowControl w:val="0"/>
              <w:rPr>
                <w:sz w:val="16"/>
                <w:szCs w:val="16"/>
              </w:rPr>
            </w:pPr>
            <w:r w:rsidRPr="00B77157">
              <w:rPr>
                <w:sz w:val="16"/>
                <w:szCs w:val="16"/>
              </w:rPr>
              <w:t>10</w:t>
            </w:r>
          </w:p>
        </w:tc>
        <w:tc>
          <w:tcPr>
            <w:tcW w:w="376" w:type="dxa"/>
            <w:hideMark/>
          </w:tcPr>
          <w:p w14:paraId="53999FE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798622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BFAF22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5277BAF" w14:textId="77777777" w:rsidR="00B77157" w:rsidRPr="00B77157" w:rsidRDefault="00B77157" w:rsidP="00B77157">
            <w:pPr>
              <w:widowControl w:val="0"/>
              <w:rPr>
                <w:sz w:val="16"/>
                <w:szCs w:val="16"/>
              </w:rPr>
            </w:pPr>
            <w:r w:rsidRPr="00B77157">
              <w:rPr>
                <w:sz w:val="16"/>
                <w:szCs w:val="16"/>
              </w:rPr>
              <w:t>25001</w:t>
            </w:r>
          </w:p>
        </w:tc>
        <w:tc>
          <w:tcPr>
            <w:tcW w:w="534" w:type="dxa"/>
            <w:hideMark/>
          </w:tcPr>
          <w:p w14:paraId="76C0BC0B" w14:textId="77777777" w:rsidR="00B77157" w:rsidRPr="00B77157" w:rsidRDefault="00B77157" w:rsidP="00B77157">
            <w:pPr>
              <w:widowControl w:val="0"/>
              <w:rPr>
                <w:sz w:val="16"/>
                <w:szCs w:val="16"/>
              </w:rPr>
            </w:pPr>
            <w:r w:rsidRPr="00B77157">
              <w:rPr>
                <w:sz w:val="16"/>
                <w:szCs w:val="16"/>
              </w:rPr>
              <w:t>400</w:t>
            </w:r>
          </w:p>
        </w:tc>
        <w:tc>
          <w:tcPr>
            <w:tcW w:w="1235" w:type="dxa"/>
            <w:gridSpan w:val="2"/>
            <w:noWrap/>
            <w:hideMark/>
          </w:tcPr>
          <w:p w14:paraId="5AFAD92C" w14:textId="77777777" w:rsidR="00B77157" w:rsidRPr="00B77157" w:rsidRDefault="00B77157" w:rsidP="00B77157">
            <w:pPr>
              <w:widowControl w:val="0"/>
              <w:rPr>
                <w:sz w:val="16"/>
                <w:szCs w:val="16"/>
              </w:rPr>
            </w:pPr>
            <w:r w:rsidRPr="00B77157">
              <w:rPr>
                <w:sz w:val="16"/>
                <w:szCs w:val="16"/>
              </w:rPr>
              <w:t>221,0</w:t>
            </w:r>
          </w:p>
        </w:tc>
        <w:tc>
          <w:tcPr>
            <w:tcW w:w="1087" w:type="dxa"/>
            <w:noWrap/>
            <w:hideMark/>
          </w:tcPr>
          <w:p w14:paraId="646A4B7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CDE164E" w14:textId="77777777" w:rsidR="00B77157" w:rsidRPr="00B77157" w:rsidRDefault="00B77157" w:rsidP="00B77157">
            <w:pPr>
              <w:widowControl w:val="0"/>
              <w:rPr>
                <w:sz w:val="16"/>
                <w:szCs w:val="16"/>
              </w:rPr>
            </w:pPr>
            <w:r w:rsidRPr="00B77157">
              <w:rPr>
                <w:sz w:val="16"/>
                <w:szCs w:val="16"/>
              </w:rPr>
              <w:t> </w:t>
            </w:r>
          </w:p>
        </w:tc>
      </w:tr>
      <w:tr w:rsidR="00B77157" w:rsidRPr="00B77157" w14:paraId="333DE0AD" w14:textId="77777777" w:rsidTr="00B77157">
        <w:trPr>
          <w:gridAfter w:val="1"/>
          <w:wAfter w:w="8" w:type="dxa"/>
          <w:trHeight w:val="315"/>
        </w:trPr>
        <w:tc>
          <w:tcPr>
            <w:tcW w:w="3313" w:type="dxa"/>
            <w:hideMark/>
          </w:tcPr>
          <w:p w14:paraId="63F9E24A" w14:textId="77777777" w:rsidR="00B77157" w:rsidRPr="00B77157" w:rsidRDefault="00B77157" w:rsidP="00B77157">
            <w:pPr>
              <w:widowControl w:val="0"/>
              <w:rPr>
                <w:sz w:val="16"/>
                <w:szCs w:val="16"/>
              </w:rPr>
            </w:pPr>
            <w:r w:rsidRPr="00B77157">
              <w:rPr>
                <w:sz w:val="16"/>
                <w:szCs w:val="16"/>
              </w:rPr>
              <w:t>Бюджетные инвестиции</w:t>
            </w:r>
          </w:p>
        </w:tc>
        <w:tc>
          <w:tcPr>
            <w:tcW w:w="376" w:type="dxa"/>
            <w:hideMark/>
          </w:tcPr>
          <w:p w14:paraId="046B2ED7"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EF0AE8C" w14:textId="77777777" w:rsidR="00B77157" w:rsidRPr="00B77157" w:rsidRDefault="00B77157" w:rsidP="00B77157">
            <w:pPr>
              <w:widowControl w:val="0"/>
              <w:rPr>
                <w:sz w:val="16"/>
                <w:szCs w:val="16"/>
              </w:rPr>
            </w:pPr>
            <w:r w:rsidRPr="00B77157">
              <w:rPr>
                <w:sz w:val="16"/>
                <w:szCs w:val="16"/>
              </w:rPr>
              <w:t>10</w:t>
            </w:r>
          </w:p>
        </w:tc>
        <w:tc>
          <w:tcPr>
            <w:tcW w:w="376" w:type="dxa"/>
            <w:hideMark/>
          </w:tcPr>
          <w:p w14:paraId="1264EC6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4CEFAF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37DFE9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39CB72E" w14:textId="77777777" w:rsidR="00B77157" w:rsidRPr="00B77157" w:rsidRDefault="00B77157" w:rsidP="00B77157">
            <w:pPr>
              <w:widowControl w:val="0"/>
              <w:rPr>
                <w:sz w:val="16"/>
                <w:szCs w:val="16"/>
              </w:rPr>
            </w:pPr>
            <w:r w:rsidRPr="00B77157">
              <w:rPr>
                <w:sz w:val="16"/>
                <w:szCs w:val="16"/>
              </w:rPr>
              <w:t>25001</w:t>
            </w:r>
          </w:p>
        </w:tc>
        <w:tc>
          <w:tcPr>
            <w:tcW w:w="534" w:type="dxa"/>
            <w:hideMark/>
          </w:tcPr>
          <w:p w14:paraId="4E2C2EC2" w14:textId="77777777" w:rsidR="00B77157" w:rsidRPr="00B77157" w:rsidRDefault="00B77157" w:rsidP="00B77157">
            <w:pPr>
              <w:widowControl w:val="0"/>
              <w:rPr>
                <w:sz w:val="16"/>
                <w:szCs w:val="16"/>
              </w:rPr>
            </w:pPr>
            <w:r w:rsidRPr="00B77157">
              <w:rPr>
                <w:sz w:val="16"/>
                <w:szCs w:val="16"/>
              </w:rPr>
              <w:t>410</w:t>
            </w:r>
          </w:p>
        </w:tc>
        <w:tc>
          <w:tcPr>
            <w:tcW w:w="1235" w:type="dxa"/>
            <w:gridSpan w:val="2"/>
            <w:noWrap/>
            <w:hideMark/>
          </w:tcPr>
          <w:p w14:paraId="100ABA85" w14:textId="77777777" w:rsidR="00B77157" w:rsidRPr="00B77157" w:rsidRDefault="00B77157" w:rsidP="00B77157">
            <w:pPr>
              <w:widowControl w:val="0"/>
              <w:rPr>
                <w:sz w:val="16"/>
                <w:szCs w:val="16"/>
              </w:rPr>
            </w:pPr>
            <w:r w:rsidRPr="00B77157">
              <w:rPr>
                <w:sz w:val="16"/>
                <w:szCs w:val="16"/>
              </w:rPr>
              <w:t>221,0</w:t>
            </w:r>
          </w:p>
        </w:tc>
        <w:tc>
          <w:tcPr>
            <w:tcW w:w="1087" w:type="dxa"/>
            <w:noWrap/>
            <w:hideMark/>
          </w:tcPr>
          <w:p w14:paraId="06A24554"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A4A6629" w14:textId="77777777" w:rsidR="00B77157" w:rsidRPr="00B77157" w:rsidRDefault="00B77157" w:rsidP="00B77157">
            <w:pPr>
              <w:widowControl w:val="0"/>
              <w:rPr>
                <w:sz w:val="16"/>
                <w:szCs w:val="16"/>
              </w:rPr>
            </w:pPr>
            <w:r w:rsidRPr="00B77157">
              <w:rPr>
                <w:sz w:val="16"/>
                <w:szCs w:val="16"/>
              </w:rPr>
              <w:t> </w:t>
            </w:r>
          </w:p>
        </w:tc>
      </w:tr>
      <w:tr w:rsidR="00B77157" w:rsidRPr="00B77157" w14:paraId="3175A1D7" w14:textId="77777777" w:rsidTr="00B77157">
        <w:trPr>
          <w:gridAfter w:val="1"/>
          <w:wAfter w:w="8" w:type="dxa"/>
          <w:trHeight w:val="315"/>
        </w:trPr>
        <w:tc>
          <w:tcPr>
            <w:tcW w:w="3313" w:type="dxa"/>
            <w:hideMark/>
          </w:tcPr>
          <w:p w14:paraId="67E12603" w14:textId="77777777" w:rsidR="00B77157" w:rsidRPr="00B77157" w:rsidRDefault="00B77157" w:rsidP="00B77157">
            <w:pPr>
              <w:widowControl w:val="0"/>
              <w:rPr>
                <w:sz w:val="16"/>
                <w:szCs w:val="16"/>
              </w:rPr>
            </w:pPr>
            <w:r w:rsidRPr="00B77157">
              <w:rPr>
                <w:sz w:val="16"/>
                <w:szCs w:val="16"/>
              </w:rPr>
              <w:t>Другие вопросы в области национальной экономики</w:t>
            </w:r>
          </w:p>
        </w:tc>
        <w:tc>
          <w:tcPr>
            <w:tcW w:w="376" w:type="dxa"/>
            <w:hideMark/>
          </w:tcPr>
          <w:p w14:paraId="437C20C6"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0C02240D" w14:textId="77777777" w:rsidR="00B77157" w:rsidRPr="00B77157" w:rsidRDefault="00B77157" w:rsidP="00B77157">
            <w:pPr>
              <w:widowControl w:val="0"/>
              <w:rPr>
                <w:sz w:val="16"/>
                <w:szCs w:val="16"/>
              </w:rPr>
            </w:pPr>
            <w:r w:rsidRPr="00B77157">
              <w:rPr>
                <w:sz w:val="16"/>
                <w:szCs w:val="16"/>
              </w:rPr>
              <w:t>12</w:t>
            </w:r>
          </w:p>
        </w:tc>
        <w:tc>
          <w:tcPr>
            <w:tcW w:w="376" w:type="dxa"/>
            <w:hideMark/>
          </w:tcPr>
          <w:p w14:paraId="492DAB36"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80E2210"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13DABC9"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5F40E1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ECE756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17AEED3" w14:textId="77777777" w:rsidR="00B77157" w:rsidRPr="00B77157" w:rsidRDefault="00B77157" w:rsidP="00B77157">
            <w:pPr>
              <w:widowControl w:val="0"/>
              <w:rPr>
                <w:sz w:val="16"/>
                <w:szCs w:val="16"/>
              </w:rPr>
            </w:pPr>
            <w:r w:rsidRPr="00B77157">
              <w:rPr>
                <w:sz w:val="16"/>
                <w:szCs w:val="16"/>
              </w:rPr>
              <w:t>192,0</w:t>
            </w:r>
          </w:p>
        </w:tc>
        <w:tc>
          <w:tcPr>
            <w:tcW w:w="1087" w:type="dxa"/>
            <w:noWrap/>
            <w:hideMark/>
          </w:tcPr>
          <w:p w14:paraId="3428D88A" w14:textId="77777777" w:rsidR="00B77157" w:rsidRPr="00B77157" w:rsidRDefault="00B77157" w:rsidP="00B77157">
            <w:pPr>
              <w:widowControl w:val="0"/>
              <w:rPr>
                <w:sz w:val="16"/>
                <w:szCs w:val="16"/>
              </w:rPr>
            </w:pPr>
            <w:r w:rsidRPr="00B77157">
              <w:rPr>
                <w:sz w:val="16"/>
                <w:szCs w:val="16"/>
              </w:rPr>
              <w:t>192,0</w:t>
            </w:r>
          </w:p>
        </w:tc>
        <w:tc>
          <w:tcPr>
            <w:tcW w:w="1047" w:type="dxa"/>
            <w:noWrap/>
            <w:hideMark/>
          </w:tcPr>
          <w:p w14:paraId="1E07EF57" w14:textId="77777777" w:rsidR="00B77157" w:rsidRPr="00B77157" w:rsidRDefault="00B77157" w:rsidP="00B77157">
            <w:pPr>
              <w:widowControl w:val="0"/>
              <w:rPr>
                <w:sz w:val="16"/>
                <w:szCs w:val="16"/>
              </w:rPr>
            </w:pPr>
            <w:r w:rsidRPr="00B77157">
              <w:rPr>
                <w:sz w:val="16"/>
                <w:szCs w:val="16"/>
              </w:rPr>
              <w:t>192,0</w:t>
            </w:r>
          </w:p>
        </w:tc>
      </w:tr>
      <w:tr w:rsidR="00B77157" w:rsidRPr="00B77157" w14:paraId="6713F68D" w14:textId="77777777" w:rsidTr="00B77157">
        <w:trPr>
          <w:gridAfter w:val="1"/>
          <w:wAfter w:w="8" w:type="dxa"/>
          <w:trHeight w:val="630"/>
        </w:trPr>
        <w:tc>
          <w:tcPr>
            <w:tcW w:w="3313" w:type="dxa"/>
            <w:hideMark/>
          </w:tcPr>
          <w:p w14:paraId="08CE88A7"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65D3672"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70FEB410" w14:textId="77777777" w:rsidR="00B77157" w:rsidRPr="00B77157" w:rsidRDefault="00B77157" w:rsidP="00B77157">
            <w:pPr>
              <w:widowControl w:val="0"/>
              <w:rPr>
                <w:sz w:val="16"/>
                <w:szCs w:val="16"/>
              </w:rPr>
            </w:pPr>
            <w:r w:rsidRPr="00B77157">
              <w:rPr>
                <w:sz w:val="16"/>
                <w:szCs w:val="16"/>
              </w:rPr>
              <w:t>12</w:t>
            </w:r>
          </w:p>
        </w:tc>
        <w:tc>
          <w:tcPr>
            <w:tcW w:w="376" w:type="dxa"/>
            <w:hideMark/>
          </w:tcPr>
          <w:p w14:paraId="764EC55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6F6953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CC758B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6A42AD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30D692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488DE15" w14:textId="77777777" w:rsidR="00B77157" w:rsidRPr="00B77157" w:rsidRDefault="00B77157" w:rsidP="00B77157">
            <w:pPr>
              <w:widowControl w:val="0"/>
              <w:rPr>
                <w:sz w:val="16"/>
                <w:szCs w:val="16"/>
              </w:rPr>
            </w:pPr>
            <w:r w:rsidRPr="00B77157">
              <w:rPr>
                <w:sz w:val="16"/>
                <w:szCs w:val="16"/>
              </w:rPr>
              <w:t>192,0</w:t>
            </w:r>
          </w:p>
        </w:tc>
        <w:tc>
          <w:tcPr>
            <w:tcW w:w="1087" w:type="dxa"/>
            <w:noWrap/>
            <w:hideMark/>
          </w:tcPr>
          <w:p w14:paraId="61BC9355" w14:textId="77777777" w:rsidR="00B77157" w:rsidRPr="00B77157" w:rsidRDefault="00B77157" w:rsidP="00B77157">
            <w:pPr>
              <w:widowControl w:val="0"/>
              <w:rPr>
                <w:sz w:val="16"/>
                <w:szCs w:val="16"/>
              </w:rPr>
            </w:pPr>
            <w:r w:rsidRPr="00B77157">
              <w:rPr>
                <w:sz w:val="16"/>
                <w:szCs w:val="16"/>
              </w:rPr>
              <w:t>192,0</w:t>
            </w:r>
          </w:p>
        </w:tc>
        <w:tc>
          <w:tcPr>
            <w:tcW w:w="1047" w:type="dxa"/>
            <w:noWrap/>
            <w:hideMark/>
          </w:tcPr>
          <w:p w14:paraId="1A6D1D91" w14:textId="77777777" w:rsidR="00B77157" w:rsidRPr="00B77157" w:rsidRDefault="00B77157" w:rsidP="00B77157">
            <w:pPr>
              <w:widowControl w:val="0"/>
              <w:rPr>
                <w:sz w:val="16"/>
                <w:szCs w:val="16"/>
              </w:rPr>
            </w:pPr>
            <w:r w:rsidRPr="00B77157">
              <w:rPr>
                <w:sz w:val="16"/>
                <w:szCs w:val="16"/>
              </w:rPr>
              <w:t>192,0</w:t>
            </w:r>
          </w:p>
        </w:tc>
      </w:tr>
      <w:tr w:rsidR="00B77157" w:rsidRPr="00B77157" w14:paraId="0983AE2A" w14:textId="77777777" w:rsidTr="00B77157">
        <w:trPr>
          <w:gridAfter w:val="1"/>
          <w:wAfter w:w="8" w:type="dxa"/>
          <w:trHeight w:val="630"/>
        </w:trPr>
        <w:tc>
          <w:tcPr>
            <w:tcW w:w="3313" w:type="dxa"/>
            <w:hideMark/>
          </w:tcPr>
          <w:p w14:paraId="03E665E1"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38DF165F"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616A05BD" w14:textId="77777777" w:rsidR="00B77157" w:rsidRPr="00B77157" w:rsidRDefault="00B77157" w:rsidP="00B77157">
            <w:pPr>
              <w:widowControl w:val="0"/>
              <w:rPr>
                <w:sz w:val="16"/>
                <w:szCs w:val="16"/>
              </w:rPr>
            </w:pPr>
            <w:r w:rsidRPr="00B77157">
              <w:rPr>
                <w:sz w:val="16"/>
                <w:szCs w:val="16"/>
              </w:rPr>
              <w:t>12</w:t>
            </w:r>
          </w:p>
        </w:tc>
        <w:tc>
          <w:tcPr>
            <w:tcW w:w="376" w:type="dxa"/>
            <w:hideMark/>
          </w:tcPr>
          <w:p w14:paraId="3B6B0B9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4A850D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832D9D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1DB153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CC9ED9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9ABC6FD" w14:textId="77777777" w:rsidR="00B77157" w:rsidRPr="00B77157" w:rsidRDefault="00B77157" w:rsidP="00B77157">
            <w:pPr>
              <w:widowControl w:val="0"/>
              <w:rPr>
                <w:sz w:val="16"/>
                <w:szCs w:val="16"/>
              </w:rPr>
            </w:pPr>
            <w:r w:rsidRPr="00B77157">
              <w:rPr>
                <w:sz w:val="16"/>
                <w:szCs w:val="16"/>
              </w:rPr>
              <w:t>192,0</w:t>
            </w:r>
          </w:p>
        </w:tc>
        <w:tc>
          <w:tcPr>
            <w:tcW w:w="1087" w:type="dxa"/>
            <w:noWrap/>
            <w:hideMark/>
          </w:tcPr>
          <w:p w14:paraId="7DFDC6BA" w14:textId="77777777" w:rsidR="00B77157" w:rsidRPr="00B77157" w:rsidRDefault="00B77157" w:rsidP="00B77157">
            <w:pPr>
              <w:widowControl w:val="0"/>
              <w:rPr>
                <w:sz w:val="16"/>
                <w:szCs w:val="16"/>
              </w:rPr>
            </w:pPr>
            <w:r w:rsidRPr="00B77157">
              <w:rPr>
                <w:sz w:val="16"/>
                <w:szCs w:val="16"/>
              </w:rPr>
              <w:t>192,0</w:t>
            </w:r>
          </w:p>
        </w:tc>
        <w:tc>
          <w:tcPr>
            <w:tcW w:w="1047" w:type="dxa"/>
            <w:noWrap/>
            <w:hideMark/>
          </w:tcPr>
          <w:p w14:paraId="0BBDC037" w14:textId="77777777" w:rsidR="00B77157" w:rsidRPr="00B77157" w:rsidRDefault="00B77157" w:rsidP="00B77157">
            <w:pPr>
              <w:widowControl w:val="0"/>
              <w:rPr>
                <w:sz w:val="16"/>
                <w:szCs w:val="16"/>
              </w:rPr>
            </w:pPr>
            <w:r w:rsidRPr="00B77157">
              <w:rPr>
                <w:sz w:val="16"/>
                <w:szCs w:val="16"/>
              </w:rPr>
              <w:t>192,0</w:t>
            </w:r>
          </w:p>
        </w:tc>
      </w:tr>
      <w:tr w:rsidR="00B77157" w:rsidRPr="00B77157" w14:paraId="35490C36" w14:textId="77777777" w:rsidTr="00B77157">
        <w:trPr>
          <w:gridAfter w:val="1"/>
          <w:wAfter w:w="8" w:type="dxa"/>
          <w:trHeight w:val="1050"/>
        </w:trPr>
        <w:tc>
          <w:tcPr>
            <w:tcW w:w="3313" w:type="dxa"/>
            <w:hideMark/>
          </w:tcPr>
          <w:p w14:paraId="1BBD2CDE" w14:textId="77777777" w:rsidR="00B77157" w:rsidRPr="00B77157" w:rsidRDefault="00B77157" w:rsidP="00B77157">
            <w:pPr>
              <w:widowControl w:val="0"/>
              <w:rPr>
                <w:i/>
                <w:iCs/>
                <w:sz w:val="16"/>
                <w:szCs w:val="16"/>
              </w:rPr>
            </w:pPr>
            <w:r w:rsidRPr="00B77157">
              <w:rPr>
                <w:i/>
                <w:iCs/>
                <w:sz w:val="16"/>
                <w:szCs w:val="16"/>
              </w:rPr>
              <w:lastRenderedPageBreak/>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76" w:type="dxa"/>
            <w:hideMark/>
          </w:tcPr>
          <w:p w14:paraId="436F0F8C"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6B451F7" w14:textId="77777777" w:rsidR="00B77157" w:rsidRPr="00B77157" w:rsidRDefault="00B77157" w:rsidP="00B77157">
            <w:pPr>
              <w:widowControl w:val="0"/>
              <w:rPr>
                <w:sz w:val="16"/>
                <w:szCs w:val="16"/>
              </w:rPr>
            </w:pPr>
            <w:r w:rsidRPr="00B77157">
              <w:rPr>
                <w:sz w:val="16"/>
                <w:szCs w:val="16"/>
              </w:rPr>
              <w:t>12</w:t>
            </w:r>
          </w:p>
        </w:tc>
        <w:tc>
          <w:tcPr>
            <w:tcW w:w="376" w:type="dxa"/>
            <w:hideMark/>
          </w:tcPr>
          <w:p w14:paraId="1EB93DF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38BAA7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01665E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64F1E63" w14:textId="77777777" w:rsidR="00B77157" w:rsidRPr="00B77157" w:rsidRDefault="00B77157" w:rsidP="00B77157">
            <w:pPr>
              <w:widowControl w:val="0"/>
              <w:rPr>
                <w:sz w:val="16"/>
                <w:szCs w:val="16"/>
              </w:rPr>
            </w:pPr>
            <w:r w:rsidRPr="00B77157">
              <w:rPr>
                <w:sz w:val="16"/>
                <w:szCs w:val="16"/>
              </w:rPr>
              <w:t>44107</w:t>
            </w:r>
          </w:p>
        </w:tc>
        <w:tc>
          <w:tcPr>
            <w:tcW w:w="534" w:type="dxa"/>
            <w:hideMark/>
          </w:tcPr>
          <w:p w14:paraId="344D97E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FC94DE4" w14:textId="77777777" w:rsidR="00B77157" w:rsidRPr="00B77157" w:rsidRDefault="00B77157" w:rsidP="00B77157">
            <w:pPr>
              <w:widowControl w:val="0"/>
              <w:rPr>
                <w:sz w:val="16"/>
                <w:szCs w:val="16"/>
              </w:rPr>
            </w:pPr>
            <w:r w:rsidRPr="00B77157">
              <w:rPr>
                <w:sz w:val="16"/>
                <w:szCs w:val="16"/>
              </w:rPr>
              <w:t>192,0</w:t>
            </w:r>
          </w:p>
        </w:tc>
        <w:tc>
          <w:tcPr>
            <w:tcW w:w="1087" w:type="dxa"/>
            <w:noWrap/>
            <w:hideMark/>
          </w:tcPr>
          <w:p w14:paraId="08BDD68F" w14:textId="77777777" w:rsidR="00B77157" w:rsidRPr="00B77157" w:rsidRDefault="00B77157" w:rsidP="00B77157">
            <w:pPr>
              <w:widowControl w:val="0"/>
              <w:rPr>
                <w:sz w:val="16"/>
                <w:szCs w:val="16"/>
              </w:rPr>
            </w:pPr>
            <w:r w:rsidRPr="00B77157">
              <w:rPr>
                <w:sz w:val="16"/>
                <w:szCs w:val="16"/>
              </w:rPr>
              <w:t>192,0</w:t>
            </w:r>
          </w:p>
        </w:tc>
        <w:tc>
          <w:tcPr>
            <w:tcW w:w="1047" w:type="dxa"/>
            <w:noWrap/>
            <w:hideMark/>
          </w:tcPr>
          <w:p w14:paraId="75DCDE4C" w14:textId="77777777" w:rsidR="00B77157" w:rsidRPr="00B77157" w:rsidRDefault="00B77157" w:rsidP="00B77157">
            <w:pPr>
              <w:widowControl w:val="0"/>
              <w:rPr>
                <w:sz w:val="16"/>
                <w:szCs w:val="16"/>
              </w:rPr>
            </w:pPr>
            <w:r w:rsidRPr="00B77157">
              <w:rPr>
                <w:sz w:val="16"/>
                <w:szCs w:val="16"/>
              </w:rPr>
              <w:t>192,0</w:t>
            </w:r>
          </w:p>
        </w:tc>
      </w:tr>
      <w:tr w:rsidR="00B77157" w:rsidRPr="00B77157" w14:paraId="7B0B57B0" w14:textId="77777777" w:rsidTr="00B77157">
        <w:trPr>
          <w:gridAfter w:val="1"/>
          <w:wAfter w:w="8" w:type="dxa"/>
          <w:trHeight w:val="345"/>
        </w:trPr>
        <w:tc>
          <w:tcPr>
            <w:tcW w:w="3313" w:type="dxa"/>
            <w:hideMark/>
          </w:tcPr>
          <w:p w14:paraId="4E663E2C"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436BED8F"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E855D0B" w14:textId="77777777" w:rsidR="00B77157" w:rsidRPr="00B77157" w:rsidRDefault="00B77157" w:rsidP="00B77157">
            <w:pPr>
              <w:widowControl w:val="0"/>
              <w:rPr>
                <w:sz w:val="16"/>
                <w:szCs w:val="16"/>
              </w:rPr>
            </w:pPr>
            <w:r w:rsidRPr="00B77157">
              <w:rPr>
                <w:sz w:val="16"/>
                <w:szCs w:val="16"/>
              </w:rPr>
              <w:t>12</w:t>
            </w:r>
          </w:p>
        </w:tc>
        <w:tc>
          <w:tcPr>
            <w:tcW w:w="376" w:type="dxa"/>
            <w:hideMark/>
          </w:tcPr>
          <w:p w14:paraId="7D4F3D8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3F7FEF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BFC457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8026908" w14:textId="77777777" w:rsidR="00B77157" w:rsidRPr="00B77157" w:rsidRDefault="00B77157" w:rsidP="00B77157">
            <w:pPr>
              <w:widowControl w:val="0"/>
              <w:rPr>
                <w:sz w:val="16"/>
                <w:szCs w:val="16"/>
              </w:rPr>
            </w:pPr>
            <w:r w:rsidRPr="00B77157">
              <w:rPr>
                <w:sz w:val="16"/>
                <w:szCs w:val="16"/>
              </w:rPr>
              <w:t>44107</w:t>
            </w:r>
          </w:p>
        </w:tc>
        <w:tc>
          <w:tcPr>
            <w:tcW w:w="534" w:type="dxa"/>
            <w:hideMark/>
          </w:tcPr>
          <w:p w14:paraId="6F844094"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3FAE6474" w14:textId="77777777" w:rsidR="00B77157" w:rsidRPr="00B77157" w:rsidRDefault="00B77157" w:rsidP="00B77157">
            <w:pPr>
              <w:widowControl w:val="0"/>
              <w:rPr>
                <w:sz w:val="16"/>
                <w:szCs w:val="16"/>
              </w:rPr>
            </w:pPr>
            <w:r w:rsidRPr="00B77157">
              <w:rPr>
                <w:sz w:val="16"/>
                <w:szCs w:val="16"/>
              </w:rPr>
              <w:t>192,0</w:t>
            </w:r>
          </w:p>
        </w:tc>
        <w:tc>
          <w:tcPr>
            <w:tcW w:w="1087" w:type="dxa"/>
            <w:noWrap/>
            <w:hideMark/>
          </w:tcPr>
          <w:p w14:paraId="20508531" w14:textId="77777777" w:rsidR="00B77157" w:rsidRPr="00B77157" w:rsidRDefault="00B77157" w:rsidP="00B77157">
            <w:pPr>
              <w:widowControl w:val="0"/>
              <w:rPr>
                <w:sz w:val="16"/>
                <w:szCs w:val="16"/>
              </w:rPr>
            </w:pPr>
            <w:r w:rsidRPr="00B77157">
              <w:rPr>
                <w:sz w:val="16"/>
                <w:szCs w:val="16"/>
              </w:rPr>
              <w:t>192,0</w:t>
            </w:r>
          </w:p>
        </w:tc>
        <w:tc>
          <w:tcPr>
            <w:tcW w:w="1047" w:type="dxa"/>
            <w:noWrap/>
            <w:hideMark/>
          </w:tcPr>
          <w:p w14:paraId="4C12747A" w14:textId="77777777" w:rsidR="00B77157" w:rsidRPr="00B77157" w:rsidRDefault="00B77157" w:rsidP="00B77157">
            <w:pPr>
              <w:widowControl w:val="0"/>
              <w:rPr>
                <w:sz w:val="16"/>
                <w:szCs w:val="16"/>
              </w:rPr>
            </w:pPr>
            <w:r w:rsidRPr="00B77157">
              <w:rPr>
                <w:sz w:val="16"/>
                <w:szCs w:val="16"/>
              </w:rPr>
              <w:t>192,0</w:t>
            </w:r>
          </w:p>
        </w:tc>
      </w:tr>
      <w:tr w:rsidR="00B77157" w:rsidRPr="00B77157" w14:paraId="55D8A38A" w14:textId="77777777" w:rsidTr="00B77157">
        <w:trPr>
          <w:gridAfter w:val="1"/>
          <w:wAfter w:w="8" w:type="dxa"/>
          <w:trHeight w:val="345"/>
        </w:trPr>
        <w:tc>
          <w:tcPr>
            <w:tcW w:w="3313" w:type="dxa"/>
            <w:hideMark/>
          </w:tcPr>
          <w:p w14:paraId="7D30064D" w14:textId="77777777" w:rsidR="00B77157" w:rsidRPr="00B77157" w:rsidRDefault="00B77157" w:rsidP="00B77157">
            <w:pPr>
              <w:widowControl w:val="0"/>
              <w:rPr>
                <w:sz w:val="16"/>
                <w:szCs w:val="16"/>
              </w:rPr>
            </w:pPr>
            <w:r w:rsidRPr="00B77157">
              <w:rPr>
                <w:sz w:val="16"/>
                <w:szCs w:val="16"/>
              </w:rPr>
              <w:t>Иные межбюджетные трансферты</w:t>
            </w:r>
          </w:p>
        </w:tc>
        <w:tc>
          <w:tcPr>
            <w:tcW w:w="376" w:type="dxa"/>
            <w:hideMark/>
          </w:tcPr>
          <w:p w14:paraId="366EB27B"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4FC1F1EC" w14:textId="77777777" w:rsidR="00B77157" w:rsidRPr="00B77157" w:rsidRDefault="00B77157" w:rsidP="00B77157">
            <w:pPr>
              <w:widowControl w:val="0"/>
              <w:rPr>
                <w:sz w:val="16"/>
                <w:szCs w:val="16"/>
              </w:rPr>
            </w:pPr>
            <w:r w:rsidRPr="00B77157">
              <w:rPr>
                <w:sz w:val="16"/>
                <w:szCs w:val="16"/>
              </w:rPr>
              <w:t>12</w:t>
            </w:r>
          </w:p>
        </w:tc>
        <w:tc>
          <w:tcPr>
            <w:tcW w:w="376" w:type="dxa"/>
            <w:hideMark/>
          </w:tcPr>
          <w:p w14:paraId="5E6AD162"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2EF96F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C7F269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4F87D25" w14:textId="77777777" w:rsidR="00B77157" w:rsidRPr="00B77157" w:rsidRDefault="00B77157" w:rsidP="00B77157">
            <w:pPr>
              <w:widowControl w:val="0"/>
              <w:rPr>
                <w:sz w:val="16"/>
                <w:szCs w:val="16"/>
              </w:rPr>
            </w:pPr>
            <w:r w:rsidRPr="00B77157">
              <w:rPr>
                <w:sz w:val="16"/>
                <w:szCs w:val="16"/>
              </w:rPr>
              <w:t>44107</w:t>
            </w:r>
          </w:p>
        </w:tc>
        <w:tc>
          <w:tcPr>
            <w:tcW w:w="534" w:type="dxa"/>
            <w:hideMark/>
          </w:tcPr>
          <w:p w14:paraId="3BE5CBE2"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79CB75F7" w14:textId="77777777" w:rsidR="00B77157" w:rsidRPr="00B77157" w:rsidRDefault="00B77157" w:rsidP="00B77157">
            <w:pPr>
              <w:widowControl w:val="0"/>
              <w:rPr>
                <w:sz w:val="16"/>
                <w:szCs w:val="16"/>
              </w:rPr>
            </w:pPr>
            <w:r w:rsidRPr="00B77157">
              <w:rPr>
                <w:sz w:val="16"/>
                <w:szCs w:val="16"/>
              </w:rPr>
              <w:t>192,0</w:t>
            </w:r>
          </w:p>
        </w:tc>
        <w:tc>
          <w:tcPr>
            <w:tcW w:w="1087" w:type="dxa"/>
            <w:noWrap/>
            <w:hideMark/>
          </w:tcPr>
          <w:p w14:paraId="0D796EE8" w14:textId="77777777" w:rsidR="00B77157" w:rsidRPr="00B77157" w:rsidRDefault="00B77157" w:rsidP="00B77157">
            <w:pPr>
              <w:widowControl w:val="0"/>
              <w:rPr>
                <w:sz w:val="16"/>
                <w:szCs w:val="16"/>
              </w:rPr>
            </w:pPr>
            <w:r w:rsidRPr="00B77157">
              <w:rPr>
                <w:sz w:val="16"/>
                <w:szCs w:val="16"/>
              </w:rPr>
              <w:t>192,0</w:t>
            </w:r>
          </w:p>
        </w:tc>
        <w:tc>
          <w:tcPr>
            <w:tcW w:w="1047" w:type="dxa"/>
            <w:noWrap/>
            <w:hideMark/>
          </w:tcPr>
          <w:p w14:paraId="06A07C99" w14:textId="77777777" w:rsidR="00B77157" w:rsidRPr="00B77157" w:rsidRDefault="00B77157" w:rsidP="00B77157">
            <w:pPr>
              <w:widowControl w:val="0"/>
              <w:rPr>
                <w:sz w:val="16"/>
                <w:szCs w:val="16"/>
              </w:rPr>
            </w:pPr>
            <w:r w:rsidRPr="00B77157">
              <w:rPr>
                <w:sz w:val="16"/>
                <w:szCs w:val="16"/>
              </w:rPr>
              <w:t>192,0</w:t>
            </w:r>
          </w:p>
        </w:tc>
      </w:tr>
      <w:tr w:rsidR="00B77157" w:rsidRPr="00B77157" w14:paraId="15CC0743" w14:textId="77777777" w:rsidTr="00B77157">
        <w:trPr>
          <w:gridAfter w:val="1"/>
          <w:wAfter w:w="8" w:type="dxa"/>
          <w:trHeight w:val="345"/>
        </w:trPr>
        <w:tc>
          <w:tcPr>
            <w:tcW w:w="3313" w:type="dxa"/>
            <w:hideMark/>
          </w:tcPr>
          <w:p w14:paraId="7306DA8B" w14:textId="77777777" w:rsidR="00B77157" w:rsidRPr="00B77157" w:rsidRDefault="00B77157" w:rsidP="00B77157">
            <w:pPr>
              <w:widowControl w:val="0"/>
              <w:rPr>
                <w:sz w:val="16"/>
                <w:szCs w:val="16"/>
              </w:rPr>
            </w:pPr>
            <w:r w:rsidRPr="00B77157">
              <w:rPr>
                <w:sz w:val="16"/>
                <w:szCs w:val="16"/>
              </w:rPr>
              <w:t>Жилищно-коммунальное хозяйство</w:t>
            </w:r>
          </w:p>
        </w:tc>
        <w:tc>
          <w:tcPr>
            <w:tcW w:w="376" w:type="dxa"/>
            <w:hideMark/>
          </w:tcPr>
          <w:p w14:paraId="68FAF889"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7F1D8B4A"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2B7588D3"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70ED2B4"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EB62B3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DA5B9E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9DA68D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AF45B8B" w14:textId="77777777" w:rsidR="00B77157" w:rsidRPr="00B77157" w:rsidRDefault="00B77157" w:rsidP="00B77157">
            <w:pPr>
              <w:widowControl w:val="0"/>
              <w:rPr>
                <w:sz w:val="16"/>
                <w:szCs w:val="16"/>
              </w:rPr>
            </w:pPr>
            <w:r w:rsidRPr="00B77157">
              <w:rPr>
                <w:sz w:val="16"/>
                <w:szCs w:val="16"/>
              </w:rPr>
              <w:t>16 966,0</w:t>
            </w:r>
          </w:p>
        </w:tc>
        <w:tc>
          <w:tcPr>
            <w:tcW w:w="1087" w:type="dxa"/>
            <w:noWrap/>
            <w:hideMark/>
          </w:tcPr>
          <w:p w14:paraId="5B68A4C2"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8858855" w14:textId="77777777" w:rsidR="00B77157" w:rsidRPr="00B77157" w:rsidRDefault="00B77157" w:rsidP="00B77157">
            <w:pPr>
              <w:widowControl w:val="0"/>
              <w:rPr>
                <w:sz w:val="16"/>
                <w:szCs w:val="16"/>
              </w:rPr>
            </w:pPr>
            <w:r w:rsidRPr="00B77157">
              <w:rPr>
                <w:sz w:val="16"/>
                <w:szCs w:val="16"/>
              </w:rPr>
              <w:t>0,0</w:t>
            </w:r>
          </w:p>
        </w:tc>
      </w:tr>
      <w:tr w:rsidR="00B77157" w:rsidRPr="00B77157" w14:paraId="167216A0" w14:textId="77777777" w:rsidTr="00B77157">
        <w:trPr>
          <w:gridAfter w:val="1"/>
          <w:wAfter w:w="8" w:type="dxa"/>
          <w:trHeight w:val="315"/>
        </w:trPr>
        <w:tc>
          <w:tcPr>
            <w:tcW w:w="3313" w:type="dxa"/>
            <w:hideMark/>
          </w:tcPr>
          <w:p w14:paraId="4F3F5BC6" w14:textId="77777777" w:rsidR="00B77157" w:rsidRPr="00B77157" w:rsidRDefault="00B77157" w:rsidP="00B77157">
            <w:pPr>
              <w:widowControl w:val="0"/>
              <w:rPr>
                <w:sz w:val="16"/>
                <w:szCs w:val="16"/>
              </w:rPr>
            </w:pPr>
            <w:r w:rsidRPr="00B77157">
              <w:rPr>
                <w:sz w:val="16"/>
                <w:szCs w:val="16"/>
              </w:rPr>
              <w:t>Жилищное хозяйство</w:t>
            </w:r>
          </w:p>
        </w:tc>
        <w:tc>
          <w:tcPr>
            <w:tcW w:w="376" w:type="dxa"/>
            <w:hideMark/>
          </w:tcPr>
          <w:p w14:paraId="4CB08AE1"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2BCCAC5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5FB32FB"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0DFB0A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089F9D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841DBC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19A6AF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C066C9B" w14:textId="77777777" w:rsidR="00B77157" w:rsidRPr="00B77157" w:rsidRDefault="00B77157" w:rsidP="00B77157">
            <w:pPr>
              <w:widowControl w:val="0"/>
              <w:rPr>
                <w:sz w:val="16"/>
                <w:szCs w:val="16"/>
              </w:rPr>
            </w:pPr>
            <w:r w:rsidRPr="00B77157">
              <w:rPr>
                <w:sz w:val="16"/>
                <w:szCs w:val="16"/>
              </w:rPr>
              <w:t>594,4</w:t>
            </w:r>
          </w:p>
        </w:tc>
        <w:tc>
          <w:tcPr>
            <w:tcW w:w="1087" w:type="dxa"/>
            <w:noWrap/>
            <w:hideMark/>
          </w:tcPr>
          <w:p w14:paraId="2D815F49"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731395A" w14:textId="77777777" w:rsidR="00B77157" w:rsidRPr="00B77157" w:rsidRDefault="00B77157" w:rsidP="00B77157">
            <w:pPr>
              <w:widowControl w:val="0"/>
              <w:rPr>
                <w:sz w:val="16"/>
                <w:szCs w:val="16"/>
              </w:rPr>
            </w:pPr>
            <w:r w:rsidRPr="00B77157">
              <w:rPr>
                <w:sz w:val="16"/>
                <w:szCs w:val="16"/>
              </w:rPr>
              <w:t>0,0</w:t>
            </w:r>
          </w:p>
        </w:tc>
      </w:tr>
      <w:tr w:rsidR="00B77157" w:rsidRPr="00B77157" w14:paraId="4F9CDC86" w14:textId="77777777" w:rsidTr="00B77157">
        <w:trPr>
          <w:gridAfter w:val="1"/>
          <w:wAfter w:w="8" w:type="dxa"/>
          <w:trHeight w:val="675"/>
        </w:trPr>
        <w:tc>
          <w:tcPr>
            <w:tcW w:w="3313" w:type="dxa"/>
            <w:hideMark/>
          </w:tcPr>
          <w:p w14:paraId="31DAC54D"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30CFF842"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3573DB4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8B05B2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0A5ECFD"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8818F7C" w14:textId="77777777" w:rsidR="00B77157" w:rsidRPr="00B77157" w:rsidRDefault="00B77157" w:rsidP="00B77157">
            <w:pPr>
              <w:widowControl w:val="0"/>
              <w:rPr>
                <w:sz w:val="16"/>
                <w:szCs w:val="16"/>
              </w:rPr>
            </w:pPr>
            <w:r w:rsidRPr="00B77157">
              <w:rPr>
                <w:sz w:val="16"/>
                <w:szCs w:val="16"/>
              </w:rPr>
              <w:t> </w:t>
            </w:r>
          </w:p>
        </w:tc>
        <w:tc>
          <w:tcPr>
            <w:tcW w:w="646" w:type="dxa"/>
            <w:noWrap/>
            <w:hideMark/>
          </w:tcPr>
          <w:p w14:paraId="7D6A5F4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4D577A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C5C8502" w14:textId="77777777" w:rsidR="00B77157" w:rsidRPr="00B77157" w:rsidRDefault="00B77157" w:rsidP="00B77157">
            <w:pPr>
              <w:widowControl w:val="0"/>
              <w:rPr>
                <w:sz w:val="16"/>
                <w:szCs w:val="16"/>
              </w:rPr>
            </w:pPr>
            <w:r w:rsidRPr="00B77157">
              <w:rPr>
                <w:sz w:val="16"/>
                <w:szCs w:val="16"/>
              </w:rPr>
              <w:t>594,4</w:t>
            </w:r>
          </w:p>
        </w:tc>
        <w:tc>
          <w:tcPr>
            <w:tcW w:w="1087" w:type="dxa"/>
            <w:noWrap/>
            <w:hideMark/>
          </w:tcPr>
          <w:p w14:paraId="446765E2"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DBC65DE" w14:textId="77777777" w:rsidR="00B77157" w:rsidRPr="00B77157" w:rsidRDefault="00B77157" w:rsidP="00B77157">
            <w:pPr>
              <w:widowControl w:val="0"/>
              <w:rPr>
                <w:sz w:val="16"/>
                <w:szCs w:val="16"/>
              </w:rPr>
            </w:pPr>
            <w:r w:rsidRPr="00B77157">
              <w:rPr>
                <w:sz w:val="16"/>
                <w:szCs w:val="16"/>
              </w:rPr>
              <w:t> </w:t>
            </w:r>
          </w:p>
        </w:tc>
      </w:tr>
      <w:tr w:rsidR="00B77157" w:rsidRPr="00B77157" w14:paraId="2DEF1059" w14:textId="77777777" w:rsidTr="00B77157">
        <w:trPr>
          <w:gridAfter w:val="1"/>
          <w:wAfter w:w="8" w:type="dxa"/>
          <w:trHeight w:val="765"/>
        </w:trPr>
        <w:tc>
          <w:tcPr>
            <w:tcW w:w="3313" w:type="dxa"/>
            <w:hideMark/>
          </w:tcPr>
          <w:p w14:paraId="4FC4E994"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041B7FE"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043C745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E4760F5"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35F517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AC47653" w14:textId="77777777" w:rsidR="00B77157" w:rsidRPr="00B77157" w:rsidRDefault="00B77157" w:rsidP="00B77157">
            <w:pPr>
              <w:widowControl w:val="0"/>
              <w:rPr>
                <w:sz w:val="16"/>
                <w:szCs w:val="16"/>
              </w:rPr>
            </w:pPr>
            <w:r w:rsidRPr="00B77157">
              <w:rPr>
                <w:sz w:val="16"/>
                <w:szCs w:val="16"/>
              </w:rPr>
              <w:t> </w:t>
            </w:r>
          </w:p>
        </w:tc>
        <w:tc>
          <w:tcPr>
            <w:tcW w:w="646" w:type="dxa"/>
            <w:noWrap/>
            <w:hideMark/>
          </w:tcPr>
          <w:p w14:paraId="0DFC4E4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353EAD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565D76E" w14:textId="77777777" w:rsidR="00B77157" w:rsidRPr="00B77157" w:rsidRDefault="00B77157" w:rsidP="00B77157">
            <w:pPr>
              <w:widowControl w:val="0"/>
              <w:rPr>
                <w:sz w:val="16"/>
                <w:szCs w:val="16"/>
              </w:rPr>
            </w:pPr>
            <w:r w:rsidRPr="00B77157">
              <w:rPr>
                <w:sz w:val="16"/>
                <w:szCs w:val="16"/>
              </w:rPr>
              <w:t>594,4</w:t>
            </w:r>
          </w:p>
        </w:tc>
        <w:tc>
          <w:tcPr>
            <w:tcW w:w="1087" w:type="dxa"/>
            <w:noWrap/>
            <w:hideMark/>
          </w:tcPr>
          <w:p w14:paraId="0F068B2E"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9160CA0" w14:textId="77777777" w:rsidR="00B77157" w:rsidRPr="00B77157" w:rsidRDefault="00B77157" w:rsidP="00B77157">
            <w:pPr>
              <w:widowControl w:val="0"/>
              <w:rPr>
                <w:sz w:val="16"/>
                <w:szCs w:val="16"/>
              </w:rPr>
            </w:pPr>
            <w:r w:rsidRPr="00B77157">
              <w:rPr>
                <w:sz w:val="16"/>
                <w:szCs w:val="16"/>
              </w:rPr>
              <w:t> </w:t>
            </w:r>
          </w:p>
        </w:tc>
      </w:tr>
      <w:tr w:rsidR="00B77157" w:rsidRPr="00B77157" w14:paraId="2D8A2C71" w14:textId="77777777" w:rsidTr="00B77157">
        <w:trPr>
          <w:gridAfter w:val="1"/>
          <w:wAfter w:w="8" w:type="dxa"/>
          <w:trHeight w:val="450"/>
        </w:trPr>
        <w:tc>
          <w:tcPr>
            <w:tcW w:w="3313" w:type="dxa"/>
            <w:hideMark/>
          </w:tcPr>
          <w:p w14:paraId="4752DEFA" w14:textId="77777777" w:rsidR="00B77157" w:rsidRPr="00B77157" w:rsidRDefault="00B77157" w:rsidP="00B77157">
            <w:pPr>
              <w:widowControl w:val="0"/>
              <w:rPr>
                <w:sz w:val="16"/>
                <w:szCs w:val="16"/>
              </w:rPr>
            </w:pPr>
            <w:r w:rsidRPr="00B77157">
              <w:rPr>
                <w:sz w:val="16"/>
                <w:szCs w:val="16"/>
              </w:rPr>
              <w:t>Взнос на капитальный ремонт общего имущества в многоквартирном доме</w:t>
            </w:r>
          </w:p>
        </w:tc>
        <w:tc>
          <w:tcPr>
            <w:tcW w:w="376" w:type="dxa"/>
            <w:hideMark/>
          </w:tcPr>
          <w:p w14:paraId="514102F2"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461AEDDB"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223D2A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354762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A45A62F"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3D05481F" w14:textId="77777777" w:rsidR="00B77157" w:rsidRPr="00B77157" w:rsidRDefault="00B77157" w:rsidP="00B77157">
            <w:pPr>
              <w:widowControl w:val="0"/>
              <w:rPr>
                <w:sz w:val="16"/>
                <w:szCs w:val="16"/>
              </w:rPr>
            </w:pPr>
            <w:r w:rsidRPr="00B77157">
              <w:rPr>
                <w:sz w:val="16"/>
                <w:szCs w:val="16"/>
              </w:rPr>
              <w:t>42360</w:t>
            </w:r>
          </w:p>
        </w:tc>
        <w:tc>
          <w:tcPr>
            <w:tcW w:w="534" w:type="dxa"/>
            <w:hideMark/>
          </w:tcPr>
          <w:p w14:paraId="0EAC9F1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F5FCFF5"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69B9AFFC"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3A1496A" w14:textId="77777777" w:rsidR="00B77157" w:rsidRPr="00B77157" w:rsidRDefault="00B77157" w:rsidP="00B77157">
            <w:pPr>
              <w:widowControl w:val="0"/>
              <w:rPr>
                <w:sz w:val="16"/>
                <w:szCs w:val="16"/>
              </w:rPr>
            </w:pPr>
            <w:r w:rsidRPr="00B77157">
              <w:rPr>
                <w:sz w:val="16"/>
                <w:szCs w:val="16"/>
              </w:rPr>
              <w:t> </w:t>
            </w:r>
          </w:p>
        </w:tc>
      </w:tr>
      <w:tr w:rsidR="00B77157" w:rsidRPr="00B77157" w14:paraId="1555A405" w14:textId="77777777" w:rsidTr="00B77157">
        <w:trPr>
          <w:gridAfter w:val="1"/>
          <w:wAfter w:w="8" w:type="dxa"/>
          <w:trHeight w:val="465"/>
        </w:trPr>
        <w:tc>
          <w:tcPr>
            <w:tcW w:w="3313" w:type="dxa"/>
            <w:hideMark/>
          </w:tcPr>
          <w:p w14:paraId="28D7C916"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794A2941"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2D1DA1C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4D3BF7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A65C56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D51B8BD"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6328DB5D" w14:textId="77777777" w:rsidR="00B77157" w:rsidRPr="00B77157" w:rsidRDefault="00B77157" w:rsidP="00B77157">
            <w:pPr>
              <w:widowControl w:val="0"/>
              <w:rPr>
                <w:sz w:val="16"/>
                <w:szCs w:val="16"/>
              </w:rPr>
            </w:pPr>
            <w:r w:rsidRPr="00B77157">
              <w:rPr>
                <w:sz w:val="16"/>
                <w:szCs w:val="16"/>
              </w:rPr>
              <w:t>42360</w:t>
            </w:r>
          </w:p>
        </w:tc>
        <w:tc>
          <w:tcPr>
            <w:tcW w:w="534" w:type="dxa"/>
            <w:hideMark/>
          </w:tcPr>
          <w:p w14:paraId="31745B2C"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7DA7F66"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745652C7"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EB29D9F" w14:textId="77777777" w:rsidR="00B77157" w:rsidRPr="00B77157" w:rsidRDefault="00B77157" w:rsidP="00B77157">
            <w:pPr>
              <w:widowControl w:val="0"/>
              <w:rPr>
                <w:sz w:val="16"/>
                <w:szCs w:val="16"/>
              </w:rPr>
            </w:pPr>
            <w:r w:rsidRPr="00B77157">
              <w:rPr>
                <w:sz w:val="16"/>
                <w:szCs w:val="16"/>
              </w:rPr>
              <w:t> </w:t>
            </w:r>
          </w:p>
        </w:tc>
      </w:tr>
      <w:tr w:rsidR="00B77157" w:rsidRPr="00B77157" w14:paraId="7D87E56F" w14:textId="77777777" w:rsidTr="00B77157">
        <w:trPr>
          <w:gridAfter w:val="1"/>
          <w:wAfter w:w="8" w:type="dxa"/>
          <w:trHeight w:val="465"/>
        </w:trPr>
        <w:tc>
          <w:tcPr>
            <w:tcW w:w="3313" w:type="dxa"/>
            <w:hideMark/>
          </w:tcPr>
          <w:p w14:paraId="118223B1"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48A008E7"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3E826A5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C35B4EA"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36A48C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F76D6FB"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4D22291C" w14:textId="77777777" w:rsidR="00B77157" w:rsidRPr="00B77157" w:rsidRDefault="00B77157" w:rsidP="00B77157">
            <w:pPr>
              <w:widowControl w:val="0"/>
              <w:rPr>
                <w:sz w:val="16"/>
                <w:szCs w:val="16"/>
              </w:rPr>
            </w:pPr>
            <w:r w:rsidRPr="00B77157">
              <w:rPr>
                <w:sz w:val="16"/>
                <w:szCs w:val="16"/>
              </w:rPr>
              <w:t>42360</w:t>
            </w:r>
          </w:p>
        </w:tc>
        <w:tc>
          <w:tcPr>
            <w:tcW w:w="534" w:type="dxa"/>
            <w:hideMark/>
          </w:tcPr>
          <w:p w14:paraId="328FED6A"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693D7F8"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00D1247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2713EEC" w14:textId="77777777" w:rsidR="00B77157" w:rsidRPr="00B77157" w:rsidRDefault="00B77157" w:rsidP="00B77157">
            <w:pPr>
              <w:widowControl w:val="0"/>
              <w:rPr>
                <w:sz w:val="16"/>
                <w:szCs w:val="16"/>
              </w:rPr>
            </w:pPr>
            <w:r w:rsidRPr="00B77157">
              <w:rPr>
                <w:sz w:val="16"/>
                <w:szCs w:val="16"/>
              </w:rPr>
              <w:t> </w:t>
            </w:r>
          </w:p>
        </w:tc>
      </w:tr>
      <w:tr w:rsidR="00B77157" w:rsidRPr="00B77157" w14:paraId="54C2D317" w14:textId="77777777" w:rsidTr="00B77157">
        <w:trPr>
          <w:gridAfter w:val="1"/>
          <w:wAfter w:w="8" w:type="dxa"/>
          <w:trHeight w:val="1815"/>
        </w:trPr>
        <w:tc>
          <w:tcPr>
            <w:tcW w:w="3313" w:type="dxa"/>
            <w:hideMark/>
          </w:tcPr>
          <w:p w14:paraId="6179C8E3" w14:textId="77777777" w:rsidR="00B77157" w:rsidRPr="00B77157" w:rsidRDefault="00B77157" w:rsidP="00B77157">
            <w:pPr>
              <w:widowControl w:val="0"/>
              <w:rPr>
                <w:sz w:val="16"/>
                <w:szCs w:val="16"/>
              </w:rPr>
            </w:pPr>
            <w:r w:rsidRPr="00B77157">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76" w:type="dxa"/>
            <w:hideMark/>
          </w:tcPr>
          <w:p w14:paraId="181C8628"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1953704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106C25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B5A2AB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D25A7A3"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289D0D7B" w14:textId="77777777" w:rsidR="00B77157" w:rsidRPr="00B77157" w:rsidRDefault="00B77157" w:rsidP="00B77157">
            <w:pPr>
              <w:widowControl w:val="0"/>
              <w:rPr>
                <w:sz w:val="16"/>
                <w:szCs w:val="16"/>
              </w:rPr>
            </w:pPr>
            <w:r w:rsidRPr="00B77157">
              <w:rPr>
                <w:sz w:val="16"/>
                <w:szCs w:val="16"/>
              </w:rPr>
              <w:t>44103</w:t>
            </w:r>
          </w:p>
        </w:tc>
        <w:tc>
          <w:tcPr>
            <w:tcW w:w="534" w:type="dxa"/>
            <w:hideMark/>
          </w:tcPr>
          <w:p w14:paraId="2C1AE58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EE333B9"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0D43F9FB"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3D9C763" w14:textId="77777777" w:rsidR="00B77157" w:rsidRPr="00B77157" w:rsidRDefault="00B77157" w:rsidP="00B77157">
            <w:pPr>
              <w:widowControl w:val="0"/>
              <w:rPr>
                <w:sz w:val="16"/>
                <w:szCs w:val="16"/>
              </w:rPr>
            </w:pPr>
            <w:r w:rsidRPr="00B77157">
              <w:rPr>
                <w:sz w:val="16"/>
                <w:szCs w:val="16"/>
              </w:rPr>
              <w:t> </w:t>
            </w:r>
          </w:p>
        </w:tc>
      </w:tr>
      <w:tr w:rsidR="00B77157" w:rsidRPr="00B77157" w14:paraId="3E2994CB" w14:textId="77777777" w:rsidTr="00B77157">
        <w:trPr>
          <w:gridAfter w:val="1"/>
          <w:wAfter w:w="8" w:type="dxa"/>
          <w:trHeight w:val="375"/>
        </w:trPr>
        <w:tc>
          <w:tcPr>
            <w:tcW w:w="3313" w:type="dxa"/>
            <w:hideMark/>
          </w:tcPr>
          <w:p w14:paraId="5129070D"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2E005491"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5DB90628"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E2E115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85AE94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2B51481"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77E0510E" w14:textId="77777777" w:rsidR="00B77157" w:rsidRPr="00B77157" w:rsidRDefault="00B77157" w:rsidP="00B77157">
            <w:pPr>
              <w:widowControl w:val="0"/>
              <w:rPr>
                <w:sz w:val="16"/>
                <w:szCs w:val="16"/>
              </w:rPr>
            </w:pPr>
            <w:r w:rsidRPr="00B77157">
              <w:rPr>
                <w:sz w:val="16"/>
                <w:szCs w:val="16"/>
              </w:rPr>
              <w:t>44103</w:t>
            </w:r>
          </w:p>
        </w:tc>
        <w:tc>
          <w:tcPr>
            <w:tcW w:w="534" w:type="dxa"/>
            <w:hideMark/>
          </w:tcPr>
          <w:p w14:paraId="73928F21"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5889DE4C"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3C21E67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B927F46" w14:textId="77777777" w:rsidR="00B77157" w:rsidRPr="00B77157" w:rsidRDefault="00B77157" w:rsidP="00B77157">
            <w:pPr>
              <w:widowControl w:val="0"/>
              <w:rPr>
                <w:sz w:val="16"/>
                <w:szCs w:val="16"/>
              </w:rPr>
            </w:pPr>
            <w:r w:rsidRPr="00B77157">
              <w:rPr>
                <w:sz w:val="16"/>
                <w:szCs w:val="16"/>
              </w:rPr>
              <w:t> </w:t>
            </w:r>
          </w:p>
        </w:tc>
      </w:tr>
      <w:tr w:rsidR="00B77157" w:rsidRPr="00B77157" w14:paraId="496B45FD" w14:textId="77777777" w:rsidTr="00B77157">
        <w:trPr>
          <w:gridAfter w:val="1"/>
          <w:wAfter w:w="8" w:type="dxa"/>
          <w:trHeight w:val="315"/>
        </w:trPr>
        <w:tc>
          <w:tcPr>
            <w:tcW w:w="3313" w:type="dxa"/>
            <w:hideMark/>
          </w:tcPr>
          <w:p w14:paraId="5C3E0D08" w14:textId="77777777" w:rsidR="00B77157" w:rsidRPr="00B77157" w:rsidRDefault="00B77157" w:rsidP="00B77157">
            <w:pPr>
              <w:widowControl w:val="0"/>
              <w:rPr>
                <w:sz w:val="16"/>
                <w:szCs w:val="16"/>
              </w:rPr>
            </w:pPr>
            <w:r w:rsidRPr="00B77157">
              <w:rPr>
                <w:sz w:val="16"/>
                <w:szCs w:val="16"/>
              </w:rPr>
              <w:t>#ССЫЛКА!</w:t>
            </w:r>
          </w:p>
        </w:tc>
        <w:tc>
          <w:tcPr>
            <w:tcW w:w="376" w:type="dxa"/>
            <w:hideMark/>
          </w:tcPr>
          <w:p w14:paraId="5386CB37"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752ED89D"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13904D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37C2F4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E2EC24F"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12E132C9" w14:textId="77777777" w:rsidR="00B77157" w:rsidRPr="00B77157" w:rsidRDefault="00B77157" w:rsidP="00B77157">
            <w:pPr>
              <w:widowControl w:val="0"/>
              <w:rPr>
                <w:sz w:val="16"/>
                <w:szCs w:val="16"/>
              </w:rPr>
            </w:pPr>
            <w:r w:rsidRPr="00B77157">
              <w:rPr>
                <w:sz w:val="16"/>
                <w:szCs w:val="16"/>
              </w:rPr>
              <w:t>44103</w:t>
            </w:r>
          </w:p>
        </w:tc>
        <w:tc>
          <w:tcPr>
            <w:tcW w:w="534" w:type="dxa"/>
            <w:hideMark/>
          </w:tcPr>
          <w:p w14:paraId="6465F3A7"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36413512"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7E9DC07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4EE6A28" w14:textId="77777777" w:rsidR="00B77157" w:rsidRPr="00B77157" w:rsidRDefault="00B77157" w:rsidP="00B77157">
            <w:pPr>
              <w:widowControl w:val="0"/>
              <w:rPr>
                <w:sz w:val="16"/>
                <w:szCs w:val="16"/>
              </w:rPr>
            </w:pPr>
            <w:r w:rsidRPr="00B77157">
              <w:rPr>
                <w:sz w:val="16"/>
                <w:szCs w:val="16"/>
              </w:rPr>
              <w:t> </w:t>
            </w:r>
          </w:p>
        </w:tc>
      </w:tr>
      <w:tr w:rsidR="00B77157" w:rsidRPr="00B77157" w14:paraId="526863D7" w14:textId="77777777" w:rsidTr="00B77157">
        <w:trPr>
          <w:gridAfter w:val="1"/>
          <w:wAfter w:w="8" w:type="dxa"/>
          <w:trHeight w:val="450"/>
        </w:trPr>
        <w:tc>
          <w:tcPr>
            <w:tcW w:w="3313" w:type="dxa"/>
            <w:hideMark/>
          </w:tcPr>
          <w:p w14:paraId="3368E35C" w14:textId="77777777" w:rsidR="00B77157" w:rsidRPr="00B77157" w:rsidRDefault="00B77157" w:rsidP="00B77157">
            <w:pPr>
              <w:widowControl w:val="0"/>
              <w:rPr>
                <w:sz w:val="16"/>
                <w:szCs w:val="16"/>
              </w:rPr>
            </w:pPr>
            <w:r w:rsidRPr="00B77157">
              <w:rPr>
                <w:sz w:val="16"/>
                <w:szCs w:val="16"/>
              </w:rPr>
              <w:t>Коммунальное хозяйство</w:t>
            </w:r>
          </w:p>
        </w:tc>
        <w:tc>
          <w:tcPr>
            <w:tcW w:w="376" w:type="dxa"/>
            <w:hideMark/>
          </w:tcPr>
          <w:p w14:paraId="59E72234"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1318004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AD07AE4"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B074C6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20AE18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67A2D1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821992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BFD9BBF" w14:textId="77777777" w:rsidR="00B77157" w:rsidRPr="00B77157" w:rsidRDefault="00B77157" w:rsidP="00B77157">
            <w:pPr>
              <w:widowControl w:val="0"/>
              <w:rPr>
                <w:sz w:val="16"/>
                <w:szCs w:val="16"/>
              </w:rPr>
            </w:pPr>
            <w:r w:rsidRPr="00B77157">
              <w:rPr>
                <w:sz w:val="16"/>
                <w:szCs w:val="16"/>
              </w:rPr>
              <w:t>16 277,2</w:t>
            </w:r>
          </w:p>
        </w:tc>
        <w:tc>
          <w:tcPr>
            <w:tcW w:w="1087" w:type="dxa"/>
            <w:noWrap/>
            <w:hideMark/>
          </w:tcPr>
          <w:p w14:paraId="4B4CF721"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2B199DB" w14:textId="77777777" w:rsidR="00B77157" w:rsidRPr="00B77157" w:rsidRDefault="00B77157" w:rsidP="00B77157">
            <w:pPr>
              <w:widowControl w:val="0"/>
              <w:rPr>
                <w:sz w:val="16"/>
                <w:szCs w:val="16"/>
              </w:rPr>
            </w:pPr>
            <w:r w:rsidRPr="00B77157">
              <w:rPr>
                <w:sz w:val="16"/>
                <w:szCs w:val="16"/>
              </w:rPr>
              <w:t>0,0</w:t>
            </w:r>
          </w:p>
        </w:tc>
      </w:tr>
      <w:tr w:rsidR="00B77157" w:rsidRPr="00B77157" w14:paraId="1045C929" w14:textId="77777777" w:rsidTr="00B77157">
        <w:trPr>
          <w:gridAfter w:val="1"/>
          <w:wAfter w:w="8" w:type="dxa"/>
          <w:trHeight w:val="450"/>
        </w:trPr>
        <w:tc>
          <w:tcPr>
            <w:tcW w:w="3313" w:type="dxa"/>
            <w:hideMark/>
          </w:tcPr>
          <w:p w14:paraId="09CAFD8F" w14:textId="77777777" w:rsidR="00B77157" w:rsidRPr="00B77157" w:rsidRDefault="00B77157" w:rsidP="00B77157">
            <w:pPr>
              <w:widowControl w:val="0"/>
              <w:rPr>
                <w:sz w:val="16"/>
                <w:szCs w:val="16"/>
              </w:rPr>
            </w:pPr>
            <w:r w:rsidRPr="00B77157">
              <w:rPr>
                <w:sz w:val="16"/>
                <w:szCs w:val="16"/>
              </w:rPr>
              <w:t xml:space="preserve">Муниципальная </w:t>
            </w:r>
            <w:proofErr w:type="gramStart"/>
            <w:r w:rsidRPr="00B77157">
              <w:rPr>
                <w:sz w:val="16"/>
                <w:szCs w:val="16"/>
              </w:rPr>
              <w:t>программа  "</w:t>
            </w:r>
            <w:proofErr w:type="gramEnd"/>
            <w:r w:rsidRPr="00B77157">
              <w:rPr>
                <w:sz w:val="16"/>
                <w:szCs w:val="16"/>
              </w:rPr>
              <w:t>Модернизация и реформирование жилищно-коммунального хозяйства на 2021-2026 годы"</w:t>
            </w:r>
          </w:p>
        </w:tc>
        <w:tc>
          <w:tcPr>
            <w:tcW w:w="376" w:type="dxa"/>
            <w:hideMark/>
          </w:tcPr>
          <w:p w14:paraId="4B6E113E"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58985D8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847D981"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27701A2F"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2A93B4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153706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90BEAF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9412359" w14:textId="77777777" w:rsidR="00B77157" w:rsidRPr="00B77157" w:rsidRDefault="00B77157" w:rsidP="00B77157">
            <w:pPr>
              <w:widowControl w:val="0"/>
              <w:rPr>
                <w:sz w:val="16"/>
                <w:szCs w:val="16"/>
              </w:rPr>
            </w:pPr>
            <w:r w:rsidRPr="00B77157">
              <w:rPr>
                <w:sz w:val="16"/>
                <w:szCs w:val="16"/>
              </w:rPr>
              <w:t>5 437,2</w:t>
            </w:r>
          </w:p>
        </w:tc>
        <w:tc>
          <w:tcPr>
            <w:tcW w:w="1087" w:type="dxa"/>
            <w:noWrap/>
            <w:hideMark/>
          </w:tcPr>
          <w:p w14:paraId="32F6063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3585F1E" w14:textId="77777777" w:rsidR="00B77157" w:rsidRPr="00B77157" w:rsidRDefault="00B77157" w:rsidP="00B77157">
            <w:pPr>
              <w:widowControl w:val="0"/>
              <w:rPr>
                <w:sz w:val="16"/>
                <w:szCs w:val="16"/>
              </w:rPr>
            </w:pPr>
            <w:r w:rsidRPr="00B77157">
              <w:rPr>
                <w:sz w:val="16"/>
                <w:szCs w:val="16"/>
              </w:rPr>
              <w:t> </w:t>
            </w:r>
          </w:p>
        </w:tc>
      </w:tr>
      <w:tr w:rsidR="00B77157" w:rsidRPr="00B77157" w14:paraId="5290DF4D" w14:textId="77777777" w:rsidTr="00B77157">
        <w:trPr>
          <w:gridAfter w:val="1"/>
          <w:wAfter w:w="8" w:type="dxa"/>
          <w:trHeight w:val="450"/>
        </w:trPr>
        <w:tc>
          <w:tcPr>
            <w:tcW w:w="3313" w:type="dxa"/>
            <w:hideMark/>
          </w:tcPr>
          <w:p w14:paraId="6042D367" w14:textId="77777777" w:rsidR="00B77157" w:rsidRPr="00B77157" w:rsidRDefault="00B77157" w:rsidP="00B77157">
            <w:pPr>
              <w:widowControl w:val="0"/>
              <w:rPr>
                <w:sz w:val="16"/>
                <w:szCs w:val="16"/>
              </w:rPr>
            </w:pPr>
            <w:r w:rsidRPr="00B77157">
              <w:rPr>
                <w:sz w:val="16"/>
                <w:szCs w:val="16"/>
              </w:rPr>
              <w:t>Основное мероприятие "Технологическое присоединение к инженерным сетям"</w:t>
            </w:r>
          </w:p>
        </w:tc>
        <w:tc>
          <w:tcPr>
            <w:tcW w:w="376" w:type="dxa"/>
            <w:hideMark/>
          </w:tcPr>
          <w:p w14:paraId="7EB50861"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020F7C0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7151B7D"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6FCC5E2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E45FE67"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2E3D7A4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788CCD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627F04F" w14:textId="77777777" w:rsidR="00B77157" w:rsidRPr="00B77157" w:rsidRDefault="00B77157" w:rsidP="00B77157">
            <w:pPr>
              <w:widowControl w:val="0"/>
              <w:rPr>
                <w:sz w:val="16"/>
                <w:szCs w:val="16"/>
              </w:rPr>
            </w:pPr>
            <w:r w:rsidRPr="00B77157">
              <w:rPr>
                <w:sz w:val="16"/>
                <w:szCs w:val="16"/>
              </w:rPr>
              <w:t>37,2</w:t>
            </w:r>
          </w:p>
        </w:tc>
        <w:tc>
          <w:tcPr>
            <w:tcW w:w="1087" w:type="dxa"/>
            <w:noWrap/>
            <w:hideMark/>
          </w:tcPr>
          <w:p w14:paraId="653ADF1D"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E8E4244" w14:textId="77777777" w:rsidR="00B77157" w:rsidRPr="00B77157" w:rsidRDefault="00B77157" w:rsidP="00B77157">
            <w:pPr>
              <w:widowControl w:val="0"/>
              <w:rPr>
                <w:sz w:val="16"/>
                <w:szCs w:val="16"/>
              </w:rPr>
            </w:pPr>
            <w:r w:rsidRPr="00B77157">
              <w:rPr>
                <w:sz w:val="16"/>
                <w:szCs w:val="16"/>
              </w:rPr>
              <w:t> </w:t>
            </w:r>
          </w:p>
        </w:tc>
      </w:tr>
      <w:tr w:rsidR="00B77157" w:rsidRPr="00B77157" w14:paraId="419FD88A" w14:textId="77777777" w:rsidTr="00B77157">
        <w:trPr>
          <w:gridAfter w:val="1"/>
          <w:wAfter w:w="8" w:type="dxa"/>
          <w:trHeight w:val="450"/>
        </w:trPr>
        <w:tc>
          <w:tcPr>
            <w:tcW w:w="3313" w:type="dxa"/>
            <w:hideMark/>
          </w:tcPr>
          <w:p w14:paraId="1AD37A72" w14:textId="77777777" w:rsidR="00B77157" w:rsidRPr="00B77157" w:rsidRDefault="00B77157" w:rsidP="00B77157">
            <w:pPr>
              <w:widowControl w:val="0"/>
              <w:rPr>
                <w:i/>
                <w:iCs/>
                <w:sz w:val="16"/>
                <w:szCs w:val="16"/>
              </w:rPr>
            </w:pPr>
            <w:r w:rsidRPr="00B77157">
              <w:rPr>
                <w:i/>
                <w:iCs/>
                <w:sz w:val="16"/>
                <w:szCs w:val="16"/>
              </w:rPr>
              <w:t xml:space="preserve">Строительство объекта "Центр спортивных единоборств в </w:t>
            </w:r>
            <w:proofErr w:type="spellStart"/>
            <w:r w:rsidRPr="00B77157">
              <w:rPr>
                <w:i/>
                <w:iCs/>
                <w:sz w:val="16"/>
                <w:szCs w:val="16"/>
              </w:rPr>
              <w:t>г.Рузаевка</w:t>
            </w:r>
            <w:proofErr w:type="spellEnd"/>
            <w:r w:rsidRPr="00B77157">
              <w:rPr>
                <w:i/>
                <w:iCs/>
                <w:sz w:val="16"/>
                <w:szCs w:val="16"/>
              </w:rPr>
              <w:t>"</w:t>
            </w:r>
          </w:p>
        </w:tc>
        <w:tc>
          <w:tcPr>
            <w:tcW w:w="376" w:type="dxa"/>
            <w:hideMark/>
          </w:tcPr>
          <w:p w14:paraId="3E0D295A"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19F8358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22AD2C9"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1FE5593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C9B5D0E"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2F4DBB07" w14:textId="77777777" w:rsidR="00B77157" w:rsidRPr="00B77157" w:rsidRDefault="00B77157" w:rsidP="00B77157">
            <w:pPr>
              <w:widowControl w:val="0"/>
              <w:rPr>
                <w:sz w:val="16"/>
                <w:szCs w:val="16"/>
              </w:rPr>
            </w:pPr>
            <w:r w:rsidRPr="00B77157">
              <w:rPr>
                <w:sz w:val="16"/>
                <w:szCs w:val="16"/>
              </w:rPr>
              <w:t>25001</w:t>
            </w:r>
          </w:p>
        </w:tc>
        <w:tc>
          <w:tcPr>
            <w:tcW w:w="534" w:type="dxa"/>
            <w:hideMark/>
          </w:tcPr>
          <w:p w14:paraId="540CC65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9211C46" w14:textId="77777777" w:rsidR="00B77157" w:rsidRPr="00B77157" w:rsidRDefault="00B77157" w:rsidP="00B77157">
            <w:pPr>
              <w:widowControl w:val="0"/>
              <w:rPr>
                <w:sz w:val="16"/>
                <w:szCs w:val="16"/>
              </w:rPr>
            </w:pPr>
            <w:r w:rsidRPr="00B77157">
              <w:rPr>
                <w:sz w:val="16"/>
                <w:szCs w:val="16"/>
              </w:rPr>
              <w:t>37,2</w:t>
            </w:r>
          </w:p>
        </w:tc>
        <w:tc>
          <w:tcPr>
            <w:tcW w:w="1087" w:type="dxa"/>
            <w:noWrap/>
            <w:hideMark/>
          </w:tcPr>
          <w:p w14:paraId="56464CC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1FCFDC2" w14:textId="77777777" w:rsidR="00B77157" w:rsidRPr="00B77157" w:rsidRDefault="00B77157" w:rsidP="00B77157">
            <w:pPr>
              <w:widowControl w:val="0"/>
              <w:rPr>
                <w:sz w:val="16"/>
                <w:szCs w:val="16"/>
              </w:rPr>
            </w:pPr>
            <w:r w:rsidRPr="00B77157">
              <w:rPr>
                <w:sz w:val="16"/>
                <w:szCs w:val="16"/>
              </w:rPr>
              <w:t> </w:t>
            </w:r>
          </w:p>
        </w:tc>
      </w:tr>
      <w:tr w:rsidR="00B77157" w:rsidRPr="00B77157" w14:paraId="2BA1A55A" w14:textId="77777777" w:rsidTr="00B77157">
        <w:trPr>
          <w:gridAfter w:val="1"/>
          <w:wAfter w:w="8" w:type="dxa"/>
          <w:trHeight w:val="450"/>
        </w:trPr>
        <w:tc>
          <w:tcPr>
            <w:tcW w:w="3313" w:type="dxa"/>
            <w:hideMark/>
          </w:tcPr>
          <w:p w14:paraId="2C42F08A" w14:textId="77777777" w:rsidR="00B77157" w:rsidRPr="00B77157" w:rsidRDefault="00B77157" w:rsidP="00B77157">
            <w:pPr>
              <w:widowControl w:val="0"/>
              <w:rPr>
                <w:sz w:val="16"/>
                <w:szCs w:val="16"/>
              </w:rPr>
            </w:pPr>
            <w:r w:rsidRPr="00B77157">
              <w:rPr>
                <w:sz w:val="16"/>
                <w:szCs w:val="16"/>
              </w:rPr>
              <w:t>Капитальные вложения в объекты государственной (муниципальной) собственности</w:t>
            </w:r>
          </w:p>
        </w:tc>
        <w:tc>
          <w:tcPr>
            <w:tcW w:w="376" w:type="dxa"/>
            <w:hideMark/>
          </w:tcPr>
          <w:p w14:paraId="1F129FC6"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288826E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A4939B2"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363729F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D51F3CB"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4C02B7BE" w14:textId="77777777" w:rsidR="00B77157" w:rsidRPr="00B77157" w:rsidRDefault="00B77157" w:rsidP="00B77157">
            <w:pPr>
              <w:widowControl w:val="0"/>
              <w:rPr>
                <w:sz w:val="16"/>
                <w:szCs w:val="16"/>
              </w:rPr>
            </w:pPr>
            <w:r w:rsidRPr="00B77157">
              <w:rPr>
                <w:sz w:val="16"/>
                <w:szCs w:val="16"/>
              </w:rPr>
              <w:t>25001</w:t>
            </w:r>
          </w:p>
        </w:tc>
        <w:tc>
          <w:tcPr>
            <w:tcW w:w="534" w:type="dxa"/>
            <w:hideMark/>
          </w:tcPr>
          <w:p w14:paraId="1F4FDDC0" w14:textId="77777777" w:rsidR="00B77157" w:rsidRPr="00B77157" w:rsidRDefault="00B77157" w:rsidP="00B77157">
            <w:pPr>
              <w:widowControl w:val="0"/>
              <w:rPr>
                <w:sz w:val="16"/>
                <w:szCs w:val="16"/>
              </w:rPr>
            </w:pPr>
            <w:r w:rsidRPr="00B77157">
              <w:rPr>
                <w:sz w:val="16"/>
                <w:szCs w:val="16"/>
              </w:rPr>
              <w:t>400</w:t>
            </w:r>
          </w:p>
        </w:tc>
        <w:tc>
          <w:tcPr>
            <w:tcW w:w="1235" w:type="dxa"/>
            <w:gridSpan w:val="2"/>
            <w:noWrap/>
            <w:hideMark/>
          </w:tcPr>
          <w:p w14:paraId="55FACD8A" w14:textId="77777777" w:rsidR="00B77157" w:rsidRPr="00B77157" w:rsidRDefault="00B77157" w:rsidP="00B77157">
            <w:pPr>
              <w:widowControl w:val="0"/>
              <w:rPr>
                <w:sz w:val="16"/>
                <w:szCs w:val="16"/>
              </w:rPr>
            </w:pPr>
            <w:r w:rsidRPr="00B77157">
              <w:rPr>
                <w:sz w:val="16"/>
                <w:szCs w:val="16"/>
              </w:rPr>
              <w:t>37,2</w:t>
            </w:r>
          </w:p>
        </w:tc>
        <w:tc>
          <w:tcPr>
            <w:tcW w:w="1087" w:type="dxa"/>
            <w:noWrap/>
            <w:hideMark/>
          </w:tcPr>
          <w:p w14:paraId="11AC093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FEA53E8" w14:textId="77777777" w:rsidR="00B77157" w:rsidRPr="00B77157" w:rsidRDefault="00B77157" w:rsidP="00B77157">
            <w:pPr>
              <w:widowControl w:val="0"/>
              <w:rPr>
                <w:sz w:val="16"/>
                <w:szCs w:val="16"/>
              </w:rPr>
            </w:pPr>
            <w:r w:rsidRPr="00B77157">
              <w:rPr>
                <w:sz w:val="16"/>
                <w:szCs w:val="16"/>
              </w:rPr>
              <w:t> </w:t>
            </w:r>
          </w:p>
        </w:tc>
      </w:tr>
      <w:tr w:rsidR="00B77157" w:rsidRPr="00B77157" w14:paraId="6AD8A303" w14:textId="77777777" w:rsidTr="00B77157">
        <w:trPr>
          <w:gridAfter w:val="1"/>
          <w:wAfter w:w="8" w:type="dxa"/>
          <w:trHeight w:val="450"/>
        </w:trPr>
        <w:tc>
          <w:tcPr>
            <w:tcW w:w="3313" w:type="dxa"/>
            <w:hideMark/>
          </w:tcPr>
          <w:p w14:paraId="73513EC4" w14:textId="77777777" w:rsidR="00B77157" w:rsidRPr="00B77157" w:rsidRDefault="00B77157" w:rsidP="00B77157">
            <w:pPr>
              <w:widowControl w:val="0"/>
              <w:rPr>
                <w:sz w:val="16"/>
                <w:szCs w:val="16"/>
              </w:rPr>
            </w:pPr>
            <w:r w:rsidRPr="00B77157">
              <w:rPr>
                <w:sz w:val="16"/>
                <w:szCs w:val="16"/>
              </w:rPr>
              <w:t>Бюджетные инвестиции</w:t>
            </w:r>
          </w:p>
        </w:tc>
        <w:tc>
          <w:tcPr>
            <w:tcW w:w="376" w:type="dxa"/>
            <w:hideMark/>
          </w:tcPr>
          <w:p w14:paraId="0EE1D393"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087E775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6B3E16B"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6DDBD04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4D18710"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153739DF" w14:textId="77777777" w:rsidR="00B77157" w:rsidRPr="00B77157" w:rsidRDefault="00B77157" w:rsidP="00B77157">
            <w:pPr>
              <w:widowControl w:val="0"/>
              <w:rPr>
                <w:sz w:val="16"/>
                <w:szCs w:val="16"/>
              </w:rPr>
            </w:pPr>
            <w:r w:rsidRPr="00B77157">
              <w:rPr>
                <w:sz w:val="16"/>
                <w:szCs w:val="16"/>
              </w:rPr>
              <w:t>25001</w:t>
            </w:r>
          </w:p>
        </w:tc>
        <w:tc>
          <w:tcPr>
            <w:tcW w:w="534" w:type="dxa"/>
            <w:hideMark/>
          </w:tcPr>
          <w:p w14:paraId="02B3D750" w14:textId="77777777" w:rsidR="00B77157" w:rsidRPr="00B77157" w:rsidRDefault="00B77157" w:rsidP="00B77157">
            <w:pPr>
              <w:widowControl w:val="0"/>
              <w:rPr>
                <w:sz w:val="16"/>
                <w:szCs w:val="16"/>
              </w:rPr>
            </w:pPr>
            <w:r w:rsidRPr="00B77157">
              <w:rPr>
                <w:sz w:val="16"/>
                <w:szCs w:val="16"/>
              </w:rPr>
              <w:t>410</w:t>
            </w:r>
          </w:p>
        </w:tc>
        <w:tc>
          <w:tcPr>
            <w:tcW w:w="1235" w:type="dxa"/>
            <w:gridSpan w:val="2"/>
            <w:noWrap/>
            <w:hideMark/>
          </w:tcPr>
          <w:p w14:paraId="4857CD7C" w14:textId="77777777" w:rsidR="00B77157" w:rsidRPr="00B77157" w:rsidRDefault="00B77157" w:rsidP="00B77157">
            <w:pPr>
              <w:widowControl w:val="0"/>
              <w:rPr>
                <w:sz w:val="16"/>
                <w:szCs w:val="16"/>
              </w:rPr>
            </w:pPr>
            <w:r w:rsidRPr="00B77157">
              <w:rPr>
                <w:sz w:val="16"/>
                <w:szCs w:val="16"/>
              </w:rPr>
              <w:t>37,2</w:t>
            </w:r>
          </w:p>
        </w:tc>
        <w:tc>
          <w:tcPr>
            <w:tcW w:w="1087" w:type="dxa"/>
            <w:noWrap/>
            <w:hideMark/>
          </w:tcPr>
          <w:p w14:paraId="6B72FB7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5251663" w14:textId="77777777" w:rsidR="00B77157" w:rsidRPr="00B77157" w:rsidRDefault="00B77157" w:rsidP="00B77157">
            <w:pPr>
              <w:widowControl w:val="0"/>
              <w:rPr>
                <w:sz w:val="16"/>
                <w:szCs w:val="16"/>
              </w:rPr>
            </w:pPr>
            <w:r w:rsidRPr="00B77157">
              <w:rPr>
                <w:sz w:val="16"/>
                <w:szCs w:val="16"/>
              </w:rPr>
              <w:t> </w:t>
            </w:r>
          </w:p>
        </w:tc>
      </w:tr>
      <w:tr w:rsidR="00B77157" w:rsidRPr="00B77157" w14:paraId="4FC668FA" w14:textId="77777777" w:rsidTr="00B77157">
        <w:trPr>
          <w:gridAfter w:val="1"/>
          <w:wAfter w:w="8" w:type="dxa"/>
          <w:trHeight w:val="450"/>
        </w:trPr>
        <w:tc>
          <w:tcPr>
            <w:tcW w:w="3313" w:type="dxa"/>
            <w:hideMark/>
          </w:tcPr>
          <w:p w14:paraId="13F29C22" w14:textId="77777777" w:rsidR="00B77157" w:rsidRPr="00B77157" w:rsidRDefault="00B77157" w:rsidP="00B77157">
            <w:pPr>
              <w:widowControl w:val="0"/>
              <w:rPr>
                <w:sz w:val="16"/>
                <w:szCs w:val="16"/>
              </w:rPr>
            </w:pPr>
            <w:r w:rsidRPr="00B77157">
              <w:rPr>
                <w:sz w:val="16"/>
                <w:szCs w:val="16"/>
              </w:rPr>
              <w:t>Основное мероприятие "Текущий ремонт канализационного коллектора в п. Совхоз Красное Сельцо"</w:t>
            </w:r>
          </w:p>
        </w:tc>
        <w:tc>
          <w:tcPr>
            <w:tcW w:w="376" w:type="dxa"/>
            <w:hideMark/>
          </w:tcPr>
          <w:p w14:paraId="5D5C8982"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4214332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BFBC487"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24AF229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DCEF9DB"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3854423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37C208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BF99765" w14:textId="77777777" w:rsidR="00B77157" w:rsidRPr="00B77157" w:rsidRDefault="00B77157" w:rsidP="00B77157">
            <w:pPr>
              <w:widowControl w:val="0"/>
              <w:rPr>
                <w:sz w:val="16"/>
                <w:szCs w:val="16"/>
              </w:rPr>
            </w:pPr>
            <w:r w:rsidRPr="00B77157">
              <w:rPr>
                <w:sz w:val="16"/>
                <w:szCs w:val="16"/>
              </w:rPr>
              <w:t>5 400,0</w:t>
            </w:r>
          </w:p>
        </w:tc>
        <w:tc>
          <w:tcPr>
            <w:tcW w:w="1087" w:type="dxa"/>
            <w:noWrap/>
            <w:hideMark/>
          </w:tcPr>
          <w:p w14:paraId="5131ACD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9BFD7CA" w14:textId="77777777" w:rsidR="00B77157" w:rsidRPr="00B77157" w:rsidRDefault="00B77157" w:rsidP="00B77157">
            <w:pPr>
              <w:widowControl w:val="0"/>
              <w:rPr>
                <w:sz w:val="16"/>
                <w:szCs w:val="16"/>
              </w:rPr>
            </w:pPr>
            <w:r w:rsidRPr="00B77157">
              <w:rPr>
                <w:sz w:val="16"/>
                <w:szCs w:val="16"/>
              </w:rPr>
              <w:t> </w:t>
            </w:r>
          </w:p>
        </w:tc>
      </w:tr>
      <w:tr w:rsidR="00B77157" w:rsidRPr="00B77157" w14:paraId="3613CFB8" w14:textId="77777777" w:rsidTr="00B77157">
        <w:trPr>
          <w:gridAfter w:val="1"/>
          <w:wAfter w:w="8" w:type="dxa"/>
          <w:trHeight w:val="450"/>
        </w:trPr>
        <w:tc>
          <w:tcPr>
            <w:tcW w:w="3313" w:type="dxa"/>
            <w:hideMark/>
          </w:tcPr>
          <w:p w14:paraId="09B61DC2" w14:textId="77777777" w:rsidR="00B77157" w:rsidRPr="00B77157" w:rsidRDefault="00B77157" w:rsidP="00B77157">
            <w:pPr>
              <w:widowControl w:val="0"/>
              <w:rPr>
                <w:i/>
                <w:iCs/>
                <w:sz w:val="16"/>
                <w:szCs w:val="16"/>
              </w:rPr>
            </w:pPr>
            <w:r w:rsidRPr="00B77157">
              <w:rPr>
                <w:i/>
                <w:iCs/>
                <w:sz w:val="16"/>
                <w:szCs w:val="16"/>
              </w:rPr>
              <w:t>Мероприятия в области жилищно-коммунального хозяйства</w:t>
            </w:r>
          </w:p>
        </w:tc>
        <w:tc>
          <w:tcPr>
            <w:tcW w:w="376" w:type="dxa"/>
            <w:hideMark/>
          </w:tcPr>
          <w:p w14:paraId="2AA05446"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63CDCF2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9900CB0"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5643A4C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C14AB19"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3FF4CB41"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2D26491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0CFC8D5" w14:textId="77777777" w:rsidR="00B77157" w:rsidRPr="00B77157" w:rsidRDefault="00B77157" w:rsidP="00B77157">
            <w:pPr>
              <w:widowControl w:val="0"/>
              <w:rPr>
                <w:sz w:val="16"/>
                <w:szCs w:val="16"/>
              </w:rPr>
            </w:pPr>
            <w:r w:rsidRPr="00B77157">
              <w:rPr>
                <w:sz w:val="16"/>
                <w:szCs w:val="16"/>
              </w:rPr>
              <w:t>5 400,0</w:t>
            </w:r>
          </w:p>
        </w:tc>
        <w:tc>
          <w:tcPr>
            <w:tcW w:w="1087" w:type="dxa"/>
            <w:noWrap/>
            <w:hideMark/>
          </w:tcPr>
          <w:p w14:paraId="2E58716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203C7C7" w14:textId="77777777" w:rsidR="00B77157" w:rsidRPr="00B77157" w:rsidRDefault="00B77157" w:rsidP="00B77157">
            <w:pPr>
              <w:widowControl w:val="0"/>
              <w:rPr>
                <w:sz w:val="16"/>
                <w:szCs w:val="16"/>
              </w:rPr>
            </w:pPr>
            <w:r w:rsidRPr="00B77157">
              <w:rPr>
                <w:sz w:val="16"/>
                <w:szCs w:val="16"/>
              </w:rPr>
              <w:t> </w:t>
            </w:r>
          </w:p>
        </w:tc>
      </w:tr>
      <w:tr w:rsidR="00B77157" w:rsidRPr="00B77157" w14:paraId="274C8D35" w14:textId="77777777" w:rsidTr="00B77157">
        <w:trPr>
          <w:gridAfter w:val="1"/>
          <w:wAfter w:w="8" w:type="dxa"/>
          <w:trHeight w:val="450"/>
        </w:trPr>
        <w:tc>
          <w:tcPr>
            <w:tcW w:w="3313" w:type="dxa"/>
            <w:hideMark/>
          </w:tcPr>
          <w:p w14:paraId="3114A90D"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00A61E16"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7FDCD49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5D53B5D"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70534A4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6568547"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0043C0D9"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424A0652"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2CE14831" w14:textId="77777777" w:rsidR="00B77157" w:rsidRPr="00B77157" w:rsidRDefault="00B77157" w:rsidP="00B77157">
            <w:pPr>
              <w:widowControl w:val="0"/>
              <w:rPr>
                <w:sz w:val="16"/>
                <w:szCs w:val="16"/>
              </w:rPr>
            </w:pPr>
            <w:r w:rsidRPr="00B77157">
              <w:rPr>
                <w:sz w:val="16"/>
                <w:szCs w:val="16"/>
              </w:rPr>
              <w:t>5 400,0</w:t>
            </w:r>
          </w:p>
        </w:tc>
        <w:tc>
          <w:tcPr>
            <w:tcW w:w="1087" w:type="dxa"/>
            <w:noWrap/>
            <w:hideMark/>
          </w:tcPr>
          <w:p w14:paraId="599B3DD7"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3A04A3B" w14:textId="77777777" w:rsidR="00B77157" w:rsidRPr="00B77157" w:rsidRDefault="00B77157" w:rsidP="00B77157">
            <w:pPr>
              <w:widowControl w:val="0"/>
              <w:rPr>
                <w:sz w:val="16"/>
                <w:szCs w:val="16"/>
              </w:rPr>
            </w:pPr>
            <w:r w:rsidRPr="00B77157">
              <w:rPr>
                <w:sz w:val="16"/>
                <w:szCs w:val="16"/>
              </w:rPr>
              <w:t> </w:t>
            </w:r>
          </w:p>
        </w:tc>
      </w:tr>
      <w:tr w:rsidR="00B77157" w:rsidRPr="00B77157" w14:paraId="0052A270" w14:textId="77777777" w:rsidTr="00B77157">
        <w:trPr>
          <w:gridAfter w:val="1"/>
          <w:wAfter w:w="8" w:type="dxa"/>
          <w:trHeight w:val="450"/>
        </w:trPr>
        <w:tc>
          <w:tcPr>
            <w:tcW w:w="3313" w:type="dxa"/>
            <w:hideMark/>
          </w:tcPr>
          <w:p w14:paraId="3ED1E094"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14A15BB2"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0D476B8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7F58FF6"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72A0896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3C37D93"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4DB52560"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3967BDD3"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BEA1B59" w14:textId="77777777" w:rsidR="00B77157" w:rsidRPr="00B77157" w:rsidRDefault="00B77157" w:rsidP="00B77157">
            <w:pPr>
              <w:widowControl w:val="0"/>
              <w:rPr>
                <w:sz w:val="16"/>
                <w:szCs w:val="16"/>
              </w:rPr>
            </w:pPr>
            <w:r w:rsidRPr="00B77157">
              <w:rPr>
                <w:sz w:val="16"/>
                <w:szCs w:val="16"/>
              </w:rPr>
              <w:t>5 400,0</w:t>
            </w:r>
          </w:p>
        </w:tc>
        <w:tc>
          <w:tcPr>
            <w:tcW w:w="1087" w:type="dxa"/>
            <w:noWrap/>
            <w:hideMark/>
          </w:tcPr>
          <w:p w14:paraId="3F27FB0D"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BD6F3C4" w14:textId="77777777" w:rsidR="00B77157" w:rsidRPr="00B77157" w:rsidRDefault="00B77157" w:rsidP="00B77157">
            <w:pPr>
              <w:widowControl w:val="0"/>
              <w:rPr>
                <w:sz w:val="16"/>
                <w:szCs w:val="16"/>
              </w:rPr>
            </w:pPr>
            <w:r w:rsidRPr="00B77157">
              <w:rPr>
                <w:sz w:val="16"/>
                <w:szCs w:val="16"/>
              </w:rPr>
              <w:t> </w:t>
            </w:r>
          </w:p>
        </w:tc>
      </w:tr>
      <w:tr w:rsidR="00B77157" w:rsidRPr="00B77157" w14:paraId="3D4DB526" w14:textId="77777777" w:rsidTr="00B77157">
        <w:trPr>
          <w:gridAfter w:val="1"/>
          <w:wAfter w:w="8" w:type="dxa"/>
          <w:trHeight w:val="630"/>
        </w:trPr>
        <w:tc>
          <w:tcPr>
            <w:tcW w:w="3313" w:type="dxa"/>
            <w:hideMark/>
          </w:tcPr>
          <w:p w14:paraId="7D2E5C74"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69DD011"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1F44030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F35F2B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3AC82D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C2516DA"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5EA766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ECBF7C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1EE2C6B" w14:textId="77777777" w:rsidR="00B77157" w:rsidRPr="00B77157" w:rsidRDefault="00B77157" w:rsidP="00B77157">
            <w:pPr>
              <w:widowControl w:val="0"/>
              <w:rPr>
                <w:sz w:val="16"/>
                <w:szCs w:val="16"/>
              </w:rPr>
            </w:pPr>
            <w:r w:rsidRPr="00B77157">
              <w:rPr>
                <w:sz w:val="16"/>
                <w:szCs w:val="16"/>
              </w:rPr>
              <w:t>10 840,0</w:t>
            </w:r>
          </w:p>
        </w:tc>
        <w:tc>
          <w:tcPr>
            <w:tcW w:w="1087" w:type="dxa"/>
            <w:noWrap/>
            <w:hideMark/>
          </w:tcPr>
          <w:p w14:paraId="092AE083"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CF3BAAF" w14:textId="77777777" w:rsidR="00B77157" w:rsidRPr="00B77157" w:rsidRDefault="00B77157" w:rsidP="00B77157">
            <w:pPr>
              <w:widowControl w:val="0"/>
              <w:rPr>
                <w:sz w:val="16"/>
                <w:szCs w:val="16"/>
              </w:rPr>
            </w:pPr>
            <w:r w:rsidRPr="00B77157">
              <w:rPr>
                <w:sz w:val="16"/>
                <w:szCs w:val="16"/>
              </w:rPr>
              <w:t>0,0</w:t>
            </w:r>
          </w:p>
        </w:tc>
      </w:tr>
      <w:tr w:rsidR="00B77157" w:rsidRPr="00B77157" w14:paraId="0B11F819" w14:textId="77777777" w:rsidTr="00B77157">
        <w:trPr>
          <w:gridAfter w:val="1"/>
          <w:wAfter w:w="8" w:type="dxa"/>
          <w:trHeight w:val="630"/>
        </w:trPr>
        <w:tc>
          <w:tcPr>
            <w:tcW w:w="3313" w:type="dxa"/>
            <w:hideMark/>
          </w:tcPr>
          <w:p w14:paraId="692B4A05" w14:textId="77777777" w:rsidR="00B77157" w:rsidRPr="00B77157" w:rsidRDefault="00B77157" w:rsidP="00B77157">
            <w:pPr>
              <w:widowControl w:val="0"/>
              <w:rPr>
                <w:sz w:val="16"/>
                <w:szCs w:val="16"/>
              </w:rPr>
            </w:pPr>
            <w:r w:rsidRPr="00B77157">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3CC38C24"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34E4114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C76ABBA"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FA6D27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DE5F009"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9364EF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37FBDA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69AC545" w14:textId="77777777" w:rsidR="00B77157" w:rsidRPr="00B77157" w:rsidRDefault="00B77157" w:rsidP="00B77157">
            <w:pPr>
              <w:widowControl w:val="0"/>
              <w:rPr>
                <w:sz w:val="16"/>
                <w:szCs w:val="16"/>
              </w:rPr>
            </w:pPr>
            <w:r w:rsidRPr="00B77157">
              <w:rPr>
                <w:sz w:val="16"/>
                <w:szCs w:val="16"/>
              </w:rPr>
              <w:t>10 840,0</w:t>
            </w:r>
          </w:p>
        </w:tc>
        <w:tc>
          <w:tcPr>
            <w:tcW w:w="1087" w:type="dxa"/>
            <w:noWrap/>
            <w:hideMark/>
          </w:tcPr>
          <w:p w14:paraId="5A8EC49A"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2192E4C" w14:textId="77777777" w:rsidR="00B77157" w:rsidRPr="00B77157" w:rsidRDefault="00B77157" w:rsidP="00B77157">
            <w:pPr>
              <w:widowControl w:val="0"/>
              <w:rPr>
                <w:sz w:val="16"/>
                <w:szCs w:val="16"/>
              </w:rPr>
            </w:pPr>
            <w:r w:rsidRPr="00B77157">
              <w:rPr>
                <w:sz w:val="16"/>
                <w:szCs w:val="16"/>
              </w:rPr>
              <w:t>0,0</w:t>
            </w:r>
          </w:p>
        </w:tc>
      </w:tr>
      <w:tr w:rsidR="00B77157" w:rsidRPr="00B77157" w14:paraId="7BF3D1D3" w14:textId="77777777" w:rsidTr="00B77157">
        <w:trPr>
          <w:gridAfter w:val="1"/>
          <w:wAfter w:w="8" w:type="dxa"/>
          <w:trHeight w:val="315"/>
        </w:trPr>
        <w:tc>
          <w:tcPr>
            <w:tcW w:w="3313" w:type="dxa"/>
            <w:hideMark/>
          </w:tcPr>
          <w:p w14:paraId="4B678C6E" w14:textId="77777777" w:rsidR="00B77157" w:rsidRPr="00B77157" w:rsidRDefault="00B77157" w:rsidP="00B77157">
            <w:pPr>
              <w:widowControl w:val="0"/>
              <w:rPr>
                <w:i/>
                <w:iCs/>
                <w:sz w:val="16"/>
                <w:szCs w:val="16"/>
              </w:rPr>
            </w:pPr>
            <w:r w:rsidRPr="00B77157">
              <w:rPr>
                <w:i/>
                <w:iCs/>
                <w:sz w:val="16"/>
                <w:szCs w:val="16"/>
              </w:rPr>
              <w:t>Мероприятия в области жилищно-коммунального хозяйства</w:t>
            </w:r>
          </w:p>
        </w:tc>
        <w:tc>
          <w:tcPr>
            <w:tcW w:w="376" w:type="dxa"/>
            <w:hideMark/>
          </w:tcPr>
          <w:p w14:paraId="5E833E63"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6BFD416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DC37D7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FB0FEB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429A80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D1ECDE9"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71CE292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D0E92C5" w14:textId="77777777" w:rsidR="00B77157" w:rsidRPr="00B77157" w:rsidRDefault="00B77157" w:rsidP="00B77157">
            <w:pPr>
              <w:widowControl w:val="0"/>
              <w:rPr>
                <w:sz w:val="16"/>
                <w:szCs w:val="16"/>
              </w:rPr>
            </w:pPr>
            <w:r w:rsidRPr="00B77157">
              <w:rPr>
                <w:sz w:val="16"/>
                <w:szCs w:val="16"/>
              </w:rPr>
              <w:t>10 200,0</w:t>
            </w:r>
          </w:p>
        </w:tc>
        <w:tc>
          <w:tcPr>
            <w:tcW w:w="1087" w:type="dxa"/>
            <w:noWrap/>
            <w:hideMark/>
          </w:tcPr>
          <w:p w14:paraId="032146F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EAB47F2" w14:textId="77777777" w:rsidR="00B77157" w:rsidRPr="00B77157" w:rsidRDefault="00B77157" w:rsidP="00B77157">
            <w:pPr>
              <w:widowControl w:val="0"/>
              <w:rPr>
                <w:sz w:val="16"/>
                <w:szCs w:val="16"/>
              </w:rPr>
            </w:pPr>
            <w:r w:rsidRPr="00B77157">
              <w:rPr>
                <w:sz w:val="16"/>
                <w:szCs w:val="16"/>
              </w:rPr>
              <w:t> </w:t>
            </w:r>
          </w:p>
        </w:tc>
      </w:tr>
      <w:tr w:rsidR="00B77157" w:rsidRPr="00B77157" w14:paraId="43824CB4" w14:textId="77777777" w:rsidTr="00B77157">
        <w:trPr>
          <w:gridAfter w:val="1"/>
          <w:wAfter w:w="8" w:type="dxa"/>
          <w:trHeight w:val="450"/>
        </w:trPr>
        <w:tc>
          <w:tcPr>
            <w:tcW w:w="3313" w:type="dxa"/>
            <w:hideMark/>
          </w:tcPr>
          <w:p w14:paraId="53C5845C"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5B73AF3D"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00168DA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C44247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D38C8C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67C0543"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EE2BC4C"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1B5E8B19"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150B0F9B"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646278C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0BFA74F" w14:textId="77777777" w:rsidR="00B77157" w:rsidRPr="00B77157" w:rsidRDefault="00B77157" w:rsidP="00B77157">
            <w:pPr>
              <w:widowControl w:val="0"/>
              <w:rPr>
                <w:sz w:val="16"/>
                <w:szCs w:val="16"/>
              </w:rPr>
            </w:pPr>
            <w:r w:rsidRPr="00B77157">
              <w:rPr>
                <w:sz w:val="16"/>
                <w:szCs w:val="16"/>
              </w:rPr>
              <w:t> </w:t>
            </w:r>
          </w:p>
        </w:tc>
      </w:tr>
      <w:tr w:rsidR="00B77157" w:rsidRPr="00B77157" w14:paraId="45095CE3" w14:textId="77777777" w:rsidTr="00B77157">
        <w:trPr>
          <w:gridAfter w:val="1"/>
          <w:wAfter w:w="8" w:type="dxa"/>
          <w:trHeight w:val="450"/>
        </w:trPr>
        <w:tc>
          <w:tcPr>
            <w:tcW w:w="3313" w:type="dxa"/>
            <w:hideMark/>
          </w:tcPr>
          <w:p w14:paraId="78C56868"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484367E0"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5CF4CD39"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671DD2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93EB62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5DFCA5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5625E51"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59C94D26"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1AA1913C"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434D69E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BE4010F" w14:textId="77777777" w:rsidR="00B77157" w:rsidRPr="00B77157" w:rsidRDefault="00B77157" w:rsidP="00B77157">
            <w:pPr>
              <w:widowControl w:val="0"/>
              <w:rPr>
                <w:sz w:val="16"/>
                <w:szCs w:val="16"/>
              </w:rPr>
            </w:pPr>
            <w:r w:rsidRPr="00B77157">
              <w:rPr>
                <w:sz w:val="16"/>
                <w:szCs w:val="16"/>
              </w:rPr>
              <w:t> </w:t>
            </w:r>
          </w:p>
        </w:tc>
      </w:tr>
      <w:tr w:rsidR="00B77157" w:rsidRPr="00B77157" w14:paraId="6AEAC8E3" w14:textId="77777777" w:rsidTr="00B77157">
        <w:trPr>
          <w:gridAfter w:val="1"/>
          <w:wAfter w:w="8" w:type="dxa"/>
          <w:trHeight w:val="450"/>
        </w:trPr>
        <w:tc>
          <w:tcPr>
            <w:tcW w:w="3313" w:type="dxa"/>
            <w:hideMark/>
          </w:tcPr>
          <w:p w14:paraId="133D5266"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28ED60B"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2CB6264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2E87505"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ADE363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9D3411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875BA8C"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27824B80"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4C9741A5" w14:textId="77777777" w:rsidR="00B77157" w:rsidRPr="00B77157" w:rsidRDefault="00B77157" w:rsidP="00B77157">
            <w:pPr>
              <w:widowControl w:val="0"/>
              <w:rPr>
                <w:sz w:val="16"/>
                <w:szCs w:val="16"/>
              </w:rPr>
            </w:pPr>
            <w:r w:rsidRPr="00B77157">
              <w:rPr>
                <w:sz w:val="16"/>
                <w:szCs w:val="16"/>
              </w:rPr>
              <w:t>10 000,0</w:t>
            </w:r>
          </w:p>
        </w:tc>
        <w:tc>
          <w:tcPr>
            <w:tcW w:w="1087" w:type="dxa"/>
            <w:noWrap/>
            <w:hideMark/>
          </w:tcPr>
          <w:p w14:paraId="61BE301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8485B7E" w14:textId="77777777" w:rsidR="00B77157" w:rsidRPr="00B77157" w:rsidRDefault="00B77157" w:rsidP="00B77157">
            <w:pPr>
              <w:widowControl w:val="0"/>
              <w:rPr>
                <w:sz w:val="16"/>
                <w:szCs w:val="16"/>
              </w:rPr>
            </w:pPr>
            <w:r w:rsidRPr="00B77157">
              <w:rPr>
                <w:sz w:val="16"/>
                <w:szCs w:val="16"/>
              </w:rPr>
              <w:t> </w:t>
            </w:r>
          </w:p>
        </w:tc>
      </w:tr>
      <w:tr w:rsidR="00B77157" w:rsidRPr="00B77157" w14:paraId="7A406636" w14:textId="77777777" w:rsidTr="00B77157">
        <w:trPr>
          <w:gridAfter w:val="1"/>
          <w:wAfter w:w="8" w:type="dxa"/>
          <w:trHeight w:val="315"/>
        </w:trPr>
        <w:tc>
          <w:tcPr>
            <w:tcW w:w="3313" w:type="dxa"/>
            <w:hideMark/>
          </w:tcPr>
          <w:p w14:paraId="4C299DAE" w14:textId="77777777" w:rsidR="00B77157" w:rsidRPr="00B77157" w:rsidRDefault="00B77157" w:rsidP="00B77157">
            <w:pPr>
              <w:widowControl w:val="0"/>
              <w:rPr>
                <w:sz w:val="16"/>
                <w:szCs w:val="16"/>
              </w:rPr>
            </w:pPr>
            <w:r w:rsidRPr="00B77157">
              <w:rPr>
                <w:sz w:val="16"/>
                <w:szCs w:val="16"/>
              </w:rPr>
              <w:t xml:space="preserve">Субсидии автономным учреждениям </w:t>
            </w:r>
          </w:p>
        </w:tc>
        <w:tc>
          <w:tcPr>
            <w:tcW w:w="376" w:type="dxa"/>
            <w:hideMark/>
          </w:tcPr>
          <w:p w14:paraId="739307BB"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6A9C83D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17BF46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B5CE17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541C92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7CF995E"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123B72B5"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0DAC4F24" w14:textId="77777777" w:rsidR="00B77157" w:rsidRPr="00B77157" w:rsidRDefault="00B77157" w:rsidP="00B77157">
            <w:pPr>
              <w:widowControl w:val="0"/>
              <w:rPr>
                <w:sz w:val="16"/>
                <w:szCs w:val="16"/>
              </w:rPr>
            </w:pPr>
            <w:r w:rsidRPr="00B77157">
              <w:rPr>
                <w:sz w:val="16"/>
                <w:szCs w:val="16"/>
              </w:rPr>
              <w:t>10 000,0</w:t>
            </w:r>
          </w:p>
        </w:tc>
        <w:tc>
          <w:tcPr>
            <w:tcW w:w="1087" w:type="dxa"/>
            <w:noWrap/>
            <w:hideMark/>
          </w:tcPr>
          <w:p w14:paraId="2664D33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5070B12" w14:textId="77777777" w:rsidR="00B77157" w:rsidRPr="00B77157" w:rsidRDefault="00B77157" w:rsidP="00B77157">
            <w:pPr>
              <w:widowControl w:val="0"/>
              <w:rPr>
                <w:sz w:val="16"/>
                <w:szCs w:val="16"/>
              </w:rPr>
            </w:pPr>
            <w:r w:rsidRPr="00B77157">
              <w:rPr>
                <w:sz w:val="16"/>
                <w:szCs w:val="16"/>
              </w:rPr>
              <w:t> </w:t>
            </w:r>
          </w:p>
        </w:tc>
      </w:tr>
      <w:tr w:rsidR="00B77157" w:rsidRPr="00B77157" w14:paraId="025333C7" w14:textId="77777777" w:rsidTr="00B77157">
        <w:trPr>
          <w:gridAfter w:val="1"/>
          <w:wAfter w:w="8" w:type="dxa"/>
          <w:trHeight w:val="1125"/>
        </w:trPr>
        <w:tc>
          <w:tcPr>
            <w:tcW w:w="3313" w:type="dxa"/>
            <w:hideMark/>
          </w:tcPr>
          <w:p w14:paraId="139E1A0F" w14:textId="77777777" w:rsidR="00B77157" w:rsidRPr="00B77157" w:rsidRDefault="00B77157" w:rsidP="00B77157">
            <w:pPr>
              <w:widowControl w:val="0"/>
              <w:rPr>
                <w:i/>
                <w:iCs/>
                <w:sz w:val="16"/>
                <w:szCs w:val="16"/>
              </w:rPr>
            </w:pPr>
            <w:r w:rsidRPr="00B77157">
              <w:rPr>
                <w:i/>
                <w:iCs/>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376" w:type="dxa"/>
            <w:hideMark/>
          </w:tcPr>
          <w:p w14:paraId="335A6F6B"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2F7117A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0A5ACA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EDD389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7D1D6D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82C0751" w14:textId="77777777" w:rsidR="00B77157" w:rsidRPr="00B77157" w:rsidRDefault="00B77157" w:rsidP="00B77157">
            <w:pPr>
              <w:widowControl w:val="0"/>
              <w:rPr>
                <w:sz w:val="16"/>
                <w:szCs w:val="16"/>
              </w:rPr>
            </w:pPr>
            <w:r w:rsidRPr="00B77157">
              <w:rPr>
                <w:sz w:val="16"/>
                <w:szCs w:val="16"/>
              </w:rPr>
              <w:t>44101</w:t>
            </w:r>
          </w:p>
        </w:tc>
        <w:tc>
          <w:tcPr>
            <w:tcW w:w="534" w:type="dxa"/>
            <w:hideMark/>
          </w:tcPr>
          <w:p w14:paraId="3C21890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D922914" w14:textId="77777777" w:rsidR="00B77157" w:rsidRPr="00B77157" w:rsidRDefault="00B77157" w:rsidP="00B77157">
            <w:pPr>
              <w:widowControl w:val="0"/>
              <w:rPr>
                <w:sz w:val="16"/>
                <w:szCs w:val="16"/>
              </w:rPr>
            </w:pPr>
            <w:r w:rsidRPr="00B77157">
              <w:rPr>
                <w:sz w:val="16"/>
                <w:szCs w:val="16"/>
              </w:rPr>
              <w:t>320,0</w:t>
            </w:r>
          </w:p>
        </w:tc>
        <w:tc>
          <w:tcPr>
            <w:tcW w:w="1087" w:type="dxa"/>
            <w:noWrap/>
            <w:hideMark/>
          </w:tcPr>
          <w:p w14:paraId="1B3EE12C"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6512708" w14:textId="77777777" w:rsidR="00B77157" w:rsidRPr="00B77157" w:rsidRDefault="00B77157" w:rsidP="00B77157">
            <w:pPr>
              <w:widowControl w:val="0"/>
              <w:rPr>
                <w:sz w:val="16"/>
                <w:szCs w:val="16"/>
              </w:rPr>
            </w:pPr>
            <w:r w:rsidRPr="00B77157">
              <w:rPr>
                <w:sz w:val="16"/>
                <w:szCs w:val="16"/>
              </w:rPr>
              <w:t>0,0</w:t>
            </w:r>
          </w:p>
        </w:tc>
      </w:tr>
      <w:tr w:rsidR="00B77157" w:rsidRPr="00B77157" w14:paraId="1FB9BCCB" w14:textId="77777777" w:rsidTr="00B77157">
        <w:trPr>
          <w:gridAfter w:val="1"/>
          <w:wAfter w:w="8" w:type="dxa"/>
          <w:trHeight w:val="315"/>
        </w:trPr>
        <w:tc>
          <w:tcPr>
            <w:tcW w:w="3313" w:type="dxa"/>
            <w:hideMark/>
          </w:tcPr>
          <w:p w14:paraId="4CF612EA"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174068A4"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1CFB069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5388C5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56DF73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6B20FF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81B2A6F" w14:textId="77777777" w:rsidR="00B77157" w:rsidRPr="00B77157" w:rsidRDefault="00B77157" w:rsidP="00B77157">
            <w:pPr>
              <w:widowControl w:val="0"/>
              <w:rPr>
                <w:sz w:val="16"/>
                <w:szCs w:val="16"/>
              </w:rPr>
            </w:pPr>
            <w:r w:rsidRPr="00B77157">
              <w:rPr>
                <w:sz w:val="16"/>
                <w:szCs w:val="16"/>
              </w:rPr>
              <w:t>44101</w:t>
            </w:r>
          </w:p>
        </w:tc>
        <w:tc>
          <w:tcPr>
            <w:tcW w:w="534" w:type="dxa"/>
            <w:hideMark/>
          </w:tcPr>
          <w:p w14:paraId="6537A489"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22B00F29" w14:textId="77777777" w:rsidR="00B77157" w:rsidRPr="00B77157" w:rsidRDefault="00B77157" w:rsidP="00B77157">
            <w:pPr>
              <w:widowControl w:val="0"/>
              <w:rPr>
                <w:sz w:val="16"/>
                <w:szCs w:val="16"/>
              </w:rPr>
            </w:pPr>
            <w:r w:rsidRPr="00B77157">
              <w:rPr>
                <w:sz w:val="16"/>
                <w:szCs w:val="16"/>
              </w:rPr>
              <w:t>320,0</w:t>
            </w:r>
          </w:p>
        </w:tc>
        <w:tc>
          <w:tcPr>
            <w:tcW w:w="1087" w:type="dxa"/>
            <w:noWrap/>
            <w:hideMark/>
          </w:tcPr>
          <w:p w14:paraId="5742673E"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97F9D13" w14:textId="77777777" w:rsidR="00B77157" w:rsidRPr="00B77157" w:rsidRDefault="00B77157" w:rsidP="00B77157">
            <w:pPr>
              <w:widowControl w:val="0"/>
              <w:rPr>
                <w:sz w:val="16"/>
                <w:szCs w:val="16"/>
              </w:rPr>
            </w:pPr>
            <w:r w:rsidRPr="00B77157">
              <w:rPr>
                <w:sz w:val="16"/>
                <w:szCs w:val="16"/>
              </w:rPr>
              <w:t>0,0</w:t>
            </w:r>
          </w:p>
        </w:tc>
      </w:tr>
      <w:tr w:rsidR="00B77157" w:rsidRPr="00B77157" w14:paraId="72552F1C" w14:textId="77777777" w:rsidTr="00B77157">
        <w:trPr>
          <w:gridAfter w:val="1"/>
          <w:wAfter w:w="8" w:type="dxa"/>
          <w:trHeight w:val="315"/>
        </w:trPr>
        <w:tc>
          <w:tcPr>
            <w:tcW w:w="3313" w:type="dxa"/>
            <w:hideMark/>
          </w:tcPr>
          <w:p w14:paraId="338C77E3" w14:textId="77777777" w:rsidR="00B77157" w:rsidRPr="00B77157" w:rsidRDefault="00B77157" w:rsidP="00B77157">
            <w:pPr>
              <w:widowControl w:val="0"/>
              <w:rPr>
                <w:sz w:val="16"/>
                <w:szCs w:val="16"/>
              </w:rPr>
            </w:pPr>
            <w:r w:rsidRPr="00B77157">
              <w:rPr>
                <w:sz w:val="16"/>
                <w:szCs w:val="16"/>
              </w:rPr>
              <w:t>Иные межбюджетные трансферты</w:t>
            </w:r>
          </w:p>
        </w:tc>
        <w:tc>
          <w:tcPr>
            <w:tcW w:w="376" w:type="dxa"/>
            <w:hideMark/>
          </w:tcPr>
          <w:p w14:paraId="2EE00586"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6340B92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50BCDF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0E9F49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A593FF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CF7AAFE" w14:textId="77777777" w:rsidR="00B77157" w:rsidRPr="00B77157" w:rsidRDefault="00B77157" w:rsidP="00B77157">
            <w:pPr>
              <w:widowControl w:val="0"/>
              <w:rPr>
                <w:sz w:val="16"/>
                <w:szCs w:val="16"/>
              </w:rPr>
            </w:pPr>
            <w:r w:rsidRPr="00B77157">
              <w:rPr>
                <w:sz w:val="16"/>
                <w:szCs w:val="16"/>
              </w:rPr>
              <w:t>44101</w:t>
            </w:r>
          </w:p>
        </w:tc>
        <w:tc>
          <w:tcPr>
            <w:tcW w:w="534" w:type="dxa"/>
            <w:hideMark/>
          </w:tcPr>
          <w:p w14:paraId="346797F5"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053D6900" w14:textId="77777777" w:rsidR="00B77157" w:rsidRPr="00B77157" w:rsidRDefault="00B77157" w:rsidP="00B77157">
            <w:pPr>
              <w:widowControl w:val="0"/>
              <w:rPr>
                <w:sz w:val="16"/>
                <w:szCs w:val="16"/>
              </w:rPr>
            </w:pPr>
            <w:r w:rsidRPr="00B77157">
              <w:rPr>
                <w:sz w:val="16"/>
                <w:szCs w:val="16"/>
              </w:rPr>
              <w:t>320,0</w:t>
            </w:r>
          </w:p>
        </w:tc>
        <w:tc>
          <w:tcPr>
            <w:tcW w:w="1087" w:type="dxa"/>
            <w:noWrap/>
            <w:hideMark/>
          </w:tcPr>
          <w:p w14:paraId="1FF1D40F"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B60F9A0" w14:textId="77777777" w:rsidR="00B77157" w:rsidRPr="00B77157" w:rsidRDefault="00B77157" w:rsidP="00B77157">
            <w:pPr>
              <w:widowControl w:val="0"/>
              <w:rPr>
                <w:sz w:val="16"/>
                <w:szCs w:val="16"/>
              </w:rPr>
            </w:pPr>
            <w:r w:rsidRPr="00B77157">
              <w:rPr>
                <w:sz w:val="16"/>
                <w:szCs w:val="16"/>
              </w:rPr>
              <w:t>0,0</w:t>
            </w:r>
          </w:p>
        </w:tc>
      </w:tr>
      <w:tr w:rsidR="00B77157" w:rsidRPr="00B77157" w14:paraId="7097F190" w14:textId="77777777" w:rsidTr="00B77157">
        <w:trPr>
          <w:gridAfter w:val="1"/>
          <w:wAfter w:w="8" w:type="dxa"/>
          <w:trHeight w:val="900"/>
        </w:trPr>
        <w:tc>
          <w:tcPr>
            <w:tcW w:w="3313" w:type="dxa"/>
            <w:hideMark/>
          </w:tcPr>
          <w:p w14:paraId="48FD4A05" w14:textId="77777777" w:rsidR="00B77157" w:rsidRPr="00B77157" w:rsidRDefault="00B77157" w:rsidP="00B77157">
            <w:pPr>
              <w:widowControl w:val="0"/>
              <w:rPr>
                <w:i/>
                <w:iCs/>
                <w:sz w:val="16"/>
                <w:szCs w:val="16"/>
              </w:rPr>
            </w:pPr>
            <w:r w:rsidRPr="00B77157">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76" w:type="dxa"/>
            <w:hideMark/>
          </w:tcPr>
          <w:p w14:paraId="380D7D9B"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78986A5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A346CF1"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8440B3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56F9A53"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58004FF" w14:textId="77777777" w:rsidR="00B77157" w:rsidRPr="00B77157" w:rsidRDefault="00B77157" w:rsidP="00B77157">
            <w:pPr>
              <w:widowControl w:val="0"/>
              <w:rPr>
                <w:sz w:val="16"/>
                <w:szCs w:val="16"/>
              </w:rPr>
            </w:pPr>
            <w:r w:rsidRPr="00B77157">
              <w:rPr>
                <w:sz w:val="16"/>
                <w:szCs w:val="16"/>
              </w:rPr>
              <w:t>44106</w:t>
            </w:r>
          </w:p>
        </w:tc>
        <w:tc>
          <w:tcPr>
            <w:tcW w:w="534" w:type="dxa"/>
            <w:hideMark/>
          </w:tcPr>
          <w:p w14:paraId="3B4C6FD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E6C918E" w14:textId="77777777" w:rsidR="00B77157" w:rsidRPr="00B77157" w:rsidRDefault="00B77157" w:rsidP="00B77157">
            <w:pPr>
              <w:widowControl w:val="0"/>
              <w:rPr>
                <w:sz w:val="16"/>
                <w:szCs w:val="16"/>
              </w:rPr>
            </w:pPr>
            <w:r w:rsidRPr="00B77157">
              <w:rPr>
                <w:sz w:val="16"/>
                <w:szCs w:val="16"/>
              </w:rPr>
              <w:t>320,0</w:t>
            </w:r>
          </w:p>
        </w:tc>
        <w:tc>
          <w:tcPr>
            <w:tcW w:w="1087" w:type="dxa"/>
            <w:noWrap/>
            <w:hideMark/>
          </w:tcPr>
          <w:p w14:paraId="2618E2BC"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3BEFA60" w14:textId="77777777" w:rsidR="00B77157" w:rsidRPr="00B77157" w:rsidRDefault="00B77157" w:rsidP="00B77157">
            <w:pPr>
              <w:widowControl w:val="0"/>
              <w:rPr>
                <w:sz w:val="16"/>
                <w:szCs w:val="16"/>
              </w:rPr>
            </w:pPr>
            <w:r w:rsidRPr="00B77157">
              <w:rPr>
                <w:sz w:val="16"/>
                <w:szCs w:val="16"/>
              </w:rPr>
              <w:t> </w:t>
            </w:r>
          </w:p>
        </w:tc>
      </w:tr>
      <w:tr w:rsidR="00B77157" w:rsidRPr="00B77157" w14:paraId="190F87B0" w14:textId="77777777" w:rsidTr="00B77157">
        <w:trPr>
          <w:gridAfter w:val="1"/>
          <w:wAfter w:w="8" w:type="dxa"/>
          <w:trHeight w:val="315"/>
        </w:trPr>
        <w:tc>
          <w:tcPr>
            <w:tcW w:w="3313" w:type="dxa"/>
            <w:hideMark/>
          </w:tcPr>
          <w:p w14:paraId="101B2677"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7C9F4E29"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06867E2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0A31A7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C3A9E0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FCD038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70E1AFA" w14:textId="77777777" w:rsidR="00B77157" w:rsidRPr="00B77157" w:rsidRDefault="00B77157" w:rsidP="00B77157">
            <w:pPr>
              <w:widowControl w:val="0"/>
              <w:rPr>
                <w:sz w:val="16"/>
                <w:szCs w:val="16"/>
              </w:rPr>
            </w:pPr>
            <w:r w:rsidRPr="00B77157">
              <w:rPr>
                <w:sz w:val="16"/>
                <w:szCs w:val="16"/>
              </w:rPr>
              <w:t>44106</w:t>
            </w:r>
          </w:p>
        </w:tc>
        <w:tc>
          <w:tcPr>
            <w:tcW w:w="534" w:type="dxa"/>
            <w:hideMark/>
          </w:tcPr>
          <w:p w14:paraId="232DD219"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2FE1C46D" w14:textId="77777777" w:rsidR="00B77157" w:rsidRPr="00B77157" w:rsidRDefault="00B77157" w:rsidP="00B77157">
            <w:pPr>
              <w:widowControl w:val="0"/>
              <w:rPr>
                <w:sz w:val="16"/>
                <w:szCs w:val="16"/>
              </w:rPr>
            </w:pPr>
            <w:r w:rsidRPr="00B77157">
              <w:rPr>
                <w:sz w:val="16"/>
                <w:szCs w:val="16"/>
              </w:rPr>
              <w:t>320,0</w:t>
            </w:r>
          </w:p>
        </w:tc>
        <w:tc>
          <w:tcPr>
            <w:tcW w:w="1087" w:type="dxa"/>
            <w:noWrap/>
            <w:hideMark/>
          </w:tcPr>
          <w:p w14:paraId="03395E0C"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AD99AAC" w14:textId="77777777" w:rsidR="00B77157" w:rsidRPr="00B77157" w:rsidRDefault="00B77157" w:rsidP="00B77157">
            <w:pPr>
              <w:widowControl w:val="0"/>
              <w:rPr>
                <w:sz w:val="16"/>
                <w:szCs w:val="16"/>
              </w:rPr>
            </w:pPr>
            <w:r w:rsidRPr="00B77157">
              <w:rPr>
                <w:sz w:val="16"/>
                <w:szCs w:val="16"/>
              </w:rPr>
              <w:t> </w:t>
            </w:r>
          </w:p>
        </w:tc>
      </w:tr>
      <w:tr w:rsidR="00B77157" w:rsidRPr="00B77157" w14:paraId="3C17BE5C" w14:textId="77777777" w:rsidTr="00B77157">
        <w:trPr>
          <w:gridAfter w:val="1"/>
          <w:wAfter w:w="8" w:type="dxa"/>
          <w:trHeight w:val="315"/>
        </w:trPr>
        <w:tc>
          <w:tcPr>
            <w:tcW w:w="3313" w:type="dxa"/>
            <w:hideMark/>
          </w:tcPr>
          <w:p w14:paraId="03D53532" w14:textId="77777777" w:rsidR="00B77157" w:rsidRPr="00B77157" w:rsidRDefault="00B77157" w:rsidP="00B77157">
            <w:pPr>
              <w:widowControl w:val="0"/>
              <w:rPr>
                <w:sz w:val="16"/>
                <w:szCs w:val="16"/>
              </w:rPr>
            </w:pPr>
            <w:r w:rsidRPr="00B77157">
              <w:rPr>
                <w:sz w:val="16"/>
                <w:szCs w:val="16"/>
              </w:rPr>
              <w:t>Иные межбюджетные трансферты</w:t>
            </w:r>
          </w:p>
        </w:tc>
        <w:tc>
          <w:tcPr>
            <w:tcW w:w="376" w:type="dxa"/>
            <w:hideMark/>
          </w:tcPr>
          <w:p w14:paraId="256672DE"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66516ED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D16E14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1CE896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B7A68B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20F4F8E" w14:textId="77777777" w:rsidR="00B77157" w:rsidRPr="00B77157" w:rsidRDefault="00B77157" w:rsidP="00B77157">
            <w:pPr>
              <w:widowControl w:val="0"/>
              <w:rPr>
                <w:sz w:val="16"/>
                <w:szCs w:val="16"/>
              </w:rPr>
            </w:pPr>
            <w:r w:rsidRPr="00B77157">
              <w:rPr>
                <w:sz w:val="16"/>
                <w:szCs w:val="16"/>
              </w:rPr>
              <w:t>44106</w:t>
            </w:r>
          </w:p>
        </w:tc>
        <w:tc>
          <w:tcPr>
            <w:tcW w:w="534" w:type="dxa"/>
            <w:hideMark/>
          </w:tcPr>
          <w:p w14:paraId="406BBACD"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7FEA177F" w14:textId="77777777" w:rsidR="00B77157" w:rsidRPr="00B77157" w:rsidRDefault="00B77157" w:rsidP="00B77157">
            <w:pPr>
              <w:widowControl w:val="0"/>
              <w:rPr>
                <w:sz w:val="16"/>
                <w:szCs w:val="16"/>
              </w:rPr>
            </w:pPr>
            <w:r w:rsidRPr="00B77157">
              <w:rPr>
                <w:sz w:val="16"/>
                <w:szCs w:val="16"/>
              </w:rPr>
              <w:t>320,0</w:t>
            </w:r>
          </w:p>
        </w:tc>
        <w:tc>
          <w:tcPr>
            <w:tcW w:w="1087" w:type="dxa"/>
            <w:noWrap/>
            <w:hideMark/>
          </w:tcPr>
          <w:p w14:paraId="529458D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0216476" w14:textId="77777777" w:rsidR="00B77157" w:rsidRPr="00B77157" w:rsidRDefault="00B77157" w:rsidP="00B77157">
            <w:pPr>
              <w:widowControl w:val="0"/>
              <w:rPr>
                <w:sz w:val="16"/>
                <w:szCs w:val="16"/>
              </w:rPr>
            </w:pPr>
            <w:r w:rsidRPr="00B77157">
              <w:rPr>
                <w:sz w:val="16"/>
                <w:szCs w:val="16"/>
              </w:rPr>
              <w:t> </w:t>
            </w:r>
          </w:p>
        </w:tc>
      </w:tr>
      <w:tr w:rsidR="00B77157" w:rsidRPr="00B77157" w14:paraId="027C3319" w14:textId="77777777" w:rsidTr="00B77157">
        <w:trPr>
          <w:gridAfter w:val="1"/>
          <w:wAfter w:w="8" w:type="dxa"/>
          <w:trHeight w:val="315"/>
        </w:trPr>
        <w:tc>
          <w:tcPr>
            <w:tcW w:w="3313" w:type="dxa"/>
            <w:hideMark/>
          </w:tcPr>
          <w:p w14:paraId="75EEB1CD" w14:textId="77777777" w:rsidR="00B77157" w:rsidRPr="00B77157" w:rsidRDefault="00B77157" w:rsidP="00B77157">
            <w:pPr>
              <w:widowControl w:val="0"/>
              <w:rPr>
                <w:sz w:val="16"/>
                <w:szCs w:val="16"/>
              </w:rPr>
            </w:pPr>
            <w:r w:rsidRPr="00B77157">
              <w:rPr>
                <w:sz w:val="16"/>
                <w:szCs w:val="16"/>
              </w:rPr>
              <w:t>Благоустройство</w:t>
            </w:r>
          </w:p>
        </w:tc>
        <w:tc>
          <w:tcPr>
            <w:tcW w:w="376" w:type="dxa"/>
            <w:hideMark/>
          </w:tcPr>
          <w:p w14:paraId="6127F244"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5486110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6479906"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3C65B76"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BAFA75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CB4916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63ABE2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69D1483"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1328D0A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FD9D2E4" w14:textId="77777777" w:rsidR="00B77157" w:rsidRPr="00B77157" w:rsidRDefault="00B77157" w:rsidP="00B77157">
            <w:pPr>
              <w:widowControl w:val="0"/>
              <w:rPr>
                <w:sz w:val="16"/>
                <w:szCs w:val="16"/>
              </w:rPr>
            </w:pPr>
            <w:r w:rsidRPr="00B77157">
              <w:rPr>
                <w:sz w:val="16"/>
                <w:szCs w:val="16"/>
              </w:rPr>
              <w:t> </w:t>
            </w:r>
          </w:p>
        </w:tc>
      </w:tr>
      <w:tr w:rsidR="00B77157" w:rsidRPr="00B77157" w14:paraId="2118980E" w14:textId="77777777" w:rsidTr="00B77157">
        <w:trPr>
          <w:gridAfter w:val="1"/>
          <w:wAfter w:w="8" w:type="dxa"/>
          <w:trHeight w:val="630"/>
        </w:trPr>
        <w:tc>
          <w:tcPr>
            <w:tcW w:w="3313" w:type="dxa"/>
            <w:hideMark/>
          </w:tcPr>
          <w:p w14:paraId="71C0F762"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2DF5860"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1D4E295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A9435C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2E12C2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3689C5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F43190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C2383A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97E3EF0"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3B41498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2AF107E" w14:textId="77777777" w:rsidR="00B77157" w:rsidRPr="00B77157" w:rsidRDefault="00B77157" w:rsidP="00B77157">
            <w:pPr>
              <w:widowControl w:val="0"/>
              <w:rPr>
                <w:sz w:val="16"/>
                <w:szCs w:val="16"/>
              </w:rPr>
            </w:pPr>
            <w:r w:rsidRPr="00B77157">
              <w:rPr>
                <w:sz w:val="16"/>
                <w:szCs w:val="16"/>
              </w:rPr>
              <w:t> </w:t>
            </w:r>
          </w:p>
        </w:tc>
      </w:tr>
      <w:tr w:rsidR="00B77157" w:rsidRPr="00B77157" w14:paraId="4E5A9354" w14:textId="77777777" w:rsidTr="00B77157">
        <w:trPr>
          <w:gridAfter w:val="1"/>
          <w:wAfter w:w="8" w:type="dxa"/>
          <w:trHeight w:val="1350"/>
        </w:trPr>
        <w:tc>
          <w:tcPr>
            <w:tcW w:w="3313" w:type="dxa"/>
            <w:hideMark/>
          </w:tcPr>
          <w:p w14:paraId="478E023D" w14:textId="77777777" w:rsidR="00B77157" w:rsidRPr="00B77157" w:rsidRDefault="00B77157" w:rsidP="00B77157">
            <w:pPr>
              <w:widowControl w:val="0"/>
              <w:rPr>
                <w:i/>
                <w:iCs/>
                <w:sz w:val="16"/>
                <w:szCs w:val="16"/>
              </w:rPr>
            </w:pPr>
            <w:r w:rsidRPr="00B77157">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6" w:type="dxa"/>
            <w:hideMark/>
          </w:tcPr>
          <w:p w14:paraId="2DF8BDFF"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3A9D9F5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BF61C2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BA1E3D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CADD43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3B33585" w14:textId="77777777" w:rsidR="00B77157" w:rsidRPr="00B77157" w:rsidRDefault="00B77157" w:rsidP="00B77157">
            <w:pPr>
              <w:widowControl w:val="0"/>
              <w:rPr>
                <w:sz w:val="16"/>
                <w:szCs w:val="16"/>
              </w:rPr>
            </w:pPr>
            <w:r w:rsidRPr="00B77157">
              <w:rPr>
                <w:sz w:val="16"/>
                <w:szCs w:val="16"/>
              </w:rPr>
              <w:t>44105</w:t>
            </w:r>
          </w:p>
        </w:tc>
        <w:tc>
          <w:tcPr>
            <w:tcW w:w="534" w:type="dxa"/>
            <w:hideMark/>
          </w:tcPr>
          <w:p w14:paraId="4D190C9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5054F41"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47BE4C40"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A8012B5" w14:textId="77777777" w:rsidR="00B77157" w:rsidRPr="00B77157" w:rsidRDefault="00B77157" w:rsidP="00B77157">
            <w:pPr>
              <w:widowControl w:val="0"/>
              <w:rPr>
                <w:sz w:val="16"/>
                <w:szCs w:val="16"/>
              </w:rPr>
            </w:pPr>
            <w:r w:rsidRPr="00B77157">
              <w:rPr>
                <w:sz w:val="16"/>
                <w:szCs w:val="16"/>
              </w:rPr>
              <w:t> </w:t>
            </w:r>
          </w:p>
        </w:tc>
      </w:tr>
      <w:tr w:rsidR="00B77157" w:rsidRPr="00B77157" w14:paraId="55C1769A" w14:textId="77777777" w:rsidTr="00B77157">
        <w:trPr>
          <w:gridAfter w:val="1"/>
          <w:wAfter w:w="8" w:type="dxa"/>
          <w:trHeight w:val="315"/>
        </w:trPr>
        <w:tc>
          <w:tcPr>
            <w:tcW w:w="3313" w:type="dxa"/>
            <w:hideMark/>
          </w:tcPr>
          <w:p w14:paraId="03D2D4BC"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4A37F442"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5FA25826"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21C914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CFE4B1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293028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CD4BAB9" w14:textId="77777777" w:rsidR="00B77157" w:rsidRPr="00B77157" w:rsidRDefault="00B77157" w:rsidP="00B77157">
            <w:pPr>
              <w:widowControl w:val="0"/>
              <w:rPr>
                <w:sz w:val="16"/>
                <w:szCs w:val="16"/>
              </w:rPr>
            </w:pPr>
            <w:r w:rsidRPr="00B77157">
              <w:rPr>
                <w:sz w:val="16"/>
                <w:szCs w:val="16"/>
              </w:rPr>
              <w:t>44105</w:t>
            </w:r>
          </w:p>
        </w:tc>
        <w:tc>
          <w:tcPr>
            <w:tcW w:w="534" w:type="dxa"/>
            <w:hideMark/>
          </w:tcPr>
          <w:p w14:paraId="380C4890"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4A4891CE"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5D0E6F57"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DD23ED7" w14:textId="77777777" w:rsidR="00B77157" w:rsidRPr="00B77157" w:rsidRDefault="00B77157" w:rsidP="00B77157">
            <w:pPr>
              <w:widowControl w:val="0"/>
              <w:rPr>
                <w:sz w:val="16"/>
                <w:szCs w:val="16"/>
              </w:rPr>
            </w:pPr>
            <w:r w:rsidRPr="00B77157">
              <w:rPr>
                <w:sz w:val="16"/>
                <w:szCs w:val="16"/>
              </w:rPr>
              <w:t> </w:t>
            </w:r>
          </w:p>
        </w:tc>
      </w:tr>
      <w:tr w:rsidR="00B77157" w:rsidRPr="00B77157" w14:paraId="570D8384" w14:textId="77777777" w:rsidTr="00B77157">
        <w:trPr>
          <w:gridAfter w:val="1"/>
          <w:wAfter w:w="8" w:type="dxa"/>
          <w:trHeight w:val="315"/>
        </w:trPr>
        <w:tc>
          <w:tcPr>
            <w:tcW w:w="3313" w:type="dxa"/>
            <w:hideMark/>
          </w:tcPr>
          <w:p w14:paraId="79EFCA22" w14:textId="77777777" w:rsidR="00B77157" w:rsidRPr="00B77157" w:rsidRDefault="00B77157" w:rsidP="00B77157">
            <w:pPr>
              <w:widowControl w:val="0"/>
              <w:rPr>
                <w:sz w:val="16"/>
                <w:szCs w:val="16"/>
              </w:rPr>
            </w:pPr>
            <w:r w:rsidRPr="00B77157">
              <w:rPr>
                <w:sz w:val="16"/>
                <w:szCs w:val="16"/>
              </w:rPr>
              <w:t>Иные межбюджетные трансферты</w:t>
            </w:r>
          </w:p>
        </w:tc>
        <w:tc>
          <w:tcPr>
            <w:tcW w:w="376" w:type="dxa"/>
            <w:hideMark/>
          </w:tcPr>
          <w:p w14:paraId="7F2A7288"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1A78D919"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92D5A2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BE7EA8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B1DE40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4C20BAD" w14:textId="77777777" w:rsidR="00B77157" w:rsidRPr="00B77157" w:rsidRDefault="00B77157" w:rsidP="00B77157">
            <w:pPr>
              <w:widowControl w:val="0"/>
              <w:rPr>
                <w:sz w:val="16"/>
                <w:szCs w:val="16"/>
              </w:rPr>
            </w:pPr>
            <w:r w:rsidRPr="00B77157">
              <w:rPr>
                <w:sz w:val="16"/>
                <w:szCs w:val="16"/>
              </w:rPr>
              <w:t>44105</w:t>
            </w:r>
          </w:p>
        </w:tc>
        <w:tc>
          <w:tcPr>
            <w:tcW w:w="534" w:type="dxa"/>
            <w:hideMark/>
          </w:tcPr>
          <w:p w14:paraId="0346E6F5"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52170930"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58C85B84"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96BC912" w14:textId="77777777" w:rsidR="00B77157" w:rsidRPr="00B77157" w:rsidRDefault="00B77157" w:rsidP="00B77157">
            <w:pPr>
              <w:widowControl w:val="0"/>
              <w:rPr>
                <w:sz w:val="16"/>
                <w:szCs w:val="16"/>
              </w:rPr>
            </w:pPr>
            <w:r w:rsidRPr="00B77157">
              <w:rPr>
                <w:sz w:val="16"/>
                <w:szCs w:val="16"/>
              </w:rPr>
              <w:t> </w:t>
            </w:r>
          </w:p>
        </w:tc>
      </w:tr>
      <w:tr w:rsidR="00B77157" w:rsidRPr="00B77157" w14:paraId="2775C584" w14:textId="77777777" w:rsidTr="00B77157">
        <w:trPr>
          <w:gridAfter w:val="1"/>
          <w:wAfter w:w="8" w:type="dxa"/>
          <w:trHeight w:val="315"/>
        </w:trPr>
        <w:tc>
          <w:tcPr>
            <w:tcW w:w="3313" w:type="dxa"/>
            <w:hideMark/>
          </w:tcPr>
          <w:p w14:paraId="3C7B3FD6" w14:textId="77777777" w:rsidR="00B77157" w:rsidRPr="00B77157" w:rsidRDefault="00B77157" w:rsidP="00B77157">
            <w:pPr>
              <w:widowControl w:val="0"/>
              <w:rPr>
                <w:sz w:val="16"/>
                <w:szCs w:val="16"/>
              </w:rPr>
            </w:pPr>
            <w:r w:rsidRPr="00B77157">
              <w:rPr>
                <w:sz w:val="16"/>
                <w:szCs w:val="16"/>
              </w:rPr>
              <w:t>Охрана окружающей среды</w:t>
            </w:r>
          </w:p>
        </w:tc>
        <w:tc>
          <w:tcPr>
            <w:tcW w:w="376" w:type="dxa"/>
            <w:hideMark/>
          </w:tcPr>
          <w:p w14:paraId="5F4CC942"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1FD1E4FC"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24A62A0"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0AB66E1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3AB2E2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916129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ED3F9D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5242517"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46AFAC7C"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5C78F5AD" w14:textId="77777777" w:rsidR="00B77157" w:rsidRPr="00B77157" w:rsidRDefault="00B77157" w:rsidP="00B77157">
            <w:pPr>
              <w:widowControl w:val="0"/>
              <w:rPr>
                <w:sz w:val="16"/>
                <w:szCs w:val="16"/>
              </w:rPr>
            </w:pPr>
            <w:r w:rsidRPr="00B77157">
              <w:rPr>
                <w:sz w:val="16"/>
                <w:szCs w:val="16"/>
              </w:rPr>
              <w:t>2 520,0</w:t>
            </w:r>
          </w:p>
        </w:tc>
      </w:tr>
      <w:tr w:rsidR="00B77157" w:rsidRPr="00B77157" w14:paraId="1392880D" w14:textId="77777777" w:rsidTr="00B77157">
        <w:trPr>
          <w:gridAfter w:val="1"/>
          <w:wAfter w:w="8" w:type="dxa"/>
          <w:trHeight w:val="315"/>
        </w:trPr>
        <w:tc>
          <w:tcPr>
            <w:tcW w:w="3313" w:type="dxa"/>
            <w:hideMark/>
          </w:tcPr>
          <w:p w14:paraId="6C27205B" w14:textId="77777777" w:rsidR="00B77157" w:rsidRPr="00B77157" w:rsidRDefault="00B77157" w:rsidP="00B77157">
            <w:pPr>
              <w:widowControl w:val="0"/>
              <w:rPr>
                <w:sz w:val="16"/>
                <w:szCs w:val="16"/>
              </w:rPr>
            </w:pPr>
            <w:r w:rsidRPr="00B77157">
              <w:rPr>
                <w:sz w:val="16"/>
                <w:szCs w:val="16"/>
              </w:rPr>
              <w:t>Другие вопросы в области охраны окружающей среды</w:t>
            </w:r>
          </w:p>
        </w:tc>
        <w:tc>
          <w:tcPr>
            <w:tcW w:w="376" w:type="dxa"/>
            <w:hideMark/>
          </w:tcPr>
          <w:p w14:paraId="3411473C"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15E68C29"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89BBFAF"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A157EA8"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5A8C3F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672481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943D1F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9DB2BFA"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4832EC96"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64AB1D5E" w14:textId="77777777" w:rsidR="00B77157" w:rsidRPr="00B77157" w:rsidRDefault="00B77157" w:rsidP="00B77157">
            <w:pPr>
              <w:widowControl w:val="0"/>
              <w:rPr>
                <w:sz w:val="16"/>
                <w:szCs w:val="16"/>
              </w:rPr>
            </w:pPr>
            <w:r w:rsidRPr="00B77157">
              <w:rPr>
                <w:sz w:val="16"/>
                <w:szCs w:val="16"/>
              </w:rPr>
              <w:t>2 520,0</w:t>
            </w:r>
          </w:p>
        </w:tc>
      </w:tr>
      <w:tr w:rsidR="00B77157" w:rsidRPr="00B77157" w14:paraId="4F055AF9" w14:textId="77777777" w:rsidTr="00B77157">
        <w:trPr>
          <w:gridAfter w:val="1"/>
          <w:wAfter w:w="8" w:type="dxa"/>
          <w:trHeight w:val="630"/>
        </w:trPr>
        <w:tc>
          <w:tcPr>
            <w:tcW w:w="3313" w:type="dxa"/>
            <w:hideMark/>
          </w:tcPr>
          <w:p w14:paraId="777A1996"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376" w:type="dxa"/>
            <w:hideMark/>
          </w:tcPr>
          <w:p w14:paraId="2234788B"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5201397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1405B929"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3A9D1F34"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8C2E86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85AA17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7F046B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7D5AC15"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7B374DAF"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13AC2B49" w14:textId="77777777" w:rsidR="00B77157" w:rsidRPr="00B77157" w:rsidRDefault="00B77157" w:rsidP="00B77157">
            <w:pPr>
              <w:widowControl w:val="0"/>
              <w:rPr>
                <w:sz w:val="16"/>
                <w:szCs w:val="16"/>
              </w:rPr>
            </w:pPr>
            <w:r w:rsidRPr="00B77157">
              <w:rPr>
                <w:sz w:val="16"/>
                <w:szCs w:val="16"/>
              </w:rPr>
              <w:t>2 520,0</w:t>
            </w:r>
          </w:p>
        </w:tc>
      </w:tr>
      <w:tr w:rsidR="00B77157" w:rsidRPr="00B77157" w14:paraId="1A700310" w14:textId="77777777" w:rsidTr="00B77157">
        <w:trPr>
          <w:gridAfter w:val="1"/>
          <w:wAfter w:w="8" w:type="dxa"/>
          <w:trHeight w:val="630"/>
        </w:trPr>
        <w:tc>
          <w:tcPr>
            <w:tcW w:w="3313" w:type="dxa"/>
            <w:hideMark/>
          </w:tcPr>
          <w:p w14:paraId="1B7FD8ED" w14:textId="77777777" w:rsidR="00B77157" w:rsidRPr="00B77157" w:rsidRDefault="00B77157" w:rsidP="00B77157">
            <w:pPr>
              <w:widowControl w:val="0"/>
              <w:rPr>
                <w:sz w:val="16"/>
                <w:szCs w:val="16"/>
              </w:rPr>
            </w:pPr>
            <w:r w:rsidRPr="00B77157">
              <w:rPr>
                <w:sz w:val="16"/>
                <w:szCs w:val="16"/>
              </w:rPr>
              <w:t>Подпрограмма "Обращение с твердыми коммунальными отходами в Рузаевском муниципальном районе Республики Мордовия на 2016-2027 годы"</w:t>
            </w:r>
          </w:p>
        </w:tc>
        <w:tc>
          <w:tcPr>
            <w:tcW w:w="376" w:type="dxa"/>
            <w:hideMark/>
          </w:tcPr>
          <w:p w14:paraId="12B1C71B"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49300377"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201CFF6"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2A93E12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630F49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F2384B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0A74E1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D6C0B52"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54FB1464"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3F4A24BB" w14:textId="77777777" w:rsidR="00B77157" w:rsidRPr="00B77157" w:rsidRDefault="00B77157" w:rsidP="00B77157">
            <w:pPr>
              <w:widowControl w:val="0"/>
              <w:rPr>
                <w:sz w:val="16"/>
                <w:szCs w:val="16"/>
              </w:rPr>
            </w:pPr>
            <w:r w:rsidRPr="00B77157">
              <w:rPr>
                <w:sz w:val="16"/>
                <w:szCs w:val="16"/>
              </w:rPr>
              <w:t>2 520,0</w:t>
            </w:r>
          </w:p>
        </w:tc>
      </w:tr>
      <w:tr w:rsidR="00B77157" w:rsidRPr="00B77157" w14:paraId="321B81DC" w14:textId="77777777" w:rsidTr="00B77157">
        <w:trPr>
          <w:gridAfter w:val="1"/>
          <w:wAfter w:w="8" w:type="dxa"/>
          <w:trHeight w:val="420"/>
        </w:trPr>
        <w:tc>
          <w:tcPr>
            <w:tcW w:w="3313" w:type="dxa"/>
            <w:hideMark/>
          </w:tcPr>
          <w:p w14:paraId="56322A38" w14:textId="77777777" w:rsidR="00B77157" w:rsidRPr="00B77157" w:rsidRDefault="00B77157" w:rsidP="00B77157">
            <w:pPr>
              <w:widowControl w:val="0"/>
              <w:rPr>
                <w:sz w:val="16"/>
                <w:szCs w:val="16"/>
              </w:rPr>
            </w:pPr>
            <w:r w:rsidRPr="00B77157">
              <w:rPr>
                <w:sz w:val="16"/>
                <w:szCs w:val="16"/>
              </w:rPr>
              <w:t>Основное мероприятие "Рекультивация свалки твердых бытовых отходов Рузаевского муниципального района"</w:t>
            </w:r>
          </w:p>
        </w:tc>
        <w:tc>
          <w:tcPr>
            <w:tcW w:w="376" w:type="dxa"/>
            <w:hideMark/>
          </w:tcPr>
          <w:p w14:paraId="5D8A8307"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25D197D5"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4BA9C9E"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36175C39"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3939D63E"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ADCD2B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48C167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D477DD3"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0AB2B4EA"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04D31D66" w14:textId="77777777" w:rsidR="00B77157" w:rsidRPr="00B77157" w:rsidRDefault="00B77157" w:rsidP="00B77157">
            <w:pPr>
              <w:widowControl w:val="0"/>
              <w:rPr>
                <w:sz w:val="16"/>
                <w:szCs w:val="16"/>
              </w:rPr>
            </w:pPr>
            <w:r w:rsidRPr="00B77157">
              <w:rPr>
                <w:sz w:val="16"/>
                <w:szCs w:val="16"/>
              </w:rPr>
              <w:t>2 520,0</w:t>
            </w:r>
          </w:p>
        </w:tc>
      </w:tr>
      <w:tr w:rsidR="00B77157" w:rsidRPr="00B77157" w14:paraId="1FB87223" w14:textId="77777777" w:rsidTr="00B77157">
        <w:trPr>
          <w:gridAfter w:val="1"/>
          <w:wAfter w:w="8" w:type="dxa"/>
          <w:trHeight w:val="315"/>
        </w:trPr>
        <w:tc>
          <w:tcPr>
            <w:tcW w:w="3313" w:type="dxa"/>
            <w:hideMark/>
          </w:tcPr>
          <w:p w14:paraId="6451AA6A" w14:textId="77777777" w:rsidR="00B77157" w:rsidRPr="00B77157" w:rsidRDefault="00B77157" w:rsidP="00B77157">
            <w:pPr>
              <w:widowControl w:val="0"/>
              <w:rPr>
                <w:i/>
                <w:iCs/>
                <w:sz w:val="16"/>
                <w:szCs w:val="16"/>
              </w:rPr>
            </w:pPr>
            <w:r w:rsidRPr="00B77157">
              <w:rPr>
                <w:i/>
                <w:iCs/>
                <w:sz w:val="16"/>
                <w:szCs w:val="16"/>
              </w:rPr>
              <w:t>Мероприятия в области охраны окружающей среды</w:t>
            </w:r>
          </w:p>
        </w:tc>
        <w:tc>
          <w:tcPr>
            <w:tcW w:w="376" w:type="dxa"/>
            <w:hideMark/>
          </w:tcPr>
          <w:p w14:paraId="2C038804"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1E85BD53"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BBCD1A7"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65C3A57E"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DB0CAF6"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2670055" w14:textId="77777777" w:rsidR="00B77157" w:rsidRPr="00B77157" w:rsidRDefault="00B77157" w:rsidP="00B77157">
            <w:pPr>
              <w:widowControl w:val="0"/>
              <w:rPr>
                <w:sz w:val="16"/>
                <w:szCs w:val="16"/>
              </w:rPr>
            </w:pPr>
            <w:r w:rsidRPr="00B77157">
              <w:rPr>
                <w:sz w:val="16"/>
                <w:szCs w:val="16"/>
              </w:rPr>
              <w:t>42050</w:t>
            </w:r>
          </w:p>
        </w:tc>
        <w:tc>
          <w:tcPr>
            <w:tcW w:w="534" w:type="dxa"/>
            <w:hideMark/>
          </w:tcPr>
          <w:p w14:paraId="648482D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A9D24C9"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09991E52"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522CE776" w14:textId="77777777" w:rsidR="00B77157" w:rsidRPr="00B77157" w:rsidRDefault="00B77157" w:rsidP="00B77157">
            <w:pPr>
              <w:widowControl w:val="0"/>
              <w:rPr>
                <w:sz w:val="16"/>
                <w:szCs w:val="16"/>
              </w:rPr>
            </w:pPr>
            <w:r w:rsidRPr="00B77157">
              <w:rPr>
                <w:sz w:val="16"/>
                <w:szCs w:val="16"/>
              </w:rPr>
              <w:t>2 520,0</w:t>
            </w:r>
          </w:p>
        </w:tc>
      </w:tr>
      <w:tr w:rsidR="00B77157" w:rsidRPr="00B77157" w14:paraId="0AD35B14" w14:textId="77777777" w:rsidTr="00B77157">
        <w:trPr>
          <w:gridAfter w:val="1"/>
          <w:wAfter w:w="8" w:type="dxa"/>
          <w:trHeight w:val="450"/>
        </w:trPr>
        <w:tc>
          <w:tcPr>
            <w:tcW w:w="3313" w:type="dxa"/>
            <w:hideMark/>
          </w:tcPr>
          <w:p w14:paraId="01FF5B25"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C585749"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241951E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A6704B8"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5D2CFAD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19F9E1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381851F" w14:textId="77777777" w:rsidR="00B77157" w:rsidRPr="00B77157" w:rsidRDefault="00B77157" w:rsidP="00B77157">
            <w:pPr>
              <w:widowControl w:val="0"/>
              <w:rPr>
                <w:sz w:val="16"/>
                <w:szCs w:val="16"/>
              </w:rPr>
            </w:pPr>
            <w:r w:rsidRPr="00B77157">
              <w:rPr>
                <w:sz w:val="16"/>
                <w:szCs w:val="16"/>
              </w:rPr>
              <w:t>42050</w:t>
            </w:r>
          </w:p>
        </w:tc>
        <w:tc>
          <w:tcPr>
            <w:tcW w:w="534" w:type="dxa"/>
            <w:hideMark/>
          </w:tcPr>
          <w:p w14:paraId="1ADCADC9"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1F03C25A"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6E43B15D"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35F81F3E" w14:textId="77777777" w:rsidR="00B77157" w:rsidRPr="00B77157" w:rsidRDefault="00B77157" w:rsidP="00B77157">
            <w:pPr>
              <w:widowControl w:val="0"/>
              <w:rPr>
                <w:sz w:val="16"/>
                <w:szCs w:val="16"/>
              </w:rPr>
            </w:pPr>
            <w:r w:rsidRPr="00B77157">
              <w:rPr>
                <w:sz w:val="16"/>
                <w:szCs w:val="16"/>
              </w:rPr>
              <w:t>2 520,0</w:t>
            </w:r>
          </w:p>
        </w:tc>
      </w:tr>
      <w:tr w:rsidR="00B77157" w:rsidRPr="00B77157" w14:paraId="5743CCB2" w14:textId="77777777" w:rsidTr="00B77157">
        <w:trPr>
          <w:gridAfter w:val="1"/>
          <w:wAfter w:w="8" w:type="dxa"/>
          <w:trHeight w:val="450"/>
        </w:trPr>
        <w:tc>
          <w:tcPr>
            <w:tcW w:w="3313" w:type="dxa"/>
            <w:hideMark/>
          </w:tcPr>
          <w:p w14:paraId="6959C1AA"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376" w:type="dxa"/>
            <w:hideMark/>
          </w:tcPr>
          <w:p w14:paraId="336787D3"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25D2872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1898241C"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1FAE157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47996FE"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7A293A5" w14:textId="77777777" w:rsidR="00B77157" w:rsidRPr="00B77157" w:rsidRDefault="00B77157" w:rsidP="00B77157">
            <w:pPr>
              <w:widowControl w:val="0"/>
              <w:rPr>
                <w:sz w:val="16"/>
                <w:szCs w:val="16"/>
              </w:rPr>
            </w:pPr>
            <w:r w:rsidRPr="00B77157">
              <w:rPr>
                <w:sz w:val="16"/>
                <w:szCs w:val="16"/>
              </w:rPr>
              <w:t>42050</w:t>
            </w:r>
          </w:p>
        </w:tc>
        <w:tc>
          <w:tcPr>
            <w:tcW w:w="534" w:type="dxa"/>
            <w:hideMark/>
          </w:tcPr>
          <w:p w14:paraId="33070712"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2FA70732"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35CBD1D8"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673E2CA6" w14:textId="77777777" w:rsidR="00B77157" w:rsidRPr="00B77157" w:rsidRDefault="00B77157" w:rsidP="00B77157">
            <w:pPr>
              <w:widowControl w:val="0"/>
              <w:rPr>
                <w:sz w:val="16"/>
                <w:szCs w:val="16"/>
              </w:rPr>
            </w:pPr>
            <w:r w:rsidRPr="00B77157">
              <w:rPr>
                <w:sz w:val="16"/>
                <w:szCs w:val="16"/>
              </w:rPr>
              <w:t>2 520,0</w:t>
            </w:r>
          </w:p>
        </w:tc>
      </w:tr>
      <w:tr w:rsidR="00B77157" w:rsidRPr="00B77157" w14:paraId="6EBDC9DE" w14:textId="77777777" w:rsidTr="00B77157">
        <w:trPr>
          <w:gridAfter w:val="1"/>
          <w:wAfter w:w="8" w:type="dxa"/>
          <w:trHeight w:val="315"/>
        </w:trPr>
        <w:tc>
          <w:tcPr>
            <w:tcW w:w="3313" w:type="dxa"/>
            <w:hideMark/>
          </w:tcPr>
          <w:p w14:paraId="5F10B42F" w14:textId="77777777" w:rsidR="00B77157" w:rsidRPr="00B77157" w:rsidRDefault="00B77157" w:rsidP="00B77157">
            <w:pPr>
              <w:widowControl w:val="0"/>
              <w:rPr>
                <w:sz w:val="16"/>
                <w:szCs w:val="16"/>
              </w:rPr>
            </w:pPr>
            <w:r w:rsidRPr="00B77157">
              <w:rPr>
                <w:sz w:val="16"/>
                <w:szCs w:val="16"/>
              </w:rPr>
              <w:t>ОБРАЗОВАНИЕ</w:t>
            </w:r>
          </w:p>
        </w:tc>
        <w:tc>
          <w:tcPr>
            <w:tcW w:w="376" w:type="dxa"/>
            <w:hideMark/>
          </w:tcPr>
          <w:p w14:paraId="1EDD620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E05FF5B"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37221FF9"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33316C19"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A0CD05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8A1DB4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466BAD7"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541AA7D7" w14:textId="77777777" w:rsidR="00B77157" w:rsidRPr="00B77157" w:rsidRDefault="00B77157" w:rsidP="00B77157">
            <w:pPr>
              <w:widowControl w:val="0"/>
              <w:rPr>
                <w:sz w:val="16"/>
                <w:szCs w:val="16"/>
              </w:rPr>
            </w:pPr>
            <w:r w:rsidRPr="00B77157">
              <w:rPr>
                <w:sz w:val="16"/>
                <w:szCs w:val="16"/>
              </w:rPr>
              <w:t>1 373 565,5</w:t>
            </w:r>
          </w:p>
        </w:tc>
        <w:tc>
          <w:tcPr>
            <w:tcW w:w="1087" w:type="dxa"/>
            <w:hideMark/>
          </w:tcPr>
          <w:p w14:paraId="1DA5C5DD" w14:textId="77777777" w:rsidR="00B77157" w:rsidRPr="00B77157" w:rsidRDefault="00B77157" w:rsidP="00B77157">
            <w:pPr>
              <w:widowControl w:val="0"/>
              <w:rPr>
                <w:sz w:val="16"/>
                <w:szCs w:val="16"/>
              </w:rPr>
            </w:pPr>
            <w:r w:rsidRPr="00B77157">
              <w:rPr>
                <w:sz w:val="16"/>
                <w:szCs w:val="16"/>
              </w:rPr>
              <w:t>1 326 905,6</w:t>
            </w:r>
          </w:p>
        </w:tc>
        <w:tc>
          <w:tcPr>
            <w:tcW w:w="1047" w:type="dxa"/>
            <w:hideMark/>
          </w:tcPr>
          <w:p w14:paraId="7BA47231" w14:textId="77777777" w:rsidR="00B77157" w:rsidRPr="00B77157" w:rsidRDefault="00B77157" w:rsidP="00B77157">
            <w:pPr>
              <w:widowControl w:val="0"/>
              <w:rPr>
                <w:sz w:val="16"/>
                <w:szCs w:val="16"/>
              </w:rPr>
            </w:pPr>
            <w:r w:rsidRPr="00B77157">
              <w:rPr>
                <w:sz w:val="16"/>
                <w:szCs w:val="16"/>
              </w:rPr>
              <w:t>1 365 688,7</w:t>
            </w:r>
          </w:p>
        </w:tc>
      </w:tr>
      <w:tr w:rsidR="00B77157" w:rsidRPr="00B77157" w14:paraId="5B0FC325" w14:textId="77777777" w:rsidTr="00B77157">
        <w:trPr>
          <w:gridAfter w:val="1"/>
          <w:wAfter w:w="8" w:type="dxa"/>
          <w:trHeight w:val="315"/>
        </w:trPr>
        <w:tc>
          <w:tcPr>
            <w:tcW w:w="3313" w:type="dxa"/>
            <w:hideMark/>
          </w:tcPr>
          <w:p w14:paraId="01F64476" w14:textId="77777777" w:rsidR="00B77157" w:rsidRPr="00B77157" w:rsidRDefault="00B77157" w:rsidP="00B77157">
            <w:pPr>
              <w:widowControl w:val="0"/>
              <w:rPr>
                <w:sz w:val="16"/>
                <w:szCs w:val="16"/>
              </w:rPr>
            </w:pPr>
            <w:r w:rsidRPr="00B77157">
              <w:rPr>
                <w:sz w:val="16"/>
                <w:szCs w:val="16"/>
              </w:rPr>
              <w:t>Дошкольное образование</w:t>
            </w:r>
          </w:p>
        </w:tc>
        <w:tc>
          <w:tcPr>
            <w:tcW w:w="376" w:type="dxa"/>
            <w:hideMark/>
          </w:tcPr>
          <w:p w14:paraId="5FAD0B4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C9592C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12CEF27"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3DF859C"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1156E5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E37C49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C7CE64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E9A79C9" w14:textId="77777777" w:rsidR="00B77157" w:rsidRPr="00B77157" w:rsidRDefault="00B77157" w:rsidP="00B77157">
            <w:pPr>
              <w:widowControl w:val="0"/>
              <w:rPr>
                <w:sz w:val="16"/>
                <w:szCs w:val="16"/>
              </w:rPr>
            </w:pPr>
            <w:r w:rsidRPr="00B77157">
              <w:rPr>
                <w:sz w:val="16"/>
                <w:szCs w:val="16"/>
              </w:rPr>
              <w:t>447 133,6</w:t>
            </w:r>
          </w:p>
        </w:tc>
        <w:tc>
          <w:tcPr>
            <w:tcW w:w="1087" w:type="dxa"/>
            <w:noWrap/>
            <w:hideMark/>
          </w:tcPr>
          <w:p w14:paraId="173EE342" w14:textId="77777777" w:rsidR="00B77157" w:rsidRPr="00B77157" w:rsidRDefault="00B77157" w:rsidP="00B77157">
            <w:pPr>
              <w:widowControl w:val="0"/>
              <w:rPr>
                <w:sz w:val="16"/>
                <w:szCs w:val="16"/>
              </w:rPr>
            </w:pPr>
            <w:r w:rsidRPr="00B77157">
              <w:rPr>
                <w:sz w:val="16"/>
                <w:szCs w:val="16"/>
              </w:rPr>
              <w:t>466 347,5</w:t>
            </w:r>
          </w:p>
        </w:tc>
        <w:tc>
          <w:tcPr>
            <w:tcW w:w="1047" w:type="dxa"/>
            <w:noWrap/>
            <w:hideMark/>
          </w:tcPr>
          <w:p w14:paraId="62A124DB" w14:textId="77777777" w:rsidR="00B77157" w:rsidRPr="00B77157" w:rsidRDefault="00B77157" w:rsidP="00B77157">
            <w:pPr>
              <w:widowControl w:val="0"/>
              <w:rPr>
                <w:sz w:val="16"/>
                <w:szCs w:val="16"/>
              </w:rPr>
            </w:pPr>
            <w:r w:rsidRPr="00B77157">
              <w:rPr>
                <w:sz w:val="16"/>
                <w:szCs w:val="16"/>
              </w:rPr>
              <w:t>490 793,5</w:t>
            </w:r>
          </w:p>
        </w:tc>
      </w:tr>
      <w:tr w:rsidR="00B77157" w:rsidRPr="00B77157" w14:paraId="7FC4395E" w14:textId="77777777" w:rsidTr="00B77157">
        <w:trPr>
          <w:gridAfter w:val="1"/>
          <w:wAfter w:w="8" w:type="dxa"/>
          <w:trHeight w:val="840"/>
        </w:trPr>
        <w:tc>
          <w:tcPr>
            <w:tcW w:w="3313" w:type="dxa"/>
            <w:hideMark/>
          </w:tcPr>
          <w:p w14:paraId="06BE3744" w14:textId="77777777" w:rsidR="00B77157" w:rsidRPr="00B77157" w:rsidRDefault="00B77157" w:rsidP="00B77157">
            <w:pPr>
              <w:widowControl w:val="0"/>
              <w:rPr>
                <w:sz w:val="16"/>
                <w:szCs w:val="16"/>
              </w:rPr>
            </w:pPr>
            <w:r w:rsidRPr="00B77157">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4A5AD07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8FD52B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95BAB6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CCC1FC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DEB20E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05B20E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30B157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B43493F" w14:textId="77777777" w:rsidR="00B77157" w:rsidRPr="00B77157" w:rsidRDefault="00B77157" w:rsidP="00B77157">
            <w:pPr>
              <w:widowControl w:val="0"/>
              <w:rPr>
                <w:sz w:val="16"/>
                <w:szCs w:val="16"/>
              </w:rPr>
            </w:pPr>
            <w:r w:rsidRPr="00B77157">
              <w:rPr>
                <w:sz w:val="16"/>
                <w:szCs w:val="16"/>
              </w:rPr>
              <w:t>447 026,0</w:t>
            </w:r>
          </w:p>
        </w:tc>
        <w:tc>
          <w:tcPr>
            <w:tcW w:w="1087" w:type="dxa"/>
            <w:noWrap/>
            <w:hideMark/>
          </w:tcPr>
          <w:p w14:paraId="5F5DFFFA" w14:textId="77777777" w:rsidR="00B77157" w:rsidRPr="00B77157" w:rsidRDefault="00B77157" w:rsidP="00B77157">
            <w:pPr>
              <w:widowControl w:val="0"/>
              <w:rPr>
                <w:sz w:val="16"/>
                <w:szCs w:val="16"/>
              </w:rPr>
            </w:pPr>
            <w:r w:rsidRPr="00B77157">
              <w:rPr>
                <w:sz w:val="16"/>
                <w:szCs w:val="16"/>
              </w:rPr>
              <w:t>466 347,5</w:t>
            </w:r>
          </w:p>
        </w:tc>
        <w:tc>
          <w:tcPr>
            <w:tcW w:w="1047" w:type="dxa"/>
            <w:noWrap/>
            <w:hideMark/>
          </w:tcPr>
          <w:p w14:paraId="34321108" w14:textId="77777777" w:rsidR="00B77157" w:rsidRPr="00B77157" w:rsidRDefault="00B77157" w:rsidP="00B77157">
            <w:pPr>
              <w:widowControl w:val="0"/>
              <w:rPr>
                <w:sz w:val="16"/>
                <w:szCs w:val="16"/>
              </w:rPr>
            </w:pPr>
            <w:r w:rsidRPr="00B77157">
              <w:rPr>
                <w:sz w:val="16"/>
                <w:szCs w:val="16"/>
              </w:rPr>
              <w:t>490 793,5</w:t>
            </w:r>
          </w:p>
        </w:tc>
      </w:tr>
      <w:tr w:rsidR="00B77157" w:rsidRPr="00B77157" w14:paraId="6F784C90" w14:textId="77777777" w:rsidTr="00B77157">
        <w:trPr>
          <w:gridAfter w:val="1"/>
          <w:wAfter w:w="8" w:type="dxa"/>
          <w:trHeight w:val="630"/>
        </w:trPr>
        <w:tc>
          <w:tcPr>
            <w:tcW w:w="3313" w:type="dxa"/>
            <w:hideMark/>
          </w:tcPr>
          <w:p w14:paraId="25D9C6B5" w14:textId="77777777" w:rsidR="00B77157" w:rsidRPr="00B77157" w:rsidRDefault="00B77157" w:rsidP="00B77157">
            <w:pPr>
              <w:widowControl w:val="0"/>
              <w:rPr>
                <w:sz w:val="16"/>
                <w:szCs w:val="16"/>
              </w:rPr>
            </w:pPr>
            <w:r w:rsidRPr="00B77157">
              <w:rPr>
                <w:sz w:val="16"/>
                <w:szCs w:val="16"/>
              </w:rPr>
              <w:t>Подпрограмма "Развитие системы дошкольного образования в Рузаевском муниципальном районе" на 2023-2027 годы</w:t>
            </w:r>
          </w:p>
        </w:tc>
        <w:tc>
          <w:tcPr>
            <w:tcW w:w="376" w:type="dxa"/>
            <w:hideMark/>
          </w:tcPr>
          <w:p w14:paraId="2EA8D57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E11E331"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F4581A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88CB08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85BF27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A72BD5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ED780B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719D7B" w14:textId="77777777" w:rsidR="00B77157" w:rsidRPr="00B77157" w:rsidRDefault="00B77157" w:rsidP="00B77157">
            <w:pPr>
              <w:widowControl w:val="0"/>
              <w:rPr>
                <w:sz w:val="16"/>
                <w:szCs w:val="16"/>
              </w:rPr>
            </w:pPr>
            <w:r w:rsidRPr="00B77157">
              <w:rPr>
                <w:sz w:val="16"/>
                <w:szCs w:val="16"/>
              </w:rPr>
              <w:t>446 976,0</w:t>
            </w:r>
          </w:p>
        </w:tc>
        <w:tc>
          <w:tcPr>
            <w:tcW w:w="1087" w:type="dxa"/>
            <w:noWrap/>
            <w:hideMark/>
          </w:tcPr>
          <w:p w14:paraId="2DB36FF2" w14:textId="77777777" w:rsidR="00B77157" w:rsidRPr="00B77157" w:rsidRDefault="00B77157" w:rsidP="00B77157">
            <w:pPr>
              <w:widowControl w:val="0"/>
              <w:rPr>
                <w:sz w:val="16"/>
                <w:szCs w:val="16"/>
              </w:rPr>
            </w:pPr>
            <w:r w:rsidRPr="00B77157">
              <w:rPr>
                <w:sz w:val="16"/>
                <w:szCs w:val="16"/>
              </w:rPr>
              <w:t>466 297,5</w:t>
            </w:r>
          </w:p>
        </w:tc>
        <w:tc>
          <w:tcPr>
            <w:tcW w:w="1047" w:type="dxa"/>
            <w:noWrap/>
            <w:hideMark/>
          </w:tcPr>
          <w:p w14:paraId="57DA5EEB" w14:textId="77777777" w:rsidR="00B77157" w:rsidRPr="00B77157" w:rsidRDefault="00B77157" w:rsidP="00B77157">
            <w:pPr>
              <w:widowControl w:val="0"/>
              <w:rPr>
                <w:sz w:val="16"/>
                <w:szCs w:val="16"/>
              </w:rPr>
            </w:pPr>
            <w:r w:rsidRPr="00B77157">
              <w:rPr>
                <w:sz w:val="16"/>
                <w:szCs w:val="16"/>
              </w:rPr>
              <w:t>490 743,5</w:t>
            </w:r>
          </w:p>
        </w:tc>
      </w:tr>
      <w:tr w:rsidR="00B77157" w:rsidRPr="00B77157" w14:paraId="257229B2" w14:textId="77777777" w:rsidTr="00B77157">
        <w:trPr>
          <w:gridAfter w:val="1"/>
          <w:wAfter w:w="8" w:type="dxa"/>
          <w:trHeight w:val="630"/>
        </w:trPr>
        <w:tc>
          <w:tcPr>
            <w:tcW w:w="3313" w:type="dxa"/>
            <w:hideMark/>
          </w:tcPr>
          <w:p w14:paraId="751E1F6E" w14:textId="77777777" w:rsidR="00B77157" w:rsidRPr="00B77157" w:rsidRDefault="00B77157" w:rsidP="00B77157">
            <w:pPr>
              <w:widowControl w:val="0"/>
              <w:rPr>
                <w:sz w:val="16"/>
                <w:szCs w:val="16"/>
              </w:rPr>
            </w:pPr>
            <w:r w:rsidRPr="00B77157">
              <w:rPr>
                <w:sz w:val="16"/>
                <w:szCs w:val="16"/>
              </w:rPr>
              <w:t>Основное мероприятие "Развитие системы дошкольного образования"</w:t>
            </w:r>
          </w:p>
        </w:tc>
        <w:tc>
          <w:tcPr>
            <w:tcW w:w="376" w:type="dxa"/>
            <w:hideMark/>
          </w:tcPr>
          <w:p w14:paraId="1FA8A73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422A96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0C929B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051F06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281601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850FC3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5E7E4D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42819D" w14:textId="77777777" w:rsidR="00B77157" w:rsidRPr="00B77157" w:rsidRDefault="00B77157" w:rsidP="00B77157">
            <w:pPr>
              <w:widowControl w:val="0"/>
              <w:rPr>
                <w:sz w:val="16"/>
                <w:szCs w:val="16"/>
              </w:rPr>
            </w:pPr>
            <w:r w:rsidRPr="00B77157">
              <w:rPr>
                <w:sz w:val="16"/>
                <w:szCs w:val="16"/>
              </w:rPr>
              <w:t>445 476,0</w:t>
            </w:r>
          </w:p>
        </w:tc>
        <w:tc>
          <w:tcPr>
            <w:tcW w:w="1087" w:type="dxa"/>
            <w:noWrap/>
            <w:hideMark/>
          </w:tcPr>
          <w:p w14:paraId="1E7353C1" w14:textId="77777777" w:rsidR="00B77157" w:rsidRPr="00B77157" w:rsidRDefault="00B77157" w:rsidP="00B77157">
            <w:pPr>
              <w:widowControl w:val="0"/>
              <w:rPr>
                <w:sz w:val="16"/>
                <w:szCs w:val="16"/>
              </w:rPr>
            </w:pPr>
            <w:r w:rsidRPr="00B77157">
              <w:rPr>
                <w:sz w:val="16"/>
                <w:szCs w:val="16"/>
              </w:rPr>
              <w:t>466 297,5</w:t>
            </w:r>
          </w:p>
        </w:tc>
        <w:tc>
          <w:tcPr>
            <w:tcW w:w="1047" w:type="dxa"/>
            <w:noWrap/>
            <w:hideMark/>
          </w:tcPr>
          <w:p w14:paraId="4960E65C" w14:textId="77777777" w:rsidR="00B77157" w:rsidRPr="00B77157" w:rsidRDefault="00B77157" w:rsidP="00B77157">
            <w:pPr>
              <w:widowControl w:val="0"/>
              <w:rPr>
                <w:sz w:val="16"/>
                <w:szCs w:val="16"/>
              </w:rPr>
            </w:pPr>
            <w:r w:rsidRPr="00B77157">
              <w:rPr>
                <w:sz w:val="16"/>
                <w:szCs w:val="16"/>
              </w:rPr>
              <w:t>490 743,5</w:t>
            </w:r>
          </w:p>
        </w:tc>
      </w:tr>
      <w:tr w:rsidR="00B77157" w:rsidRPr="00B77157" w14:paraId="348AF126" w14:textId="77777777" w:rsidTr="00B77157">
        <w:trPr>
          <w:gridAfter w:val="1"/>
          <w:wAfter w:w="8" w:type="dxa"/>
          <w:trHeight w:val="390"/>
        </w:trPr>
        <w:tc>
          <w:tcPr>
            <w:tcW w:w="3313" w:type="dxa"/>
            <w:hideMark/>
          </w:tcPr>
          <w:p w14:paraId="27B65613" w14:textId="77777777" w:rsidR="00B77157" w:rsidRPr="00B77157" w:rsidRDefault="00B77157" w:rsidP="00B77157">
            <w:pPr>
              <w:widowControl w:val="0"/>
              <w:rPr>
                <w:i/>
                <w:iCs/>
                <w:sz w:val="16"/>
                <w:szCs w:val="16"/>
              </w:rPr>
            </w:pPr>
            <w:r w:rsidRPr="00B77157">
              <w:rPr>
                <w:i/>
                <w:iCs/>
                <w:sz w:val="16"/>
                <w:szCs w:val="16"/>
              </w:rPr>
              <w:t>Дошкольные образовательные организации</w:t>
            </w:r>
          </w:p>
        </w:tc>
        <w:tc>
          <w:tcPr>
            <w:tcW w:w="376" w:type="dxa"/>
            <w:hideMark/>
          </w:tcPr>
          <w:p w14:paraId="1910EA8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901E56E"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8CB832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2725E7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89F7831"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8D2ABAB"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75109DF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9897E60" w14:textId="77777777" w:rsidR="00B77157" w:rsidRPr="00B77157" w:rsidRDefault="00B77157" w:rsidP="00B77157">
            <w:pPr>
              <w:widowControl w:val="0"/>
              <w:rPr>
                <w:sz w:val="16"/>
                <w:szCs w:val="16"/>
              </w:rPr>
            </w:pPr>
            <w:r w:rsidRPr="00B77157">
              <w:rPr>
                <w:sz w:val="16"/>
                <w:szCs w:val="16"/>
              </w:rPr>
              <w:t>64 060,3</w:t>
            </w:r>
          </w:p>
        </w:tc>
        <w:tc>
          <w:tcPr>
            <w:tcW w:w="1087" w:type="dxa"/>
            <w:noWrap/>
            <w:hideMark/>
          </w:tcPr>
          <w:p w14:paraId="4AC1FAC5" w14:textId="77777777" w:rsidR="00B77157" w:rsidRPr="00B77157" w:rsidRDefault="00B77157" w:rsidP="00B77157">
            <w:pPr>
              <w:widowControl w:val="0"/>
              <w:rPr>
                <w:sz w:val="16"/>
                <w:szCs w:val="16"/>
              </w:rPr>
            </w:pPr>
            <w:r w:rsidRPr="00B77157">
              <w:rPr>
                <w:sz w:val="16"/>
                <w:szCs w:val="16"/>
              </w:rPr>
              <w:t>46 084,5</w:t>
            </w:r>
          </w:p>
        </w:tc>
        <w:tc>
          <w:tcPr>
            <w:tcW w:w="1047" w:type="dxa"/>
            <w:noWrap/>
            <w:hideMark/>
          </w:tcPr>
          <w:p w14:paraId="0EBE45DD" w14:textId="77777777" w:rsidR="00B77157" w:rsidRPr="00B77157" w:rsidRDefault="00B77157" w:rsidP="00B77157">
            <w:pPr>
              <w:widowControl w:val="0"/>
              <w:rPr>
                <w:sz w:val="16"/>
                <w:szCs w:val="16"/>
              </w:rPr>
            </w:pPr>
            <w:r w:rsidRPr="00B77157">
              <w:rPr>
                <w:sz w:val="16"/>
                <w:szCs w:val="16"/>
              </w:rPr>
              <w:t>62 650,0</w:t>
            </w:r>
          </w:p>
        </w:tc>
      </w:tr>
      <w:tr w:rsidR="00B77157" w:rsidRPr="00B77157" w14:paraId="1E076138" w14:textId="77777777" w:rsidTr="00B77157">
        <w:trPr>
          <w:gridAfter w:val="1"/>
          <w:wAfter w:w="8" w:type="dxa"/>
          <w:trHeight w:val="420"/>
        </w:trPr>
        <w:tc>
          <w:tcPr>
            <w:tcW w:w="3313" w:type="dxa"/>
            <w:hideMark/>
          </w:tcPr>
          <w:p w14:paraId="51520BAE"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396F9F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2012857"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1756BB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0B3459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880BAF2"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D90A5B6"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6132221D"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B539B0F" w14:textId="77777777" w:rsidR="00B77157" w:rsidRPr="00B77157" w:rsidRDefault="00B77157" w:rsidP="00B77157">
            <w:pPr>
              <w:widowControl w:val="0"/>
              <w:rPr>
                <w:sz w:val="16"/>
                <w:szCs w:val="16"/>
              </w:rPr>
            </w:pPr>
            <w:r w:rsidRPr="00B77157">
              <w:rPr>
                <w:sz w:val="16"/>
                <w:szCs w:val="16"/>
              </w:rPr>
              <w:t>64 060,3</w:t>
            </w:r>
          </w:p>
        </w:tc>
        <w:tc>
          <w:tcPr>
            <w:tcW w:w="1087" w:type="dxa"/>
            <w:noWrap/>
            <w:hideMark/>
          </w:tcPr>
          <w:p w14:paraId="31707733" w14:textId="77777777" w:rsidR="00B77157" w:rsidRPr="00B77157" w:rsidRDefault="00B77157" w:rsidP="00B77157">
            <w:pPr>
              <w:widowControl w:val="0"/>
              <w:rPr>
                <w:sz w:val="16"/>
                <w:szCs w:val="16"/>
              </w:rPr>
            </w:pPr>
            <w:r w:rsidRPr="00B77157">
              <w:rPr>
                <w:sz w:val="16"/>
                <w:szCs w:val="16"/>
              </w:rPr>
              <w:t>46 084,5</w:t>
            </w:r>
          </w:p>
        </w:tc>
        <w:tc>
          <w:tcPr>
            <w:tcW w:w="1047" w:type="dxa"/>
            <w:noWrap/>
            <w:hideMark/>
          </w:tcPr>
          <w:p w14:paraId="4299B6D2" w14:textId="77777777" w:rsidR="00B77157" w:rsidRPr="00B77157" w:rsidRDefault="00B77157" w:rsidP="00B77157">
            <w:pPr>
              <w:widowControl w:val="0"/>
              <w:rPr>
                <w:sz w:val="16"/>
                <w:szCs w:val="16"/>
              </w:rPr>
            </w:pPr>
            <w:r w:rsidRPr="00B77157">
              <w:rPr>
                <w:sz w:val="16"/>
                <w:szCs w:val="16"/>
              </w:rPr>
              <w:t>62 650,0</w:t>
            </w:r>
          </w:p>
        </w:tc>
      </w:tr>
      <w:tr w:rsidR="00B77157" w:rsidRPr="00B77157" w14:paraId="16BCBBD8" w14:textId="77777777" w:rsidTr="00B77157">
        <w:trPr>
          <w:gridAfter w:val="1"/>
          <w:wAfter w:w="8" w:type="dxa"/>
          <w:trHeight w:val="390"/>
        </w:trPr>
        <w:tc>
          <w:tcPr>
            <w:tcW w:w="3313" w:type="dxa"/>
            <w:hideMark/>
          </w:tcPr>
          <w:p w14:paraId="1C296D66"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7C56A38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2CCDBE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81CB649"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089DD0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3F1D69E"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FC373B2"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283A36BA"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5C5246D9" w14:textId="77777777" w:rsidR="00B77157" w:rsidRPr="00B77157" w:rsidRDefault="00B77157" w:rsidP="00B77157">
            <w:pPr>
              <w:widowControl w:val="0"/>
              <w:rPr>
                <w:sz w:val="16"/>
                <w:szCs w:val="16"/>
              </w:rPr>
            </w:pPr>
            <w:r w:rsidRPr="00B77157">
              <w:rPr>
                <w:sz w:val="16"/>
                <w:szCs w:val="16"/>
              </w:rPr>
              <w:t>64 060,3</w:t>
            </w:r>
          </w:p>
        </w:tc>
        <w:tc>
          <w:tcPr>
            <w:tcW w:w="1087" w:type="dxa"/>
            <w:noWrap/>
            <w:hideMark/>
          </w:tcPr>
          <w:p w14:paraId="5B74E565" w14:textId="77777777" w:rsidR="00B77157" w:rsidRPr="00B77157" w:rsidRDefault="00B77157" w:rsidP="00B77157">
            <w:pPr>
              <w:widowControl w:val="0"/>
              <w:rPr>
                <w:sz w:val="16"/>
                <w:szCs w:val="16"/>
              </w:rPr>
            </w:pPr>
            <w:r w:rsidRPr="00B77157">
              <w:rPr>
                <w:sz w:val="16"/>
                <w:szCs w:val="16"/>
              </w:rPr>
              <w:t>46 084,5</w:t>
            </w:r>
          </w:p>
        </w:tc>
        <w:tc>
          <w:tcPr>
            <w:tcW w:w="1047" w:type="dxa"/>
            <w:noWrap/>
            <w:hideMark/>
          </w:tcPr>
          <w:p w14:paraId="2E91497B" w14:textId="77777777" w:rsidR="00B77157" w:rsidRPr="00B77157" w:rsidRDefault="00B77157" w:rsidP="00B77157">
            <w:pPr>
              <w:widowControl w:val="0"/>
              <w:rPr>
                <w:sz w:val="16"/>
                <w:szCs w:val="16"/>
              </w:rPr>
            </w:pPr>
            <w:r w:rsidRPr="00B77157">
              <w:rPr>
                <w:sz w:val="16"/>
                <w:szCs w:val="16"/>
              </w:rPr>
              <w:t>62 650,0</w:t>
            </w:r>
          </w:p>
        </w:tc>
      </w:tr>
      <w:tr w:rsidR="00B77157" w:rsidRPr="00B77157" w14:paraId="13B0333F" w14:textId="77777777" w:rsidTr="00B77157">
        <w:trPr>
          <w:gridAfter w:val="1"/>
          <w:wAfter w:w="8" w:type="dxa"/>
          <w:trHeight w:val="1890"/>
        </w:trPr>
        <w:tc>
          <w:tcPr>
            <w:tcW w:w="3313" w:type="dxa"/>
            <w:hideMark/>
          </w:tcPr>
          <w:p w14:paraId="617EFDDF" w14:textId="77777777" w:rsidR="00B77157" w:rsidRPr="00B77157" w:rsidRDefault="00B77157" w:rsidP="00B77157">
            <w:pPr>
              <w:widowControl w:val="0"/>
              <w:rPr>
                <w:sz w:val="16"/>
                <w:szCs w:val="16"/>
              </w:rPr>
            </w:pPr>
            <w:r w:rsidRPr="00B77157">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5FDE3AE3"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6B85FF5D" w14:textId="77777777" w:rsidR="00B77157" w:rsidRPr="00B77157" w:rsidRDefault="00B77157" w:rsidP="00B77157">
            <w:pPr>
              <w:widowControl w:val="0"/>
              <w:rPr>
                <w:i/>
                <w:iCs/>
                <w:sz w:val="16"/>
                <w:szCs w:val="16"/>
              </w:rPr>
            </w:pPr>
            <w:r w:rsidRPr="00B77157">
              <w:rPr>
                <w:i/>
                <w:iCs/>
                <w:sz w:val="16"/>
                <w:szCs w:val="16"/>
              </w:rPr>
              <w:t>01</w:t>
            </w:r>
          </w:p>
        </w:tc>
        <w:tc>
          <w:tcPr>
            <w:tcW w:w="376" w:type="dxa"/>
            <w:hideMark/>
          </w:tcPr>
          <w:p w14:paraId="0EA2780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9E2F43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2BFB5C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FAC636F" w14:textId="77777777" w:rsidR="00B77157" w:rsidRPr="00B77157" w:rsidRDefault="00B77157" w:rsidP="00B77157">
            <w:pPr>
              <w:widowControl w:val="0"/>
              <w:rPr>
                <w:i/>
                <w:iCs/>
                <w:sz w:val="16"/>
                <w:szCs w:val="16"/>
              </w:rPr>
            </w:pPr>
            <w:r w:rsidRPr="00B77157">
              <w:rPr>
                <w:i/>
                <w:iCs/>
                <w:sz w:val="16"/>
                <w:szCs w:val="16"/>
              </w:rPr>
              <w:t>77090</w:t>
            </w:r>
          </w:p>
        </w:tc>
        <w:tc>
          <w:tcPr>
            <w:tcW w:w="534" w:type="dxa"/>
            <w:hideMark/>
          </w:tcPr>
          <w:p w14:paraId="436F8D9D"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9989648" w14:textId="77777777" w:rsidR="00B77157" w:rsidRPr="00B77157" w:rsidRDefault="00B77157" w:rsidP="00B77157">
            <w:pPr>
              <w:widowControl w:val="0"/>
              <w:rPr>
                <w:sz w:val="16"/>
                <w:szCs w:val="16"/>
              </w:rPr>
            </w:pPr>
            <w:r w:rsidRPr="00B77157">
              <w:rPr>
                <w:sz w:val="16"/>
                <w:szCs w:val="16"/>
              </w:rPr>
              <w:t>381 415,7</w:t>
            </w:r>
          </w:p>
        </w:tc>
        <w:tc>
          <w:tcPr>
            <w:tcW w:w="1087" w:type="dxa"/>
            <w:noWrap/>
            <w:hideMark/>
          </w:tcPr>
          <w:p w14:paraId="5DC9FE41" w14:textId="77777777" w:rsidR="00B77157" w:rsidRPr="00B77157" w:rsidRDefault="00B77157" w:rsidP="00B77157">
            <w:pPr>
              <w:widowControl w:val="0"/>
              <w:rPr>
                <w:sz w:val="16"/>
                <w:szCs w:val="16"/>
              </w:rPr>
            </w:pPr>
            <w:r w:rsidRPr="00B77157">
              <w:rPr>
                <w:sz w:val="16"/>
                <w:szCs w:val="16"/>
              </w:rPr>
              <w:t>420 213,0</w:t>
            </w:r>
          </w:p>
        </w:tc>
        <w:tc>
          <w:tcPr>
            <w:tcW w:w="1047" w:type="dxa"/>
            <w:noWrap/>
            <w:hideMark/>
          </w:tcPr>
          <w:p w14:paraId="292BE300" w14:textId="77777777" w:rsidR="00B77157" w:rsidRPr="00B77157" w:rsidRDefault="00B77157" w:rsidP="00B77157">
            <w:pPr>
              <w:widowControl w:val="0"/>
              <w:rPr>
                <w:sz w:val="16"/>
                <w:szCs w:val="16"/>
              </w:rPr>
            </w:pPr>
            <w:r w:rsidRPr="00B77157">
              <w:rPr>
                <w:sz w:val="16"/>
                <w:szCs w:val="16"/>
              </w:rPr>
              <w:t>428 093,5</w:t>
            </w:r>
          </w:p>
        </w:tc>
      </w:tr>
      <w:tr w:rsidR="00B77157" w:rsidRPr="00B77157" w14:paraId="3B210924" w14:textId="77777777" w:rsidTr="00B77157">
        <w:trPr>
          <w:gridAfter w:val="1"/>
          <w:wAfter w:w="8" w:type="dxa"/>
          <w:trHeight w:val="420"/>
        </w:trPr>
        <w:tc>
          <w:tcPr>
            <w:tcW w:w="3313" w:type="dxa"/>
            <w:hideMark/>
          </w:tcPr>
          <w:p w14:paraId="69AAACDC"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3B65DD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63C07B6"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800807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64D740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468203B"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9A9576A" w14:textId="77777777" w:rsidR="00B77157" w:rsidRPr="00B77157" w:rsidRDefault="00B77157" w:rsidP="00B77157">
            <w:pPr>
              <w:widowControl w:val="0"/>
              <w:rPr>
                <w:sz w:val="16"/>
                <w:szCs w:val="16"/>
              </w:rPr>
            </w:pPr>
            <w:r w:rsidRPr="00B77157">
              <w:rPr>
                <w:sz w:val="16"/>
                <w:szCs w:val="16"/>
              </w:rPr>
              <w:t>77090</w:t>
            </w:r>
          </w:p>
        </w:tc>
        <w:tc>
          <w:tcPr>
            <w:tcW w:w="534" w:type="dxa"/>
            <w:hideMark/>
          </w:tcPr>
          <w:p w14:paraId="208B7180"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08DF5DF" w14:textId="77777777" w:rsidR="00B77157" w:rsidRPr="00B77157" w:rsidRDefault="00B77157" w:rsidP="00B77157">
            <w:pPr>
              <w:widowControl w:val="0"/>
              <w:rPr>
                <w:sz w:val="16"/>
                <w:szCs w:val="16"/>
              </w:rPr>
            </w:pPr>
            <w:r w:rsidRPr="00B77157">
              <w:rPr>
                <w:sz w:val="16"/>
                <w:szCs w:val="16"/>
              </w:rPr>
              <w:t>381 415,7</w:t>
            </w:r>
          </w:p>
        </w:tc>
        <w:tc>
          <w:tcPr>
            <w:tcW w:w="1087" w:type="dxa"/>
            <w:noWrap/>
            <w:hideMark/>
          </w:tcPr>
          <w:p w14:paraId="011E3299" w14:textId="77777777" w:rsidR="00B77157" w:rsidRPr="00B77157" w:rsidRDefault="00B77157" w:rsidP="00B77157">
            <w:pPr>
              <w:widowControl w:val="0"/>
              <w:rPr>
                <w:sz w:val="16"/>
                <w:szCs w:val="16"/>
              </w:rPr>
            </w:pPr>
            <w:r w:rsidRPr="00B77157">
              <w:rPr>
                <w:sz w:val="16"/>
                <w:szCs w:val="16"/>
              </w:rPr>
              <w:t>420 213,0</w:t>
            </w:r>
          </w:p>
        </w:tc>
        <w:tc>
          <w:tcPr>
            <w:tcW w:w="1047" w:type="dxa"/>
            <w:noWrap/>
            <w:hideMark/>
          </w:tcPr>
          <w:p w14:paraId="7E87CF1A" w14:textId="77777777" w:rsidR="00B77157" w:rsidRPr="00B77157" w:rsidRDefault="00B77157" w:rsidP="00B77157">
            <w:pPr>
              <w:widowControl w:val="0"/>
              <w:rPr>
                <w:sz w:val="16"/>
                <w:szCs w:val="16"/>
              </w:rPr>
            </w:pPr>
            <w:r w:rsidRPr="00B77157">
              <w:rPr>
                <w:sz w:val="16"/>
                <w:szCs w:val="16"/>
              </w:rPr>
              <w:t>428 093,5</w:t>
            </w:r>
          </w:p>
        </w:tc>
      </w:tr>
      <w:tr w:rsidR="00B77157" w:rsidRPr="00B77157" w14:paraId="3065C390" w14:textId="77777777" w:rsidTr="00B77157">
        <w:trPr>
          <w:gridAfter w:val="1"/>
          <w:wAfter w:w="8" w:type="dxa"/>
          <w:trHeight w:val="555"/>
        </w:trPr>
        <w:tc>
          <w:tcPr>
            <w:tcW w:w="3313" w:type="dxa"/>
            <w:hideMark/>
          </w:tcPr>
          <w:p w14:paraId="7D687048"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2AA881E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D8D400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EDE521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1FF23E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4103013"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C1131BB" w14:textId="77777777" w:rsidR="00B77157" w:rsidRPr="00B77157" w:rsidRDefault="00B77157" w:rsidP="00B77157">
            <w:pPr>
              <w:widowControl w:val="0"/>
              <w:rPr>
                <w:sz w:val="16"/>
                <w:szCs w:val="16"/>
              </w:rPr>
            </w:pPr>
            <w:r w:rsidRPr="00B77157">
              <w:rPr>
                <w:sz w:val="16"/>
                <w:szCs w:val="16"/>
              </w:rPr>
              <w:t>77090</w:t>
            </w:r>
          </w:p>
        </w:tc>
        <w:tc>
          <w:tcPr>
            <w:tcW w:w="534" w:type="dxa"/>
            <w:hideMark/>
          </w:tcPr>
          <w:p w14:paraId="2AAD8AE8"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5EB6B40E" w14:textId="77777777" w:rsidR="00B77157" w:rsidRPr="00B77157" w:rsidRDefault="00B77157" w:rsidP="00B77157">
            <w:pPr>
              <w:widowControl w:val="0"/>
              <w:rPr>
                <w:sz w:val="16"/>
                <w:szCs w:val="16"/>
              </w:rPr>
            </w:pPr>
            <w:r w:rsidRPr="00B77157">
              <w:rPr>
                <w:sz w:val="16"/>
                <w:szCs w:val="16"/>
              </w:rPr>
              <w:t>381 415,7</w:t>
            </w:r>
          </w:p>
        </w:tc>
        <w:tc>
          <w:tcPr>
            <w:tcW w:w="1087" w:type="dxa"/>
            <w:noWrap/>
            <w:hideMark/>
          </w:tcPr>
          <w:p w14:paraId="22266BC2" w14:textId="77777777" w:rsidR="00B77157" w:rsidRPr="00B77157" w:rsidRDefault="00B77157" w:rsidP="00B77157">
            <w:pPr>
              <w:widowControl w:val="0"/>
              <w:rPr>
                <w:sz w:val="16"/>
                <w:szCs w:val="16"/>
              </w:rPr>
            </w:pPr>
            <w:r w:rsidRPr="00B77157">
              <w:rPr>
                <w:sz w:val="16"/>
                <w:szCs w:val="16"/>
              </w:rPr>
              <w:t>420 213,0</w:t>
            </w:r>
          </w:p>
        </w:tc>
        <w:tc>
          <w:tcPr>
            <w:tcW w:w="1047" w:type="dxa"/>
            <w:noWrap/>
            <w:hideMark/>
          </w:tcPr>
          <w:p w14:paraId="3700AFD1" w14:textId="77777777" w:rsidR="00B77157" w:rsidRPr="00B77157" w:rsidRDefault="00B77157" w:rsidP="00B77157">
            <w:pPr>
              <w:widowControl w:val="0"/>
              <w:rPr>
                <w:sz w:val="16"/>
                <w:szCs w:val="16"/>
              </w:rPr>
            </w:pPr>
            <w:r w:rsidRPr="00B77157">
              <w:rPr>
                <w:sz w:val="16"/>
                <w:szCs w:val="16"/>
              </w:rPr>
              <w:t>428 093,5</w:t>
            </w:r>
          </w:p>
        </w:tc>
      </w:tr>
      <w:tr w:rsidR="00B77157" w:rsidRPr="00B77157" w14:paraId="6BAA6A7D" w14:textId="77777777" w:rsidTr="00B77157">
        <w:trPr>
          <w:gridAfter w:val="1"/>
          <w:wAfter w:w="8" w:type="dxa"/>
          <w:trHeight w:val="1470"/>
        </w:trPr>
        <w:tc>
          <w:tcPr>
            <w:tcW w:w="3313" w:type="dxa"/>
            <w:hideMark/>
          </w:tcPr>
          <w:p w14:paraId="4B0C2E99" w14:textId="77777777" w:rsidR="00B77157" w:rsidRPr="00B77157" w:rsidRDefault="00B77157" w:rsidP="00B77157">
            <w:pPr>
              <w:widowControl w:val="0"/>
              <w:rPr>
                <w:sz w:val="16"/>
                <w:szCs w:val="16"/>
              </w:rPr>
            </w:pPr>
            <w:r w:rsidRPr="00B77157">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76" w:type="dxa"/>
            <w:hideMark/>
          </w:tcPr>
          <w:p w14:paraId="2D6481C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3D3226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5DBC05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A6E3A7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1C5F346"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42128A9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C5A90C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96FF8CF" w14:textId="77777777" w:rsidR="00B77157" w:rsidRPr="00B77157" w:rsidRDefault="00B77157" w:rsidP="00B77157">
            <w:pPr>
              <w:widowControl w:val="0"/>
              <w:rPr>
                <w:sz w:val="16"/>
                <w:szCs w:val="16"/>
              </w:rPr>
            </w:pPr>
            <w:r w:rsidRPr="00B77157">
              <w:rPr>
                <w:sz w:val="16"/>
                <w:szCs w:val="16"/>
              </w:rPr>
              <w:t>1 500,0</w:t>
            </w:r>
          </w:p>
        </w:tc>
        <w:tc>
          <w:tcPr>
            <w:tcW w:w="1087" w:type="dxa"/>
            <w:noWrap/>
            <w:hideMark/>
          </w:tcPr>
          <w:p w14:paraId="77A8D59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31805FC" w14:textId="77777777" w:rsidR="00B77157" w:rsidRPr="00B77157" w:rsidRDefault="00B77157" w:rsidP="00B77157">
            <w:pPr>
              <w:widowControl w:val="0"/>
              <w:rPr>
                <w:sz w:val="16"/>
                <w:szCs w:val="16"/>
              </w:rPr>
            </w:pPr>
            <w:r w:rsidRPr="00B77157">
              <w:rPr>
                <w:sz w:val="16"/>
                <w:szCs w:val="16"/>
              </w:rPr>
              <w:t> </w:t>
            </w:r>
          </w:p>
        </w:tc>
      </w:tr>
      <w:tr w:rsidR="00B77157" w:rsidRPr="00B77157" w14:paraId="58B6A6DF" w14:textId="77777777" w:rsidTr="00B77157">
        <w:trPr>
          <w:gridAfter w:val="1"/>
          <w:wAfter w:w="8" w:type="dxa"/>
          <w:trHeight w:val="675"/>
        </w:trPr>
        <w:tc>
          <w:tcPr>
            <w:tcW w:w="3313" w:type="dxa"/>
            <w:hideMark/>
          </w:tcPr>
          <w:p w14:paraId="03C4245E" w14:textId="77777777" w:rsidR="00B77157" w:rsidRPr="00B77157" w:rsidRDefault="00B77157" w:rsidP="00B77157">
            <w:pPr>
              <w:widowControl w:val="0"/>
              <w:rPr>
                <w:i/>
                <w:iCs/>
                <w:sz w:val="16"/>
                <w:szCs w:val="16"/>
              </w:rPr>
            </w:pPr>
            <w:r w:rsidRPr="00B77157">
              <w:rPr>
                <w:i/>
                <w:iCs/>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76" w:type="dxa"/>
            <w:hideMark/>
          </w:tcPr>
          <w:p w14:paraId="16B3CD7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ADD30B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2A3571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F51E3E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3A1E69E"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5192E57" w14:textId="77777777" w:rsidR="00B77157" w:rsidRPr="00B77157" w:rsidRDefault="00B77157" w:rsidP="00B77157">
            <w:pPr>
              <w:widowControl w:val="0"/>
              <w:rPr>
                <w:sz w:val="16"/>
                <w:szCs w:val="16"/>
              </w:rPr>
            </w:pPr>
            <w:r w:rsidRPr="00B77157">
              <w:rPr>
                <w:sz w:val="16"/>
                <w:szCs w:val="16"/>
              </w:rPr>
              <w:t>42660</w:t>
            </w:r>
          </w:p>
        </w:tc>
        <w:tc>
          <w:tcPr>
            <w:tcW w:w="534" w:type="dxa"/>
            <w:hideMark/>
          </w:tcPr>
          <w:p w14:paraId="52138BA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2E193E2" w14:textId="77777777" w:rsidR="00B77157" w:rsidRPr="00B77157" w:rsidRDefault="00B77157" w:rsidP="00B77157">
            <w:pPr>
              <w:widowControl w:val="0"/>
              <w:rPr>
                <w:sz w:val="16"/>
                <w:szCs w:val="16"/>
              </w:rPr>
            </w:pPr>
            <w:r w:rsidRPr="00B77157">
              <w:rPr>
                <w:sz w:val="16"/>
                <w:szCs w:val="16"/>
              </w:rPr>
              <w:t>1 500,0</w:t>
            </w:r>
          </w:p>
        </w:tc>
        <w:tc>
          <w:tcPr>
            <w:tcW w:w="1087" w:type="dxa"/>
            <w:noWrap/>
            <w:hideMark/>
          </w:tcPr>
          <w:p w14:paraId="32F31580"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28CA585" w14:textId="77777777" w:rsidR="00B77157" w:rsidRPr="00B77157" w:rsidRDefault="00B77157" w:rsidP="00B77157">
            <w:pPr>
              <w:widowControl w:val="0"/>
              <w:rPr>
                <w:sz w:val="16"/>
                <w:szCs w:val="16"/>
              </w:rPr>
            </w:pPr>
            <w:r w:rsidRPr="00B77157">
              <w:rPr>
                <w:sz w:val="16"/>
                <w:szCs w:val="16"/>
              </w:rPr>
              <w:t> </w:t>
            </w:r>
          </w:p>
        </w:tc>
      </w:tr>
      <w:tr w:rsidR="00B77157" w:rsidRPr="00B77157" w14:paraId="53EF1229" w14:textId="77777777" w:rsidTr="00B77157">
        <w:trPr>
          <w:gridAfter w:val="1"/>
          <w:wAfter w:w="8" w:type="dxa"/>
          <w:trHeight w:val="450"/>
        </w:trPr>
        <w:tc>
          <w:tcPr>
            <w:tcW w:w="3313" w:type="dxa"/>
            <w:hideMark/>
          </w:tcPr>
          <w:p w14:paraId="722CA4C2"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5B987F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9A1A7F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9B62A3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C7D63C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168C7A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BC0BBD1" w14:textId="77777777" w:rsidR="00B77157" w:rsidRPr="00B77157" w:rsidRDefault="00B77157" w:rsidP="00B77157">
            <w:pPr>
              <w:widowControl w:val="0"/>
              <w:rPr>
                <w:sz w:val="16"/>
                <w:szCs w:val="16"/>
              </w:rPr>
            </w:pPr>
            <w:r w:rsidRPr="00B77157">
              <w:rPr>
                <w:sz w:val="16"/>
                <w:szCs w:val="16"/>
              </w:rPr>
              <w:t>42660</w:t>
            </w:r>
          </w:p>
        </w:tc>
        <w:tc>
          <w:tcPr>
            <w:tcW w:w="534" w:type="dxa"/>
            <w:hideMark/>
          </w:tcPr>
          <w:p w14:paraId="2BF232D1"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0594595E" w14:textId="77777777" w:rsidR="00B77157" w:rsidRPr="00B77157" w:rsidRDefault="00B77157" w:rsidP="00B77157">
            <w:pPr>
              <w:widowControl w:val="0"/>
              <w:rPr>
                <w:sz w:val="16"/>
                <w:szCs w:val="16"/>
              </w:rPr>
            </w:pPr>
            <w:r w:rsidRPr="00B77157">
              <w:rPr>
                <w:sz w:val="16"/>
                <w:szCs w:val="16"/>
              </w:rPr>
              <w:t>1 500,0</w:t>
            </w:r>
          </w:p>
        </w:tc>
        <w:tc>
          <w:tcPr>
            <w:tcW w:w="1087" w:type="dxa"/>
            <w:noWrap/>
            <w:hideMark/>
          </w:tcPr>
          <w:p w14:paraId="27350BA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90D7284" w14:textId="77777777" w:rsidR="00B77157" w:rsidRPr="00B77157" w:rsidRDefault="00B77157" w:rsidP="00B77157">
            <w:pPr>
              <w:widowControl w:val="0"/>
              <w:rPr>
                <w:sz w:val="16"/>
                <w:szCs w:val="16"/>
              </w:rPr>
            </w:pPr>
            <w:r w:rsidRPr="00B77157">
              <w:rPr>
                <w:sz w:val="16"/>
                <w:szCs w:val="16"/>
              </w:rPr>
              <w:t> </w:t>
            </w:r>
          </w:p>
        </w:tc>
      </w:tr>
      <w:tr w:rsidR="00B77157" w:rsidRPr="00B77157" w14:paraId="7253637A" w14:textId="77777777" w:rsidTr="00B77157">
        <w:trPr>
          <w:gridAfter w:val="1"/>
          <w:wAfter w:w="8" w:type="dxa"/>
          <w:trHeight w:val="315"/>
        </w:trPr>
        <w:tc>
          <w:tcPr>
            <w:tcW w:w="3313" w:type="dxa"/>
            <w:hideMark/>
          </w:tcPr>
          <w:p w14:paraId="1598916E"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190FD6F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FB6AFCE"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E831EC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7412AF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A1AEC46"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5E71464" w14:textId="77777777" w:rsidR="00B77157" w:rsidRPr="00B77157" w:rsidRDefault="00B77157" w:rsidP="00B77157">
            <w:pPr>
              <w:widowControl w:val="0"/>
              <w:rPr>
                <w:sz w:val="16"/>
                <w:szCs w:val="16"/>
              </w:rPr>
            </w:pPr>
            <w:r w:rsidRPr="00B77157">
              <w:rPr>
                <w:sz w:val="16"/>
                <w:szCs w:val="16"/>
              </w:rPr>
              <w:t>42660</w:t>
            </w:r>
          </w:p>
        </w:tc>
        <w:tc>
          <w:tcPr>
            <w:tcW w:w="534" w:type="dxa"/>
            <w:hideMark/>
          </w:tcPr>
          <w:p w14:paraId="1D062DCD"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1117D36A" w14:textId="77777777" w:rsidR="00B77157" w:rsidRPr="00B77157" w:rsidRDefault="00B77157" w:rsidP="00B77157">
            <w:pPr>
              <w:widowControl w:val="0"/>
              <w:rPr>
                <w:sz w:val="16"/>
                <w:szCs w:val="16"/>
              </w:rPr>
            </w:pPr>
            <w:r w:rsidRPr="00B77157">
              <w:rPr>
                <w:sz w:val="16"/>
                <w:szCs w:val="16"/>
              </w:rPr>
              <w:t>1 500,0</w:t>
            </w:r>
          </w:p>
        </w:tc>
        <w:tc>
          <w:tcPr>
            <w:tcW w:w="1087" w:type="dxa"/>
            <w:noWrap/>
            <w:hideMark/>
          </w:tcPr>
          <w:p w14:paraId="5A1636FD"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1486B91" w14:textId="77777777" w:rsidR="00B77157" w:rsidRPr="00B77157" w:rsidRDefault="00B77157" w:rsidP="00B77157">
            <w:pPr>
              <w:widowControl w:val="0"/>
              <w:rPr>
                <w:sz w:val="16"/>
                <w:szCs w:val="16"/>
              </w:rPr>
            </w:pPr>
            <w:r w:rsidRPr="00B77157">
              <w:rPr>
                <w:sz w:val="16"/>
                <w:szCs w:val="16"/>
              </w:rPr>
              <w:t> </w:t>
            </w:r>
          </w:p>
        </w:tc>
      </w:tr>
      <w:tr w:rsidR="00B77157" w:rsidRPr="00B77157" w14:paraId="314D2539" w14:textId="77777777" w:rsidTr="00B77157">
        <w:trPr>
          <w:gridAfter w:val="1"/>
          <w:wAfter w:w="8" w:type="dxa"/>
          <w:trHeight w:val="420"/>
        </w:trPr>
        <w:tc>
          <w:tcPr>
            <w:tcW w:w="3313" w:type="dxa"/>
            <w:hideMark/>
          </w:tcPr>
          <w:p w14:paraId="041C3C4E" w14:textId="77777777" w:rsidR="00B77157" w:rsidRPr="00B77157" w:rsidRDefault="00B77157" w:rsidP="00B77157">
            <w:pPr>
              <w:widowControl w:val="0"/>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376" w:type="dxa"/>
            <w:hideMark/>
          </w:tcPr>
          <w:p w14:paraId="4A422EE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80E91C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1FBB08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FAEE83A"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40FEF1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253D5C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53C91A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FAC7826"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168A4AC2" w14:textId="77777777" w:rsidR="00B77157" w:rsidRPr="00B77157" w:rsidRDefault="00B77157" w:rsidP="00B77157">
            <w:pPr>
              <w:widowControl w:val="0"/>
              <w:rPr>
                <w:sz w:val="16"/>
                <w:szCs w:val="16"/>
              </w:rPr>
            </w:pPr>
            <w:r w:rsidRPr="00B77157">
              <w:rPr>
                <w:sz w:val="16"/>
                <w:szCs w:val="16"/>
              </w:rPr>
              <w:t>50,0</w:t>
            </w:r>
          </w:p>
        </w:tc>
        <w:tc>
          <w:tcPr>
            <w:tcW w:w="1047" w:type="dxa"/>
            <w:noWrap/>
            <w:hideMark/>
          </w:tcPr>
          <w:p w14:paraId="5262BF2E" w14:textId="77777777" w:rsidR="00B77157" w:rsidRPr="00B77157" w:rsidRDefault="00B77157" w:rsidP="00B77157">
            <w:pPr>
              <w:widowControl w:val="0"/>
              <w:rPr>
                <w:sz w:val="16"/>
                <w:szCs w:val="16"/>
              </w:rPr>
            </w:pPr>
            <w:r w:rsidRPr="00B77157">
              <w:rPr>
                <w:sz w:val="16"/>
                <w:szCs w:val="16"/>
              </w:rPr>
              <w:t>50,0</w:t>
            </w:r>
          </w:p>
        </w:tc>
      </w:tr>
      <w:tr w:rsidR="00B77157" w:rsidRPr="00B77157" w14:paraId="412A72BB" w14:textId="77777777" w:rsidTr="00B77157">
        <w:trPr>
          <w:gridAfter w:val="1"/>
          <w:wAfter w:w="8" w:type="dxa"/>
          <w:trHeight w:val="420"/>
        </w:trPr>
        <w:tc>
          <w:tcPr>
            <w:tcW w:w="3313" w:type="dxa"/>
            <w:hideMark/>
          </w:tcPr>
          <w:p w14:paraId="7799C98E" w14:textId="77777777" w:rsidR="00B77157" w:rsidRPr="00B77157" w:rsidRDefault="00B77157" w:rsidP="00B77157">
            <w:pPr>
              <w:widowControl w:val="0"/>
              <w:rPr>
                <w:sz w:val="16"/>
                <w:szCs w:val="16"/>
              </w:rPr>
            </w:pPr>
            <w:r w:rsidRPr="00B77157">
              <w:rPr>
                <w:sz w:val="16"/>
                <w:szCs w:val="16"/>
              </w:rPr>
              <w:t>Основное мероприятие. Выявление и поддержка одаренных детей и молодежи</w:t>
            </w:r>
          </w:p>
        </w:tc>
        <w:tc>
          <w:tcPr>
            <w:tcW w:w="376" w:type="dxa"/>
            <w:hideMark/>
          </w:tcPr>
          <w:p w14:paraId="61D6423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3B7657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DBB66A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95D32E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77606BC"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55ED0CD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213B82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98C94A6"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312F6E0A" w14:textId="77777777" w:rsidR="00B77157" w:rsidRPr="00B77157" w:rsidRDefault="00B77157" w:rsidP="00B77157">
            <w:pPr>
              <w:widowControl w:val="0"/>
              <w:rPr>
                <w:sz w:val="16"/>
                <w:szCs w:val="16"/>
              </w:rPr>
            </w:pPr>
            <w:r w:rsidRPr="00B77157">
              <w:rPr>
                <w:sz w:val="16"/>
                <w:szCs w:val="16"/>
              </w:rPr>
              <w:t>50,0</w:t>
            </w:r>
          </w:p>
        </w:tc>
        <w:tc>
          <w:tcPr>
            <w:tcW w:w="1047" w:type="dxa"/>
            <w:noWrap/>
            <w:hideMark/>
          </w:tcPr>
          <w:p w14:paraId="039D35ED" w14:textId="77777777" w:rsidR="00B77157" w:rsidRPr="00B77157" w:rsidRDefault="00B77157" w:rsidP="00B77157">
            <w:pPr>
              <w:widowControl w:val="0"/>
              <w:rPr>
                <w:sz w:val="16"/>
                <w:szCs w:val="16"/>
              </w:rPr>
            </w:pPr>
            <w:r w:rsidRPr="00B77157">
              <w:rPr>
                <w:sz w:val="16"/>
                <w:szCs w:val="16"/>
              </w:rPr>
              <w:t>50,0</w:t>
            </w:r>
          </w:p>
        </w:tc>
      </w:tr>
      <w:tr w:rsidR="00B77157" w:rsidRPr="00B77157" w14:paraId="69C91E19" w14:textId="77777777" w:rsidTr="00B77157">
        <w:trPr>
          <w:gridAfter w:val="1"/>
          <w:wAfter w:w="8" w:type="dxa"/>
          <w:trHeight w:val="315"/>
        </w:trPr>
        <w:tc>
          <w:tcPr>
            <w:tcW w:w="3313" w:type="dxa"/>
            <w:hideMark/>
          </w:tcPr>
          <w:p w14:paraId="14803B2A" w14:textId="77777777" w:rsidR="00B77157" w:rsidRPr="00B77157" w:rsidRDefault="00B77157" w:rsidP="00B77157">
            <w:pPr>
              <w:widowControl w:val="0"/>
              <w:rPr>
                <w:i/>
                <w:iCs/>
                <w:sz w:val="16"/>
                <w:szCs w:val="16"/>
              </w:rPr>
            </w:pPr>
            <w:r w:rsidRPr="00B77157">
              <w:rPr>
                <w:i/>
                <w:iCs/>
                <w:sz w:val="16"/>
                <w:szCs w:val="16"/>
              </w:rPr>
              <w:t>Дошкольные образовательные организации</w:t>
            </w:r>
          </w:p>
        </w:tc>
        <w:tc>
          <w:tcPr>
            <w:tcW w:w="376" w:type="dxa"/>
            <w:hideMark/>
          </w:tcPr>
          <w:p w14:paraId="166A7BD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E1CFEA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96244E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9FB266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2FCB28D"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435ABE76"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0B499CA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20B2F60"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222529A7" w14:textId="77777777" w:rsidR="00B77157" w:rsidRPr="00B77157" w:rsidRDefault="00B77157" w:rsidP="00B77157">
            <w:pPr>
              <w:widowControl w:val="0"/>
              <w:rPr>
                <w:sz w:val="16"/>
                <w:szCs w:val="16"/>
              </w:rPr>
            </w:pPr>
            <w:r w:rsidRPr="00B77157">
              <w:rPr>
                <w:sz w:val="16"/>
                <w:szCs w:val="16"/>
              </w:rPr>
              <w:t>50,0</w:t>
            </w:r>
          </w:p>
        </w:tc>
        <w:tc>
          <w:tcPr>
            <w:tcW w:w="1047" w:type="dxa"/>
            <w:noWrap/>
            <w:hideMark/>
          </w:tcPr>
          <w:p w14:paraId="06BBB2DB" w14:textId="77777777" w:rsidR="00B77157" w:rsidRPr="00B77157" w:rsidRDefault="00B77157" w:rsidP="00B77157">
            <w:pPr>
              <w:widowControl w:val="0"/>
              <w:rPr>
                <w:sz w:val="16"/>
                <w:szCs w:val="16"/>
              </w:rPr>
            </w:pPr>
            <w:r w:rsidRPr="00B77157">
              <w:rPr>
                <w:sz w:val="16"/>
                <w:szCs w:val="16"/>
              </w:rPr>
              <w:t>50,0</w:t>
            </w:r>
          </w:p>
        </w:tc>
      </w:tr>
      <w:tr w:rsidR="00B77157" w:rsidRPr="00B77157" w14:paraId="2BD3D004" w14:textId="77777777" w:rsidTr="00B77157">
        <w:trPr>
          <w:gridAfter w:val="1"/>
          <w:wAfter w:w="8" w:type="dxa"/>
          <w:trHeight w:val="420"/>
        </w:trPr>
        <w:tc>
          <w:tcPr>
            <w:tcW w:w="3313" w:type="dxa"/>
            <w:hideMark/>
          </w:tcPr>
          <w:p w14:paraId="63949B2B"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711A4A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AE660F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32232A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1FE0B7B"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A0B4D37"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4E9E2786"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245F12C7"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6E6020A0"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78D08D23" w14:textId="77777777" w:rsidR="00B77157" w:rsidRPr="00B77157" w:rsidRDefault="00B77157" w:rsidP="00B77157">
            <w:pPr>
              <w:widowControl w:val="0"/>
              <w:rPr>
                <w:sz w:val="16"/>
                <w:szCs w:val="16"/>
              </w:rPr>
            </w:pPr>
            <w:r w:rsidRPr="00B77157">
              <w:rPr>
                <w:sz w:val="16"/>
                <w:szCs w:val="16"/>
              </w:rPr>
              <w:t>50,0</w:t>
            </w:r>
          </w:p>
        </w:tc>
        <w:tc>
          <w:tcPr>
            <w:tcW w:w="1047" w:type="dxa"/>
            <w:noWrap/>
            <w:hideMark/>
          </w:tcPr>
          <w:p w14:paraId="73C37105" w14:textId="77777777" w:rsidR="00B77157" w:rsidRPr="00B77157" w:rsidRDefault="00B77157" w:rsidP="00B77157">
            <w:pPr>
              <w:widowControl w:val="0"/>
              <w:rPr>
                <w:sz w:val="16"/>
                <w:szCs w:val="16"/>
              </w:rPr>
            </w:pPr>
            <w:r w:rsidRPr="00B77157">
              <w:rPr>
                <w:sz w:val="16"/>
                <w:szCs w:val="16"/>
              </w:rPr>
              <w:t>50,0</w:t>
            </w:r>
          </w:p>
        </w:tc>
      </w:tr>
      <w:tr w:rsidR="00B77157" w:rsidRPr="00B77157" w14:paraId="0EFEAC07" w14:textId="77777777" w:rsidTr="00B77157">
        <w:trPr>
          <w:gridAfter w:val="1"/>
          <w:wAfter w:w="8" w:type="dxa"/>
          <w:trHeight w:val="315"/>
        </w:trPr>
        <w:tc>
          <w:tcPr>
            <w:tcW w:w="3313" w:type="dxa"/>
            <w:hideMark/>
          </w:tcPr>
          <w:p w14:paraId="77E00563"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683BA24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2CE16D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74F697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C8E8E0B"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3EC073A"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60DDFDA2"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3F580738"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2F19C13E"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0A172F75" w14:textId="77777777" w:rsidR="00B77157" w:rsidRPr="00B77157" w:rsidRDefault="00B77157" w:rsidP="00B77157">
            <w:pPr>
              <w:widowControl w:val="0"/>
              <w:rPr>
                <w:sz w:val="16"/>
                <w:szCs w:val="16"/>
              </w:rPr>
            </w:pPr>
            <w:r w:rsidRPr="00B77157">
              <w:rPr>
                <w:sz w:val="16"/>
                <w:szCs w:val="16"/>
              </w:rPr>
              <w:t>50,0</w:t>
            </w:r>
          </w:p>
        </w:tc>
        <w:tc>
          <w:tcPr>
            <w:tcW w:w="1047" w:type="dxa"/>
            <w:noWrap/>
            <w:hideMark/>
          </w:tcPr>
          <w:p w14:paraId="36845D5E" w14:textId="77777777" w:rsidR="00B77157" w:rsidRPr="00B77157" w:rsidRDefault="00B77157" w:rsidP="00B77157">
            <w:pPr>
              <w:widowControl w:val="0"/>
              <w:rPr>
                <w:sz w:val="16"/>
                <w:szCs w:val="16"/>
              </w:rPr>
            </w:pPr>
            <w:r w:rsidRPr="00B77157">
              <w:rPr>
                <w:sz w:val="16"/>
                <w:szCs w:val="16"/>
              </w:rPr>
              <w:t>50,0</w:t>
            </w:r>
          </w:p>
        </w:tc>
      </w:tr>
      <w:tr w:rsidR="00B77157" w:rsidRPr="00B77157" w14:paraId="3207C47E" w14:textId="77777777" w:rsidTr="00B77157">
        <w:trPr>
          <w:gridAfter w:val="1"/>
          <w:wAfter w:w="8" w:type="dxa"/>
          <w:trHeight w:val="630"/>
        </w:trPr>
        <w:tc>
          <w:tcPr>
            <w:tcW w:w="3313" w:type="dxa"/>
            <w:hideMark/>
          </w:tcPr>
          <w:p w14:paraId="5B1A49F4"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1A94057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BA14D77"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625956A"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5AE1CC69"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236BCE3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9D3917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480488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86AB21E" w14:textId="77777777" w:rsidR="00B77157" w:rsidRPr="00B77157" w:rsidRDefault="00B77157" w:rsidP="00B77157">
            <w:pPr>
              <w:widowControl w:val="0"/>
              <w:rPr>
                <w:sz w:val="16"/>
                <w:szCs w:val="16"/>
              </w:rPr>
            </w:pPr>
            <w:r w:rsidRPr="00B77157">
              <w:rPr>
                <w:sz w:val="16"/>
                <w:szCs w:val="16"/>
              </w:rPr>
              <w:t>107,6</w:t>
            </w:r>
          </w:p>
        </w:tc>
        <w:tc>
          <w:tcPr>
            <w:tcW w:w="1087" w:type="dxa"/>
            <w:noWrap/>
            <w:hideMark/>
          </w:tcPr>
          <w:p w14:paraId="003FEB4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F3226D0" w14:textId="77777777" w:rsidR="00B77157" w:rsidRPr="00B77157" w:rsidRDefault="00B77157" w:rsidP="00B77157">
            <w:pPr>
              <w:widowControl w:val="0"/>
              <w:rPr>
                <w:sz w:val="16"/>
                <w:szCs w:val="16"/>
              </w:rPr>
            </w:pPr>
            <w:r w:rsidRPr="00B77157">
              <w:rPr>
                <w:sz w:val="16"/>
                <w:szCs w:val="16"/>
              </w:rPr>
              <w:t> </w:t>
            </w:r>
          </w:p>
        </w:tc>
      </w:tr>
      <w:tr w:rsidR="00B77157" w:rsidRPr="00B77157" w14:paraId="19E73547" w14:textId="77777777" w:rsidTr="00B77157">
        <w:trPr>
          <w:gridAfter w:val="1"/>
          <w:wAfter w:w="8" w:type="dxa"/>
          <w:trHeight w:val="525"/>
        </w:trPr>
        <w:tc>
          <w:tcPr>
            <w:tcW w:w="3313" w:type="dxa"/>
            <w:hideMark/>
          </w:tcPr>
          <w:p w14:paraId="6F09F036" w14:textId="77777777" w:rsidR="00B77157" w:rsidRPr="00B77157" w:rsidRDefault="00B77157" w:rsidP="00B77157">
            <w:pPr>
              <w:widowControl w:val="0"/>
              <w:rPr>
                <w:sz w:val="16"/>
                <w:szCs w:val="16"/>
              </w:rPr>
            </w:pPr>
            <w:r w:rsidRPr="00B77157">
              <w:rPr>
                <w:sz w:val="16"/>
                <w:szCs w:val="16"/>
              </w:rPr>
              <w:t>Основное мероприятие "Информационно- пропагандистское противодействие"</w:t>
            </w:r>
          </w:p>
        </w:tc>
        <w:tc>
          <w:tcPr>
            <w:tcW w:w="376" w:type="dxa"/>
            <w:hideMark/>
          </w:tcPr>
          <w:p w14:paraId="6B512AA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3DEE76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960D31B"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528F877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74D36E6"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83FFEC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A1D0CD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782DFC2" w14:textId="77777777" w:rsidR="00B77157" w:rsidRPr="00B77157" w:rsidRDefault="00B77157" w:rsidP="00B77157">
            <w:pPr>
              <w:widowControl w:val="0"/>
              <w:rPr>
                <w:sz w:val="16"/>
                <w:szCs w:val="16"/>
              </w:rPr>
            </w:pPr>
            <w:r w:rsidRPr="00B77157">
              <w:rPr>
                <w:sz w:val="16"/>
                <w:szCs w:val="16"/>
              </w:rPr>
              <w:t>107,6</w:t>
            </w:r>
          </w:p>
        </w:tc>
        <w:tc>
          <w:tcPr>
            <w:tcW w:w="1087" w:type="dxa"/>
            <w:noWrap/>
            <w:hideMark/>
          </w:tcPr>
          <w:p w14:paraId="72CF0A2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BC4D9E1" w14:textId="77777777" w:rsidR="00B77157" w:rsidRPr="00B77157" w:rsidRDefault="00B77157" w:rsidP="00B77157">
            <w:pPr>
              <w:widowControl w:val="0"/>
              <w:rPr>
                <w:sz w:val="16"/>
                <w:szCs w:val="16"/>
              </w:rPr>
            </w:pPr>
            <w:r w:rsidRPr="00B77157">
              <w:rPr>
                <w:sz w:val="16"/>
                <w:szCs w:val="16"/>
              </w:rPr>
              <w:t> </w:t>
            </w:r>
          </w:p>
        </w:tc>
      </w:tr>
      <w:tr w:rsidR="00B77157" w:rsidRPr="00B77157" w14:paraId="485908C1" w14:textId="77777777" w:rsidTr="00B77157">
        <w:trPr>
          <w:gridAfter w:val="1"/>
          <w:wAfter w:w="8" w:type="dxa"/>
          <w:trHeight w:val="315"/>
        </w:trPr>
        <w:tc>
          <w:tcPr>
            <w:tcW w:w="3313" w:type="dxa"/>
            <w:hideMark/>
          </w:tcPr>
          <w:p w14:paraId="55F3A288" w14:textId="77777777" w:rsidR="00B77157" w:rsidRPr="00B77157" w:rsidRDefault="00B77157" w:rsidP="00B77157">
            <w:pPr>
              <w:widowControl w:val="0"/>
              <w:rPr>
                <w:i/>
                <w:iCs/>
                <w:sz w:val="16"/>
                <w:szCs w:val="16"/>
              </w:rPr>
            </w:pPr>
            <w:r w:rsidRPr="00B77157">
              <w:rPr>
                <w:i/>
                <w:iCs/>
                <w:sz w:val="16"/>
                <w:szCs w:val="16"/>
              </w:rPr>
              <w:t>Дошкольные образовательные организации</w:t>
            </w:r>
          </w:p>
        </w:tc>
        <w:tc>
          <w:tcPr>
            <w:tcW w:w="376" w:type="dxa"/>
            <w:hideMark/>
          </w:tcPr>
          <w:p w14:paraId="7EAF2F0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1ABB71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39B08E0"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7DB0635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2DF3AD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8E16C9F"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7B110F3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88189C5" w14:textId="77777777" w:rsidR="00B77157" w:rsidRPr="00B77157" w:rsidRDefault="00B77157" w:rsidP="00B77157">
            <w:pPr>
              <w:widowControl w:val="0"/>
              <w:rPr>
                <w:sz w:val="16"/>
                <w:szCs w:val="16"/>
              </w:rPr>
            </w:pPr>
            <w:r w:rsidRPr="00B77157">
              <w:rPr>
                <w:sz w:val="16"/>
                <w:szCs w:val="16"/>
              </w:rPr>
              <w:t>107,6</w:t>
            </w:r>
          </w:p>
        </w:tc>
        <w:tc>
          <w:tcPr>
            <w:tcW w:w="1087" w:type="dxa"/>
            <w:noWrap/>
            <w:hideMark/>
          </w:tcPr>
          <w:p w14:paraId="7C8F2DD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BDEAB29" w14:textId="77777777" w:rsidR="00B77157" w:rsidRPr="00B77157" w:rsidRDefault="00B77157" w:rsidP="00B77157">
            <w:pPr>
              <w:widowControl w:val="0"/>
              <w:rPr>
                <w:sz w:val="16"/>
                <w:szCs w:val="16"/>
              </w:rPr>
            </w:pPr>
            <w:r w:rsidRPr="00B77157">
              <w:rPr>
                <w:sz w:val="16"/>
                <w:szCs w:val="16"/>
              </w:rPr>
              <w:t> </w:t>
            </w:r>
          </w:p>
        </w:tc>
      </w:tr>
      <w:tr w:rsidR="00B77157" w:rsidRPr="00B77157" w14:paraId="15D58556" w14:textId="77777777" w:rsidTr="00B77157">
        <w:trPr>
          <w:gridAfter w:val="1"/>
          <w:wAfter w:w="8" w:type="dxa"/>
          <w:trHeight w:val="525"/>
        </w:trPr>
        <w:tc>
          <w:tcPr>
            <w:tcW w:w="3313" w:type="dxa"/>
            <w:hideMark/>
          </w:tcPr>
          <w:p w14:paraId="1AB1AB2F"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D00E01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5A1F78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1A0A9DE"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0BA15E4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8A9845C"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A478ADD"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15A6FC61"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422CE2A4" w14:textId="77777777" w:rsidR="00B77157" w:rsidRPr="00B77157" w:rsidRDefault="00B77157" w:rsidP="00B77157">
            <w:pPr>
              <w:widowControl w:val="0"/>
              <w:rPr>
                <w:sz w:val="16"/>
                <w:szCs w:val="16"/>
              </w:rPr>
            </w:pPr>
            <w:r w:rsidRPr="00B77157">
              <w:rPr>
                <w:sz w:val="16"/>
                <w:szCs w:val="16"/>
              </w:rPr>
              <w:t>107,6</w:t>
            </w:r>
          </w:p>
        </w:tc>
        <w:tc>
          <w:tcPr>
            <w:tcW w:w="1087" w:type="dxa"/>
            <w:noWrap/>
            <w:hideMark/>
          </w:tcPr>
          <w:p w14:paraId="4EFF796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9E15DBA" w14:textId="77777777" w:rsidR="00B77157" w:rsidRPr="00B77157" w:rsidRDefault="00B77157" w:rsidP="00B77157">
            <w:pPr>
              <w:widowControl w:val="0"/>
              <w:rPr>
                <w:sz w:val="16"/>
                <w:szCs w:val="16"/>
              </w:rPr>
            </w:pPr>
            <w:r w:rsidRPr="00B77157">
              <w:rPr>
                <w:sz w:val="16"/>
                <w:szCs w:val="16"/>
              </w:rPr>
              <w:t> </w:t>
            </w:r>
          </w:p>
        </w:tc>
      </w:tr>
      <w:tr w:rsidR="00B77157" w:rsidRPr="00B77157" w14:paraId="69EF132A" w14:textId="77777777" w:rsidTr="00B77157">
        <w:trPr>
          <w:gridAfter w:val="1"/>
          <w:wAfter w:w="8" w:type="dxa"/>
          <w:trHeight w:val="315"/>
        </w:trPr>
        <w:tc>
          <w:tcPr>
            <w:tcW w:w="3313" w:type="dxa"/>
            <w:hideMark/>
          </w:tcPr>
          <w:p w14:paraId="3B68E2C6" w14:textId="77777777" w:rsidR="00B77157" w:rsidRPr="00B77157" w:rsidRDefault="00B77157" w:rsidP="00B77157">
            <w:pPr>
              <w:widowControl w:val="0"/>
              <w:rPr>
                <w:sz w:val="16"/>
                <w:szCs w:val="16"/>
              </w:rPr>
            </w:pPr>
            <w:r w:rsidRPr="00B77157">
              <w:rPr>
                <w:sz w:val="16"/>
                <w:szCs w:val="16"/>
              </w:rPr>
              <w:lastRenderedPageBreak/>
              <w:t>Субсидии бюджетным учреждениям</w:t>
            </w:r>
          </w:p>
        </w:tc>
        <w:tc>
          <w:tcPr>
            <w:tcW w:w="376" w:type="dxa"/>
            <w:hideMark/>
          </w:tcPr>
          <w:p w14:paraId="41D0980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A66078E"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73CD4D0"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33BCFDB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5E1A43"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92272CD"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199B030F"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6AD10F18" w14:textId="77777777" w:rsidR="00B77157" w:rsidRPr="00B77157" w:rsidRDefault="00B77157" w:rsidP="00B77157">
            <w:pPr>
              <w:widowControl w:val="0"/>
              <w:rPr>
                <w:sz w:val="16"/>
                <w:szCs w:val="16"/>
              </w:rPr>
            </w:pPr>
            <w:r w:rsidRPr="00B77157">
              <w:rPr>
                <w:sz w:val="16"/>
                <w:szCs w:val="16"/>
              </w:rPr>
              <w:t>107,6</w:t>
            </w:r>
          </w:p>
        </w:tc>
        <w:tc>
          <w:tcPr>
            <w:tcW w:w="1087" w:type="dxa"/>
            <w:noWrap/>
            <w:hideMark/>
          </w:tcPr>
          <w:p w14:paraId="713CF1D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A16DB7C" w14:textId="77777777" w:rsidR="00B77157" w:rsidRPr="00B77157" w:rsidRDefault="00B77157" w:rsidP="00B77157">
            <w:pPr>
              <w:widowControl w:val="0"/>
              <w:rPr>
                <w:sz w:val="16"/>
                <w:szCs w:val="16"/>
              </w:rPr>
            </w:pPr>
            <w:r w:rsidRPr="00B77157">
              <w:rPr>
                <w:sz w:val="16"/>
                <w:szCs w:val="16"/>
              </w:rPr>
              <w:t> </w:t>
            </w:r>
          </w:p>
        </w:tc>
      </w:tr>
      <w:tr w:rsidR="00B77157" w:rsidRPr="00B77157" w14:paraId="7699F65B" w14:textId="77777777" w:rsidTr="00B77157">
        <w:trPr>
          <w:gridAfter w:val="1"/>
          <w:wAfter w:w="8" w:type="dxa"/>
          <w:trHeight w:val="315"/>
        </w:trPr>
        <w:tc>
          <w:tcPr>
            <w:tcW w:w="3313" w:type="dxa"/>
            <w:hideMark/>
          </w:tcPr>
          <w:p w14:paraId="13BF1A69" w14:textId="77777777" w:rsidR="00B77157" w:rsidRPr="00B77157" w:rsidRDefault="00B77157" w:rsidP="00B77157">
            <w:pPr>
              <w:widowControl w:val="0"/>
              <w:rPr>
                <w:sz w:val="16"/>
                <w:szCs w:val="16"/>
              </w:rPr>
            </w:pPr>
            <w:r w:rsidRPr="00B77157">
              <w:rPr>
                <w:sz w:val="16"/>
                <w:szCs w:val="16"/>
              </w:rPr>
              <w:t>Общее образование</w:t>
            </w:r>
          </w:p>
        </w:tc>
        <w:tc>
          <w:tcPr>
            <w:tcW w:w="376" w:type="dxa"/>
            <w:hideMark/>
          </w:tcPr>
          <w:p w14:paraId="2564F40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CF3829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4E6D6D2"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6CBED95"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8666F4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CC7E44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B8CC6A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2AD556C" w14:textId="77777777" w:rsidR="00B77157" w:rsidRPr="00B77157" w:rsidRDefault="00B77157" w:rsidP="00B77157">
            <w:pPr>
              <w:widowControl w:val="0"/>
              <w:rPr>
                <w:sz w:val="16"/>
                <w:szCs w:val="16"/>
              </w:rPr>
            </w:pPr>
            <w:r w:rsidRPr="00B77157">
              <w:rPr>
                <w:sz w:val="16"/>
                <w:szCs w:val="16"/>
              </w:rPr>
              <w:t>687 067,3</w:t>
            </w:r>
          </w:p>
        </w:tc>
        <w:tc>
          <w:tcPr>
            <w:tcW w:w="1087" w:type="dxa"/>
            <w:noWrap/>
            <w:hideMark/>
          </w:tcPr>
          <w:p w14:paraId="2EB2F3F7" w14:textId="77777777" w:rsidR="00B77157" w:rsidRPr="00B77157" w:rsidRDefault="00B77157" w:rsidP="00B77157">
            <w:pPr>
              <w:widowControl w:val="0"/>
              <w:rPr>
                <w:sz w:val="16"/>
                <w:szCs w:val="16"/>
              </w:rPr>
            </w:pPr>
            <w:r w:rsidRPr="00B77157">
              <w:rPr>
                <w:sz w:val="16"/>
                <w:szCs w:val="16"/>
              </w:rPr>
              <w:t>723 964,1</w:t>
            </w:r>
          </w:p>
        </w:tc>
        <w:tc>
          <w:tcPr>
            <w:tcW w:w="1047" w:type="dxa"/>
            <w:noWrap/>
            <w:hideMark/>
          </w:tcPr>
          <w:p w14:paraId="22461B81" w14:textId="77777777" w:rsidR="00B77157" w:rsidRPr="00B77157" w:rsidRDefault="00B77157" w:rsidP="00B77157">
            <w:pPr>
              <w:widowControl w:val="0"/>
              <w:rPr>
                <w:sz w:val="16"/>
                <w:szCs w:val="16"/>
              </w:rPr>
            </w:pPr>
            <w:r w:rsidRPr="00B77157">
              <w:rPr>
                <w:sz w:val="16"/>
                <w:szCs w:val="16"/>
              </w:rPr>
              <w:t>737 843,0</w:t>
            </w:r>
          </w:p>
        </w:tc>
      </w:tr>
      <w:tr w:rsidR="00B77157" w:rsidRPr="00B77157" w14:paraId="67A8808D" w14:textId="77777777" w:rsidTr="00B77157">
        <w:trPr>
          <w:gridAfter w:val="1"/>
          <w:wAfter w:w="8" w:type="dxa"/>
          <w:trHeight w:val="840"/>
        </w:trPr>
        <w:tc>
          <w:tcPr>
            <w:tcW w:w="3313" w:type="dxa"/>
            <w:hideMark/>
          </w:tcPr>
          <w:p w14:paraId="0B8D00BD"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3B6219E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D891C3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00D687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D6E67D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F917FA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BDC56B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EF73A9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D8F8EB9" w14:textId="77777777" w:rsidR="00B77157" w:rsidRPr="00B77157" w:rsidRDefault="00B77157" w:rsidP="00B77157">
            <w:pPr>
              <w:widowControl w:val="0"/>
              <w:rPr>
                <w:sz w:val="16"/>
                <w:szCs w:val="16"/>
              </w:rPr>
            </w:pPr>
            <w:r w:rsidRPr="00B77157">
              <w:rPr>
                <w:sz w:val="16"/>
                <w:szCs w:val="16"/>
              </w:rPr>
              <w:t>686 754,9</w:t>
            </w:r>
          </w:p>
        </w:tc>
        <w:tc>
          <w:tcPr>
            <w:tcW w:w="1087" w:type="dxa"/>
            <w:noWrap/>
            <w:hideMark/>
          </w:tcPr>
          <w:p w14:paraId="5762F6D8" w14:textId="77777777" w:rsidR="00B77157" w:rsidRPr="00B77157" w:rsidRDefault="00B77157" w:rsidP="00B77157">
            <w:pPr>
              <w:widowControl w:val="0"/>
              <w:rPr>
                <w:sz w:val="16"/>
                <w:szCs w:val="16"/>
              </w:rPr>
            </w:pPr>
            <w:r w:rsidRPr="00B77157">
              <w:rPr>
                <w:sz w:val="16"/>
                <w:szCs w:val="16"/>
              </w:rPr>
              <w:t>723 964,1</w:t>
            </w:r>
          </w:p>
        </w:tc>
        <w:tc>
          <w:tcPr>
            <w:tcW w:w="1047" w:type="dxa"/>
            <w:noWrap/>
            <w:hideMark/>
          </w:tcPr>
          <w:p w14:paraId="0AA499AF" w14:textId="77777777" w:rsidR="00B77157" w:rsidRPr="00B77157" w:rsidRDefault="00B77157" w:rsidP="00B77157">
            <w:pPr>
              <w:widowControl w:val="0"/>
              <w:rPr>
                <w:sz w:val="16"/>
                <w:szCs w:val="16"/>
              </w:rPr>
            </w:pPr>
            <w:r w:rsidRPr="00B77157">
              <w:rPr>
                <w:sz w:val="16"/>
                <w:szCs w:val="16"/>
              </w:rPr>
              <w:t>737 833,0</w:t>
            </w:r>
          </w:p>
        </w:tc>
      </w:tr>
      <w:tr w:rsidR="00B77157" w:rsidRPr="00B77157" w14:paraId="4D35A4BA" w14:textId="77777777" w:rsidTr="00B77157">
        <w:trPr>
          <w:gridAfter w:val="1"/>
          <w:wAfter w:w="8" w:type="dxa"/>
          <w:trHeight w:val="645"/>
        </w:trPr>
        <w:tc>
          <w:tcPr>
            <w:tcW w:w="3313" w:type="dxa"/>
            <w:hideMark/>
          </w:tcPr>
          <w:p w14:paraId="465880FB" w14:textId="77777777" w:rsidR="00B77157" w:rsidRPr="00B77157" w:rsidRDefault="00B77157" w:rsidP="00B77157">
            <w:pPr>
              <w:widowControl w:val="0"/>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376" w:type="dxa"/>
            <w:hideMark/>
          </w:tcPr>
          <w:p w14:paraId="4C58FC4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CD2A9C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8C8E2E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DB6ACEA"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414486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92B590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F0292A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0C09385" w14:textId="77777777" w:rsidR="00B77157" w:rsidRPr="00B77157" w:rsidRDefault="00B77157" w:rsidP="00B77157">
            <w:pPr>
              <w:widowControl w:val="0"/>
              <w:rPr>
                <w:sz w:val="16"/>
                <w:szCs w:val="16"/>
              </w:rPr>
            </w:pPr>
            <w:r w:rsidRPr="00B77157">
              <w:rPr>
                <w:sz w:val="16"/>
                <w:szCs w:val="16"/>
              </w:rPr>
              <w:t>686 754,9</w:t>
            </w:r>
          </w:p>
        </w:tc>
        <w:tc>
          <w:tcPr>
            <w:tcW w:w="1087" w:type="dxa"/>
            <w:noWrap/>
            <w:hideMark/>
          </w:tcPr>
          <w:p w14:paraId="46E8050C" w14:textId="77777777" w:rsidR="00B77157" w:rsidRPr="00B77157" w:rsidRDefault="00B77157" w:rsidP="00B77157">
            <w:pPr>
              <w:widowControl w:val="0"/>
              <w:rPr>
                <w:sz w:val="16"/>
                <w:szCs w:val="16"/>
              </w:rPr>
            </w:pPr>
            <w:r w:rsidRPr="00B77157">
              <w:rPr>
                <w:sz w:val="16"/>
                <w:szCs w:val="16"/>
              </w:rPr>
              <w:t>723 964,1</w:t>
            </w:r>
          </w:p>
        </w:tc>
        <w:tc>
          <w:tcPr>
            <w:tcW w:w="1047" w:type="dxa"/>
            <w:noWrap/>
            <w:hideMark/>
          </w:tcPr>
          <w:p w14:paraId="4E166BE2" w14:textId="77777777" w:rsidR="00B77157" w:rsidRPr="00B77157" w:rsidRDefault="00B77157" w:rsidP="00B77157">
            <w:pPr>
              <w:widowControl w:val="0"/>
              <w:rPr>
                <w:sz w:val="16"/>
                <w:szCs w:val="16"/>
              </w:rPr>
            </w:pPr>
            <w:r w:rsidRPr="00B77157">
              <w:rPr>
                <w:sz w:val="16"/>
                <w:szCs w:val="16"/>
              </w:rPr>
              <w:t>737 833,0</w:t>
            </w:r>
          </w:p>
        </w:tc>
      </w:tr>
      <w:tr w:rsidR="00B77157" w:rsidRPr="00B77157" w14:paraId="3CC67BC9" w14:textId="77777777" w:rsidTr="00B77157">
        <w:trPr>
          <w:gridAfter w:val="1"/>
          <w:wAfter w:w="8" w:type="dxa"/>
          <w:trHeight w:val="450"/>
        </w:trPr>
        <w:tc>
          <w:tcPr>
            <w:tcW w:w="3313" w:type="dxa"/>
            <w:hideMark/>
          </w:tcPr>
          <w:p w14:paraId="1DFD556E" w14:textId="77777777" w:rsidR="00B77157" w:rsidRPr="00B77157" w:rsidRDefault="00B77157" w:rsidP="00B77157">
            <w:pPr>
              <w:widowControl w:val="0"/>
              <w:rPr>
                <w:sz w:val="16"/>
                <w:szCs w:val="16"/>
              </w:rPr>
            </w:pPr>
            <w:r w:rsidRPr="00B77157">
              <w:rPr>
                <w:sz w:val="16"/>
                <w:szCs w:val="16"/>
              </w:rPr>
              <w:t>Основное мероприятие "Развитие общего образования"</w:t>
            </w:r>
          </w:p>
        </w:tc>
        <w:tc>
          <w:tcPr>
            <w:tcW w:w="376" w:type="dxa"/>
            <w:hideMark/>
          </w:tcPr>
          <w:p w14:paraId="1AC318F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9A21B9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B0A4C5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51FC4E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ED1B25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DB3F7C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C35089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996B83B" w14:textId="77777777" w:rsidR="00B77157" w:rsidRPr="00B77157" w:rsidRDefault="00B77157" w:rsidP="00B77157">
            <w:pPr>
              <w:widowControl w:val="0"/>
              <w:rPr>
                <w:sz w:val="16"/>
                <w:szCs w:val="16"/>
              </w:rPr>
            </w:pPr>
            <w:r w:rsidRPr="00B77157">
              <w:rPr>
                <w:sz w:val="16"/>
                <w:szCs w:val="16"/>
              </w:rPr>
              <w:t>586 497,4</w:t>
            </w:r>
          </w:p>
        </w:tc>
        <w:tc>
          <w:tcPr>
            <w:tcW w:w="1087" w:type="dxa"/>
            <w:noWrap/>
            <w:hideMark/>
          </w:tcPr>
          <w:p w14:paraId="06269E8E" w14:textId="77777777" w:rsidR="00B77157" w:rsidRPr="00B77157" w:rsidRDefault="00B77157" w:rsidP="00B77157">
            <w:pPr>
              <w:widowControl w:val="0"/>
              <w:rPr>
                <w:sz w:val="16"/>
                <w:szCs w:val="16"/>
              </w:rPr>
            </w:pPr>
            <w:r w:rsidRPr="00B77157">
              <w:rPr>
                <w:sz w:val="16"/>
                <w:szCs w:val="16"/>
              </w:rPr>
              <w:t>631 575,8</w:t>
            </w:r>
          </w:p>
        </w:tc>
        <w:tc>
          <w:tcPr>
            <w:tcW w:w="1047" w:type="dxa"/>
            <w:noWrap/>
            <w:hideMark/>
          </w:tcPr>
          <w:p w14:paraId="129D6F60" w14:textId="77777777" w:rsidR="00B77157" w:rsidRPr="00B77157" w:rsidRDefault="00B77157" w:rsidP="00B77157">
            <w:pPr>
              <w:widowControl w:val="0"/>
              <w:rPr>
                <w:sz w:val="16"/>
                <w:szCs w:val="16"/>
              </w:rPr>
            </w:pPr>
            <w:r w:rsidRPr="00B77157">
              <w:rPr>
                <w:sz w:val="16"/>
                <w:szCs w:val="16"/>
              </w:rPr>
              <w:t>646 024,5</w:t>
            </w:r>
          </w:p>
        </w:tc>
      </w:tr>
      <w:tr w:rsidR="00B77157" w:rsidRPr="00B77157" w14:paraId="1378D52C" w14:textId="77777777" w:rsidTr="00B77157">
        <w:trPr>
          <w:gridAfter w:val="1"/>
          <w:wAfter w:w="8" w:type="dxa"/>
          <w:trHeight w:val="540"/>
        </w:trPr>
        <w:tc>
          <w:tcPr>
            <w:tcW w:w="3313" w:type="dxa"/>
            <w:hideMark/>
          </w:tcPr>
          <w:p w14:paraId="2587938E" w14:textId="77777777" w:rsidR="00B77157" w:rsidRPr="00B77157" w:rsidRDefault="00B77157" w:rsidP="00B77157">
            <w:pPr>
              <w:widowControl w:val="0"/>
              <w:rPr>
                <w:i/>
                <w:iCs/>
                <w:sz w:val="16"/>
                <w:szCs w:val="16"/>
              </w:rPr>
            </w:pPr>
            <w:r w:rsidRPr="00B77157">
              <w:rPr>
                <w:i/>
                <w:iCs/>
                <w:sz w:val="16"/>
                <w:szCs w:val="16"/>
              </w:rPr>
              <w:t>Школы-детские сады, школы начальные, неполные средние и средние</w:t>
            </w:r>
          </w:p>
        </w:tc>
        <w:tc>
          <w:tcPr>
            <w:tcW w:w="376" w:type="dxa"/>
            <w:hideMark/>
          </w:tcPr>
          <w:p w14:paraId="5D3477A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0DEAC3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9827BF3" w14:textId="77777777" w:rsidR="00B77157" w:rsidRPr="00B77157" w:rsidRDefault="00B77157" w:rsidP="00B77157">
            <w:pPr>
              <w:widowControl w:val="0"/>
              <w:rPr>
                <w:i/>
                <w:iCs/>
                <w:sz w:val="16"/>
                <w:szCs w:val="16"/>
              </w:rPr>
            </w:pPr>
            <w:r w:rsidRPr="00B77157">
              <w:rPr>
                <w:i/>
                <w:iCs/>
                <w:sz w:val="16"/>
                <w:szCs w:val="16"/>
              </w:rPr>
              <w:t>02</w:t>
            </w:r>
          </w:p>
        </w:tc>
        <w:tc>
          <w:tcPr>
            <w:tcW w:w="376" w:type="dxa"/>
            <w:hideMark/>
          </w:tcPr>
          <w:p w14:paraId="5DD9E04F"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A7F1809"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8C9C2DF"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7F45C84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321B293" w14:textId="77777777" w:rsidR="00B77157" w:rsidRPr="00B77157" w:rsidRDefault="00B77157" w:rsidP="00B77157">
            <w:pPr>
              <w:widowControl w:val="0"/>
              <w:rPr>
                <w:sz w:val="16"/>
                <w:szCs w:val="16"/>
              </w:rPr>
            </w:pPr>
            <w:r w:rsidRPr="00B77157">
              <w:rPr>
                <w:sz w:val="16"/>
                <w:szCs w:val="16"/>
              </w:rPr>
              <w:t>75 624,9</w:t>
            </w:r>
          </w:p>
        </w:tc>
        <w:tc>
          <w:tcPr>
            <w:tcW w:w="1087" w:type="dxa"/>
            <w:noWrap/>
            <w:hideMark/>
          </w:tcPr>
          <w:p w14:paraId="2ECC7643" w14:textId="77777777" w:rsidR="00B77157" w:rsidRPr="00B77157" w:rsidRDefault="00B77157" w:rsidP="00B77157">
            <w:pPr>
              <w:widowControl w:val="0"/>
              <w:rPr>
                <w:sz w:val="16"/>
                <w:szCs w:val="16"/>
              </w:rPr>
            </w:pPr>
            <w:r w:rsidRPr="00B77157">
              <w:rPr>
                <w:sz w:val="16"/>
                <w:szCs w:val="16"/>
              </w:rPr>
              <w:t>62 231,1</w:t>
            </w:r>
          </w:p>
        </w:tc>
        <w:tc>
          <w:tcPr>
            <w:tcW w:w="1047" w:type="dxa"/>
            <w:noWrap/>
            <w:hideMark/>
          </w:tcPr>
          <w:p w14:paraId="74E1BF67" w14:textId="77777777" w:rsidR="00B77157" w:rsidRPr="00B77157" w:rsidRDefault="00B77157" w:rsidP="00B77157">
            <w:pPr>
              <w:widowControl w:val="0"/>
              <w:rPr>
                <w:sz w:val="16"/>
                <w:szCs w:val="16"/>
              </w:rPr>
            </w:pPr>
            <w:r w:rsidRPr="00B77157">
              <w:rPr>
                <w:sz w:val="16"/>
                <w:szCs w:val="16"/>
              </w:rPr>
              <w:t>60 391,5</w:t>
            </w:r>
          </w:p>
        </w:tc>
      </w:tr>
      <w:tr w:rsidR="00B77157" w:rsidRPr="00B77157" w14:paraId="7AAC1243" w14:textId="77777777" w:rsidTr="00B77157">
        <w:trPr>
          <w:gridAfter w:val="1"/>
          <w:wAfter w:w="8" w:type="dxa"/>
          <w:trHeight w:val="420"/>
        </w:trPr>
        <w:tc>
          <w:tcPr>
            <w:tcW w:w="3313" w:type="dxa"/>
            <w:hideMark/>
          </w:tcPr>
          <w:p w14:paraId="1D96AB1D"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82F3ED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78BA17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2BF264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A2B706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F8391E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5823CFC"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206A948C"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3D18239" w14:textId="77777777" w:rsidR="00B77157" w:rsidRPr="00B77157" w:rsidRDefault="00B77157" w:rsidP="00B77157">
            <w:pPr>
              <w:widowControl w:val="0"/>
              <w:rPr>
                <w:sz w:val="16"/>
                <w:szCs w:val="16"/>
              </w:rPr>
            </w:pPr>
            <w:r w:rsidRPr="00B77157">
              <w:rPr>
                <w:sz w:val="16"/>
                <w:szCs w:val="16"/>
              </w:rPr>
              <w:t>75 624,9</w:t>
            </w:r>
          </w:p>
        </w:tc>
        <w:tc>
          <w:tcPr>
            <w:tcW w:w="1087" w:type="dxa"/>
            <w:noWrap/>
            <w:hideMark/>
          </w:tcPr>
          <w:p w14:paraId="077D8380" w14:textId="77777777" w:rsidR="00B77157" w:rsidRPr="00B77157" w:rsidRDefault="00B77157" w:rsidP="00B77157">
            <w:pPr>
              <w:widowControl w:val="0"/>
              <w:rPr>
                <w:sz w:val="16"/>
                <w:szCs w:val="16"/>
              </w:rPr>
            </w:pPr>
            <w:r w:rsidRPr="00B77157">
              <w:rPr>
                <w:sz w:val="16"/>
                <w:szCs w:val="16"/>
              </w:rPr>
              <w:t>62 231,1</w:t>
            </w:r>
          </w:p>
        </w:tc>
        <w:tc>
          <w:tcPr>
            <w:tcW w:w="1047" w:type="dxa"/>
            <w:noWrap/>
            <w:hideMark/>
          </w:tcPr>
          <w:p w14:paraId="752A8137" w14:textId="77777777" w:rsidR="00B77157" w:rsidRPr="00B77157" w:rsidRDefault="00B77157" w:rsidP="00B77157">
            <w:pPr>
              <w:widowControl w:val="0"/>
              <w:rPr>
                <w:sz w:val="16"/>
                <w:szCs w:val="16"/>
              </w:rPr>
            </w:pPr>
            <w:r w:rsidRPr="00B77157">
              <w:rPr>
                <w:sz w:val="16"/>
                <w:szCs w:val="16"/>
              </w:rPr>
              <w:t>60 391,5</w:t>
            </w:r>
          </w:p>
        </w:tc>
      </w:tr>
      <w:tr w:rsidR="00B77157" w:rsidRPr="00B77157" w14:paraId="664A395D" w14:textId="77777777" w:rsidTr="00B77157">
        <w:trPr>
          <w:gridAfter w:val="1"/>
          <w:wAfter w:w="8" w:type="dxa"/>
          <w:trHeight w:val="540"/>
        </w:trPr>
        <w:tc>
          <w:tcPr>
            <w:tcW w:w="3313" w:type="dxa"/>
            <w:hideMark/>
          </w:tcPr>
          <w:p w14:paraId="36459B23"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275D5ED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40D134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4A8B60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75CD9DB"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01E64D3"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90ECA52"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17747333"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697422F9" w14:textId="77777777" w:rsidR="00B77157" w:rsidRPr="00B77157" w:rsidRDefault="00B77157" w:rsidP="00B77157">
            <w:pPr>
              <w:widowControl w:val="0"/>
              <w:rPr>
                <w:sz w:val="16"/>
                <w:szCs w:val="16"/>
              </w:rPr>
            </w:pPr>
            <w:r w:rsidRPr="00B77157">
              <w:rPr>
                <w:sz w:val="16"/>
                <w:szCs w:val="16"/>
              </w:rPr>
              <w:t>75 624,9</w:t>
            </w:r>
          </w:p>
        </w:tc>
        <w:tc>
          <w:tcPr>
            <w:tcW w:w="1087" w:type="dxa"/>
            <w:noWrap/>
            <w:hideMark/>
          </w:tcPr>
          <w:p w14:paraId="276E942F" w14:textId="77777777" w:rsidR="00B77157" w:rsidRPr="00B77157" w:rsidRDefault="00B77157" w:rsidP="00B77157">
            <w:pPr>
              <w:widowControl w:val="0"/>
              <w:rPr>
                <w:sz w:val="16"/>
                <w:szCs w:val="16"/>
              </w:rPr>
            </w:pPr>
            <w:r w:rsidRPr="00B77157">
              <w:rPr>
                <w:sz w:val="16"/>
                <w:szCs w:val="16"/>
              </w:rPr>
              <w:t>62 231,1</w:t>
            </w:r>
          </w:p>
        </w:tc>
        <w:tc>
          <w:tcPr>
            <w:tcW w:w="1047" w:type="dxa"/>
            <w:noWrap/>
            <w:hideMark/>
          </w:tcPr>
          <w:p w14:paraId="58378DDD" w14:textId="77777777" w:rsidR="00B77157" w:rsidRPr="00B77157" w:rsidRDefault="00B77157" w:rsidP="00B77157">
            <w:pPr>
              <w:widowControl w:val="0"/>
              <w:rPr>
                <w:sz w:val="16"/>
                <w:szCs w:val="16"/>
              </w:rPr>
            </w:pPr>
            <w:r w:rsidRPr="00B77157">
              <w:rPr>
                <w:sz w:val="16"/>
                <w:szCs w:val="16"/>
              </w:rPr>
              <w:t>60 391,5</w:t>
            </w:r>
          </w:p>
        </w:tc>
      </w:tr>
      <w:tr w:rsidR="00B77157" w:rsidRPr="00B77157" w14:paraId="6CF01629" w14:textId="77777777" w:rsidTr="00B77157">
        <w:trPr>
          <w:gridAfter w:val="1"/>
          <w:wAfter w:w="8" w:type="dxa"/>
          <w:trHeight w:val="2310"/>
        </w:trPr>
        <w:tc>
          <w:tcPr>
            <w:tcW w:w="3313" w:type="dxa"/>
            <w:hideMark/>
          </w:tcPr>
          <w:p w14:paraId="48879C12" w14:textId="77777777" w:rsidR="00B77157" w:rsidRPr="00B77157" w:rsidRDefault="00B77157" w:rsidP="00B77157">
            <w:pPr>
              <w:widowControl w:val="0"/>
              <w:rPr>
                <w:sz w:val="16"/>
                <w:szCs w:val="16"/>
              </w:rPr>
            </w:pPr>
            <w:r w:rsidRPr="00B77157">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157B3EFA"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342BA788" w14:textId="77777777" w:rsidR="00B77157" w:rsidRPr="00B77157" w:rsidRDefault="00B77157" w:rsidP="00B77157">
            <w:pPr>
              <w:widowControl w:val="0"/>
              <w:rPr>
                <w:i/>
                <w:iCs/>
                <w:sz w:val="16"/>
                <w:szCs w:val="16"/>
              </w:rPr>
            </w:pPr>
            <w:r w:rsidRPr="00B77157">
              <w:rPr>
                <w:i/>
                <w:iCs/>
                <w:sz w:val="16"/>
                <w:szCs w:val="16"/>
              </w:rPr>
              <w:t>02</w:t>
            </w:r>
          </w:p>
        </w:tc>
        <w:tc>
          <w:tcPr>
            <w:tcW w:w="376" w:type="dxa"/>
            <w:hideMark/>
          </w:tcPr>
          <w:p w14:paraId="09C6D46A" w14:textId="77777777" w:rsidR="00B77157" w:rsidRPr="00B77157" w:rsidRDefault="00B77157" w:rsidP="00B77157">
            <w:pPr>
              <w:widowControl w:val="0"/>
              <w:rPr>
                <w:i/>
                <w:iCs/>
                <w:sz w:val="16"/>
                <w:szCs w:val="16"/>
              </w:rPr>
            </w:pPr>
            <w:r w:rsidRPr="00B77157">
              <w:rPr>
                <w:i/>
                <w:iCs/>
                <w:sz w:val="16"/>
                <w:szCs w:val="16"/>
              </w:rPr>
              <w:t>02</w:t>
            </w:r>
          </w:p>
        </w:tc>
        <w:tc>
          <w:tcPr>
            <w:tcW w:w="376" w:type="dxa"/>
            <w:hideMark/>
          </w:tcPr>
          <w:p w14:paraId="2BCFAF57"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5986655C"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13EB6293" w14:textId="77777777" w:rsidR="00B77157" w:rsidRPr="00B77157" w:rsidRDefault="00B77157" w:rsidP="00B77157">
            <w:pPr>
              <w:widowControl w:val="0"/>
              <w:rPr>
                <w:i/>
                <w:iCs/>
                <w:sz w:val="16"/>
                <w:szCs w:val="16"/>
              </w:rPr>
            </w:pPr>
            <w:r w:rsidRPr="00B77157">
              <w:rPr>
                <w:i/>
                <w:iCs/>
                <w:sz w:val="16"/>
                <w:szCs w:val="16"/>
              </w:rPr>
              <w:t>77080</w:t>
            </w:r>
          </w:p>
        </w:tc>
        <w:tc>
          <w:tcPr>
            <w:tcW w:w="534" w:type="dxa"/>
            <w:hideMark/>
          </w:tcPr>
          <w:p w14:paraId="4831674F"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A552D99" w14:textId="77777777" w:rsidR="00B77157" w:rsidRPr="00B77157" w:rsidRDefault="00B77157" w:rsidP="00B77157">
            <w:pPr>
              <w:widowControl w:val="0"/>
              <w:rPr>
                <w:sz w:val="16"/>
                <w:szCs w:val="16"/>
              </w:rPr>
            </w:pPr>
            <w:r w:rsidRPr="00B77157">
              <w:rPr>
                <w:sz w:val="16"/>
                <w:szCs w:val="16"/>
              </w:rPr>
              <w:t>510 872,5</w:t>
            </w:r>
          </w:p>
        </w:tc>
        <w:tc>
          <w:tcPr>
            <w:tcW w:w="1087" w:type="dxa"/>
            <w:noWrap/>
            <w:hideMark/>
          </w:tcPr>
          <w:p w14:paraId="20C30FA4" w14:textId="77777777" w:rsidR="00B77157" w:rsidRPr="00B77157" w:rsidRDefault="00B77157" w:rsidP="00B77157">
            <w:pPr>
              <w:widowControl w:val="0"/>
              <w:rPr>
                <w:sz w:val="16"/>
                <w:szCs w:val="16"/>
              </w:rPr>
            </w:pPr>
            <w:r w:rsidRPr="00B77157">
              <w:rPr>
                <w:sz w:val="16"/>
                <w:szCs w:val="16"/>
              </w:rPr>
              <w:t>569 344,7</w:t>
            </w:r>
          </w:p>
        </w:tc>
        <w:tc>
          <w:tcPr>
            <w:tcW w:w="1047" w:type="dxa"/>
            <w:noWrap/>
            <w:hideMark/>
          </w:tcPr>
          <w:p w14:paraId="763BBDDF" w14:textId="77777777" w:rsidR="00B77157" w:rsidRPr="00B77157" w:rsidRDefault="00B77157" w:rsidP="00B77157">
            <w:pPr>
              <w:widowControl w:val="0"/>
              <w:rPr>
                <w:sz w:val="16"/>
                <w:szCs w:val="16"/>
              </w:rPr>
            </w:pPr>
            <w:r w:rsidRPr="00B77157">
              <w:rPr>
                <w:sz w:val="16"/>
                <w:szCs w:val="16"/>
              </w:rPr>
              <w:t>585 633,0</w:t>
            </w:r>
          </w:p>
        </w:tc>
      </w:tr>
      <w:tr w:rsidR="00B77157" w:rsidRPr="00B77157" w14:paraId="27567496" w14:textId="77777777" w:rsidTr="00B77157">
        <w:trPr>
          <w:gridAfter w:val="1"/>
          <w:wAfter w:w="8" w:type="dxa"/>
          <w:trHeight w:val="420"/>
        </w:trPr>
        <w:tc>
          <w:tcPr>
            <w:tcW w:w="3313" w:type="dxa"/>
            <w:hideMark/>
          </w:tcPr>
          <w:p w14:paraId="518F105D"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873A82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80707B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0BF8A4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F290310"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3674FE9"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D7161FB" w14:textId="77777777" w:rsidR="00B77157" w:rsidRPr="00B77157" w:rsidRDefault="00B77157" w:rsidP="00B77157">
            <w:pPr>
              <w:widowControl w:val="0"/>
              <w:rPr>
                <w:sz w:val="16"/>
                <w:szCs w:val="16"/>
              </w:rPr>
            </w:pPr>
            <w:r w:rsidRPr="00B77157">
              <w:rPr>
                <w:sz w:val="16"/>
                <w:szCs w:val="16"/>
              </w:rPr>
              <w:t>77080</w:t>
            </w:r>
          </w:p>
        </w:tc>
        <w:tc>
          <w:tcPr>
            <w:tcW w:w="534" w:type="dxa"/>
            <w:hideMark/>
          </w:tcPr>
          <w:p w14:paraId="71C8A6D5"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9B5329D" w14:textId="77777777" w:rsidR="00B77157" w:rsidRPr="00B77157" w:rsidRDefault="00B77157" w:rsidP="00B77157">
            <w:pPr>
              <w:widowControl w:val="0"/>
              <w:rPr>
                <w:sz w:val="16"/>
                <w:szCs w:val="16"/>
              </w:rPr>
            </w:pPr>
            <w:r w:rsidRPr="00B77157">
              <w:rPr>
                <w:sz w:val="16"/>
                <w:szCs w:val="16"/>
              </w:rPr>
              <w:t>510 872,5</w:t>
            </w:r>
          </w:p>
        </w:tc>
        <w:tc>
          <w:tcPr>
            <w:tcW w:w="1087" w:type="dxa"/>
            <w:noWrap/>
            <w:hideMark/>
          </w:tcPr>
          <w:p w14:paraId="776386FA" w14:textId="77777777" w:rsidR="00B77157" w:rsidRPr="00B77157" w:rsidRDefault="00B77157" w:rsidP="00B77157">
            <w:pPr>
              <w:widowControl w:val="0"/>
              <w:rPr>
                <w:sz w:val="16"/>
                <w:szCs w:val="16"/>
              </w:rPr>
            </w:pPr>
            <w:r w:rsidRPr="00B77157">
              <w:rPr>
                <w:sz w:val="16"/>
                <w:szCs w:val="16"/>
              </w:rPr>
              <w:t>569 344,7</w:t>
            </w:r>
          </w:p>
        </w:tc>
        <w:tc>
          <w:tcPr>
            <w:tcW w:w="1047" w:type="dxa"/>
            <w:noWrap/>
            <w:hideMark/>
          </w:tcPr>
          <w:p w14:paraId="403E0BC6" w14:textId="77777777" w:rsidR="00B77157" w:rsidRPr="00B77157" w:rsidRDefault="00B77157" w:rsidP="00B77157">
            <w:pPr>
              <w:widowControl w:val="0"/>
              <w:rPr>
                <w:sz w:val="16"/>
                <w:szCs w:val="16"/>
              </w:rPr>
            </w:pPr>
            <w:r w:rsidRPr="00B77157">
              <w:rPr>
                <w:sz w:val="16"/>
                <w:szCs w:val="16"/>
              </w:rPr>
              <w:t>585 633,0</w:t>
            </w:r>
          </w:p>
        </w:tc>
      </w:tr>
      <w:tr w:rsidR="00B77157" w:rsidRPr="00B77157" w14:paraId="0E125343" w14:textId="77777777" w:rsidTr="00B77157">
        <w:trPr>
          <w:gridAfter w:val="1"/>
          <w:wAfter w:w="8" w:type="dxa"/>
          <w:trHeight w:val="540"/>
        </w:trPr>
        <w:tc>
          <w:tcPr>
            <w:tcW w:w="3313" w:type="dxa"/>
            <w:hideMark/>
          </w:tcPr>
          <w:p w14:paraId="3AC3672C"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7559E42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4930FA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8CC3ED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E93179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BFCEE1E"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147F540" w14:textId="77777777" w:rsidR="00B77157" w:rsidRPr="00B77157" w:rsidRDefault="00B77157" w:rsidP="00B77157">
            <w:pPr>
              <w:widowControl w:val="0"/>
              <w:rPr>
                <w:sz w:val="16"/>
                <w:szCs w:val="16"/>
              </w:rPr>
            </w:pPr>
            <w:r w:rsidRPr="00B77157">
              <w:rPr>
                <w:sz w:val="16"/>
                <w:szCs w:val="16"/>
              </w:rPr>
              <w:t>77080</w:t>
            </w:r>
          </w:p>
        </w:tc>
        <w:tc>
          <w:tcPr>
            <w:tcW w:w="534" w:type="dxa"/>
            <w:hideMark/>
          </w:tcPr>
          <w:p w14:paraId="209877F0"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143DE3F1" w14:textId="77777777" w:rsidR="00B77157" w:rsidRPr="00B77157" w:rsidRDefault="00B77157" w:rsidP="00B77157">
            <w:pPr>
              <w:widowControl w:val="0"/>
              <w:rPr>
                <w:sz w:val="16"/>
                <w:szCs w:val="16"/>
              </w:rPr>
            </w:pPr>
            <w:r w:rsidRPr="00B77157">
              <w:rPr>
                <w:sz w:val="16"/>
                <w:szCs w:val="16"/>
              </w:rPr>
              <w:t>510 872,5</w:t>
            </w:r>
          </w:p>
        </w:tc>
        <w:tc>
          <w:tcPr>
            <w:tcW w:w="1087" w:type="dxa"/>
            <w:noWrap/>
            <w:hideMark/>
          </w:tcPr>
          <w:p w14:paraId="255E5F68" w14:textId="77777777" w:rsidR="00B77157" w:rsidRPr="00B77157" w:rsidRDefault="00B77157" w:rsidP="00B77157">
            <w:pPr>
              <w:widowControl w:val="0"/>
              <w:rPr>
                <w:sz w:val="16"/>
                <w:szCs w:val="16"/>
              </w:rPr>
            </w:pPr>
            <w:r w:rsidRPr="00B77157">
              <w:rPr>
                <w:sz w:val="16"/>
                <w:szCs w:val="16"/>
              </w:rPr>
              <w:t>569 344,7</w:t>
            </w:r>
          </w:p>
        </w:tc>
        <w:tc>
          <w:tcPr>
            <w:tcW w:w="1047" w:type="dxa"/>
            <w:noWrap/>
            <w:hideMark/>
          </w:tcPr>
          <w:p w14:paraId="307EDDDE" w14:textId="77777777" w:rsidR="00B77157" w:rsidRPr="00B77157" w:rsidRDefault="00B77157" w:rsidP="00B77157">
            <w:pPr>
              <w:widowControl w:val="0"/>
              <w:rPr>
                <w:sz w:val="16"/>
                <w:szCs w:val="16"/>
              </w:rPr>
            </w:pPr>
            <w:r w:rsidRPr="00B77157">
              <w:rPr>
                <w:sz w:val="16"/>
                <w:szCs w:val="16"/>
              </w:rPr>
              <w:t>585 633,0</w:t>
            </w:r>
          </w:p>
        </w:tc>
      </w:tr>
      <w:tr w:rsidR="00B77157" w:rsidRPr="00B77157" w14:paraId="3A085C68" w14:textId="77777777" w:rsidTr="00B77157">
        <w:trPr>
          <w:gridAfter w:val="1"/>
          <w:wAfter w:w="8" w:type="dxa"/>
          <w:trHeight w:val="780"/>
        </w:trPr>
        <w:tc>
          <w:tcPr>
            <w:tcW w:w="3313" w:type="dxa"/>
            <w:hideMark/>
          </w:tcPr>
          <w:p w14:paraId="7010DAFF" w14:textId="77777777" w:rsidR="00B77157" w:rsidRPr="00B77157" w:rsidRDefault="00B77157" w:rsidP="00B77157">
            <w:pPr>
              <w:widowControl w:val="0"/>
              <w:rPr>
                <w:sz w:val="16"/>
                <w:szCs w:val="16"/>
              </w:rPr>
            </w:pPr>
            <w:r w:rsidRPr="00B77157">
              <w:rPr>
                <w:sz w:val="16"/>
                <w:szCs w:val="16"/>
              </w:rPr>
              <w:t>Основное мероприятие. Выявление и поддержка одаренных детей и молодежи</w:t>
            </w:r>
          </w:p>
        </w:tc>
        <w:tc>
          <w:tcPr>
            <w:tcW w:w="376" w:type="dxa"/>
            <w:hideMark/>
          </w:tcPr>
          <w:p w14:paraId="51AE688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AED525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D7DD0F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EC768E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30F5A08"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4EFD93A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116A16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C3B7CB6" w14:textId="77777777" w:rsidR="00B77157" w:rsidRPr="00B77157" w:rsidRDefault="00B77157" w:rsidP="00B77157">
            <w:pPr>
              <w:widowControl w:val="0"/>
              <w:rPr>
                <w:sz w:val="16"/>
                <w:szCs w:val="16"/>
              </w:rPr>
            </w:pPr>
            <w:r w:rsidRPr="00B77157">
              <w:rPr>
                <w:sz w:val="16"/>
                <w:szCs w:val="16"/>
              </w:rPr>
              <w:t>175,0</w:t>
            </w:r>
          </w:p>
        </w:tc>
        <w:tc>
          <w:tcPr>
            <w:tcW w:w="1087" w:type="dxa"/>
            <w:noWrap/>
            <w:hideMark/>
          </w:tcPr>
          <w:p w14:paraId="612C08E3" w14:textId="77777777" w:rsidR="00B77157" w:rsidRPr="00B77157" w:rsidRDefault="00B77157" w:rsidP="00B77157">
            <w:pPr>
              <w:widowControl w:val="0"/>
              <w:rPr>
                <w:sz w:val="16"/>
                <w:szCs w:val="16"/>
              </w:rPr>
            </w:pPr>
            <w:r w:rsidRPr="00B77157">
              <w:rPr>
                <w:sz w:val="16"/>
                <w:szCs w:val="16"/>
              </w:rPr>
              <w:t>150,0</w:t>
            </w:r>
          </w:p>
        </w:tc>
        <w:tc>
          <w:tcPr>
            <w:tcW w:w="1047" w:type="dxa"/>
            <w:noWrap/>
            <w:hideMark/>
          </w:tcPr>
          <w:p w14:paraId="715DE433" w14:textId="77777777" w:rsidR="00B77157" w:rsidRPr="00B77157" w:rsidRDefault="00B77157" w:rsidP="00B77157">
            <w:pPr>
              <w:widowControl w:val="0"/>
              <w:rPr>
                <w:sz w:val="16"/>
                <w:szCs w:val="16"/>
              </w:rPr>
            </w:pPr>
            <w:r w:rsidRPr="00B77157">
              <w:rPr>
                <w:sz w:val="16"/>
                <w:szCs w:val="16"/>
              </w:rPr>
              <w:t>150,0</w:t>
            </w:r>
          </w:p>
        </w:tc>
      </w:tr>
      <w:tr w:rsidR="00B77157" w:rsidRPr="00B77157" w14:paraId="1282C537" w14:textId="77777777" w:rsidTr="00B77157">
        <w:trPr>
          <w:gridAfter w:val="1"/>
          <w:wAfter w:w="8" w:type="dxa"/>
          <w:trHeight w:val="450"/>
        </w:trPr>
        <w:tc>
          <w:tcPr>
            <w:tcW w:w="3313" w:type="dxa"/>
            <w:hideMark/>
          </w:tcPr>
          <w:p w14:paraId="6DCDE090" w14:textId="77777777" w:rsidR="00B77157" w:rsidRPr="00B77157" w:rsidRDefault="00B77157" w:rsidP="00B77157">
            <w:pPr>
              <w:widowControl w:val="0"/>
              <w:rPr>
                <w:i/>
                <w:iCs/>
                <w:sz w:val="16"/>
                <w:szCs w:val="16"/>
              </w:rPr>
            </w:pPr>
            <w:r w:rsidRPr="00B77157">
              <w:rPr>
                <w:i/>
                <w:iCs/>
                <w:sz w:val="16"/>
                <w:szCs w:val="16"/>
              </w:rPr>
              <w:t>Премия победителям конкурса "Учитель года" среди образовательных организаций</w:t>
            </w:r>
          </w:p>
        </w:tc>
        <w:tc>
          <w:tcPr>
            <w:tcW w:w="376" w:type="dxa"/>
            <w:hideMark/>
          </w:tcPr>
          <w:p w14:paraId="0E2CEBE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C62AC7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0806B1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9991B0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1AE0AC6"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CE008E7" w14:textId="77777777" w:rsidR="00B77157" w:rsidRPr="00B77157" w:rsidRDefault="00B77157" w:rsidP="00B77157">
            <w:pPr>
              <w:widowControl w:val="0"/>
              <w:rPr>
                <w:sz w:val="16"/>
                <w:szCs w:val="16"/>
              </w:rPr>
            </w:pPr>
            <w:r w:rsidRPr="00B77157">
              <w:rPr>
                <w:sz w:val="16"/>
                <w:szCs w:val="16"/>
              </w:rPr>
              <w:t>42550</w:t>
            </w:r>
          </w:p>
        </w:tc>
        <w:tc>
          <w:tcPr>
            <w:tcW w:w="534" w:type="dxa"/>
            <w:hideMark/>
          </w:tcPr>
          <w:p w14:paraId="09C2378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AD8E396"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6D9FF33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C429CB6" w14:textId="77777777" w:rsidR="00B77157" w:rsidRPr="00B77157" w:rsidRDefault="00B77157" w:rsidP="00B77157">
            <w:pPr>
              <w:widowControl w:val="0"/>
              <w:rPr>
                <w:sz w:val="16"/>
                <w:szCs w:val="16"/>
              </w:rPr>
            </w:pPr>
            <w:r w:rsidRPr="00B77157">
              <w:rPr>
                <w:sz w:val="16"/>
                <w:szCs w:val="16"/>
              </w:rPr>
              <w:t> </w:t>
            </w:r>
          </w:p>
        </w:tc>
      </w:tr>
      <w:tr w:rsidR="00B77157" w:rsidRPr="00B77157" w14:paraId="157F5251" w14:textId="77777777" w:rsidTr="00B77157">
        <w:trPr>
          <w:gridAfter w:val="1"/>
          <w:wAfter w:w="8" w:type="dxa"/>
          <w:trHeight w:val="450"/>
        </w:trPr>
        <w:tc>
          <w:tcPr>
            <w:tcW w:w="3313" w:type="dxa"/>
            <w:hideMark/>
          </w:tcPr>
          <w:p w14:paraId="3DD49351"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F24571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02D6D2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9C0AD8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FCD2D3D"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D4D7546"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F98B881" w14:textId="77777777" w:rsidR="00B77157" w:rsidRPr="00B77157" w:rsidRDefault="00B77157" w:rsidP="00B77157">
            <w:pPr>
              <w:widowControl w:val="0"/>
              <w:rPr>
                <w:sz w:val="16"/>
                <w:szCs w:val="16"/>
              </w:rPr>
            </w:pPr>
            <w:r w:rsidRPr="00B77157">
              <w:rPr>
                <w:sz w:val="16"/>
                <w:szCs w:val="16"/>
              </w:rPr>
              <w:t>42550</w:t>
            </w:r>
          </w:p>
        </w:tc>
        <w:tc>
          <w:tcPr>
            <w:tcW w:w="534" w:type="dxa"/>
            <w:hideMark/>
          </w:tcPr>
          <w:p w14:paraId="70EAD792"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C5CEA68"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1399870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3DECD86" w14:textId="77777777" w:rsidR="00B77157" w:rsidRPr="00B77157" w:rsidRDefault="00B77157" w:rsidP="00B77157">
            <w:pPr>
              <w:widowControl w:val="0"/>
              <w:rPr>
                <w:sz w:val="16"/>
                <w:szCs w:val="16"/>
              </w:rPr>
            </w:pPr>
            <w:r w:rsidRPr="00B77157">
              <w:rPr>
                <w:sz w:val="16"/>
                <w:szCs w:val="16"/>
              </w:rPr>
              <w:t> </w:t>
            </w:r>
          </w:p>
        </w:tc>
      </w:tr>
      <w:tr w:rsidR="00B77157" w:rsidRPr="00B77157" w14:paraId="4F5C691A" w14:textId="77777777" w:rsidTr="00B77157">
        <w:trPr>
          <w:gridAfter w:val="1"/>
          <w:wAfter w:w="8" w:type="dxa"/>
          <w:trHeight w:val="315"/>
        </w:trPr>
        <w:tc>
          <w:tcPr>
            <w:tcW w:w="3313" w:type="dxa"/>
            <w:hideMark/>
          </w:tcPr>
          <w:p w14:paraId="5085AF96"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33ADF63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3CC7FD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7503FD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CAE809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D88C885"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3818D3B" w14:textId="77777777" w:rsidR="00B77157" w:rsidRPr="00B77157" w:rsidRDefault="00B77157" w:rsidP="00B77157">
            <w:pPr>
              <w:widowControl w:val="0"/>
              <w:rPr>
                <w:sz w:val="16"/>
                <w:szCs w:val="16"/>
              </w:rPr>
            </w:pPr>
            <w:r w:rsidRPr="00B77157">
              <w:rPr>
                <w:sz w:val="16"/>
                <w:szCs w:val="16"/>
              </w:rPr>
              <w:t>42550</w:t>
            </w:r>
          </w:p>
        </w:tc>
        <w:tc>
          <w:tcPr>
            <w:tcW w:w="534" w:type="dxa"/>
            <w:hideMark/>
          </w:tcPr>
          <w:p w14:paraId="1C13CE1A"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ED681BA"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463BA4F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933B2B9" w14:textId="77777777" w:rsidR="00B77157" w:rsidRPr="00B77157" w:rsidRDefault="00B77157" w:rsidP="00B77157">
            <w:pPr>
              <w:widowControl w:val="0"/>
              <w:rPr>
                <w:sz w:val="16"/>
                <w:szCs w:val="16"/>
              </w:rPr>
            </w:pPr>
            <w:r w:rsidRPr="00B77157">
              <w:rPr>
                <w:sz w:val="16"/>
                <w:szCs w:val="16"/>
              </w:rPr>
              <w:t> </w:t>
            </w:r>
          </w:p>
        </w:tc>
      </w:tr>
      <w:tr w:rsidR="00B77157" w:rsidRPr="00B77157" w14:paraId="7E0BC33C" w14:textId="77777777" w:rsidTr="00B77157">
        <w:trPr>
          <w:gridAfter w:val="1"/>
          <w:wAfter w:w="8" w:type="dxa"/>
          <w:trHeight w:val="720"/>
        </w:trPr>
        <w:tc>
          <w:tcPr>
            <w:tcW w:w="3313" w:type="dxa"/>
            <w:hideMark/>
          </w:tcPr>
          <w:p w14:paraId="2738FB10" w14:textId="77777777" w:rsidR="00B77157" w:rsidRPr="00B77157" w:rsidRDefault="00B77157" w:rsidP="00B77157">
            <w:pPr>
              <w:widowControl w:val="0"/>
              <w:rPr>
                <w:i/>
                <w:iCs/>
                <w:sz w:val="16"/>
                <w:szCs w:val="16"/>
              </w:rPr>
            </w:pPr>
            <w:r w:rsidRPr="00B77157">
              <w:rPr>
                <w:i/>
                <w:iCs/>
                <w:sz w:val="16"/>
                <w:szCs w:val="16"/>
              </w:rPr>
              <w:t>Премия для поддержки талантливой и одаренной молодежи образовательных организаций</w:t>
            </w:r>
          </w:p>
        </w:tc>
        <w:tc>
          <w:tcPr>
            <w:tcW w:w="376" w:type="dxa"/>
            <w:hideMark/>
          </w:tcPr>
          <w:p w14:paraId="50046EE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51E6DF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B6CF6A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E3FCD7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0BA5C26"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286DD27B" w14:textId="77777777" w:rsidR="00B77157" w:rsidRPr="00B77157" w:rsidRDefault="00B77157" w:rsidP="00B77157">
            <w:pPr>
              <w:widowControl w:val="0"/>
              <w:rPr>
                <w:sz w:val="16"/>
                <w:szCs w:val="16"/>
              </w:rPr>
            </w:pPr>
            <w:r w:rsidRPr="00B77157">
              <w:rPr>
                <w:sz w:val="16"/>
                <w:szCs w:val="16"/>
              </w:rPr>
              <w:t>42560</w:t>
            </w:r>
          </w:p>
        </w:tc>
        <w:tc>
          <w:tcPr>
            <w:tcW w:w="534" w:type="dxa"/>
            <w:hideMark/>
          </w:tcPr>
          <w:p w14:paraId="183086C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8AEA4A9" w14:textId="77777777" w:rsidR="00B77157" w:rsidRPr="00B77157" w:rsidRDefault="00B77157" w:rsidP="00B77157">
            <w:pPr>
              <w:widowControl w:val="0"/>
              <w:rPr>
                <w:sz w:val="16"/>
                <w:szCs w:val="16"/>
              </w:rPr>
            </w:pPr>
            <w:r w:rsidRPr="00B77157">
              <w:rPr>
                <w:sz w:val="16"/>
                <w:szCs w:val="16"/>
              </w:rPr>
              <w:t>150,0</w:t>
            </w:r>
          </w:p>
        </w:tc>
        <w:tc>
          <w:tcPr>
            <w:tcW w:w="1087" w:type="dxa"/>
            <w:noWrap/>
            <w:hideMark/>
          </w:tcPr>
          <w:p w14:paraId="7EEF953F" w14:textId="77777777" w:rsidR="00B77157" w:rsidRPr="00B77157" w:rsidRDefault="00B77157" w:rsidP="00B77157">
            <w:pPr>
              <w:widowControl w:val="0"/>
              <w:rPr>
                <w:sz w:val="16"/>
                <w:szCs w:val="16"/>
              </w:rPr>
            </w:pPr>
            <w:r w:rsidRPr="00B77157">
              <w:rPr>
                <w:sz w:val="16"/>
                <w:szCs w:val="16"/>
              </w:rPr>
              <w:t>150,0</w:t>
            </w:r>
          </w:p>
        </w:tc>
        <w:tc>
          <w:tcPr>
            <w:tcW w:w="1047" w:type="dxa"/>
            <w:noWrap/>
            <w:hideMark/>
          </w:tcPr>
          <w:p w14:paraId="483D9862" w14:textId="77777777" w:rsidR="00B77157" w:rsidRPr="00B77157" w:rsidRDefault="00B77157" w:rsidP="00B77157">
            <w:pPr>
              <w:widowControl w:val="0"/>
              <w:rPr>
                <w:sz w:val="16"/>
                <w:szCs w:val="16"/>
              </w:rPr>
            </w:pPr>
            <w:r w:rsidRPr="00B77157">
              <w:rPr>
                <w:sz w:val="16"/>
                <w:szCs w:val="16"/>
              </w:rPr>
              <w:t>150,0</w:t>
            </w:r>
          </w:p>
        </w:tc>
      </w:tr>
      <w:tr w:rsidR="00B77157" w:rsidRPr="00B77157" w14:paraId="4589E128" w14:textId="77777777" w:rsidTr="00B77157">
        <w:trPr>
          <w:gridAfter w:val="1"/>
          <w:wAfter w:w="8" w:type="dxa"/>
          <w:trHeight w:val="420"/>
        </w:trPr>
        <w:tc>
          <w:tcPr>
            <w:tcW w:w="3313" w:type="dxa"/>
            <w:hideMark/>
          </w:tcPr>
          <w:p w14:paraId="244DDA9F"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9C8C91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6D88F6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D02B79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C49ECC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B0D6EBA"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3D5DA6A5" w14:textId="77777777" w:rsidR="00B77157" w:rsidRPr="00B77157" w:rsidRDefault="00B77157" w:rsidP="00B77157">
            <w:pPr>
              <w:widowControl w:val="0"/>
              <w:rPr>
                <w:sz w:val="16"/>
                <w:szCs w:val="16"/>
              </w:rPr>
            </w:pPr>
            <w:r w:rsidRPr="00B77157">
              <w:rPr>
                <w:sz w:val="16"/>
                <w:szCs w:val="16"/>
              </w:rPr>
              <w:t>42560</w:t>
            </w:r>
          </w:p>
        </w:tc>
        <w:tc>
          <w:tcPr>
            <w:tcW w:w="534" w:type="dxa"/>
            <w:hideMark/>
          </w:tcPr>
          <w:p w14:paraId="4CCECFF2"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50C661C" w14:textId="77777777" w:rsidR="00B77157" w:rsidRPr="00B77157" w:rsidRDefault="00B77157" w:rsidP="00B77157">
            <w:pPr>
              <w:widowControl w:val="0"/>
              <w:rPr>
                <w:sz w:val="16"/>
                <w:szCs w:val="16"/>
              </w:rPr>
            </w:pPr>
            <w:r w:rsidRPr="00B77157">
              <w:rPr>
                <w:sz w:val="16"/>
                <w:szCs w:val="16"/>
              </w:rPr>
              <w:t>150,0</w:t>
            </w:r>
          </w:p>
        </w:tc>
        <w:tc>
          <w:tcPr>
            <w:tcW w:w="1087" w:type="dxa"/>
            <w:noWrap/>
            <w:hideMark/>
          </w:tcPr>
          <w:p w14:paraId="37B608EE" w14:textId="77777777" w:rsidR="00B77157" w:rsidRPr="00B77157" w:rsidRDefault="00B77157" w:rsidP="00B77157">
            <w:pPr>
              <w:widowControl w:val="0"/>
              <w:rPr>
                <w:sz w:val="16"/>
                <w:szCs w:val="16"/>
              </w:rPr>
            </w:pPr>
            <w:r w:rsidRPr="00B77157">
              <w:rPr>
                <w:sz w:val="16"/>
                <w:szCs w:val="16"/>
              </w:rPr>
              <w:t>150,0</w:t>
            </w:r>
          </w:p>
        </w:tc>
        <w:tc>
          <w:tcPr>
            <w:tcW w:w="1047" w:type="dxa"/>
            <w:noWrap/>
            <w:hideMark/>
          </w:tcPr>
          <w:p w14:paraId="5D81543F" w14:textId="77777777" w:rsidR="00B77157" w:rsidRPr="00B77157" w:rsidRDefault="00B77157" w:rsidP="00B77157">
            <w:pPr>
              <w:widowControl w:val="0"/>
              <w:rPr>
                <w:sz w:val="16"/>
                <w:szCs w:val="16"/>
              </w:rPr>
            </w:pPr>
            <w:r w:rsidRPr="00B77157">
              <w:rPr>
                <w:sz w:val="16"/>
                <w:szCs w:val="16"/>
              </w:rPr>
              <w:t>150,0</w:t>
            </w:r>
          </w:p>
        </w:tc>
      </w:tr>
      <w:tr w:rsidR="00B77157" w:rsidRPr="00B77157" w14:paraId="326BB3F0" w14:textId="77777777" w:rsidTr="00B77157">
        <w:trPr>
          <w:gridAfter w:val="1"/>
          <w:wAfter w:w="8" w:type="dxa"/>
          <w:trHeight w:val="315"/>
        </w:trPr>
        <w:tc>
          <w:tcPr>
            <w:tcW w:w="3313" w:type="dxa"/>
            <w:hideMark/>
          </w:tcPr>
          <w:p w14:paraId="558FA76D"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0316F00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202A71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AD1DF5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0715130"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64476B4"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1B8AB02F" w14:textId="77777777" w:rsidR="00B77157" w:rsidRPr="00B77157" w:rsidRDefault="00B77157" w:rsidP="00B77157">
            <w:pPr>
              <w:widowControl w:val="0"/>
              <w:rPr>
                <w:sz w:val="16"/>
                <w:szCs w:val="16"/>
              </w:rPr>
            </w:pPr>
            <w:r w:rsidRPr="00B77157">
              <w:rPr>
                <w:sz w:val="16"/>
                <w:szCs w:val="16"/>
              </w:rPr>
              <w:t>42560</w:t>
            </w:r>
          </w:p>
        </w:tc>
        <w:tc>
          <w:tcPr>
            <w:tcW w:w="534" w:type="dxa"/>
            <w:hideMark/>
          </w:tcPr>
          <w:p w14:paraId="3295B7EB"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4BD78BB" w14:textId="77777777" w:rsidR="00B77157" w:rsidRPr="00B77157" w:rsidRDefault="00B77157" w:rsidP="00B77157">
            <w:pPr>
              <w:widowControl w:val="0"/>
              <w:rPr>
                <w:sz w:val="16"/>
                <w:szCs w:val="16"/>
              </w:rPr>
            </w:pPr>
            <w:r w:rsidRPr="00B77157">
              <w:rPr>
                <w:sz w:val="16"/>
                <w:szCs w:val="16"/>
              </w:rPr>
              <w:t>150,0</w:t>
            </w:r>
          </w:p>
        </w:tc>
        <w:tc>
          <w:tcPr>
            <w:tcW w:w="1087" w:type="dxa"/>
            <w:noWrap/>
            <w:hideMark/>
          </w:tcPr>
          <w:p w14:paraId="63CD66E9" w14:textId="77777777" w:rsidR="00B77157" w:rsidRPr="00B77157" w:rsidRDefault="00B77157" w:rsidP="00B77157">
            <w:pPr>
              <w:widowControl w:val="0"/>
              <w:rPr>
                <w:sz w:val="16"/>
                <w:szCs w:val="16"/>
              </w:rPr>
            </w:pPr>
            <w:r w:rsidRPr="00B77157">
              <w:rPr>
                <w:sz w:val="16"/>
                <w:szCs w:val="16"/>
              </w:rPr>
              <w:t>150,0</w:t>
            </w:r>
          </w:p>
        </w:tc>
        <w:tc>
          <w:tcPr>
            <w:tcW w:w="1047" w:type="dxa"/>
            <w:noWrap/>
            <w:hideMark/>
          </w:tcPr>
          <w:p w14:paraId="59F1F5B3" w14:textId="77777777" w:rsidR="00B77157" w:rsidRPr="00B77157" w:rsidRDefault="00B77157" w:rsidP="00B77157">
            <w:pPr>
              <w:widowControl w:val="0"/>
              <w:rPr>
                <w:sz w:val="16"/>
                <w:szCs w:val="16"/>
              </w:rPr>
            </w:pPr>
            <w:r w:rsidRPr="00B77157">
              <w:rPr>
                <w:sz w:val="16"/>
                <w:szCs w:val="16"/>
              </w:rPr>
              <w:t>150,0</w:t>
            </w:r>
          </w:p>
        </w:tc>
      </w:tr>
      <w:tr w:rsidR="00B77157" w:rsidRPr="00B77157" w14:paraId="7218D024" w14:textId="77777777" w:rsidTr="00B77157">
        <w:trPr>
          <w:gridAfter w:val="1"/>
          <w:wAfter w:w="8" w:type="dxa"/>
          <w:trHeight w:val="1050"/>
        </w:trPr>
        <w:tc>
          <w:tcPr>
            <w:tcW w:w="3313" w:type="dxa"/>
            <w:hideMark/>
          </w:tcPr>
          <w:p w14:paraId="68E2C4D8" w14:textId="77777777" w:rsidR="00B77157" w:rsidRPr="00B77157" w:rsidRDefault="00B77157" w:rsidP="00B77157">
            <w:pPr>
              <w:widowControl w:val="0"/>
              <w:rPr>
                <w:sz w:val="16"/>
                <w:szCs w:val="16"/>
              </w:rPr>
            </w:pPr>
            <w:r w:rsidRPr="00B77157">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76" w:type="dxa"/>
            <w:hideMark/>
          </w:tcPr>
          <w:p w14:paraId="5EA6775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33C715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0D5B7D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1FA1EF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3822F70"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7462A96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80922A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183BC95" w14:textId="77777777" w:rsidR="00B77157" w:rsidRPr="00B77157" w:rsidRDefault="00B77157" w:rsidP="00B77157">
            <w:pPr>
              <w:widowControl w:val="0"/>
              <w:rPr>
                <w:sz w:val="16"/>
                <w:szCs w:val="16"/>
              </w:rPr>
            </w:pPr>
            <w:r w:rsidRPr="00B77157">
              <w:rPr>
                <w:sz w:val="16"/>
                <w:szCs w:val="16"/>
              </w:rPr>
              <w:t>28 148,4</w:t>
            </w:r>
          </w:p>
        </w:tc>
        <w:tc>
          <w:tcPr>
            <w:tcW w:w="1087" w:type="dxa"/>
            <w:noWrap/>
            <w:hideMark/>
          </w:tcPr>
          <w:p w14:paraId="15E67E64" w14:textId="77777777" w:rsidR="00B77157" w:rsidRPr="00B77157" w:rsidRDefault="00B77157" w:rsidP="00B77157">
            <w:pPr>
              <w:widowControl w:val="0"/>
              <w:rPr>
                <w:sz w:val="16"/>
                <w:szCs w:val="16"/>
              </w:rPr>
            </w:pPr>
            <w:r w:rsidRPr="00B77157">
              <w:rPr>
                <w:sz w:val="16"/>
                <w:szCs w:val="16"/>
              </w:rPr>
              <w:t>26 227,6</w:t>
            </w:r>
          </w:p>
        </w:tc>
        <w:tc>
          <w:tcPr>
            <w:tcW w:w="1047" w:type="dxa"/>
            <w:noWrap/>
            <w:hideMark/>
          </w:tcPr>
          <w:p w14:paraId="468B8923" w14:textId="77777777" w:rsidR="00B77157" w:rsidRPr="00B77157" w:rsidRDefault="00B77157" w:rsidP="00B77157">
            <w:pPr>
              <w:widowControl w:val="0"/>
              <w:rPr>
                <w:sz w:val="16"/>
                <w:szCs w:val="16"/>
              </w:rPr>
            </w:pPr>
            <w:r w:rsidRPr="00B77157">
              <w:rPr>
                <w:sz w:val="16"/>
                <w:szCs w:val="16"/>
              </w:rPr>
              <w:t>25 555,1</w:t>
            </w:r>
          </w:p>
        </w:tc>
      </w:tr>
      <w:tr w:rsidR="00B77157" w:rsidRPr="00B77157" w14:paraId="6D42FAA9" w14:textId="77777777" w:rsidTr="00B77157">
        <w:trPr>
          <w:gridAfter w:val="1"/>
          <w:wAfter w:w="8" w:type="dxa"/>
          <w:trHeight w:val="675"/>
        </w:trPr>
        <w:tc>
          <w:tcPr>
            <w:tcW w:w="3313" w:type="dxa"/>
            <w:hideMark/>
          </w:tcPr>
          <w:p w14:paraId="3CF5D968" w14:textId="77777777" w:rsidR="00B77157" w:rsidRPr="00B77157" w:rsidRDefault="00B77157" w:rsidP="00B77157">
            <w:pPr>
              <w:widowControl w:val="0"/>
              <w:rPr>
                <w:i/>
                <w:iCs/>
                <w:sz w:val="16"/>
                <w:szCs w:val="16"/>
              </w:rPr>
            </w:pPr>
            <w:r w:rsidRPr="00B77157">
              <w:rPr>
                <w:i/>
                <w:i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376" w:type="dxa"/>
            <w:hideMark/>
          </w:tcPr>
          <w:p w14:paraId="3EA24D0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3714AF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C55247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964E17D"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3E2B66B4"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220FEF9E" w14:textId="77777777" w:rsidR="00B77157" w:rsidRPr="00B77157" w:rsidRDefault="00B77157" w:rsidP="00B77157">
            <w:pPr>
              <w:widowControl w:val="0"/>
              <w:rPr>
                <w:sz w:val="16"/>
                <w:szCs w:val="16"/>
              </w:rPr>
            </w:pPr>
            <w:r w:rsidRPr="00B77157">
              <w:rPr>
                <w:sz w:val="16"/>
                <w:szCs w:val="16"/>
              </w:rPr>
              <w:t>L3040</w:t>
            </w:r>
          </w:p>
        </w:tc>
        <w:tc>
          <w:tcPr>
            <w:tcW w:w="534" w:type="dxa"/>
            <w:hideMark/>
          </w:tcPr>
          <w:p w14:paraId="58684D4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4695E35" w14:textId="77777777" w:rsidR="00B77157" w:rsidRPr="00B77157" w:rsidRDefault="00B77157" w:rsidP="00B77157">
            <w:pPr>
              <w:widowControl w:val="0"/>
              <w:rPr>
                <w:sz w:val="16"/>
                <w:szCs w:val="16"/>
              </w:rPr>
            </w:pPr>
            <w:r w:rsidRPr="00B77157">
              <w:rPr>
                <w:sz w:val="16"/>
                <w:szCs w:val="16"/>
              </w:rPr>
              <w:t>28 148,4</w:t>
            </w:r>
          </w:p>
        </w:tc>
        <w:tc>
          <w:tcPr>
            <w:tcW w:w="1087" w:type="dxa"/>
            <w:noWrap/>
            <w:hideMark/>
          </w:tcPr>
          <w:p w14:paraId="494FE0AF" w14:textId="77777777" w:rsidR="00B77157" w:rsidRPr="00B77157" w:rsidRDefault="00B77157" w:rsidP="00B77157">
            <w:pPr>
              <w:widowControl w:val="0"/>
              <w:rPr>
                <w:sz w:val="16"/>
                <w:szCs w:val="16"/>
              </w:rPr>
            </w:pPr>
            <w:r w:rsidRPr="00B77157">
              <w:rPr>
                <w:sz w:val="16"/>
                <w:szCs w:val="16"/>
              </w:rPr>
              <w:t>26 227,6</w:t>
            </w:r>
          </w:p>
        </w:tc>
        <w:tc>
          <w:tcPr>
            <w:tcW w:w="1047" w:type="dxa"/>
            <w:noWrap/>
            <w:hideMark/>
          </w:tcPr>
          <w:p w14:paraId="186B73B7" w14:textId="77777777" w:rsidR="00B77157" w:rsidRPr="00B77157" w:rsidRDefault="00B77157" w:rsidP="00B77157">
            <w:pPr>
              <w:widowControl w:val="0"/>
              <w:rPr>
                <w:sz w:val="16"/>
                <w:szCs w:val="16"/>
              </w:rPr>
            </w:pPr>
            <w:r w:rsidRPr="00B77157">
              <w:rPr>
                <w:sz w:val="16"/>
                <w:szCs w:val="16"/>
              </w:rPr>
              <w:t>25 555,1</w:t>
            </w:r>
          </w:p>
        </w:tc>
      </w:tr>
      <w:tr w:rsidR="00B77157" w:rsidRPr="00B77157" w14:paraId="5C0747E8" w14:textId="77777777" w:rsidTr="00B77157">
        <w:trPr>
          <w:gridAfter w:val="1"/>
          <w:wAfter w:w="8" w:type="dxa"/>
          <w:trHeight w:val="720"/>
        </w:trPr>
        <w:tc>
          <w:tcPr>
            <w:tcW w:w="3313" w:type="dxa"/>
            <w:hideMark/>
          </w:tcPr>
          <w:p w14:paraId="3D9714AA"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8008D8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8436B9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D831BA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9C8BE7E"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540C608"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00FA0E15" w14:textId="77777777" w:rsidR="00B77157" w:rsidRPr="00B77157" w:rsidRDefault="00B77157" w:rsidP="00B77157">
            <w:pPr>
              <w:widowControl w:val="0"/>
              <w:rPr>
                <w:sz w:val="16"/>
                <w:szCs w:val="16"/>
              </w:rPr>
            </w:pPr>
            <w:r w:rsidRPr="00B77157">
              <w:rPr>
                <w:sz w:val="16"/>
                <w:szCs w:val="16"/>
              </w:rPr>
              <w:t>L3040</w:t>
            </w:r>
          </w:p>
        </w:tc>
        <w:tc>
          <w:tcPr>
            <w:tcW w:w="534" w:type="dxa"/>
            <w:hideMark/>
          </w:tcPr>
          <w:p w14:paraId="13FAE1B2"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1AB127A2" w14:textId="77777777" w:rsidR="00B77157" w:rsidRPr="00B77157" w:rsidRDefault="00B77157" w:rsidP="00B77157">
            <w:pPr>
              <w:widowControl w:val="0"/>
              <w:rPr>
                <w:sz w:val="16"/>
                <w:szCs w:val="16"/>
              </w:rPr>
            </w:pPr>
            <w:r w:rsidRPr="00B77157">
              <w:rPr>
                <w:sz w:val="16"/>
                <w:szCs w:val="16"/>
              </w:rPr>
              <w:t>28 148,4</w:t>
            </w:r>
          </w:p>
        </w:tc>
        <w:tc>
          <w:tcPr>
            <w:tcW w:w="1087" w:type="dxa"/>
            <w:noWrap/>
            <w:hideMark/>
          </w:tcPr>
          <w:p w14:paraId="194A3926" w14:textId="77777777" w:rsidR="00B77157" w:rsidRPr="00B77157" w:rsidRDefault="00B77157" w:rsidP="00B77157">
            <w:pPr>
              <w:widowControl w:val="0"/>
              <w:rPr>
                <w:sz w:val="16"/>
                <w:szCs w:val="16"/>
              </w:rPr>
            </w:pPr>
            <w:r w:rsidRPr="00B77157">
              <w:rPr>
                <w:sz w:val="16"/>
                <w:szCs w:val="16"/>
              </w:rPr>
              <w:t>26 227,6</w:t>
            </w:r>
          </w:p>
        </w:tc>
        <w:tc>
          <w:tcPr>
            <w:tcW w:w="1047" w:type="dxa"/>
            <w:noWrap/>
            <w:hideMark/>
          </w:tcPr>
          <w:p w14:paraId="4F7F26FB" w14:textId="77777777" w:rsidR="00B77157" w:rsidRPr="00B77157" w:rsidRDefault="00B77157" w:rsidP="00B77157">
            <w:pPr>
              <w:widowControl w:val="0"/>
              <w:rPr>
                <w:sz w:val="16"/>
                <w:szCs w:val="16"/>
              </w:rPr>
            </w:pPr>
            <w:r w:rsidRPr="00B77157">
              <w:rPr>
                <w:sz w:val="16"/>
                <w:szCs w:val="16"/>
              </w:rPr>
              <w:t>25 555,1</w:t>
            </w:r>
          </w:p>
        </w:tc>
      </w:tr>
      <w:tr w:rsidR="00B77157" w:rsidRPr="00B77157" w14:paraId="2C3A61FC" w14:textId="77777777" w:rsidTr="00B77157">
        <w:trPr>
          <w:gridAfter w:val="1"/>
          <w:wAfter w:w="8" w:type="dxa"/>
          <w:trHeight w:val="510"/>
        </w:trPr>
        <w:tc>
          <w:tcPr>
            <w:tcW w:w="3313" w:type="dxa"/>
            <w:hideMark/>
          </w:tcPr>
          <w:p w14:paraId="1E5E73D6" w14:textId="77777777" w:rsidR="00B77157" w:rsidRPr="00B77157" w:rsidRDefault="00B77157" w:rsidP="00B77157">
            <w:pPr>
              <w:widowControl w:val="0"/>
              <w:rPr>
                <w:sz w:val="16"/>
                <w:szCs w:val="16"/>
              </w:rPr>
            </w:pPr>
            <w:r w:rsidRPr="00B77157">
              <w:rPr>
                <w:sz w:val="16"/>
                <w:szCs w:val="16"/>
              </w:rPr>
              <w:lastRenderedPageBreak/>
              <w:t>Субсидии бюджетным учреждениям</w:t>
            </w:r>
          </w:p>
        </w:tc>
        <w:tc>
          <w:tcPr>
            <w:tcW w:w="376" w:type="dxa"/>
            <w:hideMark/>
          </w:tcPr>
          <w:p w14:paraId="288EA97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4071F9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0534E3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6EBE7C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3276A54"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6A26D25C" w14:textId="77777777" w:rsidR="00B77157" w:rsidRPr="00B77157" w:rsidRDefault="00B77157" w:rsidP="00B77157">
            <w:pPr>
              <w:widowControl w:val="0"/>
              <w:rPr>
                <w:sz w:val="16"/>
                <w:szCs w:val="16"/>
              </w:rPr>
            </w:pPr>
            <w:r w:rsidRPr="00B77157">
              <w:rPr>
                <w:sz w:val="16"/>
                <w:szCs w:val="16"/>
              </w:rPr>
              <w:t>L3040</w:t>
            </w:r>
          </w:p>
        </w:tc>
        <w:tc>
          <w:tcPr>
            <w:tcW w:w="534" w:type="dxa"/>
            <w:hideMark/>
          </w:tcPr>
          <w:p w14:paraId="6E60F5F3"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18C86603" w14:textId="77777777" w:rsidR="00B77157" w:rsidRPr="00B77157" w:rsidRDefault="00B77157" w:rsidP="00B77157">
            <w:pPr>
              <w:widowControl w:val="0"/>
              <w:rPr>
                <w:sz w:val="16"/>
                <w:szCs w:val="16"/>
              </w:rPr>
            </w:pPr>
            <w:r w:rsidRPr="00B77157">
              <w:rPr>
                <w:sz w:val="16"/>
                <w:szCs w:val="16"/>
              </w:rPr>
              <w:t>28 148,4</w:t>
            </w:r>
          </w:p>
        </w:tc>
        <w:tc>
          <w:tcPr>
            <w:tcW w:w="1087" w:type="dxa"/>
            <w:noWrap/>
            <w:hideMark/>
          </w:tcPr>
          <w:p w14:paraId="5AFE48F2" w14:textId="77777777" w:rsidR="00B77157" w:rsidRPr="00B77157" w:rsidRDefault="00B77157" w:rsidP="00B77157">
            <w:pPr>
              <w:widowControl w:val="0"/>
              <w:rPr>
                <w:sz w:val="16"/>
                <w:szCs w:val="16"/>
              </w:rPr>
            </w:pPr>
            <w:r w:rsidRPr="00B77157">
              <w:rPr>
                <w:sz w:val="16"/>
                <w:szCs w:val="16"/>
              </w:rPr>
              <w:t>26 227,6</w:t>
            </w:r>
          </w:p>
        </w:tc>
        <w:tc>
          <w:tcPr>
            <w:tcW w:w="1047" w:type="dxa"/>
            <w:noWrap/>
            <w:hideMark/>
          </w:tcPr>
          <w:p w14:paraId="68414D2B" w14:textId="77777777" w:rsidR="00B77157" w:rsidRPr="00B77157" w:rsidRDefault="00B77157" w:rsidP="00B77157">
            <w:pPr>
              <w:widowControl w:val="0"/>
              <w:rPr>
                <w:sz w:val="16"/>
                <w:szCs w:val="16"/>
              </w:rPr>
            </w:pPr>
            <w:r w:rsidRPr="00B77157">
              <w:rPr>
                <w:sz w:val="16"/>
                <w:szCs w:val="16"/>
              </w:rPr>
              <w:t>25 555,1</w:t>
            </w:r>
          </w:p>
        </w:tc>
      </w:tr>
      <w:tr w:rsidR="00B77157" w:rsidRPr="00B77157" w14:paraId="2D25A8A5" w14:textId="77777777" w:rsidTr="00B77157">
        <w:trPr>
          <w:gridAfter w:val="1"/>
          <w:wAfter w:w="8" w:type="dxa"/>
          <w:trHeight w:val="675"/>
        </w:trPr>
        <w:tc>
          <w:tcPr>
            <w:tcW w:w="3313" w:type="dxa"/>
            <w:hideMark/>
          </w:tcPr>
          <w:p w14:paraId="56CDC195" w14:textId="77777777" w:rsidR="00B77157" w:rsidRPr="00B77157" w:rsidRDefault="00B77157" w:rsidP="00B77157">
            <w:pPr>
              <w:widowControl w:val="0"/>
              <w:rPr>
                <w:sz w:val="16"/>
                <w:szCs w:val="16"/>
              </w:rPr>
            </w:pPr>
            <w:r w:rsidRPr="00B77157">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76" w:type="dxa"/>
            <w:hideMark/>
          </w:tcPr>
          <w:p w14:paraId="2E88647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18231C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ABD246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52AF76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C6154A0" w14:textId="77777777" w:rsidR="00B77157" w:rsidRPr="00B77157" w:rsidRDefault="00B77157" w:rsidP="00B77157">
            <w:pPr>
              <w:widowControl w:val="0"/>
              <w:rPr>
                <w:sz w:val="16"/>
                <w:szCs w:val="16"/>
              </w:rPr>
            </w:pPr>
            <w:r w:rsidRPr="00B77157">
              <w:rPr>
                <w:sz w:val="16"/>
                <w:szCs w:val="16"/>
              </w:rPr>
              <w:t>08</w:t>
            </w:r>
          </w:p>
        </w:tc>
        <w:tc>
          <w:tcPr>
            <w:tcW w:w="646" w:type="dxa"/>
            <w:hideMark/>
          </w:tcPr>
          <w:p w14:paraId="1CF858C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E730EF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F12859B"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249C5DA8"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1DC1C169" w14:textId="77777777" w:rsidR="00B77157" w:rsidRPr="00B77157" w:rsidRDefault="00B77157" w:rsidP="00B77157">
            <w:pPr>
              <w:widowControl w:val="0"/>
              <w:rPr>
                <w:sz w:val="16"/>
                <w:szCs w:val="16"/>
              </w:rPr>
            </w:pPr>
            <w:r w:rsidRPr="00B77157">
              <w:rPr>
                <w:sz w:val="16"/>
                <w:szCs w:val="16"/>
              </w:rPr>
              <w:t>2 500,0</w:t>
            </w:r>
          </w:p>
        </w:tc>
      </w:tr>
      <w:tr w:rsidR="00B77157" w:rsidRPr="00B77157" w14:paraId="4845C5DE" w14:textId="77777777" w:rsidTr="00B77157">
        <w:trPr>
          <w:gridAfter w:val="1"/>
          <w:wAfter w:w="8" w:type="dxa"/>
          <w:trHeight w:val="1245"/>
        </w:trPr>
        <w:tc>
          <w:tcPr>
            <w:tcW w:w="3313" w:type="dxa"/>
            <w:hideMark/>
          </w:tcPr>
          <w:p w14:paraId="18C39112" w14:textId="77777777" w:rsidR="00B77157" w:rsidRPr="00B77157" w:rsidRDefault="00B77157" w:rsidP="00B77157">
            <w:pPr>
              <w:widowControl w:val="0"/>
              <w:rPr>
                <w:i/>
                <w:iCs/>
                <w:sz w:val="16"/>
                <w:szCs w:val="16"/>
              </w:rPr>
            </w:pPr>
            <w:r w:rsidRPr="00B77157">
              <w:rPr>
                <w:i/>
                <w:iCs/>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76" w:type="dxa"/>
            <w:hideMark/>
          </w:tcPr>
          <w:p w14:paraId="21A10BD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A4F5E8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1EAB98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4DBA73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9AAAD8B" w14:textId="77777777" w:rsidR="00B77157" w:rsidRPr="00B77157" w:rsidRDefault="00B77157" w:rsidP="00B77157">
            <w:pPr>
              <w:widowControl w:val="0"/>
              <w:rPr>
                <w:sz w:val="16"/>
                <w:szCs w:val="16"/>
              </w:rPr>
            </w:pPr>
            <w:r w:rsidRPr="00B77157">
              <w:rPr>
                <w:sz w:val="16"/>
                <w:szCs w:val="16"/>
              </w:rPr>
              <w:t>08</w:t>
            </w:r>
          </w:p>
        </w:tc>
        <w:tc>
          <w:tcPr>
            <w:tcW w:w="646" w:type="dxa"/>
            <w:hideMark/>
          </w:tcPr>
          <w:p w14:paraId="13D068C4" w14:textId="77777777" w:rsidR="00B77157" w:rsidRPr="00B77157" w:rsidRDefault="00B77157" w:rsidP="00B77157">
            <w:pPr>
              <w:widowControl w:val="0"/>
              <w:rPr>
                <w:sz w:val="16"/>
                <w:szCs w:val="16"/>
              </w:rPr>
            </w:pPr>
            <w:r w:rsidRPr="00B77157">
              <w:rPr>
                <w:sz w:val="16"/>
                <w:szCs w:val="16"/>
              </w:rPr>
              <w:t>42470</w:t>
            </w:r>
          </w:p>
        </w:tc>
        <w:tc>
          <w:tcPr>
            <w:tcW w:w="534" w:type="dxa"/>
            <w:hideMark/>
          </w:tcPr>
          <w:p w14:paraId="3D4FF4A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F6A8A02"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753D3D8C"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496F275C" w14:textId="77777777" w:rsidR="00B77157" w:rsidRPr="00B77157" w:rsidRDefault="00B77157" w:rsidP="00B77157">
            <w:pPr>
              <w:widowControl w:val="0"/>
              <w:rPr>
                <w:sz w:val="16"/>
                <w:szCs w:val="16"/>
              </w:rPr>
            </w:pPr>
            <w:r w:rsidRPr="00B77157">
              <w:rPr>
                <w:sz w:val="16"/>
                <w:szCs w:val="16"/>
              </w:rPr>
              <w:t>2 500,0</w:t>
            </w:r>
          </w:p>
        </w:tc>
      </w:tr>
      <w:tr w:rsidR="00B77157" w:rsidRPr="00B77157" w14:paraId="029A1F4B" w14:textId="77777777" w:rsidTr="00B77157">
        <w:trPr>
          <w:gridAfter w:val="1"/>
          <w:wAfter w:w="8" w:type="dxa"/>
          <w:trHeight w:val="510"/>
        </w:trPr>
        <w:tc>
          <w:tcPr>
            <w:tcW w:w="3313" w:type="dxa"/>
            <w:hideMark/>
          </w:tcPr>
          <w:p w14:paraId="37C4C07F"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219A2B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C84843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2D06F1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141D79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5F86B5D" w14:textId="77777777" w:rsidR="00B77157" w:rsidRPr="00B77157" w:rsidRDefault="00B77157" w:rsidP="00B77157">
            <w:pPr>
              <w:widowControl w:val="0"/>
              <w:rPr>
                <w:sz w:val="16"/>
                <w:szCs w:val="16"/>
              </w:rPr>
            </w:pPr>
            <w:r w:rsidRPr="00B77157">
              <w:rPr>
                <w:sz w:val="16"/>
                <w:szCs w:val="16"/>
              </w:rPr>
              <w:t>08</w:t>
            </w:r>
          </w:p>
        </w:tc>
        <w:tc>
          <w:tcPr>
            <w:tcW w:w="646" w:type="dxa"/>
            <w:hideMark/>
          </w:tcPr>
          <w:p w14:paraId="463B9F68" w14:textId="77777777" w:rsidR="00B77157" w:rsidRPr="00B77157" w:rsidRDefault="00B77157" w:rsidP="00B77157">
            <w:pPr>
              <w:widowControl w:val="0"/>
              <w:rPr>
                <w:sz w:val="16"/>
                <w:szCs w:val="16"/>
              </w:rPr>
            </w:pPr>
            <w:r w:rsidRPr="00B77157">
              <w:rPr>
                <w:sz w:val="16"/>
                <w:szCs w:val="16"/>
              </w:rPr>
              <w:t>42470</w:t>
            </w:r>
          </w:p>
        </w:tc>
        <w:tc>
          <w:tcPr>
            <w:tcW w:w="534" w:type="dxa"/>
            <w:hideMark/>
          </w:tcPr>
          <w:p w14:paraId="785F43B3"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9B531F2"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3749FDF0"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2C9F9EC1" w14:textId="77777777" w:rsidR="00B77157" w:rsidRPr="00B77157" w:rsidRDefault="00B77157" w:rsidP="00B77157">
            <w:pPr>
              <w:widowControl w:val="0"/>
              <w:rPr>
                <w:sz w:val="16"/>
                <w:szCs w:val="16"/>
              </w:rPr>
            </w:pPr>
            <w:r w:rsidRPr="00B77157">
              <w:rPr>
                <w:sz w:val="16"/>
                <w:szCs w:val="16"/>
              </w:rPr>
              <w:t>2 500,0</w:t>
            </w:r>
          </w:p>
        </w:tc>
      </w:tr>
      <w:tr w:rsidR="00B77157" w:rsidRPr="00B77157" w14:paraId="00A97CE9" w14:textId="77777777" w:rsidTr="00B77157">
        <w:trPr>
          <w:gridAfter w:val="1"/>
          <w:wAfter w:w="8" w:type="dxa"/>
          <w:trHeight w:val="510"/>
        </w:trPr>
        <w:tc>
          <w:tcPr>
            <w:tcW w:w="3313" w:type="dxa"/>
            <w:hideMark/>
          </w:tcPr>
          <w:p w14:paraId="6DAF372B"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75E44BE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241DC2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3A887C9"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36DF0E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BBFA151" w14:textId="77777777" w:rsidR="00B77157" w:rsidRPr="00B77157" w:rsidRDefault="00B77157" w:rsidP="00B77157">
            <w:pPr>
              <w:widowControl w:val="0"/>
              <w:rPr>
                <w:sz w:val="16"/>
                <w:szCs w:val="16"/>
              </w:rPr>
            </w:pPr>
            <w:r w:rsidRPr="00B77157">
              <w:rPr>
                <w:sz w:val="16"/>
                <w:szCs w:val="16"/>
              </w:rPr>
              <w:t>08</w:t>
            </w:r>
          </w:p>
        </w:tc>
        <w:tc>
          <w:tcPr>
            <w:tcW w:w="646" w:type="dxa"/>
            <w:hideMark/>
          </w:tcPr>
          <w:p w14:paraId="219C5A46" w14:textId="77777777" w:rsidR="00B77157" w:rsidRPr="00B77157" w:rsidRDefault="00B77157" w:rsidP="00B77157">
            <w:pPr>
              <w:widowControl w:val="0"/>
              <w:rPr>
                <w:sz w:val="16"/>
                <w:szCs w:val="16"/>
              </w:rPr>
            </w:pPr>
            <w:r w:rsidRPr="00B77157">
              <w:rPr>
                <w:sz w:val="16"/>
                <w:szCs w:val="16"/>
              </w:rPr>
              <w:t>42470</w:t>
            </w:r>
          </w:p>
        </w:tc>
        <w:tc>
          <w:tcPr>
            <w:tcW w:w="534" w:type="dxa"/>
            <w:hideMark/>
          </w:tcPr>
          <w:p w14:paraId="063FEB9A"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5D3E20F3"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3382F859"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427E41A7" w14:textId="77777777" w:rsidR="00B77157" w:rsidRPr="00B77157" w:rsidRDefault="00B77157" w:rsidP="00B77157">
            <w:pPr>
              <w:widowControl w:val="0"/>
              <w:rPr>
                <w:sz w:val="16"/>
                <w:szCs w:val="16"/>
              </w:rPr>
            </w:pPr>
            <w:r w:rsidRPr="00B77157">
              <w:rPr>
                <w:sz w:val="16"/>
                <w:szCs w:val="16"/>
              </w:rPr>
              <w:t>2 500,0</w:t>
            </w:r>
          </w:p>
        </w:tc>
      </w:tr>
      <w:tr w:rsidR="00B77157" w:rsidRPr="00B77157" w14:paraId="56653BEA" w14:textId="77777777" w:rsidTr="00B77157">
        <w:trPr>
          <w:gridAfter w:val="1"/>
          <w:wAfter w:w="8" w:type="dxa"/>
          <w:trHeight w:val="1260"/>
        </w:trPr>
        <w:tc>
          <w:tcPr>
            <w:tcW w:w="3313" w:type="dxa"/>
            <w:hideMark/>
          </w:tcPr>
          <w:p w14:paraId="0129B6F0" w14:textId="77777777" w:rsidR="00B77157" w:rsidRPr="00B77157" w:rsidRDefault="00B77157" w:rsidP="00B77157">
            <w:pPr>
              <w:widowControl w:val="0"/>
              <w:rPr>
                <w:sz w:val="16"/>
                <w:szCs w:val="16"/>
              </w:rPr>
            </w:pPr>
            <w:r w:rsidRPr="00B77157">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385BC2D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34DC90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A257E1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B61FCF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9323858"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36A84CA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192785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B1F863D" w14:textId="77777777" w:rsidR="00B77157" w:rsidRPr="00B77157" w:rsidRDefault="00B77157" w:rsidP="00B77157">
            <w:pPr>
              <w:widowControl w:val="0"/>
              <w:rPr>
                <w:sz w:val="16"/>
                <w:szCs w:val="16"/>
              </w:rPr>
            </w:pPr>
            <w:r w:rsidRPr="00B77157">
              <w:rPr>
                <w:sz w:val="16"/>
                <w:szCs w:val="16"/>
              </w:rPr>
              <w:t>3 500,0</w:t>
            </w:r>
          </w:p>
        </w:tc>
        <w:tc>
          <w:tcPr>
            <w:tcW w:w="1087" w:type="dxa"/>
            <w:noWrap/>
            <w:hideMark/>
          </w:tcPr>
          <w:p w14:paraId="236D838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B5C1382" w14:textId="77777777" w:rsidR="00B77157" w:rsidRPr="00B77157" w:rsidRDefault="00B77157" w:rsidP="00B77157">
            <w:pPr>
              <w:widowControl w:val="0"/>
              <w:rPr>
                <w:sz w:val="16"/>
                <w:szCs w:val="16"/>
              </w:rPr>
            </w:pPr>
            <w:r w:rsidRPr="00B77157">
              <w:rPr>
                <w:sz w:val="16"/>
                <w:szCs w:val="16"/>
              </w:rPr>
              <w:t> </w:t>
            </w:r>
          </w:p>
        </w:tc>
      </w:tr>
      <w:tr w:rsidR="00B77157" w:rsidRPr="00B77157" w14:paraId="7DDF888F" w14:textId="77777777" w:rsidTr="00B77157">
        <w:trPr>
          <w:gridAfter w:val="1"/>
          <w:wAfter w:w="8" w:type="dxa"/>
          <w:trHeight w:val="1125"/>
        </w:trPr>
        <w:tc>
          <w:tcPr>
            <w:tcW w:w="3313" w:type="dxa"/>
            <w:hideMark/>
          </w:tcPr>
          <w:p w14:paraId="04B86A1C" w14:textId="77777777" w:rsidR="00B77157" w:rsidRPr="00B77157" w:rsidRDefault="00B77157" w:rsidP="00B77157">
            <w:pPr>
              <w:widowControl w:val="0"/>
              <w:rPr>
                <w:i/>
                <w:iCs/>
                <w:sz w:val="16"/>
                <w:szCs w:val="16"/>
              </w:rPr>
            </w:pPr>
            <w:r w:rsidRPr="00B77157">
              <w:rPr>
                <w:i/>
                <w:iCs/>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31CB6F7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47F0F8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98380D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4F286EE"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72F3599"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5927FFF4" w14:textId="77777777" w:rsidR="00B77157" w:rsidRPr="00B77157" w:rsidRDefault="00B77157" w:rsidP="00B77157">
            <w:pPr>
              <w:widowControl w:val="0"/>
              <w:rPr>
                <w:sz w:val="16"/>
                <w:szCs w:val="16"/>
              </w:rPr>
            </w:pPr>
            <w:r w:rsidRPr="00B77157">
              <w:rPr>
                <w:sz w:val="16"/>
                <w:szCs w:val="16"/>
              </w:rPr>
              <w:t>42650</w:t>
            </w:r>
          </w:p>
        </w:tc>
        <w:tc>
          <w:tcPr>
            <w:tcW w:w="534" w:type="dxa"/>
            <w:hideMark/>
          </w:tcPr>
          <w:p w14:paraId="6E93178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BFA2807" w14:textId="77777777" w:rsidR="00B77157" w:rsidRPr="00B77157" w:rsidRDefault="00B77157" w:rsidP="00B77157">
            <w:pPr>
              <w:widowControl w:val="0"/>
              <w:rPr>
                <w:sz w:val="16"/>
                <w:szCs w:val="16"/>
              </w:rPr>
            </w:pPr>
            <w:r w:rsidRPr="00B77157">
              <w:rPr>
                <w:sz w:val="16"/>
                <w:szCs w:val="16"/>
              </w:rPr>
              <w:t>3 500,0</w:t>
            </w:r>
          </w:p>
        </w:tc>
        <w:tc>
          <w:tcPr>
            <w:tcW w:w="1087" w:type="dxa"/>
            <w:noWrap/>
            <w:hideMark/>
          </w:tcPr>
          <w:p w14:paraId="66DE5EC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BE7922B" w14:textId="77777777" w:rsidR="00B77157" w:rsidRPr="00B77157" w:rsidRDefault="00B77157" w:rsidP="00B77157">
            <w:pPr>
              <w:widowControl w:val="0"/>
              <w:rPr>
                <w:sz w:val="16"/>
                <w:szCs w:val="16"/>
              </w:rPr>
            </w:pPr>
            <w:r w:rsidRPr="00B77157">
              <w:rPr>
                <w:sz w:val="16"/>
                <w:szCs w:val="16"/>
              </w:rPr>
              <w:t> </w:t>
            </w:r>
          </w:p>
        </w:tc>
      </w:tr>
      <w:tr w:rsidR="00B77157" w:rsidRPr="00B77157" w14:paraId="4EB8C1FB" w14:textId="77777777" w:rsidTr="00B77157">
        <w:trPr>
          <w:gridAfter w:val="1"/>
          <w:wAfter w:w="8" w:type="dxa"/>
          <w:trHeight w:val="450"/>
        </w:trPr>
        <w:tc>
          <w:tcPr>
            <w:tcW w:w="3313" w:type="dxa"/>
            <w:hideMark/>
          </w:tcPr>
          <w:p w14:paraId="0386C96B"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4E9BDE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6270AF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2DC09C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E70211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EB22442"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6325B497" w14:textId="77777777" w:rsidR="00B77157" w:rsidRPr="00B77157" w:rsidRDefault="00B77157" w:rsidP="00B77157">
            <w:pPr>
              <w:widowControl w:val="0"/>
              <w:rPr>
                <w:sz w:val="16"/>
                <w:szCs w:val="16"/>
              </w:rPr>
            </w:pPr>
            <w:r w:rsidRPr="00B77157">
              <w:rPr>
                <w:sz w:val="16"/>
                <w:szCs w:val="16"/>
              </w:rPr>
              <w:t>42650</w:t>
            </w:r>
          </w:p>
        </w:tc>
        <w:tc>
          <w:tcPr>
            <w:tcW w:w="534" w:type="dxa"/>
            <w:hideMark/>
          </w:tcPr>
          <w:p w14:paraId="388E0309"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B17459D" w14:textId="77777777" w:rsidR="00B77157" w:rsidRPr="00B77157" w:rsidRDefault="00B77157" w:rsidP="00B77157">
            <w:pPr>
              <w:widowControl w:val="0"/>
              <w:rPr>
                <w:sz w:val="16"/>
                <w:szCs w:val="16"/>
              </w:rPr>
            </w:pPr>
            <w:r w:rsidRPr="00B77157">
              <w:rPr>
                <w:sz w:val="16"/>
                <w:szCs w:val="16"/>
              </w:rPr>
              <w:t>3 500,0</w:t>
            </w:r>
          </w:p>
        </w:tc>
        <w:tc>
          <w:tcPr>
            <w:tcW w:w="1087" w:type="dxa"/>
            <w:noWrap/>
            <w:hideMark/>
          </w:tcPr>
          <w:p w14:paraId="06D66D9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B37976B" w14:textId="77777777" w:rsidR="00B77157" w:rsidRPr="00B77157" w:rsidRDefault="00B77157" w:rsidP="00B77157">
            <w:pPr>
              <w:widowControl w:val="0"/>
              <w:rPr>
                <w:sz w:val="16"/>
                <w:szCs w:val="16"/>
              </w:rPr>
            </w:pPr>
            <w:r w:rsidRPr="00B77157">
              <w:rPr>
                <w:sz w:val="16"/>
                <w:szCs w:val="16"/>
              </w:rPr>
              <w:t> </w:t>
            </w:r>
          </w:p>
        </w:tc>
      </w:tr>
      <w:tr w:rsidR="00B77157" w:rsidRPr="00B77157" w14:paraId="1BF8006F" w14:textId="77777777" w:rsidTr="00B77157">
        <w:trPr>
          <w:gridAfter w:val="1"/>
          <w:wAfter w:w="8" w:type="dxa"/>
          <w:trHeight w:val="315"/>
        </w:trPr>
        <w:tc>
          <w:tcPr>
            <w:tcW w:w="3313" w:type="dxa"/>
            <w:hideMark/>
          </w:tcPr>
          <w:p w14:paraId="20F6996B"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2F68728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4FEFBB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50B5E5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02E242A"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52E37D2"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092067F5" w14:textId="77777777" w:rsidR="00B77157" w:rsidRPr="00B77157" w:rsidRDefault="00B77157" w:rsidP="00B77157">
            <w:pPr>
              <w:widowControl w:val="0"/>
              <w:rPr>
                <w:sz w:val="16"/>
                <w:szCs w:val="16"/>
              </w:rPr>
            </w:pPr>
            <w:r w:rsidRPr="00B77157">
              <w:rPr>
                <w:sz w:val="16"/>
                <w:szCs w:val="16"/>
              </w:rPr>
              <w:t>42650</w:t>
            </w:r>
          </w:p>
        </w:tc>
        <w:tc>
          <w:tcPr>
            <w:tcW w:w="534" w:type="dxa"/>
            <w:hideMark/>
          </w:tcPr>
          <w:p w14:paraId="3B40CE70"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403C6D83" w14:textId="77777777" w:rsidR="00B77157" w:rsidRPr="00B77157" w:rsidRDefault="00B77157" w:rsidP="00B77157">
            <w:pPr>
              <w:widowControl w:val="0"/>
              <w:rPr>
                <w:sz w:val="16"/>
                <w:szCs w:val="16"/>
              </w:rPr>
            </w:pPr>
            <w:r w:rsidRPr="00B77157">
              <w:rPr>
                <w:sz w:val="16"/>
                <w:szCs w:val="16"/>
              </w:rPr>
              <w:t>3 500,0</w:t>
            </w:r>
          </w:p>
        </w:tc>
        <w:tc>
          <w:tcPr>
            <w:tcW w:w="1087" w:type="dxa"/>
            <w:noWrap/>
            <w:hideMark/>
          </w:tcPr>
          <w:p w14:paraId="694217B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7950BF2" w14:textId="77777777" w:rsidR="00B77157" w:rsidRPr="00B77157" w:rsidRDefault="00B77157" w:rsidP="00B77157">
            <w:pPr>
              <w:widowControl w:val="0"/>
              <w:rPr>
                <w:sz w:val="16"/>
                <w:szCs w:val="16"/>
              </w:rPr>
            </w:pPr>
            <w:r w:rsidRPr="00B77157">
              <w:rPr>
                <w:sz w:val="16"/>
                <w:szCs w:val="16"/>
              </w:rPr>
              <w:t> </w:t>
            </w:r>
          </w:p>
        </w:tc>
      </w:tr>
      <w:tr w:rsidR="00B77157" w:rsidRPr="00B77157" w14:paraId="03421537" w14:textId="77777777" w:rsidTr="00B77157">
        <w:trPr>
          <w:gridAfter w:val="1"/>
          <w:wAfter w:w="8" w:type="dxa"/>
          <w:trHeight w:val="315"/>
        </w:trPr>
        <w:tc>
          <w:tcPr>
            <w:tcW w:w="3313" w:type="dxa"/>
            <w:hideMark/>
          </w:tcPr>
          <w:p w14:paraId="14355AAC" w14:textId="77777777" w:rsidR="00B77157" w:rsidRPr="00B77157" w:rsidRDefault="00B77157" w:rsidP="00B77157">
            <w:pPr>
              <w:widowControl w:val="0"/>
              <w:rPr>
                <w:i/>
                <w:iCs/>
                <w:sz w:val="16"/>
                <w:szCs w:val="16"/>
              </w:rPr>
            </w:pPr>
            <w:r w:rsidRPr="00B77157">
              <w:rPr>
                <w:i/>
                <w:iCs/>
                <w:sz w:val="16"/>
                <w:szCs w:val="16"/>
              </w:rPr>
              <w:t>Региональный проект "Педагоги и наставники"</w:t>
            </w:r>
          </w:p>
        </w:tc>
        <w:tc>
          <w:tcPr>
            <w:tcW w:w="376" w:type="dxa"/>
            <w:hideMark/>
          </w:tcPr>
          <w:p w14:paraId="5DE442B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8E126B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0976DC9"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C5B850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E0BECB4"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2A84C34E" w14:textId="77777777" w:rsidR="00B77157" w:rsidRPr="00B77157" w:rsidRDefault="00B77157" w:rsidP="00B77157">
            <w:pPr>
              <w:widowControl w:val="0"/>
              <w:rPr>
                <w:sz w:val="16"/>
                <w:szCs w:val="16"/>
              </w:rPr>
            </w:pPr>
            <w:r w:rsidRPr="00B77157">
              <w:rPr>
                <w:sz w:val="16"/>
                <w:szCs w:val="16"/>
              </w:rPr>
              <w:t>00000</w:t>
            </w:r>
          </w:p>
        </w:tc>
        <w:tc>
          <w:tcPr>
            <w:tcW w:w="534" w:type="dxa"/>
            <w:hideMark/>
          </w:tcPr>
          <w:p w14:paraId="4245626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ADBCAF2" w14:textId="77777777" w:rsidR="00B77157" w:rsidRPr="00B77157" w:rsidRDefault="00B77157" w:rsidP="00B77157">
            <w:pPr>
              <w:widowControl w:val="0"/>
              <w:rPr>
                <w:sz w:val="16"/>
                <w:szCs w:val="16"/>
              </w:rPr>
            </w:pPr>
            <w:r w:rsidRPr="00B77157">
              <w:rPr>
                <w:sz w:val="16"/>
                <w:szCs w:val="16"/>
              </w:rPr>
              <w:t>63 434,1</w:t>
            </w:r>
          </w:p>
        </w:tc>
        <w:tc>
          <w:tcPr>
            <w:tcW w:w="1087" w:type="dxa"/>
            <w:noWrap/>
            <w:hideMark/>
          </w:tcPr>
          <w:p w14:paraId="5D05B074" w14:textId="77777777" w:rsidR="00B77157" w:rsidRPr="00B77157" w:rsidRDefault="00B77157" w:rsidP="00B77157">
            <w:pPr>
              <w:widowControl w:val="0"/>
              <w:rPr>
                <w:sz w:val="16"/>
                <w:szCs w:val="16"/>
              </w:rPr>
            </w:pPr>
            <w:r w:rsidRPr="00B77157">
              <w:rPr>
                <w:sz w:val="16"/>
                <w:szCs w:val="16"/>
              </w:rPr>
              <w:t>63 510,7</w:t>
            </w:r>
          </w:p>
        </w:tc>
        <w:tc>
          <w:tcPr>
            <w:tcW w:w="1047" w:type="dxa"/>
            <w:noWrap/>
            <w:hideMark/>
          </w:tcPr>
          <w:p w14:paraId="3E4F4CCC" w14:textId="77777777" w:rsidR="00B77157" w:rsidRPr="00B77157" w:rsidRDefault="00B77157" w:rsidP="00B77157">
            <w:pPr>
              <w:widowControl w:val="0"/>
              <w:rPr>
                <w:sz w:val="16"/>
                <w:szCs w:val="16"/>
              </w:rPr>
            </w:pPr>
            <w:r w:rsidRPr="00B77157">
              <w:rPr>
                <w:sz w:val="16"/>
                <w:szCs w:val="16"/>
              </w:rPr>
              <w:t>63 603,4</w:t>
            </w:r>
          </w:p>
        </w:tc>
      </w:tr>
      <w:tr w:rsidR="00B77157" w:rsidRPr="00B77157" w14:paraId="1A096910" w14:textId="77777777" w:rsidTr="00B77157">
        <w:trPr>
          <w:gridAfter w:val="1"/>
          <w:wAfter w:w="8" w:type="dxa"/>
          <w:trHeight w:val="900"/>
        </w:trPr>
        <w:tc>
          <w:tcPr>
            <w:tcW w:w="3313" w:type="dxa"/>
            <w:hideMark/>
          </w:tcPr>
          <w:p w14:paraId="19349010" w14:textId="77777777" w:rsidR="00B77157" w:rsidRPr="00B77157" w:rsidRDefault="00B77157" w:rsidP="00B77157">
            <w:pPr>
              <w:widowControl w:val="0"/>
              <w:rPr>
                <w:i/>
                <w:iCs/>
                <w:sz w:val="16"/>
                <w:szCs w:val="16"/>
              </w:rPr>
            </w:pPr>
            <w:r w:rsidRPr="00B77157">
              <w:rPr>
                <w:i/>
                <w:iCs/>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376" w:type="dxa"/>
            <w:hideMark/>
          </w:tcPr>
          <w:p w14:paraId="1087685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5B9C63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2F6F1B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6A303D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6D74890"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3C07A703" w14:textId="77777777" w:rsidR="00B77157" w:rsidRPr="00B77157" w:rsidRDefault="00B77157" w:rsidP="00B77157">
            <w:pPr>
              <w:widowControl w:val="0"/>
              <w:rPr>
                <w:sz w:val="16"/>
                <w:szCs w:val="16"/>
              </w:rPr>
            </w:pPr>
            <w:r w:rsidRPr="00B77157">
              <w:rPr>
                <w:sz w:val="16"/>
                <w:szCs w:val="16"/>
              </w:rPr>
              <w:t>50500</w:t>
            </w:r>
          </w:p>
        </w:tc>
        <w:tc>
          <w:tcPr>
            <w:tcW w:w="534" w:type="dxa"/>
            <w:hideMark/>
          </w:tcPr>
          <w:p w14:paraId="0C9EEAB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7A04DE5" w14:textId="77777777" w:rsidR="00B77157" w:rsidRPr="00B77157" w:rsidRDefault="00B77157" w:rsidP="00B77157">
            <w:pPr>
              <w:widowControl w:val="0"/>
              <w:rPr>
                <w:sz w:val="16"/>
                <w:szCs w:val="16"/>
              </w:rPr>
            </w:pPr>
            <w:r w:rsidRPr="00B77157">
              <w:rPr>
                <w:sz w:val="16"/>
                <w:szCs w:val="16"/>
              </w:rPr>
              <w:t>1 705,7</w:t>
            </w:r>
          </w:p>
        </w:tc>
        <w:tc>
          <w:tcPr>
            <w:tcW w:w="1087" w:type="dxa"/>
            <w:noWrap/>
            <w:hideMark/>
          </w:tcPr>
          <w:p w14:paraId="6BD91FFB" w14:textId="77777777" w:rsidR="00B77157" w:rsidRPr="00B77157" w:rsidRDefault="00B77157" w:rsidP="00B77157">
            <w:pPr>
              <w:widowControl w:val="0"/>
              <w:rPr>
                <w:sz w:val="16"/>
                <w:szCs w:val="16"/>
              </w:rPr>
            </w:pPr>
            <w:r w:rsidRPr="00B77157">
              <w:rPr>
                <w:sz w:val="16"/>
                <w:szCs w:val="16"/>
              </w:rPr>
              <w:t>1 705,7</w:t>
            </w:r>
          </w:p>
        </w:tc>
        <w:tc>
          <w:tcPr>
            <w:tcW w:w="1047" w:type="dxa"/>
            <w:noWrap/>
            <w:hideMark/>
          </w:tcPr>
          <w:p w14:paraId="03ACDF91" w14:textId="77777777" w:rsidR="00B77157" w:rsidRPr="00B77157" w:rsidRDefault="00B77157" w:rsidP="00B77157">
            <w:pPr>
              <w:widowControl w:val="0"/>
              <w:rPr>
                <w:sz w:val="16"/>
                <w:szCs w:val="16"/>
              </w:rPr>
            </w:pPr>
            <w:r w:rsidRPr="00B77157">
              <w:rPr>
                <w:sz w:val="16"/>
                <w:szCs w:val="16"/>
              </w:rPr>
              <w:t>1 705,7</w:t>
            </w:r>
          </w:p>
        </w:tc>
      </w:tr>
      <w:tr w:rsidR="00B77157" w:rsidRPr="00B77157" w14:paraId="3F2AE120" w14:textId="77777777" w:rsidTr="00B77157">
        <w:trPr>
          <w:gridAfter w:val="1"/>
          <w:wAfter w:w="8" w:type="dxa"/>
          <w:trHeight w:val="450"/>
        </w:trPr>
        <w:tc>
          <w:tcPr>
            <w:tcW w:w="3313" w:type="dxa"/>
            <w:hideMark/>
          </w:tcPr>
          <w:p w14:paraId="761044CE"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92C834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BB61389"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318648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9D68A1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67D0493"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15256248" w14:textId="77777777" w:rsidR="00B77157" w:rsidRPr="00B77157" w:rsidRDefault="00B77157" w:rsidP="00B77157">
            <w:pPr>
              <w:widowControl w:val="0"/>
              <w:rPr>
                <w:sz w:val="16"/>
                <w:szCs w:val="16"/>
              </w:rPr>
            </w:pPr>
            <w:r w:rsidRPr="00B77157">
              <w:rPr>
                <w:sz w:val="16"/>
                <w:szCs w:val="16"/>
              </w:rPr>
              <w:t>50500</w:t>
            </w:r>
          </w:p>
        </w:tc>
        <w:tc>
          <w:tcPr>
            <w:tcW w:w="534" w:type="dxa"/>
            <w:hideMark/>
          </w:tcPr>
          <w:p w14:paraId="563826B1"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43313987" w14:textId="77777777" w:rsidR="00B77157" w:rsidRPr="00B77157" w:rsidRDefault="00B77157" w:rsidP="00B77157">
            <w:pPr>
              <w:widowControl w:val="0"/>
              <w:rPr>
                <w:sz w:val="16"/>
                <w:szCs w:val="16"/>
              </w:rPr>
            </w:pPr>
            <w:r w:rsidRPr="00B77157">
              <w:rPr>
                <w:sz w:val="16"/>
                <w:szCs w:val="16"/>
              </w:rPr>
              <w:t>1 705,7</w:t>
            </w:r>
          </w:p>
        </w:tc>
        <w:tc>
          <w:tcPr>
            <w:tcW w:w="1087" w:type="dxa"/>
            <w:noWrap/>
            <w:hideMark/>
          </w:tcPr>
          <w:p w14:paraId="5278D917" w14:textId="77777777" w:rsidR="00B77157" w:rsidRPr="00B77157" w:rsidRDefault="00B77157" w:rsidP="00B77157">
            <w:pPr>
              <w:widowControl w:val="0"/>
              <w:rPr>
                <w:sz w:val="16"/>
                <w:szCs w:val="16"/>
              </w:rPr>
            </w:pPr>
            <w:r w:rsidRPr="00B77157">
              <w:rPr>
                <w:sz w:val="16"/>
                <w:szCs w:val="16"/>
              </w:rPr>
              <w:t>1 705,7</w:t>
            </w:r>
          </w:p>
        </w:tc>
        <w:tc>
          <w:tcPr>
            <w:tcW w:w="1047" w:type="dxa"/>
            <w:noWrap/>
            <w:hideMark/>
          </w:tcPr>
          <w:p w14:paraId="012D3A86" w14:textId="77777777" w:rsidR="00B77157" w:rsidRPr="00B77157" w:rsidRDefault="00B77157" w:rsidP="00B77157">
            <w:pPr>
              <w:widowControl w:val="0"/>
              <w:rPr>
                <w:sz w:val="16"/>
                <w:szCs w:val="16"/>
              </w:rPr>
            </w:pPr>
            <w:r w:rsidRPr="00B77157">
              <w:rPr>
                <w:sz w:val="16"/>
                <w:szCs w:val="16"/>
              </w:rPr>
              <w:t>1 705,7</w:t>
            </w:r>
          </w:p>
        </w:tc>
      </w:tr>
      <w:tr w:rsidR="00B77157" w:rsidRPr="00B77157" w14:paraId="358C3998" w14:textId="77777777" w:rsidTr="00B77157">
        <w:trPr>
          <w:gridAfter w:val="1"/>
          <w:wAfter w:w="8" w:type="dxa"/>
          <w:trHeight w:val="315"/>
        </w:trPr>
        <w:tc>
          <w:tcPr>
            <w:tcW w:w="3313" w:type="dxa"/>
            <w:hideMark/>
          </w:tcPr>
          <w:p w14:paraId="6B0B562D"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2CF5E19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FDBAD8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99CE7D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375F36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F076BEC"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2AC3E486" w14:textId="77777777" w:rsidR="00B77157" w:rsidRPr="00B77157" w:rsidRDefault="00B77157" w:rsidP="00B77157">
            <w:pPr>
              <w:widowControl w:val="0"/>
              <w:rPr>
                <w:sz w:val="16"/>
                <w:szCs w:val="16"/>
              </w:rPr>
            </w:pPr>
            <w:r w:rsidRPr="00B77157">
              <w:rPr>
                <w:sz w:val="16"/>
                <w:szCs w:val="16"/>
              </w:rPr>
              <w:t>50500</w:t>
            </w:r>
          </w:p>
        </w:tc>
        <w:tc>
          <w:tcPr>
            <w:tcW w:w="534" w:type="dxa"/>
            <w:hideMark/>
          </w:tcPr>
          <w:p w14:paraId="3822AD77"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25657E55" w14:textId="77777777" w:rsidR="00B77157" w:rsidRPr="00B77157" w:rsidRDefault="00B77157" w:rsidP="00B77157">
            <w:pPr>
              <w:widowControl w:val="0"/>
              <w:rPr>
                <w:sz w:val="16"/>
                <w:szCs w:val="16"/>
              </w:rPr>
            </w:pPr>
            <w:r w:rsidRPr="00B77157">
              <w:rPr>
                <w:sz w:val="16"/>
                <w:szCs w:val="16"/>
              </w:rPr>
              <w:t>1 705,7</w:t>
            </w:r>
          </w:p>
        </w:tc>
        <w:tc>
          <w:tcPr>
            <w:tcW w:w="1087" w:type="dxa"/>
            <w:noWrap/>
            <w:hideMark/>
          </w:tcPr>
          <w:p w14:paraId="41AC3D06" w14:textId="77777777" w:rsidR="00B77157" w:rsidRPr="00B77157" w:rsidRDefault="00B77157" w:rsidP="00B77157">
            <w:pPr>
              <w:widowControl w:val="0"/>
              <w:rPr>
                <w:sz w:val="16"/>
                <w:szCs w:val="16"/>
              </w:rPr>
            </w:pPr>
            <w:r w:rsidRPr="00B77157">
              <w:rPr>
                <w:sz w:val="16"/>
                <w:szCs w:val="16"/>
              </w:rPr>
              <w:t>1 705,7</w:t>
            </w:r>
          </w:p>
        </w:tc>
        <w:tc>
          <w:tcPr>
            <w:tcW w:w="1047" w:type="dxa"/>
            <w:noWrap/>
            <w:hideMark/>
          </w:tcPr>
          <w:p w14:paraId="07ADE739" w14:textId="77777777" w:rsidR="00B77157" w:rsidRPr="00B77157" w:rsidRDefault="00B77157" w:rsidP="00B77157">
            <w:pPr>
              <w:widowControl w:val="0"/>
              <w:rPr>
                <w:sz w:val="16"/>
                <w:szCs w:val="16"/>
              </w:rPr>
            </w:pPr>
            <w:r w:rsidRPr="00B77157">
              <w:rPr>
                <w:sz w:val="16"/>
                <w:szCs w:val="16"/>
              </w:rPr>
              <w:t>1 705,7</w:t>
            </w:r>
          </w:p>
        </w:tc>
      </w:tr>
      <w:tr w:rsidR="00B77157" w:rsidRPr="00B77157" w14:paraId="3C664374" w14:textId="77777777" w:rsidTr="00B77157">
        <w:trPr>
          <w:gridAfter w:val="1"/>
          <w:wAfter w:w="8" w:type="dxa"/>
          <w:trHeight w:val="900"/>
        </w:trPr>
        <w:tc>
          <w:tcPr>
            <w:tcW w:w="3313" w:type="dxa"/>
            <w:hideMark/>
          </w:tcPr>
          <w:p w14:paraId="5F8A456C" w14:textId="77777777" w:rsidR="00B77157" w:rsidRPr="00B77157" w:rsidRDefault="00B77157" w:rsidP="00B77157">
            <w:pPr>
              <w:widowControl w:val="0"/>
              <w:rPr>
                <w:i/>
                <w:iCs/>
                <w:sz w:val="16"/>
                <w:szCs w:val="16"/>
              </w:rPr>
            </w:pPr>
            <w:r w:rsidRPr="00B77157">
              <w:rPr>
                <w:i/>
                <w:i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организациях3</w:t>
            </w:r>
          </w:p>
        </w:tc>
        <w:tc>
          <w:tcPr>
            <w:tcW w:w="376" w:type="dxa"/>
            <w:hideMark/>
          </w:tcPr>
          <w:p w14:paraId="56962BD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A1C5DE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D4C14E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AC9D60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C249FA9"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540DFD6C" w14:textId="77777777" w:rsidR="00B77157" w:rsidRPr="00B77157" w:rsidRDefault="00B77157" w:rsidP="00B77157">
            <w:pPr>
              <w:widowControl w:val="0"/>
              <w:rPr>
                <w:sz w:val="16"/>
                <w:szCs w:val="16"/>
              </w:rPr>
            </w:pPr>
            <w:r w:rsidRPr="00B77157">
              <w:rPr>
                <w:sz w:val="16"/>
                <w:szCs w:val="16"/>
              </w:rPr>
              <w:t>51790</w:t>
            </w:r>
          </w:p>
        </w:tc>
        <w:tc>
          <w:tcPr>
            <w:tcW w:w="534" w:type="dxa"/>
            <w:hideMark/>
          </w:tcPr>
          <w:p w14:paraId="37BFE8C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852249C" w14:textId="77777777" w:rsidR="00B77157" w:rsidRPr="00B77157" w:rsidRDefault="00B77157" w:rsidP="00B77157">
            <w:pPr>
              <w:widowControl w:val="0"/>
              <w:rPr>
                <w:sz w:val="16"/>
                <w:szCs w:val="16"/>
              </w:rPr>
            </w:pPr>
            <w:r w:rsidRPr="00B77157">
              <w:rPr>
                <w:sz w:val="16"/>
                <w:szCs w:val="16"/>
              </w:rPr>
              <w:t>5 014,6</w:t>
            </w:r>
          </w:p>
        </w:tc>
        <w:tc>
          <w:tcPr>
            <w:tcW w:w="1087" w:type="dxa"/>
            <w:noWrap/>
            <w:hideMark/>
          </w:tcPr>
          <w:p w14:paraId="62535A59" w14:textId="77777777" w:rsidR="00B77157" w:rsidRPr="00B77157" w:rsidRDefault="00B77157" w:rsidP="00B77157">
            <w:pPr>
              <w:widowControl w:val="0"/>
              <w:rPr>
                <w:sz w:val="16"/>
                <w:szCs w:val="16"/>
              </w:rPr>
            </w:pPr>
            <w:r w:rsidRPr="00B77157">
              <w:rPr>
                <w:sz w:val="16"/>
                <w:szCs w:val="16"/>
              </w:rPr>
              <w:t>5 091,2</w:t>
            </w:r>
          </w:p>
        </w:tc>
        <w:tc>
          <w:tcPr>
            <w:tcW w:w="1047" w:type="dxa"/>
            <w:noWrap/>
            <w:hideMark/>
          </w:tcPr>
          <w:p w14:paraId="32BDF4D4" w14:textId="77777777" w:rsidR="00B77157" w:rsidRPr="00B77157" w:rsidRDefault="00B77157" w:rsidP="00B77157">
            <w:pPr>
              <w:widowControl w:val="0"/>
              <w:rPr>
                <w:sz w:val="16"/>
                <w:szCs w:val="16"/>
              </w:rPr>
            </w:pPr>
            <w:r w:rsidRPr="00B77157">
              <w:rPr>
                <w:sz w:val="16"/>
                <w:szCs w:val="16"/>
              </w:rPr>
              <w:t>5 183,9</w:t>
            </w:r>
          </w:p>
        </w:tc>
      </w:tr>
      <w:tr w:rsidR="00B77157" w:rsidRPr="00B77157" w14:paraId="6011D4A7" w14:textId="77777777" w:rsidTr="00B77157">
        <w:trPr>
          <w:gridAfter w:val="1"/>
          <w:wAfter w:w="8" w:type="dxa"/>
          <w:trHeight w:val="450"/>
        </w:trPr>
        <w:tc>
          <w:tcPr>
            <w:tcW w:w="3313" w:type="dxa"/>
            <w:hideMark/>
          </w:tcPr>
          <w:p w14:paraId="3A369C32"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C1308F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14B237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A9DBB7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02CC50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08E80DE"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35F2A5C2" w14:textId="77777777" w:rsidR="00B77157" w:rsidRPr="00B77157" w:rsidRDefault="00B77157" w:rsidP="00B77157">
            <w:pPr>
              <w:widowControl w:val="0"/>
              <w:rPr>
                <w:sz w:val="16"/>
                <w:szCs w:val="16"/>
              </w:rPr>
            </w:pPr>
            <w:r w:rsidRPr="00B77157">
              <w:rPr>
                <w:sz w:val="16"/>
                <w:szCs w:val="16"/>
              </w:rPr>
              <w:t>51790</w:t>
            </w:r>
          </w:p>
        </w:tc>
        <w:tc>
          <w:tcPr>
            <w:tcW w:w="534" w:type="dxa"/>
            <w:hideMark/>
          </w:tcPr>
          <w:p w14:paraId="38CDC68A"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4946656A" w14:textId="77777777" w:rsidR="00B77157" w:rsidRPr="00B77157" w:rsidRDefault="00B77157" w:rsidP="00B77157">
            <w:pPr>
              <w:widowControl w:val="0"/>
              <w:rPr>
                <w:sz w:val="16"/>
                <w:szCs w:val="16"/>
              </w:rPr>
            </w:pPr>
            <w:r w:rsidRPr="00B77157">
              <w:rPr>
                <w:sz w:val="16"/>
                <w:szCs w:val="16"/>
              </w:rPr>
              <w:t>5 014,6</w:t>
            </w:r>
          </w:p>
        </w:tc>
        <w:tc>
          <w:tcPr>
            <w:tcW w:w="1087" w:type="dxa"/>
            <w:noWrap/>
            <w:hideMark/>
          </w:tcPr>
          <w:p w14:paraId="2CAD5FB6" w14:textId="77777777" w:rsidR="00B77157" w:rsidRPr="00B77157" w:rsidRDefault="00B77157" w:rsidP="00B77157">
            <w:pPr>
              <w:widowControl w:val="0"/>
              <w:rPr>
                <w:sz w:val="16"/>
                <w:szCs w:val="16"/>
              </w:rPr>
            </w:pPr>
            <w:r w:rsidRPr="00B77157">
              <w:rPr>
                <w:sz w:val="16"/>
                <w:szCs w:val="16"/>
              </w:rPr>
              <w:t>5 091,2</w:t>
            </w:r>
          </w:p>
        </w:tc>
        <w:tc>
          <w:tcPr>
            <w:tcW w:w="1047" w:type="dxa"/>
            <w:noWrap/>
            <w:hideMark/>
          </w:tcPr>
          <w:p w14:paraId="123D988B" w14:textId="77777777" w:rsidR="00B77157" w:rsidRPr="00B77157" w:rsidRDefault="00B77157" w:rsidP="00B77157">
            <w:pPr>
              <w:widowControl w:val="0"/>
              <w:rPr>
                <w:sz w:val="16"/>
                <w:szCs w:val="16"/>
              </w:rPr>
            </w:pPr>
            <w:r w:rsidRPr="00B77157">
              <w:rPr>
                <w:sz w:val="16"/>
                <w:szCs w:val="16"/>
              </w:rPr>
              <w:t>5 183,9</w:t>
            </w:r>
          </w:p>
        </w:tc>
      </w:tr>
      <w:tr w:rsidR="00B77157" w:rsidRPr="00B77157" w14:paraId="7F2315E2" w14:textId="77777777" w:rsidTr="00B77157">
        <w:trPr>
          <w:gridAfter w:val="1"/>
          <w:wAfter w:w="8" w:type="dxa"/>
          <w:trHeight w:val="315"/>
        </w:trPr>
        <w:tc>
          <w:tcPr>
            <w:tcW w:w="3313" w:type="dxa"/>
            <w:hideMark/>
          </w:tcPr>
          <w:p w14:paraId="2717E170"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5A30463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901FB6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C1769D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943ACB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4454231"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0009329D" w14:textId="77777777" w:rsidR="00B77157" w:rsidRPr="00B77157" w:rsidRDefault="00B77157" w:rsidP="00B77157">
            <w:pPr>
              <w:widowControl w:val="0"/>
              <w:rPr>
                <w:sz w:val="16"/>
                <w:szCs w:val="16"/>
              </w:rPr>
            </w:pPr>
            <w:r w:rsidRPr="00B77157">
              <w:rPr>
                <w:sz w:val="16"/>
                <w:szCs w:val="16"/>
              </w:rPr>
              <w:t>51790</w:t>
            </w:r>
          </w:p>
        </w:tc>
        <w:tc>
          <w:tcPr>
            <w:tcW w:w="534" w:type="dxa"/>
            <w:hideMark/>
          </w:tcPr>
          <w:p w14:paraId="7BE75838"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75305C78" w14:textId="77777777" w:rsidR="00B77157" w:rsidRPr="00B77157" w:rsidRDefault="00B77157" w:rsidP="00B77157">
            <w:pPr>
              <w:widowControl w:val="0"/>
              <w:rPr>
                <w:sz w:val="16"/>
                <w:szCs w:val="16"/>
              </w:rPr>
            </w:pPr>
            <w:r w:rsidRPr="00B77157">
              <w:rPr>
                <w:sz w:val="16"/>
                <w:szCs w:val="16"/>
              </w:rPr>
              <w:t>5 014,6</w:t>
            </w:r>
          </w:p>
        </w:tc>
        <w:tc>
          <w:tcPr>
            <w:tcW w:w="1087" w:type="dxa"/>
            <w:noWrap/>
            <w:hideMark/>
          </w:tcPr>
          <w:p w14:paraId="5B586672" w14:textId="77777777" w:rsidR="00B77157" w:rsidRPr="00B77157" w:rsidRDefault="00B77157" w:rsidP="00B77157">
            <w:pPr>
              <w:widowControl w:val="0"/>
              <w:rPr>
                <w:sz w:val="16"/>
                <w:szCs w:val="16"/>
              </w:rPr>
            </w:pPr>
            <w:r w:rsidRPr="00B77157">
              <w:rPr>
                <w:sz w:val="16"/>
                <w:szCs w:val="16"/>
              </w:rPr>
              <w:t>5 091,2</w:t>
            </w:r>
          </w:p>
        </w:tc>
        <w:tc>
          <w:tcPr>
            <w:tcW w:w="1047" w:type="dxa"/>
            <w:noWrap/>
            <w:hideMark/>
          </w:tcPr>
          <w:p w14:paraId="695F112F" w14:textId="77777777" w:rsidR="00B77157" w:rsidRPr="00B77157" w:rsidRDefault="00B77157" w:rsidP="00B77157">
            <w:pPr>
              <w:widowControl w:val="0"/>
              <w:rPr>
                <w:sz w:val="16"/>
                <w:szCs w:val="16"/>
              </w:rPr>
            </w:pPr>
            <w:r w:rsidRPr="00B77157">
              <w:rPr>
                <w:sz w:val="16"/>
                <w:szCs w:val="16"/>
              </w:rPr>
              <w:t>5 183,9</w:t>
            </w:r>
          </w:p>
        </w:tc>
      </w:tr>
      <w:tr w:rsidR="00B77157" w:rsidRPr="00B77157" w14:paraId="200653F2" w14:textId="77777777" w:rsidTr="00B77157">
        <w:trPr>
          <w:gridAfter w:val="1"/>
          <w:wAfter w:w="8" w:type="dxa"/>
          <w:trHeight w:val="1350"/>
        </w:trPr>
        <w:tc>
          <w:tcPr>
            <w:tcW w:w="3313" w:type="dxa"/>
            <w:hideMark/>
          </w:tcPr>
          <w:p w14:paraId="000B68D4" w14:textId="77777777" w:rsidR="00B77157" w:rsidRPr="00B77157" w:rsidRDefault="00B77157" w:rsidP="00B77157">
            <w:pPr>
              <w:widowControl w:val="0"/>
              <w:rPr>
                <w:i/>
                <w:iCs/>
                <w:sz w:val="16"/>
                <w:szCs w:val="16"/>
              </w:rPr>
            </w:pPr>
            <w:r w:rsidRPr="00B77157">
              <w:rPr>
                <w:i/>
                <w:iCs/>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76" w:type="dxa"/>
            <w:hideMark/>
          </w:tcPr>
          <w:p w14:paraId="50C14BE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288DFC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7FE22D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B8AB55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35BCFE7"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3443B027" w14:textId="77777777" w:rsidR="00B77157" w:rsidRPr="00B77157" w:rsidRDefault="00B77157" w:rsidP="00B77157">
            <w:pPr>
              <w:widowControl w:val="0"/>
              <w:rPr>
                <w:sz w:val="16"/>
                <w:szCs w:val="16"/>
              </w:rPr>
            </w:pPr>
            <w:r w:rsidRPr="00B77157">
              <w:rPr>
                <w:sz w:val="16"/>
                <w:szCs w:val="16"/>
              </w:rPr>
              <w:t>53030</w:t>
            </w:r>
          </w:p>
        </w:tc>
        <w:tc>
          <w:tcPr>
            <w:tcW w:w="534" w:type="dxa"/>
            <w:hideMark/>
          </w:tcPr>
          <w:p w14:paraId="23C99CD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892A153" w14:textId="77777777" w:rsidR="00B77157" w:rsidRPr="00B77157" w:rsidRDefault="00B77157" w:rsidP="00B77157">
            <w:pPr>
              <w:widowControl w:val="0"/>
              <w:rPr>
                <w:sz w:val="16"/>
                <w:szCs w:val="16"/>
              </w:rPr>
            </w:pPr>
            <w:r w:rsidRPr="00B77157">
              <w:rPr>
                <w:sz w:val="16"/>
                <w:szCs w:val="16"/>
              </w:rPr>
              <w:t>56 713,8</w:t>
            </w:r>
          </w:p>
        </w:tc>
        <w:tc>
          <w:tcPr>
            <w:tcW w:w="1087" w:type="dxa"/>
            <w:noWrap/>
            <w:hideMark/>
          </w:tcPr>
          <w:p w14:paraId="7C43AFFC" w14:textId="77777777" w:rsidR="00B77157" w:rsidRPr="00B77157" w:rsidRDefault="00B77157" w:rsidP="00B77157">
            <w:pPr>
              <w:widowControl w:val="0"/>
              <w:rPr>
                <w:sz w:val="16"/>
                <w:szCs w:val="16"/>
              </w:rPr>
            </w:pPr>
            <w:r w:rsidRPr="00B77157">
              <w:rPr>
                <w:sz w:val="16"/>
                <w:szCs w:val="16"/>
              </w:rPr>
              <w:t>56 713,8</w:t>
            </w:r>
          </w:p>
        </w:tc>
        <w:tc>
          <w:tcPr>
            <w:tcW w:w="1047" w:type="dxa"/>
            <w:noWrap/>
            <w:hideMark/>
          </w:tcPr>
          <w:p w14:paraId="4BC357A6" w14:textId="77777777" w:rsidR="00B77157" w:rsidRPr="00B77157" w:rsidRDefault="00B77157" w:rsidP="00B77157">
            <w:pPr>
              <w:widowControl w:val="0"/>
              <w:rPr>
                <w:sz w:val="16"/>
                <w:szCs w:val="16"/>
              </w:rPr>
            </w:pPr>
            <w:r w:rsidRPr="00B77157">
              <w:rPr>
                <w:sz w:val="16"/>
                <w:szCs w:val="16"/>
              </w:rPr>
              <w:t>56 713,8</w:t>
            </w:r>
          </w:p>
        </w:tc>
      </w:tr>
      <w:tr w:rsidR="00B77157" w:rsidRPr="00B77157" w14:paraId="1BA456C0" w14:textId="77777777" w:rsidTr="00B77157">
        <w:trPr>
          <w:gridAfter w:val="1"/>
          <w:wAfter w:w="8" w:type="dxa"/>
          <w:trHeight w:val="450"/>
        </w:trPr>
        <w:tc>
          <w:tcPr>
            <w:tcW w:w="3313" w:type="dxa"/>
            <w:hideMark/>
          </w:tcPr>
          <w:p w14:paraId="2DCF402F"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2DE19A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D8BCA1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6D43F0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781DCC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BFEDEAE"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7BB1C21A" w14:textId="77777777" w:rsidR="00B77157" w:rsidRPr="00B77157" w:rsidRDefault="00B77157" w:rsidP="00B77157">
            <w:pPr>
              <w:widowControl w:val="0"/>
              <w:rPr>
                <w:sz w:val="16"/>
                <w:szCs w:val="16"/>
              </w:rPr>
            </w:pPr>
            <w:r w:rsidRPr="00B77157">
              <w:rPr>
                <w:sz w:val="16"/>
                <w:szCs w:val="16"/>
              </w:rPr>
              <w:t>53030</w:t>
            </w:r>
          </w:p>
        </w:tc>
        <w:tc>
          <w:tcPr>
            <w:tcW w:w="534" w:type="dxa"/>
            <w:hideMark/>
          </w:tcPr>
          <w:p w14:paraId="6D705A40"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0A433E5E" w14:textId="77777777" w:rsidR="00B77157" w:rsidRPr="00B77157" w:rsidRDefault="00B77157" w:rsidP="00B77157">
            <w:pPr>
              <w:widowControl w:val="0"/>
              <w:rPr>
                <w:sz w:val="16"/>
                <w:szCs w:val="16"/>
              </w:rPr>
            </w:pPr>
            <w:r w:rsidRPr="00B77157">
              <w:rPr>
                <w:sz w:val="16"/>
                <w:szCs w:val="16"/>
              </w:rPr>
              <w:t>56 713,8</w:t>
            </w:r>
          </w:p>
        </w:tc>
        <w:tc>
          <w:tcPr>
            <w:tcW w:w="1087" w:type="dxa"/>
            <w:noWrap/>
            <w:hideMark/>
          </w:tcPr>
          <w:p w14:paraId="50BC4C07" w14:textId="77777777" w:rsidR="00B77157" w:rsidRPr="00B77157" w:rsidRDefault="00B77157" w:rsidP="00B77157">
            <w:pPr>
              <w:widowControl w:val="0"/>
              <w:rPr>
                <w:sz w:val="16"/>
                <w:szCs w:val="16"/>
              </w:rPr>
            </w:pPr>
            <w:r w:rsidRPr="00B77157">
              <w:rPr>
                <w:sz w:val="16"/>
                <w:szCs w:val="16"/>
              </w:rPr>
              <w:t>56 713,8</w:t>
            </w:r>
          </w:p>
        </w:tc>
        <w:tc>
          <w:tcPr>
            <w:tcW w:w="1047" w:type="dxa"/>
            <w:noWrap/>
            <w:hideMark/>
          </w:tcPr>
          <w:p w14:paraId="62BD8501" w14:textId="77777777" w:rsidR="00B77157" w:rsidRPr="00B77157" w:rsidRDefault="00B77157" w:rsidP="00B77157">
            <w:pPr>
              <w:widowControl w:val="0"/>
              <w:rPr>
                <w:sz w:val="16"/>
                <w:szCs w:val="16"/>
              </w:rPr>
            </w:pPr>
            <w:r w:rsidRPr="00B77157">
              <w:rPr>
                <w:sz w:val="16"/>
                <w:szCs w:val="16"/>
              </w:rPr>
              <w:t>56 713,8</w:t>
            </w:r>
          </w:p>
        </w:tc>
      </w:tr>
      <w:tr w:rsidR="00B77157" w:rsidRPr="00B77157" w14:paraId="2D7155A2" w14:textId="77777777" w:rsidTr="00B77157">
        <w:trPr>
          <w:gridAfter w:val="1"/>
          <w:wAfter w:w="8" w:type="dxa"/>
          <w:trHeight w:val="315"/>
        </w:trPr>
        <w:tc>
          <w:tcPr>
            <w:tcW w:w="3313" w:type="dxa"/>
            <w:hideMark/>
          </w:tcPr>
          <w:p w14:paraId="0AA0BFFF"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53F24E9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1BEA0A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924C77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304A93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4DCC1C2"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7401DF0E" w14:textId="77777777" w:rsidR="00B77157" w:rsidRPr="00B77157" w:rsidRDefault="00B77157" w:rsidP="00B77157">
            <w:pPr>
              <w:widowControl w:val="0"/>
              <w:rPr>
                <w:sz w:val="16"/>
                <w:szCs w:val="16"/>
              </w:rPr>
            </w:pPr>
            <w:r w:rsidRPr="00B77157">
              <w:rPr>
                <w:sz w:val="16"/>
                <w:szCs w:val="16"/>
              </w:rPr>
              <w:t>53030</w:t>
            </w:r>
          </w:p>
        </w:tc>
        <w:tc>
          <w:tcPr>
            <w:tcW w:w="534" w:type="dxa"/>
            <w:hideMark/>
          </w:tcPr>
          <w:p w14:paraId="06D7030B"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019C604B" w14:textId="77777777" w:rsidR="00B77157" w:rsidRPr="00B77157" w:rsidRDefault="00B77157" w:rsidP="00B77157">
            <w:pPr>
              <w:widowControl w:val="0"/>
              <w:rPr>
                <w:sz w:val="16"/>
                <w:szCs w:val="16"/>
              </w:rPr>
            </w:pPr>
            <w:r w:rsidRPr="00B77157">
              <w:rPr>
                <w:sz w:val="16"/>
                <w:szCs w:val="16"/>
              </w:rPr>
              <w:t>56 713,8</w:t>
            </w:r>
          </w:p>
        </w:tc>
        <w:tc>
          <w:tcPr>
            <w:tcW w:w="1087" w:type="dxa"/>
            <w:noWrap/>
            <w:hideMark/>
          </w:tcPr>
          <w:p w14:paraId="6726BF90" w14:textId="77777777" w:rsidR="00B77157" w:rsidRPr="00B77157" w:rsidRDefault="00B77157" w:rsidP="00B77157">
            <w:pPr>
              <w:widowControl w:val="0"/>
              <w:rPr>
                <w:sz w:val="16"/>
                <w:szCs w:val="16"/>
              </w:rPr>
            </w:pPr>
            <w:r w:rsidRPr="00B77157">
              <w:rPr>
                <w:sz w:val="16"/>
                <w:szCs w:val="16"/>
              </w:rPr>
              <w:t>56 713,8</w:t>
            </w:r>
          </w:p>
        </w:tc>
        <w:tc>
          <w:tcPr>
            <w:tcW w:w="1047" w:type="dxa"/>
            <w:noWrap/>
            <w:hideMark/>
          </w:tcPr>
          <w:p w14:paraId="548FD87F" w14:textId="77777777" w:rsidR="00B77157" w:rsidRPr="00B77157" w:rsidRDefault="00B77157" w:rsidP="00B77157">
            <w:pPr>
              <w:widowControl w:val="0"/>
              <w:rPr>
                <w:sz w:val="16"/>
                <w:szCs w:val="16"/>
              </w:rPr>
            </w:pPr>
            <w:r w:rsidRPr="00B77157">
              <w:rPr>
                <w:sz w:val="16"/>
                <w:szCs w:val="16"/>
              </w:rPr>
              <w:t>56 713,8</w:t>
            </w:r>
          </w:p>
        </w:tc>
      </w:tr>
      <w:tr w:rsidR="00B77157" w:rsidRPr="00B77157" w14:paraId="032A393C" w14:textId="77777777" w:rsidTr="00B77157">
        <w:trPr>
          <w:gridAfter w:val="1"/>
          <w:wAfter w:w="8" w:type="dxa"/>
          <w:trHeight w:val="630"/>
        </w:trPr>
        <w:tc>
          <w:tcPr>
            <w:tcW w:w="3313" w:type="dxa"/>
            <w:hideMark/>
          </w:tcPr>
          <w:p w14:paraId="6FEEE4FE"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3AD3C68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97321C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0E46E46"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56671AC4"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C7AB8E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B146A3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93B497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27F6998" w14:textId="77777777" w:rsidR="00B77157" w:rsidRPr="00B77157" w:rsidRDefault="00B77157" w:rsidP="00B77157">
            <w:pPr>
              <w:widowControl w:val="0"/>
              <w:rPr>
                <w:sz w:val="16"/>
                <w:szCs w:val="16"/>
              </w:rPr>
            </w:pPr>
            <w:r w:rsidRPr="00B77157">
              <w:rPr>
                <w:sz w:val="16"/>
                <w:szCs w:val="16"/>
              </w:rPr>
              <w:t>192,4</w:t>
            </w:r>
          </w:p>
        </w:tc>
        <w:tc>
          <w:tcPr>
            <w:tcW w:w="1087" w:type="dxa"/>
            <w:noWrap/>
            <w:hideMark/>
          </w:tcPr>
          <w:p w14:paraId="1D02F21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50F3328" w14:textId="77777777" w:rsidR="00B77157" w:rsidRPr="00B77157" w:rsidRDefault="00B77157" w:rsidP="00B77157">
            <w:pPr>
              <w:widowControl w:val="0"/>
              <w:rPr>
                <w:sz w:val="16"/>
                <w:szCs w:val="16"/>
              </w:rPr>
            </w:pPr>
            <w:r w:rsidRPr="00B77157">
              <w:rPr>
                <w:sz w:val="16"/>
                <w:szCs w:val="16"/>
              </w:rPr>
              <w:t> </w:t>
            </w:r>
          </w:p>
        </w:tc>
      </w:tr>
      <w:tr w:rsidR="00B77157" w:rsidRPr="00B77157" w14:paraId="22BAC738" w14:textId="77777777" w:rsidTr="00B77157">
        <w:trPr>
          <w:gridAfter w:val="1"/>
          <w:wAfter w:w="8" w:type="dxa"/>
          <w:trHeight w:val="465"/>
        </w:trPr>
        <w:tc>
          <w:tcPr>
            <w:tcW w:w="3313" w:type="dxa"/>
            <w:hideMark/>
          </w:tcPr>
          <w:p w14:paraId="05E27304" w14:textId="77777777" w:rsidR="00B77157" w:rsidRPr="00B77157" w:rsidRDefault="00B77157" w:rsidP="00B77157">
            <w:pPr>
              <w:widowControl w:val="0"/>
              <w:rPr>
                <w:sz w:val="16"/>
                <w:szCs w:val="16"/>
              </w:rPr>
            </w:pPr>
            <w:r w:rsidRPr="00B77157">
              <w:rPr>
                <w:sz w:val="16"/>
                <w:szCs w:val="16"/>
              </w:rPr>
              <w:lastRenderedPageBreak/>
              <w:t>Основное мероприятие "Информационно- пропагандистское противодействие"</w:t>
            </w:r>
          </w:p>
        </w:tc>
        <w:tc>
          <w:tcPr>
            <w:tcW w:w="376" w:type="dxa"/>
            <w:hideMark/>
          </w:tcPr>
          <w:p w14:paraId="5B63071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114F03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B5149BA"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188617D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B4CC1EB"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AB848C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ACCA17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75BC585" w14:textId="77777777" w:rsidR="00B77157" w:rsidRPr="00B77157" w:rsidRDefault="00B77157" w:rsidP="00B77157">
            <w:pPr>
              <w:widowControl w:val="0"/>
              <w:rPr>
                <w:sz w:val="16"/>
                <w:szCs w:val="16"/>
              </w:rPr>
            </w:pPr>
            <w:r w:rsidRPr="00B77157">
              <w:rPr>
                <w:sz w:val="16"/>
                <w:szCs w:val="16"/>
              </w:rPr>
              <w:t>192,4</w:t>
            </w:r>
          </w:p>
        </w:tc>
        <w:tc>
          <w:tcPr>
            <w:tcW w:w="1087" w:type="dxa"/>
            <w:noWrap/>
            <w:hideMark/>
          </w:tcPr>
          <w:p w14:paraId="46B5775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AB09116" w14:textId="77777777" w:rsidR="00B77157" w:rsidRPr="00B77157" w:rsidRDefault="00B77157" w:rsidP="00B77157">
            <w:pPr>
              <w:widowControl w:val="0"/>
              <w:rPr>
                <w:sz w:val="16"/>
                <w:szCs w:val="16"/>
              </w:rPr>
            </w:pPr>
            <w:r w:rsidRPr="00B77157">
              <w:rPr>
                <w:sz w:val="16"/>
                <w:szCs w:val="16"/>
              </w:rPr>
              <w:t> </w:t>
            </w:r>
          </w:p>
        </w:tc>
      </w:tr>
      <w:tr w:rsidR="00B77157" w:rsidRPr="00B77157" w14:paraId="2FF47599" w14:textId="77777777" w:rsidTr="00B77157">
        <w:trPr>
          <w:gridAfter w:val="1"/>
          <w:wAfter w:w="8" w:type="dxa"/>
          <w:trHeight w:val="465"/>
        </w:trPr>
        <w:tc>
          <w:tcPr>
            <w:tcW w:w="3313" w:type="dxa"/>
            <w:hideMark/>
          </w:tcPr>
          <w:p w14:paraId="72797B18" w14:textId="77777777" w:rsidR="00B77157" w:rsidRPr="00B77157" w:rsidRDefault="00B77157" w:rsidP="00B77157">
            <w:pPr>
              <w:widowControl w:val="0"/>
              <w:rPr>
                <w:i/>
                <w:iCs/>
                <w:sz w:val="16"/>
                <w:szCs w:val="16"/>
              </w:rPr>
            </w:pPr>
            <w:r w:rsidRPr="00B77157">
              <w:rPr>
                <w:i/>
                <w:iCs/>
                <w:sz w:val="16"/>
                <w:szCs w:val="16"/>
              </w:rPr>
              <w:t>Школы-детские сады, школы начальные, неполные средние и средние</w:t>
            </w:r>
          </w:p>
        </w:tc>
        <w:tc>
          <w:tcPr>
            <w:tcW w:w="376" w:type="dxa"/>
            <w:hideMark/>
          </w:tcPr>
          <w:p w14:paraId="39743A0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AE4327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F717B23"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1F8DE17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10FF783"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C972F88"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4F07778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C817173" w14:textId="77777777" w:rsidR="00B77157" w:rsidRPr="00B77157" w:rsidRDefault="00B77157" w:rsidP="00B77157">
            <w:pPr>
              <w:widowControl w:val="0"/>
              <w:rPr>
                <w:sz w:val="16"/>
                <w:szCs w:val="16"/>
              </w:rPr>
            </w:pPr>
            <w:r w:rsidRPr="00B77157">
              <w:rPr>
                <w:sz w:val="16"/>
                <w:szCs w:val="16"/>
              </w:rPr>
              <w:t>192,4</w:t>
            </w:r>
          </w:p>
        </w:tc>
        <w:tc>
          <w:tcPr>
            <w:tcW w:w="1087" w:type="dxa"/>
            <w:noWrap/>
            <w:hideMark/>
          </w:tcPr>
          <w:p w14:paraId="3CEA28D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E2D6E7C" w14:textId="77777777" w:rsidR="00B77157" w:rsidRPr="00B77157" w:rsidRDefault="00B77157" w:rsidP="00B77157">
            <w:pPr>
              <w:widowControl w:val="0"/>
              <w:rPr>
                <w:sz w:val="16"/>
                <w:szCs w:val="16"/>
              </w:rPr>
            </w:pPr>
            <w:r w:rsidRPr="00B77157">
              <w:rPr>
                <w:sz w:val="16"/>
                <w:szCs w:val="16"/>
              </w:rPr>
              <w:t> </w:t>
            </w:r>
          </w:p>
        </w:tc>
      </w:tr>
      <w:tr w:rsidR="00B77157" w:rsidRPr="00B77157" w14:paraId="4BF662FE" w14:textId="77777777" w:rsidTr="00B77157">
        <w:trPr>
          <w:gridAfter w:val="1"/>
          <w:wAfter w:w="8" w:type="dxa"/>
          <w:trHeight w:val="450"/>
        </w:trPr>
        <w:tc>
          <w:tcPr>
            <w:tcW w:w="3313" w:type="dxa"/>
            <w:hideMark/>
          </w:tcPr>
          <w:p w14:paraId="50502D72"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EEC577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BE43D0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E063CB7"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1054060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2783AA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96FA330"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2AD445F4"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C8C6022" w14:textId="77777777" w:rsidR="00B77157" w:rsidRPr="00B77157" w:rsidRDefault="00B77157" w:rsidP="00B77157">
            <w:pPr>
              <w:widowControl w:val="0"/>
              <w:rPr>
                <w:sz w:val="16"/>
                <w:szCs w:val="16"/>
              </w:rPr>
            </w:pPr>
            <w:r w:rsidRPr="00B77157">
              <w:rPr>
                <w:sz w:val="16"/>
                <w:szCs w:val="16"/>
              </w:rPr>
              <w:t>192,4</w:t>
            </w:r>
          </w:p>
        </w:tc>
        <w:tc>
          <w:tcPr>
            <w:tcW w:w="1087" w:type="dxa"/>
            <w:noWrap/>
            <w:hideMark/>
          </w:tcPr>
          <w:p w14:paraId="2050BE90"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4AB555B" w14:textId="77777777" w:rsidR="00B77157" w:rsidRPr="00B77157" w:rsidRDefault="00B77157" w:rsidP="00B77157">
            <w:pPr>
              <w:widowControl w:val="0"/>
              <w:rPr>
                <w:sz w:val="16"/>
                <w:szCs w:val="16"/>
              </w:rPr>
            </w:pPr>
            <w:r w:rsidRPr="00B77157">
              <w:rPr>
                <w:sz w:val="16"/>
                <w:szCs w:val="16"/>
              </w:rPr>
              <w:t> </w:t>
            </w:r>
          </w:p>
        </w:tc>
      </w:tr>
      <w:tr w:rsidR="00B77157" w:rsidRPr="00B77157" w14:paraId="13F79012" w14:textId="77777777" w:rsidTr="00B77157">
        <w:trPr>
          <w:gridAfter w:val="1"/>
          <w:wAfter w:w="8" w:type="dxa"/>
          <w:trHeight w:val="465"/>
        </w:trPr>
        <w:tc>
          <w:tcPr>
            <w:tcW w:w="3313" w:type="dxa"/>
            <w:hideMark/>
          </w:tcPr>
          <w:p w14:paraId="4640896F"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34E5350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8300EE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6B7B690"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10E3909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52E1E37"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549CA0B"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0AD8EC54"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EEF0E4F" w14:textId="77777777" w:rsidR="00B77157" w:rsidRPr="00B77157" w:rsidRDefault="00B77157" w:rsidP="00B77157">
            <w:pPr>
              <w:widowControl w:val="0"/>
              <w:rPr>
                <w:sz w:val="16"/>
                <w:szCs w:val="16"/>
              </w:rPr>
            </w:pPr>
            <w:r w:rsidRPr="00B77157">
              <w:rPr>
                <w:sz w:val="16"/>
                <w:szCs w:val="16"/>
              </w:rPr>
              <w:t>192,4</w:t>
            </w:r>
          </w:p>
        </w:tc>
        <w:tc>
          <w:tcPr>
            <w:tcW w:w="1087" w:type="dxa"/>
            <w:noWrap/>
            <w:hideMark/>
          </w:tcPr>
          <w:p w14:paraId="7404C49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5F6B12A" w14:textId="77777777" w:rsidR="00B77157" w:rsidRPr="00B77157" w:rsidRDefault="00B77157" w:rsidP="00B77157">
            <w:pPr>
              <w:widowControl w:val="0"/>
              <w:rPr>
                <w:sz w:val="16"/>
                <w:szCs w:val="16"/>
              </w:rPr>
            </w:pPr>
            <w:r w:rsidRPr="00B77157">
              <w:rPr>
                <w:sz w:val="16"/>
                <w:szCs w:val="16"/>
              </w:rPr>
              <w:t> </w:t>
            </w:r>
          </w:p>
        </w:tc>
      </w:tr>
      <w:tr w:rsidR="00B77157" w:rsidRPr="00B77157" w14:paraId="3F0CD68B" w14:textId="77777777" w:rsidTr="00B77157">
        <w:trPr>
          <w:gridAfter w:val="1"/>
          <w:wAfter w:w="8" w:type="dxa"/>
          <w:trHeight w:val="840"/>
        </w:trPr>
        <w:tc>
          <w:tcPr>
            <w:tcW w:w="3313" w:type="dxa"/>
            <w:hideMark/>
          </w:tcPr>
          <w:p w14:paraId="1B5EC71A" w14:textId="77777777" w:rsidR="00B77157" w:rsidRPr="00B77157" w:rsidRDefault="00B77157" w:rsidP="00B77157">
            <w:pPr>
              <w:widowControl w:val="0"/>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1E08EBA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744B91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27D57EA"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1DA2541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780FD6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A8548D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648D27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2C04347"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64E1DF45"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83F4A29" w14:textId="77777777" w:rsidR="00B77157" w:rsidRPr="00B77157" w:rsidRDefault="00B77157" w:rsidP="00B77157">
            <w:pPr>
              <w:widowControl w:val="0"/>
              <w:rPr>
                <w:sz w:val="16"/>
                <w:szCs w:val="16"/>
              </w:rPr>
            </w:pPr>
            <w:r w:rsidRPr="00B77157">
              <w:rPr>
                <w:sz w:val="16"/>
                <w:szCs w:val="16"/>
              </w:rPr>
              <w:t>10,0</w:t>
            </w:r>
          </w:p>
        </w:tc>
      </w:tr>
      <w:tr w:rsidR="00B77157" w:rsidRPr="00B77157" w14:paraId="172E6AB8" w14:textId="77777777" w:rsidTr="00B77157">
        <w:trPr>
          <w:gridAfter w:val="1"/>
          <w:wAfter w:w="8" w:type="dxa"/>
          <w:trHeight w:val="1230"/>
        </w:trPr>
        <w:tc>
          <w:tcPr>
            <w:tcW w:w="3313" w:type="dxa"/>
            <w:hideMark/>
          </w:tcPr>
          <w:p w14:paraId="6A8F6F8E" w14:textId="77777777" w:rsidR="00B77157" w:rsidRPr="00B77157" w:rsidRDefault="00B77157" w:rsidP="00B77157">
            <w:pPr>
              <w:widowControl w:val="0"/>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1BB78B5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B69E3B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85101FF"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36C687D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9568577"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074B2D2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A10F66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7CAC70F"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29434FE9"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65D5FBC" w14:textId="77777777" w:rsidR="00B77157" w:rsidRPr="00B77157" w:rsidRDefault="00B77157" w:rsidP="00B77157">
            <w:pPr>
              <w:widowControl w:val="0"/>
              <w:rPr>
                <w:sz w:val="16"/>
                <w:szCs w:val="16"/>
              </w:rPr>
            </w:pPr>
            <w:r w:rsidRPr="00B77157">
              <w:rPr>
                <w:sz w:val="16"/>
                <w:szCs w:val="16"/>
              </w:rPr>
              <w:t>10,0</w:t>
            </w:r>
          </w:p>
        </w:tc>
      </w:tr>
      <w:tr w:rsidR="00B77157" w:rsidRPr="00B77157" w14:paraId="473D787C" w14:textId="77777777" w:rsidTr="00B77157">
        <w:trPr>
          <w:gridAfter w:val="1"/>
          <w:wAfter w:w="8" w:type="dxa"/>
          <w:trHeight w:val="450"/>
        </w:trPr>
        <w:tc>
          <w:tcPr>
            <w:tcW w:w="3313" w:type="dxa"/>
            <w:hideMark/>
          </w:tcPr>
          <w:p w14:paraId="6AC0C9E4" w14:textId="77777777" w:rsidR="00B77157" w:rsidRPr="00B77157" w:rsidRDefault="00B77157" w:rsidP="00B77157">
            <w:pPr>
              <w:widowControl w:val="0"/>
              <w:rPr>
                <w:i/>
                <w:iCs/>
                <w:sz w:val="16"/>
                <w:szCs w:val="16"/>
              </w:rPr>
            </w:pPr>
            <w:r w:rsidRPr="00B77157">
              <w:rPr>
                <w:i/>
                <w:iCs/>
                <w:sz w:val="16"/>
                <w:szCs w:val="16"/>
              </w:rPr>
              <w:t>Школы-детские сады, школы начальные, неполные средние и средние</w:t>
            </w:r>
          </w:p>
        </w:tc>
        <w:tc>
          <w:tcPr>
            <w:tcW w:w="376" w:type="dxa"/>
            <w:hideMark/>
          </w:tcPr>
          <w:p w14:paraId="010E20C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60B0EF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149C976"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46C28DE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0CA5A11"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5DEE09C7"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0FF9FBB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439C4CB"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73F4D27"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27FADDB" w14:textId="77777777" w:rsidR="00B77157" w:rsidRPr="00B77157" w:rsidRDefault="00B77157" w:rsidP="00B77157">
            <w:pPr>
              <w:widowControl w:val="0"/>
              <w:rPr>
                <w:sz w:val="16"/>
                <w:szCs w:val="16"/>
              </w:rPr>
            </w:pPr>
            <w:r w:rsidRPr="00B77157">
              <w:rPr>
                <w:sz w:val="16"/>
                <w:szCs w:val="16"/>
              </w:rPr>
              <w:t>10,0</w:t>
            </w:r>
          </w:p>
        </w:tc>
      </w:tr>
      <w:tr w:rsidR="00B77157" w:rsidRPr="00B77157" w14:paraId="4C0C21BA" w14:textId="77777777" w:rsidTr="00B77157">
        <w:trPr>
          <w:gridAfter w:val="1"/>
          <w:wAfter w:w="8" w:type="dxa"/>
          <w:trHeight w:val="450"/>
        </w:trPr>
        <w:tc>
          <w:tcPr>
            <w:tcW w:w="3313" w:type="dxa"/>
            <w:hideMark/>
          </w:tcPr>
          <w:p w14:paraId="1C44034B"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83F0A5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57CB15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BACAC60"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6A5DC12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9C8E78A"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1B676D34"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69D53616"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388CDCC"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224BE2DA"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44A9392" w14:textId="77777777" w:rsidR="00B77157" w:rsidRPr="00B77157" w:rsidRDefault="00B77157" w:rsidP="00B77157">
            <w:pPr>
              <w:widowControl w:val="0"/>
              <w:rPr>
                <w:sz w:val="16"/>
                <w:szCs w:val="16"/>
              </w:rPr>
            </w:pPr>
            <w:r w:rsidRPr="00B77157">
              <w:rPr>
                <w:sz w:val="16"/>
                <w:szCs w:val="16"/>
              </w:rPr>
              <w:t>10,0</w:t>
            </w:r>
          </w:p>
        </w:tc>
      </w:tr>
      <w:tr w:rsidR="00B77157" w:rsidRPr="00B77157" w14:paraId="7F98995F" w14:textId="77777777" w:rsidTr="00B77157">
        <w:trPr>
          <w:gridAfter w:val="1"/>
          <w:wAfter w:w="8" w:type="dxa"/>
          <w:trHeight w:val="315"/>
        </w:trPr>
        <w:tc>
          <w:tcPr>
            <w:tcW w:w="3313" w:type="dxa"/>
            <w:hideMark/>
          </w:tcPr>
          <w:p w14:paraId="0876C6AC"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4FB06FC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EBC0C9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F3BCFA7"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449A087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444A6E8"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38C40A04"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53C11F55"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2DBDE97"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7F7111C"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C58393D" w14:textId="77777777" w:rsidR="00B77157" w:rsidRPr="00B77157" w:rsidRDefault="00B77157" w:rsidP="00B77157">
            <w:pPr>
              <w:widowControl w:val="0"/>
              <w:rPr>
                <w:sz w:val="16"/>
                <w:szCs w:val="16"/>
              </w:rPr>
            </w:pPr>
            <w:r w:rsidRPr="00B77157">
              <w:rPr>
                <w:sz w:val="16"/>
                <w:szCs w:val="16"/>
              </w:rPr>
              <w:t>10,0</w:t>
            </w:r>
          </w:p>
        </w:tc>
      </w:tr>
      <w:tr w:rsidR="00B77157" w:rsidRPr="00B77157" w14:paraId="3B460225" w14:textId="77777777" w:rsidTr="00B77157">
        <w:trPr>
          <w:gridAfter w:val="1"/>
          <w:wAfter w:w="8" w:type="dxa"/>
          <w:trHeight w:val="1005"/>
        </w:trPr>
        <w:tc>
          <w:tcPr>
            <w:tcW w:w="3313" w:type="dxa"/>
            <w:hideMark/>
          </w:tcPr>
          <w:p w14:paraId="1C40C4E7"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B77157">
              <w:rPr>
                <w:sz w:val="16"/>
                <w:szCs w:val="16"/>
              </w:rPr>
              <w:br/>
              <w:t xml:space="preserve"> на 2025 - 2030 годы"</w:t>
            </w:r>
          </w:p>
        </w:tc>
        <w:tc>
          <w:tcPr>
            <w:tcW w:w="376" w:type="dxa"/>
            <w:hideMark/>
          </w:tcPr>
          <w:p w14:paraId="7BCEA14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10D954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123B9A7"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129609B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100A23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05B791C"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4042074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01F16E6"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03BE4E0D"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6C4E9B1" w14:textId="77777777" w:rsidR="00B77157" w:rsidRPr="00B77157" w:rsidRDefault="00B77157" w:rsidP="00B77157">
            <w:pPr>
              <w:widowControl w:val="0"/>
              <w:rPr>
                <w:sz w:val="16"/>
                <w:szCs w:val="16"/>
              </w:rPr>
            </w:pPr>
            <w:r w:rsidRPr="00B77157">
              <w:rPr>
                <w:sz w:val="16"/>
                <w:szCs w:val="16"/>
              </w:rPr>
              <w:t> </w:t>
            </w:r>
          </w:p>
        </w:tc>
      </w:tr>
      <w:tr w:rsidR="00B77157" w:rsidRPr="00B77157" w14:paraId="69D58881" w14:textId="77777777" w:rsidTr="00B77157">
        <w:trPr>
          <w:gridAfter w:val="1"/>
          <w:wAfter w:w="8" w:type="dxa"/>
          <w:trHeight w:val="645"/>
        </w:trPr>
        <w:tc>
          <w:tcPr>
            <w:tcW w:w="3313" w:type="dxa"/>
            <w:hideMark/>
          </w:tcPr>
          <w:p w14:paraId="07CD0CED" w14:textId="77777777" w:rsidR="00B77157" w:rsidRPr="00B77157" w:rsidRDefault="00B77157" w:rsidP="00B77157">
            <w:pPr>
              <w:widowControl w:val="0"/>
              <w:rPr>
                <w:sz w:val="16"/>
                <w:szCs w:val="16"/>
              </w:rPr>
            </w:pPr>
            <w:r w:rsidRPr="00B77157">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60759E8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B4EED3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DEE5654"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7B72B31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A4CC294"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DD1B082"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206D581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DD98E14"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3E2C445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345DA53" w14:textId="77777777" w:rsidR="00B77157" w:rsidRPr="00B77157" w:rsidRDefault="00B77157" w:rsidP="00B77157">
            <w:pPr>
              <w:widowControl w:val="0"/>
              <w:rPr>
                <w:sz w:val="16"/>
                <w:szCs w:val="16"/>
              </w:rPr>
            </w:pPr>
            <w:r w:rsidRPr="00B77157">
              <w:rPr>
                <w:sz w:val="16"/>
                <w:szCs w:val="16"/>
              </w:rPr>
              <w:t> </w:t>
            </w:r>
          </w:p>
        </w:tc>
      </w:tr>
      <w:tr w:rsidR="00B77157" w:rsidRPr="00B77157" w14:paraId="3D0CFA49" w14:textId="77777777" w:rsidTr="00B77157">
        <w:trPr>
          <w:gridAfter w:val="1"/>
          <w:wAfter w:w="8" w:type="dxa"/>
          <w:trHeight w:val="495"/>
        </w:trPr>
        <w:tc>
          <w:tcPr>
            <w:tcW w:w="3313" w:type="dxa"/>
            <w:hideMark/>
          </w:tcPr>
          <w:p w14:paraId="3FE29B59" w14:textId="77777777" w:rsidR="00B77157" w:rsidRPr="00B77157" w:rsidRDefault="00B77157" w:rsidP="00B77157">
            <w:pPr>
              <w:widowControl w:val="0"/>
              <w:rPr>
                <w:i/>
                <w:iCs/>
                <w:sz w:val="16"/>
                <w:szCs w:val="16"/>
              </w:rPr>
            </w:pPr>
            <w:r w:rsidRPr="00B77157">
              <w:rPr>
                <w:i/>
                <w:iCs/>
                <w:sz w:val="16"/>
                <w:szCs w:val="16"/>
              </w:rPr>
              <w:t>Школы-детские сады, школы начальные, неполные средние и средние</w:t>
            </w:r>
          </w:p>
        </w:tc>
        <w:tc>
          <w:tcPr>
            <w:tcW w:w="376" w:type="dxa"/>
            <w:hideMark/>
          </w:tcPr>
          <w:p w14:paraId="736E810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159696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E2E39C4"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1E6ACC7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233279C"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F83437D" w14:textId="77777777" w:rsidR="00B77157" w:rsidRPr="00B77157" w:rsidRDefault="00B77157" w:rsidP="00B77157">
            <w:pPr>
              <w:widowControl w:val="0"/>
              <w:rPr>
                <w:sz w:val="16"/>
                <w:szCs w:val="16"/>
              </w:rPr>
            </w:pPr>
            <w:r w:rsidRPr="00B77157">
              <w:rPr>
                <w:sz w:val="16"/>
                <w:szCs w:val="16"/>
              </w:rPr>
              <w:t>61090</w:t>
            </w:r>
          </w:p>
        </w:tc>
        <w:tc>
          <w:tcPr>
            <w:tcW w:w="534" w:type="dxa"/>
            <w:noWrap/>
            <w:hideMark/>
          </w:tcPr>
          <w:p w14:paraId="69C11EF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0CE4473"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7424AB44"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DCB5873" w14:textId="77777777" w:rsidR="00B77157" w:rsidRPr="00B77157" w:rsidRDefault="00B77157" w:rsidP="00B77157">
            <w:pPr>
              <w:widowControl w:val="0"/>
              <w:rPr>
                <w:sz w:val="16"/>
                <w:szCs w:val="16"/>
              </w:rPr>
            </w:pPr>
            <w:r w:rsidRPr="00B77157">
              <w:rPr>
                <w:sz w:val="16"/>
                <w:szCs w:val="16"/>
              </w:rPr>
              <w:t> </w:t>
            </w:r>
          </w:p>
        </w:tc>
      </w:tr>
      <w:tr w:rsidR="00B77157" w:rsidRPr="00B77157" w14:paraId="446F5D46" w14:textId="77777777" w:rsidTr="00B77157">
        <w:trPr>
          <w:gridAfter w:val="1"/>
          <w:wAfter w:w="8" w:type="dxa"/>
          <w:trHeight w:val="495"/>
        </w:trPr>
        <w:tc>
          <w:tcPr>
            <w:tcW w:w="3313" w:type="dxa"/>
            <w:hideMark/>
          </w:tcPr>
          <w:p w14:paraId="35EA9970"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40D2C2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8631B6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D1DF17D"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60C62A6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D5614D4"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A69C734" w14:textId="77777777" w:rsidR="00B77157" w:rsidRPr="00B77157" w:rsidRDefault="00B77157" w:rsidP="00B77157">
            <w:pPr>
              <w:widowControl w:val="0"/>
              <w:rPr>
                <w:sz w:val="16"/>
                <w:szCs w:val="16"/>
              </w:rPr>
            </w:pPr>
            <w:r w:rsidRPr="00B77157">
              <w:rPr>
                <w:sz w:val="16"/>
                <w:szCs w:val="16"/>
              </w:rPr>
              <w:t>61090</w:t>
            </w:r>
          </w:p>
        </w:tc>
        <w:tc>
          <w:tcPr>
            <w:tcW w:w="534" w:type="dxa"/>
            <w:noWrap/>
            <w:hideMark/>
          </w:tcPr>
          <w:p w14:paraId="270C0CF4"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1459B82C"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50FB270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E163155" w14:textId="77777777" w:rsidR="00B77157" w:rsidRPr="00B77157" w:rsidRDefault="00B77157" w:rsidP="00B77157">
            <w:pPr>
              <w:widowControl w:val="0"/>
              <w:rPr>
                <w:sz w:val="16"/>
                <w:szCs w:val="16"/>
              </w:rPr>
            </w:pPr>
            <w:r w:rsidRPr="00B77157">
              <w:rPr>
                <w:sz w:val="16"/>
                <w:szCs w:val="16"/>
              </w:rPr>
              <w:t> </w:t>
            </w:r>
          </w:p>
        </w:tc>
      </w:tr>
      <w:tr w:rsidR="00B77157" w:rsidRPr="00B77157" w14:paraId="695E6795" w14:textId="77777777" w:rsidTr="00B77157">
        <w:trPr>
          <w:gridAfter w:val="1"/>
          <w:wAfter w:w="8" w:type="dxa"/>
          <w:trHeight w:val="360"/>
        </w:trPr>
        <w:tc>
          <w:tcPr>
            <w:tcW w:w="3313" w:type="dxa"/>
            <w:hideMark/>
          </w:tcPr>
          <w:p w14:paraId="7F5A26A2"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40891DB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746FCD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95E460E"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20B2564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A50822"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A35E37A" w14:textId="77777777" w:rsidR="00B77157" w:rsidRPr="00B77157" w:rsidRDefault="00B77157" w:rsidP="00B77157">
            <w:pPr>
              <w:widowControl w:val="0"/>
              <w:rPr>
                <w:sz w:val="16"/>
                <w:szCs w:val="16"/>
              </w:rPr>
            </w:pPr>
            <w:r w:rsidRPr="00B77157">
              <w:rPr>
                <w:sz w:val="16"/>
                <w:szCs w:val="16"/>
              </w:rPr>
              <w:t>61090</w:t>
            </w:r>
          </w:p>
        </w:tc>
        <w:tc>
          <w:tcPr>
            <w:tcW w:w="534" w:type="dxa"/>
            <w:noWrap/>
            <w:hideMark/>
          </w:tcPr>
          <w:p w14:paraId="0064CB84"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5E034BC"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7553E97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F3041F0" w14:textId="77777777" w:rsidR="00B77157" w:rsidRPr="00B77157" w:rsidRDefault="00B77157" w:rsidP="00B77157">
            <w:pPr>
              <w:widowControl w:val="0"/>
              <w:rPr>
                <w:sz w:val="16"/>
                <w:szCs w:val="16"/>
              </w:rPr>
            </w:pPr>
            <w:r w:rsidRPr="00B77157">
              <w:rPr>
                <w:sz w:val="16"/>
                <w:szCs w:val="16"/>
              </w:rPr>
              <w:t> </w:t>
            </w:r>
          </w:p>
        </w:tc>
      </w:tr>
      <w:tr w:rsidR="00B77157" w:rsidRPr="00B77157" w14:paraId="608B5D8A" w14:textId="77777777" w:rsidTr="00B77157">
        <w:trPr>
          <w:gridAfter w:val="1"/>
          <w:wAfter w:w="8" w:type="dxa"/>
          <w:trHeight w:val="750"/>
        </w:trPr>
        <w:tc>
          <w:tcPr>
            <w:tcW w:w="3313" w:type="dxa"/>
            <w:hideMark/>
          </w:tcPr>
          <w:p w14:paraId="65B89F56"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6C588C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31CE84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70899D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0023B4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0A8BD6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477E60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6BF68E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827B2F8" w14:textId="77777777" w:rsidR="00B77157" w:rsidRPr="00B77157" w:rsidRDefault="00B77157" w:rsidP="00B77157">
            <w:pPr>
              <w:widowControl w:val="0"/>
              <w:rPr>
                <w:sz w:val="16"/>
                <w:szCs w:val="16"/>
              </w:rPr>
            </w:pPr>
            <w:r w:rsidRPr="00B77157">
              <w:rPr>
                <w:sz w:val="16"/>
                <w:szCs w:val="16"/>
              </w:rPr>
              <w:t>60,0</w:t>
            </w:r>
          </w:p>
        </w:tc>
        <w:tc>
          <w:tcPr>
            <w:tcW w:w="1087" w:type="dxa"/>
            <w:noWrap/>
            <w:hideMark/>
          </w:tcPr>
          <w:p w14:paraId="76099A26"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96B9DA3" w14:textId="77777777" w:rsidR="00B77157" w:rsidRPr="00B77157" w:rsidRDefault="00B77157" w:rsidP="00B77157">
            <w:pPr>
              <w:widowControl w:val="0"/>
              <w:rPr>
                <w:sz w:val="16"/>
                <w:szCs w:val="16"/>
              </w:rPr>
            </w:pPr>
            <w:r w:rsidRPr="00B77157">
              <w:rPr>
                <w:sz w:val="16"/>
                <w:szCs w:val="16"/>
              </w:rPr>
              <w:t> </w:t>
            </w:r>
          </w:p>
        </w:tc>
      </w:tr>
      <w:tr w:rsidR="00B77157" w:rsidRPr="00B77157" w14:paraId="291D2A34" w14:textId="77777777" w:rsidTr="00B77157">
        <w:trPr>
          <w:gridAfter w:val="1"/>
          <w:wAfter w:w="8" w:type="dxa"/>
          <w:trHeight w:val="630"/>
        </w:trPr>
        <w:tc>
          <w:tcPr>
            <w:tcW w:w="3313" w:type="dxa"/>
            <w:hideMark/>
          </w:tcPr>
          <w:p w14:paraId="5D90637A"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745323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4A3206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11DBA8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C8A651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456556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F17B25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B210CC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DF49E24" w14:textId="77777777" w:rsidR="00B77157" w:rsidRPr="00B77157" w:rsidRDefault="00B77157" w:rsidP="00B77157">
            <w:pPr>
              <w:widowControl w:val="0"/>
              <w:rPr>
                <w:sz w:val="16"/>
                <w:szCs w:val="16"/>
              </w:rPr>
            </w:pPr>
            <w:r w:rsidRPr="00B77157">
              <w:rPr>
                <w:sz w:val="16"/>
                <w:szCs w:val="16"/>
              </w:rPr>
              <w:t>60,0</w:t>
            </w:r>
          </w:p>
        </w:tc>
        <w:tc>
          <w:tcPr>
            <w:tcW w:w="1087" w:type="dxa"/>
            <w:noWrap/>
            <w:hideMark/>
          </w:tcPr>
          <w:p w14:paraId="4C638F1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27622AE" w14:textId="77777777" w:rsidR="00B77157" w:rsidRPr="00B77157" w:rsidRDefault="00B77157" w:rsidP="00B77157">
            <w:pPr>
              <w:widowControl w:val="0"/>
              <w:rPr>
                <w:sz w:val="16"/>
                <w:szCs w:val="16"/>
              </w:rPr>
            </w:pPr>
            <w:r w:rsidRPr="00B77157">
              <w:rPr>
                <w:sz w:val="16"/>
                <w:szCs w:val="16"/>
              </w:rPr>
              <w:t> </w:t>
            </w:r>
          </w:p>
        </w:tc>
      </w:tr>
      <w:tr w:rsidR="00B77157" w:rsidRPr="00B77157" w14:paraId="1070BC0D" w14:textId="77777777" w:rsidTr="00B77157">
        <w:trPr>
          <w:gridAfter w:val="1"/>
          <w:wAfter w:w="8" w:type="dxa"/>
          <w:trHeight w:val="360"/>
        </w:trPr>
        <w:tc>
          <w:tcPr>
            <w:tcW w:w="3313" w:type="dxa"/>
            <w:hideMark/>
          </w:tcPr>
          <w:p w14:paraId="5EE8E12F" w14:textId="77777777" w:rsidR="00B77157" w:rsidRPr="00B77157" w:rsidRDefault="00B77157" w:rsidP="00B77157">
            <w:pPr>
              <w:widowControl w:val="0"/>
              <w:rPr>
                <w:i/>
                <w:iCs/>
                <w:sz w:val="16"/>
                <w:szCs w:val="16"/>
              </w:rPr>
            </w:pPr>
            <w:r w:rsidRPr="00B77157">
              <w:rPr>
                <w:i/>
                <w:iCs/>
                <w:sz w:val="16"/>
                <w:szCs w:val="16"/>
              </w:rPr>
              <w:t>Мероприятия в области образования</w:t>
            </w:r>
          </w:p>
        </w:tc>
        <w:tc>
          <w:tcPr>
            <w:tcW w:w="376" w:type="dxa"/>
            <w:hideMark/>
          </w:tcPr>
          <w:p w14:paraId="2713AF2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93428C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10DA64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3AFA91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4F58D0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B30F513" w14:textId="77777777" w:rsidR="00B77157" w:rsidRPr="00B77157" w:rsidRDefault="00B77157" w:rsidP="00B77157">
            <w:pPr>
              <w:widowControl w:val="0"/>
              <w:rPr>
                <w:sz w:val="16"/>
                <w:szCs w:val="16"/>
              </w:rPr>
            </w:pPr>
            <w:r w:rsidRPr="00B77157">
              <w:rPr>
                <w:sz w:val="16"/>
                <w:szCs w:val="16"/>
              </w:rPr>
              <w:t>42240</w:t>
            </w:r>
          </w:p>
        </w:tc>
        <w:tc>
          <w:tcPr>
            <w:tcW w:w="534" w:type="dxa"/>
            <w:hideMark/>
          </w:tcPr>
          <w:p w14:paraId="2036D37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25A3B23" w14:textId="77777777" w:rsidR="00B77157" w:rsidRPr="00B77157" w:rsidRDefault="00B77157" w:rsidP="00B77157">
            <w:pPr>
              <w:widowControl w:val="0"/>
              <w:rPr>
                <w:sz w:val="16"/>
                <w:szCs w:val="16"/>
              </w:rPr>
            </w:pPr>
            <w:r w:rsidRPr="00B77157">
              <w:rPr>
                <w:sz w:val="16"/>
                <w:szCs w:val="16"/>
              </w:rPr>
              <w:t>60,0</w:t>
            </w:r>
          </w:p>
        </w:tc>
        <w:tc>
          <w:tcPr>
            <w:tcW w:w="1087" w:type="dxa"/>
            <w:noWrap/>
            <w:hideMark/>
          </w:tcPr>
          <w:p w14:paraId="0A9BAA8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0EA8804" w14:textId="77777777" w:rsidR="00B77157" w:rsidRPr="00B77157" w:rsidRDefault="00B77157" w:rsidP="00B77157">
            <w:pPr>
              <w:widowControl w:val="0"/>
              <w:rPr>
                <w:sz w:val="16"/>
                <w:szCs w:val="16"/>
              </w:rPr>
            </w:pPr>
            <w:r w:rsidRPr="00B77157">
              <w:rPr>
                <w:sz w:val="16"/>
                <w:szCs w:val="16"/>
              </w:rPr>
              <w:t> </w:t>
            </w:r>
          </w:p>
        </w:tc>
      </w:tr>
      <w:tr w:rsidR="00B77157" w:rsidRPr="00B77157" w14:paraId="085F8B1C" w14:textId="77777777" w:rsidTr="00B77157">
        <w:trPr>
          <w:gridAfter w:val="1"/>
          <w:wAfter w:w="8" w:type="dxa"/>
          <w:trHeight w:val="315"/>
        </w:trPr>
        <w:tc>
          <w:tcPr>
            <w:tcW w:w="3313" w:type="dxa"/>
            <w:hideMark/>
          </w:tcPr>
          <w:p w14:paraId="4FEAF3D9" w14:textId="77777777" w:rsidR="00B77157" w:rsidRPr="00B77157" w:rsidRDefault="00B77157" w:rsidP="00B77157">
            <w:pPr>
              <w:widowControl w:val="0"/>
              <w:rPr>
                <w:sz w:val="16"/>
                <w:szCs w:val="16"/>
              </w:rPr>
            </w:pPr>
            <w:r w:rsidRPr="00B77157">
              <w:rPr>
                <w:sz w:val="16"/>
                <w:szCs w:val="16"/>
              </w:rPr>
              <w:t>Иные бюджетные ассигнования</w:t>
            </w:r>
          </w:p>
        </w:tc>
        <w:tc>
          <w:tcPr>
            <w:tcW w:w="376" w:type="dxa"/>
            <w:hideMark/>
          </w:tcPr>
          <w:p w14:paraId="03999D5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736778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F93B30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049117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E2F622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AD5A29F" w14:textId="77777777" w:rsidR="00B77157" w:rsidRPr="00B77157" w:rsidRDefault="00B77157" w:rsidP="00B77157">
            <w:pPr>
              <w:widowControl w:val="0"/>
              <w:rPr>
                <w:sz w:val="16"/>
                <w:szCs w:val="16"/>
              </w:rPr>
            </w:pPr>
            <w:r w:rsidRPr="00B77157">
              <w:rPr>
                <w:sz w:val="16"/>
                <w:szCs w:val="16"/>
              </w:rPr>
              <w:t>42240</w:t>
            </w:r>
          </w:p>
        </w:tc>
        <w:tc>
          <w:tcPr>
            <w:tcW w:w="534" w:type="dxa"/>
            <w:hideMark/>
          </w:tcPr>
          <w:p w14:paraId="20CCA4E6" w14:textId="77777777" w:rsidR="00B77157" w:rsidRPr="00B77157" w:rsidRDefault="00B77157" w:rsidP="00B77157">
            <w:pPr>
              <w:widowControl w:val="0"/>
              <w:rPr>
                <w:sz w:val="16"/>
                <w:szCs w:val="16"/>
              </w:rPr>
            </w:pPr>
            <w:r w:rsidRPr="00B77157">
              <w:rPr>
                <w:sz w:val="16"/>
                <w:szCs w:val="16"/>
              </w:rPr>
              <w:t>800</w:t>
            </w:r>
          </w:p>
        </w:tc>
        <w:tc>
          <w:tcPr>
            <w:tcW w:w="1235" w:type="dxa"/>
            <w:gridSpan w:val="2"/>
            <w:noWrap/>
            <w:hideMark/>
          </w:tcPr>
          <w:p w14:paraId="65DEDE33" w14:textId="77777777" w:rsidR="00B77157" w:rsidRPr="00B77157" w:rsidRDefault="00B77157" w:rsidP="00B77157">
            <w:pPr>
              <w:widowControl w:val="0"/>
              <w:rPr>
                <w:sz w:val="16"/>
                <w:szCs w:val="16"/>
              </w:rPr>
            </w:pPr>
            <w:r w:rsidRPr="00B77157">
              <w:rPr>
                <w:sz w:val="16"/>
                <w:szCs w:val="16"/>
              </w:rPr>
              <w:t>60,0</w:t>
            </w:r>
          </w:p>
        </w:tc>
        <w:tc>
          <w:tcPr>
            <w:tcW w:w="1087" w:type="dxa"/>
            <w:noWrap/>
            <w:hideMark/>
          </w:tcPr>
          <w:p w14:paraId="31FF31C8"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62584AC" w14:textId="77777777" w:rsidR="00B77157" w:rsidRPr="00B77157" w:rsidRDefault="00B77157" w:rsidP="00B77157">
            <w:pPr>
              <w:widowControl w:val="0"/>
              <w:rPr>
                <w:sz w:val="16"/>
                <w:szCs w:val="16"/>
              </w:rPr>
            </w:pPr>
            <w:r w:rsidRPr="00B77157">
              <w:rPr>
                <w:sz w:val="16"/>
                <w:szCs w:val="16"/>
              </w:rPr>
              <w:t> </w:t>
            </w:r>
          </w:p>
        </w:tc>
      </w:tr>
      <w:tr w:rsidR="00B77157" w:rsidRPr="00B77157" w14:paraId="4080BDAE" w14:textId="77777777" w:rsidTr="00B77157">
        <w:trPr>
          <w:gridAfter w:val="1"/>
          <w:wAfter w:w="8" w:type="dxa"/>
          <w:trHeight w:val="360"/>
        </w:trPr>
        <w:tc>
          <w:tcPr>
            <w:tcW w:w="3313" w:type="dxa"/>
            <w:hideMark/>
          </w:tcPr>
          <w:p w14:paraId="546875BB" w14:textId="77777777" w:rsidR="00B77157" w:rsidRPr="00B77157" w:rsidRDefault="00B77157" w:rsidP="00B77157">
            <w:pPr>
              <w:widowControl w:val="0"/>
              <w:rPr>
                <w:sz w:val="16"/>
                <w:szCs w:val="16"/>
              </w:rPr>
            </w:pPr>
            <w:r w:rsidRPr="00B77157">
              <w:rPr>
                <w:sz w:val="16"/>
                <w:szCs w:val="16"/>
              </w:rPr>
              <w:t>Уплата налогов, сборов и иных платежей</w:t>
            </w:r>
          </w:p>
        </w:tc>
        <w:tc>
          <w:tcPr>
            <w:tcW w:w="376" w:type="dxa"/>
            <w:hideMark/>
          </w:tcPr>
          <w:p w14:paraId="4679687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AAA704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7A2511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90D145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5D2A15B"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C84DFAC" w14:textId="77777777" w:rsidR="00B77157" w:rsidRPr="00B77157" w:rsidRDefault="00B77157" w:rsidP="00B77157">
            <w:pPr>
              <w:widowControl w:val="0"/>
              <w:rPr>
                <w:sz w:val="16"/>
                <w:szCs w:val="16"/>
              </w:rPr>
            </w:pPr>
            <w:r w:rsidRPr="00B77157">
              <w:rPr>
                <w:sz w:val="16"/>
                <w:szCs w:val="16"/>
              </w:rPr>
              <w:t>42240</w:t>
            </w:r>
          </w:p>
        </w:tc>
        <w:tc>
          <w:tcPr>
            <w:tcW w:w="534" w:type="dxa"/>
            <w:hideMark/>
          </w:tcPr>
          <w:p w14:paraId="4085AB7E" w14:textId="77777777" w:rsidR="00B77157" w:rsidRPr="00B77157" w:rsidRDefault="00B77157" w:rsidP="00B77157">
            <w:pPr>
              <w:widowControl w:val="0"/>
              <w:rPr>
                <w:sz w:val="16"/>
                <w:szCs w:val="16"/>
              </w:rPr>
            </w:pPr>
            <w:r w:rsidRPr="00B77157">
              <w:rPr>
                <w:sz w:val="16"/>
                <w:szCs w:val="16"/>
              </w:rPr>
              <w:t>850</w:t>
            </w:r>
          </w:p>
        </w:tc>
        <w:tc>
          <w:tcPr>
            <w:tcW w:w="1235" w:type="dxa"/>
            <w:gridSpan w:val="2"/>
            <w:noWrap/>
            <w:hideMark/>
          </w:tcPr>
          <w:p w14:paraId="6310CABA" w14:textId="77777777" w:rsidR="00B77157" w:rsidRPr="00B77157" w:rsidRDefault="00B77157" w:rsidP="00B77157">
            <w:pPr>
              <w:widowControl w:val="0"/>
              <w:rPr>
                <w:sz w:val="16"/>
                <w:szCs w:val="16"/>
              </w:rPr>
            </w:pPr>
            <w:r w:rsidRPr="00B77157">
              <w:rPr>
                <w:sz w:val="16"/>
                <w:szCs w:val="16"/>
              </w:rPr>
              <w:t>60,0</w:t>
            </w:r>
          </w:p>
        </w:tc>
        <w:tc>
          <w:tcPr>
            <w:tcW w:w="1087" w:type="dxa"/>
            <w:noWrap/>
            <w:hideMark/>
          </w:tcPr>
          <w:p w14:paraId="163E2621"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9496A52" w14:textId="77777777" w:rsidR="00B77157" w:rsidRPr="00B77157" w:rsidRDefault="00B77157" w:rsidP="00B77157">
            <w:pPr>
              <w:widowControl w:val="0"/>
              <w:rPr>
                <w:sz w:val="16"/>
                <w:szCs w:val="16"/>
              </w:rPr>
            </w:pPr>
            <w:r w:rsidRPr="00B77157">
              <w:rPr>
                <w:sz w:val="16"/>
                <w:szCs w:val="16"/>
              </w:rPr>
              <w:t> </w:t>
            </w:r>
          </w:p>
        </w:tc>
      </w:tr>
      <w:tr w:rsidR="00B77157" w:rsidRPr="00B77157" w14:paraId="6E44AF33" w14:textId="77777777" w:rsidTr="00B77157">
        <w:trPr>
          <w:gridAfter w:val="1"/>
          <w:wAfter w:w="8" w:type="dxa"/>
          <w:trHeight w:val="315"/>
        </w:trPr>
        <w:tc>
          <w:tcPr>
            <w:tcW w:w="3313" w:type="dxa"/>
            <w:hideMark/>
          </w:tcPr>
          <w:p w14:paraId="25F999A6" w14:textId="77777777" w:rsidR="00B77157" w:rsidRPr="00B77157" w:rsidRDefault="00B77157" w:rsidP="00B77157">
            <w:pPr>
              <w:widowControl w:val="0"/>
              <w:rPr>
                <w:sz w:val="16"/>
                <w:szCs w:val="16"/>
              </w:rPr>
            </w:pPr>
            <w:r w:rsidRPr="00B77157">
              <w:rPr>
                <w:sz w:val="16"/>
                <w:szCs w:val="16"/>
              </w:rPr>
              <w:t>Дополнительное образование детей</w:t>
            </w:r>
          </w:p>
        </w:tc>
        <w:tc>
          <w:tcPr>
            <w:tcW w:w="376" w:type="dxa"/>
            <w:hideMark/>
          </w:tcPr>
          <w:p w14:paraId="73883C2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C79D0D5"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84D5BA9"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AC24BE5"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AE66071"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30E972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1C8C32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DF373CD" w14:textId="77777777" w:rsidR="00B77157" w:rsidRPr="00B77157" w:rsidRDefault="00B77157" w:rsidP="00B77157">
            <w:pPr>
              <w:widowControl w:val="0"/>
              <w:rPr>
                <w:sz w:val="16"/>
                <w:szCs w:val="16"/>
              </w:rPr>
            </w:pPr>
            <w:r w:rsidRPr="00B77157">
              <w:rPr>
                <w:sz w:val="16"/>
                <w:szCs w:val="16"/>
              </w:rPr>
              <w:t>120 943,9</w:t>
            </w:r>
          </w:p>
        </w:tc>
        <w:tc>
          <w:tcPr>
            <w:tcW w:w="1087" w:type="dxa"/>
            <w:noWrap/>
            <w:hideMark/>
          </w:tcPr>
          <w:p w14:paraId="7FAE67FE" w14:textId="77777777" w:rsidR="00B77157" w:rsidRPr="00B77157" w:rsidRDefault="00B77157" w:rsidP="00B77157">
            <w:pPr>
              <w:widowControl w:val="0"/>
              <w:rPr>
                <w:sz w:val="16"/>
                <w:szCs w:val="16"/>
              </w:rPr>
            </w:pPr>
            <w:r w:rsidRPr="00B77157">
              <w:rPr>
                <w:sz w:val="16"/>
                <w:szCs w:val="16"/>
              </w:rPr>
              <w:t>75 632,0</w:t>
            </w:r>
          </w:p>
        </w:tc>
        <w:tc>
          <w:tcPr>
            <w:tcW w:w="1047" w:type="dxa"/>
            <w:noWrap/>
            <w:hideMark/>
          </w:tcPr>
          <w:p w14:paraId="60D88A76" w14:textId="77777777" w:rsidR="00B77157" w:rsidRPr="00B77157" w:rsidRDefault="00B77157" w:rsidP="00B77157">
            <w:pPr>
              <w:widowControl w:val="0"/>
              <w:rPr>
                <w:sz w:val="16"/>
                <w:szCs w:val="16"/>
              </w:rPr>
            </w:pPr>
            <w:r w:rsidRPr="00B77157">
              <w:rPr>
                <w:sz w:val="16"/>
                <w:szCs w:val="16"/>
              </w:rPr>
              <w:t>73 730,2</w:t>
            </w:r>
          </w:p>
        </w:tc>
      </w:tr>
      <w:tr w:rsidR="00B77157" w:rsidRPr="00B77157" w14:paraId="7B8B402D" w14:textId="77777777" w:rsidTr="00B77157">
        <w:trPr>
          <w:gridAfter w:val="1"/>
          <w:wAfter w:w="8" w:type="dxa"/>
          <w:trHeight w:val="840"/>
        </w:trPr>
        <w:tc>
          <w:tcPr>
            <w:tcW w:w="3313" w:type="dxa"/>
            <w:hideMark/>
          </w:tcPr>
          <w:p w14:paraId="5C022BAA"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5A52079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7F9850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A71CD6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AE1395D"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D627BE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639167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71F347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32B6D6C" w14:textId="77777777" w:rsidR="00B77157" w:rsidRPr="00B77157" w:rsidRDefault="00B77157" w:rsidP="00B77157">
            <w:pPr>
              <w:widowControl w:val="0"/>
              <w:rPr>
                <w:sz w:val="16"/>
                <w:szCs w:val="16"/>
              </w:rPr>
            </w:pPr>
            <w:r w:rsidRPr="00B77157">
              <w:rPr>
                <w:sz w:val="16"/>
                <w:szCs w:val="16"/>
              </w:rPr>
              <w:t>61 472,9</w:t>
            </w:r>
          </w:p>
        </w:tc>
        <w:tc>
          <w:tcPr>
            <w:tcW w:w="1087" w:type="dxa"/>
            <w:noWrap/>
            <w:hideMark/>
          </w:tcPr>
          <w:p w14:paraId="6411C609" w14:textId="77777777" w:rsidR="00B77157" w:rsidRPr="00B77157" w:rsidRDefault="00B77157" w:rsidP="00B77157">
            <w:pPr>
              <w:widowControl w:val="0"/>
              <w:rPr>
                <w:sz w:val="16"/>
                <w:szCs w:val="16"/>
              </w:rPr>
            </w:pPr>
            <w:r w:rsidRPr="00B77157">
              <w:rPr>
                <w:sz w:val="16"/>
                <w:szCs w:val="16"/>
              </w:rPr>
              <w:t>42 200,0</w:t>
            </w:r>
          </w:p>
        </w:tc>
        <w:tc>
          <w:tcPr>
            <w:tcW w:w="1047" w:type="dxa"/>
            <w:noWrap/>
            <w:hideMark/>
          </w:tcPr>
          <w:p w14:paraId="18E74693" w14:textId="77777777" w:rsidR="00B77157" w:rsidRPr="00B77157" w:rsidRDefault="00B77157" w:rsidP="00B77157">
            <w:pPr>
              <w:widowControl w:val="0"/>
              <w:rPr>
                <w:sz w:val="16"/>
                <w:szCs w:val="16"/>
              </w:rPr>
            </w:pPr>
            <w:r w:rsidRPr="00B77157">
              <w:rPr>
                <w:sz w:val="16"/>
                <w:szCs w:val="16"/>
              </w:rPr>
              <w:t>41 063,3</w:t>
            </w:r>
          </w:p>
        </w:tc>
      </w:tr>
      <w:tr w:rsidR="00B77157" w:rsidRPr="00B77157" w14:paraId="21AF18BC" w14:textId="77777777" w:rsidTr="00B77157">
        <w:trPr>
          <w:gridAfter w:val="1"/>
          <w:wAfter w:w="8" w:type="dxa"/>
          <w:trHeight w:val="420"/>
        </w:trPr>
        <w:tc>
          <w:tcPr>
            <w:tcW w:w="3313" w:type="dxa"/>
            <w:hideMark/>
          </w:tcPr>
          <w:p w14:paraId="282A0931" w14:textId="77777777" w:rsidR="00B77157" w:rsidRPr="00B77157" w:rsidRDefault="00B77157" w:rsidP="00B77157">
            <w:pPr>
              <w:widowControl w:val="0"/>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376" w:type="dxa"/>
            <w:hideMark/>
          </w:tcPr>
          <w:p w14:paraId="6FAF669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7001EED"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1AAF430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0ABA169"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35C1D9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FE94CD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4363D3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FD6F750" w14:textId="77777777" w:rsidR="00B77157" w:rsidRPr="00B77157" w:rsidRDefault="00B77157" w:rsidP="00B77157">
            <w:pPr>
              <w:widowControl w:val="0"/>
              <w:rPr>
                <w:sz w:val="16"/>
                <w:szCs w:val="16"/>
              </w:rPr>
            </w:pPr>
            <w:r w:rsidRPr="00B77157">
              <w:rPr>
                <w:sz w:val="16"/>
                <w:szCs w:val="16"/>
              </w:rPr>
              <w:t>61 472,9</w:t>
            </w:r>
          </w:p>
        </w:tc>
        <w:tc>
          <w:tcPr>
            <w:tcW w:w="1087" w:type="dxa"/>
            <w:noWrap/>
            <w:hideMark/>
          </w:tcPr>
          <w:p w14:paraId="74DAA8D4" w14:textId="77777777" w:rsidR="00B77157" w:rsidRPr="00B77157" w:rsidRDefault="00B77157" w:rsidP="00B77157">
            <w:pPr>
              <w:widowControl w:val="0"/>
              <w:rPr>
                <w:sz w:val="16"/>
                <w:szCs w:val="16"/>
              </w:rPr>
            </w:pPr>
            <w:r w:rsidRPr="00B77157">
              <w:rPr>
                <w:sz w:val="16"/>
                <w:szCs w:val="16"/>
              </w:rPr>
              <w:t>42 200,0</w:t>
            </w:r>
          </w:p>
        </w:tc>
        <w:tc>
          <w:tcPr>
            <w:tcW w:w="1047" w:type="dxa"/>
            <w:noWrap/>
            <w:hideMark/>
          </w:tcPr>
          <w:p w14:paraId="038BB518" w14:textId="77777777" w:rsidR="00B77157" w:rsidRPr="00B77157" w:rsidRDefault="00B77157" w:rsidP="00B77157">
            <w:pPr>
              <w:widowControl w:val="0"/>
              <w:rPr>
                <w:sz w:val="16"/>
                <w:szCs w:val="16"/>
              </w:rPr>
            </w:pPr>
            <w:r w:rsidRPr="00B77157">
              <w:rPr>
                <w:sz w:val="16"/>
                <w:szCs w:val="16"/>
              </w:rPr>
              <w:t>41 063,3</w:t>
            </w:r>
          </w:p>
        </w:tc>
      </w:tr>
      <w:tr w:rsidR="00B77157" w:rsidRPr="00B77157" w14:paraId="20FA5277" w14:textId="77777777" w:rsidTr="00B77157">
        <w:trPr>
          <w:gridAfter w:val="1"/>
          <w:wAfter w:w="8" w:type="dxa"/>
          <w:trHeight w:val="420"/>
        </w:trPr>
        <w:tc>
          <w:tcPr>
            <w:tcW w:w="3313" w:type="dxa"/>
            <w:hideMark/>
          </w:tcPr>
          <w:p w14:paraId="5554B4EB" w14:textId="77777777" w:rsidR="00B77157" w:rsidRPr="00B77157" w:rsidRDefault="00B77157" w:rsidP="00B77157">
            <w:pPr>
              <w:widowControl w:val="0"/>
              <w:rPr>
                <w:sz w:val="16"/>
                <w:szCs w:val="16"/>
              </w:rPr>
            </w:pPr>
            <w:r w:rsidRPr="00B77157">
              <w:rPr>
                <w:sz w:val="16"/>
                <w:szCs w:val="16"/>
              </w:rPr>
              <w:t>Основное мероприятие ""Развитие дополнительного образования детей"</w:t>
            </w:r>
          </w:p>
        </w:tc>
        <w:tc>
          <w:tcPr>
            <w:tcW w:w="376" w:type="dxa"/>
            <w:hideMark/>
          </w:tcPr>
          <w:p w14:paraId="2DAD864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505CCCD"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A8EC15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19C23F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E1C69DC"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5316006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E1B37D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5399EE0" w14:textId="77777777" w:rsidR="00B77157" w:rsidRPr="00B77157" w:rsidRDefault="00B77157" w:rsidP="00B77157">
            <w:pPr>
              <w:widowControl w:val="0"/>
              <w:rPr>
                <w:sz w:val="16"/>
                <w:szCs w:val="16"/>
              </w:rPr>
            </w:pPr>
            <w:r w:rsidRPr="00B77157">
              <w:rPr>
                <w:sz w:val="16"/>
                <w:szCs w:val="16"/>
              </w:rPr>
              <w:t>52 822,9</w:t>
            </w:r>
          </w:p>
        </w:tc>
        <w:tc>
          <w:tcPr>
            <w:tcW w:w="1087" w:type="dxa"/>
            <w:noWrap/>
            <w:hideMark/>
          </w:tcPr>
          <w:p w14:paraId="4E90CF91" w14:textId="77777777" w:rsidR="00B77157" w:rsidRPr="00B77157" w:rsidRDefault="00B77157" w:rsidP="00B77157">
            <w:pPr>
              <w:widowControl w:val="0"/>
              <w:rPr>
                <w:sz w:val="16"/>
                <w:szCs w:val="16"/>
              </w:rPr>
            </w:pPr>
            <w:r w:rsidRPr="00B77157">
              <w:rPr>
                <w:sz w:val="16"/>
                <w:szCs w:val="16"/>
              </w:rPr>
              <w:t>42 200,0</w:t>
            </w:r>
          </w:p>
        </w:tc>
        <w:tc>
          <w:tcPr>
            <w:tcW w:w="1047" w:type="dxa"/>
            <w:noWrap/>
            <w:hideMark/>
          </w:tcPr>
          <w:p w14:paraId="2477BF80" w14:textId="77777777" w:rsidR="00B77157" w:rsidRPr="00B77157" w:rsidRDefault="00B77157" w:rsidP="00B77157">
            <w:pPr>
              <w:widowControl w:val="0"/>
              <w:rPr>
                <w:sz w:val="16"/>
                <w:szCs w:val="16"/>
              </w:rPr>
            </w:pPr>
            <w:r w:rsidRPr="00B77157">
              <w:rPr>
                <w:sz w:val="16"/>
                <w:szCs w:val="16"/>
              </w:rPr>
              <w:t>41 063,3</w:t>
            </w:r>
          </w:p>
        </w:tc>
      </w:tr>
      <w:tr w:rsidR="00B77157" w:rsidRPr="00B77157" w14:paraId="2511DF18" w14:textId="77777777" w:rsidTr="00B77157">
        <w:trPr>
          <w:gridAfter w:val="1"/>
          <w:wAfter w:w="8" w:type="dxa"/>
          <w:trHeight w:val="315"/>
        </w:trPr>
        <w:tc>
          <w:tcPr>
            <w:tcW w:w="3313" w:type="dxa"/>
            <w:hideMark/>
          </w:tcPr>
          <w:p w14:paraId="3E3A6537" w14:textId="77777777" w:rsidR="00B77157" w:rsidRPr="00B77157" w:rsidRDefault="00B77157" w:rsidP="00B77157">
            <w:pPr>
              <w:widowControl w:val="0"/>
              <w:rPr>
                <w:i/>
                <w:iCs/>
                <w:sz w:val="16"/>
                <w:szCs w:val="16"/>
              </w:rPr>
            </w:pPr>
            <w:r w:rsidRPr="00B77157">
              <w:rPr>
                <w:i/>
                <w:iCs/>
                <w:sz w:val="16"/>
                <w:szCs w:val="16"/>
              </w:rPr>
              <w:t>Учреждения по внешкольной работе с детьми</w:t>
            </w:r>
          </w:p>
        </w:tc>
        <w:tc>
          <w:tcPr>
            <w:tcW w:w="376" w:type="dxa"/>
            <w:hideMark/>
          </w:tcPr>
          <w:p w14:paraId="6149BB7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4AA48FB"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3BEA33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388739B"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4C8009C"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17CC51E4"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146E5CE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8EF429D" w14:textId="77777777" w:rsidR="00B77157" w:rsidRPr="00B77157" w:rsidRDefault="00B77157" w:rsidP="00B77157">
            <w:pPr>
              <w:widowControl w:val="0"/>
              <w:rPr>
                <w:sz w:val="16"/>
                <w:szCs w:val="16"/>
              </w:rPr>
            </w:pPr>
            <w:r w:rsidRPr="00B77157">
              <w:rPr>
                <w:sz w:val="16"/>
                <w:szCs w:val="16"/>
              </w:rPr>
              <w:t>52 822,9</w:t>
            </w:r>
          </w:p>
        </w:tc>
        <w:tc>
          <w:tcPr>
            <w:tcW w:w="1087" w:type="dxa"/>
            <w:noWrap/>
            <w:hideMark/>
          </w:tcPr>
          <w:p w14:paraId="3DDB776C" w14:textId="77777777" w:rsidR="00B77157" w:rsidRPr="00B77157" w:rsidRDefault="00B77157" w:rsidP="00B77157">
            <w:pPr>
              <w:widowControl w:val="0"/>
              <w:rPr>
                <w:sz w:val="16"/>
                <w:szCs w:val="16"/>
              </w:rPr>
            </w:pPr>
            <w:r w:rsidRPr="00B77157">
              <w:rPr>
                <w:sz w:val="16"/>
                <w:szCs w:val="16"/>
              </w:rPr>
              <w:t>42 200,0</w:t>
            </w:r>
          </w:p>
        </w:tc>
        <w:tc>
          <w:tcPr>
            <w:tcW w:w="1047" w:type="dxa"/>
            <w:noWrap/>
            <w:hideMark/>
          </w:tcPr>
          <w:p w14:paraId="278143C7" w14:textId="77777777" w:rsidR="00B77157" w:rsidRPr="00B77157" w:rsidRDefault="00B77157" w:rsidP="00B77157">
            <w:pPr>
              <w:widowControl w:val="0"/>
              <w:rPr>
                <w:sz w:val="16"/>
                <w:szCs w:val="16"/>
              </w:rPr>
            </w:pPr>
            <w:r w:rsidRPr="00B77157">
              <w:rPr>
                <w:sz w:val="16"/>
                <w:szCs w:val="16"/>
              </w:rPr>
              <w:t>41 063,3</w:t>
            </w:r>
          </w:p>
        </w:tc>
      </w:tr>
      <w:tr w:rsidR="00B77157" w:rsidRPr="00B77157" w14:paraId="00988BB0" w14:textId="77777777" w:rsidTr="00B77157">
        <w:trPr>
          <w:gridAfter w:val="1"/>
          <w:wAfter w:w="8" w:type="dxa"/>
          <w:trHeight w:val="450"/>
        </w:trPr>
        <w:tc>
          <w:tcPr>
            <w:tcW w:w="3313" w:type="dxa"/>
            <w:hideMark/>
          </w:tcPr>
          <w:p w14:paraId="39A85F3B"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B5A272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C9D29B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456E2F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44E1D7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3CDEC45"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6DEE052E"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5F49A80D"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7C0DBC2" w14:textId="77777777" w:rsidR="00B77157" w:rsidRPr="00B77157" w:rsidRDefault="00B77157" w:rsidP="00B77157">
            <w:pPr>
              <w:widowControl w:val="0"/>
              <w:rPr>
                <w:sz w:val="16"/>
                <w:szCs w:val="16"/>
              </w:rPr>
            </w:pPr>
            <w:r w:rsidRPr="00B77157">
              <w:rPr>
                <w:sz w:val="16"/>
                <w:szCs w:val="16"/>
              </w:rPr>
              <w:t>52 822,9</w:t>
            </w:r>
          </w:p>
        </w:tc>
        <w:tc>
          <w:tcPr>
            <w:tcW w:w="1087" w:type="dxa"/>
            <w:noWrap/>
            <w:hideMark/>
          </w:tcPr>
          <w:p w14:paraId="2CBB5D92" w14:textId="77777777" w:rsidR="00B77157" w:rsidRPr="00B77157" w:rsidRDefault="00B77157" w:rsidP="00B77157">
            <w:pPr>
              <w:widowControl w:val="0"/>
              <w:rPr>
                <w:sz w:val="16"/>
                <w:szCs w:val="16"/>
              </w:rPr>
            </w:pPr>
            <w:r w:rsidRPr="00B77157">
              <w:rPr>
                <w:sz w:val="16"/>
                <w:szCs w:val="16"/>
              </w:rPr>
              <w:t>42 200,0</w:t>
            </w:r>
          </w:p>
        </w:tc>
        <w:tc>
          <w:tcPr>
            <w:tcW w:w="1047" w:type="dxa"/>
            <w:noWrap/>
            <w:hideMark/>
          </w:tcPr>
          <w:p w14:paraId="2B017771" w14:textId="77777777" w:rsidR="00B77157" w:rsidRPr="00B77157" w:rsidRDefault="00B77157" w:rsidP="00B77157">
            <w:pPr>
              <w:widowControl w:val="0"/>
              <w:rPr>
                <w:sz w:val="16"/>
                <w:szCs w:val="16"/>
              </w:rPr>
            </w:pPr>
            <w:r w:rsidRPr="00B77157">
              <w:rPr>
                <w:sz w:val="16"/>
                <w:szCs w:val="16"/>
              </w:rPr>
              <w:t>41 063,3</w:t>
            </w:r>
          </w:p>
        </w:tc>
      </w:tr>
      <w:tr w:rsidR="00B77157" w:rsidRPr="00B77157" w14:paraId="6CD2D159" w14:textId="77777777" w:rsidTr="00B77157">
        <w:trPr>
          <w:gridAfter w:val="1"/>
          <w:wAfter w:w="8" w:type="dxa"/>
          <w:trHeight w:val="315"/>
        </w:trPr>
        <w:tc>
          <w:tcPr>
            <w:tcW w:w="3313" w:type="dxa"/>
            <w:hideMark/>
          </w:tcPr>
          <w:p w14:paraId="77339568"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10F7B90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A815B45"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1F971BD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314D72A"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18F0C9F"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77E4099A"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025141A0"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024F412A" w14:textId="77777777" w:rsidR="00B77157" w:rsidRPr="00B77157" w:rsidRDefault="00B77157" w:rsidP="00B77157">
            <w:pPr>
              <w:widowControl w:val="0"/>
              <w:rPr>
                <w:sz w:val="16"/>
                <w:szCs w:val="16"/>
              </w:rPr>
            </w:pPr>
            <w:r w:rsidRPr="00B77157">
              <w:rPr>
                <w:sz w:val="16"/>
                <w:szCs w:val="16"/>
              </w:rPr>
              <w:t>52 822,9</w:t>
            </w:r>
          </w:p>
        </w:tc>
        <w:tc>
          <w:tcPr>
            <w:tcW w:w="1087" w:type="dxa"/>
            <w:noWrap/>
            <w:hideMark/>
          </w:tcPr>
          <w:p w14:paraId="358397EA" w14:textId="77777777" w:rsidR="00B77157" w:rsidRPr="00B77157" w:rsidRDefault="00B77157" w:rsidP="00B77157">
            <w:pPr>
              <w:widowControl w:val="0"/>
              <w:rPr>
                <w:sz w:val="16"/>
                <w:szCs w:val="16"/>
              </w:rPr>
            </w:pPr>
            <w:r w:rsidRPr="00B77157">
              <w:rPr>
                <w:sz w:val="16"/>
                <w:szCs w:val="16"/>
              </w:rPr>
              <w:t>42 200,0</w:t>
            </w:r>
          </w:p>
        </w:tc>
        <w:tc>
          <w:tcPr>
            <w:tcW w:w="1047" w:type="dxa"/>
            <w:noWrap/>
            <w:hideMark/>
          </w:tcPr>
          <w:p w14:paraId="1467CA91" w14:textId="77777777" w:rsidR="00B77157" w:rsidRPr="00B77157" w:rsidRDefault="00B77157" w:rsidP="00B77157">
            <w:pPr>
              <w:widowControl w:val="0"/>
              <w:rPr>
                <w:sz w:val="16"/>
                <w:szCs w:val="16"/>
              </w:rPr>
            </w:pPr>
            <w:r w:rsidRPr="00B77157">
              <w:rPr>
                <w:sz w:val="16"/>
                <w:szCs w:val="16"/>
              </w:rPr>
              <w:t>41 063,3</w:t>
            </w:r>
          </w:p>
        </w:tc>
      </w:tr>
      <w:tr w:rsidR="00B77157" w:rsidRPr="00B77157" w14:paraId="32D8313D" w14:textId="77777777" w:rsidTr="00B77157">
        <w:trPr>
          <w:gridAfter w:val="1"/>
          <w:wAfter w:w="8" w:type="dxa"/>
          <w:trHeight w:val="840"/>
        </w:trPr>
        <w:tc>
          <w:tcPr>
            <w:tcW w:w="3313" w:type="dxa"/>
            <w:hideMark/>
          </w:tcPr>
          <w:p w14:paraId="6EB637C5" w14:textId="77777777" w:rsidR="00B77157" w:rsidRPr="00B77157" w:rsidRDefault="00B77157" w:rsidP="00B77157">
            <w:pPr>
              <w:widowControl w:val="0"/>
              <w:rPr>
                <w:sz w:val="16"/>
                <w:szCs w:val="16"/>
              </w:rPr>
            </w:pPr>
            <w:r w:rsidRPr="00B77157">
              <w:rPr>
                <w:sz w:val="16"/>
                <w:szCs w:val="16"/>
              </w:rPr>
              <w:lastRenderedPageBreak/>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76" w:type="dxa"/>
            <w:hideMark/>
          </w:tcPr>
          <w:p w14:paraId="5F8664E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1D9876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12D191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A2885E9"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FA60D78" w14:textId="77777777" w:rsidR="00B77157" w:rsidRPr="00B77157" w:rsidRDefault="00B77157" w:rsidP="00B77157">
            <w:pPr>
              <w:widowControl w:val="0"/>
              <w:rPr>
                <w:sz w:val="16"/>
                <w:szCs w:val="16"/>
              </w:rPr>
            </w:pPr>
            <w:r w:rsidRPr="00B77157">
              <w:rPr>
                <w:sz w:val="16"/>
                <w:szCs w:val="16"/>
              </w:rPr>
              <w:t>10</w:t>
            </w:r>
          </w:p>
        </w:tc>
        <w:tc>
          <w:tcPr>
            <w:tcW w:w="646" w:type="dxa"/>
            <w:hideMark/>
          </w:tcPr>
          <w:p w14:paraId="705F758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92DB4E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983017B" w14:textId="77777777" w:rsidR="00B77157" w:rsidRPr="00B77157" w:rsidRDefault="00B77157" w:rsidP="00B77157">
            <w:pPr>
              <w:widowControl w:val="0"/>
              <w:rPr>
                <w:sz w:val="16"/>
                <w:szCs w:val="16"/>
              </w:rPr>
            </w:pPr>
            <w:r w:rsidRPr="00B77157">
              <w:rPr>
                <w:sz w:val="16"/>
                <w:szCs w:val="16"/>
              </w:rPr>
              <w:t>8 650,0</w:t>
            </w:r>
          </w:p>
        </w:tc>
        <w:tc>
          <w:tcPr>
            <w:tcW w:w="1087" w:type="dxa"/>
            <w:noWrap/>
            <w:hideMark/>
          </w:tcPr>
          <w:p w14:paraId="01DC783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1FBC599" w14:textId="77777777" w:rsidR="00B77157" w:rsidRPr="00B77157" w:rsidRDefault="00B77157" w:rsidP="00B77157">
            <w:pPr>
              <w:widowControl w:val="0"/>
              <w:rPr>
                <w:sz w:val="16"/>
                <w:szCs w:val="16"/>
              </w:rPr>
            </w:pPr>
            <w:r w:rsidRPr="00B77157">
              <w:rPr>
                <w:sz w:val="16"/>
                <w:szCs w:val="16"/>
              </w:rPr>
              <w:t> </w:t>
            </w:r>
          </w:p>
        </w:tc>
      </w:tr>
      <w:tr w:rsidR="00B77157" w:rsidRPr="00B77157" w14:paraId="426A472E" w14:textId="77777777" w:rsidTr="00B77157">
        <w:trPr>
          <w:gridAfter w:val="1"/>
          <w:wAfter w:w="8" w:type="dxa"/>
          <w:trHeight w:val="315"/>
        </w:trPr>
        <w:tc>
          <w:tcPr>
            <w:tcW w:w="3313" w:type="dxa"/>
            <w:hideMark/>
          </w:tcPr>
          <w:p w14:paraId="2AE5B38B" w14:textId="77777777" w:rsidR="00B77157" w:rsidRPr="00B77157" w:rsidRDefault="00B77157" w:rsidP="00B77157">
            <w:pPr>
              <w:widowControl w:val="0"/>
              <w:rPr>
                <w:i/>
                <w:iCs/>
                <w:sz w:val="16"/>
                <w:szCs w:val="16"/>
              </w:rPr>
            </w:pPr>
            <w:r w:rsidRPr="00B77157">
              <w:rPr>
                <w:i/>
                <w:iCs/>
                <w:sz w:val="16"/>
                <w:szCs w:val="16"/>
              </w:rPr>
              <w:t>Учреждения по внешкольной работе с детьми</w:t>
            </w:r>
          </w:p>
        </w:tc>
        <w:tc>
          <w:tcPr>
            <w:tcW w:w="376" w:type="dxa"/>
            <w:hideMark/>
          </w:tcPr>
          <w:p w14:paraId="4925AB2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5238781"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F122A4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6EC5AB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46089B9" w14:textId="77777777" w:rsidR="00B77157" w:rsidRPr="00B77157" w:rsidRDefault="00B77157" w:rsidP="00B77157">
            <w:pPr>
              <w:widowControl w:val="0"/>
              <w:rPr>
                <w:sz w:val="16"/>
                <w:szCs w:val="16"/>
              </w:rPr>
            </w:pPr>
            <w:r w:rsidRPr="00B77157">
              <w:rPr>
                <w:sz w:val="16"/>
                <w:szCs w:val="16"/>
              </w:rPr>
              <w:t>10</w:t>
            </w:r>
          </w:p>
        </w:tc>
        <w:tc>
          <w:tcPr>
            <w:tcW w:w="646" w:type="dxa"/>
            <w:hideMark/>
          </w:tcPr>
          <w:p w14:paraId="6690726B"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4E82688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BF023CE" w14:textId="77777777" w:rsidR="00B77157" w:rsidRPr="00B77157" w:rsidRDefault="00B77157" w:rsidP="00B77157">
            <w:pPr>
              <w:widowControl w:val="0"/>
              <w:rPr>
                <w:sz w:val="16"/>
                <w:szCs w:val="16"/>
              </w:rPr>
            </w:pPr>
            <w:r w:rsidRPr="00B77157">
              <w:rPr>
                <w:sz w:val="16"/>
                <w:szCs w:val="16"/>
              </w:rPr>
              <w:t>8 595,7</w:t>
            </w:r>
          </w:p>
        </w:tc>
        <w:tc>
          <w:tcPr>
            <w:tcW w:w="1087" w:type="dxa"/>
            <w:noWrap/>
            <w:hideMark/>
          </w:tcPr>
          <w:p w14:paraId="469A9B3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4412662" w14:textId="77777777" w:rsidR="00B77157" w:rsidRPr="00B77157" w:rsidRDefault="00B77157" w:rsidP="00B77157">
            <w:pPr>
              <w:widowControl w:val="0"/>
              <w:rPr>
                <w:sz w:val="16"/>
                <w:szCs w:val="16"/>
              </w:rPr>
            </w:pPr>
            <w:r w:rsidRPr="00B77157">
              <w:rPr>
                <w:sz w:val="16"/>
                <w:szCs w:val="16"/>
              </w:rPr>
              <w:t> </w:t>
            </w:r>
          </w:p>
        </w:tc>
      </w:tr>
      <w:tr w:rsidR="00B77157" w:rsidRPr="00B77157" w14:paraId="018D78B0" w14:textId="77777777" w:rsidTr="00B77157">
        <w:trPr>
          <w:gridAfter w:val="1"/>
          <w:wAfter w:w="8" w:type="dxa"/>
          <w:trHeight w:val="450"/>
        </w:trPr>
        <w:tc>
          <w:tcPr>
            <w:tcW w:w="3313" w:type="dxa"/>
            <w:hideMark/>
          </w:tcPr>
          <w:p w14:paraId="023997CA"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680DF5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9043CC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29DB0E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697A63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2D07D32" w14:textId="77777777" w:rsidR="00B77157" w:rsidRPr="00B77157" w:rsidRDefault="00B77157" w:rsidP="00B77157">
            <w:pPr>
              <w:widowControl w:val="0"/>
              <w:rPr>
                <w:sz w:val="16"/>
                <w:szCs w:val="16"/>
              </w:rPr>
            </w:pPr>
            <w:r w:rsidRPr="00B77157">
              <w:rPr>
                <w:sz w:val="16"/>
                <w:szCs w:val="16"/>
              </w:rPr>
              <w:t>10</w:t>
            </w:r>
          </w:p>
        </w:tc>
        <w:tc>
          <w:tcPr>
            <w:tcW w:w="646" w:type="dxa"/>
            <w:hideMark/>
          </w:tcPr>
          <w:p w14:paraId="435FD29D"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4E1F96CB"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CE8C7B5" w14:textId="77777777" w:rsidR="00B77157" w:rsidRPr="00B77157" w:rsidRDefault="00B77157" w:rsidP="00B77157">
            <w:pPr>
              <w:widowControl w:val="0"/>
              <w:rPr>
                <w:sz w:val="16"/>
                <w:szCs w:val="16"/>
              </w:rPr>
            </w:pPr>
            <w:r w:rsidRPr="00B77157">
              <w:rPr>
                <w:sz w:val="16"/>
                <w:szCs w:val="16"/>
              </w:rPr>
              <w:t>8 595,7</w:t>
            </w:r>
          </w:p>
        </w:tc>
        <w:tc>
          <w:tcPr>
            <w:tcW w:w="1087" w:type="dxa"/>
            <w:noWrap/>
            <w:hideMark/>
          </w:tcPr>
          <w:p w14:paraId="79423C0C"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D069BA1" w14:textId="77777777" w:rsidR="00B77157" w:rsidRPr="00B77157" w:rsidRDefault="00B77157" w:rsidP="00B77157">
            <w:pPr>
              <w:widowControl w:val="0"/>
              <w:rPr>
                <w:sz w:val="16"/>
                <w:szCs w:val="16"/>
              </w:rPr>
            </w:pPr>
            <w:r w:rsidRPr="00B77157">
              <w:rPr>
                <w:sz w:val="16"/>
                <w:szCs w:val="16"/>
              </w:rPr>
              <w:t> </w:t>
            </w:r>
          </w:p>
        </w:tc>
      </w:tr>
      <w:tr w:rsidR="00B77157" w:rsidRPr="00B77157" w14:paraId="3FCAF415" w14:textId="77777777" w:rsidTr="00B77157">
        <w:trPr>
          <w:gridAfter w:val="1"/>
          <w:wAfter w:w="8" w:type="dxa"/>
          <w:trHeight w:val="315"/>
        </w:trPr>
        <w:tc>
          <w:tcPr>
            <w:tcW w:w="3313" w:type="dxa"/>
            <w:hideMark/>
          </w:tcPr>
          <w:p w14:paraId="2B5B9B88"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746A6E9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221BFC8"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3C735F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C6D5A09"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A23CBEF" w14:textId="77777777" w:rsidR="00B77157" w:rsidRPr="00B77157" w:rsidRDefault="00B77157" w:rsidP="00B77157">
            <w:pPr>
              <w:widowControl w:val="0"/>
              <w:rPr>
                <w:sz w:val="16"/>
                <w:szCs w:val="16"/>
              </w:rPr>
            </w:pPr>
            <w:r w:rsidRPr="00B77157">
              <w:rPr>
                <w:sz w:val="16"/>
                <w:szCs w:val="16"/>
              </w:rPr>
              <w:t>10</w:t>
            </w:r>
          </w:p>
        </w:tc>
        <w:tc>
          <w:tcPr>
            <w:tcW w:w="646" w:type="dxa"/>
            <w:hideMark/>
          </w:tcPr>
          <w:p w14:paraId="3A53604C"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2BA22099"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05C95105" w14:textId="77777777" w:rsidR="00B77157" w:rsidRPr="00B77157" w:rsidRDefault="00B77157" w:rsidP="00B77157">
            <w:pPr>
              <w:widowControl w:val="0"/>
              <w:rPr>
                <w:sz w:val="16"/>
                <w:szCs w:val="16"/>
              </w:rPr>
            </w:pPr>
            <w:r w:rsidRPr="00B77157">
              <w:rPr>
                <w:sz w:val="16"/>
                <w:szCs w:val="16"/>
              </w:rPr>
              <w:t>8 595,7</w:t>
            </w:r>
          </w:p>
        </w:tc>
        <w:tc>
          <w:tcPr>
            <w:tcW w:w="1087" w:type="dxa"/>
            <w:noWrap/>
            <w:hideMark/>
          </w:tcPr>
          <w:p w14:paraId="1735F294"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BA7CF5E" w14:textId="77777777" w:rsidR="00B77157" w:rsidRPr="00B77157" w:rsidRDefault="00B77157" w:rsidP="00B77157">
            <w:pPr>
              <w:widowControl w:val="0"/>
              <w:rPr>
                <w:sz w:val="16"/>
                <w:szCs w:val="16"/>
              </w:rPr>
            </w:pPr>
            <w:r w:rsidRPr="00B77157">
              <w:rPr>
                <w:sz w:val="16"/>
                <w:szCs w:val="16"/>
              </w:rPr>
              <w:t> </w:t>
            </w:r>
          </w:p>
        </w:tc>
      </w:tr>
      <w:tr w:rsidR="00B77157" w:rsidRPr="00B77157" w14:paraId="68B321B3" w14:textId="77777777" w:rsidTr="00B77157">
        <w:trPr>
          <w:gridAfter w:val="1"/>
          <w:wAfter w:w="8" w:type="dxa"/>
          <w:trHeight w:val="450"/>
        </w:trPr>
        <w:tc>
          <w:tcPr>
            <w:tcW w:w="3313" w:type="dxa"/>
            <w:hideMark/>
          </w:tcPr>
          <w:p w14:paraId="6802A68A" w14:textId="77777777" w:rsidR="00B77157" w:rsidRPr="00B77157" w:rsidRDefault="00B77157" w:rsidP="00B77157">
            <w:pPr>
              <w:widowControl w:val="0"/>
              <w:rPr>
                <w:sz w:val="16"/>
                <w:szCs w:val="16"/>
              </w:rPr>
            </w:pPr>
            <w:r w:rsidRPr="00B77157">
              <w:rPr>
                <w:sz w:val="16"/>
                <w:szCs w:val="16"/>
              </w:rPr>
              <w:t>Субсидии некоммерческим организациям (за исключением государственных (муниципальных) учреждений</w:t>
            </w:r>
          </w:p>
        </w:tc>
        <w:tc>
          <w:tcPr>
            <w:tcW w:w="376" w:type="dxa"/>
            <w:hideMark/>
          </w:tcPr>
          <w:p w14:paraId="48BBDEF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A65739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111054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50389C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3CA2243" w14:textId="77777777" w:rsidR="00B77157" w:rsidRPr="00B77157" w:rsidRDefault="00B77157" w:rsidP="00B77157">
            <w:pPr>
              <w:widowControl w:val="0"/>
              <w:rPr>
                <w:sz w:val="16"/>
                <w:szCs w:val="16"/>
              </w:rPr>
            </w:pPr>
            <w:r w:rsidRPr="00B77157">
              <w:rPr>
                <w:sz w:val="16"/>
                <w:szCs w:val="16"/>
              </w:rPr>
              <w:t>10</w:t>
            </w:r>
          </w:p>
        </w:tc>
        <w:tc>
          <w:tcPr>
            <w:tcW w:w="646" w:type="dxa"/>
            <w:hideMark/>
          </w:tcPr>
          <w:p w14:paraId="3C91454C"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2C1C5019" w14:textId="77777777" w:rsidR="00B77157" w:rsidRPr="00B77157" w:rsidRDefault="00B77157" w:rsidP="00B77157">
            <w:pPr>
              <w:widowControl w:val="0"/>
              <w:rPr>
                <w:sz w:val="16"/>
                <w:szCs w:val="16"/>
              </w:rPr>
            </w:pPr>
            <w:r w:rsidRPr="00B77157">
              <w:rPr>
                <w:sz w:val="16"/>
                <w:szCs w:val="16"/>
              </w:rPr>
              <w:t>630</w:t>
            </w:r>
          </w:p>
        </w:tc>
        <w:tc>
          <w:tcPr>
            <w:tcW w:w="1235" w:type="dxa"/>
            <w:gridSpan w:val="2"/>
            <w:noWrap/>
            <w:hideMark/>
          </w:tcPr>
          <w:p w14:paraId="5539A09A" w14:textId="77777777" w:rsidR="00B77157" w:rsidRPr="00B77157" w:rsidRDefault="00B77157" w:rsidP="00B77157">
            <w:pPr>
              <w:widowControl w:val="0"/>
              <w:rPr>
                <w:sz w:val="16"/>
                <w:szCs w:val="16"/>
              </w:rPr>
            </w:pPr>
            <w:r w:rsidRPr="00B77157">
              <w:rPr>
                <w:sz w:val="16"/>
                <w:szCs w:val="16"/>
              </w:rPr>
              <w:t>54,3</w:t>
            </w:r>
          </w:p>
        </w:tc>
        <w:tc>
          <w:tcPr>
            <w:tcW w:w="1087" w:type="dxa"/>
            <w:noWrap/>
            <w:hideMark/>
          </w:tcPr>
          <w:p w14:paraId="1ED325C4"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55C804F" w14:textId="77777777" w:rsidR="00B77157" w:rsidRPr="00B77157" w:rsidRDefault="00B77157" w:rsidP="00B77157">
            <w:pPr>
              <w:widowControl w:val="0"/>
              <w:rPr>
                <w:sz w:val="16"/>
                <w:szCs w:val="16"/>
              </w:rPr>
            </w:pPr>
            <w:r w:rsidRPr="00B77157">
              <w:rPr>
                <w:sz w:val="16"/>
                <w:szCs w:val="16"/>
              </w:rPr>
              <w:t> </w:t>
            </w:r>
          </w:p>
        </w:tc>
      </w:tr>
      <w:tr w:rsidR="00B77157" w:rsidRPr="00B77157" w14:paraId="2F0D0383" w14:textId="77777777" w:rsidTr="00B77157">
        <w:trPr>
          <w:gridAfter w:val="1"/>
          <w:wAfter w:w="8" w:type="dxa"/>
          <w:trHeight w:val="630"/>
        </w:trPr>
        <w:tc>
          <w:tcPr>
            <w:tcW w:w="3313" w:type="dxa"/>
            <w:hideMark/>
          </w:tcPr>
          <w:p w14:paraId="3B20C969" w14:textId="77777777" w:rsidR="00B77157" w:rsidRPr="00B77157" w:rsidRDefault="00B77157" w:rsidP="00B77157">
            <w:pPr>
              <w:widowControl w:val="0"/>
              <w:rPr>
                <w:sz w:val="16"/>
                <w:szCs w:val="16"/>
              </w:rPr>
            </w:pPr>
            <w:r w:rsidRPr="00B77157">
              <w:rPr>
                <w:sz w:val="16"/>
                <w:szCs w:val="16"/>
              </w:rPr>
              <w:t>Муниципальная программа</w:t>
            </w:r>
            <w:r w:rsidRPr="00B77157">
              <w:rPr>
                <w:sz w:val="16"/>
                <w:szCs w:val="16"/>
              </w:rPr>
              <w:br/>
              <w:t>"Культура Рузаевского муниципального района" на 2024 - 2028 годы</w:t>
            </w:r>
          </w:p>
        </w:tc>
        <w:tc>
          <w:tcPr>
            <w:tcW w:w="376" w:type="dxa"/>
            <w:hideMark/>
          </w:tcPr>
          <w:p w14:paraId="73DBA4D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C50F626"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8FFE273"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B9F3D0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6F51AE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416A06F"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43158DD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CEFC1A2" w14:textId="77777777" w:rsidR="00B77157" w:rsidRPr="00B77157" w:rsidRDefault="00B77157" w:rsidP="00B77157">
            <w:pPr>
              <w:widowControl w:val="0"/>
              <w:rPr>
                <w:sz w:val="16"/>
                <w:szCs w:val="16"/>
              </w:rPr>
            </w:pPr>
            <w:r w:rsidRPr="00B77157">
              <w:rPr>
                <w:sz w:val="16"/>
                <w:szCs w:val="16"/>
              </w:rPr>
              <w:t>59 469,0</w:t>
            </w:r>
          </w:p>
        </w:tc>
        <w:tc>
          <w:tcPr>
            <w:tcW w:w="1087" w:type="dxa"/>
            <w:noWrap/>
            <w:hideMark/>
          </w:tcPr>
          <w:p w14:paraId="04E42ABD" w14:textId="77777777" w:rsidR="00B77157" w:rsidRPr="00B77157" w:rsidRDefault="00B77157" w:rsidP="00B77157">
            <w:pPr>
              <w:widowControl w:val="0"/>
              <w:rPr>
                <w:sz w:val="16"/>
                <w:szCs w:val="16"/>
              </w:rPr>
            </w:pPr>
            <w:r w:rsidRPr="00B77157">
              <w:rPr>
                <w:sz w:val="16"/>
                <w:szCs w:val="16"/>
              </w:rPr>
              <w:t>33 430,0</w:t>
            </w:r>
          </w:p>
        </w:tc>
        <w:tc>
          <w:tcPr>
            <w:tcW w:w="1047" w:type="dxa"/>
            <w:noWrap/>
            <w:hideMark/>
          </w:tcPr>
          <w:p w14:paraId="404841B1" w14:textId="77777777" w:rsidR="00B77157" w:rsidRPr="00B77157" w:rsidRDefault="00B77157" w:rsidP="00B77157">
            <w:pPr>
              <w:widowControl w:val="0"/>
              <w:rPr>
                <w:sz w:val="16"/>
                <w:szCs w:val="16"/>
              </w:rPr>
            </w:pPr>
            <w:r w:rsidRPr="00B77157">
              <w:rPr>
                <w:sz w:val="16"/>
                <w:szCs w:val="16"/>
              </w:rPr>
              <w:t>32 664,9</w:t>
            </w:r>
          </w:p>
        </w:tc>
      </w:tr>
      <w:tr w:rsidR="00B77157" w:rsidRPr="00B77157" w14:paraId="2148E781" w14:textId="77777777" w:rsidTr="00B77157">
        <w:trPr>
          <w:gridAfter w:val="1"/>
          <w:wAfter w:w="8" w:type="dxa"/>
          <w:trHeight w:val="630"/>
        </w:trPr>
        <w:tc>
          <w:tcPr>
            <w:tcW w:w="3313" w:type="dxa"/>
            <w:hideMark/>
          </w:tcPr>
          <w:p w14:paraId="214C74C2" w14:textId="77777777" w:rsidR="00B77157" w:rsidRPr="00B77157" w:rsidRDefault="00B77157" w:rsidP="00B77157">
            <w:pPr>
              <w:widowControl w:val="0"/>
              <w:rPr>
                <w:sz w:val="16"/>
                <w:szCs w:val="16"/>
              </w:rPr>
            </w:pPr>
            <w:r w:rsidRPr="00B77157">
              <w:rPr>
                <w:sz w:val="16"/>
                <w:szCs w:val="16"/>
              </w:rPr>
              <w:t xml:space="preserve">Основное мероприятие "Финансирование расходных обязательств учреждений, обеспечивающих </w:t>
            </w:r>
            <w:proofErr w:type="gramStart"/>
            <w:r w:rsidRPr="00B77157">
              <w:rPr>
                <w:sz w:val="16"/>
                <w:szCs w:val="16"/>
              </w:rPr>
              <w:t>выполнение  услуг</w:t>
            </w:r>
            <w:proofErr w:type="gramEnd"/>
            <w:r w:rsidRPr="00B77157">
              <w:rPr>
                <w:sz w:val="16"/>
                <w:szCs w:val="16"/>
              </w:rPr>
              <w:t xml:space="preserve"> в сфере дополнительного образования"</w:t>
            </w:r>
          </w:p>
        </w:tc>
        <w:tc>
          <w:tcPr>
            <w:tcW w:w="376" w:type="dxa"/>
            <w:hideMark/>
          </w:tcPr>
          <w:p w14:paraId="0D280AD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434EE8A"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DAFF775" w14:textId="77777777" w:rsidR="00B77157" w:rsidRPr="00B77157" w:rsidRDefault="00B77157" w:rsidP="00B77157">
            <w:pPr>
              <w:widowControl w:val="0"/>
              <w:rPr>
                <w:sz w:val="16"/>
                <w:szCs w:val="16"/>
              </w:rPr>
            </w:pPr>
            <w:r w:rsidRPr="00B77157">
              <w:rPr>
                <w:sz w:val="16"/>
                <w:szCs w:val="16"/>
              </w:rPr>
              <w:t>05</w:t>
            </w:r>
          </w:p>
        </w:tc>
        <w:tc>
          <w:tcPr>
            <w:tcW w:w="376" w:type="dxa"/>
            <w:noWrap/>
            <w:hideMark/>
          </w:tcPr>
          <w:p w14:paraId="32B4F662"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635CCDE3" w14:textId="77777777" w:rsidR="00B77157" w:rsidRPr="00B77157" w:rsidRDefault="00B77157" w:rsidP="00B77157">
            <w:pPr>
              <w:widowControl w:val="0"/>
              <w:rPr>
                <w:sz w:val="16"/>
                <w:szCs w:val="16"/>
              </w:rPr>
            </w:pPr>
            <w:r w:rsidRPr="00B77157">
              <w:rPr>
                <w:sz w:val="16"/>
                <w:szCs w:val="16"/>
              </w:rPr>
              <w:t>04</w:t>
            </w:r>
          </w:p>
        </w:tc>
        <w:tc>
          <w:tcPr>
            <w:tcW w:w="646" w:type="dxa"/>
            <w:noWrap/>
            <w:hideMark/>
          </w:tcPr>
          <w:p w14:paraId="7A5377D2"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6F28A4E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54A33AB" w14:textId="77777777" w:rsidR="00B77157" w:rsidRPr="00B77157" w:rsidRDefault="00B77157" w:rsidP="00B77157">
            <w:pPr>
              <w:widowControl w:val="0"/>
              <w:rPr>
                <w:sz w:val="16"/>
                <w:szCs w:val="16"/>
              </w:rPr>
            </w:pPr>
            <w:r w:rsidRPr="00B77157">
              <w:rPr>
                <w:sz w:val="16"/>
                <w:szCs w:val="16"/>
              </w:rPr>
              <w:t>59 469,0</w:t>
            </w:r>
          </w:p>
        </w:tc>
        <w:tc>
          <w:tcPr>
            <w:tcW w:w="1087" w:type="dxa"/>
            <w:noWrap/>
            <w:hideMark/>
          </w:tcPr>
          <w:p w14:paraId="0AACD834" w14:textId="77777777" w:rsidR="00B77157" w:rsidRPr="00B77157" w:rsidRDefault="00B77157" w:rsidP="00B77157">
            <w:pPr>
              <w:widowControl w:val="0"/>
              <w:rPr>
                <w:sz w:val="16"/>
                <w:szCs w:val="16"/>
              </w:rPr>
            </w:pPr>
            <w:r w:rsidRPr="00B77157">
              <w:rPr>
                <w:sz w:val="16"/>
                <w:szCs w:val="16"/>
              </w:rPr>
              <w:t>33 430,0</w:t>
            </w:r>
          </w:p>
        </w:tc>
        <w:tc>
          <w:tcPr>
            <w:tcW w:w="1047" w:type="dxa"/>
            <w:noWrap/>
            <w:hideMark/>
          </w:tcPr>
          <w:p w14:paraId="23EEF565" w14:textId="77777777" w:rsidR="00B77157" w:rsidRPr="00B77157" w:rsidRDefault="00B77157" w:rsidP="00B77157">
            <w:pPr>
              <w:widowControl w:val="0"/>
              <w:rPr>
                <w:sz w:val="16"/>
                <w:szCs w:val="16"/>
              </w:rPr>
            </w:pPr>
            <w:r w:rsidRPr="00B77157">
              <w:rPr>
                <w:sz w:val="16"/>
                <w:szCs w:val="16"/>
              </w:rPr>
              <w:t>32 664,9</w:t>
            </w:r>
          </w:p>
        </w:tc>
      </w:tr>
      <w:tr w:rsidR="00B77157" w:rsidRPr="00B77157" w14:paraId="0BE341FC" w14:textId="77777777" w:rsidTr="00B77157">
        <w:trPr>
          <w:gridAfter w:val="1"/>
          <w:wAfter w:w="8" w:type="dxa"/>
          <w:trHeight w:val="315"/>
        </w:trPr>
        <w:tc>
          <w:tcPr>
            <w:tcW w:w="3313" w:type="dxa"/>
            <w:hideMark/>
          </w:tcPr>
          <w:p w14:paraId="04E6021B" w14:textId="77777777" w:rsidR="00B77157" w:rsidRPr="00B77157" w:rsidRDefault="00B77157" w:rsidP="00B77157">
            <w:pPr>
              <w:widowControl w:val="0"/>
              <w:rPr>
                <w:i/>
                <w:iCs/>
                <w:sz w:val="16"/>
                <w:szCs w:val="16"/>
              </w:rPr>
            </w:pPr>
            <w:r w:rsidRPr="00B77157">
              <w:rPr>
                <w:i/>
                <w:iCs/>
                <w:sz w:val="16"/>
                <w:szCs w:val="16"/>
              </w:rPr>
              <w:t>Учреждения по внешкольной работе с детьми</w:t>
            </w:r>
          </w:p>
        </w:tc>
        <w:tc>
          <w:tcPr>
            <w:tcW w:w="376" w:type="dxa"/>
            <w:hideMark/>
          </w:tcPr>
          <w:p w14:paraId="06EB68C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02053A5"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335AC3F" w14:textId="77777777" w:rsidR="00B77157" w:rsidRPr="00B77157" w:rsidRDefault="00B77157" w:rsidP="00B77157">
            <w:pPr>
              <w:widowControl w:val="0"/>
              <w:rPr>
                <w:sz w:val="16"/>
                <w:szCs w:val="16"/>
              </w:rPr>
            </w:pPr>
            <w:r w:rsidRPr="00B77157">
              <w:rPr>
                <w:sz w:val="16"/>
                <w:szCs w:val="16"/>
              </w:rPr>
              <w:t>05</w:t>
            </w:r>
          </w:p>
        </w:tc>
        <w:tc>
          <w:tcPr>
            <w:tcW w:w="376" w:type="dxa"/>
            <w:noWrap/>
            <w:hideMark/>
          </w:tcPr>
          <w:p w14:paraId="7D1DB56A"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77C59D1D"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73295A3E"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1477EE5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7FF5626" w14:textId="77777777" w:rsidR="00B77157" w:rsidRPr="00B77157" w:rsidRDefault="00B77157" w:rsidP="00B77157">
            <w:pPr>
              <w:widowControl w:val="0"/>
              <w:rPr>
                <w:sz w:val="16"/>
                <w:szCs w:val="16"/>
              </w:rPr>
            </w:pPr>
            <w:r w:rsidRPr="00B77157">
              <w:rPr>
                <w:sz w:val="16"/>
                <w:szCs w:val="16"/>
              </w:rPr>
              <w:t>59 469,0</w:t>
            </w:r>
          </w:p>
        </w:tc>
        <w:tc>
          <w:tcPr>
            <w:tcW w:w="1087" w:type="dxa"/>
            <w:noWrap/>
            <w:hideMark/>
          </w:tcPr>
          <w:p w14:paraId="7998C1C6" w14:textId="77777777" w:rsidR="00B77157" w:rsidRPr="00B77157" w:rsidRDefault="00B77157" w:rsidP="00B77157">
            <w:pPr>
              <w:widowControl w:val="0"/>
              <w:rPr>
                <w:sz w:val="16"/>
                <w:szCs w:val="16"/>
              </w:rPr>
            </w:pPr>
            <w:r w:rsidRPr="00B77157">
              <w:rPr>
                <w:sz w:val="16"/>
                <w:szCs w:val="16"/>
              </w:rPr>
              <w:t>33 430,0</w:t>
            </w:r>
          </w:p>
        </w:tc>
        <w:tc>
          <w:tcPr>
            <w:tcW w:w="1047" w:type="dxa"/>
            <w:noWrap/>
            <w:hideMark/>
          </w:tcPr>
          <w:p w14:paraId="744EBE31" w14:textId="77777777" w:rsidR="00B77157" w:rsidRPr="00B77157" w:rsidRDefault="00B77157" w:rsidP="00B77157">
            <w:pPr>
              <w:widowControl w:val="0"/>
              <w:rPr>
                <w:sz w:val="16"/>
                <w:szCs w:val="16"/>
              </w:rPr>
            </w:pPr>
            <w:r w:rsidRPr="00B77157">
              <w:rPr>
                <w:sz w:val="16"/>
                <w:szCs w:val="16"/>
              </w:rPr>
              <w:t>32 664,9</w:t>
            </w:r>
          </w:p>
        </w:tc>
      </w:tr>
      <w:tr w:rsidR="00B77157" w:rsidRPr="00B77157" w14:paraId="022398EB" w14:textId="77777777" w:rsidTr="00B77157">
        <w:trPr>
          <w:gridAfter w:val="1"/>
          <w:wAfter w:w="8" w:type="dxa"/>
          <w:trHeight w:val="450"/>
        </w:trPr>
        <w:tc>
          <w:tcPr>
            <w:tcW w:w="3313" w:type="dxa"/>
            <w:hideMark/>
          </w:tcPr>
          <w:p w14:paraId="28670E7B"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4A3456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6AB17AD"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CB820B6" w14:textId="77777777" w:rsidR="00B77157" w:rsidRPr="00B77157" w:rsidRDefault="00B77157" w:rsidP="00B77157">
            <w:pPr>
              <w:widowControl w:val="0"/>
              <w:rPr>
                <w:sz w:val="16"/>
                <w:szCs w:val="16"/>
              </w:rPr>
            </w:pPr>
            <w:r w:rsidRPr="00B77157">
              <w:rPr>
                <w:sz w:val="16"/>
                <w:szCs w:val="16"/>
              </w:rPr>
              <w:t>05</w:t>
            </w:r>
          </w:p>
        </w:tc>
        <w:tc>
          <w:tcPr>
            <w:tcW w:w="376" w:type="dxa"/>
            <w:noWrap/>
            <w:hideMark/>
          </w:tcPr>
          <w:p w14:paraId="3ECBD04A"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2C028F8F"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794A3145"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2E51197B"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84B4F6F" w14:textId="77777777" w:rsidR="00B77157" w:rsidRPr="00B77157" w:rsidRDefault="00B77157" w:rsidP="00B77157">
            <w:pPr>
              <w:widowControl w:val="0"/>
              <w:rPr>
                <w:sz w:val="16"/>
                <w:szCs w:val="16"/>
              </w:rPr>
            </w:pPr>
            <w:r w:rsidRPr="00B77157">
              <w:rPr>
                <w:sz w:val="16"/>
                <w:szCs w:val="16"/>
              </w:rPr>
              <w:t>59 469,0</w:t>
            </w:r>
          </w:p>
        </w:tc>
        <w:tc>
          <w:tcPr>
            <w:tcW w:w="1087" w:type="dxa"/>
            <w:noWrap/>
            <w:hideMark/>
          </w:tcPr>
          <w:p w14:paraId="7C3347A9" w14:textId="77777777" w:rsidR="00B77157" w:rsidRPr="00B77157" w:rsidRDefault="00B77157" w:rsidP="00B77157">
            <w:pPr>
              <w:widowControl w:val="0"/>
              <w:rPr>
                <w:sz w:val="16"/>
                <w:szCs w:val="16"/>
              </w:rPr>
            </w:pPr>
            <w:r w:rsidRPr="00B77157">
              <w:rPr>
                <w:sz w:val="16"/>
                <w:szCs w:val="16"/>
              </w:rPr>
              <w:t>33 430,0</w:t>
            </w:r>
          </w:p>
        </w:tc>
        <w:tc>
          <w:tcPr>
            <w:tcW w:w="1047" w:type="dxa"/>
            <w:noWrap/>
            <w:hideMark/>
          </w:tcPr>
          <w:p w14:paraId="565125CA" w14:textId="77777777" w:rsidR="00B77157" w:rsidRPr="00B77157" w:rsidRDefault="00B77157" w:rsidP="00B77157">
            <w:pPr>
              <w:widowControl w:val="0"/>
              <w:rPr>
                <w:sz w:val="16"/>
                <w:szCs w:val="16"/>
              </w:rPr>
            </w:pPr>
            <w:r w:rsidRPr="00B77157">
              <w:rPr>
                <w:sz w:val="16"/>
                <w:szCs w:val="16"/>
              </w:rPr>
              <w:t>32 664,9</w:t>
            </w:r>
          </w:p>
        </w:tc>
      </w:tr>
      <w:tr w:rsidR="00B77157" w:rsidRPr="00B77157" w14:paraId="76975995" w14:textId="77777777" w:rsidTr="00B77157">
        <w:trPr>
          <w:gridAfter w:val="1"/>
          <w:wAfter w:w="8" w:type="dxa"/>
          <w:trHeight w:val="570"/>
        </w:trPr>
        <w:tc>
          <w:tcPr>
            <w:tcW w:w="3313" w:type="dxa"/>
            <w:hideMark/>
          </w:tcPr>
          <w:p w14:paraId="2AAE1D61"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74A9D9F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31B033D"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E580B69" w14:textId="77777777" w:rsidR="00B77157" w:rsidRPr="00B77157" w:rsidRDefault="00B77157" w:rsidP="00B77157">
            <w:pPr>
              <w:widowControl w:val="0"/>
              <w:rPr>
                <w:sz w:val="16"/>
                <w:szCs w:val="16"/>
              </w:rPr>
            </w:pPr>
            <w:r w:rsidRPr="00B77157">
              <w:rPr>
                <w:sz w:val="16"/>
                <w:szCs w:val="16"/>
              </w:rPr>
              <w:t>05</w:t>
            </w:r>
          </w:p>
        </w:tc>
        <w:tc>
          <w:tcPr>
            <w:tcW w:w="376" w:type="dxa"/>
            <w:noWrap/>
            <w:hideMark/>
          </w:tcPr>
          <w:p w14:paraId="02BA833B"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484917DE"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37258AA6"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3644DB78"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0AA46A48" w14:textId="77777777" w:rsidR="00B77157" w:rsidRPr="00B77157" w:rsidRDefault="00B77157" w:rsidP="00B77157">
            <w:pPr>
              <w:widowControl w:val="0"/>
              <w:rPr>
                <w:sz w:val="16"/>
                <w:szCs w:val="16"/>
              </w:rPr>
            </w:pPr>
            <w:r w:rsidRPr="00B77157">
              <w:rPr>
                <w:sz w:val="16"/>
                <w:szCs w:val="16"/>
              </w:rPr>
              <w:t>59 469,0</w:t>
            </w:r>
          </w:p>
        </w:tc>
        <w:tc>
          <w:tcPr>
            <w:tcW w:w="1087" w:type="dxa"/>
            <w:noWrap/>
            <w:hideMark/>
          </w:tcPr>
          <w:p w14:paraId="608DFDE8" w14:textId="77777777" w:rsidR="00B77157" w:rsidRPr="00B77157" w:rsidRDefault="00B77157" w:rsidP="00B77157">
            <w:pPr>
              <w:widowControl w:val="0"/>
              <w:rPr>
                <w:sz w:val="16"/>
                <w:szCs w:val="16"/>
              </w:rPr>
            </w:pPr>
            <w:r w:rsidRPr="00B77157">
              <w:rPr>
                <w:sz w:val="16"/>
                <w:szCs w:val="16"/>
              </w:rPr>
              <w:t>33 430,0</w:t>
            </w:r>
          </w:p>
        </w:tc>
        <w:tc>
          <w:tcPr>
            <w:tcW w:w="1047" w:type="dxa"/>
            <w:noWrap/>
            <w:hideMark/>
          </w:tcPr>
          <w:p w14:paraId="42529E80" w14:textId="77777777" w:rsidR="00B77157" w:rsidRPr="00B77157" w:rsidRDefault="00B77157" w:rsidP="00B77157">
            <w:pPr>
              <w:widowControl w:val="0"/>
              <w:rPr>
                <w:sz w:val="16"/>
                <w:szCs w:val="16"/>
              </w:rPr>
            </w:pPr>
            <w:r w:rsidRPr="00B77157">
              <w:rPr>
                <w:sz w:val="16"/>
                <w:szCs w:val="16"/>
              </w:rPr>
              <w:t>32 664,9</w:t>
            </w:r>
          </w:p>
        </w:tc>
      </w:tr>
      <w:tr w:rsidR="00B77157" w:rsidRPr="00B77157" w14:paraId="009DB130" w14:textId="77777777" w:rsidTr="00B77157">
        <w:trPr>
          <w:gridAfter w:val="1"/>
          <w:wAfter w:w="8" w:type="dxa"/>
          <w:trHeight w:val="765"/>
        </w:trPr>
        <w:tc>
          <w:tcPr>
            <w:tcW w:w="3313" w:type="dxa"/>
            <w:hideMark/>
          </w:tcPr>
          <w:p w14:paraId="2754951A" w14:textId="77777777" w:rsidR="00B77157" w:rsidRPr="00B77157" w:rsidRDefault="00B77157" w:rsidP="00B77157">
            <w:pPr>
              <w:widowControl w:val="0"/>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72E8D68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97B7300"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FF7C568"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1F5CEAA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AA36B53"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A593AB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C2FAB4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BCB4A77"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20F4987D"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628AC468" w14:textId="77777777" w:rsidR="00B77157" w:rsidRPr="00B77157" w:rsidRDefault="00B77157" w:rsidP="00B77157">
            <w:pPr>
              <w:widowControl w:val="0"/>
              <w:rPr>
                <w:sz w:val="16"/>
                <w:szCs w:val="16"/>
              </w:rPr>
            </w:pPr>
            <w:r w:rsidRPr="00B77157">
              <w:rPr>
                <w:sz w:val="16"/>
                <w:szCs w:val="16"/>
              </w:rPr>
              <w:t>2,0</w:t>
            </w:r>
          </w:p>
        </w:tc>
      </w:tr>
      <w:tr w:rsidR="00B77157" w:rsidRPr="00B77157" w14:paraId="26DA5A57" w14:textId="77777777" w:rsidTr="00B77157">
        <w:trPr>
          <w:gridAfter w:val="1"/>
          <w:wAfter w:w="8" w:type="dxa"/>
          <w:trHeight w:val="1245"/>
        </w:trPr>
        <w:tc>
          <w:tcPr>
            <w:tcW w:w="3313" w:type="dxa"/>
            <w:hideMark/>
          </w:tcPr>
          <w:p w14:paraId="3CA32507" w14:textId="77777777" w:rsidR="00B77157" w:rsidRPr="00B77157" w:rsidRDefault="00B77157" w:rsidP="00B77157">
            <w:pPr>
              <w:widowControl w:val="0"/>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59D045E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61765D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6AABEE81"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60E9CA8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40BFDC2"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5B12A4F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550498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4210AFF"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22AF9B66"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45E96BD3" w14:textId="77777777" w:rsidR="00B77157" w:rsidRPr="00B77157" w:rsidRDefault="00B77157" w:rsidP="00B77157">
            <w:pPr>
              <w:widowControl w:val="0"/>
              <w:rPr>
                <w:sz w:val="16"/>
                <w:szCs w:val="16"/>
              </w:rPr>
            </w:pPr>
            <w:r w:rsidRPr="00B77157">
              <w:rPr>
                <w:sz w:val="16"/>
                <w:szCs w:val="16"/>
              </w:rPr>
              <w:t>2,0</w:t>
            </w:r>
          </w:p>
        </w:tc>
      </w:tr>
      <w:tr w:rsidR="00B77157" w:rsidRPr="00B77157" w14:paraId="736D8052" w14:textId="77777777" w:rsidTr="00B77157">
        <w:trPr>
          <w:gridAfter w:val="1"/>
          <w:wAfter w:w="8" w:type="dxa"/>
          <w:trHeight w:val="315"/>
        </w:trPr>
        <w:tc>
          <w:tcPr>
            <w:tcW w:w="3313" w:type="dxa"/>
            <w:hideMark/>
          </w:tcPr>
          <w:p w14:paraId="21C88988" w14:textId="77777777" w:rsidR="00B77157" w:rsidRPr="00B77157" w:rsidRDefault="00B77157" w:rsidP="00B77157">
            <w:pPr>
              <w:widowControl w:val="0"/>
              <w:rPr>
                <w:i/>
                <w:iCs/>
                <w:sz w:val="16"/>
                <w:szCs w:val="16"/>
              </w:rPr>
            </w:pPr>
            <w:r w:rsidRPr="00B77157">
              <w:rPr>
                <w:i/>
                <w:iCs/>
                <w:sz w:val="16"/>
                <w:szCs w:val="16"/>
              </w:rPr>
              <w:t>Учреждения по внешкольной работе с детьми</w:t>
            </w:r>
          </w:p>
        </w:tc>
        <w:tc>
          <w:tcPr>
            <w:tcW w:w="376" w:type="dxa"/>
            <w:hideMark/>
          </w:tcPr>
          <w:p w14:paraId="2550FCA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EF948C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C696697"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62916B1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FC6796B"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7C2CE7D1"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61C6372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C3DF716"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403CB167"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736E8EE9" w14:textId="77777777" w:rsidR="00B77157" w:rsidRPr="00B77157" w:rsidRDefault="00B77157" w:rsidP="00B77157">
            <w:pPr>
              <w:widowControl w:val="0"/>
              <w:rPr>
                <w:sz w:val="16"/>
                <w:szCs w:val="16"/>
              </w:rPr>
            </w:pPr>
            <w:r w:rsidRPr="00B77157">
              <w:rPr>
                <w:sz w:val="16"/>
                <w:szCs w:val="16"/>
              </w:rPr>
              <w:t>2,0</w:t>
            </w:r>
          </w:p>
        </w:tc>
      </w:tr>
      <w:tr w:rsidR="00B77157" w:rsidRPr="00B77157" w14:paraId="207D65E2" w14:textId="77777777" w:rsidTr="00B77157">
        <w:trPr>
          <w:gridAfter w:val="1"/>
          <w:wAfter w:w="8" w:type="dxa"/>
          <w:trHeight w:val="450"/>
        </w:trPr>
        <w:tc>
          <w:tcPr>
            <w:tcW w:w="3313" w:type="dxa"/>
            <w:hideMark/>
          </w:tcPr>
          <w:p w14:paraId="4AE0B769"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9E9071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BC1F64A"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B12552B"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595A15D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0046398"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736DA88A"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50E7ACBE"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62DAE38A"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02582244"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0A274B38" w14:textId="77777777" w:rsidR="00B77157" w:rsidRPr="00B77157" w:rsidRDefault="00B77157" w:rsidP="00B77157">
            <w:pPr>
              <w:widowControl w:val="0"/>
              <w:rPr>
                <w:sz w:val="16"/>
                <w:szCs w:val="16"/>
              </w:rPr>
            </w:pPr>
            <w:r w:rsidRPr="00B77157">
              <w:rPr>
                <w:sz w:val="16"/>
                <w:szCs w:val="16"/>
              </w:rPr>
              <w:t>2,0</w:t>
            </w:r>
          </w:p>
        </w:tc>
      </w:tr>
      <w:tr w:rsidR="00B77157" w:rsidRPr="00B77157" w14:paraId="56EA8740" w14:textId="77777777" w:rsidTr="00B77157">
        <w:trPr>
          <w:gridAfter w:val="1"/>
          <w:wAfter w:w="8" w:type="dxa"/>
          <w:trHeight w:val="315"/>
        </w:trPr>
        <w:tc>
          <w:tcPr>
            <w:tcW w:w="3313" w:type="dxa"/>
            <w:hideMark/>
          </w:tcPr>
          <w:p w14:paraId="05BA64F7"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5AC0021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31D81A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6E0338CE"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0CA73AF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68CC5A9"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618787E9"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2775D33B"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6E355340"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0EC7AFC5"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1DAED33D" w14:textId="77777777" w:rsidR="00B77157" w:rsidRPr="00B77157" w:rsidRDefault="00B77157" w:rsidP="00B77157">
            <w:pPr>
              <w:widowControl w:val="0"/>
              <w:rPr>
                <w:sz w:val="16"/>
                <w:szCs w:val="16"/>
              </w:rPr>
            </w:pPr>
            <w:r w:rsidRPr="00B77157">
              <w:rPr>
                <w:sz w:val="16"/>
                <w:szCs w:val="16"/>
              </w:rPr>
              <w:t>2,0</w:t>
            </w:r>
          </w:p>
        </w:tc>
      </w:tr>
      <w:tr w:rsidR="00B77157" w:rsidRPr="00B77157" w14:paraId="380D0FEE" w14:textId="77777777" w:rsidTr="00B77157">
        <w:trPr>
          <w:gridAfter w:val="1"/>
          <w:wAfter w:w="8" w:type="dxa"/>
          <w:trHeight w:val="405"/>
        </w:trPr>
        <w:tc>
          <w:tcPr>
            <w:tcW w:w="3313" w:type="dxa"/>
            <w:hideMark/>
          </w:tcPr>
          <w:p w14:paraId="7E539603" w14:textId="77777777" w:rsidR="00B77157" w:rsidRPr="00B77157" w:rsidRDefault="00B77157" w:rsidP="00B77157">
            <w:pPr>
              <w:widowControl w:val="0"/>
              <w:rPr>
                <w:sz w:val="16"/>
                <w:szCs w:val="16"/>
              </w:rPr>
            </w:pPr>
            <w:r w:rsidRPr="00B77157">
              <w:rPr>
                <w:sz w:val="16"/>
                <w:szCs w:val="16"/>
              </w:rPr>
              <w:t>Профессиональная подготовка, переподготовка и повышение квалификации</w:t>
            </w:r>
          </w:p>
        </w:tc>
        <w:tc>
          <w:tcPr>
            <w:tcW w:w="376" w:type="dxa"/>
            <w:hideMark/>
          </w:tcPr>
          <w:p w14:paraId="67AEE34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B52141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6DA0635"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052CF42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289F27E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CCB8BE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7C42BB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BCCCD17" w14:textId="77777777" w:rsidR="00B77157" w:rsidRPr="00B77157" w:rsidRDefault="00B77157" w:rsidP="00B77157">
            <w:pPr>
              <w:widowControl w:val="0"/>
              <w:rPr>
                <w:sz w:val="16"/>
                <w:szCs w:val="16"/>
              </w:rPr>
            </w:pPr>
            <w:r w:rsidRPr="00B77157">
              <w:rPr>
                <w:sz w:val="16"/>
                <w:szCs w:val="16"/>
              </w:rPr>
              <w:t>8,5</w:t>
            </w:r>
          </w:p>
        </w:tc>
        <w:tc>
          <w:tcPr>
            <w:tcW w:w="1087" w:type="dxa"/>
            <w:noWrap/>
            <w:hideMark/>
          </w:tcPr>
          <w:p w14:paraId="6AE4B023"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6246252D" w14:textId="77777777" w:rsidR="00B77157" w:rsidRPr="00B77157" w:rsidRDefault="00B77157" w:rsidP="00B77157">
            <w:pPr>
              <w:widowControl w:val="0"/>
              <w:rPr>
                <w:sz w:val="16"/>
                <w:szCs w:val="16"/>
              </w:rPr>
            </w:pPr>
            <w:r w:rsidRPr="00B77157">
              <w:rPr>
                <w:sz w:val="16"/>
                <w:szCs w:val="16"/>
              </w:rPr>
              <w:t>15,0</w:t>
            </w:r>
          </w:p>
        </w:tc>
      </w:tr>
      <w:tr w:rsidR="00B77157" w:rsidRPr="00B77157" w14:paraId="318EA35F" w14:textId="77777777" w:rsidTr="00B77157">
        <w:trPr>
          <w:gridAfter w:val="1"/>
          <w:wAfter w:w="8" w:type="dxa"/>
          <w:trHeight w:val="630"/>
        </w:trPr>
        <w:tc>
          <w:tcPr>
            <w:tcW w:w="3313" w:type="dxa"/>
            <w:hideMark/>
          </w:tcPr>
          <w:p w14:paraId="6828FC78"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076A6DB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9001BC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3436D61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6C03C06"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7CB7BD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45A896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056D56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4633E6" w14:textId="77777777" w:rsidR="00B77157" w:rsidRPr="00B77157" w:rsidRDefault="00B77157" w:rsidP="00B77157">
            <w:pPr>
              <w:widowControl w:val="0"/>
              <w:rPr>
                <w:sz w:val="16"/>
                <w:szCs w:val="16"/>
              </w:rPr>
            </w:pPr>
            <w:r w:rsidRPr="00B77157">
              <w:rPr>
                <w:sz w:val="16"/>
                <w:szCs w:val="16"/>
              </w:rPr>
              <w:t>8,5</w:t>
            </w:r>
          </w:p>
        </w:tc>
        <w:tc>
          <w:tcPr>
            <w:tcW w:w="1087" w:type="dxa"/>
            <w:noWrap/>
            <w:hideMark/>
          </w:tcPr>
          <w:p w14:paraId="4641EA14"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69BDCDD7" w14:textId="77777777" w:rsidR="00B77157" w:rsidRPr="00B77157" w:rsidRDefault="00B77157" w:rsidP="00B77157">
            <w:pPr>
              <w:widowControl w:val="0"/>
              <w:rPr>
                <w:sz w:val="16"/>
                <w:szCs w:val="16"/>
              </w:rPr>
            </w:pPr>
            <w:r w:rsidRPr="00B77157">
              <w:rPr>
                <w:sz w:val="16"/>
                <w:szCs w:val="16"/>
              </w:rPr>
              <w:t>15,0</w:t>
            </w:r>
          </w:p>
        </w:tc>
      </w:tr>
      <w:tr w:rsidR="00B77157" w:rsidRPr="00B77157" w14:paraId="0574D317" w14:textId="77777777" w:rsidTr="00B77157">
        <w:trPr>
          <w:gridAfter w:val="1"/>
          <w:wAfter w:w="8" w:type="dxa"/>
          <w:trHeight w:val="405"/>
        </w:trPr>
        <w:tc>
          <w:tcPr>
            <w:tcW w:w="3313" w:type="dxa"/>
            <w:hideMark/>
          </w:tcPr>
          <w:p w14:paraId="481E4D6D" w14:textId="77777777" w:rsidR="00B77157" w:rsidRPr="00B77157" w:rsidRDefault="00B77157" w:rsidP="00B77157">
            <w:pPr>
              <w:widowControl w:val="0"/>
              <w:rPr>
                <w:sz w:val="16"/>
                <w:szCs w:val="16"/>
              </w:rPr>
            </w:pPr>
            <w:r w:rsidRPr="00B77157">
              <w:rPr>
                <w:sz w:val="16"/>
                <w:szCs w:val="16"/>
              </w:rPr>
              <w:t>Основное мероприятие "Подготовка, переподготовка и повышение квалификации кадров"</w:t>
            </w:r>
          </w:p>
        </w:tc>
        <w:tc>
          <w:tcPr>
            <w:tcW w:w="376" w:type="dxa"/>
            <w:hideMark/>
          </w:tcPr>
          <w:p w14:paraId="4D8D273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B27246E"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7AD5E8F"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111828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7C9EC3C"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878763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05B043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EBD7C03" w14:textId="77777777" w:rsidR="00B77157" w:rsidRPr="00B77157" w:rsidRDefault="00B77157" w:rsidP="00B77157">
            <w:pPr>
              <w:widowControl w:val="0"/>
              <w:rPr>
                <w:sz w:val="16"/>
                <w:szCs w:val="16"/>
              </w:rPr>
            </w:pPr>
            <w:r w:rsidRPr="00B77157">
              <w:rPr>
                <w:sz w:val="16"/>
                <w:szCs w:val="16"/>
              </w:rPr>
              <w:t>8,5</w:t>
            </w:r>
          </w:p>
        </w:tc>
        <w:tc>
          <w:tcPr>
            <w:tcW w:w="1087" w:type="dxa"/>
            <w:noWrap/>
            <w:hideMark/>
          </w:tcPr>
          <w:p w14:paraId="064B4441"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10862637" w14:textId="77777777" w:rsidR="00B77157" w:rsidRPr="00B77157" w:rsidRDefault="00B77157" w:rsidP="00B77157">
            <w:pPr>
              <w:widowControl w:val="0"/>
              <w:rPr>
                <w:sz w:val="16"/>
                <w:szCs w:val="16"/>
              </w:rPr>
            </w:pPr>
            <w:r w:rsidRPr="00B77157">
              <w:rPr>
                <w:sz w:val="16"/>
                <w:szCs w:val="16"/>
              </w:rPr>
              <w:t>15,0</w:t>
            </w:r>
          </w:p>
        </w:tc>
      </w:tr>
      <w:tr w:rsidR="00B77157" w:rsidRPr="00B77157" w14:paraId="436E0800" w14:textId="77777777" w:rsidTr="00B77157">
        <w:trPr>
          <w:gridAfter w:val="1"/>
          <w:wAfter w:w="8" w:type="dxa"/>
          <w:trHeight w:val="450"/>
        </w:trPr>
        <w:tc>
          <w:tcPr>
            <w:tcW w:w="3313" w:type="dxa"/>
            <w:hideMark/>
          </w:tcPr>
          <w:p w14:paraId="6DD2DB4A" w14:textId="77777777" w:rsidR="00B77157" w:rsidRPr="00B77157" w:rsidRDefault="00B77157" w:rsidP="00B77157">
            <w:pPr>
              <w:widowControl w:val="0"/>
              <w:rPr>
                <w:i/>
                <w:iCs/>
                <w:sz w:val="16"/>
                <w:szCs w:val="16"/>
              </w:rPr>
            </w:pPr>
            <w:r w:rsidRPr="00B77157">
              <w:rPr>
                <w:i/>
                <w:iCs/>
                <w:sz w:val="16"/>
                <w:szCs w:val="16"/>
              </w:rPr>
              <w:t>Подготовка, переподготовка и повышение квалификации кадров</w:t>
            </w:r>
          </w:p>
        </w:tc>
        <w:tc>
          <w:tcPr>
            <w:tcW w:w="376" w:type="dxa"/>
            <w:hideMark/>
          </w:tcPr>
          <w:p w14:paraId="4D33A01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0917616"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76BFAC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48003B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E1AC36B"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3C7AE19" w14:textId="77777777" w:rsidR="00B77157" w:rsidRPr="00B77157" w:rsidRDefault="00B77157" w:rsidP="00B77157">
            <w:pPr>
              <w:widowControl w:val="0"/>
              <w:rPr>
                <w:sz w:val="16"/>
                <w:szCs w:val="16"/>
              </w:rPr>
            </w:pPr>
            <w:r w:rsidRPr="00B77157">
              <w:rPr>
                <w:sz w:val="16"/>
                <w:szCs w:val="16"/>
              </w:rPr>
              <w:t>41250</w:t>
            </w:r>
          </w:p>
        </w:tc>
        <w:tc>
          <w:tcPr>
            <w:tcW w:w="534" w:type="dxa"/>
            <w:hideMark/>
          </w:tcPr>
          <w:p w14:paraId="3E6EC0D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9E89DB8" w14:textId="77777777" w:rsidR="00B77157" w:rsidRPr="00B77157" w:rsidRDefault="00B77157" w:rsidP="00B77157">
            <w:pPr>
              <w:widowControl w:val="0"/>
              <w:rPr>
                <w:sz w:val="16"/>
                <w:szCs w:val="16"/>
              </w:rPr>
            </w:pPr>
            <w:r w:rsidRPr="00B77157">
              <w:rPr>
                <w:sz w:val="16"/>
                <w:szCs w:val="16"/>
              </w:rPr>
              <w:t>8,5</w:t>
            </w:r>
          </w:p>
        </w:tc>
        <w:tc>
          <w:tcPr>
            <w:tcW w:w="1087" w:type="dxa"/>
            <w:noWrap/>
            <w:hideMark/>
          </w:tcPr>
          <w:p w14:paraId="2BF77CBA"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5078C017" w14:textId="77777777" w:rsidR="00B77157" w:rsidRPr="00B77157" w:rsidRDefault="00B77157" w:rsidP="00B77157">
            <w:pPr>
              <w:widowControl w:val="0"/>
              <w:rPr>
                <w:sz w:val="16"/>
                <w:szCs w:val="16"/>
              </w:rPr>
            </w:pPr>
            <w:r w:rsidRPr="00B77157">
              <w:rPr>
                <w:sz w:val="16"/>
                <w:szCs w:val="16"/>
              </w:rPr>
              <w:t>15,0</w:t>
            </w:r>
          </w:p>
        </w:tc>
      </w:tr>
      <w:tr w:rsidR="00B77157" w:rsidRPr="00B77157" w14:paraId="6ABB3B32" w14:textId="77777777" w:rsidTr="00B77157">
        <w:trPr>
          <w:gridAfter w:val="1"/>
          <w:wAfter w:w="8" w:type="dxa"/>
          <w:trHeight w:val="450"/>
        </w:trPr>
        <w:tc>
          <w:tcPr>
            <w:tcW w:w="3313" w:type="dxa"/>
            <w:hideMark/>
          </w:tcPr>
          <w:p w14:paraId="6F35B313"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7A23E04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D5EFD4C"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02824CD"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F189E4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E7D8A92"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139EF63" w14:textId="77777777" w:rsidR="00B77157" w:rsidRPr="00B77157" w:rsidRDefault="00B77157" w:rsidP="00B77157">
            <w:pPr>
              <w:widowControl w:val="0"/>
              <w:rPr>
                <w:sz w:val="16"/>
                <w:szCs w:val="16"/>
              </w:rPr>
            </w:pPr>
            <w:r w:rsidRPr="00B77157">
              <w:rPr>
                <w:sz w:val="16"/>
                <w:szCs w:val="16"/>
              </w:rPr>
              <w:t>41250</w:t>
            </w:r>
          </w:p>
        </w:tc>
        <w:tc>
          <w:tcPr>
            <w:tcW w:w="534" w:type="dxa"/>
            <w:hideMark/>
          </w:tcPr>
          <w:p w14:paraId="76A17577"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2B244188" w14:textId="77777777" w:rsidR="00B77157" w:rsidRPr="00B77157" w:rsidRDefault="00B77157" w:rsidP="00B77157">
            <w:pPr>
              <w:widowControl w:val="0"/>
              <w:rPr>
                <w:sz w:val="16"/>
                <w:szCs w:val="16"/>
              </w:rPr>
            </w:pPr>
            <w:r w:rsidRPr="00B77157">
              <w:rPr>
                <w:sz w:val="16"/>
                <w:szCs w:val="16"/>
              </w:rPr>
              <w:t>8,5</w:t>
            </w:r>
          </w:p>
        </w:tc>
        <w:tc>
          <w:tcPr>
            <w:tcW w:w="1087" w:type="dxa"/>
            <w:noWrap/>
            <w:hideMark/>
          </w:tcPr>
          <w:p w14:paraId="28F2B614"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023FF589" w14:textId="77777777" w:rsidR="00B77157" w:rsidRPr="00B77157" w:rsidRDefault="00B77157" w:rsidP="00B77157">
            <w:pPr>
              <w:widowControl w:val="0"/>
              <w:rPr>
                <w:sz w:val="16"/>
                <w:szCs w:val="16"/>
              </w:rPr>
            </w:pPr>
            <w:r w:rsidRPr="00B77157">
              <w:rPr>
                <w:sz w:val="16"/>
                <w:szCs w:val="16"/>
              </w:rPr>
              <w:t>15,0</w:t>
            </w:r>
          </w:p>
        </w:tc>
      </w:tr>
      <w:tr w:rsidR="00B77157" w:rsidRPr="00B77157" w14:paraId="0C852269" w14:textId="77777777" w:rsidTr="00B77157">
        <w:trPr>
          <w:gridAfter w:val="1"/>
          <w:wAfter w:w="8" w:type="dxa"/>
          <w:trHeight w:val="405"/>
        </w:trPr>
        <w:tc>
          <w:tcPr>
            <w:tcW w:w="3313" w:type="dxa"/>
            <w:hideMark/>
          </w:tcPr>
          <w:p w14:paraId="2BDAD05F"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376" w:type="dxa"/>
            <w:hideMark/>
          </w:tcPr>
          <w:p w14:paraId="0478A9E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419B64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9730C67"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DAF84E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189DE84"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12A56ED" w14:textId="77777777" w:rsidR="00B77157" w:rsidRPr="00B77157" w:rsidRDefault="00B77157" w:rsidP="00B77157">
            <w:pPr>
              <w:widowControl w:val="0"/>
              <w:rPr>
                <w:sz w:val="16"/>
                <w:szCs w:val="16"/>
              </w:rPr>
            </w:pPr>
            <w:r w:rsidRPr="00B77157">
              <w:rPr>
                <w:sz w:val="16"/>
                <w:szCs w:val="16"/>
              </w:rPr>
              <w:t>41250</w:t>
            </w:r>
          </w:p>
        </w:tc>
        <w:tc>
          <w:tcPr>
            <w:tcW w:w="534" w:type="dxa"/>
            <w:hideMark/>
          </w:tcPr>
          <w:p w14:paraId="6055AE5E"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20F380B" w14:textId="77777777" w:rsidR="00B77157" w:rsidRPr="00B77157" w:rsidRDefault="00B77157" w:rsidP="00B77157">
            <w:pPr>
              <w:widowControl w:val="0"/>
              <w:rPr>
                <w:sz w:val="16"/>
                <w:szCs w:val="16"/>
              </w:rPr>
            </w:pPr>
            <w:r w:rsidRPr="00B77157">
              <w:rPr>
                <w:sz w:val="16"/>
                <w:szCs w:val="16"/>
              </w:rPr>
              <w:t>8,5</w:t>
            </w:r>
          </w:p>
        </w:tc>
        <w:tc>
          <w:tcPr>
            <w:tcW w:w="1087" w:type="dxa"/>
            <w:noWrap/>
            <w:hideMark/>
          </w:tcPr>
          <w:p w14:paraId="2CE5ED6A"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0BD1D92C" w14:textId="77777777" w:rsidR="00B77157" w:rsidRPr="00B77157" w:rsidRDefault="00B77157" w:rsidP="00B77157">
            <w:pPr>
              <w:widowControl w:val="0"/>
              <w:rPr>
                <w:sz w:val="16"/>
                <w:szCs w:val="16"/>
              </w:rPr>
            </w:pPr>
            <w:r w:rsidRPr="00B77157">
              <w:rPr>
                <w:sz w:val="16"/>
                <w:szCs w:val="16"/>
              </w:rPr>
              <w:t>15,0</w:t>
            </w:r>
          </w:p>
        </w:tc>
      </w:tr>
      <w:tr w:rsidR="00B77157" w:rsidRPr="00B77157" w14:paraId="3BE58ABF" w14:textId="77777777" w:rsidTr="00B77157">
        <w:trPr>
          <w:gridAfter w:val="1"/>
          <w:wAfter w:w="8" w:type="dxa"/>
          <w:trHeight w:val="405"/>
        </w:trPr>
        <w:tc>
          <w:tcPr>
            <w:tcW w:w="3313" w:type="dxa"/>
            <w:hideMark/>
          </w:tcPr>
          <w:p w14:paraId="6A85DD2D" w14:textId="77777777" w:rsidR="00B77157" w:rsidRPr="00B77157" w:rsidRDefault="00B77157" w:rsidP="00B77157">
            <w:pPr>
              <w:widowControl w:val="0"/>
              <w:rPr>
                <w:sz w:val="16"/>
                <w:szCs w:val="16"/>
              </w:rPr>
            </w:pPr>
            <w:r w:rsidRPr="00B77157">
              <w:rPr>
                <w:sz w:val="16"/>
                <w:szCs w:val="16"/>
              </w:rPr>
              <w:t xml:space="preserve">Молодежная политика </w:t>
            </w:r>
          </w:p>
        </w:tc>
        <w:tc>
          <w:tcPr>
            <w:tcW w:w="376" w:type="dxa"/>
            <w:hideMark/>
          </w:tcPr>
          <w:p w14:paraId="2C82E8A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525332E"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6F2928A0"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90875D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49C97C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677D11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D9D158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E4FC264" w14:textId="77777777" w:rsidR="00B77157" w:rsidRPr="00B77157" w:rsidRDefault="00B77157" w:rsidP="00B77157">
            <w:pPr>
              <w:widowControl w:val="0"/>
              <w:rPr>
                <w:sz w:val="16"/>
                <w:szCs w:val="16"/>
              </w:rPr>
            </w:pPr>
            <w:r w:rsidRPr="00B77157">
              <w:rPr>
                <w:sz w:val="16"/>
                <w:szCs w:val="16"/>
              </w:rPr>
              <w:t>37 997,8</w:t>
            </w:r>
          </w:p>
        </w:tc>
        <w:tc>
          <w:tcPr>
            <w:tcW w:w="1087" w:type="dxa"/>
            <w:noWrap/>
            <w:hideMark/>
          </w:tcPr>
          <w:p w14:paraId="54E17B2D" w14:textId="77777777" w:rsidR="00B77157" w:rsidRPr="00B77157" w:rsidRDefault="00B77157" w:rsidP="00B77157">
            <w:pPr>
              <w:widowControl w:val="0"/>
              <w:rPr>
                <w:sz w:val="16"/>
                <w:szCs w:val="16"/>
              </w:rPr>
            </w:pPr>
            <w:r w:rsidRPr="00B77157">
              <w:rPr>
                <w:sz w:val="16"/>
                <w:szCs w:val="16"/>
              </w:rPr>
              <w:t>20 712,5</w:t>
            </w:r>
          </w:p>
        </w:tc>
        <w:tc>
          <w:tcPr>
            <w:tcW w:w="1047" w:type="dxa"/>
            <w:noWrap/>
            <w:hideMark/>
          </w:tcPr>
          <w:p w14:paraId="693F4922" w14:textId="77777777" w:rsidR="00B77157" w:rsidRPr="00B77157" w:rsidRDefault="00B77157" w:rsidP="00B77157">
            <w:pPr>
              <w:widowControl w:val="0"/>
              <w:rPr>
                <w:sz w:val="16"/>
                <w:szCs w:val="16"/>
              </w:rPr>
            </w:pPr>
            <w:r w:rsidRPr="00B77157">
              <w:rPr>
                <w:sz w:val="16"/>
                <w:szCs w:val="16"/>
              </w:rPr>
              <w:t>23 962,5</w:t>
            </w:r>
          </w:p>
        </w:tc>
      </w:tr>
      <w:tr w:rsidR="00B77157" w:rsidRPr="00B77157" w14:paraId="4650F890" w14:textId="77777777" w:rsidTr="00B77157">
        <w:trPr>
          <w:gridAfter w:val="1"/>
          <w:wAfter w:w="8" w:type="dxa"/>
          <w:trHeight w:val="630"/>
        </w:trPr>
        <w:tc>
          <w:tcPr>
            <w:tcW w:w="3313" w:type="dxa"/>
            <w:hideMark/>
          </w:tcPr>
          <w:p w14:paraId="7008A2B7"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165744D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CF79CA1"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240A7C1"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757053BA"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14904B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9480F1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C77E15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E0D77DE" w14:textId="77777777" w:rsidR="00B77157" w:rsidRPr="00B77157" w:rsidRDefault="00B77157" w:rsidP="00B77157">
            <w:pPr>
              <w:widowControl w:val="0"/>
              <w:rPr>
                <w:sz w:val="16"/>
                <w:szCs w:val="16"/>
              </w:rPr>
            </w:pPr>
            <w:r w:rsidRPr="00B77157">
              <w:rPr>
                <w:sz w:val="16"/>
                <w:szCs w:val="16"/>
              </w:rPr>
              <w:t>15,0</w:t>
            </w:r>
          </w:p>
        </w:tc>
        <w:tc>
          <w:tcPr>
            <w:tcW w:w="1087" w:type="dxa"/>
            <w:noWrap/>
            <w:hideMark/>
          </w:tcPr>
          <w:p w14:paraId="05BC336E"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200DA3C8" w14:textId="77777777" w:rsidR="00B77157" w:rsidRPr="00B77157" w:rsidRDefault="00B77157" w:rsidP="00B77157">
            <w:pPr>
              <w:widowControl w:val="0"/>
              <w:rPr>
                <w:sz w:val="16"/>
                <w:szCs w:val="16"/>
              </w:rPr>
            </w:pPr>
            <w:r w:rsidRPr="00B77157">
              <w:rPr>
                <w:sz w:val="16"/>
                <w:szCs w:val="16"/>
              </w:rPr>
              <w:t>15,0</w:t>
            </w:r>
          </w:p>
        </w:tc>
      </w:tr>
      <w:tr w:rsidR="00B77157" w:rsidRPr="00B77157" w14:paraId="34FF5A6F" w14:textId="77777777" w:rsidTr="00B77157">
        <w:trPr>
          <w:gridAfter w:val="1"/>
          <w:wAfter w:w="8" w:type="dxa"/>
          <w:trHeight w:val="420"/>
        </w:trPr>
        <w:tc>
          <w:tcPr>
            <w:tcW w:w="3313" w:type="dxa"/>
            <w:hideMark/>
          </w:tcPr>
          <w:p w14:paraId="2B5C7C0A" w14:textId="77777777" w:rsidR="00B77157" w:rsidRPr="00B77157" w:rsidRDefault="00B77157" w:rsidP="00B77157">
            <w:pPr>
              <w:widowControl w:val="0"/>
              <w:rPr>
                <w:sz w:val="16"/>
                <w:szCs w:val="16"/>
              </w:rPr>
            </w:pPr>
            <w:r w:rsidRPr="00B77157">
              <w:rPr>
                <w:sz w:val="16"/>
                <w:szCs w:val="16"/>
              </w:rPr>
              <w:t>Основное мероприятие "Информационно- пропагандистское противодействие"</w:t>
            </w:r>
          </w:p>
        </w:tc>
        <w:tc>
          <w:tcPr>
            <w:tcW w:w="376" w:type="dxa"/>
            <w:hideMark/>
          </w:tcPr>
          <w:p w14:paraId="160F494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37BD541"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20B106FE"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4265F2B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C1D82B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32D7D3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32906F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7FDDC52"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70FA0968"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4347CFE5" w14:textId="77777777" w:rsidR="00B77157" w:rsidRPr="00B77157" w:rsidRDefault="00B77157" w:rsidP="00B77157">
            <w:pPr>
              <w:widowControl w:val="0"/>
              <w:rPr>
                <w:sz w:val="16"/>
                <w:szCs w:val="16"/>
              </w:rPr>
            </w:pPr>
            <w:r w:rsidRPr="00B77157">
              <w:rPr>
                <w:sz w:val="16"/>
                <w:szCs w:val="16"/>
              </w:rPr>
              <w:t>5,0</w:t>
            </w:r>
          </w:p>
        </w:tc>
      </w:tr>
      <w:tr w:rsidR="00B77157" w:rsidRPr="00B77157" w14:paraId="765BDB86" w14:textId="77777777" w:rsidTr="00B77157">
        <w:trPr>
          <w:gridAfter w:val="1"/>
          <w:wAfter w:w="8" w:type="dxa"/>
          <w:trHeight w:val="315"/>
        </w:trPr>
        <w:tc>
          <w:tcPr>
            <w:tcW w:w="3313" w:type="dxa"/>
            <w:hideMark/>
          </w:tcPr>
          <w:p w14:paraId="433D30C9"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1D856E6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2E94807"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6A7CE984"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551756E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B6DAF9C"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9F6EFC1"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5158912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DC5A7C3"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32C1C3D3"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4E824347" w14:textId="77777777" w:rsidR="00B77157" w:rsidRPr="00B77157" w:rsidRDefault="00B77157" w:rsidP="00B77157">
            <w:pPr>
              <w:widowControl w:val="0"/>
              <w:rPr>
                <w:sz w:val="16"/>
                <w:szCs w:val="16"/>
              </w:rPr>
            </w:pPr>
            <w:r w:rsidRPr="00B77157">
              <w:rPr>
                <w:sz w:val="16"/>
                <w:szCs w:val="16"/>
              </w:rPr>
              <w:t>5,0</w:t>
            </w:r>
          </w:p>
        </w:tc>
      </w:tr>
      <w:tr w:rsidR="00B77157" w:rsidRPr="00B77157" w14:paraId="7F39FF4E" w14:textId="77777777" w:rsidTr="00B77157">
        <w:trPr>
          <w:gridAfter w:val="1"/>
          <w:wAfter w:w="8" w:type="dxa"/>
          <w:trHeight w:val="450"/>
        </w:trPr>
        <w:tc>
          <w:tcPr>
            <w:tcW w:w="3313" w:type="dxa"/>
            <w:hideMark/>
          </w:tcPr>
          <w:p w14:paraId="3D0190A0"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016282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D0F8528"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07744EB1"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13FB807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27D3159"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7DAF96E"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769F991F"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63C221E3"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299AE366"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3612830B" w14:textId="77777777" w:rsidR="00B77157" w:rsidRPr="00B77157" w:rsidRDefault="00B77157" w:rsidP="00B77157">
            <w:pPr>
              <w:widowControl w:val="0"/>
              <w:rPr>
                <w:sz w:val="16"/>
                <w:szCs w:val="16"/>
              </w:rPr>
            </w:pPr>
            <w:r w:rsidRPr="00B77157">
              <w:rPr>
                <w:sz w:val="16"/>
                <w:szCs w:val="16"/>
              </w:rPr>
              <w:t>5,0</w:t>
            </w:r>
          </w:p>
        </w:tc>
      </w:tr>
      <w:tr w:rsidR="00B77157" w:rsidRPr="00B77157" w14:paraId="55DCB45C" w14:textId="77777777" w:rsidTr="00B77157">
        <w:trPr>
          <w:gridAfter w:val="1"/>
          <w:wAfter w:w="8" w:type="dxa"/>
          <w:trHeight w:val="465"/>
        </w:trPr>
        <w:tc>
          <w:tcPr>
            <w:tcW w:w="3313" w:type="dxa"/>
            <w:hideMark/>
          </w:tcPr>
          <w:p w14:paraId="6F044A05" w14:textId="77777777" w:rsidR="00B77157" w:rsidRPr="00B77157" w:rsidRDefault="00B77157" w:rsidP="00B77157">
            <w:pPr>
              <w:widowControl w:val="0"/>
              <w:rPr>
                <w:sz w:val="16"/>
                <w:szCs w:val="16"/>
              </w:rPr>
            </w:pPr>
            <w:r w:rsidRPr="00B77157">
              <w:rPr>
                <w:sz w:val="16"/>
                <w:szCs w:val="16"/>
              </w:rPr>
              <w:lastRenderedPageBreak/>
              <w:t>Субсидии автономным учреждениям</w:t>
            </w:r>
          </w:p>
        </w:tc>
        <w:tc>
          <w:tcPr>
            <w:tcW w:w="376" w:type="dxa"/>
            <w:hideMark/>
          </w:tcPr>
          <w:p w14:paraId="1298973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2EE7E31"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126BC36B"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4B349A6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C13D9D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0994CC5"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742313D4"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00BCAC4C"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612A91E2"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392B86BC" w14:textId="77777777" w:rsidR="00B77157" w:rsidRPr="00B77157" w:rsidRDefault="00B77157" w:rsidP="00B77157">
            <w:pPr>
              <w:widowControl w:val="0"/>
              <w:rPr>
                <w:sz w:val="16"/>
                <w:szCs w:val="16"/>
              </w:rPr>
            </w:pPr>
            <w:r w:rsidRPr="00B77157">
              <w:rPr>
                <w:sz w:val="16"/>
                <w:szCs w:val="16"/>
              </w:rPr>
              <w:t>5,0</w:t>
            </w:r>
          </w:p>
        </w:tc>
      </w:tr>
      <w:tr w:rsidR="00B77157" w:rsidRPr="00B77157" w14:paraId="0F5EE921" w14:textId="77777777" w:rsidTr="00B77157">
        <w:trPr>
          <w:gridAfter w:val="1"/>
          <w:wAfter w:w="8" w:type="dxa"/>
          <w:trHeight w:val="600"/>
        </w:trPr>
        <w:tc>
          <w:tcPr>
            <w:tcW w:w="3313" w:type="dxa"/>
            <w:hideMark/>
          </w:tcPr>
          <w:p w14:paraId="0F001401" w14:textId="77777777" w:rsidR="00B77157" w:rsidRPr="00B77157" w:rsidRDefault="00B77157" w:rsidP="00B77157">
            <w:pPr>
              <w:widowControl w:val="0"/>
              <w:rPr>
                <w:sz w:val="16"/>
                <w:szCs w:val="16"/>
              </w:rPr>
            </w:pPr>
            <w:r w:rsidRPr="00B77157">
              <w:rPr>
                <w:sz w:val="16"/>
                <w:szCs w:val="16"/>
              </w:rPr>
              <w:t>Основное мероприятие "Приобретение научно-методических материалов, программ, печатных и электронных"</w:t>
            </w:r>
          </w:p>
        </w:tc>
        <w:tc>
          <w:tcPr>
            <w:tcW w:w="376" w:type="dxa"/>
            <w:hideMark/>
          </w:tcPr>
          <w:p w14:paraId="110C110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6F608E5"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77BFFA60"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1AF5362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C2A5034"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E53A7E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A5DB1B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777C765"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09294895"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0FD23C45" w14:textId="77777777" w:rsidR="00B77157" w:rsidRPr="00B77157" w:rsidRDefault="00B77157" w:rsidP="00B77157">
            <w:pPr>
              <w:widowControl w:val="0"/>
              <w:rPr>
                <w:sz w:val="16"/>
                <w:szCs w:val="16"/>
              </w:rPr>
            </w:pPr>
            <w:r w:rsidRPr="00B77157">
              <w:rPr>
                <w:sz w:val="16"/>
                <w:szCs w:val="16"/>
              </w:rPr>
              <w:t>10,0</w:t>
            </w:r>
          </w:p>
        </w:tc>
      </w:tr>
      <w:tr w:rsidR="00B77157" w:rsidRPr="00B77157" w14:paraId="51E1FE90" w14:textId="77777777" w:rsidTr="00B77157">
        <w:trPr>
          <w:gridAfter w:val="1"/>
          <w:wAfter w:w="8" w:type="dxa"/>
          <w:trHeight w:val="315"/>
        </w:trPr>
        <w:tc>
          <w:tcPr>
            <w:tcW w:w="3313" w:type="dxa"/>
            <w:hideMark/>
          </w:tcPr>
          <w:p w14:paraId="47224418"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089B33E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522B69A"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5FC406B0"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7E41787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0B81220"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09C30D1"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2309779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D3D1E57"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6CC1C492"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609F147E" w14:textId="77777777" w:rsidR="00B77157" w:rsidRPr="00B77157" w:rsidRDefault="00B77157" w:rsidP="00B77157">
            <w:pPr>
              <w:widowControl w:val="0"/>
              <w:rPr>
                <w:sz w:val="16"/>
                <w:szCs w:val="16"/>
              </w:rPr>
            </w:pPr>
            <w:r w:rsidRPr="00B77157">
              <w:rPr>
                <w:sz w:val="16"/>
                <w:szCs w:val="16"/>
              </w:rPr>
              <w:t>10,0</w:t>
            </w:r>
          </w:p>
        </w:tc>
      </w:tr>
      <w:tr w:rsidR="00B77157" w:rsidRPr="00B77157" w14:paraId="3CCBF562" w14:textId="77777777" w:rsidTr="00B77157">
        <w:trPr>
          <w:gridAfter w:val="1"/>
          <w:wAfter w:w="8" w:type="dxa"/>
          <w:trHeight w:val="630"/>
        </w:trPr>
        <w:tc>
          <w:tcPr>
            <w:tcW w:w="3313" w:type="dxa"/>
            <w:hideMark/>
          </w:tcPr>
          <w:p w14:paraId="65EFBD84"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9465DA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B847ED4"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050261B6"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476B3CA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8030C69"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800235D"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28596D25"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09BCED6D"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2FED1EED"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36C84A02" w14:textId="77777777" w:rsidR="00B77157" w:rsidRPr="00B77157" w:rsidRDefault="00B77157" w:rsidP="00B77157">
            <w:pPr>
              <w:widowControl w:val="0"/>
              <w:rPr>
                <w:sz w:val="16"/>
                <w:szCs w:val="16"/>
              </w:rPr>
            </w:pPr>
            <w:r w:rsidRPr="00B77157">
              <w:rPr>
                <w:sz w:val="16"/>
                <w:szCs w:val="16"/>
              </w:rPr>
              <w:t>10,0</w:t>
            </w:r>
          </w:p>
        </w:tc>
      </w:tr>
      <w:tr w:rsidR="00B77157" w:rsidRPr="00B77157" w14:paraId="3BCB66CC" w14:textId="77777777" w:rsidTr="00B77157">
        <w:trPr>
          <w:gridAfter w:val="1"/>
          <w:wAfter w:w="8" w:type="dxa"/>
          <w:trHeight w:val="480"/>
        </w:trPr>
        <w:tc>
          <w:tcPr>
            <w:tcW w:w="3313" w:type="dxa"/>
            <w:hideMark/>
          </w:tcPr>
          <w:p w14:paraId="77919574"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271F6FB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C0D7A98"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2C25257C"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281BE11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096D711"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45C58B5B"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467FF647"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3617E1ED"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4D431CA9"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22AF57E3" w14:textId="77777777" w:rsidR="00B77157" w:rsidRPr="00B77157" w:rsidRDefault="00B77157" w:rsidP="00B77157">
            <w:pPr>
              <w:widowControl w:val="0"/>
              <w:rPr>
                <w:sz w:val="16"/>
                <w:szCs w:val="16"/>
              </w:rPr>
            </w:pPr>
            <w:r w:rsidRPr="00B77157">
              <w:rPr>
                <w:sz w:val="16"/>
                <w:szCs w:val="16"/>
              </w:rPr>
              <w:t>10,0</w:t>
            </w:r>
          </w:p>
        </w:tc>
      </w:tr>
      <w:tr w:rsidR="00B77157" w:rsidRPr="00B77157" w14:paraId="74B097DA" w14:textId="77777777" w:rsidTr="00B77157">
        <w:trPr>
          <w:gridAfter w:val="1"/>
          <w:wAfter w:w="8" w:type="dxa"/>
          <w:trHeight w:val="840"/>
        </w:trPr>
        <w:tc>
          <w:tcPr>
            <w:tcW w:w="3313" w:type="dxa"/>
            <w:hideMark/>
          </w:tcPr>
          <w:p w14:paraId="053376F5"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2267362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C94280A"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0AD0ED3D"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C29FC5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1C1DAB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4F05AC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3D8266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6469656" w14:textId="77777777" w:rsidR="00B77157" w:rsidRPr="00B77157" w:rsidRDefault="00B77157" w:rsidP="00B77157">
            <w:pPr>
              <w:widowControl w:val="0"/>
              <w:rPr>
                <w:sz w:val="16"/>
                <w:szCs w:val="16"/>
              </w:rPr>
            </w:pPr>
            <w:r w:rsidRPr="00B77157">
              <w:rPr>
                <w:sz w:val="16"/>
                <w:szCs w:val="16"/>
              </w:rPr>
              <w:t>56,0</w:t>
            </w:r>
          </w:p>
        </w:tc>
        <w:tc>
          <w:tcPr>
            <w:tcW w:w="1087" w:type="dxa"/>
            <w:noWrap/>
            <w:hideMark/>
          </w:tcPr>
          <w:p w14:paraId="7D02354F"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8C41042" w14:textId="77777777" w:rsidR="00B77157" w:rsidRPr="00B77157" w:rsidRDefault="00B77157" w:rsidP="00B77157">
            <w:pPr>
              <w:widowControl w:val="0"/>
              <w:rPr>
                <w:sz w:val="16"/>
                <w:szCs w:val="16"/>
              </w:rPr>
            </w:pPr>
            <w:r w:rsidRPr="00B77157">
              <w:rPr>
                <w:sz w:val="16"/>
                <w:szCs w:val="16"/>
              </w:rPr>
              <w:t> </w:t>
            </w:r>
          </w:p>
        </w:tc>
      </w:tr>
      <w:tr w:rsidR="00B77157" w:rsidRPr="00B77157" w14:paraId="34460113" w14:textId="77777777" w:rsidTr="00B77157">
        <w:trPr>
          <w:gridAfter w:val="1"/>
          <w:wAfter w:w="8" w:type="dxa"/>
          <w:trHeight w:val="420"/>
        </w:trPr>
        <w:tc>
          <w:tcPr>
            <w:tcW w:w="3313" w:type="dxa"/>
            <w:hideMark/>
          </w:tcPr>
          <w:p w14:paraId="35BE8B45" w14:textId="77777777" w:rsidR="00B77157" w:rsidRPr="00B77157" w:rsidRDefault="00B77157" w:rsidP="00B77157">
            <w:pPr>
              <w:widowControl w:val="0"/>
              <w:rPr>
                <w:sz w:val="16"/>
                <w:szCs w:val="16"/>
              </w:rPr>
            </w:pPr>
            <w:r w:rsidRPr="00B77157">
              <w:rPr>
                <w:sz w:val="16"/>
                <w:szCs w:val="16"/>
              </w:rPr>
              <w:t>Основное мероприятие "Профилактика правонарушений на территории Рузаевского муниципального района"</w:t>
            </w:r>
          </w:p>
        </w:tc>
        <w:tc>
          <w:tcPr>
            <w:tcW w:w="376" w:type="dxa"/>
            <w:hideMark/>
          </w:tcPr>
          <w:p w14:paraId="69F1A05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5A043DA"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2057E8C6"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789C10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ABF263A"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22A3C2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951E5F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5F08ACE" w14:textId="77777777" w:rsidR="00B77157" w:rsidRPr="00B77157" w:rsidRDefault="00B77157" w:rsidP="00B77157">
            <w:pPr>
              <w:widowControl w:val="0"/>
              <w:rPr>
                <w:sz w:val="16"/>
                <w:szCs w:val="16"/>
              </w:rPr>
            </w:pPr>
            <w:r w:rsidRPr="00B77157">
              <w:rPr>
                <w:sz w:val="16"/>
                <w:szCs w:val="16"/>
              </w:rPr>
              <w:t>46,0</w:t>
            </w:r>
          </w:p>
        </w:tc>
        <w:tc>
          <w:tcPr>
            <w:tcW w:w="1087" w:type="dxa"/>
            <w:noWrap/>
            <w:hideMark/>
          </w:tcPr>
          <w:p w14:paraId="3809C94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A7C0E85" w14:textId="77777777" w:rsidR="00B77157" w:rsidRPr="00B77157" w:rsidRDefault="00B77157" w:rsidP="00B77157">
            <w:pPr>
              <w:widowControl w:val="0"/>
              <w:rPr>
                <w:sz w:val="16"/>
                <w:szCs w:val="16"/>
              </w:rPr>
            </w:pPr>
            <w:r w:rsidRPr="00B77157">
              <w:rPr>
                <w:sz w:val="16"/>
                <w:szCs w:val="16"/>
              </w:rPr>
              <w:t> </w:t>
            </w:r>
          </w:p>
        </w:tc>
      </w:tr>
      <w:tr w:rsidR="00B77157" w:rsidRPr="00B77157" w14:paraId="3EB11A62" w14:textId="77777777" w:rsidTr="00B77157">
        <w:trPr>
          <w:gridAfter w:val="1"/>
          <w:wAfter w:w="8" w:type="dxa"/>
          <w:trHeight w:val="315"/>
        </w:trPr>
        <w:tc>
          <w:tcPr>
            <w:tcW w:w="3313" w:type="dxa"/>
            <w:hideMark/>
          </w:tcPr>
          <w:p w14:paraId="7CA3F9EF"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39B8435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CFBD0F1"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138BAF2E"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70CC347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5061212"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34F03028"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7D742C6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CD9066B" w14:textId="77777777" w:rsidR="00B77157" w:rsidRPr="00B77157" w:rsidRDefault="00B77157" w:rsidP="00B77157">
            <w:pPr>
              <w:widowControl w:val="0"/>
              <w:rPr>
                <w:sz w:val="16"/>
                <w:szCs w:val="16"/>
              </w:rPr>
            </w:pPr>
            <w:r w:rsidRPr="00B77157">
              <w:rPr>
                <w:sz w:val="16"/>
                <w:szCs w:val="16"/>
              </w:rPr>
              <w:t>46,0</w:t>
            </w:r>
          </w:p>
        </w:tc>
        <w:tc>
          <w:tcPr>
            <w:tcW w:w="1087" w:type="dxa"/>
            <w:noWrap/>
            <w:hideMark/>
          </w:tcPr>
          <w:p w14:paraId="5CD8395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E1BE1C4" w14:textId="77777777" w:rsidR="00B77157" w:rsidRPr="00B77157" w:rsidRDefault="00B77157" w:rsidP="00B77157">
            <w:pPr>
              <w:widowControl w:val="0"/>
              <w:rPr>
                <w:sz w:val="16"/>
                <w:szCs w:val="16"/>
              </w:rPr>
            </w:pPr>
            <w:r w:rsidRPr="00B77157">
              <w:rPr>
                <w:sz w:val="16"/>
                <w:szCs w:val="16"/>
              </w:rPr>
              <w:t> </w:t>
            </w:r>
          </w:p>
        </w:tc>
      </w:tr>
      <w:tr w:rsidR="00B77157" w:rsidRPr="00B77157" w14:paraId="42566EA6" w14:textId="77777777" w:rsidTr="00B77157">
        <w:trPr>
          <w:gridAfter w:val="1"/>
          <w:wAfter w:w="8" w:type="dxa"/>
          <w:trHeight w:val="450"/>
        </w:trPr>
        <w:tc>
          <w:tcPr>
            <w:tcW w:w="3313" w:type="dxa"/>
            <w:hideMark/>
          </w:tcPr>
          <w:p w14:paraId="2B4DF6F2"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907777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E7F9428"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5F63A0A4"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C1692D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90B0A3B"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17945D04"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31C1254A"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9C0629F" w14:textId="77777777" w:rsidR="00B77157" w:rsidRPr="00B77157" w:rsidRDefault="00B77157" w:rsidP="00B77157">
            <w:pPr>
              <w:widowControl w:val="0"/>
              <w:rPr>
                <w:sz w:val="16"/>
                <w:szCs w:val="16"/>
              </w:rPr>
            </w:pPr>
            <w:r w:rsidRPr="00B77157">
              <w:rPr>
                <w:sz w:val="16"/>
                <w:szCs w:val="16"/>
              </w:rPr>
              <w:t>46,0</w:t>
            </w:r>
          </w:p>
        </w:tc>
        <w:tc>
          <w:tcPr>
            <w:tcW w:w="1087" w:type="dxa"/>
            <w:noWrap/>
            <w:hideMark/>
          </w:tcPr>
          <w:p w14:paraId="44944654"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75AD2D2" w14:textId="77777777" w:rsidR="00B77157" w:rsidRPr="00B77157" w:rsidRDefault="00B77157" w:rsidP="00B77157">
            <w:pPr>
              <w:widowControl w:val="0"/>
              <w:rPr>
                <w:sz w:val="16"/>
                <w:szCs w:val="16"/>
              </w:rPr>
            </w:pPr>
            <w:r w:rsidRPr="00B77157">
              <w:rPr>
                <w:sz w:val="16"/>
                <w:szCs w:val="16"/>
              </w:rPr>
              <w:t> </w:t>
            </w:r>
          </w:p>
        </w:tc>
      </w:tr>
      <w:tr w:rsidR="00B77157" w:rsidRPr="00B77157" w14:paraId="0EE17B8F" w14:textId="77777777" w:rsidTr="00B77157">
        <w:trPr>
          <w:gridAfter w:val="1"/>
          <w:wAfter w:w="8" w:type="dxa"/>
          <w:trHeight w:val="315"/>
        </w:trPr>
        <w:tc>
          <w:tcPr>
            <w:tcW w:w="3313" w:type="dxa"/>
            <w:hideMark/>
          </w:tcPr>
          <w:p w14:paraId="08DF9E2A"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05C36C2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518E52B"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171C63A9"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728175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81479B7"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648E26CA"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3C72EDE6"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201D5438" w14:textId="77777777" w:rsidR="00B77157" w:rsidRPr="00B77157" w:rsidRDefault="00B77157" w:rsidP="00B77157">
            <w:pPr>
              <w:widowControl w:val="0"/>
              <w:rPr>
                <w:sz w:val="16"/>
                <w:szCs w:val="16"/>
              </w:rPr>
            </w:pPr>
            <w:r w:rsidRPr="00B77157">
              <w:rPr>
                <w:sz w:val="16"/>
                <w:szCs w:val="16"/>
              </w:rPr>
              <w:t>46,0</w:t>
            </w:r>
          </w:p>
        </w:tc>
        <w:tc>
          <w:tcPr>
            <w:tcW w:w="1087" w:type="dxa"/>
            <w:noWrap/>
            <w:hideMark/>
          </w:tcPr>
          <w:p w14:paraId="20349CA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D6A378A" w14:textId="77777777" w:rsidR="00B77157" w:rsidRPr="00B77157" w:rsidRDefault="00B77157" w:rsidP="00B77157">
            <w:pPr>
              <w:widowControl w:val="0"/>
              <w:rPr>
                <w:sz w:val="16"/>
                <w:szCs w:val="16"/>
              </w:rPr>
            </w:pPr>
            <w:r w:rsidRPr="00B77157">
              <w:rPr>
                <w:sz w:val="16"/>
                <w:szCs w:val="16"/>
              </w:rPr>
              <w:t> </w:t>
            </w:r>
          </w:p>
        </w:tc>
      </w:tr>
      <w:tr w:rsidR="00B77157" w:rsidRPr="00B77157" w14:paraId="0B09C8E9" w14:textId="77777777" w:rsidTr="00B77157">
        <w:trPr>
          <w:gridAfter w:val="1"/>
          <w:wAfter w:w="8" w:type="dxa"/>
          <w:trHeight w:val="420"/>
        </w:trPr>
        <w:tc>
          <w:tcPr>
            <w:tcW w:w="3313" w:type="dxa"/>
            <w:hideMark/>
          </w:tcPr>
          <w:p w14:paraId="7B4DC8EE" w14:textId="77777777" w:rsidR="00B77157" w:rsidRPr="00B77157" w:rsidRDefault="00B77157" w:rsidP="00B77157">
            <w:pPr>
              <w:widowControl w:val="0"/>
              <w:rPr>
                <w:sz w:val="16"/>
                <w:szCs w:val="16"/>
              </w:rPr>
            </w:pPr>
            <w:r w:rsidRPr="00B77157">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7222443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79F4E8B"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2594E145"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B92E57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D78DD92"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10D8E26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B71BA3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501D069"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1A50C8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3DDB231" w14:textId="77777777" w:rsidR="00B77157" w:rsidRPr="00B77157" w:rsidRDefault="00B77157" w:rsidP="00B77157">
            <w:pPr>
              <w:widowControl w:val="0"/>
              <w:rPr>
                <w:sz w:val="16"/>
                <w:szCs w:val="16"/>
              </w:rPr>
            </w:pPr>
            <w:r w:rsidRPr="00B77157">
              <w:rPr>
                <w:sz w:val="16"/>
                <w:szCs w:val="16"/>
              </w:rPr>
              <w:t> </w:t>
            </w:r>
          </w:p>
        </w:tc>
      </w:tr>
      <w:tr w:rsidR="00B77157" w:rsidRPr="00B77157" w14:paraId="6AB0E110" w14:textId="77777777" w:rsidTr="00B77157">
        <w:trPr>
          <w:gridAfter w:val="1"/>
          <w:wAfter w:w="8" w:type="dxa"/>
          <w:trHeight w:val="315"/>
        </w:trPr>
        <w:tc>
          <w:tcPr>
            <w:tcW w:w="3313" w:type="dxa"/>
            <w:hideMark/>
          </w:tcPr>
          <w:p w14:paraId="116D5496"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2A52ABF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09C531D"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482D4957"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C63653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C2F14A5"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1537EF16"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1DDBDD1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6BE44E7"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1C66219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52294BD" w14:textId="77777777" w:rsidR="00B77157" w:rsidRPr="00B77157" w:rsidRDefault="00B77157" w:rsidP="00B77157">
            <w:pPr>
              <w:widowControl w:val="0"/>
              <w:rPr>
                <w:sz w:val="16"/>
                <w:szCs w:val="16"/>
              </w:rPr>
            </w:pPr>
            <w:r w:rsidRPr="00B77157">
              <w:rPr>
                <w:sz w:val="16"/>
                <w:szCs w:val="16"/>
              </w:rPr>
              <w:t> </w:t>
            </w:r>
          </w:p>
        </w:tc>
      </w:tr>
      <w:tr w:rsidR="00B77157" w:rsidRPr="00B77157" w14:paraId="0B4F610D" w14:textId="77777777" w:rsidTr="00B77157">
        <w:trPr>
          <w:gridAfter w:val="1"/>
          <w:wAfter w:w="8" w:type="dxa"/>
          <w:trHeight w:val="450"/>
        </w:trPr>
        <w:tc>
          <w:tcPr>
            <w:tcW w:w="3313" w:type="dxa"/>
            <w:hideMark/>
          </w:tcPr>
          <w:p w14:paraId="1EB70AD1"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F26ABE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99D6455"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661ED955"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4884848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EDCB8B6"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14A6E228"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613EC94F"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40BDBF0E"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4A57506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2B38058" w14:textId="77777777" w:rsidR="00B77157" w:rsidRPr="00B77157" w:rsidRDefault="00B77157" w:rsidP="00B77157">
            <w:pPr>
              <w:widowControl w:val="0"/>
              <w:rPr>
                <w:sz w:val="16"/>
                <w:szCs w:val="16"/>
              </w:rPr>
            </w:pPr>
            <w:r w:rsidRPr="00B77157">
              <w:rPr>
                <w:sz w:val="16"/>
                <w:szCs w:val="16"/>
              </w:rPr>
              <w:t> </w:t>
            </w:r>
          </w:p>
        </w:tc>
      </w:tr>
      <w:tr w:rsidR="00B77157" w:rsidRPr="00B77157" w14:paraId="617540CB" w14:textId="77777777" w:rsidTr="00B77157">
        <w:trPr>
          <w:gridAfter w:val="1"/>
          <w:wAfter w:w="8" w:type="dxa"/>
          <w:trHeight w:val="315"/>
        </w:trPr>
        <w:tc>
          <w:tcPr>
            <w:tcW w:w="3313" w:type="dxa"/>
            <w:hideMark/>
          </w:tcPr>
          <w:p w14:paraId="7F4AE239"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76D58EE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9D73669"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504F50E8"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DDFAA6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897F366"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586177AE"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2E393012"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62F5DE8E"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0D67DA6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431B18C" w14:textId="77777777" w:rsidR="00B77157" w:rsidRPr="00B77157" w:rsidRDefault="00B77157" w:rsidP="00B77157">
            <w:pPr>
              <w:widowControl w:val="0"/>
              <w:rPr>
                <w:sz w:val="16"/>
                <w:szCs w:val="16"/>
              </w:rPr>
            </w:pPr>
            <w:r w:rsidRPr="00B77157">
              <w:rPr>
                <w:sz w:val="16"/>
                <w:szCs w:val="16"/>
              </w:rPr>
              <w:t> </w:t>
            </w:r>
          </w:p>
        </w:tc>
      </w:tr>
      <w:tr w:rsidR="00B77157" w:rsidRPr="00B77157" w14:paraId="6CCF1F34" w14:textId="77777777" w:rsidTr="00B77157">
        <w:trPr>
          <w:gridAfter w:val="1"/>
          <w:wAfter w:w="8" w:type="dxa"/>
          <w:trHeight w:val="840"/>
        </w:trPr>
        <w:tc>
          <w:tcPr>
            <w:tcW w:w="3313" w:type="dxa"/>
            <w:hideMark/>
          </w:tcPr>
          <w:p w14:paraId="6A438C07" w14:textId="77777777" w:rsidR="00B77157" w:rsidRPr="00B77157" w:rsidRDefault="00B77157" w:rsidP="00B77157">
            <w:pPr>
              <w:widowControl w:val="0"/>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3C5FD20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309C03F"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6820F8F7"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53FC11E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84742D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0DB812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FF7841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5938A61" w14:textId="77777777" w:rsidR="00B77157" w:rsidRPr="00B77157" w:rsidRDefault="00B77157" w:rsidP="00B77157">
            <w:pPr>
              <w:widowControl w:val="0"/>
              <w:rPr>
                <w:sz w:val="16"/>
                <w:szCs w:val="16"/>
              </w:rPr>
            </w:pPr>
            <w:r w:rsidRPr="00B77157">
              <w:rPr>
                <w:sz w:val="16"/>
                <w:szCs w:val="16"/>
              </w:rPr>
              <w:t>22,0</w:t>
            </w:r>
          </w:p>
        </w:tc>
        <w:tc>
          <w:tcPr>
            <w:tcW w:w="1087" w:type="dxa"/>
            <w:noWrap/>
            <w:hideMark/>
          </w:tcPr>
          <w:p w14:paraId="08304FE2" w14:textId="77777777" w:rsidR="00B77157" w:rsidRPr="00B77157" w:rsidRDefault="00B77157" w:rsidP="00B77157">
            <w:pPr>
              <w:widowControl w:val="0"/>
              <w:rPr>
                <w:sz w:val="16"/>
                <w:szCs w:val="16"/>
              </w:rPr>
            </w:pPr>
            <w:r w:rsidRPr="00B77157">
              <w:rPr>
                <w:sz w:val="16"/>
                <w:szCs w:val="16"/>
              </w:rPr>
              <w:t>32,0</w:t>
            </w:r>
          </w:p>
        </w:tc>
        <w:tc>
          <w:tcPr>
            <w:tcW w:w="1047" w:type="dxa"/>
            <w:noWrap/>
            <w:hideMark/>
          </w:tcPr>
          <w:p w14:paraId="40753DC2" w14:textId="77777777" w:rsidR="00B77157" w:rsidRPr="00B77157" w:rsidRDefault="00B77157" w:rsidP="00B77157">
            <w:pPr>
              <w:widowControl w:val="0"/>
              <w:rPr>
                <w:sz w:val="16"/>
                <w:szCs w:val="16"/>
              </w:rPr>
            </w:pPr>
            <w:r w:rsidRPr="00B77157">
              <w:rPr>
                <w:sz w:val="16"/>
                <w:szCs w:val="16"/>
              </w:rPr>
              <w:t>32,0</w:t>
            </w:r>
          </w:p>
        </w:tc>
      </w:tr>
      <w:tr w:rsidR="00B77157" w:rsidRPr="00B77157" w14:paraId="36287359" w14:textId="77777777" w:rsidTr="00B77157">
        <w:trPr>
          <w:gridAfter w:val="1"/>
          <w:wAfter w:w="8" w:type="dxa"/>
          <w:trHeight w:val="1200"/>
        </w:trPr>
        <w:tc>
          <w:tcPr>
            <w:tcW w:w="3313" w:type="dxa"/>
            <w:hideMark/>
          </w:tcPr>
          <w:p w14:paraId="60ED0506" w14:textId="77777777" w:rsidR="00B77157" w:rsidRPr="00B77157" w:rsidRDefault="00B77157" w:rsidP="00B77157">
            <w:pPr>
              <w:widowControl w:val="0"/>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7FE6B02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00208B0"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79142D76"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16210CC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CF48437"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1B80FBD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E4B048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F8C40B" w14:textId="77777777" w:rsidR="00B77157" w:rsidRPr="00B77157" w:rsidRDefault="00B77157" w:rsidP="00B77157">
            <w:pPr>
              <w:widowControl w:val="0"/>
              <w:rPr>
                <w:sz w:val="16"/>
                <w:szCs w:val="16"/>
              </w:rPr>
            </w:pPr>
            <w:r w:rsidRPr="00B77157">
              <w:rPr>
                <w:sz w:val="16"/>
                <w:szCs w:val="16"/>
              </w:rPr>
              <w:t>22,0</w:t>
            </w:r>
          </w:p>
        </w:tc>
        <w:tc>
          <w:tcPr>
            <w:tcW w:w="1087" w:type="dxa"/>
            <w:noWrap/>
            <w:hideMark/>
          </w:tcPr>
          <w:p w14:paraId="0885CB84" w14:textId="77777777" w:rsidR="00B77157" w:rsidRPr="00B77157" w:rsidRDefault="00B77157" w:rsidP="00B77157">
            <w:pPr>
              <w:widowControl w:val="0"/>
              <w:rPr>
                <w:sz w:val="16"/>
                <w:szCs w:val="16"/>
              </w:rPr>
            </w:pPr>
            <w:r w:rsidRPr="00B77157">
              <w:rPr>
                <w:sz w:val="16"/>
                <w:szCs w:val="16"/>
              </w:rPr>
              <w:t>32,0</w:t>
            </w:r>
          </w:p>
        </w:tc>
        <w:tc>
          <w:tcPr>
            <w:tcW w:w="1047" w:type="dxa"/>
            <w:noWrap/>
            <w:hideMark/>
          </w:tcPr>
          <w:p w14:paraId="0FDD418D" w14:textId="77777777" w:rsidR="00B77157" w:rsidRPr="00B77157" w:rsidRDefault="00B77157" w:rsidP="00B77157">
            <w:pPr>
              <w:widowControl w:val="0"/>
              <w:rPr>
                <w:sz w:val="16"/>
                <w:szCs w:val="16"/>
              </w:rPr>
            </w:pPr>
            <w:r w:rsidRPr="00B77157">
              <w:rPr>
                <w:sz w:val="16"/>
                <w:szCs w:val="16"/>
              </w:rPr>
              <w:t>32,0</w:t>
            </w:r>
          </w:p>
        </w:tc>
      </w:tr>
      <w:tr w:rsidR="00B77157" w:rsidRPr="00B77157" w14:paraId="41FB0E7E" w14:textId="77777777" w:rsidTr="00B77157">
        <w:trPr>
          <w:gridAfter w:val="1"/>
          <w:wAfter w:w="8" w:type="dxa"/>
          <w:trHeight w:val="315"/>
        </w:trPr>
        <w:tc>
          <w:tcPr>
            <w:tcW w:w="3313" w:type="dxa"/>
            <w:hideMark/>
          </w:tcPr>
          <w:p w14:paraId="48DDEEDB"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0521130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0E3308E"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06CAA8F5"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27C06BA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BEF1620"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3E309A66"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69A00D8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C34B38A" w14:textId="77777777" w:rsidR="00B77157" w:rsidRPr="00B77157" w:rsidRDefault="00B77157" w:rsidP="00B77157">
            <w:pPr>
              <w:widowControl w:val="0"/>
              <w:rPr>
                <w:sz w:val="16"/>
                <w:szCs w:val="16"/>
              </w:rPr>
            </w:pPr>
            <w:r w:rsidRPr="00B77157">
              <w:rPr>
                <w:sz w:val="16"/>
                <w:szCs w:val="16"/>
              </w:rPr>
              <w:t>22,0</w:t>
            </w:r>
          </w:p>
        </w:tc>
        <w:tc>
          <w:tcPr>
            <w:tcW w:w="1087" w:type="dxa"/>
            <w:noWrap/>
            <w:hideMark/>
          </w:tcPr>
          <w:p w14:paraId="4CD87C64" w14:textId="77777777" w:rsidR="00B77157" w:rsidRPr="00B77157" w:rsidRDefault="00B77157" w:rsidP="00B77157">
            <w:pPr>
              <w:widowControl w:val="0"/>
              <w:rPr>
                <w:sz w:val="16"/>
                <w:szCs w:val="16"/>
              </w:rPr>
            </w:pPr>
            <w:r w:rsidRPr="00B77157">
              <w:rPr>
                <w:sz w:val="16"/>
                <w:szCs w:val="16"/>
              </w:rPr>
              <w:t>32,0</w:t>
            </w:r>
          </w:p>
        </w:tc>
        <w:tc>
          <w:tcPr>
            <w:tcW w:w="1047" w:type="dxa"/>
            <w:noWrap/>
            <w:hideMark/>
          </w:tcPr>
          <w:p w14:paraId="2828D834" w14:textId="77777777" w:rsidR="00B77157" w:rsidRPr="00B77157" w:rsidRDefault="00B77157" w:rsidP="00B77157">
            <w:pPr>
              <w:widowControl w:val="0"/>
              <w:rPr>
                <w:sz w:val="16"/>
                <w:szCs w:val="16"/>
              </w:rPr>
            </w:pPr>
            <w:r w:rsidRPr="00B77157">
              <w:rPr>
                <w:sz w:val="16"/>
                <w:szCs w:val="16"/>
              </w:rPr>
              <w:t>32,0</w:t>
            </w:r>
          </w:p>
        </w:tc>
      </w:tr>
      <w:tr w:rsidR="00B77157" w:rsidRPr="00B77157" w14:paraId="4C23FFED" w14:textId="77777777" w:rsidTr="00B77157">
        <w:trPr>
          <w:gridAfter w:val="1"/>
          <w:wAfter w:w="8" w:type="dxa"/>
          <w:trHeight w:val="450"/>
        </w:trPr>
        <w:tc>
          <w:tcPr>
            <w:tcW w:w="3313" w:type="dxa"/>
            <w:hideMark/>
          </w:tcPr>
          <w:p w14:paraId="5767DC2D"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676937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E045CBA"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18662842"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222339E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C712929"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5C44E65B"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5A461071"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4CF1A1A8" w14:textId="77777777" w:rsidR="00B77157" w:rsidRPr="00B77157" w:rsidRDefault="00B77157" w:rsidP="00B77157">
            <w:pPr>
              <w:widowControl w:val="0"/>
              <w:rPr>
                <w:sz w:val="16"/>
                <w:szCs w:val="16"/>
              </w:rPr>
            </w:pPr>
            <w:r w:rsidRPr="00B77157">
              <w:rPr>
                <w:sz w:val="16"/>
                <w:szCs w:val="16"/>
              </w:rPr>
              <w:t>22,0</w:t>
            </w:r>
          </w:p>
        </w:tc>
        <w:tc>
          <w:tcPr>
            <w:tcW w:w="1087" w:type="dxa"/>
            <w:noWrap/>
            <w:hideMark/>
          </w:tcPr>
          <w:p w14:paraId="6CD3855E" w14:textId="77777777" w:rsidR="00B77157" w:rsidRPr="00B77157" w:rsidRDefault="00B77157" w:rsidP="00B77157">
            <w:pPr>
              <w:widowControl w:val="0"/>
              <w:rPr>
                <w:sz w:val="16"/>
                <w:szCs w:val="16"/>
              </w:rPr>
            </w:pPr>
            <w:r w:rsidRPr="00B77157">
              <w:rPr>
                <w:sz w:val="16"/>
                <w:szCs w:val="16"/>
              </w:rPr>
              <w:t>32,0</w:t>
            </w:r>
          </w:p>
        </w:tc>
        <w:tc>
          <w:tcPr>
            <w:tcW w:w="1047" w:type="dxa"/>
            <w:noWrap/>
            <w:hideMark/>
          </w:tcPr>
          <w:p w14:paraId="09B0511A" w14:textId="77777777" w:rsidR="00B77157" w:rsidRPr="00B77157" w:rsidRDefault="00B77157" w:rsidP="00B77157">
            <w:pPr>
              <w:widowControl w:val="0"/>
              <w:rPr>
                <w:sz w:val="16"/>
                <w:szCs w:val="16"/>
              </w:rPr>
            </w:pPr>
            <w:r w:rsidRPr="00B77157">
              <w:rPr>
                <w:sz w:val="16"/>
                <w:szCs w:val="16"/>
              </w:rPr>
              <w:t>32,0</w:t>
            </w:r>
          </w:p>
        </w:tc>
      </w:tr>
      <w:tr w:rsidR="00B77157" w:rsidRPr="00B77157" w14:paraId="3615229A" w14:textId="77777777" w:rsidTr="00B77157">
        <w:trPr>
          <w:gridAfter w:val="1"/>
          <w:wAfter w:w="8" w:type="dxa"/>
          <w:trHeight w:val="420"/>
        </w:trPr>
        <w:tc>
          <w:tcPr>
            <w:tcW w:w="3313" w:type="dxa"/>
            <w:hideMark/>
          </w:tcPr>
          <w:p w14:paraId="1C1E0AC1"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478F57E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12CA8FD"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095BCADB"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2181D7F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D474FF0"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03D273EC"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3BB5CE05"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48AD72E1" w14:textId="77777777" w:rsidR="00B77157" w:rsidRPr="00B77157" w:rsidRDefault="00B77157" w:rsidP="00B77157">
            <w:pPr>
              <w:widowControl w:val="0"/>
              <w:rPr>
                <w:sz w:val="16"/>
                <w:szCs w:val="16"/>
              </w:rPr>
            </w:pPr>
            <w:r w:rsidRPr="00B77157">
              <w:rPr>
                <w:sz w:val="16"/>
                <w:szCs w:val="16"/>
              </w:rPr>
              <w:t>22,0</w:t>
            </w:r>
          </w:p>
        </w:tc>
        <w:tc>
          <w:tcPr>
            <w:tcW w:w="1087" w:type="dxa"/>
            <w:noWrap/>
            <w:hideMark/>
          </w:tcPr>
          <w:p w14:paraId="411CEC24" w14:textId="77777777" w:rsidR="00B77157" w:rsidRPr="00B77157" w:rsidRDefault="00B77157" w:rsidP="00B77157">
            <w:pPr>
              <w:widowControl w:val="0"/>
              <w:rPr>
                <w:sz w:val="16"/>
                <w:szCs w:val="16"/>
              </w:rPr>
            </w:pPr>
            <w:r w:rsidRPr="00B77157">
              <w:rPr>
                <w:sz w:val="16"/>
                <w:szCs w:val="16"/>
              </w:rPr>
              <w:t>32,0</w:t>
            </w:r>
          </w:p>
        </w:tc>
        <w:tc>
          <w:tcPr>
            <w:tcW w:w="1047" w:type="dxa"/>
            <w:noWrap/>
            <w:hideMark/>
          </w:tcPr>
          <w:p w14:paraId="0D9C0915" w14:textId="77777777" w:rsidR="00B77157" w:rsidRPr="00B77157" w:rsidRDefault="00B77157" w:rsidP="00B77157">
            <w:pPr>
              <w:widowControl w:val="0"/>
              <w:rPr>
                <w:sz w:val="16"/>
                <w:szCs w:val="16"/>
              </w:rPr>
            </w:pPr>
            <w:r w:rsidRPr="00B77157">
              <w:rPr>
                <w:sz w:val="16"/>
                <w:szCs w:val="16"/>
              </w:rPr>
              <w:t>32,0</w:t>
            </w:r>
          </w:p>
        </w:tc>
      </w:tr>
      <w:tr w:rsidR="00B77157" w:rsidRPr="00B77157" w14:paraId="1EB72A53" w14:textId="77777777" w:rsidTr="00B77157">
        <w:trPr>
          <w:gridAfter w:val="1"/>
          <w:wAfter w:w="8" w:type="dxa"/>
          <w:trHeight w:val="645"/>
        </w:trPr>
        <w:tc>
          <w:tcPr>
            <w:tcW w:w="3313" w:type="dxa"/>
            <w:hideMark/>
          </w:tcPr>
          <w:p w14:paraId="63DD3BB8"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"Молодежь Рузаевки" на 2020-2027 годы</w:t>
            </w:r>
          </w:p>
        </w:tc>
        <w:tc>
          <w:tcPr>
            <w:tcW w:w="376" w:type="dxa"/>
            <w:hideMark/>
          </w:tcPr>
          <w:p w14:paraId="3948F08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E3FB64B"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2D4139E2" w14:textId="77777777" w:rsidR="00B77157" w:rsidRPr="00B77157" w:rsidRDefault="00B77157" w:rsidP="00B77157">
            <w:pPr>
              <w:widowControl w:val="0"/>
              <w:rPr>
                <w:sz w:val="16"/>
                <w:szCs w:val="16"/>
              </w:rPr>
            </w:pPr>
            <w:r w:rsidRPr="00B77157">
              <w:rPr>
                <w:sz w:val="16"/>
                <w:szCs w:val="16"/>
              </w:rPr>
              <w:t>32</w:t>
            </w:r>
          </w:p>
        </w:tc>
        <w:tc>
          <w:tcPr>
            <w:tcW w:w="376" w:type="dxa"/>
            <w:hideMark/>
          </w:tcPr>
          <w:p w14:paraId="3A565663"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D3CF22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622820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4E2574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A3AFC62" w14:textId="77777777" w:rsidR="00B77157" w:rsidRPr="00B77157" w:rsidRDefault="00B77157" w:rsidP="00B77157">
            <w:pPr>
              <w:widowControl w:val="0"/>
              <w:rPr>
                <w:sz w:val="16"/>
                <w:szCs w:val="16"/>
              </w:rPr>
            </w:pPr>
            <w:r w:rsidRPr="00B77157">
              <w:rPr>
                <w:sz w:val="16"/>
                <w:szCs w:val="16"/>
              </w:rPr>
              <w:t>37 516,8</w:t>
            </w:r>
          </w:p>
        </w:tc>
        <w:tc>
          <w:tcPr>
            <w:tcW w:w="1087" w:type="dxa"/>
            <w:noWrap/>
            <w:hideMark/>
          </w:tcPr>
          <w:p w14:paraId="73F12147" w14:textId="77777777" w:rsidR="00B77157" w:rsidRPr="00B77157" w:rsidRDefault="00B77157" w:rsidP="00B77157">
            <w:pPr>
              <w:widowControl w:val="0"/>
              <w:rPr>
                <w:sz w:val="16"/>
                <w:szCs w:val="16"/>
              </w:rPr>
            </w:pPr>
            <w:r w:rsidRPr="00B77157">
              <w:rPr>
                <w:sz w:val="16"/>
                <w:szCs w:val="16"/>
              </w:rPr>
              <w:t>20 595,5</w:t>
            </w:r>
          </w:p>
        </w:tc>
        <w:tc>
          <w:tcPr>
            <w:tcW w:w="1047" w:type="dxa"/>
            <w:noWrap/>
            <w:hideMark/>
          </w:tcPr>
          <w:p w14:paraId="04968D4B" w14:textId="77777777" w:rsidR="00B77157" w:rsidRPr="00B77157" w:rsidRDefault="00B77157" w:rsidP="00B77157">
            <w:pPr>
              <w:widowControl w:val="0"/>
              <w:rPr>
                <w:sz w:val="16"/>
                <w:szCs w:val="16"/>
              </w:rPr>
            </w:pPr>
            <w:r w:rsidRPr="00B77157">
              <w:rPr>
                <w:sz w:val="16"/>
                <w:szCs w:val="16"/>
              </w:rPr>
              <w:t>23 845,5</w:t>
            </w:r>
          </w:p>
        </w:tc>
      </w:tr>
      <w:tr w:rsidR="00B77157" w:rsidRPr="00B77157" w14:paraId="75D8DC7C" w14:textId="77777777" w:rsidTr="00B77157">
        <w:trPr>
          <w:gridAfter w:val="1"/>
          <w:wAfter w:w="8" w:type="dxa"/>
          <w:trHeight w:val="615"/>
        </w:trPr>
        <w:tc>
          <w:tcPr>
            <w:tcW w:w="3313" w:type="dxa"/>
            <w:hideMark/>
          </w:tcPr>
          <w:p w14:paraId="73DF6ED7" w14:textId="77777777" w:rsidR="00B77157" w:rsidRPr="00B77157" w:rsidRDefault="00B77157" w:rsidP="00B77157">
            <w:pPr>
              <w:widowControl w:val="0"/>
              <w:rPr>
                <w:sz w:val="16"/>
                <w:szCs w:val="16"/>
              </w:rPr>
            </w:pPr>
            <w:r w:rsidRPr="00B77157">
              <w:rPr>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376" w:type="dxa"/>
            <w:hideMark/>
          </w:tcPr>
          <w:p w14:paraId="5DAC334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23715E9"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0650688F" w14:textId="77777777" w:rsidR="00B77157" w:rsidRPr="00B77157" w:rsidRDefault="00B77157" w:rsidP="00B77157">
            <w:pPr>
              <w:widowControl w:val="0"/>
              <w:rPr>
                <w:sz w:val="16"/>
                <w:szCs w:val="16"/>
              </w:rPr>
            </w:pPr>
            <w:r w:rsidRPr="00B77157">
              <w:rPr>
                <w:sz w:val="16"/>
                <w:szCs w:val="16"/>
              </w:rPr>
              <w:t>32</w:t>
            </w:r>
          </w:p>
        </w:tc>
        <w:tc>
          <w:tcPr>
            <w:tcW w:w="376" w:type="dxa"/>
            <w:hideMark/>
          </w:tcPr>
          <w:p w14:paraId="55C7F26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2ABBCBF"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4174EF5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E0E8B2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EFC8FD6" w14:textId="77777777" w:rsidR="00B77157" w:rsidRPr="00B77157" w:rsidRDefault="00B77157" w:rsidP="00B77157">
            <w:pPr>
              <w:widowControl w:val="0"/>
              <w:rPr>
                <w:sz w:val="16"/>
                <w:szCs w:val="16"/>
              </w:rPr>
            </w:pPr>
            <w:r w:rsidRPr="00B77157">
              <w:rPr>
                <w:sz w:val="16"/>
                <w:szCs w:val="16"/>
              </w:rPr>
              <w:t>37 516,8</w:t>
            </w:r>
          </w:p>
        </w:tc>
        <w:tc>
          <w:tcPr>
            <w:tcW w:w="1087" w:type="dxa"/>
            <w:noWrap/>
            <w:hideMark/>
          </w:tcPr>
          <w:p w14:paraId="4A26E194" w14:textId="77777777" w:rsidR="00B77157" w:rsidRPr="00B77157" w:rsidRDefault="00B77157" w:rsidP="00B77157">
            <w:pPr>
              <w:widowControl w:val="0"/>
              <w:rPr>
                <w:sz w:val="16"/>
                <w:szCs w:val="16"/>
              </w:rPr>
            </w:pPr>
            <w:r w:rsidRPr="00B77157">
              <w:rPr>
                <w:sz w:val="16"/>
                <w:szCs w:val="16"/>
              </w:rPr>
              <w:t>20 595,5</w:t>
            </w:r>
          </w:p>
        </w:tc>
        <w:tc>
          <w:tcPr>
            <w:tcW w:w="1047" w:type="dxa"/>
            <w:noWrap/>
            <w:hideMark/>
          </w:tcPr>
          <w:p w14:paraId="50A8C6A1" w14:textId="77777777" w:rsidR="00B77157" w:rsidRPr="00B77157" w:rsidRDefault="00B77157" w:rsidP="00B77157">
            <w:pPr>
              <w:widowControl w:val="0"/>
              <w:rPr>
                <w:sz w:val="16"/>
                <w:szCs w:val="16"/>
              </w:rPr>
            </w:pPr>
            <w:r w:rsidRPr="00B77157">
              <w:rPr>
                <w:sz w:val="16"/>
                <w:szCs w:val="16"/>
              </w:rPr>
              <w:t>23 845,5</w:t>
            </w:r>
          </w:p>
        </w:tc>
      </w:tr>
      <w:tr w:rsidR="00B77157" w:rsidRPr="00B77157" w14:paraId="5D991CC4" w14:textId="77777777" w:rsidTr="00B77157">
        <w:trPr>
          <w:gridAfter w:val="1"/>
          <w:wAfter w:w="8" w:type="dxa"/>
          <w:trHeight w:val="315"/>
        </w:trPr>
        <w:tc>
          <w:tcPr>
            <w:tcW w:w="3313" w:type="dxa"/>
            <w:hideMark/>
          </w:tcPr>
          <w:p w14:paraId="1B8F84A0"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6BDFA01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D0DE533"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191EDB21" w14:textId="77777777" w:rsidR="00B77157" w:rsidRPr="00B77157" w:rsidRDefault="00B77157" w:rsidP="00B77157">
            <w:pPr>
              <w:widowControl w:val="0"/>
              <w:rPr>
                <w:sz w:val="16"/>
                <w:szCs w:val="16"/>
              </w:rPr>
            </w:pPr>
            <w:r w:rsidRPr="00B77157">
              <w:rPr>
                <w:sz w:val="16"/>
                <w:szCs w:val="16"/>
              </w:rPr>
              <w:t>32</w:t>
            </w:r>
          </w:p>
        </w:tc>
        <w:tc>
          <w:tcPr>
            <w:tcW w:w="376" w:type="dxa"/>
            <w:hideMark/>
          </w:tcPr>
          <w:p w14:paraId="4FC92F5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2B13B2"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339F78BE"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07E7EC3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75DAFA1" w14:textId="77777777" w:rsidR="00B77157" w:rsidRPr="00B77157" w:rsidRDefault="00B77157" w:rsidP="00B77157">
            <w:pPr>
              <w:widowControl w:val="0"/>
              <w:rPr>
                <w:sz w:val="16"/>
                <w:szCs w:val="16"/>
              </w:rPr>
            </w:pPr>
            <w:r w:rsidRPr="00B77157">
              <w:rPr>
                <w:sz w:val="16"/>
                <w:szCs w:val="16"/>
              </w:rPr>
              <w:t>37 516,8</w:t>
            </w:r>
          </w:p>
        </w:tc>
        <w:tc>
          <w:tcPr>
            <w:tcW w:w="1087" w:type="dxa"/>
            <w:noWrap/>
            <w:hideMark/>
          </w:tcPr>
          <w:p w14:paraId="10278F6E" w14:textId="77777777" w:rsidR="00B77157" w:rsidRPr="00B77157" w:rsidRDefault="00B77157" w:rsidP="00B77157">
            <w:pPr>
              <w:widowControl w:val="0"/>
              <w:rPr>
                <w:sz w:val="16"/>
                <w:szCs w:val="16"/>
              </w:rPr>
            </w:pPr>
            <w:r w:rsidRPr="00B77157">
              <w:rPr>
                <w:sz w:val="16"/>
                <w:szCs w:val="16"/>
              </w:rPr>
              <w:t>20 595,5</w:t>
            </w:r>
          </w:p>
        </w:tc>
        <w:tc>
          <w:tcPr>
            <w:tcW w:w="1047" w:type="dxa"/>
            <w:noWrap/>
            <w:hideMark/>
          </w:tcPr>
          <w:p w14:paraId="58B61D91" w14:textId="77777777" w:rsidR="00B77157" w:rsidRPr="00B77157" w:rsidRDefault="00B77157" w:rsidP="00B77157">
            <w:pPr>
              <w:widowControl w:val="0"/>
              <w:rPr>
                <w:sz w:val="16"/>
                <w:szCs w:val="16"/>
              </w:rPr>
            </w:pPr>
            <w:r w:rsidRPr="00B77157">
              <w:rPr>
                <w:sz w:val="16"/>
                <w:szCs w:val="16"/>
              </w:rPr>
              <w:t>23 845,5</w:t>
            </w:r>
          </w:p>
        </w:tc>
      </w:tr>
      <w:tr w:rsidR="00B77157" w:rsidRPr="00B77157" w14:paraId="7F79B9EA" w14:textId="77777777" w:rsidTr="00B77157">
        <w:trPr>
          <w:gridAfter w:val="1"/>
          <w:wAfter w:w="8" w:type="dxa"/>
          <w:trHeight w:val="450"/>
        </w:trPr>
        <w:tc>
          <w:tcPr>
            <w:tcW w:w="3313" w:type="dxa"/>
            <w:hideMark/>
          </w:tcPr>
          <w:p w14:paraId="55F163EB"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8930A9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C0ACD27"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56D19C6" w14:textId="77777777" w:rsidR="00B77157" w:rsidRPr="00B77157" w:rsidRDefault="00B77157" w:rsidP="00B77157">
            <w:pPr>
              <w:widowControl w:val="0"/>
              <w:rPr>
                <w:sz w:val="16"/>
                <w:szCs w:val="16"/>
              </w:rPr>
            </w:pPr>
            <w:r w:rsidRPr="00B77157">
              <w:rPr>
                <w:sz w:val="16"/>
                <w:szCs w:val="16"/>
              </w:rPr>
              <w:t>32</w:t>
            </w:r>
          </w:p>
        </w:tc>
        <w:tc>
          <w:tcPr>
            <w:tcW w:w="376" w:type="dxa"/>
            <w:hideMark/>
          </w:tcPr>
          <w:p w14:paraId="35829B2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E86A897"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3EFE9401"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4780BA9D"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083E11E" w14:textId="77777777" w:rsidR="00B77157" w:rsidRPr="00B77157" w:rsidRDefault="00B77157" w:rsidP="00B77157">
            <w:pPr>
              <w:widowControl w:val="0"/>
              <w:rPr>
                <w:sz w:val="16"/>
                <w:szCs w:val="16"/>
              </w:rPr>
            </w:pPr>
            <w:r w:rsidRPr="00B77157">
              <w:rPr>
                <w:sz w:val="16"/>
                <w:szCs w:val="16"/>
              </w:rPr>
              <w:t>37 516,8</w:t>
            </w:r>
          </w:p>
        </w:tc>
        <w:tc>
          <w:tcPr>
            <w:tcW w:w="1087" w:type="dxa"/>
            <w:noWrap/>
            <w:hideMark/>
          </w:tcPr>
          <w:p w14:paraId="4E600BB2" w14:textId="77777777" w:rsidR="00B77157" w:rsidRPr="00B77157" w:rsidRDefault="00B77157" w:rsidP="00B77157">
            <w:pPr>
              <w:widowControl w:val="0"/>
              <w:rPr>
                <w:sz w:val="16"/>
                <w:szCs w:val="16"/>
              </w:rPr>
            </w:pPr>
            <w:r w:rsidRPr="00B77157">
              <w:rPr>
                <w:sz w:val="16"/>
                <w:szCs w:val="16"/>
              </w:rPr>
              <w:t>20 595,5</w:t>
            </w:r>
          </w:p>
        </w:tc>
        <w:tc>
          <w:tcPr>
            <w:tcW w:w="1047" w:type="dxa"/>
            <w:noWrap/>
            <w:hideMark/>
          </w:tcPr>
          <w:p w14:paraId="55AD96A9" w14:textId="77777777" w:rsidR="00B77157" w:rsidRPr="00B77157" w:rsidRDefault="00B77157" w:rsidP="00B77157">
            <w:pPr>
              <w:widowControl w:val="0"/>
              <w:rPr>
                <w:sz w:val="16"/>
                <w:szCs w:val="16"/>
              </w:rPr>
            </w:pPr>
            <w:r w:rsidRPr="00B77157">
              <w:rPr>
                <w:sz w:val="16"/>
                <w:szCs w:val="16"/>
              </w:rPr>
              <w:t>23 845,5</w:t>
            </w:r>
          </w:p>
        </w:tc>
      </w:tr>
      <w:tr w:rsidR="00B77157" w:rsidRPr="00B77157" w14:paraId="67BE79AB" w14:textId="77777777" w:rsidTr="00B77157">
        <w:trPr>
          <w:gridAfter w:val="1"/>
          <w:wAfter w:w="8" w:type="dxa"/>
          <w:trHeight w:val="315"/>
        </w:trPr>
        <w:tc>
          <w:tcPr>
            <w:tcW w:w="3313" w:type="dxa"/>
            <w:hideMark/>
          </w:tcPr>
          <w:p w14:paraId="7BDE551E"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1B745DB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A3B9B54"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BC2D6A8" w14:textId="77777777" w:rsidR="00B77157" w:rsidRPr="00B77157" w:rsidRDefault="00B77157" w:rsidP="00B77157">
            <w:pPr>
              <w:widowControl w:val="0"/>
              <w:rPr>
                <w:sz w:val="16"/>
                <w:szCs w:val="16"/>
              </w:rPr>
            </w:pPr>
            <w:r w:rsidRPr="00B77157">
              <w:rPr>
                <w:sz w:val="16"/>
                <w:szCs w:val="16"/>
              </w:rPr>
              <w:t>32</w:t>
            </w:r>
          </w:p>
        </w:tc>
        <w:tc>
          <w:tcPr>
            <w:tcW w:w="376" w:type="dxa"/>
            <w:hideMark/>
          </w:tcPr>
          <w:p w14:paraId="3CB1CF8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C729E53"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24307F71"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7395C8BF"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54433827" w14:textId="77777777" w:rsidR="00B77157" w:rsidRPr="00B77157" w:rsidRDefault="00B77157" w:rsidP="00B77157">
            <w:pPr>
              <w:widowControl w:val="0"/>
              <w:rPr>
                <w:sz w:val="16"/>
                <w:szCs w:val="16"/>
              </w:rPr>
            </w:pPr>
            <w:r w:rsidRPr="00B77157">
              <w:rPr>
                <w:sz w:val="16"/>
                <w:szCs w:val="16"/>
              </w:rPr>
              <w:t>37 516,8</w:t>
            </w:r>
          </w:p>
        </w:tc>
        <w:tc>
          <w:tcPr>
            <w:tcW w:w="1087" w:type="dxa"/>
            <w:noWrap/>
            <w:hideMark/>
          </w:tcPr>
          <w:p w14:paraId="31CE183F" w14:textId="77777777" w:rsidR="00B77157" w:rsidRPr="00B77157" w:rsidRDefault="00B77157" w:rsidP="00B77157">
            <w:pPr>
              <w:widowControl w:val="0"/>
              <w:rPr>
                <w:sz w:val="16"/>
                <w:szCs w:val="16"/>
              </w:rPr>
            </w:pPr>
            <w:r w:rsidRPr="00B77157">
              <w:rPr>
                <w:sz w:val="16"/>
                <w:szCs w:val="16"/>
              </w:rPr>
              <w:t>20 595,5</w:t>
            </w:r>
          </w:p>
        </w:tc>
        <w:tc>
          <w:tcPr>
            <w:tcW w:w="1047" w:type="dxa"/>
            <w:noWrap/>
            <w:hideMark/>
          </w:tcPr>
          <w:p w14:paraId="4A84E7D3" w14:textId="77777777" w:rsidR="00B77157" w:rsidRPr="00B77157" w:rsidRDefault="00B77157" w:rsidP="00B77157">
            <w:pPr>
              <w:widowControl w:val="0"/>
              <w:rPr>
                <w:sz w:val="16"/>
                <w:szCs w:val="16"/>
              </w:rPr>
            </w:pPr>
            <w:r w:rsidRPr="00B77157">
              <w:rPr>
                <w:sz w:val="16"/>
                <w:szCs w:val="16"/>
              </w:rPr>
              <w:t>23 845,5</w:t>
            </w:r>
          </w:p>
        </w:tc>
      </w:tr>
      <w:tr w:rsidR="00B77157" w:rsidRPr="00B77157" w14:paraId="3F1963B1" w14:textId="77777777" w:rsidTr="00B77157">
        <w:trPr>
          <w:gridAfter w:val="1"/>
          <w:wAfter w:w="8" w:type="dxa"/>
          <w:trHeight w:val="1050"/>
        </w:trPr>
        <w:tc>
          <w:tcPr>
            <w:tcW w:w="3313" w:type="dxa"/>
            <w:hideMark/>
          </w:tcPr>
          <w:p w14:paraId="114E842B"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B77157">
              <w:rPr>
                <w:sz w:val="16"/>
                <w:szCs w:val="16"/>
              </w:rPr>
              <w:br/>
              <w:t xml:space="preserve"> на 2025 - 2030 годы"</w:t>
            </w:r>
          </w:p>
        </w:tc>
        <w:tc>
          <w:tcPr>
            <w:tcW w:w="376" w:type="dxa"/>
            <w:hideMark/>
          </w:tcPr>
          <w:p w14:paraId="0C31207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3B65914"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15843FCA"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0D8FF4F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6B54D4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46229F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4F15AD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A3625EC"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1A599D5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AF5B478" w14:textId="77777777" w:rsidR="00B77157" w:rsidRPr="00B77157" w:rsidRDefault="00B77157" w:rsidP="00B77157">
            <w:pPr>
              <w:widowControl w:val="0"/>
              <w:rPr>
                <w:sz w:val="16"/>
                <w:szCs w:val="16"/>
              </w:rPr>
            </w:pPr>
            <w:r w:rsidRPr="00B77157">
              <w:rPr>
                <w:sz w:val="16"/>
                <w:szCs w:val="16"/>
              </w:rPr>
              <w:t> </w:t>
            </w:r>
          </w:p>
        </w:tc>
      </w:tr>
      <w:tr w:rsidR="00B77157" w:rsidRPr="00B77157" w14:paraId="51A98A29" w14:textId="77777777" w:rsidTr="00B77157">
        <w:trPr>
          <w:gridAfter w:val="1"/>
          <w:wAfter w:w="8" w:type="dxa"/>
          <w:trHeight w:val="420"/>
        </w:trPr>
        <w:tc>
          <w:tcPr>
            <w:tcW w:w="3313" w:type="dxa"/>
            <w:hideMark/>
          </w:tcPr>
          <w:p w14:paraId="4C126021" w14:textId="77777777" w:rsidR="00B77157" w:rsidRPr="00B77157" w:rsidRDefault="00B77157" w:rsidP="00B77157">
            <w:pPr>
              <w:widowControl w:val="0"/>
              <w:rPr>
                <w:sz w:val="16"/>
                <w:szCs w:val="16"/>
              </w:rPr>
            </w:pPr>
            <w:r w:rsidRPr="00B77157">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77FEC23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36E2F06"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50EA7B6"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0E44C33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F02D7FE"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B252D8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C4F55A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A95AC74"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7B05AE3C"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3FA3AAB" w14:textId="77777777" w:rsidR="00B77157" w:rsidRPr="00B77157" w:rsidRDefault="00B77157" w:rsidP="00B77157">
            <w:pPr>
              <w:widowControl w:val="0"/>
              <w:rPr>
                <w:sz w:val="16"/>
                <w:szCs w:val="16"/>
              </w:rPr>
            </w:pPr>
            <w:r w:rsidRPr="00B77157">
              <w:rPr>
                <w:sz w:val="16"/>
                <w:szCs w:val="16"/>
              </w:rPr>
              <w:t> </w:t>
            </w:r>
          </w:p>
        </w:tc>
      </w:tr>
      <w:tr w:rsidR="00B77157" w:rsidRPr="00B77157" w14:paraId="62939FA2" w14:textId="77777777" w:rsidTr="00B77157">
        <w:trPr>
          <w:gridAfter w:val="1"/>
          <w:wAfter w:w="8" w:type="dxa"/>
          <w:trHeight w:val="315"/>
        </w:trPr>
        <w:tc>
          <w:tcPr>
            <w:tcW w:w="3313" w:type="dxa"/>
            <w:hideMark/>
          </w:tcPr>
          <w:p w14:paraId="70263124" w14:textId="77777777" w:rsidR="00B77157" w:rsidRPr="00B77157" w:rsidRDefault="00B77157" w:rsidP="00B77157">
            <w:pPr>
              <w:widowControl w:val="0"/>
              <w:rPr>
                <w:i/>
                <w:iCs/>
                <w:sz w:val="16"/>
                <w:szCs w:val="16"/>
              </w:rPr>
            </w:pPr>
            <w:r w:rsidRPr="00B77157">
              <w:rPr>
                <w:i/>
                <w:iCs/>
                <w:sz w:val="16"/>
                <w:szCs w:val="16"/>
              </w:rPr>
              <w:lastRenderedPageBreak/>
              <w:t>Учреждения по работе с молодежью</w:t>
            </w:r>
          </w:p>
        </w:tc>
        <w:tc>
          <w:tcPr>
            <w:tcW w:w="376" w:type="dxa"/>
            <w:hideMark/>
          </w:tcPr>
          <w:p w14:paraId="043821A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86FA29C"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6DBE3B8C"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35FF53E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F41DFD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D3513AC"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38407BC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CD9A0BE"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63F860E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AA978FF" w14:textId="77777777" w:rsidR="00B77157" w:rsidRPr="00B77157" w:rsidRDefault="00B77157" w:rsidP="00B77157">
            <w:pPr>
              <w:widowControl w:val="0"/>
              <w:rPr>
                <w:sz w:val="16"/>
                <w:szCs w:val="16"/>
              </w:rPr>
            </w:pPr>
            <w:r w:rsidRPr="00B77157">
              <w:rPr>
                <w:sz w:val="16"/>
                <w:szCs w:val="16"/>
              </w:rPr>
              <w:t> </w:t>
            </w:r>
          </w:p>
        </w:tc>
      </w:tr>
      <w:tr w:rsidR="00B77157" w:rsidRPr="00B77157" w14:paraId="017558F5" w14:textId="77777777" w:rsidTr="00B77157">
        <w:trPr>
          <w:gridAfter w:val="1"/>
          <w:wAfter w:w="8" w:type="dxa"/>
          <w:trHeight w:val="450"/>
        </w:trPr>
        <w:tc>
          <w:tcPr>
            <w:tcW w:w="3313" w:type="dxa"/>
            <w:hideMark/>
          </w:tcPr>
          <w:p w14:paraId="545FF140"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FB7179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E0FDE0F"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1C6AAE9"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2D976EB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57FDDB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56990E5"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2DE86BBF"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487A4DF6"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170DAC7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29DF965" w14:textId="77777777" w:rsidR="00B77157" w:rsidRPr="00B77157" w:rsidRDefault="00B77157" w:rsidP="00B77157">
            <w:pPr>
              <w:widowControl w:val="0"/>
              <w:rPr>
                <w:sz w:val="16"/>
                <w:szCs w:val="16"/>
              </w:rPr>
            </w:pPr>
            <w:r w:rsidRPr="00B77157">
              <w:rPr>
                <w:sz w:val="16"/>
                <w:szCs w:val="16"/>
              </w:rPr>
              <w:t> </w:t>
            </w:r>
          </w:p>
        </w:tc>
      </w:tr>
      <w:tr w:rsidR="00B77157" w:rsidRPr="00B77157" w14:paraId="704F1E7C" w14:textId="77777777" w:rsidTr="00B77157">
        <w:trPr>
          <w:gridAfter w:val="1"/>
          <w:wAfter w:w="8" w:type="dxa"/>
          <w:trHeight w:val="315"/>
        </w:trPr>
        <w:tc>
          <w:tcPr>
            <w:tcW w:w="3313" w:type="dxa"/>
            <w:hideMark/>
          </w:tcPr>
          <w:p w14:paraId="0DE26A81"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421C838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AEE2F8E"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7EA34D5F"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59DC403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197ED1E"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C709D1E"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3748869A"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7460A1C7"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3A2B355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6AA5A18" w14:textId="77777777" w:rsidR="00B77157" w:rsidRPr="00B77157" w:rsidRDefault="00B77157" w:rsidP="00B77157">
            <w:pPr>
              <w:widowControl w:val="0"/>
              <w:rPr>
                <w:sz w:val="16"/>
                <w:szCs w:val="16"/>
              </w:rPr>
            </w:pPr>
            <w:r w:rsidRPr="00B77157">
              <w:rPr>
                <w:sz w:val="16"/>
                <w:szCs w:val="16"/>
              </w:rPr>
              <w:t> </w:t>
            </w:r>
          </w:p>
        </w:tc>
      </w:tr>
      <w:tr w:rsidR="00B77157" w:rsidRPr="00B77157" w14:paraId="204A4EAA" w14:textId="77777777" w:rsidTr="00B77157">
        <w:trPr>
          <w:gridAfter w:val="1"/>
          <w:wAfter w:w="8" w:type="dxa"/>
          <w:trHeight w:val="795"/>
        </w:trPr>
        <w:tc>
          <w:tcPr>
            <w:tcW w:w="3313" w:type="dxa"/>
            <w:hideMark/>
          </w:tcPr>
          <w:p w14:paraId="26517E19"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376" w:type="dxa"/>
            <w:hideMark/>
          </w:tcPr>
          <w:p w14:paraId="1F5F531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70329D7"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F68F572" w14:textId="77777777" w:rsidR="00B77157" w:rsidRPr="00B77157" w:rsidRDefault="00B77157" w:rsidP="00B77157">
            <w:pPr>
              <w:widowControl w:val="0"/>
              <w:rPr>
                <w:sz w:val="16"/>
                <w:szCs w:val="16"/>
              </w:rPr>
            </w:pPr>
            <w:r w:rsidRPr="00B77157">
              <w:rPr>
                <w:sz w:val="16"/>
                <w:szCs w:val="16"/>
              </w:rPr>
              <w:t>39</w:t>
            </w:r>
          </w:p>
        </w:tc>
        <w:tc>
          <w:tcPr>
            <w:tcW w:w="376" w:type="dxa"/>
            <w:hideMark/>
          </w:tcPr>
          <w:p w14:paraId="389CF62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89CD511"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3A6DA4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31074E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96110EA"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2BD2C2CA"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4F879ACB" w14:textId="77777777" w:rsidR="00B77157" w:rsidRPr="00B77157" w:rsidRDefault="00B77157" w:rsidP="00B77157">
            <w:pPr>
              <w:widowControl w:val="0"/>
              <w:rPr>
                <w:sz w:val="16"/>
                <w:szCs w:val="16"/>
              </w:rPr>
            </w:pPr>
            <w:r w:rsidRPr="00B77157">
              <w:rPr>
                <w:sz w:val="16"/>
                <w:szCs w:val="16"/>
              </w:rPr>
              <w:t>70,0</w:t>
            </w:r>
          </w:p>
        </w:tc>
      </w:tr>
      <w:tr w:rsidR="00B77157" w:rsidRPr="00B77157" w14:paraId="64F75CFF" w14:textId="77777777" w:rsidTr="00B77157">
        <w:trPr>
          <w:gridAfter w:val="1"/>
          <w:wAfter w:w="8" w:type="dxa"/>
          <w:trHeight w:val="600"/>
        </w:trPr>
        <w:tc>
          <w:tcPr>
            <w:tcW w:w="3313" w:type="dxa"/>
            <w:hideMark/>
          </w:tcPr>
          <w:p w14:paraId="5DB89F55" w14:textId="77777777" w:rsidR="00B77157" w:rsidRPr="00B77157" w:rsidRDefault="00B77157" w:rsidP="00B77157">
            <w:pPr>
              <w:widowControl w:val="0"/>
              <w:rPr>
                <w:sz w:val="16"/>
                <w:szCs w:val="16"/>
              </w:rPr>
            </w:pPr>
            <w:r w:rsidRPr="00B77157">
              <w:rPr>
                <w:sz w:val="16"/>
                <w:szCs w:val="16"/>
              </w:rPr>
              <w:t>Основное мероприятие "Информационная и организационная поддержка субъектов сельского туризма"</w:t>
            </w:r>
          </w:p>
        </w:tc>
        <w:tc>
          <w:tcPr>
            <w:tcW w:w="376" w:type="dxa"/>
            <w:hideMark/>
          </w:tcPr>
          <w:p w14:paraId="0EC555F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37FFFFB"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208C27D0" w14:textId="77777777" w:rsidR="00B77157" w:rsidRPr="00B77157" w:rsidRDefault="00B77157" w:rsidP="00B77157">
            <w:pPr>
              <w:widowControl w:val="0"/>
              <w:rPr>
                <w:sz w:val="16"/>
                <w:szCs w:val="16"/>
              </w:rPr>
            </w:pPr>
            <w:r w:rsidRPr="00B77157">
              <w:rPr>
                <w:sz w:val="16"/>
                <w:szCs w:val="16"/>
              </w:rPr>
              <w:t>39</w:t>
            </w:r>
          </w:p>
        </w:tc>
        <w:tc>
          <w:tcPr>
            <w:tcW w:w="376" w:type="dxa"/>
            <w:hideMark/>
          </w:tcPr>
          <w:p w14:paraId="3BE0120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E21857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70A130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888C37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1C08B59"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72AE8F40"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2DBA73C0" w14:textId="77777777" w:rsidR="00B77157" w:rsidRPr="00B77157" w:rsidRDefault="00B77157" w:rsidP="00B77157">
            <w:pPr>
              <w:widowControl w:val="0"/>
              <w:rPr>
                <w:sz w:val="16"/>
                <w:szCs w:val="16"/>
              </w:rPr>
            </w:pPr>
            <w:r w:rsidRPr="00B77157">
              <w:rPr>
                <w:sz w:val="16"/>
                <w:szCs w:val="16"/>
              </w:rPr>
              <w:t>70,0</w:t>
            </w:r>
          </w:p>
        </w:tc>
      </w:tr>
      <w:tr w:rsidR="00B77157" w:rsidRPr="00B77157" w14:paraId="6B3344A6" w14:textId="77777777" w:rsidTr="00B77157">
        <w:trPr>
          <w:gridAfter w:val="1"/>
          <w:wAfter w:w="8" w:type="dxa"/>
          <w:trHeight w:val="315"/>
        </w:trPr>
        <w:tc>
          <w:tcPr>
            <w:tcW w:w="3313" w:type="dxa"/>
            <w:hideMark/>
          </w:tcPr>
          <w:p w14:paraId="00B79116"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1D45A26E"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13751A99" w14:textId="77777777" w:rsidR="00B77157" w:rsidRPr="00B77157" w:rsidRDefault="00B77157" w:rsidP="00B77157">
            <w:pPr>
              <w:widowControl w:val="0"/>
              <w:rPr>
                <w:i/>
                <w:iCs/>
                <w:sz w:val="16"/>
                <w:szCs w:val="16"/>
              </w:rPr>
            </w:pPr>
            <w:r w:rsidRPr="00B77157">
              <w:rPr>
                <w:i/>
                <w:iCs/>
                <w:sz w:val="16"/>
                <w:szCs w:val="16"/>
              </w:rPr>
              <w:t>07</w:t>
            </w:r>
          </w:p>
        </w:tc>
        <w:tc>
          <w:tcPr>
            <w:tcW w:w="376" w:type="dxa"/>
            <w:hideMark/>
          </w:tcPr>
          <w:p w14:paraId="0E8A2D40" w14:textId="77777777" w:rsidR="00B77157" w:rsidRPr="00B77157" w:rsidRDefault="00B77157" w:rsidP="00B77157">
            <w:pPr>
              <w:widowControl w:val="0"/>
              <w:rPr>
                <w:sz w:val="16"/>
                <w:szCs w:val="16"/>
              </w:rPr>
            </w:pPr>
            <w:r w:rsidRPr="00B77157">
              <w:rPr>
                <w:sz w:val="16"/>
                <w:szCs w:val="16"/>
              </w:rPr>
              <w:t>39</w:t>
            </w:r>
          </w:p>
        </w:tc>
        <w:tc>
          <w:tcPr>
            <w:tcW w:w="376" w:type="dxa"/>
            <w:hideMark/>
          </w:tcPr>
          <w:p w14:paraId="65F69AE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0A2277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7CFD1CD" w14:textId="77777777" w:rsidR="00B77157" w:rsidRPr="00B77157" w:rsidRDefault="00B77157" w:rsidP="00B77157">
            <w:pPr>
              <w:widowControl w:val="0"/>
              <w:rPr>
                <w:i/>
                <w:iCs/>
                <w:sz w:val="16"/>
                <w:szCs w:val="16"/>
              </w:rPr>
            </w:pPr>
            <w:r w:rsidRPr="00B77157">
              <w:rPr>
                <w:i/>
                <w:iCs/>
                <w:sz w:val="16"/>
                <w:szCs w:val="16"/>
              </w:rPr>
              <w:t>61110</w:t>
            </w:r>
          </w:p>
        </w:tc>
        <w:tc>
          <w:tcPr>
            <w:tcW w:w="534" w:type="dxa"/>
            <w:hideMark/>
          </w:tcPr>
          <w:p w14:paraId="6AB05E5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B202AA4"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6C1092CB"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52DC5EF2" w14:textId="77777777" w:rsidR="00B77157" w:rsidRPr="00B77157" w:rsidRDefault="00B77157" w:rsidP="00B77157">
            <w:pPr>
              <w:widowControl w:val="0"/>
              <w:rPr>
                <w:sz w:val="16"/>
                <w:szCs w:val="16"/>
              </w:rPr>
            </w:pPr>
            <w:r w:rsidRPr="00B77157">
              <w:rPr>
                <w:sz w:val="16"/>
                <w:szCs w:val="16"/>
              </w:rPr>
              <w:t>70,0</w:t>
            </w:r>
          </w:p>
        </w:tc>
      </w:tr>
      <w:tr w:rsidR="00B77157" w:rsidRPr="00B77157" w14:paraId="3255BBA1" w14:textId="77777777" w:rsidTr="00B77157">
        <w:trPr>
          <w:gridAfter w:val="1"/>
          <w:wAfter w:w="8" w:type="dxa"/>
          <w:trHeight w:val="450"/>
        </w:trPr>
        <w:tc>
          <w:tcPr>
            <w:tcW w:w="3313" w:type="dxa"/>
            <w:hideMark/>
          </w:tcPr>
          <w:p w14:paraId="28DD933C"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766333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6C8D88C"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62283279" w14:textId="77777777" w:rsidR="00B77157" w:rsidRPr="00B77157" w:rsidRDefault="00B77157" w:rsidP="00B77157">
            <w:pPr>
              <w:widowControl w:val="0"/>
              <w:rPr>
                <w:sz w:val="16"/>
                <w:szCs w:val="16"/>
              </w:rPr>
            </w:pPr>
            <w:r w:rsidRPr="00B77157">
              <w:rPr>
                <w:sz w:val="16"/>
                <w:szCs w:val="16"/>
              </w:rPr>
              <w:t>39</w:t>
            </w:r>
          </w:p>
        </w:tc>
        <w:tc>
          <w:tcPr>
            <w:tcW w:w="376" w:type="dxa"/>
            <w:hideMark/>
          </w:tcPr>
          <w:p w14:paraId="3B252DF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C6126B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615EC21"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22107EB0"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6DD8F176"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36B43FAB"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3BFB4A14" w14:textId="77777777" w:rsidR="00B77157" w:rsidRPr="00B77157" w:rsidRDefault="00B77157" w:rsidP="00B77157">
            <w:pPr>
              <w:widowControl w:val="0"/>
              <w:rPr>
                <w:sz w:val="16"/>
                <w:szCs w:val="16"/>
              </w:rPr>
            </w:pPr>
            <w:r w:rsidRPr="00B77157">
              <w:rPr>
                <w:sz w:val="16"/>
                <w:szCs w:val="16"/>
              </w:rPr>
              <w:t>70,0</w:t>
            </w:r>
          </w:p>
        </w:tc>
      </w:tr>
      <w:tr w:rsidR="00B77157" w:rsidRPr="00B77157" w14:paraId="114E9003" w14:textId="77777777" w:rsidTr="00B77157">
        <w:trPr>
          <w:gridAfter w:val="1"/>
          <w:wAfter w:w="8" w:type="dxa"/>
          <w:trHeight w:val="315"/>
        </w:trPr>
        <w:tc>
          <w:tcPr>
            <w:tcW w:w="3313" w:type="dxa"/>
            <w:hideMark/>
          </w:tcPr>
          <w:p w14:paraId="1E0BEB94"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4A59494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E5E2C8C"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5DDFD052" w14:textId="77777777" w:rsidR="00B77157" w:rsidRPr="00B77157" w:rsidRDefault="00B77157" w:rsidP="00B77157">
            <w:pPr>
              <w:widowControl w:val="0"/>
              <w:rPr>
                <w:sz w:val="16"/>
                <w:szCs w:val="16"/>
              </w:rPr>
            </w:pPr>
            <w:r w:rsidRPr="00B77157">
              <w:rPr>
                <w:sz w:val="16"/>
                <w:szCs w:val="16"/>
              </w:rPr>
              <w:t>39</w:t>
            </w:r>
          </w:p>
        </w:tc>
        <w:tc>
          <w:tcPr>
            <w:tcW w:w="376" w:type="dxa"/>
            <w:hideMark/>
          </w:tcPr>
          <w:p w14:paraId="6E47D55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4D07EF6"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DA39615"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67C180FD"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057E5031"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59D718F4"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2BE5287A" w14:textId="77777777" w:rsidR="00B77157" w:rsidRPr="00B77157" w:rsidRDefault="00B77157" w:rsidP="00B77157">
            <w:pPr>
              <w:widowControl w:val="0"/>
              <w:rPr>
                <w:sz w:val="16"/>
                <w:szCs w:val="16"/>
              </w:rPr>
            </w:pPr>
            <w:r w:rsidRPr="00B77157">
              <w:rPr>
                <w:sz w:val="16"/>
                <w:szCs w:val="16"/>
              </w:rPr>
              <w:t>70,0</w:t>
            </w:r>
          </w:p>
        </w:tc>
      </w:tr>
      <w:tr w:rsidR="00B77157" w:rsidRPr="00B77157" w14:paraId="00A63933" w14:textId="77777777" w:rsidTr="00B77157">
        <w:trPr>
          <w:gridAfter w:val="1"/>
          <w:wAfter w:w="8" w:type="dxa"/>
          <w:trHeight w:val="630"/>
        </w:trPr>
        <w:tc>
          <w:tcPr>
            <w:tcW w:w="3313" w:type="dxa"/>
            <w:hideMark/>
          </w:tcPr>
          <w:p w14:paraId="0DF785B4"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BD1103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E683FA3"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105E1D7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59D427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D0C6A3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0545BC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F52F02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BD343AF" w14:textId="77777777" w:rsidR="00B77157" w:rsidRPr="00B77157" w:rsidRDefault="00B77157" w:rsidP="00B77157">
            <w:pPr>
              <w:widowControl w:val="0"/>
              <w:rPr>
                <w:sz w:val="16"/>
                <w:szCs w:val="16"/>
              </w:rPr>
            </w:pPr>
            <w:r w:rsidRPr="00B77157">
              <w:rPr>
                <w:sz w:val="16"/>
                <w:szCs w:val="16"/>
              </w:rPr>
              <w:t>288,0</w:t>
            </w:r>
          </w:p>
        </w:tc>
        <w:tc>
          <w:tcPr>
            <w:tcW w:w="1087" w:type="dxa"/>
            <w:noWrap/>
            <w:hideMark/>
          </w:tcPr>
          <w:p w14:paraId="02D869AB"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35A7779" w14:textId="77777777" w:rsidR="00B77157" w:rsidRPr="00B77157" w:rsidRDefault="00B77157" w:rsidP="00B77157">
            <w:pPr>
              <w:widowControl w:val="0"/>
              <w:rPr>
                <w:sz w:val="16"/>
                <w:szCs w:val="16"/>
              </w:rPr>
            </w:pPr>
            <w:r w:rsidRPr="00B77157">
              <w:rPr>
                <w:sz w:val="16"/>
                <w:szCs w:val="16"/>
              </w:rPr>
              <w:t>0,0</w:t>
            </w:r>
          </w:p>
        </w:tc>
      </w:tr>
      <w:tr w:rsidR="00B77157" w:rsidRPr="00B77157" w14:paraId="2D29DB3C" w14:textId="77777777" w:rsidTr="00B77157">
        <w:trPr>
          <w:gridAfter w:val="1"/>
          <w:wAfter w:w="8" w:type="dxa"/>
          <w:trHeight w:val="795"/>
        </w:trPr>
        <w:tc>
          <w:tcPr>
            <w:tcW w:w="3313" w:type="dxa"/>
            <w:hideMark/>
          </w:tcPr>
          <w:p w14:paraId="03ED14A6"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393DE3D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65ABC02"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1EB477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A2220B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A4DB69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2629BD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C0170F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E5819EA" w14:textId="77777777" w:rsidR="00B77157" w:rsidRPr="00B77157" w:rsidRDefault="00B77157" w:rsidP="00B77157">
            <w:pPr>
              <w:widowControl w:val="0"/>
              <w:rPr>
                <w:sz w:val="16"/>
                <w:szCs w:val="16"/>
              </w:rPr>
            </w:pPr>
            <w:r w:rsidRPr="00B77157">
              <w:rPr>
                <w:sz w:val="16"/>
                <w:szCs w:val="16"/>
              </w:rPr>
              <w:t>288,0</w:t>
            </w:r>
          </w:p>
        </w:tc>
        <w:tc>
          <w:tcPr>
            <w:tcW w:w="1087" w:type="dxa"/>
            <w:noWrap/>
            <w:hideMark/>
          </w:tcPr>
          <w:p w14:paraId="64E6D97B"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7323BB9" w14:textId="77777777" w:rsidR="00B77157" w:rsidRPr="00B77157" w:rsidRDefault="00B77157" w:rsidP="00B77157">
            <w:pPr>
              <w:widowControl w:val="0"/>
              <w:rPr>
                <w:sz w:val="16"/>
                <w:szCs w:val="16"/>
              </w:rPr>
            </w:pPr>
            <w:r w:rsidRPr="00B77157">
              <w:rPr>
                <w:sz w:val="16"/>
                <w:szCs w:val="16"/>
              </w:rPr>
              <w:t>0,0</w:t>
            </w:r>
          </w:p>
        </w:tc>
      </w:tr>
      <w:tr w:rsidR="00B77157" w:rsidRPr="00B77157" w14:paraId="4D88A43C" w14:textId="77777777" w:rsidTr="00B77157">
        <w:trPr>
          <w:gridAfter w:val="1"/>
          <w:wAfter w:w="8" w:type="dxa"/>
          <w:trHeight w:val="379"/>
        </w:trPr>
        <w:tc>
          <w:tcPr>
            <w:tcW w:w="3313" w:type="dxa"/>
            <w:hideMark/>
          </w:tcPr>
          <w:p w14:paraId="39CC5B06"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6FCCC0EE"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1D125CCE" w14:textId="77777777" w:rsidR="00B77157" w:rsidRPr="00B77157" w:rsidRDefault="00B77157" w:rsidP="00B77157">
            <w:pPr>
              <w:widowControl w:val="0"/>
              <w:rPr>
                <w:i/>
                <w:iCs/>
                <w:sz w:val="16"/>
                <w:szCs w:val="16"/>
              </w:rPr>
            </w:pPr>
            <w:r w:rsidRPr="00B77157">
              <w:rPr>
                <w:i/>
                <w:iCs/>
                <w:sz w:val="16"/>
                <w:szCs w:val="16"/>
              </w:rPr>
              <w:t>07</w:t>
            </w:r>
          </w:p>
        </w:tc>
        <w:tc>
          <w:tcPr>
            <w:tcW w:w="376" w:type="dxa"/>
            <w:hideMark/>
          </w:tcPr>
          <w:p w14:paraId="647F0581"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78030851"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2762FF3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BE4C6B5"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32A7C14E"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68AFA5F9" w14:textId="77777777" w:rsidR="00B77157" w:rsidRPr="00B77157" w:rsidRDefault="00B77157" w:rsidP="00B77157">
            <w:pPr>
              <w:widowControl w:val="0"/>
              <w:rPr>
                <w:sz w:val="16"/>
                <w:szCs w:val="16"/>
              </w:rPr>
            </w:pPr>
            <w:r w:rsidRPr="00B77157">
              <w:rPr>
                <w:sz w:val="16"/>
                <w:szCs w:val="16"/>
              </w:rPr>
              <w:t>288,0</w:t>
            </w:r>
          </w:p>
        </w:tc>
        <w:tc>
          <w:tcPr>
            <w:tcW w:w="1087" w:type="dxa"/>
            <w:noWrap/>
            <w:hideMark/>
          </w:tcPr>
          <w:p w14:paraId="357F3D17"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D5769F4" w14:textId="77777777" w:rsidR="00B77157" w:rsidRPr="00B77157" w:rsidRDefault="00B77157" w:rsidP="00B77157">
            <w:pPr>
              <w:widowControl w:val="0"/>
              <w:rPr>
                <w:sz w:val="16"/>
                <w:szCs w:val="16"/>
              </w:rPr>
            </w:pPr>
            <w:r w:rsidRPr="00B77157">
              <w:rPr>
                <w:sz w:val="16"/>
                <w:szCs w:val="16"/>
              </w:rPr>
              <w:t> </w:t>
            </w:r>
          </w:p>
        </w:tc>
      </w:tr>
      <w:tr w:rsidR="00B77157" w:rsidRPr="00B77157" w14:paraId="19E331EC" w14:textId="77777777" w:rsidTr="00B77157">
        <w:trPr>
          <w:gridAfter w:val="1"/>
          <w:wAfter w:w="8" w:type="dxa"/>
          <w:trHeight w:val="615"/>
        </w:trPr>
        <w:tc>
          <w:tcPr>
            <w:tcW w:w="3313" w:type="dxa"/>
            <w:hideMark/>
          </w:tcPr>
          <w:p w14:paraId="0E116F89"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DF0972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1E3E92C"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F74F85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56782F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F17E60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2E10333"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0D446EDB"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155D8B4D" w14:textId="77777777" w:rsidR="00B77157" w:rsidRPr="00B77157" w:rsidRDefault="00B77157" w:rsidP="00B77157">
            <w:pPr>
              <w:widowControl w:val="0"/>
              <w:rPr>
                <w:sz w:val="16"/>
                <w:szCs w:val="16"/>
              </w:rPr>
            </w:pPr>
            <w:r w:rsidRPr="00B77157">
              <w:rPr>
                <w:sz w:val="16"/>
                <w:szCs w:val="16"/>
              </w:rPr>
              <w:t>288,0</w:t>
            </w:r>
          </w:p>
        </w:tc>
        <w:tc>
          <w:tcPr>
            <w:tcW w:w="1087" w:type="dxa"/>
            <w:noWrap/>
            <w:hideMark/>
          </w:tcPr>
          <w:p w14:paraId="40B5B4DF"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5E8AA8A" w14:textId="77777777" w:rsidR="00B77157" w:rsidRPr="00B77157" w:rsidRDefault="00B77157" w:rsidP="00B77157">
            <w:pPr>
              <w:widowControl w:val="0"/>
              <w:rPr>
                <w:sz w:val="16"/>
                <w:szCs w:val="16"/>
              </w:rPr>
            </w:pPr>
            <w:r w:rsidRPr="00B77157">
              <w:rPr>
                <w:sz w:val="16"/>
                <w:szCs w:val="16"/>
              </w:rPr>
              <w:t>0,0</w:t>
            </w:r>
          </w:p>
        </w:tc>
      </w:tr>
      <w:tr w:rsidR="00B77157" w:rsidRPr="00B77157" w14:paraId="43FB941C" w14:textId="77777777" w:rsidTr="00B77157">
        <w:trPr>
          <w:gridAfter w:val="1"/>
          <w:wAfter w:w="8" w:type="dxa"/>
          <w:trHeight w:val="420"/>
        </w:trPr>
        <w:tc>
          <w:tcPr>
            <w:tcW w:w="3313" w:type="dxa"/>
            <w:hideMark/>
          </w:tcPr>
          <w:p w14:paraId="3BFEF0A5"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3E62AF7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AF2A460"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7998D48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71E67B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47D5FC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8D0F53E"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435D2716"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67B14F7B" w14:textId="77777777" w:rsidR="00B77157" w:rsidRPr="00B77157" w:rsidRDefault="00B77157" w:rsidP="00B77157">
            <w:pPr>
              <w:widowControl w:val="0"/>
              <w:rPr>
                <w:sz w:val="16"/>
                <w:szCs w:val="16"/>
              </w:rPr>
            </w:pPr>
            <w:r w:rsidRPr="00B77157">
              <w:rPr>
                <w:sz w:val="16"/>
                <w:szCs w:val="16"/>
              </w:rPr>
              <w:t>288,0</w:t>
            </w:r>
          </w:p>
        </w:tc>
        <w:tc>
          <w:tcPr>
            <w:tcW w:w="1087" w:type="dxa"/>
            <w:noWrap/>
            <w:hideMark/>
          </w:tcPr>
          <w:p w14:paraId="18430F62"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FB1D314" w14:textId="77777777" w:rsidR="00B77157" w:rsidRPr="00B77157" w:rsidRDefault="00B77157" w:rsidP="00B77157">
            <w:pPr>
              <w:widowControl w:val="0"/>
              <w:rPr>
                <w:sz w:val="16"/>
                <w:szCs w:val="16"/>
              </w:rPr>
            </w:pPr>
            <w:r w:rsidRPr="00B77157">
              <w:rPr>
                <w:sz w:val="16"/>
                <w:szCs w:val="16"/>
              </w:rPr>
              <w:t>0,0</w:t>
            </w:r>
          </w:p>
        </w:tc>
      </w:tr>
      <w:tr w:rsidR="00B77157" w:rsidRPr="00B77157" w14:paraId="4B18D96C" w14:textId="77777777" w:rsidTr="00B77157">
        <w:trPr>
          <w:gridAfter w:val="1"/>
          <w:wAfter w:w="8" w:type="dxa"/>
          <w:trHeight w:val="315"/>
        </w:trPr>
        <w:tc>
          <w:tcPr>
            <w:tcW w:w="3313" w:type="dxa"/>
            <w:hideMark/>
          </w:tcPr>
          <w:p w14:paraId="256DDAF4" w14:textId="77777777" w:rsidR="00B77157" w:rsidRPr="00B77157" w:rsidRDefault="00B77157" w:rsidP="00B77157">
            <w:pPr>
              <w:widowControl w:val="0"/>
              <w:rPr>
                <w:sz w:val="16"/>
                <w:szCs w:val="16"/>
              </w:rPr>
            </w:pPr>
            <w:r w:rsidRPr="00B77157">
              <w:rPr>
                <w:sz w:val="16"/>
                <w:szCs w:val="16"/>
              </w:rPr>
              <w:t>Другие вопросы в области образования</w:t>
            </w:r>
          </w:p>
        </w:tc>
        <w:tc>
          <w:tcPr>
            <w:tcW w:w="376" w:type="dxa"/>
            <w:hideMark/>
          </w:tcPr>
          <w:p w14:paraId="027581E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1047A43"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3D36144"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6F474119"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B993C4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0AAC56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26447E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C264A72" w14:textId="77777777" w:rsidR="00B77157" w:rsidRPr="00B77157" w:rsidRDefault="00B77157" w:rsidP="00B77157">
            <w:pPr>
              <w:widowControl w:val="0"/>
              <w:rPr>
                <w:sz w:val="16"/>
                <w:szCs w:val="16"/>
              </w:rPr>
            </w:pPr>
            <w:r w:rsidRPr="00B77157">
              <w:rPr>
                <w:sz w:val="16"/>
                <w:szCs w:val="16"/>
              </w:rPr>
              <w:t>80 414,4</w:t>
            </w:r>
          </w:p>
        </w:tc>
        <w:tc>
          <w:tcPr>
            <w:tcW w:w="1087" w:type="dxa"/>
            <w:noWrap/>
            <w:hideMark/>
          </w:tcPr>
          <w:p w14:paraId="5402CABC" w14:textId="77777777" w:rsidR="00B77157" w:rsidRPr="00B77157" w:rsidRDefault="00B77157" w:rsidP="00B77157">
            <w:pPr>
              <w:widowControl w:val="0"/>
              <w:rPr>
                <w:sz w:val="16"/>
                <w:szCs w:val="16"/>
              </w:rPr>
            </w:pPr>
            <w:r w:rsidRPr="00B77157">
              <w:rPr>
                <w:sz w:val="16"/>
                <w:szCs w:val="16"/>
              </w:rPr>
              <w:t>40 234,5</w:t>
            </w:r>
          </w:p>
        </w:tc>
        <w:tc>
          <w:tcPr>
            <w:tcW w:w="1047" w:type="dxa"/>
            <w:noWrap/>
            <w:hideMark/>
          </w:tcPr>
          <w:p w14:paraId="0A28678A" w14:textId="77777777" w:rsidR="00B77157" w:rsidRPr="00B77157" w:rsidRDefault="00B77157" w:rsidP="00B77157">
            <w:pPr>
              <w:widowControl w:val="0"/>
              <w:rPr>
                <w:sz w:val="16"/>
                <w:szCs w:val="16"/>
              </w:rPr>
            </w:pPr>
            <w:r w:rsidRPr="00B77157">
              <w:rPr>
                <w:sz w:val="16"/>
                <w:szCs w:val="16"/>
              </w:rPr>
              <w:t>39 344,5</w:t>
            </w:r>
          </w:p>
        </w:tc>
      </w:tr>
      <w:tr w:rsidR="00B77157" w:rsidRPr="00B77157" w14:paraId="2122C426" w14:textId="77777777" w:rsidTr="00B77157">
        <w:trPr>
          <w:gridAfter w:val="1"/>
          <w:wAfter w:w="8" w:type="dxa"/>
          <w:trHeight w:val="840"/>
        </w:trPr>
        <w:tc>
          <w:tcPr>
            <w:tcW w:w="3313" w:type="dxa"/>
            <w:hideMark/>
          </w:tcPr>
          <w:p w14:paraId="1359D83B"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78C91AA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610AD52"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8D5FA3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3ED824D"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9AC87C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AE1EC4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831695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AA2B50D" w14:textId="77777777" w:rsidR="00B77157" w:rsidRPr="00B77157" w:rsidRDefault="00B77157" w:rsidP="00B77157">
            <w:pPr>
              <w:widowControl w:val="0"/>
              <w:rPr>
                <w:sz w:val="16"/>
                <w:szCs w:val="16"/>
              </w:rPr>
            </w:pPr>
            <w:r w:rsidRPr="00B77157">
              <w:rPr>
                <w:sz w:val="16"/>
                <w:szCs w:val="16"/>
              </w:rPr>
              <w:t>5 193,2</w:t>
            </w:r>
          </w:p>
        </w:tc>
        <w:tc>
          <w:tcPr>
            <w:tcW w:w="1087" w:type="dxa"/>
            <w:noWrap/>
            <w:hideMark/>
          </w:tcPr>
          <w:p w14:paraId="5F087F06" w14:textId="77777777" w:rsidR="00B77157" w:rsidRPr="00B77157" w:rsidRDefault="00B77157" w:rsidP="00B77157">
            <w:pPr>
              <w:widowControl w:val="0"/>
              <w:rPr>
                <w:sz w:val="16"/>
                <w:szCs w:val="16"/>
              </w:rPr>
            </w:pPr>
            <w:r w:rsidRPr="00B77157">
              <w:rPr>
                <w:sz w:val="16"/>
                <w:szCs w:val="16"/>
              </w:rPr>
              <w:t>5 277,8</w:t>
            </w:r>
          </w:p>
        </w:tc>
        <w:tc>
          <w:tcPr>
            <w:tcW w:w="1047" w:type="dxa"/>
            <w:noWrap/>
            <w:hideMark/>
          </w:tcPr>
          <w:p w14:paraId="63FDF812" w14:textId="77777777" w:rsidR="00B77157" w:rsidRPr="00B77157" w:rsidRDefault="00B77157" w:rsidP="00B77157">
            <w:pPr>
              <w:widowControl w:val="0"/>
              <w:rPr>
                <w:sz w:val="16"/>
                <w:szCs w:val="16"/>
              </w:rPr>
            </w:pPr>
            <w:r w:rsidRPr="00B77157">
              <w:rPr>
                <w:sz w:val="16"/>
                <w:szCs w:val="16"/>
              </w:rPr>
              <w:t>5 277,8</w:t>
            </w:r>
          </w:p>
        </w:tc>
      </w:tr>
      <w:tr w:rsidR="00B77157" w:rsidRPr="00B77157" w14:paraId="72A5A076" w14:textId="77777777" w:rsidTr="00B77157">
        <w:trPr>
          <w:gridAfter w:val="1"/>
          <w:wAfter w:w="8" w:type="dxa"/>
          <w:trHeight w:val="420"/>
        </w:trPr>
        <w:tc>
          <w:tcPr>
            <w:tcW w:w="3313" w:type="dxa"/>
            <w:hideMark/>
          </w:tcPr>
          <w:p w14:paraId="4DCBB813" w14:textId="77777777" w:rsidR="00B77157" w:rsidRPr="00B77157" w:rsidRDefault="00B77157" w:rsidP="00B77157">
            <w:pPr>
              <w:widowControl w:val="0"/>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376" w:type="dxa"/>
            <w:hideMark/>
          </w:tcPr>
          <w:p w14:paraId="1B619BA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A9E0F79"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CC43D5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F722F2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A87275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DFDBF8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AA86B7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A307A05" w14:textId="77777777" w:rsidR="00B77157" w:rsidRPr="00B77157" w:rsidRDefault="00B77157" w:rsidP="00B77157">
            <w:pPr>
              <w:widowControl w:val="0"/>
              <w:rPr>
                <w:sz w:val="16"/>
                <w:szCs w:val="16"/>
              </w:rPr>
            </w:pPr>
            <w:r w:rsidRPr="00B77157">
              <w:rPr>
                <w:sz w:val="16"/>
                <w:szCs w:val="16"/>
              </w:rPr>
              <w:t>5 193,2</w:t>
            </w:r>
          </w:p>
        </w:tc>
        <w:tc>
          <w:tcPr>
            <w:tcW w:w="1087" w:type="dxa"/>
            <w:noWrap/>
            <w:hideMark/>
          </w:tcPr>
          <w:p w14:paraId="40C5E2F7" w14:textId="77777777" w:rsidR="00B77157" w:rsidRPr="00B77157" w:rsidRDefault="00B77157" w:rsidP="00B77157">
            <w:pPr>
              <w:widowControl w:val="0"/>
              <w:rPr>
                <w:sz w:val="16"/>
                <w:szCs w:val="16"/>
              </w:rPr>
            </w:pPr>
            <w:r w:rsidRPr="00B77157">
              <w:rPr>
                <w:sz w:val="16"/>
                <w:szCs w:val="16"/>
              </w:rPr>
              <w:t>5 277,8</w:t>
            </w:r>
          </w:p>
        </w:tc>
        <w:tc>
          <w:tcPr>
            <w:tcW w:w="1047" w:type="dxa"/>
            <w:noWrap/>
            <w:hideMark/>
          </w:tcPr>
          <w:p w14:paraId="02A0ECB5" w14:textId="77777777" w:rsidR="00B77157" w:rsidRPr="00B77157" w:rsidRDefault="00B77157" w:rsidP="00B77157">
            <w:pPr>
              <w:widowControl w:val="0"/>
              <w:rPr>
                <w:sz w:val="16"/>
                <w:szCs w:val="16"/>
              </w:rPr>
            </w:pPr>
            <w:r w:rsidRPr="00B77157">
              <w:rPr>
                <w:sz w:val="16"/>
                <w:szCs w:val="16"/>
              </w:rPr>
              <w:t>5 277,8</w:t>
            </w:r>
          </w:p>
        </w:tc>
      </w:tr>
      <w:tr w:rsidR="00B77157" w:rsidRPr="00B77157" w14:paraId="6B9B5A67" w14:textId="77777777" w:rsidTr="00B77157">
        <w:trPr>
          <w:gridAfter w:val="1"/>
          <w:wAfter w:w="8" w:type="dxa"/>
          <w:trHeight w:val="660"/>
        </w:trPr>
        <w:tc>
          <w:tcPr>
            <w:tcW w:w="3313" w:type="dxa"/>
            <w:hideMark/>
          </w:tcPr>
          <w:p w14:paraId="5709BE5D" w14:textId="77777777" w:rsidR="00B77157" w:rsidRPr="00B77157" w:rsidRDefault="00B77157" w:rsidP="00B77157">
            <w:pPr>
              <w:widowControl w:val="0"/>
              <w:rPr>
                <w:sz w:val="16"/>
                <w:szCs w:val="16"/>
              </w:rPr>
            </w:pPr>
            <w:r w:rsidRPr="00B77157">
              <w:rPr>
                <w:sz w:val="16"/>
                <w:szCs w:val="16"/>
              </w:rPr>
              <w:t>Основное мероприятие. Выявление и поддержка одаренных детей и молодежи</w:t>
            </w:r>
          </w:p>
        </w:tc>
        <w:tc>
          <w:tcPr>
            <w:tcW w:w="376" w:type="dxa"/>
            <w:hideMark/>
          </w:tcPr>
          <w:p w14:paraId="2BD8CB2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6F5868F"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437E01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E9B7D8E"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E2CB62E"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7455FDD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1F7257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1657830" w14:textId="77777777" w:rsidR="00B77157" w:rsidRPr="00B77157" w:rsidRDefault="00B77157" w:rsidP="00B77157">
            <w:pPr>
              <w:widowControl w:val="0"/>
              <w:rPr>
                <w:sz w:val="16"/>
                <w:szCs w:val="16"/>
              </w:rPr>
            </w:pPr>
            <w:r w:rsidRPr="00B77157">
              <w:rPr>
                <w:sz w:val="16"/>
                <w:szCs w:val="16"/>
              </w:rPr>
              <w:t>165,4</w:t>
            </w:r>
          </w:p>
        </w:tc>
        <w:tc>
          <w:tcPr>
            <w:tcW w:w="1087" w:type="dxa"/>
            <w:noWrap/>
            <w:hideMark/>
          </w:tcPr>
          <w:p w14:paraId="4CC08C20" w14:textId="77777777" w:rsidR="00B77157" w:rsidRPr="00B77157" w:rsidRDefault="00B77157" w:rsidP="00B77157">
            <w:pPr>
              <w:widowControl w:val="0"/>
              <w:rPr>
                <w:sz w:val="16"/>
                <w:szCs w:val="16"/>
              </w:rPr>
            </w:pPr>
            <w:r w:rsidRPr="00B77157">
              <w:rPr>
                <w:sz w:val="16"/>
                <w:szCs w:val="16"/>
              </w:rPr>
              <w:t>250,0</w:t>
            </w:r>
          </w:p>
        </w:tc>
        <w:tc>
          <w:tcPr>
            <w:tcW w:w="1047" w:type="dxa"/>
            <w:noWrap/>
            <w:hideMark/>
          </w:tcPr>
          <w:p w14:paraId="11CC746E" w14:textId="77777777" w:rsidR="00B77157" w:rsidRPr="00B77157" w:rsidRDefault="00B77157" w:rsidP="00B77157">
            <w:pPr>
              <w:widowControl w:val="0"/>
              <w:rPr>
                <w:sz w:val="16"/>
                <w:szCs w:val="16"/>
              </w:rPr>
            </w:pPr>
            <w:r w:rsidRPr="00B77157">
              <w:rPr>
                <w:sz w:val="16"/>
                <w:szCs w:val="16"/>
              </w:rPr>
              <w:t>250,0</w:t>
            </w:r>
          </w:p>
        </w:tc>
      </w:tr>
      <w:tr w:rsidR="00B77157" w:rsidRPr="00B77157" w14:paraId="5D75108E" w14:textId="77777777" w:rsidTr="00B77157">
        <w:trPr>
          <w:gridAfter w:val="1"/>
          <w:wAfter w:w="8" w:type="dxa"/>
          <w:trHeight w:val="675"/>
        </w:trPr>
        <w:tc>
          <w:tcPr>
            <w:tcW w:w="3313" w:type="dxa"/>
            <w:hideMark/>
          </w:tcPr>
          <w:p w14:paraId="41E81555" w14:textId="77777777" w:rsidR="00B77157" w:rsidRPr="00B77157" w:rsidRDefault="00B77157" w:rsidP="00B77157">
            <w:pPr>
              <w:widowControl w:val="0"/>
              <w:rPr>
                <w:i/>
                <w:iCs/>
                <w:sz w:val="16"/>
                <w:szCs w:val="16"/>
              </w:rPr>
            </w:pPr>
            <w:r w:rsidRPr="00B77157">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7F8737B7"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01715F85"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756A247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406D1F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4B0B33D"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59D8F6D6"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73825B1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AEE4C89" w14:textId="77777777" w:rsidR="00B77157" w:rsidRPr="00B77157" w:rsidRDefault="00B77157" w:rsidP="00B77157">
            <w:pPr>
              <w:widowControl w:val="0"/>
              <w:rPr>
                <w:sz w:val="16"/>
                <w:szCs w:val="16"/>
              </w:rPr>
            </w:pPr>
            <w:r w:rsidRPr="00B77157">
              <w:rPr>
                <w:sz w:val="16"/>
                <w:szCs w:val="16"/>
              </w:rPr>
              <w:t>165,4</w:t>
            </w:r>
          </w:p>
        </w:tc>
        <w:tc>
          <w:tcPr>
            <w:tcW w:w="1087" w:type="dxa"/>
            <w:noWrap/>
            <w:hideMark/>
          </w:tcPr>
          <w:p w14:paraId="52FB1E47" w14:textId="77777777" w:rsidR="00B77157" w:rsidRPr="00B77157" w:rsidRDefault="00B77157" w:rsidP="00B77157">
            <w:pPr>
              <w:widowControl w:val="0"/>
              <w:rPr>
                <w:sz w:val="16"/>
                <w:szCs w:val="16"/>
              </w:rPr>
            </w:pPr>
            <w:r w:rsidRPr="00B77157">
              <w:rPr>
                <w:sz w:val="16"/>
                <w:szCs w:val="16"/>
              </w:rPr>
              <w:t>250,0</w:t>
            </w:r>
          </w:p>
        </w:tc>
        <w:tc>
          <w:tcPr>
            <w:tcW w:w="1047" w:type="dxa"/>
            <w:noWrap/>
            <w:hideMark/>
          </w:tcPr>
          <w:p w14:paraId="06C56309" w14:textId="77777777" w:rsidR="00B77157" w:rsidRPr="00B77157" w:rsidRDefault="00B77157" w:rsidP="00B77157">
            <w:pPr>
              <w:widowControl w:val="0"/>
              <w:rPr>
                <w:sz w:val="16"/>
                <w:szCs w:val="16"/>
              </w:rPr>
            </w:pPr>
            <w:r w:rsidRPr="00B77157">
              <w:rPr>
                <w:sz w:val="16"/>
                <w:szCs w:val="16"/>
              </w:rPr>
              <w:t>250,0</w:t>
            </w:r>
          </w:p>
        </w:tc>
      </w:tr>
      <w:tr w:rsidR="00B77157" w:rsidRPr="00B77157" w14:paraId="62045ACC" w14:textId="77777777" w:rsidTr="00B77157">
        <w:trPr>
          <w:gridAfter w:val="1"/>
          <w:wAfter w:w="8" w:type="dxa"/>
          <w:trHeight w:val="450"/>
        </w:trPr>
        <w:tc>
          <w:tcPr>
            <w:tcW w:w="3313" w:type="dxa"/>
            <w:hideMark/>
          </w:tcPr>
          <w:p w14:paraId="6F0911F1"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4A023C2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2CA1901"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2E2E12B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89161D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3C62F050"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3AA9EEED"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243FC6FA"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3DC1263C" w14:textId="77777777" w:rsidR="00B77157" w:rsidRPr="00B77157" w:rsidRDefault="00B77157" w:rsidP="00B77157">
            <w:pPr>
              <w:widowControl w:val="0"/>
              <w:rPr>
                <w:sz w:val="16"/>
                <w:szCs w:val="16"/>
              </w:rPr>
            </w:pPr>
            <w:r w:rsidRPr="00B77157">
              <w:rPr>
                <w:sz w:val="16"/>
                <w:szCs w:val="16"/>
              </w:rPr>
              <w:t>165,4</w:t>
            </w:r>
          </w:p>
        </w:tc>
        <w:tc>
          <w:tcPr>
            <w:tcW w:w="1087" w:type="dxa"/>
            <w:noWrap/>
            <w:hideMark/>
          </w:tcPr>
          <w:p w14:paraId="35E4953A" w14:textId="77777777" w:rsidR="00B77157" w:rsidRPr="00B77157" w:rsidRDefault="00B77157" w:rsidP="00B77157">
            <w:pPr>
              <w:widowControl w:val="0"/>
              <w:rPr>
                <w:sz w:val="16"/>
                <w:szCs w:val="16"/>
              </w:rPr>
            </w:pPr>
            <w:r w:rsidRPr="00B77157">
              <w:rPr>
                <w:sz w:val="16"/>
                <w:szCs w:val="16"/>
              </w:rPr>
              <w:t>250,0</w:t>
            </w:r>
          </w:p>
        </w:tc>
        <w:tc>
          <w:tcPr>
            <w:tcW w:w="1047" w:type="dxa"/>
            <w:noWrap/>
            <w:hideMark/>
          </w:tcPr>
          <w:p w14:paraId="1D3DAC36" w14:textId="77777777" w:rsidR="00B77157" w:rsidRPr="00B77157" w:rsidRDefault="00B77157" w:rsidP="00B77157">
            <w:pPr>
              <w:widowControl w:val="0"/>
              <w:rPr>
                <w:sz w:val="16"/>
                <w:szCs w:val="16"/>
              </w:rPr>
            </w:pPr>
            <w:r w:rsidRPr="00B77157">
              <w:rPr>
                <w:sz w:val="16"/>
                <w:szCs w:val="16"/>
              </w:rPr>
              <w:t>250,0</w:t>
            </w:r>
          </w:p>
        </w:tc>
      </w:tr>
      <w:tr w:rsidR="00B77157" w:rsidRPr="00B77157" w14:paraId="08635937" w14:textId="77777777" w:rsidTr="00B77157">
        <w:trPr>
          <w:gridAfter w:val="1"/>
          <w:wAfter w:w="8" w:type="dxa"/>
          <w:trHeight w:val="675"/>
        </w:trPr>
        <w:tc>
          <w:tcPr>
            <w:tcW w:w="3313" w:type="dxa"/>
            <w:hideMark/>
          </w:tcPr>
          <w:p w14:paraId="5C1C3360"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40EBDFF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3FBC466"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CAA435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AE6229F"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39CAE236"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37551127"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557FCF59"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23425C6E" w14:textId="77777777" w:rsidR="00B77157" w:rsidRPr="00B77157" w:rsidRDefault="00B77157" w:rsidP="00B77157">
            <w:pPr>
              <w:widowControl w:val="0"/>
              <w:rPr>
                <w:sz w:val="16"/>
                <w:szCs w:val="16"/>
              </w:rPr>
            </w:pPr>
            <w:r w:rsidRPr="00B77157">
              <w:rPr>
                <w:sz w:val="16"/>
                <w:szCs w:val="16"/>
              </w:rPr>
              <w:t>165,4</w:t>
            </w:r>
          </w:p>
        </w:tc>
        <w:tc>
          <w:tcPr>
            <w:tcW w:w="1087" w:type="dxa"/>
            <w:noWrap/>
            <w:hideMark/>
          </w:tcPr>
          <w:p w14:paraId="43E0AC4C" w14:textId="77777777" w:rsidR="00B77157" w:rsidRPr="00B77157" w:rsidRDefault="00B77157" w:rsidP="00B77157">
            <w:pPr>
              <w:widowControl w:val="0"/>
              <w:rPr>
                <w:sz w:val="16"/>
                <w:szCs w:val="16"/>
              </w:rPr>
            </w:pPr>
            <w:r w:rsidRPr="00B77157">
              <w:rPr>
                <w:sz w:val="16"/>
                <w:szCs w:val="16"/>
              </w:rPr>
              <w:t>250,0</w:t>
            </w:r>
          </w:p>
        </w:tc>
        <w:tc>
          <w:tcPr>
            <w:tcW w:w="1047" w:type="dxa"/>
            <w:noWrap/>
            <w:hideMark/>
          </w:tcPr>
          <w:p w14:paraId="1D3EAC43" w14:textId="77777777" w:rsidR="00B77157" w:rsidRPr="00B77157" w:rsidRDefault="00B77157" w:rsidP="00B77157">
            <w:pPr>
              <w:widowControl w:val="0"/>
              <w:rPr>
                <w:sz w:val="16"/>
                <w:szCs w:val="16"/>
              </w:rPr>
            </w:pPr>
            <w:r w:rsidRPr="00B77157">
              <w:rPr>
                <w:sz w:val="16"/>
                <w:szCs w:val="16"/>
              </w:rPr>
              <w:t>250,0</w:t>
            </w:r>
          </w:p>
        </w:tc>
      </w:tr>
      <w:tr w:rsidR="00B77157" w:rsidRPr="00B77157" w14:paraId="72347A48" w14:textId="77777777" w:rsidTr="00B77157">
        <w:trPr>
          <w:gridAfter w:val="1"/>
          <w:wAfter w:w="8" w:type="dxa"/>
          <w:trHeight w:val="420"/>
        </w:trPr>
        <w:tc>
          <w:tcPr>
            <w:tcW w:w="3313" w:type="dxa"/>
            <w:hideMark/>
          </w:tcPr>
          <w:p w14:paraId="66624268" w14:textId="77777777" w:rsidR="00B77157" w:rsidRPr="00B77157" w:rsidRDefault="00B77157" w:rsidP="00B77157">
            <w:pPr>
              <w:widowControl w:val="0"/>
              <w:rPr>
                <w:sz w:val="16"/>
                <w:szCs w:val="16"/>
              </w:rPr>
            </w:pPr>
            <w:r w:rsidRPr="00B77157">
              <w:rPr>
                <w:sz w:val="16"/>
                <w:szCs w:val="16"/>
              </w:rPr>
              <w:t>Основное мероприятие "Организация летнего отдыха и оздоровления обучающихся"</w:t>
            </w:r>
          </w:p>
        </w:tc>
        <w:tc>
          <w:tcPr>
            <w:tcW w:w="376" w:type="dxa"/>
            <w:hideMark/>
          </w:tcPr>
          <w:p w14:paraId="629A8F2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E72E9A4"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797A18E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C1B794A"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508FE73"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6516513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436000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6ACA320" w14:textId="77777777" w:rsidR="00B77157" w:rsidRPr="00B77157" w:rsidRDefault="00B77157" w:rsidP="00B77157">
            <w:pPr>
              <w:widowControl w:val="0"/>
              <w:rPr>
                <w:sz w:val="16"/>
                <w:szCs w:val="16"/>
              </w:rPr>
            </w:pPr>
            <w:r w:rsidRPr="00B77157">
              <w:rPr>
                <w:sz w:val="16"/>
                <w:szCs w:val="16"/>
              </w:rPr>
              <w:t>5 027,8</w:t>
            </w:r>
          </w:p>
        </w:tc>
        <w:tc>
          <w:tcPr>
            <w:tcW w:w="1087" w:type="dxa"/>
            <w:noWrap/>
            <w:hideMark/>
          </w:tcPr>
          <w:p w14:paraId="67FAE980" w14:textId="77777777" w:rsidR="00B77157" w:rsidRPr="00B77157" w:rsidRDefault="00B77157" w:rsidP="00B77157">
            <w:pPr>
              <w:widowControl w:val="0"/>
              <w:rPr>
                <w:sz w:val="16"/>
                <w:szCs w:val="16"/>
              </w:rPr>
            </w:pPr>
            <w:r w:rsidRPr="00B77157">
              <w:rPr>
                <w:sz w:val="16"/>
                <w:szCs w:val="16"/>
              </w:rPr>
              <w:t>5 027,8</w:t>
            </w:r>
          </w:p>
        </w:tc>
        <w:tc>
          <w:tcPr>
            <w:tcW w:w="1047" w:type="dxa"/>
            <w:noWrap/>
            <w:hideMark/>
          </w:tcPr>
          <w:p w14:paraId="1FDCBC67" w14:textId="77777777" w:rsidR="00B77157" w:rsidRPr="00B77157" w:rsidRDefault="00B77157" w:rsidP="00B77157">
            <w:pPr>
              <w:widowControl w:val="0"/>
              <w:rPr>
                <w:sz w:val="16"/>
                <w:szCs w:val="16"/>
              </w:rPr>
            </w:pPr>
            <w:r w:rsidRPr="00B77157">
              <w:rPr>
                <w:sz w:val="16"/>
                <w:szCs w:val="16"/>
              </w:rPr>
              <w:t>5 027,8</w:t>
            </w:r>
          </w:p>
        </w:tc>
      </w:tr>
      <w:tr w:rsidR="00B77157" w:rsidRPr="00B77157" w14:paraId="16964BC7" w14:textId="77777777" w:rsidTr="00B77157">
        <w:trPr>
          <w:gridAfter w:val="1"/>
          <w:wAfter w:w="8" w:type="dxa"/>
          <w:trHeight w:val="900"/>
        </w:trPr>
        <w:tc>
          <w:tcPr>
            <w:tcW w:w="3313" w:type="dxa"/>
            <w:hideMark/>
          </w:tcPr>
          <w:p w14:paraId="62440534" w14:textId="77777777" w:rsidR="00B77157" w:rsidRPr="00B77157" w:rsidRDefault="00B77157" w:rsidP="00B77157">
            <w:pPr>
              <w:widowControl w:val="0"/>
              <w:rPr>
                <w:i/>
                <w:iCs/>
                <w:sz w:val="16"/>
                <w:szCs w:val="16"/>
              </w:rPr>
            </w:pPr>
            <w:r w:rsidRPr="00B77157">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66888F3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FEAACA3"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8EDAE8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14D253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798B2D3"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28112351" w14:textId="77777777" w:rsidR="00B77157" w:rsidRPr="00B77157" w:rsidRDefault="00B77157" w:rsidP="00B77157">
            <w:pPr>
              <w:widowControl w:val="0"/>
              <w:rPr>
                <w:sz w:val="16"/>
                <w:szCs w:val="16"/>
              </w:rPr>
            </w:pPr>
            <w:r w:rsidRPr="00B77157">
              <w:rPr>
                <w:sz w:val="16"/>
                <w:szCs w:val="16"/>
              </w:rPr>
              <w:t>77210</w:t>
            </w:r>
          </w:p>
        </w:tc>
        <w:tc>
          <w:tcPr>
            <w:tcW w:w="534" w:type="dxa"/>
            <w:hideMark/>
          </w:tcPr>
          <w:p w14:paraId="3484AC0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0C83499" w14:textId="77777777" w:rsidR="00B77157" w:rsidRPr="00B77157" w:rsidRDefault="00B77157" w:rsidP="00B77157">
            <w:pPr>
              <w:widowControl w:val="0"/>
              <w:rPr>
                <w:sz w:val="16"/>
                <w:szCs w:val="16"/>
              </w:rPr>
            </w:pPr>
            <w:r w:rsidRPr="00B77157">
              <w:rPr>
                <w:sz w:val="16"/>
                <w:szCs w:val="16"/>
              </w:rPr>
              <w:t>5 027,8</w:t>
            </w:r>
          </w:p>
        </w:tc>
        <w:tc>
          <w:tcPr>
            <w:tcW w:w="1087" w:type="dxa"/>
            <w:noWrap/>
            <w:hideMark/>
          </w:tcPr>
          <w:p w14:paraId="7B96CA4A" w14:textId="77777777" w:rsidR="00B77157" w:rsidRPr="00B77157" w:rsidRDefault="00B77157" w:rsidP="00B77157">
            <w:pPr>
              <w:widowControl w:val="0"/>
              <w:rPr>
                <w:sz w:val="16"/>
                <w:szCs w:val="16"/>
              </w:rPr>
            </w:pPr>
            <w:r w:rsidRPr="00B77157">
              <w:rPr>
                <w:sz w:val="16"/>
                <w:szCs w:val="16"/>
              </w:rPr>
              <w:t>5 027,8</w:t>
            </w:r>
          </w:p>
        </w:tc>
        <w:tc>
          <w:tcPr>
            <w:tcW w:w="1047" w:type="dxa"/>
            <w:noWrap/>
            <w:hideMark/>
          </w:tcPr>
          <w:p w14:paraId="62DB6A9F" w14:textId="77777777" w:rsidR="00B77157" w:rsidRPr="00B77157" w:rsidRDefault="00B77157" w:rsidP="00B77157">
            <w:pPr>
              <w:widowControl w:val="0"/>
              <w:rPr>
                <w:sz w:val="16"/>
                <w:szCs w:val="16"/>
              </w:rPr>
            </w:pPr>
            <w:r w:rsidRPr="00B77157">
              <w:rPr>
                <w:sz w:val="16"/>
                <w:szCs w:val="16"/>
              </w:rPr>
              <w:t>5 027,8</w:t>
            </w:r>
          </w:p>
        </w:tc>
      </w:tr>
      <w:tr w:rsidR="00B77157" w:rsidRPr="00B77157" w14:paraId="102FFB78" w14:textId="77777777" w:rsidTr="00B77157">
        <w:trPr>
          <w:gridAfter w:val="1"/>
          <w:wAfter w:w="8" w:type="dxa"/>
          <w:trHeight w:val="450"/>
        </w:trPr>
        <w:tc>
          <w:tcPr>
            <w:tcW w:w="3313" w:type="dxa"/>
            <w:hideMark/>
          </w:tcPr>
          <w:p w14:paraId="1EE5C7FE"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03625A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85045D9"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A94742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C39636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0A7085D"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42F89620" w14:textId="77777777" w:rsidR="00B77157" w:rsidRPr="00B77157" w:rsidRDefault="00B77157" w:rsidP="00B77157">
            <w:pPr>
              <w:widowControl w:val="0"/>
              <w:rPr>
                <w:sz w:val="16"/>
                <w:szCs w:val="16"/>
              </w:rPr>
            </w:pPr>
            <w:r w:rsidRPr="00B77157">
              <w:rPr>
                <w:sz w:val="16"/>
                <w:szCs w:val="16"/>
              </w:rPr>
              <w:t>77210</w:t>
            </w:r>
          </w:p>
        </w:tc>
        <w:tc>
          <w:tcPr>
            <w:tcW w:w="534" w:type="dxa"/>
            <w:hideMark/>
          </w:tcPr>
          <w:p w14:paraId="55A42842"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15A955A1" w14:textId="77777777" w:rsidR="00B77157" w:rsidRPr="00B77157" w:rsidRDefault="00B77157" w:rsidP="00B77157">
            <w:pPr>
              <w:widowControl w:val="0"/>
              <w:rPr>
                <w:sz w:val="16"/>
                <w:szCs w:val="16"/>
              </w:rPr>
            </w:pPr>
            <w:r w:rsidRPr="00B77157">
              <w:rPr>
                <w:sz w:val="16"/>
                <w:szCs w:val="16"/>
              </w:rPr>
              <w:t>5 027,8</w:t>
            </w:r>
          </w:p>
        </w:tc>
        <w:tc>
          <w:tcPr>
            <w:tcW w:w="1087" w:type="dxa"/>
            <w:noWrap/>
            <w:hideMark/>
          </w:tcPr>
          <w:p w14:paraId="1C46B950" w14:textId="77777777" w:rsidR="00B77157" w:rsidRPr="00B77157" w:rsidRDefault="00B77157" w:rsidP="00B77157">
            <w:pPr>
              <w:widowControl w:val="0"/>
              <w:rPr>
                <w:sz w:val="16"/>
                <w:szCs w:val="16"/>
              </w:rPr>
            </w:pPr>
            <w:r w:rsidRPr="00B77157">
              <w:rPr>
                <w:sz w:val="16"/>
                <w:szCs w:val="16"/>
              </w:rPr>
              <w:t>5 027,8</w:t>
            </w:r>
          </w:p>
        </w:tc>
        <w:tc>
          <w:tcPr>
            <w:tcW w:w="1047" w:type="dxa"/>
            <w:noWrap/>
            <w:hideMark/>
          </w:tcPr>
          <w:p w14:paraId="603FF1E6" w14:textId="77777777" w:rsidR="00B77157" w:rsidRPr="00B77157" w:rsidRDefault="00B77157" w:rsidP="00B77157">
            <w:pPr>
              <w:widowControl w:val="0"/>
              <w:rPr>
                <w:sz w:val="16"/>
                <w:szCs w:val="16"/>
              </w:rPr>
            </w:pPr>
            <w:r w:rsidRPr="00B77157">
              <w:rPr>
                <w:sz w:val="16"/>
                <w:szCs w:val="16"/>
              </w:rPr>
              <w:t>5 027,8</w:t>
            </w:r>
          </w:p>
        </w:tc>
      </w:tr>
      <w:tr w:rsidR="00B77157" w:rsidRPr="00B77157" w14:paraId="5AE39790" w14:textId="77777777" w:rsidTr="00B77157">
        <w:trPr>
          <w:gridAfter w:val="1"/>
          <w:wAfter w:w="8" w:type="dxa"/>
          <w:trHeight w:val="420"/>
        </w:trPr>
        <w:tc>
          <w:tcPr>
            <w:tcW w:w="3313" w:type="dxa"/>
            <w:hideMark/>
          </w:tcPr>
          <w:p w14:paraId="1BCEE830"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6BAE38C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5C40A40"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CC9ED5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9A26C3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371E0C0A"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16C0ACDC" w14:textId="77777777" w:rsidR="00B77157" w:rsidRPr="00B77157" w:rsidRDefault="00B77157" w:rsidP="00B77157">
            <w:pPr>
              <w:widowControl w:val="0"/>
              <w:rPr>
                <w:sz w:val="16"/>
                <w:szCs w:val="16"/>
              </w:rPr>
            </w:pPr>
            <w:r w:rsidRPr="00B77157">
              <w:rPr>
                <w:sz w:val="16"/>
                <w:szCs w:val="16"/>
              </w:rPr>
              <w:t>77210</w:t>
            </w:r>
          </w:p>
        </w:tc>
        <w:tc>
          <w:tcPr>
            <w:tcW w:w="534" w:type="dxa"/>
            <w:hideMark/>
          </w:tcPr>
          <w:p w14:paraId="78B42380"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1C2CC74" w14:textId="77777777" w:rsidR="00B77157" w:rsidRPr="00B77157" w:rsidRDefault="00B77157" w:rsidP="00B77157">
            <w:pPr>
              <w:widowControl w:val="0"/>
              <w:rPr>
                <w:sz w:val="16"/>
                <w:szCs w:val="16"/>
              </w:rPr>
            </w:pPr>
            <w:r w:rsidRPr="00B77157">
              <w:rPr>
                <w:sz w:val="16"/>
                <w:szCs w:val="16"/>
              </w:rPr>
              <w:t>5 027,8</w:t>
            </w:r>
          </w:p>
        </w:tc>
        <w:tc>
          <w:tcPr>
            <w:tcW w:w="1087" w:type="dxa"/>
            <w:noWrap/>
            <w:hideMark/>
          </w:tcPr>
          <w:p w14:paraId="192A47CC" w14:textId="77777777" w:rsidR="00B77157" w:rsidRPr="00B77157" w:rsidRDefault="00B77157" w:rsidP="00B77157">
            <w:pPr>
              <w:widowControl w:val="0"/>
              <w:rPr>
                <w:sz w:val="16"/>
                <w:szCs w:val="16"/>
              </w:rPr>
            </w:pPr>
            <w:r w:rsidRPr="00B77157">
              <w:rPr>
                <w:sz w:val="16"/>
                <w:szCs w:val="16"/>
              </w:rPr>
              <w:t>5 027,8</w:t>
            </w:r>
          </w:p>
        </w:tc>
        <w:tc>
          <w:tcPr>
            <w:tcW w:w="1047" w:type="dxa"/>
            <w:noWrap/>
            <w:hideMark/>
          </w:tcPr>
          <w:p w14:paraId="061125CB" w14:textId="77777777" w:rsidR="00B77157" w:rsidRPr="00B77157" w:rsidRDefault="00B77157" w:rsidP="00B77157">
            <w:pPr>
              <w:widowControl w:val="0"/>
              <w:rPr>
                <w:sz w:val="16"/>
                <w:szCs w:val="16"/>
              </w:rPr>
            </w:pPr>
            <w:r w:rsidRPr="00B77157">
              <w:rPr>
                <w:sz w:val="16"/>
                <w:szCs w:val="16"/>
              </w:rPr>
              <w:t>5 027,8</w:t>
            </w:r>
          </w:p>
        </w:tc>
      </w:tr>
      <w:tr w:rsidR="00B77157" w:rsidRPr="00B77157" w14:paraId="2CC34A85" w14:textId="77777777" w:rsidTr="00B77157">
        <w:trPr>
          <w:gridAfter w:val="1"/>
          <w:wAfter w:w="8" w:type="dxa"/>
          <w:trHeight w:val="840"/>
        </w:trPr>
        <w:tc>
          <w:tcPr>
            <w:tcW w:w="3313" w:type="dxa"/>
            <w:hideMark/>
          </w:tcPr>
          <w:p w14:paraId="683A5FB4"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227667E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37D4896"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8566E64"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6D5F29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8C8FCF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19CCB8D"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7739887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534DF19"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085FAB5C" w14:textId="77777777" w:rsidR="00B77157" w:rsidRPr="00B77157" w:rsidRDefault="00B77157" w:rsidP="00B77157">
            <w:pPr>
              <w:widowControl w:val="0"/>
              <w:rPr>
                <w:sz w:val="16"/>
                <w:szCs w:val="16"/>
              </w:rPr>
            </w:pPr>
            <w:r w:rsidRPr="00B77157">
              <w:rPr>
                <w:sz w:val="16"/>
                <w:szCs w:val="16"/>
              </w:rPr>
              <w:t>65,0</w:t>
            </w:r>
          </w:p>
        </w:tc>
        <w:tc>
          <w:tcPr>
            <w:tcW w:w="1047" w:type="dxa"/>
            <w:noWrap/>
            <w:hideMark/>
          </w:tcPr>
          <w:p w14:paraId="593DA3D7" w14:textId="77777777" w:rsidR="00B77157" w:rsidRPr="00B77157" w:rsidRDefault="00B77157" w:rsidP="00B77157">
            <w:pPr>
              <w:widowControl w:val="0"/>
              <w:rPr>
                <w:sz w:val="16"/>
                <w:szCs w:val="16"/>
              </w:rPr>
            </w:pPr>
            <w:r w:rsidRPr="00B77157">
              <w:rPr>
                <w:sz w:val="16"/>
                <w:szCs w:val="16"/>
              </w:rPr>
              <w:t>65,0</w:t>
            </w:r>
          </w:p>
        </w:tc>
      </w:tr>
      <w:tr w:rsidR="00B77157" w:rsidRPr="00B77157" w14:paraId="13D8166A" w14:textId="77777777" w:rsidTr="00B77157">
        <w:trPr>
          <w:gridAfter w:val="1"/>
          <w:wAfter w:w="8" w:type="dxa"/>
          <w:trHeight w:val="420"/>
        </w:trPr>
        <w:tc>
          <w:tcPr>
            <w:tcW w:w="3313" w:type="dxa"/>
            <w:hideMark/>
          </w:tcPr>
          <w:p w14:paraId="5B0E9ADE" w14:textId="77777777" w:rsidR="00B77157" w:rsidRPr="00B77157" w:rsidRDefault="00B77157" w:rsidP="00B77157">
            <w:pPr>
              <w:widowControl w:val="0"/>
              <w:rPr>
                <w:sz w:val="16"/>
                <w:szCs w:val="16"/>
              </w:rPr>
            </w:pPr>
            <w:r w:rsidRPr="00B77157">
              <w:rPr>
                <w:sz w:val="16"/>
                <w:szCs w:val="16"/>
              </w:rPr>
              <w:lastRenderedPageBreak/>
              <w:t>Основное мероприятие "Профилактика правонарушений на территории Рузаевского муниципального района"</w:t>
            </w:r>
          </w:p>
        </w:tc>
        <w:tc>
          <w:tcPr>
            <w:tcW w:w="376" w:type="dxa"/>
            <w:hideMark/>
          </w:tcPr>
          <w:p w14:paraId="5A582C9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3B34C97"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08DE505"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2E97B21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C978B20" w14:textId="77777777" w:rsidR="00B77157" w:rsidRPr="00B77157" w:rsidRDefault="00B77157" w:rsidP="00B77157">
            <w:pPr>
              <w:widowControl w:val="0"/>
              <w:rPr>
                <w:sz w:val="16"/>
                <w:szCs w:val="16"/>
              </w:rPr>
            </w:pPr>
            <w:r w:rsidRPr="00B77157">
              <w:rPr>
                <w:sz w:val="16"/>
                <w:szCs w:val="16"/>
              </w:rPr>
              <w:t>3</w:t>
            </w:r>
          </w:p>
        </w:tc>
        <w:tc>
          <w:tcPr>
            <w:tcW w:w="646" w:type="dxa"/>
            <w:hideMark/>
          </w:tcPr>
          <w:p w14:paraId="2CC106A5"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0428AE6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7B668D3" w14:textId="77777777" w:rsidR="00B77157" w:rsidRPr="00B77157" w:rsidRDefault="00B77157" w:rsidP="00B77157">
            <w:pPr>
              <w:widowControl w:val="0"/>
              <w:rPr>
                <w:sz w:val="16"/>
                <w:szCs w:val="16"/>
              </w:rPr>
            </w:pPr>
            <w:r w:rsidRPr="00B77157">
              <w:rPr>
                <w:sz w:val="16"/>
                <w:szCs w:val="16"/>
              </w:rPr>
              <w:t>0,0</w:t>
            </w:r>
          </w:p>
        </w:tc>
        <w:tc>
          <w:tcPr>
            <w:tcW w:w="1087" w:type="dxa"/>
            <w:noWrap/>
            <w:hideMark/>
          </w:tcPr>
          <w:p w14:paraId="1BE0393A" w14:textId="77777777" w:rsidR="00B77157" w:rsidRPr="00B77157" w:rsidRDefault="00B77157" w:rsidP="00B77157">
            <w:pPr>
              <w:widowControl w:val="0"/>
              <w:rPr>
                <w:sz w:val="16"/>
                <w:szCs w:val="16"/>
              </w:rPr>
            </w:pPr>
            <w:r w:rsidRPr="00B77157">
              <w:rPr>
                <w:sz w:val="16"/>
                <w:szCs w:val="16"/>
              </w:rPr>
              <w:t>65,0</w:t>
            </w:r>
          </w:p>
        </w:tc>
        <w:tc>
          <w:tcPr>
            <w:tcW w:w="1047" w:type="dxa"/>
            <w:noWrap/>
            <w:hideMark/>
          </w:tcPr>
          <w:p w14:paraId="04001FFE" w14:textId="77777777" w:rsidR="00B77157" w:rsidRPr="00B77157" w:rsidRDefault="00B77157" w:rsidP="00B77157">
            <w:pPr>
              <w:widowControl w:val="0"/>
              <w:rPr>
                <w:sz w:val="16"/>
                <w:szCs w:val="16"/>
              </w:rPr>
            </w:pPr>
            <w:r w:rsidRPr="00B77157">
              <w:rPr>
                <w:sz w:val="16"/>
                <w:szCs w:val="16"/>
              </w:rPr>
              <w:t>65,0</w:t>
            </w:r>
          </w:p>
        </w:tc>
      </w:tr>
      <w:tr w:rsidR="00B77157" w:rsidRPr="00B77157" w14:paraId="6F1B992A" w14:textId="77777777" w:rsidTr="00B77157">
        <w:trPr>
          <w:gridAfter w:val="1"/>
          <w:wAfter w:w="8" w:type="dxa"/>
          <w:trHeight w:val="675"/>
        </w:trPr>
        <w:tc>
          <w:tcPr>
            <w:tcW w:w="3313" w:type="dxa"/>
            <w:hideMark/>
          </w:tcPr>
          <w:p w14:paraId="63E08A64" w14:textId="77777777" w:rsidR="00B77157" w:rsidRPr="00B77157" w:rsidRDefault="00B77157" w:rsidP="00B77157">
            <w:pPr>
              <w:widowControl w:val="0"/>
              <w:rPr>
                <w:i/>
                <w:iCs/>
                <w:sz w:val="16"/>
                <w:szCs w:val="16"/>
              </w:rPr>
            </w:pPr>
            <w:r w:rsidRPr="00B77157">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82A0CC6"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4038D7BB"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5FB8E591"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34BD43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F189148" w14:textId="77777777" w:rsidR="00B77157" w:rsidRPr="00B77157" w:rsidRDefault="00B77157" w:rsidP="00B77157">
            <w:pPr>
              <w:widowControl w:val="0"/>
              <w:rPr>
                <w:sz w:val="16"/>
                <w:szCs w:val="16"/>
              </w:rPr>
            </w:pPr>
            <w:r w:rsidRPr="00B77157">
              <w:rPr>
                <w:sz w:val="16"/>
                <w:szCs w:val="16"/>
              </w:rPr>
              <w:t>3</w:t>
            </w:r>
          </w:p>
        </w:tc>
        <w:tc>
          <w:tcPr>
            <w:tcW w:w="646" w:type="dxa"/>
            <w:hideMark/>
          </w:tcPr>
          <w:p w14:paraId="0C8A2817"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2B309EE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34D8FCA" w14:textId="77777777" w:rsidR="00B77157" w:rsidRPr="00B77157" w:rsidRDefault="00B77157" w:rsidP="00B77157">
            <w:pPr>
              <w:widowControl w:val="0"/>
              <w:rPr>
                <w:sz w:val="16"/>
                <w:szCs w:val="16"/>
              </w:rPr>
            </w:pPr>
            <w:r w:rsidRPr="00B77157">
              <w:rPr>
                <w:sz w:val="16"/>
                <w:szCs w:val="16"/>
              </w:rPr>
              <w:t>0,0</w:t>
            </w:r>
          </w:p>
        </w:tc>
        <w:tc>
          <w:tcPr>
            <w:tcW w:w="1087" w:type="dxa"/>
            <w:noWrap/>
            <w:hideMark/>
          </w:tcPr>
          <w:p w14:paraId="5191F9DF" w14:textId="77777777" w:rsidR="00B77157" w:rsidRPr="00B77157" w:rsidRDefault="00B77157" w:rsidP="00B77157">
            <w:pPr>
              <w:widowControl w:val="0"/>
              <w:rPr>
                <w:sz w:val="16"/>
                <w:szCs w:val="16"/>
              </w:rPr>
            </w:pPr>
            <w:r w:rsidRPr="00B77157">
              <w:rPr>
                <w:sz w:val="16"/>
                <w:szCs w:val="16"/>
              </w:rPr>
              <w:t>65,0</w:t>
            </w:r>
          </w:p>
        </w:tc>
        <w:tc>
          <w:tcPr>
            <w:tcW w:w="1047" w:type="dxa"/>
            <w:noWrap/>
            <w:hideMark/>
          </w:tcPr>
          <w:p w14:paraId="682BB069" w14:textId="77777777" w:rsidR="00B77157" w:rsidRPr="00B77157" w:rsidRDefault="00B77157" w:rsidP="00B77157">
            <w:pPr>
              <w:widowControl w:val="0"/>
              <w:rPr>
                <w:sz w:val="16"/>
                <w:szCs w:val="16"/>
              </w:rPr>
            </w:pPr>
            <w:r w:rsidRPr="00B77157">
              <w:rPr>
                <w:sz w:val="16"/>
                <w:szCs w:val="16"/>
              </w:rPr>
              <w:t>65,0</w:t>
            </w:r>
          </w:p>
        </w:tc>
      </w:tr>
      <w:tr w:rsidR="00B77157" w:rsidRPr="00B77157" w14:paraId="58869072" w14:textId="77777777" w:rsidTr="00B77157">
        <w:trPr>
          <w:gridAfter w:val="1"/>
          <w:wAfter w:w="8" w:type="dxa"/>
          <w:trHeight w:val="450"/>
        </w:trPr>
        <w:tc>
          <w:tcPr>
            <w:tcW w:w="3313" w:type="dxa"/>
            <w:hideMark/>
          </w:tcPr>
          <w:p w14:paraId="10CFC51D"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0DC9AFE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D6DAD2D"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39947AD"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A5F97C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04DB422" w14:textId="77777777" w:rsidR="00B77157" w:rsidRPr="00B77157" w:rsidRDefault="00B77157" w:rsidP="00B77157">
            <w:pPr>
              <w:widowControl w:val="0"/>
              <w:rPr>
                <w:sz w:val="16"/>
                <w:szCs w:val="16"/>
              </w:rPr>
            </w:pPr>
            <w:r w:rsidRPr="00B77157">
              <w:rPr>
                <w:sz w:val="16"/>
                <w:szCs w:val="16"/>
              </w:rPr>
              <w:t>3</w:t>
            </w:r>
          </w:p>
        </w:tc>
        <w:tc>
          <w:tcPr>
            <w:tcW w:w="646" w:type="dxa"/>
            <w:hideMark/>
          </w:tcPr>
          <w:p w14:paraId="70046134"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7311F49C"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12E1F418" w14:textId="77777777" w:rsidR="00B77157" w:rsidRPr="00B77157" w:rsidRDefault="00B77157" w:rsidP="00B77157">
            <w:pPr>
              <w:widowControl w:val="0"/>
              <w:rPr>
                <w:sz w:val="16"/>
                <w:szCs w:val="16"/>
              </w:rPr>
            </w:pPr>
            <w:r w:rsidRPr="00B77157">
              <w:rPr>
                <w:sz w:val="16"/>
                <w:szCs w:val="16"/>
              </w:rPr>
              <w:t>0,0</w:t>
            </w:r>
          </w:p>
        </w:tc>
        <w:tc>
          <w:tcPr>
            <w:tcW w:w="1087" w:type="dxa"/>
            <w:noWrap/>
            <w:hideMark/>
          </w:tcPr>
          <w:p w14:paraId="015DF418" w14:textId="77777777" w:rsidR="00B77157" w:rsidRPr="00B77157" w:rsidRDefault="00B77157" w:rsidP="00B77157">
            <w:pPr>
              <w:widowControl w:val="0"/>
              <w:rPr>
                <w:sz w:val="16"/>
                <w:szCs w:val="16"/>
              </w:rPr>
            </w:pPr>
            <w:r w:rsidRPr="00B77157">
              <w:rPr>
                <w:sz w:val="16"/>
                <w:szCs w:val="16"/>
              </w:rPr>
              <w:t>65,0</w:t>
            </w:r>
          </w:p>
        </w:tc>
        <w:tc>
          <w:tcPr>
            <w:tcW w:w="1047" w:type="dxa"/>
            <w:noWrap/>
            <w:hideMark/>
          </w:tcPr>
          <w:p w14:paraId="0C69F91D" w14:textId="77777777" w:rsidR="00B77157" w:rsidRPr="00B77157" w:rsidRDefault="00B77157" w:rsidP="00B77157">
            <w:pPr>
              <w:widowControl w:val="0"/>
              <w:rPr>
                <w:sz w:val="16"/>
                <w:szCs w:val="16"/>
              </w:rPr>
            </w:pPr>
            <w:r w:rsidRPr="00B77157">
              <w:rPr>
                <w:sz w:val="16"/>
                <w:szCs w:val="16"/>
              </w:rPr>
              <w:t>65,0</w:t>
            </w:r>
          </w:p>
        </w:tc>
      </w:tr>
      <w:tr w:rsidR="00B77157" w:rsidRPr="00B77157" w14:paraId="59162220" w14:textId="77777777" w:rsidTr="00B77157">
        <w:trPr>
          <w:gridAfter w:val="1"/>
          <w:wAfter w:w="8" w:type="dxa"/>
          <w:trHeight w:val="645"/>
        </w:trPr>
        <w:tc>
          <w:tcPr>
            <w:tcW w:w="3313" w:type="dxa"/>
            <w:hideMark/>
          </w:tcPr>
          <w:p w14:paraId="3D60529F"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376" w:type="dxa"/>
            <w:hideMark/>
          </w:tcPr>
          <w:p w14:paraId="334E80D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5B0B0B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6780757"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5BE6A8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50A63CF" w14:textId="77777777" w:rsidR="00B77157" w:rsidRPr="00B77157" w:rsidRDefault="00B77157" w:rsidP="00B77157">
            <w:pPr>
              <w:widowControl w:val="0"/>
              <w:rPr>
                <w:sz w:val="16"/>
                <w:szCs w:val="16"/>
              </w:rPr>
            </w:pPr>
            <w:r w:rsidRPr="00B77157">
              <w:rPr>
                <w:sz w:val="16"/>
                <w:szCs w:val="16"/>
              </w:rPr>
              <w:t>3</w:t>
            </w:r>
          </w:p>
        </w:tc>
        <w:tc>
          <w:tcPr>
            <w:tcW w:w="646" w:type="dxa"/>
            <w:hideMark/>
          </w:tcPr>
          <w:p w14:paraId="2AA3EC12"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6DA4295B"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DD37873" w14:textId="77777777" w:rsidR="00B77157" w:rsidRPr="00B77157" w:rsidRDefault="00B77157" w:rsidP="00B77157">
            <w:pPr>
              <w:widowControl w:val="0"/>
              <w:rPr>
                <w:sz w:val="16"/>
                <w:szCs w:val="16"/>
              </w:rPr>
            </w:pPr>
            <w:r w:rsidRPr="00B77157">
              <w:rPr>
                <w:sz w:val="16"/>
                <w:szCs w:val="16"/>
              </w:rPr>
              <w:t>0,0</w:t>
            </w:r>
          </w:p>
        </w:tc>
        <w:tc>
          <w:tcPr>
            <w:tcW w:w="1087" w:type="dxa"/>
            <w:noWrap/>
            <w:hideMark/>
          </w:tcPr>
          <w:p w14:paraId="44C0BF4D" w14:textId="77777777" w:rsidR="00B77157" w:rsidRPr="00B77157" w:rsidRDefault="00B77157" w:rsidP="00B77157">
            <w:pPr>
              <w:widowControl w:val="0"/>
              <w:rPr>
                <w:sz w:val="16"/>
                <w:szCs w:val="16"/>
              </w:rPr>
            </w:pPr>
            <w:r w:rsidRPr="00B77157">
              <w:rPr>
                <w:sz w:val="16"/>
                <w:szCs w:val="16"/>
              </w:rPr>
              <w:t>65,0</w:t>
            </w:r>
          </w:p>
        </w:tc>
        <w:tc>
          <w:tcPr>
            <w:tcW w:w="1047" w:type="dxa"/>
            <w:noWrap/>
            <w:hideMark/>
          </w:tcPr>
          <w:p w14:paraId="3177B98D" w14:textId="77777777" w:rsidR="00B77157" w:rsidRPr="00B77157" w:rsidRDefault="00B77157" w:rsidP="00B77157">
            <w:pPr>
              <w:widowControl w:val="0"/>
              <w:rPr>
                <w:sz w:val="16"/>
                <w:szCs w:val="16"/>
              </w:rPr>
            </w:pPr>
            <w:r w:rsidRPr="00B77157">
              <w:rPr>
                <w:sz w:val="16"/>
                <w:szCs w:val="16"/>
              </w:rPr>
              <w:t>65,0</w:t>
            </w:r>
          </w:p>
        </w:tc>
      </w:tr>
      <w:tr w:rsidR="00B77157" w:rsidRPr="00B77157" w14:paraId="1C7EF226" w14:textId="77777777" w:rsidTr="00B77157">
        <w:trPr>
          <w:gridAfter w:val="1"/>
          <w:wAfter w:w="8" w:type="dxa"/>
          <w:trHeight w:val="585"/>
        </w:trPr>
        <w:tc>
          <w:tcPr>
            <w:tcW w:w="3313" w:type="dxa"/>
            <w:hideMark/>
          </w:tcPr>
          <w:p w14:paraId="4127FF8A" w14:textId="77777777" w:rsidR="00B77157" w:rsidRPr="00B77157" w:rsidRDefault="00B77157" w:rsidP="00B77157">
            <w:pPr>
              <w:widowControl w:val="0"/>
              <w:rPr>
                <w:sz w:val="16"/>
                <w:szCs w:val="16"/>
              </w:rPr>
            </w:pPr>
            <w:r w:rsidRPr="00B77157">
              <w:rPr>
                <w:sz w:val="16"/>
                <w:szCs w:val="16"/>
              </w:rPr>
              <w:t xml:space="preserve">Основное </w:t>
            </w:r>
            <w:proofErr w:type="gramStart"/>
            <w:r w:rsidRPr="00B77157">
              <w:rPr>
                <w:sz w:val="16"/>
                <w:szCs w:val="16"/>
              </w:rPr>
              <w:t>мероприятие  "</w:t>
            </w:r>
            <w:proofErr w:type="gramEnd"/>
            <w:r w:rsidRPr="00B77157">
              <w:rPr>
                <w:sz w:val="16"/>
                <w:szCs w:val="16"/>
              </w:rPr>
              <w:t>Профилактика правонарушений в отношении определенных категорий лиц по отдельным видам противоправной деятельности"</w:t>
            </w:r>
          </w:p>
        </w:tc>
        <w:tc>
          <w:tcPr>
            <w:tcW w:w="376" w:type="dxa"/>
            <w:hideMark/>
          </w:tcPr>
          <w:p w14:paraId="368329C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0E66632"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1EB8122"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42C5973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1471D15"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10338207"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2310006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7EBB87F"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6911B48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746A6EE" w14:textId="77777777" w:rsidR="00B77157" w:rsidRPr="00B77157" w:rsidRDefault="00B77157" w:rsidP="00B77157">
            <w:pPr>
              <w:widowControl w:val="0"/>
              <w:rPr>
                <w:sz w:val="16"/>
                <w:szCs w:val="16"/>
              </w:rPr>
            </w:pPr>
            <w:r w:rsidRPr="00B77157">
              <w:rPr>
                <w:sz w:val="16"/>
                <w:szCs w:val="16"/>
              </w:rPr>
              <w:t> </w:t>
            </w:r>
          </w:p>
        </w:tc>
      </w:tr>
      <w:tr w:rsidR="00B77157" w:rsidRPr="00B77157" w14:paraId="6C90BDCA" w14:textId="77777777" w:rsidTr="00B77157">
        <w:trPr>
          <w:gridAfter w:val="1"/>
          <w:wAfter w:w="8" w:type="dxa"/>
          <w:trHeight w:val="675"/>
        </w:trPr>
        <w:tc>
          <w:tcPr>
            <w:tcW w:w="3313" w:type="dxa"/>
            <w:hideMark/>
          </w:tcPr>
          <w:p w14:paraId="4D1C4EAE" w14:textId="77777777" w:rsidR="00B77157" w:rsidRPr="00B77157" w:rsidRDefault="00B77157" w:rsidP="00B77157">
            <w:pPr>
              <w:widowControl w:val="0"/>
              <w:rPr>
                <w:i/>
                <w:iCs/>
                <w:sz w:val="16"/>
                <w:szCs w:val="16"/>
              </w:rPr>
            </w:pPr>
            <w:r w:rsidRPr="00B77157">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52034FD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41BA547"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3A08663"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050458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2882368"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6BC3450A"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3D3C7F0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4E11244"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5986B0C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F39196A" w14:textId="77777777" w:rsidR="00B77157" w:rsidRPr="00B77157" w:rsidRDefault="00B77157" w:rsidP="00B77157">
            <w:pPr>
              <w:widowControl w:val="0"/>
              <w:rPr>
                <w:sz w:val="16"/>
                <w:szCs w:val="16"/>
              </w:rPr>
            </w:pPr>
            <w:r w:rsidRPr="00B77157">
              <w:rPr>
                <w:sz w:val="16"/>
                <w:szCs w:val="16"/>
              </w:rPr>
              <w:t> </w:t>
            </w:r>
          </w:p>
        </w:tc>
      </w:tr>
      <w:tr w:rsidR="00B77157" w:rsidRPr="00B77157" w14:paraId="495E9411" w14:textId="77777777" w:rsidTr="00B77157">
        <w:trPr>
          <w:gridAfter w:val="1"/>
          <w:wAfter w:w="8" w:type="dxa"/>
          <w:trHeight w:val="585"/>
        </w:trPr>
        <w:tc>
          <w:tcPr>
            <w:tcW w:w="3313" w:type="dxa"/>
            <w:hideMark/>
          </w:tcPr>
          <w:p w14:paraId="07CDD6C3"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7EB4AB5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41EF549"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2B4DDF0"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4FB33A1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9C898DD"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0F9D3094"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1C5D4C86"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424D7158"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0020D7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9CA8509" w14:textId="77777777" w:rsidR="00B77157" w:rsidRPr="00B77157" w:rsidRDefault="00B77157" w:rsidP="00B77157">
            <w:pPr>
              <w:widowControl w:val="0"/>
              <w:rPr>
                <w:sz w:val="16"/>
                <w:szCs w:val="16"/>
              </w:rPr>
            </w:pPr>
            <w:r w:rsidRPr="00B77157">
              <w:rPr>
                <w:sz w:val="16"/>
                <w:szCs w:val="16"/>
              </w:rPr>
              <w:t> </w:t>
            </w:r>
          </w:p>
        </w:tc>
      </w:tr>
      <w:tr w:rsidR="00B77157" w:rsidRPr="00B77157" w14:paraId="0BE82A96" w14:textId="77777777" w:rsidTr="00B77157">
        <w:trPr>
          <w:gridAfter w:val="1"/>
          <w:wAfter w:w="8" w:type="dxa"/>
          <w:trHeight w:val="585"/>
        </w:trPr>
        <w:tc>
          <w:tcPr>
            <w:tcW w:w="3313" w:type="dxa"/>
            <w:hideMark/>
          </w:tcPr>
          <w:p w14:paraId="4C633C4C"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376" w:type="dxa"/>
            <w:hideMark/>
          </w:tcPr>
          <w:p w14:paraId="160D0D9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DCE6B57"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2F89F27"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6FE7DF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C348FE0"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07808854"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68FAAD0B"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73CD777A"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2C6D868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0CE7842" w14:textId="77777777" w:rsidR="00B77157" w:rsidRPr="00B77157" w:rsidRDefault="00B77157" w:rsidP="00B77157">
            <w:pPr>
              <w:widowControl w:val="0"/>
              <w:rPr>
                <w:sz w:val="16"/>
                <w:szCs w:val="16"/>
              </w:rPr>
            </w:pPr>
            <w:r w:rsidRPr="00B77157">
              <w:rPr>
                <w:sz w:val="16"/>
                <w:szCs w:val="16"/>
              </w:rPr>
              <w:t> </w:t>
            </w:r>
          </w:p>
        </w:tc>
      </w:tr>
      <w:tr w:rsidR="00B77157" w:rsidRPr="00B77157" w14:paraId="6A4D3560" w14:textId="77777777" w:rsidTr="00B77157">
        <w:trPr>
          <w:gridAfter w:val="1"/>
          <w:wAfter w:w="8" w:type="dxa"/>
          <w:trHeight w:val="870"/>
        </w:trPr>
        <w:tc>
          <w:tcPr>
            <w:tcW w:w="3313" w:type="dxa"/>
            <w:hideMark/>
          </w:tcPr>
          <w:p w14:paraId="64B66F38" w14:textId="77777777" w:rsidR="00B77157" w:rsidRPr="00B77157" w:rsidRDefault="00B77157" w:rsidP="00B77157">
            <w:pPr>
              <w:widowControl w:val="0"/>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45D59B8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EBDA7CC"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CDB17B3"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3C28F8A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AD81B9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FA6A860"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579639C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9334509"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7EEC3784"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471ACD92" w14:textId="77777777" w:rsidR="00B77157" w:rsidRPr="00B77157" w:rsidRDefault="00B77157" w:rsidP="00B77157">
            <w:pPr>
              <w:widowControl w:val="0"/>
              <w:rPr>
                <w:sz w:val="16"/>
                <w:szCs w:val="16"/>
              </w:rPr>
            </w:pPr>
            <w:r w:rsidRPr="00B77157">
              <w:rPr>
                <w:sz w:val="16"/>
                <w:szCs w:val="16"/>
              </w:rPr>
              <w:t>2,0</w:t>
            </w:r>
          </w:p>
        </w:tc>
      </w:tr>
      <w:tr w:rsidR="00B77157" w:rsidRPr="00B77157" w14:paraId="7CEE456A" w14:textId="77777777" w:rsidTr="00B77157">
        <w:trPr>
          <w:gridAfter w:val="1"/>
          <w:wAfter w:w="8" w:type="dxa"/>
          <w:trHeight w:val="1050"/>
        </w:trPr>
        <w:tc>
          <w:tcPr>
            <w:tcW w:w="3313" w:type="dxa"/>
            <w:hideMark/>
          </w:tcPr>
          <w:p w14:paraId="2F058DD3" w14:textId="77777777" w:rsidR="00B77157" w:rsidRPr="00B77157" w:rsidRDefault="00B77157" w:rsidP="00B77157">
            <w:pPr>
              <w:widowControl w:val="0"/>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031EAB5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AA04B0D"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26C03C7"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04D9897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87A649C"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7A7273C0"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13CF7B7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9C00C8D"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77AE36EA"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717DA9F6" w14:textId="77777777" w:rsidR="00B77157" w:rsidRPr="00B77157" w:rsidRDefault="00B77157" w:rsidP="00B77157">
            <w:pPr>
              <w:widowControl w:val="0"/>
              <w:rPr>
                <w:sz w:val="16"/>
                <w:szCs w:val="16"/>
              </w:rPr>
            </w:pPr>
            <w:r w:rsidRPr="00B77157">
              <w:rPr>
                <w:sz w:val="16"/>
                <w:szCs w:val="16"/>
              </w:rPr>
              <w:t>2,0</w:t>
            </w:r>
          </w:p>
        </w:tc>
      </w:tr>
      <w:tr w:rsidR="00B77157" w:rsidRPr="00B77157" w14:paraId="5525D788" w14:textId="77777777" w:rsidTr="00B77157">
        <w:trPr>
          <w:gridAfter w:val="1"/>
          <w:wAfter w:w="8" w:type="dxa"/>
          <w:trHeight w:val="885"/>
        </w:trPr>
        <w:tc>
          <w:tcPr>
            <w:tcW w:w="3313" w:type="dxa"/>
            <w:hideMark/>
          </w:tcPr>
          <w:p w14:paraId="5BE9E7DF" w14:textId="77777777" w:rsidR="00B77157" w:rsidRPr="00B77157" w:rsidRDefault="00B77157" w:rsidP="00B77157">
            <w:pPr>
              <w:widowControl w:val="0"/>
              <w:rPr>
                <w:i/>
                <w:iCs/>
                <w:sz w:val="16"/>
                <w:szCs w:val="16"/>
              </w:rPr>
            </w:pPr>
            <w:r w:rsidRPr="00B77157">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771334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CC9C9EC"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4541802"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1929E43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723C8A5"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32D55F86"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3EBE5BA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7CE72C1"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3615173A"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6228DFFD" w14:textId="77777777" w:rsidR="00B77157" w:rsidRPr="00B77157" w:rsidRDefault="00B77157" w:rsidP="00B77157">
            <w:pPr>
              <w:widowControl w:val="0"/>
              <w:rPr>
                <w:sz w:val="16"/>
                <w:szCs w:val="16"/>
              </w:rPr>
            </w:pPr>
            <w:r w:rsidRPr="00B77157">
              <w:rPr>
                <w:sz w:val="16"/>
                <w:szCs w:val="16"/>
              </w:rPr>
              <w:t>2,0</w:t>
            </w:r>
          </w:p>
        </w:tc>
      </w:tr>
      <w:tr w:rsidR="00B77157" w:rsidRPr="00B77157" w14:paraId="56DAF78D" w14:textId="77777777" w:rsidTr="00B77157">
        <w:trPr>
          <w:gridAfter w:val="1"/>
          <w:wAfter w:w="8" w:type="dxa"/>
          <w:trHeight w:val="585"/>
        </w:trPr>
        <w:tc>
          <w:tcPr>
            <w:tcW w:w="3313" w:type="dxa"/>
            <w:hideMark/>
          </w:tcPr>
          <w:p w14:paraId="27CA6874"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1B16012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6364AC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BDF441A"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1F447FC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1E79399"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4C1609EE"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0487D5E4"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6A254AEA"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33B7F0F7"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32A3F42C" w14:textId="77777777" w:rsidR="00B77157" w:rsidRPr="00B77157" w:rsidRDefault="00B77157" w:rsidP="00B77157">
            <w:pPr>
              <w:widowControl w:val="0"/>
              <w:rPr>
                <w:sz w:val="16"/>
                <w:szCs w:val="16"/>
              </w:rPr>
            </w:pPr>
            <w:r w:rsidRPr="00B77157">
              <w:rPr>
                <w:sz w:val="16"/>
                <w:szCs w:val="16"/>
              </w:rPr>
              <w:t>2,0</w:t>
            </w:r>
          </w:p>
        </w:tc>
      </w:tr>
      <w:tr w:rsidR="00B77157" w:rsidRPr="00B77157" w14:paraId="0E92D457" w14:textId="77777777" w:rsidTr="00B77157">
        <w:trPr>
          <w:gridAfter w:val="1"/>
          <w:wAfter w:w="8" w:type="dxa"/>
          <w:trHeight w:val="585"/>
        </w:trPr>
        <w:tc>
          <w:tcPr>
            <w:tcW w:w="3313" w:type="dxa"/>
            <w:hideMark/>
          </w:tcPr>
          <w:p w14:paraId="2957C593"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376" w:type="dxa"/>
            <w:hideMark/>
          </w:tcPr>
          <w:p w14:paraId="27435AB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DFBEECD"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250523E3"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513E872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6D35B73"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55682FC8"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18FDDFCE"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E7F94A3"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5F7610E6"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4F731FAB" w14:textId="77777777" w:rsidR="00B77157" w:rsidRPr="00B77157" w:rsidRDefault="00B77157" w:rsidP="00B77157">
            <w:pPr>
              <w:widowControl w:val="0"/>
              <w:rPr>
                <w:sz w:val="16"/>
                <w:szCs w:val="16"/>
              </w:rPr>
            </w:pPr>
            <w:r w:rsidRPr="00B77157">
              <w:rPr>
                <w:sz w:val="16"/>
                <w:szCs w:val="16"/>
              </w:rPr>
              <w:t>2,0</w:t>
            </w:r>
          </w:p>
        </w:tc>
      </w:tr>
      <w:tr w:rsidR="00B77157" w:rsidRPr="00B77157" w14:paraId="4E605FF1" w14:textId="77777777" w:rsidTr="00B77157">
        <w:trPr>
          <w:gridAfter w:val="1"/>
          <w:wAfter w:w="8" w:type="dxa"/>
          <w:trHeight w:val="930"/>
        </w:trPr>
        <w:tc>
          <w:tcPr>
            <w:tcW w:w="3313" w:type="dxa"/>
            <w:hideMark/>
          </w:tcPr>
          <w:p w14:paraId="31E8D2B1"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B77157">
              <w:rPr>
                <w:sz w:val="16"/>
                <w:szCs w:val="16"/>
              </w:rPr>
              <w:br/>
              <w:t xml:space="preserve"> на 2025 - 2030 годы"</w:t>
            </w:r>
          </w:p>
        </w:tc>
        <w:tc>
          <w:tcPr>
            <w:tcW w:w="376" w:type="dxa"/>
            <w:hideMark/>
          </w:tcPr>
          <w:p w14:paraId="4BE795E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E6EDBAC"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DEE08A9"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3FCF178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6C78C7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0645798"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14813C1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CE9DD1F"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72D4C7A6" w14:textId="77777777" w:rsidR="00B77157" w:rsidRPr="00B77157" w:rsidRDefault="00B77157" w:rsidP="00B77157">
            <w:pPr>
              <w:widowControl w:val="0"/>
              <w:rPr>
                <w:sz w:val="16"/>
                <w:szCs w:val="16"/>
              </w:rPr>
            </w:pPr>
            <w:r w:rsidRPr="00B77157">
              <w:rPr>
                <w:sz w:val="16"/>
                <w:szCs w:val="16"/>
              </w:rPr>
              <w:t>185,5</w:t>
            </w:r>
          </w:p>
        </w:tc>
        <w:tc>
          <w:tcPr>
            <w:tcW w:w="1047" w:type="dxa"/>
            <w:noWrap/>
            <w:hideMark/>
          </w:tcPr>
          <w:p w14:paraId="67FC1FE4" w14:textId="77777777" w:rsidR="00B77157" w:rsidRPr="00B77157" w:rsidRDefault="00B77157" w:rsidP="00B77157">
            <w:pPr>
              <w:widowControl w:val="0"/>
              <w:rPr>
                <w:sz w:val="16"/>
                <w:szCs w:val="16"/>
              </w:rPr>
            </w:pPr>
            <w:r w:rsidRPr="00B77157">
              <w:rPr>
                <w:sz w:val="16"/>
                <w:szCs w:val="16"/>
              </w:rPr>
              <w:t>185,5</w:t>
            </w:r>
          </w:p>
        </w:tc>
      </w:tr>
      <w:tr w:rsidR="00B77157" w:rsidRPr="00B77157" w14:paraId="2DA94E8D" w14:textId="77777777" w:rsidTr="00B77157">
        <w:trPr>
          <w:gridAfter w:val="1"/>
          <w:wAfter w:w="8" w:type="dxa"/>
          <w:trHeight w:val="555"/>
        </w:trPr>
        <w:tc>
          <w:tcPr>
            <w:tcW w:w="3313" w:type="dxa"/>
            <w:hideMark/>
          </w:tcPr>
          <w:p w14:paraId="624D92E4" w14:textId="77777777" w:rsidR="00B77157" w:rsidRPr="00B77157" w:rsidRDefault="00B77157" w:rsidP="00B77157">
            <w:pPr>
              <w:widowControl w:val="0"/>
              <w:rPr>
                <w:sz w:val="16"/>
                <w:szCs w:val="16"/>
              </w:rPr>
            </w:pPr>
            <w:r w:rsidRPr="00B77157">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550915B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892BBA3"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03531DC"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63C6900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38F29F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64AAE85"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6A15F57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776A534"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4DACA6F6" w14:textId="77777777" w:rsidR="00B77157" w:rsidRPr="00B77157" w:rsidRDefault="00B77157" w:rsidP="00B77157">
            <w:pPr>
              <w:widowControl w:val="0"/>
              <w:rPr>
                <w:sz w:val="16"/>
                <w:szCs w:val="16"/>
              </w:rPr>
            </w:pPr>
            <w:r w:rsidRPr="00B77157">
              <w:rPr>
                <w:sz w:val="16"/>
                <w:szCs w:val="16"/>
              </w:rPr>
              <w:t>185,5</w:t>
            </w:r>
          </w:p>
        </w:tc>
        <w:tc>
          <w:tcPr>
            <w:tcW w:w="1047" w:type="dxa"/>
            <w:noWrap/>
            <w:hideMark/>
          </w:tcPr>
          <w:p w14:paraId="738E1ADC" w14:textId="77777777" w:rsidR="00B77157" w:rsidRPr="00B77157" w:rsidRDefault="00B77157" w:rsidP="00B77157">
            <w:pPr>
              <w:widowControl w:val="0"/>
              <w:rPr>
                <w:sz w:val="16"/>
                <w:szCs w:val="16"/>
              </w:rPr>
            </w:pPr>
            <w:r w:rsidRPr="00B77157">
              <w:rPr>
                <w:sz w:val="16"/>
                <w:szCs w:val="16"/>
              </w:rPr>
              <w:t>185,5</w:t>
            </w:r>
          </w:p>
        </w:tc>
      </w:tr>
      <w:tr w:rsidR="00B77157" w:rsidRPr="00B77157" w14:paraId="4150D5C8" w14:textId="77777777" w:rsidTr="00B77157">
        <w:trPr>
          <w:gridAfter w:val="1"/>
          <w:wAfter w:w="8" w:type="dxa"/>
          <w:trHeight w:val="1065"/>
        </w:trPr>
        <w:tc>
          <w:tcPr>
            <w:tcW w:w="3313" w:type="dxa"/>
            <w:hideMark/>
          </w:tcPr>
          <w:p w14:paraId="53374EF6" w14:textId="77777777" w:rsidR="00B77157" w:rsidRPr="00B77157" w:rsidRDefault="00B77157" w:rsidP="00B77157">
            <w:pPr>
              <w:widowControl w:val="0"/>
              <w:rPr>
                <w:i/>
                <w:iCs/>
                <w:sz w:val="16"/>
                <w:szCs w:val="16"/>
              </w:rPr>
            </w:pPr>
            <w:r w:rsidRPr="00B77157">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0BDD281C"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3E586D80"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616D8B3C"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42835E6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4CA6F7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521EE7C"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21C6D9E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4A11D25"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13E80C2E" w14:textId="77777777" w:rsidR="00B77157" w:rsidRPr="00B77157" w:rsidRDefault="00B77157" w:rsidP="00B77157">
            <w:pPr>
              <w:widowControl w:val="0"/>
              <w:rPr>
                <w:sz w:val="16"/>
                <w:szCs w:val="16"/>
              </w:rPr>
            </w:pPr>
            <w:r w:rsidRPr="00B77157">
              <w:rPr>
                <w:sz w:val="16"/>
                <w:szCs w:val="16"/>
              </w:rPr>
              <w:t>185,5</w:t>
            </w:r>
          </w:p>
        </w:tc>
        <w:tc>
          <w:tcPr>
            <w:tcW w:w="1047" w:type="dxa"/>
            <w:noWrap/>
            <w:hideMark/>
          </w:tcPr>
          <w:p w14:paraId="4827FE3A" w14:textId="77777777" w:rsidR="00B77157" w:rsidRPr="00B77157" w:rsidRDefault="00B77157" w:rsidP="00B77157">
            <w:pPr>
              <w:widowControl w:val="0"/>
              <w:rPr>
                <w:sz w:val="16"/>
                <w:szCs w:val="16"/>
              </w:rPr>
            </w:pPr>
            <w:r w:rsidRPr="00B77157">
              <w:rPr>
                <w:sz w:val="16"/>
                <w:szCs w:val="16"/>
              </w:rPr>
              <w:t>185,5</w:t>
            </w:r>
          </w:p>
        </w:tc>
      </w:tr>
      <w:tr w:rsidR="00B77157" w:rsidRPr="00B77157" w14:paraId="34E2AFB7" w14:textId="77777777" w:rsidTr="00B77157">
        <w:trPr>
          <w:gridAfter w:val="1"/>
          <w:wAfter w:w="8" w:type="dxa"/>
          <w:trHeight w:val="450"/>
        </w:trPr>
        <w:tc>
          <w:tcPr>
            <w:tcW w:w="3313" w:type="dxa"/>
            <w:hideMark/>
          </w:tcPr>
          <w:p w14:paraId="552623E9"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33C7BB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262B55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FD34AE9"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37ED75A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BC6890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A841F85"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39BA17D2"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33309959"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6A77BECD" w14:textId="77777777" w:rsidR="00B77157" w:rsidRPr="00B77157" w:rsidRDefault="00B77157" w:rsidP="00B77157">
            <w:pPr>
              <w:widowControl w:val="0"/>
              <w:rPr>
                <w:sz w:val="16"/>
                <w:szCs w:val="16"/>
              </w:rPr>
            </w:pPr>
            <w:r w:rsidRPr="00B77157">
              <w:rPr>
                <w:sz w:val="16"/>
                <w:szCs w:val="16"/>
              </w:rPr>
              <w:t>185,5</w:t>
            </w:r>
          </w:p>
        </w:tc>
        <w:tc>
          <w:tcPr>
            <w:tcW w:w="1047" w:type="dxa"/>
            <w:noWrap/>
            <w:hideMark/>
          </w:tcPr>
          <w:p w14:paraId="0EDFA5A7" w14:textId="77777777" w:rsidR="00B77157" w:rsidRPr="00B77157" w:rsidRDefault="00B77157" w:rsidP="00B77157">
            <w:pPr>
              <w:widowControl w:val="0"/>
              <w:rPr>
                <w:sz w:val="16"/>
                <w:szCs w:val="16"/>
              </w:rPr>
            </w:pPr>
            <w:r w:rsidRPr="00B77157">
              <w:rPr>
                <w:sz w:val="16"/>
                <w:szCs w:val="16"/>
              </w:rPr>
              <w:t>185,5</w:t>
            </w:r>
          </w:p>
        </w:tc>
      </w:tr>
      <w:tr w:rsidR="00B77157" w:rsidRPr="00B77157" w14:paraId="1BCE3195" w14:textId="77777777" w:rsidTr="00B77157">
        <w:trPr>
          <w:gridAfter w:val="1"/>
          <w:wAfter w:w="8" w:type="dxa"/>
          <w:trHeight w:val="450"/>
        </w:trPr>
        <w:tc>
          <w:tcPr>
            <w:tcW w:w="3313" w:type="dxa"/>
            <w:hideMark/>
          </w:tcPr>
          <w:p w14:paraId="777BD439"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376" w:type="dxa"/>
            <w:hideMark/>
          </w:tcPr>
          <w:p w14:paraId="6489794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8FD97D8"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3B6FC29"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1DF4575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1C738B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2D6857E"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4ACBE62D"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B4A170E"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34632B3C" w14:textId="77777777" w:rsidR="00B77157" w:rsidRPr="00B77157" w:rsidRDefault="00B77157" w:rsidP="00B77157">
            <w:pPr>
              <w:widowControl w:val="0"/>
              <w:rPr>
                <w:sz w:val="16"/>
                <w:szCs w:val="16"/>
              </w:rPr>
            </w:pPr>
            <w:r w:rsidRPr="00B77157">
              <w:rPr>
                <w:sz w:val="16"/>
                <w:szCs w:val="16"/>
              </w:rPr>
              <w:t>185,5</w:t>
            </w:r>
          </w:p>
        </w:tc>
        <w:tc>
          <w:tcPr>
            <w:tcW w:w="1047" w:type="dxa"/>
            <w:noWrap/>
            <w:hideMark/>
          </w:tcPr>
          <w:p w14:paraId="5B7E6AA5" w14:textId="77777777" w:rsidR="00B77157" w:rsidRPr="00B77157" w:rsidRDefault="00B77157" w:rsidP="00B77157">
            <w:pPr>
              <w:widowControl w:val="0"/>
              <w:rPr>
                <w:sz w:val="16"/>
                <w:szCs w:val="16"/>
              </w:rPr>
            </w:pPr>
            <w:r w:rsidRPr="00B77157">
              <w:rPr>
                <w:sz w:val="16"/>
                <w:szCs w:val="16"/>
              </w:rPr>
              <w:t>185,5</w:t>
            </w:r>
          </w:p>
        </w:tc>
      </w:tr>
      <w:tr w:rsidR="00B77157" w:rsidRPr="00B77157" w14:paraId="5E84BEDB" w14:textId="77777777" w:rsidTr="00B77157">
        <w:trPr>
          <w:gridAfter w:val="1"/>
          <w:wAfter w:w="8" w:type="dxa"/>
          <w:trHeight w:val="630"/>
        </w:trPr>
        <w:tc>
          <w:tcPr>
            <w:tcW w:w="3313" w:type="dxa"/>
            <w:hideMark/>
          </w:tcPr>
          <w:p w14:paraId="5050DB59"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376" w:type="dxa"/>
            <w:hideMark/>
          </w:tcPr>
          <w:p w14:paraId="48FBC45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DA823BB"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66FACE1"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7547F599"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4A5E1D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AD51D3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CCE9E5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D9D8E3A" w14:textId="77777777" w:rsidR="00B77157" w:rsidRPr="00B77157" w:rsidRDefault="00B77157" w:rsidP="00B77157">
            <w:pPr>
              <w:widowControl w:val="0"/>
              <w:rPr>
                <w:sz w:val="16"/>
                <w:szCs w:val="16"/>
              </w:rPr>
            </w:pPr>
            <w:r w:rsidRPr="00B77157">
              <w:rPr>
                <w:sz w:val="16"/>
                <w:szCs w:val="16"/>
              </w:rPr>
              <w:t>61 223,4</w:t>
            </w:r>
          </w:p>
        </w:tc>
        <w:tc>
          <w:tcPr>
            <w:tcW w:w="1087" w:type="dxa"/>
            <w:noWrap/>
            <w:hideMark/>
          </w:tcPr>
          <w:p w14:paraId="30663571" w14:textId="77777777" w:rsidR="00B77157" w:rsidRPr="00B77157" w:rsidRDefault="00B77157" w:rsidP="00B77157">
            <w:pPr>
              <w:widowControl w:val="0"/>
              <w:rPr>
                <w:sz w:val="16"/>
                <w:szCs w:val="16"/>
              </w:rPr>
            </w:pPr>
            <w:r w:rsidRPr="00B77157">
              <w:rPr>
                <w:sz w:val="16"/>
                <w:szCs w:val="16"/>
              </w:rPr>
              <w:t>26 239,6</w:t>
            </w:r>
          </w:p>
        </w:tc>
        <w:tc>
          <w:tcPr>
            <w:tcW w:w="1047" w:type="dxa"/>
            <w:noWrap/>
            <w:hideMark/>
          </w:tcPr>
          <w:p w14:paraId="5C1CF8E1" w14:textId="77777777" w:rsidR="00B77157" w:rsidRPr="00B77157" w:rsidRDefault="00B77157" w:rsidP="00B77157">
            <w:pPr>
              <w:widowControl w:val="0"/>
              <w:rPr>
                <w:sz w:val="16"/>
                <w:szCs w:val="16"/>
              </w:rPr>
            </w:pPr>
            <w:r w:rsidRPr="00B77157">
              <w:rPr>
                <w:sz w:val="16"/>
                <w:szCs w:val="16"/>
              </w:rPr>
              <w:t>26 239,6</w:t>
            </w:r>
          </w:p>
        </w:tc>
      </w:tr>
      <w:tr w:rsidR="00B77157" w:rsidRPr="00B77157" w14:paraId="4D8C5799" w14:textId="77777777" w:rsidTr="00B77157">
        <w:trPr>
          <w:gridAfter w:val="1"/>
          <w:wAfter w:w="8" w:type="dxa"/>
          <w:trHeight w:val="630"/>
        </w:trPr>
        <w:tc>
          <w:tcPr>
            <w:tcW w:w="3313" w:type="dxa"/>
            <w:hideMark/>
          </w:tcPr>
          <w:p w14:paraId="259ABFB6" w14:textId="77777777" w:rsidR="00B77157" w:rsidRPr="00B77157" w:rsidRDefault="00B77157" w:rsidP="00B77157">
            <w:pPr>
              <w:widowControl w:val="0"/>
              <w:rPr>
                <w:sz w:val="16"/>
                <w:szCs w:val="16"/>
              </w:rPr>
            </w:pPr>
            <w:r w:rsidRPr="00B77157">
              <w:rPr>
                <w:sz w:val="16"/>
                <w:szCs w:val="16"/>
              </w:rPr>
              <w:lastRenderedPageBreak/>
              <w:t>Подпрограмма: "</w:t>
            </w:r>
            <w:proofErr w:type="gramStart"/>
            <w:r w:rsidRPr="00B77157">
              <w:rPr>
                <w:sz w:val="16"/>
                <w:szCs w:val="16"/>
              </w:rPr>
              <w:t>Мероприятия</w:t>
            </w:r>
            <w:proofErr w:type="gramEnd"/>
            <w:r w:rsidRPr="00B77157">
              <w:rPr>
                <w:sz w:val="16"/>
                <w:szCs w:val="16"/>
              </w:rPr>
              <w:t xml:space="preserve"> направленные на организацию отдыха и оздоровление детей и подростков в каникулярное время" </w:t>
            </w:r>
          </w:p>
        </w:tc>
        <w:tc>
          <w:tcPr>
            <w:tcW w:w="376" w:type="dxa"/>
            <w:hideMark/>
          </w:tcPr>
          <w:p w14:paraId="3CB96F0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0E52514"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1CC3952"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72BFDC7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5790391"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E8A98C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61418F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C0E42D9" w14:textId="77777777" w:rsidR="00B77157" w:rsidRPr="00B77157" w:rsidRDefault="00B77157" w:rsidP="00B77157">
            <w:pPr>
              <w:widowControl w:val="0"/>
              <w:rPr>
                <w:sz w:val="16"/>
                <w:szCs w:val="16"/>
              </w:rPr>
            </w:pPr>
            <w:r w:rsidRPr="00B77157">
              <w:rPr>
                <w:sz w:val="16"/>
                <w:szCs w:val="16"/>
              </w:rPr>
              <w:t>26 239,6</w:t>
            </w:r>
          </w:p>
        </w:tc>
        <w:tc>
          <w:tcPr>
            <w:tcW w:w="1087" w:type="dxa"/>
            <w:noWrap/>
            <w:hideMark/>
          </w:tcPr>
          <w:p w14:paraId="0A27627E" w14:textId="77777777" w:rsidR="00B77157" w:rsidRPr="00B77157" w:rsidRDefault="00B77157" w:rsidP="00B77157">
            <w:pPr>
              <w:widowControl w:val="0"/>
              <w:rPr>
                <w:sz w:val="16"/>
                <w:szCs w:val="16"/>
              </w:rPr>
            </w:pPr>
            <w:r w:rsidRPr="00B77157">
              <w:rPr>
                <w:sz w:val="16"/>
                <w:szCs w:val="16"/>
              </w:rPr>
              <w:t>26 239,6</w:t>
            </w:r>
          </w:p>
        </w:tc>
        <w:tc>
          <w:tcPr>
            <w:tcW w:w="1047" w:type="dxa"/>
            <w:noWrap/>
            <w:hideMark/>
          </w:tcPr>
          <w:p w14:paraId="23FA1F37" w14:textId="77777777" w:rsidR="00B77157" w:rsidRPr="00B77157" w:rsidRDefault="00B77157" w:rsidP="00B77157">
            <w:pPr>
              <w:widowControl w:val="0"/>
              <w:rPr>
                <w:sz w:val="16"/>
                <w:szCs w:val="16"/>
              </w:rPr>
            </w:pPr>
            <w:r w:rsidRPr="00B77157">
              <w:rPr>
                <w:sz w:val="16"/>
                <w:szCs w:val="16"/>
              </w:rPr>
              <w:t>26 239,6</w:t>
            </w:r>
          </w:p>
        </w:tc>
      </w:tr>
      <w:tr w:rsidR="00B77157" w:rsidRPr="00B77157" w14:paraId="45B28127" w14:textId="77777777" w:rsidTr="00B77157">
        <w:trPr>
          <w:gridAfter w:val="1"/>
          <w:wAfter w:w="8" w:type="dxa"/>
          <w:trHeight w:val="540"/>
        </w:trPr>
        <w:tc>
          <w:tcPr>
            <w:tcW w:w="3313" w:type="dxa"/>
            <w:hideMark/>
          </w:tcPr>
          <w:p w14:paraId="1C096186" w14:textId="77777777" w:rsidR="00B77157" w:rsidRPr="00B77157" w:rsidRDefault="00B77157" w:rsidP="00B77157">
            <w:pPr>
              <w:widowControl w:val="0"/>
              <w:rPr>
                <w:sz w:val="16"/>
                <w:szCs w:val="16"/>
              </w:rPr>
            </w:pPr>
            <w:r w:rsidRPr="00B77157">
              <w:rPr>
                <w:sz w:val="16"/>
                <w:szCs w:val="16"/>
              </w:rPr>
              <w:t>Основное мероприятие "Сохранение и развитие инфраструктуры системы детского отдыха и оздоровления"</w:t>
            </w:r>
          </w:p>
        </w:tc>
        <w:tc>
          <w:tcPr>
            <w:tcW w:w="376" w:type="dxa"/>
            <w:hideMark/>
          </w:tcPr>
          <w:p w14:paraId="2EEF1C7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62398FC"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EB0C547"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1E8D047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2F0401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5D862F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958793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22E04C6" w14:textId="77777777" w:rsidR="00B77157" w:rsidRPr="00B77157" w:rsidRDefault="00B77157" w:rsidP="00B77157">
            <w:pPr>
              <w:widowControl w:val="0"/>
              <w:rPr>
                <w:sz w:val="16"/>
                <w:szCs w:val="16"/>
              </w:rPr>
            </w:pPr>
            <w:r w:rsidRPr="00B77157">
              <w:rPr>
                <w:sz w:val="16"/>
                <w:szCs w:val="16"/>
              </w:rPr>
              <w:t>26 239,6</w:t>
            </w:r>
          </w:p>
        </w:tc>
        <w:tc>
          <w:tcPr>
            <w:tcW w:w="1087" w:type="dxa"/>
            <w:noWrap/>
            <w:hideMark/>
          </w:tcPr>
          <w:p w14:paraId="5A79EDB4" w14:textId="77777777" w:rsidR="00B77157" w:rsidRPr="00B77157" w:rsidRDefault="00B77157" w:rsidP="00B77157">
            <w:pPr>
              <w:widowControl w:val="0"/>
              <w:rPr>
                <w:sz w:val="16"/>
                <w:szCs w:val="16"/>
              </w:rPr>
            </w:pPr>
            <w:r w:rsidRPr="00B77157">
              <w:rPr>
                <w:sz w:val="16"/>
                <w:szCs w:val="16"/>
              </w:rPr>
              <w:t>26 239,6</w:t>
            </w:r>
          </w:p>
        </w:tc>
        <w:tc>
          <w:tcPr>
            <w:tcW w:w="1047" w:type="dxa"/>
            <w:noWrap/>
            <w:hideMark/>
          </w:tcPr>
          <w:p w14:paraId="12A10110" w14:textId="77777777" w:rsidR="00B77157" w:rsidRPr="00B77157" w:rsidRDefault="00B77157" w:rsidP="00B77157">
            <w:pPr>
              <w:widowControl w:val="0"/>
              <w:rPr>
                <w:sz w:val="16"/>
                <w:szCs w:val="16"/>
              </w:rPr>
            </w:pPr>
            <w:r w:rsidRPr="00B77157">
              <w:rPr>
                <w:sz w:val="16"/>
                <w:szCs w:val="16"/>
              </w:rPr>
              <w:t>26 239,6</w:t>
            </w:r>
          </w:p>
        </w:tc>
      </w:tr>
      <w:tr w:rsidR="00B77157" w:rsidRPr="00B77157" w14:paraId="2E00B2F8" w14:textId="77777777" w:rsidTr="00B77157">
        <w:trPr>
          <w:gridAfter w:val="1"/>
          <w:wAfter w:w="8" w:type="dxa"/>
          <w:trHeight w:val="900"/>
        </w:trPr>
        <w:tc>
          <w:tcPr>
            <w:tcW w:w="3313" w:type="dxa"/>
            <w:hideMark/>
          </w:tcPr>
          <w:p w14:paraId="6C1193CD" w14:textId="77777777" w:rsidR="00B77157" w:rsidRPr="00B77157" w:rsidRDefault="00B77157" w:rsidP="00B77157">
            <w:pPr>
              <w:widowControl w:val="0"/>
              <w:rPr>
                <w:i/>
                <w:iCs/>
                <w:sz w:val="16"/>
                <w:szCs w:val="16"/>
              </w:rPr>
            </w:pPr>
            <w:r w:rsidRPr="00B77157">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7960091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44AC898"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73FE636E"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013968A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271761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5CCF208" w14:textId="77777777" w:rsidR="00B77157" w:rsidRPr="00B77157" w:rsidRDefault="00B77157" w:rsidP="00B77157">
            <w:pPr>
              <w:widowControl w:val="0"/>
              <w:rPr>
                <w:sz w:val="16"/>
                <w:szCs w:val="16"/>
              </w:rPr>
            </w:pPr>
            <w:r w:rsidRPr="00B77157">
              <w:rPr>
                <w:sz w:val="16"/>
                <w:szCs w:val="16"/>
              </w:rPr>
              <w:t>77210</w:t>
            </w:r>
          </w:p>
        </w:tc>
        <w:tc>
          <w:tcPr>
            <w:tcW w:w="534" w:type="dxa"/>
            <w:hideMark/>
          </w:tcPr>
          <w:p w14:paraId="426DE46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CE0FEAF" w14:textId="77777777" w:rsidR="00B77157" w:rsidRPr="00B77157" w:rsidRDefault="00B77157" w:rsidP="00B77157">
            <w:pPr>
              <w:widowControl w:val="0"/>
              <w:rPr>
                <w:sz w:val="16"/>
                <w:szCs w:val="16"/>
              </w:rPr>
            </w:pPr>
            <w:r w:rsidRPr="00B77157">
              <w:rPr>
                <w:sz w:val="16"/>
                <w:szCs w:val="16"/>
              </w:rPr>
              <w:t>26 239,6</w:t>
            </w:r>
          </w:p>
        </w:tc>
        <w:tc>
          <w:tcPr>
            <w:tcW w:w="1087" w:type="dxa"/>
            <w:noWrap/>
            <w:hideMark/>
          </w:tcPr>
          <w:p w14:paraId="2E972989" w14:textId="77777777" w:rsidR="00B77157" w:rsidRPr="00B77157" w:rsidRDefault="00B77157" w:rsidP="00B77157">
            <w:pPr>
              <w:widowControl w:val="0"/>
              <w:rPr>
                <w:sz w:val="16"/>
                <w:szCs w:val="16"/>
              </w:rPr>
            </w:pPr>
            <w:r w:rsidRPr="00B77157">
              <w:rPr>
                <w:sz w:val="16"/>
                <w:szCs w:val="16"/>
              </w:rPr>
              <w:t>26 239,6</w:t>
            </w:r>
          </w:p>
        </w:tc>
        <w:tc>
          <w:tcPr>
            <w:tcW w:w="1047" w:type="dxa"/>
            <w:noWrap/>
            <w:hideMark/>
          </w:tcPr>
          <w:p w14:paraId="78213BD1" w14:textId="77777777" w:rsidR="00B77157" w:rsidRPr="00B77157" w:rsidRDefault="00B77157" w:rsidP="00B77157">
            <w:pPr>
              <w:widowControl w:val="0"/>
              <w:rPr>
                <w:sz w:val="16"/>
                <w:szCs w:val="16"/>
              </w:rPr>
            </w:pPr>
            <w:r w:rsidRPr="00B77157">
              <w:rPr>
                <w:sz w:val="16"/>
                <w:szCs w:val="16"/>
              </w:rPr>
              <w:t>26 239,6</w:t>
            </w:r>
          </w:p>
        </w:tc>
      </w:tr>
      <w:tr w:rsidR="00B77157" w:rsidRPr="00B77157" w14:paraId="16ECCB48" w14:textId="77777777" w:rsidTr="00B77157">
        <w:trPr>
          <w:gridAfter w:val="1"/>
          <w:wAfter w:w="8" w:type="dxa"/>
          <w:trHeight w:val="540"/>
        </w:trPr>
        <w:tc>
          <w:tcPr>
            <w:tcW w:w="3313" w:type="dxa"/>
            <w:hideMark/>
          </w:tcPr>
          <w:p w14:paraId="6BDE9940"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5AA1F3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A7B66DA"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B25A10B"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1DA019E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20EBD5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A816C59" w14:textId="77777777" w:rsidR="00B77157" w:rsidRPr="00B77157" w:rsidRDefault="00B77157" w:rsidP="00B77157">
            <w:pPr>
              <w:widowControl w:val="0"/>
              <w:rPr>
                <w:sz w:val="16"/>
                <w:szCs w:val="16"/>
              </w:rPr>
            </w:pPr>
            <w:r w:rsidRPr="00B77157">
              <w:rPr>
                <w:sz w:val="16"/>
                <w:szCs w:val="16"/>
              </w:rPr>
              <w:t>77210</w:t>
            </w:r>
          </w:p>
        </w:tc>
        <w:tc>
          <w:tcPr>
            <w:tcW w:w="534" w:type="dxa"/>
            <w:hideMark/>
          </w:tcPr>
          <w:p w14:paraId="42265458"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37E8EC8" w14:textId="77777777" w:rsidR="00B77157" w:rsidRPr="00B77157" w:rsidRDefault="00B77157" w:rsidP="00B77157">
            <w:pPr>
              <w:widowControl w:val="0"/>
              <w:rPr>
                <w:sz w:val="16"/>
                <w:szCs w:val="16"/>
              </w:rPr>
            </w:pPr>
            <w:r w:rsidRPr="00B77157">
              <w:rPr>
                <w:sz w:val="16"/>
                <w:szCs w:val="16"/>
              </w:rPr>
              <w:t>26 239,6</w:t>
            </w:r>
          </w:p>
        </w:tc>
        <w:tc>
          <w:tcPr>
            <w:tcW w:w="1087" w:type="dxa"/>
            <w:noWrap/>
            <w:hideMark/>
          </w:tcPr>
          <w:p w14:paraId="39386E31" w14:textId="77777777" w:rsidR="00B77157" w:rsidRPr="00B77157" w:rsidRDefault="00B77157" w:rsidP="00B77157">
            <w:pPr>
              <w:widowControl w:val="0"/>
              <w:rPr>
                <w:sz w:val="16"/>
                <w:szCs w:val="16"/>
              </w:rPr>
            </w:pPr>
            <w:r w:rsidRPr="00B77157">
              <w:rPr>
                <w:sz w:val="16"/>
                <w:szCs w:val="16"/>
              </w:rPr>
              <w:t>26 239,6</w:t>
            </w:r>
          </w:p>
        </w:tc>
        <w:tc>
          <w:tcPr>
            <w:tcW w:w="1047" w:type="dxa"/>
            <w:noWrap/>
            <w:hideMark/>
          </w:tcPr>
          <w:p w14:paraId="44E817FB" w14:textId="77777777" w:rsidR="00B77157" w:rsidRPr="00B77157" w:rsidRDefault="00B77157" w:rsidP="00B77157">
            <w:pPr>
              <w:widowControl w:val="0"/>
              <w:rPr>
                <w:sz w:val="16"/>
                <w:szCs w:val="16"/>
              </w:rPr>
            </w:pPr>
            <w:r w:rsidRPr="00B77157">
              <w:rPr>
                <w:sz w:val="16"/>
                <w:szCs w:val="16"/>
              </w:rPr>
              <w:t>26 239,6</w:t>
            </w:r>
          </w:p>
        </w:tc>
      </w:tr>
      <w:tr w:rsidR="00B77157" w:rsidRPr="00B77157" w14:paraId="2FF6E3E4" w14:textId="77777777" w:rsidTr="00B77157">
        <w:trPr>
          <w:gridAfter w:val="1"/>
          <w:wAfter w:w="8" w:type="dxa"/>
          <w:trHeight w:val="540"/>
        </w:trPr>
        <w:tc>
          <w:tcPr>
            <w:tcW w:w="3313" w:type="dxa"/>
            <w:hideMark/>
          </w:tcPr>
          <w:p w14:paraId="153F4D7E"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388CA76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6FFD379"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F607864"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52F746F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36ADCE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5AA76D1" w14:textId="77777777" w:rsidR="00B77157" w:rsidRPr="00B77157" w:rsidRDefault="00B77157" w:rsidP="00B77157">
            <w:pPr>
              <w:widowControl w:val="0"/>
              <w:rPr>
                <w:sz w:val="16"/>
                <w:szCs w:val="16"/>
              </w:rPr>
            </w:pPr>
            <w:r w:rsidRPr="00B77157">
              <w:rPr>
                <w:sz w:val="16"/>
                <w:szCs w:val="16"/>
              </w:rPr>
              <w:t>77210</w:t>
            </w:r>
          </w:p>
        </w:tc>
        <w:tc>
          <w:tcPr>
            <w:tcW w:w="534" w:type="dxa"/>
            <w:hideMark/>
          </w:tcPr>
          <w:p w14:paraId="579D208B"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41F64E8F" w14:textId="77777777" w:rsidR="00B77157" w:rsidRPr="00B77157" w:rsidRDefault="00B77157" w:rsidP="00B77157">
            <w:pPr>
              <w:widowControl w:val="0"/>
              <w:rPr>
                <w:sz w:val="16"/>
                <w:szCs w:val="16"/>
              </w:rPr>
            </w:pPr>
            <w:r w:rsidRPr="00B77157">
              <w:rPr>
                <w:sz w:val="16"/>
                <w:szCs w:val="16"/>
              </w:rPr>
              <w:t>26 239,6</w:t>
            </w:r>
          </w:p>
        </w:tc>
        <w:tc>
          <w:tcPr>
            <w:tcW w:w="1087" w:type="dxa"/>
            <w:noWrap/>
            <w:hideMark/>
          </w:tcPr>
          <w:p w14:paraId="2130AA87" w14:textId="77777777" w:rsidR="00B77157" w:rsidRPr="00B77157" w:rsidRDefault="00B77157" w:rsidP="00B77157">
            <w:pPr>
              <w:widowControl w:val="0"/>
              <w:rPr>
                <w:sz w:val="16"/>
                <w:szCs w:val="16"/>
              </w:rPr>
            </w:pPr>
            <w:r w:rsidRPr="00B77157">
              <w:rPr>
                <w:sz w:val="16"/>
                <w:szCs w:val="16"/>
              </w:rPr>
              <w:t>26 239,6</w:t>
            </w:r>
          </w:p>
        </w:tc>
        <w:tc>
          <w:tcPr>
            <w:tcW w:w="1047" w:type="dxa"/>
            <w:noWrap/>
            <w:hideMark/>
          </w:tcPr>
          <w:p w14:paraId="630ACA11" w14:textId="77777777" w:rsidR="00B77157" w:rsidRPr="00B77157" w:rsidRDefault="00B77157" w:rsidP="00B77157">
            <w:pPr>
              <w:widowControl w:val="0"/>
              <w:rPr>
                <w:sz w:val="16"/>
                <w:szCs w:val="16"/>
              </w:rPr>
            </w:pPr>
            <w:r w:rsidRPr="00B77157">
              <w:rPr>
                <w:sz w:val="16"/>
                <w:szCs w:val="16"/>
              </w:rPr>
              <w:t>26 239,6</w:t>
            </w:r>
          </w:p>
        </w:tc>
      </w:tr>
      <w:tr w:rsidR="00B77157" w:rsidRPr="00B77157" w14:paraId="101AF2B0" w14:textId="77777777" w:rsidTr="00B77157">
        <w:trPr>
          <w:gridAfter w:val="1"/>
          <w:wAfter w:w="8" w:type="dxa"/>
          <w:trHeight w:val="840"/>
        </w:trPr>
        <w:tc>
          <w:tcPr>
            <w:tcW w:w="3313" w:type="dxa"/>
            <w:hideMark/>
          </w:tcPr>
          <w:p w14:paraId="2D916304" w14:textId="77777777" w:rsidR="00B77157" w:rsidRPr="00B77157" w:rsidRDefault="00B77157" w:rsidP="00B77157">
            <w:pPr>
              <w:widowControl w:val="0"/>
              <w:rPr>
                <w:sz w:val="16"/>
                <w:szCs w:val="16"/>
              </w:rPr>
            </w:pPr>
            <w:r w:rsidRPr="00B77157">
              <w:rPr>
                <w:sz w:val="16"/>
                <w:szCs w:val="16"/>
              </w:rPr>
              <w:t>Основное мероприятие "Проведение капитального ремонта объекта инфраструктуры организации отдыха детей и их оздоровления Детский оздоровительный лагерь «Изумрудный» имени Володи Дубинина"</w:t>
            </w:r>
          </w:p>
        </w:tc>
        <w:tc>
          <w:tcPr>
            <w:tcW w:w="376" w:type="dxa"/>
            <w:hideMark/>
          </w:tcPr>
          <w:p w14:paraId="3D906B5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872CF1B"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7802B3C"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2B0749E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1AB0A18"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29AF192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D63DBB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AF17F7B" w14:textId="77777777" w:rsidR="00B77157" w:rsidRPr="00B77157" w:rsidRDefault="00B77157" w:rsidP="00B77157">
            <w:pPr>
              <w:widowControl w:val="0"/>
              <w:rPr>
                <w:sz w:val="16"/>
                <w:szCs w:val="16"/>
              </w:rPr>
            </w:pPr>
            <w:r w:rsidRPr="00B77157">
              <w:rPr>
                <w:sz w:val="16"/>
                <w:szCs w:val="16"/>
              </w:rPr>
              <w:t>34 983,8</w:t>
            </w:r>
          </w:p>
        </w:tc>
        <w:tc>
          <w:tcPr>
            <w:tcW w:w="1087" w:type="dxa"/>
            <w:noWrap/>
            <w:hideMark/>
          </w:tcPr>
          <w:p w14:paraId="5DB476C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F3CF1F3" w14:textId="77777777" w:rsidR="00B77157" w:rsidRPr="00B77157" w:rsidRDefault="00B77157" w:rsidP="00B77157">
            <w:pPr>
              <w:widowControl w:val="0"/>
              <w:rPr>
                <w:sz w:val="16"/>
                <w:szCs w:val="16"/>
              </w:rPr>
            </w:pPr>
            <w:r w:rsidRPr="00B77157">
              <w:rPr>
                <w:sz w:val="16"/>
                <w:szCs w:val="16"/>
              </w:rPr>
              <w:t> </w:t>
            </w:r>
          </w:p>
        </w:tc>
      </w:tr>
      <w:tr w:rsidR="00B77157" w:rsidRPr="00B77157" w14:paraId="2DF57192" w14:textId="77777777" w:rsidTr="00B77157">
        <w:trPr>
          <w:gridAfter w:val="1"/>
          <w:wAfter w:w="8" w:type="dxa"/>
          <w:trHeight w:val="1350"/>
        </w:trPr>
        <w:tc>
          <w:tcPr>
            <w:tcW w:w="3313" w:type="dxa"/>
            <w:hideMark/>
          </w:tcPr>
          <w:p w14:paraId="74DD03B4" w14:textId="77777777" w:rsidR="00B77157" w:rsidRPr="00B77157" w:rsidRDefault="00B77157" w:rsidP="00B77157">
            <w:pPr>
              <w:widowControl w:val="0"/>
              <w:rPr>
                <w:i/>
                <w:iCs/>
                <w:sz w:val="16"/>
                <w:szCs w:val="16"/>
              </w:rPr>
            </w:pPr>
            <w:r w:rsidRPr="00B77157">
              <w:rPr>
                <w:i/>
                <w:iCs/>
                <w:sz w:val="16"/>
                <w:szCs w:val="16"/>
              </w:rPr>
              <w:t>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w:t>
            </w:r>
          </w:p>
        </w:tc>
        <w:tc>
          <w:tcPr>
            <w:tcW w:w="376" w:type="dxa"/>
            <w:hideMark/>
          </w:tcPr>
          <w:p w14:paraId="5DE4125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19F8612"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2FE70F72"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4E48570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83EFCAF"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3370A350" w14:textId="77777777" w:rsidR="00B77157" w:rsidRPr="00B77157" w:rsidRDefault="00B77157" w:rsidP="00B77157">
            <w:pPr>
              <w:widowControl w:val="0"/>
              <w:rPr>
                <w:sz w:val="16"/>
                <w:szCs w:val="16"/>
              </w:rPr>
            </w:pPr>
            <w:r w:rsidRPr="00B77157">
              <w:rPr>
                <w:sz w:val="16"/>
                <w:szCs w:val="16"/>
              </w:rPr>
              <w:t>L4940</w:t>
            </w:r>
          </w:p>
        </w:tc>
        <w:tc>
          <w:tcPr>
            <w:tcW w:w="534" w:type="dxa"/>
            <w:hideMark/>
          </w:tcPr>
          <w:p w14:paraId="0335F07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7567B6A" w14:textId="77777777" w:rsidR="00B77157" w:rsidRPr="00B77157" w:rsidRDefault="00B77157" w:rsidP="00B77157">
            <w:pPr>
              <w:widowControl w:val="0"/>
              <w:rPr>
                <w:sz w:val="16"/>
                <w:szCs w:val="16"/>
              </w:rPr>
            </w:pPr>
            <w:r w:rsidRPr="00B77157">
              <w:rPr>
                <w:sz w:val="16"/>
                <w:szCs w:val="16"/>
              </w:rPr>
              <w:t>34 983,8</w:t>
            </w:r>
          </w:p>
        </w:tc>
        <w:tc>
          <w:tcPr>
            <w:tcW w:w="1087" w:type="dxa"/>
            <w:noWrap/>
            <w:hideMark/>
          </w:tcPr>
          <w:p w14:paraId="5BC97337"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A55F06D" w14:textId="77777777" w:rsidR="00B77157" w:rsidRPr="00B77157" w:rsidRDefault="00B77157" w:rsidP="00B77157">
            <w:pPr>
              <w:widowControl w:val="0"/>
              <w:rPr>
                <w:sz w:val="16"/>
                <w:szCs w:val="16"/>
              </w:rPr>
            </w:pPr>
            <w:r w:rsidRPr="00B77157">
              <w:rPr>
                <w:sz w:val="16"/>
                <w:szCs w:val="16"/>
              </w:rPr>
              <w:t> </w:t>
            </w:r>
          </w:p>
        </w:tc>
      </w:tr>
      <w:tr w:rsidR="00B77157" w:rsidRPr="00B77157" w14:paraId="4CA9AA3B" w14:textId="77777777" w:rsidTr="00B77157">
        <w:trPr>
          <w:gridAfter w:val="1"/>
          <w:wAfter w:w="8" w:type="dxa"/>
          <w:trHeight w:val="540"/>
        </w:trPr>
        <w:tc>
          <w:tcPr>
            <w:tcW w:w="3313" w:type="dxa"/>
            <w:hideMark/>
          </w:tcPr>
          <w:p w14:paraId="3C12BE10"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612455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5FB69DB"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918E06F"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5A66CF2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524DF6F"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629C72E0" w14:textId="77777777" w:rsidR="00B77157" w:rsidRPr="00B77157" w:rsidRDefault="00B77157" w:rsidP="00B77157">
            <w:pPr>
              <w:widowControl w:val="0"/>
              <w:rPr>
                <w:sz w:val="16"/>
                <w:szCs w:val="16"/>
              </w:rPr>
            </w:pPr>
            <w:r w:rsidRPr="00B77157">
              <w:rPr>
                <w:sz w:val="16"/>
                <w:szCs w:val="16"/>
              </w:rPr>
              <w:t>L4940</w:t>
            </w:r>
          </w:p>
        </w:tc>
        <w:tc>
          <w:tcPr>
            <w:tcW w:w="534" w:type="dxa"/>
            <w:hideMark/>
          </w:tcPr>
          <w:p w14:paraId="26EFD524"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9D090C8" w14:textId="77777777" w:rsidR="00B77157" w:rsidRPr="00B77157" w:rsidRDefault="00B77157" w:rsidP="00B77157">
            <w:pPr>
              <w:widowControl w:val="0"/>
              <w:rPr>
                <w:sz w:val="16"/>
                <w:szCs w:val="16"/>
              </w:rPr>
            </w:pPr>
            <w:r w:rsidRPr="00B77157">
              <w:rPr>
                <w:sz w:val="16"/>
                <w:szCs w:val="16"/>
              </w:rPr>
              <w:t>34 983,8</w:t>
            </w:r>
          </w:p>
        </w:tc>
        <w:tc>
          <w:tcPr>
            <w:tcW w:w="1087" w:type="dxa"/>
            <w:noWrap/>
            <w:hideMark/>
          </w:tcPr>
          <w:p w14:paraId="314F262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4780D79" w14:textId="77777777" w:rsidR="00B77157" w:rsidRPr="00B77157" w:rsidRDefault="00B77157" w:rsidP="00B77157">
            <w:pPr>
              <w:widowControl w:val="0"/>
              <w:rPr>
                <w:sz w:val="16"/>
                <w:szCs w:val="16"/>
              </w:rPr>
            </w:pPr>
            <w:r w:rsidRPr="00B77157">
              <w:rPr>
                <w:sz w:val="16"/>
                <w:szCs w:val="16"/>
              </w:rPr>
              <w:t> </w:t>
            </w:r>
          </w:p>
        </w:tc>
      </w:tr>
      <w:tr w:rsidR="00B77157" w:rsidRPr="00B77157" w14:paraId="4E40CB21" w14:textId="77777777" w:rsidTr="00B77157">
        <w:trPr>
          <w:gridAfter w:val="1"/>
          <w:wAfter w:w="8" w:type="dxa"/>
          <w:trHeight w:val="540"/>
        </w:trPr>
        <w:tc>
          <w:tcPr>
            <w:tcW w:w="3313" w:type="dxa"/>
            <w:hideMark/>
          </w:tcPr>
          <w:p w14:paraId="23F47A05"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74F9CA7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DD8F6FF"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77885E4A"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45962BE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D20046E"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4056C7ED" w14:textId="77777777" w:rsidR="00B77157" w:rsidRPr="00B77157" w:rsidRDefault="00B77157" w:rsidP="00B77157">
            <w:pPr>
              <w:widowControl w:val="0"/>
              <w:rPr>
                <w:sz w:val="16"/>
                <w:szCs w:val="16"/>
              </w:rPr>
            </w:pPr>
            <w:r w:rsidRPr="00B77157">
              <w:rPr>
                <w:sz w:val="16"/>
                <w:szCs w:val="16"/>
              </w:rPr>
              <w:t>L4940</w:t>
            </w:r>
          </w:p>
        </w:tc>
        <w:tc>
          <w:tcPr>
            <w:tcW w:w="534" w:type="dxa"/>
            <w:hideMark/>
          </w:tcPr>
          <w:p w14:paraId="5C40B260"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39080091" w14:textId="77777777" w:rsidR="00B77157" w:rsidRPr="00B77157" w:rsidRDefault="00B77157" w:rsidP="00B77157">
            <w:pPr>
              <w:widowControl w:val="0"/>
              <w:rPr>
                <w:sz w:val="16"/>
                <w:szCs w:val="16"/>
              </w:rPr>
            </w:pPr>
            <w:r w:rsidRPr="00B77157">
              <w:rPr>
                <w:sz w:val="16"/>
                <w:szCs w:val="16"/>
              </w:rPr>
              <w:t>34 983,8</w:t>
            </w:r>
          </w:p>
        </w:tc>
        <w:tc>
          <w:tcPr>
            <w:tcW w:w="1087" w:type="dxa"/>
            <w:noWrap/>
            <w:hideMark/>
          </w:tcPr>
          <w:p w14:paraId="030A7F8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4CB81D6" w14:textId="77777777" w:rsidR="00B77157" w:rsidRPr="00B77157" w:rsidRDefault="00B77157" w:rsidP="00B77157">
            <w:pPr>
              <w:widowControl w:val="0"/>
              <w:rPr>
                <w:sz w:val="16"/>
                <w:szCs w:val="16"/>
              </w:rPr>
            </w:pPr>
            <w:r w:rsidRPr="00B77157">
              <w:rPr>
                <w:sz w:val="16"/>
                <w:szCs w:val="16"/>
              </w:rPr>
              <w:t> </w:t>
            </w:r>
          </w:p>
        </w:tc>
      </w:tr>
      <w:tr w:rsidR="00B77157" w:rsidRPr="00B77157" w14:paraId="4A2BDB5D" w14:textId="77777777" w:rsidTr="00B77157">
        <w:trPr>
          <w:gridAfter w:val="1"/>
          <w:wAfter w:w="8" w:type="dxa"/>
          <w:trHeight w:val="765"/>
        </w:trPr>
        <w:tc>
          <w:tcPr>
            <w:tcW w:w="3313" w:type="dxa"/>
            <w:hideMark/>
          </w:tcPr>
          <w:p w14:paraId="26BDA069"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53BF937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78831D6"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EECCC2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D603C0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FEC705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C9E036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4F686A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0987988" w14:textId="77777777" w:rsidR="00B77157" w:rsidRPr="00B77157" w:rsidRDefault="00B77157" w:rsidP="00B77157">
            <w:pPr>
              <w:widowControl w:val="0"/>
              <w:rPr>
                <w:sz w:val="16"/>
                <w:szCs w:val="16"/>
              </w:rPr>
            </w:pPr>
            <w:r w:rsidRPr="00B77157">
              <w:rPr>
                <w:sz w:val="16"/>
                <w:szCs w:val="16"/>
              </w:rPr>
              <w:t>13 960,8</w:t>
            </w:r>
          </w:p>
        </w:tc>
        <w:tc>
          <w:tcPr>
            <w:tcW w:w="1087" w:type="dxa"/>
            <w:noWrap/>
            <w:hideMark/>
          </w:tcPr>
          <w:p w14:paraId="447B071C" w14:textId="77777777" w:rsidR="00B77157" w:rsidRPr="00B77157" w:rsidRDefault="00B77157" w:rsidP="00B77157">
            <w:pPr>
              <w:widowControl w:val="0"/>
              <w:rPr>
                <w:sz w:val="16"/>
                <w:szCs w:val="16"/>
              </w:rPr>
            </w:pPr>
            <w:r w:rsidRPr="00B77157">
              <w:rPr>
                <w:sz w:val="16"/>
                <w:szCs w:val="16"/>
              </w:rPr>
              <w:t>8 464,6</w:t>
            </w:r>
          </w:p>
        </w:tc>
        <w:tc>
          <w:tcPr>
            <w:tcW w:w="1047" w:type="dxa"/>
            <w:noWrap/>
            <w:hideMark/>
          </w:tcPr>
          <w:p w14:paraId="3ECC998F" w14:textId="77777777" w:rsidR="00B77157" w:rsidRPr="00B77157" w:rsidRDefault="00B77157" w:rsidP="00B77157">
            <w:pPr>
              <w:widowControl w:val="0"/>
              <w:rPr>
                <w:sz w:val="16"/>
                <w:szCs w:val="16"/>
              </w:rPr>
            </w:pPr>
            <w:r w:rsidRPr="00B77157">
              <w:rPr>
                <w:sz w:val="16"/>
                <w:szCs w:val="16"/>
              </w:rPr>
              <w:t>7 574,6</w:t>
            </w:r>
          </w:p>
        </w:tc>
      </w:tr>
      <w:tr w:rsidR="00B77157" w:rsidRPr="00B77157" w14:paraId="3D230AFE" w14:textId="77777777" w:rsidTr="00B77157">
        <w:trPr>
          <w:gridAfter w:val="1"/>
          <w:wAfter w:w="8" w:type="dxa"/>
          <w:trHeight w:val="630"/>
        </w:trPr>
        <w:tc>
          <w:tcPr>
            <w:tcW w:w="3313" w:type="dxa"/>
            <w:hideMark/>
          </w:tcPr>
          <w:p w14:paraId="0F8B6584"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1C22D8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15A67B1"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448D9A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9D39CA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62DDEE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8CE1AA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5E0D8A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DE5292F" w14:textId="77777777" w:rsidR="00B77157" w:rsidRPr="00B77157" w:rsidRDefault="00B77157" w:rsidP="00B77157">
            <w:pPr>
              <w:widowControl w:val="0"/>
              <w:rPr>
                <w:sz w:val="16"/>
                <w:szCs w:val="16"/>
              </w:rPr>
            </w:pPr>
            <w:r w:rsidRPr="00B77157">
              <w:rPr>
                <w:sz w:val="16"/>
                <w:szCs w:val="16"/>
              </w:rPr>
              <w:t>13 960,8</w:t>
            </w:r>
          </w:p>
        </w:tc>
        <w:tc>
          <w:tcPr>
            <w:tcW w:w="1087" w:type="dxa"/>
            <w:noWrap/>
            <w:hideMark/>
          </w:tcPr>
          <w:p w14:paraId="7B69BCB9" w14:textId="77777777" w:rsidR="00B77157" w:rsidRPr="00B77157" w:rsidRDefault="00B77157" w:rsidP="00B77157">
            <w:pPr>
              <w:widowControl w:val="0"/>
              <w:rPr>
                <w:sz w:val="16"/>
                <w:szCs w:val="16"/>
              </w:rPr>
            </w:pPr>
            <w:r w:rsidRPr="00B77157">
              <w:rPr>
                <w:sz w:val="16"/>
                <w:szCs w:val="16"/>
              </w:rPr>
              <w:t>8 464,6</w:t>
            </w:r>
          </w:p>
        </w:tc>
        <w:tc>
          <w:tcPr>
            <w:tcW w:w="1047" w:type="dxa"/>
            <w:noWrap/>
            <w:hideMark/>
          </w:tcPr>
          <w:p w14:paraId="2279FE71" w14:textId="77777777" w:rsidR="00B77157" w:rsidRPr="00B77157" w:rsidRDefault="00B77157" w:rsidP="00B77157">
            <w:pPr>
              <w:widowControl w:val="0"/>
              <w:rPr>
                <w:sz w:val="16"/>
                <w:szCs w:val="16"/>
              </w:rPr>
            </w:pPr>
            <w:r w:rsidRPr="00B77157">
              <w:rPr>
                <w:sz w:val="16"/>
                <w:szCs w:val="16"/>
              </w:rPr>
              <w:t>7 574,6</w:t>
            </w:r>
          </w:p>
        </w:tc>
      </w:tr>
      <w:tr w:rsidR="00B77157" w:rsidRPr="00B77157" w14:paraId="4B2A415F" w14:textId="77777777" w:rsidTr="00B77157">
        <w:trPr>
          <w:gridAfter w:val="1"/>
          <w:wAfter w:w="8" w:type="dxa"/>
          <w:trHeight w:val="675"/>
        </w:trPr>
        <w:tc>
          <w:tcPr>
            <w:tcW w:w="3313" w:type="dxa"/>
            <w:hideMark/>
          </w:tcPr>
          <w:p w14:paraId="0469993B" w14:textId="77777777" w:rsidR="00B77157" w:rsidRPr="00B77157" w:rsidRDefault="00B77157" w:rsidP="00B77157">
            <w:pPr>
              <w:widowControl w:val="0"/>
              <w:rPr>
                <w:i/>
                <w:iCs/>
                <w:sz w:val="16"/>
                <w:szCs w:val="16"/>
              </w:rPr>
            </w:pPr>
            <w:r w:rsidRPr="00B77157">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62280F93"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35EA5B83"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7AC573A6"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03F296F4"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0C95B4A2"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663F61D9"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2899A81C"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9D311B1" w14:textId="77777777" w:rsidR="00B77157" w:rsidRPr="00B77157" w:rsidRDefault="00B77157" w:rsidP="00B77157">
            <w:pPr>
              <w:widowControl w:val="0"/>
              <w:rPr>
                <w:sz w:val="16"/>
                <w:szCs w:val="16"/>
              </w:rPr>
            </w:pPr>
            <w:r w:rsidRPr="00B77157">
              <w:rPr>
                <w:sz w:val="16"/>
                <w:szCs w:val="16"/>
              </w:rPr>
              <w:t>4 860,8</w:t>
            </w:r>
          </w:p>
        </w:tc>
        <w:tc>
          <w:tcPr>
            <w:tcW w:w="1087" w:type="dxa"/>
            <w:noWrap/>
            <w:hideMark/>
          </w:tcPr>
          <w:p w14:paraId="215A6CC6" w14:textId="77777777" w:rsidR="00B77157" w:rsidRPr="00B77157" w:rsidRDefault="00B77157" w:rsidP="00B77157">
            <w:pPr>
              <w:widowControl w:val="0"/>
              <w:rPr>
                <w:sz w:val="16"/>
                <w:szCs w:val="16"/>
              </w:rPr>
            </w:pPr>
            <w:r w:rsidRPr="00B77157">
              <w:rPr>
                <w:sz w:val="16"/>
                <w:szCs w:val="16"/>
              </w:rPr>
              <w:t>3 264,6</w:t>
            </w:r>
          </w:p>
        </w:tc>
        <w:tc>
          <w:tcPr>
            <w:tcW w:w="1047" w:type="dxa"/>
            <w:noWrap/>
            <w:hideMark/>
          </w:tcPr>
          <w:p w14:paraId="250BA79F" w14:textId="77777777" w:rsidR="00B77157" w:rsidRPr="00B77157" w:rsidRDefault="00B77157" w:rsidP="00B77157">
            <w:pPr>
              <w:widowControl w:val="0"/>
              <w:rPr>
                <w:sz w:val="16"/>
                <w:szCs w:val="16"/>
              </w:rPr>
            </w:pPr>
            <w:r w:rsidRPr="00B77157">
              <w:rPr>
                <w:sz w:val="16"/>
                <w:szCs w:val="16"/>
              </w:rPr>
              <w:t>3 274,6</w:t>
            </w:r>
          </w:p>
        </w:tc>
      </w:tr>
      <w:tr w:rsidR="00B77157" w:rsidRPr="00B77157" w14:paraId="0F10E018" w14:textId="77777777" w:rsidTr="00B77157">
        <w:trPr>
          <w:gridAfter w:val="1"/>
          <w:wAfter w:w="8" w:type="dxa"/>
          <w:trHeight w:val="900"/>
        </w:trPr>
        <w:tc>
          <w:tcPr>
            <w:tcW w:w="3313" w:type="dxa"/>
            <w:hideMark/>
          </w:tcPr>
          <w:p w14:paraId="2F1AC5B6"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11F95A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3BE27C1"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107CE09"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3780E9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FD41F6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7C591E1"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617A27F2"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265B6C7F" w14:textId="77777777" w:rsidR="00B77157" w:rsidRPr="00B77157" w:rsidRDefault="00B77157" w:rsidP="00B77157">
            <w:pPr>
              <w:widowControl w:val="0"/>
              <w:rPr>
                <w:sz w:val="16"/>
                <w:szCs w:val="16"/>
              </w:rPr>
            </w:pPr>
            <w:r w:rsidRPr="00B77157">
              <w:rPr>
                <w:sz w:val="16"/>
                <w:szCs w:val="16"/>
              </w:rPr>
              <w:t>4 573,0</w:t>
            </w:r>
          </w:p>
        </w:tc>
        <w:tc>
          <w:tcPr>
            <w:tcW w:w="1087" w:type="dxa"/>
            <w:noWrap/>
            <w:hideMark/>
          </w:tcPr>
          <w:p w14:paraId="1C5E0819" w14:textId="77777777" w:rsidR="00B77157" w:rsidRPr="00B77157" w:rsidRDefault="00B77157" w:rsidP="00B77157">
            <w:pPr>
              <w:widowControl w:val="0"/>
              <w:rPr>
                <w:sz w:val="16"/>
                <w:szCs w:val="16"/>
              </w:rPr>
            </w:pPr>
            <w:r w:rsidRPr="00B77157">
              <w:rPr>
                <w:sz w:val="16"/>
                <w:szCs w:val="16"/>
              </w:rPr>
              <w:t>2 994,6</w:t>
            </w:r>
          </w:p>
        </w:tc>
        <w:tc>
          <w:tcPr>
            <w:tcW w:w="1047" w:type="dxa"/>
            <w:noWrap/>
            <w:hideMark/>
          </w:tcPr>
          <w:p w14:paraId="5E697741" w14:textId="77777777" w:rsidR="00B77157" w:rsidRPr="00B77157" w:rsidRDefault="00B77157" w:rsidP="00B77157">
            <w:pPr>
              <w:widowControl w:val="0"/>
              <w:rPr>
                <w:sz w:val="16"/>
                <w:szCs w:val="16"/>
              </w:rPr>
            </w:pPr>
            <w:r w:rsidRPr="00B77157">
              <w:rPr>
                <w:sz w:val="16"/>
                <w:szCs w:val="16"/>
              </w:rPr>
              <w:t>2 994,6</w:t>
            </w:r>
          </w:p>
        </w:tc>
      </w:tr>
      <w:tr w:rsidR="00B77157" w:rsidRPr="00B77157" w14:paraId="6F9DC4B7" w14:textId="77777777" w:rsidTr="00B77157">
        <w:trPr>
          <w:gridAfter w:val="1"/>
          <w:wAfter w:w="8" w:type="dxa"/>
          <w:trHeight w:val="315"/>
        </w:trPr>
        <w:tc>
          <w:tcPr>
            <w:tcW w:w="3313" w:type="dxa"/>
            <w:hideMark/>
          </w:tcPr>
          <w:p w14:paraId="1571A647" w14:textId="77777777" w:rsidR="00B77157" w:rsidRPr="00B77157" w:rsidRDefault="00B77157" w:rsidP="00B77157">
            <w:pPr>
              <w:widowControl w:val="0"/>
              <w:rPr>
                <w:sz w:val="16"/>
                <w:szCs w:val="16"/>
              </w:rPr>
            </w:pPr>
            <w:r w:rsidRPr="00B77157">
              <w:rPr>
                <w:sz w:val="16"/>
                <w:szCs w:val="16"/>
              </w:rPr>
              <w:t>Расходы на выплаты персоналу казенных учреждений</w:t>
            </w:r>
          </w:p>
        </w:tc>
        <w:tc>
          <w:tcPr>
            <w:tcW w:w="376" w:type="dxa"/>
            <w:hideMark/>
          </w:tcPr>
          <w:p w14:paraId="4404B60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3C8FCC6"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095E88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2078B5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67A71B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2682CEC"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21905E96" w14:textId="77777777" w:rsidR="00B77157" w:rsidRPr="00B77157" w:rsidRDefault="00B77157" w:rsidP="00B77157">
            <w:pPr>
              <w:widowControl w:val="0"/>
              <w:rPr>
                <w:sz w:val="16"/>
                <w:szCs w:val="16"/>
              </w:rPr>
            </w:pPr>
            <w:r w:rsidRPr="00B77157">
              <w:rPr>
                <w:sz w:val="16"/>
                <w:szCs w:val="16"/>
              </w:rPr>
              <w:t>110</w:t>
            </w:r>
          </w:p>
        </w:tc>
        <w:tc>
          <w:tcPr>
            <w:tcW w:w="1235" w:type="dxa"/>
            <w:gridSpan w:val="2"/>
            <w:noWrap/>
            <w:hideMark/>
          </w:tcPr>
          <w:p w14:paraId="3A8955EB" w14:textId="77777777" w:rsidR="00B77157" w:rsidRPr="00B77157" w:rsidRDefault="00B77157" w:rsidP="00B77157">
            <w:pPr>
              <w:widowControl w:val="0"/>
              <w:rPr>
                <w:sz w:val="16"/>
                <w:szCs w:val="16"/>
              </w:rPr>
            </w:pPr>
            <w:r w:rsidRPr="00B77157">
              <w:rPr>
                <w:sz w:val="16"/>
                <w:szCs w:val="16"/>
              </w:rPr>
              <w:t>4 573,0</w:t>
            </w:r>
          </w:p>
        </w:tc>
        <w:tc>
          <w:tcPr>
            <w:tcW w:w="1087" w:type="dxa"/>
            <w:noWrap/>
            <w:hideMark/>
          </w:tcPr>
          <w:p w14:paraId="41B1DF67" w14:textId="77777777" w:rsidR="00B77157" w:rsidRPr="00B77157" w:rsidRDefault="00B77157" w:rsidP="00B77157">
            <w:pPr>
              <w:widowControl w:val="0"/>
              <w:rPr>
                <w:sz w:val="16"/>
                <w:szCs w:val="16"/>
              </w:rPr>
            </w:pPr>
            <w:r w:rsidRPr="00B77157">
              <w:rPr>
                <w:sz w:val="16"/>
                <w:szCs w:val="16"/>
              </w:rPr>
              <w:t>2 994,6</w:t>
            </w:r>
          </w:p>
        </w:tc>
        <w:tc>
          <w:tcPr>
            <w:tcW w:w="1047" w:type="dxa"/>
            <w:noWrap/>
            <w:hideMark/>
          </w:tcPr>
          <w:p w14:paraId="5FD453C0" w14:textId="77777777" w:rsidR="00B77157" w:rsidRPr="00B77157" w:rsidRDefault="00B77157" w:rsidP="00B77157">
            <w:pPr>
              <w:widowControl w:val="0"/>
              <w:rPr>
                <w:sz w:val="16"/>
                <w:szCs w:val="16"/>
              </w:rPr>
            </w:pPr>
            <w:r w:rsidRPr="00B77157">
              <w:rPr>
                <w:sz w:val="16"/>
                <w:szCs w:val="16"/>
              </w:rPr>
              <w:t>2 994,6</w:t>
            </w:r>
          </w:p>
        </w:tc>
      </w:tr>
      <w:tr w:rsidR="00B77157" w:rsidRPr="00B77157" w14:paraId="7510562E" w14:textId="77777777" w:rsidTr="00B77157">
        <w:trPr>
          <w:gridAfter w:val="1"/>
          <w:wAfter w:w="8" w:type="dxa"/>
          <w:trHeight w:val="450"/>
        </w:trPr>
        <w:tc>
          <w:tcPr>
            <w:tcW w:w="3313" w:type="dxa"/>
            <w:hideMark/>
          </w:tcPr>
          <w:p w14:paraId="129083C3"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4D1B9D3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76C1F5A"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9FB92A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3357A5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5A3308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08870A0"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2D556099"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3F67A972" w14:textId="77777777" w:rsidR="00B77157" w:rsidRPr="00B77157" w:rsidRDefault="00B77157" w:rsidP="00B77157">
            <w:pPr>
              <w:widowControl w:val="0"/>
              <w:rPr>
                <w:sz w:val="16"/>
                <w:szCs w:val="16"/>
              </w:rPr>
            </w:pPr>
            <w:r w:rsidRPr="00B77157">
              <w:rPr>
                <w:sz w:val="16"/>
                <w:szCs w:val="16"/>
              </w:rPr>
              <w:t>282,4</w:t>
            </w:r>
          </w:p>
        </w:tc>
        <w:tc>
          <w:tcPr>
            <w:tcW w:w="1087" w:type="dxa"/>
            <w:noWrap/>
            <w:hideMark/>
          </w:tcPr>
          <w:p w14:paraId="06DC486B" w14:textId="77777777" w:rsidR="00B77157" w:rsidRPr="00B77157" w:rsidRDefault="00B77157" w:rsidP="00B77157">
            <w:pPr>
              <w:widowControl w:val="0"/>
              <w:rPr>
                <w:sz w:val="16"/>
                <w:szCs w:val="16"/>
              </w:rPr>
            </w:pPr>
            <w:r w:rsidRPr="00B77157">
              <w:rPr>
                <w:sz w:val="16"/>
                <w:szCs w:val="16"/>
              </w:rPr>
              <w:t>250,0</w:t>
            </w:r>
          </w:p>
        </w:tc>
        <w:tc>
          <w:tcPr>
            <w:tcW w:w="1047" w:type="dxa"/>
            <w:noWrap/>
            <w:hideMark/>
          </w:tcPr>
          <w:p w14:paraId="4BD2E7B8" w14:textId="77777777" w:rsidR="00B77157" w:rsidRPr="00B77157" w:rsidRDefault="00B77157" w:rsidP="00B77157">
            <w:pPr>
              <w:widowControl w:val="0"/>
              <w:rPr>
                <w:sz w:val="16"/>
                <w:szCs w:val="16"/>
              </w:rPr>
            </w:pPr>
            <w:r w:rsidRPr="00B77157">
              <w:rPr>
                <w:sz w:val="16"/>
                <w:szCs w:val="16"/>
              </w:rPr>
              <w:t>250,0</w:t>
            </w:r>
          </w:p>
        </w:tc>
      </w:tr>
      <w:tr w:rsidR="00B77157" w:rsidRPr="00B77157" w14:paraId="7126273F" w14:textId="77777777" w:rsidTr="00B77157">
        <w:trPr>
          <w:gridAfter w:val="1"/>
          <w:wAfter w:w="8" w:type="dxa"/>
          <w:trHeight w:val="450"/>
        </w:trPr>
        <w:tc>
          <w:tcPr>
            <w:tcW w:w="3313" w:type="dxa"/>
            <w:hideMark/>
          </w:tcPr>
          <w:p w14:paraId="0EC728D6"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376" w:type="dxa"/>
            <w:hideMark/>
          </w:tcPr>
          <w:p w14:paraId="0976529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B4C25B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34F4DF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46F0C4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33773F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169631E"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130C1DD7"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2E16D76" w14:textId="77777777" w:rsidR="00B77157" w:rsidRPr="00B77157" w:rsidRDefault="00B77157" w:rsidP="00B77157">
            <w:pPr>
              <w:widowControl w:val="0"/>
              <w:rPr>
                <w:sz w:val="16"/>
                <w:szCs w:val="16"/>
              </w:rPr>
            </w:pPr>
            <w:r w:rsidRPr="00B77157">
              <w:rPr>
                <w:sz w:val="16"/>
                <w:szCs w:val="16"/>
              </w:rPr>
              <w:t>282,4</w:t>
            </w:r>
          </w:p>
        </w:tc>
        <w:tc>
          <w:tcPr>
            <w:tcW w:w="1087" w:type="dxa"/>
            <w:noWrap/>
            <w:hideMark/>
          </w:tcPr>
          <w:p w14:paraId="2D313617" w14:textId="77777777" w:rsidR="00B77157" w:rsidRPr="00B77157" w:rsidRDefault="00B77157" w:rsidP="00B77157">
            <w:pPr>
              <w:widowControl w:val="0"/>
              <w:rPr>
                <w:sz w:val="16"/>
                <w:szCs w:val="16"/>
              </w:rPr>
            </w:pPr>
            <w:r w:rsidRPr="00B77157">
              <w:rPr>
                <w:sz w:val="16"/>
                <w:szCs w:val="16"/>
              </w:rPr>
              <w:t>250,0</w:t>
            </w:r>
          </w:p>
        </w:tc>
        <w:tc>
          <w:tcPr>
            <w:tcW w:w="1047" w:type="dxa"/>
            <w:noWrap/>
            <w:hideMark/>
          </w:tcPr>
          <w:p w14:paraId="53F4CB40" w14:textId="77777777" w:rsidR="00B77157" w:rsidRPr="00B77157" w:rsidRDefault="00B77157" w:rsidP="00B77157">
            <w:pPr>
              <w:widowControl w:val="0"/>
              <w:rPr>
                <w:sz w:val="16"/>
                <w:szCs w:val="16"/>
              </w:rPr>
            </w:pPr>
            <w:r w:rsidRPr="00B77157">
              <w:rPr>
                <w:sz w:val="16"/>
                <w:szCs w:val="16"/>
              </w:rPr>
              <w:t>250,0</w:t>
            </w:r>
          </w:p>
        </w:tc>
      </w:tr>
      <w:tr w:rsidR="00B77157" w:rsidRPr="00B77157" w14:paraId="2B14C3CF" w14:textId="77777777" w:rsidTr="00B77157">
        <w:trPr>
          <w:gridAfter w:val="1"/>
          <w:wAfter w:w="8" w:type="dxa"/>
          <w:trHeight w:val="315"/>
        </w:trPr>
        <w:tc>
          <w:tcPr>
            <w:tcW w:w="3313" w:type="dxa"/>
            <w:hideMark/>
          </w:tcPr>
          <w:p w14:paraId="5FBC8349" w14:textId="77777777" w:rsidR="00B77157" w:rsidRPr="00B77157" w:rsidRDefault="00B77157" w:rsidP="00B77157">
            <w:pPr>
              <w:widowControl w:val="0"/>
              <w:rPr>
                <w:sz w:val="16"/>
                <w:szCs w:val="16"/>
              </w:rPr>
            </w:pPr>
            <w:r w:rsidRPr="00B77157">
              <w:rPr>
                <w:sz w:val="16"/>
                <w:szCs w:val="16"/>
              </w:rPr>
              <w:t>Иные бюджетные ассигнования</w:t>
            </w:r>
          </w:p>
        </w:tc>
        <w:tc>
          <w:tcPr>
            <w:tcW w:w="376" w:type="dxa"/>
            <w:hideMark/>
          </w:tcPr>
          <w:p w14:paraId="5E057AD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3462C20"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6178CF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086875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402D844"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C2F835F"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15CF7EC0" w14:textId="77777777" w:rsidR="00B77157" w:rsidRPr="00B77157" w:rsidRDefault="00B77157" w:rsidP="00B77157">
            <w:pPr>
              <w:widowControl w:val="0"/>
              <w:rPr>
                <w:sz w:val="16"/>
                <w:szCs w:val="16"/>
              </w:rPr>
            </w:pPr>
            <w:r w:rsidRPr="00B77157">
              <w:rPr>
                <w:sz w:val="16"/>
                <w:szCs w:val="16"/>
              </w:rPr>
              <w:t>800</w:t>
            </w:r>
          </w:p>
        </w:tc>
        <w:tc>
          <w:tcPr>
            <w:tcW w:w="1235" w:type="dxa"/>
            <w:gridSpan w:val="2"/>
            <w:noWrap/>
            <w:hideMark/>
          </w:tcPr>
          <w:p w14:paraId="543E37CF" w14:textId="77777777" w:rsidR="00B77157" w:rsidRPr="00B77157" w:rsidRDefault="00B77157" w:rsidP="00B77157">
            <w:pPr>
              <w:widowControl w:val="0"/>
              <w:rPr>
                <w:sz w:val="16"/>
                <w:szCs w:val="16"/>
              </w:rPr>
            </w:pPr>
            <w:r w:rsidRPr="00B77157">
              <w:rPr>
                <w:sz w:val="16"/>
                <w:szCs w:val="16"/>
              </w:rPr>
              <w:t>5,4</w:t>
            </w:r>
          </w:p>
        </w:tc>
        <w:tc>
          <w:tcPr>
            <w:tcW w:w="1087" w:type="dxa"/>
            <w:noWrap/>
            <w:hideMark/>
          </w:tcPr>
          <w:p w14:paraId="71EFD28B" w14:textId="77777777" w:rsidR="00B77157" w:rsidRPr="00B77157" w:rsidRDefault="00B77157" w:rsidP="00B77157">
            <w:pPr>
              <w:widowControl w:val="0"/>
              <w:rPr>
                <w:sz w:val="16"/>
                <w:szCs w:val="16"/>
              </w:rPr>
            </w:pPr>
            <w:r w:rsidRPr="00B77157">
              <w:rPr>
                <w:sz w:val="16"/>
                <w:szCs w:val="16"/>
              </w:rPr>
              <w:t>20,0</w:t>
            </w:r>
          </w:p>
        </w:tc>
        <w:tc>
          <w:tcPr>
            <w:tcW w:w="1047" w:type="dxa"/>
            <w:noWrap/>
            <w:hideMark/>
          </w:tcPr>
          <w:p w14:paraId="186D103D" w14:textId="77777777" w:rsidR="00B77157" w:rsidRPr="00B77157" w:rsidRDefault="00B77157" w:rsidP="00B77157">
            <w:pPr>
              <w:widowControl w:val="0"/>
              <w:rPr>
                <w:sz w:val="16"/>
                <w:szCs w:val="16"/>
              </w:rPr>
            </w:pPr>
            <w:r w:rsidRPr="00B77157">
              <w:rPr>
                <w:sz w:val="16"/>
                <w:szCs w:val="16"/>
              </w:rPr>
              <w:t>30,0</w:t>
            </w:r>
          </w:p>
        </w:tc>
      </w:tr>
      <w:tr w:rsidR="00B77157" w:rsidRPr="00B77157" w14:paraId="79DB2DE1" w14:textId="77777777" w:rsidTr="00B77157">
        <w:trPr>
          <w:gridAfter w:val="1"/>
          <w:wAfter w:w="8" w:type="dxa"/>
          <w:trHeight w:val="315"/>
        </w:trPr>
        <w:tc>
          <w:tcPr>
            <w:tcW w:w="3313" w:type="dxa"/>
            <w:hideMark/>
          </w:tcPr>
          <w:p w14:paraId="56A8B942" w14:textId="77777777" w:rsidR="00B77157" w:rsidRPr="00B77157" w:rsidRDefault="00B77157" w:rsidP="00B77157">
            <w:pPr>
              <w:widowControl w:val="0"/>
              <w:rPr>
                <w:sz w:val="16"/>
                <w:szCs w:val="16"/>
              </w:rPr>
            </w:pPr>
            <w:r w:rsidRPr="00B77157">
              <w:rPr>
                <w:sz w:val="16"/>
                <w:szCs w:val="16"/>
              </w:rPr>
              <w:t>Исполнение судебных актов</w:t>
            </w:r>
          </w:p>
        </w:tc>
        <w:tc>
          <w:tcPr>
            <w:tcW w:w="376" w:type="dxa"/>
            <w:hideMark/>
          </w:tcPr>
          <w:p w14:paraId="21D809B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7FAA60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5C0128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4931FC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B37F11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C299FC1"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43E28E33" w14:textId="77777777" w:rsidR="00B77157" w:rsidRPr="00B77157" w:rsidRDefault="00B77157" w:rsidP="00B77157">
            <w:pPr>
              <w:widowControl w:val="0"/>
              <w:rPr>
                <w:sz w:val="16"/>
                <w:szCs w:val="16"/>
              </w:rPr>
            </w:pPr>
            <w:r w:rsidRPr="00B77157">
              <w:rPr>
                <w:sz w:val="16"/>
                <w:szCs w:val="16"/>
              </w:rPr>
              <w:t>830</w:t>
            </w:r>
          </w:p>
        </w:tc>
        <w:tc>
          <w:tcPr>
            <w:tcW w:w="1235" w:type="dxa"/>
            <w:gridSpan w:val="2"/>
            <w:noWrap/>
            <w:hideMark/>
          </w:tcPr>
          <w:p w14:paraId="65760142" w14:textId="77777777" w:rsidR="00B77157" w:rsidRPr="00B77157" w:rsidRDefault="00B77157" w:rsidP="00B77157">
            <w:pPr>
              <w:widowControl w:val="0"/>
              <w:rPr>
                <w:sz w:val="16"/>
                <w:szCs w:val="16"/>
              </w:rPr>
            </w:pPr>
            <w:r w:rsidRPr="00B77157">
              <w:rPr>
                <w:sz w:val="16"/>
                <w:szCs w:val="16"/>
              </w:rPr>
              <w:t>4,8</w:t>
            </w:r>
          </w:p>
        </w:tc>
        <w:tc>
          <w:tcPr>
            <w:tcW w:w="1087" w:type="dxa"/>
            <w:noWrap/>
            <w:hideMark/>
          </w:tcPr>
          <w:p w14:paraId="7B1B2CCC"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5C92768F" w14:textId="77777777" w:rsidR="00B77157" w:rsidRPr="00B77157" w:rsidRDefault="00B77157" w:rsidP="00B77157">
            <w:pPr>
              <w:widowControl w:val="0"/>
              <w:rPr>
                <w:sz w:val="16"/>
                <w:szCs w:val="16"/>
              </w:rPr>
            </w:pPr>
            <w:r w:rsidRPr="00B77157">
              <w:rPr>
                <w:sz w:val="16"/>
                <w:szCs w:val="16"/>
              </w:rPr>
              <w:t>5,0</w:t>
            </w:r>
          </w:p>
        </w:tc>
      </w:tr>
      <w:tr w:rsidR="00B77157" w:rsidRPr="00B77157" w14:paraId="7C78E219" w14:textId="77777777" w:rsidTr="00B77157">
        <w:trPr>
          <w:gridAfter w:val="1"/>
          <w:wAfter w:w="8" w:type="dxa"/>
          <w:trHeight w:val="510"/>
        </w:trPr>
        <w:tc>
          <w:tcPr>
            <w:tcW w:w="3313" w:type="dxa"/>
            <w:hideMark/>
          </w:tcPr>
          <w:p w14:paraId="687BFA16" w14:textId="77777777" w:rsidR="00B77157" w:rsidRPr="00B77157" w:rsidRDefault="00B77157" w:rsidP="00B77157">
            <w:pPr>
              <w:widowControl w:val="0"/>
              <w:rPr>
                <w:sz w:val="16"/>
                <w:szCs w:val="16"/>
              </w:rPr>
            </w:pPr>
            <w:r w:rsidRPr="00B77157">
              <w:rPr>
                <w:sz w:val="16"/>
                <w:szCs w:val="16"/>
              </w:rPr>
              <w:t>Уплата налогов, сборов и иных платежей</w:t>
            </w:r>
          </w:p>
        </w:tc>
        <w:tc>
          <w:tcPr>
            <w:tcW w:w="376" w:type="dxa"/>
            <w:hideMark/>
          </w:tcPr>
          <w:p w14:paraId="773606D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EB05E2F"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7F1A1E6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80CE32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1724C1F"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8DF00A6"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4E28D3C5" w14:textId="77777777" w:rsidR="00B77157" w:rsidRPr="00B77157" w:rsidRDefault="00B77157" w:rsidP="00B77157">
            <w:pPr>
              <w:widowControl w:val="0"/>
              <w:rPr>
                <w:sz w:val="16"/>
                <w:szCs w:val="16"/>
              </w:rPr>
            </w:pPr>
            <w:r w:rsidRPr="00B77157">
              <w:rPr>
                <w:sz w:val="16"/>
                <w:szCs w:val="16"/>
              </w:rPr>
              <w:t>850</w:t>
            </w:r>
          </w:p>
        </w:tc>
        <w:tc>
          <w:tcPr>
            <w:tcW w:w="1235" w:type="dxa"/>
            <w:gridSpan w:val="2"/>
            <w:noWrap/>
            <w:hideMark/>
          </w:tcPr>
          <w:p w14:paraId="0F5102E3" w14:textId="77777777" w:rsidR="00B77157" w:rsidRPr="00B77157" w:rsidRDefault="00B77157" w:rsidP="00B77157">
            <w:pPr>
              <w:widowControl w:val="0"/>
              <w:rPr>
                <w:sz w:val="16"/>
                <w:szCs w:val="16"/>
              </w:rPr>
            </w:pPr>
            <w:r w:rsidRPr="00B77157">
              <w:rPr>
                <w:sz w:val="16"/>
                <w:szCs w:val="16"/>
              </w:rPr>
              <w:t>0,6</w:t>
            </w:r>
          </w:p>
        </w:tc>
        <w:tc>
          <w:tcPr>
            <w:tcW w:w="1087" w:type="dxa"/>
            <w:noWrap/>
            <w:hideMark/>
          </w:tcPr>
          <w:p w14:paraId="31E87B88"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3ED7EBAB" w14:textId="77777777" w:rsidR="00B77157" w:rsidRPr="00B77157" w:rsidRDefault="00B77157" w:rsidP="00B77157">
            <w:pPr>
              <w:widowControl w:val="0"/>
              <w:rPr>
                <w:sz w:val="16"/>
                <w:szCs w:val="16"/>
              </w:rPr>
            </w:pPr>
            <w:r w:rsidRPr="00B77157">
              <w:rPr>
                <w:sz w:val="16"/>
                <w:szCs w:val="16"/>
              </w:rPr>
              <w:t>25,0</w:t>
            </w:r>
          </w:p>
        </w:tc>
      </w:tr>
      <w:tr w:rsidR="00B77157" w:rsidRPr="00B77157" w14:paraId="03EF7709" w14:textId="77777777" w:rsidTr="00B77157">
        <w:trPr>
          <w:gridAfter w:val="1"/>
          <w:wAfter w:w="8" w:type="dxa"/>
          <w:trHeight w:val="375"/>
        </w:trPr>
        <w:tc>
          <w:tcPr>
            <w:tcW w:w="3313" w:type="dxa"/>
            <w:hideMark/>
          </w:tcPr>
          <w:p w14:paraId="4486D743" w14:textId="77777777" w:rsidR="00B77157" w:rsidRPr="00B77157" w:rsidRDefault="00B77157" w:rsidP="00B77157">
            <w:pPr>
              <w:widowControl w:val="0"/>
              <w:rPr>
                <w:i/>
                <w:iCs/>
                <w:sz w:val="16"/>
                <w:szCs w:val="16"/>
              </w:rPr>
            </w:pPr>
            <w:r w:rsidRPr="00B77157">
              <w:rPr>
                <w:i/>
                <w:iCs/>
                <w:sz w:val="16"/>
                <w:szCs w:val="16"/>
              </w:rPr>
              <w:t>Централизованные бухгалтерии</w:t>
            </w:r>
          </w:p>
        </w:tc>
        <w:tc>
          <w:tcPr>
            <w:tcW w:w="376" w:type="dxa"/>
            <w:hideMark/>
          </w:tcPr>
          <w:p w14:paraId="03FCFAB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B29E12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0AF0C8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6815B5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B99AB1C"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01464C35"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00E64AA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DC9868A" w14:textId="77777777" w:rsidR="00B77157" w:rsidRPr="00B77157" w:rsidRDefault="00B77157" w:rsidP="00B77157">
            <w:pPr>
              <w:widowControl w:val="0"/>
              <w:rPr>
                <w:sz w:val="16"/>
                <w:szCs w:val="16"/>
              </w:rPr>
            </w:pPr>
            <w:r w:rsidRPr="00B77157">
              <w:rPr>
                <w:sz w:val="16"/>
                <w:szCs w:val="16"/>
              </w:rPr>
              <w:t>9 100,0</w:t>
            </w:r>
          </w:p>
        </w:tc>
        <w:tc>
          <w:tcPr>
            <w:tcW w:w="1087" w:type="dxa"/>
            <w:noWrap/>
            <w:hideMark/>
          </w:tcPr>
          <w:p w14:paraId="573B13C3" w14:textId="77777777" w:rsidR="00B77157" w:rsidRPr="00B77157" w:rsidRDefault="00B77157" w:rsidP="00B77157">
            <w:pPr>
              <w:widowControl w:val="0"/>
              <w:rPr>
                <w:sz w:val="16"/>
                <w:szCs w:val="16"/>
              </w:rPr>
            </w:pPr>
            <w:r w:rsidRPr="00B77157">
              <w:rPr>
                <w:sz w:val="16"/>
                <w:szCs w:val="16"/>
              </w:rPr>
              <w:t>5 200,0</w:t>
            </w:r>
          </w:p>
        </w:tc>
        <w:tc>
          <w:tcPr>
            <w:tcW w:w="1047" w:type="dxa"/>
            <w:noWrap/>
            <w:hideMark/>
          </w:tcPr>
          <w:p w14:paraId="1072172B" w14:textId="77777777" w:rsidR="00B77157" w:rsidRPr="00B77157" w:rsidRDefault="00B77157" w:rsidP="00B77157">
            <w:pPr>
              <w:widowControl w:val="0"/>
              <w:rPr>
                <w:sz w:val="16"/>
                <w:szCs w:val="16"/>
              </w:rPr>
            </w:pPr>
            <w:r w:rsidRPr="00B77157">
              <w:rPr>
                <w:sz w:val="16"/>
                <w:szCs w:val="16"/>
              </w:rPr>
              <w:t>4 300,0</w:t>
            </w:r>
          </w:p>
        </w:tc>
      </w:tr>
      <w:tr w:rsidR="00B77157" w:rsidRPr="00B77157" w14:paraId="684861CC" w14:textId="77777777" w:rsidTr="00B77157">
        <w:trPr>
          <w:gridAfter w:val="1"/>
          <w:wAfter w:w="8" w:type="dxa"/>
          <w:trHeight w:val="675"/>
        </w:trPr>
        <w:tc>
          <w:tcPr>
            <w:tcW w:w="3313" w:type="dxa"/>
            <w:hideMark/>
          </w:tcPr>
          <w:p w14:paraId="14B64068"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ED188B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7775B8E"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79002675"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5D0487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279081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8378AA2"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75CE387F"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035A6391" w14:textId="77777777" w:rsidR="00B77157" w:rsidRPr="00B77157" w:rsidRDefault="00B77157" w:rsidP="00B77157">
            <w:pPr>
              <w:widowControl w:val="0"/>
              <w:rPr>
                <w:sz w:val="16"/>
                <w:szCs w:val="16"/>
              </w:rPr>
            </w:pPr>
            <w:r w:rsidRPr="00B77157">
              <w:rPr>
                <w:sz w:val="16"/>
                <w:szCs w:val="16"/>
              </w:rPr>
              <w:t>9 100,0</w:t>
            </w:r>
          </w:p>
        </w:tc>
        <w:tc>
          <w:tcPr>
            <w:tcW w:w="1087" w:type="dxa"/>
            <w:noWrap/>
            <w:hideMark/>
          </w:tcPr>
          <w:p w14:paraId="3DAA55DE" w14:textId="77777777" w:rsidR="00B77157" w:rsidRPr="00B77157" w:rsidRDefault="00B77157" w:rsidP="00B77157">
            <w:pPr>
              <w:widowControl w:val="0"/>
              <w:rPr>
                <w:sz w:val="16"/>
                <w:szCs w:val="16"/>
              </w:rPr>
            </w:pPr>
            <w:r w:rsidRPr="00B77157">
              <w:rPr>
                <w:sz w:val="16"/>
                <w:szCs w:val="16"/>
              </w:rPr>
              <w:t>5 200,0</w:t>
            </w:r>
          </w:p>
        </w:tc>
        <w:tc>
          <w:tcPr>
            <w:tcW w:w="1047" w:type="dxa"/>
            <w:noWrap/>
            <w:hideMark/>
          </w:tcPr>
          <w:p w14:paraId="4AACF539" w14:textId="77777777" w:rsidR="00B77157" w:rsidRPr="00B77157" w:rsidRDefault="00B77157" w:rsidP="00B77157">
            <w:pPr>
              <w:widowControl w:val="0"/>
              <w:rPr>
                <w:sz w:val="16"/>
                <w:szCs w:val="16"/>
              </w:rPr>
            </w:pPr>
            <w:r w:rsidRPr="00B77157">
              <w:rPr>
                <w:sz w:val="16"/>
                <w:szCs w:val="16"/>
              </w:rPr>
              <w:t>4 300,0</w:t>
            </w:r>
          </w:p>
        </w:tc>
      </w:tr>
      <w:tr w:rsidR="00B77157" w:rsidRPr="00B77157" w14:paraId="746389DA" w14:textId="77777777" w:rsidTr="00B77157">
        <w:trPr>
          <w:gridAfter w:val="1"/>
          <w:wAfter w:w="8" w:type="dxa"/>
          <w:trHeight w:val="495"/>
        </w:trPr>
        <w:tc>
          <w:tcPr>
            <w:tcW w:w="3313" w:type="dxa"/>
            <w:hideMark/>
          </w:tcPr>
          <w:p w14:paraId="3BDCC400"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1F57F54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C68ED33"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060798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023B64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5152B3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826EFBD"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18C7EDF8"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4901016F" w14:textId="77777777" w:rsidR="00B77157" w:rsidRPr="00B77157" w:rsidRDefault="00B77157" w:rsidP="00B77157">
            <w:pPr>
              <w:widowControl w:val="0"/>
              <w:rPr>
                <w:sz w:val="16"/>
                <w:szCs w:val="16"/>
              </w:rPr>
            </w:pPr>
            <w:r w:rsidRPr="00B77157">
              <w:rPr>
                <w:sz w:val="16"/>
                <w:szCs w:val="16"/>
              </w:rPr>
              <w:t>9 100,0</w:t>
            </w:r>
          </w:p>
        </w:tc>
        <w:tc>
          <w:tcPr>
            <w:tcW w:w="1087" w:type="dxa"/>
            <w:noWrap/>
            <w:hideMark/>
          </w:tcPr>
          <w:p w14:paraId="46A0DDF5" w14:textId="77777777" w:rsidR="00B77157" w:rsidRPr="00B77157" w:rsidRDefault="00B77157" w:rsidP="00B77157">
            <w:pPr>
              <w:widowControl w:val="0"/>
              <w:rPr>
                <w:sz w:val="16"/>
                <w:szCs w:val="16"/>
              </w:rPr>
            </w:pPr>
            <w:r w:rsidRPr="00B77157">
              <w:rPr>
                <w:sz w:val="16"/>
                <w:szCs w:val="16"/>
              </w:rPr>
              <w:t>5 200,0</w:t>
            </w:r>
          </w:p>
        </w:tc>
        <w:tc>
          <w:tcPr>
            <w:tcW w:w="1047" w:type="dxa"/>
            <w:noWrap/>
            <w:hideMark/>
          </w:tcPr>
          <w:p w14:paraId="246FE9A8" w14:textId="77777777" w:rsidR="00B77157" w:rsidRPr="00B77157" w:rsidRDefault="00B77157" w:rsidP="00B77157">
            <w:pPr>
              <w:widowControl w:val="0"/>
              <w:rPr>
                <w:sz w:val="16"/>
                <w:szCs w:val="16"/>
              </w:rPr>
            </w:pPr>
            <w:r w:rsidRPr="00B77157">
              <w:rPr>
                <w:sz w:val="16"/>
                <w:szCs w:val="16"/>
              </w:rPr>
              <w:t>4 300,0</w:t>
            </w:r>
          </w:p>
        </w:tc>
      </w:tr>
      <w:tr w:rsidR="00B77157" w:rsidRPr="00B77157" w14:paraId="75504AFF" w14:textId="77777777" w:rsidTr="00B77157">
        <w:trPr>
          <w:gridAfter w:val="1"/>
          <w:wAfter w:w="8" w:type="dxa"/>
          <w:trHeight w:val="315"/>
        </w:trPr>
        <w:tc>
          <w:tcPr>
            <w:tcW w:w="3313" w:type="dxa"/>
            <w:hideMark/>
          </w:tcPr>
          <w:p w14:paraId="29AC5666" w14:textId="77777777" w:rsidR="00B77157" w:rsidRPr="00B77157" w:rsidRDefault="00B77157" w:rsidP="00B77157">
            <w:pPr>
              <w:widowControl w:val="0"/>
              <w:rPr>
                <w:sz w:val="16"/>
                <w:szCs w:val="16"/>
              </w:rPr>
            </w:pPr>
            <w:r w:rsidRPr="00B77157">
              <w:rPr>
                <w:sz w:val="16"/>
                <w:szCs w:val="16"/>
              </w:rPr>
              <w:lastRenderedPageBreak/>
              <w:t>КУЛЬТУРА, КИНЕМАТОГРАФИЯ</w:t>
            </w:r>
          </w:p>
        </w:tc>
        <w:tc>
          <w:tcPr>
            <w:tcW w:w="376" w:type="dxa"/>
            <w:hideMark/>
          </w:tcPr>
          <w:p w14:paraId="537B579A"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DDC92E6"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1FC673B"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B112EE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D423AE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0DA6C9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6857B75"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09DE08BB" w14:textId="77777777" w:rsidR="00B77157" w:rsidRPr="00B77157" w:rsidRDefault="00B77157" w:rsidP="00B77157">
            <w:pPr>
              <w:widowControl w:val="0"/>
              <w:rPr>
                <w:sz w:val="16"/>
                <w:szCs w:val="16"/>
              </w:rPr>
            </w:pPr>
            <w:r w:rsidRPr="00B77157">
              <w:rPr>
                <w:sz w:val="16"/>
                <w:szCs w:val="16"/>
              </w:rPr>
              <w:t>146 033,0</w:t>
            </w:r>
          </w:p>
        </w:tc>
        <w:tc>
          <w:tcPr>
            <w:tcW w:w="1087" w:type="dxa"/>
            <w:hideMark/>
          </w:tcPr>
          <w:p w14:paraId="26019D84" w14:textId="77777777" w:rsidR="00B77157" w:rsidRPr="00B77157" w:rsidRDefault="00B77157" w:rsidP="00B77157">
            <w:pPr>
              <w:widowControl w:val="0"/>
              <w:rPr>
                <w:sz w:val="16"/>
                <w:szCs w:val="16"/>
              </w:rPr>
            </w:pPr>
            <w:r w:rsidRPr="00B77157">
              <w:rPr>
                <w:sz w:val="16"/>
                <w:szCs w:val="16"/>
              </w:rPr>
              <w:t>77 894,5</w:t>
            </w:r>
          </w:p>
        </w:tc>
        <w:tc>
          <w:tcPr>
            <w:tcW w:w="1047" w:type="dxa"/>
            <w:hideMark/>
          </w:tcPr>
          <w:p w14:paraId="2704918B" w14:textId="77777777" w:rsidR="00B77157" w:rsidRPr="00B77157" w:rsidRDefault="00B77157" w:rsidP="00B77157">
            <w:pPr>
              <w:widowControl w:val="0"/>
              <w:rPr>
                <w:sz w:val="16"/>
                <w:szCs w:val="16"/>
              </w:rPr>
            </w:pPr>
            <w:r w:rsidRPr="00B77157">
              <w:rPr>
                <w:sz w:val="16"/>
                <w:szCs w:val="16"/>
              </w:rPr>
              <w:t>78 641,6</w:t>
            </w:r>
          </w:p>
        </w:tc>
      </w:tr>
      <w:tr w:rsidR="00B77157" w:rsidRPr="00B77157" w14:paraId="6E3CFF33" w14:textId="77777777" w:rsidTr="00B77157">
        <w:trPr>
          <w:gridAfter w:val="1"/>
          <w:wAfter w:w="8" w:type="dxa"/>
          <w:trHeight w:val="315"/>
        </w:trPr>
        <w:tc>
          <w:tcPr>
            <w:tcW w:w="3313" w:type="dxa"/>
            <w:hideMark/>
          </w:tcPr>
          <w:p w14:paraId="245A201C" w14:textId="77777777" w:rsidR="00B77157" w:rsidRPr="00B77157" w:rsidRDefault="00B77157" w:rsidP="00B77157">
            <w:pPr>
              <w:widowControl w:val="0"/>
              <w:rPr>
                <w:sz w:val="16"/>
                <w:szCs w:val="16"/>
              </w:rPr>
            </w:pPr>
            <w:r w:rsidRPr="00B77157">
              <w:rPr>
                <w:sz w:val="16"/>
                <w:szCs w:val="16"/>
              </w:rPr>
              <w:t>Культура</w:t>
            </w:r>
          </w:p>
        </w:tc>
        <w:tc>
          <w:tcPr>
            <w:tcW w:w="376" w:type="dxa"/>
            <w:hideMark/>
          </w:tcPr>
          <w:p w14:paraId="308E953C"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8FFE81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C771378"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3F32B205"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6E431FA"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B5DF43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E6F159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69BDE08" w14:textId="77777777" w:rsidR="00B77157" w:rsidRPr="00B77157" w:rsidRDefault="00B77157" w:rsidP="00B77157">
            <w:pPr>
              <w:widowControl w:val="0"/>
              <w:rPr>
                <w:sz w:val="16"/>
                <w:szCs w:val="16"/>
              </w:rPr>
            </w:pPr>
            <w:r w:rsidRPr="00B77157">
              <w:rPr>
                <w:sz w:val="16"/>
                <w:szCs w:val="16"/>
              </w:rPr>
              <w:t>122 216,0</w:t>
            </w:r>
          </w:p>
        </w:tc>
        <w:tc>
          <w:tcPr>
            <w:tcW w:w="1087" w:type="dxa"/>
            <w:noWrap/>
            <w:hideMark/>
          </w:tcPr>
          <w:p w14:paraId="14A197C6" w14:textId="77777777" w:rsidR="00B77157" w:rsidRPr="00B77157" w:rsidRDefault="00B77157" w:rsidP="00B77157">
            <w:pPr>
              <w:widowControl w:val="0"/>
              <w:rPr>
                <w:sz w:val="16"/>
                <w:szCs w:val="16"/>
              </w:rPr>
            </w:pPr>
            <w:r w:rsidRPr="00B77157">
              <w:rPr>
                <w:sz w:val="16"/>
                <w:szCs w:val="16"/>
              </w:rPr>
              <w:t>67 068,6</w:t>
            </w:r>
          </w:p>
        </w:tc>
        <w:tc>
          <w:tcPr>
            <w:tcW w:w="1047" w:type="dxa"/>
            <w:noWrap/>
            <w:hideMark/>
          </w:tcPr>
          <w:p w14:paraId="1648499E" w14:textId="77777777" w:rsidR="00B77157" w:rsidRPr="00B77157" w:rsidRDefault="00B77157" w:rsidP="00B77157">
            <w:pPr>
              <w:widowControl w:val="0"/>
              <w:rPr>
                <w:sz w:val="16"/>
                <w:szCs w:val="16"/>
              </w:rPr>
            </w:pPr>
            <w:r w:rsidRPr="00B77157">
              <w:rPr>
                <w:sz w:val="16"/>
                <w:szCs w:val="16"/>
              </w:rPr>
              <w:t>66 193,1</w:t>
            </w:r>
          </w:p>
        </w:tc>
      </w:tr>
      <w:tr w:rsidR="00B77157" w:rsidRPr="00B77157" w14:paraId="55108A71" w14:textId="77777777" w:rsidTr="00B77157">
        <w:trPr>
          <w:gridAfter w:val="1"/>
          <w:wAfter w:w="8" w:type="dxa"/>
          <w:trHeight w:val="660"/>
        </w:trPr>
        <w:tc>
          <w:tcPr>
            <w:tcW w:w="3313" w:type="dxa"/>
            <w:hideMark/>
          </w:tcPr>
          <w:p w14:paraId="35172856" w14:textId="77777777" w:rsidR="00B77157" w:rsidRPr="00B77157" w:rsidRDefault="00B77157" w:rsidP="00B77157">
            <w:pPr>
              <w:widowControl w:val="0"/>
              <w:rPr>
                <w:sz w:val="16"/>
                <w:szCs w:val="16"/>
              </w:rPr>
            </w:pPr>
            <w:r w:rsidRPr="00B77157">
              <w:rPr>
                <w:sz w:val="16"/>
                <w:szCs w:val="16"/>
              </w:rPr>
              <w:t>Муниципальная программа</w:t>
            </w:r>
            <w:r w:rsidRPr="00B77157">
              <w:rPr>
                <w:sz w:val="16"/>
                <w:szCs w:val="16"/>
              </w:rPr>
              <w:br/>
              <w:t>"Культура Рузаевского муниципального района" на 2024 - 2028 годы</w:t>
            </w:r>
          </w:p>
        </w:tc>
        <w:tc>
          <w:tcPr>
            <w:tcW w:w="376" w:type="dxa"/>
            <w:hideMark/>
          </w:tcPr>
          <w:p w14:paraId="547338CB"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3569D8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CE5754C"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9D19BC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9512F53"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A9178C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9D3BDF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B2B8BBE" w14:textId="77777777" w:rsidR="00B77157" w:rsidRPr="00B77157" w:rsidRDefault="00B77157" w:rsidP="00B77157">
            <w:pPr>
              <w:widowControl w:val="0"/>
              <w:rPr>
                <w:sz w:val="16"/>
                <w:szCs w:val="16"/>
              </w:rPr>
            </w:pPr>
            <w:r w:rsidRPr="00B77157">
              <w:rPr>
                <w:sz w:val="16"/>
                <w:szCs w:val="16"/>
              </w:rPr>
              <w:t>122 093,6</w:t>
            </w:r>
          </w:p>
        </w:tc>
        <w:tc>
          <w:tcPr>
            <w:tcW w:w="1087" w:type="dxa"/>
            <w:noWrap/>
            <w:hideMark/>
          </w:tcPr>
          <w:p w14:paraId="409CB7CA" w14:textId="77777777" w:rsidR="00B77157" w:rsidRPr="00B77157" w:rsidRDefault="00B77157" w:rsidP="00B77157">
            <w:pPr>
              <w:widowControl w:val="0"/>
              <w:rPr>
                <w:sz w:val="16"/>
                <w:szCs w:val="16"/>
              </w:rPr>
            </w:pPr>
            <w:r w:rsidRPr="00B77157">
              <w:rPr>
                <w:sz w:val="16"/>
                <w:szCs w:val="16"/>
              </w:rPr>
              <w:t>67 068,6</w:t>
            </w:r>
          </w:p>
        </w:tc>
        <w:tc>
          <w:tcPr>
            <w:tcW w:w="1047" w:type="dxa"/>
            <w:noWrap/>
            <w:hideMark/>
          </w:tcPr>
          <w:p w14:paraId="574389F6" w14:textId="77777777" w:rsidR="00B77157" w:rsidRPr="00B77157" w:rsidRDefault="00B77157" w:rsidP="00B77157">
            <w:pPr>
              <w:widowControl w:val="0"/>
              <w:rPr>
                <w:sz w:val="16"/>
                <w:szCs w:val="16"/>
              </w:rPr>
            </w:pPr>
            <w:r w:rsidRPr="00B77157">
              <w:rPr>
                <w:sz w:val="16"/>
                <w:szCs w:val="16"/>
              </w:rPr>
              <w:t>66 165,1</w:t>
            </w:r>
          </w:p>
        </w:tc>
      </w:tr>
      <w:tr w:rsidR="00B77157" w:rsidRPr="00B77157" w14:paraId="4D34EFB1" w14:textId="77777777" w:rsidTr="00B77157">
        <w:trPr>
          <w:gridAfter w:val="1"/>
          <w:wAfter w:w="8" w:type="dxa"/>
          <w:trHeight w:val="555"/>
        </w:trPr>
        <w:tc>
          <w:tcPr>
            <w:tcW w:w="3313" w:type="dxa"/>
            <w:hideMark/>
          </w:tcPr>
          <w:p w14:paraId="769BF65A" w14:textId="77777777" w:rsidR="00B77157" w:rsidRPr="00B77157" w:rsidRDefault="00B77157" w:rsidP="00B77157">
            <w:pPr>
              <w:widowControl w:val="0"/>
              <w:rPr>
                <w:sz w:val="16"/>
                <w:szCs w:val="16"/>
              </w:rPr>
            </w:pPr>
            <w:r w:rsidRPr="00B77157">
              <w:rPr>
                <w:sz w:val="16"/>
                <w:szCs w:val="16"/>
              </w:rPr>
              <w:t>Основное мероприятие "Укрепление материально-технической базы объектов культуры"</w:t>
            </w:r>
          </w:p>
        </w:tc>
        <w:tc>
          <w:tcPr>
            <w:tcW w:w="376" w:type="dxa"/>
            <w:hideMark/>
          </w:tcPr>
          <w:p w14:paraId="5846CAB6"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EDB973D"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945C0F3"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407F02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F9626F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E61E78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CFB6A5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42AD4E8" w14:textId="77777777" w:rsidR="00B77157" w:rsidRPr="00B77157" w:rsidRDefault="00B77157" w:rsidP="00B77157">
            <w:pPr>
              <w:widowControl w:val="0"/>
              <w:rPr>
                <w:sz w:val="16"/>
                <w:szCs w:val="16"/>
              </w:rPr>
            </w:pPr>
            <w:r w:rsidRPr="00B77157">
              <w:rPr>
                <w:sz w:val="16"/>
                <w:szCs w:val="16"/>
              </w:rPr>
              <w:t>190,8</w:t>
            </w:r>
          </w:p>
        </w:tc>
        <w:tc>
          <w:tcPr>
            <w:tcW w:w="1087" w:type="dxa"/>
            <w:noWrap/>
            <w:hideMark/>
          </w:tcPr>
          <w:p w14:paraId="5A36B18E"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7F46764A" w14:textId="77777777" w:rsidR="00B77157" w:rsidRPr="00B77157" w:rsidRDefault="00B77157" w:rsidP="00B77157">
            <w:pPr>
              <w:widowControl w:val="0"/>
              <w:rPr>
                <w:sz w:val="16"/>
                <w:szCs w:val="16"/>
              </w:rPr>
            </w:pPr>
            <w:r w:rsidRPr="00B77157">
              <w:rPr>
                <w:sz w:val="16"/>
                <w:szCs w:val="16"/>
              </w:rPr>
              <w:t>0,0</w:t>
            </w:r>
          </w:p>
        </w:tc>
      </w:tr>
      <w:tr w:rsidR="00B77157" w:rsidRPr="00B77157" w14:paraId="4F09CCAC" w14:textId="77777777" w:rsidTr="00B77157">
        <w:trPr>
          <w:gridAfter w:val="1"/>
          <w:wAfter w:w="8" w:type="dxa"/>
          <w:trHeight w:val="900"/>
        </w:trPr>
        <w:tc>
          <w:tcPr>
            <w:tcW w:w="3313" w:type="dxa"/>
            <w:hideMark/>
          </w:tcPr>
          <w:p w14:paraId="02DC280E" w14:textId="77777777" w:rsidR="00B77157" w:rsidRPr="00B77157" w:rsidRDefault="00B77157" w:rsidP="00B77157">
            <w:pPr>
              <w:widowControl w:val="0"/>
              <w:rPr>
                <w:i/>
                <w:iCs/>
                <w:sz w:val="16"/>
                <w:szCs w:val="16"/>
              </w:rPr>
            </w:pPr>
            <w:r w:rsidRPr="00B77157">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6" w:type="dxa"/>
            <w:hideMark/>
          </w:tcPr>
          <w:p w14:paraId="52F950E4"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1A1105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AFC144C"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13A380C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2900B9E"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B1A5E26" w14:textId="77777777" w:rsidR="00B77157" w:rsidRPr="00B77157" w:rsidRDefault="00B77157" w:rsidP="00B77157">
            <w:pPr>
              <w:widowControl w:val="0"/>
              <w:rPr>
                <w:sz w:val="16"/>
                <w:szCs w:val="16"/>
              </w:rPr>
            </w:pPr>
            <w:r w:rsidRPr="00B77157">
              <w:rPr>
                <w:sz w:val="16"/>
                <w:szCs w:val="16"/>
              </w:rPr>
              <w:t>L4670</w:t>
            </w:r>
          </w:p>
        </w:tc>
        <w:tc>
          <w:tcPr>
            <w:tcW w:w="534" w:type="dxa"/>
            <w:hideMark/>
          </w:tcPr>
          <w:p w14:paraId="6D9AC90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61EC744" w14:textId="77777777" w:rsidR="00B77157" w:rsidRPr="00B77157" w:rsidRDefault="00B77157" w:rsidP="00B77157">
            <w:pPr>
              <w:widowControl w:val="0"/>
              <w:rPr>
                <w:sz w:val="16"/>
                <w:szCs w:val="16"/>
              </w:rPr>
            </w:pPr>
            <w:r w:rsidRPr="00B77157">
              <w:rPr>
                <w:sz w:val="16"/>
                <w:szCs w:val="16"/>
              </w:rPr>
              <w:t>190,8</w:t>
            </w:r>
          </w:p>
        </w:tc>
        <w:tc>
          <w:tcPr>
            <w:tcW w:w="1087" w:type="dxa"/>
            <w:noWrap/>
            <w:hideMark/>
          </w:tcPr>
          <w:p w14:paraId="45CF5EAF"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F703764" w14:textId="77777777" w:rsidR="00B77157" w:rsidRPr="00B77157" w:rsidRDefault="00B77157" w:rsidP="00B77157">
            <w:pPr>
              <w:widowControl w:val="0"/>
              <w:rPr>
                <w:sz w:val="16"/>
                <w:szCs w:val="16"/>
              </w:rPr>
            </w:pPr>
            <w:r w:rsidRPr="00B77157">
              <w:rPr>
                <w:sz w:val="16"/>
                <w:szCs w:val="16"/>
              </w:rPr>
              <w:t>0,0</w:t>
            </w:r>
          </w:p>
        </w:tc>
      </w:tr>
      <w:tr w:rsidR="00B77157" w:rsidRPr="00B77157" w14:paraId="6CBCA943" w14:textId="77777777" w:rsidTr="00B77157">
        <w:trPr>
          <w:gridAfter w:val="1"/>
          <w:wAfter w:w="8" w:type="dxa"/>
          <w:trHeight w:val="645"/>
        </w:trPr>
        <w:tc>
          <w:tcPr>
            <w:tcW w:w="3313" w:type="dxa"/>
            <w:hideMark/>
          </w:tcPr>
          <w:p w14:paraId="45FDB80D"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18AB532"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1561D46"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FADE5A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D507F6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355C2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E1E138C" w14:textId="77777777" w:rsidR="00B77157" w:rsidRPr="00B77157" w:rsidRDefault="00B77157" w:rsidP="00B77157">
            <w:pPr>
              <w:widowControl w:val="0"/>
              <w:rPr>
                <w:sz w:val="16"/>
                <w:szCs w:val="16"/>
              </w:rPr>
            </w:pPr>
            <w:r w:rsidRPr="00B77157">
              <w:rPr>
                <w:sz w:val="16"/>
                <w:szCs w:val="16"/>
              </w:rPr>
              <w:t>L4670</w:t>
            </w:r>
          </w:p>
        </w:tc>
        <w:tc>
          <w:tcPr>
            <w:tcW w:w="534" w:type="dxa"/>
            <w:hideMark/>
          </w:tcPr>
          <w:p w14:paraId="22E0BC9A"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2B01226" w14:textId="77777777" w:rsidR="00B77157" w:rsidRPr="00B77157" w:rsidRDefault="00B77157" w:rsidP="00B77157">
            <w:pPr>
              <w:widowControl w:val="0"/>
              <w:rPr>
                <w:sz w:val="16"/>
                <w:szCs w:val="16"/>
              </w:rPr>
            </w:pPr>
            <w:r w:rsidRPr="00B77157">
              <w:rPr>
                <w:sz w:val="16"/>
                <w:szCs w:val="16"/>
              </w:rPr>
              <w:t>190,8</w:t>
            </w:r>
          </w:p>
        </w:tc>
        <w:tc>
          <w:tcPr>
            <w:tcW w:w="1087" w:type="dxa"/>
            <w:noWrap/>
            <w:hideMark/>
          </w:tcPr>
          <w:p w14:paraId="57B50A1B"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7518087" w14:textId="77777777" w:rsidR="00B77157" w:rsidRPr="00B77157" w:rsidRDefault="00B77157" w:rsidP="00B77157">
            <w:pPr>
              <w:widowControl w:val="0"/>
              <w:rPr>
                <w:sz w:val="16"/>
                <w:szCs w:val="16"/>
              </w:rPr>
            </w:pPr>
            <w:r w:rsidRPr="00B77157">
              <w:rPr>
                <w:sz w:val="16"/>
                <w:szCs w:val="16"/>
              </w:rPr>
              <w:t>0,0</w:t>
            </w:r>
          </w:p>
        </w:tc>
      </w:tr>
      <w:tr w:rsidR="00B77157" w:rsidRPr="00B77157" w14:paraId="3A0D25A0" w14:textId="77777777" w:rsidTr="00B77157">
        <w:trPr>
          <w:gridAfter w:val="1"/>
          <w:wAfter w:w="8" w:type="dxa"/>
          <w:trHeight w:val="495"/>
        </w:trPr>
        <w:tc>
          <w:tcPr>
            <w:tcW w:w="3313" w:type="dxa"/>
            <w:hideMark/>
          </w:tcPr>
          <w:p w14:paraId="1CB65099"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193ECEBB"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198DAAE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AE2715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C23793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7ED0B11"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BCE62D7" w14:textId="77777777" w:rsidR="00B77157" w:rsidRPr="00B77157" w:rsidRDefault="00B77157" w:rsidP="00B77157">
            <w:pPr>
              <w:widowControl w:val="0"/>
              <w:rPr>
                <w:sz w:val="16"/>
                <w:szCs w:val="16"/>
              </w:rPr>
            </w:pPr>
            <w:r w:rsidRPr="00B77157">
              <w:rPr>
                <w:sz w:val="16"/>
                <w:szCs w:val="16"/>
              </w:rPr>
              <w:t>L4670</w:t>
            </w:r>
          </w:p>
        </w:tc>
        <w:tc>
          <w:tcPr>
            <w:tcW w:w="534" w:type="dxa"/>
            <w:hideMark/>
          </w:tcPr>
          <w:p w14:paraId="67B2BFE0"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4F77D242" w14:textId="77777777" w:rsidR="00B77157" w:rsidRPr="00B77157" w:rsidRDefault="00B77157" w:rsidP="00B77157">
            <w:pPr>
              <w:widowControl w:val="0"/>
              <w:rPr>
                <w:sz w:val="16"/>
                <w:szCs w:val="16"/>
              </w:rPr>
            </w:pPr>
            <w:r w:rsidRPr="00B77157">
              <w:rPr>
                <w:sz w:val="16"/>
                <w:szCs w:val="16"/>
              </w:rPr>
              <w:t>190,8</w:t>
            </w:r>
          </w:p>
        </w:tc>
        <w:tc>
          <w:tcPr>
            <w:tcW w:w="1087" w:type="dxa"/>
            <w:noWrap/>
            <w:hideMark/>
          </w:tcPr>
          <w:p w14:paraId="42CA1EAB"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F076727" w14:textId="77777777" w:rsidR="00B77157" w:rsidRPr="00B77157" w:rsidRDefault="00B77157" w:rsidP="00B77157">
            <w:pPr>
              <w:widowControl w:val="0"/>
              <w:rPr>
                <w:sz w:val="16"/>
                <w:szCs w:val="16"/>
              </w:rPr>
            </w:pPr>
            <w:r w:rsidRPr="00B77157">
              <w:rPr>
                <w:sz w:val="16"/>
                <w:szCs w:val="16"/>
              </w:rPr>
              <w:t>0,0</w:t>
            </w:r>
          </w:p>
        </w:tc>
      </w:tr>
      <w:tr w:rsidR="00B77157" w:rsidRPr="00B77157" w14:paraId="50334CC0" w14:textId="77777777" w:rsidTr="00B77157">
        <w:trPr>
          <w:gridAfter w:val="1"/>
          <w:wAfter w:w="8" w:type="dxa"/>
          <w:trHeight w:val="825"/>
        </w:trPr>
        <w:tc>
          <w:tcPr>
            <w:tcW w:w="3313" w:type="dxa"/>
            <w:hideMark/>
          </w:tcPr>
          <w:p w14:paraId="25693887" w14:textId="77777777" w:rsidR="00B77157" w:rsidRPr="00B77157" w:rsidRDefault="00B77157" w:rsidP="00B77157">
            <w:pPr>
              <w:widowControl w:val="0"/>
              <w:rPr>
                <w:sz w:val="16"/>
                <w:szCs w:val="16"/>
              </w:rPr>
            </w:pPr>
            <w:r w:rsidRPr="00B77157">
              <w:rPr>
                <w:sz w:val="16"/>
                <w:szCs w:val="16"/>
              </w:rPr>
              <w:t>Основное мероприятие "Сохранение и развитие народного творчества и культурно-досуговая деятельность"</w:t>
            </w:r>
          </w:p>
        </w:tc>
        <w:tc>
          <w:tcPr>
            <w:tcW w:w="376" w:type="dxa"/>
            <w:hideMark/>
          </w:tcPr>
          <w:p w14:paraId="50AA5EDF"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30663F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7358AC5"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C19561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308CF33"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401DAB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630ED8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146932" w14:textId="77777777" w:rsidR="00B77157" w:rsidRPr="00B77157" w:rsidRDefault="00B77157" w:rsidP="00B77157">
            <w:pPr>
              <w:widowControl w:val="0"/>
              <w:rPr>
                <w:sz w:val="16"/>
                <w:szCs w:val="16"/>
              </w:rPr>
            </w:pPr>
            <w:r w:rsidRPr="00B77157">
              <w:rPr>
                <w:sz w:val="16"/>
                <w:szCs w:val="16"/>
              </w:rPr>
              <w:t>3 000,0</w:t>
            </w:r>
          </w:p>
        </w:tc>
        <w:tc>
          <w:tcPr>
            <w:tcW w:w="1087" w:type="dxa"/>
            <w:noWrap/>
            <w:hideMark/>
          </w:tcPr>
          <w:p w14:paraId="50147C41"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CEFA254" w14:textId="77777777" w:rsidR="00B77157" w:rsidRPr="00B77157" w:rsidRDefault="00B77157" w:rsidP="00B77157">
            <w:pPr>
              <w:widowControl w:val="0"/>
              <w:rPr>
                <w:sz w:val="16"/>
                <w:szCs w:val="16"/>
              </w:rPr>
            </w:pPr>
            <w:r w:rsidRPr="00B77157">
              <w:rPr>
                <w:sz w:val="16"/>
                <w:szCs w:val="16"/>
              </w:rPr>
              <w:t>0,0</w:t>
            </w:r>
          </w:p>
        </w:tc>
      </w:tr>
      <w:tr w:rsidR="00B77157" w:rsidRPr="00B77157" w14:paraId="38A9AC50" w14:textId="77777777" w:rsidTr="00B77157">
        <w:trPr>
          <w:gridAfter w:val="1"/>
          <w:wAfter w:w="8" w:type="dxa"/>
          <w:trHeight w:val="450"/>
        </w:trPr>
        <w:tc>
          <w:tcPr>
            <w:tcW w:w="3313" w:type="dxa"/>
            <w:hideMark/>
          </w:tcPr>
          <w:p w14:paraId="5B145297" w14:textId="77777777" w:rsidR="00B77157" w:rsidRPr="00B77157" w:rsidRDefault="00B77157" w:rsidP="00B77157">
            <w:pPr>
              <w:widowControl w:val="0"/>
              <w:rPr>
                <w:sz w:val="16"/>
                <w:szCs w:val="16"/>
              </w:rPr>
            </w:pPr>
            <w:r w:rsidRPr="00B77157">
              <w:rPr>
                <w:sz w:val="16"/>
                <w:szCs w:val="16"/>
              </w:rPr>
              <w:t>Мероприятия в области культуры</w:t>
            </w:r>
          </w:p>
        </w:tc>
        <w:tc>
          <w:tcPr>
            <w:tcW w:w="376" w:type="dxa"/>
            <w:hideMark/>
          </w:tcPr>
          <w:p w14:paraId="35B159D3"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FCFCDDD"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2198BCD"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914FC5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5211FF2"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2D36373" w14:textId="77777777" w:rsidR="00B77157" w:rsidRPr="00B77157" w:rsidRDefault="00B77157" w:rsidP="00B77157">
            <w:pPr>
              <w:widowControl w:val="0"/>
              <w:rPr>
                <w:sz w:val="16"/>
                <w:szCs w:val="16"/>
              </w:rPr>
            </w:pPr>
            <w:r w:rsidRPr="00B77157">
              <w:rPr>
                <w:sz w:val="16"/>
                <w:szCs w:val="16"/>
              </w:rPr>
              <w:t>42250</w:t>
            </w:r>
          </w:p>
        </w:tc>
        <w:tc>
          <w:tcPr>
            <w:tcW w:w="534" w:type="dxa"/>
            <w:hideMark/>
          </w:tcPr>
          <w:p w14:paraId="129B192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31FE579"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59B32EAB"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A123C8C" w14:textId="77777777" w:rsidR="00B77157" w:rsidRPr="00B77157" w:rsidRDefault="00B77157" w:rsidP="00B77157">
            <w:pPr>
              <w:widowControl w:val="0"/>
              <w:rPr>
                <w:sz w:val="16"/>
                <w:szCs w:val="16"/>
              </w:rPr>
            </w:pPr>
            <w:r w:rsidRPr="00B77157">
              <w:rPr>
                <w:sz w:val="16"/>
                <w:szCs w:val="16"/>
              </w:rPr>
              <w:t>0,0</w:t>
            </w:r>
          </w:p>
        </w:tc>
      </w:tr>
      <w:tr w:rsidR="00B77157" w:rsidRPr="00B77157" w14:paraId="7140E61B" w14:textId="77777777" w:rsidTr="00B77157">
        <w:trPr>
          <w:gridAfter w:val="1"/>
          <w:wAfter w:w="8" w:type="dxa"/>
          <w:trHeight w:val="450"/>
        </w:trPr>
        <w:tc>
          <w:tcPr>
            <w:tcW w:w="3313" w:type="dxa"/>
            <w:hideMark/>
          </w:tcPr>
          <w:p w14:paraId="604450A7"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7D6FD78"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DC6C686"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DBAEC07"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6FDB13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D8481AB"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4F6F4C2B" w14:textId="77777777" w:rsidR="00B77157" w:rsidRPr="00B77157" w:rsidRDefault="00B77157" w:rsidP="00B77157">
            <w:pPr>
              <w:widowControl w:val="0"/>
              <w:rPr>
                <w:sz w:val="16"/>
                <w:szCs w:val="16"/>
              </w:rPr>
            </w:pPr>
            <w:r w:rsidRPr="00B77157">
              <w:rPr>
                <w:sz w:val="16"/>
                <w:szCs w:val="16"/>
              </w:rPr>
              <w:t>42250</w:t>
            </w:r>
          </w:p>
        </w:tc>
        <w:tc>
          <w:tcPr>
            <w:tcW w:w="534" w:type="dxa"/>
            <w:hideMark/>
          </w:tcPr>
          <w:p w14:paraId="7BC9FFA9"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0F61E1C5"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391F0148"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75810244" w14:textId="77777777" w:rsidR="00B77157" w:rsidRPr="00B77157" w:rsidRDefault="00B77157" w:rsidP="00B77157">
            <w:pPr>
              <w:widowControl w:val="0"/>
              <w:rPr>
                <w:sz w:val="16"/>
                <w:szCs w:val="16"/>
              </w:rPr>
            </w:pPr>
            <w:r w:rsidRPr="00B77157">
              <w:rPr>
                <w:sz w:val="16"/>
                <w:szCs w:val="16"/>
              </w:rPr>
              <w:t>0,0</w:t>
            </w:r>
          </w:p>
        </w:tc>
      </w:tr>
      <w:tr w:rsidR="00B77157" w:rsidRPr="00B77157" w14:paraId="7085D52D" w14:textId="77777777" w:rsidTr="00B77157">
        <w:trPr>
          <w:gridAfter w:val="1"/>
          <w:wAfter w:w="8" w:type="dxa"/>
          <w:trHeight w:val="315"/>
        </w:trPr>
        <w:tc>
          <w:tcPr>
            <w:tcW w:w="3313" w:type="dxa"/>
            <w:hideMark/>
          </w:tcPr>
          <w:p w14:paraId="61C8A04E"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68BAABF9"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5C644EEA"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F345096"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5043B5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E65894A"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4850D26B" w14:textId="77777777" w:rsidR="00B77157" w:rsidRPr="00B77157" w:rsidRDefault="00B77157" w:rsidP="00B77157">
            <w:pPr>
              <w:widowControl w:val="0"/>
              <w:rPr>
                <w:sz w:val="16"/>
                <w:szCs w:val="16"/>
              </w:rPr>
            </w:pPr>
            <w:r w:rsidRPr="00B77157">
              <w:rPr>
                <w:sz w:val="16"/>
                <w:szCs w:val="16"/>
              </w:rPr>
              <w:t>42250</w:t>
            </w:r>
          </w:p>
        </w:tc>
        <w:tc>
          <w:tcPr>
            <w:tcW w:w="534" w:type="dxa"/>
            <w:hideMark/>
          </w:tcPr>
          <w:p w14:paraId="5FA53A7F"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60C1FBFE"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0CED21A8"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030F078" w14:textId="77777777" w:rsidR="00B77157" w:rsidRPr="00B77157" w:rsidRDefault="00B77157" w:rsidP="00B77157">
            <w:pPr>
              <w:widowControl w:val="0"/>
              <w:rPr>
                <w:sz w:val="16"/>
                <w:szCs w:val="16"/>
              </w:rPr>
            </w:pPr>
            <w:r w:rsidRPr="00B77157">
              <w:rPr>
                <w:sz w:val="16"/>
                <w:szCs w:val="16"/>
              </w:rPr>
              <w:t>0,0</w:t>
            </w:r>
          </w:p>
        </w:tc>
      </w:tr>
      <w:tr w:rsidR="00B77157" w:rsidRPr="00B77157" w14:paraId="2D06BB23" w14:textId="77777777" w:rsidTr="00B77157">
        <w:trPr>
          <w:gridAfter w:val="1"/>
          <w:wAfter w:w="8" w:type="dxa"/>
          <w:trHeight w:val="450"/>
        </w:trPr>
        <w:tc>
          <w:tcPr>
            <w:tcW w:w="3313" w:type="dxa"/>
            <w:hideMark/>
          </w:tcPr>
          <w:p w14:paraId="59501848" w14:textId="77777777" w:rsidR="00B77157" w:rsidRPr="00B77157" w:rsidRDefault="00B77157" w:rsidP="00B77157">
            <w:pPr>
              <w:widowControl w:val="0"/>
              <w:rPr>
                <w:i/>
                <w:iCs/>
                <w:sz w:val="16"/>
                <w:szCs w:val="16"/>
              </w:rPr>
            </w:pPr>
            <w:r w:rsidRPr="00B77157">
              <w:rPr>
                <w:i/>
                <w:iCs/>
                <w:sz w:val="16"/>
                <w:szCs w:val="16"/>
              </w:rPr>
              <w:t>Дворцы и дома культуры, другие учреждения культуры и средств массовой информации</w:t>
            </w:r>
          </w:p>
        </w:tc>
        <w:tc>
          <w:tcPr>
            <w:tcW w:w="376" w:type="dxa"/>
            <w:hideMark/>
          </w:tcPr>
          <w:p w14:paraId="70C070D3"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1B5335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F8008B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2DDA57F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C6CE377"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85F0C11"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215EDF1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FA132F2" w14:textId="77777777" w:rsidR="00B77157" w:rsidRPr="00B77157" w:rsidRDefault="00B77157" w:rsidP="00B77157">
            <w:pPr>
              <w:widowControl w:val="0"/>
              <w:rPr>
                <w:sz w:val="16"/>
                <w:szCs w:val="16"/>
              </w:rPr>
            </w:pPr>
            <w:r w:rsidRPr="00B77157">
              <w:rPr>
                <w:sz w:val="16"/>
                <w:szCs w:val="16"/>
              </w:rPr>
              <w:t>2 500,0</w:t>
            </w:r>
          </w:p>
        </w:tc>
        <w:tc>
          <w:tcPr>
            <w:tcW w:w="1087" w:type="dxa"/>
            <w:noWrap/>
            <w:hideMark/>
          </w:tcPr>
          <w:p w14:paraId="762C5397"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D8FB45B" w14:textId="77777777" w:rsidR="00B77157" w:rsidRPr="00B77157" w:rsidRDefault="00B77157" w:rsidP="00B77157">
            <w:pPr>
              <w:widowControl w:val="0"/>
              <w:rPr>
                <w:sz w:val="16"/>
                <w:szCs w:val="16"/>
              </w:rPr>
            </w:pPr>
            <w:r w:rsidRPr="00B77157">
              <w:rPr>
                <w:sz w:val="16"/>
                <w:szCs w:val="16"/>
              </w:rPr>
              <w:t>0,0</w:t>
            </w:r>
          </w:p>
        </w:tc>
      </w:tr>
      <w:tr w:rsidR="00B77157" w:rsidRPr="00B77157" w14:paraId="5DFA5699" w14:textId="77777777" w:rsidTr="00B77157">
        <w:trPr>
          <w:gridAfter w:val="1"/>
          <w:wAfter w:w="8" w:type="dxa"/>
          <w:trHeight w:val="450"/>
        </w:trPr>
        <w:tc>
          <w:tcPr>
            <w:tcW w:w="3313" w:type="dxa"/>
            <w:hideMark/>
          </w:tcPr>
          <w:p w14:paraId="7645EA67"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33E7690"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E5769F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A89527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12CA2D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8704AF4"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6F8509A"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6F38F53D"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725286E" w14:textId="77777777" w:rsidR="00B77157" w:rsidRPr="00B77157" w:rsidRDefault="00B77157" w:rsidP="00B77157">
            <w:pPr>
              <w:widowControl w:val="0"/>
              <w:rPr>
                <w:sz w:val="16"/>
                <w:szCs w:val="16"/>
              </w:rPr>
            </w:pPr>
            <w:r w:rsidRPr="00B77157">
              <w:rPr>
                <w:sz w:val="16"/>
                <w:szCs w:val="16"/>
              </w:rPr>
              <w:t>2 500,0</w:t>
            </w:r>
          </w:p>
        </w:tc>
        <w:tc>
          <w:tcPr>
            <w:tcW w:w="1087" w:type="dxa"/>
            <w:noWrap/>
            <w:hideMark/>
          </w:tcPr>
          <w:p w14:paraId="678D0D27"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93E817D" w14:textId="77777777" w:rsidR="00B77157" w:rsidRPr="00B77157" w:rsidRDefault="00B77157" w:rsidP="00B77157">
            <w:pPr>
              <w:widowControl w:val="0"/>
              <w:rPr>
                <w:sz w:val="16"/>
                <w:szCs w:val="16"/>
              </w:rPr>
            </w:pPr>
            <w:r w:rsidRPr="00B77157">
              <w:rPr>
                <w:sz w:val="16"/>
                <w:szCs w:val="16"/>
              </w:rPr>
              <w:t>0,0</w:t>
            </w:r>
          </w:p>
        </w:tc>
      </w:tr>
      <w:tr w:rsidR="00B77157" w:rsidRPr="00B77157" w14:paraId="4EA3E1B8" w14:textId="77777777" w:rsidTr="00B77157">
        <w:trPr>
          <w:gridAfter w:val="1"/>
          <w:wAfter w:w="8" w:type="dxa"/>
          <w:trHeight w:val="315"/>
        </w:trPr>
        <w:tc>
          <w:tcPr>
            <w:tcW w:w="3313" w:type="dxa"/>
            <w:hideMark/>
          </w:tcPr>
          <w:p w14:paraId="67D922A4"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1012DF79"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F13DC08"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7ECE5C9"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63849C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8733793"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727EBE8"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2191CD2B"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7178B2B3" w14:textId="77777777" w:rsidR="00B77157" w:rsidRPr="00B77157" w:rsidRDefault="00B77157" w:rsidP="00B77157">
            <w:pPr>
              <w:widowControl w:val="0"/>
              <w:rPr>
                <w:sz w:val="16"/>
                <w:szCs w:val="16"/>
              </w:rPr>
            </w:pPr>
            <w:r w:rsidRPr="00B77157">
              <w:rPr>
                <w:sz w:val="16"/>
                <w:szCs w:val="16"/>
              </w:rPr>
              <w:t>2 500,0</w:t>
            </w:r>
          </w:p>
        </w:tc>
        <w:tc>
          <w:tcPr>
            <w:tcW w:w="1087" w:type="dxa"/>
            <w:noWrap/>
            <w:hideMark/>
          </w:tcPr>
          <w:p w14:paraId="3E6C7331"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18BE382" w14:textId="77777777" w:rsidR="00B77157" w:rsidRPr="00B77157" w:rsidRDefault="00B77157" w:rsidP="00B77157">
            <w:pPr>
              <w:widowControl w:val="0"/>
              <w:rPr>
                <w:sz w:val="16"/>
                <w:szCs w:val="16"/>
              </w:rPr>
            </w:pPr>
            <w:r w:rsidRPr="00B77157">
              <w:rPr>
                <w:sz w:val="16"/>
                <w:szCs w:val="16"/>
              </w:rPr>
              <w:t>0,0</w:t>
            </w:r>
          </w:p>
        </w:tc>
      </w:tr>
      <w:tr w:rsidR="00B77157" w:rsidRPr="00B77157" w14:paraId="3A9EE477" w14:textId="77777777" w:rsidTr="00B77157">
        <w:trPr>
          <w:gridAfter w:val="1"/>
          <w:wAfter w:w="8" w:type="dxa"/>
          <w:trHeight w:val="630"/>
        </w:trPr>
        <w:tc>
          <w:tcPr>
            <w:tcW w:w="3313" w:type="dxa"/>
            <w:hideMark/>
          </w:tcPr>
          <w:p w14:paraId="0017347A" w14:textId="77777777" w:rsidR="00B77157" w:rsidRPr="00B77157" w:rsidRDefault="00B77157" w:rsidP="00B77157">
            <w:pPr>
              <w:widowControl w:val="0"/>
              <w:rPr>
                <w:sz w:val="16"/>
                <w:szCs w:val="16"/>
              </w:rPr>
            </w:pPr>
            <w:r w:rsidRPr="00B77157">
              <w:rPr>
                <w:sz w:val="16"/>
                <w:szCs w:val="16"/>
              </w:rPr>
              <w:t xml:space="preserve">Основное мероприятие "Финансирование расходных обязательств учреждений, обеспечивающих </w:t>
            </w:r>
            <w:proofErr w:type="gramStart"/>
            <w:r w:rsidRPr="00B77157">
              <w:rPr>
                <w:sz w:val="16"/>
                <w:szCs w:val="16"/>
              </w:rPr>
              <w:t>выполнение  услуг</w:t>
            </w:r>
            <w:proofErr w:type="gramEnd"/>
            <w:r w:rsidRPr="00B77157">
              <w:rPr>
                <w:sz w:val="16"/>
                <w:szCs w:val="16"/>
              </w:rPr>
              <w:t xml:space="preserve"> в сфере культуры"</w:t>
            </w:r>
          </w:p>
        </w:tc>
        <w:tc>
          <w:tcPr>
            <w:tcW w:w="376" w:type="dxa"/>
            <w:hideMark/>
          </w:tcPr>
          <w:p w14:paraId="1544DDA0"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0DF70A8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95BEEDF"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36E7C52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829518"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509EC19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574974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4DCD3E4" w14:textId="77777777" w:rsidR="00B77157" w:rsidRPr="00B77157" w:rsidRDefault="00B77157" w:rsidP="00B77157">
            <w:pPr>
              <w:widowControl w:val="0"/>
              <w:rPr>
                <w:sz w:val="16"/>
                <w:szCs w:val="16"/>
              </w:rPr>
            </w:pPr>
            <w:r w:rsidRPr="00B77157">
              <w:rPr>
                <w:sz w:val="16"/>
                <w:szCs w:val="16"/>
              </w:rPr>
              <w:t>118 449,7</w:t>
            </w:r>
          </w:p>
        </w:tc>
        <w:tc>
          <w:tcPr>
            <w:tcW w:w="1087" w:type="dxa"/>
            <w:noWrap/>
            <w:hideMark/>
          </w:tcPr>
          <w:p w14:paraId="76B99BC8" w14:textId="77777777" w:rsidR="00B77157" w:rsidRPr="00B77157" w:rsidRDefault="00B77157" w:rsidP="00B77157">
            <w:pPr>
              <w:widowControl w:val="0"/>
              <w:rPr>
                <w:sz w:val="16"/>
                <w:szCs w:val="16"/>
              </w:rPr>
            </w:pPr>
            <w:r w:rsidRPr="00B77157">
              <w:rPr>
                <w:sz w:val="16"/>
                <w:szCs w:val="16"/>
              </w:rPr>
              <w:t>67 068,6</w:t>
            </w:r>
          </w:p>
        </w:tc>
        <w:tc>
          <w:tcPr>
            <w:tcW w:w="1047" w:type="dxa"/>
            <w:noWrap/>
            <w:hideMark/>
          </w:tcPr>
          <w:p w14:paraId="499A2C36" w14:textId="77777777" w:rsidR="00B77157" w:rsidRPr="00B77157" w:rsidRDefault="00B77157" w:rsidP="00B77157">
            <w:pPr>
              <w:widowControl w:val="0"/>
              <w:rPr>
                <w:sz w:val="16"/>
                <w:szCs w:val="16"/>
              </w:rPr>
            </w:pPr>
            <w:r w:rsidRPr="00B77157">
              <w:rPr>
                <w:sz w:val="16"/>
                <w:szCs w:val="16"/>
              </w:rPr>
              <w:t>66 165,1</w:t>
            </w:r>
          </w:p>
        </w:tc>
      </w:tr>
      <w:tr w:rsidR="00B77157" w:rsidRPr="00B77157" w14:paraId="17E8E5C3" w14:textId="77777777" w:rsidTr="00B77157">
        <w:trPr>
          <w:gridAfter w:val="1"/>
          <w:wAfter w:w="8" w:type="dxa"/>
          <w:trHeight w:val="615"/>
        </w:trPr>
        <w:tc>
          <w:tcPr>
            <w:tcW w:w="3313" w:type="dxa"/>
            <w:hideMark/>
          </w:tcPr>
          <w:p w14:paraId="7CAF82B1" w14:textId="77777777" w:rsidR="00B77157" w:rsidRPr="00B77157" w:rsidRDefault="00B77157" w:rsidP="00B77157">
            <w:pPr>
              <w:widowControl w:val="0"/>
              <w:rPr>
                <w:i/>
                <w:iCs/>
                <w:sz w:val="16"/>
                <w:szCs w:val="16"/>
              </w:rPr>
            </w:pPr>
            <w:r w:rsidRPr="00B77157">
              <w:rPr>
                <w:i/>
                <w:iCs/>
                <w:sz w:val="16"/>
                <w:szCs w:val="16"/>
              </w:rPr>
              <w:t>Дворцы и дома культуры, другие учреждения культуры и средств массовой информации</w:t>
            </w:r>
          </w:p>
        </w:tc>
        <w:tc>
          <w:tcPr>
            <w:tcW w:w="376" w:type="dxa"/>
            <w:hideMark/>
          </w:tcPr>
          <w:p w14:paraId="7435BBDB"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C74AEA1"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35C29E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1BFA34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FE8F03A"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654DBE2"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0084156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63652B4" w14:textId="77777777" w:rsidR="00B77157" w:rsidRPr="00B77157" w:rsidRDefault="00B77157" w:rsidP="00B77157">
            <w:pPr>
              <w:widowControl w:val="0"/>
              <w:rPr>
                <w:sz w:val="16"/>
                <w:szCs w:val="16"/>
              </w:rPr>
            </w:pPr>
            <w:r w:rsidRPr="00B77157">
              <w:rPr>
                <w:sz w:val="16"/>
                <w:szCs w:val="16"/>
              </w:rPr>
              <w:t>78 974,0</w:t>
            </w:r>
          </w:p>
        </w:tc>
        <w:tc>
          <w:tcPr>
            <w:tcW w:w="1087" w:type="dxa"/>
            <w:noWrap/>
            <w:hideMark/>
          </w:tcPr>
          <w:p w14:paraId="4D0FC35E" w14:textId="77777777" w:rsidR="00B77157" w:rsidRPr="00B77157" w:rsidRDefault="00B77157" w:rsidP="00B77157">
            <w:pPr>
              <w:widowControl w:val="0"/>
              <w:rPr>
                <w:sz w:val="16"/>
                <w:szCs w:val="16"/>
              </w:rPr>
            </w:pPr>
            <w:r w:rsidRPr="00B77157">
              <w:rPr>
                <w:sz w:val="16"/>
                <w:szCs w:val="16"/>
              </w:rPr>
              <w:t>45 568,6</w:t>
            </w:r>
          </w:p>
        </w:tc>
        <w:tc>
          <w:tcPr>
            <w:tcW w:w="1047" w:type="dxa"/>
            <w:noWrap/>
            <w:hideMark/>
          </w:tcPr>
          <w:p w14:paraId="70C6DBBD" w14:textId="77777777" w:rsidR="00B77157" w:rsidRPr="00B77157" w:rsidRDefault="00B77157" w:rsidP="00B77157">
            <w:pPr>
              <w:widowControl w:val="0"/>
              <w:rPr>
                <w:sz w:val="16"/>
                <w:szCs w:val="16"/>
              </w:rPr>
            </w:pPr>
            <w:r w:rsidRPr="00B77157">
              <w:rPr>
                <w:sz w:val="16"/>
                <w:szCs w:val="16"/>
              </w:rPr>
              <w:t>45 365,1</w:t>
            </w:r>
          </w:p>
        </w:tc>
      </w:tr>
      <w:tr w:rsidR="00B77157" w:rsidRPr="00B77157" w14:paraId="67D4F87F" w14:textId="77777777" w:rsidTr="00B77157">
        <w:trPr>
          <w:gridAfter w:val="1"/>
          <w:wAfter w:w="8" w:type="dxa"/>
          <w:trHeight w:val="450"/>
        </w:trPr>
        <w:tc>
          <w:tcPr>
            <w:tcW w:w="3313" w:type="dxa"/>
            <w:hideMark/>
          </w:tcPr>
          <w:p w14:paraId="5CC3264E"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5A16E94"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5D1C015A"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66CAE84"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26FC91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582F1C3"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3B81C7B1"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7CD6A2E5"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13423FA" w14:textId="77777777" w:rsidR="00B77157" w:rsidRPr="00B77157" w:rsidRDefault="00B77157" w:rsidP="00B77157">
            <w:pPr>
              <w:widowControl w:val="0"/>
              <w:rPr>
                <w:sz w:val="16"/>
                <w:szCs w:val="16"/>
              </w:rPr>
            </w:pPr>
            <w:r w:rsidRPr="00B77157">
              <w:rPr>
                <w:sz w:val="16"/>
                <w:szCs w:val="16"/>
              </w:rPr>
              <w:t>78 974,0</w:t>
            </w:r>
          </w:p>
        </w:tc>
        <w:tc>
          <w:tcPr>
            <w:tcW w:w="1087" w:type="dxa"/>
            <w:noWrap/>
            <w:hideMark/>
          </w:tcPr>
          <w:p w14:paraId="5855002A" w14:textId="77777777" w:rsidR="00B77157" w:rsidRPr="00B77157" w:rsidRDefault="00B77157" w:rsidP="00B77157">
            <w:pPr>
              <w:widowControl w:val="0"/>
              <w:rPr>
                <w:sz w:val="16"/>
                <w:szCs w:val="16"/>
              </w:rPr>
            </w:pPr>
            <w:r w:rsidRPr="00B77157">
              <w:rPr>
                <w:sz w:val="16"/>
                <w:szCs w:val="16"/>
              </w:rPr>
              <w:t>45 568,6</w:t>
            </w:r>
          </w:p>
        </w:tc>
        <w:tc>
          <w:tcPr>
            <w:tcW w:w="1047" w:type="dxa"/>
            <w:noWrap/>
            <w:hideMark/>
          </w:tcPr>
          <w:p w14:paraId="4FF43D00" w14:textId="77777777" w:rsidR="00B77157" w:rsidRPr="00B77157" w:rsidRDefault="00B77157" w:rsidP="00B77157">
            <w:pPr>
              <w:widowControl w:val="0"/>
              <w:rPr>
                <w:sz w:val="16"/>
                <w:szCs w:val="16"/>
              </w:rPr>
            </w:pPr>
            <w:r w:rsidRPr="00B77157">
              <w:rPr>
                <w:sz w:val="16"/>
                <w:szCs w:val="16"/>
              </w:rPr>
              <w:t>45 365,1</w:t>
            </w:r>
          </w:p>
        </w:tc>
      </w:tr>
      <w:tr w:rsidR="00B77157" w:rsidRPr="00B77157" w14:paraId="7189C82E" w14:textId="77777777" w:rsidTr="00B77157">
        <w:trPr>
          <w:gridAfter w:val="1"/>
          <w:wAfter w:w="8" w:type="dxa"/>
          <w:trHeight w:val="315"/>
        </w:trPr>
        <w:tc>
          <w:tcPr>
            <w:tcW w:w="3313" w:type="dxa"/>
            <w:hideMark/>
          </w:tcPr>
          <w:p w14:paraId="704E159F"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7EA06DC4"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BA005E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50EE83F"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7F0B2C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80803F7"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768CFBFC"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19ABE9E9"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733950C1" w14:textId="77777777" w:rsidR="00B77157" w:rsidRPr="00B77157" w:rsidRDefault="00B77157" w:rsidP="00B77157">
            <w:pPr>
              <w:widowControl w:val="0"/>
              <w:rPr>
                <w:sz w:val="16"/>
                <w:szCs w:val="16"/>
              </w:rPr>
            </w:pPr>
            <w:r w:rsidRPr="00B77157">
              <w:rPr>
                <w:sz w:val="16"/>
                <w:szCs w:val="16"/>
              </w:rPr>
              <w:t>78 974,0</w:t>
            </w:r>
          </w:p>
        </w:tc>
        <w:tc>
          <w:tcPr>
            <w:tcW w:w="1087" w:type="dxa"/>
            <w:noWrap/>
            <w:hideMark/>
          </w:tcPr>
          <w:p w14:paraId="78DBF665" w14:textId="77777777" w:rsidR="00B77157" w:rsidRPr="00B77157" w:rsidRDefault="00B77157" w:rsidP="00B77157">
            <w:pPr>
              <w:widowControl w:val="0"/>
              <w:rPr>
                <w:sz w:val="16"/>
                <w:szCs w:val="16"/>
              </w:rPr>
            </w:pPr>
            <w:r w:rsidRPr="00B77157">
              <w:rPr>
                <w:sz w:val="16"/>
                <w:szCs w:val="16"/>
              </w:rPr>
              <w:t>45 568,6</w:t>
            </w:r>
          </w:p>
        </w:tc>
        <w:tc>
          <w:tcPr>
            <w:tcW w:w="1047" w:type="dxa"/>
            <w:noWrap/>
            <w:hideMark/>
          </w:tcPr>
          <w:p w14:paraId="29886B51" w14:textId="77777777" w:rsidR="00B77157" w:rsidRPr="00B77157" w:rsidRDefault="00B77157" w:rsidP="00B77157">
            <w:pPr>
              <w:widowControl w:val="0"/>
              <w:rPr>
                <w:sz w:val="16"/>
                <w:szCs w:val="16"/>
              </w:rPr>
            </w:pPr>
            <w:r w:rsidRPr="00B77157">
              <w:rPr>
                <w:sz w:val="16"/>
                <w:szCs w:val="16"/>
              </w:rPr>
              <w:t>45 365,1</w:t>
            </w:r>
          </w:p>
        </w:tc>
      </w:tr>
      <w:tr w:rsidR="00B77157" w:rsidRPr="00B77157" w14:paraId="2BE0BF81" w14:textId="77777777" w:rsidTr="00B77157">
        <w:trPr>
          <w:gridAfter w:val="1"/>
          <w:wAfter w:w="8" w:type="dxa"/>
          <w:trHeight w:val="315"/>
        </w:trPr>
        <w:tc>
          <w:tcPr>
            <w:tcW w:w="3313" w:type="dxa"/>
            <w:hideMark/>
          </w:tcPr>
          <w:p w14:paraId="4DD19109" w14:textId="77777777" w:rsidR="00B77157" w:rsidRPr="00B77157" w:rsidRDefault="00B77157" w:rsidP="00B77157">
            <w:pPr>
              <w:widowControl w:val="0"/>
              <w:rPr>
                <w:i/>
                <w:iCs/>
                <w:sz w:val="16"/>
                <w:szCs w:val="16"/>
              </w:rPr>
            </w:pPr>
            <w:r w:rsidRPr="00B77157">
              <w:rPr>
                <w:i/>
                <w:iCs/>
                <w:sz w:val="16"/>
                <w:szCs w:val="16"/>
              </w:rPr>
              <w:t>Музеи и постоянные выставки</w:t>
            </w:r>
          </w:p>
        </w:tc>
        <w:tc>
          <w:tcPr>
            <w:tcW w:w="376" w:type="dxa"/>
            <w:hideMark/>
          </w:tcPr>
          <w:p w14:paraId="7BB5D7B7"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0A21725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02BDB41"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D87252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AA2402" w14:textId="77777777" w:rsidR="00B77157" w:rsidRPr="00B77157" w:rsidRDefault="00B77157" w:rsidP="00B77157">
            <w:pPr>
              <w:widowControl w:val="0"/>
              <w:rPr>
                <w:sz w:val="16"/>
                <w:szCs w:val="16"/>
              </w:rPr>
            </w:pPr>
            <w:r w:rsidRPr="00B77157">
              <w:rPr>
                <w:sz w:val="16"/>
                <w:szCs w:val="16"/>
              </w:rPr>
              <w:t>03</w:t>
            </w:r>
          </w:p>
        </w:tc>
        <w:tc>
          <w:tcPr>
            <w:tcW w:w="646" w:type="dxa"/>
            <w:noWrap/>
            <w:hideMark/>
          </w:tcPr>
          <w:p w14:paraId="3E3459E3" w14:textId="77777777" w:rsidR="00B77157" w:rsidRPr="00B77157" w:rsidRDefault="00B77157" w:rsidP="00B77157">
            <w:pPr>
              <w:widowControl w:val="0"/>
              <w:rPr>
                <w:sz w:val="16"/>
                <w:szCs w:val="16"/>
              </w:rPr>
            </w:pPr>
            <w:r w:rsidRPr="00B77157">
              <w:rPr>
                <w:sz w:val="16"/>
                <w:szCs w:val="16"/>
              </w:rPr>
              <w:t>61150</w:t>
            </w:r>
          </w:p>
        </w:tc>
        <w:tc>
          <w:tcPr>
            <w:tcW w:w="534" w:type="dxa"/>
            <w:noWrap/>
            <w:hideMark/>
          </w:tcPr>
          <w:p w14:paraId="7969285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23E5BE3" w14:textId="77777777" w:rsidR="00B77157" w:rsidRPr="00B77157" w:rsidRDefault="00B77157" w:rsidP="00B77157">
            <w:pPr>
              <w:widowControl w:val="0"/>
              <w:rPr>
                <w:sz w:val="16"/>
                <w:szCs w:val="16"/>
              </w:rPr>
            </w:pPr>
            <w:r w:rsidRPr="00B77157">
              <w:rPr>
                <w:sz w:val="16"/>
                <w:szCs w:val="16"/>
              </w:rPr>
              <w:t>1 200,0</w:t>
            </w:r>
          </w:p>
        </w:tc>
        <w:tc>
          <w:tcPr>
            <w:tcW w:w="1087" w:type="dxa"/>
            <w:noWrap/>
            <w:hideMark/>
          </w:tcPr>
          <w:p w14:paraId="3D580714" w14:textId="77777777" w:rsidR="00B77157" w:rsidRPr="00B77157" w:rsidRDefault="00B77157" w:rsidP="00B77157">
            <w:pPr>
              <w:widowControl w:val="0"/>
              <w:rPr>
                <w:sz w:val="16"/>
                <w:szCs w:val="16"/>
              </w:rPr>
            </w:pPr>
            <w:r w:rsidRPr="00B77157">
              <w:rPr>
                <w:sz w:val="16"/>
                <w:szCs w:val="16"/>
              </w:rPr>
              <w:t>1 200,0</w:t>
            </w:r>
          </w:p>
        </w:tc>
        <w:tc>
          <w:tcPr>
            <w:tcW w:w="1047" w:type="dxa"/>
            <w:noWrap/>
            <w:hideMark/>
          </w:tcPr>
          <w:p w14:paraId="75146E84" w14:textId="77777777" w:rsidR="00B77157" w:rsidRPr="00B77157" w:rsidRDefault="00B77157" w:rsidP="00B77157">
            <w:pPr>
              <w:widowControl w:val="0"/>
              <w:rPr>
                <w:sz w:val="16"/>
                <w:szCs w:val="16"/>
              </w:rPr>
            </w:pPr>
            <w:r w:rsidRPr="00B77157">
              <w:rPr>
                <w:sz w:val="16"/>
                <w:szCs w:val="16"/>
              </w:rPr>
              <w:t>1 300,0</w:t>
            </w:r>
          </w:p>
        </w:tc>
      </w:tr>
      <w:tr w:rsidR="00B77157" w:rsidRPr="00B77157" w14:paraId="4EF3C60A" w14:textId="77777777" w:rsidTr="00B77157">
        <w:trPr>
          <w:gridAfter w:val="1"/>
          <w:wAfter w:w="8" w:type="dxa"/>
          <w:trHeight w:val="480"/>
        </w:trPr>
        <w:tc>
          <w:tcPr>
            <w:tcW w:w="3313" w:type="dxa"/>
            <w:hideMark/>
          </w:tcPr>
          <w:p w14:paraId="681F93F3"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E7BB42F"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0ABC3FED"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2ED1A3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D12EBB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9E9DFEA" w14:textId="77777777" w:rsidR="00B77157" w:rsidRPr="00B77157" w:rsidRDefault="00B77157" w:rsidP="00B77157">
            <w:pPr>
              <w:widowControl w:val="0"/>
              <w:rPr>
                <w:sz w:val="16"/>
                <w:szCs w:val="16"/>
              </w:rPr>
            </w:pPr>
            <w:r w:rsidRPr="00B77157">
              <w:rPr>
                <w:sz w:val="16"/>
                <w:szCs w:val="16"/>
              </w:rPr>
              <w:t>03</w:t>
            </w:r>
          </w:p>
        </w:tc>
        <w:tc>
          <w:tcPr>
            <w:tcW w:w="646" w:type="dxa"/>
            <w:noWrap/>
            <w:hideMark/>
          </w:tcPr>
          <w:p w14:paraId="0C3FE755" w14:textId="77777777" w:rsidR="00B77157" w:rsidRPr="00B77157" w:rsidRDefault="00B77157" w:rsidP="00B77157">
            <w:pPr>
              <w:widowControl w:val="0"/>
              <w:rPr>
                <w:sz w:val="16"/>
                <w:szCs w:val="16"/>
              </w:rPr>
            </w:pPr>
            <w:r w:rsidRPr="00B77157">
              <w:rPr>
                <w:sz w:val="16"/>
                <w:szCs w:val="16"/>
              </w:rPr>
              <w:t>61150</w:t>
            </w:r>
          </w:p>
        </w:tc>
        <w:tc>
          <w:tcPr>
            <w:tcW w:w="534" w:type="dxa"/>
            <w:hideMark/>
          </w:tcPr>
          <w:p w14:paraId="0A9A5AC2"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E9884C3" w14:textId="77777777" w:rsidR="00B77157" w:rsidRPr="00B77157" w:rsidRDefault="00B77157" w:rsidP="00B77157">
            <w:pPr>
              <w:widowControl w:val="0"/>
              <w:rPr>
                <w:sz w:val="16"/>
                <w:szCs w:val="16"/>
              </w:rPr>
            </w:pPr>
            <w:r w:rsidRPr="00B77157">
              <w:rPr>
                <w:sz w:val="16"/>
                <w:szCs w:val="16"/>
              </w:rPr>
              <w:t>1 200,0</w:t>
            </w:r>
          </w:p>
        </w:tc>
        <w:tc>
          <w:tcPr>
            <w:tcW w:w="1087" w:type="dxa"/>
            <w:noWrap/>
            <w:hideMark/>
          </w:tcPr>
          <w:p w14:paraId="1C2A2733" w14:textId="77777777" w:rsidR="00B77157" w:rsidRPr="00B77157" w:rsidRDefault="00B77157" w:rsidP="00B77157">
            <w:pPr>
              <w:widowControl w:val="0"/>
              <w:rPr>
                <w:sz w:val="16"/>
                <w:szCs w:val="16"/>
              </w:rPr>
            </w:pPr>
            <w:r w:rsidRPr="00B77157">
              <w:rPr>
                <w:sz w:val="16"/>
                <w:szCs w:val="16"/>
              </w:rPr>
              <w:t>1 200,0</w:t>
            </w:r>
          </w:p>
        </w:tc>
        <w:tc>
          <w:tcPr>
            <w:tcW w:w="1047" w:type="dxa"/>
            <w:noWrap/>
            <w:hideMark/>
          </w:tcPr>
          <w:p w14:paraId="182E9AC2" w14:textId="77777777" w:rsidR="00B77157" w:rsidRPr="00B77157" w:rsidRDefault="00B77157" w:rsidP="00B77157">
            <w:pPr>
              <w:widowControl w:val="0"/>
              <w:rPr>
                <w:sz w:val="16"/>
                <w:szCs w:val="16"/>
              </w:rPr>
            </w:pPr>
            <w:r w:rsidRPr="00B77157">
              <w:rPr>
                <w:sz w:val="16"/>
                <w:szCs w:val="16"/>
              </w:rPr>
              <w:t>1 300,0</w:t>
            </w:r>
          </w:p>
        </w:tc>
      </w:tr>
      <w:tr w:rsidR="00B77157" w:rsidRPr="00B77157" w14:paraId="13F46397" w14:textId="77777777" w:rsidTr="00B77157">
        <w:trPr>
          <w:gridAfter w:val="1"/>
          <w:wAfter w:w="8" w:type="dxa"/>
          <w:trHeight w:val="315"/>
        </w:trPr>
        <w:tc>
          <w:tcPr>
            <w:tcW w:w="3313" w:type="dxa"/>
            <w:hideMark/>
          </w:tcPr>
          <w:p w14:paraId="790144FF"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40C0E2E6"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2CD599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AF1B224"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54BFE3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F63AC50" w14:textId="77777777" w:rsidR="00B77157" w:rsidRPr="00B77157" w:rsidRDefault="00B77157" w:rsidP="00B77157">
            <w:pPr>
              <w:widowControl w:val="0"/>
              <w:rPr>
                <w:sz w:val="16"/>
                <w:szCs w:val="16"/>
              </w:rPr>
            </w:pPr>
            <w:r w:rsidRPr="00B77157">
              <w:rPr>
                <w:sz w:val="16"/>
                <w:szCs w:val="16"/>
              </w:rPr>
              <w:t>03</w:t>
            </w:r>
          </w:p>
        </w:tc>
        <w:tc>
          <w:tcPr>
            <w:tcW w:w="646" w:type="dxa"/>
            <w:noWrap/>
            <w:hideMark/>
          </w:tcPr>
          <w:p w14:paraId="3DD66556" w14:textId="77777777" w:rsidR="00B77157" w:rsidRPr="00B77157" w:rsidRDefault="00B77157" w:rsidP="00B77157">
            <w:pPr>
              <w:widowControl w:val="0"/>
              <w:rPr>
                <w:sz w:val="16"/>
                <w:szCs w:val="16"/>
              </w:rPr>
            </w:pPr>
            <w:r w:rsidRPr="00B77157">
              <w:rPr>
                <w:sz w:val="16"/>
                <w:szCs w:val="16"/>
              </w:rPr>
              <w:t>61150</w:t>
            </w:r>
          </w:p>
        </w:tc>
        <w:tc>
          <w:tcPr>
            <w:tcW w:w="534" w:type="dxa"/>
            <w:hideMark/>
          </w:tcPr>
          <w:p w14:paraId="64FA59C6"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7352F058" w14:textId="77777777" w:rsidR="00B77157" w:rsidRPr="00B77157" w:rsidRDefault="00B77157" w:rsidP="00B77157">
            <w:pPr>
              <w:widowControl w:val="0"/>
              <w:rPr>
                <w:sz w:val="16"/>
                <w:szCs w:val="16"/>
              </w:rPr>
            </w:pPr>
            <w:r w:rsidRPr="00B77157">
              <w:rPr>
                <w:sz w:val="16"/>
                <w:szCs w:val="16"/>
              </w:rPr>
              <w:t>1 200,0</w:t>
            </w:r>
          </w:p>
        </w:tc>
        <w:tc>
          <w:tcPr>
            <w:tcW w:w="1087" w:type="dxa"/>
            <w:noWrap/>
            <w:hideMark/>
          </w:tcPr>
          <w:p w14:paraId="4FDB63FE" w14:textId="77777777" w:rsidR="00B77157" w:rsidRPr="00B77157" w:rsidRDefault="00B77157" w:rsidP="00B77157">
            <w:pPr>
              <w:widowControl w:val="0"/>
              <w:rPr>
                <w:sz w:val="16"/>
                <w:szCs w:val="16"/>
              </w:rPr>
            </w:pPr>
            <w:r w:rsidRPr="00B77157">
              <w:rPr>
                <w:sz w:val="16"/>
                <w:szCs w:val="16"/>
              </w:rPr>
              <w:t>1 200,0</w:t>
            </w:r>
          </w:p>
        </w:tc>
        <w:tc>
          <w:tcPr>
            <w:tcW w:w="1047" w:type="dxa"/>
            <w:noWrap/>
            <w:hideMark/>
          </w:tcPr>
          <w:p w14:paraId="2E97E336" w14:textId="77777777" w:rsidR="00B77157" w:rsidRPr="00B77157" w:rsidRDefault="00B77157" w:rsidP="00B77157">
            <w:pPr>
              <w:widowControl w:val="0"/>
              <w:rPr>
                <w:sz w:val="16"/>
                <w:szCs w:val="16"/>
              </w:rPr>
            </w:pPr>
            <w:r w:rsidRPr="00B77157">
              <w:rPr>
                <w:sz w:val="16"/>
                <w:szCs w:val="16"/>
              </w:rPr>
              <w:t>1 300,0</w:t>
            </w:r>
          </w:p>
        </w:tc>
      </w:tr>
      <w:tr w:rsidR="00B77157" w:rsidRPr="00B77157" w14:paraId="34B8B39D" w14:textId="77777777" w:rsidTr="00B77157">
        <w:trPr>
          <w:gridAfter w:val="1"/>
          <w:wAfter w:w="8" w:type="dxa"/>
          <w:trHeight w:val="315"/>
        </w:trPr>
        <w:tc>
          <w:tcPr>
            <w:tcW w:w="3313" w:type="dxa"/>
            <w:hideMark/>
          </w:tcPr>
          <w:p w14:paraId="219D4A96" w14:textId="77777777" w:rsidR="00B77157" w:rsidRPr="00B77157" w:rsidRDefault="00B77157" w:rsidP="00B77157">
            <w:pPr>
              <w:widowControl w:val="0"/>
              <w:rPr>
                <w:i/>
                <w:iCs/>
                <w:sz w:val="16"/>
                <w:szCs w:val="16"/>
              </w:rPr>
            </w:pPr>
            <w:r w:rsidRPr="00B77157">
              <w:rPr>
                <w:i/>
                <w:iCs/>
                <w:sz w:val="16"/>
                <w:szCs w:val="16"/>
              </w:rPr>
              <w:t>Библиотеки</w:t>
            </w:r>
          </w:p>
        </w:tc>
        <w:tc>
          <w:tcPr>
            <w:tcW w:w="376" w:type="dxa"/>
            <w:hideMark/>
          </w:tcPr>
          <w:p w14:paraId="2A430ED8"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99D50B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32DFA3B"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25E5986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1481A1"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51BDF200" w14:textId="77777777" w:rsidR="00B77157" w:rsidRPr="00B77157" w:rsidRDefault="00B77157" w:rsidP="00B77157">
            <w:pPr>
              <w:widowControl w:val="0"/>
              <w:rPr>
                <w:sz w:val="16"/>
                <w:szCs w:val="16"/>
              </w:rPr>
            </w:pPr>
            <w:r w:rsidRPr="00B77157">
              <w:rPr>
                <w:sz w:val="16"/>
                <w:szCs w:val="16"/>
              </w:rPr>
              <w:t>61160</w:t>
            </w:r>
          </w:p>
        </w:tc>
        <w:tc>
          <w:tcPr>
            <w:tcW w:w="534" w:type="dxa"/>
            <w:noWrap/>
            <w:hideMark/>
          </w:tcPr>
          <w:p w14:paraId="7EF9D53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175C2C6" w14:textId="77777777" w:rsidR="00B77157" w:rsidRPr="00B77157" w:rsidRDefault="00B77157" w:rsidP="00B77157">
            <w:pPr>
              <w:widowControl w:val="0"/>
              <w:rPr>
                <w:sz w:val="16"/>
                <w:szCs w:val="16"/>
              </w:rPr>
            </w:pPr>
            <w:r w:rsidRPr="00B77157">
              <w:rPr>
                <w:sz w:val="16"/>
                <w:szCs w:val="16"/>
              </w:rPr>
              <w:t>38 275,7</w:t>
            </w:r>
          </w:p>
        </w:tc>
        <w:tc>
          <w:tcPr>
            <w:tcW w:w="1087" w:type="dxa"/>
            <w:noWrap/>
            <w:hideMark/>
          </w:tcPr>
          <w:p w14:paraId="2DBE0278" w14:textId="77777777" w:rsidR="00B77157" w:rsidRPr="00B77157" w:rsidRDefault="00B77157" w:rsidP="00B77157">
            <w:pPr>
              <w:widowControl w:val="0"/>
              <w:rPr>
                <w:sz w:val="16"/>
                <w:szCs w:val="16"/>
              </w:rPr>
            </w:pPr>
            <w:r w:rsidRPr="00B77157">
              <w:rPr>
                <w:sz w:val="16"/>
                <w:szCs w:val="16"/>
              </w:rPr>
              <w:t>20 300,0</w:t>
            </w:r>
          </w:p>
        </w:tc>
        <w:tc>
          <w:tcPr>
            <w:tcW w:w="1047" w:type="dxa"/>
            <w:noWrap/>
            <w:hideMark/>
          </w:tcPr>
          <w:p w14:paraId="6D717594" w14:textId="77777777" w:rsidR="00B77157" w:rsidRPr="00B77157" w:rsidRDefault="00B77157" w:rsidP="00B77157">
            <w:pPr>
              <w:widowControl w:val="0"/>
              <w:rPr>
                <w:sz w:val="16"/>
                <w:szCs w:val="16"/>
              </w:rPr>
            </w:pPr>
            <w:r w:rsidRPr="00B77157">
              <w:rPr>
                <w:sz w:val="16"/>
                <w:szCs w:val="16"/>
              </w:rPr>
              <w:t>19 500,0</w:t>
            </w:r>
          </w:p>
        </w:tc>
      </w:tr>
      <w:tr w:rsidR="00B77157" w:rsidRPr="00B77157" w14:paraId="331AE420" w14:textId="77777777" w:rsidTr="00B77157">
        <w:trPr>
          <w:gridAfter w:val="1"/>
          <w:wAfter w:w="8" w:type="dxa"/>
          <w:trHeight w:val="450"/>
        </w:trPr>
        <w:tc>
          <w:tcPr>
            <w:tcW w:w="3313" w:type="dxa"/>
            <w:hideMark/>
          </w:tcPr>
          <w:p w14:paraId="2CCF69D3"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C1B8AB0"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7A43CE8"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2C16840"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0C91C2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E4A6AF2"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7F5B124" w14:textId="77777777" w:rsidR="00B77157" w:rsidRPr="00B77157" w:rsidRDefault="00B77157" w:rsidP="00B77157">
            <w:pPr>
              <w:widowControl w:val="0"/>
              <w:rPr>
                <w:sz w:val="16"/>
                <w:szCs w:val="16"/>
              </w:rPr>
            </w:pPr>
            <w:r w:rsidRPr="00B77157">
              <w:rPr>
                <w:sz w:val="16"/>
                <w:szCs w:val="16"/>
              </w:rPr>
              <w:t>61160</w:t>
            </w:r>
          </w:p>
        </w:tc>
        <w:tc>
          <w:tcPr>
            <w:tcW w:w="534" w:type="dxa"/>
            <w:hideMark/>
          </w:tcPr>
          <w:p w14:paraId="779962DA"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2724EEA" w14:textId="77777777" w:rsidR="00B77157" w:rsidRPr="00B77157" w:rsidRDefault="00B77157" w:rsidP="00B77157">
            <w:pPr>
              <w:widowControl w:val="0"/>
              <w:rPr>
                <w:sz w:val="16"/>
                <w:szCs w:val="16"/>
              </w:rPr>
            </w:pPr>
            <w:r w:rsidRPr="00B77157">
              <w:rPr>
                <w:sz w:val="16"/>
                <w:szCs w:val="16"/>
              </w:rPr>
              <w:t>38 275,7</w:t>
            </w:r>
          </w:p>
        </w:tc>
        <w:tc>
          <w:tcPr>
            <w:tcW w:w="1087" w:type="dxa"/>
            <w:noWrap/>
            <w:hideMark/>
          </w:tcPr>
          <w:p w14:paraId="064A3B75" w14:textId="77777777" w:rsidR="00B77157" w:rsidRPr="00B77157" w:rsidRDefault="00B77157" w:rsidP="00B77157">
            <w:pPr>
              <w:widowControl w:val="0"/>
              <w:rPr>
                <w:sz w:val="16"/>
                <w:szCs w:val="16"/>
              </w:rPr>
            </w:pPr>
            <w:r w:rsidRPr="00B77157">
              <w:rPr>
                <w:sz w:val="16"/>
                <w:szCs w:val="16"/>
              </w:rPr>
              <w:t>20 300,0</w:t>
            </w:r>
          </w:p>
        </w:tc>
        <w:tc>
          <w:tcPr>
            <w:tcW w:w="1047" w:type="dxa"/>
            <w:noWrap/>
            <w:hideMark/>
          </w:tcPr>
          <w:p w14:paraId="68D79FD0" w14:textId="77777777" w:rsidR="00B77157" w:rsidRPr="00B77157" w:rsidRDefault="00B77157" w:rsidP="00B77157">
            <w:pPr>
              <w:widowControl w:val="0"/>
              <w:rPr>
                <w:sz w:val="16"/>
                <w:szCs w:val="16"/>
              </w:rPr>
            </w:pPr>
            <w:r w:rsidRPr="00B77157">
              <w:rPr>
                <w:sz w:val="16"/>
                <w:szCs w:val="16"/>
              </w:rPr>
              <w:t>19 500,0</w:t>
            </w:r>
          </w:p>
        </w:tc>
      </w:tr>
      <w:tr w:rsidR="00B77157" w:rsidRPr="00B77157" w14:paraId="4DC840D9" w14:textId="77777777" w:rsidTr="00B77157">
        <w:trPr>
          <w:gridAfter w:val="1"/>
          <w:wAfter w:w="8" w:type="dxa"/>
          <w:trHeight w:val="315"/>
        </w:trPr>
        <w:tc>
          <w:tcPr>
            <w:tcW w:w="3313" w:type="dxa"/>
            <w:hideMark/>
          </w:tcPr>
          <w:p w14:paraId="29AE793E"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256DFC4B"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077488A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CAAA25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921D3B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1C50375"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7E225466" w14:textId="77777777" w:rsidR="00B77157" w:rsidRPr="00B77157" w:rsidRDefault="00B77157" w:rsidP="00B77157">
            <w:pPr>
              <w:widowControl w:val="0"/>
              <w:rPr>
                <w:sz w:val="16"/>
                <w:szCs w:val="16"/>
              </w:rPr>
            </w:pPr>
            <w:r w:rsidRPr="00B77157">
              <w:rPr>
                <w:sz w:val="16"/>
                <w:szCs w:val="16"/>
              </w:rPr>
              <w:t>61160</w:t>
            </w:r>
          </w:p>
        </w:tc>
        <w:tc>
          <w:tcPr>
            <w:tcW w:w="534" w:type="dxa"/>
            <w:hideMark/>
          </w:tcPr>
          <w:p w14:paraId="060CD668"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589F5E0" w14:textId="77777777" w:rsidR="00B77157" w:rsidRPr="00B77157" w:rsidRDefault="00B77157" w:rsidP="00B77157">
            <w:pPr>
              <w:widowControl w:val="0"/>
              <w:rPr>
                <w:sz w:val="16"/>
                <w:szCs w:val="16"/>
              </w:rPr>
            </w:pPr>
            <w:r w:rsidRPr="00B77157">
              <w:rPr>
                <w:sz w:val="16"/>
                <w:szCs w:val="16"/>
              </w:rPr>
              <w:t>38 275,7</w:t>
            </w:r>
          </w:p>
        </w:tc>
        <w:tc>
          <w:tcPr>
            <w:tcW w:w="1087" w:type="dxa"/>
            <w:noWrap/>
            <w:hideMark/>
          </w:tcPr>
          <w:p w14:paraId="08AA5EA8" w14:textId="77777777" w:rsidR="00B77157" w:rsidRPr="00B77157" w:rsidRDefault="00B77157" w:rsidP="00B77157">
            <w:pPr>
              <w:widowControl w:val="0"/>
              <w:rPr>
                <w:sz w:val="16"/>
                <w:szCs w:val="16"/>
              </w:rPr>
            </w:pPr>
            <w:r w:rsidRPr="00B77157">
              <w:rPr>
                <w:sz w:val="16"/>
                <w:szCs w:val="16"/>
              </w:rPr>
              <w:t>20 300,0</w:t>
            </w:r>
          </w:p>
        </w:tc>
        <w:tc>
          <w:tcPr>
            <w:tcW w:w="1047" w:type="dxa"/>
            <w:noWrap/>
            <w:hideMark/>
          </w:tcPr>
          <w:p w14:paraId="0AFE0310" w14:textId="77777777" w:rsidR="00B77157" w:rsidRPr="00B77157" w:rsidRDefault="00B77157" w:rsidP="00B77157">
            <w:pPr>
              <w:widowControl w:val="0"/>
              <w:rPr>
                <w:sz w:val="16"/>
                <w:szCs w:val="16"/>
              </w:rPr>
            </w:pPr>
            <w:r w:rsidRPr="00B77157">
              <w:rPr>
                <w:sz w:val="16"/>
                <w:szCs w:val="16"/>
              </w:rPr>
              <w:t>19 500,0</w:t>
            </w:r>
          </w:p>
        </w:tc>
      </w:tr>
      <w:tr w:rsidR="00B77157" w:rsidRPr="00B77157" w14:paraId="6A8795B6" w14:textId="77777777" w:rsidTr="00B77157">
        <w:trPr>
          <w:gridAfter w:val="1"/>
          <w:wAfter w:w="8" w:type="dxa"/>
          <w:trHeight w:val="630"/>
        </w:trPr>
        <w:tc>
          <w:tcPr>
            <w:tcW w:w="3313" w:type="dxa"/>
            <w:hideMark/>
          </w:tcPr>
          <w:p w14:paraId="166C9BFA" w14:textId="77777777" w:rsidR="00B77157" w:rsidRPr="00B77157" w:rsidRDefault="00B77157" w:rsidP="00B77157">
            <w:pPr>
              <w:widowControl w:val="0"/>
              <w:rPr>
                <w:sz w:val="16"/>
                <w:szCs w:val="16"/>
              </w:rPr>
            </w:pPr>
            <w:r w:rsidRPr="00B77157">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376" w:type="dxa"/>
            <w:hideMark/>
          </w:tcPr>
          <w:p w14:paraId="5FA882CF"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5EAF39DB"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34B6DA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FBAC3D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AF7C19C"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4DCB588F"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0D114C7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BAEC432" w14:textId="77777777" w:rsidR="00B77157" w:rsidRPr="00B77157" w:rsidRDefault="00B77157" w:rsidP="00B77157">
            <w:pPr>
              <w:widowControl w:val="0"/>
              <w:rPr>
                <w:sz w:val="16"/>
                <w:szCs w:val="16"/>
              </w:rPr>
            </w:pPr>
            <w:r w:rsidRPr="00B77157">
              <w:rPr>
                <w:sz w:val="16"/>
                <w:szCs w:val="16"/>
              </w:rPr>
              <w:t>300,0</w:t>
            </w:r>
          </w:p>
        </w:tc>
        <w:tc>
          <w:tcPr>
            <w:tcW w:w="1087" w:type="dxa"/>
            <w:noWrap/>
            <w:hideMark/>
          </w:tcPr>
          <w:p w14:paraId="2AA9AC00"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A383CF6" w14:textId="77777777" w:rsidR="00B77157" w:rsidRPr="00B77157" w:rsidRDefault="00B77157" w:rsidP="00B77157">
            <w:pPr>
              <w:widowControl w:val="0"/>
              <w:rPr>
                <w:sz w:val="16"/>
                <w:szCs w:val="16"/>
              </w:rPr>
            </w:pPr>
            <w:r w:rsidRPr="00B77157">
              <w:rPr>
                <w:sz w:val="16"/>
                <w:szCs w:val="16"/>
              </w:rPr>
              <w:t>0,0</w:t>
            </w:r>
          </w:p>
        </w:tc>
      </w:tr>
      <w:tr w:rsidR="00B77157" w:rsidRPr="00B77157" w14:paraId="43B2B0CA" w14:textId="77777777" w:rsidTr="00B77157">
        <w:trPr>
          <w:gridAfter w:val="1"/>
          <w:wAfter w:w="8" w:type="dxa"/>
          <w:trHeight w:val="450"/>
        </w:trPr>
        <w:tc>
          <w:tcPr>
            <w:tcW w:w="3313" w:type="dxa"/>
            <w:hideMark/>
          </w:tcPr>
          <w:p w14:paraId="6E8759FB" w14:textId="77777777" w:rsidR="00B77157" w:rsidRPr="00B77157" w:rsidRDefault="00B77157" w:rsidP="00B77157">
            <w:pPr>
              <w:widowControl w:val="0"/>
              <w:rPr>
                <w:i/>
                <w:iCs/>
                <w:sz w:val="16"/>
                <w:szCs w:val="16"/>
              </w:rPr>
            </w:pPr>
            <w:r w:rsidRPr="00B77157">
              <w:rPr>
                <w:i/>
                <w:iCs/>
                <w:sz w:val="16"/>
                <w:szCs w:val="16"/>
              </w:rPr>
              <w:t>Дворцы и дома культуры, другие учреждения культуры и средств массовой информации</w:t>
            </w:r>
          </w:p>
        </w:tc>
        <w:tc>
          <w:tcPr>
            <w:tcW w:w="376" w:type="dxa"/>
            <w:hideMark/>
          </w:tcPr>
          <w:p w14:paraId="5993DD7B"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18A495B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D108C1B"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EDBE6F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5384EA5"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6C2E03B4"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3C51029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ADCE114" w14:textId="77777777" w:rsidR="00B77157" w:rsidRPr="00B77157" w:rsidRDefault="00B77157" w:rsidP="00B77157">
            <w:pPr>
              <w:widowControl w:val="0"/>
              <w:rPr>
                <w:sz w:val="16"/>
                <w:szCs w:val="16"/>
              </w:rPr>
            </w:pPr>
            <w:r w:rsidRPr="00B77157">
              <w:rPr>
                <w:sz w:val="16"/>
                <w:szCs w:val="16"/>
              </w:rPr>
              <w:t>300,0</w:t>
            </w:r>
          </w:p>
        </w:tc>
        <w:tc>
          <w:tcPr>
            <w:tcW w:w="1087" w:type="dxa"/>
            <w:noWrap/>
            <w:hideMark/>
          </w:tcPr>
          <w:p w14:paraId="56B372AA"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D42B8A7" w14:textId="77777777" w:rsidR="00B77157" w:rsidRPr="00B77157" w:rsidRDefault="00B77157" w:rsidP="00B77157">
            <w:pPr>
              <w:widowControl w:val="0"/>
              <w:rPr>
                <w:sz w:val="16"/>
                <w:szCs w:val="16"/>
              </w:rPr>
            </w:pPr>
            <w:r w:rsidRPr="00B77157">
              <w:rPr>
                <w:sz w:val="16"/>
                <w:szCs w:val="16"/>
              </w:rPr>
              <w:t>0,0</w:t>
            </w:r>
          </w:p>
        </w:tc>
      </w:tr>
      <w:tr w:rsidR="00B77157" w:rsidRPr="00B77157" w14:paraId="3B818DDA" w14:textId="77777777" w:rsidTr="00B77157">
        <w:trPr>
          <w:gridAfter w:val="1"/>
          <w:wAfter w:w="8" w:type="dxa"/>
          <w:trHeight w:val="645"/>
        </w:trPr>
        <w:tc>
          <w:tcPr>
            <w:tcW w:w="3313" w:type="dxa"/>
            <w:hideMark/>
          </w:tcPr>
          <w:p w14:paraId="39351238"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408CA35"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042214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40297D3"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128751F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C615D08"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6E3ADAFD" w14:textId="77777777" w:rsidR="00B77157" w:rsidRPr="00B77157" w:rsidRDefault="00B77157" w:rsidP="00B77157">
            <w:pPr>
              <w:widowControl w:val="0"/>
              <w:rPr>
                <w:sz w:val="16"/>
                <w:szCs w:val="16"/>
              </w:rPr>
            </w:pPr>
            <w:r w:rsidRPr="00B77157">
              <w:rPr>
                <w:sz w:val="16"/>
                <w:szCs w:val="16"/>
              </w:rPr>
              <w:t>61140</w:t>
            </w:r>
          </w:p>
        </w:tc>
        <w:tc>
          <w:tcPr>
            <w:tcW w:w="534" w:type="dxa"/>
            <w:noWrap/>
            <w:hideMark/>
          </w:tcPr>
          <w:p w14:paraId="62F00914"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D993722" w14:textId="77777777" w:rsidR="00B77157" w:rsidRPr="00B77157" w:rsidRDefault="00B77157" w:rsidP="00B77157">
            <w:pPr>
              <w:widowControl w:val="0"/>
              <w:rPr>
                <w:sz w:val="16"/>
                <w:szCs w:val="16"/>
              </w:rPr>
            </w:pPr>
            <w:r w:rsidRPr="00B77157">
              <w:rPr>
                <w:sz w:val="16"/>
                <w:szCs w:val="16"/>
              </w:rPr>
              <w:t>300,0</w:t>
            </w:r>
          </w:p>
        </w:tc>
        <w:tc>
          <w:tcPr>
            <w:tcW w:w="1087" w:type="dxa"/>
            <w:noWrap/>
            <w:hideMark/>
          </w:tcPr>
          <w:p w14:paraId="69E4D84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B4A468F" w14:textId="77777777" w:rsidR="00B77157" w:rsidRPr="00B77157" w:rsidRDefault="00B77157" w:rsidP="00B77157">
            <w:pPr>
              <w:widowControl w:val="0"/>
              <w:rPr>
                <w:sz w:val="16"/>
                <w:szCs w:val="16"/>
              </w:rPr>
            </w:pPr>
            <w:r w:rsidRPr="00B77157">
              <w:rPr>
                <w:sz w:val="16"/>
                <w:szCs w:val="16"/>
              </w:rPr>
              <w:t> </w:t>
            </w:r>
          </w:p>
        </w:tc>
      </w:tr>
      <w:tr w:rsidR="00B77157" w:rsidRPr="00B77157" w14:paraId="712B7335" w14:textId="77777777" w:rsidTr="00B77157">
        <w:trPr>
          <w:gridAfter w:val="1"/>
          <w:wAfter w:w="8" w:type="dxa"/>
          <w:trHeight w:val="645"/>
        </w:trPr>
        <w:tc>
          <w:tcPr>
            <w:tcW w:w="3313" w:type="dxa"/>
            <w:hideMark/>
          </w:tcPr>
          <w:p w14:paraId="742BBCFC"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4CFDF2C0"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5569C7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6BD96F0"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2544BE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6EFD6A6"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3A0A64F6" w14:textId="77777777" w:rsidR="00B77157" w:rsidRPr="00B77157" w:rsidRDefault="00B77157" w:rsidP="00B77157">
            <w:pPr>
              <w:widowControl w:val="0"/>
              <w:rPr>
                <w:sz w:val="16"/>
                <w:szCs w:val="16"/>
              </w:rPr>
            </w:pPr>
            <w:r w:rsidRPr="00B77157">
              <w:rPr>
                <w:sz w:val="16"/>
                <w:szCs w:val="16"/>
              </w:rPr>
              <w:t>61140</w:t>
            </w:r>
          </w:p>
        </w:tc>
        <w:tc>
          <w:tcPr>
            <w:tcW w:w="534" w:type="dxa"/>
            <w:noWrap/>
            <w:hideMark/>
          </w:tcPr>
          <w:p w14:paraId="3BD01639"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8F14EEA" w14:textId="77777777" w:rsidR="00B77157" w:rsidRPr="00B77157" w:rsidRDefault="00B77157" w:rsidP="00B77157">
            <w:pPr>
              <w:widowControl w:val="0"/>
              <w:rPr>
                <w:sz w:val="16"/>
                <w:szCs w:val="16"/>
              </w:rPr>
            </w:pPr>
            <w:r w:rsidRPr="00B77157">
              <w:rPr>
                <w:sz w:val="16"/>
                <w:szCs w:val="16"/>
              </w:rPr>
              <w:t>300,0</w:t>
            </w:r>
          </w:p>
        </w:tc>
        <w:tc>
          <w:tcPr>
            <w:tcW w:w="1087" w:type="dxa"/>
            <w:noWrap/>
            <w:hideMark/>
          </w:tcPr>
          <w:p w14:paraId="1C6D486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77FE972" w14:textId="77777777" w:rsidR="00B77157" w:rsidRPr="00B77157" w:rsidRDefault="00B77157" w:rsidP="00B77157">
            <w:pPr>
              <w:widowControl w:val="0"/>
              <w:rPr>
                <w:sz w:val="16"/>
                <w:szCs w:val="16"/>
              </w:rPr>
            </w:pPr>
            <w:r w:rsidRPr="00B77157">
              <w:rPr>
                <w:sz w:val="16"/>
                <w:szCs w:val="16"/>
              </w:rPr>
              <w:t> </w:t>
            </w:r>
          </w:p>
        </w:tc>
      </w:tr>
      <w:tr w:rsidR="00B77157" w:rsidRPr="00B77157" w14:paraId="45A13EDF" w14:textId="77777777" w:rsidTr="00B77157">
        <w:trPr>
          <w:gridAfter w:val="1"/>
          <w:wAfter w:w="8" w:type="dxa"/>
          <w:trHeight w:val="420"/>
        </w:trPr>
        <w:tc>
          <w:tcPr>
            <w:tcW w:w="3313" w:type="dxa"/>
            <w:hideMark/>
          </w:tcPr>
          <w:p w14:paraId="2AEFAC52" w14:textId="77777777" w:rsidR="00B77157" w:rsidRPr="00B77157" w:rsidRDefault="00B77157" w:rsidP="00B77157">
            <w:pPr>
              <w:widowControl w:val="0"/>
              <w:rPr>
                <w:sz w:val="16"/>
                <w:szCs w:val="16"/>
              </w:rPr>
            </w:pPr>
            <w:r w:rsidRPr="00B77157">
              <w:rPr>
                <w:sz w:val="16"/>
                <w:szCs w:val="16"/>
              </w:rPr>
              <w:lastRenderedPageBreak/>
              <w:t>Региональный проект "Семейные ценности и инфраструктура культуры"</w:t>
            </w:r>
          </w:p>
        </w:tc>
        <w:tc>
          <w:tcPr>
            <w:tcW w:w="376" w:type="dxa"/>
            <w:hideMark/>
          </w:tcPr>
          <w:p w14:paraId="47B28734"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6F99F5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161E6ED"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33E4FFA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33025D8" w14:textId="77777777" w:rsidR="00B77157" w:rsidRPr="00B77157" w:rsidRDefault="00B77157" w:rsidP="00B77157">
            <w:pPr>
              <w:widowControl w:val="0"/>
              <w:rPr>
                <w:sz w:val="16"/>
                <w:szCs w:val="16"/>
              </w:rPr>
            </w:pPr>
            <w:r w:rsidRPr="00B77157">
              <w:rPr>
                <w:sz w:val="16"/>
                <w:szCs w:val="16"/>
              </w:rPr>
              <w:t>Я5</w:t>
            </w:r>
          </w:p>
        </w:tc>
        <w:tc>
          <w:tcPr>
            <w:tcW w:w="646" w:type="dxa"/>
            <w:hideMark/>
          </w:tcPr>
          <w:p w14:paraId="1928C58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C2FBC9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63BFAE" w14:textId="77777777" w:rsidR="00B77157" w:rsidRPr="00B77157" w:rsidRDefault="00B77157" w:rsidP="00B77157">
            <w:pPr>
              <w:widowControl w:val="0"/>
              <w:rPr>
                <w:sz w:val="16"/>
                <w:szCs w:val="16"/>
              </w:rPr>
            </w:pPr>
            <w:r w:rsidRPr="00B77157">
              <w:rPr>
                <w:sz w:val="16"/>
                <w:szCs w:val="16"/>
              </w:rPr>
              <w:t>153,1</w:t>
            </w:r>
          </w:p>
        </w:tc>
        <w:tc>
          <w:tcPr>
            <w:tcW w:w="1087" w:type="dxa"/>
            <w:noWrap/>
            <w:hideMark/>
          </w:tcPr>
          <w:p w14:paraId="33BD5E96"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2E27B4F" w14:textId="77777777" w:rsidR="00B77157" w:rsidRPr="00B77157" w:rsidRDefault="00B77157" w:rsidP="00B77157">
            <w:pPr>
              <w:widowControl w:val="0"/>
              <w:rPr>
                <w:sz w:val="16"/>
                <w:szCs w:val="16"/>
              </w:rPr>
            </w:pPr>
            <w:r w:rsidRPr="00B77157">
              <w:rPr>
                <w:sz w:val="16"/>
                <w:szCs w:val="16"/>
              </w:rPr>
              <w:t> </w:t>
            </w:r>
          </w:p>
        </w:tc>
      </w:tr>
      <w:tr w:rsidR="00B77157" w:rsidRPr="00B77157" w14:paraId="627075EA" w14:textId="77777777" w:rsidTr="00B77157">
        <w:trPr>
          <w:gridAfter w:val="1"/>
          <w:wAfter w:w="8" w:type="dxa"/>
          <w:trHeight w:val="315"/>
        </w:trPr>
        <w:tc>
          <w:tcPr>
            <w:tcW w:w="3313" w:type="dxa"/>
            <w:hideMark/>
          </w:tcPr>
          <w:p w14:paraId="55F5BB31" w14:textId="77777777" w:rsidR="00B77157" w:rsidRPr="00B77157" w:rsidRDefault="00B77157" w:rsidP="00B77157">
            <w:pPr>
              <w:widowControl w:val="0"/>
              <w:rPr>
                <w:i/>
                <w:iCs/>
                <w:sz w:val="16"/>
                <w:szCs w:val="16"/>
              </w:rPr>
            </w:pPr>
            <w:r w:rsidRPr="00B77157">
              <w:rPr>
                <w:i/>
                <w:iCs/>
                <w:sz w:val="16"/>
                <w:szCs w:val="16"/>
              </w:rPr>
              <w:t>Создание модельных муниципальных библиотек</w:t>
            </w:r>
          </w:p>
        </w:tc>
        <w:tc>
          <w:tcPr>
            <w:tcW w:w="376" w:type="dxa"/>
            <w:hideMark/>
          </w:tcPr>
          <w:p w14:paraId="4F1B30E6"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12FC92F"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14603EB"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610FAC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4727FAA" w14:textId="77777777" w:rsidR="00B77157" w:rsidRPr="00B77157" w:rsidRDefault="00B77157" w:rsidP="00B77157">
            <w:pPr>
              <w:widowControl w:val="0"/>
              <w:rPr>
                <w:sz w:val="16"/>
                <w:szCs w:val="16"/>
              </w:rPr>
            </w:pPr>
            <w:r w:rsidRPr="00B77157">
              <w:rPr>
                <w:sz w:val="16"/>
                <w:szCs w:val="16"/>
              </w:rPr>
              <w:t>Я5</w:t>
            </w:r>
          </w:p>
        </w:tc>
        <w:tc>
          <w:tcPr>
            <w:tcW w:w="646" w:type="dxa"/>
            <w:hideMark/>
          </w:tcPr>
          <w:p w14:paraId="37985F12" w14:textId="77777777" w:rsidR="00B77157" w:rsidRPr="00B77157" w:rsidRDefault="00B77157" w:rsidP="00B77157">
            <w:pPr>
              <w:widowControl w:val="0"/>
              <w:rPr>
                <w:sz w:val="16"/>
                <w:szCs w:val="16"/>
              </w:rPr>
            </w:pPr>
            <w:r w:rsidRPr="00B77157">
              <w:rPr>
                <w:sz w:val="16"/>
                <w:szCs w:val="16"/>
              </w:rPr>
              <w:t>54540</w:t>
            </w:r>
          </w:p>
        </w:tc>
        <w:tc>
          <w:tcPr>
            <w:tcW w:w="534" w:type="dxa"/>
            <w:hideMark/>
          </w:tcPr>
          <w:p w14:paraId="6B8405D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2E1BE56" w14:textId="77777777" w:rsidR="00B77157" w:rsidRPr="00B77157" w:rsidRDefault="00B77157" w:rsidP="00B77157">
            <w:pPr>
              <w:widowControl w:val="0"/>
              <w:rPr>
                <w:sz w:val="16"/>
                <w:szCs w:val="16"/>
              </w:rPr>
            </w:pPr>
            <w:r w:rsidRPr="00B77157">
              <w:rPr>
                <w:sz w:val="16"/>
                <w:szCs w:val="16"/>
              </w:rPr>
              <w:t>150,0</w:t>
            </w:r>
          </w:p>
        </w:tc>
        <w:tc>
          <w:tcPr>
            <w:tcW w:w="1087" w:type="dxa"/>
            <w:noWrap/>
            <w:hideMark/>
          </w:tcPr>
          <w:p w14:paraId="694FB4F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1DF669D" w14:textId="77777777" w:rsidR="00B77157" w:rsidRPr="00B77157" w:rsidRDefault="00B77157" w:rsidP="00B77157">
            <w:pPr>
              <w:widowControl w:val="0"/>
              <w:rPr>
                <w:sz w:val="16"/>
                <w:szCs w:val="16"/>
              </w:rPr>
            </w:pPr>
            <w:r w:rsidRPr="00B77157">
              <w:rPr>
                <w:sz w:val="16"/>
                <w:szCs w:val="16"/>
              </w:rPr>
              <w:t> </w:t>
            </w:r>
          </w:p>
        </w:tc>
      </w:tr>
      <w:tr w:rsidR="00B77157" w:rsidRPr="00B77157" w14:paraId="6FFB084F" w14:textId="77777777" w:rsidTr="00B77157">
        <w:trPr>
          <w:gridAfter w:val="1"/>
          <w:wAfter w:w="8" w:type="dxa"/>
          <w:trHeight w:val="450"/>
        </w:trPr>
        <w:tc>
          <w:tcPr>
            <w:tcW w:w="3313" w:type="dxa"/>
            <w:hideMark/>
          </w:tcPr>
          <w:p w14:paraId="0F688CE5"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8F1DC79"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1A3D90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5CA0841"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2ABAB9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EE26AA3" w14:textId="77777777" w:rsidR="00B77157" w:rsidRPr="00B77157" w:rsidRDefault="00B77157" w:rsidP="00B77157">
            <w:pPr>
              <w:widowControl w:val="0"/>
              <w:rPr>
                <w:sz w:val="16"/>
                <w:szCs w:val="16"/>
              </w:rPr>
            </w:pPr>
            <w:r w:rsidRPr="00B77157">
              <w:rPr>
                <w:sz w:val="16"/>
                <w:szCs w:val="16"/>
              </w:rPr>
              <w:t>Я5</w:t>
            </w:r>
          </w:p>
        </w:tc>
        <w:tc>
          <w:tcPr>
            <w:tcW w:w="646" w:type="dxa"/>
            <w:hideMark/>
          </w:tcPr>
          <w:p w14:paraId="7F21E48D" w14:textId="77777777" w:rsidR="00B77157" w:rsidRPr="00B77157" w:rsidRDefault="00B77157" w:rsidP="00B77157">
            <w:pPr>
              <w:widowControl w:val="0"/>
              <w:rPr>
                <w:sz w:val="16"/>
                <w:szCs w:val="16"/>
              </w:rPr>
            </w:pPr>
            <w:r w:rsidRPr="00B77157">
              <w:rPr>
                <w:sz w:val="16"/>
                <w:szCs w:val="16"/>
              </w:rPr>
              <w:t>54540</w:t>
            </w:r>
          </w:p>
        </w:tc>
        <w:tc>
          <w:tcPr>
            <w:tcW w:w="534" w:type="dxa"/>
            <w:hideMark/>
          </w:tcPr>
          <w:p w14:paraId="5249E072"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7344C8D" w14:textId="77777777" w:rsidR="00B77157" w:rsidRPr="00B77157" w:rsidRDefault="00B77157" w:rsidP="00B77157">
            <w:pPr>
              <w:widowControl w:val="0"/>
              <w:rPr>
                <w:sz w:val="16"/>
                <w:szCs w:val="16"/>
              </w:rPr>
            </w:pPr>
            <w:r w:rsidRPr="00B77157">
              <w:rPr>
                <w:sz w:val="16"/>
                <w:szCs w:val="16"/>
              </w:rPr>
              <w:t>150,0</w:t>
            </w:r>
          </w:p>
        </w:tc>
        <w:tc>
          <w:tcPr>
            <w:tcW w:w="1087" w:type="dxa"/>
            <w:noWrap/>
            <w:hideMark/>
          </w:tcPr>
          <w:p w14:paraId="2C69C6F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101DFFE" w14:textId="77777777" w:rsidR="00B77157" w:rsidRPr="00B77157" w:rsidRDefault="00B77157" w:rsidP="00B77157">
            <w:pPr>
              <w:widowControl w:val="0"/>
              <w:rPr>
                <w:sz w:val="16"/>
                <w:szCs w:val="16"/>
              </w:rPr>
            </w:pPr>
            <w:r w:rsidRPr="00B77157">
              <w:rPr>
                <w:sz w:val="16"/>
                <w:szCs w:val="16"/>
              </w:rPr>
              <w:t> </w:t>
            </w:r>
          </w:p>
        </w:tc>
      </w:tr>
      <w:tr w:rsidR="00B77157" w:rsidRPr="00B77157" w14:paraId="621B0079" w14:textId="77777777" w:rsidTr="00B77157">
        <w:trPr>
          <w:gridAfter w:val="1"/>
          <w:wAfter w:w="8" w:type="dxa"/>
          <w:trHeight w:val="315"/>
        </w:trPr>
        <w:tc>
          <w:tcPr>
            <w:tcW w:w="3313" w:type="dxa"/>
            <w:hideMark/>
          </w:tcPr>
          <w:p w14:paraId="0C7AB46A"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5A6807C5"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3FEF26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6A6FB9D"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F0FA2D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5E69553" w14:textId="77777777" w:rsidR="00B77157" w:rsidRPr="00B77157" w:rsidRDefault="00B77157" w:rsidP="00B77157">
            <w:pPr>
              <w:widowControl w:val="0"/>
              <w:rPr>
                <w:sz w:val="16"/>
                <w:szCs w:val="16"/>
              </w:rPr>
            </w:pPr>
            <w:r w:rsidRPr="00B77157">
              <w:rPr>
                <w:sz w:val="16"/>
                <w:szCs w:val="16"/>
              </w:rPr>
              <w:t>А1</w:t>
            </w:r>
          </w:p>
        </w:tc>
        <w:tc>
          <w:tcPr>
            <w:tcW w:w="646" w:type="dxa"/>
            <w:hideMark/>
          </w:tcPr>
          <w:p w14:paraId="59FB8A16" w14:textId="77777777" w:rsidR="00B77157" w:rsidRPr="00B77157" w:rsidRDefault="00B77157" w:rsidP="00B77157">
            <w:pPr>
              <w:widowControl w:val="0"/>
              <w:rPr>
                <w:sz w:val="16"/>
                <w:szCs w:val="16"/>
              </w:rPr>
            </w:pPr>
            <w:r w:rsidRPr="00B77157">
              <w:rPr>
                <w:sz w:val="16"/>
                <w:szCs w:val="16"/>
              </w:rPr>
              <w:t>54540</w:t>
            </w:r>
          </w:p>
        </w:tc>
        <w:tc>
          <w:tcPr>
            <w:tcW w:w="534" w:type="dxa"/>
            <w:hideMark/>
          </w:tcPr>
          <w:p w14:paraId="21ED4E47"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27E0BCEE" w14:textId="77777777" w:rsidR="00B77157" w:rsidRPr="00B77157" w:rsidRDefault="00B77157" w:rsidP="00B77157">
            <w:pPr>
              <w:widowControl w:val="0"/>
              <w:rPr>
                <w:sz w:val="16"/>
                <w:szCs w:val="16"/>
              </w:rPr>
            </w:pPr>
            <w:r w:rsidRPr="00B77157">
              <w:rPr>
                <w:sz w:val="16"/>
                <w:szCs w:val="16"/>
              </w:rPr>
              <w:t>150,0</w:t>
            </w:r>
          </w:p>
        </w:tc>
        <w:tc>
          <w:tcPr>
            <w:tcW w:w="1087" w:type="dxa"/>
            <w:noWrap/>
            <w:hideMark/>
          </w:tcPr>
          <w:p w14:paraId="73BCC6B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C1FFC33" w14:textId="77777777" w:rsidR="00B77157" w:rsidRPr="00B77157" w:rsidRDefault="00B77157" w:rsidP="00B77157">
            <w:pPr>
              <w:widowControl w:val="0"/>
              <w:rPr>
                <w:sz w:val="16"/>
                <w:szCs w:val="16"/>
              </w:rPr>
            </w:pPr>
            <w:r w:rsidRPr="00B77157">
              <w:rPr>
                <w:sz w:val="16"/>
                <w:szCs w:val="16"/>
              </w:rPr>
              <w:t> </w:t>
            </w:r>
          </w:p>
        </w:tc>
      </w:tr>
      <w:tr w:rsidR="00B77157" w:rsidRPr="00B77157" w14:paraId="0903AEF7" w14:textId="77777777" w:rsidTr="00B77157">
        <w:trPr>
          <w:gridAfter w:val="1"/>
          <w:wAfter w:w="8" w:type="dxa"/>
          <w:trHeight w:val="315"/>
        </w:trPr>
        <w:tc>
          <w:tcPr>
            <w:tcW w:w="3313" w:type="dxa"/>
            <w:hideMark/>
          </w:tcPr>
          <w:p w14:paraId="40EE1AE4" w14:textId="77777777" w:rsidR="00B77157" w:rsidRPr="00B77157" w:rsidRDefault="00B77157" w:rsidP="00B77157">
            <w:pPr>
              <w:widowControl w:val="0"/>
              <w:rPr>
                <w:i/>
                <w:iCs/>
                <w:sz w:val="16"/>
                <w:szCs w:val="16"/>
              </w:rPr>
            </w:pPr>
            <w:r w:rsidRPr="00B77157">
              <w:rPr>
                <w:i/>
                <w:iCs/>
                <w:sz w:val="16"/>
                <w:szCs w:val="16"/>
              </w:rPr>
              <w:t>Государственная поддержка отрасли культуры</w:t>
            </w:r>
          </w:p>
        </w:tc>
        <w:tc>
          <w:tcPr>
            <w:tcW w:w="376" w:type="dxa"/>
            <w:hideMark/>
          </w:tcPr>
          <w:p w14:paraId="098A7D1D"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0EE84A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9648ABB"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212B166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D065731" w14:textId="77777777" w:rsidR="00B77157" w:rsidRPr="00B77157" w:rsidRDefault="00B77157" w:rsidP="00B77157">
            <w:pPr>
              <w:widowControl w:val="0"/>
              <w:rPr>
                <w:sz w:val="16"/>
                <w:szCs w:val="16"/>
              </w:rPr>
            </w:pPr>
            <w:r w:rsidRPr="00B77157">
              <w:rPr>
                <w:sz w:val="16"/>
                <w:szCs w:val="16"/>
              </w:rPr>
              <w:t>Я5</w:t>
            </w:r>
          </w:p>
        </w:tc>
        <w:tc>
          <w:tcPr>
            <w:tcW w:w="646" w:type="dxa"/>
            <w:hideMark/>
          </w:tcPr>
          <w:p w14:paraId="474B9F02" w14:textId="77777777" w:rsidR="00B77157" w:rsidRPr="00B77157" w:rsidRDefault="00B77157" w:rsidP="00B77157">
            <w:pPr>
              <w:widowControl w:val="0"/>
              <w:rPr>
                <w:sz w:val="16"/>
                <w:szCs w:val="16"/>
              </w:rPr>
            </w:pPr>
            <w:r w:rsidRPr="00B77157">
              <w:rPr>
                <w:sz w:val="16"/>
                <w:szCs w:val="16"/>
              </w:rPr>
              <w:t>55190</w:t>
            </w:r>
          </w:p>
        </w:tc>
        <w:tc>
          <w:tcPr>
            <w:tcW w:w="534" w:type="dxa"/>
            <w:hideMark/>
          </w:tcPr>
          <w:p w14:paraId="3B1FF00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347663A" w14:textId="77777777" w:rsidR="00B77157" w:rsidRPr="00B77157" w:rsidRDefault="00B77157" w:rsidP="00B77157">
            <w:pPr>
              <w:widowControl w:val="0"/>
              <w:rPr>
                <w:sz w:val="16"/>
                <w:szCs w:val="16"/>
              </w:rPr>
            </w:pPr>
            <w:r w:rsidRPr="00B77157">
              <w:rPr>
                <w:sz w:val="16"/>
                <w:szCs w:val="16"/>
              </w:rPr>
              <w:t>3,1</w:t>
            </w:r>
          </w:p>
        </w:tc>
        <w:tc>
          <w:tcPr>
            <w:tcW w:w="1087" w:type="dxa"/>
            <w:noWrap/>
            <w:hideMark/>
          </w:tcPr>
          <w:p w14:paraId="75298F51"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66C04DE" w14:textId="77777777" w:rsidR="00B77157" w:rsidRPr="00B77157" w:rsidRDefault="00B77157" w:rsidP="00B77157">
            <w:pPr>
              <w:widowControl w:val="0"/>
              <w:rPr>
                <w:sz w:val="16"/>
                <w:szCs w:val="16"/>
              </w:rPr>
            </w:pPr>
            <w:r w:rsidRPr="00B77157">
              <w:rPr>
                <w:sz w:val="16"/>
                <w:szCs w:val="16"/>
              </w:rPr>
              <w:t> </w:t>
            </w:r>
          </w:p>
        </w:tc>
      </w:tr>
      <w:tr w:rsidR="00B77157" w:rsidRPr="00B77157" w14:paraId="7AAA5D81" w14:textId="77777777" w:rsidTr="00B77157">
        <w:trPr>
          <w:gridAfter w:val="1"/>
          <w:wAfter w:w="8" w:type="dxa"/>
          <w:trHeight w:val="615"/>
        </w:trPr>
        <w:tc>
          <w:tcPr>
            <w:tcW w:w="3313" w:type="dxa"/>
            <w:hideMark/>
          </w:tcPr>
          <w:p w14:paraId="6D5BE5F0"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9910878"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BFECD2B"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911C1EB"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948F8F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F82DB3D" w14:textId="77777777" w:rsidR="00B77157" w:rsidRPr="00B77157" w:rsidRDefault="00B77157" w:rsidP="00B77157">
            <w:pPr>
              <w:widowControl w:val="0"/>
              <w:rPr>
                <w:sz w:val="16"/>
                <w:szCs w:val="16"/>
              </w:rPr>
            </w:pPr>
            <w:r w:rsidRPr="00B77157">
              <w:rPr>
                <w:sz w:val="16"/>
                <w:szCs w:val="16"/>
              </w:rPr>
              <w:t>Я5</w:t>
            </w:r>
          </w:p>
        </w:tc>
        <w:tc>
          <w:tcPr>
            <w:tcW w:w="646" w:type="dxa"/>
            <w:hideMark/>
          </w:tcPr>
          <w:p w14:paraId="6A219B02" w14:textId="77777777" w:rsidR="00B77157" w:rsidRPr="00B77157" w:rsidRDefault="00B77157" w:rsidP="00B77157">
            <w:pPr>
              <w:widowControl w:val="0"/>
              <w:rPr>
                <w:sz w:val="16"/>
                <w:szCs w:val="16"/>
              </w:rPr>
            </w:pPr>
            <w:r w:rsidRPr="00B77157">
              <w:rPr>
                <w:sz w:val="16"/>
                <w:szCs w:val="16"/>
              </w:rPr>
              <w:t>55190</w:t>
            </w:r>
          </w:p>
        </w:tc>
        <w:tc>
          <w:tcPr>
            <w:tcW w:w="534" w:type="dxa"/>
            <w:hideMark/>
          </w:tcPr>
          <w:p w14:paraId="2644927D"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FB49B6E" w14:textId="77777777" w:rsidR="00B77157" w:rsidRPr="00B77157" w:rsidRDefault="00B77157" w:rsidP="00B77157">
            <w:pPr>
              <w:widowControl w:val="0"/>
              <w:rPr>
                <w:sz w:val="16"/>
                <w:szCs w:val="16"/>
              </w:rPr>
            </w:pPr>
            <w:r w:rsidRPr="00B77157">
              <w:rPr>
                <w:sz w:val="16"/>
                <w:szCs w:val="16"/>
              </w:rPr>
              <w:t>3,1</w:t>
            </w:r>
          </w:p>
        </w:tc>
        <w:tc>
          <w:tcPr>
            <w:tcW w:w="1087" w:type="dxa"/>
            <w:noWrap/>
            <w:hideMark/>
          </w:tcPr>
          <w:p w14:paraId="3EBB9285"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CF0BDB3" w14:textId="77777777" w:rsidR="00B77157" w:rsidRPr="00B77157" w:rsidRDefault="00B77157" w:rsidP="00B77157">
            <w:pPr>
              <w:widowControl w:val="0"/>
              <w:rPr>
                <w:sz w:val="16"/>
                <w:szCs w:val="16"/>
              </w:rPr>
            </w:pPr>
            <w:r w:rsidRPr="00B77157">
              <w:rPr>
                <w:sz w:val="16"/>
                <w:szCs w:val="16"/>
              </w:rPr>
              <w:t> </w:t>
            </w:r>
          </w:p>
        </w:tc>
      </w:tr>
      <w:tr w:rsidR="00B77157" w:rsidRPr="00B77157" w14:paraId="68DB3A60" w14:textId="77777777" w:rsidTr="00B77157">
        <w:trPr>
          <w:gridAfter w:val="1"/>
          <w:wAfter w:w="8" w:type="dxa"/>
          <w:trHeight w:val="315"/>
        </w:trPr>
        <w:tc>
          <w:tcPr>
            <w:tcW w:w="3313" w:type="dxa"/>
            <w:hideMark/>
          </w:tcPr>
          <w:p w14:paraId="74D22A20"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3DA70F07"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CF84DB1"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CC96A7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6058DE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E20AAF6" w14:textId="77777777" w:rsidR="00B77157" w:rsidRPr="00B77157" w:rsidRDefault="00B77157" w:rsidP="00B77157">
            <w:pPr>
              <w:widowControl w:val="0"/>
              <w:rPr>
                <w:sz w:val="16"/>
                <w:szCs w:val="16"/>
              </w:rPr>
            </w:pPr>
            <w:r w:rsidRPr="00B77157">
              <w:rPr>
                <w:sz w:val="16"/>
                <w:szCs w:val="16"/>
              </w:rPr>
              <w:t>Я5</w:t>
            </w:r>
          </w:p>
        </w:tc>
        <w:tc>
          <w:tcPr>
            <w:tcW w:w="646" w:type="dxa"/>
            <w:hideMark/>
          </w:tcPr>
          <w:p w14:paraId="664B5803" w14:textId="77777777" w:rsidR="00B77157" w:rsidRPr="00B77157" w:rsidRDefault="00B77157" w:rsidP="00B77157">
            <w:pPr>
              <w:widowControl w:val="0"/>
              <w:rPr>
                <w:sz w:val="16"/>
                <w:szCs w:val="16"/>
              </w:rPr>
            </w:pPr>
            <w:r w:rsidRPr="00B77157">
              <w:rPr>
                <w:sz w:val="16"/>
                <w:szCs w:val="16"/>
              </w:rPr>
              <w:t>55190</w:t>
            </w:r>
          </w:p>
        </w:tc>
        <w:tc>
          <w:tcPr>
            <w:tcW w:w="534" w:type="dxa"/>
            <w:hideMark/>
          </w:tcPr>
          <w:p w14:paraId="737C5137"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03449AED" w14:textId="77777777" w:rsidR="00B77157" w:rsidRPr="00B77157" w:rsidRDefault="00B77157" w:rsidP="00B77157">
            <w:pPr>
              <w:widowControl w:val="0"/>
              <w:rPr>
                <w:sz w:val="16"/>
                <w:szCs w:val="16"/>
              </w:rPr>
            </w:pPr>
            <w:r w:rsidRPr="00B77157">
              <w:rPr>
                <w:sz w:val="16"/>
                <w:szCs w:val="16"/>
              </w:rPr>
              <w:t>3,1</w:t>
            </w:r>
          </w:p>
        </w:tc>
        <w:tc>
          <w:tcPr>
            <w:tcW w:w="1087" w:type="dxa"/>
            <w:noWrap/>
            <w:hideMark/>
          </w:tcPr>
          <w:p w14:paraId="79F837F5"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287A53F" w14:textId="77777777" w:rsidR="00B77157" w:rsidRPr="00B77157" w:rsidRDefault="00B77157" w:rsidP="00B77157">
            <w:pPr>
              <w:widowControl w:val="0"/>
              <w:rPr>
                <w:sz w:val="16"/>
                <w:szCs w:val="16"/>
              </w:rPr>
            </w:pPr>
            <w:r w:rsidRPr="00B77157">
              <w:rPr>
                <w:sz w:val="16"/>
                <w:szCs w:val="16"/>
              </w:rPr>
              <w:t> </w:t>
            </w:r>
          </w:p>
        </w:tc>
      </w:tr>
      <w:tr w:rsidR="00B77157" w:rsidRPr="00B77157" w14:paraId="13A3F7CD" w14:textId="77777777" w:rsidTr="00B77157">
        <w:trPr>
          <w:gridAfter w:val="1"/>
          <w:wAfter w:w="8" w:type="dxa"/>
          <w:trHeight w:val="840"/>
        </w:trPr>
        <w:tc>
          <w:tcPr>
            <w:tcW w:w="3313" w:type="dxa"/>
            <w:hideMark/>
          </w:tcPr>
          <w:p w14:paraId="3D5B6292" w14:textId="77777777" w:rsidR="00B77157" w:rsidRPr="00B77157" w:rsidRDefault="00B77157" w:rsidP="00B77157">
            <w:pPr>
              <w:widowControl w:val="0"/>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75E151E1"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00F129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D48C30F"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2B6FE3A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E7C4E6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1D8F17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AB3CAC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7713C1" w14:textId="77777777" w:rsidR="00B77157" w:rsidRPr="00B77157" w:rsidRDefault="00B77157" w:rsidP="00B77157">
            <w:pPr>
              <w:widowControl w:val="0"/>
              <w:rPr>
                <w:sz w:val="16"/>
                <w:szCs w:val="16"/>
              </w:rPr>
            </w:pPr>
            <w:r w:rsidRPr="00B77157">
              <w:rPr>
                <w:sz w:val="16"/>
                <w:szCs w:val="16"/>
              </w:rPr>
              <w:t>28,0</w:t>
            </w:r>
          </w:p>
        </w:tc>
        <w:tc>
          <w:tcPr>
            <w:tcW w:w="1087" w:type="dxa"/>
            <w:noWrap/>
            <w:hideMark/>
          </w:tcPr>
          <w:p w14:paraId="193DAD68"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E321D89" w14:textId="77777777" w:rsidR="00B77157" w:rsidRPr="00B77157" w:rsidRDefault="00B77157" w:rsidP="00B77157">
            <w:pPr>
              <w:widowControl w:val="0"/>
              <w:rPr>
                <w:sz w:val="16"/>
                <w:szCs w:val="16"/>
              </w:rPr>
            </w:pPr>
            <w:r w:rsidRPr="00B77157">
              <w:rPr>
                <w:sz w:val="16"/>
                <w:szCs w:val="16"/>
              </w:rPr>
              <w:t>28,0</w:t>
            </w:r>
          </w:p>
        </w:tc>
      </w:tr>
      <w:tr w:rsidR="00B77157" w:rsidRPr="00B77157" w14:paraId="0EB7FA91" w14:textId="77777777" w:rsidTr="00B77157">
        <w:trPr>
          <w:gridAfter w:val="1"/>
          <w:wAfter w:w="8" w:type="dxa"/>
          <w:trHeight w:val="1215"/>
        </w:trPr>
        <w:tc>
          <w:tcPr>
            <w:tcW w:w="3313" w:type="dxa"/>
            <w:hideMark/>
          </w:tcPr>
          <w:p w14:paraId="14661DA9" w14:textId="77777777" w:rsidR="00B77157" w:rsidRPr="00B77157" w:rsidRDefault="00B77157" w:rsidP="00B77157">
            <w:pPr>
              <w:widowControl w:val="0"/>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2C8C99FD"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8FC3E3A"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FEBFD33"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4B5D8E5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F2A0FA5"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6BA712B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38503C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0EE4C99" w14:textId="77777777" w:rsidR="00B77157" w:rsidRPr="00B77157" w:rsidRDefault="00B77157" w:rsidP="00B77157">
            <w:pPr>
              <w:widowControl w:val="0"/>
              <w:rPr>
                <w:sz w:val="16"/>
                <w:szCs w:val="16"/>
              </w:rPr>
            </w:pPr>
            <w:r w:rsidRPr="00B77157">
              <w:rPr>
                <w:sz w:val="16"/>
                <w:szCs w:val="16"/>
              </w:rPr>
              <w:t>28,0</w:t>
            </w:r>
          </w:p>
        </w:tc>
        <w:tc>
          <w:tcPr>
            <w:tcW w:w="1087" w:type="dxa"/>
            <w:noWrap/>
            <w:hideMark/>
          </w:tcPr>
          <w:p w14:paraId="70FD4D9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0977D8A" w14:textId="77777777" w:rsidR="00B77157" w:rsidRPr="00B77157" w:rsidRDefault="00B77157" w:rsidP="00B77157">
            <w:pPr>
              <w:widowControl w:val="0"/>
              <w:rPr>
                <w:sz w:val="16"/>
                <w:szCs w:val="16"/>
              </w:rPr>
            </w:pPr>
            <w:r w:rsidRPr="00B77157">
              <w:rPr>
                <w:sz w:val="16"/>
                <w:szCs w:val="16"/>
              </w:rPr>
              <w:t>28,0</w:t>
            </w:r>
          </w:p>
        </w:tc>
      </w:tr>
      <w:tr w:rsidR="00B77157" w:rsidRPr="00B77157" w14:paraId="54452ACC" w14:textId="77777777" w:rsidTr="00B77157">
        <w:trPr>
          <w:gridAfter w:val="1"/>
          <w:wAfter w:w="8" w:type="dxa"/>
          <w:trHeight w:val="450"/>
        </w:trPr>
        <w:tc>
          <w:tcPr>
            <w:tcW w:w="3313" w:type="dxa"/>
            <w:hideMark/>
          </w:tcPr>
          <w:p w14:paraId="43144193" w14:textId="77777777" w:rsidR="00B77157" w:rsidRPr="00B77157" w:rsidRDefault="00B77157" w:rsidP="00B77157">
            <w:pPr>
              <w:widowControl w:val="0"/>
              <w:rPr>
                <w:i/>
                <w:iCs/>
                <w:sz w:val="16"/>
                <w:szCs w:val="16"/>
              </w:rPr>
            </w:pPr>
            <w:r w:rsidRPr="00B77157">
              <w:rPr>
                <w:i/>
                <w:iCs/>
                <w:sz w:val="16"/>
                <w:szCs w:val="16"/>
              </w:rPr>
              <w:t>Дворцы и дома культуры, другие учреждения культуры и средств массовой информации</w:t>
            </w:r>
          </w:p>
        </w:tc>
        <w:tc>
          <w:tcPr>
            <w:tcW w:w="376" w:type="dxa"/>
            <w:hideMark/>
          </w:tcPr>
          <w:p w14:paraId="7B248761"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36A926B"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A7FE836"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47FC5B8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750F455"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37BA3EFD"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7F0F4F2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95C131D" w14:textId="77777777" w:rsidR="00B77157" w:rsidRPr="00B77157" w:rsidRDefault="00B77157" w:rsidP="00B77157">
            <w:pPr>
              <w:widowControl w:val="0"/>
              <w:rPr>
                <w:sz w:val="16"/>
                <w:szCs w:val="16"/>
              </w:rPr>
            </w:pPr>
            <w:r w:rsidRPr="00B77157">
              <w:rPr>
                <w:sz w:val="16"/>
                <w:szCs w:val="16"/>
              </w:rPr>
              <w:t>18,0</w:t>
            </w:r>
          </w:p>
        </w:tc>
        <w:tc>
          <w:tcPr>
            <w:tcW w:w="1087" w:type="dxa"/>
            <w:noWrap/>
            <w:hideMark/>
          </w:tcPr>
          <w:p w14:paraId="2C55FCE7"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79D3FAB0" w14:textId="77777777" w:rsidR="00B77157" w:rsidRPr="00B77157" w:rsidRDefault="00B77157" w:rsidP="00B77157">
            <w:pPr>
              <w:widowControl w:val="0"/>
              <w:rPr>
                <w:sz w:val="16"/>
                <w:szCs w:val="16"/>
              </w:rPr>
            </w:pPr>
            <w:r w:rsidRPr="00B77157">
              <w:rPr>
                <w:sz w:val="16"/>
                <w:szCs w:val="16"/>
              </w:rPr>
              <w:t>18,0</w:t>
            </w:r>
          </w:p>
        </w:tc>
      </w:tr>
      <w:tr w:rsidR="00B77157" w:rsidRPr="00B77157" w14:paraId="263A5132" w14:textId="77777777" w:rsidTr="00B77157">
        <w:trPr>
          <w:gridAfter w:val="1"/>
          <w:wAfter w:w="8" w:type="dxa"/>
          <w:trHeight w:val="450"/>
        </w:trPr>
        <w:tc>
          <w:tcPr>
            <w:tcW w:w="3313" w:type="dxa"/>
            <w:hideMark/>
          </w:tcPr>
          <w:p w14:paraId="7C87AD7F"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C17D5B9"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96F0C5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4389834"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3A33EAB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C14B92"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367D03FF" w14:textId="77777777" w:rsidR="00B77157" w:rsidRPr="00B77157" w:rsidRDefault="00B77157" w:rsidP="00B77157">
            <w:pPr>
              <w:widowControl w:val="0"/>
              <w:rPr>
                <w:sz w:val="16"/>
                <w:szCs w:val="16"/>
              </w:rPr>
            </w:pPr>
            <w:r w:rsidRPr="00B77157">
              <w:rPr>
                <w:sz w:val="16"/>
                <w:szCs w:val="16"/>
              </w:rPr>
              <w:t>61140</w:t>
            </w:r>
          </w:p>
        </w:tc>
        <w:tc>
          <w:tcPr>
            <w:tcW w:w="534" w:type="dxa"/>
            <w:noWrap/>
            <w:hideMark/>
          </w:tcPr>
          <w:p w14:paraId="750F0D19"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D767283" w14:textId="77777777" w:rsidR="00B77157" w:rsidRPr="00B77157" w:rsidRDefault="00B77157" w:rsidP="00B77157">
            <w:pPr>
              <w:widowControl w:val="0"/>
              <w:rPr>
                <w:sz w:val="16"/>
                <w:szCs w:val="16"/>
              </w:rPr>
            </w:pPr>
            <w:r w:rsidRPr="00B77157">
              <w:rPr>
                <w:sz w:val="16"/>
                <w:szCs w:val="16"/>
              </w:rPr>
              <w:t>18,0</w:t>
            </w:r>
          </w:p>
        </w:tc>
        <w:tc>
          <w:tcPr>
            <w:tcW w:w="1087" w:type="dxa"/>
            <w:noWrap/>
            <w:hideMark/>
          </w:tcPr>
          <w:p w14:paraId="2414044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EF5C95A" w14:textId="77777777" w:rsidR="00B77157" w:rsidRPr="00B77157" w:rsidRDefault="00B77157" w:rsidP="00B77157">
            <w:pPr>
              <w:widowControl w:val="0"/>
              <w:rPr>
                <w:sz w:val="16"/>
                <w:szCs w:val="16"/>
              </w:rPr>
            </w:pPr>
            <w:r w:rsidRPr="00B77157">
              <w:rPr>
                <w:sz w:val="16"/>
                <w:szCs w:val="16"/>
              </w:rPr>
              <w:t>18,0</w:t>
            </w:r>
          </w:p>
        </w:tc>
      </w:tr>
      <w:tr w:rsidR="00B77157" w:rsidRPr="00B77157" w14:paraId="171AEEB9" w14:textId="77777777" w:rsidTr="00B77157">
        <w:trPr>
          <w:gridAfter w:val="1"/>
          <w:wAfter w:w="8" w:type="dxa"/>
          <w:trHeight w:val="315"/>
        </w:trPr>
        <w:tc>
          <w:tcPr>
            <w:tcW w:w="3313" w:type="dxa"/>
            <w:hideMark/>
          </w:tcPr>
          <w:p w14:paraId="2649BA4A"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757C7B87"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39BD14B"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BB90FC6"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159EFD7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F6F8718"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449E5FA9" w14:textId="77777777" w:rsidR="00B77157" w:rsidRPr="00B77157" w:rsidRDefault="00B77157" w:rsidP="00B77157">
            <w:pPr>
              <w:widowControl w:val="0"/>
              <w:rPr>
                <w:sz w:val="16"/>
                <w:szCs w:val="16"/>
              </w:rPr>
            </w:pPr>
            <w:r w:rsidRPr="00B77157">
              <w:rPr>
                <w:sz w:val="16"/>
                <w:szCs w:val="16"/>
              </w:rPr>
              <w:t>61140</w:t>
            </w:r>
          </w:p>
        </w:tc>
        <w:tc>
          <w:tcPr>
            <w:tcW w:w="534" w:type="dxa"/>
            <w:noWrap/>
            <w:hideMark/>
          </w:tcPr>
          <w:p w14:paraId="0AC8BC3A"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51E9AAC7" w14:textId="77777777" w:rsidR="00B77157" w:rsidRPr="00B77157" w:rsidRDefault="00B77157" w:rsidP="00B77157">
            <w:pPr>
              <w:widowControl w:val="0"/>
              <w:rPr>
                <w:sz w:val="16"/>
                <w:szCs w:val="16"/>
              </w:rPr>
            </w:pPr>
            <w:r w:rsidRPr="00B77157">
              <w:rPr>
                <w:sz w:val="16"/>
                <w:szCs w:val="16"/>
              </w:rPr>
              <w:t>18,0</w:t>
            </w:r>
          </w:p>
        </w:tc>
        <w:tc>
          <w:tcPr>
            <w:tcW w:w="1087" w:type="dxa"/>
            <w:noWrap/>
            <w:hideMark/>
          </w:tcPr>
          <w:p w14:paraId="0C49667E"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76EDAD36" w14:textId="77777777" w:rsidR="00B77157" w:rsidRPr="00B77157" w:rsidRDefault="00B77157" w:rsidP="00B77157">
            <w:pPr>
              <w:widowControl w:val="0"/>
              <w:rPr>
                <w:sz w:val="16"/>
                <w:szCs w:val="16"/>
              </w:rPr>
            </w:pPr>
            <w:r w:rsidRPr="00B77157">
              <w:rPr>
                <w:sz w:val="16"/>
                <w:szCs w:val="16"/>
              </w:rPr>
              <w:t>18,0</w:t>
            </w:r>
          </w:p>
        </w:tc>
      </w:tr>
      <w:tr w:rsidR="00B77157" w:rsidRPr="00B77157" w14:paraId="60402D4B" w14:textId="77777777" w:rsidTr="00B77157">
        <w:trPr>
          <w:gridAfter w:val="1"/>
          <w:wAfter w:w="8" w:type="dxa"/>
          <w:trHeight w:val="375"/>
        </w:trPr>
        <w:tc>
          <w:tcPr>
            <w:tcW w:w="3313" w:type="dxa"/>
            <w:hideMark/>
          </w:tcPr>
          <w:p w14:paraId="7F44FDA7" w14:textId="77777777" w:rsidR="00B77157" w:rsidRPr="00B77157" w:rsidRDefault="00B77157" w:rsidP="00B77157">
            <w:pPr>
              <w:widowControl w:val="0"/>
              <w:rPr>
                <w:i/>
                <w:iCs/>
                <w:sz w:val="16"/>
                <w:szCs w:val="16"/>
              </w:rPr>
            </w:pPr>
            <w:r w:rsidRPr="00B77157">
              <w:rPr>
                <w:i/>
                <w:iCs/>
                <w:sz w:val="16"/>
                <w:szCs w:val="16"/>
              </w:rPr>
              <w:t>Библиотеки</w:t>
            </w:r>
          </w:p>
        </w:tc>
        <w:tc>
          <w:tcPr>
            <w:tcW w:w="376" w:type="dxa"/>
            <w:hideMark/>
          </w:tcPr>
          <w:p w14:paraId="14C3F6B1"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CDBA411"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131E9C1"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02E1793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EF30BBE"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6D1641AE" w14:textId="77777777" w:rsidR="00B77157" w:rsidRPr="00B77157" w:rsidRDefault="00B77157" w:rsidP="00B77157">
            <w:pPr>
              <w:widowControl w:val="0"/>
              <w:rPr>
                <w:sz w:val="16"/>
                <w:szCs w:val="16"/>
              </w:rPr>
            </w:pPr>
            <w:r w:rsidRPr="00B77157">
              <w:rPr>
                <w:sz w:val="16"/>
                <w:szCs w:val="16"/>
              </w:rPr>
              <w:t>61160</w:t>
            </w:r>
          </w:p>
        </w:tc>
        <w:tc>
          <w:tcPr>
            <w:tcW w:w="534" w:type="dxa"/>
            <w:hideMark/>
          </w:tcPr>
          <w:p w14:paraId="09E28FE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3B71C62"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2C8AD6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7B1EF8F" w14:textId="77777777" w:rsidR="00B77157" w:rsidRPr="00B77157" w:rsidRDefault="00B77157" w:rsidP="00B77157">
            <w:pPr>
              <w:widowControl w:val="0"/>
              <w:rPr>
                <w:sz w:val="16"/>
                <w:szCs w:val="16"/>
              </w:rPr>
            </w:pPr>
            <w:r w:rsidRPr="00B77157">
              <w:rPr>
                <w:sz w:val="16"/>
                <w:szCs w:val="16"/>
              </w:rPr>
              <w:t>10,0</w:t>
            </w:r>
          </w:p>
        </w:tc>
      </w:tr>
      <w:tr w:rsidR="00B77157" w:rsidRPr="00B77157" w14:paraId="3F68E080" w14:textId="77777777" w:rsidTr="00B77157">
        <w:trPr>
          <w:gridAfter w:val="1"/>
          <w:wAfter w:w="8" w:type="dxa"/>
          <w:trHeight w:val="649"/>
        </w:trPr>
        <w:tc>
          <w:tcPr>
            <w:tcW w:w="3313" w:type="dxa"/>
            <w:hideMark/>
          </w:tcPr>
          <w:p w14:paraId="1916891D"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096E279"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077AF3A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2E13FC2"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6657A7E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BD12C1F"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32968DFC" w14:textId="77777777" w:rsidR="00B77157" w:rsidRPr="00B77157" w:rsidRDefault="00B77157" w:rsidP="00B77157">
            <w:pPr>
              <w:widowControl w:val="0"/>
              <w:rPr>
                <w:sz w:val="16"/>
                <w:szCs w:val="16"/>
              </w:rPr>
            </w:pPr>
            <w:r w:rsidRPr="00B77157">
              <w:rPr>
                <w:sz w:val="16"/>
                <w:szCs w:val="16"/>
              </w:rPr>
              <w:t>61160</w:t>
            </w:r>
          </w:p>
        </w:tc>
        <w:tc>
          <w:tcPr>
            <w:tcW w:w="534" w:type="dxa"/>
            <w:noWrap/>
            <w:hideMark/>
          </w:tcPr>
          <w:p w14:paraId="54D1C587"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0E93A2BD"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50D6E634"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F4A45E9" w14:textId="77777777" w:rsidR="00B77157" w:rsidRPr="00B77157" w:rsidRDefault="00B77157" w:rsidP="00B77157">
            <w:pPr>
              <w:widowControl w:val="0"/>
              <w:rPr>
                <w:sz w:val="16"/>
                <w:szCs w:val="16"/>
              </w:rPr>
            </w:pPr>
            <w:r w:rsidRPr="00B77157">
              <w:rPr>
                <w:sz w:val="16"/>
                <w:szCs w:val="16"/>
              </w:rPr>
              <w:t>10,0</w:t>
            </w:r>
          </w:p>
        </w:tc>
      </w:tr>
      <w:tr w:rsidR="00B77157" w:rsidRPr="00B77157" w14:paraId="299CC7BD" w14:textId="77777777" w:rsidTr="00B77157">
        <w:trPr>
          <w:gridAfter w:val="1"/>
          <w:wAfter w:w="8" w:type="dxa"/>
          <w:trHeight w:val="345"/>
        </w:trPr>
        <w:tc>
          <w:tcPr>
            <w:tcW w:w="3313" w:type="dxa"/>
            <w:hideMark/>
          </w:tcPr>
          <w:p w14:paraId="357954B5"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0AB3852A"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40854D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EAB282C"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3731140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0DAF822"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1B6E2026" w14:textId="77777777" w:rsidR="00B77157" w:rsidRPr="00B77157" w:rsidRDefault="00B77157" w:rsidP="00B77157">
            <w:pPr>
              <w:widowControl w:val="0"/>
              <w:rPr>
                <w:sz w:val="16"/>
                <w:szCs w:val="16"/>
              </w:rPr>
            </w:pPr>
            <w:r w:rsidRPr="00B77157">
              <w:rPr>
                <w:sz w:val="16"/>
                <w:szCs w:val="16"/>
              </w:rPr>
              <w:t>61160</w:t>
            </w:r>
          </w:p>
        </w:tc>
        <w:tc>
          <w:tcPr>
            <w:tcW w:w="534" w:type="dxa"/>
            <w:noWrap/>
            <w:hideMark/>
          </w:tcPr>
          <w:p w14:paraId="6AD40594"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62E6EC4F"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5004821E"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800968F" w14:textId="77777777" w:rsidR="00B77157" w:rsidRPr="00B77157" w:rsidRDefault="00B77157" w:rsidP="00B77157">
            <w:pPr>
              <w:widowControl w:val="0"/>
              <w:rPr>
                <w:sz w:val="16"/>
                <w:szCs w:val="16"/>
              </w:rPr>
            </w:pPr>
            <w:r w:rsidRPr="00B77157">
              <w:rPr>
                <w:sz w:val="16"/>
                <w:szCs w:val="16"/>
              </w:rPr>
              <w:t>10,0</w:t>
            </w:r>
          </w:p>
        </w:tc>
      </w:tr>
      <w:tr w:rsidR="00B77157" w:rsidRPr="00B77157" w14:paraId="55207D69" w14:textId="77777777" w:rsidTr="00B77157">
        <w:trPr>
          <w:gridAfter w:val="1"/>
          <w:wAfter w:w="8" w:type="dxa"/>
          <w:trHeight w:val="345"/>
        </w:trPr>
        <w:tc>
          <w:tcPr>
            <w:tcW w:w="3313" w:type="dxa"/>
            <w:hideMark/>
          </w:tcPr>
          <w:p w14:paraId="7EA764B0"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6CEBBA1"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74010DE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77ECE2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6B77E6C"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87996F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BA0DE70"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658259A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4B77719"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1D60E2D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8EADCAC" w14:textId="77777777" w:rsidR="00B77157" w:rsidRPr="00B77157" w:rsidRDefault="00B77157" w:rsidP="00B77157">
            <w:pPr>
              <w:widowControl w:val="0"/>
              <w:rPr>
                <w:sz w:val="16"/>
                <w:szCs w:val="16"/>
              </w:rPr>
            </w:pPr>
            <w:r w:rsidRPr="00B77157">
              <w:rPr>
                <w:sz w:val="16"/>
                <w:szCs w:val="16"/>
              </w:rPr>
              <w:t> </w:t>
            </w:r>
          </w:p>
        </w:tc>
      </w:tr>
      <w:tr w:rsidR="00B77157" w:rsidRPr="00B77157" w14:paraId="29EF9194" w14:textId="77777777" w:rsidTr="00B77157">
        <w:trPr>
          <w:gridAfter w:val="1"/>
          <w:wAfter w:w="8" w:type="dxa"/>
          <w:trHeight w:val="345"/>
        </w:trPr>
        <w:tc>
          <w:tcPr>
            <w:tcW w:w="3313" w:type="dxa"/>
            <w:hideMark/>
          </w:tcPr>
          <w:p w14:paraId="5A78178F"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C2CB0CD"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98778DE"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D34D90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F76CF7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C01CD9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C39E183"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538D6AD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3492E98"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598D71A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24E1E5D" w14:textId="77777777" w:rsidR="00B77157" w:rsidRPr="00B77157" w:rsidRDefault="00B77157" w:rsidP="00B77157">
            <w:pPr>
              <w:widowControl w:val="0"/>
              <w:rPr>
                <w:sz w:val="16"/>
                <w:szCs w:val="16"/>
              </w:rPr>
            </w:pPr>
            <w:r w:rsidRPr="00B77157">
              <w:rPr>
                <w:sz w:val="16"/>
                <w:szCs w:val="16"/>
              </w:rPr>
              <w:t> </w:t>
            </w:r>
          </w:p>
        </w:tc>
      </w:tr>
      <w:tr w:rsidR="00B77157" w:rsidRPr="00B77157" w14:paraId="70747DEB" w14:textId="77777777" w:rsidTr="00B77157">
        <w:trPr>
          <w:gridAfter w:val="1"/>
          <w:wAfter w:w="8" w:type="dxa"/>
          <w:trHeight w:val="1575"/>
        </w:trPr>
        <w:tc>
          <w:tcPr>
            <w:tcW w:w="3313" w:type="dxa"/>
            <w:hideMark/>
          </w:tcPr>
          <w:p w14:paraId="66B0B2A8" w14:textId="77777777" w:rsidR="00B77157" w:rsidRPr="00B77157" w:rsidRDefault="00B77157" w:rsidP="00B77157">
            <w:pPr>
              <w:widowControl w:val="0"/>
              <w:rPr>
                <w:i/>
                <w:iCs/>
                <w:sz w:val="16"/>
                <w:szCs w:val="16"/>
              </w:rPr>
            </w:pPr>
            <w:r w:rsidRPr="00B77157">
              <w:rPr>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6" w:type="dxa"/>
            <w:hideMark/>
          </w:tcPr>
          <w:p w14:paraId="23C2B358"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7F67086A"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EBAB55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BCC3EC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591F0A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ACAEB25" w14:textId="77777777" w:rsidR="00B77157" w:rsidRPr="00B77157" w:rsidRDefault="00B77157" w:rsidP="00B77157">
            <w:pPr>
              <w:widowControl w:val="0"/>
              <w:rPr>
                <w:sz w:val="16"/>
                <w:szCs w:val="16"/>
              </w:rPr>
            </w:pPr>
            <w:r w:rsidRPr="00B77157">
              <w:rPr>
                <w:sz w:val="16"/>
                <w:szCs w:val="16"/>
              </w:rPr>
              <w:t>44104</w:t>
            </w:r>
          </w:p>
        </w:tc>
        <w:tc>
          <w:tcPr>
            <w:tcW w:w="534" w:type="dxa"/>
            <w:hideMark/>
          </w:tcPr>
          <w:p w14:paraId="55ABE39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E4759D8"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524E979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C19AFA8" w14:textId="77777777" w:rsidR="00B77157" w:rsidRPr="00B77157" w:rsidRDefault="00B77157" w:rsidP="00B77157">
            <w:pPr>
              <w:widowControl w:val="0"/>
              <w:rPr>
                <w:sz w:val="16"/>
                <w:szCs w:val="16"/>
              </w:rPr>
            </w:pPr>
            <w:r w:rsidRPr="00B77157">
              <w:rPr>
                <w:sz w:val="16"/>
                <w:szCs w:val="16"/>
              </w:rPr>
              <w:t> </w:t>
            </w:r>
          </w:p>
        </w:tc>
      </w:tr>
      <w:tr w:rsidR="00B77157" w:rsidRPr="00B77157" w14:paraId="579C5250" w14:textId="77777777" w:rsidTr="00B77157">
        <w:trPr>
          <w:gridAfter w:val="1"/>
          <w:wAfter w:w="8" w:type="dxa"/>
          <w:trHeight w:val="345"/>
        </w:trPr>
        <w:tc>
          <w:tcPr>
            <w:tcW w:w="3313" w:type="dxa"/>
            <w:hideMark/>
          </w:tcPr>
          <w:p w14:paraId="400FA1EC"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32C3B6D3"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1949793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2BB440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52D008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A7B1CC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00BEC4A" w14:textId="77777777" w:rsidR="00B77157" w:rsidRPr="00B77157" w:rsidRDefault="00B77157" w:rsidP="00B77157">
            <w:pPr>
              <w:widowControl w:val="0"/>
              <w:rPr>
                <w:sz w:val="16"/>
                <w:szCs w:val="16"/>
              </w:rPr>
            </w:pPr>
            <w:r w:rsidRPr="00B77157">
              <w:rPr>
                <w:sz w:val="16"/>
                <w:szCs w:val="16"/>
              </w:rPr>
              <w:t>44104</w:t>
            </w:r>
          </w:p>
        </w:tc>
        <w:tc>
          <w:tcPr>
            <w:tcW w:w="534" w:type="dxa"/>
            <w:hideMark/>
          </w:tcPr>
          <w:p w14:paraId="04749F3D"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090D9E29"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6A794AC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A37BEB7" w14:textId="77777777" w:rsidR="00B77157" w:rsidRPr="00B77157" w:rsidRDefault="00B77157" w:rsidP="00B77157">
            <w:pPr>
              <w:widowControl w:val="0"/>
              <w:rPr>
                <w:sz w:val="16"/>
                <w:szCs w:val="16"/>
              </w:rPr>
            </w:pPr>
            <w:r w:rsidRPr="00B77157">
              <w:rPr>
                <w:sz w:val="16"/>
                <w:szCs w:val="16"/>
              </w:rPr>
              <w:t> </w:t>
            </w:r>
          </w:p>
        </w:tc>
      </w:tr>
      <w:tr w:rsidR="00B77157" w:rsidRPr="00B77157" w14:paraId="7FE3779F" w14:textId="77777777" w:rsidTr="00B77157">
        <w:trPr>
          <w:gridAfter w:val="1"/>
          <w:wAfter w:w="8" w:type="dxa"/>
          <w:trHeight w:val="345"/>
        </w:trPr>
        <w:tc>
          <w:tcPr>
            <w:tcW w:w="3313" w:type="dxa"/>
            <w:hideMark/>
          </w:tcPr>
          <w:p w14:paraId="230EAD1E" w14:textId="77777777" w:rsidR="00B77157" w:rsidRPr="00B77157" w:rsidRDefault="00B77157" w:rsidP="00B77157">
            <w:pPr>
              <w:widowControl w:val="0"/>
              <w:rPr>
                <w:sz w:val="16"/>
                <w:szCs w:val="16"/>
              </w:rPr>
            </w:pPr>
            <w:r w:rsidRPr="00B77157">
              <w:rPr>
                <w:sz w:val="16"/>
                <w:szCs w:val="16"/>
              </w:rPr>
              <w:t>Иные межбюджетные трансферты</w:t>
            </w:r>
          </w:p>
        </w:tc>
        <w:tc>
          <w:tcPr>
            <w:tcW w:w="376" w:type="dxa"/>
            <w:hideMark/>
          </w:tcPr>
          <w:p w14:paraId="05141A83"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F49D96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F26E929"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2CBBD8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D32088F"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37F11BD" w14:textId="77777777" w:rsidR="00B77157" w:rsidRPr="00B77157" w:rsidRDefault="00B77157" w:rsidP="00B77157">
            <w:pPr>
              <w:widowControl w:val="0"/>
              <w:rPr>
                <w:sz w:val="16"/>
                <w:szCs w:val="16"/>
              </w:rPr>
            </w:pPr>
            <w:r w:rsidRPr="00B77157">
              <w:rPr>
                <w:sz w:val="16"/>
                <w:szCs w:val="16"/>
              </w:rPr>
              <w:t>44104</w:t>
            </w:r>
          </w:p>
        </w:tc>
        <w:tc>
          <w:tcPr>
            <w:tcW w:w="534" w:type="dxa"/>
            <w:hideMark/>
          </w:tcPr>
          <w:p w14:paraId="6CD87DE9"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48635665"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25F6392F"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1FC8767" w14:textId="77777777" w:rsidR="00B77157" w:rsidRPr="00B77157" w:rsidRDefault="00B77157" w:rsidP="00B77157">
            <w:pPr>
              <w:widowControl w:val="0"/>
              <w:rPr>
                <w:sz w:val="16"/>
                <w:szCs w:val="16"/>
              </w:rPr>
            </w:pPr>
            <w:r w:rsidRPr="00B77157">
              <w:rPr>
                <w:sz w:val="16"/>
                <w:szCs w:val="16"/>
              </w:rPr>
              <w:t> </w:t>
            </w:r>
          </w:p>
        </w:tc>
      </w:tr>
      <w:tr w:rsidR="00B77157" w:rsidRPr="00B77157" w14:paraId="27B55195" w14:textId="77777777" w:rsidTr="00B77157">
        <w:trPr>
          <w:gridAfter w:val="1"/>
          <w:wAfter w:w="8" w:type="dxa"/>
          <w:trHeight w:val="315"/>
        </w:trPr>
        <w:tc>
          <w:tcPr>
            <w:tcW w:w="3313" w:type="dxa"/>
            <w:hideMark/>
          </w:tcPr>
          <w:p w14:paraId="5470FCAE" w14:textId="77777777" w:rsidR="00B77157" w:rsidRPr="00B77157" w:rsidRDefault="00B77157" w:rsidP="00B77157">
            <w:pPr>
              <w:widowControl w:val="0"/>
              <w:rPr>
                <w:sz w:val="16"/>
                <w:szCs w:val="16"/>
              </w:rPr>
            </w:pPr>
            <w:r w:rsidRPr="00B77157">
              <w:rPr>
                <w:sz w:val="16"/>
                <w:szCs w:val="16"/>
              </w:rPr>
              <w:t>Другие вопросы в области культуры, кинематографии</w:t>
            </w:r>
          </w:p>
        </w:tc>
        <w:tc>
          <w:tcPr>
            <w:tcW w:w="376" w:type="dxa"/>
            <w:hideMark/>
          </w:tcPr>
          <w:p w14:paraId="0D9A8B09"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7CD49A5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33276D8"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205F198"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91225B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83ECC7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C37583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240CF8F" w14:textId="77777777" w:rsidR="00B77157" w:rsidRPr="00B77157" w:rsidRDefault="00B77157" w:rsidP="00B77157">
            <w:pPr>
              <w:widowControl w:val="0"/>
              <w:rPr>
                <w:sz w:val="16"/>
                <w:szCs w:val="16"/>
              </w:rPr>
            </w:pPr>
            <w:r w:rsidRPr="00B77157">
              <w:rPr>
                <w:sz w:val="16"/>
                <w:szCs w:val="16"/>
              </w:rPr>
              <w:t>23 817,0</w:t>
            </w:r>
          </w:p>
        </w:tc>
        <w:tc>
          <w:tcPr>
            <w:tcW w:w="1087" w:type="dxa"/>
            <w:noWrap/>
            <w:hideMark/>
          </w:tcPr>
          <w:p w14:paraId="6B679204" w14:textId="77777777" w:rsidR="00B77157" w:rsidRPr="00B77157" w:rsidRDefault="00B77157" w:rsidP="00B77157">
            <w:pPr>
              <w:widowControl w:val="0"/>
              <w:rPr>
                <w:sz w:val="16"/>
                <w:szCs w:val="16"/>
              </w:rPr>
            </w:pPr>
            <w:r w:rsidRPr="00B77157">
              <w:rPr>
                <w:sz w:val="16"/>
                <w:szCs w:val="16"/>
              </w:rPr>
              <w:t>10 825,9</w:t>
            </w:r>
          </w:p>
        </w:tc>
        <w:tc>
          <w:tcPr>
            <w:tcW w:w="1047" w:type="dxa"/>
            <w:noWrap/>
            <w:hideMark/>
          </w:tcPr>
          <w:p w14:paraId="7F5980F6" w14:textId="77777777" w:rsidR="00B77157" w:rsidRPr="00B77157" w:rsidRDefault="00B77157" w:rsidP="00B77157">
            <w:pPr>
              <w:widowControl w:val="0"/>
              <w:rPr>
                <w:sz w:val="16"/>
                <w:szCs w:val="16"/>
              </w:rPr>
            </w:pPr>
            <w:r w:rsidRPr="00B77157">
              <w:rPr>
                <w:sz w:val="16"/>
                <w:szCs w:val="16"/>
              </w:rPr>
              <w:t>12 448,5</w:t>
            </w:r>
          </w:p>
        </w:tc>
      </w:tr>
      <w:tr w:rsidR="00B77157" w:rsidRPr="00B77157" w14:paraId="206141CE" w14:textId="77777777" w:rsidTr="00B77157">
        <w:trPr>
          <w:gridAfter w:val="1"/>
          <w:wAfter w:w="8" w:type="dxa"/>
          <w:trHeight w:val="630"/>
        </w:trPr>
        <w:tc>
          <w:tcPr>
            <w:tcW w:w="3313" w:type="dxa"/>
            <w:hideMark/>
          </w:tcPr>
          <w:p w14:paraId="7207907A"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273E7FE0"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3BC690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E16E5C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F7AA74A"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F70961A"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D3B439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59C605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B284F02" w14:textId="77777777" w:rsidR="00B77157" w:rsidRPr="00B77157" w:rsidRDefault="00B77157" w:rsidP="00B77157">
            <w:pPr>
              <w:widowControl w:val="0"/>
              <w:rPr>
                <w:sz w:val="16"/>
                <w:szCs w:val="16"/>
              </w:rPr>
            </w:pPr>
            <w:r w:rsidRPr="00B77157">
              <w:rPr>
                <w:sz w:val="16"/>
                <w:szCs w:val="16"/>
              </w:rPr>
              <w:t>23 817,0</w:t>
            </w:r>
          </w:p>
        </w:tc>
        <w:tc>
          <w:tcPr>
            <w:tcW w:w="1087" w:type="dxa"/>
            <w:noWrap/>
            <w:hideMark/>
          </w:tcPr>
          <w:p w14:paraId="746BC70E" w14:textId="77777777" w:rsidR="00B77157" w:rsidRPr="00B77157" w:rsidRDefault="00B77157" w:rsidP="00B77157">
            <w:pPr>
              <w:widowControl w:val="0"/>
              <w:rPr>
                <w:sz w:val="16"/>
                <w:szCs w:val="16"/>
              </w:rPr>
            </w:pPr>
            <w:r w:rsidRPr="00B77157">
              <w:rPr>
                <w:sz w:val="16"/>
                <w:szCs w:val="16"/>
              </w:rPr>
              <w:t>10 825,9</w:t>
            </w:r>
          </w:p>
        </w:tc>
        <w:tc>
          <w:tcPr>
            <w:tcW w:w="1047" w:type="dxa"/>
            <w:noWrap/>
            <w:hideMark/>
          </w:tcPr>
          <w:p w14:paraId="65C0614A" w14:textId="77777777" w:rsidR="00B77157" w:rsidRPr="00B77157" w:rsidRDefault="00B77157" w:rsidP="00B77157">
            <w:pPr>
              <w:widowControl w:val="0"/>
              <w:rPr>
                <w:sz w:val="16"/>
                <w:szCs w:val="16"/>
              </w:rPr>
            </w:pPr>
            <w:r w:rsidRPr="00B77157">
              <w:rPr>
                <w:sz w:val="16"/>
                <w:szCs w:val="16"/>
              </w:rPr>
              <w:t>12 448,5</w:t>
            </w:r>
          </w:p>
        </w:tc>
      </w:tr>
      <w:tr w:rsidR="00B77157" w:rsidRPr="00B77157" w14:paraId="360844BE" w14:textId="77777777" w:rsidTr="00B77157">
        <w:trPr>
          <w:gridAfter w:val="1"/>
          <w:wAfter w:w="8" w:type="dxa"/>
          <w:trHeight w:val="630"/>
        </w:trPr>
        <w:tc>
          <w:tcPr>
            <w:tcW w:w="3313" w:type="dxa"/>
            <w:hideMark/>
          </w:tcPr>
          <w:p w14:paraId="4E264138"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2CA0E2D4"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32A9E8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51188A1"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CB3303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14CF8B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0EE0BF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74E2F9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D848F6B" w14:textId="77777777" w:rsidR="00B77157" w:rsidRPr="00B77157" w:rsidRDefault="00B77157" w:rsidP="00B77157">
            <w:pPr>
              <w:widowControl w:val="0"/>
              <w:rPr>
                <w:sz w:val="16"/>
                <w:szCs w:val="16"/>
              </w:rPr>
            </w:pPr>
            <w:r w:rsidRPr="00B77157">
              <w:rPr>
                <w:sz w:val="16"/>
                <w:szCs w:val="16"/>
              </w:rPr>
              <w:t>23 817,0</w:t>
            </w:r>
          </w:p>
        </w:tc>
        <w:tc>
          <w:tcPr>
            <w:tcW w:w="1087" w:type="dxa"/>
            <w:noWrap/>
            <w:hideMark/>
          </w:tcPr>
          <w:p w14:paraId="517ED45C" w14:textId="77777777" w:rsidR="00B77157" w:rsidRPr="00B77157" w:rsidRDefault="00B77157" w:rsidP="00B77157">
            <w:pPr>
              <w:widowControl w:val="0"/>
              <w:rPr>
                <w:sz w:val="16"/>
                <w:szCs w:val="16"/>
              </w:rPr>
            </w:pPr>
            <w:r w:rsidRPr="00B77157">
              <w:rPr>
                <w:sz w:val="16"/>
                <w:szCs w:val="16"/>
              </w:rPr>
              <w:t>10 825,9</w:t>
            </w:r>
          </w:p>
        </w:tc>
        <w:tc>
          <w:tcPr>
            <w:tcW w:w="1047" w:type="dxa"/>
            <w:noWrap/>
            <w:hideMark/>
          </w:tcPr>
          <w:p w14:paraId="09A5BB1F" w14:textId="77777777" w:rsidR="00B77157" w:rsidRPr="00B77157" w:rsidRDefault="00B77157" w:rsidP="00B77157">
            <w:pPr>
              <w:widowControl w:val="0"/>
              <w:rPr>
                <w:sz w:val="16"/>
                <w:szCs w:val="16"/>
              </w:rPr>
            </w:pPr>
            <w:r w:rsidRPr="00B77157">
              <w:rPr>
                <w:sz w:val="16"/>
                <w:szCs w:val="16"/>
              </w:rPr>
              <w:t>12 448,5</w:t>
            </w:r>
          </w:p>
        </w:tc>
      </w:tr>
      <w:tr w:rsidR="00B77157" w:rsidRPr="00B77157" w14:paraId="74942209" w14:textId="77777777" w:rsidTr="00B77157">
        <w:trPr>
          <w:gridAfter w:val="1"/>
          <w:wAfter w:w="8" w:type="dxa"/>
          <w:trHeight w:val="315"/>
        </w:trPr>
        <w:tc>
          <w:tcPr>
            <w:tcW w:w="3313" w:type="dxa"/>
            <w:hideMark/>
          </w:tcPr>
          <w:p w14:paraId="7641F481" w14:textId="77777777" w:rsidR="00B77157" w:rsidRPr="00B77157" w:rsidRDefault="00B77157" w:rsidP="00B77157">
            <w:pPr>
              <w:widowControl w:val="0"/>
              <w:rPr>
                <w:sz w:val="16"/>
                <w:szCs w:val="16"/>
              </w:rPr>
            </w:pPr>
            <w:r w:rsidRPr="00B77157">
              <w:rPr>
                <w:sz w:val="16"/>
                <w:szCs w:val="16"/>
              </w:rPr>
              <w:t>Учреждения по обеспечению хозяйственного обслуживания</w:t>
            </w:r>
          </w:p>
        </w:tc>
        <w:tc>
          <w:tcPr>
            <w:tcW w:w="376" w:type="dxa"/>
            <w:hideMark/>
          </w:tcPr>
          <w:p w14:paraId="5B4DDDA4"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553CC24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6F5241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577209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62AE3B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66F355B" w14:textId="77777777" w:rsidR="00B77157" w:rsidRPr="00B77157" w:rsidRDefault="00B77157" w:rsidP="00B77157">
            <w:pPr>
              <w:widowControl w:val="0"/>
              <w:rPr>
                <w:sz w:val="16"/>
                <w:szCs w:val="16"/>
              </w:rPr>
            </w:pPr>
            <w:r w:rsidRPr="00B77157">
              <w:rPr>
                <w:sz w:val="16"/>
                <w:szCs w:val="16"/>
              </w:rPr>
              <w:t>61020</w:t>
            </w:r>
          </w:p>
        </w:tc>
        <w:tc>
          <w:tcPr>
            <w:tcW w:w="534" w:type="dxa"/>
            <w:hideMark/>
          </w:tcPr>
          <w:p w14:paraId="335EB54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35D6119" w14:textId="77777777" w:rsidR="00B77157" w:rsidRPr="00B77157" w:rsidRDefault="00B77157" w:rsidP="00B77157">
            <w:pPr>
              <w:widowControl w:val="0"/>
              <w:rPr>
                <w:sz w:val="16"/>
                <w:szCs w:val="16"/>
              </w:rPr>
            </w:pPr>
            <w:r w:rsidRPr="00B77157">
              <w:rPr>
                <w:sz w:val="16"/>
                <w:szCs w:val="16"/>
              </w:rPr>
              <w:t>15 234,1</w:t>
            </w:r>
          </w:p>
        </w:tc>
        <w:tc>
          <w:tcPr>
            <w:tcW w:w="1087" w:type="dxa"/>
            <w:noWrap/>
            <w:hideMark/>
          </w:tcPr>
          <w:p w14:paraId="4062E309" w14:textId="77777777" w:rsidR="00B77157" w:rsidRPr="00B77157" w:rsidRDefault="00B77157" w:rsidP="00B77157">
            <w:pPr>
              <w:widowControl w:val="0"/>
              <w:rPr>
                <w:sz w:val="16"/>
                <w:szCs w:val="16"/>
              </w:rPr>
            </w:pPr>
            <w:r w:rsidRPr="00B77157">
              <w:rPr>
                <w:sz w:val="16"/>
                <w:szCs w:val="16"/>
              </w:rPr>
              <w:t>7 205,9</w:t>
            </w:r>
          </w:p>
        </w:tc>
        <w:tc>
          <w:tcPr>
            <w:tcW w:w="1047" w:type="dxa"/>
            <w:noWrap/>
            <w:hideMark/>
          </w:tcPr>
          <w:p w14:paraId="2CAC99C7" w14:textId="77777777" w:rsidR="00B77157" w:rsidRPr="00B77157" w:rsidRDefault="00B77157" w:rsidP="00B77157">
            <w:pPr>
              <w:widowControl w:val="0"/>
              <w:rPr>
                <w:sz w:val="16"/>
                <w:szCs w:val="16"/>
              </w:rPr>
            </w:pPr>
            <w:r w:rsidRPr="00B77157">
              <w:rPr>
                <w:sz w:val="16"/>
                <w:szCs w:val="16"/>
              </w:rPr>
              <w:t>8 948,5</w:t>
            </w:r>
          </w:p>
        </w:tc>
      </w:tr>
      <w:tr w:rsidR="00B77157" w:rsidRPr="00B77157" w14:paraId="41397B1C" w14:textId="77777777" w:rsidTr="00B77157">
        <w:trPr>
          <w:gridAfter w:val="1"/>
          <w:wAfter w:w="8" w:type="dxa"/>
          <w:trHeight w:val="570"/>
        </w:trPr>
        <w:tc>
          <w:tcPr>
            <w:tcW w:w="3313" w:type="dxa"/>
            <w:hideMark/>
          </w:tcPr>
          <w:p w14:paraId="71EA9CB1"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08A2205"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5E47ED0F"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85E511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5597D6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52CAC0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DD0CA62" w14:textId="77777777" w:rsidR="00B77157" w:rsidRPr="00B77157" w:rsidRDefault="00B77157" w:rsidP="00B77157">
            <w:pPr>
              <w:widowControl w:val="0"/>
              <w:rPr>
                <w:sz w:val="16"/>
                <w:szCs w:val="16"/>
              </w:rPr>
            </w:pPr>
            <w:r w:rsidRPr="00B77157">
              <w:rPr>
                <w:sz w:val="16"/>
                <w:szCs w:val="16"/>
              </w:rPr>
              <w:t>61020</w:t>
            </w:r>
          </w:p>
        </w:tc>
        <w:tc>
          <w:tcPr>
            <w:tcW w:w="534" w:type="dxa"/>
            <w:hideMark/>
          </w:tcPr>
          <w:p w14:paraId="5DF0E7D8"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DFB25ED" w14:textId="77777777" w:rsidR="00B77157" w:rsidRPr="00B77157" w:rsidRDefault="00B77157" w:rsidP="00B77157">
            <w:pPr>
              <w:widowControl w:val="0"/>
              <w:rPr>
                <w:sz w:val="16"/>
                <w:szCs w:val="16"/>
              </w:rPr>
            </w:pPr>
            <w:r w:rsidRPr="00B77157">
              <w:rPr>
                <w:sz w:val="16"/>
                <w:szCs w:val="16"/>
              </w:rPr>
              <w:t>15 234,1</w:t>
            </w:r>
          </w:p>
        </w:tc>
        <w:tc>
          <w:tcPr>
            <w:tcW w:w="1087" w:type="dxa"/>
            <w:noWrap/>
            <w:hideMark/>
          </w:tcPr>
          <w:p w14:paraId="26EAFAD9" w14:textId="77777777" w:rsidR="00B77157" w:rsidRPr="00B77157" w:rsidRDefault="00B77157" w:rsidP="00B77157">
            <w:pPr>
              <w:widowControl w:val="0"/>
              <w:rPr>
                <w:sz w:val="16"/>
                <w:szCs w:val="16"/>
              </w:rPr>
            </w:pPr>
            <w:r w:rsidRPr="00B77157">
              <w:rPr>
                <w:sz w:val="16"/>
                <w:szCs w:val="16"/>
              </w:rPr>
              <w:t>7 205,9</w:t>
            </w:r>
          </w:p>
        </w:tc>
        <w:tc>
          <w:tcPr>
            <w:tcW w:w="1047" w:type="dxa"/>
            <w:noWrap/>
            <w:hideMark/>
          </w:tcPr>
          <w:p w14:paraId="1FA61327" w14:textId="77777777" w:rsidR="00B77157" w:rsidRPr="00B77157" w:rsidRDefault="00B77157" w:rsidP="00B77157">
            <w:pPr>
              <w:widowControl w:val="0"/>
              <w:rPr>
                <w:sz w:val="16"/>
                <w:szCs w:val="16"/>
              </w:rPr>
            </w:pPr>
            <w:r w:rsidRPr="00B77157">
              <w:rPr>
                <w:sz w:val="16"/>
                <w:szCs w:val="16"/>
              </w:rPr>
              <w:t>8 948,5</w:t>
            </w:r>
          </w:p>
        </w:tc>
      </w:tr>
      <w:tr w:rsidR="00B77157" w:rsidRPr="00B77157" w14:paraId="364E2ED8" w14:textId="77777777" w:rsidTr="00B77157">
        <w:trPr>
          <w:gridAfter w:val="1"/>
          <w:wAfter w:w="8" w:type="dxa"/>
          <w:trHeight w:val="315"/>
        </w:trPr>
        <w:tc>
          <w:tcPr>
            <w:tcW w:w="3313" w:type="dxa"/>
            <w:hideMark/>
          </w:tcPr>
          <w:p w14:paraId="5534C700" w14:textId="77777777" w:rsidR="00B77157" w:rsidRPr="00B77157" w:rsidRDefault="00B77157" w:rsidP="00B77157">
            <w:pPr>
              <w:widowControl w:val="0"/>
              <w:rPr>
                <w:sz w:val="16"/>
                <w:szCs w:val="16"/>
              </w:rPr>
            </w:pPr>
            <w:r w:rsidRPr="00B77157">
              <w:rPr>
                <w:sz w:val="16"/>
                <w:szCs w:val="16"/>
              </w:rPr>
              <w:lastRenderedPageBreak/>
              <w:t>Субсидии автономным учреждениям</w:t>
            </w:r>
          </w:p>
        </w:tc>
        <w:tc>
          <w:tcPr>
            <w:tcW w:w="376" w:type="dxa"/>
            <w:hideMark/>
          </w:tcPr>
          <w:p w14:paraId="64C31F11"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C8BC7B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97A5B1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605CC3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7771BD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F72D440" w14:textId="77777777" w:rsidR="00B77157" w:rsidRPr="00B77157" w:rsidRDefault="00B77157" w:rsidP="00B77157">
            <w:pPr>
              <w:widowControl w:val="0"/>
              <w:rPr>
                <w:sz w:val="16"/>
                <w:szCs w:val="16"/>
              </w:rPr>
            </w:pPr>
            <w:r w:rsidRPr="00B77157">
              <w:rPr>
                <w:sz w:val="16"/>
                <w:szCs w:val="16"/>
              </w:rPr>
              <w:t>61020</w:t>
            </w:r>
          </w:p>
        </w:tc>
        <w:tc>
          <w:tcPr>
            <w:tcW w:w="534" w:type="dxa"/>
            <w:hideMark/>
          </w:tcPr>
          <w:p w14:paraId="0345855A"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1D1988F7" w14:textId="77777777" w:rsidR="00B77157" w:rsidRPr="00B77157" w:rsidRDefault="00B77157" w:rsidP="00B77157">
            <w:pPr>
              <w:widowControl w:val="0"/>
              <w:rPr>
                <w:sz w:val="16"/>
                <w:szCs w:val="16"/>
              </w:rPr>
            </w:pPr>
            <w:r w:rsidRPr="00B77157">
              <w:rPr>
                <w:sz w:val="16"/>
                <w:szCs w:val="16"/>
              </w:rPr>
              <w:t>15 234,1</w:t>
            </w:r>
          </w:p>
        </w:tc>
        <w:tc>
          <w:tcPr>
            <w:tcW w:w="1087" w:type="dxa"/>
            <w:noWrap/>
            <w:hideMark/>
          </w:tcPr>
          <w:p w14:paraId="77A83935" w14:textId="77777777" w:rsidR="00B77157" w:rsidRPr="00B77157" w:rsidRDefault="00B77157" w:rsidP="00B77157">
            <w:pPr>
              <w:widowControl w:val="0"/>
              <w:rPr>
                <w:sz w:val="16"/>
                <w:szCs w:val="16"/>
              </w:rPr>
            </w:pPr>
            <w:r w:rsidRPr="00B77157">
              <w:rPr>
                <w:sz w:val="16"/>
                <w:szCs w:val="16"/>
              </w:rPr>
              <w:t>7 205,9</w:t>
            </w:r>
          </w:p>
        </w:tc>
        <w:tc>
          <w:tcPr>
            <w:tcW w:w="1047" w:type="dxa"/>
            <w:noWrap/>
            <w:hideMark/>
          </w:tcPr>
          <w:p w14:paraId="0BA7900E" w14:textId="77777777" w:rsidR="00B77157" w:rsidRPr="00B77157" w:rsidRDefault="00B77157" w:rsidP="00B77157">
            <w:pPr>
              <w:widowControl w:val="0"/>
              <w:rPr>
                <w:sz w:val="16"/>
                <w:szCs w:val="16"/>
              </w:rPr>
            </w:pPr>
            <w:r w:rsidRPr="00B77157">
              <w:rPr>
                <w:sz w:val="16"/>
                <w:szCs w:val="16"/>
              </w:rPr>
              <w:t>8 948,5</w:t>
            </w:r>
          </w:p>
        </w:tc>
      </w:tr>
      <w:tr w:rsidR="00B77157" w:rsidRPr="00B77157" w14:paraId="3AB4F670" w14:textId="77777777" w:rsidTr="00B77157">
        <w:trPr>
          <w:gridAfter w:val="1"/>
          <w:wAfter w:w="8" w:type="dxa"/>
          <w:trHeight w:val="315"/>
        </w:trPr>
        <w:tc>
          <w:tcPr>
            <w:tcW w:w="3313" w:type="dxa"/>
            <w:hideMark/>
          </w:tcPr>
          <w:p w14:paraId="7067F26D" w14:textId="77777777" w:rsidR="00B77157" w:rsidRPr="00B77157" w:rsidRDefault="00B77157" w:rsidP="00B77157">
            <w:pPr>
              <w:widowControl w:val="0"/>
              <w:rPr>
                <w:i/>
                <w:iCs/>
                <w:sz w:val="16"/>
                <w:szCs w:val="16"/>
              </w:rPr>
            </w:pPr>
            <w:r w:rsidRPr="00B77157">
              <w:rPr>
                <w:i/>
                <w:iCs/>
                <w:sz w:val="16"/>
                <w:szCs w:val="16"/>
              </w:rPr>
              <w:t>Централизованные бухгалтерии</w:t>
            </w:r>
          </w:p>
        </w:tc>
        <w:tc>
          <w:tcPr>
            <w:tcW w:w="376" w:type="dxa"/>
            <w:hideMark/>
          </w:tcPr>
          <w:p w14:paraId="5ECC3742"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5B70BBF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EE7B62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A44556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A8C483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2BA9DD3"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5C45849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1FB6B24" w14:textId="77777777" w:rsidR="00B77157" w:rsidRPr="00B77157" w:rsidRDefault="00B77157" w:rsidP="00B77157">
            <w:pPr>
              <w:widowControl w:val="0"/>
              <w:rPr>
                <w:sz w:val="16"/>
                <w:szCs w:val="16"/>
              </w:rPr>
            </w:pPr>
            <w:r w:rsidRPr="00B77157">
              <w:rPr>
                <w:sz w:val="16"/>
                <w:szCs w:val="16"/>
              </w:rPr>
              <w:t>8 582,9</w:t>
            </w:r>
          </w:p>
        </w:tc>
        <w:tc>
          <w:tcPr>
            <w:tcW w:w="1087" w:type="dxa"/>
            <w:noWrap/>
            <w:hideMark/>
          </w:tcPr>
          <w:p w14:paraId="554A3452" w14:textId="77777777" w:rsidR="00B77157" w:rsidRPr="00B77157" w:rsidRDefault="00B77157" w:rsidP="00B77157">
            <w:pPr>
              <w:widowControl w:val="0"/>
              <w:rPr>
                <w:sz w:val="16"/>
                <w:szCs w:val="16"/>
              </w:rPr>
            </w:pPr>
            <w:r w:rsidRPr="00B77157">
              <w:rPr>
                <w:sz w:val="16"/>
                <w:szCs w:val="16"/>
              </w:rPr>
              <w:t>3 620,0</w:t>
            </w:r>
          </w:p>
        </w:tc>
        <w:tc>
          <w:tcPr>
            <w:tcW w:w="1047" w:type="dxa"/>
            <w:noWrap/>
            <w:hideMark/>
          </w:tcPr>
          <w:p w14:paraId="1AC60B87" w14:textId="77777777" w:rsidR="00B77157" w:rsidRPr="00B77157" w:rsidRDefault="00B77157" w:rsidP="00B77157">
            <w:pPr>
              <w:widowControl w:val="0"/>
              <w:rPr>
                <w:sz w:val="16"/>
                <w:szCs w:val="16"/>
              </w:rPr>
            </w:pPr>
            <w:r w:rsidRPr="00B77157">
              <w:rPr>
                <w:sz w:val="16"/>
                <w:szCs w:val="16"/>
              </w:rPr>
              <w:t>3 500,0</w:t>
            </w:r>
          </w:p>
        </w:tc>
      </w:tr>
      <w:tr w:rsidR="00B77157" w:rsidRPr="00B77157" w14:paraId="24260802" w14:textId="77777777" w:rsidTr="00B77157">
        <w:trPr>
          <w:gridAfter w:val="1"/>
          <w:wAfter w:w="8" w:type="dxa"/>
          <w:trHeight w:val="450"/>
        </w:trPr>
        <w:tc>
          <w:tcPr>
            <w:tcW w:w="3313" w:type="dxa"/>
            <w:hideMark/>
          </w:tcPr>
          <w:p w14:paraId="4B5EE999"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334744B"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5E5E0F5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97ED83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2389EF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1389C9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3DD162A"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03A82F04"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66205EBA" w14:textId="77777777" w:rsidR="00B77157" w:rsidRPr="00B77157" w:rsidRDefault="00B77157" w:rsidP="00B77157">
            <w:pPr>
              <w:widowControl w:val="0"/>
              <w:rPr>
                <w:sz w:val="16"/>
                <w:szCs w:val="16"/>
              </w:rPr>
            </w:pPr>
            <w:r w:rsidRPr="00B77157">
              <w:rPr>
                <w:sz w:val="16"/>
                <w:szCs w:val="16"/>
              </w:rPr>
              <w:t>8 582,9</w:t>
            </w:r>
          </w:p>
        </w:tc>
        <w:tc>
          <w:tcPr>
            <w:tcW w:w="1087" w:type="dxa"/>
            <w:noWrap/>
            <w:hideMark/>
          </w:tcPr>
          <w:p w14:paraId="02DF0135" w14:textId="77777777" w:rsidR="00B77157" w:rsidRPr="00B77157" w:rsidRDefault="00B77157" w:rsidP="00B77157">
            <w:pPr>
              <w:widowControl w:val="0"/>
              <w:rPr>
                <w:sz w:val="16"/>
                <w:szCs w:val="16"/>
              </w:rPr>
            </w:pPr>
            <w:r w:rsidRPr="00B77157">
              <w:rPr>
                <w:sz w:val="16"/>
                <w:szCs w:val="16"/>
              </w:rPr>
              <w:t>3 620,0</w:t>
            </w:r>
          </w:p>
        </w:tc>
        <w:tc>
          <w:tcPr>
            <w:tcW w:w="1047" w:type="dxa"/>
            <w:noWrap/>
            <w:hideMark/>
          </w:tcPr>
          <w:p w14:paraId="403DF67E" w14:textId="77777777" w:rsidR="00B77157" w:rsidRPr="00B77157" w:rsidRDefault="00B77157" w:rsidP="00B77157">
            <w:pPr>
              <w:widowControl w:val="0"/>
              <w:rPr>
                <w:sz w:val="16"/>
                <w:szCs w:val="16"/>
              </w:rPr>
            </w:pPr>
            <w:r w:rsidRPr="00B77157">
              <w:rPr>
                <w:sz w:val="16"/>
                <w:szCs w:val="16"/>
              </w:rPr>
              <w:t>3 500,0</w:t>
            </w:r>
          </w:p>
        </w:tc>
      </w:tr>
      <w:tr w:rsidR="00B77157" w:rsidRPr="00B77157" w14:paraId="072474B1" w14:textId="77777777" w:rsidTr="00B77157">
        <w:trPr>
          <w:gridAfter w:val="1"/>
          <w:wAfter w:w="8" w:type="dxa"/>
          <w:trHeight w:val="315"/>
        </w:trPr>
        <w:tc>
          <w:tcPr>
            <w:tcW w:w="3313" w:type="dxa"/>
            <w:hideMark/>
          </w:tcPr>
          <w:p w14:paraId="620E031A"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4E99D622"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7EB8C072"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0BBDD6A"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229D2B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984D06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73CD6AB"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64041544"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0BB0C5EC" w14:textId="77777777" w:rsidR="00B77157" w:rsidRPr="00B77157" w:rsidRDefault="00B77157" w:rsidP="00B77157">
            <w:pPr>
              <w:widowControl w:val="0"/>
              <w:rPr>
                <w:sz w:val="16"/>
                <w:szCs w:val="16"/>
              </w:rPr>
            </w:pPr>
            <w:r w:rsidRPr="00B77157">
              <w:rPr>
                <w:sz w:val="16"/>
                <w:szCs w:val="16"/>
              </w:rPr>
              <w:t>8 582,9</w:t>
            </w:r>
          </w:p>
        </w:tc>
        <w:tc>
          <w:tcPr>
            <w:tcW w:w="1087" w:type="dxa"/>
            <w:noWrap/>
            <w:hideMark/>
          </w:tcPr>
          <w:p w14:paraId="17A597A6" w14:textId="77777777" w:rsidR="00B77157" w:rsidRPr="00B77157" w:rsidRDefault="00B77157" w:rsidP="00B77157">
            <w:pPr>
              <w:widowControl w:val="0"/>
              <w:rPr>
                <w:sz w:val="16"/>
                <w:szCs w:val="16"/>
              </w:rPr>
            </w:pPr>
            <w:r w:rsidRPr="00B77157">
              <w:rPr>
                <w:sz w:val="16"/>
                <w:szCs w:val="16"/>
              </w:rPr>
              <w:t>3 620,0</w:t>
            </w:r>
          </w:p>
        </w:tc>
        <w:tc>
          <w:tcPr>
            <w:tcW w:w="1047" w:type="dxa"/>
            <w:noWrap/>
            <w:hideMark/>
          </w:tcPr>
          <w:p w14:paraId="46B77586" w14:textId="77777777" w:rsidR="00B77157" w:rsidRPr="00B77157" w:rsidRDefault="00B77157" w:rsidP="00B77157">
            <w:pPr>
              <w:widowControl w:val="0"/>
              <w:rPr>
                <w:sz w:val="16"/>
                <w:szCs w:val="16"/>
              </w:rPr>
            </w:pPr>
            <w:r w:rsidRPr="00B77157">
              <w:rPr>
                <w:sz w:val="16"/>
                <w:szCs w:val="16"/>
              </w:rPr>
              <w:t>3 500,0</w:t>
            </w:r>
          </w:p>
        </w:tc>
      </w:tr>
      <w:tr w:rsidR="00B77157" w:rsidRPr="00B77157" w14:paraId="76A1E525" w14:textId="77777777" w:rsidTr="00B77157">
        <w:trPr>
          <w:gridAfter w:val="1"/>
          <w:wAfter w:w="8" w:type="dxa"/>
          <w:trHeight w:val="315"/>
        </w:trPr>
        <w:tc>
          <w:tcPr>
            <w:tcW w:w="3313" w:type="dxa"/>
            <w:hideMark/>
          </w:tcPr>
          <w:p w14:paraId="1C9D6A11" w14:textId="77777777" w:rsidR="00B77157" w:rsidRPr="00B77157" w:rsidRDefault="00B77157" w:rsidP="00B77157">
            <w:pPr>
              <w:widowControl w:val="0"/>
              <w:rPr>
                <w:sz w:val="16"/>
                <w:szCs w:val="16"/>
              </w:rPr>
            </w:pPr>
            <w:r w:rsidRPr="00B77157">
              <w:rPr>
                <w:sz w:val="16"/>
                <w:szCs w:val="16"/>
              </w:rPr>
              <w:t>СОЦИАЛЬНАЯ ПОЛИТИКА</w:t>
            </w:r>
          </w:p>
        </w:tc>
        <w:tc>
          <w:tcPr>
            <w:tcW w:w="376" w:type="dxa"/>
            <w:hideMark/>
          </w:tcPr>
          <w:p w14:paraId="5DFAD7C1"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B33EF2F"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26BE9BE"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0F2E7AD"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1AEC6E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910FA0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B540F1F"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02D4DD6D" w14:textId="77777777" w:rsidR="00B77157" w:rsidRPr="00B77157" w:rsidRDefault="00B77157" w:rsidP="00B77157">
            <w:pPr>
              <w:widowControl w:val="0"/>
              <w:rPr>
                <w:sz w:val="16"/>
                <w:szCs w:val="16"/>
              </w:rPr>
            </w:pPr>
            <w:r w:rsidRPr="00B77157">
              <w:rPr>
                <w:sz w:val="16"/>
                <w:szCs w:val="16"/>
              </w:rPr>
              <w:t>64 429,2</w:t>
            </w:r>
          </w:p>
        </w:tc>
        <w:tc>
          <w:tcPr>
            <w:tcW w:w="1087" w:type="dxa"/>
            <w:hideMark/>
          </w:tcPr>
          <w:p w14:paraId="3B3F44D0" w14:textId="77777777" w:rsidR="00B77157" w:rsidRPr="00B77157" w:rsidRDefault="00B77157" w:rsidP="00B77157">
            <w:pPr>
              <w:widowControl w:val="0"/>
              <w:rPr>
                <w:sz w:val="16"/>
                <w:szCs w:val="16"/>
              </w:rPr>
            </w:pPr>
            <w:r w:rsidRPr="00B77157">
              <w:rPr>
                <w:sz w:val="16"/>
                <w:szCs w:val="16"/>
              </w:rPr>
              <w:t>61 241,1</w:t>
            </w:r>
          </w:p>
        </w:tc>
        <w:tc>
          <w:tcPr>
            <w:tcW w:w="1047" w:type="dxa"/>
            <w:hideMark/>
          </w:tcPr>
          <w:p w14:paraId="053FAB79" w14:textId="77777777" w:rsidR="00B77157" w:rsidRPr="00B77157" w:rsidRDefault="00B77157" w:rsidP="00B77157">
            <w:pPr>
              <w:widowControl w:val="0"/>
              <w:rPr>
                <w:sz w:val="16"/>
                <w:szCs w:val="16"/>
              </w:rPr>
            </w:pPr>
            <w:r w:rsidRPr="00B77157">
              <w:rPr>
                <w:sz w:val="16"/>
                <w:szCs w:val="16"/>
              </w:rPr>
              <w:t>64 077,5</w:t>
            </w:r>
          </w:p>
        </w:tc>
      </w:tr>
      <w:tr w:rsidR="00B77157" w:rsidRPr="00B77157" w14:paraId="4DB9F3BF" w14:textId="77777777" w:rsidTr="00B77157">
        <w:trPr>
          <w:gridAfter w:val="1"/>
          <w:wAfter w:w="8" w:type="dxa"/>
          <w:trHeight w:val="315"/>
        </w:trPr>
        <w:tc>
          <w:tcPr>
            <w:tcW w:w="3313" w:type="dxa"/>
            <w:hideMark/>
          </w:tcPr>
          <w:p w14:paraId="3BE0B261" w14:textId="77777777" w:rsidR="00B77157" w:rsidRPr="00B77157" w:rsidRDefault="00B77157" w:rsidP="00B77157">
            <w:pPr>
              <w:widowControl w:val="0"/>
              <w:rPr>
                <w:sz w:val="16"/>
                <w:szCs w:val="16"/>
              </w:rPr>
            </w:pPr>
            <w:r w:rsidRPr="00B77157">
              <w:rPr>
                <w:sz w:val="16"/>
                <w:szCs w:val="16"/>
              </w:rPr>
              <w:t>Пенсионное обеспечение</w:t>
            </w:r>
          </w:p>
        </w:tc>
        <w:tc>
          <w:tcPr>
            <w:tcW w:w="376" w:type="dxa"/>
            <w:hideMark/>
          </w:tcPr>
          <w:p w14:paraId="3628097B"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900902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5A6BAD3"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85A1342"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2A1A650"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E76350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7DC87C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251FFBD" w14:textId="77777777" w:rsidR="00B77157" w:rsidRPr="00B77157" w:rsidRDefault="00B77157" w:rsidP="00B77157">
            <w:pPr>
              <w:widowControl w:val="0"/>
              <w:rPr>
                <w:sz w:val="16"/>
                <w:szCs w:val="16"/>
              </w:rPr>
            </w:pPr>
            <w:r w:rsidRPr="00B77157">
              <w:rPr>
                <w:sz w:val="16"/>
                <w:szCs w:val="16"/>
              </w:rPr>
              <w:t>4 000,0</w:t>
            </w:r>
          </w:p>
        </w:tc>
        <w:tc>
          <w:tcPr>
            <w:tcW w:w="1087" w:type="dxa"/>
            <w:noWrap/>
            <w:hideMark/>
          </w:tcPr>
          <w:p w14:paraId="2ECCC7B5" w14:textId="77777777" w:rsidR="00B77157" w:rsidRPr="00B77157" w:rsidRDefault="00B77157" w:rsidP="00B77157">
            <w:pPr>
              <w:widowControl w:val="0"/>
              <w:rPr>
                <w:sz w:val="16"/>
                <w:szCs w:val="16"/>
              </w:rPr>
            </w:pPr>
            <w:r w:rsidRPr="00B77157">
              <w:rPr>
                <w:sz w:val="16"/>
                <w:szCs w:val="16"/>
              </w:rPr>
              <w:t>3 720,7</w:t>
            </w:r>
          </w:p>
        </w:tc>
        <w:tc>
          <w:tcPr>
            <w:tcW w:w="1047" w:type="dxa"/>
            <w:noWrap/>
            <w:hideMark/>
          </w:tcPr>
          <w:p w14:paraId="011640A0" w14:textId="77777777" w:rsidR="00B77157" w:rsidRPr="00B77157" w:rsidRDefault="00B77157" w:rsidP="00B77157">
            <w:pPr>
              <w:widowControl w:val="0"/>
              <w:rPr>
                <w:sz w:val="16"/>
                <w:szCs w:val="16"/>
              </w:rPr>
            </w:pPr>
            <w:r w:rsidRPr="00B77157">
              <w:rPr>
                <w:sz w:val="16"/>
                <w:szCs w:val="16"/>
              </w:rPr>
              <w:t>3 720,7</w:t>
            </w:r>
          </w:p>
        </w:tc>
      </w:tr>
      <w:tr w:rsidR="00B77157" w:rsidRPr="00B77157" w14:paraId="5CAFF4F6" w14:textId="77777777" w:rsidTr="00B77157">
        <w:trPr>
          <w:gridAfter w:val="1"/>
          <w:wAfter w:w="8" w:type="dxa"/>
          <w:trHeight w:val="630"/>
        </w:trPr>
        <w:tc>
          <w:tcPr>
            <w:tcW w:w="3313" w:type="dxa"/>
            <w:hideMark/>
          </w:tcPr>
          <w:p w14:paraId="71C8B403"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BAEC349"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A86AC7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B9284F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F0361E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FD0A06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1A6916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E25955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2DEA118" w14:textId="77777777" w:rsidR="00B77157" w:rsidRPr="00B77157" w:rsidRDefault="00B77157" w:rsidP="00B77157">
            <w:pPr>
              <w:widowControl w:val="0"/>
              <w:rPr>
                <w:sz w:val="16"/>
                <w:szCs w:val="16"/>
              </w:rPr>
            </w:pPr>
            <w:r w:rsidRPr="00B77157">
              <w:rPr>
                <w:sz w:val="16"/>
                <w:szCs w:val="16"/>
              </w:rPr>
              <w:t>4 000,0</w:t>
            </w:r>
          </w:p>
        </w:tc>
        <w:tc>
          <w:tcPr>
            <w:tcW w:w="1087" w:type="dxa"/>
            <w:noWrap/>
            <w:hideMark/>
          </w:tcPr>
          <w:p w14:paraId="01D6C693" w14:textId="77777777" w:rsidR="00B77157" w:rsidRPr="00B77157" w:rsidRDefault="00B77157" w:rsidP="00B77157">
            <w:pPr>
              <w:widowControl w:val="0"/>
              <w:rPr>
                <w:sz w:val="16"/>
                <w:szCs w:val="16"/>
              </w:rPr>
            </w:pPr>
            <w:r w:rsidRPr="00B77157">
              <w:rPr>
                <w:sz w:val="16"/>
                <w:szCs w:val="16"/>
              </w:rPr>
              <w:t>3 720,7</w:t>
            </w:r>
          </w:p>
        </w:tc>
        <w:tc>
          <w:tcPr>
            <w:tcW w:w="1047" w:type="dxa"/>
            <w:noWrap/>
            <w:hideMark/>
          </w:tcPr>
          <w:p w14:paraId="278CB95D" w14:textId="77777777" w:rsidR="00B77157" w:rsidRPr="00B77157" w:rsidRDefault="00B77157" w:rsidP="00B77157">
            <w:pPr>
              <w:widowControl w:val="0"/>
              <w:rPr>
                <w:sz w:val="16"/>
                <w:szCs w:val="16"/>
              </w:rPr>
            </w:pPr>
            <w:r w:rsidRPr="00B77157">
              <w:rPr>
                <w:sz w:val="16"/>
                <w:szCs w:val="16"/>
              </w:rPr>
              <w:t>3 720,7</w:t>
            </w:r>
          </w:p>
        </w:tc>
      </w:tr>
      <w:tr w:rsidR="00B77157" w:rsidRPr="00B77157" w14:paraId="5920E2EA" w14:textId="77777777" w:rsidTr="00B77157">
        <w:trPr>
          <w:gridAfter w:val="1"/>
          <w:wAfter w:w="8" w:type="dxa"/>
          <w:trHeight w:val="630"/>
        </w:trPr>
        <w:tc>
          <w:tcPr>
            <w:tcW w:w="3313" w:type="dxa"/>
            <w:hideMark/>
          </w:tcPr>
          <w:p w14:paraId="6555597B"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656B4E7"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766C701"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CED36F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362BE7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E324E39"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AEFBCD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A2D7A8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DC2337C" w14:textId="77777777" w:rsidR="00B77157" w:rsidRPr="00B77157" w:rsidRDefault="00B77157" w:rsidP="00B77157">
            <w:pPr>
              <w:widowControl w:val="0"/>
              <w:rPr>
                <w:sz w:val="16"/>
                <w:szCs w:val="16"/>
              </w:rPr>
            </w:pPr>
            <w:r w:rsidRPr="00B77157">
              <w:rPr>
                <w:sz w:val="16"/>
                <w:szCs w:val="16"/>
              </w:rPr>
              <w:t>4 000,0</w:t>
            </w:r>
          </w:p>
        </w:tc>
        <w:tc>
          <w:tcPr>
            <w:tcW w:w="1087" w:type="dxa"/>
            <w:noWrap/>
            <w:hideMark/>
          </w:tcPr>
          <w:p w14:paraId="3E3DD67E" w14:textId="77777777" w:rsidR="00B77157" w:rsidRPr="00B77157" w:rsidRDefault="00B77157" w:rsidP="00B77157">
            <w:pPr>
              <w:widowControl w:val="0"/>
              <w:rPr>
                <w:sz w:val="16"/>
                <w:szCs w:val="16"/>
              </w:rPr>
            </w:pPr>
            <w:r w:rsidRPr="00B77157">
              <w:rPr>
                <w:sz w:val="16"/>
                <w:szCs w:val="16"/>
              </w:rPr>
              <w:t>3 720,7</w:t>
            </w:r>
          </w:p>
        </w:tc>
        <w:tc>
          <w:tcPr>
            <w:tcW w:w="1047" w:type="dxa"/>
            <w:noWrap/>
            <w:hideMark/>
          </w:tcPr>
          <w:p w14:paraId="655A6D53" w14:textId="77777777" w:rsidR="00B77157" w:rsidRPr="00B77157" w:rsidRDefault="00B77157" w:rsidP="00B77157">
            <w:pPr>
              <w:widowControl w:val="0"/>
              <w:rPr>
                <w:sz w:val="16"/>
                <w:szCs w:val="16"/>
              </w:rPr>
            </w:pPr>
            <w:r w:rsidRPr="00B77157">
              <w:rPr>
                <w:sz w:val="16"/>
                <w:szCs w:val="16"/>
              </w:rPr>
              <w:t>3 720,7</w:t>
            </w:r>
          </w:p>
        </w:tc>
      </w:tr>
      <w:tr w:rsidR="00B77157" w:rsidRPr="00B77157" w14:paraId="753FCFBC" w14:textId="77777777" w:rsidTr="00B77157">
        <w:trPr>
          <w:gridAfter w:val="1"/>
          <w:wAfter w:w="8" w:type="dxa"/>
          <w:trHeight w:val="450"/>
        </w:trPr>
        <w:tc>
          <w:tcPr>
            <w:tcW w:w="3313" w:type="dxa"/>
            <w:hideMark/>
          </w:tcPr>
          <w:p w14:paraId="5DAE1C13" w14:textId="77777777" w:rsidR="00B77157" w:rsidRPr="00B77157" w:rsidRDefault="00B77157" w:rsidP="00B77157">
            <w:pPr>
              <w:widowControl w:val="0"/>
              <w:rPr>
                <w:i/>
                <w:iCs/>
                <w:sz w:val="16"/>
                <w:szCs w:val="16"/>
              </w:rPr>
            </w:pPr>
            <w:r w:rsidRPr="00B77157">
              <w:rPr>
                <w:i/>
                <w:iCs/>
                <w:sz w:val="16"/>
                <w:szCs w:val="16"/>
              </w:rPr>
              <w:t>Доплаты к пенсиям муниципальных служащих Республики Мордовия</w:t>
            </w:r>
          </w:p>
        </w:tc>
        <w:tc>
          <w:tcPr>
            <w:tcW w:w="376" w:type="dxa"/>
            <w:hideMark/>
          </w:tcPr>
          <w:p w14:paraId="7B77E269" w14:textId="77777777" w:rsidR="00B77157" w:rsidRPr="00B77157" w:rsidRDefault="00B77157" w:rsidP="00B77157">
            <w:pPr>
              <w:widowControl w:val="0"/>
              <w:rPr>
                <w:i/>
                <w:iCs/>
                <w:sz w:val="16"/>
                <w:szCs w:val="16"/>
              </w:rPr>
            </w:pPr>
            <w:r w:rsidRPr="00B77157">
              <w:rPr>
                <w:i/>
                <w:iCs/>
                <w:sz w:val="16"/>
                <w:szCs w:val="16"/>
              </w:rPr>
              <w:t>10</w:t>
            </w:r>
          </w:p>
        </w:tc>
        <w:tc>
          <w:tcPr>
            <w:tcW w:w="475" w:type="dxa"/>
            <w:hideMark/>
          </w:tcPr>
          <w:p w14:paraId="4135CA5C" w14:textId="77777777" w:rsidR="00B77157" w:rsidRPr="00B77157" w:rsidRDefault="00B77157" w:rsidP="00B77157">
            <w:pPr>
              <w:widowControl w:val="0"/>
              <w:rPr>
                <w:i/>
                <w:iCs/>
                <w:sz w:val="16"/>
                <w:szCs w:val="16"/>
              </w:rPr>
            </w:pPr>
            <w:r w:rsidRPr="00B77157">
              <w:rPr>
                <w:i/>
                <w:iCs/>
                <w:sz w:val="16"/>
                <w:szCs w:val="16"/>
              </w:rPr>
              <w:t>01</w:t>
            </w:r>
          </w:p>
        </w:tc>
        <w:tc>
          <w:tcPr>
            <w:tcW w:w="376" w:type="dxa"/>
            <w:hideMark/>
          </w:tcPr>
          <w:p w14:paraId="47A0FAC5"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05C13F1F"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619F3CC9"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34EBD186" w14:textId="77777777" w:rsidR="00B77157" w:rsidRPr="00B77157" w:rsidRDefault="00B77157" w:rsidP="00B77157">
            <w:pPr>
              <w:widowControl w:val="0"/>
              <w:rPr>
                <w:i/>
                <w:iCs/>
                <w:sz w:val="16"/>
                <w:szCs w:val="16"/>
              </w:rPr>
            </w:pPr>
            <w:r w:rsidRPr="00B77157">
              <w:rPr>
                <w:i/>
                <w:iCs/>
                <w:sz w:val="16"/>
                <w:szCs w:val="16"/>
              </w:rPr>
              <w:t>03010</w:t>
            </w:r>
          </w:p>
        </w:tc>
        <w:tc>
          <w:tcPr>
            <w:tcW w:w="534" w:type="dxa"/>
            <w:hideMark/>
          </w:tcPr>
          <w:p w14:paraId="55D1C7BD"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6BE87121" w14:textId="77777777" w:rsidR="00B77157" w:rsidRPr="00B77157" w:rsidRDefault="00B77157" w:rsidP="00B77157">
            <w:pPr>
              <w:widowControl w:val="0"/>
              <w:rPr>
                <w:sz w:val="16"/>
                <w:szCs w:val="16"/>
              </w:rPr>
            </w:pPr>
            <w:r w:rsidRPr="00B77157">
              <w:rPr>
                <w:sz w:val="16"/>
                <w:szCs w:val="16"/>
              </w:rPr>
              <w:t>4 000,0</w:t>
            </w:r>
          </w:p>
        </w:tc>
        <w:tc>
          <w:tcPr>
            <w:tcW w:w="1087" w:type="dxa"/>
            <w:noWrap/>
            <w:hideMark/>
          </w:tcPr>
          <w:p w14:paraId="4F48E62A" w14:textId="77777777" w:rsidR="00B77157" w:rsidRPr="00B77157" w:rsidRDefault="00B77157" w:rsidP="00B77157">
            <w:pPr>
              <w:widowControl w:val="0"/>
              <w:rPr>
                <w:sz w:val="16"/>
                <w:szCs w:val="16"/>
              </w:rPr>
            </w:pPr>
            <w:r w:rsidRPr="00B77157">
              <w:rPr>
                <w:sz w:val="16"/>
                <w:szCs w:val="16"/>
              </w:rPr>
              <w:t>3 720,7</w:t>
            </w:r>
          </w:p>
        </w:tc>
        <w:tc>
          <w:tcPr>
            <w:tcW w:w="1047" w:type="dxa"/>
            <w:noWrap/>
            <w:hideMark/>
          </w:tcPr>
          <w:p w14:paraId="3AB2B7BE" w14:textId="77777777" w:rsidR="00B77157" w:rsidRPr="00B77157" w:rsidRDefault="00B77157" w:rsidP="00B77157">
            <w:pPr>
              <w:widowControl w:val="0"/>
              <w:rPr>
                <w:sz w:val="16"/>
                <w:szCs w:val="16"/>
              </w:rPr>
            </w:pPr>
            <w:r w:rsidRPr="00B77157">
              <w:rPr>
                <w:sz w:val="16"/>
                <w:szCs w:val="16"/>
              </w:rPr>
              <w:t>3 720,7</w:t>
            </w:r>
          </w:p>
        </w:tc>
      </w:tr>
      <w:tr w:rsidR="00B77157" w:rsidRPr="00B77157" w14:paraId="569434B7" w14:textId="77777777" w:rsidTr="00B77157">
        <w:trPr>
          <w:gridAfter w:val="1"/>
          <w:wAfter w:w="8" w:type="dxa"/>
          <w:trHeight w:val="315"/>
        </w:trPr>
        <w:tc>
          <w:tcPr>
            <w:tcW w:w="3313" w:type="dxa"/>
            <w:hideMark/>
          </w:tcPr>
          <w:p w14:paraId="2C1145BA"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2DACAFB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54DE9DDB"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B5ABD3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31AAF7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1CA4E1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9216985" w14:textId="77777777" w:rsidR="00B77157" w:rsidRPr="00B77157" w:rsidRDefault="00B77157" w:rsidP="00B77157">
            <w:pPr>
              <w:widowControl w:val="0"/>
              <w:rPr>
                <w:sz w:val="16"/>
                <w:szCs w:val="16"/>
              </w:rPr>
            </w:pPr>
            <w:r w:rsidRPr="00B77157">
              <w:rPr>
                <w:sz w:val="16"/>
                <w:szCs w:val="16"/>
              </w:rPr>
              <w:t>03010</w:t>
            </w:r>
          </w:p>
        </w:tc>
        <w:tc>
          <w:tcPr>
            <w:tcW w:w="534" w:type="dxa"/>
            <w:hideMark/>
          </w:tcPr>
          <w:p w14:paraId="31D9E584"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0F46B666" w14:textId="77777777" w:rsidR="00B77157" w:rsidRPr="00B77157" w:rsidRDefault="00B77157" w:rsidP="00B77157">
            <w:pPr>
              <w:widowControl w:val="0"/>
              <w:rPr>
                <w:sz w:val="16"/>
                <w:szCs w:val="16"/>
              </w:rPr>
            </w:pPr>
            <w:r w:rsidRPr="00B77157">
              <w:rPr>
                <w:sz w:val="16"/>
                <w:szCs w:val="16"/>
              </w:rPr>
              <w:t>4 000,0</w:t>
            </w:r>
          </w:p>
        </w:tc>
        <w:tc>
          <w:tcPr>
            <w:tcW w:w="1087" w:type="dxa"/>
            <w:noWrap/>
            <w:hideMark/>
          </w:tcPr>
          <w:p w14:paraId="26D0186F" w14:textId="77777777" w:rsidR="00B77157" w:rsidRPr="00B77157" w:rsidRDefault="00B77157" w:rsidP="00B77157">
            <w:pPr>
              <w:widowControl w:val="0"/>
              <w:rPr>
                <w:sz w:val="16"/>
                <w:szCs w:val="16"/>
              </w:rPr>
            </w:pPr>
            <w:r w:rsidRPr="00B77157">
              <w:rPr>
                <w:sz w:val="16"/>
                <w:szCs w:val="16"/>
              </w:rPr>
              <w:t>3 720,7</w:t>
            </w:r>
          </w:p>
        </w:tc>
        <w:tc>
          <w:tcPr>
            <w:tcW w:w="1047" w:type="dxa"/>
            <w:noWrap/>
            <w:hideMark/>
          </w:tcPr>
          <w:p w14:paraId="184628B4" w14:textId="77777777" w:rsidR="00B77157" w:rsidRPr="00B77157" w:rsidRDefault="00B77157" w:rsidP="00B77157">
            <w:pPr>
              <w:widowControl w:val="0"/>
              <w:rPr>
                <w:sz w:val="16"/>
                <w:szCs w:val="16"/>
              </w:rPr>
            </w:pPr>
            <w:r w:rsidRPr="00B77157">
              <w:rPr>
                <w:sz w:val="16"/>
                <w:szCs w:val="16"/>
              </w:rPr>
              <w:t>3 720,7</w:t>
            </w:r>
          </w:p>
        </w:tc>
      </w:tr>
      <w:tr w:rsidR="00B77157" w:rsidRPr="00B77157" w14:paraId="25B020FA" w14:textId="77777777" w:rsidTr="00B77157">
        <w:trPr>
          <w:gridAfter w:val="1"/>
          <w:wAfter w:w="8" w:type="dxa"/>
          <w:trHeight w:val="315"/>
        </w:trPr>
        <w:tc>
          <w:tcPr>
            <w:tcW w:w="3313" w:type="dxa"/>
            <w:hideMark/>
          </w:tcPr>
          <w:p w14:paraId="0EB73A95" w14:textId="77777777" w:rsidR="00B77157" w:rsidRPr="00B77157" w:rsidRDefault="00B77157" w:rsidP="00B77157">
            <w:pPr>
              <w:widowControl w:val="0"/>
              <w:rPr>
                <w:sz w:val="16"/>
                <w:szCs w:val="16"/>
              </w:rPr>
            </w:pPr>
            <w:r w:rsidRPr="00B77157">
              <w:rPr>
                <w:sz w:val="16"/>
                <w:szCs w:val="16"/>
              </w:rPr>
              <w:t xml:space="preserve">Публичные нормативные социальные выплаты гражданам </w:t>
            </w:r>
          </w:p>
        </w:tc>
        <w:tc>
          <w:tcPr>
            <w:tcW w:w="376" w:type="dxa"/>
            <w:hideMark/>
          </w:tcPr>
          <w:p w14:paraId="264F2166"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4C11388"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E171B3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77B68B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46D119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749ABC6" w14:textId="77777777" w:rsidR="00B77157" w:rsidRPr="00B77157" w:rsidRDefault="00B77157" w:rsidP="00B77157">
            <w:pPr>
              <w:widowControl w:val="0"/>
              <w:rPr>
                <w:sz w:val="16"/>
                <w:szCs w:val="16"/>
              </w:rPr>
            </w:pPr>
            <w:r w:rsidRPr="00B77157">
              <w:rPr>
                <w:sz w:val="16"/>
                <w:szCs w:val="16"/>
              </w:rPr>
              <w:t>03010</w:t>
            </w:r>
          </w:p>
        </w:tc>
        <w:tc>
          <w:tcPr>
            <w:tcW w:w="534" w:type="dxa"/>
            <w:hideMark/>
          </w:tcPr>
          <w:p w14:paraId="004F889A" w14:textId="77777777" w:rsidR="00B77157" w:rsidRPr="00B77157" w:rsidRDefault="00B77157" w:rsidP="00B77157">
            <w:pPr>
              <w:widowControl w:val="0"/>
              <w:rPr>
                <w:sz w:val="16"/>
                <w:szCs w:val="16"/>
              </w:rPr>
            </w:pPr>
            <w:r w:rsidRPr="00B77157">
              <w:rPr>
                <w:sz w:val="16"/>
                <w:szCs w:val="16"/>
              </w:rPr>
              <w:t>310</w:t>
            </w:r>
          </w:p>
        </w:tc>
        <w:tc>
          <w:tcPr>
            <w:tcW w:w="1235" w:type="dxa"/>
            <w:gridSpan w:val="2"/>
            <w:noWrap/>
            <w:hideMark/>
          </w:tcPr>
          <w:p w14:paraId="06381BDE" w14:textId="77777777" w:rsidR="00B77157" w:rsidRPr="00B77157" w:rsidRDefault="00B77157" w:rsidP="00B77157">
            <w:pPr>
              <w:widowControl w:val="0"/>
              <w:rPr>
                <w:sz w:val="16"/>
                <w:szCs w:val="16"/>
              </w:rPr>
            </w:pPr>
            <w:r w:rsidRPr="00B77157">
              <w:rPr>
                <w:sz w:val="16"/>
                <w:szCs w:val="16"/>
              </w:rPr>
              <w:t>4 000,0</w:t>
            </w:r>
          </w:p>
        </w:tc>
        <w:tc>
          <w:tcPr>
            <w:tcW w:w="1087" w:type="dxa"/>
            <w:noWrap/>
            <w:hideMark/>
          </w:tcPr>
          <w:p w14:paraId="3191D5AA" w14:textId="77777777" w:rsidR="00B77157" w:rsidRPr="00B77157" w:rsidRDefault="00B77157" w:rsidP="00B77157">
            <w:pPr>
              <w:widowControl w:val="0"/>
              <w:rPr>
                <w:sz w:val="16"/>
                <w:szCs w:val="16"/>
              </w:rPr>
            </w:pPr>
            <w:r w:rsidRPr="00B77157">
              <w:rPr>
                <w:sz w:val="16"/>
                <w:szCs w:val="16"/>
              </w:rPr>
              <w:t>3 720,7</w:t>
            </w:r>
          </w:p>
        </w:tc>
        <w:tc>
          <w:tcPr>
            <w:tcW w:w="1047" w:type="dxa"/>
            <w:noWrap/>
            <w:hideMark/>
          </w:tcPr>
          <w:p w14:paraId="42BE9D94" w14:textId="77777777" w:rsidR="00B77157" w:rsidRPr="00B77157" w:rsidRDefault="00B77157" w:rsidP="00B77157">
            <w:pPr>
              <w:widowControl w:val="0"/>
              <w:rPr>
                <w:sz w:val="16"/>
                <w:szCs w:val="16"/>
              </w:rPr>
            </w:pPr>
            <w:r w:rsidRPr="00B77157">
              <w:rPr>
                <w:sz w:val="16"/>
                <w:szCs w:val="16"/>
              </w:rPr>
              <w:t>3 720,7</w:t>
            </w:r>
          </w:p>
        </w:tc>
      </w:tr>
      <w:tr w:rsidR="00B77157" w:rsidRPr="00B77157" w14:paraId="0C199F26" w14:textId="77777777" w:rsidTr="00B77157">
        <w:trPr>
          <w:gridAfter w:val="1"/>
          <w:wAfter w:w="8" w:type="dxa"/>
          <w:trHeight w:val="315"/>
        </w:trPr>
        <w:tc>
          <w:tcPr>
            <w:tcW w:w="3313" w:type="dxa"/>
            <w:hideMark/>
          </w:tcPr>
          <w:p w14:paraId="70EDEFAF" w14:textId="77777777" w:rsidR="00B77157" w:rsidRPr="00B77157" w:rsidRDefault="00B77157" w:rsidP="00B77157">
            <w:pPr>
              <w:widowControl w:val="0"/>
              <w:rPr>
                <w:sz w:val="16"/>
                <w:szCs w:val="16"/>
              </w:rPr>
            </w:pPr>
            <w:r w:rsidRPr="00B77157">
              <w:rPr>
                <w:sz w:val="16"/>
                <w:szCs w:val="16"/>
              </w:rPr>
              <w:t>Социальное обеспечение населения</w:t>
            </w:r>
          </w:p>
        </w:tc>
        <w:tc>
          <w:tcPr>
            <w:tcW w:w="376" w:type="dxa"/>
            <w:hideMark/>
          </w:tcPr>
          <w:p w14:paraId="7310F6BF"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6CD6E60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B44C437"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682821B5"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6A211A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28BA83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2C0B4B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5E2E5EA" w14:textId="77777777" w:rsidR="00B77157" w:rsidRPr="00B77157" w:rsidRDefault="00B77157" w:rsidP="00B77157">
            <w:pPr>
              <w:widowControl w:val="0"/>
              <w:rPr>
                <w:sz w:val="16"/>
                <w:szCs w:val="16"/>
              </w:rPr>
            </w:pPr>
            <w:r w:rsidRPr="00B77157">
              <w:rPr>
                <w:sz w:val="16"/>
                <w:szCs w:val="16"/>
              </w:rPr>
              <w:t>4 396,2</w:t>
            </w:r>
          </w:p>
        </w:tc>
        <w:tc>
          <w:tcPr>
            <w:tcW w:w="1087" w:type="dxa"/>
            <w:noWrap/>
            <w:hideMark/>
          </w:tcPr>
          <w:p w14:paraId="4C9B3CD1" w14:textId="77777777" w:rsidR="00B77157" w:rsidRPr="00B77157" w:rsidRDefault="00B77157" w:rsidP="00B77157">
            <w:pPr>
              <w:widowControl w:val="0"/>
              <w:rPr>
                <w:sz w:val="16"/>
                <w:szCs w:val="16"/>
              </w:rPr>
            </w:pPr>
            <w:r w:rsidRPr="00B77157">
              <w:rPr>
                <w:sz w:val="16"/>
                <w:szCs w:val="16"/>
              </w:rPr>
              <w:t>1 134,9</w:t>
            </w:r>
          </w:p>
        </w:tc>
        <w:tc>
          <w:tcPr>
            <w:tcW w:w="1047" w:type="dxa"/>
            <w:noWrap/>
            <w:hideMark/>
          </w:tcPr>
          <w:p w14:paraId="7A78EC99" w14:textId="77777777" w:rsidR="00B77157" w:rsidRPr="00B77157" w:rsidRDefault="00B77157" w:rsidP="00B77157">
            <w:pPr>
              <w:widowControl w:val="0"/>
              <w:rPr>
                <w:sz w:val="16"/>
                <w:szCs w:val="16"/>
              </w:rPr>
            </w:pPr>
            <w:r w:rsidRPr="00B77157">
              <w:rPr>
                <w:sz w:val="16"/>
                <w:szCs w:val="16"/>
              </w:rPr>
              <w:t>3 586,2</w:t>
            </w:r>
          </w:p>
        </w:tc>
      </w:tr>
      <w:tr w:rsidR="00B77157" w:rsidRPr="00B77157" w14:paraId="2E955B20" w14:textId="77777777" w:rsidTr="00B77157">
        <w:trPr>
          <w:gridAfter w:val="1"/>
          <w:wAfter w:w="8" w:type="dxa"/>
          <w:trHeight w:val="630"/>
        </w:trPr>
        <w:tc>
          <w:tcPr>
            <w:tcW w:w="3313" w:type="dxa"/>
            <w:hideMark/>
          </w:tcPr>
          <w:p w14:paraId="4DFB2821"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«Социальная поддержка семей с детьми» на 2025 - 2027 годы»</w:t>
            </w:r>
          </w:p>
        </w:tc>
        <w:tc>
          <w:tcPr>
            <w:tcW w:w="376" w:type="dxa"/>
            <w:hideMark/>
          </w:tcPr>
          <w:p w14:paraId="373F6416"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5EF81A0"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04CA49A"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7537AB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89899DA"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152F6F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6D9597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B4A0E1C" w14:textId="77777777" w:rsidR="00B77157" w:rsidRPr="00B77157" w:rsidRDefault="00B77157" w:rsidP="00B77157">
            <w:pPr>
              <w:widowControl w:val="0"/>
              <w:rPr>
                <w:sz w:val="16"/>
                <w:szCs w:val="16"/>
              </w:rPr>
            </w:pPr>
            <w:r w:rsidRPr="00B77157">
              <w:rPr>
                <w:sz w:val="16"/>
                <w:szCs w:val="16"/>
              </w:rPr>
              <w:t>843,1</w:t>
            </w:r>
          </w:p>
        </w:tc>
        <w:tc>
          <w:tcPr>
            <w:tcW w:w="1087" w:type="dxa"/>
            <w:noWrap/>
            <w:hideMark/>
          </w:tcPr>
          <w:p w14:paraId="130C26E2" w14:textId="77777777" w:rsidR="00B77157" w:rsidRPr="00B77157" w:rsidRDefault="00B77157" w:rsidP="00B77157">
            <w:pPr>
              <w:widowControl w:val="0"/>
              <w:rPr>
                <w:sz w:val="16"/>
                <w:szCs w:val="16"/>
              </w:rPr>
            </w:pPr>
            <w:r w:rsidRPr="00B77157">
              <w:rPr>
                <w:sz w:val="16"/>
                <w:szCs w:val="16"/>
              </w:rPr>
              <w:t>55,0</w:t>
            </w:r>
          </w:p>
        </w:tc>
        <w:tc>
          <w:tcPr>
            <w:tcW w:w="1047" w:type="dxa"/>
            <w:noWrap/>
            <w:hideMark/>
          </w:tcPr>
          <w:p w14:paraId="543C765B" w14:textId="77777777" w:rsidR="00B77157" w:rsidRPr="00B77157" w:rsidRDefault="00B77157" w:rsidP="00B77157">
            <w:pPr>
              <w:widowControl w:val="0"/>
              <w:rPr>
                <w:sz w:val="16"/>
                <w:szCs w:val="16"/>
              </w:rPr>
            </w:pPr>
            <w:r w:rsidRPr="00B77157">
              <w:rPr>
                <w:sz w:val="16"/>
                <w:szCs w:val="16"/>
              </w:rPr>
              <w:t>55,0</w:t>
            </w:r>
          </w:p>
        </w:tc>
      </w:tr>
      <w:tr w:rsidR="00B77157" w:rsidRPr="00B77157" w14:paraId="23183558" w14:textId="77777777" w:rsidTr="00B77157">
        <w:trPr>
          <w:gridAfter w:val="1"/>
          <w:wAfter w:w="8" w:type="dxa"/>
          <w:trHeight w:val="315"/>
        </w:trPr>
        <w:tc>
          <w:tcPr>
            <w:tcW w:w="3313" w:type="dxa"/>
            <w:hideMark/>
          </w:tcPr>
          <w:p w14:paraId="32D59AD7" w14:textId="77777777" w:rsidR="00B77157" w:rsidRPr="00B77157" w:rsidRDefault="00B77157" w:rsidP="00B77157">
            <w:pPr>
              <w:widowControl w:val="0"/>
              <w:rPr>
                <w:sz w:val="16"/>
                <w:szCs w:val="16"/>
              </w:rPr>
            </w:pPr>
            <w:r w:rsidRPr="00B77157">
              <w:rPr>
                <w:sz w:val="16"/>
                <w:szCs w:val="16"/>
              </w:rPr>
              <w:t>Основное мероприятие "Социальная реабилитация"</w:t>
            </w:r>
          </w:p>
        </w:tc>
        <w:tc>
          <w:tcPr>
            <w:tcW w:w="376" w:type="dxa"/>
            <w:hideMark/>
          </w:tcPr>
          <w:p w14:paraId="47A1F72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2B92A2B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378949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3E8CCA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500092C"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D6CA30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BB7B07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0F9AC8E" w14:textId="77777777" w:rsidR="00B77157" w:rsidRPr="00B77157" w:rsidRDefault="00B77157" w:rsidP="00B77157">
            <w:pPr>
              <w:widowControl w:val="0"/>
              <w:rPr>
                <w:sz w:val="16"/>
                <w:szCs w:val="16"/>
              </w:rPr>
            </w:pPr>
            <w:r w:rsidRPr="00B77157">
              <w:rPr>
                <w:sz w:val="16"/>
                <w:szCs w:val="16"/>
              </w:rPr>
              <w:t>343,1</w:t>
            </w:r>
          </w:p>
        </w:tc>
        <w:tc>
          <w:tcPr>
            <w:tcW w:w="1087" w:type="dxa"/>
            <w:noWrap/>
            <w:hideMark/>
          </w:tcPr>
          <w:p w14:paraId="155DB003" w14:textId="77777777" w:rsidR="00B77157" w:rsidRPr="00B77157" w:rsidRDefault="00B77157" w:rsidP="00B77157">
            <w:pPr>
              <w:widowControl w:val="0"/>
              <w:rPr>
                <w:sz w:val="16"/>
                <w:szCs w:val="16"/>
              </w:rPr>
            </w:pPr>
            <w:r w:rsidRPr="00B77157">
              <w:rPr>
                <w:sz w:val="16"/>
                <w:szCs w:val="16"/>
              </w:rPr>
              <w:t>55,0</w:t>
            </w:r>
          </w:p>
        </w:tc>
        <w:tc>
          <w:tcPr>
            <w:tcW w:w="1047" w:type="dxa"/>
            <w:noWrap/>
            <w:hideMark/>
          </w:tcPr>
          <w:p w14:paraId="46361032" w14:textId="77777777" w:rsidR="00B77157" w:rsidRPr="00B77157" w:rsidRDefault="00B77157" w:rsidP="00B77157">
            <w:pPr>
              <w:widowControl w:val="0"/>
              <w:rPr>
                <w:sz w:val="16"/>
                <w:szCs w:val="16"/>
              </w:rPr>
            </w:pPr>
            <w:r w:rsidRPr="00B77157">
              <w:rPr>
                <w:sz w:val="16"/>
                <w:szCs w:val="16"/>
              </w:rPr>
              <w:t>55,0</w:t>
            </w:r>
          </w:p>
        </w:tc>
      </w:tr>
      <w:tr w:rsidR="00B77157" w:rsidRPr="00B77157" w14:paraId="6707DAA7" w14:textId="77777777" w:rsidTr="00B77157">
        <w:trPr>
          <w:gridAfter w:val="1"/>
          <w:wAfter w:w="8" w:type="dxa"/>
          <w:trHeight w:val="390"/>
        </w:trPr>
        <w:tc>
          <w:tcPr>
            <w:tcW w:w="3313" w:type="dxa"/>
            <w:hideMark/>
          </w:tcPr>
          <w:p w14:paraId="72C32903" w14:textId="77777777" w:rsidR="00B77157" w:rsidRPr="00B77157" w:rsidRDefault="00B77157" w:rsidP="00B77157">
            <w:pPr>
              <w:widowControl w:val="0"/>
              <w:rPr>
                <w:i/>
                <w:iCs/>
                <w:sz w:val="16"/>
                <w:szCs w:val="16"/>
              </w:rPr>
            </w:pPr>
            <w:r w:rsidRPr="00B77157">
              <w:rPr>
                <w:i/>
                <w:iCs/>
                <w:sz w:val="16"/>
                <w:szCs w:val="16"/>
              </w:rPr>
              <w:t>Оказание других видов социальной помощи</w:t>
            </w:r>
          </w:p>
        </w:tc>
        <w:tc>
          <w:tcPr>
            <w:tcW w:w="376" w:type="dxa"/>
            <w:hideMark/>
          </w:tcPr>
          <w:p w14:paraId="4409533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4C98FCA"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39DFE11"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F28A92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5EEAC0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04AD82C"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2253CFF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45E61F2" w14:textId="77777777" w:rsidR="00B77157" w:rsidRPr="00B77157" w:rsidRDefault="00B77157" w:rsidP="00B77157">
            <w:pPr>
              <w:widowControl w:val="0"/>
              <w:rPr>
                <w:sz w:val="16"/>
                <w:szCs w:val="16"/>
              </w:rPr>
            </w:pPr>
            <w:r w:rsidRPr="00B77157">
              <w:rPr>
                <w:sz w:val="16"/>
                <w:szCs w:val="16"/>
              </w:rPr>
              <w:t>343,1</w:t>
            </w:r>
          </w:p>
        </w:tc>
        <w:tc>
          <w:tcPr>
            <w:tcW w:w="1087" w:type="dxa"/>
            <w:noWrap/>
            <w:hideMark/>
          </w:tcPr>
          <w:p w14:paraId="33E03644" w14:textId="77777777" w:rsidR="00B77157" w:rsidRPr="00B77157" w:rsidRDefault="00B77157" w:rsidP="00B77157">
            <w:pPr>
              <w:widowControl w:val="0"/>
              <w:rPr>
                <w:sz w:val="16"/>
                <w:szCs w:val="16"/>
              </w:rPr>
            </w:pPr>
            <w:r w:rsidRPr="00B77157">
              <w:rPr>
                <w:sz w:val="16"/>
                <w:szCs w:val="16"/>
              </w:rPr>
              <w:t>55,0</w:t>
            </w:r>
          </w:p>
        </w:tc>
        <w:tc>
          <w:tcPr>
            <w:tcW w:w="1047" w:type="dxa"/>
            <w:noWrap/>
            <w:hideMark/>
          </w:tcPr>
          <w:p w14:paraId="3B8E8EC4" w14:textId="77777777" w:rsidR="00B77157" w:rsidRPr="00B77157" w:rsidRDefault="00B77157" w:rsidP="00B77157">
            <w:pPr>
              <w:widowControl w:val="0"/>
              <w:rPr>
                <w:sz w:val="16"/>
                <w:szCs w:val="16"/>
              </w:rPr>
            </w:pPr>
            <w:r w:rsidRPr="00B77157">
              <w:rPr>
                <w:sz w:val="16"/>
                <w:szCs w:val="16"/>
              </w:rPr>
              <w:t>55,0</w:t>
            </w:r>
          </w:p>
        </w:tc>
      </w:tr>
      <w:tr w:rsidR="00B77157" w:rsidRPr="00B77157" w14:paraId="1F39D711" w14:textId="77777777" w:rsidTr="00B77157">
        <w:trPr>
          <w:gridAfter w:val="1"/>
          <w:wAfter w:w="8" w:type="dxa"/>
          <w:trHeight w:val="315"/>
        </w:trPr>
        <w:tc>
          <w:tcPr>
            <w:tcW w:w="3313" w:type="dxa"/>
            <w:hideMark/>
          </w:tcPr>
          <w:p w14:paraId="335C36A0"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73A8588F"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C5A6E3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44429F2"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60A188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C5CF226"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4C29197"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67583C5F"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3F1105B8" w14:textId="77777777" w:rsidR="00B77157" w:rsidRPr="00B77157" w:rsidRDefault="00B77157" w:rsidP="00B77157">
            <w:pPr>
              <w:widowControl w:val="0"/>
              <w:rPr>
                <w:sz w:val="16"/>
                <w:szCs w:val="16"/>
              </w:rPr>
            </w:pPr>
            <w:r w:rsidRPr="00B77157">
              <w:rPr>
                <w:sz w:val="16"/>
                <w:szCs w:val="16"/>
              </w:rPr>
              <w:t>343,1</w:t>
            </w:r>
          </w:p>
        </w:tc>
        <w:tc>
          <w:tcPr>
            <w:tcW w:w="1087" w:type="dxa"/>
            <w:noWrap/>
            <w:hideMark/>
          </w:tcPr>
          <w:p w14:paraId="0B152B54" w14:textId="77777777" w:rsidR="00B77157" w:rsidRPr="00B77157" w:rsidRDefault="00B77157" w:rsidP="00B77157">
            <w:pPr>
              <w:widowControl w:val="0"/>
              <w:rPr>
                <w:sz w:val="16"/>
                <w:szCs w:val="16"/>
              </w:rPr>
            </w:pPr>
            <w:r w:rsidRPr="00B77157">
              <w:rPr>
                <w:sz w:val="16"/>
                <w:szCs w:val="16"/>
              </w:rPr>
              <w:t>55,0</w:t>
            </w:r>
          </w:p>
        </w:tc>
        <w:tc>
          <w:tcPr>
            <w:tcW w:w="1047" w:type="dxa"/>
            <w:noWrap/>
            <w:hideMark/>
          </w:tcPr>
          <w:p w14:paraId="462BF3EE" w14:textId="77777777" w:rsidR="00B77157" w:rsidRPr="00B77157" w:rsidRDefault="00B77157" w:rsidP="00B77157">
            <w:pPr>
              <w:widowControl w:val="0"/>
              <w:rPr>
                <w:sz w:val="16"/>
                <w:szCs w:val="16"/>
              </w:rPr>
            </w:pPr>
            <w:r w:rsidRPr="00B77157">
              <w:rPr>
                <w:sz w:val="16"/>
                <w:szCs w:val="16"/>
              </w:rPr>
              <w:t>55,0</w:t>
            </w:r>
          </w:p>
        </w:tc>
      </w:tr>
      <w:tr w:rsidR="00B77157" w:rsidRPr="00B77157" w14:paraId="6A266FFB" w14:textId="77777777" w:rsidTr="00B77157">
        <w:trPr>
          <w:gridAfter w:val="1"/>
          <w:wAfter w:w="8" w:type="dxa"/>
          <w:trHeight w:val="510"/>
        </w:trPr>
        <w:tc>
          <w:tcPr>
            <w:tcW w:w="3313" w:type="dxa"/>
            <w:hideMark/>
          </w:tcPr>
          <w:p w14:paraId="08FC6658" w14:textId="77777777" w:rsidR="00B77157" w:rsidRPr="00B77157" w:rsidRDefault="00B77157" w:rsidP="00B77157">
            <w:pPr>
              <w:widowControl w:val="0"/>
              <w:rPr>
                <w:sz w:val="16"/>
                <w:szCs w:val="16"/>
              </w:rPr>
            </w:pPr>
            <w:r w:rsidRPr="00B77157">
              <w:rPr>
                <w:sz w:val="16"/>
                <w:szCs w:val="16"/>
              </w:rPr>
              <w:t>Социальные выплаты гражданам, кроме публичных нормативных социальных выплат</w:t>
            </w:r>
          </w:p>
        </w:tc>
        <w:tc>
          <w:tcPr>
            <w:tcW w:w="376" w:type="dxa"/>
            <w:hideMark/>
          </w:tcPr>
          <w:p w14:paraId="55EEF62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B668BF0"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813587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936BF9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4614B04"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387AAA6"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46AA861C" w14:textId="77777777" w:rsidR="00B77157" w:rsidRPr="00B77157" w:rsidRDefault="00B77157" w:rsidP="00B77157">
            <w:pPr>
              <w:widowControl w:val="0"/>
              <w:rPr>
                <w:sz w:val="16"/>
                <w:szCs w:val="16"/>
              </w:rPr>
            </w:pPr>
            <w:r w:rsidRPr="00B77157">
              <w:rPr>
                <w:sz w:val="16"/>
                <w:szCs w:val="16"/>
              </w:rPr>
              <w:t>320</w:t>
            </w:r>
          </w:p>
        </w:tc>
        <w:tc>
          <w:tcPr>
            <w:tcW w:w="1235" w:type="dxa"/>
            <w:gridSpan w:val="2"/>
            <w:noWrap/>
            <w:hideMark/>
          </w:tcPr>
          <w:p w14:paraId="16E7B7EA" w14:textId="77777777" w:rsidR="00B77157" w:rsidRPr="00B77157" w:rsidRDefault="00B77157" w:rsidP="00B77157">
            <w:pPr>
              <w:widowControl w:val="0"/>
              <w:rPr>
                <w:sz w:val="16"/>
                <w:szCs w:val="16"/>
              </w:rPr>
            </w:pPr>
            <w:r w:rsidRPr="00B77157">
              <w:rPr>
                <w:sz w:val="16"/>
                <w:szCs w:val="16"/>
              </w:rPr>
              <w:t>343,1</w:t>
            </w:r>
          </w:p>
        </w:tc>
        <w:tc>
          <w:tcPr>
            <w:tcW w:w="1087" w:type="dxa"/>
            <w:noWrap/>
            <w:hideMark/>
          </w:tcPr>
          <w:p w14:paraId="52875A62" w14:textId="77777777" w:rsidR="00B77157" w:rsidRPr="00B77157" w:rsidRDefault="00B77157" w:rsidP="00B77157">
            <w:pPr>
              <w:widowControl w:val="0"/>
              <w:rPr>
                <w:sz w:val="16"/>
                <w:szCs w:val="16"/>
              </w:rPr>
            </w:pPr>
            <w:r w:rsidRPr="00B77157">
              <w:rPr>
                <w:sz w:val="16"/>
                <w:szCs w:val="16"/>
              </w:rPr>
              <w:t>55,0</w:t>
            </w:r>
          </w:p>
        </w:tc>
        <w:tc>
          <w:tcPr>
            <w:tcW w:w="1047" w:type="dxa"/>
            <w:noWrap/>
            <w:hideMark/>
          </w:tcPr>
          <w:p w14:paraId="2DA33B4B" w14:textId="77777777" w:rsidR="00B77157" w:rsidRPr="00B77157" w:rsidRDefault="00B77157" w:rsidP="00B77157">
            <w:pPr>
              <w:widowControl w:val="0"/>
              <w:rPr>
                <w:sz w:val="16"/>
                <w:szCs w:val="16"/>
              </w:rPr>
            </w:pPr>
            <w:r w:rsidRPr="00B77157">
              <w:rPr>
                <w:sz w:val="16"/>
                <w:szCs w:val="16"/>
              </w:rPr>
              <w:t>55,0</w:t>
            </w:r>
          </w:p>
        </w:tc>
      </w:tr>
      <w:tr w:rsidR="00B77157" w:rsidRPr="00B77157" w14:paraId="508F2137" w14:textId="77777777" w:rsidTr="00B77157">
        <w:trPr>
          <w:gridAfter w:val="1"/>
          <w:wAfter w:w="8" w:type="dxa"/>
          <w:trHeight w:val="450"/>
        </w:trPr>
        <w:tc>
          <w:tcPr>
            <w:tcW w:w="3313" w:type="dxa"/>
            <w:hideMark/>
          </w:tcPr>
          <w:p w14:paraId="5FA2D1D0" w14:textId="77777777" w:rsidR="00B77157" w:rsidRPr="00B77157" w:rsidRDefault="00B77157" w:rsidP="00B77157">
            <w:pPr>
              <w:widowControl w:val="0"/>
              <w:rPr>
                <w:sz w:val="16"/>
                <w:szCs w:val="16"/>
              </w:rPr>
            </w:pPr>
            <w:r w:rsidRPr="00B77157">
              <w:rPr>
                <w:sz w:val="16"/>
                <w:szCs w:val="16"/>
              </w:rPr>
              <w:t>Основное мероприятие "Меры социальной поддержки"</w:t>
            </w:r>
          </w:p>
        </w:tc>
        <w:tc>
          <w:tcPr>
            <w:tcW w:w="376" w:type="dxa"/>
            <w:hideMark/>
          </w:tcPr>
          <w:p w14:paraId="04580C68"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0E09E37"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42272C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89B25F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30C92D5"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469B2E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600D9E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9B43D2C"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229B9B0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69801F0" w14:textId="77777777" w:rsidR="00B77157" w:rsidRPr="00B77157" w:rsidRDefault="00B77157" w:rsidP="00B77157">
            <w:pPr>
              <w:widowControl w:val="0"/>
              <w:rPr>
                <w:sz w:val="16"/>
                <w:szCs w:val="16"/>
              </w:rPr>
            </w:pPr>
            <w:r w:rsidRPr="00B77157">
              <w:rPr>
                <w:sz w:val="16"/>
                <w:szCs w:val="16"/>
              </w:rPr>
              <w:t>0,0</w:t>
            </w:r>
          </w:p>
        </w:tc>
      </w:tr>
      <w:tr w:rsidR="00B77157" w:rsidRPr="00B77157" w14:paraId="1ACB9397" w14:textId="77777777" w:rsidTr="00B77157">
        <w:trPr>
          <w:gridAfter w:val="1"/>
          <w:wAfter w:w="8" w:type="dxa"/>
          <w:trHeight w:val="900"/>
        </w:trPr>
        <w:tc>
          <w:tcPr>
            <w:tcW w:w="3313" w:type="dxa"/>
            <w:hideMark/>
          </w:tcPr>
          <w:p w14:paraId="1DFA0A55" w14:textId="77777777" w:rsidR="00B77157" w:rsidRPr="00B77157" w:rsidRDefault="00B77157" w:rsidP="00B77157">
            <w:pPr>
              <w:widowControl w:val="0"/>
              <w:rPr>
                <w:i/>
                <w:iCs/>
                <w:sz w:val="16"/>
                <w:szCs w:val="16"/>
              </w:rPr>
            </w:pPr>
            <w:r w:rsidRPr="00B77157">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376" w:type="dxa"/>
            <w:hideMark/>
          </w:tcPr>
          <w:p w14:paraId="1C6B201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54BA0710"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FADD750"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B2A047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5FADC98"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3ED7B01" w14:textId="77777777" w:rsidR="00B77157" w:rsidRPr="00B77157" w:rsidRDefault="00B77157" w:rsidP="00B77157">
            <w:pPr>
              <w:widowControl w:val="0"/>
              <w:rPr>
                <w:sz w:val="16"/>
                <w:szCs w:val="16"/>
              </w:rPr>
            </w:pPr>
            <w:r w:rsidRPr="00B77157">
              <w:rPr>
                <w:sz w:val="16"/>
                <w:szCs w:val="16"/>
              </w:rPr>
              <w:t>01090</w:t>
            </w:r>
          </w:p>
        </w:tc>
        <w:tc>
          <w:tcPr>
            <w:tcW w:w="534" w:type="dxa"/>
            <w:hideMark/>
          </w:tcPr>
          <w:p w14:paraId="6894894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563B101"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7C8A3406"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CFAC104" w14:textId="77777777" w:rsidR="00B77157" w:rsidRPr="00B77157" w:rsidRDefault="00B77157" w:rsidP="00B77157">
            <w:pPr>
              <w:widowControl w:val="0"/>
              <w:rPr>
                <w:sz w:val="16"/>
                <w:szCs w:val="16"/>
              </w:rPr>
            </w:pPr>
            <w:r w:rsidRPr="00B77157">
              <w:rPr>
                <w:sz w:val="16"/>
                <w:szCs w:val="16"/>
              </w:rPr>
              <w:t>0,0</w:t>
            </w:r>
          </w:p>
        </w:tc>
      </w:tr>
      <w:tr w:rsidR="00B77157" w:rsidRPr="00B77157" w14:paraId="32771D52" w14:textId="77777777" w:rsidTr="00B77157">
        <w:trPr>
          <w:gridAfter w:val="1"/>
          <w:wAfter w:w="8" w:type="dxa"/>
          <w:trHeight w:val="315"/>
        </w:trPr>
        <w:tc>
          <w:tcPr>
            <w:tcW w:w="3313" w:type="dxa"/>
            <w:hideMark/>
          </w:tcPr>
          <w:p w14:paraId="0EE9D93B"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3C3F69F3"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67D06DF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2184D2A"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9551E5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179165E"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D5BE12C" w14:textId="77777777" w:rsidR="00B77157" w:rsidRPr="00B77157" w:rsidRDefault="00B77157" w:rsidP="00B77157">
            <w:pPr>
              <w:widowControl w:val="0"/>
              <w:rPr>
                <w:sz w:val="16"/>
                <w:szCs w:val="16"/>
              </w:rPr>
            </w:pPr>
            <w:r w:rsidRPr="00B77157">
              <w:rPr>
                <w:sz w:val="16"/>
                <w:szCs w:val="16"/>
              </w:rPr>
              <w:t>01090</w:t>
            </w:r>
          </w:p>
        </w:tc>
        <w:tc>
          <w:tcPr>
            <w:tcW w:w="534" w:type="dxa"/>
            <w:hideMark/>
          </w:tcPr>
          <w:p w14:paraId="78DA4AB2"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6970764A"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1A76D6D1"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C1BD2E9" w14:textId="77777777" w:rsidR="00B77157" w:rsidRPr="00B77157" w:rsidRDefault="00B77157" w:rsidP="00B77157">
            <w:pPr>
              <w:widowControl w:val="0"/>
              <w:rPr>
                <w:sz w:val="16"/>
                <w:szCs w:val="16"/>
              </w:rPr>
            </w:pPr>
            <w:r w:rsidRPr="00B77157">
              <w:rPr>
                <w:sz w:val="16"/>
                <w:szCs w:val="16"/>
              </w:rPr>
              <w:t>0,0</w:t>
            </w:r>
          </w:p>
        </w:tc>
      </w:tr>
      <w:tr w:rsidR="00B77157" w:rsidRPr="00B77157" w14:paraId="107C9255" w14:textId="77777777" w:rsidTr="00B77157">
        <w:trPr>
          <w:gridAfter w:val="1"/>
          <w:wAfter w:w="8" w:type="dxa"/>
          <w:trHeight w:val="315"/>
        </w:trPr>
        <w:tc>
          <w:tcPr>
            <w:tcW w:w="3313" w:type="dxa"/>
            <w:hideMark/>
          </w:tcPr>
          <w:p w14:paraId="1EACA31D" w14:textId="77777777" w:rsidR="00B77157" w:rsidRPr="00B77157" w:rsidRDefault="00B77157" w:rsidP="00B77157">
            <w:pPr>
              <w:widowControl w:val="0"/>
              <w:rPr>
                <w:sz w:val="16"/>
                <w:szCs w:val="16"/>
              </w:rPr>
            </w:pPr>
            <w:r w:rsidRPr="00B77157">
              <w:rPr>
                <w:sz w:val="16"/>
                <w:szCs w:val="16"/>
              </w:rPr>
              <w:t xml:space="preserve">Публичные нормативные социальные выплаты гражданам </w:t>
            </w:r>
          </w:p>
        </w:tc>
        <w:tc>
          <w:tcPr>
            <w:tcW w:w="376" w:type="dxa"/>
            <w:hideMark/>
          </w:tcPr>
          <w:p w14:paraId="5FFA5E95"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230B6C2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84198F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7972D4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DB0D0F0"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34C605A" w14:textId="77777777" w:rsidR="00B77157" w:rsidRPr="00B77157" w:rsidRDefault="00B77157" w:rsidP="00B77157">
            <w:pPr>
              <w:widowControl w:val="0"/>
              <w:rPr>
                <w:sz w:val="16"/>
                <w:szCs w:val="16"/>
              </w:rPr>
            </w:pPr>
            <w:r w:rsidRPr="00B77157">
              <w:rPr>
                <w:sz w:val="16"/>
                <w:szCs w:val="16"/>
              </w:rPr>
              <w:t>01090</w:t>
            </w:r>
          </w:p>
        </w:tc>
        <w:tc>
          <w:tcPr>
            <w:tcW w:w="534" w:type="dxa"/>
            <w:hideMark/>
          </w:tcPr>
          <w:p w14:paraId="04193C62" w14:textId="77777777" w:rsidR="00B77157" w:rsidRPr="00B77157" w:rsidRDefault="00B77157" w:rsidP="00B77157">
            <w:pPr>
              <w:widowControl w:val="0"/>
              <w:rPr>
                <w:sz w:val="16"/>
                <w:szCs w:val="16"/>
              </w:rPr>
            </w:pPr>
            <w:r w:rsidRPr="00B77157">
              <w:rPr>
                <w:sz w:val="16"/>
                <w:szCs w:val="16"/>
              </w:rPr>
              <w:t>310</w:t>
            </w:r>
          </w:p>
        </w:tc>
        <w:tc>
          <w:tcPr>
            <w:tcW w:w="1235" w:type="dxa"/>
            <w:gridSpan w:val="2"/>
            <w:noWrap/>
            <w:hideMark/>
          </w:tcPr>
          <w:p w14:paraId="572E2D5A"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218EC6EA"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7D71C417" w14:textId="77777777" w:rsidR="00B77157" w:rsidRPr="00B77157" w:rsidRDefault="00B77157" w:rsidP="00B77157">
            <w:pPr>
              <w:widowControl w:val="0"/>
              <w:rPr>
                <w:sz w:val="16"/>
                <w:szCs w:val="16"/>
              </w:rPr>
            </w:pPr>
            <w:r w:rsidRPr="00B77157">
              <w:rPr>
                <w:sz w:val="16"/>
                <w:szCs w:val="16"/>
              </w:rPr>
              <w:t>0,0</w:t>
            </w:r>
          </w:p>
        </w:tc>
      </w:tr>
      <w:tr w:rsidR="00B77157" w:rsidRPr="00B77157" w14:paraId="04C0E1ED" w14:textId="77777777" w:rsidTr="00B77157">
        <w:trPr>
          <w:gridAfter w:val="1"/>
          <w:wAfter w:w="8" w:type="dxa"/>
          <w:trHeight w:val="630"/>
        </w:trPr>
        <w:tc>
          <w:tcPr>
            <w:tcW w:w="3313" w:type="dxa"/>
            <w:hideMark/>
          </w:tcPr>
          <w:p w14:paraId="1606709E"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"Обеспечение жильем молодых семей на 2024-2030 годы"</w:t>
            </w:r>
          </w:p>
        </w:tc>
        <w:tc>
          <w:tcPr>
            <w:tcW w:w="376" w:type="dxa"/>
            <w:hideMark/>
          </w:tcPr>
          <w:p w14:paraId="101B178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A630789"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424FD0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A0B722C"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427D529"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7292AD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15D1C4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127CAC" w14:textId="77777777" w:rsidR="00B77157" w:rsidRPr="00B77157" w:rsidRDefault="00B77157" w:rsidP="00B77157">
            <w:pPr>
              <w:widowControl w:val="0"/>
              <w:rPr>
                <w:sz w:val="16"/>
                <w:szCs w:val="16"/>
              </w:rPr>
            </w:pPr>
            <w:r w:rsidRPr="00B77157">
              <w:rPr>
                <w:sz w:val="16"/>
                <w:szCs w:val="16"/>
              </w:rPr>
              <w:t>2 681,8</w:t>
            </w:r>
          </w:p>
        </w:tc>
        <w:tc>
          <w:tcPr>
            <w:tcW w:w="1087" w:type="dxa"/>
            <w:noWrap/>
            <w:hideMark/>
          </w:tcPr>
          <w:p w14:paraId="6C45CB1E"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C8E28D2" w14:textId="77777777" w:rsidR="00B77157" w:rsidRPr="00B77157" w:rsidRDefault="00B77157" w:rsidP="00B77157">
            <w:pPr>
              <w:widowControl w:val="0"/>
              <w:rPr>
                <w:sz w:val="16"/>
                <w:szCs w:val="16"/>
              </w:rPr>
            </w:pPr>
            <w:r w:rsidRPr="00B77157">
              <w:rPr>
                <w:sz w:val="16"/>
                <w:szCs w:val="16"/>
              </w:rPr>
              <w:t>2 554,9</w:t>
            </w:r>
          </w:p>
        </w:tc>
      </w:tr>
      <w:tr w:rsidR="00B77157" w:rsidRPr="00B77157" w14:paraId="0D82E018" w14:textId="77777777" w:rsidTr="00B77157">
        <w:trPr>
          <w:gridAfter w:val="1"/>
          <w:wAfter w:w="8" w:type="dxa"/>
          <w:trHeight w:val="630"/>
        </w:trPr>
        <w:tc>
          <w:tcPr>
            <w:tcW w:w="3313" w:type="dxa"/>
            <w:hideMark/>
          </w:tcPr>
          <w:p w14:paraId="76A7E835" w14:textId="77777777" w:rsidR="00B77157" w:rsidRPr="00B77157" w:rsidRDefault="00B77157" w:rsidP="00B77157">
            <w:pPr>
              <w:widowControl w:val="0"/>
              <w:rPr>
                <w:sz w:val="16"/>
                <w:szCs w:val="16"/>
              </w:rPr>
            </w:pPr>
            <w:r w:rsidRPr="00B77157">
              <w:rPr>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376" w:type="dxa"/>
            <w:hideMark/>
          </w:tcPr>
          <w:p w14:paraId="2284326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48EDB68"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78408E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F55B9B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6C285BB"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F91587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5FC692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F5A2041" w14:textId="77777777" w:rsidR="00B77157" w:rsidRPr="00B77157" w:rsidRDefault="00B77157" w:rsidP="00B77157">
            <w:pPr>
              <w:widowControl w:val="0"/>
              <w:rPr>
                <w:sz w:val="16"/>
                <w:szCs w:val="16"/>
              </w:rPr>
            </w:pPr>
            <w:r w:rsidRPr="00B77157">
              <w:rPr>
                <w:sz w:val="16"/>
                <w:szCs w:val="16"/>
              </w:rPr>
              <w:t>2 681,8</w:t>
            </w:r>
          </w:p>
        </w:tc>
        <w:tc>
          <w:tcPr>
            <w:tcW w:w="1087" w:type="dxa"/>
            <w:noWrap/>
            <w:hideMark/>
          </w:tcPr>
          <w:p w14:paraId="1F9454D4"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886FC1F" w14:textId="77777777" w:rsidR="00B77157" w:rsidRPr="00B77157" w:rsidRDefault="00B77157" w:rsidP="00B77157">
            <w:pPr>
              <w:widowControl w:val="0"/>
              <w:rPr>
                <w:sz w:val="16"/>
                <w:szCs w:val="16"/>
              </w:rPr>
            </w:pPr>
            <w:r w:rsidRPr="00B77157">
              <w:rPr>
                <w:sz w:val="16"/>
                <w:szCs w:val="16"/>
              </w:rPr>
              <w:t>2 554,9</w:t>
            </w:r>
          </w:p>
        </w:tc>
      </w:tr>
      <w:tr w:rsidR="00B77157" w:rsidRPr="00B77157" w14:paraId="5E70FC9D" w14:textId="77777777" w:rsidTr="00B77157">
        <w:trPr>
          <w:gridAfter w:val="1"/>
          <w:wAfter w:w="8" w:type="dxa"/>
          <w:trHeight w:val="585"/>
        </w:trPr>
        <w:tc>
          <w:tcPr>
            <w:tcW w:w="3313" w:type="dxa"/>
            <w:hideMark/>
          </w:tcPr>
          <w:p w14:paraId="70DBC059" w14:textId="77777777" w:rsidR="00B77157" w:rsidRPr="00B77157" w:rsidRDefault="00B77157" w:rsidP="00B77157">
            <w:pPr>
              <w:widowControl w:val="0"/>
              <w:rPr>
                <w:i/>
                <w:iCs/>
                <w:sz w:val="16"/>
                <w:szCs w:val="16"/>
              </w:rPr>
            </w:pPr>
            <w:r w:rsidRPr="00B77157">
              <w:rPr>
                <w:i/>
                <w:iCs/>
                <w:sz w:val="16"/>
                <w:szCs w:val="16"/>
              </w:rPr>
              <w:t>Предоставление молодым семьям социальных выплат на строительство или приобретение жилья</w:t>
            </w:r>
          </w:p>
        </w:tc>
        <w:tc>
          <w:tcPr>
            <w:tcW w:w="376" w:type="dxa"/>
            <w:hideMark/>
          </w:tcPr>
          <w:p w14:paraId="396F090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3BAEECB"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6567CEF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A7CB9D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DF17511"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3250DD4" w14:textId="77777777" w:rsidR="00B77157" w:rsidRPr="00B77157" w:rsidRDefault="00B77157" w:rsidP="00B77157">
            <w:pPr>
              <w:widowControl w:val="0"/>
              <w:rPr>
                <w:sz w:val="16"/>
                <w:szCs w:val="16"/>
              </w:rPr>
            </w:pPr>
            <w:r w:rsidRPr="00B77157">
              <w:rPr>
                <w:sz w:val="16"/>
                <w:szCs w:val="16"/>
              </w:rPr>
              <w:t>L4970</w:t>
            </w:r>
          </w:p>
        </w:tc>
        <w:tc>
          <w:tcPr>
            <w:tcW w:w="534" w:type="dxa"/>
            <w:hideMark/>
          </w:tcPr>
          <w:p w14:paraId="2F90533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ED50640" w14:textId="77777777" w:rsidR="00B77157" w:rsidRPr="00B77157" w:rsidRDefault="00B77157" w:rsidP="00B77157">
            <w:pPr>
              <w:widowControl w:val="0"/>
              <w:rPr>
                <w:sz w:val="16"/>
                <w:szCs w:val="16"/>
              </w:rPr>
            </w:pPr>
            <w:r w:rsidRPr="00B77157">
              <w:rPr>
                <w:sz w:val="16"/>
                <w:szCs w:val="16"/>
              </w:rPr>
              <w:t>2 681,8</w:t>
            </w:r>
          </w:p>
        </w:tc>
        <w:tc>
          <w:tcPr>
            <w:tcW w:w="1087" w:type="dxa"/>
            <w:noWrap/>
            <w:hideMark/>
          </w:tcPr>
          <w:p w14:paraId="5D5D919A"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9A79E4E" w14:textId="77777777" w:rsidR="00B77157" w:rsidRPr="00B77157" w:rsidRDefault="00B77157" w:rsidP="00B77157">
            <w:pPr>
              <w:widowControl w:val="0"/>
              <w:rPr>
                <w:sz w:val="16"/>
                <w:szCs w:val="16"/>
              </w:rPr>
            </w:pPr>
            <w:r w:rsidRPr="00B77157">
              <w:rPr>
                <w:sz w:val="16"/>
                <w:szCs w:val="16"/>
              </w:rPr>
              <w:t>2 554,9</w:t>
            </w:r>
          </w:p>
        </w:tc>
      </w:tr>
      <w:tr w:rsidR="00B77157" w:rsidRPr="00B77157" w14:paraId="112832C4" w14:textId="77777777" w:rsidTr="00B77157">
        <w:trPr>
          <w:gridAfter w:val="1"/>
          <w:wAfter w:w="8" w:type="dxa"/>
          <w:trHeight w:val="315"/>
        </w:trPr>
        <w:tc>
          <w:tcPr>
            <w:tcW w:w="3313" w:type="dxa"/>
            <w:hideMark/>
          </w:tcPr>
          <w:p w14:paraId="2F97EA8D"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720E030E"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E98162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B9625D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A367CE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7617A0F"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19485BC" w14:textId="77777777" w:rsidR="00B77157" w:rsidRPr="00B77157" w:rsidRDefault="00B77157" w:rsidP="00B77157">
            <w:pPr>
              <w:widowControl w:val="0"/>
              <w:rPr>
                <w:sz w:val="16"/>
                <w:szCs w:val="16"/>
              </w:rPr>
            </w:pPr>
            <w:r w:rsidRPr="00B77157">
              <w:rPr>
                <w:sz w:val="16"/>
                <w:szCs w:val="16"/>
              </w:rPr>
              <w:t>L4970</w:t>
            </w:r>
          </w:p>
        </w:tc>
        <w:tc>
          <w:tcPr>
            <w:tcW w:w="534" w:type="dxa"/>
            <w:hideMark/>
          </w:tcPr>
          <w:p w14:paraId="69DB79E7"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23E06F75" w14:textId="77777777" w:rsidR="00B77157" w:rsidRPr="00B77157" w:rsidRDefault="00B77157" w:rsidP="00B77157">
            <w:pPr>
              <w:widowControl w:val="0"/>
              <w:rPr>
                <w:sz w:val="16"/>
                <w:szCs w:val="16"/>
              </w:rPr>
            </w:pPr>
            <w:r w:rsidRPr="00B77157">
              <w:rPr>
                <w:sz w:val="16"/>
                <w:szCs w:val="16"/>
              </w:rPr>
              <w:t>2 681,8</w:t>
            </w:r>
          </w:p>
        </w:tc>
        <w:tc>
          <w:tcPr>
            <w:tcW w:w="1087" w:type="dxa"/>
            <w:noWrap/>
            <w:hideMark/>
          </w:tcPr>
          <w:p w14:paraId="74209B7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1FA0F43" w14:textId="77777777" w:rsidR="00B77157" w:rsidRPr="00B77157" w:rsidRDefault="00B77157" w:rsidP="00B77157">
            <w:pPr>
              <w:widowControl w:val="0"/>
              <w:rPr>
                <w:sz w:val="16"/>
                <w:szCs w:val="16"/>
              </w:rPr>
            </w:pPr>
            <w:r w:rsidRPr="00B77157">
              <w:rPr>
                <w:sz w:val="16"/>
                <w:szCs w:val="16"/>
              </w:rPr>
              <w:t>2 554,9</w:t>
            </w:r>
          </w:p>
        </w:tc>
      </w:tr>
      <w:tr w:rsidR="00B77157" w:rsidRPr="00B77157" w14:paraId="5B1A773A" w14:textId="77777777" w:rsidTr="00B77157">
        <w:trPr>
          <w:gridAfter w:val="1"/>
          <w:wAfter w:w="8" w:type="dxa"/>
          <w:trHeight w:val="450"/>
        </w:trPr>
        <w:tc>
          <w:tcPr>
            <w:tcW w:w="3313" w:type="dxa"/>
            <w:hideMark/>
          </w:tcPr>
          <w:p w14:paraId="4E30503C" w14:textId="77777777" w:rsidR="00B77157" w:rsidRPr="00B77157" w:rsidRDefault="00B77157" w:rsidP="00B77157">
            <w:pPr>
              <w:widowControl w:val="0"/>
              <w:rPr>
                <w:sz w:val="16"/>
                <w:szCs w:val="16"/>
              </w:rPr>
            </w:pPr>
            <w:r w:rsidRPr="00B77157">
              <w:rPr>
                <w:sz w:val="16"/>
                <w:szCs w:val="16"/>
              </w:rPr>
              <w:t>Социальные выплаты гражданам, кроме публичных нормативных социальных выплат</w:t>
            </w:r>
          </w:p>
        </w:tc>
        <w:tc>
          <w:tcPr>
            <w:tcW w:w="376" w:type="dxa"/>
            <w:hideMark/>
          </w:tcPr>
          <w:p w14:paraId="2E82EF21"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01C9CF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14BE1FEC"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CDB6E2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91D008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8AAA772" w14:textId="77777777" w:rsidR="00B77157" w:rsidRPr="00B77157" w:rsidRDefault="00B77157" w:rsidP="00B77157">
            <w:pPr>
              <w:widowControl w:val="0"/>
              <w:rPr>
                <w:sz w:val="16"/>
                <w:szCs w:val="16"/>
              </w:rPr>
            </w:pPr>
            <w:r w:rsidRPr="00B77157">
              <w:rPr>
                <w:sz w:val="16"/>
                <w:szCs w:val="16"/>
              </w:rPr>
              <w:t>L4970</w:t>
            </w:r>
          </w:p>
        </w:tc>
        <w:tc>
          <w:tcPr>
            <w:tcW w:w="534" w:type="dxa"/>
            <w:hideMark/>
          </w:tcPr>
          <w:p w14:paraId="65E676CF" w14:textId="77777777" w:rsidR="00B77157" w:rsidRPr="00B77157" w:rsidRDefault="00B77157" w:rsidP="00B77157">
            <w:pPr>
              <w:widowControl w:val="0"/>
              <w:rPr>
                <w:sz w:val="16"/>
                <w:szCs w:val="16"/>
              </w:rPr>
            </w:pPr>
            <w:r w:rsidRPr="00B77157">
              <w:rPr>
                <w:sz w:val="16"/>
                <w:szCs w:val="16"/>
              </w:rPr>
              <w:t>320</w:t>
            </w:r>
          </w:p>
        </w:tc>
        <w:tc>
          <w:tcPr>
            <w:tcW w:w="1235" w:type="dxa"/>
            <w:gridSpan w:val="2"/>
            <w:noWrap/>
            <w:hideMark/>
          </w:tcPr>
          <w:p w14:paraId="5568DE75" w14:textId="77777777" w:rsidR="00B77157" w:rsidRPr="00B77157" w:rsidRDefault="00B77157" w:rsidP="00B77157">
            <w:pPr>
              <w:widowControl w:val="0"/>
              <w:rPr>
                <w:sz w:val="16"/>
                <w:szCs w:val="16"/>
              </w:rPr>
            </w:pPr>
            <w:r w:rsidRPr="00B77157">
              <w:rPr>
                <w:sz w:val="16"/>
                <w:szCs w:val="16"/>
              </w:rPr>
              <w:t>2 681,8</w:t>
            </w:r>
          </w:p>
        </w:tc>
        <w:tc>
          <w:tcPr>
            <w:tcW w:w="1087" w:type="dxa"/>
            <w:noWrap/>
            <w:hideMark/>
          </w:tcPr>
          <w:p w14:paraId="332B00A0"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3C3D6F7" w14:textId="77777777" w:rsidR="00B77157" w:rsidRPr="00B77157" w:rsidRDefault="00B77157" w:rsidP="00B77157">
            <w:pPr>
              <w:widowControl w:val="0"/>
              <w:rPr>
                <w:sz w:val="16"/>
                <w:szCs w:val="16"/>
              </w:rPr>
            </w:pPr>
            <w:r w:rsidRPr="00B77157">
              <w:rPr>
                <w:sz w:val="16"/>
                <w:szCs w:val="16"/>
              </w:rPr>
              <w:t>2 554,9</w:t>
            </w:r>
          </w:p>
        </w:tc>
      </w:tr>
      <w:tr w:rsidR="00B77157" w:rsidRPr="00B77157" w14:paraId="48667ABB" w14:textId="77777777" w:rsidTr="00B77157">
        <w:trPr>
          <w:gridAfter w:val="1"/>
          <w:wAfter w:w="8" w:type="dxa"/>
          <w:trHeight w:val="840"/>
        </w:trPr>
        <w:tc>
          <w:tcPr>
            <w:tcW w:w="3313" w:type="dxa"/>
            <w:hideMark/>
          </w:tcPr>
          <w:p w14:paraId="215CE070"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376" w:type="dxa"/>
            <w:hideMark/>
          </w:tcPr>
          <w:p w14:paraId="031ADF8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8FE631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122D08F0"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64BC888C" w14:textId="77777777" w:rsidR="00B77157" w:rsidRPr="00B77157" w:rsidRDefault="00B77157" w:rsidP="00B77157">
            <w:pPr>
              <w:widowControl w:val="0"/>
              <w:rPr>
                <w:i/>
                <w:iCs/>
                <w:sz w:val="16"/>
                <w:szCs w:val="16"/>
              </w:rPr>
            </w:pPr>
            <w:r w:rsidRPr="00B77157">
              <w:rPr>
                <w:i/>
                <w:iCs/>
                <w:sz w:val="16"/>
                <w:szCs w:val="16"/>
              </w:rPr>
              <w:t> </w:t>
            </w:r>
          </w:p>
        </w:tc>
        <w:tc>
          <w:tcPr>
            <w:tcW w:w="461" w:type="dxa"/>
            <w:hideMark/>
          </w:tcPr>
          <w:p w14:paraId="2FCF46E4"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3DDF5F1C"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3D509D8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8B8DEAC" w14:textId="77777777" w:rsidR="00B77157" w:rsidRPr="00B77157" w:rsidRDefault="00B77157" w:rsidP="00B77157">
            <w:pPr>
              <w:widowControl w:val="0"/>
              <w:rPr>
                <w:sz w:val="16"/>
                <w:szCs w:val="16"/>
              </w:rPr>
            </w:pPr>
            <w:r w:rsidRPr="00B77157">
              <w:rPr>
                <w:sz w:val="16"/>
                <w:szCs w:val="16"/>
              </w:rPr>
              <w:t>483,3</w:t>
            </w:r>
          </w:p>
        </w:tc>
        <w:tc>
          <w:tcPr>
            <w:tcW w:w="1087" w:type="dxa"/>
            <w:noWrap/>
            <w:hideMark/>
          </w:tcPr>
          <w:p w14:paraId="47434C05" w14:textId="77777777" w:rsidR="00B77157" w:rsidRPr="00B77157" w:rsidRDefault="00B77157" w:rsidP="00B77157">
            <w:pPr>
              <w:widowControl w:val="0"/>
              <w:rPr>
                <w:sz w:val="16"/>
                <w:szCs w:val="16"/>
              </w:rPr>
            </w:pPr>
            <w:r w:rsidRPr="00B77157">
              <w:rPr>
                <w:sz w:val="16"/>
                <w:szCs w:val="16"/>
              </w:rPr>
              <w:t>581,9</w:t>
            </w:r>
          </w:p>
        </w:tc>
        <w:tc>
          <w:tcPr>
            <w:tcW w:w="1047" w:type="dxa"/>
            <w:noWrap/>
            <w:hideMark/>
          </w:tcPr>
          <w:p w14:paraId="7BC825FE" w14:textId="77777777" w:rsidR="00B77157" w:rsidRPr="00B77157" w:rsidRDefault="00B77157" w:rsidP="00B77157">
            <w:pPr>
              <w:widowControl w:val="0"/>
              <w:rPr>
                <w:sz w:val="16"/>
                <w:szCs w:val="16"/>
              </w:rPr>
            </w:pPr>
            <w:r w:rsidRPr="00B77157">
              <w:rPr>
                <w:sz w:val="16"/>
                <w:szCs w:val="16"/>
              </w:rPr>
              <w:t>478,3</w:t>
            </w:r>
          </w:p>
        </w:tc>
      </w:tr>
      <w:tr w:rsidR="00B77157" w:rsidRPr="00B77157" w14:paraId="4EFF0A90" w14:textId="77777777" w:rsidTr="00B77157">
        <w:trPr>
          <w:gridAfter w:val="1"/>
          <w:wAfter w:w="8" w:type="dxa"/>
          <w:trHeight w:val="420"/>
        </w:trPr>
        <w:tc>
          <w:tcPr>
            <w:tcW w:w="3313" w:type="dxa"/>
            <w:hideMark/>
          </w:tcPr>
          <w:p w14:paraId="1E7F42B5" w14:textId="77777777" w:rsidR="00B77157" w:rsidRPr="00B77157" w:rsidRDefault="00B77157" w:rsidP="00B77157">
            <w:pPr>
              <w:widowControl w:val="0"/>
              <w:rPr>
                <w:sz w:val="16"/>
                <w:szCs w:val="16"/>
              </w:rPr>
            </w:pPr>
            <w:r w:rsidRPr="00B77157">
              <w:rPr>
                <w:sz w:val="16"/>
                <w:szCs w:val="16"/>
              </w:rPr>
              <w:t>Подпрограмма "Поддержка и развитие кадрового потенциала"</w:t>
            </w:r>
          </w:p>
        </w:tc>
        <w:tc>
          <w:tcPr>
            <w:tcW w:w="376" w:type="dxa"/>
            <w:hideMark/>
          </w:tcPr>
          <w:p w14:paraId="132EED60"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A554AA1"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51CB24C"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38F0BCBD"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0685822B"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4ADF677D"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7792054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7E10042" w14:textId="77777777" w:rsidR="00B77157" w:rsidRPr="00B77157" w:rsidRDefault="00B77157" w:rsidP="00B77157">
            <w:pPr>
              <w:widowControl w:val="0"/>
              <w:rPr>
                <w:sz w:val="16"/>
                <w:szCs w:val="16"/>
              </w:rPr>
            </w:pPr>
            <w:r w:rsidRPr="00B77157">
              <w:rPr>
                <w:sz w:val="16"/>
                <w:szCs w:val="16"/>
              </w:rPr>
              <w:t>483,3</w:t>
            </w:r>
          </w:p>
        </w:tc>
        <w:tc>
          <w:tcPr>
            <w:tcW w:w="1087" w:type="dxa"/>
            <w:noWrap/>
            <w:hideMark/>
          </w:tcPr>
          <w:p w14:paraId="4DD3B5DF" w14:textId="77777777" w:rsidR="00B77157" w:rsidRPr="00B77157" w:rsidRDefault="00B77157" w:rsidP="00B77157">
            <w:pPr>
              <w:widowControl w:val="0"/>
              <w:rPr>
                <w:sz w:val="16"/>
                <w:szCs w:val="16"/>
              </w:rPr>
            </w:pPr>
            <w:r w:rsidRPr="00B77157">
              <w:rPr>
                <w:sz w:val="16"/>
                <w:szCs w:val="16"/>
              </w:rPr>
              <w:t>581,9</w:t>
            </w:r>
          </w:p>
        </w:tc>
        <w:tc>
          <w:tcPr>
            <w:tcW w:w="1047" w:type="dxa"/>
            <w:noWrap/>
            <w:hideMark/>
          </w:tcPr>
          <w:p w14:paraId="4DF51A4E" w14:textId="77777777" w:rsidR="00B77157" w:rsidRPr="00B77157" w:rsidRDefault="00B77157" w:rsidP="00B77157">
            <w:pPr>
              <w:widowControl w:val="0"/>
              <w:rPr>
                <w:sz w:val="16"/>
                <w:szCs w:val="16"/>
              </w:rPr>
            </w:pPr>
            <w:r w:rsidRPr="00B77157">
              <w:rPr>
                <w:sz w:val="16"/>
                <w:szCs w:val="16"/>
              </w:rPr>
              <w:t>478,3</w:t>
            </w:r>
          </w:p>
        </w:tc>
      </w:tr>
      <w:tr w:rsidR="00B77157" w:rsidRPr="00B77157" w14:paraId="1BABA661" w14:textId="77777777" w:rsidTr="00B77157">
        <w:trPr>
          <w:gridAfter w:val="1"/>
          <w:wAfter w:w="8" w:type="dxa"/>
          <w:trHeight w:val="840"/>
        </w:trPr>
        <w:tc>
          <w:tcPr>
            <w:tcW w:w="3313" w:type="dxa"/>
            <w:hideMark/>
          </w:tcPr>
          <w:p w14:paraId="29450331" w14:textId="77777777" w:rsidR="00B77157" w:rsidRPr="00B77157" w:rsidRDefault="00B77157" w:rsidP="00B77157">
            <w:pPr>
              <w:widowControl w:val="0"/>
              <w:rPr>
                <w:sz w:val="16"/>
                <w:szCs w:val="16"/>
              </w:rPr>
            </w:pPr>
            <w:r w:rsidRPr="00B77157">
              <w:rPr>
                <w:sz w:val="16"/>
                <w:szCs w:val="16"/>
              </w:rPr>
              <w:lastRenderedPageBreak/>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14:paraId="57983036"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47E776A"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2B7D14A"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60E4A4B3"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3E8F564C"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1BEE8857"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28F1263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653865C" w14:textId="77777777" w:rsidR="00B77157" w:rsidRPr="00B77157" w:rsidRDefault="00B77157" w:rsidP="00B77157">
            <w:pPr>
              <w:widowControl w:val="0"/>
              <w:rPr>
                <w:sz w:val="16"/>
                <w:szCs w:val="16"/>
              </w:rPr>
            </w:pPr>
            <w:r w:rsidRPr="00B77157">
              <w:rPr>
                <w:sz w:val="16"/>
                <w:szCs w:val="16"/>
              </w:rPr>
              <w:t>483,3</w:t>
            </w:r>
          </w:p>
        </w:tc>
        <w:tc>
          <w:tcPr>
            <w:tcW w:w="1087" w:type="dxa"/>
            <w:noWrap/>
            <w:hideMark/>
          </w:tcPr>
          <w:p w14:paraId="0D565FBA" w14:textId="77777777" w:rsidR="00B77157" w:rsidRPr="00B77157" w:rsidRDefault="00B77157" w:rsidP="00B77157">
            <w:pPr>
              <w:widowControl w:val="0"/>
              <w:rPr>
                <w:sz w:val="16"/>
                <w:szCs w:val="16"/>
              </w:rPr>
            </w:pPr>
            <w:r w:rsidRPr="00B77157">
              <w:rPr>
                <w:sz w:val="16"/>
                <w:szCs w:val="16"/>
              </w:rPr>
              <w:t>581,9</w:t>
            </w:r>
          </w:p>
        </w:tc>
        <w:tc>
          <w:tcPr>
            <w:tcW w:w="1047" w:type="dxa"/>
            <w:noWrap/>
            <w:hideMark/>
          </w:tcPr>
          <w:p w14:paraId="45A3100D" w14:textId="77777777" w:rsidR="00B77157" w:rsidRPr="00B77157" w:rsidRDefault="00B77157" w:rsidP="00B77157">
            <w:pPr>
              <w:widowControl w:val="0"/>
              <w:rPr>
                <w:sz w:val="16"/>
                <w:szCs w:val="16"/>
              </w:rPr>
            </w:pPr>
            <w:r w:rsidRPr="00B77157">
              <w:rPr>
                <w:sz w:val="16"/>
                <w:szCs w:val="16"/>
              </w:rPr>
              <w:t>478,3</w:t>
            </w:r>
          </w:p>
        </w:tc>
      </w:tr>
      <w:tr w:rsidR="00B77157" w:rsidRPr="00B77157" w14:paraId="780A768E" w14:textId="77777777" w:rsidTr="00B77157">
        <w:trPr>
          <w:gridAfter w:val="1"/>
          <w:wAfter w:w="8" w:type="dxa"/>
          <w:trHeight w:val="2700"/>
        </w:trPr>
        <w:tc>
          <w:tcPr>
            <w:tcW w:w="3313" w:type="dxa"/>
            <w:hideMark/>
          </w:tcPr>
          <w:p w14:paraId="231AA10B"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4FA0F99D"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6D94D4F9"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1BB459A"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0869E337"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613E6649"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31E6DCEC" w14:textId="77777777" w:rsidR="00B77157" w:rsidRPr="00B77157" w:rsidRDefault="00B77157" w:rsidP="00B77157">
            <w:pPr>
              <w:widowControl w:val="0"/>
              <w:rPr>
                <w:sz w:val="16"/>
                <w:szCs w:val="16"/>
              </w:rPr>
            </w:pPr>
            <w:r w:rsidRPr="00B77157">
              <w:rPr>
                <w:sz w:val="16"/>
                <w:szCs w:val="16"/>
              </w:rPr>
              <w:t>77190</w:t>
            </w:r>
          </w:p>
        </w:tc>
        <w:tc>
          <w:tcPr>
            <w:tcW w:w="534" w:type="dxa"/>
            <w:hideMark/>
          </w:tcPr>
          <w:p w14:paraId="00B60F32"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6371B340" w14:textId="77777777" w:rsidR="00B77157" w:rsidRPr="00B77157" w:rsidRDefault="00B77157" w:rsidP="00B77157">
            <w:pPr>
              <w:widowControl w:val="0"/>
              <w:rPr>
                <w:sz w:val="16"/>
                <w:szCs w:val="16"/>
              </w:rPr>
            </w:pPr>
            <w:r w:rsidRPr="00B77157">
              <w:rPr>
                <w:sz w:val="16"/>
                <w:szCs w:val="16"/>
              </w:rPr>
              <w:t>483,3</w:t>
            </w:r>
          </w:p>
        </w:tc>
        <w:tc>
          <w:tcPr>
            <w:tcW w:w="1087" w:type="dxa"/>
            <w:noWrap/>
            <w:hideMark/>
          </w:tcPr>
          <w:p w14:paraId="1BF68009" w14:textId="77777777" w:rsidR="00B77157" w:rsidRPr="00B77157" w:rsidRDefault="00B77157" w:rsidP="00B77157">
            <w:pPr>
              <w:widowControl w:val="0"/>
              <w:rPr>
                <w:sz w:val="16"/>
                <w:szCs w:val="16"/>
              </w:rPr>
            </w:pPr>
            <w:r w:rsidRPr="00B77157">
              <w:rPr>
                <w:sz w:val="16"/>
                <w:szCs w:val="16"/>
              </w:rPr>
              <w:t>581,9</w:t>
            </w:r>
          </w:p>
        </w:tc>
        <w:tc>
          <w:tcPr>
            <w:tcW w:w="1047" w:type="dxa"/>
            <w:noWrap/>
            <w:hideMark/>
          </w:tcPr>
          <w:p w14:paraId="5A9A99C8" w14:textId="77777777" w:rsidR="00B77157" w:rsidRPr="00B77157" w:rsidRDefault="00B77157" w:rsidP="00B77157">
            <w:pPr>
              <w:widowControl w:val="0"/>
              <w:rPr>
                <w:sz w:val="16"/>
                <w:szCs w:val="16"/>
              </w:rPr>
            </w:pPr>
            <w:r w:rsidRPr="00B77157">
              <w:rPr>
                <w:sz w:val="16"/>
                <w:szCs w:val="16"/>
              </w:rPr>
              <w:t>478,3</w:t>
            </w:r>
          </w:p>
        </w:tc>
      </w:tr>
      <w:tr w:rsidR="00B77157" w:rsidRPr="00B77157" w14:paraId="1CE55513" w14:textId="77777777" w:rsidTr="00B77157">
        <w:trPr>
          <w:gridAfter w:val="1"/>
          <w:wAfter w:w="8" w:type="dxa"/>
          <w:trHeight w:val="315"/>
        </w:trPr>
        <w:tc>
          <w:tcPr>
            <w:tcW w:w="3313" w:type="dxa"/>
            <w:hideMark/>
          </w:tcPr>
          <w:p w14:paraId="44730AD0"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0C72B6B1"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27D751B6"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A666972"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15E7E1FB"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7BD50A0F"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36EFE446" w14:textId="77777777" w:rsidR="00B77157" w:rsidRPr="00B77157" w:rsidRDefault="00B77157" w:rsidP="00B77157">
            <w:pPr>
              <w:widowControl w:val="0"/>
              <w:rPr>
                <w:sz w:val="16"/>
                <w:szCs w:val="16"/>
              </w:rPr>
            </w:pPr>
            <w:r w:rsidRPr="00B77157">
              <w:rPr>
                <w:sz w:val="16"/>
                <w:szCs w:val="16"/>
              </w:rPr>
              <w:t>77190</w:t>
            </w:r>
          </w:p>
        </w:tc>
        <w:tc>
          <w:tcPr>
            <w:tcW w:w="534" w:type="dxa"/>
            <w:hideMark/>
          </w:tcPr>
          <w:p w14:paraId="2C1530F7" w14:textId="77777777" w:rsidR="00B77157" w:rsidRPr="00B77157" w:rsidRDefault="00B77157" w:rsidP="00B77157">
            <w:pPr>
              <w:widowControl w:val="0"/>
              <w:rPr>
                <w:i/>
                <w:iCs/>
                <w:sz w:val="16"/>
                <w:szCs w:val="16"/>
              </w:rPr>
            </w:pPr>
            <w:r w:rsidRPr="00B77157">
              <w:rPr>
                <w:i/>
                <w:iCs/>
                <w:sz w:val="16"/>
                <w:szCs w:val="16"/>
              </w:rPr>
              <w:t>300</w:t>
            </w:r>
          </w:p>
        </w:tc>
        <w:tc>
          <w:tcPr>
            <w:tcW w:w="1235" w:type="dxa"/>
            <w:gridSpan w:val="2"/>
            <w:noWrap/>
            <w:hideMark/>
          </w:tcPr>
          <w:p w14:paraId="44043DE9" w14:textId="77777777" w:rsidR="00B77157" w:rsidRPr="00B77157" w:rsidRDefault="00B77157" w:rsidP="00B77157">
            <w:pPr>
              <w:widowControl w:val="0"/>
              <w:rPr>
                <w:sz w:val="16"/>
                <w:szCs w:val="16"/>
              </w:rPr>
            </w:pPr>
            <w:r w:rsidRPr="00B77157">
              <w:rPr>
                <w:sz w:val="16"/>
                <w:szCs w:val="16"/>
              </w:rPr>
              <w:t>483,3</w:t>
            </w:r>
          </w:p>
        </w:tc>
        <w:tc>
          <w:tcPr>
            <w:tcW w:w="1087" w:type="dxa"/>
            <w:noWrap/>
            <w:hideMark/>
          </w:tcPr>
          <w:p w14:paraId="71C7E6BD" w14:textId="77777777" w:rsidR="00B77157" w:rsidRPr="00B77157" w:rsidRDefault="00B77157" w:rsidP="00B77157">
            <w:pPr>
              <w:widowControl w:val="0"/>
              <w:rPr>
                <w:sz w:val="16"/>
                <w:szCs w:val="16"/>
              </w:rPr>
            </w:pPr>
            <w:r w:rsidRPr="00B77157">
              <w:rPr>
                <w:sz w:val="16"/>
                <w:szCs w:val="16"/>
              </w:rPr>
              <w:t>581,9</w:t>
            </w:r>
          </w:p>
        </w:tc>
        <w:tc>
          <w:tcPr>
            <w:tcW w:w="1047" w:type="dxa"/>
            <w:noWrap/>
            <w:hideMark/>
          </w:tcPr>
          <w:p w14:paraId="1CEBCB5C" w14:textId="77777777" w:rsidR="00B77157" w:rsidRPr="00B77157" w:rsidRDefault="00B77157" w:rsidP="00B77157">
            <w:pPr>
              <w:widowControl w:val="0"/>
              <w:rPr>
                <w:sz w:val="16"/>
                <w:szCs w:val="16"/>
              </w:rPr>
            </w:pPr>
            <w:r w:rsidRPr="00B77157">
              <w:rPr>
                <w:sz w:val="16"/>
                <w:szCs w:val="16"/>
              </w:rPr>
              <w:t>478,3</w:t>
            </w:r>
          </w:p>
        </w:tc>
      </w:tr>
      <w:tr w:rsidR="00B77157" w:rsidRPr="00B77157" w14:paraId="4D8A4A3A" w14:textId="77777777" w:rsidTr="00B77157">
        <w:trPr>
          <w:gridAfter w:val="1"/>
          <w:wAfter w:w="8" w:type="dxa"/>
          <w:trHeight w:val="315"/>
        </w:trPr>
        <w:tc>
          <w:tcPr>
            <w:tcW w:w="3313" w:type="dxa"/>
            <w:hideMark/>
          </w:tcPr>
          <w:p w14:paraId="24FD8CC6" w14:textId="77777777" w:rsidR="00B77157" w:rsidRPr="00B77157" w:rsidRDefault="00B77157" w:rsidP="00B77157">
            <w:pPr>
              <w:widowControl w:val="0"/>
              <w:rPr>
                <w:sz w:val="16"/>
                <w:szCs w:val="16"/>
              </w:rPr>
            </w:pPr>
            <w:r w:rsidRPr="00B77157">
              <w:rPr>
                <w:sz w:val="16"/>
                <w:szCs w:val="16"/>
              </w:rPr>
              <w:t xml:space="preserve">Публичные нормативные социальные выплаты гражданам </w:t>
            </w:r>
          </w:p>
        </w:tc>
        <w:tc>
          <w:tcPr>
            <w:tcW w:w="376" w:type="dxa"/>
            <w:hideMark/>
          </w:tcPr>
          <w:p w14:paraId="2E0E5DB9"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82E5B38"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56E6B75"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181D2193"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309DD57A"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32137154" w14:textId="77777777" w:rsidR="00B77157" w:rsidRPr="00B77157" w:rsidRDefault="00B77157" w:rsidP="00B77157">
            <w:pPr>
              <w:widowControl w:val="0"/>
              <w:rPr>
                <w:sz w:val="16"/>
                <w:szCs w:val="16"/>
              </w:rPr>
            </w:pPr>
            <w:r w:rsidRPr="00B77157">
              <w:rPr>
                <w:sz w:val="16"/>
                <w:szCs w:val="16"/>
              </w:rPr>
              <w:t>77190</w:t>
            </w:r>
          </w:p>
        </w:tc>
        <w:tc>
          <w:tcPr>
            <w:tcW w:w="534" w:type="dxa"/>
            <w:hideMark/>
          </w:tcPr>
          <w:p w14:paraId="2EEF6C59" w14:textId="77777777" w:rsidR="00B77157" w:rsidRPr="00B77157" w:rsidRDefault="00B77157" w:rsidP="00B77157">
            <w:pPr>
              <w:widowControl w:val="0"/>
              <w:rPr>
                <w:sz w:val="16"/>
                <w:szCs w:val="16"/>
              </w:rPr>
            </w:pPr>
            <w:r w:rsidRPr="00B77157">
              <w:rPr>
                <w:sz w:val="16"/>
                <w:szCs w:val="16"/>
              </w:rPr>
              <w:t>310</w:t>
            </w:r>
          </w:p>
        </w:tc>
        <w:tc>
          <w:tcPr>
            <w:tcW w:w="1235" w:type="dxa"/>
            <w:gridSpan w:val="2"/>
            <w:noWrap/>
            <w:hideMark/>
          </w:tcPr>
          <w:p w14:paraId="321C5B17" w14:textId="77777777" w:rsidR="00B77157" w:rsidRPr="00B77157" w:rsidRDefault="00B77157" w:rsidP="00B77157">
            <w:pPr>
              <w:widowControl w:val="0"/>
              <w:rPr>
                <w:sz w:val="16"/>
                <w:szCs w:val="16"/>
              </w:rPr>
            </w:pPr>
            <w:r w:rsidRPr="00B77157">
              <w:rPr>
                <w:sz w:val="16"/>
                <w:szCs w:val="16"/>
              </w:rPr>
              <w:t>483,3</w:t>
            </w:r>
          </w:p>
        </w:tc>
        <w:tc>
          <w:tcPr>
            <w:tcW w:w="1087" w:type="dxa"/>
            <w:noWrap/>
            <w:hideMark/>
          </w:tcPr>
          <w:p w14:paraId="04DF4325" w14:textId="77777777" w:rsidR="00B77157" w:rsidRPr="00B77157" w:rsidRDefault="00B77157" w:rsidP="00B77157">
            <w:pPr>
              <w:widowControl w:val="0"/>
              <w:rPr>
                <w:sz w:val="16"/>
                <w:szCs w:val="16"/>
              </w:rPr>
            </w:pPr>
            <w:r w:rsidRPr="00B77157">
              <w:rPr>
                <w:sz w:val="16"/>
                <w:szCs w:val="16"/>
              </w:rPr>
              <w:t>581,9</w:t>
            </w:r>
          </w:p>
        </w:tc>
        <w:tc>
          <w:tcPr>
            <w:tcW w:w="1047" w:type="dxa"/>
            <w:noWrap/>
            <w:hideMark/>
          </w:tcPr>
          <w:p w14:paraId="041FA85A" w14:textId="77777777" w:rsidR="00B77157" w:rsidRPr="00B77157" w:rsidRDefault="00B77157" w:rsidP="00B77157">
            <w:pPr>
              <w:widowControl w:val="0"/>
              <w:rPr>
                <w:sz w:val="16"/>
                <w:szCs w:val="16"/>
              </w:rPr>
            </w:pPr>
            <w:r w:rsidRPr="00B77157">
              <w:rPr>
                <w:sz w:val="16"/>
                <w:szCs w:val="16"/>
              </w:rPr>
              <w:t>478,3</w:t>
            </w:r>
          </w:p>
        </w:tc>
      </w:tr>
      <w:tr w:rsidR="00B77157" w:rsidRPr="00B77157" w14:paraId="205CC767" w14:textId="77777777" w:rsidTr="00B77157">
        <w:trPr>
          <w:gridAfter w:val="1"/>
          <w:wAfter w:w="8" w:type="dxa"/>
          <w:trHeight w:val="840"/>
        </w:trPr>
        <w:tc>
          <w:tcPr>
            <w:tcW w:w="3313" w:type="dxa"/>
            <w:hideMark/>
          </w:tcPr>
          <w:p w14:paraId="4D4E827D"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376" w:type="dxa"/>
            <w:hideMark/>
          </w:tcPr>
          <w:p w14:paraId="57F0D31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CDE3553"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3B09E8D" w14:textId="77777777" w:rsidR="00B77157" w:rsidRPr="00B77157" w:rsidRDefault="00B77157" w:rsidP="00B77157">
            <w:pPr>
              <w:widowControl w:val="0"/>
              <w:rPr>
                <w:sz w:val="16"/>
                <w:szCs w:val="16"/>
              </w:rPr>
            </w:pPr>
            <w:r w:rsidRPr="00B77157">
              <w:rPr>
                <w:sz w:val="16"/>
                <w:szCs w:val="16"/>
              </w:rPr>
              <w:t>22</w:t>
            </w:r>
          </w:p>
        </w:tc>
        <w:tc>
          <w:tcPr>
            <w:tcW w:w="376" w:type="dxa"/>
            <w:hideMark/>
          </w:tcPr>
          <w:p w14:paraId="29BF423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295B29C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95E277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C1D8D6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4C560BC" w14:textId="77777777" w:rsidR="00B77157" w:rsidRPr="00B77157" w:rsidRDefault="00B77157" w:rsidP="00B77157">
            <w:pPr>
              <w:widowControl w:val="0"/>
              <w:rPr>
                <w:sz w:val="16"/>
                <w:szCs w:val="16"/>
              </w:rPr>
            </w:pPr>
            <w:r w:rsidRPr="00B77157">
              <w:rPr>
                <w:sz w:val="16"/>
                <w:szCs w:val="16"/>
              </w:rPr>
              <w:t>188,0</w:t>
            </w:r>
          </w:p>
        </w:tc>
        <w:tc>
          <w:tcPr>
            <w:tcW w:w="1087" w:type="dxa"/>
            <w:noWrap/>
            <w:hideMark/>
          </w:tcPr>
          <w:p w14:paraId="131CE35E" w14:textId="77777777" w:rsidR="00B77157" w:rsidRPr="00B77157" w:rsidRDefault="00B77157" w:rsidP="00B77157">
            <w:pPr>
              <w:widowControl w:val="0"/>
              <w:rPr>
                <w:sz w:val="16"/>
                <w:szCs w:val="16"/>
              </w:rPr>
            </w:pPr>
            <w:r w:rsidRPr="00B77157">
              <w:rPr>
                <w:sz w:val="16"/>
                <w:szCs w:val="16"/>
              </w:rPr>
              <w:t>198,0</w:t>
            </w:r>
          </w:p>
        </w:tc>
        <w:tc>
          <w:tcPr>
            <w:tcW w:w="1047" w:type="dxa"/>
            <w:noWrap/>
            <w:hideMark/>
          </w:tcPr>
          <w:p w14:paraId="564B432C" w14:textId="77777777" w:rsidR="00B77157" w:rsidRPr="00B77157" w:rsidRDefault="00B77157" w:rsidP="00B77157">
            <w:pPr>
              <w:widowControl w:val="0"/>
              <w:rPr>
                <w:sz w:val="16"/>
                <w:szCs w:val="16"/>
              </w:rPr>
            </w:pPr>
            <w:r w:rsidRPr="00B77157">
              <w:rPr>
                <w:sz w:val="16"/>
                <w:szCs w:val="16"/>
              </w:rPr>
              <w:t>198,0</w:t>
            </w:r>
          </w:p>
        </w:tc>
      </w:tr>
      <w:tr w:rsidR="00B77157" w:rsidRPr="00B77157" w14:paraId="11EE0706" w14:textId="77777777" w:rsidTr="00B77157">
        <w:trPr>
          <w:gridAfter w:val="1"/>
          <w:wAfter w:w="8" w:type="dxa"/>
          <w:trHeight w:val="540"/>
        </w:trPr>
        <w:tc>
          <w:tcPr>
            <w:tcW w:w="3313" w:type="dxa"/>
            <w:hideMark/>
          </w:tcPr>
          <w:p w14:paraId="225A7AC9" w14:textId="77777777" w:rsidR="00B77157" w:rsidRPr="00B77157" w:rsidRDefault="00B77157" w:rsidP="00B77157">
            <w:pPr>
              <w:widowControl w:val="0"/>
              <w:rPr>
                <w:sz w:val="16"/>
                <w:szCs w:val="16"/>
              </w:rPr>
            </w:pPr>
            <w:r w:rsidRPr="00B77157">
              <w:rPr>
                <w:sz w:val="16"/>
                <w:szCs w:val="16"/>
              </w:rPr>
              <w:t>Подпрограмма " Создание условий для обеспечения доступным и комфортным жильем сельского населения"</w:t>
            </w:r>
          </w:p>
        </w:tc>
        <w:tc>
          <w:tcPr>
            <w:tcW w:w="376" w:type="dxa"/>
            <w:hideMark/>
          </w:tcPr>
          <w:p w14:paraId="042525A0"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20210BD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ED12BF3" w14:textId="77777777" w:rsidR="00B77157" w:rsidRPr="00B77157" w:rsidRDefault="00B77157" w:rsidP="00B77157">
            <w:pPr>
              <w:widowControl w:val="0"/>
              <w:rPr>
                <w:sz w:val="16"/>
                <w:szCs w:val="16"/>
              </w:rPr>
            </w:pPr>
            <w:r w:rsidRPr="00B77157">
              <w:rPr>
                <w:sz w:val="16"/>
                <w:szCs w:val="16"/>
              </w:rPr>
              <w:t>22</w:t>
            </w:r>
          </w:p>
        </w:tc>
        <w:tc>
          <w:tcPr>
            <w:tcW w:w="376" w:type="dxa"/>
            <w:hideMark/>
          </w:tcPr>
          <w:p w14:paraId="298FDD2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F22D1E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5DBEE2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14D0AF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3AA7EAC" w14:textId="77777777" w:rsidR="00B77157" w:rsidRPr="00B77157" w:rsidRDefault="00B77157" w:rsidP="00B77157">
            <w:pPr>
              <w:widowControl w:val="0"/>
              <w:rPr>
                <w:sz w:val="16"/>
                <w:szCs w:val="16"/>
              </w:rPr>
            </w:pPr>
            <w:r w:rsidRPr="00B77157">
              <w:rPr>
                <w:sz w:val="16"/>
                <w:szCs w:val="16"/>
              </w:rPr>
              <w:t>188,0</w:t>
            </w:r>
          </w:p>
        </w:tc>
        <w:tc>
          <w:tcPr>
            <w:tcW w:w="1087" w:type="dxa"/>
            <w:noWrap/>
            <w:hideMark/>
          </w:tcPr>
          <w:p w14:paraId="5ECA5743" w14:textId="77777777" w:rsidR="00B77157" w:rsidRPr="00B77157" w:rsidRDefault="00B77157" w:rsidP="00B77157">
            <w:pPr>
              <w:widowControl w:val="0"/>
              <w:rPr>
                <w:sz w:val="16"/>
                <w:szCs w:val="16"/>
              </w:rPr>
            </w:pPr>
            <w:r w:rsidRPr="00B77157">
              <w:rPr>
                <w:sz w:val="16"/>
                <w:szCs w:val="16"/>
              </w:rPr>
              <w:t>198,0</w:t>
            </w:r>
          </w:p>
        </w:tc>
        <w:tc>
          <w:tcPr>
            <w:tcW w:w="1047" w:type="dxa"/>
            <w:noWrap/>
            <w:hideMark/>
          </w:tcPr>
          <w:p w14:paraId="138289D2" w14:textId="77777777" w:rsidR="00B77157" w:rsidRPr="00B77157" w:rsidRDefault="00B77157" w:rsidP="00B77157">
            <w:pPr>
              <w:widowControl w:val="0"/>
              <w:rPr>
                <w:sz w:val="16"/>
                <w:szCs w:val="16"/>
              </w:rPr>
            </w:pPr>
            <w:r w:rsidRPr="00B77157">
              <w:rPr>
                <w:sz w:val="16"/>
                <w:szCs w:val="16"/>
              </w:rPr>
              <w:t>198,0</w:t>
            </w:r>
          </w:p>
        </w:tc>
      </w:tr>
      <w:tr w:rsidR="00B77157" w:rsidRPr="00B77157" w14:paraId="2353A624" w14:textId="77777777" w:rsidTr="00B77157">
        <w:trPr>
          <w:gridAfter w:val="1"/>
          <w:wAfter w:w="8" w:type="dxa"/>
          <w:trHeight w:val="630"/>
        </w:trPr>
        <w:tc>
          <w:tcPr>
            <w:tcW w:w="3313" w:type="dxa"/>
            <w:hideMark/>
          </w:tcPr>
          <w:p w14:paraId="73901A76" w14:textId="77777777" w:rsidR="00B77157" w:rsidRPr="00B77157" w:rsidRDefault="00B77157" w:rsidP="00B77157">
            <w:pPr>
              <w:widowControl w:val="0"/>
              <w:rPr>
                <w:sz w:val="16"/>
                <w:szCs w:val="16"/>
              </w:rPr>
            </w:pPr>
            <w:r w:rsidRPr="00B77157">
              <w:rPr>
                <w:sz w:val="16"/>
                <w:szCs w:val="16"/>
              </w:rPr>
              <w:t>Основное мероприятие "Мероприятие по улучшению жилищных условий граждан, проживающих на сельских территориях"</w:t>
            </w:r>
          </w:p>
        </w:tc>
        <w:tc>
          <w:tcPr>
            <w:tcW w:w="376" w:type="dxa"/>
            <w:hideMark/>
          </w:tcPr>
          <w:p w14:paraId="7A54244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9011BCE"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A945720" w14:textId="77777777" w:rsidR="00B77157" w:rsidRPr="00B77157" w:rsidRDefault="00B77157" w:rsidP="00B77157">
            <w:pPr>
              <w:widowControl w:val="0"/>
              <w:rPr>
                <w:sz w:val="16"/>
                <w:szCs w:val="16"/>
              </w:rPr>
            </w:pPr>
            <w:r w:rsidRPr="00B77157">
              <w:rPr>
                <w:sz w:val="16"/>
                <w:szCs w:val="16"/>
              </w:rPr>
              <w:t>22</w:t>
            </w:r>
          </w:p>
        </w:tc>
        <w:tc>
          <w:tcPr>
            <w:tcW w:w="376" w:type="dxa"/>
            <w:hideMark/>
          </w:tcPr>
          <w:p w14:paraId="77DF1D52" w14:textId="77777777" w:rsidR="00B77157" w:rsidRPr="00B77157" w:rsidRDefault="00B77157" w:rsidP="00B77157">
            <w:pPr>
              <w:widowControl w:val="0"/>
              <w:rPr>
                <w:sz w:val="16"/>
                <w:szCs w:val="16"/>
              </w:rPr>
            </w:pPr>
            <w:r w:rsidRPr="00B77157">
              <w:rPr>
                <w:sz w:val="16"/>
                <w:szCs w:val="16"/>
              </w:rPr>
              <w:t>01</w:t>
            </w:r>
          </w:p>
        </w:tc>
        <w:tc>
          <w:tcPr>
            <w:tcW w:w="461" w:type="dxa"/>
            <w:hideMark/>
          </w:tcPr>
          <w:p w14:paraId="4574C38E"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B7F06A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32F66B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C83AAAF" w14:textId="77777777" w:rsidR="00B77157" w:rsidRPr="00B77157" w:rsidRDefault="00B77157" w:rsidP="00B77157">
            <w:pPr>
              <w:widowControl w:val="0"/>
              <w:rPr>
                <w:sz w:val="16"/>
                <w:szCs w:val="16"/>
              </w:rPr>
            </w:pPr>
            <w:r w:rsidRPr="00B77157">
              <w:rPr>
                <w:sz w:val="16"/>
                <w:szCs w:val="16"/>
              </w:rPr>
              <w:t>188,0</w:t>
            </w:r>
          </w:p>
        </w:tc>
        <w:tc>
          <w:tcPr>
            <w:tcW w:w="1087" w:type="dxa"/>
            <w:noWrap/>
            <w:hideMark/>
          </w:tcPr>
          <w:p w14:paraId="3237C441" w14:textId="77777777" w:rsidR="00B77157" w:rsidRPr="00B77157" w:rsidRDefault="00B77157" w:rsidP="00B77157">
            <w:pPr>
              <w:widowControl w:val="0"/>
              <w:rPr>
                <w:sz w:val="16"/>
                <w:szCs w:val="16"/>
              </w:rPr>
            </w:pPr>
            <w:r w:rsidRPr="00B77157">
              <w:rPr>
                <w:sz w:val="16"/>
                <w:szCs w:val="16"/>
              </w:rPr>
              <w:t>198,0</w:t>
            </w:r>
          </w:p>
        </w:tc>
        <w:tc>
          <w:tcPr>
            <w:tcW w:w="1047" w:type="dxa"/>
            <w:noWrap/>
            <w:hideMark/>
          </w:tcPr>
          <w:p w14:paraId="2070D2CC" w14:textId="77777777" w:rsidR="00B77157" w:rsidRPr="00B77157" w:rsidRDefault="00B77157" w:rsidP="00B77157">
            <w:pPr>
              <w:widowControl w:val="0"/>
              <w:rPr>
                <w:sz w:val="16"/>
                <w:szCs w:val="16"/>
              </w:rPr>
            </w:pPr>
            <w:r w:rsidRPr="00B77157">
              <w:rPr>
                <w:sz w:val="16"/>
                <w:szCs w:val="16"/>
              </w:rPr>
              <w:t>198,0</w:t>
            </w:r>
          </w:p>
        </w:tc>
      </w:tr>
      <w:tr w:rsidR="00B77157" w:rsidRPr="00B77157" w14:paraId="0DB52C8D" w14:textId="77777777" w:rsidTr="00B77157">
        <w:trPr>
          <w:gridAfter w:val="1"/>
          <w:wAfter w:w="8" w:type="dxa"/>
          <w:trHeight w:val="450"/>
        </w:trPr>
        <w:tc>
          <w:tcPr>
            <w:tcW w:w="3313" w:type="dxa"/>
            <w:hideMark/>
          </w:tcPr>
          <w:p w14:paraId="5B19783C" w14:textId="77777777" w:rsidR="00B77157" w:rsidRPr="00B77157" w:rsidRDefault="00B77157" w:rsidP="00B77157">
            <w:pPr>
              <w:widowControl w:val="0"/>
              <w:rPr>
                <w:i/>
                <w:iCs/>
                <w:sz w:val="16"/>
                <w:szCs w:val="16"/>
              </w:rPr>
            </w:pPr>
            <w:r w:rsidRPr="00B77157">
              <w:rPr>
                <w:i/>
                <w:iCs/>
                <w:sz w:val="16"/>
                <w:szCs w:val="16"/>
              </w:rPr>
              <w:t>Улучшение жилищных условий граждан, проживающих на сельских территориях</w:t>
            </w:r>
          </w:p>
        </w:tc>
        <w:tc>
          <w:tcPr>
            <w:tcW w:w="376" w:type="dxa"/>
            <w:hideMark/>
          </w:tcPr>
          <w:p w14:paraId="7B2688B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0588691"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F2F1C4D" w14:textId="77777777" w:rsidR="00B77157" w:rsidRPr="00B77157" w:rsidRDefault="00B77157" w:rsidP="00B77157">
            <w:pPr>
              <w:widowControl w:val="0"/>
              <w:rPr>
                <w:sz w:val="16"/>
                <w:szCs w:val="16"/>
              </w:rPr>
            </w:pPr>
            <w:r w:rsidRPr="00B77157">
              <w:rPr>
                <w:sz w:val="16"/>
                <w:szCs w:val="16"/>
              </w:rPr>
              <w:t>22</w:t>
            </w:r>
          </w:p>
        </w:tc>
        <w:tc>
          <w:tcPr>
            <w:tcW w:w="376" w:type="dxa"/>
            <w:hideMark/>
          </w:tcPr>
          <w:p w14:paraId="3D5D959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A404647"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ED4E0C5" w14:textId="77777777" w:rsidR="00B77157" w:rsidRPr="00B77157" w:rsidRDefault="00B77157" w:rsidP="00B77157">
            <w:pPr>
              <w:widowControl w:val="0"/>
              <w:rPr>
                <w:sz w:val="16"/>
                <w:szCs w:val="16"/>
              </w:rPr>
            </w:pPr>
            <w:r w:rsidRPr="00B77157">
              <w:rPr>
                <w:sz w:val="16"/>
                <w:szCs w:val="16"/>
              </w:rPr>
              <w:t>02040</w:t>
            </w:r>
          </w:p>
        </w:tc>
        <w:tc>
          <w:tcPr>
            <w:tcW w:w="534" w:type="dxa"/>
            <w:hideMark/>
          </w:tcPr>
          <w:p w14:paraId="67BFAA4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EF42EEC" w14:textId="77777777" w:rsidR="00B77157" w:rsidRPr="00B77157" w:rsidRDefault="00B77157" w:rsidP="00B77157">
            <w:pPr>
              <w:widowControl w:val="0"/>
              <w:rPr>
                <w:sz w:val="16"/>
                <w:szCs w:val="16"/>
              </w:rPr>
            </w:pPr>
            <w:r w:rsidRPr="00B77157">
              <w:rPr>
                <w:sz w:val="16"/>
                <w:szCs w:val="16"/>
              </w:rPr>
              <w:t>188,0</w:t>
            </w:r>
          </w:p>
        </w:tc>
        <w:tc>
          <w:tcPr>
            <w:tcW w:w="1087" w:type="dxa"/>
            <w:noWrap/>
            <w:hideMark/>
          </w:tcPr>
          <w:p w14:paraId="38B8F85D" w14:textId="77777777" w:rsidR="00B77157" w:rsidRPr="00B77157" w:rsidRDefault="00B77157" w:rsidP="00B77157">
            <w:pPr>
              <w:widowControl w:val="0"/>
              <w:rPr>
                <w:sz w:val="16"/>
                <w:szCs w:val="16"/>
              </w:rPr>
            </w:pPr>
            <w:r w:rsidRPr="00B77157">
              <w:rPr>
                <w:sz w:val="16"/>
                <w:szCs w:val="16"/>
              </w:rPr>
              <w:t>198,0</w:t>
            </w:r>
          </w:p>
        </w:tc>
        <w:tc>
          <w:tcPr>
            <w:tcW w:w="1047" w:type="dxa"/>
            <w:noWrap/>
            <w:hideMark/>
          </w:tcPr>
          <w:p w14:paraId="2B1CDF74" w14:textId="77777777" w:rsidR="00B77157" w:rsidRPr="00B77157" w:rsidRDefault="00B77157" w:rsidP="00B77157">
            <w:pPr>
              <w:widowControl w:val="0"/>
              <w:rPr>
                <w:sz w:val="16"/>
                <w:szCs w:val="16"/>
              </w:rPr>
            </w:pPr>
            <w:r w:rsidRPr="00B77157">
              <w:rPr>
                <w:sz w:val="16"/>
                <w:szCs w:val="16"/>
              </w:rPr>
              <w:t>198,0</w:t>
            </w:r>
          </w:p>
        </w:tc>
      </w:tr>
      <w:tr w:rsidR="00B77157" w:rsidRPr="00B77157" w14:paraId="767698FD" w14:textId="77777777" w:rsidTr="00B77157">
        <w:trPr>
          <w:gridAfter w:val="1"/>
          <w:wAfter w:w="8" w:type="dxa"/>
          <w:trHeight w:val="315"/>
        </w:trPr>
        <w:tc>
          <w:tcPr>
            <w:tcW w:w="3313" w:type="dxa"/>
            <w:hideMark/>
          </w:tcPr>
          <w:p w14:paraId="7A7AD4AB"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553D8DD8"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5777CB3"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3F7A1B7" w14:textId="77777777" w:rsidR="00B77157" w:rsidRPr="00B77157" w:rsidRDefault="00B77157" w:rsidP="00B77157">
            <w:pPr>
              <w:widowControl w:val="0"/>
              <w:rPr>
                <w:sz w:val="16"/>
                <w:szCs w:val="16"/>
              </w:rPr>
            </w:pPr>
            <w:r w:rsidRPr="00B77157">
              <w:rPr>
                <w:sz w:val="16"/>
                <w:szCs w:val="16"/>
              </w:rPr>
              <w:t>22</w:t>
            </w:r>
          </w:p>
        </w:tc>
        <w:tc>
          <w:tcPr>
            <w:tcW w:w="376" w:type="dxa"/>
            <w:hideMark/>
          </w:tcPr>
          <w:p w14:paraId="0E03B64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F74C8F7"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E4E7947" w14:textId="77777777" w:rsidR="00B77157" w:rsidRPr="00B77157" w:rsidRDefault="00B77157" w:rsidP="00B77157">
            <w:pPr>
              <w:widowControl w:val="0"/>
              <w:rPr>
                <w:sz w:val="16"/>
                <w:szCs w:val="16"/>
              </w:rPr>
            </w:pPr>
            <w:r w:rsidRPr="00B77157">
              <w:rPr>
                <w:sz w:val="16"/>
                <w:szCs w:val="16"/>
              </w:rPr>
              <w:t>02040</w:t>
            </w:r>
          </w:p>
        </w:tc>
        <w:tc>
          <w:tcPr>
            <w:tcW w:w="534" w:type="dxa"/>
            <w:hideMark/>
          </w:tcPr>
          <w:p w14:paraId="238F98EC"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56EA6096" w14:textId="77777777" w:rsidR="00B77157" w:rsidRPr="00B77157" w:rsidRDefault="00B77157" w:rsidP="00B77157">
            <w:pPr>
              <w:widowControl w:val="0"/>
              <w:rPr>
                <w:sz w:val="16"/>
                <w:szCs w:val="16"/>
              </w:rPr>
            </w:pPr>
            <w:r w:rsidRPr="00B77157">
              <w:rPr>
                <w:sz w:val="16"/>
                <w:szCs w:val="16"/>
              </w:rPr>
              <w:t>188,0</w:t>
            </w:r>
          </w:p>
        </w:tc>
        <w:tc>
          <w:tcPr>
            <w:tcW w:w="1087" w:type="dxa"/>
            <w:noWrap/>
            <w:hideMark/>
          </w:tcPr>
          <w:p w14:paraId="788845F0" w14:textId="77777777" w:rsidR="00B77157" w:rsidRPr="00B77157" w:rsidRDefault="00B77157" w:rsidP="00B77157">
            <w:pPr>
              <w:widowControl w:val="0"/>
              <w:rPr>
                <w:sz w:val="16"/>
                <w:szCs w:val="16"/>
              </w:rPr>
            </w:pPr>
            <w:r w:rsidRPr="00B77157">
              <w:rPr>
                <w:sz w:val="16"/>
                <w:szCs w:val="16"/>
              </w:rPr>
              <w:t>198,0</w:t>
            </w:r>
          </w:p>
        </w:tc>
        <w:tc>
          <w:tcPr>
            <w:tcW w:w="1047" w:type="dxa"/>
            <w:noWrap/>
            <w:hideMark/>
          </w:tcPr>
          <w:p w14:paraId="1EEFF429" w14:textId="77777777" w:rsidR="00B77157" w:rsidRPr="00B77157" w:rsidRDefault="00B77157" w:rsidP="00B77157">
            <w:pPr>
              <w:widowControl w:val="0"/>
              <w:rPr>
                <w:sz w:val="16"/>
                <w:szCs w:val="16"/>
              </w:rPr>
            </w:pPr>
            <w:r w:rsidRPr="00B77157">
              <w:rPr>
                <w:sz w:val="16"/>
                <w:szCs w:val="16"/>
              </w:rPr>
              <w:t>198,0</w:t>
            </w:r>
          </w:p>
        </w:tc>
      </w:tr>
      <w:tr w:rsidR="00B77157" w:rsidRPr="00B77157" w14:paraId="3BB933B0" w14:textId="77777777" w:rsidTr="00B77157">
        <w:trPr>
          <w:gridAfter w:val="1"/>
          <w:wAfter w:w="8" w:type="dxa"/>
          <w:trHeight w:val="450"/>
        </w:trPr>
        <w:tc>
          <w:tcPr>
            <w:tcW w:w="3313" w:type="dxa"/>
            <w:hideMark/>
          </w:tcPr>
          <w:p w14:paraId="3ED828C8" w14:textId="77777777" w:rsidR="00B77157" w:rsidRPr="00B77157" w:rsidRDefault="00B77157" w:rsidP="00B77157">
            <w:pPr>
              <w:widowControl w:val="0"/>
              <w:rPr>
                <w:sz w:val="16"/>
                <w:szCs w:val="16"/>
              </w:rPr>
            </w:pPr>
            <w:r w:rsidRPr="00B77157">
              <w:rPr>
                <w:sz w:val="16"/>
                <w:szCs w:val="16"/>
              </w:rPr>
              <w:t>Социальные выплаты гражданам, кроме публичных нормативных социальных выплат</w:t>
            </w:r>
          </w:p>
        </w:tc>
        <w:tc>
          <w:tcPr>
            <w:tcW w:w="376" w:type="dxa"/>
            <w:hideMark/>
          </w:tcPr>
          <w:p w14:paraId="05A158B3"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9D48EEA"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A7B7037" w14:textId="77777777" w:rsidR="00B77157" w:rsidRPr="00B77157" w:rsidRDefault="00B77157" w:rsidP="00B77157">
            <w:pPr>
              <w:widowControl w:val="0"/>
              <w:rPr>
                <w:sz w:val="16"/>
                <w:szCs w:val="16"/>
              </w:rPr>
            </w:pPr>
            <w:r w:rsidRPr="00B77157">
              <w:rPr>
                <w:sz w:val="16"/>
                <w:szCs w:val="16"/>
              </w:rPr>
              <w:t>22</w:t>
            </w:r>
          </w:p>
        </w:tc>
        <w:tc>
          <w:tcPr>
            <w:tcW w:w="376" w:type="dxa"/>
            <w:hideMark/>
          </w:tcPr>
          <w:p w14:paraId="3C8CB33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CC41886"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9EDBAD4" w14:textId="77777777" w:rsidR="00B77157" w:rsidRPr="00B77157" w:rsidRDefault="00B77157" w:rsidP="00B77157">
            <w:pPr>
              <w:widowControl w:val="0"/>
              <w:rPr>
                <w:sz w:val="16"/>
                <w:szCs w:val="16"/>
              </w:rPr>
            </w:pPr>
            <w:r w:rsidRPr="00B77157">
              <w:rPr>
                <w:sz w:val="16"/>
                <w:szCs w:val="16"/>
              </w:rPr>
              <w:t>02040</w:t>
            </w:r>
          </w:p>
        </w:tc>
        <w:tc>
          <w:tcPr>
            <w:tcW w:w="534" w:type="dxa"/>
            <w:hideMark/>
          </w:tcPr>
          <w:p w14:paraId="00250B18" w14:textId="77777777" w:rsidR="00B77157" w:rsidRPr="00B77157" w:rsidRDefault="00B77157" w:rsidP="00B77157">
            <w:pPr>
              <w:widowControl w:val="0"/>
              <w:rPr>
                <w:sz w:val="16"/>
                <w:szCs w:val="16"/>
              </w:rPr>
            </w:pPr>
            <w:r w:rsidRPr="00B77157">
              <w:rPr>
                <w:sz w:val="16"/>
                <w:szCs w:val="16"/>
              </w:rPr>
              <w:t>320</w:t>
            </w:r>
          </w:p>
        </w:tc>
        <w:tc>
          <w:tcPr>
            <w:tcW w:w="1235" w:type="dxa"/>
            <w:gridSpan w:val="2"/>
            <w:noWrap/>
            <w:hideMark/>
          </w:tcPr>
          <w:p w14:paraId="2827546A" w14:textId="77777777" w:rsidR="00B77157" w:rsidRPr="00B77157" w:rsidRDefault="00B77157" w:rsidP="00B77157">
            <w:pPr>
              <w:widowControl w:val="0"/>
              <w:rPr>
                <w:sz w:val="16"/>
                <w:szCs w:val="16"/>
              </w:rPr>
            </w:pPr>
            <w:r w:rsidRPr="00B77157">
              <w:rPr>
                <w:sz w:val="16"/>
                <w:szCs w:val="16"/>
              </w:rPr>
              <w:t>188,0</w:t>
            </w:r>
          </w:p>
        </w:tc>
        <w:tc>
          <w:tcPr>
            <w:tcW w:w="1087" w:type="dxa"/>
            <w:noWrap/>
            <w:hideMark/>
          </w:tcPr>
          <w:p w14:paraId="07DE1EEF" w14:textId="77777777" w:rsidR="00B77157" w:rsidRPr="00B77157" w:rsidRDefault="00B77157" w:rsidP="00B77157">
            <w:pPr>
              <w:widowControl w:val="0"/>
              <w:rPr>
                <w:sz w:val="16"/>
                <w:szCs w:val="16"/>
              </w:rPr>
            </w:pPr>
            <w:r w:rsidRPr="00B77157">
              <w:rPr>
                <w:sz w:val="16"/>
                <w:szCs w:val="16"/>
              </w:rPr>
              <w:t>198,0</w:t>
            </w:r>
          </w:p>
        </w:tc>
        <w:tc>
          <w:tcPr>
            <w:tcW w:w="1047" w:type="dxa"/>
            <w:noWrap/>
            <w:hideMark/>
          </w:tcPr>
          <w:p w14:paraId="6F557011" w14:textId="77777777" w:rsidR="00B77157" w:rsidRPr="00B77157" w:rsidRDefault="00B77157" w:rsidP="00B77157">
            <w:pPr>
              <w:widowControl w:val="0"/>
              <w:rPr>
                <w:sz w:val="16"/>
                <w:szCs w:val="16"/>
              </w:rPr>
            </w:pPr>
            <w:r w:rsidRPr="00B77157">
              <w:rPr>
                <w:sz w:val="16"/>
                <w:szCs w:val="16"/>
              </w:rPr>
              <w:t>198,0</w:t>
            </w:r>
          </w:p>
        </w:tc>
      </w:tr>
      <w:tr w:rsidR="00B77157" w:rsidRPr="00B77157" w14:paraId="5401DA25" w14:textId="77777777" w:rsidTr="00B77157">
        <w:trPr>
          <w:gridAfter w:val="1"/>
          <w:wAfter w:w="8" w:type="dxa"/>
          <w:trHeight w:val="630"/>
        </w:trPr>
        <w:tc>
          <w:tcPr>
            <w:tcW w:w="3313" w:type="dxa"/>
            <w:hideMark/>
          </w:tcPr>
          <w:p w14:paraId="4B00B5FD"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5527696"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79C43DD"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0E45A5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36B7CF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DA63879"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CD12F8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019496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520C0F6"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04979C73" w14:textId="77777777" w:rsidR="00B77157" w:rsidRPr="00B77157" w:rsidRDefault="00B77157" w:rsidP="00B77157">
            <w:pPr>
              <w:widowControl w:val="0"/>
              <w:rPr>
                <w:sz w:val="16"/>
                <w:szCs w:val="16"/>
              </w:rPr>
            </w:pPr>
            <w:r w:rsidRPr="00B77157">
              <w:rPr>
                <w:sz w:val="16"/>
                <w:szCs w:val="16"/>
              </w:rPr>
              <w:t>300,0</w:t>
            </w:r>
          </w:p>
        </w:tc>
        <w:tc>
          <w:tcPr>
            <w:tcW w:w="1047" w:type="dxa"/>
            <w:noWrap/>
            <w:hideMark/>
          </w:tcPr>
          <w:p w14:paraId="47599DA7" w14:textId="77777777" w:rsidR="00B77157" w:rsidRPr="00B77157" w:rsidRDefault="00B77157" w:rsidP="00B77157">
            <w:pPr>
              <w:widowControl w:val="0"/>
              <w:rPr>
                <w:sz w:val="16"/>
                <w:szCs w:val="16"/>
              </w:rPr>
            </w:pPr>
            <w:r w:rsidRPr="00B77157">
              <w:rPr>
                <w:sz w:val="16"/>
                <w:szCs w:val="16"/>
              </w:rPr>
              <w:t>300,0</w:t>
            </w:r>
          </w:p>
        </w:tc>
      </w:tr>
      <w:tr w:rsidR="00B77157" w:rsidRPr="00B77157" w14:paraId="3D3A9C3A" w14:textId="77777777" w:rsidTr="00B77157">
        <w:trPr>
          <w:gridAfter w:val="1"/>
          <w:wAfter w:w="8" w:type="dxa"/>
          <w:trHeight w:val="630"/>
        </w:trPr>
        <w:tc>
          <w:tcPr>
            <w:tcW w:w="3313" w:type="dxa"/>
            <w:hideMark/>
          </w:tcPr>
          <w:p w14:paraId="661AAC69"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2855125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62AE2192"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D4AC93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915068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6A8964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C99F9D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A124AA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AC5CBB2"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512430E6" w14:textId="77777777" w:rsidR="00B77157" w:rsidRPr="00B77157" w:rsidRDefault="00B77157" w:rsidP="00B77157">
            <w:pPr>
              <w:widowControl w:val="0"/>
              <w:rPr>
                <w:sz w:val="16"/>
                <w:szCs w:val="16"/>
              </w:rPr>
            </w:pPr>
            <w:r w:rsidRPr="00B77157">
              <w:rPr>
                <w:sz w:val="16"/>
                <w:szCs w:val="16"/>
              </w:rPr>
              <w:t>300,0</w:t>
            </w:r>
          </w:p>
        </w:tc>
        <w:tc>
          <w:tcPr>
            <w:tcW w:w="1047" w:type="dxa"/>
            <w:noWrap/>
            <w:hideMark/>
          </w:tcPr>
          <w:p w14:paraId="7474BB19" w14:textId="77777777" w:rsidR="00B77157" w:rsidRPr="00B77157" w:rsidRDefault="00B77157" w:rsidP="00B77157">
            <w:pPr>
              <w:widowControl w:val="0"/>
              <w:rPr>
                <w:sz w:val="16"/>
                <w:szCs w:val="16"/>
              </w:rPr>
            </w:pPr>
            <w:r w:rsidRPr="00B77157">
              <w:rPr>
                <w:sz w:val="16"/>
                <w:szCs w:val="16"/>
              </w:rPr>
              <w:t>300,0</w:t>
            </w:r>
          </w:p>
        </w:tc>
      </w:tr>
      <w:tr w:rsidR="00B77157" w:rsidRPr="00B77157" w14:paraId="52BE0890" w14:textId="77777777" w:rsidTr="00B77157">
        <w:trPr>
          <w:gridAfter w:val="1"/>
          <w:wAfter w:w="8" w:type="dxa"/>
          <w:trHeight w:val="619"/>
        </w:trPr>
        <w:tc>
          <w:tcPr>
            <w:tcW w:w="3313" w:type="dxa"/>
            <w:hideMark/>
          </w:tcPr>
          <w:p w14:paraId="0C883783" w14:textId="77777777" w:rsidR="00B77157" w:rsidRPr="00B77157" w:rsidRDefault="00B77157" w:rsidP="00B77157">
            <w:pPr>
              <w:widowControl w:val="0"/>
              <w:rPr>
                <w:i/>
                <w:iCs/>
                <w:sz w:val="16"/>
                <w:szCs w:val="16"/>
              </w:rPr>
            </w:pPr>
            <w:r w:rsidRPr="00B77157">
              <w:rPr>
                <w:i/>
                <w:iCs/>
                <w:sz w:val="16"/>
                <w:szCs w:val="16"/>
              </w:rPr>
              <w:t>Материальная помощь гражданам, оказавшимся в трудной жизненной ситуации</w:t>
            </w:r>
          </w:p>
        </w:tc>
        <w:tc>
          <w:tcPr>
            <w:tcW w:w="376" w:type="dxa"/>
            <w:hideMark/>
          </w:tcPr>
          <w:p w14:paraId="60C65948" w14:textId="77777777" w:rsidR="00B77157" w:rsidRPr="00B77157" w:rsidRDefault="00B77157" w:rsidP="00B77157">
            <w:pPr>
              <w:widowControl w:val="0"/>
              <w:rPr>
                <w:i/>
                <w:iCs/>
                <w:sz w:val="16"/>
                <w:szCs w:val="16"/>
              </w:rPr>
            </w:pPr>
            <w:r w:rsidRPr="00B77157">
              <w:rPr>
                <w:i/>
                <w:iCs/>
                <w:sz w:val="16"/>
                <w:szCs w:val="16"/>
              </w:rPr>
              <w:t>10</w:t>
            </w:r>
          </w:p>
        </w:tc>
        <w:tc>
          <w:tcPr>
            <w:tcW w:w="475" w:type="dxa"/>
            <w:hideMark/>
          </w:tcPr>
          <w:p w14:paraId="345BFDF1" w14:textId="77777777" w:rsidR="00B77157" w:rsidRPr="00B77157" w:rsidRDefault="00B77157" w:rsidP="00B77157">
            <w:pPr>
              <w:widowControl w:val="0"/>
              <w:rPr>
                <w:i/>
                <w:iCs/>
                <w:sz w:val="16"/>
                <w:szCs w:val="16"/>
              </w:rPr>
            </w:pPr>
            <w:r w:rsidRPr="00B77157">
              <w:rPr>
                <w:i/>
                <w:iCs/>
                <w:sz w:val="16"/>
                <w:szCs w:val="16"/>
              </w:rPr>
              <w:t>03</w:t>
            </w:r>
          </w:p>
        </w:tc>
        <w:tc>
          <w:tcPr>
            <w:tcW w:w="376" w:type="dxa"/>
            <w:hideMark/>
          </w:tcPr>
          <w:p w14:paraId="4829D7C6"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08479CE0"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3E59FDF7"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1D70B63D" w14:textId="77777777" w:rsidR="00B77157" w:rsidRPr="00B77157" w:rsidRDefault="00B77157" w:rsidP="00B77157">
            <w:pPr>
              <w:widowControl w:val="0"/>
              <w:rPr>
                <w:sz w:val="16"/>
                <w:szCs w:val="16"/>
              </w:rPr>
            </w:pPr>
            <w:r w:rsidRPr="00B77157">
              <w:rPr>
                <w:sz w:val="16"/>
                <w:szCs w:val="16"/>
              </w:rPr>
              <w:t>01160</w:t>
            </w:r>
          </w:p>
        </w:tc>
        <w:tc>
          <w:tcPr>
            <w:tcW w:w="534" w:type="dxa"/>
            <w:hideMark/>
          </w:tcPr>
          <w:p w14:paraId="080BFCE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EF21357"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37DCE040" w14:textId="77777777" w:rsidR="00B77157" w:rsidRPr="00B77157" w:rsidRDefault="00B77157" w:rsidP="00B77157">
            <w:pPr>
              <w:widowControl w:val="0"/>
              <w:rPr>
                <w:sz w:val="16"/>
                <w:szCs w:val="16"/>
              </w:rPr>
            </w:pPr>
            <w:r w:rsidRPr="00B77157">
              <w:rPr>
                <w:sz w:val="16"/>
                <w:szCs w:val="16"/>
              </w:rPr>
              <w:t>300,0</w:t>
            </w:r>
          </w:p>
        </w:tc>
        <w:tc>
          <w:tcPr>
            <w:tcW w:w="1047" w:type="dxa"/>
            <w:noWrap/>
            <w:hideMark/>
          </w:tcPr>
          <w:p w14:paraId="2F93C374" w14:textId="77777777" w:rsidR="00B77157" w:rsidRPr="00B77157" w:rsidRDefault="00B77157" w:rsidP="00B77157">
            <w:pPr>
              <w:widowControl w:val="0"/>
              <w:rPr>
                <w:sz w:val="16"/>
                <w:szCs w:val="16"/>
              </w:rPr>
            </w:pPr>
            <w:r w:rsidRPr="00B77157">
              <w:rPr>
                <w:sz w:val="16"/>
                <w:szCs w:val="16"/>
              </w:rPr>
              <w:t>300,0</w:t>
            </w:r>
          </w:p>
        </w:tc>
      </w:tr>
      <w:tr w:rsidR="00B77157" w:rsidRPr="00B77157" w14:paraId="64C70794" w14:textId="77777777" w:rsidTr="00B77157">
        <w:trPr>
          <w:gridAfter w:val="1"/>
          <w:wAfter w:w="8" w:type="dxa"/>
          <w:trHeight w:val="315"/>
        </w:trPr>
        <w:tc>
          <w:tcPr>
            <w:tcW w:w="3313" w:type="dxa"/>
            <w:hideMark/>
          </w:tcPr>
          <w:p w14:paraId="5F5B6AD5"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511E4425"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1292652"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2AFDA5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F57876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BF17D5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A632C8E" w14:textId="77777777" w:rsidR="00B77157" w:rsidRPr="00B77157" w:rsidRDefault="00B77157" w:rsidP="00B77157">
            <w:pPr>
              <w:widowControl w:val="0"/>
              <w:rPr>
                <w:sz w:val="16"/>
                <w:szCs w:val="16"/>
              </w:rPr>
            </w:pPr>
            <w:r w:rsidRPr="00B77157">
              <w:rPr>
                <w:sz w:val="16"/>
                <w:szCs w:val="16"/>
              </w:rPr>
              <w:t>01160</w:t>
            </w:r>
          </w:p>
        </w:tc>
        <w:tc>
          <w:tcPr>
            <w:tcW w:w="534" w:type="dxa"/>
            <w:hideMark/>
          </w:tcPr>
          <w:p w14:paraId="09B12047"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6B2FEB5A"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2864D84E" w14:textId="77777777" w:rsidR="00B77157" w:rsidRPr="00B77157" w:rsidRDefault="00B77157" w:rsidP="00B77157">
            <w:pPr>
              <w:widowControl w:val="0"/>
              <w:rPr>
                <w:sz w:val="16"/>
                <w:szCs w:val="16"/>
              </w:rPr>
            </w:pPr>
            <w:r w:rsidRPr="00B77157">
              <w:rPr>
                <w:sz w:val="16"/>
                <w:szCs w:val="16"/>
              </w:rPr>
              <w:t>300,0</w:t>
            </w:r>
          </w:p>
        </w:tc>
        <w:tc>
          <w:tcPr>
            <w:tcW w:w="1047" w:type="dxa"/>
            <w:noWrap/>
            <w:hideMark/>
          </w:tcPr>
          <w:p w14:paraId="3FCADE82" w14:textId="77777777" w:rsidR="00B77157" w:rsidRPr="00B77157" w:rsidRDefault="00B77157" w:rsidP="00B77157">
            <w:pPr>
              <w:widowControl w:val="0"/>
              <w:rPr>
                <w:sz w:val="16"/>
                <w:szCs w:val="16"/>
              </w:rPr>
            </w:pPr>
            <w:r w:rsidRPr="00B77157">
              <w:rPr>
                <w:sz w:val="16"/>
                <w:szCs w:val="16"/>
              </w:rPr>
              <w:t>300,0</w:t>
            </w:r>
          </w:p>
        </w:tc>
      </w:tr>
      <w:tr w:rsidR="00B77157" w:rsidRPr="00B77157" w14:paraId="0962B006" w14:textId="77777777" w:rsidTr="00B77157">
        <w:trPr>
          <w:gridAfter w:val="1"/>
          <w:wAfter w:w="8" w:type="dxa"/>
          <w:trHeight w:val="315"/>
        </w:trPr>
        <w:tc>
          <w:tcPr>
            <w:tcW w:w="3313" w:type="dxa"/>
            <w:hideMark/>
          </w:tcPr>
          <w:p w14:paraId="427A9740" w14:textId="77777777" w:rsidR="00B77157" w:rsidRPr="00B77157" w:rsidRDefault="00B77157" w:rsidP="00B77157">
            <w:pPr>
              <w:widowControl w:val="0"/>
              <w:rPr>
                <w:sz w:val="16"/>
                <w:szCs w:val="16"/>
              </w:rPr>
            </w:pPr>
            <w:r w:rsidRPr="00B77157">
              <w:rPr>
                <w:sz w:val="16"/>
                <w:szCs w:val="16"/>
              </w:rPr>
              <w:t>Иные выплаты населению</w:t>
            </w:r>
          </w:p>
        </w:tc>
        <w:tc>
          <w:tcPr>
            <w:tcW w:w="376" w:type="dxa"/>
            <w:hideMark/>
          </w:tcPr>
          <w:p w14:paraId="74094DF6"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2400BCC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B579D4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B3964F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3E4209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1C3233D" w14:textId="77777777" w:rsidR="00B77157" w:rsidRPr="00B77157" w:rsidRDefault="00B77157" w:rsidP="00B77157">
            <w:pPr>
              <w:widowControl w:val="0"/>
              <w:rPr>
                <w:sz w:val="16"/>
                <w:szCs w:val="16"/>
              </w:rPr>
            </w:pPr>
            <w:r w:rsidRPr="00B77157">
              <w:rPr>
                <w:sz w:val="16"/>
                <w:szCs w:val="16"/>
              </w:rPr>
              <w:t>01160</w:t>
            </w:r>
          </w:p>
        </w:tc>
        <w:tc>
          <w:tcPr>
            <w:tcW w:w="534" w:type="dxa"/>
            <w:hideMark/>
          </w:tcPr>
          <w:p w14:paraId="762BA197" w14:textId="77777777" w:rsidR="00B77157" w:rsidRPr="00B77157" w:rsidRDefault="00B77157" w:rsidP="00B77157">
            <w:pPr>
              <w:widowControl w:val="0"/>
              <w:rPr>
                <w:sz w:val="16"/>
                <w:szCs w:val="16"/>
              </w:rPr>
            </w:pPr>
            <w:r w:rsidRPr="00B77157">
              <w:rPr>
                <w:sz w:val="16"/>
                <w:szCs w:val="16"/>
              </w:rPr>
              <w:t>360</w:t>
            </w:r>
          </w:p>
        </w:tc>
        <w:tc>
          <w:tcPr>
            <w:tcW w:w="1235" w:type="dxa"/>
            <w:gridSpan w:val="2"/>
            <w:noWrap/>
            <w:hideMark/>
          </w:tcPr>
          <w:p w14:paraId="02E3142C"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5C898844" w14:textId="77777777" w:rsidR="00B77157" w:rsidRPr="00B77157" w:rsidRDefault="00B77157" w:rsidP="00B77157">
            <w:pPr>
              <w:widowControl w:val="0"/>
              <w:rPr>
                <w:sz w:val="16"/>
                <w:szCs w:val="16"/>
              </w:rPr>
            </w:pPr>
            <w:r w:rsidRPr="00B77157">
              <w:rPr>
                <w:sz w:val="16"/>
                <w:szCs w:val="16"/>
              </w:rPr>
              <w:t>300,0</w:t>
            </w:r>
          </w:p>
        </w:tc>
        <w:tc>
          <w:tcPr>
            <w:tcW w:w="1047" w:type="dxa"/>
            <w:noWrap/>
            <w:hideMark/>
          </w:tcPr>
          <w:p w14:paraId="233D7FF5" w14:textId="77777777" w:rsidR="00B77157" w:rsidRPr="00B77157" w:rsidRDefault="00B77157" w:rsidP="00B77157">
            <w:pPr>
              <w:widowControl w:val="0"/>
              <w:rPr>
                <w:sz w:val="16"/>
                <w:szCs w:val="16"/>
              </w:rPr>
            </w:pPr>
            <w:r w:rsidRPr="00B77157">
              <w:rPr>
                <w:sz w:val="16"/>
                <w:szCs w:val="16"/>
              </w:rPr>
              <w:t>300,0</w:t>
            </w:r>
          </w:p>
        </w:tc>
      </w:tr>
      <w:tr w:rsidR="00B77157" w:rsidRPr="00B77157" w14:paraId="64512AE5" w14:textId="77777777" w:rsidTr="00B77157">
        <w:trPr>
          <w:gridAfter w:val="1"/>
          <w:wAfter w:w="8" w:type="dxa"/>
          <w:trHeight w:val="315"/>
        </w:trPr>
        <w:tc>
          <w:tcPr>
            <w:tcW w:w="3313" w:type="dxa"/>
            <w:hideMark/>
          </w:tcPr>
          <w:p w14:paraId="2A079DBD" w14:textId="77777777" w:rsidR="00B77157" w:rsidRPr="00B77157" w:rsidRDefault="00B77157" w:rsidP="00B77157">
            <w:pPr>
              <w:widowControl w:val="0"/>
              <w:rPr>
                <w:sz w:val="16"/>
                <w:szCs w:val="16"/>
              </w:rPr>
            </w:pPr>
            <w:r w:rsidRPr="00B77157">
              <w:rPr>
                <w:sz w:val="16"/>
                <w:szCs w:val="16"/>
              </w:rPr>
              <w:t>Охрана семьи и детства</w:t>
            </w:r>
          </w:p>
        </w:tc>
        <w:tc>
          <w:tcPr>
            <w:tcW w:w="376" w:type="dxa"/>
            <w:hideMark/>
          </w:tcPr>
          <w:p w14:paraId="013B210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546F847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53A2239"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323FCB36"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4639CA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C7E6C5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90E469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3B7605A" w14:textId="77777777" w:rsidR="00B77157" w:rsidRPr="00B77157" w:rsidRDefault="00B77157" w:rsidP="00B77157">
            <w:pPr>
              <w:widowControl w:val="0"/>
              <w:rPr>
                <w:sz w:val="16"/>
                <w:szCs w:val="16"/>
              </w:rPr>
            </w:pPr>
            <w:r w:rsidRPr="00B77157">
              <w:rPr>
                <w:sz w:val="16"/>
                <w:szCs w:val="16"/>
              </w:rPr>
              <w:t>55 324,0</w:t>
            </w:r>
          </w:p>
        </w:tc>
        <w:tc>
          <w:tcPr>
            <w:tcW w:w="1087" w:type="dxa"/>
            <w:noWrap/>
            <w:hideMark/>
          </w:tcPr>
          <w:p w14:paraId="0CF857CE" w14:textId="77777777" w:rsidR="00B77157" w:rsidRPr="00B77157" w:rsidRDefault="00B77157" w:rsidP="00B77157">
            <w:pPr>
              <w:widowControl w:val="0"/>
              <w:rPr>
                <w:sz w:val="16"/>
                <w:szCs w:val="16"/>
              </w:rPr>
            </w:pPr>
            <w:r w:rsidRPr="00B77157">
              <w:rPr>
                <w:sz w:val="16"/>
                <w:szCs w:val="16"/>
              </w:rPr>
              <w:t>55 669,5</w:t>
            </w:r>
          </w:p>
        </w:tc>
        <w:tc>
          <w:tcPr>
            <w:tcW w:w="1047" w:type="dxa"/>
            <w:noWrap/>
            <w:hideMark/>
          </w:tcPr>
          <w:p w14:paraId="2E4D3E06" w14:textId="77777777" w:rsidR="00B77157" w:rsidRPr="00B77157" w:rsidRDefault="00B77157" w:rsidP="00B77157">
            <w:pPr>
              <w:widowControl w:val="0"/>
              <w:rPr>
                <w:sz w:val="16"/>
                <w:szCs w:val="16"/>
              </w:rPr>
            </w:pPr>
            <w:r w:rsidRPr="00B77157">
              <w:rPr>
                <w:sz w:val="16"/>
                <w:szCs w:val="16"/>
              </w:rPr>
              <w:t>56 031,6</w:t>
            </w:r>
          </w:p>
        </w:tc>
      </w:tr>
      <w:tr w:rsidR="00B77157" w:rsidRPr="00B77157" w14:paraId="62E0F540" w14:textId="77777777" w:rsidTr="00B77157">
        <w:trPr>
          <w:gridAfter w:val="1"/>
          <w:wAfter w:w="8" w:type="dxa"/>
          <w:trHeight w:val="840"/>
        </w:trPr>
        <w:tc>
          <w:tcPr>
            <w:tcW w:w="3313" w:type="dxa"/>
            <w:hideMark/>
          </w:tcPr>
          <w:p w14:paraId="18E76E4F"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017F7B6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2AD184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589F03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7D0E300"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3A172F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3C46EE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1DF99D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A1CB12F" w14:textId="77777777" w:rsidR="00B77157" w:rsidRPr="00B77157" w:rsidRDefault="00B77157" w:rsidP="00B77157">
            <w:pPr>
              <w:widowControl w:val="0"/>
              <w:rPr>
                <w:sz w:val="16"/>
                <w:szCs w:val="16"/>
              </w:rPr>
            </w:pPr>
            <w:r w:rsidRPr="00B77157">
              <w:rPr>
                <w:sz w:val="16"/>
                <w:szCs w:val="16"/>
              </w:rPr>
              <w:t>55 181,3</w:t>
            </w:r>
          </w:p>
        </w:tc>
        <w:tc>
          <w:tcPr>
            <w:tcW w:w="1087" w:type="dxa"/>
            <w:noWrap/>
            <w:hideMark/>
          </w:tcPr>
          <w:p w14:paraId="09C60BC7" w14:textId="77777777" w:rsidR="00B77157" w:rsidRPr="00B77157" w:rsidRDefault="00B77157" w:rsidP="00B77157">
            <w:pPr>
              <w:widowControl w:val="0"/>
              <w:rPr>
                <w:sz w:val="16"/>
                <w:szCs w:val="16"/>
              </w:rPr>
            </w:pPr>
            <w:r w:rsidRPr="00B77157">
              <w:rPr>
                <w:sz w:val="16"/>
                <w:szCs w:val="16"/>
              </w:rPr>
              <w:t>55 521,1</w:t>
            </w:r>
          </w:p>
        </w:tc>
        <w:tc>
          <w:tcPr>
            <w:tcW w:w="1047" w:type="dxa"/>
            <w:noWrap/>
            <w:hideMark/>
          </w:tcPr>
          <w:p w14:paraId="0DBE9183" w14:textId="77777777" w:rsidR="00B77157" w:rsidRPr="00B77157" w:rsidRDefault="00B77157" w:rsidP="00B77157">
            <w:pPr>
              <w:widowControl w:val="0"/>
              <w:rPr>
                <w:sz w:val="16"/>
                <w:szCs w:val="16"/>
              </w:rPr>
            </w:pPr>
            <w:r w:rsidRPr="00B77157">
              <w:rPr>
                <w:sz w:val="16"/>
                <w:szCs w:val="16"/>
              </w:rPr>
              <w:t>55 877,3</w:t>
            </w:r>
          </w:p>
        </w:tc>
      </w:tr>
      <w:tr w:rsidR="00B77157" w:rsidRPr="00B77157" w14:paraId="3D0F58A6" w14:textId="77777777" w:rsidTr="00B77157">
        <w:trPr>
          <w:gridAfter w:val="1"/>
          <w:wAfter w:w="8" w:type="dxa"/>
          <w:trHeight w:val="420"/>
        </w:trPr>
        <w:tc>
          <w:tcPr>
            <w:tcW w:w="3313" w:type="dxa"/>
            <w:hideMark/>
          </w:tcPr>
          <w:p w14:paraId="6B2D8DF6" w14:textId="77777777" w:rsidR="00B77157" w:rsidRPr="00B77157" w:rsidRDefault="00B77157" w:rsidP="00B77157">
            <w:pPr>
              <w:widowControl w:val="0"/>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376" w:type="dxa"/>
            <w:hideMark/>
          </w:tcPr>
          <w:p w14:paraId="4DABFDEB"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5A38FB6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711B93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DFB7D8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40B51E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151C4B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8F36F8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E0959FD" w14:textId="77777777" w:rsidR="00B77157" w:rsidRPr="00B77157" w:rsidRDefault="00B77157" w:rsidP="00B77157">
            <w:pPr>
              <w:widowControl w:val="0"/>
              <w:rPr>
                <w:sz w:val="16"/>
                <w:szCs w:val="16"/>
              </w:rPr>
            </w:pPr>
            <w:r w:rsidRPr="00B77157">
              <w:rPr>
                <w:sz w:val="16"/>
                <w:szCs w:val="16"/>
              </w:rPr>
              <w:t>55 181,3</w:t>
            </w:r>
          </w:p>
        </w:tc>
        <w:tc>
          <w:tcPr>
            <w:tcW w:w="1087" w:type="dxa"/>
            <w:noWrap/>
            <w:hideMark/>
          </w:tcPr>
          <w:p w14:paraId="47CE2C9B" w14:textId="77777777" w:rsidR="00B77157" w:rsidRPr="00B77157" w:rsidRDefault="00B77157" w:rsidP="00B77157">
            <w:pPr>
              <w:widowControl w:val="0"/>
              <w:rPr>
                <w:sz w:val="16"/>
                <w:szCs w:val="16"/>
              </w:rPr>
            </w:pPr>
            <w:r w:rsidRPr="00B77157">
              <w:rPr>
                <w:sz w:val="16"/>
                <w:szCs w:val="16"/>
              </w:rPr>
              <w:t>55 521,1</w:t>
            </w:r>
          </w:p>
        </w:tc>
        <w:tc>
          <w:tcPr>
            <w:tcW w:w="1047" w:type="dxa"/>
            <w:noWrap/>
            <w:hideMark/>
          </w:tcPr>
          <w:p w14:paraId="4B920D26" w14:textId="77777777" w:rsidR="00B77157" w:rsidRPr="00B77157" w:rsidRDefault="00B77157" w:rsidP="00B77157">
            <w:pPr>
              <w:widowControl w:val="0"/>
              <w:rPr>
                <w:sz w:val="16"/>
                <w:szCs w:val="16"/>
              </w:rPr>
            </w:pPr>
            <w:r w:rsidRPr="00B77157">
              <w:rPr>
                <w:sz w:val="16"/>
                <w:szCs w:val="16"/>
              </w:rPr>
              <w:t>55 877,3</w:t>
            </w:r>
          </w:p>
        </w:tc>
      </w:tr>
      <w:tr w:rsidR="00B77157" w:rsidRPr="00B77157" w14:paraId="1DE41B73" w14:textId="77777777" w:rsidTr="00B77157">
        <w:trPr>
          <w:gridAfter w:val="1"/>
          <w:wAfter w:w="8" w:type="dxa"/>
          <w:trHeight w:val="315"/>
        </w:trPr>
        <w:tc>
          <w:tcPr>
            <w:tcW w:w="3313" w:type="dxa"/>
            <w:hideMark/>
          </w:tcPr>
          <w:p w14:paraId="10C8BD16" w14:textId="77777777" w:rsidR="00B77157" w:rsidRPr="00B77157" w:rsidRDefault="00B77157" w:rsidP="00B77157">
            <w:pPr>
              <w:widowControl w:val="0"/>
              <w:rPr>
                <w:sz w:val="16"/>
                <w:szCs w:val="16"/>
              </w:rPr>
            </w:pPr>
            <w:r w:rsidRPr="00B77157">
              <w:rPr>
                <w:sz w:val="16"/>
                <w:szCs w:val="16"/>
              </w:rPr>
              <w:t>Основное мероприятие "Развитие общего образования"</w:t>
            </w:r>
          </w:p>
        </w:tc>
        <w:tc>
          <w:tcPr>
            <w:tcW w:w="376" w:type="dxa"/>
            <w:hideMark/>
          </w:tcPr>
          <w:p w14:paraId="000AB43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5B120F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74A5BE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AB5836B"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07F5E11"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1485C8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011D91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7C33156" w14:textId="77777777" w:rsidR="00B77157" w:rsidRPr="00B77157" w:rsidRDefault="00B77157" w:rsidP="00B77157">
            <w:pPr>
              <w:widowControl w:val="0"/>
              <w:rPr>
                <w:sz w:val="16"/>
                <w:szCs w:val="16"/>
              </w:rPr>
            </w:pPr>
            <w:r w:rsidRPr="00B77157">
              <w:rPr>
                <w:sz w:val="16"/>
                <w:szCs w:val="16"/>
              </w:rPr>
              <w:t>8 475,2</w:t>
            </w:r>
          </w:p>
        </w:tc>
        <w:tc>
          <w:tcPr>
            <w:tcW w:w="1087" w:type="dxa"/>
            <w:noWrap/>
            <w:hideMark/>
          </w:tcPr>
          <w:p w14:paraId="76488296" w14:textId="77777777" w:rsidR="00B77157" w:rsidRPr="00B77157" w:rsidRDefault="00B77157" w:rsidP="00B77157">
            <w:pPr>
              <w:widowControl w:val="0"/>
              <w:rPr>
                <w:sz w:val="16"/>
                <w:szCs w:val="16"/>
              </w:rPr>
            </w:pPr>
            <w:r w:rsidRPr="00B77157">
              <w:rPr>
                <w:sz w:val="16"/>
                <w:szCs w:val="16"/>
              </w:rPr>
              <w:t>8 814,4</w:t>
            </w:r>
          </w:p>
        </w:tc>
        <w:tc>
          <w:tcPr>
            <w:tcW w:w="1047" w:type="dxa"/>
            <w:noWrap/>
            <w:hideMark/>
          </w:tcPr>
          <w:p w14:paraId="56C6A63B" w14:textId="77777777" w:rsidR="00B77157" w:rsidRPr="00B77157" w:rsidRDefault="00B77157" w:rsidP="00B77157">
            <w:pPr>
              <w:widowControl w:val="0"/>
              <w:rPr>
                <w:sz w:val="16"/>
                <w:szCs w:val="16"/>
              </w:rPr>
            </w:pPr>
            <w:r w:rsidRPr="00B77157">
              <w:rPr>
                <w:sz w:val="16"/>
                <w:szCs w:val="16"/>
              </w:rPr>
              <w:t>9 169,7</w:t>
            </w:r>
          </w:p>
        </w:tc>
      </w:tr>
      <w:tr w:rsidR="00B77157" w:rsidRPr="00B77157" w14:paraId="3FCB7E63" w14:textId="77777777" w:rsidTr="00B77157">
        <w:trPr>
          <w:gridAfter w:val="1"/>
          <w:wAfter w:w="8" w:type="dxa"/>
          <w:trHeight w:val="1125"/>
        </w:trPr>
        <w:tc>
          <w:tcPr>
            <w:tcW w:w="3313" w:type="dxa"/>
            <w:hideMark/>
          </w:tcPr>
          <w:p w14:paraId="52FDC179" w14:textId="77777777" w:rsidR="00B77157" w:rsidRPr="00B77157" w:rsidRDefault="00B77157" w:rsidP="00B77157">
            <w:pPr>
              <w:widowControl w:val="0"/>
              <w:rPr>
                <w:i/>
                <w:iCs/>
                <w:sz w:val="16"/>
                <w:szCs w:val="16"/>
              </w:rPr>
            </w:pPr>
            <w:r w:rsidRPr="00B77157">
              <w:rPr>
                <w:i/>
                <w:iCs/>
                <w:sz w:val="16"/>
                <w:szCs w:val="16"/>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76" w:type="dxa"/>
            <w:hideMark/>
          </w:tcPr>
          <w:p w14:paraId="6BF42FB9"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1D7B43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B29339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6ACF5A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4581029"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170B33C" w14:textId="77777777" w:rsidR="00B77157" w:rsidRPr="00B77157" w:rsidRDefault="00B77157" w:rsidP="00B77157">
            <w:pPr>
              <w:widowControl w:val="0"/>
              <w:rPr>
                <w:sz w:val="16"/>
                <w:szCs w:val="16"/>
              </w:rPr>
            </w:pPr>
            <w:r w:rsidRPr="00B77157">
              <w:rPr>
                <w:sz w:val="16"/>
                <w:szCs w:val="16"/>
              </w:rPr>
              <w:t>77070</w:t>
            </w:r>
          </w:p>
        </w:tc>
        <w:tc>
          <w:tcPr>
            <w:tcW w:w="534" w:type="dxa"/>
            <w:hideMark/>
          </w:tcPr>
          <w:p w14:paraId="1B98E36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359DC9C" w14:textId="77777777" w:rsidR="00B77157" w:rsidRPr="00B77157" w:rsidRDefault="00B77157" w:rsidP="00B77157">
            <w:pPr>
              <w:widowControl w:val="0"/>
              <w:rPr>
                <w:sz w:val="16"/>
                <w:szCs w:val="16"/>
              </w:rPr>
            </w:pPr>
            <w:r w:rsidRPr="00B77157">
              <w:rPr>
                <w:sz w:val="16"/>
                <w:szCs w:val="16"/>
              </w:rPr>
              <w:t>8 475,2</w:t>
            </w:r>
          </w:p>
        </w:tc>
        <w:tc>
          <w:tcPr>
            <w:tcW w:w="1087" w:type="dxa"/>
            <w:noWrap/>
            <w:hideMark/>
          </w:tcPr>
          <w:p w14:paraId="39712ADC" w14:textId="77777777" w:rsidR="00B77157" w:rsidRPr="00B77157" w:rsidRDefault="00B77157" w:rsidP="00B77157">
            <w:pPr>
              <w:widowControl w:val="0"/>
              <w:rPr>
                <w:sz w:val="16"/>
                <w:szCs w:val="16"/>
              </w:rPr>
            </w:pPr>
            <w:r w:rsidRPr="00B77157">
              <w:rPr>
                <w:sz w:val="16"/>
                <w:szCs w:val="16"/>
              </w:rPr>
              <w:t>8 814,4</w:t>
            </w:r>
          </w:p>
        </w:tc>
        <w:tc>
          <w:tcPr>
            <w:tcW w:w="1047" w:type="dxa"/>
            <w:noWrap/>
            <w:hideMark/>
          </w:tcPr>
          <w:p w14:paraId="4585F9C3" w14:textId="77777777" w:rsidR="00B77157" w:rsidRPr="00B77157" w:rsidRDefault="00B77157" w:rsidP="00B77157">
            <w:pPr>
              <w:widowControl w:val="0"/>
              <w:rPr>
                <w:sz w:val="16"/>
                <w:szCs w:val="16"/>
              </w:rPr>
            </w:pPr>
            <w:r w:rsidRPr="00B77157">
              <w:rPr>
                <w:sz w:val="16"/>
                <w:szCs w:val="16"/>
              </w:rPr>
              <w:t>9 169,7</w:t>
            </w:r>
          </w:p>
        </w:tc>
      </w:tr>
      <w:tr w:rsidR="00B77157" w:rsidRPr="00B77157" w14:paraId="511D72BC" w14:textId="77777777" w:rsidTr="00B77157">
        <w:trPr>
          <w:gridAfter w:val="1"/>
          <w:wAfter w:w="8" w:type="dxa"/>
          <w:trHeight w:val="420"/>
        </w:trPr>
        <w:tc>
          <w:tcPr>
            <w:tcW w:w="3313" w:type="dxa"/>
            <w:hideMark/>
          </w:tcPr>
          <w:p w14:paraId="7CBC7FEA"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684400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A99F8E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FEFA3D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76E5A9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F95E55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48CF574" w14:textId="77777777" w:rsidR="00B77157" w:rsidRPr="00B77157" w:rsidRDefault="00B77157" w:rsidP="00B77157">
            <w:pPr>
              <w:widowControl w:val="0"/>
              <w:rPr>
                <w:sz w:val="16"/>
                <w:szCs w:val="16"/>
              </w:rPr>
            </w:pPr>
            <w:r w:rsidRPr="00B77157">
              <w:rPr>
                <w:sz w:val="16"/>
                <w:szCs w:val="16"/>
              </w:rPr>
              <w:t>77070</w:t>
            </w:r>
          </w:p>
        </w:tc>
        <w:tc>
          <w:tcPr>
            <w:tcW w:w="534" w:type="dxa"/>
            <w:hideMark/>
          </w:tcPr>
          <w:p w14:paraId="6EB146B8"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1F2EA0C" w14:textId="77777777" w:rsidR="00B77157" w:rsidRPr="00B77157" w:rsidRDefault="00B77157" w:rsidP="00B77157">
            <w:pPr>
              <w:widowControl w:val="0"/>
              <w:rPr>
                <w:sz w:val="16"/>
                <w:szCs w:val="16"/>
              </w:rPr>
            </w:pPr>
            <w:r w:rsidRPr="00B77157">
              <w:rPr>
                <w:sz w:val="16"/>
                <w:szCs w:val="16"/>
              </w:rPr>
              <w:t>8 475,2</w:t>
            </w:r>
          </w:p>
        </w:tc>
        <w:tc>
          <w:tcPr>
            <w:tcW w:w="1087" w:type="dxa"/>
            <w:noWrap/>
            <w:hideMark/>
          </w:tcPr>
          <w:p w14:paraId="7F0982BB" w14:textId="77777777" w:rsidR="00B77157" w:rsidRPr="00B77157" w:rsidRDefault="00B77157" w:rsidP="00B77157">
            <w:pPr>
              <w:widowControl w:val="0"/>
              <w:rPr>
                <w:sz w:val="16"/>
                <w:szCs w:val="16"/>
              </w:rPr>
            </w:pPr>
            <w:r w:rsidRPr="00B77157">
              <w:rPr>
                <w:sz w:val="16"/>
                <w:szCs w:val="16"/>
              </w:rPr>
              <w:t>8 814,4</w:t>
            </w:r>
          </w:p>
        </w:tc>
        <w:tc>
          <w:tcPr>
            <w:tcW w:w="1047" w:type="dxa"/>
            <w:noWrap/>
            <w:hideMark/>
          </w:tcPr>
          <w:p w14:paraId="2AE93EDD" w14:textId="77777777" w:rsidR="00B77157" w:rsidRPr="00B77157" w:rsidRDefault="00B77157" w:rsidP="00B77157">
            <w:pPr>
              <w:widowControl w:val="0"/>
              <w:rPr>
                <w:sz w:val="16"/>
                <w:szCs w:val="16"/>
              </w:rPr>
            </w:pPr>
            <w:r w:rsidRPr="00B77157">
              <w:rPr>
                <w:sz w:val="16"/>
                <w:szCs w:val="16"/>
              </w:rPr>
              <w:t>9 169,7</w:t>
            </w:r>
          </w:p>
        </w:tc>
      </w:tr>
      <w:tr w:rsidR="00B77157" w:rsidRPr="00B77157" w14:paraId="5892E5C1" w14:textId="77777777" w:rsidTr="00B77157">
        <w:trPr>
          <w:gridAfter w:val="1"/>
          <w:wAfter w:w="8" w:type="dxa"/>
          <w:trHeight w:val="315"/>
        </w:trPr>
        <w:tc>
          <w:tcPr>
            <w:tcW w:w="3313" w:type="dxa"/>
            <w:hideMark/>
          </w:tcPr>
          <w:p w14:paraId="71C776F4"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0C2B549F"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55A137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BAA269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997E8BD"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3C8921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0999117" w14:textId="77777777" w:rsidR="00B77157" w:rsidRPr="00B77157" w:rsidRDefault="00B77157" w:rsidP="00B77157">
            <w:pPr>
              <w:widowControl w:val="0"/>
              <w:rPr>
                <w:sz w:val="16"/>
                <w:szCs w:val="16"/>
              </w:rPr>
            </w:pPr>
            <w:r w:rsidRPr="00B77157">
              <w:rPr>
                <w:sz w:val="16"/>
                <w:szCs w:val="16"/>
              </w:rPr>
              <w:t>77070</w:t>
            </w:r>
          </w:p>
        </w:tc>
        <w:tc>
          <w:tcPr>
            <w:tcW w:w="534" w:type="dxa"/>
            <w:hideMark/>
          </w:tcPr>
          <w:p w14:paraId="5E5FE82F"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205B4232" w14:textId="77777777" w:rsidR="00B77157" w:rsidRPr="00B77157" w:rsidRDefault="00B77157" w:rsidP="00B77157">
            <w:pPr>
              <w:widowControl w:val="0"/>
              <w:rPr>
                <w:sz w:val="16"/>
                <w:szCs w:val="16"/>
              </w:rPr>
            </w:pPr>
            <w:r w:rsidRPr="00B77157">
              <w:rPr>
                <w:sz w:val="16"/>
                <w:szCs w:val="16"/>
              </w:rPr>
              <w:t>8 475,2</w:t>
            </w:r>
          </w:p>
        </w:tc>
        <w:tc>
          <w:tcPr>
            <w:tcW w:w="1087" w:type="dxa"/>
            <w:noWrap/>
            <w:hideMark/>
          </w:tcPr>
          <w:p w14:paraId="680739F3" w14:textId="77777777" w:rsidR="00B77157" w:rsidRPr="00B77157" w:rsidRDefault="00B77157" w:rsidP="00B77157">
            <w:pPr>
              <w:widowControl w:val="0"/>
              <w:rPr>
                <w:sz w:val="16"/>
                <w:szCs w:val="16"/>
              </w:rPr>
            </w:pPr>
            <w:r w:rsidRPr="00B77157">
              <w:rPr>
                <w:sz w:val="16"/>
                <w:szCs w:val="16"/>
              </w:rPr>
              <w:t>8 814,4</w:t>
            </w:r>
          </w:p>
        </w:tc>
        <w:tc>
          <w:tcPr>
            <w:tcW w:w="1047" w:type="dxa"/>
            <w:noWrap/>
            <w:hideMark/>
          </w:tcPr>
          <w:p w14:paraId="78470B8C" w14:textId="77777777" w:rsidR="00B77157" w:rsidRPr="00B77157" w:rsidRDefault="00B77157" w:rsidP="00B77157">
            <w:pPr>
              <w:widowControl w:val="0"/>
              <w:rPr>
                <w:sz w:val="16"/>
                <w:szCs w:val="16"/>
              </w:rPr>
            </w:pPr>
            <w:r w:rsidRPr="00B77157">
              <w:rPr>
                <w:sz w:val="16"/>
                <w:szCs w:val="16"/>
              </w:rPr>
              <w:t>9 169,7</w:t>
            </w:r>
          </w:p>
        </w:tc>
      </w:tr>
      <w:tr w:rsidR="00B77157" w:rsidRPr="00B77157" w14:paraId="3682DBFE" w14:textId="77777777" w:rsidTr="00B77157">
        <w:trPr>
          <w:gridAfter w:val="1"/>
          <w:wAfter w:w="8" w:type="dxa"/>
          <w:trHeight w:val="630"/>
        </w:trPr>
        <w:tc>
          <w:tcPr>
            <w:tcW w:w="3313" w:type="dxa"/>
            <w:hideMark/>
          </w:tcPr>
          <w:p w14:paraId="16850C89" w14:textId="77777777" w:rsidR="00B77157" w:rsidRPr="00B77157" w:rsidRDefault="00B77157" w:rsidP="00B77157">
            <w:pPr>
              <w:widowControl w:val="0"/>
              <w:rPr>
                <w:sz w:val="16"/>
                <w:szCs w:val="16"/>
              </w:rPr>
            </w:pPr>
            <w:r w:rsidRPr="00B77157">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093E9B1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1CFB6F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8AAE8C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FB0622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CB309F4"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B91928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AB0454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75E79A8" w14:textId="77777777" w:rsidR="00B77157" w:rsidRPr="00B77157" w:rsidRDefault="00B77157" w:rsidP="00B77157">
            <w:pPr>
              <w:widowControl w:val="0"/>
              <w:rPr>
                <w:sz w:val="16"/>
                <w:szCs w:val="16"/>
              </w:rPr>
            </w:pPr>
            <w:r w:rsidRPr="00B77157">
              <w:rPr>
                <w:sz w:val="16"/>
                <w:szCs w:val="16"/>
              </w:rPr>
              <w:t>46 706,1</w:t>
            </w:r>
          </w:p>
        </w:tc>
        <w:tc>
          <w:tcPr>
            <w:tcW w:w="1087" w:type="dxa"/>
            <w:noWrap/>
            <w:hideMark/>
          </w:tcPr>
          <w:p w14:paraId="1E6DD2BD" w14:textId="77777777" w:rsidR="00B77157" w:rsidRPr="00B77157" w:rsidRDefault="00B77157" w:rsidP="00B77157">
            <w:pPr>
              <w:widowControl w:val="0"/>
              <w:rPr>
                <w:sz w:val="16"/>
                <w:szCs w:val="16"/>
              </w:rPr>
            </w:pPr>
            <w:r w:rsidRPr="00B77157">
              <w:rPr>
                <w:sz w:val="16"/>
                <w:szCs w:val="16"/>
              </w:rPr>
              <w:t>46 706,7</w:t>
            </w:r>
          </w:p>
        </w:tc>
        <w:tc>
          <w:tcPr>
            <w:tcW w:w="1047" w:type="dxa"/>
            <w:noWrap/>
            <w:hideMark/>
          </w:tcPr>
          <w:p w14:paraId="763A52AE" w14:textId="77777777" w:rsidR="00B77157" w:rsidRPr="00B77157" w:rsidRDefault="00B77157" w:rsidP="00B77157">
            <w:pPr>
              <w:widowControl w:val="0"/>
              <w:rPr>
                <w:sz w:val="16"/>
                <w:szCs w:val="16"/>
              </w:rPr>
            </w:pPr>
            <w:r w:rsidRPr="00B77157">
              <w:rPr>
                <w:sz w:val="16"/>
                <w:szCs w:val="16"/>
              </w:rPr>
              <w:t>46 707,6</w:t>
            </w:r>
          </w:p>
        </w:tc>
      </w:tr>
      <w:tr w:rsidR="00B77157" w:rsidRPr="00B77157" w14:paraId="0B9F317D" w14:textId="77777777" w:rsidTr="00B77157">
        <w:trPr>
          <w:gridAfter w:val="1"/>
          <w:wAfter w:w="8" w:type="dxa"/>
          <w:trHeight w:val="3375"/>
        </w:trPr>
        <w:tc>
          <w:tcPr>
            <w:tcW w:w="3313" w:type="dxa"/>
            <w:hideMark/>
          </w:tcPr>
          <w:p w14:paraId="553E5FA3"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76" w:type="dxa"/>
            <w:hideMark/>
          </w:tcPr>
          <w:p w14:paraId="54E7CB2D" w14:textId="77777777" w:rsidR="00B77157" w:rsidRPr="00B77157" w:rsidRDefault="00B77157" w:rsidP="00B77157">
            <w:pPr>
              <w:widowControl w:val="0"/>
              <w:rPr>
                <w:i/>
                <w:iCs/>
                <w:sz w:val="16"/>
                <w:szCs w:val="16"/>
              </w:rPr>
            </w:pPr>
            <w:r w:rsidRPr="00B77157">
              <w:rPr>
                <w:i/>
                <w:iCs/>
                <w:sz w:val="16"/>
                <w:szCs w:val="16"/>
              </w:rPr>
              <w:t>10</w:t>
            </w:r>
          </w:p>
        </w:tc>
        <w:tc>
          <w:tcPr>
            <w:tcW w:w="475" w:type="dxa"/>
            <w:hideMark/>
          </w:tcPr>
          <w:p w14:paraId="5B6A6AD1" w14:textId="77777777" w:rsidR="00B77157" w:rsidRPr="00B77157" w:rsidRDefault="00B77157" w:rsidP="00B77157">
            <w:pPr>
              <w:widowControl w:val="0"/>
              <w:rPr>
                <w:i/>
                <w:iCs/>
                <w:sz w:val="16"/>
                <w:szCs w:val="16"/>
              </w:rPr>
            </w:pPr>
            <w:r w:rsidRPr="00B77157">
              <w:rPr>
                <w:i/>
                <w:iCs/>
                <w:sz w:val="16"/>
                <w:szCs w:val="16"/>
              </w:rPr>
              <w:t>04</w:t>
            </w:r>
          </w:p>
        </w:tc>
        <w:tc>
          <w:tcPr>
            <w:tcW w:w="376" w:type="dxa"/>
            <w:hideMark/>
          </w:tcPr>
          <w:p w14:paraId="1C90BC3A" w14:textId="77777777" w:rsidR="00B77157" w:rsidRPr="00B77157" w:rsidRDefault="00B77157" w:rsidP="00B77157">
            <w:pPr>
              <w:widowControl w:val="0"/>
              <w:rPr>
                <w:i/>
                <w:iCs/>
                <w:sz w:val="16"/>
                <w:szCs w:val="16"/>
              </w:rPr>
            </w:pPr>
            <w:r w:rsidRPr="00B77157">
              <w:rPr>
                <w:i/>
                <w:iCs/>
                <w:sz w:val="16"/>
                <w:szCs w:val="16"/>
              </w:rPr>
              <w:t>02</w:t>
            </w:r>
          </w:p>
        </w:tc>
        <w:tc>
          <w:tcPr>
            <w:tcW w:w="376" w:type="dxa"/>
            <w:hideMark/>
          </w:tcPr>
          <w:p w14:paraId="7791D0E9"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300884AA" w14:textId="77777777" w:rsidR="00B77157" w:rsidRPr="00B77157" w:rsidRDefault="00B77157" w:rsidP="00B77157">
            <w:pPr>
              <w:widowControl w:val="0"/>
              <w:rPr>
                <w:i/>
                <w:iCs/>
                <w:sz w:val="16"/>
                <w:szCs w:val="16"/>
              </w:rPr>
            </w:pPr>
            <w:r w:rsidRPr="00B77157">
              <w:rPr>
                <w:i/>
                <w:iCs/>
                <w:sz w:val="16"/>
                <w:szCs w:val="16"/>
              </w:rPr>
              <w:t>02</w:t>
            </w:r>
          </w:p>
        </w:tc>
        <w:tc>
          <w:tcPr>
            <w:tcW w:w="646" w:type="dxa"/>
            <w:hideMark/>
          </w:tcPr>
          <w:p w14:paraId="51D637B6" w14:textId="77777777" w:rsidR="00B77157" w:rsidRPr="00B77157" w:rsidRDefault="00B77157" w:rsidP="00B77157">
            <w:pPr>
              <w:widowControl w:val="0"/>
              <w:rPr>
                <w:i/>
                <w:iCs/>
                <w:sz w:val="16"/>
                <w:szCs w:val="16"/>
              </w:rPr>
            </w:pPr>
            <w:r w:rsidRPr="00B77157">
              <w:rPr>
                <w:i/>
                <w:iCs/>
                <w:sz w:val="16"/>
                <w:szCs w:val="16"/>
              </w:rPr>
              <w:t>77180</w:t>
            </w:r>
          </w:p>
        </w:tc>
        <w:tc>
          <w:tcPr>
            <w:tcW w:w="534" w:type="dxa"/>
            <w:hideMark/>
          </w:tcPr>
          <w:p w14:paraId="222425AC"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5FC6082E" w14:textId="77777777" w:rsidR="00B77157" w:rsidRPr="00B77157" w:rsidRDefault="00B77157" w:rsidP="00B77157">
            <w:pPr>
              <w:widowControl w:val="0"/>
              <w:rPr>
                <w:sz w:val="16"/>
                <w:szCs w:val="16"/>
              </w:rPr>
            </w:pPr>
            <w:r w:rsidRPr="00B77157">
              <w:rPr>
                <w:sz w:val="16"/>
                <w:szCs w:val="16"/>
              </w:rPr>
              <w:t>7 373,3</w:t>
            </w:r>
          </w:p>
        </w:tc>
        <w:tc>
          <w:tcPr>
            <w:tcW w:w="1087" w:type="dxa"/>
            <w:noWrap/>
            <w:hideMark/>
          </w:tcPr>
          <w:p w14:paraId="4B34BE9A" w14:textId="77777777" w:rsidR="00B77157" w:rsidRPr="00B77157" w:rsidRDefault="00B77157" w:rsidP="00B77157">
            <w:pPr>
              <w:widowControl w:val="0"/>
              <w:rPr>
                <w:sz w:val="16"/>
                <w:szCs w:val="16"/>
              </w:rPr>
            </w:pPr>
            <w:r w:rsidRPr="00B77157">
              <w:rPr>
                <w:sz w:val="16"/>
                <w:szCs w:val="16"/>
              </w:rPr>
              <w:t>7 373,9</w:t>
            </w:r>
          </w:p>
        </w:tc>
        <w:tc>
          <w:tcPr>
            <w:tcW w:w="1047" w:type="dxa"/>
            <w:noWrap/>
            <w:hideMark/>
          </w:tcPr>
          <w:p w14:paraId="4180F762" w14:textId="77777777" w:rsidR="00B77157" w:rsidRPr="00B77157" w:rsidRDefault="00B77157" w:rsidP="00B77157">
            <w:pPr>
              <w:widowControl w:val="0"/>
              <w:rPr>
                <w:sz w:val="16"/>
                <w:szCs w:val="16"/>
              </w:rPr>
            </w:pPr>
            <w:r w:rsidRPr="00B77157">
              <w:rPr>
                <w:sz w:val="16"/>
                <w:szCs w:val="16"/>
              </w:rPr>
              <w:t>7 374,7</w:t>
            </w:r>
          </w:p>
        </w:tc>
      </w:tr>
      <w:tr w:rsidR="00B77157" w:rsidRPr="00B77157" w14:paraId="19256C77" w14:textId="77777777" w:rsidTr="00B77157">
        <w:trPr>
          <w:gridAfter w:val="1"/>
          <w:wAfter w:w="8" w:type="dxa"/>
          <w:trHeight w:val="315"/>
        </w:trPr>
        <w:tc>
          <w:tcPr>
            <w:tcW w:w="3313" w:type="dxa"/>
            <w:hideMark/>
          </w:tcPr>
          <w:p w14:paraId="753A3570"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5521104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079968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38FCD9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ECF2E70"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D355FF2"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3AE97E9" w14:textId="77777777" w:rsidR="00B77157" w:rsidRPr="00B77157" w:rsidRDefault="00B77157" w:rsidP="00B77157">
            <w:pPr>
              <w:widowControl w:val="0"/>
              <w:rPr>
                <w:sz w:val="16"/>
                <w:szCs w:val="16"/>
              </w:rPr>
            </w:pPr>
            <w:r w:rsidRPr="00B77157">
              <w:rPr>
                <w:sz w:val="16"/>
                <w:szCs w:val="16"/>
              </w:rPr>
              <w:t>77180</w:t>
            </w:r>
          </w:p>
        </w:tc>
        <w:tc>
          <w:tcPr>
            <w:tcW w:w="534" w:type="dxa"/>
            <w:hideMark/>
          </w:tcPr>
          <w:p w14:paraId="0C06AD0D"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7729724F" w14:textId="77777777" w:rsidR="00B77157" w:rsidRPr="00B77157" w:rsidRDefault="00B77157" w:rsidP="00B77157">
            <w:pPr>
              <w:widowControl w:val="0"/>
              <w:rPr>
                <w:sz w:val="16"/>
                <w:szCs w:val="16"/>
              </w:rPr>
            </w:pPr>
            <w:r w:rsidRPr="00B77157">
              <w:rPr>
                <w:sz w:val="16"/>
                <w:szCs w:val="16"/>
              </w:rPr>
              <w:t>7 373,3</w:t>
            </w:r>
          </w:p>
        </w:tc>
        <w:tc>
          <w:tcPr>
            <w:tcW w:w="1087" w:type="dxa"/>
            <w:noWrap/>
            <w:hideMark/>
          </w:tcPr>
          <w:p w14:paraId="0C132F72" w14:textId="77777777" w:rsidR="00B77157" w:rsidRPr="00B77157" w:rsidRDefault="00B77157" w:rsidP="00B77157">
            <w:pPr>
              <w:widowControl w:val="0"/>
              <w:rPr>
                <w:sz w:val="16"/>
                <w:szCs w:val="16"/>
              </w:rPr>
            </w:pPr>
            <w:r w:rsidRPr="00B77157">
              <w:rPr>
                <w:sz w:val="16"/>
                <w:szCs w:val="16"/>
              </w:rPr>
              <w:t>7 373,9</w:t>
            </w:r>
          </w:p>
        </w:tc>
        <w:tc>
          <w:tcPr>
            <w:tcW w:w="1047" w:type="dxa"/>
            <w:noWrap/>
            <w:hideMark/>
          </w:tcPr>
          <w:p w14:paraId="570FEDDF" w14:textId="77777777" w:rsidR="00B77157" w:rsidRPr="00B77157" w:rsidRDefault="00B77157" w:rsidP="00B77157">
            <w:pPr>
              <w:widowControl w:val="0"/>
              <w:rPr>
                <w:sz w:val="16"/>
                <w:szCs w:val="16"/>
              </w:rPr>
            </w:pPr>
            <w:r w:rsidRPr="00B77157">
              <w:rPr>
                <w:sz w:val="16"/>
                <w:szCs w:val="16"/>
              </w:rPr>
              <w:t>7 374,7</w:t>
            </w:r>
          </w:p>
        </w:tc>
      </w:tr>
      <w:tr w:rsidR="00B77157" w:rsidRPr="00B77157" w14:paraId="219CC225" w14:textId="77777777" w:rsidTr="00B77157">
        <w:trPr>
          <w:gridAfter w:val="1"/>
          <w:wAfter w:w="8" w:type="dxa"/>
          <w:trHeight w:val="315"/>
        </w:trPr>
        <w:tc>
          <w:tcPr>
            <w:tcW w:w="3313" w:type="dxa"/>
            <w:hideMark/>
          </w:tcPr>
          <w:p w14:paraId="4BBECCA6" w14:textId="77777777" w:rsidR="00B77157" w:rsidRPr="00B77157" w:rsidRDefault="00B77157" w:rsidP="00B77157">
            <w:pPr>
              <w:widowControl w:val="0"/>
              <w:rPr>
                <w:sz w:val="16"/>
                <w:szCs w:val="16"/>
              </w:rPr>
            </w:pPr>
            <w:r w:rsidRPr="00B77157">
              <w:rPr>
                <w:sz w:val="16"/>
                <w:szCs w:val="16"/>
              </w:rPr>
              <w:t xml:space="preserve">Публичные нормативные социальные выплаты гражданам </w:t>
            </w:r>
          </w:p>
        </w:tc>
        <w:tc>
          <w:tcPr>
            <w:tcW w:w="376" w:type="dxa"/>
            <w:hideMark/>
          </w:tcPr>
          <w:p w14:paraId="71BDD7B7"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B09786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55CB0B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FF3C67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6111A8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9342E7E" w14:textId="77777777" w:rsidR="00B77157" w:rsidRPr="00B77157" w:rsidRDefault="00B77157" w:rsidP="00B77157">
            <w:pPr>
              <w:widowControl w:val="0"/>
              <w:rPr>
                <w:sz w:val="16"/>
                <w:szCs w:val="16"/>
              </w:rPr>
            </w:pPr>
            <w:r w:rsidRPr="00B77157">
              <w:rPr>
                <w:sz w:val="16"/>
                <w:szCs w:val="16"/>
              </w:rPr>
              <w:t>77180</w:t>
            </w:r>
          </w:p>
        </w:tc>
        <w:tc>
          <w:tcPr>
            <w:tcW w:w="534" w:type="dxa"/>
            <w:hideMark/>
          </w:tcPr>
          <w:p w14:paraId="61E89C78" w14:textId="77777777" w:rsidR="00B77157" w:rsidRPr="00B77157" w:rsidRDefault="00B77157" w:rsidP="00B77157">
            <w:pPr>
              <w:widowControl w:val="0"/>
              <w:rPr>
                <w:sz w:val="16"/>
                <w:szCs w:val="16"/>
              </w:rPr>
            </w:pPr>
            <w:r w:rsidRPr="00B77157">
              <w:rPr>
                <w:sz w:val="16"/>
                <w:szCs w:val="16"/>
              </w:rPr>
              <w:t>310</w:t>
            </w:r>
          </w:p>
        </w:tc>
        <w:tc>
          <w:tcPr>
            <w:tcW w:w="1235" w:type="dxa"/>
            <w:gridSpan w:val="2"/>
            <w:noWrap/>
            <w:hideMark/>
          </w:tcPr>
          <w:p w14:paraId="33C79BCF" w14:textId="77777777" w:rsidR="00B77157" w:rsidRPr="00B77157" w:rsidRDefault="00B77157" w:rsidP="00B77157">
            <w:pPr>
              <w:widowControl w:val="0"/>
              <w:rPr>
                <w:sz w:val="16"/>
                <w:szCs w:val="16"/>
              </w:rPr>
            </w:pPr>
            <w:r w:rsidRPr="00B77157">
              <w:rPr>
                <w:sz w:val="16"/>
                <w:szCs w:val="16"/>
              </w:rPr>
              <w:t>4 443,0</w:t>
            </w:r>
          </w:p>
        </w:tc>
        <w:tc>
          <w:tcPr>
            <w:tcW w:w="1087" w:type="dxa"/>
            <w:noWrap/>
            <w:hideMark/>
          </w:tcPr>
          <w:p w14:paraId="0BB1237A" w14:textId="77777777" w:rsidR="00B77157" w:rsidRPr="00B77157" w:rsidRDefault="00B77157" w:rsidP="00B77157">
            <w:pPr>
              <w:widowControl w:val="0"/>
              <w:rPr>
                <w:sz w:val="16"/>
                <w:szCs w:val="16"/>
              </w:rPr>
            </w:pPr>
            <w:r w:rsidRPr="00B77157">
              <w:rPr>
                <w:sz w:val="16"/>
                <w:szCs w:val="16"/>
              </w:rPr>
              <w:t>4 443,6</w:t>
            </w:r>
          </w:p>
        </w:tc>
        <w:tc>
          <w:tcPr>
            <w:tcW w:w="1047" w:type="dxa"/>
            <w:noWrap/>
            <w:hideMark/>
          </w:tcPr>
          <w:p w14:paraId="25AAB98B" w14:textId="77777777" w:rsidR="00B77157" w:rsidRPr="00B77157" w:rsidRDefault="00B77157" w:rsidP="00B77157">
            <w:pPr>
              <w:widowControl w:val="0"/>
              <w:rPr>
                <w:sz w:val="16"/>
                <w:szCs w:val="16"/>
              </w:rPr>
            </w:pPr>
            <w:r w:rsidRPr="00B77157">
              <w:rPr>
                <w:sz w:val="16"/>
                <w:szCs w:val="16"/>
              </w:rPr>
              <w:t>4 444,4</w:t>
            </w:r>
          </w:p>
        </w:tc>
      </w:tr>
      <w:tr w:rsidR="00B77157" w:rsidRPr="00B77157" w14:paraId="4C276659" w14:textId="77777777" w:rsidTr="00B77157">
        <w:trPr>
          <w:gridAfter w:val="1"/>
          <w:wAfter w:w="8" w:type="dxa"/>
          <w:trHeight w:val="660"/>
        </w:trPr>
        <w:tc>
          <w:tcPr>
            <w:tcW w:w="3313" w:type="dxa"/>
            <w:hideMark/>
          </w:tcPr>
          <w:p w14:paraId="15D0C535" w14:textId="77777777" w:rsidR="00B77157" w:rsidRPr="00B77157" w:rsidRDefault="00B77157" w:rsidP="00B77157">
            <w:pPr>
              <w:widowControl w:val="0"/>
              <w:rPr>
                <w:sz w:val="16"/>
                <w:szCs w:val="16"/>
              </w:rPr>
            </w:pPr>
            <w:r w:rsidRPr="00B77157">
              <w:rPr>
                <w:sz w:val="16"/>
                <w:szCs w:val="16"/>
              </w:rPr>
              <w:t>Социальные выплаты гражданам, кроме публичных нормативных социальных выплат</w:t>
            </w:r>
          </w:p>
        </w:tc>
        <w:tc>
          <w:tcPr>
            <w:tcW w:w="376" w:type="dxa"/>
            <w:hideMark/>
          </w:tcPr>
          <w:p w14:paraId="052A4BD6"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2AC1274"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E4CD17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40BCC1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3A09739"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2D62087" w14:textId="77777777" w:rsidR="00B77157" w:rsidRPr="00B77157" w:rsidRDefault="00B77157" w:rsidP="00B77157">
            <w:pPr>
              <w:widowControl w:val="0"/>
              <w:rPr>
                <w:sz w:val="16"/>
                <w:szCs w:val="16"/>
              </w:rPr>
            </w:pPr>
            <w:r w:rsidRPr="00B77157">
              <w:rPr>
                <w:sz w:val="16"/>
                <w:szCs w:val="16"/>
              </w:rPr>
              <w:t>77180</w:t>
            </w:r>
          </w:p>
        </w:tc>
        <w:tc>
          <w:tcPr>
            <w:tcW w:w="534" w:type="dxa"/>
            <w:hideMark/>
          </w:tcPr>
          <w:p w14:paraId="3BAAA513" w14:textId="77777777" w:rsidR="00B77157" w:rsidRPr="00B77157" w:rsidRDefault="00B77157" w:rsidP="00B77157">
            <w:pPr>
              <w:widowControl w:val="0"/>
              <w:rPr>
                <w:sz w:val="16"/>
                <w:szCs w:val="16"/>
              </w:rPr>
            </w:pPr>
            <w:r w:rsidRPr="00B77157">
              <w:rPr>
                <w:sz w:val="16"/>
                <w:szCs w:val="16"/>
              </w:rPr>
              <w:t>320</w:t>
            </w:r>
          </w:p>
        </w:tc>
        <w:tc>
          <w:tcPr>
            <w:tcW w:w="1235" w:type="dxa"/>
            <w:gridSpan w:val="2"/>
            <w:noWrap/>
            <w:hideMark/>
          </w:tcPr>
          <w:p w14:paraId="1C8B8F10" w14:textId="77777777" w:rsidR="00B77157" w:rsidRPr="00B77157" w:rsidRDefault="00B77157" w:rsidP="00B77157">
            <w:pPr>
              <w:widowControl w:val="0"/>
              <w:rPr>
                <w:sz w:val="16"/>
                <w:szCs w:val="16"/>
              </w:rPr>
            </w:pPr>
            <w:r w:rsidRPr="00B77157">
              <w:rPr>
                <w:sz w:val="16"/>
                <w:szCs w:val="16"/>
              </w:rPr>
              <w:t>2 930,3</w:t>
            </w:r>
          </w:p>
        </w:tc>
        <w:tc>
          <w:tcPr>
            <w:tcW w:w="1087" w:type="dxa"/>
            <w:noWrap/>
            <w:hideMark/>
          </w:tcPr>
          <w:p w14:paraId="30FC2564" w14:textId="77777777" w:rsidR="00B77157" w:rsidRPr="00B77157" w:rsidRDefault="00B77157" w:rsidP="00B77157">
            <w:pPr>
              <w:widowControl w:val="0"/>
              <w:rPr>
                <w:sz w:val="16"/>
                <w:szCs w:val="16"/>
              </w:rPr>
            </w:pPr>
            <w:r w:rsidRPr="00B77157">
              <w:rPr>
                <w:sz w:val="16"/>
                <w:szCs w:val="16"/>
              </w:rPr>
              <w:t>2 930,3</w:t>
            </w:r>
          </w:p>
        </w:tc>
        <w:tc>
          <w:tcPr>
            <w:tcW w:w="1047" w:type="dxa"/>
            <w:noWrap/>
            <w:hideMark/>
          </w:tcPr>
          <w:p w14:paraId="5433393B" w14:textId="77777777" w:rsidR="00B77157" w:rsidRPr="00B77157" w:rsidRDefault="00B77157" w:rsidP="00B77157">
            <w:pPr>
              <w:widowControl w:val="0"/>
              <w:rPr>
                <w:sz w:val="16"/>
                <w:szCs w:val="16"/>
              </w:rPr>
            </w:pPr>
            <w:r w:rsidRPr="00B77157">
              <w:rPr>
                <w:sz w:val="16"/>
                <w:szCs w:val="16"/>
              </w:rPr>
              <w:t>2 930,3</w:t>
            </w:r>
          </w:p>
        </w:tc>
      </w:tr>
      <w:tr w:rsidR="00B77157" w:rsidRPr="00B77157" w14:paraId="09833EA3" w14:textId="77777777" w:rsidTr="00B77157">
        <w:trPr>
          <w:gridAfter w:val="1"/>
          <w:wAfter w:w="8" w:type="dxa"/>
          <w:trHeight w:val="1125"/>
        </w:trPr>
        <w:tc>
          <w:tcPr>
            <w:tcW w:w="3313" w:type="dxa"/>
            <w:hideMark/>
          </w:tcPr>
          <w:p w14:paraId="1E8E3CF9" w14:textId="77777777" w:rsidR="00B77157" w:rsidRPr="00B77157" w:rsidRDefault="00B77157" w:rsidP="00B77157">
            <w:pPr>
              <w:widowControl w:val="0"/>
              <w:rPr>
                <w:i/>
                <w:iCs/>
                <w:sz w:val="16"/>
                <w:szCs w:val="16"/>
              </w:rPr>
            </w:pPr>
            <w:r w:rsidRPr="00B77157">
              <w:rPr>
                <w:i/>
                <w:iCs/>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76" w:type="dxa"/>
            <w:hideMark/>
          </w:tcPr>
          <w:p w14:paraId="51C5F1B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1D73B2C"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905CF38" w14:textId="77777777" w:rsidR="00B77157" w:rsidRPr="00B77157" w:rsidRDefault="00B77157" w:rsidP="00B77157">
            <w:pPr>
              <w:widowControl w:val="0"/>
              <w:rPr>
                <w:i/>
                <w:iCs/>
                <w:sz w:val="16"/>
                <w:szCs w:val="16"/>
              </w:rPr>
            </w:pPr>
            <w:r w:rsidRPr="00B77157">
              <w:rPr>
                <w:i/>
                <w:iCs/>
                <w:sz w:val="16"/>
                <w:szCs w:val="16"/>
              </w:rPr>
              <w:t>02</w:t>
            </w:r>
          </w:p>
        </w:tc>
        <w:tc>
          <w:tcPr>
            <w:tcW w:w="376" w:type="dxa"/>
            <w:hideMark/>
          </w:tcPr>
          <w:p w14:paraId="5EEB4EB7"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0437A53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5CAD812" w14:textId="77777777" w:rsidR="00B77157" w:rsidRPr="00B77157" w:rsidRDefault="00B77157" w:rsidP="00B77157">
            <w:pPr>
              <w:widowControl w:val="0"/>
              <w:rPr>
                <w:sz w:val="16"/>
                <w:szCs w:val="16"/>
              </w:rPr>
            </w:pPr>
            <w:r w:rsidRPr="00B77157">
              <w:rPr>
                <w:sz w:val="16"/>
                <w:szCs w:val="16"/>
              </w:rPr>
              <w:t>Д0820</w:t>
            </w:r>
          </w:p>
        </w:tc>
        <w:tc>
          <w:tcPr>
            <w:tcW w:w="534" w:type="dxa"/>
            <w:hideMark/>
          </w:tcPr>
          <w:p w14:paraId="31D00C3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572A155" w14:textId="77777777" w:rsidR="00B77157" w:rsidRPr="00B77157" w:rsidRDefault="00B77157" w:rsidP="00B77157">
            <w:pPr>
              <w:widowControl w:val="0"/>
              <w:rPr>
                <w:sz w:val="16"/>
                <w:szCs w:val="16"/>
              </w:rPr>
            </w:pPr>
            <w:r w:rsidRPr="00B77157">
              <w:rPr>
                <w:sz w:val="16"/>
                <w:szCs w:val="16"/>
              </w:rPr>
              <w:t>39 332,8</w:t>
            </w:r>
          </w:p>
        </w:tc>
        <w:tc>
          <w:tcPr>
            <w:tcW w:w="1087" w:type="dxa"/>
            <w:noWrap/>
            <w:hideMark/>
          </w:tcPr>
          <w:p w14:paraId="69A4088D" w14:textId="77777777" w:rsidR="00B77157" w:rsidRPr="00B77157" w:rsidRDefault="00B77157" w:rsidP="00B77157">
            <w:pPr>
              <w:widowControl w:val="0"/>
              <w:rPr>
                <w:sz w:val="16"/>
                <w:szCs w:val="16"/>
              </w:rPr>
            </w:pPr>
            <w:r w:rsidRPr="00B77157">
              <w:rPr>
                <w:sz w:val="16"/>
                <w:szCs w:val="16"/>
              </w:rPr>
              <w:t>39 332,8</w:t>
            </w:r>
          </w:p>
        </w:tc>
        <w:tc>
          <w:tcPr>
            <w:tcW w:w="1047" w:type="dxa"/>
            <w:noWrap/>
            <w:hideMark/>
          </w:tcPr>
          <w:p w14:paraId="54E8FEC9" w14:textId="77777777" w:rsidR="00B77157" w:rsidRPr="00B77157" w:rsidRDefault="00B77157" w:rsidP="00B77157">
            <w:pPr>
              <w:widowControl w:val="0"/>
              <w:rPr>
                <w:sz w:val="16"/>
                <w:szCs w:val="16"/>
              </w:rPr>
            </w:pPr>
            <w:r w:rsidRPr="00B77157">
              <w:rPr>
                <w:sz w:val="16"/>
                <w:szCs w:val="16"/>
              </w:rPr>
              <w:t>39 332,9</w:t>
            </w:r>
          </w:p>
        </w:tc>
      </w:tr>
      <w:tr w:rsidR="00B77157" w:rsidRPr="00B77157" w14:paraId="13C9615A" w14:textId="77777777" w:rsidTr="00B77157">
        <w:trPr>
          <w:gridAfter w:val="1"/>
          <w:wAfter w:w="8" w:type="dxa"/>
          <w:trHeight w:val="600"/>
        </w:trPr>
        <w:tc>
          <w:tcPr>
            <w:tcW w:w="3313" w:type="dxa"/>
            <w:hideMark/>
          </w:tcPr>
          <w:p w14:paraId="0B06AFFC" w14:textId="77777777" w:rsidR="00B77157" w:rsidRPr="00B77157" w:rsidRDefault="00B77157" w:rsidP="00B77157">
            <w:pPr>
              <w:widowControl w:val="0"/>
              <w:rPr>
                <w:sz w:val="16"/>
                <w:szCs w:val="16"/>
              </w:rPr>
            </w:pPr>
            <w:r w:rsidRPr="00B77157">
              <w:rPr>
                <w:sz w:val="16"/>
                <w:szCs w:val="16"/>
              </w:rPr>
              <w:t>Капитальные вложения в объекты государственной (муниципальной) собственности</w:t>
            </w:r>
          </w:p>
        </w:tc>
        <w:tc>
          <w:tcPr>
            <w:tcW w:w="376" w:type="dxa"/>
            <w:hideMark/>
          </w:tcPr>
          <w:p w14:paraId="1A9A15F0"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2448654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8629E3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A5BEDF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3C4AB44"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AEB32AE" w14:textId="77777777" w:rsidR="00B77157" w:rsidRPr="00B77157" w:rsidRDefault="00B77157" w:rsidP="00B77157">
            <w:pPr>
              <w:widowControl w:val="0"/>
              <w:rPr>
                <w:sz w:val="16"/>
                <w:szCs w:val="16"/>
              </w:rPr>
            </w:pPr>
            <w:r w:rsidRPr="00B77157">
              <w:rPr>
                <w:sz w:val="16"/>
                <w:szCs w:val="16"/>
              </w:rPr>
              <w:t>Д0820</w:t>
            </w:r>
          </w:p>
        </w:tc>
        <w:tc>
          <w:tcPr>
            <w:tcW w:w="534" w:type="dxa"/>
            <w:hideMark/>
          </w:tcPr>
          <w:p w14:paraId="5C043B64" w14:textId="77777777" w:rsidR="00B77157" w:rsidRPr="00B77157" w:rsidRDefault="00B77157" w:rsidP="00B77157">
            <w:pPr>
              <w:widowControl w:val="0"/>
              <w:rPr>
                <w:sz w:val="16"/>
                <w:szCs w:val="16"/>
              </w:rPr>
            </w:pPr>
            <w:r w:rsidRPr="00B77157">
              <w:rPr>
                <w:sz w:val="16"/>
                <w:szCs w:val="16"/>
              </w:rPr>
              <w:t>400</w:t>
            </w:r>
          </w:p>
        </w:tc>
        <w:tc>
          <w:tcPr>
            <w:tcW w:w="1235" w:type="dxa"/>
            <w:gridSpan w:val="2"/>
            <w:noWrap/>
            <w:hideMark/>
          </w:tcPr>
          <w:p w14:paraId="296740AC" w14:textId="77777777" w:rsidR="00B77157" w:rsidRPr="00B77157" w:rsidRDefault="00B77157" w:rsidP="00B77157">
            <w:pPr>
              <w:widowControl w:val="0"/>
              <w:rPr>
                <w:sz w:val="16"/>
                <w:szCs w:val="16"/>
              </w:rPr>
            </w:pPr>
            <w:r w:rsidRPr="00B77157">
              <w:rPr>
                <w:sz w:val="16"/>
                <w:szCs w:val="16"/>
              </w:rPr>
              <w:t>39 332,8</w:t>
            </w:r>
          </w:p>
        </w:tc>
        <w:tc>
          <w:tcPr>
            <w:tcW w:w="1087" w:type="dxa"/>
            <w:noWrap/>
            <w:hideMark/>
          </w:tcPr>
          <w:p w14:paraId="7928DC0D" w14:textId="77777777" w:rsidR="00B77157" w:rsidRPr="00B77157" w:rsidRDefault="00B77157" w:rsidP="00B77157">
            <w:pPr>
              <w:widowControl w:val="0"/>
              <w:rPr>
                <w:sz w:val="16"/>
                <w:szCs w:val="16"/>
              </w:rPr>
            </w:pPr>
            <w:r w:rsidRPr="00B77157">
              <w:rPr>
                <w:sz w:val="16"/>
                <w:szCs w:val="16"/>
              </w:rPr>
              <w:t>39 332,8</w:t>
            </w:r>
          </w:p>
        </w:tc>
        <w:tc>
          <w:tcPr>
            <w:tcW w:w="1047" w:type="dxa"/>
            <w:noWrap/>
            <w:hideMark/>
          </w:tcPr>
          <w:p w14:paraId="2F8EC932" w14:textId="77777777" w:rsidR="00B77157" w:rsidRPr="00B77157" w:rsidRDefault="00B77157" w:rsidP="00B77157">
            <w:pPr>
              <w:widowControl w:val="0"/>
              <w:rPr>
                <w:sz w:val="16"/>
                <w:szCs w:val="16"/>
              </w:rPr>
            </w:pPr>
            <w:r w:rsidRPr="00B77157">
              <w:rPr>
                <w:sz w:val="16"/>
                <w:szCs w:val="16"/>
              </w:rPr>
              <w:t>39 332,9</w:t>
            </w:r>
          </w:p>
        </w:tc>
      </w:tr>
      <w:tr w:rsidR="00B77157" w:rsidRPr="00B77157" w14:paraId="3416C664" w14:textId="77777777" w:rsidTr="00B77157">
        <w:trPr>
          <w:gridAfter w:val="1"/>
          <w:wAfter w:w="8" w:type="dxa"/>
          <w:trHeight w:val="315"/>
        </w:trPr>
        <w:tc>
          <w:tcPr>
            <w:tcW w:w="3313" w:type="dxa"/>
            <w:hideMark/>
          </w:tcPr>
          <w:p w14:paraId="2FA87989" w14:textId="77777777" w:rsidR="00B77157" w:rsidRPr="00B77157" w:rsidRDefault="00B77157" w:rsidP="00B77157">
            <w:pPr>
              <w:widowControl w:val="0"/>
              <w:rPr>
                <w:sz w:val="16"/>
                <w:szCs w:val="16"/>
              </w:rPr>
            </w:pPr>
            <w:r w:rsidRPr="00B77157">
              <w:rPr>
                <w:sz w:val="16"/>
                <w:szCs w:val="16"/>
              </w:rPr>
              <w:t>Бюджетные инвестиции</w:t>
            </w:r>
          </w:p>
        </w:tc>
        <w:tc>
          <w:tcPr>
            <w:tcW w:w="376" w:type="dxa"/>
            <w:hideMark/>
          </w:tcPr>
          <w:p w14:paraId="6D4B4D51"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CE2006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5356F1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DF2B35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2D629F5"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D145579" w14:textId="77777777" w:rsidR="00B77157" w:rsidRPr="00B77157" w:rsidRDefault="00B77157" w:rsidP="00B77157">
            <w:pPr>
              <w:widowControl w:val="0"/>
              <w:rPr>
                <w:sz w:val="16"/>
                <w:szCs w:val="16"/>
              </w:rPr>
            </w:pPr>
            <w:r w:rsidRPr="00B77157">
              <w:rPr>
                <w:sz w:val="16"/>
                <w:szCs w:val="16"/>
              </w:rPr>
              <w:t>Д0820</w:t>
            </w:r>
          </w:p>
        </w:tc>
        <w:tc>
          <w:tcPr>
            <w:tcW w:w="534" w:type="dxa"/>
            <w:hideMark/>
          </w:tcPr>
          <w:p w14:paraId="501FE902" w14:textId="77777777" w:rsidR="00B77157" w:rsidRPr="00B77157" w:rsidRDefault="00B77157" w:rsidP="00B77157">
            <w:pPr>
              <w:widowControl w:val="0"/>
              <w:rPr>
                <w:sz w:val="16"/>
                <w:szCs w:val="16"/>
              </w:rPr>
            </w:pPr>
            <w:r w:rsidRPr="00B77157">
              <w:rPr>
                <w:sz w:val="16"/>
                <w:szCs w:val="16"/>
              </w:rPr>
              <w:t>410</w:t>
            </w:r>
          </w:p>
        </w:tc>
        <w:tc>
          <w:tcPr>
            <w:tcW w:w="1235" w:type="dxa"/>
            <w:gridSpan w:val="2"/>
            <w:noWrap/>
            <w:hideMark/>
          </w:tcPr>
          <w:p w14:paraId="733ADAB3" w14:textId="77777777" w:rsidR="00B77157" w:rsidRPr="00B77157" w:rsidRDefault="00B77157" w:rsidP="00B77157">
            <w:pPr>
              <w:widowControl w:val="0"/>
              <w:rPr>
                <w:sz w:val="16"/>
                <w:szCs w:val="16"/>
              </w:rPr>
            </w:pPr>
            <w:r w:rsidRPr="00B77157">
              <w:rPr>
                <w:sz w:val="16"/>
                <w:szCs w:val="16"/>
              </w:rPr>
              <w:t>39 332,8</w:t>
            </w:r>
          </w:p>
        </w:tc>
        <w:tc>
          <w:tcPr>
            <w:tcW w:w="1087" w:type="dxa"/>
            <w:noWrap/>
            <w:hideMark/>
          </w:tcPr>
          <w:p w14:paraId="33E4F13A" w14:textId="77777777" w:rsidR="00B77157" w:rsidRPr="00B77157" w:rsidRDefault="00B77157" w:rsidP="00B77157">
            <w:pPr>
              <w:widowControl w:val="0"/>
              <w:rPr>
                <w:sz w:val="16"/>
                <w:szCs w:val="16"/>
              </w:rPr>
            </w:pPr>
            <w:r w:rsidRPr="00B77157">
              <w:rPr>
                <w:sz w:val="16"/>
                <w:szCs w:val="16"/>
              </w:rPr>
              <w:t>39 332,8</w:t>
            </w:r>
          </w:p>
        </w:tc>
        <w:tc>
          <w:tcPr>
            <w:tcW w:w="1047" w:type="dxa"/>
            <w:noWrap/>
            <w:hideMark/>
          </w:tcPr>
          <w:p w14:paraId="7106FCA2" w14:textId="77777777" w:rsidR="00B77157" w:rsidRPr="00B77157" w:rsidRDefault="00B77157" w:rsidP="00B77157">
            <w:pPr>
              <w:widowControl w:val="0"/>
              <w:rPr>
                <w:sz w:val="16"/>
                <w:szCs w:val="16"/>
              </w:rPr>
            </w:pPr>
            <w:r w:rsidRPr="00B77157">
              <w:rPr>
                <w:sz w:val="16"/>
                <w:szCs w:val="16"/>
              </w:rPr>
              <w:t>39 332,9</w:t>
            </w:r>
          </w:p>
        </w:tc>
      </w:tr>
      <w:tr w:rsidR="00B77157" w:rsidRPr="00B77157" w14:paraId="6D6EC529" w14:textId="77777777" w:rsidTr="00B77157">
        <w:trPr>
          <w:gridAfter w:val="1"/>
          <w:wAfter w:w="8" w:type="dxa"/>
          <w:trHeight w:val="630"/>
        </w:trPr>
        <w:tc>
          <w:tcPr>
            <w:tcW w:w="3313" w:type="dxa"/>
            <w:hideMark/>
          </w:tcPr>
          <w:p w14:paraId="68C5C7C3"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068D7117"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B382C62"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50BB22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CBF248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BE8B05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8C127D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522F65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95061A3" w14:textId="77777777" w:rsidR="00B77157" w:rsidRPr="00B77157" w:rsidRDefault="00B77157" w:rsidP="00B77157">
            <w:pPr>
              <w:widowControl w:val="0"/>
              <w:rPr>
                <w:sz w:val="16"/>
                <w:szCs w:val="16"/>
              </w:rPr>
            </w:pPr>
            <w:r w:rsidRPr="00B77157">
              <w:rPr>
                <w:sz w:val="16"/>
                <w:szCs w:val="16"/>
              </w:rPr>
              <w:t>142,7</w:t>
            </w:r>
          </w:p>
        </w:tc>
        <w:tc>
          <w:tcPr>
            <w:tcW w:w="1087" w:type="dxa"/>
            <w:noWrap/>
            <w:hideMark/>
          </w:tcPr>
          <w:p w14:paraId="0BBE6663" w14:textId="77777777" w:rsidR="00B77157" w:rsidRPr="00B77157" w:rsidRDefault="00B77157" w:rsidP="00B77157">
            <w:pPr>
              <w:widowControl w:val="0"/>
              <w:rPr>
                <w:sz w:val="16"/>
                <w:szCs w:val="16"/>
              </w:rPr>
            </w:pPr>
            <w:r w:rsidRPr="00B77157">
              <w:rPr>
                <w:sz w:val="16"/>
                <w:szCs w:val="16"/>
              </w:rPr>
              <w:t>148,4</w:t>
            </w:r>
          </w:p>
        </w:tc>
        <w:tc>
          <w:tcPr>
            <w:tcW w:w="1047" w:type="dxa"/>
            <w:noWrap/>
            <w:hideMark/>
          </w:tcPr>
          <w:p w14:paraId="226A91F9" w14:textId="77777777" w:rsidR="00B77157" w:rsidRPr="00B77157" w:rsidRDefault="00B77157" w:rsidP="00B77157">
            <w:pPr>
              <w:widowControl w:val="0"/>
              <w:rPr>
                <w:sz w:val="16"/>
                <w:szCs w:val="16"/>
              </w:rPr>
            </w:pPr>
            <w:r w:rsidRPr="00B77157">
              <w:rPr>
                <w:sz w:val="16"/>
                <w:szCs w:val="16"/>
              </w:rPr>
              <w:t>154,3</w:t>
            </w:r>
          </w:p>
        </w:tc>
      </w:tr>
      <w:tr w:rsidR="00B77157" w:rsidRPr="00B77157" w14:paraId="5C314609" w14:textId="77777777" w:rsidTr="00B77157">
        <w:trPr>
          <w:gridAfter w:val="1"/>
          <w:wAfter w:w="8" w:type="dxa"/>
          <w:trHeight w:val="630"/>
        </w:trPr>
        <w:tc>
          <w:tcPr>
            <w:tcW w:w="3313" w:type="dxa"/>
            <w:hideMark/>
          </w:tcPr>
          <w:p w14:paraId="4D8EAF94"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5F29A01"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70AFF0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BE6109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41796D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801DD04"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A88BD6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AD778F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748F71F" w14:textId="77777777" w:rsidR="00B77157" w:rsidRPr="00B77157" w:rsidRDefault="00B77157" w:rsidP="00B77157">
            <w:pPr>
              <w:widowControl w:val="0"/>
              <w:rPr>
                <w:sz w:val="16"/>
                <w:szCs w:val="16"/>
              </w:rPr>
            </w:pPr>
            <w:r w:rsidRPr="00B77157">
              <w:rPr>
                <w:sz w:val="16"/>
                <w:szCs w:val="16"/>
              </w:rPr>
              <w:t>142,7</w:t>
            </w:r>
          </w:p>
        </w:tc>
        <w:tc>
          <w:tcPr>
            <w:tcW w:w="1087" w:type="dxa"/>
            <w:noWrap/>
            <w:hideMark/>
          </w:tcPr>
          <w:p w14:paraId="553D341B" w14:textId="77777777" w:rsidR="00B77157" w:rsidRPr="00B77157" w:rsidRDefault="00B77157" w:rsidP="00B77157">
            <w:pPr>
              <w:widowControl w:val="0"/>
              <w:rPr>
                <w:sz w:val="16"/>
                <w:szCs w:val="16"/>
              </w:rPr>
            </w:pPr>
            <w:r w:rsidRPr="00B77157">
              <w:rPr>
                <w:sz w:val="16"/>
                <w:szCs w:val="16"/>
              </w:rPr>
              <w:t>148,4</w:t>
            </w:r>
          </w:p>
        </w:tc>
        <w:tc>
          <w:tcPr>
            <w:tcW w:w="1047" w:type="dxa"/>
            <w:noWrap/>
            <w:hideMark/>
          </w:tcPr>
          <w:p w14:paraId="2804D377" w14:textId="77777777" w:rsidR="00B77157" w:rsidRPr="00B77157" w:rsidRDefault="00B77157" w:rsidP="00B77157">
            <w:pPr>
              <w:widowControl w:val="0"/>
              <w:rPr>
                <w:sz w:val="16"/>
                <w:szCs w:val="16"/>
              </w:rPr>
            </w:pPr>
            <w:r w:rsidRPr="00B77157">
              <w:rPr>
                <w:sz w:val="16"/>
                <w:szCs w:val="16"/>
              </w:rPr>
              <w:t>154,3</w:t>
            </w:r>
          </w:p>
        </w:tc>
      </w:tr>
      <w:tr w:rsidR="00B77157" w:rsidRPr="00B77157" w14:paraId="26752208" w14:textId="77777777" w:rsidTr="00B77157">
        <w:trPr>
          <w:gridAfter w:val="1"/>
          <w:wAfter w:w="8" w:type="dxa"/>
          <w:trHeight w:val="1575"/>
        </w:trPr>
        <w:tc>
          <w:tcPr>
            <w:tcW w:w="3313" w:type="dxa"/>
            <w:hideMark/>
          </w:tcPr>
          <w:p w14:paraId="69589DE2"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376" w:type="dxa"/>
            <w:hideMark/>
          </w:tcPr>
          <w:p w14:paraId="07ADE669"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56CEE9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F08C86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EFDEDB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E946EF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F713D6A" w14:textId="77777777" w:rsidR="00B77157" w:rsidRPr="00B77157" w:rsidRDefault="00B77157" w:rsidP="00B77157">
            <w:pPr>
              <w:widowControl w:val="0"/>
              <w:rPr>
                <w:sz w:val="16"/>
                <w:szCs w:val="16"/>
              </w:rPr>
            </w:pPr>
            <w:r w:rsidRPr="00B77157">
              <w:rPr>
                <w:sz w:val="16"/>
                <w:szCs w:val="16"/>
              </w:rPr>
              <w:t>77110</w:t>
            </w:r>
          </w:p>
        </w:tc>
        <w:tc>
          <w:tcPr>
            <w:tcW w:w="534" w:type="dxa"/>
            <w:hideMark/>
          </w:tcPr>
          <w:p w14:paraId="464DDCF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422677D" w14:textId="77777777" w:rsidR="00B77157" w:rsidRPr="00B77157" w:rsidRDefault="00B77157" w:rsidP="00B77157">
            <w:pPr>
              <w:widowControl w:val="0"/>
              <w:rPr>
                <w:sz w:val="16"/>
                <w:szCs w:val="16"/>
              </w:rPr>
            </w:pPr>
            <w:r w:rsidRPr="00B77157">
              <w:rPr>
                <w:sz w:val="16"/>
                <w:szCs w:val="16"/>
              </w:rPr>
              <w:t>142,7</w:t>
            </w:r>
          </w:p>
        </w:tc>
        <w:tc>
          <w:tcPr>
            <w:tcW w:w="1087" w:type="dxa"/>
            <w:noWrap/>
            <w:hideMark/>
          </w:tcPr>
          <w:p w14:paraId="26E90100" w14:textId="77777777" w:rsidR="00B77157" w:rsidRPr="00B77157" w:rsidRDefault="00B77157" w:rsidP="00B77157">
            <w:pPr>
              <w:widowControl w:val="0"/>
              <w:rPr>
                <w:sz w:val="16"/>
                <w:szCs w:val="16"/>
              </w:rPr>
            </w:pPr>
            <w:r w:rsidRPr="00B77157">
              <w:rPr>
                <w:sz w:val="16"/>
                <w:szCs w:val="16"/>
              </w:rPr>
              <w:t>148,4</w:t>
            </w:r>
          </w:p>
        </w:tc>
        <w:tc>
          <w:tcPr>
            <w:tcW w:w="1047" w:type="dxa"/>
            <w:noWrap/>
            <w:hideMark/>
          </w:tcPr>
          <w:p w14:paraId="53D827A1" w14:textId="77777777" w:rsidR="00B77157" w:rsidRPr="00B77157" w:rsidRDefault="00B77157" w:rsidP="00B77157">
            <w:pPr>
              <w:widowControl w:val="0"/>
              <w:rPr>
                <w:sz w:val="16"/>
                <w:szCs w:val="16"/>
              </w:rPr>
            </w:pPr>
            <w:r w:rsidRPr="00B77157">
              <w:rPr>
                <w:sz w:val="16"/>
                <w:szCs w:val="16"/>
              </w:rPr>
              <w:t>154,3</w:t>
            </w:r>
          </w:p>
        </w:tc>
      </w:tr>
      <w:tr w:rsidR="00B77157" w:rsidRPr="00B77157" w14:paraId="33AA1C1F" w14:textId="77777777" w:rsidTr="00B77157">
        <w:trPr>
          <w:gridAfter w:val="1"/>
          <w:wAfter w:w="8" w:type="dxa"/>
          <w:trHeight w:val="315"/>
        </w:trPr>
        <w:tc>
          <w:tcPr>
            <w:tcW w:w="3313" w:type="dxa"/>
            <w:hideMark/>
          </w:tcPr>
          <w:p w14:paraId="76A75EE0"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0DEFACA4"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EBECD6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8DA6FE9"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F041DC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BF736DB"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600480C" w14:textId="77777777" w:rsidR="00B77157" w:rsidRPr="00B77157" w:rsidRDefault="00B77157" w:rsidP="00B77157">
            <w:pPr>
              <w:widowControl w:val="0"/>
              <w:rPr>
                <w:sz w:val="16"/>
                <w:szCs w:val="16"/>
              </w:rPr>
            </w:pPr>
            <w:r w:rsidRPr="00B77157">
              <w:rPr>
                <w:sz w:val="16"/>
                <w:szCs w:val="16"/>
              </w:rPr>
              <w:t>77110</w:t>
            </w:r>
          </w:p>
        </w:tc>
        <w:tc>
          <w:tcPr>
            <w:tcW w:w="534" w:type="dxa"/>
            <w:hideMark/>
          </w:tcPr>
          <w:p w14:paraId="33D8E20E"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226509EE" w14:textId="77777777" w:rsidR="00B77157" w:rsidRPr="00B77157" w:rsidRDefault="00B77157" w:rsidP="00B77157">
            <w:pPr>
              <w:widowControl w:val="0"/>
              <w:rPr>
                <w:sz w:val="16"/>
                <w:szCs w:val="16"/>
              </w:rPr>
            </w:pPr>
            <w:r w:rsidRPr="00B77157">
              <w:rPr>
                <w:sz w:val="16"/>
                <w:szCs w:val="16"/>
              </w:rPr>
              <w:t>142,7</w:t>
            </w:r>
          </w:p>
        </w:tc>
        <w:tc>
          <w:tcPr>
            <w:tcW w:w="1087" w:type="dxa"/>
            <w:noWrap/>
            <w:hideMark/>
          </w:tcPr>
          <w:p w14:paraId="193AB6F2" w14:textId="77777777" w:rsidR="00B77157" w:rsidRPr="00B77157" w:rsidRDefault="00B77157" w:rsidP="00B77157">
            <w:pPr>
              <w:widowControl w:val="0"/>
              <w:rPr>
                <w:sz w:val="16"/>
                <w:szCs w:val="16"/>
              </w:rPr>
            </w:pPr>
            <w:r w:rsidRPr="00B77157">
              <w:rPr>
                <w:sz w:val="16"/>
                <w:szCs w:val="16"/>
              </w:rPr>
              <w:t>148,4</w:t>
            </w:r>
          </w:p>
        </w:tc>
        <w:tc>
          <w:tcPr>
            <w:tcW w:w="1047" w:type="dxa"/>
            <w:noWrap/>
            <w:hideMark/>
          </w:tcPr>
          <w:p w14:paraId="7C892053" w14:textId="77777777" w:rsidR="00B77157" w:rsidRPr="00B77157" w:rsidRDefault="00B77157" w:rsidP="00B77157">
            <w:pPr>
              <w:widowControl w:val="0"/>
              <w:rPr>
                <w:sz w:val="16"/>
                <w:szCs w:val="16"/>
              </w:rPr>
            </w:pPr>
            <w:r w:rsidRPr="00B77157">
              <w:rPr>
                <w:sz w:val="16"/>
                <w:szCs w:val="16"/>
              </w:rPr>
              <w:t>154,3</w:t>
            </w:r>
          </w:p>
        </w:tc>
      </w:tr>
      <w:tr w:rsidR="00B77157" w:rsidRPr="00B77157" w14:paraId="6143C729" w14:textId="77777777" w:rsidTr="00B77157">
        <w:trPr>
          <w:gridAfter w:val="1"/>
          <w:wAfter w:w="8" w:type="dxa"/>
          <w:trHeight w:val="315"/>
        </w:trPr>
        <w:tc>
          <w:tcPr>
            <w:tcW w:w="3313" w:type="dxa"/>
            <w:hideMark/>
          </w:tcPr>
          <w:p w14:paraId="2005906E" w14:textId="77777777" w:rsidR="00B77157" w:rsidRPr="00B77157" w:rsidRDefault="00B77157" w:rsidP="00B77157">
            <w:pPr>
              <w:widowControl w:val="0"/>
              <w:rPr>
                <w:sz w:val="16"/>
                <w:szCs w:val="16"/>
              </w:rPr>
            </w:pPr>
            <w:r w:rsidRPr="00B77157">
              <w:rPr>
                <w:sz w:val="16"/>
                <w:szCs w:val="16"/>
              </w:rPr>
              <w:lastRenderedPageBreak/>
              <w:t xml:space="preserve">Публичные нормативные социальные выплаты гражданам </w:t>
            </w:r>
          </w:p>
        </w:tc>
        <w:tc>
          <w:tcPr>
            <w:tcW w:w="376" w:type="dxa"/>
            <w:hideMark/>
          </w:tcPr>
          <w:p w14:paraId="10828429"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A14D53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C445AE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560F59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3B9696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B0CA6CC" w14:textId="77777777" w:rsidR="00B77157" w:rsidRPr="00B77157" w:rsidRDefault="00B77157" w:rsidP="00B77157">
            <w:pPr>
              <w:widowControl w:val="0"/>
              <w:rPr>
                <w:sz w:val="16"/>
                <w:szCs w:val="16"/>
              </w:rPr>
            </w:pPr>
            <w:r w:rsidRPr="00B77157">
              <w:rPr>
                <w:sz w:val="16"/>
                <w:szCs w:val="16"/>
              </w:rPr>
              <w:t>77110</w:t>
            </w:r>
          </w:p>
        </w:tc>
        <w:tc>
          <w:tcPr>
            <w:tcW w:w="534" w:type="dxa"/>
            <w:hideMark/>
          </w:tcPr>
          <w:p w14:paraId="0F67C3EB" w14:textId="77777777" w:rsidR="00B77157" w:rsidRPr="00B77157" w:rsidRDefault="00B77157" w:rsidP="00B77157">
            <w:pPr>
              <w:widowControl w:val="0"/>
              <w:rPr>
                <w:sz w:val="16"/>
                <w:szCs w:val="16"/>
              </w:rPr>
            </w:pPr>
            <w:r w:rsidRPr="00B77157">
              <w:rPr>
                <w:sz w:val="16"/>
                <w:szCs w:val="16"/>
              </w:rPr>
              <w:t>310</w:t>
            </w:r>
          </w:p>
        </w:tc>
        <w:tc>
          <w:tcPr>
            <w:tcW w:w="1235" w:type="dxa"/>
            <w:gridSpan w:val="2"/>
            <w:noWrap/>
            <w:hideMark/>
          </w:tcPr>
          <w:p w14:paraId="1AD3BFC0" w14:textId="77777777" w:rsidR="00B77157" w:rsidRPr="00B77157" w:rsidRDefault="00B77157" w:rsidP="00B77157">
            <w:pPr>
              <w:widowControl w:val="0"/>
              <w:rPr>
                <w:sz w:val="16"/>
                <w:szCs w:val="16"/>
              </w:rPr>
            </w:pPr>
            <w:r w:rsidRPr="00B77157">
              <w:rPr>
                <w:sz w:val="16"/>
                <w:szCs w:val="16"/>
              </w:rPr>
              <w:t>142,7</w:t>
            </w:r>
          </w:p>
        </w:tc>
        <w:tc>
          <w:tcPr>
            <w:tcW w:w="1087" w:type="dxa"/>
            <w:noWrap/>
            <w:hideMark/>
          </w:tcPr>
          <w:p w14:paraId="486FF720" w14:textId="77777777" w:rsidR="00B77157" w:rsidRPr="00B77157" w:rsidRDefault="00B77157" w:rsidP="00B77157">
            <w:pPr>
              <w:widowControl w:val="0"/>
              <w:rPr>
                <w:sz w:val="16"/>
                <w:szCs w:val="16"/>
              </w:rPr>
            </w:pPr>
            <w:r w:rsidRPr="00B77157">
              <w:rPr>
                <w:sz w:val="16"/>
                <w:szCs w:val="16"/>
              </w:rPr>
              <w:t>148,4</w:t>
            </w:r>
          </w:p>
        </w:tc>
        <w:tc>
          <w:tcPr>
            <w:tcW w:w="1047" w:type="dxa"/>
            <w:noWrap/>
            <w:hideMark/>
          </w:tcPr>
          <w:p w14:paraId="0A686051" w14:textId="77777777" w:rsidR="00B77157" w:rsidRPr="00B77157" w:rsidRDefault="00B77157" w:rsidP="00B77157">
            <w:pPr>
              <w:widowControl w:val="0"/>
              <w:rPr>
                <w:sz w:val="16"/>
                <w:szCs w:val="16"/>
              </w:rPr>
            </w:pPr>
            <w:r w:rsidRPr="00B77157">
              <w:rPr>
                <w:sz w:val="16"/>
                <w:szCs w:val="16"/>
              </w:rPr>
              <w:t>154,3</w:t>
            </w:r>
          </w:p>
        </w:tc>
      </w:tr>
      <w:tr w:rsidR="00B77157" w:rsidRPr="00B77157" w14:paraId="7A429783" w14:textId="77777777" w:rsidTr="00B77157">
        <w:trPr>
          <w:gridAfter w:val="1"/>
          <w:wAfter w:w="8" w:type="dxa"/>
          <w:trHeight w:val="315"/>
        </w:trPr>
        <w:tc>
          <w:tcPr>
            <w:tcW w:w="3313" w:type="dxa"/>
            <w:hideMark/>
          </w:tcPr>
          <w:p w14:paraId="003C5188" w14:textId="77777777" w:rsidR="00B77157" w:rsidRPr="00B77157" w:rsidRDefault="00B77157" w:rsidP="00B77157">
            <w:pPr>
              <w:widowControl w:val="0"/>
              <w:rPr>
                <w:sz w:val="16"/>
                <w:szCs w:val="16"/>
              </w:rPr>
            </w:pPr>
            <w:r w:rsidRPr="00B77157">
              <w:rPr>
                <w:sz w:val="16"/>
                <w:szCs w:val="16"/>
              </w:rPr>
              <w:t>Другие вопросы в области социальной политики</w:t>
            </w:r>
          </w:p>
        </w:tc>
        <w:tc>
          <w:tcPr>
            <w:tcW w:w="376" w:type="dxa"/>
            <w:hideMark/>
          </w:tcPr>
          <w:p w14:paraId="25107585"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379421E"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5DEA2FBF"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C368AB9"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374E15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5F532C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AA8C46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7842073" w14:textId="77777777" w:rsidR="00B77157" w:rsidRPr="00B77157" w:rsidRDefault="00B77157" w:rsidP="00B77157">
            <w:pPr>
              <w:widowControl w:val="0"/>
              <w:rPr>
                <w:sz w:val="16"/>
                <w:szCs w:val="16"/>
              </w:rPr>
            </w:pPr>
            <w:r w:rsidRPr="00B77157">
              <w:rPr>
                <w:sz w:val="16"/>
                <w:szCs w:val="16"/>
              </w:rPr>
              <w:t>709,0</w:t>
            </w:r>
          </w:p>
        </w:tc>
        <w:tc>
          <w:tcPr>
            <w:tcW w:w="1087" w:type="dxa"/>
            <w:noWrap/>
            <w:hideMark/>
          </w:tcPr>
          <w:p w14:paraId="52DDC4FA" w14:textId="77777777" w:rsidR="00B77157" w:rsidRPr="00B77157" w:rsidRDefault="00B77157" w:rsidP="00B77157">
            <w:pPr>
              <w:widowControl w:val="0"/>
              <w:rPr>
                <w:sz w:val="16"/>
                <w:szCs w:val="16"/>
              </w:rPr>
            </w:pPr>
            <w:r w:rsidRPr="00B77157">
              <w:rPr>
                <w:sz w:val="16"/>
                <w:szCs w:val="16"/>
              </w:rPr>
              <w:t>716,0</w:t>
            </w:r>
          </w:p>
        </w:tc>
        <w:tc>
          <w:tcPr>
            <w:tcW w:w="1047" w:type="dxa"/>
            <w:noWrap/>
            <w:hideMark/>
          </w:tcPr>
          <w:p w14:paraId="20DA8590" w14:textId="77777777" w:rsidR="00B77157" w:rsidRPr="00B77157" w:rsidRDefault="00B77157" w:rsidP="00B77157">
            <w:pPr>
              <w:widowControl w:val="0"/>
              <w:rPr>
                <w:sz w:val="16"/>
                <w:szCs w:val="16"/>
              </w:rPr>
            </w:pPr>
            <w:r w:rsidRPr="00B77157">
              <w:rPr>
                <w:sz w:val="16"/>
                <w:szCs w:val="16"/>
              </w:rPr>
              <w:t>739,0</w:t>
            </w:r>
          </w:p>
        </w:tc>
      </w:tr>
      <w:tr w:rsidR="00B77157" w:rsidRPr="00B77157" w14:paraId="72CD8FFF" w14:textId="77777777" w:rsidTr="00B77157">
        <w:trPr>
          <w:gridAfter w:val="1"/>
          <w:wAfter w:w="8" w:type="dxa"/>
          <w:trHeight w:val="420"/>
        </w:trPr>
        <w:tc>
          <w:tcPr>
            <w:tcW w:w="3313" w:type="dxa"/>
            <w:hideMark/>
          </w:tcPr>
          <w:p w14:paraId="67BB7140"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"Доступная среда» на 2025-2027 годы</w:t>
            </w:r>
          </w:p>
        </w:tc>
        <w:tc>
          <w:tcPr>
            <w:tcW w:w="376" w:type="dxa"/>
            <w:hideMark/>
          </w:tcPr>
          <w:p w14:paraId="1CF49D69"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6F4793F7"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8046E3B"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4D059EE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BAD089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82F3D1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747195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DA3AF63" w14:textId="77777777" w:rsidR="00B77157" w:rsidRPr="00B77157" w:rsidRDefault="00B77157" w:rsidP="00B77157">
            <w:pPr>
              <w:widowControl w:val="0"/>
              <w:rPr>
                <w:sz w:val="16"/>
                <w:szCs w:val="16"/>
              </w:rPr>
            </w:pPr>
            <w:r w:rsidRPr="00B77157">
              <w:rPr>
                <w:sz w:val="16"/>
                <w:szCs w:val="16"/>
              </w:rPr>
              <w:t>80,0</w:t>
            </w:r>
          </w:p>
        </w:tc>
        <w:tc>
          <w:tcPr>
            <w:tcW w:w="1087" w:type="dxa"/>
            <w:noWrap/>
            <w:hideMark/>
          </w:tcPr>
          <w:p w14:paraId="0B8C5D2F" w14:textId="77777777" w:rsidR="00B77157" w:rsidRPr="00B77157" w:rsidRDefault="00B77157" w:rsidP="00B77157">
            <w:pPr>
              <w:widowControl w:val="0"/>
              <w:rPr>
                <w:sz w:val="16"/>
                <w:szCs w:val="16"/>
              </w:rPr>
            </w:pPr>
            <w:r w:rsidRPr="00B77157">
              <w:rPr>
                <w:sz w:val="16"/>
                <w:szCs w:val="16"/>
              </w:rPr>
              <w:t>90,0</w:t>
            </w:r>
          </w:p>
        </w:tc>
        <w:tc>
          <w:tcPr>
            <w:tcW w:w="1047" w:type="dxa"/>
            <w:noWrap/>
            <w:hideMark/>
          </w:tcPr>
          <w:p w14:paraId="22DF7D10" w14:textId="77777777" w:rsidR="00B77157" w:rsidRPr="00B77157" w:rsidRDefault="00B77157" w:rsidP="00B77157">
            <w:pPr>
              <w:widowControl w:val="0"/>
              <w:rPr>
                <w:sz w:val="16"/>
                <w:szCs w:val="16"/>
              </w:rPr>
            </w:pPr>
            <w:r w:rsidRPr="00B77157">
              <w:rPr>
                <w:sz w:val="16"/>
                <w:szCs w:val="16"/>
              </w:rPr>
              <w:t>96,0</w:t>
            </w:r>
          </w:p>
        </w:tc>
      </w:tr>
      <w:tr w:rsidR="00B77157" w:rsidRPr="00B77157" w14:paraId="4D928FBE" w14:textId="77777777" w:rsidTr="00B77157">
        <w:trPr>
          <w:gridAfter w:val="1"/>
          <w:wAfter w:w="8" w:type="dxa"/>
          <w:trHeight w:val="315"/>
        </w:trPr>
        <w:tc>
          <w:tcPr>
            <w:tcW w:w="3313" w:type="dxa"/>
            <w:hideMark/>
          </w:tcPr>
          <w:p w14:paraId="531A2AE3" w14:textId="77777777" w:rsidR="00B77157" w:rsidRPr="00B77157" w:rsidRDefault="00B77157" w:rsidP="00B77157">
            <w:pPr>
              <w:widowControl w:val="0"/>
              <w:rPr>
                <w:sz w:val="16"/>
                <w:szCs w:val="16"/>
              </w:rPr>
            </w:pPr>
            <w:r w:rsidRPr="00B77157">
              <w:rPr>
                <w:sz w:val="16"/>
                <w:szCs w:val="16"/>
              </w:rPr>
              <w:t>Основное мероприятие: "Социальная реабилитация"</w:t>
            </w:r>
          </w:p>
        </w:tc>
        <w:tc>
          <w:tcPr>
            <w:tcW w:w="376" w:type="dxa"/>
            <w:hideMark/>
          </w:tcPr>
          <w:p w14:paraId="2DEC2D0B"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5888CC05"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1307D188"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2DFE0F9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6A9151C"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1F9B935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E6F2A1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9AFBABB" w14:textId="77777777" w:rsidR="00B77157" w:rsidRPr="00B77157" w:rsidRDefault="00B77157" w:rsidP="00B77157">
            <w:pPr>
              <w:widowControl w:val="0"/>
              <w:rPr>
                <w:sz w:val="16"/>
                <w:szCs w:val="16"/>
              </w:rPr>
            </w:pPr>
            <w:r w:rsidRPr="00B77157">
              <w:rPr>
                <w:sz w:val="16"/>
                <w:szCs w:val="16"/>
              </w:rPr>
              <w:t>80,0</w:t>
            </w:r>
          </w:p>
        </w:tc>
        <w:tc>
          <w:tcPr>
            <w:tcW w:w="1087" w:type="dxa"/>
            <w:noWrap/>
            <w:hideMark/>
          </w:tcPr>
          <w:p w14:paraId="659B7F1C" w14:textId="77777777" w:rsidR="00B77157" w:rsidRPr="00B77157" w:rsidRDefault="00B77157" w:rsidP="00B77157">
            <w:pPr>
              <w:widowControl w:val="0"/>
              <w:rPr>
                <w:sz w:val="16"/>
                <w:szCs w:val="16"/>
              </w:rPr>
            </w:pPr>
            <w:r w:rsidRPr="00B77157">
              <w:rPr>
                <w:sz w:val="16"/>
                <w:szCs w:val="16"/>
              </w:rPr>
              <w:t>90,0</w:t>
            </w:r>
          </w:p>
        </w:tc>
        <w:tc>
          <w:tcPr>
            <w:tcW w:w="1047" w:type="dxa"/>
            <w:noWrap/>
            <w:hideMark/>
          </w:tcPr>
          <w:p w14:paraId="196833A9" w14:textId="77777777" w:rsidR="00B77157" w:rsidRPr="00B77157" w:rsidRDefault="00B77157" w:rsidP="00B77157">
            <w:pPr>
              <w:widowControl w:val="0"/>
              <w:rPr>
                <w:sz w:val="16"/>
                <w:szCs w:val="16"/>
              </w:rPr>
            </w:pPr>
            <w:r w:rsidRPr="00B77157">
              <w:rPr>
                <w:sz w:val="16"/>
                <w:szCs w:val="16"/>
              </w:rPr>
              <w:t>96,0</w:t>
            </w:r>
          </w:p>
        </w:tc>
      </w:tr>
      <w:tr w:rsidR="00B77157" w:rsidRPr="00B77157" w14:paraId="171206D0" w14:textId="77777777" w:rsidTr="00B77157">
        <w:trPr>
          <w:gridAfter w:val="1"/>
          <w:wAfter w:w="8" w:type="dxa"/>
          <w:trHeight w:val="315"/>
        </w:trPr>
        <w:tc>
          <w:tcPr>
            <w:tcW w:w="3313" w:type="dxa"/>
            <w:hideMark/>
          </w:tcPr>
          <w:p w14:paraId="0AA15274" w14:textId="77777777" w:rsidR="00B77157" w:rsidRPr="00B77157" w:rsidRDefault="00B77157" w:rsidP="00B77157">
            <w:pPr>
              <w:widowControl w:val="0"/>
              <w:rPr>
                <w:i/>
                <w:iCs/>
                <w:sz w:val="16"/>
                <w:szCs w:val="16"/>
              </w:rPr>
            </w:pPr>
            <w:r w:rsidRPr="00B77157">
              <w:rPr>
                <w:i/>
                <w:iCs/>
                <w:sz w:val="16"/>
                <w:szCs w:val="16"/>
              </w:rPr>
              <w:t>Оказание других видов социальной помощи</w:t>
            </w:r>
          </w:p>
        </w:tc>
        <w:tc>
          <w:tcPr>
            <w:tcW w:w="376" w:type="dxa"/>
            <w:hideMark/>
          </w:tcPr>
          <w:p w14:paraId="69E4EB3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E210E07"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523E2FC"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6CC7991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049D6E2"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6BC584ED"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1389565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6C2CE62" w14:textId="77777777" w:rsidR="00B77157" w:rsidRPr="00B77157" w:rsidRDefault="00B77157" w:rsidP="00B77157">
            <w:pPr>
              <w:widowControl w:val="0"/>
              <w:rPr>
                <w:sz w:val="16"/>
                <w:szCs w:val="16"/>
              </w:rPr>
            </w:pPr>
            <w:r w:rsidRPr="00B77157">
              <w:rPr>
                <w:sz w:val="16"/>
                <w:szCs w:val="16"/>
              </w:rPr>
              <w:t>80,0</w:t>
            </w:r>
          </w:p>
        </w:tc>
        <w:tc>
          <w:tcPr>
            <w:tcW w:w="1087" w:type="dxa"/>
            <w:noWrap/>
            <w:hideMark/>
          </w:tcPr>
          <w:p w14:paraId="4A74399A" w14:textId="77777777" w:rsidR="00B77157" w:rsidRPr="00B77157" w:rsidRDefault="00B77157" w:rsidP="00B77157">
            <w:pPr>
              <w:widowControl w:val="0"/>
              <w:rPr>
                <w:sz w:val="16"/>
                <w:szCs w:val="16"/>
              </w:rPr>
            </w:pPr>
            <w:r w:rsidRPr="00B77157">
              <w:rPr>
                <w:sz w:val="16"/>
                <w:szCs w:val="16"/>
              </w:rPr>
              <w:t>90,0</w:t>
            </w:r>
          </w:p>
        </w:tc>
        <w:tc>
          <w:tcPr>
            <w:tcW w:w="1047" w:type="dxa"/>
            <w:noWrap/>
            <w:hideMark/>
          </w:tcPr>
          <w:p w14:paraId="67D2A508" w14:textId="77777777" w:rsidR="00B77157" w:rsidRPr="00B77157" w:rsidRDefault="00B77157" w:rsidP="00B77157">
            <w:pPr>
              <w:widowControl w:val="0"/>
              <w:rPr>
                <w:sz w:val="16"/>
                <w:szCs w:val="16"/>
              </w:rPr>
            </w:pPr>
            <w:r w:rsidRPr="00B77157">
              <w:rPr>
                <w:sz w:val="16"/>
                <w:szCs w:val="16"/>
              </w:rPr>
              <w:t>96,0</w:t>
            </w:r>
          </w:p>
        </w:tc>
      </w:tr>
      <w:tr w:rsidR="00B77157" w:rsidRPr="00B77157" w14:paraId="05B0C20F" w14:textId="77777777" w:rsidTr="00B77157">
        <w:trPr>
          <w:gridAfter w:val="1"/>
          <w:wAfter w:w="8" w:type="dxa"/>
          <w:trHeight w:val="315"/>
        </w:trPr>
        <w:tc>
          <w:tcPr>
            <w:tcW w:w="3313" w:type="dxa"/>
            <w:hideMark/>
          </w:tcPr>
          <w:p w14:paraId="299C2A69"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6713D79B"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F4350DD"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54821C47"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1E83C28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FC9D296"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3CA0AAC5"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7AC41F14"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50E94876" w14:textId="77777777" w:rsidR="00B77157" w:rsidRPr="00B77157" w:rsidRDefault="00B77157" w:rsidP="00B77157">
            <w:pPr>
              <w:widowControl w:val="0"/>
              <w:rPr>
                <w:sz w:val="16"/>
                <w:szCs w:val="16"/>
              </w:rPr>
            </w:pPr>
            <w:r w:rsidRPr="00B77157">
              <w:rPr>
                <w:sz w:val="16"/>
                <w:szCs w:val="16"/>
              </w:rPr>
              <w:t>80,0</w:t>
            </w:r>
          </w:p>
        </w:tc>
        <w:tc>
          <w:tcPr>
            <w:tcW w:w="1087" w:type="dxa"/>
            <w:noWrap/>
            <w:hideMark/>
          </w:tcPr>
          <w:p w14:paraId="208DBCFF" w14:textId="77777777" w:rsidR="00B77157" w:rsidRPr="00B77157" w:rsidRDefault="00B77157" w:rsidP="00B77157">
            <w:pPr>
              <w:widowControl w:val="0"/>
              <w:rPr>
                <w:sz w:val="16"/>
                <w:szCs w:val="16"/>
              </w:rPr>
            </w:pPr>
            <w:r w:rsidRPr="00B77157">
              <w:rPr>
                <w:sz w:val="16"/>
                <w:szCs w:val="16"/>
              </w:rPr>
              <w:t>90,0</w:t>
            </w:r>
          </w:p>
        </w:tc>
        <w:tc>
          <w:tcPr>
            <w:tcW w:w="1047" w:type="dxa"/>
            <w:noWrap/>
            <w:hideMark/>
          </w:tcPr>
          <w:p w14:paraId="78984C37" w14:textId="77777777" w:rsidR="00B77157" w:rsidRPr="00B77157" w:rsidRDefault="00B77157" w:rsidP="00B77157">
            <w:pPr>
              <w:widowControl w:val="0"/>
              <w:rPr>
                <w:sz w:val="16"/>
                <w:szCs w:val="16"/>
              </w:rPr>
            </w:pPr>
            <w:r w:rsidRPr="00B77157">
              <w:rPr>
                <w:sz w:val="16"/>
                <w:szCs w:val="16"/>
              </w:rPr>
              <w:t>96,0</w:t>
            </w:r>
          </w:p>
        </w:tc>
      </w:tr>
      <w:tr w:rsidR="00B77157" w:rsidRPr="00B77157" w14:paraId="6FC26712" w14:textId="77777777" w:rsidTr="00B77157">
        <w:trPr>
          <w:gridAfter w:val="1"/>
          <w:wAfter w:w="8" w:type="dxa"/>
          <w:trHeight w:val="420"/>
        </w:trPr>
        <w:tc>
          <w:tcPr>
            <w:tcW w:w="3313" w:type="dxa"/>
            <w:hideMark/>
          </w:tcPr>
          <w:p w14:paraId="69117876" w14:textId="77777777" w:rsidR="00B77157" w:rsidRPr="00B77157" w:rsidRDefault="00B77157" w:rsidP="00B77157">
            <w:pPr>
              <w:widowControl w:val="0"/>
              <w:rPr>
                <w:sz w:val="16"/>
                <w:szCs w:val="16"/>
              </w:rPr>
            </w:pPr>
            <w:r w:rsidRPr="00B77157">
              <w:rPr>
                <w:sz w:val="16"/>
                <w:szCs w:val="16"/>
              </w:rPr>
              <w:t>Социальные выплаты гражданам, кроме публичных нормативных социальных выплат</w:t>
            </w:r>
          </w:p>
        </w:tc>
        <w:tc>
          <w:tcPr>
            <w:tcW w:w="376" w:type="dxa"/>
            <w:hideMark/>
          </w:tcPr>
          <w:p w14:paraId="5E473DD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6E1CBF1E"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5FDCC374"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3343262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21BD7C0"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7130A6F5"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7281E668" w14:textId="77777777" w:rsidR="00B77157" w:rsidRPr="00B77157" w:rsidRDefault="00B77157" w:rsidP="00B77157">
            <w:pPr>
              <w:widowControl w:val="0"/>
              <w:rPr>
                <w:sz w:val="16"/>
                <w:szCs w:val="16"/>
              </w:rPr>
            </w:pPr>
            <w:r w:rsidRPr="00B77157">
              <w:rPr>
                <w:sz w:val="16"/>
                <w:szCs w:val="16"/>
              </w:rPr>
              <w:t>320</w:t>
            </w:r>
          </w:p>
        </w:tc>
        <w:tc>
          <w:tcPr>
            <w:tcW w:w="1235" w:type="dxa"/>
            <w:gridSpan w:val="2"/>
            <w:noWrap/>
            <w:hideMark/>
          </w:tcPr>
          <w:p w14:paraId="7C712913" w14:textId="77777777" w:rsidR="00B77157" w:rsidRPr="00B77157" w:rsidRDefault="00B77157" w:rsidP="00B77157">
            <w:pPr>
              <w:widowControl w:val="0"/>
              <w:rPr>
                <w:sz w:val="16"/>
                <w:szCs w:val="16"/>
              </w:rPr>
            </w:pPr>
            <w:r w:rsidRPr="00B77157">
              <w:rPr>
                <w:sz w:val="16"/>
                <w:szCs w:val="16"/>
              </w:rPr>
              <w:t>80,0</w:t>
            </w:r>
          </w:p>
        </w:tc>
        <w:tc>
          <w:tcPr>
            <w:tcW w:w="1087" w:type="dxa"/>
            <w:noWrap/>
            <w:hideMark/>
          </w:tcPr>
          <w:p w14:paraId="1C41C381" w14:textId="77777777" w:rsidR="00B77157" w:rsidRPr="00B77157" w:rsidRDefault="00B77157" w:rsidP="00B77157">
            <w:pPr>
              <w:widowControl w:val="0"/>
              <w:rPr>
                <w:sz w:val="16"/>
                <w:szCs w:val="16"/>
              </w:rPr>
            </w:pPr>
            <w:r w:rsidRPr="00B77157">
              <w:rPr>
                <w:sz w:val="16"/>
                <w:szCs w:val="16"/>
              </w:rPr>
              <w:t>90,0</w:t>
            </w:r>
          </w:p>
        </w:tc>
        <w:tc>
          <w:tcPr>
            <w:tcW w:w="1047" w:type="dxa"/>
            <w:noWrap/>
            <w:hideMark/>
          </w:tcPr>
          <w:p w14:paraId="21F5DA3F" w14:textId="77777777" w:rsidR="00B77157" w:rsidRPr="00B77157" w:rsidRDefault="00B77157" w:rsidP="00B77157">
            <w:pPr>
              <w:widowControl w:val="0"/>
              <w:rPr>
                <w:sz w:val="16"/>
                <w:szCs w:val="16"/>
              </w:rPr>
            </w:pPr>
            <w:r w:rsidRPr="00B77157">
              <w:rPr>
                <w:sz w:val="16"/>
                <w:szCs w:val="16"/>
              </w:rPr>
              <w:t>96,0</w:t>
            </w:r>
          </w:p>
        </w:tc>
      </w:tr>
      <w:tr w:rsidR="00B77157" w:rsidRPr="00B77157" w14:paraId="3064F92F" w14:textId="77777777" w:rsidTr="00B77157">
        <w:trPr>
          <w:gridAfter w:val="1"/>
          <w:wAfter w:w="8" w:type="dxa"/>
          <w:trHeight w:val="420"/>
        </w:trPr>
        <w:tc>
          <w:tcPr>
            <w:tcW w:w="3313" w:type="dxa"/>
            <w:hideMark/>
          </w:tcPr>
          <w:p w14:paraId="0FF9029F"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"Старшее поколение" на 2025-2027 годы</w:t>
            </w:r>
          </w:p>
        </w:tc>
        <w:tc>
          <w:tcPr>
            <w:tcW w:w="376" w:type="dxa"/>
            <w:hideMark/>
          </w:tcPr>
          <w:p w14:paraId="5EE64296"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2955081"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53E40CC" w14:textId="77777777" w:rsidR="00B77157" w:rsidRPr="00B77157" w:rsidRDefault="00B77157" w:rsidP="00B77157">
            <w:pPr>
              <w:widowControl w:val="0"/>
              <w:rPr>
                <w:sz w:val="16"/>
                <w:szCs w:val="16"/>
              </w:rPr>
            </w:pPr>
            <w:r w:rsidRPr="00B77157">
              <w:rPr>
                <w:sz w:val="16"/>
                <w:szCs w:val="16"/>
              </w:rPr>
              <w:t>41</w:t>
            </w:r>
          </w:p>
        </w:tc>
        <w:tc>
          <w:tcPr>
            <w:tcW w:w="376" w:type="dxa"/>
            <w:hideMark/>
          </w:tcPr>
          <w:p w14:paraId="7048CD70"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3FE414B" w14:textId="77777777" w:rsidR="00B77157" w:rsidRPr="00B77157" w:rsidRDefault="00B77157" w:rsidP="00B77157">
            <w:pPr>
              <w:widowControl w:val="0"/>
              <w:rPr>
                <w:sz w:val="16"/>
                <w:szCs w:val="16"/>
              </w:rPr>
            </w:pPr>
            <w:r w:rsidRPr="00B77157">
              <w:rPr>
                <w:sz w:val="16"/>
                <w:szCs w:val="16"/>
              </w:rPr>
              <w:t> </w:t>
            </w:r>
          </w:p>
        </w:tc>
        <w:tc>
          <w:tcPr>
            <w:tcW w:w="646" w:type="dxa"/>
            <w:noWrap/>
            <w:hideMark/>
          </w:tcPr>
          <w:p w14:paraId="3C1B9A9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A072DA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06E8D52" w14:textId="77777777" w:rsidR="00B77157" w:rsidRPr="00B77157" w:rsidRDefault="00B77157" w:rsidP="00B77157">
            <w:pPr>
              <w:widowControl w:val="0"/>
              <w:rPr>
                <w:sz w:val="16"/>
                <w:szCs w:val="16"/>
              </w:rPr>
            </w:pPr>
            <w:r w:rsidRPr="00B77157">
              <w:rPr>
                <w:sz w:val="16"/>
                <w:szCs w:val="16"/>
              </w:rPr>
              <w:t>189,0</w:t>
            </w:r>
          </w:p>
        </w:tc>
        <w:tc>
          <w:tcPr>
            <w:tcW w:w="1087" w:type="dxa"/>
            <w:noWrap/>
            <w:hideMark/>
          </w:tcPr>
          <w:p w14:paraId="3C306B17" w14:textId="77777777" w:rsidR="00B77157" w:rsidRPr="00B77157" w:rsidRDefault="00B77157" w:rsidP="00B77157">
            <w:pPr>
              <w:widowControl w:val="0"/>
              <w:rPr>
                <w:sz w:val="16"/>
                <w:szCs w:val="16"/>
              </w:rPr>
            </w:pPr>
            <w:r w:rsidRPr="00B77157">
              <w:rPr>
                <w:sz w:val="16"/>
                <w:szCs w:val="16"/>
              </w:rPr>
              <w:t>266,0</w:t>
            </w:r>
          </w:p>
        </w:tc>
        <w:tc>
          <w:tcPr>
            <w:tcW w:w="1047" w:type="dxa"/>
            <w:noWrap/>
            <w:hideMark/>
          </w:tcPr>
          <w:p w14:paraId="28892534" w14:textId="77777777" w:rsidR="00B77157" w:rsidRPr="00B77157" w:rsidRDefault="00B77157" w:rsidP="00B77157">
            <w:pPr>
              <w:widowControl w:val="0"/>
              <w:rPr>
                <w:sz w:val="16"/>
                <w:szCs w:val="16"/>
              </w:rPr>
            </w:pPr>
            <w:r w:rsidRPr="00B77157">
              <w:rPr>
                <w:sz w:val="16"/>
                <w:szCs w:val="16"/>
              </w:rPr>
              <w:t>283,0</w:t>
            </w:r>
          </w:p>
        </w:tc>
      </w:tr>
      <w:tr w:rsidR="00B77157" w:rsidRPr="00B77157" w14:paraId="3EAA1647" w14:textId="77777777" w:rsidTr="00B77157">
        <w:trPr>
          <w:gridAfter w:val="1"/>
          <w:wAfter w:w="8" w:type="dxa"/>
          <w:trHeight w:val="420"/>
        </w:trPr>
        <w:tc>
          <w:tcPr>
            <w:tcW w:w="3313" w:type="dxa"/>
            <w:hideMark/>
          </w:tcPr>
          <w:p w14:paraId="2CB849E1" w14:textId="77777777" w:rsidR="00B77157" w:rsidRPr="00B77157" w:rsidRDefault="00B77157" w:rsidP="00B77157">
            <w:pPr>
              <w:widowControl w:val="0"/>
              <w:rPr>
                <w:sz w:val="16"/>
                <w:szCs w:val="16"/>
              </w:rPr>
            </w:pPr>
            <w:r w:rsidRPr="00B77157">
              <w:rPr>
                <w:sz w:val="16"/>
                <w:szCs w:val="16"/>
              </w:rPr>
              <w:t>Основное мероприятие "Основы деятельности по укреплению социальной защищенности пожилых людей"</w:t>
            </w:r>
          </w:p>
        </w:tc>
        <w:tc>
          <w:tcPr>
            <w:tcW w:w="376" w:type="dxa"/>
            <w:hideMark/>
          </w:tcPr>
          <w:p w14:paraId="34F7135B"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5AE6301"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0E18C1C8" w14:textId="77777777" w:rsidR="00B77157" w:rsidRPr="00B77157" w:rsidRDefault="00B77157" w:rsidP="00B77157">
            <w:pPr>
              <w:widowControl w:val="0"/>
              <w:rPr>
                <w:sz w:val="16"/>
                <w:szCs w:val="16"/>
              </w:rPr>
            </w:pPr>
            <w:r w:rsidRPr="00B77157">
              <w:rPr>
                <w:sz w:val="16"/>
                <w:szCs w:val="16"/>
              </w:rPr>
              <w:t>41</w:t>
            </w:r>
          </w:p>
        </w:tc>
        <w:tc>
          <w:tcPr>
            <w:tcW w:w="376" w:type="dxa"/>
            <w:hideMark/>
          </w:tcPr>
          <w:p w14:paraId="66CED3C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79F1CA9" w14:textId="77777777" w:rsidR="00B77157" w:rsidRPr="00B77157" w:rsidRDefault="00B77157" w:rsidP="00B77157">
            <w:pPr>
              <w:widowControl w:val="0"/>
              <w:rPr>
                <w:sz w:val="16"/>
                <w:szCs w:val="16"/>
              </w:rPr>
            </w:pPr>
            <w:r w:rsidRPr="00B77157">
              <w:rPr>
                <w:sz w:val="16"/>
                <w:szCs w:val="16"/>
              </w:rPr>
              <w:t>01</w:t>
            </w:r>
          </w:p>
        </w:tc>
        <w:tc>
          <w:tcPr>
            <w:tcW w:w="646" w:type="dxa"/>
            <w:noWrap/>
            <w:hideMark/>
          </w:tcPr>
          <w:p w14:paraId="1E1B4F0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8B4360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48AA7DA" w14:textId="77777777" w:rsidR="00B77157" w:rsidRPr="00B77157" w:rsidRDefault="00B77157" w:rsidP="00B77157">
            <w:pPr>
              <w:widowControl w:val="0"/>
              <w:rPr>
                <w:sz w:val="16"/>
                <w:szCs w:val="16"/>
              </w:rPr>
            </w:pPr>
            <w:r w:rsidRPr="00B77157">
              <w:rPr>
                <w:sz w:val="16"/>
                <w:szCs w:val="16"/>
              </w:rPr>
              <w:t>189,0</w:t>
            </w:r>
          </w:p>
        </w:tc>
        <w:tc>
          <w:tcPr>
            <w:tcW w:w="1087" w:type="dxa"/>
            <w:noWrap/>
            <w:hideMark/>
          </w:tcPr>
          <w:p w14:paraId="66563E32" w14:textId="77777777" w:rsidR="00B77157" w:rsidRPr="00B77157" w:rsidRDefault="00B77157" w:rsidP="00B77157">
            <w:pPr>
              <w:widowControl w:val="0"/>
              <w:rPr>
                <w:sz w:val="16"/>
                <w:szCs w:val="16"/>
              </w:rPr>
            </w:pPr>
            <w:r w:rsidRPr="00B77157">
              <w:rPr>
                <w:sz w:val="16"/>
                <w:szCs w:val="16"/>
              </w:rPr>
              <w:t>266,0</w:t>
            </w:r>
          </w:p>
        </w:tc>
        <w:tc>
          <w:tcPr>
            <w:tcW w:w="1047" w:type="dxa"/>
            <w:noWrap/>
            <w:hideMark/>
          </w:tcPr>
          <w:p w14:paraId="159CE280" w14:textId="77777777" w:rsidR="00B77157" w:rsidRPr="00B77157" w:rsidRDefault="00B77157" w:rsidP="00B77157">
            <w:pPr>
              <w:widowControl w:val="0"/>
              <w:rPr>
                <w:sz w:val="16"/>
                <w:szCs w:val="16"/>
              </w:rPr>
            </w:pPr>
            <w:r w:rsidRPr="00B77157">
              <w:rPr>
                <w:sz w:val="16"/>
                <w:szCs w:val="16"/>
              </w:rPr>
              <w:t>283,0</w:t>
            </w:r>
          </w:p>
        </w:tc>
      </w:tr>
      <w:tr w:rsidR="00B77157" w:rsidRPr="00B77157" w14:paraId="6B75C399" w14:textId="77777777" w:rsidTr="00B77157">
        <w:trPr>
          <w:gridAfter w:val="1"/>
          <w:wAfter w:w="8" w:type="dxa"/>
          <w:trHeight w:val="495"/>
        </w:trPr>
        <w:tc>
          <w:tcPr>
            <w:tcW w:w="3313" w:type="dxa"/>
            <w:hideMark/>
          </w:tcPr>
          <w:p w14:paraId="1E256A1A" w14:textId="77777777" w:rsidR="00B77157" w:rsidRPr="00B77157" w:rsidRDefault="00B77157" w:rsidP="00B77157">
            <w:pPr>
              <w:widowControl w:val="0"/>
              <w:rPr>
                <w:i/>
                <w:iCs/>
                <w:sz w:val="16"/>
                <w:szCs w:val="16"/>
              </w:rPr>
            </w:pPr>
            <w:r w:rsidRPr="00B77157">
              <w:rPr>
                <w:i/>
                <w:iCs/>
                <w:sz w:val="16"/>
                <w:szCs w:val="16"/>
              </w:rPr>
              <w:t>Оказание других видов социальной помощи</w:t>
            </w:r>
          </w:p>
        </w:tc>
        <w:tc>
          <w:tcPr>
            <w:tcW w:w="376" w:type="dxa"/>
            <w:hideMark/>
          </w:tcPr>
          <w:p w14:paraId="1C6425C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90A6EA7"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043E651" w14:textId="77777777" w:rsidR="00B77157" w:rsidRPr="00B77157" w:rsidRDefault="00B77157" w:rsidP="00B77157">
            <w:pPr>
              <w:widowControl w:val="0"/>
              <w:rPr>
                <w:sz w:val="16"/>
                <w:szCs w:val="16"/>
              </w:rPr>
            </w:pPr>
            <w:r w:rsidRPr="00B77157">
              <w:rPr>
                <w:sz w:val="16"/>
                <w:szCs w:val="16"/>
              </w:rPr>
              <w:t>41</w:t>
            </w:r>
          </w:p>
        </w:tc>
        <w:tc>
          <w:tcPr>
            <w:tcW w:w="376" w:type="dxa"/>
            <w:hideMark/>
          </w:tcPr>
          <w:p w14:paraId="37E78F9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97D39E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42216EC"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0AD63FB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856289D" w14:textId="77777777" w:rsidR="00B77157" w:rsidRPr="00B77157" w:rsidRDefault="00B77157" w:rsidP="00B77157">
            <w:pPr>
              <w:widowControl w:val="0"/>
              <w:rPr>
                <w:sz w:val="16"/>
                <w:szCs w:val="16"/>
              </w:rPr>
            </w:pPr>
            <w:r w:rsidRPr="00B77157">
              <w:rPr>
                <w:sz w:val="16"/>
                <w:szCs w:val="16"/>
              </w:rPr>
              <w:t>189,0</w:t>
            </w:r>
          </w:p>
        </w:tc>
        <w:tc>
          <w:tcPr>
            <w:tcW w:w="1087" w:type="dxa"/>
            <w:noWrap/>
            <w:hideMark/>
          </w:tcPr>
          <w:p w14:paraId="7C60FB87" w14:textId="77777777" w:rsidR="00B77157" w:rsidRPr="00B77157" w:rsidRDefault="00B77157" w:rsidP="00B77157">
            <w:pPr>
              <w:widowControl w:val="0"/>
              <w:rPr>
                <w:sz w:val="16"/>
                <w:szCs w:val="16"/>
              </w:rPr>
            </w:pPr>
            <w:r w:rsidRPr="00B77157">
              <w:rPr>
                <w:sz w:val="16"/>
                <w:szCs w:val="16"/>
              </w:rPr>
              <w:t>266,0</w:t>
            </w:r>
          </w:p>
        </w:tc>
        <w:tc>
          <w:tcPr>
            <w:tcW w:w="1047" w:type="dxa"/>
            <w:noWrap/>
            <w:hideMark/>
          </w:tcPr>
          <w:p w14:paraId="2F9E6AD9" w14:textId="77777777" w:rsidR="00B77157" w:rsidRPr="00B77157" w:rsidRDefault="00B77157" w:rsidP="00B77157">
            <w:pPr>
              <w:widowControl w:val="0"/>
              <w:rPr>
                <w:sz w:val="16"/>
                <w:szCs w:val="16"/>
              </w:rPr>
            </w:pPr>
            <w:r w:rsidRPr="00B77157">
              <w:rPr>
                <w:sz w:val="16"/>
                <w:szCs w:val="16"/>
              </w:rPr>
              <w:t>283,0</w:t>
            </w:r>
          </w:p>
        </w:tc>
      </w:tr>
      <w:tr w:rsidR="00B77157" w:rsidRPr="00B77157" w14:paraId="5E79F091" w14:textId="77777777" w:rsidTr="00B77157">
        <w:trPr>
          <w:gridAfter w:val="1"/>
          <w:wAfter w:w="8" w:type="dxa"/>
          <w:trHeight w:val="315"/>
        </w:trPr>
        <w:tc>
          <w:tcPr>
            <w:tcW w:w="3313" w:type="dxa"/>
            <w:hideMark/>
          </w:tcPr>
          <w:p w14:paraId="1FDDAA56"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15DC727F"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5213007"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53C57BC" w14:textId="77777777" w:rsidR="00B77157" w:rsidRPr="00B77157" w:rsidRDefault="00B77157" w:rsidP="00B77157">
            <w:pPr>
              <w:widowControl w:val="0"/>
              <w:rPr>
                <w:sz w:val="16"/>
                <w:szCs w:val="16"/>
              </w:rPr>
            </w:pPr>
            <w:r w:rsidRPr="00B77157">
              <w:rPr>
                <w:sz w:val="16"/>
                <w:szCs w:val="16"/>
              </w:rPr>
              <w:t>41</w:t>
            </w:r>
          </w:p>
        </w:tc>
        <w:tc>
          <w:tcPr>
            <w:tcW w:w="376" w:type="dxa"/>
            <w:hideMark/>
          </w:tcPr>
          <w:p w14:paraId="16FE7CF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C0C2BD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9FB1F2A"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71E76758"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55749A0C" w14:textId="77777777" w:rsidR="00B77157" w:rsidRPr="00B77157" w:rsidRDefault="00B77157" w:rsidP="00B77157">
            <w:pPr>
              <w:widowControl w:val="0"/>
              <w:rPr>
                <w:sz w:val="16"/>
                <w:szCs w:val="16"/>
              </w:rPr>
            </w:pPr>
            <w:r w:rsidRPr="00B77157">
              <w:rPr>
                <w:sz w:val="16"/>
                <w:szCs w:val="16"/>
              </w:rPr>
              <w:t>189,0</w:t>
            </w:r>
          </w:p>
        </w:tc>
        <w:tc>
          <w:tcPr>
            <w:tcW w:w="1087" w:type="dxa"/>
            <w:noWrap/>
            <w:hideMark/>
          </w:tcPr>
          <w:p w14:paraId="75469A98" w14:textId="77777777" w:rsidR="00B77157" w:rsidRPr="00B77157" w:rsidRDefault="00B77157" w:rsidP="00B77157">
            <w:pPr>
              <w:widowControl w:val="0"/>
              <w:rPr>
                <w:sz w:val="16"/>
                <w:szCs w:val="16"/>
              </w:rPr>
            </w:pPr>
            <w:r w:rsidRPr="00B77157">
              <w:rPr>
                <w:sz w:val="16"/>
                <w:szCs w:val="16"/>
              </w:rPr>
              <w:t>266,0</w:t>
            </w:r>
          </w:p>
        </w:tc>
        <w:tc>
          <w:tcPr>
            <w:tcW w:w="1047" w:type="dxa"/>
            <w:noWrap/>
            <w:hideMark/>
          </w:tcPr>
          <w:p w14:paraId="30A5AA10" w14:textId="77777777" w:rsidR="00B77157" w:rsidRPr="00B77157" w:rsidRDefault="00B77157" w:rsidP="00B77157">
            <w:pPr>
              <w:widowControl w:val="0"/>
              <w:rPr>
                <w:sz w:val="16"/>
                <w:szCs w:val="16"/>
              </w:rPr>
            </w:pPr>
            <w:r w:rsidRPr="00B77157">
              <w:rPr>
                <w:sz w:val="16"/>
                <w:szCs w:val="16"/>
              </w:rPr>
              <w:t>283,0</w:t>
            </w:r>
          </w:p>
        </w:tc>
      </w:tr>
      <w:tr w:rsidR="00B77157" w:rsidRPr="00B77157" w14:paraId="7E6874EE" w14:textId="77777777" w:rsidTr="00B77157">
        <w:trPr>
          <w:gridAfter w:val="1"/>
          <w:wAfter w:w="8" w:type="dxa"/>
          <w:trHeight w:val="600"/>
        </w:trPr>
        <w:tc>
          <w:tcPr>
            <w:tcW w:w="3313" w:type="dxa"/>
            <w:hideMark/>
          </w:tcPr>
          <w:p w14:paraId="070ED2D4" w14:textId="77777777" w:rsidR="00B77157" w:rsidRPr="00B77157" w:rsidRDefault="00B77157" w:rsidP="00B77157">
            <w:pPr>
              <w:widowControl w:val="0"/>
              <w:rPr>
                <w:sz w:val="16"/>
                <w:szCs w:val="16"/>
              </w:rPr>
            </w:pPr>
            <w:r w:rsidRPr="00B77157">
              <w:rPr>
                <w:sz w:val="16"/>
                <w:szCs w:val="16"/>
              </w:rPr>
              <w:t>Социальные выплаты гражданам, кроме публичных нормативных социальных выплат</w:t>
            </w:r>
          </w:p>
        </w:tc>
        <w:tc>
          <w:tcPr>
            <w:tcW w:w="376" w:type="dxa"/>
            <w:hideMark/>
          </w:tcPr>
          <w:p w14:paraId="5EBAD4E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0874DA2"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1BA08E9" w14:textId="77777777" w:rsidR="00B77157" w:rsidRPr="00B77157" w:rsidRDefault="00B77157" w:rsidP="00B77157">
            <w:pPr>
              <w:widowControl w:val="0"/>
              <w:rPr>
                <w:sz w:val="16"/>
                <w:szCs w:val="16"/>
              </w:rPr>
            </w:pPr>
            <w:r w:rsidRPr="00B77157">
              <w:rPr>
                <w:sz w:val="16"/>
                <w:szCs w:val="16"/>
              </w:rPr>
              <w:t>41</w:t>
            </w:r>
          </w:p>
        </w:tc>
        <w:tc>
          <w:tcPr>
            <w:tcW w:w="376" w:type="dxa"/>
            <w:hideMark/>
          </w:tcPr>
          <w:p w14:paraId="78F489F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85CBE56"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8FED6B6"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637FEC6A" w14:textId="77777777" w:rsidR="00B77157" w:rsidRPr="00B77157" w:rsidRDefault="00B77157" w:rsidP="00B77157">
            <w:pPr>
              <w:widowControl w:val="0"/>
              <w:rPr>
                <w:sz w:val="16"/>
                <w:szCs w:val="16"/>
              </w:rPr>
            </w:pPr>
            <w:r w:rsidRPr="00B77157">
              <w:rPr>
                <w:sz w:val="16"/>
                <w:szCs w:val="16"/>
              </w:rPr>
              <w:t>320</w:t>
            </w:r>
          </w:p>
        </w:tc>
        <w:tc>
          <w:tcPr>
            <w:tcW w:w="1235" w:type="dxa"/>
            <w:gridSpan w:val="2"/>
            <w:noWrap/>
            <w:hideMark/>
          </w:tcPr>
          <w:p w14:paraId="3D9D98B7" w14:textId="77777777" w:rsidR="00B77157" w:rsidRPr="00B77157" w:rsidRDefault="00B77157" w:rsidP="00B77157">
            <w:pPr>
              <w:widowControl w:val="0"/>
              <w:rPr>
                <w:sz w:val="16"/>
                <w:szCs w:val="16"/>
              </w:rPr>
            </w:pPr>
            <w:r w:rsidRPr="00B77157">
              <w:rPr>
                <w:sz w:val="16"/>
                <w:szCs w:val="16"/>
              </w:rPr>
              <w:t>189,0</w:t>
            </w:r>
          </w:p>
        </w:tc>
        <w:tc>
          <w:tcPr>
            <w:tcW w:w="1087" w:type="dxa"/>
            <w:noWrap/>
            <w:hideMark/>
          </w:tcPr>
          <w:p w14:paraId="61F88822" w14:textId="77777777" w:rsidR="00B77157" w:rsidRPr="00B77157" w:rsidRDefault="00B77157" w:rsidP="00B77157">
            <w:pPr>
              <w:widowControl w:val="0"/>
              <w:rPr>
                <w:sz w:val="16"/>
                <w:szCs w:val="16"/>
              </w:rPr>
            </w:pPr>
            <w:r w:rsidRPr="00B77157">
              <w:rPr>
                <w:sz w:val="16"/>
                <w:szCs w:val="16"/>
              </w:rPr>
              <w:t>266,0</w:t>
            </w:r>
          </w:p>
        </w:tc>
        <w:tc>
          <w:tcPr>
            <w:tcW w:w="1047" w:type="dxa"/>
            <w:noWrap/>
            <w:hideMark/>
          </w:tcPr>
          <w:p w14:paraId="168B7086" w14:textId="77777777" w:rsidR="00B77157" w:rsidRPr="00B77157" w:rsidRDefault="00B77157" w:rsidP="00B77157">
            <w:pPr>
              <w:widowControl w:val="0"/>
              <w:rPr>
                <w:sz w:val="16"/>
                <w:szCs w:val="16"/>
              </w:rPr>
            </w:pPr>
            <w:r w:rsidRPr="00B77157">
              <w:rPr>
                <w:sz w:val="16"/>
                <w:szCs w:val="16"/>
              </w:rPr>
              <w:t>283,0</w:t>
            </w:r>
          </w:p>
        </w:tc>
      </w:tr>
      <w:tr w:rsidR="00B77157" w:rsidRPr="00B77157" w14:paraId="000B3920" w14:textId="77777777" w:rsidTr="00B77157">
        <w:trPr>
          <w:gridAfter w:val="1"/>
          <w:wAfter w:w="8" w:type="dxa"/>
          <w:trHeight w:val="630"/>
        </w:trPr>
        <w:tc>
          <w:tcPr>
            <w:tcW w:w="3313" w:type="dxa"/>
            <w:hideMark/>
          </w:tcPr>
          <w:p w14:paraId="085ACDC5"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E94A30F"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7403B88"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0638BC62"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99FA54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C93D4E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E5A97E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4823C6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35514B0" w14:textId="77777777" w:rsidR="00B77157" w:rsidRPr="00B77157" w:rsidRDefault="00B77157" w:rsidP="00B77157">
            <w:pPr>
              <w:widowControl w:val="0"/>
              <w:rPr>
                <w:sz w:val="16"/>
                <w:szCs w:val="16"/>
              </w:rPr>
            </w:pPr>
            <w:r w:rsidRPr="00B77157">
              <w:rPr>
                <w:sz w:val="16"/>
                <w:szCs w:val="16"/>
              </w:rPr>
              <w:t>440,0</w:t>
            </w:r>
          </w:p>
        </w:tc>
        <w:tc>
          <w:tcPr>
            <w:tcW w:w="1087" w:type="dxa"/>
            <w:noWrap/>
            <w:hideMark/>
          </w:tcPr>
          <w:p w14:paraId="52077DC7" w14:textId="77777777" w:rsidR="00B77157" w:rsidRPr="00B77157" w:rsidRDefault="00B77157" w:rsidP="00B77157">
            <w:pPr>
              <w:widowControl w:val="0"/>
              <w:rPr>
                <w:sz w:val="16"/>
                <w:szCs w:val="16"/>
              </w:rPr>
            </w:pPr>
            <w:r w:rsidRPr="00B77157">
              <w:rPr>
                <w:sz w:val="16"/>
                <w:szCs w:val="16"/>
              </w:rPr>
              <w:t>360,0</w:t>
            </w:r>
          </w:p>
        </w:tc>
        <w:tc>
          <w:tcPr>
            <w:tcW w:w="1047" w:type="dxa"/>
            <w:noWrap/>
            <w:hideMark/>
          </w:tcPr>
          <w:p w14:paraId="04710CF8" w14:textId="77777777" w:rsidR="00B77157" w:rsidRPr="00B77157" w:rsidRDefault="00B77157" w:rsidP="00B77157">
            <w:pPr>
              <w:widowControl w:val="0"/>
              <w:rPr>
                <w:sz w:val="16"/>
                <w:szCs w:val="16"/>
              </w:rPr>
            </w:pPr>
            <w:r w:rsidRPr="00B77157">
              <w:rPr>
                <w:sz w:val="16"/>
                <w:szCs w:val="16"/>
              </w:rPr>
              <w:t>360,0</w:t>
            </w:r>
          </w:p>
        </w:tc>
      </w:tr>
      <w:tr w:rsidR="00B77157" w:rsidRPr="00B77157" w14:paraId="433A39B5" w14:textId="77777777" w:rsidTr="00B77157">
        <w:trPr>
          <w:gridAfter w:val="1"/>
          <w:wAfter w:w="8" w:type="dxa"/>
          <w:trHeight w:val="630"/>
        </w:trPr>
        <w:tc>
          <w:tcPr>
            <w:tcW w:w="3313" w:type="dxa"/>
            <w:hideMark/>
          </w:tcPr>
          <w:p w14:paraId="499B287D"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606D0F2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52EB97DF"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32E2925"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CED2FD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250CB7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09B040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5F5577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028093A" w14:textId="77777777" w:rsidR="00B77157" w:rsidRPr="00B77157" w:rsidRDefault="00B77157" w:rsidP="00B77157">
            <w:pPr>
              <w:widowControl w:val="0"/>
              <w:rPr>
                <w:sz w:val="16"/>
                <w:szCs w:val="16"/>
              </w:rPr>
            </w:pPr>
            <w:r w:rsidRPr="00B77157">
              <w:rPr>
                <w:sz w:val="16"/>
                <w:szCs w:val="16"/>
              </w:rPr>
              <w:t>440,0</w:t>
            </w:r>
          </w:p>
        </w:tc>
        <w:tc>
          <w:tcPr>
            <w:tcW w:w="1087" w:type="dxa"/>
            <w:noWrap/>
            <w:hideMark/>
          </w:tcPr>
          <w:p w14:paraId="0AF6CFFD" w14:textId="77777777" w:rsidR="00B77157" w:rsidRPr="00B77157" w:rsidRDefault="00B77157" w:rsidP="00B77157">
            <w:pPr>
              <w:widowControl w:val="0"/>
              <w:rPr>
                <w:sz w:val="16"/>
                <w:szCs w:val="16"/>
              </w:rPr>
            </w:pPr>
            <w:r w:rsidRPr="00B77157">
              <w:rPr>
                <w:sz w:val="16"/>
                <w:szCs w:val="16"/>
              </w:rPr>
              <w:t>360,0</w:t>
            </w:r>
          </w:p>
        </w:tc>
        <w:tc>
          <w:tcPr>
            <w:tcW w:w="1047" w:type="dxa"/>
            <w:noWrap/>
            <w:hideMark/>
          </w:tcPr>
          <w:p w14:paraId="3995CF30" w14:textId="77777777" w:rsidR="00B77157" w:rsidRPr="00B77157" w:rsidRDefault="00B77157" w:rsidP="00B77157">
            <w:pPr>
              <w:widowControl w:val="0"/>
              <w:rPr>
                <w:sz w:val="16"/>
                <w:szCs w:val="16"/>
              </w:rPr>
            </w:pPr>
            <w:r w:rsidRPr="00B77157">
              <w:rPr>
                <w:sz w:val="16"/>
                <w:szCs w:val="16"/>
              </w:rPr>
              <w:t>360,0</w:t>
            </w:r>
          </w:p>
        </w:tc>
      </w:tr>
      <w:tr w:rsidR="00B77157" w:rsidRPr="00B77157" w14:paraId="704BB4CA" w14:textId="77777777" w:rsidTr="00B77157">
        <w:trPr>
          <w:gridAfter w:val="1"/>
          <w:wAfter w:w="8" w:type="dxa"/>
          <w:trHeight w:val="375"/>
        </w:trPr>
        <w:tc>
          <w:tcPr>
            <w:tcW w:w="3313" w:type="dxa"/>
            <w:hideMark/>
          </w:tcPr>
          <w:p w14:paraId="2BC4A35B" w14:textId="77777777" w:rsidR="00B77157" w:rsidRPr="00B77157" w:rsidRDefault="00B77157" w:rsidP="00B77157">
            <w:pPr>
              <w:widowControl w:val="0"/>
              <w:rPr>
                <w:i/>
                <w:iCs/>
                <w:sz w:val="16"/>
                <w:szCs w:val="16"/>
              </w:rPr>
            </w:pPr>
            <w:r w:rsidRPr="00B77157">
              <w:rPr>
                <w:i/>
                <w:iCs/>
                <w:sz w:val="16"/>
                <w:szCs w:val="16"/>
              </w:rPr>
              <w:t>Выплаты лицам, удостоенным звания "Почетный гражданин"</w:t>
            </w:r>
          </w:p>
        </w:tc>
        <w:tc>
          <w:tcPr>
            <w:tcW w:w="376" w:type="dxa"/>
            <w:hideMark/>
          </w:tcPr>
          <w:p w14:paraId="31BBA24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64DCE9F"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1FC662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AE7CF7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A0E03D5"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6B5DDDD" w14:textId="77777777" w:rsidR="00B77157" w:rsidRPr="00B77157" w:rsidRDefault="00B77157" w:rsidP="00B77157">
            <w:pPr>
              <w:widowControl w:val="0"/>
              <w:rPr>
                <w:sz w:val="16"/>
                <w:szCs w:val="16"/>
              </w:rPr>
            </w:pPr>
            <w:r w:rsidRPr="00B77157">
              <w:rPr>
                <w:sz w:val="16"/>
                <w:szCs w:val="16"/>
              </w:rPr>
              <w:t>02060</w:t>
            </w:r>
          </w:p>
        </w:tc>
        <w:tc>
          <w:tcPr>
            <w:tcW w:w="534" w:type="dxa"/>
            <w:hideMark/>
          </w:tcPr>
          <w:p w14:paraId="3A0D5F2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E08E670" w14:textId="77777777" w:rsidR="00B77157" w:rsidRPr="00B77157" w:rsidRDefault="00B77157" w:rsidP="00B77157">
            <w:pPr>
              <w:widowControl w:val="0"/>
              <w:rPr>
                <w:sz w:val="16"/>
                <w:szCs w:val="16"/>
              </w:rPr>
            </w:pPr>
            <w:r w:rsidRPr="00B77157">
              <w:rPr>
                <w:sz w:val="16"/>
                <w:szCs w:val="16"/>
              </w:rPr>
              <w:t>240,0</w:t>
            </w:r>
          </w:p>
        </w:tc>
        <w:tc>
          <w:tcPr>
            <w:tcW w:w="1087" w:type="dxa"/>
            <w:noWrap/>
            <w:hideMark/>
          </w:tcPr>
          <w:p w14:paraId="267D2D28" w14:textId="77777777" w:rsidR="00B77157" w:rsidRPr="00B77157" w:rsidRDefault="00B77157" w:rsidP="00B77157">
            <w:pPr>
              <w:widowControl w:val="0"/>
              <w:rPr>
                <w:sz w:val="16"/>
                <w:szCs w:val="16"/>
              </w:rPr>
            </w:pPr>
            <w:r w:rsidRPr="00B77157">
              <w:rPr>
                <w:sz w:val="16"/>
                <w:szCs w:val="16"/>
              </w:rPr>
              <w:t>160,0</w:t>
            </w:r>
          </w:p>
        </w:tc>
        <w:tc>
          <w:tcPr>
            <w:tcW w:w="1047" w:type="dxa"/>
            <w:noWrap/>
            <w:hideMark/>
          </w:tcPr>
          <w:p w14:paraId="2B3A2289" w14:textId="77777777" w:rsidR="00B77157" w:rsidRPr="00B77157" w:rsidRDefault="00B77157" w:rsidP="00B77157">
            <w:pPr>
              <w:widowControl w:val="0"/>
              <w:rPr>
                <w:sz w:val="16"/>
                <w:szCs w:val="16"/>
              </w:rPr>
            </w:pPr>
            <w:r w:rsidRPr="00B77157">
              <w:rPr>
                <w:sz w:val="16"/>
                <w:szCs w:val="16"/>
              </w:rPr>
              <w:t>160,0</w:t>
            </w:r>
          </w:p>
        </w:tc>
      </w:tr>
      <w:tr w:rsidR="00B77157" w:rsidRPr="00B77157" w14:paraId="0F8A6967" w14:textId="77777777" w:rsidTr="00B77157">
        <w:trPr>
          <w:gridAfter w:val="1"/>
          <w:wAfter w:w="8" w:type="dxa"/>
          <w:trHeight w:val="315"/>
        </w:trPr>
        <w:tc>
          <w:tcPr>
            <w:tcW w:w="3313" w:type="dxa"/>
            <w:hideMark/>
          </w:tcPr>
          <w:p w14:paraId="23638D1D"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3D29626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7B0231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B3E185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839BC3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9F683A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125E9FF" w14:textId="77777777" w:rsidR="00B77157" w:rsidRPr="00B77157" w:rsidRDefault="00B77157" w:rsidP="00B77157">
            <w:pPr>
              <w:widowControl w:val="0"/>
              <w:rPr>
                <w:sz w:val="16"/>
                <w:szCs w:val="16"/>
              </w:rPr>
            </w:pPr>
            <w:r w:rsidRPr="00B77157">
              <w:rPr>
                <w:sz w:val="16"/>
                <w:szCs w:val="16"/>
              </w:rPr>
              <w:t>02060</w:t>
            </w:r>
          </w:p>
        </w:tc>
        <w:tc>
          <w:tcPr>
            <w:tcW w:w="534" w:type="dxa"/>
            <w:hideMark/>
          </w:tcPr>
          <w:p w14:paraId="668EC249"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0DC064E1" w14:textId="77777777" w:rsidR="00B77157" w:rsidRPr="00B77157" w:rsidRDefault="00B77157" w:rsidP="00B77157">
            <w:pPr>
              <w:widowControl w:val="0"/>
              <w:rPr>
                <w:sz w:val="16"/>
                <w:szCs w:val="16"/>
              </w:rPr>
            </w:pPr>
            <w:r w:rsidRPr="00B77157">
              <w:rPr>
                <w:sz w:val="16"/>
                <w:szCs w:val="16"/>
              </w:rPr>
              <w:t>240,0</w:t>
            </w:r>
          </w:p>
        </w:tc>
        <w:tc>
          <w:tcPr>
            <w:tcW w:w="1087" w:type="dxa"/>
            <w:noWrap/>
            <w:hideMark/>
          </w:tcPr>
          <w:p w14:paraId="28EAD6F8" w14:textId="77777777" w:rsidR="00B77157" w:rsidRPr="00B77157" w:rsidRDefault="00B77157" w:rsidP="00B77157">
            <w:pPr>
              <w:widowControl w:val="0"/>
              <w:rPr>
                <w:sz w:val="16"/>
                <w:szCs w:val="16"/>
              </w:rPr>
            </w:pPr>
            <w:r w:rsidRPr="00B77157">
              <w:rPr>
                <w:sz w:val="16"/>
                <w:szCs w:val="16"/>
              </w:rPr>
              <w:t>160,0</w:t>
            </w:r>
          </w:p>
        </w:tc>
        <w:tc>
          <w:tcPr>
            <w:tcW w:w="1047" w:type="dxa"/>
            <w:noWrap/>
            <w:hideMark/>
          </w:tcPr>
          <w:p w14:paraId="5445A9A8" w14:textId="77777777" w:rsidR="00B77157" w:rsidRPr="00B77157" w:rsidRDefault="00B77157" w:rsidP="00B77157">
            <w:pPr>
              <w:widowControl w:val="0"/>
              <w:rPr>
                <w:sz w:val="16"/>
                <w:szCs w:val="16"/>
              </w:rPr>
            </w:pPr>
            <w:r w:rsidRPr="00B77157">
              <w:rPr>
                <w:sz w:val="16"/>
                <w:szCs w:val="16"/>
              </w:rPr>
              <w:t>160,0</w:t>
            </w:r>
          </w:p>
        </w:tc>
      </w:tr>
      <w:tr w:rsidR="00B77157" w:rsidRPr="00B77157" w14:paraId="4CE10842" w14:textId="77777777" w:rsidTr="00B77157">
        <w:trPr>
          <w:gridAfter w:val="1"/>
          <w:wAfter w:w="8" w:type="dxa"/>
          <w:trHeight w:val="450"/>
        </w:trPr>
        <w:tc>
          <w:tcPr>
            <w:tcW w:w="3313" w:type="dxa"/>
            <w:hideMark/>
          </w:tcPr>
          <w:p w14:paraId="4BFA3FF3" w14:textId="77777777" w:rsidR="00B77157" w:rsidRPr="00B77157" w:rsidRDefault="00B77157" w:rsidP="00B77157">
            <w:pPr>
              <w:widowControl w:val="0"/>
              <w:rPr>
                <w:sz w:val="16"/>
                <w:szCs w:val="16"/>
              </w:rPr>
            </w:pPr>
            <w:r w:rsidRPr="00B77157">
              <w:rPr>
                <w:sz w:val="16"/>
                <w:szCs w:val="16"/>
              </w:rPr>
              <w:t>Публичные нормативные выплаты гражданам несоциального характера</w:t>
            </w:r>
          </w:p>
        </w:tc>
        <w:tc>
          <w:tcPr>
            <w:tcW w:w="376" w:type="dxa"/>
            <w:hideMark/>
          </w:tcPr>
          <w:p w14:paraId="5A743B9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81E3844"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A61559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31CF68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92AFC0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1126D1C" w14:textId="77777777" w:rsidR="00B77157" w:rsidRPr="00B77157" w:rsidRDefault="00B77157" w:rsidP="00B77157">
            <w:pPr>
              <w:widowControl w:val="0"/>
              <w:rPr>
                <w:sz w:val="16"/>
                <w:szCs w:val="16"/>
              </w:rPr>
            </w:pPr>
            <w:r w:rsidRPr="00B77157">
              <w:rPr>
                <w:sz w:val="16"/>
                <w:szCs w:val="16"/>
              </w:rPr>
              <w:t>02060</w:t>
            </w:r>
          </w:p>
        </w:tc>
        <w:tc>
          <w:tcPr>
            <w:tcW w:w="534" w:type="dxa"/>
            <w:hideMark/>
          </w:tcPr>
          <w:p w14:paraId="4AF0A53A" w14:textId="77777777" w:rsidR="00B77157" w:rsidRPr="00B77157" w:rsidRDefault="00B77157" w:rsidP="00B77157">
            <w:pPr>
              <w:widowControl w:val="0"/>
              <w:rPr>
                <w:sz w:val="16"/>
                <w:szCs w:val="16"/>
              </w:rPr>
            </w:pPr>
            <w:r w:rsidRPr="00B77157">
              <w:rPr>
                <w:sz w:val="16"/>
                <w:szCs w:val="16"/>
              </w:rPr>
              <w:t>330</w:t>
            </w:r>
          </w:p>
        </w:tc>
        <w:tc>
          <w:tcPr>
            <w:tcW w:w="1235" w:type="dxa"/>
            <w:gridSpan w:val="2"/>
            <w:noWrap/>
            <w:hideMark/>
          </w:tcPr>
          <w:p w14:paraId="0CFF795D" w14:textId="77777777" w:rsidR="00B77157" w:rsidRPr="00B77157" w:rsidRDefault="00B77157" w:rsidP="00B77157">
            <w:pPr>
              <w:widowControl w:val="0"/>
              <w:rPr>
                <w:sz w:val="16"/>
                <w:szCs w:val="16"/>
              </w:rPr>
            </w:pPr>
            <w:r w:rsidRPr="00B77157">
              <w:rPr>
                <w:sz w:val="16"/>
                <w:szCs w:val="16"/>
              </w:rPr>
              <w:t>240,0</w:t>
            </w:r>
          </w:p>
        </w:tc>
        <w:tc>
          <w:tcPr>
            <w:tcW w:w="1087" w:type="dxa"/>
            <w:noWrap/>
            <w:hideMark/>
          </w:tcPr>
          <w:p w14:paraId="3FDFAFB7" w14:textId="77777777" w:rsidR="00B77157" w:rsidRPr="00B77157" w:rsidRDefault="00B77157" w:rsidP="00B77157">
            <w:pPr>
              <w:widowControl w:val="0"/>
              <w:rPr>
                <w:sz w:val="16"/>
                <w:szCs w:val="16"/>
              </w:rPr>
            </w:pPr>
            <w:r w:rsidRPr="00B77157">
              <w:rPr>
                <w:sz w:val="16"/>
                <w:szCs w:val="16"/>
              </w:rPr>
              <w:t>160,0</w:t>
            </w:r>
          </w:p>
        </w:tc>
        <w:tc>
          <w:tcPr>
            <w:tcW w:w="1047" w:type="dxa"/>
            <w:noWrap/>
            <w:hideMark/>
          </w:tcPr>
          <w:p w14:paraId="0364CB89" w14:textId="77777777" w:rsidR="00B77157" w:rsidRPr="00B77157" w:rsidRDefault="00B77157" w:rsidP="00B77157">
            <w:pPr>
              <w:widowControl w:val="0"/>
              <w:rPr>
                <w:sz w:val="16"/>
                <w:szCs w:val="16"/>
              </w:rPr>
            </w:pPr>
            <w:r w:rsidRPr="00B77157">
              <w:rPr>
                <w:sz w:val="16"/>
                <w:szCs w:val="16"/>
              </w:rPr>
              <w:t>160,0</w:t>
            </w:r>
          </w:p>
        </w:tc>
      </w:tr>
      <w:tr w:rsidR="00B77157" w:rsidRPr="00B77157" w14:paraId="20A6B796" w14:textId="77777777" w:rsidTr="00B77157">
        <w:trPr>
          <w:gridAfter w:val="1"/>
          <w:wAfter w:w="8" w:type="dxa"/>
          <w:trHeight w:val="450"/>
        </w:trPr>
        <w:tc>
          <w:tcPr>
            <w:tcW w:w="3313" w:type="dxa"/>
            <w:hideMark/>
          </w:tcPr>
          <w:p w14:paraId="70069C5F" w14:textId="77777777" w:rsidR="00B77157" w:rsidRPr="00B77157" w:rsidRDefault="00B77157" w:rsidP="00B77157">
            <w:pPr>
              <w:widowControl w:val="0"/>
              <w:rPr>
                <w:i/>
                <w:iCs/>
                <w:sz w:val="16"/>
                <w:szCs w:val="16"/>
              </w:rPr>
            </w:pPr>
            <w:r w:rsidRPr="00B77157">
              <w:rPr>
                <w:i/>
                <w:iCs/>
                <w:sz w:val="16"/>
                <w:szCs w:val="16"/>
              </w:rPr>
              <w:t>Субсидии на поддержку социально ориентированных некоммерческих организаций</w:t>
            </w:r>
          </w:p>
        </w:tc>
        <w:tc>
          <w:tcPr>
            <w:tcW w:w="376" w:type="dxa"/>
            <w:hideMark/>
          </w:tcPr>
          <w:p w14:paraId="48A9E4E4"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8BEECC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0F8D472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9EEC4D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802054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0917632" w14:textId="77777777" w:rsidR="00B77157" w:rsidRPr="00B77157" w:rsidRDefault="00B77157" w:rsidP="00B77157">
            <w:pPr>
              <w:widowControl w:val="0"/>
              <w:rPr>
                <w:sz w:val="16"/>
                <w:szCs w:val="16"/>
              </w:rPr>
            </w:pPr>
            <w:r w:rsidRPr="00B77157">
              <w:rPr>
                <w:sz w:val="16"/>
                <w:szCs w:val="16"/>
              </w:rPr>
              <w:t>91010</w:t>
            </w:r>
          </w:p>
        </w:tc>
        <w:tc>
          <w:tcPr>
            <w:tcW w:w="534" w:type="dxa"/>
            <w:hideMark/>
          </w:tcPr>
          <w:p w14:paraId="07702A3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5114A56"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335DBFD3" w14:textId="77777777" w:rsidR="00B77157" w:rsidRPr="00B77157" w:rsidRDefault="00B77157" w:rsidP="00B77157">
            <w:pPr>
              <w:widowControl w:val="0"/>
              <w:rPr>
                <w:sz w:val="16"/>
                <w:szCs w:val="16"/>
              </w:rPr>
            </w:pPr>
            <w:r w:rsidRPr="00B77157">
              <w:rPr>
                <w:sz w:val="16"/>
                <w:szCs w:val="16"/>
              </w:rPr>
              <w:t>200,0</w:t>
            </w:r>
          </w:p>
        </w:tc>
        <w:tc>
          <w:tcPr>
            <w:tcW w:w="1047" w:type="dxa"/>
            <w:noWrap/>
            <w:hideMark/>
          </w:tcPr>
          <w:p w14:paraId="2E94E1C9" w14:textId="77777777" w:rsidR="00B77157" w:rsidRPr="00B77157" w:rsidRDefault="00B77157" w:rsidP="00B77157">
            <w:pPr>
              <w:widowControl w:val="0"/>
              <w:rPr>
                <w:sz w:val="16"/>
                <w:szCs w:val="16"/>
              </w:rPr>
            </w:pPr>
            <w:r w:rsidRPr="00B77157">
              <w:rPr>
                <w:sz w:val="16"/>
                <w:szCs w:val="16"/>
              </w:rPr>
              <w:t>200,0</w:t>
            </w:r>
          </w:p>
        </w:tc>
      </w:tr>
      <w:tr w:rsidR="00B77157" w:rsidRPr="00B77157" w14:paraId="2C1E1830" w14:textId="77777777" w:rsidTr="00B77157">
        <w:trPr>
          <w:gridAfter w:val="1"/>
          <w:wAfter w:w="8" w:type="dxa"/>
          <w:trHeight w:val="450"/>
        </w:trPr>
        <w:tc>
          <w:tcPr>
            <w:tcW w:w="3313" w:type="dxa"/>
            <w:hideMark/>
          </w:tcPr>
          <w:p w14:paraId="36DDA79F"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0744617"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7B1DD9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D8DA4D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DFAC46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84D382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570D5F6" w14:textId="77777777" w:rsidR="00B77157" w:rsidRPr="00B77157" w:rsidRDefault="00B77157" w:rsidP="00B77157">
            <w:pPr>
              <w:widowControl w:val="0"/>
              <w:rPr>
                <w:sz w:val="16"/>
                <w:szCs w:val="16"/>
              </w:rPr>
            </w:pPr>
            <w:r w:rsidRPr="00B77157">
              <w:rPr>
                <w:sz w:val="16"/>
                <w:szCs w:val="16"/>
              </w:rPr>
              <w:t>91010</w:t>
            </w:r>
          </w:p>
        </w:tc>
        <w:tc>
          <w:tcPr>
            <w:tcW w:w="534" w:type="dxa"/>
            <w:hideMark/>
          </w:tcPr>
          <w:p w14:paraId="34CD2060"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C5FCCD4"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4241C592" w14:textId="77777777" w:rsidR="00B77157" w:rsidRPr="00B77157" w:rsidRDefault="00B77157" w:rsidP="00B77157">
            <w:pPr>
              <w:widowControl w:val="0"/>
              <w:rPr>
                <w:sz w:val="16"/>
                <w:szCs w:val="16"/>
              </w:rPr>
            </w:pPr>
            <w:r w:rsidRPr="00B77157">
              <w:rPr>
                <w:sz w:val="16"/>
                <w:szCs w:val="16"/>
              </w:rPr>
              <w:t>200,0</w:t>
            </w:r>
          </w:p>
        </w:tc>
        <w:tc>
          <w:tcPr>
            <w:tcW w:w="1047" w:type="dxa"/>
            <w:noWrap/>
            <w:hideMark/>
          </w:tcPr>
          <w:p w14:paraId="704542BC" w14:textId="77777777" w:rsidR="00B77157" w:rsidRPr="00B77157" w:rsidRDefault="00B77157" w:rsidP="00B77157">
            <w:pPr>
              <w:widowControl w:val="0"/>
              <w:rPr>
                <w:sz w:val="16"/>
                <w:szCs w:val="16"/>
              </w:rPr>
            </w:pPr>
            <w:r w:rsidRPr="00B77157">
              <w:rPr>
                <w:sz w:val="16"/>
                <w:szCs w:val="16"/>
              </w:rPr>
              <w:t>200,0</w:t>
            </w:r>
          </w:p>
        </w:tc>
      </w:tr>
      <w:tr w:rsidR="00B77157" w:rsidRPr="00B77157" w14:paraId="5D85A7B0" w14:textId="77777777" w:rsidTr="00B77157">
        <w:trPr>
          <w:gridAfter w:val="1"/>
          <w:wAfter w:w="8" w:type="dxa"/>
          <w:trHeight w:val="900"/>
        </w:trPr>
        <w:tc>
          <w:tcPr>
            <w:tcW w:w="3313" w:type="dxa"/>
            <w:hideMark/>
          </w:tcPr>
          <w:p w14:paraId="1992C6E0" w14:textId="77777777" w:rsidR="00B77157" w:rsidRPr="00B77157" w:rsidRDefault="00B77157" w:rsidP="00B77157">
            <w:pPr>
              <w:widowControl w:val="0"/>
              <w:rPr>
                <w:sz w:val="16"/>
                <w:szCs w:val="16"/>
              </w:rPr>
            </w:pPr>
            <w:r w:rsidRPr="00B7715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2EE4464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668256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646E8DB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03FAE6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6116D3F"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598D199" w14:textId="77777777" w:rsidR="00B77157" w:rsidRPr="00B77157" w:rsidRDefault="00B77157" w:rsidP="00B77157">
            <w:pPr>
              <w:widowControl w:val="0"/>
              <w:rPr>
                <w:sz w:val="16"/>
                <w:szCs w:val="16"/>
              </w:rPr>
            </w:pPr>
            <w:r w:rsidRPr="00B77157">
              <w:rPr>
                <w:sz w:val="16"/>
                <w:szCs w:val="16"/>
              </w:rPr>
              <w:t>91010</w:t>
            </w:r>
          </w:p>
        </w:tc>
        <w:tc>
          <w:tcPr>
            <w:tcW w:w="534" w:type="dxa"/>
            <w:hideMark/>
          </w:tcPr>
          <w:p w14:paraId="52AD95ED" w14:textId="77777777" w:rsidR="00B77157" w:rsidRPr="00B77157" w:rsidRDefault="00B77157" w:rsidP="00B77157">
            <w:pPr>
              <w:widowControl w:val="0"/>
              <w:rPr>
                <w:sz w:val="16"/>
                <w:szCs w:val="16"/>
              </w:rPr>
            </w:pPr>
            <w:r w:rsidRPr="00B77157">
              <w:rPr>
                <w:sz w:val="16"/>
                <w:szCs w:val="16"/>
              </w:rPr>
              <w:t>630</w:t>
            </w:r>
          </w:p>
        </w:tc>
        <w:tc>
          <w:tcPr>
            <w:tcW w:w="1235" w:type="dxa"/>
            <w:gridSpan w:val="2"/>
            <w:noWrap/>
            <w:hideMark/>
          </w:tcPr>
          <w:p w14:paraId="685D798A"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650C982B" w14:textId="77777777" w:rsidR="00B77157" w:rsidRPr="00B77157" w:rsidRDefault="00B77157" w:rsidP="00B77157">
            <w:pPr>
              <w:widowControl w:val="0"/>
              <w:rPr>
                <w:sz w:val="16"/>
                <w:szCs w:val="16"/>
              </w:rPr>
            </w:pPr>
            <w:r w:rsidRPr="00B77157">
              <w:rPr>
                <w:sz w:val="16"/>
                <w:szCs w:val="16"/>
              </w:rPr>
              <w:t>200,0</w:t>
            </w:r>
          </w:p>
        </w:tc>
        <w:tc>
          <w:tcPr>
            <w:tcW w:w="1047" w:type="dxa"/>
            <w:noWrap/>
            <w:hideMark/>
          </w:tcPr>
          <w:p w14:paraId="2F369F2F" w14:textId="77777777" w:rsidR="00B77157" w:rsidRPr="00B77157" w:rsidRDefault="00B77157" w:rsidP="00B77157">
            <w:pPr>
              <w:widowControl w:val="0"/>
              <w:rPr>
                <w:sz w:val="16"/>
                <w:szCs w:val="16"/>
              </w:rPr>
            </w:pPr>
            <w:r w:rsidRPr="00B77157">
              <w:rPr>
                <w:sz w:val="16"/>
                <w:szCs w:val="16"/>
              </w:rPr>
              <w:t>200,0</w:t>
            </w:r>
          </w:p>
        </w:tc>
      </w:tr>
      <w:tr w:rsidR="00B77157" w:rsidRPr="00B77157" w14:paraId="3D451B34" w14:textId="77777777" w:rsidTr="00B77157">
        <w:trPr>
          <w:gridAfter w:val="1"/>
          <w:wAfter w:w="8" w:type="dxa"/>
          <w:trHeight w:val="315"/>
        </w:trPr>
        <w:tc>
          <w:tcPr>
            <w:tcW w:w="3313" w:type="dxa"/>
            <w:hideMark/>
          </w:tcPr>
          <w:p w14:paraId="6B7EEE11" w14:textId="77777777" w:rsidR="00B77157" w:rsidRPr="00B77157" w:rsidRDefault="00B77157" w:rsidP="00B77157">
            <w:pPr>
              <w:widowControl w:val="0"/>
              <w:rPr>
                <w:sz w:val="16"/>
                <w:szCs w:val="16"/>
              </w:rPr>
            </w:pPr>
            <w:r w:rsidRPr="00B77157">
              <w:rPr>
                <w:sz w:val="16"/>
                <w:szCs w:val="16"/>
              </w:rPr>
              <w:t>ФИЗИЧЕСКАЯ КУЛЬТУРА И СПОРТ</w:t>
            </w:r>
          </w:p>
        </w:tc>
        <w:tc>
          <w:tcPr>
            <w:tcW w:w="376" w:type="dxa"/>
            <w:hideMark/>
          </w:tcPr>
          <w:p w14:paraId="7F7FE7ED"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8F162B6"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0F64C473"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27D12B92"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E8157E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31721C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9777A61"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479E9FB9" w14:textId="77777777" w:rsidR="00B77157" w:rsidRPr="00B77157" w:rsidRDefault="00B77157" w:rsidP="00B77157">
            <w:pPr>
              <w:widowControl w:val="0"/>
              <w:rPr>
                <w:sz w:val="16"/>
                <w:szCs w:val="16"/>
              </w:rPr>
            </w:pPr>
            <w:r w:rsidRPr="00B77157">
              <w:rPr>
                <w:sz w:val="16"/>
                <w:szCs w:val="16"/>
              </w:rPr>
              <w:t>75 410,5</w:t>
            </w:r>
          </w:p>
        </w:tc>
        <w:tc>
          <w:tcPr>
            <w:tcW w:w="1087" w:type="dxa"/>
            <w:hideMark/>
          </w:tcPr>
          <w:p w14:paraId="2B6256CC" w14:textId="77777777" w:rsidR="00B77157" w:rsidRPr="00B77157" w:rsidRDefault="00B77157" w:rsidP="00B77157">
            <w:pPr>
              <w:widowControl w:val="0"/>
              <w:rPr>
                <w:sz w:val="16"/>
                <w:szCs w:val="16"/>
              </w:rPr>
            </w:pPr>
            <w:r w:rsidRPr="00B77157">
              <w:rPr>
                <w:sz w:val="16"/>
                <w:szCs w:val="16"/>
              </w:rPr>
              <w:t>45 424,0</w:t>
            </w:r>
          </w:p>
        </w:tc>
        <w:tc>
          <w:tcPr>
            <w:tcW w:w="1047" w:type="dxa"/>
            <w:hideMark/>
          </w:tcPr>
          <w:p w14:paraId="76A89ABC" w14:textId="77777777" w:rsidR="00B77157" w:rsidRPr="00B77157" w:rsidRDefault="00B77157" w:rsidP="00B77157">
            <w:pPr>
              <w:widowControl w:val="0"/>
              <w:rPr>
                <w:sz w:val="16"/>
                <w:szCs w:val="16"/>
              </w:rPr>
            </w:pPr>
            <w:r w:rsidRPr="00B77157">
              <w:rPr>
                <w:sz w:val="16"/>
                <w:szCs w:val="16"/>
              </w:rPr>
              <w:t>44 015,6</w:t>
            </w:r>
          </w:p>
        </w:tc>
      </w:tr>
      <w:tr w:rsidR="00B77157" w:rsidRPr="00B77157" w14:paraId="44451F46" w14:textId="77777777" w:rsidTr="00B77157">
        <w:trPr>
          <w:gridAfter w:val="1"/>
          <w:wAfter w:w="8" w:type="dxa"/>
          <w:trHeight w:val="315"/>
        </w:trPr>
        <w:tc>
          <w:tcPr>
            <w:tcW w:w="3313" w:type="dxa"/>
            <w:hideMark/>
          </w:tcPr>
          <w:p w14:paraId="1F316BF0" w14:textId="77777777" w:rsidR="00B77157" w:rsidRPr="00B77157" w:rsidRDefault="00B77157" w:rsidP="00B77157">
            <w:pPr>
              <w:widowControl w:val="0"/>
              <w:rPr>
                <w:sz w:val="16"/>
                <w:szCs w:val="16"/>
              </w:rPr>
            </w:pPr>
            <w:r w:rsidRPr="00B77157">
              <w:rPr>
                <w:sz w:val="16"/>
                <w:szCs w:val="16"/>
              </w:rPr>
              <w:t xml:space="preserve">Физическая культура </w:t>
            </w:r>
          </w:p>
        </w:tc>
        <w:tc>
          <w:tcPr>
            <w:tcW w:w="376" w:type="dxa"/>
            <w:hideMark/>
          </w:tcPr>
          <w:p w14:paraId="4606AC0E"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0903751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4AF012A"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28CC88F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9B03ED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968357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DD720B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10FFA0E" w14:textId="77777777" w:rsidR="00B77157" w:rsidRPr="00B77157" w:rsidRDefault="00B77157" w:rsidP="00B77157">
            <w:pPr>
              <w:widowControl w:val="0"/>
              <w:rPr>
                <w:sz w:val="16"/>
                <w:szCs w:val="16"/>
              </w:rPr>
            </w:pPr>
            <w:r w:rsidRPr="00B77157">
              <w:rPr>
                <w:sz w:val="16"/>
                <w:szCs w:val="16"/>
              </w:rPr>
              <w:t>75 410,5</w:t>
            </w:r>
          </w:p>
        </w:tc>
        <w:tc>
          <w:tcPr>
            <w:tcW w:w="1087" w:type="dxa"/>
            <w:noWrap/>
            <w:hideMark/>
          </w:tcPr>
          <w:p w14:paraId="1CF8CD9E" w14:textId="77777777" w:rsidR="00B77157" w:rsidRPr="00B77157" w:rsidRDefault="00B77157" w:rsidP="00B77157">
            <w:pPr>
              <w:widowControl w:val="0"/>
              <w:rPr>
                <w:sz w:val="16"/>
                <w:szCs w:val="16"/>
              </w:rPr>
            </w:pPr>
            <w:r w:rsidRPr="00B77157">
              <w:rPr>
                <w:sz w:val="16"/>
                <w:szCs w:val="16"/>
              </w:rPr>
              <w:t>45 424,0</w:t>
            </w:r>
          </w:p>
        </w:tc>
        <w:tc>
          <w:tcPr>
            <w:tcW w:w="1047" w:type="dxa"/>
            <w:noWrap/>
            <w:hideMark/>
          </w:tcPr>
          <w:p w14:paraId="0FF4FAC5" w14:textId="77777777" w:rsidR="00B77157" w:rsidRPr="00B77157" w:rsidRDefault="00B77157" w:rsidP="00B77157">
            <w:pPr>
              <w:widowControl w:val="0"/>
              <w:rPr>
                <w:sz w:val="16"/>
                <w:szCs w:val="16"/>
              </w:rPr>
            </w:pPr>
            <w:r w:rsidRPr="00B77157">
              <w:rPr>
                <w:sz w:val="16"/>
                <w:szCs w:val="16"/>
              </w:rPr>
              <w:t>44 015,6</w:t>
            </w:r>
          </w:p>
        </w:tc>
      </w:tr>
      <w:tr w:rsidR="00B77157" w:rsidRPr="00B77157" w14:paraId="015E1865" w14:textId="77777777" w:rsidTr="00B77157">
        <w:trPr>
          <w:gridAfter w:val="1"/>
          <w:wAfter w:w="8" w:type="dxa"/>
          <w:trHeight w:val="630"/>
        </w:trPr>
        <w:tc>
          <w:tcPr>
            <w:tcW w:w="3313" w:type="dxa"/>
            <w:hideMark/>
          </w:tcPr>
          <w:p w14:paraId="2ACD93C0" w14:textId="77777777" w:rsidR="00B77157" w:rsidRPr="00B77157" w:rsidRDefault="00B77157" w:rsidP="00B77157">
            <w:pPr>
              <w:widowControl w:val="0"/>
              <w:rPr>
                <w:sz w:val="16"/>
                <w:szCs w:val="16"/>
              </w:rPr>
            </w:pPr>
            <w:r w:rsidRPr="00B77157">
              <w:rPr>
                <w:sz w:val="16"/>
                <w:szCs w:val="16"/>
              </w:rPr>
              <w:t>Муниципальная программа "Развитие физической культуры и спорта в Рузаевском муниципальном районе на 2022-2027 годы"</w:t>
            </w:r>
          </w:p>
        </w:tc>
        <w:tc>
          <w:tcPr>
            <w:tcW w:w="376" w:type="dxa"/>
            <w:hideMark/>
          </w:tcPr>
          <w:p w14:paraId="2BAA05FE"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34B4A19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0A6E54F"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6DB7D2ED"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023B60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50ADB9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C983BA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734534C" w14:textId="77777777" w:rsidR="00B77157" w:rsidRPr="00B77157" w:rsidRDefault="00B77157" w:rsidP="00B77157">
            <w:pPr>
              <w:widowControl w:val="0"/>
              <w:rPr>
                <w:sz w:val="16"/>
                <w:szCs w:val="16"/>
              </w:rPr>
            </w:pPr>
            <w:r w:rsidRPr="00B77157">
              <w:rPr>
                <w:sz w:val="16"/>
                <w:szCs w:val="16"/>
              </w:rPr>
              <w:t>75 341,5</w:t>
            </w:r>
          </w:p>
        </w:tc>
        <w:tc>
          <w:tcPr>
            <w:tcW w:w="1087" w:type="dxa"/>
            <w:noWrap/>
            <w:hideMark/>
          </w:tcPr>
          <w:p w14:paraId="2D6C7349" w14:textId="77777777" w:rsidR="00B77157" w:rsidRPr="00B77157" w:rsidRDefault="00B77157" w:rsidP="00B77157">
            <w:pPr>
              <w:widowControl w:val="0"/>
              <w:rPr>
                <w:sz w:val="16"/>
                <w:szCs w:val="16"/>
              </w:rPr>
            </w:pPr>
            <w:r w:rsidRPr="00B77157">
              <w:rPr>
                <w:sz w:val="16"/>
                <w:szCs w:val="16"/>
              </w:rPr>
              <w:t>45 400,0</w:t>
            </w:r>
          </w:p>
        </w:tc>
        <w:tc>
          <w:tcPr>
            <w:tcW w:w="1047" w:type="dxa"/>
            <w:noWrap/>
            <w:hideMark/>
          </w:tcPr>
          <w:p w14:paraId="348F87EB" w14:textId="77777777" w:rsidR="00B77157" w:rsidRPr="00B77157" w:rsidRDefault="00B77157" w:rsidP="00B77157">
            <w:pPr>
              <w:widowControl w:val="0"/>
              <w:rPr>
                <w:sz w:val="16"/>
                <w:szCs w:val="16"/>
              </w:rPr>
            </w:pPr>
            <w:r w:rsidRPr="00B77157">
              <w:rPr>
                <w:sz w:val="16"/>
                <w:szCs w:val="16"/>
              </w:rPr>
              <w:t>43 950,6</w:t>
            </w:r>
          </w:p>
        </w:tc>
      </w:tr>
      <w:tr w:rsidR="00B77157" w:rsidRPr="00B77157" w14:paraId="155D9A5D" w14:textId="77777777" w:rsidTr="00B77157">
        <w:trPr>
          <w:gridAfter w:val="1"/>
          <w:wAfter w:w="8" w:type="dxa"/>
          <w:trHeight w:val="570"/>
        </w:trPr>
        <w:tc>
          <w:tcPr>
            <w:tcW w:w="3313" w:type="dxa"/>
            <w:hideMark/>
          </w:tcPr>
          <w:p w14:paraId="11DA7BE3" w14:textId="77777777" w:rsidR="00B77157" w:rsidRPr="00B77157" w:rsidRDefault="00B77157" w:rsidP="00B77157">
            <w:pPr>
              <w:widowControl w:val="0"/>
              <w:rPr>
                <w:sz w:val="16"/>
                <w:szCs w:val="16"/>
              </w:rPr>
            </w:pPr>
            <w:r w:rsidRPr="00B77157">
              <w:rPr>
                <w:sz w:val="16"/>
                <w:szCs w:val="16"/>
              </w:rPr>
              <w:t xml:space="preserve">Основное мероприятие "Проведение спортивных и </w:t>
            </w:r>
            <w:proofErr w:type="spellStart"/>
            <w:r w:rsidRPr="00B77157">
              <w:rPr>
                <w:sz w:val="16"/>
                <w:szCs w:val="16"/>
              </w:rPr>
              <w:t>общерайонных</w:t>
            </w:r>
            <w:proofErr w:type="spellEnd"/>
            <w:r w:rsidRPr="00B77157">
              <w:rPr>
                <w:sz w:val="16"/>
                <w:szCs w:val="16"/>
              </w:rPr>
              <w:t xml:space="preserve"> мероприятий"</w:t>
            </w:r>
          </w:p>
        </w:tc>
        <w:tc>
          <w:tcPr>
            <w:tcW w:w="376" w:type="dxa"/>
            <w:hideMark/>
          </w:tcPr>
          <w:p w14:paraId="05CF78DA"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035C09D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CF1651C"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53C0E4F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A1D78E1"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7B327B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F0707A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BBE1ED0" w14:textId="77777777" w:rsidR="00B77157" w:rsidRPr="00B77157" w:rsidRDefault="00B77157" w:rsidP="00B77157">
            <w:pPr>
              <w:widowControl w:val="0"/>
              <w:rPr>
                <w:sz w:val="16"/>
                <w:szCs w:val="16"/>
              </w:rPr>
            </w:pPr>
            <w:r w:rsidRPr="00B77157">
              <w:rPr>
                <w:sz w:val="16"/>
                <w:szCs w:val="16"/>
              </w:rPr>
              <w:t>336,3</w:t>
            </w:r>
          </w:p>
        </w:tc>
        <w:tc>
          <w:tcPr>
            <w:tcW w:w="1087" w:type="dxa"/>
            <w:noWrap/>
            <w:hideMark/>
          </w:tcPr>
          <w:p w14:paraId="17B0D66D" w14:textId="77777777" w:rsidR="00B77157" w:rsidRPr="00B77157" w:rsidRDefault="00B77157" w:rsidP="00B77157">
            <w:pPr>
              <w:widowControl w:val="0"/>
              <w:rPr>
                <w:sz w:val="16"/>
                <w:szCs w:val="16"/>
              </w:rPr>
            </w:pPr>
            <w:r w:rsidRPr="00B77157">
              <w:rPr>
                <w:sz w:val="16"/>
                <w:szCs w:val="16"/>
              </w:rPr>
              <w:t>500,0</w:t>
            </w:r>
          </w:p>
        </w:tc>
        <w:tc>
          <w:tcPr>
            <w:tcW w:w="1047" w:type="dxa"/>
            <w:noWrap/>
            <w:hideMark/>
          </w:tcPr>
          <w:p w14:paraId="761EC44C" w14:textId="77777777" w:rsidR="00B77157" w:rsidRPr="00B77157" w:rsidRDefault="00B77157" w:rsidP="00B77157">
            <w:pPr>
              <w:widowControl w:val="0"/>
              <w:rPr>
                <w:sz w:val="16"/>
                <w:szCs w:val="16"/>
              </w:rPr>
            </w:pPr>
            <w:r w:rsidRPr="00B77157">
              <w:rPr>
                <w:sz w:val="16"/>
                <w:szCs w:val="16"/>
              </w:rPr>
              <w:t>620,0</w:t>
            </w:r>
          </w:p>
        </w:tc>
      </w:tr>
      <w:tr w:rsidR="00B77157" w:rsidRPr="00B77157" w14:paraId="6D0CD2F0" w14:textId="77777777" w:rsidTr="00B77157">
        <w:trPr>
          <w:gridAfter w:val="1"/>
          <w:wAfter w:w="8" w:type="dxa"/>
          <w:trHeight w:val="315"/>
        </w:trPr>
        <w:tc>
          <w:tcPr>
            <w:tcW w:w="3313" w:type="dxa"/>
            <w:hideMark/>
          </w:tcPr>
          <w:p w14:paraId="42F793EA" w14:textId="77777777" w:rsidR="00B77157" w:rsidRPr="00B77157" w:rsidRDefault="00B77157" w:rsidP="00B77157">
            <w:pPr>
              <w:widowControl w:val="0"/>
              <w:rPr>
                <w:i/>
                <w:iCs/>
                <w:sz w:val="16"/>
                <w:szCs w:val="16"/>
              </w:rPr>
            </w:pPr>
            <w:r w:rsidRPr="00B77157">
              <w:rPr>
                <w:i/>
                <w:iCs/>
                <w:sz w:val="16"/>
                <w:szCs w:val="16"/>
              </w:rPr>
              <w:t>Мероприятия в области спорта и физической культуры</w:t>
            </w:r>
          </w:p>
        </w:tc>
        <w:tc>
          <w:tcPr>
            <w:tcW w:w="376" w:type="dxa"/>
            <w:hideMark/>
          </w:tcPr>
          <w:p w14:paraId="2EF23F57" w14:textId="77777777" w:rsidR="00B77157" w:rsidRPr="00B77157" w:rsidRDefault="00B77157" w:rsidP="00B77157">
            <w:pPr>
              <w:widowControl w:val="0"/>
              <w:rPr>
                <w:i/>
                <w:iCs/>
                <w:sz w:val="16"/>
                <w:szCs w:val="16"/>
              </w:rPr>
            </w:pPr>
            <w:r w:rsidRPr="00B77157">
              <w:rPr>
                <w:i/>
                <w:iCs/>
                <w:sz w:val="16"/>
                <w:szCs w:val="16"/>
              </w:rPr>
              <w:t>11</w:t>
            </w:r>
          </w:p>
        </w:tc>
        <w:tc>
          <w:tcPr>
            <w:tcW w:w="475" w:type="dxa"/>
            <w:hideMark/>
          </w:tcPr>
          <w:p w14:paraId="1E74C373" w14:textId="77777777" w:rsidR="00B77157" w:rsidRPr="00B77157" w:rsidRDefault="00B77157" w:rsidP="00B77157">
            <w:pPr>
              <w:widowControl w:val="0"/>
              <w:rPr>
                <w:i/>
                <w:iCs/>
                <w:sz w:val="16"/>
                <w:szCs w:val="16"/>
              </w:rPr>
            </w:pPr>
            <w:r w:rsidRPr="00B77157">
              <w:rPr>
                <w:i/>
                <w:iCs/>
                <w:sz w:val="16"/>
                <w:szCs w:val="16"/>
              </w:rPr>
              <w:t>01</w:t>
            </w:r>
          </w:p>
        </w:tc>
        <w:tc>
          <w:tcPr>
            <w:tcW w:w="376" w:type="dxa"/>
            <w:hideMark/>
          </w:tcPr>
          <w:p w14:paraId="007ADA43" w14:textId="77777777" w:rsidR="00B77157" w:rsidRPr="00B77157" w:rsidRDefault="00B77157" w:rsidP="00B77157">
            <w:pPr>
              <w:widowControl w:val="0"/>
              <w:rPr>
                <w:i/>
                <w:iCs/>
                <w:sz w:val="16"/>
                <w:szCs w:val="16"/>
              </w:rPr>
            </w:pPr>
            <w:r w:rsidRPr="00B77157">
              <w:rPr>
                <w:i/>
                <w:iCs/>
                <w:sz w:val="16"/>
                <w:szCs w:val="16"/>
              </w:rPr>
              <w:t>06</w:t>
            </w:r>
          </w:p>
        </w:tc>
        <w:tc>
          <w:tcPr>
            <w:tcW w:w="376" w:type="dxa"/>
            <w:hideMark/>
          </w:tcPr>
          <w:p w14:paraId="0413FAC2" w14:textId="77777777" w:rsidR="00B77157" w:rsidRPr="00B77157" w:rsidRDefault="00B77157" w:rsidP="00B77157">
            <w:pPr>
              <w:widowControl w:val="0"/>
              <w:rPr>
                <w:i/>
                <w:iCs/>
                <w:sz w:val="16"/>
                <w:szCs w:val="16"/>
              </w:rPr>
            </w:pPr>
            <w:r w:rsidRPr="00B77157">
              <w:rPr>
                <w:i/>
                <w:iCs/>
                <w:sz w:val="16"/>
                <w:szCs w:val="16"/>
              </w:rPr>
              <w:t>0</w:t>
            </w:r>
          </w:p>
        </w:tc>
        <w:tc>
          <w:tcPr>
            <w:tcW w:w="461" w:type="dxa"/>
            <w:hideMark/>
          </w:tcPr>
          <w:p w14:paraId="0D87A3B8"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27A09482" w14:textId="77777777" w:rsidR="00B77157" w:rsidRPr="00B77157" w:rsidRDefault="00B77157" w:rsidP="00B77157">
            <w:pPr>
              <w:widowControl w:val="0"/>
              <w:rPr>
                <w:i/>
                <w:iCs/>
                <w:sz w:val="16"/>
                <w:szCs w:val="16"/>
              </w:rPr>
            </w:pPr>
            <w:r w:rsidRPr="00B77157">
              <w:rPr>
                <w:i/>
                <w:iCs/>
                <w:sz w:val="16"/>
                <w:szCs w:val="16"/>
              </w:rPr>
              <w:t>42040</w:t>
            </w:r>
          </w:p>
        </w:tc>
        <w:tc>
          <w:tcPr>
            <w:tcW w:w="534" w:type="dxa"/>
            <w:hideMark/>
          </w:tcPr>
          <w:p w14:paraId="566DFE72"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54C748CF" w14:textId="77777777" w:rsidR="00B77157" w:rsidRPr="00B77157" w:rsidRDefault="00B77157" w:rsidP="00B77157">
            <w:pPr>
              <w:widowControl w:val="0"/>
              <w:rPr>
                <w:sz w:val="16"/>
                <w:szCs w:val="16"/>
              </w:rPr>
            </w:pPr>
            <w:r w:rsidRPr="00B77157">
              <w:rPr>
                <w:sz w:val="16"/>
                <w:szCs w:val="16"/>
              </w:rPr>
              <w:t>336,3</w:t>
            </w:r>
          </w:p>
        </w:tc>
        <w:tc>
          <w:tcPr>
            <w:tcW w:w="1087" w:type="dxa"/>
            <w:noWrap/>
            <w:hideMark/>
          </w:tcPr>
          <w:p w14:paraId="7C410E87" w14:textId="77777777" w:rsidR="00B77157" w:rsidRPr="00B77157" w:rsidRDefault="00B77157" w:rsidP="00B77157">
            <w:pPr>
              <w:widowControl w:val="0"/>
              <w:rPr>
                <w:sz w:val="16"/>
                <w:szCs w:val="16"/>
              </w:rPr>
            </w:pPr>
            <w:r w:rsidRPr="00B77157">
              <w:rPr>
                <w:sz w:val="16"/>
                <w:szCs w:val="16"/>
              </w:rPr>
              <w:t>500,0</w:t>
            </w:r>
          </w:p>
        </w:tc>
        <w:tc>
          <w:tcPr>
            <w:tcW w:w="1047" w:type="dxa"/>
            <w:noWrap/>
            <w:hideMark/>
          </w:tcPr>
          <w:p w14:paraId="66D74F5F" w14:textId="77777777" w:rsidR="00B77157" w:rsidRPr="00B77157" w:rsidRDefault="00B77157" w:rsidP="00B77157">
            <w:pPr>
              <w:widowControl w:val="0"/>
              <w:rPr>
                <w:sz w:val="16"/>
                <w:szCs w:val="16"/>
              </w:rPr>
            </w:pPr>
            <w:r w:rsidRPr="00B77157">
              <w:rPr>
                <w:sz w:val="16"/>
                <w:szCs w:val="16"/>
              </w:rPr>
              <w:t>620,0</w:t>
            </w:r>
          </w:p>
        </w:tc>
      </w:tr>
      <w:tr w:rsidR="00B77157" w:rsidRPr="00B77157" w14:paraId="35AE3E0C" w14:textId="77777777" w:rsidTr="00B77157">
        <w:trPr>
          <w:gridAfter w:val="1"/>
          <w:wAfter w:w="8" w:type="dxa"/>
          <w:trHeight w:val="450"/>
        </w:trPr>
        <w:tc>
          <w:tcPr>
            <w:tcW w:w="3313" w:type="dxa"/>
            <w:hideMark/>
          </w:tcPr>
          <w:p w14:paraId="200542D1"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4E108B2"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4817540E"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2006A3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4F689C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10F948C"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DC273C2" w14:textId="77777777" w:rsidR="00B77157" w:rsidRPr="00B77157" w:rsidRDefault="00B77157" w:rsidP="00B77157">
            <w:pPr>
              <w:widowControl w:val="0"/>
              <w:rPr>
                <w:sz w:val="16"/>
                <w:szCs w:val="16"/>
              </w:rPr>
            </w:pPr>
            <w:r w:rsidRPr="00B77157">
              <w:rPr>
                <w:sz w:val="16"/>
                <w:szCs w:val="16"/>
              </w:rPr>
              <w:t>42040</w:t>
            </w:r>
          </w:p>
        </w:tc>
        <w:tc>
          <w:tcPr>
            <w:tcW w:w="534" w:type="dxa"/>
            <w:hideMark/>
          </w:tcPr>
          <w:p w14:paraId="57DFBC75"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D4DAC65" w14:textId="77777777" w:rsidR="00B77157" w:rsidRPr="00B77157" w:rsidRDefault="00B77157" w:rsidP="00B77157">
            <w:pPr>
              <w:widowControl w:val="0"/>
              <w:rPr>
                <w:sz w:val="16"/>
                <w:szCs w:val="16"/>
              </w:rPr>
            </w:pPr>
            <w:r w:rsidRPr="00B77157">
              <w:rPr>
                <w:sz w:val="16"/>
                <w:szCs w:val="16"/>
              </w:rPr>
              <w:t>336,3</w:t>
            </w:r>
          </w:p>
        </w:tc>
        <w:tc>
          <w:tcPr>
            <w:tcW w:w="1087" w:type="dxa"/>
            <w:noWrap/>
            <w:hideMark/>
          </w:tcPr>
          <w:p w14:paraId="67DB7B00" w14:textId="77777777" w:rsidR="00B77157" w:rsidRPr="00B77157" w:rsidRDefault="00B77157" w:rsidP="00B77157">
            <w:pPr>
              <w:widowControl w:val="0"/>
              <w:rPr>
                <w:sz w:val="16"/>
                <w:szCs w:val="16"/>
              </w:rPr>
            </w:pPr>
            <w:r w:rsidRPr="00B77157">
              <w:rPr>
                <w:sz w:val="16"/>
                <w:szCs w:val="16"/>
              </w:rPr>
              <w:t>500,0</w:t>
            </w:r>
          </w:p>
        </w:tc>
        <w:tc>
          <w:tcPr>
            <w:tcW w:w="1047" w:type="dxa"/>
            <w:noWrap/>
            <w:hideMark/>
          </w:tcPr>
          <w:p w14:paraId="6A0AA6CF" w14:textId="77777777" w:rsidR="00B77157" w:rsidRPr="00B77157" w:rsidRDefault="00B77157" w:rsidP="00B77157">
            <w:pPr>
              <w:widowControl w:val="0"/>
              <w:rPr>
                <w:sz w:val="16"/>
                <w:szCs w:val="16"/>
              </w:rPr>
            </w:pPr>
            <w:r w:rsidRPr="00B77157">
              <w:rPr>
                <w:sz w:val="16"/>
                <w:szCs w:val="16"/>
              </w:rPr>
              <w:t>620,0</w:t>
            </w:r>
          </w:p>
        </w:tc>
      </w:tr>
      <w:tr w:rsidR="00B77157" w:rsidRPr="00B77157" w14:paraId="664445A2" w14:textId="77777777" w:rsidTr="00B77157">
        <w:trPr>
          <w:gridAfter w:val="1"/>
          <w:wAfter w:w="8" w:type="dxa"/>
          <w:trHeight w:val="315"/>
        </w:trPr>
        <w:tc>
          <w:tcPr>
            <w:tcW w:w="3313" w:type="dxa"/>
            <w:hideMark/>
          </w:tcPr>
          <w:p w14:paraId="788F2CF2"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27BC30E8"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79AD0AD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E85129F"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5228532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00BB119"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B95FE6D" w14:textId="77777777" w:rsidR="00B77157" w:rsidRPr="00B77157" w:rsidRDefault="00B77157" w:rsidP="00B77157">
            <w:pPr>
              <w:widowControl w:val="0"/>
              <w:rPr>
                <w:sz w:val="16"/>
                <w:szCs w:val="16"/>
              </w:rPr>
            </w:pPr>
            <w:r w:rsidRPr="00B77157">
              <w:rPr>
                <w:sz w:val="16"/>
                <w:szCs w:val="16"/>
              </w:rPr>
              <w:t>42040</w:t>
            </w:r>
          </w:p>
        </w:tc>
        <w:tc>
          <w:tcPr>
            <w:tcW w:w="534" w:type="dxa"/>
            <w:hideMark/>
          </w:tcPr>
          <w:p w14:paraId="144E5645"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1C505129" w14:textId="77777777" w:rsidR="00B77157" w:rsidRPr="00B77157" w:rsidRDefault="00B77157" w:rsidP="00B77157">
            <w:pPr>
              <w:widowControl w:val="0"/>
              <w:rPr>
                <w:sz w:val="16"/>
                <w:szCs w:val="16"/>
              </w:rPr>
            </w:pPr>
            <w:r w:rsidRPr="00B77157">
              <w:rPr>
                <w:sz w:val="16"/>
                <w:szCs w:val="16"/>
              </w:rPr>
              <w:t>336,3</w:t>
            </w:r>
          </w:p>
        </w:tc>
        <w:tc>
          <w:tcPr>
            <w:tcW w:w="1087" w:type="dxa"/>
            <w:noWrap/>
            <w:hideMark/>
          </w:tcPr>
          <w:p w14:paraId="50465F4B" w14:textId="77777777" w:rsidR="00B77157" w:rsidRPr="00B77157" w:rsidRDefault="00B77157" w:rsidP="00B77157">
            <w:pPr>
              <w:widowControl w:val="0"/>
              <w:rPr>
                <w:sz w:val="16"/>
                <w:szCs w:val="16"/>
              </w:rPr>
            </w:pPr>
            <w:r w:rsidRPr="00B77157">
              <w:rPr>
                <w:sz w:val="16"/>
                <w:szCs w:val="16"/>
              </w:rPr>
              <w:t>500,0</w:t>
            </w:r>
          </w:p>
        </w:tc>
        <w:tc>
          <w:tcPr>
            <w:tcW w:w="1047" w:type="dxa"/>
            <w:noWrap/>
            <w:hideMark/>
          </w:tcPr>
          <w:p w14:paraId="36C2B270" w14:textId="77777777" w:rsidR="00B77157" w:rsidRPr="00B77157" w:rsidRDefault="00B77157" w:rsidP="00B77157">
            <w:pPr>
              <w:widowControl w:val="0"/>
              <w:rPr>
                <w:sz w:val="16"/>
                <w:szCs w:val="16"/>
              </w:rPr>
            </w:pPr>
            <w:r w:rsidRPr="00B77157">
              <w:rPr>
                <w:sz w:val="16"/>
                <w:szCs w:val="16"/>
              </w:rPr>
              <w:t>620,0</w:t>
            </w:r>
          </w:p>
        </w:tc>
      </w:tr>
      <w:tr w:rsidR="00B77157" w:rsidRPr="00B77157" w14:paraId="0C463AF5" w14:textId="77777777" w:rsidTr="00B77157">
        <w:trPr>
          <w:gridAfter w:val="1"/>
          <w:wAfter w:w="8" w:type="dxa"/>
          <w:trHeight w:val="630"/>
        </w:trPr>
        <w:tc>
          <w:tcPr>
            <w:tcW w:w="3313" w:type="dxa"/>
            <w:hideMark/>
          </w:tcPr>
          <w:p w14:paraId="6430349C" w14:textId="77777777" w:rsidR="00B77157" w:rsidRPr="00B77157" w:rsidRDefault="00B77157" w:rsidP="00B77157">
            <w:pPr>
              <w:widowControl w:val="0"/>
              <w:rPr>
                <w:sz w:val="16"/>
                <w:szCs w:val="16"/>
              </w:rPr>
            </w:pPr>
            <w:r w:rsidRPr="00B77157">
              <w:rPr>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76" w:type="dxa"/>
            <w:hideMark/>
          </w:tcPr>
          <w:p w14:paraId="285F3FEE"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9245F9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373B3F7"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8CBE69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15A2338"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3A05F8A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22017C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43DC8BE" w14:textId="77777777" w:rsidR="00B77157" w:rsidRPr="00B77157" w:rsidRDefault="00B77157" w:rsidP="00B77157">
            <w:pPr>
              <w:widowControl w:val="0"/>
              <w:rPr>
                <w:sz w:val="16"/>
                <w:szCs w:val="16"/>
              </w:rPr>
            </w:pPr>
            <w:r w:rsidRPr="00B77157">
              <w:rPr>
                <w:sz w:val="16"/>
                <w:szCs w:val="16"/>
              </w:rPr>
              <w:t>75 005,2</w:t>
            </w:r>
          </w:p>
        </w:tc>
        <w:tc>
          <w:tcPr>
            <w:tcW w:w="1087" w:type="dxa"/>
            <w:noWrap/>
            <w:hideMark/>
          </w:tcPr>
          <w:p w14:paraId="014B26D9" w14:textId="77777777" w:rsidR="00B77157" w:rsidRPr="00B77157" w:rsidRDefault="00B77157" w:rsidP="00B77157">
            <w:pPr>
              <w:widowControl w:val="0"/>
              <w:rPr>
                <w:sz w:val="16"/>
                <w:szCs w:val="16"/>
              </w:rPr>
            </w:pPr>
            <w:r w:rsidRPr="00B77157">
              <w:rPr>
                <w:sz w:val="16"/>
                <w:szCs w:val="16"/>
              </w:rPr>
              <w:t>44 900,0</w:t>
            </w:r>
          </w:p>
        </w:tc>
        <w:tc>
          <w:tcPr>
            <w:tcW w:w="1047" w:type="dxa"/>
            <w:noWrap/>
            <w:hideMark/>
          </w:tcPr>
          <w:p w14:paraId="3B1E1631" w14:textId="77777777" w:rsidR="00B77157" w:rsidRPr="00B77157" w:rsidRDefault="00B77157" w:rsidP="00B77157">
            <w:pPr>
              <w:widowControl w:val="0"/>
              <w:rPr>
                <w:sz w:val="16"/>
                <w:szCs w:val="16"/>
              </w:rPr>
            </w:pPr>
            <w:r w:rsidRPr="00B77157">
              <w:rPr>
                <w:sz w:val="16"/>
                <w:szCs w:val="16"/>
              </w:rPr>
              <w:t>43 330,6</w:t>
            </w:r>
          </w:p>
        </w:tc>
      </w:tr>
      <w:tr w:rsidR="00B77157" w:rsidRPr="00B77157" w14:paraId="26F56967" w14:textId="77777777" w:rsidTr="00B77157">
        <w:trPr>
          <w:gridAfter w:val="1"/>
          <w:wAfter w:w="8" w:type="dxa"/>
          <w:trHeight w:val="450"/>
        </w:trPr>
        <w:tc>
          <w:tcPr>
            <w:tcW w:w="3313" w:type="dxa"/>
            <w:hideMark/>
          </w:tcPr>
          <w:p w14:paraId="7D50902F" w14:textId="77777777" w:rsidR="00B77157" w:rsidRPr="00B77157" w:rsidRDefault="00B77157" w:rsidP="00B77157">
            <w:pPr>
              <w:widowControl w:val="0"/>
              <w:rPr>
                <w:i/>
                <w:iCs/>
                <w:sz w:val="16"/>
                <w:szCs w:val="16"/>
              </w:rPr>
            </w:pPr>
            <w:r w:rsidRPr="00B77157">
              <w:rPr>
                <w:i/>
                <w:iCs/>
                <w:sz w:val="16"/>
                <w:szCs w:val="16"/>
              </w:rPr>
              <w:t>Учреждения, обеспечивающие предоставление услуг в сфере физической культуры и спорта</w:t>
            </w:r>
          </w:p>
        </w:tc>
        <w:tc>
          <w:tcPr>
            <w:tcW w:w="376" w:type="dxa"/>
            <w:hideMark/>
          </w:tcPr>
          <w:p w14:paraId="16B84A58" w14:textId="77777777" w:rsidR="00B77157" w:rsidRPr="00B77157" w:rsidRDefault="00B77157" w:rsidP="00B77157">
            <w:pPr>
              <w:widowControl w:val="0"/>
              <w:rPr>
                <w:i/>
                <w:iCs/>
                <w:sz w:val="16"/>
                <w:szCs w:val="16"/>
              </w:rPr>
            </w:pPr>
            <w:r w:rsidRPr="00B77157">
              <w:rPr>
                <w:i/>
                <w:iCs/>
                <w:sz w:val="16"/>
                <w:szCs w:val="16"/>
              </w:rPr>
              <w:t>11</w:t>
            </w:r>
          </w:p>
        </w:tc>
        <w:tc>
          <w:tcPr>
            <w:tcW w:w="475" w:type="dxa"/>
            <w:hideMark/>
          </w:tcPr>
          <w:p w14:paraId="3708E1C5" w14:textId="77777777" w:rsidR="00B77157" w:rsidRPr="00B77157" w:rsidRDefault="00B77157" w:rsidP="00B77157">
            <w:pPr>
              <w:widowControl w:val="0"/>
              <w:rPr>
                <w:i/>
                <w:iCs/>
                <w:sz w:val="16"/>
                <w:szCs w:val="16"/>
              </w:rPr>
            </w:pPr>
            <w:r w:rsidRPr="00B77157">
              <w:rPr>
                <w:i/>
                <w:iCs/>
                <w:sz w:val="16"/>
                <w:szCs w:val="16"/>
              </w:rPr>
              <w:t>01</w:t>
            </w:r>
          </w:p>
        </w:tc>
        <w:tc>
          <w:tcPr>
            <w:tcW w:w="376" w:type="dxa"/>
            <w:hideMark/>
          </w:tcPr>
          <w:p w14:paraId="6ACA0733" w14:textId="77777777" w:rsidR="00B77157" w:rsidRPr="00B77157" w:rsidRDefault="00B77157" w:rsidP="00B77157">
            <w:pPr>
              <w:widowControl w:val="0"/>
              <w:rPr>
                <w:i/>
                <w:iCs/>
                <w:sz w:val="16"/>
                <w:szCs w:val="16"/>
              </w:rPr>
            </w:pPr>
            <w:r w:rsidRPr="00B77157">
              <w:rPr>
                <w:i/>
                <w:iCs/>
                <w:sz w:val="16"/>
                <w:szCs w:val="16"/>
              </w:rPr>
              <w:t>06</w:t>
            </w:r>
          </w:p>
        </w:tc>
        <w:tc>
          <w:tcPr>
            <w:tcW w:w="376" w:type="dxa"/>
            <w:hideMark/>
          </w:tcPr>
          <w:p w14:paraId="6383180D" w14:textId="77777777" w:rsidR="00B77157" w:rsidRPr="00B77157" w:rsidRDefault="00B77157" w:rsidP="00B77157">
            <w:pPr>
              <w:widowControl w:val="0"/>
              <w:rPr>
                <w:i/>
                <w:iCs/>
                <w:sz w:val="16"/>
                <w:szCs w:val="16"/>
              </w:rPr>
            </w:pPr>
            <w:r w:rsidRPr="00B77157">
              <w:rPr>
                <w:i/>
                <w:iCs/>
                <w:sz w:val="16"/>
                <w:szCs w:val="16"/>
              </w:rPr>
              <w:t>0</w:t>
            </w:r>
          </w:p>
        </w:tc>
        <w:tc>
          <w:tcPr>
            <w:tcW w:w="461" w:type="dxa"/>
            <w:hideMark/>
          </w:tcPr>
          <w:p w14:paraId="373E938C"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76AF401E" w14:textId="77777777" w:rsidR="00B77157" w:rsidRPr="00B77157" w:rsidRDefault="00B77157" w:rsidP="00B77157">
            <w:pPr>
              <w:widowControl w:val="0"/>
              <w:rPr>
                <w:i/>
                <w:iCs/>
                <w:sz w:val="16"/>
                <w:szCs w:val="16"/>
              </w:rPr>
            </w:pPr>
            <w:r w:rsidRPr="00B77157">
              <w:rPr>
                <w:i/>
                <w:iCs/>
                <w:sz w:val="16"/>
                <w:szCs w:val="16"/>
              </w:rPr>
              <w:t>61190</w:t>
            </w:r>
          </w:p>
        </w:tc>
        <w:tc>
          <w:tcPr>
            <w:tcW w:w="534" w:type="dxa"/>
            <w:hideMark/>
          </w:tcPr>
          <w:p w14:paraId="3C3BAC12"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5844FB0A" w14:textId="77777777" w:rsidR="00B77157" w:rsidRPr="00B77157" w:rsidRDefault="00B77157" w:rsidP="00B77157">
            <w:pPr>
              <w:widowControl w:val="0"/>
              <w:rPr>
                <w:sz w:val="16"/>
                <w:szCs w:val="16"/>
              </w:rPr>
            </w:pPr>
            <w:r w:rsidRPr="00B77157">
              <w:rPr>
                <w:sz w:val="16"/>
                <w:szCs w:val="16"/>
              </w:rPr>
              <w:t>75 005,2</w:t>
            </w:r>
          </w:p>
        </w:tc>
        <w:tc>
          <w:tcPr>
            <w:tcW w:w="1087" w:type="dxa"/>
            <w:noWrap/>
            <w:hideMark/>
          </w:tcPr>
          <w:p w14:paraId="695F99EE" w14:textId="77777777" w:rsidR="00B77157" w:rsidRPr="00B77157" w:rsidRDefault="00B77157" w:rsidP="00B77157">
            <w:pPr>
              <w:widowControl w:val="0"/>
              <w:rPr>
                <w:sz w:val="16"/>
                <w:szCs w:val="16"/>
              </w:rPr>
            </w:pPr>
            <w:r w:rsidRPr="00B77157">
              <w:rPr>
                <w:sz w:val="16"/>
                <w:szCs w:val="16"/>
              </w:rPr>
              <w:t>44 900,0</w:t>
            </w:r>
          </w:p>
        </w:tc>
        <w:tc>
          <w:tcPr>
            <w:tcW w:w="1047" w:type="dxa"/>
            <w:noWrap/>
            <w:hideMark/>
          </w:tcPr>
          <w:p w14:paraId="13A11D80" w14:textId="77777777" w:rsidR="00B77157" w:rsidRPr="00B77157" w:rsidRDefault="00B77157" w:rsidP="00B77157">
            <w:pPr>
              <w:widowControl w:val="0"/>
              <w:rPr>
                <w:sz w:val="16"/>
                <w:szCs w:val="16"/>
              </w:rPr>
            </w:pPr>
            <w:r w:rsidRPr="00B77157">
              <w:rPr>
                <w:sz w:val="16"/>
                <w:szCs w:val="16"/>
              </w:rPr>
              <w:t>43 330,6</w:t>
            </w:r>
          </w:p>
        </w:tc>
      </w:tr>
      <w:tr w:rsidR="00B77157" w:rsidRPr="00B77157" w14:paraId="692CB072" w14:textId="77777777" w:rsidTr="00B77157">
        <w:trPr>
          <w:gridAfter w:val="1"/>
          <w:wAfter w:w="8" w:type="dxa"/>
          <w:trHeight w:val="450"/>
        </w:trPr>
        <w:tc>
          <w:tcPr>
            <w:tcW w:w="3313" w:type="dxa"/>
            <w:hideMark/>
          </w:tcPr>
          <w:p w14:paraId="2FD96D36" w14:textId="77777777" w:rsidR="00B77157" w:rsidRPr="00B77157" w:rsidRDefault="00B77157" w:rsidP="00B77157">
            <w:pPr>
              <w:widowControl w:val="0"/>
              <w:rPr>
                <w:sz w:val="16"/>
                <w:szCs w:val="16"/>
              </w:rPr>
            </w:pPr>
            <w:r w:rsidRPr="00B77157">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433F6D76"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73570E3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DC9900C"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68A8199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3E9973C"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35B9E2F"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6CD02C31"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093C39B5" w14:textId="77777777" w:rsidR="00B77157" w:rsidRPr="00B77157" w:rsidRDefault="00B77157" w:rsidP="00B77157">
            <w:pPr>
              <w:widowControl w:val="0"/>
              <w:rPr>
                <w:sz w:val="16"/>
                <w:szCs w:val="16"/>
              </w:rPr>
            </w:pPr>
            <w:r w:rsidRPr="00B77157">
              <w:rPr>
                <w:sz w:val="16"/>
                <w:szCs w:val="16"/>
              </w:rPr>
              <w:t>75 005,2</w:t>
            </w:r>
          </w:p>
        </w:tc>
        <w:tc>
          <w:tcPr>
            <w:tcW w:w="1087" w:type="dxa"/>
            <w:noWrap/>
            <w:hideMark/>
          </w:tcPr>
          <w:p w14:paraId="667E896D" w14:textId="77777777" w:rsidR="00B77157" w:rsidRPr="00B77157" w:rsidRDefault="00B77157" w:rsidP="00B77157">
            <w:pPr>
              <w:widowControl w:val="0"/>
              <w:rPr>
                <w:sz w:val="16"/>
                <w:szCs w:val="16"/>
              </w:rPr>
            </w:pPr>
            <w:r w:rsidRPr="00B77157">
              <w:rPr>
                <w:sz w:val="16"/>
                <w:szCs w:val="16"/>
              </w:rPr>
              <w:t>44 900,0</w:t>
            </w:r>
          </w:p>
        </w:tc>
        <w:tc>
          <w:tcPr>
            <w:tcW w:w="1047" w:type="dxa"/>
            <w:noWrap/>
            <w:hideMark/>
          </w:tcPr>
          <w:p w14:paraId="1F6B0F0A" w14:textId="77777777" w:rsidR="00B77157" w:rsidRPr="00B77157" w:rsidRDefault="00B77157" w:rsidP="00B77157">
            <w:pPr>
              <w:widowControl w:val="0"/>
              <w:rPr>
                <w:sz w:val="16"/>
                <w:szCs w:val="16"/>
              </w:rPr>
            </w:pPr>
            <w:r w:rsidRPr="00B77157">
              <w:rPr>
                <w:sz w:val="16"/>
                <w:szCs w:val="16"/>
              </w:rPr>
              <w:t>43 330,6</w:t>
            </w:r>
          </w:p>
        </w:tc>
      </w:tr>
      <w:tr w:rsidR="00B77157" w:rsidRPr="00B77157" w14:paraId="0777BA02" w14:textId="77777777" w:rsidTr="00B77157">
        <w:trPr>
          <w:gridAfter w:val="1"/>
          <w:wAfter w:w="8" w:type="dxa"/>
          <w:trHeight w:val="510"/>
        </w:trPr>
        <w:tc>
          <w:tcPr>
            <w:tcW w:w="3313" w:type="dxa"/>
            <w:hideMark/>
          </w:tcPr>
          <w:p w14:paraId="7279FFFE"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4D5EB9C5"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4609963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8D42859"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E1CC7E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12DE693"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48F36068"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3BC648CD"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40E3C434" w14:textId="77777777" w:rsidR="00B77157" w:rsidRPr="00B77157" w:rsidRDefault="00B77157" w:rsidP="00B77157">
            <w:pPr>
              <w:widowControl w:val="0"/>
              <w:rPr>
                <w:sz w:val="16"/>
                <w:szCs w:val="16"/>
              </w:rPr>
            </w:pPr>
            <w:r w:rsidRPr="00B77157">
              <w:rPr>
                <w:sz w:val="16"/>
                <w:szCs w:val="16"/>
              </w:rPr>
              <w:t>75 005,2</w:t>
            </w:r>
          </w:p>
        </w:tc>
        <w:tc>
          <w:tcPr>
            <w:tcW w:w="1087" w:type="dxa"/>
            <w:noWrap/>
            <w:hideMark/>
          </w:tcPr>
          <w:p w14:paraId="7CEACFA9" w14:textId="77777777" w:rsidR="00B77157" w:rsidRPr="00B77157" w:rsidRDefault="00B77157" w:rsidP="00B77157">
            <w:pPr>
              <w:widowControl w:val="0"/>
              <w:rPr>
                <w:sz w:val="16"/>
                <w:szCs w:val="16"/>
              </w:rPr>
            </w:pPr>
            <w:r w:rsidRPr="00B77157">
              <w:rPr>
                <w:sz w:val="16"/>
                <w:szCs w:val="16"/>
              </w:rPr>
              <w:t>44 900,0</w:t>
            </w:r>
          </w:p>
        </w:tc>
        <w:tc>
          <w:tcPr>
            <w:tcW w:w="1047" w:type="dxa"/>
            <w:noWrap/>
            <w:hideMark/>
          </w:tcPr>
          <w:p w14:paraId="572D7F41" w14:textId="77777777" w:rsidR="00B77157" w:rsidRPr="00B77157" w:rsidRDefault="00B77157" w:rsidP="00B77157">
            <w:pPr>
              <w:widowControl w:val="0"/>
              <w:rPr>
                <w:sz w:val="16"/>
                <w:szCs w:val="16"/>
              </w:rPr>
            </w:pPr>
            <w:r w:rsidRPr="00B77157">
              <w:rPr>
                <w:sz w:val="16"/>
                <w:szCs w:val="16"/>
              </w:rPr>
              <w:t>43 330,6</w:t>
            </w:r>
          </w:p>
        </w:tc>
      </w:tr>
      <w:tr w:rsidR="00B77157" w:rsidRPr="00B77157" w14:paraId="667D4EC8" w14:textId="77777777" w:rsidTr="00B77157">
        <w:trPr>
          <w:gridAfter w:val="1"/>
          <w:wAfter w:w="8" w:type="dxa"/>
          <w:trHeight w:val="630"/>
        </w:trPr>
        <w:tc>
          <w:tcPr>
            <w:tcW w:w="3313" w:type="dxa"/>
            <w:hideMark/>
          </w:tcPr>
          <w:p w14:paraId="17278697"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62631A9B"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0F009EA7"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5D32730"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309330F5"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9C9FCA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4EE376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1CF849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11E748A"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4869AA53"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18B803FA" w14:textId="77777777" w:rsidR="00B77157" w:rsidRPr="00B77157" w:rsidRDefault="00B77157" w:rsidP="00B77157">
            <w:pPr>
              <w:widowControl w:val="0"/>
              <w:rPr>
                <w:sz w:val="16"/>
                <w:szCs w:val="16"/>
              </w:rPr>
            </w:pPr>
            <w:r w:rsidRPr="00B77157">
              <w:rPr>
                <w:sz w:val="16"/>
                <w:szCs w:val="16"/>
              </w:rPr>
              <w:t>10,0</w:t>
            </w:r>
          </w:p>
        </w:tc>
      </w:tr>
      <w:tr w:rsidR="00B77157" w:rsidRPr="00B77157" w14:paraId="0C62E3CA" w14:textId="77777777" w:rsidTr="00B77157">
        <w:trPr>
          <w:gridAfter w:val="1"/>
          <w:wAfter w:w="8" w:type="dxa"/>
          <w:trHeight w:val="600"/>
        </w:trPr>
        <w:tc>
          <w:tcPr>
            <w:tcW w:w="3313" w:type="dxa"/>
            <w:hideMark/>
          </w:tcPr>
          <w:p w14:paraId="70443B00" w14:textId="77777777" w:rsidR="00B77157" w:rsidRPr="00B77157" w:rsidRDefault="00B77157" w:rsidP="00B77157">
            <w:pPr>
              <w:widowControl w:val="0"/>
              <w:rPr>
                <w:sz w:val="16"/>
                <w:szCs w:val="16"/>
              </w:rPr>
            </w:pPr>
            <w:r w:rsidRPr="00B77157">
              <w:rPr>
                <w:sz w:val="16"/>
                <w:szCs w:val="16"/>
              </w:rPr>
              <w:t>Основное мероприятие "Информационно- пропагандистское противодействие"</w:t>
            </w:r>
          </w:p>
        </w:tc>
        <w:tc>
          <w:tcPr>
            <w:tcW w:w="376" w:type="dxa"/>
            <w:hideMark/>
          </w:tcPr>
          <w:p w14:paraId="049861DE"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4EF46A8"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A768009"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3F1AAD6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D7B94AB"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9036A2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30CCBC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F3BC61"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2D8EE2EE"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5DA48A84" w14:textId="77777777" w:rsidR="00B77157" w:rsidRPr="00B77157" w:rsidRDefault="00B77157" w:rsidP="00B77157">
            <w:pPr>
              <w:widowControl w:val="0"/>
              <w:rPr>
                <w:sz w:val="16"/>
                <w:szCs w:val="16"/>
              </w:rPr>
            </w:pPr>
            <w:r w:rsidRPr="00B77157">
              <w:rPr>
                <w:sz w:val="16"/>
                <w:szCs w:val="16"/>
              </w:rPr>
              <w:t>10,0</w:t>
            </w:r>
          </w:p>
        </w:tc>
      </w:tr>
      <w:tr w:rsidR="00B77157" w:rsidRPr="00B77157" w14:paraId="73C15301" w14:textId="77777777" w:rsidTr="00B77157">
        <w:trPr>
          <w:gridAfter w:val="1"/>
          <w:wAfter w:w="8" w:type="dxa"/>
          <w:trHeight w:val="450"/>
        </w:trPr>
        <w:tc>
          <w:tcPr>
            <w:tcW w:w="3313" w:type="dxa"/>
            <w:hideMark/>
          </w:tcPr>
          <w:p w14:paraId="48C97D32" w14:textId="77777777" w:rsidR="00B77157" w:rsidRPr="00B77157" w:rsidRDefault="00B77157" w:rsidP="00B77157">
            <w:pPr>
              <w:widowControl w:val="0"/>
              <w:rPr>
                <w:i/>
                <w:iCs/>
                <w:sz w:val="16"/>
                <w:szCs w:val="16"/>
              </w:rPr>
            </w:pPr>
            <w:r w:rsidRPr="00B77157">
              <w:rPr>
                <w:i/>
                <w:iCs/>
                <w:sz w:val="16"/>
                <w:szCs w:val="16"/>
              </w:rPr>
              <w:t>Учреждения, обеспечивающие предоставление услуг в сфере физической культуры и спорта</w:t>
            </w:r>
          </w:p>
        </w:tc>
        <w:tc>
          <w:tcPr>
            <w:tcW w:w="376" w:type="dxa"/>
            <w:hideMark/>
          </w:tcPr>
          <w:p w14:paraId="74D4C592"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21AC6D26"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EE40F10"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3E22C4D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6E7031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76D602A"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3A0F25E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22E692E"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79860E7B"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26E67FCB" w14:textId="77777777" w:rsidR="00B77157" w:rsidRPr="00B77157" w:rsidRDefault="00B77157" w:rsidP="00B77157">
            <w:pPr>
              <w:widowControl w:val="0"/>
              <w:rPr>
                <w:sz w:val="16"/>
                <w:szCs w:val="16"/>
              </w:rPr>
            </w:pPr>
            <w:r w:rsidRPr="00B77157">
              <w:rPr>
                <w:sz w:val="16"/>
                <w:szCs w:val="16"/>
              </w:rPr>
              <w:t>10,0</w:t>
            </w:r>
          </w:p>
        </w:tc>
      </w:tr>
      <w:tr w:rsidR="00B77157" w:rsidRPr="00B77157" w14:paraId="46AA7611" w14:textId="77777777" w:rsidTr="00B77157">
        <w:trPr>
          <w:gridAfter w:val="1"/>
          <w:wAfter w:w="8" w:type="dxa"/>
          <w:trHeight w:val="450"/>
        </w:trPr>
        <w:tc>
          <w:tcPr>
            <w:tcW w:w="3313" w:type="dxa"/>
            <w:hideMark/>
          </w:tcPr>
          <w:p w14:paraId="5A9A3969"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9994849"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3876FBE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7A994AB"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4FB94B3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287A127"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83E07AB"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7EB9154A"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1D72C6EC"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57461C22"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37B21A5F" w14:textId="77777777" w:rsidR="00B77157" w:rsidRPr="00B77157" w:rsidRDefault="00B77157" w:rsidP="00B77157">
            <w:pPr>
              <w:widowControl w:val="0"/>
              <w:rPr>
                <w:sz w:val="16"/>
                <w:szCs w:val="16"/>
              </w:rPr>
            </w:pPr>
            <w:r w:rsidRPr="00B77157">
              <w:rPr>
                <w:sz w:val="16"/>
                <w:szCs w:val="16"/>
              </w:rPr>
              <w:t>10,0</w:t>
            </w:r>
          </w:p>
        </w:tc>
      </w:tr>
      <w:tr w:rsidR="00B77157" w:rsidRPr="00B77157" w14:paraId="0C763EA1" w14:textId="77777777" w:rsidTr="00B77157">
        <w:trPr>
          <w:gridAfter w:val="1"/>
          <w:wAfter w:w="8" w:type="dxa"/>
          <w:trHeight w:val="315"/>
        </w:trPr>
        <w:tc>
          <w:tcPr>
            <w:tcW w:w="3313" w:type="dxa"/>
            <w:hideMark/>
          </w:tcPr>
          <w:p w14:paraId="148055ED"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1A6D2038"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779C3E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55C9024"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0B12832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03E535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210518D"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57156E5B"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6C37749E"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2681D041"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5D1F1505" w14:textId="77777777" w:rsidR="00B77157" w:rsidRPr="00B77157" w:rsidRDefault="00B77157" w:rsidP="00B77157">
            <w:pPr>
              <w:widowControl w:val="0"/>
              <w:rPr>
                <w:sz w:val="16"/>
                <w:szCs w:val="16"/>
              </w:rPr>
            </w:pPr>
            <w:r w:rsidRPr="00B77157">
              <w:rPr>
                <w:sz w:val="16"/>
                <w:szCs w:val="16"/>
              </w:rPr>
              <w:t>10,0</w:t>
            </w:r>
          </w:p>
        </w:tc>
      </w:tr>
      <w:tr w:rsidR="00B77157" w:rsidRPr="00B77157" w14:paraId="1CF11050" w14:textId="77777777" w:rsidTr="00B77157">
        <w:trPr>
          <w:gridAfter w:val="1"/>
          <w:wAfter w:w="8" w:type="dxa"/>
          <w:trHeight w:val="840"/>
        </w:trPr>
        <w:tc>
          <w:tcPr>
            <w:tcW w:w="3313" w:type="dxa"/>
            <w:hideMark/>
          </w:tcPr>
          <w:p w14:paraId="2F4D69DA"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47E28EFC"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59943BA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6C0606A"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D3F7C94"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79B0AD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1FBA21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D86FB5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E660DE7"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3C303F1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1F05B73" w14:textId="77777777" w:rsidR="00B77157" w:rsidRPr="00B77157" w:rsidRDefault="00B77157" w:rsidP="00B77157">
            <w:pPr>
              <w:widowControl w:val="0"/>
              <w:rPr>
                <w:sz w:val="16"/>
                <w:szCs w:val="16"/>
              </w:rPr>
            </w:pPr>
            <w:r w:rsidRPr="00B77157">
              <w:rPr>
                <w:sz w:val="16"/>
                <w:szCs w:val="16"/>
              </w:rPr>
              <w:t> </w:t>
            </w:r>
          </w:p>
        </w:tc>
      </w:tr>
      <w:tr w:rsidR="00B77157" w:rsidRPr="00B77157" w14:paraId="56F240D3" w14:textId="77777777" w:rsidTr="00B77157">
        <w:trPr>
          <w:gridAfter w:val="1"/>
          <w:wAfter w:w="8" w:type="dxa"/>
          <w:trHeight w:val="420"/>
        </w:trPr>
        <w:tc>
          <w:tcPr>
            <w:tcW w:w="3313" w:type="dxa"/>
            <w:hideMark/>
          </w:tcPr>
          <w:p w14:paraId="670B961E" w14:textId="77777777" w:rsidR="00B77157" w:rsidRPr="00B77157" w:rsidRDefault="00B77157" w:rsidP="00B77157">
            <w:pPr>
              <w:widowControl w:val="0"/>
              <w:rPr>
                <w:sz w:val="16"/>
                <w:szCs w:val="16"/>
              </w:rPr>
            </w:pPr>
            <w:r w:rsidRPr="00B77157">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428ADA8F"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3EF7BB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56AC8B0"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CA20FA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03E91E5"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4B6FC21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975427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283E131"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5862E85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578661D" w14:textId="77777777" w:rsidR="00B77157" w:rsidRPr="00B77157" w:rsidRDefault="00B77157" w:rsidP="00B77157">
            <w:pPr>
              <w:widowControl w:val="0"/>
              <w:rPr>
                <w:sz w:val="16"/>
                <w:szCs w:val="16"/>
              </w:rPr>
            </w:pPr>
            <w:r w:rsidRPr="00B77157">
              <w:rPr>
                <w:sz w:val="16"/>
                <w:szCs w:val="16"/>
              </w:rPr>
              <w:t> </w:t>
            </w:r>
          </w:p>
        </w:tc>
      </w:tr>
      <w:tr w:rsidR="00B77157" w:rsidRPr="00B77157" w14:paraId="37B36D40" w14:textId="77777777" w:rsidTr="00B77157">
        <w:trPr>
          <w:gridAfter w:val="1"/>
          <w:wAfter w:w="8" w:type="dxa"/>
          <w:trHeight w:val="450"/>
        </w:trPr>
        <w:tc>
          <w:tcPr>
            <w:tcW w:w="3313" w:type="dxa"/>
            <w:hideMark/>
          </w:tcPr>
          <w:p w14:paraId="26ADB3C6" w14:textId="77777777" w:rsidR="00B77157" w:rsidRPr="00B77157" w:rsidRDefault="00B77157" w:rsidP="00B77157">
            <w:pPr>
              <w:widowControl w:val="0"/>
              <w:rPr>
                <w:i/>
                <w:iCs/>
                <w:sz w:val="16"/>
                <w:szCs w:val="16"/>
              </w:rPr>
            </w:pPr>
            <w:r w:rsidRPr="00B77157">
              <w:rPr>
                <w:i/>
                <w:iCs/>
                <w:sz w:val="16"/>
                <w:szCs w:val="16"/>
              </w:rPr>
              <w:t>Учреждения, обеспечивающие предоставление услуг в сфере физической культуры и спорта</w:t>
            </w:r>
          </w:p>
        </w:tc>
        <w:tc>
          <w:tcPr>
            <w:tcW w:w="376" w:type="dxa"/>
            <w:hideMark/>
          </w:tcPr>
          <w:p w14:paraId="70D67397"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E1D5EB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7C6896F"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6935F2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EB58647"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04ED0CFE"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15180C6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6A13BC9"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027F82D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0CB0609" w14:textId="77777777" w:rsidR="00B77157" w:rsidRPr="00B77157" w:rsidRDefault="00B77157" w:rsidP="00B77157">
            <w:pPr>
              <w:widowControl w:val="0"/>
              <w:rPr>
                <w:sz w:val="16"/>
                <w:szCs w:val="16"/>
              </w:rPr>
            </w:pPr>
            <w:r w:rsidRPr="00B77157">
              <w:rPr>
                <w:sz w:val="16"/>
                <w:szCs w:val="16"/>
              </w:rPr>
              <w:t> </w:t>
            </w:r>
          </w:p>
        </w:tc>
      </w:tr>
      <w:tr w:rsidR="00B77157" w:rsidRPr="00B77157" w14:paraId="7DBA9255" w14:textId="77777777" w:rsidTr="00B77157">
        <w:trPr>
          <w:gridAfter w:val="1"/>
          <w:wAfter w:w="8" w:type="dxa"/>
          <w:trHeight w:val="450"/>
        </w:trPr>
        <w:tc>
          <w:tcPr>
            <w:tcW w:w="3313" w:type="dxa"/>
            <w:hideMark/>
          </w:tcPr>
          <w:p w14:paraId="797302E5"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C42F271"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3F5BBE9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DAB1253"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6EADCD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B26B9AF"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77AE5466"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75E8C77C"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E39D8C1"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0C3D55EF"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8166201" w14:textId="77777777" w:rsidR="00B77157" w:rsidRPr="00B77157" w:rsidRDefault="00B77157" w:rsidP="00B77157">
            <w:pPr>
              <w:widowControl w:val="0"/>
              <w:rPr>
                <w:sz w:val="16"/>
                <w:szCs w:val="16"/>
              </w:rPr>
            </w:pPr>
            <w:r w:rsidRPr="00B77157">
              <w:rPr>
                <w:sz w:val="16"/>
                <w:szCs w:val="16"/>
              </w:rPr>
              <w:t> </w:t>
            </w:r>
          </w:p>
        </w:tc>
      </w:tr>
      <w:tr w:rsidR="00B77157" w:rsidRPr="00B77157" w14:paraId="56751D8C" w14:textId="77777777" w:rsidTr="00B77157">
        <w:trPr>
          <w:gridAfter w:val="1"/>
          <w:wAfter w:w="8" w:type="dxa"/>
          <w:trHeight w:val="360"/>
        </w:trPr>
        <w:tc>
          <w:tcPr>
            <w:tcW w:w="3313" w:type="dxa"/>
            <w:hideMark/>
          </w:tcPr>
          <w:p w14:paraId="798CBC23"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271A9542"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41DCD94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088132B"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F54301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BC4AEAE"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336E0D06"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1FF6616B"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4A040F3A"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18C8F73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0C1D0D3" w14:textId="77777777" w:rsidR="00B77157" w:rsidRPr="00B77157" w:rsidRDefault="00B77157" w:rsidP="00B77157">
            <w:pPr>
              <w:widowControl w:val="0"/>
              <w:rPr>
                <w:sz w:val="16"/>
                <w:szCs w:val="16"/>
              </w:rPr>
            </w:pPr>
            <w:r w:rsidRPr="00B77157">
              <w:rPr>
                <w:sz w:val="16"/>
                <w:szCs w:val="16"/>
              </w:rPr>
              <w:t> </w:t>
            </w:r>
          </w:p>
        </w:tc>
      </w:tr>
      <w:tr w:rsidR="00B77157" w:rsidRPr="00B77157" w14:paraId="1EA11607" w14:textId="77777777" w:rsidTr="00B77157">
        <w:trPr>
          <w:gridAfter w:val="1"/>
          <w:wAfter w:w="8" w:type="dxa"/>
          <w:trHeight w:val="660"/>
        </w:trPr>
        <w:tc>
          <w:tcPr>
            <w:tcW w:w="3313" w:type="dxa"/>
            <w:hideMark/>
          </w:tcPr>
          <w:p w14:paraId="65FB571A"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"Доступная среда» на 2025-2027 годы</w:t>
            </w:r>
          </w:p>
        </w:tc>
        <w:tc>
          <w:tcPr>
            <w:tcW w:w="376" w:type="dxa"/>
            <w:hideMark/>
          </w:tcPr>
          <w:p w14:paraId="76497914"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7BB6DF0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1975654"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15D7AA50"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DAD71B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1F04B3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A82D06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782D610" w14:textId="77777777" w:rsidR="00B77157" w:rsidRPr="00B77157" w:rsidRDefault="00B77157" w:rsidP="00B77157">
            <w:pPr>
              <w:widowControl w:val="0"/>
              <w:rPr>
                <w:sz w:val="16"/>
                <w:szCs w:val="16"/>
              </w:rPr>
            </w:pPr>
            <w:r w:rsidRPr="00B77157">
              <w:rPr>
                <w:sz w:val="16"/>
                <w:szCs w:val="16"/>
              </w:rPr>
              <w:t>40,0</w:t>
            </w:r>
          </w:p>
        </w:tc>
        <w:tc>
          <w:tcPr>
            <w:tcW w:w="1087" w:type="dxa"/>
            <w:noWrap/>
            <w:hideMark/>
          </w:tcPr>
          <w:p w14:paraId="515B164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E7376CB" w14:textId="77777777" w:rsidR="00B77157" w:rsidRPr="00B77157" w:rsidRDefault="00B77157" w:rsidP="00B77157">
            <w:pPr>
              <w:widowControl w:val="0"/>
              <w:rPr>
                <w:sz w:val="16"/>
                <w:szCs w:val="16"/>
              </w:rPr>
            </w:pPr>
            <w:r w:rsidRPr="00B77157">
              <w:rPr>
                <w:sz w:val="16"/>
                <w:szCs w:val="16"/>
              </w:rPr>
              <w:t>40,0</w:t>
            </w:r>
          </w:p>
        </w:tc>
      </w:tr>
      <w:tr w:rsidR="00B77157" w:rsidRPr="00B77157" w14:paraId="32AEA65F" w14:textId="77777777" w:rsidTr="00B77157">
        <w:trPr>
          <w:gridAfter w:val="1"/>
          <w:wAfter w:w="8" w:type="dxa"/>
          <w:trHeight w:val="315"/>
        </w:trPr>
        <w:tc>
          <w:tcPr>
            <w:tcW w:w="3313" w:type="dxa"/>
            <w:hideMark/>
          </w:tcPr>
          <w:p w14:paraId="24D6BA93" w14:textId="77777777" w:rsidR="00B77157" w:rsidRPr="00B77157" w:rsidRDefault="00B77157" w:rsidP="00B77157">
            <w:pPr>
              <w:widowControl w:val="0"/>
              <w:rPr>
                <w:sz w:val="16"/>
                <w:szCs w:val="16"/>
              </w:rPr>
            </w:pPr>
            <w:r w:rsidRPr="00B77157">
              <w:rPr>
                <w:sz w:val="16"/>
                <w:szCs w:val="16"/>
              </w:rPr>
              <w:t>Основное мероприятие: "Социальная реабилитация"</w:t>
            </w:r>
          </w:p>
        </w:tc>
        <w:tc>
          <w:tcPr>
            <w:tcW w:w="376" w:type="dxa"/>
            <w:hideMark/>
          </w:tcPr>
          <w:p w14:paraId="5CC05D70"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5ACD68D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53B7060"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2452C0C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5BB85F1"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560E1FA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6E03C5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37832DF" w14:textId="77777777" w:rsidR="00B77157" w:rsidRPr="00B77157" w:rsidRDefault="00B77157" w:rsidP="00B77157">
            <w:pPr>
              <w:widowControl w:val="0"/>
              <w:rPr>
                <w:sz w:val="16"/>
                <w:szCs w:val="16"/>
              </w:rPr>
            </w:pPr>
            <w:r w:rsidRPr="00B77157">
              <w:rPr>
                <w:sz w:val="16"/>
                <w:szCs w:val="16"/>
              </w:rPr>
              <w:t>40,0</w:t>
            </w:r>
          </w:p>
        </w:tc>
        <w:tc>
          <w:tcPr>
            <w:tcW w:w="1087" w:type="dxa"/>
            <w:noWrap/>
            <w:hideMark/>
          </w:tcPr>
          <w:p w14:paraId="05445754"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9D6DB7A" w14:textId="77777777" w:rsidR="00B77157" w:rsidRPr="00B77157" w:rsidRDefault="00B77157" w:rsidP="00B77157">
            <w:pPr>
              <w:widowControl w:val="0"/>
              <w:rPr>
                <w:sz w:val="16"/>
                <w:szCs w:val="16"/>
              </w:rPr>
            </w:pPr>
            <w:r w:rsidRPr="00B77157">
              <w:rPr>
                <w:sz w:val="16"/>
                <w:szCs w:val="16"/>
              </w:rPr>
              <w:t>40,0</w:t>
            </w:r>
          </w:p>
        </w:tc>
      </w:tr>
      <w:tr w:rsidR="00B77157" w:rsidRPr="00B77157" w14:paraId="26A6E5DF" w14:textId="77777777" w:rsidTr="00B77157">
        <w:trPr>
          <w:gridAfter w:val="1"/>
          <w:wAfter w:w="8" w:type="dxa"/>
          <w:trHeight w:val="450"/>
        </w:trPr>
        <w:tc>
          <w:tcPr>
            <w:tcW w:w="3313" w:type="dxa"/>
            <w:hideMark/>
          </w:tcPr>
          <w:p w14:paraId="71315630" w14:textId="77777777" w:rsidR="00B77157" w:rsidRPr="00B77157" w:rsidRDefault="00B77157" w:rsidP="00B77157">
            <w:pPr>
              <w:widowControl w:val="0"/>
              <w:rPr>
                <w:i/>
                <w:iCs/>
                <w:sz w:val="16"/>
                <w:szCs w:val="16"/>
              </w:rPr>
            </w:pPr>
            <w:r w:rsidRPr="00B77157">
              <w:rPr>
                <w:i/>
                <w:iCs/>
                <w:sz w:val="16"/>
                <w:szCs w:val="16"/>
              </w:rPr>
              <w:t>Учреждения, обеспечивающие предоставление услуг в сфере физической культуры и спорта</w:t>
            </w:r>
          </w:p>
        </w:tc>
        <w:tc>
          <w:tcPr>
            <w:tcW w:w="376" w:type="dxa"/>
            <w:hideMark/>
          </w:tcPr>
          <w:p w14:paraId="0CC45AD0"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3DC9C47"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1642AE8"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1ACEDB5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CC0DF37"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5E3FEF36"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55C8C73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28FE965" w14:textId="77777777" w:rsidR="00B77157" w:rsidRPr="00B77157" w:rsidRDefault="00B77157" w:rsidP="00B77157">
            <w:pPr>
              <w:widowControl w:val="0"/>
              <w:rPr>
                <w:sz w:val="16"/>
                <w:szCs w:val="16"/>
              </w:rPr>
            </w:pPr>
            <w:r w:rsidRPr="00B77157">
              <w:rPr>
                <w:sz w:val="16"/>
                <w:szCs w:val="16"/>
              </w:rPr>
              <w:t>40,0</w:t>
            </w:r>
          </w:p>
        </w:tc>
        <w:tc>
          <w:tcPr>
            <w:tcW w:w="1087" w:type="dxa"/>
            <w:noWrap/>
            <w:hideMark/>
          </w:tcPr>
          <w:p w14:paraId="35F97BB1"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F0B1163" w14:textId="77777777" w:rsidR="00B77157" w:rsidRPr="00B77157" w:rsidRDefault="00B77157" w:rsidP="00B77157">
            <w:pPr>
              <w:widowControl w:val="0"/>
              <w:rPr>
                <w:sz w:val="16"/>
                <w:szCs w:val="16"/>
              </w:rPr>
            </w:pPr>
            <w:r w:rsidRPr="00B77157">
              <w:rPr>
                <w:sz w:val="16"/>
                <w:szCs w:val="16"/>
              </w:rPr>
              <w:t>40,0</w:t>
            </w:r>
          </w:p>
        </w:tc>
      </w:tr>
      <w:tr w:rsidR="00B77157" w:rsidRPr="00B77157" w14:paraId="109C44E3" w14:textId="77777777" w:rsidTr="00B77157">
        <w:trPr>
          <w:gridAfter w:val="1"/>
          <w:wAfter w:w="8" w:type="dxa"/>
          <w:trHeight w:val="645"/>
        </w:trPr>
        <w:tc>
          <w:tcPr>
            <w:tcW w:w="3313" w:type="dxa"/>
            <w:hideMark/>
          </w:tcPr>
          <w:p w14:paraId="6BCD6CDB"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2D60D63"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28CC644F"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4310044"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26E41B2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7F36B76"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706E46BC"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519C9554"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F199B3E" w14:textId="77777777" w:rsidR="00B77157" w:rsidRPr="00B77157" w:rsidRDefault="00B77157" w:rsidP="00B77157">
            <w:pPr>
              <w:widowControl w:val="0"/>
              <w:rPr>
                <w:sz w:val="16"/>
                <w:szCs w:val="16"/>
              </w:rPr>
            </w:pPr>
            <w:r w:rsidRPr="00B77157">
              <w:rPr>
                <w:sz w:val="16"/>
                <w:szCs w:val="16"/>
              </w:rPr>
              <w:t>40,0</w:t>
            </w:r>
          </w:p>
        </w:tc>
        <w:tc>
          <w:tcPr>
            <w:tcW w:w="1087" w:type="dxa"/>
            <w:noWrap/>
            <w:hideMark/>
          </w:tcPr>
          <w:p w14:paraId="146590AA"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76B760B" w14:textId="77777777" w:rsidR="00B77157" w:rsidRPr="00B77157" w:rsidRDefault="00B77157" w:rsidP="00B77157">
            <w:pPr>
              <w:widowControl w:val="0"/>
              <w:rPr>
                <w:sz w:val="16"/>
                <w:szCs w:val="16"/>
              </w:rPr>
            </w:pPr>
            <w:r w:rsidRPr="00B77157">
              <w:rPr>
                <w:sz w:val="16"/>
                <w:szCs w:val="16"/>
              </w:rPr>
              <w:t>40,0</w:t>
            </w:r>
          </w:p>
        </w:tc>
      </w:tr>
      <w:tr w:rsidR="00B77157" w:rsidRPr="00B77157" w14:paraId="0240AB0C" w14:textId="77777777" w:rsidTr="00B77157">
        <w:trPr>
          <w:gridAfter w:val="1"/>
          <w:wAfter w:w="8" w:type="dxa"/>
          <w:trHeight w:val="315"/>
        </w:trPr>
        <w:tc>
          <w:tcPr>
            <w:tcW w:w="3313" w:type="dxa"/>
            <w:hideMark/>
          </w:tcPr>
          <w:p w14:paraId="560B777B"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10F37A4F"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7A7ED4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045DE89"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0376F44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5861EB7"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554FA92"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281D6D56"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0BF83BDC" w14:textId="77777777" w:rsidR="00B77157" w:rsidRPr="00B77157" w:rsidRDefault="00B77157" w:rsidP="00B77157">
            <w:pPr>
              <w:widowControl w:val="0"/>
              <w:rPr>
                <w:sz w:val="16"/>
                <w:szCs w:val="16"/>
              </w:rPr>
            </w:pPr>
            <w:r w:rsidRPr="00B77157">
              <w:rPr>
                <w:sz w:val="16"/>
                <w:szCs w:val="16"/>
              </w:rPr>
              <w:t>40,0</w:t>
            </w:r>
          </w:p>
        </w:tc>
        <w:tc>
          <w:tcPr>
            <w:tcW w:w="1087" w:type="dxa"/>
            <w:noWrap/>
            <w:hideMark/>
          </w:tcPr>
          <w:p w14:paraId="4D1D2290"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71C3DEA1" w14:textId="77777777" w:rsidR="00B77157" w:rsidRPr="00B77157" w:rsidRDefault="00B77157" w:rsidP="00B77157">
            <w:pPr>
              <w:widowControl w:val="0"/>
              <w:rPr>
                <w:sz w:val="16"/>
                <w:szCs w:val="16"/>
              </w:rPr>
            </w:pPr>
            <w:r w:rsidRPr="00B77157">
              <w:rPr>
                <w:sz w:val="16"/>
                <w:szCs w:val="16"/>
              </w:rPr>
              <w:t>40,0</w:t>
            </w:r>
          </w:p>
        </w:tc>
      </w:tr>
      <w:tr w:rsidR="00B77157" w:rsidRPr="00B77157" w14:paraId="407AA525" w14:textId="77777777" w:rsidTr="00B77157">
        <w:trPr>
          <w:gridAfter w:val="1"/>
          <w:wAfter w:w="8" w:type="dxa"/>
          <w:trHeight w:val="420"/>
        </w:trPr>
        <w:tc>
          <w:tcPr>
            <w:tcW w:w="3313" w:type="dxa"/>
            <w:hideMark/>
          </w:tcPr>
          <w:p w14:paraId="05EE95D9"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"Старшее поколение" на 2025-2027 годы</w:t>
            </w:r>
          </w:p>
        </w:tc>
        <w:tc>
          <w:tcPr>
            <w:tcW w:w="376" w:type="dxa"/>
            <w:hideMark/>
          </w:tcPr>
          <w:p w14:paraId="2CF758F0"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281BB503" w14:textId="77777777" w:rsidR="00B77157" w:rsidRPr="00B77157" w:rsidRDefault="00B77157" w:rsidP="00B77157">
            <w:pPr>
              <w:widowControl w:val="0"/>
              <w:rPr>
                <w:sz w:val="16"/>
                <w:szCs w:val="16"/>
              </w:rPr>
            </w:pPr>
            <w:r w:rsidRPr="00B77157">
              <w:rPr>
                <w:sz w:val="16"/>
                <w:szCs w:val="16"/>
              </w:rPr>
              <w:t>01</w:t>
            </w:r>
          </w:p>
        </w:tc>
        <w:tc>
          <w:tcPr>
            <w:tcW w:w="376" w:type="dxa"/>
            <w:noWrap/>
            <w:hideMark/>
          </w:tcPr>
          <w:p w14:paraId="49FC09C5" w14:textId="77777777" w:rsidR="00B77157" w:rsidRPr="00B77157" w:rsidRDefault="00B77157" w:rsidP="00B77157">
            <w:pPr>
              <w:widowControl w:val="0"/>
              <w:rPr>
                <w:sz w:val="16"/>
                <w:szCs w:val="16"/>
              </w:rPr>
            </w:pPr>
            <w:r w:rsidRPr="00B77157">
              <w:rPr>
                <w:sz w:val="16"/>
                <w:szCs w:val="16"/>
              </w:rPr>
              <w:t>41</w:t>
            </w:r>
          </w:p>
        </w:tc>
        <w:tc>
          <w:tcPr>
            <w:tcW w:w="376" w:type="dxa"/>
            <w:noWrap/>
            <w:hideMark/>
          </w:tcPr>
          <w:p w14:paraId="650FAC4F" w14:textId="77777777" w:rsidR="00B77157" w:rsidRPr="00B77157" w:rsidRDefault="00B77157" w:rsidP="00B77157">
            <w:pPr>
              <w:widowControl w:val="0"/>
              <w:rPr>
                <w:sz w:val="16"/>
                <w:szCs w:val="16"/>
              </w:rPr>
            </w:pPr>
            <w:r w:rsidRPr="00B77157">
              <w:rPr>
                <w:sz w:val="16"/>
                <w:szCs w:val="16"/>
              </w:rPr>
              <w:t> </w:t>
            </w:r>
          </w:p>
        </w:tc>
        <w:tc>
          <w:tcPr>
            <w:tcW w:w="461" w:type="dxa"/>
            <w:noWrap/>
            <w:hideMark/>
          </w:tcPr>
          <w:p w14:paraId="25523DD9" w14:textId="77777777" w:rsidR="00B77157" w:rsidRPr="00B77157" w:rsidRDefault="00B77157" w:rsidP="00B77157">
            <w:pPr>
              <w:widowControl w:val="0"/>
              <w:rPr>
                <w:sz w:val="16"/>
                <w:szCs w:val="16"/>
              </w:rPr>
            </w:pPr>
            <w:r w:rsidRPr="00B77157">
              <w:rPr>
                <w:sz w:val="16"/>
                <w:szCs w:val="16"/>
              </w:rPr>
              <w:t> </w:t>
            </w:r>
          </w:p>
        </w:tc>
        <w:tc>
          <w:tcPr>
            <w:tcW w:w="646" w:type="dxa"/>
            <w:noWrap/>
            <w:hideMark/>
          </w:tcPr>
          <w:p w14:paraId="5F1B7DEE"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3CBAF3F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B2E4922" w14:textId="77777777" w:rsidR="00B77157" w:rsidRPr="00B77157" w:rsidRDefault="00B77157" w:rsidP="00B77157">
            <w:pPr>
              <w:widowControl w:val="0"/>
              <w:rPr>
                <w:sz w:val="16"/>
                <w:szCs w:val="16"/>
              </w:rPr>
            </w:pPr>
            <w:r w:rsidRPr="00B77157">
              <w:rPr>
                <w:sz w:val="16"/>
                <w:szCs w:val="16"/>
              </w:rPr>
              <w:t>14,0</w:t>
            </w:r>
          </w:p>
        </w:tc>
        <w:tc>
          <w:tcPr>
            <w:tcW w:w="1087" w:type="dxa"/>
            <w:noWrap/>
            <w:hideMark/>
          </w:tcPr>
          <w:p w14:paraId="69B88799" w14:textId="77777777" w:rsidR="00B77157" w:rsidRPr="00B77157" w:rsidRDefault="00B77157" w:rsidP="00B77157">
            <w:pPr>
              <w:widowControl w:val="0"/>
              <w:rPr>
                <w:sz w:val="16"/>
                <w:szCs w:val="16"/>
              </w:rPr>
            </w:pPr>
            <w:r w:rsidRPr="00B77157">
              <w:rPr>
                <w:sz w:val="16"/>
                <w:szCs w:val="16"/>
              </w:rPr>
              <w:t>14,0</w:t>
            </w:r>
          </w:p>
        </w:tc>
        <w:tc>
          <w:tcPr>
            <w:tcW w:w="1047" w:type="dxa"/>
            <w:noWrap/>
            <w:hideMark/>
          </w:tcPr>
          <w:p w14:paraId="6736E84C" w14:textId="77777777" w:rsidR="00B77157" w:rsidRPr="00B77157" w:rsidRDefault="00B77157" w:rsidP="00B77157">
            <w:pPr>
              <w:widowControl w:val="0"/>
              <w:rPr>
                <w:sz w:val="16"/>
                <w:szCs w:val="16"/>
              </w:rPr>
            </w:pPr>
            <w:r w:rsidRPr="00B77157">
              <w:rPr>
                <w:sz w:val="16"/>
                <w:szCs w:val="16"/>
              </w:rPr>
              <w:t>15,0</w:t>
            </w:r>
          </w:p>
        </w:tc>
      </w:tr>
      <w:tr w:rsidR="00B77157" w:rsidRPr="00B77157" w14:paraId="4DF1BDC9" w14:textId="77777777" w:rsidTr="00B77157">
        <w:trPr>
          <w:gridAfter w:val="1"/>
          <w:wAfter w:w="8" w:type="dxa"/>
          <w:trHeight w:val="420"/>
        </w:trPr>
        <w:tc>
          <w:tcPr>
            <w:tcW w:w="3313" w:type="dxa"/>
            <w:hideMark/>
          </w:tcPr>
          <w:p w14:paraId="3C1E47BF" w14:textId="77777777" w:rsidR="00B77157" w:rsidRPr="00B77157" w:rsidRDefault="00B77157" w:rsidP="00B77157">
            <w:pPr>
              <w:widowControl w:val="0"/>
              <w:rPr>
                <w:sz w:val="16"/>
                <w:szCs w:val="16"/>
              </w:rPr>
            </w:pPr>
            <w:r w:rsidRPr="00B77157">
              <w:rPr>
                <w:sz w:val="16"/>
                <w:szCs w:val="16"/>
              </w:rPr>
              <w:t>Основное мероприятие: "Организация свободного времени культурного досуга пожилых граждан"</w:t>
            </w:r>
          </w:p>
        </w:tc>
        <w:tc>
          <w:tcPr>
            <w:tcW w:w="376" w:type="dxa"/>
            <w:hideMark/>
          </w:tcPr>
          <w:p w14:paraId="70B332EA"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25B5349E" w14:textId="77777777" w:rsidR="00B77157" w:rsidRPr="00B77157" w:rsidRDefault="00B77157" w:rsidP="00B77157">
            <w:pPr>
              <w:widowControl w:val="0"/>
              <w:rPr>
                <w:sz w:val="16"/>
                <w:szCs w:val="16"/>
              </w:rPr>
            </w:pPr>
            <w:r w:rsidRPr="00B77157">
              <w:rPr>
                <w:sz w:val="16"/>
                <w:szCs w:val="16"/>
              </w:rPr>
              <w:t>01</w:t>
            </w:r>
          </w:p>
        </w:tc>
        <w:tc>
          <w:tcPr>
            <w:tcW w:w="376" w:type="dxa"/>
            <w:noWrap/>
            <w:hideMark/>
          </w:tcPr>
          <w:p w14:paraId="33B063BF" w14:textId="77777777" w:rsidR="00B77157" w:rsidRPr="00B77157" w:rsidRDefault="00B77157" w:rsidP="00B77157">
            <w:pPr>
              <w:widowControl w:val="0"/>
              <w:rPr>
                <w:sz w:val="16"/>
                <w:szCs w:val="16"/>
              </w:rPr>
            </w:pPr>
            <w:r w:rsidRPr="00B77157">
              <w:rPr>
                <w:sz w:val="16"/>
                <w:szCs w:val="16"/>
              </w:rPr>
              <w:t>41</w:t>
            </w:r>
          </w:p>
        </w:tc>
        <w:tc>
          <w:tcPr>
            <w:tcW w:w="376" w:type="dxa"/>
            <w:noWrap/>
            <w:hideMark/>
          </w:tcPr>
          <w:p w14:paraId="10EF61C5"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4A866BB4" w14:textId="77777777" w:rsidR="00B77157" w:rsidRPr="00B77157" w:rsidRDefault="00B77157" w:rsidP="00B77157">
            <w:pPr>
              <w:widowControl w:val="0"/>
              <w:rPr>
                <w:sz w:val="16"/>
                <w:szCs w:val="16"/>
              </w:rPr>
            </w:pPr>
            <w:r w:rsidRPr="00B77157">
              <w:rPr>
                <w:sz w:val="16"/>
                <w:szCs w:val="16"/>
              </w:rPr>
              <w:t>02</w:t>
            </w:r>
          </w:p>
        </w:tc>
        <w:tc>
          <w:tcPr>
            <w:tcW w:w="646" w:type="dxa"/>
            <w:noWrap/>
            <w:hideMark/>
          </w:tcPr>
          <w:p w14:paraId="21DEA784"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75CD459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F3E5D5" w14:textId="77777777" w:rsidR="00B77157" w:rsidRPr="00B77157" w:rsidRDefault="00B77157" w:rsidP="00B77157">
            <w:pPr>
              <w:widowControl w:val="0"/>
              <w:rPr>
                <w:sz w:val="16"/>
                <w:szCs w:val="16"/>
              </w:rPr>
            </w:pPr>
            <w:r w:rsidRPr="00B77157">
              <w:rPr>
                <w:sz w:val="16"/>
                <w:szCs w:val="16"/>
              </w:rPr>
              <w:t>14,0</w:t>
            </w:r>
          </w:p>
        </w:tc>
        <w:tc>
          <w:tcPr>
            <w:tcW w:w="1087" w:type="dxa"/>
            <w:noWrap/>
            <w:hideMark/>
          </w:tcPr>
          <w:p w14:paraId="4DC501E8" w14:textId="77777777" w:rsidR="00B77157" w:rsidRPr="00B77157" w:rsidRDefault="00B77157" w:rsidP="00B77157">
            <w:pPr>
              <w:widowControl w:val="0"/>
              <w:rPr>
                <w:sz w:val="16"/>
                <w:szCs w:val="16"/>
              </w:rPr>
            </w:pPr>
            <w:r w:rsidRPr="00B77157">
              <w:rPr>
                <w:sz w:val="16"/>
                <w:szCs w:val="16"/>
              </w:rPr>
              <w:t>14,0</w:t>
            </w:r>
          </w:p>
        </w:tc>
        <w:tc>
          <w:tcPr>
            <w:tcW w:w="1047" w:type="dxa"/>
            <w:noWrap/>
            <w:hideMark/>
          </w:tcPr>
          <w:p w14:paraId="19E6FFD8" w14:textId="77777777" w:rsidR="00B77157" w:rsidRPr="00B77157" w:rsidRDefault="00B77157" w:rsidP="00B77157">
            <w:pPr>
              <w:widowControl w:val="0"/>
              <w:rPr>
                <w:sz w:val="16"/>
                <w:szCs w:val="16"/>
              </w:rPr>
            </w:pPr>
            <w:r w:rsidRPr="00B77157">
              <w:rPr>
                <w:sz w:val="16"/>
                <w:szCs w:val="16"/>
              </w:rPr>
              <w:t>15,0</w:t>
            </w:r>
          </w:p>
        </w:tc>
      </w:tr>
      <w:tr w:rsidR="00B77157" w:rsidRPr="00B77157" w14:paraId="17AEF100" w14:textId="77777777" w:rsidTr="00B77157">
        <w:trPr>
          <w:gridAfter w:val="1"/>
          <w:wAfter w:w="8" w:type="dxa"/>
          <w:trHeight w:val="315"/>
        </w:trPr>
        <w:tc>
          <w:tcPr>
            <w:tcW w:w="3313" w:type="dxa"/>
            <w:hideMark/>
          </w:tcPr>
          <w:p w14:paraId="4E0AAA53" w14:textId="77777777" w:rsidR="00B77157" w:rsidRPr="00B77157" w:rsidRDefault="00B77157" w:rsidP="00B77157">
            <w:pPr>
              <w:widowControl w:val="0"/>
              <w:rPr>
                <w:i/>
                <w:iCs/>
                <w:sz w:val="16"/>
                <w:szCs w:val="16"/>
              </w:rPr>
            </w:pPr>
            <w:r w:rsidRPr="00B77157">
              <w:rPr>
                <w:i/>
                <w:iCs/>
                <w:sz w:val="16"/>
                <w:szCs w:val="16"/>
              </w:rPr>
              <w:t>Мероприятия в области спорта и физической культуры</w:t>
            </w:r>
          </w:p>
        </w:tc>
        <w:tc>
          <w:tcPr>
            <w:tcW w:w="376" w:type="dxa"/>
            <w:hideMark/>
          </w:tcPr>
          <w:p w14:paraId="0A3517FC"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31E5CC41" w14:textId="77777777" w:rsidR="00B77157" w:rsidRPr="00B77157" w:rsidRDefault="00B77157" w:rsidP="00B77157">
            <w:pPr>
              <w:widowControl w:val="0"/>
              <w:rPr>
                <w:sz w:val="16"/>
                <w:szCs w:val="16"/>
              </w:rPr>
            </w:pPr>
            <w:r w:rsidRPr="00B77157">
              <w:rPr>
                <w:sz w:val="16"/>
                <w:szCs w:val="16"/>
              </w:rPr>
              <w:t>01</w:t>
            </w:r>
          </w:p>
        </w:tc>
        <w:tc>
          <w:tcPr>
            <w:tcW w:w="376" w:type="dxa"/>
            <w:noWrap/>
            <w:hideMark/>
          </w:tcPr>
          <w:p w14:paraId="57D9ABCF" w14:textId="77777777" w:rsidR="00B77157" w:rsidRPr="00B77157" w:rsidRDefault="00B77157" w:rsidP="00B77157">
            <w:pPr>
              <w:widowControl w:val="0"/>
              <w:rPr>
                <w:sz w:val="16"/>
                <w:szCs w:val="16"/>
              </w:rPr>
            </w:pPr>
            <w:r w:rsidRPr="00B77157">
              <w:rPr>
                <w:sz w:val="16"/>
                <w:szCs w:val="16"/>
              </w:rPr>
              <w:t>41</w:t>
            </w:r>
          </w:p>
        </w:tc>
        <w:tc>
          <w:tcPr>
            <w:tcW w:w="376" w:type="dxa"/>
            <w:noWrap/>
            <w:hideMark/>
          </w:tcPr>
          <w:p w14:paraId="54A10801"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40BCE61B"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9D4682F" w14:textId="77777777" w:rsidR="00B77157" w:rsidRPr="00B77157" w:rsidRDefault="00B77157" w:rsidP="00B77157">
            <w:pPr>
              <w:widowControl w:val="0"/>
              <w:rPr>
                <w:sz w:val="16"/>
                <w:szCs w:val="16"/>
              </w:rPr>
            </w:pPr>
            <w:r w:rsidRPr="00B77157">
              <w:rPr>
                <w:sz w:val="16"/>
                <w:szCs w:val="16"/>
              </w:rPr>
              <w:t>42040</w:t>
            </w:r>
          </w:p>
        </w:tc>
        <w:tc>
          <w:tcPr>
            <w:tcW w:w="534" w:type="dxa"/>
            <w:noWrap/>
            <w:hideMark/>
          </w:tcPr>
          <w:p w14:paraId="54ADACC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5C99EF1" w14:textId="77777777" w:rsidR="00B77157" w:rsidRPr="00B77157" w:rsidRDefault="00B77157" w:rsidP="00B77157">
            <w:pPr>
              <w:widowControl w:val="0"/>
              <w:rPr>
                <w:sz w:val="16"/>
                <w:szCs w:val="16"/>
              </w:rPr>
            </w:pPr>
            <w:r w:rsidRPr="00B77157">
              <w:rPr>
                <w:sz w:val="16"/>
                <w:szCs w:val="16"/>
              </w:rPr>
              <w:t>14,0</w:t>
            </w:r>
          </w:p>
        </w:tc>
        <w:tc>
          <w:tcPr>
            <w:tcW w:w="1087" w:type="dxa"/>
            <w:noWrap/>
            <w:hideMark/>
          </w:tcPr>
          <w:p w14:paraId="42E33ED2" w14:textId="77777777" w:rsidR="00B77157" w:rsidRPr="00B77157" w:rsidRDefault="00B77157" w:rsidP="00B77157">
            <w:pPr>
              <w:widowControl w:val="0"/>
              <w:rPr>
                <w:sz w:val="16"/>
                <w:szCs w:val="16"/>
              </w:rPr>
            </w:pPr>
            <w:r w:rsidRPr="00B77157">
              <w:rPr>
                <w:sz w:val="16"/>
                <w:szCs w:val="16"/>
              </w:rPr>
              <w:t>14,0</w:t>
            </w:r>
          </w:p>
        </w:tc>
        <w:tc>
          <w:tcPr>
            <w:tcW w:w="1047" w:type="dxa"/>
            <w:noWrap/>
            <w:hideMark/>
          </w:tcPr>
          <w:p w14:paraId="22EDCBC4" w14:textId="77777777" w:rsidR="00B77157" w:rsidRPr="00B77157" w:rsidRDefault="00B77157" w:rsidP="00B77157">
            <w:pPr>
              <w:widowControl w:val="0"/>
              <w:rPr>
                <w:sz w:val="16"/>
                <w:szCs w:val="16"/>
              </w:rPr>
            </w:pPr>
            <w:r w:rsidRPr="00B77157">
              <w:rPr>
                <w:sz w:val="16"/>
                <w:szCs w:val="16"/>
              </w:rPr>
              <w:t>15,0</w:t>
            </w:r>
          </w:p>
        </w:tc>
      </w:tr>
      <w:tr w:rsidR="00B77157" w:rsidRPr="00B77157" w14:paraId="4652C038" w14:textId="77777777" w:rsidTr="00B77157">
        <w:trPr>
          <w:gridAfter w:val="1"/>
          <w:wAfter w:w="8" w:type="dxa"/>
          <w:trHeight w:val="450"/>
        </w:trPr>
        <w:tc>
          <w:tcPr>
            <w:tcW w:w="3313" w:type="dxa"/>
            <w:hideMark/>
          </w:tcPr>
          <w:p w14:paraId="2D605BD3"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4AF8AC9"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3D6C38C1" w14:textId="77777777" w:rsidR="00B77157" w:rsidRPr="00B77157" w:rsidRDefault="00B77157" w:rsidP="00B77157">
            <w:pPr>
              <w:widowControl w:val="0"/>
              <w:rPr>
                <w:sz w:val="16"/>
                <w:szCs w:val="16"/>
              </w:rPr>
            </w:pPr>
            <w:r w:rsidRPr="00B77157">
              <w:rPr>
                <w:sz w:val="16"/>
                <w:szCs w:val="16"/>
              </w:rPr>
              <w:t>01</w:t>
            </w:r>
          </w:p>
        </w:tc>
        <w:tc>
          <w:tcPr>
            <w:tcW w:w="376" w:type="dxa"/>
            <w:noWrap/>
            <w:hideMark/>
          </w:tcPr>
          <w:p w14:paraId="7BCA27FD" w14:textId="77777777" w:rsidR="00B77157" w:rsidRPr="00B77157" w:rsidRDefault="00B77157" w:rsidP="00B77157">
            <w:pPr>
              <w:widowControl w:val="0"/>
              <w:rPr>
                <w:sz w:val="16"/>
                <w:szCs w:val="16"/>
              </w:rPr>
            </w:pPr>
            <w:r w:rsidRPr="00B77157">
              <w:rPr>
                <w:sz w:val="16"/>
                <w:szCs w:val="16"/>
              </w:rPr>
              <w:t>41</w:t>
            </w:r>
          </w:p>
        </w:tc>
        <w:tc>
          <w:tcPr>
            <w:tcW w:w="376" w:type="dxa"/>
            <w:noWrap/>
            <w:hideMark/>
          </w:tcPr>
          <w:p w14:paraId="156D19FC"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158AA2CE"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2946C8A" w14:textId="77777777" w:rsidR="00B77157" w:rsidRPr="00B77157" w:rsidRDefault="00B77157" w:rsidP="00B77157">
            <w:pPr>
              <w:widowControl w:val="0"/>
              <w:rPr>
                <w:sz w:val="16"/>
                <w:szCs w:val="16"/>
              </w:rPr>
            </w:pPr>
            <w:r w:rsidRPr="00B77157">
              <w:rPr>
                <w:sz w:val="16"/>
                <w:szCs w:val="16"/>
              </w:rPr>
              <w:t>42040</w:t>
            </w:r>
          </w:p>
        </w:tc>
        <w:tc>
          <w:tcPr>
            <w:tcW w:w="534" w:type="dxa"/>
            <w:hideMark/>
          </w:tcPr>
          <w:p w14:paraId="1314AA59"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1AD7E55D" w14:textId="77777777" w:rsidR="00B77157" w:rsidRPr="00B77157" w:rsidRDefault="00B77157" w:rsidP="00B77157">
            <w:pPr>
              <w:widowControl w:val="0"/>
              <w:rPr>
                <w:sz w:val="16"/>
                <w:szCs w:val="16"/>
              </w:rPr>
            </w:pPr>
            <w:r w:rsidRPr="00B77157">
              <w:rPr>
                <w:sz w:val="16"/>
                <w:szCs w:val="16"/>
              </w:rPr>
              <w:t>14,0</w:t>
            </w:r>
          </w:p>
        </w:tc>
        <w:tc>
          <w:tcPr>
            <w:tcW w:w="1087" w:type="dxa"/>
            <w:noWrap/>
            <w:hideMark/>
          </w:tcPr>
          <w:p w14:paraId="6786E0C6" w14:textId="77777777" w:rsidR="00B77157" w:rsidRPr="00B77157" w:rsidRDefault="00B77157" w:rsidP="00B77157">
            <w:pPr>
              <w:widowControl w:val="0"/>
              <w:rPr>
                <w:sz w:val="16"/>
                <w:szCs w:val="16"/>
              </w:rPr>
            </w:pPr>
            <w:r w:rsidRPr="00B77157">
              <w:rPr>
                <w:sz w:val="16"/>
                <w:szCs w:val="16"/>
              </w:rPr>
              <w:t>14,0</w:t>
            </w:r>
          </w:p>
        </w:tc>
        <w:tc>
          <w:tcPr>
            <w:tcW w:w="1047" w:type="dxa"/>
            <w:noWrap/>
            <w:hideMark/>
          </w:tcPr>
          <w:p w14:paraId="3C69EA6A" w14:textId="77777777" w:rsidR="00B77157" w:rsidRPr="00B77157" w:rsidRDefault="00B77157" w:rsidP="00B77157">
            <w:pPr>
              <w:widowControl w:val="0"/>
              <w:rPr>
                <w:sz w:val="16"/>
                <w:szCs w:val="16"/>
              </w:rPr>
            </w:pPr>
            <w:r w:rsidRPr="00B77157">
              <w:rPr>
                <w:sz w:val="16"/>
                <w:szCs w:val="16"/>
              </w:rPr>
              <w:t>15,0</w:t>
            </w:r>
          </w:p>
        </w:tc>
      </w:tr>
      <w:tr w:rsidR="00B77157" w:rsidRPr="00B77157" w14:paraId="47B3B3CD" w14:textId="77777777" w:rsidTr="00B77157">
        <w:trPr>
          <w:gridAfter w:val="1"/>
          <w:wAfter w:w="8" w:type="dxa"/>
          <w:trHeight w:val="360"/>
        </w:trPr>
        <w:tc>
          <w:tcPr>
            <w:tcW w:w="3313" w:type="dxa"/>
            <w:hideMark/>
          </w:tcPr>
          <w:p w14:paraId="6FA50AC5"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299B0D05"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3C4F508F" w14:textId="77777777" w:rsidR="00B77157" w:rsidRPr="00B77157" w:rsidRDefault="00B77157" w:rsidP="00B77157">
            <w:pPr>
              <w:widowControl w:val="0"/>
              <w:rPr>
                <w:sz w:val="16"/>
                <w:szCs w:val="16"/>
              </w:rPr>
            </w:pPr>
            <w:r w:rsidRPr="00B77157">
              <w:rPr>
                <w:sz w:val="16"/>
                <w:szCs w:val="16"/>
              </w:rPr>
              <w:t>01</w:t>
            </w:r>
          </w:p>
        </w:tc>
        <w:tc>
          <w:tcPr>
            <w:tcW w:w="376" w:type="dxa"/>
            <w:noWrap/>
            <w:hideMark/>
          </w:tcPr>
          <w:p w14:paraId="49D24C53" w14:textId="77777777" w:rsidR="00B77157" w:rsidRPr="00B77157" w:rsidRDefault="00B77157" w:rsidP="00B77157">
            <w:pPr>
              <w:widowControl w:val="0"/>
              <w:rPr>
                <w:sz w:val="16"/>
                <w:szCs w:val="16"/>
              </w:rPr>
            </w:pPr>
            <w:r w:rsidRPr="00B77157">
              <w:rPr>
                <w:sz w:val="16"/>
                <w:szCs w:val="16"/>
              </w:rPr>
              <w:t>41</w:t>
            </w:r>
          </w:p>
        </w:tc>
        <w:tc>
          <w:tcPr>
            <w:tcW w:w="376" w:type="dxa"/>
            <w:noWrap/>
            <w:hideMark/>
          </w:tcPr>
          <w:p w14:paraId="23C6E5D8"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206C5335"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6C0D385" w14:textId="77777777" w:rsidR="00B77157" w:rsidRPr="00B77157" w:rsidRDefault="00B77157" w:rsidP="00B77157">
            <w:pPr>
              <w:widowControl w:val="0"/>
              <w:rPr>
                <w:sz w:val="16"/>
                <w:szCs w:val="16"/>
              </w:rPr>
            </w:pPr>
            <w:r w:rsidRPr="00B77157">
              <w:rPr>
                <w:sz w:val="16"/>
                <w:szCs w:val="16"/>
              </w:rPr>
              <w:t>42040</w:t>
            </w:r>
          </w:p>
        </w:tc>
        <w:tc>
          <w:tcPr>
            <w:tcW w:w="534" w:type="dxa"/>
            <w:hideMark/>
          </w:tcPr>
          <w:p w14:paraId="5E7F8927"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5DBD967A" w14:textId="77777777" w:rsidR="00B77157" w:rsidRPr="00B77157" w:rsidRDefault="00B77157" w:rsidP="00B77157">
            <w:pPr>
              <w:widowControl w:val="0"/>
              <w:rPr>
                <w:sz w:val="16"/>
                <w:szCs w:val="16"/>
              </w:rPr>
            </w:pPr>
            <w:r w:rsidRPr="00B77157">
              <w:rPr>
                <w:sz w:val="16"/>
                <w:szCs w:val="16"/>
              </w:rPr>
              <w:t>14,0</w:t>
            </w:r>
          </w:p>
        </w:tc>
        <w:tc>
          <w:tcPr>
            <w:tcW w:w="1087" w:type="dxa"/>
            <w:noWrap/>
            <w:hideMark/>
          </w:tcPr>
          <w:p w14:paraId="4D42A315" w14:textId="77777777" w:rsidR="00B77157" w:rsidRPr="00B77157" w:rsidRDefault="00B77157" w:rsidP="00B77157">
            <w:pPr>
              <w:widowControl w:val="0"/>
              <w:rPr>
                <w:sz w:val="16"/>
                <w:szCs w:val="16"/>
              </w:rPr>
            </w:pPr>
            <w:r w:rsidRPr="00B77157">
              <w:rPr>
                <w:sz w:val="16"/>
                <w:szCs w:val="16"/>
              </w:rPr>
              <w:t>14,0</w:t>
            </w:r>
          </w:p>
        </w:tc>
        <w:tc>
          <w:tcPr>
            <w:tcW w:w="1047" w:type="dxa"/>
            <w:noWrap/>
            <w:hideMark/>
          </w:tcPr>
          <w:p w14:paraId="10773187" w14:textId="77777777" w:rsidR="00B77157" w:rsidRPr="00B77157" w:rsidRDefault="00B77157" w:rsidP="00B77157">
            <w:pPr>
              <w:widowControl w:val="0"/>
              <w:rPr>
                <w:sz w:val="16"/>
                <w:szCs w:val="16"/>
              </w:rPr>
            </w:pPr>
            <w:r w:rsidRPr="00B77157">
              <w:rPr>
                <w:sz w:val="16"/>
                <w:szCs w:val="16"/>
              </w:rPr>
              <w:t>15,0</w:t>
            </w:r>
          </w:p>
        </w:tc>
      </w:tr>
      <w:tr w:rsidR="00B77157" w:rsidRPr="00B77157" w14:paraId="49B1868D" w14:textId="77777777" w:rsidTr="00B77157">
        <w:trPr>
          <w:gridAfter w:val="1"/>
          <w:wAfter w:w="8" w:type="dxa"/>
          <w:trHeight w:val="360"/>
        </w:trPr>
        <w:tc>
          <w:tcPr>
            <w:tcW w:w="3313" w:type="dxa"/>
            <w:hideMark/>
          </w:tcPr>
          <w:p w14:paraId="54059C4F" w14:textId="77777777" w:rsidR="00B77157" w:rsidRPr="00B77157" w:rsidRDefault="00B77157" w:rsidP="00B77157">
            <w:pPr>
              <w:widowControl w:val="0"/>
              <w:rPr>
                <w:sz w:val="16"/>
                <w:szCs w:val="16"/>
              </w:rPr>
            </w:pPr>
            <w:r w:rsidRPr="00B77157">
              <w:rPr>
                <w:sz w:val="16"/>
                <w:szCs w:val="16"/>
              </w:rPr>
              <w:t>СРЕДСТВА МАССОВОЙ ИНФОРМАЦИИ</w:t>
            </w:r>
          </w:p>
        </w:tc>
        <w:tc>
          <w:tcPr>
            <w:tcW w:w="376" w:type="dxa"/>
            <w:hideMark/>
          </w:tcPr>
          <w:p w14:paraId="764A5E8F" w14:textId="77777777" w:rsidR="00B77157" w:rsidRPr="00B77157" w:rsidRDefault="00B77157" w:rsidP="00B77157">
            <w:pPr>
              <w:widowControl w:val="0"/>
              <w:rPr>
                <w:sz w:val="16"/>
                <w:szCs w:val="16"/>
              </w:rPr>
            </w:pPr>
            <w:r w:rsidRPr="00B77157">
              <w:rPr>
                <w:sz w:val="16"/>
                <w:szCs w:val="16"/>
              </w:rPr>
              <w:t>12</w:t>
            </w:r>
          </w:p>
        </w:tc>
        <w:tc>
          <w:tcPr>
            <w:tcW w:w="475" w:type="dxa"/>
            <w:hideMark/>
          </w:tcPr>
          <w:p w14:paraId="1E1A8851"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AEC4258"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4BA2FA4"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5C2823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20A577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1C94D4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2A5DA8F" w14:textId="77777777" w:rsidR="00B77157" w:rsidRPr="00B77157" w:rsidRDefault="00B77157" w:rsidP="00B77157">
            <w:pPr>
              <w:widowControl w:val="0"/>
              <w:rPr>
                <w:sz w:val="16"/>
                <w:szCs w:val="16"/>
              </w:rPr>
            </w:pPr>
            <w:r w:rsidRPr="00B77157">
              <w:rPr>
                <w:sz w:val="16"/>
                <w:szCs w:val="16"/>
              </w:rPr>
              <w:t>3 550,0</w:t>
            </w:r>
          </w:p>
        </w:tc>
        <w:tc>
          <w:tcPr>
            <w:tcW w:w="1087" w:type="dxa"/>
            <w:noWrap/>
            <w:hideMark/>
          </w:tcPr>
          <w:p w14:paraId="7FBE63E8"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460BB1D1" w14:textId="77777777" w:rsidR="00B77157" w:rsidRPr="00B77157" w:rsidRDefault="00B77157" w:rsidP="00B77157">
            <w:pPr>
              <w:widowControl w:val="0"/>
              <w:rPr>
                <w:sz w:val="16"/>
                <w:szCs w:val="16"/>
              </w:rPr>
            </w:pPr>
            <w:r w:rsidRPr="00B77157">
              <w:rPr>
                <w:sz w:val="16"/>
                <w:szCs w:val="16"/>
              </w:rPr>
              <w:t>2 500,0</w:t>
            </w:r>
          </w:p>
        </w:tc>
      </w:tr>
      <w:tr w:rsidR="00B77157" w:rsidRPr="00B77157" w14:paraId="3D392F9D" w14:textId="77777777" w:rsidTr="00B77157">
        <w:trPr>
          <w:gridAfter w:val="1"/>
          <w:wAfter w:w="8" w:type="dxa"/>
          <w:trHeight w:val="360"/>
        </w:trPr>
        <w:tc>
          <w:tcPr>
            <w:tcW w:w="3313" w:type="dxa"/>
            <w:hideMark/>
          </w:tcPr>
          <w:p w14:paraId="3A83B114" w14:textId="77777777" w:rsidR="00B77157" w:rsidRPr="00B77157" w:rsidRDefault="00B77157" w:rsidP="00B77157">
            <w:pPr>
              <w:widowControl w:val="0"/>
              <w:rPr>
                <w:sz w:val="16"/>
                <w:szCs w:val="16"/>
              </w:rPr>
            </w:pPr>
            <w:r w:rsidRPr="00B77157">
              <w:rPr>
                <w:sz w:val="16"/>
                <w:szCs w:val="16"/>
              </w:rPr>
              <w:t>Периодическая печать и издательства</w:t>
            </w:r>
          </w:p>
        </w:tc>
        <w:tc>
          <w:tcPr>
            <w:tcW w:w="376" w:type="dxa"/>
            <w:hideMark/>
          </w:tcPr>
          <w:p w14:paraId="692D2EA5" w14:textId="77777777" w:rsidR="00B77157" w:rsidRPr="00B77157" w:rsidRDefault="00B77157" w:rsidP="00B77157">
            <w:pPr>
              <w:widowControl w:val="0"/>
              <w:rPr>
                <w:sz w:val="16"/>
                <w:szCs w:val="16"/>
              </w:rPr>
            </w:pPr>
            <w:r w:rsidRPr="00B77157">
              <w:rPr>
                <w:sz w:val="16"/>
                <w:szCs w:val="16"/>
              </w:rPr>
              <w:t>12</w:t>
            </w:r>
          </w:p>
        </w:tc>
        <w:tc>
          <w:tcPr>
            <w:tcW w:w="475" w:type="dxa"/>
            <w:hideMark/>
          </w:tcPr>
          <w:p w14:paraId="05635CB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FE98E9C"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E10C93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5052FC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307DB5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F76427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6E1A3DB" w14:textId="77777777" w:rsidR="00B77157" w:rsidRPr="00B77157" w:rsidRDefault="00B77157" w:rsidP="00B77157">
            <w:pPr>
              <w:widowControl w:val="0"/>
              <w:rPr>
                <w:sz w:val="16"/>
                <w:szCs w:val="16"/>
              </w:rPr>
            </w:pPr>
            <w:r w:rsidRPr="00B77157">
              <w:rPr>
                <w:sz w:val="16"/>
                <w:szCs w:val="16"/>
              </w:rPr>
              <w:t>3 550,0</w:t>
            </w:r>
          </w:p>
        </w:tc>
        <w:tc>
          <w:tcPr>
            <w:tcW w:w="1087" w:type="dxa"/>
            <w:noWrap/>
            <w:hideMark/>
          </w:tcPr>
          <w:p w14:paraId="0957D85C"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0A14060F" w14:textId="77777777" w:rsidR="00B77157" w:rsidRPr="00B77157" w:rsidRDefault="00B77157" w:rsidP="00B77157">
            <w:pPr>
              <w:widowControl w:val="0"/>
              <w:rPr>
                <w:sz w:val="16"/>
                <w:szCs w:val="16"/>
              </w:rPr>
            </w:pPr>
            <w:r w:rsidRPr="00B77157">
              <w:rPr>
                <w:sz w:val="16"/>
                <w:szCs w:val="16"/>
              </w:rPr>
              <w:t>2 500,0</w:t>
            </w:r>
          </w:p>
        </w:tc>
      </w:tr>
      <w:tr w:rsidR="00B77157" w:rsidRPr="00B77157" w14:paraId="6C3F3667" w14:textId="77777777" w:rsidTr="00B77157">
        <w:trPr>
          <w:gridAfter w:val="1"/>
          <w:wAfter w:w="8" w:type="dxa"/>
          <w:trHeight w:val="585"/>
        </w:trPr>
        <w:tc>
          <w:tcPr>
            <w:tcW w:w="3313" w:type="dxa"/>
            <w:hideMark/>
          </w:tcPr>
          <w:p w14:paraId="55E45C6C"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4BA7287" w14:textId="77777777" w:rsidR="00B77157" w:rsidRPr="00B77157" w:rsidRDefault="00B77157" w:rsidP="00B77157">
            <w:pPr>
              <w:widowControl w:val="0"/>
              <w:rPr>
                <w:sz w:val="16"/>
                <w:szCs w:val="16"/>
              </w:rPr>
            </w:pPr>
            <w:r w:rsidRPr="00B77157">
              <w:rPr>
                <w:sz w:val="16"/>
                <w:szCs w:val="16"/>
              </w:rPr>
              <w:t>12</w:t>
            </w:r>
          </w:p>
        </w:tc>
        <w:tc>
          <w:tcPr>
            <w:tcW w:w="475" w:type="dxa"/>
            <w:hideMark/>
          </w:tcPr>
          <w:p w14:paraId="6FC86FF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77C6F82"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BCEB62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42ECD9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292B29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0DAFBD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BFB3F0A" w14:textId="77777777" w:rsidR="00B77157" w:rsidRPr="00B77157" w:rsidRDefault="00B77157" w:rsidP="00B77157">
            <w:pPr>
              <w:widowControl w:val="0"/>
              <w:rPr>
                <w:sz w:val="16"/>
                <w:szCs w:val="16"/>
              </w:rPr>
            </w:pPr>
            <w:r w:rsidRPr="00B77157">
              <w:rPr>
                <w:sz w:val="16"/>
                <w:szCs w:val="16"/>
              </w:rPr>
              <w:t>3 550,0</w:t>
            </w:r>
          </w:p>
        </w:tc>
        <w:tc>
          <w:tcPr>
            <w:tcW w:w="1087" w:type="dxa"/>
            <w:noWrap/>
            <w:hideMark/>
          </w:tcPr>
          <w:p w14:paraId="00AE52BB"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3AA87938" w14:textId="77777777" w:rsidR="00B77157" w:rsidRPr="00B77157" w:rsidRDefault="00B77157" w:rsidP="00B77157">
            <w:pPr>
              <w:widowControl w:val="0"/>
              <w:rPr>
                <w:sz w:val="16"/>
                <w:szCs w:val="16"/>
              </w:rPr>
            </w:pPr>
            <w:r w:rsidRPr="00B77157">
              <w:rPr>
                <w:sz w:val="16"/>
                <w:szCs w:val="16"/>
              </w:rPr>
              <w:t>2 500,0</w:t>
            </w:r>
          </w:p>
        </w:tc>
      </w:tr>
      <w:tr w:rsidR="00B77157" w:rsidRPr="00B77157" w14:paraId="3F0E44AE" w14:textId="77777777" w:rsidTr="00B77157">
        <w:trPr>
          <w:gridAfter w:val="1"/>
          <w:wAfter w:w="8" w:type="dxa"/>
          <w:trHeight w:val="570"/>
        </w:trPr>
        <w:tc>
          <w:tcPr>
            <w:tcW w:w="3313" w:type="dxa"/>
            <w:hideMark/>
          </w:tcPr>
          <w:p w14:paraId="501709A6"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EDA0571" w14:textId="77777777" w:rsidR="00B77157" w:rsidRPr="00B77157" w:rsidRDefault="00B77157" w:rsidP="00B77157">
            <w:pPr>
              <w:widowControl w:val="0"/>
              <w:rPr>
                <w:sz w:val="16"/>
                <w:szCs w:val="16"/>
              </w:rPr>
            </w:pPr>
            <w:r w:rsidRPr="00B77157">
              <w:rPr>
                <w:sz w:val="16"/>
                <w:szCs w:val="16"/>
              </w:rPr>
              <w:t>12</w:t>
            </w:r>
          </w:p>
        </w:tc>
        <w:tc>
          <w:tcPr>
            <w:tcW w:w="475" w:type="dxa"/>
            <w:hideMark/>
          </w:tcPr>
          <w:p w14:paraId="2D0F754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511F0B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C4D705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1DC29E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6404A6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B730FD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83343FB" w14:textId="77777777" w:rsidR="00B77157" w:rsidRPr="00B77157" w:rsidRDefault="00B77157" w:rsidP="00B77157">
            <w:pPr>
              <w:widowControl w:val="0"/>
              <w:rPr>
                <w:sz w:val="16"/>
                <w:szCs w:val="16"/>
              </w:rPr>
            </w:pPr>
            <w:r w:rsidRPr="00B77157">
              <w:rPr>
                <w:sz w:val="16"/>
                <w:szCs w:val="16"/>
              </w:rPr>
              <w:t>3 550,0</w:t>
            </w:r>
          </w:p>
        </w:tc>
        <w:tc>
          <w:tcPr>
            <w:tcW w:w="1087" w:type="dxa"/>
            <w:noWrap/>
            <w:hideMark/>
          </w:tcPr>
          <w:p w14:paraId="71C3D9B5"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0183F9AE" w14:textId="77777777" w:rsidR="00B77157" w:rsidRPr="00B77157" w:rsidRDefault="00B77157" w:rsidP="00B77157">
            <w:pPr>
              <w:widowControl w:val="0"/>
              <w:rPr>
                <w:sz w:val="16"/>
                <w:szCs w:val="16"/>
              </w:rPr>
            </w:pPr>
            <w:r w:rsidRPr="00B77157">
              <w:rPr>
                <w:sz w:val="16"/>
                <w:szCs w:val="16"/>
              </w:rPr>
              <w:t>2 500,0</w:t>
            </w:r>
          </w:p>
        </w:tc>
      </w:tr>
      <w:tr w:rsidR="00B77157" w:rsidRPr="00B77157" w14:paraId="6F968AAA" w14:textId="77777777" w:rsidTr="00B77157">
        <w:trPr>
          <w:gridAfter w:val="1"/>
          <w:wAfter w:w="8" w:type="dxa"/>
          <w:trHeight w:val="555"/>
        </w:trPr>
        <w:tc>
          <w:tcPr>
            <w:tcW w:w="3313" w:type="dxa"/>
            <w:hideMark/>
          </w:tcPr>
          <w:p w14:paraId="216D9118" w14:textId="77777777" w:rsidR="00B77157" w:rsidRPr="00B77157" w:rsidRDefault="00B77157" w:rsidP="00B77157">
            <w:pPr>
              <w:widowControl w:val="0"/>
              <w:rPr>
                <w:i/>
                <w:iCs/>
                <w:sz w:val="16"/>
                <w:szCs w:val="16"/>
              </w:rPr>
            </w:pPr>
            <w:r w:rsidRPr="00B77157">
              <w:rPr>
                <w:i/>
                <w:iCs/>
                <w:sz w:val="16"/>
                <w:szCs w:val="16"/>
              </w:rPr>
              <w:t>Субсидии на поддержку социально ориентированных некоммерческих организаций</w:t>
            </w:r>
          </w:p>
        </w:tc>
        <w:tc>
          <w:tcPr>
            <w:tcW w:w="376" w:type="dxa"/>
            <w:hideMark/>
          </w:tcPr>
          <w:p w14:paraId="03640869" w14:textId="77777777" w:rsidR="00B77157" w:rsidRPr="00B77157" w:rsidRDefault="00B77157" w:rsidP="00B77157">
            <w:pPr>
              <w:widowControl w:val="0"/>
              <w:rPr>
                <w:sz w:val="16"/>
                <w:szCs w:val="16"/>
              </w:rPr>
            </w:pPr>
            <w:r w:rsidRPr="00B77157">
              <w:rPr>
                <w:sz w:val="16"/>
                <w:szCs w:val="16"/>
              </w:rPr>
              <w:t>12</w:t>
            </w:r>
          </w:p>
        </w:tc>
        <w:tc>
          <w:tcPr>
            <w:tcW w:w="475" w:type="dxa"/>
            <w:hideMark/>
          </w:tcPr>
          <w:p w14:paraId="2FA34A9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67116F0"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5B89C2BD"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4F00A66C"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66FD6E4D" w14:textId="77777777" w:rsidR="00B77157" w:rsidRPr="00B77157" w:rsidRDefault="00B77157" w:rsidP="00B77157">
            <w:pPr>
              <w:widowControl w:val="0"/>
              <w:rPr>
                <w:i/>
                <w:iCs/>
                <w:sz w:val="16"/>
                <w:szCs w:val="16"/>
              </w:rPr>
            </w:pPr>
            <w:r w:rsidRPr="00B77157">
              <w:rPr>
                <w:i/>
                <w:iCs/>
                <w:sz w:val="16"/>
                <w:szCs w:val="16"/>
              </w:rPr>
              <w:t>91010</w:t>
            </w:r>
          </w:p>
        </w:tc>
        <w:tc>
          <w:tcPr>
            <w:tcW w:w="534" w:type="dxa"/>
            <w:hideMark/>
          </w:tcPr>
          <w:p w14:paraId="237D5D7C"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1B782BE6" w14:textId="77777777" w:rsidR="00B77157" w:rsidRPr="00B77157" w:rsidRDefault="00B77157" w:rsidP="00B77157">
            <w:pPr>
              <w:widowControl w:val="0"/>
              <w:rPr>
                <w:sz w:val="16"/>
                <w:szCs w:val="16"/>
              </w:rPr>
            </w:pPr>
            <w:r w:rsidRPr="00B77157">
              <w:rPr>
                <w:sz w:val="16"/>
                <w:szCs w:val="16"/>
              </w:rPr>
              <w:t>3 550,0</w:t>
            </w:r>
          </w:p>
        </w:tc>
        <w:tc>
          <w:tcPr>
            <w:tcW w:w="1087" w:type="dxa"/>
            <w:noWrap/>
            <w:hideMark/>
          </w:tcPr>
          <w:p w14:paraId="6C38E5D4"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5DD5D699" w14:textId="77777777" w:rsidR="00B77157" w:rsidRPr="00B77157" w:rsidRDefault="00B77157" w:rsidP="00B77157">
            <w:pPr>
              <w:widowControl w:val="0"/>
              <w:rPr>
                <w:sz w:val="16"/>
                <w:szCs w:val="16"/>
              </w:rPr>
            </w:pPr>
            <w:r w:rsidRPr="00B77157">
              <w:rPr>
                <w:sz w:val="16"/>
                <w:szCs w:val="16"/>
              </w:rPr>
              <w:t>2 500,0</w:t>
            </w:r>
          </w:p>
        </w:tc>
      </w:tr>
      <w:tr w:rsidR="00B77157" w:rsidRPr="00B77157" w14:paraId="2C734C8E" w14:textId="77777777" w:rsidTr="00B77157">
        <w:trPr>
          <w:gridAfter w:val="1"/>
          <w:wAfter w:w="8" w:type="dxa"/>
          <w:trHeight w:val="555"/>
        </w:trPr>
        <w:tc>
          <w:tcPr>
            <w:tcW w:w="3313" w:type="dxa"/>
            <w:hideMark/>
          </w:tcPr>
          <w:p w14:paraId="7D5288DA" w14:textId="77777777" w:rsidR="00B77157" w:rsidRPr="00B77157" w:rsidRDefault="00B77157" w:rsidP="00B77157">
            <w:pPr>
              <w:widowControl w:val="0"/>
              <w:rPr>
                <w:sz w:val="16"/>
                <w:szCs w:val="16"/>
              </w:rPr>
            </w:pPr>
            <w:r w:rsidRPr="00B77157">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6258FF04" w14:textId="77777777" w:rsidR="00B77157" w:rsidRPr="00B77157" w:rsidRDefault="00B77157" w:rsidP="00B77157">
            <w:pPr>
              <w:widowControl w:val="0"/>
              <w:rPr>
                <w:sz w:val="16"/>
                <w:szCs w:val="16"/>
              </w:rPr>
            </w:pPr>
            <w:r w:rsidRPr="00B77157">
              <w:rPr>
                <w:sz w:val="16"/>
                <w:szCs w:val="16"/>
              </w:rPr>
              <w:t>12</w:t>
            </w:r>
          </w:p>
        </w:tc>
        <w:tc>
          <w:tcPr>
            <w:tcW w:w="475" w:type="dxa"/>
            <w:hideMark/>
          </w:tcPr>
          <w:p w14:paraId="0B3C24F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D63739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B557F5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A02AAC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35F9341" w14:textId="77777777" w:rsidR="00B77157" w:rsidRPr="00B77157" w:rsidRDefault="00B77157" w:rsidP="00B77157">
            <w:pPr>
              <w:widowControl w:val="0"/>
              <w:rPr>
                <w:sz w:val="16"/>
                <w:szCs w:val="16"/>
              </w:rPr>
            </w:pPr>
            <w:r w:rsidRPr="00B77157">
              <w:rPr>
                <w:sz w:val="16"/>
                <w:szCs w:val="16"/>
              </w:rPr>
              <w:t>91010</w:t>
            </w:r>
          </w:p>
        </w:tc>
        <w:tc>
          <w:tcPr>
            <w:tcW w:w="534" w:type="dxa"/>
            <w:hideMark/>
          </w:tcPr>
          <w:p w14:paraId="04A0E61B"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BA843D8" w14:textId="77777777" w:rsidR="00B77157" w:rsidRPr="00B77157" w:rsidRDefault="00B77157" w:rsidP="00B77157">
            <w:pPr>
              <w:widowControl w:val="0"/>
              <w:rPr>
                <w:sz w:val="16"/>
                <w:szCs w:val="16"/>
              </w:rPr>
            </w:pPr>
            <w:r w:rsidRPr="00B77157">
              <w:rPr>
                <w:sz w:val="16"/>
                <w:szCs w:val="16"/>
              </w:rPr>
              <w:t>3 550,0</w:t>
            </w:r>
          </w:p>
        </w:tc>
        <w:tc>
          <w:tcPr>
            <w:tcW w:w="1087" w:type="dxa"/>
            <w:noWrap/>
            <w:hideMark/>
          </w:tcPr>
          <w:p w14:paraId="713F8B7C"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2DD701F8" w14:textId="77777777" w:rsidR="00B77157" w:rsidRPr="00B77157" w:rsidRDefault="00B77157" w:rsidP="00B77157">
            <w:pPr>
              <w:widowControl w:val="0"/>
              <w:rPr>
                <w:sz w:val="16"/>
                <w:szCs w:val="16"/>
              </w:rPr>
            </w:pPr>
            <w:r w:rsidRPr="00B77157">
              <w:rPr>
                <w:sz w:val="16"/>
                <w:szCs w:val="16"/>
              </w:rPr>
              <w:t>2 500,0</w:t>
            </w:r>
          </w:p>
        </w:tc>
      </w:tr>
      <w:tr w:rsidR="00B77157" w:rsidRPr="00B77157" w14:paraId="78FF02AA" w14:textId="77777777" w:rsidTr="00B77157">
        <w:trPr>
          <w:gridAfter w:val="1"/>
          <w:wAfter w:w="8" w:type="dxa"/>
          <w:trHeight w:val="945"/>
        </w:trPr>
        <w:tc>
          <w:tcPr>
            <w:tcW w:w="3313" w:type="dxa"/>
            <w:hideMark/>
          </w:tcPr>
          <w:p w14:paraId="5E4CA5AC" w14:textId="77777777" w:rsidR="00B77157" w:rsidRPr="00B77157" w:rsidRDefault="00B77157" w:rsidP="00B77157">
            <w:pPr>
              <w:widowControl w:val="0"/>
              <w:rPr>
                <w:sz w:val="16"/>
                <w:szCs w:val="16"/>
              </w:rPr>
            </w:pPr>
            <w:r w:rsidRPr="00B7715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3D7C9944" w14:textId="77777777" w:rsidR="00B77157" w:rsidRPr="00B77157" w:rsidRDefault="00B77157" w:rsidP="00B77157">
            <w:pPr>
              <w:widowControl w:val="0"/>
              <w:rPr>
                <w:sz w:val="16"/>
                <w:szCs w:val="16"/>
              </w:rPr>
            </w:pPr>
            <w:r w:rsidRPr="00B77157">
              <w:rPr>
                <w:sz w:val="16"/>
                <w:szCs w:val="16"/>
              </w:rPr>
              <w:t>12</w:t>
            </w:r>
          </w:p>
        </w:tc>
        <w:tc>
          <w:tcPr>
            <w:tcW w:w="475" w:type="dxa"/>
            <w:hideMark/>
          </w:tcPr>
          <w:p w14:paraId="7010A11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901C67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4271FC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BFB657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66F90D2" w14:textId="77777777" w:rsidR="00B77157" w:rsidRPr="00B77157" w:rsidRDefault="00B77157" w:rsidP="00B77157">
            <w:pPr>
              <w:widowControl w:val="0"/>
              <w:rPr>
                <w:sz w:val="16"/>
                <w:szCs w:val="16"/>
              </w:rPr>
            </w:pPr>
            <w:r w:rsidRPr="00B77157">
              <w:rPr>
                <w:sz w:val="16"/>
                <w:szCs w:val="16"/>
              </w:rPr>
              <w:t>91010</w:t>
            </w:r>
          </w:p>
        </w:tc>
        <w:tc>
          <w:tcPr>
            <w:tcW w:w="534" w:type="dxa"/>
            <w:hideMark/>
          </w:tcPr>
          <w:p w14:paraId="011389EE" w14:textId="77777777" w:rsidR="00B77157" w:rsidRPr="00B77157" w:rsidRDefault="00B77157" w:rsidP="00B77157">
            <w:pPr>
              <w:widowControl w:val="0"/>
              <w:rPr>
                <w:sz w:val="16"/>
                <w:szCs w:val="16"/>
              </w:rPr>
            </w:pPr>
            <w:r w:rsidRPr="00B77157">
              <w:rPr>
                <w:sz w:val="16"/>
                <w:szCs w:val="16"/>
              </w:rPr>
              <w:t>630</w:t>
            </w:r>
          </w:p>
        </w:tc>
        <w:tc>
          <w:tcPr>
            <w:tcW w:w="1235" w:type="dxa"/>
            <w:gridSpan w:val="2"/>
            <w:noWrap/>
            <w:hideMark/>
          </w:tcPr>
          <w:p w14:paraId="659F276E" w14:textId="77777777" w:rsidR="00B77157" w:rsidRPr="00B77157" w:rsidRDefault="00B77157" w:rsidP="00B77157">
            <w:pPr>
              <w:widowControl w:val="0"/>
              <w:rPr>
                <w:sz w:val="16"/>
                <w:szCs w:val="16"/>
              </w:rPr>
            </w:pPr>
            <w:r w:rsidRPr="00B77157">
              <w:rPr>
                <w:sz w:val="16"/>
                <w:szCs w:val="16"/>
              </w:rPr>
              <w:t>3 550,0</w:t>
            </w:r>
          </w:p>
        </w:tc>
        <w:tc>
          <w:tcPr>
            <w:tcW w:w="1087" w:type="dxa"/>
            <w:noWrap/>
            <w:hideMark/>
          </w:tcPr>
          <w:p w14:paraId="25B89B1A"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36230837" w14:textId="77777777" w:rsidR="00B77157" w:rsidRPr="00B77157" w:rsidRDefault="00B77157" w:rsidP="00B77157">
            <w:pPr>
              <w:widowControl w:val="0"/>
              <w:rPr>
                <w:sz w:val="16"/>
                <w:szCs w:val="16"/>
              </w:rPr>
            </w:pPr>
            <w:r w:rsidRPr="00B77157">
              <w:rPr>
                <w:sz w:val="16"/>
                <w:szCs w:val="16"/>
              </w:rPr>
              <w:t>2 500,0</w:t>
            </w:r>
          </w:p>
        </w:tc>
      </w:tr>
      <w:tr w:rsidR="00B77157" w:rsidRPr="00B77157" w14:paraId="3F74C20E" w14:textId="77777777" w:rsidTr="00B77157">
        <w:trPr>
          <w:gridAfter w:val="1"/>
          <w:wAfter w:w="8" w:type="dxa"/>
          <w:trHeight w:val="465"/>
        </w:trPr>
        <w:tc>
          <w:tcPr>
            <w:tcW w:w="3313" w:type="dxa"/>
            <w:hideMark/>
          </w:tcPr>
          <w:p w14:paraId="6A16280B" w14:textId="77777777" w:rsidR="00B77157" w:rsidRPr="00B77157" w:rsidRDefault="00B77157" w:rsidP="00B77157">
            <w:pPr>
              <w:widowControl w:val="0"/>
              <w:rPr>
                <w:sz w:val="16"/>
                <w:szCs w:val="16"/>
              </w:rPr>
            </w:pPr>
            <w:r w:rsidRPr="00B77157">
              <w:rPr>
                <w:sz w:val="16"/>
                <w:szCs w:val="16"/>
              </w:rPr>
              <w:t>Обслуживание государственного (муниципального) долга</w:t>
            </w:r>
          </w:p>
        </w:tc>
        <w:tc>
          <w:tcPr>
            <w:tcW w:w="376" w:type="dxa"/>
            <w:hideMark/>
          </w:tcPr>
          <w:p w14:paraId="6F0B2A99" w14:textId="77777777" w:rsidR="00B77157" w:rsidRPr="00B77157" w:rsidRDefault="00B77157" w:rsidP="00B77157">
            <w:pPr>
              <w:widowControl w:val="0"/>
              <w:rPr>
                <w:sz w:val="16"/>
                <w:szCs w:val="16"/>
              </w:rPr>
            </w:pPr>
            <w:r w:rsidRPr="00B77157">
              <w:rPr>
                <w:sz w:val="16"/>
                <w:szCs w:val="16"/>
              </w:rPr>
              <w:t>13</w:t>
            </w:r>
          </w:p>
        </w:tc>
        <w:tc>
          <w:tcPr>
            <w:tcW w:w="475" w:type="dxa"/>
            <w:hideMark/>
          </w:tcPr>
          <w:p w14:paraId="1A6E3269"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0909F51"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73CB09C"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E4FFD6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DB9431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750A28D"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2B78CE18" w14:textId="77777777" w:rsidR="00B77157" w:rsidRPr="00B77157" w:rsidRDefault="00B77157" w:rsidP="00B77157">
            <w:pPr>
              <w:widowControl w:val="0"/>
              <w:rPr>
                <w:sz w:val="16"/>
                <w:szCs w:val="16"/>
              </w:rPr>
            </w:pPr>
            <w:r w:rsidRPr="00B77157">
              <w:rPr>
                <w:sz w:val="16"/>
                <w:szCs w:val="16"/>
              </w:rPr>
              <w:t>405,0</w:t>
            </w:r>
          </w:p>
        </w:tc>
        <w:tc>
          <w:tcPr>
            <w:tcW w:w="1087" w:type="dxa"/>
            <w:hideMark/>
          </w:tcPr>
          <w:p w14:paraId="54874483" w14:textId="77777777" w:rsidR="00B77157" w:rsidRPr="00B77157" w:rsidRDefault="00B77157" w:rsidP="00B77157">
            <w:pPr>
              <w:widowControl w:val="0"/>
              <w:rPr>
                <w:sz w:val="16"/>
                <w:szCs w:val="16"/>
              </w:rPr>
            </w:pPr>
            <w:r w:rsidRPr="00B77157">
              <w:rPr>
                <w:sz w:val="16"/>
                <w:szCs w:val="16"/>
              </w:rPr>
              <w:t>405,0</w:t>
            </w:r>
          </w:p>
        </w:tc>
        <w:tc>
          <w:tcPr>
            <w:tcW w:w="1047" w:type="dxa"/>
            <w:hideMark/>
          </w:tcPr>
          <w:p w14:paraId="645C2E9A" w14:textId="77777777" w:rsidR="00B77157" w:rsidRPr="00B77157" w:rsidRDefault="00B77157" w:rsidP="00B77157">
            <w:pPr>
              <w:widowControl w:val="0"/>
              <w:rPr>
                <w:sz w:val="16"/>
                <w:szCs w:val="16"/>
              </w:rPr>
            </w:pPr>
            <w:r w:rsidRPr="00B77157">
              <w:rPr>
                <w:sz w:val="16"/>
                <w:szCs w:val="16"/>
              </w:rPr>
              <w:t>405,0</w:t>
            </w:r>
          </w:p>
        </w:tc>
      </w:tr>
      <w:tr w:rsidR="00B77157" w:rsidRPr="00B77157" w14:paraId="61196D7A" w14:textId="77777777" w:rsidTr="00B77157">
        <w:trPr>
          <w:gridAfter w:val="1"/>
          <w:wAfter w:w="8" w:type="dxa"/>
          <w:trHeight w:val="420"/>
        </w:trPr>
        <w:tc>
          <w:tcPr>
            <w:tcW w:w="3313" w:type="dxa"/>
            <w:hideMark/>
          </w:tcPr>
          <w:p w14:paraId="7D457371" w14:textId="77777777" w:rsidR="00B77157" w:rsidRPr="00B77157" w:rsidRDefault="00B77157" w:rsidP="00B77157">
            <w:pPr>
              <w:widowControl w:val="0"/>
              <w:rPr>
                <w:sz w:val="16"/>
                <w:szCs w:val="16"/>
              </w:rPr>
            </w:pPr>
            <w:r w:rsidRPr="00B77157">
              <w:rPr>
                <w:sz w:val="16"/>
                <w:szCs w:val="16"/>
              </w:rPr>
              <w:t>Обслуживание государственного (муниципального) внутреннего долга</w:t>
            </w:r>
          </w:p>
        </w:tc>
        <w:tc>
          <w:tcPr>
            <w:tcW w:w="376" w:type="dxa"/>
            <w:hideMark/>
          </w:tcPr>
          <w:p w14:paraId="6C6AA684" w14:textId="77777777" w:rsidR="00B77157" w:rsidRPr="00B77157" w:rsidRDefault="00B77157" w:rsidP="00B77157">
            <w:pPr>
              <w:widowControl w:val="0"/>
              <w:rPr>
                <w:sz w:val="16"/>
                <w:szCs w:val="16"/>
              </w:rPr>
            </w:pPr>
            <w:r w:rsidRPr="00B77157">
              <w:rPr>
                <w:sz w:val="16"/>
                <w:szCs w:val="16"/>
              </w:rPr>
              <w:t>13</w:t>
            </w:r>
          </w:p>
        </w:tc>
        <w:tc>
          <w:tcPr>
            <w:tcW w:w="475" w:type="dxa"/>
            <w:hideMark/>
          </w:tcPr>
          <w:p w14:paraId="5283088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7EAA5D2"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FE8120D"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5094F5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136B06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A1A1E6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70E58F2" w14:textId="77777777" w:rsidR="00B77157" w:rsidRPr="00B77157" w:rsidRDefault="00B77157" w:rsidP="00B77157">
            <w:pPr>
              <w:widowControl w:val="0"/>
              <w:rPr>
                <w:sz w:val="16"/>
                <w:szCs w:val="16"/>
              </w:rPr>
            </w:pPr>
            <w:r w:rsidRPr="00B77157">
              <w:rPr>
                <w:sz w:val="16"/>
                <w:szCs w:val="16"/>
              </w:rPr>
              <w:t>405,0</w:t>
            </w:r>
          </w:p>
        </w:tc>
        <w:tc>
          <w:tcPr>
            <w:tcW w:w="1087" w:type="dxa"/>
            <w:noWrap/>
            <w:hideMark/>
          </w:tcPr>
          <w:p w14:paraId="2C7726D7" w14:textId="77777777" w:rsidR="00B77157" w:rsidRPr="00B77157" w:rsidRDefault="00B77157" w:rsidP="00B77157">
            <w:pPr>
              <w:widowControl w:val="0"/>
              <w:rPr>
                <w:sz w:val="16"/>
                <w:szCs w:val="16"/>
              </w:rPr>
            </w:pPr>
            <w:r w:rsidRPr="00B77157">
              <w:rPr>
                <w:sz w:val="16"/>
                <w:szCs w:val="16"/>
              </w:rPr>
              <w:t>405,0</w:t>
            </w:r>
          </w:p>
        </w:tc>
        <w:tc>
          <w:tcPr>
            <w:tcW w:w="1047" w:type="dxa"/>
            <w:noWrap/>
            <w:hideMark/>
          </w:tcPr>
          <w:p w14:paraId="7219C14C" w14:textId="77777777" w:rsidR="00B77157" w:rsidRPr="00B77157" w:rsidRDefault="00B77157" w:rsidP="00B77157">
            <w:pPr>
              <w:widowControl w:val="0"/>
              <w:rPr>
                <w:sz w:val="16"/>
                <w:szCs w:val="16"/>
              </w:rPr>
            </w:pPr>
            <w:r w:rsidRPr="00B77157">
              <w:rPr>
                <w:sz w:val="16"/>
                <w:szCs w:val="16"/>
              </w:rPr>
              <w:t>405,0</w:t>
            </w:r>
          </w:p>
        </w:tc>
      </w:tr>
      <w:tr w:rsidR="00B77157" w:rsidRPr="00B77157" w14:paraId="23647F80" w14:textId="77777777" w:rsidTr="00B77157">
        <w:trPr>
          <w:gridAfter w:val="1"/>
          <w:wAfter w:w="8" w:type="dxa"/>
          <w:trHeight w:val="630"/>
        </w:trPr>
        <w:tc>
          <w:tcPr>
            <w:tcW w:w="3313" w:type="dxa"/>
            <w:hideMark/>
          </w:tcPr>
          <w:p w14:paraId="2789DEAD" w14:textId="77777777" w:rsidR="00B77157" w:rsidRPr="00B77157" w:rsidRDefault="00B77157" w:rsidP="00B77157">
            <w:pPr>
              <w:widowControl w:val="0"/>
              <w:rPr>
                <w:sz w:val="16"/>
                <w:szCs w:val="16"/>
              </w:rPr>
            </w:pPr>
            <w:r w:rsidRPr="00B77157">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376" w:type="dxa"/>
            <w:hideMark/>
          </w:tcPr>
          <w:p w14:paraId="6F306843" w14:textId="77777777" w:rsidR="00B77157" w:rsidRPr="00B77157" w:rsidRDefault="00B77157" w:rsidP="00B77157">
            <w:pPr>
              <w:widowControl w:val="0"/>
              <w:rPr>
                <w:sz w:val="16"/>
                <w:szCs w:val="16"/>
              </w:rPr>
            </w:pPr>
            <w:r w:rsidRPr="00B77157">
              <w:rPr>
                <w:sz w:val="16"/>
                <w:szCs w:val="16"/>
              </w:rPr>
              <w:t>13</w:t>
            </w:r>
          </w:p>
        </w:tc>
        <w:tc>
          <w:tcPr>
            <w:tcW w:w="475" w:type="dxa"/>
            <w:hideMark/>
          </w:tcPr>
          <w:p w14:paraId="2F1CD53E"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02D6B97"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69853EF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7CCA18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05CC70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24D1AD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30C3B4C" w14:textId="77777777" w:rsidR="00B77157" w:rsidRPr="00B77157" w:rsidRDefault="00B77157" w:rsidP="00B77157">
            <w:pPr>
              <w:widowControl w:val="0"/>
              <w:rPr>
                <w:sz w:val="16"/>
                <w:szCs w:val="16"/>
              </w:rPr>
            </w:pPr>
            <w:r w:rsidRPr="00B77157">
              <w:rPr>
                <w:sz w:val="16"/>
                <w:szCs w:val="16"/>
              </w:rPr>
              <w:t>405,0</w:t>
            </w:r>
          </w:p>
        </w:tc>
        <w:tc>
          <w:tcPr>
            <w:tcW w:w="1087" w:type="dxa"/>
            <w:noWrap/>
            <w:hideMark/>
          </w:tcPr>
          <w:p w14:paraId="274B9021" w14:textId="77777777" w:rsidR="00B77157" w:rsidRPr="00B77157" w:rsidRDefault="00B77157" w:rsidP="00B77157">
            <w:pPr>
              <w:widowControl w:val="0"/>
              <w:rPr>
                <w:sz w:val="16"/>
                <w:szCs w:val="16"/>
              </w:rPr>
            </w:pPr>
            <w:r w:rsidRPr="00B77157">
              <w:rPr>
                <w:sz w:val="16"/>
                <w:szCs w:val="16"/>
              </w:rPr>
              <w:t>405,0</w:t>
            </w:r>
          </w:p>
        </w:tc>
        <w:tc>
          <w:tcPr>
            <w:tcW w:w="1047" w:type="dxa"/>
            <w:noWrap/>
            <w:hideMark/>
          </w:tcPr>
          <w:p w14:paraId="18E4FA56" w14:textId="77777777" w:rsidR="00B77157" w:rsidRPr="00B77157" w:rsidRDefault="00B77157" w:rsidP="00B77157">
            <w:pPr>
              <w:widowControl w:val="0"/>
              <w:rPr>
                <w:sz w:val="16"/>
                <w:szCs w:val="16"/>
              </w:rPr>
            </w:pPr>
            <w:r w:rsidRPr="00B77157">
              <w:rPr>
                <w:sz w:val="16"/>
                <w:szCs w:val="16"/>
              </w:rPr>
              <w:t>405,0</w:t>
            </w:r>
          </w:p>
        </w:tc>
      </w:tr>
      <w:tr w:rsidR="00B77157" w:rsidRPr="00B77157" w14:paraId="290CADE5" w14:textId="77777777" w:rsidTr="00B77157">
        <w:trPr>
          <w:gridAfter w:val="1"/>
          <w:wAfter w:w="8" w:type="dxa"/>
          <w:trHeight w:val="630"/>
        </w:trPr>
        <w:tc>
          <w:tcPr>
            <w:tcW w:w="3313" w:type="dxa"/>
            <w:hideMark/>
          </w:tcPr>
          <w:p w14:paraId="617C0533" w14:textId="77777777" w:rsidR="00B77157" w:rsidRPr="00B77157" w:rsidRDefault="00B77157" w:rsidP="00B77157">
            <w:pPr>
              <w:widowControl w:val="0"/>
              <w:rPr>
                <w:sz w:val="16"/>
                <w:szCs w:val="16"/>
              </w:rPr>
            </w:pPr>
            <w:r w:rsidRPr="00B77157">
              <w:rPr>
                <w:sz w:val="16"/>
                <w:szCs w:val="16"/>
              </w:rPr>
              <w:t>Основное мероприятие "Управление муниципальным долгом Рузаевского муниципального района Республики Мордовия"</w:t>
            </w:r>
          </w:p>
        </w:tc>
        <w:tc>
          <w:tcPr>
            <w:tcW w:w="376" w:type="dxa"/>
            <w:hideMark/>
          </w:tcPr>
          <w:p w14:paraId="6DE05C1A" w14:textId="77777777" w:rsidR="00B77157" w:rsidRPr="00B77157" w:rsidRDefault="00B77157" w:rsidP="00B77157">
            <w:pPr>
              <w:widowControl w:val="0"/>
              <w:rPr>
                <w:sz w:val="16"/>
                <w:szCs w:val="16"/>
              </w:rPr>
            </w:pPr>
            <w:r w:rsidRPr="00B77157">
              <w:rPr>
                <w:sz w:val="16"/>
                <w:szCs w:val="16"/>
              </w:rPr>
              <w:t>13</w:t>
            </w:r>
          </w:p>
        </w:tc>
        <w:tc>
          <w:tcPr>
            <w:tcW w:w="475" w:type="dxa"/>
            <w:hideMark/>
          </w:tcPr>
          <w:p w14:paraId="533A44D6"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D6F9516"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3CB77AE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5F2F151"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420A4D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361967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1D62773" w14:textId="77777777" w:rsidR="00B77157" w:rsidRPr="00B77157" w:rsidRDefault="00B77157" w:rsidP="00B77157">
            <w:pPr>
              <w:widowControl w:val="0"/>
              <w:rPr>
                <w:sz w:val="16"/>
                <w:szCs w:val="16"/>
              </w:rPr>
            </w:pPr>
            <w:r w:rsidRPr="00B77157">
              <w:rPr>
                <w:sz w:val="16"/>
                <w:szCs w:val="16"/>
              </w:rPr>
              <w:t>405,0</w:t>
            </w:r>
          </w:p>
        </w:tc>
        <w:tc>
          <w:tcPr>
            <w:tcW w:w="1087" w:type="dxa"/>
            <w:noWrap/>
            <w:hideMark/>
          </w:tcPr>
          <w:p w14:paraId="7FB446E8" w14:textId="77777777" w:rsidR="00B77157" w:rsidRPr="00B77157" w:rsidRDefault="00B77157" w:rsidP="00B77157">
            <w:pPr>
              <w:widowControl w:val="0"/>
              <w:rPr>
                <w:sz w:val="16"/>
                <w:szCs w:val="16"/>
              </w:rPr>
            </w:pPr>
            <w:r w:rsidRPr="00B77157">
              <w:rPr>
                <w:sz w:val="16"/>
                <w:szCs w:val="16"/>
              </w:rPr>
              <w:t>405,0</w:t>
            </w:r>
          </w:p>
        </w:tc>
        <w:tc>
          <w:tcPr>
            <w:tcW w:w="1047" w:type="dxa"/>
            <w:noWrap/>
            <w:hideMark/>
          </w:tcPr>
          <w:p w14:paraId="42113435" w14:textId="77777777" w:rsidR="00B77157" w:rsidRPr="00B77157" w:rsidRDefault="00B77157" w:rsidP="00B77157">
            <w:pPr>
              <w:widowControl w:val="0"/>
              <w:rPr>
                <w:sz w:val="16"/>
                <w:szCs w:val="16"/>
              </w:rPr>
            </w:pPr>
            <w:r w:rsidRPr="00B77157">
              <w:rPr>
                <w:sz w:val="16"/>
                <w:szCs w:val="16"/>
              </w:rPr>
              <w:t>405,0</w:t>
            </w:r>
          </w:p>
        </w:tc>
      </w:tr>
      <w:tr w:rsidR="00B77157" w:rsidRPr="00B77157" w14:paraId="66461C6E" w14:textId="77777777" w:rsidTr="00B77157">
        <w:trPr>
          <w:gridAfter w:val="1"/>
          <w:wAfter w:w="8" w:type="dxa"/>
          <w:trHeight w:val="375"/>
        </w:trPr>
        <w:tc>
          <w:tcPr>
            <w:tcW w:w="3313" w:type="dxa"/>
            <w:hideMark/>
          </w:tcPr>
          <w:p w14:paraId="6677FF75" w14:textId="77777777" w:rsidR="00B77157" w:rsidRPr="00B77157" w:rsidRDefault="00B77157" w:rsidP="00B77157">
            <w:pPr>
              <w:widowControl w:val="0"/>
              <w:rPr>
                <w:i/>
                <w:iCs/>
                <w:sz w:val="16"/>
                <w:szCs w:val="16"/>
              </w:rPr>
            </w:pPr>
            <w:r w:rsidRPr="00B77157">
              <w:rPr>
                <w:i/>
                <w:iCs/>
                <w:sz w:val="16"/>
                <w:szCs w:val="16"/>
              </w:rPr>
              <w:t xml:space="preserve">Процентные платежи по муниципальному долгу </w:t>
            </w:r>
          </w:p>
        </w:tc>
        <w:tc>
          <w:tcPr>
            <w:tcW w:w="376" w:type="dxa"/>
            <w:hideMark/>
          </w:tcPr>
          <w:p w14:paraId="24902078" w14:textId="77777777" w:rsidR="00B77157" w:rsidRPr="00B77157" w:rsidRDefault="00B77157" w:rsidP="00B77157">
            <w:pPr>
              <w:widowControl w:val="0"/>
              <w:rPr>
                <w:i/>
                <w:iCs/>
                <w:sz w:val="16"/>
                <w:szCs w:val="16"/>
              </w:rPr>
            </w:pPr>
            <w:r w:rsidRPr="00B77157">
              <w:rPr>
                <w:i/>
                <w:iCs/>
                <w:sz w:val="16"/>
                <w:szCs w:val="16"/>
              </w:rPr>
              <w:t>13</w:t>
            </w:r>
          </w:p>
        </w:tc>
        <w:tc>
          <w:tcPr>
            <w:tcW w:w="475" w:type="dxa"/>
            <w:hideMark/>
          </w:tcPr>
          <w:p w14:paraId="483A63D3" w14:textId="77777777" w:rsidR="00B77157" w:rsidRPr="00B77157" w:rsidRDefault="00B77157" w:rsidP="00B77157">
            <w:pPr>
              <w:widowControl w:val="0"/>
              <w:rPr>
                <w:i/>
                <w:iCs/>
                <w:sz w:val="16"/>
                <w:szCs w:val="16"/>
              </w:rPr>
            </w:pPr>
            <w:r w:rsidRPr="00B77157">
              <w:rPr>
                <w:i/>
                <w:iCs/>
                <w:sz w:val="16"/>
                <w:szCs w:val="16"/>
              </w:rPr>
              <w:t>01</w:t>
            </w:r>
          </w:p>
        </w:tc>
        <w:tc>
          <w:tcPr>
            <w:tcW w:w="376" w:type="dxa"/>
            <w:hideMark/>
          </w:tcPr>
          <w:p w14:paraId="03147364"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429B7FB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27F9F1E"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5083A9B" w14:textId="77777777" w:rsidR="00B77157" w:rsidRPr="00B77157" w:rsidRDefault="00B77157" w:rsidP="00B77157">
            <w:pPr>
              <w:widowControl w:val="0"/>
              <w:rPr>
                <w:i/>
                <w:iCs/>
                <w:sz w:val="16"/>
                <w:szCs w:val="16"/>
              </w:rPr>
            </w:pPr>
            <w:r w:rsidRPr="00B77157">
              <w:rPr>
                <w:i/>
                <w:iCs/>
                <w:sz w:val="16"/>
                <w:szCs w:val="16"/>
              </w:rPr>
              <w:t>41240</w:t>
            </w:r>
          </w:p>
        </w:tc>
        <w:tc>
          <w:tcPr>
            <w:tcW w:w="534" w:type="dxa"/>
            <w:hideMark/>
          </w:tcPr>
          <w:p w14:paraId="37BD3E0D"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72024838" w14:textId="77777777" w:rsidR="00B77157" w:rsidRPr="00B77157" w:rsidRDefault="00B77157" w:rsidP="00B77157">
            <w:pPr>
              <w:widowControl w:val="0"/>
              <w:rPr>
                <w:sz w:val="16"/>
                <w:szCs w:val="16"/>
              </w:rPr>
            </w:pPr>
            <w:r w:rsidRPr="00B77157">
              <w:rPr>
                <w:sz w:val="16"/>
                <w:szCs w:val="16"/>
              </w:rPr>
              <w:t>405,0</w:t>
            </w:r>
          </w:p>
        </w:tc>
        <w:tc>
          <w:tcPr>
            <w:tcW w:w="1087" w:type="dxa"/>
            <w:noWrap/>
            <w:hideMark/>
          </w:tcPr>
          <w:p w14:paraId="5C9981D4" w14:textId="77777777" w:rsidR="00B77157" w:rsidRPr="00B77157" w:rsidRDefault="00B77157" w:rsidP="00B77157">
            <w:pPr>
              <w:widowControl w:val="0"/>
              <w:rPr>
                <w:sz w:val="16"/>
                <w:szCs w:val="16"/>
              </w:rPr>
            </w:pPr>
            <w:r w:rsidRPr="00B77157">
              <w:rPr>
                <w:sz w:val="16"/>
                <w:szCs w:val="16"/>
              </w:rPr>
              <w:t>405,0</w:t>
            </w:r>
          </w:p>
        </w:tc>
        <w:tc>
          <w:tcPr>
            <w:tcW w:w="1047" w:type="dxa"/>
            <w:noWrap/>
            <w:hideMark/>
          </w:tcPr>
          <w:p w14:paraId="08169B07" w14:textId="77777777" w:rsidR="00B77157" w:rsidRPr="00B77157" w:rsidRDefault="00B77157" w:rsidP="00B77157">
            <w:pPr>
              <w:widowControl w:val="0"/>
              <w:rPr>
                <w:sz w:val="16"/>
                <w:szCs w:val="16"/>
              </w:rPr>
            </w:pPr>
            <w:r w:rsidRPr="00B77157">
              <w:rPr>
                <w:sz w:val="16"/>
                <w:szCs w:val="16"/>
              </w:rPr>
              <w:t>405,0</w:t>
            </w:r>
          </w:p>
        </w:tc>
      </w:tr>
      <w:tr w:rsidR="00B77157" w:rsidRPr="00B77157" w14:paraId="4DF7990E" w14:textId="77777777" w:rsidTr="00B77157">
        <w:trPr>
          <w:gridAfter w:val="1"/>
          <w:wAfter w:w="8" w:type="dxa"/>
          <w:trHeight w:val="375"/>
        </w:trPr>
        <w:tc>
          <w:tcPr>
            <w:tcW w:w="3313" w:type="dxa"/>
            <w:hideMark/>
          </w:tcPr>
          <w:p w14:paraId="2ABD8D57" w14:textId="77777777" w:rsidR="00B77157" w:rsidRPr="00B77157" w:rsidRDefault="00B77157" w:rsidP="00B77157">
            <w:pPr>
              <w:widowControl w:val="0"/>
              <w:rPr>
                <w:sz w:val="16"/>
                <w:szCs w:val="16"/>
              </w:rPr>
            </w:pPr>
            <w:r w:rsidRPr="00B77157">
              <w:rPr>
                <w:sz w:val="16"/>
                <w:szCs w:val="16"/>
              </w:rPr>
              <w:t>Обслуживание государственного (муниципального) долга</w:t>
            </w:r>
          </w:p>
        </w:tc>
        <w:tc>
          <w:tcPr>
            <w:tcW w:w="376" w:type="dxa"/>
            <w:hideMark/>
          </w:tcPr>
          <w:p w14:paraId="44E4133A" w14:textId="77777777" w:rsidR="00B77157" w:rsidRPr="00B77157" w:rsidRDefault="00B77157" w:rsidP="00B77157">
            <w:pPr>
              <w:widowControl w:val="0"/>
              <w:rPr>
                <w:sz w:val="16"/>
                <w:szCs w:val="16"/>
              </w:rPr>
            </w:pPr>
            <w:r w:rsidRPr="00B77157">
              <w:rPr>
                <w:sz w:val="16"/>
                <w:szCs w:val="16"/>
              </w:rPr>
              <w:t>13</w:t>
            </w:r>
          </w:p>
        </w:tc>
        <w:tc>
          <w:tcPr>
            <w:tcW w:w="475" w:type="dxa"/>
            <w:hideMark/>
          </w:tcPr>
          <w:p w14:paraId="7CC282FD"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D282BD4"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1926510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DFFAB1F"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454B0D6" w14:textId="77777777" w:rsidR="00B77157" w:rsidRPr="00B77157" w:rsidRDefault="00B77157" w:rsidP="00B77157">
            <w:pPr>
              <w:widowControl w:val="0"/>
              <w:rPr>
                <w:sz w:val="16"/>
                <w:szCs w:val="16"/>
              </w:rPr>
            </w:pPr>
            <w:r w:rsidRPr="00B77157">
              <w:rPr>
                <w:sz w:val="16"/>
                <w:szCs w:val="16"/>
              </w:rPr>
              <w:t>41240</w:t>
            </w:r>
          </w:p>
        </w:tc>
        <w:tc>
          <w:tcPr>
            <w:tcW w:w="534" w:type="dxa"/>
            <w:hideMark/>
          </w:tcPr>
          <w:p w14:paraId="4010BCDC" w14:textId="77777777" w:rsidR="00B77157" w:rsidRPr="00B77157" w:rsidRDefault="00B77157" w:rsidP="00B77157">
            <w:pPr>
              <w:widowControl w:val="0"/>
              <w:rPr>
                <w:sz w:val="16"/>
                <w:szCs w:val="16"/>
              </w:rPr>
            </w:pPr>
            <w:r w:rsidRPr="00B77157">
              <w:rPr>
                <w:sz w:val="16"/>
                <w:szCs w:val="16"/>
              </w:rPr>
              <w:t>700</w:t>
            </w:r>
          </w:p>
        </w:tc>
        <w:tc>
          <w:tcPr>
            <w:tcW w:w="1235" w:type="dxa"/>
            <w:gridSpan w:val="2"/>
            <w:noWrap/>
            <w:hideMark/>
          </w:tcPr>
          <w:p w14:paraId="5D2A29D3" w14:textId="77777777" w:rsidR="00B77157" w:rsidRPr="00B77157" w:rsidRDefault="00B77157" w:rsidP="00B77157">
            <w:pPr>
              <w:widowControl w:val="0"/>
              <w:rPr>
                <w:sz w:val="16"/>
                <w:szCs w:val="16"/>
              </w:rPr>
            </w:pPr>
            <w:r w:rsidRPr="00B77157">
              <w:rPr>
                <w:sz w:val="16"/>
                <w:szCs w:val="16"/>
              </w:rPr>
              <w:t>405,0</w:t>
            </w:r>
          </w:p>
        </w:tc>
        <w:tc>
          <w:tcPr>
            <w:tcW w:w="1087" w:type="dxa"/>
            <w:noWrap/>
            <w:hideMark/>
          </w:tcPr>
          <w:p w14:paraId="35935EB1" w14:textId="77777777" w:rsidR="00B77157" w:rsidRPr="00B77157" w:rsidRDefault="00B77157" w:rsidP="00B77157">
            <w:pPr>
              <w:widowControl w:val="0"/>
              <w:rPr>
                <w:sz w:val="16"/>
                <w:szCs w:val="16"/>
              </w:rPr>
            </w:pPr>
            <w:r w:rsidRPr="00B77157">
              <w:rPr>
                <w:sz w:val="16"/>
                <w:szCs w:val="16"/>
              </w:rPr>
              <w:t>405,0</w:t>
            </w:r>
          </w:p>
        </w:tc>
        <w:tc>
          <w:tcPr>
            <w:tcW w:w="1047" w:type="dxa"/>
            <w:noWrap/>
            <w:hideMark/>
          </w:tcPr>
          <w:p w14:paraId="71A47A60" w14:textId="77777777" w:rsidR="00B77157" w:rsidRPr="00B77157" w:rsidRDefault="00B77157" w:rsidP="00B77157">
            <w:pPr>
              <w:widowControl w:val="0"/>
              <w:rPr>
                <w:sz w:val="16"/>
                <w:szCs w:val="16"/>
              </w:rPr>
            </w:pPr>
            <w:r w:rsidRPr="00B77157">
              <w:rPr>
                <w:sz w:val="16"/>
                <w:szCs w:val="16"/>
              </w:rPr>
              <w:t>405,0</w:t>
            </w:r>
          </w:p>
        </w:tc>
      </w:tr>
      <w:tr w:rsidR="00B77157" w:rsidRPr="00B77157" w14:paraId="7F573E20" w14:textId="77777777" w:rsidTr="00B77157">
        <w:trPr>
          <w:gridAfter w:val="1"/>
          <w:wAfter w:w="8" w:type="dxa"/>
          <w:trHeight w:val="315"/>
        </w:trPr>
        <w:tc>
          <w:tcPr>
            <w:tcW w:w="3313" w:type="dxa"/>
            <w:hideMark/>
          </w:tcPr>
          <w:p w14:paraId="2EB78262" w14:textId="77777777" w:rsidR="00B77157" w:rsidRPr="00B77157" w:rsidRDefault="00B77157" w:rsidP="00B77157">
            <w:pPr>
              <w:widowControl w:val="0"/>
              <w:rPr>
                <w:sz w:val="16"/>
                <w:szCs w:val="16"/>
              </w:rPr>
            </w:pPr>
            <w:r w:rsidRPr="00B77157">
              <w:rPr>
                <w:sz w:val="16"/>
                <w:szCs w:val="16"/>
              </w:rPr>
              <w:t xml:space="preserve">Обслуживание муниципального долга </w:t>
            </w:r>
          </w:p>
        </w:tc>
        <w:tc>
          <w:tcPr>
            <w:tcW w:w="376" w:type="dxa"/>
            <w:hideMark/>
          </w:tcPr>
          <w:p w14:paraId="5111AA57" w14:textId="77777777" w:rsidR="00B77157" w:rsidRPr="00B77157" w:rsidRDefault="00B77157" w:rsidP="00B77157">
            <w:pPr>
              <w:widowControl w:val="0"/>
              <w:rPr>
                <w:sz w:val="16"/>
                <w:szCs w:val="16"/>
              </w:rPr>
            </w:pPr>
            <w:r w:rsidRPr="00B77157">
              <w:rPr>
                <w:sz w:val="16"/>
                <w:szCs w:val="16"/>
              </w:rPr>
              <w:t>13</w:t>
            </w:r>
          </w:p>
        </w:tc>
        <w:tc>
          <w:tcPr>
            <w:tcW w:w="475" w:type="dxa"/>
            <w:hideMark/>
          </w:tcPr>
          <w:p w14:paraId="2DC0A30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23BDC39"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5D7C60E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79D805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05152F6" w14:textId="77777777" w:rsidR="00B77157" w:rsidRPr="00B77157" w:rsidRDefault="00B77157" w:rsidP="00B77157">
            <w:pPr>
              <w:widowControl w:val="0"/>
              <w:rPr>
                <w:sz w:val="16"/>
                <w:szCs w:val="16"/>
              </w:rPr>
            </w:pPr>
            <w:r w:rsidRPr="00B77157">
              <w:rPr>
                <w:sz w:val="16"/>
                <w:szCs w:val="16"/>
              </w:rPr>
              <w:t>41240</w:t>
            </w:r>
          </w:p>
        </w:tc>
        <w:tc>
          <w:tcPr>
            <w:tcW w:w="534" w:type="dxa"/>
            <w:hideMark/>
          </w:tcPr>
          <w:p w14:paraId="0AE87A8B" w14:textId="77777777" w:rsidR="00B77157" w:rsidRPr="00B77157" w:rsidRDefault="00B77157" w:rsidP="00B77157">
            <w:pPr>
              <w:widowControl w:val="0"/>
              <w:rPr>
                <w:sz w:val="16"/>
                <w:szCs w:val="16"/>
              </w:rPr>
            </w:pPr>
            <w:r w:rsidRPr="00B77157">
              <w:rPr>
                <w:sz w:val="16"/>
                <w:szCs w:val="16"/>
              </w:rPr>
              <w:t>730</w:t>
            </w:r>
          </w:p>
        </w:tc>
        <w:tc>
          <w:tcPr>
            <w:tcW w:w="1235" w:type="dxa"/>
            <w:gridSpan w:val="2"/>
            <w:noWrap/>
            <w:hideMark/>
          </w:tcPr>
          <w:p w14:paraId="13B1CB70" w14:textId="77777777" w:rsidR="00B77157" w:rsidRPr="00B77157" w:rsidRDefault="00B77157" w:rsidP="00B77157">
            <w:pPr>
              <w:widowControl w:val="0"/>
              <w:rPr>
                <w:sz w:val="16"/>
                <w:szCs w:val="16"/>
              </w:rPr>
            </w:pPr>
            <w:r w:rsidRPr="00B77157">
              <w:rPr>
                <w:sz w:val="16"/>
                <w:szCs w:val="16"/>
              </w:rPr>
              <w:t>405,0</w:t>
            </w:r>
          </w:p>
        </w:tc>
        <w:tc>
          <w:tcPr>
            <w:tcW w:w="1087" w:type="dxa"/>
            <w:noWrap/>
            <w:hideMark/>
          </w:tcPr>
          <w:p w14:paraId="26D65038" w14:textId="77777777" w:rsidR="00B77157" w:rsidRPr="00B77157" w:rsidRDefault="00B77157" w:rsidP="00B77157">
            <w:pPr>
              <w:widowControl w:val="0"/>
              <w:rPr>
                <w:sz w:val="16"/>
                <w:szCs w:val="16"/>
              </w:rPr>
            </w:pPr>
            <w:r w:rsidRPr="00B77157">
              <w:rPr>
                <w:sz w:val="16"/>
                <w:szCs w:val="16"/>
              </w:rPr>
              <w:t>405,0</w:t>
            </w:r>
          </w:p>
        </w:tc>
        <w:tc>
          <w:tcPr>
            <w:tcW w:w="1047" w:type="dxa"/>
            <w:noWrap/>
            <w:hideMark/>
          </w:tcPr>
          <w:p w14:paraId="06D04798" w14:textId="77777777" w:rsidR="00B77157" w:rsidRPr="00B77157" w:rsidRDefault="00B77157" w:rsidP="00B77157">
            <w:pPr>
              <w:widowControl w:val="0"/>
              <w:rPr>
                <w:sz w:val="16"/>
                <w:szCs w:val="16"/>
              </w:rPr>
            </w:pPr>
            <w:r w:rsidRPr="00B77157">
              <w:rPr>
                <w:sz w:val="16"/>
                <w:szCs w:val="16"/>
              </w:rPr>
              <w:t>405,0</w:t>
            </w:r>
          </w:p>
        </w:tc>
      </w:tr>
      <w:tr w:rsidR="00B77157" w:rsidRPr="00B77157" w14:paraId="2951D042" w14:textId="77777777" w:rsidTr="00B77157">
        <w:trPr>
          <w:gridAfter w:val="1"/>
          <w:wAfter w:w="8" w:type="dxa"/>
          <w:trHeight w:val="630"/>
        </w:trPr>
        <w:tc>
          <w:tcPr>
            <w:tcW w:w="3313" w:type="dxa"/>
            <w:hideMark/>
          </w:tcPr>
          <w:p w14:paraId="50F73C66" w14:textId="77777777" w:rsidR="00B77157" w:rsidRPr="00B77157" w:rsidRDefault="00B77157" w:rsidP="00B77157">
            <w:pPr>
              <w:widowControl w:val="0"/>
              <w:rPr>
                <w:sz w:val="16"/>
                <w:szCs w:val="16"/>
              </w:rPr>
            </w:pPr>
            <w:r w:rsidRPr="00B77157">
              <w:rPr>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37D4E8C0"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7DF1E377"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3B044A4"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C461D85"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8E75E4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F18469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1583025"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3F3BE4DE" w14:textId="77777777" w:rsidR="00B77157" w:rsidRPr="00B77157" w:rsidRDefault="00B77157" w:rsidP="00B77157">
            <w:pPr>
              <w:widowControl w:val="0"/>
              <w:rPr>
                <w:sz w:val="16"/>
                <w:szCs w:val="16"/>
              </w:rPr>
            </w:pPr>
            <w:r w:rsidRPr="00B77157">
              <w:rPr>
                <w:sz w:val="16"/>
                <w:szCs w:val="16"/>
              </w:rPr>
              <w:t>4 270,0</w:t>
            </w:r>
          </w:p>
        </w:tc>
        <w:tc>
          <w:tcPr>
            <w:tcW w:w="1087" w:type="dxa"/>
            <w:hideMark/>
          </w:tcPr>
          <w:p w14:paraId="77C7E1ED" w14:textId="77777777" w:rsidR="00B77157" w:rsidRPr="00B77157" w:rsidRDefault="00B77157" w:rsidP="00B77157">
            <w:pPr>
              <w:widowControl w:val="0"/>
              <w:rPr>
                <w:sz w:val="16"/>
                <w:szCs w:val="16"/>
              </w:rPr>
            </w:pPr>
            <w:r w:rsidRPr="00B77157">
              <w:rPr>
                <w:sz w:val="16"/>
                <w:szCs w:val="16"/>
              </w:rPr>
              <w:t>1 997,5</w:t>
            </w:r>
          </w:p>
        </w:tc>
        <w:tc>
          <w:tcPr>
            <w:tcW w:w="1047" w:type="dxa"/>
            <w:hideMark/>
          </w:tcPr>
          <w:p w14:paraId="4A3333AA" w14:textId="77777777" w:rsidR="00B77157" w:rsidRPr="00B77157" w:rsidRDefault="00B77157" w:rsidP="00B77157">
            <w:pPr>
              <w:widowControl w:val="0"/>
              <w:rPr>
                <w:sz w:val="16"/>
                <w:szCs w:val="16"/>
              </w:rPr>
            </w:pPr>
            <w:r w:rsidRPr="00B77157">
              <w:rPr>
                <w:sz w:val="16"/>
                <w:szCs w:val="16"/>
              </w:rPr>
              <w:t>1 443,7</w:t>
            </w:r>
          </w:p>
        </w:tc>
      </w:tr>
      <w:tr w:rsidR="00B77157" w:rsidRPr="00B77157" w14:paraId="32485931" w14:textId="77777777" w:rsidTr="00B77157">
        <w:trPr>
          <w:gridAfter w:val="1"/>
          <w:wAfter w:w="8" w:type="dxa"/>
          <w:trHeight w:val="630"/>
        </w:trPr>
        <w:tc>
          <w:tcPr>
            <w:tcW w:w="3313" w:type="dxa"/>
            <w:hideMark/>
          </w:tcPr>
          <w:p w14:paraId="42AF431A" w14:textId="77777777" w:rsidR="00B77157" w:rsidRPr="00B77157" w:rsidRDefault="00B77157" w:rsidP="00B77157">
            <w:pPr>
              <w:widowControl w:val="0"/>
              <w:rPr>
                <w:sz w:val="16"/>
                <w:szCs w:val="16"/>
              </w:rPr>
            </w:pPr>
            <w:r w:rsidRPr="00B77157">
              <w:rPr>
                <w:sz w:val="16"/>
                <w:szCs w:val="16"/>
              </w:rPr>
              <w:t>Дотации на выравнивание бюджетной обеспеченности субъектов Российской Федерации и муниципальных образований</w:t>
            </w:r>
          </w:p>
        </w:tc>
        <w:tc>
          <w:tcPr>
            <w:tcW w:w="376" w:type="dxa"/>
            <w:hideMark/>
          </w:tcPr>
          <w:p w14:paraId="58AE0F17"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2885CC9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0073BB0"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20899F90"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ABB1BD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7291B9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F13768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8B7AFC8" w14:textId="77777777" w:rsidR="00B77157" w:rsidRPr="00B77157" w:rsidRDefault="00B77157" w:rsidP="00B77157">
            <w:pPr>
              <w:widowControl w:val="0"/>
              <w:rPr>
                <w:sz w:val="16"/>
                <w:szCs w:val="16"/>
              </w:rPr>
            </w:pPr>
            <w:r w:rsidRPr="00B77157">
              <w:rPr>
                <w:sz w:val="16"/>
                <w:szCs w:val="16"/>
              </w:rPr>
              <w:t>2 086,1</w:t>
            </w:r>
          </w:p>
        </w:tc>
        <w:tc>
          <w:tcPr>
            <w:tcW w:w="1087" w:type="dxa"/>
            <w:noWrap/>
            <w:hideMark/>
          </w:tcPr>
          <w:p w14:paraId="09DF33BF" w14:textId="77777777" w:rsidR="00B77157" w:rsidRPr="00B77157" w:rsidRDefault="00B77157" w:rsidP="00B77157">
            <w:pPr>
              <w:widowControl w:val="0"/>
              <w:rPr>
                <w:sz w:val="16"/>
                <w:szCs w:val="16"/>
              </w:rPr>
            </w:pPr>
            <w:r w:rsidRPr="00B77157">
              <w:rPr>
                <w:sz w:val="16"/>
                <w:szCs w:val="16"/>
              </w:rPr>
              <w:t>1 997,5</w:t>
            </w:r>
          </w:p>
        </w:tc>
        <w:tc>
          <w:tcPr>
            <w:tcW w:w="1047" w:type="dxa"/>
            <w:noWrap/>
            <w:hideMark/>
          </w:tcPr>
          <w:p w14:paraId="52D0E0AE" w14:textId="77777777" w:rsidR="00B77157" w:rsidRPr="00B77157" w:rsidRDefault="00B77157" w:rsidP="00B77157">
            <w:pPr>
              <w:widowControl w:val="0"/>
              <w:rPr>
                <w:sz w:val="16"/>
                <w:szCs w:val="16"/>
              </w:rPr>
            </w:pPr>
            <w:r w:rsidRPr="00B77157">
              <w:rPr>
                <w:sz w:val="16"/>
                <w:szCs w:val="16"/>
              </w:rPr>
              <w:t>1 443,7</w:t>
            </w:r>
          </w:p>
        </w:tc>
      </w:tr>
      <w:tr w:rsidR="00B77157" w:rsidRPr="00B77157" w14:paraId="48276780" w14:textId="77777777" w:rsidTr="00B77157">
        <w:trPr>
          <w:gridAfter w:val="1"/>
          <w:wAfter w:w="8" w:type="dxa"/>
          <w:trHeight w:val="630"/>
        </w:trPr>
        <w:tc>
          <w:tcPr>
            <w:tcW w:w="3313" w:type="dxa"/>
            <w:hideMark/>
          </w:tcPr>
          <w:p w14:paraId="1C926872"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7BDA75E"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01CAA5B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643BB1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F6D2CE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A5FCE8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883687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44B590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9A31312" w14:textId="77777777" w:rsidR="00B77157" w:rsidRPr="00B77157" w:rsidRDefault="00B77157" w:rsidP="00B77157">
            <w:pPr>
              <w:widowControl w:val="0"/>
              <w:rPr>
                <w:sz w:val="16"/>
                <w:szCs w:val="16"/>
              </w:rPr>
            </w:pPr>
            <w:r w:rsidRPr="00B77157">
              <w:rPr>
                <w:sz w:val="16"/>
                <w:szCs w:val="16"/>
              </w:rPr>
              <w:t>2 086,1</w:t>
            </w:r>
          </w:p>
        </w:tc>
        <w:tc>
          <w:tcPr>
            <w:tcW w:w="1087" w:type="dxa"/>
            <w:noWrap/>
            <w:hideMark/>
          </w:tcPr>
          <w:p w14:paraId="701F75D9" w14:textId="77777777" w:rsidR="00B77157" w:rsidRPr="00B77157" w:rsidRDefault="00B77157" w:rsidP="00B77157">
            <w:pPr>
              <w:widowControl w:val="0"/>
              <w:rPr>
                <w:sz w:val="16"/>
                <w:szCs w:val="16"/>
              </w:rPr>
            </w:pPr>
            <w:r w:rsidRPr="00B77157">
              <w:rPr>
                <w:sz w:val="16"/>
                <w:szCs w:val="16"/>
              </w:rPr>
              <w:t>1 997,5</w:t>
            </w:r>
          </w:p>
        </w:tc>
        <w:tc>
          <w:tcPr>
            <w:tcW w:w="1047" w:type="dxa"/>
            <w:noWrap/>
            <w:hideMark/>
          </w:tcPr>
          <w:p w14:paraId="01F8FDA6" w14:textId="77777777" w:rsidR="00B77157" w:rsidRPr="00B77157" w:rsidRDefault="00B77157" w:rsidP="00B77157">
            <w:pPr>
              <w:widowControl w:val="0"/>
              <w:rPr>
                <w:sz w:val="16"/>
                <w:szCs w:val="16"/>
              </w:rPr>
            </w:pPr>
            <w:r w:rsidRPr="00B77157">
              <w:rPr>
                <w:sz w:val="16"/>
                <w:szCs w:val="16"/>
              </w:rPr>
              <w:t>1 443,7</w:t>
            </w:r>
          </w:p>
        </w:tc>
      </w:tr>
      <w:tr w:rsidR="00B77157" w:rsidRPr="00B77157" w14:paraId="1E9758E6" w14:textId="77777777" w:rsidTr="00B77157">
        <w:trPr>
          <w:gridAfter w:val="1"/>
          <w:wAfter w:w="8" w:type="dxa"/>
          <w:trHeight w:val="630"/>
        </w:trPr>
        <w:tc>
          <w:tcPr>
            <w:tcW w:w="3313" w:type="dxa"/>
            <w:hideMark/>
          </w:tcPr>
          <w:p w14:paraId="2ABA7B10"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F0FCBF6"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2C106A38"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CC7B59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48F4EF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8D5D231"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DED87E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C847F0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20A8ADC" w14:textId="77777777" w:rsidR="00B77157" w:rsidRPr="00B77157" w:rsidRDefault="00B77157" w:rsidP="00B77157">
            <w:pPr>
              <w:widowControl w:val="0"/>
              <w:rPr>
                <w:sz w:val="16"/>
                <w:szCs w:val="16"/>
              </w:rPr>
            </w:pPr>
            <w:r w:rsidRPr="00B77157">
              <w:rPr>
                <w:sz w:val="16"/>
                <w:szCs w:val="16"/>
              </w:rPr>
              <w:t>2 086,1</w:t>
            </w:r>
          </w:p>
        </w:tc>
        <w:tc>
          <w:tcPr>
            <w:tcW w:w="1087" w:type="dxa"/>
            <w:noWrap/>
            <w:hideMark/>
          </w:tcPr>
          <w:p w14:paraId="397DE6CD" w14:textId="77777777" w:rsidR="00B77157" w:rsidRPr="00B77157" w:rsidRDefault="00B77157" w:rsidP="00B77157">
            <w:pPr>
              <w:widowControl w:val="0"/>
              <w:rPr>
                <w:sz w:val="16"/>
                <w:szCs w:val="16"/>
              </w:rPr>
            </w:pPr>
            <w:r w:rsidRPr="00B77157">
              <w:rPr>
                <w:sz w:val="16"/>
                <w:szCs w:val="16"/>
              </w:rPr>
              <w:t>1 997,5</w:t>
            </w:r>
          </w:p>
        </w:tc>
        <w:tc>
          <w:tcPr>
            <w:tcW w:w="1047" w:type="dxa"/>
            <w:noWrap/>
            <w:hideMark/>
          </w:tcPr>
          <w:p w14:paraId="2E0C07E3" w14:textId="77777777" w:rsidR="00B77157" w:rsidRPr="00B77157" w:rsidRDefault="00B77157" w:rsidP="00B77157">
            <w:pPr>
              <w:widowControl w:val="0"/>
              <w:rPr>
                <w:sz w:val="16"/>
                <w:szCs w:val="16"/>
              </w:rPr>
            </w:pPr>
            <w:r w:rsidRPr="00B77157">
              <w:rPr>
                <w:sz w:val="16"/>
                <w:szCs w:val="16"/>
              </w:rPr>
              <w:t>1 443,7</w:t>
            </w:r>
          </w:p>
        </w:tc>
      </w:tr>
      <w:tr w:rsidR="00B77157" w:rsidRPr="00B77157" w14:paraId="7B6600ED" w14:textId="77777777" w:rsidTr="00B77157">
        <w:trPr>
          <w:gridAfter w:val="1"/>
          <w:wAfter w:w="8" w:type="dxa"/>
          <w:trHeight w:val="540"/>
        </w:trPr>
        <w:tc>
          <w:tcPr>
            <w:tcW w:w="3313" w:type="dxa"/>
            <w:hideMark/>
          </w:tcPr>
          <w:p w14:paraId="2F3A2355" w14:textId="77777777" w:rsidR="00B77157" w:rsidRPr="00B77157" w:rsidRDefault="00B77157" w:rsidP="00B77157">
            <w:pPr>
              <w:widowControl w:val="0"/>
              <w:rPr>
                <w:i/>
                <w:iCs/>
                <w:sz w:val="16"/>
                <w:szCs w:val="16"/>
              </w:rPr>
            </w:pPr>
            <w:r w:rsidRPr="00B77157">
              <w:rPr>
                <w:i/>
                <w:iCs/>
                <w:sz w:val="16"/>
                <w:szCs w:val="16"/>
              </w:rPr>
              <w:t>Дотации на выравнивание бюджетной обеспеченности поселений</w:t>
            </w:r>
          </w:p>
        </w:tc>
        <w:tc>
          <w:tcPr>
            <w:tcW w:w="376" w:type="dxa"/>
            <w:hideMark/>
          </w:tcPr>
          <w:p w14:paraId="646A3B0F" w14:textId="77777777" w:rsidR="00B77157" w:rsidRPr="00B77157" w:rsidRDefault="00B77157" w:rsidP="00B77157">
            <w:pPr>
              <w:widowControl w:val="0"/>
              <w:rPr>
                <w:i/>
                <w:iCs/>
                <w:sz w:val="16"/>
                <w:szCs w:val="16"/>
              </w:rPr>
            </w:pPr>
            <w:r w:rsidRPr="00B77157">
              <w:rPr>
                <w:i/>
                <w:iCs/>
                <w:sz w:val="16"/>
                <w:szCs w:val="16"/>
              </w:rPr>
              <w:t>14</w:t>
            </w:r>
          </w:p>
        </w:tc>
        <w:tc>
          <w:tcPr>
            <w:tcW w:w="475" w:type="dxa"/>
            <w:hideMark/>
          </w:tcPr>
          <w:p w14:paraId="5A689DB7" w14:textId="77777777" w:rsidR="00B77157" w:rsidRPr="00B77157" w:rsidRDefault="00B77157" w:rsidP="00B77157">
            <w:pPr>
              <w:widowControl w:val="0"/>
              <w:rPr>
                <w:i/>
                <w:iCs/>
                <w:sz w:val="16"/>
                <w:szCs w:val="16"/>
              </w:rPr>
            </w:pPr>
            <w:r w:rsidRPr="00B77157">
              <w:rPr>
                <w:i/>
                <w:iCs/>
                <w:sz w:val="16"/>
                <w:szCs w:val="16"/>
              </w:rPr>
              <w:t>01</w:t>
            </w:r>
          </w:p>
        </w:tc>
        <w:tc>
          <w:tcPr>
            <w:tcW w:w="376" w:type="dxa"/>
            <w:hideMark/>
          </w:tcPr>
          <w:p w14:paraId="7A776B9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2667DB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0F14F1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474D485" w14:textId="77777777" w:rsidR="00B77157" w:rsidRPr="00B77157" w:rsidRDefault="00B77157" w:rsidP="00B77157">
            <w:pPr>
              <w:widowControl w:val="0"/>
              <w:rPr>
                <w:sz w:val="16"/>
                <w:szCs w:val="16"/>
              </w:rPr>
            </w:pPr>
            <w:r w:rsidRPr="00B77157">
              <w:rPr>
                <w:sz w:val="16"/>
                <w:szCs w:val="16"/>
              </w:rPr>
              <w:t>44010</w:t>
            </w:r>
          </w:p>
        </w:tc>
        <w:tc>
          <w:tcPr>
            <w:tcW w:w="534" w:type="dxa"/>
            <w:hideMark/>
          </w:tcPr>
          <w:p w14:paraId="1109A2A6"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39B173DA" w14:textId="77777777" w:rsidR="00B77157" w:rsidRPr="00B77157" w:rsidRDefault="00B77157" w:rsidP="00B77157">
            <w:pPr>
              <w:widowControl w:val="0"/>
              <w:rPr>
                <w:sz w:val="16"/>
                <w:szCs w:val="16"/>
              </w:rPr>
            </w:pPr>
            <w:r w:rsidRPr="00B77157">
              <w:rPr>
                <w:sz w:val="16"/>
                <w:szCs w:val="16"/>
              </w:rPr>
              <w:t>2 086,1</w:t>
            </w:r>
          </w:p>
        </w:tc>
        <w:tc>
          <w:tcPr>
            <w:tcW w:w="1087" w:type="dxa"/>
            <w:noWrap/>
            <w:hideMark/>
          </w:tcPr>
          <w:p w14:paraId="67B638DA" w14:textId="77777777" w:rsidR="00B77157" w:rsidRPr="00B77157" w:rsidRDefault="00B77157" w:rsidP="00B77157">
            <w:pPr>
              <w:widowControl w:val="0"/>
              <w:rPr>
                <w:sz w:val="16"/>
                <w:szCs w:val="16"/>
              </w:rPr>
            </w:pPr>
            <w:r w:rsidRPr="00B77157">
              <w:rPr>
                <w:sz w:val="16"/>
                <w:szCs w:val="16"/>
              </w:rPr>
              <w:t>1 997,5</w:t>
            </w:r>
          </w:p>
        </w:tc>
        <w:tc>
          <w:tcPr>
            <w:tcW w:w="1047" w:type="dxa"/>
            <w:noWrap/>
            <w:hideMark/>
          </w:tcPr>
          <w:p w14:paraId="54AFE80C" w14:textId="77777777" w:rsidR="00B77157" w:rsidRPr="00B77157" w:rsidRDefault="00B77157" w:rsidP="00B77157">
            <w:pPr>
              <w:widowControl w:val="0"/>
              <w:rPr>
                <w:sz w:val="16"/>
                <w:szCs w:val="16"/>
              </w:rPr>
            </w:pPr>
            <w:r w:rsidRPr="00B77157">
              <w:rPr>
                <w:sz w:val="16"/>
                <w:szCs w:val="16"/>
              </w:rPr>
              <w:t>1 443,7</w:t>
            </w:r>
          </w:p>
        </w:tc>
      </w:tr>
      <w:tr w:rsidR="00B77157" w:rsidRPr="00B77157" w14:paraId="45813E62" w14:textId="77777777" w:rsidTr="00B77157">
        <w:trPr>
          <w:gridAfter w:val="1"/>
          <w:wAfter w:w="8" w:type="dxa"/>
          <w:trHeight w:val="345"/>
        </w:trPr>
        <w:tc>
          <w:tcPr>
            <w:tcW w:w="3313" w:type="dxa"/>
            <w:hideMark/>
          </w:tcPr>
          <w:p w14:paraId="133E8BDF"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6188A295"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51D20D4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2549D9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32E44D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11361D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F9D6A5C" w14:textId="77777777" w:rsidR="00B77157" w:rsidRPr="00B77157" w:rsidRDefault="00B77157" w:rsidP="00B77157">
            <w:pPr>
              <w:widowControl w:val="0"/>
              <w:rPr>
                <w:sz w:val="16"/>
                <w:szCs w:val="16"/>
              </w:rPr>
            </w:pPr>
            <w:r w:rsidRPr="00B77157">
              <w:rPr>
                <w:sz w:val="16"/>
                <w:szCs w:val="16"/>
              </w:rPr>
              <w:t>44010</w:t>
            </w:r>
          </w:p>
        </w:tc>
        <w:tc>
          <w:tcPr>
            <w:tcW w:w="534" w:type="dxa"/>
            <w:hideMark/>
          </w:tcPr>
          <w:p w14:paraId="55064E3F"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6DF4A66B" w14:textId="77777777" w:rsidR="00B77157" w:rsidRPr="00B77157" w:rsidRDefault="00B77157" w:rsidP="00B77157">
            <w:pPr>
              <w:widowControl w:val="0"/>
              <w:rPr>
                <w:sz w:val="16"/>
                <w:szCs w:val="16"/>
              </w:rPr>
            </w:pPr>
            <w:r w:rsidRPr="00B77157">
              <w:rPr>
                <w:sz w:val="16"/>
                <w:szCs w:val="16"/>
              </w:rPr>
              <w:t>2 086,1</w:t>
            </w:r>
          </w:p>
        </w:tc>
        <w:tc>
          <w:tcPr>
            <w:tcW w:w="1087" w:type="dxa"/>
            <w:noWrap/>
            <w:hideMark/>
          </w:tcPr>
          <w:p w14:paraId="5DA14769" w14:textId="77777777" w:rsidR="00B77157" w:rsidRPr="00B77157" w:rsidRDefault="00B77157" w:rsidP="00B77157">
            <w:pPr>
              <w:widowControl w:val="0"/>
              <w:rPr>
                <w:sz w:val="16"/>
                <w:szCs w:val="16"/>
              </w:rPr>
            </w:pPr>
            <w:r w:rsidRPr="00B77157">
              <w:rPr>
                <w:sz w:val="16"/>
                <w:szCs w:val="16"/>
              </w:rPr>
              <w:t>1 997,5</w:t>
            </w:r>
          </w:p>
        </w:tc>
        <w:tc>
          <w:tcPr>
            <w:tcW w:w="1047" w:type="dxa"/>
            <w:noWrap/>
            <w:hideMark/>
          </w:tcPr>
          <w:p w14:paraId="0F3D80C2" w14:textId="77777777" w:rsidR="00B77157" w:rsidRPr="00B77157" w:rsidRDefault="00B77157" w:rsidP="00B77157">
            <w:pPr>
              <w:widowControl w:val="0"/>
              <w:rPr>
                <w:sz w:val="16"/>
                <w:szCs w:val="16"/>
              </w:rPr>
            </w:pPr>
            <w:r w:rsidRPr="00B77157">
              <w:rPr>
                <w:sz w:val="16"/>
                <w:szCs w:val="16"/>
              </w:rPr>
              <w:t>1 443,7</w:t>
            </w:r>
          </w:p>
        </w:tc>
      </w:tr>
      <w:tr w:rsidR="00B77157" w:rsidRPr="00B77157" w14:paraId="06EC6F20" w14:textId="77777777" w:rsidTr="00B77157">
        <w:trPr>
          <w:gridAfter w:val="1"/>
          <w:wAfter w:w="8" w:type="dxa"/>
          <w:trHeight w:val="345"/>
        </w:trPr>
        <w:tc>
          <w:tcPr>
            <w:tcW w:w="3313" w:type="dxa"/>
            <w:hideMark/>
          </w:tcPr>
          <w:p w14:paraId="0A432061" w14:textId="77777777" w:rsidR="00B77157" w:rsidRPr="00B77157" w:rsidRDefault="00B77157" w:rsidP="00B77157">
            <w:pPr>
              <w:widowControl w:val="0"/>
              <w:rPr>
                <w:sz w:val="16"/>
                <w:szCs w:val="16"/>
              </w:rPr>
            </w:pPr>
            <w:r w:rsidRPr="00B77157">
              <w:rPr>
                <w:sz w:val="16"/>
                <w:szCs w:val="16"/>
              </w:rPr>
              <w:t>Дотации</w:t>
            </w:r>
          </w:p>
        </w:tc>
        <w:tc>
          <w:tcPr>
            <w:tcW w:w="376" w:type="dxa"/>
            <w:hideMark/>
          </w:tcPr>
          <w:p w14:paraId="4C3DD67F"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7B5A94E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D0E9EA2"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4E8827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6E30D3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F7ED0F8" w14:textId="77777777" w:rsidR="00B77157" w:rsidRPr="00B77157" w:rsidRDefault="00B77157" w:rsidP="00B77157">
            <w:pPr>
              <w:widowControl w:val="0"/>
              <w:rPr>
                <w:sz w:val="16"/>
                <w:szCs w:val="16"/>
              </w:rPr>
            </w:pPr>
            <w:r w:rsidRPr="00B77157">
              <w:rPr>
                <w:sz w:val="16"/>
                <w:szCs w:val="16"/>
              </w:rPr>
              <w:t>44010</w:t>
            </w:r>
          </w:p>
        </w:tc>
        <w:tc>
          <w:tcPr>
            <w:tcW w:w="534" w:type="dxa"/>
            <w:hideMark/>
          </w:tcPr>
          <w:p w14:paraId="7F2399B3" w14:textId="77777777" w:rsidR="00B77157" w:rsidRPr="00B77157" w:rsidRDefault="00B77157" w:rsidP="00B77157">
            <w:pPr>
              <w:widowControl w:val="0"/>
              <w:rPr>
                <w:sz w:val="16"/>
                <w:szCs w:val="16"/>
              </w:rPr>
            </w:pPr>
            <w:r w:rsidRPr="00B77157">
              <w:rPr>
                <w:sz w:val="16"/>
                <w:szCs w:val="16"/>
              </w:rPr>
              <w:t>510</w:t>
            </w:r>
          </w:p>
        </w:tc>
        <w:tc>
          <w:tcPr>
            <w:tcW w:w="1235" w:type="dxa"/>
            <w:gridSpan w:val="2"/>
            <w:noWrap/>
            <w:hideMark/>
          </w:tcPr>
          <w:p w14:paraId="13CC5F8A" w14:textId="77777777" w:rsidR="00B77157" w:rsidRPr="00B77157" w:rsidRDefault="00B77157" w:rsidP="00B77157">
            <w:pPr>
              <w:widowControl w:val="0"/>
              <w:rPr>
                <w:sz w:val="16"/>
                <w:szCs w:val="16"/>
              </w:rPr>
            </w:pPr>
            <w:r w:rsidRPr="00B77157">
              <w:rPr>
                <w:sz w:val="16"/>
                <w:szCs w:val="16"/>
              </w:rPr>
              <w:t>2 086,1</w:t>
            </w:r>
          </w:p>
        </w:tc>
        <w:tc>
          <w:tcPr>
            <w:tcW w:w="1087" w:type="dxa"/>
            <w:noWrap/>
            <w:hideMark/>
          </w:tcPr>
          <w:p w14:paraId="227A002F" w14:textId="77777777" w:rsidR="00B77157" w:rsidRPr="00B77157" w:rsidRDefault="00B77157" w:rsidP="00B77157">
            <w:pPr>
              <w:widowControl w:val="0"/>
              <w:rPr>
                <w:sz w:val="16"/>
                <w:szCs w:val="16"/>
              </w:rPr>
            </w:pPr>
            <w:r w:rsidRPr="00B77157">
              <w:rPr>
                <w:sz w:val="16"/>
                <w:szCs w:val="16"/>
              </w:rPr>
              <w:t>1 997,5</w:t>
            </w:r>
          </w:p>
        </w:tc>
        <w:tc>
          <w:tcPr>
            <w:tcW w:w="1047" w:type="dxa"/>
            <w:noWrap/>
            <w:hideMark/>
          </w:tcPr>
          <w:p w14:paraId="3D65D6C1" w14:textId="77777777" w:rsidR="00B77157" w:rsidRPr="00B77157" w:rsidRDefault="00B77157" w:rsidP="00B77157">
            <w:pPr>
              <w:widowControl w:val="0"/>
              <w:rPr>
                <w:sz w:val="16"/>
                <w:szCs w:val="16"/>
              </w:rPr>
            </w:pPr>
            <w:r w:rsidRPr="00B77157">
              <w:rPr>
                <w:sz w:val="16"/>
                <w:szCs w:val="16"/>
              </w:rPr>
              <w:t>1 443,7</w:t>
            </w:r>
          </w:p>
        </w:tc>
      </w:tr>
      <w:tr w:rsidR="00B77157" w:rsidRPr="00B77157" w14:paraId="2028B683" w14:textId="77777777" w:rsidTr="00B77157">
        <w:trPr>
          <w:gridAfter w:val="1"/>
          <w:wAfter w:w="8" w:type="dxa"/>
          <w:trHeight w:val="435"/>
        </w:trPr>
        <w:tc>
          <w:tcPr>
            <w:tcW w:w="3313" w:type="dxa"/>
            <w:hideMark/>
          </w:tcPr>
          <w:p w14:paraId="376FDD44" w14:textId="77777777" w:rsidR="00B77157" w:rsidRPr="00B77157" w:rsidRDefault="00B77157" w:rsidP="00B77157">
            <w:pPr>
              <w:widowControl w:val="0"/>
              <w:rPr>
                <w:sz w:val="16"/>
                <w:szCs w:val="16"/>
              </w:rPr>
            </w:pPr>
            <w:r w:rsidRPr="00B77157">
              <w:rPr>
                <w:sz w:val="16"/>
                <w:szCs w:val="16"/>
              </w:rPr>
              <w:t>Прочие межбюджетные трансферты общего характера</w:t>
            </w:r>
          </w:p>
        </w:tc>
        <w:tc>
          <w:tcPr>
            <w:tcW w:w="376" w:type="dxa"/>
            <w:hideMark/>
          </w:tcPr>
          <w:p w14:paraId="59884DD9"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5D1F56F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16595453"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C04A5E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95D802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30983D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F14F4F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20600B1" w14:textId="77777777" w:rsidR="00B77157" w:rsidRPr="00B77157" w:rsidRDefault="00B77157" w:rsidP="00B77157">
            <w:pPr>
              <w:widowControl w:val="0"/>
              <w:rPr>
                <w:sz w:val="16"/>
                <w:szCs w:val="16"/>
              </w:rPr>
            </w:pPr>
            <w:r w:rsidRPr="00B77157">
              <w:rPr>
                <w:sz w:val="16"/>
                <w:szCs w:val="16"/>
              </w:rPr>
              <w:t>2 183,9</w:t>
            </w:r>
          </w:p>
        </w:tc>
        <w:tc>
          <w:tcPr>
            <w:tcW w:w="1087" w:type="dxa"/>
            <w:noWrap/>
            <w:hideMark/>
          </w:tcPr>
          <w:p w14:paraId="6B556E26"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76F9EB7" w14:textId="77777777" w:rsidR="00B77157" w:rsidRPr="00B77157" w:rsidRDefault="00B77157" w:rsidP="00B77157">
            <w:pPr>
              <w:widowControl w:val="0"/>
              <w:rPr>
                <w:sz w:val="16"/>
                <w:szCs w:val="16"/>
              </w:rPr>
            </w:pPr>
            <w:r w:rsidRPr="00B77157">
              <w:rPr>
                <w:sz w:val="16"/>
                <w:szCs w:val="16"/>
              </w:rPr>
              <w:t>0,0</w:t>
            </w:r>
          </w:p>
        </w:tc>
      </w:tr>
      <w:tr w:rsidR="00B77157" w:rsidRPr="00B77157" w14:paraId="665D0263" w14:textId="77777777" w:rsidTr="00B77157">
        <w:trPr>
          <w:gridAfter w:val="1"/>
          <w:wAfter w:w="8" w:type="dxa"/>
          <w:trHeight w:val="630"/>
        </w:trPr>
        <w:tc>
          <w:tcPr>
            <w:tcW w:w="3313" w:type="dxa"/>
            <w:hideMark/>
          </w:tcPr>
          <w:p w14:paraId="54EE85DF"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5D92A463"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5DB944C7"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79065D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99F403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D6E9143"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5C77BA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0E0688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15C95E" w14:textId="77777777" w:rsidR="00B77157" w:rsidRPr="00B77157" w:rsidRDefault="00B77157" w:rsidP="00B77157">
            <w:pPr>
              <w:widowControl w:val="0"/>
              <w:rPr>
                <w:sz w:val="16"/>
                <w:szCs w:val="16"/>
              </w:rPr>
            </w:pPr>
            <w:r w:rsidRPr="00B77157">
              <w:rPr>
                <w:sz w:val="16"/>
                <w:szCs w:val="16"/>
              </w:rPr>
              <w:t>2 183,9</w:t>
            </w:r>
          </w:p>
        </w:tc>
        <w:tc>
          <w:tcPr>
            <w:tcW w:w="1087" w:type="dxa"/>
            <w:noWrap/>
            <w:hideMark/>
          </w:tcPr>
          <w:p w14:paraId="6ADB174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7219E46C" w14:textId="77777777" w:rsidR="00B77157" w:rsidRPr="00B77157" w:rsidRDefault="00B77157" w:rsidP="00B77157">
            <w:pPr>
              <w:widowControl w:val="0"/>
              <w:rPr>
                <w:sz w:val="16"/>
                <w:szCs w:val="16"/>
              </w:rPr>
            </w:pPr>
            <w:r w:rsidRPr="00B77157">
              <w:rPr>
                <w:sz w:val="16"/>
                <w:szCs w:val="16"/>
              </w:rPr>
              <w:t>0,0</w:t>
            </w:r>
          </w:p>
        </w:tc>
      </w:tr>
      <w:tr w:rsidR="00B77157" w:rsidRPr="00B77157" w14:paraId="7ECD8858" w14:textId="77777777" w:rsidTr="00B77157">
        <w:trPr>
          <w:gridAfter w:val="1"/>
          <w:wAfter w:w="8" w:type="dxa"/>
          <w:trHeight w:val="630"/>
        </w:trPr>
        <w:tc>
          <w:tcPr>
            <w:tcW w:w="3313" w:type="dxa"/>
            <w:hideMark/>
          </w:tcPr>
          <w:p w14:paraId="1931733F"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91F0537"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5617D3D7"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6B26B62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727925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4271F00"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BDD30B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FA1F38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30789C9" w14:textId="77777777" w:rsidR="00B77157" w:rsidRPr="00B77157" w:rsidRDefault="00B77157" w:rsidP="00B77157">
            <w:pPr>
              <w:widowControl w:val="0"/>
              <w:rPr>
                <w:sz w:val="16"/>
                <w:szCs w:val="16"/>
              </w:rPr>
            </w:pPr>
            <w:r w:rsidRPr="00B77157">
              <w:rPr>
                <w:sz w:val="16"/>
                <w:szCs w:val="16"/>
              </w:rPr>
              <w:t>2 183,9</w:t>
            </w:r>
          </w:p>
        </w:tc>
        <w:tc>
          <w:tcPr>
            <w:tcW w:w="1087" w:type="dxa"/>
            <w:noWrap/>
            <w:hideMark/>
          </w:tcPr>
          <w:p w14:paraId="433DA97A"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F9B95C6" w14:textId="77777777" w:rsidR="00B77157" w:rsidRPr="00B77157" w:rsidRDefault="00B77157" w:rsidP="00B77157">
            <w:pPr>
              <w:widowControl w:val="0"/>
              <w:rPr>
                <w:sz w:val="16"/>
                <w:szCs w:val="16"/>
              </w:rPr>
            </w:pPr>
            <w:r w:rsidRPr="00B77157">
              <w:rPr>
                <w:sz w:val="16"/>
                <w:szCs w:val="16"/>
              </w:rPr>
              <w:t>0,0</w:t>
            </w:r>
          </w:p>
        </w:tc>
      </w:tr>
      <w:tr w:rsidR="00B77157" w:rsidRPr="00B77157" w14:paraId="4171EE4C" w14:textId="77777777" w:rsidTr="00B77157">
        <w:trPr>
          <w:gridAfter w:val="1"/>
          <w:wAfter w:w="8" w:type="dxa"/>
          <w:trHeight w:val="630"/>
        </w:trPr>
        <w:tc>
          <w:tcPr>
            <w:tcW w:w="3313" w:type="dxa"/>
            <w:hideMark/>
          </w:tcPr>
          <w:p w14:paraId="2DF499BF" w14:textId="77777777" w:rsidR="00B77157" w:rsidRPr="00B77157" w:rsidRDefault="00B77157" w:rsidP="00B77157">
            <w:pPr>
              <w:widowControl w:val="0"/>
              <w:rPr>
                <w:sz w:val="16"/>
                <w:szCs w:val="16"/>
              </w:rPr>
            </w:pPr>
            <w:r w:rsidRPr="00B77157">
              <w:rPr>
                <w:sz w:val="16"/>
                <w:szCs w:val="16"/>
              </w:rPr>
              <w:t xml:space="preserve">Субсидии на </w:t>
            </w:r>
            <w:proofErr w:type="spellStart"/>
            <w:r w:rsidRPr="00B77157">
              <w:rPr>
                <w:sz w:val="16"/>
                <w:szCs w:val="16"/>
              </w:rPr>
              <w:t>софинансирование</w:t>
            </w:r>
            <w:proofErr w:type="spellEnd"/>
            <w:r w:rsidRPr="00B77157">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376" w:type="dxa"/>
            <w:hideMark/>
          </w:tcPr>
          <w:p w14:paraId="1BBAFEF1"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6FD3331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145D28B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4EFE97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2DB82A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A2FD1AE" w14:textId="77777777" w:rsidR="00B77157" w:rsidRPr="00B77157" w:rsidRDefault="00B77157" w:rsidP="00B77157">
            <w:pPr>
              <w:widowControl w:val="0"/>
              <w:rPr>
                <w:sz w:val="16"/>
                <w:szCs w:val="16"/>
              </w:rPr>
            </w:pPr>
            <w:r w:rsidRPr="00B77157">
              <w:rPr>
                <w:sz w:val="16"/>
                <w:szCs w:val="16"/>
              </w:rPr>
              <w:t>44205</w:t>
            </w:r>
          </w:p>
        </w:tc>
        <w:tc>
          <w:tcPr>
            <w:tcW w:w="534" w:type="dxa"/>
            <w:hideMark/>
          </w:tcPr>
          <w:p w14:paraId="678BBC9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6CF4937" w14:textId="77777777" w:rsidR="00B77157" w:rsidRPr="00B77157" w:rsidRDefault="00B77157" w:rsidP="00B77157">
            <w:pPr>
              <w:widowControl w:val="0"/>
              <w:rPr>
                <w:sz w:val="16"/>
                <w:szCs w:val="16"/>
              </w:rPr>
            </w:pPr>
            <w:r w:rsidRPr="00B77157">
              <w:rPr>
                <w:sz w:val="16"/>
                <w:szCs w:val="16"/>
              </w:rPr>
              <w:t>2 183,9</w:t>
            </w:r>
          </w:p>
        </w:tc>
        <w:tc>
          <w:tcPr>
            <w:tcW w:w="1087" w:type="dxa"/>
            <w:noWrap/>
            <w:hideMark/>
          </w:tcPr>
          <w:p w14:paraId="0938CB0E"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2D2862A" w14:textId="77777777" w:rsidR="00B77157" w:rsidRPr="00B77157" w:rsidRDefault="00B77157" w:rsidP="00B77157">
            <w:pPr>
              <w:widowControl w:val="0"/>
              <w:rPr>
                <w:sz w:val="16"/>
                <w:szCs w:val="16"/>
              </w:rPr>
            </w:pPr>
            <w:r w:rsidRPr="00B77157">
              <w:rPr>
                <w:sz w:val="16"/>
                <w:szCs w:val="16"/>
              </w:rPr>
              <w:t>0,0</w:t>
            </w:r>
          </w:p>
        </w:tc>
      </w:tr>
      <w:tr w:rsidR="00B77157" w:rsidRPr="00B77157" w14:paraId="53A980EB" w14:textId="77777777" w:rsidTr="00B77157">
        <w:trPr>
          <w:gridAfter w:val="1"/>
          <w:wAfter w:w="8" w:type="dxa"/>
          <w:trHeight w:val="315"/>
        </w:trPr>
        <w:tc>
          <w:tcPr>
            <w:tcW w:w="3313" w:type="dxa"/>
            <w:hideMark/>
          </w:tcPr>
          <w:p w14:paraId="4ACFA8CF"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1B8BE6D1"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61229CB1"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7E2180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7C19E3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9DE6DC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525688B" w14:textId="77777777" w:rsidR="00B77157" w:rsidRPr="00B77157" w:rsidRDefault="00B77157" w:rsidP="00B77157">
            <w:pPr>
              <w:widowControl w:val="0"/>
              <w:rPr>
                <w:sz w:val="16"/>
                <w:szCs w:val="16"/>
              </w:rPr>
            </w:pPr>
            <w:r w:rsidRPr="00B77157">
              <w:rPr>
                <w:sz w:val="16"/>
                <w:szCs w:val="16"/>
              </w:rPr>
              <w:t>44205</w:t>
            </w:r>
          </w:p>
        </w:tc>
        <w:tc>
          <w:tcPr>
            <w:tcW w:w="534" w:type="dxa"/>
            <w:hideMark/>
          </w:tcPr>
          <w:p w14:paraId="172877C3"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06873076" w14:textId="77777777" w:rsidR="00B77157" w:rsidRPr="00B77157" w:rsidRDefault="00B77157" w:rsidP="00B77157">
            <w:pPr>
              <w:widowControl w:val="0"/>
              <w:rPr>
                <w:sz w:val="16"/>
                <w:szCs w:val="16"/>
              </w:rPr>
            </w:pPr>
            <w:r w:rsidRPr="00B77157">
              <w:rPr>
                <w:sz w:val="16"/>
                <w:szCs w:val="16"/>
              </w:rPr>
              <w:t>2 183,9</w:t>
            </w:r>
          </w:p>
        </w:tc>
        <w:tc>
          <w:tcPr>
            <w:tcW w:w="1087" w:type="dxa"/>
            <w:noWrap/>
            <w:hideMark/>
          </w:tcPr>
          <w:p w14:paraId="0B5AD053"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5F6AF22" w14:textId="77777777" w:rsidR="00B77157" w:rsidRPr="00B77157" w:rsidRDefault="00B77157" w:rsidP="00B77157">
            <w:pPr>
              <w:widowControl w:val="0"/>
              <w:rPr>
                <w:sz w:val="16"/>
                <w:szCs w:val="16"/>
              </w:rPr>
            </w:pPr>
            <w:r w:rsidRPr="00B77157">
              <w:rPr>
                <w:sz w:val="16"/>
                <w:szCs w:val="16"/>
              </w:rPr>
              <w:t>0,0</w:t>
            </w:r>
          </w:p>
        </w:tc>
      </w:tr>
      <w:tr w:rsidR="00B77157" w:rsidRPr="00B77157" w14:paraId="40A8DCB2" w14:textId="77777777" w:rsidTr="00B77157">
        <w:trPr>
          <w:gridAfter w:val="1"/>
          <w:wAfter w:w="8" w:type="dxa"/>
          <w:trHeight w:val="315"/>
        </w:trPr>
        <w:tc>
          <w:tcPr>
            <w:tcW w:w="3313" w:type="dxa"/>
            <w:hideMark/>
          </w:tcPr>
          <w:p w14:paraId="28C3A1D9" w14:textId="77777777" w:rsidR="00B77157" w:rsidRPr="00B77157" w:rsidRDefault="00B77157" w:rsidP="00B77157">
            <w:pPr>
              <w:widowControl w:val="0"/>
              <w:rPr>
                <w:sz w:val="16"/>
                <w:szCs w:val="16"/>
              </w:rPr>
            </w:pPr>
            <w:r w:rsidRPr="00B77157">
              <w:rPr>
                <w:sz w:val="16"/>
                <w:szCs w:val="16"/>
              </w:rPr>
              <w:t>Субсидии</w:t>
            </w:r>
          </w:p>
        </w:tc>
        <w:tc>
          <w:tcPr>
            <w:tcW w:w="376" w:type="dxa"/>
            <w:hideMark/>
          </w:tcPr>
          <w:p w14:paraId="7424B993"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3FF04200"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F20CEB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8A8399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8B57B44"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546C8C1" w14:textId="77777777" w:rsidR="00B77157" w:rsidRPr="00B77157" w:rsidRDefault="00B77157" w:rsidP="00B77157">
            <w:pPr>
              <w:widowControl w:val="0"/>
              <w:rPr>
                <w:sz w:val="16"/>
                <w:szCs w:val="16"/>
              </w:rPr>
            </w:pPr>
            <w:r w:rsidRPr="00B77157">
              <w:rPr>
                <w:sz w:val="16"/>
                <w:szCs w:val="16"/>
              </w:rPr>
              <w:t>44205</w:t>
            </w:r>
          </w:p>
        </w:tc>
        <w:tc>
          <w:tcPr>
            <w:tcW w:w="534" w:type="dxa"/>
            <w:hideMark/>
          </w:tcPr>
          <w:p w14:paraId="479060EA" w14:textId="77777777" w:rsidR="00B77157" w:rsidRPr="00B77157" w:rsidRDefault="00B77157" w:rsidP="00B77157">
            <w:pPr>
              <w:widowControl w:val="0"/>
              <w:rPr>
                <w:sz w:val="16"/>
                <w:szCs w:val="16"/>
              </w:rPr>
            </w:pPr>
            <w:r w:rsidRPr="00B77157">
              <w:rPr>
                <w:sz w:val="16"/>
                <w:szCs w:val="16"/>
              </w:rPr>
              <w:t>520</w:t>
            </w:r>
          </w:p>
        </w:tc>
        <w:tc>
          <w:tcPr>
            <w:tcW w:w="1235" w:type="dxa"/>
            <w:gridSpan w:val="2"/>
            <w:noWrap/>
            <w:hideMark/>
          </w:tcPr>
          <w:p w14:paraId="08E2D1D2" w14:textId="77777777" w:rsidR="00B77157" w:rsidRPr="00B77157" w:rsidRDefault="00B77157" w:rsidP="00B77157">
            <w:pPr>
              <w:widowControl w:val="0"/>
              <w:rPr>
                <w:sz w:val="16"/>
                <w:szCs w:val="16"/>
              </w:rPr>
            </w:pPr>
            <w:r w:rsidRPr="00B77157">
              <w:rPr>
                <w:sz w:val="16"/>
                <w:szCs w:val="16"/>
              </w:rPr>
              <w:t>2 183,9</w:t>
            </w:r>
          </w:p>
        </w:tc>
        <w:tc>
          <w:tcPr>
            <w:tcW w:w="1087" w:type="dxa"/>
            <w:noWrap/>
            <w:hideMark/>
          </w:tcPr>
          <w:p w14:paraId="00980C7B"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4237E15" w14:textId="77777777" w:rsidR="00B77157" w:rsidRPr="00B77157" w:rsidRDefault="00B77157" w:rsidP="00B77157">
            <w:pPr>
              <w:widowControl w:val="0"/>
              <w:rPr>
                <w:sz w:val="16"/>
                <w:szCs w:val="16"/>
              </w:rPr>
            </w:pPr>
            <w:r w:rsidRPr="00B77157">
              <w:rPr>
                <w:sz w:val="16"/>
                <w:szCs w:val="16"/>
              </w:rPr>
              <w:t>0,0</w:t>
            </w:r>
          </w:p>
        </w:tc>
      </w:tr>
      <w:tr w:rsidR="00B77157" w:rsidRPr="00B77157" w14:paraId="78427FDB" w14:textId="77777777" w:rsidTr="00B77157">
        <w:trPr>
          <w:gridAfter w:val="1"/>
          <w:wAfter w:w="8" w:type="dxa"/>
          <w:trHeight w:val="315"/>
        </w:trPr>
        <w:tc>
          <w:tcPr>
            <w:tcW w:w="3313" w:type="dxa"/>
            <w:hideMark/>
          </w:tcPr>
          <w:p w14:paraId="292781A4" w14:textId="77777777" w:rsidR="00B77157" w:rsidRPr="00B77157" w:rsidRDefault="00B77157" w:rsidP="00B77157">
            <w:pPr>
              <w:widowControl w:val="0"/>
              <w:rPr>
                <w:i/>
                <w:iCs/>
                <w:sz w:val="16"/>
                <w:szCs w:val="16"/>
              </w:rPr>
            </w:pPr>
            <w:r w:rsidRPr="00B77157">
              <w:rPr>
                <w:i/>
                <w:iCs/>
                <w:sz w:val="16"/>
                <w:szCs w:val="16"/>
              </w:rPr>
              <w:t>Условно утвержденные расходы</w:t>
            </w:r>
          </w:p>
        </w:tc>
        <w:tc>
          <w:tcPr>
            <w:tcW w:w="376" w:type="dxa"/>
            <w:hideMark/>
          </w:tcPr>
          <w:p w14:paraId="6BA53669" w14:textId="77777777" w:rsidR="00B77157" w:rsidRPr="00B77157" w:rsidRDefault="00B77157" w:rsidP="00B77157">
            <w:pPr>
              <w:widowControl w:val="0"/>
              <w:rPr>
                <w:i/>
                <w:iCs/>
                <w:sz w:val="16"/>
                <w:szCs w:val="16"/>
              </w:rPr>
            </w:pPr>
            <w:r w:rsidRPr="00B77157">
              <w:rPr>
                <w:i/>
                <w:iCs/>
                <w:sz w:val="16"/>
                <w:szCs w:val="16"/>
              </w:rPr>
              <w:t>99</w:t>
            </w:r>
          </w:p>
        </w:tc>
        <w:tc>
          <w:tcPr>
            <w:tcW w:w="475" w:type="dxa"/>
            <w:hideMark/>
          </w:tcPr>
          <w:p w14:paraId="3C253F13" w14:textId="77777777" w:rsidR="00B77157" w:rsidRPr="00B77157" w:rsidRDefault="00B77157" w:rsidP="00B77157">
            <w:pPr>
              <w:widowControl w:val="0"/>
              <w:rPr>
                <w:i/>
                <w:iCs/>
                <w:sz w:val="16"/>
                <w:szCs w:val="16"/>
              </w:rPr>
            </w:pPr>
            <w:r w:rsidRPr="00B77157">
              <w:rPr>
                <w:i/>
                <w:iCs/>
                <w:sz w:val="16"/>
                <w:szCs w:val="16"/>
              </w:rPr>
              <w:t> </w:t>
            </w:r>
          </w:p>
        </w:tc>
        <w:tc>
          <w:tcPr>
            <w:tcW w:w="376" w:type="dxa"/>
            <w:noWrap/>
            <w:hideMark/>
          </w:tcPr>
          <w:p w14:paraId="7BF18926" w14:textId="77777777" w:rsidR="00B77157" w:rsidRPr="00B77157" w:rsidRDefault="00B77157" w:rsidP="00B77157">
            <w:pPr>
              <w:widowControl w:val="0"/>
              <w:rPr>
                <w:i/>
                <w:iCs/>
                <w:sz w:val="16"/>
                <w:szCs w:val="16"/>
              </w:rPr>
            </w:pPr>
            <w:r w:rsidRPr="00B77157">
              <w:rPr>
                <w:i/>
                <w:iCs/>
                <w:sz w:val="16"/>
                <w:szCs w:val="16"/>
              </w:rPr>
              <w:t> </w:t>
            </w:r>
          </w:p>
        </w:tc>
        <w:tc>
          <w:tcPr>
            <w:tcW w:w="376" w:type="dxa"/>
            <w:noWrap/>
            <w:hideMark/>
          </w:tcPr>
          <w:p w14:paraId="7C27816B" w14:textId="77777777" w:rsidR="00B77157" w:rsidRPr="00B77157" w:rsidRDefault="00B77157" w:rsidP="00B77157">
            <w:pPr>
              <w:widowControl w:val="0"/>
              <w:rPr>
                <w:i/>
                <w:iCs/>
                <w:sz w:val="16"/>
                <w:szCs w:val="16"/>
              </w:rPr>
            </w:pPr>
            <w:r w:rsidRPr="00B77157">
              <w:rPr>
                <w:i/>
                <w:iCs/>
                <w:sz w:val="16"/>
                <w:szCs w:val="16"/>
              </w:rPr>
              <w:t> </w:t>
            </w:r>
          </w:p>
        </w:tc>
        <w:tc>
          <w:tcPr>
            <w:tcW w:w="461" w:type="dxa"/>
            <w:noWrap/>
            <w:hideMark/>
          </w:tcPr>
          <w:p w14:paraId="129CE793" w14:textId="77777777" w:rsidR="00B77157" w:rsidRPr="00B77157" w:rsidRDefault="00B77157" w:rsidP="00B77157">
            <w:pPr>
              <w:widowControl w:val="0"/>
              <w:rPr>
                <w:i/>
                <w:iCs/>
                <w:sz w:val="16"/>
                <w:szCs w:val="16"/>
              </w:rPr>
            </w:pPr>
            <w:r w:rsidRPr="00B77157">
              <w:rPr>
                <w:i/>
                <w:iCs/>
                <w:sz w:val="16"/>
                <w:szCs w:val="16"/>
              </w:rPr>
              <w:t> </w:t>
            </w:r>
          </w:p>
        </w:tc>
        <w:tc>
          <w:tcPr>
            <w:tcW w:w="646" w:type="dxa"/>
            <w:noWrap/>
            <w:hideMark/>
          </w:tcPr>
          <w:p w14:paraId="286CB610" w14:textId="77777777" w:rsidR="00B77157" w:rsidRPr="00B77157" w:rsidRDefault="00B77157" w:rsidP="00B77157">
            <w:pPr>
              <w:widowControl w:val="0"/>
              <w:rPr>
                <w:i/>
                <w:iCs/>
                <w:sz w:val="16"/>
                <w:szCs w:val="16"/>
              </w:rPr>
            </w:pPr>
            <w:r w:rsidRPr="00B77157">
              <w:rPr>
                <w:i/>
                <w:iCs/>
                <w:sz w:val="16"/>
                <w:szCs w:val="16"/>
              </w:rPr>
              <w:t> </w:t>
            </w:r>
          </w:p>
        </w:tc>
        <w:tc>
          <w:tcPr>
            <w:tcW w:w="534" w:type="dxa"/>
            <w:noWrap/>
            <w:hideMark/>
          </w:tcPr>
          <w:p w14:paraId="6D915E79"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7CE23FEA" w14:textId="77777777" w:rsidR="00B77157" w:rsidRPr="00B77157" w:rsidRDefault="00B77157" w:rsidP="00B77157">
            <w:pPr>
              <w:widowControl w:val="0"/>
              <w:rPr>
                <w:sz w:val="16"/>
                <w:szCs w:val="16"/>
              </w:rPr>
            </w:pPr>
            <w:r w:rsidRPr="00B77157">
              <w:rPr>
                <w:sz w:val="16"/>
                <w:szCs w:val="16"/>
              </w:rPr>
              <w:t> </w:t>
            </w:r>
          </w:p>
        </w:tc>
        <w:tc>
          <w:tcPr>
            <w:tcW w:w="1087" w:type="dxa"/>
            <w:noWrap/>
            <w:hideMark/>
          </w:tcPr>
          <w:p w14:paraId="0EBAECDF" w14:textId="77777777" w:rsidR="00B77157" w:rsidRPr="00B77157" w:rsidRDefault="00B77157" w:rsidP="00B77157">
            <w:pPr>
              <w:widowControl w:val="0"/>
              <w:rPr>
                <w:sz w:val="16"/>
                <w:szCs w:val="16"/>
              </w:rPr>
            </w:pPr>
            <w:r w:rsidRPr="00B77157">
              <w:rPr>
                <w:sz w:val="16"/>
                <w:szCs w:val="16"/>
              </w:rPr>
              <w:t>12500</w:t>
            </w:r>
          </w:p>
        </w:tc>
        <w:tc>
          <w:tcPr>
            <w:tcW w:w="1047" w:type="dxa"/>
            <w:noWrap/>
            <w:hideMark/>
          </w:tcPr>
          <w:p w14:paraId="341DDA0A" w14:textId="77777777" w:rsidR="00B77157" w:rsidRPr="00B77157" w:rsidRDefault="00B77157" w:rsidP="00B77157">
            <w:pPr>
              <w:widowControl w:val="0"/>
              <w:rPr>
                <w:sz w:val="16"/>
                <w:szCs w:val="16"/>
              </w:rPr>
            </w:pPr>
            <w:r w:rsidRPr="00B77157">
              <w:rPr>
                <w:sz w:val="16"/>
                <w:szCs w:val="16"/>
              </w:rPr>
              <w:t>26500</w:t>
            </w:r>
          </w:p>
        </w:tc>
      </w:tr>
      <w:tr w:rsidR="00B77157" w:rsidRPr="00B77157" w14:paraId="50FC5A3F" w14:textId="77777777" w:rsidTr="00B77157">
        <w:trPr>
          <w:gridAfter w:val="1"/>
          <w:wAfter w:w="8" w:type="dxa"/>
          <w:trHeight w:val="315"/>
        </w:trPr>
        <w:tc>
          <w:tcPr>
            <w:tcW w:w="3313" w:type="dxa"/>
            <w:hideMark/>
          </w:tcPr>
          <w:p w14:paraId="2A2FE6AD" w14:textId="77777777" w:rsidR="00B77157" w:rsidRPr="00B77157" w:rsidRDefault="00B77157" w:rsidP="00B77157">
            <w:pPr>
              <w:widowControl w:val="0"/>
              <w:rPr>
                <w:i/>
                <w:iCs/>
                <w:sz w:val="16"/>
                <w:szCs w:val="16"/>
              </w:rPr>
            </w:pPr>
            <w:r w:rsidRPr="00B77157">
              <w:rPr>
                <w:i/>
                <w:iCs/>
                <w:sz w:val="16"/>
                <w:szCs w:val="16"/>
              </w:rPr>
              <w:t>Условно утвержденные расходы</w:t>
            </w:r>
          </w:p>
        </w:tc>
        <w:tc>
          <w:tcPr>
            <w:tcW w:w="376" w:type="dxa"/>
            <w:hideMark/>
          </w:tcPr>
          <w:p w14:paraId="0AB146E7" w14:textId="77777777" w:rsidR="00B77157" w:rsidRPr="00B77157" w:rsidRDefault="00B77157" w:rsidP="00B77157">
            <w:pPr>
              <w:widowControl w:val="0"/>
              <w:rPr>
                <w:i/>
                <w:iCs/>
                <w:sz w:val="16"/>
                <w:szCs w:val="16"/>
              </w:rPr>
            </w:pPr>
            <w:r w:rsidRPr="00B77157">
              <w:rPr>
                <w:i/>
                <w:iCs/>
                <w:sz w:val="16"/>
                <w:szCs w:val="16"/>
              </w:rPr>
              <w:t>99</w:t>
            </w:r>
          </w:p>
        </w:tc>
        <w:tc>
          <w:tcPr>
            <w:tcW w:w="475" w:type="dxa"/>
            <w:hideMark/>
          </w:tcPr>
          <w:p w14:paraId="4DF9CD68" w14:textId="77777777" w:rsidR="00B77157" w:rsidRPr="00B77157" w:rsidRDefault="00B77157" w:rsidP="00B77157">
            <w:pPr>
              <w:widowControl w:val="0"/>
              <w:rPr>
                <w:i/>
                <w:iCs/>
                <w:sz w:val="16"/>
                <w:szCs w:val="16"/>
              </w:rPr>
            </w:pPr>
            <w:r w:rsidRPr="00B77157">
              <w:rPr>
                <w:i/>
                <w:iCs/>
                <w:sz w:val="16"/>
                <w:szCs w:val="16"/>
              </w:rPr>
              <w:t>99</w:t>
            </w:r>
          </w:p>
        </w:tc>
        <w:tc>
          <w:tcPr>
            <w:tcW w:w="376" w:type="dxa"/>
            <w:hideMark/>
          </w:tcPr>
          <w:p w14:paraId="0349DF2F" w14:textId="77777777" w:rsidR="00B77157" w:rsidRPr="00B77157" w:rsidRDefault="00B77157" w:rsidP="00B77157">
            <w:pPr>
              <w:widowControl w:val="0"/>
              <w:rPr>
                <w:i/>
                <w:iCs/>
                <w:sz w:val="16"/>
                <w:szCs w:val="16"/>
              </w:rPr>
            </w:pPr>
            <w:r w:rsidRPr="00B77157">
              <w:rPr>
                <w:i/>
                <w:iCs/>
                <w:sz w:val="16"/>
                <w:szCs w:val="16"/>
              </w:rPr>
              <w:t> </w:t>
            </w:r>
          </w:p>
        </w:tc>
        <w:tc>
          <w:tcPr>
            <w:tcW w:w="376" w:type="dxa"/>
            <w:hideMark/>
          </w:tcPr>
          <w:p w14:paraId="4403BDBB" w14:textId="77777777" w:rsidR="00B77157" w:rsidRPr="00B77157" w:rsidRDefault="00B77157" w:rsidP="00B77157">
            <w:pPr>
              <w:widowControl w:val="0"/>
              <w:rPr>
                <w:i/>
                <w:iCs/>
                <w:sz w:val="16"/>
                <w:szCs w:val="16"/>
              </w:rPr>
            </w:pPr>
            <w:r w:rsidRPr="00B77157">
              <w:rPr>
                <w:i/>
                <w:iCs/>
                <w:sz w:val="16"/>
                <w:szCs w:val="16"/>
              </w:rPr>
              <w:t> </w:t>
            </w:r>
          </w:p>
        </w:tc>
        <w:tc>
          <w:tcPr>
            <w:tcW w:w="461" w:type="dxa"/>
            <w:hideMark/>
          </w:tcPr>
          <w:p w14:paraId="5E92767E" w14:textId="77777777" w:rsidR="00B77157" w:rsidRPr="00B77157" w:rsidRDefault="00B77157" w:rsidP="00B77157">
            <w:pPr>
              <w:widowControl w:val="0"/>
              <w:rPr>
                <w:i/>
                <w:iCs/>
                <w:sz w:val="16"/>
                <w:szCs w:val="16"/>
              </w:rPr>
            </w:pPr>
            <w:r w:rsidRPr="00B77157">
              <w:rPr>
                <w:i/>
                <w:iCs/>
                <w:sz w:val="16"/>
                <w:szCs w:val="16"/>
              </w:rPr>
              <w:t> </w:t>
            </w:r>
          </w:p>
        </w:tc>
        <w:tc>
          <w:tcPr>
            <w:tcW w:w="646" w:type="dxa"/>
            <w:noWrap/>
            <w:hideMark/>
          </w:tcPr>
          <w:p w14:paraId="33D89C29" w14:textId="77777777" w:rsidR="00B77157" w:rsidRPr="00B77157" w:rsidRDefault="00B77157" w:rsidP="00B77157">
            <w:pPr>
              <w:widowControl w:val="0"/>
              <w:rPr>
                <w:i/>
                <w:iCs/>
                <w:sz w:val="16"/>
                <w:szCs w:val="16"/>
              </w:rPr>
            </w:pPr>
            <w:r w:rsidRPr="00B77157">
              <w:rPr>
                <w:i/>
                <w:iCs/>
                <w:sz w:val="16"/>
                <w:szCs w:val="16"/>
              </w:rPr>
              <w:t> </w:t>
            </w:r>
          </w:p>
        </w:tc>
        <w:tc>
          <w:tcPr>
            <w:tcW w:w="534" w:type="dxa"/>
            <w:noWrap/>
            <w:hideMark/>
          </w:tcPr>
          <w:p w14:paraId="17EBA950"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46CB226D" w14:textId="77777777" w:rsidR="00B77157" w:rsidRPr="00B77157" w:rsidRDefault="00B77157" w:rsidP="00B77157">
            <w:pPr>
              <w:widowControl w:val="0"/>
              <w:rPr>
                <w:sz w:val="16"/>
                <w:szCs w:val="16"/>
              </w:rPr>
            </w:pPr>
            <w:r w:rsidRPr="00B77157">
              <w:rPr>
                <w:sz w:val="16"/>
                <w:szCs w:val="16"/>
              </w:rPr>
              <w:t> </w:t>
            </w:r>
          </w:p>
        </w:tc>
        <w:tc>
          <w:tcPr>
            <w:tcW w:w="1087" w:type="dxa"/>
            <w:noWrap/>
            <w:hideMark/>
          </w:tcPr>
          <w:p w14:paraId="79F48A8F" w14:textId="77777777" w:rsidR="00B77157" w:rsidRPr="00B77157" w:rsidRDefault="00B77157" w:rsidP="00B77157">
            <w:pPr>
              <w:widowControl w:val="0"/>
              <w:rPr>
                <w:sz w:val="16"/>
                <w:szCs w:val="16"/>
              </w:rPr>
            </w:pPr>
            <w:r w:rsidRPr="00B77157">
              <w:rPr>
                <w:sz w:val="16"/>
                <w:szCs w:val="16"/>
              </w:rPr>
              <w:t>12500</w:t>
            </w:r>
          </w:p>
        </w:tc>
        <w:tc>
          <w:tcPr>
            <w:tcW w:w="1047" w:type="dxa"/>
            <w:noWrap/>
            <w:hideMark/>
          </w:tcPr>
          <w:p w14:paraId="35747D6C" w14:textId="77777777" w:rsidR="00B77157" w:rsidRPr="00B77157" w:rsidRDefault="00B77157" w:rsidP="00B77157">
            <w:pPr>
              <w:widowControl w:val="0"/>
              <w:rPr>
                <w:sz w:val="16"/>
                <w:szCs w:val="16"/>
              </w:rPr>
            </w:pPr>
            <w:r w:rsidRPr="00B77157">
              <w:rPr>
                <w:sz w:val="16"/>
                <w:szCs w:val="16"/>
              </w:rPr>
              <w:t>26500</w:t>
            </w:r>
          </w:p>
        </w:tc>
      </w:tr>
      <w:tr w:rsidR="00B77157" w:rsidRPr="00B77157" w14:paraId="137B0FAF" w14:textId="77777777" w:rsidTr="00B77157">
        <w:trPr>
          <w:gridAfter w:val="1"/>
          <w:wAfter w:w="8" w:type="dxa"/>
          <w:trHeight w:val="585"/>
        </w:trPr>
        <w:tc>
          <w:tcPr>
            <w:tcW w:w="3313" w:type="dxa"/>
            <w:hideMark/>
          </w:tcPr>
          <w:p w14:paraId="7C1EFDB2" w14:textId="77777777" w:rsidR="00B77157" w:rsidRPr="00B77157" w:rsidRDefault="00B77157" w:rsidP="00B77157">
            <w:pPr>
              <w:widowControl w:val="0"/>
              <w:rPr>
                <w:i/>
                <w:iCs/>
                <w:sz w:val="16"/>
                <w:szCs w:val="16"/>
              </w:rPr>
            </w:pPr>
            <w:r w:rsidRPr="00B77157">
              <w:rPr>
                <w:i/>
                <w:i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BF79B8F" w14:textId="77777777" w:rsidR="00B77157" w:rsidRPr="00B77157" w:rsidRDefault="00B77157" w:rsidP="00B77157">
            <w:pPr>
              <w:widowControl w:val="0"/>
              <w:rPr>
                <w:i/>
                <w:iCs/>
                <w:sz w:val="16"/>
                <w:szCs w:val="16"/>
              </w:rPr>
            </w:pPr>
            <w:r w:rsidRPr="00B77157">
              <w:rPr>
                <w:i/>
                <w:iCs/>
                <w:sz w:val="16"/>
                <w:szCs w:val="16"/>
              </w:rPr>
              <w:t>99</w:t>
            </w:r>
          </w:p>
        </w:tc>
        <w:tc>
          <w:tcPr>
            <w:tcW w:w="475" w:type="dxa"/>
            <w:hideMark/>
          </w:tcPr>
          <w:p w14:paraId="7517AD90" w14:textId="77777777" w:rsidR="00B77157" w:rsidRPr="00B77157" w:rsidRDefault="00B77157" w:rsidP="00B77157">
            <w:pPr>
              <w:widowControl w:val="0"/>
              <w:rPr>
                <w:i/>
                <w:iCs/>
                <w:sz w:val="16"/>
                <w:szCs w:val="16"/>
              </w:rPr>
            </w:pPr>
            <w:r w:rsidRPr="00B77157">
              <w:rPr>
                <w:i/>
                <w:iCs/>
                <w:sz w:val="16"/>
                <w:szCs w:val="16"/>
              </w:rPr>
              <w:t>99</w:t>
            </w:r>
          </w:p>
        </w:tc>
        <w:tc>
          <w:tcPr>
            <w:tcW w:w="376" w:type="dxa"/>
            <w:hideMark/>
          </w:tcPr>
          <w:p w14:paraId="286A6DBE"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1600D264" w14:textId="77777777" w:rsidR="00B77157" w:rsidRPr="00B77157" w:rsidRDefault="00B77157" w:rsidP="00B77157">
            <w:pPr>
              <w:widowControl w:val="0"/>
              <w:rPr>
                <w:i/>
                <w:iCs/>
                <w:sz w:val="16"/>
                <w:szCs w:val="16"/>
              </w:rPr>
            </w:pPr>
            <w:r w:rsidRPr="00B77157">
              <w:rPr>
                <w:i/>
                <w:iCs/>
                <w:sz w:val="16"/>
                <w:szCs w:val="16"/>
              </w:rPr>
              <w:t> </w:t>
            </w:r>
          </w:p>
        </w:tc>
        <w:tc>
          <w:tcPr>
            <w:tcW w:w="461" w:type="dxa"/>
            <w:hideMark/>
          </w:tcPr>
          <w:p w14:paraId="3893FAEE" w14:textId="77777777" w:rsidR="00B77157" w:rsidRPr="00B77157" w:rsidRDefault="00B77157" w:rsidP="00B77157">
            <w:pPr>
              <w:widowControl w:val="0"/>
              <w:rPr>
                <w:i/>
                <w:iCs/>
                <w:sz w:val="16"/>
                <w:szCs w:val="16"/>
              </w:rPr>
            </w:pPr>
            <w:r w:rsidRPr="00B77157">
              <w:rPr>
                <w:i/>
                <w:iCs/>
                <w:sz w:val="16"/>
                <w:szCs w:val="16"/>
              </w:rPr>
              <w:t> </w:t>
            </w:r>
          </w:p>
        </w:tc>
        <w:tc>
          <w:tcPr>
            <w:tcW w:w="646" w:type="dxa"/>
            <w:noWrap/>
            <w:hideMark/>
          </w:tcPr>
          <w:p w14:paraId="200E4392" w14:textId="77777777" w:rsidR="00B77157" w:rsidRPr="00B77157" w:rsidRDefault="00B77157" w:rsidP="00B77157">
            <w:pPr>
              <w:widowControl w:val="0"/>
              <w:rPr>
                <w:i/>
                <w:iCs/>
                <w:sz w:val="16"/>
                <w:szCs w:val="16"/>
              </w:rPr>
            </w:pPr>
            <w:r w:rsidRPr="00B77157">
              <w:rPr>
                <w:i/>
                <w:iCs/>
                <w:sz w:val="16"/>
                <w:szCs w:val="16"/>
              </w:rPr>
              <w:t> </w:t>
            </w:r>
          </w:p>
        </w:tc>
        <w:tc>
          <w:tcPr>
            <w:tcW w:w="534" w:type="dxa"/>
            <w:noWrap/>
            <w:hideMark/>
          </w:tcPr>
          <w:p w14:paraId="5E42F9F9"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4A7CBFAA" w14:textId="77777777" w:rsidR="00B77157" w:rsidRPr="00B77157" w:rsidRDefault="00B77157" w:rsidP="00B77157">
            <w:pPr>
              <w:widowControl w:val="0"/>
              <w:rPr>
                <w:sz w:val="16"/>
                <w:szCs w:val="16"/>
              </w:rPr>
            </w:pPr>
            <w:r w:rsidRPr="00B77157">
              <w:rPr>
                <w:sz w:val="16"/>
                <w:szCs w:val="16"/>
              </w:rPr>
              <w:t> </w:t>
            </w:r>
          </w:p>
        </w:tc>
        <w:tc>
          <w:tcPr>
            <w:tcW w:w="1087" w:type="dxa"/>
            <w:noWrap/>
            <w:hideMark/>
          </w:tcPr>
          <w:p w14:paraId="2ED1C06A" w14:textId="77777777" w:rsidR="00B77157" w:rsidRPr="00B77157" w:rsidRDefault="00B77157" w:rsidP="00B77157">
            <w:pPr>
              <w:widowControl w:val="0"/>
              <w:rPr>
                <w:sz w:val="16"/>
                <w:szCs w:val="16"/>
              </w:rPr>
            </w:pPr>
            <w:r w:rsidRPr="00B77157">
              <w:rPr>
                <w:sz w:val="16"/>
                <w:szCs w:val="16"/>
              </w:rPr>
              <w:t>12500</w:t>
            </w:r>
          </w:p>
        </w:tc>
        <w:tc>
          <w:tcPr>
            <w:tcW w:w="1047" w:type="dxa"/>
            <w:noWrap/>
            <w:hideMark/>
          </w:tcPr>
          <w:p w14:paraId="3FCF6C50" w14:textId="77777777" w:rsidR="00B77157" w:rsidRPr="00B77157" w:rsidRDefault="00B77157" w:rsidP="00B77157">
            <w:pPr>
              <w:widowControl w:val="0"/>
              <w:rPr>
                <w:sz w:val="16"/>
                <w:szCs w:val="16"/>
              </w:rPr>
            </w:pPr>
            <w:r w:rsidRPr="00B77157">
              <w:rPr>
                <w:sz w:val="16"/>
                <w:szCs w:val="16"/>
              </w:rPr>
              <w:t>26500</w:t>
            </w:r>
          </w:p>
        </w:tc>
      </w:tr>
      <w:tr w:rsidR="00B77157" w:rsidRPr="00B77157" w14:paraId="4610A560" w14:textId="77777777" w:rsidTr="00B77157">
        <w:trPr>
          <w:gridAfter w:val="1"/>
          <w:wAfter w:w="8" w:type="dxa"/>
          <w:trHeight w:val="810"/>
        </w:trPr>
        <w:tc>
          <w:tcPr>
            <w:tcW w:w="3313" w:type="dxa"/>
            <w:hideMark/>
          </w:tcPr>
          <w:p w14:paraId="73155F26" w14:textId="77777777" w:rsidR="00B77157" w:rsidRPr="00B77157" w:rsidRDefault="00B77157" w:rsidP="00B77157">
            <w:pPr>
              <w:widowControl w:val="0"/>
              <w:rPr>
                <w:i/>
                <w:iCs/>
                <w:sz w:val="16"/>
                <w:szCs w:val="16"/>
              </w:rPr>
            </w:pPr>
            <w:r w:rsidRPr="00B77157">
              <w:rPr>
                <w:i/>
                <w:i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5F025F3" w14:textId="77777777" w:rsidR="00B77157" w:rsidRPr="00B77157" w:rsidRDefault="00B77157" w:rsidP="00B77157">
            <w:pPr>
              <w:widowControl w:val="0"/>
              <w:rPr>
                <w:i/>
                <w:iCs/>
                <w:sz w:val="16"/>
                <w:szCs w:val="16"/>
              </w:rPr>
            </w:pPr>
            <w:r w:rsidRPr="00B77157">
              <w:rPr>
                <w:i/>
                <w:iCs/>
                <w:sz w:val="16"/>
                <w:szCs w:val="16"/>
              </w:rPr>
              <w:t>99</w:t>
            </w:r>
          </w:p>
        </w:tc>
        <w:tc>
          <w:tcPr>
            <w:tcW w:w="475" w:type="dxa"/>
            <w:hideMark/>
          </w:tcPr>
          <w:p w14:paraId="38EC998B" w14:textId="77777777" w:rsidR="00B77157" w:rsidRPr="00B77157" w:rsidRDefault="00B77157" w:rsidP="00B77157">
            <w:pPr>
              <w:widowControl w:val="0"/>
              <w:rPr>
                <w:i/>
                <w:iCs/>
                <w:sz w:val="16"/>
                <w:szCs w:val="16"/>
              </w:rPr>
            </w:pPr>
            <w:r w:rsidRPr="00B77157">
              <w:rPr>
                <w:i/>
                <w:iCs/>
                <w:sz w:val="16"/>
                <w:szCs w:val="16"/>
              </w:rPr>
              <w:t>99</w:t>
            </w:r>
          </w:p>
        </w:tc>
        <w:tc>
          <w:tcPr>
            <w:tcW w:w="376" w:type="dxa"/>
            <w:hideMark/>
          </w:tcPr>
          <w:p w14:paraId="67CB4129"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7B8FAFA9"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5252EA91" w14:textId="77777777" w:rsidR="00B77157" w:rsidRPr="00B77157" w:rsidRDefault="00B77157" w:rsidP="00B77157">
            <w:pPr>
              <w:widowControl w:val="0"/>
              <w:rPr>
                <w:i/>
                <w:iCs/>
                <w:sz w:val="16"/>
                <w:szCs w:val="16"/>
              </w:rPr>
            </w:pPr>
            <w:r w:rsidRPr="00B77157">
              <w:rPr>
                <w:i/>
                <w:iCs/>
                <w:sz w:val="16"/>
                <w:szCs w:val="16"/>
              </w:rPr>
              <w:t> </w:t>
            </w:r>
          </w:p>
        </w:tc>
        <w:tc>
          <w:tcPr>
            <w:tcW w:w="646" w:type="dxa"/>
            <w:noWrap/>
            <w:hideMark/>
          </w:tcPr>
          <w:p w14:paraId="51FDA666" w14:textId="77777777" w:rsidR="00B77157" w:rsidRPr="00B77157" w:rsidRDefault="00B77157" w:rsidP="00B77157">
            <w:pPr>
              <w:widowControl w:val="0"/>
              <w:rPr>
                <w:i/>
                <w:iCs/>
                <w:sz w:val="16"/>
                <w:szCs w:val="16"/>
              </w:rPr>
            </w:pPr>
            <w:r w:rsidRPr="00B77157">
              <w:rPr>
                <w:i/>
                <w:iCs/>
                <w:sz w:val="16"/>
                <w:szCs w:val="16"/>
              </w:rPr>
              <w:t> </w:t>
            </w:r>
          </w:p>
        </w:tc>
        <w:tc>
          <w:tcPr>
            <w:tcW w:w="534" w:type="dxa"/>
            <w:noWrap/>
            <w:hideMark/>
          </w:tcPr>
          <w:p w14:paraId="0AE57C36"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0DADF56" w14:textId="77777777" w:rsidR="00B77157" w:rsidRPr="00B77157" w:rsidRDefault="00B77157" w:rsidP="00B77157">
            <w:pPr>
              <w:widowControl w:val="0"/>
              <w:rPr>
                <w:sz w:val="16"/>
                <w:szCs w:val="16"/>
              </w:rPr>
            </w:pPr>
            <w:r w:rsidRPr="00B77157">
              <w:rPr>
                <w:sz w:val="16"/>
                <w:szCs w:val="16"/>
              </w:rPr>
              <w:t> </w:t>
            </w:r>
          </w:p>
        </w:tc>
        <w:tc>
          <w:tcPr>
            <w:tcW w:w="1087" w:type="dxa"/>
            <w:noWrap/>
            <w:hideMark/>
          </w:tcPr>
          <w:p w14:paraId="07B6B72B" w14:textId="77777777" w:rsidR="00B77157" w:rsidRPr="00B77157" w:rsidRDefault="00B77157" w:rsidP="00B77157">
            <w:pPr>
              <w:widowControl w:val="0"/>
              <w:rPr>
                <w:sz w:val="16"/>
                <w:szCs w:val="16"/>
              </w:rPr>
            </w:pPr>
            <w:r w:rsidRPr="00B77157">
              <w:rPr>
                <w:sz w:val="16"/>
                <w:szCs w:val="16"/>
              </w:rPr>
              <w:t>12500</w:t>
            </w:r>
          </w:p>
        </w:tc>
        <w:tc>
          <w:tcPr>
            <w:tcW w:w="1047" w:type="dxa"/>
            <w:noWrap/>
            <w:hideMark/>
          </w:tcPr>
          <w:p w14:paraId="079DA6B2" w14:textId="77777777" w:rsidR="00B77157" w:rsidRPr="00B77157" w:rsidRDefault="00B77157" w:rsidP="00B77157">
            <w:pPr>
              <w:widowControl w:val="0"/>
              <w:rPr>
                <w:sz w:val="16"/>
                <w:szCs w:val="16"/>
              </w:rPr>
            </w:pPr>
            <w:r w:rsidRPr="00B77157">
              <w:rPr>
                <w:sz w:val="16"/>
                <w:szCs w:val="16"/>
              </w:rPr>
              <w:t>26500</w:t>
            </w:r>
          </w:p>
        </w:tc>
      </w:tr>
      <w:tr w:rsidR="00B77157" w:rsidRPr="00B77157" w14:paraId="03E4AB82" w14:textId="77777777" w:rsidTr="00B77157">
        <w:trPr>
          <w:gridAfter w:val="1"/>
          <w:wAfter w:w="8" w:type="dxa"/>
          <w:trHeight w:val="315"/>
        </w:trPr>
        <w:tc>
          <w:tcPr>
            <w:tcW w:w="3313" w:type="dxa"/>
            <w:noWrap/>
            <w:hideMark/>
          </w:tcPr>
          <w:p w14:paraId="07A51BE3" w14:textId="77777777" w:rsidR="00B77157" w:rsidRPr="00B77157" w:rsidRDefault="00B77157" w:rsidP="00B77157">
            <w:pPr>
              <w:widowControl w:val="0"/>
              <w:rPr>
                <w:i/>
                <w:iCs/>
                <w:sz w:val="16"/>
                <w:szCs w:val="16"/>
              </w:rPr>
            </w:pPr>
            <w:r w:rsidRPr="00B77157">
              <w:rPr>
                <w:i/>
                <w:iCs/>
                <w:sz w:val="16"/>
                <w:szCs w:val="16"/>
              </w:rPr>
              <w:t>Условно утвержденные расходы</w:t>
            </w:r>
          </w:p>
        </w:tc>
        <w:tc>
          <w:tcPr>
            <w:tcW w:w="376" w:type="dxa"/>
            <w:hideMark/>
          </w:tcPr>
          <w:p w14:paraId="642B75EE" w14:textId="77777777" w:rsidR="00B77157" w:rsidRPr="00B77157" w:rsidRDefault="00B77157" w:rsidP="00B77157">
            <w:pPr>
              <w:widowControl w:val="0"/>
              <w:rPr>
                <w:i/>
                <w:iCs/>
                <w:sz w:val="16"/>
                <w:szCs w:val="16"/>
              </w:rPr>
            </w:pPr>
            <w:r w:rsidRPr="00B77157">
              <w:rPr>
                <w:i/>
                <w:iCs/>
                <w:sz w:val="16"/>
                <w:szCs w:val="16"/>
              </w:rPr>
              <w:t>99</w:t>
            </w:r>
          </w:p>
        </w:tc>
        <w:tc>
          <w:tcPr>
            <w:tcW w:w="475" w:type="dxa"/>
            <w:hideMark/>
          </w:tcPr>
          <w:p w14:paraId="72581A94" w14:textId="77777777" w:rsidR="00B77157" w:rsidRPr="00B77157" w:rsidRDefault="00B77157" w:rsidP="00B77157">
            <w:pPr>
              <w:widowControl w:val="0"/>
              <w:rPr>
                <w:i/>
                <w:iCs/>
                <w:sz w:val="16"/>
                <w:szCs w:val="16"/>
              </w:rPr>
            </w:pPr>
            <w:r w:rsidRPr="00B77157">
              <w:rPr>
                <w:i/>
                <w:iCs/>
                <w:sz w:val="16"/>
                <w:szCs w:val="16"/>
              </w:rPr>
              <w:t>99</w:t>
            </w:r>
          </w:p>
        </w:tc>
        <w:tc>
          <w:tcPr>
            <w:tcW w:w="376" w:type="dxa"/>
            <w:hideMark/>
          </w:tcPr>
          <w:p w14:paraId="390087EB"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646B086D"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792F376E" w14:textId="77777777" w:rsidR="00B77157" w:rsidRPr="00B77157" w:rsidRDefault="00B77157" w:rsidP="00B77157">
            <w:pPr>
              <w:widowControl w:val="0"/>
              <w:rPr>
                <w:i/>
                <w:iCs/>
                <w:sz w:val="16"/>
                <w:szCs w:val="16"/>
              </w:rPr>
            </w:pPr>
            <w:r w:rsidRPr="00B77157">
              <w:rPr>
                <w:i/>
                <w:iCs/>
                <w:sz w:val="16"/>
                <w:szCs w:val="16"/>
              </w:rPr>
              <w:t>00</w:t>
            </w:r>
          </w:p>
        </w:tc>
        <w:tc>
          <w:tcPr>
            <w:tcW w:w="646" w:type="dxa"/>
            <w:noWrap/>
            <w:hideMark/>
          </w:tcPr>
          <w:p w14:paraId="236E5E24" w14:textId="77777777" w:rsidR="00B77157" w:rsidRPr="00B77157" w:rsidRDefault="00B77157" w:rsidP="00B77157">
            <w:pPr>
              <w:widowControl w:val="0"/>
              <w:rPr>
                <w:i/>
                <w:iCs/>
                <w:sz w:val="16"/>
                <w:szCs w:val="16"/>
              </w:rPr>
            </w:pPr>
            <w:r w:rsidRPr="00B77157">
              <w:rPr>
                <w:i/>
                <w:iCs/>
                <w:sz w:val="16"/>
                <w:szCs w:val="16"/>
              </w:rPr>
              <w:t>41990</w:t>
            </w:r>
          </w:p>
        </w:tc>
        <w:tc>
          <w:tcPr>
            <w:tcW w:w="534" w:type="dxa"/>
            <w:noWrap/>
            <w:hideMark/>
          </w:tcPr>
          <w:p w14:paraId="5C1E4333"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1004D73E" w14:textId="77777777" w:rsidR="00B77157" w:rsidRPr="00B77157" w:rsidRDefault="00B77157" w:rsidP="00B77157">
            <w:pPr>
              <w:widowControl w:val="0"/>
              <w:rPr>
                <w:sz w:val="16"/>
                <w:szCs w:val="16"/>
              </w:rPr>
            </w:pPr>
            <w:r w:rsidRPr="00B77157">
              <w:rPr>
                <w:sz w:val="16"/>
                <w:szCs w:val="16"/>
              </w:rPr>
              <w:t> </w:t>
            </w:r>
          </w:p>
        </w:tc>
        <w:tc>
          <w:tcPr>
            <w:tcW w:w="1087" w:type="dxa"/>
            <w:noWrap/>
            <w:hideMark/>
          </w:tcPr>
          <w:p w14:paraId="24C22597" w14:textId="77777777" w:rsidR="00B77157" w:rsidRPr="00B77157" w:rsidRDefault="00B77157" w:rsidP="00B77157">
            <w:pPr>
              <w:widowControl w:val="0"/>
              <w:rPr>
                <w:sz w:val="16"/>
                <w:szCs w:val="16"/>
              </w:rPr>
            </w:pPr>
            <w:r w:rsidRPr="00B77157">
              <w:rPr>
                <w:sz w:val="16"/>
                <w:szCs w:val="16"/>
              </w:rPr>
              <w:t>12500</w:t>
            </w:r>
          </w:p>
        </w:tc>
        <w:tc>
          <w:tcPr>
            <w:tcW w:w="1047" w:type="dxa"/>
            <w:noWrap/>
            <w:hideMark/>
          </w:tcPr>
          <w:p w14:paraId="4728D0F2" w14:textId="77777777" w:rsidR="00B77157" w:rsidRPr="00B77157" w:rsidRDefault="00B77157" w:rsidP="00B77157">
            <w:pPr>
              <w:widowControl w:val="0"/>
              <w:rPr>
                <w:sz w:val="16"/>
                <w:szCs w:val="16"/>
              </w:rPr>
            </w:pPr>
            <w:r w:rsidRPr="00B77157">
              <w:rPr>
                <w:sz w:val="16"/>
                <w:szCs w:val="16"/>
              </w:rPr>
              <w:t>26500</w:t>
            </w:r>
          </w:p>
        </w:tc>
      </w:tr>
      <w:tr w:rsidR="00B77157" w:rsidRPr="00B77157" w14:paraId="200238CA" w14:textId="77777777" w:rsidTr="00B77157">
        <w:trPr>
          <w:gridAfter w:val="1"/>
          <w:wAfter w:w="8" w:type="dxa"/>
          <w:trHeight w:val="315"/>
        </w:trPr>
        <w:tc>
          <w:tcPr>
            <w:tcW w:w="3313" w:type="dxa"/>
            <w:hideMark/>
          </w:tcPr>
          <w:p w14:paraId="76945AA9" w14:textId="77777777" w:rsidR="00B77157" w:rsidRPr="00B77157" w:rsidRDefault="00B77157" w:rsidP="00B77157">
            <w:pPr>
              <w:widowControl w:val="0"/>
              <w:rPr>
                <w:i/>
                <w:iCs/>
                <w:sz w:val="16"/>
                <w:szCs w:val="16"/>
              </w:rPr>
            </w:pPr>
            <w:r w:rsidRPr="00B77157">
              <w:rPr>
                <w:i/>
                <w:iCs/>
                <w:sz w:val="16"/>
                <w:szCs w:val="16"/>
              </w:rPr>
              <w:t>Иные бюджетные ассигнования</w:t>
            </w:r>
          </w:p>
        </w:tc>
        <w:tc>
          <w:tcPr>
            <w:tcW w:w="376" w:type="dxa"/>
            <w:hideMark/>
          </w:tcPr>
          <w:p w14:paraId="34670DB1" w14:textId="77777777" w:rsidR="00B77157" w:rsidRPr="00B77157" w:rsidRDefault="00B77157" w:rsidP="00B77157">
            <w:pPr>
              <w:widowControl w:val="0"/>
              <w:rPr>
                <w:i/>
                <w:iCs/>
                <w:sz w:val="16"/>
                <w:szCs w:val="16"/>
              </w:rPr>
            </w:pPr>
            <w:r w:rsidRPr="00B77157">
              <w:rPr>
                <w:i/>
                <w:iCs/>
                <w:sz w:val="16"/>
                <w:szCs w:val="16"/>
              </w:rPr>
              <w:t>99</w:t>
            </w:r>
          </w:p>
        </w:tc>
        <w:tc>
          <w:tcPr>
            <w:tcW w:w="475" w:type="dxa"/>
            <w:hideMark/>
          </w:tcPr>
          <w:p w14:paraId="7085025C" w14:textId="77777777" w:rsidR="00B77157" w:rsidRPr="00B77157" w:rsidRDefault="00B77157" w:rsidP="00B77157">
            <w:pPr>
              <w:widowControl w:val="0"/>
              <w:rPr>
                <w:i/>
                <w:iCs/>
                <w:sz w:val="16"/>
                <w:szCs w:val="16"/>
              </w:rPr>
            </w:pPr>
            <w:r w:rsidRPr="00B77157">
              <w:rPr>
                <w:i/>
                <w:iCs/>
                <w:sz w:val="16"/>
                <w:szCs w:val="16"/>
              </w:rPr>
              <w:t>99</w:t>
            </w:r>
          </w:p>
        </w:tc>
        <w:tc>
          <w:tcPr>
            <w:tcW w:w="376" w:type="dxa"/>
            <w:hideMark/>
          </w:tcPr>
          <w:p w14:paraId="39B87311"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74231F86"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027D5B68" w14:textId="77777777" w:rsidR="00B77157" w:rsidRPr="00B77157" w:rsidRDefault="00B77157" w:rsidP="00B77157">
            <w:pPr>
              <w:widowControl w:val="0"/>
              <w:rPr>
                <w:i/>
                <w:iCs/>
                <w:sz w:val="16"/>
                <w:szCs w:val="16"/>
              </w:rPr>
            </w:pPr>
            <w:r w:rsidRPr="00B77157">
              <w:rPr>
                <w:i/>
                <w:iCs/>
                <w:sz w:val="16"/>
                <w:szCs w:val="16"/>
              </w:rPr>
              <w:t>00</w:t>
            </w:r>
          </w:p>
        </w:tc>
        <w:tc>
          <w:tcPr>
            <w:tcW w:w="646" w:type="dxa"/>
            <w:noWrap/>
            <w:hideMark/>
          </w:tcPr>
          <w:p w14:paraId="1E2864D9" w14:textId="77777777" w:rsidR="00B77157" w:rsidRPr="00B77157" w:rsidRDefault="00B77157" w:rsidP="00B77157">
            <w:pPr>
              <w:widowControl w:val="0"/>
              <w:rPr>
                <w:i/>
                <w:iCs/>
                <w:sz w:val="16"/>
                <w:szCs w:val="16"/>
              </w:rPr>
            </w:pPr>
            <w:r w:rsidRPr="00B77157">
              <w:rPr>
                <w:i/>
                <w:iCs/>
                <w:sz w:val="16"/>
                <w:szCs w:val="16"/>
              </w:rPr>
              <w:t>41990</w:t>
            </w:r>
          </w:p>
        </w:tc>
        <w:tc>
          <w:tcPr>
            <w:tcW w:w="534" w:type="dxa"/>
            <w:noWrap/>
            <w:hideMark/>
          </w:tcPr>
          <w:p w14:paraId="0EB197ED" w14:textId="77777777" w:rsidR="00B77157" w:rsidRPr="00B77157" w:rsidRDefault="00B77157" w:rsidP="00B77157">
            <w:pPr>
              <w:widowControl w:val="0"/>
              <w:rPr>
                <w:i/>
                <w:iCs/>
                <w:sz w:val="16"/>
                <w:szCs w:val="16"/>
              </w:rPr>
            </w:pPr>
            <w:r w:rsidRPr="00B77157">
              <w:rPr>
                <w:i/>
                <w:iCs/>
                <w:sz w:val="16"/>
                <w:szCs w:val="16"/>
              </w:rPr>
              <w:t>800</w:t>
            </w:r>
          </w:p>
        </w:tc>
        <w:tc>
          <w:tcPr>
            <w:tcW w:w="1235" w:type="dxa"/>
            <w:gridSpan w:val="2"/>
            <w:noWrap/>
            <w:hideMark/>
          </w:tcPr>
          <w:p w14:paraId="4E1E2754" w14:textId="77777777" w:rsidR="00B77157" w:rsidRPr="00B77157" w:rsidRDefault="00B77157" w:rsidP="00B77157">
            <w:pPr>
              <w:widowControl w:val="0"/>
              <w:rPr>
                <w:sz w:val="16"/>
                <w:szCs w:val="16"/>
              </w:rPr>
            </w:pPr>
            <w:r w:rsidRPr="00B77157">
              <w:rPr>
                <w:sz w:val="16"/>
                <w:szCs w:val="16"/>
              </w:rPr>
              <w:t> </w:t>
            </w:r>
          </w:p>
        </w:tc>
        <w:tc>
          <w:tcPr>
            <w:tcW w:w="1087" w:type="dxa"/>
            <w:noWrap/>
            <w:hideMark/>
          </w:tcPr>
          <w:p w14:paraId="75D79F3F" w14:textId="77777777" w:rsidR="00B77157" w:rsidRPr="00B77157" w:rsidRDefault="00B77157" w:rsidP="00B77157">
            <w:pPr>
              <w:widowControl w:val="0"/>
              <w:rPr>
                <w:sz w:val="16"/>
                <w:szCs w:val="16"/>
              </w:rPr>
            </w:pPr>
            <w:r w:rsidRPr="00B77157">
              <w:rPr>
                <w:sz w:val="16"/>
                <w:szCs w:val="16"/>
              </w:rPr>
              <w:t>12500</w:t>
            </w:r>
          </w:p>
        </w:tc>
        <w:tc>
          <w:tcPr>
            <w:tcW w:w="1047" w:type="dxa"/>
            <w:noWrap/>
            <w:hideMark/>
          </w:tcPr>
          <w:p w14:paraId="6C053D01" w14:textId="77777777" w:rsidR="00B77157" w:rsidRPr="00B77157" w:rsidRDefault="00B77157" w:rsidP="00B77157">
            <w:pPr>
              <w:widowControl w:val="0"/>
              <w:rPr>
                <w:sz w:val="16"/>
                <w:szCs w:val="16"/>
              </w:rPr>
            </w:pPr>
            <w:r w:rsidRPr="00B77157">
              <w:rPr>
                <w:sz w:val="16"/>
                <w:szCs w:val="16"/>
              </w:rPr>
              <w:t>26500</w:t>
            </w:r>
          </w:p>
        </w:tc>
      </w:tr>
      <w:tr w:rsidR="00B77157" w:rsidRPr="00B77157" w14:paraId="1C14BD97" w14:textId="77777777" w:rsidTr="00B77157">
        <w:trPr>
          <w:gridAfter w:val="1"/>
          <w:wAfter w:w="8" w:type="dxa"/>
          <w:trHeight w:val="405"/>
        </w:trPr>
        <w:tc>
          <w:tcPr>
            <w:tcW w:w="3313" w:type="dxa"/>
            <w:hideMark/>
          </w:tcPr>
          <w:p w14:paraId="104966BE" w14:textId="77777777" w:rsidR="00B77157" w:rsidRPr="00B77157" w:rsidRDefault="00B77157" w:rsidP="00B77157">
            <w:pPr>
              <w:widowControl w:val="0"/>
              <w:rPr>
                <w:i/>
                <w:iCs/>
                <w:sz w:val="16"/>
                <w:szCs w:val="16"/>
              </w:rPr>
            </w:pPr>
            <w:r w:rsidRPr="00B77157">
              <w:rPr>
                <w:i/>
                <w:iCs/>
                <w:sz w:val="16"/>
                <w:szCs w:val="16"/>
              </w:rPr>
              <w:t>Резервные средства</w:t>
            </w:r>
          </w:p>
        </w:tc>
        <w:tc>
          <w:tcPr>
            <w:tcW w:w="376" w:type="dxa"/>
            <w:hideMark/>
          </w:tcPr>
          <w:p w14:paraId="6AF733D4" w14:textId="77777777" w:rsidR="00B77157" w:rsidRPr="00B77157" w:rsidRDefault="00B77157" w:rsidP="00B77157">
            <w:pPr>
              <w:widowControl w:val="0"/>
              <w:rPr>
                <w:i/>
                <w:iCs/>
                <w:sz w:val="16"/>
                <w:szCs w:val="16"/>
              </w:rPr>
            </w:pPr>
            <w:r w:rsidRPr="00B77157">
              <w:rPr>
                <w:i/>
                <w:iCs/>
                <w:sz w:val="16"/>
                <w:szCs w:val="16"/>
              </w:rPr>
              <w:t>99</w:t>
            </w:r>
          </w:p>
        </w:tc>
        <w:tc>
          <w:tcPr>
            <w:tcW w:w="475" w:type="dxa"/>
            <w:hideMark/>
          </w:tcPr>
          <w:p w14:paraId="288C3DAF" w14:textId="77777777" w:rsidR="00B77157" w:rsidRPr="00B77157" w:rsidRDefault="00B77157" w:rsidP="00B77157">
            <w:pPr>
              <w:widowControl w:val="0"/>
              <w:rPr>
                <w:i/>
                <w:iCs/>
                <w:sz w:val="16"/>
                <w:szCs w:val="16"/>
              </w:rPr>
            </w:pPr>
            <w:r w:rsidRPr="00B77157">
              <w:rPr>
                <w:i/>
                <w:iCs/>
                <w:sz w:val="16"/>
                <w:szCs w:val="16"/>
              </w:rPr>
              <w:t>99</w:t>
            </w:r>
          </w:p>
        </w:tc>
        <w:tc>
          <w:tcPr>
            <w:tcW w:w="376" w:type="dxa"/>
            <w:hideMark/>
          </w:tcPr>
          <w:p w14:paraId="27272B2E"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24B05DED"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1D101B40" w14:textId="77777777" w:rsidR="00B77157" w:rsidRPr="00B77157" w:rsidRDefault="00B77157" w:rsidP="00B77157">
            <w:pPr>
              <w:widowControl w:val="0"/>
              <w:rPr>
                <w:i/>
                <w:iCs/>
                <w:sz w:val="16"/>
                <w:szCs w:val="16"/>
              </w:rPr>
            </w:pPr>
            <w:r w:rsidRPr="00B77157">
              <w:rPr>
                <w:i/>
                <w:iCs/>
                <w:sz w:val="16"/>
                <w:szCs w:val="16"/>
              </w:rPr>
              <w:t>00</w:t>
            </w:r>
          </w:p>
        </w:tc>
        <w:tc>
          <w:tcPr>
            <w:tcW w:w="646" w:type="dxa"/>
            <w:noWrap/>
            <w:hideMark/>
          </w:tcPr>
          <w:p w14:paraId="0DF22B0A" w14:textId="77777777" w:rsidR="00B77157" w:rsidRPr="00B77157" w:rsidRDefault="00B77157" w:rsidP="00B77157">
            <w:pPr>
              <w:widowControl w:val="0"/>
              <w:rPr>
                <w:i/>
                <w:iCs/>
                <w:sz w:val="16"/>
                <w:szCs w:val="16"/>
              </w:rPr>
            </w:pPr>
            <w:r w:rsidRPr="00B77157">
              <w:rPr>
                <w:i/>
                <w:iCs/>
                <w:sz w:val="16"/>
                <w:szCs w:val="16"/>
              </w:rPr>
              <w:t>41990</w:t>
            </w:r>
          </w:p>
        </w:tc>
        <w:tc>
          <w:tcPr>
            <w:tcW w:w="534" w:type="dxa"/>
            <w:noWrap/>
            <w:hideMark/>
          </w:tcPr>
          <w:p w14:paraId="1E69C85F" w14:textId="77777777" w:rsidR="00B77157" w:rsidRPr="00B77157" w:rsidRDefault="00B77157" w:rsidP="00B77157">
            <w:pPr>
              <w:widowControl w:val="0"/>
              <w:rPr>
                <w:i/>
                <w:iCs/>
                <w:sz w:val="16"/>
                <w:szCs w:val="16"/>
              </w:rPr>
            </w:pPr>
            <w:r w:rsidRPr="00B77157">
              <w:rPr>
                <w:i/>
                <w:iCs/>
                <w:sz w:val="16"/>
                <w:szCs w:val="16"/>
              </w:rPr>
              <w:t>870</w:t>
            </w:r>
          </w:p>
        </w:tc>
        <w:tc>
          <w:tcPr>
            <w:tcW w:w="1235" w:type="dxa"/>
            <w:gridSpan w:val="2"/>
            <w:noWrap/>
            <w:hideMark/>
          </w:tcPr>
          <w:p w14:paraId="5B389EA8" w14:textId="77777777" w:rsidR="00B77157" w:rsidRPr="00B77157" w:rsidRDefault="00B77157" w:rsidP="00B77157">
            <w:pPr>
              <w:widowControl w:val="0"/>
              <w:rPr>
                <w:sz w:val="16"/>
                <w:szCs w:val="16"/>
              </w:rPr>
            </w:pPr>
            <w:r w:rsidRPr="00B77157">
              <w:rPr>
                <w:sz w:val="16"/>
                <w:szCs w:val="16"/>
              </w:rPr>
              <w:t> </w:t>
            </w:r>
          </w:p>
        </w:tc>
        <w:tc>
          <w:tcPr>
            <w:tcW w:w="1087" w:type="dxa"/>
            <w:noWrap/>
            <w:hideMark/>
          </w:tcPr>
          <w:p w14:paraId="262B6B13" w14:textId="77777777" w:rsidR="00B77157" w:rsidRPr="00B77157" w:rsidRDefault="00B77157" w:rsidP="00B77157">
            <w:pPr>
              <w:widowControl w:val="0"/>
              <w:rPr>
                <w:sz w:val="16"/>
                <w:szCs w:val="16"/>
              </w:rPr>
            </w:pPr>
            <w:r w:rsidRPr="00B77157">
              <w:rPr>
                <w:sz w:val="16"/>
                <w:szCs w:val="16"/>
              </w:rPr>
              <w:t>12500</w:t>
            </w:r>
          </w:p>
        </w:tc>
        <w:tc>
          <w:tcPr>
            <w:tcW w:w="1047" w:type="dxa"/>
            <w:noWrap/>
            <w:hideMark/>
          </w:tcPr>
          <w:p w14:paraId="6AB77BC9" w14:textId="77777777" w:rsidR="00B77157" w:rsidRPr="00B77157" w:rsidRDefault="00B77157" w:rsidP="00B77157">
            <w:pPr>
              <w:widowControl w:val="0"/>
              <w:rPr>
                <w:sz w:val="16"/>
                <w:szCs w:val="16"/>
              </w:rPr>
            </w:pPr>
            <w:r w:rsidRPr="00B77157">
              <w:rPr>
                <w:sz w:val="16"/>
                <w:szCs w:val="16"/>
              </w:rPr>
              <w:t>26500</w:t>
            </w:r>
          </w:p>
        </w:tc>
      </w:tr>
    </w:tbl>
    <w:p w14:paraId="53E0B711" w14:textId="77777777" w:rsidR="00D117C2" w:rsidRDefault="00D117C2" w:rsidP="00993BF7">
      <w:pPr>
        <w:widowControl w:val="0"/>
        <w:rPr>
          <w:b/>
          <w:bCs/>
          <w:sz w:val="28"/>
          <w:szCs w:val="28"/>
        </w:rPr>
        <w:sectPr w:rsidR="00D117C2" w:rsidSect="00982BCC">
          <w:pgSz w:w="11906" w:h="16838"/>
          <w:pgMar w:top="567" w:right="851" w:bottom="567" w:left="1418" w:header="709" w:footer="709" w:gutter="0"/>
          <w:cols w:space="708"/>
          <w:docGrid w:linePitch="360"/>
        </w:sectPr>
      </w:pPr>
    </w:p>
    <w:p w14:paraId="0A1EF963" w14:textId="3B121040" w:rsidR="00650385" w:rsidRPr="00650385" w:rsidRDefault="00650385" w:rsidP="00650385">
      <w:pPr>
        <w:jc w:val="right"/>
        <w:rPr>
          <w:sz w:val="16"/>
          <w:szCs w:val="16"/>
        </w:rPr>
      </w:pPr>
      <w:r w:rsidRPr="00650385">
        <w:rPr>
          <w:sz w:val="16"/>
          <w:szCs w:val="16"/>
        </w:rPr>
        <w:lastRenderedPageBreak/>
        <w:t xml:space="preserve">Приложение </w:t>
      </w:r>
      <w:r>
        <w:rPr>
          <w:sz w:val="16"/>
          <w:szCs w:val="16"/>
        </w:rPr>
        <w:t>4</w:t>
      </w:r>
      <w:r w:rsidRPr="00650385">
        <w:rPr>
          <w:sz w:val="16"/>
          <w:szCs w:val="16"/>
        </w:rPr>
        <w:t xml:space="preserve"> к решению Совета депутатов</w:t>
      </w:r>
    </w:p>
    <w:p w14:paraId="61520BED"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23A06F72" w14:textId="77777777" w:rsidR="00650385" w:rsidRPr="00650385" w:rsidRDefault="00650385" w:rsidP="00650385">
      <w:pPr>
        <w:jc w:val="right"/>
        <w:rPr>
          <w:sz w:val="16"/>
          <w:szCs w:val="16"/>
        </w:rPr>
      </w:pPr>
      <w:r w:rsidRPr="00650385">
        <w:rPr>
          <w:sz w:val="16"/>
          <w:szCs w:val="16"/>
        </w:rPr>
        <w:t xml:space="preserve"> Республики Мордовия</w:t>
      </w:r>
    </w:p>
    <w:p w14:paraId="6E172CCF" w14:textId="5C465DC0" w:rsidR="00650385" w:rsidRDefault="00F13FC8" w:rsidP="007C5396">
      <w:pPr>
        <w:jc w:val="right"/>
        <w:rPr>
          <w:sz w:val="16"/>
          <w:szCs w:val="16"/>
        </w:rPr>
      </w:pPr>
      <w:r w:rsidRPr="00F13FC8">
        <w:rPr>
          <w:sz w:val="18"/>
          <w:szCs w:val="18"/>
        </w:rPr>
        <w:t>от 19 февраля 2025 года № 46/273</w:t>
      </w:r>
    </w:p>
    <w:p w14:paraId="6EDBF039" w14:textId="50AF3F2B" w:rsidR="007C5396" w:rsidRPr="00CF6230" w:rsidRDefault="007C5396" w:rsidP="007C5396">
      <w:pPr>
        <w:jc w:val="right"/>
        <w:rPr>
          <w:sz w:val="16"/>
          <w:szCs w:val="16"/>
        </w:rPr>
      </w:pPr>
      <w:r w:rsidRPr="00CF6230">
        <w:rPr>
          <w:sz w:val="16"/>
          <w:szCs w:val="16"/>
        </w:rPr>
        <w:t>"Приложение 5</w:t>
      </w:r>
    </w:p>
    <w:p w14:paraId="069BADE0" w14:textId="77777777" w:rsidR="007C5396" w:rsidRPr="00CF6230" w:rsidRDefault="007C5396" w:rsidP="007C5396">
      <w:pPr>
        <w:jc w:val="right"/>
        <w:rPr>
          <w:sz w:val="16"/>
          <w:szCs w:val="16"/>
        </w:rPr>
      </w:pPr>
      <w:r w:rsidRPr="00CF6230">
        <w:rPr>
          <w:sz w:val="16"/>
          <w:szCs w:val="16"/>
        </w:rPr>
        <w:t>к решению Совета депутатов Рузаевского</w:t>
      </w:r>
    </w:p>
    <w:p w14:paraId="5CF8B31A" w14:textId="7221FE55" w:rsidR="007A59DF" w:rsidRPr="00CF6230" w:rsidRDefault="007C5396" w:rsidP="007A59DF">
      <w:pPr>
        <w:jc w:val="right"/>
        <w:rPr>
          <w:sz w:val="16"/>
          <w:szCs w:val="16"/>
        </w:rPr>
      </w:pPr>
      <w:r w:rsidRPr="00CF6230">
        <w:rPr>
          <w:sz w:val="16"/>
          <w:szCs w:val="16"/>
        </w:rPr>
        <w:t xml:space="preserve">муниципального района Республики Мордовия </w:t>
      </w:r>
      <w:proofErr w:type="gramStart"/>
      <w:r w:rsidR="007A59DF" w:rsidRPr="00CF6230">
        <w:rPr>
          <w:sz w:val="16"/>
          <w:szCs w:val="16"/>
        </w:rPr>
        <w:t xml:space="preserve">от  </w:t>
      </w:r>
      <w:r w:rsidR="00446264">
        <w:rPr>
          <w:sz w:val="16"/>
          <w:szCs w:val="16"/>
        </w:rPr>
        <w:t>26</w:t>
      </w:r>
      <w:proofErr w:type="gramEnd"/>
      <w:r w:rsidR="00446264">
        <w:rPr>
          <w:sz w:val="16"/>
          <w:szCs w:val="16"/>
        </w:rPr>
        <w:t xml:space="preserve">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p>
    <w:p w14:paraId="1D6A24E5" w14:textId="4BFBD3EC" w:rsidR="007C5396" w:rsidRPr="00CF6230" w:rsidRDefault="007C5396" w:rsidP="007C5396">
      <w:pPr>
        <w:jc w:val="right"/>
        <w:rPr>
          <w:sz w:val="16"/>
          <w:szCs w:val="16"/>
        </w:rPr>
      </w:pPr>
      <w:r w:rsidRPr="00CF6230">
        <w:rPr>
          <w:sz w:val="16"/>
          <w:szCs w:val="16"/>
        </w:rPr>
        <w:t>"О бюджете Рузаевского</w:t>
      </w:r>
    </w:p>
    <w:p w14:paraId="0C1639B7" w14:textId="77777777" w:rsidR="007C5396" w:rsidRPr="00CF6230" w:rsidRDefault="007C5396" w:rsidP="007C5396">
      <w:pPr>
        <w:jc w:val="right"/>
        <w:rPr>
          <w:sz w:val="16"/>
          <w:szCs w:val="16"/>
        </w:rPr>
      </w:pPr>
      <w:r w:rsidRPr="00CF6230">
        <w:rPr>
          <w:sz w:val="16"/>
          <w:szCs w:val="16"/>
        </w:rPr>
        <w:t>муниципального района Республики Мордовия на 202</w:t>
      </w:r>
      <w:r w:rsidR="00CF6230">
        <w:rPr>
          <w:sz w:val="16"/>
          <w:szCs w:val="16"/>
        </w:rPr>
        <w:t>5</w:t>
      </w:r>
      <w:r w:rsidRPr="00CF6230">
        <w:rPr>
          <w:sz w:val="16"/>
          <w:szCs w:val="16"/>
        </w:rPr>
        <w:t xml:space="preserve"> год и на плановый </w:t>
      </w:r>
    </w:p>
    <w:p w14:paraId="4BB0D0C3" w14:textId="77777777" w:rsidR="007C5396" w:rsidRPr="00CF6230" w:rsidRDefault="007C5396" w:rsidP="007C5396">
      <w:pPr>
        <w:jc w:val="right"/>
        <w:rPr>
          <w:sz w:val="16"/>
          <w:szCs w:val="16"/>
        </w:rPr>
      </w:pPr>
      <w:r w:rsidRPr="00CF6230">
        <w:rPr>
          <w:sz w:val="16"/>
          <w:szCs w:val="16"/>
        </w:rPr>
        <w:t>период 202</w:t>
      </w:r>
      <w:r w:rsidR="00CF6230">
        <w:rPr>
          <w:sz w:val="16"/>
          <w:szCs w:val="16"/>
        </w:rPr>
        <w:t>6</w:t>
      </w:r>
      <w:r w:rsidRPr="00CF6230">
        <w:rPr>
          <w:sz w:val="16"/>
          <w:szCs w:val="16"/>
        </w:rPr>
        <w:t xml:space="preserve"> и 202</w:t>
      </w:r>
      <w:r w:rsidR="00CF6230">
        <w:rPr>
          <w:sz w:val="16"/>
          <w:szCs w:val="16"/>
        </w:rPr>
        <w:t>7</w:t>
      </w:r>
      <w:r w:rsidRPr="00CF6230">
        <w:rPr>
          <w:sz w:val="16"/>
          <w:szCs w:val="16"/>
        </w:rPr>
        <w:t xml:space="preserve"> годов "</w:t>
      </w:r>
    </w:p>
    <w:p w14:paraId="5D48785C" w14:textId="77777777" w:rsidR="007C5396" w:rsidRDefault="007C5396" w:rsidP="007C5396">
      <w:pPr>
        <w:jc w:val="right"/>
      </w:pPr>
    </w:p>
    <w:tbl>
      <w:tblPr>
        <w:tblW w:w="5000" w:type="pct"/>
        <w:jc w:val="center"/>
        <w:tblLook w:val="04A0" w:firstRow="1" w:lastRow="0" w:firstColumn="1" w:lastColumn="0" w:noHBand="0" w:noVBand="1"/>
      </w:tblPr>
      <w:tblGrid>
        <w:gridCol w:w="8430"/>
        <w:gridCol w:w="731"/>
        <w:gridCol w:w="476"/>
      </w:tblGrid>
      <w:tr w:rsidR="007C5396" w:rsidRPr="00DC0E34" w14:paraId="6D3B6CCF" w14:textId="77777777" w:rsidTr="007C5396">
        <w:trPr>
          <w:trHeight w:val="1860"/>
          <w:jc w:val="center"/>
        </w:trPr>
        <w:tc>
          <w:tcPr>
            <w:tcW w:w="14269" w:type="dxa"/>
            <w:tcBorders>
              <w:top w:val="nil"/>
              <w:left w:val="nil"/>
              <w:bottom w:val="nil"/>
              <w:right w:val="nil"/>
            </w:tcBorders>
            <w:shd w:val="clear" w:color="auto" w:fill="auto"/>
            <w:vAlign w:val="center"/>
            <w:hideMark/>
          </w:tcPr>
          <w:p w14:paraId="403E4108" w14:textId="3DFB829B" w:rsidR="007C5396" w:rsidRPr="007C5396" w:rsidRDefault="007C5396" w:rsidP="00E34F71">
            <w:pPr>
              <w:jc w:val="center"/>
              <w:rPr>
                <w:b/>
                <w:bCs/>
                <w:sz w:val="16"/>
                <w:szCs w:val="16"/>
              </w:rPr>
            </w:pPr>
            <w:r w:rsidRPr="007C5396">
              <w:rPr>
                <w:b/>
                <w:bCs/>
                <w:sz w:val="16"/>
                <w:szCs w:val="16"/>
              </w:rPr>
              <w:t>РАСПРЕДЕЛЕНИЕ</w:t>
            </w:r>
          </w:p>
          <w:p w14:paraId="2F51A10E" w14:textId="74CE5796" w:rsidR="007C5396" w:rsidRPr="00DC0E34" w:rsidRDefault="007C5396" w:rsidP="00E34F71">
            <w:pPr>
              <w:jc w:val="center"/>
              <w:rPr>
                <w:b/>
                <w:bCs/>
                <w:sz w:val="16"/>
                <w:szCs w:val="16"/>
              </w:rPr>
            </w:pPr>
            <w:r w:rsidRPr="007C5396">
              <w:rPr>
                <w:b/>
                <w:bCs/>
                <w:sz w:val="16"/>
                <w:szCs w:val="16"/>
              </w:rPr>
              <w:t>БЮДЖЕТНЫХ АССИГНОВАНИЙ БЮДЖЕТА РУЗАЕВСКОГО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CF6230">
              <w:rPr>
                <w:b/>
                <w:bCs/>
                <w:sz w:val="16"/>
                <w:szCs w:val="16"/>
              </w:rPr>
              <w:t>5</w:t>
            </w:r>
            <w:r w:rsidRPr="007C5396">
              <w:rPr>
                <w:b/>
                <w:bCs/>
                <w:sz w:val="16"/>
                <w:szCs w:val="16"/>
              </w:rPr>
              <w:t xml:space="preserve"> ГОД И НА ПЛАНОВЫЙ ПЕРИОД 202</w:t>
            </w:r>
            <w:r w:rsidR="00CF6230">
              <w:rPr>
                <w:b/>
                <w:bCs/>
                <w:sz w:val="16"/>
                <w:szCs w:val="16"/>
              </w:rPr>
              <w:t>6</w:t>
            </w:r>
            <w:r w:rsidRPr="007C5396">
              <w:rPr>
                <w:b/>
                <w:bCs/>
                <w:sz w:val="16"/>
                <w:szCs w:val="16"/>
              </w:rPr>
              <w:t xml:space="preserve"> И 202</w:t>
            </w:r>
            <w:r w:rsidR="00CF6230">
              <w:rPr>
                <w:b/>
                <w:bCs/>
                <w:sz w:val="16"/>
                <w:szCs w:val="16"/>
              </w:rPr>
              <w:t>7</w:t>
            </w:r>
            <w:r w:rsidRPr="007C5396">
              <w:rPr>
                <w:b/>
                <w:bCs/>
                <w:sz w:val="16"/>
                <w:szCs w:val="16"/>
              </w:rPr>
              <w:t xml:space="preserve"> ГОДОВ</w:t>
            </w:r>
          </w:p>
        </w:tc>
        <w:tc>
          <w:tcPr>
            <w:tcW w:w="731" w:type="dxa"/>
            <w:tcBorders>
              <w:top w:val="nil"/>
              <w:left w:val="nil"/>
              <w:bottom w:val="nil"/>
              <w:right w:val="nil"/>
            </w:tcBorders>
            <w:shd w:val="clear" w:color="auto" w:fill="auto"/>
            <w:noWrap/>
            <w:vAlign w:val="center"/>
            <w:hideMark/>
          </w:tcPr>
          <w:p w14:paraId="699C650F" w14:textId="77777777" w:rsidR="007C5396" w:rsidRPr="00DC0E34" w:rsidRDefault="007C5396" w:rsidP="002119B0">
            <w:pPr>
              <w:jc w:val="center"/>
              <w:rPr>
                <w:b/>
                <w:bCs/>
                <w:sz w:val="16"/>
                <w:szCs w:val="16"/>
              </w:rPr>
            </w:pPr>
          </w:p>
        </w:tc>
        <w:tc>
          <w:tcPr>
            <w:tcW w:w="704" w:type="dxa"/>
            <w:tcBorders>
              <w:top w:val="nil"/>
              <w:left w:val="nil"/>
              <w:bottom w:val="nil"/>
              <w:right w:val="nil"/>
            </w:tcBorders>
          </w:tcPr>
          <w:p w14:paraId="2FDDDB86" w14:textId="77777777" w:rsidR="007C5396" w:rsidRPr="00DC0E34" w:rsidRDefault="007C5396" w:rsidP="002119B0">
            <w:pPr>
              <w:jc w:val="center"/>
              <w:rPr>
                <w:b/>
                <w:bCs/>
                <w:sz w:val="16"/>
                <w:szCs w:val="16"/>
              </w:rPr>
            </w:pPr>
          </w:p>
        </w:tc>
      </w:tr>
    </w:tbl>
    <w:p w14:paraId="1BCA25D5" w14:textId="77777777" w:rsidR="003171DE" w:rsidRDefault="000B7E03" w:rsidP="000B7E03">
      <w:pPr>
        <w:jc w:val="right"/>
      </w:pPr>
      <w:r>
        <w:t>тыс. руб.</w:t>
      </w:r>
    </w:p>
    <w:p w14:paraId="351A0DC2" w14:textId="77777777" w:rsidR="003171DE" w:rsidRDefault="003171DE"/>
    <w:tbl>
      <w:tblPr>
        <w:tblStyle w:val="af1"/>
        <w:tblW w:w="9885" w:type="dxa"/>
        <w:tblLook w:val="04A0" w:firstRow="1" w:lastRow="0" w:firstColumn="1" w:lastColumn="0" w:noHBand="0" w:noVBand="1"/>
      </w:tblPr>
      <w:tblGrid>
        <w:gridCol w:w="2948"/>
        <w:gridCol w:w="376"/>
        <w:gridCol w:w="338"/>
        <w:gridCol w:w="461"/>
        <w:gridCol w:w="646"/>
        <w:gridCol w:w="456"/>
        <w:gridCol w:w="376"/>
        <w:gridCol w:w="475"/>
        <w:gridCol w:w="515"/>
        <w:gridCol w:w="1059"/>
        <w:gridCol w:w="1134"/>
        <w:gridCol w:w="1089"/>
        <w:gridCol w:w="12"/>
      </w:tblGrid>
      <w:tr w:rsidR="00F9605A" w:rsidRPr="00F9605A" w14:paraId="3C397064" w14:textId="77777777" w:rsidTr="00F9605A">
        <w:trPr>
          <w:trHeight w:val="240"/>
        </w:trPr>
        <w:tc>
          <w:tcPr>
            <w:tcW w:w="2948" w:type="dxa"/>
            <w:vMerge w:val="restart"/>
            <w:hideMark/>
          </w:tcPr>
          <w:p w14:paraId="4F401E2B" w14:textId="77777777" w:rsidR="00F9605A" w:rsidRPr="00F9605A" w:rsidRDefault="00F9605A" w:rsidP="00F9605A">
            <w:pPr>
              <w:rPr>
                <w:sz w:val="16"/>
                <w:szCs w:val="16"/>
              </w:rPr>
            </w:pPr>
            <w:r w:rsidRPr="00F9605A">
              <w:rPr>
                <w:sz w:val="16"/>
                <w:szCs w:val="16"/>
              </w:rPr>
              <w:t>Наименование</w:t>
            </w:r>
          </w:p>
        </w:tc>
        <w:tc>
          <w:tcPr>
            <w:tcW w:w="1821" w:type="dxa"/>
            <w:gridSpan w:val="4"/>
            <w:vMerge w:val="restart"/>
            <w:hideMark/>
          </w:tcPr>
          <w:p w14:paraId="69D2362E" w14:textId="77777777" w:rsidR="00F9605A" w:rsidRPr="00F9605A" w:rsidRDefault="00F9605A" w:rsidP="00F9605A">
            <w:pPr>
              <w:rPr>
                <w:sz w:val="16"/>
                <w:szCs w:val="16"/>
              </w:rPr>
            </w:pPr>
            <w:proofErr w:type="spellStart"/>
            <w:r w:rsidRPr="00F9605A">
              <w:rPr>
                <w:sz w:val="16"/>
                <w:szCs w:val="16"/>
              </w:rPr>
              <w:t>Цср</w:t>
            </w:r>
            <w:proofErr w:type="spellEnd"/>
          </w:p>
        </w:tc>
        <w:tc>
          <w:tcPr>
            <w:tcW w:w="456" w:type="dxa"/>
            <w:vMerge w:val="restart"/>
            <w:hideMark/>
          </w:tcPr>
          <w:p w14:paraId="40756564" w14:textId="77777777" w:rsidR="00F9605A" w:rsidRPr="00F9605A" w:rsidRDefault="00F9605A" w:rsidP="00F9605A">
            <w:pPr>
              <w:rPr>
                <w:sz w:val="16"/>
                <w:szCs w:val="16"/>
              </w:rPr>
            </w:pPr>
            <w:r w:rsidRPr="00F9605A">
              <w:rPr>
                <w:sz w:val="16"/>
                <w:szCs w:val="16"/>
              </w:rPr>
              <w:t>ВР</w:t>
            </w:r>
          </w:p>
        </w:tc>
        <w:tc>
          <w:tcPr>
            <w:tcW w:w="376" w:type="dxa"/>
            <w:vMerge w:val="restart"/>
            <w:hideMark/>
          </w:tcPr>
          <w:p w14:paraId="72BF8FA2" w14:textId="77777777" w:rsidR="00F9605A" w:rsidRPr="00F9605A" w:rsidRDefault="00F9605A" w:rsidP="00F9605A">
            <w:pPr>
              <w:rPr>
                <w:sz w:val="16"/>
                <w:szCs w:val="16"/>
              </w:rPr>
            </w:pPr>
            <w:proofErr w:type="spellStart"/>
            <w:r w:rsidRPr="00F9605A">
              <w:rPr>
                <w:sz w:val="16"/>
                <w:szCs w:val="16"/>
              </w:rPr>
              <w:t>Рз</w:t>
            </w:r>
            <w:proofErr w:type="spellEnd"/>
          </w:p>
        </w:tc>
        <w:tc>
          <w:tcPr>
            <w:tcW w:w="475" w:type="dxa"/>
            <w:vMerge w:val="restart"/>
            <w:hideMark/>
          </w:tcPr>
          <w:p w14:paraId="39F61FAE" w14:textId="77777777" w:rsidR="00F9605A" w:rsidRPr="00F9605A" w:rsidRDefault="00F9605A" w:rsidP="00F9605A">
            <w:pPr>
              <w:rPr>
                <w:sz w:val="16"/>
                <w:szCs w:val="16"/>
              </w:rPr>
            </w:pPr>
            <w:proofErr w:type="spellStart"/>
            <w:r w:rsidRPr="00F9605A">
              <w:rPr>
                <w:sz w:val="16"/>
                <w:szCs w:val="16"/>
              </w:rPr>
              <w:t>Прз</w:t>
            </w:r>
            <w:proofErr w:type="spellEnd"/>
          </w:p>
        </w:tc>
        <w:tc>
          <w:tcPr>
            <w:tcW w:w="515" w:type="dxa"/>
            <w:vMerge w:val="restart"/>
            <w:hideMark/>
          </w:tcPr>
          <w:p w14:paraId="322A2A5B" w14:textId="77777777" w:rsidR="00F9605A" w:rsidRPr="00F9605A" w:rsidRDefault="00F9605A" w:rsidP="00F9605A">
            <w:pPr>
              <w:rPr>
                <w:sz w:val="16"/>
                <w:szCs w:val="16"/>
              </w:rPr>
            </w:pPr>
            <w:proofErr w:type="spellStart"/>
            <w:r w:rsidRPr="00F9605A">
              <w:rPr>
                <w:sz w:val="16"/>
                <w:szCs w:val="16"/>
              </w:rPr>
              <w:t>Адм</w:t>
            </w:r>
            <w:proofErr w:type="spellEnd"/>
          </w:p>
        </w:tc>
        <w:tc>
          <w:tcPr>
            <w:tcW w:w="3294" w:type="dxa"/>
            <w:gridSpan w:val="4"/>
            <w:hideMark/>
          </w:tcPr>
          <w:p w14:paraId="16A7BE3A" w14:textId="77777777" w:rsidR="00F9605A" w:rsidRPr="00F9605A" w:rsidRDefault="00F9605A" w:rsidP="00F9605A">
            <w:pPr>
              <w:rPr>
                <w:sz w:val="16"/>
                <w:szCs w:val="16"/>
              </w:rPr>
            </w:pPr>
            <w:r w:rsidRPr="00F9605A">
              <w:rPr>
                <w:sz w:val="16"/>
                <w:szCs w:val="16"/>
              </w:rPr>
              <w:t>Сумма</w:t>
            </w:r>
          </w:p>
        </w:tc>
      </w:tr>
      <w:tr w:rsidR="00F9605A" w:rsidRPr="00F9605A" w14:paraId="72FA7027" w14:textId="77777777" w:rsidTr="00F9605A">
        <w:trPr>
          <w:gridAfter w:val="1"/>
          <w:wAfter w:w="12" w:type="dxa"/>
          <w:trHeight w:val="495"/>
        </w:trPr>
        <w:tc>
          <w:tcPr>
            <w:tcW w:w="2948" w:type="dxa"/>
            <w:vMerge/>
            <w:hideMark/>
          </w:tcPr>
          <w:p w14:paraId="02998473" w14:textId="77777777" w:rsidR="00F9605A" w:rsidRPr="00F9605A" w:rsidRDefault="00F9605A">
            <w:pPr>
              <w:rPr>
                <w:sz w:val="16"/>
                <w:szCs w:val="16"/>
              </w:rPr>
            </w:pPr>
          </w:p>
        </w:tc>
        <w:tc>
          <w:tcPr>
            <w:tcW w:w="1821" w:type="dxa"/>
            <w:gridSpan w:val="4"/>
            <w:vMerge/>
            <w:hideMark/>
          </w:tcPr>
          <w:p w14:paraId="567AD444" w14:textId="77777777" w:rsidR="00F9605A" w:rsidRPr="00F9605A" w:rsidRDefault="00F9605A">
            <w:pPr>
              <w:rPr>
                <w:sz w:val="16"/>
                <w:szCs w:val="16"/>
              </w:rPr>
            </w:pPr>
          </w:p>
        </w:tc>
        <w:tc>
          <w:tcPr>
            <w:tcW w:w="456" w:type="dxa"/>
            <w:vMerge/>
            <w:hideMark/>
          </w:tcPr>
          <w:p w14:paraId="412E2027" w14:textId="77777777" w:rsidR="00F9605A" w:rsidRPr="00F9605A" w:rsidRDefault="00F9605A">
            <w:pPr>
              <w:rPr>
                <w:sz w:val="16"/>
                <w:szCs w:val="16"/>
              </w:rPr>
            </w:pPr>
          </w:p>
        </w:tc>
        <w:tc>
          <w:tcPr>
            <w:tcW w:w="376" w:type="dxa"/>
            <w:vMerge/>
            <w:hideMark/>
          </w:tcPr>
          <w:p w14:paraId="219454C8" w14:textId="77777777" w:rsidR="00F9605A" w:rsidRPr="00F9605A" w:rsidRDefault="00F9605A">
            <w:pPr>
              <w:rPr>
                <w:sz w:val="16"/>
                <w:szCs w:val="16"/>
              </w:rPr>
            </w:pPr>
          </w:p>
        </w:tc>
        <w:tc>
          <w:tcPr>
            <w:tcW w:w="475" w:type="dxa"/>
            <w:vMerge/>
            <w:hideMark/>
          </w:tcPr>
          <w:p w14:paraId="5285439D" w14:textId="77777777" w:rsidR="00F9605A" w:rsidRPr="00F9605A" w:rsidRDefault="00F9605A">
            <w:pPr>
              <w:rPr>
                <w:sz w:val="16"/>
                <w:szCs w:val="16"/>
              </w:rPr>
            </w:pPr>
          </w:p>
        </w:tc>
        <w:tc>
          <w:tcPr>
            <w:tcW w:w="515" w:type="dxa"/>
            <w:vMerge/>
            <w:hideMark/>
          </w:tcPr>
          <w:p w14:paraId="5D7FB866" w14:textId="77777777" w:rsidR="00F9605A" w:rsidRPr="00F9605A" w:rsidRDefault="00F9605A">
            <w:pPr>
              <w:rPr>
                <w:sz w:val="16"/>
                <w:szCs w:val="16"/>
              </w:rPr>
            </w:pPr>
          </w:p>
        </w:tc>
        <w:tc>
          <w:tcPr>
            <w:tcW w:w="1059" w:type="dxa"/>
            <w:hideMark/>
          </w:tcPr>
          <w:p w14:paraId="07D1FD25" w14:textId="77777777" w:rsidR="00F9605A" w:rsidRPr="00F9605A" w:rsidRDefault="00F9605A" w:rsidP="00F9605A">
            <w:pPr>
              <w:rPr>
                <w:sz w:val="16"/>
                <w:szCs w:val="16"/>
              </w:rPr>
            </w:pPr>
            <w:r w:rsidRPr="00F9605A">
              <w:rPr>
                <w:sz w:val="16"/>
                <w:szCs w:val="16"/>
              </w:rPr>
              <w:t xml:space="preserve"> 2025 год </w:t>
            </w:r>
          </w:p>
        </w:tc>
        <w:tc>
          <w:tcPr>
            <w:tcW w:w="1134" w:type="dxa"/>
            <w:hideMark/>
          </w:tcPr>
          <w:p w14:paraId="1DE930FC" w14:textId="77777777" w:rsidR="00F9605A" w:rsidRPr="00F9605A" w:rsidRDefault="00F9605A" w:rsidP="00F9605A">
            <w:pPr>
              <w:rPr>
                <w:sz w:val="16"/>
                <w:szCs w:val="16"/>
              </w:rPr>
            </w:pPr>
            <w:r w:rsidRPr="00F9605A">
              <w:rPr>
                <w:sz w:val="16"/>
                <w:szCs w:val="16"/>
              </w:rPr>
              <w:t xml:space="preserve"> 2026 год </w:t>
            </w:r>
          </w:p>
        </w:tc>
        <w:tc>
          <w:tcPr>
            <w:tcW w:w="1089" w:type="dxa"/>
            <w:hideMark/>
          </w:tcPr>
          <w:p w14:paraId="16090466" w14:textId="77777777" w:rsidR="00F9605A" w:rsidRPr="00F9605A" w:rsidRDefault="00F9605A" w:rsidP="00F9605A">
            <w:pPr>
              <w:rPr>
                <w:sz w:val="16"/>
                <w:szCs w:val="16"/>
              </w:rPr>
            </w:pPr>
            <w:r w:rsidRPr="00F9605A">
              <w:rPr>
                <w:sz w:val="16"/>
                <w:szCs w:val="16"/>
              </w:rPr>
              <w:t xml:space="preserve"> 2027 год </w:t>
            </w:r>
          </w:p>
        </w:tc>
      </w:tr>
      <w:tr w:rsidR="00F9605A" w:rsidRPr="00F9605A" w14:paraId="3036261E" w14:textId="77777777" w:rsidTr="00F9605A">
        <w:trPr>
          <w:gridAfter w:val="1"/>
          <w:wAfter w:w="12" w:type="dxa"/>
          <w:trHeight w:val="345"/>
        </w:trPr>
        <w:tc>
          <w:tcPr>
            <w:tcW w:w="2948" w:type="dxa"/>
            <w:hideMark/>
          </w:tcPr>
          <w:p w14:paraId="0CAD83BA" w14:textId="77777777" w:rsidR="00F9605A" w:rsidRPr="00F9605A" w:rsidRDefault="00F9605A" w:rsidP="00F9605A">
            <w:pPr>
              <w:rPr>
                <w:sz w:val="16"/>
                <w:szCs w:val="16"/>
              </w:rPr>
            </w:pPr>
            <w:r w:rsidRPr="00F9605A">
              <w:rPr>
                <w:sz w:val="16"/>
                <w:szCs w:val="16"/>
              </w:rPr>
              <w:t>1</w:t>
            </w:r>
          </w:p>
        </w:tc>
        <w:tc>
          <w:tcPr>
            <w:tcW w:w="376" w:type="dxa"/>
            <w:noWrap/>
            <w:hideMark/>
          </w:tcPr>
          <w:p w14:paraId="77A33E46" w14:textId="77777777" w:rsidR="00F9605A" w:rsidRPr="00F9605A" w:rsidRDefault="00F9605A" w:rsidP="00F9605A">
            <w:pPr>
              <w:rPr>
                <w:sz w:val="16"/>
                <w:szCs w:val="16"/>
              </w:rPr>
            </w:pPr>
            <w:r w:rsidRPr="00F9605A">
              <w:rPr>
                <w:sz w:val="16"/>
                <w:szCs w:val="16"/>
              </w:rPr>
              <w:t>2</w:t>
            </w:r>
          </w:p>
        </w:tc>
        <w:tc>
          <w:tcPr>
            <w:tcW w:w="338" w:type="dxa"/>
            <w:noWrap/>
            <w:hideMark/>
          </w:tcPr>
          <w:p w14:paraId="4C98FD1D" w14:textId="77777777" w:rsidR="00F9605A" w:rsidRPr="00F9605A" w:rsidRDefault="00F9605A" w:rsidP="00F9605A">
            <w:pPr>
              <w:rPr>
                <w:sz w:val="16"/>
                <w:szCs w:val="16"/>
              </w:rPr>
            </w:pPr>
            <w:r w:rsidRPr="00F9605A">
              <w:rPr>
                <w:sz w:val="16"/>
                <w:szCs w:val="16"/>
              </w:rPr>
              <w:t>3</w:t>
            </w:r>
          </w:p>
        </w:tc>
        <w:tc>
          <w:tcPr>
            <w:tcW w:w="461" w:type="dxa"/>
            <w:noWrap/>
            <w:hideMark/>
          </w:tcPr>
          <w:p w14:paraId="24331AC7" w14:textId="77777777" w:rsidR="00F9605A" w:rsidRPr="00F9605A" w:rsidRDefault="00F9605A" w:rsidP="00F9605A">
            <w:pPr>
              <w:rPr>
                <w:sz w:val="16"/>
                <w:szCs w:val="16"/>
              </w:rPr>
            </w:pPr>
            <w:r w:rsidRPr="00F9605A">
              <w:rPr>
                <w:sz w:val="16"/>
                <w:szCs w:val="16"/>
              </w:rPr>
              <w:t>4</w:t>
            </w:r>
          </w:p>
        </w:tc>
        <w:tc>
          <w:tcPr>
            <w:tcW w:w="646" w:type="dxa"/>
            <w:noWrap/>
            <w:hideMark/>
          </w:tcPr>
          <w:p w14:paraId="57970495" w14:textId="77777777" w:rsidR="00F9605A" w:rsidRPr="00F9605A" w:rsidRDefault="00F9605A" w:rsidP="00F9605A">
            <w:pPr>
              <w:rPr>
                <w:sz w:val="16"/>
                <w:szCs w:val="16"/>
              </w:rPr>
            </w:pPr>
            <w:r w:rsidRPr="00F9605A">
              <w:rPr>
                <w:sz w:val="16"/>
                <w:szCs w:val="16"/>
              </w:rPr>
              <w:t>5</w:t>
            </w:r>
          </w:p>
        </w:tc>
        <w:tc>
          <w:tcPr>
            <w:tcW w:w="456" w:type="dxa"/>
            <w:noWrap/>
            <w:hideMark/>
          </w:tcPr>
          <w:p w14:paraId="57979C1F" w14:textId="77777777" w:rsidR="00F9605A" w:rsidRPr="00F9605A" w:rsidRDefault="00F9605A" w:rsidP="00F9605A">
            <w:pPr>
              <w:rPr>
                <w:sz w:val="16"/>
                <w:szCs w:val="16"/>
              </w:rPr>
            </w:pPr>
            <w:r w:rsidRPr="00F9605A">
              <w:rPr>
                <w:sz w:val="16"/>
                <w:szCs w:val="16"/>
              </w:rPr>
              <w:t>6</w:t>
            </w:r>
          </w:p>
        </w:tc>
        <w:tc>
          <w:tcPr>
            <w:tcW w:w="376" w:type="dxa"/>
            <w:noWrap/>
            <w:hideMark/>
          </w:tcPr>
          <w:p w14:paraId="6E4D42DA" w14:textId="77777777" w:rsidR="00F9605A" w:rsidRPr="00F9605A" w:rsidRDefault="00F9605A" w:rsidP="00F9605A">
            <w:pPr>
              <w:rPr>
                <w:sz w:val="16"/>
                <w:szCs w:val="16"/>
              </w:rPr>
            </w:pPr>
            <w:r w:rsidRPr="00F9605A">
              <w:rPr>
                <w:sz w:val="16"/>
                <w:szCs w:val="16"/>
              </w:rPr>
              <w:t>7</w:t>
            </w:r>
          </w:p>
        </w:tc>
        <w:tc>
          <w:tcPr>
            <w:tcW w:w="475" w:type="dxa"/>
            <w:noWrap/>
            <w:hideMark/>
          </w:tcPr>
          <w:p w14:paraId="250A8D1F" w14:textId="77777777" w:rsidR="00F9605A" w:rsidRPr="00F9605A" w:rsidRDefault="00F9605A" w:rsidP="00F9605A">
            <w:pPr>
              <w:rPr>
                <w:sz w:val="16"/>
                <w:szCs w:val="16"/>
              </w:rPr>
            </w:pPr>
            <w:r w:rsidRPr="00F9605A">
              <w:rPr>
                <w:sz w:val="16"/>
                <w:szCs w:val="16"/>
              </w:rPr>
              <w:t>8</w:t>
            </w:r>
          </w:p>
        </w:tc>
        <w:tc>
          <w:tcPr>
            <w:tcW w:w="515" w:type="dxa"/>
            <w:noWrap/>
            <w:hideMark/>
          </w:tcPr>
          <w:p w14:paraId="20D4B5B5" w14:textId="77777777" w:rsidR="00F9605A" w:rsidRPr="00F9605A" w:rsidRDefault="00F9605A" w:rsidP="00F9605A">
            <w:pPr>
              <w:rPr>
                <w:sz w:val="16"/>
                <w:szCs w:val="16"/>
              </w:rPr>
            </w:pPr>
            <w:r w:rsidRPr="00F9605A">
              <w:rPr>
                <w:sz w:val="16"/>
                <w:szCs w:val="16"/>
              </w:rPr>
              <w:t>9</w:t>
            </w:r>
          </w:p>
        </w:tc>
        <w:tc>
          <w:tcPr>
            <w:tcW w:w="1059" w:type="dxa"/>
            <w:hideMark/>
          </w:tcPr>
          <w:p w14:paraId="1B4B9342" w14:textId="77777777" w:rsidR="00F9605A" w:rsidRPr="00F9605A" w:rsidRDefault="00F9605A" w:rsidP="00F9605A">
            <w:pPr>
              <w:rPr>
                <w:sz w:val="16"/>
                <w:szCs w:val="16"/>
              </w:rPr>
            </w:pPr>
            <w:r w:rsidRPr="00F9605A">
              <w:rPr>
                <w:sz w:val="16"/>
                <w:szCs w:val="16"/>
              </w:rPr>
              <w:t>10</w:t>
            </w:r>
          </w:p>
        </w:tc>
        <w:tc>
          <w:tcPr>
            <w:tcW w:w="1134" w:type="dxa"/>
            <w:hideMark/>
          </w:tcPr>
          <w:p w14:paraId="3D5D0ECA" w14:textId="77777777" w:rsidR="00F9605A" w:rsidRPr="00F9605A" w:rsidRDefault="00F9605A" w:rsidP="00F9605A">
            <w:pPr>
              <w:rPr>
                <w:sz w:val="16"/>
                <w:szCs w:val="16"/>
              </w:rPr>
            </w:pPr>
            <w:r w:rsidRPr="00F9605A">
              <w:rPr>
                <w:sz w:val="16"/>
                <w:szCs w:val="16"/>
              </w:rPr>
              <w:t>11</w:t>
            </w:r>
          </w:p>
        </w:tc>
        <w:tc>
          <w:tcPr>
            <w:tcW w:w="1089" w:type="dxa"/>
            <w:hideMark/>
          </w:tcPr>
          <w:p w14:paraId="360D1D9F" w14:textId="77777777" w:rsidR="00F9605A" w:rsidRPr="00F9605A" w:rsidRDefault="00F9605A" w:rsidP="00F9605A">
            <w:pPr>
              <w:rPr>
                <w:sz w:val="16"/>
                <w:szCs w:val="16"/>
              </w:rPr>
            </w:pPr>
            <w:r w:rsidRPr="00F9605A">
              <w:rPr>
                <w:sz w:val="16"/>
                <w:szCs w:val="16"/>
              </w:rPr>
              <w:t>12</w:t>
            </w:r>
          </w:p>
        </w:tc>
      </w:tr>
      <w:tr w:rsidR="00F9605A" w:rsidRPr="00F9605A" w14:paraId="08A91831" w14:textId="77777777" w:rsidTr="00F9605A">
        <w:trPr>
          <w:gridAfter w:val="1"/>
          <w:wAfter w:w="12" w:type="dxa"/>
          <w:trHeight w:val="345"/>
        </w:trPr>
        <w:tc>
          <w:tcPr>
            <w:tcW w:w="2948" w:type="dxa"/>
            <w:hideMark/>
          </w:tcPr>
          <w:p w14:paraId="28612012" w14:textId="77777777" w:rsidR="00F9605A" w:rsidRPr="00F9605A" w:rsidRDefault="00F9605A">
            <w:pPr>
              <w:rPr>
                <w:sz w:val="16"/>
                <w:szCs w:val="16"/>
              </w:rPr>
            </w:pPr>
            <w:r w:rsidRPr="00F9605A">
              <w:rPr>
                <w:sz w:val="16"/>
                <w:szCs w:val="16"/>
              </w:rPr>
              <w:t>ВСЕГО</w:t>
            </w:r>
          </w:p>
        </w:tc>
        <w:tc>
          <w:tcPr>
            <w:tcW w:w="376" w:type="dxa"/>
            <w:hideMark/>
          </w:tcPr>
          <w:p w14:paraId="31181DD8" w14:textId="77777777" w:rsidR="00F9605A" w:rsidRPr="00F9605A" w:rsidRDefault="00F9605A" w:rsidP="00F9605A">
            <w:pPr>
              <w:rPr>
                <w:sz w:val="16"/>
                <w:szCs w:val="16"/>
              </w:rPr>
            </w:pPr>
            <w:r w:rsidRPr="00F9605A">
              <w:rPr>
                <w:sz w:val="16"/>
                <w:szCs w:val="16"/>
              </w:rPr>
              <w:t> </w:t>
            </w:r>
          </w:p>
        </w:tc>
        <w:tc>
          <w:tcPr>
            <w:tcW w:w="338" w:type="dxa"/>
            <w:hideMark/>
          </w:tcPr>
          <w:p w14:paraId="053DB001" w14:textId="77777777" w:rsidR="00F9605A" w:rsidRPr="00F9605A" w:rsidRDefault="00F9605A">
            <w:pPr>
              <w:rPr>
                <w:sz w:val="16"/>
                <w:szCs w:val="16"/>
              </w:rPr>
            </w:pPr>
            <w:r w:rsidRPr="00F9605A">
              <w:rPr>
                <w:sz w:val="16"/>
                <w:szCs w:val="16"/>
              </w:rPr>
              <w:t> </w:t>
            </w:r>
          </w:p>
        </w:tc>
        <w:tc>
          <w:tcPr>
            <w:tcW w:w="461" w:type="dxa"/>
            <w:hideMark/>
          </w:tcPr>
          <w:p w14:paraId="2A95C33F" w14:textId="77777777" w:rsidR="00F9605A" w:rsidRPr="00F9605A" w:rsidRDefault="00F9605A">
            <w:pPr>
              <w:rPr>
                <w:sz w:val="16"/>
                <w:szCs w:val="16"/>
              </w:rPr>
            </w:pPr>
            <w:r w:rsidRPr="00F9605A">
              <w:rPr>
                <w:sz w:val="16"/>
                <w:szCs w:val="16"/>
              </w:rPr>
              <w:t> </w:t>
            </w:r>
          </w:p>
        </w:tc>
        <w:tc>
          <w:tcPr>
            <w:tcW w:w="646" w:type="dxa"/>
            <w:hideMark/>
          </w:tcPr>
          <w:p w14:paraId="4E701A28" w14:textId="77777777" w:rsidR="00F9605A" w:rsidRPr="00F9605A" w:rsidRDefault="00F9605A" w:rsidP="00F9605A">
            <w:pPr>
              <w:rPr>
                <w:sz w:val="16"/>
                <w:szCs w:val="16"/>
              </w:rPr>
            </w:pPr>
            <w:r w:rsidRPr="00F9605A">
              <w:rPr>
                <w:sz w:val="16"/>
                <w:szCs w:val="16"/>
              </w:rPr>
              <w:t> </w:t>
            </w:r>
          </w:p>
        </w:tc>
        <w:tc>
          <w:tcPr>
            <w:tcW w:w="456" w:type="dxa"/>
            <w:hideMark/>
          </w:tcPr>
          <w:p w14:paraId="3DA85B4E" w14:textId="77777777" w:rsidR="00F9605A" w:rsidRPr="00F9605A" w:rsidRDefault="00F9605A" w:rsidP="00F9605A">
            <w:pPr>
              <w:rPr>
                <w:sz w:val="16"/>
                <w:szCs w:val="16"/>
              </w:rPr>
            </w:pPr>
            <w:r w:rsidRPr="00F9605A">
              <w:rPr>
                <w:sz w:val="16"/>
                <w:szCs w:val="16"/>
              </w:rPr>
              <w:t> </w:t>
            </w:r>
          </w:p>
        </w:tc>
        <w:tc>
          <w:tcPr>
            <w:tcW w:w="376" w:type="dxa"/>
            <w:hideMark/>
          </w:tcPr>
          <w:p w14:paraId="7EC392F4" w14:textId="77777777" w:rsidR="00F9605A" w:rsidRPr="00F9605A" w:rsidRDefault="00F9605A">
            <w:pPr>
              <w:rPr>
                <w:sz w:val="16"/>
                <w:szCs w:val="16"/>
              </w:rPr>
            </w:pPr>
            <w:r w:rsidRPr="00F9605A">
              <w:rPr>
                <w:sz w:val="16"/>
                <w:szCs w:val="16"/>
              </w:rPr>
              <w:t> </w:t>
            </w:r>
          </w:p>
        </w:tc>
        <w:tc>
          <w:tcPr>
            <w:tcW w:w="475" w:type="dxa"/>
            <w:hideMark/>
          </w:tcPr>
          <w:p w14:paraId="2FE98FC1" w14:textId="77777777" w:rsidR="00F9605A" w:rsidRPr="00F9605A" w:rsidRDefault="00F9605A" w:rsidP="00F9605A">
            <w:pPr>
              <w:rPr>
                <w:sz w:val="16"/>
                <w:szCs w:val="16"/>
              </w:rPr>
            </w:pPr>
            <w:r w:rsidRPr="00F9605A">
              <w:rPr>
                <w:sz w:val="16"/>
                <w:szCs w:val="16"/>
              </w:rPr>
              <w:t> </w:t>
            </w:r>
          </w:p>
        </w:tc>
        <w:tc>
          <w:tcPr>
            <w:tcW w:w="515" w:type="dxa"/>
            <w:hideMark/>
          </w:tcPr>
          <w:p w14:paraId="2E3CB55B" w14:textId="77777777" w:rsidR="00F9605A" w:rsidRPr="00F9605A" w:rsidRDefault="00F9605A">
            <w:pPr>
              <w:rPr>
                <w:sz w:val="16"/>
                <w:szCs w:val="16"/>
              </w:rPr>
            </w:pPr>
            <w:r w:rsidRPr="00F9605A">
              <w:rPr>
                <w:sz w:val="16"/>
                <w:szCs w:val="16"/>
              </w:rPr>
              <w:t> </w:t>
            </w:r>
          </w:p>
        </w:tc>
        <w:tc>
          <w:tcPr>
            <w:tcW w:w="1059" w:type="dxa"/>
            <w:noWrap/>
            <w:hideMark/>
          </w:tcPr>
          <w:p w14:paraId="6A064085" w14:textId="77777777" w:rsidR="00F9605A" w:rsidRPr="00F9605A" w:rsidRDefault="00F9605A" w:rsidP="00F9605A">
            <w:pPr>
              <w:rPr>
                <w:sz w:val="16"/>
                <w:szCs w:val="16"/>
              </w:rPr>
            </w:pPr>
            <w:r w:rsidRPr="00F9605A">
              <w:rPr>
                <w:sz w:val="16"/>
                <w:szCs w:val="16"/>
              </w:rPr>
              <w:t>1 929 461,5</w:t>
            </w:r>
          </w:p>
        </w:tc>
        <w:tc>
          <w:tcPr>
            <w:tcW w:w="1134" w:type="dxa"/>
            <w:noWrap/>
            <w:hideMark/>
          </w:tcPr>
          <w:p w14:paraId="0CE60DB4" w14:textId="77777777" w:rsidR="00F9605A" w:rsidRPr="00F9605A" w:rsidRDefault="00F9605A" w:rsidP="00F9605A">
            <w:pPr>
              <w:rPr>
                <w:sz w:val="16"/>
                <w:szCs w:val="16"/>
              </w:rPr>
            </w:pPr>
            <w:r w:rsidRPr="00F9605A">
              <w:rPr>
                <w:sz w:val="16"/>
                <w:szCs w:val="16"/>
              </w:rPr>
              <w:t>1 656 746,1</w:t>
            </w:r>
          </w:p>
        </w:tc>
        <w:tc>
          <w:tcPr>
            <w:tcW w:w="1089" w:type="dxa"/>
            <w:noWrap/>
            <w:hideMark/>
          </w:tcPr>
          <w:p w14:paraId="70A86EA1" w14:textId="77777777" w:rsidR="00F9605A" w:rsidRPr="00F9605A" w:rsidRDefault="00F9605A" w:rsidP="00F9605A">
            <w:pPr>
              <w:rPr>
                <w:sz w:val="16"/>
                <w:szCs w:val="16"/>
              </w:rPr>
            </w:pPr>
            <w:r w:rsidRPr="00F9605A">
              <w:rPr>
                <w:sz w:val="16"/>
                <w:szCs w:val="16"/>
              </w:rPr>
              <w:t>1 715 426,5</w:t>
            </w:r>
          </w:p>
        </w:tc>
      </w:tr>
      <w:tr w:rsidR="00F9605A" w:rsidRPr="00F9605A" w14:paraId="231DE27A" w14:textId="77777777" w:rsidTr="00F9605A">
        <w:trPr>
          <w:gridAfter w:val="1"/>
          <w:wAfter w:w="12" w:type="dxa"/>
          <w:trHeight w:val="495"/>
        </w:trPr>
        <w:tc>
          <w:tcPr>
            <w:tcW w:w="2948" w:type="dxa"/>
            <w:hideMark/>
          </w:tcPr>
          <w:p w14:paraId="5A11D376" w14:textId="77777777" w:rsidR="00F9605A" w:rsidRPr="00F9605A" w:rsidRDefault="00F9605A">
            <w:pPr>
              <w:rPr>
                <w:sz w:val="16"/>
                <w:szCs w:val="16"/>
              </w:rPr>
            </w:pPr>
            <w:proofErr w:type="gramStart"/>
            <w:r w:rsidRPr="00F9605A">
              <w:rPr>
                <w:sz w:val="16"/>
                <w:szCs w:val="16"/>
              </w:rPr>
              <w:t>Муниципальные  программы</w:t>
            </w:r>
            <w:proofErr w:type="gramEnd"/>
            <w:r w:rsidRPr="00F9605A">
              <w:rPr>
                <w:sz w:val="16"/>
                <w:szCs w:val="16"/>
              </w:rPr>
              <w:t xml:space="preserve"> Рузаевского муниципального района </w:t>
            </w:r>
          </w:p>
        </w:tc>
        <w:tc>
          <w:tcPr>
            <w:tcW w:w="376" w:type="dxa"/>
            <w:hideMark/>
          </w:tcPr>
          <w:p w14:paraId="78EA3087" w14:textId="77777777" w:rsidR="00F9605A" w:rsidRPr="00F9605A" w:rsidRDefault="00F9605A" w:rsidP="00F9605A">
            <w:pPr>
              <w:rPr>
                <w:sz w:val="16"/>
                <w:szCs w:val="16"/>
              </w:rPr>
            </w:pPr>
            <w:r w:rsidRPr="00F9605A">
              <w:rPr>
                <w:sz w:val="16"/>
                <w:szCs w:val="16"/>
              </w:rPr>
              <w:t> </w:t>
            </w:r>
          </w:p>
        </w:tc>
        <w:tc>
          <w:tcPr>
            <w:tcW w:w="338" w:type="dxa"/>
            <w:hideMark/>
          </w:tcPr>
          <w:p w14:paraId="4B54A301" w14:textId="77777777" w:rsidR="00F9605A" w:rsidRPr="00F9605A" w:rsidRDefault="00F9605A">
            <w:pPr>
              <w:rPr>
                <w:sz w:val="16"/>
                <w:szCs w:val="16"/>
              </w:rPr>
            </w:pPr>
            <w:r w:rsidRPr="00F9605A">
              <w:rPr>
                <w:sz w:val="16"/>
                <w:szCs w:val="16"/>
              </w:rPr>
              <w:t> </w:t>
            </w:r>
          </w:p>
        </w:tc>
        <w:tc>
          <w:tcPr>
            <w:tcW w:w="461" w:type="dxa"/>
            <w:hideMark/>
          </w:tcPr>
          <w:p w14:paraId="08FE2FDD" w14:textId="77777777" w:rsidR="00F9605A" w:rsidRPr="00F9605A" w:rsidRDefault="00F9605A">
            <w:pPr>
              <w:rPr>
                <w:sz w:val="16"/>
                <w:szCs w:val="16"/>
              </w:rPr>
            </w:pPr>
            <w:r w:rsidRPr="00F9605A">
              <w:rPr>
                <w:sz w:val="16"/>
                <w:szCs w:val="16"/>
              </w:rPr>
              <w:t> </w:t>
            </w:r>
          </w:p>
        </w:tc>
        <w:tc>
          <w:tcPr>
            <w:tcW w:w="646" w:type="dxa"/>
            <w:hideMark/>
          </w:tcPr>
          <w:p w14:paraId="1A7EE43D" w14:textId="77777777" w:rsidR="00F9605A" w:rsidRPr="00F9605A" w:rsidRDefault="00F9605A" w:rsidP="00F9605A">
            <w:pPr>
              <w:rPr>
                <w:sz w:val="16"/>
                <w:szCs w:val="16"/>
              </w:rPr>
            </w:pPr>
            <w:r w:rsidRPr="00F9605A">
              <w:rPr>
                <w:sz w:val="16"/>
                <w:szCs w:val="16"/>
              </w:rPr>
              <w:t> </w:t>
            </w:r>
          </w:p>
        </w:tc>
        <w:tc>
          <w:tcPr>
            <w:tcW w:w="456" w:type="dxa"/>
            <w:hideMark/>
          </w:tcPr>
          <w:p w14:paraId="1106BF6C" w14:textId="77777777" w:rsidR="00F9605A" w:rsidRPr="00F9605A" w:rsidRDefault="00F9605A" w:rsidP="00F9605A">
            <w:pPr>
              <w:rPr>
                <w:sz w:val="16"/>
                <w:szCs w:val="16"/>
              </w:rPr>
            </w:pPr>
            <w:r w:rsidRPr="00F9605A">
              <w:rPr>
                <w:sz w:val="16"/>
                <w:szCs w:val="16"/>
              </w:rPr>
              <w:t> </w:t>
            </w:r>
          </w:p>
        </w:tc>
        <w:tc>
          <w:tcPr>
            <w:tcW w:w="376" w:type="dxa"/>
            <w:hideMark/>
          </w:tcPr>
          <w:p w14:paraId="4AEA3BBF" w14:textId="77777777" w:rsidR="00F9605A" w:rsidRPr="00F9605A" w:rsidRDefault="00F9605A">
            <w:pPr>
              <w:rPr>
                <w:sz w:val="16"/>
                <w:szCs w:val="16"/>
              </w:rPr>
            </w:pPr>
            <w:r w:rsidRPr="00F9605A">
              <w:rPr>
                <w:sz w:val="16"/>
                <w:szCs w:val="16"/>
              </w:rPr>
              <w:t> </w:t>
            </w:r>
          </w:p>
        </w:tc>
        <w:tc>
          <w:tcPr>
            <w:tcW w:w="475" w:type="dxa"/>
            <w:hideMark/>
          </w:tcPr>
          <w:p w14:paraId="1702D9FE" w14:textId="77777777" w:rsidR="00F9605A" w:rsidRPr="00F9605A" w:rsidRDefault="00F9605A" w:rsidP="00F9605A">
            <w:pPr>
              <w:rPr>
                <w:sz w:val="16"/>
                <w:szCs w:val="16"/>
              </w:rPr>
            </w:pPr>
            <w:r w:rsidRPr="00F9605A">
              <w:rPr>
                <w:sz w:val="16"/>
                <w:szCs w:val="16"/>
              </w:rPr>
              <w:t> </w:t>
            </w:r>
          </w:p>
        </w:tc>
        <w:tc>
          <w:tcPr>
            <w:tcW w:w="515" w:type="dxa"/>
            <w:hideMark/>
          </w:tcPr>
          <w:p w14:paraId="6371A350" w14:textId="77777777" w:rsidR="00F9605A" w:rsidRPr="00F9605A" w:rsidRDefault="00F9605A">
            <w:pPr>
              <w:rPr>
                <w:sz w:val="16"/>
                <w:szCs w:val="16"/>
              </w:rPr>
            </w:pPr>
            <w:r w:rsidRPr="00F9605A">
              <w:rPr>
                <w:sz w:val="16"/>
                <w:szCs w:val="16"/>
              </w:rPr>
              <w:t> </w:t>
            </w:r>
          </w:p>
        </w:tc>
        <w:tc>
          <w:tcPr>
            <w:tcW w:w="1059" w:type="dxa"/>
            <w:noWrap/>
            <w:hideMark/>
          </w:tcPr>
          <w:p w14:paraId="19931D31" w14:textId="77777777" w:rsidR="00F9605A" w:rsidRPr="00F9605A" w:rsidRDefault="00F9605A" w:rsidP="00F9605A">
            <w:pPr>
              <w:rPr>
                <w:sz w:val="16"/>
                <w:szCs w:val="16"/>
              </w:rPr>
            </w:pPr>
            <w:r w:rsidRPr="00F9605A">
              <w:rPr>
                <w:sz w:val="16"/>
                <w:szCs w:val="16"/>
              </w:rPr>
              <w:t>1 678 655,6</w:t>
            </w:r>
          </w:p>
        </w:tc>
        <w:tc>
          <w:tcPr>
            <w:tcW w:w="1134" w:type="dxa"/>
            <w:noWrap/>
            <w:hideMark/>
          </w:tcPr>
          <w:p w14:paraId="3BD38E35" w14:textId="77777777" w:rsidR="00F9605A" w:rsidRPr="00F9605A" w:rsidRDefault="00F9605A" w:rsidP="00F9605A">
            <w:pPr>
              <w:rPr>
                <w:sz w:val="16"/>
                <w:szCs w:val="16"/>
              </w:rPr>
            </w:pPr>
            <w:r w:rsidRPr="00F9605A">
              <w:rPr>
                <w:sz w:val="16"/>
                <w:szCs w:val="16"/>
              </w:rPr>
              <w:t>1 524 708,1</w:t>
            </w:r>
          </w:p>
        </w:tc>
        <w:tc>
          <w:tcPr>
            <w:tcW w:w="1089" w:type="dxa"/>
            <w:noWrap/>
            <w:hideMark/>
          </w:tcPr>
          <w:p w14:paraId="3E0363F1" w14:textId="77777777" w:rsidR="00F9605A" w:rsidRPr="00F9605A" w:rsidRDefault="00F9605A" w:rsidP="00F9605A">
            <w:pPr>
              <w:rPr>
                <w:sz w:val="16"/>
                <w:szCs w:val="16"/>
              </w:rPr>
            </w:pPr>
            <w:r w:rsidRPr="00F9605A">
              <w:rPr>
                <w:sz w:val="16"/>
                <w:szCs w:val="16"/>
              </w:rPr>
              <w:t>1 571 948,8</w:t>
            </w:r>
          </w:p>
        </w:tc>
      </w:tr>
      <w:tr w:rsidR="00F9605A" w:rsidRPr="00F9605A" w14:paraId="4CD6CA17" w14:textId="77777777" w:rsidTr="00F9605A">
        <w:trPr>
          <w:gridAfter w:val="1"/>
          <w:wAfter w:w="12" w:type="dxa"/>
          <w:trHeight w:val="840"/>
        </w:trPr>
        <w:tc>
          <w:tcPr>
            <w:tcW w:w="2948" w:type="dxa"/>
            <w:hideMark/>
          </w:tcPr>
          <w:p w14:paraId="4C863890" w14:textId="77777777" w:rsidR="00F9605A" w:rsidRPr="00F9605A" w:rsidRDefault="00F9605A">
            <w:pPr>
              <w:rPr>
                <w:sz w:val="16"/>
                <w:szCs w:val="16"/>
              </w:rPr>
            </w:pPr>
            <w:r w:rsidRPr="00F9605A">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5434C8C6" w14:textId="77777777" w:rsidR="00F9605A" w:rsidRPr="00F9605A" w:rsidRDefault="00F9605A" w:rsidP="00F9605A">
            <w:pPr>
              <w:rPr>
                <w:sz w:val="16"/>
                <w:szCs w:val="16"/>
              </w:rPr>
            </w:pPr>
            <w:r w:rsidRPr="00F9605A">
              <w:rPr>
                <w:sz w:val="16"/>
                <w:szCs w:val="16"/>
              </w:rPr>
              <w:t>01</w:t>
            </w:r>
          </w:p>
        </w:tc>
        <w:tc>
          <w:tcPr>
            <w:tcW w:w="338" w:type="dxa"/>
            <w:hideMark/>
          </w:tcPr>
          <w:p w14:paraId="08073351" w14:textId="77777777" w:rsidR="00F9605A" w:rsidRPr="00F9605A" w:rsidRDefault="00F9605A" w:rsidP="00F9605A">
            <w:pPr>
              <w:rPr>
                <w:sz w:val="16"/>
                <w:szCs w:val="16"/>
              </w:rPr>
            </w:pPr>
            <w:r w:rsidRPr="00F9605A">
              <w:rPr>
                <w:sz w:val="16"/>
                <w:szCs w:val="16"/>
              </w:rPr>
              <w:t> </w:t>
            </w:r>
          </w:p>
        </w:tc>
        <w:tc>
          <w:tcPr>
            <w:tcW w:w="461" w:type="dxa"/>
            <w:hideMark/>
          </w:tcPr>
          <w:p w14:paraId="174866AC" w14:textId="77777777" w:rsidR="00F9605A" w:rsidRPr="00F9605A" w:rsidRDefault="00F9605A" w:rsidP="00F9605A">
            <w:pPr>
              <w:rPr>
                <w:sz w:val="16"/>
                <w:szCs w:val="16"/>
              </w:rPr>
            </w:pPr>
            <w:r w:rsidRPr="00F9605A">
              <w:rPr>
                <w:sz w:val="16"/>
                <w:szCs w:val="16"/>
              </w:rPr>
              <w:t> </w:t>
            </w:r>
          </w:p>
        </w:tc>
        <w:tc>
          <w:tcPr>
            <w:tcW w:w="646" w:type="dxa"/>
            <w:hideMark/>
          </w:tcPr>
          <w:p w14:paraId="4F978975" w14:textId="77777777" w:rsidR="00F9605A" w:rsidRPr="00F9605A" w:rsidRDefault="00F9605A" w:rsidP="00F9605A">
            <w:pPr>
              <w:rPr>
                <w:sz w:val="16"/>
                <w:szCs w:val="16"/>
              </w:rPr>
            </w:pPr>
            <w:r w:rsidRPr="00F9605A">
              <w:rPr>
                <w:sz w:val="16"/>
                <w:szCs w:val="16"/>
              </w:rPr>
              <w:t> </w:t>
            </w:r>
          </w:p>
        </w:tc>
        <w:tc>
          <w:tcPr>
            <w:tcW w:w="456" w:type="dxa"/>
            <w:hideMark/>
          </w:tcPr>
          <w:p w14:paraId="03813775" w14:textId="77777777" w:rsidR="00F9605A" w:rsidRPr="00F9605A" w:rsidRDefault="00F9605A" w:rsidP="00F9605A">
            <w:pPr>
              <w:rPr>
                <w:sz w:val="16"/>
                <w:szCs w:val="16"/>
              </w:rPr>
            </w:pPr>
            <w:r w:rsidRPr="00F9605A">
              <w:rPr>
                <w:sz w:val="16"/>
                <w:szCs w:val="16"/>
              </w:rPr>
              <w:t> </w:t>
            </w:r>
          </w:p>
        </w:tc>
        <w:tc>
          <w:tcPr>
            <w:tcW w:w="376" w:type="dxa"/>
            <w:hideMark/>
          </w:tcPr>
          <w:p w14:paraId="0F3930D7" w14:textId="77777777" w:rsidR="00F9605A" w:rsidRPr="00F9605A" w:rsidRDefault="00F9605A" w:rsidP="00F9605A">
            <w:pPr>
              <w:rPr>
                <w:sz w:val="16"/>
                <w:szCs w:val="16"/>
              </w:rPr>
            </w:pPr>
            <w:r w:rsidRPr="00F9605A">
              <w:rPr>
                <w:sz w:val="16"/>
                <w:szCs w:val="16"/>
              </w:rPr>
              <w:t> </w:t>
            </w:r>
          </w:p>
        </w:tc>
        <w:tc>
          <w:tcPr>
            <w:tcW w:w="475" w:type="dxa"/>
            <w:hideMark/>
          </w:tcPr>
          <w:p w14:paraId="20135776" w14:textId="77777777" w:rsidR="00F9605A" w:rsidRPr="00F9605A" w:rsidRDefault="00F9605A" w:rsidP="00F9605A">
            <w:pPr>
              <w:rPr>
                <w:sz w:val="16"/>
                <w:szCs w:val="16"/>
              </w:rPr>
            </w:pPr>
            <w:r w:rsidRPr="00F9605A">
              <w:rPr>
                <w:sz w:val="16"/>
                <w:szCs w:val="16"/>
              </w:rPr>
              <w:t> </w:t>
            </w:r>
          </w:p>
        </w:tc>
        <w:tc>
          <w:tcPr>
            <w:tcW w:w="515" w:type="dxa"/>
            <w:hideMark/>
          </w:tcPr>
          <w:p w14:paraId="210F1BEA" w14:textId="77777777" w:rsidR="00F9605A" w:rsidRPr="00F9605A" w:rsidRDefault="00F9605A" w:rsidP="00F9605A">
            <w:pPr>
              <w:rPr>
                <w:sz w:val="16"/>
                <w:szCs w:val="16"/>
              </w:rPr>
            </w:pPr>
            <w:r w:rsidRPr="00F9605A">
              <w:rPr>
                <w:sz w:val="16"/>
                <w:szCs w:val="16"/>
              </w:rPr>
              <w:t> </w:t>
            </w:r>
          </w:p>
        </w:tc>
        <w:tc>
          <w:tcPr>
            <w:tcW w:w="1059" w:type="dxa"/>
            <w:noWrap/>
            <w:hideMark/>
          </w:tcPr>
          <w:p w14:paraId="5BAEB5E0" w14:textId="77777777" w:rsidR="00F9605A" w:rsidRPr="00F9605A" w:rsidRDefault="00F9605A" w:rsidP="00F9605A">
            <w:pPr>
              <w:rPr>
                <w:sz w:val="16"/>
                <w:szCs w:val="16"/>
              </w:rPr>
            </w:pPr>
            <w:r w:rsidRPr="00F9605A">
              <w:rPr>
                <w:sz w:val="16"/>
                <w:szCs w:val="16"/>
              </w:rPr>
              <w:t>40,5</w:t>
            </w:r>
          </w:p>
        </w:tc>
        <w:tc>
          <w:tcPr>
            <w:tcW w:w="1134" w:type="dxa"/>
            <w:noWrap/>
            <w:hideMark/>
          </w:tcPr>
          <w:p w14:paraId="5884325B" w14:textId="77777777" w:rsidR="00F9605A" w:rsidRPr="00F9605A" w:rsidRDefault="00F9605A" w:rsidP="00F9605A">
            <w:pPr>
              <w:rPr>
                <w:sz w:val="16"/>
                <w:szCs w:val="16"/>
              </w:rPr>
            </w:pPr>
            <w:r w:rsidRPr="00F9605A">
              <w:rPr>
                <w:sz w:val="16"/>
                <w:szCs w:val="16"/>
              </w:rPr>
              <w:t>40,0</w:t>
            </w:r>
          </w:p>
        </w:tc>
        <w:tc>
          <w:tcPr>
            <w:tcW w:w="1089" w:type="dxa"/>
            <w:noWrap/>
            <w:hideMark/>
          </w:tcPr>
          <w:p w14:paraId="628CC10C" w14:textId="77777777" w:rsidR="00F9605A" w:rsidRPr="00F9605A" w:rsidRDefault="00F9605A" w:rsidP="00F9605A">
            <w:pPr>
              <w:rPr>
                <w:sz w:val="16"/>
                <w:szCs w:val="16"/>
              </w:rPr>
            </w:pPr>
            <w:r w:rsidRPr="00F9605A">
              <w:rPr>
                <w:sz w:val="16"/>
                <w:szCs w:val="16"/>
              </w:rPr>
              <w:t>40,0</w:t>
            </w:r>
          </w:p>
        </w:tc>
      </w:tr>
      <w:tr w:rsidR="00F9605A" w:rsidRPr="00F9605A" w14:paraId="594F6834" w14:textId="77777777" w:rsidTr="00F9605A">
        <w:trPr>
          <w:gridAfter w:val="1"/>
          <w:wAfter w:w="12" w:type="dxa"/>
          <w:trHeight w:val="450"/>
        </w:trPr>
        <w:tc>
          <w:tcPr>
            <w:tcW w:w="2948" w:type="dxa"/>
            <w:hideMark/>
          </w:tcPr>
          <w:p w14:paraId="6713C14D" w14:textId="77777777" w:rsidR="00F9605A" w:rsidRPr="00F9605A" w:rsidRDefault="00F9605A">
            <w:pPr>
              <w:rPr>
                <w:sz w:val="16"/>
                <w:szCs w:val="16"/>
              </w:rPr>
            </w:pPr>
            <w:r w:rsidRPr="00F9605A">
              <w:rPr>
                <w:sz w:val="16"/>
                <w:szCs w:val="16"/>
              </w:rPr>
              <w:t>Основное мероприятие "Подготовка, переподготовка и повышение квалификации кадров"</w:t>
            </w:r>
          </w:p>
        </w:tc>
        <w:tc>
          <w:tcPr>
            <w:tcW w:w="376" w:type="dxa"/>
            <w:hideMark/>
          </w:tcPr>
          <w:p w14:paraId="7BEB84DB" w14:textId="77777777" w:rsidR="00F9605A" w:rsidRPr="00F9605A" w:rsidRDefault="00F9605A" w:rsidP="00F9605A">
            <w:pPr>
              <w:rPr>
                <w:sz w:val="16"/>
                <w:szCs w:val="16"/>
              </w:rPr>
            </w:pPr>
            <w:r w:rsidRPr="00F9605A">
              <w:rPr>
                <w:sz w:val="16"/>
                <w:szCs w:val="16"/>
              </w:rPr>
              <w:t>01</w:t>
            </w:r>
          </w:p>
        </w:tc>
        <w:tc>
          <w:tcPr>
            <w:tcW w:w="338" w:type="dxa"/>
            <w:hideMark/>
          </w:tcPr>
          <w:p w14:paraId="1554B641" w14:textId="77777777" w:rsidR="00F9605A" w:rsidRPr="00F9605A" w:rsidRDefault="00F9605A" w:rsidP="00F9605A">
            <w:pPr>
              <w:rPr>
                <w:sz w:val="16"/>
                <w:szCs w:val="16"/>
              </w:rPr>
            </w:pPr>
            <w:r w:rsidRPr="00F9605A">
              <w:rPr>
                <w:sz w:val="16"/>
                <w:szCs w:val="16"/>
              </w:rPr>
              <w:t>0</w:t>
            </w:r>
          </w:p>
        </w:tc>
        <w:tc>
          <w:tcPr>
            <w:tcW w:w="461" w:type="dxa"/>
            <w:hideMark/>
          </w:tcPr>
          <w:p w14:paraId="6DE09648" w14:textId="77777777" w:rsidR="00F9605A" w:rsidRPr="00F9605A" w:rsidRDefault="00F9605A" w:rsidP="00F9605A">
            <w:pPr>
              <w:rPr>
                <w:sz w:val="16"/>
                <w:szCs w:val="16"/>
              </w:rPr>
            </w:pPr>
            <w:r w:rsidRPr="00F9605A">
              <w:rPr>
                <w:sz w:val="16"/>
                <w:szCs w:val="16"/>
              </w:rPr>
              <w:t>01</w:t>
            </w:r>
          </w:p>
        </w:tc>
        <w:tc>
          <w:tcPr>
            <w:tcW w:w="646" w:type="dxa"/>
            <w:hideMark/>
          </w:tcPr>
          <w:p w14:paraId="5BF22A9C" w14:textId="77777777" w:rsidR="00F9605A" w:rsidRPr="00F9605A" w:rsidRDefault="00F9605A" w:rsidP="00F9605A">
            <w:pPr>
              <w:rPr>
                <w:sz w:val="16"/>
                <w:szCs w:val="16"/>
              </w:rPr>
            </w:pPr>
            <w:r w:rsidRPr="00F9605A">
              <w:rPr>
                <w:sz w:val="16"/>
                <w:szCs w:val="16"/>
              </w:rPr>
              <w:t> </w:t>
            </w:r>
          </w:p>
        </w:tc>
        <w:tc>
          <w:tcPr>
            <w:tcW w:w="456" w:type="dxa"/>
            <w:hideMark/>
          </w:tcPr>
          <w:p w14:paraId="74599695" w14:textId="77777777" w:rsidR="00F9605A" w:rsidRPr="00F9605A" w:rsidRDefault="00F9605A" w:rsidP="00F9605A">
            <w:pPr>
              <w:rPr>
                <w:sz w:val="16"/>
                <w:szCs w:val="16"/>
              </w:rPr>
            </w:pPr>
            <w:r w:rsidRPr="00F9605A">
              <w:rPr>
                <w:sz w:val="16"/>
                <w:szCs w:val="16"/>
              </w:rPr>
              <w:t> </w:t>
            </w:r>
          </w:p>
        </w:tc>
        <w:tc>
          <w:tcPr>
            <w:tcW w:w="376" w:type="dxa"/>
            <w:hideMark/>
          </w:tcPr>
          <w:p w14:paraId="2BF2D242" w14:textId="77777777" w:rsidR="00F9605A" w:rsidRPr="00F9605A" w:rsidRDefault="00F9605A" w:rsidP="00F9605A">
            <w:pPr>
              <w:rPr>
                <w:sz w:val="16"/>
                <w:szCs w:val="16"/>
              </w:rPr>
            </w:pPr>
            <w:r w:rsidRPr="00F9605A">
              <w:rPr>
                <w:sz w:val="16"/>
                <w:szCs w:val="16"/>
              </w:rPr>
              <w:t> </w:t>
            </w:r>
          </w:p>
        </w:tc>
        <w:tc>
          <w:tcPr>
            <w:tcW w:w="475" w:type="dxa"/>
            <w:hideMark/>
          </w:tcPr>
          <w:p w14:paraId="1D78F8D5" w14:textId="77777777" w:rsidR="00F9605A" w:rsidRPr="00F9605A" w:rsidRDefault="00F9605A" w:rsidP="00F9605A">
            <w:pPr>
              <w:rPr>
                <w:sz w:val="16"/>
                <w:szCs w:val="16"/>
              </w:rPr>
            </w:pPr>
            <w:r w:rsidRPr="00F9605A">
              <w:rPr>
                <w:sz w:val="16"/>
                <w:szCs w:val="16"/>
              </w:rPr>
              <w:t> </w:t>
            </w:r>
          </w:p>
        </w:tc>
        <w:tc>
          <w:tcPr>
            <w:tcW w:w="515" w:type="dxa"/>
            <w:hideMark/>
          </w:tcPr>
          <w:p w14:paraId="44EEC876" w14:textId="77777777" w:rsidR="00F9605A" w:rsidRPr="00F9605A" w:rsidRDefault="00F9605A" w:rsidP="00F9605A">
            <w:pPr>
              <w:rPr>
                <w:sz w:val="16"/>
                <w:szCs w:val="16"/>
              </w:rPr>
            </w:pPr>
            <w:r w:rsidRPr="00F9605A">
              <w:rPr>
                <w:sz w:val="16"/>
                <w:szCs w:val="16"/>
              </w:rPr>
              <w:t> </w:t>
            </w:r>
          </w:p>
        </w:tc>
        <w:tc>
          <w:tcPr>
            <w:tcW w:w="1059" w:type="dxa"/>
            <w:noWrap/>
            <w:hideMark/>
          </w:tcPr>
          <w:p w14:paraId="178D42D7" w14:textId="77777777" w:rsidR="00F9605A" w:rsidRPr="00F9605A" w:rsidRDefault="00F9605A" w:rsidP="00F9605A">
            <w:pPr>
              <w:rPr>
                <w:sz w:val="16"/>
                <w:szCs w:val="16"/>
              </w:rPr>
            </w:pPr>
            <w:r w:rsidRPr="00F9605A">
              <w:rPr>
                <w:sz w:val="16"/>
                <w:szCs w:val="16"/>
              </w:rPr>
              <w:t>8,5</w:t>
            </w:r>
          </w:p>
        </w:tc>
        <w:tc>
          <w:tcPr>
            <w:tcW w:w="1134" w:type="dxa"/>
            <w:noWrap/>
            <w:hideMark/>
          </w:tcPr>
          <w:p w14:paraId="214A0222" w14:textId="77777777" w:rsidR="00F9605A" w:rsidRPr="00F9605A" w:rsidRDefault="00F9605A" w:rsidP="00F9605A">
            <w:pPr>
              <w:rPr>
                <w:sz w:val="16"/>
                <w:szCs w:val="16"/>
              </w:rPr>
            </w:pPr>
            <w:r w:rsidRPr="00F9605A">
              <w:rPr>
                <w:sz w:val="16"/>
                <w:szCs w:val="16"/>
              </w:rPr>
              <w:t>15,0</w:t>
            </w:r>
          </w:p>
        </w:tc>
        <w:tc>
          <w:tcPr>
            <w:tcW w:w="1089" w:type="dxa"/>
            <w:noWrap/>
            <w:hideMark/>
          </w:tcPr>
          <w:p w14:paraId="2F408587" w14:textId="77777777" w:rsidR="00F9605A" w:rsidRPr="00F9605A" w:rsidRDefault="00F9605A" w:rsidP="00F9605A">
            <w:pPr>
              <w:rPr>
                <w:sz w:val="16"/>
                <w:szCs w:val="16"/>
              </w:rPr>
            </w:pPr>
            <w:r w:rsidRPr="00F9605A">
              <w:rPr>
                <w:sz w:val="16"/>
                <w:szCs w:val="16"/>
              </w:rPr>
              <w:t>15,0</w:t>
            </w:r>
          </w:p>
        </w:tc>
      </w:tr>
      <w:tr w:rsidR="00F9605A" w:rsidRPr="00F9605A" w14:paraId="3B2B9892" w14:textId="77777777" w:rsidTr="00F9605A">
        <w:trPr>
          <w:gridAfter w:val="1"/>
          <w:wAfter w:w="12" w:type="dxa"/>
          <w:trHeight w:val="450"/>
        </w:trPr>
        <w:tc>
          <w:tcPr>
            <w:tcW w:w="2948" w:type="dxa"/>
            <w:hideMark/>
          </w:tcPr>
          <w:p w14:paraId="565D7CC3" w14:textId="77777777" w:rsidR="00F9605A" w:rsidRPr="00F9605A" w:rsidRDefault="00F9605A">
            <w:pPr>
              <w:rPr>
                <w:i/>
                <w:iCs/>
                <w:sz w:val="16"/>
                <w:szCs w:val="16"/>
              </w:rPr>
            </w:pPr>
            <w:r w:rsidRPr="00F9605A">
              <w:rPr>
                <w:i/>
                <w:iCs/>
                <w:sz w:val="16"/>
                <w:szCs w:val="16"/>
              </w:rPr>
              <w:t>Подготовка, переподготовка и повышение квалификации кадров</w:t>
            </w:r>
          </w:p>
        </w:tc>
        <w:tc>
          <w:tcPr>
            <w:tcW w:w="376" w:type="dxa"/>
            <w:hideMark/>
          </w:tcPr>
          <w:p w14:paraId="5B8837EE" w14:textId="77777777" w:rsidR="00F9605A" w:rsidRPr="00F9605A" w:rsidRDefault="00F9605A" w:rsidP="00F9605A">
            <w:pPr>
              <w:rPr>
                <w:sz w:val="16"/>
                <w:szCs w:val="16"/>
              </w:rPr>
            </w:pPr>
            <w:r w:rsidRPr="00F9605A">
              <w:rPr>
                <w:sz w:val="16"/>
                <w:szCs w:val="16"/>
              </w:rPr>
              <w:t>01</w:t>
            </w:r>
          </w:p>
        </w:tc>
        <w:tc>
          <w:tcPr>
            <w:tcW w:w="338" w:type="dxa"/>
            <w:hideMark/>
          </w:tcPr>
          <w:p w14:paraId="13D67F4E" w14:textId="77777777" w:rsidR="00F9605A" w:rsidRPr="00F9605A" w:rsidRDefault="00F9605A" w:rsidP="00F9605A">
            <w:pPr>
              <w:rPr>
                <w:sz w:val="16"/>
                <w:szCs w:val="16"/>
              </w:rPr>
            </w:pPr>
            <w:r w:rsidRPr="00F9605A">
              <w:rPr>
                <w:sz w:val="16"/>
                <w:szCs w:val="16"/>
              </w:rPr>
              <w:t>0</w:t>
            </w:r>
          </w:p>
        </w:tc>
        <w:tc>
          <w:tcPr>
            <w:tcW w:w="461" w:type="dxa"/>
            <w:hideMark/>
          </w:tcPr>
          <w:p w14:paraId="26DE7EA5" w14:textId="77777777" w:rsidR="00F9605A" w:rsidRPr="00F9605A" w:rsidRDefault="00F9605A" w:rsidP="00F9605A">
            <w:pPr>
              <w:rPr>
                <w:sz w:val="16"/>
                <w:szCs w:val="16"/>
              </w:rPr>
            </w:pPr>
            <w:r w:rsidRPr="00F9605A">
              <w:rPr>
                <w:sz w:val="16"/>
                <w:szCs w:val="16"/>
              </w:rPr>
              <w:t>01</w:t>
            </w:r>
          </w:p>
        </w:tc>
        <w:tc>
          <w:tcPr>
            <w:tcW w:w="646" w:type="dxa"/>
            <w:hideMark/>
          </w:tcPr>
          <w:p w14:paraId="40AD5955" w14:textId="77777777" w:rsidR="00F9605A" w:rsidRPr="00F9605A" w:rsidRDefault="00F9605A" w:rsidP="00F9605A">
            <w:pPr>
              <w:rPr>
                <w:sz w:val="16"/>
                <w:szCs w:val="16"/>
              </w:rPr>
            </w:pPr>
            <w:r w:rsidRPr="00F9605A">
              <w:rPr>
                <w:sz w:val="16"/>
                <w:szCs w:val="16"/>
              </w:rPr>
              <w:t>41250</w:t>
            </w:r>
          </w:p>
        </w:tc>
        <w:tc>
          <w:tcPr>
            <w:tcW w:w="456" w:type="dxa"/>
            <w:hideMark/>
          </w:tcPr>
          <w:p w14:paraId="5548E01A" w14:textId="77777777" w:rsidR="00F9605A" w:rsidRPr="00F9605A" w:rsidRDefault="00F9605A" w:rsidP="00F9605A">
            <w:pPr>
              <w:rPr>
                <w:sz w:val="16"/>
                <w:szCs w:val="16"/>
              </w:rPr>
            </w:pPr>
            <w:r w:rsidRPr="00F9605A">
              <w:rPr>
                <w:sz w:val="16"/>
                <w:szCs w:val="16"/>
              </w:rPr>
              <w:t> </w:t>
            </w:r>
          </w:p>
        </w:tc>
        <w:tc>
          <w:tcPr>
            <w:tcW w:w="376" w:type="dxa"/>
            <w:hideMark/>
          </w:tcPr>
          <w:p w14:paraId="67CA378F" w14:textId="77777777" w:rsidR="00F9605A" w:rsidRPr="00F9605A" w:rsidRDefault="00F9605A" w:rsidP="00F9605A">
            <w:pPr>
              <w:rPr>
                <w:sz w:val="16"/>
                <w:szCs w:val="16"/>
              </w:rPr>
            </w:pPr>
            <w:r w:rsidRPr="00F9605A">
              <w:rPr>
                <w:sz w:val="16"/>
                <w:szCs w:val="16"/>
              </w:rPr>
              <w:t> </w:t>
            </w:r>
          </w:p>
        </w:tc>
        <w:tc>
          <w:tcPr>
            <w:tcW w:w="475" w:type="dxa"/>
            <w:hideMark/>
          </w:tcPr>
          <w:p w14:paraId="53C25B4A" w14:textId="77777777" w:rsidR="00F9605A" w:rsidRPr="00F9605A" w:rsidRDefault="00F9605A" w:rsidP="00F9605A">
            <w:pPr>
              <w:rPr>
                <w:sz w:val="16"/>
                <w:szCs w:val="16"/>
              </w:rPr>
            </w:pPr>
            <w:r w:rsidRPr="00F9605A">
              <w:rPr>
                <w:sz w:val="16"/>
                <w:szCs w:val="16"/>
              </w:rPr>
              <w:t> </w:t>
            </w:r>
          </w:p>
        </w:tc>
        <w:tc>
          <w:tcPr>
            <w:tcW w:w="515" w:type="dxa"/>
            <w:hideMark/>
          </w:tcPr>
          <w:p w14:paraId="623506C3" w14:textId="77777777" w:rsidR="00F9605A" w:rsidRPr="00F9605A" w:rsidRDefault="00F9605A" w:rsidP="00F9605A">
            <w:pPr>
              <w:rPr>
                <w:sz w:val="16"/>
                <w:szCs w:val="16"/>
              </w:rPr>
            </w:pPr>
            <w:r w:rsidRPr="00F9605A">
              <w:rPr>
                <w:sz w:val="16"/>
                <w:szCs w:val="16"/>
              </w:rPr>
              <w:t> </w:t>
            </w:r>
          </w:p>
        </w:tc>
        <w:tc>
          <w:tcPr>
            <w:tcW w:w="1059" w:type="dxa"/>
            <w:noWrap/>
            <w:hideMark/>
          </w:tcPr>
          <w:p w14:paraId="275161B9" w14:textId="77777777" w:rsidR="00F9605A" w:rsidRPr="00F9605A" w:rsidRDefault="00F9605A" w:rsidP="00F9605A">
            <w:pPr>
              <w:rPr>
                <w:sz w:val="16"/>
                <w:szCs w:val="16"/>
              </w:rPr>
            </w:pPr>
            <w:r w:rsidRPr="00F9605A">
              <w:rPr>
                <w:sz w:val="16"/>
                <w:szCs w:val="16"/>
              </w:rPr>
              <w:t>8,5</w:t>
            </w:r>
          </w:p>
        </w:tc>
        <w:tc>
          <w:tcPr>
            <w:tcW w:w="1134" w:type="dxa"/>
            <w:noWrap/>
            <w:hideMark/>
          </w:tcPr>
          <w:p w14:paraId="781ECBD9" w14:textId="77777777" w:rsidR="00F9605A" w:rsidRPr="00F9605A" w:rsidRDefault="00F9605A" w:rsidP="00F9605A">
            <w:pPr>
              <w:rPr>
                <w:sz w:val="16"/>
                <w:szCs w:val="16"/>
              </w:rPr>
            </w:pPr>
            <w:r w:rsidRPr="00F9605A">
              <w:rPr>
                <w:sz w:val="16"/>
                <w:szCs w:val="16"/>
              </w:rPr>
              <w:t>15,0</w:t>
            </w:r>
          </w:p>
        </w:tc>
        <w:tc>
          <w:tcPr>
            <w:tcW w:w="1089" w:type="dxa"/>
            <w:noWrap/>
            <w:hideMark/>
          </w:tcPr>
          <w:p w14:paraId="507F3546" w14:textId="77777777" w:rsidR="00F9605A" w:rsidRPr="00F9605A" w:rsidRDefault="00F9605A" w:rsidP="00F9605A">
            <w:pPr>
              <w:rPr>
                <w:sz w:val="16"/>
                <w:szCs w:val="16"/>
              </w:rPr>
            </w:pPr>
            <w:r w:rsidRPr="00F9605A">
              <w:rPr>
                <w:sz w:val="16"/>
                <w:szCs w:val="16"/>
              </w:rPr>
              <w:t>15,0</w:t>
            </w:r>
          </w:p>
        </w:tc>
      </w:tr>
      <w:tr w:rsidR="00F9605A" w:rsidRPr="00F9605A" w14:paraId="6BA895E1" w14:textId="77777777" w:rsidTr="00F9605A">
        <w:trPr>
          <w:gridAfter w:val="1"/>
          <w:wAfter w:w="12" w:type="dxa"/>
          <w:trHeight w:val="510"/>
        </w:trPr>
        <w:tc>
          <w:tcPr>
            <w:tcW w:w="2948" w:type="dxa"/>
            <w:hideMark/>
          </w:tcPr>
          <w:p w14:paraId="1288E039"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280EB39D" w14:textId="77777777" w:rsidR="00F9605A" w:rsidRPr="00F9605A" w:rsidRDefault="00F9605A" w:rsidP="00F9605A">
            <w:pPr>
              <w:rPr>
                <w:sz w:val="16"/>
                <w:szCs w:val="16"/>
              </w:rPr>
            </w:pPr>
            <w:r w:rsidRPr="00F9605A">
              <w:rPr>
                <w:sz w:val="16"/>
                <w:szCs w:val="16"/>
              </w:rPr>
              <w:t>01</w:t>
            </w:r>
          </w:p>
        </w:tc>
        <w:tc>
          <w:tcPr>
            <w:tcW w:w="338" w:type="dxa"/>
            <w:hideMark/>
          </w:tcPr>
          <w:p w14:paraId="570D5DC2" w14:textId="77777777" w:rsidR="00F9605A" w:rsidRPr="00F9605A" w:rsidRDefault="00F9605A" w:rsidP="00F9605A">
            <w:pPr>
              <w:rPr>
                <w:sz w:val="16"/>
                <w:szCs w:val="16"/>
              </w:rPr>
            </w:pPr>
            <w:r w:rsidRPr="00F9605A">
              <w:rPr>
                <w:sz w:val="16"/>
                <w:szCs w:val="16"/>
              </w:rPr>
              <w:t>0</w:t>
            </w:r>
          </w:p>
        </w:tc>
        <w:tc>
          <w:tcPr>
            <w:tcW w:w="461" w:type="dxa"/>
            <w:hideMark/>
          </w:tcPr>
          <w:p w14:paraId="36D2BF82" w14:textId="77777777" w:rsidR="00F9605A" w:rsidRPr="00F9605A" w:rsidRDefault="00F9605A" w:rsidP="00F9605A">
            <w:pPr>
              <w:rPr>
                <w:sz w:val="16"/>
                <w:szCs w:val="16"/>
              </w:rPr>
            </w:pPr>
            <w:r w:rsidRPr="00F9605A">
              <w:rPr>
                <w:sz w:val="16"/>
                <w:szCs w:val="16"/>
              </w:rPr>
              <w:t>01</w:t>
            </w:r>
          </w:p>
        </w:tc>
        <w:tc>
          <w:tcPr>
            <w:tcW w:w="646" w:type="dxa"/>
            <w:hideMark/>
          </w:tcPr>
          <w:p w14:paraId="4E09A482" w14:textId="77777777" w:rsidR="00F9605A" w:rsidRPr="00F9605A" w:rsidRDefault="00F9605A" w:rsidP="00F9605A">
            <w:pPr>
              <w:rPr>
                <w:sz w:val="16"/>
                <w:szCs w:val="16"/>
              </w:rPr>
            </w:pPr>
            <w:r w:rsidRPr="00F9605A">
              <w:rPr>
                <w:sz w:val="16"/>
                <w:szCs w:val="16"/>
              </w:rPr>
              <w:t>41250</w:t>
            </w:r>
          </w:p>
        </w:tc>
        <w:tc>
          <w:tcPr>
            <w:tcW w:w="456" w:type="dxa"/>
            <w:hideMark/>
          </w:tcPr>
          <w:p w14:paraId="62F8F79A" w14:textId="77777777" w:rsidR="00F9605A" w:rsidRPr="00F9605A" w:rsidRDefault="00F9605A" w:rsidP="00F9605A">
            <w:pPr>
              <w:rPr>
                <w:sz w:val="16"/>
                <w:szCs w:val="16"/>
              </w:rPr>
            </w:pPr>
            <w:r w:rsidRPr="00F9605A">
              <w:rPr>
                <w:sz w:val="16"/>
                <w:szCs w:val="16"/>
              </w:rPr>
              <w:t>200</w:t>
            </w:r>
          </w:p>
        </w:tc>
        <w:tc>
          <w:tcPr>
            <w:tcW w:w="376" w:type="dxa"/>
            <w:hideMark/>
          </w:tcPr>
          <w:p w14:paraId="043FA9C3" w14:textId="77777777" w:rsidR="00F9605A" w:rsidRPr="00F9605A" w:rsidRDefault="00F9605A" w:rsidP="00F9605A">
            <w:pPr>
              <w:rPr>
                <w:sz w:val="16"/>
                <w:szCs w:val="16"/>
              </w:rPr>
            </w:pPr>
            <w:r w:rsidRPr="00F9605A">
              <w:rPr>
                <w:sz w:val="16"/>
                <w:szCs w:val="16"/>
              </w:rPr>
              <w:t> </w:t>
            </w:r>
          </w:p>
        </w:tc>
        <w:tc>
          <w:tcPr>
            <w:tcW w:w="475" w:type="dxa"/>
            <w:hideMark/>
          </w:tcPr>
          <w:p w14:paraId="19605703" w14:textId="77777777" w:rsidR="00F9605A" w:rsidRPr="00F9605A" w:rsidRDefault="00F9605A" w:rsidP="00F9605A">
            <w:pPr>
              <w:rPr>
                <w:sz w:val="16"/>
                <w:szCs w:val="16"/>
              </w:rPr>
            </w:pPr>
            <w:r w:rsidRPr="00F9605A">
              <w:rPr>
                <w:sz w:val="16"/>
                <w:szCs w:val="16"/>
              </w:rPr>
              <w:t> </w:t>
            </w:r>
          </w:p>
        </w:tc>
        <w:tc>
          <w:tcPr>
            <w:tcW w:w="515" w:type="dxa"/>
            <w:hideMark/>
          </w:tcPr>
          <w:p w14:paraId="1FF6D845" w14:textId="77777777" w:rsidR="00F9605A" w:rsidRPr="00F9605A" w:rsidRDefault="00F9605A" w:rsidP="00F9605A">
            <w:pPr>
              <w:rPr>
                <w:sz w:val="16"/>
                <w:szCs w:val="16"/>
              </w:rPr>
            </w:pPr>
            <w:r w:rsidRPr="00F9605A">
              <w:rPr>
                <w:sz w:val="16"/>
                <w:szCs w:val="16"/>
              </w:rPr>
              <w:t> </w:t>
            </w:r>
          </w:p>
        </w:tc>
        <w:tc>
          <w:tcPr>
            <w:tcW w:w="1059" w:type="dxa"/>
            <w:noWrap/>
            <w:hideMark/>
          </w:tcPr>
          <w:p w14:paraId="5BD3A229" w14:textId="77777777" w:rsidR="00F9605A" w:rsidRPr="00F9605A" w:rsidRDefault="00F9605A" w:rsidP="00F9605A">
            <w:pPr>
              <w:rPr>
                <w:sz w:val="16"/>
                <w:szCs w:val="16"/>
              </w:rPr>
            </w:pPr>
            <w:r w:rsidRPr="00F9605A">
              <w:rPr>
                <w:sz w:val="16"/>
                <w:szCs w:val="16"/>
              </w:rPr>
              <w:t>8,5</w:t>
            </w:r>
          </w:p>
        </w:tc>
        <w:tc>
          <w:tcPr>
            <w:tcW w:w="1134" w:type="dxa"/>
            <w:noWrap/>
            <w:hideMark/>
          </w:tcPr>
          <w:p w14:paraId="6100E997" w14:textId="77777777" w:rsidR="00F9605A" w:rsidRPr="00F9605A" w:rsidRDefault="00F9605A" w:rsidP="00F9605A">
            <w:pPr>
              <w:rPr>
                <w:sz w:val="16"/>
                <w:szCs w:val="16"/>
              </w:rPr>
            </w:pPr>
            <w:r w:rsidRPr="00F9605A">
              <w:rPr>
                <w:sz w:val="16"/>
                <w:szCs w:val="16"/>
              </w:rPr>
              <w:t>15,0</w:t>
            </w:r>
          </w:p>
        </w:tc>
        <w:tc>
          <w:tcPr>
            <w:tcW w:w="1089" w:type="dxa"/>
            <w:noWrap/>
            <w:hideMark/>
          </w:tcPr>
          <w:p w14:paraId="7B0E38DE" w14:textId="77777777" w:rsidR="00F9605A" w:rsidRPr="00F9605A" w:rsidRDefault="00F9605A" w:rsidP="00F9605A">
            <w:pPr>
              <w:rPr>
                <w:sz w:val="16"/>
                <w:szCs w:val="16"/>
              </w:rPr>
            </w:pPr>
            <w:r w:rsidRPr="00F9605A">
              <w:rPr>
                <w:sz w:val="16"/>
                <w:szCs w:val="16"/>
              </w:rPr>
              <w:t>15,0</w:t>
            </w:r>
          </w:p>
        </w:tc>
      </w:tr>
      <w:tr w:rsidR="00F9605A" w:rsidRPr="00F9605A" w14:paraId="6244BC1E" w14:textId="77777777" w:rsidTr="00F9605A">
        <w:trPr>
          <w:gridAfter w:val="1"/>
          <w:wAfter w:w="12" w:type="dxa"/>
          <w:trHeight w:val="510"/>
        </w:trPr>
        <w:tc>
          <w:tcPr>
            <w:tcW w:w="2948" w:type="dxa"/>
            <w:hideMark/>
          </w:tcPr>
          <w:p w14:paraId="3D8AD50B"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государственных(муниципальных)нужд</w:t>
            </w:r>
          </w:p>
        </w:tc>
        <w:tc>
          <w:tcPr>
            <w:tcW w:w="376" w:type="dxa"/>
            <w:hideMark/>
          </w:tcPr>
          <w:p w14:paraId="121BEE07" w14:textId="77777777" w:rsidR="00F9605A" w:rsidRPr="00F9605A" w:rsidRDefault="00F9605A" w:rsidP="00F9605A">
            <w:pPr>
              <w:rPr>
                <w:sz w:val="16"/>
                <w:szCs w:val="16"/>
              </w:rPr>
            </w:pPr>
            <w:r w:rsidRPr="00F9605A">
              <w:rPr>
                <w:sz w:val="16"/>
                <w:szCs w:val="16"/>
              </w:rPr>
              <w:t>01</w:t>
            </w:r>
          </w:p>
        </w:tc>
        <w:tc>
          <w:tcPr>
            <w:tcW w:w="338" w:type="dxa"/>
            <w:hideMark/>
          </w:tcPr>
          <w:p w14:paraId="54872CA7" w14:textId="77777777" w:rsidR="00F9605A" w:rsidRPr="00F9605A" w:rsidRDefault="00F9605A" w:rsidP="00F9605A">
            <w:pPr>
              <w:rPr>
                <w:sz w:val="16"/>
                <w:szCs w:val="16"/>
              </w:rPr>
            </w:pPr>
            <w:r w:rsidRPr="00F9605A">
              <w:rPr>
                <w:sz w:val="16"/>
                <w:szCs w:val="16"/>
              </w:rPr>
              <w:t>0</w:t>
            </w:r>
          </w:p>
        </w:tc>
        <w:tc>
          <w:tcPr>
            <w:tcW w:w="461" w:type="dxa"/>
            <w:hideMark/>
          </w:tcPr>
          <w:p w14:paraId="60C8DFA7" w14:textId="77777777" w:rsidR="00F9605A" w:rsidRPr="00F9605A" w:rsidRDefault="00F9605A" w:rsidP="00F9605A">
            <w:pPr>
              <w:rPr>
                <w:sz w:val="16"/>
                <w:szCs w:val="16"/>
              </w:rPr>
            </w:pPr>
            <w:r w:rsidRPr="00F9605A">
              <w:rPr>
                <w:sz w:val="16"/>
                <w:szCs w:val="16"/>
              </w:rPr>
              <w:t>01</w:t>
            </w:r>
          </w:p>
        </w:tc>
        <w:tc>
          <w:tcPr>
            <w:tcW w:w="646" w:type="dxa"/>
            <w:hideMark/>
          </w:tcPr>
          <w:p w14:paraId="1538F378" w14:textId="77777777" w:rsidR="00F9605A" w:rsidRPr="00F9605A" w:rsidRDefault="00F9605A" w:rsidP="00F9605A">
            <w:pPr>
              <w:rPr>
                <w:sz w:val="16"/>
                <w:szCs w:val="16"/>
              </w:rPr>
            </w:pPr>
            <w:r w:rsidRPr="00F9605A">
              <w:rPr>
                <w:sz w:val="16"/>
                <w:szCs w:val="16"/>
              </w:rPr>
              <w:t>41250</w:t>
            </w:r>
          </w:p>
        </w:tc>
        <w:tc>
          <w:tcPr>
            <w:tcW w:w="456" w:type="dxa"/>
            <w:hideMark/>
          </w:tcPr>
          <w:p w14:paraId="44E1085A" w14:textId="77777777" w:rsidR="00F9605A" w:rsidRPr="00F9605A" w:rsidRDefault="00F9605A" w:rsidP="00F9605A">
            <w:pPr>
              <w:rPr>
                <w:sz w:val="16"/>
                <w:szCs w:val="16"/>
              </w:rPr>
            </w:pPr>
            <w:r w:rsidRPr="00F9605A">
              <w:rPr>
                <w:sz w:val="16"/>
                <w:szCs w:val="16"/>
              </w:rPr>
              <w:t>240</w:t>
            </w:r>
          </w:p>
        </w:tc>
        <w:tc>
          <w:tcPr>
            <w:tcW w:w="376" w:type="dxa"/>
            <w:hideMark/>
          </w:tcPr>
          <w:p w14:paraId="080A42A9" w14:textId="77777777" w:rsidR="00F9605A" w:rsidRPr="00F9605A" w:rsidRDefault="00F9605A" w:rsidP="00F9605A">
            <w:pPr>
              <w:rPr>
                <w:sz w:val="16"/>
                <w:szCs w:val="16"/>
              </w:rPr>
            </w:pPr>
            <w:r w:rsidRPr="00F9605A">
              <w:rPr>
                <w:sz w:val="16"/>
                <w:szCs w:val="16"/>
              </w:rPr>
              <w:t> </w:t>
            </w:r>
          </w:p>
        </w:tc>
        <w:tc>
          <w:tcPr>
            <w:tcW w:w="475" w:type="dxa"/>
            <w:hideMark/>
          </w:tcPr>
          <w:p w14:paraId="0CABF855" w14:textId="77777777" w:rsidR="00F9605A" w:rsidRPr="00F9605A" w:rsidRDefault="00F9605A" w:rsidP="00F9605A">
            <w:pPr>
              <w:rPr>
                <w:sz w:val="16"/>
                <w:szCs w:val="16"/>
              </w:rPr>
            </w:pPr>
            <w:r w:rsidRPr="00F9605A">
              <w:rPr>
                <w:sz w:val="16"/>
                <w:szCs w:val="16"/>
              </w:rPr>
              <w:t> </w:t>
            </w:r>
          </w:p>
        </w:tc>
        <w:tc>
          <w:tcPr>
            <w:tcW w:w="515" w:type="dxa"/>
            <w:hideMark/>
          </w:tcPr>
          <w:p w14:paraId="3C628B6D" w14:textId="77777777" w:rsidR="00F9605A" w:rsidRPr="00F9605A" w:rsidRDefault="00F9605A" w:rsidP="00F9605A">
            <w:pPr>
              <w:rPr>
                <w:sz w:val="16"/>
                <w:szCs w:val="16"/>
              </w:rPr>
            </w:pPr>
            <w:r w:rsidRPr="00F9605A">
              <w:rPr>
                <w:sz w:val="16"/>
                <w:szCs w:val="16"/>
              </w:rPr>
              <w:t> </w:t>
            </w:r>
          </w:p>
        </w:tc>
        <w:tc>
          <w:tcPr>
            <w:tcW w:w="1059" w:type="dxa"/>
            <w:noWrap/>
            <w:hideMark/>
          </w:tcPr>
          <w:p w14:paraId="2B8BB76E" w14:textId="77777777" w:rsidR="00F9605A" w:rsidRPr="00F9605A" w:rsidRDefault="00F9605A" w:rsidP="00F9605A">
            <w:pPr>
              <w:rPr>
                <w:sz w:val="16"/>
                <w:szCs w:val="16"/>
              </w:rPr>
            </w:pPr>
            <w:r w:rsidRPr="00F9605A">
              <w:rPr>
                <w:sz w:val="16"/>
                <w:szCs w:val="16"/>
              </w:rPr>
              <w:t>8,5</w:t>
            </w:r>
          </w:p>
        </w:tc>
        <w:tc>
          <w:tcPr>
            <w:tcW w:w="1134" w:type="dxa"/>
            <w:noWrap/>
            <w:hideMark/>
          </w:tcPr>
          <w:p w14:paraId="2A08C0D8" w14:textId="77777777" w:rsidR="00F9605A" w:rsidRPr="00F9605A" w:rsidRDefault="00F9605A" w:rsidP="00F9605A">
            <w:pPr>
              <w:rPr>
                <w:sz w:val="16"/>
                <w:szCs w:val="16"/>
              </w:rPr>
            </w:pPr>
            <w:r w:rsidRPr="00F9605A">
              <w:rPr>
                <w:sz w:val="16"/>
                <w:szCs w:val="16"/>
              </w:rPr>
              <w:t>15,0</w:t>
            </w:r>
          </w:p>
        </w:tc>
        <w:tc>
          <w:tcPr>
            <w:tcW w:w="1089" w:type="dxa"/>
            <w:noWrap/>
            <w:hideMark/>
          </w:tcPr>
          <w:p w14:paraId="2CDAD5B1" w14:textId="77777777" w:rsidR="00F9605A" w:rsidRPr="00F9605A" w:rsidRDefault="00F9605A" w:rsidP="00F9605A">
            <w:pPr>
              <w:rPr>
                <w:sz w:val="16"/>
                <w:szCs w:val="16"/>
              </w:rPr>
            </w:pPr>
            <w:r w:rsidRPr="00F9605A">
              <w:rPr>
                <w:sz w:val="16"/>
                <w:szCs w:val="16"/>
              </w:rPr>
              <w:t>15,0</w:t>
            </w:r>
          </w:p>
        </w:tc>
      </w:tr>
      <w:tr w:rsidR="00F9605A" w:rsidRPr="00F9605A" w14:paraId="0893FBFA" w14:textId="77777777" w:rsidTr="00F9605A">
        <w:trPr>
          <w:gridAfter w:val="1"/>
          <w:wAfter w:w="12" w:type="dxa"/>
          <w:trHeight w:val="330"/>
        </w:trPr>
        <w:tc>
          <w:tcPr>
            <w:tcW w:w="2948" w:type="dxa"/>
            <w:hideMark/>
          </w:tcPr>
          <w:p w14:paraId="01F1BC6B" w14:textId="77777777" w:rsidR="00F9605A" w:rsidRPr="00F9605A" w:rsidRDefault="00F9605A">
            <w:pPr>
              <w:rPr>
                <w:sz w:val="16"/>
                <w:szCs w:val="16"/>
              </w:rPr>
            </w:pPr>
            <w:r w:rsidRPr="00F9605A">
              <w:rPr>
                <w:sz w:val="16"/>
                <w:szCs w:val="16"/>
              </w:rPr>
              <w:t>Образование</w:t>
            </w:r>
          </w:p>
        </w:tc>
        <w:tc>
          <w:tcPr>
            <w:tcW w:w="376" w:type="dxa"/>
            <w:hideMark/>
          </w:tcPr>
          <w:p w14:paraId="31D60F77" w14:textId="77777777" w:rsidR="00F9605A" w:rsidRPr="00F9605A" w:rsidRDefault="00F9605A" w:rsidP="00F9605A">
            <w:pPr>
              <w:rPr>
                <w:sz w:val="16"/>
                <w:szCs w:val="16"/>
              </w:rPr>
            </w:pPr>
            <w:r w:rsidRPr="00F9605A">
              <w:rPr>
                <w:sz w:val="16"/>
                <w:szCs w:val="16"/>
              </w:rPr>
              <w:t>01</w:t>
            </w:r>
          </w:p>
        </w:tc>
        <w:tc>
          <w:tcPr>
            <w:tcW w:w="338" w:type="dxa"/>
            <w:hideMark/>
          </w:tcPr>
          <w:p w14:paraId="7C1C23B8" w14:textId="77777777" w:rsidR="00F9605A" w:rsidRPr="00F9605A" w:rsidRDefault="00F9605A" w:rsidP="00F9605A">
            <w:pPr>
              <w:rPr>
                <w:sz w:val="16"/>
                <w:szCs w:val="16"/>
              </w:rPr>
            </w:pPr>
            <w:r w:rsidRPr="00F9605A">
              <w:rPr>
                <w:sz w:val="16"/>
                <w:szCs w:val="16"/>
              </w:rPr>
              <w:t>0</w:t>
            </w:r>
          </w:p>
        </w:tc>
        <w:tc>
          <w:tcPr>
            <w:tcW w:w="461" w:type="dxa"/>
            <w:hideMark/>
          </w:tcPr>
          <w:p w14:paraId="5E93325E" w14:textId="77777777" w:rsidR="00F9605A" w:rsidRPr="00F9605A" w:rsidRDefault="00F9605A" w:rsidP="00F9605A">
            <w:pPr>
              <w:rPr>
                <w:sz w:val="16"/>
                <w:szCs w:val="16"/>
              </w:rPr>
            </w:pPr>
            <w:r w:rsidRPr="00F9605A">
              <w:rPr>
                <w:sz w:val="16"/>
                <w:szCs w:val="16"/>
              </w:rPr>
              <w:t>01</w:t>
            </w:r>
          </w:p>
        </w:tc>
        <w:tc>
          <w:tcPr>
            <w:tcW w:w="646" w:type="dxa"/>
            <w:hideMark/>
          </w:tcPr>
          <w:p w14:paraId="500028F9" w14:textId="77777777" w:rsidR="00F9605A" w:rsidRPr="00F9605A" w:rsidRDefault="00F9605A" w:rsidP="00F9605A">
            <w:pPr>
              <w:rPr>
                <w:sz w:val="16"/>
                <w:szCs w:val="16"/>
              </w:rPr>
            </w:pPr>
            <w:r w:rsidRPr="00F9605A">
              <w:rPr>
                <w:sz w:val="16"/>
                <w:szCs w:val="16"/>
              </w:rPr>
              <w:t>41250</w:t>
            </w:r>
          </w:p>
        </w:tc>
        <w:tc>
          <w:tcPr>
            <w:tcW w:w="456" w:type="dxa"/>
            <w:hideMark/>
          </w:tcPr>
          <w:p w14:paraId="3130B6B8" w14:textId="77777777" w:rsidR="00F9605A" w:rsidRPr="00F9605A" w:rsidRDefault="00F9605A" w:rsidP="00F9605A">
            <w:pPr>
              <w:rPr>
                <w:sz w:val="16"/>
                <w:szCs w:val="16"/>
              </w:rPr>
            </w:pPr>
            <w:r w:rsidRPr="00F9605A">
              <w:rPr>
                <w:sz w:val="16"/>
                <w:szCs w:val="16"/>
              </w:rPr>
              <w:t>240</w:t>
            </w:r>
          </w:p>
        </w:tc>
        <w:tc>
          <w:tcPr>
            <w:tcW w:w="376" w:type="dxa"/>
            <w:hideMark/>
          </w:tcPr>
          <w:p w14:paraId="34DE77A7" w14:textId="77777777" w:rsidR="00F9605A" w:rsidRPr="00F9605A" w:rsidRDefault="00F9605A" w:rsidP="00F9605A">
            <w:pPr>
              <w:rPr>
                <w:sz w:val="16"/>
                <w:szCs w:val="16"/>
              </w:rPr>
            </w:pPr>
            <w:r w:rsidRPr="00F9605A">
              <w:rPr>
                <w:sz w:val="16"/>
                <w:szCs w:val="16"/>
              </w:rPr>
              <w:t>07</w:t>
            </w:r>
          </w:p>
        </w:tc>
        <w:tc>
          <w:tcPr>
            <w:tcW w:w="475" w:type="dxa"/>
            <w:hideMark/>
          </w:tcPr>
          <w:p w14:paraId="55A10E18" w14:textId="77777777" w:rsidR="00F9605A" w:rsidRPr="00F9605A" w:rsidRDefault="00F9605A" w:rsidP="00F9605A">
            <w:pPr>
              <w:rPr>
                <w:sz w:val="16"/>
                <w:szCs w:val="16"/>
              </w:rPr>
            </w:pPr>
            <w:r w:rsidRPr="00F9605A">
              <w:rPr>
                <w:sz w:val="16"/>
                <w:szCs w:val="16"/>
              </w:rPr>
              <w:t> </w:t>
            </w:r>
          </w:p>
        </w:tc>
        <w:tc>
          <w:tcPr>
            <w:tcW w:w="515" w:type="dxa"/>
            <w:hideMark/>
          </w:tcPr>
          <w:p w14:paraId="1EA6930D" w14:textId="77777777" w:rsidR="00F9605A" w:rsidRPr="00F9605A" w:rsidRDefault="00F9605A" w:rsidP="00F9605A">
            <w:pPr>
              <w:rPr>
                <w:sz w:val="16"/>
                <w:szCs w:val="16"/>
              </w:rPr>
            </w:pPr>
            <w:r w:rsidRPr="00F9605A">
              <w:rPr>
                <w:sz w:val="16"/>
                <w:szCs w:val="16"/>
              </w:rPr>
              <w:t> </w:t>
            </w:r>
          </w:p>
        </w:tc>
        <w:tc>
          <w:tcPr>
            <w:tcW w:w="1059" w:type="dxa"/>
            <w:noWrap/>
            <w:hideMark/>
          </w:tcPr>
          <w:p w14:paraId="77641583" w14:textId="77777777" w:rsidR="00F9605A" w:rsidRPr="00F9605A" w:rsidRDefault="00F9605A" w:rsidP="00F9605A">
            <w:pPr>
              <w:rPr>
                <w:sz w:val="16"/>
                <w:szCs w:val="16"/>
              </w:rPr>
            </w:pPr>
            <w:r w:rsidRPr="00F9605A">
              <w:rPr>
                <w:sz w:val="16"/>
                <w:szCs w:val="16"/>
              </w:rPr>
              <w:t>8,5</w:t>
            </w:r>
          </w:p>
        </w:tc>
        <w:tc>
          <w:tcPr>
            <w:tcW w:w="1134" w:type="dxa"/>
            <w:noWrap/>
            <w:hideMark/>
          </w:tcPr>
          <w:p w14:paraId="559A40D8" w14:textId="77777777" w:rsidR="00F9605A" w:rsidRPr="00F9605A" w:rsidRDefault="00F9605A" w:rsidP="00F9605A">
            <w:pPr>
              <w:rPr>
                <w:sz w:val="16"/>
                <w:szCs w:val="16"/>
              </w:rPr>
            </w:pPr>
            <w:r w:rsidRPr="00F9605A">
              <w:rPr>
                <w:sz w:val="16"/>
                <w:szCs w:val="16"/>
              </w:rPr>
              <w:t>15,0</w:t>
            </w:r>
          </w:p>
        </w:tc>
        <w:tc>
          <w:tcPr>
            <w:tcW w:w="1089" w:type="dxa"/>
            <w:noWrap/>
            <w:hideMark/>
          </w:tcPr>
          <w:p w14:paraId="19B67ADC" w14:textId="77777777" w:rsidR="00F9605A" w:rsidRPr="00F9605A" w:rsidRDefault="00F9605A" w:rsidP="00F9605A">
            <w:pPr>
              <w:rPr>
                <w:sz w:val="16"/>
                <w:szCs w:val="16"/>
              </w:rPr>
            </w:pPr>
            <w:r w:rsidRPr="00F9605A">
              <w:rPr>
                <w:sz w:val="16"/>
                <w:szCs w:val="16"/>
              </w:rPr>
              <w:t>15,0</w:t>
            </w:r>
          </w:p>
        </w:tc>
      </w:tr>
      <w:tr w:rsidR="00F9605A" w:rsidRPr="00F9605A" w14:paraId="3D4830EE" w14:textId="77777777" w:rsidTr="00F9605A">
        <w:trPr>
          <w:gridAfter w:val="1"/>
          <w:wAfter w:w="12" w:type="dxa"/>
          <w:trHeight w:val="450"/>
        </w:trPr>
        <w:tc>
          <w:tcPr>
            <w:tcW w:w="2948" w:type="dxa"/>
            <w:hideMark/>
          </w:tcPr>
          <w:p w14:paraId="3036662F" w14:textId="77777777" w:rsidR="00F9605A" w:rsidRPr="00F9605A" w:rsidRDefault="00F9605A">
            <w:pPr>
              <w:rPr>
                <w:sz w:val="16"/>
                <w:szCs w:val="16"/>
              </w:rPr>
            </w:pPr>
            <w:r w:rsidRPr="00F9605A">
              <w:rPr>
                <w:sz w:val="16"/>
                <w:szCs w:val="16"/>
              </w:rPr>
              <w:t>Профессиональная подготовка, переподготовка и повышение квалификации</w:t>
            </w:r>
          </w:p>
        </w:tc>
        <w:tc>
          <w:tcPr>
            <w:tcW w:w="376" w:type="dxa"/>
            <w:hideMark/>
          </w:tcPr>
          <w:p w14:paraId="31FAF40A" w14:textId="77777777" w:rsidR="00F9605A" w:rsidRPr="00F9605A" w:rsidRDefault="00F9605A" w:rsidP="00F9605A">
            <w:pPr>
              <w:rPr>
                <w:sz w:val="16"/>
                <w:szCs w:val="16"/>
              </w:rPr>
            </w:pPr>
            <w:r w:rsidRPr="00F9605A">
              <w:rPr>
                <w:sz w:val="16"/>
                <w:szCs w:val="16"/>
              </w:rPr>
              <w:t>01</w:t>
            </w:r>
          </w:p>
        </w:tc>
        <w:tc>
          <w:tcPr>
            <w:tcW w:w="338" w:type="dxa"/>
            <w:hideMark/>
          </w:tcPr>
          <w:p w14:paraId="0370EABE" w14:textId="77777777" w:rsidR="00F9605A" w:rsidRPr="00F9605A" w:rsidRDefault="00F9605A" w:rsidP="00F9605A">
            <w:pPr>
              <w:rPr>
                <w:sz w:val="16"/>
                <w:szCs w:val="16"/>
              </w:rPr>
            </w:pPr>
            <w:r w:rsidRPr="00F9605A">
              <w:rPr>
                <w:sz w:val="16"/>
                <w:szCs w:val="16"/>
              </w:rPr>
              <w:t>0</w:t>
            </w:r>
          </w:p>
        </w:tc>
        <w:tc>
          <w:tcPr>
            <w:tcW w:w="461" w:type="dxa"/>
            <w:hideMark/>
          </w:tcPr>
          <w:p w14:paraId="1DEA3CF6" w14:textId="77777777" w:rsidR="00F9605A" w:rsidRPr="00F9605A" w:rsidRDefault="00F9605A" w:rsidP="00F9605A">
            <w:pPr>
              <w:rPr>
                <w:sz w:val="16"/>
                <w:szCs w:val="16"/>
              </w:rPr>
            </w:pPr>
            <w:r w:rsidRPr="00F9605A">
              <w:rPr>
                <w:sz w:val="16"/>
                <w:szCs w:val="16"/>
              </w:rPr>
              <w:t>01</w:t>
            </w:r>
          </w:p>
        </w:tc>
        <w:tc>
          <w:tcPr>
            <w:tcW w:w="646" w:type="dxa"/>
            <w:hideMark/>
          </w:tcPr>
          <w:p w14:paraId="3E317D36" w14:textId="77777777" w:rsidR="00F9605A" w:rsidRPr="00F9605A" w:rsidRDefault="00F9605A" w:rsidP="00F9605A">
            <w:pPr>
              <w:rPr>
                <w:sz w:val="16"/>
                <w:szCs w:val="16"/>
              </w:rPr>
            </w:pPr>
            <w:r w:rsidRPr="00F9605A">
              <w:rPr>
                <w:sz w:val="16"/>
                <w:szCs w:val="16"/>
              </w:rPr>
              <w:t>41250</w:t>
            </w:r>
          </w:p>
        </w:tc>
        <w:tc>
          <w:tcPr>
            <w:tcW w:w="456" w:type="dxa"/>
            <w:hideMark/>
          </w:tcPr>
          <w:p w14:paraId="0B9D6446" w14:textId="77777777" w:rsidR="00F9605A" w:rsidRPr="00F9605A" w:rsidRDefault="00F9605A" w:rsidP="00F9605A">
            <w:pPr>
              <w:rPr>
                <w:sz w:val="16"/>
                <w:szCs w:val="16"/>
              </w:rPr>
            </w:pPr>
            <w:r w:rsidRPr="00F9605A">
              <w:rPr>
                <w:sz w:val="16"/>
                <w:szCs w:val="16"/>
              </w:rPr>
              <w:t>240</w:t>
            </w:r>
          </w:p>
        </w:tc>
        <w:tc>
          <w:tcPr>
            <w:tcW w:w="376" w:type="dxa"/>
            <w:hideMark/>
          </w:tcPr>
          <w:p w14:paraId="301C9B3C" w14:textId="77777777" w:rsidR="00F9605A" w:rsidRPr="00F9605A" w:rsidRDefault="00F9605A" w:rsidP="00F9605A">
            <w:pPr>
              <w:rPr>
                <w:sz w:val="16"/>
                <w:szCs w:val="16"/>
              </w:rPr>
            </w:pPr>
            <w:r w:rsidRPr="00F9605A">
              <w:rPr>
                <w:sz w:val="16"/>
                <w:szCs w:val="16"/>
              </w:rPr>
              <w:t>07</w:t>
            </w:r>
          </w:p>
        </w:tc>
        <w:tc>
          <w:tcPr>
            <w:tcW w:w="475" w:type="dxa"/>
            <w:hideMark/>
          </w:tcPr>
          <w:p w14:paraId="547C236A" w14:textId="77777777" w:rsidR="00F9605A" w:rsidRPr="00F9605A" w:rsidRDefault="00F9605A" w:rsidP="00F9605A">
            <w:pPr>
              <w:rPr>
                <w:sz w:val="16"/>
                <w:szCs w:val="16"/>
              </w:rPr>
            </w:pPr>
            <w:r w:rsidRPr="00F9605A">
              <w:rPr>
                <w:sz w:val="16"/>
                <w:szCs w:val="16"/>
              </w:rPr>
              <w:t>05</w:t>
            </w:r>
          </w:p>
        </w:tc>
        <w:tc>
          <w:tcPr>
            <w:tcW w:w="515" w:type="dxa"/>
            <w:hideMark/>
          </w:tcPr>
          <w:p w14:paraId="39677273" w14:textId="77777777" w:rsidR="00F9605A" w:rsidRPr="00F9605A" w:rsidRDefault="00F9605A" w:rsidP="00F9605A">
            <w:pPr>
              <w:rPr>
                <w:sz w:val="16"/>
                <w:szCs w:val="16"/>
              </w:rPr>
            </w:pPr>
            <w:r w:rsidRPr="00F9605A">
              <w:rPr>
                <w:sz w:val="16"/>
                <w:szCs w:val="16"/>
              </w:rPr>
              <w:t> </w:t>
            </w:r>
          </w:p>
        </w:tc>
        <w:tc>
          <w:tcPr>
            <w:tcW w:w="1059" w:type="dxa"/>
            <w:noWrap/>
            <w:hideMark/>
          </w:tcPr>
          <w:p w14:paraId="509E708E" w14:textId="77777777" w:rsidR="00F9605A" w:rsidRPr="00F9605A" w:rsidRDefault="00F9605A" w:rsidP="00F9605A">
            <w:pPr>
              <w:rPr>
                <w:sz w:val="16"/>
                <w:szCs w:val="16"/>
              </w:rPr>
            </w:pPr>
            <w:r w:rsidRPr="00F9605A">
              <w:rPr>
                <w:sz w:val="16"/>
                <w:szCs w:val="16"/>
              </w:rPr>
              <w:t>8,5</w:t>
            </w:r>
          </w:p>
        </w:tc>
        <w:tc>
          <w:tcPr>
            <w:tcW w:w="1134" w:type="dxa"/>
            <w:noWrap/>
            <w:hideMark/>
          </w:tcPr>
          <w:p w14:paraId="6950DC10" w14:textId="77777777" w:rsidR="00F9605A" w:rsidRPr="00F9605A" w:rsidRDefault="00F9605A" w:rsidP="00F9605A">
            <w:pPr>
              <w:rPr>
                <w:sz w:val="16"/>
                <w:szCs w:val="16"/>
              </w:rPr>
            </w:pPr>
            <w:r w:rsidRPr="00F9605A">
              <w:rPr>
                <w:sz w:val="16"/>
                <w:szCs w:val="16"/>
              </w:rPr>
              <w:t>15,0</w:t>
            </w:r>
          </w:p>
        </w:tc>
        <w:tc>
          <w:tcPr>
            <w:tcW w:w="1089" w:type="dxa"/>
            <w:noWrap/>
            <w:hideMark/>
          </w:tcPr>
          <w:p w14:paraId="5E1741E7" w14:textId="77777777" w:rsidR="00F9605A" w:rsidRPr="00F9605A" w:rsidRDefault="00F9605A" w:rsidP="00F9605A">
            <w:pPr>
              <w:rPr>
                <w:sz w:val="16"/>
                <w:szCs w:val="16"/>
              </w:rPr>
            </w:pPr>
            <w:r w:rsidRPr="00F9605A">
              <w:rPr>
                <w:sz w:val="16"/>
                <w:szCs w:val="16"/>
              </w:rPr>
              <w:t>15,0</w:t>
            </w:r>
          </w:p>
        </w:tc>
      </w:tr>
      <w:tr w:rsidR="00F9605A" w:rsidRPr="00F9605A" w14:paraId="086BF338" w14:textId="77777777" w:rsidTr="00F9605A">
        <w:trPr>
          <w:gridAfter w:val="1"/>
          <w:wAfter w:w="12" w:type="dxa"/>
          <w:trHeight w:val="510"/>
        </w:trPr>
        <w:tc>
          <w:tcPr>
            <w:tcW w:w="2948" w:type="dxa"/>
            <w:hideMark/>
          </w:tcPr>
          <w:p w14:paraId="1589F786"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68E99A15" w14:textId="77777777" w:rsidR="00F9605A" w:rsidRPr="00F9605A" w:rsidRDefault="00F9605A" w:rsidP="00F9605A">
            <w:pPr>
              <w:rPr>
                <w:sz w:val="16"/>
                <w:szCs w:val="16"/>
              </w:rPr>
            </w:pPr>
            <w:r w:rsidRPr="00F9605A">
              <w:rPr>
                <w:sz w:val="16"/>
                <w:szCs w:val="16"/>
              </w:rPr>
              <w:t>01</w:t>
            </w:r>
          </w:p>
        </w:tc>
        <w:tc>
          <w:tcPr>
            <w:tcW w:w="338" w:type="dxa"/>
            <w:hideMark/>
          </w:tcPr>
          <w:p w14:paraId="64C8FFA1" w14:textId="77777777" w:rsidR="00F9605A" w:rsidRPr="00F9605A" w:rsidRDefault="00F9605A" w:rsidP="00F9605A">
            <w:pPr>
              <w:rPr>
                <w:sz w:val="16"/>
                <w:szCs w:val="16"/>
              </w:rPr>
            </w:pPr>
            <w:r w:rsidRPr="00F9605A">
              <w:rPr>
                <w:sz w:val="16"/>
                <w:szCs w:val="16"/>
              </w:rPr>
              <w:t>0</w:t>
            </w:r>
          </w:p>
        </w:tc>
        <w:tc>
          <w:tcPr>
            <w:tcW w:w="461" w:type="dxa"/>
            <w:hideMark/>
          </w:tcPr>
          <w:p w14:paraId="0E03A1D4" w14:textId="77777777" w:rsidR="00F9605A" w:rsidRPr="00F9605A" w:rsidRDefault="00F9605A" w:rsidP="00F9605A">
            <w:pPr>
              <w:rPr>
                <w:sz w:val="16"/>
                <w:szCs w:val="16"/>
              </w:rPr>
            </w:pPr>
            <w:r w:rsidRPr="00F9605A">
              <w:rPr>
                <w:sz w:val="16"/>
                <w:szCs w:val="16"/>
              </w:rPr>
              <w:t>01</w:t>
            </w:r>
          </w:p>
        </w:tc>
        <w:tc>
          <w:tcPr>
            <w:tcW w:w="646" w:type="dxa"/>
            <w:hideMark/>
          </w:tcPr>
          <w:p w14:paraId="3C63E96E" w14:textId="77777777" w:rsidR="00F9605A" w:rsidRPr="00F9605A" w:rsidRDefault="00F9605A" w:rsidP="00F9605A">
            <w:pPr>
              <w:rPr>
                <w:sz w:val="16"/>
                <w:szCs w:val="16"/>
              </w:rPr>
            </w:pPr>
            <w:r w:rsidRPr="00F9605A">
              <w:rPr>
                <w:sz w:val="16"/>
                <w:szCs w:val="16"/>
              </w:rPr>
              <w:t>41250</w:t>
            </w:r>
          </w:p>
        </w:tc>
        <w:tc>
          <w:tcPr>
            <w:tcW w:w="456" w:type="dxa"/>
            <w:hideMark/>
          </w:tcPr>
          <w:p w14:paraId="5FFEE944" w14:textId="77777777" w:rsidR="00F9605A" w:rsidRPr="00F9605A" w:rsidRDefault="00F9605A" w:rsidP="00F9605A">
            <w:pPr>
              <w:rPr>
                <w:sz w:val="16"/>
                <w:szCs w:val="16"/>
              </w:rPr>
            </w:pPr>
            <w:r w:rsidRPr="00F9605A">
              <w:rPr>
                <w:sz w:val="16"/>
                <w:szCs w:val="16"/>
              </w:rPr>
              <w:t>240</w:t>
            </w:r>
          </w:p>
        </w:tc>
        <w:tc>
          <w:tcPr>
            <w:tcW w:w="376" w:type="dxa"/>
            <w:hideMark/>
          </w:tcPr>
          <w:p w14:paraId="5147BA68" w14:textId="77777777" w:rsidR="00F9605A" w:rsidRPr="00F9605A" w:rsidRDefault="00F9605A" w:rsidP="00F9605A">
            <w:pPr>
              <w:rPr>
                <w:sz w:val="16"/>
                <w:szCs w:val="16"/>
              </w:rPr>
            </w:pPr>
            <w:r w:rsidRPr="00F9605A">
              <w:rPr>
                <w:sz w:val="16"/>
                <w:szCs w:val="16"/>
              </w:rPr>
              <w:t>07</w:t>
            </w:r>
          </w:p>
        </w:tc>
        <w:tc>
          <w:tcPr>
            <w:tcW w:w="475" w:type="dxa"/>
            <w:hideMark/>
          </w:tcPr>
          <w:p w14:paraId="47C7066A" w14:textId="77777777" w:rsidR="00F9605A" w:rsidRPr="00F9605A" w:rsidRDefault="00F9605A" w:rsidP="00F9605A">
            <w:pPr>
              <w:rPr>
                <w:sz w:val="16"/>
                <w:szCs w:val="16"/>
              </w:rPr>
            </w:pPr>
            <w:r w:rsidRPr="00F9605A">
              <w:rPr>
                <w:sz w:val="16"/>
                <w:szCs w:val="16"/>
              </w:rPr>
              <w:t>05</w:t>
            </w:r>
          </w:p>
        </w:tc>
        <w:tc>
          <w:tcPr>
            <w:tcW w:w="515" w:type="dxa"/>
            <w:hideMark/>
          </w:tcPr>
          <w:p w14:paraId="394DFA28" w14:textId="77777777" w:rsidR="00F9605A" w:rsidRPr="00F9605A" w:rsidRDefault="00F9605A" w:rsidP="00F9605A">
            <w:pPr>
              <w:rPr>
                <w:sz w:val="16"/>
                <w:szCs w:val="16"/>
              </w:rPr>
            </w:pPr>
            <w:r w:rsidRPr="00F9605A">
              <w:rPr>
                <w:sz w:val="16"/>
                <w:szCs w:val="16"/>
              </w:rPr>
              <w:t>900</w:t>
            </w:r>
          </w:p>
        </w:tc>
        <w:tc>
          <w:tcPr>
            <w:tcW w:w="1059" w:type="dxa"/>
            <w:noWrap/>
            <w:hideMark/>
          </w:tcPr>
          <w:p w14:paraId="7F82AEB6" w14:textId="77777777" w:rsidR="00F9605A" w:rsidRPr="00F9605A" w:rsidRDefault="00F9605A" w:rsidP="00F9605A">
            <w:pPr>
              <w:rPr>
                <w:sz w:val="16"/>
                <w:szCs w:val="16"/>
              </w:rPr>
            </w:pPr>
            <w:r w:rsidRPr="00F9605A">
              <w:rPr>
                <w:sz w:val="16"/>
                <w:szCs w:val="16"/>
              </w:rPr>
              <w:t>8,5</w:t>
            </w:r>
          </w:p>
        </w:tc>
        <w:tc>
          <w:tcPr>
            <w:tcW w:w="1134" w:type="dxa"/>
            <w:noWrap/>
            <w:hideMark/>
          </w:tcPr>
          <w:p w14:paraId="537588AF" w14:textId="77777777" w:rsidR="00F9605A" w:rsidRPr="00F9605A" w:rsidRDefault="00F9605A" w:rsidP="00F9605A">
            <w:pPr>
              <w:rPr>
                <w:sz w:val="16"/>
                <w:szCs w:val="16"/>
              </w:rPr>
            </w:pPr>
            <w:r w:rsidRPr="00F9605A">
              <w:rPr>
                <w:sz w:val="16"/>
                <w:szCs w:val="16"/>
              </w:rPr>
              <w:t>15,0</w:t>
            </w:r>
          </w:p>
        </w:tc>
        <w:tc>
          <w:tcPr>
            <w:tcW w:w="1089" w:type="dxa"/>
            <w:noWrap/>
            <w:hideMark/>
          </w:tcPr>
          <w:p w14:paraId="5F09721F" w14:textId="77777777" w:rsidR="00F9605A" w:rsidRPr="00F9605A" w:rsidRDefault="00F9605A" w:rsidP="00F9605A">
            <w:pPr>
              <w:rPr>
                <w:sz w:val="16"/>
                <w:szCs w:val="16"/>
              </w:rPr>
            </w:pPr>
            <w:r w:rsidRPr="00F9605A">
              <w:rPr>
                <w:sz w:val="16"/>
                <w:szCs w:val="16"/>
              </w:rPr>
              <w:t>15,0</w:t>
            </w:r>
          </w:p>
        </w:tc>
      </w:tr>
      <w:tr w:rsidR="00F9605A" w:rsidRPr="00F9605A" w14:paraId="7F5F9094" w14:textId="77777777" w:rsidTr="00F9605A">
        <w:trPr>
          <w:gridAfter w:val="1"/>
          <w:wAfter w:w="12" w:type="dxa"/>
          <w:trHeight w:val="1125"/>
        </w:trPr>
        <w:tc>
          <w:tcPr>
            <w:tcW w:w="2948" w:type="dxa"/>
            <w:hideMark/>
          </w:tcPr>
          <w:p w14:paraId="305E6AA9" w14:textId="77777777" w:rsidR="00F9605A" w:rsidRPr="00F9605A" w:rsidRDefault="00F9605A">
            <w:pPr>
              <w:rPr>
                <w:sz w:val="16"/>
                <w:szCs w:val="16"/>
              </w:rPr>
            </w:pPr>
            <w:r w:rsidRPr="00F9605A">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76" w:type="dxa"/>
            <w:hideMark/>
          </w:tcPr>
          <w:p w14:paraId="312E9B87" w14:textId="77777777" w:rsidR="00F9605A" w:rsidRPr="00F9605A" w:rsidRDefault="00F9605A" w:rsidP="00F9605A">
            <w:pPr>
              <w:rPr>
                <w:sz w:val="16"/>
                <w:szCs w:val="16"/>
              </w:rPr>
            </w:pPr>
            <w:r w:rsidRPr="00F9605A">
              <w:rPr>
                <w:sz w:val="16"/>
                <w:szCs w:val="16"/>
              </w:rPr>
              <w:t>01</w:t>
            </w:r>
          </w:p>
        </w:tc>
        <w:tc>
          <w:tcPr>
            <w:tcW w:w="338" w:type="dxa"/>
            <w:hideMark/>
          </w:tcPr>
          <w:p w14:paraId="6411647B" w14:textId="77777777" w:rsidR="00F9605A" w:rsidRPr="00F9605A" w:rsidRDefault="00F9605A" w:rsidP="00F9605A">
            <w:pPr>
              <w:rPr>
                <w:sz w:val="16"/>
                <w:szCs w:val="16"/>
              </w:rPr>
            </w:pPr>
            <w:r w:rsidRPr="00F9605A">
              <w:rPr>
                <w:sz w:val="16"/>
                <w:szCs w:val="16"/>
              </w:rPr>
              <w:t>0</w:t>
            </w:r>
          </w:p>
        </w:tc>
        <w:tc>
          <w:tcPr>
            <w:tcW w:w="461" w:type="dxa"/>
            <w:hideMark/>
          </w:tcPr>
          <w:p w14:paraId="0A48A5BE" w14:textId="77777777" w:rsidR="00F9605A" w:rsidRPr="00F9605A" w:rsidRDefault="00F9605A" w:rsidP="00F9605A">
            <w:pPr>
              <w:rPr>
                <w:sz w:val="16"/>
                <w:szCs w:val="16"/>
              </w:rPr>
            </w:pPr>
            <w:r w:rsidRPr="00F9605A">
              <w:rPr>
                <w:sz w:val="16"/>
                <w:szCs w:val="16"/>
              </w:rPr>
              <w:t>02</w:t>
            </w:r>
          </w:p>
        </w:tc>
        <w:tc>
          <w:tcPr>
            <w:tcW w:w="646" w:type="dxa"/>
            <w:hideMark/>
          </w:tcPr>
          <w:p w14:paraId="200B2272" w14:textId="77777777" w:rsidR="00F9605A" w:rsidRPr="00F9605A" w:rsidRDefault="00F9605A" w:rsidP="00F9605A">
            <w:pPr>
              <w:rPr>
                <w:sz w:val="16"/>
                <w:szCs w:val="16"/>
              </w:rPr>
            </w:pPr>
            <w:r w:rsidRPr="00F9605A">
              <w:rPr>
                <w:sz w:val="16"/>
                <w:szCs w:val="16"/>
              </w:rPr>
              <w:t> </w:t>
            </w:r>
          </w:p>
        </w:tc>
        <w:tc>
          <w:tcPr>
            <w:tcW w:w="456" w:type="dxa"/>
            <w:hideMark/>
          </w:tcPr>
          <w:p w14:paraId="663540A2" w14:textId="77777777" w:rsidR="00F9605A" w:rsidRPr="00F9605A" w:rsidRDefault="00F9605A" w:rsidP="00F9605A">
            <w:pPr>
              <w:rPr>
                <w:sz w:val="16"/>
                <w:szCs w:val="16"/>
              </w:rPr>
            </w:pPr>
            <w:r w:rsidRPr="00F9605A">
              <w:rPr>
                <w:sz w:val="16"/>
                <w:szCs w:val="16"/>
              </w:rPr>
              <w:t> </w:t>
            </w:r>
          </w:p>
        </w:tc>
        <w:tc>
          <w:tcPr>
            <w:tcW w:w="376" w:type="dxa"/>
            <w:hideMark/>
          </w:tcPr>
          <w:p w14:paraId="23FD8329" w14:textId="77777777" w:rsidR="00F9605A" w:rsidRPr="00F9605A" w:rsidRDefault="00F9605A" w:rsidP="00F9605A">
            <w:pPr>
              <w:rPr>
                <w:sz w:val="16"/>
                <w:szCs w:val="16"/>
              </w:rPr>
            </w:pPr>
            <w:r w:rsidRPr="00F9605A">
              <w:rPr>
                <w:sz w:val="16"/>
                <w:szCs w:val="16"/>
              </w:rPr>
              <w:t> </w:t>
            </w:r>
          </w:p>
        </w:tc>
        <w:tc>
          <w:tcPr>
            <w:tcW w:w="475" w:type="dxa"/>
            <w:hideMark/>
          </w:tcPr>
          <w:p w14:paraId="4F9D7C7B" w14:textId="77777777" w:rsidR="00F9605A" w:rsidRPr="00F9605A" w:rsidRDefault="00F9605A" w:rsidP="00F9605A">
            <w:pPr>
              <w:rPr>
                <w:sz w:val="16"/>
                <w:szCs w:val="16"/>
              </w:rPr>
            </w:pPr>
            <w:r w:rsidRPr="00F9605A">
              <w:rPr>
                <w:sz w:val="16"/>
                <w:szCs w:val="16"/>
              </w:rPr>
              <w:t> </w:t>
            </w:r>
          </w:p>
        </w:tc>
        <w:tc>
          <w:tcPr>
            <w:tcW w:w="515" w:type="dxa"/>
            <w:hideMark/>
          </w:tcPr>
          <w:p w14:paraId="67BD6A8D" w14:textId="77777777" w:rsidR="00F9605A" w:rsidRPr="00F9605A" w:rsidRDefault="00F9605A" w:rsidP="00F9605A">
            <w:pPr>
              <w:rPr>
                <w:sz w:val="16"/>
                <w:szCs w:val="16"/>
              </w:rPr>
            </w:pPr>
            <w:r w:rsidRPr="00F9605A">
              <w:rPr>
                <w:sz w:val="16"/>
                <w:szCs w:val="16"/>
              </w:rPr>
              <w:t> </w:t>
            </w:r>
          </w:p>
        </w:tc>
        <w:tc>
          <w:tcPr>
            <w:tcW w:w="1059" w:type="dxa"/>
            <w:noWrap/>
            <w:hideMark/>
          </w:tcPr>
          <w:p w14:paraId="68AD8454" w14:textId="77777777" w:rsidR="00F9605A" w:rsidRPr="00F9605A" w:rsidRDefault="00F9605A" w:rsidP="00F9605A">
            <w:pPr>
              <w:rPr>
                <w:sz w:val="16"/>
                <w:szCs w:val="16"/>
              </w:rPr>
            </w:pPr>
            <w:r w:rsidRPr="00F9605A">
              <w:rPr>
                <w:sz w:val="16"/>
                <w:szCs w:val="16"/>
              </w:rPr>
              <w:t>32,0</w:t>
            </w:r>
          </w:p>
        </w:tc>
        <w:tc>
          <w:tcPr>
            <w:tcW w:w="1134" w:type="dxa"/>
            <w:noWrap/>
            <w:hideMark/>
          </w:tcPr>
          <w:p w14:paraId="63BA73F0" w14:textId="77777777" w:rsidR="00F9605A" w:rsidRPr="00F9605A" w:rsidRDefault="00F9605A" w:rsidP="00F9605A">
            <w:pPr>
              <w:rPr>
                <w:sz w:val="16"/>
                <w:szCs w:val="16"/>
              </w:rPr>
            </w:pPr>
            <w:r w:rsidRPr="00F9605A">
              <w:rPr>
                <w:sz w:val="16"/>
                <w:szCs w:val="16"/>
              </w:rPr>
              <w:t>25,0</w:t>
            </w:r>
          </w:p>
        </w:tc>
        <w:tc>
          <w:tcPr>
            <w:tcW w:w="1089" w:type="dxa"/>
            <w:noWrap/>
            <w:hideMark/>
          </w:tcPr>
          <w:p w14:paraId="02FEADD6" w14:textId="77777777" w:rsidR="00F9605A" w:rsidRPr="00F9605A" w:rsidRDefault="00F9605A" w:rsidP="00F9605A">
            <w:pPr>
              <w:rPr>
                <w:sz w:val="16"/>
                <w:szCs w:val="16"/>
              </w:rPr>
            </w:pPr>
            <w:r w:rsidRPr="00F9605A">
              <w:rPr>
                <w:sz w:val="16"/>
                <w:szCs w:val="16"/>
              </w:rPr>
              <w:t>25,0</w:t>
            </w:r>
          </w:p>
        </w:tc>
      </w:tr>
      <w:tr w:rsidR="00F9605A" w:rsidRPr="00F9605A" w14:paraId="087B9107" w14:textId="77777777" w:rsidTr="00F9605A">
        <w:trPr>
          <w:gridAfter w:val="1"/>
          <w:wAfter w:w="12" w:type="dxa"/>
          <w:trHeight w:val="450"/>
        </w:trPr>
        <w:tc>
          <w:tcPr>
            <w:tcW w:w="2948" w:type="dxa"/>
            <w:hideMark/>
          </w:tcPr>
          <w:p w14:paraId="103A738F" w14:textId="77777777" w:rsidR="00F9605A" w:rsidRPr="00F9605A" w:rsidRDefault="00F9605A">
            <w:pPr>
              <w:rPr>
                <w:sz w:val="16"/>
                <w:szCs w:val="16"/>
              </w:rPr>
            </w:pPr>
            <w:r w:rsidRPr="00F9605A">
              <w:rPr>
                <w:sz w:val="16"/>
                <w:szCs w:val="16"/>
              </w:rPr>
              <w:t>Расходы на выплаты по оплате труда работников органов местного самоуправления</w:t>
            </w:r>
          </w:p>
        </w:tc>
        <w:tc>
          <w:tcPr>
            <w:tcW w:w="376" w:type="dxa"/>
            <w:hideMark/>
          </w:tcPr>
          <w:p w14:paraId="2D6FEDD2" w14:textId="77777777" w:rsidR="00F9605A" w:rsidRPr="00F9605A" w:rsidRDefault="00F9605A" w:rsidP="00F9605A">
            <w:pPr>
              <w:rPr>
                <w:sz w:val="16"/>
                <w:szCs w:val="16"/>
              </w:rPr>
            </w:pPr>
            <w:r w:rsidRPr="00F9605A">
              <w:rPr>
                <w:sz w:val="16"/>
                <w:szCs w:val="16"/>
              </w:rPr>
              <w:t>01</w:t>
            </w:r>
          </w:p>
        </w:tc>
        <w:tc>
          <w:tcPr>
            <w:tcW w:w="338" w:type="dxa"/>
            <w:hideMark/>
          </w:tcPr>
          <w:p w14:paraId="3A0365F5" w14:textId="77777777" w:rsidR="00F9605A" w:rsidRPr="00F9605A" w:rsidRDefault="00F9605A" w:rsidP="00F9605A">
            <w:pPr>
              <w:rPr>
                <w:sz w:val="16"/>
                <w:szCs w:val="16"/>
              </w:rPr>
            </w:pPr>
            <w:r w:rsidRPr="00F9605A">
              <w:rPr>
                <w:sz w:val="16"/>
                <w:szCs w:val="16"/>
              </w:rPr>
              <w:t>0</w:t>
            </w:r>
          </w:p>
        </w:tc>
        <w:tc>
          <w:tcPr>
            <w:tcW w:w="461" w:type="dxa"/>
            <w:hideMark/>
          </w:tcPr>
          <w:p w14:paraId="2F6B4B96" w14:textId="77777777" w:rsidR="00F9605A" w:rsidRPr="00F9605A" w:rsidRDefault="00F9605A" w:rsidP="00F9605A">
            <w:pPr>
              <w:rPr>
                <w:sz w:val="16"/>
                <w:szCs w:val="16"/>
              </w:rPr>
            </w:pPr>
            <w:r w:rsidRPr="00F9605A">
              <w:rPr>
                <w:sz w:val="16"/>
                <w:szCs w:val="16"/>
              </w:rPr>
              <w:t>02</w:t>
            </w:r>
          </w:p>
        </w:tc>
        <w:tc>
          <w:tcPr>
            <w:tcW w:w="646" w:type="dxa"/>
            <w:hideMark/>
          </w:tcPr>
          <w:p w14:paraId="423F7C54" w14:textId="77777777" w:rsidR="00F9605A" w:rsidRPr="00F9605A" w:rsidRDefault="00F9605A" w:rsidP="00F9605A">
            <w:pPr>
              <w:rPr>
                <w:sz w:val="16"/>
                <w:szCs w:val="16"/>
              </w:rPr>
            </w:pPr>
            <w:r w:rsidRPr="00F9605A">
              <w:rPr>
                <w:sz w:val="16"/>
                <w:szCs w:val="16"/>
              </w:rPr>
              <w:t>41110</w:t>
            </w:r>
          </w:p>
        </w:tc>
        <w:tc>
          <w:tcPr>
            <w:tcW w:w="456" w:type="dxa"/>
            <w:hideMark/>
          </w:tcPr>
          <w:p w14:paraId="18917D42" w14:textId="77777777" w:rsidR="00F9605A" w:rsidRPr="00F9605A" w:rsidRDefault="00F9605A" w:rsidP="00F9605A">
            <w:pPr>
              <w:rPr>
                <w:sz w:val="16"/>
                <w:szCs w:val="16"/>
              </w:rPr>
            </w:pPr>
            <w:r w:rsidRPr="00F9605A">
              <w:rPr>
                <w:sz w:val="16"/>
                <w:szCs w:val="16"/>
              </w:rPr>
              <w:t> </w:t>
            </w:r>
          </w:p>
        </w:tc>
        <w:tc>
          <w:tcPr>
            <w:tcW w:w="376" w:type="dxa"/>
            <w:hideMark/>
          </w:tcPr>
          <w:p w14:paraId="207EFF2E" w14:textId="77777777" w:rsidR="00F9605A" w:rsidRPr="00F9605A" w:rsidRDefault="00F9605A" w:rsidP="00F9605A">
            <w:pPr>
              <w:rPr>
                <w:sz w:val="16"/>
                <w:szCs w:val="16"/>
              </w:rPr>
            </w:pPr>
            <w:r w:rsidRPr="00F9605A">
              <w:rPr>
                <w:sz w:val="16"/>
                <w:szCs w:val="16"/>
              </w:rPr>
              <w:t> </w:t>
            </w:r>
          </w:p>
        </w:tc>
        <w:tc>
          <w:tcPr>
            <w:tcW w:w="475" w:type="dxa"/>
            <w:hideMark/>
          </w:tcPr>
          <w:p w14:paraId="43105603" w14:textId="77777777" w:rsidR="00F9605A" w:rsidRPr="00F9605A" w:rsidRDefault="00F9605A" w:rsidP="00F9605A">
            <w:pPr>
              <w:rPr>
                <w:sz w:val="16"/>
                <w:szCs w:val="16"/>
              </w:rPr>
            </w:pPr>
            <w:r w:rsidRPr="00F9605A">
              <w:rPr>
                <w:sz w:val="16"/>
                <w:szCs w:val="16"/>
              </w:rPr>
              <w:t> </w:t>
            </w:r>
          </w:p>
        </w:tc>
        <w:tc>
          <w:tcPr>
            <w:tcW w:w="515" w:type="dxa"/>
            <w:hideMark/>
          </w:tcPr>
          <w:p w14:paraId="64C083CF" w14:textId="77777777" w:rsidR="00F9605A" w:rsidRPr="00F9605A" w:rsidRDefault="00F9605A" w:rsidP="00F9605A">
            <w:pPr>
              <w:rPr>
                <w:sz w:val="16"/>
                <w:szCs w:val="16"/>
              </w:rPr>
            </w:pPr>
            <w:r w:rsidRPr="00F9605A">
              <w:rPr>
                <w:sz w:val="16"/>
                <w:szCs w:val="16"/>
              </w:rPr>
              <w:t> </w:t>
            </w:r>
          </w:p>
        </w:tc>
        <w:tc>
          <w:tcPr>
            <w:tcW w:w="1059" w:type="dxa"/>
            <w:noWrap/>
            <w:hideMark/>
          </w:tcPr>
          <w:p w14:paraId="488D8A6B" w14:textId="77777777" w:rsidR="00F9605A" w:rsidRPr="00F9605A" w:rsidRDefault="00F9605A" w:rsidP="00F9605A">
            <w:pPr>
              <w:rPr>
                <w:sz w:val="16"/>
                <w:szCs w:val="16"/>
              </w:rPr>
            </w:pPr>
            <w:r w:rsidRPr="00F9605A">
              <w:rPr>
                <w:sz w:val="16"/>
                <w:szCs w:val="16"/>
              </w:rPr>
              <w:t>32,0</w:t>
            </w:r>
          </w:p>
        </w:tc>
        <w:tc>
          <w:tcPr>
            <w:tcW w:w="1134" w:type="dxa"/>
            <w:noWrap/>
            <w:hideMark/>
          </w:tcPr>
          <w:p w14:paraId="79040C20" w14:textId="77777777" w:rsidR="00F9605A" w:rsidRPr="00F9605A" w:rsidRDefault="00F9605A" w:rsidP="00F9605A">
            <w:pPr>
              <w:rPr>
                <w:sz w:val="16"/>
                <w:szCs w:val="16"/>
              </w:rPr>
            </w:pPr>
            <w:r w:rsidRPr="00F9605A">
              <w:rPr>
                <w:sz w:val="16"/>
                <w:szCs w:val="16"/>
              </w:rPr>
              <w:t>25,0</w:t>
            </w:r>
          </w:p>
        </w:tc>
        <w:tc>
          <w:tcPr>
            <w:tcW w:w="1089" w:type="dxa"/>
            <w:noWrap/>
            <w:hideMark/>
          </w:tcPr>
          <w:p w14:paraId="2B521EFD" w14:textId="77777777" w:rsidR="00F9605A" w:rsidRPr="00F9605A" w:rsidRDefault="00F9605A" w:rsidP="00F9605A">
            <w:pPr>
              <w:rPr>
                <w:sz w:val="16"/>
                <w:szCs w:val="16"/>
              </w:rPr>
            </w:pPr>
            <w:r w:rsidRPr="00F9605A">
              <w:rPr>
                <w:sz w:val="16"/>
                <w:szCs w:val="16"/>
              </w:rPr>
              <w:t>25,0</w:t>
            </w:r>
          </w:p>
        </w:tc>
      </w:tr>
      <w:tr w:rsidR="00F9605A" w:rsidRPr="00F9605A" w14:paraId="37B3E603" w14:textId="77777777" w:rsidTr="00F9605A">
        <w:trPr>
          <w:gridAfter w:val="1"/>
          <w:wAfter w:w="12" w:type="dxa"/>
          <w:trHeight w:val="900"/>
        </w:trPr>
        <w:tc>
          <w:tcPr>
            <w:tcW w:w="2948" w:type="dxa"/>
            <w:hideMark/>
          </w:tcPr>
          <w:p w14:paraId="0777671A" w14:textId="77777777" w:rsidR="00F9605A" w:rsidRPr="00F9605A" w:rsidRDefault="00F9605A">
            <w:pPr>
              <w:rPr>
                <w:sz w:val="16"/>
                <w:szCs w:val="16"/>
              </w:rPr>
            </w:pPr>
            <w:r w:rsidRPr="00F9605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ABB14B5" w14:textId="77777777" w:rsidR="00F9605A" w:rsidRPr="00F9605A" w:rsidRDefault="00F9605A" w:rsidP="00F9605A">
            <w:pPr>
              <w:rPr>
                <w:sz w:val="16"/>
                <w:szCs w:val="16"/>
              </w:rPr>
            </w:pPr>
            <w:r w:rsidRPr="00F9605A">
              <w:rPr>
                <w:sz w:val="16"/>
                <w:szCs w:val="16"/>
              </w:rPr>
              <w:t>01</w:t>
            </w:r>
          </w:p>
        </w:tc>
        <w:tc>
          <w:tcPr>
            <w:tcW w:w="338" w:type="dxa"/>
            <w:hideMark/>
          </w:tcPr>
          <w:p w14:paraId="46162970" w14:textId="77777777" w:rsidR="00F9605A" w:rsidRPr="00F9605A" w:rsidRDefault="00F9605A" w:rsidP="00F9605A">
            <w:pPr>
              <w:rPr>
                <w:sz w:val="16"/>
                <w:szCs w:val="16"/>
              </w:rPr>
            </w:pPr>
            <w:r w:rsidRPr="00F9605A">
              <w:rPr>
                <w:sz w:val="16"/>
                <w:szCs w:val="16"/>
              </w:rPr>
              <w:t>0</w:t>
            </w:r>
          </w:p>
        </w:tc>
        <w:tc>
          <w:tcPr>
            <w:tcW w:w="461" w:type="dxa"/>
            <w:hideMark/>
          </w:tcPr>
          <w:p w14:paraId="5B4084AE" w14:textId="77777777" w:rsidR="00F9605A" w:rsidRPr="00F9605A" w:rsidRDefault="00F9605A" w:rsidP="00F9605A">
            <w:pPr>
              <w:rPr>
                <w:sz w:val="16"/>
                <w:szCs w:val="16"/>
              </w:rPr>
            </w:pPr>
            <w:r w:rsidRPr="00F9605A">
              <w:rPr>
                <w:sz w:val="16"/>
                <w:szCs w:val="16"/>
              </w:rPr>
              <w:t>02</w:t>
            </w:r>
          </w:p>
        </w:tc>
        <w:tc>
          <w:tcPr>
            <w:tcW w:w="646" w:type="dxa"/>
            <w:hideMark/>
          </w:tcPr>
          <w:p w14:paraId="552EDCA1" w14:textId="77777777" w:rsidR="00F9605A" w:rsidRPr="00F9605A" w:rsidRDefault="00F9605A" w:rsidP="00F9605A">
            <w:pPr>
              <w:rPr>
                <w:sz w:val="16"/>
                <w:szCs w:val="16"/>
              </w:rPr>
            </w:pPr>
            <w:r w:rsidRPr="00F9605A">
              <w:rPr>
                <w:sz w:val="16"/>
                <w:szCs w:val="16"/>
              </w:rPr>
              <w:t>41110</w:t>
            </w:r>
          </w:p>
        </w:tc>
        <w:tc>
          <w:tcPr>
            <w:tcW w:w="456" w:type="dxa"/>
            <w:hideMark/>
          </w:tcPr>
          <w:p w14:paraId="01D2E907" w14:textId="77777777" w:rsidR="00F9605A" w:rsidRPr="00F9605A" w:rsidRDefault="00F9605A" w:rsidP="00F9605A">
            <w:pPr>
              <w:rPr>
                <w:sz w:val="16"/>
                <w:szCs w:val="16"/>
              </w:rPr>
            </w:pPr>
            <w:r w:rsidRPr="00F9605A">
              <w:rPr>
                <w:sz w:val="16"/>
                <w:szCs w:val="16"/>
              </w:rPr>
              <w:t>100</w:t>
            </w:r>
          </w:p>
        </w:tc>
        <w:tc>
          <w:tcPr>
            <w:tcW w:w="376" w:type="dxa"/>
            <w:hideMark/>
          </w:tcPr>
          <w:p w14:paraId="13427189" w14:textId="77777777" w:rsidR="00F9605A" w:rsidRPr="00F9605A" w:rsidRDefault="00F9605A" w:rsidP="00F9605A">
            <w:pPr>
              <w:rPr>
                <w:sz w:val="16"/>
                <w:szCs w:val="16"/>
              </w:rPr>
            </w:pPr>
            <w:r w:rsidRPr="00F9605A">
              <w:rPr>
                <w:sz w:val="16"/>
                <w:szCs w:val="16"/>
              </w:rPr>
              <w:t> </w:t>
            </w:r>
          </w:p>
        </w:tc>
        <w:tc>
          <w:tcPr>
            <w:tcW w:w="475" w:type="dxa"/>
            <w:hideMark/>
          </w:tcPr>
          <w:p w14:paraId="770A4CE4" w14:textId="77777777" w:rsidR="00F9605A" w:rsidRPr="00F9605A" w:rsidRDefault="00F9605A" w:rsidP="00F9605A">
            <w:pPr>
              <w:rPr>
                <w:sz w:val="16"/>
                <w:szCs w:val="16"/>
              </w:rPr>
            </w:pPr>
            <w:r w:rsidRPr="00F9605A">
              <w:rPr>
                <w:sz w:val="16"/>
                <w:szCs w:val="16"/>
              </w:rPr>
              <w:t> </w:t>
            </w:r>
          </w:p>
        </w:tc>
        <w:tc>
          <w:tcPr>
            <w:tcW w:w="515" w:type="dxa"/>
            <w:hideMark/>
          </w:tcPr>
          <w:p w14:paraId="6134B98B" w14:textId="77777777" w:rsidR="00F9605A" w:rsidRPr="00F9605A" w:rsidRDefault="00F9605A" w:rsidP="00F9605A">
            <w:pPr>
              <w:rPr>
                <w:sz w:val="16"/>
                <w:szCs w:val="16"/>
              </w:rPr>
            </w:pPr>
            <w:r w:rsidRPr="00F9605A">
              <w:rPr>
                <w:sz w:val="16"/>
                <w:szCs w:val="16"/>
              </w:rPr>
              <w:t> </w:t>
            </w:r>
          </w:p>
        </w:tc>
        <w:tc>
          <w:tcPr>
            <w:tcW w:w="1059" w:type="dxa"/>
            <w:noWrap/>
            <w:hideMark/>
          </w:tcPr>
          <w:p w14:paraId="3EBEE6EF" w14:textId="77777777" w:rsidR="00F9605A" w:rsidRPr="00F9605A" w:rsidRDefault="00F9605A" w:rsidP="00F9605A">
            <w:pPr>
              <w:rPr>
                <w:sz w:val="16"/>
                <w:szCs w:val="16"/>
              </w:rPr>
            </w:pPr>
            <w:r w:rsidRPr="00F9605A">
              <w:rPr>
                <w:sz w:val="16"/>
                <w:szCs w:val="16"/>
              </w:rPr>
              <w:t>32,0</w:t>
            </w:r>
          </w:p>
        </w:tc>
        <w:tc>
          <w:tcPr>
            <w:tcW w:w="1134" w:type="dxa"/>
            <w:noWrap/>
            <w:hideMark/>
          </w:tcPr>
          <w:p w14:paraId="3CAE25B5" w14:textId="77777777" w:rsidR="00F9605A" w:rsidRPr="00F9605A" w:rsidRDefault="00F9605A" w:rsidP="00F9605A">
            <w:pPr>
              <w:rPr>
                <w:sz w:val="16"/>
                <w:szCs w:val="16"/>
              </w:rPr>
            </w:pPr>
            <w:r w:rsidRPr="00F9605A">
              <w:rPr>
                <w:sz w:val="16"/>
                <w:szCs w:val="16"/>
              </w:rPr>
              <w:t>25,0</w:t>
            </w:r>
          </w:p>
        </w:tc>
        <w:tc>
          <w:tcPr>
            <w:tcW w:w="1089" w:type="dxa"/>
            <w:noWrap/>
            <w:hideMark/>
          </w:tcPr>
          <w:p w14:paraId="7FE96425" w14:textId="77777777" w:rsidR="00F9605A" w:rsidRPr="00F9605A" w:rsidRDefault="00F9605A" w:rsidP="00F9605A">
            <w:pPr>
              <w:rPr>
                <w:sz w:val="16"/>
                <w:szCs w:val="16"/>
              </w:rPr>
            </w:pPr>
            <w:r w:rsidRPr="00F9605A">
              <w:rPr>
                <w:sz w:val="16"/>
                <w:szCs w:val="16"/>
              </w:rPr>
              <w:t>25,0</w:t>
            </w:r>
          </w:p>
        </w:tc>
      </w:tr>
      <w:tr w:rsidR="00F9605A" w:rsidRPr="00F9605A" w14:paraId="7D8C38BA" w14:textId="77777777" w:rsidTr="00F9605A">
        <w:trPr>
          <w:gridAfter w:val="1"/>
          <w:wAfter w:w="12" w:type="dxa"/>
          <w:trHeight w:val="450"/>
        </w:trPr>
        <w:tc>
          <w:tcPr>
            <w:tcW w:w="2948" w:type="dxa"/>
            <w:hideMark/>
          </w:tcPr>
          <w:p w14:paraId="0B8BE3A0" w14:textId="77777777" w:rsidR="00F9605A" w:rsidRPr="00F9605A" w:rsidRDefault="00F9605A">
            <w:pPr>
              <w:rPr>
                <w:sz w:val="16"/>
                <w:szCs w:val="16"/>
              </w:rPr>
            </w:pPr>
            <w:r w:rsidRPr="00F9605A">
              <w:rPr>
                <w:sz w:val="16"/>
                <w:szCs w:val="16"/>
              </w:rPr>
              <w:t>Расходы на выплаты персоналу государственных (муниципальных) органов</w:t>
            </w:r>
          </w:p>
        </w:tc>
        <w:tc>
          <w:tcPr>
            <w:tcW w:w="376" w:type="dxa"/>
            <w:hideMark/>
          </w:tcPr>
          <w:p w14:paraId="10A81F22" w14:textId="77777777" w:rsidR="00F9605A" w:rsidRPr="00F9605A" w:rsidRDefault="00F9605A" w:rsidP="00F9605A">
            <w:pPr>
              <w:rPr>
                <w:sz w:val="16"/>
                <w:szCs w:val="16"/>
              </w:rPr>
            </w:pPr>
            <w:r w:rsidRPr="00F9605A">
              <w:rPr>
                <w:sz w:val="16"/>
                <w:szCs w:val="16"/>
              </w:rPr>
              <w:t>01</w:t>
            </w:r>
          </w:p>
        </w:tc>
        <w:tc>
          <w:tcPr>
            <w:tcW w:w="338" w:type="dxa"/>
            <w:hideMark/>
          </w:tcPr>
          <w:p w14:paraId="1CBF230F" w14:textId="77777777" w:rsidR="00F9605A" w:rsidRPr="00F9605A" w:rsidRDefault="00F9605A" w:rsidP="00F9605A">
            <w:pPr>
              <w:rPr>
                <w:sz w:val="16"/>
                <w:szCs w:val="16"/>
              </w:rPr>
            </w:pPr>
            <w:r w:rsidRPr="00F9605A">
              <w:rPr>
                <w:sz w:val="16"/>
                <w:szCs w:val="16"/>
              </w:rPr>
              <w:t>0</w:t>
            </w:r>
          </w:p>
        </w:tc>
        <w:tc>
          <w:tcPr>
            <w:tcW w:w="461" w:type="dxa"/>
            <w:hideMark/>
          </w:tcPr>
          <w:p w14:paraId="6BB0C9C4" w14:textId="77777777" w:rsidR="00F9605A" w:rsidRPr="00F9605A" w:rsidRDefault="00F9605A" w:rsidP="00F9605A">
            <w:pPr>
              <w:rPr>
                <w:sz w:val="16"/>
                <w:szCs w:val="16"/>
              </w:rPr>
            </w:pPr>
            <w:r w:rsidRPr="00F9605A">
              <w:rPr>
                <w:sz w:val="16"/>
                <w:szCs w:val="16"/>
              </w:rPr>
              <w:t>02</w:t>
            </w:r>
          </w:p>
        </w:tc>
        <w:tc>
          <w:tcPr>
            <w:tcW w:w="646" w:type="dxa"/>
            <w:hideMark/>
          </w:tcPr>
          <w:p w14:paraId="783963CE" w14:textId="77777777" w:rsidR="00F9605A" w:rsidRPr="00F9605A" w:rsidRDefault="00F9605A" w:rsidP="00F9605A">
            <w:pPr>
              <w:rPr>
                <w:sz w:val="16"/>
                <w:szCs w:val="16"/>
              </w:rPr>
            </w:pPr>
            <w:r w:rsidRPr="00F9605A">
              <w:rPr>
                <w:sz w:val="16"/>
                <w:szCs w:val="16"/>
              </w:rPr>
              <w:t>41110</w:t>
            </w:r>
          </w:p>
        </w:tc>
        <w:tc>
          <w:tcPr>
            <w:tcW w:w="456" w:type="dxa"/>
            <w:hideMark/>
          </w:tcPr>
          <w:p w14:paraId="4CB6BC90" w14:textId="77777777" w:rsidR="00F9605A" w:rsidRPr="00F9605A" w:rsidRDefault="00F9605A" w:rsidP="00F9605A">
            <w:pPr>
              <w:rPr>
                <w:sz w:val="16"/>
                <w:szCs w:val="16"/>
              </w:rPr>
            </w:pPr>
            <w:r w:rsidRPr="00F9605A">
              <w:rPr>
                <w:sz w:val="16"/>
                <w:szCs w:val="16"/>
              </w:rPr>
              <w:t>120</w:t>
            </w:r>
          </w:p>
        </w:tc>
        <w:tc>
          <w:tcPr>
            <w:tcW w:w="376" w:type="dxa"/>
            <w:hideMark/>
          </w:tcPr>
          <w:p w14:paraId="196CBB5A" w14:textId="77777777" w:rsidR="00F9605A" w:rsidRPr="00F9605A" w:rsidRDefault="00F9605A" w:rsidP="00F9605A">
            <w:pPr>
              <w:rPr>
                <w:sz w:val="16"/>
                <w:szCs w:val="16"/>
              </w:rPr>
            </w:pPr>
            <w:r w:rsidRPr="00F9605A">
              <w:rPr>
                <w:sz w:val="16"/>
                <w:szCs w:val="16"/>
              </w:rPr>
              <w:t> </w:t>
            </w:r>
          </w:p>
        </w:tc>
        <w:tc>
          <w:tcPr>
            <w:tcW w:w="475" w:type="dxa"/>
            <w:hideMark/>
          </w:tcPr>
          <w:p w14:paraId="7B5C39C4" w14:textId="77777777" w:rsidR="00F9605A" w:rsidRPr="00F9605A" w:rsidRDefault="00F9605A" w:rsidP="00F9605A">
            <w:pPr>
              <w:rPr>
                <w:sz w:val="16"/>
                <w:szCs w:val="16"/>
              </w:rPr>
            </w:pPr>
            <w:r w:rsidRPr="00F9605A">
              <w:rPr>
                <w:sz w:val="16"/>
                <w:szCs w:val="16"/>
              </w:rPr>
              <w:t> </w:t>
            </w:r>
          </w:p>
        </w:tc>
        <w:tc>
          <w:tcPr>
            <w:tcW w:w="515" w:type="dxa"/>
            <w:hideMark/>
          </w:tcPr>
          <w:p w14:paraId="1C211EC0" w14:textId="77777777" w:rsidR="00F9605A" w:rsidRPr="00F9605A" w:rsidRDefault="00F9605A" w:rsidP="00F9605A">
            <w:pPr>
              <w:rPr>
                <w:sz w:val="16"/>
                <w:szCs w:val="16"/>
              </w:rPr>
            </w:pPr>
            <w:r w:rsidRPr="00F9605A">
              <w:rPr>
                <w:sz w:val="16"/>
                <w:szCs w:val="16"/>
              </w:rPr>
              <w:t> </w:t>
            </w:r>
          </w:p>
        </w:tc>
        <w:tc>
          <w:tcPr>
            <w:tcW w:w="1059" w:type="dxa"/>
            <w:noWrap/>
            <w:hideMark/>
          </w:tcPr>
          <w:p w14:paraId="3DA559AE" w14:textId="77777777" w:rsidR="00F9605A" w:rsidRPr="00F9605A" w:rsidRDefault="00F9605A" w:rsidP="00F9605A">
            <w:pPr>
              <w:rPr>
                <w:sz w:val="16"/>
                <w:szCs w:val="16"/>
              </w:rPr>
            </w:pPr>
            <w:r w:rsidRPr="00F9605A">
              <w:rPr>
                <w:sz w:val="16"/>
                <w:szCs w:val="16"/>
              </w:rPr>
              <w:t>32,0</w:t>
            </w:r>
          </w:p>
        </w:tc>
        <w:tc>
          <w:tcPr>
            <w:tcW w:w="1134" w:type="dxa"/>
            <w:noWrap/>
            <w:hideMark/>
          </w:tcPr>
          <w:p w14:paraId="0B6E4F51" w14:textId="77777777" w:rsidR="00F9605A" w:rsidRPr="00F9605A" w:rsidRDefault="00F9605A" w:rsidP="00F9605A">
            <w:pPr>
              <w:rPr>
                <w:sz w:val="16"/>
                <w:szCs w:val="16"/>
              </w:rPr>
            </w:pPr>
            <w:r w:rsidRPr="00F9605A">
              <w:rPr>
                <w:sz w:val="16"/>
                <w:szCs w:val="16"/>
              </w:rPr>
              <w:t>25,0</w:t>
            </w:r>
          </w:p>
        </w:tc>
        <w:tc>
          <w:tcPr>
            <w:tcW w:w="1089" w:type="dxa"/>
            <w:noWrap/>
            <w:hideMark/>
          </w:tcPr>
          <w:p w14:paraId="21E58782" w14:textId="77777777" w:rsidR="00F9605A" w:rsidRPr="00F9605A" w:rsidRDefault="00F9605A" w:rsidP="00F9605A">
            <w:pPr>
              <w:rPr>
                <w:sz w:val="16"/>
                <w:szCs w:val="16"/>
              </w:rPr>
            </w:pPr>
            <w:r w:rsidRPr="00F9605A">
              <w:rPr>
                <w:sz w:val="16"/>
                <w:szCs w:val="16"/>
              </w:rPr>
              <w:t>25,0</w:t>
            </w:r>
          </w:p>
        </w:tc>
      </w:tr>
      <w:tr w:rsidR="00F9605A" w:rsidRPr="00F9605A" w14:paraId="15BE5A1D" w14:textId="77777777" w:rsidTr="00F9605A">
        <w:trPr>
          <w:gridAfter w:val="1"/>
          <w:wAfter w:w="12" w:type="dxa"/>
          <w:trHeight w:val="255"/>
        </w:trPr>
        <w:tc>
          <w:tcPr>
            <w:tcW w:w="2948" w:type="dxa"/>
            <w:hideMark/>
          </w:tcPr>
          <w:p w14:paraId="076921BF"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67405EB2" w14:textId="77777777" w:rsidR="00F9605A" w:rsidRPr="00F9605A" w:rsidRDefault="00F9605A" w:rsidP="00F9605A">
            <w:pPr>
              <w:rPr>
                <w:sz w:val="16"/>
                <w:szCs w:val="16"/>
              </w:rPr>
            </w:pPr>
            <w:r w:rsidRPr="00F9605A">
              <w:rPr>
                <w:sz w:val="16"/>
                <w:szCs w:val="16"/>
              </w:rPr>
              <w:t>01</w:t>
            </w:r>
          </w:p>
        </w:tc>
        <w:tc>
          <w:tcPr>
            <w:tcW w:w="338" w:type="dxa"/>
            <w:hideMark/>
          </w:tcPr>
          <w:p w14:paraId="2B7DC95A" w14:textId="77777777" w:rsidR="00F9605A" w:rsidRPr="00F9605A" w:rsidRDefault="00F9605A" w:rsidP="00F9605A">
            <w:pPr>
              <w:rPr>
                <w:sz w:val="16"/>
                <w:szCs w:val="16"/>
              </w:rPr>
            </w:pPr>
            <w:r w:rsidRPr="00F9605A">
              <w:rPr>
                <w:sz w:val="16"/>
                <w:szCs w:val="16"/>
              </w:rPr>
              <w:t>0</w:t>
            </w:r>
          </w:p>
        </w:tc>
        <w:tc>
          <w:tcPr>
            <w:tcW w:w="461" w:type="dxa"/>
            <w:hideMark/>
          </w:tcPr>
          <w:p w14:paraId="13A250BF" w14:textId="77777777" w:rsidR="00F9605A" w:rsidRPr="00F9605A" w:rsidRDefault="00F9605A" w:rsidP="00F9605A">
            <w:pPr>
              <w:rPr>
                <w:sz w:val="16"/>
                <w:szCs w:val="16"/>
              </w:rPr>
            </w:pPr>
            <w:r w:rsidRPr="00F9605A">
              <w:rPr>
                <w:sz w:val="16"/>
                <w:szCs w:val="16"/>
              </w:rPr>
              <w:t>02</w:t>
            </w:r>
          </w:p>
        </w:tc>
        <w:tc>
          <w:tcPr>
            <w:tcW w:w="646" w:type="dxa"/>
            <w:hideMark/>
          </w:tcPr>
          <w:p w14:paraId="55007B10" w14:textId="77777777" w:rsidR="00F9605A" w:rsidRPr="00F9605A" w:rsidRDefault="00F9605A" w:rsidP="00F9605A">
            <w:pPr>
              <w:rPr>
                <w:sz w:val="16"/>
                <w:szCs w:val="16"/>
              </w:rPr>
            </w:pPr>
            <w:r w:rsidRPr="00F9605A">
              <w:rPr>
                <w:sz w:val="16"/>
                <w:szCs w:val="16"/>
              </w:rPr>
              <w:t>41110</w:t>
            </w:r>
          </w:p>
        </w:tc>
        <w:tc>
          <w:tcPr>
            <w:tcW w:w="456" w:type="dxa"/>
            <w:hideMark/>
          </w:tcPr>
          <w:p w14:paraId="0E7E0030" w14:textId="77777777" w:rsidR="00F9605A" w:rsidRPr="00F9605A" w:rsidRDefault="00F9605A" w:rsidP="00F9605A">
            <w:pPr>
              <w:rPr>
                <w:sz w:val="16"/>
                <w:szCs w:val="16"/>
              </w:rPr>
            </w:pPr>
            <w:r w:rsidRPr="00F9605A">
              <w:rPr>
                <w:sz w:val="16"/>
                <w:szCs w:val="16"/>
              </w:rPr>
              <w:t>120</w:t>
            </w:r>
          </w:p>
        </w:tc>
        <w:tc>
          <w:tcPr>
            <w:tcW w:w="376" w:type="dxa"/>
            <w:hideMark/>
          </w:tcPr>
          <w:p w14:paraId="12D9F015" w14:textId="77777777" w:rsidR="00F9605A" w:rsidRPr="00F9605A" w:rsidRDefault="00F9605A" w:rsidP="00F9605A">
            <w:pPr>
              <w:rPr>
                <w:sz w:val="16"/>
                <w:szCs w:val="16"/>
              </w:rPr>
            </w:pPr>
            <w:r w:rsidRPr="00F9605A">
              <w:rPr>
                <w:sz w:val="16"/>
                <w:szCs w:val="16"/>
              </w:rPr>
              <w:t>01</w:t>
            </w:r>
          </w:p>
        </w:tc>
        <w:tc>
          <w:tcPr>
            <w:tcW w:w="475" w:type="dxa"/>
            <w:hideMark/>
          </w:tcPr>
          <w:p w14:paraId="4DDC0369" w14:textId="77777777" w:rsidR="00F9605A" w:rsidRPr="00F9605A" w:rsidRDefault="00F9605A" w:rsidP="00F9605A">
            <w:pPr>
              <w:rPr>
                <w:sz w:val="16"/>
                <w:szCs w:val="16"/>
              </w:rPr>
            </w:pPr>
            <w:r w:rsidRPr="00F9605A">
              <w:rPr>
                <w:sz w:val="16"/>
                <w:szCs w:val="16"/>
              </w:rPr>
              <w:t> </w:t>
            </w:r>
          </w:p>
        </w:tc>
        <w:tc>
          <w:tcPr>
            <w:tcW w:w="515" w:type="dxa"/>
            <w:hideMark/>
          </w:tcPr>
          <w:p w14:paraId="0C7BAC50" w14:textId="77777777" w:rsidR="00F9605A" w:rsidRPr="00F9605A" w:rsidRDefault="00F9605A" w:rsidP="00F9605A">
            <w:pPr>
              <w:rPr>
                <w:sz w:val="16"/>
                <w:szCs w:val="16"/>
              </w:rPr>
            </w:pPr>
            <w:r w:rsidRPr="00F9605A">
              <w:rPr>
                <w:sz w:val="16"/>
                <w:szCs w:val="16"/>
              </w:rPr>
              <w:t> </w:t>
            </w:r>
          </w:p>
        </w:tc>
        <w:tc>
          <w:tcPr>
            <w:tcW w:w="1059" w:type="dxa"/>
            <w:noWrap/>
            <w:hideMark/>
          </w:tcPr>
          <w:p w14:paraId="7F8E3261" w14:textId="77777777" w:rsidR="00F9605A" w:rsidRPr="00F9605A" w:rsidRDefault="00F9605A" w:rsidP="00F9605A">
            <w:pPr>
              <w:rPr>
                <w:sz w:val="16"/>
                <w:szCs w:val="16"/>
              </w:rPr>
            </w:pPr>
            <w:r w:rsidRPr="00F9605A">
              <w:rPr>
                <w:sz w:val="16"/>
                <w:szCs w:val="16"/>
              </w:rPr>
              <w:t>32,0</w:t>
            </w:r>
          </w:p>
        </w:tc>
        <w:tc>
          <w:tcPr>
            <w:tcW w:w="1134" w:type="dxa"/>
            <w:noWrap/>
            <w:hideMark/>
          </w:tcPr>
          <w:p w14:paraId="0D2FB1B8" w14:textId="77777777" w:rsidR="00F9605A" w:rsidRPr="00F9605A" w:rsidRDefault="00F9605A" w:rsidP="00F9605A">
            <w:pPr>
              <w:rPr>
                <w:sz w:val="16"/>
                <w:szCs w:val="16"/>
              </w:rPr>
            </w:pPr>
            <w:r w:rsidRPr="00F9605A">
              <w:rPr>
                <w:sz w:val="16"/>
                <w:szCs w:val="16"/>
              </w:rPr>
              <w:t>25,0</w:t>
            </w:r>
          </w:p>
        </w:tc>
        <w:tc>
          <w:tcPr>
            <w:tcW w:w="1089" w:type="dxa"/>
            <w:noWrap/>
            <w:hideMark/>
          </w:tcPr>
          <w:p w14:paraId="79C1AAB2" w14:textId="77777777" w:rsidR="00F9605A" w:rsidRPr="00F9605A" w:rsidRDefault="00F9605A" w:rsidP="00F9605A">
            <w:pPr>
              <w:rPr>
                <w:sz w:val="16"/>
                <w:szCs w:val="16"/>
              </w:rPr>
            </w:pPr>
            <w:r w:rsidRPr="00F9605A">
              <w:rPr>
                <w:sz w:val="16"/>
                <w:szCs w:val="16"/>
              </w:rPr>
              <w:t>25,0</w:t>
            </w:r>
          </w:p>
        </w:tc>
      </w:tr>
      <w:tr w:rsidR="00F9605A" w:rsidRPr="00F9605A" w14:paraId="4F15E0A5" w14:textId="77777777" w:rsidTr="00F9605A">
        <w:trPr>
          <w:gridAfter w:val="1"/>
          <w:wAfter w:w="12" w:type="dxa"/>
          <w:trHeight w:val="675"/>
        </w:trPr>
        <w:tc>
          <w:tcPr>
            <w:tcW w:w="2948" w:type="dxa"/>
            <w:hideMark/>
          </w:tcPr>
          <w:p w14:paraId="4293D04B" w14:textId="77777777" w:rsidR="00F9605A" w:rsidRPr="00F9605A" w:rsidRDefault="00F9605A">
            <w:pPr>
              <w:rPr>
                <w:sz w:val="16"/>
                <w:szCs w:val="16"/>
              </w:rPr>
            </w:pPr>
            <w:r w:rsidRPr="00F9605A">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BAAAB35" w14:textId="77777777" w:rsidR="00F9605A" w:rsidRPr="00F9605A" w:rsidRDefault="00F9605A" w:rsidP="00F9605A">
            <w:pPr>
              <w:rPr>
                <w:sz w:val="16"/>
                <w:szCs w:val="16"/>
              </w:rPr>
            </w:pPr>
            <w:r w:rsidRPr="00F9605A">
              <w:rPr>
                <w:sz w:val="16"/>
                <w:szCs w:val="16"/>
              </w:rPr>
              <w:t>01</w:t>
            </w:r>
          </w:p>
        </w:tc>
        <w:tc>
          <w:tcPr>
            <w:tcW w:w="338" w:type="dxa"/>
            <w:hideMark/>
          </w:tcPr>
          <w:p w14:paraId="1D76E18E" w14:textId="77777777" w:rsidR="00F9605A" w:rsidRPr="00F9605A" w:rsidRDefault="00F9605A" w:rsidP="00F9605A">
            <w:pPr>
              <w:rPr>
                <w:sz w:val="16"/>
                <w:szCs w:val="16"/>
              </w:rPr>
            </w:pPr>
            <w:r w:rsidRPr="00F9605A">
              <w:rPr>
                <w:sz w:val="16"/>
                <w:szCs w:val="16"/>
              </w:rPr>
              <w:t>0</w:t>
            </w:r>
          </w:p>
        </w:tc>
        <w:tc>
          <w:tcPr>
            <w:tcW w:w="461" w:type="dxa"/>
            <w:hideMark/>
          </w:tcPr>
          <w:p w14:paraId="74B7BB21" w14:textId="77777777" w:rsidR="00F9605A" w:rsidRPr="00F9605A" w:rsidRDefault="00F9605A" w:rsidP="00F9605A">
            <w:pPr>
              <w:rPr>
                <w:sz w:val="16"/>
                <w:szCs w:val="16"/>
              </w:rPr>
            </w:pPr>
            <w:r w:rsidRPr="00F9605A">
              <w:rPr>
                <w:sz w:val="16"/>
                <w:szCs w:val="16"/>
              </w:rPr>
              <w:t>02</w:t>
            </w:r>
          </w:p>
        </w:tc>
        <w:tc>
          <w:tcPr>
            <w:tcW w:w="646" w:type="dxa"/>
            <w:hideMark/>
          </w:tcPr>
          <w:p w14:paraId="4792EA2F" w14:textId="77777777" w:rsidR="00F9605A" w:rsidRPr="00F9605A" w:rsidRDefault="00F9605A" w:rsidP="00F9605A">
            <w:pPr>
              <w:rPr>
                <w:sz w:val="16"/>
                <w:szCs w:val="16"/>
              </w:rPr>
            </w:pPr>
            <w:r w:rsidRPr="00F9605A">
              <w:rPr>
                <w:sz w:val="16"/>
                <w:szCs w:val="16"/>
              </w:rPr>
              <w:t>41110</w:t>
            </w:r>
          </w:p>
        </w:tc>
        <w:tc>
          <w:tcPr>
            <w:tcW w:w="456" w:type="dxa"/>
            <w:hideMark/>
          </w:tcPr>
          <w:p w14:paraId="6A2ED707" w14:textId="77777777" w:rsidR="00F9605A" w:rsidRPr="00F9605A" w:rsidRDefault="00F9605A" w:rsidP="00F9605A">
            <w:pPr>
              <w:rPr>
                <w:sz w:val="16"/>
                <w:szCs w:val="16"/>
              </w:rPr>
            </w:pPr>
            <w:r w:rsidRPr="00F9605A">
              <w:rPr>
                <w:sz w:val="16"/>
                <w:szCs w:val="16"/>
              </w:rPr>
              <w:t>120</w:t>
            </w:r>
          </w:p>
        </w:tc>
        <w:tc>
          <w:tcPr>
            <w:tcW w:w="376" w:type="dxa"/>
            <w:hideMark/>
          </w:tcPr>
          <w:p w14:paraId="21FC0C19" w14:textId="77777777" w:rsidR="00F9605A" w:rsidRPr="00F9605A" w:rsidRDefault="00F9605A" w:rsidP="00F9605A">
            <w:pPr>
              <w:rPr>
                <w:sz w:val="16"/>
                <w:szCs w:val="16"/>
              </w:rPr>
            </w:pPr>
            <w:r w:rsidRPr="00F9605A">
              <w:rPr>
                <w:sz w:val="16"/>
                <w:szCs w:val="16"/>
              </w:rPr>
              <w:t>01</w:t>
            </w:r>
          </w:p>
        </w:tc>
        <w:tc>
          <w:tcPr>
            <w:tcW w:w="475" w:type="dxa"/>
            <w:hideMark/>
          </w:tcPr>
          <w:p w14:paraId="5D68EBC7" w14:textId="77777777" w:rsidR="00F9605A" w:rsidRPr="00F9605A" w:rsidRDefault="00F9605A" w:rsidP="00F9605A">
            <w:pPr>
              <w:rPr>
                <w:sz w:val="16"/>
                <w:szCs w:val="16"/>
              </w:rPr>
            </w:pPr>
            <w:r w:rsidRPr="00F9605A">
              <w:rPr>
                <w:sz w:val="16"/>
                <w:szCs w:val="16"/>
              </w:rPr>
              <w:t>04</w:t>
            </w:r>
          </w:p>
        </w:tc>
        <w:tc>
          <w:tcPr>
            <w:tcW w:w="515" w:type="dxa"/>
            <w:hideMark/>
          </w:tcPr>
          <w:p w14:paraId="1D2A2330" w14:textId="77777777" w:rsidR="00F9605A" w:rsidRPr="00F9605A" w:rsidRDefault="00F9605A" w:rsidP="00F9605A">
            <w:pPr>
              <w:rPr>
                <w:sz w:val="16"/>
                <w:szCs w:val="16"/>
              </w:rPr>
            </w:pPr>
            <w:r w:rsidRPr="00F9605A">
              <w:rPr>
                <w:sz w:val="16"/>
                <w:szCs w:val="16"/>
              </w:rPr>
              <w:t> </w:t>
            </w:r>
          </w:p>
        </w:tc>
        <w:tc>
          <w:tcPr>
            <w:tcW w:w="1059" w:type="dxa"/>
            <w:noWrap/>
            <w:hideMark/>
          </w:tcPr>
          <w:p w14:paraId="74949F82" w14:textId="77777777" w:rsidR="00F9605A" w:rsidRPr="00F9605A" w:rsidRDefault="00F9605A" w:rsidP="00F9605A">
            <w:pPr>
              <w:rPr>
                <w:sz w:val="16"/>
                <w:szCs w:val="16"/>
              </w:rPr>
            </w:pPr>
            <w:r w:rsidRPr="00F9605A">
              <w:rPr>
                <w:sz w:val="16"/>
                <w:szCs w:val="16"/>
              </w:rPr>
              <w:t>27,0</w:t>
            </w:r>
          </w:p>
        </w:tc>
        <w:tc>
          <w:tcPr>
            <w:tcW w:w="1134" w:type="dxa"/>
            <w:noWrap/>
            <w:hideMark/>
          </w:tcPr>
          <w:p w14:paraId="04B82B7A" w14:textId="77777777" w:rsidR="00F9605A" w:rsidRPr="00F9605A" w:rsidRDefault="00F9605A" w:rsidP="00F9605A">
            <w:pPr>
              <w:rPr>
                <w:sz w:val="16"/>
                <w:szCs w:val="16"/>
              </w:rPr>
            </w:pPr>
            <w:r w:rsidRPr="00F9605A">
              <w:rPr>
                <w:sz w:val="16"/>
                <w:szCs w:val="16"/>
              </w:rPr>
              <w:t>20,0</w:t>
            </w:r>
          </w:p>
        </w:tc>
        <w:tc>
          <w:tcPr>
            <w:tcW w:w="1089" w:type="dxa"/>
            <w:noWrap/>
            <w:hideMark/>
          </w:tcPr>
          <w:p w14:paraId="28689481" w14:textId="77777777" w:rsidR="00F9605A" w:rsidRPr="00F9605A" w:rsidRDefault="00F9605A" w:rsidP="00F9605A">
            <w:pPr>
              <w:rPr>
                <w:sz w:val="16"/>
                <w:szCs w:val="16"/>
              </w:rPr>
            </w:pPr>
            <w:r w:rsidRPr="00F9605A">
              <w:rPr>
                <w:sz w:val="16"/>
                <w:szCs w:val="16"/>
              </w:rPr>
              <w:t>20,0</w:t>
            </w:r>
          </w:p>
        </w:tc>
      </w:tr>
      <w:tr w:rsidR="00F9605A" w:rsidRPr="00F9605A" w14:paraId="765D9125" w14:textId="77777777" w:rsidTr="00F9605A">
        <w:trPr>
          <w:gridAfter w:val="1"/>
          <w:wAfter w:w="12" w:type="dxa"/>
          <w:trHeight w:val="510"/>
        </w:trPr>
        <w:tc>
          <w:tcPr>
            <w:tcW w:w="2948" w:type="dxa"/>
            <w:hideMark/>
          </w:tcPr>
          <w:p w14:paraId="1557F43C"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6A41508D" w14:textId="77777777" w:rsidR="00F9605A" w:rsidRPr="00F9605A" w:rsidRDefault="00F9605A" w:rsidP="00F9605A">
            <w:pPr>
              <w:rPr>
                <w:sz w:val="16"/>
                <w:szCs w:val="16"/>
              </w:rPr>
            </w:pPr>
            <w:r w:rsidRPr="00F9605A">
              <w:rPr>
                <w:sz w:val="16"/>
                <w:szCs w:val="16"/>
              </w:rPr>
              <w:t>01</w:t>
            </w:r>
          </w:p>
        </w:tc>
        <w:tc>
          <w:tcPr>
            <w:tcW w:w="338" w:type="dxa"/>
            <w:hideMark/>
          </w:tcPr>
          <w:p w14:paraId="66BC183F" w14:textId="77777777" w:rsidR="00F9605A" w:rsidRPr="00F9605A" w:rsidRDefault="00F9605A" w:rsidP="00F9605A">
            <w:pPr>
              <w:rPr>
                <w:sz w:val="16"/>
                <w:szCs w:val="16"/>
              </w:rPr>
            </w:pPr>
            <w:r w:rsidRPr="00F9605A">
              <w:rPr>
                <w:sz w:val="16"/>
                <w:szCs w:val="16"/>
              </w:rPr>
              <w:t>0</w:t>
            </w:r>
          </w:p>
        </w:tc>
        <w:tc>
          <w:tcPr>
            <w:tcW w:w="461" w:type="dxa"/>
            <w:hideMark/>
          </w:tcPr>
          <w:p w14:paraId="58FB1FB9" w14:textId="77777777" w:rsidR="00F9605A" w:rsidRPr="00F9605A" w:rsidRDefault="00F9605A" w:rsidP="00F9605A">
            <w:pPr>
              <w:rPr>
                <w:sz w:val="16"/>
                <w:szCs w:val="16"/>
              </w:rPr>
            </w:pPr>
            <w:r w:rsidRPr="00F9605A">
              <w:rPr>
                <w:sz w:val="16"/>
                <w:szCs w:val="16"/>
              </w:rPr>
              <w:t>02</w:t>
            </w:r>
          </w:p>
        </w:tc>
        <w:tc>
          <w:tcPr>
            <w:tcW w:w="646" w:type="dxa"/>
            <w:hideMark/>
          </w:tcPr>
          <w:p w14:paraId="34FCD932" w14:textId="77777777" w:rsidR="00F9605A" w:rsidRPr="00F9605A" w:rsidRDefault="00F9605A" w:rsidP="00F9605A">
            <w:pPr>
              <w:rPr>
                <w:sz w:val="16"/>
                <w:szCs w:val="16"/>
              </w:rPr>
            </w:pPr>
            <w:r w:rsidRPr="00F9605A">
              <w:rPr>
                <w:sz w:val="16"/>
                <w:szCs w:val="16"/>
              </w:rPr>
              <w:t>41110</w:t>
            </w:r>
          </w:p>
        </w:tc>
        <w:tc>
          <w:tcPr>
            <w:tcW w:w="456" w:type="dxa"/>
            <w:hideMark/>
          </w:tcPr>
          <w:p w14:paraId="63251699" w14:textId="77777777" w:rsidR="00F9605A" w:rsidRPr="00F9605A" w:rsidRDefault="00F9605A" w:rsidP="00F9605A">
            <w:pPr>
              <w:rPr>
                <w:sz w:val="16"/>
                <w:szCs w:val="16"/>
              </w:rPr>
            </w:pPr>
            <w:r w:rsidRPr="00F9605A">
              <w:rPr>
                <w:sz w:val="16"/>
                <w:szCs w:val="16"/>
              </w:rPr>
              <w:t>120</w:t>
            </w:r>
          </w:p>
        </w:tc>
        <w:tc>
          <w:tcPr>
            <w:tcW w:w="376" w:type="dxa"/>
            <w:hideMark/>
          </w:tcPr>
          <w:p w14:paraId="20E0D7B5" w14:textId="77777777" w:rsidR="00F9605A" w:rsidRPr="00F9605A" w:rsidRDefault="00F9605A" w:rsidP="00F9605A">
            <w:pPr>
              <w:rPr>
                <w:sz w:val="16"/>
                <w:szCs w:val="16"/>
              </w:rPr>
            </w:pPr>
            <w:r w:rsidRPr="00F9605A">
              <w:rPr>
                <w:sz w:val="16"/>
                <w:szCs w:val="16"/>
              </w:rPr>
              <w:t>01</w:t>
            </w:r>
          </w:p>
        </w:tc>
        <w:tc>
          <w:tcPr>
            <w:tcW w:w="475" w:type="dxa"/>
            <w:hideMark/>
          </w:tcPr>
          <w:p w14:paraId="6CBFF259" w14:textId="77777777" w:rsidR="00F9605A" w:rsidRPr="00F9605A" w:rsidRDefault="00F9605A" w:rsidP="00F9605A">
            <w:pPr>
              <w:rPr>
                <w:sz w:val="16"/>
                <w:szCs w:val="16"/>
              </w:rPr>
            </w:pPr>
            <w:r w:rsidRPr="00F9605A">
              <w:rPr>
                <w:sz w:val="16"/>
                <w:szCs w:val="16"/>
              </w:rPr>
              <w:t>04</w:t>
            </w:r>
          </w:p>
        </w:tc>
        <w:tc>
          <w:tcPr>
            <w:tcW w:w="515" w:type="dxa"/>
            <w:hideMark/>
          </w:tcPr>
          <w:p w14:paraId="1AC137FF" w14:textId="77777777" w:rsidR="00F9605A" w:rsidRPr="00F9605A" w:rsidRDefault="00F9605A" w:rsidP="00F9605A">
            <w:pPr>
              <w:rPr>
                <w:sz w:val="16"/>
                <w:szCs w:val="16"/>
              </w:rPr>
            </w:pPr>
            <w:r w:rsidRPr="00F9605A">
              <w:rPr>
                <w:sz w:val="16"/>
                <w:szCs w:val="16"/>
              </w:rPr>
              <w:t>900</w:t>
            </w:r>
          </w:p>
        </w:tc>
        <w:tc>
          <w:tcPr>
            <w:tcW w:w="1059" w:type="dxa"/>
            <w:noWrap/>
            <w:hideMark/>
          </w:tcPr>
          <w:p w14:paraId="018DE843" w14:textId="77777777" w:rsidR="00F9605A" w:rsidRPr="00F9605A" w:rsidRDefault="00F9605A" w:rsidP="00F9605A">
            <w:pPr>
              <w:rPr>
                <w:sz w:val="16"/>
                <w:szCs w:val="16"/>
              </w:rPr>
            </w:pPr>
            <w:r w:rsidRPr="00F9605A">
              <w:rPr>
                <w:sz w:val="16"/>
                <w:szCs w:val="16"/>
              </w:rPr>
              <w:t>17,0</w:t>
            </w:r>
          </w:p>
        </w:tc>
        <w:tc>
          <w:tcPr>
            <w:tcW w:w="1134" w:type="dxa"/>
            <w:noWrap/>
            <w:hideMark/>
          </w:tcPr>
          <w:p w14:paraId="3C1415C7" w14:textId="77777777" w:rsidR="00F9605A" w:rsidRPr="00F9605A" w:rsidRDefault="00F9605A" w:rsidP="00F9605A">
            <w:pPr>
              <w:rPr>
                <w:sz w:val="16"/>
                <w:szCs w:val="16"/>
              </w:rPr>
            </w:pPr>
            <w:r w:rsidRPr="00F9605A">
              <w:rPr>
                <w:sz w:val="16"/>
                <w:szCs w:val="16"/>
              </w:rPr>
              <w:t>20,0</w:t>
            </w:r>
          </w:p>
        </w:tc>
        <w:tc>
          <w:tcPr>
            <w:tcW w:w="1089" w:type="dxa"/>
            <w:noWrap/>
            <w:hideMark/>
          </w:tcPr>
          <w:p w14:paraId="6994390D" w14:textId="77777777" w:rsidR="00F9605A" w:rsidRPr="00F9605A" w:rsidRDefault="00F9605A" w:rsidP="00F9605A">
            <w:pPr>
              <w:rPr>
                <w:sz w:val="16"/>
                <w:szCs w:val="16"/>
              </w:rPr>
            </w:pPr>
            <w:r w:rsidRPr="00F9605A">
              <w:rPr>
                <w:sz w:val="16"/>
                <w:szCs w:val="16"/>
              </w:rPr>
              <w:t>20,0</w:t>
            </w:r>
          </w:p>
        </w:tc>
      </w:tr>
      <w:tr w:rsidR="00F9605A" w:rsidRPr="00F9605A" w14:paraId="07194994" w14:textId="77777777" w:rsidTr="00F9605A">
        <w:trPr>
          <w:gridAfter w:val="1"/>
          <w:wAfter w:w="12" w:type="dxa"/>
          <w:trHeight w:val="510"/>
        </w:trPr>
        <w:tc>
          <w:tcPr>
            <w:tcW w:w="2948" w:type="dxa"/>
            <w:hideMark/>
          </w:tcPr>
          <w:p w14:paraId="7E962815"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618CA058" w14:textId="77777777" w:rsidR="00F9605A" w:rsidRPr="00F9605A" w:rsidRDefault="00F9605A" w:rsidP="00F9605A">
            <w:pPr>
              <w:rPr>
                <w:sz w:val="16"/>
                <w:szCs w:val="16"/>
              </w:rPr>
            </w:pPr>
            <w:r w:rsidRPr="00F9605A">
              <w:rPr>
                <w:sz w:val="16"/>
                <w:szCs w:val="16"/>
              </w:rPr>
              <w:t>01</w:t>
            </w:r>
          </w:p>
        </w:tc>
        <w:tc>
          <w:tcPr>
            <w:tcW w:w="338" w:type="dxa"/>
            <w:hideMark/>
          </w:tcPr>
          <w:p w14:paraId="6AF02D67" w14:textId="77777777" w:rsidR="00F9605A" w:rsidRPr="00F9605A" w:rsidRDefault="00F9605A" w:rsidP="00F9605A">
            <w:pPr>
              <w:rPr>
                <w:sz w:val="16"/>
                <w:szCs w:val="16"/>
              </w:rPr>
            </w:pPr>
            <w:r w:rsidRPr="00F9605A">
              <w:rPr>
                <w:sz w:val="16"/>
                <w:szCs w:val="16"/>
              </w:rPr>
              <w:t>0</w:t>
            </w:r>
          </w:p>
        </w:tc>
        <w:tc>
          <w:tcPr>
            <w:tcW w:w="461" w:type="dxa"/>
            <w:hideMark/>
          </w:tcPr>
          <w:p w14:paraId="1B0AB5AA" w14:textId="77777777" w:rsidR="00F9605A" w:rsidRPr="00F9605A" w:rsidRDefault="00F9605A" w:rsidP="00F9605A">
            <w:pPr>
              <w:rPr>
                <w:sz w:val="16"/>
                <w:szCs w:val="16"/>
              </w:rPr>
            </w:pPr>
            <w:r w:rsidRPr="00F9605A">
              <w:rPr>
                <w:sz w:val="16"/>
                <w:szCs w:val="16"/>
              </w:rPr>
              <w:t>02</w:t>
            </w:r>
          </w:p>
        </w:tc>
        <w:tc>
          <w:tcPr>
            <w:tcW w:w="646" w:type="dxa"/>
            <w:hideMark/>
          </w:tcPr>
          <w:p w14:paraId="04E80E4F" w14:textId="77777777" w:rsidR="00F9605A" w:rsidRPr="00F9605A" w:rsidRDefault="00F9605A" w:rsidP="00F9605A">
            <w:pPr>
              <w:rPr>
                <w:sz w:val="16"/>
                <w:szCs w:val="16"/>
              </w:rPr>
            </w:pPr>
            <w:r w:rsidRPr="00F9605A">
              <w:rPr>
                <w:sz w:val="16"/>
                <w:szCs w:val="16"/>
              </w:rPr>
              <w:t>41110</w:t>
            </w:r>
          </w:p>
        </w:tc>
        <w:tc>
          <w:tcPr>
            <w:tcW w:w="456" w:type="dxa"/>
            <w:hideMark/>
          </w:tcPr>
          <w:p w14:paraId="55798E1E" w14:textId="77777777" w:rsidR="00F9605A" w:rsidRPr="00F9605A" w:rsidRDefault="00F9605A" w:rsidP="00F9605A">
            <w:pPr>
              <w:rPr>
                <w:sz w:val="16"/>
                <w:szCs w:val="16"/>
              </w:rPr>
            </w:pPr>
            <w:r w:rsidRPr="00F9605A">
              <w:rPr>
                <w:sz w:val="16"/>
                <w:szCs w:val="16"/>
              </w:rPr>
              <w:t>120</w:t>
            </w:r>
          </w:p>
        </w:tc>
        <w:tc>
          <w:tcPr>
            <w:tcW w:w="376" w:type="dxa"/>
            <w:hideMark/>
          </w:tcPr>
          <w:p w14:paraId="334DEF30" w14:textId="77777777" w:rsidR="00F9605A" w:rsidRPr="00F9605A" w:rsidRDefault="00F9605A" w:rsidP="00F9605A">
            <w:pPr>
              <w:rPr>
                <w:sz w:val="16"/>
                <w:szCs w:val="16"/>
              </w:rPr>
            </w:pPr>
            <w:r w:rsidRPr="00F9605A">
              <w:rPr>
                <w:sz w:val="16"/>
                <w:szCs w:val="16"/>
              </w:rPr>
              <w:t>01</w:t>
            </w:r>
          </w:p>
        </w:tc>
        <w:tc>
          <w:tcPr>
            <w:tcW w:w="475" w:type="dxa"/>
            <w:hideMark/>
          </w:tcPr>
          <w:p w14:paraId="4FDDD98E" w14:textId="77777777" w:rsidR="00F9605A" w:rsidRPr="00F9605A" w:rsidRDefault="00F9605A" w:rsidP="00F9605A">
            <w:pPr>
              <w:rPr>
                <w:sz w:val="16"/>
                <w:szCs w:val="16"/>
              </w:rPr>
            </w:pPr>
            <w:r w:rsidRPr="00F9605A">
              <w:rPr>
                <w:sz w:val="16"/>
                <w:szCs w:val="16"/>
              </w:rPr>
              <w:t>04</w:t>
            </w:r>
          </w:p>
        </w:tc>
        <w:tc>
          <w:tcPr>
            <w:tcW w:w="515" w:type="dxa"/>
            <w:hideMark/>
          </w:tcPr>
          <w:p w14:paraId="0CF0039E" w14:textId="77777777" w:rsidR="00F9605A" w:rsidRPr="00F9605A" w:rsidRDefault="00F9605A" w:rsidP="00F9605A">
            <w:pPr>
              <w:rPr>
                <w:sz w:val="16"/>
                <w:szCs w:val="16"/>
              </w:rPr>
            </w:pPr>
            <w:r w:rsidRPr="00F9605A">
              <w:rPr>
                <w:sz w:val="16"/>
                <w:szCs w:val="16"/>
              </w:rPr>
              <w:t>991</w:t>
            </w:r>
          </w:p>
        </w:tc>
        <w:tc>
          <w:tcPr>
            <w:tcW w:w="1059" w:type="dxa"/>
            <w:noWrap/>
            <w:hideMark/>
          </w:tcPr>
          <w:p w14:paraId="6EC76E81" w14:textId="77777777" w:rsidR="00F9605A" w:rsidRPr="00F9605A" w:rsidRDefault="00F9605A" w:rsidP="00F9605A">
            <w:pPr>
              <w:rPr>
                <w:sz w:val="16"/>
                <w:szCs w:val="16"/>
              </w:rPr>
            </w:pPr>
            <w:r w:rsidRPr="00F9605A">
              <w:rPr>
                <w:sz w:val="16"/>
                <w:szCs w:val="16"/>
              </w:rPr>
              <w:t>7,0</w:t>
            </w:r>
          </w:p>
        </w:tc>
        <w:tc>
          <w:tcPr>
            <w:tcW w:w="1134" w:type="dxa"/>
            <w:noWrap/>
            <w:hideMark/>
          </w:tcPr>
          <w:p w14:paraId="73E74E36" w14:textId="77777777" w:rsidR="00F9605A" w:rsidRPr="00F9605A" w:rsidRDefault="00F9605A" w:rsidP="00F9605A">
            <w:pPr>
              <w:rPr>
                <w:sz w:val="16"/>
                <w:szCs w:val="16"/>
              </w:rPr>
            </w:pPr>
            <w:r w:rsidRPr="00F9605A">
              <w:rPr>
                <w:sz w:val="16"/>
                <w:szCs w:val="16"/>
              </w:rPr>
              <w:t> </w:t>
            </w:r>
          </w:p>
        </w:tc>
        <w:tc>
          <w:tcPr>
            <w:tcW w:w="1089" w:type="dxa"/>
            <w:noWrap/>
            <w:hideMark/>
          </w:tcPr>
          <w:p w14:paraId="0BB0577F" w14:textId="77777777" w:rsidR="00F9605A" w:rsidRPr="00F9605A" w:rsidRDefault="00F9605A" w:rsidP="00F9605A">
            <w:pPr>
              <w:rPr>
                <w:sz w:val="16"/>
                <w:szCs w:val="16"/>
              </w:rPr>
            </w:pPr>
            <w:r w:rsidRPr="00F9605A">
              <w:rPr>
                <w:sz w:val="16"/>
                <w:szCs w:val="16"/>
              </w:rPr>
              <w:t> </w:t>
            </w:r>
          </w:p>
        </w:tc>
      </w:tr>
      <w:tr w:rsidR="00F9605A" w:rsidRPr="00F9605A" w14:paraId="29E8E350" w14:textId="77777777" w:rsidTr="00F9605A">
        <w:trPr>
          <w:gridAfter w:val="1"/>
          <w:wAfter w:w="12" w:type="dxa"/>
          <w:trHeight w:val="675"/>
        </w:trPr>
        <w:tc>
          <w:tcPr>
            <w:tcW w:w="2948" w:type="dxa"/>
            <w:hideMark/>
          </w:tcPr>
          <w:p w14:paraId="70286D35"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9F27E2B" w14:textId="77777777" w:rsidR="00F9605A" w:rsidRPr="00F9605A" w:rsidRDefault="00F9605A" w:rsidP="00F9605A">
            <w:pPr>
              <w:rPr>
                <w:sz w:val="16"/>
                <w:szCs w:val="16"/>
              </w:rPr>
            </w:pPr>
            <w:r w:rsidRPr="00F9605A">
              <w:rPr>
                <w:sz w:val="16"/>
                <w:szCs w:val="16"/>
              </w:rPr>
              <w:t>01</w:t>
            </w:r>
          </w:p>
        </w:tc>
        <w:tc>
          <w:tcPr>
            <w:tcW w:w="338" w:type="dxa"/>
            <w:hideMark/>
          </w:tcPr>
          <w:p w14:paraId="46DF1176" w14:textId="77777777" w:rsidR="00F9605A" w:rsidRPr="00F9605A" w:rsidRDefault="00F9605A" w:rsidP="00F9605A">
            <w:pPr>
              <w:rPr>
                <w:sz w:val="16"/>
                <w:szCs w:val="16"/>
              </w:rPr>
            </w:pPr>
            <w:r w:rsidRPr="00F9605A">
              <w:rPr>
                <w:sz w:val="16"/>
                <w:szCs w:val="16"/>
              </w:rPr>
              <w:t>0</w:t>
            </w:r>
          </w:p>
        </w:tc>
        <w:tc>
          <w:tcPr>
            <w:tcW w:w="461" w:type="dxa"/>
            <w:hideMark/>
          </w:tcPr>
          <w:p w14:paraId="76ADAD89" w14:textId="77777777" w:rsidR="00F9605A" w:rsidRPr="00F9605A" w:rsidRDefault="00F9605A" w:rsidP="00F9605A">
            <w:pPr>
              <w:rPr>
                <w:sz w:val="16"/>
                <w:szCs w:val="16"/>
              </w:rPr>
            </w:pPr>
            <w:r w:rsidRPr="00F9605A">
              <w:rPr>
                <w:sz w:val="16"/>
                <w:szCs w:val="16"/>
              </w:rPr>
              <w:t>02</w:t>
            </w:r>
          </w:p>
        </w:tc>
        <w:tc>
          <w:tcPr>
            <w:tcW w:w="646" w:type="dxa"/>
            <w:hideMark/>
          </w:tcPr>
          <w:p w14:paraId="7FE76085" w14:textId="77777777" w:rsidR="00F9605A" w:rsidRPr="00F9605A" w:rsidRDefault="00F9605A" w:rsidP="00F9605A">
            <w:pPr>
              <w:rPr>
                <w:sz w:val="16"/>
                <w:szCs w:val="16"/>
              </w:rPr>
            </w:pPr>
            <w:r w:rsidRPr="00F9605A">
              <w:rPr>
                <w:sz w:val="16"/>
                <w:szCs w:val="16"/>
              </w:rPr>
              <w:t>41110</w:t>
            </w:r>
          </w:p>
        </w:tc>
        <w:tc>
          <w:tcPr>
            <w:tcW w:w="456" w:type="dxa"/>
            <w:hideMark/>
          </w:tcPr>
          <w:p w14:paraId="6A6EC2FA" w14:textId="77777777" w:rsidR="00F9605A" w:rsidRPr="00F9605A" w:rsidRDefault="00F9605A" w:rsidP="00F9605A">
            <w:pPr>
              <w:rPr>
                <w:sz w:val="16"/>
                <w:szCs w:val="16"/>
              </w:rPr>
            </w:pPr>
            <w:r w:rsidRPr="00F9605A">
              <w:rPr>
                <w:sz w:val="16"/>
                <w:szCs w:val="16"/>
              </w:rPr>
              <w:t>120</w:t>
            </w:r>
          </w:p>
        </w:tc>
        <w:tc>
          <w:tcPr>
            <w:tcW w:w="376" w:type="dxa"/>
            <w:hideMark/>
          </w:tcPr>
          <w:p w14:paraId="363AE9FB" w14:textId="77777777" w:rsidR="00F9605A" w:rsidRPr="00F9605A" w:rsidRDefault="00F9605A" w:rsidP="00F9605A">
            <w:pPr>
              <w:rPr>
                <w:sz w:val="16"/>
                <w:szCs w:val="16"/>
              </w:rPr>
            </w:pPr>
            <w:r w:rsidRPr="00F9605A">
              <w:rPr>
                <w:sz w:val="16"/>
                <w:szCs w:val="16"/>
              </w:rPr>
              <w:t>01</w:t>
            </w:r>
          </w:p>
        </w:tc>
        <w:tc>
          <w:tcPr>
            <w:tcW w:w="475" w:type="dxa"/>
            <w:hideMark/>
          </w:tcPr>
          <w:p w14:paraId="0D2F1103" w14:textId="77777777" w:rsidR="00F9605A" w:rsidRPr="00F9605A" w:rsidRDefault="00F9605A" w:rsidP="00F9605A">
            <w:pPr>
              <w:rPr>
                <w:sz w:val="16"/>
                <w:szCs w:val="16"/>
              </w:rPr>
            </w:pPr>
            <w:r w:rsidRPr="00F9605A">
              <w:rPr>
                <w:sz w:val="16"/>
                <w:szCs w:val="16"/>
              </w:rPr>
              <w:t>04</w:t>
            </w:r>
          </w:p>
        </w:tc>
        <w:tc>
          <w:tcPr>
            <w:tcW w:w="515" w:type="dxa"/>
            <w:hideMark/>
          </w:tcPr>
          <w:p w14:paraId="61AC56DC" w14:textId="77777777" w:rsidR="00F9605A" w:rsidRPr="00F9605A" w:rsidRDefault="00F9605A" w:rsidP="00F9605A">
            <w:pPr>
              <w:rPr>
                <w:sz w:val="16"/>
                <w:szCs w:val="16"/>
              </w:rPr>
            </w:pPr>
            <w:r w:rsidRPr="00F9605A">
              <w:rPr>
                <w:sz w:val="16"/>
                <w:szCs w:val="16"/>
              </w:rPr>
              <w:t>992</w:t>
            </w:r>
          </w:p>
        </w:tc>
        <w:tc>
          <w:tcPr>
            <w:tcW w:w="1059" w:type="dxa"/>
            <w:noWrap/>
            <w:hideMark/>
          </w:tcPr>
          <w:p w14:paraId="2B8D2DA9" w14:textId="77777777" w:rsidR="00F9605A" w:rsidRPr="00F9605A" w:rsidRDefault="00F9605A" w:rsidP="00F9605A">
            <w:pPr>
              <w:rPr>
                <w:sz w:val="16"/>
                <w:szCs w:val="16"/>
              </w:rPr>
            </w:pPr>
            <w:r w:rsidRPr="00F9605A">
              <w:rPr>
                <w:sz w:val="16"/>
                <w:szCs w:val="16"/>
              </w:rPr>
              <w:t>3,0</w:t>
            </w:r>
          </w:p>
        </w:tc>
        <w:tc>
          <w:tcPr>
            <w:tcW w:w="1134" w:type="dxa"/>
            <w:noWrap/>
            <w:hideMark/>
          </w:tcPr>
          <w:p w14:paraId="621D69E9" w14:textId="77777777" w:rsidR="00F9605A" w:rsidRPr="00F9605A" w:rsidRDefault="00F9605A" w:rsidP="00F9605A">
            <w:pPr>
              <w:rPr>
                <w:sz w:val="16"/>
                <w:szCs w:val="16"/>
              </w:rPr>
            </w:pPr>
            <w:r w:rsidRPr="00F9605A">
              <w:rPr>
                <w:sz w:val="16"/>
                <w:szCs w:val="16"/>
              </w:rPr>
              <w:t> </w:t>
            </w:r>
          </w:p>
        </w:tc>
        <w:tc>
          <w:tcPr>
            <w:tcW w:w="1089" w:type="dxa"/>
            <w:noWrap/>
            <w:hideMark/>
          </w:tcPr>
          <w:p w14:paraId="1D74EE5B" w14:textId="77777777" w:rsidR="00F9605A" w:rsidRPr="00F9605A" w:rsidRDefault="00F9605A" w:rsidP="00F9605A">
            <w:pPr>
              <w:rPr>
                <w:sz w:val="16"/>
                <w:szCs w:val="16"/>
              </w:rPr>
            </w:pPr>
            <w:r w:rsidRPr="00F9605A">
              <w:rPr>
                <w:sz w:val="16"/>
                <w:szCs w:val="16"/>
              </w:rPr>
              <w:t> </w:t>
            </w:r>
          </w:p>
        </w:tc>
      </w:tr>
      <w:tr w:rsidR="00F9605A" w:rsidRPr="00F9605A" w14:paraId="7869ADBD" w14:textId="77777777" w:rsidTr="00F9605A">
        <w:trPr>
          <w:gridAfter w:val="1"/>
          <w:wAfter w:w="12" w:type="dxa"/>
          <w:trHeight w:val="750"/>
        </w:trPr>
        <w:tc>
          <w:tcPr>
            <w:tcW w:w="2948" w:type="dxa"/>
            <w:hideMark/>
          </w:tcPr>
          <w:p w14:paraId="66654E20" w14:textId="77777777" w:rsidR="00F9605A" w:rsidRPr="00F9605A" w:rsidRDefault="00F9605A">
            <w:pPr>
              <w:rPr>
                <w:sz w:val="16"/>
                <w:szCs w:val="16"/>
              </w:rPr>
            </w:pPr>
            <w:r w:rsidRPr="00F9605A">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57730833" w14:textId="77777777" w:rsidR="00F9605A" w:rsidRPr="00F9605A" w:rsidRDefault="00F9605A" w:rsidP="00F9605A">
            <w:pPr>
              <w:rPr>
                <w:sz w:val="16"/>
                <w:szCs w:val="16"/>
              </w:rPr>
            </w:pPr>
            <w:r w:rsidRPr="00F9605A">
              <w:rPr>
                <w:sz w:val="16"/>
                <w:szCs w:val="16"/>
              </w:rPr>
              <w:t>01</w:t>
            </w:r>
          </w:p>
        </w:tc>
        <w:tc>
          <w:tcPr>
            <w:tcW w:w="338" w:type="dxa"/>
            <w:hideMark/>
          </w:tcPr>
          <w:p w14:paraId="730E7FEA" w14:textId="77777777" w:rsidR="00F9605A" w:rsidRPr="00F9605A" w:rsidRDefault="00F9605A" w:rsidP="00F9605A">
            <w:pPr>
              <w:rPr>
                <w:sz w:val="16"/>
                <w:szCs w:val="16"/>
              </w:rPr>
            </w:pPr>
            <w:r w:rsidRPr="00F9605A">
              <w:rPr>
                <w:sz w:val="16"/>
                <w:szCs w:val="16"/>
              </w:rPr>
              <w:t>0</w:t>
            </w:r>
          </w:p>
        </w:tc>
        <w:tc>
          <w:tcPr>
            <w:tcW w:w="461" w:type="dxa"/>
            <w:hideMark/>
          </w:tcPr>
          <w:p w14:paraId="0E4E29B9" w14:textId="77777777" w:rsidR="00F9605A" w:rsidRPr="00F9605A" w:rsidRDefault="00F9605A" w:rsidP="00F9605A">
            <w:pPr>
              <w:rPr>
                <w:sz w:val="16"/>
                <w:szCs w:val="16"/>
              </w:rPr>
            </w:pPr>
            <w:r w:rsidRPr="00F9605A">
              <w:rPr>
                <w:sz w:val="16"/>
                <w:szCs w:val="16"/>
              </w:rPr>
              <w:t>02</w:t>
            </w:r>
          </w:p>
        </w:tc>
        <w:tc>
          <w:tcPr>
            <w:tcW w:w="646" w:type="dxa"/>
            <w:hideMark/>
          </w:tcPr>
          <w:p w14:paraId="67A35F78" w14:textId="77777777" w:rsidR="00F9605A" w:rsidRPr="00F9605A" w:rsidRDefault="00F9605A" w:rsidP="00F9605A">
            <w:pPr>
              <w:rPr>
                <w:sz w:val="16"/>
                <w:szCs w:val="16"/>
              </w:rPr>
            </w:pPr>
            <w:r w:rsidRPr="00F9605A">
              <w:rPr>
                <w:sz w:val="16"/>
                <w:szCs w:val="16"/>
              </w:rPr>
              <w:t>41110</w:t>
            </w:r>
          </w:p>
        </w:tc>
        <w:tc>
          <w:tcPr>
            <w:tcW w:w="456" w:type="dxa"/>
            <w:hideMark/>
          </w:tcPr>
          <w:p w14:paraId="01926074" w14:textId="77777777" w:rsidR="00F9605A" w:rsidRPr="00F9605A" w:rsidRDefault="00F9605A" w:rsidP="00F9605A">
            <w:pPr>
              <w:rPr>
                <w:sz w:val="16"/>
                <w:szCs w:val="16"/>
              </w:rPr>
            </w:pPr>
            <w:r w:rsidRPr="00F9605A">
              <w:rPr>
                <w:sz w:val="16"/>
                <w:szCs w:val="16"/>
              </w:rPr>
              <w:t>120</w:t>
            </w:r>
          </w:p>
        </w:tc>
        <w:tc>
          <w:tcPr>
            <w:tcW w:w="376" w:type="dxa"/>
            <w:hideMark/>
          </w:tcPr>
          <w:p w14:paraId="678AFE28" w14:textId="77777777" w:rsidR="00F9605A" w:rsidRPr="00F9605A" w:rsidRDefault="00F9605A" w:rsidP="00F9605A">
            <w:pPr>
              <w:rPr>
                <w:sz w:val="16"/>
                <w:szCs w:val="16"/>
              </w:rPr>
            </w:pPr>
            <w:r w:rsidRPr="00F9605A">
              <w:rPr>
                <w:sz w:val="16"/>
                <w:szCs w:val="16"/>
              </w:rPr>
              <w:t>01</w:t>
            </w:r>
          </w:p>
        </w:tc>
        <w:tc>
          <w:tcPr>
            <w:tcW w:w="475" w:type="dxa"/>
            <w:hideMark/>
          </w:tcPr>
          <w:p w14:paraId="5A453154" w14:textId="77777777" w:rsidR="00F9605A" w:rsidRPr="00F9605A" w:rsidRDefault="00F9605A" w:rsidP="00F9605A">
            <w:pPr>
              <w:rPr>
                <w:sz w:val="16"/>
                <w:szCs w:val="16"/>
              </w:rPr>
            </w:pPr>
            <w:r w:rsidRPr="00F9605A">
              <w:rPr>
                <w:sz w:val="16"/>
                <w:szCs w:val="16"/>
              </w:rPr>
              <w:t>06</w:t>
            </w:r>
          </w:p>
        </w:tc>
        <w:tc>
          <w:tcPr>
            <w:tcW w:w="515" w:type="dxa"/>
            <w:hideMark/>
          </w:tcPr>
          <w:p w14:paraId="2B823EEE" w14:textId="77777777" w:rsidR="00F9605A" w:rsidRPr="00F9605A" w:rsidRDefault="00F9605A" w:rsidP="00F9605A">
            <w:pPr>
              <w:rPr>
                <w:sz w:val="16"/>
                <w:szCs w:val="16"/>
              </w:rPr>
            </w:pPr>
            <w:r w:rsidRPr="00F9605A">
              <w:rPr>
                <w:sz w:val="16"/>
                <w:szCs w:val="16"/>
              </w:rPr>
              <w:t> </w:t>
            </w:r>
          </w:p>
        </w:tc>
        <w:tc>
          <w:tcPr>
            <w:tcW w:w="1059" w:type="dxa"/>
            <w:noWrap/>
            <w:hideMark/>
          </w:tcPr>
          <w:p w14:paraId="3EB4FB04" w14:textId="77777777" w:rsidR="00F9605A" w:rsidRPr="00F9605A" w:rsidRDefault="00F9605A" w:rsidP="00F9605A">
            <w:pPr>
              <w:rPr>
                <w:sz w:val="16"/>
                <w:szCs w:val="16"/>
              </w:rPr>
            </w:pPr>
            <w:r w:rsidRPr="00F9605A">
              <w:rPr>
                <w:sz w:val="16"/>
                <w:szCs w:val="16"/>
              </w:rPr>
              <w:t>5,0</w:t>
            </w:r>
          </w:p>
        </w:tc>
        <w:tc>
          <w:tcPr>
            <w:tcW w:w="1134" w:type="dxa"/>
            <w:noWrap/>
            <w:hideMark/>
          </w:tcPr>
          <w:p w14:paraId="400E9807" w14:textId="77777777" w:rsidR="00F9605A" w:rsidRPr="00F9605A" w:rsidRDefault="00F9605A" w:rsidP="00F9605A">
            <w:pPr>
              <w:rPr>
                <w:sz w:val="16"/>
                <w:szCs w:val="16"/>
              </w:rPr>
            </w:pPr>
            <w:r w:rsidRPr="00F9605A">
              <w:rPr>
                <w:sz w:val="16"/>
                <w:szCs w:val="16"/>
              </w:rPr>
              <w:t>5,0</w:t>
            </w:r>
          </w:p>
        </w:tc>
        <w:tc>
          <w:tcPr>
            <w:tcW w:w="1089" w:type="dxa"/>
            <w:noWrap/>
            <w:hideMark/>
          </w:tcPr>
          <w:p w14:paraId="0AEB1AA4" w14:textId="77777777" w:rsidR="00F9605A" w:rsidRPr="00F9605A" w:rsidRDefault="00F9605A" w:rsidP="00F9605A">
            <w:pPr>
              <w:rPr>
                <w:sz w:val="16"/>
                <w:szCs w:val="16"/>
              </w:rPr>
            </w:pPr>
            <w:r w:rsidRPr="00F9605A">
              <w:rPr>
                <w:sz w:val="16"/>
                <w:szCs w:val="16"/>
              </w:rPr>
              <w:t>5,0</w:t>
            </w:r>
          </w:p>
        </w:tc>
      </w:tr>
      <w:tr w:rsidR="00F9605A" w:rsidRPr="00F9605A" w14:paraId="1DED010F" w14:textId="77777777" w:rsidTr="00F9605A">
        <w:trPr>
          <w:gridAfter w:val="1"/>
          <w:wAfter w:w="12" w:type="dxa"/>
          <w:trHeight w:val="465"/>
        </w:trPr>
        <w:tc>
          <w:tcPr>
            <w:tcW w:w="2948" w:type="dxa"/>
            <w:hideMark/>
          </w:tcPr>
          <w:p w14:paraId="093B134A"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3A5FB974" w14:textId="77777777" w:rsidR="00F9605A" w:rsidRPr="00F9605A" w:rsidRDefault="00F9605A" w:rsidP="00F9605A">
            <w:pPr>
              <w:rPr>
                <w:sz w:val="16"/>
                <w:szCs w:val="16"/>
              </w:rPr>
            </w:pPr>
            <w:r w:rsidRPr="00F9605A">
              <w:rPr>
                <w:sz w:val="16"/>
                <w:szCs w:val="16"/>
              </w:rPr>
              <w:t>01</w:t>
            </w:r>
          </w:p>
        </w:tc>
        <w:tc>
          <w:tcPr>
            <w:tcW w:w="338" w:type="dxa"/>
            <w:hideMark/>
          </w:tcPr>
          <w:p w14:paraId="055A5A21" w14:textId="77777777" w:rsidR="00F9605A" w:rsidRPr="00F9605A" w:rsidRDefault="00F9605A" w:rsidP="00F9605A">
            <w:pPr>
              <w:rPr>
                <w:sz w:val="16"/>
                <w:szCs w:val="16"/>
              </w:rPr>
            </w:pPr>
            <w:r w:rsidRPr="00F9605A">
              <w:rPr>
                <w:sz w:val="16"/>
                <w:szCs w:val="16"/>
              </w:rPr>
              <w:t>0</w:t>
            </w:r>
          </w:p>
        </w:tc>
        <w:tc>
          <w:tcPr>
            <w:tcW w:w="461" w:type="dxa"/>
            <w:hideMark/>
          </w:tcPr>
          <w:p w14:paraId="7640664C" w14:textId="77777777" w:rsidR="00F9605A" w:rsidRPr="00F9605A" w:rsidRDefault="00F9605A" w:rsidP="00F9605A">
            <w:pPr>
              <w:rPr>
                <w:sz w:val="16"/>
                <w:szCs w:val="16"/>
              </w:rPr>
            </w:pPr>
            <w:r w:rsidRPr="00F9605A">
              <w:rPr>
                <w:sz w:val="16"/>
                <w:szCs w:val="16"/>
              </w:rPr>
              <w:t>02</w:t>
            </w:r>
          </w:p>
        </w:tc>
        <w:tc>
          <w:tcPr>
            <w:tcW w:w="646" w:type="dxa"/>
            <w:hideMark/>
          </w:tcPr>
          <w:p w14:paraId="1FA1684C" w14:textId="77777777" w:rsidR="00F9605A" w:rsidRPr="00F9605A" w:rsidRDefault="00F9605A" w:rsidP="00F9605A">
            <w:pPr>
              <w:rPr>
                <w:sz w:val="16"/>
                <w:szCs w:val="16"/>
              </w:rPr>
            </w:pPr>
            <w:r w:rsidRPr="00F9605A">
              <w:rPr>
                <w:sz w:val="16"/>
                <w:szCs w:val="16"/>
              </w:rPr>
              <w:t>41110</w:t>
            </w:r>
          </w:p>
        </w:tc>
        <w:tc>
          <w:tcPr>
            <w:tcW w:w="456" w:type="dxa"/>
            <w:hideMark/>
          </w:tcPr>
          <w:p w14:paraId="0E2AFAA9" w14:textId="77777777" w:rsidR="00F9605A" w:rsidRPr="00F9605A" w:rsidRDefault="00F9605A" w:rsidP="00F9605A">
            <w:pPr>
              <w:rPr>
                <w:sz w:val="16"/>
                <w:szCs w:val="16"/>
              </w:rPr>
            </w:pPr>
            <w:r w:rsidRPr="00F9605A">
              <w:rPr>
                <w:sz w:val="16"/>
                <w:szCs w:val="16"/>
              </w:rPr>
              <w:t>120</w:t>
            </w:r>
          </w:p>
        </w:tc>
        <w:tc>
          <w:tcPr>
            <w:tcW w:w="376" w:type="dxa"/>
            <w:hideMark/>
          </w:tcPr>
          <w:p w14:paraId="21DEF113" w14:textId="77777777" w:rsidR="00F9605A" w:rsidRPr="00F9605A" w:rsidRDefault="00F9605A" w:rsidP="00F9605A">
            <w:pPr>
              <w:rPr>
                <w:sz w:val="16"/>
                <w:szCs w:val="16"/>
              </w:rPr>
            </w:pPr>
            <w:r w:rsidRPr="00F9605A">
              <w:rPr>
                <w:sz w:val="16"/>
                <w:szCs w:val="16"/>
              </w:rPr>
              <w:t>01</w:t>
            </w:r>
          </w:p>
        </w:tc>
        <w:tc>
          <w:tcPr>
            <w:tcW w:w="475" w:type="dxa"/>
            <w:hideMark/>
          </w:tcPr>
          <w:p w14:paraId="00D32AEA" w14:textId="77777777" w:rsidR="00F9605A" w:rsidRPr="00F9605A" w:rsidRDefault="00F9605A" w:rsidP="00F9605A">
            <w:pPr>
              <w:rPr>
                <w:sz w:val="16"/>
                <w:szCs w:val="16"/>
              </w:rPr>
            </w:pPr>
            <w:r w:rsidRPr="00F9605A">
              <w:rPr>
                <w:sz w:val="16"/>
                <w:szCs w:val="16"/>
              </w:rPr>
              <w:t>06</w:t>
            </w:r>
          </w:p>
        </w:tc>
        <w:tc>
          <w:tcPr>
            <w:tcW w:w="515" w:type="dxa"/>
            <w:hideMark/>
          </w:tcPr>
          <w:p w14:paraId="402211A6" w14:textId="77777777" w:rsidR="00F9605A" w:rsidRPr="00F9605A" w:rsidRDefault="00F9605A" w:rsidP="00F9605A">
            <w:pPr>
              <w:rPr>
                <w:sz w:val="16"/>
                <w:szCs w:val="16"/>
              </w:rPr>
            </w:pPr>
            <w:r w:rsidRPr="00F9605A">
              <w:rPr>
                <w:sz w:val="16"/>
                <w:szCs w:val="16"/>
              </w:rPr>
              <w:t>901</w:t>
            </w:r>
          </w:p>
        </w:tc>
        <w:tc>
          <w:tcPr>
            <w:tcW w:w="1059" w:type="dxa"/>
            <w:noWrap/>
            <w:hideMark/>
          </w:tcPr>
          <w:p w14:paraId="760BE173" w14:textId="77777777" w:rsidR="00F9605A" w:rsidRPr="00F9605A" w:rsidRDefault="00F9605A" w:rsidP="00F9605A">
            <w:pPr>
              <w:rPr>
                <w:sz w:val="16"/>
                <w:szCs w:val="16"/>
              </w:rPr>
            </w:pPr>
            <w:r w:rsidRPr="00F9605A">
              <w:rPr>
                <w:sz w:val="16"/>
                <w:szCs w:val="16"/>
              </w:rPr>
              <w:t>5,0</w:t>
            </w:r>
          </w:p>
        </w:tc>
        <w:tc>
          <w:tcPr>
            <w:tcW w:w="1134" w:type="dxa"/>
            <w:noWrap/>
            <w:hideMark/>
          </w:tcPr>
          <w:p w14:paraId="40D4DD68" w14:textId="77777777" w:rsidR="00F9605A" w:rsidRPr="00F9605A" w:rsidRDefault="00F9605A" w:rsidP="00F9605A">
            <w:pPr>
              <w:rPr>
                <w:sz w:val="16"/>
                <w:szCs w:val="16"/>
              </w:rPr>
            </w:pPr>
            <w:r w:rsidRPr="00F9605A">
              <w:rPr>
                <w:sz w:val="16"/>
                <w:szCs w:val="16"/>
              </w:rPr>
              <w:t>5,0</w:t>
            </w:r>
          </w:p>
        </w:tc>
        <w:tc>
          <w:tcPr>
            <w:tcW w:w="1089" w:type="dxa"/>
            <w:noWrap/>
            <w:hideMark/>
          </w:tcPr>
          <w:p w14:paraId="413EB686" w14:textId="77777777" w:rsidR="00F9605A" w:rsidRPr="00F9605A" w:rsidRDefault="00F9605A" w:rsidP="00F9605A">
            <w:pPr>
              <w:rPr>
                <w:sz w:val="16"/>
                <w:szCs w:val="16"/>
              </w:rPr>
            </w:pPr>
            <w:r w:rsidRPr="00F9605A">
              <w:rPr>
                <w:sz w:val="16"/>
                <w:szCs w:val="16"/>
              </w:rPr>
              <w:t>5,0</w:t>
            </w:r>
          </w:p>
        </w:tc>
      </w:tr>
      <w:tr w:rsidR="00F9605A" w:rsidRPr="00F9605A" w14:paraId="7B8A84AB" w14:textId="77777777" w:rsidTr="00F9605A">
        <w:trPr>
          <w:gridAfter w:val="1"/>
          <w:wAfter w:w="12" w:type="dxa"/>
          <w:trHeight w:val="900"/>
        </w:trPr>
        <w:tc>
          <w:tcPr>
            <w:tcW w:w="2948" w:type="dxa"/>
            <w:hideMark/>
          </w:tcPr>
          <w:p w14:paraId="284E4FC7" w14:textId="77777777" w:rsidR="00F9605A" w:rsidRPr="00F9605A" w:rsidRDefault="00F9605A">
            <w:pPr>
              <w:rPr>
                <w:sz w:val="16"/>
                <w:szCs w:val="16"/>
              </w:rPr>
            </w:pPr>
            <w:r w:rsidRPr="00F9605A">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5F574907" w14:textId="77777777" w:rsidR="00F9605A" w:rsidRPr="00F9605A" w:rsidRDefault="00F9605A" w:rsidP="00F9605A">
            <w:pPr>
              <w:rPr>
                <w:sz w:val="16"/>
                <w:szCs w:val="16"/>
              </w:rPr>
            </w:pPr>
            <w:r w:rsidRPr="00F9605A">
              <w:rPr>
                <w:sz w:val="16"/>
                <w:szCs w:val="16"/>
              </w:rPr>
              <w:t>02</w:t>
            </w:r>
          </w:p>
        </w:tc>
        <w:tc>
          <w:tcPr>
            <w:tcW w:w="338" w:type="dxa"/>
            <w:hideMark/>
          </w:tcPr>
          <w:p w14:paraId="3299732D" w14:textId="77777777" w:rsidR="00F9605A" w:rsidRPr="00F9605A" w:rsidRDefault="00F9605A" w:rsidP="00F9605A">
            <w:pPr>
              <w:rPr>
                <w:sz w:val="16"/>
                <w:szCs w:val="16"/>
              </w:rPr>
            </w:pPr>
            <w:r w:rsidRPr="00F9605A">
              <w:rPr>
                <w:sz w:val="16"/>
                <w:szCs w:val="16"/>
              </w:rPr>
              <w:t> </w:t>
            </w:r>
          </w:p>
        </w:tc>
        <w:tc>
          <w:tcPr>
            <w:tcW w:w="461" w:type="dxa"/>
            <w:hideMark/>
          </w:tcPr>
          <w:p w14:paraId="43E452D3" w14:textId="77777777" w:rsidR="00F9605A" w:rsidRPr="00F9605A" w:rsidRDefault="00F9605A" w:rsidP="00F9605A">
            <w:pPr>
              <w:rPr>
                <w:sz w:val="16"/>
                <w:szCs w:val="16"/>
              </w:rPr>
            </w:pPr>
            <w:r w:rsidRPr="00F9605A">
              <w:rPr>
                <w:sz w:val="16"/>
                <w:szCs w:val="16"/>
              </w:rPr>
              <w:t> </w:t>
            </w:r>
          </w:p>
        </w:tc>
        <w:tc>
          <w:tcPr>
            <w:tcW w:w="646" w:type="dxa"/>
            <w:hideMark/>
          </w:tcPr>
          <w:p w14:paraId="294A3B73" w14:textId="77777777" w:rsidR="00F9605A" w:rsidRPr="00F9605A" w:rsidRDefault="00F9605A" w:rsidP="00F9605A">
            <w:pPr>
              <w:rPr>
                <w:sz w:val="16"/>
                <w:szCs w:val="16"/>
              </w:rPr>
            </w:pPr>
            <w:r w:rsidRPr="00F9605A">
              <w:rPr>
                <w:sz w:val="16"/>
                <w:szCs w:val="16"/>
              </w:rPr>
              <w:t> </w:t>
            </w:r>
          </w:p>
        </w:tc>
        <w:tc>
          <w:tcPr>
            <w:tcW w:w="456" w:type="dxa"/>
            <w:hideMark/>
          </w:tcPr>
          <w:p w14:paraId="1FD7799B" w14:textId="77777777" w:rsidR="00F9605A" w:rsidRPr="00F9605A" w:rsidRDefault="00F9605A" w:rsidP="00F9605A">
            <w:pPr>
              <w:rPr>
                <w:sz w:val="16"/>
                <w:szCs w:val="16"/>
              </w:rPr>
            </w:pPr>
            <w:r w:rsidRPr="00F9605A">
              <w:rPr>
                <w:sz w:val="16"/>
                <w:szCs w:val="16"/>
              </w:rPr>
              <w:t> </w:t>
            </w:r>
          </w:p>
        </w:tc>
        <w:tc>
          <w:tcPr>
            <w:tcW w:w="376" w:type="dxa"/>
            <w:hideMark/>
          </w:tcPr>
          <w:p w14:paraId="2860E615" w14:textId="77777777" w:rsidR="00F9605A" w:rsidRPr="00F9605A" w:rsidRDefault="00F9605A" w:rsidP="00F9605A">
            <w:pPr>
              <w:rPr>
                <w:sz w:val="16"/>
                <w:szCs w:val="16"/>
              </w:rPr>
            </w:pPr>
            <w:r w:rsidRPr="00F9605A">
              <w:rPr>
                <w:sz w:val="16"/>
                <w:szCs w:val="16"/>
              </w:rPr>
              <w:t> </w:t>
            </w:r>
          </w:p>
        </w:tc>
        <w:tc>
          <w:tcPr>
            <w:tcW w:w="475" w:type="dxa"/>
            <w:hideMark/>
          </w:tcPr>
          <w:p w14:paraId="28678501" w14:textId="77777777" w:rsidR="00F9605A" w:rsidRPr="00F9605A" w:rsidRDefault="00F9605A" w:rsidP="00F9605A">
            <w:pPr>
              <w:rPr>
                <w:sz w:val="16"/>
                <w:szCs w:val="16"/>
              </w:rPr>
            </w:pPr>
            <w:r w:rsidRPr="00F9605A">
              <w:rPr>
                <w:sz w:val="16"/>
                <w:szCs w:val="16"/>
              </w:rPr>
              <w:t> </w:t>
            </w:r>
          </w:p>
        </w:tc>
        <w:tc>
          <w:tcPr>
            <w:tcW w:w="515" w:type="dxa"/>
            <w:hideMark/>
          </w:tcPr>
          <w:p w14:paraId="266634E2" w14:textId="77777777" w:rsidR="00F9605A" w:rsidRPr="00F9605A" w:rsidRDefault="00F9605A" w:rsidP="00F9605A">
            <w:pPr>
              <w:rPr>
                <w:sz w:val="16"/>
                <w:szCs w:val="16"/>
              </w:rPr>
            </w:pPr>
            <w:r w:rsidRPr="00F9605A">
              <w:rPr>
                <w:sz w:val="16"/>
                <w:szCs w:val="16"/>
              </w:rPr>
              <w:t> </w:t>
            </w:r>
          </w:p>
        </w:tc>
        <w:tc>
          <w:tcPr>
            <w:tcW w:w="1059" w:type="dxa"/>
            <w:noWrap/>
            <w:hideMark/>
          </w:tcPr>
          <w:p w14:paraId="3A077A73" w14:textId="77777777" w:rsidR="00F9605A" w:rsidRPr="00F9605A" w:rsidRDefault="00F9605A" w:rsidP="00F9605A">
            <w:pPr>
              <w:rPr>
                <w:sz w:val="16"/>
                <w:szCs w:val="16"/>
              </w:rPr>
            </w:pPr>
            <w:r w:rsidRPr="00F9605A">
              <w:rPr>
                <w:sz w:val="16"/>
                <w:szCs w:val="16"/>
              </w:rPr>
              <w:t>1 256 800,5</w:t>
            </w:r>
          </w:p>
        </w:tc>
        <w:tc>
          <w:tcPr>
            <w:tcW w:w="1134" w:type="dxa"/>
            <w:noWrap/>
            <w:hideMark/>
          </w:tcPr>
          <w:p w14:paraId="4BF15808" w14:textId="77777777" w:rsidR="00F9605A" w:rsidRPr="00F9605A" w:rsidRDefault="00F9605A" w:rsidP="00F9605A">
            <w:pPr>
              <w:rPr>
                <w:sz w:val="16"/>
                <w:szCs w:val="16"/>
              </w:rPr>
            </w:pPr>
            <w:r w:rsidRPr="00F9605A">
              <w:rPr>
                <w:sz w:val="16"/>
                <w:szCs w:val="16"/>
              </w:rPr>
              <w:t>1 294 529,7</w:t>
            </w:r>
          </w:p>
        </w:tc>
        <w:tc>
          <w:tcPr>
            <w:tcW w:w="1089" w:type="dxa"/>
            <w:noWrap/>
            <w:hideMark/>
          </w:tcPr>
          <w:p w14:paraId="04CB04F9" w14:textId="77777777" w:rsidR="00F9605A" w:rsidRPr="00F9605A" w:rsidRDefault="00F9605A" w:rsidP="00F9605A">
            <w:pPr>
              <w:rPr>
                <w:sz w:val="16"/>
                <w:szCs w:val="16"/>
              </w:rPr>
            </w:pPr>
            <w:r w:rsidRPr="00F9605A">
              <w:rPr>
                <w:sz w:val="16"/>
                <w:szCs w:val="16"/>
              </w:rPr>
              <w:t>1 332 112,7</w:t>
            </w:r>
          </w:p>
        </w:tc>
      </w:tr>
      <w:tr w:rsidR="00F9605A" w:rsidRPr="00F9605A" w14:paraId="2CC66F85" w14:textId="77777777" w:rsidTr="00F9605A">
        <w:trPr>
          <w:gridAfter w:val="1"/>
          <w:wAfter w:w="12" w:type="dxa"/>
          <w:trHeight w:val="645"/>
        </w:trPr>
        <w:tc>
          <w:tcPr>
            <w:tcW w:w="2948" w:type="dxa"/>
            <w:hideMark/>
          </w:tcPr>
          <w:p w14:paraId="0C108784" w14:textId="77777777" w:rsidR="00F9605A" w:rsidRPr="00F9605A" w:rsidRDefault="00F9605A">
            <w:pPr>
              <w:rPr>
                <w:sz w:val="16"/>
                <w:szCs w:val="16"/>
              </w:rPr>
            </w:pPr>
            <w:r w:rsidRPr="00F9605A">
              <w:rPr>
                <w:sz w:val="16"/>
                <w:szCs w:val="16"/>
              </w:rPr>
              <w:t>Подпрограмма "Развитие системы дошкольного образования в Рузаевском муниципальном районе" на 2023-2027 годы</w:t>
            </w:r>
          </w:p>
        </w:tc>
        <w:tc>
          <w:tcPr>
            <w:tcW w:w="376" w:type="dxa"/>
            <w:hideMark/>
          </w:tcPr>
          <w:p w14:paraId="712B7BF0" w14:textId="77777777" w:rsidR="00F9605A" w:rsidRPr="00F9605A" w:rsidRDefault="00F9605A" w:rsidP="00F9605A">
            <w:pPr>
              <w:rPr>
                <w:sz w:val="16"/>
                <w:szCs w:val="16"/>
              </w:rPr>
            </w:pPr>
            <w:r w:rsidRPr="00F9605A">
              <w:rPr>
                <w:sz w:val="16"/>
                <w:szCs w:val="16"/>
              </w:rPr>
              <w:t>02</w:t>
            </w:r>
          </w:p>
        </w:tc>
        <w:tc>
          <w:tcPr>
            <w:tcW w:w="338" w:type="dxa"/>
            <w:hideMark/>
          </w:tcPr>
          <w:p w14:paraId="2C3E8DBD" w14:textId="77777777" w:rsidR="00F9605A" w:rsidRPr="00F9605A" w:rsidRDefault="00F9605A" w:rsidP="00F9605A">
            <w:pPr>
              <w:rPr>
                <w:sz w:val="16"/>
                <w:szCs w:val="16"/>
              </w:rPr>
            </w:pPr>
            <w:r w:rsidRPr="00F9605A">
              <w:rPr>
                <w:sz w:val="16"/>
                <w:szCs w:val="16"/>
              </w:rPr>
              <w:t>1</w:t>
            </w:r>
          </w:p>
        </w:tc>
        <w:tc>
          <w:tcPr>
            <w:tcW w:w="461" w:type="dxa"/>
            <w:hideMark/>
          </w:tcPr>
          <w:p w14:paraId="76D066B2" w14:textId="77777777" w:rsidR="00F9605A" w:rsidRPr="00F9605A" w:rsidRDefault="00F9605A" w:rsidP="00F9605A">
            <w:pPr>
              <w:rPr>
                <w:sz w:val="16"/>
                <w:szCs w:val="16"/>
              </w:rPr>
            </w:pPr>
            <w:r w:rsidRPr="00F9605A">
              <w:rPr>
                <w:sz w:val="16"/>
                <w:szCs w:val="16"/>
              </w:rPr>
              <w:t> </w:t>
            </w:r>
          </w:p>
        </w:tc>
        <w:tc>
          <w:tcPr>
            <w:tcW w:w="646" w:type="dxa"/>
            <w:hideMark/>
          </w:tcPr>
          <w:p w14:paraId="3400AF1B" w14:textId="77777777" w:rsidR="00F9605A" w:rsidRPr="00F9605A" w:rsidRDefault="00F9605A" w:rsidP="00F9605A">
            <w:pPr>
              <w:rPr>
                <w:sz w:val="16"/>
                <w:szCs w:val="16"/>
              </w:rPr>
            </w:pPr>
            <w:r w:rsidRPr="00F9605A">
              <w:rPr>
                <w:sz w:val="16"/>
                <w:szCs w:val="16"/>
              </w:rPr>
              <w:t> </w:t>
            </w:r>
          </w:p>
        </w:tc>
        <w:tc>
          <w:tcPr>
            <w:tcW w:w="456" w:type="dxa"/>
            <w:hideMark/>
          </w:tcPr>
          <w:p w14:paraId="194A5CC7" w14:textId="77777777" w:rsidR="00F9605A" w:rsidRPr="00F9605A" w:rsidRDefault="00F9605A" w:rsidP="00F9605A">
            <w:pPr>
              <w:rPr>
                <w:sz w:val="16"/>
                <w:szCs w:val="16"/>
              </w:rPr>
            </w:pPr>
            <w:r w:rsidRPr="00F9605A">
              <w:rPr>
                <w:sz w:val="16"/>
                <w:szCs w:val="16"/>
              </w:rPr>
              <w:t> </w:t>
            </w:r>
          </w:p>
        </w:tc>
        <w:tc>
          <w:tcPr>
            <w:tcW w:w="376" w:type="dxa"/>
            <w:hideMark/>
          </w:tcPr>
          <w:p w14:paraId="54D5FA16" w14:textId="77777777" w:rsidR="00F9605A" w:rsidRPr="00F9605A" w:rsidRDefault="00F9605A" w:rsidP="00F9605A">
            <w:pPr>
              <w:rPr>
                <w:sz w:val="16"/>
                <w:szCs w:val="16"/>
              </w:rPr>
            </w:pPr>
            <w:r w:rsidRPr="00F9605A">
              <w:rPr>
                <w:sz w:val="16"/>
                <w:szCs w:val="16"/>
              </w:rPr>
              <w:t> </w:t>
            </w:r>
          </w:p>
        </w:tc>
        <w:tc>
          <w:tcPr>
            <w:tcW w:w="475" w:type="dxa"/>
            <w:hideMark/>
          </w:tcPr>
          <w:p w14:paraId="2FE7F5E2" w14:textId="77777777" w:rsidR="00F9605A" w:rsidRPr="00F9605A" w:rsidRDefault="00F9605A" w:rsidP="00F9605A">
            <w:pPr>
              <w:rPr>
                <w:sz w:val="16"/>
                <w:szCs w:val="16"/>
              </w:rPr>
            </w:pPr>
            <w:r w:rsidRPr="00F9605A">
              <w:rPr>
                <w:sz w:val="16"/>
                <w:szCs w:val="16"/>
              </w:rPr>
              <w:t> </w:t>
            </w:r>
          </w:p>
        </w:tc>
        <w:tc>
          <w:tcPr>
            <w:tcW w:w="515" w:type="dxa"/>
            <w:hideMark/>
          </w:tcPr>
          <w:p w14:paraId="70D0BB69" w14:textId="77777777" w:rsidR="00F9605A" w:rsidRPr="00F9605A" w:rsidRDefault="00F9605A" w:rsidP="00F9605A">
            <w:pPr>
              <w:rPr>
                <w:sz w:val="16"/>
                <w:szCs w:val="16"/>
              </w:rPr>
            </w:pPr>
            <w:r w:rsidRPr="00F9605A">
              <w:rPr>
                <w:sz w:val="16"/>
                <w:szCs w:val="16"/>
              </w:rPr>
              <w:t> </w:t>
            </w:r>
          </w:p>
        </w:tc>
        <w:tc>
          <w:tcPr>
            <w:tcW w:w="1059" w:type="dxa"/>
            <w:noWrap/>
            <w:hideMark/>
          </w:tcPr>
          <w:p w14:paraId="12B2A2F5" w14:textId="77777777" w:rsidR="00F9605A" w:rsidRPr="00F9605A" w:rsidRDefault="00F9605A" w:rsidP="00F9605A">
            <w:pPr>
              <w:rPr>
                <w:sz w:val="16"/>
                <w:szCs w:val="16"/>
              </w:rPr>
            </w:pPr>
            <w:r w:rsidRPr="00F9605A">
              <w:rPr>
                <w:sz w:val="16"/>
                <w:szCs w:val="16"/>
              </w:rPr>
              <w:t>446 976,0</w:t>
            </w:r>
          </w:p>
        </w:tc>
        <w:tc>
          <w:tcPr>
            <w:tcW w:w="1134" w:type="dxa"/>
            <w:noWrap/>
            <w:hideMark/>
          </w:tcPr>
          <w:p w14:paraId="6A225590" w14:textId="77777777" w:rsidR="00F9605A" w:rsidRPr="00F9605A" w:rsidRDefault="00F9605A" w:rsidP="00F9605A">
            <w:pPr>
              <w:rPr>
                <w:sz w:val="16"/>
                <w:szCs w:val="16"/>
              </w:rPr>
            </w:pPr>
            <w:r w:rsidRPr="00F9605A">
              <w:rPr>
                <w:sz w:val="16"/>
                <w:szCs w:val="16"/>
              </w:rPr>
              <w:t>466 297,5</w:t>
            </w:r>
          </w:p>
        </w:tc>
        <w:tc>
          <w:tcPr>
            <w:tcW w:w="1089" w:type="dxa"/>
            <w:noWrap/>
            <w:hideMark/>
          </w:tcPr>
          <w:p w14:paraId="423956DF" w14:textId="77777777" w:rsidR="00F9605A" w:rsidRPr="00F9605A" w:rsidRDefault="00F9605A" w:rsidP="00F9605A">
            <w:pPr>
              <w:rPr>
                <w:sz w:val="16"/>
                <w:szCs w:val="16"/>
              </w:rPr>
            </w:pPr>
            <w:r w:rsidRPr="00F9605A">
              <w:rPr>
                <w:sz w:val="16"/>
                <w:szCs w:val="16"/>
              </w:rPr>
              <w:t>490 743,5</w:t>
            </w:r>
          </w:p>
        </w:tc>
      </w:tr>
      <w:tr w:rsidR="00F9605A" w:rsidRPr="00F9605A" w14:paraId="6ADD487C" w14:textId="77777777" w:rsidTr="00F9605A">
        <w:trPr>
          <w:gridAfter w:val="1"/>
          <w:wAfter w:w="12" w:type="dxa"/>
          <w:trHeight w:val="450"/>
        </w:trPr>
        <w:tc>
          <w:tcPr>
            <w:tcW w:w="2948" w:type="dxa"/>
            <w:hideMark/>
          </w:tcPr>
          <w:p w14:paraId="53B1183B" w14:textId="77777777" w:rsidR="00F9605A" w:rsidRPr="00F9605A" w:rsidRDefault="00F9605A">
            <w:pPr>
              <w:rPr>
                <w:sz w:val="16"/>
                <w:szCs w:val="16"/>
              </w:rPr>
            </w:pPr>
            <w:r w:rsidRPr="00F9605A">
              <w:rPr>
                <w:sz w:val="16"/>
                <w:szCs w:val="16"/>
              </w:rPr>
              <w:t>Основное мероприятие "Развитие системы дошкольного образования"</w:t>
            </w:r>
          </w:p>
        </w:tc>
        <w:tc>
          <w:tcPr>
            <w:tcW w:w="376" w:type="dxa"/>
            <w:hideMark/>
          </w:tcPr>
          <w:p w14:paraId="4BFB843F" w14:textId="77777777" w:rsidR="00F9605A" w:rsidRPr="00F9605A" w:rsidRDefault="00F9605A" w:rsidP="00F9605A">
            <w:pPr>
              <w:rPr>
                <w:sz w:val="16"/>
                <w:szCs w:val="16"/>
              </w:rPr>
            </w:pPr>
            <w:r w:rsidRPr="00F9605A">
              <w:rPr>
                <w:sz w:val="16"/>
                <w:szCs w:val="16"/>
              </w:rPr>
              <w:t>02</w:t>
            </w:r>
          </w:p>
        </w:tc>
        <w:tc>
          <w:tcPr>
            <w:tcW w:w="338" w:type="dxa"/>
            <w:hideMark/>
          </w:tcPr>
          <w:p w14:paraId="0B0D458C" w14:textId="77777777" w:rsidR="00F9605A" w:rsidRPr="00F9605A" w:rsidRDefault="00F9605A" w:rsidP="00F9605A">
            <w:pPr>
              <w:rPr>
                <w:sz w:val="16"/>
                <w:szCs w:val="16"/>
              </w:rPr>
            </w:pPr>
            <w:r w:rsidRPr="00F9605A">
              <w:rPr>
                <w:sz w:val="16"/>
                <w:szCs w:val="16"/>
              </w:rPr>
              <w:t>1</w:t>
            </w:r>
          </w:p>
        </w:tc>
        <w:tc>
          <w:tcPr>
            <w:tcW w:w="461" w:type="dxa"/>
            <w:hideMark/>
          </w:tcPr>
          <w:p w14:paraId="1731CB7A" w14:textId="77777777" w:rsidR="00F9605A" w:rsidRPr="00F9605A" w:rsidRDefault="00F9605A" w:rsidP="00F9605A">
            <w:pPr>
              <w:rPr>
                <w:sz w:val="16"/>
                <w:szCs w:val="16"/>
              </w:rPr>
            </w:pPr>
            <w:r w:rsidRPr="00F9605A">
              <w:rPr>
                <w:sz w:val="16"/>
                <w:szCs w:val="16"/>
              </w:rPr>
              <w:t>01</w:t>
            </w:r>
          </w:p>
        </w:tc>
        <w:tc>
          <w:tcPr>
            <w:tcW w:w="646" w:type="dxa"/>
            <w:hideMark/>
          </w:tcPr>
          <w:p w14:paraId="6C57C2F6" w14:textId="77777777" w:rsidR="00F9605A" w:rsidRPr="00F9605A" w:rsidRDefault="00F9605A" w:rsidP="00F9605A">
            <w:pPr>
              <w:rPr>
                <w:sz w:val="16"/>
                <w:szCs w:val="16"/>
              </w:rPr>
            </w:pPr>
            <w:r w:rsidRPr="00F9605A">
              <w:rPr>
                <w:sz w:val="16"/>
                <w:szCs w:val="16"/>
              </w:rPr>
              <w:t> </w:t>
            </w:r>
          </w:p>
        </w:tc>
        <w:tc>
          <w:tcPr>
            <w:tcW w:w="456" w:type="dxa"/>
            <w:hideMark/>
          </w:tcPr>
          <w:p w14:paraId="7DDF47AE" w14:textId="77777777" w:rsidR="00F9605A" w:rsidRPr="00F9605A" w:rsidRDefault="00F9605A" w:rsidP="00F9605A">
            <w:pPr>
              <w:rPr>
                <w:sz w:val="16"/>
                <w:szCs w:val="16"/>
              </w:rPr>
            </w:pPr>
            <w:r w:rsidRPr="00F9605A">
              <w:rPr>
                <w:sz w:val="16"/>
                <w:szCs w:val="16"/>
              </w:rPr>
              <w:t> </w:t>
            </w:r>
          </w:p>
        </w:tc>
        <w:tc>
          <w:tcPr>
            <w:tcW w:w="376" w:type="dxa"/>
            <w:hideMark/>
          </w:tcPr>
          <w:p w14:paraId="79CDE933" w14:textId="77777777" w:rsidR="00F9605A" w:rsidRPr="00F9605A" w:rsidRDefault="00F9605A" w:rsidP="00F9605A">
            <w:pPr>
              <w:rPr>
                <w:sz w:val="16"/>
                <w:szCs w:val="16"/>
              </w:rPr>
            </w:pPr>
            <w:r w:rsidRPr="00F9605A">
              <w:rPr>
                <w:sz w:val="16"/>
                <w:szCs w:val="16"/>
              </w:rPr>
              <w:t> </w:t>
            </w:r>
          </w:p>
        </w:tc>
        <w:tc>
          <w:tcPr>
            <w:tcW w:w="475" w:type="dxa"/>
            <w:hideMark/>
          </w:tcPr>
          <w:p w14:paraId="6B7847A1" w14:textId="77777777" w:rsidR="00F9605A" w:rsidRPr="00F9605A" w:rsidRDefault="00F9605A" w:rsidP="00F9605A">
            <w:pPr>
              <w:rPr>
                <w:sz w:val="16"/>
                <w:szCs w:val="16"/>
              </w:rPr>
            </w:pPr>
            <w:r w:rsidRPr="00F9605A">
              <w:rPr>
                <w:sz w:val="16"/>
                <w:szCs w:val="16"/>
              </w:rPr>
              <w:t> </w:t>
            </w:r>
          </w:p>
        </w:tc>
        <w:tc>
          <w:tcPr>
            <w:tcW w:w="515" w:type="dxa"/>
            <w:hideMark/>
          </w:tcPr>
          <w:p w14:paraId="0060E04E" w14:textId="77777777" w:rsidR="00F9605A" w:rsidRPr="00F9605A" w:rsidRDefault="00F9605A" w:rsidP="00F9605A">
            <w:pPr>
              <w:rPr>
                <w:sz w:val="16"/>
                <w:szCs w:val="16"/>
              </w:rPr>
            </w:pPr>
            <w:r w:rsidRPr="00F9605A">
              <w:rPr>
                <w:sz w:val="16"/>
                <w:szCs w:val="16"/>
              </w:rPr>
              <w:t> </w:t>
            </w:r>
          </w:p>
        </w:tc>
        <w:tc>
          <w:tcPr>
            <w:tcW w:w="1059" w:type="dxa"/>
            <w:noWrap/>
            <w:hideMark/>
          </w:tcPr>
          <w:p w14:paraId="1F89CAB5" w14:textId="77777777" w:rsidR="00F9605A" w:rsidRPr="00F9605A" w:rsidRDefault="00F9605A" w:rsidP="00F9605A">
            <w:pPr>
              <w:rPr>
                <w:sz w:val="16"/>
                <w:szCs w:val="16"/>
              </w:rPr>
            </w:pPr>
            <w:r w:rsidRPr="00F9605A">
              <w:rPr>
                <w:sz w:val="16"/>
                <w:szCs w:val="16"/>
              </w:rPr>
              <w:t>445 476,0</w:t>
            </w:r>
          </w:p>
        </w:tc>
        <w:tc>
          <w:tcPr>
            <w:tcW w:w="1134" w:type="dxa"/>
            <w:noWrap/>
            <w:hideMark/>
          </w:tcPr>
          <w:p w14:paraId="04324858" w14:textId="77777777" w:rsidR="00F9605A" w:rsidRPr="00F9605A" w:rsidRDefault="00F9605A" w:rsidP="00F9605A">
            <w:pPr>
              <w:rPr>
                <w:sz w:val="16"/>
                <w:szCs w:val="16"/>
              </w:rPr>
            </w:pPr>
            <w:r w:rsidRPr="00F9605A">
              <w:rPr>
                <w:sz w:val="16"/>
                <w:szCs w:val="16"/>
              </w:rPr>
              <w:t>466 297,5</w:t>
            </w:r>
          </w:p>
        </w:tc>
        <w:tc>
          <w:tcPr>
            <w:tcW w:w="1089" w:type="dxa"/>
            <w:noWrap/>
            <w:hideMark/>
          </w:tcPr>
          <w:p w14:paraId="180DF784" w14:textId="77777777" w:rsidR="00F9605A" w:rsidRPr="00F9605A" w:rsidRDefault="00F9605A" w:rsidP="00F9605A">
            <w:pPr>
              <w:rPr>
                <w:sz w:val="16"/>
                <w:szCs w:val="16"/>
              </w:rPr>
            </w:pPr>
            <w:r w:rsidRPr="00F9605A">
              <w:rPr>
                <w:sz w:val="16"/>
                <w:szCs w:val="16"/>
              </w:rPr>
              <w:t>490 743,5</w:t>
            </w:r>
          </w:p>
        </w:tc>
      </w:tr>
      <w:tr w:rsidR="00F9605A" w:rsidRPr="00F9605A" w14:paraId="6FB2C773" w14:textId="77777777" w:rsidTr="00F9605A">
        <w:trPr>
          <w:gridAfter w:val="1"/>
          <w:wAfter w:w="12" w:type="dxa"/>
          <w:trHeight w:val="225"/>
        </w:trPr>
        <w:tc>
          <w:tcPr>
            <w:tcW w:w="2948" w:type="dxa"/>
            <w:hideMark/>
          </w:tcPr>
          <w:p w14:paraId="4632AC77" w14:textId="77777777" w:rsidR="00F9605A" w:rsidRPr="00F9605A" w:rsidRDefault="00F9605A">
            <w:pPr>
              <w:rPr>
                <w:sz w:val="16"/>
                <w:szCs w:val="16"/>
              </w:rPr>
            </w:pPr>
            <w:r w:rsidRPr="00F9605A">
              <w:rPr>
                <w:sz w:val="16"/>
                <w:szCs w:val="16"/>
              </w:rPr>
              <w:t>Дошкольные образовательные организации</w:t>
            </w:r>
          </w:p>
        </w:tc>
        <w:tc>
          <w:tcPr>
            <w:tcW w:w="376" w:type="dxa"/>
            <w:hideMark/>
          </w:tcPr>
          <w:p w14:paraId="210F2EF8" w14:textId="77777777" w:rsidR="00F9605A" w:rsidRPr="00F9605A" w:rsidRDefault="00F9605A" w:rsidP="00F9605A">
            <w:pPr>
              <w:rPr>
                <w:sz w:val="16"/>
                <w:szCs w:val="16"/>
              </w:rPr>
            </w:pPr>
            <w:r w:rsidRPr="00F9605A">
              <w:rPr>
                <w:sz w:val="16"/>
                <w:szCs w:val="16"/>
              </w:rPr>
              <w:t>02</w:t>
            </w:r>
          </w:p>
        </w:tc>
        <w:tc>
          <w:tcPr>
            <w:tcW w:w="338" w:type="dxa"/>
            <w:hideMark/>
          </w:tcPr>
          <w:p w14:paraId="5E899C7C" w14:textId="77777777" w:rsidR="00F9605A" w:rsidRPr="00F9605A" w:rsidRDefault="00F9605A" w:rsidP="00F9605A">
            <w:pPr>
              <w:rPr>
                <w:sz w:val="16"/>
                <w:szCs w:val="16"/>
              </w:rPr>
            </w:pPr>
            <w:r w:rsidRPr="00F9605A">
              <w:rPr>
                <w:sz w:val="16"/>
                <w:szCs w:val="16"/>
              </w:rPr>
              <w:t>1</w:t>
            </w:r>
          </w:p>
        </w:tc>
        <w:tc>
          <w:tcPr>
            <w:tcW w:w="461" w:type="dxa"/>
            <w:hideMark/>
          </w:tcPr>
          <w:p w14:paraId="60452A52" w14:textId="77777777" w:rsidR="00F9605A" w:rsidRPr="00F9605A" w:rsidRDefault="00F9605A" w:rsidP="00F9605A">
            <w:pPr>
              <w:rPr>
                <w:sz w:val="16"/>
                <w:szCs w:val="16"/>
              </w:rPr>
            </w:pPr>
            <w:r w:rsidRPr="00F9605A">
              <w:rPr>
                <w:sz w:val="16"/>
                <w:szCs w:val="16"/>
              </w:rPr>
              <w:t>01</w:t>
            </w:r>
          </w:p>
        </w:tc>
        <w:tc>
          <w:tcPr>
            <w:tcW w:w="646" w:type="dxa"/>
            <w:hideMark/>
          </w:tcPr>
          <w:p w14:paraId="58756D7F" w14:textId="77777777" w:rsidR="00F9605A" w:rsidRPr="00F9605A" w:rsidRDefault="00F9605A" w:rsidP="00F9605A">
            <w:pPr>
              <w:rPr>
                <w:sz w:val="16"/>
                <w:szCs w:val="16"/>
              </w:rPr>
            </w:pPr>
            <w:r w:rsidRPr="00F9605A">
              <w:rPr>
                <w:sz w:val="16"/>
                <w:szCs w:val="16"/>
              </w:rPr>
              <w:t>61100</w:t>
            </w:r>
          </w:p>
        </w:tc>
        <w:tc>
          <w:tcPr>
            <w:tcW w:w="456" w:type="dxa"/>
            <w:hideMark/>
          </w:tcPr>
          <w:p w14:paraId="2BF67595" w14:textId="77777777" w:rsidR="00F9605A" w:rsidRPr="00F9605A" w:rsidRDefault="00F9605A" w:rsidP="00F9605A">
            <w:pPr>
              <w:rPr>
                <w:sz w:val="16"/>
                <w:szCs w:val="16"/>
              </w:rPr>
            </w:pPr>
            <w:r w:rsidRPr="00F9605A">
              <w:rPr>
                <w:sz w:val="16"/>
                <w:szCs w:val="16"/>
              </w:rPr>
              <w:t> </w:t>
            </w:r>
          </w:p>
        </w:tc>
        <w:tc>
          <w:tcPr>
            <w:tcW w:w="376" w:type="dxa"/>
            <w:hideMark/>
          </w:tcPr>
          <w:p w14:paraId="2909A3CE" w14:textId="77777777" w:rsidR="00F9605A" w:rsidRPr="00F9605A" w:rsidRDefault="00F9605A" w:rsidP="00F9605A">
            <w:pPr>
              <w:rPr>
                <w:sz w:val="16"/>
                <w:szCs w:val="16"/>
              </w:rPr>
            </w:pPr>
            <w:r w:rsidRPr="00F9605A">
              <w:rPr>
                <w:sz w:val="16"/>
                <w:szCs w:val="16"/>
              </w:rPr>
              <w:t> </w:t>
            </w:r>
          </w:p>
        </w:tc>
        <w:tc>
          <w:tcPr>
            <w:tcW w:w="475" w:type="dxa"/>
            <w:hideMark/>
          </w:tcPr>
          <w:p w14:paraId="71DDE508" w14:textId="77777777" w:rsidR="00F9605A" w:rsidRPr="00F9605A" w:rsidRDefault="00F9605A" w:rsidP="00F9605A">
            <w:pPr>
              <w:rPr>
                <w:sz w:val="16"/>
                <w:szCs w:val="16"/>
              </w:rPr>
            </w:pPr>
            <w:r w:rsidRPr="00F9605A">
              <w:rPr>
                <w:sz w:val="16"/>
                <w:szCs w:val="16"/>
              </w:rPr>
              <w:t> </w:t>
            </w:r>
          </w:p>
        </w:tc>
        <w:tc>
          <w:tcPr>
            <w:tcW w:w="515" w:type="dxa"/>
            <w:hideMark/>
          </w:tcPr>
          <w:p w14:paraId="68A863E2" w14:textId="77777777" w:rsidR="00F9605A" w:rsidRPr="00F9605A" w:rsidRDefault="00F9605A" w:rsidP="00F9605A">
            <w:pPr>
              <w:rPr>
                <w:sz w:val="16"/>
                <w:szCs w:val="16"/>
              </w:rPr>
            </w:pPr>
            <w:r w:rsidRPr="00F9605A">
              <w:rPr>
                <w:sz w:val="16"/>
                <w:szCs w:val="16"/>
              </w:rPr>
              <w:t> </w:t>
            </w:r>
          </w:p>
        </w:tc>
        <w:tc>
          <w:tcPr>
            <w:tcW w:w="1059" w:type="dxa"/>
            <w:noWrap/>
            <w:hideMark/>
          </w:tcPr>
          <w:p w14:paraId="1F0CB83C" w14:textId="77777777" w:rsidR="00F9605A" w:rsidRPr="00F9605A" w:rsidRDefault="00F9605A" w:rsidP="00F9605A">
            <w:pPr>
              <w:rPr>
                <w:sz w:val="16"/>
                <w:szCs w:val="16"/>
              </w:rPr>
            </w:pPr>
            <w:r w:rsidRPr="00F9605A">
              <w:rPr>
                <w:sz w:val="16"/>
                <w:szCs w:val="16"/>
              </w:rPr>
              <w:t>64 060,3</w:t>
            </w:r>
          </w:p>
        </w:tc>
        <w:tc>
          <w:tcPr>
            <w:tcW w:w="1134" w:type="dxa"/>
            <w:noWrap/>
            <w:hideMark/>
          </w:tcPr>
          <w:p w14:paraId="46049530" w14:textId="77777777" w:rsidR="00F9605A" w:rsidRPr="00F9605A" w:rsidRDefault="00F9605A" w:rsidP="00F9605A">
            <w:pPr>
              <w:rPr>
                <w:sz w:val="16"/>
                <w:szCs w:val="16"/>
              </w:rPr>
            </w:pPr>
            <w:r w:rsidRPr="00F9605A">
              <w:rPr>
                <w:sz w:val="16"/>
                <w:szCs w:val="16"/>
              </w:rPr>
              <w:t>46 084,5</w:t>
            </w:r>
          </w:p>
        </w:tc>
        <w:tc>
          <w:tcPr>
            <w:tcW w:w="1089" w:type="dxa"/>
            <w:noWrap/>
            <w:hideMark/>
          </w:tcPr>
          <w:p w14:paraId="38DC1F8A" w14:textId="77777777" w:rsidR="00F9605A" w:rsidRPr="00F9605A" w:rsidRDefault="00F9605A" w:rsidP="00F9605A">
            <w:pPr>
              <w:rPr>
                <w:sz w:val="16"/>
                <w:szCs w:val="16"/>
              </w:rPr>
            </w:pPr>
            <w:r w:rsidRPr="00F9605A">
              <w:rPr>
                <w:sz w:val="16"/>
                <w:szCs w:val="16"/>
              </w:rPr>
              <w:t>62 650,0</w:t>
            </w:r>
          </w:p>
        </w:tc>
      </w:tr>
      <w:tr w:rsidR="00F9605A" w:rsidRPr="00F9605A" w14:paraId="722E5A51" w14:textId="77777777" w:rsidTr="00F9605A">
        <w:trPr>
          <w:gridAfter w:val="1"/>
          <w:wAfter w:w="12" w:type="dxa"/>
          <w:trHeight w:val="450"/>
        </w:trPr>
        <w:tc>
          <w:tcPr>
            <w:tcW w:w="2948" w:type="dxa"/>
            <w:hideMark/>
          </w:tcPr>
          <w:p w14:paraId="389A6A35"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6E94E98" w14:textId="77777777" w:rsidR="00F9605A" w:rsidRPr="00F9605A" w:rsidRDefault="00F9605A" w:rsidP="00F9605A">
            <w:pPr>
              <w:rPr>
                <w:sz w:val="16"/>
                <w:szCs w:val="16"/>
              </w:rPr>
            </w:pPr>
            <w:r w:rsidRPr="00F9605A">
              <w:rPr>
                <w:sz w:val="16"/>
                <w:szCs w:val="16"/>
              </w:rPr>
              <w:t>02</w:t>
            </w:r>
          </w:p>
        </w:tc>
        <w:tc>
          <w:tcPr>
            <w:tcW w:w="338" w:type="dxa"/>
            <w:hideMark/>
          </w:tcPr>
          <w:p w14:paraId="0F78E0CF" w14:textId="77777777" w:rsidR="00F9605A" w:rsidRPr="00F9605A" w:rsidRDefault="00F9605A" w:rsidP="00F9605A">
            <w:pPr>
              <w:rPr>
                <w:sz w:val="16"/>
                <w:szCs w:val="16"/>
              </w:rPr>
            </w:pPr>
            <w:r w:rsidRPr="00F9605A">
              <w:rPr>
                <w:sz w:val="16"/>
                <w:szCs w:val="16"/>
              </w:rPr>
              <w:t>1</w:t>
            </w:r>
          </w:p>
        </w:tc>
        <w:tc>
          <w:tcPr>
            <w:tcW w:w="461" w:type="dxa"/>
            <w:hideMark/>
          </w:tcPr>
          <w:p w14:paraId="2B551288" w14:textId="77777777" w:rsidR="00F9605A" w:rsidRPr="00F9605A" w:rsidRDefault="00F9605A" w:rsidP="00F9605A">
            <w:pPr>
              <w:rPr>
                <w:sz w:val="16"/>
                <w:szCs w:val="16"/>
              </w:rPr>
            </w:pPr>
            <w:r w:rsidRPr="00F9605A">
              <w:rPr>
                <w:sz w:val="16"/>
                <w:szCs w:val="16"/>
              </w:rPr>
              <w:t>01</w:t>
            </w:r>
          </w:p>
        </w:tc>
        <w:tc>
          <w:tcPr>
            <w:tcW w:w="646" w:type="dxa"/>
            <w:hideMark/>
          </w:tcPr>
          <w:p w14:paraId="79B4C11F" w14:textId="77777777" w:rsidR="00F9605A" w:rsidRPr="00F9605A" w:rsidRDefault="00F9605A" w:rsidP="00F9605A">
            <w:pPr>
              <w:rPr>
                <w:sz w:val="16"/>
                <w:szCs w:val="16"/>
              </w:rPr>
            </w:pPr>
            <w:r w:rsidRPr="00F9605A">
              <w:rPr>
                <w:sz w:val="16"/>
                <w:szCs w:val="16"/>
              </w:rPr>
              <w:t>61100</w:t>
            </w:r>
          </w:p>
        </w:tc>
        <w:tc>
          <w:tcPr>
            <w:tcW w:w="456" w:type="dxa"/>
            <w:hideMark/>
          </w:tcPr>
          <w:p w14:paraId="2661BAAC" w14:textId="77777777" w:rsidR="00F9605A" w:rsidRPr="00F9605A" w:rsidRDefault="00F9605A" w:rsidP="00F9605A">
            <w:pPr>
              <w:rPr>
                <w:sz w:val="16"/>
                <w:szCs w:val="16"/>
              </w:rPr>
            </w:pPr>
            <w:r w:rsidRPr="00F9605A">
              <w:rPr>
                <w:sz w:val="16"/>
                <w:szCs w:val="16"/>
              </w:rPr>
              <w:t>600</w:t>
            </w:r>
          </w:p>
        </w:tc>
        <w:tc>
          <w:tcPr>
            <w:tcW w:w="376" w:type="dxa"/>
            <w:hideMark/>
          </w:tcPr>
          <w:p w14:paraId="0E432E6E" w14:textId="77777777" w:rsidR="00F9605A" w:rsidRPr="00F9605A" w:rsidRDefault="00F9605A" w:rsidP="00F9605A">
            <w:pPr>
              <w:rPr>
                <w:sz w:val="16"/>
                <w:szCs w:val="16"/>
              </w:rPr>
            </w:pPr>
            <w:r w:rsidRPr="00F9605A">
              <w:rPr>
                <w:sz w:val="16"/>
                <w:szCs w:val="16"/>
              </w:rPr>
              <w:t> </w:t>
            </w:r>
          </w:p>
        </w:tc>
        <w:tc>
          <w:tcPr>
            <w:tcW w:w="475" w:type="dxa"/>
            <w:hideMark/>
          </w:tcPr>
          <w:p w14:paraId="4258F28D" w14:textId="77777777" w:rsidR="00F9605A" w:rsidRPr="00F9605A" w:rsidRDefault="00F9605A" w:rsidP="00F9605A">
            <w:pPr>
              <w:rPr>
                <w:sz w:val="16"/>
                <w:szCs w:val="16"/>
              </w:rPr>
            </w:pPr>
            <w:r w:rsidRPr="00F9605A">
              <w:rPr>
                <w:sz w:val="16"/>
                <w:szCs w:val="16"/>
              </w:rPr>
              <w:t> </w:t>
            </w:r>
          </w:p>
        </w:tc>
        <w:tc>
          <w:tcPr>
            <w:tcW w:w="515" w:type="dxa"/>
            <w:hideMark/>
          </w:tcPr>
          <w:p w14:paraId="695DD4BA" w14:textId="77777777" w:rsidR="00F9605A" w:rsidRPr="00F9605A" w:rsidRDefault="00F9605A" w:rsidP="00F9605A">
            <w:pPr>
              <w:rPr>
                <w:sz w:val="16"/>
                <w:szCs w:val="16"/>
              </w:rPr>
            </w:pPr>
            <w:r w:rsidRPr="00F9605A">
              <w:rPr>
                <w:sz w:val="16"/>
                <w:szCs w:val="16"/>
              </w:rPr>
              <w:t> </w:t>
            </w:r>
          </w:p>
        </w:tc>
        <w:tc>
          <w:tcPr>
            <w:tcW w:w="1059" w:type="dxa"/>
            <w:noWrap/>
            <w:hideMark/>
          </w:tcPr>
          <w:p w14:paraId="4FB6C4AD" w14:textId="77777777" w:rsidR="00F9605A" w:rsidRPr="00F9605A" w:rsidRDefault="00F9605A" w:rsidP="00F9605A">
            <w:pPr>
              <w:rPr>
                <w:sz w:val="16"/>
                <w:szCs w:val="16"/>
              </w:rPr>
            </w:pPr>
            <w:r w:rsidRPr="00F9605A">
              <w:rPr>
                <w:sz w:val="16"/>
                <w:szCs w:val="16"/>
              </w:rPr>
              <w:t>64 060,3</w:t>
            </w:r>
          </w:p>
        </w:tc>
        <w:tc>
          <w:tcPr>
            <w:tcW w:w="1134" w:type="dxa"/>
            <w:noWrap/>
            <w:hideMark/>
          </w:tcPr>
          <w:p w14:paraId="31A40A46" w14:textId="77777777" w:rsidR="00F9605A" w:rsidRPr="00F9605A" w:rsidRDefault="00F9605A" w:rsidP="00F9605A">
            <w:pPr>
              <w:rPr>
                <w:sz w:val="16"/>
                <w:szCs w:val="16"/>
              </w:rPr>
            </w:pPr>
            <w:r w:rsidRPr="00F9605A">
              <w:rPr>
                <w:sz w:val="16"/>
                <w:szCs w:val="16"/>
              </w:rPr>
              <w:t>46 084,5</w:t>
            </w:r>
          </w:p>
        </w:tc>
        <w:tc>
          <w:tcPr>
            <w:tcW w:w="1089" w:type="dxa"/>
            <w:noWrap/>
            <w:hideMark/>
          </w:tcPr>
          <w:p w14:paraId="7D2AE8B5" w14:textId="77777777" w:rsidR="00F9605A" w:rsidRPr="00F9605A" w:rsidRDefault="00F9605A" w:rsidP="00F9605A">
            <w:pPr>
              <w:rPr>
                <w:sz w:val="16"/>
                <w:szCs w:val="16"/>
              </w:rPr>
            </w:pPr>
            <w:r w:rsidRPr="00F9605A">
              <w:rPr>
                <w:sz w:val="16"/>
                <w:szCs w:val="16"/>
              </w:rPr>
              <w:t>62 650,0</w:t>
            </w:r>
          </w:p>
        </w:tc>
      </w:tr>
      <w:tr w:rsidR="00F9605A" w:rsidRPr="00F9605A" w14:paraId="04E87240" w14:textId="77777777" w:rsidTr="00F9605A">
        <w:trPr>
          <w:gridAfter w:val="1"/>
          <w:wAfter w:w="12" w:type="dxa"/>
          <w:trHeight w:val="225"/>
        </w:trPr>
        <w:tc>
          <w:tcPr>
            <w:tcW w:w="2948" w:type="dxa"/>
            <w:hideMark/>
          </w:tcPr>
          <w:p w14:paraId="774BCB49"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31C2A515" w14:textId="77777777" w:rsidR="00F9605A" w:rsidRPr="00F9605A" w:rsidRDefault="00F9605A" w:rsidP="00F9605A">
            <w:pPr>
              <w:rPr>
                <w:sz w:val="16"/>
                <w:szCs w:val="16"/>
              </w:rPr>
            </w:pPr>
            <w:r w:rsidRPr="00F9605A">
              <w:rPr>
                <w:sz w:val="16"/>
                <w:szCs w:val="16"/>
              </w:rPr>
              <w:t>02</w:t>
            </w:r>
          </w:p>
        </w:tc>
        <w:tc>
          <w:tcPr>
            <w:tcW w:w="338" w:type="dxa"/>
            <w:hideMark/>
          </w:tcPr>
          <w:p w14:paraId="1343F052" w14:textId="77777777" w:rsidR="00F9605A" w:rsidRPr="00F9605A" w:rsidRDefault="00F9605A" w:rsidP="00F9605A">
            <w:pPr>
              <w:rPr>
                <w:sz w:val="16"/>
                <w:szCs w:val="16"/>
              </w:rPr>
            </w:pPr>
            <w:r w:rsidRPr="00F9605A">
              <w:rPr>
                <w:sz w:val="16"/>
                <w:szCs w:val="16"/>
              </w:rPr>
              <w:t>1</w:t>
            </w:r>
          </w:p>
        </w:tc>
        <w:tc>
          <w:tcPr>
            <w:tcW w:w="461" w:type="dxa"/>
            <w:hideMark/>
          </w:tcPr>
          <w:p w14:paraId="30673D87" w14:textId="77777777" w:rsidR="00F9605A" w:rsidRPr="00F9605A" w:rsidRDefault="00F9605A" w:rsidP="00F9605A">
            <w:pPr>
              <w:rPr>
                <w:sz w:val="16"/>
                <w:szCs w:val="16"/>
              </w:rPr>
            </w:pPr>
            <w:r w:rsidRPr="00F9605A">
              <w:rPr>
                <w:sz w:val="16"/>
                <w:szCs w:val="16"/>
              </w:rPr>
              <w:t>01</w:t>
            </w:r>
          </w:p>
        </w:tc>
        <w:tc>
          <w:tcPr>
            <w:tcW w:w="646" w:type="dxa"/>
            <w:hideMark/>
          </w:tcPr>
          <w:p w14:paraId="03B01F51" w14:textId="77777777" w:rsidR="00F9605A" w:rsidRPr="00F9605A" w:rsidRDefault="00F9605A" w:rsidP="00F9605A">
            <w:pPr>
              <w:rPr>
                <w:sz w:val="16"/>
                <w:szCs w:val="16"/>
              </w:rPr>
            </w:pPr>
            <w:r w:rsidRPr="00F9605A">
              <w:rPr>
                <w:sz w:val="16"/>
                <w:szCs w:val="16"/>
              </w:rPr>
              <w:t>61100</w:t>
            </w:r>
          </w:p>
        </w:tc>
        <w:tc>
          <w:tcPr>
            <w:tcW w:w="456" w:type="dxa"/>
            <w:hideMark/>
          </w:tcPr>
          <w:p w14:paraId="16AE0D8B" w14:textId="77777777" w:rsidR="00F9605A" w:rsidRPr="00F9605A" w:rsidRDefault="00F9605A" w:rsidP="00F9605A">
            <w:pPr>
              <w:rPr>
                <w:sz w:val="16"/>
                <w:szCs w:val="16"/>
              </w:rPr>
            </w:pPr>
            <w:r w:rsidRPr="00F9605A">
              <w:rPr>
                <w:sz w:val="16"/>
                <w:szCs w:val="16"/>
              </w:rPr>
              <w:t>610</w:t>
            </w:r>
          </w:p>
        </w:tc>
        <w:tc>
          <w:tcPr>
            <w:tcW w:w="376" w:type="dxa"/>
            <w:hideMark/>
          </w:tcPr>
          <w:p w14:paraId="2E4A39EE" w14:textId="77777777" w:rsidR="00F9605A" w:rsidRPr="00F9605A" w:rsidRDefault="00F9605A" w:rsidP="00F9605A">
            <w:pPr>
              <w:rPr>
                <w:sz w:val="16"/>
                <w:szCs w:val="16"/>
              </w:rPr>
            </w:pPr>
            <w:r w:rsidRPr="00F9605A">
              <w:rPr>
                <w:sz w:val="16"/>
                <w:szCs w:val="16"/>
              </w:rPr>
              <w:t> </w:t>
            </w:r>
          </w:p>
        </w:tc>
        <w:tc>
          <w:tcPr>
            <w:tcW w:w="475" w:type="dxa"/>
            <w:hideMark/>
          </w:tcPr>
          <w:p w14:paraId="709D2E48" w14:textId="77777777" w:rsidR="00F9605A" w:rsidRPr="00F9605A" w:rsidRDefault="00F9605A" w:rsidP="00F9605A">
            <w:pPr>
              <w:rPr>
                <w:sz w:val="16"/>
                <w:szCs w:val="16"/>
              </w:rPr>
            </w:pPr>
            <w:r w:rsidRPr="00F9605A">
              <w:rPr>
                <w:sz w:val="16"/>
                <w:szCs w:val="16"/>
              </w:rPr>
              <w:t> </w:t>
            </w:r>
          </w:p>
        </w:tc>
        <w:tc>
          <w:tcPr>
            <w:tcW w:w="515" w:type="dxa"/>
            <w:hideMark/>
          </w:tcPr>
          <w:p w14:paraId="590583A7" w14:textId="77777777" w:rsidR="00F9605A" w:rsidRPr="00F9605A" w:rsidRDefault="00F9605A" w:rsidP="00F9605A">
            <w:pPr>
              <w:rPr>
                <w:sz w:val="16"/>
                <w:szCs w:val="16"/>
              </w:rPr>
            </w:pPr>
            <w:r w:rsidRPr="00F9605A">
              <w:rPr>
                <w:sz w:val="16"/>
                <w:szCs w:val="16"/>
              </w:rPr>
              <w:t> </w:t>
            </w:r>
          </w:p>
        </w:tc>
        <w:tc>
          <w:tcPr>
            <w:tcW w:w="1059" w:type="dxa"/>
            <w:noWrap/>
            <w:hideMark/>
          </w:tcPr>
          <w:p w14:paraId="4398957A" w14:textId="77777777" w:rsidR="00F9605A" w:rsidRPr="00F9605A" w:rsidRDefault="00F9605A" w:rsidP="00F9605A">
            <w:pPr>
              <w:rPr>
                <w:sz w:val="16"/>
                <w:szCs w:val="16"/>
              </w:rPr>
            </w:pPr>
            <w:r w:rsidRPr="00F9605A">
              <w:rPr>
                <w:sz w:val="16"/>
                <w:szCs w:val="16"/>
              </w:rPr>
              <w:t>64 060,3</w:t>
            </w:r>
          </w:p>
        </w:tc>
        <w:tc>
          <w:tcPr>
            <w:tcW w:w="1134" w:type="dxa"/>
            <w:noWrap/>
            <w:hideMark/>
          </w:tcPr>
          <w:p w14:paraId="4FAB542B" w14:textId="77777777" w:rsidR="00F9605A" w:rsidRPr="00F9605A" w:rsidRDefault="00F9605A" w:rsidP="00F9605A">
            <w:pPr>
              <w:rPr>
                <w:sz w:val="16"/>
                <w:szCs w:val="16"/>
              </w:rPr>
            </w:pPr>
            <w:r w:rsidRPr="00F9605A">
              <w:rPr>
                <w:sz w:val="16"/>
                <w:szCs w:val="16"/>
              </w:rPr>
              <w:t>46 084,5</w:t>
            </w:r>
          </w:p>
        </w:tc>
        <w:tc>
          <w:tcPr>
            <w:tcW w:w="1089" w:type="dxa"/>
            <w:noWrap/>
            <w:hideMark/>
          </w:tcPr>
          <w:p w14:paraId="7AC8D035" w14:textId="77777777" w:rsidR="00F9605A" w:rsidRPr="00F9605A" w:rsidRDefault="00F9605A" w:rsidP="00F9605A">
            <w:pPr>
              <w:rPr>
                <w:sz w:val="16"/>
                <w:szCs w:val="16"/>
              </w:rPr>
            </w:pPr>
            <w:r w:rsidRPr="00F9605A">
              <w:rPr>
                <w:sz w:val="16"/>
                <w:szCs w:val="16"/>
              </w:rPr>
              <w:t>62 650,0</w:t>
            </w:r>
          </w:p>
        </w:tc>
      </w:tr>
      <w:tr w:rsidR="00F9605A" w:rsidRPr="00F9605A" w14:paraId="56A9A232" w14:textId="77777777" w:rsidTr="00F9605A">
        <w:trPr>
          <w:gridAfter w:val="1"/>
          <w:wAfter w:w="12" w:type="dxa"/>
          <w:trHeight w:val="225"/>
        </w:trPr>
        <w:tc>
          <w:tcPr>
            <w:tcW w:w="2948" w:type="dxa"/>
            <w:hideMark/>
          </w:tcPr>
          <w:p w14:paraId="6473B16D" w14:textId="77777777" w:rsidR="00F9605A" w:rsidRPr="00F9605A" w:rsidRDefault="00F9605A">
            <w:pPr>
              <w:rPr>
                <w:sz w:val="16"/>
                <w:szCs w:val="16"/>
              </w:rPr>
            </w:pPr>
            <w:r w:rsidRPr="00F9605A">
              <w:rPr>
                <w:sz w:val="16"/>
                <w:szCs w:val="16"/>
              </w:rPr>
              <w:t>Образование</w:t>
            </w:r>
          </w:p>
        </w:tc>
        <w:tc>
          <w:tcPr>
            <w:tcW w:w="376" w:type="dxa"/>
            <w:hideMark/>
          </w:tcPr>
          <w:p w14:paraId="456A9AEF" w14:textId="77777777" w:rsidR="00F9605A" w:rsidRPr="00F9605A" w:rsidRDefault="00F9605A" w:rsidP="00F9605A">
            <w:pPr>
              <w:rPr>
                <w:sz w:val="16"/>
                <w:szCs w:val="16"/>
              </w:rPr>
            </w:pPr>
            <w:r w:rsidRPr="00F9605A">
              <w:rPr>
                <w:sz w:val="16"/>
                <w:szCs w:val="16"/>
              </w:rPr>
              <w:t>02</w:t>
            </w:r>
          </w:p>
        </w:tc>
        <w:tc>
          <w:tcPr>
            <w:tcW w:w="338" w:type="dxa"/>
            <w:hideMark/>
          </w:tcPr>
          <w:p w14:paraId="25C691BA" w14:textId="77777777" w:rsidR="00F9605A" w:rsidRPr="00F9605A" w:rsidRDefault="00F9605A" w:rsidP="00F9605A">
            <w:pPr>
              <w:rPr>
                <w:sz w:val="16"/>
                <w:szCs w:val="16"/>
              </w:rPr>
            </w:pPr>
            <w:r w:rsidRPr="00F9605A">
              <w:rPr>
                <w:sz w:val="16"/>
                <w:szCs w:val="16"/>
              </w:rPr>
              <w:t>1</w:t>
            </w:r>
          </w:p>
        </w:tc>
        <w:tc>
          <w:tcPr>
            <w:tcW w:w="461" w:type="dxa"/>
            <w:hideMark/>
          </w:tcPr>
          <w:p w14:paraId="4DD14A50" w14:textId="77777777" w:rsidR="00F9605A" w:rsidRPr="00F9605A" w:rsidRDefault="00F9605A" w:rsidP="00F9605A">
            <w:pPr>
              <w:rPr>
                <w:sz w:val="16"/>
                <w:szCs w:val="16"/>
              </w:rPr>
            </w:pPr>
            <w:r w:rsidRPr="00F9605A">
              <w:rPr>
                <w:sz w:val="16"/>
                <w:szCs w:val="16"/>
              </w:rPr>
              <w:t>01</w:t>
            </w:r>
          </w:p>
        </w:tc>
        <w:tc>
          <w:tcPr>
            <w:tcW w:w="646" w:type="dxa"/>
            <w:hideMark/>
          </w:tcPr>
          <w:p w14:paraId="711CAC50" w14:textId="77777777" w:rsidR="00F9605A" w:rsidRPr="00F9605A" w:rsidRDefault="00F9605A" w:rsidP="00F9605A">
            <w:pPr>
              <w:rPr>
                <w:sz w:val="16"/>
                <w:szCs w:val="16"/>
              </w:rPr>
            </w:pPr>
            <w:r w:rsidRPr="00F9605A">
              <w:rPr>
                <w:sz w:val="16"/>
                <w:szCs w:val="16"/>
              </w:rPr>
              <w:t>61100</w:t>
            </w:r>
          </w:p>
        </w:tc>
        <w:tc>
          <w:tcPr>
            <w:tcW w:w="456" w:type="dxa"/>
            <w:hideMark/>
          </w:tcPr>
          <w:p w14:paraId="740B5D50" w14:textId="77777777" w:rsidR="00F9605A" w:rsidRPr="00F9605A" w:rsidRDefault="00F9605A" w:rsidP="00F9605A">
            <w:pPr>
              <w:rPr>
                <w:sz w:val="16"/>
                <w:szCs w:val="16"/>
              </w:rPr>
            </w:pPr>
            <w:r w:rsidRPr="00F9605A">
              <w:rPr>
                <w:sz w:val="16"/>
                <w:szCs w:val="16"/>
              </w:rPr>
              <w:t>610</w:t>
            </w:r>
          </w:p>
        </w:tc>
        <w:tc>
          <w:tcPr>
            <w:tcW w:w="376" w:type="dxa"/>
            <w:hideMark/>
          </w:tcPr>
          <w:p w14:paraId="7307C7C3" w14:textId="77777777" w:rsidR="00F9605A" w:rsidRPr="00F9605A" w:rsidRDefault="00F9605A" w:rsidP="00F9605A">
            <w:pPr>
              <w:rPr>
                <w:sz w:val="16"/>
                <w:szCs w:val="16"/>
              </w:rPr>
            </w:pPr>
            <w:r w:rsidRPr="00F9605A">
              <w:rPr>
                <w:sz w:val="16"/>
                <w:szCs w:val="16"/>
              </w:rPr>
              <w:t>07</w:t>
            </w:r>
          </w:p>
        </w:tc>
        <w:tc>
          <w:tcPr>
            <w:tcW w:w="475" w:type="dxa"/>
            <w:hideMark/>
          </w:tcPr>
          <w:p w14:paraId="0C876DDE" w14:textId="77777777" w:rsidR="00F9605A" w:rsidRPr="00F9605A" w:rsidRDefault="00F9605A" w:rsidP="00F9605A">
            <w:pPr>
              <w:rPr>
                <w:sz w:val="16"/>
                <w:szCs w:val="16"/>
              </w:rPr>
            </w:pPr>
            <w:r w:rsidRPr="00F9605A">
              <w:rPr>
                <w:sz w:val="16"/>
                <w:szCs w:val="16"/>
              </w:rPr>
              <w:t> </w:t>
            </w:r>
          </w:p>
        </w:tc>
        <w:tc>
          <w:tcPr>
            <w:tcW w:w="515" w:type="dxa"/>
            <w:hideMark/>
          </w:tcPr>
          <w:p w14:paraId="428E9206" w14:textId="77777777" w:rsidR="00F9605A" w:rsidRPr="00F9605A" w:rsidRDefault="00F9605A" w:rsidP="00F9605A">
            <w:pPr>
              <w:rPr>
                <w:sz w:val="16"/>
                <w:szCs w:val="16"/>
              </w:rPr>
            </w:pPr>
            <w:r w:rsidRPr="00F9605A">
              <w:rPr>
                <w:sz w:val="16"/>
                <w:szCs w:val="16"/>
              </w:rPr>
              <w:t> </w:t>
            </w:r>
          </w:p>
        </w:tc>
        <w:tc>
          <w:tcPr>
            <w:tcW w:w="1059" w:type="dxa"/>
            <w:noWrap/>
            <w:hideMark/>
          </w:tcPr>
          <w:p w14:paraId="7284C8BE" w14:textId="77777777" w:rsidR="00F9605A" w:rsidRPr="00F9605A" w:rsidRDefault="00F9605A" w:rsidP="00F9605A">
            <w:pPr>
              <w:rPr>
                <w:sz w:val="16"/>
                <w:szCs w:val="16"/>
              </w:rPr>
            </w:pPr>
            <w:r w:rsidRPr="00F9605A">
              <w:rPr>
                <w:sz w:val="16"/>
                <w:szCs w:val="16"/>
              </w:rPr>
              <w:t>64 060,3</w:t>
            </w:r>
          </w:p>
        </w:tc>
        <w:tc>
          <w:tcPr>
            <w:tcW w:w="1134" w:type="dxa"/>
            <w:noWrap/>
            <w:hideMark/>
          </w:tcPr>
          <w:p w14:paraId="6B1615AF" w14:textId="77777777" w:rsidR="00F9605A" w:rsidRPr="00F9605A" w:rsidRDefault="00F9605A" w:rsidP="00F9605A">
            <w:pPr>
              <w:rPr>
                <w:sz w:val="16"/>
                <w:szCs w:val="16"/>
              </w:rPr>
            </w:pPr>
            <w:r w:rsidRPr="00F9605A">
              <w:rPr>
                <w:sz w:val="16"/>
                <w:szCs w:val="16"/>
              </w:rPr>
              <w:t>46 084,5</w:t>
            </w:r>
          </w:p>
        </w:tc>
        <w:tc>
          <w:tcPr>
            <w:tcW w:w="1089" w:type="dxa"/>
            <w:noWrap/>
            <w:hideMark/>
          </w:tcPr>
          <w:p w14:paraId="494AD3BC" w14:textId="77777777" w:rsidR="00F9605A" w:rsidRPr="00F9605A" w:rsidRDefault="00F9605A" w:rsidP="00F9605A">
            <w:pPr>
              <w:rPr>
                <w:sz w:val="16"/>
                <w:szCs w:val="16"/>
              </w:rPr>
            </w:pPr>
            <w:r w:rsidRPr="00F9605A">
              <w:rPr>
                <w:sz w:val="16"/>
                <w:szCs w:val="16"/>
              </w:rPr>
              <w:t>62 650,0</w:t>
            </w:r>
          </w:p>
        </w:tc>
      </w:tr>
      <w:tr w:rsidR="00F9605A" w:rsidRPr="00F9605A" w14:paraId="213A5B9C" w14:textId="77777777" w:rsidTr="00F9605A">
        <w:trPr>
          <w:gridAfter w:val="1"/>
          <w:wAfter w:w="12" w:type="dxa"/>
          <w:trHeight w:val="225"/>
        </w:trPr>
        <w:tc>
          <w:tcPr>
            <w:tcW w:w="2948" w:type="dxa"/>
            <w:noWrap/>
            <w:hideMark/>
          </w:tcPr>
          <w:p w14:paraId="44C03C45" w14:textId="77777777" w:rsidR="00F9605A" w:rsidRPr="00F9605A" w:rsidRDefault="00F9605A">
            <w:pPr>
              <w:rPr>
                <w:sz w:val="16"/>
                <w:szCs w:val="16"/>
              </w:rPr>
            </w:pPr>
            <w:r w:rsidRPr="00F9605A">
              <w:rPr>
                <w:sz w:val="16"/>
                <w:szCs w:val="16"/>
              </w:rPr>
              <w:t>Дошкольное образование</w:t>
            </w:r>
          </w:p>
        </w:tc>
        <w:tc>
          <w:tcPr>
            <w:tcW w:w="376" w:type="dxa"/>
            <w:hideMark/>
          </w:tcPr>
          <w:p w14:paraId="1DD4F052" w14:textId="77777777" w:rsidR="00F9605A" w:rsidRPr="00F9605A" w:rsidRDefault="00F9605A" w:rsidP="00F9605A">
            <w:pPr>
              <w:rPr>
                <w:sz w:val="16"/>
                <w:szCs w:val="16"/>
              </w:rPr>
            </w:pPr>
            <w:r w:rsidRPr="00F9605A">
              <w:rPr>
                <w:sz w:val="16"/>
                <w:szCs w:val="16"/>
              </w:rPr>
              <w:t>02</w:t>
            </w:r>
          </w:p>
        </w:tc>
        <w:tc>
          <w:tcPr>
            <w:tcW w:w="338" w:type="dxa"/>
            <w:hideMark/>
          </w:tcPr>
          <w:p w14:paraId="0D1437AF" w14:textId="77777777" w:rsidR="00F9605A" w:rsidRPr="00F9605A" w:rsidRDefault="00F9605A" w:rsidP="00F9605A">
            <w:pPr>
              <w:rPr>
                <w:sz w:val="16"/>
                <w:szCs w:val="16"/>
              </w:rPr>
            </w:pPr>
            <w:r w:rsidRPr="00F9605A">
              <w:rPr>
                <w:sz w:val="16"/>
                <w:szCs w:val="16"/>
              </w:rPr>
              <w:t>1</w:t>
            </w:r>
          </w:p>
        </w:tc>
        <w:tc>
          <w:tcPr>
            <w:tcW w:w="461" w:type="dxa"/>
            <w:hideMark/>
          </w:tcPr>
          <w:p w14:paraId="5BA8E966" w14:textId="77777777" w:rsidR="00F9605A" w:rsidRPr="00F9605A" w:rsidRDefault="00F9605A" w:rsidP="00F9605A">
            <w:pPr>
              <w:rPr>
                <w:sz w:val="16"/>
                <w:szCs w:val="16"/>
              </w:rPr>
            </w:pPr>
            <w:r w:rsidRPr="00F9605A">
              <w:rPr>
                <w:sz w:val="16"/>
                <w:szCs w:val="16"/>
              </w:rPr>
              <w:t>01</w:t>
            </w:r>
          </w:p>
        </w:tc>
        <w:tc>
          <w:tcPr>
            <w:tcW w:w="646" w:type="dxa"/>
            <w:hideMark/>
          </w:tcPr>
          <w:p w14:paraId="7A0ECA10" w14:textId="77777777" w:rsidR="00F9605A" w:rsidRPr="00F9605A" w:rsidRDefault="00F9605A" w:rsidP="00F9605A">
            <w:pPr>
              <w:rPr>
                <w:sz w:val="16"/>
                <w:szCs w:val="16"/>
              </w:rPr>
            </w:pPr>
            <w:r w:rsidRPr="00F9605A">
              <w:rPr>
                <w:sz w:val="16"/>
                <w:szCs w:val="16"/>
              </w:rPr>
              <w:t>61100</w:t>
            </w:r>
          </w:p>
        </w:tc>
        <w:tc>
          <w:tcPr>
            <w:tcW w:w="456" w:type="dxa"/>
            <w:hideMark/>
          </w:tcPr>
          <w:p w14:paraId="246ACA1D" w14:textId="77777777" w:rsidR="00F9605A" w:rsidRPr="00F9605A" w:rsidRDefault="00F9605A" w:rsidP="00F9605A">
            <w:pPr>
              <w:rPr>
                <w:sz w:val="16"/>
                <w:szCs w:val="16"/>
              </w:rPr>
            </w:pPr>
            <w:r w:rsidRPr="00F9605A">
              <w:rPr>
                <w:sz w:val="16"/>
                <w:szCs w:val="16"/>
              </w:rPr>
              <w:t>610</w:t>
            </w:r>
          </w:p>
        </w:tc>
        <w:tc>
          <w:tcPr>
            <w:tcW w:w="376" w:type="dxa"/>
            <w:hideMark/>
          </w:tcPr>
          <w:p w14:paraId="2FD88F95" w14:textId="77777777" w:rsidR="00F9605A" w:rsidRPr="00F9605A" w:rsidRDefault="00F9605A" w:rsidP="00F9605A">
            <w:pPr>
              <w:rPr>
                <w:sz w:val="16"/>
                <w:szCs w:val="16"/>
              </w:rPr>
            </w:pPr>
            <w:r w:rsidRPr="00F9605A">
              <w:rPr>
                <w:sz w:val="16"/>
                <w:szCs w:val="16"/>
              </w:rPr>
              <w:t>07</w:t>
            </w:r>
          </w:p>
        </w:tc>
        <w:tc>
          <w:tcPr>
            <w:tcW w:w="475" w:type="dxa"/>
            <w:hideMark/>
          </w:tcPr>
          <w:p w14:paraId="220900D3" w14:textId="77777777" w:rsidR="00F9605A" w:rsidRPr="00F9605A" w:rsidRDefault="00F9605A" w:rsidP="00F9605A">
            <w:pPr>
              <w:rPr>
                <w:sz w:val="16"/>
                <w:szCs w:val="16"/>
              </w:rPr>
            </w:pPr>
            <w:r w:rsidRPr="00F9605A">
              <w:rPr>
                <w:sz w:val="16"/>
                <w:szCs w:val="16"/>
              </w:rPr>
              <w:t>01</w:t>
            </w:r>
          </w:p>
        </w:tc>
        <w:tc>
          <w:tcPr>
            <w:tcW w:w="515" w:type="dxa"/>
            <w:hideMark/>
          </w:tcPr>
          <w:p w14:paraId="4E71733F" w14:textId="77777777" w:rsidR="00F9605A" w:rsidRPr="00F9605A" w:rsidRDefault="00F9605A" w:rsidP="00F9605A">
            <w:pPr>
              <w:rPr>
                <w:sz w:val="16"/>
                <w:szCs w:val="16"/>
              </w:rPr>
            </w:pPr>
            <w:r w:rsidRPr="00F9605A">
              <w:rPr>
                <w:sz w:val="16"/>
                <w:szCs w:val="16"/>
              </w:rPr>
              <w:t> </w:t>
            </w:r>
          </w:p>
        </w:tc>
        <w:tc>
          <w:tcPr>
            <w:tcW w:w="1059" w:type="dxa"/>
            <w:noWrap/>
            <w:hideMark/>
          </w:tcPr>
          <w:p w14:paraId="715F147F" w14:textId="77777777" w:rsidR="00F9605A" w:rsidRPr="00F9605A" w:rsidRDefault="00F9605A" w:rsidP="00F9605A">
            <w:pPr>
              <w:rPr>
                <w:sz w:val="16"/>
                <w:szCs w:val="16"/>
              </w:rPr>
            </w:pPr>
            <w:r w:rsidRPr="00F9605A">
              <w:rPr>
                <w:sz w:val="16"/>
                <w:szCs w:val="16"/>
              </w:rPr>
              <w:t>64 060,3</w:t>
            </w:r>
          </w:p>
        </w:tc>
        <w:tc>
          <w:tcPr>
            <w:tcW w:w="1134" w:type="dxa"/>
            <w:noWrap/>
            <w:hideMark/>
          </w:tcPr>
          <w:p w14:paraId="67A23974" w14:textId="77777777" w:rsidR="00F9605A" w:rsidRPr="00F9605A" w:rsidRDefault="00F9605A" w:rsidP="00F9605A">
            <w:pPr>
              <w:rPr>
                <w:sz w:val="16"/>
                <w:szCs w:val="16"/>
              </w:rPr>
            </w:pPr>
            <w:r w:rsidRPr="00F9605A">
              <w:rPr>
                <w:sz w:val="16"/>
                <w:szCs w:val="16"/>
              </w:rPr>
              <w:t>46 084,5</w:t>
            </w:r>
          </w:p>
        </w:tc>
        <w:tc>
          <w:tcPr>
            <w:tcW w:w="1089" w:type="dxa"/>
            <w:noWrap/>
            <w:hideMark/>
          </w:tcPr>
          <w:p w14:paraId="558317F1" w14:textId="77777777" w:rsidR="00F9605A" w:rsidRPr="00F9605A" w:rsidRDefault="00F9605A" w:rsidP="00F9605A">
            <w:pPr>
              <w:rPr>
                <w:sz w:val="16"/>
                <w:szCs w:val="16"/>
              </w:rPr>
            </w:pPr>
            <w:r w:rsidRPr="00F9605A">
              <w:rPr>
                <w:sz w:val="16"/>
                <w:szCs w:val="16"/>
              </w:rPr>
              <w:t>62 650,0</w:t>
            </w:r>
          </w:p>
        </w:tc>
      </w:tr>
      <w:tr w:rsidR="00F9605A" w:rsidRPr="00F9605A" w14:paraId="644252D8" w14:textId="77777777" w:rsidTr="00F9605A">
        <w:trPr>
          <w:gridAfter w:val="1"/>
          <w:wAfter w:w="12" w:type="dxa"/>
          <w:trHeight w:val="450"/>
        </w:trPr>
        <w:tc>
          <w:tcPr>
            <w:tcW w:w="2948" w:type="dxa"/>
            <w:hideMark/>
          </w:tcPr>
          <w:p w14:paraId="56D92818"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63E3F1F0" w14:textId="77777777" w:rsidR="00F9605A" w:rsidRPr="00F9605A" w:rsidRDefault="00F9605A" w:rsidP="00F9605A">
            <w:pPr>
              <w:rPr>
                <w:sz w:val="16"/>
                <w:szCs w:val="16"/>
              </w:rPr>
            </w:pPr>
            <w:r w:rsidRPr="00F9605A">
              <w:rPr>
                <w:sz w:val="16"/>
                <w:szCs w:val="16"/>
              </w:rPr>
              <w:t>02</w:t>
            </w:r>
          </w:p>
        </w:tc>
        <w:tc>
          <w:tcPr>
            <w:tcW w:w="338" w:type="dxa"/>
            <w:hideMark/>
          </w:tcPr>
          <w:p w14:paraId="3AC5807F" w14:textId="77777777" w:rsidR="00F9605A" w:rsidRPr="00F9605A" w:rsidRDefault="00F9605A" w:rsidP="00F9605A">
            <w:pPr>
              <w:rPr>
                <w:sz w:val="16"/>
                <w:szCs w:val="16"/>
              </w:rPr>
            </w:pPr>
            <w:r w:rsidRPr="00F9605A">
              <w:rPr>
                <w:sz w:val="16"/>
                <w:szCs w:val="16"/>
              </w:rPr>
              <w:t>1</w:t>
            </w:r>
          </w:p>
        </w:tc>
        <w:tc>
          <w:tcPr>
            <w:tcW w:w="461" w:type="dxa"/>
            <w:hideMark/>
          </w:tcPr>
          <w:p w14:paraId="45DF48BA" w14:textId="77777777" w:rsidR="00F9605A" w:rsidRPr="00F9605A" w:rsidRDefault="00F9605A" w:rsidP="00F9605A">
            <w:pPr>
              <w:rPr>
                <w:sz w:val="16"/>
                <w:szCs w:val="16"/>
              </w:rPr>
            </w:pPr>
            <w:r w:rsidRPr="00F9605A">
              <w:rPr>
                <w:sz w:val="16"/>
                <w:szCs w:val="16"/>
              </w:rPr>
              <w:t>01</w:t>
            </w:r>
          </w:p>
        </w:tc>
        <w:tc>
          <w:tcPr>
            <w:tcW w:w="646" w:type="dxa"/>
            <w:hideMark/>
          </w:tcPr>
          <w:p w14:paraId="21F5D114" w14:textId="77777777" w:rsidR="00F9605A" w:rsidRPr="00F9605A" w:rsidRDefault="00F9605A" w:rsidP="00F9605A">
            <w:pPr>
              <w:rPr>
                <w:sz w:val="16"/>
                <w:szCs w:val="16"/>
              </w:rPr>
            </w:pPr>
            <w:r w:rsidRPr="00F9605A">
              <w:rPr>
                <w:sz w:val="16"/>
                <w:szCs w:val="16"/>
              </w:rPr>
              <w:t>61100</w:t>
            </w:r>
          </w:p>
        </w:tc>
        <w:tc>
          <w:tcPr>
            <w:tcW w:w="456" w:type="dxa"/>
            <w:hideMark/>
          </w:tcPr>
          <w:p w14:paraId="6E62A702" w14:textId="77777777" w:rsidR="00F9605A" w:rsidRPr="00F9605A" w:rsidRDefault="00F9605A" w:rsidP="00F9605A">
            <w:pPr>
              <w:rPr>
                <w:sz w:val="16"/>
                <w:szCs w:val="16"/>
              </w:rPr>
            </w:pPr>
            <w:r w:rsidRPr="00F9605A">
              <w:rPr>
                <w:sz w:val="16"/>
                <w:szCs w:val="16"/>
              </w:rPr>
              <w:t>610</w:t>
            </w:r>
          </w:p>
        </w:tc>
        <w:tc>
          <w:tcPr>
            <w:tcW w:w="376" w:type="dxa"/>
            <w:hideMark/>
          </w:tcPr>
          <w:p w14:paraId="59ADE126" w14:textId="77777777" w:rsidR="00F9605A" w:rsidRPr="00F9605A" w:rsidRDefault="00F9605A" w:rsidP="00F9605A">
            <w:pPr>
              <w:rPr>
                <w:sz w:val="16"/>
                <w:szCs w:val="16"/>
              </w:rPr>
            </w:pPr>
            <w:r w:rsidRPr="00F9605A">
              <w:rPr>
                <w:sz w:val="16"/>
                <w:szCs w:val="16"/>
              </w:rPr>
              <w:t>07</w:t>
            </w:r>
          </w:p>
        </w:tc>
        <w:tc>
          <w:tcPr>
            <w:tcW w:w="475" w:type="dxa"/>
            <w:hideMark/>
          </w:tcPr>
          <w:p w14:paraId="7EA35E85" w14:textId="77777777" w:rsidR="00F9605A" w:rsidRPr="00F9605A" w:rsidRDefault="00F9605A" w:rsidP="00F9605A">
            <w:pPr>
              <w:rPr>
                <w:sz w:val="16"/>
                <w:szCs w:val="16"/>
              </w:rPr>
            </w:pPr>
            <w:r w:rsidRPr="00F9605A">
              <w:rPr>
                <w:sz w:val="16"/>
                <w:szCs w:val="16"/>
              </w:rPr>
              <w:t>01</w:t>
            </w:r>
          </w:p>
        </w:tc>
        <w:tc>
          <w:tcPr>
            <w:tcW w:w="515" w:type="dxa"/>
            <w:hideMark/>
          </w:tcPr>
          <w:p w14:paraId="5C6E0DD9" w14:textId="77777777" w:rsidR="00F9605A" w:rsidRPr="00F9605A" w:rsidRDefault="00F9605A" w:rsidP="00F9605A">
            <w:pPr>
              <w:rPr>
                <w:sz w:val="16"/>
                <w:szCs w:val="16"/>
              </w:rPr>
            </w:pPr>
            <w:r w:rsidRPr="00F9605A">
              <w:rPr>
                <w:sz w:val="16"/>
                <w:szCs w:val="16"/>
              </w:rPr>
              <w:t>991</w:t>
            </w:r>
          </w:p>
        </w:tc>
        <w:tc>
          <w:tcPr>
            <w:tcW w:w="1059" w:type="dxa"/>
            <w:noWrap/>
            <w:hideMark/>
          </w:tcPr>
          <w:p w14:paraId="05162FA7" w14:textId="77777777" w:rsidR="00F9605A" w:rsidRPr="00F9605A" w:rsidRDefault="00F9605A" w:rsidP="00F9605A">
            <w:pPr>
              <w:rPr>
                <w:sz w:val="16"/>
                <w:szCs w:val="16"/>
              </w:rPr>
            </w:pPr>
            <w:r w:rsidRPr="00F9605A">
              <w:rPr>
                <w:sz w:val="16"/>
                <w:szCs w:val="16"/>
              </w:rPr>
              <w:t>64 060,3</w:t>
            </w:r>
          </w:p>
        </w:tc>
        <w:tc>
          <w:tcPr>
            <w:tcW w:w="1134" w:type="dxa"/>
            <w:noWrap/>
            <w:hideMark/>
          </w:tcPr>
          <w:p w14:paraId="3F2EC9C6" w14:textId="77777777" w:rsidR="00F9605A" w:rsidRPr="00F9605A" w:rsidRDefault="00F9605A" w:rsidP="00F9605A">
            <w:pPr>
              <w:rPr>
                <w:sz w:val="16"/>
                <w:szCs w:val="16"/>
              </w:rPr>
            </w:pPr>
            <w:r w:rsidRPr="00F9605A">
              <w:rPr>
                <w:sz w:val="16"/>
                <w:szCs w:val="16"/>
              </w:rPr>
              <w:t>46 084,5</w:t>
            </w:r>
          </w:p>
        </w:tc>
        <w:tc>
          <w:tcPr>
            <w:tcW w:w="1089" w:type="dxa"/>
            <w:noWrap/>
            <w:hideMark/>
          </w:tcPr>
          <w:p w14:paraId="00FF7BF0" w14:textId="77777777" w:rsidR="00F9605A" w:rsidRPr="00F9605A" w:rsidRDefault="00F9605A" w:rsidP="00F9605A">
            <w:pPr>
              <w:rPr>
                <w:sz w:val="16"/>
                <w:szCs w:val="16"/>
              </w:rPr>
            </w:pPr>
            <w:r w:rsidRPr="00F9605A">
              <w:rPr>
                <w:sz w:val="16"/>
                <w:szCs w:val="16"/>
              </w:rPr>
              <w:t>62 650,0</w:t>
            </w:r>
          </w:p>
        </w:tc>
      </w:tr>
      <w:tr w:rsidR="00F9605A" w:rsidRPr="00F9605A" w14:paraId="5678A717" w14:textId="77777777" w:rsidTr="00F9605A">
        <w:trPr>
          <w:gridAfter w:val="1"/>
          <w:wAfter w:w="12" w:type="dxa"/>
          <w:trHeight w:val="1905"/>
        </w:trPr>
        <w:tc>
          <w:tcPr>
            <w:tcW w:w="2948" w:type="dxa"/>
            <w:hideMark/>
          </w:tcPr>
          <w:p w14:paraId="5F710C33" w14:textId="77777777" w:rsidR="00F9605A" w:rsidRPr="00F9605A" w:rsidRDefault="00F9605A">
            <w:pPr>
              <w:rPr>
                <w:sz w:val="16"/>
                <w:szCs w:val="16"/>
              </w:rPr>
            </w:pPr>
            <w:r w:rsidRPr="00F9605A">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0EEDDCC4" w14:textId="77777777" w:rsidR="00F9605A" w:rsidRPr="00F9605A" w:rsidRDefault="00F9605A" w:rsidP="00F9605A">
            <w:pPr>
              <w:rPr>
                <w:sz w:val="16"/>
                <w:szCs w:val="16"/>
              </w:rPr>
            </w:pPr>
            <w:r w:rsidRPr="00F9605A">
              <w:rPr>
                <w:sz w:val="16"/>
                <w:szCs w:val="16"/>
              </w:rPr>
              <w:t>02</w:t>
            </w:r>
          </w:p>
        </w:tc>
        <w:tc>
          <w:tcPr>
            <w:tcW w:w="338" w:type="dxa"/>
            <w:hideMark/>
          </w:tcPr>
          <w:p w14:paraId="563B15AE" w14:textId="77777777" w:rsidR="00F9605A" w:rsidRPr="00F9605A" w:rsidRDefault="00F9605A" w:rsidP="00F9605A">
            <w:pPr>
              <w:rPr>
                <w:sz w:val="16"/>
                <w:szCs w:val="16"/>
              </w:rPr>
            </w:pPr>
            <w:r w:rsidRPr="00F9605A">
              <w:rPr>
                <w:sz w:val="16"/>
                <w:szCs w:val="16"/>
              </w:rPr>
              <w:t>1</w:t>
            </w:r>
          </w:p>
        </w:tc>
        <w:tc>
          <w:tcPr>
            <w:tcW w:w="461" w:type="dxa"/>
            <w:hideMark/>
          </w:tcPr>
          <w:p w14:paraId="33BBA32E" w14:textId="77777777" w:rsidR="00F9605A" w:rsidRPr="00F9605A" w:rsidRDefault="00F9605A" w:rsidP="00F9605A">
            <w:pPr>
              <w:rPr>
                <w:sz w:val="16"/>
                <w:szCs w:val="16"/>
              </w:rPr>
            </w:pPr>
            <w:r w:rsidRPr="00F9605A">
              <w:rPr>
                <w:sz w:val="16"/>
                <w:szCs w:val="16"/>
              </w:rPr>
              <w:t>01</w:t>
            </w:r>
          </w:p>
        </w:tc>
        <w:tc>
          <w:tcPr>
            <w:tcW w:w="646" w:type="dxa"/>
            <w:hideMark/>
          </w:tcPr>
          <w:p w14:paraId="406FF5ED" w14:textId="77777777" w:rsidR="00F9605A" w:rsidRPr="00F9605A" w:rsidRDefault="00F9605A" w:rsidP="00F9605A">
            <w:pPr>
              <w:rPr>
                <w:sz w:val="16"/>
                <w:szCs w:val="16"/>
              </w:rPr>
            </w:pPr>
            <w:r w:rsidRPr="00F9605A">
              <w:rPr>
                <w:sz w:val="16"/>
                <w:szCs w:val="16"/>
              </w:rPr>
              <w:t>77090</w:t>
            </w:r>
          </w:p>
        </w:tc>
        <w:tc>
          <w:tcPr>
            <w:tcW w:w="456" w:type="dxa"/>
            <w:hideMark/>
          </w:tcPr>
          <w:p w14:paraId="223A5340" w14:textId="77777777" w:rsidR="00F9605A" w:rsidRPr="00F9605A" w:rsidRDefault="00F9605A" w:rsidP="00F9605A">
            <w:pPr>
              <w:rPr>
                <w:sz w:val="16"/>
                <w:szCs w:val="16"/>
              </w:rPr>
            </w:pPr>
            <w:r w:rsidRPr="00F9605A">
              <w:rPr>
                <w:sz w:val="16"/>
                <w:szCs w:val="16"/>
              </w:rPr>
              <w:t> </w:t>
            </w:r>
          </w:p>
        </w:tc>
        <w:tc>
          <w:tcPr>
            <w:tcW w:w="376" w:type="dxa"/>
            <w:hideMark/>
          </w:tcPr>
          <w:p w14:paraId="32988309" w14:textId="77777777" w:rsidR="00F9605A" w:rsidRPr="00F9605A" w:rsidRDefault="00F9605A" w:rsidP="00F9605A">
            <w:pPr>
              <w:rPr>
                <w:sz w:val="16"/>
                <w:szCs w:val="16"/>
              </w:rPr>
            </w:pPr>
            <w:r w:rsidRPr="00F9605A">
              <w:rPr>
                <w:sz w:val="16"/>
                <w:szCs w:val="16"/>
              </w:rPr>
              <w:t> </w:t>
            </w:r>
          </w:p>
        </w:tc>
        <w:tc>
          <w:tcPr>
            <w:tcW w:w="475" w:type="dxa"/>
            <w:hideMark/>
          </w:tcPr>
          <w:p w14:paraId="1FE7C05F" w14:textId="77777777" w:rsidR="00F9605A" w:rsidRPr="00F9605A" w:rsidRDefault="00F9605A" w:rsidP="00F9605A">
            <w:pPr>
              <w:rPr>
                <w:sz w:val="16"/>
                <w:szCs w:val="16"/>
              </w:rPr>
            </w:pPr>
            <w:r w:rsidRPr="00F9605A">
              <w:rPr>
                <w:sz w:val="16"/>
                <w:szCs w:val="16"/>
              </w:rPr>
              <w:t> </w:t>
            </w:r>
          </w:p>
        </w:tc>
        <w:tc>
          <w:tcPr>
            <w:tcW w:w="515" w:type="dxa"/>
            <w:hideMark/>
          </w:tcPr>
          <w:p w14:paraId="18CBB6A9" w14:textId="77777777" w:rsidR="00F9605A" w:rsidRPr="00F9605A" w:rsidRDefault="00F9605A" w:rsidP="00F9605A">
            <w:pPr>
              <w:rPr>
                <w:sz w:val="16"/>
                <w:szCs w:val="16"/>
              </w:rPr>
            </w:pPr>
            <w:r w:rsidRPr="00F9605A">
              <w:rPr>
                <w:sz w:val="16"/>
                <w:szCs w:val="16"/>
              </w:rPr>
              <w:t> </w:t>
            </w:r>
          </w:p>
        </w:tc>
        <w:tc>
          <w:tcPr>
            <w:tcW w:w="1059" w:type="dxa"/>
            <w:noWrap/>
            <w:hideMark/>
          </w:tcPr>
          <w:p w14:paraId="5A2B2312" w14:textId="77777777" w:rsidR="00F9605A" w:rsidRPr="00F9605A" w:rsidRDefault="00F9605A" w:rsidP="00F9605A">
            <w:pPr>
              <w:rPr>
                <w:sz w:val="16"/>
                <w:szCs w:val="16"/>
              </w:rPr>
            </w:pPr>
            <w:r w:rsidRPr="00F9605A">
              <w:rPr>
                <w:sz w:val="16"/>
                <w:szCs w:val="16"/>
              </w:rPr>
              <w:t>381 415,7</w:t>
            </w:r>
          </w:p>
        </w:tc>
        <w:tc>
          <w:tcPr>
            <w:tcW w:w="1134" w:type="dxa"/>
            <w:noWrap/>
            <w:hideMark/>
          </w:tcPr>
          <w:p w14:paraId="43ED53CA" w14:textId="77777777" w:rsidR="00F9605A" w:rsidRPr="00F9605A" w:rsidRDefault="00F9605A" w:rsidP="00F9605A">
            <w:pPr>
              <w:rPr>
                <w:sz w:val="16"/>
                <w:szCs w:val="16"/>
              </w:rPr>
            </w:pPr>
            <w:r w:rsidRPr="00F9605A">
              <w:rPr>
                <w:sz w:val="16"/>
                <w:szCs w:val="16"/>
              </w:rPr>
              <w:t>420 213,0</w:t>
            </w:r>
          </w:p>
        </w:tc>
        <w:tc>
          <w:tcPr>
            <w:tcW w:w="1089" w:type="dxa"/>
            <w:noWrap/>
            <w:hideMark/>
          </w:tcPr>
          <w:p w14:paraId="02B43598" w14:textId="77777777" w:rsidR="00F9605A" w:rsidRPr="00F9605A" w:rsidRDefault="00F9605A" w:rsidP="00F9605A">
            <w:pPr>
              <w:rPr>
                <w:sz w:val="16"/>
                <w:szCs w:val="16"/>
              </w:rPr>
            </w:pPr>
            <w:r w:rsidRPr="00F9605A">
              <w:rPr>
                <w:sz w:val="16"/>
                <w:szCs w:val="16"/>
              </w:rPr>
              <w:t>428 093,5</w:t>
            </w:r>
          </w:p>
        </w:tc>
      </w:tr>
      <w:tr w:rsidR="00F9605A" w:rsidRPr="00F9605A" w14:paraId="41FDCC0B" w14:textId="77777777" w:rsidTr="00F9605A">
        <w:trPr>
          <w:gridAfter w:val="1"/>
          <w:wAfter w:w="12" w:type="dxa"/>
          <w:trHeight w:val="450"/>
        </w:trPr>
        <w:tc>
          <w:tcPr>
            <w:tcW w:w="2948" w:type="dxa"/>
            <w:hideMark/>
          </w:tcPr>
          <w:p w14:paraId="6DAEF0E7"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B5CACB3" w14:textId="77777777" w:rsidR="00F9605A" w:rsidRPr="00F9605A" w:rsidRDefault="00F9605A" w:rsidP="00F9605A">
            <w:pPr>
              <w:rPr>
                <w:sz w:val="16"/>
                <w:szCs w:val="16"/>
              </w:rPr>
            </w:pPr>
            <w:r w:rsidRPr="00F9605A">
              <w:rPr>
                <w:sz w:val="16"/>
                <w:szCs w:val="16"/>
              </w:rPr>
              <w:t>02</w:t>
            </w:r>
          </w:p>
        </w:tc>
        <w:tc>
          <w:tcPr>
            <w:tcW w:w="338" w:type="dxa"/>
            <w:hideMark/>
          </w:tcPr>
          <w:p w14:paraId="5D5A46B0" w14:textId="77777777" w:rsidR="00F9605A" w:rsidRPr="00F9605A" w:rsidRDefault="00F9605A" w:rsidP="00F9605A">
            <w:pPr>
              <w:rPr>
                <w:sz w:val="16"/>
                <w:szCs w:val="16"/>
              </w:rPr>
            </w:pPr>
            <w:r w:rsidRPr="00F9605A">
              <w:rPr>
                <w:sz w:val="16"/>
                <w:szCs w:val="16"/>
              </w:rPr>
              <w:t>1</w:t>
            </w:r>
          </w:p>
        </w:tc>
        <w:tc>
          <w:tcPr>
            <w:tcW w:w="461" w:type="dxa"/>
            <w:hideMark/>
          </w:tcPr>
          <w:p w14:paraId="6B56AAEC" w14:textId="77777777" w:rsidR="00F9605A" w:rsidRPr="00F9605A" w:rsidRDefault="00F9605A" w:rsidP="00F9605A">
            <w:pPr>
              <w:rPr>
                <w:sz w:val="16"/>
                <w:szCs w:val="16"/>
              </w:rPr>
            </w:pPr>
            <w:r w:rsidRPr="00F9605A">
              <w:rPr>
                <w:sz w:val="16"/>
                <w:szCs w:val="16"/>
              </w:rPr>
              <w:t>01</w:t>
            </w:r>
          </w:p>
        </w:tc>
        <w:tc>
          <w:tcPr>
            <w:tcW w:w="646" w:type="dxa"/>
            <w:hideMark/>
          </w:tcPr>
          <w:p w14:paraId="76E80988" w14:textId="77777777" w:rsidR="00F9605A" w:rsidRPr="00F9605A" w:rsidRDefault="00F9605A" w:rsidP="00F9605A">
            <w:pPr>
              <w:rPr>
                <w:sz w:val="16"/>
                <w:szCs w:val="16"/>
              </w:rPr>
            </w:pPr>
            <w:r w:rsidRPr="00F9605A">
              <w:rPr>
                <w:sz w:val="16"/>
                <w:szCs w:val="16"/>
              </w:rPr>
              <w:t>77090</w:t>
            </w:r>
          </w:p>
        </w:tc>
        <w:tc>
          <w:tcPr>
            <w:tcW w:w="456" w:type="dxa"/>
            <w:hideMark/>
          </w:tcPr>
          <w:p w14:paraId="3EC29287" w14:textId="77777777" w:rsidR="00F9605A" w:rsidRPr="00F9605A" w:rsidRDefault="00F9605A" w:rsidP="00F9605A">
            <w:pPr>
              <w:rPr>
                <w:sz w:val="16"/>
                <w:szCs w:val="16"/>
              </w:rPr>
            </w:pPr>
            <w:r w:rsidRPr="00F9605A">
              <w:rPr>
                <w:sz w:val="16"/>
                <w:szCs w:val="16"/>
              </w:rPr>
              <w:t>600</w:t>
            </w:r>
          </w:p>
        </w:tc>
        <w:tc>
          <w:tcPr>
            <w:tcW w:w="376" w:type="dxa"/>
            <w:hideMark/>
          </w:tcPr>
          <w:p w14:paraId="497C2314" w14:textId="77777777" w:rsidR="00F9605A" w:rsidRPr="00F9605A" w:rsidRDefault="00F9605A" w:rsidP="00F9605A">
            <w:pPr>
              <w:rPr>
                <w:sz w:val="16"/>
                <w:szCs w:val="16"/>
              </w:rPr>
            </w:pPr>
            <w:r w:rsidRPr="00F9605A">
              <w:rPr>
                <w:sz w:val="16"/>
                <w:szCs w:val="16"/>
              </w:rPr>
              <w:t> </w:t>
            </w:r>
          </w:p>
        </w:tc>
        <w:tc>
          <w:tcPr>
            <w:tcW w:w="475" w:type="dxa"/>
            <w:hideMark/>
          </w:tcPr>
          <w:p w14:paraId="3A5A8E88" w14:textId="77777777" w:rsidR="00F9605A" w:rsidRPr="00F9605A" w:rsidRDefault="00F9605A" w:rsidP="00F9605A">
            <w:pPr>
              <w:rPr>
                <w:sz w:val="16"/>
                <w:szCs w:val="16"/>
              </w:rPr>
            </w:pPr>
            <w:r w:rsidRPr="00F9605A">
              <w:rPr>
                <w:sz w:val="16"/>
                <w:szCs w:val="16"/>
              </w:rPr>
              <w:t> </w:t>
            </w:r>
          </w:p>
        </w:tc>
        <w:tc>
          <w:tcPr>
            <w:tcW w:w="515" w:type="dxa"/>
            <w:hideMark/>
          </w:tcPr>
          <w:p w14:paraId="3F1AD032" w14:textId="77777777" w:rsidR="00F9605A" w:rsidRPr="00F9605A" w:rsidRDefault="00F9605A" w:rsidP="00F9605A">
            <w:pPr>
              <w:rPr>
                <w:sz w:val="16"/>
                <w:szCs w:val="16"/>
              </w:rPr>
            </w:pPr>
            <w:r w:rsidRPr="00F9605A">
              <w:rPr>
                <w:sz w:val="16"/>
                <w:szCs w:val="16"/>
              </w:rPr>
              <w:t> </w:t>
            </w:r>
          </w:p>
        </w:tc>
        <w:tc>
          <w:tcPr>
            <w:tcW w:w="1059" w:type="dxa"/>
            <w:noWrap/>
            <w:hideMark/>
          </w:tcPr>
          <w:p w14:paraId="02B1F160" w14:textId="77777777" w:rsidR="00F9605A" w:rsidRPr="00F9605A" w:rsidRDefault="00F9605A" w:rsidP="00F9605A">
            <w:pPr>
              <w:rPr>
                <w:sz w:val="16"/>
                <w:szCs w:val="16"/>
              </w:rPr>
            </w:pPr>
            <w:r w:rsidRPr="00F9605A">
              <w:rPr>
                <w:sz w:val="16"/>
                <w:szCs w:val="16"/>
              </w:rPr>
              <w:t>381 415,7</w:t>
            </w:r>
          </w:p>
        </w:tc>
        <w:tc>
          <w:tcPr>
            <w:tcW w:w="1134" w:type="dxa"/>
            <w:noWrap/>
            <w:hideMark/>
          </w:tcPr>
          <w:p w14:paraId="7F858FDE" w14:textId="77777777" w:rsidR="00F9605A" w:rsidRPr="00F9605A" w:rsidRDefault="00F9605A" w:rsidP="00F9605A">
            <w:pPr>
              <w:rPr>
                <w:sz w:val="16"/>
                <w:szCs w:val="16"/>
              </w:rPr>
            </w:pPr>
            <w:r w:rsidRPr="00F9605A">
              <w:rPr>
                <w:sz w:val="16"/>
                <w:szCs w:val="16"/>
              </w:rPr>
              <w:t>420 213,0</w:t>
            </w:r>
          </w:p>
        </w:tc>
        <w:tc>
          <w:tcPr>
            <w:tcW w:w="1089" w:type="dxa"/>
            <w:noWrap/>
            <w:hideMark/>
          </w:tcPr>
          <w:p w14:paraId="41ED26FF" w14:textId="77777777" w:rsidR="00F9605A" w:rsidRPr="00F9605A" w:rsidRDefault="00F9605A" w:rsidP="00F9605A">
            <w:pPr>
              <w:rPr>
                <w:sz w:val="16"/>
                <w:szCs w:val="16"/>
              </w:rPr>
            </w:pPr>
            <w:r w:rsidRPr="00F9605A">
              <w:rPr>
                <w:sz w:val="16"/>
                <w:szCs w:val="16"/>
              </w:rPr>
              <w:t>428 093,5</w:t>
            </w:r>
          </w:p>
        </w:tc>
      </w:tr>
      <w:tr w:rsidR="00F9605A" w:rsidRPr="00F9605A" w14:paraId="26D1B612" w14:textId="77777777" w:rsidTr="00F9605A">
        <w:trPr>
          <w:gridAfter w:val="1"/>
          <w:wAfter w:w="12" w:type="dxa"/>
          <w:trHeight w:val="225"/>
        </w:trPr>
        <w:tc>
          <w:tcPr>
            <w:tcW w:w="2948" w:type="dxa"/>
            <w:hideMark/>
          </w:tcPr>
          <w:p w14:paraId="40899FCE"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7AC48B8E" w14:textId="77777777" w:rsidR="00F9605A" w:rsidRPr="00F9605A" w:rsidRDefault="00F9605A" w:rsidP="00F9605A">
            <w:pPr>
              <w:rPr>
                <w:sz w:val="16"/>
                <w:szCs w:val="16"/>
              </w:rPr>
            </w:pPr>
            <w:r w:rsidRPr="00F9605A">
              <w:rPr>
                <w:sz w:val="16"/>
                <w:szCs w:val="16"/>
              </w:rPr>
              <w:t>02</w:t>
            </w:r>
          </w:p>
        </w:tc>
        <w:tc>
          <w:tcPr>
            <w:tcW w:w="338" w:type="dxa"/>
            <w:hideMark/>
          </w:tcPr>
          <w:p w14:paraId="612AD21A" w14:textId="77777777" w:rsidR="00F9605A" w:rsidRPr="00F9605A" w:rsidRDefault="00F9605A" w:rsidP="00F9605A">
            <w:pPr>
              <w:rPr>
                <w:sz w:val="16"/>
                <w:szCs w:val="16"/>
              </w:rPr>
            </w:pPr>
            <w:r w:rsidRPr="00F9605A">
              <w:rPr>
                <w:sz w:val="16"/>
                <w:szCs w:val="16"/>
              </w:rPr>
              <w:t>1</w:t>
            </w:r>
          </w:p>
        </w:tc>
        <w:tc>
          <w:tcPr>
            <w:tcW w:w="461" w:type="dxa"/>
            <w:hideMark/>
          </w:tcPr>
          <w:p w14:paraId="42CB11AD" w14:textId="77777777" w:rsidR="00F9605A" w:rsidRPr="00F9605A" w:rsidRDefault="00F9605A" w:rsidP="00F9605A">
            <w:pPr>
              <w:rPr>
                <w:sz w:val="16"/>
                <w:szCs w:val="16"/>
              </w:rPr>
            </w:pPr>
            <w:r w:rsidRPr="00F9605A">
              <w:rPr>
                <w:sz w:val="16"/>
                <w:szCs w:val="16"/>
              </w:rPr>
              <w:t>01</w:t>
            </w:r>
          </w:p>
        </w:tc>
        <w:tc>
          <w:tcPr>
            <w:tcW w:w="646" w:type="dxa"/>
            <w:hideMark/>
          </w:tcPr>
          <w:p w14:paraId="0371F8B6" w14:textId="77777777" w:rsidR="00F9605A" w:rsidRPr="00F9605A" w:rsidRDefault="00F9605A" w:rsidP="00F9605A">
            <w:pPr>
              <w:rPr>
                <w:sz w:val="16"/>
                <w:szCs w:val="16"/>
              </w:rPr>
            </w:pPr>
            <w:r w:rsidRPr="00F9605A">
              <w:rPr>
                <w:sz w:val="16"/>
                <w:szCs w:val="16"/>
              </w:rPr>
              <w:t>77090</w:t>
            </w:r>
          </w:p>
        </w:tc>
        <w:tc>
          <w:tcPr>
            <w:tcW w:w="456" w:type="dxa"/>
            <w:hideMark/>
          </w:tcPr>
          <w:p w14:paraId="465F0FF2" w14:textId="77777777" w:rsidR="00F9605A" w:rsidRPr="00F9605A" w:rsidRDefault="00F9605A" w:rsidP="00F9605A">
            <w:pPr>
              <w:rPr>
                <w:sz w:val="16"/>
                <w:szCs w:val="16"/>
              </w:rPr>
            </w:pPr>
            <w:r w:rsidRPr="00F9605A">
              <w:rPr>
                <w:sz w:val="16"/>
                <w:szCs w:val="16"/>
              </w:rPr>
              <w:t>610</w:t>
            </w:r>
          </w:p>
        </w:tc>
        <w:tc>
          <w:tcPr>
            <w:tcW w:w="376" w:type="dxa"/>
            <w:hideMark/>
          </w:tcPr>
          <w:p w14:paraId="47F388BC" w14:textId="77777777" w:rsidR="00F9605A" w:rsidRPr="00F9605A" w:rsidRDefault="00F9605A" w:rsidP="00F9605A">
            <w:pPr>
              <w:rPr>
                <w:sz w:val="16"/>
                <w:szCs w:val="16"/>
              </w:rPr>
            </w:pPr>
            <w:r w:rsidRPr="00F9605A">
              <w:rPr>
                <w:sz w:val="16"/>
                <w:szCs w:val="16"/>
              </w:rPr>
              <w:t> </w:t>
            </w:r>
          </w:p>
        </w:tc>
        <w:tc>
          <w:tcPr>
            <w:tcW w:w="475" w:type="dxa"/>
            <w:hideMark/>
          </w:tcPr>
          <w:p w14:paraId="64D17B9F" w14:textId="77777777" w:rsidR="00F9605A" w:rsidRPr="00F9605A" w:rsidRDefault="00F9605A" w:rsidP="00F9605A">
            <w:pPr>
              <w:rPr>
                <w:sz w:val="16"/>
                <w:szCs w:val="16"/>
              </w:rPr>
            </w:pPr>
            <w:r w:rsidRPr="00F9605A">
              <w:rPr>
                <w:sz w:val="16"/>
                <w:szCs w:val="16"/>
              </w:rPr>
              <w:t> </w:t>
            </w:r>
          </w:p>
        </w:tc>
        <w:tc>
          <w:tcPr>
            <w:tcW w:w="515" w:type="dxa"/>
            <w:hideMark/>
          </w:tcPr>
          <w:p w14:paraId="53806F1B" w14:textId="77777777" w:rsidR="00F9605A" w:rsidRPr="00F9605A" w:rsidRDefault="00F9605A" w:rsidP="00F9605A">
            <w:pPr>
              <w:rPr>
                <w:sz w:val="16"/>
                <w:szCs w:val="16"/>
              </w:rPr>
            </w:pPr>
            <w:r w:rsidRPr="00F9605A">
              <w:rPr>
                <w:sz w:val="16"/>
                <w:szCs w:val="16"/>
              </w:rPr>
              <w:t> </w:t>
            </w:r>
          </w:p>
        </w:tc>
        <w:tc>
          <w:tcPr>
            <w:tcW w:w="1059" w:type="dxa"/>
            <w:noWrap/>
            <w:hideMark/>
          </w:tcPr>
          <w:p w14:paraId="013351AE" w14:textId="77777777" w:rsidR="00F9605A" w:rsidRPr="00F9605A" w:rsidRDefault="00F9605A" w:rsidP="00F9605A">
            <w:pPr>
              <w:rPr>
                <w:sz w:val="16"/>
                <w:szCs w:val="16"/>
              </w:rPr>
            </w:pPr>
            <w:r w:rsidRPr="00F9605A">
              <w:rPr>
                <w:sz w:val="16"/>
                <w:szCs w:val="16"/>
              </w:rPr>
              <w:t>381 415,7</w:t>
            </w:r>
          </w:p>
        </w:tc>
        <w:tc>
          <w:tcPr>
            <w:tcW w:w="1134" w:type="dxa"/>
            <w:noWrap/>
            <w:hideMark/>
          </w:tcPr>
          <w:p w14:paraId="28D11EC9" w14:textId="77777777" w:rsidR="00F9605A" w:rsidRPr="00F9605A" w:rsidRDefault="00F9605A" w:rsidP="00F9605A">
            <w:pPr>
              <w:rPr>
                <w:sz w:val="16"/>
                <w:szCs w:val="16"/>
              </w:rPr>
            </w:pPr>
            <w:r w:rsidRPr="00F9605A">
              <w:rPr>
                <w:sz w:val="16"/>
                <w:szCs w:val="16"/>
              </w:rPr>
              <w:t>420 213,0</w:t>
            </w:r>
          </w:p>
        </w:tc>
        <w:tc>
          <w:tcPr>
            <w:tcW w:w="1089" w:type="dxa"/>
            <w:noWrap/>
            <w:hideMark/>
          </w:tcPr>
          <w:p w14:paraId="7996BCB0" w14:textId="77777777" w:rsidR="00F9605A" w:rsidRPr="00F9605A" w:rsidRDefault="00F9605A" w:rsidP="00F9605A">
            <w:pPr>
              <w:rPr>
                <w:sz w:val="16"/>
                <w:szCs w:val="16"/>
              </w:rPr>
            </w:pPr>
            <w:r w:rsidRPr="00F9605A">
              <w:rPr>
                <w:sz w:val="16"/>
                <w:szCs w:val="16"/>
              </w:rPr>
              <w:t>428 093,5</w:t>
            </w:r>
          </w:p>
        </w:tc>
      </w:tr>
      <w:tr w:rsidR="00F9605A" w:rsidRPr="00F9605A" w14:paraId="15C2117F" w14:textId="77777777" w:rsidTr="00F9605A">
        <w:trPr>
          <w:gridAfter w:val="1"/>
          <w:wAfter w:w="12" w:type="dxa"/>
          <w:trHeight w:val="330"/>
        </w:trPr>
        <w:tc>
          <w:tcPr>
            <w:tcW w:w="2948" w:type="dxa"/>
            <w:hideMark/>
          </w:tcPr>
          <w:p w14:paraId="564291A7" w14:textId="77777777" w:rsidR="00F9605A" w:rsidRPr="00F9605A" w:rsidRDefault="00F9605A">
            <w:pPr>
              <w:rPr>
                <w:sz w:val="16"/>
                <w:szCs w:val="16"/>
              </w:rPr>
            </w:pPr>
            <w:r w:rsidRPr="00F9605A">
              <w:rPr>
                <w:sz w:val="16"/>
                <w:szCs w:val="16"/>
              </w:rPr>
              <w:t>Образование</w:t>
            </w:r>
          </w:p>
        </w:tc>
        <w:tc>
          <w:tcPr>
            <w:tcW w:w="376" w:type="dxa"/>
            <w:hideMark/>
          </w:tcPr>
          <w:p w14:paraId="52DA8796" w14:textId="77777777" w:rsidR="00F9605A" w:rsidRPr="00F9605A" w:rsidRDefault="00F9605A" w:rsidP="00F9605A">
            <w:pPr>
              <w:rPr>
                <w:sz w:val="16"/>
                <w:szCs w:val="16"/>
              </w:rPr>
            </w:pPr>
            <w:r w:rsidRPr="00F9605A">
              <w:rPr>
                <w:sz w:val="16"/>
                <w:szCs w:val="16"/>
              </w:rPr>
              <w:t>02</w:t>
            </w:r>
          </w:p>
        </w:tc>
        <w:tc>
          <w:tcPr>
            <w:tcW w:w="338" w:type="dxa"/>
            <w:hideMark/>
          </w:tcPr>
          <w:p w14:paraId="2490701E" w14:textId="77777777" w:rsidR="00F9605A" w:rsidRPr="00F9605A" w:rsidRDefault="00F9605A" w:rsidP="00F9605A">
            <w:pPr>
              <w:rPr>
                <w:sz w:val="16"/>
                <w:szCs w:val="16"/>
              </w:rPr>
            </w:pPr>
            <w:r w:rsidRPr="00F9605A">
              <w:rPr>
                <w:sz w:val="16"/>
                <w:szCs w:val="16"/>
              </w:rPr>
              <w:t>1</w:t>
            </w:r>
          </w:p>
        </w:tc>
        <w:tc>
          <w:tcPr>
            <w:tcW w:w="461" w:type="dxa"/>
            <w:hideMark/>
          </w:tcPr>
          <w:p w14:paraId="5429F495" w14:textId="77777777" w:rsidR="00F9605A" w:rsidRPr="00F9605A" w:rsidRDefault="00F9605A" w:rsidP="00F9605A">
            <w:pPr>
              <w:rPr>
                <w:sz w:val="16"/>
                <w:szCs w:val="16"/>
              </w:rPr>
            </w:pPr>
            <w:r w:rsidRPr="00F9605A">
              <w:rPr>
                <w:sz w:val="16"/>
                <w:szCs w:val="16"/>
              </w:rPr>
              <w:t>01</w:t>
            </w:r>
          </w:p>
        </w:tc>
        <w:tc>
          <w:tcPr>
            <w:tcW w:w="646" w:type="dxa"/>
            <w:hideMark/>
          </w:tcPr>
          <w:p w14:paraId="6898CF1E" w14:textId="77777777" w:rsidR="00F9605A" w:rsidRPr="00F9605A" w:rsidRDefault="00F9605A" w:rsidP="00F9605A">
            <w:pPr>
              <w:rPr>
                <w:sz w:val="16"/>
                <w:szCs w:val="16"/>
              </w:rPr>
            </w:pPr>
            <w:r w:rsidRPr="00F9605A">
              <w:rPr>
                <w:sz w:val="16"/>
                <w:szCs w:val="16"/>
              </w:rPr>
              <w:t>77090</w:t>
            </w:r>
          </w:p>
        </w:tc>
        <w:tc>
          <w:tcPr>
            <w:tcW w:w="456" w:type="dxa"/>
            <w:hideMark/>
          </w:tcPr>
          <w:p w14:paraId="494EADAE" w14:textId="77777777" w:rsidR="00F9605A" w:rsidRPr="00F9605A" w:rsidRDefault="00F9605A" w:rsidP="00F9605A">
            <w:pPr>
              <w:rPr>
                <w:sz w:val="16"/>
                <w:szCs w:val="16"/>
              </w:rPr>
            </w:pPr>
            <w:r w:rsidRPr="00F9605A">
              <w:rPr>
                <w:sz w:val="16"/>
                <w:szCs w:val="16"/>
              </w:rPr>
              <w:t>610</w:t>
            </w:r>
          </w:p>
        </w:tc>
        <w:tc>
          <w:tcPr>
            <w:tcW w:w="376" w:type="dxa"/>
            <w:hideMark/>
          </w:tcPr>
          <w:p w14:paraId="6A69C8BF" w14:textId="77777777" w:rsidR="00F9605A" w:rsidRPr="00F9605A" w:rsidRDefault="00F9605A" w:rsidP="00F9605A">
            <w:pPr>
              <w:rPr>
                <w:sz w:val="16"/>
                <w:szCs w:val="16"/>
              </w:rPr>
            </w:pPr>
            <w:r w:rsidRPr="00F9605A">
              <w:rPr>
                <w:sz w:val="16"/>
                <w:szCs w:val="16"/>
              </w:rPr>
              <w:t>07</w:t>
            </w:r>
          </w:p>
        </w:tc>
        <w:tc>
          <w:tcPr>
            <w:tcW w:w="475" w:type="dxa"/>
            <w:hideMark/>
          </w:tcPr>
          <w:p w14:paraId="77472DBC" w14:textId="77777777" w:rsidR="00F9605A" w:rsidRPr="00F9605A" w:rsidRDefault="00F9605A" w:rsidP="00F9605A">
            <w:pPr>
              <w:rPr>
                <w:sz w:val="16"/>
                <w:szCs w:val="16"/>
              </w:rPr>
            </w:pPr>
            <w:r w:rsidRPr="00F9605A">
              <w:rPr>
                <w:sz w:val="16"/>
                <w:szCs w:val="16"/>
              </w:rPr>
              <w:t> </w:t>
            </w:r>
          </w:p>
        </w:tc>
        <w:tc>
          <w:tcPr>
            <w:tcW w:w="515" w:type="dxa"/>
            <w:hideMark/>
          </w:tcPr>
          <w:p w14:paraId="00B28A26" w14:textId="77777777" w:rsidR="00F9605A" w:rsidRPr="00F9605A" w:rsidRDefault="00F9605A" w:rsidP="00F9605A">
            <w:pPr>
              <w:rPr>
                <w:sz w:val="16"/>
                <w:szCs w:val="16"/>
              </w:rPr>
            </w:pPr>
            <w:r w:rsidRPr="00F9605A">
              <w:rPr>
                <w:sz w:val="16"/>
                <w:szCs w:val="16"/>
              </w:rPr>
              <w:t> </w:t>
            </w:r>
          </w:p>
        </w:tc>
        <w:tc>
          <w:tcPr>
            <w:tcW w:w="1059" w:type="dxa"/>
            <w:noWrap/>
            <w:hideMark/>
          </w:tcPr>
          <w:p w14:paraId="5C6A893A" w14:textId="77777777" w:rsidR="00F9605A" w:rsidRPr="00F9605A" w:rsidRDefault="00F9605A" w:rsidP="00F9605A">
            <w:pPr>
              <w:rPr>
                <w:sz w:val="16"/>
                <w:szCs w:val="16"/>
              </w:rPr>
            </w:pPr>
            <w:r w:rsidRPr="00F9605A">
              <w:rPr>
                <w:sz w:val="16"/>
                <w:szCs w:val="16"/>
              </w:rPr>
              <w:t>381 415,7</w:t>
            </w:r>
          </w:p>
        </w:tc>
        <w:tc>
          <w:tcPr>
            <w:tcW w:w="1134" w:type="dxa"/>
            <w:noWrap/>
            <w:hideMark/>
          </w:tcPr>
          <w:p w14:paraId="7E1F6377" w14:textId="77777777" w:rsidR="00F9605A" w:rsidRPr="00F9605A" w:rsidRDefault="00F9605A" w:rsidP="00F9605A">
            <w:pPr>
              <w:rPr>
                <w:sz w:val="16"/>
                <w:szCs w:val="16"/>
              </w:rPr>
            </w:pPr>
            <w:r w:rsidRPr="00F9605A">
              <w:rPr>
                <w:sz w:val="16"/>
                <w:szCs w:val="16"/>
              </w:rPr>
              <w:t>420 213,0</w:t>
            </w:r>
          </w:p>
        </w:tc>
        <w:tc>
          <w:tcPr>
            <w:tcW w:w="1089" w:type="dxa"/>
            <w:noWrap/>
            <w:hideMark/>
          </w:tcPr>
          <w:p w14:paraId="1537B907" w14:textId="77777777" w:rsidR="00F9605A" w:rsidRPr="00F9605A" w:rsidRDefault="00F9605A" w:rsidP="00F9605A">
            <w:pPr>
              <w:rPr>
                <w:sz w:val="16"/>
                <w:szCs w:val="16"/>
              </w:rPr>
            </w:pPr>
            <w:r w:rsidRPr="00F9605A">
              <w:rPr>
                <w:sz w:val="16"/>
                <w:szCs w:val="16"/>
              </w:rPr>
              <w:t>428 093,5</w:t>
            </w:r>
          </w:p>
        </w:tc>
      </w:tr>
      <w:tr w:rsidR="00F9605A" w:rsidRPr="00F9605A" w14:paraId="62D2CD8D" w14:textId="77777777" w:rsidTr="00F9605A">
        <w:trPr>
          <w:gridAfter w:val="1"/>
          <w:wAfter w:w="12" w:type="dxa"/>
          <w:trHeight w:val="315"/>
        </w:trPr>
        <w:tc>
          <w:tcPr>
            <w:tcW w:w="2948" w:type="dxa"/>
            <w:hideMark/>
          </w:tcPr>
          <w:p w14:paraId="5125E158" w14:textId="77777777" w:rsidR="00F9605A" w:rsidRPr="00F9605A" w:rsidRDefault="00F9605A">
            <w:pPr>
              <w:rPr>
                <w:sz w:val="16"/>
                <w:szCs w:val="16"/>
              </w:rPr>
            </w:pPr>
            <w:r w:rsidRPr="00F9605A">
              <w:rPr>
                <w:sz w:val="16"/>
                <w:szCs w:val="16"/>
              </w:rPr>
              <w:t>Дошкольное образование</w:t>
            </w:r>
          </w:p>
        </w:tc>
        <w:tc>
          <w:tcPr>
            <w:tcW w:w="376" w:type="dxa"/>
            <w:hideMark/>
          </w:tcPr>
          <w:p w14:paraId="3542CD41" w14:textId="77777777" w:rsidR="00F9605A" w:rsidRPr="00F9605A" w:rsidRDefault="00F9605A" w:rsidP="00F9605A">
            <w:pPr>
              <w:rPr>
                <w:sz w:val="16"/>
                <w:szCs w:val="16"/>
              </w:rPr>
            </w:pPr>
            <w:r w:rsidRPr="00F9605A">
              <w:rPr>
                <w:sz w:val="16"/>
                <w:szCs w:val="16"/>
              </w:rPr>
              <w:t>02</w:t>
            </w:r>
          </w:p>
        </w:tc>
        <w:tc>
          <w:tcPr>
            <w:tcW w:w="338" w:type="dxa"/>
            <w:hideMark/>
          </w:tcPr>
          <w:p w14:paraId="5EC8F9BF" w14:textId="77777777" w:rsidR="00F9605A" w:rsidRPr="00F9605A" w:rsidRDefault="00F9605A" w:rsidP="00F9605A">
            <w:pPr>
              <w:rPr>
                <w:sz w:val="16"/>
                <w:szCs w:val="16"/>
              </w:rPr>
            </w:pPr>
            <w:r w:rsidRPr="00F9605A">
              <w:rPr>
                <w:sz w:val="16"/>
                <w:szCs w:val="16"/>
              </w:rPr>
              <w:t>1</w:t>
            </w:r>
          </w:p>
        </w:tc>
        <w:tc>
          <w:tcPr>
            <w:tcW w:w="461" w:type="dxa"/>
            <w:hideMark/>
          </w:tcPr>
          <w:p w14:paraId="5F220AFF" w14:textId="77777777" w:rsidR="00F9605A" w:rsidRPr="00F9605A" w:rsidRDefault="00F9605A" w:rsidP="00F9605A">
            <w:pPr>
              <w:rPr>
                <w:sz w:val="16"/>
                <w:szCs w:val="16"/>
              </w:rPr>
            </w:pPr>
            <w:r w:rsidRPr="00F9605A">
              <w:rPr>
                <w:sz w:val="16"/>
                <w:szCs w:val="16"/>
              </w:rPr>
              <w:t>01</w:t>
            </w:r>
          </w:p>
        </w:tc>
        <w:tc>
          <w:tcPr>
            <w:tcW w:w="646" w:type="dxa"/>
            <w:hideMark/>
          </w:tcPr>
          <w:p w14:paraId="380CC715" w14:textId="77777777" w:rsidR="00F9605A" w:rsidRPr="00F9605A" w:rsidRDefault="00F9605A" w:rsidP="00F9605A">
            <w:pPr>
              <w:rPr>
                <w:sz w:val="16"/>
                <w:szCs w:val="16"/>
              </w:rPr>
            </w:pPr>
            <w:r w:rsidRPr="00F9605A">
              <w:rPr>
                <w:sz w:val="16"/>
                <w:szCs w:val="16"/>
              </w:rPr>
              <w:t>77090</w:t>
            </w:r>
          </w:p>
        </w:tc>
        <w:tc>
          <w:tcPr>
            <w:tcW w:w="456" w:type="dxa"/>
            <w:hideMark/>
          </w:tcPr>
          <w:p w14:paraId="5D3E406D" w14:textId="77777777" w:rsidR="00F9605A" w:rsidRPr="00F9605A" w:rsidRDefault="00F9605A" w:rsidP="00F9605A">
            <w:pPr>
              <w:rPr>
                <w:sz w:val="16"/>
                <w:szCs w:val="16"/>
              </w:rPr>
            </w:pPr>
            <w:r w:rsidRPr="00F9605A">
              <w:rPr>
                <w:sz w:val="16"/>
                <w:szCs w:val="16"/>
              </w:rPr>
              <w:t>610</w:t>
            </w:r>
          </w:p>
        </w:tc>
        <w:tc>
          <w:tcPr>
            <w:tcW w:w="376" w:type="dxa"/>
            <w:hideMark/>
          </w:tcPr>
          <w:p w14:paraId="383A8099" w14:textId="77777777" w:rsidR="00F9605A" w:rsidRPr="00F9605A" w:rsidRDefault="00F9605A" w:rsidP="00F9605A">
            <w:pPr>
              <w:rPr>
                <w:sz w:val="16"/>
                <w:szCs w:val="16"/>
              </w:rPr>
            </w:pPr>
            <w:r w:rsidRPr="00F9605A">
              <w:rPr>
                <w:sz w:val="16"/>
                <w:szCs w:val="16"/>
              </w:rPr>
              <w:t>07</w:t>
            </w:r>
          </w:p>
        </w:tc>
        <w:tc>
          <w:tcPr>
            <w:tcW w:w="475" w:type="dxa"/>
            <w:hideMark/>
          </w:tcPr>
          <w:p w14:paraId="37642FBF" w14:textId="77777777" w:rsidR="00F9605A" w:rsidRPr="00F9605A" w:rsidRDefault="00F9605A" w:rsidP="00F9605A">
            <w:pPr>
              <w:rPr>
                <w:sz w:val="16"/>
                <w:szCs w:val="16"/>
              </w:rPr>
            </w:pPr>
            <w:r w:rsidRPr="00F9605A">
              <w:rPr>
                <w:sz w:val="16"/>
                <w:szCs w:val="16"/>
              </w:rPr>
              <w:t>01</w:t>
            </w:r>
          </w:p>
        </w:tc>
        <w:tc>
          <w:tcPr>
            <w:tcW w:w="515" w:type="dxa"/>
            <w:hideMark/>
          </w:tcPr>
          <w:p w14:paraId="198874C7" w14:textId="77777777" w:rsidR="00F9605A" w:rsidRPr="00F9605A" w:rsidRDefault="00F9605A" w:rsidP="00F9605A">
            <w:pPr>
              <w:rPr>
                <w:sz w:val="16"/>
                <w:szCs w:val="16"/>
              </w:rPr>
            </w:pPr>
            <w:r w:rsidRPr="00F9605A">
              <w:rPr>
                <w:sz w:val="16"/>
                <w:szCs w:val="16"/>
              </w:rPr>
              <w:t> </w:t>
            </w:r>
          </w:p>
        </w:tc>
        <w:tc>
          <w:tcPr>
            <w:tcW w:w="1059" w:type="dxa"/>
            <w:noWrap/>
            <w:hideMark/>
          </w:tcPr>
          <w:p w14:paraId="22F4A739" w14:textId="77777777" w:rsidR="00F9605A" w:rsidRPr="00F9605A" w:rsidRDefault="00F9605A" w:rsidP="00F9605A">
            <w:pPr>
              <w:rPr>
                <w:sz w:val="16"/>
                <w:szCs w:val="16"/>
              </w:rPr>
            </w:pPr>
            <w:r w:rsidRPr="00F9605A">
              <w:rPr>
                <w:sz w:val="16"/>
                <w:szCs w:val="16"/>
              </w:rPr>
              <w:t>381 415,7</w:t>
            </w:r>
          </w:p>
        </w:tc>
        <w:tc>
          <w:tcPr>
            <w:tcW w:w="1134" w:type="dxa"/>
            <w:noWrap/>
            <w:hideMark/>
          </w:tcPr>
          <w:p w14:paraId="1EC000A3" w14:textId="77777777" w:rsidR="00F9605A" w:rsidRPr="00F9605A" w:rsidRDefault="00F9605A" w:rsidP="00F9605A">
            <w:pPr>
              <w:rPr>
                <w:sz w:val="16"/>
                <w:szCs w:val="16"/>
              </w:rPr>
            </w:pPr>
            <w:r w:rsidRPr="00F9605A">
              <w:rPr>
                <w:sz w:val="16"/>
                <w:szCs w:val="16"/>
              </w:rPr>
              <w:t>420 213,0</w:t>
            </w:r>
          </w:p>
        </w:tc>
        <w:tc>
          <w:tcPr>
            <w:tcW w:w="1089" w:type="dxa"/>
            <w:noWrap/>
            <w:hideMark/>
          </w:tcPr>
          <w:p w14:paraId="46E53944" w14:textId="77777777" w:rsidR="00F9605A" w:rsidRPr="00F9605A" w:rsidRDefault="00F9605A" w:rsidP="00F9605A">
            <w:pPr>
              <w:rPr>
                <w:sz w:val="16"/>
                <w:szCs w:val="16"/>
              </w:rPr>
            </w:pPr>
            <w:r w:rsidRPr="00F9605A">
              <w:rPr>
                <w:sz w:val="16"/>
                <w:szCs w:val="16"/>
              </w:rPr>
              <w:t>428 093,5</w:t>
            </w:r>
          </w:p>
        </w:tc>
      </w:tr>
      <w:tr w:rsidR="00F9605A" w:rsidRPr="00F9605A" w14:paraId="4599587B" w14:textId="77777777" w:rsidTr="00F9605A">
        <w:trPr>
          <w:gridAfter w:val="1"/>
          <w:wAfter w:w="12" w:type="dxa"/>
          <w:trHeight w:val="615"/>
        </w:trPr>
        <w:tc>
          <w:tcPr>
            <w:tcW w:w="2948" w:type="dxa"/>
            <w:hideMark/>
          </w:tcPr>
          <w:p w14:paraId="4C2490FC"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1DAE991" w14:textId="77777777" w:rsidR="00F9605A" w:rsidRPr="00F9605A" w:rsidRDefault="00F9605A" w:rsidP="00F9605A">
            <w:pPr>
              <w:rPr>
                <w:sz w:val="16"/>
                <w:szCs w:val="16"/>
              </w:rPr>
            </w:pPr>
            <w:r w:rsidRPr="00F9605A">
              <w:rPr>
                <w:sz w:val="16"/>
                <w:szCs w:val="16"/>
              </w:rPr>
              <w:t>02</w:t>
            </w:r>
          </w:p>
        </w:tc>
        <w:tc>
          <w:tcPr>
            <w:tcW w:w="338" w:type="dxa"/>
            <w:hideMark/>
          </w:tcPr>
          <w:p w14:paraId="363F273C" w14:textId="77777777" w:rsidR="00F9605A" w:rsidRPr="00F9605A" w:rsidRDefault="00F9605A" w:rsidP="00F9605A">
            <w:pPr>
              <w:rPr>
                <w:sz w:val="16"/>
                <w:szCs w:val="16"/>
              </w:rPr>
            </w:pPr>
            <w:r w:rsidRPr="00F9605A">
              <w:rPr>
                <w:sz w:val="16"/>
                <w:szCs w:val="16"/>
              </w:rPr>
              <w:t>1</w:t>
            </w:r>
          </w:p>
        </w:tc>
        <w:tc>
          <w:tcPr>
            <w:tcW w:w="461" w:type="dxa"/>
            <w:hideMark/>
          </w:tcPr>
          <w:p w14:paraId="2FD0EE2F" w14:textId="77777777" w:rsidR="00F9605A" w:rsidRPr="00F9605A" w:rsidRDefault="00F9605A" w:rsidP="00F9605A">
            <w:pPr>
              <w:rPr>
                <w:sz w:val="16"/>
                <w:szCs w:val="16"/>
              </w:rPr>
            </w:pPr>
            <w:r w:rsidRPr="00F9605A">
              <w:rPr>
                <w:sz w:val="16"/>
                <w:szCs w:val="16"/>
              </w:rPr>
              <w:t>01</w:t>
            </w:r>
          </w:p>
        </w:tc>
        <w:tc>
          <w:tcPr>
            <w:tcW w:w="646" w:type="dxa"/>
            <w:hideMark/>
          </w:tcPr>
          <w:p w14:paraId="7D4E3C30" w14:textId="77777777" w:rsidR="00F9605A" w:rsidRPr="00F9605A" w:rsidRDefault="00F9605A" w:rsidP="00F9605A">
            <w:pPr>
              <w:rPr>
                <w:sz w:val="16"/>
                <w:szCs w:val="16"/>
              </w:rPr>
            </w:pPr>
            <w:r w:rsidRPr="00F9605A">
              <w:rPr>
                <w:sz w:val="16"/>
                <w:szCs w:val="16"/>
              </w:rPr>
              <w:t>77090</w:t>
            </w:r>
          </w:p>
        </w:tc>
        <w:tc>
          <w:tcPr>
            <w:tcW w:w="456" w:type="dxa"/>
            <w:hideMark/>
          </w:tcPr>
          <w:p w14:paraId="3D6809B4" w14:textId="77777777" w:rsidR="00F9605A" w:rsidRPr="00F9605A" w:rsidRDefault="00F9605A" w:rsidP="00F9605A">
            <w:pPr>
              <w:rPr>
                <w:sz w:val="16"/>
                <w:szCs w:val="16"/>
              </w:rPr>
            </w:pPr>
            <w:r w:rsidRPr="00F9605A">
              <w:rPr>
                <w:sz w:val="16"/>
                <w:szCs w:val="16"/>
              </w:rPr>
              <w:t>610</w:t>
            </w:r>
          </w:p>
        </w:tc>
        <w:tc>
          <w:tcPr>
            <w:tcW w:w="376" w:type="dxa"/>
            <w:hideMark/>
          </w:tcPr>
          <w:p w14:paraId="5B49196D" w14:textId="77777777" w:rsidR="00F9605A" w:rsidRPr="00F9605A" w:rsidRDefault="00F9605A" w:rsidP="00F9605A">
            <w:pPr>
              <w:rPr>
                <w:sz w:val="16"/>
                <w:szCs w:val="16"/>
              </w:rPr>
            </w:pPr>
            <w:r w:rsidRPr="00F9605A">
              <w:rPr>
                <w:sz w:val="16"/>
                <w:szCs w:val="16"/>
              </w:rPr>
              <w:t>07</w:t>
            </w:r>
          </w:p>
        </w:tc>
        <w:tc>
          <w:tcPr>
            <w:tcW w:w="475" w:type="dxa"/>
            <w:hideMark/>
          </w:tcPr>
          <w:p w14:paraId="1E615F0A" w14:textId="77777777" w:rsidR="00F9605A" w:rsidRPr="00F9605A" w:rsidRDefault="00F9605A" w:rsidP="00F9605A">
            <w:pPr>
              <w:rPr>
                <w:sz w:val="16"/>
                <w:szCs w:val="16"/>
              </w:rPr>
            </w:pPr>
            <w:r w:rsidRPr="00F9605A">
              <w:rPr>
                <w:sz w:val="16"/>
                <w:szCs w:val="16"/>
              </w:rPr>
              <w:t>01</w:t>
            </w:r>
          </w:p>
        </w:tc>
        <w:tc>
          <w:tcPr>
            <w:tcW w:w="515" w:type="dxa"/>
            <w:hideMark/>
          </w:tcPr>
          <w:p w14:paraId="1887C074" w14:textId="77777777" w:rsidR="00F9605A" w:rsidRPr="00F9605A" w:rsidRDefault="00F9605A" w:rsidP="00F9605A">
            <w:pPr>
              <w:rPr>
                <w:sz w:val="16"/>
                <w:szCs w:val="16"/>
              </w:rPr>
            </w:pPr>
            <w:r w:rsidRPr="00F9605A">
              <w:rPr>
                <w:sz w:val="16"/>
                <w:szCs w:val="16"/>
              </w:rPr>
              <w:t>991</w:t>
            </w:r>
          </w:p>
        </w:tc>
        <w:tc>
          <w:tcPr>
            <w:tcW w:w="1059" w:type="dxa"/>
            <w:noWrap/>
            <w:hideMark/>
          </w:tcPr>
          <w:p w14:paraId="2AEED000" w14:textId="77777777" w:rsidR="00F9605A" w:rsidRPr="00F9605A" w:rsidRDefault="00F9605A" w:rsidP="00F9605A">
            <w:pPr>
              <w:rPr>
                <w:sz w:val="16"/>
                <w:szCs w:val="16"/>
              </w:rPr>
            </w:pPr>
            <w:r w:rsidRPr="00F9605A">
              <w:rPr>
                <w:sz w:val="16"/>
                <w:szCs w:val="16"/>
              </w:rPr>
              <w:t>381 415,7</w:t>
            </w:r>
          </w:p>
        </w:tc>
        <w:tc>
          <w:tcPr>
            <w:tcW w:w="1134" w:type="dxa"/>
            <w:noWrap/>
            <w:hideMark/>
          </w:tcPr>
          <w:p w14:paraId="26AE49C6" w14:textId="77777777" w:rsidR="00F9605A" w:rsidRPr="00F9605A" w:rsidRDefault="00F9605A" w:rsidP="00F9605A">
            <w:pPr>
              <w:rPr>
                <w:sz w:val="16"/>
                <w:szCs w:val="16"/>
              </w:rPr>
            </w:pPr>
            <w:r w:rsidRPr="00F9605A">
              <w:rPr>
                <w:sz w:val="16"/>
                <w:szCs w:val="16"/>
              </w:rPr>
              <w:t>420 213,0</w:t>
            </w:r>
          </w:p>
        </w:tc>
        <w:tc>
          <w:tcPr>
            <w:tcW w:w="1089" w:type="dxa"/>
            <w:noWrap/>
            <w:hideMark/>
          </w:tcPr>
          <w:p w14:paraId="0750E622" w14:textId="77777777" w:rsidR="00F9605A" w:rsidRPr="00F9605A" w:rsidRDefault="00F9605A" w:rsidP="00F9605A">
            <w:pPr>
              <w:rPr>
                <w:sz w:val="16"/>
                <w:szCs w:val="16"/>
              </w:rPr>
            </w:pPr>
            <w:r w:rsidRPr="00F9605A">
              <w:rPr>
                <w:sz w:val="16"/>
                <w:szCs w:val="16"/>
              </w:rPr>
              <w:t>428 093,5</w:t>
            </w:r>
          </w:p>
        </w:tc>
      </w:tr>
      <w:tr w:rsidR="00F9605A" w:rsidRPr="00F9605A" w14:paraId="4CC2CEDE" w14:textId="77777777" w:rsidTr="00F9605A">
        <w:trPr>
          <w:gridAfter w:val="1"/>
          <w:wAfter w:w="12" w:type="dxa"/>
          <w:trHeight w:val="1350"/>
        </w:trPr>
        <w:tc>
          <w:tcPr>
            <w:tcW w:w="2948" w:type="dxa"/>
            <w:hideMark/>
          </w:tcPr>
          <w:p w14:paraId="26E42E04" w14:textId="77777777" w:rsidR="00F9605A" w:rsidRPr="00F9605A" w:rsidRDefault="00F9605A">
            <w:pPr>
              <w:rPr>
                <w:sz w:val="16"/>
                <w:szCs w:val="16"/>
              </w:rPr>
            </w:pPr>
            <w:r w:rsidRPr="00F9605A">
              <w:rPr>
                <w:sz w:val="16"/>
                <w:szCs w:val="16"/>
              </w:rPr>
              <w:lastRenderedPageBreak/>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76" w:type="dxa"/>
            <w:hideMark/>
          </w:tcPr>
          <w:p w14:paraId="1AC6264C" w14:textId="77777777" w:rsidR="00F9605A" w:rsidRPr="00F9605A" w:rsidRDefault="00F9605A" w:rsidP="00F9605A">
            <w:pPr>
              <w:rPr>
                <w:sz w:val="16"/>
                <w:szCs w:val="16"/>
              </w:rPr>
            </w:pPr>
            <w:r w:rsidRPr="00F9605A">
              <w:rPr>
                <w:sz w:val="16"/>
                <w:szCs w:val="16"/>
              </w:rPr>
              <w:t>02</w:t>
            </w:r>
          </w:p>
        </w:tc>
        <w:tc>
          <w:tcPr>
            <w:tcW w:w="338" w:type="dxa"/>
            <w:hideMark/>
          </w:tcPr>
          <w:p w14:paraId="3EB7F917" w14:textId="77777777" w:rsidR="00F9605A" w:rsidRPr="00F9605A" w:rsidRDefault="00F9605A" w:rsidP="00F9605A">
            <w:pPr>
              <w:rPr>
                <w:sz w:val="16"/>
                <w:szCs w:val="16"/>
              </w:rPr>
            </w:pPr>
            <w:r w:rsidRPr="00F9605A">
              <w:rPr>
                <w:sz w:val="16"/>
                <w:szCs w:val="16"/>
              </w:rPr>
              <w:t>1</w:t>
            </w:r>
          </w:p>
        </w:tc>
        <w:tc>
          <w:tcPr>
            <w:tcW w:w="461" w:type="dxa"/>
            <w:hideMark/>
          </w:tcPr>
          <w:p w14:paraId="32DBCC23" w14:textId="77777777" w:rsidR="00F9605A" w:rsidRPr="00F9605A" w:rsidRDefault="00F9605A" w:rsidP="00F9605A">
            <w:pPr>
              <w:rPr>
                <w:sz w:val="16"/>
                <w:szCs w:val="16"/>
              </w:rPr>
            </w:pPr>
            <w:r w:rsidRPr="00F9605A">
              <w:rPr>
                <w:sz w:val="16"/>
                <w:szCs w:val="16"/>
              </w:rPr>
              <w:t>02</w:t>
            </w:r>
          </w:p>
        </w:tc>
        <w:tc>
          <w:tcPr>
            <w:tcW w:w="646" w:type="dxa"/>
            <w:hideMark/>
          </w:tcPr>
          <w:p w14:paraId="353319F5" w14:textId="77777777" w:rsidR="00F9605A" w:rsidRPr="00F9605A" w:rsidRDefault="00F9605A" w:rsidP="00F9605A">
            <w:pPr>
              <w:rPr>
                <w:sz w:val="16"/>
                <w:szCs w:val="16"/>
              </w:rPr>
            </w:pPr>
            <w:r w:rsidRPr="00F9605A">
              <w:rPr>
                <w:sz w:val="16"/>
                <w:szCs w:val="16"/>
              </w:rPr>
              <w:t> </w:t>
            </w:r>
          </w:p>
        </w:tc>
        <w:tc>
          <w:tcPr>
            <w:tcW w:w="456" w:type="dxa"/>
            <w:hideMark/>
          </w:tcPr>
          <w:p w14:paraId="04778B2C" w14:textId="77777777" w:rsidR="00F9605A" w:rsidRPr="00F9605A" w:rsidRDefault="00F9605A" w:rsidP="00F9605A">
            <w:pPr>
              <w:rPr>
                <w:sz w:val="16"/>
                <w:szCs w:val="16"/>
              </w:rPr>
            </w:pPr>
            <w:r w:rsidRPr="00F9605A">
              <w:rPr>
                <w:sz w:val="16"/>
                <w:szCs w:val="16"/>
              </w:rPr>
              <w:t> </w:t>
            </w:r>
          </w:p>
        </w:tc>
        <w:tc>
          <w:tcPr>
            <w:tcW w:w="376" w:type="dxa"/>
            <w:hideMark/>
          </w:tcPr>
          <w:p w14:paraId="7922CF2D" w14:textId="77777777" w:rsidR="00F9605A" w:rsidRPr="00F9605A" w:rsidRDefault="00F9605A" w:rsidP="00F9605A">
            <w:pPr>
              <w:rPr>
                <w:sz w:val="16"/>
                <w:szCs w:val="16"/>
              </w:rPr>
            </w:pPr>
            <w:r w:rsidRPr="00F9605A">
              <w:rPr>
                <w:sz w:val="16"/>
                <w:szCs w:val="16"/>
              </w:rPr>
              <w:t> </w:t>
            </w:r>
          </w:p>
        </w:tc>
        <w:tc>
          <w:tcPr>
            <w:tcW w:w="475" w:type="dxa"/>
            <w:hideMark/>
          </w:tcPr>
          <w:p w14:paraId="4772FA64" w14:textId="77777777" w:rsidR="00F9605A" w:rsidRPr="00F9605A" w:rsidRDefault="00F9605A" w:rsidP="00F9605A">
            <w:pPr>
              <w:rPr>
                <w:sz w:val="16"/>
                <w:szCs w:val="16"/>
              </w:rPr>
            </w:pPr>
            <w:r w:rsidRPr="00F9605A">
              <w:rPr>
                <w:sz w:val="16"/>
                <w:szCs w:val="16"/>
              </w:rPr>
              <w:t> </w:t>
            </w:r>
          </w:p>
        </w:tc>
        <w:tc>
          <w:tcPr>
            <w:tcW w:w="515" w:type="dxa"/>
            <w:hideMark/>
          </w:tcPr>
          <w:p w14:paraId="20FCB0B6" w14:textId="77777777" w:rsidR="00F9605A" w:rsidRPr="00F9605A" w:rsidRDefault="00F9605A" w:rsidP="00F9605A">
            <w:pPr>
              <w:rPr>
                <w:sz w:val="16"/>
                <w:szCs w:val="16"/>
              </w:rPr>
            </w:pPr>
            <w:r w:rsidRPr="00F9605A">
              <w:rPr>
                <w:sz w:val="16"/>
                <w:szCs w:val="16"/>
              </w:rPr>
              <w:t> </w:t>
            </w:r>
          </w:p>
        </w:tc>
        <w:tc>
          <w:tcPr>
            <w:tcW w:w="1059" w:type="dxa"/>
            <w:noWrap/>
            <w:hideMark/>
          </w:tcPr>
          <w:p w14:paraId="1913FC8D" w14:textId="77777777" w:rsidR="00F9605A" w:rsidRPr="00F9605A" w:rsidRDefault="00F9605A" w:rsidP="00F9605A">
            <w:pPr>
              <w:rPr>
                <w:sz w:val="16"/>
                <w:szCs w:val="16"/>
              </w:rPr>
            </w:pPr>
            <w:r w:rsidRPr="00F9605A">
              <w:rPr>
                <w:sz w:val="16"/>
                <w:szCs w:val="16"/>
              </w:rPr>
              <w:t>1 500,0</w:t>
            </w:r>
          </w:p>
        </w:tc>
        <w:tc>
          <w:tcPr>
            <w:tcW w:w="1134" w:type="dxa"/>
            <w:noWrap/>
            <w:hideMark/>
          </w:tcPr>
          <w:p w14:paraId="2ECC7D2C" w14:textId="77777777" w:rsidR="00F9605A" w:rsidRPr="00F9605A" w:rsidRDefault="00F9605A" w:rsidP="00F9605A">
            <w:pPr>
              <w:rPr>
                <w:sz w:val="16"/>
                <w:szCs w:val="16"/>
              </w:rPr>
            </w:pPr>
            <w:r w:rsidRPr="00F9605A">
              <w:rPr>
                <w:sz w:val="16"/>
                <w:szCs w:val="16"/>
              </w:rPr>
              <w:t> </w:t>
            </w:r>
          </w:p>
        </w:tc>
        <w:tc>
          <w:tcPr>
            <w:tcW w:w="1089" w:type="dxa"/>
            <w:noWrap/>
            <w:hideMark/>
          </w:tcPr>
          <w:p w14:paraId="75EAD38D" w14:textId="77777777" w:rsidR="00F9605A" w:rsidRPr="00F9605A" w:rsidRDefault="00F9605A" w:rsidP="00F9605A">
            <w:pPr>
              <w:rPr>
                <w:sz w:val="16"/>
                <w:szCs w:val="16"/>
              </w:rPr>
            </w:pPr>
            <w:r w:rsidRPr="00F9605A">
              <w:rPr>
                <w:sz w:val="16"/>
                <w:szCs w:val="16"/>
              </w:rPr>
              <w:t> </w:t>
            </w:r>
          </w:p>
        </w:tc>
      </w:tr>
      <w:tr w:rsidR="00F9605A" w:rsidRPr="00F9605A" w14:paraId="44F0C55A" w14:textId="77777777" w:rsidTr="00F9605A">
        <w:trPr>
          <w:gridAfter w:val="1"/>
          <w:wAfter w:w="12" w:type="dxa"/>
          <w:trHeight w:val="675"/>
        </w:trPr>
        <w:tc>
          <w:tcPr>
            <w:tcW w:w="2948" w:type="dxa"/>
            <w:hideMark/>
          </w:tcPr>
          <w:p w14:paraId="68870438" w14:textId="77777777" w:rsidR="00F9605A" w:rsidRPr="00F9605A" w:rsidRDefault="00F9605A">
            <w:pPr>
              <w:rPr>
                <w:sz w:val="16"/>
                <w:szCs w:val="16"/>
              </w:rPr>
            </w:pPr>
            <w:r w:rsidRPr="00F9605A">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76" w:type="dxa"/>
            <w:hideMark/>
          </w:tcPr>
          <w:p w14:paraId="1EB9D5ED" w14:textId="77777777" w:rsidR="00F9605A" w:rsidRPr="00F9605A" w:rsidRDefault="00F9605A" w:rsidP="00F9605A">
            <w:pPr>
              <w:rPr>
                <w:sz w:val="16"/>
                <w:szCs w:val="16"/>
              </w:rPr>
            </w:pPr>
            <w:r w:rsidRPr="00F9605A">
              <w:rPr>
                <w:sz w:val="16"/>
                <w:szCs w:val="16"/>
              </w:rPr>
              <w:t>02</w:t>
            </w:r>
          </w:p>
        </w:tc>
        <w:tc>
          <w:tcPr>
            <w:tcW w:w="338" w:type="dxa"/>
            <w:hideMark/>
          </w:tcPr>
          <w:p w14:paraId="5A50A90E" w14:textId="77777777" w:rsidR="00F9605A" w:rsidRPr="00F9605A" w:rsidRDefault="00F9605A" w:rsidP="00F9605A">
            <w:pPr>
              <w:rPr>
                <w:sz w:val="16"/>
                <w:szCs w:val="16"/>
              </w:rPr>
            </w:pPr>
            <w:r w:rsidRPr="00F9605A">
              <w:rPr>
                <w:sz w:val="16"/>
                <w:szCs w:val="16"/>
              </w:rPr>
              <w:t>1</w:t>
            </w:r>
          </w:p>
        </w:tc>
        <w:tc>
          <w:tcPr>
            <w:tcW w:w="461" w:type="dxa"/>
            <w:hideMark/>
          </w:tcPr>
          <w:p w14:paraId="6372749F" w14:textId="77777777" w:rsidR="00F9605A" w:rsidRPr="00F9605A" w:rsidRDefault="00F9605A" w:rsidP="00F9605A">
            <w:pPr>
              <w:rPr>
                <w:sz w:val="16"/>
                <w:szCs w:val="16"/>
              </w:rPr>
            </w:pPr>
            <w:r w:rsidRPr="00F9605A">
              <w:rPr>
                <w:sz w:val="16"/>
                <w:szCs w:val="16"/>
              </w:rPr>
              <w:t>02</w:t>
            </w:r>
          </w:p>
        </w:tc>
        <w:tc>
          <w:tcPr>
            <w:tcW w:w="646" w:type="dxa"/>
            <w:hideMark/>
          </w:tcPr>
          <w:p w14:paraId="38F0DF3D" w14:textId="77777777" w:rsidR="00F9605A" w:rsidRPr="00F9605A" w:rsidRDefault="00F9605A" w:rsidP="00F9605A">
            <w:pPr>
              <w:rPr>
                <w:sz w:val="16"/>
                <w:szCs w:val="16"/>
              </w:rPr>
            </w:pPr>
            <w:r w:rsidRPr="00F9605A">
              <w:rPr>
                <w:sz w:val="16"/>
                <w:szCs w:val="16"/>
              </w:rPr>
              <w:t>42660</w:t>
            </w:r>
          </w:p>
        </w:tc>
        <w:tc>
          <w:tcPr>
            <w:tcW w:w="456" w:type="dxa"/>
            <w:hideMark/>
          </w:tcPr>
          <w:p w14:paraId="0BB0FB15" w14:textId="77777777" w:rsidR="00F9605A" w:rsidRPr="00F9605A" w:rsidRDefault="00F9605A" w:rsidP="00F9605A">
            <w:pPr>
              <w:rPr>
                <w:sz w:val="16"/>
                <w:szCs w:val="16"/>
              </w:rPr>
            </w:pPr>
            <w:r w:rsidRPr="00F9605A">
              <w:rPr>
                <w:sz w:val="16"/>
                <w:szCs w:val="16"/>
              </w:rPr>
              <w:t> </w:t>
            </w:r>
          </w:p>
        </w:tc>
        <w:tc>
          <w:tcPr>
            <w:tcW w:w="376" w:type="dxa"/>
            <w:hideMark/>
          </w:tcPr>
          <w:p w14:paraId="1F9D18E4" w14:textId="77777777" w:rsidR="00F9605A" w:rsidRPr="00F9605A" w:rsidRDefault="00F9605A" w:rsidP="00F9605A">
            <w:pPr>
              <w:rPr>
                <w:sz w:val="16"/>
                <w:szCs w:val="16"/>
              </w:rPr>
            </w:pPr>
            <w:r w:rsidRPr="00F9605A">
              <w:rPr>
                <w:sz w:val="16"/>
                <w:szCs w:val="16"/>
              </w:rPr>
              <w:t> </w:t>
            </w:r>
          </w:p>
        </w:tc>
        <w:tc>
          <w:tcPr>
            <w:tcW w:w="475" w:type="dxa"/>
            <w:hideMark/>
          </w:tcPr>
          <w:p w14:paraId="68D0A882" w14:textId="77777777" w:rsidR="00F9605A" w:rsidRPr="00F9605A" w:rsidRDefault="00F9605A" w:rsidP="00F9605A">
            <w:pPr>
              <w:rPr>
                <w:sz w:val="16"/>
                <w:szCs w:val="16"/>
              </w:rPr>
            </w:pPr>
            <w:r w:rsidRPr="00F9605A">
              <w:rPr>
                <w:sz w:val="16"/>
                <w:szCs w:val="16"/>
              </w:rPr>
              <w:t> </w:t>
            </w:r>
          </w:p>
        </w:tc>
        <w:tc>
          <w:tcPr>
            <w:tcW w:w="515" w:type="dxa"/>
            <w:hideMark/>
          </w:tcPr>
          <w:p w14:paraId="27DD8095" w14:textId="77777777" w:rsidR="00F9605A" w:rsidRPr="00F9605A" w:rsidRDefault="00F9605A" w:rsidP="00F9605A">
            <w:pPr>
              <w:rPr>
                <w:sz w:val="16"/>
                <w:szCs w:val="16"/>
              </w:rPr>
            </w:pPr>
            <w:r w:rsidRPr="00F9605A">
              <w:rPr>
                <w:sz w:val="16"/>
                <w:szCs w:val="16"/>
              </w:rPr>
              <w:t> </w:t>
            </w:r>
          </w:p>
        </w:tc>
        <w:tc>
          <w:tcPr>
            <w:tcW w:w="1059" w:type="dxa"/>
            <w:noWrap/>
            <w:hideMark/>
          </w:tcPr>
          <w:p w14:paraId="779AA98B" w14:textId="77777777" w:rsidR="00F9605A" w:rsidRPr="00F9605A" w:rsidRDefault="00F9605A" w:rsidP="00F9605A">
            <w:pPr>
              <w:rPr>
                <w:sz w:val="16"/>
                <w:szCs w:val="16"/>
              </w:rPr>
            </w:pPr>
            <w:r w:rsidRPr="00F9605A">
              <w:rPr>
                <w:sz w:val="16"/>
                <w:szCs w:val="16"/>
              </w:rPr>
              <w:t>1 500,0</w:t>
            </w:r>
          </w:p>
        </w:tc>
        <w:tc>
          <w:tcPr>
            <w:tcW w:w="1134" w:type="dxa"/>
            <w:noWrap/>
            <w:hideMark/>
          </w:tcPr>
          <w:p w14:paraId="03673C66" w14:textId="77777777" w:rsidR="00F9605A" w:rsidRPr="00F9605A" w:rsidRDefault="00F9605A" w:rsidP="00F9605A">
            <w:pPr>
              <w:rPr>
                <w:sz w:val="16"/>
                <w:szCs w:val="16"/>
              </w:rPr>
            </w:pPr>
            <w:r w:rsidRPr="00F9605A">
              <w:rPr>
                <w:sz w:val="16"/>
                <w:szCs w:val="16"/>
              </w:rPr>
              <w:t> </w:t>
            </w:r>
          </w:p>
        </w:tc>
        <w:tc>
          <w:tcPr>
            <w:tcW w:w="1089" w:type="dxa"/>
            <w:noWrap/>
            <w:hideMark/>
          </w:tcPr>
          <w:p w14:paraId="2A84D51F" w14:textId="77777777" w:rsidR="00F9605A" w:rsidRPr="00F9605A" w:rsidRDefault="00F9605A" w:rsidP="00F9605A">
            <w:pPr>
              <w:rPr>
                <w:sz w:val="16"/>
                <w:szCs w:val="16"/>
              </w:rPr>
            </w:pPr>
            <w:r w:rsidRPr="00F9605A">
              <w:rPr>
                <w:sz w:val="16"/>
                <w:szCs w:val="16"/>
              </w:rPr>
              <w:t> </w:t>
            </w:r>
          </w:p>
        </w:tc>
      </w:tr>
      <w:tr w:rsidR="00F9605A" w:rsidRPr="00F9605A" w14:paraId="56AB6FAF" w14:textId="77777777" w:rsidTr="00F9605A">
        <w:trPr>
          <w:gridAfter w:val="1"/>
          <w:wAfter w:w="12" w:type="dxa"/>
          <w:trHeight w:val="450"/>
        </w:trPr>
        <w:tc>
          <w:tcPr>
            <w:tcW w:w="2948" w:type="dxa"/>
            <w:hideMark/>
          </w:tcPr>
          <w:p w14:paraId="63CFE549"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99C0852" w14:textId="77777777" w:rsidR="00F9605A" w:rsidRPr="00F9605A" w:rsidRDefault="00F9605A" w:rsidP="00F9605A">
            <w:pPr>
              <w:rPr>
                <w:sz w:val="16"/>
                <w:szCs w:val="16"/>
              </w:rPr>
            </w:pPr>
            <w:r w:rsidRPr="00F9605A">
              <w:rPr>
                <w:sz w:val="16"/>
                <w:szCs w:val="16"/>
              </w:rPr>
              <w:t>02</w:t>
            </w:r>
          </w:p>
        </w:tc>
        <w:tc>
          <w:tcPr>
            <w:tcW w:w="338" w:type="dxa"/>
            <w:hideMark/>
          </w:tcPr>
          <w:p w14:paraId="31F813B9" w14:textId="77777777" w:rsidR="00F9605A" w:rsidRPr="00F9605A" w:rsidRDefault="00F9605A" w:rsidP="00F9605A">
            <w:pPr>
              <w:rPr>
                <w:sz w:val="16"/>
                <w:szCs w:val="16"/>
              </w:rPr>
            </w:pPr>
            <w:r w:rsidRPr="00F9605A">
              <w:rPr>
                <w:sz w:val="16"/>
                <w:szCs w:val="16"/>
              </w:rPr>
              <w:t>1</w:t>
            </w:r>
          </w:p>
        </w:tc>
        <w:tc>
          <w:tcPr>
            <w:tcW w:w="461" w:type="dxa"/>
            <w:hideMark/>
          </w:tcPr>
          <w:p w14:paraId="15196332" w14:textId="77777777" w:rsidR="00F9605A" w:rsidRPr="00F9605A" w:rsidRDefault="00F9605A" w:rsidP="00F9605A">
            <w:pPr>
              <w:rPr>
                <w:sz w:val="16"/>
                <w:szCs w:val="16"/>
              </w:rPr>
            </w:pPr>
            <w:r w:rsidRPr="00F9605A">
              <w:rPr>
                <w:sz w:val="16"/>
                <w:szCs w:val="16"/>
              </w:rPr>
              <w:t>02</w:t>
            </w:r>
          </w:p>
        </w:tc>
        <w:tc>
          <w:tcPr>
            <w:tcW w:w="646" w:type="dxa"/>
            <w:hideMark/>
          </w:tcPr>
          <w:p w14:paraId="09FF377B" w14:textId="77777777" w:rsidR="00F9605A" w:rsidRPr="00F9605A" w:rsidRDefault="00F9605A" w:rsidP="00F9605A">
            <w:pPr>
              <w:rPr>
                <w:sz w:val="16"/>
                <w:szCs w:val="16"/>
              </w:rPr>
            </w:pPr>
            <w:r w:rsidRPr="00F9605A">
              <w:rPr>
                <w:sz w:val="16"/>
                <w:szCs w:val="16"/>
              </w:rPr>
              <w:t>42660</w:t>
            </w:r>
          </w:p>
        </w:tc>
        <w:tc>
          <w:tcPr>
            <w:tcW w:w="456" w:type="dxa"/>
            <w:hideMark/>
          </w:tcPr>
          <w:p w14:paraId="1F0013A5" w14:textId="77777777" w:rsidR="00F9605A" w:rsidRPr="00F9605A" w:rsidRDefault="00F9605A" w:rsidP="00F9605A">
            <w:pPr>
              <w:rPr>
                <w:sz w:val="16"/>
                <w:szCs w:val="16"/>
              </w:rPr>
            </w:pPr>
            <w:r w:rsidRPr="00F9605A">
              <w:rPr>
                <w:sz w:val="16"/>
                <w:szCs w:val="16"/>
              </w:rPr>
              <w:t>600</w:t>
            </w:r>
          </w:p>
        </w:tc>
        <w:tc>
          <w:tcPr>
            <w:tcW w:w="376" w:type="dxa"/>
            <w:hideMark/>
          </w:tcPr>
          <w:p w14:paraId="60FE6FFD" w14:textId="77777777" w:rsidR="00F9605A" w:rsidRPr="00F9605A" w:rsidRDefault="00F9605A" w:rsidP="00F9605A">
            <w:pPr>
              <w:rPr>
                <w:sz w:val="16"/>
                <w:szCs w:val="16"/>
              </w:rPr>
            </w:pPr>
            <w:r w:rsidRPr="00F9605A">
              <w:rPr>
                <w:sz w:val="16"/>
                <w:szCs w:val="16"/>
              </w:rPr>
              <w:t> </w:t>
            </w:r>
          </w:p>
        </w:tc>
        <w:tc>
          <w:tcPr>
            <w:tcW w:w="475" w:type="dxa"/>
            <w:hideMark/>
          </w:tcPr>
          <w:p w14:paraId="1C1B2EF4" w14:textId="77777777" w:rsidR="00F9605A" w:rsidRPr="00F9605A" w:rsidRDefault="00F9605A" w:rsidP="00F9605A">
            <w:pPr>
              <w:rPr>
                <w:sz w:val="16"/>
                <w:szCs w:val="16"/>
              </w:rPr>
            </w:pPr>
            <w:r w:rsidRPr="00F9605A">
              <w:rPr>
                <w:sz w:val="16"/>
                <w:szCs w:val="16"/>
              </w:rPr>
              <w:t> </w:t>
            </w:r>
          </w:p>
        </w:tc>
        <w:tc>
          <w:tcPr>
            <w:tcW w:w="515" w:type="dxa"/>
            <w:hideMark/>
          </w:tcPr>
          <w:p w14:paraId="59E50BA6" w14:textId="77777777" w:rsidR="00F9605A" w:rsidRPr="00F9605A" w:rsidRDefault="00F9605A" w:rsidP="00F9605A">
            <w:pPr>
              <w:rPr>
                <w:sz w:val="16"/>
                <w:szCs w:val="16"/>
              </w:rPr>
            </w:pPr>
            <w:r w:rsidRPr="00F9605A">
              <w:rPr>
                <w:sz w:val="16"/>
                <w:szCs w:val="16"/>
              </w:rPr>
              <w:t> </w:t>
            </w:r>
          </w:p>
        </w:tc>
        <w:tc>
          <w:tcPr>
            <w:tcW w:w="1059" w:type="dxa"/>
            <w:noWrap/>
            <w:hideMark/>
          </w:tcPr>
          <w:p w14:paraId="42FCC44F" w14:textId="77777777" w:rsidR="00F9605A" w:rsidRPr="00F9605A" w:rsidRDefault="00F9605A" w:rsidP="00F9605A">
            <w:pPr>
              <w:rPr>
                <w:sz w:val="16"/>
                <w:szCs w:val="16"/>
              </w:rPr>
            </w:pPr>
            <w:r w:rsidRPr="00F9605A">
              <w:rPr>
                <w:sz w:val="16"/>
                <w:szCs w:val="16"/>
              </w:rPr>
              <w:t>1 500,0</w:t>
            </w:r>
          </w:p>
        </w:tc>
        <w:tc>
          <w:tcPr>
            <w:tcW w:w="1134" w:type="dxa"/>
            <w:noWrap/>
            <w:hideMark/>
          </w:tcPr>
          <w:p w14:paraId="7603DED7" w14:textId="77777777" w:rsidR="00F9605A" w:rsidRPr="00F9605A" w:rsidRDefault="00F9605A" w:rsidP="00F9605A">
            <w:pPr>
              <w:rPr>
                <w:sz w:val="16"/>
                <w:szCs w:val="16"/>
              </w:rPr>
            </w:pPr>
            <w:r w:rsidRPr="00F9605A">
              <w:rPr>
                <w:sz w:val="16"/>
                <w:szCs w:val="16"/>
              </w:rPr>
              <w:t> </w:t>
            </w:r>
          </w:p>
        </w:tc>
        <w:tc>
          <w:tcPr>
            <w:tcW w:w="1089" w:type="dxa"/>
            <w:noWrap/>
            <w:hideMark/>
          </w:tcPr>
          <w:p w14:paraId="0D88DDA3" w14:textId="77777777" w:rsidR="00F9605A" w:rsidRPr="00F9605A" w:rsidRDefault="00F9605A" w:rsidP="00F9605A">
            <w:pPr>
              <w:rPr>
                <w:sz w:val="16"/>
                <w:szCs w:val="16"/>
              </w:rPr>
            </w:pPr>
            <w:r w:rsidRPr="00F9605A">
              <w:rPr>
                <w:sz w:val="16"/>
                <w:szCs w:val="16"/>
              </w:rPr>
              <w:t> </w:t>
            </w:r>
          </w:p>
        </w:tc>
      </w:tr>
      <w:tr w:rsidR="00F9605A" w:rsidRPr="00F9605A" w14:paraId="7D1E8562" w14:textId="77777777" w:rsidTr="00F9605A">
        <w:trPr>
          <w:gridAfter w:val="1"/>
          <w:wAfter w:w="12" w:type="dxa"/>
          <w:trHeight w:val="225"/>
        </w:trPr>
        <w:tc>
          <w:tcPr>
            <w:tcW w:w="2948" w:type="dxa"/>
            <w:hideMark/>
          </w:tcPr>
          <w:p w14:paraId="09E872A1"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35824D1A" w14:textId="77777777" w:rsidR="00F9605A" w:rsidRPr="00F9605A" w:rsidRDefault="00F9605A" w:rsidP="00F9605A">
            <w:pPr>
              <w:rPr>
                <w:sz w:val="16"/>
                <w:szCs w:val="16"/>
              </w:rPr>
            </w:pPr>
            <w:r w:rsidRPr="00F9605A">
              <w:rPr>
                <w:sz w:val="16"/>
                <w:szCs w:val="16"/>
              </w:rPr>
              <w:t>02</w:t>
            </w:r>
          </w:p>
        </w:tc>
        <w:tc>
          <w:tcPr>
            <w:tcW w:w="338" w:type="dxa"/>
            <w:hideMark/>
          </w:tcPr>
          <w:p w14:paraId="62D4A447" w14:textId="77777777" w:rsidR="00F9605A" w:rsidRPr="00F9605A" w:rsidRDefault="00F9605A" w:rsidP="00F9605A">
            <w:pPr>
              <w:rPr>
                <w:sz w:val="16"/>
                <w:szCs w:val="16"/>
              </w:rPr>
            </w:pPr>
            <w:r w:rsidRPr="00F9605A">
              <w:rPr>
                <w:sz w:val="16"/>
                <w:szCs w:val="16"/>
              </w:rPr>
              <w:t>1</w:t>
            </w:r>
          </w:p>
        </w:tc>
        <w:tc>
          <w:tcPr>
            <w:tcW w:w="461" w:type="dxa"/>
            <w:hideMark/>
          </w:tcPr>
          <w:p w14:paraId="12AF1CB9" w14:textId="77777777" w:rsidR="00F9605A" w:rsidRPr="00F9605A" w:rsidRDefault="00F9605A" w:rsidP="00F9605A">
            <w:pPr>
              <w:rPr>
                <w:sz w:val="16"/>
                <w:szCs w:val="16"/>
              </w:rPr>
            </w:pPr>
            <w:r w:rsidRPr="00F9605A">
              <w:rPr>
                <w:sz w:val="16"/>
                <w:szCs w:val="16"/>
              </w:rPr>
              <w:t>02</w:t>
            </w:r>
          </w:p>
        </w:tc>
        <w:tc>
          <w:tcPr>
            <w:tcW w:w="646" w:type="dxa"/>
            <w:hideMark/>
          </w:tcPr>
          <w:p w14:paraId="62EDB262" w14:textId="77777777" w:rsidR="00F9605A" w:rsidRPr="00F9605A" w:rsidRDefault="00F9605A" w:rsidP="00F9605A">
            <w:pPr>
              <w:rPr>
                <w:sz w:val="16"/>
                <w:szCs w:val="16"/>
              </w:rPr>
            </w:pPr>
            <w:r w:rsidRPr="00F9605A">
              <w:rPr>
                <w:sz w:val="16"/>
                <w:szCs w:val="16"/>
              </w:rPr>
              <w:t>42660</w:t>
            </w:r>
          </w:p>
        </w:tc>
        <w:tc>
          <w:tcPr>
            <w:tcW w:w="456" w:type="dxa"/>
            <w:hideMark/>
          </w:tcPr>
          <w:p w14:paraId="53E136E3" w14:textId="77777777" w:rsidR="00F9605A" w:rsidRPr="00F9605A" w:rsidRDefault="00F9605A" w:rsidP="00F9605A">
            <w:pPr>
              <w:rPr>
                <w:sz w:val="16"/>
                <w:szCs w:val="16"/>
              </w:rPr>
            </w:pPr>
            <w:r w:rsidRPr="00F9605A">
              <w:rPr>
                <w:sz w:val="16"/>
                <w:szCs w:val="16"/>
              </w:rPr>
              <w:t>610</w:t>
            </w:r>
          </w:p>
        </w:tc>
        <w:tc>
          <w:tcPr>
            <w:tcW w:w="376" w:type="dxa"/>
            <w:hideMark/>
          </w:tcPr>
          <w:p w14:paraId="020381C7" w14:textId="77777777" w:rsidR="00F9605A" w:rsidRPr="00F9605A" w:rsidRDefault="00F9605A" w:rsidP="00F9605A">
            <w:pPr>
              <w:rPr>
                <w:sz w:val="16"/>
                <w:szCs w:val="16"/>
              </w:rPr>
            </w:pPr>
            <w:r w:rsidRPr="00F9605A">
              <w:rPr>
                <w:sz w:val="16"/>
                <w:szCs w:val="16"/>
              </w:rPr>
              <w:t> </w:t>
            </w:r>
          </w:p>
        </w:tc>
        <w:tc>
          <w:tcPr>
            <w:tcW w:w="475" w:type="dxa"/>
            <w:hideMark/>
          </w:tcPr>
          <w:p w14:paraId="5B966491" w14:textId="77777777" w:rsidR="00F9605A" w:rsidRPr="00F9605A" w:rsidRDefault="00F9605A" w:rsidP="00F9605A">
            <w:pPr>
              <w:rPr>
                <w:sz w:val="16"/>
                <w:szCs w:val="16"/>
              </w:rPr>
            </w:pPr>
            <w:r w:rsidRPr="00F9605A">
              <w:rPr>
                <w:sz w:val="16"/>
                <w:szCs w:val="16"/>
              </w:rPr>
              <w:t> </w:t>
            </w:r>
          </w:p>
        </w:tc>
        <w:tc>
          <w:tcPr>
            <w:tcW w:w="515" w:type="dxa"/>
            <w:hideMark/>
          </w:tcPr>
          <w:p w14:paraId="339CEE23" w14:textId="77777777" w:rsidR="00F9605A" w:rsidRPr="00F9605A" w:rsidRDefault="00F9605A" w:rsidP="00F9605A">
            <w:pPr>
              <w:rPr>
                <w:sz w:val="16"/>
                <w:szCs w:val="16"/>
              </w:rPr>
            </w:pPr>
            <w:r w:rsidRPr="00F9605A">
              <w:rPr>
                <w:sz w:val="16"/>
                <w:szCs w:val="16"/>
              </w:rPr>
              <w:t> </w:t>
            </w:r>
          </w:p>
        </w:tc>
        <w:tc>
          <w:tcPr>
            <w:tcW w:w="1059" w:type="dxa"/>
            <w:noWrap/>
            <w:hideMark/>
          </w:tcPr>
          <w:p w14:paraId="26688EEE" w14:textId="77777777" w:rsidR="00F9605A" w:rsidRPr="00F9605A" w:rsidRDefault="00F9605A" w:rsidP="00F9605A">
            <w:pPr>
              <w:rPr>
                <w:sz w:val="16"/>
                <w:szCs w:val="16"/>
              </w:rPr>
            </w:pPr>
            <w:r w:rsidRPr="00F9605A">
              <w:rPr>
                <w:sz w:val="16"/>
                <w:szCs w:val="16"/>
              </w:rPr>
              <w:t>1 500,0</w:t>
            </w:r>
          </w:p>
        </w:tc>
        <w:tc>
          <w:tcPr>
            <w:tcW w:w="1134" w:type="dxa"/>
            <w:noWrap/>
            <w:hideMark/>
          </w:tcPr>
          <w:p w14:paraId="14400E9D" w14:textId="77777777" w:rsidR="00F9605A" w:rsidRPr="00F9605A" w:rsidRDefault="00F9605A" w:rsidP="00F9605A">
            <w:pPr>
              <w:rPr>
                <w:sz w:val="16"/>
                <w:szCs w:val="16"/>
              </w:rPr>
            </w:pPr>
            <w:r w:rsidRPr="00F9605A">
              <w:rPr>
                <w:sz w:val="16"/>
                <w:szCs w:val="16"/>
              </w:rPr>
              <w:t> </w:t>
            </w:r>
          </w:p>
        </w:tc>
        <w:tc>
          <w:tcPr>
            <w:tcW w:w="1089" w:type="dxa"/>
            <w:noWrap/>
            <w:hideMark/>
          </w:tcPr>
          <w:p w14:paraId="787D61D1" w14:textId="77777777" w:rsidR="00F9605A" w:rsidRPr="00F9605A" w:rsidRDefault="00F9605A" w:rsidP="00F9605A">
            <w:pPr>
              <w:rPr>
                <w:sz w:val="16"/>
                <w:szCs w:val="16"/>
              </w:rPr>
            </w:pPr>
            <w:r w:rsidRPr="00F9605A">
              <w:rPr>
                <w:sz w:val="16"/>
                <w:szCs w:val="16"/>
              </w:rPr>
              <w:t> </w:t>
            </w:r>
          </w:p>
        </w:tc>
      </w:tr>
      <w:tr w:rsidR="00F9605A" w:rsidRPr="00F9605A" w14:paraId="53333702" w14:textId="77777777" w:rsidTr="00F9605A">
        <w:trPr>
          <w:gridAfter w:val="1"/>
          <w:wAfter w:w="12" w:type="dxa"/>
          <w:trHeight w:val="225"/>
        </w:trPr>
        <w:tc>
          <w:tcPr>
            <w:tcW w:w="2948" w:type="dxa"/>
            <w:hideMark/>
          </w:tcPr>
          <w:p w14:paraId="16F0078D" w14:textId="77777777" w:rsidR="00F9605A" w:rsidRPr="00F9605A" w:rsidRDefault="00F9605A">
            <w:pPr>
              <w:rPr>
                <w:sz w:val="16"/>
                <w:szCs w:val="16"/>
              </w:rPr>
            </w:pPr>
            <w:r w:rsidRPr="00F9605A">
              <w:rPr>
                <w:sz w:val="16"/>
                <w:szCs w:val="16"/>
              </w:rPr>
              <w:t>Образование</w:t>
            </w:r>
          </w:p>
        </w:tc>
        <w:tc>
          <w:tcPr>
            <w:tcW w:w="376" w:type="dxa"/>
            <w:hideMark/>
          </w:tcPr>
          <w:p w14:paraId="115E64F2" w14:textId="77777777" w:rsidR="00F9605A" w:rsidRPr="00F9605A" w:rsidRDefault="00F9605A" w:rsidP="00F9605A">
            <w:pPr>
              <w:rPr>
                <w:sz w:val="16"/>
                <w:szCs w:val="16"/>
              </w:rPr>
            </w:pPr>
            <w:r w:rsidRPr="00F9605A">
              <w:rPr>
                <w:sz w:val="16"/>
                <w:szCs w:val="16"/>
              </w:rPr>
              <w:t>02</w:t>
            </w:r>
          </w:p>
        </w:tc>
        <w:tc>
          <w:tcPr>
            <w:tcW w:w="338" w:type="dxa"/>
            <w:hideMark/>
          </w:tcPr>
          <w:p w14:paraId="6D535EA5" w14:textId="77777777" w:rsidR="00F9605A" w:rsidRPr="00F9605A" w:rsidRDefault="00F9605A" w:rsidP="00F9605A">
            <w:pPr>
              <w:rPr>
                <w:sz w:val="16"/>
                <w:szCs w:val="16"/>
              </w:rPr>
            </w:pPr>
            <w:r w:rsidRPr="00F9605A">
              <w:rPr>
                <w:sz w:val="16"/>
                <w:szCs w:val="16"/>
              </w:rPr>
              <w:t>1</w:t>
            </w:r>
          </w:p>
        </w:tc>
        <w:tc>
          <w:tcPr>
            <w:tcW w:w="461" w:type="dxa"/>
            <w:hideMark/>
          </w:tcPr>
          <w:p w14:paraId="3262CBC4" w14:textId="77777777" w:rsidR="00F9605A" w:rsidRPr="00F9605A" w:rsidRDefault="00F9605A" w:rsidP="00F9605A">
            <w:pPr>
              <w:rPr>
                <w:sz w:val="16"/>
                <w:szCs w:val="16"/>
              </w:rPr>
            </w:pPr>
            <w:r w:rsidRPr="00F9605A">
              <w:rPr>
                <w:sz w:val="16"/>
                <w:szCs w:val="16"/>
              </w:rPr>
              <w:t>02</w:t>
            </w:r>
          </w:p>
        </w:tc>
        <w:tc>
          <w:tcPr>
            <w:tcW w:w="646" w:type="dxa"/>
            <w:hideMark/>
          </w:tcPr>
          <w:p w14:paraId="132FE05E" w14:textId="77777777" w:rsidR="00F9605A" w:rsidRPr="00F9605A" w:rsidRDefault="00F9605A" w:rsidP="00F9605A">
            <w:pPr>
              <w:rPr>
                <w:sz w:val="16"/>
                <w:szCs w:val="16"/>
              </w:rPr>
            </w:pPr>
            <w:r w:rsidRPr="00F9605A">
              <w:rPr>
                <w:sz w:val="16"/>
                <w:szCs w:val="16"/>
              </w:rPr>
              <w:t>42660</w:t>
            </w:r>
          </w:p>
        </w:tc>
        <w:tc>
          <w:tcPr>
            <w:tcW w:w="456" w:type="dxa"/>
            <w:hideMark/>
          </w:tcPr>
          <w:p w14:paraId="2EBF3889" w14:textId="77777777" w:rsidR="00F9605A" w:rsidRPr="00F9605A" w:rsidRDefault="00F9605A" w:rsidP="00F9605A">
            <w:pPr>
              <w:rPr>
                <w:sz w:val="16"/>
                <w:szCs w:val="16"/>
              </w:rPr>
            </w:pPr>
            <w:r w:rsidRPr="00F9605A">
              <w:rPr>
                <w:sz w:val="16"/>
                <w:szCs w:val="16"/>
              </w:rPr>
              <w:t>610</w:t>
            </w:r>
          </w:p>
        </w:tc>
        <w:tc>
          <w:tcPr>
            <w:tcW w:w="376" w:type="dxa"/>
            <w:hideMark/>
          </w:tcPr>
          <w:p w14:paraId="78E8B70F" w14:textId="77777777" w:rsidR="00F9605A" w:rsidRPr="00F9605A" w:rsidRDefault="00F9605A" w:rsidP="00F9605A">
            <w:pPr>
              <w:rPr>
                <w:sz w:val="16"/>
                <w:szCs w:val="16"/>
              </w:rPr>
            </w:pPr>
            <w:r w:rsidRPr="00F9605A">
              <w:rPr>
                <w:sz w:val="16"/>
                <w:szCs w:val="16"/>
              </w:rPr>
              <w:t>07</w:t>
            </w:r>
          </w:p>
        </w:tc>
        <w:tc>
          <w:tcPr>
            <w:tcW w:w="475" w:type="dxa"/>
            <w:hideMark/>
          </w:tcPr>
          <w:p w14:paraId="12C3ABBE" w14:textId="77777777" w:rsidR="00F9605A" w:rsidRPr="00F9605A" w:rsidRDefault="00F9605A" w:rsidP="00F9605A">
            <w:pPr>
              <w:rPr>
                <w:sz w:val="16"/>
                <w:szCs w:val="16"/>
              </w:rPr>
            </w:pPr>
            <w:r w:rsidRPr="00F9605A">
              <w:rPr>
                <w:sz w:val="16"/>
                <w:szCs w:val="16"/>
              </w:rPr>
              <w:t> </w:t>
            </w:r>
          </w:p>
        </w:tc>
        <w:tc>
          <w:tcPr>
            <w:tcW w:w="515" w:type="dxa"/>
            <w:hideMark/>
          </w:tcPr>
          <w:p w14:paraId="77A06413" w14:textId="77777777" w:rsidR="00F9605A" w:rsidRPr="00F9605A" w:rsidRDefault="00F9605A" w:rsidP="00F9605A">
            <w:pPr>
              <w:rPr>
                <w:sz w:val="16"/>
                <w:szCs w:val="16"/>
              </w:rPr>
            </w:pPr>
            <w:r w:rsidRPr="00F9605A">
              <w:rPr>
                <w:sz w:val="16"/>
                <w:szCs w:val="16"/>
              </w:rPr>
              <w:t> </w:t>
            </w:r>
          </w:p>
        </w:tc>
        <w:tc>
          <w:tcPr>
            <w:tcW w:w="1059" w:type="dxa"/>
            <w:noWrap/>
            <w:hideMark/>
          </w:tcPr>
          <w:p w14:paraId="5F2C14C0" w14:textId="77777777" w:rsidR="00F9605A" w:rsidRPr="00F9605A" w:rsidRDefault="00F9605A" w:rsidP="00F9605A">
            <w:pPr>
              <w:rPr>
                <w:sz w:val="16"/>
                <w:szCs w:val="16"/>
              </w:rPr>
            </w:pPr>
            <w:r w:rsidRPr="00F9605A">
              <w:rPr>
                <w:sz w:val="16"/>
                <w:szCs w:val="16"/>
              </w:rPr>
              <w:t>1 500,0</w:t>
            </w:r>
          </w:p>
        </w:tc>
        <w:tc>
          <w:tcPr>
            <w:tcW w:w="1134" w:type="dxa"/>
            <w:noWrap/>
            <w:hideMark/>
          </w:tcPr>
          <w:p w14:paraId="392500A9" w14:textId="77777777" w:rsidR="00F9605A" w:rsidRPr="00F9605A" w:rsidRDefault="00F9605A" w:rsidP="00F9605A">
            <w:pPr>
              <w:rPr>
                <w:sz w:val="16"/>
                <w:szCs w:val="16"/>
              </w:rPr>
            </w:pPr>
            <w:r w:rsidRPr="00F9605A">
              <w:rPr>
                <w:sz w:val="16"/>
                <w:szCs w:val="16"/>
              </w:rPr>
              <w:t> </w:t>
            </w:r>
          </w:p>
        </w:tc>
        <w:tc>
          <w:tcPr>
            <w:tcW w:w="1089" w:type="dxa"/>
            <w:noWrap/>
            <w:hideMark/>
          </w:tcPr>
          <w:p w14:paraId="5B973759" w14:textId="77777777" w:rsidR="00F9605A" w:rsidRPr="00F9605A" w:rsidRDefault="00F9605A" w:rsidP="00F9605A">
            <w:pPr>
              <w:rPr>
                <w:sz w:val="16"/>
                <w:szCs w:val="16"/>
              </w:rPr>
            </w:pPr>
            <w:r w:rsidRPr="00F9605A">
              <w:rPr>
                <w:sz w:val="16"/>
                <w:szCs w:val="16"/>
              </w:rPr>
              <w:t> </w:t>
            </w:r>
          </w:p>
        </w:tc>
      </w:tr>
      <w:tr w:rsidR="00F9605A" w:rsidRPr="00F9605A" w14:paraId="4E2A85DE" w14:textId="77777777" w:rsidTr="00F9605A">
        <w:trPr>
          <w:gridAfter w:val="1"/>
          <w:wAfter w:w="12" w:type="dxa"/>
          <w:trHeight w:val="225"/>
        </w:trPr>
        <w:tc>
          <w:tcPr>
            <w:tcW w:w="2948" w:type="dxa"/>
            <w:hideMark/>
          </w:tcPr>
          <w:p w14:paraId="6ED23438" w14:textId="77777777" w:rsidR="00F9605A" w:rsidRPr="00F9605A" w:rsidRDefault="00F9605A">
            <w:pPr>
              <w:rPr>
                <w:sz w:val="16"/>
                <w:szCs w:val="16"/>
              </w:rPr>
            </w:pPr>
            <w:r w:rsidRPr="00F9605A">
              <w:rPr>
                <w:sz w:val="16"/>
                <w:szCs w:val="16"/>
              </w:rPr>
              <w:t>Дошкольное образование</w:t>
            </w:r>
          </w:p>
        </w:tc>
        <w:tc>
          <w:tcPr>
            <w:tcW w:w="376" w:type="dxa"/>
            <w:hideMark/>
          </w:tcPr>
          <w:p w14:paraId="112A4926" w14:textId="77777777" w:rsidR="00F9605A" w:rsidRPr="00F9605A" w:rsidRDefault="00F9605A" w:rsidP="00F9605A">
            <w:pPr>
              <w:rPr>
                <w:sz w:val="16"/>
                <w:szCs w:val="16"/>
              </w:rPr>
            </w:pPr>
            <w:r w:rsidRPr="00F9605A">
              <w:rPr>
                <w:sz w:val="16"/>
                <w:szCs w:val="16"/>
              </w:rPr>
              <w:t>02</w:t>
            </w:r>
          </w:p>
        </w:tc>
        <w:tc>
          <w:tcPr>
            <w:tcW w:w="338" w:type="dxa"/>
            <w:hideMark/>
          </w:tcPr>
          <w:p w14:paraId="1E44F393" w14:textId="77777777" w:rsidR="00F9605A" w:rsidRPr="00F9605A" w:rsidRDefault="00F9605A" w:rsidP="00F9605A">
            <w:pPr>
              <w:rPr>
                <w:sz w:val="16"/>
                <w:szCs w:val="16"/>
              </w:rPr>
            </w:pPr>
            <w:r w:rsidRPr="00F9605A">
              <w:rPr>
                <w:sz w:val="16"/>
                <w:szCs w:val="16"/>
              </w:rPr>
              <w:t>1</w:t>
            </w:r>
          </w:p>
        </w:tc>
        <w:tc>
          <w:tcPr>
            <w:tcW w:w="461" w:type="dxa"/>
            <w:hideMark/>
          </w:tcPr>
          <w:p w14:paraId="56410DCA" w14:textId="77777777" w:rsidR="00F9605A" w:rsidRPr="00F9605A" w:rsidRDefault="00F9605A" w:rsidP="00F9605A">
            <w:pPr>
              <w:rPr>
                <w:sz w:val="16"/>
                <w:szCs w:val="16"/>
              </w:rPr>
            </w:pPr>
            <w:r w:rsidRPr="00F9605A">
              <w:rPr>
                <w:sz w:val="16"/>
                <w:szCs w:val="16"/>
              </w:rPr>
              <w:t>02</w:t>
            </w:r>
          </w:p>
        </w:tc>
        <w:tc>
          <w:tcPr>
            <w:tcW w:w="646" w:type="dxa"/>
            <w:hideMark/>
          </w:tcPr>
          <w:p w14:paraId="18BAF1DA" w14:textId="77777777" w:rsidR="00F9605A" w:rsidRPr="00F9605A" w:rsidRDefault="00F9605A" w:rsidP="00F9605A">
            <w:pPr>
              <w:rPr>
                <w:sz w:val="16"/>
                <w:szCs w:val="16"/>
              </w:rPr>
            </w:pPr>
            <w:r w:rsidRPr="00F9605A">
              <w:rPr>
                <w:sz w:val="16"/>
                <w:szCs w:val="16"/>
              </w:rPr>
              <w:t>42660</w:t>
            </w:r>
          </w:p>
        </w:tc>
        <w:tc>
          <w:tcPr>
            <w:tcW w:w="456" w:type="dxa"/>
            <w:hideMark/>
          </w:tcPr>
          <w:p w14:paraId="56DCE826" w14:textId="77777777" w:rsidR="00F9605A" w:rsidRPr="00F9605A" w:rsidRDefault="00F9605A" w:rsidP="00F9605A">
            <w:pPr>
              <w:rPr>
                <w:sz w:val="16"/>
                <w:szCs w:val="16"/>
              </w:rPr>
            </w:pPr>
            <w:r w:rsidRPr="00F9605A">
              <w:rPr>
                <w:sz w:val="16"/>
                <w:szCs w:val="16"/>
              </w:rPr>
              <w:t>610</w:t>
            </w:r>
          </w:p>
        </w:tc>
        <w:tc>
          <w:tcPr>
            <w:tcW w:w="376" w:type="dxa"/>
            <w:hideMark/>
          </w:tcPr>
          <w:p w14:paraId="73C2DD3B" w14:textId="77777777" w:rsidR="00F9605A" w:rsidRPr="00F9605A" w:rsidRDefault="00F9605A" w:rsidP="00F9605A">
            <w:pPr>
              <w:rPr>
                <w:sz w:val="16"/>
                <w:szCs w:val="16"/>
              </w:rPr>
            </w:pPr>
            <w:r w:rsidRPr="00F9605A">
              <w:rPr>
                <w:sz w:val="16"/>
                <w:szCs w:val="16"/>
              </w:rPr>
              <w:t>07</w:t>
            </w:r>
          </w:p>
        </w:tc>
        <w:tc>
          <w:tcPr>
            <w:tcW w:w="475" w:type="dxa"/>
            <w:hideMark/>
          </w:tcPr>
          <w:p w14:paraId="15AE2210" w14:textId="77777777" w:rsidR="00F9605A" w:rsidRPr="00F9605A" w:rsidRDefault="00F9605A" w:rsidP="00F9605A">
            <w:pPr>
              <w:rPr>
                <w:sz w:val="16"/>
                <w:szCs w:val="16"/>
              </w:rPr>
            </w:pPr>
            <w:r w:rsidRPr="00F9605A">
              <w:rPr>
                <w:sz w:val="16"/>
                <w:szCs w:val="16"/>
              </w:rPr>
              <w:t>01</w:t>
            </w:r>
          </w:p>
        </w:tc>
        <w:tc>
          <w:tcPr>
            <w:tcW w:w="515" w:type="dxa"/>
            <w:hideMark/>
          </w:tcPr>
          <w:p w14:paraId="545D7C94" w14:textId="77777777" w:rsidR="00F9605A" w:rsidRPr="00F9605A" w:rsidRDefault="00F9605A" w:rsidP="00F9605A">
            <w:pPr>
              <w:rPr>
                <w:sz w:val="16"/>
                <w:szCs w:val="16"/>
              </w:rPr>
            </w:pPr>
            <w:r w:rsidRPr="00F9605A">
              <w:rPr>
                <w:sz w:val="16"/>
                <w:szCs w:val="16"/>
              </w:rPr>
              <w:t> </w:t>
            </w:r>
          </w:p>
        </w:tc>
        <w:tc>
          <w:tcPr>
            <w:tcW w:w="1059" w:type="dxa"/>
            <w:noWrap/>
            <w:hideMark/>
          </w:tcPr>
          <w:p w14:paraId="21811F85" w14:textId="77777777" w:rsidR="00F9605A" w:rsidRPr="00F9605A" w:rsidRDefault="00F9605A" w:rsidP="00F9605A">
            <w:pPr>
              <w:rPr>
                <w:sz w:val="16"/>
                <w:szCs w:val="16"/>
              </w:rPr>
            </w:pPr>
            <w:r w:rsidRPr="00F9605A">
              <w:rPr>
                <w:sz w:val="16"/>
                <w:szCs w:val="16"/>
              </w:rPr>
              <w:t>1 500,0</w:t>
            </w:r>
          </w:p>
        </w:tc>
        <w:tc>
          <w:tcPr>
            <w:tcW w:w="1134" w:type="dxa"/>
            <w:noWrap/>
            <w:hideMark/>
          </w:tcPr>
          <w:p w14:paraId="71A2FE6A" w14:textId="77777777" w:rsidR="00F9605A" w:rsidRPr="00F9605A" w:rsidRDefault="00F9605A" w:rsidP="00F9605A">
            <w:pPr>
              <w:rPr>
                <w:sz w:val="16"/>
                <w:szCs w:val="16"/>
              </w:rPr>
            </w:pPr>
            <w:r w:rsidRPr="00F9605A">
              <w:rPr>
                <w:sz w:val="16"/>
                <w:szCs w:val="16"/>
              </w:rPr>
              <w:t> </w:t>
            </w:r>
          </w:p>
        </w:tc>
        <w:tc>
          <w:tcPr>
            <w:tcW w:w="1089" w:type="dxa"/>
            <w:noWrap/>
            <w:hideMark/>
          </w:tcPr>
          <w:p w14:paraId="15072531" w14:textId="77777777" w:rsidR="00F9605A" w:rsidRPr="00F9605A" w:rsidRDefault="00F9605A" w:rsidP="00F9605A">
            <w:pPr>
              <w:rPr>
                <w:sz w:val="16"/>
                <w:szCs w:val="16"/>
              </w:rPr>
            </w:pPr>
            <w:r w:rsidRPr="00F9605A">
              <w:rPr>
                <w:sz w:val="16"/>
                <w:szCs w:val="16"/>
              </w:rPr>
              <w:t> </w:t>
            </w:r>
          </w:p>
        </w:tc>
      </w:tr>
      <w:tr w:rsidR="00F9605A" w:rsidRPr="00F9605A" w14:paraId="72E62A76" w14:textId="77777777" w:rsidTr="00F9605A">
        <w:trPr>
          <w:gridAfter w:val="1"/>
          <w:wAfter w:w="12" w:type="dxa"/>
          <w:trHeight w:val="450"/>
        </w:trPr>
        <w:tc>
          <w:tcPr>
            <w:tcW w:w="2948" w:type="dxa"/>
            <w:hideMark/>
          </w:tcPr>
          <w:p w14:paraId="505E70E9"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21E7DA0" w14:textId="77777777" w:rsidR="00F9605A" w:rsidRPr="00F9605A" w:rsidRDefault="00F9605A" w:rsidP="00F9605A">
            <w:pPr>
              <w:rPr>
                <w:sz w:val="16"/>
                <w:szCs w:val="16"/>
              </w:rPr>
            </w:pPr>
            <w:r w:rsidRPr="00F9605A">
              <w:rPr>
                <w:sz w:val="16"/>
                <w:szCs w:val="16"/>
              </w:rPr>
              <w:t>02</w:t>
            </w:r>
          </w:p>
        </w:tc>
        <w:tc>
          <w:tcPr>
            <w:tcW w:w="338" w:type="dxa"/>
            <w:hideMark/>
          </w:tcPr>
          <w:p w14:paraId="76C63AF0" w14:textId="77777777" w:rsidR="00F9605A" w:rsidRPr="00F9605A" w:rsidRDefault="00F9605A" w:rsidP="00F9605A">
            <w:pPr>
              <w:rPr>
                <w:sz w:val="16"/>
                <w:szCs w:val="16"/>
              </w:rPr>
            </w:pPr>
            <w:r w:rsidRPr="00F9605A">
              <w:rPr>
                <w:sz w:val="16"/>
                <w:szCs w:val="16"/>
              </w:rPr>
              <w:t>1</w:t>
            </w:r>
          </w:p>
        </w:tc>
        <w:tc>
          <w:tcPr>
            <w:tcW w:w="461" w:type="dxa"/>
            <w:hideMark/>
          </w:tcPr>
          <w:p w14:paraId="2DD004E5" w14:textId="77777777" w:rsidR="00F9605A" w:rsidRPr="00F9605A" w:rsidRDefault="00F9605A" w:rsidP="00F9605A">
            <w:pPr>
              <w:rPr>
                <w:sz w:val="16"/>
                <w:szCs w:val="16"/>
              </w:rPr>
            </w:pPr>
            <w:r w:rsidRPr="00F9605A">
              <w:rPr>
                <w:sz w:val="16"/>
                <w:szCs w:val="16"/>
              </w:rPr>
              <w:t>02</w:t>
            </w:r>
          </w:p>
        </w:tc>
        <w:tc>
          <w:tcPr>
            <w:tcW w:w="646" w:type="dxa"/>
            <w:hideMark/>
          </w:tcPr>
          <w:p w14:paraId="20589AD6" w14:textId="77777777" w:rsidR="00F9605A" w:rsidRPr="00F9605A" w:rsidRDefault="00F9605A" w:rsidP="00F9605A">
            <w:pPr>
              <w:rPr>
                <w:sz w:val="16"/>
                <w:szCs w:val="16"/>
              </w:rPr>
            </w:pPr>
            <w:r w:rsidRPr="00F9605A">
              <w:rPr>
                <w:sz w:val="16"/>
                <w:szCs w:val="16"/>
              </w:rPr>
              <w:t>42660</w:t>
            </w:r>
          </w:p>
        </w:tc>
        <w:tc>
          <w:tcPr>
            <w:tcW w:w="456" w:type="dxa"/>
            <w:hideMark/>
          </w:tcPr>
          <w:p w14:paraId="0238CED3" w14:textId="77777777" w:rsidR="00F9605A" w:rsidRPr="00F9605A" w:rsidRDefault="00F9605A" w:rsidP="00F9605A">
            <w:pPr>
              <w:rPr>
                <w:sz w:val="16"/>
                <w:szCs w:val="16"/>
              </w:rPr>
            </w:pPr>
            <w:r w:rsidRPr="00F9605A">
              <w:rPr>
                <w:sz w:val="16"/>
                <w:szCs w:val="16"/>
              </w:rPr>
              <w:t>610</w:t>
            </w:r>
          </w:p>
        </w:tc>
        <w:tc>
          <w:tcPr>
            <w:tcW w:w="376" w:type="dxa"/>
            <w:hideMark/>
          </w:tcPr>
          <w:p w14:paraId="58632847" w14:textId="77777777" w:rsidR="00F9605A" w:rsidRPr="00F9605A" w:rsidRDefault="00F9605A" w:rsidP="00F9605A">
            <w:pPr>
              <w:rPr>
                <w:sz w:val="16"/>
                <w:szCs w:val="16"/>
              </w:rPr>
            </w:pPr>
            <w:r w:rsidRPr="00F9605A">
              <w:rPr>
                <w:sz w:val="16"/>
                <w:szCs w:val="16"/>
              </w:rPr>
              <w:t>07</w:t>
            </w:r>
          </w:p>
        </w:tc>
        <w:tc>
          <w:tcPr>
            <w:tcW w:w="475" w:type="dxa"/>
            <w:hideMark/>
          </w:tcPr>
          <w:p w14:paraId="6F0D0B67" w14:textId="77777777" w:rsidR="00F9605A" w:rsidRPr="00F9605A" w:rsidRDefault="00F9605A" w:rsidP="00F9605A">
            <w:pPr>
              <w:rPr>
                <w:sz w:val="16"/>
                <w:szCs w:val="16"/>
              </w:rPr>
            </w:pPr>
            <w:r w:rsidRPr="00F9605A">
              <w:rPr>
                <w:sz w:val="16"/>
                <w:szCs w:val="16"/>
              </w:rPr>
              <w:t>01</w:t>
            </w:r>
          </w:p>
        </w:tc>
        <w:tc>
          <w:tcPr>
            <w:tcW w:w="515" w:type="dxa"/>
            <w:hideMark/>
          </w:tcPr>
          <w:p w14:paraId="627B5691" w14:textId="77777777" w:rsidR="00F9605A" w:rsidRPr="00F9605A" w:rsidRDefault="00F9605A" w:rsidP="00F9605A">
            <w:pPr>
              <w:rPr>
                <w:sz w:val="16"/>
                <w:szCs w:val="16"/>
              </w:rPr>
            </w:pPr>
            <w:r w:rsidRPr="00F9605A">
              <w:rPr>
                <w:sz w:val="16"/>
                <w:szCs w:val="16"/>
              </w:rPr>
              <w:t>991</w:t>
            </w:r>
          </w:p>
        </w:tc>
        <w:tc>
          <w:tcPr>
            <w:tcW w:w="1059" w:type="dxa"/>
            <w:noWrap/>
            <w:hideMark/>
          </w:tcPr>
          <w:p w14:paraId="30B4E519" w14:textId="77777777" w:rsidR="00F9605A" w:rsidRPr="00F9605A" w:rsidRDefault="00F9605A" w:rsidP="00F9605A">
            <w:pPr>
              <w:rPr>
                <w:sz w:val="16"/>
                <w:szCs w:val="16"/>
              </w:rPr>
            </w:pPr>
            <w:r w:rsidRPr="00F9605A">
              <w:rPr>
                <w:sz w:val="16"/>
                <w:szCs w:val="16"/>
              </w:rPr>
              <w:t>1 500,0</w:t>
            </w:r>
          </w:p>
        </w:tc>
        <w:tc>
          <w:tcPr>
            <w:tcW w:w="1134" w:type="dxa"/>
            <w:noWrap/>
            <w:hideMark/>
          </w:tcPr>
          <w:p w14:paraId="26C5C38E" w14:textId="77777777" w:rsidR="00F9605A" w:rsidRPr="00F9605A" w:rsidRDefault="00F9605A" w:rsidP="00F9605A">
            <w:pPr>
              <w:rPr>
                <w:sz w:val="16"/>
                <w:szCs w:val="16"/>
              </w:rPr>
            </w:pPr>
            <w:r w:rsidRPr="00F9605A">
              <w:rPr>
                <w:sz w:val="16"/>
                <w:szCs w:val="16"/>
              </w:rPr>
              <w:t> </w:t>
            </w:r>
          </w:p>
        </w:tc>
        <w:tc>
          <w:tcPr>
            <w:tcW w:w="1089" w:type="dxa"/>
            <w:noWrap/>
            <w:hideMark/>
          </w:tcPr>
          <w:p w14:paraId="0BEBDF67" w14:textId="77777777" w:rsidR="00F9605A" w:rsidRPr="00F9605A" w:rsidRDefault="00F9605A" w:rsidP="00F9605A">
            <w:pPr>
              <w:rPr>
                <w:sz w:val="16"/>
                <w:szCs w:val="16"/>
              </w:rPr>
            </w:pPr>
            <w:r w:rsidRPr="00F9605A">
              <w:rPr>
                <w:sz w:val="16"/>
                <w:szCs w:val="16"/>
              </w:rPr>
              <w:t> </w:t>
            </w:r>
          </w:p>
        </w:tc>
      </w:tr>
      <w:tr w:rsidR="00F9605A" w:rsidRPr="00F9605A" w14:paraId="7E9C7921" w14:textId="77777777" w:rsidTr="00F9605A">
        <w:trPr>
          <w:gridAfter w:val="1"/>
          <w:wAfter w:w="12" w:type="dxa"/>
          <w:trHeight w:val="450"/>
        </w:trPr>
        <w:tc>
          <w:tcPr>
            <w:tcW w:w="2948" w:type="dxa"/>
            <w:hideMark/>
          </w:tcPr>
          <w:p w14:paraId="02F7EBFA" w14:textId="77777777" w:rsidR="00F9605A" w:rsidRPr="00F9605A" w:rsidRDefault="00F9605A">
            <w:pPr>
              <w:rPr>
                <w:sz w:val="16"/>
                <w:szCs w:val="16"/>
              </w:rPr>
            </w:pPr>
            <w:r w:rsidRPr="00F9605A">
              <w:rPr>
                <w:sz w:val="16"/>
                <w:szCs w:val="16"/>
              </w:rPr>
              <w:t>Подпрограмма "Развитие общего образования Рузаевского муниципального района " на 2023-2027 годы</w:t>
            </w:r>
          </w:p>
        </w:tc>
        <w:tc>
          <w:tcPr>
            <w:tcW w:w="376" w:type="dxa"/>
            <w:hideMark/>
          </w:tcPr>
          <w:p w14:paraId="7C249A14" w14:textId="77777777" w:rsidR="00F9605A" w:rsidRPr="00F9605A" w:rsidRDefault="00F9605A" w:rsidP="00F9605A">
            <w:pPr>
              <w:rPr>
                <w:sz w:val="16"/>
                <w:szCs w:val="16"/>
              </w:rPr>
            </w:pPr>
            <w:r w:rsidRPr="00F9605A">
              <w:rPr>
                <w:sz w:val="16"/>
                <w:szCs w:val="16"/>
              </w:rPr>
              <w:t>02</w:t>
            </w:r>
          </w:p>
        </w:tc>
        <w:tc>
          <w:tcPr>
            <w:tcW w:w="338" w:type="dxa"/>
            <w:hideMark/>
          </w:tcPr>
          <w:p w14:paraId="2337DD51" w14:textId="77777777" w:rsidR="00F9605A" w:rsidRPr="00F9605A" w:rsidRDefault="00F9605A" w:rsidP="00F9605A">
            <w:pPr>
              <w:rPr>
                <w:sz w:val="16"/>
                <w:szCs w:val="16"/>
              </w:rPr>
            </w:pPr>
            <w:r w:rsidRPr="00F9605A">
              <w:rPr>
                <w:sz w:val="16"/>
                <w:szCs w:val="16"/>
              </w:rPr>
              <w:t>2</w:t>
            </w:r>
          </w:p>
        </w:tc>
        <w:tc>
          <w:tcPr>
            <w:tcW w:w="461" w:type="dxa"/>
            <w:hideMark/>
          </w:tcPr>
          <w:p w14:paraId="31323422" w14:textId="77777777" w:rsidR="00F9605A" w:rsidRPr="00F9605A" w:rsidRDefault="00F9605A" w:rsidP="00F9605A">
            <w:pPr>
              <w:rPr>
                <w:sz w:val="16"/>
                <w:szCs w:val="16"/>
              </w:rPr>
            </w:pPr>
            <w:r w:rsidRPr="00F9605A">
              <w:rPr>
                <w:sz w:val="16"/>
                <w:szCs w:val="16"/>
              </w:rPr>
              <w:t> </w:t>
            </w:r>
          </w:p>
        </w:tc>
        <w:tc>
          <w:tcPr>
            <w:tcW w:w="646" w:type="dxa"/>
            <w:hideMark/>
          </w:tcPr>
          <w:p w14:paraId="6E06CFAB" w14:textId="77777777" w:rsidR="00F9605A" w:rsidRPr="00F9605A" w:rsidRDefault="00F9605A" w:rsidP="00F9605A">
            <w:pPr>
              <w:rPr>
                <w:sz w:val="16"/>
                <w:szCs w:val="16"/>
              </w:rPr>
            </w:pPr>
            <w:r w:rsidRPr="00F9605A">
              <w:rPr>
                <w:sz w:val="16"/>
                <w:szCs w:val="16"/>
              </w:rPr>
              <w:t> </w:t>
            </w:r>
          </w:p>
        </w:tc>
        <w:tc>
          <w:tcPr>
            <w:tcW w:w="456" w:type="dxa"/>
            <w:hideMark/>
          </w:tcPr>
          <w:p w14:paraId="1659D2BA" w14:textId="77777777" w:rsidR="00F9605A" w:rsidRPr="00F9605A" w:rsidRDefault="00F9605A" w:rsidP="00F9605A">
            <w:pPr>
              <w:rPr>
                <w:sz w:val="16"/>
                <w:szCs w:val="16"/>
              </w:rPr>
            </w:pPr>
            <w:r w:rsidRPr="00F9605A">
              <w:rPr>
                <w:sz w:val="16"/>
                <w:szCs w:val="16"/>
              </w:rPr>
              <w:t> </w:t>
            </w:r>
          </w:p>
        </w:tc>
        <w:tc>
          <w:tcPr>
            <w:tcW w:w="376" w:type="dxa"/>
            <w:hideMark/>
          </w:tcPr>
          <w:p w14:paraId="0EF5E9F0" w14:textId="77777777" w:rsidR="00F9605A" w:rsidRPr="00F9605A" w:rsidRDefault="00F9605A" w:rsidP="00F9605A">
            <w:pPr>
              <w:rPr>
                <w:sz w:val="16"/>
                <w:szCs w:val="16"/>
              </w:rPr>
            </w:pPr>
            <w:r w:rsidRPr="00F9605A">
              <w:rPr>
                <w:sz w:val="16"/>
                <w:szCs w:val="16"/>
              </w:rPr>
              <w:t> </w:t>
            </w:r>
          </w:p>
        </w:tc>
        <w:tc>
          <w:tcPr>
            <w:tcW w:w="475" w:type="dxa"/>
            <w:hideMark/>
          </w:tcPr>
          <w:p w14:paraId="0B1C50CA" w14:textId="77777777" w:rsidR="00F9605A" w:rsidRPr="00F9605A" w:rsidRDefault="00F9605A" w:rsidP="00F9605A">
            <w:pPr>
              <w:rPr>
                <w:sz w:val="16"/>
                <w:szCs w:val="16"/>
              </w:rPr>
            </w:pPr>
            <w:r w:rsidRPr="00F9605A">
              <w:rPr>
                <w:sz w:val="16"/>
                <w:szCs w:val="16"/>
              </w:rPr>
              <w:t> </w:t>
            </w:r>
          </w:p>
        </w:tc>
        <w:tc>
          <w:tcPr>
            <w:tcW w:w="515" w:type="dxa"/>
            <w:hideMark/>
          </w:tcPr>
          <w:p w14:paraId="58541C7D" w14:textId="77777777" w:rsidR="00F9605A" w:rsidRPr="00F9605A" w:rsidRDefault="00F9605A" w:rsidP="00F9605A">
            <w:pPr>
              <w:rPr>
                <w:sz w:val="16"/>
                <w:szCs w:val="16"/>
              </w:rPr>
            </w:pPr>
            <w:r w:rsidRPr="00F9605A">
              <w:rPr>
                <w:sz w:val="16"/>
                <w:szCs w:val="16"/>
              </w:rPr>
              <w:t> </w:t>
            </w:r>
          </w:p>
        </w:tc>
        <w:tc>
          <w:tcPr>
            <w:tcW w:w="1059" w:type="dxa"/>
            <w:noWrap/>
            <w:hideMark/>
          </w:tcPr>
          <w:p w14:paraId="2DD5CFB6" w14:textId="77777777" w:rsidR="00F9605A" w:rsidRPr="00F9605A" w:rsidRDefault="00F9605A" w:rsidP="00F9605A">
            <w:pPr>
              <w:rPr>
                <w:sz w:val="16"/>
                <w:szCs w:val="16"/>
              </w:rPr>
            </w:pPr>
            <w:r w:rsidRPr="00F9605A">
              <w:rPr>
                <w:sz w:val="16"/>
                <w:szCs w:val="16"/>
              </w:rPr>
              <w:t>809 824,5</w:t>
            </w:r>
          </w:p>
        </w:tc>
        <w:tc>
          <w:tcPr>
            <w:tcW w:w="1134" w:type="dxa"/>
            <w:noWrap/>
            <w:hideMark/>
          </w:tcPr>
          <w:p w14:paraId="7E8E4CF5" w14:textId="77777777" w:rsidR="00F9605A" w:rsidRPr="00F9605A" w:rsidRDefault="00F9605A" w:rsidP="00F9605A">
            <w:pPr>
              <w:rPr>
                <w:sz w:val="16"/>
                <w:szCs w:val="16"/>
              </w:rPr>
            </w:pPr>
            <w:r w:rsidRPr="00F9605A">
              <w:rPr>
                <w:sz w:val="16"/>
                <w:szCs w:val="16"/>
              </w:rPr>
              <w:t>828 232,2</w:t>
            </w:r>
          </w:p>
        </w:tc>
        <w:tc>
          <w:tcPr>
            <w:tcW w:w="1089" w:type="dxa"/>
            <w:noWrap/>
            <w:hideMark/>
          </w:tcPr>
          <w:p w14:paraId="342B5D06" w14:textId="77777777" w:rsidR="00F9605A" w:rsidRPr="00F9605A" w:rsidRDefault="00F9605A" w:rsidP="00F9605A">
            <w:pPr>
              <w:rPr>
                <w:sz w:val="16"/>
                <w:szCs w:val="16"/>
              </w:rPr>
            </w:pPr>
            <w:r w:rsidRPr="00F9605A">
              <w:rPr>
                <w:sz w:val="16"/>
                <w:szCs w:val="16"/>
              </w:rPr>
              <w:t>841 369,2</w:t>
            </w:r>
          </w:p>
        </w:tc>
      </w:tr>
      <w:tr w:rsidR="00F9605A" w:rsidRPr="00F9605A" w14:paraId="05214B06" w14:textId="77777777" w:rsidTr="00F9605A">
        <w:trPr>
          <w:gridAfter w:val="1"/>
          <w:wAfter w:w="12" w:type="dxa"/>
          <w:trHeight w:val="405"/>
        </w:trPr>
        <w:tc>
          <w:tcPr>
            <w:tcW w:w="2948" w:type="dxa"/>
            <w:hideMark/>
          </w:tcPr>
          <w:p w14:paraId="53DFF1E8" w14:textId="77777777" w:rsidR="00F9605A" w:rsidRPr="00F9605A" w:rsidRDefault="00F9605A">
            <w:pPr>
              <w:rPr>
                <w:sz w:val="16"/>
                <w:szCs w:val="16"/>
              </w:rPr>
            </w:pPr>
            <w:r w:rsidRPr="00F9605A">
              <w:rPr>
                <w:sz w:val="16"/>
                <w:szCs w:val="16"/>
              </w:rPr>
              <w:t>Основное мероприятие "Развитие общего образования"</w:t>
            </w:r>
          </w:p>
        </w:tc>
        <w:tc>
          <w:tcPr>
            <w:tcW w:w="376" w:type="dxa"/>
            <w:hideMark/>
          </w:tcPr>
          <w:p w14:paraId="51502221" w14:textId="77777777" w:rsidR="00F9605A" w:rsidRPr="00F9605A" w:rsidRDefault="00F9605A" w:rsidP="00F9605A">
            <w:pPr>
              <w:rPr>
                <w:sz w:val="16"/>
                <w:szCs w:val="16"/>
              </w:rPr>
            </w:pPr>
            <w:r w:rsidRPr="00F9605A">
              <w:rPr>
                <w:sz w:val="16"/>
                <w:szCs w:val="16"/>
              </w:rPr>
              <w:t>02</w:t>
            </w:r>
          </w:p>
        </w:tc>
        <w:tc>
          <w:tcPr>
            <w:tcW w:w="338" w:type="dxa"/>
            <w:hideMark/>
          </w:tcPr>
          <w:p w14:paraId="0A3A2575" w14:textId="77777777" w:rsidR="00F9605A" w:rsidRPr="00F9605A" w:rsidRDefault="00F9605A" w:rsidP="00F9605A">
            <w:pPr>
              <w:rPr>
                <w:sz w:val="16"/>
                <w:szCs w:val="16"/>
              </w:rPr>
            </w:pPr>
            <w:r w:rsidRPr="00F9605A">
              <w:rPr>
                <w:sz w:val="16"/>
                <w:szCs w:val="16"/>
              </w:rPr>
              <w:t>2</w:t>
            </w:r>
          </w:p>
        </w:tc>
        <w:tc>
          <w:tcPr>
            <w:tcW w:w="461" w:type="dxa"/>
            <w:hideMark/>
          </w:tcPr>
          <w:p w14:paraId="73BBA855" w14:textId="77777777" w:rsidR="00F9605A" w:rsidRPr="00F9605A" w:rsidRDefault="00F9605A" w:rsidP="00F9605A">
            <w:pPr>
              <w:rPr>
                <w:sz w:val="16"/>
                <w:szCs w:val="16"/>
              </w:rPr>
            </w:pPr>
            <w:r w:rsidRPr="00F9605A">
              <w:rPr>
                <w:sz w:val="16"/>
                <w:szCs w:val="16"/>
              </w:rPr>
              <w:t>01</w:t>
            </w:r>
          </w:p>
        </w:tc>
        <w:tc>
          <w:tcPr>
            <w:tcW w:w="646" w:type="dxa"/>
            <w:hideMark/>
          </w:tcPr>
          <w:p w14:paraId="0135B2E1" w14:textId="77777777" w:rsidR="00F9605A" w:rsidRPr="00F9605A" w:rsidRDefault="00F9605A" w:rsidP="00F9605A">
            <w:pPr>
              <w:rPr>
                <w:sz w:val="16"/>
                <w:szCs w:val="16"/>
              </w:rPr>
            </w:pPr>
            <w:r w:rsidRPr="00F9605A">
              <w:rPr>
                <w:sz w:val="16"/>
                <w:szCs w:val="16"/>
              </w:rPr>
              <w:t> </w:t>
            </w:r>
          </w:p>
        </w:tc>
        <w:tc>
          <w:tcPr>
            <w:tcW w:w="456" w:type="dxa"/>
            <w:hideMark/>
          </w:tcPr>
          <w:p w14:paraId="041C07BB" w14:textId="77777777" w:rsidR="00F9605A" w:rsidRPr="00F9605A" w:rsidRDefault="00F9605A" w:rsidP="00F9605A">
            <w:pPr>
              <w:rPr>
                <w:sz w:val="16"/>
                <w:szCs w:val="16"/>
              </w:rPr>
            </w:pPr>
            <w:r w:rsidRPr="00F9605A">
              <w:rPr>
                <w:sz w:val="16"/>
                <w:szCs w:val="16"/>
              </w:rPr>
              <w:t> </w:t>
            </w:r>
          </w:p>
        </w:tc>
        <w:tc>
          <w:tcPr>
            <w:tcW w:w="376" w:type="dxa"/>
            <w:hideMark/>
          </w:tcPr>
          <w:p w14:paraId="426147EF" w14:textId="77777777" w:rsidR="00F9605A" w:rsidRPr="00F9605A" w:rsidRDefault="00F9605A" w:rsidP="00F9605A">
            <w:pPr>
              <w:rPr>
                <w:sz w:val="16"/>
                <w:szCs w:val="16"/>
              </w:rPr>
            </w:pPr>
            <w:r w:rsidRPr="00F9605A">
              <w:rPr>
                <w:sz w:val="16"/>
                <w:szCs w:val="16"/>
              </w:rPr>
              <w:t> </w:t>
            </w:r>
          </w:p>
        </w:tc>
        <w:tc>
          <w:tcPr>
            <w:tcW w:w="475" w:type="dxa"/>
            <w:hideMark/>
          </w:tcPr>
          <w:p w14:paraId="2911673D" w14:textId="77777777" w:rsidR="00F9605A" w:rsidRPr="00F9605A" w:rsidRDefault="00F9605A" w:rsidP="00F9605A">
            <w:pPr>
              <w:rPr>
                <w:sz w:val="16"/>
                <w:szCs w:val="16"/>
              </w:rPr>
            </w:pPr>
            <w:r w:rsidRPr="00F9605A">
              <w:rPr>
                <w:sz w:val="16"/>
                <w:szCs w:val="16"/>
              </w:rPr>
              <w:t> </w:t>
            </w:r>
          </w:p>
        </w:tc>
        <w:tc>
          <w:tcPr>
            <w:tcW w:w="515" w:type="dxa"/>
            <w:hideMark/>
          </w:tcPr>
          <w:p w14:paraId="1BB2475C" w14:textId="77777777" w:rsidR="00F9605A" w:rsidRPr="00F9605A" w:rsidRDefault="00F9605A" w:rsidP="00F9605A">
            <w:pPr>
              <w:rPr>
                <w:sz w:val="16"/>
                <w:szCs w:val="16"/>
              </w:rPr>
            </w:pPr>
            <w:r w:rsidRPr="00F9605A">
              <w:rPr>
                <w:sz w:val="16"/>
                <w:szCs w:val="16"/>
              </w:rPr>
              <w:t> </w:t>
            </w:r>
          </w:p>
        </w:tc>
        <w:tc>
          <w:tcPr>
            <w:tcW w:w="1059" w:type="dxa"/>
            <w:noWrap/>
            <w:hideMark/>
          </w:tcPr>
          <w:p w14:paraId="216850BE" w14:textId="77777777" w:rsidR="00F9605A" w:rsidRPr="00F9605A" w:rsidRDefault="00F9605A" w:rsidP="00F9605A">
            <w:pPr>
              <w:rPr>
                <w:sz w:val="16"/>
                <w:szCs w:val="16"/>
              </w:rPr>
            </w:pPr>
            <w:r w:rsidRPr="00F9605A">
              <w:rPr>
                <w:sz w:val="16"/>
                <w:szCs w:val="16"/>
              </w:rPr>
              <w:t>594 972,6</w:t>
            </w:r>
          </w:p>
        </w:tc>
        <w:tc>
          <w:tcPr>
            <w:tcW w:w="1134" w:type="dxa"/>
            <w:noWrap/>
            <w:hideMark/>
          </w:tcPr>
          <w:p w14:paraId="39EE44F7" w14:textId="77777777" w:rsidR="00F9605A" w:rsidRPr="00F9605A" w:rsidRDefault="00F9605A" w:rsidP="00F9605A">
            <w:pPr>
              <w:rPr>
                <w:sz w:val="16"/>
                <w:szCs w:val="16"/>
              </w:rPr>
            </w:pPr>
            <w:r w:rsidRPr="00F9605A">
              <w:rPr>
                <w:sz w:val="16"/>
                <w:szCs w:val="16"/>
              </w:rPr>
              <w:t>640 390,2</w:t>
            </w:r>
          </w:p>
        </w:tc>
        <w:tc>
          <w:tcPr>
            <w:tcW w:w="1089" w:type="dxa"/>
            <w:noWrap/>
            <w:hideMark/>
          </w:tcPr>
          <w:p w14:paraId="04D89D90" w14:textId="77777777" w:rsidR="00F9605A" w:rsidRPr="00F9605A" w:rsidRDefault="00F9605A" w:rsidP="00F9605A">
            <w:pPr>
              <w:rPr>
                <w:sz w:val="16"/>
                <w:szCs w:val="16"/>
              </w:rPr>
            </w:pPr>
            <w:r w:rsidRPr="00F9605A">
              <w:rPr>
                <w:sz w:val="16"/>
                <w:szCs w:val="16"/>
              </w:rPr>
              <w:t>655 194,2</w:t>
            </w:r>
          </w:p>
        </w:tc>
      </w:tr>
      <w:tr w:rsidR="00F9605A" w:rsidRPr="00F9605A" w14:paraId="44EA86E9" w14:textId="77777777" w:rsidTr="00F9605A">
        <w:trPr>
          <w:gridAfter w:val="1"/>
          <w:wAfter w:w="12" w:type="dxa"/>
          <w:trHeight w:val="450"/>
        </w:trPr>
        <w:tc>
          <w:tcPr>
            <w:tcW w:w="2948" w:type="dxa"/>
            <w:hideMark/>
          </w:tcPr>
          <w:p w14:paraId="6947D103" w14:textId="77777777" w:rsidR="00F9605A" w:rsidRPr="00F9605A" w:rsidRDefault="00F9605A">
            <w:pPr>
              <w:rPr>
                <w:sz w:val="16"/>
                <w:szCs w:val="16"/>
              </w:rPr>
            </w:pPr>
            <w:r w:rsidRPr="00F9605A">
              <w:rPr>
                <w:sz w:val="16"/>
                <w:szCs w:val="16"/>
              </w:rPr>
              <w:t>Школы-детские сады, школы начальные, неполные средние и средние</w:t>
            </w:r>
          </w:p>
        </w:tc>
        <w:tc>
          <w:tcPr>
            <w:tcW w:w="376" w:type="dxa"/>
            <w:hideMark/>
          </w:tcPr>
          <w:p w14:paraId="032A43E6" w14:textId="77777777" w:rsidR="00F9605A" w:rsidRPr="00F9605A" w:rsidRDefault="00F9605A" w:rsidP="00F9605A">
            <w:pPr>
              <w:rPr>
                <w:sz w:val="16"/>
                <w:szCs w:val="16"/>
              </w:rPr>
            </w:pPr>
            <w:r w:rsidRPr="00F9605A">
              <w:rPr>
                <w:sz w:val="16"/>
                <w:szCs w:val="16"/>
              </w:rPr>
              <w:t>02</w:t>
            </w:r>
          </w:p>
        </w:tc>
        <w:tc>
          <w:tcPr>
            <w:tcW w:w="338" w:type="dxa"/>
            <w:hideMark/>
          </w:tcPr>
          <w:p w14:paraId="077B7FF0" w14:textId="77777777" w:rsidR="00F9605A" w:rsidRPr="00F9605A" w:rsidRDefault="00F9605A" w:rsidP="00F9605A">
            <w:pPr>
              <w:rPr>
                <w:sz w:val="16"/>
                <w:szCs w:val="16"/>
              </w:rPr>
            </w:pPr>
            <w:r w:rsidRPr="00F9605A">
              <w:rPr>
                <w:sz w:val="16"/>
                <w:szCs w:val="16"/>
              </w:rPr>
              <w:t>2</w:t>
            </w:r>
          </w:p>
        </w:tc>
        <w:tc>
          <w:tcPr>
            <w:tcW w:w="461" w:type="dxa"/>
            <w:hideMark/>
          </w:tcPr>
          <w:p w14:paraId="27E7C234" w14:textId="77777777" w:rsidR="00F9605A" w:rsidRPr="00F9605A" w:rsidRDefault="00F9605A" w:rsidP="00F9605A">
            <w:pPr>
              <w:rPr>
                <w:sz w:val="16"/>
                <w:szCs w:val="16"/>
              </w:rPr>
            </w:pPr>
            <w:r w:rsidRPr="00F9605A">
              <w:rPr>
                <w:sz w:val="16"/>
                <w:szCs w:val="16"/>
              </w:rPr>
              <w:t>01</w:t>
            </w:r>
          </w:p>
        </w:tc>
        <w:tc>
          <w:tcPr>
            <w:tcW w:w="646" w:type="dxa"/>
            <w:hideMark/>
          </w:tcPr>
          <w:p w14:paraId="01120F37" w14:textId="77777777" w:rsidR="00F9605A" w:rsidRPr="00F9605A" w:rsidRDefault="00F9605A" w:rsidP="00F9605A">
            <w:pPr>
              <w:rPr>
                <w:sz w:val="16"/>
                <w:szCs w:val="16"/>
              </w:rPr>
            </w:pPr>
            <w:r w:rsidRPr="00F9605A">
              <w:rPr>
                <w:sz w:val="16"/>
                <w:szCs w:val="16"/>
              </w:rPr>
              <w:t>61090</w:t>
            </w:r>
          </w:p>
        </w:tc>
        <w:tc>
          <w:tcPr>
            <w:tcW w:w="456" w:type="dxa"/>
            <w:hideMark/>
          </w:tcPr>
          <w:p w14:paraId="2CDE5C67" w14:textId="77777777" w:rsidR="00F9605A" w:rsidRPr="00F9605A" w:rsidRDefault="00F9605A" w:rsidP="00F9605A">
            <w:pPr>
              <w:rPr>
                <w:sz w:val="16"/>
                <w:szCs w:val="16"/>
              </w:rPr>
            </w:pPr>
            <w:r w:rsidRPr="00F9605A">
              <w:rPr>
                <w:sz w:val="16"/>
                <w:szCs w:val="16"/>
              </w:rPr>
              <w:t> </w:t>
            </w:r>
          </w:p>
        </w:tc>
        <w:tc>
          <w:tcPr>
            <w:tcW w:w="376" w:type="dxa"/>
            <w:hideMark/>
          </w:tcPr>
          <w:p w14:paraId="698BAC14" w14:textId="77777777" w:rsidR="00F9605A" w:rsidRPr="00F9605A" w:rsidRDefault="00F9605A" w:rsidP="00F9605A">
            <w:pPr>
              <w:rPr>
                <w:sz w:val="16"/>
                <w:szCs w:val="16"/>
              </w:rPr>
            </w:pPr>
            <w:r w:rsidRPr="00F9605A">
              <w:rPr>
                <w:sz w:val="16"/>
                <w:szCs w:val="16"/>
              </w:rPr>
              <w:t> </w:t>
            </w:r>
          </w:p>
        </w:tc>
        <w:tc>
          <w:tcPr>
            <w:tcW w:w="475" w:type="dxa"/>
            <w:hideMark/>
          </w:tcPr>
          <w:p w14:paraId="2E5561FE" w14:textId="77777777" w:rsidR="00F9605A" w:rsidRPr="00F9605A" w:rsidRDefault="00F9605A" w:rsidP="00F9605A">
            <w:pPr>
              <w:rPr>
                <w:sz w:val="16"/>
                <w:szCs w:val="16"/>
              </w:rPr>
            </w:pPr>
            <w:r w:rsidRPr="00F9605A">
              <w:rPr>
                <w:sz w:val="16"/>
                <w:szCs w:val="16"/>
              </w:rPr>
              <w:t> </w:t>
            </w:r>
          </w:p>
        </w:tc>
        <w:tc>
          <w:tcPr>
            <w:tcW w:w="515" w:type="dxa"/>
            <w:hideMark/>
          </w:tcPr>
          <w:p w14:paraId="1C9D283D" w14:textId="77777777" w:rsidR="00F9605A" w:rsidRPr="00F9605A" w:rsidRDefault="00F9605A" w:rsidP="00F9605A">
            <w:pPr>
              <w:rPr>
                <w:sz w:val="16"/>
                <w:szCs w:val="16"/>
              </w:rPr>
            </w:pPr>
            <w:r w:rsidRPr="00F9605A">
              <w:rPr>
                <w:sz w:val="16"/>
                <w:szCs w:val="16"/>
              </w:rPr>
              <w:t> </w:t>
            </w:r>
          </w:p>
        </w:tc>
        <w:tc>
          <w:tcPr>
            <w:tcW w:w="1059" w:type="dxa"/>
            <w:noWrap/>
            <w:hideMark/>
          </w:tcPr>
          <w:p w14:paraId="541D7344" w14:textId="77777777" w:rsidR="00F9605A" w:rsidRPr="00F9605A" w:rsidRDefault="00F9605A" w:rsidP="00F9605A">
            <w:pPr>
              <w:rPr>
                <w:sz w:val="16"/>
                <w:szCs w:val="16"/>
              </w:rPr>
            </w:pPr>
            <w:r w:rsidRPr="00F9605A">
              <w:rPr>
                <w:sz w:val="16"/>
                <w:szCs w:val="16"/>
              </w:rPr>
              <w:t>75 624,9</w:t>
            </w:r>
          </w:p>
        </w:tc>
        <w:tc>
          <w:tcPr>
            <w:tcW w:w="1134" w:type="dxa"/>
            <w:noWrap/>
            <w:hideMark/>
          </w:tcPr>
          <w:p w14:paraId="08DBE002" w14:textId="77777777" w:rsidR="00F9605A" w:rsidRPr="00F9605A" w:rsidRDefault="00F9605A" w:rsidP="00F9605A">
            <w:pPr>
              <w:rPr>
                <w:sz w:val="16"/>
                <w:szCs w:val="16"/>
              </w:rPr>
            </w:pPr>
            <w:r w:rsidRPr="00F9605A">
              <w:rPr>
                <w:sz w:val="16"/>
                <w:szCs w:val="16"/>
              </w:rPr>
              <w:t>62 231,1</w:t>
            </w:r>
          </w:p>
        </w:tc>
        <w:tc>
          <w:tcPr>
            <w:tcW w:w="1089" w:type="dxa"/>
            <w:noWrap/>
            <w:hideMark/>
          </w:tcPr>
          <w:p w14:paraId="762D5A34" w14:textId="77777777" w:rsidR="00F9605A" w:rsidRPr="00F9605A" w:rsidRDefault="00F9605A" w:rsidP="00F9605A">
            <w:pPr>
              <w:rPr>
                <w:sz w:val="16"/>
                <w:szCs w:val="16"/>
              </w:rPr>
            </w:pPr>
            <w:r w:rsidRPr="00F9605A">
              <w:rPr>
                <w:sz w:val="16"/>
                <w:szCs w:val="16"/>
              </w:rPr>
              <w:t>60 391,5</w:t>
            </w:r>
          </w:p>
        </w:tc>
      </w:tr>
      <w:tr w:rsidR="00F9605A" w:rsidRPr="00F9605A" w14:paraId="17550A58" w14:textId="77777777" w:rsidTr="00F9605A">
        <w:trPr>
          <w:gridAfter w:val="1"/>
          <w:wAfter w:w="12" w:type="dxa"/>
          <w:trHeight w:val="450"/>
        </w:trPr>
        <w:tc>
          <w:tcPr>
            <w:tcW w:w="2948" w:type="dxa"/>
            <w:hideMark/>
          </w:tcPr>
          <w:p w14:paraId="74466299"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B416C23" w14:textId="77777777" w:rsidR="00F9605A" w:rsidRPr="00F9605A" w:rsidRDefault="00F9605A" w:rsidP="00F9605A">
            <w:pPr>
              <w:rPr>
                <w:sz w:val="16"/>
                <w:szCs w:val="16"/>
              </w:rPr>
            </w:pPr>
            <w:r w:rsidRPr="00F9605A">
              <w:rPr>
                <w:sz w:val="16"/>
                <w:szCs w:val="16"/>
              </w:rPr>
              <w:t>02</w:t>
            </w:r>
          </w:p>
        </w:tc>
        <w:tc>
          <w:tcPr>
            <w:tcW w:w="338" w:type="dxa"/>
            <w:hideMark/>
          </w:tcPr>
          <w:p w14:paraId="27DE4B90" w14:textId="77777777" w:rsidR="00F9605A" w:rsidRPr="00F9605A" w:rsidRDefault="00F9605A" w:rsidP="00F9605A">
            <w:pPr>
              <w:rPr>
                <w:sz w:val="16"/>
                <w:szCs w:val="16"/>
              </w:rPr>
            </w:pPr>
            <w:r w:rsidRPr="00F9605A">
              <w:rPr>
                <w:sz w:val="16"/>
                <w:szCs w:val="16"/>
              </w:rPr>
              <w:t>2</w:t>
            </w:r>
          </w:p>
        </w:tc>
        <w:tc>
          <w:tcPr>
            <w:tcW w:w="461" w:type="dxa"/>
            <w:hideMark/>
          </w:tcPr>
          <w:p w14:paraId="1605ACC8" w14:textId="77777777" w:rsidR="00F9605A" w:rsidRPr="00F9605A" w:rsidRDefault="00F9605A" w:rsidP="00F9605A">
            <w:pPr>
              <w:rPr>
                <w:sz w:val="16"/>
                <w:szCs w:val="16"/>
              </w:rPr>
            </w:pPr>
            <w:r w:rsidRPr="00F9605A">
              <w:rPr>
                <w:sz w:val="16"/>
                <w:szCs w:val="16"/>
              </w:rPr>
              <w:t>01</w:t>
            </w:r>
          </w:p>
        </w:tc>
        <w:tc>
          <w:tcPr>
            <w:tcW w:w="646" w:type="dxa"/>
            <w:hideMark/>
          </w:tcPr>
          <w:p w14:paraId="72C2237C" w14:textId="77777777" w:rsidR="00F9605A" w:rsidRPr="00F9605A" w:rsidRDefault="00F9605A" w:rsidP="00F9605A">
            <w:pPr>
              <w:rPr>
                <w:sz w:val="16"/>
                <w:szCs w:val="16"/>
              </w:rPr>
            </w:pPr>
            <w:r w:rsidRPr="00F9605A">
              <w:rPr>
                <w:sz w:val="16"/>
                <w:szCs w:val="16"/>
              </w:rPr>
              <w:t>61090</w:t>
            </w:r>
          </w:p>
        </w:tc>
        <w:tc>
          <w:tcPr>
            <w:tcW w:w="456" w:type="dxa"/>
            <w:hideMark/>
          </w:tcPr>
          <w:p w14:paraId="1CD83A0B" w14:textId="77777777" w:rsidR="00F9605A" w:rsidRPr="00F9605A" w:rsidRDefault="00F9605A" w:rsidP="00F9605A">
            <w:pPr>
              <w:rPr>
                <w:sz w:val="16"/>
                <w:szCs w:val="16"/>
              </w:rPr>
            </w:pPr>
            <w:r w:rsidRPr="00F9605A">
              <w:rPr>
                <w:sz w:val="16"/>
                <w:szCs w:val="16"/>
              </w:rPr>
              <w:t>600</w:t>
            </w:r>
          </w:p>
        </w:tc>
        <w:tc>
          <w:tcPr>
            <w:tcW w:w="376" w:type="dxa"/>
            <w:hideMark/>
          </w:tcPr>
          <w:p w14:paraId="2E378459" w14:textId="77777777" w:rsidR="00F9605A" w:rsidRPr="00F9605A" w:rsidRDefault="00F9605A" w:rsidP="00F9605A">
            <w:pPr>
              <w:rPr>
                <w:sz w:val="16"/>
                <w:szCs w:val="16"/>
              </w:rPr>
            </w:pPr>
            <w:r w:rsidRPr="00F9605A">
              <w:rPr>
                <w:sz w:val="16"/>
                <w:szCs w:val="16"/>
              </w:rPr>
              <w:t> </w:t>
            </w:r>
          </w:p>
        </w:tc>
        <w:tc>
          <w:tcPr>
            <w:tcW w:w="475" w:type="dxa"/>
            <w:hideMark/>
          </w:tcPr>
          <w:p w14:paraId="22DD27B2" w14:textId="77777777" w:rsidR="00F9605A" w:rsidRPr="00F9605A" w:rsidRDefault="00F9605A" w:rsidP="00F9605A">
            <w:pPr>
              <w:rPr>
                <w:sz w:val="16"/>
                <w:szCs w:val="16"/>
              </w:rPr>
            </w:pPr>
            <w:r w:rsidRPr="00F9605A">
              <w:rPr>
                <w:sz w:val="16"/>
                <w:szCs w:val="16"/>
              </w:rPr>
              <w:t> </w:t>
            </w:r>
          </w:p>
        </w:tc>
        <w:tc>
          <w:tcPr>
            <w:tcW w:w="515" w:type="dxa"/>
            <w:hideMark/>
          </w:tcPr>
          <w:p w14:paraId="19489795" w14:textId="77777777" w:rsidR="00F9605A" w:rsidRPr="00F9605A" w:rsidRDefault="00F9605A" w:rsidP="00F9605A">
            <w:pPr>
              <w:rPr>
                <w:sz w:val="16"/>
                <w:szCs w:val="16"/>
              </w:rPr>
            </w:pPr>
            <w:r w:rsidRPr="00F9605A">
              <w:rPr>
                <w:sz w:val="16"/>
                <w:szCs w:val="16"/>
              </w:rPr>
              <w:t> </w:t>
            </w:r>
          </w:p>
        </w:tc>
        <w:tc>
          <w:tcPr>
            <w:tcW w:w="1059" w:type="dxa"/>
            <w:noWrap/>
            <w:hideMark/>
          </w:tcPr>
          <w:p w14:paraId="10EBE049" w14:textId="77777777" w:rsidR="00F9605A" w:rsidRPr="00F9605A" w:rsidRDefault="00F9605A" w:rsidP="00F9605A">
            <w:pPr>
              <w:rPr>
                <w:sz w:val="16"/>
                <w:szCs w:val="16"/>
              </w:rPr>
            </w:pPr>
            <w:r w:rsidRPr="00F9605A">
              <w:rPr>
                <w:sz w:val="16"/>
                <w:szCs w:val="16"/>
              </w:rPr>
              <w:t>75 624,9</w:t>
            </w:r>
          </w:p>
        </w:tc>
        <w:tc>
          <w:tcPr>
            <w:tcW w:w="1134" w:type="dxa"/>
            <w:noWrap/>
            <w:hideMark/>
          </w:tcPr>
          <w:p w14:paraId="440809FD" w14:textId="77777777" w:rsidR="00F9605A" w:rsidRPr="00F9605A" w:rsidRDefault="00F9605A" w:rsidP="00F9605A">
            <w:pPr>
              <w:rPr>
                <w:sz w:val="16"/>
                <w:szCs w:val="16"/>
              </w:rPr>
            </w:pPr>
            <w:r w:rsidRPr="00F9605A">
              <w:rPr>
                <w:sz w:val="16"/>
                <w:szCs w:val="16"/>
              </w:rPr>
              <w:t>62 231,1</w:t>
            </w:r>
          </w:p>
        </w:tc>
        <w:tc>
          <w:tcPr>
            <w:tcW w:w="1089" w:type="dxa"/>
            <w:noWrap/>
            <w:hideMark/>
          </w:tcPr>
          <w:p w14:paraId="037414F7" w14:textId="77777777" w:rsidR="00F9605A" w:rsidRPr="00F9605A" w:rsidRDefault="00F9605A" w:rsidP="00F9605A">
            <w:pPr>
              <w:rPr>
                <w:sz w:val="16"/>
                <w:szCs w:val="16"/>
              </w:rPr>
            </w:pPr>
            <w:r w:rsidRPr="00F9605A">
              <w:rPr>
                <w:sz w:val="16"/>
                <w:szCs w:val="16"/>
              </w:rPr>
              <w:t>60 391,5</w:t>
            </w:r>
          </w:p>
        </w:tc>
      </w:tr>
      <w:tr w:rsidR="00F9605A" w:rsidRPr="00F9605A" w14:paraId="06E092F3" w14:textId="77777777" w:rsidTr="00F9605A">
        <w:trPr>
          <w:gridAfter w:val="1"/>
          <w:wAfter w:w="12" w:type="dxa"/>
          <w:trHeight w:val="225"/>
        </w:trPr>
        <w:tc>
          <w:tcPr>
            <w:tcW w:w="2948" w:type="dxa"/>
            <w:hideMark/>
          </w:tcPr>
          <w:p w14:paraId="347A97CE"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5E1E7866" w14:textId="77777777" w:rsidR="00F9605A" w:rsidRPr="00F9605A" w:rsidRDefault="00F9605A" w:rsidP="00F9605A">
            <w:pPr>
              <w:rPr>
                <w:sz w:val="16"/>
                <w:szCs w:val="16"/>
              </w:rPr>
            </w:pPr>
            <w:r w:rsidRPr="00F9605A">
              <w:rPr>
                <w:sz w:val="16"/>
                <w:szCs w:val="16"/>
              </w:rPr>
              <w:t>02</w:t>
            </w:r>
          </w:p>
        </w:tc>
        <w:tc>
          <w:tcPr>
            <w:tcW w:w="338" w:type="dxa"/>
            <w:hideMark/>
          </w:tcPr>
          <w:p w14:paraId="51FDD498" w14:textId="77777777" w:rsidR="00F9605A" w:rsidRPr="00F9605A" w:rsidRDefault="00F9605A" w:rsidP="00F9605A">
            <w:pPr>
              <w:rPr>
                <w:sz w:val="16"/>
                <w:szCs w:val="16"/>
              </w:rPr>
            </w:pPr>
            <w:r w:rsidRPr="00F9605A">
              <w:rPr>
                <w:sz w:val="16"/>
                <w:szCs w:val="16"/>
              </w:rPr>
              <w:t>2</w:t>
            </w:r>
          </w:p>
        </w:tc>
        <w:tc>
          <w:tcPr>
            <w:tcW w:w="461" w:type="dxa"/>
            <w:hideMark/>
          </w:tcPr>
          <w:p w14:paraId="11D1A882" w14:textId="77777777" w:rsidR="00F9605A" w:rsidRPr="00F9605A" w:rsidRDefault="00F9605A" w:rsidP="00F9605A">
            <w:pPr>
              <w:rPr>
                <w:sz w:val="16"/>
                <w:szCs w:val="16"/>
              </w:rPr>
            </w:pPr>
            <w:r w:rsidRPr="00F9605A">
              <w:rPr>
                <w:sz w:val="16"/>
                <w:szCs w:val="16"/>
              </w:rPr>
              <w:t>01</w:t>
            </w:r>
          </w:p>
        </w:tc>
        <w:tc>
          <w:tcPr>
            <w:tcW w:w="646" w:type="dxa"/>
            <w:hideMark/>
          </w:tcPr>
          <w:p w14:paraId="333A3C2C" w14:textId="77777777" w:rsidR="00F9605A" w:rsidRPr="00F9605A" w:rsidRDefault="00F9605A" w:rsidP="00F9605A">
            <w:pPr>
              <w:rPr>
                <w:sz w:val="16"/>
                <w:szCs w:val="16"/>
              </w:rPr>
            </w:pPr>
            <w:r w:rsidRPr="00F9605A">
              <w:rPr>
                <w:sz w:val="16"/>
                <w:szCs w:val="16"/>
              </w:rPr>
              <w:t>61090</w:t>
            </w:r>
          </w:p>
        </w:tc>
        <w:tc>
          <w:tcPr>
            <w:tcW w:w="456" w:type="dxa"/>
            <w:hideMark/>
          </w:tcPr>
          <w:p w14:paraId="5C233F9F" w14:textId="77777777" w:rsidR="00F9605A" w:rsidRPr="00F9605A" w:rsidRDefault="00F9605A" w:rsidP="00F9605A">
            <w:pPr>
              <w:rPr>
                <w:sz w:val="16"/>
                <w:szCs w:val="16"/>
              </w:rPr>
            </w:pPr>
            <w:r w:rsidRPr="00F9605A">
              <w:rPr>
                <w:sz w:val="16"/>
                <w:szCs w:val="16"/>
              </w:rPr>
              <w:t>610</w:t>
            </w:r>
          </w:p>
        </w:tc>
        <w:tc>
          <w:tcPr>
            <w:tcW w:w="376" w:type="dxa"/>
            <w:hideMark/>
          </w:tcPr>
          <w:p w14:paraId="4F4C9638" w14:textId="77777777" w:rsidR="00F9605A" w:rsidRPr="00F9605A" w:rsidRDefault="00F9605A" w:rsidP="00F9605A">
            <w:pPr>
              <w:rPr>
                <w:sz w:val="16"/>
                <w:szCs w:val="16"/>
              </w:rPr>
            </w:pPr>
            <w:r w:rsidRPr="00F9605A">
              <w:rPr>
                <w:sz w:val="16"/>
                <w:szCs w:val="16"/>
              </w:rPr>
              <w:t> </w:t>
            </w:r>
          </w:p>
        </w:tc>
        <w:tc>
          <w:tcPr>
            <w:tcW w:w="475" w:type="dxa"/>
            <w:hideMark/>
          </w:tcPr>
          <w:p w14:paraId="482BCBEB" w14:textId="77777777" w:rsidR="00F9605A" w:rsidRPr="00F9605A" w:rsidRDefault="00F9605A" w:rsidP="00F9605A">
            <w:pPr>
              <w:rPr>
                <w:sz w:val="16"/>
                <w:szCs w:val="16"/>
              </w:rPr>
            </w:pPr>
            <w:r w:rsidRPr="00F9605A">
              <w:rPr>
                <w:sz w:val="16"/>
                <w:szCs w:val="16"/>
              </w:rPr>
              <w:t> </w:t>
            </w:r>
          </w:p>
        </w:tc>
        <w:tc>
          <w:tcPr>
            <w:tcW w:w="515" w:type="dxa"/>
            <w:hideMark/>
          </w:tcPr>
          <w:p w14:paraId="533ACD96" w14:textId="77777777" w:rsidR="00F9605A" w:rsidRPr="00F9605A" w:rsidRDefault="00F9605A" w:rsidP="00F9605A">
            <w:pPr>
              <w:rPr>
                <w:sz w:val="16"/>
                <w:szCs w:val="16"/>
              </w:rPr>
            </w:pPr>
            <w:r w:rsidRPr="00F9605A">
              <w:rPr>
                <w:sz w:val="16"/>
                <w:szCs w:val="16"/>
              </w:rPr>
              <w:t> </w:t>
            </w:r>
          </w:p>
        </w:tc>
        <w:tc>
          <w:tcPr>
            <w:tcW w:w="1059" w:type="dxa"/>
            <w:noWrap/>
            <w:hideMark/>
          </w:tcPr>
          <w:p w14:paraId="11EDDDD2" w14:textId="77777777" w:rsidR="00F9605A" w:rsidRPr="00F9605A" w:rsidRDefault="00F9605A" w:rsidP="00F9605A">
            <w:pPr>
              <w:rPr>
                <w:sz w:val="16"/>
                <w:szCs w:val="16"/>
              </w:rPr>
            </w:pPr>
            <w:r w:rsidRPr="00F9605A">
              <w:rPr>
                <w:sz w:val="16"/>
                <w:szCs w:val="16"/>
              </w:rPr>
              <w:t>75 624,9</w:t>
            </w:r>
          </w:p>
        </w:tc>
        <w:tc>
          <w:tcPr>
            <w:tcW w:w="1134" w:type="dxa"/>
            <w:noWrap/>
            <w:hideMark/>
          </w:tcPr>
          <w:p w14:paraId="6D636B19" w14:textId="77777777" w:rsidR="00F9605A" w:rsidRPr="00F9605A" w:rsidRDefault="00F9605A" w:rsidP="00F9605A">
            <w:pPr>
              <w:rPr>
                <w:sz w:val="16"/>
                <w:szCs w:val="16"/>
              </w:rPr>
            </w:pPr>
            <w:r w:rsidRPr="00F9605A">
              <w:rPr>
                <w:sz w:val="16"/>
                <w:szCs w:val="16"/>
              </w:rPr>
              <w:t>62 231,1</w:t>
            </w:r>
          </w:p>
        </w:tc>
        <w:tc>
          <w:tcPr>
            <w:tcW w:w="1089" w:type="dxa"/>
            <w:noWrap/>
            <w:hideMark/>
          </w:tcPr>
          <w:p w14:paraId="1A108590" w14:textId="77777777" w:rsidR="00F9605A" w:rsidRPr="00F9605A" w:rsidRDefault="00F9605A" w:rsidP="00F9605A">
            <w:pPr>
              <w:rPr>
                <w:sz w:val="16"/>
                <w:szCs w:val="16"/>
              </w:rPr>
            </w:pPr>
            <w:r w:rsidRPr="00F9605A">
              <w:rPr>
                <w:sz w:val="16"/>
                <w:szCs w:val="16"/>
              </w:rPr>
              <w:t>60 391,5</w:t>
            </w:r>
          </w:p>
        </w:tc>
      </w:tr>
      <w:tr w:rsidR="00F9605A" w:rsidRPr="00F9605A" w14:paraId="0359C5F9" w14:textId="77777777" w:rsidTr="00F9605A">
        <w:trPr>
          <w:gridAfter w:val="1"/>
          <w:wAfter w:w="12" w:type="dxa"/>
          <w:trHeight w:val="255"/>
        </w:trPr>
        <w:tc>
          <w:tcPr>
            <w:tcW w:w="2948" w:type="dxa"/>
            <w:hideMark/>
          </w:tcPr>
          <w:p w14:paraId="70721924" w14:textId="77777777" w:rsidR="00F9605A" w:rsidRPr="00F9605A" w:rsidRDefault="00F9605A">
            <w:pPr>
              <w:rPr>
                <w:sz w:val="16"/>
                <w:szCs w:val="16"/>
              </w:rPr>
            </w:pPr>
            <w:r w:rsidRPr="00F9605A">
              <w:rPr>
                <w:sz w:val="16"/>
                <w:szCs w:val="16"/>
              </w:rPr>
              <w:t>Образование</w:t>
            </w:r>
          </w:p>
        </w:tc>
        <w:tc>
          <w:tcPr>
            <w:tcW w:w="376" w:type="dxa"/>
            <w:hideMark/>
          </w:tcPr>
          <w:p w14:paraId="643B6200" w14:textId="77777777" w:rsidR="00F9605A" w:rsidRPr="00F9605A" w:rsidRDefault="00F9605A" w:rsidP="00F9605A">
            <w:pPr>
              <w:rPr>
                <w:sz w:val="16"/>
                <w:szCs w:val="16"/>
              </w:rPr>
            </w:pPr>
            <w:r w:rsidRPr="00F9605A">
              <w:rPr>
                <w:sz w:val="16"/>
                <w:szCs w:val="16"/>
              </w:rPr>
              <w:t>02</w:t>
            </w:r>
          </w:p>
        </w:tc>
        <w:tc>
          <w:tcPr>
            <w:tcW w:w="338" w:type="dxa"/>
            <w:hideMark/>
          </w:tcPr>
          <w:p w14:paraId="552B97CE" w14:textId="77777777" w:rsidR="00F9605A" w:rsidRPr="00F9605A" w:rsidRDefault="00F9605A" w:rsidP="00F9605A">
            <w:pPr>
              <w:rPr>
                <w:sz w:val="16"/>
                <w:szCs w:val="16"/>
              </w:rPr>
            </w:pPr>
            <w:r w:rsidRPr="00F9605A">
              <w:rPr>
                <w:sz w:val="16"/>
                <w:szCs w:val="16"/>
              </w:rPr>
              <w:t>2</w:t>
            </w:r>
          </w:p>
        </w:tc>
        <w:tc>
          <w:tcPr>
            <w:tcW w:w="461" w:type="dxa"/>
            <w:hideMark/>
          </w:tcPr>
          <w:p w14:paraId="046B92B4" w14:textId="77777777" w:rsidR="00F9605A" w:rsidRPr="00F9605A" w:rsidRDefault="00F9605A" w:rsidP="00F9605A">
            <w:pPr>
              <w:rPr>
                <w:sz w:val="16"/>
                <w:szCs w:val="16"/>
              </w:rPr>
            </w:pPr>
            <w:r w:rsidRPr="00F9605A">
              <w:rPr>
                <w:sz w:val="16"/>
                <w:szCs w:val="16"/>
              </w:rPr>
              <w:t>01</w:t>
            </w:r>
          </w:p>
        </w:tc>
        <w:tc>
          <w:tcPr>
            <w:tcW w:w="646" w:type="dxa"/>
            <w:hideMark/>
          </w:tcPr>
          <w:p w14:paraId="2DE7C734" w14:textId="77777777" w:rsidR="00F9605A" w:rsidRPr="00F9605A" w:rsidRDefault="00F9605A" w:rsidP="00F9605A">
            <w:pPr>
              <w:rPr>
                <w:sz w:val="16"/>
                <w:szCs w:val="16"/>
              </w:rPr>
            </w:pPr>
            <w:r w:rsidRPr="00F9605A">
              <w:rPr>
                <w:sz w:val="16"/>
                <w:szCs w:val="16"/>
              </w:rPr>
              <w:t>61090</w:t>
            </w:r>
          </w:p>
        </w:tc>
        <w:tc>
          <w:tcPr>
            <w:tcW w:w="456" w:type="dxa"/>
            <w:hideMark/>
          </w:tcPr>
          <w:p w14:paraId="2FD1D821" w14:textId="77777777" w:rsidR="00F9605A" w:rsidRPr="00F9605A" w:rsidRDefault="00F9605A" w:rsidP="00F9605A">
            <w:pPr>
              <w:rPr>
                <w:sz w:val="16"/>
                <w:szCs w:val="16"/>
              </w:rPr>
            </w:pPr>
            <w:r w:rsidRPr="00F9605A">
              <w:rPr>
                <w:sz w:val="16"/>
                <w:szCs w:val="16"/>
              </w:rPr>
              <w:t>610</w:t>
            </w:r>
          </w:p>
        </w:tc>
        <w:tc>
          <w:tcPr>
            <w:tcW w:w="376" w:type="dxa"/>
            <w:hideMark/>
          </w:tcPr>
          <w:p w14:paraId="205D3358" w14:textId="77777777" w:rsidR="00F9605A" w:rsidRPr="00F9605A" w:rsidRDefault="00F9605A" w:rsidP="00F9605A">
            <w:pPr>
              <w:rPr>
                <w:sz w:val="16"/>
                <w:szCs w:val="16"/>
              </w:rPr>
            </w:pPr>
            <w:r w:rsidRPr="00F9605A">
              <w:rPr>
                <w:sz w:val="16"/>
                <w:szCs w:val="16"/>
              </w:rPr>
              <w:t>07</w:t>
            </w:r>
          </w:p>
        </w:tc>
        <w:tc>
          <w:tcPr>
            <w:tcW w:w="475" w:type="dxa"/>
            <w:hideMark/>
          </w:tcPr>
          <w:p w14:paraId="32878A24" w14:textId="77777777" w:rsidR="00F9605A" w:rsidRPr="00F9605A" w:rsidRDefault="00F9605A" w:rsidP="00F9605A">
            <w:pPr>
              <w:rPr>
                <w:sz w:val="16"/>
                <w:szCs w:val="16"/>
              </w:rPr>
            </w:pPr>
            <w:r w:rsidRPr="00F9605A">
              <w:rPr>
                <w:sz w:val="16"/>
                <w:szCs w:val="16"/>
              </w:rPr>
              <w:t> </w:t>
            </w:r>
          </w:p>
        </w:tc>
        <w:tc>
          <w:tcPr>
            <w:tcW w:w="515" w:type="dxa"/>
            <w:hideMark/>
          </w:tcPr>
          <w:p w14:paraId="14CB5262" w14:textId="77777777" w:rsidR="00F9605A" w:rsidRPr="00F9605A" w:rsidRDefault="00F9605A" w:rsidP="00F9605A">
            <w:pPr>
              <w:rPr>
                <w:sz w:val="16"/>
                <w:szCs w:val="16"/>
              </w:rPr>
            </w:pPr>
            <w:r w:rsidRPr="00F9605A">
              <w:rPr>
                <w:sz w:val="16"/>
                <w:szCs w:val="16"/>
              </w:rPr>
              <w:t> </w:t>
            </w:r>
          </w:p>
        </w:tc>
        <w:tc>
          <w:tcPr>
            <w:tcW w:w="1059" w:type="dxa"/>
            <w:noWrap/>
            <w:hideMark/>
          </w:tcPr>
          <w:p w14:paraId="57244222" w14:textId="77777777" w:rsidR="00F9605A" w:rsidRPr="00F9605A" w:rsidRDefault="00F9605A" w:rsidP="00F9605A">
            <w:pPr>
              <w:rPr>
                <w:sz w:val="16"/>
                <w:szCs w:val="16"/>
              </w:rPr>
            </w:pPr>
            <w:r w:rsidRPr="00F9605A">
              <w:rPr>
                <w:sz w:val="16"/>
                <w:szCs w:val="16"/>
              </w:rPr>
              <w:t>75 624,9</w:t>
            </w:r>
          </w:p>
        </w:tc>
        <w:tc>
          <w:tcPr>
            <w:tcW w:w="1134" w:type="dxa"/>
            <w:noWrap/>
            <w:hideMark/>
          </w:tcPr>
          <w:p w14:paraId="2509E599" w14:textId="77777777" w:rsidR="00F9605A" w:rsidRPr="00F9605A" w:rsidRDefault="00F9605A" w:rsidP="00F9605A">
            <w:pPr>
              <w:rPr>
                <w:sz w:val="16"/>
                <w:szCs w:val="16"/>
              </w:rPr>
            </w:pPr>
            <w:r w:rsidRPr="00F9605A">
              <w:rPr>
                <w:sz w:val="16"/>
                <w:szCs w:val="16"/>
              </w:rPr>
              <w:t>62 231,1</w:t>
            </w:r>
          </w:p>
        </w:tc>
        <w:tc>
          <w:tcPr>
            <w:tcW w:w="1089" w:type="dxa"/>
            <w:noWrap/>
            <w:hideMark/>
          </w:tcPr>
          <w:p w14:paraId="07B9F0DB" w14:textId="77777777" w:rsidR="00F9605A" w:rsidRPr="00F9605A" w:rsidRDefault="00F9605A" w:rsidP="00F9605A">
            <w:pPr>
              <w:rPr>
                <w:sz w:val="16"/>
                <w:szCs w:val="16"/>
              </w:rPr>
            </w:pPr>
            <w:r w:rsidRPr="00F9605A">
              <w:rPr>
                <w:sz w:val="16"/>
                <w:szCs w:val="16"/>
              </w:rPr>
              <w:t>60 391,5</w:t>
            </w:r>
          </w:p>
        </w:tc>
      </w:tr>
      <w:tr w:rsidR="00F9605A" w:rsidRPr="00F9605A" w14:paraId="5F785E10" w14:textId="77777777" w:rsidTr="00F9605A">
        <w:trPr>
          <w:gridAfter w:val="1"/>
          <w:wAfter w:w="12" w:type="dxa"/>
          <w:trHeight w:val="255"/>
        </w:trPr>
        <w:tc>
          <w:tcPr>
            <w:tcW w:w="2948" w:type="dxa"/>
            <w:hideMark/>
          </w:tcPr>
          <w:p w14:paraId="260C8EB7" w14:textId="77777777" w:rsidR="00F9605A" w:rsidRPr="00F9605A" w:rsidRDefault="00F9605A">
            <w:pPr>
              <w:rPr>
                <w:sz w:val="16"/>
                <w:szCs w:val="16"/>
              </w:rPr>
            </w:pPr>
            <w:r w:rsidRPr="00F9605A">
              <w:rPr>
                <w:sz w:val="16"/>
                <w:szCs w:val="16"/>
              </w:rPr>
              <w:t>Общее образование</w:t>
            </w:r>
          </w:p>
        </w:tc>
        <w:tc>
          <w:tcPr>
            <w:tcW w:w="376" w:type="dxa"/>
            <w:hideMark/>
          </w:tcPr>
          <w:p w14:paraId="4ACBD13B" w14:textId="77777777" w:rsidR="00F9605A" w:rsidRPr="00F9605A" w:rsidRDefault="00F9605A" w:rsidP="00F9605A">
            <w:pPr>
              <w:rPr>
                <w:sz w:val="16"/>
                <w:szCs w:val="16"/>
              </w:rPr>
            </w:pPr>
            <w:r w:rsidRPr="00F9605A">
              <w:rPr>
                <w:sz w:val="16"/>
                <w:szCs w:val="16"/>
              </w:rPr>
              <w:t>02</w:t>
            </w:r>
          </w:p>
        </w:tc>
        <w:tc>
          <w:tcPr>
            <w:tcW w:w="338" w:type="dxa"/>
            <w:hideMark/>
          </w:tcPr>
          <w:p w14:paraId="08269A9B" w14:textId="77777777" w:rsidR="00F9605A" w:rsidRPr="00F9605A" w:rsidRDefault="00F9605A" w:rsidP="00F9605A">
            <w:pPr>
              <w:rPr>
                <w:sz w:val="16"/>
                <w:szCs w:val="16"/>
              </w:rPr>
            </w:pPr>
            <w:r w:rsidRPr="00F9605A">
              <w:rPr>
                <w:sz w:val="16"/>
                <w:szCs w:val="16"/>
              </w:rPr>
              <w:t>2</w:t>
            </w:r>
          </w:p>
        </w:tc>
        <w:tc>
          <w:tcPr>
            <w:tcW w:w="461" w:type="dxa"/>
            <w:hideMark/>
          </w:tcPr>
          <w:p w14:paraId="4C05DB70" w14:textId="77777777" w:rsidR="00F9605A" w:rsidRPr="00F9605A" w:rsidRDefault="00F9605A" w:rsidP="00F9605A">
            <w:pPr>
              <w:rPr>
                <w:sz w:val="16"/>
                <w:szCs w:val="16"/>
              </w:rPr>
            </w:pPr>
            <w:r w:rsidRPr="00F9605A">
              <w:rPr>
                <w:sz w:val="16"/>
                <w:szCs w:val="16"/>
              </w:rPr>
              <w:t>01</w:t>
            </w:r>
          </w:p>
        </w:tc>
        <w:tc>
          <w:tcPr>
            <w:tcW w:w="646" w:type="dxa"/>
            <w:hideMark/>
          </w:tcPr>
          <w:p w14:paraId="17C03B32" w14:textId="77777777" w:rsidR="00F9605A" w:rsidRPr="00F9605A" w:rsidRDefault="00F9605A" w:rsidP="00F9605A">
            <w:pPr>
              <w:rPr>
                <w:sz w:val="16"/>
                <w:szCs w:val="16"/>
              </w:rPr>
            </w:pPr>
            <w:r w:rsidRPr="00F9605A">
              <w:rPr>
                <w:sz w:val="16"/>
                <w:szCs w:val="16"/>
              </w:rPr>
              <w:t>61090</w:t>
            </w:r>
          </w:p>
        </w:tc>
        <w:tc>
          <w:tcPr>
            <w:tcW w:w="456" w:type="dxa"/>
            <w:hideMark/>
          </w:tcPr>
          <w:p w14:paraId="44ABA908" w14:textId="77777777" w:rsidR="00F9605A" w:rsidRPr="00F9605A" w:rsidRDefault="00F9605A" w:rsidP="00F9605A">
            <w:pPr>
              <w:rPr>
                <w:sz w:val="16"/>
                <w:szCs w:val="16"/>
              </w:rPr>
            </w:pPr>
            <w:r w:rsidRPr="00F9605A">
              <w:rPr>
                <w:sz w:val="16"/>
                <w:szCs w:val="16"/>
              </w:rPr>
              <w:t>610</w:t>
            </w:r>
          </w:p>
        </w:tc>
        <w:tc>
          <w:tcPr>
            <w:tcW w:w="376" w:type="dxa"/>
            <w:hideMark/>
          </w:tcPr>
          <w:p w14:paraId="088076C5" w14:textId="77777777" w:rsidR="00F9605A" w:rsidRPr="00F9605A" w:rsidRDefault="00F9605A" w:rsidP="00F9605A">
            <w:pPr>
              <w:rPr>
                <w:sz w:val="16"/>
                <w:szCs w:val="16"/>
              </w:rPr>
            </w:pPr>
            <w:r w:rsidRPr="00F9605A">
              <w:rPr>
                <w:sz w:val="16"/>
                <w:szCs w:val="16"/>
              </w:rPr>
              <w:t>07</w:t>
            </w:r>
          </w:p>
        </w:tc>
        <w:tc>
          <w:tcPr>
            <w:tcW w:w="475" w:type="dxa"/>
            <w:hideMark/>
          </w:tcPr>
          <w:p w14:paraId="43591565" w14:textId="77777777" w:rsidR="00F9605A" w:rsidRPr="00F9605A" w:rsidRDefault="00F9605A" w:rsidP="00F9605A">
            <w:pPr>
              <w:rPr>
                <w:sz w:val="16"/>
                <w:szCs w:val="16"/>
              </w:rPr>
            </w:pPr>
            <w:r w:rsidRPr="00F9605A">
              <w:rPr>
                <w:sz w:val="16"/>
                <w:szCs w:val="16"/>
              </w:rPr>
              <w:t>02</w:t>
            </w:r>
          </w:p>
        </w:tc>
        <w:tc>
          <w:tcPr>
            <w:tcW w:w="515" w:type="dxa"/>
            <w:hideMark/>
          </w:tcPr>
          <w:p w14:paraId="4B969583" w14:textId="77777777" w:rsidR="00F9605A" w:rsidRPr="00F9605A" w:rsidRDefault="00F9605A" w:rsidP="00F9605A">
            <w:pPr>
              <w:rPr>
                <w:sz w:val="16"/>
                <w:szCs w:val="16"/>
              </w:rPr>
            </w:pPr>
            <w:r w:rsidRPr="00F9605A">
              <w:rPr>
                <w:sz w:val="16"/>
                <w:szCs w:val="16"/>
              </w:rPr>
              <w:t> </w:t>
            </w:r>
          </w:p>
        </w:tc>
        <w:tc>
          <w:tcPr>
            <w:tcW w:w="1059" w:type="dxa"/>
            <w:noWrap/>
            <w:hideMark/>
          </w:tcPr>
          <w:p w14:paraId="6AF2A9EA" w14:textId="77777777" w:rsidR="00F9605A" w:rsidRPr="00F9605A" w:rsidRDefault="00F9605A" w:rsidP="00F9605A">
            <w:pPr>
              <w:rPr>
                <w:sz w:val="16"/>
                <w:szCs w:val="16"/>
              </w:rPr>
            </w:pPr>
            <w:r w:rsidRPr="00F9605A">
              <w:rPr>
                <w:sz w:val="16"/>
                <w:szCs w:val="16"/>
              </w:rPr>
              <w:t>75 624,9</w:t>
            </w:r>
          </w:p>
        </w:tc>
        <w:tc>
          <w:tcPr>
            <w:tcW w:w="1134" w:type="dxa"/>
            <w:noWrap/>
            <w:hideMark/>
          </w:tcPr>
          <w:p w14:paraId="7A6D625A" w14:textId="77777777" w:rsidR="00F9605A" w:rsidRPr="00F9605A" w:rsidRDefault="00F9605A" w:rsidP="00F9605A">
            <w:pPr>
              <w:rPr>
                <w:sz w:val="16"/>
                <w:szCs w:val="16"/>
              </w:rPr>
            </w:pPr>
            <w:r w:rsidRPr="00F9605A">
              <w:rPr>
                <w:sz w:val="16"/>
                <w:szCs w:val="16"/>
              </w:rPr>
              <w:t>62 231,1</w:t>
            </w:r>
          </w:p>
        </w:tc>
        <w:tc>
          <w:tcPr>
            <w:tcW w:w="1089" w:type="dxa"/>
            <w:noWrap/>
            <w:hideMark/>
          </w:tcPr>
          <w:p w14:paraId="516309B6" w14:textId="77777777" w:rsidR="00F9605A" w:rsidRPr="00F9605A" w:rsidRDefault="00F9605A" w:rsidP="00F9605A">
            <w:pPr>
              <w:rPr>
                <w:sz w:val="16"/>
                <w:szCs w:val="16"/>
              </w:rPr>
            </w:pPr>
            <w:r w:rsidRPr="00F9605A">
              <w:rPr>
                <w:sz w:val="16"/>
                <w:szCs w:val="16"/>
              </w:rPr>
              <w:t>60 391,5</w:t>
            </w:r>
          </w:p>
        </w:tc>
      </w:tr>
      <w:tr w:rsidR="00F9605A" w:rsidRPr="00F9605A" w14:paraId="4232204F" w14:textId="77777777" w:rsidTr="00F9605A">
        <w:trPr>
          <w:gridAfter w:val="1"/>
          <w:wAfter w:w="12" w:type="dxa"/>
          <w:trHeight w:val="450"/>
        </w:trPr>
        <w:tc>
          <w:tcPr>
            <w:tcW w:w="2948" w:type="dxa"/>
            <w:hideMark/>
          </w:tcPr>
          <w:p w14:paraId="27BD6893"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861A44C" w14:textId="77777777" w:rsidR="00F9605A" w:rsidRPr="00F9605A" w:rsidRDefault="00F9605A" w:rsidP="00F9605A">
            <w:pPr>
              <w:rPr>
                <w:sz w:val="16"/>
                <w:szCs w:val="16"/>
              </w:rPr>
            </w:pPr>
            <w:r w:rsidRPr="00F9605A">
              <w:rPr>
                <w:sz w:val="16"/>
                <w:szCs w:val="16"/>
              </w:rPr>
              <w:t>02</w:t>
            </w:r>
          </w:p>
        </w:tc>
        <w:tc>
          <w:tcPr>
            <w:tcW w:w="338" w:type="dxa"/>
            <w:hideMark/>
          </w:tcPr>
          <w:p w14:paraId="44E8C9BB" w14:textId="77777777" w:rsidR="00F9605A" w:rsidRPr="00F9605A" w:rsidRDefault="00F9605A" w:rsidP="00F9605A">
            <w:pPr>
              <w:rPr>
                <w:sz w:val="16"/>
                <w:szCs w:val="16"/>
              </w:rPr>
            </w:pPr>
            <w:r w:rsidRPr="00F9605A">
              <w:rPr>
                <w:sz w:val="16"/>
                <w:szCs w:val="16"/>
              </w:rPr>
              <w:t>2</w:t>
            </w:r>
          </w:p>
        </w:tc>
        <w:tc>
          <w:tcPr>
            <w:tcW w:w="461" w:type="dxa"/>
            <w:hideMark/>
          </w:tcPr>
          <w:p w14:paraId="318FE7C5" w14:textId="77777777" w:rsidR="00F9605A" w:rsidRPr="00F9605A" w:rsidRDefault="00F9605A" w:rsidP="00F9605A">
            <w:pPr>
              <w:rPr>
                <w:sz w:val="16"/>
                <w:szCs w:val="16"/>
              </w:rPr>
            </w:pPr>
            <w:r w:rsidRPr="00F9605A">
              <w:rPr>
                <w:sz w:val="16"/>
                <w:szCs w:val="16"/>
              </w:rPr>
              <w:t>01</w:t>
            </w:r>
          </w:p>
        </w:tc>
        <w:tc>
          <w:tcPr>
            <w:tcW w:w="646" w:type="dxa"/>
            <w:hideMark/>
          </w:tcPr>
          <w:p w14:paraId="78BB4C6D" w14:textId="77777777" w:rsidR="00F9605A" w:rsidRPr="00F9605A" w:rsidRDefault="00F9605A" w:rsidP="00F9605A">
            <w:pPr>
              <w:rPr>
                <w:sz w:val="16"/>
                <w:szCs w:val="16"/>
              </w:rPr>
            </w:pPr>
            <w:r w:rsidRPr="00F9605A">
              <w:rPr>
                <w:sz w:val="16"/>
                <w:szCs w:val="16"/>
              </w:rPr>
              <w:t>61090</w:t>
            </w:r>
          </w:p>
        </w:tc>
        <w:tc>
          <w:tcPr>
            <w:tcW w:w="456" w:type="dxa"/>
            <w:hideMark/>
          </w:tcPr>
          <w:p w14:paraId="446FE5F6" w14:textId="77777777" w:rsidR="00F9605A" w:rsidRPr="00F9605A" w:rsidRDefault="00F9605A" w:rsidP="00F9605A">
            <w:pPr>
              <w:rPr>
                <w:sz w:val="16"/>
                <w:szCs w:val="16"/>
              </w:rPr>
            </w:pPr>
            <w:r w:rsidRPr="00F9605A">
              <w:rPr>
                <w:sz w:val="16"/>
                <w:szCs w:val="16"/>
              </w:rPr>
              <w:t>610</w:t>
            </w:r>
          </w:p>
        </w:tc>
        <w:tc>
          <w:tcPr>
            <w:tcW w:w="376" w:type="dxa"/>
            <w:hideMark/>
          </w:tcPr>
          <w:p w14:paraId="13D5EBA8" w14:textId="77777777" w:rsidR="00F9605A" w:rsidRPr="00F9605A" w:rsidRDefault="00F9605A" w:rsidP="00F9605A">
            <w:pPr>
              <w:rPr>
                <w:sz w:val="16"/>
                <w:szCs w:val="16"/>
              </w:rPr>
            </w:pPr>
            <w:r w:rsidRPr="00F9605A">
              <w:rPr>
                <w:sz w:val="16"/>
                <w:szCs w:val="16"/>
              </w:rPr>
              <w:t>07</w:t>
            </w:r>
          </w:p>
        </w:tc>
        <w:tc>
          <w:tcPr>
            <w:tcW w:w="475" w:type="dxa"/>
            <w:hideMark/>
          </w:tcPr>
          <w:p w14:paraId="10BE44FB" w14:textId="77777777" w:rsidR="00F9605A" w:rsidRPr="00F9605A" w:rsidRDefault="00F9605A" w:rsidP="00F9605A">
            <w:pPr>
              <w:rPr>
                <w:sz w:val="16"/>
                <w:szCs w:val="16"/>
              </w:rPr>
            </w:pPr>
            <w:r w:rsidRPr="00F9605A">
              <w:rPr>
                <w:sz w:val="16"/>
                <w:szCs w:val="16"/>
              </w:rPr>
              <w:t>02</w:t>
            </w:r>
          </w:p>
        </w:tc>
        <w:tc>
          <w:tcPr>
            <w:tcW w:w="515" w:type="dxa"/>
            <w:hideMark/>
          </w:tcPr>
          <w:p w14:paraId="6E690675" w14:textId="77777777" w:rsidR="00F9605A" w:rsidRPr="00F9605A" w:rsidRDefault="00F9605A" w:rsidP="00F9605A">
            <w:pPr>
              <w:rPr>
                <w:sz w:val="16"/>
                <w:szCs w:val="16"/>
              </w:rPr>
            </w:pPr>
            <w:r w:rsidRPr="00F9605A">
              <w:rPr>
                <w:sz w:val="16"/>
                <w:szCs w:val="16"/>
              </w:rPr>
              <w:t>991</w:t>
            </w:r>
          </w:p>
        </w:tc>
        <w:tc>
          <w:tcPr>
            <w:tcW w:w="1059" w:type="dxa"/>
            <w:noWrap/>
            <w:hideMark/>
          </w:tcPr>
          <w:p w14:paraId="4E2995F6" w14:textId="77777777" w:rsidR="00F9605A" w:rsidRPr="00F9605A" w:rsidRDefault="00F9605A" w:rsidP="00F9605A">
            <w:pPr>
              <w:rPr>
                <w:sz w:val="16"/>
                <w:szCs w:val="16"/>
              </w:rPr>
            </w:pPr>
            <w:r w:rsidRPr="00F9605A">
              <w:rPr>
                <w:sz w:val="16"/>
                <w:szCs w:val="16"/>
              </w:rPr>
              <w:t>75 624,9</w:t>
            </w:r>
          </w:p>
        </w:tc>
        <w:tc>
          <w:tcPr>
            <w:tcW w:w="1134" w:type="dxa"/>
            <w:noWrap/>
            <w:hideMark/>
          </w:tcPr>
          <w:p w14:paraId="2C6AE818" w14:textId="77777777" w:rsidR="00F9605A" w:rsidRPr="00F9605A" w:rsidRDefault="00F9605A" w:rsidP="00F9605A">
            <w:pPr>
              <w:rPr>
                <w:sz w:val="16"/>
                <w:szCs w:val="16"/>
              </w:rPr>
            </w:pPr>
            <w:r w:rsidRPr="00F9605A">
              <w:rPr>
                <w:sz w:val="16"/>
                <w:szCs w:val="16"/>
              </w:rPr>
              <w:t>62 231,1</w:t>
            </w:r>
          </w:p>
        </w:tc>
        <w:tc>
          <w:tcPr>
            <w:tcW w:w="1089" w:type="dxa"/>
            <w:noWrap/>
            <w:hideMark/>
          </w:tcPr>
          <w:p w14:paraId="1C569F83" w14:textId="77777777" w:rsidR="00F9605A" w:rsidRPr="00F9605A" w:rsidRDefault="00F9605A" w:rsidP="00F9605A">
            <w:pPr>
              <w:rPr>
                <w:sz w:val="16"/>
                <w:szCs w:val="16"/>
              </w:rPr>
            </w:pPr>
            <w:r w:rsidRPr="00F9605A">
              <w:rPr>
                <w:sz w:val="16"/>
                <w:szCs w:val="16"/>
              </w:rPr>
              <w:t>60 391,5</w:t>
            </w:r>
          </w:p>
        </w:tc>
      </w:tr>
      <w:tr w:rsidR="00F9605A" w:rsidRPr="00F9605A" w14:paraId="34019C7B" w14:textId="77777777" w:rsidTr="00F9605A">
        <w:trPr>
          <w:gridAfter w:val="1"/>
          <w:wAfter w:w="12" w:type="dxa"/>
          <w:trHeight w:val="1050"/>
        </w:trPr>
        <w:tc>
          <w:tcPr>
            <w:tcW w:w="2948" w:type="dxa"/>
            <w:hideMark/>
          </w:tcPr>
          <w:p w14:paraId="180E47A0" w14:textId="77777777" w:rsidR="00F9605A" w:rsidRPr="00F9605A" w:rsidRDefault="00F9605A">
            <w:pPr>
              <w:rPr>
                <w:sz w:val="16"/>
                <w:szCs w:val="16"/>
              </w:rPr>
            </w:pPr>
            <w:r w:rsidRPr="00F9605A">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76" w:type="dxa"/>
            <w:hideMark/>
          </w:tcPr>
          <w:p w14:paraId="76DE7F31" w14:textId="77777777" w:rsidR="00F9605A" w:rsidRPr="00F9605A" w:rsidRDefault="00F9605A" w:rsidP="00F9605A">
            <w:pPr>
              <w:rPr>
                <w:sz w:val="16"/>
                <w:szCs w:val="16"/>
              </w:rPr>
            </w:pPr>
            <w:r w:rsidRPr="00F9605A">
              <w:rPr>
                <w:sz w:val="16"/>
                <w:szCs w:val="16"/>
              </w:rPr>
              <w:t>02</w:t>
            </w:r>
          </w:p>
        </w:tc>
        <w:tc>
          <w:tcPr>
            <w:tcW w:w="338" w:type="dxa"/>
            <w:hideMark/>
          </w:tcPr>
          <w:p w14:paraId="50C2723C" w14:textId="77777777" w:rsidR="00F9605A" w:rsidRPr="00F9605A" w:rsidRDefault="00F9605A" w:rsidP="00F9605A">
            <w:pPr>
              <w:rPr>
                <w:sz w:val="16"/>
                <w:szCs w:val="16"/>
              </w:rPr>
            </w:pPr>
            <w:r w:rsidRPr="00F9605A">
              <w:rPr>
                <w:sz w:val="16"/>
                <w:szCs w:val="16"/>
              </w:rPr>
              <w:t>2</w:t>
            </w:r>
          </w:p>
        </w:tc>
        <w:tc>
          <w:tcPr>
            <w:tcW w:w="461" w:type="dxa"/>
            <w:hideMark/>
          </w:tcPr>
          <w:p w14:paraId="4EA55651" w14:textId="77777777" w:rsidR="00F9605A" w:rsidRPr="00F9605A" w:rsidRDefault="00F9605A" w:rsidP="00F9605A">
            <w:pPr>
              <w:rPr>
                <w:sz w:val="16"/>
                <w:szCs w:val="16"/>
              </w:rPr>
            </w:pPr>
            <w:r w:rsidRPr="00F9605A">
              <w:rPr>
                <w:sz w:val="16"/>
                <w:szCs w:val="16"/>
              </w:rPr>
              <w:t>01</w:t>
            </w:r>
          </w:p>
        </w:tc>
        <w:tc>
          <w:tcPr>
            <w:tcW w:w="646" w:type="dxa"/>
            <w:hideMark/>
          </w:tcPr>
          <w:p w14:paraId="37ED3832" w14:textId="77777777" w:rsidR="00F9605A" w:rsidRPr="00F9605A" w:rsidRDefault="00F9605A" w:rsidP="00F9605A">
            <w:pPr>
              <w:rPr>
                <w:sz w:val="16"/>
                <w:szCs w:val="16"/>
              </w:rPr>
            </w:pPr>
            <w:r w:rsidRPr="00F9605A">
              <w:rPr>
                <w:sz w:val="16"/>
                <w:szCs w:val="16"/>
              </w:rPr>
              <w:t>77070</w:t>
            </w:r>
          </w:p>
        </w:tc>
        <w:tc>
          <w:tcPr>
            <w:tcW w:w="456" w:type="dxa"/>
            <w:hideMark/>
          </w:tcPr>
          <w:p w14:paraId="229196AE" w14:textId="77777777" w:rsidR="00F9605A" w:rsidRPr="00F9605A" w:rsidRDefault="00F9605A" w:rsidP="00F9605A">
            <w:pPr>
              <w:rPr>
                <w:sz w:val="16"/>
                <w:szCs w:val="16"/>
              </w:rPr>
            </w:pPr>
            <w:r w:rsidRPr="00F9605A">
              <w:rPr>
                <w:sz w:val="16"/>
                <w:szCs w:val="16"/>
              </w:rPr>
              <w:t> </w:t>
            </w:r>
          </w:p>
        </w:tc>
        <w:tc>
          <w:tcPr>
            <w:tcW w:w="376" w:type="dxa"/>
            <w:hideMark/>
          </w:tcPr>
          <w:p w14:paraId="464E53BF" w14:textId="77777777" w:rsidR="00F9605A" w:rsidRPr="00F9605A" w:rsidRDefault="00F9605A" w:rsidP="00F9605A">
            <w:pPr>
              <w:rPr>
                <w:sz w:val="16"/>
                <w:szCs w:val="16"/>
              </w:rPr>
            </w:pPr>
            <w:r w:rsidRPr="00F9605A">
              <w:rPr>
                <w:sz w:val="16"/>
                <w:szCs w:val="16"/>
              </w:rPr>
              <w:t> </w:t>
            </w:r>
          </w:p>
        </w:tc>
        <w:tc>
          <w:tcPr>
            <w:tcW w:w="475" w:type="dxa"/>
            <w:hideMark/>
          </w:tcPr>
          <w:p w14:paraId="45EFAB9D" w14:textId="77777777" w:rsidR="00F9605A" w:rsidRPr="00F9605A" w:rsidRDefault="00F9605A" w:rsidP="00F9605A">
            <w:pPr>
              <w:rPr>
                <w:sz w:val="16"/>
                <w:szCs w:val="16"/>
              </w:rPr>
            </w:pPr>
            <w:r w:rsidRPr="00F9605A">
              <w:rPr>
                <w:sz w:val="16"/>
                <w:szCs w:val="16"/>
              </w:rPr>
              <w:t> </w:t>
            </w:r>
          </w:p>
        </w:tc>
        <w:tc>
          <w:tcPr>
            <w:tcW w:w="515" w:type="dxa"/>
            <w:hideMark/>
          </w:tcPr>
          <w:p w14:paraId="16978F16" w14:textId="77777777" w:rsidR="00F9605A" w:rsidRPr="00F9605A" w:rsidRDefault="00F9605A" w:rsidP="00F9605A">
            <w:pPr>
              <w:rPr>
                <w:sz w:val="16"/>
                <w:szCs w:val="16"/>
              </w:rPr>
            </w:pPr>
            <w:r w:rsidRPr="00F9605A">
              <w:rPr>
                <w:sz w:val="16"/>
                <w:szCs w:val="16"/>
              </w:rPr>
              <w:t> </w:t>
            </w:r>
          </w:p>
        </w:tc>
        <w:tc>
          <w:tcPr>
            <w:tcW w:w="1059" w:type="dxa"/>
            <w:noWrap/>
            <w:hideMark/>
          </w:tcPr>
          <w:p w14:paraId="4F590BCB" w14:textId="77777777" w:rsidR="00F9605A" w:rsidRPr="00F9605A" w:rsidRDefault="00F9605A" w:rsidP="00F9605A">
            <w:pPr>
              <w:rPr>
                <w:sz w:val="16"/>
                <w:szCs w:val="16"/>
              </w:rPr>
            </w:pPr>
            <w:r w:rsidRPr="00F9605A">
              <w:rPr>
                <w:sz w:val="16"/>
                <w:szCs w:val="16"/>
              </w:rPr>
              <w:t>8 475,2</w:t>
            </w:r>
          </w:p>
        </w:tc>
        <w:tc>
          <w:tcPr>
            <w:tcW w:w="1134" w:type="dxa"/>
            <w:noWrap/>
            <w:hideMark/>
          </w:tcPr>
          <w:p w14:paraId="26264B8E" w14:textId="77777777" w:rsidR="00F9605A" w:rsidRPr="00F9605A" w:rsidRDefault="00F9605A" w:rsidP="00F9605A">
            <w:pPr>
              <w:rPr>
                <w:sz w:val="16"/>
                <w:szCs w:val="16"/>
              </w:rPr>
            </w:pPr>
            <w:r w:rsidRPr="00F9605A">
              <w:rPr>
                <w:sz w:val="16"/>
                <w:szCs w:val="16"/>
              </w:rPr>
              <w:t>8 814,4</w:t>
            </w:r>
          </w:p>
        </w:tc>
        <w:tc>
          <w:tcPr>
            <w:tcW w:w="1089" w:type="dxa"/>
            <w:noWrap/>
            <w:hideMark/>
          </w:tcPr>
          <w:p w14:paraId="262D5423" w14:textId="77777777" w:rsidR="00F9605A" w:rsidRPr="00F9605A" w:rsidRDefault="00F9605A" w:rsidP="00F9605A">
            <w:pPr>
              <w:rPr>
                <w:sz w:val="16"/>
                <w:szCs w:val="16"/>
              </w:rPr>
            </w:pPr>
            <w:r w:rsidRPr="00F9605A">
              <w:rPr>
                <w:sz w:val="16"/>
                <w:szCs w:val="16"/>
              </w:rPr>
              <w:t>9 169,7</w:t>
            </w:r>
          </w:p>
        </w:tc>
      </w:tr>
      <w:tr w:rsidR="00F9605A" w:rsidRPr="00F9605A" w14:paraId="7BB88324" w14:textId="77777777" w:rsidTr="00F9605A">
        <w:trPr>
          <w:gridAfter w:val="1"/>
          <w:wAfter w:w="12" w:type="dxa"/>
          <w:trHeight w:val="615"/>
        </w:trPr>
        <w:tc>
          <w:tcPr>
            <w:tcW w:w="2948" w:type="dxa"/>
            <w:hideMark/>
          </w:tcPr>
          <w:p w14:paraId="3CDCE563"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158E47B" w14:textId="77777777" w:rsidR="00F9605A" w:rsidRPr="00F9605A" w:rsidRDefault="00F9605A" w:rsidP="00F9605A">
            <w:pPr>
              <w:rPr>
                <w:sz w:val="16"/>
                <w:szCs w:val="16"/>
              </w:rPr>
            </w:pPr>
            <w:r w:rsidRPr="00F9605A">
              <w:rPr>
                <w:sz w:val="16"/>
                <w:szCs w:val="16"/>
              </w:rPr>
              <w:t>02</w:t>
            </w:r>
          </w:p>
        </w:tc>
        <w:tc>
          <w:tcPr>
            <w:tcW w:w="338" w:type="dxa"/>
            <w:hideMark/>
          </w:tcPr>
          <w:p w14:paraId="4A41EA2C" w14:textId="77777777" w:rsidR="00F9605A" w:rsidRPr="00F9605A" w:rsidRDefault="00F9605A" w:rsidP="00F9605A">
            <w:pPr>
              <w:rPr>
                <w:sz w:val="16"/>
                <w:szCs w:val="16"/>
              </w:rPr>
            </w:pPr>
            <w:r w:rsidRPr="00F9605A">
              <w:rPr>
                <w:sz w:val="16"/>
                <w:szCs w:val="16"/>
              </w:rPr>
              <w:t>2</w:t>
            </w:r>
          </w:p>
        </w:tc>
        <w:tc>
          <w:tcPr>
            <w:tcW w:w="461" w:type="dxa"/>
            <w:hideMark/>
          </w:tcPr>
          <w:p w14:paraId="5DC16942" w14:textId="77777777" w:rsidR="00F9605A" w:rsidRPr="00F9605A" w:rsidRDefault="00F9605A" w:rsidP="00F9605A">
            <w:pPr>
              <w:rPr>
                <w:sz w:val="16"/>
                <w:szCs w:val="16"/>
              </w:rPr>
            </w:pPr>
            <w:r w:rsidRPr="00F9605A">
              <w:rPr>
                <w:sz w:val="16"/>
                <w:szCs w:val="16"/>
              </w:rPr>
              <w:t>01</w:t>
            </w:r>
          </w:p>
        </w:tc>
        <w:tc>
          <w:tcPr>
            <w:tcW w:w="646" w:type="dxa"/>
            <w:hideMark/>
          </w:tcPr>
          <w:p w14:paraId="5FEFF506" w14:textId="77777777" w:rsidR="00F9605A" w:rsidRPr="00F9605A" w:rsidRDefault="00F9605A" w:rsidP="00F9605A">
            <w:pPr>
              <w:rPr>
                <w:sz w:val="16"/>
                <w:szCs w:val="16"/>
              </w:rPr>
            </w:pPr>
            <w:r w:rsidRPr="00F9605A">
              <w:rPr>
                <w:sz w:val="16"/>
                <w:szCs w:val="16"/>
              </w:rPr>
              <w:t>77070</w:t>
            </w:r>
          </w:p>
        </w:tc>
        <w:tc>
          <w:tcPr>
            <w:tcW w:w="456" w:type="dxa"/>
            <w:hideMark/>
          </w:tcPr>
          <w:p w14:paraId="1397BE2D" w14:textId="77777777" w:rsidR="00F9605A" w:rsidRPr="00F9605A" w:rsidRDefault="00F9605A" w:rsidP="00F9605A">
            <w:pPr>
              <w:rPr>
                <w:sz w:val="16"/>
                <w:szCs w:val="16"/>
              </w:rPr>
            </w:pPr>
            <w:r w:rsidRPr="00F9605A">
              <w:rPr>
                <w:sz w:val="16"/>
                <w:szCs w:val="16"/>
              </w:rPr>
              <w:t>600</w:t>
            </w:r>
          </w:p>
        </w:tc>
        <w:tc>
          <w:tcPr>
            <w:tcW w:w="376" w:type="dxa"/>
            <w:hideMark/>
          </w:tcPr>
          <w:p w14:paraId="3F677367" w14:textId="77777777" w:rsidR="00F9605A" w:rsidRPr="00F9605A" w:rsidRDefault="00F9605A" w:rsidP="00F9605A">
            <w:pPr>
              <w:rPr>
                <w:sz w:val="16"/>
                <w:szCs w:val="16"/>
              </w:rPr>
            </w:pPr>
            <w:r w:rsidRPr="00F9605A">
              <w:rPr>
                <w:sz w:val="16"/>
                <w:szCs w:val="16"/>
              </w:rPr>
              <w:t> </w:t>
            </w:r>
          </w:p>
        </w:tc>
        <w:tc>
          <w:tcPr>
            <w:tcW w:w="475" w:type="dxa"/>
            <w:hideMark/>
          </w:tcPr>
          <w:p w14:paraId="7EC312F3" w14:textId="77777777" w:rsidR="00F9605A" w:rsidRPr="00F9605A" w:rsidRDefault="00F9605A" w:rsidP="00F9605A">
            <w:pPr>
              <w:rPr>
                <w:sz w:val="16"/>
                <w:szCs w:val="16"/>
              </w:rPr>
            </w:pPr>
            <w:r w:rsidRPr="00F9605A">
              <w:rPr>
                <w:sz w:val="16"/>
                <w:szCs w:val="16"/>
              </w:rPr>
              <w:t> </w:t>
            </w:r>
          </w:p>
        </w:tc>
        <w:tc>
          <w:tcPr>
            <w:tcW w:w="515" w:type="dxa"/>
            <w:hideMark/>
          </w:tcPr>
          <w:p w14:paraId="1CBB00FF" w14:textId="77777777" w:rsidR="00F9605A" w:rsidRPr="00F9605A" w:rsidRDefault="00F9605A" w:rsidP="00F9605A">
            <w:pPr>
              <w:rPr>
                <w:sz w:val="16"/>
                <w:szCs w:val="16"/>
              </w:rPr>
            </w:pPr>
            <w:r w:rsidRPr="00F9605A">
              <w:rPr>
                <w:sz w:val="16"/>
                <w:szCs w:val="16"/>
              </w:rPr>
              <w:t> </w:t>
            </w:r>
          </w:p>
        </w:tc>
        <w:tc>
          <w:tcPr>
            <w:tcW w:w="1059" w:type="dxa"/>
            <w:noWrap/>
            <w:hideMark/>
          </w:tcPr>
          <w:p w14:paraId="4D21EEE8" w14:textId="77777777" w:rsidR="00F9605A" w:rsidRPr="00F9605A" w:rsidRDefault="00F9605A" w:rsidP="00F9605A">
            <w:pPr>
              <w:rPr>
                <w:sz w:val="16"/>
                <w:szCs w:val="16"/>
              </w:rPr>
            </w:pPr>
            <w:r w:rsidRPr="00F9605A">
              <w:rPr>
                <w:sz w:val="16"/>
                <w:szCs w:val="16"/>
              </w:rPr>
              <w:t>8 475,2</w:t>
            </w:r>
          </w:p>
        </w:tc>
        <w:tc>
          <w:tcPr>
            <w:tcW w:w="1134" w:type="dxa"/>
            <w:noWrap/>
            <w:hideMark/>
          </w:tcPr>
          <w:p w14:paraId="29D723EF" w14:textId="77777777" w:rsidR="00F9605A" w:rsidRPr="00F9605A" w:rsidRDefault="00F9605A" w:rsidP="00F9605A">
            <w:pPr>
              <w:rPr>
                <w:sz w:val="16"/>
                <w:szCs w:val="16"/>
              </w:rPr>
            </w:pPr>
            <w:r w:rsidRPr="00F9605A">
              <w:rPr>
                <w:sz w:val="16"/>
                <w:szCs w:val="16"/>
              </w:rPr>
              <w:t>8 814,4</w:t>
            </w:r>
          </w:p>
        </w:tc>
        <w:tc>
          <w:tcPr>
            <w:tcW w:w="1089" w:type="dxa"/>
            <w:noWrap/>
            <w:hideMark/>
          </w:tcPr>
          <w:p w14:paraId="3D8A3FA5" w14:textId="77777777" w:rsidR="00F9605A" w:rsidRPr="00F9605A" w:rsidRDefault="00F9605A" w:rsidP="00F9605A">
            <w:pPr>
              <w:rPr>
                <w:sz w:val="16"/>
                <w:szCs w:val="16"/>
              </w:rPr>
            </w:pPr>
            <w:r w:rsidRPr="00F9605A">
              <w:rPr>
                <w:sz w:val="16"/>
                <w:szCs w:val="16"/>
              </w:rPr>
              <w:t>9 169,7</w:t>
            </w:r>
          </w:p>
        </w:tc>
      </w:tr>
      <w:tr w:rsidR="00F9605A" w:rsidRPr="00F9605A" w14:paraId="7F6EBC40" w14:textId="77777777" w:rsidTr="00F9605A">
        <w:trPr>
          <w:gridAfter w:val="1"/>
          <w:wAfter w:w="12" w:type="dxa"/>
          <w:trHeight w:val="225"/>
        </w:trPr>
        <w:tc>
          <w:tcPr>
            <w:tcW w:w="2948" w:type="dxa"/>
            <w:hideMark/>
          </w:tcPr>
          <w:p w14:paraId="708BF2FD"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43F5B7F1" w14:textId="77777777" w:rsidR="00F9605A" w:rsidRPr="00F9605A" w:rsidRDefault="00F9605A" w:rsidP="00F9605A">
            <w:pPr>
              <w:rPr>
                <w:sz w:val="16"/>
                <w:szCs w:val="16"/>
              </w:rPr>
            </w:pPr>
            <w:r w:rsidRPr="00F9605A">
              <w:rPr>
                <w:sz w:val="16"/>
                <w:szCs w:val="16"/>
              </w:rPr>
              <w:t>02</w:t>
            </w:r>
          </w:p>
        </w:tc>
        <w:tc>
          <w:tcPr>
            <w:tcW w:w="338" w:type="dxa"/>
            <w:hideMark/>
          </w:tcPr>
          <w:p w14:paraId="449E5EE9" w14:textId="77777777" w:rsidR="00F9605A" w:rsidRPr="00F9605A" w:rsidRDefault="00F9605A" w:rsidP="00F9605A">
            <w:pPr>
              <w:rPr>
                <w:sz w:val="16"/>
                <w:szCs w:val="16"/>
              </w:rPr>
            </w:pPr>
            <w:r w:rsidRPr="00F9605A">
              <w:rPr>
                <w:sz w:val="16"/>
                <w:szCs w:val="16"/>
              </w:rPr>
              <w:t>2</w:t>
            </w:r>
          </w:p>
        </w:tc>
        <w:tc>
          <w:tcPr>
            <w:tcW w:w="461" w:type="dxa"/>
            <w:hideMark/>
          </w:tcPr>
          <w:p w14:paraId="0AABD9A1" w14:textId="77777777" w:rsidR="00F9605A" w:rsidRPr="00F9605A" w:rsidRDefault="00F9605A" w:rsidP="00F9605A">
            <w:pPr>
              <w:rPr>
                <w:sz w:val="16"/>
                <w:szCs w:val="16"/>
              </w:rPr>
            </w:pPr>
            <w:r w:rsidRPr="00F9605A">
              <w:rPr>
                <w:sz w:val="16"/>
                <w:szCs w:val="16"/>
              </w:rPr>
              <w:t>01</w:t>
            </w:r>
          </w:p>
        </w:tc>
        <w:tc>
          <w:tcPr>
            <w:tcW w:w="646" w:type="dxa"/>
            <w:hideMark/>
          </w:tcPr>
          <w:p w14:paraId="7DC8A5D0" w14:textId="77777777" w:rsidR="00F9605A" w:rsidRPr="00F9605A" w:rsidRDefault="00F9605A" w:rsidP="00F9605A">
            <w:pPr>
              <w:rPr>
                <w:sz w:val="16"/>
                <w:szCs w:val="16"/>
              </w:rPr>
            </w:pPr>
            <w:r w:rsidRPr="00F9605A">
              <w:rPr>
                <w:sz w:val="16"/>
                <w:szCs w:val="16"/>
              </w:rPr>
              <w:t>77070</w:t>
            </w:r>
          </w:p>
        </w:tc>
        <w:tc>
          <w:tcPr>
            <w:tcW w:w="456" w:type="dxa"/>
            <w:hideMark/>
          </w:tcPr>
          <w:p w14:paraId="158E22D6" w14:textId="77777777" w:rsidR="00F9605A" w:rsidRPr="00F9605A" w:rsidRDefault="00F9605A" w:rsidP="00F9605A">
            <w:pPr>
              <w:rPr>
                <w:sz w:val="16"/>
                <w:szCs w:val="16"/>
              </w:rPr>
            </w:pPr>
            <w:r w:rsidRPr="00F9605A">
              <w:rPr>
                <w:sz w:val="16"/>
                <w:szCs w:val="16"/>
              </w:rPr>
              <w:t>610</w:t>
            </w:r>
          </w:p>
        </w:tc>
        <w:tc>
          <w:tcPr>
            <w:tcW w:w="376" w:type="dxa"/>
            <w:hideMark/>
          </w:tcPr>
          <w:p w14:paraId="08DB3267" w14:textId="77777777" w:rsidR="00F9605A" w:rsidRPr="00F9605A" w:rsidRDefault="00F9605A" w:rsidP="00F9605A">
            <w:pPr>
              <w:rPr>
                <w:sz w:val="16"/>
                <w:szCs w:val="16"/>
              </w:rPr>
            </w:pPr>
            <w:r w:rsidRPr="00F9605A">
              <w:rPr>
                <w:sz w:val="16"/>
                <w:szCs w:val="16"/>
              </w:rPr>
              <w:t> </w:t>
            </w:r>
          </w:p>
        </w:tc>
        <w:tc>
          <w:tcPr>
            <w:tcW w:w="475" w:type="dxa"/>
            <w:hideMark/>
          </w:tcPr>
          <w:p w14:paraId="5C2957E8" w14:textId="77777777" w:rsidR="00F9605A" w:rsidRPr="00F9605A" w:rsidRDefault="00F9605A" w:rsidP="00F9605A">
            <w:pPr>
              <w:rPr>
                <w:sz w:val="16"/>
                <w:szCs w:val="16"/>
              </w:rPr>
            </w:pPr>
            <w:r w:rsidRPr="00F9605A">
              <w:rPr>
                <w:sz w:val="16"/>
                <w:szCs w:val="16"/>
              </w:rPr>
              <w:t> </w:t>
            </w:r>
          </w:p>
        </w:tc>
        <w:tc>
          <w:tcPr>
            <w:tcW w:w="515" w:type="dxa"/>
            <w:hideMark/>
          </w:tcPr>
          <w:p w14:paraId="391E4BDA" w14:textId="77777777" w:rsidR="00F9605A" w:rsidRPr="00F9605A" w:rsidRDefault="00F9605A" w:rsidP="00F9605A">
            <w:pPr>
              <w:rPr>
                <w:sz w:val="16"/>
                <w:szCs w:val="16"/>
              </w:rPr>
            </w:pPr>
            <w:r w:rsidRPr="00F9605A">
              <w:rPr>
                <w:sz w:val="16"/>
                <w:szCs w:val="16"/>
              </w:rPr>
              <w:t> </w:t>
            </w:r>
          </w:p>
        </w:tc>
        <w:tc>
          <w:tcPr>
            <w:tcW w:w="1059" w:type="dxa"/>
            <w:noWrap/>
            <w:hideMark/>
          </w:tcPr>
          <w:p w14:paraId="5A50CB9A" w14:textId="77777777" w:rsidR="00F9605A" w:rsidRPr="00F9605A" w:rsidRDefault="00F9605A" w:rsidP="00F9605A">
            <w:pPr>
              <w:rPr>
                <w:sz w:val="16"/>
                <w:szCs w:val="16"/>
              </w:rPr>
            </w:pPr>
            <w:r w:rsidRPr="00F9605A">
              <w:rPr>
                <w:sz w:val="16"/>
                <w:szCs w:val="16"/>
              </w:rPr>
              <w:t>8 475,2</w:t>
            </w:r>
          </w:p>
        </w:tc>
        <w:tc>
          <w:tcPr>
            <w:tcW w:w="1134" w:type="dxa"/>
            <w:noWrap/>
            <w:hideMark/>
          </w:tcPr>
          <w:p w14:paraId="689FB1E1" w14:textId="77777777" w:rsidR="00F9605A" w:rsidRPr="00F9605A" w:rsidRDefault="00F9605A" w:rsidP="00F9605A">
            <w:pPr>
              <w:rPr>
                <w:sz w:val="16"/>
                <w:szCs w:val="16"/>
              </w:rPr>
            </w:pPr>
            <w:r w:rsidRPr="00F9605A">
              <w:rPr>
                <w:sz w:val="16"/>
                <w:szCs w:val="16"/>
              </w:rPr>
              <w:t>8 814,4</w:t>
            </w:r>
          </w:p>
        </w:tc>
        <w:tc>
          <w:tcPr>
            <w:tcW w:w="1089" w:type="dxa"/>
            <w:noWrap/>
            <w:hideMark/>
          </w:tcPr>
          <w:p w14:paraId="5177E3E5" w14:textId="77777777" w:rsidR="00F9605A" w:rsidRPr="00F9605A" w:rsidRDefault="00F9605A" w:rsidP="00F9605A">
            <w:pPr>
              <w:rPr>
                <w:sz w:val="16"/>
                <w:szCs w:val="16"/>
              </w:rPr>
            </w:pPr>
            <w:r w:rsidRPr="00F9605A">
              <w:rPr>
                <w:sz w:val="16"/>
                <w:szCs w:val="16"/>
              </w:rPr>
              <w:t>9 169,7</w:t>
            </w:r>
          </w:p>
        </w:tc>
      </w:tr>
      <w:tr w:rsidR="00F9605A" w:rsidRPr="00F9605A" w14:paraId="51F28031" w14:textId="77777777" w:rsidTr="00F9605A">
        <w:trPr>
          <w:gridAfter w:val="1"/>
          <w:wAfter w:w="12" w:type="dxa"/>
          <w:trHeight w:val="225"/>
        </w:trPr>
        <w:tc>
          <w:tcPr>
            <w:tcW w:w="2948" w:type="dxa"/>
            <w:hideMark/>
          </w:tcPr>
          <w:p w14:paraId="5638F150" w14:textId="77777777" w:rsidR="00F9605A" w:rsidRPr="00F9605A" w:rsidRDefault="00F9605A">
            <w:pPr>
              <w:rPr>
                <w:i/>
                <w:iCs/>
                <w:sz w:val="16"/>
                <w:szCs w:val="16"/>
              </w:rPr>
            </w:pPr>
            <w:r w:rsidRPr="00F9605A">
              <w:rPr>
                <w:i/>
                <w:iCs/>
                <w:sz w:val="16"/>
                <w:szCs w:val="16"/>
              </w:rPr>
              <w:t>СОЦИАЛЬНАЯ ПОЛИТИКА</w:t>
            </w:r>
          </w:p>
        </w:tc>
        <w:tc>
          <w:tcPr>
            <w:tcW w:w="376" w:type="dxa"/>
            <w:hideMark/>
          </w:tcPr>
          <w:p w14:paraId="618E72E3" w14:textId="77777777" w:rsidR="00F9605A" w:rsidRPr="00F9605A" w:rsidRDefault="00F9605A" w:rsidP="00F9605A">
            <w:pPr>
              <w:rPr>
                <w:sz w:val="16"/>
                <w:szCs w:val="16"/>
              </w:rPr>
            </w:pPr>
            <w:r w:rsidRPr="00F9605A">
              <w:rPr>
                <w:sz w:val="16"/>
                <w:szCs w:val="16"/>
              </w:rPr>
              <w:t>02</w:t>
            </w:r>
          </w:p>
        </w:tc>
        <w:tc>
          <w:tcPr>
            <w:tcW w:w="338" w:type="dxa"/>
            <w:hideMark/>
          </w:tcPr>
          <w:p w14:paraId="30DA4CBA" w14:textId="77777777" w:rsidR="00F9605A" w:rsidRPr="00F9605A" w:rsidRDefault="00F9605A" w:rsidP="00F9605A">
            <w:pPr>
              <w:rPr>
                <w:sz w:val="16"/>
                <w:szCs w:val="16"/>
              </w:rPr>
            </w:pPr>
            <w:r w:rsidRPr="00F9605A">
              <w:rPr>
                <w:sz w:val="16"/>
                <w:szCs w:val="16"/>
              </w:rPr>
              <w:t>2</w:t>
            </w:r>
          </w:p>
        </w:tc>
        <w:tc>
          <w:tcPr>
            <w:tcW w:w="461" w:type="dxa"/>
            <w:hideMark/>
          </w:tcPr>
          <w:p w14:paraId="41BE4261" w14:textId="77777777" w:rsidR="00F9605A" w:rsidRPr="00F9605A" w:rsidRDefault="00F9605A" w:rsidP="00F9605A">
            <w:pPr>
              <w:rPr>
                <w:sz w:val="16"/>
                <w:szCs w:val="16"/>
              </w:rPr>
            </w:pPr>
            <w:r w:rsidRPr="00F9605A">
              <w:rPr>
                <w:sz w:val="16"/>
                <w:szCs w:val="16"/>
              </w:rPr>
              <w:t>01</w:t>
            </w:r>
          </w:p>
        </w:tc>
        <w:tc>
          <w:tcPr>
            <w:tcW w:w="646" w:type="dxa"/>
            <w:hideMark/>
          </w:tcPr>
          <w:p w14:paraId="3B054FAA" w14:textId="77777777" w:rsidR="00F9605A" w:rsidRPr="00F9605A" w:rsidRDefault="00F9605A" w:rsidP="00F9605A">
            <w:pPr>
              <w:rPr>
                <w:sz w:val="16"/>
                <w:szCs w:val="16"/>
              </w:rPr>
            </w:pPr>
            <w:r w:rsidRPr="00F9605A">
              <w:rPr>
                <w:sz w:val="16"/>
                <w:szCs w:val="16"/>
              </w:rPr>
              <w:t>77070</w:t>
            </w:r>
          </w:p>
        </w:tc>
        <w:tc>
          <w:tcPr>
            <w:tcW w:w="456" w:type="dxa"/>
            <w:hideMark/>
          </w:tcPr>
          <w:p w14:paraId="55CE1116" w14:textId="77777777" w:rsidR="00F9605A" w:rsidRPr="00F9605A" w:rsidRDefault="00F9605A" w:rsidP="00F9605A">
            <w:pPr>
              <w:rPr>
                <w:sz w:val="16"/>
                <w:szCs w:val="16"/>
              </w:rPr>
            </w:pPr>
            <w:r w:rsidRPr="00F9605A">
              <w:rPr>
                <w:sz w:val="16"/>
                <w:szCs w:val="16"/>
              </w:rPr>
              <w:t>610</w:t>
            </w:r>
          </w:p>
        </w:tc>
        <w:tc>
          <w:tcPr>
            <w:tcW w:w="376" w:type="dxa"/>
            <w:hideMark/>
          </w:tcPr>
          <w:p w14:paraId="5D725B26" w14:textId="77777777" w:rsidR="00F9605A" w:rsidRPr="00F9605A" w:rsidRDefault="00F9605A" w:rsidP="00F9605A">
            <w:pPr>
              <w:rPr>
                <w:sz w:val="16"/>
                <w:szCs w:val="16"/>
              </w:rPr>
            </w:pPr>
            <w:r w:rsidRPr="00F9605A">
              <w:rPr>
                <w:sz w:val="16"/>
                <w:szCs w:val="16"/>
              </w:rPr>
              <w:t>10</w:t>
            </w:r>
          </w:p>
        </w:tc>
        <w:tc>
          <w:tcPr>
            <w:tcW w:w="475" w:type="dxa"/>
            <w:hideMark/>
          </w:tcPr>
          <w:p w14:paraId="071F98B3" w14:textId="77777777" w:rsidR="00F9605A" w:rsidRPr="00F9605A" w:rsidRDefault="00F9605A" w:rsidP="00F9605A">
            <w:pPr>
              <w:rPr>
                <w:sz w:val="16"/>
                <w:szCs w:val="16"/>
              </w:rPr>
            </w:pPr>
            <w:r w:rsidRPr="00F9605A">
              <w:rPr>
                <w:sz w:val="16"/>
                <w:szCs w:val="16"/>
              </w:rPr>
              <w:t> </w:t>
            </w:r>
          </w:p>
        </w:tc>
        <w:tc>
          <w:tcPr>
            <w:tcW w:w="515" w:type="dxa"/>
            <w:hideMark/>
          </w:tcPr>
          <w:p w14:paraId="6231C0F9" w14:textId="77777777" w:rsidR="00F9605A" w:rsidRPr="00F9605A" w:rsidRDefault="00F9605A" w:rsidP="00F9605A">
            <w:pPr>
              <w:rPr>
                <w:sz w:val="16"/>
                <w:szCs w:val="16"/>
              </w:rPr>
            </w:pPr>
            <w:r w:rsidRPr="00F9605A">
              <w:rPr>
                <w:sz w:val="16"/>
                <w:szCs w:val="16"/>
              </w:rPr>
              <w:t> </w:t>
            </w:r>
          </w:p>
        </w:tc>
        <w:tc>
          <w:tcPr>
            <w:tcW w:w="1059" w:type="dxa"/>
            <w:noWrap/>
            <w:hideMark/>
          </w:tcPr>
          <w:p w14:paraId="29C50845" w14:textId="77777777" w:rsidR="00F9605A" w:rsidRPr="00F9605A" w:rsidRDefault="00F9605A" w:rsidP="00F9605A">
            <w:pPr>
              <w:rPr>
                <w:sz w:val="16"/>
                <w:szCs w:val="16"/>
              </w:rPr>
            </w:pPr>
            <w:r w:rsidRPr="00F9605A">
              <w:rPr>
                <w:sz w:val="16"/>
                <w:szCs w:val="16"/>
              </w:rPr>
              <w:t>8 475,2</w:t>
            </w:r>
          </w:p>
        </w:tc>
        <w:tc>
          <w:tcPr>
            <w:tcW w:w="1134" w:type="dxa"/>
            <w:noWrap/>
            <w:hideMark/>
          </w:tcPr>
          <w:p w14:paraId="06DB038E" w14:textId="77777777" w:rsidR="00F9605A" w:rsidRPr="00F9605A" w:rsidRDefault="00F9605A" w:rsidP="00F9605A">
            <w:pPr>
              <w:rPr>
                <w:sz w:val="16"/>
                <w:szCs w:val="16"/>
              </w:rPr>
            </w:pPr>
            <w:r w:rsidRPr="00F9605A">
              <w:rPr>
                <w:sz w:val="16"/>
                <w:szCs w:val="16"/>
              </w:rPr>
              <w:t>8 814,4</w:t>
            </w:r>
          </w:p>
        </w:tc>
        <w:tc>
          <w:tcPr>
            <w:tcW w:w="1089" w:type="dxa"/>
            <w:noWrap/>
            <w:hideMark/>
          </w:tcPr>
          <w:p w14:paraId="1B2412D0" w14:textId="77777777" w:rsidR="00F9605A" w:rsidRPr="00F9605A" w:rsidRDefault="00F9605A" w:rsidP="00F9605A">
            <w:pPr>
              <w:rPr>
                <w:sz w:val="16"/>
                <w:szCs w:val="16"/>
              </w:rPr>
            </w:pPr>
            <w:r w:rsidRPr="00F9605A">
              <w:rPr>
                <w:sz w:val="16"/>
                <w:szCs w:val="16"/>
              </w:rPr>
              <w:t>9 169,7</w:t>
            </w:r>
          </w:p>
        </w:tc>
      </w:tr>
      <w:tr w:rsidR="00F9605A" w:rsidRPr="00F9605A" w14:paraId="2ECAB2BD" w14:textId="77777777" w:rsidTr="00F9605A">
        <w:trPr>
          <w:gridAfter w:val="1"/>
          <w:wAfter w:w="12" w:type="dxa"/>
          <w:trHeight w:val="225"/>
        </w:trPr>
        <w:tc>
          <w:tcPr>
            <w:tcW w:w="2948" w:type="dxa"/>
            <w:hideMark/>
          </w:tcPr>
          <w:p w14:paraId="5F2CAE57" w14:textId="77777777" w:rsidR="00F9605A" w:rsidRPr="00F9605A" w:rsidRDefault="00F9605A">
            <w:pPr>
              <w:rPr>
                <w:i/>
                <w:iCs/>
                <w:sz w:val="16"/>
                <w:szCs w:val="16"/>
              </w:rPr>
            </w:pPr>
            <w:r w:rsidRPr="00F9605A">
              <w:rPr>
                <w:i/>
                <w:iCs/>
                <w:sz w:val="16"/>
                <w:szCs w:val="16"/>
              </w:rPr>
              <w:t>Охрана семьи и детства</w:t>
            </w:r>
          </w:p>
        </w:tc>
        <w:tc>
          <w:tcPr>
            <w:tcW w:w="376" w:type="dxa"/>
            <w:hideMark/>
          </w:tcPr>
          <w:p w14:paraId="502937F1" w14:textId="77777777" w:rsidR="00F9605A" w:rsidRPr="00F9605A" w:rsidRDefault="00F9605A" w:rsidP="00F9605A">
            <w:pPr>
              <w:rPr>
                <w:sz w:val="16"/>
                <w:szCs w:val="16"/>
              </w:rPr>
            </w:pPr>
            <w:r w:rsidRPr="00F9605A">
              <w:rPr>
                <w:sz w:val="16"/>
                <w:szCs w:val="16"/>
              </w:rPr>
              <w:t>02</w:t>
            </w:r>
          </w:p>
        </w:tc>
        <w:tc>
          <w:tcPr>
            <w:tcW w:w="338" w:type="dxa"/>
            <w:hideMark/>
          </w:tcPr>
          <w:p w14:paraId="5853E773" w14:textId="77777777" w:rsidR="00F9605A" w:rsidRPr="00F9605A" w:rsidRDefault="00F9605A" w:rsidP="00F9605A">
            <w:pPr>
              <w:rPr>
                <w:sz w:val="16"/>
                <w:szCs w:val="16"/>
              </w:rPr>
            </w:pPr>
            <w:r w:rsidRPr="00F9605A">
              <w:rPr>
                <w:sz w:val="16"/>
                <w:szCs w:val="16"/>
              </w:rPr>
              <w:t>2</w:t>
            </w:r>
          </w:p>
        </w:tc>
        <w:tc>
          <w:tcPr>
            <w:tcW w:w="461" w:type="dxa"/>
            <w:hideMark/>
          </w:tcPr>
          <w:p w14:paraId="25E30AE2" w14:textId="77777777" w:rsidR="00F9605A" w:rsidRPr="00F9605A" w:rsidRDefault="00F9605A" w:rsidP="00F9605A">
            <w:pPr>
              <w:rPr>
                <w:sz w:val="16"/>
                <w:szCs w:val="16"/>
              </w:rPr>
            </w:pPr>
            <w:r w:rsidRPr="00F9605A">
              <w:rPr>
                <w:sz w:val="16"/>
                <w:szCs w:val="16"/>
              </w:rPr>
              <w:t>01</w:t>
            </w:r>
          </w:p>
        </w:tc>
        <w:tc>
          <w:tcPr>
            <w:tcW w:w="646" w:type="dxa"/>
            <w:hideMark/>
          </w:tcPr>
          <w:p w14:paraId="12254D5B" w14:textId="77777777" w:rsidR="00F9605A" w:rsidRPr="00F9605A" w:rsidRDefault="00F9605A" w:rsidP="00F9605A">
            <w:pPr>
              <w:rPr>
                <w:sz w:val="16"/>
                <w:szCs w:val="16"/>
              </w:rPr>
            </w:pPr>
            <w:r w:rsidRPr="00F9605A">
              <w:rPr>
                <w:sz w:val="16"/>
                <w:szCs w:val="16"/>
              </w:rPr>
              <w:t>77070</w:t>
            </w:r>
          </w:p>
        </w:tc>
        <w:tc>
          <w:tcPr>
            <w:tcW w:w="456" w:type="dxa"/>
            <w:hideMark/>
          </w:tcPr>
          <w:p w14:paraId="3C1559F3" w14:textId="77777777" w:rsidR="00F9605A" w:rsidRPr="00F9605A" w:rsidRDefault="00F9605A" w:rsidP="00F9605A">
            <w:pPr>
              <w:rPr>
                <w:sz w:val="16"/>
                <w:szCs w:val="16"/>
              </w:rPr>
            </w:pPr>
            <w:r w:rsidRPr="00F9605A">
              <w:rPr>
                <w:sz w:val="16"/>
                <w:szCs w:val="16"/>
              </w:rPr>
              <w:t>610</w:t>
            </w:r>
          </w:p>
        </w:tc>
        <w:tc>
          <w:tcPr>
            <w:tcW w:w="376" w:type="dxa"/>
            <w:hideMark/>
          </w:tcPr>
          <w:p w14:paraId="1A289A78" w14:textId="77777777" w:rsidR="00F9605A" w:rsidRPr="00F9605A" w:rsidRDefault="00F9605A" w:rsidP="00F9605A">
            <w:pPr>
              <w:rPr>
                <w:sz w:val="16"/>
                <w:szCs w:val="16"/>
              </w:rPr>
            </w:pPr>
            <w:r w:rsidRPr="00F9605A">
              <w:rPr>
                <w:sz w:val="16"/>
                <w:szCs w:val="16"/>
              </w:rPr>
              <w:t>10</w:t>
            </w:r>
          </w:p>
        </w:tc>
        <w:tc>
          <w:tcPr>
            <w:tcW w:w="475" w:type="dxa"/>
            <w:hideMark/>
          </w:tcPr>
          <w:p w14:paraId="22BAA33F" w14:textId="77777777" w:rsidR="00F9605A" w:rsidRPr="00F9605A" w:rsidRDefault="00F9605A" w:rsidP="00F9605A">
            <w:pPr>
              <w:rPr>
                <w:sz w:val="16"/>
                <w:szCs w:val="16"/>
              </w:rPr>
            </w:pPr>
            <w:r w:rsidRPr="00F9605A">
              <w:rPr>
                <w:sz w:val="16"/>
                <w:szCs w:val="16"/>
              </w:rPr>
              <w:t>04</w:t>
            </w:r>
          </w:p>
        </w:tc>
        <w:tc>
          <w:tcPr>
            <w:tcW w:w="515" w:type="dxa"/>
            <w:hideMark/>
          </w:tcPr>
          <w:p w14:paraId="6D155D75" w14:textId="77777777" w:rsidR="00F9605A" w:rsidRPr="00F9605A" w:rsidRDefault="00F9605A" w:rsidP="00F9605A">
            <w:pPr>
              <w:rPr>
                <w:sz w:val="16"/>
                <w:szCs w:val="16"/>
              </w:rPr>
            </w:pPr>
            <w:r w:rsidRPr="00F9605A">
              <w:rPr>
                <w:sz w:val="16"/>
                <w:szCs w:val="16"/>
              </w:rPr>
              <w:t> </w:t>
            </w:r>
          </w:p>
        </w:tc>
        <w:tc>
          <w:tcPr>
            <w:tcW w:w="1059" w:type="dxa"/>
            <w:noWrap/>
            <w:hideMark/>
          </w:tcPr>
          <w:p w14:paraId="67AF4CD5" w14:textId="77777777" w:rsidR="00F9605A" w:rsidRPr="00F9605A" w:rsidRDefault="00F9605A" w:rsidP="00F9605A">
            <w:pPr>
              <w:rPr>
                <w:sz w:val="16"/>
                <w:szCs w:val="16"/>
              </w:rPr>
            </w:pPr>
            <w:r w:rsidRPr="00F9605A">
              <w:rPr>
                <w:sz w:val="16"/>
                <w:szCs w:val="16"/>
              </w:rPr>
              <w:t>8 475,2</w:t>
            </w:r>
          </w:p>
        </w:tc>
        <w:tc>
          <w:tcPr>
            <w:tcW w:w="1134" w:type="dxa"/>
            <w:noWrap/>
            <w:hideMark/>
          </w:tcPr>
          <w:p w14:paraId="4B2386FB" w14:textId="77777777" w:rsidR="00F9605A" w:rsidRPr="00F9605A" w:rsidRDefault="00F9605A" w:rsidP="00F9605A">
            <w:pPr>
              <w:rPr>
                <w:sz w:val="16"/>
                <w:szCs w:val="16"/>
              </w:rPr>
            </w:pPr>
            <w:r w:rsidRPr="00F9605A">
              <w:rPr>
                <w:sz w:val="16"/>
                <w:szCs w:val="16"/>
              </w:rPr>
              <w:t>8 814,4</w:t>
            </w:r>
          </w:p>
        </w:tc>
        <w:tc>
          <w:tcPr>
            <w:tcW w:w="1089" w:type="dxa"/>
            <w:noWrap/>
            <w:hideMark/>
          </w:tcPr>
          <w:p w14:paraId="2CFE31D6" w14:textId="77777777" w:rsidR="00F9605A" w:rsidRPr="00F9605A" w:rsidRDefault="00F9605A" w:rsidP="00F9605A">
            <w:pPr>
              <w:rPr>
                <w:sz w:val="16"/>
                <w:szCs w:val="16"/>
              </w:rPr>
            </w:pPr>
            <w:r w:rsidRPr="00F9605A">
              <w:rPr>
                <w:sz w:val="16"/>
                <w:szCs w:val="16"/>
              </w:rPr>
              <w:t>9 169,7</w:t>
            </w:r>
          </w:p>
        </w:tc>
      </w:tr>
      <w:tr w:rsidR="00F9605A" w:rsidRPr="00F9605A" w14:paraId="49CDE591" w14:textId="77777777" w:rsidTr="00F9605A">
        <w:trPr>
          <w:gridAfter w:val="1"/>
          <w:wAfter w:w="12" w:type="dxa"/>
          <w:trHeight w:val="450"/>
        </w:trPr>
        <w:tc>
          <w:tcPr>
            <w:tcW w:w="2948" w:type="dxa"/>
            <w:hideMark/>
          </w:tcPr>
          <w:p w14:paraId="3137C7E4"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3FC3764" w14:textId="77777777" w:rsidR="00F9605A" w:rsidRPr="00F9605A" w:rsidRDefault="00F9605A" w:rsidP="00F9605A">
            <w:pPr>
              <w:rPr>
                <w:sz w:val="16"/>
                <w:szCs w:val="16"/>
              </w:rPr>
            </w:pPr>
            <w:r w:rsidRPr="00F9605A">
              <w:rPr>
                <w:sz w:val="16"/>
                <w:szCs w:val="16"/>
              </w:rPr>
              <w:t>02</w:t>
            </w:r>
          </w:p>
        </w:tc>
        <w:tc>
          <w:tcPr>
            <w:tcW w:w="338" w:type="dxa"/>
            <w:hideMark/>
          </w:tcPr>
          <w:p w14:paraId="3DE5CEB2" w14:textId="77777777" w:rsidR="00F9605A" w:rsidRPr="00F9605A" w:rsidRDefault="00F9605A" w:rsidP="00F9605A">
            <w:pPr>
              <w:rPr>
                <w:sz w:val="16"/>
                <w:szCs w:val="16"/>
              </w:rPr>
            </w:pPr>
            <w:r w:rsidRPr="00F9605A">
              <w:rPr>
                <w:sz w:val="16"/>
                <w:szCs w:val="16"/>
              </w:rPr>
              <w:t>2</w:t>
            </w:r>
          </w:p>
        </w:tc>
        <w:tc>
          <w:tcPr>
            <w:tcW w:w="461" w:type="dxa"/>
            <w:hideMark/>
          </w:tcPr>
          <w:p w14:paraId="34375490" w14:textId="77777777" w:rsidR="00F9605A" w:rsidRPr="00F9605A" w:rsidRDefault="00F9605A" w:rsidP="00F9605A">
            <w:pPr>
              <w:rPr>
                <w:sz w:val="16"/>
                <w:szCs w:val="16"/>
              </w:rPr>
            </w:pPr>
            <w:r w:rsidRPr="00F9605A">
              <w:rPr>
                <w:sz w:val="16"/>
                <w:szCs w:val="16"/>
              </w:rPr>
              <w:t>01</w:t>
            </w:r>
          </w:p>
        </w:tc>
        <w:tc>
          <w:tcPr>
            <w:tcW w:w="646" w:type="dxa"/>
            <w:hideMark/>
          </w:tcPr>
          <w:p w14:paraId="49B3E03E" w14:textId="77777777" w:rsidR="00F9605A" w:rsidRPr="00F9605A" w:rsidRDefault="00F9605A" w:rsidP="00F9605A">
            <w:pPr>
              <w:rPr>
                <w:sz w:val="16"/>
                <w:szCs w:val="16"/>
              </w:rPr>
            </w:pPr>
            <w:r w:rsidRPr="00F9605A">
              <w:rPr>
                <w:sz w:val="16"/>
                <w:szCs w:val="16"/>
              </w:rPr>
              <w:t>77070</w:t>
            </w:r>
          </w:p>
        </w:tc>
        <w:tc>
          <w:tcPr>
            <w:tcW w:w="456" w:type="dxa"/>
            <w:hideMark/>
          </w:tcPr>
          <w:p w14:paraId="14AE92C0" w14:textId="77777777" w:rsidR="00F9605A" w:rsidRPr="00F9605A" w:rsidRDefault="00F9605A" w:rsidP="00F9605A">
            <w:pPr>
              <w:rPr>
                <w:sz w:val="16"/>
                <w:szCs w:val="16"/>
              </w:rPr>
            </w:pPr>
            <w:r w:rsidRPr="00F9605A">
              <w:rPr>
                <w:sz w:val="16"/>
                <w:szCs w:val="16"/>
              </w:rPr>
              <w:t>610</w:t>
            </w:r>
          </w:p>
        </w:tc>
        <w:tc>
          <w:tcPr>
            <w:tcW w:w="376" w:type="dxa"/>
            <w:hideMark/>
          </w:tcPr>
          <w:p w14:paraId="08409CA1" w14:textId="77777777" w:rsidR="00F9605A" w:rsidRPr="00F9605A" w:rsidRDefault="00F9605A" w:rsidP="00F9605A">
            <w:pPr>
              <w:rPr>
                <w:sz w:val="16"/>
                <w:szCs w:val="16"/>
              </w:rPr>
            </w:pPr>
            <w:r w:rsidRPr="00F9605A">
              <w:rPr>
                <w:sz w:val="16"/>
                <w:szCs w:val="16"/>
              </w:rPr>
              <w:t>10</w:t>
            </w:r>
          </w:p>
        </w:tc>
        <w:tc>
          <w:tcPr>
            <w:tcW w:w="475" w:type="dxa"/>
            <w:hideMark/>
          </w:tcPr>
          <w:p w14:paraId="31C58DE7" w14:textId="77777777" w:rsidR="00F9605A" w:rsidRPr="00F9605A" w:rsidRDefault="00F9605A" w:rsidP="00F9605A">
            <w:pPr>
              <w:rPr>
                <w:sz w:val="16"/>
                <w:szCs w:val="16"/>
              </w:rPr>
            </w:pPr>
            <w:r w:rsidRPr="00F9605A">
              <w:rPr>
                <w:sz w:val="16"/>
                <w:szCs w:val="16"/>
              </w:rPr>
              <w:t>04</w:t>
            </w:r>
          </w:p>
        </w:tc>
        <w:tc>
          <w:tcPr>
            <w:tcW w:w="515" w:type="dxa"/>
            <w:hideMark/>
          </w:tcPr>
          <w:p w14:paraId="02E1A05A" w14:textId="77777777" w:rsidR="00F9605A" w:rsidRPr="00F9605A" w:rsidRDefault="00F9605A" w:rsidP="00F9605A">
            <w:pPr>
              <w:rPr>
                <w:sz w:val="16"/>
                <w:szCs w:val="16"/>
              </w:rPr>
            </w:pPr>
            <w:r w:rsidRPr="00F9605A">
              <w:rPr>
                <w:sz w:val="16"/>
                <w:szCs w:val="16"/>
              </w:rPr>
              <w:t>991</w:t>
            </w:r>
          </w:p>
        </w:tc>
        <w:tc>
          <w:tcPr>
            <w:tcW w:w="1059" w:type="dxa"/>
            <w:noWrap/>
            <w:hideMark/>
          </w:tcPr>
          <w:p w14:paraId="24D15079" w14:textId="77777777" w:rsidR="00F9605A" w:rsidRPr="00F9605A" w:rsidRDefault="00F9605A" w:rsidP="00F9605A">
            <w:pPr>
              <w:rPr>
                <w:sz w:val="16"/>
                <w:szCs w:val="16"/>
              </w:rPr>
            </w:pPr>
            <w:r w:rsidRPr="00F9605A">
              <w:rPr>
                <w:sz w:val="16"/>
                <w:szCs w:val="16"/>
              </w:rPr>
              <w:t>8 475,2</w:t>
            </w:r>
          </w:p>
        </w:tc>
        <w:tc>
          <w:tcPr>
            <w:tcW w:w="1134" w:type="dxa"/>
            <w:noWrap/>
            <w:hideMark/>
          </w:tcPr>
          <w:p w14:paraId="0D08F925" w14:textId="77777777" w:rsidR="00F9605A" w:rsidRPr="00F9605A" w:rsidRDefault="00F9605A" w:rsidP="00F9605A">
            <w:pPr>
              <w:rPr>
                <w:sz w:val="16"/>
                <w:szCs w:val="16"/>
              </w:rPr>
            </w:pPr>
            <w:r w:rsidRPr="00F9605A">
              <w:rPr>
                <w:sz w:val="16"/>
                <w:szCs w:val="16"/>
              </w:rPr>
              <w:t>8 814,4</w:t>
            </w:r>
          </w:p>
        </w:tc>
        <w:tc>
          <w:tcPr>
            <w:tcW w:w="1089" w:type="dxa"/>
            <w:noWrap/>
            <w:hideMark/>
          </w:tcPr>
          <w:p w14:paraId="2C4AB9FD" w14:textId="77777777" w:rsidR="00F9605A" w:rsidRPr="00F9605A" w:rsidRDefault="00F9605A" w:rsidP="00F9605A">
            <w:pPr>
              <w:rPr>
                <w:sz w:val="16"/>
                <w:szCs w:val="16"/>
              </w:rPr>
            </w:pPr>
            <w:r w:rsidRPr="00F9605A">
              <w:rPr>
                <w:sz w:val="16"/>
                <w:szCs w:val="16"/>
              </w:rPr>
              <w:t>9 169,7</w:t>
            </w:r>
          </w:p>
        </w:tc>
      </w:tr>
      <w:tr w:rsidR="00F9605A" w:rsidRPr="00F9605A" w14:paraId="75609056" w14:textId="77777777" w:rsidTr="00F9605A">
        <w:trPr>
          <w:gridAfter w:val="1"/>
          <w:wAfter w:w="12" w:type="dxa"/>
          <w:trHeight w:val="2205"/>
        </w:trPr>
        <w:tc>
          <w:tcPr>
            <w:tcW w:w="2948" w:type="dxa"/>
            <w:hideMark/>
          </w:tcPr>
          <w:p w14:paraId="7AECD087" w14:textId="77777777" w:rsidR="00F9605A" w:rsidRPr="00F9605A" w:rsidRDefault="00F9605A">
            <w:pPr>
              <w:rPr>
                <w:sz w:val="16"/>
                <w:szCs w:val="16"/>
              </w:rPr>
            </w:pPr>
            <w:r w:rsidRPr="00F9605A">
              <w:rPr>
                <w:sz w:val="16"/>
                <w:szCs w:val="16"/>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w:t>
            </w:r>
            <w:r w:rsidRPr="00F9605A">
              <w:rPr>
                <w:sz w:val="16"/>
                <w:szCs w:val="16"/>
              </w:rPr>
              <w:lastRenderedPageBreak/>
              <w:t>игрушек (за исключением расходов на содержание зданий и оплату  коммунальных услуг)</w:t>
            </w:r>
          </w:p>
        </w:tc>
        <w:tc>
          <w:tcPr>
            <w:tcW w:w="376" w:type="dxa"/>
            <w:hideMark/>
          </w:tcPr>
          <w:p w14:paraId="6A08B79D" w14:textId="77777777" w:rsidR="00F9605A" w:rsidRPr="00F9605A" w:rsidRDefault="00F9605A" w:rsidP="00F9605A">
            <w:pPr>
              <w:rPr>
                <w:sz w:val="16"/>
                <w:szCs w:val="16"/>
              </w:rPr>
            </w:pPr>
            <w:r w:rsidRPr="00F9605A">
              <w:rPr>
                <w:sz w:val="16"/>
                <w:szCs w:val="16"/>
              </w:rPr>
              <w:lastRenderedPageBreak/>
              <w:t>02</w:t>
            </w:r>
          </w:p>
        </w:tc>
        <w:tc>
          <w:tcPr>
            <w:tcW w:w="338" w:type="dxa"/>
            <w:hideMark/>
          </w:tcPr>
          <w:p w14:paraId="6B78E384" w14:textId="77777777" w:rsidR="00F9605A" w:rsidRPr="00F9605A" w:rsidRDefault="00F9605A" w:rsidP="00F9605A">
            <w:pPr>
              <w:rPr>
                <w:sz w:val="16"/>
                <w:szCs w:val="16"/>
              </w:rPr>
            </w:pPr>
            <w:r w:rsidRPr="00F9605A">
              <w:rPr>
                <w:sz w:val="16"/>
                <w:szCs w:val="16"/>
              </w:rPr>
              <w:t>2</w:t>
            </w:r>
          </w:p>
        </w:tc>
        <w:tc>
          <w:tcPr>
            <w:tcW w:w="461" w:type="dxa"/>
            <w:hideMark/>
          </w:tcPr>
          <w:p w14:paraId="17BD24DC" w14:textId="77777777" w:rsidR="00F9605A" w:rsidRPr="00F9605A" w:rsidRDefault="00F9605A" w:rsidP="00F9605A">
            <w:pPr>
              <w:rPr>
                <w:sz w:val="16"/>
                <w:szCs w:val="16"/>
              </w:rPr>
            </w:pPr>
            <w:r w:rsidRPr="00F9605A">
              <w:rPr>
                <w:sz w:val="16"/>
                <w:szCs w:val="16"/>
              </w:rPr>
              <w:t>01</w:t>
            </w:r>
          </w:p>
        </w:tc>
        <w:tc>
          <w:tcPr>
            <w:tcW w:w="646" w:type="dxa"/>
            <w:hideMark/>
          </w:tcPr>
          <w:p w14:paraId="4E3BC099" w14:textId="77777777" w:rsidR="00F9605A" w:rsidRPr="00F9605A" w:rsidRDefault="00F9605A" w:rsidP="00F9605A">
            <w:pPr>
              <w:rPr>
                <w:sz w:val="16"/>
                <w:szCs w:val="16"/>
              </w:rPr>
            </w:pPr>
            <w:r w:rsidRPr="00F9605A">
              <w:rPr>
                <w:sz w:val="16"/>
                <w:szCs w:val="16"/>
              </w:rPr>
              <w:t>77080</w:t>
            </w:r>
          </w:p>
        </w:tc>
        <w:tc>
          <w:tcPr>
            <w:tcW w:w="456" w:type="dxa"/>
            <w:hideMark/>
          </w:tcPr>
          <w:p w14:paraId="65587BA8" w14:textId="77777777" w:rsidR="00F9605A" w:rsidRPr="00F9605A" w:rsidRDefault="00F9605A" w:rsidP="00F9605A">
            <w:pPr>
              <w:rPr>
                <w:sz w:val="16"/>
                <w:szCs w:val="16"/>
              </w:rPr>
            </w:pPr>
            <w:r w:rsidRPr="00F9605A">
              <w:rPr>
                <w:sz w:val="16"/>
                <w:szCs w:val="16"/>
              </w:rPr>
              <w:t> </w:t>
            </w:r>
          </w:p>
        </w:tc>
        <w:tc>
          <w:tcPr>
            <w:tcW w:w="376" w:type="dxa"/>
            <w:hideMark/>
          </w:tcPr>
          <w:p w14:paraId="0E8CC037" w14:textId="77777777" w:rsidR="00F9605A" w:rsidRPr="00F9605A" w:rsidRDefault="00F9605A" w:rsidP="00F9605A">
            <w:pPr>
              <w:rPr>
                <w:sz w:val="16"/>
                <w:szCs w:val="16"/>
              </w:rPr>
            </w:pPr>
            <w:r w:rsidRPr="00F9605A">
              <w:rPr>
                <w:sz w:val="16"/>
                <w:szCs w:val="16"/>
              </w:rPr>
              <w:t> </w:t>
            </w:r>
          </w:p>
        </w:tc>
        <w:tc>
          <w:tcPr>
            <w:tcW w:w="475" w:type="dxa"/>
            <w:hideMark/>
          </w:tcPr>
          <w:p w14:paraId="48B6ABD6" w14:textId="77777777" w:rsidR="00F9605A" w:rsidRPr="00F9605A" w:rsidRDefault="00F9605A" w:rsidP="00F9605A">
            <w:pPr>
              <w:rPr>
                <w:sz w:val="16"/>
                <w:szCs w:val="16"/>
              </w:rPr>
            </w:pPr>
            <w:r w:rsidRPr="00F9605A">
              <w:rPr>
                <w:sz w:val="16"/>
                <w:szCs w:val="16"/>
              </w:rPr>
              <w:t> </w:t>
            </w:r>
          </w:p>
        </w:tc>
        <w:tc>
          <w:tcPr>
            <w:tcW w:w="515" w:type="dxa"/>
            <w:hideMark/>
          </w:tcPr>
          <w:p w14:paraId="22EB10E1" w14:textId="77777777" w:rsidR="00F9605A" w:rsidRPr="00F9605A" w:rsidRDefault="00F9605A" w:rsidP="00F9605A">
            <w:pPr>
              <w:rPr>
                <w:sz w:val="16"/>
                <w:szCs w:val="16"/>
              </w:rPr>
            </w:pPr>
            <w:r w:rsidRPr="00F9605A">
              <w:rPr>
                <w:sz w:val="16"/>
                <w:szCs w:val="16"/>
              </w:rPr>
              <w:t> </w:t>
            </w:r>
          </w:p>
        </w:tc>
        <w:tc>
          <w:tcPr>
            <w:tcW w:w="1059" w:type="dxa"/>
            <w:noWrap/>
            <w:hideMark/>
          </w:tcPr>
          <w:p w14:paraId="2EF33CF0" w14:textId="77777777" w:rsidR="00F9605A" w:rsidRPr="00F9605A" w:rsidRDefault="00F9605A" w:rsidP="00F9605A">
            <w:pPr>
              <w:rPr>
                <w:sz w:val="16"/>
                <w:szCs w:val="16"/>
              </w:rPr>
            </w:pPr>
            <w:r w:rsidRPr="00F9605A">
              <w:rPr>
                <w:sz w:val="16"/>
                <w:szCs w:val="16"/>
              </w:rPr>
              <w:t>510 872,5</w:t>
            </w:r>
          </w:p>
        </w:tc>
        <w:tc>
          <w:tcPr>
            <w:tcW w:w="1134" w:type="dxa"/>
            <w:noWrap/>
            <w:hideMark/>
          </w:tcPr>
          <w:p w14:paraId="44759BAE" w14:textId="77777777" w:rsidR="00F9605A" w:rsidRPr="00F9605A" w:rsidRDefault="00F9605A" w:rsidP="00F9605A">
            <w:pPr>
              <w:rPr>
                <w:sz w:val="16"/>
                <w:szCs w:val="16"/>
              </w:rPr>
            </w:pPr>
            <w:r w:rsidRPr="00F9605A">
              <w:rPr>
                <w:sz w:val="16"/>
                <w:szCs w:val="16"/>
              </w:rPr>
              <w:t>569 344,7</w:t>
            </w:r>
          </w:p>
        </w:tc>
        <w:tc>
          <w:tcPr>
            <w:tcW w:w="1089" w:type="dxa"/>
            <w:noWrap/>
            <w:hideMark/>
          </w:tcPr>
          <w:p w14:paraId="6EE2298A" w14:textId="77777777" w:rsidR="00F9605A" w:rsidRPr="00F9605A" w:rsidRDefault="00F9605A" w:rsidP="00F9605A">
            <w:pPr>
              <w:rPr>
                <w:sz w:val="16"/>
                <w:szCs w:val="16"/>
              </w:rPr>
            </w:pPr>
            <w:r w:rsidRPr="00F9605A">
              <w:rPr>
                <w:sz w:val="16"/>
                <w:szCs w:val="16"/>
              </w:rPr>
              <w:t>585 633,0</w:t>
            </w:r>
          </w:p>
        </w:tc>
      </w:tr>
      <w:tr w:rsidR="00F9605A" w:rsidRPr="00F9605A" w14:paraId="36A18B77" w14:textId="77777777" w:rsidTr="00F9605A">
        <w:trPr>
          <w:gridAfter w:val="1"/>
          <w:wAfter w:w="12" w:type="dxa"/>
          <w:trHeight w:val="450"/>
        </w:trPr>
        <w:tc>
          <w:tcPr>
            <w:tcW w:w="2948" w:type="dxa"/>
            <w:hideMark/>
          </w:tcPr>
          <w:p w14:paraId="148E212A"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B9B0DB8" w14:textId="77777777" w:rsidR="00F9605A" w:rsidRPr="00F9605A" w:rsidRDefault="00F9605A" w:rsidP="00F9605A">
            <w:pPr>
              <w:rPr>
                <w:sz w:val="16"/>
                <w:szCs w:val="16"/>
              </w:rPr>
            </w:pPr>
            <w:r w:rsidRPr="00F9605A">
              <w:rPr>
                <w:sz w:val="16"/>
                <w:szCs w:val="16"/>
              </w:rPr>
              <w:t>02</w:t>
            </w:r>
          </w:p>
        </w:tc>
        <w:tc>
          <w:tcPr>
            <w:tcW w:w="338" w:type="dxa"/>
            <w:hideMark/>
          </w:tcPr>
          <w:p w14:paraId="766A0DED" w14:textId="77777777" w:rsidR="00F9605A" w:rsidRPr="00F9605A" w:rsidRDefault="00F9605A" w:rsidP="00F9605A">
            <w:pPr>
              <w:rPr>
                <w:sz w:val="16"/>
                <w:szCs w:val="16"/>
              </w:rPr>
            </w:pPr>
            <w:r w:rsidRPr="00F9605A">
              <w:rPr>
                <w:sz w:val="16"/>
                <w:szCs w:val="16"/>
              </w:rPr>
              <w:t>2</w:t>
            </w:r>
          </w:p>
        </w:tc>
        <w:tc>
          <w:tcPr>
            <w:tcW w:w="461" w:type="dxa"/>
            <w:hideMark/>
          </w:tcPr>
          <w:p w14:paraId="5DA5453E" w14:textId="77777777" w:rsidR="00F9605A" w:rsidRPr="00F9605A" w:rsidRDefault="00F9605A" w:rsidP="00F9605A">
            <w:pPr>
              <w:rPr>
                <w:sz w:val="16"/>
                <w:szCs w:val="16"/>
              </w:rPr>
            </w:pPr>
            <w:r w:rsidRPr="00F9605A">
              <w:rPr>
                <w:sz w:val="16"/>
                <w:szCs w:val="16"/>
              </w:rPr>
              <w:t>01</w:t>
            </w:r>
          </w:p>
        </w:tc>
        <w:tc>
          <w:tcPr>
            <w:tcW w:w="646" w:type="dxa"/>
            <w:hideMark/>
          </w:tcPr>
          <w:p w14:paraId="285E3703" w14:textId="77777777" w:rsidR="00F9605A" w:rsidRPr="00F9605A" w:rsidRDefault="00F9605A" w:rsidP="00F9605A">
            <w:pPr>
              <w:rPr>
                <w:sz w:val="16"/>
                <w:szCs w:val="16"/>
              </w:rPr>
            </w:pPr>
            <w:r w:rsidRPr="00F9605A">
              <w:rPr>
                <w:sz w:val="16"/>
                <w:szCs w:val="16"/>
              </w:rPr>
              <w:t>77080</w:t>
            </w:r>
          </w:p>
        </w:tc>
        <w:tc>
          <w:tcPr>
            <w:tcW w:w="456" w:type="dxa"/>
            <w:hideMark/>
          </w:tcPr>
          <w:p w14:paraId="41713F9D" w14:textId="77777777" w:rsidR="00F9605A" w:rsidRPr="00F9605A" w:rsidRDefault="00F9605A" w:rsidP="00F9605A">
            <w:pPr>
              <w:rPr>
                <w:sz w:val="16"/>
                <w:szCs w:val="16"/>
              </w:rPr>
            </w:pPr>
            <w:r w:rsidRPr="00F9605A">
              <w:rPr>
                <w:sz w:val="16"/>
                <w:szCs w:val="16"/>
              </w:rPr>
              <w:t>600</w:t>
            </w:r>
          </w:p>
        </w:tc>
        <w:tc>
          <w:tcPr>
            <w:tcW w:w="376" w:type="dxa"/>
            <w:hideMark/>
          </w:tcPr>
          <w:p w14:paraId="30A2357D" w14:textId="77777777" w:rsidR="00F9605A" w:rsidRPr="00F9605A" w:rsidRDefault="00F9605A" w:rsidP="00F9605A">
            <w:pPr>
              <w:rPr>
                <w:sz w:val="16"/>
                <w:szCs w:val="16"/>
              </w:rPr>
            </w:pPr>
            <w:r w:rsidRPr="00F9605A">
              <w:rPr>
                <w:sz w:val="16"/>
                <w:szCs w:val="16"/>
              </w:rPr>
              <w:t> </w:t>
            </w:r>
          </w:p>
        </w:tc>
        <w:tc>
          <w:tcPr>
            <w:tcW w:w="475" w:type="dxa"/>
            <w:hideMark/>
          </w:tcPr>
          <w:p w14:paraId="59EAD2E0" w14:textId="77777777" w:rsidR="00F9605A" w:rsidRPr="00F9605A" w:rsidRDefault="00F9605A" w:rsidP="00F9605A">
            <w:pPr>
              <w:rPr>
                <w:sz w:val="16"/>
                <w:szCs w:val="16"/>
              </w:rPr>
            </w:pPr>
            <w:r w:rsidRPr="00F9605A">
              <w:rPr>
                <w:sz w:val="16"/>
                <w:szCs w:val="16"/>
              </w:rPr>
              <w:t> </w:t>
            </w:r>
          </w:p>
        </w:tc>
        <w:tc>
          <w:tcPr>
            <w:tcW w:w="515" w:type="dxa"/>
            <w:hideMark/>
          </w:tcPr>
          <w:p w14:paraId="20A8CCBE" w14:textId="77777777" w:rsidR="00F9605A" w:rsidRPr="00F9605A" w:rsidRDefault="00F9605A" w:rsidP="00F9605A">
            <w:pPr>
              <w:rPr>
                <w:sz w:val="16"/>
                <w:szCs w:val="16"/>
              </w:rPr>
            </w:pPr>
            <w:r w:rsidRPr="00F9605A">
              <w:rPr>
                <w:sz w:val="16"/>
                <w:szCs w:val="16"/>
              </w:rPr>
              <w:t> </w:t>
            </w:r>
          </w:p>
        </w:tc>
        <w:tc>
          <w:tcPr>
            <w:tcW w:w="1059" w:type="dxa"/>
            <w:noWrap/>
            <w:hideMark/>
          </w:tcPr>
          <w:p w14:paraId="06C3680C" w14:textId="77777777" w:rsidR="00F9605A" w:rsidRPr="00F9605A" w:rsidRDefault="00F9605A" w:rsidP="00F9605A">
            <w:pPr>
              <w:rPr>
                <w:sz w:val="16"/>
                <w:szCs w:val="16"/>
              </w:rPr>
            </w:pPr>
            <w:r w:rsidRPr="00F9605A">
              <w:rPr>
                <w:sz w:val="16"/>
                <w:szCs w:val="16"/>
              </w:rPr>
              <w:t>510 872,5</w:t>
            </w:r>
          </w:p>
        </w:tc>
        <w:tc>
          <w:tcPr>
            <w:tcW w:w="1134" w:type="dxa"/>
            <w:noWrap/>
            <w:hideMark/>
          </w:tcPr>
          <w:p w14:paraId="117B51BB" w14:textId="77777777" w:rsidR="00F9605A" w:rsidRPr="00F9605A" w:rsidRDefault="00F9605A" w:rsidP="00F9605A">
            <w:pPr>
              <w:rPr>
                <w:sz w:val="16"/>
                <w:szCs w:val="16"/>
              </w:rPr>
            </w:pPr>
            <w:r w:rsidRPr="00F9605A">
              <w:rPr>
                <w:sz w:val="16"/>
                <w:szCs w:val="16"/>
              </w:rPr>
              <w:t>569 344,7</w:t>
            </w:r>
          </w:p>
        </w:tc>
        <w:tc>
          <w:tcPr>
            <w:tcW w:w="1089" w:type="dxa"/>
            <w:noWrap/>
            <w:hideMark/>
          </w:tcPr>
          <w:p w14:paraId="42FB1D58" w14:textId="77777777" w:rsidR="00F9605A" w:rsidRPr="00F9605A" w:rsidRDefault="00F9605A" w:rsidP="00F9605A">
            <w:pPr>
              <w:rPr>
                <w:sz w:val="16"/>
                <w:szCs w:val="16"/>
              </w:rPr>
            </w:pPr>
            <w:r w:rsidRPr="00F9605A">
              <w:rPr>
                <w:sz w:val="16"/>
                <w:szCs w:val="16"/>
              </w:rPr>
              <w:t>585 633,0</w:t>
            </w:r>
          </w:p>
        </w:tc>
      </w:tr>
      <w:tr w:rsidR="00F9605A" w:rsidRPr="00F9605A" w14:paraId="6DDF198B" w14:textId="77777777" w:rsidTr="00F9605A">
        <w:trPr>
          <w:gridAfter w:val="1"/>
          <w:wAfter w:w="12" w:type="dxa"/>
          <w:trHeight w:val="225"/>
        </w:trPr>
        <w:tc>
          <w:tcPr>
            <w:tcW w:w="2948" w:type="dxa"/>
            <w:hideMark/>
          </w:tcPr>
          <w:p w14:paraId="6E702D8B"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60901B1D" w14:textId="77777777" w:rsidR="00F9605A" w:rsidRPr="00F9605A" w:rsidRDefault="00F9605A" w:rsidP="00F9605A">
            <w:pPr>
              <w:rPr>
                <w:sz w:val="16"/>
                <w:szCs w:val="16"/>
              </w:rPr>
            </w:pPr>
            <w:r w:rsidRPr="00F9605A">
              <w:rPr>
                <w:sz w:val="16"/>
                <w:szCs w:val="16"/>
              </w:rPr>
              <w:t>02</w:t>
            </w:r>
          </w:p>
        </w:tc>
        <w:tc>
          <w:tcPr>
            <w:tcW w:w="338" w:type="dxa"/>
            <w:hideMark/>
          </w:tcPr>
          <w:p w14:paraId="136D1DDA" w14:textId="77777777" w:rsidR="00F9605A" w:rsidRPr="00F9605A" w:rsidRDefault="00F9605A" w:rsidP="00F9605A">
            <w:pPr>
              <w:rPr>
                <w:sz w:val="16"/>
                <w:szCs w:val="16"/>
              </w:rPr>
            </w:pPr>
            <w:r w:rsidRPr="00F9605A">
              <w:rPr>
                <w:sz w:val="16"/>
                <w:szCs w:val="16"/>
              </w:rPr>
              <w:t>2</w:t>
            </w:r>
          </w:p>
        </w:tc>
        <w:tc>
          <w:tcPr>
            <w:tcW w:w="461" w:type="dxa"/>
            <w:hideMark/>
          </w:tcPr>
          <w:p w14:paraId="5C1EE067" w14:textId="77777777" w:rsidR="00F9605A" w:rsidRPr="00F9605A" w:rsidRDefault="00F9605A" w:rsidP="00F9605A">
            <w:pPr>
              <w:rPr>
                <w:sz w:val="16"/>
                <w:szCs w:val="16"/>
              </w:rPr>
            </w:pPr>
            <w:r w:rsidRPr="00F9605A">
              <w:rPr>
                <w:sz w:val="16"/>
                <w:szCs w:val="16"/>
              </w:rPr>
              <w:t>01</w:t>
            </w:r>
          </w:p>
        </w:tc>
        <w:tc>
          <w:tcPr>
            <w:tcW w:w="646" w:type="dxa"/>
            <w:hideMark/>
          </w:tcPr>
          <w:p w14:paraId="2793AFB4" w14:textId="77777777" w:rsidR="00F9605A" w:rsidRPr="00F9605A" w:rsidRDefault="00F9605A" w:rsidP="00F9605A">
            <w:pPr>
              <w:rPr>
                <w:sz w:val="16"/>
                <w:szCs w:val="16"/>
              </w:rPr>
            </w:pPr>
            <w:r w:rsidRPr="00F9605A">
              <w:rPr>
                <w:sz w:val="16"/>
                <w:szCs w:val="16"/>
              </w:rPr>
              <w:t>77080</w:t>
            </w:r>
          </w:p>
        </w:tc>
        <w:tc>
          <w:tcPr>
            <w:tcW w:w="456" w:type="dxa"/>
            <w:hideMark/>
          </w:tcPr>
          <w:p w14:paraId="67C84F86" w14:textId="77777777" w:rsidR="00F9605A" w:rsidRPr="00F9605A" w:rsidRDefault="00F9605A" w:rsidP="00F9605A">
            <w:pPr>
              <w:rPr>
                <w:sz w:val="16"/>
                <w:szCs w:val="16"/>
              </w:rPr>
            </w:pPr>
            <w:r w:rsidRPr="00F9605A">
              <w:rPr>
                <w:sz w:val="16"/>
                <w:szCs w:val="16"/>
              </w:rPr>
              <w:t>610</w:t>
            </w:r>
          </w:p>
        </w:tc>
        <w:tc>
          <w:tcPr>
            <w:tcW w:w="376" w:type="dxa"/>
            <w:hideMark/>
          </w:tcPr>
          <w:p w14:paraId="0A9FBE4B" w14:textId="77777777" w:rsidR="00F9605A" w:rsidRPr="00F9605A" w:rsidRDefault="00F9605A" w:rsidP="00F9605A">
            <w:pPr>
              <w:rPr>
                <w:sz w:val="16"/>
                <w:szCs w:val="16"/>
              </w:rPr>
            </w:pPr>
            <w:r w:rsidRPr="00F9605A">
              <w:rPr>
                <w:sz w:val="16"/>
                <w:szCs w:val="16"/>
              </w:rPr>
              <w:t> </w:t>
            </w:r>
          </w:p>
        </w:tc>
        <w:tc>
          <w:tcPr>
            <w:tcW w:w="475" w:type="dxa"/>
            <w:hideMark/>
          </w:tcPr>
          <w:p w14:paraId="2D540B54" w14:textId="77777777" w:rsidR="00F9605A" w:rsidRPr="00F9605A" w:rsidRDefault="00F9605A" w:rsidP="00F9605A">
            <w:pPr>
              <w:rPr>
                <w:sz w:val="16"/>
                <w:szCs w:val="16"/>
              </w:rPr>
            </w:pPr>
            <w:r w:rsidRPr="00F9605A">
              <w:rPr>
                <w:sz w:val="16"/>
                <w:szCs w:val="16"/>
              </w:rPr>
              <w:t> </w:t>
            </w:r>
          </w:p>
        </w:tc>
        <w:tc>
          <w:tcPr>
            <w:tcW w:w="515" w:type="dxa"/>
            <w:hideMark/>
          </w:tcPr>
          <w:p w14:paraId="0C436551" w14:textId="77777777" w:rsidR="00F9605A" w:rsidRPr="00F9605A" w:rsidRDefault="00F9605A" w:rsidP="00F9605A">
            <w:pPr>
              <w:rPr>
                <w:sz w:val="16"/>
                <w:szCs w:val="16"/>
              </w:rPr>
            </w:pPr>
            <w:r w:rsidRPr="00F9605A">
              <w:rPr>
                <w:sz w:val="16"/>
                <w:szCs w:val="16"/>
              </w:rPr>
              <w:t> </w:t>
            </w:r>
          </w:p>
        </w:tc>
        <w:tc>
          <w:tcPr>
            <w:tcW w:w="1059" w:type="dxa"/>
            <w:noWrap/>
            <w:hideMark/>
          </w:tcPr>
          <w:p w14:paraId="10929910" w14:textId="77777777" w:rsidR="00F9605A" w:rsidRPr="00F9605A" w:rsidRDefault="00F9605A" w:rsidP="00F9605A">
            <w:pPr>
              <w:rPr>
                <w:sz w:val="16"/>
                <w:szCs w:val="16"/>
              </w:rPr>
            </w:pPr>
            <w:r w:rsidRPr="00F9605A">
              <w:rPr>
                <w:sz w:val="16"/>
                <w:szCs w:val="16"/>
              </w:rPr>
              <w:t>510 872,5</w:t>
            </w:r>
          </w:p>
        </w:tc>
        <w:tc>
          <w:tcPr>
            <w:tcW w:w="1134" w:type="dxa"/>
            <w:noWrap/>
            <w:hideMark/>
          </w:tcPr>
          <w:p w14:paraId="6306BCF9" w14:textId="77777777" w:rsidR="00F9605A" w:rsidRPr="00F9605A" w:rsidRDefault="00F9605A" w:rsidP="00F9605A">
            <w:pPr>
              <w:rPr>
                <w:sz w:val="16"/>
                <w:szCs w:val="16"/>
              </w:rPr>
            </w:pPr>
            <w:r w:rsidRPr="00F9605A">
              <w:rPr>
                <w:sz w:val="16"/>
                <w:szCs w:val="16"/>
              </w:rPr>
              <w:t>569 344,7</w:t>
            </w:r>
          </w:p>
        </w:tc>
        <w:tc>
          <w:tcPr>
            <w:tcW w:w="1089" w:type="dxa"/>
            <w:noWrap/>
            <w:hideMark/>
          </w:tcPr>
          <w:p w14:paraId="148C8536" w14:textId="77777777" w:rsidR="00F9605A" w:rsidRPr="00F9605A" w:rsidRDefault="00F9605A" w:rsidP="00F9605A">
            <w:pPr>
              <w:rPr>
                <w:sz w:val="16"/>
                <w:szCs w:val="16"/>
              </w:rPr>
            </w:pPr>
            <w:r w:rsidRPr="00F9605A">
              <w:rPr>
                <w:sz w:val="16"/>
                <w:szCs w:val="16"/>
              </w:rPr>
              <w:t>585 633,0</w:t>
            </w:r>
          </w:p>
        </w:tc>
      </w:tr>
      <w:tr w:rsidR="00F9605A" w:rsidRPr="00F9605A" w14:paraId="6B1F51DA" w14:textId="77777777" w:rsidTr="00F9605A">
        <w:trPr>
          <w:gridAfter w:val="1"/>
          <w:wAfter w:w="12" w:type="dxa"/>
          <w:trHeight w:val="225"/>
        </w:trPr>
        <w:tc>
          <w:tcPr>
            <w:tcW w:w="2948" w:type="dxa"/>
            <w:hideMark/>
          </w:tcPr>
          <w:p w14:paraId="22E3DACA" w14:textId="77777777" w:rsidR="00F9605A" w:rsidRPr="00F9605A" w:rsidRDefault="00F9605A">
            <w:pPr>
              <w:rPr>
                <w:sz w:val="16"/>
                <w:szCs w:val="16"/>
              </w:rPr>
            </w:pPr>
            <w:r w:rsidRPr="00F9605A">
              <w:rPr>
                <w:sz w:val="16"/>
                <w:szCs w:val="16"/>
              </w:rPr>
              <w:t>Образование</w:t>
            </w:r>
          </w:p>
        </w:tc>
        <w:tc>
          <w:tcPr>
            <w:tcW w:w="376" w:type="dxa"/>
            <w:hideMark/>
          </w:tcPr>
          <w:p w14:paraId="1A4D4370" w14:textId="77777777" w:rsidR="00F9605A" w:rsidRPr="00F9605A" w:rsidRDefault="00F9605A" w:rsidP="00F9605A">
            <w:pPr>
              <w:rPr>
                <w:sz w:val="16"/>
                <w:szCs w:val="16"/>
              </w:rPr>
            </w:pPr>
            <w:r w:rsidRPr="00F9605A">
              <w:rPr>
                <w:sz w:val="16"/>
                <w:szCs w:val="16"/>
              </w:rPr>
              <w:t>02</w:t>
            </w:r>
          </w:p>
        </w:tc>
        <w:tc>
          <w:tcPr>
            <w:tcW w:w="338" w:type="dxa"/>
            <w:hideMark/>
          </w:tcPr>
          <w:p w14:paraId="2120E12D" w14:textId="77777777" w:rsidR="00F9605A" w:rsidRPr="00F9605A" w:rsidRDefault="00F9605A" w:rsidP="00F9605A">
            <w:pPr>
              <w:rPr>
                <w:sz w:val="16"/>
                <w:szCs w:val="16"/>
              </w:rPr>
            </w:pPr>
            <w:r w:rsidRPr="00F9605A">
              <w:rPr>
                <w:sz w:val="16"/>
                <w:szCs w:val="16"/>
              </w:rPr>
              <w:t>2</w:t>
            </w:r>
          </w:p>
        </w:tc>
        <w:tc>
          <w:tcPr>
            <w:tcW w:w="461" w:type="dxa"/>
            <w:hideMark/>
          </w:tcPr>
          <w:p w14:paraId="056B4BC0" w14:textId="77777777" w:rsidR="00F9605A" w:rsidRPr="00F9605A" w:rsidRDefault="00F9605A" w:rsidP="00F9605A">
            <w:pPr>
              <w:rPr>
                <w:sz w:val="16"/>
                <w:szCs w:val="16"/>
              </w:rPr>
            </w:pPr>
            <w:r w:rsidRPr="00F9605A">
              <w:rPr>
                <w:sz w:val="16"/>
                <w:szCs w:val="16"/>
              </w:rPr>
              <w:t>01</w:t>
            </w:r>
          </w:p>
        </w:tc>
        <w:tc>
          <w:tcPr>
            <w:tcW w:w="646" w:type="dxa"/>
            <w:hideMark/>
          </w:tcPr>
          <w:p w14:paraId="0045B469" w14:textId="77777777" w:rsidR="00F9605A" w:rsidRPr="00F9605A" w:rsidRDefault="00F9605A" w:rsidP="00F9605A">
            <w:pPr>
              <w:rPr>
                <w:sz w:val="16"/>
                <w:szCs w:val="16"/>
              </w:rPr>
            </w:pPr>
            <w:r w:rsidRPr="00F9605A">
              <w:rPr>
                <w:sz w:val="16"/>
                <w:szCs w:val="16"/>
              </w:rPr>
              <w:t>77080</w:t>
            </w:r>
          </w:p>
        </w:tc>
        <w:tc>
          <w:tcPr>
            <w:tcW w:w="456" w:type="dxa"/>
            <w:hideMark/>
          </w:tcPr>
          <w:p w14:paraId="0D26C157" w14:textId="77777777" w:rsidR="00F9605A" w:rsidRPr="00F9605A" w:rsidRDefault="00F9605A" w:rsidP="00F9605A">
            <w:pPr>
              <w:rPr>
                <w:sz w:val="16"/>
                <w:szCs w:val="16"/>
              </w:rPr>
            </w:pPr>
            <w:r w:rsidRPr="00F9605A">
              <w:rPr>
                <w:sz w:val="16"/>
                <w:szCs w:val="16"/>
              </w:rPr>
              <w:t>610</w:t>
            </w:r>
          </w:p>
        </w:tc>
        <w:tc>
          <w:tcPr>
            <w:tcW w:w="376" w:type="dxa"/>
            <w:hideMark/>
          </w:tcPr>
          <w:p w14:paraId="22D3EBFE" w14:textId="77777777" w:rsidR="00F9605A" w:rsidRPr="00F9605A" w:rsidRDefault="00F9605A" w:rsidP="00F9605A">
            <w:pPr>
              <w:rPr>
                <w:sz w:val="16"/>
                <w:szCs w:val="16"/>
              </w:rPr>
            </w:pPr>
            <w:r w:rsidRPr="00F9605A">
              <w:rPr>
                <w:sz w:val="16"/>
                <w:szCs w:val="16"/>
              </w:rPr>
              <w:t>07</w:t>
            </w:r>
          </w:p>
        </w:tc>
        <w:tc>
          <w:tcPr>
            <w:tcW w:w="475" w:type="dxa"/>
            <w:hideMark/>
          </w:tcPr>
          <w:p w14:paraId="371138C5" w14:textId="77777777" w:rsidR="00F9605A" w:rsidRPr="00F9605A" w:rsidRDefault="00F9605A" w:rsidP="00F9605A">
            <w:pPr>
              <w:rPr>
                <w:sz w:val="16"/>
                <w:szCs w:val="16"/>
              </w:rPr>
            </w:pPr>
            <w:r w:rsidRPr="00F9605A">
              <w:rPr>
                <w:sz w:val="16"/>
                <w:szCs w:val="16"/>
              </w:rPr>
              <w:t> </w:t>
            </w:r>
          </w:p>
        </w:tc>
        <w:tc>
          <w:tcPr>
            <w:tcW w:w="515" w:type="dxa"/>
            <w:hideMark/>
          </w:tcPr>
          <w:p w14:paraId="2ABBAF6D" w14:textId="77777777" w:rsidR="00F9605A" w:rsidRPr="00F9605A" w:rsidRDefault="00F9605A" w:rsidP="00F9605A">
            <w:pPr>
              <w:rPr>
                <w:sz w:val="16"/>
                <w:szCs w:val="16"/>
              </w:rPr>
            </w:pPr>
            <w:r w:rsidRPr="00F9605A">
              <w:rPr>
                <w:sz w:val="16"/>
                <w:szCs w:val="16"/>
              </w:rPr>
              <w:t> </w:t>
            </w:r>
          </w:p>
        </w:tc>
        <w:tc>
          <w:tcPr>
            <w:tcW w:w="1059" w:type="dxa"/>
            <w:noWrap/>
            <w:hideMark/>
          </w:tcPr>
          <w:p w14:paraId="7D45C043" w14:textId="77777777" w:rsidR="00F9605A" w:rsidRPr="00F9605A" w:rsidRDefault="00F9605A" w:rsidP="00F9605A">
            <w:pPr>
              <w:rPr>
                <w:sz w:val="16"/>
                <w:szCs w:val="16"/>
              </w:rPr>
            </w:pPr>
            <w:r w:rsidRPr="00F9605A">
              <w:rPr>
                <w:sz w:val="16"/>
                <w:szCs w:val="16"/>
              </w:rPr>
              <w:t>510 872,5</w:t>
            </w:r>
          </w:p>
        </w:tc>
        <w:tc>
          <w:tcPr>
            <w:tcW w:w="1134" w:type="dxa"/>
            <w:noWrap/>
            <w:hideMark/>
          </w:tcPr>
          <w:p w14:paraId="77EDB81B" w14:textId="77777777" w:rsidR="00F9605A" w:rsidRPr="00F9605A" w:rsidRDefault="00F9605A" w:rsidP="00F9605A">
            <w:pPr>
              <w:rPr>
                <w:sz w:val="16"/>
                <w:szCs w:val="16"/>
              </w:rPr>
            </w:pPr>
            <w:r w:rsidRPr="00F9605A">
              <w:rPr>
                <w:sz w:val="16"/>
                <w:szCs w:val="16"/>
              </w:rPr>
              <w:t>569 344,7</w:t>
            </w:r>
          </w:p>
        </w:tc>
        <w:tc>
          <w:tcPr>
            <w:tcW w:w="1089" w:type="dxa"/>
            <w:noWrap/>
            <w:hideMark/>
          </w:tcPr>
          <w:p w14:paraId="75BCE80E" w14:textId="77777777" w:rsidR="00F9605A" w:rsidRPr="00F9605A" w:rsidRDefault="00F9605A" w:rsidP="00F9605A">
            <w:pPr>
              <w:rPr>
                <w:sz w:val="16"/>
                <w:szCs w:val="16"/>
              </w:rPr>
            </w:pPr>
            <w:r w:rsidRPr="00F9605A">
              <w:rPr>
                <w:sz w:val="16"/>
                <w:szCs w:val="16"/>
              </w:rPr>
              <w:t>585 633,0</w:t>
            </w:r>
          </w:p>
        </w:tc>
      </w:tr>
      <w:tr w:rsidR="00F9605A" w:rsidRPr="00F9605A" w14:paraId="625507BD" w14:textId="77777777" w:rsidTr="00F9605A">
        <w:trPr>
          <w:gridAfter w:val="1"/>
          <w:wAfter w:w="12" w:type="dxa"/>
          <w:trHeight w:val="225"/>
        </w:trPr>
        <w:tc>
          <w:tcPr>
            <w:tcW w:w="2948" w:type="dxa"/>
            <w:hideMark/>
          </w:tcPr>
          <w:p w14:paraId="2B940046" w14:textId="77777777" w:rsidR="00F9605A" w:rsidRPr="00F9605A" w:rsidRDefault="00F9605A">
            <w:pPr>
              <w:rPr>
                <w:sz w:val="16"/>
                <w:szCs w:val="16"/>
              </w:rPr>
            </w:pPr>
            <w:r w:rsidRPr="00F9605A">
              <w:rPr>
                <w:sz w:val="16"/>
                <w:szCs w:val="16"/>
              </w:rPr>
              <w:t>Общее образование</w:t>
            </w:r>
          </w:p>
        </w:tc>
        <w:tc>
          <w:tcPr>
            <w:tcW w:w="376" w:type="dxa"/>
            <w:hideMark/>
          </w:tcPr>
          <w:p w14:paraId="67DB3C71" w14:textId="77777777" w:rsidR="00F9605A" w:rsidRPr="00F9605A" w:rsidRDefault="00F9605A" w:rsidP="00F9605A">
            <w:pPr>
              <w:rPr>
                <w:sz w:val="16"/>
                <w:szCs w:val="16"/>
              </w:rPr>
            </w:pPr>
            <w:r w:rsidRPr="00F9605A">
              <w:rPr>
                <w:sz w:val="16"/>
                <w:szCs w:val="16"/>
              </w:rPr>
              <w:t>02</w:t>
            </w:r>
          </w:p>
        </w:tc>
        <w:tc>
          <w:tcPr>
            <w:tcW w:w="338" w:type="dxa"/>
            <w:hideMark/>
          </w:tcPr>
          <w:p w14:paraId="60AAB209" w14:textId="77777777" w:rsidR="00F9605A" w:rsidRPr="00F9605A" w:rsidRDefault="00F9605A" w:rsidP="00F9605A">
            <w:pPr>
              <w:rPr>
                <w:sz w:val="16"/>
                <w:szCs w:val="16"/>
              </w:rPr>
            </w:pPr>
            <w:r w:rsidRPr="00F9605A">
              <w:rPr>
                <w:sz w:val="16"/>
                <w:szCs w:val="16"/>
              </w:rPr>
              <w:t>2</w:t>
            </w:r>
          </w:p>
        </w:tc>
        <w:tc>
          <w:tcPr>
            <w:tcW w:w="461" w:type="dxa"/>
            <w:hideMark/>
          </w:tcPr>
          <w:p w14:paraId="0F7CEE32" w14:textId="77777777" w:rsidR="00F9605A" w:rsidRPr="00F9605A" w:rsidRDefault="00F9605A" w:rsidP="00F9605A">
            <w:pPr>
              <w:rPr>
                <w:sz w:val="16"/>
                <w:szCs w:val="16"/>
              </w:rPr>
            </w:pPr>
            <w:r w:rsidRPr="00F9605A">
              <w:rPr>
                <w:sz w:val="16"/>
                <w:szCs w:val="16"/>
              </w:rPr>
              <w:t>01</w:t>
            </w:r>
          </w:p>
        </w:tc>
        <w:tc>
          <w:tcPr>
            <w:tcW w:w="646" w:type="dxa"/>
            <w:hideMark/>
          </w:tcPr>
          <w:p w14:paraId="46CAAF5B" w14:textId="77777777" w:rsidR="00F9605A" w:rsidRPr="00F9605A" w:rsidRDefault="00F9605A" w:rsidP="00F9605A">
            <w:pPr>
              <w:rPr>
                <w:sz w:val="16"/>
                <w:szCs w:val="16"/>
              </w:rPr>
            </w:pPr>
            <w:r w:rsidRPr="00F9605A">
              <w:rPr>
                <w:sz w:val="16"/>
                <w:szCs w:val="16"/>
              </w:rPr>
              <w:t>77080</w:t>
            </w:r>
          </w:p>
        </w:tc>
        <w:tc>
          <w:tcPr>
            <w:tcW w:w="456" w:type="dxa"/>
            <w:hideMark/>
          </w:tcPr>
          <w:p w14:paraId="68B622ED" w14:textId="77777777" w:rsidR="00F9605A" w:rsidRPr="00F9605A" w:rsidRDefault="00F9605A" w:rsidP="00F9605A">
            <w:pPr>
              <w:rPr>
                <w:sz w:val="16"/>
                <w:szCs w:val="16"/>
              </w:rPr>
            </w:pPr>
            <w:r w:rsidRPr="00F9605A">
              <w:rPr>
                <w:sz w:val="16"/>
                <w:szCs w:val="16"/>
              </w:rPr>
              <w:t>610</w:t>
            </w:r>
          </w:p>
        </w:tc>
        <w:tc>
          <w:tcPr>
            <w:tcW w:w="376" w:type="dxa"/>
            <w:hideMark/>
          </w:tcPr>
          <w:p w14:paraId="2E66DB61" w14:textId="77777777" w:rsidR="00F9605A" w:rsidRPr="00F9605A" w:rsidRDefault="00F9605A" w:rsidP="00F9605A">
            <w:pPr>
              <w:rPr>
                <w:sz w:val="16"/>
                <w:szCs w:val="16"/>
              </w:rPr>
            </w:pPr>
            <w:r w:rsidRPr="00F9605A">
              <w:rPr>
                <w:sz w:val="16"/>
                <w:szCs w:val="16"/>
              </w:rPr>
              <w:t>07</w:t>
            </w:r>
          </w:p>
        </w:tc>
        <w:tc>
          <w:tcPr>
            <w:tcW w:w="475" w:type="dxa"/>
            <w:hideMark/>
          </w:tcPr>
          <w:p w14:paraId="3AFAE6B0" w14:textId="77777777" w:rsidR="00F9605A" w:rsidRPr="00F9605A" w:rsidRDefault="00F9605A" w:rsidP="00F9605A">
            <w:pPr>
              <w:rPr>
                <w:sz w:val="16"/>
                <w:szCs w:val="16"/>
              </w:rPr>
            </w:pPr>
            <w:r w:rsidRPr="00F9605A">
              <w:rPr>
                <w:sz w:val="16"/>
                <w:szCs w:val="16"/>
              </w:rPr>
              <w:t>02</w:t>
            </w:r>
          </w:p>
        </w:tc>
        <w:tc>
          <w:tcPr>
            <w:tcW w:w="515" w:type="dxa"/>
            <w:hideMark/>
          </w:tcPr>
          <w:p w14:paraId="4670CE98" w14:textId="77777777" w:rsidR="00F9605A" w:rsidRPr="00F9605A" w:rsidRDefault="00F9605A" w:rsidP="00F9605A">
            <w:pPr>
              <w:rPr>
                <w:sz w:val="16"/>
                <w:szCs w:val="16"/>
              </w:rPr>
            </w:pPr>
            <w:r w:rsidRPr="00F9605A">
              <w:rPr>
                <w:sz w:val="16"/>
                <w:szCs w:val="16"/>
              </w:rPr>
              <w:t> </w:t>
            </w:r>
          </w:p>
        </w:tc>
        <w:tc>
          <w:tcPr>
            <w:tcW w:w="1059" w:type="dxa"/>
            <w:noWrap/>
            <w:hideMark/>
          </w:tcPr>
          <w:p w14:paraId="70B28332" w14:textId="77777777" w:rsidR="00F9605A" w:rsidRPr="00F9605A" w:rsidRDefault="00F9605A" w:rsidP="00F9605A">
            <w:pPr>
              <w:rPr>
                <w:sz w:val="16"/>
                <w:szCs w:val="16"/>
              </w:rPr>
            </w:pPr>
            <w:r w:rsidRPr="00F9605A">
              <w:rPr>
                <w:sz w:val="16"/>
                <w:szCs w:val="16"/>
              </w:rPr>
              <w:t>510 872,5</w:t>
            </w:r>
          </w:p>
        </w:tc>
        <w:tc>
          <w:tcPr>
            <w:tcW w:w="1134" w:type="dxa"/>
            <w:noWrap/>
            <w:hideMark/>
          </w:tcPr>
          <w:p w14:paraId="0B5FF72C" w14:textId="77777777" w:rsidR="00F9605A" w:rsidRPr="00F9605A" w:rsidRDefault="00F9605A" w:rsidP="00F9605A">
            <w:pPr>
              <w:rPr>
                <w:sz w:val="16"/>
                <w:szCs w:val="16"/>
              </w:rPr>
            </w:pPr>
            <w:r w:rsidRPr="00F9605A">
              <w:rPr>
                <w:sz w:val="16"/>
                <w:szCs w:val="16"/>
              </w:rPr>
              <w:t>569 344,7</w:t>
            </w:r>
          </w:p>
        </w:tc>
        <w:tc>
          <w:tcPr>
            <w:tcW w:w="1089" w:type="dxa"/>
            <w:noWrap/>
            <w:hideMark/>
          </w:tcPr>
          <w:p w14:paraId="7B9A1CEF" w14:textId="77777777" w:rsidR="00F9605A" w:rsidRPr="00F9605A" w:rsidRDefault="00F9605A" w:rsidP="00F9605A">
            <w:pPr>
              <w:rPr>
                <w:sz w:val="16"/>
                <w:szCs w:val="16"/>
              </w:rPr>
            </w:pPr>
            <w:r w:rsidRPr="00F9605A">
              <w:rPr>
                <w:sz w:val="16"/>
                <w:szCs w:val="16"/>
              </w:rPr>
              <w:t>585 633,0</w:t>
            </w:r>
          </w:p>
        </w:tc>
      </w:tr>
      <w:tr w:rsidR="00F9605A" w:rsidRPr="00F9605A" w14:paraId="18DBC44A" w14:textId="77777777" w:rsidTr="00F9605A">
        <w:trPr>
          <w:gridAfter w:val="1"/>
          <w:wAfter w:w="12" w:type="dxa"/>
          <w:trHeight w:val="450"/>
        </w:trPr>
        <w:tc>
          <w:tcPr>
            <w:tcW w:w="2948" w:type="dxa"/>
            <w:hideMark/>
          </w:tcPr>
          <w:p w14:paraId="7316D4DE"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DF1487A" w14:textId="77777777" w:rsidR="00F9605A" w:rsidRPr="00F9605A" w:rsidRDefault="00F9605A" w:rsidP="00F9605A">
            <w:pPr>
              <w:rPr>
                <w:sz w:val="16"/>
                <w:szCs w:val="16"/>
              </w:rPr>
            </w:pPr>
            <w:r w:rsidRPr="00F9605A">
              <w:rPr>
                <w:sz w:val="16"/>
                <w:szCs w:val="16"/>
              </w:rPr>
              <w:t>02</w:t>
            </w:r>
          </w:p>
        </w:tc>
        <w:tc>
          <w:tcPr>
            <w:tcW w:w="338" w:type="dxa"/>
            <w:hideMark/>
          </w:tcPr>
          <w:p w14:paraId="3C7645AA" w14:textId="77777777" w:rsidR="00F9605A" w:rsidRPr="00F9605A" w:rsidRDefault="00F9605A" w:rsidP="00F9605A">
            <w:pPr>
              <w:rPr>
                <w:sz w:val="16"/>
                <w:szCs w:val="16"/>
              </w:rPr>
            </w:pPr>
            <w:r w:rsidRPr="00F9605A">
              <w:rPr>
                <w:sz w:val="16"/>
                <w:szCs w:val="16"/>
              </w:rPr>
              <w:t>2</w:t>
            </w:r>
          </w:p>
        </w:tc>
        <w:tc>
          <w:tcPr>
            <w:tcW w:w="461" w:type="dxa"/>
            <w:hideMark/>
          </w:tcPr>
          <w:p w14:paraId="205B6054" w14:textId="77777777" w:rsidR="00F9605A" w:rsidRPr="00F9605A" w:rsidRDefault="00F9605A" w:rsidP="00F9605A">
            <w:pPr>
              <w:rPr>
                <w:sz w:val="16"/>
                <w:szCs w:val="16"/>
              </w:rPr>
            </w:pPr>
            <w:r w:rsidRPr="00F9605A">
              <w:rPr>
                <w:sz w:val="16"/>
                <w:szCs w:val="16"/>
              </w:rPr>
              <w:t>01</w:t>
            </w:r>
          </w:p>
        </w:tc>
        <w:tc>
          <w:tcPr>
            <w:tcW w:w="646" w:type="dxa"/>
            <w:hideMark/>
          </w:tcPr>
          <w:p w14:paraId="6C8B3AA0" w14:textId="77777777" w:rsidR="00F9605A" w:rsidRPr="00F9605A" w:rsidRDefault="00F9605A" w:rsidP="00F9605A">
            <w:pPr>
              <w:rPr>
                <w:sz w:val="16"/>
                <w:szCs w:val="16"/>
              </w:rPr>
            </w:pPr>
            <w:r w:rsidRPr="00F9605A">
              <w:rPr>
                <w:sz w:val="16"/>
                <w:szCs w:val="16"/>
              </w:rPr>
              <w:t>77080</w:t>
            </w:r>
          </w:p>
        </w:tc>
        <w:tc>
          <w:tcPr>
            <w:tcW w:w="456" w:type="dxa"/>
            <w:hideMark/>
          </w:tcPr>
          <w:p w14:paraId="3454EA3C" w14:textId="77777777" w:rsidR="00F9605A" w:rsidRPr="00F9605A" w:rsidRDefault="00F9605A" w:rsidP="00F9605A">
            <w:pPr>
              <w:rPr>
                <w:sz w:val="16"/>
                <w:szCs w:val="16"/>
              </w:rPr>
            </w:pPr>
            <w:r w:rsidRPr="00F9605A">
              <w:rPr>
                <w:sz w:val="16"/>
                <w:szCs w:val="16"/>
              </w:rPr>
              <w:t>610</w:t>
            </w:r>
          </w:p>
        </w:tc>
        <w:tc>
          <w:tcPr>
            <w:tcW w:w="376" w:type="dxa"/>
            <w:hideMark/>
          </w:tcPr>
          <w:p w14:paraId="38AADF08" w14:textId="77777777" w:rsidR="00F9605A" w:rsidRPr="00F9605A" w:rsidRDefault="00F9605A" w:rsidP="00F9605A">
            <w:pPr>
              <w:rPr>
                <w:sz w:val="16"/>
                <w:szCs w:val="16"/>
              </w:rPr>
            </w:pPr>
            <w:r w:rsidRPr="00F9605A">
              <w:rPr>
                <w:sz w:val="16"/>
                <w:szCs w:val="16"/>
              </w:rPr>
              <w:t>07</w:t>
            </w:r>
          </w:p>
        </w:tc>
        <w:tc>
          <w:tcPr>
            <w:tcW w:w="475" w:type="dxa"/>
            <w:hideMark/>
          </w:tcPr>
          <w:p w14:paraId="0E3B0A94" w14:textId="77777777" w:rsidR="00F9605A" w:rsidRPr="00F9605A" w:rsidRDefault="00F9605A" w:rsidP="00F9605A">
            <w:pPr>
              <w:rPr>
                <w:sz w:val="16"/>
                <w:szCs w:val="16"/>
              </w:rPr>
            </w:pPr>
            <w:r w:rsidRPr="00F9605A">
              <w:rPr>
                <w:sz w:val="16"/>
                <w:szCs w:val="16"/>
              </w:rPr>
              <w:t>02</w:t>
            </w:r>
          </w:p>
        </w:tc>
        <w:tc>
          <w:tcPr>
            <w:tcW w:w="515" w:type="dxa"/>
            <w:hideMark/>
          </w:tcPr>
          <w:p w14:paraId="0A118CFC" w14:textId="77777777" w:rsidR="00F9605A" w:rsidRPr="00F9605A" w:rsidRDefault="00F9605A" w:rsidP="00F9605A">
            <w:pPr>
              <w:rPr>
                <w:sz w:val="16"/>
                <w:szCs w:val="16"/>
              </w:rPr>
            </w:pPr>
            <w:r w:rsidRPr="00F9605A">
              <w:rPr>
                <w:sz w:val="16"/>
                <w:szCs w:val="16"/>
              </w:rPr>
              <w:t>991</w:t>
            </w:r>
          </w:p>
        </w:tc>
        <w:tc>
          <w:tcPr>
            <w:tcW w:w="1059" w:type="dxa"/>
            <w:noWrap/>
            <w:hideMark/>
          </w:tcPr>
          <w:p w14:paraId="5E5A6262" w14:textId="77777777" w:rsidR="00F9605A" w:rsidRPr="00F9605A" w:rsidRDefault="00F9605A" w:rsidP="00F9605A">
            <w:pPr>
              <w:rPr>
                <w:sz w:val="16"/>
                <w:szCs w:val="16"/>
              </w:rPr>
            </w:pPr>
            <w:r w:rsidRPr="00F9605A">
              <w:rPr>
                <w:sz w:val="16"/>
                <w:szCs w:val="16"/>
              </w:rPr>
              <w:t>510 872,5</w:t>
            </w:r>
          </w:p>
        </w:tc>
        <w:tc>
          <w:tcPr>
            <w:tcW w:w="1134" w:type="dxa"/>
            <w:noWrap/>
            <w:hideMark/>
          </w:tcPr>
          <w:p w14:paraId="4C7D2457" w14:textId="77777777" w:rsidR="00F9605A" w:rsidRPr="00F9605A" w:rsidRDefault="00F9605A" w:rsidP="00F9605A">
            <w:pPr>
              <w:rPr>
                <w:sz w:val="16"/>
                <w:szCs w:val="16"/>
              </w:rPr>
            </w:pPr>
            <w:r w:rsidRPr="00F9605A">
              <w:rPr>
                <w:sz w:val="16"/>
                <w:szCs w:val="16"/>
              </w:rPr>
              <w:t>569 344,7</w:t>
            </w:r>
          </w:p>
        </w:tc>
        <w:tc>
          <w:tcPr>
            <w:tcW w:w="1089" w:type="dxa"/>
            <w:noWrap/>
            <w:hideMark/>
          </w:tcPr>
          <w:p w14:paraId="77E7F62B" w14:textId="77777777" w:rsidR="00F9605A" w:rsidRPr="00F9605A" w:rsidRDefault="00F9605A" w:rsidP="00F9605A">
            <w:pPr>
              <w:rPr>
                <w:sz w:val="16"/>
                <w:szCs w:val="16"/>
              </w:rPr>
            </w:pPr>
            <w:r w:rsidRPr="00F9605A">
              <w:rPr>
                <w:sz w:val="16"/>
                <w:szCs w:val="16"/>
              </w:rPr>
              <w:t>585 633,0</w:t>
            </w:r>
          </w:p>
        </w:tc>
      </w:tr>
      <w:tr w:rsidR="00F9605A" w:rsidRPr="00F9605A" w14:paraId="7686FC29" w14:textId="77777777" w:rsidTr="00F9605A">
        <w:trPr>
          <w:gridAfter w:val="1"/>
          <w:wAfter w:w="12" w:type="dxa"/>
          <w:trHeight w:val="675"/>
        </w:trPr>
        <w:tc>
          <w:tcPr>
            <w:tcW w:w="2948" w:type="dxa"/>
            <w:hideMark/>
          </w:tcPr>
          <w:p w14:paraId="4205F751" w14:textId="77777777" w:rsidR="00F9605A" w:rsidRPr="00F9605A" w:rsidRDefault="00F9605A">
            <w:pPr>
              <w:rPr>
                <w:sz w:val="16"/>
                <w:szCs w:val="16"/>
              </w:rPr>
            </w:pPr>
            <w:r w:rsidRPr="00F9605A">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79EDAD3F" w14:textId="77777777" w:rsidR="00F9605A" w:rsidRPr="00F9605A" w:rsidRDefault="00F9605A" w:rsidP="00F9605A">
            <w:pPr>
              <w:rPr>
                <w:sz w:val="16"/>
                <w:szCs w:val="16"/>
              </w:rPr>
            </w:pPr>
            <w:r w:rsidRPr="00F9605A">
              <w:rPr>
                <w:sz w:val="16"/>
                <w:szCs w:val="16"/>
              </w:rPr>
              <w:t>02</w:t>
            </w:r>
          </w:p>
        </w:tc>
        <w:tc>
          <w:tcPr>
            <w:tcW w:w="338" w:type="dxa"/>
            <w:hideMark/>
          </w:tcPr>
          <w:p w14:paraId="2E1C4D63" w14:textId="77777777" w:rsidR="00F9605A" w:rsidRPr="00F9605A" w:rsidRDefault="00F9605A" w:rsidP="00F9605A">
            <w:pPr>
              <w:rPr>
                <w:sz w:val="16"/>
                <w:szCs w:val="16"/>
              </w:rPr>
            </w:pPr>
            <w:r w:rsidRPr="00F9605A">
              <w:rPr>
                <w:sz w:val="16"/>
                <w:szCs w:val="16"/>
              </w:rPr>
              <w:t>2</w:t>
            </w:r>
          </w:p>
        </w:tc>
        <w:tc>
          <w:tcPr>
            <w:tcW w:w="461" w:type="dxa"/>
            <w:hideMark/>
          </w:tcPr>
          <w:p w14:paraId="0ED1A06A" w14:textId="77777777" w:rsidR="00F9605A" w:rsidRPr="00F9605A" w:rsidRDefault="00F9605A" w:rsidP="00F9605A">
            <w:pPr>
              <w:rPr>
                <w:sz w:val="16"/>
                <w:szCs w:val="16"/>
              </w:rPr>
            </w:pPr>
            <w:r w:rsidRPr="00F9605A">
              <w:rPr>
                <w:sz w:val="16"/>
                <w:szCs w:val="16"/>
              </w:rPr>
              <w:t>02</w:t>
            </w:r>
          </w:p>
        </w:tc>
        <w:tc>
          <w:tcPr>
            <w:tcW w:w="646" w:type="dxa"/>
            <w:hideMark/>
          </w:tcPr>
          <w:p w14:paraId="1B03C6FF" w14:textId="77777777" w:rsidR="00F9605A" w:rsidRPr="00F9605A" w:rsidRDefault="00F9605A" w:rsidP="00F9605A">
            <w:pPr>
              <w:rPr>
                <w:sz w:val="16"/>
                <w:szCs w:val="16"/>
              </w:rPr>
            </w:pPr>
            <w:r w:rsidRPr="00F9605A">
              <w:rPr>
                <w:sz w:val="16"/>
                <w:szCs w:val="16"/>
              </w:rPr>
              <w:t> </w:t>
            </w:r>
          </w:p>
        </w:tc>
        <w:tc>
          <w:tcPr>
            <w:tcW w:w="456" w:type="dxa"/>
            <w:hideMark/>
          </w:tcPr>
          <w:p w14:paraId="7AF5D8DC" w14:textId="77777777" w:rsidR="00F9605A" w:rsidRPr="00F9605A" w:rsidRDefault="00F9605A" w:rsidP="00F9605A">
            <w:pPr>
              <w:rPr>
                <w:sz w:val="16"/>
                <w:szCs w:val="16"/>
              </w:rPr>
            </w:pPr>
            <w:r w:rsidRPr="00F9605A">
              <w:rPr>
                <w:sz w:val="16"/>
                <w:szCs w:val="16"/>
              </w:rPr>
              <w:t> </w:t>
            </w:r>
          </w:p>
        </w:tc>
        <w:tc>
          <w:tcPr>
            <w:tcW w:w="376" w:type="dxa"/>
            <w:hideMark/>
          </w:tcPr>
          <w:p w14:paraId="448D60EA" w14:textId="77777777" w:rsidR="00F9605A" w:rsidRPr="00F9605A" w:rsidRDefault="00F9605A" w:rsidP="00F9605A">
            <w:pPr>
              <w:rPr>
                <w:sz w:val="16"/>
                <w:szCs w:val="16"/>
              </w:rPr>
            </w:pPr>
            <w:r w:rsidRPr="00F9605A">
              <w:rPr>
                <w:sz w:val="16"/>
                <w:szCs w:val="16"/>
              </w:rPr>
              <w:t> </w:t>
            </w:r>
          </w:p>
        </w:tc>
        <w:tc>
          <w:tcPr>
            <w:tcW w:w="475" w:type="dxa"/>
            <w:hideMark/>
          </w:tcPr>
          <w:p w14:paraId="7ECBC78C" w14:textId="77777777" w:rsidR="00F9605A" w:rsidRPr="00F9605A" w:rsidRDefault="00F9605A" w:rsidP="00F9605A">
            <w:pPr>
              <w:rPr>
                <w:sz w:val="16"/>
                <w:szCs w:val="16"/>
              </w:rPr>
            </w:pPr>
            <w:r w:rsidRPr="00F9605A">
              <w:rPr>
                <w:sz w:val="16"/>
                <w:szCs w:val="16"/>
              </w:rPr>
              <w:t> </w:t>
            </w:r>
          </w:p>
        </w:tc>
        <w:tc>
          <w:tcPr>
            <w:tcW w:w="515" w:type="dxa"/>
            <w:hideMark/>
          </w:tcPr>
          <w:p w14:paraId="6AB33E31" w14:textId="77777777" w:rsidR="00F9605A" w:rsidRPr="00F9605A" w:rsidRDefault="00F9605A" w:rsidP="00F9605A">
            <w:pPr>
              <w:rPr>
                <w:sz w:val="16"/>
                <w:szCs w:val="16"/>
              </w:rPr>
            </w:pPr>
            <w:r w:rsidRPr="00F9605A">
              <w:rPr>
                <w:sz w:val="16"/>
                <w:szCs w:val="16"/>
              </w:rPr>
              <w:t> </w:t>
            </w:r>
          </w:p>
        </w:tc>
        <w:tc>
          <w:tcPr>
            <w:tcW w:w="1059" w:type="dxa"/>
            <w:noWrap/>
            <w:hideMark/>
          </w:tcPr>
          <w:p w14:paraId="7965D336" w14:textId="77777777" w:rsidR="00F9605A" w:rsidRPr="00F9605A" w:rsidRDefault="00F9605A" w:rsidP="00F9605A">
            <w:pPr>
              <w:rPr>
                <w:sz w:val="16"/>
                <w:szCs w:val="16"/>
              </w:rPr>
            </w:pPr>
            <w:r w:rsidRPr="00F9605A">
              <w:rPr>
                <w:sz w:val="16"/>
                <w:szCs w:val="16"/>
              </w:rPr>
              <w:t>60 028,3</w:t>
            </w:r>
          </w:p>
        </w:tc>
        <w:tc>
          <w:tcPr>
            <w:tcW w:w="1134" w:type="dxa"/>
            <w:noWrap/>
            <w:hideMark/>
          </w:tcPr>
          <w:p w14:paraId="5264B0A8" w14:textId="77777777" w:rsidR="00F9605A" w:rsidRPr="00F9605A" w:rsidRDefault="00F9605A" w:rsidP="00F9605A">
            <w:pPr>
              <w:rPr>
                <w:sz w:val="16"/>
                <w:szCs w:val="16"/>
              </w:rPr>
            </w:pPr>
            <w:r w:rsidRPr="00F9605A">
              <w:rPr>
                <w:sz w:val="16"/>
                <w:szCs w:val="16"/>
              </w:rPr>
              <w:t>47 925,9</w:t>
            </w:r>
          </w:p>
        </w:tc>
        <w:tc>
          <w:tcPr>
            <w:tcW w:w="1089" w:type="dxa"/>
            <w:noWrap/>
            <w:hideMark/>
          </w:tcPr>
          <w:p w14:paraId="7BDA088D" w14:textId="77777777" w:rsidR="00F9605A" w:rsidRPr="00F9605A" w:rsidRDefault="00F9605A" w:rsidP="00F9605A">
            <w:pPr>
              <w:rPr>
                <w:sz w:val="16"/>
                <w:szCs w:val="16"/>
              </w:rPr>
            </w:pPr>
            <w:r w:rsidRPr="00F9605A">
              <w:rPr>
                <w:sz w:val="16"/>
                <w:szCs w:val="16"/>
              </w:rPr>
              <w:t>47 975,4</w:t>
            </w:r>
          </w:p>
        </w:tc>
      </w:tr>
      <w:tr w:rsidR="00F9605A" w:rsidRPr="00F9605A" w14:paraId="6725BAEF" w14:textId="77777777" w:rsidTr="00F9605A">
        <w:trPr>
          <w:gridAfter w:val="1"/>
          <w:wAfter w:w="12" w:type="dxa"/>
          <w:trHeight w:val="3255"/>
        </w:trPr>
        <w:tc>
          <w:tcPr>
            <w:tcW w:w="2948" w:type="dxa"/>
            <w:hideMark/>
          </w:tcPr>
          <w:p w14:paraId="3384A350" w14:textId="77777777" w:rsidR="00F9605A" w:rsidRPr="00F9605A" w:rsidRDefault="00F9605A">
            <w:pPr>
              <w:rPr>
                <w:i/>
                <w:iCs/>
                <w:sz w:val="16"/>
                <w:szCs w:val="16"/>
              </w:rPr>
            </w:pPr>
            <w:r w:rsidRPr="00F9605A">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76" w:type="dxa"/>
            <w:hideMark/>
          </w:tcPr>
          <w:p w14:paraId="0279F5A1" w14:textId="77777777" w:rsidR="00F9605A" w:rsidRPr="00F9605A" w:rsidRDefault="00F9605A" w:rsidP="00F9605A">
            <w:pPr>
              <w:rPr>
                <w:sz w:val="16"/>
                <w:szCs w:val="16"/>
              </w:rPr>
            </w:pPr>
            <w:r w:rsidRPr="00F9605A">
              <w:rPr>
                <w:sz w:val="16"/>
                <w:szCs w:val="16"/>
              </w:rPr>
              <w:t>02</w:t>
            </w:r>
          </w:p>
        </w:tc>
        <w:tc>
          <w:tcPr>
            <w:tcW w:w="338" w:type="dxa"/>
            <w:hideMark/>
          </w:tcPr>
          <w:p w14:paraId="1BD0D27E" w14:textId="77777777" w:rsidR="00F9605A" w:rsidRPr="00F9605A" w:rsidRDefault="00F9605A" w:rsidP="00F9605A">
            <w:pPr>
              <w:rPr>
                <w:sz w:val="16"/>
                <w:szCs w:val="16"/>
              </w:rPr>
            </w:pPr>
            <w:r w:rsidRPr="00F9605A">
              <w:rPr>
                <w:sz w:val="16"/>
                <w:szCs w:val="16"/>
              </w:rPr>
              <w:t>2</w:t>
            </w:r>
          </w:p>
        </w:tc>
        <w:tc>
          <w:tcPr>
            <w:tcW w:w="461" w:type="dxa"/>
            <w:hideMark/>
          </w:tcPr>
          <w:p w14:paraId="3527FDAC" w14:textId="77777777" w:rsidR="00F9605A" w:rsidRPr="00F9605A" w:rsidRDefault="00F9605A" w:rsidP="00F9605A">
            <w:pPr>
              <w:rPr>
                <w:sz w:val="16"/>
                <w:szCs w:val="16"/>
              </w:rPr>
            </w:pPr>
            <w:r w:rsidRPr="00F9605A">
              <w:rPr>
                <w:sz w:val="16"/>
                <w:szCs w:val="16"/>
              </w:rPr>
              <w:t>02</w:t>
            </w:r>
          </w:p>
        </w:tc>
        <w:tc>
          <w:tcPr>
            <w:tcW w:w="646" w:type="dxa"/>
            <w:hideMark/>
          </w:tcPr>
          <w:p w14:paraId="5A3B8E6B" w14:textId="77777777" w:rsidR="00F9605A" w:rsidRPr="00F9605A" w:rsidRDefault="00F9605A" w:rsidP="00F9605A">
            <w:pPr>
              <w:rPr>
                <w:sz w:val="16"/>
                <w:szCs w:val="16"/>
              </w:rPr>
            </w:pPr>
            <w:r w:rsidRPr="00F9605A">
              <w:rPr>
                <w:sz w:val="16"/>
                <w:szCs w:val="16"/>
              </w:rPr>
              <w:t>77180</w:t>
            </w:r>
          </w:p>
        </w:tc>
        <w:tc>
          <w:tcPr>
            <w:tcW w:w="456" w:type="dxa"/>
            <w:hideMark/>
          </w:tcPr>
          <w:p w14:paraId="39D37E08" w14:textId="77777777" w:rsidR="00F9605A" w:rsidRPr="00F9605A" w:rsidRDefault="00F9605A" w:rsidP="00F9605A">
            <w:pPr>
              <w:rPr>
                <w:sz w:val="16"/>
                <w:szCs w:val="16"/>
              </w:rPr>
            </w:pPr>
            <w:r w:rsidRPr="00F9605A">
              <w:rPr>
                <w:sz w:val="16"/>
                <w:szCs w:val="16"/>
              </w:rPr>
              <w:t> </w:t>
            </w:r>
          </w:p>
        </w:tc>
        <w:tc>
          <w:tcPr>
            <w:tcW w:w="376" w:type="dxa"/>
            <w:hideMark/>
          </w:tcPr>
          <w:p w14:paraId="0196C69C" w14:textId="77777777" w:rsidR="00F9605A" w:rsidRPr="00F9605A" w:rsidRDefault="00F9605A" w:rsidP="00F9605A">
            <w:pPr>
              <w:rPr>
                <w:sz w:val="16"/>
                <w:szCs w:val="16"/>
              </w:rPr>
            </w:pPr>
            <w:r w:rsidRPr="00F9605A">
              <w:rPr>
                <w:sz w:val="16"/>
                <w:szCs w:val="16"/>
              </w:rPr>
              <w:t> </w:t>
            </w:r>
          </w:p>
        </w:tc>
        <w:tc>
          <w:tcPr>
            <w:tcW w:w="475" w:type="dxa"/>
            <w:hideMark/>
          </w:tcPr>
          <w:p w14:paraId="104E1003" w14:textId="77777777" w:rsidR="00F9605A" w:rsidRPr="00F9605A" w:rsidRDefault="00F9605A" w:rsidP="00F9605A">
            <w:pPr>
              <w:rPr>
                <w:sz w:val="16"/>
                <w:szCs w:val="16"/>
              </w:rPr>
            </w:pPr>
            <w:r w:rsidRPr="00F9605A">
              <w:rPr>
                <w:sz w:val="16"/>
                <w:szCs w:val="16"/>
              </w:rPr>
              <w:t> </w:t>
            </w:r>
          </w:p>
        </w:tc>
        <w:tc>
          <w:tcPr>
            <w:tcW w:w="515" w:type="dxa"/>
            <w:hideMark/>
          </w:tcPr>
          <w:p w14:paraId="1DC9058E" w14:textId="77777777" w:rsidR="00F9605A" w:rsidRPr="00F9605A" w:rsidRDefault="00F9605A" w:rsidP="00F9605A">
            <w:pPr>
              <w:rPr>
                <w:sz w:val="16"/>
                <w:szCs w:val="16"/>
              </w:rPr>
            </w:pPr>
            <w:r w:rsidRPr="00F9605A">
              <w:rPr>
                <w:sz w:val="16"/>
                <w:szCs w:val="16"/>
              </w:rPr>
              <w:t> </w:t>
            </w:r>
          </w:p>
        </w:tc>
        <w:tc>
          <w:tcPr>
            <w:tcW w:w="1059" w:type="dxa"/>
            <w:noWrap/>
            <w:hideMark/>
          </w:tcPr>
          <w:p w14:paraId="43E6DBFC" w14:textId="77777777" w:rsidR="00F9605A" w:rsidRPr="00F9605A" w:rsidRDefault="00F9605A" w:rsidP="00F9605A">
            <w:pPr>
              <w:rPr>
                <w:sz w:val="16"/>
                <w:szCs w:val="16"/>
              </w:rPr>
            </w:pPr>
            <w:r w:rsidRPr="00F9605A">
              <w:rPr>
                <w:sz w:val="16"/>
                <w:szCs w:val="16"/>
              </w:rPr>
              <w:t>7 373,3</w:t>
            </w:r>
          </w:p>
        </w:tc>
        <w:tc>
          <w:tcPr>
            <w:tcW w:w="1134" w:type="dxa"/>
            <w:noWrap/>
            <w:hideMark/>
          </w:tcPr>
          <w:p w14:paraId="0A922802" w14:textId="77777777" w:rsidR="00F9605A" w:rsidRPr="00F9605A" w:rsidRDefault="00F9605A" w:rsidP="00F9605A">
            <w:pPr>
              <w:rPr>
                <w:sz w:val="16"/>
                <w:szCs w:val="16"/>
              </w:rPr>
            </w:pPr>
            <w:r w:rsidRPr="00F9605A">
              <w:rPr>
                <w:sz w:val="16"/>
                <w:szCs w:val="16"/>
              </w:rPr>
              <w:t>7 373,9</w:t>
            </w:r>
          </w:p>
        </w:tc>
        <w:tc>
          <w:tcPr>
            <w:tcW w:w="1089" w:type="dxa"/>
            <w:noWrap/>
            <w:hideMark/>
          </w:tcPr>
          <w:p w14:paraId="24157B3E" w14:textId="77777777" w:rsidR="00F9605A" w:rsidRPr="00F9605A" w:rsidRDefault="00F9605A" w:rsidP="00F9605A">
            <w:pPr>
              <w:rPr>
                <w:sz w:val="16"/>
                <w:szCs w:val="16"/>
              </w:rPr>
            </w:pPr>
            <w:r w:rsidRPr="00F9605A">
              <w:rPr>
                <w:sz w:val="16"/>
                <w:szCs w:val="16"/>
              </w:rPr>
              <w:t>7 374,7</w:t>
            </w:r>
          </w:p>
        </w:tc>
      </w:tr>
      <w:tr w:rsidR="00F9605A" w:rsidRPr="00F9605A" w14:paraId="7D1EB501" w14:textId="77777777" w:rsidTr="00F9605A">
        <w:trPr>
          <w:gridAfter w:val="1"/>
          <w:wAfter w:w="12" w:type="dxa"/>
          <w:trHeight w:val="225"/>
        </w:trPr>
        <w:tc>
          <w:tcPr>
            <w:tcW w:w="2948" w:type="dxa"/>
            <w:noWrap/>
            <w:hideMark/>
          </w:tcPr>
          <w:p w14:paraId="2D81529E" w14:textId="77777777" w:rsidR="00F9605A" w:rsidRPr="00F9605A" w:rsidRDefault="00F9605A">
            <w:pPr>
              <w:rPr>
                <w:sz w:val="16"/>
                <w:szCs w:val="16"/>
              </w:rPr>
            </w:pPr>
            <w:r w:rsidRPr="00F9605A">
              <w:rPr>
                <w:sz w:val="16"/>
                <w:szCs w:val="16"/>
              </w:rPr>
              <w:t>Социальное обеспечение и иные выплаты населению</w:t>
            </w:r>
          </w:p>
        </w:tc>
        <w:tc>
          <w:tcPr>
            <w:tcW w:w="376" w:type="dxa"/>
            <w:hideMark/>
          </w:tcPr>
          <w:p w14:paraId="554B5189" w14:textId="77777777" w:rsidR="00F9605A" w:rsidRPr="00F9605A" w:rsidRDefault="00F9605A" w:rsidP="00F9605A">
            <w:pPr>
              <w:rPr>
                <w:sz w:val="16"/>
                <w:szCs w:val="16"/>
              </w:rPr>
            </w:pPr>
            <w:r w:rsidRPr="00F9605A">
              <w:rPr>
                <w:sz w:val="16"/>
                <w:szCs w:val="16"/>
              </w:rPr>
              <w:t>02</w:t>
            </w:r>
          </w:p>
        </w:tc>
        <w:tc>
          <w:tcPr>
            <w:tcW w:w="338" w:type="dxa"/>
            <w:hideMark/>
          </w:tcPr>
          <w:p w14:paraId="4583E251" w14:textId="77777777" w:rsidR="00F9605A" w:rsidRPr="00F9605A" w:rsidRDefault="00F9605A" w:rsidP="00F9605A">
            <w:pPr>
              <w:rPr>
                <w:sz w:val="16"/>
                <w:szCs w:val="16"/>
              </w:rPr>
            </w:pPr>
            <w:r w:rsidRPr="00F9605A">
              <w:rPr>
                <w:sz w:val="16"/>
                <w:szCs w:val="16"/>
              </w:rPr>
              <w:t>2</w:t>
            </w:r>
          </w:p>
        </w:tc>
        <w:tc>
          <w:tcPr>
            <w:tcW w:w="461" w:type="dxa"/>
            <w:hideMark/>
          </w:tcPr>
          <w:p w14:paraId="6F8E0654" w14:textId="77777777" w:rsidR="00F9605A" w:rsidRPr="00F9605A" w:rsidRDefault="00F9605A" w:rsidP="00F9605A">
            <w:pPr>
              <w:rPr>
                <w:sz w:val="16"/>
                <w:szCs w:val="16"/>
              </w:rPr>
            </w:pPr>
            <w:r w:rsidRPr="00F9605A">
              <w:rPr>
                <w:sz w:val="16"/>
                <w:szCs w:val="16"/>
              </w:rPr>
              <w:t>02</w:t>
            </w:r>
          </w:p>
        </w:tc>
        <w:tc>
          <w:tcPr>
            <w:tcW w:w="646" w:type="dxa"/>
            <w:hideMark/>
          </w:tcPr>
          <w:p w14:paraId="3695BA9A" w14:textId="77777777" w:rsidR="00F9605A" w:rsidRPr="00F9605A" w:rsidRDefault="00F9605A" w:rsidP="00F9605A">
            <w:pPr>
              <w:rPr>
                <w:sz w:val="16"/>
                <w:szCs w:val="16"/>
              </w:rPr>
            </w:pPr>
            <w:r w:rsidRPr="00F9605A">
              <w:rPr>
                <w:sz w:val="16"/>
                <w:szCs w:val="16"/>
              </w:rPr>
              <w:t>77180</w:t>
            </w:r>
          </w:p>
        </w:tc>
        <w:tc>
          <w:tcPr>
            <w:tcW w:w="456" w:type="dxa"/>
            <w:hideMark/>
          </w:tcPr>
          <w:p w14:paraId="292489FA" w14:textId="77777777" w:rsidR="00F9605A" w:rsidRPr="00F9605A" w:rsidRDefault="00F9605A" w:rsidP="00F9605A">
            <w:pPr>
              <w:rPr>
                <w:sz w:val="16"/>
                <w:szCs w:val="16"/>
              </w:rPr>
            </w:pPr>
            <w:r w:rsidRPr="00F9605A">
              <w:rPr>
                <w:sz w:val="16"/>
                <w:szCs w:val="16"/>
              </w:rPr>
              <w:t>300</w:t>
            </w:r>
          </w:p>
        </w:tc>
        <w:tc>
          <w:tcPr>
            <w:tcW w:w="376" w:type="dxa"/>
            <w:hideMark/>
          </w:tcPr>
          <w:p w14:paraId="79CE021A" w14:textId="77777777" w:rsidR="00F9605A" w:rsidRPr="00F9605A" w:rsidRDefault="00F9605A" w:rsidP="00F9605A">
            <w:pPr>
              <w:rPr>
                <w:sz w:val="16"/>
                <w:szCs w:val="16"/>
              </w:rPr>
            </w:pPr>
            <w:r w:rsidRPr="00F9605A">
              <w:rPr>
                <w:sz w:val="16"/>
                <w:szCs w:val="16"/>
              </w:rPr>
              <w:t> </w:t>
            </w:r>
          </w:p>
        </w:tc>
        <w:tc>
          <w:tcPr>
            <w:tcW w:w="475" w:type="dxa"/>
            <w:hideMark/>
          </w:tcPr>
          <w:p w14:paraId="6F3387D1" w14:textId="77777777" w:rsidR="00F9605A" w:rsidRPr="00F9605A" w:rsidRDefault="00F9605A" w:rsidP="00F9605A">
            <w:pPr>
              <w:rPr>
                <w:sz w:val="16"/>
                <w:szCs w:val="16"/>
              </w:rPr>
            </w:pPr>
            <w:r w:rsidRPr="00F9605A">
              <w:rPr>
                <w:sz w:val="16"/>
                <w:szCs w:val="16"/>
              </w:rPr>
              <w:t> </w:t>
            </w:r>
          </w:p>
        </w:tc>
        <w:tc>
          <w:tcPr>
            <w:tcW w:w="515" w:type="dxa"/>
            <w:hideMark/>
          </w:tcPr>
          <w:p w14:paraId="26EE5E2E" w14:textId="77777777" w:rsidR="00F9605A" w:rsidRPr="00F9605A" w:rsidRDefault="00F9605A" w:rsidP="00F9605A">
            <w:pPr>
              <w:rPr>
                <w:sz w:val="16"/>
                <w:szCs w:val="16"/>
              </w:rPr>
            </w:pPr>
            <w:r w:rsidRPr="00F9605A">
              <w:rPr>
                <w:sz w:val="16"/>
                <w:szCs w:val="16"/>
              </w:rPr>
              <w:t> </w:t>
            </w:r>
          </w:p>
        </w:tc>
        <w:tc>
          <w:tcPr>
            <w:tcW w:w="1059" w:type="dxa"/>
            <w:noWrap/>
            <w:hideMark/>
          </w:tcPr>
          <w:p w14:paraId="219FCAED" w14:textId="77777777" w:rsidR="00F9605A" w:rsidRPr="00F9605A" w:rsidRDefault="00F9605A" w:rsidP="00F9605A">
            <w:pPr>
              <w:rPr>
                <w:sz w:val="16"/>
                <w:szCs w:val="16"/>
              </w:rPr>
            </w:pPr>
            <w:r w:rsidRPr="00F9605A">
              <w:rPr>
                <w:sz w:val="16"/>
                <w:szCs w:val="16"/>
              </w:rPr>
              <w:t>7 373,3</w:t>
            </w:r>
          </w:p>
        </w:tc>
        <w:tc>
          <w:tcPr>
            <w:tcW w:w="1134" w:type="dxa"/>
            <w:noWrap/>
            <w:hideMark/>
          </w:tcPr>
          <w:p w14:paraId="0A38B321" w14:textId="77777777" w:rsidR="00F9605A" w:rsidRPr="00F9605A" w:rsidRDefault="00F9605A" w:rsidP="00F9605A">
            <w:pPr>
              <w:rPr>
                <w:sz w:val="16"/>
                <w:szCs w:val="16"/>
              </w:rPr>
            </w:pPr>
            <w:r w:rsidRPr="00F9605A">
              <w:rPr>
                <w:sz w:val="16"/>
                <w:szCs w:val="16"/>
              </w:rPr>
              <w:t>7 373,9</w:t>
            </w:r>
          </w:p>
        </w:tc>
        <w:tc>
          <w:tcPr>
            <w:tcW w:w="1089" w:type="dxa"/>
            <w:noWrap/>
            <w:hideMark/>
          </w:tcPr>
          <w:p w14:paraId="3C3CA1FA" w14:textId="77777777" w:rsidR="00F9605A" w:rsidRPr="00F9605A" w:rsidRDefault="00F9605A" w:rsidP="00F9605A">
            <w:pPr>
              <w:rPr>
                <w:sz w:val="16"/>
                <w:szCs w:val="16"/>
              </w:rPr>
            </w:pPr>
            <w:r w:rsidRPr="00F9605A">
              <w:rPr>
                <w:sz w:val="16"/>
                <w:szCs w:val="16"/>
              </w:rPr>
              <w:t>7 374,7</w:t>
            </w:r>
          </w:p>
        </w:tc>
      </w:tr>
      <w:tr w:rsidR="00F9605A" w:rsidRPr="00F9605A" w14:paraId="3E1E75AA" w14:textId="77777777" w:rsidTr="00F9605A">
        <w:trPr>
          <w:gridAfter w:val="1"/>
          <w:wAfter w:w="12" w:type="dxa"/>
          <w:trHeight w:val="225"/>
        </w:trPr>
        <w:tc>
          <w:tcPr>
            <w:tcW w:w="2948" w:type="dxa"/>
            <w:hideMark/>
          </w:tcPr>
          <w:p w14:paraId="1E12E89E" w14:textId="77777777" w:rsidR="00F9605A" w:rsidRPr="00F9605A" w:rsidRDefault="00F9605A">
            <w:pPr>
              <w:rPr>
                <w:sz w:val="16"/>
                <w:szCs w:val="16"/>
              </w:rPr>
            </w:pPr>
            <w:r w:rsidRPr="00F9605A">
              <w:rPr>
                <w:sz w:val="16"/>
                <w:szCs w:val="16"/>
              </w:rPr>
              <w:t xml:space="preserve">Публичные нормативные социальные выплаты гражданам </w:t>
            </w:r>
          </w:p>
        </w:tc>
        <w:tc>
          <w:tcPr>
            <w:tcW w:w="376" w:type="dxa"/>
            <w:hideMark/>
          </w:tcPr>
          <w:p w14:paraId="5672B59C" w14:textId="77777777" w:rsidR="00F9605A" w:rsidRPr="00F9605A" w:rsidRDefault="00F9605A" w:rsidP="00F9605A">
            <w:pPr>
              <w:rPr>
                <w:sz w:val="16"/>
                <w:szCs w:val="16"/>
              </w:rPr>
            </w:pPr>
            <w:r w:rsidRPr="00F9605A">
              <w:rPr>
                <w:sz w:val="16"/>
                <w:szCs w:val="16"/>
              </w:rPr>
              <w:t>02</w:t>
            </w:r>
          </w:p>
        </w:tc>
        <w:tc>
          <w:tcPr>
            <w:tcW w:w="338" w:type="dxa"/>
            <w:hideMark/>
          </w:tcPr>
          <w:p w14:paraId="09AE1511" w14:textId="77777777" w:rsidR="00F9605A" w:rsidRPr="00F9605A" w:rsidRDefault="00F9605A" w:rsidP="00F9605A">
            <w:pPr>
              <w:rPr>
                <w:sz w:val="16"/>
                <w:szCs w:val="16"/>
              </w:rPr>
            </w:pPr>
            <w:r w:rsidRPr="00F9605A">
              <w:rPr>
                <w:sz w:val="16"/>
                <w:szCs w:val="16"/>
              </w:rPr>
              <w:t>2</w:t>
            </w:r>
          </w:p>
        </w:tc>
        <w:tc>
          <w:tcPr>
            <w:tcW w:w="461" w:type="dxa"/>
            <w:hideMark/>
          </w:tcPr>
          <w:p w14:paraId="766AD629" w14:textId="77777777" w:rsidR="00F9605A" w:rsidRPr="00F9605A" w:rsidRDefault="00F9605A" w:rsidP="00F9605A">
            <w:pPr>
              <w:rPr>
                <w:sz w:val="16"/>
                <w:szCs w:val="16"/>
              </w:rPr>
            </w:pPr>
            <w:r w:rsidRPr="00F9605A">
              <w:rPr>
                <w:sz w:val="16"/>
                <w:szCs w:val="16"/>
              </w:rPr>
              <w:t>02</w:t>
            </w:r>
          </w:p>
        </w:tc>
        <w:tc>
          <w:tcPr>
            <w:tcW w:w="646" w:type="dxa"/>
            <w:hideMark/>
          </w:tcPr>
          <w:p w14:paraId="7BA6CA71" w14:textId="77777777" w:rsidR="00F9605A" w:rsidRPr="00F9605A" w:rsidRDefault="00F9605A" w:rsidP="00F9605A">
            <w:pPr>
              <w:rPr>
                <w:sz w:val="16"/>
                <w:szCs w:val="16"/>
              </w:rPr>
            </w:pPr>
            <w:r w:rsidRPr="00F9605A">
              <w:rPr>
                <w:sz w:val="16"/>
                <w:szCs w:val="16"/>
              </w:rPr>
              <w:t>77180</w:t>
            </w:r>
          </w:p>
        </w:tc>
        <w:tc>
          <w:tcPr>
            <w:tcW w:w="456" w:type="dxa"/>
            <w:hideMark/>
          </w:tcPr>
          <w:p w14:paraId="48B15274" w14:textId="77777777" w:rsidR="00F9605A" w:rsidRPr="00F9605A" w:rsidRDefault="00F9605A" w:rsidP="00F9605A">
            <w:pPr>
              <w:rPr>
                <w:sz w:val="16"/>
                <w:szCs w:val="16"/>
              </w:rPr>
            </w:pPr>
            <w:r w:rsidRPr="00F9605A">
              <w:rPr>
                <w:sz w:val="16"/>
                <w:szCs w:val="16"/>
              </w:rPr>
              <w:t>310</w:t>
            </w:r>
          </w:p>
        </w:tc>
        <w:tc>
          <w:tcPr>
            <w:tcW w:w="376" w:type="dxa"/>
            <w:hideMark/>
          </w:tcPr>
          <w:p w14:paraId="55B4FA4A" w14:textId="77777777" w:rsidR="00F9605A" w:rsidRPr="00F9605A" w:rsidRDefault="00F9605A" w:rsidP="00F9605A">
            <w:pPr>
              <w:rPr>
                <w:sz w:val="16"/>
                <w:szCs w:val="16"/>
              </w:rPr>
            </w:pPr>
            <w:r w:rsidRPr="00F9605A">
              <w:rPr>
                <w:sz w:val="16"/>
                <w:szCs w:val="16"/>
              </w:rPr>
              <w:t> </w:t>
            </w:r>
          </w:p>
        </w:tc>
        <w:tc>
          <w:tcPr>
            <w:tcW w:w="475" w:type="dxa"/>
            <w:hideMark/>
          </w:tcPr>
          <w:p w14:paraId="1AF2D408" w14:textId="77777777" w:rsidR="00F9605A" w:rsidRPr="00F9605A" w:rsidRDefault="00F9605A" w:rsidP="00F9605A">
            <w:pPr>
              <w:rPr>
                <w:sz w:val="16"/>
                <w:szCs w:val="16"/>
              </w:rPr>
            </w:pPr>
            <w:r w:rsidRPr="00F9605A">
              <w:rPr>
                <w:sz w:val="16"/>
                <w:szCs w:val="16"/>
              </w:rPr>
              <w:t> </w:t>
            </w:r>
          </w:p>
        </w:tc>
        <w:tc>
          <w:tcPr>
            <w:tcW w:w="515" w:type="dxa"/>
            <w:hideMark/>
          </w:tcPr>
          <w:p w14:paraId="70BD0700" w14:textId="77777777" w:rsidR="00F9605A" w:rsidRPr="00F9605A" w:rsidRDefault="00F9605A" w:rsidP="00F9605A">
            <w:pPr>
              <w:rPr>
                <w:sz w:val="16"/>
                <w:szCs w:val="16"/>
              </w:rPr>
            </w:pPr>
            <w:r w:rsidRPr="00F9605A">
              <w:rPr>
                <w:sz w:val="16"/>
                <w:szCs w:val="16"/>
              </w:rPr>
              <w:t> </w:t>
            </w:r>
          </w:p>
        </w:tc>
        <w:tc>
          <w:tcPr>
            <w:tcW w:w="1059" w:type="dxa"/>
            <w:noWrap/>
            <w:hideMark/>
          </w:tcPr>
          <w:p w14:paraId="1EC291E0" w14:textId="77777777" w:rsidR="00F9605A" w:rsidRPr="00F9605A" w:rsidRDefault="00F9605A" w:rsidP="00F9605A">
            <w:pPr>
              <w:rPr>
                <w:sz w:val="16"/>
                <w:szCs w:val="16"/>
              </w:rPr>
            </w:pPr>
            <w:r w:rsidRPr="00F9605A">
              <w:rPr>
                <w:sz w:val="16"/>
                <w:szCs w:val="16"/>
              </w:rPr>
              <w:t>4 443,0</w:t>
            </w:r>
          </w:p>
        </w:tc>
        <w:tc>
          <w:tcPr>
            <w:tcW w:w="1134" w:type="dxa"/>
            <w:noWrap/>
            <w:hideMark/>
          </w:tcPr>
          <w:p w14:paraId="2962F00E" w14:textId="77777777" w:rsidR="00F9605A" w:rsidRPr="00F9605A" w:rsidRDefault="00F9605A" w:rsidP="00F9605A">
            <w:pPr>
              <w:rPr>
                <w:sz w:val="16"/>
                <w:szCs w:val="16"/>
              </w:rPr>
            </w:pPr>
            <w:r w:rsidRPr="00F9605A">
              <w:rPr>
                <w:sz w:val="16"/>
                <w:szCs w:val="16"/>
              </w:rPr>
              <w:t>4 443,6</w:t>
            </w:r>
          </w:p>
        </w:tc>
        <w:tc>
          <w:tcPr>
            <w:tcW w:w="1089" w:type="dxa"/>
            <w:noWrap/>
            <w:hideMark/>
          </w:tcPr>
          <w:p w14:paraId="53A00CF8" w14:textId="77777777" w:rsidR="00F9605A" w:rsidRPr="00F9605A" w:rsidRDefault="00F9605A" w:rsidP="00F9605A">
            <w:pPr>
              <w:rPr>
                <w:sz w:val="16"/>
                <w:szCs w:val="16"/>
              </w:rPr>
            </w:pPr>
            <w:r w:rsidRPr="00F9605A">
              <w:rPr>
                <w:sz w:val="16"/>
                <w:szCs w:val="16"/>
              </w:rPr>
              <w:t>4 444,4</w:t>
            </w:r>
          </w:p>
        </w:tc>
      </w:tr>
      <w:tr w:rsidR="00F9605A" w:rsidRPr="00F9605A" w14:paraId="33D80AEF" w14:textId="77777777" w:rsidTr="00F9605A">
        <w:trPr>
          <w:gridAfter w:val="1"/>
          <w:wAfter w:w="12" w:type="dxa"/>
          <w:trHeight w:val="225"/>
        </w:trPr>
        <w:tc>
          <w:tcPr>
            <w:tcW w:w="2948" w:type="dxa"/>
            <w:hideMark/>
          </w:tcPr>
          <w:p w14:paraId="3194BFFE" w14:textId="77777777" w:rsidR="00F9605A" w:rsidRPr="00F9605A" w:rsidRDefault="00F9605A">
            <w:pPr>
              <w:rPr>
                <w:sz w:val="16"/>
                <w:szCs w:val="16"/>
              </w:rPr>
            </w:pPr>
            <w:r w:rsidRPr="00F9605A">
              <w:rPr>
                <w:sz w:val="16"/>
                <w:szCs w:val="16"/>
              </w:rPr>
              <w:t>СОЦИАЛЬНАЯ ПОЛИТИКА</w:t>
            </w:r>
          </w:p>
        </w:tc>
        <w:tc>
          <w:tcPr>
            <w:tcW w:w="376" w:type="dxa"/>
            <w:hideMark/>
          </w:tcPr>
          <w:p w14:paraId="329646D2" w14:textId="77777777" w:rsidR="00F9605A" w:rsidRPr="00F9605A" w:rsidRDefault="00F9605A" w:rsidP="00F9605A">
            <w:pPr>
              <w:rPr>
                <w:sz w:val="16"/>
                <w:szCs w:val="16"/>
              </w:rPr>
            </w:pPr>
            <w:r w:rsidRPr="00F9605A">
              <w:rPr>
                <w:sz w:val="16"/>
                <w:szCs w:val="16"/>
              </w:rPr>
              <w:t>02</w:t>
            </w:r>
          </w:p>
        </w:tc>
        <w:tc>
          <w:tcPr>
            <w:tcW w:w="338" w:type="dxa"/>
            <w:hideMark/>
          </w:tcPr>
          <w:p w14:paraId="4A27AE12" w14:textId="77777777" w:rsidR="00F9605A" w:rsidRPr="00F9605A" w:rsidRDefault="00F9605A" w:rsidP="00F9605A">
            <w:pPr>
              <w:rPr>
                <w:sz w:val="16"/>
                <w:szCs w:val="16"/>
              </w:rPr>
            </w:pPr>
            <w:r w:rsidRPr="00F9605A">
              <w:rPr>
                <w:sz w:val="16"/>
                <w:szCs w:val="16"/>
              </w:rPr>
              <w:t>2</w:t>
            </w:r>
          </w:p>
        </w:tc>
        <w:tc>
          <w:tcPr>
            <w:tcW w:w="461" w:type="dxa"/>
            <w:hideMark/>
          </w:tcPr>
          <w:p w14:paraId="6F4DC2D3" w14:textId="77777777" w:rsidR="00F9605A" w:rsidRPr="00F9605A" w:rsidRDefault="00F9605A" w:rsidP="00F9605A">
            <w:pPr>
              <w:rPr>
                <w:sz w:val="16"/>
                <w:szCs w:val="16"/>
              </w:rPr>
            </w:pPr>
            <w:r w:rsidRPr="00F9605A">
              <w:rPr>
                <w:sz w:val="16"/>
                <w:szCs w:val="16"/>
              </w:rPr>
              <w:t>02</w:t>
            </w:r>
          </w:p>
        </w:tc>
        <w:tc>
          <w:tcPr>
            <w:tcW w:w="646" w:type="dxa"/>
            <w:hideMark/>
          </w:tcPr>
          <w:p w14:paraId="15381423" w14:textId="77777777" w:rsidR="00F9605A" w:rsidRPr="00F9605A" w:rsidRDefault="00F9605A" w:rsidP="00F9605A">
            <w:pPr>
              <w:rPr>
                <w:sz w:val="16"/>
                <w:szCs w:val="16"/>
              </w:rPr>
            </w:pPr>
            <w:r w:rsidRPr="00F9605A">
              <w:rPr>
                <w:sz w:val="16"/>
                <w:szCs w:val="16"/>
              </w:rPr>
              <w:t>77180</w:t>
            </w:r>
          </w:p>
        </w:tc>
        <w:tc>
          <w:tcPr>
            <w:tcW w:w="456" w:type="dxa"/>
            <w:hideMark/>
          </w:tcPr>
          <w:p w14:paraId="23694361" w14:textId="77777777" w:rsidR="00F9605A" w:rsidRPr="00F9605A" w:rsidRDefault="00F9605A" w:rsidP="00F9605A">
            <w:pPr>
              <w:rPr>
                <w:sz w:val="16"/>
                <w:szCs w:val="16"/>
              </w:rPr>
            </w:pPr>
            <w:r w:rsidRPr="00F9605A">
              <w:rPr>
                <w:sz w:val="16"/>
                <w:szCs w:val="16"/>
              </w:rPr>
              <w:t>310</w:t>
            </w:r>
          </w:p>
        </w:tc>
        <w:tc>
          <w:tcPr>
            <w:tcW w:w="376" w:type="dxa"/>
            <w:hideMark/>
          </w:tcPr>
          <w:p w14:paraId="184AB0B7" w14:textId="77777777" w:rsidR="00F9605A" w:rsidRPr="00F9605A" w:rsidRDefault="00F9605A" w:rsidP="00F9605A">
            <w:pPr>
              <w:rPr>
                <w:sz w:val="16"/>
                <w:szCs w:val="16"/>
              </w:rPr>
            </w:pPr>
            <w:r w:rsidRPr="00F9605A">
              <w:rPr>
                <w:sz w:val="16"/>
                <w:szCs w:val="16"/>
              </w:rPr>
              <w:t>10</w:t>
            </w:r>
          </w:p>
        </w:tc>
        <w:tc>
          <w:tcPr>
            <w:tcW w:w="475" w:type="dxa"/>
            <w:hideMark/>
          </w:tcPr>
          <w:p w14:paraId="046A131B" w14:textId="77777777" w:rsidR="00F9605A" w:rsidRPr="00F9605A" w:rsidRDefault="00F9605A" w:rsidP="00F9605A">
            <w:pPr>
              <w:rPr>
                <w:sz w:val="16"/>
                <w:szCs w:val="16"/>
              </w:rPr>
            </w:pPr>
            <w:r w:rsidRPr="00F9605A">
              <w:rPr>
                <w:sz w:val="16"/>
                <w:szCs w:val="16"/>
              </w:rPr>
              <w:t> </w:t>
            </w:r>
          </w:p>
        </w:tc>
        <w:tc>
          <w:tcPr>
            <w:tcW w:w="515" w:type="dxa"/>
            <w:hideMark/>
          </w:tcPr>
          <w:p w14:paraId="746BB63E" w14:textId="77777777" w:rsidR="00F9605A" w:rsidRPr="00F9605A" w:rsidRDefault="00F9605A" w:rsidP="00F9605A">
            <w:pPr>
              <w:rPr>
                <w:sz w:val="16"/>
                <w:szCs w:val="16"/>
              </w:rPr>
            </w:pPr>
            <w:r w:rsidRPr="00F9605A">
              <w:rPr>
                <w:sz w:val="16"/>
                <w:szCs w:val="16"/>
              </w:rPr>
              <w:t> </w:t>
            </w:r>
          </w:p>
        </w:tc>
        <w:tc>
          <w:tcPr>
            <w:tcW w:w="1059" w:type="dxa"/>
            <w:noWrap/>
            <w:hideMark/>
          </w:tcPr>
          <w:p w14:paraId="633B54A5" w14:textId="77777777" w:rsidR="00F9605A" w:rsidRPr="00F9605A" w:rsidRDefault="00F9605A" w:rsidP="00F9605A">
            <w:pPr>
              <w:rPr>
                <w:sz w:val="16"/>
                <w:szCs w:val="16"/>
              </w:rPr>
            </w:pPr>
            <w:r w:rsidRPr="00F9605A">
              <w:rPr>
                <w:sz w:val="16"/>
                <w:szCs w:val="16"/>
              </w:rPr>
              <w:t>4 443,0</w:t>
            </w:r>
          </w:p>
        </w:tc>
        <w:tc>
          <w:tcPr>
            <w:tcW w:w="1134" w:type="dxa"/>
            <w:noWrap/>
            <w:hideMark/>
          </w:tcPr>
          <w:p w14:paraId="762B1BF9" w14:textId="77777777" w:rsidR="00F9605A" w:rsidRPr="00F9605A" w:rsidRDefault="00F9605A" w:rsidP="00F9605A">
            <w:pPr>
              <w:rPr>
                <w:sz w:val="16"/>
                <w:szCs w:val="16"/>
              </w:rPr>
            </w:pPr>
            <w:r w:rsidRPr="00F9605A">
              <w:rPr>
                <w:sz w:val="16"/>
                <w:szCs w:val="16"/>
              </w:rPr>
              <w:t>4 443,6</w:t>
            </w:r>
          </w:p>
        </w:tc>
        <w:tc>
          <w:tcPr>
            <w:tcW w:w="1089" w:type="dxa"/>
            <w:noWrap/>
            <w:hideMark/>
          </w:tcPr>
          <w:p w14:paraId="6EDD1E15" w14:textId="77777777" w:rsidR="00F9605A" w:rsidRPr="00F9605A" w:rsidRDefault="00F9605A" w:rsidP="00F9605A">
            <w:pPr>
              <w:rPr>
                <w:sz w:val="16"/>
                <w:szCs w:val="16"/>
              </w:rPr>
            </w:pPr>
            <w:r w:rsidRPr="00F9605A">
              <w:rPr>
                <w:sz w:val="16"/>
                <w:szCs w:val="16"/>
              </w:rPr>
              <w:t>4 444,4</w:t>
            </w:r>
          </w:p>
        </w:tc>
      </w:tr>
      <w:tr w:rsidR="00F9605A" w:rsidRPr="00F9605A" w14:paraId="01463CF7" w14:textId="77777777" w:rsidTr="00F9605A">
        <w:trPr>
          <w:gridAfter w:val="1"/>
          <w:wAfter w:w="12" w:type="dxa"/>
          <w:trHeight w:val="225"/>
        </w:trPr>
        <w:tc>
          <w:tcPr>
            <w:tcW w:w="2948" w:type="dxa"/>
            <w:hideMark/>
          </w:tcPr>
          <w:p w14:paraId="02283DAF" w14:textId="77777777" w:rsidR="00F9605A" w:rsidRPr="00F9605A" w:rsidRDefault="00F9605A">
            <w:pPr>
              <w:rPr>
                <w:sz w:val="16"/>
                <w:szCs w:val="16"/>
              </w:rPr>
            </w:pPr>
            <w:r w:rsidRPr="00F9605A">
              <w:rPr>
                <w:sz w:val="16"/>
                <w:szCs w:val="16"/>
              </w:rPr>
              <w:t>Охрана семьи и детства</w:t>
            </w:r>
          </w:p>
        </w:tc>
        <w:tc>
          <w:tcPr>
            <w:tcW w:w="376" w:type="dxa"/>
            <w:hideMark/>
          </w:tcPr>
          <w:p w14:paraId="5CD3014B" w14:textId="77777777" w:rsidR="00F9605A" w:rsidRPr="00F9605A" w:rsidRDefault="00F9605A" w:rsidP="00F9605A">
            <w:pPr>
              <w:rPr>
                <w:sz w:val="16"/>
                <w:szCs w:val="16"/>
              </w:rPr>
            </w:pPr>
            <w:r w:rsidRPr="00F9605A">
              <w:rPr>
                <w:sz w:val="16"/>
                <w:szCs w:val="16"/>
              </w:rPr>
              <w:t>02</w:t>
            </w:r>
          </w:p>
        </w:tc>
        <w:tc>
          <w:tcPr>
            <w:tcW w:w="338" w:type="dxa"/>
            <w:hideMark/>
          </w:tcPr>
          <w:p w14:paraId="25E58639" w14:textId="77777777" w:rsidR="00F9605A" w:rsidRPr="00F9605A" w:rsidRDefault="00F9605A" w:rsidP="00F9605A">
            <w:pPr>
              <w:rPr>
                <w:sz w:val="16"/>
                <w:szCs w:val="16"/>
              </w:rPr>
            </w:pPr>
            <w:r w:rsidRPr="00F9605A">
              <w:rPr>
                <w:sz w:val="16"/>
                <w:szCs w:val="16"/>
              </w:rPr>
              <w:t>2</w:t>
            </w:r>
          </w:p>
        </w:tc>
        <w:tc>
          <w:tcPr>
            <w:tcW w:w="461" w:type="dxa"/>
            <w:hideMark/>
          </w:tcPr>
          <w:p w14:paraId="715AF95E" w14:textId="77777777" w:rsidR="00F9605A" w:rsidRPr="00F9605A" w:rsidRDefault="00F9605A" w:rsidP="00F9605A">
            <w:pPr>
              <w:rPr>
                <w:sz w:val="16"/>
                <w:szCs w:val="16"/>
              </w:rPr>
            </w:pPr>
            <w:r w:rsidRPr="00F9605A">
              <w:rPr>
                <w:sz w:val="16"/>
                <w:szCs w:val="16"/>
              </w:rPr>
              <w:t>02</w:t>
            </w:r>
          </w:p>
        </w:tc>
        <w:tc>
          <w:tcPr>
            <w:tcW w:w="646" w:type="dxa"/>
            <w:hideMark/>
          </w:tcPr>
          <w:p w14:paraId="4A1D81FC" w14:textId="77777777" w:rsidR="00F9605A" w:rsidRPr="00F9605A" w:rsidRDefault="00F9605A" w:rsidP="00F9605A">
            <w:pPr>
              <w:rPr>
                <w:sz w:val="16"/>
                <w:szCs w:val="16"/>
              </w:rPr>
            </w:pPr>
            <w:r w:rsidRPr="00F9605A">
              <w:rPr>
                <w:sz w:val="16"/>
                <w:szCs w:val="16"/>
              </w:rPr>
              <w:t>77180</w:t>
            </w:r>
          </w:p>
        </w:tc>
        <w:tc>
          <w:tcPr>
            <w:tcW w:w="456" w:type="dxa"/>
            <w:hideMark/>
          </w:tcPr>
          <w:p w14:paraId="69107DAE" w14:textId="77777777" w:rsidR="00F9605A" w:rsidRPr="00F9605A" w:rsidRDefault="00F9605A" w:rsidP="00F9605A">
            <w:pPr>
              <w:rPr>
                <w:sz w:val="16"/>
                <w:szCs w:val="16"/>
              </w:rPr>
            </w:pPr>
            <w:r w:rsidRPr="00F9605A">
              <w:rPr>
                <w:sz w:val="16"/>
                <w:szCs w:val="16"/>
              </w:rPr>
              <w:t>310</w:t>
            </w:r>
          </w:p>
        </w:tc>
        <w:tc>
          <w:tcPr>
            <w:tcW w:w="376" w:type="dxa"/>
            <w:hideMark/>
          </w:tcPr>
          <w:p w14:paraId="38B273F2" w14:textId="77777777" w:rsidR="00F9605A" w:rsidRPr="00F9605A" w:rsidRDefault="00F9605A" w:rsidP="00F9605A">
            <w:pPr>
              <w:rPr>
                <w:sz w:val="16"/>
                <w:szCs w:val="16"/>
              </w:rPr>
            </w:pPr>
            <w:r w:rsidRPr="00F9605A">
              <w:rPr>
                <w:sz w:val="16"/>
                <w:szCs w:val="16"/>
              </w:rPr>
              <w:t>10</w:t>
            </w:r>
          </w:p>
        </w:tc>
        <w:tc>
          <w:tcPr>
            <w:tcW w:w="475" w:type="dxa"/>
            <w:hideMark/>
          </w:tcPr>
          <w:p w14:paraId="3116EECB" w14:textId="77777777" w:rsidR="00F9605A" w:rsidRPr="00F9605A" w:rsidRDefault="00F9605A" w:rsidP="00F9605A">
            <w:pPr>
              <w:rPr>
                <w:sz w:val="16"/>
                <w:szCs w:val="16"/>
              </w:rPr>
            </w:pPr>
            <w:r w:rsidRPr="00F9605A">
              <w:rPr>
                <w:sz w:val="16"/>
                <w:szCs w:val="16"/>
              </w:rPr>
              <w:t>04</w:t>
            </w:r>
          </w:p>
        </w:tc>
        <w:tc>
          <w:tcPr>
            <w:tcW w:w="515" w:type="dxa"/>
            <w:hideMark/>
          </w:tcPr>
          <w:p w14:paraId="57D3C074" w14:textId="77777777" w:rsidR="00F9605A" w:rsidRPr="00F9605A" w:rsidRDefault="00F9605A" w:rsidP="00F9605A">
            <w:pPr>
              <w:rPr>
                <w:sz w:val="16"/>
                <w:szCs w:val="16"/>
              </w:rPr>
            </w:pPr>
            <w:r w:rsidRPr="00F9605A">
              <w:rPr>
                <w:sz w:val="16"/>
                <w:szCs w:val="16"/>
              </w:rPr>
              <w:t> </w:t>
            </w:r>
          </w:p>
        </w:tc>
        <w:tc>
          <w:tcPr>
            <w:tcW w:w="1059" w:type="dxa"/>
            <w:noWrap/>
            <w:hideMark/>
          </w:tcPr>
          <w:p w14:paraId="718B12C1" w14:textId="77777777" w:rsidR="00F9605A" w:rsidRPr="00F9605A" w:rsidRDefault="00F9605A" w:rsidP="00F9605A">
            <w:pPr>
              <w:rPr>
                <w:sz w:val="16"/>
                <w:szCs w:val="16"/>
              </w:rPr>
            </w:pPr>
            <w:r w:rsidRPr="00F9605A">
              <w:rPr>
                <w:sz w:val="16"/>
                <w:szCs w:val="16"/>
              </w:rPr>
              <w:t>4 443,0</w:t>
            </w:r>
          </w:p>
        </w:tc>
        <w:tc>
          <w:tcPr>
            <w:tcW w:w="1134" w:type="dxa"/>
            <w:noWrap/>
            <w:hideMark/>
          </w:tcPr>
          <w:p w14:paraId="7F5B7689" w14:textId="77777777" w:rsidR="00F9605A" w:rsidRPr="00F9605A" w:rsidRDefault="00F9605A" w:rsidP="00F9605A">
            <w:pPr>
              <w:rPr>
                <w:sz w:val="16"/>
                <w:szCs w:val="16"/>
              </w:rPr>
            </w:pPr>
            <w:r w:rsidRPr="00F9605A">
              <w:rPr>
                <w:sz w:val="16"/>
                <w:szCs w:val="16"/>
              </w:rPr>
              <w:t>4 443,6</w:t>
            </w:r>
          </w:p>
        </w:tc>
        <w:tc>
          <w:tcPr>
            <w:tcW w:w="1089" w:type="dxa"/>
            <w:noWrap/>
            <w:hideMark/>
          </w:tcPr>
          <w:p w14:paraId="72DF72DB" w14:textId="77777777" w:rsidR="00F9605A" w:rsidRPr="00F9605A" w:rsidRDefault="00F9605A" w:rsidP="00F9605A">
            <w:pPr>
              <w:rPr>
                <w:sz w:val="16"/>
                <w:szCs w:val="16"/>
              </w:rPr>
            </w:pPr>
            <w:r w:rsidRPr="00F9605A">
              <w:rPr>
                <w:sz w:val="16"/>
                <w:szCs w:val="16"/>
              </w:rPr>
              <w:t>4 444,4</w:t>
            </w:r>
          </w:p>
        </w:tc>
      </w:tr>
      <w:tr w:rsidR="00F9605A" w:rsidRPr="00F9605A" w14:paraId="0E205924" w14:textId="77777777" w:rsidTr="00F9605A">
        <w:trPr>
          <w:gridAfter w:val="1"/>
          <w:wAfter w:w="12" w:type="dxa"/>
          <w:trHeight w:val="450"/>
        </w:trPr>
        <w:tc>
          <w:tcPr>
            <w:tcW w:w="2948" w:type="dxa"/>
            <w:hideMark/>
          </w:tcPr>
          <w:p w14:paraId="7E9D7784"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79FEEE19" w14:textId="77777777" w:rsidR="00F9605A" w:rsidRPr="00F9605A" w:rsidRDefault="00F9605A" w:rsidP="00F9605A">
            <w:pPr>
              <w:rPr>
                <w:sz w:val="16"/>
                <w:szCs w:val="16"/>
              </w:rPr>
            </w:pPr>
            <w:r w:rsidRPr="00F9605A">
              <w:rPr>
                <w:sz w:val="16"/>
                <w:szCs w:val="16"/>
              </w:rPr>
              <w:t>02</w:t>
            </w:r>
          </w:p>
        </w:tc>
        <w:tc>
          <w:tcPr>
            <w:tcW w:w="338" w:type="dxa"/>
            <w:hideMark/>
          </w:tcPr>
          <w:p w14:paraId="44013715" w14:textId="77777777" w:rsidR="00F9605A" w:rsidRPr="00F9605A" w:rsidRDefault="00F9605A" w:rsidP="00F9605A">
            <w:pPr>
              <w:rPr>
                <w:sz w:val="16"/>
                <w:szCs w:val="16"/>
              </w:rPr>
            </w:pPr>
            <w:r w:rsidRPr="00F9605A">
              <w:rPr>
                <w:sz w:val="16"/>
                <w:szCs w:val="16"/>
              </w:rPr>
              <w:t>2</w:t>
            </w:r>
          </w:p>
        </w:tc>
        <w:tc>
          <w:tcPr>
            <w:tcW w:w="461" w:type="dxa"/>
            <w:hideMark/>
          </w:tcPr>
          <w:p w14:paraId="7DAB0029" w14:textId="77777777" w:rsidR="00F9605A" w:rsidRPr="00F9605A" w:rsidRDefault="00F9605A" w:rsidP="00F9605A">
            <w:pPr>
              <w:rPr>
                <w:sz w:val="16"/>
                <w:szCs w:val="16"/>
              </w:rPr>
            </w:pPr>
            <w:r w:rsidRPr="00F9605A">
              <w:rPr>
                <w:sz w:val="16"/>
                <w:szCs w:val="16"/>
              </w:rPr>
              <w:t>02</w:t>
            </w:r>
          </w:p>
        </w:tc>
        <w:tc>
          <w:tcPr>
            <w:tcW w:w="646" w:type="dxa"/>
            <w:hideMark/>
          </w:tcPr>
          <w:p w14:paraId="24321570" w14:textId="77777777" w:rsidR="00F9605A" w:rsidRPr="00F9605A" w:rsidRDefault="00F9605A" w:rsidP="00F9605A">
            <w:pPr>
              <w:rPr>
                <w:sz w:val="16"/>
                <w:szCs w:val="16"/>
              </w:rPr>
            </w:pPr>
            <w:r w:rsidRPr="00F9605A">
              <w:rPr>
                <w:sz w:val="16"/>
                <w:szCs w:val="16"/>
              </w:rPr>
              <w:t>77180</w:t>
            </w:r>
          </w:p>
        </w:tc>
        <w:tc>
          <w:tcPr>
            <w:tcW w:w="456" w:type="dxa"/>
            <w:hideMark/>
          </w:tcPr>
          <w:p w14:paraId="306D3CEF" w14:textId="77777777" w:rsidR="00F9605A" w:rsidRPr="00F9605A" w:rsidRDefault="00F9605A" w:rsidP="00F9605A">
            <w:pPr>
              <w:rPr>
                <w:sz w:val="16"/>
                <w:szCs w:val="16"/>
              </w:rPr>
            </w:pPr>
            <w:r w:rsidRPr="00F9605A">
              <w:rPr>
                <w:sz w:val="16"/>
                <w:szCs w:val="16"/>
              </w:rPr>
              <w:t>310</w:t>
            </w:r>
          </w:p>
        </w:tc>
        <w:tc>
          <w:tcPr>
            <w:tcW w:w="376" w:type="dxa"/>
            <w:hideMark/>
          </w:tcPr>
          <w:p w14:paraId="69C76F18" w14:textId="77777777" w:rsidR="00F9605A" w:rsidRPr="00F9605A" w:rsidRDefault="00F9605A" w:rsidP="00F9605A">
            <w:pPr>
              <w:rPr>
                <w:sz w:val="16"/>
                <w:szCs w:val="16"/>
              </w:rPr>
            </w:pPr>
            <w:r w:rsidRPr="00F9605A">
              <w:rPr>
                <w:sz w:val="16"/>
                <w:szCs w:val="16"/>
              </w:rPr>
              <w:t>10</w:t>
            </w:r>
          </w:p>
        </w:tc>
        <w:tc>
          <w:tcPr>
            <w:tcW w:w="475" w:type="dxa"/>
            <w:hideMark/>
          </w:tcPr>
          <w:p w14:paraId="22FDD67E" w14:textId="77777777" w:rsidR="00F9605A" w:rsidRPr="00F9605A" w:rsidRDefault="00F9605A" w:rsidP="00F9605A">
            <w:pPr>
              <w:rPr>
                <w:sz w:val="16"/>
                <w:szCs w:val="16"/>
              </w:rPr>
            </w:pPr>
            <w:r w:rsidRPr="00F9605A">
              <w:rPr>
                <w:sz w:val="16"/>
                <w:szCs w:val="16"/>
              </w:rPr>
              <w:t>04</w:t>
            </w:r>
          </w:p>
        </w:tc>
        <w:tc>
          <w:tcPr>
            <w:tcW w:w="515" w:type="dxa"/>
            <w:hideMark/>
          </w:tcPr>
          <w:p w14:paraId="7F1A7364" w14:textId="77777777" w:rsidR="00F9605A" w:rsidRPr="00F9605A" w:rsidRDefault="00F9605A" w:rsidP="00F9605A">
            <w:pPr>
              <w:rPr>
                <w:sz w:val="16"/>
                <w:szCs w:val="16"/>
              </w:rPr>
            </w:pPr>
            <w:r w:rsidRPr="00F9605A">
              <w:rPr>
                <w:sz w:val="16"/>
                <w:szCs w:val="16"/>
              </w:rPr>
              <w:t>900</w:t>
            </w:r>
          </w:p>
        </w:tc>
        <w:tc>
          <w:tcPr>
            <w:tcW w:w="1059" w:type="dxa"/>
            <w:noWrap/>
            <w:hideMark/>
          </w:tcPr>
          <w:p w14:paraId="34C9B871" w14:textId="77777777" w:rsidR="00F9605A" w:rsidRPr="00F9605A" w:rsidRDefault="00F9605A" w:rsidP="00F9605A">
            <w:pPr>
              <w:rPr>
                <w:sz w:val="16"/>
                <w:szCs w:val="16"/>
              </w:rPr>
            </w:pPr>
            <w:r w:rsidRPr="00F9605A">
              <w:rPr>
                <w:sz w:val="16"/>
                <w:szCs w:val="16"/>
              </w:rPr>
              <w:t>4 443,0</w:t>
            </w:r>
          </w:p>
        </w:tc>
        <w:tc>
          <w:tcPr>
            <w:tcW w:w="1134" w:type="dxa"/>
            <w:noWrap/>
            <w:hideMark/>
          </w:tcPr>
          <w:p w14:paraId="39B59D4B" w14:textId="77777777" w:rsidR="00F9605A" w:rsidRPr="00F9605A" w:rsidRDefault="00F9605A" w:rsidP="00F9605A">
            <w:pPr>
              <w:rPr>
                <w:sz w:val="16"/>
                <w:szCs w:val="16"/>
              </w:rPr>
            </w:pPr>
            <w:r w:rsidRPr="00F9605A">
              <w:rPr>
                <w:sz w:val="16"/>
                <w:szCs w:val="16"/>
              </w:rPr>
              <w:t>4 443,6</w:t>
            </w:r>
          </w:p>
        </w:tc>
        <w:tc>
          <w:tcPr>
            <w:tcW w:w="1089" w:type="dxa"/>
            <w:noWrap/>
            <w:hideMark/>
          </w:tcPr>
          <w:p w14:paraId="076022B6" w14:textId="77777777" w:rsidR="00F9605A" w:rsidRPr="00F9605A" w:rsidRDefault="00F9605A" w:rsidP="00F9605A">
            <w:pPr>
              <w:rPr>
                <w:sz w:val="16"/>
                <w:szCs w:val="16"/>
              </w:rPr>
            </w:pPr>
            <w:r w:rsidRPr="00F9605A">
              <w:rPr>
                <w:sz w:val="16"/>
                <w:szCs w:val="16"/>
              </w:rPr>
              <w:t>4 444,4</w:t>
            </w:r>
          </w:p>
        </w:tc>
      </w:tr>
      <w:tr w:rsidR="00F9605A" w:rsidRPr="00F9605A" w14:paraId="56FF23CE" w14:textId="77777777" w:rsidTr="00F9605A">
        <w:trPr>
          <w:gridAfter w:val="1"/>
          <w:wAfter w:w="12" w:type="dxa"/>
          <w:trHeight w:val="450"/>
        </w:trPr>
        <w:tc>
          <w:tcPr>
            <w:tcW w:w="2948" w:type="dxa"/>
            <w:hideMark/>
          </w:tcPr>
          <w:p w14:paraId="0A087653" w14:textId="77777777" w:rsidR="00F9605A" w:rsidRPr="00F9605A" w:rsidRDefault="00F9605A">
            <w:pPr>
              <w:rPr>
                <w:sz w:val="16"/>
                <w:szCs w:val="16"/>
              </w:rPr>
            </w:pPr>
            <w:r w:rsidRPr="00F9605A">
              <w:rPr>
                <w:sz w:val="16"/>
                <w:szCs w:val="16"/>
              </w:rPr>
              <w:t>Социальные выплаты гражданам, кроме публичных нормативных социальных выплат</w:t>
            </w:r>
          </w:p>
        </w:tc>
        <w:tc>
          <w:tcPr>
            <w:tcW w:w="376" w:type="dxa"/>
            <w:hideMark/>
          </w:tcPr>
          <w:p w14:paraId="01B00321" w14:textId="77777777" w:rsidR="00F9605A" w:rsidRPr="00F9605A" w:rsidRDefault="00F9605A" w:rsidP="00F9605A">
            <w:pPr>
              <w:rPr>
                <w:sz w:val="16"/>
                <w:szCs w:val="16"/>
              </w:rPr>
            </w:pPr>
            <w:r w:rsidRPr="00F9605A">
              <w:rPr>
                <w:sz w:val="16"/>
                <w:szCs w:val="16"/>
              </w:rPr>
              <w:t>02</w:t>
            </w:r>
          </w:p>
        </w:tc>
        <w:tc>
          <w:tcPr>
            <w:tcW w:w="338" w:type="dxa"/>
            <w:hideMark/>
          </w:tcPr>
          <w:p w14:paraId="5874CC93" w14:textId="77777777" w:rsidR="00F9605A" w:rsidRPr="00F9605A" w:rsidRDefault="00F9605A" w:rsidP="00F9605A">
            <w:pPr>
              <w:rPr>
                <w:sz w:val="16"/>
                <w:szCs w:val="16"/>
              </w:rPr>
            </w:pPr>
            <w:r w:rsidRPr="00F9605A">
              <w:rPr>
                <w:sz w:val="16"/>
                <w:szCs w:val="16"/>
              </w:rPr>
              <w:t>2</w:t>
            </w:r>
          </w:p>
        </w:tc>
        <w:tc>
          <w:tcPr>
            <w:tcW w:w="461" w:type="dxa"/>
            <w:hideMark/>
          </w:tcPr>
          <w:p w14:paraId="13D8F71A" w14:textId="77777777" w:rsidR="00F9605A" w:rsidRPr="00F9605A" w:rsidRDefault="00F9605A" w:rsidP="00F9605A">
            <w:pPr>
              <w:rPr>
                <w:sz w:val="16"/>
                <w:szCs w:val="16"/>
              </w:rPr>
            </w:pPr>
            <w:r w:rsidRPr="00F9605A">
              <w:rPr>
                <w:sz w:val="16"/>
                <w:szCs w:val="16"/>
              </w:rPr>
              <w:t>02</w:t>
            </w:r>
          </w:p>
        </w:tc>
        <w:tc>
          <w:tcPr>
            <w:tcW w:w="646" w:type="dxa"/>
            <w:hideMark/>
          </w:tcPr>
          <w:p w14:paraId="058C66CF" w14:textId="77777777" w:rsidR="00F9605A" w:rsidRPr="00F9605A" w:rsidRDefault="00F9605A" w:rsidP="00F9605A">
            <w:pPr>
              <w:rPr>
                <w:sz w:val="16"/>
                <w:szCs w:val="16"/>
              </w:rPr>
            </w:pPr>
            <w:r w:rsidRPr="00F9605A">
              <w:rPr>
                <w:sz w:val="16"/>
                <w:szCs w:val="16"/>
              </w:rPr>
              <w:t>77180</w:t>
            </w:r>
          </w:p>
        </w:tc>
        <w:tc>
          <w:tcPr>
            <w:tcW w:w="456" w:type="dxa"/>
            <w:hideMark/>
          </w:tcPr>
          <w:p w14:paraId="7650B5D0" w14:textId="77777777" w:rsidR="00F9605A" w:rsidRPr="00F9605A" w:rsidRDefault="00F9605A" w:rsidP="00F9605A">
            <w:pPr>
              <w:rPr>
                <w:sz w:val="16"/>
                <w:szCs w:val="16"/>
              </w:rPr>
            </w:pPr>
            <w:r w:rsidRPr="00F9605A">
              <w:rPr>
                <w:sz w:val="16"/>
                <w:szCs w:val="16"/>
              </w:rPr>
              <w:t>320</w:t>
            </w:r>
          </w:p>
        </w:tc>
        <w:tc>
          <w:tcPr>
            <w:tcW w:w="376" w:type="dxa"/>
            <w:hideMark/>
          </w:tcPr>
          <w:p w14:paraId="115BE99F" w14:textId="77777777" w:rsidR="00F9605A" w:rsidRPr="00F9605A" w:rsidRDefault="00F9605A" w:rsidP="00F9605A">
            <w:pPr>
              <w:rPr>
                <w:sz w:val="16"/>
                <w:szCs w:val="16"/>
              </w:rPr>
            </w:pPr>
            <w:r w:rsidRPr="00F9605A">
              <w:rPr>
                <w:sz w:val="16"/>
                <w:szCs w:val="16"/>
              </w:rPr>
              <w:t> </w:t>
            </w:r>
          </w:p>
        </w:tc>
        <w:tc>
          <w:tcPr>
            <w:tcW w:w="475" w:type="dxa"/>
            <w:hideMark/>
          </w:tcPr>
          <w:p w14:paraId="0E1E3263" w14:textId="77777777" w:rsidR="00F9605A" w:rsidRPr="00F9605A" w:rsidRDefault="00F9605A" w:rsidP="00F9605A">
            <w:pPr>
              <w:rPr>
                <w:sz w:val="16"/>
                <w:szCs w:val="16"/>
              </w:rPr>
            </w:pPr>
            <w:r w:rsidRPr="00F9605A">
              <w:rPr>
                <w:sz w:val="16"/>
                <w:szCs w:val="16"/>
              </w:rPr>
              <w:t> </w:t>
            </w:r>
          </w:p>
        </w:tc>
        <w:tc>
          <w:tcPr>
            <w:tcW w:w="515" w:type="dxa"/>
            <w:hideMark/>
          </w:tcPr>
          <w:p w14:paraId="377FA73A" w14:textId="77777777" w:rsidR="00F9605A" w:rsidRPr="00F9605A" w:rsidRDefault="00F9605A" w:rsidP="00F9605A">
            <w:pPr>
              <w:rPr>
                <w:sz w:val="16"/>
                <w:szCs w:val="16"/>
              </w:rPr>
            </w:pPr>
            <w:r w:rsidRPr="00F9605A">
              <w:rPr>
                <w:sz w:val="16"/>
                <w:szCs w:val="16"/>
              </w:rPr>
              <w:t> </w:t>
            </w:r>
          </w:p>
        </w:tc>
        <w:tc>
          <w:tcPr>
            <w:tcW w:w="1059" w:type="dxa"/>
            <w:noWrap/>
            <w:hideMark/>
          </w:tcPr>
          <w:p w14:paraId="373F3CCE" w14:textId="77777777" w:rsidR="00F9605A" w:rsidRPr="00F9605A" w:rsidRDefault="00F9605A" w:rsidP="00F9605A">
            <w:pPr>
              <w:rPr>
                <w:sz w:val="16"/>
                <w:szCs w:val="16"/>
              </w:rPr>
            </w:pPr>
            <w:r w:rsidRPr="00F9605A">
              <w:rPr>
                <w:sz w:val="16"/>
                <w:szCs w:val="16"/>
              </w:rPr>
              <w:t>2 930,3</w:t>
            </w:r>
          </w:p>
        </w:tc>
        <w:tc>
          <w:tcPr>
            <w:tcW w:w="1134" w:type="dxa"/>
            <w:noWrap/>
            <w:hideMark/>
          </w:tcPr>
          <w:p w14:paraId="100C716C" w14:textId="77777777" w:rsidR="00F9605A" w:rsidRPr="00F9605A" w:rsidRDefault="00F9605A" w:rsidP="00F9605A">
            <w:pPr>
              <w:rPr>
                <w:sz w:val="16"/>
                <w:szCs w:val="16"/>
              </w:rPr>
            </w:pPr>
            <w:r w:rsidRPr="00F9605A">
              <w:rPr>
                <w:sz w:val="16"/>
                <w:szCs w:val="16"/>
              </w:rPr>
              <w:t>2 930,3</w:t>
            </w:r>
          </w:p>
        </w:tc>
        <w:tc>
          <w:tcPr>
            <w:tcW w:w="1089" w:type="dxa"/>
            <w:noWrap/>
            <w:hideMark/>
          </w:tcPr>
          <w:p w14:paraId="4867F3C2" w14:textId="77777777" w:rsidR="00F9605A" w:rsidRPr="00F9605A" w:rsidRDefault="00F9605A" w:rsidP="00F9605A">
            <w:pPr>
              <w:rPr>
                <w:sz w:val="16"/>
                <w:szCs w:val="16"/>
              </w:rPr>
            </w:pPr>
            <w:r w:rsidRPr="00F9605A">
              <w:rPr>
                <w:sz w:val="16"/>
                <w:szCs w:val="16"/>
              </w:rPr>
              <w:t>2 930,3</w:t>
            </w:r>
          </w:p>
        </w:tc>
      </w:tr>
      <w:tr w:rsidR="00F9605A" w:rsidRPr="00F9605A" w14:paraId="2EE21FEC" w14:textId="77777777" w:rsidTr="00F9605A">
        <w:trPr>
          <w:gridAfter w:val="1"/>
          <w:wAfter w:w="12" w:type="dxa"/>
          <w:trHeight w:val="225"/>
        </w:trPr>
        <w:tc>
          <w:tcPr>
            <w:tcW w:w="2948" w:type="dxa"/>
            <w:hideMark/>
          </w:tcPr>
          <w:p w14:paraId="150D76DF" w14:textId="77777777" w:rsidR="00F9605A" w:rsidRPr="00F9605A" w:rsidRDefault="00F9605A">
            <w:pPr>
              <w:rPr>
                <w:sz w:val="16"/>
                <w:szCs w:val="16"/>
              </w:rPr>
            </w:pPr>
            <w:r w:rsidRPr="00F9605A">
              <w:rPr>
                <w:sz w:val="16"/>
                <w:szCs w:val="16"/>
              </w:rPr>
              <w:t>СОЦИАЛЬНАЯ ПОЛИТИКА</w:t>
            </w:r>
          </w:p>
        </w:tc>
        <w:tc>
          <w:tcPr>
            <w:tcW w:w="376" w:type="dxa"/>
            <w:hideMark/>
          </w:tcPr>
          <w:p w14:paraId="4096051B" w14:textId="77777777" w:rsidR="00F9605A" w:rsidRPr="00F9605A" w:rsidRDefault="00F9605A" w:rsidP="00F9605A">
            <w:pPr>
              <w:rPr>
                <w:sz w:val="16"/>
                <w:szCs w:val="16"/>
              </w:rPr>
            </w:pPr>
            <w:r w:rsidRPr="00F9605A">
              <w:rPr>
                <w:sz w:val="16"/>
                <w:szCs w:val="16"/>
              </w:rPr>
              <w:t>02</w:t>
            </w:r>
          </w:p>
        </w:tc>
        <w:tc>
          <w:tcPr>
            <w:tcW w:w="338" w:type="dxa"/>
            <w:hideMark/>
          </w:tcPr>
          <w:p w14:paraId="564EAA35" w14:textId="77777777" w:rsidR="00F9605A" w:rsidRPr="00F9605A" w:rsidRDefault="00F9605A" w:rsidP="00F9605A">
            <w:pPr>
              <w:rPr>
                <w:sz w:val="16"/>
                <w:szCs w:val="16"/>
              </w:rPr>
            </w:pPr>
            <w:r w:rsidRPr="00F9605A">
              <w:rPr>
                <w:sz w:val="16"/>
                <w:szCs w:val="16"/>
              </w:rPr>
              <w:t>2</w:t>
            </w:r>
          </w:p>
        </w:tc>
        <w:tc>
          <w:tcPr>
            <w:tcW w:w="461" w:type="dxa"/>
            <w:hideMark/>
          </w:tcPr>
          <w:p w14:paraId="22E4A572" w14:textId="77777777" w:rsidR="00F9605A" w:rsidRPr="00F9605A" w:rsidRDefault="00F9605A" w:rsidP="00F9605A">
            <w:pPr>
              <w:rPr>
                <w:sz w:val="16"/>
                <w:szCs w:val="16"/>
              </w:rPr>
            </w:pPr>
            <w:r w:rsidRPr="00F9605A">
              <w:rPr>
                <w:sz w:val="16"/>
                <w:szCs w:val="16"/>
              </w:rPr>
              <w:t>02</w:t>
            </w:r>
          </w:p>
        </w:tc>
        <w:tc>
          <w:tcPr>
            <w:tcW w:w="646" w:type="dxa"/>
            <w:hideMark/>
          </w:tcPr>
          <w:p w14:paraId="38ABD95C" w14:textId="77777777" w:rsidR="00F9605A" w:rsidRPr="00F9605A" w:rsidRDefault="00F9605A" w:rsidP="00F9605A">
            <w:pPr>
              <w:rPr>
                <w:sz w:val="16"/>
                <w:szCs w:val="16"/>
              </w:rPr>
            </w:pPr>
            <w:r w:rsidRPr="00F9605A">
              <w:rPr>
                <w:sz w:val="16"/>
                <w:szCs w:val="16"/>
              </w:rPr>
              <w:t>77180</w:t>
            </w:r>
          </w:p>
        </w:tc>
        <w:tc>
          <w:tcPr>
            <w:tcW w:w="456" w:type="dxa"/>
            <w:hideMark/>
          </w:tcPr>
          <w:p w14:paraId="33BE7B2F" w14:textId="77777777" w:rsidR="00F9605A" w:rsidRPr="00F9605A" w:rsidRDefault="00F9605A" w:rsidP="00F9605A">
            <w:pPr>
              <w:rPr>
                <w:sz w:val="16"/>
                <w:szCs w:val="16"/>
              </w:rPr>
            </w:pPr>
            <w:r w:rsidRPr="00F9605A">
              <w:rPr>
                <w:sz w:val="16"/>
                <w:szCs w:val="16"/>
              </w:rPr>
              <w:t>320</w:t>
            </w:r>
          </w:p>
        </w:tc>
        <w:tc>
          <w:tcPr>
            <w:tcW w:w="376" w:type="dxa"/>
            <w:hideMark/>
          </w:tcPr>
          <w:p w14:paraId="2D888EF8" w14:textId="77777777" w:rsidR="00F9605A" w:rsidRPr="00F9605A" w:rsidRDefault="00F9605A" w:rsidP="00F9605A">
            <w:pPr>
              <w:rPr>
                <w:sz w:val="16"/>
                <w:szCs w:val="16"/>
              </w:rPr>
            </w:pPr>
            <w:r w:rsidRPr="00F9605A">
              <w:rPr>
                <w:sz w:val="16"/>
                <w:szCs w:val="16"/>
              </w:rPr>
              <w:t>10</w:t>
            </w:r>
          </w:p>
        </w:tc>
        <w:tc>
          <w:tcPr>
            <w:tcW w:w="475" w:type="dxa"/>
            <w:hideMark/>
          </w:tcPr>
          <w:p w14:paraId="6AE19236" w14:textId="77777777" w:rsidR="00F9605A" w:rsidRPr="00F9605A" w:rsidRDefault="00F9605A" w:rsidP="00F9605A">
            <w:pPr>
              <w:rPr>
                <w:sz w:val="16"/>
                <w:szCs w:val="16"/>
              </w:rPr>
            </w:pPr>
            <w:r w:rsidRPr="00F9605A">
              <w:rPr>
                <w:sz w:val="16"/>
                <w:szCs w:val="16"/>
              </w:rPr>
              <w:t> </w:t>
            </w:r>
          </w:p>
        </w:tc>
        <w:tc>
          <w:tcPr>
            <w:tcW w:w="515" w:type="dxa"/>
            <w:hideMark/>
          </w:tcPr>
          <w:p w14:paraId="6AB324D0" w14:textId="77777777" w:rsidR="00F9605A" w:rsidRPr="00F9605A" w:rsidRDefault="00F9605A" w:rsidP="00F9605A">
            <w:pPr>
              <w:rPr>
                <w:sz w:val="16"/>
                <w:szCs w:val="16"/>
              </w:rPr>
            </w:pPr>
            <w:r w:rsidRPr="00F9605A">
              <w:rPr>
                <w:sz w:val="16"/>
                <w:szCs w:val="16"/>
              </w:rPr>
              <w:t> </w:t>
            </w:r>
          </w:p>
        </w:tc>
        <w:tc>
          <w:tcPr>
            <w:tcW w:w="1059" w:type="dxa"/>
            <w:noWrap/>
            <w:hideMark/>
          </w:tcPr>
          <w:p w14:paraId="759841DC" w14:textId="77777777" w:rsidR="00F9605A" w:rsidRPr="00F9605A" w:rsidRDefault="00F9605A" w:rsidP="00F9605A">
            <w:pPr>
              <w:rPr>
                <w:sz w:val="16"/>
                <w:szCs w:val="16"/>
              </w:rPr>
            </w:pPr>
            <w:r w:rsidRPr="00F9605A">
              <w:rPr>
                <w:sz w:val="16"/>
                <w:szCs w:val="16"/>
              </w:rPr>
              <w:t>2 930,3</w:t>
            </w:r>
          </w:p>
        </w:tc>
        <w:tc>
          <w:tcPr>
            <w:tcW w:w="1134" w:type="dxa"/>
            <w:noWrap/>
            <w:hideMark/>
          </w:tcPr>
          <w:p w14:paraId="6D239040" w14:textId="77777777" w:rsidR="00F9605A" w:rsidRPr="00F9605A" w:rsidRDefault="00F9605A" w:rsidP="00F9605A">
            <w:pPr>
              <w:rPr>
                <w:sz w:val="16"/>
                <w:szCs w:val="16"/>
              </w:rPr>
            </w:pPr>
            <w:r w:rsidRPr="00F9605A">
              <w:rPr>
                <w:sz w:val="16"/>
                <w:szCs w:val="16"/>
              </w:rPr>
              <w:t>2 930,3</w:t>
            </w:r>
          </w:p>
        </w:tc>
        <w:tc>
          <w:tcPr>
            <w:tcW w:w="1089" w:type="dxa"/>
            <w:noWrap/>
            <w:hideMark/>
          </w:tcPr>
          <w:p w14:paraId="0861E6DB" w14:textId="77777777" w:rsidR="00F9605A" w:rsidRPr="00F9605A" w:rsidRDefault="00F9605A" w:rsidP="00F9605A">
            <w:pPr>
              <w:rPr>
                <w:sz w:val="16"/>
                <w:szCs w:val="16"/>
              </w:rPr>
            </w:pPr>
            <w:r w:rsidRPr="00F9605A">
              <w:rPr>
                <w:sz w:val="16"/>
                <w:szCs w:val="16"/>
              </w:rPr>
              <w:t>2 930,3</w:t>
            </w:r>
          </w:p>
        </w:tc>
      </w:tr>
      <w:tr w:rsidR="00F9605A" w:rsidRPr="00F9605A" w14:paraId="160B3503" w14:textId="77777777" w:rsidTr="00F9605A">
        <w:trPr>
          <w:gridAfter w:val="1"/>
          <w:wAfter w:w="12" w:type="dxa"/>
          <w:trHeight w:val="225"/>
        </w:trPr>
        <w:tc>
          <w:tcPr>
            <w:tcW w:w="2948" w:type="dxa"/>
            <w:hideMark/>
          </w:tcPr>
          <w:p w14:paraId="33EF7BB3" w14:textId="77777777" w:rsidR="00F9605A" w:rsidRPr="00F9605A" w:rsidRDefault="00F9605A">
            <w:pPr>
              <w:rPr>
                <w:sz w:val="16"/>
                <w:szCs w:val="16"/>
              </w:rPr>
            </w:pPr>
            <w:r w:rsidRPr="00F9605A">
              <w:rPr>
                <w:sz w:val="16"/>
                <w:szCs w:val="16"/>
              </w:rPr>
              <w:t>Охрана семьи и детства</w:t>
            </w:r>
          </w:p>
        </w:tc>
        <w:tc>
          <w:tcPr>
            <w:tcW w:w="376" w:type="dxa"/>
            <w:hideMark/>
          </w:tcPr>
          <w:p w14:paraId="05694923" w14:textId="77777777" w:rsidR="00F9605A" w:rsidRPr="00F9605A" w:rsidRDefault="00F9605A" w:rsidP="00F9605A">
            <w:pPr>
              <w:rPr>
                <w:sz w:val="16"/>
                <w:szCs w:val="16"/>
              </w:rPr>
            </w:pPr>
            <w:r w:rsidRPr="00F9605A">
              <w:rPr>
                <w:sz w:val="16"/>
                <w:szCs w:val="16"/>
              </w:rPr>
              <w:t>02</w:t>
            </w:r>
          </w:p>
        </w:tc>
        <w:tc>
          <w:tcPr>
            <w:tcW w:w="338" w:type="dxa"/>
            <w:hideMark/>
          </w:tcPr>
          <w:p w14:paraId="332785A7" w14:textId="77777777" w:rsidR="00F9605A" w:rsidRPr="00F9605A" w:rsidRDefault="00F9605A" w:rsidP="00F9605A">
            <w:pPr>
              <w:rPr>
                <w:sz w:val="16"/>
                <w:szCs w:val="16"/>
              </w:rPr>
            </w:pPr>
            <w:r w:rsidRPr="00F9605A">
              <w:rPr>
                <w:sz w:val="16"/>
                <w:szCs w:val="16"/>
              </w:rPr>
              <w:t>2</w:t>
            </w:r>
          </w:p>
        </w:tc>
        <w:tc>
          <w:tcPr>
            <w:tcW w:w="461" w:type="dxa"/>
            <w:hideMark/>
          </w:tcPr>
          <w:p w14:paraId="0E3F2B84" w14:textId="77777777" w:rsidR="00F9605A" w:rsidRPr="00F9605A" w:rsidRDefault="00F9605A" w:rsidP="00F9605A">
            <w:pPr>
              <w:rPr>
                <w:sz w:val="16"/>
                <w:szCs w:val="16"/>
              </w:rPr>
            </w:pPr>
            <w:r w:rsidRPr="00F9605A">
              <w:rPr>
                <w:sz w:val="16"/>
                <w:szCs w:val="16"/>
              </w:rPr>
              <w:t>02</w:t>
            </w:r>
          </w:p>
        </w:tc>
        <w:tc>
          <w:tcPr>
            <w:tcW w:w="646" w:type="dxa"/>
            <w:hideMark/>
          </w:tcPr>
          <w:p w14:paraId="2875243F" w14:textId="77777777" w:rsidR="00F9605A" w:rsidRPr="00F9605A" w:rsidRDefault="00F9605A" w:rsidP="00F9605A">
            <w:pPr>
              <w:rPr>
                <w:sz w:val="16"/>
                <w:szCs w:val="16"/>
              </w:rPr>
            </w:pPr>
            <w:r w:rsidRPr="00F9605A">
              <w:rPr>
                <w:sz w:val="16"/>
                <w:szCs w:val="16"/>
              </w:rPr>
              <w:t>77180</w:t>
            </w:r>
          </w:p>
        </w:tc>
        <w:tc>
          <w:tcPr>
            <w:tcW w:w="456" w:type="dxa"/>
            <w:hideMark/>
          </w:tcPr>
          <w:p w14:paraId="30FC4EB1" w14:textId="77777777" w:rsidR="00F9605A" w:rsidRPr="00F9605A" w:rsidRDefault="00F9605A" w:rsidP="00F9605A">
            <w:pPr>
              <w:rPr>
                <w:sz w:val="16"/>
                <w:szCs w:val="16"/>
              </w:rPr>
            </w:pPr>
            <w:r w:rsidRPr="00F9605A">
              <w:rPr>
                <w:sz w:val="16"/>
                <w:szCs w:val="16"/>
              </w:rPr>
              <w:t>320</w:t>
            </w:r>
          </w:p>
        </w:tc>
        <w:tc>
          <w:tcPr>
            <w:tcW w:w="376" w:type="dxa"/>
            <w:hideMark/>
          </w:tcPr>
          <w:p w14:paraId="5A63B2EB" w14:textId="77777777" w:rsidR="00F9605A" w:rsidRPr="00F9605A" w:rsidRDefault="00F9605A" w:rsidP="00F9605A">
            <w:pPr>
              <w:rPr>
                <w:sz w:val="16"/>
                <w:szCs w:val="16"/>
              </w:rPr>
            </w:pPr>
            <w:r w:rsidRPr="00F9605A">
              <w:rPr>
                <w:sz w:val="16"/>
                <w:szCs w:val="16"/>
              </w:rPr>
              <w:t>10</w:t>
            </w:r>
          </w:p>
        </w:tc>
        <w:tc>
          <w:tcPr>
            <w:tcW w:w="475" w:type="dxa"/>
            <w:hideMark/>
          </w:tcPr>
          <w:p w14:paraId="3DD3BA50" w14:textId="77777777" w:rsidR="00F9605A" w:rsidRPr="00F9605A" w:rsidRDefault="00F9605A" w:rsidP="00F9605A">
            <w:pPr>
              <w:rPr>
                <w:sz w:val="16"/>
                <w:szCs w:val="16"/>
              </w:rPr>
            </w:pPr>
            <w:r w:rsidRPr="00F9605A">
              <w:rPr>
                <w:sz w:val="16"/>
                <w:szCs w:val="16"/>
              </w:rPr>
              <w:t>04</w:t>
            </w:r>
          </w:p>
        </w:tc>
        <w:tc>
          <w:tcPr>
            <w:tcW w:w="515" w:type="dxa"/>
            <w:hideMark/>
          </w:tcPr>
          <w:p w14:paraId="7E9F59D6" w14:textId="77777777" w:rsidR="00F9605A" w:rsidRPr="00F9605A" w:rsidRDefault="00F9605A" w:rsidP="00F9605A">
            <w:pPr>
              <w:rPr>
                <w:sz w:val="16"/>
                <w:szCs w:val="16"/>
              </w:rPr>
            </w:pPr>
            <w:r w:rsidRPr="00F9605A">
              <w:rPr>
                <w:sz w:val="16"/>
                <w:szCs w:val="16"/>
              </w:rPr>
              <w:t> </w:t>
            </w:r>
          </w:p>
        </w:tc>
        <w:tc>
          <w:tcPr>
            <w:tcW w:w="1059" w:type="dxa"/>
            <w:noWrap/>
            <w:hideMark/>
          </w:tcPr>
          <w:p w14:paraId="42467196" w14:textId="77777777" w:rsidR="00F9605A" w:rsidRPr="00F9605A" w:rsidRDefault="00F9605A" w:rsidP="00F9605A">
            <w:pPr>
              <w:rPr>
                <w:sz w:val="16"/>
                <w:szCs w:val="16"/>
              </w:rPr>
            </w:pPr>
            <w:r w:rsidRPr="00F9605A">
              <w:rPr>
                <w:sz w:val="16"/>
                <w:szCs w:val="16"/>
              </w:rPr>
              <w:t>2 930,3</w:t>
            </w:r>
          </w:p>
        </w:tc>
        <w:tc>
          <w:tcPr>
            <w:tcW w:w="1134" w:type="dxa"/>
            <w:noWrap/>
            <w:hideMark/>
          </w:tcPr>
          <w:p w14:paraId="2380514C" w14:textId="77777777" w:rsidR="00F9605A" w:rsidRPr="00F9605A" w:rsidRDefault="00F9605A" w:rsidP="00F9605A">
            <w:pPr>
              <w:rPr>
                <w:sz w:val="16"/>
                <w:szCs w:val="16"/>
              </w:rPr>
            </w:pPr>
            <w:r w:rsidRPr="00F9605A">
              <w:rPr>
                <w:sz w:val="16"/>
                <w:szCs w:val="16"/>
              </w:rPr>
              <w:t>2 930,3</w:t>
            </w:r>
          </w:p>
        </w:tc>
        <w:tc>
          <w:tcPr>
            <w:tcW w:w="1089" w:type="dxa"/>
            <w:noWrap/>
            <w:hideMark/>
          </w:tcPr>
          <w:p w14:paraId="0CBBA73B" w14:textId="77777777" w:rsidR="00F9605A" w:rsidRPr="00F9605A" w:rsidRDefault="00F9605A" w:rsidP="00F9605A">
            <w:pPr>
              <w:rPr>
                <w:sz w:val="16"/>
                <w:szCs w:val="16"/>
              </w:rPr>
            </w:pPr>
            <w:r w:rsidRPr="00F9605A">
              <w:rPr>
                <w:sz w:val="16"/>
                <w:szCs w:val="16"/>
              </w:rPr>
              <w:t>2 930,3</w:t>
            </w:r>
          </w:p>
        </w:tc>
      </w:tr>
      <w:tr w:rsidR="00F9605A" w:rsidRPr="00F9605A" w14:paraId="76F1EB77" w14:textId="77777777" w:rsidTr="00F9605A">
        <w:trPr>
          <w:gridAfter w:val="1"/>
          <w:wAfter w:w="12" w:type="dxa"/>
          <w:trHeight w:val="450"/>
        </w:trPr>
        <w:tc>
          <w:tcPr>
            <w:tcW w:w="2948" w:type="dxa"/>
            <w:hideMark/>
          </w:tcPr>
          <w:p w14:paraId="46FD7EDE"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05F8EF22" w14:textId="77777777" w:rsidR="00F9605A" w:rsidRPr="00F9605A" w:rsidRDefault="00F9605A" w:rsidP="00F9605A">
            <w:pPr>
              <w:rPr>
                <w:sz w:val="16"/>
                <w:szCs w:val="16"/>
              </w:rPr>
            </w:pPr>
            <w:r w:rsidRPr="00F9605A">
              <w:rPr>
                <w:sz w:val="16"/>
                <w:szCs w:val="16"/>
              </w:rPr>
              <w:t>02</w:t>
            </w:r>
          </w:p>
        </w:tc>
        <w:tc>
          <w:tcPr>
            <w:tcW w:w="338" w:type="dxa"/>
            <w:hideMark/>
          </w:tcPr>
          <w:p w14:paraId="39FA8EB8" w14:textId="77777777" w:rsidR="00F9605A" w:rsidRPr="00F9605A" w:rsidRDefault="00F9605A" w:rsidP="00F9605A">
            <w:pPr>
              <w:rPr>
                <w:sz w:val="16"/>
                <w:szCs w:val="16"/>
              </w:rPr>
            </w:pPr>
            <w:r w:rsidRPr="00F9605A">
              <w:rPr>
                <w:sz w:val="16"/>
                <w:szCs w:val="16"/>
              </w:rPr>
              <w:t>2</w:t>
            </w:r>
          </w:p>
        </w:tc>
        <w:tc>
          <w:tcPr>
            <w:tcW w:w="461" w:type="dxa"/>
            <w:hideMark/>
          </w:tcPr>
          <w:p w14:paraId="5C41F87E" w14:textId="77777777" w:rsidR="00F9605A" w:rsidRPr="00F9605A" w:rsidRDefault="00F9605A" w:rsidP="00F9605A">
            <w:pPr>
              <w:rPr>
                <w:sz w:val="16"/>
                <w:szCs w:val="16"/>
              </w:rPr>
            </w:pPr>
            <w:r w:rsidRPr="00F9605A">
              <w:rPr>
                <w:sz w:val="16"/>
                <w:szCs w:val="16"/>
              </w:rPr>
              <w:t>02</w:t>
            </w:r>
          </w:p>
        </w:tc>
        <w:tc>
          <w:tcPr>
            <w:tcW w:w="646" w:type="dxa"/>
            <w:hideMark/>
          </w:tcPr>
          <w:p w14:paraId="69E6D6D5" w14:textId="77777777" w:rsidR="00F9605A" w:rsidRPr="00F9605A" w:rsidRDefault="00F9605A" w:rsidP="00F9605A">
            <w:pPr>
              <w:rPr>
                <w:sz w:val="16"/>
                <w:szCs w:val="16"/>
              </w:rPr>
            </w:pPr>
            <w:r w:rsidRPr="00F9605A">
              <w:rPr>
                <w:sz w:val="16"/>
                <w:szCs w:val="16"/>
              </w:rPr>
              <w:t>77180</w:t>
            </w:r>
          </w:p>
        </w:tc>
        <w:tc>
          <w:tcPr>
            <w:tcW w:w="456" w:type="dxa"/>
            <w:hideMark/>
          </w:tcPr>
          <w:p w14:paraId="57CC9A25" w14:textId="77777777" w:rsidR="00F9605A" w:rsidRPr="00F9605A" w:rsidRDefault="00F9605A" w:rsidP="00F9605A">
            <w:pPr>
              <w:rPr>
                <w:sz w:val="16"/>
                <w:szCs w:val="16"/>
              </w:rPr>
            </w:pPr>
            <w:r w:rsidRPr="00F9605A">
              <w:rPr>
                <w:sz w:val="16"/>
                <w:szCs w:val="16"/>
              </w:rPr>
              <w:t>320</w:t>
            </w:r>
          </w:p>
        </w:tc>
        <w:tc>
          <w:tcPr>
            <w:tcW w:w="376" w:type="dxa"/>
            <w:hideMark/>
          </w:tcPr>
          <w:p w14:paraId="5F426571" w14:textId="77777777" w:rsidR="00F9605A" w:rsidRPr="00F9605A" w:rsidRDefault="00F9605A" w:rsidP="00F9605A">
            <w:pPr>
              <w:rPr>
                <w:sz w:val="16"/>
                <w:szCs w:val="16"/>
              </w:rPr>
            </w:pPr>
            <w:r w:rsidRPr="00F9605A">
              <w:rPr>
                <w:sz w:val="16"/>
                <w:szCs w:val="16"/>
              </w:rPr>
              <w:t>10</w:t>
            </w:r>
          </w:p>
        </w:tc>
        <w:tc>
          <w:tcPr>
            <w:tcW w:w="475" w:type="dxa"/>
            <w:hideMark/>
          </w:tcPr>
          <w:p w14:paraId="113A7E64" w14:textId="77777777" w:rsidR="00F9605A" w:rsidRPr="00F9605A" w:rsidRDefault="00F9605A" w:rsidP="00F9605A">
            <w:pPr>
              <w:rPr>
                <w:sz w:val="16"/>
                <w:szCs w:val="16"/>
              </w:rPr>
            </w:pPr>
            <w:r w:rsidRPr="00F9605A">
              <w:rPr>
                <w:sz w:val="16"/>
                <w:szCs w:val="16"/>
              </w:rPr>
              <w:t>04</w:t>
            </w:r>
          </w:p>
        </w:tc>
        <w:tc>
          <w:tcPr>
            <w:tcW w:w="515" w:type="dxa"/>
            <w:hideMark/>
          </w:tcPr>
          <w:p w14:paraId="0C0F69BE" w14:textId="77777777" w:rsidR="00F9605A" w:rsidRPr="00F9605A" w:rsidRDefault="00F9605A" w:rsidP="00F9605A">
            <w:pPr>
              <w:rPr>
                <w:sz w:val="16"/>
                <w:szCs w:val="16"/>
              </w:rPr>
            </w:pPr>
            <w:r w:rsidRPr="00F9605A">
              <w:rPr>
                <w:sz w:val="16"/>
                <w:szCs w:val="16"/>
              </w:rPr>
              <w:t>900</w:t>
            </w:r>
          </w:p>
        </w:tc>
        <w:tc>
          <w:tcPr>
            <w:tcW w:w="1059" w:type="dxa"/>
            <w:noWrap/>
            <w:hideMark/>
          </w:tcPr>
          <w:p w14:paraId="46586654" w14:textId="77777777" w:rsidR="00F9605A" w:rsidRPr="00F9605A" w:rsidRDefault="00F9605A" w:rsidP="00F9605A">
            <w:pPr>
              <w:rPr>
                <w:sz w:val="16"/>
                <w:szCs w:val="16"/>
              </w:rPr>
            </w:pPr>
            <w:r w:rsidRPr="00F9605A">
              <w:rPr>
                <w:sz w:val="16"/>
                <w:szCs w:val="16"/>
              </w:rPr>
              <w:t>2 930,3</w:t>
            </w:r>
          </w:p>
        </w:tc>
        <w:tc>
          <w:tcPr>
            <w:tcW w:w="1134" w:type="dxa"/>
            <w:noWrap/>
            <w:hideMark/>
          </w:tcPr>
          <w:p w14:paraId="485A8938" w14:textId="77777777" w:rsidR="00F9605A" w:rsidRPr="00F9605A" w:rsidRDefault="00F9605A" w:rsidP="00F9605A">
            <w:pPr>
              <w:rPr>
                <w:sz w:val="16"/>
                <w:szCs w:val="16"/>
              </w:rPr>
            </w:pPr>
            <w:r w:rsidRPr="00F9605A">
              <w:rPr>
                <w:sz w:val="16"/>
                <w:szCs w:val="16"/>
              </w:rPr>
              <w:t>2 930,3</w:t>
            </w:r>
          </w:p>
        </w:tc>
        <w:tc>
          <w:tcPr>
            <w:tcW w:w="1089" w:type="dxa"/>
            <w:noWrap/>
            <w:hideMark/>
          </w:tcPr>
          <w:p w14:paraId="544F07FA" w14:textId="77777777" w:rsidR="00F9605A" w:rsidRPr="00F9605A" w:rsidRDefault="00F9605A" w:rsidP="00F9605A">
            <w:pPr>
              <w:rPr>
                <w:sz w:val="16"/>
                <w:szCs w:val="16"/>
              </w:rPr>
            </w:pPr>
            <w:r w:rsidRPr="00F9605A">
              <w:rPr>
                <w:sz w:val="16"/>
                <w:szCs w:val="16"/>
              </w:rPr>
              <w:t>2 930,3</w:t>
            </w:r>
          </w:p>
        </w:tc>
      </w:tr>
      <w:tr w:rsidR="00F9605A" w:rsidRPr="00F9605A" w14:paraId="7E57A0DD" w14:textId="77777777" w:rsidTr="00F9605A">
        <w:trPr>
          <w:gridAfter w:val="1"/>
          <w:wAfter w:w="12" w:type="dxa"/>
          <w:trHeight w:val="900"/>
        </w:trPr>
        <w:tc>
          <w:tcPr>
            <w:tcW w:w="2948" w:type="dxa"/>
            <w:hideMark/>
          </w:tcPr>
          <w:p w14:paraId="39E338C8" w14:textId="77777777" w:rsidR="00F9605A" w:rsidRPr="00F9605A" w:rsidRDefault="00F9605A">
            <w:pPr>
              <w:rPr>
                <w:sz w:val="16"/>
                <w:szCs w:val="16"/>
              </w:rPr>
            </w:pPr>
            <w:r w:rsidRPr="00F9605A">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76" w:type="dxa"/>
            <w:hideMark/>
          </w:tcPr>
          <w:p w14:paraId="5D061092" w14:textId="77777777" w:rsidR="00F9605A" w:rsidRPr="00F9605A" w:rsidRDefault="00F9605A" w:rsidP="00F9605A">
            <w:pPr>
              <w:rPr>
                <w:sz w:val="16"/>
                <w:szCs w:val="16"/>
              </w:rPr>
            </w:pPr>
            <w:r w:rsidRPr="00F9605A">
              <w:rPr>
                <w:sz w:val="16"/>
                <w:szCs w:val="16"/>
              </w:rPr>
              <w:t>02</w:t>
            </w:r>
          </w:p>
        </w:tc>
        <w:tc>
          <w:tcPr>
            <w:tcW w:w="338" w:type="dxa"/>
            <w:hideMark/>
          </w:tcPr>
          <w:p w14:paraId="4CB6888E" w14:textId="77777777" w:rsidR="00F9605A" w:rsidRPr="00F9605A" w:rsidRDefault="00F9605A" w:rsidP="00F9605A">
            <w:pPr>
              <w:rPr>
                <w:sz w:val="16"/>
                <w:szCs w:val="16"/>
              </w:rPr>
            </w:pPr>
            <w:r w:rsidRPr="00F9605A">
              <w:rPr>
                <w:sz w:val="16"/>
                <w:szCs w:val="16"/>
              </w:rPr>
              <w:t>2</w:t>
            </w:r>
          </w:p>
        </w:tc>
        <w:tc>
          <w:tcPr>
            <w:tcW w:w="461" w:type="dxa"/>
            <w:hideMark/>
          </w:tcPr>
          <w:p w14:paraId="11A18F6C" w14:textId="77777777" w:rsidR="00F9605A" w:rsidRPr="00F9605A" w:rsidRDefault="00F9605A" w:rsidP="00F9605A">
            <w:pPr>
              <w:rPr>
                <w:sz w:val="16"/>
                <w:szCs w:val="16"/>
              </w:rPr>
            </w:pPr>
            <w:r w:rsidRPr="00F9605A">
              <w:rPr>
                <w:sz w:val="16"/>
                <w:szCs w:val="16"/>
              </w:rPr>
              <w:t>02</w:t>
            </w:r>
          </w:p>
        </w:tc>
        <w:tc>
          <w:tcPr>
            <w:tcW w:w="646" w:type="dxa"/>
            <w:hideMark/>
          </w:tcPr>
          <w:p w14:paraId="7E07E1EC" w14:textId="77777777" w:rsidR="00F9605A" w:rsidRPr="00F9605A" w:rsidRDefault="00F9605A" w:rsidP="00F9605A">
            <w:pPr>
              <w:rPr>
                <w:sz w:val="16"/>
                <w:szCs w:val="16"/>
              </w:rPr>
            </w:pPr>
            <w:r w:rsidRPr="00F9605A">
              <w:rPr>
                <w:sz w:val="16"/>
                <w:szCs w:val="16"/>
              </w:rPr>
              <w:t>77550</w:t>
            </w:r>
          </w:p>
        </w:tc>
        <w:tc>
          <w:tcPr>
            <w:tcW w:w="456" w:type="dxa"/>
            <w:hideMark/>
          </w:tcPr>
          <w:p w14:paraId="0F7303B6" w14:textId="77777777" w:rsidR="00F9605A" w:rsidRPr="00F9605A" w:rsidRDefault="00F9605A" w:rsidP="00F9605A">
            <w:pPr>
              <w:rPr>
                <w:sz w:val="16"/>
                <w:szCs w:val="16"/>
              </w:rPr>
            </w:pPr>
            <w:r w:rsidRPr="00F9605A">
              <w:rPr>
                <w:sz w:val="16"/>
                <w:szCs w:val="16"/>
              </w:rPr>
              <w:t> </w:t>
            </w:r>
          </w:p>
        </w:tc>
        <w:tc>
          <w:tcPr>
            <w:tcW w:w="376" w:type="dxa"/>
            <w:hideMark/>
          </w:tcPr>
          <w:p w14:paraId="4A622306" w14:textId="77777777" w:rsidR="00F9605A" w:rsidRPr="00F9605A" w:rsidRDefault="00F9605A" w:rsidP="00F9605A">
            <w:pPr>
              <w:rPr>
                <w:sz w:val="16"/>
                <w:szCs w:val="16"/>
              </w:rPr>
            </w:pPr>
            <w:r w:rsidRPr="00F9605A">
              <w:rPr>
                <w:sz w:val="16"/>
                <w:szCs w:val="16"/>
              </w:rPr>
              <w:t> </w:t>
            </w:r>
          </w:p>
        </w:tc>
        <w:tc>
          <w:tcPr>
            <w:tcW w:w="475" w:type="dxa"/>
            <w:hideMark/>
          </w:tcPr>
          <w:p w14:paraId="31E68914" w14:textId="77777777" w:rsidR="00F9605A" w:rsidRPr="00F9605A" w:rsidRDefault="00F9605A" w:rsidP="00F9605A">
            <w:pPr>
              <w:rPr>
                <w:sz w:val="16"/>
                <w:szCs w:val="16"/>
              </w:rPr>
            </w:pPr>
            <w:r w:rsidRPr="00F9605A">
              <w:rPr>
                <w:sz w:val="16"/>
                <w:szCs w:val="16"/>
              </w:rPr>
              <w:t> </w:t>
            </w:r>
          </w:p>
        </w:tc>
        <w:tc>
          <w:tcPr>
            <w:tcW w:w="515" w:type="dxa"/>
            <w:hideMark/>
          </w:tcPr>
          <w:p w14:paraId="74258D51" w14:textId="77777777" w:rsidR="00F9605A" w:rsidRPr="00F9605A" w:rsidRDefault="00F9605A" w:rsidP="00F9605A">
            <w:pPr>
              <w:rPr>
                <w:sz w:val="16"/>
                <w:szCs w:val="16"/>
              </w:rPr>
            </w:pPr>
            <w:r w:rsidRPr="00F9605A">
              <w:rPr>
                <w:sz w:val="16"/>
                <w:szCs w:val="16"/>
              </w:rPr>
              <w:t> </w:t>
            </w:r>
          </w:p>
        </w:tc>
        <w:tc>
          <w:tcPr>
            <w:tcW w:w="1059" w:type="dxa"/>
            <w:noWrap/>
            <w:hideMark/>
          </w:tcPr>
          <w:p w14:paraId="5FAB6073" w14:textId="77777777" w:rsidR="00F9605A" w:rsidRPr="00F9605A" w:rsidRDefault="00F9605A" w:rsidP="00F9605A">
            <w:pPr>
              <w:rPr>
                <w:sz w:val="16"/>
                <w:szCs w:val="16"/>
              </w:rPr>
            </w:pPr>
            <w:r w:rsidRPr="00F9605A">
              <w:rPr>
                <w:sz w:val="16"/>
                <w:szCs w:val="16"/>
              </w:rPr>
              <w:t>932,5</w:t>
            </w:r>
          </w:p>
        </w:tc>
        <w:tc>
          <w:tcPr>
            <w:tcW w:w="1134" w:type="dxa"/>
            <w:noWrap/>
            <w:hideMark/>
          </w:tcPr>
          <w:p w14:paraId="4C9FF7B7" w14:textId="77777777" w:rsidR="00F9605A" w:rsidRPr="00F9605A" w:rsidRDefault="00F9605A" w:rsidP="00F9605A">
            <w:pPr>
              <w:rPr>
                <w:sz w:val="16"/>
                <w:szCs w:val="16"/>
              </w:rPr>
            </w:pPr>
            <w:r w:rsidRPr="00F9605A">
              <w:rPr>
                <w:sz w:val="16"/>
                <w:szCs w:val="16"/>
              </w:rPr>
              <w:t>969,9</w:t>
            </w:r>
          </w:p>
        </w:tc>
        <w:tc>
          <w:tcPr>
            <w:tcW w:w="1089" w:type="dxa"/>
            <w:noWrap/>
            <w:hideMark/>
          </w:tcPr>
          <w:p w14:paraId="2FEEFC73" w14:textId="77777777" w:rsidR="00F9605A" w:rsidRPr="00F9605A" w:rsidRDefault="00F9605A" w:rsidP="00F9605A">
            <w:pPr>
              <w:rPr>
                <w:sz w:val="16"/>
                <w:szCs w:val="16"/>
              </w:rPr>
            </w:pPr>
            <w:r w:rsidRPr="00F9605A">
              <w:rPr>
                <w:sz w:val="16"/>
                <w:szCs w:val="16"/>
              </w:rPr>
              <w:t>1 008,6</w:t>
            </w:r>
          </w:p>
        </w:tc>
      </w:tr>
      <w:tr w:rsidR="00F9605A" w:rsidRPr="00F9605A" w14:paraId="27072495" w14:textId="77777777" w:rsidTr="00F9605A">
        <w:trPr>
          <w:gridAfter w:val="1"/>
          <w:wAfter w:w="12" w:type="dxa"/>
          <w:trHeight w:val="900"/>
        </w:trPr>
        <w:tc>
          <w:tcPr>
            <w:tcW w:w="2948" w:type="dxa"/>
            <w:hideMark/>
          </w:tcPr>
          <w:p w14:paraId="02C33D5E" w14:textId="77777777" w:rsidR="00F9605A" w:rsidRPr="00F9605A" w:rsidRDefault="00F9605A">
            <w:pPr>
              <w:rPr>
                <w:sz w:val="16"/>
                <w:szCs w:val="16"/>
              </w:rPr>
            </w:pPr>
            <w:r w:rsidRPr="00F9605A">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715F506" w14:textId="77777777" w:rsidR="00F9605A" w:rsidRPr="00F9605A" w:rsidRDefault="00F9605A" w:rsidP="00F9605A">
            <w:pPr>
              <w:rPr>
                <w:sz w:val="16"/>
                <w:szCs w:val="16"/>
              </w:rPr>
            </w:pPr>
            <w:r w:rsidRPr="00F9605A">
              <w:rPr>
                <w:sz w:val="16"/>
                <w:szCs w:val="16"/>
              </w:rPr>
              <w:t>02</w:t>
            </w:r>
          </w:p>
        </w:tc>
        <w:tc>
          <w:tcPr>
            <w:tcW w:w="338" w:type="dxa"/>
            <w:hideMark/>
          </w:tcPr>
          <w:p w14:paraId="4065B1A9" w14:textId="77777777" w:rsidR="00F9605A" w:rsidRPr="00F9605A" w:rsidRDefault="00F9605A" w:rsidP="00F9605A">
            <w:pPr>
              <w:rPr>
                <w:sz w:val="16"/>
                <w:szCs w:val="16"/>
              </w:rPr>
            </w:pPr>
            <w:r w:rsidRPr="00F9605A">
              <w:rPr>
                <w:sz w:val="16"/>
                <w:szCs w:val="16"/>
              </w:rPr>
              <w:t>2</w:t>
            </w:r>
          </w:p>
        </w:tc>
        <w:tc>
          <w:tcPr>
            <w:tcW w:w="461" w:type="dxa"/>
            <w:hideMark/>
          </w:tcPr>
          <w:p w14:paraId="185D8001" w14:textId="77777777" w:rsidR="00F9605A" w:rsidRPr="00F9605A" w:rsidRDefault="00F9605A" w:rsidP="00F9605A">
            <w:pPr>
              <w:rPr>
                <w:sz w:val="16"/>
                <w:szCs w:val="16"/>
              </w:rPr>
            </w:pPr>
            <w:r w:rsidRPr="00F9605A">
              <w:rPr>
                <w:sz w:val="16"/>
                <w:szCs w:val="16"/>
              </w:rPr>
              <w:t>02</w:t>
            </w:r>
          </w:p>
        </w:tc>
        <w:tc>
          <w:tcPr>
            <w:tcW w:w="646" w:type="dxa"/>
            <w:hideMark/>
          </w:tcPr>
          <w:p w14:paraId="56047782" w14:textId="77777777" w:rsidR="00F9605A" w:rsidRPr="00F9605A" w:rsidRDefault="00F9605A" w:rsidP="00F9605A">
            <w:pPr>
              <w:rPr>
                <w:sz w:val="16"/>
                <w:szCs w:val="16"/>
              </w:rPr>
            </w:pPr>
            <w:r w:rsidRPr="00F9605A">
              <w:rPr>
                <w:sz w:val="16"/>
                <w:szCs w:val="16"/>
              </w:rPr>
              <w:t>77550</w:t>
            </w:r>
          </w:p>
        </w:tc>
        <w:tc>
          <w:tcPr>
            <w:tcW w:w="456" w:type="dxa"/>
            <w:hideMark/>
          </w:tcPr>
          <w:p w14:paraId="0469AB91" w14:textId="77777777" w:rsidR="00F9605A" w:rsidRPr="00F9605A" w:rsidRDefault="00F9605A" w:rsidP="00F9605A">
            <w:pPr>
              <w:rPr>
                <w:sz w:val="16"/>
                <w:szCs w:val="16"/>
              </w:rPr>
            </w:pPr>
            <w:r w:rsidRPr="00F9605A">
              <w:rPr>
                <w:sz w:val="16"/>
                <w:szCs w:val="16"/>
              </w:rPr>
              <w:t>100</w:t>
            </w:r>
          </w:p>
        </w:tc>
        <w:tc>
          <w:tcPr>
            <w:tcW w:w="376" w:type="dxa"/>
            <w:hideMark/>
          </w:tcPr>
          <w:p w14:paraId="64E79E62" w14:textId="77777777" w:rsidR="00F9605A" w:rsidRPr="00F9605A" w:rsidRDefault="00F9605A" w:rsidP="00F9605A">
            <w:pPr>
              <w:rPr>
                <w:sz w:val="16"/>
                <w:szCs w:val="16"/>
              </w:rPr>
            </w:pPr>
            <w:r w:rsidRPr="00F9605A">
              <w:rPr>
                <w:sz w:val="16"/>
                <w:szCs w:val="16"/>
              </w:rPr>
              <w:t> </w:t>
            </w:r>
          </w:p>
        </w:tc>
        <w:tc>
          <w:tcPr>
            <w:tcW w:w="475" w:type="dxa"/>
            <w:hideMark/>
          </w:tcPr>
          <w:p w14:paraId="24B40519" w14:textId="77777777" w:rsidR="00F9605A" w:rsidRPr="00F9605A" w:rsidRDefault="00F9605A" w:rsidP="00F9605A">
            <w:pPr>
              <w:rPr>
                <w:sz w:val="16"/>
                <w:szCs w:val="16"/>
              </w:rPr>
            </w:pPr>
            <w:r w:rsidRPr="00F9605A">
              <w:rPr>
                <w:sz w:val="16"/>
                <w:szCs w:val="16"/>
              </w:rPr>
              <w:t> </w:t>
            </w:r>
          </w:p>
        </w:tc>
        <w:tc>
          <w:tcPr>
            <w:tcW w:w="515" w:type="dxa"/>
            <w:hideMark/>
          </w:tcPr>
          <w:p w14:paraId="29344E59" w14:textId="77777777" w:rsidR="00F9605A" w:rsidRPr="00F9605A" w:rsidRDefault="00F9605A" w:rsidP="00F9605A">
            <w:pPr>
              <w:rPr>
                <w:sz w:val="16"/>
                <w:szCs w:val="16"/>
              </w:rPr>
            </w:pPr>
            <w:r w:rsidRPr="00F9605A">
              <w:rPr>
                <w:sz w:val="16"/>
                <w:szCs w:val="16"/>
              </w:rPr>
              <w:t> </w:t>
            </w:r>
          </w:p>
        </w:tc>
        <w:tc>
          <w:tcPr>
            <w:tcW w:w="1059" w:type="dxa"/>
            <w:noWrap/>
            <w:hideMark/>
          </w:tcPr>
          <w:p w14:paraId="56AE83FF" w14:textId="77777777" w:rsidR="00F9605A" w:rsidRPr="00F9605A" w:rsidRDefault="00F9605A" w:rsidP="00F9605A">
            <w:pPr>
              <w:rPr>
                <w:sz w:val="16"/>
                <w:szCs w:val="16"/>
              </w:rPr>
            </w:pPr>
            <w:r w:rsidRPr="00F9605A">
              <w:rPr>
                <w:sz w:val="16"/>
                <w:szCs w:val="16"/>
              </w:rPr>
              <w:t>925,4</w:t>
            </w:r>
          </w:p>
        </w:tc>
        <w:tc>
          <w:tcPr>
            <w:tcW w:w="1134" w:type="dxa"/>
            <w:noWrap/>
            <w:hideMark/>
          </w:tcPr>
          <w:p w14:paraId="000ABB69" w14:textId="77777777" w:rsidR="00F9605A" w:rsidRPr="00F9605A" w:rsidRDefault="00F9605A" w:rsidP="00F9605A">
            <w:pPr>
              <w:rPr>
                <w:sz w:val="16"/>
                <w:szCs w:val="16"/>
              </w:rPr>
            </w:pPr>
            <w:r w:rsidRPr="00F9605A">
              <w:rPr>
                <w:sz w:val="16"/>
                <w:szCs w:val="16"/>
              </w:rPr>
              <w:t>962,8</w:t>
            </w:r>
          </w:p>
        </w:tc>
        <w:tc>
          <w:tcPr>
            <w:tcW w:w="1089" w:type="dxa"/>
            <w:noWrap/>
            <w:hideMark/>
          </w:tcPr>
          <w:p w14:paraId="36C46298" w14:textId="77777777" w:rsidR="00F9605A" w:rsidRPr="00F9605A" w:rsidRDefault="00F9605A" w:rsidP="00F9605A">
            <w:pPr>
              <w:rPr>
                <w:sz w:val="16"/>
                <w:szCs w:val="16"/>
              </w:rPr>
            </w:pPr>
            <w:r w:rsidRPr="00F9605A">
              <w:rPr>
                <w:sz w:val="16"/>
                <w:szCs w:val="16"/>
              </w:rPr>
              <w:t>1 001,5</w:t>
            </w:r>
          </w:p>
        </w:tc>
      </w:tr>
      <w:tr w:rsidR="00F9605A" w:rsidRPr="00F9605A" w14:paraId="7DDCF478" w14:textId="77777777" w:rsidTr="00F9605A">
        <w:trPr>
          <w:gridAfter w:val="1"/>
          <w:wAfter w:w="12" w:type="dxa"/>
          <w:trHeight w:val="450"/>
        </w:trPr>
        <w:tc>
          <w:tcPr>
            <w:tcW w:w="2948" w:type="dxa"/>
            <w:hideMark/>
          </w:tcPr>
          <w:p w14:paraId="5813348E" w14:textId="77777777" w:rsidR="00F9605A" w:rsidRPr="00F9605A" w:rsidRDefault="00F9605A">
            <w:pPr>
              <w:rPr>
                <w:sz w:val="16"/>
                <w:szCs w:val="16"/>
              </w:rPr>
            </w:pPr>
            <w:r w:rsidRPr="00F9605A">
              <w:rPr>
                <w:sz w:val="16"/>
                <w:szCs w:val="16"/>
              </w:rPr>
              <w:t>Расходы на выплаты персоналу государственных (муниципальных) органов</w:t>
            </w:r>
          </w:p>
        </w:tc>
        <w:tc>
          <w:tcPr>
            <w:tcW w:w="376" w:type="dxa"/>
            <w:hideMark/>
          </w:tcPr>
          <w:p w14:paraId="73D40FE9" w14:textId="77777777" w:rsidR="00F9605A" w:rsidRPr="00F9605A" w:rsidRDefault="00F9605A" w:rsidP="00F9605A">
            <w:pPr>
              <w:rPr>
                <w:sz w:val="16"/>
                <w:szCs w:val="16"/>
              </w:rPr>
            </w:pPr>
            <w:r w:rsidRPr="00F9605A">
              <w:rPr>
                <w:sz w:val="16"/>
                <w:szCs w:val="16"/>
              </w:rPr>
              <w:t>02</w:t>
            </w:r>
          </w:p>
        </w:tc>
        <w:tc>
          <w:tcPr>
            <w:tcW w:w="338" w:type="dxa"/>
            <w:hideMark/>
          </w:tcPr>
          <w:p w14:paraId="2973662A" w14:textId="77777777" w:rsidR="00F9605A" w:rsidRPr="00F9605A" w:rsidRDefault="00F9605A" w:rsidP="00F9605A">
            <w:pPr>
              <w:rPr>
                <w:sz w:val="16"/>
                <w:szCs w:val="16"/>
              </w:rPr>
            </w:pPr>
            <w:r w:rsidRPr="00F9605A">
              <w:rPr>
                <w:sz w:val="16"/>
                <w:szCs w:val="16"/>
              </w:rPr>
              <w:t>2</w:t>
            </w:r>
          </w:p>
        </w:tc>
        <w:tc>
          <w:tcPr>
            <w:tcW w:w="461" w:type="dxa"/>
            <w:hideMark/>
          </w:tcPr>
          <w:p w14:paraId="4B23314C" w14:textId="77777777" w:rsidR="00F9605A" w:rsidRPr="00F9605A" w:rsidRDefault="00F9605A" w:rsidP="00F9605A">
            <w:pPr>
              <w:rPr>
                <w:sz w:val="16"/>
                <w:szCs w:val="16"/>
              </w:rPr>
            </w:pPr>
            <w:r w:rsidRPr="00F9605A">
              <w:rPr>
                <w:sz w:val="16"/>
                <w:szCs w:val="16"/>
              </w:rPr>
              <w:t>02</w:t>
            </w:r>
          </w:p>
        </w:tc>
        <w:tc>
          <w:tcPr>
            <w:tcW w:w="646" w:type="dxa"/>
            <w:hideMark/>
          </w:tcPr>
          <w:p w14:paraId="20271ADC" w14:textId="77777777" w:rsidR="00F9605A" w:rsidRPr="00F9605A" w:rsidRDefault="00F9605A" w:rsidP="00F9605A">
            <w:pPr>
              <w:rPr>
                <w:sz w:val="16"/>
                <w:szCs w:val="16"/>
              </w:rPr>
            </w:pPr>
            <w:r w:rsidRPr="00F9605A">
              <w:rPr>
                <w:sz w:val="16"/>
                <w:szCs w:val="16"/>
              </w:rPr>
              <w:t>77550</w:t>
            </w:r>
          </w:p>
        </w:tc>
        <w:tc>
          <w:tcPr>
            <w:tcW w:w="456" w:type="dxa"/>
            <w:hideMark/>
          </w:tcPr>
          <w:p w14:paraId="173E3321" w14:textId="77777777" w:rsidR="00F9605A" w:rsidRPr="00F9605A" w:rsidRDefault="00F9605A" w:rsidP="00F9605A">
            <w:pPr>
              <w:rPr>
                <w:sz w:val="16"/>
                <w:szCs w:val="16"/>
              </w:rPr>
            </w:pPr>
            <w:r w:rsidRPr="00F9605A">
              <w:rPr>
                <w:sz w:val="16"/>
                <w:szCs w:val="16"/>
              </w:rPr>
              <w:t>120</w:t>
            </w:r>
          </w:p>
        </w:tc>
        <w:tc>
          <w:tcPr>
            <w:tcW w:w="376" w:type="dxa"/>
            <w:hideMark/>
          </w:tcPr>
          <w:p w14:paraId="483C3E39" w14:textId="77777777" w:rsidR="00F9605A" w:rsidRPr="00F9605A" w:rsidRDefault="00F9605A" w:rsidP="00F9605A">
            <w:pPr>
              <w:rPr>
                <w:sz w:val="16"/>
                <w:szCs w:val="16"/>
              </w:rPr>
            </w:pPr>
            <w:r w:rsidRPr="00F9605A">
              <w:rPr>
                <w:sz w:val="16"/>
                <w:szCs w:val="16"/>
              </w:rPr>
              <w:t> </w:t>
            </w:r>
          </w:p>
        </w:tc>
        <w:tc>
          <w:tcPr>
            <w:tcW w:w="475" w:type="dxa"/>
            <w:hideMark/>
          </w:tcPr>
          <w:p w14:paraId="4A2BE440" w14:textId="77777777" w:rsidR="00F9605A" w:rsidRPr="00F9605A" w:rsidRDefault="00F9605A" w:rsidP="00F9605A">
            <w:pPr>
              <w:rPr>
                <w:sz w:val="16"/>
                <w:szCs w:val="16"/>
              </w:rPr>
            </w:pPr>
            <w:r w:rsidRPr="00F9605A">
              <w:rPr>
                <w:sz w:val="16"/>
                <w:szCs w:val="16"/>
              </w:rPr>
              <w:t> </w:t>
            </w:r>
          </w:p>
        </w:tc>
        <w:tc>
          <w:tcPr>
            <w:tcW w:w="515" w:type="dxa"/>
            <w:hideMark/>
          </w:tcPr>
          <w:p w14:paraId="10E05966" w14:textId="77777777" w:rsidR="00F9605A" w:rsidRPr="00F9605A" w:rsidRDefault="00F9605A" w:rsidP="00F9605A">
            <w:pPr>
              <w:rPr>
                <w:sz w:val="16"/>
                <w:szCs w:val="16"/>
              </w:rPr>
            </w:pPr>
            <w:r w:rsidRPr="00F9605A">
              <w:rPr>
                <w:sz w:val="16"/>
                <w:szCs w:val="16"/>
              </w:rPr>
              <w:t> </w:t>
            </w:r>
          </w:p>
        </w:tc>
        <w:tc>
          <w:tcPr>
            <w:tcW w:w="1059" w:type="dxa"/>
            <w:noWrap/>
            <w:hideMark/>
          </w:tcPr>
          <w:p w14:paraId="09D251FC" w14:textId="77777777" w:rsidR="00F9605A" w:rsidRPr="00F9605A" w:rsidRDefault="00F9605A" w:rsidP="00F9605A">
            <w:pPr>
              <w:rPr>
                <w:sz w:val="16"/>
                <w:szCs w:val="16"/>
              </w:rPr>
            </w:pPr>
            <w:r w:rsidRPr="00F9605A">
              <w:rPr>
                <w:sz w:val="16"/>
                <w:szCs w:val="16"/>
              </w:rPr>
              <w:t>925,4</w:t>
            </w:r>
          </w:p>
        </w:tc>
        <w:tc>
          <w:tcPr>
            <w:tcW w:w="1134" w:type="dxa"/>
            <w:noWrap/>
            <w:hideMark/>
          </w:tcPr>
          <w:p w14:paraId="649FDF4D" w14:textId="77777777" w:rsidR="00F9605A" w:rsidRPr="00F9605A" w:rsidRDefault="00F9605A" w:rsidP="00F9605A">
            <w:pPr>
              <w:rPr>
                <w:sz w:val="16"/>
                <w:szCs w:val="16"/>
              </w:rPr>
            </w:pPr>
            <w:r w:rsidRPr="00F9605A">
              <w:rPr>
                <w:sz w:val="16"/>
                <w:szCs w:val="16"/>
              </w:rPr>
              <w:t>962,8</w:t>
            </w:r>
          </w:p>
        </w:tc>
        <w:tc>
          <w:tcPr>
            <w:tcW w:w="1089" w:type="dxa"/>
            <w:noWrap/>
            <w:hideMark/>
          </w:tcPr>
          <w:p w14:paraId="644673FF" w14:textId="77777777" w:rsidR="00F9605A" w:rsidRPr="00F9605A" w:rsidRDefault="00F9605A" w:rsidP="00F9605A">
            <w:pPr>
              <w:rPr>
                <w:sz w:val="16"/>
                <w:szCs w:val="16"/>
              </w:rPr>
            </w:pPr>
            <w:r w:rsidRPr="00F9605A">
              <w:rPr>
                <w:sz w:val="16"/>
                <w:szCs w:val="16"/>
              </w:rPr>
              <w:t>1 001,5</w:t>
            </w:r>
          </w:p>
        </w:tc>
      </w:tr>
      <w:tr w:rsidR="00F9605A" w:rsidRPr="00F9605A" w14:paraId="5D7F7CDA" w14:textId="77777777" w:rsidTr="00F9605A">
        <w:trPr>
          <w:gridAfter w:val="1"/>
          <w:wAfter w:w="12" w:type="dxa"/>
          <w:trHeight w:val="225"/>
        </w:trPr>
        <w:tc>
          <w:tcPr>
            <w:tcW w:w="2948" w:type="dxa"/>
            <w:hideMark/>
          </w:tcPr>
          <w:p w14:paraId="209BA2F2"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0DC6E16E" w14:textId="77777777" w:rsidR="00F9605A" w:rsidRPr="00F9605A" w:rsidRDefault="00F9605A" w:rsidP="00F9605A">
            <w:pPr>
              <w:rPr>
                <w:sz w:val="16"/>
                <w:szCs w:val="16"/>
              </w:rPr>
            </w:pPr>
            <w:r w:rsidRPr="00F9605A">
              <w:rPr>
                <w:sz w:val="16"/>
                <w:szCs w:val="16"/>
              </w:rPr>
              <w:t>02</w:t>
            </w:r>
          </w:p>
        </w:tc>
        <w:tc>
          <w:tcPr>
            <w:tcW w:w="338" w:type="dxa"/>
            <w:hideMark/>
          </w:tcPr>
          <w:p w14:paraId="21C2DF54" w14:textId="77777777" w:rsidR="00F9605A" w:rsidRPr="00F9605A" w:rsidRDefault="00F9605A" w:rsidP="00F9605A">
            <w:pPr>
              <w:rPr>
                <w:sz w:val="16"/>
                <w:szCs w:val="16"/>
              </w:rPr>
            </w:pPr>
            <w:r w:rsidRPr="00F9605A">
              <w:rPr>
                <w:sz w:val="16"/>
                <w:szCs w:val="16"/>
              </w:rPr>
              <w:t>2</w:t>
            </w:r>
          </w:p>
        </w:tc>
        <w:tc>
          <w:tcPr>
            <w:tcW w:w="461" w:type="dxa"/>
            <w:hideMark/>
          </w:tcPr>
          <w:p w14:paraId="4BFE4CFE" w14:textId="77777777" w:rsidR="00F9605A" w:rsidRPr="00F9605A" w:rsidRDefault="00F9605A" w:rsidP="00F9605A">
            <w:pPr>
              <w:rPr>
                <w:sz w:val="16"/>
                <w:szCs w:val="16"/>
              </w:rPr>
            </w:pPr>
            <w:r w:rsidRPr="00F9605A">
              <w:rPr>
                <w:sz w:val="16"/>
                <w:szCs w:val="16"/>
              </w:rPr>
              <w:t>02</w:t>
            </w:r>
          </w:p>
        </w:tc>
        <w:tc>
          <w:tcPr>
            <w:tcW w:w="646" w:type="dxa"/>
            <w:hideMark/>
          </w:tcPr>
          <w:p w14:paraId="75DC7DF1" w14:textId="77777777" w:rsidR="00F9605A" w:rsidRPr="00F9605A" w:rsidRDefault="00F9605A" w:rsidP="00F9605A">
            <w:pPr>
              <w:rPr>
                <w:sz w:val="16"/>
                <w:szCs w:val="16"/>
              </w:rPr>
            </w:pPr>
            <w:r w:rsidRPr="00F9605A">
              <w:rPr>
                <w:sz w:val="16"/>
                <w:szCs w:val="16"/>
              </w:rPr>
              <w:t>77550</w:t>
            </w:r>
          </w:p>
        </w:tc>
        <w:tc>
          <w:tcPr>
            <w:tcW w:w="456" w:type="dxa"/>
            <w:hideMark/>
          </w:tcPr>
          <w:p w14:paraId="26D8864E" w14:textId="77777777" w:rsidR="00F9605A" w:rsidRPr="00F9605A" w:rsidRDefault="00F9605A" w:rsidP="00F9605A">
            <w:pPr>
              <w:rPr>
                <w:sz w:val="16"/>
                <w:szCs w:val="16"/>
              </w:rPr>
            </w:pPr>
            <w:r w:rsidRPr="00F9605A">
              <w:rPr>
                <w:sz w:val="16"/>
                <w:szCs w:val="16"/>
              </w:rPr>
              <w:t>120</w:t>
            </w:r>
          </w:p>
        </w:tc>
        <w:tc>
          <w:tcPr>
            <w:tcW w:w="376" w:type="dxa"/>
            <w:hideMark/>
          </w:tcPr>
          <w:p w14:paraId="5BA52CA2" w14:textId="77777777" w:rsidR="00F9605A" w:rsidRPr="00F9605A" w:rsidRDefault="00F9605A" w:rsidP="00F9605A">
            <w:pPr>
              <w:rPr>
                <w:sz w:val="16"/>
                <w:szCs w:val="16"/>
              </w:rPr>
            </w:pPr>
            <w:r w:rsidRPr="00F9605A">
              <w:rPr>
                <w:sz w:val="16"/>
                <w:szCs w:val="16"/>
              </w:rPr>
              <w:t>01</w:t>
            </w:r>
          </w:p>
        </w:tc>
        <w:tc>
          <w:tcPr>
            <w:tcW w:w="475" w:type="dxa"/>
            <w:hideMark/>
          </w:tcPr>
          <w:p w14:paraId="6AAE3BEF" w14:textId="77777777" w:rsidR="00F9605A" w:rsidRPr="00F9605A" w:rsidRDefault="00F9605A" w:rsidP="00F9605A">
            <w:pPr>
              <w:rPr>
                <w:sz w:val="16"/>
                <w:szCs w:val="16"/>
              </w:rPr>
            </w:pPr>
            <w:r w:rsidRPr="00F9605A">
              <w:rPr>
                <w:sz w:val="16"/>
                <w:szCs w:val="16"/>
              </w:rPr>
              <w:t> </w:t>
            </w:r>
          </w:p>
        </w:tc>
        <w:tc>
          <w:tcPr>
            <w:tcW w:w="515" w:type="dxa"/>
            <w:hideMark/>
          </w:tcPr>
          <w:p w14:paraId="393E2E0B" w14:textId="77777777" w:rsidR="00F9605A" w:rsidRPr="00F9605A" w:rsidRDefault="00F9605A" w:rsidP="00F9605A">
            <w:pPr>
              <w:rPr>
                <w:sz w:val="16"/>
                <w:szCs w:val="16"/>
              </w:rPr>
            </w:pPr>
            <w:r w:rsidRPr="00F9605A">
              <w:rPr>
                <w:sz w:val="16"/>
                <w:szCs w:val="16"/>
              </w:rPr>
              <w:t> </w:t>
            </w:r>
          </w:p>
        </w:tc>
        <w:tc>
          <w:tcPr>
            <w:tcW w:w="1059" w:type="dxa"/>
            <w:noWrap/>
            <w:hideMark/>
          </w:tcPr>
          <w:p w14:paraId="21793D41" w14:textId="77777777" w:rsidR="00F9605A" w:rsidRPr="00F9605A" w:rsidRDefault="00F9605A" w:rsidP="00F9605A">
            <w:pPr>
              <w:rPr>
                <w:sz w:val="16"/>
                <w:szCs w:val="16"/>
              </w:rPr>
            </w:pPr>
            <w:r w:rsidRPr="00F9605A">
              <w:rPr>
                <w:sz w:val="16"/>
                <w:szCs w:val="16"/>
              </w:rPr>
              <w:t>925,4</w:t>
            </w:r>
          </w:p>
        </w:tc>
        <w:tc>
          <w:tcPr>
            <w:tcW w:w="1134" w:type="dxa"/>
            <w:noWrap/>
            <w:hideMark/>
          </w:tcPr>
          <w:p w14:paraId="432FB79C" w14:textId="77777777" w:rsidR="00F9605A" w:rsidRPr="00F9605A" w:rsidRDefault="00F9605A" w:rsidP="00F9605A">
            <w:pPr>
              <w:rPr>
                <w:sz w:val="16"/>
                <w:szCs w:val="16"/>
              </w:rPr>
            </w:pPr>
            <w:r w:rsidRPr="00F9605A">
              <w:rPr>
                <w:sz w:val="16"/>
                <w:szCs w:val="16"/>
              </w:rPr>
              <w:t>962,8</w:t>
            </w:r>
          </w:p>
        </w:tc>
        <w:tc>
          <w:tcPr>
            <w:tcW w:w="1089" w:type="dxa"/>
            <w:noWrap/>
            <w:hideMark/>
          </w:tcPr>
          <w:p w14:paraId="18A3C313" w14:textId="77777777" w:rsidR="00F9605A" w:rsidRPr="00F9605A" w:rsidRDefault="00F9605A" w:rsidP="00F9605A">
            <w:pPr>
              <w:rPr>
                <w:sz w:val="16"/>
                <w:szCs w:val="16"/>
              </w:rPr>
            </w:pPr>
            <w:r w:rsidRPr="00F9605A">
              <w:rPr>
                <w:sz w:val="16"/>
                <w:szCs w:val="16"/>
              </w:rPr>
              <w:t>1 001,5</w:t>
            </w:r>
          </w:p>
        </w:tc>
      </w:tr>
      <w:tr w:rsidR="00F9605A" w:rsidRPr="00F9605A" w14:paraId="3A5F39A9" w14:textId="77777777" w:rsidTr="00F9605A">
        <w:trPr>
          <w:gridAfter w:val="1"/>
          <w:wAfter w:w="12" w:type="dxa"/>
          <w:trHeight w:val="675"/>
        </w:trPr>
        <w:tc>
          <w:tcPr>
            <w:tcW w:w="2948" w:type="dxa"/>
            <w:hideMark/>
          </w:tcPr>
          <w:p w14:paraId="7EE5A5F0"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B1BD3DC" w14:textId="77777777" w:rsidR="00F9605A" w:rsidRPr="00F9605A" w:rsidRDefault="00F9605A" w:rsidP="00F9605A">
            <w:pPr>
              <w:rPr>
                <w:sz w:val="16"/>
                <w:szCs w:val="16"/>
              </w:rPr>
            </w:pPr>
            <w:r w:rsidRPr="00F9605A">
              <w:rPr>
                <w:sz w:val="16"/>
                <w:szCs w:val="16"/>
              </w:rPr>
              <w:t>02</w:t>
            </w:r>
          </w:p>
        </w:tc>
        <w:tc>
          <w:tcPr>
            <w:tcW w:w="338" w:type="dxa"/>
            <w:hideMark/>
          </w:tcPr>
          <w:p w14:paraId="059B7984" w14:textId="77777777" w:rsidR="00F9605A" w:rsidRPr="00F9605A" w:rsidRDefault="00F9605A" w:rsidP="00F9605A">
            <w:pPr>
              <w:rPr>
                <w:sz w:val="16"/>
                <w:szCs w:val="16"/>
              </w:rPr>
            </w:pPr>
            <w:r w:rsidRPr="00F9605A">
              <w:rPr>
                <w:sz w:val="16"/>
                <w:szCs w:val="16"/>
              </w:rPr>
              <w:t>2</w:t>
            </w:r>
          </w:p>
        </w:tc>
        <w:tc>
          <w:tcPr>
            <w:tcW w:w="461" w:type="dxa"/>
            <w:hideMark/>
          </w:tcPr>
          <w:p w14:paraId="38916138" w14:textId="77777777" w:rsidR="00F9605A" w:rsidRPr="00F9605A" w:rsidRDefault="00F9605A" w:rsidP="00F9605A">
            <w:pPr>
              <w:rPr>
                <w:sz w:val="16"/>
                <w:szCs w:val="16"/>
              </w:rPr>
            </w:pPr>
            <w:r w:rsidRPr="00F9605A">
              <w:rPr>
                <w:sz w:val="16"/>
                <w:szCs w:val="16"/>
              </w:rPr>
              <w:t>02</w:t>
            </w:r>
          </w:p>
        </w:tc>
        <w:tc>
          <w:tcPr>
            <w:tcW w:w="646" w:type="dxa"/>
            <w:hideMark/>
          </w:tcPr>
          <w:p w14:paraId="3C4B77E3" w14:textId="77777777" w:rsidR="00F9605A" w:rsidRPr="00F9605A" w:rsidRDefault="00F9605A" w:rsidP="00F9605A">
            <w:pPr>
              <w:rPr>
                <w:sz w:val="16"/>
                <w:szCs w:val="16"/>
              </w:rPr>
            </w:pPr>
            <w:r w:rsidRPr="00F9605A">
              <w:rPr>
                <w:sz w:val="16"/>
                <w:szCs w:val="16"/>
              </w:rPr>
              <w:t>77550</w:t>
            </w:r>
          </w:p>
        </w:tc>
        <w:tc>
          <w:tcPr>
            <w:tcW w:w="456" w:type="dxa"/>
            <w:hideMark/>
          </w:tcPr>
          <w:p w14:paraId="36431170" w14:textId="77777777" w:rsidR="00F9605A" w:rsidRPr="00F9605A" w:rsidRDefault="00F9605A" w:rsidP="00F9605A">
            <w:pPr>
              <w:rPr>
                <w:sz w:val="16"/>
                <w:szCs w:val="16"/>
              </w:rPr>
            </w:pPr>
            <w:r w:rsidRPr="00F9605A">
              <w:rPr>
                <w:sz w:val="16"/>
                <w:szCs w:val="16"/>
              </w:rPr>
              <w:t>120</w:t>
            </w:r>
          </w:p>
        </w:tc>
        <w:tc>
          <w:tcPr>
            <w:tcW w:w="376" w:type="dxa"/>
            <w:hideMark/>
          </w:tcPr>
          <w:p w14:paraId="4600C496" w14:textId="77777777" w:rsidR="00F9605A" w:rsidRPr="00F9605A" w:rsidRDefault="00F9605A" w:rsidP="00F9605A">
            <w:pPr>
              <w:rPr>
                <w:sz w:val="16"/>
                <w:szCs w:val="16"/>
              </w:rPr>
            </w:pPr>
            <w:r w:rsidRPr="00F9605A">
              <w:rPr>
                <w:sz w:val="16"/>
                <w:szCs w:val="16"/>
              </w:rPr>
              <w:t>01</w:t>
            </w:r>
          </w:p>
        </w:tc>
        <w:tc>
          <w:tcPr>
            <w:tcW w:w="475" w:type="dxa"/>
            <w:hideMark/>
          </w:tcPr>
          <w:p w14:paraId="26829299" w14:textId="77777777" w:rsidR="00F9605A" w:rsidRPr="00F9605A" w:rsidRDefault="00F9605A" w:rsidP="00F9605A">
            <w:pPr>
              <w:rPr>
                <w:sz w:val="16"/>
                <w:szCs w:val="16"/>
              </w:rPr>
            </w:pPr>
            <w:r w:rsidRPr="00F9605A">
              <w:rPr>
                <w:sz w:val="16"/>
                <w:szCs w:val="16"/>
              </w:rPr>
              <w:t>04</w:t>
            </w:r>
          </w:p>
        </w:tc>
        <w:tc>
          <w:tcPr>
            <w:tcW w:w="515" w:type="dxa"/>
            <w:hideMark/>
          </w:tcPr>
          <w:p w14:paraId="7A3EC4D4" w14:textId="77777777" w:rsidR="00F9605A" w:rsidRPr="00F9605A" w:rsidRDefault="00F9605A" w:rsidP="00F9605A">
            <w:pPr>
              <w:rPr>
                <w:sz w:val="16"/>
                <w:szCs w:val="16"/>
              </w:rPr>
            </w:pPr>
            <w:r w:rsidRPr="00F9605A">
              <w:rPr>
                <w:sz w:val="16"/>
                <w:szCs w:val="16"/>
              </w:rPr>
              <w:t> </w:t>
            </w:r>
          </w:p>
        </w:tc>
        <w:tc>
          <w:tcPr>
            <w:tcW w:w="1059" w:type="dxa"/>
            <w:noWrap/>
            <w:hideMark/>
          </w:tcPr>
          <w:p w14:paraId="551203A2" w14:textId="77777777" w:rsidR="00F9605A" w:rsidRPr="00F9605A" w:rsidRDefault="00F9605A" w:rsidP="00F9605A">
            <w:pPr>
              <w:rPr>
                <w:sz w:val="16"/>
                <w:szCs w:val="16"/>
              </w:rPr>
            </w:pPr>
            <w:r w:rsidRPr="00F9605A">
              <w:rPr>
                <w:sz w:val="16"/>
                <w:szCs w:val="16"/>
              </w:rPr>
              <w:t>925,4</w:t>
            </w:r>
          </w:p>
        </w:tc>
        <w:tc>
          <w:tcPr>
            <w:tcW w:w="1134" w:type="dxa"/>
            <w:noWrap/>
            <w:hideMark/>
          </w:tcPr>
          <w:p w14:paraId="2F223931" w14:textId="77777777" w:rsidR="00F9605A" w:rsidRPr="00F9605A" w:rsidRDefault="00F9605A" w:rsidP="00F9605A">
            <w:pPr>
              <w:rPr>
                <w:sz w:val="16"/>
                <w:szCs w:val="16"/>
              </w:rPr>
            </w:pPr>
            <w:r w:rsidRPr="00F9605A">
              <w:rPr>
                <w:sz w:val="16"/>
                <w:szCs w:val="16"/>
              </w:rPr>
              <w:t>962,8</w:t>
            </w:r>
          </w:p>
        </w:tc>
        <w:tc>
          <w:tcPr>
            <w:tcW w:w="1089" w:type="dxa"/>
            <w:noWrap/>
            <w:hideMark/>
          </w:tcPr>
          <w:p w14:paraId="4EF8D063" w14:textId="77777777" w:rsidR="00F9605A" w:rsidRPr="00F9605A" w:rsidRDefault="00F9605A" w:rsidP="00F9605A">
            <w:pPr>
              <w:rPr>
                <w:sz w:val="16"/>
                <w:szCs w:val="16"/>
              </w:rPr>
            </w:pPr>
            <w:r w:rsidRPr="00F9605A">
              <w:rPr>
                <w:sz w:val="16"/>
                <w:szCs w:val="16"/>
              </w:rPr>
              <w:t>1 001,5</w:t>
            </w:r>
          </w:p>
        </w:tc>
      </w:tr>
      <w:tr w:rsidR="00F9605A" w:rsidRPr="00F9605A" w14:paraId="07DF893D" w14:textId="77777777" w:rsidTr="00F9605A">
        <w:trPr>
          <w:gridAfter w:val="1"/>
          <w:wAfter w:w="12" w:type="dxa"/>
          <w:trHeight w:val="450"/>
        </w:trPr>
        <w:tc>
          <w:tcPr>
            <w:tcW w:w="2948" w:type="dxa"/>
            <w:hideMark/>
          </w:tcPr>
          <w:p w14:paraId="7233DE1C"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4ADCD095" w14:textId="77777777" w:rsidR="00F9605A" w:rsidRPr="00F9605A" w:rsidRDefault="00F9605A" w:rsidP="00F9605A">
            <w:pPr>
              <w:rPr>
                <w:sz w:val="16"/>
                <w:szCs w:val="16"/>
              </w:rPr>
            </w:pPr>
            <w:r w:rsidRPr="00F9605A">
              <w:rPr>
                <w:sz w:val="16"/>
                <w:szCs w:val="16"/>
              </w:rPr>
              <w:t>02</w:t>
            </w:r>
          </w:p>
        </w:tc>
        <w:tc>
          <w:tcPr>
            <w:tcW w:w="338" w:type="dxa"/>
            <w:hideMark/>
          </w:tcPr>
          <w:p w14:paraId="143ABA13" w14:textId="77777777" w:rsidR="00F9605A" w:rsidRPr="00F9605A" w:rsidRDefault="00F9605A" w:rsidP="00F9605A">
            <w:pPr>
              <w:rPr>
                <w:sz w:val="16"/>
                <w:szCs w:val="16"/>
              </w:rPr>
            </w:pPr>
            <w:r w:rsidRPr="00F9605A">
              <w:rPr>
                <w:sz w:val="16"/>
                <w:szCs w:val="16"/>
              </w:rPr>
              <w:t>2</w:t>
            </w:r>
          </w:p>
        </w:tc>
        <w:tc>
          <w:tcPr>
            <w:tcW w:w="461" w:type="dxa"/>
            <w:hideMark/>
          </w:tcPr>
          <w:p w14:paraId="2C012B7E" w14:textId="77777777" w:rsidR="00F9605A" w:rsidRPr="00F9605A" w:rsidRDefault="00F9605A" w:rsidP="00F9605A">
            <w:pPr>
              <w:rPr>
                <w:sz w:val="16"/>
                <w:szCs w:val="16"/>
              </w:rPr>
            </w:pPr>
            <w:r w:rsidRPr="00F9605A">
              <w:rPr>
                <w:sz w:val="16"/>
                <w:szCs w:val="16"/>
              </w:rPr>
              <w:t>02</w:t>
            </w:r>
          </w:p>
        </w:tc>
        <w:tc>
          <w:tcPr>
            <w:tcW w:w="646" w:type="dxa"/>
            <w:hideMark/>
          </w:tcPr>
          <w:p w14:paraId="43EE4A47" w14:textId="77777777" w:rsidR="00F9605A" w:rsidRPr="00F9605A" w:rsidRDefault="00F9605A" w:rsidP="00F9605A">
            <w:pPr>
              <w:rPr>
                <w:sz w:val="16"/>
                <w:szCs w:val="16"/>
              </w:rPr>
            </w:pPr>
            <w:r w:rsidRPr="00F9605A">
              <w:rPr>
                <w:sz w:val="16"/>
                <w:szCs w:val="16"/>
              </w:rPr>
              <w:t>77550</w:t>
            </w:r>
          </w:p>
        </w:tc>
        <w:tc>
          <w:tcPr>
            <w:tcW w:w="456" w:type="dxa"/>
            <w:hideMark/>
          </w:tcPr>
          <w:p w14:paraId="27A466E7" w14:textId="77777777" w:rsidR="00F9605A" w:rsidRPr="00F9605A" w:rsidRDefault="00F9605A" w:rsidP="00F9605A">
            <w:pPr>
              <w:rPr>
                <w:sz w:val="16"/>
                <w:szCs w:val="16"/>
              </w:rPr>
            </w:pPr>
            <w:r w:rsidRPr="00F9605A">
              <w:rPr>
                <w:sz w:val="16"/>
                <w:szCs w:val="16"/>
              </w:rPr>
              <w:t>120</w:t>
            </w:r>
          </w:p>
        </w:tc>
        <w:tc>
          <w:tcPr>
            <w:tcW w:w="376" w:type="dxa"/>
            <w:hideMark/>
          </w:tcPr>
          <w:p w14:paraId="690C6EFA" w14:textId="77777777" w:rsidR="00F9605A" w:rsidRPr="00F9605A" w:rsidRDefault="00F9605A" w:rsidP="00F9605A">
            <w:pPr>
              <w:rPr>
                <w:sz w:val="16"/>
                <w:szCs w:val="16"/>
              </w:rPr>
            </w:pPr>
            <w:r w:rsidRPr="00F9605A">
              <w:rPr>
                <w:sz w:val="16"/>
                <w:szCs w:val="16"/>
              </w:rPr>
              <w:t>01</w:t>
            </w:r>
          </w:p>
        </w:tc>
        <w:tc>
          <w:tcPr>
            <w:tcW w:w="475" w:type="dxa"/>
            <w:hideMark/>
          </w:tcPr>
          <w:p w14:paraId="1D0A5C77" w14:textId="77777777" w:rsidR="00F9605A" w:rsidRPr="00F9605A" w:rsidRDefault="00F9605A" w:rsidP="00F9605A">
            <w:pPr>
              <w:rPr>
                <w:sz w:val="16"/>
                <w:szCs w:val="16"/>
              </w:rPr>
            </w:pPr>
            <w:r w:rsidRPr="00F9605A">
              <w:rPr>
                <w:sz w:val="16"/>
                <w:szCs w:val="16"/>
              </w:rPr>
              <w:t>04</w:t>
            </w:r>
          </w:p>
        </w:tc>
        <w:tc>
          <w:tcPr>
            <w:tcW w:w="515" w:type="dxa"/>
            <w:hideMark/>
          </w:tcPr>
          <w:p w14:paraId="318A0D6F" w14:textId="77777777" w:rsidR="00F9605A" w:rsidRPr="00F9605A" w:rsidRDefault="00F9605A" w:rsidP="00F9605A">
            <w:pPr>
              <w:rPr>
                <w:sz w:val="16"/>
                <w:szCs w:val="16"/>
              </w:rPr>
            </w:pPr>
            <w:r w:rsidRPr="00F9605A">
              <w:rPr>
                <w:sz w:val="16"/>
                <w:szCs w:val="16"/>
              </w:rPr>
              <w:t>900</w:t>
            </w:r>
          </w:p>
        </w:tc>
        <w:tc>
          <w:tcPr>
            <w:tcW w:w="1059" w:type="dxa"/>
            <w:noWrap/>
            <w:hideMark/>
          </w:tcPr>
          <w:p w14:paraId="18322AC0" w14:textId="77777777" w:rsidR="00F9605A" w:rsidRPr="00F9605A" w:rsidRDefault="00F9605A" w:rsidP="00F9605A">
            <w:pPr>
              <w:rPr>
                <w:sz w:val="16"/>
                <w:szCs w:val="16"/>
              </w:rPr>
            </w:pPr>
            <w:r w:rsidRPr="00F9605A">
              <w:rPr>
                <w:sz w:val="16"/>
                <w:szCs w:val="16"/>
              </w:rPr>
              <w:t>925,4</w:t>
            </w:r>
          </w:p>
        </w:tc>
        <w:tc>
          <w:tcPr>
            <w:tcW w:w="1134" w:type="dxa"/>
            <w:noWrap/>
            <w:hideMark/>
          </w:tcPr>
          <w:p w14:paraId="579ECFE8" w14:textId="77777777" w:rsidR="00F9605A" w:rsidRPr="00F9605A" w:rsidRDefault="00F9605A" w:rsidP="00F9605A">
            <w:pPr>
              <w:rPr>
                <w:sz w:val="16"/>
                <w:szCs w:val="16"/>
              </w:rPr>
            </w:pPr>
            <w:r w:rsidRPr="00F9605A">
              <w:rPr>
                <w:sz w:val="16"/>
                <w:szCs w:val="16"/>
              </w:rPr>
              <w:t>962,8</w:t>
            </w:r>
          </w:p>
        </w:tc>
        <w:tc>
          <w:tcPr>
            <w:tcW w:w="1089" w:type="dxa"/>
            <w:noWrap/>
            <w:hideMark/>
          </w:tcPr>
          <w:p w14:paraId="029ACE0D" w14:textId="77777777" w:rsidR="00F9605A" w:rsidRPr="00F9605A" w:rsidRDefault="00F9605A" w:rsidP="00F9605A">
            <w:pPr>
              <w:rPr>
                <w:sz w:val="16"/>
                <w:szCs w:val="16"/>
              </w:rPr>
            </w:pPr>
            <w:r w:rsidRPr="00F9605A">
              <w:rPr>
                <w:sz w:val="16"/>
                <w:szCs w:val="16"/>
              </w:rPr>
              <w:t>1 001,5</w:t>
            </w:r>
          </w:p>
        </w:tc>
      </w:tr>
      <w:tr w:rsidR="00F9605A" w:rsidRPr="00F9605A" w14:paraId="32F36648" w14:textId="77777777" w:rsidTr="00F9605A">
        <w:trPr>
          <w:gridAfter w:val="1"/>
          <w:wAfter w:w="12" w:type="dxa"/>
          <w:trHeight w:val="645"/>
        </w:trPr>
        <w:tc>
          <w:tcPr>
            <w:tcW w:w="2948" w:type="dxa"/>
            <w:hideMark/>
          </w:tcPr>
          <w:p w14:paraId="25A0ABB3" w14:textId="77777777" w:rsidR="00F9605A" w:rsidRPr="00F9605A" w:rsidRDefault="00F9605A">
            <w:pPr>
              <w:rPr>
                <w:sz w:val="16"/>
                <w:szCs w:val="16"/>
              </w:rPr>
            </w:pPr>
            <w:r w:rsidRPr="00F9605A">
              <w:rPr>
                <w:sz w:val="16"/>
                <w:szCs w:val="16"/>
              </w:rPr>
              <w:t>закупка товаров, работ и услуг для обеспечения государственных (муниципальных) нужд</w:t>
            </w:r>
          </w:p>
        </w:tc>
        <w:tc>
          <w:tcPr>
            <w:tcW w:w="376" w:type="dxa"/>
            <w:hideMark/>
          </w:tcPr>
          <w:p w14:paraId="1FE7C7E3" w14:textId="77777777" w:rsidR="00F9605A" w:rsidRPr="00F9605A" w:rsidRDefault="00F9605A" w:rsidP="00F9605A">
            <w:pPr>
              <w:rPr>
                <w:sz w:val="16"/>
                <w:szCs w:val="16"/>
              </w:rPr>
            </w:pPr>
            <w:r w:rsidRPr="00F9605A">
              <w:rPr>
                <w:sz w:val="16"/>
                <w:szCs w:val="16"/>
              </w:rPr>
              <w:t>02</w:t>
            </w:r>
          </w:p>
        </w:tc>
        <w:tc>
          <w:tcPr>
            <w:tcW w:w="338" w:type="dxa"/>
            <w:hideMark/>
          </w:tcPr>
          <w:p w14:paraId="19EC2034" w14:textId="77777777" w:rsidR="00F9605A" w:rsidRPr="00F9605A" w:rsidRDefault="00F9605A" w:rsidP="00F9605A">
            <w:pPr>
              <w:rPr>
                <w:sz w:val="16"/>
                <w:szCs w:val="16"/>
              </w:rPr>
            </w:pPr>
            <w:r w:rsidRPr="00F9605A">
              <w:rPr>
                <w:sz w:val="16"/>
                <w:szCs w:val="16"/>
              </w:rPr>
              <w:t>2</w:t>
            </w:r>
          </w:p>
        </w:tc>
        <w:tc>
          <w:tcPr>
            <w:tcW w:w="461" w:type="dxa"/>
            <w:hideMark/>
          </w:tcPr>
          <w:p w14:paraId="129C26B9" w14:textId="77777777" w:rsidR="00F9605A" w:rsidRPr="00F9605A" w:rsidRDefault="00F9605A" w:rsidP="00F9605A">
            <w:pPr>
              <w:rPr>
                <w:sz w:val="16"/>
                <w:szCs w:val="16"/>
              </w:rPr>
            </w:pPr>
            <w:r w:rsidRPr="00F9605A">
              <w:rPr>
                <w:sz w:val="16"/>
                <w:szCs w:val="16"/>
              </w:rPr>
              <w:t>02</w:t>
            </w:r>
          </w:p>
        </w:tc>
        <w:tc>
          <w:tcPr>
            <w:tcW w:w="646" w:type="dxa"/>
            <w:hideMark/>
          </w:tcPr>
          <w:p w14:paraId="0B864F67" w14:textId="77777777" w:rsidR="00F9605A" w:rsidRPr="00F9605A" w:rsidRDefault="00F9605A" w:rsidP="00F9605A">
            <w:pPr>
              <w:rPr>
                <w:sz w:val="16"/>
                <w:szCs w:val="16"/>
              </w:rPr>
            </w:pPr>
            <w:r w:rsidRPr="00F9605A">
              <w:rPr>
                <w:sz w:val="16"/>
                <w:szCs w:val="16"/>
              </w:rPr>
              <w:t>77550</w:t>
            </w:r>
          </w:p>
        </w:tc>
        <w:tc>
          <w:tcPr>
            <w:tcW w:w="456" w:type="dxa"/>
            <w:hideMark/>
          </w:tcPr>
          <w:p w14:paraId="3AA0E97D" w14:textId="77777777" w:rsidR="00F9605A" w:rsidRPr="00F9605A" w:rsidRDefault="00F9605A" w:rsidP="00F9605A">
            <w:pPr>
              <w:rPr>
                <w:sz w:val="16"/>
                <w:szCs w:val="16"/>
              </w:rPr>
            </w:pPr>
            <w:r w:rsidRPr="00F9605A">
              <w:rPr>
                <w:sz w:val="16"/>
                <w:szCs w:val="16"/>
              </w:rPr>
              <w:t>200</w:t>
            </w:r>
          </w:p>
        </w:tc>
        <w:tc>
          <w:tcPr>
            <w:tcW w:w="376" w:type="dxa"/>
            <w:hideMark/>
          </w:tcPr>
          <w:p w14:paraId="4A2A320B" w14:textId="77777777" w:rsidR="00F9605A" w:rsidRPr="00F9605A" w:rsidRDefault="00F9605A" w:rsidP="00F9605A">
            <w:pPr>
              <w:rPr>
                <w:sz w:val="16"/>
                <w:szCs w:val="16"/>
              </w:rPr>
            </w:pPr>
            <w:r w:rsidRPr="00F9605A">
              <w:rPr>
                <w:sz w:val="16"/>
                <w:szCs w:val="16"/>
              </w:rPr>
              <w:t> </w:t>
            </w:r>
          </w:p>
        </w:tc>
        <w:tc>
          <w:tcPr>
            <w:tcW w:w="475" w:type="dxa"/>
            <w:hideMark/>
          </w:tcPr>
          <w:p w14:paraId="4FCEB90B" w14:textId="77777777" w:rsidR="00F9605A" w:rsidRPr="00F9605A" w:rsidRDefault="00F9605A" w:rsidP="00F9605A">
            <w:pPr>
              <w:rPr>
                <w:sz w:val="16"/>
                <w:szCs w:val="16"/>
              </w:rPr>
            </w:pPr>
            <w:r w:rsidRPr="00F9605A">
              <w:rPr>
                <w:sz w:val="16"/>
                <w:szCs w:val="16"/>
              </w:rPr>
              <w:t> </w:t>
            </w:r>
          </w:p>
        </w:tc>
        <w:tc>
          <w:tcPr>
            <w:tcW w:w="515" w:type="dxa"/>
            <w:hideMark/>
          </w:tcPr>
          <w:p w14:paraId="489DCE29" w14:textId="77777777" w:rsidR="00F9605A" w:rsidRPr="00F9605A" w:rsidRDefault="00F9605A" w:rsidP="00F9605A">
            <w:pPr>
              <w:rPr>
                <w:sz w:val="16"/>
                <w:szCs w:val="16"/>
              </w:rPr>
            </w:pPr>
            <w:r w:rsidRPr="00F9605A">
              <w:rPr>
                <w:sz w:val="16"/>
                <w:szCs w:val="16"/>
              </w:rPr>
              <w:t> </w:t>
            </w:r>
          </w:p>
        </w:tc>
        <w:tc>
          <w:tcPr>
            <w:tcW w:w="1059" w:type="dxa"/>
            <w:noWrap/>
            <w:hideMark/>
          </w:tcPr>
          <w:p w14:paraId="68FADBB3" w14:textId="77777777" w:rsidR="00F9605A" w:rsidRPr="00F9605A" w:rsidRDefault="00F9605A" w:rsidP="00F9605A">
            <w:pPr>
              <w:rPr>
                <w:sz w:val="16"/>
                <w:szCs w:val="16"/>
              </w:rPr>
            </w:pPr>
            <w:r w:rsidRPr="00F9605A">
              <w:rPr>
                <w:sz w:val="16"/>
                <w:szCs w:val="16"/>
              </w:rPr>
              <w:t>7,1</w:t>
            </w:r>
          </w:p>
        </w:tc>
        <w:tc>
          <w:tcPr>
            <w:tcW w:w="1134" w:type="dxa"/>
            <w:noWrap/>
            <w:hideMark/>
          </w:tcPr>
          <w:p w14:paraId="7ACB55F0" w14:textId="77777777" w:rsidR="00F9605A" w:rsidRPr="00F9605A" w:rsidRDefault="00F9605A" w:rsidP="00F9605A">
            <w:pPr>
              <w:rPr>
                <w:sz w:val="16"/>
                <w:szCs w:val="16"/>
              </w:rPr>
            </w:pPr>
            <w:r w:rsidRPr="00F9605A">
              <w:rPr>
                <w:sz w:val="16"/>
                <w:szCs w:val="16"/>
              </w:rPr>
              <w:t>7,1</w:t>
            </w:r>
          </w:p>
        </w:tc>
        <w:tc>
          <w:tcPr>
            <w:tcW w:w="1089" w:type="dxa"/>
            <w:noWrap/>
            <w:hideMark/>
          </w:tcPr>
          <w:p w14:paraId="65ACD850" w14:textId="77777777" w:rsidR="00F9605A" w:rsidRPr="00F9605A" w:rsidRDefault="00F9605A" w:rsidP="00F9605A">
            <w:pPr>
              <w:rPr>
                <w:sz w:val="16"/>
                <w:szCs w:val="16"/>
              </w:rPr>
            </w:pPr>
            <w:r w:rsidRPr="00F9605A">
              <w:rPr>
                <w:sz w:val="16"/>
                <w:szCs w:val="16"/>
              </w:rPr>
              <w:t>7,1</w:t>
            </w:r>
          </w:p>
        </w:tc>
      </w:tr>
      <w:tr w:rsidR="00F9605A" w:rsidRPr="00F9605A" w14:paraId="246C3522" w14:textId="77777777" w:rsidTr="00F9605A">
        <w:trPr>
          <w:gridAfter w:val="1"/>
          <w:wAfter w:w="12" w:type="dxa"/>
          <w:trHeight w:val="615"/>
        </w:trPr>
        <w:tc>
          <w:tcPr>
            <w:tcW w:w="2948" w:type="dxa"/>
            <w:hideMark/>
          </w:tcPr>
          <w:p w14:paraId="3EA79D3E" w14:textId="77777777" w:rsidR="00F9605A" w:rsidRPr="00F9605A" w:rsidRDefault="00F9605A">
            <w:pPr>
              <w:rPr>
                <w:sz w:val="16"/>
                <w:szCs w:val="16"/>
              </w:rPr>
            </w:pPr>
            <w:r w:rsidRPr="00F9605A">
              <w:rPr>
                <w:sz w:val="16"/>
                <w:szCs w:val="16"/>
              </w:rPr>
              <w:t>Иные закупки товаров, работ и услуг для обеспечения государственных (муниципальных) нужд</w:t>
            </w:r>
          </w:p>
        </w:tc>
        <w:tc>
          <w:tcPr>
            <w:tcW w:w="376" w:type="dxa"/>
            <w:hideMark/>
          </w:tcPr>
          <w:p w14:paraId="3F481922" w14:textId="77777777" w:rsidR="00F9605A" w:rsidRPr="00F9605A" w:rsidRDefault="00F9605A" w:rsidP="00F9605A">
            <w:pPr>
              <w:rPr>
                <w:sz w:val="16"/>
                <w:szCs w:val="16"/>
              </w:rPr>
            </w:pPr>
            <w:r w:rsidRPr="00F9605A">
              <w:rPr>
                <w:sz w:val="16"/>
                <w:szCs w:val="16"/>
              </w:rPr>
              <w:t>02</w:t>
            </w:r>
          </w:p>
        </w:tc>
        <w:tc>
          <w:tcPr>
            <w:tcW w:w="338" w:type="dxa"/>
            <w:hideMark/>
          </w:tcPr>
          <w:p w14:paraId="4BF8FD60" w14:textId="77777777" w:rsidR="00F9605A" w:rsidRPr="00F9605A" w:rsidRDefault="00F9605A" w:rsidP="00F9605A">
            <w:pPr>
              <w:rPr>
                <w:sz w:val="16"/>
                <w:szCs w:val="16"/>
              </w:rPr>
            </w:pPr>
            <w:r w:rsidRPr="00F9605A">
              <w:rPr>
                <w:sz w:val="16"/>
                <w:szCs w:val="16"/>
              </w:rPr>
              <w:t>2</w:t>
            </w:r>
          </w:p>
        </w:tc>
        <w:tc>
          <w:tcPr>
            <w:tcW w:w="461" w:type="dxa"/>
            <w:hideMark/>
          </w:tcPr>
          <w:p w14:paraId="2A1D256A" w14:textId="77777777" w:rsidR="00F9605A" w:rsidRPr="00F9605A" w:rsidRDefault="00F9605A" w:rsidP="00F9605A">
            <w:pPr>
              <w:rPr>
                <w:sz w:val="16"/>
                <w:szCs w:val="16"/>
              </w:rPr>
            </w:pPr>
            <w:r w:rsidRPr="00F9605A">
              <w:rPr>
                <w:sz w:val="16"/>
                <w:szCs w:val="16"/>
              </w:rPr>
              <w:t>02</w:t>
            </w:r>
          </w:p>
        </w:tc>
        <w:tc>
          <w:tcPr>
            <w:tcW w:w="646" w:type="dxa"/>
            <w:hideMark/>
          </w:tcPr>
          <w:p w14:paraId="3B312FAC" w14:textId="77777777" w:rsidR="00F9605A" w:rsidRPr="00F9605A" w:rsidRDefault="00F9605A" w:rsidP="00F9605A">
            <w:pPr>
              <w:rPr>
                <w:sz w:val="16"/>
                <w:szCs w:val="16"/>
              </w:rPr>
            </w:pPr>
            <w:r w:rsidRPr="00F9605A">
              <w:rPr>
                <w:sz w:val="16"/>
                <w:szCs w:val="16"/>
              </w:rPr>
              <w:t>77550</w:t>
            </w:r>
          </w:p>
        </w:tc>
        <w:tc>
          <w:tcPr>
            <w:tcW w:w="456" w:type="dxa"/>
            <w:hideMark/>
          </w:tcPr>
          <w:p w14:paraId="68FE9CFE" w14:textId="77777777" w:rsidR="00F9605A" w:rsidRPr="00F9605A" w:rsidRDefault="00F9605A" w:rsidP="00F9605A">
            <w:pPr>
              <w:rPr>
                <w:sz w:val="16"/>
                <w:szCs w:val="16"/>
              </w:rPr>
            </w:pPr>
            <w:r w:rsidRPr="00F9605A">
              <w:rPr>
                <w:sz w:val="16"/>
                <w:szCs w:val="16"/>
              </w:rPr>
              <w:t>240</w:t>
            </w:r>
          </w:p>
        </w:tc>
        <w:tc>
          <w:tcPr>
            <w:tcW w:w="376" w:type="dxa"/>
            <w:hideMark/>
          </w:tcPr>
          <w:p w14:paraId="0AD9AF5E" w14:textId="77777777" w:rsidR="00F9605A" w:rsidRPr="00F9605A" w:rsidRDefault="00F9605A" w:rsidP="00F9605A">
            <w:pPr>
              <w:rPr>
                <w:sz w:val="16"/>
                <w:szCs w:val="16"/>
              </w:rPr>
            </w:pPr>
            <w:r w:rsidRPr="00F9605A">
              <w:rPr>
                <w:sz w:val="16"/>
                <w:szCs w:val="16"/>
              </w:rPr>
              <w:t> </w:t>
            </w:r>
          </w:p>
        </w:tc>
        <w:tc>
          <w:tcPr>
            <w:tcW w:w="475" w:type="dxa"/>
            <w:hideMark/>
          </w:tcPr>
          <w:p w14:paraId="5C295C9F" w14:textId="77777777" w:rsidR="00F9605A" w:rsidRPr="00F9605A" w:rsidRDefault="00F9605A" w:rsidP="00F9605A">
            <w:pPr>
              <w:rPr>
                <w:sz w:val="16"/>
                <w:szCs w:val="16"/>
              </w:rPr>
            </w:pPr>
            <w:r w:rsidRPr="00F9605A">
              <w:rPr>
                <w:sz w:val="16"/>
                <w:szCs w:val="16"/>
              </w:rPr>
              <w:t> </w:t>
            </w:r>
          </w:p>
        </w:tc>
        <w:tc>
          <w:tcPr>
            <w:tcW w:w="515" w:type="dxa"/>
            <w:hideMark/>
          </w:tcPr>
          <w:p w14:paraId="39D337CC" w14:textId="77777777" w:rsidR="00F9605A" w:rsidRPr="00F9605A" w:rsidRDefault="00F9605A" w:rsidP="00F9605A">
            <w:pPr>
              <w:rPr>
                <w:sz w:val="16"/>
                <w:szCs w:val="16"/>
              </w:rPr>
            </w:pPr>
            <w:r w:rsidRPr="00F9605A">
              <w:rPr>
                <w:sz w:val="16"/>
                <w:szCs w:val="16"/>
              </w:rPr>
              <w:t> </w:t>
            </w:r>
          </w:p>
        </w:tc>
        <w:tc>
          <w:tcPr>
            <w:tcW w:w="1059" w:type="dxa"/>
            <w:noWrap/>
            <w:hideMark/>
          </w:tcPr>
          <w:p w14:paraId="7710667F" w14:textId="77777777" w:rsidR="00F9605A" w:rsidRPr="00F9605A" w:rsidRDefault="00F9605A" w:rsidP="00F9605A">
            <w:pPr>
              <w:rPr>
                <w:sz w:val="16"/>
                <w:szCs w:val="16"/>
              </w:rPr>
            </w:pPr>
            <w:r w:rsidRPr="00F9605A">
              <w:rPr>
                <w:sz w:val="16"/>
                <w:szCs w:val="16"/>
              </w:rPr>
              <w:t>7,1</w:t>
            </w:r>
          </w:p>
        </w:tc>
        <w:tc>
          <w:tcPr>
            <w:tcW w:w="1134" w:type="dxa"/>
            <w:noWrap/>
            <w:hideMark/>
          </w:tcPr>
          <w:p w14:paraId="4B390ABA" w14:textId="77777777" w:rsidR="00F9605A" w:rsidRPr="00F9605A" w:rsidRDefault="00F9605A" w:rsidP="00F9605A">
            <w:pPr>
              <w:rPr>
                <w:sz w:val="16"/>
                <w:szCs w:val="16"/>
              </w:rPr>
            </w:pPr>
            <w:r w:rsidRPr="00F9605A">
              <w:rPr>
                <w:sz w:val="16"/>
                <w:szCs w:val="16"/>
              </w:rPr>
              <w:t>7,1</w:t>
            </w:r>
          </w:p>
        </w:tc>
        <w:tc>
          <w:tcPr>
            <w:tcW w:w="1089" w:type="dxa"/>
            <w:noWrap/>
            <w:hideMark/>
          </w:tcPr>
          <w:p w14:paraId="665D4D52" w14:textId="77777777" w:rsidR="00F9605A" w:rsidRPr="00F9605A" w:rsidRDefault="00F9605A" w:rsidP="00F9605A">
            <w:pPr>
              <w:rPr>
                <w:sz w:val="16"/>
                <w:szCs w:val="16"/>
              </w:rPr>
            </w:pPr>
            <w:r w:rsidRPr="00F9605A">
              <w:rPr>
                <w:sz w:val="16"/>
                <w:szCs w:val="16"/>
              </w:rPr>
              <w:t>7,1</w:t>
            </w:r>
          </w:p>
        </w:tc>
      </w:tr>
      <w:tr w:rsidR="00F9605A" w:rsidRPr="00F9605A" w14:paraId="4FCFC986" w14:textId="77777777" w:rsidTr="00F9605A">
        <w:trPr>
          <w:gridAfter w:val="1"/>
          <w:wAfter w:w="12" w:type="dxa"/>
          <w:trHeight w:val="420"/>
        </w:trPr>
        <w:tc>
          <w:tcPr>
            <w:tcW w:w="2948" w:type="dxa"/>
            <w:hideMark/>
          </w:tcPr>
          <w:p w14:paraId="663F13DE"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1CEA2689" w14:textId="77777777" w:rsidR="00F9605A" w:rsidRPr="00F9605A" w:rsidRDefault="00F9605A" w:rsidP="00F9605A">
            <w:pPr>
              <w:rPr>
                <w:sz w:val="16"/>
                <w:szCs w:val="16"/>
              </w:rPr>
            </w:pPr>
            <w:r w:rsidRPr="00F9605A">
              <w:rPr>
                <w:sz w:val="16"/>
                <w:szCs w:val="16"/>
              </w:rPr>
              <w:t>02</w:t>
            </w:r>
          </w:p>
        </w:tc>
        <w:tc>
          <w:tcPr>
            <w:tcW w:w="338" w:type="dxa"/>
            <w:hideMark/>
          </w:tcPr>
          <w:p w14:paraId="5DD5050C" w14:textId="77777777" w:rsidR="00F9605A" w:rsidRPr="00F9605A" w:rsidRDefault="00F9605A" w:rsidP="00F9605A">
            <w:pPr>
              <w:rPr>
                <w:sz w:val="16"/>
                <w:szCs w:val="16"/>
              </w:rPr>
            </w:pPr>
            <w:r w:rsidRPr="00F9605A">
              <w:rPr>
                <w:sz w:val="16"/>
                <w:szCs w:val="16"/>
              </w:rPr>
              <w:t>2</w:t>
            </w:r>
          </w:p>
        </w:tc>
        <w:tc>
          <w:tcPr>
            <w:tcW w:w="461" w:type="dxa"/>
            <w:hideMark/>
          </w:tcPr>
          <w:p w14:paraId="502F8ECD" w14:textId="77777777" w:rsidR="00F9605A" w:rsidRPr="00F9605A" w:rsidRDefault="00F9605A" w:rsidP="00F9605A">
            <w:pPr>
              <w:rPr>
                <w:sz w:val="16"/>
                <w:szCs w:val="16"/>
              </w:rPr>
            </w:pPr>
            <w:r w:rsidRPr="00F9605A">
              <w:rPr>
                <w:sz w:val="16"/>
                <w:szCs w:val="16"/>
              </w:rPr>
              <w:t>02</w:t>
            </w:r>
          </w:p>
        </w:tc>
        <w:tc>
          <w:tcPr>
            <w:tcW w:w="646" w:type="dxa"/>
            <w:hideMark/>
          </w:tcPr>
          <w:p w14:paraId="4B862876" w14:textId="77777777" w:rsidR="00F9605A" w:rsidRPr="00F9605A" w:rsidRDefault="00F9605A" w:rsidP="00F9605A">
            <w:pPr>
              <w:rPr>
                <w:sz w:val="16"/>
                <w:szCs w:val="16"/>
              </w:rPr>
            </w:pPr>
            <w:r w:rsidRPr="00F9605A">
              <w:rPr>
                <w:sz w:val="16"/>
                <w:szCs w:val="16"/>
              </w:rPr>
              <w:t>77550</w:t>
            </w:r>
          </w:p>
        </w:tc>
        <w:tc>
          <w:tcPr>
            <w:tcW w:w="456" w:type="dxa"/>
            <w:hideMark/>
          </w:tcPr>
          <w:p w14:paraId="74CB1679" w14:textId="77777777" w:rsidR="00F9605A" w:rsidRPr="00F9605A" w:rsidRDefault="00F9605A" w:rsidP="00F9605A">
            <w:pPr>
              <w:rPr>
                <w:sz w:val="16"/>
                <w:szCs w:val="16"/>
              </w:rPr>
            </w:pPr>
            <w:r w:rsidRPr="00F9605A">
              <w:rPr>
                <w:sz w:val="16"/>
                <w:szCs w:val="16"/>
              </w:rPr>
              <w:t>240</w:t>
            </w:r>
          </w:p>
        </w:tc>
        <w:tc>
          <w:tcPr>
            <w:tcW w:w="376" w:type="dxa"/>
            <w:hideMark/>
          </w:tcPr>
          <w:p w14:paraId="2E2A1778" w14:textId="77777777" w:rsidR="00F9605A" w:rsidRPr="00F9605A" w:rsidRDefault="00F9605A" w:rsidP="00F9605A">
            <w:pPr>
              <w:rPr>
                <w:sz w:val="16"/>
                <w:szCs w:val="16"/>
              </w:rPr>
            </w:pPr>
            <w:r w:rsidRPr="00F9605A">
              <w:rPr>
                <w:sz w:val="16"/>
                <w:szCs w:val="16"/>
              </w:rPr>
              <w:t>01</w:t>
            </w:r>
          </w:p>
        </w:tc>
        <w:tc>
          <w:tcPr>
            <w:tcW w:w="475" w:type="dxa"/>
            <w:hideMark/>
          </w:tcPr>
          <w:p w14:paraId="1FD325A5" w14:textId="77777777" w:rsidR="00F9605A" w:rsidRPr="00F9605A" w:rsidRDefault="00F9605A" w:rsidP="00F9605A">
            <w:pPr>
              <w:rPr>
                <w:sz w:val="16"/>
                <w:szCs w:val="16"/>
              </w:rPr>
            </w:pPr>
            <w:r w:rsidRPr="00F9605A">
              <w:rPr>
                <w:sz w:val="16"/>
                <w:szCs w:val="16"/>
              </w:rPr>
              <w:t> </w:t>
            </w:r>
          </w:p>
        </w:tc>
        <w:tc>
          <w:tcPr>
            <w:tcW w:w="515" w:type="dxa"/>
            <w:hideMark/>
          </w:tcPr>
          <w:p w14:paraId="0257F6A0" w14:textId="77777777" w:rsidR="00F9605A" w:rsidRPr="00F9605A" w:rsidRDefault="00F9605A" w:rsidP="00F9605A">
            <w:pPr>
              <w:rPr>
                <w:sz w:val="16"/>
                <w:szCs w:val="16"/>
              </w:rPr>
            </w:pPr>
            <w:r w:rsidRPr="00F9605A">
              <w:rPr>
                <w:sz w:val="16"/>
                <w:szCs w:val="16"/>
              </w:rPr>
              <w:t> </w:t>
            </w:r>
          </w:p>
        </w:tc>
        <w:tc>
          <w:tcPr>
            <w:tcW w:w="1059" w:type="dxa"/>
            <w:noWrap/>
            <w:hideMark/>
          </w:tcPr>
          <w:p w14:paraId="039CF6C6" w14:textId="77777777" w:rsidR="00F9605A" w:rsidRPr="00F9605A" w:rsidRDefault="00F9605A" w:rsidP="00F9605A">
            <w:pPr>
              <w:rPr>
                <w:sz w:val="16"/>
                <w:szCs w:val="16"/>
              </w:rPr>
            </w:pPr>
            <w:r w:rsidRPr="00F9605A">
              <w:rPr>
                <w:sz w:val="16"/>
                <w:szCs w:val="16"/>
              </w:rPr>
              <w:t>7,1</w:t>
            </w:r>
          </w:p>
        </w:tc>
        <w:tc>
          <w:tcPr>
            <w:tcW w:w="1134" w:type="dxa"/>
            <w:noWrap/>
            <w:hideMark/>
          </w:tcPr>
          <w:p w14:paraId="37B3C893" w14:textId="77777777" w:rsidR="00F9605A" w:rsidRPr="00F9605A" w:rsidRDefault="00F9605A" w:rsidP="00F9605A">
            <w:pPr>
              <w:rPr>
                <w:sz w:val="16"/>
                <w:szCs w:val="16"/>
              </w:rPr>
            </w:pPr>
            <w:r w:rsidRPr="00F9605A">
              <w:rPr>
                <w:sz w:val="16"/>
                <w:szCs w:val="16"/>
              </w:rPr>
              <w:t>7,1</w:t>
            </w:r>
          </w:p>
        </w:tc>
        <w:tc>
          <w:tcPr>
            <w:tcW w:w="1089" w:type="dxa"/>
            <w:noWrap/>
            <w:hideMark/>
          </w:tcPr>
          <w:p w14:paraId="0722742E" w14:textId="77777777" w:rsidR="00F9605A" w:rsidRPr="00F9605A" w:rsidRDefault="00F9605A" w:rsidP="00F9605A">
            <w:pPr>
              <w:rPr>
                <w:sz w:val="16"/>
                <w:szCs w:val="16"/>
              </w:rPr>
            </w:pPr>
            <w:r w:rsidRPr="00F9605A">
              <w:rPr>
                <w:sz w:val="16"/>
                <w:szCs w:val="16"/>
              </w:rPr>
              <w:t>7,1</w:t>
            </w:r>
          </w:p>
        </w:tc>
      </w:tr>
      <w:tr w:rsidR="00F9605A" w:rsidRPr="00F9605A" w14:paraId="3A229308" w14:textId="77777777" w:rsidTr="00F9605A">
        <w:trPr>
          <w:gridAfter w:val="1"/>
          <w:wAfter w:w="12" w:type="dxa"/>
          <w:trHeight w:val="675"/>
        </w:trPr>
        <w:tc>
          <w:tcPr>
            <w:tcW w:w="2948" w:type="dxa"/>
            <w:hideMark/>
          </w:tcPr>
          <w:p w14:paraId="7172F816"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2A45F19" w14:textId="77777777" w:rsidR="00F9605A" w:rsidRPr="00F9605A" w:rsidRDefault="00F9605A" w:rsidP="00F9605A">
            <w:pPr>
              <w:rPr>
                <w:sz w:val="16"/>
                <w:szCs w:val="16"/>
              </w:rPr>
            </w:pPr>
            <w:r w:rsidRPr="00F9605A">
              <w:rPr>
                <w:sz w:val="16"/>
                <w:szCs w:val="16"/>
              </w:rPr>
              <w:t>02</w:t>
            </w:r>
          </w:p>
        </w:tc>
        <w:tc>
          <w:tcPr>
            <w:tcW w:w="338" w:type="dxa"/>
            <w:hideMark/>
          </w:tcPr>
          <w:p w14:paraId="56E12CB4" w14:textId="77777777" w:rsidR="00F9605A" w:rsidRPr="00F9605A" w:rsidRDefault="00F9605A" w:rsidP="00F9605A">
            <w:pPr>
              <w:rPr>
                <w:sz w:val="16"/>
                <w:szCs w:val="16"/>
              </w:rPr>
            </w:pPr>
            <w:r w:rsidRPr="00F9605A">
              <w:rPr>
                <w:sz w:val="16"/>
                <w:szCs w:val="16"/>
              </w:rPr>
              <w:t>2</w:t>
            </w:r>
          </w:p>
        </w:tc>
        <w:tc>
          <w:tcPr>
            <w:tcW w:w="461" w:type="dxa"/>
            <w:hideMark/>
          </w:tcPr>
          <w:p w14:paraId="177CE171" w14:textId="77777777" w:rsidR="00F9605A" w:rsidRPr="00F9605A" w:rsidRDefault="00F9605A" w:rsidP="00F9605A">
            <w:pPr>
              <w:rPr>
                <w:sz w:val="16"/>
                <w:szCs w:val="16"/>
              </w:rPr>
            </w:pPr>
            <w:r w:rsidRPr="00F9605A">
              <w:rPr>
                <w:sz w:val="16"/>
                <w:szCs w:val="16"/>
              </w:rPr>
              <w:t>02</w:t>
            </w:r>
          </w:p>
        </w:tc>
        <w:tc>
          <w:tcPr>
            <w:tcW w:w="646" w:type="dxa"/>
            <w:hideMark/>
          </w:tcPr>
          <w:p w14:paraId="2CE15CAE" w14:textId="77777777" w:rsidR="00F9605A" w:rsidRPr="00F9605A" w:rsidRDefault="00F9605A" w:rsidP="00F9605A">
            <w:pPr>
              <w:rPr>
                <w:sz w:val="16"/>
                <w:szCs w:val="16"/>
              </w:rPr>
            </w:pPr>
            <w:r w:rsidRPr="00F9605A">
              <w:rPr>
                <w:sz w:val="16"/>
                <w:szCs w:val="16"/>
              </w:rPr>
              <w:t>77550</w:t>
            </w:r>
          </w:p>
        </w:tc>
        <w:tc>
          <w:tcPr>
            <w:tcW w:w="456" w:type="dxa"/>
            <w:hideMark/>
          </w:tcPr>
          <w:p w14:paraId="5CAD54A1" w14:textId="77777777" w:rsidR="00F9605A" w:rsidRPr="00F9605A" w:rsidRDefault="00F9605A" w:rsidP="00F9605A">
            <w:pPr>
              <w:rPr>
                <w:sz w:val="16"/>
                <w:szCs w:val="16"/>
              </w:rPr>
            </w:pPr>
            <w:r w:rsidRPr="00F9605A">
              <w:rPr>
                <w:sz w:val="16"/>
                <w:szCs w:val="16"/>
              </w:rPr>
              <w:t>240</w:t>
            </w:r>
          </w:p>
        </w:tc>
        <w:tc>
          <w:tcPr>
            <w:tcW w:w="376" w:type="dxa"/>
            <w:hideMark/>
          </w:tcPr>
          <w:p w14:paraId="00948107" w14:textId="77777777" w:rsidR="00F9605A" w:rsidRPr="00F9605A" w:rsidRDefault="00F9605A" w:rsidP="00F9605A">
            <w:pPr>
              <w:rPr>
                <w:sz w:val="16"/>
                <w:szCs w:val="16"/>
              </w:rPr>
            </w:pPr>
            <w:r w:rsidRPr="00F9605A">
              <w:rPr>
                <w:sz w:val="16"/>
                <w:szCs w:val="16"/>
              </w:rPr>
              <w:t>01</w:t>
            </w:r>
          </w:p>
        </w:tc>
        <w:tc>
          <w:tcPr>
            <w:tcW w:w="475" w:type="dxa"/>
            <w:hideMark/>
          </w:tcPr>
          <w:p w14:paraId="5C26A988" w14:textId="77777777" w:rsidR="00F9605A" w:rsidRPr="00F9605A" w:rsidRDefault="00F9605A" w:rsidP="00F9605A">
            <w:pPr>
              <w:rPr>
                <w:sz w:val="16"/>
                <w:szCs w:val="16"/>
              </w:rPr>
            </w:pPr>
            <w:r w:rsidRPr="00F9605A">
              <w:rPr>
                <w:sz w:val="16"/>
                <w:szCs w:val="16"/>
              </w:rPr>
              <w:t>04</w:t>
            </w:r>
          </w:p>
        </w:tc>
        <w:tc>
          <w:tcPr>
            <w:tcW w:w="515" w:type="dxa"/>
            <w:hideMark/>
          </w:tcPr>
          <w:p w14:paraId="5242A4E4" w14:textId="77777777" w:rsidR="00F9605A" w:rsidRPr="00F9605A" w:rsidRDefault="00F9605A" w:rsidP="00F9605A">
            <w:pPr>
              <w:rPr>
                <w:sz w:val="16"/>
                <w:szCs w:val="16"/>
              </w:rPr>
            </w:pPr>
            <w:r w:rsidRPr="00F9605A">
              <w:rPr>
                <w:sz w:val="16"/>
                <w:szCs w:val="16"/>
              </w:rPr>
              <w:t> </w:t>
            </w:r>
          </w:p>
        </w:tc>
        <w:tc>
          <w:tcPr>
            <w:tcW w:w="1059" w:type="dxa"/>
            <w:noWrap/>
            <w:hideMark/>
          </w:tcPr>
          <w:p w14:paraId="61BCA601" w14:textId="77777777" w:rsidR="00F9605A" w:rsidRPr="00F9605A" w:rsidRDefault="00F9605A" w:rsidP="00F9605A">
            <w:pPr>
              <w:rPr>
                <w:sz w:val="16"/>
                <w:szCs w:val="16"/>
              </w:rPr>
            </w:pPr>
            <w:r w:rsidRPr="00F9605A">
              <w:rPr>
                <w:sz w:val="16"/>
                <w:szCs w:val="16"/>
              </w:rPr>
              <w:t>7,1</w:t>
            </w:r>
          </w:p>
        </w:tc>
        <w:tc>
          <w:tcPr>
            <w:tcW w:w="1134" w:type="dxa"/>
            <w:noWrap/>
            <w:hideMark/>
          </w:tcPr>
          <w:p w14:paraId="1D3952C6" w14:textId="77777777" w:rsidR="00F9605A" w:rsidRPr="00F9605A" w:rsidRDefault="00F9605A" w:rsidP="00F9605A">
            <w:pPr>
              <w:rPr>
                <w:sz w:val="16"/>
                <w:szCs w:val="16"/>
              </w:rPr>
            </w:pPr>
            <w:r w:rsidRPr="00F9605A">
              <w:rPr>
                <w:sz w:val="16"/>
                <w:szCs w:val="16"/>
              </w:rPr>
              <w:t>7,1</w:t>
            </w:r>
          </w:p>
        </w:tc>
        <w:tc>
          <w:tcPr>
            <w:tcW w:w="1089" w:type="dxa"/>
            <w:noWrap/>
            <w:hideMark/>
          </w:tcPr>
          <w:p w14:paraId="3B294AAD" w14:textId="77777777" w:rsidR="00F9605A" w:rsidRPr="00F9605A" w:rsidRDefault="00F9605A" w:rsidP="00F9605A">
            <w:pPr>
              <w:rPr>
                <w:sz w:val="16"/>
                <w:szCs w:val="16"/>
              </w:rPr>
            </w:pPr>
            <w:r w:rsidRPr="00F9605A">
              <w:rPr>
                <w:sz w:val="16"/>
                <w:szCs w:val="16"/>
              </w:rPr>
              <w:t>7,1</w:t>
            </w:r>
          </w:p>
        </w:tc>
      </w:tr>
      <w:tr w:rsidR="00F9605A" w:rsidRPr="00F9605A" w14:paraId="0232ACFB" w14:textId="77777777" w:rsidTr="00F9605A">
        <w:trPr>
          <w:gridAfter w:val="1"/>
          <w:wAfter w:w="12" w:type="dxa"/>
          <w:trHeight w:val="450"/>
        </w:trPr>
        <w:tc>
          <w:tcPr>
            <w:tcW w:w="2948" w:type="dxa"/>
            <w:hideMark/>
          </w:tcPr>
          <w:p w14:paraId="5B6F7EFC"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5F6764A8" w14:textId="77777777" w:rsidR="00F9605A" w:rsidRPr="00F9605A" w:rsidRDefault="00F9605A" w:rsidP="00F9605A">
            <w:pPr>
              <w:rPr>
                <w:sz w:val="16"/>
                <w:szCs w:val="16"/>
              </w:rPr>
            </w:pPr>
            <w:r w:rsidRPr="00F9605A">
              <w:rPr>
                <w:sz w:val="16"/>
                <w:szCs w:val="16"/>
              </w:rPr>
              <w:t>02</w:t>
            </w:r>
          </w:p>
        </w:tc>
        <w:tc>
          <w:tcPr>
            <w:tcW w:w="338" w:type="dxa"/>
            <w:hideMark/>
          </w:tcPr>
          <w:p w14:paraId="1C8D7C71" w14:textId="77777777" w:rsidR="00F9605A" w:rsidRPr="00F9605A" w:rsidRDefault="00F9605A" w:rsidP="00F9605A">
            <w:pPr>
              <w:rPr>
                <w:sz w:val="16"/>
                <w:szCs w:val="16"/>
              </w:rPr>
            </w:pPr>
            <w:r w:rsidRPr="00F9605A">
              <w:rPr>
                <w:sz w:val="16"/>
                <w:szCs w:val="16"/>
              </w:rPr>
              <w:t>2</w:t>
            </w:r>
          </w:p>
        </w:tc>
        <w:tc>
          <w:tcPr>
            <w:tcW w:w="461" w:type="dxa"/>
            <w:hideMark/>
          </w:tcPr>
          <w:p w14:paraId="7AEBB4BE" w14:textId="77777777" w:rsidR="00F9605A" w:rsidRPr="00F9605A" w:rsidRDefault="00F9605A" w:rsidP="00F9605A">
            <w:pPr>
              <w:rPr>
                <w:sz w:val="16"/>
                <w:szCs w:val="16"/>
              </w:rPr>
            </w:pPr>
            <w:r w:rsidRPr="00F9605A">
              <w:rPr>
                <w:sz w:val="16"/>
                <w:szCs w:val="16"/>
              </w:rPr>
              <w:t>02</w:t>
            </w:r>
          </w:p>
        </w:tc>
        <w:tc>
          <w:tcPr>
            <w:tcW w:w="646" w:type="dxa"/>
            <w:hideMark/>
          </w:tcPr>
          <w:p w14:paraId="3F81D7FB" w14:textId="77777777" w:rsidR="00F9605A" w:rsidRPr="00F9605A" w:rsidRDefault="00F9605A" w:rsidP="00F9605A">
            <w:pPr>
              <w:rPr>
                <w:sz w:val="16"/>
                <w:szCs w:val="16"/>
              </w:rPr>
            </w:pPr>
            <w:r w:rsidRPr="00F9605A">
              <w:rPr>
                <w:sz w:val="16"/>
                <w:szCs w:val="16"/>
              </w:rPr>
              <w:t>77550</w:t>
            </w:r>
          </w:p>
        </w:tc>
        <w:tc>
          <w:tcPr>
            <w:tcW w:w="456" w:type="dxa"/>
            <w:hideMark/>
          </w:tcPr>
          <w:p w14:paraId="734794DE" w14:textId="77777777" w:rsidR="00F9605A" w:rsidRPr="00F9605A" w:rsidRDefault="00F9605A" w:rsidP="00F9605A">
            <w:pPr>
              <w:rPr>
                <w:sz w:val="16"/>
                <w:szCs w:val="16"/>
              </w:rPr>
            </w:pPr>
            <w:r w:rsidRPr="00F9605A">
              <w:rPr>
                <w:sz w:val="16"/>
                <w:szCs w:val="16"/>
              </w:rPr>
              <w:t>240</w:t>
            </w:r>
          </w:p>
        </w:tc>
        <w:tc>
          <w:tcPr>
            <w:tcW w:w="376" w:type="dxa"/>
            <w:hideMark/>
          </w:tcPr>
          <w:p w14:paraId="1C26FCF1" w14:textId="77777777" w:rsidR="00F9605A" w:rsidRPr="00F9605A" w:rsidRDefault="00F9605A" w:rsidP="00F9605A">
            <w:pPr>
              <w:rPr>
                <w:sz w:val="16"/>
                <w:szCs w:val="16"/>
              </w:rPr>
            </w:pPr>
            <w:r w:rsidRPr="00F9605A">
              <w:rPr>
                <w:sz w:val="16"/>
                <w:szCs w:val="16"/>
              </w:rPr>
              <w:t>01</w:t>
            </w:r>
          </w:p>
        </w:tc>
        <w:tc>
          <w:tcPr>
            <w:tcW w:w="475" w:type="dxa"/>
            <w:hideMark/>
          </w:tcPr>
          <w:p w14:paraId="1EC2596F" w14:textId="77777777" w:rsidR="00F9605A" w:rsidRPr="00F9605A" w:rsidRDefault="00F9605A" w:rsidP="00F9605A">
            <w:pPr>
              <w:rPr>
                <w:sz w:val="16"/>
                <w:szCs w:val="16"/>
              </w:rPr>
            </w:pPr>
            <w:r w:rsidRPr="00F9605A">
              <w:rPr>
                <w:sz w:val="16"/>
                <w:szCs w:val="16"/>
              </w:rPr>
              <w:t>04</w:t>
            </w:r>
          </w:p>
        </w:tc>
        <w:tc>
          <w:tcPr>
            <w:tcW w:w="515" w:type="dxa"/>
            <w:hideMark/>
          </w:tcPr>
          <w:p w14:paraId="20EDAD6D" w14:textId="77777777" w:rsidR="00F9605A" w:rsidRPr="00F9605A" w:rsidRDefault="00F9605A" w:rsidP="00F9605A">
            <w:pPr>
              <w:rPr>
                <w:sz w:val="16"/>
                <w:szCs w:val="16"/>
              </w:rPr>
            </w:pPr>
            <w:r w:rsidRPr="00F9605A">
              <w:rPr>
                <w:sz w:val="16"/>
                <w:szCs w:val="16"/>
              </w:rPr>
              <w:t>900</w:t>
            </w:r>
          </w:p>
        </w:tc>
        <w:tc>
          <w:tcPr>
            <w:tcW w:w="1059" w:type="dxa"/>
            <w:noWrap/>
            <w:hideMark/>
          </w:tcPr>
          <w:p w14:paraId="5922E79E" w14:textId="77777777" w:rsidR="00F9605A" w:rsidRPr="00F9605A" w:rsidRDefault="00F9605A" w:rsidP="00F9605A">
            <w:pPr>
              <w:rPr>
                <w:sz w:val="16"/>
                <w:szCs w:val="16"/>
              </w:rPr>
            </w:pPr>
            <w:r w:rsidRPr="00F9605A">
              <w:rPr>
                <w:sz w:val="16"/>
                <w:szCs w:val="16"/>
              </w:rPr>
              <w:t>7,1</w:t>
            </w:r>
          </w:p>
        </w:tc>
        <w:tc>
          <w:tcPr>
            <w:tcW w:w="1134" w:type="dxa"/>
            <w:noWrap/>
            <w:hideMark/>
          </w:tcPr>
          <w:p w14:paraId="2B1C7B01" w14:textId="77777777" w:rsidR="00F9605A" w:rsidRPr="00F9605A" w:rsidRDefault="00F9605A" w:rsidP="00F9605A">
            <w:pPr>
              <w:rPr>
                <w:sz w:val="16"/>
                <w:szCs w:val="16"/>
              </w:rPr>
            </w:pPr>
            <w:r w:rsidRPr="00F9605A">
              <w:rPr>
                <w:sz w:val="16"/>
                <w:szCs w:val="16"/>
              </w:rPr>
              <w:t>7,1</w:t>
            </w:r>
          </w:p>
        </w:tc>
        <w:tc>
          <w:tcPr>
            <w:tcW w:w="1089" w:type="dxa"/>
            <w:noWrap/>
            <w:hideMark/>
          </w:tcPr>
          <w:p w14:paraId="7EA7B0B3" w14:textId="77777777" w:rsidR="00F9605A" w:rsidRPr="00F9605A" w:rsidRDefault="00F9605A" w:rsidP="00F9605A">
            <w:pPr>
              <w:rPr>
                <w:sz w:val="16"/>
                <w:szCs w:val="16"/>
              </w:rPr>
            </w:pPr>
            <w:r w:rsidRPr="00F9605A">
              <w:rPr>
                <w:sz w:val="16"/>
                <w:szCs w:val="16"/>
              </w:rPr>
              <w:t>7,1</w:t>
            </w:r>
          </w:p>
        </w:tc>
      </w:tr>
      <w:tr w:rsidR="00F9605A" w:rsidRPr="00F9605A" w14:paraId="21A20438" w14:textId="77777777" w:rsidTr="00F9605A">
        <w:trPr>
          <w:gridAfter w:val="1"/>
          <w:wAfter w:w="12" w:type="dxa"/>
          <w:trHeight w:val="1125"/>
        </w:trPr>
        <w:tc>
          <w:tcPr>
            <w:tcW w:w="2948" w:type="dxa"/>
            <w:hideMark/>
          </w:tcPr>
          <w:p w14:paraId="6D22C6AA" w14:textId="77777777" w:rsidR="00F9605A" w:rsidRPr="00F9605A" w:rsidRDefault="00F9605A">
            <w:pPr>
              <w:rPr>
                <w:i/>
                <w:iCs/>
                <w:sz w:val="16"/>
                <w:szCs w:val="16"/>
              </w:rPr>
            </w:pPr>
            <w:r w:rsidRPr="00F9605A">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76" w:type="dxa"/>
            <w:hideMark/>
          </w:tcPr>
          <w:p w14:paraId="6A2C4B6A" w14:textId="77777777" w:rsidR="00F9605A" w:rsidRPr="00F9605A" w:rsidRDefault="00F9605A" w:rsidP="00F9605A">
            <w:pPr>
              <w:rPr>
                <w:sz w:val="16"/>
                <w:szCs w:val="16"/>
              </w:rPr>
            </w:pPr>
            <w:r w:rsidRPr="00F9605A">
              <w:rPr>
                <w:sz w:val="16"/>
                <w:szCs w:val="16"/>
              </w:rPr>
              <w:t>02</w:t>
            </w:r>
          </w:p>
        </w:tc>
        <w:tc>
          <w:tcPr>
            <w:tcW w:w="338" w:type="dxa"/>
            <w:hideMark/>
          </w:tcPr>
          <w:p w14:paraId="40560264" w14:textId="77777777" w:rsidR="00F9605A" w:rsidRPr="00F9605A" w:rsidRDefault="00F9605A" w:rsidP="00F9605A">
            <w:pPr>
              <w:rPr>
                <w:sz w:val="16"/>
                <w:szCs w:val="16"/>
              </w:rPr>
            </w:pPr>
            <w:r w:rsidRPr="00F9605A">
              <w:rPr>
                <w:sz w:val="16"/>
                <w:szCs w:val="16"/>
              </w:rPr>
              <w:t>2</w:t>
            </w:r>
          </w:p>
        </w:tc>
        <w:tc>
          <w:tcPr>
            <w:tcW w:w="461" w:type="dxa"/>
            <w:hideMark/>
          </w:tcPr>
          <w:p w14:paraId="3EA68AD9" w14:textId="77777777" w:rsidR="00F9605A" w:rsidRPr="00F9605A" w:rsidRDefault="00F9605A" w:rsidP="00F9605A">
            <w:pPr>
              <w:rPr>
                <w:sz w:val="16"/>
                <w:szCs w:val="16"/>
              </w:rPr>
            </w:pPr>
            <w:r w:rsidRPr="00F9605A">
              <w:rPr>
                <w:sz w:val="16"/>
                <w:szCs w:val="16"/>
              </w:rPr>
              <w:t>02</w:t>
            </w:r>
          </w:p>
        </w:tc>
        <w:tc>
          <w:tcPr>
            <w:tcW w:w="646" w:type="dxa"/>
            <w:hideMark/>
          </w:tcPr>
          <w:p w14:paraId="16297C7A" w14:textId="77777777" w:rsidR="00F9605A" w:rsidRPr="00F9605A" w:rsidRDefault="00F9605A" w:rsidP="00F9605A">
            <w:pPr>
              <w:rPr>
                <w:sz w:val="16"/>
                <w:szCs w:val="16"/>
              </w:rPr>
            </w:pPr>
            <w:r w:rsidRPr="00F9605A">
              <w:rPr>
                <w:sz w:val="16"/>
                <w:szCs w:val="16"/>
              </w:rPr>
              <w:t>Д0820</w:t>
            </w:r>
          </w:p>
        </w:tc>
        <w:tc>
          <w:tcPr>
            <w:tcW w:w="456" w:type="dxa"/>
            <w:hideMark/>
          </w:tcPr>
          <w:p w14:paraId="50991F66" w14:textId="77777777" w:rsidR="00F9605A" w:rsidRPr="00F9605A" w:rsidRDefault="00F9605A" w:rsidP="00F9605A">
            <w:pPr>
              <w:rPr>
                <w:sz w:val="16"/>
                <w:szCs w:val="16"/>
              </w:rPr>
            </w:pPr>
            <w:r w:rsidRPr="00F9605A">
              <w:rPr>
                <w:sz w:val="16"/>
                <w:szCs w:val="16"/>
              </w:rPr>
              <w:t> </w:t>
            </w:r>
          </w:p>
        </w:tc>
        <w:tc>
          <w:tcPr>
            <w:tcW w:w="376" w:type="dxa"/>
            <w:hideMark/>
          </w:tcPr>
          <w:p w14:paraId="1D56660C" w14:textId="77777777" w:rsidR="00F9605A" w:rsidRPr="00F9605A" w:rsidRDefault="00F9605A" w:rsidP="00F9605A">
            <w:pPr>
              <w:rPr>
                <w:sz w:val="16"/>
                <w:szCs w:val="16"/>
              </w:rPr>
            </w:pPr>
            <w:r w:rsidRPr="00F9605A">
              <w:rPr>
                <w:sz w:val="16"/>
                <w:szCs w:val="16"/>
              </w:rPr>
              <w:t> </w:t>
            </w:r>
          </w:p>
        </w:tc>
        <w:tc>
          <w:tcPr>
            <w:tcW w:w="475" w:type="dxa"/>
            <w:hideMark/>
          </w:tcPr>
          <w:p w14:paraId="1695939C" w14:textId="77777777" w:rsidR="00F9605A" w:rsidRPr="00F9605A" w:rsidRDefault="00F9605A" w:rsidP="00F9605A">
            <w:pPr>
              <w:rPr>
                <w:sz w:val="16"/>
                <w:szCs w:val="16"/>
              </w:rPr>
            </w:pPr>
            <w:r w:rsidRPr="00F9605A">
              <w:rPr>
                <w:sz w:val="16"/>
                <w:szCs w:val="16"/>
              </w:rPr>
              <w:t> </w:t>
            </w:r>
          </w:p>
        </w:tc>
        <w:tc>
          <w:tcPr>
            <w:tcW w:w="515" w:type="dxa"/>
            <w:hideMark/>
          </w:tcPr>
          <w:p w14:paraId="034C7276" w14:textId="77777777" w:rsidR="00F9605A" w:rsidRPr="00F9605A" w:rsidRDefault="00F9605A" w:rsidP="00F9605A">
            <w:pPr>
              <w:rPr>
                <w:sz w:val="16"/>
                <w:szCs w:val="16"/>
              </w:rPr>
            </w:pPr>
            <w:r w:rsidRPr="00F9605A">
              <w:rPr>
                <w:sz w:val="16"/>
                <w:szCs w:val="16"/>
              </w:rPr>
              <w:t> </w:t>
            </w:r>
          </w:p>
        </w:tc>
        <w:tc>
          <w:tcPr>
            <w:tcW w:w="1059" w:type="dxa"/>
            <w:noWrap/>
            <w:hideMark/>
          </w:tcPr>
          <w:p w14:paraId="26CFC17B" w14:textId="77777777" w:rsidR="00F9605A" w:rsidRPr="00F9605A" w:rsidRDefault="00F9605A" w:rsidP="00F9605A">
            <w:pPr>
              <w:rPr>
                <w:sz w:val="16"/>
                <w:szCs w:val="16"/>
              </w:rPr>
            </w:pPr>
            <w:r w:rsidRPr="00F9605A">
              <w:rPr>
                <w:sz w:val="16"/>
                <w:szCs w:val="16"/>
              </w:rPr>
              <w:t>239,7</w:t>
            </w:r>
          </w:p>
        </w:tc>
        <w:tc>
          <w:tcPr>
            <w:tcW w:w="1134" w:type="dxa"/>
            <w:noWrap/>
            <w:hideMark/>
          </w:tcPr>
          <w:p w14:paraId="0B3E5066" w14:textId="77777777" w:rsidR="00F9605A" w:rsidRPr="00F9605A" w:rsidRDefault="00F9605A" w:rsidP="00F9605A">
            <w:pPr>
              <w:rPr>
                <w:sz w:val="16"/>
                <w:szCs w:val="16"/>
              </w:rPr>
            </w:pPr>
            <w:r w:rsidRPr="00F9605A">
              <w:rPr>
                <w:sz w:val="16"/>
                <w:szCs w:val="16"/>
              </w:rPr>
              <w:t>249,3</w:t>
            </w:r>
          </w:p>
        </w:tc>
        <w:tc>
          <w:tcPr>
            <w:tcW w:w="1089" w:type="dxa"/>
            <w:noWrap/>
            <w:hideMark/>
          </w:tcPr>
          <w:p w14:paraId="709F12D2" w14:textId="77777777" w:rsidR="00F9605A" w:rsidRPr="00F9605A" w:rsidRDefault="00F9605A" w:rsidP="00F9605A">
            <w:pPr>
              <w:rPr>
                <w:sz w:val="16"/>
                <w:szCs w:val="16"/>
              </w:rPr>
            </w:pPr>
            <w:r w:rsidRPr="00F9605A">
              <w:rPr>
                <w:sz w:val="16"/>
                <w:szCs w:val="16"/>
              </w:rPr>
              <w:t>259,2</w:t>
            </w:r>
          </w:p>
        </w:tc>
      </w:tr>
      <w:tr w:rsidR="00F9605A" w:rsidRPr="00F9605A" w14:paraId="30B20242" w14:textId="77777777" w:rsidTr="00F9605A">
        <w:trPr>
          <w:gridAfter w:val="1"/>
          <w:wAfter w:w="12" w:type="dxa"/>
          <w:trHeight w:val="900"/>
        </w:trPr>
        <w:tc>
          <w:tcPr>
            <w:tcW w:w="2948" w:type="dxa"/>
            <w:hideMark/>
          </w:tcPr>
          <w:p w14:paraId="5F888A9E" w14:textId="77777777" w:rsidR="00F9605A" w:rsidRPr="00F9605A" w:rsidRDefault="00F9605A">
            <w:pPr>
              <w:rPr>
                <w:i/>
                <w:iCs/>
                <w:sz w:val="16"/>
                <w:szCs w:val="16"/>
              </w:rPr>
            </w:pPr>
            <w:r w:rsidRPr="00F9605A">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43ACB08" w14:textId="77777777" w:rsidR="00F9605A" w:rsidRPr="00F9605A" w:rsidRDefault="00F9605A" w:rsidP="00F9605A">
            <w:pPr>
              <w:rPr>
                <w:sz w:val="16"/>
                <w:szCs w:val="16"/>
              </w:rPr>
            </w:pPr>
            <w:r w:rsidRPr="00F9605A">
              <w:rPr>
                <w:sz w:val="16"/>
                <w:szCs w:val="16"/>
              </w:rPr>
              <w:t>02</w:t>
            </w:r>
          </w:p>
        </w:tc>
        <w:tc>
          <w:tcPr>
            <w:tcW w:w="338" w:type="dxa"/>
            <w:hideMark/>
          </w:tcPr>
          <w:p w14:paraId="2E8BC082" w14:textId="77777777" w:rsidR="00F9605A" w:rsidRPr="00F9605A" w:rsidRDefault="00F9605A" w:rsidP="00F9605A">
            <w:pPr>
              <w:rPr>
                <w:sz w:val="16"/>
                <w:szCs w:val="16"/>
              </w:rPr>
            </w:pPr>
            <w:r w:rsidRPr="00F9605A">
              <w:rPr>
                <w:sz w:val="16"/>
                <w:szCs w:val="16"/>
              </w:rPr>
              <w:t>2</w:t>
            </w:r>
          </w:p>
        </w:tc>
        <w:tc>
          <w:tcPr>
            <w:tcW w:w="461" w:type="dxa"/>
            <w:hideMark/>
          </w:tcPr>
          <w:p w14:paraId="42650375" w14:textId="77777777" w:rsidR="00F9605A" w:rsidRPr="00F9605A" w:rsidRDefault="00F9605A" w:rsidP="00F9605A">
            <w:pPr>
              <w:rPr>
                <w:sz w:val="16"/>
                <w:szCs w:val="16"/>
              </w:rPr>
            </w:pPr>
            <w:r w:rsidRPr="00F9605A">
              <w:rPr>
                <w:sz w:val="16"/>
                <w:szCs w:val="16"/>
              </w:rPr>
              <w:t>02</w:t>
            </w:r>
          </w:p>
        </w:tc>
        <w:tc>
          <w:tcPr>
            <w:tcW w:w="646" w:type="dxa"/>
            <w:hideMark/>
          </w:tcPr>
          <w:p w14:paraId="38427D3D" w14:textId="77777777" w:rsidR="00F9605A" w:rsidRPr="00F9605A" w:rsidRDefault="00F9605A" w:rsidP="00F9605A">
            <w:pPr>
              <w:rPr>
                <w:sz w:val="16"/>
                <w:szCs w:val="16"/>
              </w:rPr>
            </w:pPr>
            <w:r w:rsidRPr="00F9605A">
              <w:rPr>
                <w:sz w:val="16"/>
                <w:szCs w:val="16"/>
              </w:rPr>
              <w:t>Д0820</w:t>
            </w:r>
          </w:p>
        </w:tc>
        <w:tc>
          <w:tcPr>
            <w:tcW w:w="456" w:type="dxa"/>
            <w:hideMark/>
          </w:tcPr>
          <w:p w14:paraId="69CB6FEA" w14:textId="77777777" w:rsidR="00F9605A" w:rsidRPr="00F9605A" w:rsidRDefault="00F9605A" w:rsidP="00F9605A">
            <w:pPr>
              <w:rPr>
                <w:sz w:val="16"/>
                <w:szCs w:val="16"/>
              </w:rPr>
            </w:pPr>
            <w:r w:rsidRPr="00F9605A">
              <w:rPr>
                <w:sz w:val="16"/>
                <w:szCs w:val="16"/>
              </w:rPr>
              <w:t>100</w:t>
            </w:r>
          </w:p>
        </w:tc>
        <w:tc>
          <w:tcPr>
            <w:tcW w:w="376" w:type="dxa"/>
            <w:hideMark/>
          </w:tcPr>
          <w:p w14:paraId="3C914D48" w14:textId="77777777" w:rsidR="00F9605A" w:rsidRPr="00F9605A" w:rsidRDefault="00F9605A" w:rsidP="00F9605A">
            <w:pPr>
              <w:rPr>
                <w:sz w:val="16"/>
                <w:szCs w:val="16"/>
              </w:rPr>
            </w:pPr>
            <w:r w:rsidRPr="00F9605A">
              <w:rPr>
                <w:sz w:val="16"/>
                <w:szCs w:val="16"/>
              </w:rPr>
              <w:t> </w:t>
            </w:r>
          </w:p>
        </w:tc>
        <w:tc>
          <w:tcPr>
            <w:tcW w:w="475" w:type="dxa"/>
            <w:hideMark/>
          </w:tcPr>
          <w:p w14:paraId="2D4EA4DD" w14:textId="77777777" w:rsidR="00F9605A" w:rsidRPr="00F9605A" w:rsidRDefault="00F9605A" w:rsidP="00F9605A">
            <w:pPr>
              <w:rPr>
                <w:sz w:val="16"/>
                <w:szCs w:val="16"/>
              </w:rPr>
            </w:pPr>
            <w:r w:rsidRPr="00F9605A">
              <w:rPr>
                <w:sz w:val="16"/>
                <w:szCs w:val="16"/>
              </w:rPr>
              <w:t> </w:t>
            </w:r>
          </w:p>
        </w:tc>
        <w:tc>
          <w:tcPr>
            <w:tcW w:w="515" w:type="dxa"/>
            <w:hideMark/>
          </w:tcPr>
          <w:p w14:paraId="3D1786BB" w14:textId="77777777" w:rsidR="00F9605A" w:rsidRPr="00F9605A" w:rsidRDefault="00F9605A" w:rsidP="00F9605A">
            <w:pPr>
              <w:rPr>
                <w:sz w:val="16"/>
                <w:szCs w:val="16"/>
              </w:rPr>
            </w:pPr>
            <w:r w:rsidRPr="00F9605A">
              <w:rPr>
                <w:sz w:val="16"/>
                <w:szCs w:val="16"/>
              </w:rPr>
              <w:t> </w:t>
            </w:r>
          </w:p>
        </w:tc>
        <w:tc>
          <w:tcPr>
            <w:tcW w:w="1059" w:type="dxa"/>
            <w:noWrap/>
            <w:hideMark/>
          </w:tcPr>
          <w:p w14:paraId="4A98829C" w14:textId="77777777" w:rsidR="00F9605A" w:rsidRPr="00F9605A" w:rsidRDefault="00F9605A" w:rsidP="00F9605A">
            <w:pPr>
              <w:rPr>
                <w:sz w:val="16"/>
                <w:szCs w:val="16"/>
              </w:rPr>
            </w:pPr>
            <w:r w:rsidRPr="00F9605A">
              <w:rPr>
                <w:sz w:val="16"/>
                <w:szCs w:val="16"/>
              </w:rPr>
              <w:t>239,7</w:t>
            </w:r>
          </w:p>
        </w:tc>
        <w:tc>
          <w:tcPr>
            <w:tcW w:w="1134" w:type="dxa"/>
            <w:noWrap/>
            <w:hideMark/>
          </w:tcPr>
          <w:p w14:paraId="57D769DF" w14:textId="77777777" w:rsidR="00F9605A" w:rsidRPr="00F9605A" w:rsidRDefault="00F9605A" w:rsidP="00F9605A">
            <w:pPr>
              <w:rPr>
                <w:sz w:val="16"/>
                <w:szCs w:val="16"/>
              </w:rPr>
            </w:pPr>
            <w:r w:rsidRPr="00F9605A">
              <w:rPr>
                <w:sz w:val="16"/>
                <w:szCs w:val="16"/>
              </w:rPr>
              <w:t>249,3</w:t>
            </w:r>
          </w:p>
        </w:tc>
        <w:tc>
          <w:tcPr>
            <w:tcW w:w="1089" w:type="dxa"/>
            <w:noWrap/>
            <w:hideMark/>
          </w:tcPr>
          <w:p w14:paraId="7E05699F" w14:textId="77777777" w:rsidR="00F9605A" w:rsidRPr="00F9605A" w:rsidRDefault="00F9605A" w:rsidP="00F9605A">
            <w:pPr>
              <w:rPr>
                <w:sz w:val="16"/>
                <w:szCs w:val="16"/>
              </w:rPr>
            </w:pPr>
            <w:r w:rsidRPr="00F9605A">
              <w:rPr>
                <w:sz w:val="16"/>
                <w:szCs w:val="16"/>
              </w:rPr>
              <w:t>259,2</w:t>
            </w:r>
          </w:p>
        </w:tc>
      </w:tr>
      <w:tr w:rsidR="00F9605A" w:rsidRPr="00F9605A" w14:paraId="0CA2AC5A" w14:textId="77777777" w:rsidTr="00F9605A">
        <w:trPr>
          <w:gridAfter w:val="1"/>
          <w:wAfter w:w="12" w:type="dxa"/>
          <w:trHeight w:val="450"/>
        </w:trPr>
        <w:tc>
          <w:tcPr>
            <w:tcW w:w="2948" w:type="dxa"/>
            <w:hideMark/>
          </w:tcPr>
          <w:p w14:paraId="380D5D71" w14:textId="77777777" w:rsidR="00F9605A" w:rsidRPr="00F9605A" w:rsidRDefault="00F9605A">
            <w:pPr>
              <w:rPr>
                <w:i/>
                <w:iCs/>
                <w:sz w:val="16"/>
                <w:szCs w:val="16"/>
              </w:rPr>
            </w:pPr>
            <w:r w:rsidRPr="00F9605A">
              <w:rPr>
                <w:i/>
                <w:iCs/>
                <w:sz w:val="16"/>
                <w:szCs w:val="16"/>
              </w:rPr>
              <w:t>Расходы на выплаты персоналу государственных (муниципальных) органов</w:t>
            </w:r>
          </w:p>
        </w:tc>
        <w:tc>
          <w:tcPr>
            <w:tcW w:w="376" w:type="dxa"/>
            <w:hideMark/>
          </w:tcPr>
          <w:p w14:paraId="73C68C1E" w14:textId="77777777" w:rsidR="00F9605A" w:rsidRPr="00F9605A" w:rsidRDefault="00F9605A" w:rsidP="00F9605A">
            <w:pPr>
              <w:rPr>
                <w:sz w:val="16"/>
                <w:szCs w:val="16"/>
              </w:rPr>
            </w:pPr>
            <w:r w:rsidRPr="00F9605A">
              <w:rPr>
                <w:sz w:val="16"/>
                <w:szCs w:val="16"/>
              </w:rPr>
              <w:t>02</w:t>
            </w:r>
          </w:p>
        </w:tc>
        <w:tc>
          <w:tcPr>
            <w:tcW w:w="338" w:type="dxa"/>
            <w:hideMark/>
          </w:tcPr>
          <w:p w14:paraId="22FA5376" w14:textId="77777777" w:rsidR="00F9605A" w:rsidRPr="00F9605A" w:rsidRDefault="00F9605A" w:rsidP="00F9605A">
            <w:pPr>
              <w:rPr>
                <w:sz w:val="16"/>
                <w:szCs w:val="16"/>
              </w:rPr>
            </w:pPr>
            <w:r w:rsidRPr="00F9605A">
              <w:rPr>
                <w:sz w:val="16"/>
                <w:szCs w:val="16"/>
              </w:rPr>
              <w:t>2</w:t>
            </w:r>
          </w:p>
        </w:tc>
        <w:tc>
          <w:tcPr>
            <w:tcW w:w="461" w:type="dxa"/>
            <w:hideMark/>
          </w:tcPr>
          <w:p w14:paraId="78609361" w14:textId="77777777" w:rsidR="00F9605A" w:rsidRPr="00F9605A" w:rsidRDefault="00F9605A" w:rsidP="00F9605A">
            <w:pPr>
              <w:rPr>
                <w:sz w:val="16"/>
                <w:szCs w:val="16"/>
              </w:rPr>
            </w:pPr>
            <w:r w:rsidRPr="00F9605A">
              <w:rPr>
                <w:sz w:val="16"/>
                <w:szCs w:val="16"/>
              </w:rPr>
              <w:t>02</w:t>
            </w:r>
          </w:p>
        </w:tc>
        <w:tc>
          <w:tcPr>
            <w:tcW w:w="646" w:type="dxa"/>
            <w:hideMark/>
          </w:tcPr>
          <w:p w14:paraId="2C02F550" w14:textId="77777777" w:rsidR="00F9605A" w:rsidRPr="00F9605A" w:rsidRDefault="00F9605A" w:rsidP="00F9605A">
            <w:pPr>
              <w:rPr>
                <w:sz w:val="16"/>
                <w:szCs w:val="16"/>
              </w:rPr>
            </w:pPr>
            <w:r w:rsidRPr="00F9605A">
              <w:rPr>
                <w:sz w:val="16"/>
                <w:szCs w:val="16"/>
              </w:rPr>
              <w:t>Д0820</w:t>
            </w:r>
          </w:p>
        </w:tc>
        <w:tc>
          <w:tcPr>
            <w:tcW w:w="456" w:type="dxa"/>
            <w:hideMark/>
          </w:tcPr>
          <w:p w14:paraId="0889C852" w14:textId="77777777" w:rsidR="00F9605A" w:rsidRPr="00F9605A" w:rsidRDefault="00F9605A" w:rsidP="00F9605A">
            <w:pPr>
              <w:rPr>
                <w:sz w:val="16"/>
                <w:szCs w:val="16"/>
              </w:rPr>
            </w:pPr>
            <w:r w:rsidRPr="00F9605A">
              <w:rPr>
                <w:sz w:val="16"/>
                <w:szCs w:val="16"/>
              </w:rPr>
              <w:t>120</w:t>
            </w:r>
          </w:p>
        </w:tc>
        <w:tc>
          <w:tcPr>
            <w:tcW w:w="376" w:type="dxa"/>
            <w:hideMark/>
          </w:tcPr>
          <w:p w14:paraId="28D6A57E" w14:textId="77777777" w:rsidR="00F9605A" w:rsidRPr="00F9605A" w:rsidRDefault="00F9605A" w:rsidP="00F9605A">
            <w:pPr>
              <w:rPr>
                <w:sz w:val="16"/>
                <w:szCs w:val="16"/>
              </w:rPr>
            </w:pPr>
            <w:r w:rsidRPr="00F9605A">
              <w:rPr>
                <w:sz w:val="16"/>
                <w:szCs w:val="16"/>
              </w:rPr>
              <w:t> </w:t>
            </w:r>
          </w:p>
        </w:tc>
        <w:tc>
          <w:tcPr>
            <w:tcW w:w="475" w:type="dxa"/>
            <w:hideMark/>
          </w:tcPr>
          <w:p w14:paraId="4D9792FD" w14:textId="77777777" w:rsidR="00F9605A" w:rsidRPr="00F9605A" w:rsidRDefault="00F9605A" w:rsidP="00F9605A">
            <w:pPr>
              <w:rPr>
                <w:sz w:val="16"/>
                <w:szCs w:val="16"/>
              </w:rPr>
            </w:pPr>
            <w:r w:rsidRPr="00F9605A">
              <w:rPr>
                <w:sz w:val="16"/>
                <w:szCs w:val="16"/>
              </w:rPr>
              <w:t> </w:t>
            </w:r>
          </w:p>
        </w:tc>
        <w:tc>
          <w:tcPr>
            <w:tcW w:w="515" w:type="dxa"/>
            <w:hideMark/>
          </w:tcPr>
          <w:p w14:paraId="4AEEC0F0" w14:textId="77777777" w:rsidR="00F9605A" w:rsidRPr="00F9605A" w:rsidRDefault="00F9605A" w:rsidP="00F9605A">
            <w:pPr>
              <w:rPr>
                <w:sz w:val="16"/>
                <w:szCs w:val="16"/>
              </w:rPr>
            </w:pPr>
            <w:r w:rsidRPr="00F9605A">
              <w:rPr>
                <w:sz w:val="16"/>
                <w:szCs w:val="16"/>
              </w:rPr>
              <w:t> </w:t>
            </w:r>
          </w:p>
        </w:tc>
        <w:tc>
          <w:tcPr>
            <w:tcW w:w="1059" w:type="dxa"/>
            <w:noWrap/>
            <w:hideMark/>
          </w:tcPr>
          <w:p w14:paraId="446C8689" w14:textId="77777777" w:rsidR="00F9605A" w:rsidRPr="00F9605A" w:rsidRDefault="00F9605A" w:rsidP="00F9605A">
            <w:pPr>
              <w:rPr>
                <w:sz w:val="16"/>
                <w:szCs w:val="16"/>
              </w:rPr>
            </w:pPr>
            <w:r w:rsidRPr="00F9605A">
              <w:rPr>
                <w:sz w:val="16"/>
                <w:szCs w:val="16"/>
              </w:rPr>
              <w:t>239,7</w:t>
            </w:r>
          </w:p>
        </w:tc>
        <w:tc>
          <w:tcPr>
            <w:tcW w:w="1134" w:type="dxa"/>
            <w:noWrap/>
            <w:hideMark/>
          </w:tcPr>
          <w:p w14:paraId="12721D53" w14:textId="77777777" w:rsidR="00F9605A" w:rsidRPr="00F9605A" w:rsidRDefault="00F9605A" w:rsidP="00F9605A">
            <w:pPr>
              <w:rPr>
                <w:sz w:val="16"/>
                <w:szCs w:val="16"/>
              </w:rPr>
            </w:pPr>
            <w:r w:rsidRPr="00F9605A">
              <w:rPr>
                <w:sz w:val="16"/>
                <w:szCs w:val="16"/>
              </w:rPr>
              <w:t>249,3</w:t>
            </w:r>
          </w:p>
        </w:tc>
        <w:tc>
          <w:tcPr>
            <w:tcW w:w="1089" w:type="dxa"/>
            <w:noWrap/>
            <w:hideMark/>
          </w:tcPr>
          <w:p w14:paraId="3EDBADAD" w14:textId="77777777" w:rsidR="00F9605A" w:rsidRPr="00F9605A" w:rsidRDefault="00F9605A" w:rsidP="00F9605A">
            <w:pPr>
              <w:rPr>
                <w:sz w:val="16"/>
                <w:szCs w:val="16"/>
              </w:rPr>
            </w:pPr>
            <w:r w:rsidRPr="00F9605A">
              <w:rPr>
                <w:sz w:val="16"/>
                <w:szCs w:val="16"/>
              </w:rPr>
              <w:t>259,2</w:t>
            </w:r>
          </w:p>
        </w:tc>
      </w:tr>
      <w:tr w:rsidR="00F9605A" w:rsidRPr="00F9605A" w14:paraId="243BF471" w14:textId="77777777" w:rsidTr="00F9605A">
        <w:trPr>
          <w:gridAfter w:val="1"/>
          <w:wAfter w:w="12" w:type="dxa"/>
          <w:trHeight w:val="225"/>
        </w:trPr>
        <w:tc>
          <w:tcPr>
            <w:tcW w:w="2948" w:type="dxa"/>
            <w:hideMark/>
          </w:tcPr>
          <w:p w14:paraId="57BABEC1"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3234C596" w14:textId="77777777" w:rsidR="00F9605A" w:rsidRPr="00F9605A" w:rsidRDefault="00F9605A" w:rsidP="00F9605A">
            <w:pPr>
              <w:rPr>
                <w:sz w:val="16"/>
                <w:szCs w:val="16"/>
              </w:rPr>
            </w:pPr>
            <w:r w:rsidRPr="00F9605A">
              <w:rPr>
                <w:sz w:val="16"/>
                <w:szCs w:val="16"/>
              </w:rPr>
              <w:t>02</w:t>
            </w:r>
          </w:p>
        </w:tc>
        <w:tc>
          <w:tcPr>
            <w:tcW w:w="338" w:type="dxa"/>
            <w:hideMark/>
          </w:tcPr>
          <w:p w14:paraId="2D8CCC4E" w14:textId="77777777" w:rsidR="00F9605A" w:rsidRPr="00F9605A" w:rsidRDefault="00F9605A" w:rsidP="00F9605A">
            <w:pPr>
              <w:rPr>
                <w:sz w:val="16"/>
                <w:szCs w:val="16"/>
              </w:rPr>
            </w:pPr>
            <w:r w:rsidRPr="00F9605A">
              <w:rPr>
                <w:sz w:val="16"/>
                <w:szCs w:val="16"/>
              </w:rPr>
              <w:t>2</w:t>
            </w:r>
          </w:p>
        </w:tc>
        <w:tc>
          <w:tcPr>
            <w:tcW w:w="461" w:type="dxa"/>
            <w:hideMark/>
          </w:tcPr>
          <w:p w14:paraId="0D86AAC0" w14:textId="77777777" w:rsidR="00F9605A" w:rsidRPr="00F9605A" w:rsidRDefault="00F9605A" w:rsidP="00F9605A">
            <w:pPr>
              <w:rPr>
                <w:sz w:val="16"/>
                <w:szCs w:val="16"/>
              </w:rPr>
            </w:pPr>
            <w:r w:rsidRPr="00F9605A">
              <w:rPr>
                <w:sz w:val="16"/>
                <w:szCs w:val="16"/>
              </w:rPr>
              <w:t>02</w:t>
            </w:r>
          </w:p>
        </w:tc>
        <w:tc>
          <w:tcPr>
            <w:tcW w:w="646" w:type="dxa"/>
            <w:hideMark/>
          </w:tcPr>
          <w:p w14:paraId="02513622" w14:textId="77777777" w:rsidR="00F9605A" w:rsidRPr="00F9605A" w:rsidRDefault="00F9605A" w:rsidP="00F9605A">
            <w:pPr>
              <w:rPr>
                <w:sz w:val="16"/>
                <w:szCs w:val="16"/>
              </w:rPr>
            </w:pPr>
            <w:r w:rsidRPr="00F9605A">
              <w:rPr>
                <w:sz w:val="16"/>
                <w:szCs w:val="16"/>
              </w:rPr>
              <w:t>Д0820</w:t>
            </w:r>
          </w:p>
        </w:tc>
        <w:tc>
          <w:tcPr>
            <w:tcW w:w="456" w:type="dxa"/>
            <w:hideMark/>
          </w:tcPr>
          <w:p w14:paraId="00967A8A" w14:textId="77777777" w:rsidR="00F9605A" w:rsidRPr="00F9605A" w:rsidRDefault="00F9605A" w:rsidP="00F9605A">
            <w:pPr>
              <w:rPr>
                <w:sz w:val="16"/>
                <w:szCs w:val="16"/>
              </w:rPr>
            </w:pPr>
            <w:r w:rsidRPr="00F9605A">
              <w:rPr>
                <w:sz w:val="16"/>
                <w:szCs w:val="16"/>
              </w:rPr>
              <w:t>120</w:t>
            </w:r>
          </w:p>
        </w:tc>
        <w:tc>
          <w:tcPr>
            <w:tcW w:w="376" w:type="dxa"/>
            <w:hideMark/>
          </w:tcPr>
          <w:p w14:paraId="27E7BEDA" w14:textId="77777777" w:rsidR="00F9605A" w:rsidRPr="00F9605A" w:rsidRDefault="00F9605A" w:rsidP="00F9605A">
            <w:pPr>
              <w:rPr>
                <w:sz w:val="16"/>
                <w:szCs w:val="16"/>
              </w:rPr>
            </w:pPr>
            <w:r w:rsidRPr="00F9605A">
              <w:rPr>
                <w:sz w:val="16"/>
                <w:szCs w:val="16"/>
              </w:rPr>
              <w:t>01</w:t>
            </w:r>
          </w:p>
        </w:tc>
        <w:tc>
          <w:tcPr>
            <w:tcW w:w="475" w:type="dxa"/>
            <w:hideMark/>
          </w:tcPr>
          <w:p w14:paraId="00917CF2" w14:textId="77777777" w:rsidR="00F9605A" w:rsidRPr="00F9605A" w:rsidRDefault="00F9605A" w:rsidP="00F9605A">
            <w:pPr>
              <w:rPr>
                <w:sz w:val="16"/>
                <w:szCs w:val="16"/>
              </w:rPr>
            </w:pPr>
            <w:r w:rsidRPr="00F9605A">
              <w:rPr>
                <w:sz w:val="16"/>
                <w:szCs w:val="16"/>
              </w:rPr>
              <w:t> </w:t>
            </w:r>
          </w:p>
        </w:tc>
        <w:tc>
          <w:tcPr>
            <w:tcW w:w="515" w:type="dxa"/>
            <w:hideMark/>
          </w:tcPr>
          <w:p w14:paraId="687308BF" w14:textId="77777777" w:rsidR="00F9605A" w:rsidRPr="00F9605A" w:rsidRDefault="00F9605A" w:rsidP="00F9605A">
            <w:pPr>
              <w:rPr>
                <w:sz w:val="16"/>
                <w:szCs w:val="16"/>
              </w:rPr>
            </w:pPr>
            <w:r w:rsidRPr="00F9605A">
              <w:rPr>
                <w:sz w:val="16"/>
                <w:szCs w:val="16"/>
              </w:rPr>
              <w:t> </w:t>
            </w:r>
          </w:p>
        </w:tc>
        <w:tc>
          <w:tcPr>
            <w:tcW w:w="1059" w:type="dxa"/>
            <w:noWrap/>
            <w:hideMark/>
          </w:tcPr>
          <w:p w14:paraId="20236BC2" w14:textId="77777777" w:rsidR="00F9605A" w:rsidRPr="00F9605A" w:rsidRDefault="00F9605A" w:rsidP="00F9605A">
            <w:pPr>
              <w:rPr>
                <w:sz w:val="16"/>
                <w:szCs w:val="16"/>
              </w:rPr>
            </w:pPr>
            <w:r w:rsidRPr="00F9605A">
              <w:rPr>
                <w:sz w:val="16"/>
                <w:szCs w:val="16"/>
              </w:rPr>
              <w:t>239,7</w:t>
            </w:r>
          </w:p>
        </w:tc>
        <w:tc>
          <w:tcPr>
            <w:tcW w:w="1134" w:type="dxa"/>
            <w:noWrap/>
            <w:hideMark/>
          </w:tcPr>
          <w:p w14:paraId="09E9A914" w14:textId="77777777" w:rsidR="00F9605A" w:rsidRPr="00F9605A" w:rsidRDefault="00F9605A" w:rsidP="00F9605A">
            <w:pPr>
              <w:rPr>
                <w:sz w:val="16"/>
                <w:szCs w:val="16"/>
              </w:rPr>
            </w:pPr>
            <w:r w:rsidRPr="00F9605A">
              <w:rPr>
                <w:sz w:val="16"/>
                <w:szCs w:val="16"/>
              </w:rPr>
              <w:t>249,3</w:t>
            </w:r>
          </w:p>
        </w:tc>
        <w:tc>
          <w:tcPr>
            <w:tcW w:w="1089" w:type="dxa"/>
            <w:noWrap/>
            <w:hideMark/>
          </w:tcPr>
          <w:p w14:paraId="64080F33" w14:textId="77777777" w:rsidR="00F9605A" w:rsidRPr="00F9605A" w:rsidRDefault="00F9605A" w:rsidP="00F9605A">
            <w:pPr>
              <w:rPr>
                <w:sz w:val="16"/>
                <w:szCs w:val="16"/>
              </w:rPr>
            </w:pPr>
            <w:r w:rsidRPr="00F9605A">
              <w:rPr>
                <w:sz w:val="16"/>
                <w:szCs w:val="16"/>
              </w:rPr>
              <w:t>259,2</w:t>
            </w:r>
          </w:p>
        </w:tc>
      </w:tr>
      <w:tr w:rsidR="00F9605A" w:rsidRPr="00F9605A" w14:paraId="7C1C932C" w14:textId="77777777" w:rsidTr="00F9605A">
        <w:trPr>
          <w:gridAfter w:val="1"/>
          <w:wAfter w:w="12" w:type="dxa"/>
          <w:trHeight w:val="675"/>
        </w:trPr>
        <w:tc>
          <w:tcPr>
            <w:tcW w:w="2948" w:type="dxa"/>
            <w:hideMark/>
          </w:tcPr>
          <w:p w14:paraId="2B1D4F85" w14:textId="77777777" w:rsidR="00F9605A" w:rsidRPr="00F9605A" w:rsidRDefault="00F9605A">
            <w:pPr>
              <w:rPr>
                <w:i/>
                <w:iCs/>
                <w:sz w:val="16"/>
                <w:szCs w:val="16"/>
              </w:rPr>
            </w:pPr>
            <w:r w:rsidRPr="00F9605A">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1E806B33" w14:textId="77777777" w:rsidR="00F9605A" w:rsidRPr="00F9605A" w:rsidRDefault="00F9605A" w:rsidP="00F9605A">
            <w:pPr>
              <w:rPr>
                <w:sz w:val="16"/>
                <w:szCs w:val="16"/>
              </w:rPr>
            </w:pPr>
            <w:r w:rsidRPr="00F9605A">
              <w:rPr>
                <w:sz w:val="16"/>
                <w:szCs w:val="16"/>
              </w:rPr>
              <w:t>02</w:t>
            </w:r>
          </w:p>
        </w:tc>
        <w:tc>
          <w:tcPr>
            <w:tcW w:w="338" w:type="dxa"/>
            <w:hideMark/>
          </w:tcPr>
          <w:p w14:paraId="3F9D3AC0" w14:textId="77777777" w:rsidR="00F9605A" w:rsidRPr="00F9605A" w:rsidRDefault="00F9605A" w:rsidP="00F9605A">
            <w:pPr>
              <w:rPr>
                <w:sz w:val="16"/>
                <w:szCs w:val="16"/>
              </w:rPr>
            </w:pPr>
            <w:r w:rsidRPr="00F9605A">
              <w:rPr>
                <w:sz w:val="16"/>
                <w:szCs w:val="16"/>
              </w:rPr>
              <w:t>2</w:t>
            </w:r>
          </w:p>
        </w:tc>
        <w:tc>
          <w:tcPr>
            <w:tcW w:w="461" w:type="dxa"/>
            <w:hideMark/>
          </w:tcPr>
          <w:p w14:paraId="0DE3AC92" w14:textId="77777777" w:rsidR="00F9605A" w:rsidRPr="00F9605A" w:rsidRDefault="00F9605A" w:rsidP="00F9605A">
            <w:pPr>
              <w:rPr>
                <w:sz w:val="16"/>
                <w:szCs w:val="16"/>
              </w:rPr>
            </w:pPr>
            <w:r w:rsidRPr="00F9605A">
              <w:rPr>
                <w:sz w:val="16"/>
                <w:szCs w:val="16"/>
              </w:rPr>
              <w:t>02</w:t>
            </w:r>
          </w:p>
        </w:tc>
        <w:tc>
          <w:tcPr>
            <w:tcW w:w="646" w:type="dxa"/>
            <w:hideMark/>
          </w:tcPr>
          <w:p w14:paraId="72602830" w14:textId="77777777" w:rsidR="00F9605A" w:rsidRPr="00F9605A" w:rsidRDefault="00F9605A" w:rsidP="00F9605A">
            <w:pPr>
              <w:rPr>
                <w:sz w:val="16"/>
                <w:szCs w:val="16"/>
              </w:rPr>
            </w:pPr>
            <w:r w:rsidRPr="00F9605A">
              <w:rPr>
                <w:sz w:val="16"/>
                <w:szCs w:val="16"/>
              </w:rPr>
              <w:t>Д0820</w:t>
            </w:r>
          </w:p>
        </w:tc>
        <w:tc>
          <w:tcPr>
            <w:tcW w:w="456" w:type="dxa"/>
            <w:hideMark/>
          </w:tcPr>
          <w:p w14:paraId="6DF2C0C1" w14:textId="77777777" w:rsidR="00F9605A" w:rsidRPr="00F9605A" w:rsidRDefault="00F9605A" w:rsidP="00F9605A">
            <w:pPr>
              <w:rPr>
                <w:sz w:val="16"/>
                <w:szCs w:val="16"/>
              </w:rPr>
            </w:pPr>
            <w:r w:rsidRPr="00F9605A">
              <w:rPr>
                <w:sz w:val="16"/>
                <w:szCs w:val="16"/>
              </w:rPr>
              <w:t>120</w:t>
            </w:r>
          </w:p>
        </w:tc>
        <w:tc>
          <w:tcPr>
            <w:tcW w:w="376" w:type="dxa"/>
            <w:hideMark/>
          </w:tcPr>
          <w:p w14:paraId="14D9AE1E" w14:textId="77777777" w:rsidR="00F9605A" w:rsidRPr="00F9605A" w:rsidRDefault="00F9605A" w:rsidP="00F9605A">
            <w:pPr>
              <w:rPr>
                <w:sz w:val="16"/>
                <w:szCs w:val="16"/>
              </w:rPr>
            </w:pPr>
            <w:r w:rsidRPr="00F9605A">
              <w:rPr>
                <w:sz w:val="16"/>
                <w:szCs w:val="16"/>
              </w:rPr>
              <w:t>01</w:t>
            </w:r>
          </w:p>
        </w:tc>
        <w:tc>
          <w:tcPr>
            <w:tcW w:w="475" w:type="dxa"/>
            <w:hideMark/>
          </w:tcPr>
          <w:p w14:paraId="7DF96E11" w14:textId="77777777" w:rsidR="00F9605A" w:rsidRPr="00F9605A" w:rsidRDefault="00F9605A" w:rsidP="00F9605A">
            <w:pPr>
              <w:rPr>
                <w:sz w:val="16"/>
                <w:szCs w:val="16"/>
              </w:rPr>
            </w:pPr>
            <w:r w:rsidRPr="00F9605A">
              <w:rPr>
                <w:sz w:val="16"/>
                <w:szCs w:val="16"/>
              </w:rPr>
              <w:t>04</w:t>
            </w:r>
          </w:p>
        </w:tc>
        <w:tc>
          <w:tcPr>
            <w:tcW w:w="515" w:type="dxa"/>
            <w:hideMark/>
          </w:tcPr>
          <w:p w14:paraId="650072B7" w14:textId="77777777" w:rsidR="00F9605A" w:rsidRPr="00F9605A" w:rsidRDefault="00F9605A" w:rsidP="00F9605A">
            <w:pPr>
              <w:rPr>
                <w:sz w:val="16"/>
                <w:szCs w:val="16"/>
              </w:rPr>
            </w:pPr>
            <w:r w:rsidRPr="00F9605A">
              <w:rPr>
                <w:sz w:val="16"/>
                <w:szCs w:val="16"/>
              </w:rPr>
              <w:t> </w:t>
            </w:r>
          </w:p>
        </w:tc>
        <w:tc>
          <w:tcPr>
            <w:tcW w:w="1059" w:type="dxa"/>
            <w:noWrap/>
            <w:hideMark/>
          </w:tcPr>
          <w:p w14:paraId="5D3DD016" w14:textId="77777777" w:rsidR="00F9605A" w:rsidRPr="00F9605A" w:rsidRDefault="00F9605A" w:rsidP="00F9605A">
            <w:pPr>
              <w:rPr>
                <w:sz w:val="16"/>
                <w:szCs w:val="16"/>
              </w:rPr>
            </w:pPr>
            <w:r w:rsidRPr="00F9605A">
              <w:rPr>
                <w:sz w:val="16"/>
                <w:szCs w:val="16"/>
              </w:rPr>
              <w:t>239,7</w:t>
            </w:r>
          </w:p>
        </w:tc>
        <w:tc>
          <w:tcPr>
            <w:tcW w:w="1134" w:type="dxa"/>
            <w:noWrap/>
            <w:hideMark/>
          </w:tcPr>
          <w:p w14:paraId="2764D4A1" w14:textId="77777777" w:rsidR="00F9605A" w:rsidRPr="00F9605A" w:rsidRDefault="00F9605A" w:rsidP="00F9605A">
            <w:pPr>
              <w:rPr>
                <w:sz w:val="16"/>
                <w:szCs w:val="16"/>
              </w:rPr>
            </w:pPr>
            <w:r w:rsidRPr="00F9605A">
              <w:rPr>
                <w:sz w:val="16"/>
                <w:szCs w:val="16"/>
              </w:rPr>
              <w:t>249,3</w:t>
            </w:r>
          </w:p>
        </w:tc>
        <w:tc>
          <w:tcPr>
            <w:tcW w:w="1089" w:type="dxa"/>
            <w:noWrap/>
            <w:hideMark/>
          </w:tcPr>
          <w:p w14:paraId="623DE8E5" w14:textId="77777777" w:rsidR="00F9605A" w:rsidRPr="00F9605A" w:rsidRDefault="00F9605A" w:rsidP="00F9605A">
            <w:pPr>
              <w:rPr>
                <w:sz w:val="16"/>
                <w:szCs w:val="16"/>
              </w:rPr>
            </w:pPr>
            <w:r w:rsidRPr="00F9605A">
              <w:rPr>
                <w:sz w:val="16"/>
                <w:szCs w:val="16"/>
              </w:rPr>
              <w:t>259,2</w:t>
            </w:r>
          </w:p>
        </w:tc>
      </w:tr>
      <w:tr w:rsidR="00F9605A" w:rsidRPr="00F9605A" w14:paraId="21257F3D" w14:textId="77777777" w:rsidTr="00F9605A">
        <w:trPr>
          <w:gridAfter w:val="1"/>
          <w:wAfter w:w="12" w:type="dxa"/>
          <w:trHeight w:val="450"/>
        </w:trPr>
        <w:tc>
          <w:tcPr>
            <w:tcW w:w="2948" w:type="dxa"/>
            <w:hideMark/>
          </w:tcPr>
          <w:p w14:paraId="6F46F418"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100F3954" w14:textId="77777777" w:rsidR="00F9605A" w:rsidRPr="00F9605A" w:rsidRDefault="00F9605A" w:rsidP="00F9605A">
            <w:pPr>
              <w:rPr>
                <w:sz w:val="16"/>
                <w:szCs w:val="16"/>
              </w:rPr>
            </w:pPr>
            <w:r w:rsidRPr="00F9605A">
              <w:rPr>
                <w:sz w:val="16"/>
                <w:szCs w:val="16"/>
              </w:rPr>
              <w:t>02</w:t>
            </w:r>
          </w:p>
        </w:tc>
        <w:tc>
          <w:tcPr>
            <w:tcW w:w="338" w:type="dxa"/>
            <w:hideMark/>
          </w:tcPr>
          <w:p w14:paraId="331701B1" w14:textId="77777777" w:rsidR="00F9605A" w:rsidRPr="00F9605A" w:rsidRDefault="00F9605A" w:rsidP="00F9605A">
            <w:pPr>
              <w:rPr>
                <w:sz w:val="16"/>
                <w:szCs w:val="16"/>
              </w:rPr>
            </w:pPr>
            <w:r w:rsidRPr="00F9605A">
              <w:rPr>
                <w:sz w:val="16"/>
                <w:szCs w:val="16"/>
              </w:rPr>
              <w:t>2</w:t>
            </w:r>
          </w:p>
        </w:tc>
        <w:tc>
          <w:tcPr>
            <w:tcW w:w="461" w:type="dxa"/>
            <w:hideMark/>
          </w:tcPr>
          <w:p w14:paraId="14A8A34B" w14:textId="77777777" w:rsidR="00F9605A" w:rsidRPr="00F9605A" w:rsidRDefault="00F9605A" w:rsidP="00F9605A">
            <w:pPr>
              <w:rPr>
                <w:sz w:val="16"/>
                <w:szCs w:val="16"/>
              </w:rPr>
            </w:pPr>
            <w:r w:rsidRPr="00F9605A">
              <w:rPr>
                <w:sz w:val="16"/>
                <w:szCs w:val="16"/>
              </w:rPr>
              <w:t>02</w:t>
            </w:r>
          </w:p>
        </w:tc>
        <w:tc>
          <w:tcPr>
            <w:tcW w:w="646" w:type="dxa"/>
            <w:hideMark/>
          </w:tcPr>
          <w:p w14:paraId="248D2C5F" w14:textId="77777777" w:rsidR="00F9605A" w:rsidRPr="00F9605A" w:rsidRDefault="00F9605A" w:rsidP="00F9605A">
            <w:pPr>
              <w:rPr>
                <w:sz w:val="16"/>
                <w:szCs w:val="16"/>
              </w:rPr>
            </w:pPr>
            <w:r w:rsidRPr="00F9605A">
              <w:rPr>
                <w:sz w:val="16"/>
                <w:szCs w:val="16"/>
              </w:rPr>
              <w:t>Д0820</w:t>
            </w:r>
          </w:p>
        </w:tc>
        <w:tc>
          <w:tcPr>
            <w:tcW w:w="456" w:type="dxa"/>
            <w:hideMark/>
          </w:tcPr>
          <w:p w14:paraId="56EBEDDC" w14:textId="77777777" w:rsidR="00F9605A" w:rsidRPr="00F9605A" w:rsidRDefault="00F9605A" w:rsidP="00F9605A">
            <w:pPr>
              <w:rPr>
                <w:sz w:val="16"/>
                <w:szCs w:val="16"/>
              </w:rPr>
            </w:pPr>
            <w:r w:rsidRPr="00F9605A">
              <w:rPr>
                <w:sz w:val="16"/>
                <w:szCs w:val="16"/>
              </w:rPr>
              <w:t>120</w:t>
            </w:r>
          </w:p>
        </w:tc>
        <w:tc>
          <w:tcPr>
            <w:tcW w:w="376" w:type="dxa"/>
            <w:hideMark/>
          </w:tcPr>
          <w:p w14:paraId="3410F75A" w14:textId="77777777" w:rsidR="00F9605A" w:rsidRPr="00F9605A" w:rsidRDefault="00F9605A" w:rsidP="00F9605A">
            <w:pPr>
              <w:rPr>
                <w:sz w:val="16"/>
                <w:szCs w:val="16"/>
              </w:rPr>
            </w:pPr>
            <w:r w:rsidRPr="00F9605A">
              <w:rPr>
                <w:sz w:val="16"/>
                <w:szCs w:val="16"/>
              </w:rPr>
              <w:t>01</w:t>
            </w:r>
          </w:p>
        </w:tc>
        <w:tc>
          <w:tcPr>
            <w:tcW w:w="475" w:type="dxa"/>
            <w:hideMark/>
          </w:tcPr>
          <w:p w14:paraId="09EDF6CA" w14:textId="77777777" w:rsidR="00F9605A" w:rsidRPr="00F9605A" w:rsidRDefault="00F9605A" w:rsidP="00F9605A">
            <w:pPr>
              <w:rPr>
                <w:sz w:val="16"/>
                <w:szCs w:val="16"/>
              </w:rPr>
            </w:pPr>
            <w:r w:rsidRPr="00F9605A">
              <w:rPr>
                <w:sz w:val="16"/>
                <w:szCs w:val="16"/>
              </w:rPr>
              <w:t>04</w:t>
            </w:r>
          </w:p>
        </w:tc>
        <w:tc>
          <w:tcPr>
            <w:tcW w:w="515" w:type="dxa"/>
            <w:hideMark/>
          </w:tcPr>
          <w:p w14:paraId="0921549D" w14:textId="77777777" w:rsidR="00F9605A" w:rsidRPr="00F9605A" w:rsidRDefault="00F9605A" w:rsidP="00F9605A">
            <w:pPr>
              <w:rPr>
                <w:sz w:val="16"/>
                <w:szCs w:val="16"/>
              </w:rPr>
            </w:pPr>
            <w:r w:rsidRPr="00F9605A">
              <w:rPr>
                <w:sz w:val="16"/>
                <w:szCs w:val="16"/>
              </w:rPr>
              <w:t>900</w:t>
            </w:r>
          </w:p>
        </w:tc>
        <w:tc>
          <w:tcPr>
            <w:tcW w:w="1059" w:type="dxa"/>
            <w:noWrap/>
            <w:hideMark/>
          </w:tcPr>
          <w:p w14:paraId="5EB7CB79" w14:textId="77777777" w:rsidR="00F9605A" w:rsidRPr="00F9605A" w:rsidRDefault="00F9605A" w:rsidP="00F9605A">
            <w:pPr>
              <w:rPr>
                <w:sz w:val="16"/>
                <w:szCs w:val="16"/>
              </w:rPr>
            </w:pPr>
            <w:r w:rsidRPr="00F9605A">
              <w:rPr>
                <w:sz w:val="16"/>
                <w:szCs w:val="16"/>
              </w:rPr>
              <w:t>239,7</w:t>
            </w:r>
          </w:p>
        </w:tc>
        <w:tc>
          <w:tcPr>
            <w:tcW w:w="1134" w:type="dxa"/>
            <w:noWrap/>
            <w:hideMark/>
          </w:tcPr>
          <w:p w14:paraId="4C05C2E3" w14:textId="77777777" w:rsidR="00F9605A" w:rsidRPr="00F9605A" w:rsidRDefault="00F9605A" w:rsidP="00F9605A">
            <w:pPr>
              <w:rPr>
                <w:sz w:val="16"/>
                <w:szCs w:val="16"/>
              </w:rPr>
            </w:pPr>
            <w:r w:rsidRPr="00F9605A">
              <w:rPr>
                <w:sz w:val="16"/>
                <w:szCs w:val="16"/>
              </w:rPr>
              <w:t>249,3</w:t>
            </w:r>
          </w:p>
        </w:tc>
        <w:tc>
          <w:tcPr>
            <w:tcW w:w="1089" w:type="dxa"/>
            <w:noWrap/>
            <w:hideMark/>
          </w:tcPr>
          <w:p w14:paraId="141267D1" w14:textId="77777777" w:rsidR="00F9605A" w:rsidRPr="00F9605A" w:rsidRDefault="00F9605A" w:rsidP="00F9605A">
            <w:pPr>
              <w:rPr>
                <w:sz w:val="16"/>
                <w:szCs w:val="16"/>
              </w:rPr>
            </w:pPr>
            <w:r w:rsidRPr="00F9605A">
              <w:rPr>
                <w:sz w:val="16"/>
                <w:szCs w:val="16"/>
              </w:rPr>
              <w:t>259,2</w:t>
            </w:r>
          </w:p>
        </w:tc>
      </w:tr>
      <w:tr w:rsidR="00F9605A" w:rsidRPr="00F9605A" w14:paraId="590A7249" w14:textId="77777777" w:rsidTr="00F9605A">
        <w:trPr>
          <w:gridAfter w:val="1"/>
          <w:wAfter w:w="12" w:type="dxa"/>
          <w:trHeight w:val="1125"/>
        </w:trPr>
        <w:tc>
          <w:tcPr>
            <w:tcW w:w="2948" w:type="dxa"/>
            <w:hideMark/>
          </w:tcPr>
          <w:p w14:paraId="368F177C" w14:textId="77777777" w:rsidR="00F9605A" w:rsidRPr="00F9605A" w:rsidRDefault="00F9605A">
            <w:pPr>
              <w:rPr>
                <w:sz w:val="16"/>
                <w:szCs w:val="16"/>
              </w:rPr>
            </w:pPr>
            <w:r w:rsidRPr="00F9605A">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76" w:type="dxa"/>
            <w:hideMark/>
          </w:tcPr>
          <w:p w14:paraId="2A84BF19" w14:textId="77777777" w:rsidR="00F9605A" w:rsidRPr="00F9605A" w:rsidRDefault="00F9605A" w:rsidP="00F9605A">
            <w:pPr>
              <w:rPr>
                <w:sz w:val="16"/>
                <w:szCs w:val="16"/>
              </w:rPr>
            </w:pPr>
            <w:r w:rsidRPr="00F9605A">
              <w:rPr>
                <w:sz w:val="16"/>
                <w:szCs w:val="16"/>
              </w:rPr>
              <w:t>02</w:t>
            </w:r>
          </w:p>
        </w:tc>
        <w:tc>
          <w:tcPr>
            <w:tcW w:w="338" w:type="dxa"/>
            <w:hideMark/>
          </w:tcPr>
          <w:p w14:paraId="41A3EDC3" w14:textId="77777777" w:rsidR="00F9605A" w:rsidRPr="00F9605A" w:rsidRDefault="00F9605A" w:rsidP="00F9605A">
            <w:pPr>
              <w:rPr>
                <w:sz w:val="16"/>
                <w:szCs w:val="16"/>
              </w:rPr>
            </w:pPr>
            <w:r w:rsidRPr="00F9605A">
              <w:rPr>
                <w:sz w:val="16"/>
                <w:szCs w:val="16"/>
              </w:rPr>
              <w:t>2</w:t>
            </w:r>
          </w:p>
        </w:tc>
        <w:tc>
          <w:tcPr>
            <w:tcW w:w="461" w:type="dxa"/>
            <w:hideMark/>
          </w:tcPr>
          <w:p w14:paraId="48E516D9" w14:textId="77777777" w:rsidR="00F9605A" w:rsidRPr="00F9605A" w:rsidRDefault="00F9605A" w:rsidP="00F9605A">
            <w:pPr>
              <w:rPr>
                <w:sz w:val="16"/>
                <w:szCs w:val="16"/>
              </w:rPr>
            </w:pPr>
            <w:r w:rsidRPr="00F9605A">
              <w:rPr>
                <w:sz w:val="16"/>
                <w:szCs w:val="16"/>
              </w:rPr>
              <w:t>02</w:t>
            </w:r>
          </w:p>
        </w:tc>
        <w:tc>
          <w:tcPr>
            <w:tcW w:w="646" w:type="dxa"/>
            <w:hideMark/>
          </w:tcPr>
          <w:p w14:paraId="17AA67D7" w14:textId="77777777" w:rsidR="00F9605A" w:rsidRPr="00F9605A" w:rsidRDefault="00F9605A" w:rsidP="00F9605A">
            <w:pPr>
              <w:rPr>
                <w:sz w:val="16"/>
                <w:szCs w:val="16"/>
              </w:rPr>
            </w:pPr>
            <w:r w:rsidRPr="00F9605A">
              <w:rPr>
                <w:sz w:val="16"/>
                <w:szCs w:val="16"/>
              </w:rPr>
              <w:t>Д0820</w:t>
            </w:r>
          </w:p>
        </w:tc>
        <w:tc>
          <w:tcPr>
            <w:tcW w:w="456" w:type="dxa"/>
            <w:hideMark/>
          </w:tcPr>
          <w:p w14:paraId="7F5E50E2" w14:textId="77777777" w:rsidR="00F9605A" w:rsidRPr="00F9605A" w:rsidRDefault="00F9605A" w:rsidP="00F9605A">
            <w:pPr>
              <w:rPr>
                <w:sz w:val="16"/>
                <w:szCs w:val="16"/>
              </w:rPr>
            </w:pPr>
            <w:r w:rsidRPr="00F9605A">
              <w:rPr>
                <w:sz w:val="16"/>
                <w:szCs w:val="16"/>
              </w:rPr>
              <w:t> </w:t>
            </w:r>
          </w:p>
        </w:tc>
        <w:tc>
          <w:tcPr>
            <w:tcW w:w="376" w:type="dxa"/>
            <w:hideMark/>
          </w:tcPr>
          <w:p w14:paraId="6051EDA1" w14:textId="77777777" w:rsidR="00F9605A" w:rsidRPr="00F9605A" w:rsidRDefault="00F9605A" w:rsidP="00F9605A">
            <w:pPr>
              <w:rPr>
                <w:sz w:val="16"/>
                <w:szCs w:val="16"/>
              </w:rPr>
            </w:pPr>
            <w:r w:rsidRPr="00F9605A">
              <w:rPr>
                <w:sz w:val="16"/>
                <w:szCs w:val="16"/>
              </w:rPr>
              <w:t> </w:t>
            </w:r>
          </w:p>
        </w:tc>
        <w:tc>
          <w:tcPr>
            <w:tcW w:w="475" w:type="dxa"/>
            <w:hideMark/>
          </w:tcPr>
          <w:p w14:paraId="42161952" w14:textId="77777777" w:rsidR="00F9605A" w:rsidRPr="00F9605A" w:rsidRDefault="00F9605A" w:rsidP="00F9605A">
            <w:pPr>
              <w:rPr>
                <w:sz w:val="16"/>
                <w:szCs w:val="16"/>
              </w:rPr>
            </w:pPr>
            <w:r w:rsidRPr="00F9605A">
              <w:rPr>
                <w:sz w:val="16"/>
                <w:szCs w:val="16"/>
              </w:rPr>
              <w:t> </w:t>
            </w:r>
          </w:p>
        </w:tc>
        <w:tc>
          <w:tcPr>
            <w:tcW w:w="515" w:type="dxa"/>
            <w:hideMark/>
          </w:tcPr>
          <w:p w14:paraId="64D644D7" w14:textId="77777777" w:rsidR="00F9605A" w:rsidRPr="00F9605A" w:rsidRDefault="00F9605A" w:rsidP="00F9605A">
            <w:pPr>
              <w:rPr>
                <w:sz w:val="16"/>
                <w:szCs w:val="16"/>
              </w:rPr>
            </w:pPr>
            <w:r w:rsidRPr="00F9605A">
              <w:rPr>
                <w:sz w:val="16"/>
                <w:szCs w:val="16"/>
              </w:rPr>
              <w:t> </w:t>
            </w:r>
          </w:p>
        </w:tc>
        <w:tc>
          <w:tcPr>
            <w:tcW w:w="1059" w:type="dxa"/>
            <w:noWrap/>
            <w:hideMark/>
          </w:tcPr>
          <w:p w14:paraId="0B1BD515" w14:textId="77777777" w:rsidR="00F9605A" w:rsidRPr="00F9605A" w:rsidRDefault="00F9605A" w:rsidP="00F9605A">
            <w:pPr>
              <w:rPr>
                <w:sz w:val="16"/>
                <w:szCs w:val="16"/>
              </w:rPr>
            </w:pPr>
            <w:r w:rsidRPr="00F9605A">
              <w:rPr>
                <w:sz w:val="16"/>
                <w:szCs w:val="16"/>
              </w:rPr>
              <w:t>39 332,8</w:t>
            </w:r>
          </w:p>
        </w:tc>
        <w:tc>
          <w:tcPr>
            <w:tcW w:w="1134" w:type="dxa"/>
            <w:noWrap/>
            <w:hideMark/>
          </w:tcPr>
          <w:p w14:paraId="45CA4C76" w14:textId="77777777" w:rsidR="00F9605A" w:rsidRPr="00F9605A" w:rsidRDefault="00F9605A" w:rsidP="00F9605A">
            <w:pPr>
              <w:rPr>
                <w:sz w:val="16"/>
                <w:szCs w:val="16"/>
              </w:rPr>
            </w:pPr>
            <w:r w:rsidRPr="00F9605A">
              <w:rPr>
                <w:sz w:val="16"/>
                <w:szCs w:val="16"/>
              </w:rPr>
              <w:t>39 332,8</w:t>
            </w:r>
          </w:p>
        </w:tc>
        <w:tc>
          <w:tcPr>
            <w:tcW w:w="1089" w:type="dxa"/>
            <w:noWrap/>
            <w:hideMark/>
          </w:tcPr>
          <w:p w14:paraId="7CE42FCB" w14:textId="77777777" w:rsidR="00F9605A" w:rsidRPr="00F9605A" w:rsidRDefault="00F9605A" w:rsidP="00F9605A">
            <w:pPr>
              <w:rPr>
                <w:sz w:val="16"/>
                <w:szCs w:val="16"/>
              </w:rPr>
            </w:pPr>
            <w:r w:rsidRPr="00F9605A">
              <w:rPr>
                <w:sz w:val="16"/>
                <w:szCs w:val="16"/>
              </w:rPr>
              <w:t>39 332,9</w:t>
            </w:r>
          </w:p>
        </w:tc>
      </w:tr>
      <w:tr w:rsidR="00F9605A" w:rsidRPr="00F9605A" w14:paraId="60B3C514" w14:textId="77777777" w:rsidTr="00F9605A">
        <w:trPr>
          <w:gridAfter w:val="1"/>
          <w:wAfter w:w="12" w:type="dxa"/>
          <w:trHeight w:val="450"/>
        </w:trPr>
        <w:tc>
          <w:tcPr>
            <w:tcW w:w="2948" w:type="dxa"/>
            <w:hideMark/>
          </w:tcPr>
          <w:p w14:paraId="00CF37F6" w14:textId="77777777" w:rsidR="00F9605A" w:rsidRPr="00F9605A" w:rsidRDefault="00F9605A">
            <w:pPr>
              <w:rPr>
                <w:i/>
                <w:iCs/>
                <w:sz w:val="16"/>
                <w:szCs w:val="16"/>
              </w:rPr>
            </w:pPr>
            <w:r w:rsidRPr="00F9605A">
              <w:rPr>
                <w:i/>
                <w:iCs/>
                <w:sz w:val="16"/>
                <w:szCs w:val="16"/>
              </w:rPr>
              <w:t>Капитальные вложения в объекты государственной (муниципальной) собственности</w:t>
            </w:r>
          </w:p>
        </w:tc>
        <w:tc>
          <w:tcPr>
            <w:tcW w:w="376" w:type="dxa"/>
            <w:hideMark/>
          </w:tcPr>
          <w:p w14:paraId="28A278E3" w14:textId="77777777" w:rsidR="00F9605A" w:rsidRPr="00F9605A" w:rsidRDefault="00F9605A" w:rsidP="00F9605A">
            <w:pPr>
              <w:rPr>
                <w:sz w:val="16"/>
                <w:szCs w:val="16"/>
              </w:rPr>
            </w:pPr>
            <w:r w:rsidRPr="00F9605A">
              <w:rPr>
                <w:sz w:val="16"/>
                <w:szCs w:val="16"/>
              </w:rPr>
              <w:t>02</w:t>
            </w:r>
          </w:p>
        </w:tc>
        <w:tc>
          <w:tcPr>
            <w:tcW w:w="338" w:type="dxa"/>
            <w:hideMark/>
          </w:tcPr>
          <w:p w14:paraId="7C046FDC" w14:textId="77777777" w:rsidR="00F9605A" w:rsidRPr="00F9605A" w:rsidRDefault="00F9605A" w:rsidP="00F9605A">
            <w:pPr>
              <w:rPr>
                <w:sz w:val="16"/>
                <w:szCs w:val="16"/>
              </w:rPr>
            </w:pPr>
            <w:r w:rsidRPr="00F9605A">
              <w:rPr>
                <w:sz w:val="16"/>
                <w:szCs w:val="16"/>
              </w:rPr>
              <w:t>2</w:t>
            </w:r>
          </w:p>
        </w:tc>
        <w:tc>
          <w:tcPr>
            <w:tcW w:w="461" w:type="dxa"/>
            <w:hideMark/>
          </w:tcPr>
          <w:p w14:paraId="514436A1" w14:textId="77777777" w:rsidR="00F9605A" w:rsidRPr="00F9605A" w:rsidRDefault="00F9605A" w:rsidP="00F9605A">
            <w:pPr>
              <w:rPr>
                <w:sz w:val="16"/>
                <w:szCs w:val="16"/>
              </w:rPr>
            </w:pPr>
            <w:r w:rsidRPr="00F9605A">
              <w:rPr>
                <w:sz w:val="16"/>
                <w:szCs w:val="16"/>
              </w:rPr>
              <w:t>02</w:t>
            </w:r>
          </w:p>
        </w:tc>
        <w:tc>
          <w:tcPr>
            <w:tcW w:w="646" w:type="dxa"/>
            <w:hideMark/>
          </w:tcPr>
          <w:p w14:paraId="40F0AFB5" w14:textId="77777777" w:rsidR="00F9605A" w:rsidRPr="00F9605A" w:rsidRDefault="00F9605A" w:rsidP="00F9605A">
            <w:pPr>
              <w:rPr>
                <w:sz w:val="16"/>
                <w:szCs w:val="16"/>
              </w:rPr>
            </w:pPr>
            <w:r w:rsidRPr="00F9605A">
              <w:rPr>
                <w:sz w:val="16"/>
                <w:szCs w:val="16"/>
              </w:rPr>
              <w:t>Д0820</w:t>
            </w:r>
          </w:p>
        </w:tc>
        <w:tc>
          <w:tcPr>
            <w:tcW w:w="456" w:type="dxa"/>
            <w:hideMark/>
          </w:tcPr>
          <w:p w14:paraId="6C9177D6" w14:textId="77777777" w:rsidR="00F9605A" w:rsidRPr="00F9605A" w:rsidRDefault="00F9605A" w:rsidP="00F9605A">
            <w:pPr>
              <w:rPr>
                <w:sz w:val="16"/>
                <w:szCs w:val="16"/>
              </w:rPr>
            </w:pPr>
            <w:r w:rsidRPr="00F9605A">
              <w:rPr>
                <w:sz w:val="16"/>
                <w:szCs w:val="16"/>
              </w:rPr>
              <w:t>400</w:t>
            </w:r>
          </w:p>
        </w:tc>
        <w:tc>
          <w:tcPr>
            <w:tcW w:w="376" w:type="dxa"/>
            <w:hideMark/>
          </w:tcPr>
          <w:p w14:paraId="23AF38B7" w14:textId="77777777" w:rsidR="00F9605A" w:rsidRPr="00F9605A" w:rsidRDefault="00F9605A" w:rsidP="00F9605A">
            <w:pPr>
              <w:rPr>
                <w:sz w:val="16"/>
                <w:szCs w:val="16"/>
              </w:rPr>
            </w:pPr>
            <w:r w:rsidRPr="00F9605A">
              <w:rPr>
                <w:sz w:val="16"/>
                <w:szCs w:val="16"/>
              </w:rPr>
              <w:t> </w:t>
            </w:r>
          </w:p>
        </w:tc>
        <w:tc>
          <w:tcPr>
            <w:tcW w:w="475" w:type="dxa"/>
            <w:hideMark/>
          </w:tcPr>
          <w:p w14:paraId="141F9495" w14:textId="77777777" w:rsidR="00F9605A" w:rsidRPr="00F9605A" w:rsidRDefault="00F9605A" w:rsidP="00F9605A">
            <w:pPr>
              <w:rPr>
                <w:sz w:val="16"/>
                <w:szCs w:val="16"/>
              </w:rPr>
            </w:pPr>
            <w:r w:rsidRPr="00F9605A">
              <w:rPr>
                <w:sz w:val="16"/>
                <w:szCs w:val="16"/>
              </w:rPr>
              <w:t> </w:t>
            </w:r>
          </w:p>
        </w:tc>
        <w:tc>
          <w:tcPr>
            <w:tcW w:w="515" w:type="dxa"/>
            <w:hideMark/>
          </w:tcPr>
          <w:p w14:paraId="1A93D247" w14:textId="77777777" w:rsidR="00F9605A" w:rsidRPr="00F9605A" w:rsidRDefault="00F9605A" w:rsidP="00F9605A">
            <w:pPr>
              <w:rPr>
                <w:sz w:val="16"/>
                <w:szCs w:val="16"/>
              </w:rPr>
            </w:pPr>
            <w:r w:rsidRPr="00F9605A">
              <w:rPr>
                <w:sz w:val="16"/>
                <w:szCs w:val="16"/>
              </w:rPr>
              <w:t> </w:t>
            </w:r>
          </w:p>
        </w:tc>
        <w:tc>
          <w:tcPr>
            <w:tcW w:w="1059" w:type="dxa"/>
            <w:noWrap/>
            <w:hideMark/>
          </w:tcPr>
          <w:p w14:paraId="33F69F79" w14:textId="77777777" w:rsidR="00F9605A" w:rsidRPr="00F9605A" w:rsidRDefault="00F9605A" w:rsidP="00F9605A">
            <w:pPr>
              <w:rPr>
                <w:sz w:val="16"/>
                <w:szCs w:val="16"/>
              </w:rPr>
            </w:pPr>
            <w:r w:rsidRPr="00F9605A">
              <w:rPr>
                <w:sz w:val="16"/>
                <w:szCs w:val="16"/>
              </w:rPr>
              <w:t>39 332,8</w:t>
            </w:r>
          </w:p>
        </w:tc>
        <w:tc>
          <w:tcPr>
            <w:tcW w:w="1134" w:type="dxa"/>
            <w:noWrap/>
            <w:hideMark/>
          </w:tcPr>
          <w:p w14:paraId="1750A8D8" w14:textId="77777777" w:rsidR="00F9605A" w:rsidRPr="00F9605A" w:rsidRDefault="00F9605A" w:rsidP="00F9605A">
            <w:pPr>
              <w:rPr>
                <w:sz w:val="16"/>
                <w:szCs w:val="16"/>
              </w:rPr>
            </w:pPr>
            <w:r w:rsidRPr="00F9605A">
              <w:rPr>
                <w:sz w:val="16"/>
                <w:szCs w:val="16"/>
              </w:rPr>
              <w:t>39 332,8</w:t>
            </w:r>
          </w:p>
        </w:tc>
        <w:tc>
          <w:tcPr>
            <w:tcW w:w="1089" w:type="dxa"/>
            <w:noWrap/>
            <w:hideMark/>
          </w:tcPr>
          <w:p w14:paraId="0C6A2FAD" w14:textId="77777777" w:rsidR="00F9605A" w:rsidRPr="00F9605A" w:rsidRDefault="00F9605A" w:rsidP="00F9605A">
            <w:pPr>
              <w:rPr>
                <w:sz w:val="16"/>
                <w:szCs w:val="16"/>
              </w:rPr>
            </w:pPr>
            <w:r w:rsidRPr="00F9605A">
              <w:rPr>
                <w:sz w:val="16"/>
                <w:szCs w:val="16"/>
              </w:rPr>
              <w:t>39 332,9</w:t>
            </w:r>
          </w:p>
        </w:tc>
      </w:tr>
      <w:tr w:rsidR="00F9605A" w:rsidRPr="00F9605A" w14:paraId="7E91FD50" w14:textId="77777777" w:rsidTr="00F9605A">
        <w:trPr>
          <w:gridAfter w:val="1"/>
          <w:wAfter w:w="12" w:type="dxa"/>
          <w:trHeight w:val="225"/>
        </w:trPr>
        <w:tc>
          <w:tcPr>
            <w:tcW w:w="2948" w:type="dxa"/>
            <w:hideMark/>
          </w:tcPr>
          <w:p w14:paraId="6B9C8A2C" w14:textId="77777777" w:rsidR="00F9605A" w:rsidRPr="00F9605A" w:rsidRDefault="00F9605A">
            <w:pPr>
              <w:rPr>
                <w:i/>
                <w:iCs/>
                <w:sz w:val="16"/>
                <w:szCs w:val="16"/>
              </w:rPr>
            </w:pPr>
            <w:r w:rsidRPr="00F9605A">
              <w:rPr>
                <w:i/>
                <w:iCs/>
                <w:sz w:val="16"/>
                <w:szCs w:val="16"/>
              </w:rPr>
              <w:t>бюджетные инвестиции</w:t>
            </w:r>
          </w:p>
        </w:tc>
        <w:tc>
          <w:tcPr>
            <w:tcW w:w="376" w:type="dxa"/>
            <w:hideMark/>
          </w:tcPr>
          <w:p w14:paraId="6F6DA820" w14:textId="77777777" w:rsidR="00F9605A" w:rsidRPr="00F9605A" w:rsidRDefault="00F9605A" w:rsidP="00F9605A">
            <w:pPr>
              <w:rPr>
                <w:sz w:val="16"/>
                <w:szCs w:val="16"/>
              </w:rPr>
            </w:pPr>
            <w:r w:rsidRPr="00F9605A">
              <w:rPr>
                <w:sz w:val="16"/>
                <w:szCs w:val="16"/>
              </w:rPr>
              <w:t>02</w:t>
            </w:r>
          </w:p>
        </w:tc>
        <w:tc>
          <w:tcPr>
            <w:tcW w:w="338" w:type="dxa"/>
            <w:hideMark/>
          </w:tcPr>
          <w:p w14:paraId="5CD7D46D" w14:textId="77777777" w:rsidR="00F9605A" w:rsidRPr="00F9605A" w:rsidRDefault="00F9605A" w:rsidP="00F9605A">
            <w:pPr>
              <w:rPr>
                <w:sz w:val="16"/>
                <w:szCs w:val="16"/>
              </w:rPr>
            </w:pPr>
            <w:r w:rsidRPr="00F9605A">
              <w:rPr>
                <w:sz w:val="16"/>
                <w:szCs w:val="16"/>
              </w:rPr>
              <w:t>2</w:t>
            </w:r>
          </w:p>
        </w:tc>
        <w:tc>
          <w:tcPr>
            <w:tcW w:w="461" w:type="dxa"/>
            <w:hideMark/>
          </w:tcPr>
          <w:p w14:paraId="5EFD3CBA" w14:textId="77777777" w:rsidR="00F9605A" w:rsidRPr="00F9605A" w:rsidRDefault="00F9605A" w:rsidP="00F9605A">
            <w:pPr>
              <w:rPr>
                <w:sz w:val="16"/>
                <w:szCs w:val="16"/>
              </w:rPr>
            </w:pPr>
            <w:r w:rsidRPr="00F9605A">
              <w:rPr>
                <w:sz w:val="16"/>
                <w:szCs w:val="16"/>
              </w:rPr>
              <w:t>02</w:t>
            </w:r>
          </w:p>
        </w:tc>
        <w:tc>
          <w:tcPr>
            <w:tcW w:w="646" w:type="dxa"/>
            <w:hideMark/>
          </w:tcPr>
          <w:p w14:paraId="340F9153" w14:textId="77777777" w:rsidR="00F9605A" w:rsidRPr="00F9605A" w:rsidRDefault="00F9605A" w:rsidP="00F9605A">
            <w:pPr>
              <w:rPr>
                <w:sz w:val="16"/>
                <w:szCs w:val="16"/>
              </w:rPr>
            </w:pPr>
            <w:r w:rsidRPr="00F9605A">
              <w:rPr>
                <w:sz w:val="16"/>
                <w:szCs w:val="16"/>
              </w:rPr>
              <w:t>Д0820</w:t>
            </w:r>
          </w:p>
        </w:tc>
        <w:tc>
          <w:tcPr>
            <w:tcW w:w="456" w:type="dxa"/>
            <w:hideMark/>
          </w:tcPr>
          <w:p w14:paraId="5446EA41" w14:textId="77777777" w:rsidR="00F9605A" w:rsidRPr="00F9605A" w:rsidRDefault="00F9605A" w:rsidP="00F9605A">
            <w:pPr>
              <w:rPr>
                <w:sz w:val="16"/>
                <w:szCs w:val="16"/>
              </w:rPr>
            </w:pPr>
            <w:r w:rsidRPr="00F9605A">
              <w:rPr>
                <w:sz w:val="16"/>
                <w:szCs w:val="16"/>
              </w:rPr>
              <w:t>410</w:t>
            </w:r>
          </w:p>
        </w:tc>
        <w:tc>
          <w:tcPr>
            <w:tcW w:w="376" w:type="dxa"/>
            <w:hideMark/>
          </w:tcPr>
          <w:p w14:paraId="3F9595EE" w14:textId="77777777" w:rsidR="00F9605A" w:rsidRPr="00F9605A" w:rsidRDefault="00F9605A" w:rsidP="00F9605A">
            <w:pPr>
              <w:rPr>
                <w:sz w:val="16"/>
                <w:szCs w:val="16"/>
              </w:rPr>
            </w:pPr>
            <w:r w:rsidRPr="00F9605A">
              <w:rPr>
                <w:sz w:val="16"/>
                <w:szCs w:val="16"/>
              </w:rPr>
              <w:t> </w:t>
            </w:r>
          </w:p>
        </w:tc>
        <w:tc>
          <w:tcPr>
            <w:tcW w:w="475" w:type="dxa"/>
            <w:hideMark/>
          </w:tcPr>
          <w:p w14:paraId="68A5AEE3" w14:textId="77777777" w:rsidR="00F9605A" w:rsidRPr="00F9605A" w:rsidRDefault="00F9605A" w:rsidP="00F9605A">
            <w:pPr>
              <w:rPr>
                <w:sz w:val="16"/>
                <w:szCs w:val="16"/>
              </w:rPr>
            </w:pPr>
            <w:r w:rsidRPr="00F9605A">
              <w:rPr>
                <w:sz w:val="16"/>
                <w:szCs w:val="16"/>
              </w:rPr>
              <w:t> </w:t>
            </w:r>
          </w:p>
        </w:tc>
        <w:tc>
          <w:tcPr>
            <w:tcW w:w="515" w:type="dxa"/>
            <w:hideMark/>
          </w:tcPr>
          <w:p w14:paraId="37333C17" w14:textId="77777777" w:rsidR="00F9605A" w:rsidRPr="00F9605A" w:rsidRDefault="00F9605A" w:rsidP="00F9605A">
            <w:pPr>
              <w:rPr>
                <w:sz w:val="16"/>
                <w:szCs w:val="16"/>
              </w:rPr>
            </w:pPr>
            <w:r w:rsidRPr="00F9605A">
              <w:rPr>
                <w:sz w:val="16"/>
                <w:szCs w:val="16"/>
              </w:rPr>
              <w:t> </w:t>
            </w:r>
          </w:p>
        </w:tc>
        <w:tc>
          <w:tcPr>
            <w:tcW w:w="1059" w:type="dxa"/>
            <w:noWrap/>
            <w:hideMark/>
          </w:tcPr>
          <w:p w14:paraId="43952156" w14:textId="77777777" w:rsidR="00F9605A" w:rsidRPr="00F9605A" w:rsidRDefault="00F9605A" w:rsidP="00F9605A">
            <w:pPr>
              <w:rPr>
                <w:sz w:val="16"/>
                <w:szCs w:val="16"/>
              </w:rPr>
            </w:pPr>
            <w:r w:rsidRPr="00F9605A">
              <w:rPr>
                <w:sz w:val="16"/>
                <w:szCs w:val="16"/>
              </w:rPr>
              <w:t>39 332,8</w:t>
            </w:r>
          </w:p>
        </w:tc>
        <w:tc>
          <w:tcPr>
            <w:tcW w:w="1134" w:type="dxa"/>
            <w:noWrap/>
            <w:hideMark/>
          </w:tcPr>
          <w:p w14:paraId="4B2CB80F" w14:textId="77777777" w:rsidR="00F9605A" w:rsidRPr="00F9605A" w:rsidRDefault="00F9605A" w:rsidP="00F9605A">
            <w:pPr>
              <w:rPr>
                <w:sz w:val="16"/>
                <w:szCs w:val="16"/>
              </w:rPr>
            </w:pPr>
            <w:r w:rsidRPr="00F9605A">
              <w:rPr>
                <w:sz w:val="16"/>
                <w:szCs w:val="16"/>
              </w:rPr>
              <w:t>39 332,8</w:t>
            </w:r>
          </w:p>
        </w:tc>
        <w:tc>
          <w:tcPr>
            <w:tcW w:w="1089" w:type="dxa"/>
            <w:noWrap/>
            <w:hideMark/>
          </w:tcPr>
          <w:p w14:paraId="0D9DECCC" w14:textId="77777777" w:rsidR="00F9605A" w:rsidRPr="00F9605A" w:rsidRDefault="00F9605A" w:rsidP="00F9605A">
            <w:pPr>
              <w:rPr>
                <w:sz w:val="16"/>
                <w:szCs w:val="16"/>
              </w:rPr>
            </w:pPr>
            <w:r w:rsidRPr="00F9605A">
              <w:rPr>
                <w:sz w:val="16"/>
                <w:szCs w:val="16"/>
              </w:rPr>
              <w:t>39 332,9</w:t>
            </w:r>
          </w:p>
        </w:tc>
      </w:tr>
      <w:tr w:rsidR="00F9605A" w:rsidRPr="00F9605A" w14:paraId="17266189" w14:textId="77777777" w:rsidTr="00F9605A">
        <w:trPr>
          <w:gridAfter w:val="1"/>
          <w:wAfter w:w="12" w:type="dxa"/>
          <w:trHeight w:val="225"/>
        </w:trPr>
        <w:tc>
          <w:tcPr>
            <w:tcW w:w="2948" w:type="dxa"/>
            <w:hideMark/>
          </w:tcPr>
          <w:p w14:paraId="41AFD089" w14:textId="77777777" w:rsidR="00F9605A" w:rsidRPr="00F9605A" w:rsidRDefault="00F9605A">
            <w:pPr>
              <w:rPr>
                <w:sz w:val="16"/>
                <w:szCs w:val="16"/>
              </w:rPr>
            </w:pPr>
            <w:r w:rsidRPr="00F9605A">
              <w:rPr>
                <w:sz w:val="16"/>
                <w:szCs w:val="16"/>
              </w:rPr>
              <w:t>Социальная политика</w:t>
            </w:r>
          </w:p>
        </w:tc>
        <w:tc>
          <w:tcPr>
            <w:tcW w:w="376" w:type="dxa"/>
            <w:hideMark/>
          </w:tcPr>
          <w:p w14:paraId="10DFF5F5" w14:textId="77777777" w:rsidR="00F9605A" w:rsidRPr="00F9605A" w:rsidRDefault="00F9605A" w:rsidP="00F9605A">
            <w:pPr>
              <w:rPr>
                <w:sz w:val="16"/>
                <w:szCs w:val="16"/>
              </w:rPr>
            </w:pPr>
            <w:r w:rsidRPr="00F9605A">
              <w:rPr>
                <w:sz w:val="16"/>
                <w:szCs w:val="16"/>
              </w:rPr>
              <w:t>02</w:t>
            </w:r>
          </w:p>
        </w:tc>
        <w:tc>
          <w:tcPr>
            <w:tcW w:w="338" w:type="dxa"/>
            <w:hideMark/>
          </w:tcPr>
          <w:p w14:paraId="7AEB77D7" w14:textId="77777777" w:rsidR="00F9605A" w:rsidRPr="00F9605A" w:rsidRDefault="00F9605A" w:rsidP="00F9605A">
            <w:pPr>
              <w:rPr>
                <w:sz w:val="16"/>
                <w:szCs w:val="16"/>
              </w:rPr>
            </w:pPr>
            <w:r w:rsidRPr="00F9605A">
              <w:rPr>
                <w:sz w:val="16"/>
                <w:szCs w:val="16"/>
              </w:rPr>
              <w:t>2</w:t>
            </w:r>
          </w:p>
        </w:tc>
        <w:tc>
          <w:tcPr>
            <w:tcW w:w="461" w:type="dxa"/>
            <w:hideMark/>
          </w:tcPr>
          <w:p w14:paraId="36616A05" w14:textId="77777777" w:rsidR="00F9605A" w:rsidRPr="00F9605A" w:rsidRDefault="00F9605A" w:rsidP="00F9605A">
            <w:pPr>
              <w:rPr>
                <w:sz w:val="16"/>
                <w:szCs w:val="16"/>
              </w:rPr>
            </w:pPr>
            <w:r w:rsidRPr="00F9605A">
              <w:rPr>
                <w:sz w:val="16"/>
                <w:szCs w:val="16"/>
              </w:rPr>
              <w:t>02</w:t>
            </w:r>
          </w:p>
        </w:tc>
        <w:tc>
          <w:tcPr>
            <w:tcW w:w="646" w:type="dxa"/>
            <w:hideMark/>
          </w:tcPr>
          <w:p w14:paraId="522CFF7B" w14:textId="77777777" w:rsidR="00F9605A" w:rsidRPr="00F9605A" w:rsidRDefault="00F9605A" w:rsidP="00F9605A">
            <w:pPr>
              <w:rPr>
                <w:sz w:val="16"/>
                <w:szCs w:val="16"/>
              </w:rPr>
            </w:pPr>
            <w:r w:rsidRPr="00F9605A">
              <w:rPr>
                <w:sz w:val="16"/>
                <w:szCs w:val="16"/>
              </w:rPr>
              <w:t>Д0820</w:t>
            </w:r>
          </w:p>
        </w:tc>
        <w:tc>
          <w:tcPr>
            <w:tcW w:w="456" w:type="dxa"/>
            <w:hideMark/>
          </w:tcPr>
          <w:p w14:paraId="2351FE55" w14:textId="77777777" w:rsidR="00F9605A" w:rsidRPr="00F9605A" w:rsidRDefault="00F9605A" w:rsidP="00F9605A">
            <w:pPr>
              <w:rPr>
                <w:sz w:val="16"/>
                <w:szCs w:val="16"/>
              </w:rPr>
            </w:pPr>
            <w:r w:rsidRPr="00F9605A">
              <w:rPr>
                <w:sz w:val="16"/>
                <w:szCs w:val="16"/>
              </w:rPr>
              <w:t>410</w:t>
            </w:r>
          </w:p>
        </w:tc>
        <w:tc>
          <w:tcPr>
            <w:tcW w:w="376" w:type="dxa"/>
            <w:hideMark/>
          </w:tcPr>
          <w:p w14:paraId="1B96C4E5" w14:textId="77777777" w:rsidR="00F9605A" w:rsidRPr="00F9605A" w:rsidRDefault="00F9605A" w:rsidP="00F9605A">
            <w:pPr>
              <w:rPr>
                <w:sz w:val="16"/>
                <w:szCs w:val="16"/>
              </w:rPr>
            </w:pPr>
            <w:r w:rsidRPr="00F9605A">
              <w:rPr>
                <w:sz w:val="16"/>
                <w:szCs w:val="16"/>
              </w:rPr>
              <w:t>10</w:t>
            </w:r>
          </w:p>
        </w:tc>
        <w:tc>
          <w:tcPr>
            <w:tcW w:w="475" w:type="dxa"/>
            <w:hideMark/>
          </w:tcPr>
          <w:p w14:paraId="020C39A5" w14:textId="77777777" w:rsidR="00F9605A" w:rsidRPr="00F9605A" w:rsidRDefault="00F9605A" w:rsidP="00F9605A">
            <w:pPr>
              <w:rPr>
                <w:sz w:val="16"/>
                <w:szCs w:val="16"/>
              </w:rPr>
            </w:pPr>
            <w:r w:rsidRPr="00F9605A">
              <w:rPr>
                <w:sz w:val="16"/>
                <w:szCs w:val="16"/>
              </w:rPr>
              <w:t> </w:t>
            </w:r>
          </w:p>
        </w:tc>
        <w:tc>
          <w:tcPr>
            <w:tcW w:w="515" w:type="dxa"/>
            <w:hideMark/>
          </w:tcPr>
          <w:p w14:paraId="2A0C281D" w14:textId="77777777" w:rsidR="00F9605A" w:rsidRPr="00F9605A" w:rsidRDefault="00F9605A" w:rsidP="00F9605A">
            <w:pPr>
              <w:rPr>
                <w:sz w:val="16"/>
                <w:szCs w:val="16"/>
              </w:rPr>
            </w:pPr>
            <w:r w:rsidRPr="00F9605A">
              <w:rPr>
                <w:sz w:val="16"/>
                <w:szCs w:val="16"/>
              </w:rPr>
              <w:t> </w:t>
            </w:r>
          </w:p>
        </w:tc>
        <w:tc>
          <w:tcPr>
            <w:tcW w:w="1059" w:type="dxa"/>
            <w:noWrap/>
            <w:hideMark/>
          </w:tcPr>
          <w:p w14:paraId="2F6BAAB8" w14:textId="77777777" w:rsidR="00F9605A" w:rsidRPr="00F9605A" w:rsidRDefault="00F9605A" w:rsidP="00F9605A">
            <w:pPr>
              <w:rPr>
                <w:sz w:val="16"/>
                <w:szCs w:val="16"/>
              </w:rPr>
            </w:pPr>
            <w:r w:rsidRPr="00F9605A">
              <w:rPr>
                <w:sz w:val="16"/>
                <w:szCs w:val="16"/>
              </w:rPr>
              <w:t>39 332,8</w:t>
            </w:r>
          </w:p>
        </w:tc>
        <w:tc>
          <w:tcPr>
            <w:tcW w:w="1134" w:type="dxa"/>
            <w:noWrap/>
            <w:hideMark/>
          </w:tcPr>
          <w:p w14:paraId="50811894" w14:textId="77777777" w:rsidR="00F9605A" w:rsidRPr="00F9605A" w:rsidRDefault="00F9605A" w:rsidP="00F9605A">
            <w:pPr>
              <w:rPr>
                <w:sz w:val="16"/>
                <w:szCs w:val="16"/>
              </w:rPr>
            </w:pPr>
            <w:r w:rsidRPr="00F9605A">
              <w:rPr>
                <w:sz w:val="16"/>
                <w:szCs w:val="16"/>
              </w:rPr>
              <w:t>39 332,8</w:t>
            </w:r>
          </w:p>
        </w:tc>
        <w:tc>
          <w:tcPr>
            <w:tcW w:w="1089" w:type="dxa"/>
            <w:noWrap/>
            <w:hideMark/>
          </w:tcPr>
          <w:p w14:paraId="0398C767" w14:textId="77777777" w:rsidR="00F9605A" w:rsidRPr="00F9605A" w:rsidRDefault="00F9605A" w:rsidP="00F9605A">
            <w:pPr>
              <w:rPr>
                <w:sz w:val="16"/>
                <w:szCs w:val="16"/>
              </w:rPr>
            </w:pPr>
            <w:r w:rsidRPr="00F9605A">
              <w:rPr>
                <w:sz w:val="16"/>
                <w:szCs w:val="16"/>
              </w:rPr>
              <w:t>39 332,9</w:t>
            </w:r>
          </w:p>
        </w:tc>
      </w:tr>
      <w:tr w:rsidR="00F9605A" w:rsidRPr="00F9605A" w14:paraId="55960E56" w14:textId="77777777" w:rsidTr="00F9605A">
        <w:trPr>
          <w:gridAfter w:val="1"/>
          <w:wAfter w:w="12" w:type="dxa"/>
          <w:trHeight w:val="225"/>
        </w:trPr>
        <w:tc>
          <w:tcPr>
            <w:tcW w:w="2948" w:type="dxa"/>
            <w:noWrap/>
            <w:hideMark/>
          </w:tcPr>
          <w:p w14:paraId="36787134" w14:textId="77777777" w:rsidR="00F9605A" w:rsidRPr="00F9605A" w:rsidRDefault="00F9605A">
            <w:pPr>
              <w:rPr>
                <w:sz w:val="16"/>
                <w:szCs w:val="16"/>
              </w:rPr>
            </w:pPr>
            <w:r w:rsidRPr="00F9605A">
              <w:rPr>
                <w:sz w:val="16"/>
                <w:szCs w:val="16"/>
              </w:rPr>
              <w:lastRenderedPageBreak/>
              <w:t>Охрана семьи и детства</w:t>
            </w:r>
          </w:p>
        </w:tc>
        <w:tc>
          <w:tcPr>
            <w:tcW w:w="376" w:type="dxa"/>
            <w:hideMark/>
          </w:tcPr>
          <w:p w14:paraId="459BA6B7" w14:textId="77777777" w:rsidR="00F9605A" w:rsidRPr="00F9605A" w:rsidRDefault="00F9605A" w:rsidP="00F9605A">
            <w:pPr>
              <w:rPr>
                <w:sz w:val="16"/>
                <w:szCs w:val="16"/>
              </w:rPr>
            </w:pPr>
            <w:r w:rsidRPr="00F9605A">
              <w:rPr>
                <w:sz w:val="16"/>
                <w:szCs w:val="16"/>
              </w:rPr>
              <w:t>02</w:t>
            </w:r>
          </w:p>
        </w:tc>
        <w:tc>
          <w:tcPr>
            <w:tcW w:w="338" w:type="dxa"/>
            <w:hideMark/>
          </w:tcPr>
          <w:p w14:paraId="7F57979D" w14:textId="77777777" w:rsidR="00F9605A" w:rsidRPr="00F9605A" w:rsidRDefault="00F9605A" w:rsidP="00F9605A">
            <w:pPr>
              <w:rPr>
                <w:sz w:val="16"/>
                <w:szCs w:val="16"/>
              </w:rPr>
            </w:pPr>
            <w:r w:rsidRPr="00F9605A">
              <w:rPr>
                <w:sz w:val="16"/>
                <w:szCs w:val="16"/>
              </w:rPr>
              <w:t>2</w:t>
            </w:r>
          </w:p>
        </w:tc>
        <w:tc>
          <w:tcPr>
            <w:tcW w:w="461" w:type="dxa"/>
            <w:hideMark/>
          </w:tcPr>
          <w:p w14:paraId="5E6059C5" w14:textId="77777777" w:rsidR="00F9605A" w:rsidRPr="00F9605A" w:rsidRDefault="00F9605A" w:rsidP="00F9605A">
            <w:pPr>
              <w:rPr>
                <w:sz w:val="16"/>
                <w:szCs w:val="16"/>
              </w:rPr>
            </w:pPr>
            <w:r w:rsidRPr="00F9605A">
              <w:rPr>
                <w:sz w:val="16"/>
                <w:szCs w:val="16"/>
              </w:rPr>
              <w:t>02</w:t>
            </w:r>
          </w:p>
        </w:tc>
        <w:tc>
          <w:tcPr>
            <w:tcW w:w="646" w:type="dxa"/>
            <w:hideMark/>
          </w:tcPr>
          <w:p w14:paraId="3160BE99" w14:textId="77777777" w:rsidR="00F9605A" w:rsidRPr="00F9605A" w:rsidRDefault="00F9605A" w:rsidP="00F9605A">
            <w:pPr>
              <w:rPr>
                <w:sz w:val="16"/>
                <w:szCs w:val="16"/>
              </w:rPr>
            </w:pPr>
            <w:r w:rsidRPr="00F9605A">
              <w:rPr>
                <w:sz w:val="16"/>
                <w:szCs w:val="16"/>
              </w:rPr>
              <w:t>Д0820</w:t>
            </w:r>
          </w:p>
        </w:tc>
        <w:tc>
          <w:tcPr>
            <w:tcW w:w="456" w:type="dxa"/>
            <w:hideMark/>
          </w:tcPr>
          <w:p w14:paraId="677CB9DD" w14:textId="77777777" w:rsidR="00F9605A" w:rsidRPr="00F9605A" w:rsidRDefault="00F9605A" w:rsidP="00F9605A">
            <w:pPr>
              <w:rPr>
                <w:sz w:val="16"/>
                <w:szCs w:val="16"/>
              </w:rPr>
            </w:pPr>
            <w:r w:rsidRPr="00F9605A">
              <w:rPr>
                <w:sz w:val="16"/>
                <w:szCs w:val="16"/>
              </w:rPr>
              <w:t>410</w:t>
            </w:r>
          </w:p>
        </w:tc>
        <w:tc>
          <w:tcPr>
            <w:tcW w:w="376" w:type="dxa"/>
            <w:hideMark/>
          </w:tcPr>
          <w:p w14:paraId="36F33BA9" w14:textId="77777777" w:rsidR="00F9605A" w:rsidRPr="00F9605A" w:rsidRDefault="00F9605A" w:rsidP="00F9605A">
            <w:pPr>
              <w:rPr>
                <w:sz w:val="16"/>
                <w:szCs w:val="16"/>
              </w:rPr>
            </w:pPr>
            <w:r w:rsidRPr="00F9605A">
              <w:rPr>
                <w:sz w:val="16"/>
                <w:szCs w:val="16"/>
              </w:rPr>
              <w:t>10</w:t>
            </w:r>
          </w:p>
        </w:tc>
        <w:tc>
          <w:tcPr>
            <w:tcW w:w="475" w:type="dxa"/>
            <w:hideMark/>
          </w:tcPr>
          <w:p w14:paraId="2C449D36" w14:textId="77777777" w:rsidR="00F9605A" w:rsidRPr="00F9605A" w:rsidRDefault="00F9605A" w:rsidP="00F9605A">
            <w:pPr>
              <w:rPr>
                <w:sz w:val="16"/>
                <w:szCs w:val="16"/>
              </w:rPr>
            </w:pPr>
            <w:r w:rsidRPr="00F9605A">
              <w:rPr>
                <w:sz w:val="16"/>
                <w:szCs w:val="16"/>
              </w:rPr>
              <w:t>04</w:t>
            </w:r>
          </w:p>
        </w:tc>
        <w:tc>
          <w:tcPr>
            <w:tcW w:w="515" w:type="dxa"/>
            <w:hideMark/>
          </w:tcPr>
          <w:p w14:paraId="5F4FD9C9" w14:textId="77777777" w:rsidR="00F9605A" w:rsidRPr="00F9605A" w:rsidRDefault="00F9605A" w:rsidP="00F9605A">
            <w:pPr>
              <w:rPr>
                <w:sz w:val="16"/>
                <w:szCs w:val="16"/>
              </w:rPr>
            </w:pPr>
            <w:r w:rsidRPr="00F9605A">
              <w:rPr>
                <w:sz w:val="16"/>
                <w:szCs w:val="16"/>
              </w:rPr>
              <w:t> </w:t>
            </w:r>
          </w:p>
        </w:tc>
        <w:tc>
          <w:tcPr>
            <w:tcW w:w="1059" w:type="dxa"/>
            <w:noWrap/>
            <w:hideMark/>
          </w:tcPr>
          <w:p w14:paraId="1562E491" w14:textId="77777777" w:rsidR="00F9605A" w:rsidRPr="00F9605A" w:rsidRDefault="00F9605A" w:rsidP="00F9605A">
            <w:pPr>
              <w:rPr>
                <w:sz w:val="16"/>
                <w:szCs w:val="16"/>
              </w:rPr>
            </w:pPr>
            <w:r w:rsidRPr="00F9605A">
              <w:rPr>
                <w:sz w:val="16"/>
                <w:szCs w:val="16"/>
              </w:rPr>
              <w:t>39 332,8</w:t>
            </w:r>
          </w:p>
        </w:tc>
        <w:tc>
          <w:tcPr>
            <w:tcW w:w="1134" w:type="dxa"/>
            <w:noWrap/>
            <w:hideMark/>
          </w:tcPr>
          <w:p w14:paraId="0DE73B69" w14:textId="77777777" w:rsidR="00F9605A" w:rsidRPr="00F9605A" w:rsidRDefault="00F9605A" w:rsidP="00F9605A">
            <w:pPr>
              <w:rPr>
                <w:sz w:val="16"/>
                <w:szCs w:val="16"/>
              </w:rPr>
            </w:pPr>
            <w:r w:rsidRPr="00F9605A">
              <w:rPr>
                <w:sz w:val="16"/>
                <w:szCs w:val="16"/>
              </w:rPr>
              <w:t>39 332,8</w:t>
            </w:r>
          </w:p>
        </w:tc>
        <w:tc>
          <w:tcPr>
            <w:tcW w:w="1089" w:type="dxa"/>
            <w:noWrap/>
            <w:hideMark/>
          </w:tcPr>
          <w:p w14:paraId="7ADEEF7A" w14:textId="77777777" w:rsidR="00F9605A" w:rsidRPr="00F9605A" w:rsidRDefault="00F9605A" w:rsidP="00F9605A">
            <w:pPr>
              <w:rPr>
                <w:sz w:val="16"/>
                <w:szCs w:val="16"/>
              </w:rPr>
            </w:pPr>
            <w:r w:rsidRPr="00F9605A">
              <w:rPr>
                <w:sz w:val="16"/>
                <w:szCs w:val="16"/>
              </w:rPr>
              <w:t>39 332,9</w:t>
            </w:r>
          </w:p>
        </w:tc>
      </w:tr>
      <w:tr w:rsidR="00F9605A" w:rsidRPr="00F9605A" w14:paraId="7A2A2AFF" w14:textId="77777777" w:rsidTr="00F9605A">
        <w:trPr>
          <w:gridAfter w:val="1"/>
          <w:wAfter w:w="12" w:type="dxa"/>
          <w:trHeight w:val="600"/>
        </w:trPr>
        <w:tc>
          <w:tcPr>
            <w:tcW w:w="2948" w:type="dxa"/>
            <w:hideMark/>
          </w:tcPr>
          <w:p w14:paraId="78B0CC2F"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31962A33" w14:textId="77777777" w:rsidR="00F9605A" w:rsidRPr="00F9605A" w:rsidRDefault="00F9605A" w:rsidP="00F9605A">
            <w:pPr>
              <w:rPr>
                <w:sz w:val="16"/>
                <w:szCs w:val="16"/>
              </w:rPr>
            </w:pPr>
            <w:r w:rsidRPr="00F9605A">
              <w:rPr>
                <w:sz w:val="16"/>
                <w:szCs w:val="16"/>
              </w:rPr>
              <w:t>02</w:t>
            </w:r>
          </w:p>
        </w:tc>
        <w:tc>
          <w:tcPr>
            <w:tcW w:w="338" w:type="dxa"/>
            <w:hideMark/>
          </w:tcPr>
          <w:p w14:paraId="68DDBB92" w14:textId="77777777" w:rsidR="00F9605A" w:rsidRPr="00F9605A" w:rsidRDefault="00F9605A" w:rsidP="00F9605A">
            <w:pPr>
              <w:rPr>
                <w:sz w:val="16"/>
                <w:szCs w:val="16"/>
              </w:rPr>
            </w:pPr>
            <w:r w:rsidRPr="00F9605A">
              <w:rPr>
                <w:sz w:val="16"/>
                <w:szCs w:val="16"/>
              </w:rPr>
              <w:t>2</w:t>
            </w:r>
          </w:p>
        </w:tc>
        <w:tc>
          <w:tcPr>
            <w:tcW w:w="461" w:type="dxa"/>
            <w:hideMark/>
          </w:tcPr>
          <w:p w14:paraId="1D71B019" w14:textId="77777777" w:rsidR="00F9605A" w:rsidRPr="00F9605A" w:rsidRDefault="00F9605A" w:rsidP="00F9605A">
            <w:pPr>
              <w:rPr>
                <w:sz w:val="16"/>
                <w:szCs w:val="16"/>
              </w:rPr>
            </w:pPr>
            <w:r w:rsidRPr="00F9605A">
              <w:rPr>
                <w:sz w:val="16"/>
                <w:szCs w:val="16"/>
              </w:rPr>
              <w:t>02</w:t>
            </w:r>
          </w:p>
        </w:tc>
        <w:tc>
          <w:tcPr>
            <w:tcW w:w="646" w:type="dxa"/>
            <w:hideMark/>
          </w:tcPr>
          <w:p w14:paraId="2D7D83AD" w14:textId="77777777" w:rsidR="00F9605A" w:rsidRPr="00F9605A" w:rsidRDefault="00F9605A" w:rsidP="00F9605A">
            <w:pPr>
              <w:rPr>
                <w:sz w:val="16"/>
                <w:szCs w:val="16"/>
              </w:rPr>
            </w:pPr>
            <w:r w:rsidRPr="00F9605A">
              <w:rPr>
                <w:sz w:val="16"/>
                <w:szCs w:val="16"/>
              </w:rPr>
              <w:t>Д0820</w:t>
            </w:r>
          </w:p>
        </w:tc>
        <w:tc>
          <w:tcPr>
            <w:tcW w:w="456" w:type="dxa"/>
            <w:hideMark/>
          </w:tcPr>
          <w:p w14:paraId="43316076" w14:textId="77777777" w:rsidR="00F9605A" w:rsidRPr="00F9605A" w:rsidRDefault="00F9605A" w:rsidP="00F9605A">
            <w:pPr>
              <w:rPr>
                <w:sz w:val="16"/>
                <w:szCs w:val="16"/>
              </w:rPr>
            </w:pPr>
            <w:r w:rsidRPr="00F9605A">
              <w:rPr>
                <w:sz w:val="16"/>
                <w:szCs w:val="16"/>
              </w:rPr>
              <w:t>410</w:t>
            </w:r>
          </w:p>
        </w:tc>
        <w:tc>
          <w:tcPr>
            <w:tcW w:w="376" w:type="dxa"/>
            <w:hideMark/>
          </w:tcPr>
          <w:p w14:paraId="584E55D3" w14:textId="77777777" w:rsidR="00F9605A" w:rsidRPr="00F9605A" w:rsidRDefault="00F9605A" w:rsidP="00F9605A">
            <w:pPr>
              <w:rPr>
                <w:sz w:val="16"/>
                <w:szCs w:val="16"/>
              </w:rPr>
            </w:pPr>
            <w:r w:rsidRPr="00F9605A">
              <w:rPr>
                <w:sz w:val="16"/>
                <w:szCs w:val="16"/>
              </w:rPr>
              <w:t>10</w:t>
            </w:r>
          </w:p>
        </w:tc>
        <w:tc>
          <w:tcPr>
            <w:tcW w:w="475" w:type="dxa"/>
            <w:hideMark/>
          </w:tcPr>
          <w:p w14:paraId="503F5A04" w14:textId="77777777" w:rsidR="00F9605A" w:rsidRPr="00F9605A" w:rsidRDefault="00F9605A" w:rsidP="00F9605A">
            <w:pPr>
              <w:rPr>
                <w:sz w:val="16"/>
                <w:szCs w:val="16"/>
              </w:rPr>
            </w:pPr>
            <w:r w:rsidRPr="00F9605A">
              <w:rPr>
                <w:sz w:val="16"/>
                <w:szCs w:val="16"/>
              </w:rPr>
              <w:t>04</w:t>
            </w:r>
          </w:p>
        </w:tc>
        <w:tc>
          <w:tcPr>
            <w:tcW w:w="515" w:type="dxa"/>
            <w:hideMark/>
          </w:tcPr>
          <w:p w14:paraId="296D278B" w14:textId="77777777" w:rsidR="00F9605A" w:rsidRPr="00F9605A" w:rsidRDefault="00F9605A" w:rsidP="00F9605A">
            <w:pPr>
              <w:rPr>
                <w:sz w:val="16"/>
                <w:szCs w:val="16"/>
              </w:rPr>
            </w:pPr>
            <w:r w:rsidRPr="00F9605A">
              <w:rPr>
                <w:sz w:val="16"/>
                <w:szCs w:val="16"/>
              </w:rPr>
              <w:t>900</w:t>
            </w:r>
          </w:p>
        </w:tc>
        <w:tc>
          <w:tcPr>
            <w:tcW w:w="1059" w:type="dxa"/>
            <w:noWrap/>
            <w:hideMark/>
          </w:tcPr>
          <w:p w14:paraId="5B92BC09" w14:textId="77777777" w:rsidR="00F9605A" w:rsidRPr="00F9605A" w:rsidRDefault="00F9605A" w:rsidP="00F9605A">
            <w:pPr>
              <w:rPr>
                <w:sz w:val="16"/>
                <w:szCs w:val="16"/>
              </w:rPr>
            </w:pPr>
            <w:r w:rsidRPr="00F9605A">
              <w:rPr>
                <w:sz w:val="16"/>
                <w:szCs w:val="16"/>
              </w:rPr>
              <w:t>39 332,8</w:t>
            </w:r>
          </w:p>
        </w:tc>
        <w:tc>
          <w:tcPr>
            <w:tcW w:w="1134" w:type="dxa"/>
            <w:noWrap/>
            <w:hideMark/>
          </w:tcPr>
          <w:p w14:paraId="27449C7B" w14:textId="77777777" w:rsidR="00F9605A" w:rsidRPr="00F9605A" w:rsidRDefault="00F9605A" w:rsidP="00F9605A">
            <w:pPr>
              <w:rPr>
                <w:sz w:val="16"/>
                <w:szCs w:val="16"/>
              </w:rPr>
            </w:pPr>
            <w:r w:rsidRPr="00F9605A">
              <w:rPr>
                <w:sz w:val="16"/>
                <w:szCs w:val="16"/>
              </w:rPr>
              <w:t>39 332,8</w:t>
            </w:r>
          </w:p>
        </w:tc>
        <w:tc>
          <w:tcPr>
            <w:tcW w:w="1089" w:type="dxa"/>
            <w:noWrap/>
            <w:hideMark/>
          </w:tcPr>
          <w:p w14:paraId="0E33F427" w14:textId="77777777" w:rsidR="00F9605A" w:rsidRPr="00F9605A" w:rsidRDefault="00F9605A" w:rsidP="00F9605A">
            <w:pPr>
              <w:rPr>
                <w:sz w:val="16"/>
                <w:szCs w:val="16"/>
              </w:rPr>
            </w:pPr>
            <w:r w:rsidRPr="00F9605A">
              <w:rPr>
                <w:sz w:val="16"/>
                <w:szCs w:val="16"/>
              </w:rPr>
              <w:t>39 332,9</w:t>
            </w:r>
          </w:p>
        </w:tc>
      </w:tr>
      <w:tr w:rsidR="00F9605A" w:rsidRPr="00F9605A" w14:paraId="347342FE" w14:textId="77777777" w:rsidTr="00F9605A">
        <w:trPr>
          <w:gridAfter w:val="1"/>
          <w:wAfter w:w="12" w:type="dxa"/>
          <w:trHeight w:val="420"/>
        </w:trPr>
        <w:tc>
          <w:tcPr>
            <w:tcW w:w="2948" w:type="dxa"/>
            <w:hideMark/>
          </w:tcPr>
          <w:p w14:paraId="3EC066A2" w14:textId="77777777" w:rsidR="00F9605A" w:rsidRPr="00F9605A" w:rsidRDefault="00F9605A">
            <w:pPr>
              <w:rPr>
                <w:sz w:val="16"/>
                <w:szCs w:val="16"/>
              </w:rPr>
            </w:pPr>
            <w:r w:rsidRPr="00F9605A">
              <w:rPr>
                <w:sz w:val="16"/>
                <w:szCs w:val="16"/>
              </w:rPr>
              <w:t>Основное мероприятие. Выявление и поддержка одаренных детей и молодежи</w:t>
            </w:r>
          </w:p>
        </w:tc>
        <w:tc>
          <w:tcPr>
            <w:tcW w:w="376" w:type="dxa"/>
            <w:hideMark/>
          </w:tcPr>
          <w:p w14:paraId="762E2133" w14:textId="77777777" w:rsidR="00F9605A" w:rsidRPr="00F9605A" w:rsidRDefault="00F9605A" w:rsidP="00F9605A">
            <w:pPr>
              <w:rPr>
                <w:sz w:val="16"/>
                <w:szCs w:val="16"/>
              </w:rPr>
            </w:pPr>
            <w:r w:rsidRPr="00F9605A">
              <w:rPr>
                <w:sz w:val="16"/>
                <w:szCs w:val="16"/>
              </w:rPr>
              <w:t>02</w:t>
            </w:r>
          </w:p>
        </w:tc>
        <w:tc>
          <w:tcPr>
            <w:tcW w:w="338" w:type="dxa"/>
            <w:hideMark/>
          </w:tcPr>
          <w:p w14:paraId="62BCA540" w14:textId="77777777" w:rsidR="00F9605A" w:rsidRPr="00F9605A" w:rsidRDefault="00F9605A" w:rsidP="00F9605A">
            <w:pPr>
              <w:rPr>
                <w:sz w:val="16"/>
                <w:szCs w:val="16"/>
              </w:rPr>
            </w:pPr>
            <w:r w:rsidRPr="00F9605A">
              <w:rPr>
                <w:sz w:val="16"/>
                <w:szCs w:val="16"/>
              </w:rPr>
              <w:t>2</w:t>
            </w:r>
          </w:p>
        </w:tc>
        <w:tc>
          <w:tcPr>
            <w:tcW w:w="461" w:type="dxa"/>
            <w:hideMark/>
          </w:tcPr>
          <w:p w14:paraId="7A1C6EAC" w14:textId="77777777" w:rsidR="00F9605A" w:rsidRPr="00F9605A" w:rsidRDefault="00F9605A" w:rsidP="00F9605A">
            <w:pPr>
              <w:rPr>
                <w:sz w:val="16"/>
                <w:szCs w:val="16"/>
              </w:rPr>
            </w:pPr>
            <w:r w:rsidRPr="00F9605A">
              <w:rPr>
                <w:sz w:val="16"/>
                <w:szCs w:val="16"/>
              </w:rPr>
              <w:t>03</w:t>
            </w:r>
          </w:p>
        </w:tc>
        <w:tc>
          <w:tcPr>
            <w:tcW w:w="646" w:type="dxa"/>
            <w:hideMark/>
          </w:tcPr>
          <w:p w14:paraId="2FCEC84D" w14:textId="77777777" w:rsidR="00F9605A" w:rsidRPr="00F9605A" w:rsidRDefault="00F9605A" w:rsidP="00F9605A">
            <w:pPr>
              <w:rPr>
                <w:sz w:val="16"/>
                <w:szCs w:val="16"/>
              </w:rPr>
            </w:pPr>
            <w:r w:rsidRPr="00F9605A">
              <w:rPr>
                <w:sz w:val="16"/>
                <w:szCs w:val="16"/>
              </w:rPr>
              <w:t> </w:t>
            </w:r>
          </w:p>
        </w:tc>
        <w:tc>
          <w:tcPr>
            <w:tcW w:w="456" w:type="dxa"/>
            <w:hideMark/>
          </w:tcPr>
          <w:p w14:paraId="2AE709B7" w14:textId="77777777" w:rsidR="00F9605A" w:rsidRPr="00F9605A" w:rsidRDefault="00F9605A" w:rsidP="00F9605A">
            <w:pPr>
              <w:rPr>
                <w:sz w:val="16"/>
                <w:szCs w:val="16"/>
              </w:rPr>
            </w:pPr>
            <w:r w:rsidRPr="00F9605A">
              <w:rPr>
                <w:sz w:val="16"/>
                <w:szCs w:val="16"/>
              </w:rPr>
              <w:t> </w:t>
            </w:r>
          </w:p>
        </w:tc>
        <w:tc>
          <w:tcPr>
            <w:tcW w:w="376" w:type="dxa"/>
            <w:hideMark/>
          </w:tcPr>
          <w:p w14:paraId="7C6C7FDA" w14:textId="77777777" w:rsidR="00F9605A" w:rsidRPr="00F9605A" w:rsidRDefault="00F9605A" w:rsidP="00F9605A">
            <w:pPr>
              <w:rPr>
                <w:sz w:val="16"/>
                <w:szCs w:val="16"/>
              </w:rPr>
            </w:pPr>
            <w:r w:rsidRPr="00F9605A">
              <w:rPr>
                <w:sz w:val="16"/>
                <w:szCs w:val="16"/>
              </w:rPr>
              <w:t> </w:t>
            </w:r>
          </w:p>
        </w:tc>
        <w:tc>
          <w:tcPr>
            <w:tcW w:w="475" w:type="dxa"/>
            <w:hideMark/>
          </w:tcPr>
          <w:p w14:paraId="6971CE3F" w14:textId="77777777" w:rsidR="00F9605A" w:rsidRPr="00F9605A" w:rsidRDefault="00F9605A" w:rsidP="00F9605A">
            <w:pPr>
              <w:rPr>
                <w:sz w:val="16"/>
                <w:szCs w:val="16"/>
              </w:rPr>
            </w:pPr>
            <w:r w:rsidRPr="00F9605A">
              <w:rPr>
                <w:sz w:val="16"/>
                <w:szCs w:val="16"/>
              </w:rPr>
              <w:t> </w:t>
            </w:r>
          </w:p>
        </w:tc>
        <w:tc>
          <w:tcPr>
            <w:tcW w:w="515" w:type="dxa"/>
            <w:hideMark/>
          </w:tcPr>
          <w:p w14:paraId="4E02310F" w14:textId="77777777" w:rsidR="00F9605A" w:rsidRPr="00F9605A" w:rsidRDefault="00F9605A" w:rsidP="00F9605A">
            <w:pPr>
              <w:rPr>
                <w:sz w:val="16"/>
                <w:szCs w:val="16"/>
              </w:rPr>
            </w:pPr>
            <w:r w:rsidRPr="00F9605A">
              <w:rPr>
                <w:sz w:val="16"/>
                <w:szCs w:val="16"/>
              </w:rPr>
              <w:t> </w:t>
            </w:r>
          </w:p>
        </w:tc>
        <w:tc>
          <w:tcPr>
            <w:tcW w:w="1059" w:type="dxa"/>
            <w:noWrap/>
            <w:hideMark/>
          </w:tcPr>
          <w:p w14:paraId="4520F50D" w14:textId="77777777" w:rsidR="00F9605A" w:rsidRPr="00F9605A" w:rsidRDefault="00F9605A" w:rsidP="00F9605A">
            <w:pPr>
              <w:rPr>
                <w:sz w:val="16"/>
                <w:szCs w:val="16"/>
              </w:rPr>
            </w:pPr>
            <w:r w:rsidRPr="00F9605A">
              <w:rPr>
                <w:sz w:val="16"/>
                <w:szCs w:val="16"/>
              </w:rPr>
              <w:t>390,4</w:t>
            </w:r>
          </w:p>
        </w:tc>
        <w:tc>
          <w:tcPr>
            <w:tcW w:w="1134" w:type="dxa"/>
            <w:noWrap/>
            <w:hideMark/>
          </w:tcPr>
          <w:p w14:paraId="1C65BD14" w14:textId="77777777" w:rsidR="00F9605A" w:rsidRPr="00F9605A" w:rsidRDefault="00F9605A" w:rsidP="00F9605A">
            <w:pPr>
              <w:rPr>
                <w:sz w:val="16"/>
                <w:szCs w:val="16"/>
              </w:rPr>
            </w:pPr>
            <w:r w:rsidRPr="00F9605A">
              <w:rPr>
                <w:sz w:val="16"/>
                <w:szCs w:val="16"/>
              </w:rPr>
              <w:t>450,0</w:t>
            </w:r>
          </w:p>
        </w:tc>
        <w:tc>
          <w:tcPr>
            <w:tcW w:w="1089" w:type="dxa"/>
            <w:noWrap/>
            <w:hideMark/>
          </w:tcPr>
          <w:p w14:paraId="06137B71" w14:textId="77777777" w:rsidR="00F9605A" w:rsidRPr="00F9605A" w:rsidRDefault="00F9605A" w:rsidP="00F9605A">
            <w:pPr>
              <w:rPr>
                <w:sz w:val="16"/>
                <w:szCs w:val="16"/>
              </w:rPr>
            </w:pPr>
            <w:r w:rsidRPr="00F9605A">
              <w:rPr>
                <w:sz w:val="16"/>
                <w:szCs w:val="16"/>
              </w:rPr>
              <w:t>450,0</w:t>
            </w:r>
          </w:p>
        </w:tc>
      </w:tr>
      <w:tr w:rsidR="00F9605A" w:rsidRPr="00F9605A" w14:paraId="61659C4F" w14:textId="77777777" w:rsidTr="00F9605A">
        <w:trPr>
          <w:gridAfter w:val="1"/>
          <w:wAfter w:w="12" w:type="dxa"/>
          <w:trHeight w:val="630"/>
        </w:trPr>
        <w:tc>
          <w:tcPr>
            <w:tcW w:w="2948" w:type="dxa"/>
            <w:hideMark/>
          </w:tcPr>
          <w:p w14:paraId="44DDD2CE" w14:textId="77777777" w:rsidR="00F9605A" w:rsidRPr="00F9605A" w:rsidRDefault="00F9605A">
            <w:pPr>
              <w:rPr>
                <w:i/>
                <w:iCs/>
                <w:sz w:val="16"/>
                <w:szCs w:val="16"/>
              </w:rPr>
            </w:pPr>
            <w:r w:rsidRPr="00F9605A">
              <w:rPr>
                <w:i/>
                <w:iCs/>
                <w:sz w:val="16"/>
                <w:szCs w:val="16"/>
              </w:rPr>
              <w:t>Премия победителям конкурса "Учитель года" среди образовательных организаций</w:t>
            </w:r>
          </w:p>
        </w:tc>
        <w:tc>
          <w:tcPr>
            <w:tcW w:w="376" w:type="dxa"/>
            <w:hideMark/>
          </w:tcPr>
          <w:p w14:paraId="0CECFC16" w14:textId="77777777" w:rsidR="00F9605A" w:rsidRPr="00F9605A" w:rsidRDefault="00F9605A" w:rsidP="00F9605A">
            <w:pPr>
              <w:rPr>
                <w:sz w:val="16"/>
                <w:szCs w:val="16"/>
              </w:rPr>
            </w:pPr>
            <w:r w:rsidRPr="00F9605A">
              <w:rPr>
                <w:sz w:val="16"/>
                <w:szCs w:val="16"/>
              </w:rPr>
              <w:t>02</w:t>
            </w:r>
          </w:p>
        </w:tc>
        <w:tc>
          <w:tcPr>
            <w:tcW w:w="338" w:type="dxa"/>
            <w:hideMark/>
          </w:tcPr>
          <w:p w14:paraId="7A8F83E6" w14:textId="77777777" w:rsidR="00F9605A" w:rsidRPr="00F9605A" w:rsidRDefault="00F9605A" w:rsidP="00F9605A">
            <w:pPr>
              <w:rPr>
                <w:sz w:val="16"/>
                <w:szCs w:val="16"/>
              </w:rPr>
            </w:pPr>
            <w:r w:rsidRPr="00F9605A">
              <w:rPr>
                <w:sz w:val="16"/>
                <w:szCs w:val="16"/>
              </w:rPr>
              <w:t>2</w:t>
            </w:r>
          </w:p>
        </w:tc>
        <w:tc>
          <w:tcPr>
            <w:tcW w:w="461" w:type="dxa"/>
            <w:hideMark/>
          </w:tcPr>
          <w:p w14:paraId="6EC3F953" w14:textId="77777777" w:rsidR="00F9605A" w:rsidRPr="00F9605A" w:rsidRDefault="00F9605A" w:rsidP="00F9605A">
            <w:pPr>
              <w:rPr>
                <w:sz w:val="16"/>
                <w:szCs w:val="16"/>
              </w:rPr>
            </w:pPr>
            <w:r w:rsidRPr="00F9605A">
              <w:rPr>
                <w:sz w:val="16"/>
                <w:szCs w:val="16"/>
              </w:rPr>
              <w:t>03</w:t>
            </w:r>
          </w:p>
        </w:tc>
        <w:tc>
          <w:tcPr>
            <w:tcW w:w="646" w:type="dxa"/>
            <w:hideMark/>
          </w:tcPr>
          <w:p w14:paraId="6F40DF35" w14:textId="77777777" w:rsidR="00F9605A" w:rsidRPr="00F9605A" w:rsidRDefault="00F9605A" w:rsidP="00F9605A">
            <w:pPr>
              <w:rPr>
                <w:sz w:val="16"/>
                <w:szCs w:val="16"/>
              </w:rPr>
            </w:pPr>
            <w:r w:rsidRPr="00F9605A">
              <w:rPr>
                <w:sz w:val="16"/>
                <w:szCs w:val="16"/>
              </w:rPr>
              <w:t>42550</w:t>
            </w:r>
          </w:p>
        </w:tc>
        <w:tc>
          <w:tcPr>
            <w:tcW w:w="456" w:type="dxa"/>
            <w:hideMark/>
          </w:tcPr>
          <w:p w14:paraId="26BFF069" w14:textId="77777777" w:rsidR="00F9605A" w:rsidRPr="00F9605A" w:rsidRDefault="00F9605A" w:rsidP="00F9605A">
            <w:pPr>
              <w:rPr>
                <w:sz w:val="16"/>
                <w:szCs w:val="16"/>
              </w:rPr>
            </w:pPr>
            <w:r w:rsidRPr="00F9605A">
              <w:rPr>
                <w:sz w:val="16"/>
                <w:szCs w:val="16"/>
              </w:rPr>
              <w:t> </w:t>
            </w:r>
          </w:p>
        </w:tc>
        <w:tc>
          <w:tcPr>
            <w:tcW w:w="376" w:type="dxa"/>
            <w:hideMark/>
          </w:tcPr>
          <w:p w14:paraId="2C76C53C" w14:textId="77777777" w:rsidR="00F9605A" w:rsidRPr="00F9605A" w:rsidRDefault="00F9605A" w:rsidP="00F9605A">
            <w:pPr>
              <w:rPr>
                <w:sz w:val="16"/>
                <w:szCs w:val="16"/>
              </w:rPr>
            </w:pPr>
            <w:r w:rsidRPr="00F9605A">
              <w:rPr>
                <w:sz w:val="16"/>
                <w:szCs w:val="16"/>
              </w:rPr>
              <w:t> </w:t>
            </w:r>
          </w:p>
        </w:tc>
        <w:tc>
          <w:tcPr>
            <w:tcW w:w="475" w:type="dxa"/>
            <w:hideMark/>
          </w:tcPr>
          <w:p w14:paraId="63796783" w14:textId="77777777" w:rsidR="00F9605A" w:rsidRPr="00F9605A" w:rsidRDefault="00F9605A" w:rsidP="00F9605A">
            <w:pPr>
              <w:rPr>
                <w:sz w:val="16"/>
                <w:szCs w:val="16"/>
              </w:rPr>
            </w:pPr>
            <w:r w:rsidRPr="00F9605A">
              <w:rPr>
                <w:sz w:val="16"/>
                <w:szCs w:val="16"/>
              </w:rPr>
              <w:t> </w:t>
            </w:r>
          </w:p>
        </w:tc>
        <w:tc>
          <w:tcPr>
            <w:tcW w:w="515" w:type="dxa"/>
            <w:hideMark/>
          </w:tcPr>
          <w:p w14:paraId="4384E8D4" w14:textId="77777777" w:rsidR="00F9605A" w:rsidRPr="00F9605A" w:rsidRDefault="00F9605A" w:rsidP="00F9605A">
            <w:pPr>
              <w:rPr>
                <w:sz w:val="16"/>
                <w:szCs w:val="16"/>
              </w:rPr>
            </w:pPr>
            <w:r w:rsidRPr="00F9605A">
              <w:rPr>
                <w:sz w:val="16"/>
                <w:szCs w:val="16"/>
              </w:rPr>
              <w:t> </w:t>
            </w:r>
          </w:p>
        </w:tc>
        <w:tc>
          <w:tcPr>
            <w:tcW w:w="1059" w:type="dxa"/>
            <w:noWrap/>
            <w:hideMark/>
          </w:tcPr>
          <w:p w14:paraId="5CE4D77E" w14:textId="77777777" w:rsidR="00F9605A" w:rsidRPr="00F9605A" w:rsidRDefault="00F9605A" w:rsidP="00F9605A">
            <w:pPr>
              <w:rPr>
                <w:sz w:val="16"/>
                <w:szCs w:val="16"/>
              </w:rPr>
            </w:pPr>
            <w:r w:rsidRPr="00F9605A">
              <w:rPr>
                <w:sz w:val="16"/>
                <w:szCs w:val="16"/>
              </w:rPr>
              <w:t>25,0</w:t>
            </w:r>
          </w:p>
        </w:tc>
        <w:tc>
          <w:tcPr>
            <w:tcW w:w="1134" w:type="dxa"/>
            <w:noWrap/>
            <w:hideMark/>
          </w:tcPr>
          <w:p w14:paraId="522BEBBE" w14:textId="77777777" w:rsidR="00F9605A" w:rsidRPr="00F9605A" w:rsidRDefault="00F9605A" w:rsidP="00F9605A">
            <w:pPr>
              <w:rPr>
                <w:sz w:val="16"/>
                <w:szCs w:val="16"/>
              </w:rPr>
            </w:pPr>
            <w:r w:rsidRPr="00F9605A">
              <w:rPr>
                <w:sz w:val="16"/>
                <w:szCs w:val="16"/>
              </w:rPr>
              <w:t> </w:t>
            </w:r>
          </w:p>
        </w:tc>
        <w:tc>
          <w:tcPr>
            <w:tcW w:w="1089" w:type="dxa"/>
            <w:noWrap/>
            <w:hideMark/>
          </w:tcPr>
          <w:p w14:paraId="79FFB23C" w14:textId="77777777" w:rsidR="00F9605A" w:rsidRPr="00F9605A" w:rsidRDefault="00F9605A" w:rsidP="00F9605A">
            <w:pPr>
              <w:rPr>
                <w:sz w:val="16"/>
                <w:szCs w:val="16"/>
              </w:rPr>
            </w:pPr>
            <w:r w:rsidRPr="00F9605A">
              <w:rPr>
                <w:sz w:val="16"/>
                <w:szCs w:val="16"/>
              </w:rPr>
              <w:t> </w:t>
            </w:r>
          </w:p>
        </w:tc>
      </w:tr>
      <w:tr w:rsidR="00F9605A" w:rsidRPr="00F9605A" w14:paraId="7E2CDA8F" w14:textId="77777777" w:rsidTr="00F9605A">
        <w:trPr>
          <w:gridAfter w:val="1"/>
          <w:wAfter w:w="12" w:type="dxa"/>
          <w:trHeight w:val="630"/>
        </w:trPr>
        <w:tc>
          <w:tcPr>
            <w:tcW w:w="2948" w:type="dxa"/>
            <w:hideMark/>
          </w:tcPr>
          <w:p w14:paraId="122A6DED"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0C7CDCE" w14:textId="77777777" w:rsidR="00F9605A" w:rsidRPr="00F9605A" w:rsidRDefault="00F9605A" w:rsidP="00F9605A">
            <w:pPr>
              <w:rPr>
                <w:sz w:val="16"/>
                <w:szCs w:val="16"/>
              </w:rPr>
            </w:pPr>
            <w:r w:rsidRPr="00F9605A">
              <w:rPr>
                <w:sz w:val="16"/>
                <w:szCs w:val="16"/>
              </w:rPr>
              <w:t>02</w:t>
            </w:r>
          </w:p>
        </w:tc>
        <w:tc>
          <w:tcPr>
            <w:tcW w:w="338" w:type="dxa"/>
            <w:hideMark/>
          </w:tcPr>
          <w:p w14:paraId="0C2F0DDD" w14:textId="77777777" w:rsidR="00F9605A" w:rsidRPr="00F9605A" w:rsidRDefault="00F9605A" w:rsidP="00F9605A">
            <w:pPr>
              <w:rPr>
                <w:sz w:val="16"/>
                <w:szCs w:val="16"/>
              </w:rPr>
            </w:pPr>
            <w:r w:rsidRPr="00F9605A">
              <w:rPr>
                <w:sz w:val="16"/>
                <w:szCs w:val="16"/>
              </w:rPr>
              <w:t>2</w:t>
            </w:r>
          </w:p>
        </w:tc>
        <w:tc>
          <w:tcPr>
            <w:tcW w:w="461" w:type="dxa"/>
            <w:hideMark/>
          </w:tcPr>
          <w:p w14:paraId="04338958" w14:textId="77777777" w:rsidR="00F9605A" w:rsidRPr="00F9605A" w:rsidRDefault="00F9605A" w:rsidP="00F9605A">
            <w:pPr>
              <w:rPr>
                <w:sz w:val="16"/>
                <w:szCs w:val="16"/>
              </w:rPr>
            </w:pPr>
            <w:r w:rsidRPr="00F9605A">
              <w:rPr>
                <w:sz w:val="16"/>
                <w:szCs w:val="16"/>
              </w:rPr>
              <w:t>03</w:t>
            </w:r>
          </w:p>
        </w:tc>
        <w:tc>
          <w:tcPr>
            <w:tcW w:w="646" w:type="dxa"/>
            <w:hideMark/>
          </w:tcPr>
          <w:p w14:paraId="48289A78" w14:textId="77777777" w:rsidR="00F9605A" w:rsidRPr="00F9605A" w:rsidRDefault="00F9605A" w:rsidP="00F9605A">
            <w:pPr>
              <w:rPr>
                <w:sz w:val="16"/>
                <w:szCs w:val="16"/>
              </w:rPr>
            </w:pPr>
            <w:r w:rsidRPr="00F9605A">
              <w:rPr>
                <w:sz w:val="16"/>
                <w:szCs w:val="16"/>
              </w:rPr>
              <w:t>42550</w:t>
            </w:r>
          </w:p>
        </w:tc>
        <w:tc>
          <w:tcPr>
            <w:tcW w:w="456" w:type="dxa"/>
            <w:hideMark/>
          </w:tcPr>
          <w:p w14:paraId="58BAD734" w14:textId="77777777" w:rsidR="00F9605A" w:rsidRPr="00F9605A" w:rsidRDefault="00F9605A" w:rsidP="00F9605A">
            <w:pPr>
              <w:rPr>
                <w:sz w:val="16"/>
                <w:szCs w:val="16"/>
              </w:rPr>
            </w:pPr>
            <w:r w:rsidRPr="00F9605A">
              <w:rPr>
                <w:sz w:val="16"/>
                <w:szCs w:val="16"/>
              </w:rPr>
              <w:t>600</w:t>
            </w:r>
          </w:p>
        </w:tc>
        <w:tc>
          <w:tcPr>
            <w:tcW w:w="376" w:type="dxa"/>
            <w:hideMark/>
          </w:tcPr>
          <w:p w14:paraId="12DED3BD" w14:textId="77777777" w:rsidR="00F9605A" w:rsidRPr="00F9605A" w:rsidRDefault="00F9605A" w:rsidP="00F9605A">
            <w:pPr>
              <w:rPr>
                <w:sz w:val="16"/>
                <w:szCs w:val="16"/>
              </w:rPr>
            </w:pPr>
            <w:r w:rsidRPr="00F9605A">
              <w:rPr>
                <w:sz w:val="16"/>
                <w:szCs w:val="16"/>
              </w:rPr>
              <w:t> </w:t>
            </w:r>
          </w:p>
        </w:tc>
        <w:tc>
          <w:tcPr>
            <w:tcW w:w="475" w:type="dxa"/>
            <w:hideMark/>
          </w:tcPr>
          <w:p w14:paraId="096DB814" w14:textId="77777777" w:rsidR="00F9605A" w:rsidRPr="00F9605A" w:rsidRDefault="00F9605A" w:rsidP="00F9605A">
            <w:pPr>
              <w:rPr>
                <w:sz w:val="16"/>
                <w:szCs w:val="16"/>
              </w:rPr>
            </w:pPr>
            <w:r w:rsidRPr="00F9605A">
              <w:rPr>
                <w:sz w:val="16"/>
                <w:szCs w:val="16"/>
              </w:rPr>
              <w:t> </w:t>
            </w:r>
          </w:p>
        </w:tc>
        <w:tc>
          <w:tcPr>
            <w:tcW w:w="515" w:type="dxa"/>
            <w:hideMark/>
          </w:tcPr>
          <w:p w14:paraId="513B9681" w14:textId="77777777" w:rsidR="00F9605A" w:rsidRPr="00F9605A" w:rsidRDefault="00F9605A" w:rsidP="00F9605A">
            <w:pPr>
              <w:rPr>
                <w:sz w:val="16"/>
                <w:szCs w:val="16"/>
              </w:rPr>
            </w:pPr>
            <w:r w:rsidRPr="00F9605A">
              <w:rPr>
                <w:sz w:val="16"/>
                <w:szCs w:val="16"/>
              </w:rPr>
              <w:t> </w:t>
            </w:r>
          </w:p>
        </w:tc>
        <w:tc>
          <w:tcPr>
            <w:tcW w:w="1059" w:type="dxa"/>
            <w:noWrap/>
            <w:hideMark/>
          </w:tcPr>
          <w:p w14:paraId="7609B863" w14:textId="77777777" w:rsidR="00F9605A" w:rsidRPr="00F9605A" w:rsidRDefault="00F9605A" w:rsidP="00F9605A">
            <w:pPr>
              <w:rPr>
                <w:sz w:val="16"/>
                <w:szCs w:val="16"/>
              </w:rPr>
            </w:pPr>
            <w:r w:rsidRPr="00F9605A">
              <w:rPr>
                <w:sz w:val="16"/>
                <w:szCs w:val="16"/>
              </w:rPr>
              <w:t>25,0</w:t>
            </w:r>
          </w:p>
        </w:tc>
        <w:tc>
          <w:tcPr>
            <w:tcW w:w="1134" w:type="dxa"/>
            <w:noWrap/>
            <w:hideMark/>
          </w:tcPr>
          <w:p w14:paraId="6DF3B2E3" w14:textId="77777777" w:rsidR="00F9605A" w:rsidRPr="00F9605A" w:rsidRDefault="00F9605A" w:rsidP="00F9605A">
            <w:pPr>
              <w:rPr>
                <w:sz w:val="16"/>
                <w:szCs w:val="16"/>
              </w:rPr>
            </w:pPr>
            <w:r w:rsidRPr="00F9605A">
              <w:rPr>
                <w:sz w:val="16"/>
                <w:szCs w:val="16"/>
              </w:rPr>
              <w:t> </w:t>
            </w:r>
          </w:p>
        </w:tc>
        <w:tc>
          <w:tcPr>
            <w:tcW w:w="1089" w:type="dxa"/>
            <w:noWrap/>
            <w:hideMark/>
          </w:tcPr>
          <w:p w14:paraId="3922914C" w14:textId="77777777" w:rsidR="00F9605A" w:rsidRPr="00F9605A" w:rsidRDefault="00F9605A" w:rsidP="00F9605A">
            <w:pPr>
              <w:rPr>
                <w:sz w:val="16"/>
                <w:szCs w:val="16"/>
              </w:rPr>
            </w:pPr>
            <w:r w:rsidRPr="00F9605A">
              <w:rPr>
                <w:sz w:val="16"/>
                <w:szCs w:val="16"/>
              </w:rPr>
              <w:t> </w:t>
            </w:r>
          </w:p>
        </w:tc>
      </w:tr>
      <w:tr w:rsidR="00F9605A" w:rsidRPr="00F9605A" w14:paraId="04269E6C" w14:textId="77777777" w:rsidTr="00F9605A">
        <w:trPr>
          <w:gridAfter w:val="1"/>
          <w:wAfter w:w="12" w:type="dxa"/>
          <w:trHeight w:val="225"/>
        </w:trPr>
        <w:tc>
          <w:tcPr>
            <w:tcW w:w="2948" w:type="dxa"/>
            <w:hideMark/>
          </w:tcPr>
          <w:p w14:paraId="19C9AADE"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68ACD77E" w14:textId="77777777" w:rsidR="00F9605A" w:rsidRPr="00F9605A" w:rsidRDefault="00F9605A" w:rsidP="00F9605A">
            <w:pPr>
              <w:rPr>
                <w:sz w:val="16"/>
                <w:szCs w:val="16"/>
              </w:rPr>
            </w:pPr>
            <w:r w:rsidRPr="00F9605A">
              <w:rPr>
                <w:sz w:val="16"/>
                <w:szCs w:val="16"/>
              </w:rPr>
              <w:t>02</w:t>
            </w:r>
          </w:p>
        </w:tc>
        <w:tc>
          <w:tcPr>
            <w:tcW w:w="338" w:type="dxa"/>
            <w:hideMark/>
          </w:tcPr>
          <w:p w14:paraId="49D3FC9A" w14:textId="77777777" w:rsidR="00F9605A" w:rsidRPr="00F9605A" w:rsidRDefault="00F9605A" w:rsidP="00F9605A">
            <w:pPr>
              <w:rPr>
                <w:sz w:val="16"/>
                <w:szCs w:val="16"/>
              </w:rPr>
            </w:pPr>
            <w:r w:rsidRPr="00F9605A">
              <w:rPr>
                <w:sz w:val="16"/>
                <w:szCs w:val="16"/>
              </w:rPr>
              <w:t>2</w:t>
            </w:r>
          </w:p>
        </w:tc>
        <w:tc>
          <w:tcPr>
            <w:tcW w:w="461" w:type="dxa"/>
            <w:hideMark/>
          </w:tcPr>
          <w:p w14:paraId="648E7523" w14:textId="77777777" w:rsidR="00F9605A" w:rsidRPr="00F9605A" w:rsidRDefault="00F9605A" w:rsidP="00F9605A">
            <w:pPr>
              <w:rPr>
                <w:sz w:val="16"/>
                <w:szCs w:val="16"/>
              </w:rPr>
            </w:pPr>
            <w:r w:rsidRPr="00F9605A">
              <w:rPr>
                <w:sz w:val="16"/>
                <w:szCs w:val="16"/>
              </w:rPr>
              <w:t>03</w:t>
            </w:r>
          </w:p>
        </w:tc>
        <w:tc>
          <w:tcPr>
            <w:tcW w:w="646" w:type="dxa"/>
            <w:hideMark/>
          </w:tcPr>
          <w:p w14:paraId="4830ADB6" w14:textId="77777777" w:rsidR="00F9605A" w:rsidRPr="00F9605A" w:rsidRDefault="00F9605A" w:rsidP="00F9605A">
            <w:pPr>
              <w:rPr>
                <w:sz w:val="16"/>
                <w:szCs w:val="16"/>
              </w:rPr>
            </w:pPr>
            <w:r w:rsidRPr="00F9605A">
              <w:rPr>
                <w:sz w:val="16"/>
                <w:szCs w:val="16"/>
              </w:rPr>
              <w:t>42550</w:t>
            </w:r>
          </w:p>
        </w:tc>
        <w:tc>
          <w:tcPr>
            <w:tcW w:w="456" w:type="dxa"/>
            <w:hideMark/>
          </w:tcPr>
          <w:p w14:paraId="0E84EB79" w14:textId="77777777" w:rsidR="00F9605A" w:rsidRPr="00F9605A" w:rsidRDefault="00F9605A" w:rsidP="00F9605A">
            <w:pPr>
              <w:rPr>
                <w:sz w:val="16"/>
                <w:szCs w:val="16"/>
              </w:rPr>
            </w:pPr>
            <w:r w:rsidRPr="00F9605A">
              <w:rPr>
                <w:sz w:val="16"/>
                <w:szCs w:val="16"/>
              </w:rPr>
              <w:t>610</w:t>
            </w:r>
          </w:p>
        </w:tc>
        <w:tc>
          <w:tcPr>
            <w:tcW w:w="376" w:type="dxa"/>
            <w:hideMark/>
          </w:tcPr>
          <w:p w14:paraId="1C4A37F5" w14:textId="77777777" w:rsidR="00F9605A" w:rsidRPr="00F9605A" w:rsidRDefault="00F9605A" w:rsidP="00F9605A">
            <w:pPr>
              <w:rPr>
                <w:sz w:val="16"/>
                <w:szCs w:val="16"/>
              </w:rPr>
            </w:pPr>
            <w:r w:rsidRPr="00F9605A">
              <w:rPr>
                <w:sz w:val="16"/>
                <w:szCs w:val="16"/>
              </w:rPr>
              <w:t> </w:t>
            </w:r>
          </w:p>
        </w:tc>
        <w:tc>
          <w:tcPr>
            <w:tcW w:w="475" w:type="dxa"/>
            <w:hideMark/>
          </w:tcPr>
          <w:p w14:paraId="665171EA" w14:textId="77777777" w:rsidR="00F9605A" w:rsidRPr="00F9605A" w:rsidRDefault="00F9605A" w:rsidP="00F9605A">
            <w:pPr>
              <w:rPr>
                <w:sz w:val="16"/>
                <w:szCs w:val="16"/>
              </w:rPr>
            </w:pPr>
            <w:r w:rsidRPr="00F9605A">
              <w:rPr>
                <w:sz w:val="16"/>
                <w:szCs w:val="16"/>
              </w:rPr>
              <w:t> </w:t>
            </w:r>
          </w:p>
        </w:tc>
        <w:tc>
          <w:tcPr>
            <w:tcW w:w="515" w:type="dxa"/>
            <w:hideMark/>
          </w:tcPr>
          <w:p w14:paraId="5D8C1BE3" w14:textId="77777777" w:rsidR="00F9605A" w:rsidRPr="00F9605A" w:rsidRDefault="00F9605A" w:rsidP="00F9605A">
            <w:pPr>
              <w:rPr>
                <w:sz w:val="16"/>
                <w:szCs w:val="16"/>
              </w:rPr>
            </w:pPr>
            <w:r w:rsidRPr="00F9605A">
              <w:rPr>
                <w:sz w:val="16"/>
                <w:szCs w:val="16"/>
              </w:rPr>
              <w:t> </w:t>
            </w:r>
          </w:p>
        </w:tc>
        <w:tc>
          <w:tcPr>
            <w:tcW w:w="1059" w:type="dxa"/>
            <w:noWrap/>
            <w:hideMark/>
          </w:tcPr>
          <w:p w14:paraId="6316B34C" w14:textId="77777777" w:rsidR="00F9605A" w:rsidRPr="00F9605A" w:rsidRDefault="00F9605A" w:rsidP="00F9605A">
            <w:pPr>
              <w:rPr>
                <w:sz w:val="16"/>
                <w:szCs w:val="16"/>
              </w:rPr>
            </w:pPr>
            <w:r w:rsidRPr="00F9605A">
              <w:rPr>
                <w:sz w:val="16"/>
                <w:szCs w:val="16"/>
              </w:rPr>
              <w:t>25,0</w:t>
            </w:r>
          </w:p>
        </w:tc>
        <w:tc>
          <w:tcPr>
            <w:tcW w:w="1134" w:type="dxa"/>
            <w:noWrap/>
            <w:hideMark/>
          </w:tcPr>
          <w:p w14:paraId="78E950A9" w14:textId="77777777" w:rsidR="00F9605A" w:rsidRPr="00F9605A" w:rsidRDefault="00F9605A" w:rsidP="00F9605A">
            <w:pPr>
              <w:rPr>
                <w:sz w:val="16"/>
                <w:szCs w:val="16"/>
              </w:rPr>
            </w:pPr>
            <w:r w:rsidRPr="00F9605A">
              <w:rPr>
                <w:sz w:val="16"/>
                <w:szCs w:val="16"/>
              </w:rPr>
              <w:t> </w:t>
            </w:r>
          </w:p>
        </w:tc>
        <w:tc>
          <w:tcPr>
            <w:tcW w:w="1089" w:type="dxa"/>
            <w:noWrap/>
            <w:hideMark/>
          </w:tcPr>
          <w:p w14:paraId="29C84C5F" w14:textId="77777777" w:rsidR="00F9605A" w:rsidRPr="00F9605A" w:rsidRDefault="00F9605A" w:rsidP="00F9605A">
            <w:pPr>
              <w:rPr>
                <w:sz w:val="16"/>
                <w:szCs w:val="16"/>
              </w:rPr>
            </w:pPr>
            <w:r w:rsidRPr="00F9605A">
              <w:rPr>
                <w:sz w:val="16"/>
                <w:szCs w:val="16"/>
              </w:rPr>
              <w:t> </w:t>
            </w:r>
          </w:p>
        </w:tc>
      </w:tr>
      <w:tr w:rsidR="00F9605A" w:rsidRPr="00F9605A" w14:paraId="739C9464" w14:textId="77777777" w:rsidTr="00F9605A">
        <w:trPr>
          <w:gridAfter w:val="1"/>
          <w:wAfter w:w="12" w:type="dxa"/>
          <w:trHeight w:val="225"/>
        </w:trPr>
        <w:tc>
          <w:tcPr>
            <w:tcW w:w="2948" w:type="dxa"/>
            <w:hideMark/>
          </w:tcPr>
          <w:p w14:paraId="58985AC4" w14:textId="77777777" w:rsidR="00F9605A" w:rsidRPr="00F9605A" w:rsidRDefault="00F9605A">
            <w:pPr>
              <w:rPr>
                <w:i/>
                <w:iCs/>
                <w:sz w:val="16"/>
                <w:szCs w:val="16"/>
              </w:rPr>
            </w:pPr>
            <w:r w:rsidRPr="00F9605A">
              <w:rPr>
                <w:i/>
                <w:iCs/>
                <w:sz w:val="16"/>
                <w:szCs w:val="16"/>
              </w:rPr>
              <w:t>Образование</w:t>
            </w:r>
          </w:p>
        </w:tc>
        <w:tc>
          <w:tcPr>
            <w:tcW w:w="376" w:type="dxa"/>
            <w:hideMark/>
          </w:tcPr>
          <w:p w14:paraId="67DF009F" w14:textId="77777777" w:rsidR="00F9605A" w:rsidRPr="00F9605A" w:rsidRDefault="00F9605A" w:rsidP="00F9605A">
            <w:pPr>
              <w:rPr>
                <w:sz w:val="16"/>
                <w:szCs w:val="16"/>
              </w:rPr>
            </w:pPr>
            <w:r w:rsidRPr="00F9605A">
              <w:rPr>
                <w:sz w:val="16"/>
                <w:szCs w:val="16"/>
              </w:rPr>
              <w:t>02</w:t>
            </w:r>
          </w:p>
        </w:tc>
        <w:tc>
          <w:tcPr>
            <w:tcW w:w="338" w:type="dxa"/>
            <w:hideMark/>
          </w:tcPr>
          <w:p w14:paraId="7127B16B" w14:textId="77777777" w:rsidR="00F9605A" w:rsidRPr="00F9605A" w:rsidRDefault="00F9605A" w:rsidP="00F9605A">
            <w:pPr>
              <w:rPr>
                <w:sz w:val="16"/>
                <w:szCs w:val="16"/>
              </w:rPr>
            </w:pPr>
            <w:r w:rsidRPr="00F9605A">
              <w:rPr>
                <w:sz w:val="16"/>
                <w:szCs w:val="16"/>
              </w:rPr>
              <w:t>2</w:t>
            </w:r>
          </w:p>
        </w:tc>
        <w:tc>
          <w:tcPr>
            <w:tcW w:w="461" w:type="dxa"/>
            <w:hideMark/>
          </w:tcPr>
          <w:p w14:paraId="1ACE5806" w14:textId="77777777" w:rsidR="00F9605A" w:rsidRPr="00F9605A" w:rsidRDefault="00F9605A" w:rsidP="00F9605A">
            <w:pPr>
              <w:rPr>
                <w:sz w:val="16"/>
                <w:szCs w:val="16"/>
              </w:rPr>
            </w:pPr>
            <w:r w:rsidRPr="00F9605A">
              <w:rPr>
                <w:sz w:val="16"/>
                <w:szCs w:val="16"/>
              </w:rPr>
              <w:t>03</w:t>
            </w:r>
          </w:p>
        </w:tc>
        <w:tc>
          <w:tcPr>
            <w:tcW w:w="646" w:type="dxa"/>
            <w:hideMark/>
          </w:tcPr>
          <w:p w14:paraId="7913A549" w14:textId="77777777" w:rsidR="00F9605A" w:rsidRPr="00F9605A" w:rsidRDefault="00F9605A" w:rsidP="00F9605A">
            <w:pPr>
              <w:rPr>
                <w:sz w:val="16"/>
                <w:szCs w:val="16"/>
              </w:rPr>
            </w:pPr>
            <w:r w:rsidRPr="00F9605A">
              <w:rPr>
                <w:sz w:val="16"/>
                <w:szCs w:val="16"/>
              </w:rPr>
              <w:t>42550</w:t>
            </w:r>
          </w:p>
        </w:tc>
        <w:tc>
          <w:tcPr>
            <w:tcW w:w="456" w:type="dxa"/>
            <w:hideMark/>
          </w:tcPr>
          <w:p w14:paraId="01B8C9D3" w14:textId="77777777" w:rsidR="00F9605A" w:rsidRPr="00F9605A" w:rsidRDefault="00F9605A" w:rsidP="00F9605A">
            <w:pPr>
              <w:rPr>
                <w:sz w:val="16"/>
                <w:szCs w:val="16"/>
              </w:rPr>
            </w:pPr>
            <w:r w:rsidRPr="00F9605A">
              <w:rPr>
                <w:sz w:val="16"/>
                <w:szCs w:val="16"/>
              </w:rPr>
              <w:t>610</w:t>
            </w:r>
          </w:p>
        </w:tc>
        <w:tc>
          <w:tcPr>
            <w:tcW w:w="376" w:type="dxa"/>
            <w:hideMark/>
          </w:tcPr>
          <w:p w14:paraId="29235123" w14:textId="77777777" w:rsidR="00F9605A" w:rsidRPr="00F9605A" w:rsidRDefault="00F9605A" w:rsidP="00F9605A">
            <w:pPr>
              <w:rPr>
                <w:sz w:val="16"/>
                <w:szCs w:val="16"/>
              </w:rPr>
            </w:pPr>
            <w:r w:rsidRPr="00F9605A">
              <w:rPr>
                <w:sz w:val="16"/>
                <w:szCs w:val="16"/>
              </w:rPr>
              <w:t>07</w:t>
            </w:r>
          </w:p>
        </w:tc>
        <w:tc>
          <w:tcPr>
            <w:tcW w:w="475" w:type="dxa"/>
            <w:hideMark/>
          </w:tcPr>
          <w:p w14:paraId="4AEC6902" w14:textId="77777777" w:rsidR="00F9605A" w:rsidRPr="00F9605A" w:rsidRDefault="00F9605A" w:rsidP="00F9605A">
            <w:pPr>
              <w:rPr>
                <w:sz w:val="16"/>
                <w:szCs w:val="16"/>
              </w:rPr>
            </w:pPr>
            <w:r w:rsidRPr="00F9605A">
              <w:rPr>
                <w:sz w:val="16"/>
                <w:szCs w:val="16"/>
              </w:rPr>
              <w:t> </w:t>
            </w:r>
          </w:p>
        </w:tc>
        <w:tc>
          <w:tcPr>
            <w:tcW w:w="515" w:type="dxa"/>
            <w:hideMark/>
          </w:tcPr>
          <w:p w14:paraId="6A855288" w14:textId="77777777" w:rsidR="00F9605A" w:rsidRPr="00F9605A" w:rsidRDefault="00F9605A" w:rsidP="00F9605A">
            <w:pPr>
              <w:rPr>
                <w:sz w:val="16"/>
                <w:szCs w:val="16"/>
              </w:rPr>
            </w:pPr>
            <w:r w:rsidRPr="00F9605A">
              <w:rPr>
                <w:sz w:val="16"/>
                <w:szCs w:val="16"/>
              </w:rPr>
              <w:t> </w:t>
            </w:r>
          </w:p>
        </w:tc>
        <w:tc>
          <w:tcPr>
            <w:tcW w:w="1059" w:type="dxa"/>
            <w:noWrap/>
            <w:hideMark/>
          </w:tcPr>
          <w:p w14:paraId="17BC1F53" w14:textId="77777777" w:rsidR="00F9605A" w:rsidRPr="00F9605A" w:rsidRDefault="00F9605A" w:rsidP="00F9605A">
            <w:pPr>
              <w:rPr>
                <w:sz w:val="16"/>
                <w:szCs w:val="16"/>
              </w:rPr>
            </w:pPr>
            <w:r w:rsidRPr="00F9605A">
              <w:rPr>
                <w:sz w:val="16"/>
                <w:szCs w:val="16"/>
              </w:rPr>
              <w:t>25,0</w:t>
            </w:r>
          </w:p>
        </w:tc>
        <w:tc>
          <w:tcPr>
            <w:tcW w:w="1134" w:type="dxa"/>
            <w:noWrap/>
            <w:hideMark/>
          </w:tcPr>
          <w:p w14:paraId="270A668E" w14:textId="77777777" w:rsidR="00F9605A" w:rsidRPr="00F9605A" w:rsidRDefault="00F9605A" w:rsidP="00F9605A">
            <w:pPr>
              <w:rPr>
                <w:sz w:val="16"/>
                <w:szCs w:val="16"/>
              </w:rPr>
            </w:pPr>
            <w:r w:rsidRPr="00F9605A">
              <w:rPr>
                <w:sz w:val="16"/>
                <w:szCs w:val="16"/>
              </w:rPr>
              <w:t> </w:t>
            </w:r>
          </w:p>
        </w:tc>
        <w:tc>
          <w:tcPr>
            <w:tcW w:w="1089" w:type="dxa"/>
            <w:noWrap/>
            <w:hideMark/>
          </w:tcPr>
          <w:p w14:paraId="550D204A" w14:textId="77777777" w:rsidR="00F9605A" w:rsidRPr="00F9605A" w:rsidRDefault="00F9605A" w:rsidP="00F9605A">
            <w:pPr>
              <w:rPr>
                <w:sz w:val="16"/>
                <w:szCs w:val="16"/>
              </w:rPr>
            </w:pPr>
            <w:r w:rsidRPr="00F9605A">
              <w:rPr>
                <w:sz w:val="16"/>
                <w:szCs w:val="16"/>
              </w:rPr>
              <w:t> </w:t>
            </w:r>
          </w:p>
        </w:tc>
      </w:tr>
      <w:tr w:rsidR="00F9605A" w:rsidRPr="00F9605A" w14:paraId="112A2496" w14:textId="77777777" w:rsidTr="00F9605A">
        <w:trPr>
          <w:gridAfter w:val="1"/>
          <w:wAfter w:w="12" w:type="dxa"/>
          <w:trHeight w:val="225"/>
        </w:trPr>
        <w:tc>
          <w:tcPr>
            <w:tcW w:w="2948" w:type="dxa"/>
            <w:hideMark/>
          </w:tcPr>
          <w:p w14:paraId="58F5B48A" w14:textId="77777777" w:rsidR="00F9605A" w:rsidRPr="00F9605A" w:rsidRDefault="00F9605A">
            <w:pPr>
              <w:rPr>
                <w:i/>
                <w:iCs/>
                <w:sz w:val="16"/>
                <w:szCs w:val="16"/>
              </w:rPr>
            </w:pPr>
            <w:r w:rsidRPr="00F9605A">
              <w:rPr>
                <w:i/>
                <w:iCs/>
                <w:sz w:val="16"/>
                <w:szCs w:val="16"/>
              </w:rPr>
              <w:t>Общее образование</w:t>
            </w:r>
          </w:p>
        </w:tc>
        <w:tc>
          <w:tcPr>
            <w:tcW w:w="376" w:type="dxa"/>
            <w:hideMark/>
          </w:tcPr>
          <w:p w14:paraId="651C07D8" w14:textId="77777777" w:rsidR="00F9605A" w:rsidRPr="00F9605A" w:rsidRDefault="00F9605A" w:rsidP="00F9605A">
            <w:pPr>
              <w:rPr>
                <w:sz w:val="16"/>
                <w:szCs w:val="16"/>
              </w:rPr>
            </w:pPr>
            <w:r w:rsidRPr="00F9605A">
              <w:rPr>
                <w:sz w:val="16"/>
                <w:szCs w:val="16"/>
              </w:rPr>
              <w:t>02</w:t>
            </w:r>
          </w:p>
        </w:tc>
        <w:tc>
          <w:tcPr>
            <w:tcW w:w="338" w:type="dxa"/>
            <w:hideMark/>
          </w:tcPr>
          <w:p w14:paraId="7F65D104" w14:textId="77777777" w:rsidR="00F9605A" w:rsidRPr="00F9605A" w:rsidRDefault="00F9605A" w:rsidP="00F9605A">
            <w:pPr>
              <w:rPr>
                <w:sz w:val="16"/>
                <w:szCs w:val="16"/>
              </w:rPr>
            </w:pPr>
            <w:r w:rsidRPr="00F9605A">
              <w:rPr>
                <w:sz w:val="16"/>
                <w:szCs w:val="16"/>
              </w:rPr>
              <w:t>2</w:t>
            </w:r>
          </w:p>
        </w:tc>
        <w:tc>
          <w:tcPr>
            <w:tcW w:w="461" w:type="dxa"/>
            <w:hideMark/>
          </w:tcPr>
          <w:p w14:paraId="001087B5" w14:textId="77777777" w:rsidR="00F9605A" w:rsidRPr="00F9605A" w:rsidRDefault="00F9605A" w:rsidP="00F9605A">
            <w:pPr>
              <w:rPr>
                <w:sz w:val="16"/>
                <w:szCs w:val="16"/>
              </w:rPr>
            </w:pPr>
            <w:r w:rsidRPr="00F9605A">
              <w:rPr>
                <w:sz w:val="16"/>
                <w:szCs w:val="16"/>
              </w:rPr>
              <w:t>03</w:t>
            </w:r>
          </w:p>
        </w:tc>
        <w:tc>
          <w:tcPr>
            <w:tcW w:w="646" w:type="dxa"/>
            <w:hideMark/>
          </w:tcPr>
          <w:p w14:paraId="1532EAF8" w14:textId="77777777" w:rsidR="00F9605A" w:rsidRPr="00F9605A" w:rsidRDefault="00F9605A" w:rsidP="00F9605A">
            <w:pPr>
              <w:rPr>
                <w:sz w:val="16"/>
                <w:szCs w:val="16"/>
              </w:rPr>
            </w:pPr>
            <w:r w:rsidRPr="00F9605A">
              <w:rPr>
                <w:sz w:val="16"/>
                <w:szCs w:val="16"/>
              </w:rPr>
              <w:t>42550</w:t>
            </w:r>
          </w:p>
        </w:tc>
        <w:tc>
          <w:tcPr>
            <w:tcW w:w="456" w:type="dxa"/>
            <w:hideMark/>
          </w:tcPr>
          <w:p w14:paraId="5D6CF91F" w14:textId="77777777" w:rsidR="00F9605A" w:rsidRPr="00F9605A" w:rsidRDefault="00F9605A" w:rsidP="00F9605A">
            <w:pPr>
              <w:rPr>
                <w:sz w:val="16"/>
                <w:szCs w:val="16"/>
              </w:rPr>
            </w:pPr>
            <w:r w:rsidRPr="00F9605A">
              <w:rPr>
                <w:sz w:val="16"/>
                <w:szCs w:val="16"/>
              </w:rPr>
              <w:t>610</w:t>
            </w:r>
          </w:p>
        </w:tc>
        <w:tc>
          <w:tcPr>
            <w:tcW w:w="376" w:type="dxa"/>
            <w:hideMark/>
          </w:tcPr>
          <w:p w14:paraId="389DF744" w14:textId="77777777" w:rsidR="00F9605A" w:rsidRPr="00F9605A" w:rsidRDefault="00F9605A" w:rsidP="00F9605A">
            <w:pPr>
              <w:rPr>
                <w:sz w:val="16"/>
                <w:szCs w:val="16"/>
              </w:rPr>
            </w:pPr>
            <w:r w:rsidRPr="00F9605A">
              <w:rPr>
                <w:sz w:val="16"/>
                <w:szCs w:val="16"/>
              </w:rPr>
              <w:t>07</w:t>
            </w:r>
          </w:p>
        </w:tc>
        <w:tc>
          <w:tcPr>
            <w:tcW w:w="475" w:type="dxa"/>
            <w:hideMark/>
          </w:tcPr>
          <w:p w14:paraId="1F23CDA3" w14:textId="77777777" w:rsidR="00F9605A" w:rsidRPr="00F9605A" w:rsidRDefault="00F9605A" w:rsidP="00F9605A">
            <w:pPr>
              <w:rPr>
                <w:sz w:val="16"/>
                <w:szCs w:val="16"/>
              </w:rPr>
            </w:pPr>
            <w:r w:rsidRPr="00F9605A">
              <w:rPr>
                <w:sz w:val="16"/>
                <w:szCs w:val="16"/>
              </w:rPr>
              <w:t>02</w:t>
            </w:r>
          </w:p>
        </w:tc>
        <w:tc>
          <w:tcPr>
            <w:tcW w:w="515" w:type="dxa"/>
            <w:hideMark/>
          </w:tcPr>
          <w:p w14:paraId="3B94A934" w14:textId="77777777" w:rsidR="00F9605A" w:rsidRPr="00F9605A" w:rsidRDefault="00F9605A" w:rsidP="00F9605A">
            <w:pPr>
              <w:rPr>
                <w:sz w:val="16"/>
                <w:szCs w:val="16"/>
              </w:rPr>
            </w:pPr>
            <w:r w:rsidRPr="00F9605A">
              <w:rPr>
                <w:sz w:val="16"/>
                <w:szCs w:val="16"/>
              </w:rPr>
              <w:t> </w:t>
            </w:r>
          </w:p>
        </w:tc>
        <w:tc>
          <w:tcPr>
            <w:tcW w:w="1059" w:type="dxa"/>
            <w:noWrap/>
            <w:hideMark/>
          </w:tcPr>
          <w:p w14:paraId="512BF234" w14:textId="77777777" w:rsidR="00F9605A" w:rsidRPr="00F9605A" w:rsidRDefault="00F9605A" w:rsidP="00F9605A">
            <w:pPr>
              <w:rPr>
                <w:sz w:val="16"/>
                <w:szCs w:val="16"/>
              </w:rPr>
            </w:pPr>
            <w:r w:rsidRPr="00F9605A">
              <w:rPr>
                <w:sz w:val="16"/>
                <w:szCs w:val="16"/>
              </w:rPr>
              <w:t>25,0</w:t>
            </w:r>
          </w:p>
        </w:tc>
        <w:tc>
          <w:tcPr>
            <w:tcW w:w="1134" w:type="dxa"/>
            <w:noWrap/>
            <w:hideMark/>
          </w:tcPr>
          <w:p w14:paraId="1DF78537" w14:textId="77777777" w:rsidR="00F9605A" w:rsidRPr="00F9605A" w:rsidRDefault="00F9605A" w:rsidP="00F9605A">
            <w:pPr>
              <w:rPr>
                <w:sz w:val="16"/>
                <w:szCs w:val="16"/>
              </w:rPr>
            </w:pPr>
            <w:r w:rsidRPr="00F9605A">
              <w:rPr>
                <w:sz w:val="16"/>
                <w:szCs w:val="16"/>
              </w:rPr>
              <w:t> </w:t>
            </w:r>
          </w:p>
        </w:tc>
        <w:tc>
          <w:tcPr>
            <w:tcW w:w="1089" w:type="dxa"/>
            <w:noWrap/>
            <w:hideMark/>
          </w:tcPr>
          <w:p w14:paraId="3BBE5E08" w14:textId="77777777" w:rsidR="00F9605A" w:rsidRPr="00F9605A" w:rsidRDefault="00F9605A" w:rsidP="00F9605A">
            <w:pPr>
              <w:rPr>
                <w:sz w:val="16"/>
                <w:szCs w:val="16"/>
              </w:rPr>
            </w:pPr>
            <w:r w:rsidRPr="00F9605A">
              <w:rPr>
                <w:sz w:val="16"/>
                <w:szCs w:val="16"/>
              </w:rPr>
              <w:t> </w:t>
            </w:r>
          </w:p>
        </w:tc>
      </w:tr>
      <w:tr w:rsidR="00F9605A" w:rsidRPr="00F9605A" w14:paraId="5BC3E393" w14:textId="77777777" w:rsidTr="00F9605A">
        <w:trPr>
          <w:gridAfter w:val="1"/>
          <w:wAfter w:w="12" w:type="dxa"/>
          <w:trHeight w:val="630"/>
        </w:trPr>
        <w:tc>
          <w:tcPr>
            <w:tcW w:w="2948" w:type="dxa"/>
            <w:hideMark/>
          </w:tcPr>
          <w:p w14:paraId="18CA5381"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4F23A81" w14:textId="77777777" w:rsidR="00F9605A" w:rsidRPr="00F9605A" w:rsidRDefault="00F9605A" w:rsidP="00F9605A">
            <w:pPr>
              <w:rPr>
                <w:sz w:val="16"/>
                <w:szCs w:val="16"/>
              </w:rPr>
            </w:pPr>
            <w:r w:rsidRPr="00F9605A">
              <w:rPr>
                <w:sz w:val="16"/>
                <w:szCs w:val="16"/>
              </w:rPr>
              <w:t>02</w:t>
            </w:r>
          </w:p>
        </w:tc>
        <w:tc>
          <w:tcPr>
            <w:tcW w:w="338" w:type="dxa"/>
            <w:hideMark/>
          </w:tcPr>
          <w:p w14:paraId="7BBB3B01" w14:textId="77777777" w:rsidR="00F9605A" w:rsidRPr="00F9605A" w:rsidRDefault="00F9605A" w:rsidP="00F9605A">
            <w:pPr>
              <w:rPr>
                <w:sz w:val="16"/>
                <w:szCs w:val="16"/>
              </w:rPr>
            </w:pPr>
            <w:r w:rsidRPr="00F9605A">
              <w:rPr>
                <w:sz w:val="16"/>
                <w:szCs w:val="16"/>
              </w:rPr>
              <w:t>2</w:t>
            </w:r>
          </w:p>
        </w:tc>
        <w:tc>
          <w:tcPr>
            <w:tcW w:w="461" w:type="dxa"/>
            <w:hideMark/>
          </w:tcPr>
          <w:p w14:paraId="58D394E4" w14:textId="77777777" w:rsidR="00F9605A" w:rsidRPr="00F9605A" w:rsidRDefault="00F9605A" w:rsidP="00F9605A">
            <w:pPr>
              <w:rPr>
                <w:sz w:val="16"/>
                <w:szCs w:val="16"/>
              </w:rPr>
            </w:pPr>
            <w:r w:rsidRPr="00F9605A">
              <w:rPr>
                <w:sz w:val="16"/>
                <w:szCs w:val="16"/>
              </w:rPr>
              <w:t>03</w:t>
            </w:r>
          </w:p>
        </w:tc>
        <w:tc>
          <w:tcPr>
            <w:tcW w:w="646" w:type="dxa"/>
            <w:hideMark/>
          </w:tcPr>
          <w:p w14:paraId="4803CEA9" w14:textId="77777777" w:rsidR="00F9605A" w:rsidRPr="00F9605A" w:rsidRDefault="00F9605A" w:rsidP="00F9605A">
            <w:pPr>
              <w:rPr>
                <w:sz w:val="16"/>
                <w:szCs w:val="16"/>
              </w:rPr>
            </w:pPr>
            <w:r w:rsidRPr="00F9605A">
              <w:rPr>
                <w:sz w:val="16"/>
                <w:szCs w:val="16"/>
              </w:rPr>
              <w:t>42550</w:t>
            </w:r>
          </w:p>
        </w:tc>
        <w:tc>
          <w:tcPr>
            <w:tcW w:w="456" w:type="dxa"/>
            <w:hideMark/>
          </w:tcPr>
          <w:p w14:paraId="551C0F72" w14:textId="77777777" w:rsidR="00F9605A" w:rsidRPr="00F9605A" w:rsidRDefault="00F9605A" w:rsidP="00F9605A">
            <w:pPr>
              <w:rPr>
                <w:sz w:val="16"/>
                <w:szCs w:val="16"/>
              </w:rPr>
            </w:pPr>
            <w:r w:rsidRPr="00F9605A">
              <w:rPr>
                <w:sz w:val="16"/>
                <w:szCs w:val="16"/>
              </w:rPr>
              <w:t>610</w:t>
            </w:r>
          </w:p>
        </w:tc>
        <w:tc>
          <w:tcPr>
            <w:tcW w:w="376" w:type="dxa"/>
            <w:hideMark/>
          </w:tcPr>
          <w:p w14:paraId="30897164" w14:textId="77777777" w:rsidR="00F9605A" w:rsidRPr="00F9605A" w:rsidRDefault="00F9605A" w:rsidP="00F9605A">
            <w:pPr>
              <w:rPr>
                <w:sz w:val="16"/>
                <w:szCs w:val="16"/>
              </w:rPr>
            </w:pPr>
            <w:r w:rsidRPr="00F9605A">
              <w:rPr>
                <w:sz w:val="16"/>
                <w:szCs w:val="16"/>
              </w:rPr>
              <w:t>07</w:t>
            </w:r>
          </w:p>
        </w:tc>
        <w:tc>
          <w:tcPr>
            <w:tcW w:w="475" w:type="dxa"/>
            <w:hideMark/>
          </w:tcPr>
          <w:p w14:paraId="23CFCF2A" w14:textId="77777777" w:rsidR="00F9605A" w:rsidRPr="00F9605A" w:rsidRDefault="00F9605A" w:rsidP="00F9605A">
            <w:pPr>
              <w:rPr>
                <w:sz w:val="16"/>
                <w:szCs w:val="16"/>
              </w:rPr>
            </w:pPr>
            <w:r w:rsidRPr="00F9605A">
              <w:rPr>
                <w:sz w:val="16"/>
                <w:szCs w:val="16"/>
              </w:rPr>
              <w:t>02</w:t>
            </w:r>
          </w:p>
        </w:tc>
        <w:tc>
          <w:tcPr>
            <w:tcW w:w="515" w:type="dxa"/>
            <w:hideMark/>
          </w:tcPr>
          <w:p w14:paraId="764B3CD2" w14:textId="77777777" w:rsidR="00F9605A" w:rsidRPr="00F9605A" w:rsidRDefault="00F9605A" w:rsidP="00F9605A">
            <w:pPr>
              <w:rPr>
                <w:sz w:val="16"/>
                <w:szCs w:val="16"/>
              </w:rPr>
            </w:pPr>
            <w:r w:rsidRPr="00F9605A">
              <w:rPr>
                <w:sz w:val="16"/>
                <w:szCs w:val="16"/>
              </w:rPr>
              <w:t>991</w:t>
            </w:r>
          </w:p>
        </w:tc>
        <w:tc>
          <w:tcPr>
            <w:tcW w:w="1059" w:type="dxa"/>
            <w:noWrap/>
            <w:hideMark/>
          </w:tcPr>
          <w:p w14:paraId="3F6937D4" w14:textId="77777777" w:rsidR="00F9605A" w:rsidRPr="00F9605A" w:rsidRDefault="00F9605A" w:rsidP="00F9605A">
            <w:pPr>
              <w:rPr>
                <w:sz w:val="16"/>
                <w:szCs w:val="16"/>
              </w:rPr>
            </w:pPr>
            <w:r w:rsidRPr="00F9605A">
              <w:rPr>
                <w:sz w:val="16"/>
                <w:szCs w:val="16"/>
              </w:rPr>
              <w:t>25,0</w:t>
            </w:r>
          </w:p>
        </w:tc>
        <w:tc>
          <w:tcPr>
            <w:tcW w:w="1134" w:type="dxa"/>
            <w:noWrap/>
            <w:hideMark/>
          </w:tcPr>
          <w:p w14:paraId="428F9D74" w14:textId="77777777" w:rsidR="00F9605A" w:rsidRPr="00F9605A" w:rsidRDefault="00F9605A" w:rsidP="00F9605A">
            <w:pPr>
              <w:rPr>
                <w:sz w:val="16"/>
                <w:szCs w:val="16"/>
              </w:rPr>
            </w:pPr>
            <w:r w:rsidRPr="00F9605A">
              <w:rPr>
                <w:sz w:val="16"/>
                <w:szCs w:val="16"/>
              </w:rPr>
              <w:t> </w:t>
            </w:r>
          </w:p>
        </w:tc>
        <w:tc>
          <w:tcPr>
            <w:tcW w:w="1089" w:type="dxa"/>
            <w:noWrap/>
            <w:hideMark/>
          </w:tcPr>
          <w:p w14:paraId="1A983207" w14:textId="77777777" w:rsidR="00F9605A" w:rsidRPr="00F9605A" w:rsidRDefault="00F9605A" w:rsidP="00F9605A">
            <w:pPr>
              <w:rPr>
                <w:sz w:val="16"/>
                <w:szCs w:val="16"/>
              </w:rPr>
            </w:pPr>
            <w:r w:rsidRPr="00F9605A">
              <w:rPr>
                <w:sz w:val="16"/>
                <w:szCs w:val="16"/>
              </w:rPr>
              <w:t> </w:t>
            </w:r>
          </w:p>
        </w:tc>
      </w:tr>
      <w:tr w:rsidR="00F9605A" w:rsidRPr="00F9605A" w14:paraId="7C46FF9A" w14:textId="77777777" w:rsidTr="00F9605A">
        <w:trPr>
          <w:gridAfter w:val="1"/>
          <w:wAfter w:w="12" w:type="dxa"/>
          <w:trHeight w:val="450"/>
        </w:trPr>
        <w:tc>
          <w:tcPr>
            <w:tcW w:w="2948" w:type="dxa"/>
            <w:hideMark/>
          </w:tcPr>
          <w:p w14:paraId="04FE5E9D" w14:textId="77777777" w:rsidR="00F9605A" w:rsidRPr="00F9605A" w:rsidRDefault="00F9605A">
            <w:pPr>
              <w:rPr>
                <w:i/>
                <w:iCs/>
                <w:sz w:val="16"/>
                <w:szCs w:val="16"/>
              </w:rPr>
            </w:pPr>
            <w:r w:rsidRPr="00F9605A">
              <w:rPr>
                <w:i/>
                <w:iCs/>
                <w:sz w:val="16"/>
                <w:szCs w:val="16"/>
              </w:rPr>
              <w:t>Премия для поддержки талантливой и одаренной молодежи образовательных организаций</w:t>
            </w:r>
          </w:p>
        </w:tc>
        <w:tc>
          <w:tcPr>
            <w:tcW w:w="376" w:type="dxa"/>
            <w:hideMark/>
          </w:tcPr>
          <w:p w14:paraId="2D806934" w14:textId="77777777" w:rsidR="00F9605A" w:rsidRPr="00F9605A" w:rsidRDefault="00F9605A" w:rsidP="00F9605A">
            <w:pPr>
              <w:rPr>
                <w:sz w:val="16"/>
                <w:szCs w:val="16"/>
              </w:rPr>
            </w:pPr>
            <w:r w:rsidRPr="00F9605A">
              <w:rPr>
                <w:sz w:val="16"/>
                <w:szCs w:val="16"/>
              </w:rPr>
              <w:t>02</w:t>
            </w:r>
          </w:p>
        </w:tc>
        <w:tc>
          <w:tcPr>
            <w:tcW w:w="338" w:type="dxa"/>
            <w:hideMark/>
          </w:tcPr>
          <w:p w14:paraId="3250C443" w14:textId="77777777" w:rsidR="00F9605A" w:rsidRPr="00F9605A" w:rsidRDefault="00F9605A" w:rsidP="00F9605A">
            <w:pPr>
              <w:rPr>
                <w:sz w:val="16"/>
                <w:szCs w:val="16"/>
              </w:rPr>
            </w:pPr>
            <w:r w:rsidRPr="00F9605A">
              <w:rPr>
                <w:sz w:val="16"/>
                <w:szCs w:val="16"/>
              </w:rPr>
              <w:t>2</w:t>
            </w:r>
          </w:p>
        </w:tc>
        <w:tc>
          <w:tcPr>
            <w:tcW w:w="461" w:type="dxa"/>
            <w:hideMark/>
          </w:tcPr>
          <w:p w14:paraId="5F86060B" w14:textId="77777777" w:rsidR="00F9605A" w:rsidRPr="00F9605A" w:rsidRDefault="00F9605A" w:rsidP="00F9605A">
            <w:pPr>
              <w:rPr>
                <w:sz w:val="16"/>
                <w:szCs w:val="16"/>
              </w:rPr>
            </w:pPr>
            <w:r w:rsidRPr="00F9605A">
              <w:rPr>
                <w:sz w:val="16"/>
                <w:szCs w:val="16"/>
              </w:rPr>
              <w:t>03</w:t>
            </w:r>
          </w:p>
        </w:tc>
        <w:tc>
          <w:tcPr>
            <w:tcW w:w="646" w:type="dxa"/>
            <w:hideMark/>
          </w:tcPr>
          <w:p w14:paraId="33A2CDAE" w14:textId="77777777" w:rsidR="00F9605A" w:rsidRPr="00F9605A" w:rsidRDefault="00F9605A" w:rsidP="00F9605A">
            <w:pPr>
              <w:rPr>
                <w:sz w:val="16"/>
                <w:szCs w:val="16"/>
              </w:rPr>
            </w:pPr>
            <w:r w:rsidRPr="00F9605A">
              <w:rPr>
                <w:sz w:val="16"/>
                <w:szCs w:val="16"/>
              </w:rPr>
              <w:t>42560</w:t>
            </w:r>
          </w:p>
        </w:tc>
        <w:tc>
          <w:tcPr>
            <w:tcW w:w="456" w:type="dxa"/>
            <w:hideMark/>
          </w:tcPr>
          <w:p w14:paraId="07B96574" w14:textId="77777777" w:rsidR="00F9605A" w:rsidRPr="00F9605A" w:rsidRDefault="00F9605A" w:rsidP="00F9605A">
            <w:pPr>
              <w:rPr>
                <w:sz w:val="16"/>
                <w:szCs w:val="16"/>
              </w:rPr>
            </w:pPr>
            <w:r w:rsidRPr="00F9605A">
              <w:rPr>
                <w:sz w:val="16"/>
                <w:szCs w:val="16"/>
              </w:rPr>
              <w:t> </w:t>
            </w:r>
          </w:p>
        </w:tc>
        <w:tc>
          <w:tcPr>
            <w:tcW w:w="376" w:type="dxa"/>
            <w:hideMark/>
          </w:tcPr>
          <w:p w14:paraId="6E75D36D" w14:textId="77777777" w:rsidR="00F9605A" w:rsidRPr="00F9605A" w:rsidRDefault="00F9605A" w:rsidP="00F9605A">
            <w:pPr>
              <w:rPr>
                <w:sz w:val="16"/>
                <w:szCs w:val="16"/>
              </w:rPr>
            </w:pPr>
            <w:r w:rsidRPr="00F9605A">
              <w:rPr>
                <w:sz w:val="16"/>
                <w:szCs w:val="16"/>
              </w:rPr>
              <w:t> </w:t>
            </w:r>
          </w:p>
        </w:tc>
        <w:tc>
          <w:tcPr>
            <w:tcW w:w="475" w:type="dxa"/>
            <w:hideMark/>
          </w:tcPr>
          <w:p w14:paraId="393CF6F5" w14:textId="77777777" w:rsidR="00F9605A" w:rsidRPr="00F9605A" w:rsidRDefault="00F9605A" w:rsidP="00F9605A">
            <w:pPr>
              <w:rPr>
                <w:sz w:val="16"/>
                <w:szCs w:val="16"/>
              </w:rPr>
            </w:pPr>
            <w:r w:rsidRPr="00F9605A">
              <w:rPr>
                <w:sz w:val="16"/>
                <w:szCs w:val="16"/>
              </w:rPr>
              <w:t> </w:t>
            </w:r>
          </w:p>
        </w:tc>
        <w:tc>
          <w:tcPr>
            <w:tcW w:w="515" w:type="dxa"/>
            <w:hideMark/>
          </w:tcPr>
          <w:p w14:paraId="72DAE04E" w14:textId="77777777" w:rsidR="00F9605A" w:rsidRPr="00F9605A" w:rsidRDefault="00F9605A" w:rsidP="00F9605A">
            <w:pPr>
              <w:rPr>
                <w:sz w:val="16"/>
                <w:szCs w:val="16"/>
              </w:rPr>
            </w:pPr>
            <w:r w:rsidRPr="00F9605A">
              <w:rPr>
                <w:sz w:val="16"/>
                <w:szCs w:val="16"/>
              </w:rPr>
              <w:t> </w:t>
            </w:r>
          </w:p>
        </w:tc>
        <w:tc>
          <w:tcPr>
            <w:tcW w:w="1059" w:type="dxa"/>
            <w:noWrap/>
            <w:hideMark/>
          </w:tcPr>
          <w:p w14:paraId="51DBFF3B" w14:textId="77777777" w:rsidR="00F9605A" w:rsidRPr="00F9605A" w:rsidRDefault="00F9605A" w:rsidP="00F9605A">
            <w:pPr>
              <w:rPr>
                <w:sz w:val="16"/>
                <w:szCs w:val="16"/>
              </w:rPr>
            </w:pPr>
            <w:r w:rsidRPr="00F9605A">
              <w:rPr>
                <w:sz w:val="16"/>
                <w:szCs w:val="16"/>
              </w:rPr>
              <w:t>150,0</w:t>
            </w:r>
          </w:p>
        </w:tc>
        <w:tc>
          <w:tcPr>
            <w:tcW w:w="1134" w:type="dxa"/>
            <w:noWrap/>
            <w:hideMark/>
          </w:tcPr>
          <w:p w14:paraId="7FDB4DAD" w14:textId="77777777" w:rsidR="00F9605A" w:rsidRPr="00F9605A" w:rsidRDefault="00F9605A" w:rsidP="00F9605A">
            <w:pPr>
              <w:rPr>
                <w:sz w:val="16"/>
                <w:szCs w:val="16"/>
              </w:rPr>
            </w:pPr>
            <w:r w:rsidRPr="00F9605A">
              <w:rPr>
                <w:sz w:val="16"/>
                <w:szCs w:val="16"/>
              </w:rPr>
              <w:t>150,0</w:t>
            </w:r>
          </w:p>
        </w:tc>
        <w:tc>
          <w:tcPr>
            <w:tcW w:w="1089" w:type="dxa"/>
            <w:noWrap/>
            <w:hideMark/>
          </w:tcPr>
          <w:p w14:paraId="1B3FDE7C" w14:textId="77777777" w:rsidR="00F9605A" w:rsidRPr="00F9605A" w:rsidRDefault="00F9605A" w:rsidP="00F9605A">
            <w:pPr>
              <w:rPr>
                <w:sz w:val="16"/>
                <w:szCs w:val="16"/>
              </w:rPr>
            </w:pPr>
            <w:r w:rsidRPr="00F9605A">
              <w:rPr>
                <w:sz w:val="16"/>
                <w:szCs w:val="16"/>
              </w:rPr>
              <w:t>150,0</w:t>
            </w:r>
          </w:p>
        </w:tc>
      </w:tr>
      <w:tr w:rsidR="00F9605A" w:rsidRPr="00F9605A" w14:paraId="7464C019" w14:textId="77777777" w:rsidTr="00F9605A">
        <w:trPr>
          <w:gridAfter w:val="1"/>
          <w:wAfter w:w="12" w:type="dxa"/>
          <w:trHeight w:val="450"/>
        </w:trPr>
        <w:tc>
          <w:tcPr>
            <w:tcW w:w="2948" w:type="dxa"/>
            <w:hideMark/>
          </w:tcPr>
          <w:p w14:paraId="4AC8BEDD"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24F114F" w14:textId="77777777" w:rsidR="00F9605A" w:rsidRPr="00F9605A" w:rsidRDefault="00F9605A" w:rsidP="00F9605A">
            <w:pPr>
              <w:rPr>
                <w:sz w:val="16"/>
                <w:szCs w:val="16"/>
              </w:rPr>
            </w:pPr>
            <w:r w:rsidRPr="00F9605A">
              <w:rPr>
                <w:sz w:val="16"/>
                <w:szCs w:val="16"/>
              </w:rPr>
              <w:t>02</w:t>
            </w:r>
          </w:p>
        </w:tc>
        <w:tc>
          <w:tcPr>
            <w:tcW w:w="338" w:type="dxa"/>
            <w:hideMark/>
          </w:tcPr>
          <w:p w14:paraId="7E57C230" w14:textId="77777777" w:rsidR="00F9605A" w:rsidRPr="00F9605A" w:rsidRDefault="00F9605A" w:rsidP="00F9605A">
            <w:pPr>
              <w:rPr>
                <w:sz w:val="16"/>
                <w:szCs w:val="16"/>
              </w:rPr>
            </w:pPr>
            <w:r w:rsidRPr="00F9605A">
              <w:rPr>
                <w:sz w:val="16"/>
                <w:szCs w:val="16"/>
              </w:rPr>
              <w:t>2</w:t>
            </w:r>
          </w:p>
        </w:tc>
        <w:tc>
          <w:tcPr>
            <w:tcW w:w="461" w:type="dxa"/>
            <w:hideMark/>
          </w:tcPr>
          <w:p w14:paraId="07C19803" w14:textId="77777777" w:rsidR="00F9605A" w:rsidRPr="00F9605A" w:rsidRDefault="00F9605A" w:rsidP="00F9605A">
            <w:pPr>
              <w:rPr>
                <w:sz w:val="16"/>
                <w:szCs w:val="16"/>
              </w:rPr>
            </w:pPr>
            <w:r w:rsidRPr="00F9605A">
              <w:rPr>
                <w:sz w:val="16"/>
                <w:szCs w:val="16"/>
              </w:rPr>
              <w:t>03</w:t>
            </w:r>
          </w:p>
        </w:tc>
        <w:tc>
          <w:tcPr>
            <w:tcW w:w="646" w:type="dxa"/>
            <w:hideMark/>
          </w:tcPr>
          <w:p w14:paraId="28F16636" w14:textId="77777777" w:rsidR="00F9605A" w:rsidRPr="00F9605A" w:rsidRDefault="00F9605A" w:rsidP="00F9605A">
            <w:pPr>
              <w:rPr>
                <w:sz w:val="16"/>
                <w:szCs w:val="16"/>
              </w:rPr>
            </w:pPr>
            <w:r w:rsidRPr="00F9605A">
              <w:rPr>
                <w:sz w:val="16"/>
                <w:szCs w:val="16"/>
              </w:rPr>
              <w:t>42560</w:t>
            </w:r>
          </w:p>
        </w:tc>
        <w:tc>
          <w:tcPr>
            <w:tcW w:w="456" w:type="dxa"/>
            <w:hideMark/>
          </w:tcPr>
          <w:p w14:paraId="4FEAE528" w14:textId="77777777" w:rsidR="00F9605A" w:rsidRPr="00F9605A" w:rsidRDefault="00F9605A" w:rsidP="00F9605A">
            <w:pPr>
              <w:rPr>
                <w:sz w:val="16"/>
                <w:szCs w:val="16"/>
              </w:rPr>
            </w:pPr>
            <w:r w:rsidRPr="00F9605A">
              <w:rPr>
                <w:sz w:val="16"/>
                <w:szCs w:val="16"/>
              </w:rPr>
              <w:t>600</w:t>
            </w:r>
          </w:p>
        </w:tc>
        <w:tc>
          <w:tcPr>
            <w:tcW w:w="376" w:type="dxa"/>
            <w:hideMark/>
          </w:tcPr>
          <w:p w14:paraId="01660A93" w14:textId="77777777" w:rsidR="00F9605A" w:rsidRPr="00F9605A" w:rsidRDefault="00F9605A" w:rsidP="00F9605A">
            <w:pPr>
              <w:rPr>
                <w:sz w:val="16"/>
                <w:szCs w:val="16"/>
              </w:rPr>
            </w:pPr>
            <w:r w:rsidRPr="00F9605A">
              <w:rPr>
                <w:sz w:val="16"/>
                <w:szCs w:val="16"/>
              </w:rPr>
              <w:t> </w:t>
            </w:r>
          </w:p>
        </w:tc>
        <w:tc>
          <w:tcPr>
            <w:tcW w:w="475" w:type="dxa"/>
            <w:hideMark/>
          </w:tcPr>
          <w:p w14:paraId="42B0511D" w14:textId="77777777" w:rsidR="00F9605A" w:rsidRPr="00F9605A" w:rsidRDefault="00F9605A" w:rsidP="00F9605A">
            <w:pPr>
              <w:rPr>
                <w:sz w:val="16"/>
                <w:szCs w:val="16"/>
              </w:rPr>
            </w:pPr>
            <w:r w:rsidRPr="00F9605A">
              <w:rPr>
                <w:sz w:val="16"/>
                <w:szCs w:val="16"/>
              </w:rPr>
              <w:t> </w:t>
            </w:r>
          </w:p>
        </w:tc>
        <w:tc>
          <w:tcPr>
            <w:tcW w:w="515" w:type="dxa"/>
            <w:hideMark/>
          </w:tcPr>
          <w:p w14:paraId="0124A9B8" w14:textId="77777777" w:rsidR="00F9605A" w:rsidRPr="00F9605A" w:rsidRDefault="00F9605A" w:rsidP="00F9605A">
            <w:pPr>
              <w:rPr>
                <w:sz w:val="16"/>
                <w:szCs w:val="16"/>
              </w:rPr>
            </w:pPr>
            <w:r w:rsidRPr="00F9605A">
              <w:rPr>
                <w:sz w:val="16"/>
                <w:szCs w:val="16"/>
              </w:rPr>
              <w:t> </w:t>
            </w:r>
          </w:p>
        </w:tc>
        <w:tc>
          <w:tcPr>
            <w:tcW w:w="1059" w:type="dxa"/>
            <w:noWrap/>
            <w:hideMark/>
          </w:tcPr>
          <w:p w14:paraId="768FB129" w14:textId="77777777" w:rsidR="00F9605A" w:rsidRPr="00F9605A" w:rsidRDefault="00F9605A" w:rsidP="00F9605A">
            <w:pPr>
              <w:rPr>
                <w:sz w:val="16"/>
                <w:szCs w:val="16"/>
              </w:rPr>
            </w:pPr>
            <w:r w:rsidRPr="00F9605A">
              <w:rPr>
                <w:sz w:val="16"/>
                <w:szCs w:val="16"/>
              </w:rPr>
              <w:t>150,0</w:t>
            </w:r>
          </w:p>
        </w:tc>
        <w:tc>
          <w:tcPr>
            <w:tcW w:w="1134" w:type="dxa"/>
            <w:noWrap/>
            <w:hideMark/>
          </w:tcPr>
          <w:p w14:paraId="018C7061" w14:textId="77777777" w:rsidR="00F9605A" w:rsidRPr="00F9605A" w:rsidRDefault="00F9605A" w:rsidP="00F9605A">
            <w:pPr>
              <w:rPr>
                <w:sz w:val="16"/>
                <w:szCs w:val="16"/>
              </w:rPr>
            </w:pPr>
            <w:r w:rsidRPr="00F9605A">
              <w:rPr>
                <w:sz w:val="16"/>
                <w:szCs w:val="16"/>
              </w:rPr>
              <w:t>150,0</w:t>
            </w:r>
          </w:p>
        </w:tc>
        <w:tc>
          <w:tcPr>
            <w:tcW w:w="1089" w:type="dxa"/>
            <w:noWrap/>
            <w:hideMark/>
          </w:tcPr>
          <w:p w14:paraId="03BFE945" w14:textId="77777777" w:rsidR="00F9605A" w:rsidRPr="00F9605A" w:rsidRDefault="00F9605A" w:rsidP="00F9605A">
            <w:pPr>
              <w:rPr>
                <w:sz w:val="16"/>
                <w:szCs w:val="16"/>
              </w:rPr>
            </w:pPr>
            <w:r w:rsidRPr="00F9605A">
              <w:rPr>
                <w:sz w:val="16"/>
                <w:szCs w:val="16"/>
              </w:rPr>
              <w:t>150,0</w:t>
            </w:r>
          </w:p>
        </w:tc>
      </w:tr>
      <w:tr w:rsidR="00F9605A" w:rsidRPr="00F9605A" w14:paraId="63D4BDF4" w14:textId="77777777" w:rsidTr="00F9605A">
        <w:trPr>
          <w:gridAfter w:val="1"/>
          <w:wAfter w:w="12" w:type="dxa"/>
          <w:trHeight w:val="225"/>
        </w:trPr>
        <w:tc>
          <w:tcPr>
            <w:tcW w:w="2948" w:type="dxa"/>
            <w:hideMark/>
          </w:tcPr>
          <w:p w14:paraId="582A8815"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72B37819" w14:textId="77777777" w:rsidR="00F9605A" w:rsidRPr="00F9605A" w:rsidRDefault="00F9605A" w:rsidP="00F9605A">
            <w:pPr>
              <w:rPr>
                <w:sz w:val="16"/>
                <w:szCs w:val="16"/>
              </w:rPr>
            </w:pPr>
            <w:r w:rsidRPr="00F9605A">
              <w:rPr>
                <w:sz w:val="16"/>
                <w:szCs w:val="16"/>
              </w:rPr>
              <w:t>02</w:t>
            </w:r>
          </w:p>
        </w:tc>
        <w:tc>
          <w:tcPr>
            <w:tcW w:w="338" w:type="dxa"/>
            <w:hideMark/>
          </w:tcPr>
          <w:p w14:paraId="6A135B8E" w14:textId="77777777" w:rsidR="00F9605A" w:rsidRPr="00F9605A" w:rsidRDefault="00F9605A" w:rsidP="00F9605A">
            <w:pPr>
              <w:rPr>
                <w:sz w:val="16"/>
                <w:szCs w:val="16"/>
              </w:rPr>
            </w:pPr>
            <w:r w:rsidRPr="00F9605A">
              <w:rPr>
                <w:sz w:val="16"/>
                <w:szCs w:val="16"/>
              </w:rPr>
              <w:t>2</w:t>
            </w:r>
          </w:p>
        </w:tc>
        <w:tc>
          <w:tcPr>
            <w:tcW w:w="461" w:type="dxa"/>
            <w:hideMark/>
          </w:tcPr>
          <w:p w14:paraId="03AC35D3" w14:textId="77777777" w:rsidR="00F9605A" w:rsidRPr="00F9605A" w:rsidRDefault="00F9605A" w:rsidP="00F9605A">
            <w:pPr>
              <w:rPr>
                <w:sz w:val="16"/>
                <w:szCs w:val="16"/>
              </w:rPr>
            </w:pPr>
            <w:r w:rsidRPr="00F9605A">
              <w:rPr>
                <w:sz w:val="16"/>
                <w:szCs w:val="16"/>
              </w:rPr>
              <w:t>03</w:t>
            </w:r>
          </w:p>
        </w:tc>
        <w:tc>
          <w:tcPr>
            <w:tcW w:w="646" w:type="dxa"/>
            <w:hideMark/>
          </w:tcPr>
          <w:p w14:paraId="00998DF6" w14:textId="77777777" w:rsidR="00F9605A" w:rsidRPr="00F9605A" w:rsidRDefault="00F9605A" w:rsidP="00F9605A">
            <w:pPr>
              <w:rPr>
                <w:sz w:val="16"/>
                <w:szCs w:val="16"/>
              </w:rPr>
            </w:pPr>
            <w:r w:rsidRPr="00F9605A">
              <w:rPr>
                <w:sz w:val="16"/>
                <w:szCs w:val="16"/>
              </w:rPr>
              <w:t>42560</w:t>
            </w:r>
          </w:p>
        </w:tc>
        <w:tc>
          <w:tcPr>
            <w:tcW w:w="456" w:type="dxa"/>
            <w:hideMark/>
          </w:tcPr>
          <w:p w14:paraId="1DE7D396" w14:textId="77777777" w:rsidR="00F9605A" w:rsidRPr="00F9605A" w:rsidRDefault="00F9605A" w:rsidP="00F9605A">
            <w:pPr>
              <w:rPr>
                <w:sz w:val="16"/>
                <w:szCs w:val="16"/>
              </w:rPr>
            </w:pPr>
            <w:r w:rsidRPr="00F9605A">
              <w:rPr>
                <w:sz w:val="16"/>
                <w:szCs w:val="16"/>
              </w:rPr>
              <w:t>610</w:t>
            </w:r>
          </w:p>
        </w:tc>
        <w:tc>
          <w:tcPr>
            <w:tcW w:w="376" w:type="dxa"/>
            <w:hideMark/>
          </w:tcPr>
          <w:p w14:paraId="61ACE454" w14:textId="77777777" w:rsidR="00F9605A" w:rsidRPr="00F9605A" w:rsidRDefault="00F9605A" w:rsidP="00F9605A">
            <w:pPr>
              <w:rPr>
                <w:sz w:val="16"/>
                <w:szCs w:val="16"/>
              </w:rPr>
            </w:pPr>
            <w:r w:rsidRPr="00F9605A">
              <w:rPr>
                <w:sz w:val="16"/>
                <w:szCs w:val="16"/>
              </w:rPr>
              <w:t> </w:t>
            </w:r>
          </w:p>
        </w:tc>
        <w:tc>
          <w:tcPr>
            <w:tcW w:w="475" w:type="dxa"/>
            <w:hideMark/>
          </w:tcPr>
          <w:p w14:paraId="40C050C1" w14:textId="77777777" w:rsidR="00F9605A" w:rsidRPr="00F9605A" w:rsidRDefault="00F9605A" w:rsidP="00F9605A">
            <w:pPr>
              <w:rPr>
                <w:sz w:val="16"/>
                <w:szCs w:val="16"/>
              </w:rPr>
            </w:pPr>
            <w:r w:rsidRPr="00F9605A">
              <w:rPr>
                <w:sz w:val="16"/>
                <w:szCs w:val="16"/>
              </w:rPr>
              <w:t> </w:t>
            </w:r>
          </w:p>
        </w:tc>
        <w:tc>
          <w:tcPr>
            <w:tcW w:w="515" w:type="dxa"/>
            <w:hideMark/>
          </w:tcPr>
          <w:p w14:paraId="2CE6E35E" w14:textId="77777777" w:rsidR="00F9605A" w:rsidRPr="00F9605A" w:rsidRDefault="00F9605A" w:rsidP="00F9605A">
            <w:pPr>
              <w:rPr>
                <w:sz w:val="16"/>
                <w:szCs w:val="16"/>
              </w:rPr>
            </w:pPr>
            <w:r w:rsidRPr="00F9605A">
              <w:rPr>
                <w:sz w:val="16"/>
                <w:szCs w:val="16"/>
              </w:rPr>
              <w:t> </w:t>
            </w:r>
          </w:p>
        </w:tc>
        <w:tc>
          <w:tcPr>
            <w:tcW w:w="1059" w:type="dxa"/>
            <w:noWrap/>
            <w:hideMark/>
          </w:tcPr>
          <w:p w14:paraId="30AD4C2A" w14:textId="77777777" w:rsidR="00F9605A" w:rsidRPr="00F9605A" w:rsidRDefault="00F9605A" w:rsidP="00F9605A">
            <w:pPr>
              <w:rPr>
                <w:sz w:val="16"/>
                <w:szCs w:val="16"/>
              </w:rPr>
            </w:pPr>
            <w:r w:rsidRPr="00F9605A">
              <w:rPr>
                <w:sz w:val="16"/>
                <w:szCs w:val="16"/>
              </w:rPr>
              <w:t>150,0</w:t>
            </w:r>
          </w:p>
        </w:tc>
        <w:tc>
          <w:tcPr>
            <w:tcW w:w="1134" w:type="dxa"/>
            <w:noWrap/>
            <w:hideMark/>
          </w:tcPr>
          <w:p w14:paraId="034FB7E2" w14:textId="77777777" w:rsidR="00F9605A" w:rsidRPr="00F9605A" w:rsidRDefault="00F9605A" w:rsidP="00F9605A">
            <w:pPr>
              <w:rPr>
                <w:sz w:val="16"/>
                <w:szCs w:val="16"/>
              </w:rPr>
            </w:pPr>
            <w:r w:rsidRPr="00F9605A">
              <w:rPr>
                <w:sz w:val="16"/>
                <w:szCs w:val="16"/>
              </w:rPr>
              <w:t>150,0</w:t>
            </w:r>
          </w:p>
        </w:tc>
        <w:tc>
          <w:tcPr>
            <w:tcW w:w="1089" w:type="dxa"/>
            <w:noWrap/>
            <w:hideMark/>
          </w:tcPr>
          <w:p w14:paraId="244E1DAA" w14:textId="77777777" w:rsidR="00F9605A" w:rsidRPr="00F9605A" w:rsidRDefault="00F9605A" w:rsidP="00F9605A">
            <w:pPr>
              <w:rPr>
                <w:sz w:val="16"/>
                <w:szCs w:val="16"/>
              </w:rPr>
            </w:pPr>
            <w:r w:rsidRPr="00F9605A">
              <w:rPr>
                <w:sz w:val="16"/>
                <w:szCs w:val="16"/>
              </w:rPr>
              <w:t>150,0</w:t>
            </w:r>
          </w:p>
        </w:tc>
      </w:tr>
      <w:tr w:rsidR="00F9605A" w:rsidRPr="00F9605A" w14:paraId="7B0140E1" w14:textId="77777777" w:rsidTr="00F9605A">
        <w:trPr>
          <w:gridAfter w:val="1"/>
          <w:wAfter w:w="12" w:type="dxa"/>
          <w:trHeight w:val="225"/>
        </w:trPr>
        <w:tc>
          <w:tcPr>
            <w:tcW w:w="2948" w:type="dxa"/>
            <w:hideMark/>
          </w:tcPr>
          <w:p w14:paraId="73881726" w14:textId="77777777" w:rsidR="00F9605A" w:rsidRPr="00F9605A" w:rsidRDefault="00F9605A">
            <w:pPr>
              <w:rPr>
                <w:sz w:val="16"/>
                <w:szCs w:val="16"/>
              </w:rPr>
            </w:pPr>
            <w:r w:rsidRPr="00F9605A">
              <w:rPr>
                <w:sz w:val="16"/>
                <w:szCs w:val="16"/>
              </w:rPr>
              <w:t>Образование</w:t>
            </w:r>
          </w:p>
        </w:tc>
        <w:tc>
          <w:tcPr>
            <w:tcW w:w="376" w:type="dxa"/>
            <w:hideMark/>
          </w:tcPr>
          <w:p w14:paraId="46ED0105" w14:textId="77777777" w:rsidR="00F9605A" w:rsidRPr="00F9605A" w:rsidRDefault="00F9605A" w:rsidP="00F9605A">
            <w:pPr>
              <w:rPr>
                <w:sz w:val="16"/>
                <w:szCs w:val="16"/>
              </w:rPr>
            </w:pPr>
            <w:r w:rsidRPr="00F9605A">
              <w:rPr>
                <w:sz w:val="16"/>
                <w:szCs w:val="16"/>
              </w:rPr>
              <w:t>02</w:t>
            </w:r>
          </w:p>
        </w:tc>
        <w:tc>
          <w:tcPr>
            <w:tcW w:w="338" w:type="dxa"/>
            <w:hideMark/>
          </w:tcPr>
          <w:p w14:paraId="0D4CEC2B" w14:textId="77777777" w:rsidR="00F9605A" w:rsidRPr="00F9605A" w:rsidRDefault="00F9605A" w:rsidP="00F9605A">
            <w:pPr>
              <w:rPr>
                <w:sz w:val="16"/>
                <w:szCs w:val="16"/>
              </w:rPr>
            </w:pPr>
            <w:r w:rsidRPr="00F9605A">
              <w:rPr>
                <w:sz w:val="16"/>
                <w:szCs w:val="16"/>
              </w:rPr>
              <w:t>2</w:t>
            </w:r>
          </w:p>
        </w:tc>
        <w:tc>
          <w:tcPr>
            <w:tcW w:w="461" w:type="dxa"/>
            <w:hideMark/>
          </w:tcPr>
          <w:p w14:paraId="5B0CEECF" w14:textId="77777777" w:rsidR="00F9605A" w:rsidRPr="00F9605A" w:rsidRDefault="00F9605A" w:rsidP="00F9605A">
            <w:pPr>
              <w:rPr>
                <w:sz w:val="16"/>
                <w:szCs w:val="16"/>
              </w:rPr>
            </w:pPr>
            <w:r w:rsidRPr="00F9605A">
              <w:rPr>
                <w:sz w:val="16"/>
                <w:szCs w:val="16"/>
              </w:rPr>
              <w:t>03</w:t>
            </w:r>
          </w:p>
        </w:tc>
        <w:tc>
          <w:tcPr>
            <w:tcW w:w="646" w:type="dxa"/>
            <w:hideMark/>
          </w:tcPr>
          <w:p w14:paraId="1A325617" w14:textId="77777777" w:rsidR="00F9605A" w:rsidRPr="00F9605A" w:rsidRDefault="00F9605A" w:rsidP="00F9605A">
            <w:pPr>
              <w:rPr>
                <w:sz w:val="16"/>
                <w:szCs w:val="16"/>
              </w:rPr>
            </w:pPr>
            <w:r w:rsidRPr="00F9605A">
              <w:rPr>
                <w:sz w:val="16"/>
                <w:szCs w:val="16"/>
              </w:rPr>
              <w:t>42560</w:t>
            </w:r>
          </w:p>
        </w:tc>
        <w:tc>
          <w:tcPr>
            <w:tcW w:w="456" w:type="dxa"/>
            <w:hideMark/>
          </w:tcPr>
          <w:p w14:paraId="181D707F" w14:textId="77777777" w:rsidR="00F9605A" w:rsidRPr="00F9605A" w:rsidRDefault="00F9605A" w:rsidP="00F9605A">
            <w:pPr>
              <w:rPr>
                <w:sz w:val="16"/>
                <w:szCs w:val="16"/>
              </w:rPr>
            </w:pPr>
            <w:r w:rsidRPr="00F9605A">
              <w:rPr>
                <w:sz w:val="16"/>
                <w:szCs w:val="16"/>
              </w:rPr>
              <w:t>610</w:t>
            </w:r>
          </w:p>
        </w:tc>
        <w:tc>
          <w:tcPr>
            <w:tcW w:w="376" w:type="dxa"/>
            <w:hideMark/>
          </w:tcPr>
          <w:p w14:paraId="3C717E32" w14:textId="77777777" w:rsidR="00F9605A" w:rsidRPr="00F9605A" w:rsidRDefault="00F9605A" w:rsidP="00F9605A">
            <w:pPr>
              <w:rPr>
                <w:sz w:val="16"/>
                <w:szCs w:val="16"/>
              </w:rPr>
            </w:pPr>
            <w:r w:rsidRPr="00F9605A">
              <w:rPr>
                <w:sz w:val="16"/>
                <w:szCs w:val="16"/>
              </w:rPr>
              <w:t>07</w:t>
            </w:r>
          </w:p>
        </w:tc>
        <w:tc>
          <w:tcPr>
            <w:tcW w:w="475" w:type="dxa"/>
            <w:hideMark/>
          </w:tcPr>
          <w:p w14:paraId="690317A2" w14:textId="77777777" w:rsidR="00F9605A" w:rsidRPr="00F9605A" w:rsidRDefault="00F9605A" w:rsidP="00F9605A">
            <w:pPr>
              <w:rPr>
                <w:sz w:val="16"/>
                <w:szCs w:val="16"/>
              </w:rPr>
            </w:pPr>
            <w:r w:rsidRPr="00F9605A">
              <w:rPr>
                <w:sz w:val="16"/>
                <w:szCs w:val="16"/>
              </w:rPr>
              <w:t> </w:t>
            </w:r>
          </w:p>
        </w:tc>
        <w:tc>
          <w:tcPr>
            <w:tcW w:w="515" w:type="dxa"/>
            <w:hideMark/>
          </w:tcPr>
          <w:p w14:paraId="36AE8907" w14:textId="77777777" w:rsidR="00F9605A" w:rsidRPr="00F9605A" w:rsidRDefault="00F9605A" w:rsidP="00F9605A">
            <w:pPr>
              <w:rPr>
                <w:sz w:val="16"/>
                <w:szCs w:val="16"/>
              </w:rPr>
            </w:pPr>
            <w:r w:rsidRPr="00F9605A">
              <w:rPr>
                <w:sz w:val="16"/>
                <w:szCs w:val="16"/>
              </w:rPr>
              <w:t> </w:t>
            </w:r>
          </w:p>
        </w:tc>
        <w:tc>
          <w:tcPr>
            <w:tcW w:w="1059" w:type="dxa"/>
            <w:noWrap/>
            <w:hideMark/>
          </w:tcPr>
          <w:p w14:paraId="60CBAFF3" w14:textId="77777777" w:rsidR="00F9605A" w:rsidRPr="00F9605A" w:rsidRDefault="00F9605A" w:rsidP="00F9605A">
            <w:pPr>
              <w:rPr>
                <w:sz w:val="16"/>
                <w:szCs w:val="16"/>
              </w:rPr>
            </w:pPr>
            <w:r w:rsidRPr="00F9605A">
              <w:rPr>
                <w:sz w:val="16"/>
                <w:szCs w:val="16"/>
              </w:rPr>
              <w:t>150,0</w:t>
            </w:r>
          </w:p>
        </w:tc>
        <w:tc>
          <w:tcPr>
            <w:tcW w:w="1134" w:type="dxa"/>
            <w:noWrap/>
            <w:hideMark/>
          </w:tcPr>
          <w:p w14:paraId="0129F864" w14:textId="77777777" w:rsidR="00F9605A" w:rsidRPr="00F9605A" w:rsidRDefault="00F9605A" w:rsidP="00F9605A">
            <w:pPr>
              <w:rPr>
                <w:sz w:val="16"/>
                <w:szCs w:val="16"/>
              </w:rPr>
            </w:pPr>
            <w:r w:rsidRPr="00F9605A">
              <w:rPr>
                <w:sz w:val="16"/>
                <w:szCs w:val="16"/>
              </w:rPr>
              <w:t>150,0</w:t>
            </w:r>
          </w:p>
        </w:tc>
        <w:tc>
          <w:tcPr>
            <w:tcW w:w="1089" w:type="dxa"/>
            <w:noWrap/>
            <w:hideMark/>
          </w:tcPr>
          <w:p w14:paraId="422AB226" w14:textId="77777777" w:rsidR="00F9605A" w:rsidRPr="00F9605A" w:rsidRDefault="00F9605A" w:rsidP="00F9605A">
            <w:pPr>
              <w:rPr>
                <w:sz w:val="16"/>
                <w:szCs w:val="16"/>
              </w:rPr>
            </w:pPr>
            <w:r w:rsidRPr="00F9605A">
              <w:rPr>
                <w:sz w:val="16"/>
                <w:szCs w:val="16"/>
              </w:rPr>
              <w:t>150,0</w:t>
            </w:r>
          </w:p>
        </w:tc>
      </w:tr>
      <w:tr w:rsidR="00F9605A" w:rsidRPr="00F9605A" w14:paraId="4065DD06" w14:textId="77777777" w:rsidTr="00F9605A">
        <w:trPr>
          <w:gridAfter w:val="1"/>
          <w:wAfter w:w="12" w:type="dxa"/>
          <w:trHeight w:val="225"/>
        </w:trPr>
        <w:tc>
          <w:tcPr>
            <w:tcW w:w="2948" w:type="dxa"/>
            <w:hideMark/>
          </w:tcPr>
          <w:p w14:paraId="7A2304AD" w14:textId="77777777" w:rsidR="00F9605A" w:rsidRPr="00F9605A" w:rsidRDefault="00F9605A">
            <w:pPr>
              <w:rPr>
                <w:sz w:val="16"/>
                <w:szCs w:val="16"/>
              </w:rPr>
            </w:pPr>
            <w:r w:rsidRPr="00F9605A">
              <w:rPr>
                <w:sz w:val="16"/>
                <w:szCs w:val="16"/>
              </w:rPr>
              <w:t>Общее образование</w:t>
            </w:r>
          </w:p>
        </w:tc>
        <w:tc>
          <w:tcPr>
            <w:tcW w:w="376" w:type="dxa"/>
            <w:hideMark/>
          </w:tcPr>
          <w:p w14:paraId="2C775450" w14:textId="77777777" w:rsidR="00F9605A" w:rsidRPr="00F9605A" w:rsidRDefault="00F9605A" w:rsidP="00F9605A">
            <w:pPr>
              <w:rPr>
                <w:sz w:val="16"/>
                <w:szCs w:val="16"/>
              </w:rPr>
            </w:pPr>
            <w:r w:rsidRPr="00F9605A">
              <w:rPr>
                <w:sz w:val="16"/>
                <w:szCs w:val="16"/>
              </w:rPr>
              <w:t>02</w:t>
            </w:r>
          </w:p>
        </w:tc>
        <w:tc>
          <w:tcPr>
            <w:tcW w:w="338" w:type="dxa"/>
            <w:hideMark/>
          </w:tcPr>
          <w:p w14:paraId="78EA5774" w14:textId="77777777" w:rsidR="00F9605A" w:rsidRPr="00F9605A" w:rsidRDefault="00F9605A" w:rsidP="00F9605A">
            <w:pPr>
              <w:rPr>
                <w:sz w:val="16"/>
                <w:szCs w:val="16"/>
              </w:rPr>
            </w:pPr>
            <w:r w:rsidRPr="00F9605A">
              <w:rPr>
                <w:sz w:val="16"/>
                <w:szCs w:val="16"/>
              </w:rPr>
              <w:t>2</w:t>
            </w:r>
          </w:p>
        </w:tc>
        <w:tc>
          <w:tcPr>
            <w:tcW w:w="461" w:type="dxa"/>
            <w:hideMark/>
          </w:tcPr>
          <w:p w14:paraId="5129E78A" w14:textId="77777777" w:rsidR="00F9605A" w:rsidRPr="00F9605A" w:rsidRDefault="00F9605A" w:rsidP="00F9605A">
            <w:pPr>
              <w:rPr>
                <w:sz w:val="16"/>
                <w:szCs w:val="16"/>
              </w:rPr>
            </w:pPr>
            <w:r w:rsidRPr="00F9605A">
              <w:rPr>
                <w:sz w:val="16"/>
                <w:szCs w:val="16"/>
              </w:rPr>
              <w:t>03</w:t>
            </w:r>
          </w:p>
        </w:tc>
        <w:tc>
          <w:tcPr>
            <w:tcW w:w="646" w:type="dxa"/>
            <w:hideMark/>
          </w:tcPr>
          <w:p w14:paraId="4FA47046" w14:textId="77777777" w:rsidR="00F9605A" w:rsidRPr="00F9605A" w:rsidRDefault="00F9605A" w:rsidP="00F9605A">
            <w:pPr>
              <w:rPr>
                <w:sz w:val="16"/>
                <w:szCs w:val="16"/>
              </w:rPr>
            </w:pPr>
            <w:r w:rsidRPr="00F9605A">
              <w:rPr>
                <w:sz w:val="16"/>
                <w:szCs w:val="16"/>
              </w:rPr>
              <w:t>42560</w:t>
            </w:r>
          </w:p>
        </w:tc>
        <w:tc>
          <w:tcPr>
            <w:tcW w:w="456" w:type="dxa"/>
            <w:hideMark/>
          </w:tcPr>
          <w:p w14:paraId="727410C8" w14:textId="77777777" w:rsidR="00F9605A" w:rsidRPr="00F9605A" w:rsidRDefault="00F9605A" w:rsidP="00F9605A">
            <w:pPr>
              <w:rPr>
                <w:sz w:val="16"/>
                <w:szCs w:val="16"/>
              </w:rPr>
            </w:pPr>
            <w:r w:rsidRPr="00F9605A">
              <w:rPr>
                <w:sz w:val="16"/>
                <w:szCs w:val="16"/>
              </w:rPr>
              <w:t>610</w:t>
            </w:r>
          </w:p>
        </w:tc>
        <w:tc>
          <w:tcPr>
            <w:tcW w:w="376" w:type="dxa"/>
            <w:hideMark/>
          </w:tcPr>
          <w:p w14:paraId="69B4C350" w14:textId="77777777" w:rsidR="00F9605A" w:rsidRPr="00F9605A" w:rsidRDefault="00F9605A" w:rsidP="00F9605A">
            <w:pPr>
              <w:rPr>
                <w:sz w:val="16"/>
                <w:szCs w:val="16"/>
              </w:rPr>
            </w:pPr>
            <w:r w:rsidRPr="00F9605A">
              <w:rPr>
                <w:sz w:val="16"/>
                <w:szCs w:val="16"/>
              </w:rPr>
              <w:t>07</w:t>
            </w:r>
          </w:p>
        </w:tc>
        <w:tc>
          <w:tcPr>
            <w:tcW w:w="475" w:type="dxa"/>
            <w:hideMark/>
          </w:tcPr>
          <w:p w14:paraId="56B5BB3D" w14:textId="77777777" w:rsidR="00F9605A" w:rsidRPr="00F9605A" w:rsidRDefault="00F9605A" w:rsidP="00F9605A">
            <w:pPr>
              <w:rPr>
                <w:sz w:val="16"/>
                <w:szCs w:val="16"/>
              </w:rPr>
            </w:pPr>
            <w:r w:rsidRPr="00F9605A">
              <w:rPr>
                <w:sz w:val="16"/>
                <w:szCs w:val="16"/>
              </w:rPr>
              <w:t>02</w:t>
            </w:r>
          </w:p>
        </w:tc>
        <w:tc>
          <w:tcPr>
            <w:tcW w:w="515" w:type="dxa"/>
            <w:hideMark/>
          </w:tcPr>
          <w:p w14:paraId="14DCF193" w14:textId="77777777" w:rsidR="00F9605A" w:rsidRPr="00F9605A" w:rsidRDefault="00F9605A" w:rsidP="00F9605A">
            <w:pPr>
              <w:rPr>
                <w:sz w:val="16"/>
                <w:szCs w:val="16"/>
              </w:rPr>
            </w:pPr>
            <w:r w:rsidRPr="00F9605A">
              <w:rPr>
                <w:sz w:val="16"/>
                <w:szCs w:val="16"/>
              </w:rPr>
              <w:t> </w:t>
            </w:r>
          </w:p>
        </w:tc>
        <w:tc>
          <w:tcPr>
            <w:tcW w:w="1059" w:type="dxa"/>
            <w:noWrap/>
            <w:hideMark/>
          </w:tcPr>
          <w:p w14:paraId="7B2C42C8" w14:textId="77777777" w:rsidR="00F9605A" w:rsidRPr="00F9605A" w:rsidRDefault="00F9605A" w:rsidP="00F9605A">
            <w:pPr>
              <w:rPr>
                <w:sz w:val="16"/>
                <w:szCs w:val="16"/>
              </w:rPr>
            </w:pPr>
            <w:r w:rsidRPr="00F9605A">
              <w:rPr>
                <w:sz w:val="16"/>
                <w:szCs w:val="16"/>
              </w:rPr>
              <w:t>150,0</w:t>
            </w:r>
          </w:p>
        </w:tc>
        <w:tc>
          <w:tcPr>
            <w:tcW w:w="1134" w:type="dxa"/>
            <w:noWrap/>
            <w:hideMark/>
          </w:tcPr>
          <w:p w14:paraId="6C0ADD34" w14:textId="77777777" w:rsidR="00F9605A" w:rsidRPr="00F9605A" w:rsidRDefault="00F9605A" w:rsidP="00F9605A">
            <w:pPr>
              <w:rPr>
                <w:sz w:val="16"/>
                <w:szCs w:val="16"/>
              </w:rPr>
            </w:pPr>
            <w:r w:rsidRPr="00F9605A">
              <w:rPr>
                <w:sz w:val="16"/>
                <w:szCs w:val="16"/>
              </w:rPr>
              <w:t>150,0</w:t>
            </w:r>
          </w:p>
        </w:tc>
        <w:tc>
          <w:tcPr>
            <w:tcW w:w="1089" w:type="dxa"/>
            <w:noWrap/>
            <w:hideMark/>
          </w:tcPr>
          <w:p w14:paraId="77D4F91E" w14:textId="77777777" w:rsidR="00F9605A" w:rsidRPr="00F9605A" w:rsidRDefault="00F9605A" w:rsidP="00F9605A">
            <w:pPr>
              <w:rPr>
                <w:sz w:val="16"/>
                <w:szCs w:val="16"/>
              </w:rPr>
            </w:pPr>
            <w:r w:rsidRPr="00F9605A">
              <w:rPr>
                <w:sz w:val="16"/>
                <w:szCs w:val="16"/>
              </w:rPr>
              <w:t>150,0</w:t>
            </w:r>
          </w:p>
        </w:tc>
      </w:tr>
      <w:tr w:rsidR="00F9605A" w:rsidRPr="00F9605A" w14:paraId="6B9A0CBB" w14:textId="77777777" w:rsidTr="00F9605A">
        <w:trPr>
          <w:gridAfter w:val="1"/>
          <w:wAfter w:w="12" w:type="dxa"/>
          <w:trHeight w:val="450"/>
        </w:trPr>
        <w:tc>
          <w:tcPr>
            <w:tcW w:w="2948" w:type="dxa"/>
            <w:hideMark/>
          </w:tcPr>
          <w:p w14:paraId="1EDD0307"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FC9E0D6" w14:textId="77777777" w:rsidR="00F9605A" w:rsidRPr="00F9605A" w:rsidRDefault="00F9605A" w:rsidP="00F9605A">
            <w:pPr>
              <w:rPr>
                <w:sz w:val="16"/>
                <w:szCs w:val="16"/>
              </w:rPr>
            </w:pPr>
            <w:r w:rsidRPr="00F9605A">
              <w:rPr>
                <w:sz w:val="16"/>
                <w:szCs w:val="16"/>
              </w:rPr>
              <w:t>02</w:t>
            </w:r>
          </w:p>
        </w:tc>
        <w:tc>
          <w:tcPr>
            <w:tcW w:w="338" w:type="dxa"/>
            <w:hideMark/>
          </w:tcPr>
          <w:p w14:paraId="1EC33B8D" w14:textId="77777777" w:rsidR="00F9605A" w:rsidRPr="00F9605A" w:rsidRDefault="00F9605A" w:rsidP="00F9605A">
            <w:pPr>
              <w:rPr>
                <w:sz w:val="16"/>
                <w:szCs w:val="16"/>
              </w:rPr>
            </w:pPr>
            <w:r w:rsidRPr="00F9605A">
              <w:rPr>
                <w:sz w:val="16"/>
                <w:szCs w:val="16"/>
              </w:rPr>
              <w:t>2</w:t>
            </w:r>
          </w:p>
        </w:tc>
        <w:tc>
          <w:tcPr>
            <w:tcW w:w="461" w:type="dxa"/>
            <w:hideMark/>
          </w:tcPr>
          <w:p w14:paraId="42D0407A" w14:textId="77777777" w:rsidR="00F9605A" w:rsidRPr="00F9605A" w:rsidRDefault="00F9605A" w:rsidP="00F9605A">
            <w:pPr>
              <w:rPr>
                <w:sz w:val="16"/>
                <w:szCs w:val="16"/>
              </w:rPr>
            </w:pPr>
            <w:r w:rsidRPr="00F9605A">
              <w:rPr>
                <w:sz w:val="16"/>
                <w:szCs w:val="16"/>
              </w:rPr>
              <w:t>03</w:t>
            </w:r>
          </w:p>
        </w:tc>
        <w:tc>
          <w:tcPr>
            <w:tcW w:w="646" w:type="dxa"/>
            <w:hideMark/>
          </w:tcPr>
          <w:p w14:paraId="4A466143" w14:textId="77777777" w:rsidR="00F9605A" w:rsidRPr="00F9605A" w:rsidRDefault="00F9605A" w:rsidP="00F9605A">
            <w:pPr>
              <w:rPr>
                <w:sz w:val="16"/>
                <w:szCs w:val="16"/>
              </w:rPr>
            </w:pPr>
            <w:r w:rsidRPr="00F9605A">
              <w:rPr>
                <w:sz w:val="16"/>
                <w:szCs w:val="16"/>
              </w:rPr>
              <w:t>42560</w:t>
            </w:r>
          </w:p>
        </w:tc>
        <w:tc>
          <w:tcPr>
            <w:tcW w:w="456" w:type="dxa"/>
            <w:hideMark/>
          </w:tcPr>
          <w:p w14:paraId="090E121F" w14:textId="77777777" w:rsidR="00F9605A" w:rsidRPr="00F9605A" w:rsidRDefault="00F9605A" w:rsidP="00F9605A">
            <w:pPr>
              <w:rPr>
                <w:sz w:val="16"/>
                <w:szCs w:val="16"/>
              </w:rPr>
            </w:pPr>
            <w:r w:rsidRPr="00F9605A">
              <w:rPr>
                <w:sz w:val="16"/>
                <w:szCs w:val="16"/>
              </w:rPr>
              <w:t>610</w:t>
            </w:r>
          </w:p>
        </w:tc>
        <w:tc>
          <w:tcPr>
            <w:tcW w:w="376" w:type="dxa"/>
            <w:hideMark/>
          </w:tcPr>
          <w:p w14:paraId="7BD9ED60" w14:textId="77777777" w:rsidR="00F9605A" w:rsidRPr="00F9605A" w:rsidRDefault="00F9605A" w:rsidP="00F9605A">
            <w:pPr>
              <w:rPr>
                <w:sz w:val="16"/>
                <w:szCs w:val="16"/>
              </w:rPr>
            </w:pPr>
            <w:r w:rsidRPr="00F9605A">
              <w:rPr>
                <w:sz w:val="16"/>
                <w:szCs w:val="16"/>
              </w:rPr>
              <w:t>07</w:t>
            </w:r>
          </w:p>
        </w:tc>
        <w:tc>
          <w:tcPr>
            <w:tcW w:w="475" w:type="dxa"/>
            <w:hideMark/>
          </w:tcPr>
          <w:p w14:paraId="72746BF7" w14:textId="77777777" w:rsidR="00F9605A" w:rsidRPr="00F9605A" w:rsidRDefault="00F9605A" w:rsidP="00F9605A">
            <w:pPr>
              <w:rPr>
                <w:sz w:val="16"/>
                <w:szCs w:val="16"/>
              </w:rPr>
            </w:pPr>
            <w:r w:rsidRPr="00F9605A">
              <w:rPr>
                <w:sz w:val="16"/>
                <w:szCs w:val="16"/>
              </w:rPr>
              <w:t>02</w:t>
            </w:r>
          </w:p>
        </w:tc>
        <w:tc>
          <w:tcPr>
            <w:tcW w:w="515" w:type="dxa"/>
            <w:hideMark/>
          </w:tcPr>
          <w:p w14:paraId="775ED8BD" w14:textId="77777777" w:rsidR="00F9605A" w:rsidRPr="00F9605A" w:rsidRDefault="00F9605A" w:rsidP="00F9605A">
            <w:pPr>
              <w:rPr>
                <w:sz w:val="16"/>
                <w:szCs w:val="16"/>
              </w:rPr>
            </w:pPr>
            <w:r w:rsidRPr="00F9605A">
              <w:rPr>
                <w:sz w:val="16"/>
                <w:szCs w:val="16"/>
              </w:rPr>
              <w:t>991</w:t>
            </w:r>
          </w:p>
        </w:tc>
        <w:tc>
          <w:tcPr>
            <w:tcW w:w="1059" w:type="dxa"/>
            <w:noWrap/>
            <w:hideMark/>
          </w:tcPr>
          <w:p w14:paraId="0CADCE2A" w14:textId="77777777" w:rsidR="00F9605A" w:rsidRPr="00F9605A" w:rsidRDefault="00F9605A" w:rsidP="00F9605A">
            <w:pPr>
              <w:rPr>
                <w:sz w:val="16"/>
                <w:szCs w:val="16"/>
              </w:rPr>
            </w:pPr>
            <w:r w:rsidRPr="00F9605A">
              <w:rPr>
                <w:sz w:val="16"/>
                <w:szCs w:val="16"/>
              </w:rPr>
              <w:t>150,0</w:t>
            </w:r>
          </w:p>
        </w:tc>
        <w:tc>
          <w:tcPr>
            <w:tcW w:w="1134" w:type="dxa"/>
            <w:noWrap/>
            <w:hideMark/>
          </w:tcPr>
          <w:p w14:paraId="02CACC58" w14:textId="77777777" w:rsidR="00F9605A" w:rsidRPr="00F9605A" w:rsidRDefault="00F9605A" w:rsidP="00F9605A">
            <w:pPr>
              <w:rPr>
                <w:sz w:val="16"/>
                <w:szCs w:val="16"/>
              </w:rPr>
            </w:pPr>
            <w:r w:rsidRPr="00F9605A">
              <w:rPr>
                <w:sz w:val="16"/>
                <w:szCs w:val="16"/>
              </w:rPr>
              <w:t>150,0</w:t>
            </w:r>
          </w:p>
        </w:tc>
        <w:tc>
          <w:tcPr>
            <w:tcW w:w="1089" w:type="dxa"/>
            <w:noWrap/>
            <w:hideMark/>
          </w:tcPr>
          <w:p w14:paraId="390E1074" w14:textId="77777777" w:rsidR="00F9605A" w:rsidRPr="00F9605A" w:rsidRDefault="00F9605A" w:rsidP="00F9605A">
            <w:pPr>
              <w:rPr>
                <w:sz w:val="16"/>
                <w:szCs w:val="16"/>
              </w:rPr>
            </w:pPr>
            <w:r w:rsidRPr="00F9605A">
              <w:rPr>
                <w:sz w:val="16"/>
                <w:szCs w:val="16"/>
              </w:rPr>
              <w:t>150,0</w:t>
            </w:r>
          </w:p>
        </w:tc>
      </w:tr>
      <w:tr w:rsidR="00F9605A" w:rsidRPr="00F9605A" w14:paraId="62CFBB6F" w14:textId="77777777" w:rsidTr="00F9605A">
        <w:trPr>
          <w:gridAfter w:val="1"/>
          <w:wAfter w:w="12" w:type="dxa"/>
          <w:trHeight w:val="225"/>
        </w:trPr>
        <w:tc>
          <w:tcPr>
            <w:tcW w:w="2948" w:type="dxa"/>
            <w:hideMark/>
          </w:tcPr>
          <w:p w14:paraId="0FE74392" w14:textId="77777777" w:rsidR="00F9605A" w:rsidRPr="00F9605A" w:rsidRDefault="00F9605A">
            <w:pPr>
              <w:rPr>
                <w:sz w:val="16"/>
                <w:szCs w:val="16"/>
              </w:rPr>
            </w:pPr>
            <w:r w:rsidRPr="00F9605A">
              <w:rPr>
                <w:sz w:val="16"/>
                <w:szCs w:val="16"/>
              </w:rPr>
              <w:t>Дошкольные образовательные организации</w:t>
            </w:r>
          </w:p>
        </w:tc>
        <w:tc>
          <w:tcPr>
            <w:tcW w:w="376" w:type="dxa"/>
            <w:hideMark/>
          </w:tcPr>
          <w:p w14:paraId="3617DF3A" w14:textId="77777777" w:rsidR="00F9605A" w:rsidRPr="00F9605A" w:rsidRDefault="00F9605A" w:rsidP="00F9605A">
            <w:pPr>
              <w:rPr>
                <w:sz w:val="16"/>
                <w:szCs w:val="16"/>
              </w:rPr>
            </w:pPr>
            <w:r w:rsidRPr="00F9605A">
              <w:rPr>
                <w:sz w:val="16"/>
                <w:szCs w:val="16"/>
              </w:rPr>
              <w:t>02</w:t>
            </w:r>
          </w:p>
        </w:tc>
        <w:tc>
          <w:tcPr>
            <w:tcW w:w="338" w:type="dxa"/>
            <w:hideMark/>
          </w:tcPr>
          <w:p w14:paraId="4CDB8DD5" w14:textId="77777777" w:rsidR="00F9605A" w:rsidRPr="00F9605A" w:rsidRDefault="00F9605A" w:rsidP="00F9605A">
            <w:pPr>
              <w:rPr>
                <w:sz w:val="16"/>
                <w:szCs w:val="16"/>
              </w:rPr>
            </w:pPr>
            <w:r w:rsidRPr="00F9605A">
              <w:rPr>
                <w:sz w:val="16"/>
                <w:szCs w:val="16"/>
              </w:rPr>
              <w:t>2</w:t>
            </w:r>
          </w:p>
        </w:tc>
        <w:tc>
          <w:tcPr>
            <w:tcW w:w="461" w:type="dxa"/>
            <w:hideMark/>
          </w:tcPr>
          <w:p w14:paraId="1DDD1573" w14:textId="77777777" w:rsidR="00F9605A" w:rsidRPr="00F9605A" w:rsidRDefault="00F9605A" w:rsidP="00F9605A">
            <w:pPr>
              <w:rPr>
                <w:sz w:val="16"/>
                <w:szCs w:val="16"/>
              </w:rPr>
            </w:pPr>
            <w:r w:rsidRPr="00F9605A">
              <w:rPr>
                <w:sz w:val="16"/>
                <w:szCs w:val="16"/>
              </w:rPr>
              <w:t>03</w:t>
            </w:r>
          </w:p>
        </w:tc>
        <w:tc>
          <w:tcPr>
            <w:tcW w:w="646" w:type="dxa"/>
            <w:hideMark/>
          </w:tcPr>
          <w:p w14:paraId="458C93ED" w14:textId="77777777" w:rsidR="00F9605A" w:rsidRPr="00F9605A" w:rsidRDefault="00F9605A" w:rsidP="00F9605A">
            <w:pPr>
              <w:rPr>
                <w:sz w:val="16"/>
                <w:szCs w:val="16"/>
              </w:rPr>
            </w:pPr>
            <w:r w:rsidRPr="00F9605A">
              <w:rPr>
                <w:sz w:val="16"/>
                <w:szCs w:val="16"/>
              </w:rPr>
              <w:t>61100</w:t>
            </w:r>
          </w:p>
        </w:tc>
        <w:tc>
          <w:tcPr>
            <w:tcW w:w="456" w:type="dxa"/>
            <w:hideMark/>
          </w:tcPr>
          <w:p w14:paraId="3D13B8F3" w14:textId="77777777" w:rsidR="00F9605A" w:rsidRPr="00F9605A" w:rsidRDefault="00F9605A" w:rsidP="00F9605A">
            <w:pPr>
              <w:rPr>
                <w:sz w:val="16"/>
                <w:szCs w:val="16"/>
              </w:rPr>
            </w:pPr>
            <w:r w:rsidRPr="00F9605A">
              <w:rPr>
                <w:sz w:val="16"/>
                <w:szCs w:val="16"/>
              </w:rPr>
              <w:t> </w:t>
            </w:r>
          </w:p>
        </w:tc>
        <w:tc>
          <w:tcPr>
            <w:tcW w:w="376" w:type="dxa"/>
            <w:hideMark/>
          </w:tcPr>
          <w:p w14:paraId="38AB118D" w14:textId="77777777" w:rsidR="00F9605A" w:rsidRPr="00F9605A" w:rsidRDefault="00F9605A" w:rsidP="00F9605A">
            <w:pPr>
              <w:rPr>
                <w:sz w:val="16"/>
                <w:szCs w:val="16"/>
              </w:rPr>
            </w:pPr>
            <w:r w:rsidRPr="00F9605A">
              <w:rPr>
                <w:sz w:val="16"/>
                <w:szCs w:val="16"/>
              </w:rPr>
              <w:t> </w:t>
            </w:r>
          </w:p>
        </w:tc>
        <w:tc>
          <w:tcPr>
            <w:tcW w:w="475" w:type="dxa"/>
            <w:hideMark/>
          </w:tcPr>
          <w:p w14:paraId="15CD2ECF" w14:textId="77777777" w:rsidR="00F9605A" w:rsidRPr="00F9605A" w:rsidRDefault="00F9605A" w:rsidP="00F9605A">
            <w:pPr>
              <w:rPr>
                <w:sz w:val="16"/>
                <w:szCs w:val="16"/>
              </w:rPr>
            </w:pPr>
            <w:r w:rsidRPr="00F9605A">
              <w:rPr>
                <w:sz w:val="16"/>
                <w:szCs w:val="16"/>
              </w:rPr>
              <w:t> </w:t>
            </w:r>
          </w:p>
        </w:tc>
        <w:tc>
          <w:tcPr>
            <w:tcW w:w="515" w:type="dxa"/>
            <w:hideMark/>
          </w:tcPr>
          <w:p w14:paraId="7B8973D7" w14:textId="77777777" w:rsidR="00F9605A" w:rsidRPr="00F9605A" w:rsidRDefault="00F9605A" w:rsidP="00F9605A">
            <w:pPr>
              <w:rPr>
                <w:sz w:val="16"/>
                <w:szCs w:val="16"/>
              </w:rPr>
            </w:pPr>
            <w:r w:rsidRPr="00F9605A">
              <w:rPr>
                <w:sz w:val="16"/>
                <w:szCs w:val="16"/>
              </w:rPr>
              <w:t> </w:t>
            </w:r>
          </w:p>
        </w:tc>
        <w:tc>
          <w:tcPr>
            <w:tcW w:w="1059" w:type="dxa"/>
            <w:noWrap/>
            <w:hideMark/>
          </w:tcPr>
          <w:p w14:paraId="632E0B98" w14:textId="77777777" w:rsidR="00F9605A" w:rsidRPr="00F9605A" w:rsidRDefault="00F9605A" w:rsidP="00F9605A">
            <w:pPr>
              <w:rPr>
                <w:sz w:val="16"/>
                <w:szCs w:val="16"/>
              </w:rPr>
            </w:pPr>
            <w:r w:rsidRPr="00F9605A">
              <w:rPr>
                <w:sz w:val="16"/>
                <w:szCs w:val="16"/>
              </w:rPr>
              <w:t>50,0</w:t>
            </w:r>
          </w:p>
        </w:tc>
        <w:tc>
          <w:tcPr>
            <w:tcW w:w="1134" w:type="dxa"/>
            <w:noWrap/>
            <w:hideMark/>
          </w:tcPr>
          <w:p w14:paraId="787FB63C" w14:textId="77777777" w:rsidR="00F9605A" w:rsidRPr="00F9605A" w:rsidRDefault="00F9605A" w:rsidP="00F9605A">
            <w:pPr>
              <w:rPr>
                <w:sz w:val="16"/>
                <w:szCs w:val="16"/>
              </w:rPr>
            </w:pPr>
            <w:r w:rsidRPr="00F9605A">
              <w:rPr>
                <w:sz w:val="16"/>
                <w:szCs w:val="16"/>
              </w:rPr>
              <w:t>50,0</w:t>
            </w:r>
          </w:p>
        </w:tc>
        <w:tc>
          <w:tcPr>
            <w:tcW w:w="1089" w:type="dxa"/>
            <w:noWrap/>
            <w:hideMark/>
          </w:tcPr>
          <w:p w14:paraId="567F0AD7" w14:textId="77777777" w:rsidR="00F9605A" w:rsidRPr="00F9605A" w:rsidRDefault="00F9605A" w:rsidP="00F9605A">
            <w:pPr>
              <w:rPr>
                <w:sz w:val="16"/>
                <w:szCs w:val="16"/>
              </w:rPr>
            </w:pPr>
            <w:r w:rsidRPr="00F9605A">
              <w:rPr>
                <w:sz w:val="16"/>
                <w:szCs w:val="16"/>
              </w:rPr>
              <w:t>50,0</w:t>
            </w:r>
          </w:p>
        </w:tc>
      </w:tr>
      <w:tr w:rsidR="00F9605A" w:rsidRPr="00F9605A" w14:paraId="3A7D99D2" w14:textId="77777777" w:rsidTr="00F9605A">
        <w:trPr>
          <w:gridAfter w:val="1"/>
          <w:wAfter w:w="12" w:type="dxa"/>
          <w:trHeight w:val="450"/>
        </w:trPr>
        <w:tc>
          <w:tcPr>
            <w:tcW w:w="2948" w:type="dxa"/>
            <w:hideMark/>
          </w:tcPr>
          <w:p w14:paraId="56568FA7"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1D1DCF2" w14:textId="77777777" w:rsidR="00F9605A" w:rsidRPr="00F9605A" w:rsidRDefault="00F9605A" w:rsidP="00F9605A">
            <w:pPr>
              <w:rPr>
                <w:sz w:val="16"/>
                <w:szCs w:val="16"/>
              </w:rPr>
            </w:pPr>
            <w:r w:rsidRPr="00F9605A">
              <w:rPr>
                <w:sz w:val="16"/>
                <w:szCs w:val="16"/>
              </w:rPr>
              <w:t>02</w:t>
            </w:r>
          </w:p>
        </w:tc>
        <w:tc>
          <w:tcPr>
            <w:tcW w:w="338" w:type="dxa"/>
            <w:hideMark/>
          </w:tcPr>
          <w:p w14:paraId="7B16239A" w14:textId="77777777" w:rsidR="00F9605A" w:rsidRPr="00F9605A" w:rsidRDefault="00F9605A" w:rsidP="00F9605A">
            <w:pPr>
              <w:rPr>
                <w:sz w:val="16"/>
                <w:szCs w:val="16"/>
              </w:rPr>
            </w:pPr>
            <w:r w:rsidRPr="00F9605A">
              <w:rPr>
                <w:sz w:val="16"/>
                <w:szCs w:val="16"/>
              </w:rPr>
              <w:t>2</w:t>
            </w:r>
          </w:p>
        </w:tc>
        <w:tc>
          <w:tcPr>
            <w:tcW w:w="461" w:type="dxa"/>
            <w:hideMark/>
          </w:tcPr>
          <w:p w14:paraId="1B60B62C" w14:textId="77777777" w:rsidR="00F9605A" w:rsidRPr="00F9605A" w:rsidRDefault="00F9605A" w:rsidP="00F9605A">
            <w:pPr>
              <w:rPr>
                <w:sz w:val="16"/>
                <w:szCs w:val="16"/>
              </w:rPr>
            </w:pPr>
            <w:r w:rsidRPr="00F9605A">
              <w:rPr>
                <w:sz w:val="16"/>
                <w:szCs w:val="16"/>
              </w:rPr>
              <w:t>03</w:t>
            </w:r>
          </w:p>
        </w:tc>
        <w:tc>
          <w:tcPr>
            <w:tcW w:w="646" w:type="dxa"/>
            <w:hideMark/>
          </w:tcPr>
          <w:p w14:paraId="683966C3" w14:textId="77777777" w:rsidR="00F9605A" w:rsidRPr="00F9605A" w:rsidRDefault="00F9605A" w:rsidP="00F9605A">
            <w:pPr>
              <w:rPr>
                <w:sz w:val="16"/>
                <w:szCs w:val="16"/>
              </w:rPr>
            </w:pPr>
            <w:r w:rsidRPr="00F9605A">
              <w:rPr>
                <w:sz w:val="16"/>
                <w:szCs w:val="16"/>
              </w:rPr>
              <w:t>61100</w:t>
            </w:r>
          </w:p>
        </w:tc>
        <w:tc>
          <w:tcPr>
            <w:tcW w:w="456" w:type="dxa"/>
            <w:hideMark/>
          </w:tcPr>
          <w:p w14:paraId="7D282A31" w14:textId="77777777" w:rsidR="00F9605A" w:rsidRPr="00F9605A" w:rsidRDefault="00F9605A" w:rsidP="00F9605A">
            <w:pPr>
              <w:rPr>
                <w:sz w:val="16"/>
                <w:szCs w:val="16"/>
              </w:rPr>
            </w:pPr>
            <w:r w:rsidRPr="00F9605A">
              <w:rPr>
                <w:sz w:val="16"/>
                <w:szCs w:val="16"/>
              </w:rPr>
              <w:t>600</w:t>
            </w:r>
          </w:p>
        </w:tc>
        <w:tc>
          <w:tcPr>
            <w:tcW w:w="376" w:type="dxa"/>
            <w:hideMark/>
          </w:tcPr>
          <w:p w14:paraId="08E79476" w14:textId="77777777" w:rsidR="00F9605A" w:rsidRPr="00F9605A" w:rsidRDefault="00F9605A" w:rsidP="00F9605A">
            <w:pPr>
              <w:rPr>
                <w:sz w:val="16"/>
                <w:szCs w:val="16"/>
              </w:rPr>
            </w:pPr>
            <w:r w:rsidRPr="00F9605A">
              <w:rPr>
                <w:sz w:val="16"/>
                <w:szCs w:val="16"/>
              </w:rPr>
              <w:t> </w:t>
            </w:r>
          </w:p>
        </w:tc>
        <w:tc>
          <w:tcPr>
            <w:tcW w:w="475" w:type="dxa"/>
            <w:hideMark/>
          </w:tcPr>
          <w:p w14:paraId="373733AE" w14:textId="77777777" w:rsidR="00F9605A" w:rsidRPr="00F9605A" w:rsidRDefault="00F9605A" w:rsidP="00F9605A">
            <w:pPr>
              <w:rPr>
                <w:sz w:val="16"/>
                <w:szCs w:val="16"/>
              </w:rPr>
            </w:pPr>
            <w:r w:rsidRPr="00F9605A">
              <w:rPr>
                <w:sz w:val="16"/>
                <w:szCs w:val="16"/>
              </w:rPr>
              <w:t> </w:t>
            </w:r>
          </w:p>
        </w:tc>
        <w:tc>
          <w:tcPr>
            <w:tcW w:w="515" w:type="dxa"/>
            <w:hideMark/>
          </w:tcPr>
          <w:p w14:paraId="5BC6789F" w14:textId="77777777" w:rsidR="00F9605A" w:rsidRPr="00F9605A" w:rsidRDefault="00F9605A" w:rsidP="00F9605A">
            <w:pPr>
              <w:rPr>
                <w:sz w:val="16"/>
                <w:szCs w:val="16"/>
              </w:rPr>
            </w:pPr>
            <w:r w:rsidRPr="00F9605A">
              <w:rPr>
                <w:sz w:val="16"/>
                <w:szCs w:val="16"/>
              </w:rPr>
              <w:t> </w:t>
            </w:r>
          </w:p>
        </w:tc>
        <w:tc>
          <w:tcPr>
            <w:tcW w:w="1059" w:type="dxa"/>
            <w:noWrap/>
            <w:hideMark/>
          </w:tcPr>
          <w:p w14:paraId="680E4081" w14:textId="77777777" w:rsidR="00F9605A" w:rsidRPr="00F9605A" w:rsidRDefault="00F9605A" w:rsidP="00F9605A">
            <w:pPr>
              <w:rPr>
                <w:sz w:val="16"/>
                <w:szCs w:val="16"/>
              </w:rPr>
            </w:pPr>
            <w:r w:rsidRPr="00F9605A">
              <w:rPr>
                <w:sz w:val="16"/>
                <w:szCs w:val="16"/>
              </w:rPr>
              <w:t>50,0</w:t>
            </w:r>
          </w:p>
        </w:tc>
        <w:tc>
          <w:tcPr>
            <w:tcW w:w="1134" w:type="dxa"/>
            <w:noWrap/>
            <w:hideMark/>
          </w:tcPr>
          <w:p w14:paraId="05CD7F6A" w14:textId="77777777" w:rsidR="00F9605A" w:rsidRPr="00F9605A" w:rsidRDefault="00F9605A" w:rsidP="00F9605A">
            <w:pPr>
              <w:rPr>
                <w:sz w:val="16"/>
                <w:szCs w:val="16"/>
              </w:rPr>
            </w:pPr>
            <w:r w:rsidRPr="00F9605A">
              <w:rPr>
                <w:sz w:val="16"/>
                <w:szCs w:val="16"/>
              </w:rPr>
              <w:t>50,0</w:t>
            </w:r>
          </w:p>
        </w:tc>
        <w:tc>
          <w:tcPr>
            <w:tcW w:w="1089" w:type="dxa"/>
            <w:noWrap/>
            <w:hideMark/>
          </w:tcPr>
          <w:p w14:paraId="379DC439" w14:textId="77777777" w:rsidR="00F9605A" w:rsidRPr="00F9605A" w:rsidRDefault="00F9605A" w:rsidP="00F9605A">
            <w:pPr>
              <w:rPr>
                <w:sz w:val="16"/>
                <w:szCs w:val="16"/>
              </w:rPr>
            </w:pPr>
            <w:r w:rsidRPr="00F9605A">
              <w:rPr>
                <w:sz w:val="16"/>
                <w:szCs w:val="16"/>
              </w:rPr>
              <w:t>50,0</w:t>
            </w:r>
          </w:p>
        </w:tc>
      </w:tr>
      <w:tr w:rsidR="00F9605A" w:rsidRPr="00F9605A" w14:paraId="254E9833" w14:textId="77777777" w:rsidTr="00F9605A">
        <w:trPr>
          <w:gridAfter w:val="1"/>
          <w:wAfter w:w="12" w:type="dxa"/>
          <w:trHeight w:val="225"/>
        </w:trPr>
        <w:tc>
          <w:tcPr>
            <w:tcW w:w="2948" w:type="dxa"/>
            <w:hideMark/>
          </w:tcPr>
          <w:p w14:paraId="7F82E254"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5B31B6F0" w14:textId="77777777" w:rsidR="00F9605A" w:rsidRPr="00F9605A" w:rsidRDefault="00F9605A" w:rsidP="00F9605A">
            <w:pPr>
              <w:rPr>
                <w:sz w:val="16"/>
                <w:szCs w:val="16"/>
              </w:rPr>
            </w:pPr>
            <w:r w:rsidRPr="00F9605A">
              <w:rPr>
                <w:sz w:val="16"/>
                <w:szCs w:val="16"/>
              </w:rPr>
              <w:t>02</w:t>
            </w:r>
          </w:p>
        </w:tc>
        <w:tc>
          <w:tcPr>
            <w:tcW w:w="338" w:type="dxa"/>
            <w:hideMark/>
          </w:tcPr>
          <w:p w14:paraId="1D43E9EF" w14:textId="77777777" w:rsidR="00F9605A" w:rsidRPr="00F9605A" w:rsidRDefault="00F9605A" w:rsidP="00F9605A">
            <w:pPr>
              <w:rPr>
                <w:sz w:val="16"/>
                <w:szCs w:val="16"/>
              </w:rPr>
            </w:pPr>
            <w:r w:rsidRPr="00F9605A">
              <w:rPr>
                <w:sz w:val="16"/>
                <w:szCs w:val="16"/>
              </w:rPr>
              <w:t>2</w:t>
            </w:r>
          </w:p>
        </w:tc>
        <w:tc>
          <w:tcPr>
            <w:tcW w:w="461" w:type="dxa"/>
            <w:hideMark/>
          </w:tcPr>
          <w:p w14:paraId="51723A02" w14:textId="77777777" w:rsidR="00F9605A" w:rsidRPr="00F9605A" w:rsidRDefault="00F9605A" w:rsidP="00F9605A">
            <w:pPr>
              <w:rPr>
                <w:sz w:val="16"/>
                <w:szCs w:val="16"/>
              </w:rPr>
            </w:pPr>
            <w:r w:rsidRPr="00F9605A">
              <w:rPr>
                <w:sz w:val="16"/>
                <w:szCs w:val="16"/>
              </w:rPr>
              <w:t>03</w:t>
            </w:r>
          </w:p>
        </w:tc>
        <w:tc>
          <w:tcPr>
            <w:tcW w:w="646" w:type="dxa"/>
            <w:hideMark/>
          </w:tcPr>
          <w:p w14:paraId="262843CF" w14:textId="77777777" w:rsidR="00F9605A" w:rsidRPr="00F9605A" w:rsidRDefault="00F9605A" w:rsidP="00F9605A">
            <w:pPr>
              <w:rPr>
                <w:sz w:val="16"/>
                <w:szCs w:val="16"/>
              </w:rPr>
            </w:pPr>
            <w:r w:rsidRPr="00F9605A">
              <w:rPr>
                <w:sz w:val="16"/>
                <w:szCs w:val="16"/>
              </w:rPr>
              <w:t>61100</w:t>
            </w:r>
          </w:p>
        </w:tc>
        <w:tc>
          <w:tcPr>
            <w:tcW w:w="456" w:type="dxa"/>
            <w:hideMark/>
          </w:tcPr>
          <w:p w14:paraId="71BE10F2" w14:textId="77777777" w:rsidR="00F9605A" w:rsidRPr="00F9605A" w:rsidRDefault="00F9605A" w:rsidP="00F9605A">
            <w:pPr>
              <w:rPr>
                <w:sz w:val="16"/>
                <w:szCs w:val="16"/>
              </w:rPr>
            </w:pPr>
            <w:r w:rsidRPr="00F9605A">
              <w:rPr>
                <w:sz w:val="16"/>
                <w:szCs w:val="16"/>
              </w:rPr>
              <w:t>610</w:t>
            </w:r>
          </w:p>
        </w:tc>
        <w:tc>
          <w:tcPr>
            <w:tcW w:w="376" w:type="dxa"/>
            <w:hideMark/>
          </w:tcPr>
          <w:p w14:paraId="239D0F53" w14:textId="77777777" w:rsidR="00F9605A" w:rsidRPr="00F9605A" w:rsidRDefault="00F9605A" w:rsidP="00F9605A">
            <w:pPr>
              <w:rPr>
                <w:sz w:val="16"/>
                <w:szCs w:val="16"/>
              </w:rPr>
            </w:pPr>
            <w:r w:rsidRPr="00F9605A">
              <w:rPr>
                <w:sz w:val="16"/>
                <w:szCs w:val="16"/>
              </w:rPr>
              <w:t> </w:t>
            </w:r>
          </w:p>
        </w:tc>
        <w:tc>
          <w:tcPr>
            <w:tcW w:w="475" w:type="dxa"/>
            <w:hideMark/>
          </w:tcPr>
          <w:p w14:paraId="5B619CEC" w14:textId="77777777" w:rsidR="00F9605A" w:rsidRPr="00F9605A" w:rsidRDefault="00F9605A" w:rsidP="00F9605A">
            <w:pPr>
              <w:rPr>
                <w:sz w:val="16"/>
                <w:szCs w:val="16"/>
              </w:rPr>
            </w:pPr>
            <w:r w:rsidRPr="00F9605A">
              <w:rPr>
                <w:sz w:val="16"/>
                <w:szCs w:val="16"/>
              </w:rPr>
              <w:t> </w:t>
            </w:r>
          </w:p>
        </w:tc>
        <w:tc>
          <w:tcPr>
            <w:tcW w:w="515" w:type="dxa"/>
            <w:hideMark/>
          </w:tcPr>
          <w:p w14:paraId="4ACDE54C" w14:textId="77777777" w:rsidR="00F9605A" w:rsidRPr="00F9605A" w:rsidRDefault="00F9605A" w:rsidP="00F9605A">
            <w:pPr>
              <w:rPr>
                <w:sz w:val="16"/>
                <w:szCs w:val="16"/>
              </w:rPr>
            </w:pPr>
            <w:r w:rsidRPr="00F9605A">
              <w:rPr>
                <w:sz w:val="16"/>
                <w:szCs w:val="16"/>
              </w:rPr>
              <w:t> </w:t>
            </w:r>
          </w:p>
        </w:tc>
        <w:tc>
          <w:tcPr>
            <w:tcW w:w="1059" w:type="dxa"/>
            <w:noWrap/>
            <w:hideMark/>
          </w:tcPr>
          <w:p w14:paraId="57E26D19" w14:textId="77777777" w:rsidR="00F9605A" w:rsidRPr="00F9605A" w:rsidRDefault="00F9605A" w:rsidP="00F9605A">
            <w:pPr>
              <w:rPr>
                <w:sz w:val="16"/>
                <w:szCs w:val="16"/>
              </w:rPr>
            </w:pPr>
            <w:r w:rsidRPr="00F9605A">
              <w:rPr>
                <w:sz w:val="16"/>
                <w:szCs w:val="16"/>
              </w:rPr>
              <w:t>50,0</w:t>
            </w:r>
          </w:p>
        </w:tc>
        <w:tc>
          <w:tcPr>
            <w:tcW w:w="1134" w:type="dxa"/>
            <w:noWrap/>
            <w:hideMark/>
          </w:tcPr>
          <w:p w14:paraId="248045C7" w14:textId="77777777" w:rsidR="00F9605A" w:rsidRPr="00F9605A" w:rsidRDefault="00F9605A" w:rsidP="00F9605A">
            <w:pPr>
              <w:rPr>
                <w:sz w:val="16"/>
                <w:szCs w:val="16"/>
              </w:rPr>
            </w:pPr>
            <w:r w:rsidRPr="00F9605A">
              <w:rPr>
                <w:sz w:val="16"/>
                <w:szCs w:val="16"/>
              </w:rPr>
              <w:t>50,0</w:t>
            </w:r>
          </w:p>
        </w:tc>
        <w:tc>
          <w:tcPr>
            <w:tcW w:w="1089" w:type="dxa"/>
            <w:noWrap/>
            <w:hideMark/>
          </w:tcPr>
          <w:p w14:paraId="6801BA22" w14:textId="77777777" w:rsidR="00F9605A" w:rsidRPr="00F9605A" w:rsidRDefault="00F9605A" w:rsidP="00F9605A">
            <w:pPr>
              <w:rPr>
                <w:sz w:val="16"/>
                <w:szCs w:val="16"/>
              </w:rPr>
            </w:pPr>
            <w:r w:rsidRPr="00F9605A">
              <w:rPr>
                <w:sz w:val="16"/>
                <w:szCs w:val="16"/>
              </w:rPr>
              <w:t>50,0</w:t>
            </w:r>
          </w:p>
        </w:tc>
      </w:tr>
      <w:tr w:rsidR="00F9605A" w:rsidRPr="00F9605A" w14:paraId="638429D1" w14:textId="77777777" w:rsidTr="00F9605A">
        <w:trPr>
          <w:gridAfter w:val="1"/>
          <w:wAfter w:w="12" w:type="dxa"/>
          <w:trHeight w:val="225"/>
        </w:trPr>
        <w:tc>
          <w:tcPr>
            <w:tcW w:w="2948" w:type="dxa"/>
            <w:hideMark/>
          </w:tcPr>
          <w:p w14:paraId="53319AF1" w14:textId="77777777" w:rsidR="00F9605A" w:rsidRPr="00F9605A" w:rsidRDefault="00F9605A">
            <w:pPr>
              <w:rPr>
                <w:sz w:val="16"/>
                <w:szCs w:val="16"/>
              </w:rPr>
            </w:pPr>
            <w:r w:rsidRPr="00F9605A">
              <w:rPr>
                <w:sz w:val="16"/>
                <w:szCs w:val="16"/>
              </w:rPr>
              <w:t>Образование</w:t>
            </w:r>
          </w:p>
        </w:tc>
        <w:tc>
          <w:tcPr>
            <w:tcW w:w="376" w:type="dxa"/>
            <w:hideMark/>
          </w:tcPr>
          <w:p w14:paraId="3111F528" w14:textId="77777777" w:rsidR="00F9605A" w:rsidRPr="00F9605A" w:rsidRDefault="00F9605A" w:rsidP="00F9605A">
            <w:pPr>
              <w:rPr>
                <w:sz w:val="16"/>
                <w:szCs w:val="16"/>
              </w:rPr>
            </w:pPr>
            <w:r w:rsidRPr="00F9605A">
              <w:rPr>
                <w:sz w:val="16"/>
                <w:szCs w:val="16"/>
              </w:rPr>
              <w:t>02</w:t>
            </w:r>
          </w:p>
        </w:tc>
        <w:tc>
          <w:tcPr>
            <w:tcW w:w="338" w:type="dxa"/>
            <w:hideMark/>
          </w:tcPr>
          <w:p w14:paraId="18F6BEB3" w14:textId="77777777" w:rsidR="00F9605A" w:rsidRPr="00F9605A" w:rsidRDefault="00F9605A" w:rsidP="00F9605A">
            <w:pPr>
              <w:rPr>
                <w:sz w:val="16"/>
                <w:szCs w:val="16"/>
              </w:rPr>
            </w:pPr>
            <w:r w:rsidRPr="00F9605A">
              <w:rPr>
                <w:sz w:val="16"/>
                <w:szCs w:val="16"/>
              </w:rPr>
              <w:t>2</w:t>
            </w:r>
          </w:p>
        </w:tc>
        <w:tc>
          <w:tcPr>
            <w:tcW w:w="461" w:type="dxa"/>
            <w:hideMark/>
          </w:tcPr>
          <w:p w14:paraId="4CFE9139" w14:textId="77777777" w:rsidR="00F9605A" w:rsidRPr="00F9605A" w:rsidRDefault="00F9605A" w:rsidP="00F9605A">
            <w:pPr>
              <w:rPr>
                <w:sz w:val="16"/>
                <w:szCs w:val="16"/>
              </w:rPr>
            </w:pPr>
            <w:r w:rsidRPr="00F9605A">
              <w:rPr>
                <w:sz w:val="16"/>
                <w:szCs w:val="16"/>
              </w:rPr>
              <w:t>03</w:t>
            </w:r>
          </w:p>
        </w:tc>
        <w:tc>
          <w:tcPr>
            <w:tcW w:w="646" w:type="dxa"/>
            <w:hideMark/>
          </w:tcPr>
          <w:p w14:paraId="5D161A63" w14:textId="77777777" w:rsidR="00F9605A" w:rsidRPr="00F9605A" w:rsidRDefault="00F9605A" w:rsidP="00F9605A">
            <w:pPr>
              <w:rPr>
                <w:sz w:val="16"/>
                <w:szCs w:val="16"/>
              </w:rPr>
            </w:pPr>
            <w:r w:rsidRPr="00F9605A">
              <w:rPr>
                <w:sz w:val="16"/>
                <w:szCs w:val="16"/>
              </w:rPr>
              <w:t>61100</w:t>
            </w:r>
          </w:p>
        </w:tc>
        <w:tc>
          <w:tcPr>
            <w:tcW w:w="456" w:type="dxa"/>
            <w:hideMark/>
          </w:tcPr>
          <w:p w14:paraId="33FF2A46" w14:textId="77777777" w:rsidR="00F9605A" w:rsidRPr="00F9605A" w:rsidRDefault="00F9605A" w:rsidP="00F9605A">
            <w:pPr>
              <w:rPr>
                <w:sz w:val="16"/>
                <w:szCs w:val="16"/>
              </w:rPr>
            </w:pPr>
            <w:r w:rsidRPr="00F9605A">
              <w:rPr>
                <w:sz w:val="16"/>
                <w:szCs w:val="16"/>
              </w:rPr>
              <w:t>610</w:t>
            </w:r>
          </w:p>
        </w:tc>
        <w:tc>
          <w:tcPr>
            <w:tcW w:w="376" w:type="dxa"/>
            <w:hideMark/>
          </w:tcPr>
          <w:p w14:paraId="5F057EE4" w14:textId="77777777" w:rsidR="00F9605A" w:rsidRPr="00F9605A" w:rsidRDefault="00F9605A" w:rsidP="00F9605A">
            <w:pPr>
              <w:rPr>
                <w:sz w:val="16"/>
                <w:szCs w:val="16"/>
              </w:rPr>
            </w:pPr>
            <w:r w:rsidRPr="00F9605A">
              <w:rPr>
                <w:sz w:val="16"/>
                <w:szCs w:val="16"/>
              </w:rPr>
              <w:t>07</w:t>
            </w:r>
          </w:p>
        </w:tc>
        <w:tc>
          <w:tcPr>
            <w:tcW w:w="475" w:type="dxa"/>
            <w:hideMark/>
          </w:tcPr>
          <w:p w14:paraId="70E1EB42" w14:textId="77777777" w:rsidR="00F9605A" w:rsidRPr="00F9605A" w:rsidRDefault="00F9605A" w:rsidP="00F9605A">
            <w:pPr>
              <w:rPr>
                <w:sz w:val="16"/>
                <w:szCs w:val="16"/>
              </w:rPr>
            </w:pPr>
            <w:r w:rsidRPr="00F9605A">
              <w:rPr>
                <w:sz w:val="16"/>
                <w:szCs w:val="16"/>
              </w:rPr>
              <w:t> </w:t>
            </w:r>
          </w:p>
        </w:tc>
        <w:tc>
          <w:tcPr>
            <w:tcW w:w="515" w:type="dxa"/>
            <w:hideMark/>
          </w:tcPr>
          <w:p w14:paraId="260B3B8A" w14:textId="77777777" w:rsidR="00F9605A" w:rsidRPr="00F9605A" w:rsidRDefault="00F9605A" w:rsidP="00F9605A">
            <w:pPr>
              <w:rPr>
                <w:sz w:val="16"/>
                <w:szCs w:val="16"/>
              </w:rPr>
            </w:pPr>
            <w:r w:rsidRPr="00F9605A">
              <w:rPr>
                <w:sz w:val="16"/>
                <w:szCs w:val="16"/>
              </w:rPr>
              <w:t> </w:t>
            </w:r>
          </w:p>
        </w:tc>
        <w:tc>
          <w:tcPr>
            <w:tcW w:w="1059" w:type="dxa"/>
            <w:noWrap/>
            <w:hideMark/>
          </w:tcPr>
          <w:p w14:paraId="17F7DAA7" w14:textId="77777777" w:rsidR="00F9605A" w:rsidRPr="00F9605A" w:rsidRDefault="00F9605A" w:rsidP="00F9605A">
            <w:pPr>
              <w:rPr>
                <w:sz w:val="16"/>
                <w:szCs w:val="16"/>
              </w:rPr>
            </w:pPr>
            <w:r w:rsidRPr="00F9605A">
              <w:rPr>
                <w:sz w:val="16"/>
                <w:szCs w:val="16"/>
              </w:rPr>
              <w:t>50,0</w:t>
            </w:r>
          </w:p>
        </w:tc>
        <w:tc>
          <w:tcPr>
            <w:tcW w:w="1134" w:type="dxa"/>
            <w:noWrap/>
            <w:hideMark/>
          </w:tcPr>
          <w:p w14:paraId="1A8BF104" w14:textId="77777777" w:rsidR="00F9605A" w:rsidRPr="00F9605A" w:rsidRDefault="00F9605A" w:rsidP="00F9605A">
            <w:pPr>
              <w:rPr>
                <w:sz w:val="16"/>
                <w:szCs w:val="16"/>
              </w:rPr>
            </w:pPr>
            <w:r w:rsidRPr="00F9605A">
              <w:rPr>
                <w:sz w:val="16"/>
                <w:szCs w:val="16"/>
              </w:rPr>
              <w:t>50,0</w:t>
            </w:r>
          </w:p>
        </w:tc>
        <w:tc>
          <w:tcPr>
            <w:tcW w:w="1089" w:type="dxa"/>
            <w:noWrap/>
            <w:hideMark/>
          </w:tcPr>
          <w:p w14:paraId="05A9F0B6" w14:textId="77777777" w:rsidR="00F9605A" w:rsidRPr="00F9605A" w:rsidRDefault="00F9605A" w:rsidP="00F9605A">
            <w:pPr>
              <w:rPr>
                <w:sz w:val="16"/>
                <w:szCs w:val="16"/>
              </w:rPr>
            </w:pPr>
            <w:r w:rsidRPr="00F9605A">
              <w:rPr>
                <w:sz w:val="16"/>
                <w:szCs w:val="16"/>
              </w:rPr>
              <w:t>50,0</w:t>
            </w:r>
          </w:p>
        </w:tc>
      </w:tr>
      <w:tr w:rsidR="00F9605A" w:rsidRPr="00F9605A" w14:paraId="02D73970" w14:textId="77777777" w:rsidTr="00F9605A">
        <w:trPr>
          <w:gridAfter w:val="1"/>
          <w:wAfter w:w="12" w:type="dxa"/>
          <w:trHeight w:val="225"/>
        </w:trPr>
        <w:tc>
          <w:tcPr>
            <w:tcW w:w="2948" w:type="dxa"/>
            <w:hideMark/>
          </w:tcPr>
          <w:p w14:paraId="60451D80" w14:textId="77777777" w:rsidR="00F9605A" w:rsidRPr="00F9605A" w:rsidRDefault="00F9605A">
            <w:pPr>
              <w:rPr>
                <w:sz w:val="16"/>
                <w:szCs w:val="16"/>
              </w:rPr>
            </w:pPr>
            <w:r w:rsidRPr="00F9605A">
              <w:rPr>
                <w:sz w:val="16"/>
                <w:szCs w:val="16"/>
              </w:rPr>
              <w:t>Дошкольное образование</w:t>
            </w:r>
          </w:p>
        </w:tc>
        <w:tc>
          <w:tcPr>
            <w:tcW w:w="376" w:type="dxa"/>
            <w:hideMark/>
          </w:tcPr>
          <w:p w14:paraId="5689AAE3" w14:textId="77777777" w:rsidR="00F9605A" w:rsidRPr="00F9605A" w:rsidRDefault="00F9605A" w:rsidP="00F9605A">
            <w:pPr>
              <w:rPr>
                <w:sz w:val="16"/>
                <w:szCs w:val="16"/>
              </w:rPr>
            </w:pPr>
            <w:r w:rsidRPr="00F9605A">
              <w:rPr>
                <w:sz w:val="16"/>
                <w:szCs w:val="16"/>
              </w:rPr>
              <w:t>02</w:t>
            </w:r>
          </w:p>
        </w:tc>
        <w:tc>
          <w:tcPr>
            <w:tcW w:w="338" w:type="dxa"/>
            <w:hideMark/>
          </w:tcPr>
          <w:p w14:paraId="7A6DBC2D" w14:textId="77777777" w:rsidR="00F9605A" w:rsidRPr="00F9605A" w:rsidRDefault="00F9605A" w:rsidP="00F9605A">
            <w:pPr>
              <w:rPr>
                <w:sz w:val="16"/>
                <w:szCs w:val="16"/>
              </w:rPr>
            </w:pPr>
            <w:r w:rsidRPr="00F9605A">
              <w:rPr>
                <w:sz w:val="16"/>
                <w:szCs w:val="16"/>
              </w:rPr>
              <w:t>2</w:t>
            </w:r>
          </w:p>
        </w:tc>
        <w:tc>
          <w:tcPr>
            <w:tcW w:w="461" w:type="dxa"/>
            <w:hideMark/>
          </w:tcPr>
          <w:p w14:paraId="5ED8F1E6" w14:textId="77777777" w:rsidR="00F9605A" w:rsidRPr="00F9605A" w:rsidRDefault="00F9605A" w:rsidP="00F9605A">
            <w:pPr>
              <w:rPr>
                <w:sz w:val="16"/>
                <w:szCs w:val="16"/>
              </w:rPr>
            </w:pPr>
            <w:r w:rsidRPr="00F9605A">
              <w:rPr>
                <w:sz w:val="16"/>
                <w:szCs w:val="16"/>
              </w:rPr>
              <w:t>03</w:t>
            </w:r>
          </w:p>
        </w:tc>
        <w:tc>
          <w:tcPr>
            <w:tcW w:w="646" w:type="dxa"/>
            <w:hideMark/>
          </w:tcPr>
          <w:p w14:paraId="43C4DF98" w14:textId="77777777" w:rsidR="00F9605A" w:rsidRPr="00F9605A" w:rsidRDefault="00F9605A" w:rsidP="00F9605A">
            <w:pPr>
              <w:rPr>
                <w:sz w:val="16"/>
                <w:szCs w:val="16"/>
              </w:rPr>
            </w:pPr>
            <w:r w:rsidRPr="00F9605A">
              <w:rPr>
                <w:sz w:val="16"/>
                <w:szCs w:val="16"/>
              </w:rPr>
              <w:t>61100</w:t>
            </w:r>
          </w:p>
        </w:tc>
        <w:tc>
          <w:tcPr>
            <w:tcW w:w="456" w:type="dxa"/>
            <w:hideMark/>
          </w:tcPr>
          <w:p w14:paraId="72C2984B" w14:textId="77777777" w:rsidR="00F9605A" w:rsidRPr="00F9605A" w:rsidRDefault="00F9605A" w:rsidP="00F9605A">
            <w:pPr>
              <w:rPr>
                <w:sz w:val="16"/>
                <w:szCs w:val="16"/>
              </w:rPr>
            </w:pPr>
            <w:r w:rsidRPr="00F9605A">
              <w:rPr>
                <w:sz w:val="16"/>
                <w:szCs w:val="16"/>
              </w:rPr>
              <w:t>610</w:t>
            </w:r>
          </w:p>
        </w:tc>
        <w:tc>
          <w:tcPr>
            <w:tcW w:w="376" w:type="dxa"/>
            <w:hideMark/>
          </w:tcPr>
          <w:p w14:paraId="2E59596D" w14:textId="77777777" w:rsidR="00F9605A" w:rsidRPr="00F9605A" w:rsidRDefault="00F9605A" w:rsidP="00F9605A">
            <w:pPr>
              <w:rPr>
                <w:sz w:val="16"/>
                <w:szCs w:val="16"/>
              </w:rPr>
            </w:pPr>
            <w:r w:rsidRPr="00F9605A">
              <w:rPr>
                <w:sz w:val="16"/>
                <w:szCs w:val="16"/>
              </w:rPr>
              <w:t>07</w:t>
            </w:r>
          </w:p>
        </w:tc>
        <w:tc>
          <w:tcPr>
            <w:tcW w:w="475" w:type="dxa"/>
            <w:hideMark/>
          </w:tcPr>
          <w:p w14:paraId="34C87EE5" w14:textId="77777777" w:rsidR="00F9605A" w:rsidRPr="00F9605A" w:rsidRDefault="00F9605A" w:rsidP="00F9605A">
            <w:pPr>
              <w:rPr>
                <w:sz w:val="16"/>
                <w:szCs w:val="16"/>
              </w:rPr>
            </w:pPr>
            <w:r w:rsidRPr="00F9605A">
              <w:rPr>
                <w:sz w:val="16"/>
                <w:szCs w:val="16"/>
              </w:rPr>
              <w:t>01</w:t>
            </w:r>
          </w:p>
        </w:tc>
        <w:tc>
          <w:tcPr>
            <w:tcW w:w="515" w:type="dxa"/>
            <w:hideMark/>
          </w:tcPr>
          <w:p w14:paraId="0AB8D7EF" w14:textId="77777777" w:rsidR="00F9605A" w:rsidRPr="00F9605A" w:rsidRDefault="00F9605A" w:rsidP="00F9605A">
            <w:pPr>
              <w:rPr>
                <w:sz w:val="16"/>
                <w:szCs w:val="16"/>
              </w:rPr>
            </w:pPr>
            <w:r w:rsidRPr="00F9605A">
              <w:rPr>
                <w:sz w:val="16"/>
                <w:szCs w:val="16"/>
              </w:rPr>
              <w:t> </w:t>
            </w:r>
          </w:p>
        </w:tc>
        <w:tc>
          <w:tcPr>
            <w:tcW w:w="1059" w:type="dxa"/>
            <w:noWrap/>
            <w:hideMark/>
          </w:tcPr>
          <w:p w14:paraId="70409CE6" w14:textId="77777777" w:rsidR="00F9605A" w:rsidRPr="00F9605A" w:rsidRDefault="00F9605A" w:rsidP="00F9605A">
            <w:pPr>
              <w:rPr>
                <w:sz w:val="16"/>
                <w:szCs w:val="16"/>
              </w:rPr>
            </w:pPr>
            <w:r w:rsidRPr="00F9605A">
              <w:rPr>
                <w:sz w:val="16"/>
                <w:szCs w:val="16"/>
              </w:rPr>
              <w:t>50,0</w:t>
            </w:r>
          </w:p>
        </w:tc>
        <w:tc>
          <w:tcPr>
            <w:tcW w:w="1134" w:type="dxa"/>
            <w:noWrap/>
            <w:hideMark/>
          </w:tcPr>
          <w:p w14:paraId="79D022C8" w14:textId="77777777" w:rsidR="00F9605A" w:rsidRPr="00F9605A" w:rsidRDefault="00F9605A" w:rsidP="00F9605A">
            <w:pPr>
              <w:rPr>
                <w:sz w:val="16"/>
                <w:szCs w:val="16"/>
              </w:rPr>
            </w:pPr>
            <w:r w:rsidRPr="00F9605A">
              <w:rPr>
                <w:sz w:val="16"/>
                <w:szCs w:val="16"/>
              </w:rPr>
              <w:t>50,0</w:t>
            </w:r>
          </w:p>
        </w:tc>
        <w:tc>
          <w:tcPr>
            <w:tcW w:w="1089" w:type="dxa"/>
            <w:noWrap/>
            <w:hideMark/>
          </w:tcPr>
          <w:p w14:paraId="40D33CFB" w14:textId="77777777" w:rsidR="00F9605A" w:rsidRPr="00F9605A" w:rsidRDefault="00F9605A" w:rsidP="00F9605A">
            <w:pPr>
              <w:rPr>
                <w:sz w:val="16"/>
                <w:szCs w:val="16"/>
              </w:rPr>
            </w:pPr>
            <w:r w:rsidRPr="00F9605A">
              <w:rPr>
                <w:sz w:val="16"/>
                <w:szCs w:val="16"/>
              </w:rPr>
              <w:t>50,0</w:t>
            </w:r>
          </w:p>
        </w:tc>
      </w:tr>
      <w:tr w:rsidR="00F9605A" w:rsidRPr="00F9605A" w14:paraId="0C04DFFB" w14:textId="77777777" w:rsidTr="00F9605A">
        <w:trPr>
          <w:gridAfter w:val="1"/>
          <w:wAfter w:w="12" w:type="dxa"/>
          <w:trHeight w:val="450"/>
        </w:trPr>
        <w:tc>
          <w:tcPr>
            <w:tcW w:w="2948" w:type="dxa"/>
            <w:hideMark/>
          </w:tcPr>
          <w:p w14:paraId="15C31F68"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7998A894" w14:textId="77777777" w:rsidR="00F9605A" w:rsidRPr="00F9605A" w:rsidRDefault="00F9605A" w:rsidP="00F9605A">
            <w:pPr>
              <w:rPr>
                <w:sz w:val="16"/>
                <w:szCs w:val="16"/>
              </w:rPr>
            </w:pPr>
            <w:r w:rsidRPr="00F9605A">
              <w:rPr>
                <w:sz w:val="16"/>
                <w:szCs w:val="16"/>
              </w:rPr>
              <w:t>02</w:t>
            </w:r>
          </w:p>
        </w:tc>
        <w:tc>
          <w:tcPr>
            <w:tcW w:w="338" w:type="dxa"/>
            <w:hideMark/>
          </w:tcPr>
          <w:p w14:paraId="708837C3" w14:textId="77777777" w:rsidR="00F9605A" w:rsidRPr="00F9605A" w:rsidRDefault="00F9605A" w:rsidP="00F9605A">
            <w:pPr>
              <w:rPr>
                <w:sz w:val="16"/>
                <w:szCs w:val="16"/>
              </w:rPr>
            </w:pPr>
            <w:r w:rsidRPr="00F9605A">
              <w:rPr>
                <w:sz w:val="16"/>
                <w:szCs w:val="16"/>
              </w:rPr>
              <w:t>2</w:t>
            </w:r>
          </w:p>
        </w:tc>
        <w:tc>
          <w:tcPr>
            <w:tcW w:w="461" w:type="dxa"/>
            <w:hideMark/>
          </w:tcPr>
          <w:p w14:paraId="34D039BD" w14:textId="77777777" w:rsidR="00F9605A" w:rsidRPr="00F9605A" w:rsidRDefault="00F9605A" w:rsidP="00F9605A">
            <w:pPr>
              <w:rPr>
                <w:sz w:val="16"/>
                <w:szCs w:val="16"/>
              </w:rPr>
            </w:pPr>
            <w:r w:rsidRPr="00F9605A">
              <w:rPr>
                <w:sz w:val="16"/>
                <w:szCs w:val="16"/>
              </w:rPr>
              <w:t>03</w:t>
            </w:r>
          </w:p>
        </w:tc>
        <w:tc>
          <w:tcPr>
            <w:tcW w:w="646" w:type="dxa"/>
            <w:hideMark/>
          </w:tcPr>
          <w:p w14:paraId="3343D1EA" w14:textId="77777777" w:rsidR="00F9605A" w:rsidRPr="00F9605A" w:rsidRDefault="00F9605A" w:rsidP="00F9605A">
            <w:pPr>
              <w:rPr>
                <w:sz w:val="16"/>
                <w:szCs w:val="16"/>
              </w:rPr>
            </w:pPr>
            <w:r w:rsidRPr="00F9605A">
              <w:rPr>
                <w:sz w:val="16"/>
                <w:szCs w:val="16"/>
              </w:rPr>
              <w:t>61100</w:t>
            </w:r>
          </w:p>
        </w:tc>
        <w:tc>
          <w:tcPr>
            <w:tcW w:w="456" w:type="dxa"/>
            <w:hideMark/>
          </w:tcPr>
          <w:p w14:paraId="4BD8D812" w14:textId="77777777" w:rsidR="00F9605A" w:rsidRPr="00F9605A" w:rsidRDefault="00F9605A" w:rsidP="00F9605A">
            <w:pPr>
              <w:rPr>
                <w:sz w:val="16"/>
                <w:szCs w:val="16"/>
              </w:rPr>
            </w:pPr>
            <w:r w:rsidRPr="00F9605A">
              <w:rPr>
                <w:sz w:val="16"/>
                <w:szCs w:val="16"/>
              </w:rPr>
              <w:t>610</w:t>
            </w:r>
          </w:p>
        </w:tc>
        <w:tc>
          <w:tcPr>
            <w:tcW w:w="376" w:type="dxa"/>
            <w:hideMark/>
          </w:tcPr>
          <w:p w14:paraId="58E6111D" w14:textId="77777777" w:rsidR="00F9605A" w:rsidRPr="00F9605A" w:rsidRDefault="00F9605A" w:rsidP="00F9605A">
            <w:pPr>
              <w:rPr>
                <w:sz w:val="16"/>
                <w:szCs w:val="16"/>
              </w:rPr>
            </w:pPr>
            <w:r w:rsidRPr="00F9605A">
              <w:rPr>
                <w:sz w:val="16"/>
                <w:szCs w:val="16"/>
              </w:rPr>
              <w:t>07</w:t>
            </w:r>
          </w:p>
        </w:tc>
        <w:tc>
          <w:tcPr>
            <w:tcW w:w="475" w:type="dxa"/>
            <w:hideMark/>
          </w:tcPr>
          <w:p w14:paraId="0D2B78EE" w14:textId="77777777" w:rsidR="00F9605A" w:rsidRPr="00F9605A" w:rsidRDefault="00F9605A" w:rsidP="00F9605A">
            <w:pPr>
              <w:rPr>
                <w:sz w:val="16"/>
                <w:szCs w:val="16"/>
              </w:rPr>
            </w:pPr>
            <w:r w:rsidRPr="00F9605A">
              <w:rPr>
                <w:sz w:val="16"/>
                <w:szCs w:val="16"/>
              </w:rPr>
              <w:t>01</w:t>
            </w:r>
          </w:p>
        </w:tc>
        <w:tc>
          <w:tcPr>
            <w:tcW w:w="515" w:type="dxa"/>
            <w:hideMark/>
          </w:tcPr>
          <w:p w14:paraId="57CAEB72" w14:textId="77777777" w:rsidR="00F9605A" w:rsidRPr="00F9605A" w:rsidRDefault="00F9605A" w:rsidP="00F9605A">
            <w:pPr>
              <w:rPr>
                <w:sz w:val="16"/>
                <w:szCs w:val="16"/>
              </w:rPr>
            </w:pPr>
            <w:r w:rsidRPr="00F9605A">
              <w:rPr>
                <w:sz w:val="16"/>
                <w:szCs w:val="16"/>
              </w:rPr>
              <w:t>991</w:t>
            </w:r>
          </w:p>
        </w:tc>
        <w:tc>
          <w:tcPr>
            <w:tcW w:w="1059" w:type="dxa"/>
            <w:noWrap/>
            <w:hideMark/>
          </w:tcPr>
          <w:p w14:paraId="1EB75BF8" w14:textId="77777777" w:rsidR="00F9605A" w:rsidRPr="00F9605A" w:rsidRDefault="00F9605A" w:rsidP="00F9605A">
            <w:pPr>
              <w:rPr>
                <w:sz w:val="16"/>
                <w:szCs w:val="16"/>
              </w:rPr>
            </w:pPr>
            <w:r w:rsidRPr="00F9605A">
              <w:rPr>
                <w:sz w:val="16"/>
                <w:szCs w:val="16"/>
              </w:rPr>
              <w:t>50,0</w:t>
            </w:r>
          </w:p>
        </w:tc>
        <w:tc>
          <w:tcPr>
            <w:tcW w:w="1134" w:type="dxa"/>
            <w:noWrap/>
            <w:hideMark/>
          </w:tcPr>
          <w:p w14:paraId="7B4FED9D" w14:textId="77777777" w:rsidR="00F9605A" w:rsidRPr="00F9605A" w:rsidRDefault="00F9605A" w:rsidP="00F9605A">
            <w:pPr>
              <w:rPr>
                <w:sz w:val="16"/>
                <w:szCs w:val="16"/>
              </w:rPr>
            </w:pPr>
            <w:r w:rsidRPr="00F9605A">
              <w:rPr>
                <w:sz w:val="16"/>
                <w:szCs w:val="16"/>
              </w:rPr>
              <w:t>50,0</w:t>
            </w:r>
          </w:p>
        </w:tc>
        <w:tc>
          <w:tcPr>
            <w:tcW w:w="1089" w:type="dxa"/>
            <w:noWrap/>
            <w:hideMark/>
          </w:tcPr>
          <w:p w14:paraId="445BACE7" w14:textId="77777777" w:rsidR="00F9605A" w:rsidRPr="00F9605A" w:rsidRDefault="00F9605A" w:rsidP="00F9605A">
            <w:pPr>
              <w:rPr>
                <w:sz w:val="16"/>
                <w:szCs w:val="16"/>
              </w:rPr>
            </w:pPr>
            <w:r w:rsidRPr="00F9605A">
              <w:rPr>
                <w:sz w:val="16"/>
                <w:szCs w:val="16"/>
              </w:rPr>
              <w:t>50,0</w:t>
            </w:r>
          </w:p>
        </w:tc>
      </w:tr>
      <w:tr w:rsidR="00F9605A" w:rsidRPr="00F9605A" w14:paraId="0F1A1A54" w14:textId="77777777" w:rsidTr="00F9605A">
        <w:trPr>
          <w:gridAfter w:val="1"/>
          <w:wAfter w:w="12" w:type="dxa"/>
          <w:trHeight w:val="840"/>
        </w:trPr>
        <w:tc>
          <w:tcPr>
            <w:tcW w:w="2948" w:type="dxa"/>
            <w:hideMark/>
          </w:tcPr>
          <w:p w14:paraId="32114D4B" w14:textId="77777777" w:rsidR="00F9605A" w:rsidRPr="00F9605A" w:rsidRDefault="00F9605A">
            <w:pPr>
              <w:rPr>
                <w:sz w:val="16"/>
                <w:szCs w:val="16"/>
              </w:rPr>
            </w:pPr>
            <w:r w:rsidRPr="00F9605A">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5CCEF70F" w14:textId="77777777" w:rsidR="00F9605A" w:rsidRPr="00F9605A" w:rsidRDefault="00F9605A" w:rsidP="00F9605A">
            <w:pPr>
              <w:rPr>
                <w:sz w:val="16"/>
                <w:szCs w:val="16"/>
              </w:rPr>
            </w:pPr>
            <w:r w:rsidRPr="00F9605A">
              <w:rPr>
                <w:sz w:val="16"/>
                <w:szCs w:val="16"/>
              </w:rPr>
              <w:t>02</w:t>
            </w:r>
          </w:p>
        </w:tc>
        <w:tc>
          <w:tcPr>
            <w:tcW w:w="338" w:type="dxa"/>
            <w:hideMark/>
          </w:tcPr>
          <w:p w14:paraId="0AE8D8DD" w14:textId="77777777" w:rsidR="00F9605A" w:rsidRPr="00F9605A" w:rsidRDefault="00F9605A" w:rsidP="00F9605A">
            <w:pPr>
              <w:rPr>
                <w:sz w:val="16"/>
                <w:szCs w:val="16"/>
              </w:rPr>
            </w:pPr>
            <w:r w:rsidRPr="00F9605A">
              <w:rPr>
                <w:sz w:val="16"/>
                <w:szCs w:val="16"/>
              </w:rPr>
              <w:t>2</w:t>
            </w:r>
          </w:p>
        </w:tc>
        <w:tc>
          <w:tcPr>
            <w:tcW w:w="461" w:type="dxa"/>
            <w:hideMark/>
          </w:tcPr>
          <w:p w14:paraId="21D444AB" w14:textId="77777777" w:rsidR="00F9605A" w:rsidRPr="00F9605A" w:rsidRDefault="00F9605A" w:rsidP="00F9605A">
            <w:pPr>
              <w:rPr>
                <w:sz w:val="16"/>
                <w:szCs w:val="16"/>
              </w:rPr>
            </w:pPr>
            <w:r w:rsidRPr="00F9605A">
              <w:rPr>
                <w:sz w:val="16"/>
                <w:szCs w:val="16"/>
              </w:rPr>
              <w:t>03</w:t>
            </w:r>
          </w:p>
        </w:tc>
        <w:tc>
          <w:tcPr>
            <w:tcW w:w="646" w:type="dxa"/>
            <w:hideMark/>
          </w:tcPr>
          <w:p w14:paraId="675B184E" w14:textId="77777777" w:rsidR="00F9605A" w:rsidRPr="00F9605A" w:rsidRDefault="00F9605A" w:rsidP="00F9605A">
            <w:pPr>
              <w:rPr>
                <w:sz w:val="16"/>
                <w:szCs w:val="16"/>
              </w:rPr>
            </w:pPr>
            <w:r w:rsidRPr="00F9605A">
              <w:rPr>
                <w:sz w:val="16"/>
                <w:szCs w:val="16"/>
              </w:rPr>
              <w:t>61120</w:t>
            </w:r>
          </w:p>
        </w:tc>
        <w:tc>
          <w:tcPr>
            <w:tcW w:w="456" w:type="dxa"/>
            <w:hideMark/>
          </w:tcPr>
          <w:p w14:paraId="2CC04D6A" w14:textId="77777777" w:rsidR="00F9605A" w:rsidRPr="00F9605A" w:rsidRDefault="00F9605A" w:rsidP="00F9605A">
            <w:pPr>
              <w:rPr>
                <w:sz w:val="16"/>
                <w:szCs w:val="16"/>
              </w:rPr>
            </w:pPr>
            <w:r w:rsidRPr="00F9605A">
              <w:rPr>
                <w:sz w:val="16"/>
                <w:szCs w:val="16"/>
              </w:rPr>
              <w:t> </w:t>
            </w:r>
          </w:p>
        </w:tc>
        <w:tc>
          <w:tcPr>
            <w:tcW w:w="376" w:type="dxa"/>
            <w:hideMark/>
          </w:tcPr>
          <w:p w14:paraId="6866B69E" w14:textId="77777777" w:rsidR="00F9605A" w:rsidRPr="00F9605A" w:rsidRDefault="00F9605A" w:rsidP="00F9605A">
            <w:pPr>
              <w:rPr>
                <w:sz w:val="16"/>
                <w:szCs w:val="16"/>
              </w:rPr>
            </w:pPr>
            <w:r w:rsidRPr="00F9605A">
              <w:rPr>
                <w:sz w:val="16"/>
                <w:szCs w:val="16"/>
              </w:rPr>
              <w:t> </w:t>
            </w:r>
          </w:p>
        </w:tc>
        <w:tc>
          <w:tcPr>
            <w:tcW w:w="475" w:type="dxa"/>
            <w:hideMark/>
          </w:tcPr>
          <w:p w14:paraId="4778C6CE" w14:textId="77777777" w:rsidR="00F9605A" w:rsidRPr="00F9605A" w:rsidRDefault="00F9605A" w:rsidP="00F9605A">
            <w:pPr>
              <w:rPr>
                <w:sz w:val="16"/>
                <w:szCs w:val="16"/>
              </w:rPr>
            </w:pPr>
            <w:r w:rsidRPr="00F9605A">
              <w:rPr>
                <w:sz w:val="16"/>
                <w:szCs w:val="16"/>
              </w:rPr>
              <w:t> </w:t>
            </w:r>
          </w:p>
        </w:tc>
        <w:tc>
          <w:tcPr>
            <w:tcW w:w="515" w:type="dxa"/>
            <w:hideMark/>
          </w:tcPr>
          <w:p w14:paraId="7F6FACE4" w14:textId="77777777" w:rsidR="00F9605A" w:rsidRPr="00F9605A" w:rsidRDefault="00F9605A" w:rsidP="00F9605A">
            <w:pPr>
              <w:rPr>
                <w:sz w:val="16"/>
                <w:szCs w:val="16"/>
              </w:rPr>
            </w:pPr>
            <w:r w:rsidRPr="00F9605A">
              <w:rPr>
                <w:sz w:val="16"/>
                <w:szCs w:val="16"/>
              </w:rPr>
              <w:t> </w:t>
            </w:r>
          </w:p>
        </w:tc>
        <w:tc>
          <w:tcPr>
            <w:tcW w:w="1059" w:type="dxa"/>
            <w:noWrap/>
            <w:hideMark/>
          </w:tcPr>
          <w:p w14:paraId="7A48A1C8" w14:textId="77777777" w:rsidR="00F9605A" w:rsidRPr="00F9605A" w:rsidRDefault="00F9605A" w:rsidP="00F9605A">
            <w:pPr>
              <w:rPr>
                <w:sz w:val="16"/>
                <w:szCs w:val="16"/>
              </w:rPr>
            </w:pPr>
            <w:r w:rsidRPr="00F9605A">
              <w:rPr>
                <w:sz w:val="16"/>
                <w:szCs w:val="16"/>
              </w:rPr>
              <w:t>165,4</w:t>
            </w:r>
          </w:p>
        </w:tc>
        <w:tc>
          <w:tcPr>
            <w:tcW w:w="1134" w:type="dxa"/>
            <w:noWrap/>
            <w:hideMark/>
          </w:tcPr>
          <w:p w14:paraId="4F7378B5" w14:textId="77777777" w:rsidR="00F9605A" w:rsidRPr="00F9605A" w:rsidRDefault="00F9605A" w:rsidP="00F9605A">
            <w:pPr>
              <w:rPr>
                <w:sz w:val="16"/>
                <w:szCs w:val="16"/>
              </w:rPr>
            </w:pPr>
            <w:r w:rsidRPr="00F9605A">
              <w:rPr>
                <w:sz w:val="16"/>
                <w:szCs w:val="16"/>
              </w:rPr>
              <w:t>250,0</w:t>
            </w:r>
          </w:p>
        </w:tc>
        <w:tc>
          <w:tcPr>
            <w:tcW w:w="1089" w:type="dxa"/>
            <w:noWrap/>
            <w:hideMark/>
          </w:tcPr>
          <w:p w14:paraId="1BEA85C2" w14:textId="77777777" w:rsidR="00F9605A" w:rsidRPr="00F9605A" w:rsidRDefault="00F9605A" w:rsidP="00F9605A">
            <w:pPr>
              <w:rPr>
                <w:sz w:val="16"/>
                <w:szCs w:val="16"/>
              </w:rPr>
            </w:pPr>
            <w:r w:rsidRPr="00F9605A">
              <w:rPr>
                <w:sz w:val="16"/>
                <w:szCs w:val="16"/>
              </w:rPr>
              <w:t>250,0</w:t>
            </w:r>
          </w:p>
        </w:tc>
      </w:tr>
      <w:tr w:rsidR="00F9605A" w:rsidRPr="00F9605A" w14:paraId="356437B7" w14:textId="77777777" w:rsidTr="00F9605A">
        <w:trPr>
          <w:gridAfter w:val="1"/>
          <w:wAfter w:w="12" w:type="dxa"/>
          <w:trHeight w:val="450"/>
        </w:trPr>
        <w:tc>
          <w:tcPr>
            <w:tcW w:w="2948" w:type="dxa"/>
            <w:hideMark/>
          </w:tcPr>
          <w:p w14:paraId="7770BA7D"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3AAF5388" w14:textId="77777777" w:rsidR="00F9605A" w:rsidRPr="00F9605A" w:rsidRDefault="00F9605A" w:rsidP="00F9605A">
            <w:pPr>
              <w:rPr>
                <w:sz w:val="16"/>
                <w:szCs w:val="16"/>
              </w:rPr>
            </w:pPr>
            <w:r w:rsidRPr="00F9605A">
              <w:rPr>
                <w:sz w:val="16"/>
                <w:szCs w:val="16"/>
              </w:rPr>
              <w:t>02</w:t>
            </w:r>
          </w:p>
        </w:tc>
        <w:tc>
          <w:tcPr>
            <w:tcW w:w="338" w:type="dxa"/>
            <w:hideMark/>
          </w:tcPr>
          <w:p w14:paraId="732467A3" w14:textId="77777777" w:rsidR="00F9605A" w:rsidRPr="00F9605A" w:rsidRDefault="00F9605A" w:rsidP="00F9605A">
            <w:pPr>
              <w:rPr>
                <w:sz w:val="16"/>
                <w:szCs w:val="16"/>
              </w:rPr>
            </w:pPr>
            <w:r w:rsidRPr="00F9605A">
              <w:rPr>
                <w:sz w:val="16"/>
                <w:szCs w:val="16"/>
              </w:rPr>
              <w:t>2</w:t>
            </w:r>
          </w:p>
        </w:tc>
        <w:tc>
          <w:tcPr>
            <w:tcW w:w="461" w:type="dxa"/>
            <w:hideMark/>
          </w:tcPr>
          <w:p w14:paraId="56A8D33F" w14:textId="77777777" w:rsidR="00F9605A" w:rsidRPr="00F9605A" w:rsidRDefault="00F9605A" w:rsidP="00F9605A">
            <w:pPr>
              <w:rPr>
                <w:sz w:val="16"/>
                <w:szCs w:val="16"/>
              </w:rPr>
            </w:pPr>
            <w:r w:rsidRPr="00F9605A">
              <w:rPr>
                <w:sz w:val="16"/>
                <w:szCs w:val="16"/>
              </w:rPr>
              <w:t>03</w:t>
            </w:r>
          </w:p>
        </w:tc>
        <w:tc>
          <w:tcPr>
            <w:tcW w:w="646" w:type="dxa"/>
            <w:hideMark/>
          </w:tcPr>
          <w:p w14:paraId="25BCFB9E" w14:textId="77777777" w:rsidR="00F9605A" w:rsidRPr="00F9605A" w:rsidRDefault="00F9605A" w:rsidP="00F9605A">
            <w:pPr>
              <w:rPr>
                <w:sz w:val="16"/>
                <w:szCs w:val="16"/>
              </w:rPr>
            </w:pPr>
            <w:r w:rsidRPr="00F9605A">
              <w:rPr>
                <w:sz w:val="16"/>
                <w:szCs w:val="16"/>
              </w:rPr>
              <w:t>61120</w:t>
            </w:r>
          </w:p>
        </w:tc>
        <w:tc>
          <w:tcPr>
            <w:tcW w:w="456" w:type="dxa"/>
            <w:hideMark/>
          </w:tcPr>
          <w:p w14:paraId="5E0DAD2B" w14:textId="77777777" w:rsidR="00F9605A" w:rsidRPr="00F9605A" w:rsidRDefault="00F9605A" w:rsidP="00F9605A">
            <w:pPr>
              <w:rPr>
                <w:sz w:val="16"/>
                <w:szCs w:val="16"/>
              </w:rPr>
            </w:pPr>
            <w:r w:rsidRPr="00F9605A">
              <w:rPr>
                <w:sz w:val="16"/>
                <w:szCs w:val="16"/>
              </w:rPr>
              <w:t>200</w:t>
            </w:r>
          </w:p>
        </w:tc>
        <w:tc>
          <w:tcPr>
            <w:tcW w:w="376" w:type="dxa"/>
            <w:hideMark/>
          </w:tcPr>
          <w:p w14:paraId="4DB9437B" w14:textId="77777777" w:rsidR="00F9605A" w:rsidRPr="00F9605A" w:rsidRDefault="00F9605A" w:rsidP="00F9605A">
            <w:pPr>
              <w:rPr>
                <w:sz w:val="16"/>
                <w:szCs w:val="16"/>
              </w:rPr>
            </w:pPr>
            <w:r w:rsidRPr="00F9605A">
              <w:rPr>
                <w:sz w:val="16"/>
                <w:szCs w:val="16"/>
              </w:rPr>
              <w:t> </w:t>
            </w:r>
          </w:p>
        </w:tc>
        <w:tc>
          <w:tcPr>
            <w:tcW w:w="475" w:type="dxa"/>
            <w:hideMark/>
          </w:tcPr>
          <w:p w14:paraId="575E9EFF" w14:textId="77777777" w:rsidR="00F9605A" w:rsidRPr="00F9605A" w:rsidRDefault="00F9605A" w:rsidP="00F9605A">
            <w:pPr>
              <w:rPr>
                <w:sz w:val="16"/>
                <w:szCs w:val="16"/>
              </w:rPr>
            </w:pPr>
            <w:r w:rsidRPr="00F9605A">
              <w:rPr>
                <w:sz w:val="16"/>
                <w:szCs w:val="16"/>
              </w:rPr>
              <w:t> </w:t>
            </w:r>
          </w:p>
        </w:tc>
        <w:tc>
          <w:tcPr>
            <w:tcW w:w="515" w:type="dxa"/>
            <w:hideMark/>
          </w:tcPr>
          <w:p w14:paraId="64068A41" w14:textId="77777777" w:rsidR="00F9605A" w:rsidRPr="00F9605A" w:rsidRDefault="00F9605A" w:rsidP="00F9605A">
            <w:pPr>
              <w:rPr>
                <w:sz w:val="16"/>
                <w:szCs w:val="16"/>
              </w:rPr>
            </w:pPr>
            <w:r w:rsidRPr="00F9605A">
              <w:rPr>
                <w:sz w:val="16"/>
                <w:szCs w:val="16"/>
              </w:rPr>
              <w:t> </w:t>
            </w:r>
          </w:p>
        </w:tc>
        <w:tc>
          <w:tcPr>
            <w:tcW w:w="1059" w:type="dxa"/>
            <w:noWrap/>
            <w:hideMark/>
          </w:tcPr>
          <w:p w14:paraId="69F2D5D9" w14:textId="77777777" w:rsidR="00F9605A" w:rsidRPr="00F9605A" w:rsidRDefault="00F9605A" w:rsidP="00F9605A">
            <w:pPr>
              <w:rPr>
                <w:sz w:val="16"/>
                <w:szCs w:val="16"/>
              </w:rPr>
            </w:pPr>
            <w:r w:rsidRPr="00F9605A">
              <w:rPr>
                <w:sz w:val="16"/>
                <w:szCs w:val="16"/>
              </w:rPr>
              <w:t>165,4</w:t>
            </w:r>
          </w:p>
        </w:tc>
        <w:tc>
          <w:tcPr>
            <w:tcW w:w="1134" w:type="dxa"/>
            <w:noWrap/>
            <w:hideMark/>
          </w:tcPr>
          <w:p w14:paraId="2402D7CD" w14:textId="77777777" w:rsidR="00F9605A" w:rsidRPr="00F9605A" w:rsidRDefault="00F9605A" w:rsidP="00F9605A">
            <w:pPr>
              <w:rPr>
                <w:sz w:val="16"/>
                <w:szCs w:val="16"/>
              </w:rPr>
            </w:pPr>
            <w:r w:rsidRPr="00F9605A">
              <w:rPr>
                <w:sz w:val="16"/>
                <w:szCs w:val="16"/>
              </w:rPr>
              <w:t>250,0</w:t>
            </w:r>
          </w:p>
        </w:tc>
        <w:tc>
          <w:tcPr>
            <w:tcW w:w="1089" w:type="dxa"/>
            <w:noWrap/>
            <w:hideMark/>
          </w:tcPr>
          <w:p w14:paraId="1C1D9184" w14:textId="77777777" w:rsidR="00F9605A" w:rsidRPr="00F9605A" w:rsidRDefault="00F9605A" w:rsidP="00F9605A">
            <w:pPr>
              <w:rPr>
                <w:sz w:val="16"/>
                <w:szCs w:val="16"/>
              </w:rPr>
            </w:pPr>
            <w:r w:rsidRPr="00F9605A">
              <w:rPr>
                <w:sz w:val="16"/>
                <w:szCs w:val="16"/>
              </w:rPr>
              <w:t>250,0</w:t>
            </w:r>
          </w:p>
        </w:tc>
      </w:tr>
      <w:tr w:rsidR="00F9605A" w:rsidRPr="00F9605A" w14:paraId="14AD8558" w14:textId="77777777" w:rsidTr="00F9605A">
        <w:trPr>
          <w:gridAfter w:val="1"/>
          <w:wAfter w:w="12" w:type="dxa"/>
          <w:trHeight w:val="450"/>
        </w:trPr>
        <w:tc>
          <w:tcPr>
            <w:tcW w:w="2948" w:type="dxa"/>
            <w:hideMark/>
          </w:tcPr>
          <w:p w14:paraId="60BA3B40"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 (муниципальных) нужд</w:t>
            </w:r>
          </w:p>
        </w:tc>
        <w:tc>
          <w:tcPr>
            <w:tcW w:w="376" w:type="dxa"/>
            <w:hideMark/>
          </w:tcPr>
          <w:p w14:paraId="637FE2EF" w14:textId="77777777" w:rsidR="00F9605A" w:rsidRPr="00F9605A" w:rsidRDefault="00F9605A" w:rsidP="00F9605A">
            <w:pPr>
              <w:rPr>
                <w:sz w:val="16"/>
                <w:szCs w:val="16"/>
              </w:rPr>
            </w:pPr>
            <w:r w:rsidRPr="00F9605A">
              <w:rPr>
                <w:sz w:val="16"/>
                <w:szCs w:val="16"/>
              </w:rPr>
              <w:t>02</w:t>
            </w:r>
          </w:p>
        </w:tc>
        <w:tc>
          <w:tcPr>
            <w:tcW w:w="338" w:type="dxa"/>
            <w:hideMark/>
          </w:tcPr>
          <w:p w14:paraId="3C31DF1D" w14:textId="77777777" w:rsidR="00F9605A" w:rsidRPr="00F9605A" w:rsidRDefault="00F9605A" w:rsidP="00F9605A">
            <w:pPr>
              <w:rPr>
                <w:sz w:val="16"/>
                <w:szCs w:val="16"/>
              </w:rPr>
            </w:pPr>
            <w:r w:rsidRPr="00F9605A">
              <w:rPr>
                <w:sz w:val="16"/>
                <w:szCs w:val="16"/>
              </w:rPr>
              <w:t>2</w:t>
            </w:r>
          </w:p>
        </w:tc>
        <w:tc>
          <w:tcPr>
            <w:tcW w:w="461" w:type="dxa"/>
            <w:hideMark/>
          </w:tcPr>
          <w:p w14:paraId="604931C7" w14:textId="77777777" w:rsidR="00F9605A" w:rsidRPr="00F9605A" w:rsidRDefault="00F9605A" w:rsidP="00F9605A">
            <w:pPr>
              <w:rPr>
                <w:sz w:val="16"/>
                <w:szCs w:val="16"/>
              </w:rPr>
            </w:pPr>
            <w:r w:rsidRPr="00F9605A">
              <w:rPr>
                <w:sz w:val="16"/>
                <w:szCs w:val="16"/>
              </w:rPr>
              <w:t>03</w:t>
            </w:r>
          </w:p>
        </w:tc>
        <w:tc>
          <w:tcPr>
            <w:tcW w:w="646" w:type="dxa"/>
            <w:hideMark/>
          </w:tcPr>
          <w:p w14:paraId="73077BC0" w14:textId="77777777" w:rsidR="00F9605A" w:rsidRPr="00F9605A" w:rsidRDefault="00F9605A" w:rsidP="00F9605A">
            <w:pPr>
              <w:rPr>
                <w:sz w:val="16"/>
                <w:szCs w:val="16"/>
              </w:rPr>
            </w:pPr>
            <w:r w:rsidRPr="00F9605A">
              <w:rPr>
                <w:sz w:val="16"/>
                <w:szCs w:val="16"/>
              </w:rPr>
              <w:t>61120</w:t>
            </w:r>
          </w:p>
        </w:tc>
        <w:tc>
          <w:tcPr>
            <w:tcW w:w="456" w:type="dxa"/>
            <w:hideMark/>
          </w:tcPr>
          <w:p w14:paraId="01237A80" w14:textId="77777777" w:rsidR="00F9605A" w:rsidRPr="00F9605A" w:rsidRDefault="00F9605A" w:rsidP="00F9605A">
            <w:pPr>
              <w:rPr>
                <w:sz w:val="16"/>
                <w:szCs w:val="16"/>
              </w:rPr>
            </w:pPr>
            <w:r w:rsidRPr="00F9605A">
              <w:rPr>
                <w:sz w:val="16"/>
                <w:szCs w:val="16"/>
              </w:rPr>
              <w:t>240</w:t>
            </w:r>
          </w:p>
        </w:tc>
        <w:tc>
          <w:tcPr>
            <w:tcW w:w="376" w:type="dxa"/>
            <w:hideMark/>
          </w:tcPr>
          <w:p w14:paraId="491F3CD1" w14:textId="77777777" w:rsidR="00F9605A" w:rsidRPr="00F9605A" w:rsidRDefault="00F9605A" w:rsidP="00F9605A">
            <w:pPr>
              <w:rPr>
                <w:sz w:val="16"/>
                <w:szCs w:val="16"/>
              </w:rPr>
            </w:pPr>
            <w:r w:rsidRPr="00F9605A">
              <w:rPr>
                <w:sz w:val="16"/>
                <w:szCs w:val="16"/>
              </w:rPr>
              <w:t> </w:t>
            </w:r>
          </w:p>
        </w:tc>
        <w:tc>
          <w:tcPr>
            <w:tcW w:w="475" w:type="dxa"/>
            <w:hideMark/>
          </w:tcPr>
          <w:p w14:paraId="4E6D003B" w14:textId="77777777" w:rsidR="00F9605A" w:rsidRPr="00F9605A" w:rsidRDefault="00F9605A" w:rsidP="00F9605A">
            <w:pPr>
              <w:rPr>
                <w:sz w:val="16"/>
                <w:szCs w:val="16"/>
              </w:rPr>
            </w:pPr>
            <w:r w:rsidRPr="00F9605A">
              <w:rPr>
                <w:sz w:val="16"/>
                <w:szCs w:val="16"/>
              </w:rPr>
              <w:t> </w:t>
            </w:r>
          </w:p>
        </w:tc>
        <w:tc>
          <w:tcPr>
            <w:tcW w:w="515" w:type="dxa"/>
            <w:hideMark/>
          </w:tcPr>
          <w:p w14:paraId="46AEC8BA" w14:textId="77777777" w:rsidR="00F9605A" w:rsidRPr="00F9605A" w:rsidRDefault="00F9605A" w:rsidP="00F9605A">
            <w:pPr>
              <w:rPr>
                <w:sz w:val="16"/>
                <w:szCs w:val="16"/>
              </w:rPr>
            </w:pPr>
            <w:r w:rsidRPr="00F9605A">
              <w:rPr>
                <w:sz w:val="16"/>
                <w:szCs w:val="16"/>
              </w:rPr>
              <w:t> </w:t>
            </w:r>
          </w:p>
        </w:tc>
        <w:tc>
          <w:tcPr>
            <w:tcW w:w="1059" w:type="dxa"/>
            <w:noWrap/>
            <w:hideMark/>
          </w:tcPr>
          <w:p w14:paraId="3A5753A0" w14:textId="77777777" w:rsidR="00F9605A" w:rsidRPr="00F9605A" w:rsidRDefault="00F9605A" w:rsidP="00F9605A">
            <w:pPr>
              <w:rPr>
                <w:sz w:val="16"/>
                <w:szCs w:val="16"/>
              </w:rPr>
            </w:pPr>
            <w:r w:rsidRPr="00F9605A">
              <w:rPr>
                <w:sz w:val="16"/>
                <w:szCs w:val="16"/>
              </w:rPr>
              <w:t>165,4</w:t>
            </w:r>
          </w:p>
        </w:tc>
        <w:tc>
          <w:tcPr>
            <w:tcW w:w="1134" w:type="dxa"/>
            <w:noWrap/>
            <w:hideMark/>
          </w:tcPr>
          <w:p w14:paraId="432FE29D" w14:textId="77777777" w:rsidR="00F9605A" w:rsidRPr="00F9605A" w:rsidRDefault="00F9605A" w:rsidP="00F9605A">
            <w:pPr>
              <w:rPr>
                <w:sz w:val="16"/>
                <w:szCs w:val="16"/>
              </w:rPr>
            </w:pPr>
            <w:r w:rsidRPr="00F9605A">
              <w:rPr>
                <w:sz w:val="16"/>
                <w:szCs w:val="16"/>
              </w:rPr>
              <w:t>250,0</w:t>
            </w:r>
          </w:p>
        </w:tc>
        <w:tc>
          <w:tcPr>
            <w:tcW w:w="1089" w:type="dxa"/>
            <w:noWrap/>
            <w:hideMark/>
          </w:tcPr>
          <w:p w14:paraId="1F157170" w14:textId="77777777" w:rsidR="00F9605A" w:rsidRPr="00F9605A" w:rsidRDefault="00F9605A" w:rsidP="00F9605A">
            <w:pPr>
              <w:rPr>
                <w:sz w:val="16"/>
                <w:szCs w:val="16"/>
              </w:rPr>
            </w:pPr>
            <w:r w:rsidRPr="00F9605A">
              <w:rPr>
                <w:sz w:val="16"/>
                <w:szCs w:val="16"/>
              </w:rPr>
              <w:t>250,0</w:t>
            </w:r>
          </w:p>
        </w:tc>
      </w:tr>
      <w:tr w:rsidR="00F9605A" w:rsidRPr="00F9605A" w14:paraId="4CC97D72" w14:textId="77777777" w:rsidTr="00F9605A">
        <w:trPr>
          <w:gridAfter w:val="1"/>
          <w:wAfter w:w="12" w:type="dxa"/>
          <w:trHeight w:val="225"/>
        </w:trPr>
        <w:tc>
          <w:tcPr>
            <w:tcW w:w="2948" w:type="dxa"/>
            <w:hideMark/>
          </w:tcPr>
          <w:p w14:paraId="5FE14886" w14:textId="77777777" w:rsidR="00F9605A" w:rsidRPr="00F9605A" w:rsidRDefault="00F9605A">
            <w:pPr>
              <w:rPr>
                <w:i/>
                <w:iCs/>
                <w:sz w:val="16"/>
                <w:szCs w:val="16"/>
              </w:rPr>
            </w:pPr>
            <w:r w:rsidRPr="00F9605A">
              <w:rPr>
                <w:i/>
                <w:iCs/>
                <w:sz w:val="16"/>
                <w:szCs w:val="16"/>
              </w:rPr>
              <w:t>Образование</w:t>
            </w:r>
          </w:p>
        </w:tc>
        <w:tc>
          <w:tcPr>
            <w:tcW w:w="376" w:type="dxa"/>
            <w:hideMark/>
          </w:tcPr>
          <w:p w14:paraId="60A8286D" w14:textId="77777777" w:rsidR="00F9605A" w:rsidRPr="00F9605A" w:rsidRDefault="00F9605A" w:rsidP="00F9605A">
            <w:pPr>
              <w:rPr>
                <w:sz w:val="16"/>
                <w:szCs w:val="16"/>
              </w:rPr>
            </w:pPr>
            <w:r w:rsidRPr="00F9605A">
              <w:rPr>
                <w:sz w:val="16"/>
                <w:szCs w:val="16"/>
              </w:rPr>
              <w:t>02</w:t>
            </w:r>
          </w:p>
        </w:tc>
        <w:tc>
          <w:tcPr>
            <w:tcW w:w="338" w:type="dxa"/>
            <w:hideMark/>
          </w:tcPr>
          <w:p w14:paraId="2E23BF15" w14:textId="77777777" w:rsidR="00F9605A" w:rsidRPr="00F9605A" w:rsidRDefault="00F9605A" w:rsidP="00F9605A">
            <w:pPr>
              <w:rPr>
                <w:sz w:val="16"/>
                <w:szCs w:val="16"/>
              </w:rPr>
            </w:pPr>
            <w:r w:rsidRPr="00F9605A">
              <w:rPr>
                <w:sz w:val="16"/>
                <w:szCs w:val="16"/>
              </w:rPr>
              <w:t>2</w:t>
            </w:r>
          </w:p>
        </w:tc>
        <w:tc>
          <w:tcPr>
            <w:tcW w:w="461" w:type="dxa"/>
            <w:hideMark/>
          </w:tcPr>
          <w:p w14:paraId="2C66482B" w14:textId="77777777" w:rsidR="00F9605A" w:rsidRPr="00F9605A" w:rsidRDefault="00F9605A" w:rsidP="00F9605A">
            <w:pPr>
              <w:rPr>
                <w:sz w:val="16"/>
                <w:szCs w:val="16"/>
              </w:rPr>
            </w:pPr>
            <w:r w:rsidRPr="00F9605A">
              <w:rPr>
                <w:sz w:val="16"/>
                <w:szCs w:val="16"/>
              </w:rPr>
              <w:t>03</w:t>
            </w:r>
          </w:p>
        </w:tc>
        <w:tc>
          <w:tcPr>
            <w:tcW w:w="646" w:type="dxa"/>
            <w:hideMark/>
          </w:tcPr>
          <w:p w14:paraId="6AEB74A8" w14:textId="77777777" w:rsidR="00F9605A" w:rsidRPr="00F9605A" w:rsidRDefault="00F9605A" w:rsidP="00F9605A">
            <w:pPr>
              <w:rPr>
                <w:sz w:val="16"/>
                <w:szCs w:val="16"/>
              </w:rPr>
            </w:pPr>
            <w:r w:rsidRPr="00F9605A">
              <w:rPr>
                <w:sz w:val="16"/>
                <w:szCs w:val="16"/>
              </w:rPr>
              <w:t>61120</w:t>
            </w:r>
          </w:p>
        </w:tc>
        <w:tc>
          <w:tcPr>
            <w:tcW w:w="456" w:type="dxa"/>
            <w:hideMark/>
          </w:tcPr>
          <w:p w14:paraId="65E74578" w14:textId="77777777" w:rsidR="00F9605A" w:rsidRPr="00F9605A" w:rsidRDefault="00F9605A" w:rsidP="00F9605A">
            <w:pPr>
              <w:rPr>
                <w:sz w:val="16"/>
                <w:szCs w:val="16"/>
              </w:rPr>
            </w:pPr>
            <w:r w:rsidRPr="00F9605A">
              <w:rPr>
                <w:sz w:val="16"/>
                <w:szCs w:val="16"/>
              </w:rPr>
              <w:t>240</w:t>
            </w:r>
          </w:p>
        </w:tc>
        <w:tc>
          <w:tcPr>
            <w:tcW w:w="376" w:type="dxa"/>
            <w:hideMark/>
          </w:tcPr>
          <w:p w14:paraId="7460F0EB" w14:textId="77777777" w:rsidR="00F9605A" w:rsidRPr="00F9605A" w:rsidRDefault="00F9605A" w:rsidP="00F9605A">
            <w:pPr>
              <w:rPr>
                <w:sz w:val="16"/>
                <w:szCs w:val="16"/>
              </w:rPr>
            </w:pPr>
            <w:r w:rsidRPr="00F9605A">
              <w:rPr>
                <w:sz w:val="16"/>
                <w:szCs w:val="16"/>
              </w:rPr>
              <w:t>07</w:t>
            </w:r>
          </w:p>
        </w:tc>
        <w:tc>
          <w:tcPr>
            <w:tcW w:w="475" w:type="dxa"/>
            <w:hideMark/>
          </w:tcPr>
          <w:p w14:paraId="46076FE4" w14:textId="77777777" w:rsidR="00F9605A" w:rsidRPr="00F9605A" w:rsidRDefault="00F9605A" w:rsidP="00F9605A">
            <w:pPr>
              <w:rPr>
                <w:sz w:val="16"/>
                <w:szCs w:val="16"/>
              </w:rPr>
            </w:pPr>
            <w:r w:rsidRPr="00F9605A">
              <w:rPr>
                <w:sz w:val="16"/>
                <w:szCs w:val="16"/>
              </w:rPr>
              <w:t> </w:t>
            </w:r>
          </w:p>
        </w:tc>
        <w:tc>
          <w:tcPr>
            <w:tcW w:w="515" w:type="dxa"/>
            <w:hideMark/>
          </w:tcPr>
          <w:p w14:paraId="265C55DF" w14:textId="77777777" w:rsidR="00F9605A" w:rsidRPr="00F9605A" w:rsidRDefault="00F9605A" w:rsidP="00F9605A">
            <w:pPr>
              <w:rPr>
                <w:sz w:val="16"/>
                <w:szCs w:val="16"/>
              </w:rPr>
            </w:pPr>
            <w:r w:rsidRPr="00F9605A">
              <w:rPr>
                <w:sz w:val="16"/>
                <w:szCs w:val="16"/>
              </w:rPr>
              <w:t> </w:t>
            </w:r>
          </w:p>
        </w:tc>
        <w:tc>
          <w:tcPr>
            <w:tcW w:w="1059" w:type="dxa"/>
            <w:noWrap/>
            <w:hideMark/>
          </w:tcPr>
          <w:p w14:paraId="3F570FE6" w14:textId="77777777" w:rsidR="00F9605A" w:rsidRPr="00F9605A" w:rsidRDefault="00F9605A" w:rsidP="00F9605A">
            <w:pPr>
              <w:rPr>
                <w:sz w:val="16"/>
                <w:szCs w:val="16"/>
              </w:rPr>
            </w:pPr>
            <w:r w:rsidRPr="00F9605A">
              <w:rPr>
                <w:sz w:val="16"/>
                <w:szCs w:val="16"/>
              </w:rPr>
              <w:t>165,4</w:t>
            </w:r>
          </w:p>
        </w:tc>
        <w:tc>
          <w:tcPr>
            <w:tcW w:w="1134" w:type="dxa"/>
            <w:noWrap/>
            <w:hideMark/>
          </w:tcPr>
          <w:p w14:paraId="0A09B3C3" w14:textId="77777777" w:rsidR="00F9605A" w:rsidRPr="00F9605A" w:rsidRDefault="00F9605A" w:rsidP="00F9605A">
            <w:pPr>
              <w:rPr>
                <w:sz w:val="16"/>
                <w:szCs w:val="16"/>
              </w:rPr>
            </w:pPr>
            <w:r w:rsidRPr="00F9605A">
              <w:rPr>
                <w:sz w:val="16"/>
                <w:szCs w:val="16"/>
              </w:rPr>
              <w:t>250,0</w:t>
            </w:r>
          </w:p>
        </w:tc>
        <w:tc>
          <w:tcPr>
            <w:tcW w:w="1089" w:type="dxa"/>
            <w:noWrap/>
            <w:hideMark/>
          </w:tcPr>
          <w:p w14:paraId="31420513" w14:textId="77777777" w:rsidR="00F9605A" w:rsidRPr="00F9605A" w:rsidRDefault="00F9605A" w:rsidP="00F9605A">
            <w:pPr>
              <w:rPr>
                <w:sz w:val="16"/>
                <w:szCs w:val="16"/>
              </w:rPr>
            </w:pPr>
            <w:r w:rsidRPr="00F9605A">
              <w:rPr>
                <w:sz w:val="16"/>
                <w:szCs w:val="16"/>
              </w:rPr>
              <w:t>250,0</w:t>
            </w:r>
          </w:p>
        </w:tc>
      </w:tr>
      <w:tr w:rsidR="00F9605A" w:rsidRPr="00F9605A" w14:paraId="380A93DB" w14:textId="77777777" w:rsidTr="00F9605A">
        <w:trPr>
          <w:gridAfter w:val="1"/>
          <w:wAfter w:w="12" w:type="dxa"/>
          <w:trHeight w:val="225"/>
        </w:trPr>
        <w:tc>
          <w:tcPr>
            <w:tcW w:w="2948" w:type="dxa"/>
            <w:hideMark/>
          </w:tcPr>
          <w:p w14:paraId="68DE6C8E" w14:textId="77777777" w:rsidR="00F9605A" w:rsidRPr="00F9605A" w:rsidRDefault="00F9605A">
            <w:pPr>
              <w:rPr>
                <w:i/>
                <w:iCs/>
                <w:sz w:val="16"/>
                <w:szCs w:val="16"/>
              </w:rPr>
            </w:pPr>
            <w:r w:rsidRPr="00F9605A">
              <w:rPr>
                <w:i/>
                <w:iCs/>
                <w:sz w:val="16"/>
                <w:szCs w:val="16"/>
              </w:rPr>
              <w:t>Другие вопросы в области образования</w:t>
            </w:r>
          </w:p>
        </w:tc>
        <w:tc>
          <w:tcPr>
            <w:tcW w:w="376" w:type="dxa"/>
            <w:hideMark/>
          </w:tcPr>
          <w:p w14:paraId="37F7843D" w14:textId="77777777" w:rsidR="00F9605A" w:rsidRPr="00F9605A" w:rsidRDefault="00F9605A" w:rsidP="00F9605A">
            <w:pPr>
              <w:rPr>
                <w:sz w:val="16"/>
                <w:szCs w:val="16"/>
              </w:rPr>
            </w:pPr>
            <w:r w:rsidRPr="00F9605A">
              <w:rPr>
                <w:sz w:val="16"/>
                <w:szCs w:val="16"/>
              </w:rPr>
              <w:t>02</w:t>
            </w:r>
          </w:p>
        </w:tc>
        <w:tc>
          <w:tcPr>
            <w:tcW w:w="338" w:type="dxa"/>
            <w:hideMark/>
          </w:tcPr>
          <w:p w14:paraId="2D98ED48" w14:textId="77777777" w:rsidR="00F9605A" w:rsidRPr="00F9605A" w:rsidRDefault="00F9605A" w:rsidP="00F9605A">
            <w:pPr>
              <w:rPr>
                <w:sz w:val="16"/>
                <w:szCs w:val="16"/>
              </w:rPr>
            </w:pPr>
            <w:r w:rsidRPr="00F9605A">
              <w:rPr>
                <w:sz w:val="16"/>
                <w:szCs w:val="16"/>
              </w:rPr>
              <w:t>2</w:t>
            </w:r>
          </w:p>
        </w:tc>
        <w:tc>
          <w:tcPr>
            <w:tcW w:w="461" w:type="dxa"/>
            <w:hideMark/>
          </w:tcPr>
          <w:p w14:paraId="5ED3A3D1" w14:textId="77777777" w:rsidR="00F9605A" w:rsidRPr="00F9605A" w:rsidRDefault="00F9605A" w:rsidP="00F9605A">
            <w:pPr>
              <w:rPr>
                <w:sz w:val="16"/>
                <w:szCs w:val="16"/>
              </w:rPr>
            </w:pPr>
            <w:r w:rsidRPr="00F9605A">
              <w:rPr>
                <w:sz w:val="16"/>
                <w:szCs w:val="16"/>
              </w:rPr>
              <w:t>03</w:t>
            </w:r>
          </w:p>
        </w:tc>
        <w:tc>
          <w:tcPr>
            <w:tcW w:w="646" w:type="dxa"/>
            <w:hideMark/>
          </w:tcPr>
          <w:p w14:paraId="78407FC2" w14:textId="77777777" w:rsidR="00F9605A" w:rsidRPr="00F9605A" w:rsidRDefault="00F9605A" w:rsidP="00F9605A">
            <w:pPr>
              <w:rPr>
                <w:sz w:val="16"/>
                <w:szCs w:val="16"/>
              </w:rPr>
            </w:pPr>
            <w:r w:rsidRPr="00F9605A">
              <w:rPr>
                <w:sz w:val="16"/>
                <w:szCs w:val="16"/>
              </w:rPr>
              <w:t>61120</w:t>
            </w:r>
          </w:p>
        </w:tc>
        <w:tc>
          <w:tcPr>
            <w:tcW w:w="456" w:type="dxa"/>
            <w:hideMark/>
          </w:tcPr>
          <w:p w14:paraId="5D7238D3" w14:textId="77777777" w:rsidR="00F9605A" w:rsidRPr="00F9605A" w:rsidRDefault="00F9605A" w:rsidP="00F9605A">
            <w:pPr>
              <w:rPr>
                <w:sz w:val="16"/>
                <w:szCs w:val="16"/>
              </w:rPr>
            </w:pPr>
            <w:r w:rsidRPr="00F9605A">
              <w:rPr>
                <w:sz w:val="16"/>
                <w:szCs w:val="16"/>
              </w:rPr>
              <w:t>240</w:t>
            </w:r>
          </w:p>
        </w:tc>
        <w:tc>
          <w:tcPr>
            <w:tcW w:w="376" w:type="dxa"/>
            <w:hideMark/>
          </w:tcPr>
          <w:p w14:paraId="01FAE088" w14:textId="77777777" w:rsidR="00F9605A" w:rsidRPr="00F9605A" w:rsidRDefault="00F9605A" w:rsidP="00F9605A">
            <w:pPr>
              <w:rPr>
                <w:sz w:val="16"/>
                <w:szCs w:val="16"/>
              </w:rPr>
            </w:pPr>
            <w:r w:rsidRPr="00F9605A">
              <w:rPr>
                <w:sz w:val="16"/>
                <w:szCs w:val="16"/>
              </w:rPr>
              <w:t>07</w:t>
            </w:r>
          </w:p>
        </w:tc>
        <w:tc>
          <w:tcPr>
            <w:tcW w:w="475" w:type="dxa"/>
            <w:hideMark/>
          </w:tcPr>
          <w:p w14:paraId="108467C6" w14:textId="77777777" w:rsidR="00F9605A" w:rsidRPr="00F9605A" w:rsidRDefault="00F9605A" w:rsidP="00F9605A">
            <w:pPr>
              <w:rPr>
                <w:sz w:val="16"/>
                <w:szCs w:val="16"/>
              </w:rPr>
            </w:pPr>
            <w:r w:rsidRPr="00F9605A">
              <w:rPr>
                <w:sz w:val="16"/>
                <w:szCs w:val="16"/>
              </w:rPr>
              <w:t>09</w:t>
            </w:r>
          </w:p>
        </w:tc>
        <w:tc>
          <w:tcPr>
            <w:tcW w:w="515" w:type="dxa"/>
            <w:hideMark/>
          </w:tcPr>
          <w:p w14:paraId="428DCA68" w14:textId="77777777" w:rsidR="00F9605A" w:rsidRPr="00F9605A" w:rsidRDefault="00F9605A" w:rsidP="00F9605A">
            <w:pPr>
              <w:rPr>
                <w:sz w:val="16"/>
                <w:szCs w:val="16"/>
              </w:rPr>
            </w:pPr>
            <w:r w:rsidRPr="00F9605A">
              <w:rPr>
                <w:sz w:val="16"/>
                <w:szCs w:val="16"/>
              </w:rPr>
              <w:t> </w:t>
            </w:r>
          </w:p>
        </w:tc>
        <w:tc>
          <w:tcPr>
            <w:tcW w:w="1059" w:type="dxa"/>
            <w:noWrap/>
            <w:hideMark/>
          </w:tcPr>
          <w:p w14:paraId="549AE075" w14:textId="77777777" w:rsidR="00F9605A" w:rsidRPr="00F9605A" w:rsidRDefault="00F9605A" w:rsidP="00F9605A">
            <w:pPr>
              <w:rPr>
                <w:sz w:val="16"/>
                <w:szCs w:val="16"/>
              </w:rPr>
            </w:pPr>
            <w:r w:rsidRPr="00F9605A">
              <w:rPr>
                <w:sz w:val="16"/>
                <w:szCs w:val="16"/>
              </w:rPr>
              <w:t>165,4</w:t>
            </w:r>
          </w:p>
        </w:tc>
        <w:tc>
          <w:tcPr>
            <w:tcW w:w="1134" w:type="dxa"/>
            <w:noWrap/>
            <w:hideMark/>
          </w:tcPr>
          <w:p w14:paraId="54A1B8D3" w14:textId="77777777" w:rsidR="00F9605A" w:rsidRPr="00F9605A" w:rsidRDefault="00F9605A" w:rsidP="00F9605A">
            <w:pPr>
              <w:rPr>
                <w:sz w:val="16"/>
                <w:szCs w:val="16"/>
              </w:rPr>
            </w:pPr>
            <w:r w:rsidRPr="00F9605A">
              <w:rPr>
                <w:sz w:val="16"/>
                <w:szCs w:val="16"/>
              </w:rPr>
              <w:t>250,0</w:t>
            </w:r>
          </w:p>
        </w:tc>
        <w:tc>
          <w:tcPr>
            <w:tcW w:w="1089" w:type="dxa"/>
            <w:noWrap/>
            <w:hideMark/>
          </w:tcPr>
          <w:p w14:paraId="5B3C6C10" w14:textId="77777777" w:rsidR="00F9605A" w:rsidRPr="00F9605A" w:rsidRDefault="00F9605A" w:rsidP="00F9605A">
            <w:pPr>
              <w:rPr>
                <w:sz w:val="16"/>
                <w:szCs w:val="16"/>
              </w:rPr>
            </w:pPr>
            <w:r w:rsidRPr="00F9605A">
              <w:rPr>
                <w:sz w:val="16"/>
                <w:szCs w:val="16"/>
              </w:rPr>
              <w:t>250,0</w:t>
            </w:r>
          </w:p>
        </w:tc>
      </w:tr>
      <w:tr w:rsidR="00F9605A" w:rsidRPr="00F9605A" w14:paraId="598316A4" w14:textId="77777777" w:rsidTr="00F9605A">
        <w:trPr>
          <w:gridAfter w:val="1"/>
          <w:wAfter w:w="12" w:type="dxa"/>
          <w:trHeight w:val="450"/>
        </w:trPr>
        <w:tc>
          <w:tcPr>
            <w:tcW w:w="2948" w:type="dxa"/>
            <w:hideMark/>
          </w:tcPr>
          <w:p w14:paraId="08D6FD92"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ACA88AE" w14:textId="77777777" w:rsidR="00F9605A" w:rsidRPr="00F9605A" w:rsidRDefault="00F9605A" w:rsidP="00F9605A">
            <w:pPr>
              <w:rPr>
                <w:sz w:val="16"/>
                <w:szCs w:val="16"/>
              </w:rPr>
            </w:pPr>
            <w:r w:rsidRPr="00F9605A">
              <w:rPr>
                <w:sz w:val="16"/>
                <w:szCs w:val="16"/>
              </w:rPr>
              <w:t>02</w:t>
            </w:r>
          </w:p>
        </w:tc>
        <w:tc>
          <w:tcPr>
            <w:tcW w:w="338" w:type="dxa"/>
            <w:hideMark/>
          </w:tcPr>
          <w:p w14:paraId="06EA4F5C" w14:textId="77777777" w:rsidR="00F9605A" w:rsidRPr="00F9605A" w:rsidRDefault="00F9605A" w:rsidP="00F9605A">
            <w:pPr>
              <w:rPr>
                <w:sz w:val="16"/>
                <w:szCs w:val="16"/>
              </w:rPr>
            </w:pPr>
            <w:r w:rsidRPr="00F9605A">
              <w:rPr>
                <w:sz w:val="16"/>
                <w:szCs w:val="16"/>
              </w:rPr>
              <w:t>2</w:t>
            </w:r>
          </w:p>
        </w:tc>
        <w:tc>
          <w:tcPr>
            <w:tcW w:w="461" w:type="dxa"/>
            <w:hideMark/>
          </w:tcPr>
          <w:p w14:paraId="65F32F39" w14:textId="77777777" w:rsidR="00F9605A" w:rsidRPr="00F9605A" w:rsidRDefault="00F9605A" w:rsidP="00F9605A">
            <w:pPr>
              <w:rPr>
                <w:sz w:val="16"/>
                <w:szCs w:val="16"/>
              </w:rPr>
            </w:pPr>
            <w:r w:rsidRPr="00F9605A">
              <w:rPr>
                <w:sz w:val="16"/>
                <w:szCs w:val="16"/>
              </w:rPr>
              <w:t>03</w:t>
            </w:r>
          </w:p>
        </w:tc>
        <w:tc>
          <w:tcPr>
            <w:tcW w:w="646" w:type="dxa"/>
            <w:hideMark/>
          </w:tcPr>
          <w:p w14:paraId="3D677D64" w14:textId="77777777" w:rsidR="00F9605A" w:rsidRPr="00F9605A" w:rsidRDefault="00F9605A" w:rsidP="00F9605A">
            <w:pPr>
              <w:rPr>
                <w:sz w:val="16"/>
                <w:szCs w:val="16"/>
              </w:rPr>
            </w:pPr>
            <w:r w:rsidRPr="00F9605A">
              <w:rPr>
                <w:sz w:val="16"/>
                <w:szCs w:val="16"/>
              </w:rPr>
              <w:t>61120</w:t>
            </w:r>
          </w:p>
        </w:tc>
        <w:tc>
          <w:tcPr>
            <w:tcW w:w="456" w:type="dxa"/>
            <w:hideMark/>
          </w:tcPr>
          <w:p w14:paraId="46423D72" w14:textId="77777777" w:rsidR="00F9605A" w:rsidRPr="00F9605A" w:rsidRDefault="00F9605A" w:rsidP="00F9605A">
            <w:pPr>
              <w:rPr>
                <w:sz w:val="16"/>
                <w:szCs w:val="16"/>
              </w:rPr>
            </w:pPr>
            <w:r w:rsidRPr="00F9605A">
              <w:rPr>
                <w:sz w:val="16"/>
                <w:szCs w:val="16"/>
              </w:rPr>
              <w:t>240</w:t>
            </w:r>
          </w:p>
        </w:tc>
        <w:tc>
          <w:tcPr>
            <w:tcW w:w="376" w:type="dxa"/>
            <w:hideMark/>
          </w:tcPr>
          <w:p w14:paraId="763C0944" w14:textId="77777777" w:rsidR="00F9605A" w:rsidRPr="00F9605A" w:rsidRDefault="00F9605A" w:rsidP="00F9605A">
            <w:pPr>
              <w:rPr>
                <w:sz w:val="16"/>
                <w:szCs w:val="16"/>
              </w:rPr>
            </w:pPr>
            <w:r w:rsidRPr="00F9605A">
              <w:rPr>
                <w:sz w:val="16"/>
                <w:szCs w:val="16"/>
              </w:rPr>
              <w:t>07</w:t>
            </w:r>
          </w:p>
        </w:tc>
        <w:tc>
          <w:tcPr>
            <w:tcW w:w="475" w:type="dxa"/>
            <w:hideMark/>
          </w:tcPr>
          <w:p w14:paraId="783C6126" w14:textId="77777777" w:rsidR="00F9605A" w:rsidRPr="00F9605A" w:rsidRDefault="00F9605A" w:rsidP="00F9605A">
            <w:pPr>
              <w:rPr>
                <w:sz w:val="16"/>
                <w:szCs w:val="16"/>
              </w:rPr>
            </w:pPr>
            <w:r w:rsidRPr="00F9605A">
              <w:rPr>
                <w:sz w:val="16"/>
                <w:szCs w:val="16"/>
              </w:rPr>
              <w:t>09</w:t>
            </w:r>
          </w:p>
        </w:tc>
        <w:tc>
          <w:tcPr>
            <w:tcW w:w="515" w:type="dxa"/>
            <w:hideMark/>
          </w:tcPr>
          <w:p w14:paraId="3F67DAED" w14:textId="77777777" w:rsidR="00F9605A" w:rsidRPr="00F9605A" w:rsidRDefault="00F9605A" w:rsidP="00F9605A">
            <w:pPr>
              <w:rPr>
                <w:sz w:val="16"/>
                <w:szCs w:val="16"/>
              </w:rPr>
            </w:pPr>
            <w:r w:rsidRPr="00F9605A">
              <w:rPr>
                <w:sz w:val="16"/>
                <w:szCs w:val="16"/>
              </w:rPr>
              <w:t>991</w:t>
            </w:r>
          </w:p>
        </w:tc>
        <w:tc>
          <w:tcPr>
            <w:tcW w:w="1059" w:type="dxa"/>
            <w:noWrap/>
            <w:hideMark/>
          </w:tcPr>
          <w:p w14:paraId="0E469423" w14:textId="77777777" w:rsidR="00F9605A" w:rsidRPr="00F9605A" w:rsidRDefault="00F9605A" w:rsidP="00F9605A">
            <w:pPr>
              <w:rPr>
                <w:sz w:val="16"/>
                <w:szCs w:val="16"/>
              </w:rPr>
            </w:pPr>
            <w:r w:rsidRPr="00F9605A">
              <w:rPr>
                <w:sz w:val="16"/>
                <w:szCs w:val="16"/>
              </w:rPr>
              <w:t>165,4</w:t>
            </w:r>
          </w:p>
        </w:tc>
        <w:tc>
          <w:tcPr>
            <w:tcW w:w="1134" w:type="dxa"/>
            <w:noWrap/>
            <w:hideMark/>
          </w:tcPr>
          <w:p w14:paraId="44ADB49E" w14:textId="77777777" w:rsidR="00F9605A" w:rsidRPr="00F9605A" w:rsidRDefault="00F9605A" w:rsidP="00F9605A">
            <w:pPr>
              <w:rPr>
                <w:sz w:val="16"/>
                <w:szCs w:val="16"/>
              </w:rPr>
            </w:pPr>
            <w:r w:rsidRPr="00F9605A">
              <w:rPr>
                <w:sz w:val="16"/>
                <w:szCs w:val="16"/>
              </w:rPr>
              <w:t>250,0</w:t>
            </w:r>
          </w:p>
        </w:tc>
        <w:tc>
          <w:tcPr>
            <w:tcW w:w="1089" w:type="dxa"/>
            <w:noWrap/>
            <w:hideMark/>
          </w:tcPr>
          <w:p w14:paraId="56F6EA30" w14:textId="77777777" w:rsidR="00F9605A" w:rsidRPr="00F9605A" w:rsidRDefault="00F9605A" w:rsidP="00F9605A">
            <w:pPr>
              <w:rPr>
                <w:sz w:val="16"/>
                <w:szCs w:val="16"/>
              </w:rPr>
            </w:pPr>
            <w:r w:rsidRPr="00F9605A">
              <w:rPr>
                <w:sz w:val="16"/>
                <w:szCs w:val="16"/>
              </w:rPr>
              <w:t>250,0</w:t>
            </w:r>
          </w:p>
        </w:tc>
      </w:tr>
      <w:tr w:rsidR="00F9605A" w:rsidRPr="00F9605A" w14:paraId="653993DA" w14:textId="77777777" w:rsidTr="00F9605A">
        <w:trPr>
          <w:gridAfter w:val="1"/>
          <w:wAfter w:w="12" w:type="dxa"/>
          <w:trHeight w:val="390"/>
        </w:trPr>
        <w:tc>
          <w:tcPr>
            <w:tcW w:w="2948" w:type="dxa"/>
            <w:hideMark/>
          </w:tcPr>
          <w:p w14:paraId="15087E4D" w14:textId="77777777" w:rsidR="00F9605A" w:rsidRPr="00F9605A" w:rsidRDefault="00F9605A">
            <w:pPr>
              <w:rPr>
                <w:sz w:val="16"/>
                <w:szCs w:val="16"/>
              </w:rPr>
            </w:pPr>
            <w:r w:rsidRPr="00F9605A">
              <w:rPr>
                <w:sz w:val="16"/>
                <w:szCs w:val="16"/>
              </w:rPr>
              <w:t>Основное мероприятие ""Развитие дополнительного образования детей"</w:t>
            </w:r>
          </w:p>
        </w:tc>
        <w:tc>
          <w:tcPr>
            <w:tcW w:w="376" w:type="dxa"/>
            <w:hideMark/>
          </w:tcPr>
          <w:p w14:paraId="01E218F5" w14:textId="77777777" w:rsidR="00F9605A" w:rsidRPr="00F9605A" w:rsidRDefault="00F9605A" w:rsidP="00F9605A">
            <w:pPr>
              <w:rPr>
                <w:sz w:val="16"/>
                <w:szCs w:val="16"/>
              </w:rPr>
            </w:pPr>
            <w:r w:rsidRPr="00F9605A">
              <w:rPr>
                <w:sz w:val="16"/>
                <w:szCs w:val="16"/>
              </w:rPr>
              <w:t>02</w:t>
            </w:r>
          </w:p>
        </w:tc>
        <w:tc>
          <w:tcPr>
            <w:tcW w:w="338" w:type="dxa"/>
            <w:hideMark/>
          </w:tcPr>
          <w:p w14:paraId="59E41F55" w14:textId="77777777" w:rsidR="00F9605A" w:rsidRPr="00F9605A" w:rsidRDefault="00F9605A" w:rsidP="00F9605A">
            <w:pPr>
              <w:rPr>
                <w:sz w:val="16"/>
                <w:szCs w:val="16"/>
              </w:rPr>
            </w:pPr>
            <w:r w:rsidRPr="00F9605A">
              <w:rPr>
                <w:sz w:val="16"/>
                <w:szCs w:val="16"/>
              </w:rPr>
              <w:t>2</w:t>
            </w:r>
          </w:p>
        </w:tc>
        <w:tc>
          <w:tcPr>
            <w:tcW w:w="461" w:type="dxa"/>
            <w:hideMark/>
          </w:tcPr>
          <w:p w14:paraId="1F92DFCB" w14:textId="77777777" w:rsidR="00F9605A" w:rsidRPr="00F9605A" w:rsidRDefault="00F9605A" w:rsidP="00F9605A">
            <w:pPr>
              <w:rPr>
                <w:sz w:val="16"/>
                <w:szCs w:val="16"/>
              </w:rPr>
            </w:pPr>
            <w:r w:rsidRPr="00F9605A">
              <w:rPr>
                <w:sz w:val="16"/>
                <w:szCs w:val="16"/>
              </w:rPr>
              <w:t>04</w:t>
            </w:r>
          </w:p>
        </w:tc>
        <w:tc>
          <w:tcPr>
            <w:tcW w:w="646" w:type="dxa"/>
            <w:hideMark/>
          </w:tcPr>
          <w:p w14:paraId="60A0260B" w14:textId="77777777" w:rsidR="00F9605A" w:rsidRPr="00F9605A" w:rsidRDefault="00F9605A" w:rsidP="00F9605A">
            <w:pPr>
              <w:rPr>
                <w:sz w:val="16"/>
                <w:szCs w:val="16"/>
              </w:rPr>
            </w:pPr>
            <w:r w:rsidRPr="00F9605A">
              <w:rPr>
                <w:sz w:val="16"/>
                <w:szCs w:val="16"/>
              </w:rPr>
              <w:t> </w:t>
            </w:r>
          </w:p>
        </w:tc>
        <w:tc>
          <w:tcPr>
            <w:tcW w:w="456" w:type="dxa"/>
            <w:hideMark/>
          </w:tcPr>
          <w:p w14:paraId="7AE04FC8" w14:textId="77777777" w:rsidR="00F9605A" w:rsidRPr="00F9605A" w:rsidRDefault="00F9605A" w:rsidP="00F9605A">
            <w:pPr>
              <w:rPr>
                <w:sz w:val="16"/>
                <w:szCs w:val="16"/>
              </w:rPr>
            </w:pPr>
            <w:r w:rsidRPr="00F9605A">
              <w:rPr>
                <w:sz w:val="16"/>
                <w:szCs w:val="16"/>
              </w:rPr>
              <w:t> </w:t>
            </w:r>
          </w:p>
        </w:tc>
        <w:tc>
          <w:tcPr>
            <w:tcW w:w="376" w:type="dxa"/>
            <w:hideMark/>
          </w:tcPr>
          <w:p w14:paraId="0A61990E" w14:textId="77777777" w:rsidR="00F9605A" w:rsidRPr="00F9605A" w:rsidRDefault="00F9605A" w:rsidP="00F9605A">
            <w:pPr>
              <w:rPr>
                <w:sz w:val="16"/>
                <w:szCs w:val="16"/>
              </w:rPr>
            </w:pPr>
            <w:r w:rsidRPr="00F9605A">
              <w:rPr>
                <w:sz w:val="16"/>
                <w:szCs w:val="16"/>
              </w:rPr>
              <w:t> </w:t>
            </w:r>
          </w:p>
        </w:tc>
        <w:tc>
          <w:tcPr>
            <w:tcW w:w="475" w:type="dxa"/>
            <w:hideMark/>
          </w:tcPr>
          <w:p w14:paraId="5D39690E" w14:textId="77777777" w:rsidR="00F9605A" w:rsidRPr="00F9605A" w:rsidRDefault="00F9605A" w:rsidP="00F9605A">
            <w:pPr>
              <w:rPr>
                <w:sz w:val="16"/>
                <w:szCs w:val="16"/>
              </w:rPr>
            </w:pPr>
            <w:r w:rsidRPr="00F9605A">
              <w:rPr>
                <w:sz w:val="16"/>
                <w:szCs w:val="16"/>
              </w:rPr>
              <w:t> </w:t>
            </w:r>
          </w:p>
        </w:tc>
        <w:tc>
          <w:tcPr>
            <w:tcW w:w="515" w:type="dxa"/>
            <w:hideMark/>
          </w:tcPr>
          <w:p w14:paraId="7E80160C" w14:textId="77777777" w:rsidR="00F9605A" w:rsidRPr="00F9605A" w:rsidRDefault="00F9605A" w:rsidP="00F9605A">
            <w:pPr>
              <w:rPr>
                <w:sz w:val="16"/>
                <w:szCs w:val="16"/>
              </w:rPr>
            </w:pPr>
            <w:r w:rsidRPr="00F9605A">
              <w:rPr>
                <w:sz w:val="16"/>
                <w:szCs w:val="16"/>
              </w:rPr>
              <w:t> </w:t>
            </w:r>
          </w:p>
        </w:tc>
        <w:tc>
          <w:tcPr>
            <w:tcW w:w="1059" w:type="dxa"/>
            <w:noWrap/>
            <w:hideMark/>
          </w:tcPr>
          <w:p w14:paraId="12DAD401" w14:textId="77777777" w:rsidR="00F9605A" w:rsidRPr="00F9605A" w:rsidRDefault="00F9605A" w:rsidP="00F9605A">
            <w:pPr>
              <w:rPr>
                <w:sz w:val="16"/>
                <w:szCs w:val="16"/>
              </w:rPr>
            </w:pPr>
            <w:r w:rsidRPr="00F9605A">
              <w:rPr>
                <w:sz w:val="16"/>
                <w:szCs w:val="16"/>
              </w:rPr>
              <w:t>52 822,9</w:t>
            </w:r>
          </w:p>
        </w:tc>
        <w:tc>
          <w:tcPr>
            <w:tcW w:w="1134" w:type="dxa"/>
            <w:noWrap/>
            <w:hideMark/>
          </w:tcPr>
          <w:p w14:paraId="7003F7C3" w14:textId="77777777" w:rsidR="00F9605A" w:rsidRPr="00F9605A" w:rsidRDefault="00F9605A" w:rsidP="00F9605A">
            <w:pPr>
              <w:rPr>
                <w:sz w:val="16"/>
                <w:szCs w:val="16"/>
              </w:rPr>
            </w:pPr>
            <w:r w:rsidRPr="00F9605A">
              <w:rPr>
                <w:sz w:val="16"/>
                <w:szCs w:val="16"/>
              </w:rPr>
              <w:t>42 200,0</w:t>
            </w:r>
          </w:p>
        </w:tc>
        <w:tc>
          <w:tcPr>
            <w:tcW w:w="1089" w:type="dxa"/>
            <w:noWrap/>
            <w:hideMark/>
          </w:tcPr>
          <w:p w14:paraId="6344E607" w14:textId="77777777" w:rsidR="00F9605A" w:rsidRPr="00F9605A" w:rsidRDefault="00F9605A" w:rsidP="00F9605A">
            <w:pPr>
              <w:rPr>
                <w:sz w:val="16"/>
                <w:szCs w:val="16"/>
              </w:rPr>
            </w:pPr>
            <w:r w:rsidRPr="00F9605A">
              <w:rPr>
                <w:sz w:val="16"/>
                <w:szCs w:val="16"/>
              </w:rPr>
              <w:t>41 063,3</w:t>
            </w:r>
          </w:p>
        </w:tc>
      </w:tr>
      <w:tr w:rsidR="00F9605A" w:rsidRPr="00F9605A" w14:paraId="3C0C50DA" w14:textId="77777777" w:rsidTr="00F9605A">
        <w:trPr>
          <w:gridAfter w:val="1"/>
          <w:wAfter w:w="12" w:type="dxa"/>
          <w:trHeight w:val="225"/>
        </w:trPr>
        <w:tc>
          <w:tcPr>
            <w:tcW w:w="2948" w:type="dxa"/>
            <w:hideMark/>
          </w:tcPr>
          <w:p w14:paraId="6CE9EEF4" w14:textId="77777777" w:rsidR="00F9605A" w:rsidRPr="00F9605A" w:rsidRDefault="00F9605A">
            <w:pPr>
              <w:rPr>
                <w:sz w:val="16"/>
                <w:szCs w:val="16"/>
              </w:rPr>
            </w:pPr>
            <w:r w:rsidRPr="00F9605A">
              <w:rPr>
                <w:sz w:val="16"/>
                <w:szCs w:val="16"/>
              </w:rPr>
              <w:t>Учреждения по внешкольной работе с детьми</w:t>
            </w:r>
          </w:p>
        </w:tc>
        <w:tc>
          <w:tcPr>
            <w:tcW w:w="376" w:type="dxa"/>
            <w:hideMark/>
          </w:tcPr>
          <w:p w14:paraId="658101E5" w14:textId="77777777" w:rsidR="00F9605A" w:rsidRPr="00F9605A" w:rsidRDefault="00F9605A" w:rsidP="00F9605A">
            <w:pPr>
              <w:rPr>
                <w:sz w:val="16"/>
                <w:szCs w:val="16"/>
              </w:rPr>
            </w:pPr>
            <w:r w:rsidRPr="00F9605A">
              <w:rPr>
                <w:sz w:val="16"/>
                <w:szCs w:val="16"/>
              </w:rPr>
              <w:t>02</w:t>
            </w:r>
          </w:p>
        </w:tc>
        <w:tc>
          <w:tcPr>
            <w:tcW w:w="338" w:type="dxa"/>
            <w:hideMark/>
          </w:tcPr>
          <w:p w14:paraId="2132A6C1" w14:textId="77777777" w:rsidR="00F9605A" w:rsidRPr="00F9605A" w:rsidRDefault="00F9605A" w:rsidP="00F9605A">
            <w:pPr>
              <w:rPr>
                <w:sz w:val="16"/>
                <w:szCs w:val="16"/>
              </w:rPr>
            </w:pPr>
            <w:r w:rsidRPr="00F9605A">
              <w:rPr>
                <w:sz w:val="16"/>
                <w:szCs w:val="16"/>
              </w:rPr>
              <w:t>2</w:t>
            </w:r>
          </w:p>
        </w:tc>
        <w:tc>
          <w:tcPr>
            <w:tcW w:w="461" w:type="dxa"/>
            <w:hideMark/>
          </w:tcPr>
          <w:p w14:paraId="2F33F78E" w14:textId="77777777" w:rsidR="00F9605A" w:rsidRPr="00F9605A" w:rsidRDefault="00F9605A" w:rsidP="00F9605A">
            <w:pPr>
              <w:rPr>
                <w:sz w:val="16"/>
                <w:szCs w:val="16"/>
              </w:rPr>
            </w:pPr>
            <w:r w:rsidRPr="00F9605A">
              <w:rPr>
                <w:sz w:val="16"/>
                <w:szCs w:val="16"/>
              </w:rPr>
              <w:t>04</w:t>
            </w:r>
          </w:p>
        </w:tc>
        <w:tc>
          <w:tcPr>
            <w:tcW w:w="646" w:type="dxa"/>
            <w:hideMark/>
          </w:tcPr>
          <w:p w14:paraId="77ACDA53" w14:textId="77777777" w:rsidR="00F9605A" w:rsidRPr="00F9605A" w:rsidRDefault="00F9605A" w:rsidP="00F9605A">
            <w:pPr>
              <w:rPr>
                <w:sz w:val="16"/>
                <w:szCs w:val="16"/>
              </w:rPr>
            </w:pPr>
            <w:r w:rsidRPr="00F9605A">
              <w:rPr>
                <w:sz w:val="16"/>
                <w:szCs w:val="16"/>
              </w:rPr>
              <w:t>61080</w:t>
            </w:r>
          </w:p>
        </w:tc>
        <w:tc>
          <w:tcPr>
            <w:tcW w:w="456" w:type="dxa"/>
            <w:hideMark/>
          </w:tcPr>
          <w:p w14:paraId="3D4096E4" w14:textId="77777777" w:rsidR="00F9605A" w:rsidRPr="00F9605A" w:rsidRDefault="00F9605A" w:rsidP="00F9605A">
            <w:pPr>
              <w:rPr>
                <w:sz w:val="16"/>
                <w:szCs w:val="16"/>
              </w:rPr>
            </w:pPr>
            <w:r w:rsidRPr="00F9605A">
              <w:rPr>
                <w:sz w:val="16"/>
                <w:szCs w:val="16"/>
              </w:rPr>
              <w:t> </w:t>
            </w:r>
          </w:p>
        </w:tc>
        <w:tc>
          <w:tcPr>
            <w:tcW w:w="376" w:type="dxa"/>
            <w:hideMark/>
          </w:tcPr>
          <w:p w14:paraId="71E982AA" w14:textId="77777777" w:rsidR="00F9605A" w:rsidRPr="00F9605A" w:rsidRDefault="00F9605A" w:rsidP="00F9605A">
            <w:pPr>
              <w:rPr>
                <w:sz w:val="16"/>
                <w:szCs w:val="16"/>
              </w:rPr>
            </w:pPr>
            <w:r w:rsidRPr="00F9605A">
              <w:rPr>
                <w:sz w:val="16"/>
                <w:szCs w:val="16"/>
              </w:rPr>
              <w:t> </w:t>
            </w:r>
          </w:p>
        </w:tc>
        <w:tc>
          <w:tcPr>
            <w:tcW w:w="475" w:type="dxa"/>
            <w:hideMark/>
          </w:tcPr>
          <w:p w14:paraId="2646ABCB" w14:textId="77777777" w:rsidR="00F9605A" w:rsidRPr="00F9605A" w:rsidRDefault="00F9605A" w:rsidP="00F9605A">
            <w:pPr>
              <w:rPr>
                <w:sz w:val="16"/>
                <w:szCs w:val="16"/>
              </w:rPr>
            </w:pPr>
            <w:r w:rsidRPr="00F9605A">
              <w:rPr>
                <w:sz w:val="16"/>
                <w:szCs w:val="16"/>
              </w:rPr>
              <w:t> </w:t>
            </w:r>
          </w:p>
        </w:tc>
        <w:tc>
          <w:tcPr>
            <w:tcW w:w="515" w:type="dxa"/>
            <w:hideMark/>
          </w:tcPr>
          <w:p w14:paraId="0039644A" w14:textId="77777777" w:rsidR="00F9605A" w:rsidRPr="00F9605A" w:rsidRDefault="00F9605A" w:rsidP="00F9605A">
            <w:pPr>
              <w:rPr>
                <w:sz w:val="16"/>
                <w:szCs w:val="16"/>
              </w:rPr>
            </w:pPr>
            <w:r w:rsidRPr="00F9605A">
              <w:rPr>
                <w:sz w:val="16"/>
                <w:szCs w:val="16"/>
              </w:rPr>
              <w:t> </w:t>
            </w:r>
          </w:p>
        </w:tc>
        <w:tc>
          <w:tcPr>
            <w:tcW w:w="1059" w:type="dxa"/>
            <w:noWrap/>
            <w:hideMark/>
          </w:tcPr>
          <w:p w14:paraId="34C920AF" w14:textId="77777777" w:rsidR="00F9605A" w:rsidRPr="00F9605A" w:rsidRDefault="00F9605A" w:rsidP="00F9605A">
            <w:pPr>
              <w:rPr>
                <w:sz w:val="16"/>
                <w:szCs w:val="16"/>
              </w:rPr>
            </w:pPr>
            <w:r w:rsidRPr="00F9605A">
              <w:rPr>
                <w:sz w:val="16"/>
                <w:szCs w:val="16"/>
              </w:rPr>
              <w:t>52 822,9</w:t>
            </w:r>
          </w:p>
        </w:tc>
        <w:tc>
          <w:tcPr>
            <w:tcW w:w="1134" w:type="dxa"/>
            <w:noWrap/>
            <w:hideMark/>
          </w:tcPr>
          <w:p w14:paraId="22F79D17" w14:textId="77777777" w:rsidR="00F9605A" w:rsidRPr="00F9605A" w:rsidRDefault="00F9605A" w:rsidP="00F9605A">
            <w:pPr>
              <w:rPr>
                <w:sz w:val="16"/>
                <w:szCs w:val="16"/>
              </w:rPr>
            </w:pPr>
            <w:r w:rsidRPr="00F9605A">
              <w:rPr>
                <w:sz w:val="16"/>
                <w:szCs w:val="16"/>
              </w:rPr>
              <w:t>42 200,0</w:t>
            </w:r>
          </w:p>
        </w:tc>
        <w:tc>
          <w:tcPr>
            <w:tcW w:w="1089" w:type="dxa"/>
            <w:noWrap/>
            <w:hideMark/>
          </w:tcPr>
          <w:p w14:paraId="1052301C" w14:textId="77777777" w:rsidR="00F9605A" w:rsidRPr="00F9605A" w:rsidRDefault="00F9605A" w:rsidP="00F9605A">
            <w:pPr>
              <w:rPr>
                <w:sz w:val="16"/>
                <w:szCs w:val="16"/>
              </w:rPr>
            </w:pPr>
            <w:r w:rsidRPr="00F9605A">
              <w:rPr>
                <w:sz w:val="16"/>
                <w:szCs w:val="16"/>
              </w:rPr>
              <w:t>41 063,3</w:t>
            </w:r>
          </w:p>
        </w:tc>
      </w:tr>
      <w:tr w:rsidR="00F9605A" w:rsidRPr="00F9605A" w14:paraId="1E17C1E9" w14:textId="77777777" w:rsidTr="00F9605A">
        <w:trPr>
          <w:gridAfter w:val="1"/>
          <w:wAfter w:w="12" w:type="dxa"/>
          <w:trHeight w:val="450"/>
        </w:trPr>
        <w:tc>
          <w:tcPr>
            <w:tcW w:w="2948" w:type="dxa"/>
            <w:hideMark/>
          </w:tcPr>
          <w:p w14:paraId="3F869B41"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9FEE136" w14:textId="77777777" w:rsidR="00F9605A" w:rsidRPr="00F9605A" w:rsidRDefault="00F9605A" w:rsidP="00F9605A">
            <w:pPr>
              <w:rPr>
                <w:sz w:val="16"/>
                <w:szCs w:val="16"/>
              </w:rPr>
            </w:pPr>
            <w:r w:rsidRPr="00F9605A">
              <w:rPr>
                <w:sz w:val="16"/>
                <w:szCs w:val="16"/>
              </w:rPr>
              <w:t>02</w:t>
            </w:r>
          </w:p>
        </w:tc>
        <w:tc>
          <w:tcPr>
            <w:tcW w:w="338" w:type="dxa"/>
            <w:hideMark/>
          </w:tcPr>
          <w:p w14:paraId="32128ADE" w14:textId="77777777" w:rsidR="00F9605A" w:rsidRPr="00F9605A" w:rsidRDefault="00F9605A" w:rsidP="00F9605A">
            <w:pPr>
              <w:rPr>
                <w:sz w:val="16"/>
                <w:szCs w:val="16"/>
              </w:rPr>
            </w:pPr>
            <w:r w:rsidRPr="00F9605A">
              <w:rPr>
                <w:sz w:val="16"/>
                <w:szCs w:val="16"/>
              </w:rPr>
              <w:t>2</w:t>
            </w:r>
          </w:p>
        </w:tc>
        <w:tc>
          <w:tcPr>
            <w:tcW w:w="461" w:type="dxa"/>
            <w:hideMark/>
          </w:tcPr>
          <w:p w14:paraId="0C662D9C" w14:textId="77777777" w:rsidR="00F9605A" w:rsidRPr="00F9605A" w:rsidRDefault="00F9605A" w:rsidP="00F9605A">
            <w:pPr>
              <w:rPr>
                <w:sz w:val="16"/>
                <w:szCs w:val="16"/>
              </w:rPr>
            </w:pPr>
            <w:r w:rsidRPr="00F9605A">
              <w:rPr>
                <w:sz w:val="16"/>
                <w:szCs w:val="16"/>
              </w:rPr>
              <w:t>04</w:t>
            </w:r>
          </w:p>
        </w:tc>
        <w:tc>
          <w:tcPr>
            <w:tcW w:w="646" w:type="dxa"/>
            <w:hideMark/>
          </w:tcPr>
          <w:p w14:paraId="46F06DAC" w14:textId="77777777" w:rsidR="00F9605A" w:rsidRPr="00F9605A" w:rsidRDefault="00F9605A" w:rsidP="00F9605A">
            <w:pPr>
              <w:rPr>
                <w:sz w:val="16"/>
                <w:szCs w:val="16"/>
              </w:rPr>
            </w:pPr>
            <w:r w:rsidRPr="00F9605A">
              <w:rPr>
                <w:sz w:val="16"/>
                <w:szCs w:val="16"/>
              </w:rPr>
              <w:t>61080</w:t>
            </w:r>
          </w:p>
        </w:tc>
        <w:tc>
          <w:tcPr>
            <w:tcW w:w="456" w:type="dxa"/>
            <w:hideMark/>
          </w:tcPr>
          <w:p w14:paraId="10AC3B93" w14:textId="77777777" w:rsidR="00F9605A" w:rsidRPr="00F9605A" w:rsidRDefault="00F9605A" w:rsidP="00F9605A">
            <w:pPr>
              <w:rPr>
                <w:sz w:val="16"/>
                <w:szCs w:val="16"/>
              </w:rPr>
            </w:pPr>
            <w:r w:rsidRPr="00F9605A">
              <w:rPr>
                <w:sz w:val="16"/>
                <w:szCs w:val="16"/>
              </w:rPr>
              <w:t>600</w:t>
            </w:r>
          </w:p>
        </w:tc>
        <w:tc>
          <w:tcPr>
            <w:tcW w:w="376" w:type="dxa"/>
            <w:hideMark/>
          </w:tcPr>
          <w:p w14:paraId="3A7632F2" w14:textId="77777777" w:rsidR="00F9605A" w:rsidRPr="00F9605A" w:rsidRDefault="00F9605A" w:rsidP="00F9605A">
            <w:pPr>
              <w:rPr>
                <w:sz w:val="16"/>
                <w:szCs w:val="16"/>
              </w:rPr>
            </w:pPr>
            <w:r w:rsidRPr="00F9605A">
              <w:rPr>
                <w:sz w:val="16"/>
                <w:szCs w:val="16"/>
              </w:rPr>
              <w:t> </w:t>
            </w:r>
          </w:p>
        </w:tc>
        <w:tc>
          <w:tcPr>
            <w:tcW w:w="475" w:type="dxa"/>
            <w:hideMark/>
          </w:tcPr>
          <w:p w14:paraId="638D3EC3" w14:textId="77777777" w:rsidR="00F9605A" w:rsidRPr="00F9605A" w:rsidRDefault="00F9605A" w:rsidP="00F9605A">
            <w:pPr>
              <w:rPr>
                <w:sz w:val="16"/>
                <w:szCs w:val="16"/>
              </w:rPr>
            </w:pPr>
            <w:r w:rsidRPr="00F9605A">
              <w:rPr>
                <w:sz w:val="16"/>
                <w:szCs w:val="16"/>
              </w:rPr>
              <w:t> </w:t>
            </w:r>
          </w:p>
        </w:tc>
        <w:tc>
          <w:tcPr>
            <w:tcW w:w="515" w:type="dxa"/>
            <w:hideMark/>
          </w:tcPr>
          <w:p w14:paraId="3CAD984E" w14:textId="77777777" w:rsidR="00F9605A" w:rsidRPr="00F9605A" w:rsidRDefault="00F9605A" w:rsidP="00F9605A">
            <w:pPr>
              <w:rPr>
                <w:sz w:val="16"/>
                <w:szCs w:val="16"/>
              </w:rPr>
            </w:pPr>
            <w:r w:rsidRPr="00F9605A">
              <w:rPr>
                <w:sz w:val="16"/>
                <w:szCs w:val="16"/>
              </w:rPr>
              <w:t> </w:t>
            </w:r>
          </w:p>
        </w:tc>
        <w:tc>
          <w:tcPr>
            <w:tcW w:w="1059" w:type="dxa"/>
            <w:noWrap/>
            <w:hideMark/>
          </w:tcPr>
          <w:p w14:paraId="6AB8BD87" w14:textId="77777777" w:rsidR="00F9605A" w:rsidRPr="00F9605A" w:rsidRDefault="00F9605A" w:rsidP="00F9605A">
            <w:pPr>
              <w:rPr>
                <w:sz w:val="16"/>
                <w:szCs w:val="16"/>
              </w:rPr>
            </w:pPr>
            <w:r w:rsidRPr="00F9605A">
              <w:rPr>
                <w:sz w:val="16"/>
                <w:szCs w:val="16"/>
              </w:rPr>
              <w:t>52 822,9</w:t>
            </w:r>
          </w:p>
        </w:tc>
        <w:tc>
          <w:tcPr>
            <w:tcW w:w="1134" w:type="dxa"/>
            <w:noWrap/>
            <w:hideMark/>
          </w:tcPr>
          <w:p w14:paraId="4C4BD20A" w14:textId="77777777" w:rsidR="00F9605A" w:rsidRPr="00F9605A" w:rsidRDefault="00F9605A" w:rsidP="00F9605A">
            <w:pPr>
              <w:rPr>
                <w:sz w:val="16"/>
                <w:szCs w:val="16"/>
              </w:rPr>
            </w:pPr>
            <w:r w:rsidRPr="00F9605A">
              <w:rPr>
                <w:sz w:val="16"/>
                <w:szCs w:val="16"/>
              </w:rPr>
              <w:t>42 200,0</w:t>
            </w:r>
          </w:p>
        </w:tc>
        <w:tc>
          <w:tcPr>
            <w:tcW w:w="1089" w:type="dxa"/>
            <w:noWrap/>
            <w:hideMark/>
          </w:tcPr>
          <w:p w14:paraId="13C595FD" w14:textId="77777777" w:rsidR="00F9605A" w:rsidRPr="00F9605A" w:rsidRDefault="00F9605A" w:rsidP="00F9605A">
            <w:pPr>
              <w:rPr>
                <w:sz w:val="16"/>
                <w:szCs w:val="16"/>
              </w:rPr>
            </w:pPr>
            <w:r w:rsidRPr="00F9605A">
              <w:rPr>
                <w:sz w:val="16"/>
                <w:szCs w:val="16"/>
              </w:rPr>
              <w:t>41 063,3</w:t>
            </w:r>
          </w:p>
        </w:tc>
      </w:tr>
      <w:tr w:rsidR="00F9605A" w:rsidRPr="00F9605A" w14:paraId="63837E72" w14:textId="77777777" w:rsidTr="00F9605A">
        <w:trPr>
          <w:gridAfter w:val="1"/>
          <w:wAfter w:w="12" w:type="dxa"/>
          <w:trHeight w:val="225"/>
        </w:trPr>
        <w:tc>
          <w:tcPr>
            <w:tcW w:w="2948" w:type="dxa"/>
            <w:hideMark/>
          </w:tcPr>
          <w:p w14:paraId="1076C790"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37D29077" w14:textId="77777777" w:rsidR="00F9605A" w:rsidRPr="00F9605A" w:rsidRDefault="00F9605A" w:rsidP="00F9605A">
            <w:pPr>
              <w:rPr>
                <w:sz w:val="16"/>
                <w:szCs w:val="16"/>
              </w:rPr>
            </w:pPr>
            <w:r w:rsidRPr="00F9605A">
              <w:rPr>
                <w:sz w:val="16"/>
                <w:szCs w:val="16"/>
              </w:rPr>
              <w:t>02</w:t>
            </w:r>
          </w:p>
        </w:tc>
        <w:tc>
          <w:tcPr>
            <w:tcW w:w="338" w:type="dxa"/>
            <w:hideMark/>
          </w:tcPr>
          <w:p w14:paraId="23FD0511" w14:textId="77777777" w:rsidR="00F9605A" w:rsidRPr="00F9605A" w:rsidRDefault="00F9605A" w:rsidP="00F9605A">
            <w:pPr>
              <w:rPr>
                <w:sz w:val="16"/>
                <w:szCs w:val="16"/>
              </w:rPr>
            </w:pPr>
            <w:r w:rsidRPr="00F9605A">
              <w:rPr>
                <w:sz w:val="16"/>
                <w:szCs w:val="16"/>
              </w:rPr>
              <w:t>2</w:t>
            </w:r>
          </w:p>
        </w:tc>
        <w:tc>
          <w:tcPr>
            <w:tcW w:w="461" w:type="dxa"/>
            <w:hideMark/>
          </w:tcPr>
          <w:p w14:paraId="3CB81CDE" w14:textId="77777777" w:rsidR="00F9605A" w:rsidRPr="00F9605A" w:rsidRDefault="00F9605A" w:rsidP="00F9605A">
            <w:pPr>
              <w:rPr>
                <w:sz w:val="16"/>
                <w:szCs w:val="16"/>
              </w:rPr>
            </w:pPr>
            <w:r w:rsidRPr="00F9605A">
              <w:rPr>
                <w:sz w:val="16"/>
                <w:szCs w:val="16"/>
              </w:rPr>
              <w:t>04</w:t>
            </w:r>
          </w:p>
        </w:tc>
        <w:tc>
          <w:tcPr>
            <w:tcW w:w="646" w:type="dxa"/>
            <w:hideMark/>
          </w:tcPr>
          <w:p w14:paraId="7E383342" w14:textId="77777777" w:rsidR="00F9605A" w:rsidRPr="00F9605A" w:rsidRDefault="00F9605A" w:rsidP="00F9605A">
            <w:pPr>
              <w:rPr>
                <w:sz w:val="16"/>
                <w:szCs w:val="16"/>
              </w:rPr>
            </w:pPr>
            <w:r w:rsidRPr="00F9605A">
              <w:rPr>
                <w:sz w:val="16"/>
                <w:szCs w:val="16"/>
              </w:rPr>
              <w:t>61080</w:t>
            </w:r>
          </w:p>
        </w:tc>
        <w:tc>
          <w:tcPr>
            <w:tcW w:w="456" w:type="dxa"/>
            <w:hideMark/>
          </w:tcPr>
          <w:p w14:paraId="4D13572C" w14:textId="77777777" w:rsidR="00F9605A" w:rsidRPr="00F9605A" w:rsidRDefault="00F9605A" w:rsidP="00F9605A">
            <w:pPr>
              <w:rPr>
                <w:sz w:val="16"/>
                <w:szCs w:val="16"/>
              </w:rPr>
            </w:pPr>
            <w:r w:rsidRPr="00F9605A">
              <w:rPr>
                <w:sz w:val="16"/>
                <w:szCs w:val="16"/>
              </w:rPr>
              <w:t>610</w:t>
            </w:r>
          </w:p>
        </w:tc>
        <w:tc>
          <w:tcPr>
            <w:tcW w:w="376" w:type="dxa"/>
            <w:hideMark/>
          </w:tcPr>
          <w:p w14:paraId="7A0417E9" w14:textId="77777777" w:rsidR="00F9605A" w:rsidRPr="00F9605A" w:rsidRDefault="00F9605A" w:rsidP="00F9605A">
            <w:pPr>
              <w:rPr>
                <w:sz w:val="16"/>
                <w:szCs w:val="16"/>
              </w:rPr>
            </w:pPr>
            <w:r w:rsidRPr="00F9605A">
              <w:rPr>
                <w:sz w:val="16"/>
                <w:szCs w:val="16"/>
              </w:rPr>
              <w:t> </w:t>
            </w:r>
          </w:p>
        </w:tc>
        <w:tc>
          <w:tcPr>
            <w:tcW w:w="475" w:type="dxa"/>
            <w:hideMark/>
          </w:tcPr>
          <w:p w14:paraId="0A163930" w14:textId="77777777" w:rsidR="00F9605A" w:rsidRPr="00F9605A" w:rsidRDefault="00F9605A" w:rsidP="00F9605A">
            <w:pPr>
              <w:rPr>
                <w:sz w:val="16"/>
                <w:szCs w:val="16"/>
              </w:rPr>
            </w:pPr>
            <w:r w:rsidRPr="00F9605A">
              <w:rPr>
                <w:sz w:val="16"/>
                <w:szCs w:val="16"/>
              </w:rPr>
              <w:t> </w:t>
            </w:r>
          </w:p>
        </w:tc>
        <w:tc>
          <w:tcPr>
            <w:tcW w:w="515" w:type="dxa"/>
            <w:hideMark/>
          </w:tcPr>
          <w:p w14:paraId="119C9D83" w14:textId="77777777" w:rsidR="00F9605A" w:rsidRPr="00F9605A" w:rsidRDefault="00F9605A" w:rsidP="00F9605A">
            <w:pPr>
              <w:rPr>
                <w:sz w:val="16"/>
                <w:szCs w:val="16"/>
              </w:rPr>
            </w:pPr>
            <w:r w:rsidRPr="00F9605A">
              <w:rPr>
                <w:sz w:val="16"/>
                <w:szCs w:val="16"/>
              </w:rPr>
              <w:t> </w:t>
            </w:r>
          </w:p>
        </w:tc>
        <w:tc>
          <w:tcPr>
            <w:tcW w:w="1059" w:type="dxa"/>
            <w:noWrap/>
            <w:hideMark/>
          </w:tcPr>
          <w:p w14:paraId="40537179" w14:textId="77777777" w:rsidR="00F9605A" w:rsidRPr="00F9605A" w:rsidRDefault="00F9605A" w:rsidP="00F9605A">
            <w:pPr>
              <w:rPr>
                <w:sz w:val="16"/>
                <w:szCs w:val="16"/>
              </w:rPr>
            </w:pPr>
            <w:r w:rsidRPr="00F9605A">
              <w:rPr>
                <w:sz w:val="16"/>
                <w:szCs w:val="16"/>
              </w:rPr>
              <w:t>52 822,9</w:t>
            </w:r>
          </w:p>
        </w:tc>
        <w:tc>
          <w:tcPr>
            <w:tcW w:w="1134" w:type="dxa"/>
            <w:noWrap/>
            <w:hideMark/>
          </w:tcPr>
          <w:p w14:paraId="5C35025A" w14:textId="77777777" w:rsidR="00F9605A" w:rsidRPr="00F9605A" w:rsidRDefault="00F9605A" w:rsidP="00F9605A">
            <w:pPr>
              <w:rPr>
                <w:sz w:val="16"/>
                <w:szCs w:val="16"/>
              </w:rPr>
            </w:pPr>
            <w:r w:rsidRPr="00F9605A">
              <w:rPr>
                <w:sz w:val="16"/>
                <w:szCs w:val="16"/>
              </w:rPr>
              <w:t>42 200,0</w:t>
            </w:r>
          </w:p>
        </w:tc>
        <w:tc>
          <w:tcPr>
            <w:tcW w:w="1089" w:type="dxa"/>
            <w:noWrap/>
            <w:hideMark/>
          </w:tcPr>
          <w:p w14:paraId="78A816E6" w14:textId="77777777" w:rsidR="00F9605A" w:rsidRPr="00F9605A" w:rsidRDefault="00F9605A" w:rsidP="00F9605A">
            <w:pPr>
              <w:rPr>
                <w:sz w:val="16"/>
                <w:szCs w:val="16"/>
              </w:rPr>
            </w:pPr>
            <w:r w:rsidRPr="00F9605A">
              <w:rPr>
                <w:sz w:val="16"/>
                <w:szCs w:val="16"/>
              </w:rPr>
              <w:t>41 063,3</w:t>
            </w:r>
          </w:p>
        </w:tc>
      </w:tr>
      <w:tr w:rsidR="00F9605A" w:rsidRPr="00F9605A" w14:paraId="5625C12F" w14:textId="77777777" w:rsidTr="00F9605A">
        <w:trPr>
          <w:gridAfter w:val="1"/>
          <w:wAfter w:w="12" w:type="dxa"/>
          <w:trHeight w:val="225"/>
        </w:trPr>
        <w:tc>
          <w:tcPr>
            <w:tcW w:w="2948" w:type="dxa"/>
            <w:hideMark/>
          </w:tcPr>
          <w:p w14:paraId="4696D639" w14:textId="77777777" w:rsidR="00F9605A" w:rsidRPr="00F9605A" w:rsidRDefault="00F9605A">
            <w:pPr>
              <w:rPr>
                <w:sz w:val="16"/>
                <w:szCs w:val="16"/>
              </w:rPr>
            </w:pPr>
            <w:r w:rsidRPr="00F9605A">
              <w:rPr>
                <w:sz w:val="16"/>
                <w:szCs w:val="16"/>
              </w:rPr>
              <w:t>Образование</w:t>
            </w:r>
          </w:p>
        </w:tc>
        <w:tc>
          <w:tcPr>
            <w:tcW w:w="376" w:type="dxa"/>
            <w:hideMark/>
          </w:tcPr>
          <w:p w14:paraId="23A51762" w14:textId="77777777" w:rsidR="00F9605A" w:rsidRPr="00F9605A" w:rsidRDefault="00F9605A" w:rsidP="00F9605A">
            <w:pPr>
              <w:rPr>
                <w:sz w:val="16"/>
                <w:szCs w:val="16"/>
              </w:rPr>
            </w:pPr>
            <w:r w:rsidRPr="00F9605A">
              <w:rPr>
                <w:sz w:val="16"/>
                <w:szCs w:val="16"/>
              </w:rPr>
              <w:t>02</w:t>
            </w:r>
          </w:p>
        </w:tc>
        <w:tc>
          <w:tcPr>
            <w:tcW w:w="338" w:type="dxa"/>
            <w:hideMark/>
          </w:tcPr>
          <w:p w14:paraId="0F7ED9CE" w14:textId="77777777" w:rsidR="00F9605A" w:rsidRPr="00F9605A" w:rsidRDefault="00F9605A" w:rsidP="00F9605A">
            <w:pPr>
              <w:rPr>
                <w:sz w:val="16"/>
                <w:szCs w:val="16"/>
              </w:rPr>
            </w:pPr>
            <w:r w:rsidRPr="00F9605A">
              <w:rPr>
                <w:sz w:val="16"/>
                <w:szCs w:val="16"/>
              </w:rPr>
              <w:t>2</w:t>
            </w:r>
          </w:p>
        </w:tc>
        <w:tc>
          <w:tcPr>
            <w:tcW w:w="461" w:type="dxa"/>
            <w:hideMark/>
          </w:tcPr>
          <w:p w14:paraId="10766717" w14:textId="77777777" w:rsidR="00F9605A" w:rsidRPr="00F9605A" w:rsidRDefault="00F9605A" w:rsidP="00F9605A">
            <w:pPr>
              <w:rPr>
                <w:sz w:val="16"/>
                <w:szCs w:val="16"/>
              </w:rPr>
            </w:pPr>
            <w:r w:rsidRPr="00F9605A">
              <w:rPr>
                <w:sz w:val="16"/>
                <w:szCs w:val="16"/>
              </w:rPr>
              <w:t>04</w:t>
            </w:r>
          </w:p>
        </w:tc>
        <w:tc>
          <w:tcPr>
            <w:tcW w:w="646" w:type="dxa"/>
            <w:hideMark/>
          </w:tcPr>
          <w:p w14:paraId="295D9A20" w14:textId="77777777" w:rsidR="00F9605A" w:rsidRPr="00F9605A" w:rsidRDefault="00F9605A" w:rsidP="00F9605A">
            <w:pPr>
              <w:rPr>
                <w:sz w:val="16"/>
                <w:szCs w:val="16"/>
              </w:rPr>
            </w:pPr>
            <w:r w:rsidRPr="00F9605A">
              <w:rPr>
                <w:sz w:val="16"/>
                <w:szCs w:val="16"/>
              </w:rPr>
              <w:t>61080</w:t>
            </w:r>
          </w:p>
        </w:tc>
        <w:tc>
          <w:tcPr>
            <w:tcW w:w="456" w:type="dxa"/>
            <w:hideMark/>
          </w:tcPr>
          <w:p w14:paraId="06EE7D05" w14:textId="77777777" w:rsidR="00F9605A" w:rsidRPr="00F9605A" w:rsidRDefault="00F9605A" w:rsidP="00F9605A">
            <w:pPr>
              <w:rPr>
                <w:sz w:val="16"/>
                <w:szCs w:val="16"/>
              </w:rPr>
            </w:pPr>
            <w:r w:rsidRPr="00F9605A">
              <w:rPr>
                <w:sz w:val="16"/>
                <w:szCs w:val="16"/>
              </w:rPr>
              <w:t>610</w:t>
            </w:r>
          </w:p>
        </w:tc>
        <w:tc>
          <w:tcPr>
            <w:tcW w:w="376" w:type="dxa"/>
            <w:hideMark/>
          </w:tcPr>
          <w:p w14:paraId="063ECF8F" w14:textId="77777777" w:rsidR="00F9605A" w:rsidRPr="00F9605A" w:rsidRDefault="00F9605A" w:rsidP="00F9605A">
            <w:pPr>
              <w:rPr>
                <w:sz w:val="16"/>
                <w:szCs w:val="16"/>
              </w:rPr>
            </w:pPr>
            <w:r w:rsidRPr="00F9605A">
              <w:rPr>
                <w:sz w:val="16"/>
                <w:szCs w:val="16"/>
              </w:rPr>
              <w:t>07</w:t>
            </w:r>
          </w:p>
        </w:tc>
        <w:tc>
          <w:tcPr>
            <w:tcW w:w="475" w:type="dxa"/>
            <w:hideMark/>
          </w:tcPr>
          <w:p w14:paraId="32AD50E8" w14:textId="77777777" w:rsidR="00F9605A" w:rsidRPr="00F9605A" w:rsidRDefault="00F9605A" w:rsidP="00F9605A">
            <w:pPr>
              <w:rPr>
                <w:sz w:val="16"/>
                <w:szCs w:val="16"/>
              </w:rPr>
            </w:pPr>
            <w:r w:rsidRPr="00F9605A">
              <w:rPr>
                <w:sz w:val="16"/>
                <w:szCs w:val="16"/>
              </w:rPr>
              <w:t> </w:t>
            </w:r>
          </w:p>
        </w:tc>
        <w:tc>
          <w:tcPr>
            <w:tcW w:w="515" w:type="dxa"/>
            <w:hideMark/>
          </w:tcPr>
          <w:p w14:paraId="3E059159" w14:textId="77777777" w:rsidR="00F9605A" w:rsidRPr="00F9605A" w:rsidRDefault="00F9605A" w:rsidP="00F9605A">
            <w:pPr>
              <w:rPr>
                <w:sz w:val="16"/>
                <w:szCs w:val="16"/>
              </w:rPr>
            </w:pPr>
            <w:r w:rsidRPr="00F9605A">
              <w:rPr>
                <w:sz w:val="16"/>
                <w:szCs w:val="16"/>
              </w:rPr>
              <w:t> </w:t>
            </w:r>
          </w:p>
        </w:tc>
        <w:tc>
          <w:tcPr>
            <w:tcW w:w="1059" w:type="dxa"/>
            <w:noWrap/>
            <w:hideMark/>
          </w:tcPr>
          <w:p w14:paraId="76A5DE97" w14:textId="77777777" w:rsidR="00F9605A" w:rsidRPr="00F9605A" w:rsidRDefault="00F9605A" w:rsidP="00F9605A">
            <w:pPr>
              <w:rPr>
                <w:sz w:val="16"/>
                <w:szCs w:val="16"/>
              </w:rPr>
            </w:pPr>
            <w:r w:rsidRPr="00F9605A">
              <w:rPr>
                <w:sz w:val="16"/>
                <w:szCs w:val="16"/>
              </w:rPr>
              <w:t>52 822,9</w:t>
            </w:r>
          </w:p>
        </w:tc>
        <w:tc>
          <w:tcPr>
            <w:tcW w:w="1134" w:type="dxa"/>
            <w:noWrap/>
            <w:hideMark/>
          </w:tcPr>
          <w:p w14:paraId="54595033" w14:textId="77777777" w:rsidR="00F9605A" w:rsidRPr="00F9605A" w:rsidRDefault="00F9605A" w:rsidP="00F9605A">
            <w:pPr>
              <w:rPr>
                <w:sz w:val="16"/>
                <w:szCs w:val="16"/>
              </w:rPr>
            </w:pPr>
            <w:r w:rsidRPr="00F9605A">
              <w:rPr>
                <w:sz w:val="16"/>
                <w:szCs w:val="16"/>
              </w:rPr>
              <w:t>42 200,0</w:t>
            </w:r>
          </w:p>
        </w:tc>
        <w:tc>
          <w:tcPr>
            <w:tcW w:w="1089" w:type="dxa"/>
            <w:noWrap/>
            <w:hideMark/>
          </w:tcPr>
          <w:p w14:paraId="01668C6C" w14:textId="77777777" w:rsidR="00F9605A" w:rsidRPr="00F9605A" w:rsidRDefault="00F9605A" w:rsidP="00F9605A">
            <w:pPr>
              <w:rPr>
                <w:sz w:val="16"/>
                <w:szCs w:val="16"/>
              </w:rPr>
            </w:pPr>
            <w:r w:rsidRPr="00F9605A">
              <w:rPr>
                <w:sz w:val="16"/>
                <w:szCs w:val="16"/>
              </w:rPr>
              <w:t>41 063,3</w:t>
            </w:r>
          </w:p>
        </w:tc>
      </w:tr>
      <w:tr w:rsidR="00F9605A" w:rsidRPr="00F9605A" w14:paraId="739F0A5F" w14:textId="77777777" w:rsidTr="00F9605A">
        <w:trPr>
          <w:gridAfter w:val="1"/>
          <w:wAfter w:w="12" w:type="dxa"/>
          <w:trHeight w:val="225"/>
        </w:trPr>
        <w:tc>
          <w:tcPr>
            <w:tcW w:w="2948" w:type="dxa"/>
            <w:hideMark/>
          </w:tcPr>
          <w:p w14:paraId="0170F987" w14:textId="77777777" w:rsidR="00F9605A" w:rsidRPr="00F9605A" w:rsidRDefault="00F9605A">
            <w:pPr>
              <w:rPr>
                <w:sz w:val="16"/>
                <w:szCs w:val="16"/>
              </w:rPr>
            </w:pPr>
            <w:r w:rsidRPr="00F9605A">
              <w:rPr>
                <w:sz w:val="16"/>
                <w:szCs w:val="16"/>
              </w:rPr>
              <w:t>Дополнительное образование детей</w:t>
            </w:r>
          </w:p>
        </w:tc>
        <w:tc>
          <w:tcPr>
            <w:tcW w:w="376" w:type="dxa"/>
            <w:hideMark/>
          </w:tcPr>
          <w:p w14:paraId="662159A0" w14:textId="77777777" w:rsidR="00F9605A" w:rsidRPr="00F9605A" w:rsidRDefault="00F9605A" w:rsidP="00F9605A">
            <w:pPr>
              <w:rPr>
                <w:sz w:val="16"/>
                <w:szCs w:val="16"/>
              </w:rPr>
            </w:pPr>
            <w:r w:rsidRPr="00F9605A">
              <w:rPr>
                <w:sz w:val="16"/>
                <w:szCs w:val="16"/>
              </w:rPr>
              <w:t>02</w:t>
            </w:r>
          </w:p>
        </w:tc>
        <w:tc>
          <w:tcPr>
            <w:tcW w:w="338" w:type="dxa"/>
            <w:hideMark/>
          </w:tcPr>
          <w:p w14:paraId="28784810" w14:textId="77777777" w:rsidR="00F9605A" w:rsidRPr="00F9605A" w:rsidRDefault="00F9605A" w:rsidP="00F9605A">
            <w:pPr>
              <w:rPr>
                <w:sz w:val="16"/>
                <w:szCs w:val="16"/>
              </w:rPr>
            </w:pPr>
            <w:r w:rsidRPr="00F9605A">
              <w:rPr>
                <w:sz w:val="16"/>
                <w:szCs w:val="16"/>
              </w:rPr>
              <w:t>2</w:t>
            </w:r>
          </w:p>
        </w:tc>
        <w:tc>
          <w:tcPr>
            <w:tcW w:w="461" w:type="dxa"/>
            <w:hideMark/>
          </w:tcPr>
          <w:p w14:paraId="29715333" w14:textId="77777777" w:rsidR="00F9605A" w:rsidRPr="00F9605A" w:rsidRDefault="00F9605A" w:rsidP="00F9605A">
            <w:pPr>
              <w:rPr>
                <w:sz w:val="16"/>
                <w:szCs w:val="16"/>
              </w:rPr>
            </w:pPr>
            <w:r w:rsidRPr="00F9605A">
              <w:rPr>
                <w:sz w:val="16"/>
                <w:szCs w:val="16"/>
              </w:rPr>
              <w:t>04</w:t>
            </w:r>
          </w:p>
        </w:tc>
        <w:tc>
          <w:tcPr>
            <w:tcW w:w="646" w:type="dxa"/>
            <w:hideMark/>
          </w:tcPr>
          <w:p w14:paraId="7B9186A4" w14:textId="77777777" w:rsidR="00F9605A" w:rsidRPr="00F9605A" w:rsidRDefault="00F9605A" w:rsidP="00F9605A">
            <w:pPr>
              <w:rPr>
                <w:sz w:val="16"/>
                <w:szCs w:val="16"/>
              </w:rPr>
            </w:pPr>
            <w:r w:rsidRPr="00F9605A">
              <w:rPr>
                <w:sz w:val="16"/>
                <w:szCs w:val="16"/>
              </w:rPr>
              <w:t>61080</w:t>
            </w:r>
          </w:p>
        </w:tc>
        <w:tc>
          <w:tcPr>
            <w:tcW w:w="456" w:type="dxa"/>
            <w:hideMark/>
          </w:tcPr>
          <w:p w14:paraId="18E74DD9" w14:textId="77777777" w:rsidR="00F9605A" w:rsidRPr="00F9605A" w:rsidRDefault="00F9605A" w:rsidP="00F9605A">
            <w:pPr>
              <w:rPr>
                <w:sz w:val="16"/>
                <w:szCs w:val="16"/>
              </w:rPr>
            </w:pPr>
            <w:r w:rsidRPr="00F9605A">
              <w:rPr>
                <w:sz w:val="16"/>
                <w:szCs w:val="16"/>
              </w:rPr>
              <w:t>610</w:t>
            </w:r>
          </w:p>
        </w:tc>
        <w:tc>
          <w:tcPr>
            <w:tcW w:w="376" w:type="dxa"/>
            <w:hideMark/>
          </w:tcPr>
          <w:p w14:paraId="7CA23281" w14:textId="77777777" w:rsidR="00F9605A" w:rsidRPr="00F9605A" w:rsidRDefault="00F9605A" w:rsidP="00F9605A">
            <w:pPr>
              <w:rPr>
                <w:sz w:val="16"/>
                <w:szCs w:val="16"/>
              </w:rPr>
            </w:pPr>
            <w:r w:rsidRPr="00F9605A">
              <w:rPr>
                <w:sz w:val="16"/>
                <w:szCs w:val="16"/>
              </w:rPr>
              <w:t>07</w:t>
            </w:r>
          </w:p>
        </w:tc>
        <w:tc>
          <w:tcPr>
            <w:tcW w:w="475" w:type="dxa"/>
            <w:hideMark/>
          </w:tcPr>
          <w:p w14:paraId="7578734D" w14:textId="77777777" w:rsidR="00F9605A" w:rsidRPr="00F9605A" w:rsidRDefault="00F9605A" w:rsidP="00F9605A">
            <w:pPr>
              <w:rPr>
                <w:sz w:val="16"/>
                <w:szCs w:val="16"/>
              </w:rPr>
            </w:pPr>
            <w:r w:rsidRPr="00F9605A">
              <w:rPr>
                <w:sz w:val="16"/>
                <w:szCs w:val="16"/>
              </w:rPr>
              <w:t>03</w:t>
            </w:r>
          </w:p>
        </w:tc>
        <w:tc>
          <w:tcPr>
            <w:tcW w:w="515" w:type="dxa"/>
            <w:hideMark/>
          </w:tcPr>
          <w:p w14:paraId="28EC354E" w14:textId="77777777" w:rsidR="00F9605A" w:rsidRPr="00F9605A" w:rsidRDefault="00F9605A" w:rsidP="00F9605A">
            <w:pPr>
              <w:rPr>
                <w:sz w:val="16"/>
                <w:szCs w:val="16"/>
              </w:rPr>
            </w:pPr>
            <w:r w:rsidRPr="00F9605A">
              <w:rPr>
                <w:sz w:val="16"/>
                <w:szCs w:val="16"/>
              </w:rPr>
              <w:t> </w:t>
            </w:r>
          </w:p>
        </w:tc>
        <w:tc>
          <w:tcPr>
            <w:tcW w:w="1059" w:type="dxa"/>
            <w:noWrap/>
            <w:hideMark/>
          </w:tcPr>
          <w:p w14:paraId="08C5AD35" w14:textId="77777777" w:rsidR="00F9605A" w:rsidRPr="00F9605A" w:rsidRDefault="00F9605A" w:rsidP="00F9605A">
            <w:pPr>
              <w:rPr>
                <w:sz w:val="16"/>
                <w:szCs w:val="16"/>
              </w:rPr>
            </w:pPr>
            <w:r w:rsidRPr="00F9605A">
              <w:rPr>
                <w:sz w:val="16"/>
                <w:szCs w:val="16"/>
              </w:rPr>
              <w:t>52 822,9</w:t>
            </w:r>
          </w:p>
        </w:tc>
        <w:tc>
          <w:tcPr>
            <w:tcW w:w="1134" w:type="dxa"/>
            <w:noWrap/>
            <w:hideMark/>
          </w:tcPr>
          <w:p w14:paraId="229282C1" w14:textId="77777777" w:rsidR="00F9605A" w:rsidRPr="00F9605A" w:rsidRDefault="00F9605A" w:rsidP="00F9605A">
            <w:pPr>
              <w:rPr>
                <w:sz w:val="16"/>
                <w:szCs w:val="16"/>
              </w:rPr>
            </w:pPr>
            <w:r w:rsidRPr="00F9605A">
              <w:rPr>
                <w:sz w:val="16"/>
                <w:szCs w:val="16"/>
              </w:rPr>
              <w:t>42 200,0</w:t>
            </w:r>
          </w:p>
        </w:tc>
        <w:tc>
          <w:tcPr>
            <w:tcW w:w="1089" w:type="dxa"/>
            <w:noWrap/>
            <w:hideMark/>
          </w:tcPr>
          <w:p w14:paraId="69AED7F0" w14:textId="77777777" w:rsidR="00F9605A" w:rsidRPr="00F9605A" w:rsidRDefault="00F9605A" w:rsidP="00F9605A">
            <w:pPr>
              <w:rPr>
                <w:sz w:val="16"/>
                <w:szCs w:val="16"/>
              </w:rPr>
            </w:pPr>
            <w:r w:rsidRPr="00F9605A">
              <w:rPr>
                <w:sz w:val="16"/>
                <w:szCs w:val="16"/>
              </w:rPr>
              <w:t>41 063,3</w:t>
            </w:r>
          </w:p>
        </w:tc>
      </w:tr>
      <w:tr w:rsidR="00F9605A" w:rsidRPr="00F9605A" w14:paraId="07085A92" w14:textId="77777777" w:rsidTr="00F9605A">
        <w:trPr>
          <w:gridAfter w:val="1"/>
          <w:wAfter w:w="12" w:type="dxa"/>
          <w:trHeight w:val="720"/>
        </w:trPr>
        <w:tc>
          <w:tcPr>
            <w:tcW w:w="2948" w:type="dxa"/>
            <w:hideMark/>
          </w:tcPr>
          <w:p w14:paraId="375DC5D7" w14:textId="77777777" w:rsidR="00F9605A" w:rsidRPr="00F9605A" w:rsidRDefault="00F9605A">
            <w:pPr>
              <w:rPr>
                <w:sz w:val="16"/>
                <w:szCs w:val="16"/>
              </w:rPr>
            </w:pPr>
            <w:r w:rsidRPr="00F9605A">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376" w:type="dxa"/>
            <w:hideMark/>
          </w:tcPr>
          <w:p w14:paraId="237B8F2A" w14:textId="77777777" w:rsidR="00F9605A" w:rsidRPr="00F9605A" w:rsidRDefault="00F9605A" w:rsidP="00F9605A">
            <w:pPr>
              <w:rPr>
                <w:sz w:val="16"/>
                <w:szCs w:val="16"/>
              </w:rPr>
            </w:pPr>
            <w:r w:rsidRPr="00F9605A">
              <w:rPr>
                <w:sz w:val="16"/>
                <w:szCs w:val="16"/>
              </w:rPr>
              <w:t>02</w:t>
            </w:r>
          </w:p>
        </w:tc>
        <w:tc>
          <w:tcPr>
            <w:tcW w:w="338" w:type="dxa"/>
            <w:hideMark/>
          </w:tcPr>
          <w:p w14:paraId="563011BA" w14:textId="77777777" w:rsidR="00F9605A" w:rsidRPr="00F9605A" w:rsidRDefault="00F9605A" w:rsidP="00F9605A">
            <w:pPr>
              <w:rPr>
                <w:sz w:val="16"/>
                <w:szCs w:val="16"/>
              </w:rPr>
            </w:pPr>
            <w:r w:rsidRPr="00F9605A">
              <w:rPr>
                <w:sz w:val="16"/>
                <w:szCs w:val="16"/>
              </w:rPr>
              <w:t>2</w:t>
            </w:r>
          </w:p>
        </w:tc>
        <w:tc>
          <w:tcPr>
            <w:tcW w:w="461" w:type="dxa"/>
            <w:hideMark/>
          </w:tcPr>
          <w:p w14:paraId="0D24F3C0" w14:textId="77777777" w:rsidR="00F9605A" w:rsidRPr="00F9605A" w:rsidRDefault="00F9605A" w:rsidP="00F9605A">
            <w:pPr>
              <w:rPr>
                <w:sz w:val="16"/>
                <w:szCs w:val="16"/>
              </w:rPr>
            </w:pPr>
            <w:r w:rsidRPr="00F9605A">
              <w:rPr>
                <w:sz w:val="16"/>
                <w:szCs w:val="16"/>
              </w:rPr>
              <w:t>04</w:t>
            </w:r>
          </w:p>
        </w:tc>
        <w:tc>
          <w:tcPr>
            <w:tcW w:w="646" w:type="dxa"/>
            <w:hideMark/>
          </w:tcPr>
          <w:p w14:paraId="5DA7C4CB" w14:textId="77777777" w:rsidR="00F9605A" w:rsidRPr="00F9605A" w:rsidRDefault="00F9605A" w:rsidP="00F9605A">
            <w:pPr>
              <w:rPr>
                <w:sz w:val="16"/>
                <w:szCs w:val="16"/>
              </w:rPr>
            </w:pPr>
            <w:r w:rsidRPr="00F9605A">
              <w:rPr>
                <w:sz w:val="16"/>
                <w:szCs w:val="16"/>
              </w:rPr>
              <w:t>61080</w:t>
            </w:r>
          </w:p>
        </w:tc>
        <w:tc>
          <w:tcPr>
            <w:tcW w:w="456" w:type="dxa"/>
            <w:hideMark/>
          </w:tcPr>
          <w:p w14:paraId="08359ADB" w14:textId="77777777" w:rsidR="00F9605A" w:rsidRPr="00F9605A" w:rsidRDefault="00F9605A" w:rsidP="00F9605A">
            <w:pPr>
              <w:rPr>
                <w:sz w:val="16"/>
                <w:szCs w:val="16"/>
              </w:rPr>
            </w:pPr>
            <w:r w:rsidRPr="00F9605A">
              <w:rPr>
                <w:sz w:val="16"/>
                <w:szCs w:val="16"/>
              </w:rPr>
              <w:t>610</w:t>
            </w:r>
          </w:p>
        </w:tc>
        <w:tc>
          <w:tcPr>
            <w:tcW w:w="376" w:type="dxa"/>
            <w:hideMark/>
          </w:tcPr>
          <w:p w14:paraId="0B8287BF" w14:textId="77777777" w:rsidR="00F9605A" w:rsidRPr="00F9605A" w:rsidRDefault="00F9605A" w:rsidP="00F9605A">
            <w:pPr>
              <w:rPr>
                <w:sz w:val="16"/>
                <w:szCs w:val="16"/>
              </w:rPr>
            </w:pPr>
            <w:r w:rsidRPr="00F9605A">
              <w:rPr>
                <w:sz w:val="16"/>
                <w:szCs w:val="16"/>
              </w:rPr>
              <w:t>07</w:t>
            </w:r>
          </w:p>
        </w:tc>
        <w:tc>
          <w:tcPr>
            <w:tcW w:w="475" w:type="dxa"/>
            <w:hideMark/>
          </w:tcPr>
          <w:p w14:paraId="299E691A" w14:textId="77777777" w:rsidR="00F9605A" w:rsidRPr="00F9605A" w:rsidRDefault="00F9605A" w:rsidP="00F9605A">
            <w:pPr>
              <w:rPr>
                <w:sz w:val="16"/>
                <w:szCs w:val="16"/>
              </w:rPr>
            </w:pPr>
            <w:r w:rsidRPr="00F9605A">
              <w:rPr>
                <w:sz w:val="16"/>
                <w:szCs w:val="16"/>
              </w:rPr>
              <w:t>03</w:t>
            </w:r>
          </w:p>
        </w:tc>
        <w:tc>
          <w:tcPr>
            <w:tcW w:w="515" w:type="dxa"/>
            <w:hideMark/>
          </w:tcPr>
          <w:p w14:paraId="3D32E58F" w14:textId="77777777" w:rsidR="00F9605A" w:rsidRPr="00F9605A" w:rsidRDefault="00F9605A" w:rsidP="00F9605A">
            <w:pPr>
              <w:rPr>
                <w:sz w:val="16"/>
                <w:szCs w:val="16"/>
              </w:rPr>
            </w:pPr>
            <w:r w:rsidRPr="00F9605A">
              <w:rPr>
                <w:sz w:val="16"/>
                <w:szCs w:val="16"/>
              </w:rPr>
              <w:t>991</w:t>
            </w:r>
          </w:p>
        </w:tc>
        <w:tc>
          <w:tcPr>
            <w:tcW w:w="1059" w:type="dxa"/>
            <w:noWrap/>
            <w:hideMark/>
          </w:tcPr>
          <w:p w14:paraId="649D73FE" w14:textId="77777777" w:rsidR="00F9605A" w:rsidRPr="00F9605A" w:rsidRDefault="00F9605A" w:rsidP="00F9605A">
            <w:pPr>
              <w:rPr>
                <w:sz w:val="16"/>
                <w:szCs w:val="16"/>
              </w:rPr>
            </w:pPr>
            <w:r w:rsidRPr="00F9605A">
              <w:rPr>
                <w:sz w:val="16"/>
                <w:szCs w:val="16"/>
              </w:rPr>
              <w:t>52 822,9</w:t>
            </w:r>
          </w:p>
        </w:tc>
        <w:tc>
          <w:tcPr>
            <w:tcW w:w="1134" w:type="dxa"/>
            <w:noWrap/>
            <w:hideMark/>
          </w:tcPr>
          <w:p w14:paraId="0777B756" w14:textId="77777777" w:rsidR="00F9605A" w:rsidRPr="00F9605A" w:rsidRDefault="00F9605A" w:rsidP="00F9605A">
            <w:pPr>
              <w:rPr>
                <w:sz w:val="16"/>
                <w:szCs w:val="16"/>
              </w:rPr>
            </w:pPr>
            <w:r w:rsidRPr="00F9605A">
              <w:rPr>
                <w:sz w:val="16"/>
                <w:szCs w:val="16"/>
              </w:rPr>
              <w:t>42 200,0</w:t>
            </w:r>
          </w:p>
        </w:tc>
        <w:tc>
          <w:tcPr>
            <w:tcW w:w="1089" w:type="dxa"/>
            <w:noWrap/>
            <w:hideMark/>
          </w:tcPr>
          <w:p w14:paraId="16C10C7A" w14:textId="77777777" w:rsidR="00F9605A" w:rsidRPr="00F9605A" w:rsidRDefault="00F9605A" w:rsidP="00F9605A">
            <w:pPr>
              <w:rPr>
                <w:sz w:val="16"/>
                <w:szCs w:val="16"/>
              </w:rPr>
            </w:pPr>
            <w:r w:rsidRPr="00F9605A">
              <w:rPr>
                <w:sz w:val="16"/>
                <w:szCs w:val="16"/>
              </w:rPr>
              <w:t>41 063,3</w:t>
            </w:r>
          </w:p>
        </w:tc>
      </w:tr>
      <w:tr w:rsidR="00F9605A" w:rsidRPr="00F9605A" w14:paraId="09EAECCA" w14:textId="77777777" w:rsidTr="00F9605A">
        <w:trPr>
          <w:gridAfter w:val="1"/>
          <w:wAfter w:w="12" w:type="dxa"/>
          <w:trHeight w:val="450"/>
        </w:trPr>
        <w:tc>
          <w:tcPr>
            <w:tcW w:w="2948" w:type="dxa"/>
            <w:hideMark/>
          </w:tcPr>
          <w:p w14:paraId="668759FE" w14:textId="77777777" w:rsidR="00F9605A" w:rsidRPr="00F9605A" w:rsidRDefault="00F9605A">
            <w:pPr>
              <w:rPr>
                <w:sz w:val="16"/>
                <w:szCs w:val="16"/>
              </w:rPr>
            </w:pPr>
            <w:r w:rsidRPr="00F9605A">
              <w:rPr>
                <w:sz w:val="16"/>
                <w:szCs w:val="16"/>
              </w:rPr>
              <w:t>Основное мероприятие "Организация летнего отдыха и оздоровления обучающихся"</w:t>
            </w:r>
          </w:p>
        </w:tc>
        <w:tc>
          <w:tcPr>
            <w:tcW w:w="376" w:type="dxa"/>
            <w:hideMark/>
          </w:tcPr>
          <w:p w14:paraId="719465FF" w14:textId="77777777" w:rsidR="00F9605A" w:rsidRPr="00F9605A" w:rsidRDefault="00F9605A" w:rsidP="00F9605A">
            <w:pPr>
              <w:rPr>
                <w:sz w:val="16"/>
                <w:szCs w:val="16"/>
              </w:rPr>
            </w:pPr>
            <w:r w:rsidRPr="00F9605A">
              <w:rPr>
                <w:sz w:val="16"/>
                <w:szCs w:val="16"/>
              </w:rPr>
              <w:t>02</w:t>
            </w:r>
          </w:p>
        </w:tc>
        <w:tc>
          <w:tcPr>
            <w:tcW w:w="338" w:type="dxa"/>
            <w:hideMark/>
          </w:tcPr>
          <w:p w14:paraId="6519EA16" w14:textId="77777777" w:rsidR="00F9605A" w:rsidRPr="00F9605A" w:rsidRDefault="00F9605A" w:rsidP="00F9605A">
            <w:pPr>
              <w:rPr>
                <w:sz w:val="16"/>
                <w:szCs w:val="16"/>
              </w:rPr>
            </w:pPr>
            <w:r w:rsidRPr="00F9605A">
              <w:rPr>
                <w:sz w:val="16"/>
                <w:szCs w:val="16"/>
              </w:rPr>
              <w:t>2</w:t>
            </w:r>
          </w:p>
        </w:tc>
        <w:tc>
          <w:tcPr>
            <w:tcW w:w="461" w:type="dxa"/>
            <w:hideMark/>
          </w:tcPr>
          <w:p w14:paraId="2E3630F9" w14:textId="77777777" w:rsidR="00F9605A" w:rsidRPr="00F9605A" w:rsidRDefault="00F9605A" w:rsidP="00F9605A">
            <w:pPr>
              <w:rPr>
                <w:sz w:val="16"/>
                <w:szCs w:val="16"/>
              </w:rPr>
            </w:pPr>
            <w:r w:rsidRPr="00F9605A">
              <w:rPr>
                <w:sz w:val="16"/>
                <w:szCs w:val="16"/>
              </w:rPr>
              <w:t>05</w:t>
            </w:r>
          </w:p>
        </w:tc>
        <w:tc>
          <w:tcPr>
            <w:tcW w:w="646" w:type="dxa"/>
            <w:hideMark/>
          </w:tcPr>
          <w:p w14:paraId="70019845" w14:textId="77777777" w:rsidR="00F9605A" w:rsidRPr="00F9605A" w:rsidRDefault="00F9605A" w:rsidP="00F9605A">
            <w:pPr>
              <w:rPr>
                <w:sz w:val="16"/>
                <w:szCs w:val="16"/>
              </w:rPr>
            </w:pPr>
            <w:r w:rsidRPr="00F9605A">
              <w:rPr>
                <w:sz w:val="16"/>
                <w:szCs w:val="16"/>
              </w:rPr>
              <w:t> </w:t>
            </w:r>
          </w:p>
        </w:tc>
        <w:tc>
          <w:tcPr>
            <w:tcW w:w="456" w:type="dxa"/>
            <w:hideMark/>
          </w:tcPr>
          <w:p w14:paraId="083B8AC7" w14:textId="77777777" w:rsidR="00F9605A" w:rsidRPr="00F9605A" w:rsidRDefault="00F9605A" w:rsidP="00F9605A">
            <w:pPr>
              <w:rPr>
                <w:sz w:val="16"/>
                <w:szCs w:val="16"/>
              </w:rPr>
            </w:pPr>
            <w:r w:rsidRPr="00F9605A">
              <w:rPr>
                <w:sz w:val="16"/>
                <w:szCs w:val="16"/>
              </w:rPr>
              <w:t> </w:t>
            </w:r>
          </w:p>
        </w:tc>
        <w:tc>
          <w:tcPr>
            <w:tcW w:w="376" w:type="dxa"/>
            <w:hideMark/>
          </w:tcPr>
          <w:p w14:paraId="6F47A392" w14:textId="77777777" w:rsidR="00F9605A" w:rsidRPr="00F9605A" w:rsidRDefault="00F9605A" w:rsidP="00F9605A">
            <w:pPr>
              <w:rPr>
                <w:sz w:val="16"/>
                <w:szCs w:val="16"/>
              </w:rPr>
            </w:pPr>
            <w:r w:rsidRPr="00F9605A">
              <w:rPr>
                <w:sz w:val="16"/>
                <w:szCs w:val="16"/>
              </w:rPr>
              <w:t> </w:t>
            </w:r>
          </w:p>
        </w:tc>
        <w:tc>
          <w:tcPr>
            <w:tcW w:w="475" w:type="dxa"/>
            <w:hideMark/>
          </w:tcPr>
          <w:p w14:paraId="2A5B097B" w14:textId="77777777" w:rsidR="00F9605A" w:rsidRPr="00F9605A" w:rsidRDefault="00F9605A" w:rsidP="00F9605A">
            <w:pPr>
              <w:rPr>
                <w:sz w:val="16"/>
                <w:szCs w:val="16"/>
              </w:rPr>
            </w:pPr>
            <w:r w:rsidRPr="00F9605A">
              <w:rPr>
                <w:sz w:val="16"/>
                <w:szCs w:val="16"/>
              </w:rPr>
              <w:t> </w:t>
            </w:r>
          </w:p>
        </w:tc>
        <w:tc>
          <w:tcPr>
            <w:tcW w:w="515" w:type="dxa"/>
            <w:hideMark/>
          </w:tcPr>
          <w:p w14:paraId="01878DD4" w14:textId="77777777" w:rsidR="00F9605A" w:rsidRPr="00F9605A" w:rsidRDefault="00F9605A" w:rsidP="00F9605A">
            <w:pPr>
              <w:rPr>
                <w:sz w:val="16"/>
                <w:szCs w:val="16"/>
              </w:rPr>
            </w:pPr>
            <w:r w:rsidRPr="00F9605A">
              <w:rPr>
                <w:sz w:val="16"/>
                <w:szCs w:val="16"/>
              </w:rPr>
              <w:t> </w:t>
            </w:r>
          </w:p>
        </w:tc>
        <w:tc>
          <w:tcPr>
            <w:tcW w:w="1059" w:type="dxa"/>
            <w:noWrap/>
            <w:hideMark/>
          </w:tcPr>
          <w:p w14:paraId="48589ED6" w14:textId="77777777" w:rsidR="00F9605A" w:rsidRPr="00F9605A" w:rsidRDefault="00F9605A" w:rsidP="00F9605A">
            <w:pPr>
              <w:rPr>
                <w:sz w:val="16"/>
                <w:szCs w:val="16"/>
              </w:rPr>
            </w:pPr>
            <w:r w:rsidRPr="00F9605A">
              <w:rPr>
                <w:sz w:val="16"/>
                <w:szCs w:val="16"/>
              </w:rPr>
              <w:t>5 027,8</w:t>
            </w:r>
          </w:p>
        </w:tc>
        <w:tc>
          <w:tcPr>
            <w:tcW w:w="1134" w:type="dxa"/>
            <w:noWrap/>
            <w:hideMark/>
          </w:tcPr>
          <w:p w14:paraId="0AD240A7" w14:textId="77777777" w:rsidR="00F9605A" w:rsidRPr="00F9605A" w:rsidRDefault="00F9605A" w:rsidP="00F9605A">
            <w:pPr>
              <w:rPr>
                <w:sz w:val="16"/>
                <w:szCs w:val="16"/>
              </w:rPr>
            </w:pPr>
            <w:r w:rsidRPr="00F9605A">
              <w:rPr>
                <w:sz w:val="16"/>
                <w:szCs w:val="16"/>
              </w:rPr>
              <w:t>5 027,8</w:t>
            </w:r>
          </w:p>
        </w:tc>
        <w:tc>
          <w:tcPr>
            <w:tcW w:w="1089" w:type="dxa"/>
            <w:noWrap/>
            <w:hideMark/>
          </w:tcPr>
          <w:p w14:paraId="3F06FB7E" w14:textId="77777777" w:rsidR="00F9605A" w:rsidRPr="00F9605A" w:rsidRDefault="00F9605A" w:rsidP="00F9605A">
            <w:pPr>
              <w:rPr>
                <w:sz w:val="16"/>
                <w:szCs w:val="16"/>
              </w:rPr>
            </w:pPr>
            <w:r w:rsidRPr="00F9605A">
              <w:rPr>
                <w:sz w:val="16"/>
                <w:szCs w:val="16"/>
              </w:rPr>
              <w:t>5 027,8</w:t>
            </w:r>
          </w:p>
        </w:tc>
      </w:tr>
      <w:tr w:rsidR="00F9605A" w:rsidRPr="00F9605A" w14:paraId="0111FDDC" w14:textId="77777777" w:rsidTr="00F9605A">
        <w:trPr>
          <w:gridAfter w:val="1"/>
          <w:wAfter w:w="12" w:type="dxa"/>
          <w:trHeight w:val="900"/>
        </w:trPr>
        <w:tc>
          <w:tcPr>
            <w:tcW w:w="2948" w:type="dxa"/>
            <w:hideMark/>
          </w:tcPr>
          <w:p w14:paraId="148AB6F6" w14:textId="77777777" w:rsidR="00F9605A" w:rsidRPr="00F9605A" w:rsidRDefault="00F9605A">
            <w:pPr>
              <w:rPr>
                <w:i/>
                <w:iCs/>
                <w:sz w:val="16"/>
                <w:szCs w:val="16"/>
              </w:rPr>
            </w:pPr>
            <w:r w:rsidRPr="00F9605A">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2899A9F9" w14:textId="77777777" w:rsidR="00F9605A" w:rsidRPr="00F9605A" w:rsidRDefault="00F9605A" w:rsidP="00F9605A">
            <w:pPr>
              <w:rPr>
                <w:sz w:val="16"/>
                <w:szCs w:val="16"/>
              </w:rPr>
            </w:pPr>
            <w:r w:rsidRPr="00F9605A">
              <w:rPr>
                <w:sz w:val="16"/>
                <w:szCs w:val="16"/>
              </w:rPr>
              <w:t>02</w:t>
            </w:r>
          </w:p>
        </w:tc>
        <w:tc>
          <w:tcPr>
            <w:tcW w:w="338" w:type="dxa"/>
            <w:hideMark/>
          </w:tcPr>
          <w:p w14:paraId="2A1A8E8C" w14:textId="77777777" w:rsidR="00F9605A" w:rsidRPr="00F9605A" w:rsidRDefault="00F9605A" w:rsidP="00F9605A">
            <w:pPr>
              <w:rPr>
                <w:sz w:val="16"/>
                <w:szCs w:val="16"/>
              </w:rPr>
            </w:pPr>
            <w:r w:rsidRPr="00F9605A">
              <w:rPr>
                <w:sz w:val="16"/>
                <w:szCs w:val="16"/>
              </w:rPr>
              <w:t>2</w:t>
            </w:r>
          </w:p>
        </w:tc>
        <w:tc>
          <w:tcPr>
            <w:tcW w:w="461" w:type="dxa"/>
            <w:hideMark/>
          </w:tcPr>
          <w:p w14:paraId="57DB6993" w14:textId="77777777" w:rsidR="00F9605A" w:rsidRPr="00F9605A" w:rsidRDefault="00F9605A" w:rsidP="00F9605A">
            <w:pPr>
              <w:rPr>
                <w:sz w:val="16"/>
                <w:szCs w:val="16"/>
              </w:rPr>
            </w:pPr>
            <w:r w:rsidRPr="00F9605A">
              <w:rPr>
                <w:sz w:val="16"/>
                <w:szCs w:val="16"/>
              </w:rPr>
              <w:t>05</w:t>
            </w:r>
          </w:p>
        </w:tc>
        <w:tc>
          <w:tcPr>
            <w:tcW w:w="646" w:type="dxa"/>
            <w:hideMark/>
          </w:tcPr>
          <w:p w14:paraId="176E08A4" w14:textId="77777777" w:rsidR="00F9605A" w:rsidRPr="00F9605A" w:rsidRDefault="00F9605A" w:rsidP="00F9605A">
            <w:pPr>
              <w:rPr>
                <w:sz w:val="16"/>
                <w:szCs w:val="16"/>
              </w:rPr>
            </w:pPr>
            <w:r w:rsidRPr="00F9605A">
              <w:rPr>
                <w:sz w:val="16"/>
                <w:szCs w:val="16"/>
              </w:rPr>
              <w:t>77210</w:t>
            </w:r>
          </w:p>
        </w:tc>
        <w:tc>
          <w:tcPr>
            <w:tcW w:w="456" w:type="dxa"/>
            <w:hideMark/>
          </w:tcPr>
          <w:p w14:paraId="734E460E" w14:textId="77777777" w:rsidR="00F9605A" w:rsidRPr="00F9605A" w:rsidRDefault="00F9605A" w:rsidP="00F9605A">
            <w:pPr>
              <w:rPr>
                <w:sz w:val="16"/>
                <w:szCs w:val="16"/>
              </w:rPr>
            </w:pPr>
            <w:r w:rsidRPr="00F9605A">
              <w:rPr>
                <w:sz w:val="16"/>
                <w:szCs w:val="16"/>
              </w:rPr>
              <w:t> </w:t>
            </w:r>
          </w:p>
        </w:tc>
        <w:tc>
          <w:tcPr>
            <w:tcW w:w="376" w:type="dxa"/>
            <w:hideMark/>
          </w:tcPr>
          <w:p w14:paraId="1CE2760F" w14:textId="77777777" w:rsidR="00F9605A" w:rsidRPr="00F9605A" w:rsidRDefault="00F9605A" w:rsidP="00F9605A">
            <w:pPr>
              <w:rPr>
                <w:sz w:val="16"/>
                <w:szCs w:val="16"/>
              </w:rPr>
            </w:pPr>
            <w:r w:rsidRPr="00F9605A">
              <w:rPr>
                <w:sz w:val="16"/>
                <w:szCs w:val="16"/>
              </w:rPr>
              <w:t> </w:t>
            </w:r>
          </w:p>
        </w:tc>
        <w:tc>
          <w:tcPr>
            <w:tcW w:w="475" w:type="dxa"/>
            <w:hideMark/>
          </w:tcPr>
          <w:p w14:paraId="36D7D160" w14:textId="77777777" w:rsidR="00F9605A" w:rsidRPr="00F9605A" w:rsidRDefault="00F9605A" w:rsidP="00F9605A">
            <w:pPr>
              <w:rPr>
                <w:sz w:val="16"/>
                <w:szCs w:val="16"/>
              </w:rPr>
            </w:pPr>
            <w:r w:rsidRPr="00F9605A">
              <w:rPr>
                <w:sz w:val="16"/>
                <w:szCs w:val="16"/>
              </w:rPr>
              <w:t> </w:t>
            </w:r>
          </w:p>
        </w:tc>
        <w:tc>
          <w:tcPr>
            <w:tcW w:w="515" w:type="dxa"/>
            <w:hideMark/>
          </w:tcPr>
          <w:p w14:paraId="108824FF" w14:textId="77777777" w:rsidR="00F9605A" w:rsidRPr="00F9605A" w:rsidRDefault="00F9605A" w:rsidP="00F9605A">
            <w:pPr>
              <w:rPr>
                <w:sz w:val="16"/>
                <w:szCs w:val="16"/>
              </w:rPr>
            </w:pPr>
            <w:r w:rsidRPr="00F9605A">
              <w:rPr>
                <w:sz w:val="16"/>
                <w:szCs w:val="16"/>
              </w:rPr>
              <w:t> </w:t>
            </w:r>
          </w:p>
        </w:tc>
        <w:tc>
          <w:tcPr>
            <w:tcW w:w="1059" w:type="dxa"/>
            <w:noWrap/>
            <w:hideMark/>
          </w:tcPr>
          <w:p w14:paraId="52000B4D" w14:textId="77777777" w:rsidR="00F9605A" w:rsidRPr="00F9605A" w:rsidRDefault="00F9605A" w:rsidP="00F9605A">
            <w:pPr>
              <w:rPr>
                <w:sz w:val="16"/>
                <w:szCs w:val="16"/>
              </w:rPr>
            </w:pPr>
            <w:r w:rsidRPr="00F9605A">
              <w:rPr>
                <w:sz w:val="16"/>
                <w:szCs w:val="16"/>
              </w:rPr>
              <w:t>5 027,8</w:t>
            </w:r>
          </w:p>
        </w:tc>
        <w:tc>
          <w:tcPr>
            <w:tcW w:w="1134" w:type="dxa"/>
            <w:noWrap/>
            <w:hideMark/>
          </w:tcPr>
          <w:p w14:paraId="66BE5972" w14:textId="77777777" w:rsidR="00F9605A" w:rsidRPr="00F9605A" w:rsidRDefault="00F9605A" w:rsidP="00F9605A">
            <w:pPr>
              <w:rPr>
                <w:sz w:val="16"/>
                <w:szCs w:val="16"/>
              </w:rPr>
            </w:pPr>
            <w:r w:rsidRPr="00F9605A">
              <w:rPr>
                <w:sz w:val="16"/>
                <w:szCs w:val="16"/>
              </w:rPr>
              <w:t>5 027,8</w:t>
            </w:r>
          </w:p>
        </w:tc>
        <w:tc>
          <w:tcPr>
            <w:tcW w:w="1089" w:type="dxa"/>
            <w:noWrap/>
            <w:hideMark/>
          </w:tcPr>
          <w:p w14:paraId="2F7A4767" w14:textId="77777777" w:rsidR="00F9605A" w:rsidRPr="00F9605A" w:rsidRDefault="00F9605A" w:rsidP="00F9605A">
            <w:pPr>
              <w:rPr>
                <w:sz w:val="16"/>
                <w:szCs w:val="16"/>
              </w:rPr>
            </w:pPr>
            <w:r w:rsidRPr="00F9605A">
              <w:rPr>
                <w:sz w:val="16"/>
                <w:szCs w:val="16"/>
              </w:rPr>
              <w:t>5 027,8</w:t>
            </w:r>
          </w:p>
        </w:tc>
      </w:tr>
      <w:tr w:rsidR="00F9605A" w:rsidRPr="00F9605A" w14:paraId="68A643F8" w14:textId="77777777" w:rsidTr="00F9605A">
        <w:trPr>
          <w:gridAfter w:val="1"/>
          <w:wAfter w:w="12" w:type="dxa"/>
          <w:trHeight w:val="555"/>
        </w:trPr>
        <w:tc>
          <w:tcPr>
            <w:tcW w:w="2948" w:type="dxa"/>
            <w:hideMark/>
          </w:tcPr>
          <w:p w14:paraId="2A448052"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20FB8164" w14:textId="77777777" w:rsidR="00F9605A" w:rsidRPr="00F9605A" w:rsidRDefault="00F9605A" w:rsidP="00F9605A">
            <w:pPr>
              <w:rPr>
                <w:sz w:val="16"/>
                <w:szCs w:val="16"/>
              </w:rPr>
            </w:pPr>
            <w:r w:rsidRPr="00F9605A">
              <w:rPr>
                <w:sz w:val="16"/>
                <w:szCs w:val="16"/>
              </w:rPr>
              <w:t>02</w:t>
            </w:r>
          </w:p>
        </w:tc>
        <w:tc>
          <w:tcPr>
            <w:tcW w:w="338" w:type="dxa"/>
            <w:hideMark/>
          </w:tcPr>
          <w:p w14:paraId="6B9F8FC3" w14:textId="77777777" w:rsidR="00F9605A" w:rsidRPr="00F9605A" w:rsidRDefault="00F9605A" w:rsidP="00F9605A">
            <w:pPr>
              <w:rPr>
                <w:sz w:val="16"/>
                <w:szCs w:val="16"/>
              </w:rPr>
            </w:pPr>
            <w:r w:rsidRPr="00F9605A">
              <w:rPr>
                <w:sz w:val="16"/>
                <w:szCs w:val="16"/>
              </w:rPr>
              <w:t>2</w:t>
            </w:r>
          </w:p>
        </w:tc>
        <w:tc>
          <w:tcPr>
            <w:tcW w:w="461" w:type="dxa"/>
            <w:hideMark/>
          </w:tcPr>
          <w:p w14:paraId="635B1766" w14:textId="77777777" w:rsidR="00F9605A" w:rsidRPr="00F9605A" w:rsidRDefault="00F9605A" w:rsidP="00F9605A">
            <w:pPr>
              <w:rPr>
                <w:sz w:val="16"/>
                <w:szCs w:val="16"/>
              </w:rPr>
            </w:pPr>
            <w:r w:rsidRPr="00F9605A">
              <w:rPr>
                <w:sz w:val="16"/>
                <w:szCs w:val="16"/>
              </w:rPr>
              <w:t>05</w:t>
            </w:r>
          </w:p>
        </w:tc>
        <w:tc>
          <w:tcPr>
            <w:tcW w:w="646" w:type="dxa"/>
            <w:hideMark/>
          </w:tcPr>
          <w:p w14:paraId="389D8756" w14:textId="77777777" w:rsidR="00F9605A" w:rsidRPr="00F9605A" w:rsidRDefault="00F9605A" w:rsidP="00F9605A">
            <w:pPr>
              <w:rPr>
                <w:sz w:val="16"/>
                <w:szCs w:val="16"/>
              </w:rPr>
            </w:pPr>
            <w:r w:rsidRPr="00F9605A">
              <w:rPr>
                <w:sz w:val="16"/>
                <w:szCs w:val="16"/>
              </w:rPr>
              <w:t>77210</w:t>
            </w:r>
          </w:p>
        </w:tc>
        <w:tc>
          <w:tcPr>
            <w:tcW w:w="456" w:type="dxa"/>
            <w:hideMark/>
          </w:tcPr>
          <w:p w14:paraId="0E5DBB92" w14:textId="77777777" w:rsidR="00F9605A" w:rsidRPr="00F9605A" w:rsidRDefault="00F9605A" w:rsidP="00F9605A">
            <w:pPr>
              <w:rPr>
                <w:sz w:val="16"/>
                <w:szCs w:val="16"/>
              </w:rPr>
            </w:pPr>
            <w:r w:rsidRPr="00F9605A">
              <w:rPr>
                <w:sz w:val="16"/>
                <w:szCs w:val="16"/>
              </w:rPr>
              <w:t>600</w:t>
            </w:r>
          </w:p>
        </w:tc>
        <w:tc>
          <w:tcPr>
            <w:tcW w:w="376" w:type="dxa"/>
            <w:hideMark/>
          </w:tcPr>
          <w:p w14:paraId="3CF194E6" w14:textId="77777777" w:rsidR="00F9605A" w:rsidRPr="00F9605A" w:rsidRDefault="00F9605A" w:rsidP="00F9605A">
            <w:pPr>
              <w:rPr>
                <w:sz w:val="16"/>
                <w:szCs w:val="16"/>
              </w:rPr>
            </w:pPr>
            <w:r w:rsidRPr="00F9605A">
              <w:rPr>
                <w:sz w:val="16"/>
                <w:szCs w:val="16"/>
              </w:rPr>
              <w:t> </w:t>
            </w:r>
          </w:p>
        </w:tc>
        <w:tc>
          <w:tcPr>
            <w:tcW w:w="475" w:type="dxa"/>
            <w:hideMark/>
          </w:tcPr>
          <w:p w14:paraId="1AEA12A0" w14:textId="77777777" w:rsidR="00F9605A" w:rsidRPr="00F9605A" w:rsidRDefault="00F9605A" w:rsidP="00F9605A">
            <w:pPr>
              <w:rPr>
                <w:sz w:val="16"/>
                <w:szCs w:val="16"/>
              </w:rPr>
            </w:pPr>
            <w:r w:rsidRPr="00F9605A">
              <w:rPr>
                <w:sz w:val="16"/>
                <w:szCs w:val="16"/>
              </w:rPr>
              <w:t> </w:t>
            </w:r>
          </w:p>
        </w:tc>
        <w:tc>
          <w:tcPr>
            <w:tcW w:w="515" w:type="dxa"/>
            <w:hideMark/>
          </w:tcPr>
          <w:p w14:paraId="20D93A27" w14:textId="77777777" w:rsidR="00F9605A" w:rsidRPr="00F9605A" w:rsidRDefault="00F9605A" w:rsidP="00F9605A">
            <w:pPr>
              <w:rPr>
                <w:sz w:val="16"/>
                <w:szCs w:val="16"/>
              </w:rPr>
            </w:pPr>
            <w:r w:rsidRPr="00F9605A">
              <w:rPr>
                <w:sz w:val="16"/>
                <w:szCs w:val="16"/>
              </w:rPr>
              <w:t> </w:t>
            </w:r>
          </w:p>
        </w:tc>
        <w:tc>
          <w:tcPr>
            <w:tcW w:w="1059" w:type="dxa"/>
            <w:noWrap/>
            <w:hideMark/>
          </w:tcPr>
          <w:p w14:paraId="48989C38" w14:textId="77777777" w:rsidR="00F9605A" w:rsidRPr="00F9605A" w:rsidRDefault="00F9605A" w:rsidP="00F9605A">
            <w:pPr>
              <w:rPr>
                <w:sz w:val="16"/>
                <w:szCs w:val="16"/>
              </w:rPr>
            </w:pPr>
            <w:r w:rsidRPr="00F9605A">
              <w:rPr>
                <w:sz w:val="16"/>
                <w:szCs w:val="16"/>
              </w:rPr>
              <w:t>5 027,8</w:t>
            </w:r>
          </w:p>
        </w:tc>
        <w:tc>
          <w:tcPr>
            <w:tcW w:w="1134" w:type="dxa"/>
            <w:noWrap/>
            <w:hideMark/>
          </w:tcPr>
          <w:p w14:paraId="21ADF713" w14:textId="77777777" w:rsidR="00F9605A" w:rsidRPr="00F9605A" w:rsidRDefault="00F9605A" w:rsidP="00F9605A">
            <w:pPr>
              <w:rPr>
                <w:sz w:val="16"/>
                <w:szCs w:val="16"/>
              </w:rPr>
            </w:pPr>
            <w:r w:rsidRPr="00F9605A">
              <w:rPr>
                <w:sz w:val="16"/>
                <w:szCs w:val="16"/>
              </w:rPr>
              <w:t>5 027,8</w:t>
            </w:r>
          </w:p>
        </w:tc>
        <w:tc>
          <w:tcPr>
            <w:tcW w:w="1089" w:type="dxa"/>
            <w:noWrap/>
            <w:hideMark/>
          </w:tcPr>
          <w:p w14:paraId="29EC4881" w14:textId="77777777" w:rsidR="00F9605A" w:rsidRPr="00F9605A" w:rsidRDefault="00F9605A" w:rsidP="00F9605A">
            <w:pPr>
              <w:rPr>
                <w:sz w:val="16"/>
                <w:szCs w:val="16"/>
              </w:rPr>
            </w:pPr>
            <w:r w:rsidRPr="00F9605A">
              <w:rPr>
                <w:sz w:val="16"/>
                <w:szCs w:val="16"/>
              </w:rPr>
              <w:t>5 027,8</w:t>
            </w:r>
          </w:p>
        </w:tc>
      </w:tr>
      <w:tr w:rsidR="00F9605A" w:rsidRPr="00F9605A" w14:paraId="497749F6" w14:textId="77777777" w:rsidTr="00F9605A">
        <w:trPr>
          <w:gridAfter w:val="1"/>
          <w:wAfter w:w="12" w:type="dxa"/>
          <w:trHeight w:val="330"/>
        </w:trPr>
        <w:tc>
          <w:tcPr>
            <w:tcW w:w="2948" w:type="dxa"/>
            <w:hideMark/>
          </w:tcPr>
          <w:p w14:paraId="4D8A6965"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51FA1B89" w14:textId="77777777" w:rsidR="00F9605A" w:rsidRPr="00F9605A" w:rsidRDefault="00F9605A" w:rsidP="00F9605A">
            <w:pPr>
              <w:rPr>
                <w:sz w:val="16"/>
                <w:szCs w:val="16"/>
              </w:rPr>
            </w:pPr>
            <w:r w:rsidRPr="00F9605A">
              <w:rPr>
                <w:sz w:val="16"/>
                <w:szCs w:val="16"/>
              </w:rPr>
              <w:t>02</w:t>
            </w:r>
          </w:p>
        </w:tc>
        <w:tc>
          <w:tcPr>
            <w:tcW w:w="338" w:type="dxa"/>
            <w:hideMark/>
          </w:tcPr>
          <w:p w14:paraId="02FF3A6E" w14:textId="77777777" w:rsidR="00F9605A" w:rsidRPr="00F9605A" w:rsidRDefault="00F9605A" w:rsidP="00F9605A">
            <w:pPr>
              <w:rPr>
                <w:sz w:val="16"/>
                <w:szCs w:val="16"/>
              </w:rPr>
            </w:pPr>
            <w:r w:rsidRPr="00F9605A">
              <w:rPr>
                <w:sz w:val="16"/>
                <w:szCs w:val="16"/>
              </w:rPr>
              <w:t>2</w:t>
            </w:r>
          </w:p>
        </w:tc>
        <w:tc>
          <w:tcPr>
            <w:tcW w:w="461" w:type="dxa"/>
            <w:hideMark/>
          </w:tcPr>
          <w:p w14:paraId="14713168" w14:textId="77777777" w:rsidR="00F9605A" w:rsidRPr="00F9605A" w:rsidRDefault="00F9605A" w:rsidP="00F9605A">
            <w:pPr>
              <w:rPr>
                <w:sz w:val="16"/>
                <w:szCs w:val="16"/>
              </w:rPr>
            </w:pPr>
            <w:r w:rsidRPr="00F9605A">
              <w:rPr>
                <w:sz w:val="16"/>
                <w:szCs w:val="16"/>
              </w:rPr>
              <w:t>05</w:t>
            </w:r>
          </w:p>
        </w:tc>
        <w:tc>
          <w:tcPr>
            <w:tcW w:w="646" w:type="dxa"/>
            <w:hideMark/>
          </w:tcPr>
          <w:p w14:paraId="55811309" w14:textId="77777777" w:rsidR="00F9605A" w:rsidRPr="00F9605A" w:rsidRDefault="00F9605A" w:rsidP="00F9605A">
            <w:pPr>
              <w:rPr>
                <w:sz w:val="16"/>
                <w:szCs w:val="16"/>
              </w:rPr>
            </w:pPr>
            <w:r w:rsidRPr="00F9605A">
              <w:rPr>
                <w:sz w:val="16"/>
                <w:szCs w:val="16"/>
              </w:rPr>
              <w:t>77210</w:t>
            </w:r>
          </w:p>
        </w:tc>
        <w:tc>
          <w:tcPr>
            <w:tcW w:w="456" w:type="dxa"/>
            <w:hideMark/>
          </w:tcPr>
          <w:p w14:paraId="53C43036" w14:textId="77777777" w:rsidR="00F9605A" w:rsidRPr="00F9605A" w:rsidRDefault="00F9605A" w:rsidP="00F9605A">
            <w:pPr>
              <w:rPr>
                <w:sz w:val="16"/>
                <w:szCs w:val="16"/>
              </w:rPr>
            </w:pPr>
            <w:r w:rsidRPr="00F9605A">
              <w:rPr>
                <w:sz w:val="16"/>
                <w:szCs w:val="16"/>
              </w:rPr>
              <w:t>610</w:t>
            </w:r>
          </w:p>
        </w:tc>
        <w:tc>
          <w:tcPr>
            <w:tcW w:w="376" w:type="dxa"/>
            <w:hideMark/>
          </w:tcPr>
          <w:p w14:paraId="287A6FB2" w14:textId="77777777" w:rsidR="00F9605A" w:rsidRPr="00F9605A" w:rsidRDefault="00F9605A" w:rsidP="00F9605A">
            <w:pPr>
              <w:rPr>
                <w:sz w:val="16"/>
                <w:szCs w:val="16"/>
              </w:rPr>
            </w:pPr>
            <w:r w:rsidRPr="00F9605A">
              <w:rPr>
                <w:sz w:val="16"/>
                <w:szCs w:val="16"/>
              </w:rPr>
              <w:t> </w:t>
            </w:r>
          </w:p>
        </w:tc>
        <w:tc>
          <w:tcPr>
            <w:tcW w:w="475" w:type="dxa"/>
            <w:hideMark/>
          </w:tcPr>
          <w:p w14:paraId="7C1BBE9A" w14:textId="77777777" w:rsidR="00F9605A" w:rsidRPr="00F9605A" w:rsidRDefault="00F9605A" w:rsidP="00F9605A">
            <w:pPr>
              <w:rPr>
                <w:sz w:val="16"/>
                <w:szCs w:val="16"/>
              </w:rPr>
            </w:pPr>
            <w:r w:rsidRPr="00F9605A">
              <w:rPr>
                <w:sz w:val="16"/>
                <w:szCs w:val="16"/>
              </w:rPr>
              <w:t> </w:t>
            </w:r>
          </w:p>
        </w:tc>
        <w:tc>
          <w:tcPr>
            <w:tcW w:w="515" w:type="dxa"/>
            <w:hideMark/>
          </w:tcPr>
          <w:p w14:paraId="4F6C09F6" w14:textId="77777777" w:rsidR="00F9605A" w:rsidRPr="00F9605A" w:rsidRDefault="00F9605A" w:rsidP="00F9605A">
            <w:pPr>
              <w:rPr>
                <w:sz w:val="16"/>
                <w:szCs w:val="16"/>
              </w:rPr>
            </w:pPr>
            <w:r w:rsidRPr="00F9605A">
              <w:rPr>
                <w:sz w:val="16"/>
                <w:szCs w:val="16"/>
              </w:rPr>
              <w:t> </w:t>
            </w:r>
          </w:p>
        </w:tc>
        <w:tc>
          <w:tcPr>
            <w:tcW w:w="1059" w:type="dxa"/>
            <w:noWrap/>
            <w:hideMark/>
          </w:tcPr>
          <w:p w14:paraId="7EC7117B" w14:textId="77777777" w:rsidR="00F9605A" w:rsidRPr="00F9605A" w:rsidRDefault="00F9605A" w:rsidP="00F9605A">
            <w:pPr>
              <w:rPr>
                <w:sz w:val="16"/>
                <w:szCs w:val="16"/>
              </w:rPr>
            </w:pPr>
            <w:r w:rsidRPr="00F9605A">
              <w:rPr>
                <w:sz w:val="16"/>
                <w:szCs w:val="16"/>
              </w:rPr>
              <w:t>5 027,8</w:t>
            </w:r>
          </w:p>
        </w:tc>
        <w:tc>
          <w:tcPr>
            <w:tcW w:w="1134" w:type="dxa"/>
            <w:noWrap/>
            <w:hideMark/>
          </w:tcPr>
          <w:p w14:paraId="35F6AA33" w14:textId="77777777" w:rsidR="00F9605A" w:rsidRPr="00F9605A" w:rsidRDefault="00F9605A" w:rsidP="00F9605A">
            <w:pPr>
              <w:rPr>
                <w:sz w:val="16"/>
                <w:szCs w:val="16"/>
              </w:rPr>
            </w:pPr>
            <w:r w:rsidRPr="00F9605A">
              <w:rPr>
                <w:sz w:val="16"/>
                <w:szCs w:val="16"/>
              </w:rPr>
              <w:t>5 027,8</w:t>
            </w:r>
          </w:p>
        </w:tc>
        <w:tc>
          <w:tcPr>
            <w:tcW w:w="1089" w:type="dxa"/>
            <w:noWrap/>
            <w:hideMark/>
          </w:tcPr>
          <w:p w14:paraId="52EC2C96" w14:textId="77777777" w:rsidR="00F9605A" w:rsidRPr="00F9605A" w:rsidRDefault="00F9605A" w:rsidP="00F9605A">
            <w:pPr>
              <w:rPr>
                <w:sz w:val="16"/>
                <w:szCs w:val="16"/>
              </w:rPr>
            </w:pPr>
            <w:r w:rsidRPr="00F9605A">
              <w:rPr>
                <w:sz w:val="16"/>
                <w:szCs w:val="16"/>
              </w:rPr>
              <w:t>5 027,8</w:t>
            </w:r>
          </w:p>
        </w:tc>
      </w:tr>
      <w:tr w:rsidR="00F9605A" w:rsidRPr="00F9605A" w14:paraId="7BCEFF24" w14:textId="77777777" w:rsidTr="00F9605A">
        <w:trPr>
          <w:gridAfter w:val="1"/>
          <w:wAfter w:w="12" w:type="dxa"/>
          <w:trHeight w:val="225"/>
        </w:trPr>
        <w:tc>
          <w:tcPr>
            <w:tcW w:w="2948" w:type="dxa"/>
            <w:hideMark/>
          </w:tcPr>
          <w:p w14:paraId="005D498C" w14:textId="77777777" w:rsidR="00F9605A" w:rsidRPr="00F9605A" w:rsidRDefault="00F9605A">
            <w:pPr>
              <w:rPr>
                <w:sz w:val="16"/>
                <w:szCs w:val="16"/>
              </w:rPr>
            </w:pPr>
            <w:r w:rsidRPr="00F9605A">
              <w:rPr>
                <w:sz w:val="16"/>
                <w:szCs w:val="16"/>
              </w:rPr>
              <w:t>Образование</w:t>
            </w:r>
          </w:p>
        </w:tc>
        <w:tc>
          <w:tcPr>
            <w:tcW w:w="376" w:type="dxa"/>
            <w:hideMark/>
          </w:tcPr>
          <w:p w14:paraId="15DB37E9" w14:textId="77777777" w:rsidR="00F9605A" w:rsidRPr="00F9605A" w:rsidRDefault="00F9605A" w:rsidP="00F9605A">
            <w:pPr>
              <w:rPr>
                <w:sz w:val="16"/>
                <w:szCs w:val="16"/>
              </w:rPr>
            </w:pPr>
            <w:r w:rsidRPr="00F9605A">
              <w:rPr>
                <w:sz w:val="16"/>
                <w:szCs w:val="16"/>
              </w:rPr>
              <w:t>02</w:t>
            </w:r>
          </w:p>
        </w:tc>
        <w:tc>
          <w:tcPr>
            <w:tcW w:w="338" w:type="dxa"/>
            <w:hideMark/>
          </w:tcPr>
          <w:p w14:paraId="15FC9408" w14:textId="77777777" w:rsidR="00F9605A" w:rsidRPr="00F9605A" w:rsidRDefault="00F9605A" w:rsidP="00F9605A">
            <w:pPr>
              <w:rPr>
                <w:sz w:val="16"/>
                <w:szCs w:val="16"/>
              </w:rPr>
            </w:pPr>
            <w:r w:rsidRPr="00F9605A">
              <w:rPr>
                <w:sz w:val="16"/>
                <w:szCs w:val="16"/>
              </w:rPr>
              <w:t>2</w:t>
            </w:r>
          </w:p>
        </w:tc>
        <w:tc>
          <w:tcPr>
            <w:tcW w:w="461" w:type="dxa"/>
            <w:hideMark/>
          </w:tcPr>
          <w:p w14:paraId="15C7A319" w14:textId="77777777" w:rsidR="00F9605A" w:rsidRPr="00F9605A" w:rsidRDefault="00F9605A" w:rsidP="00F9605A">
            <w:pPr>
              <w:rPr>
                <w:sz w:val="16"/>
                <w:szCs w:val="16"/>
              </w:rPr>
            </w:pPr>
            <w:r w:rsidRPr="00F9605A">
              <w:rPr>
                <w:sz w:val="16"/>
                <w:szCs w:val="16"/>
              </w:rPr>
              <w:t>05</w:t>
            </w:r>
          </w:p>
        </w:tc>
        <w:tc>
          <w:tcPr>
            <w:tcW w:w="646" w:type="dxa"/>
            <w:hideMark/>
          </w:tcPr>
          <w:p w14:paraId="26C8B7DA" w14:textId="77777777" w:rsidR="00F9605A" w:rsidRPr="00F9605A" w:rsidRDefault="00F9605A" w:rsidP="00F9605A">
            <w:pPr>
              <w:rPr>
                <w:sz w:val="16"/>
                <w:szCs w:val="16"/>
              </w:rPr>
            </w:pPr>
            <w:r w:rsidRPr="00F9605A">
              <w:rPr>
                <w:sz w:val="16"/>
                <w:szCs w:val="16"/>
              </w:rPr>
              <w:t>77210</w:t>
            </w:r>
          </w:p>
        </w:tc>
        <w:tc>
          <w:tcPr>
            <w:tcW w:w="456" w:type="dxa"/>
            <w:hideMark/>
          </w:tcPr>
          <w:p w14:paraId="7D41F3F3" w14:textId="77777777" w:rsidR="00F9605A" w:rsidRPr="00F9605A" w:rsidRDefault="00F9605A" w:rsidP="00F9605A">
            <w:pPr>
              <w:rPr>
                <w:sz w:val="16"/>
                <w:szCs w:val="16"/>
              </w:rPr>
            </w:pPr>
            <w:r w:rsidRPr="00F9605A">
              <w:rPr>
                <w:sz w:val="16"/>
                <w:szCs w:val="16"/>
              </w:rPr>
              <w:t>610</w:t>
            </w:r>
          </w:p>
        </w:tc>
        <w:tc>
          <w:tcPr>
            <w:tcW w:w="376" w:type="dxa"/>
            <w:hideMark/>
          </w:tcPr>
          <w:p w14:paraId="6638A7D0" w14:textId="77777777" w:rsidR="00F9605A" w:rsidRPr="00F9605A" w:rsidRDefault="00F9605A" w:rsidP="00F9605A">
            <w:pPr>
              <w:rPr>
                <w:sz w:val="16"/>
                <w:szCs w:val="16"/>
              </w:rPr>
            </w:pPr>
            <w:r w:rsidRPr="00F9605A">
              <w:rPr>
                <w:sz w:val="16"/>
                <w:szCs w:val="16"/>
              </w:rPr>
              <w:t>07</w:t>
            </w:r>
          </w:p>
        </w:tc>
        <w:tc>
          <w:tcPr>
            <w:tcW w:w="475" w:type="dxa"/>
            <w:hideMark/>
          </w:tcPr>
          <w:p w14:paraId="268ABE31" w14:textId="77777777" w:rsidR="00F9605A" w:rsidRPr="00F9605A" w:rsidRDefault="00F9605A" w:rsidP="00F9605A">
            <w:pPr>
              <w:rPr>
                <w:sz w:val="16"/>
                <w:szCs w:val="16"/>
              </w:rPr>
            </w:pPr>
            <w:r w:rsidRPr="00F9605A">
              <w:rPr>
                <w:sz w:val="16"/>
                <w:szCs w:val="16"/>
              </w:rPr>
              <w:t> </w:t>
            </w:r>
          </w:p>
        </w:tc>
        <w:tc>
          <w:tcPr>
            <w:tcW w:w="515" w:type="dxa"/>
            <w:hideMark/>
          </w:tcPr>
          <w:p w14:paraId="33AF194C" w14:textId="77777777" w:rsidR="00F9605A" w:rsidRPr="00F9605A" w:rsidRDefault="00F9605A" w:rsidP="00F9605A">
            <w:pPr>
              <w:rPr>
                <w:sz w:val="16"/>
                <w:szCs w:val="16"/>
              </w:rPr>
            </w:pPr>
            <w:r w:rsidRPr="00F9605A">
              <w:rPr>
                <w:sz w:val="16"/>
                <w:szCs w:val="16"/>
              </w:rPr>
              <w:t> </w:t>
            </w:r>
          </w:p>
        </w:tc>
        <w:tc>
          <w:tcPr>
            <w:tcW w:w="1059" w:type="dxa"/>
            <w:noWrap/>
            <w:hideMark/>
          </w:tcPr>
          <w:p w14:paraId="5F6A34A0" w14:textId="77777777" w:rsidR="00F9605A" w:rsidRPr="00F9605A" w:rsidRDefault="00F9605A" w:rsidP="00F9605A">
            <w:pPr>
              <w:rPr>
                <w:sz w:val="16"/>
                <w:szCs w:val="16"/>
              </w:rPr>
            </w:pPr>
            <w:r w:rsidRPr="00F9605A">
              <w:rPr>
                <w:sz w:val="16"/>
                <w:szCs w:val="16"/>
              </w:rPr>
              <w:t>5 027,8</w:t>
            </w:r>
          </w:p>
        </w:tc>
        <w:tc>
          <w:tcPr>
            <w:tcW w:w="1134" w:type="dxa"/>
            <w:noWrap/>
            <w:hideMark/>
          </w:tcPr>
          <w:p w14:paraId="0871CAED" w14:textId="77777777" w:rsidR="00F9605A" w:rsidRPr="00F9605A" w:rsidRDefault="00F9605A" w:rsidP="00F9605A">
            <w:pPr>
              <w:rPr>
                <w:sz w:val="16"/>
                <w:szCs w:val="16"/>
              </w:rPr>
            </w:pPr>
            <w:r w:rsidRPr="00F9605A">
              <w:rPr>
                <w:sz w:val="16"/>
                <w:szCs w:val="16"/>
              </w:rPr>
              <w:t>5 027,8</w:t>
            </w:r>
          </w:p>
        </w:tc>
        <w:tc>
          <w:tcPr>
            <w:tcW w:w="1089" w:type="dxa"/>
            <w:noWrap/>
            <w:hideMark/>
          </w:tcPr>
          <w:p w14:paraId="10828FB0" w14:textId="77777777" w:rsidR="00F9605A" w:rsidRPr="00F9605A" w:rsidRDefault="00F9605A" w:rsidP="00F9605A">
            <w:pPr>
              <w:rPr>
                <w:sz w:val="16"/>
                <w:szCs w:val="16"/>
              </w:rPr>
            </w:pPr>
            <w:r w:rsidRPr="00F9605A">
              <w:rPr>
                <w:sz w:val="16"/>
                <w:szCs w:val="16"/>
              </w:rPr>
              <w:t>5 027,8</w:t>
            </w:r>
          </w:p>
        </w:tc>
      </w:tr>
      <w:tr w:rsidR="00F9605A" w:rsidRPr="00F9605A" w14:paraId="7EA55470" w14:textId="77777777" w:rsidTr="00F9605A">
        <w:trPr>
          <w:gridAfter w:val="1"/>
          <w:wAfter w:w="12" w:type="dxa"/>
          <w:trHeight w:val="450"/>
        </w:trPr>
        <w:tc>
          <w:tcPr>
            <w:tcW w:w="2948" w:type="dxa"/>
            <w:hideMark/>
          </w:tcPr>
          <w:p w14:paraId="4F1F0EB9" w14:textId="77777777" w:rsidR="00F9605A" w:rsidRPr="00F9605A" w:rsidRDefault="00F9605A">
            <w:pPr>
              <w:rPr>
                <w:sz w:val="16"/>
                <w:szCs w:val="16"/>
              </w:rPr>
            </w:pPr>
            <w:r w:rsidRPr="00F9605A">
              <w:rPr>
                <w:sz w:val="16"/>
                <w:szCs w:val="16"/>
              </w:rPr>
              <w:t>Другие вопросы в области образования</w:t>
            </w:r>
          </w:p>
        </w:tc>
        <w:tc>
          <w:tcPr>
            <w:tcW w:w="376" w:type="dxa"/>
            <w:hideMark/>
          </w:tcPr>
          <w:p w14:paraId="7584B8C7" w14:textId="77777777" w:rsidR="00F9605A" w:rsidRPr="00F9605A" w:rsidRDefault="00F9605A" w:rsidP="00F9605A">
            <w:pPr>
              <w:rPr>
                <w:sz w:val="16"/>
                <w:szCs w:val="16"/>
              </w:rPr>
            </w:pPr>
            <w:r w:rsidRPr="00F9605A">
              <w:rPr>
                <w:sz w:val="16"/>
                <w:szCs w:val="16"/>
              </w:rPr>
              <w:t>02</w:t>
            </w:r>
          </w:p>
        </w:tc>
        <w:tc>
          <w:tcPr>
            <w:tcW w:w="338" w:type="dxa"/>
            <w:hideMark/>
          </w:tcPr>
          <w:p w14:paraId="7FB1A7DF" w14:textId="77777777" w:rsidR="00F9605A" w:rsidRPr="00F9605A" w:rsidRDefault="00F9605A" w:rsidP="00F9605A">
            <w:pPr>
              <w:rPr>
                <w:sz w:val="16"/>
                <w:szCs w:val="16"/>
              </w:rPr>
            </w:pPr>
            <w:r w:rsidRPr="00F9605A">
              <w:rPr>
                <w:sz w:val="16"/>
                <w:szCs w:val="16"/>
              </w:rPr>
              <w:t>2</w:t>
            </w:r>
          </w:p>
        </w:tc>
        <w:tc>
          <w:tcPr>
            <w:tcW w:w="461" w:type="dxa"/>
            <w:hideMark/>
          </w:tcPr>
          <w:p w14:paraId="5D820055" w14:textId="77777777" w:rsidR="00F9605A" w:rsidRPr="00F9605A" w:rsidRDefault="00F9605A" w:rsidP="00F9605A">
            <w:pPr>
              <w:rPr>
                <w:sz w:val="16"/>
                <w:szCs w:val="16"/>
              </w:rPr>
            </w:pPr>
            <w:r w:rsidRPr="00F9605A">
              <w:rPr>
                <w:sz w:val="16"/>
                <w:szCs w:val="16"/>
              </w:rPr>
              <w:t>05</w:t>
            </w:r>
          </w:p>
        </w:tc>
        <w:tc>
          <w:tcPr>
            <w:tcW w:w="646" w:type="dxa"/>
            <w:hideMark/>
          </w:tcPr>
          <w:p w14:paraId="5F53B37D" w14:textId="77777777" w:rsidR="00F9605A" w:rsidRPr="00F9605A" w:rsidRDefault="00F9605A" w:rsidP="00F9605A">
            <w:pPr>
              <w:rPr>
                <w:sz w:val="16"/>
                <w:szCs w:val="16"/>
              </w:rPr>
            </w:pPr>
            <w:r w:rsidRPr="00F9605A">
              <w:rPr>
                <w:sz w:val="16"/>
                <w:szCs w:val="16"/>
              </w:rPr>
              <w:t>77210</w:t>
            </w:r>
          </w:p>
        </w:tc>
        <w:tc>
          <w:tcPr>
            <w:tcW w:w="456" w:type="dxa"/>
            <w:hideMark/>
          </w:tcPr>
          <w:p w14:paraId="2919B0DB" w14:textId="77777777" w:rsidR="00F9605A" w:rsidRPr="00F9605A" w:rsidRDefault="00F9605A" w:rsidP="00F9605A">
            <w:pPr>
              <w:rPr>
                <w:sz w:val="16"/>
                <w:szCs w:val="16"/>
              </w:rPr>
            </w:pPr>
            <w:r w:rsidRPr="00F9605A">
              <w:rPr>
                <w:sz w:val="16"/>
                <w:szCs w:val="16"/>
              </w:rPr>
              <w:t>610</w:t>
            </w:r>
          </w:p>
        </w:tc>
        <w:tc>
          <w:tcPr>
            <w:tcW w:w="376" w:type="dxa"/>
            <w:hideMark/>
          </w:tcPr>
          <w:p w14:paraId="59A2915B" w14:textId="77777777" w:rsidR="00F9605A" w:rsidRPr="00F9605A" w:rsidRDefault="00F9605A" w:rsidP="00F9605A">
            <w:pPr>
              <w:rPr>
                <w:sz w:val="16"/>
                <w:szCs w:val="16"/>
              </w:rPr>
            </w:pPr>
            <w:r w:rsidRPr="00F9605A">
              <w:rPr>
                <w:sz w:val="16"/>
                <w:szCs w:val="16"/>
              </w:rPr>
              <w:t>07</w:t>
            </w:r>
          </w:p>
        </w:tc>
        <w:tc>
          <w:tcPr>
            <w:tcW w:w="475" w:type="dxa"/>
            <w:hideMark/>
          </w:tcPr>
          <w:p w14:paraId="4CAF3B0E" w14:textId="77777777" w:rsidR="00F9605A" w:rsidRPr="00F9605A" w:rsidRDefault="00F9605A" w:rsidP="00F9605A">
            <w:pPr>
              <w:rPr>
                <w:sz w:val="16"/>
                <w:szCs w:val="16"/>
              </w:rPr>
            </w:pPr>
            <w:r w:rsidRPr="00F9605A">
              <w:rPr>
                <w:sz w:val="16"/>
                <w:szCs w:val="16"/>
              </w:rPr>
              <w:t>09</w:t>
            </w:r>
          </w:p>
        </w:tc>
        <w:tc>
          <w:tcPr>
            <w:tcW w:w="515" w:type="dxa"/>
            <w:hideMark/>
          </w:tcPr>
          <w:p w14:paraId="7979709C" w14:textId="77777777" w:rsidR="00F9605A" w:rsidRPr="00F9605A" w:rsidRDefault="00F9605A" w:rsidP="00F9605A">
            <w:pPr>
              <w:rPr>
                <w:sz w:val="16"/>
                <w:szCs w:val="16"/>
              </w:rPr>
            </w:pPr>
            <w:r w:rsidRPr="00F9605A">
              <w:rPr>
                <w:sz w:val="16"/>
                <w:szCs w:val="16"/>
              </w:rPr>
              <w:t> </w:t>
            </w:r>
          </w:p>
        </w:tc>
        <w:tc>
          <w:tcPr>
            <w:tcW w:w="1059" w:type="dxa"/>
            <w:noWrap/>
            <w:hideMark/>
          </w:tcPr>
          <w:p w14:paraId="42E1F96C" w14:textId="77777777" w:rsidR="00F9605A" w:rsidRPr="00F9605A" w:rsidRDefault="00F9605A" w:rsidP="00F9605A">
            <w:pPr>
              <w:rPr>
                <w:sz w:val="16"/>
                <w:szCs w:val="16"/>
              </w:rPr>
            </w:pPr>
            <w:r w:rsidRPr="00F9605A">
              <w:rPr>
                <w:sz w:val="16"/>
                <w:szCs w:val="16"/>
              </w:rPr>
              <w:t>5 027,8</w:t>
            </w:r>
          </w:p>
        </w:tc>
        <w:tc>
          <w:tcPr>
            <w:tcW w:w="1134" w:type="dxa"/>
            <w:noWrap/>
            <w:hideMark/>
          </w:tcPr>
          <w:p w14:paraId="722A7BAC" w14:textId="77777777" w:rsidR="00F9605A" w:rsidRPr="00F9605A" w:rsidRDefault="00F9605A" w:rsidP="00F9605A">
            <w:pPr>
              <w:rPr>
                <w:sz w:val="16"/>
                <w:szCs w:val="16"/>
              </w:rPr>
            </w:pPr>
            <w:r w:rsidRPr="00F9605A">
              <w:rPr>
                <w:sz w:val="16"/>
                <w:szCs w:val="16"/>
              </w:rPr>
              <w:t>5 027,8</w:t>
            </w:r>
          </w:p>
        </w:tc>
        <w:tc>
          <w:tcPr>
            <w:tcW w:w="1089" w:type="dxa"/>
            <w:noWrap/>
            <w:hideMark/>
          </w:tcPr>
          <w:p w14:paraId="62D774B6" w14:textId="77777777" w:rsidR="00F9605A" w:rsidRPr="00F9605A" w:rsidRDefault="00F9605A" w:rsidP="00F9605A">
            <w:pPr>
              <w:rPr>
                <w:sz w:val="16"/>
                <w:szCs w:val="16"/>
              </w:rPr>
            </w:pPr>
            <w:r w:rsidRPr="00F9605A">
              <w:rPr>
                <w:sz w:val="16"/>
                <w:szCs w:val="16"/>
              </w:rPr>
              <w:t>5 027,8</w:t>
            </w:r>
          </w:p>
        </w:tc>
      </w:tr>
      <w:tr w:rsidR="00F9605A" w:rsidRPr="00F9605A" w14:paraId="02F76EDB" w14:textId="77777777" w:rsidTr="00F9605A">
        <w:trPr>
          <w:gridAfter w:val="1"/>
          <w:wAfter w:w="12" w:type="dxa"/>
          <w:trHeight w:val="450"/>
        </w:trPr>
        <w:tc>
          <w:tcPr>
            <w:tcW w:w="2948" w:type="dxa"/>
            <w:hideMark/>
          </w:tcPr>
          <w:p w14:paraId="27A5433A"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A10C956" w14:textId="77777777" w:rsidR="00F9605A" w:rsidRPr="00F9605A" w:rsidRDefault="00F9605A" w:rsidP="00F9605A">
            <w:pPr>
              <w:rPr>
                <w:sz w:val="16"/>
                <w:szCs w:val="16"/>
              </w:rPr>
            </w:pPr>
            <w:r w:rsidRPr="00F9605A">
              <w:rPr>
                <w:sz w:val="16"/>
                <w:szCs w:val="16"/>
              </w:rPr>
              <w:t>02</w:t>
            </w:r>
          </w:p>
        </w:tc>
        <w:tc>
          <w:tcPr>
            <w:tcW w:w="338" w:type="dxa"/>
            <w:hideMark/>
          </w:tcPr>
          <w:p w14:paraId="4108A3BC" w14:textId="77777777" w:rsidR="00F9605A" w:rsidRPr="00F9605A" w:rsidRDefault="00F9605A" w:rsidP="00F9605A">
            <w:pPr>
              <w:rPr>
                <w:sz w:val="16"/>
                <w:szCs w:val="16"/>
              </w:rPr>
            </w:pPr>
            <w:r w:rsidRPr="00F9605A">
              <w:rPr>
                <w:sz w:val="16"/>
                <w:szCs w:val="16"/>
              </w:rPr>
              <w:t>2</w:t>
            </w:r>
          </w:p>
        </w:tc>
        <w:tc>
          <w:tcPr>
            <w:tcW w:w="461" w:type="dxa"/>
            <w:hideMark/>
          </w:tcPr>
          <w:p w14:paraId="037E45AF" w14:textId="77777777" w:rsidR="00F9605A" w:rsidRPr="00F9605A" w:rsidRDefault="00F9605A" w:rsidP="00F9605A">
            <w:pPr>
              <w:rPr>
                <w:sz w:val="16"/>
                <w:szCs w:val="16"/>
              </w:rPr>
            </w:pPr>
            <w:r w:rsidRPr="00F9605A">
              <w:rPr>
                <w:sz w:val="16"/>
                <w:szCs w:val="16"/>
              </w:rPr>
              <w:t>05</w:t>
            </w:r>
          </w:p>
        </w:tc>
        <w:tc>
          <w:tcPr>
            <w:tcW w:w="646" w:type="dxa"/>
            <w:hideMark/>
          </w:tcPr>
          <w:p w14:paraId="1E43EAA5" w14:textId="77777777" w:rsidR="00F9605A" w:rsidRPr="00F9605A" w:rsidRDefault="00F9605A" w:rsidP="00F9605A">
            <w:pPr>
              <w:rPr>
                <w:sz w:val="16"/>
                <w:szCs w:val="16"/>
              </w:rPr>
            </w:pPr>
            <w:r w:rsidRPr="00F9605A">
              <w:rPr>
                <w:sz w:val="16"/>
                <w:szCs w:val="16"/>
              </w:rPr>
              <w:t>77210</w:t>
            </w:r>
          </w:p>
        </w:tc>
        <w:tc>
          <w:tcPr>
            <w:tcW w:w="456" w:type="dxa"/>
            <w:hideMark/>
          </w:tcPr>
          <w:p w14:paraId="2E8D8BE4" w14:textId="77777777" w:rsidR="00F9605A" w:rsidRPr="00F9605A" w:rsidRDefault="00F9605A" w:rsidP="00F9605A">
            <w:pPr>
              <w:rPr>
                <w:sz w:val="16"/>
                <w:szCs w:val="16"/>
              </w:rPr>
            </w:pPr>
            <w:r w:rsidRPr="00F9605A">
              <w:rPr>
                <w:sz w:val="16"/>
                <w:szCs w:val="16"/>
              </w:rPr>
              <w:t>610</w:t>
            </w:r>
          </w:p>
        </w:tc>
        <w:tc>
          <w:tcPr>
            <w:tcW w:w="376" w:type="dxa"/>
            <w:hideMark/>
          </w:tcPr>
          <w:p w14:paraId="073C7C67" w14:textId="77777777" w:rsidR="00F9605A" w:rsidRPr="00F9605A" w:rsidRDefault="00F9605A" w:rsidP="00F9605A">
            <w:pPr>
              <w:rPr>
                <w:sz w:val="16"/>
                <w:szCs w:val="16"/>
              </w:rPr>
            </w:pPr>
            <w:r w:rsidRPr="00F9605A">
              <w:rPr>
                <w:sz w:val="16"/>
                <w:szCs w:val="16"/>
              </w:rPr>
              <w:t>07</w:t>
            </w:r>
          </w:p>
        </w:tc>
        <w:tc>
          <w:tcPr>
            <w:tcW w:w="475" w:type="dxa"/>
            <w:hideMark/>
          </w:tcPr>
          <w:p w14:paraId="367D3557" w14:textId="77777777" w:rsidR="00F9605A" w:rsidRPr="00F9605A" w:rsidRDefault="00F9605A" w:rsidP="00F9605A">
            <w:pPr>
              <w:rPr>
                <w:sz w:val="16"/>
                <w:szCs w:val="16"/>
              </w:rPr>
            </w:pPr>
            <w:r w:rsidRPr="00F9605A">
              <w:rPr>
                <w:sz w:val="16"/>
                <w:szCs w:val="16"/>
              </w:rPr>
              <w:t>09</w:t>
            </w:r>
          </w:p>
        </w:tc>
        <w:tc>
          <w:tcPr>
            <w:tcW w:w="515" w:type="dxa"/>
            <w:hideMark/>
          </w:tcPr>
          <w:p w14:paraId="7C740DBD" w14:textId="77777777" w:rsidR="00F9605A" w:rsidRPr="00F9605A" w:rsidRDefault="00F9605A" w:rsidP="00F9605A">
            <w:pPr>
              <w:rPr>
                <w:sz w:val="16"/>
                <w:szCs w:val="16"/>
              </w:rPr>
            </w:pPr>
            <w:r w:rsidRPr="00F9605A">
              <w:rPr>
                <w:sz w:val="16"/>
                <w:szCs w:val="16"/>
              </w:rPr>
              <w:t>991</w:t>
            </w:r>
          </w:p>
        </w:tc>
        <w:tc>
          <w:tcPr>
            <w:tcW w:w="1059" w:type="dxa"/>
            <w:noWrap/>
            <w:hideMark/>
          </w:tcPr>
          <w:p w14:paraId="0B400246" w14:textId="77777777" w:rsidR="00F9605A" w:rsidRPr="00F9605A" w:rsidRDefault="00F9605A" w:rsidP="00F9605A">
            <w:pPr>
              <w:rPr>
                <w:sz w:val="16"/>
                <w:szCs w:val="16"/>
              </w:rPr>
            </w:pPr>
            <w:r w:rsidRPr="00F9605A">
              <w:rPr>
                <w:sz w:val="16"/>
                <w:szCs w:val="16"/>
              </w:rPr>
              <w:t>5 027,8</w:t>
            </w:r>
          </w:p>
        </w:tc>
        <w:tc>
          <w:tcPr>
            <w:tcW w:w="1134" w:type="dxa"/>
            <w:noWrap/>
            <w:hideMark/>
          </w:tcPr>
          <w:p w14:paraId="31A3FF96" w14:textId="77777777" w:rsidR="00F9605A" w:rsidRPr="00F9605A" w:rsidRDefault="00F9605A" w:rsidP="00F9605A">
            <w:pPr>
              <w:rPr>
                <w:sz w:val="16"/>
                <w:szCs w:val="16"/>
              </w:rPr>
            </w:pPr>
            <w:r w:rsidRPr="00F9605A">
              <w:rPr>
                <w:sz w:val="16"/>
                <w:szCs w:val="16"/>
              </w:rPr>
              <w:t>5 027,8</w:t>
            </w:r>
          </w:p>
        </w:tc>
        <w:tc>
          <w:tcPr>
            <w:tcW w:w="1089" w:type="dxa"/>
            <w:noWrap/>
            <w:hideMark/>
          </w:tcPr>
          <w:p w14:paraId="7B90F441" w14:textId="77777777" w:rsidR="00F9605A" w:rsidRPr="00F9605A" w:rsidRDefault="00F9605A" w:rsidP="00F9605A">
            <w:pPr>
              <w:rPr>
                <w:sz w:val="16"/>
                <w:szCs w:val="16"/>
              </w:rPr>
            </w:pPr>
            <w:r w:rsidRPr="00F9605A">
              <w:rPr>
                <w:sz w:val="16"/>
                <w:szCs w:val="16"/>
              </w:rPr>
              <w:t>5 027,8</w:t>
            </w:r>
          </w:p>
        </w:tc>
      </w:tr>
      <w:tr w:rsidR="00F9605A" w:rsidRPr="00F9605A" w14:paraId="7A87D705" w14:textId="77777777" w:rsidTr="00F9605A">
        <w:trPr>
          <w:gridAfter w:val="1"/>
          <w:wAfter w:w="12" w:type="dxa"/>
          <w:trHeight w:val="945"/>
        </w:trPr>
        <w:tc>
          <w:tcPr>
            <w:tcW w:w="2948" w:type="dxa"/>
            <w:hideMark/>
          </w:tcPr>
          <w:p w14:paraId="69648A2B" w14:textId="77777777" w:rsidR="00F9605A" w:rsidRPr="00F9605A" w:rsidRDefault="00F9605A">
            <w:pPr>
              <w:rPr>
                <w:sz w:val="16"/>
                <w:szCs w:val="16"/>
              </w:rPr>
            </w:pPr>
            <w:r w:rsidRPr="00F9605A">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76" w:type="dxa"/>
            <w:hideMark/>
          </w:tcPr>
          <w:p w14:paraId="51157FD2" w14:textId="77777777" w:rsidR="00F9605A" w:rsidRPr="00F9605A" w:rsidRDefault="00F9605A" w:rsidP="00F9605A">
            <w:pPr>
              <w:rPr>
                <w:sz w:val="16"/>
                <w:szCs w:val="16"/>
              </w:rPr>
            </w:pPr>
            <w:r w:rsidRPr="00F9605A">
              <w:rPr>
                <w:sz w:val="16"/>
                <w:szCs w:val="16"/>
              </w:rPr>
              <w:t>02</w:t>
            </w:r>
          </w:p>
        </w:tc>
        <w:tc>
          <w:tcPr>
            <w:tcW w:w="338" w:type="dxa"/>
            <w:hideMark/>
          </w:tcPr>
          <w:p w14:paraId="40D570DC" w14:textId="77777777" w:rsidR="00F9605A" w:rsidRPr="00F9605A" w:rsidRDefault="00F9605A" w:rsidP="00F9605A">
            <w:pPr>
              <w:rPr>
                <w:sz w:val="16"/>
                <w:szCs w:val="16"/>
              </w:rPr>
            </w:pPr>
            <w:r w:rsidRPr="00F9605A">
              <w:rPr>
                <w:sz w:val="16"/>
                <w:szCs w:val="16"/>
              </w:rPr>
              <w:t>2</w:t>
            </w:r>
          </w:p>
        </w:tc>
        <w:tc>
          <w:tcPr>
            <w:tcW w:w="461" w:type="dxa"/>
            <w:hideMark/>
          </w:tcPr>
          <w:p w14:paraId="57576C08" w14:textId="77777777" w:rsidR="00F9605A" w:rsidRPr="00F9605A" w:rsidRDefault="00F9605A" w:rsidP="00F9605A">
            <w:pPr>
              <w:rPr>
                <w:sz w:val="16"/>
                <w:szCs w:val="16"/>
              </w:rPr>
            </w:pPr>
            <w:r w:rsidRPr="00F9605A">
              <w:rPr>
                <w:sz w:val="16"/>
                <w:szCs w:val="16"/>
              </w:rPr>
              <w:t>07</w:t>
            </w:r>
          </w:p>
        </w:tc>
        <w:tc>
          <w:tcPr>
            <w:tcW w:w="646" w:type="dxa"/>
            <w:hideMark/>
          </w:tcPr>
          <w:p w14:paraId="4FD84D04" w14:textId="77777777" w:rsidR="00F9605A" w:rsidRPr="00F9605A" w:rsidRDefault="00F9605A" w:rsidP="00F9605A">
            <w:pPr>
              <w:rPr>
                <w:sz w:val="16"/>
                <w:szCs w:val="16"/>
              </w:rPr>
            </w:pPr>
            <w:r w:rsidRPr="00F9605A">
              <w:rPr>
                <w:sz w:val="16"/>
                <w:szCs w:val="16"/>
              </w:rPr>
              <w:t> </w:t>
            </w:r>
          </w:p>
        </w:tc>
        <w:tc>
          <w:tcPr>
            <w:tcW w:w="456" w:type="dxa"/>
            <w:hideMark/>
          </w:tcPr>
          <w:p w14:paraId="380F71B0" w14:textId="77777777" w:rsidR="00F9605A" w:rsidRPr="00F9605A" w:rsidRDefault="00F9605A" w:rsidP="00F9605A">
            <w:pPr>
              <w:rPr>
                <w:sz w:val="16"/>
                <w:szCs w:val="16"/>
              </w:rPr>
            </w:pPr>
            <w:r w:rsidRPr="00F9605A">
              <w:rPr>
                <w:sz w:val="16"/>
                <w:szCs w:val="16"/>
              </w:rPr>
              <w:t> </w:t>
            </w:r>
          </w:p>
        </w:tc>
        <w:tc>
          <w:tcPr>
            <w:tcW w:w="376" w:type="dxa"/>
            <w:hideMark/>
          </w:tcPr>
          <w:p w14:paraId="4389419B" w14:textId="77777777" w:rsidR="00F9605A" w:rsidRPr="00F9605A" w:rsidRDefault="00F9605A" w:rsidP="00F9605A">
            <w:pPr>
              <w:rPr>
                <w:sz w:val="16"/>
                <w:szCs w:val="16"/>
              </w:rPr>
            </w:pPr>
            <w:r w:rsidRPr="00F9605A">
              <w:rPr>
                <w:sz w:val="16"/>
                <w:szCs w:val="16"/>
              </w:rPr>
              <w:t> </w:t>
            </w:r>
          </w:p>
        </w:tc>
        <w:tc>
          <w:tcPr>
            <w:tcW w:w="475" w:type="dxa"/>
            <w:hideMark/>
          </w:tcPr>
          <w:p w14:paraId="03A6BAE4" w14:textId="77777777" w:rsidR="00F9605A" w:rsidRPr="00F9605A" w:rsidRDefault="00F9605A" w:rsidP="00F9605A">
            <w:pPr>
              <w:rPr>
                <w:sz w:val="16"/>
                <w:szCs w:val="16"/>
              </w:rPr>
            </w:pPr>
            <w:r w:rsidRPr="00F9605A">
              <w:rPr>
                <w:sz w:val="16"/>
                <w:szCs w:val="16"/>
              </w:rPr>
              <w:t> </w:t>
            </w:r>
          </w:p>
        </w:tc>
        <w:tc>
          <w:tcPr>
            <w:tcW w:w="515" w:type="dxa"/>
            <w:hideMark/>
          </w:tcPr>
          <w:p w14:paraId="2E5C7FAA" w14:textId="77777777" w:rsidR="00F9605A" w:rsidRPr="00F9605A" w:rsidRDefault="00F9605A" w:rsidP="00F9605A">
            <w:pPr>
              <w:rPr>
                <w:sz w:val="16"/>
                <w:szCs w:val="16"/>
              </w:rPr>
            </w:pPr>
            <w:r w:rsidRPr="00F9605A">
              <w:rPr>
                <w:sz w:val="16"/>
                <w:szCs w:val="16"/>
              </w:rPr>
              <w:t> </w:t>
            </w:r>
          </w:p>
        </w:tc>
        <w:tc>
          <w:tcPr>
            <w:tcW w:w="1059" w:type="dxa"/>
            <w:noWrap/>
            <w:hideMark/>
          </w:tcPr>
          <w:p w14:paraId="2D9A777F" w14:textId="77777777" w:rsidR="00F9605A" w:rsidRPr="00F9605A" w:rsidRDefault="00F9605A" w:rsidP="00F9605A">
            <w:pPr>
              <w:rPr>
                <w:sz w:val="16"/>
                <w:szCs w:val="16"/>
              </w:rPr>
            </w:pPr>
            <w:r w:rsidRPr="00F9605A">
              <w:rPr>
                <w:sz w:val="16"/>
                <w:szCs w:val="16"/>
              </w:rPr>
              <w:t>28 148,4</w:t>
            </w:r>
          </w:p>
        </w:tc>
        <w:tc>
          <w:tcPr>
            <w:tcW w:w="1134" w:type="dxa"/>
            <w:noWrap/>
            <w:hideMark/>
          </w:tcPr>
          <w:p w14:paraId="19E71BB4" w14:textId="77777777" w:rsidR="00F9605A" w:rsidRPr="00F9605A" w:rsidRDefault="00F9605A" w:rsidP="00F9605A">
            <w:pPr>
              <w:rPr>
                <w:sz w:val="16"/>
                <w:szCs w:val="16"/>
              </w:rPr>
            </w:pPr>
            <w:r w:rsidRPr="00F9605A">
              <w:rPr>
                <w:sz w:val="16"/>
                <w:szCs w:val="16"/>
              </w:rPr>
              <w:t>26 227,6</w:t>
            </w:r>
          </w:p>
        </w:tc>
        <w:tc>
          <w:tcPr>
            <w:tcW w:w="1089" w:type="dxa"/>
            <w:noWrap/>
            <w:hideMark/>
          </w:tcPr>
          <w:p w14:paraId="521E96B1" w14:textId="77777777" w:rsidR="00F9605A" w:rsidRPr="00F9605A" w:rsidRDefault="00F9605A" w:rsidP="00F9605A">
            <w:pPr>
              <w:rPr>
                <w:sz w:val="16"/>
                <w:szCs w:val="16"/>
              </w:rPr>
            </w:pPr>
            <w:r w:rsidRPr="00F9605A">
              <w:rPr>
                <w:sz w:val="16"/>
                <w:szCs w:val="16"/>
              </w:rPr>
              <w:t>25 555,1</w:t>
            </w:r>
          </w:p>
        </w:tc>
      </w:tr>
      <w:tr w:rsidR="00F9605A" w:rsidRPr="00F9605A" w14:paraId="0B0CE228" w14:textId="77777777" w:rsidTr="00F9605A">
        <w:trPr>
          <w:gridAfter w:val="1"/>
          <w:wAfter w:w="12" w:type="dxa"/>
          <w:trHeight w:val="705"/>
        </w:trPr>
        <w:tc>
          <w:tcPr>
            <w:tcW w:w="2948" w:type="dxa"/>
            <w:hideMark/>
          </w:tcPr>
          <w:p w14:paraId="4850C909" w14:textId="77777777" w:rsidR="00F9605A" w:rsidRPr="00F9605A" w:rsidRDefault="00F9605A">
            <w:pPr>
              <w:rPr>
                <w:i/>
                <w:iCs/>
                <w:sz w:val="16"/>
                <w:szCs w:val="16"/>
              </w:rPr>
            </w:pPr>
            <w:r w:rsidRPr="00F9605A">
              <w:rPr>
                <w:i/>
                <w:i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376" w:type="dxa"/>
            <w:hideMark/>
          </w:tcPr>
          <w:p w14:paraId="5E3D3F9A" w14:textId="77777777" w:rsidR="00F9605A" w:rsidRPr="00F9605A" w:rsidRDefault="00F9605A" w:rsidP="00F9605A">
            <w:pPr>
              <w:rPr>
                <w:sz w:val="16"/>
                <w:szCs w:val="16"/>
              </w:rPr>
            </w:pPr>
            <w:r w:rsidRPr="00F9605A">
              <w:rPr>
                <w:sz w:val="16"/>
                <w:szCs w:val="16"/>
              </w:rPr>
              <w:t>02</w:t>
            </w:r>
          </w:p>
        </w:tc>
        <w:tc>
          <w:tcPr>
            <w:tcW w:w="338" w:type="dxa"/>
            <w:hideMark/>
          </w:tcPr>
          <w:p w14:paraId="6EBDCEE9" w14:textId="77777777" w:rsidR="00F9605A" w:rsidRPr="00F9605A" w:rsidRDefault="00F9605A" w:rsidP="00F9605A">
            <w:pPr>
              <w:rPr>
                <w:sz w:val="16"/>
                <w:szCs w:val="16"/>
              </w:rPr>
            </w:pPr>
            <w:r w:rsidRPr="00F9605A">
              <w:rPr>
                <w:sz w:val="16"/>
                <w:szCs w:val="16"/>
              </w:rPr>
              <w:t>2</w:t>
            </w:r>
          </w:p>
        </w:tc>
        <w:tc>
          <w:tcPr>
            <w:tcW w:w="461" w:type="dxa"/>
            <w:hideMark/>
          </w:tcPr>
          <w:p w14:paraId="02B7A3EE" w14:textId="77777777" w:rsidR="00F9605A" w:rsidRPr="00F9605A" w:rsidRDefault="00F9605A" w:rsidP="00F9605A">
            <w:pPr>
              <w:rPr>
                <w:sz w:val="16"/>
                <w:szCs w:val="16"/>
              </w:rPr>
            </w:pPr>
            <w:r w:rsidRPr="00F9605A">
              <w:rPr>
                <w:sz w:val="16"/>
                <w:szCs w:val="16"/>
              </w:rPr>
              <w:t>07</w:t>
            </w:r>
          </w:p>
        </w:tc>
        <w:tc>
          <w:tcPr>
            <w:tcW w:w="646" w:type="dxa"/>
            <w:hideMark/>
          </w:tcPr>
          <w:p w14:paraId="5A18887F" w14:textId="77777777" w:rsidR="00F9605A" w:rsidRPr="00F9605A" w:rsidRDefault="00F9605A" w:rsidP="00F9605A">
            <w:pPr>
              <w:rPr>
                <w:sz w:val="16"/>
                <w:szCs w:val="16"/>
              </w:rPr>
            </w:pPr>
            <w:r w:rsidRPr="00F9605A">
              <w:rPr>
                <w:sz w:val="16"/>
                <w:szCs w:val="16"/>
              </w:rPr>
              <w:t>L3040</w:t>
            </w:r>
          </w:p>
        </w:tc>
        <w:tc>
          <w:tcPr>
            <w:tcW w:w="456" w:type="dxa"/>
            <w:hideMark/>
          </w:tcPr>
          <w:p w14:paraId="7A396254" w14:textId="77777777" w:rsidR="00F9605A" w:rsidRPr="00F9605A" w:rsidRDefault="00F9605A" w:rsidP="00F9605A">
            <w:pPr>
              <w:rPr>
                <w:sz w:val="16"/>
                <w:szCs w:val="16"/>
              </w:rPr>
            </w:pPr>
            <w:r w:rsidRPr="00F9605A">
              <w:rPr>
                <w:sz w:val="16"/>
                <w:szCs w:val="16"/>
              </w:rPr>
              <w:t> </w:t>
            </w:r>
          </w:p>
        </w:tc>
        <w:tc>
          <w:tcPr>
            <w:tcW w:w="376" w:type="dxa"/>
            <w:hideMark/>
          </w:tcPr>
          <w:p w14:paraId="067E1A78" w14:textId="77777777" w:rsidR="00F9605A" w:rsidRPr="00F9605A" w:rsidRDefault="00F9605A" w:rsidP="00F9605A">
            <w:pPr>
              <w:rPr>
                <w:sz w:val="16"/>
                <w:szCs w:val="16"/>
              </w:rPr>
            </w:pPr>
            <w:r w:rsidRPr="00F9605A">
              <w:rPr>
                <w:sz w:val="16"/>
                <w:szCs w:val="16"/>
              </w:rPr>
              <w:t> </w:t>
            </w:r>
          </w:p>
        </w:tc>
        <w:tc>
          <w:tcPr>
            <w:tcW w:w="475" w:type="dxa"/>
            <w:hideMark/>
          </w:tcPr>
          <w:p w14:paraId="2ECA1B14" w14:textId="77777777" w:rsidR="00F9605A" w:rsidRPr="00F9605A" w:rsidRDefault="00F9605A" w:rsidP="00F9605A">
            <w:pPr>
              <w:rPr>
                <w:sz w:val="16"/>
                <w:szCs w:val="16"/>
              </w:rPr>
            </w:pPr>
            <w:r w:rsidRPr="00F9605A">
              <w:rPr>
                <w:sz w:val="16"/>
                <w:szCs w:val="16"/>
              </w:rPr>
              <w:t> </w:t>
            </w:r>
          </w:p>
        </w:tc>
        <w:tc>
          <w:tcPr>
            <w:tcW w:w="515" w:type="dxa"/>
            <w:hideMark/>
          </w:tcPr>
          <w:p w14:paraId="1A7D8B8F" w14:textId="77777777" w:rsidR="00F9605A" w:rsidRPr="00F9605A" w:rsidRDefault="00F9605A" w:rsidP="00F9605A">
            <w:pPr>
              <w:rPr>
                <w:sz w:val="16"/>
                <w:szCs w:val="16"/>
              </w:rPr>
            </w:pPr>
            <w:r w:rsidRPr="00F9605A">
              <w:rPr>
                <w:sz w:val="16"/>
                <w:szCs w:val="16"/>
              </w:rPr>
              <w:t> </w:t>
            </w:r>
          </w:p>
        </w:tc>
        <w:tc>
          <w:tcPr>
            <w:tcW w:w="1059" w:type="dxa"/>
            <w:noWrap/>
            <w:hideMark/>
          </w:tcPr>
          <w:p w14:paraId="5D5FB6C1" w14:textId="77777777" w:rsidR="00F9605A" w:rsidRPr="00F9605A" w:rsidRDefault="00F9605A" w:rsidP="00F9605A">
            <w:pPr>
              <w:rPr>
                <w:sz w:val="16"/>
                <w:szCs w:val="16"/>
              </w:rPr>
            </w:pPr>
            <w:r w:rsidRPr="00F9605A">
              <w:rPr>
                <w:sz w:val="16"/>
                <w:szCs w:val="16"/>
              </w:rPr>
              <w:t>28 148,4</w:t>
            </w:r>
          </w:p>
        </w:tc>
        <w:tc>
          <w:tcPr>
            <w:tcW w:w="1134" w:type="dxa"/>
            <w:noWrap/>
            <w:hideMark/>
          </w:tcPr>
          <w:p w14:paraId="3BF2E0BB" w14:textId="77777777" w:rsidR="00F9605A" w:rsidRPr="00F9605A" w:rsidRDefault="00F9605A" w:rsidP="00F9605A">
            <w:pPr>
              <w:rPr>
                <w:sz w:val="16"/>
                <w:szCs w:val="16"/>
              </w:rPr>
            </w:pPr>
            <w:r w:rsidRPr="00F9605A">
              <w:rPr>
                <w:sz w:val="16"/>
                <w:szCs w:val="16"/>
              </w:rPr>
              <w:t>26 227,6</w:t>
            </w:r>
          </w:p>
        </w:tc>
        <w:tc>
          <w:tcPr>
            <w:tcW w:w="1089" w:type="dxa"/>
            <w:noWrap/>
            <w:hideMark/>
          </w:tcPr>
          <w:p w14:paraId="6FA43EDF" w14:textId="77777777" w:rsidR="00F9605A" w:rsidRPr="00F9605A" w:rsidRDefault="00F9605A" w:rsidP="00F9605A">
            <w:pPr>
              <w:rPr>
                <w:sz w:val="16"/>
                <w:szCs w:val="16"/>
              </w:rPr>
            </w:pPr>
            <w:r w:rsidRPr="00F9605A">
              <w:rPr>
                <w:sz w:val="16"/>
                <w:szCs w:val="16"/>
              </w:rPr>
              <w:t>25 555,1</w:t>
            </w:r>
          </w:p>
        </w:tc>
      </w:tr>
      <w:tr w:rsidR="00F9605A" w:rsidRPr="00F9605A" w14:paraId="00384646" w14:textId="77777777" w:rsidTr="00F9605A">
        <w:trPr>
          <w:gridAfter w:val="1"/>
          <w:wAfter w:w="12" w:type="dxa"/>
          <w:trHeight w:val="450"/>
        </w:trPr>
        <w:tc>
          <w:tcPr>
            <w:tcW w:w="2948" w:type="dxa"/>
            <w:hideMark/>
          </w:tcPr>
          <w:p w14:paraId="084CD6CD"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6D927C7" w14:textId="77777777" w:rsidR="00F9605A" w:rsidRPr="00F9605A" w:rsidRDefault="00F9605A" w:rsidP="00F9605A">
            <w:pPr>
              <w:rPr>
                <w:sz w:val="16"/>
                <w:szCs w:val="16"/>
              </w:rPr>
            </w:pPr>
            <w:r w:rsidRPr="00F9605A">
              <w:rPr>
                <w:sz w:val="16"/>
                <w:szCs w:val="16"/>
              </w:rPr>
              <w:t>02</w:t>
            </w:r>
          </w:p>
        </w:tc>
        <w:tc>
          <w:tcPr>
            <w:tcW w:w="338" w:type="dxa"/>
            <w:hideMark/>
          </w:tcPr>
          <w:p w14:paraId="53D7C4B3" w14:textId="77777777" w:rsidR="00F9605A" w:rsidRPr="00F9605A" w:rsidRDefault="00F9605A" w:rsidP="00F9605A">
            <w:pPr>
              <w:rPr>
                <w:sz w:val="16"/>
                <w:szCs w:val="16"/>
              </w:rPr>
            </w:pPr>
            <w:r w:rsidRPr="00F9605A">
              <w:rPr>
                <w:sz w:val="16"/>
                <w:szCs w:val="16"/>
              </w:rPr>
              <w:t>2</w:t>
            </w:r>
          </w:p>
        </w:tc>
        <w:tc>
          <w:tcPr>
            <w:tcW w:w="461" w:type="dxa"/>
            <w:hideMark/>
          </w:tcPr>
          <w:p w14:paraId="17A1E4D7" w14:textId="77777777" w:rsidR="00F9605A" w:rsidRPr="00F9605A" w:rsidRDefault="00F9605A" w:rsidP="00F9605A">
            <w:pPr>
              <w:rPr>
                <w:sz w:val="16"/>
                <w:szCs w:val="16"/>
              </w:rPr>
            </w:pPr>
            <w:r w:rsidRPr="00F9605A">
              <w:rPr>
                <w:sz w:val="16"/>
                <w:szCs w:val="16"/>
              </w:rPr>
              <w:t>07</w:t>
            </w:r>
          </w:p>
        </w:tc>
        <w:tc>
          <w:tcPr>
            <w:tcW w:w="646" w:type="dxa"/>
            <w:hideMark/>
          </w:tcPr>
          <w:p w14:paraId="38D4CF77" w14:textId="77777777" w:rsidR="00F9605A" w:rsidRPr="00F9605A" w:rsidRDefault="00F9605A" w:rsidP="00F9605A">
            <w:pPr>
              <w:rPr>
                <w:sz w:val="16"/>
                <w:szCs w:val="16"/>
              </w:rPr>
            </w:pPr>
            <w:r w:rsidRPr="00F9605A">
              <w:rPr>
                <w:sz w:val="16"/>
                <w:szCs w:val="16"/>
              </w:rPr>
              <w:t>L3040</w:t>
            </w:r>
          </w:p>
        </w:tc>
        <w:tc>
          <w:tcPr>
            <w:tcW w:w="456" w:type="dxa"/>
            <w:hideMark/>
          </w:tcPr>
          <w:p w14:paraId="5727ED62" w14:textId="77777777" w:rsidR="00F9605A" w:rsidRPr="00F9605A" w:rsidRDefault="00F9605A" w:rsidP="00F9605A">
            <w:pPr>
              <w:rPr>
                <w:sz w:val="16"/>
                <w:szCs w:val="16"/>
              </w:rPr>
            </w:pPr>
            <w:r w:rsidRPr="00F9605A">
              <w:rPr>
                <w:sz w:val="16"/>
                <w:szCs w:val="16"/>
              </w:rPr>
              <w:t>600</w:t>
            </w:r>
          </w:p>
        </w:tc>
        <w:tc>
          <w:tcPr>
            <w:tcW w:w="376" w:type="dxa"/>
            <w:hideMark/>
          </w:tcPr>
          <w:p w14:paraId="31CAAAAF" w14:textId="77777777" w:rsidR="00F9605A" w:rsidRPr="00F9605A" w:rsidRDefault="00F9605A" w:rsidP="00F9605A">
            <w:pPr>
              <w:rPr>
                <w:sz w:val="16"/>
                <w:szCs w:val="16"/>
              </w:rPr>
            </w:pPr>
            <w:r w:rsidRPr="00F9605A">
              <w:rPr>
                <w:sz w:val="16"/>
                <w:szCs w:val="16"/>
              </w:rPr>
              <w:t> </w:t>
            </w:r>
          </w:p>
        </w:tc>
        <w:tc>
          <w:tcPr>
            <w:tcW w:w="475" w:type="dxa"/>
            <w:hideMark/>
          </w:tcPr>
          <w:p w14:paraId="4702CC7F" w14:textId="77777777" w:rsidR="00F9605A" w:rsidRPr="00F9605A" w:rsidRDefault="00F9605A" w:rsidP="00F9605A">
            <w:pPr>
              <w:rPr>
                <w:sz w:val="16"/>
                <w:szCs w:val="16"/>
              </w:rPr>
            </w:pPr>
            <w:r w:rsidRPr="00F9605A">
              <w:rPr>
                <w:sz w:val="16"/>
                <w:szCs w:val="16"/>
              </w:rPr>
              <w:t> </w:t>
            </w:r>
          </w:p>
        </w:tc>
        <w:tc>
          <w:tcPr>
            <w:tcW w:w="515" w:type="dxa"/>
            <w:hideMark/>
          </w:tcPr>
          <w:p w14:paraId="516C0492" w14:textId="77777777" w:rsidR="00F9605A" w:rsidRPr="00F9605A" w:rsidRDefault="00F9605A" w:rsidP="00F9605A">
            <w:pPr>
              <w:rPr>
                <w:sz w:val="16"/>
                <w:szCs w:val="16"/>
              </w:rPr>
            </w:pPr>
            <w:r w:rsidRPr="00F9605A">
              <w:rPr>
                <w:sz w:val="16"/>
                <w:szCs w:val="16"/>
              </w:rPr>
              <w:t> </w:t>
            </w:r>
          </w:p>
        </w:tc>
        <w:tc>
          <w:tcPr>
            <w:tcW w:w="1059" w:type="dxa"/>
            <w:noWrap/>
            <w:hideMark/>
          </w:tcPr>
          <w:p w14:paraId="37F8261D" w14:textId="77777777" w:rsidR="00F9605A" w:rsidRPr="00F9605A" w:rsidRDefault="00F9605A" w:rsidP="00F9605A">
            <w:pPr>
              <w:rPr>
                <w:sz w:val="16"/>
                <w:szCs w:val="16"/>
              </w:rPr>
            </w:pPr>
            <w:r w:rsidRPr="00F9605A">
              <w:rPr>
                <w:sz w:val="16"/>
                <w:szCs w:val="16"/>
              </w:rPr>
              <w:t>28 148,4</w:t>
            </w:r>
          </w:p>
        </w:tc>
        <w:tc>
          <w:tcPr>
            <w:tcW w:w="1134" w:type="dxa"/>
            <w:noWrap/>
            <w:hideMark/>
          </w:tcPr>
          <w:p w14:paraId="45DAEE8B" w14:textId="77777777" w:rsidR="00F9605A" w:rsidRPr="00F9605A" w:rsidRDefault="00F9605A" w:rsidP="00F9605A">
            <w:pPr>
              <w:rPr>
                <w:sz w:val="16"/>
                <w:szCs w:val="16"/>
              </w:rPr>
            </w:pPr>
            <w:r w:rsidRPr="00F9605A">
              <w:rPr>
                <w:sz w:val="16"/>
                <w:szCs w:val="16"/>
              </w:rPr>
              <w:t>26 227,6</w:t>
            </w:r>
          </w:p>
        </w:tc>
        <w:tc>
          <w:tcPr>
            <w:tcW w:w="1089" w:type="dxa"/>
            <w:noWrap/>
            <w:hideMark/>
          </w:tcPr>
          <w:p w14:paraId="7AFE1353" w14:textId="77777777" w:rsidR="00F9605A" w:rsidRPr="00F9605A" w:rsidRDefault="00F9605A" w:rsidP="00F9605A">
            <w:pPr>
              <w:rPr>
                <w:sz w:val="16"/>
                <w:szCs w:val="16"/>
              </w:rPr>
            </w:pPr>
            <w:r w:rsidRPr="00F9605A">
              <w:rPr>
                <w:sz w:val="16"/>
                <w:szCs w:val="16"/>
              </w:rPr>
              <w:t>25 555,1</w:t>
            </w:r>
          </w:p>
        </w:tc>
      </w:tr>
      <w:tr w:rsidR="00F9605A" w:rsidRPr="00F9605A" w14:paraId="237831AC" w14:textId="77777777" w:rsidTr="00F9605A">
        <w:trPr>
          <w:gridAfter w:val="1"/>
          <w:wAfter w:w="12" w:type="dxa"/>
          <w:trHeight w:val="225"/>
        </w:trPr>
        <w:tc>
          <w:tcPr>
            <w:tcW w:w="2948" w:type="dxa"/>
            <w:hideMark/>
          </w:tcPr>
          <w:p w14:paraId="09ECAD4C"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57C0E31F" w14:textId="77777777" w:rsidR="00F9605A" w:rsidRPr="00F9605A" w:rsidRDefault="00F9605A" w:rsidP="00F9605A">
            <w:pPr>
              <w:rPr>
                <w:sz w:val="16"/>
                <w:szCs w:val="16"/>
              </w:rPr>
            </w:pPr>
            <w:r w:rsidRPr="00F9605A">
              <w:rPr>
                <w:sz w:val="16"/>
                <w:szCs w:val="16"/>
              </w:rPr>
              <w:t>02</w:t>
            </w:r>
          </w:p>
        </w:tc>
        <w:tc>
          <w:tcPr>
            <w:tcW w:w="338" w:type="dxa"/>
            <w:hideMark/>
          </w:tcPr>
          <w:p w14:paraId="1DD6126B" w14:textId="77777777" w:rsidR="00F9605A" w:rsidRPr="00F9605A" w:rsidRDefault="00F9605A" w:rsidP="00F9605A">
            <w:pPr>
              <w:rPr>
                <w:sz w:val="16"/>
                <w:szCs w:val="16"/>
              </w:rPr>
            </w:pPr>
            <w:r w:rsidRPr="00F9605A">
              <w:rPr>
                <w:sz w:val="16"/>
                <w:szCs w:val="16"/>
              </w:rPr>
              <w:t>2</w:t>
            </w:r>
          </w:p>
        </w:tc>
        <w:tc>
          <w:tcPr>
            <w:tcW w:w="461" w:type="dxa"/>
            <w:hideMark/>
          </w:tcPr>
          <w:p w14:paraId="388D4839" w14:textId="77777777" w:rsidR="00F9605A" w:rsidRPr="00F9605A" w:rsidRDefault="00F9605A" w:rsidP="00F9605A">
            <w:pPr>
              <w:rPr>
                <w:sz w:val="16"/>
                <w:szCs w:val="16"/>
              </w:rPr>
            </w:pPr>
            <w:r w:rsidRPr="00F9605A">
              <w:rPr>
                <w:sz w:val="16"/>
                <w:szCs w:val="16"/>
              </w:rPr>
              <w:t>07</w:t>
            </w:r>
          </w:p>
        </w:tc>
        <w:tc>
          <w:tcPr>
            <w:tcW w:w="646" w:type="dxa"/>
            <w:hideMark/>
          </w:tcPr>
          <w:p w14:paraId="1F1872C6" w14:textId="77777777" w:rsidR="00F9605A" w:rsidRPr="00F9605A" w:rsidRDefault="00F9605A" w:rsidP="00F9605A">
            <w:pPr>
              <w:rPr>
                <w:sz w:val="16"/>
                <w:szCs w:val="16"/>
              </w:rPr>
            </w:pPr>
            <w:r w:rsidRPr="00F9605A">
              <w:rPr>
                <w:sz w:val="16"/>
                <w:szCs w:val="16"/>
              </w:rPr>
              <w:t>L3040</w:t>
            </w:r>
          </w:p>
        </w:tc>
        <w:tc>
          <w:tcPr>
            <w:tcW w:w="456" w:type="dxa"/>
            <w:hideMark/>
          </w:tcPr>
          <w:p w14:paraId="07F7D506" w14:textId="77777777" w:rsidR="00F9605A" w:rsidRPr="00F9605A" w:rsidRDefault="00F9605A" w:rsidP="00F9605A">
            <w:pPr>
              <w:rPr>
                <w:sz w:val="16"/>
                <w:szCs w:val="16"/>
              </w:rPr>
            </w:pPr>
            <w:r w:rsidRPr="00F9605A">
              <w:rPr>
                <w:sz w:val="16"/>
                <w:szCs w:val="16"/>
              </w:rPr>
              <w:t>610</w:t>
            </w:r>
          </w:p>
        </w:tc>
        <w:tc>
          <w:tcPr>
            <w:tcW w:w="376" w:type="dxa"/>
            <w:hideMark/>
          </w:tcPr>
          <w:p w14:paraId="49B3F868" w14:textId="77777777" w:rsidR="00F9605A" w:rsidRPr="00F9605A" w:rsidRDefault="00F9605A" w:rsidP="00F9605A">
            <w:pPr>
              <w:rPr>
                <w:sz w:val="16"/>
                <w:szCs w:val="16"/>
              </w:rPr>
            </w:pPr>
            <w:r w:rsidRPr="00F9605A">
              <w:rPr>
                <w:sz w:val="16"/>
                <w:szCs w:val="16"/>
              </w:rPr>
              <w:t> </w:t>
            </w:r>
          </w:p>
        </w:tc>
        <w:tc>
          <w:tcPr>
            <w:tcW w:w="475" w:type="dxa"/>
            <w:hideMark/>
          </w:tcPr>
          <w:p w14:paraId="184D9496" w14:textId="77777777" w:rsidR="00F9605A" w:rsidRPr="00F9605A" w:rsidRDefault="00F9605A" w:rsidP="00F9605A">
            <w:pPr>
              <w:rPr>
                <w:sz w:val="16"/>
                <w:szCs w:val="16"/>
              </w:rPr>
            </w:pPr>
            <w:r w:rsidRPr="00F9605A">
              <w:rPr>
                <w:sz w:val="16"/>
                <w:szCs w:val="16"/>
              </w:rPr>
              <w:t> </w:t>
            </w:r>
          </w:p>
        </w:tc>
        <w:tc>
          <w:tcPr>
            <w:tcW w:w="515" w:type="dxa"/>
            <w:hideMark/>
          </w:tcPr>
          <w:p w14:paraId="7349FA0F" w14:textId="77777777" w:rsidR="00F9605A" w:rsidRPr="00F9605A" w:rsidRDefault="00F9605A" w:rsidP="00F9605A">
            <w:pPr>
              <w:rPr>
                <w:sz w:val="16"/>
                <w:szCs w:val="16"/>
              </w:rPr>
            </w:pPr>
            <w:r w:rsidRPr="00F9605A">
              <w:rPr>
                <w:sz w:val="16"/>
                <w:szCs w:val="16"/>
              </w:rPr>
              <w:t> </w:t>
            </w:r>
          </w:p>
        </w:tc>
        <w:tc>
          <w:tcPr>
            <w:tcW w:w="1059" w:type="dxa"/>
            <w:noWrap/>
            <w:hideMark/>
          </w:tcPr>
          <w:p w14:paraId="780AFACC" w14:textId="77777777" w:rsidR="00F9605A" w:rsidRPr="00F9605A" w:rsidRDefault="00F9605A" w:rsidP="00F9605A">
            <w:pPr>
              <w:rPr>
                <w:sz w:val="16"/>
                <w:szCs w:val="16"/>
              </w:rPr>
            </w:pPr>
            <w:r w:rsidRPr="00F9605A">
              <w:rPr>
                <w:sz w:val="16"/>
                <w:szCs w:val="16"/>
              </w:rPr>
              <w:t>28 148,4</w:t>
            </w:r>
          </w:p>
        </w:tc>
        <w:tc>
          <w:tcPr>
            <w:tcW w:w="1134" w:type="dxa"/>
            <w:noWrap/>
            <w:hideMark/>
          </w:tcPr>
          <w:p w14:paraId="58444CEF" w14:textId="77777777" w:rsidR="00F9605A" w:rsidRPr="00F9605A" w:rsidRDefault="00F9605A" w:rsidP="00F9605A">
            <w:pPr>
              <w:rPr>
                <w:sz w:val="16"/>
                <w:szCs w:val="16"/>
              </w:rPr>
            </w:pPr>
            <w:r w:rsidRPr="00F9605A">
              <w:rPr>
                <w:sz w:val="16"/>
                <w:szCs w:val="16"/>
              </w:rPr>
              <w:t>26 227,6</w:t>
            </w:r>
          </w:p>
        </w:tc>
        <w:tc>
          <w:tcPr>
            <w:tcW w:w="1089" w:type="dxa"/>
            <w:noWrap/>
            <w:hideMark/>
          </w:tcPr>
          <w:p w14:paraId="4F484B29" w14:textId="77777777" w:rsidR="00F9605A" w:rsidRPr="00F9605A" w:rsidRDefault="00F9605A" w:rsidP="00F9605A">
            <w:pPr>
              <w:rPr>
                <w:sz w:val="16"/>
                <w:szCs w:val="16"/>
              </w:rPr>
            </w:pPr>
            <w:r w:rsidRPr="00F9605A">
              <w:rPr>
                <w:sz w:val="16"/>
                <w:szCs w:val="16"/>
              </w:rPr>
              <w:t>25 555,1</w:t>
            </w:r>
          </w:p>
        </w:tc>
      </w:tr>
      <w:tr w:rsidR="00F9605A" w:rsidRPr="00F9605A" w14:paraId="2ECDD4C2" w14:textId="77777777" w:rsidTr="00F9605A">
        <w:trPr>
          <w:gridAfter w:val="1"/>
          <w:wAfter w:w="12" w:type="dxa"/>
          <w:trHeight w:val="225"/>
        </w:trPr>
        <w:tc>
          <w:tcPr>
            <w:tcW w:w="2948" w:type="dxa"/>
            <w:hideMark/>
          </w:tcPr>
          <w:p w14:paraId="55165BCA" w14:textId="77777777" w:rsidR="00F9605A" w:rsidRPr="00F9605A" w:rsidRDefault="00F9605A">
            <w:pPr>
              <w:rPr>
                <w:i/>
                <w:iCs/>
                <w:sz w:val="16"/>
                <w:szCs w:val="16"/>
              </w:rPr>
            </w:pPr>
            <w:r w:rsidRPr="00F9605A">
              <w:rPr>
                <w:i/>
                <w:iCs/>
                <w:sz w:val="16"/>
                <w:szCs w:val="16"/>
              </w:rPr>
              <w:t>Образование</w:t>
            </w:r>
          </w:p>
        </w:tc>
        <w:tc>
          <w:tcPr>
            <w:tcW w:w="376" w:type="dxa"/>
            <w:hideMark/>
          </w:tcPr>
          <w:p w14:paraId="55CC3916" w14:textId="77777777" w:rsidR="00F9605A" w:rsidRPr="00F9605A" w:rsidRDefault="00F9605A" w:rsidP="00F9605A">
            <w:pPr>
              <w:rPr>
                <w:sz w:val="16"/>
                <w:szCs w:val="16"/>
              </w:rPr>
            </w:pPr>
            <w:r w:rsidRPr="00F9605A">
              <w:rPr>
                <w:sz w:val="16"/>
                <w:szCs w:val="16"/>
              </w:rPr>
              <w:t>02</w:t>
            </w:r>
          </w:p>
        </w:tc>
        <w:tc>
          <w:tcPr>
            <w:tcW w:w="338" w:type="dxa"/>
            <w:hideMark/>
          </w:tcPr>
          <w:p w14:paraId="16B6DFA1" w14:textId="77777777" w:rsidR="00F9605A" w:rsidRPr="00F9605A" w:rsidRDefault="00F9605A" w:rsidP="00F9605A">
            <w:pPr>
              <w:rPr>
                <w:sz w:val="16"/>
                <w:szCs w:val="16"/>
              </w:rPr>
            </w:pPr>
            <w:r w:rsidRPr="00F9605A">
              <w:rPr>
                <w:sz w:val="16"/>
                <w:szCs w:val="16"/>
              </w:rPr>
              <w:t>2</w:t>
            </w:r>
          </w:p>
        </w:tc>
        <w:tc>
          <w:tcPr>
            <w:tcW w:w="461" w:type="dxa"/>
            <w:hideMark/>
          </w:tcPr>
          <w:p w14:paraId="00ADE6C7" w14:textId="77777777" w:rsidR="00F9605A" w:rsidRPr="00F9605A" w:rsidRDefault="00F9605A" w:rsidP="00F9605A">
            <w:pPr>
              <w:rPr>
                <w:sz w:val="16"/>
                <w:szCs w:val="16"/>
              </w:rPr>
            </w:pPr>
            <w:r w:rsidRPr="00F9605A">
              <w:rPr>
                <w:sz w:val="16"/>
                <w:szCs w:val="16"/>
              </w:rPr>
              <w:t>07</w:t>
            </w:r>
          </w:p>
        </w:tc>
        <w:tc>
          <w:tcPr>
            <w:tcW w:w="646" w:type="dxa"/>
            <w:hideMark/>
          </w:tcPr>
          <w:p w14:paraId="2A7B181E" w14:textId="77777777" w:rsidR="00F9605A" w:rsidRPr="00F9605A" w:rsidRDefault="00F9605A" w:rsidP="00F9605A">
            <w:pPr>
              <w:rPr>
                <w:sz w:val="16"/>
                <w:szCs w:val="16"/>
              </w:rPr>
            </w:pPr>
            <w:r w:rsidRPr="00F9605A">
              <w:rPr>
                <w:sz w:val="16"/>
                <w:szCs w:val="16"/>
              </w:rPr>
              <w:t>L3040</w:t>
            </w:r>
          </w:p>
        </w:tc>
        <w:tc>
          <w:tcPr>
            <w:tcW w:w="456" w:type="dxa"/>
            <w:hideMark/>
          </w:tcPr>
          <w:p w14:paraId="4F58F6BD" w14:textId="77777777" w:rsidR="00F9605A" w:rsidRPr="00F9605A" w:rsidRDefault="00F9605A" w:rsidP="00F9605A">
            <w:pPr>
              <w:rPr>
                <w:sz w:val="16"/>
                <w:szCs w:val="16"/>
              </w:rPr>
            </w:pPr>
            <w:r w:rsidRPr="00F9605A">
              <w:rPr>
                <w:sz w:val="16"/>
                <w:szCs w:val="16"/>
              </w:rPr>
              <w:t>610</w:t>
            </w:r>
          </w:p>
        </w:tc>
        <w:tc>
          <w:tcPr>
            <w:tcW w:w="376" w:type="dxa"/>
            <w:hideMark/>
          </w:tcPr>
          <w:p w14:paraId="22FE8CB6" w14:textId="77777777" w:rsidR="00F9605A" w:rsidRPr="00F9605A" w:rsidRDefault="00F9605A" w:rsidP="00F9605A">
            <w:pPr>
              <w:rPr>
                <w:sz w:val="16"/>
                <w:szCs w:val="16"/>
              </w:rPr>
            </w:pPr>
            <w:r w:rsidRPr="00F9605A">
              <w:rPr>
                <w:sz w:val="16"/>
                <w:szCs w:val="16"/>
              </w:rPr>
              <w:t>07</w:t>
            </w:r>
          </w:p>
        </w:tc>
        <w:tc>
          <w:tcPr>
            <w:tcW w:w="475" w:type="dxa"/>
            <w:hideMark/>
          </w:tcPr>
          <w:p w14:paraId="1A68EE66" w14:textId="77777777" w:rsidR="00F9605A" w:rsidRPr="00F9605A" w:rsidRDefault="00F9605A" w:rsidP="00F9605A">
            <w:pPr>
              <w:rPr>
                <w:sz w:val="16"/>
                <w:szCs w:val="16"/>
              </w:rPr>
            </w:pPr>
            <w:r w:rsidRPr="00F9605A">
              <w:rPr>
                <w:sz w:val="16"/>
                <w:szCs w:val="16"/>
              </w:rPr>
              <w:t> </w:t>
            </w:r>
          </w:p>
        </w:tc>
        <w:tc>
          <w:tcPr>
            <w:tcW w:w="515" w:type="dxa"/>
            <w:hideMark/>
          </w:tcPr>
          <w:p w14:paraId="468E6F15" w14:textId="77777777" w:rsidR="00F9605A" w:rsidRPr="00F9605A" w:rsidRDefault="00F9605A" w:rsidP="00F9605A">
            <w:pPr>
              <w:rPr>
                <w:sz w:val="16"/>
                <w:szCs w:val="16"/>
              </w:rPr>
            </w:pPr>
            <w:r w:rsidRPr="00F9605A">
              <w:rPr>
                <w:sz w:val="16"/>
                <w:szCs w:val="16"/>
              </w:rPr>
              <w:t> </w:t>
            </w:r>
          </w:p>
        </w:tc>
        <w:tc>
          <w:tcPr>
            <w:tcW w:w="1059" w:type="dxa"/>
            <w:noWrap/>
            <w:hideMark/>
          </w:tcPr>
          <w:p w14:paraId="61486306" w14:textId="77777777" w:rsidR="00F9605A" w:rsidRPr="00F9605A" w:rsidRDefault="00F9605A" w:rsidP="00F9605A">
            <w:pPr>
              <w:rPr>
                <w:sz w:val="16"/>
                <w:szCs w:val="16"/>
              </w:rPr>
            </w:pPr>
            <w:r w:rsidRPr="00F9605A">
              <w:rPr>
                <w:sz w:val="16"/>
                <w:szCs w:val="16"/>
              </w:rPr>
              <w:t>28 148,4</w:t>
            </w:r>
          </w:p>
        </w:tc>
        <w:tc>
          <w:tcPr>
            <w:tcW w:w="1134" w:type="dxa"/>
            <w:noWrap/>
            <w:hideMark/>
          </w:tcPr>
          <w:p w14:paraId="310BDAB0" w14:textId="77777777" w:rsidR="00F9605A" w:rsidRPr="00F9605A" w:rsidRDefault="00F9605A" w:rsidP="00F9605A">
            <w:pPr>
              <w:rPr>
                <w:sz w:val="16"/>
                <w:szCs w:val="16"/>
              </w:rPr>
            </w:pPr>
            <w:r w:rsidRPr="00F9605A">
              <w:rPr>
                <w:sz w:val="16"/>
                <w:szCs w:val="16"/>
              </w:rPr>
              <w:t>26 227,6</w:t>
            </w:r>
          </w:p>
        </w:tc>
        <w:tc>
          <w:tcPr>
            <w:tcW w:w="1089" w:type="dxa"/>
            <w:noWrap/>
            <w:hideMark/>
          </w:tcPr>
          <w:p w14:paraId="2ED14EEE" w14:textId="77777777" w:rsidR="00F9605A" w:rsidRPr="00F9605A" w:rsidRDefault="00F9605A" w:rsidP="00F9605A">
            <w:pPr>
              <w:rPr>
                <w:sz w:val="16"/>
                <w:szCs w:val="16"/>
              </w:rPr>
            </w:pPr>
            <w:r w:rsidRPr="00F9605A">
              <w:rPr>
                <w:sz w:val="16"/>
                <w:szCs w:val="16"/>
              </w:rPr>
              <w:t>25 555,1</w:t>
            </w:r>
          </w:p>
        </w:tc>
      </w:tr>
      <w:tr w:rsidR="00F9605A" w:rsidRPr="00F9605A" w14:paraId="4D409E7B" w14:textId="77777777" w:rsidTr="00F9605A">
        <w:trPr>
          <w:gridAfter w:val="1"/>
          <w:wAfter w:w="12" w:type="dxa"/>
          <w:trHeight w:val="330"/>
        </w:trPr>
        <w:tc>
          <w:tcPr>
            <w:tcW w:w="2948" w:type="dxa"/>
            <w:hideMark/>
          </w:tcPr>
          <w:p w14:paraId="2967D737" w14:textId="77777777" w:rsidR="00F9605A" w:rsidRPr="00F9605A" w:rsidRDefault="00F9605A">
            <w:pPr>
              <w:rPr>
                <w:i/>
                <w:iCs/>
                <w:sz w:val="16"/>
                <w:szCs w:val="16"/>
              </w:rPr>
            </w:pPr>
            <w:r w:rsidRPr="00F9605A">
              <w:rPr>
                <w:i/>
                <w:iCs/>
                <w:sz w:val="16"/>
                <w:szCs w:val="16"/>
              </w:rPr>
              <w:t>Общее образование</w:t>
            </w:r>
          </w:p>
        </w:tc>
        <w:tc>
          <w:tcPr>
            <w:tcW w:w="376" w:type="dxa"/>
            <w:hideMark/>
          </w:tcPr>
          <w:p w14:paraId="0FB8306D" w14:textId="77777777" w:rsidR="00F9605A" w:rsidRPr="00F9605A" w:rsidRDefault="00F9605A" w:rsidP="00F9605A">
            <w:pPr>
              <w:rPr>
                <w:sz w:val="16"/>
                <w:szCs w:val="16"/>
              </w:rPr>
            </w:pPr>
            <w:r w:rsidRPr="00F9605A">
              <w:rPr>
                <w:sz w:val="16"/>
                <w:szCs w:val="16"/>
              </w:rPr>
              <w:t>02</w:t>
            </w:r>
          </w:p>
        </w:tc>
        <w:tc>
          <w:tcPr>
            <w:tcW w:w="338" w:type="dxa"/>
            <w:hideMark/>
          </w:tcPr>
          <w:p w14:paraId="2826781A" w14:textId="77777777" w:rsidR="00F9605A" w:rsidRPr="00F9605A" w:rsidRDefault="00F9605A" w:rsidP="00F9605A">
            <w:pPr>
              <w:rPr>
                <w:sz w:val="16"/>
                <w:szCs w:val="16"/>
              </w:rPr>
            </w:pPr>
            <w:r w:rsidRPr="00F9605A">
              <w:rPr>
                <w:sz w:val="16"/>
                <w:szCs w:val="16"/>
              </w:rPr>
              <w:t>2</w:t>
            </w:r>
          </w:p>
        </w:tc>
        <w:tc>
          <w:tcPr>
            <w:tcW w:w="461" w:type="dxa"/>
            <w:hideMark/>
          </w:tcPr>
          <w:p w14:paraId="66DA4141" w14:textId="77777777" w:rsidR="00F9605A" w:rsidRPr="00F9605A" w:rsidRDefault="00F9605A" w:rsidP="00F9605A">
            <w:pPr>
              <w:rPr>
                <w:sz w:val="16"/>
                <w:szCs w:val="16"/>
              </w:rPr>
            </w:pPr>
            <w:r w:rsidRPr="00F9605A">
              <w:rPr>
                <w:sz w:val="16"/>
                <w:szCs w:val="16"/>
              </w:rPr>
              <w:t>07</w:t>
            </w:r>
          </w:p>
        </w:tc>
        <w:tc>
          <w:tcPr>
            <w:tcW w:w="646" w:type="dxa"/>
            <w:hideMark/>
          </w:tcPr>
          <w:p w14:paraId="5E064336" w14:textId="77777777" w:rsidR="00F9605A" w:rsidRPr="00F9605A" w:rsidRDefault="00F9605A" w:rsidP="00F9605A">
            <w:pPr>
              <w:rPr>
                <w:sz w:val="16"/>
                <w:szCs w:val="16"/>
              </w:rPr>
            </w:pPr>
            <w:r w:rsidRPr="00F9605A">
              <w:rPr>
                <w:sz w:val="16"/>
                <w:szCs w:val="16"/>
              </w:rPr>
              <w:t>L3040</w:t>
            </w:r>
          </w:p>
        </w:tc>
        <w:tc>
          <w:tcPr>
            <w:tcW w:w="456" w:type="dxa"/>
            <w:hideMark/>
          </w:tcPr>
          <w:p w14:paraId="314D5E56" w14:textId="77777777" w:rsidR="00F9605A" w:rsidRPr="00F9605A" w:rsidRDefault="00F9605A" w:rsidP="00F9605A">
            <w:pPr>
              <w:rPr>
                <w:sz w:val="16"/>
                <w:szCs w:val="16"/>
              </w:rPr>
            </w:pPr>
            <w:r w:rsidRPr="00F9605A">
              <w:rPr>
                <w:sz w:val="16"/>
                <w:szCs w:val="16"/>
              </w:rPr>
              <w:t>610</w:t>
            </w:r>
          </w:p>
        </w:tc>
        <w:tc>
          <w:tcPr>
            <w:tcW w:w="376" w:type="dxa"/>
            <w:hideMark/>
          </w:tcPr>
          <w:p w14:paraId="0028DC6B" w14:textId="77777777" w:rsidR="00F9605A" w:rsidRPr="00F9605A" w:rsidRDefault="00F9605A" w:rsidP="00F9605A">
            <w:pPr>
              <w:rPr>
                <w:sz w:val="16"/>
                <w:szCs w:val="16"/>
              </w:rPr>
            </w:pPr>
            <w:r w:rsidRPr="00F9605A">
              <w:rPr>
                <w:sz w:val="16"/>
                <w:szCs w:val="16"/>
              </w:rPr>
              <w:t>07</w:t>
            </w:r>
          </w:p>
        </w:tc>
        <w:tc>
          <w:tcPr>
            <w:tcW w:w="475" w:type="dxa"/>
            <w:hideMark/>
          </w:tcPr>
          <w:p w14:paraId="3A9C99D0" w14:textId="77777777" w:rsidR="00F9605A" w:rsidRPr="00F9605A" w:rsidRDefault="00F9605A" w:rsidP="00F9605A">
            <w:pPr>
              <w:rPr>
                <w:sz w:val="16"/>
                <w:szCs w:val="16"/>
              </w:rPr>
            </w:pPr>
            <w:r w:rsidRPr="00F9605A">
              <w:rPr>
                <w:sz w:val="16"/>
                <w:szCs w:val="16"/>
              </w:rPr>
              <w:t>02</w:t>
            </w:r>
          </w:p>
        </w:tc>
        <w:tc>
          <w:tcPr>
            <w:tcW w:w="515" w:type="dxa"/>
            <w:hideMark/>
          </w:tcPr>
          <w:p w14:paraId="24C58919" w14:textId="77777777" w:rsidR="00F9605A" w:rsidRPr="00F9605A" w:rsidRDefault="00F9605A" w:rsidP="00F9605A">
            <w:pPr>
              <w:rPr>
                <w:sz w:val="16"/>
                <w:szCs w:val="16"/>
              </w:rPr>
            </w:pPr>
            <w:r w:rsidRPr="00F9605A">
              <w:rPr>
                <w:sz w:val="16"/>
                <w:szCs w:val="16"/>
              </w:rPr>
              <w:t> </w:t>
            </w:r>
          </w:p>
        </w:tc>
        <w:tc>
          <w:tcPr>
            <w:tcW w:w="1059" w:type="dxa"/>
            <w:noWrap/>
            <w:hideMark/>
          </w:tcPr>
          <w:p w14:paraId="49293F5A" w14:textId="77777777" w:rsidR="00F9605A" w:rsidRPr="00F9605A" w:rsidRDefault="00F9605A" w:rsidP="00F9605A">
            <w:pPr>
              <w:rPr>
                <w:sz w:val="16"/>
                <w:szCs w:val="16"/>
              </w:rPr>
            </w:pPr>
            <w:r w:rsidRPr="00F9605A">
              <w:rPr>
                <w:sz w:val="16"/>
                <w:szCs w:val="16"/>
              </w:rPr>
              <w:t>28 148,4</w:t>
            </w:r>
          </w:p>
        </w:tc>
        <w:tc>
          <w:tcPr>
            <w:tcW w:w="1134" w:type="dxa"/>
            <w:noWrap/>
            <w:hideMark/>
          </w:tcPr>
          <w:p w14:paraId="4E702D2C" w14:textId="77777777" w:rsidR="00F9605A" w:rsidRPr="00F9605A" w:rsidRDefault="00F9605A" w:rsidP="00F9605A">
            <w:pPr>
              <w:rPr>
                <w:sz w:val="16"/>
                <w:szCs w:val="16"/>
              </w:rPr>
            </w:pPr>
            <w:r w:rsidRPr="00F9605A">
              <w:rPr>
                <w:sz w:val="16"/>
                <w:szCs w:val="16"/>
              </w:rPr>
              <w:t>26 227,6</w:t>
            </w:r>
          </w:p>
        </w:tc>
        <w:tc>
          <w:tcPr>
            <w:tcW w:w="1089" w:type="dxa"/>
            <w:noWrap/>
            <w:hideMark/>
          </w:tcPr>
          <w:p w14:paraId="4081C3C8" w14:textId="77777777" w:rsidR="00F9605A" w:rsidRPr="00F9605A" w:rsidRDefault="00F9605A" w:rsidP="00F9605A">
            <w:pPr>
              <w:rPr>
                <w:sz w:val="16"/>
                <w:szCs w:val="16"/>
              </w:rPr>
            </w:pPr>
            <w:r w:rsidRPr="00F9605A">
              <w:rPr>
                <w:sz w:val="16"/>
                <w:szCs w:val="16"/>
              </w:rPr>
              <w:t>25 555,1</w:t>
            </w:r>
          </w:p>
        </w:tc>
      </w:tr>
      <w:tr w:rsidR="00F9605A" w:rsidRPr="00F9605A" w14:paraId="579A1145" w14:textId="77777777" w:rsidTr="00F9605A">
        <w:trPr>
          <w:gridAfter w:val="1"/>
          <w:wAfter w:w="12" w:type="dxa"/>
          <w:trHeight w:val="450"/>
        </w:trPr>
        <w:tc>
          <w:tcPr>
            <w:tcW w:w="2948" w:type="dxa"/>
            <w:hideMark/>
          </w:tcPr>
          <w:p w14:paraId="430CB1D2"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90E96A9" w14:textId="77777777" w:rsidR="00F9605A" w:rsidRPr="00F9605A" w:rsidRDefault="00F9605A" w:rsidP="00F9605A">
            <w:pPr>
              <w:rPr>
                <w:sz w:val="16"/>
                <w:szCs w:val="16"/>
              </w:rPr>
            </w:pPr>
            <w:r w:rsidRPr="00F9605A">
              <w:rPr>
                <w:sz w:val="16"/>
                <w:szCs w:val="16"/>
              </w:rPr>
              <w:t>02</w:t>
            </w:r>
          </w:p>
        </w:tc>
        <w:tc>
          <w:tcPr>
            <w:tcW w:w="338" w:type="dxa"/>
            <w:hideMark/>
          </w:tcPr>
          <w:p w14:paraId="1FB6B547" w14:textId="77777777" w:rsidR="00F9605A" w:rsidRPr="00F9605A" w:rsidRDefault="00F9605A" w:rsidP="00F9605A">
            <w:pPr>
              <w:rPr>
                <w:sz w:val="16"/>
                <w:szCs w:val="16"/>
              </w:rPr>
            </w:pPr>
            <w:r w:rsidRPr="00F9605A">
              <w:rPr>
                <w:sz w:val="16"/>
                <w:szCs w:val="16"/>
              </w:rPr>
              <w:t>2</w:t>
            </w:r>
          </w:p>
        </w:tc>
        <w:tc>
          <w:tcPr>
            <w:tcW w:w="461" w:type="dxa"/>
            <w:hideMark/>
          </w:tcPr>
          <w:p w14:paraId="3F551D24" w14:textId="77777777" w:rsidR="00F9605A" w:rsidRPr="00F9605A" w:rsidRDefault="00F9605A" w:rsidP="00F9605A">
            <w:pPr>
              <w:rPr>
                <w:sz w:val="16"/>
                <w:szCs w:val="16"/>
              </w:rPr>
            </w:pPr>
            <w:r w:rsidRPr="00F9605A">
              <w:rPr>
                <w:sz w:val="16"/>
                <w:szCs w:val="16"/>
              </w:rPr>
              <w:t>07</w:t>
            </w:r>
          </w:p>
        </w:tc>
        <w:tc>
          <w:tcPr>
            <w:tcW w:w="646" w:type="dxa"/>
            <w:hideMark/>
          </w:tcPr>
          <w:p w14:paraId="3F4BB855" w14:textId="77777777" w:rsidR="00F9605A" w:rsidRPr="00F9605A" w:rsidRDefault="00F9605A" w:rsidP="00F9605A">
            <w:pPr>
              <w:rPr>
                <w:sz w:val="16"/>
                <w:szCs w:val="16"/>
              </w:rPr>
            </w:pPr>
            <w:r w:rsidRPr="00F9605A">
              <w:rPr>
                <w:sz w:val="16"/>
                <w:szCs w:val="16"/>
              </w:rPr>
              <w:t>L3040</w:t>
            </w:r>
          </w:p>
        </w:tc>
        <w:tc>
          <w:tcPr>
            <w:tcW w:w="456" w:type="dxa"/>
            <w:hideMark/>
          </w:tcPr>
          <w:p w14:paraId="56EB6EF1" w14:textId="77777777" w:rsidR="00F9605A" w:rsidRPr="00F9605A" w:rsidRDefault="00F9605A" w:rsidP="00F9605A">
            <w:pPr>
              <w:rPr>
                <w:sz w:val="16"/>
                <w:szCs w:val="16"/>
              </w:rPr>
            </w:pPr>
            <w:r w:rsidRPr="00F9605A">
              <w:rPr>
                <w:sz w:val="16"/>
                <w:szCs w:val="16"/>
              </w:rPr>
              <w:t>610</w:t>
            </w:r>
          </w:p>
        </w:tc>
        <w:tc>
          <w:tcPr>
            <w:tcW w:w="376" w:type="dxa"/>
            <w:hideMark/>
          </w:tcPr>
          <w:p w14:paraId="210BFA21" w14:textId="77777777" w:rsidR="00F9605A" w:rsidRPr="00F9605A" w:rsidRDefault="00F9605A" w:rsidP="00F9605A">
            <w:pPr>
              <w:rPr>
                <w:sz w:val="16"/>
                <w:szCs w:val="16"/>
              </w:rPr>
            </w:pPr>
            <w:r w:rsidRPr="00F9605A">
              <w:rPr>
                <w:sz w:val="16"/>
                <w:szCs w:val="16"/>
              </w:rPr>
              <w:t>07</w:t>
            </w:r>
          </w:p>
        </w:tc>
        <w:tc>
          <w:tcPr>
            <w:tcW w:w="475" w:type="dxa"/>
            <w:hideMark/>
          </w:tcPr>
          <w:p w14:paraId="63879103" w14:textId="77777777" w:rsidR="00F9605A" w:rsidRPr="00F9605A" w:rsidRDefault="00F9605A" w:rsidP="00F9605A">
            <w:pPr>
              <w:rPr>
                <w:sz w:val="16"/>
                <w:szCs w:val="16"/>
              </w:rPr>
            </w:pPr>
            <w:r w:rsidRPr="00F9605A">
              <w:rPr>
                <w:sz w:val="16"/>
                <w:szCs w:val="16"/>
              </w:rPr>
              <w:t>02</w:t>
            </w:r>
          </w:p>
        </w:tc>
        <w:tc>
          <w:tcPr>
            <w:tcW w:w="515" w:type="dxa"/>
            <w:hideMark/>
          </w:tcPr>
          <w:p w14:paraId="62D315CD" w14:textId="77777777" w:rsidR="00F9605A" w:rsidRPr="00F9605A" w:rsidRDefault="00F9605A" w:rsidP="00F9605A">
            <w:pPr>
              <w:rPr>
                <w:sz w:val="16"/>
                <w:szCs w:val="16"/>
              </w:rPr>
            </w:pPr>
            <w:r w:rsidRPr="00F9605A">
              <w:rPr>
                <w:sz w:val="16"/>
                <w:szCs w:val="16"/>
              </w:rPr>
              <w:t>991</w:t>
            </w:r>
          </w:p>
        </w:tc>
        <w:tc>
          <w:tcPr>
            <w:tcW w:w="1059" w:type="dxa"/>
            <w:noWrap/>
            <w:hideMark/>
          </w:tcPr>
          <w:p w14:paraId="56F84106" w14:textId="77777777" w:rsidR="00F9605A" w:rsidRPr="00F9605A" w:rsidRDefault="00F9605A" w:rsidP="00F9605A">
            <w:pPr>
              <w:rPr>
                <w:sz w:val="16"/>
                <w:szCs w:val="16"/>
              </w:rPr>
            </w:pPr>
            <w:r w:rsidRPr="00F9605A">
              <w:rPr>
                <w:sz w:val="16"/>
                <w:szCs w:val="16"/>
              </w:rPr>
              <w:t>28 148,4</w:t>
            </w:r>
          </w:p>
        </w:tc>
        <w:tc>
          <w:tcPr>
            <w:tcW w:w="1134" w:type="dxa"/>
            <w:noWrap/>
            <w:hideMark/>
          </w:tcPr>
          <w:p w14:paraId="0CE35E12" w14:textId="77777777" w:rsidR="00F9605A" w:rsidRPr="00F9605A" w:rsidRDefault="00F9605A" w:rsidP="00F9605A">
            <w:pPr>
              <w:rPr>
                <w:sz w:val="16"/>
                <w:szCs w:val="16"/>
              </w:rPr>
            </w:pPr>
            <w:r w:rsidRPr="00F9605A">
              <w:rPr>
                <w:sz w:val="16"/>
                <w:szCs w:val="16"/>
              </w:rPr>
              <w:t>26 227,6</w:t>
            </w:r>
          </w:p>
        </w:tc>
        <w:tc>
          <w:tcPr>
            <w:tcW w:w="1089" w:type="dxa"/>
            <w:noWrap/>
            <w:hideMark/>
          </w:tcPr>
          <w:p w14:paraId="099C98AE" w14:textId="77777777" w:rsidR="00F9605A" w:rsidRPr="00F9605A" w:rsidRDefault="00F9605A" w:rsidP="00F9605A">
            <w:pPr>
              <w:rPr>
                <w:sz w:val="16"/>
                <w:szCs w:val="16"/>
              </w:rPr>
            </w:pPr>
            <w:r w:rsidRPr="00F9605A">
              <w:rPr>
                <w:sz w:val="16"/>
                <w:szCs w:val="16"/>
              </w:rPr>
              <w:t>25 555,1</w:t>
            </w:r>
          </w:p>
        </w:tc>
      </w:tr>
      <w:tr w:rsidR="00F9605A" w:rsidRPr="00F9605A" w14:paraId="400AD466" w14:textId="77777777" w:rsidTr="00F9605A">
        <w:trPr>
          <w:gridAfter w:val="1"/>
          <w:wAfter w:w="12" w:type="dxa"/>
          <w:trHeight w:val="675"/>
        </w:trPr>
        <w:tc>
          <w:tcPr>
            <w:tcW w:w="2948" w:type="dxa"/>
            <w:hideMark/>
          </w:tcPr>
          <w:p w14:paraId="4C955789" w14:textId="77777777" w:rsidR="00F9605A" w:rsidRPr="00F9605A" w:rsidRDefault="00F9605A">
            <w:pPr>
              <w:rPr>
                <w:sz w:val="16"/>
                <w:szCs w:val="16"/>
              </w:rPr>
            </w:pPr>
            <w:r w:rsidRPr="00F9605A">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76" w:type="dxa"/>
            <w:hideMark/>
          </w:tcPr>
          <w:p w14:paraId="184C09F3" w14:textId="77777777" w:rsidR="00F9605A" w:rsidRPr="00F9605A" w:rsidRDefault="00F9605A" w:rsidP="00F9605A">
            <w:pPr>
              <w:rPr>
                <w:sz w:val="16"/>
                <w:szCs w:val="16"/>
              </w:rPr>
            </w:pPr>
            <w:r w:rsidRPr="00F9605A">
              <w:rPr>
                <w:sz w:val="16"/>
                <w:szCs w:val="16"/>
              </w:rPr>
              <w:t>02</w:t>
            </w:r>
          </w:p>
        </w:tc>
        <w:tc>
          <w:tcPr>
            <w:tcW w:w="338" w:type="dxa"/>
            <w:hideMark/>
          </w:tcPr>
          <w:p w14:paraId="38266753" w14:textId="77777777" w:rsidR="00F9605A" w:rsidRPr="00F9605A" w:rsidRDefault="00F9605A" w:rsidP="00F9605A">
            <w:pPr>
              <w:rPr>
                <w:sz w:val="16"/>
                <w:szCs w:val="16"/>
              </w:rPr>
            </w:pPr>
            <w:r w:rsidRPr="00F9605A">
              <w:rPr>
                <w:sz w:val="16"/>
                <w:szCs w:val="16"/>
              </w:rPr>
              <w:t>2</w:t>
            </w:r>
          </w:p>
        </w:tc>
        <w:tc>
          <w:tcPr>
            <w:tcW w:w="461" w:type="dxa"/>
            <w:hideMark/>
          </w:tcPr>
          <w:p w14:paraId="3456AFE6" w14:textId="77777777" w:rsidR="00F9605A" w:rsidRPr="00F9605A" w:rsidRDefault="00F9605A" w:rsidP="00F9605A">
            <w:pPr>
              <w:rPr>
                <w:sz w:val="16"/>
                <w:szCs w:val="16"/>
              </w:rPr>
            </w:pPr>
            <w:r w:rsidRPr="00F9605A">
              <w:rPr>
                <w:sz w:val="16"/>
                <w:szCs w:val="16"/>
              </w:rPr>
              <w:t>08</w:t>
            </w:r>
          </w:p>
        </w:tc>
        <w:tc>
          <w:tcPr>
            <w:tcW w:w="646" w:type="dxa"/>
            <w:hideMark/>
          </w:tcPr>
          <w:p w14:paraId="7CA6CEBC" w14:textId="77777777" w:rsidR="00F9605A" w:rsidRPr="00F9605A" w:rsidRDefault="00F9605A" w:rsidP="00F9605A">
            <w:pPr>
              <w:rPr>
                <w:sz w:val="16"/>
                <w:szCs w:val="16"/>
              </w:rPr>
            </w:pPr>
            <w:r w:rsidRPr="00F9605A">
              <w:rPr>
                <w:sz w:val="16"/>
                <w:szCs w:val="16"/>
              </w:rPr>
              <w:t> </w:t>
            </w:r>
          </w:p>
        </w:tc>
        <w:tc>
          <w:tcPr>
            <w:tcW w:w="456" w:type="dxa"/>
            <w:hideMark/>
          </w:tcPr>
          <w:p w14:paraId="26560DBE" w14:textId="77777777" w:rsidR="00F9605A" w:rsidRPr="00F9605A" w:rsidRDefault="00F9605A" w:rsidP="00F9605A">
            <w:pPr>
              <w:rPr>
                <w:sz w:val="16"/>
                <w:szCs w:val="16"/>
              </w:rPr>
            </w:pPr>
            <w:r w:rsidRPr="00F9605A">
              <w:rPr>
                <w:sz w:val="16"/>
                <w:szCs w:val="16"/>
              </w:rPr>
              <w:t> </w:t>
            </w:r>
          </w:p>
        </w:tc>
        <w:tc>
          <w:tcPr>
            <w:tcW w:w="376" w:type="dxa"/>
            <w:hideMark/>
          </w:tcPr>
          <w:p w14:paraId="4E59E6D9" w14:textId="77777777" w:rsidR="00F9605A" w:rsidRPr="00F9605A" w:rsidRDefault="00F9605A" w:rsidP="00F9605A">
            <w:pPr>
              <w:rPr>
                <w:sz w:val="16"/>
                <w:szCs w:val="16"/>
              </w:rPr>
            </w:pPr>
            <w:r w:rsidRPr="00F9605A">
              <w:rPr>
                <w:sz w:val="16"/>
                <w:szCs w:val="16"/>
              </w:rPr>
              <w:t> </w:t>
            </w:r>
          </w:p>
        </w:tc>
        <w:tc>
          <w:tcPr>
            <w:tcW w:w="475" w:type="dxa"/>
            <w:hideMark/>
          </w:tcPr>
          <w:p w14:paraId="69F9EED7" w14:textId="77777777" w:rsidR="00F9605A" w:rsidRPr="00F9605A" w:rsidRDefault="00F9605A" w:rsidP="00F9605A">
            <w:pPr>
              <w:rPr>
                <w:sz w:val="16"/>
                <w:szCs w:val="16"/>
              </w:rPr>
            </w:pPr>
            <w:r w:rsidRPr="00F9605A">
              <w:rPr>
                <w:sz w:val="16"/>
                <w:szCs w:val="16"/>
              </w:rPr>
              <w:t> </w:t>
            </w:r>
          </w:p>
        </w:tc>
        <w:tc>
          <w:tcPr>
            <w:tcW w:w="515" w:type="dxa"/>
            <w:hideMark/>
          </w:tcPr>
          <w:p w14:paraId="344CB068" w14:textId="77777777" w:rsidR="00F9605A" w:rsidRPr="00F9605A" w:rsidRDefault="00F9605A" w:rsidP="00F9605A">
            <w:pPr>
              <w:rPr>
                <w:sz w:val="16"/>
                <w:szCs w:val="16"/>
              </w:rPr>
            </w:pPr>
            <w:r w:rsidRPr="00F9605A">
              <w:rPr>
                <w:sz w:val="16"/>
                <w:szCs w:val="16"/>
              </w:rPr>
              <w:t> </w:t>
            </w:r>
          </w:p>
        </w:tc>
        <w:tc>
          <w:tcPr>
            <w:tcW w:w="1059" w:type="dxa"/>
            <w:noWrap/>
            <w:hideMark/>
          </w:tcPr>
          <w:p w14:paraId="7D185ABF" w14:textId="77777777" w:rsidR="00F9605A" w:rsidRPr="00F9605A" w:rsidRDefault="00F9605A" w:rsidP="00F9605A">
            <w:pPr>
              <w:rPr>
                <w:sz w:val="16"/>
                <w:szCs w:val="16"/>
              </w:rPr>
            </w:pPr>
            <w:r w:rsidRPr="00F9605A">
              <w:rPr>
                <w:sz w:val="16"/>
                <w:szCs w:val="16"/>
              </w:rPr>
              <w:t>5 000,0</w:t>
            </w:r>
          </w:p>
        </w:tc>
        <w:tc>
          <w:tcPr>
            <w:tcW w:w="1134" w:type="dxa"/>
            <w:noWrap/>
            <w:hideMark/>
          </w:tcPr>
          <w:p w14:paraId="2A5E50D7" w14:textId="77777777" w:rsidR="00F9605A" w:rsidRPr="00F9605A" w:rsidRDefault="00F9605A" w:rsidP="00F9605A">
            <w:pPr>
              <w:rPr>
                <w:sz w:val="16"/>
                <w:szCs w:val="16"/>
              </w:rPr>
            </w:pPr>
            <w:r w:rsidRPr="00F9605A">
              <w:rPr>
                <w:sz w:val="16"/>
                <w:szCs w:val="16"/>
              </w:rPr>
              <w:t>2 500,0</w:t>
            </w:r>
          </w:p>
        </w:tc>
        <w:tc>
          <w:tcPr>
            <w:tcW w:w="1089" w:type="dxa"/>
            <w:noWrap/>
            <w:hideMark/>
          </w:tcPr>
          <w:p w14:paraId="7F5020E4" w14:textId="77777777" w:rsidR="00F9605A" w:rsidRPr="00F9605A" w:rsidRDefault="00F9605A" w:rsidP="00F9605A">
            <w:pPr>
              <w:rPr>
                <w:sz w:val="16"/>
                <w:szCs w:val="16"/>
              </w:rPr>
            </w:pPr>
            <w:r w:rsidRPr="00F9605A">
              <w:rPr>
                <w:sz w:val="16"/>
                <w:szCs w:val="16"/>
              </w:rPr>
              <w:t>2 500,0</w:t>
            </w:r>
          </w:p>
        </w:tc>
      </w:tr>
      <w:tr w:rsidR="00F9605A" w:rsidRPr="00F9605A" w14:paraId="75862293" w14:textId="77777777" w:rsidTr="00F9605A">
        <w:trPr>
          <w:gridAfter w:val="1"/>
          <w:wAfter w:w="12" w:type="dxa"/>
          <w:trHeight w:val="900"/>
        </w:trPr>
        <w:tc>
          <w:tcPr>
            <w:tcW w:w="2948" w:type="dxa"/>
            <w:hideMark/>
          </w:tcPr>
          <w:p w14:paraId="7A831369" w14:textId="77777777" w:rsidR="00F9605A" w:rsidRPr="00F9605A" w:rsidRDefault="00F9605A">
            <w:pPr>
              <w:rPr>
                <w:sz w:val="16"/>
                <w:szCs w:val="16"/>
              </w:rPr>
            </w:pPr>
            <w:r w:rsidRPr="00F9605A">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76" w:type="dxa"/>
            <w:hideMark/>
          </w:tcPr>
          <w:p w14:paraId="118C927E" w14:textId="77777777" w:rsidR="00F9605A" w:rsidRPr="00F9605A" w:rsidRDefault="00F9605A" w:rsidP="00F9605A">
            <w:pPr>
              <w:rPr>
                <w:sz w:val="16"/>
                <w:szCs w:val="16"/>
              </w:rPr>
            </w:pPr>
            <w:r w:rsidRPr="00F9605A">
              <w:rPr>
                <w:sz w:val="16"/>
                <w:szCs w:val="16"/>
              </w:rPr>
              <w:t>02</w:t>
            </w:r>
          </w:p>
        </w:tc>
        <w:tc>
          <w:tcPr>
            <w:tcW w:w="338" w:type="dxa"/>
            <w:hideMark/>
          </w:tcPr>
          <w:p w14:paraId="58DC9C40" w14:textId="77777777" w:rsidR="00F9605A" w:rsidRPr="00F9605A" w:rsidRDefault="00F9605A" w:rsidP="00F9605A">
            <w:pPr>
              <w:rPr>
                <w:sz w:val="16"/>
                <w:szCs w:val="16"/>
              </w:rPr>
            </w:pPr>
            <w:r w:rsidRPr="00F9605A">
              <w:rPr>
                <w:sz w:val="16"/>
                <w:szCs w:val="16"/>
              </w:rPr>
              <w:t>2</w:t>
            </w:r>
          </w:p>
        </w:tc>
        <w:tc>
          <w:tcPr>
            <w:tcW w:w="461" w:type="dxa"/>
            <w:hideMark/>
          </w:tcPr>
          <w:p w14:paraId="22633119" w14:textId="77777777" w:rsidR="00F9605A" w:rsidRPr="00F9605A" w:rsidRDefault="00F9605A" w:rsidP="00F9605A">
            <w:pPr>
              <w:rPr>
                <w:sz w:val="16"/>
                <w:szCs w:val="16"/>
              </w:rPr>
            </w:pPr>
            <w:r w:rsidRPr="00F9605A">
              <w:rPr>
                <w:sz w:val="16"/>
                <w:szCs w:val="16"/>
              </w:rPr>
              <w:t>08</w:t>
            </w:r>
          </w:p>
        </w:tc>
        <w:tc>
          <w:tcPr>
            <w:tcW w:w="646" w:type="dxa"/>
            <w:hideMark/>
          </w:tcPr>
          <w:p w14:paraId="525F4A7F" w14:textId="77777777" w:rsidR="00F9605A" w:rsidRPr="00F9605A" w:rsidRDefault="00F9605A" w:rsidP="00F9605A">
            <w:pPr>
              <w:rPr>
                <w:sz w:val="16"/>
                <w:szCs w:val="16"/>
              </w:rPr>
            </w:pPr>
            <w:r w:rsidRPr="00F9605A">
              <w:rPr>
                <w:sz w:val="16"/>
                <w:szCs w:val="16"/>
              </w:rPr>
              <w:t>42470</w:t>
            </w:r>
          </w:p>
        </w:tc>
        <w:tc>
          <w:tcPr>
            <w:tcW w:w="456" w:type="dxa"/>
            <w:hideMark/>
          </w:tcPr>
          <w:p w14:paraId="2CB9CFBE" w14:textId="77777777" w:rsidR="00F9605A" w:rsidRPr="00F9605A" w:rsidRDefault="00F9605A" w:rsidP="00F9605A">
            <w:pPr>
              <w:rPr>
                <w:sz w:val="16"/>
                <w:szCs w:val="16"/>
              </w:rPr>
            </w:pPr>
            <w:r w:rsidRPr="00F9605A">
              <w:rPr>
                <w:sz w:val="16"/>
                <w:szCs w:val="16"/>
              </w:rPr>
              <w:t> </w:t>
            </w:r>
          </w:p>
        </w:tc>
        <w:tc>
          <w:tcPr>
            <w:tcW w:w="376" w:type="dxa"/>
            <w:hideMark/>
          </w:tcPr>
          <w:p w14:paraId="6F636B2F" w14:textId="77777777" w:rsidR="00F9605A" w:rsidRPr="00F9605A" w:rsidRDefault="00F9605A" w:rsidP="00F9605A">
            <w:pPr>
              <w:rPr>
                <w:sz w:val="16"/>
                <w:szCs w:val="16"/>
              </w:rPr>
            </w:pPr>
            <w:r w:rsidRPr="00F9605A">
              <w:rPr>
                <w:sz w:val="16"/>
                <w:szCs w:val="16"/>
              </w:rPr>
              <w:t> </w:t>
            </w:r>
          </w:p>
        </w:tc>
        <w:tc>
          <w:tcPr>
            <w:tcW w:w="475" w:type="dxa"/>
            <w:hideMark/>
          </w:tcPr>
          <w:p w14:paraId="5413EEFF" w14:textId="77777777" w:rsidR="00F9605A" w:rsidRPr="00F9605A" w:rsidRDefault="00F9605A" w:rsidP="00F9605A">
            <w:pPr>
              <w:rPr>
                <w:sz w:val="16"/>
                <w:szCs w:val="16"/>
              </w:rPr>
            </w:pPr>
            <w:r w:rsidRPr="00F9605A">
              <w:rPr>
                <w:sz w:val="16"/>
                <w:szCs w:val="16"/>
              </w:rPr>
              <w:t> </w:t>
            </w:r>
          </w:p>
        </w:tc>
        <w:tc>
          <w:tcPr>
            <w:tcW w:w="515" w:type="dxa"/>
            <w:hideMark/>
          </w:tcPr>
          <w:p w14:paraId="1BC48F78" w14:textId="77777777" w:rsidR="00F9605A" w:rsidRPr="00F9605A" w:rsidRDefault="00F9605A" w:rsidP="00F9605A">
            <w:pPr>
              <w:rPr>
                <w:sz w:val="16"/>
                <w:szCs w:val="16"/>
              </w:rPr>
            </w:pPr>
            <w:r w:rsidRPr="00F9605A">
              <w:rPr>
                <w:sz w:val="16"/>
                <w:szCs w:val="16"/>
              </w:rPr>
              <w:t> </w:t>
            </w:r>
          </w:p>
        </w:tc>
        <w:tc>
          <w:tcPr>
            <w:tcW w:w="1059" w:type="dxa"/>
            <w:noWrap/>
            <w:hideMark/>
          </w:tcPr>
          <w:p w14:paraId="5EC0B879" w14:textId="77777777" w:rsidR="00F9605A" w:rsidRPr="00F9605A" w:rsidRDefault="00F9605A" w:rsidP="00F9605A">
            <w:pPr>
              <w:rPr>
                <w:sz w:val="16"/>
                <w:szCs w:val="16"/>
              </w:rPr>
            </w:pPr>
            <w:r w:rsidRPr="00F9605A">
              <w:rPr>
                <w:sz w:val="16"/>
                <w:szCs w:val="16"/>
              </w:rPr>
              <w:t>5 000,0</w:t>
            </w:r>
          </w:p>
        </w:tc>
        <w:tc>
          <w:tcPr>
            <w:tcW w:w="1134" w:type="dxa"/>
            <w:noWrap/>
            <w:hideMark/>
          </w:tcPr>
          <w:p w14:paraId="2271D78B" w14:textId="77777777" w:rsidR="00F9605A" w:rsidRPr="00F9605A" w:rsidRDefault="00F9605A" w:rsidP="00F9605A">
            <w:pPr>
              <w:rPr>
                <w:sz w:val="16"/>
                <w:szCs w:val="16"/>
              </w:rPr>
            </w:pPr>
            <w:r w:rsidRPr="00F9605A">
              <w:rPr>
                <w:sz w:val="16"/>
                <w:szCs w:val="16"/>
              </w:rPr>
              <w:t>2 500,0</w:t>
            </w:r>
          </w:p>
        </w:tc>
        <w:tc>
          <w:tcPr>
            <w:tcW w:w="1089" w:type="dxa"/>
            <w:noWrap/>
            <w:hideMark/>
          </w:tcPr>
          <w:p w14:paraId="0466C452" w14:textId="77777777" w:rsidR="00F9605A" w:rsidRPr="00F9605A" w:rsidRDefault="00F9605A" w:rsidP="00F9605A">
            <w:pPr>
              <w:rPr>
                <w:sz w:val="16"/>
                <w:szCs w:val="16"/>
              </w:rPr>
            </w:pPr>
            <w:r w:rsidRPr="00F9605A">
              <w:rPr>
                <w:sz w:val="16"/>
                <w:szCs w:val="16"/>
              </w:rPr>
              <w:t>2 500,0</w:t>
            </w:r>
          </w:p>
        </w:tc>
      </w:tr>
      <w:tr w:rsidR="00F9605A" w:rsidRPr="00F9605A" w14:paraId="710B7F70" w14:textId="77777777" w:rsidTr="00F9605A">
        <w:trPr>
          <w:gridAfter w:val="1"/>
          <w:wAfter w:w="12" w:type="dxa"/>
          <w:trHeight w:val="570"/>
        </w:trPr>
        <w:tc>
          <w:tcPr>
            <w:tcW w:w="2948" w:type="dxa"/>
            <w:hideMark/>
          </w:tcPr>
          <w:p w14:paraId="35E968B9"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6635CD8" w14:textId="77777777" w:rsidR="00F9605A" w:rsidRPr="00F9605A" w:rsidRDefault="00F9605A" w:rsidP="00F9605A">
            <w:pPr>
              <w:rPr>
                <w:sz w:val="16"/>
                <w:szCs w:val="16"/>
              </w:rPr>
            </w:pPr>
            <w:r w:rsidRPr="00F9605A">
              <w:rPr>
                <w:sz w:val="16"/>
                <w:szCs w:val="16"/>
              </w:rPr>
              <w:t>02</w:t>
            </w:r>
          </w:p>
        </w:tc>
        <w:tc>
          <w:tcPr>
            <w:tcW w:w="338" w:type="dxa"/>
            <w:hideMark/>
          </w:tcPr>
          <w:p w14:paraId="3CEDA9EE" w14:textId="77777777" w:rsidR="00F9605A" w:rsidRPr="00F9605A" w:rsidRDefault="00F9605A" w:rsidP="00F9605A">
            <w:pPr>
              <w:rPr>
                <w:sz w:val="16"/>
                <w:szCs w:val="16"/>
              </w:rPr>
            </w:pPr>
            <w:r w:rsidRPr="00F9605A">
              <w:rPr>
                <w:sz w:val="16"/>
                <w:szCs w:val="16"/>
              </w:rPr>
              <w:t>2</w:t>
            </w:r>
          </w:p>
        </w:tc>
        <w:tc>
          <w:tcPr>
            <w:tcW w:w="461" w:type="dxa"/>
            <w:hideMark/>
          </w:tcPr>
          <w:p w14:paraId="049CD2AD" w14:textId="77777777" w:rsidR="00F9605A" w:rsidRPr="00F9605A" w:rsidRDefault="00F9605A" w:rsidP="00F9605A">
            <w:pPr>
              <w:rPr>
                <w:sz w:val="16"/>
                <w:szCs w:val="16"/>
              </w:rPr>
            </w:pPr>
            <w:r w:rsidRPr="00F9605A">
              <w:rPr>
                <w:sz w:val="16"/>
                <w:szCs w:val="16"/>
              </w:rPr>
              <w:t>08</w:t>
            </w:r>
          </w:p>
        </w:tc>
        <w:tc>
          <w:tcPr>
            <w:tcW w:w="646" w:type="dxa"/>
            <w:hideMark/>
          </w:tcPr>
          <w:p w14:paraId="0F4AE7B4" w14:textId="77777777" w:rsidR="00F9605A" w:rsidRPr="00F9605A" w:rsidRDefault="00F9605A" w:rsidP="00F9605A">
            <w:pPr>
              <w:rPr>
                <w:sz w:val="16"/>
                <w:szCs w:val="16"/>
              </w:rPr>
            </w:pPr>
            <w:r w:rsidRPr="00F9605A">
              <w:rPr>
                <w:sz w:val="16"/>
                <w:szCs w:val="16"/>
              </w:rPr>
              <w:t>42470</w:t>
            </w:r>
          </w:p>
        </w:tc>
        <w:tc>
          <w:tcPr>
            <w:tcW w:w="456" w:type="dxa"/>
            <w:hideMark/>
          </w:tcPr>
          <w:p w14:paraId="47A7A85A" w14:textId="77777777" w:rsidR="00F9605A" w:rsidRPr="00F9605A" w:rsidRDefault="00F9605A" w:rsidP="00F9605A">
            <w:pPr>
              <w:rPr>
                <w:sz w:val="16"/>
                <w:szCs w:val="16"/>
              </w:rPr>
            </w:pPr>
            <w:r w:rsidRPr="00F9605A">
              <w:rPr>
                <w:sz w:val="16"/>
                <w:szCs w:val="16"/>
              </w:rPr>
              <w:t>600</w:t>
            </w:r>
          </w:p>
        </w:tc>
        <w:tc>
          <w:tcPr>
            <w:tcW w:w="376" w:type="dxa"/>
            <w:hideMark/>
          </w:tcPr>
          <w:p w14:paraId="05F254DF" w14:textId="77777777" w:rsidR="00F9605A" w:rsidRPr="00F9605A" w:rsidRDefault="00F9605A" w:rsidP="00F9605A">
            <w:pPr>
              <w:rPr>
                <w:sz w:val="16"/>
                <w:szCs w:val="16"/>
              </w:rPr>
            </w:pPr>
            <w:r w:rsidRPr="00F9605A">
              <w:rPr>
                <w:sz w:val="16"/>
                <w:szCs w:val="16"/>
              </w:rPr>
              <w:t> </w:t>
            </w:r>
          </w:p>
        </w:tc>
        <w:tc>
          <w:tcPr>
            <w:tcW w:w="475" w:type="dxa"/>
            <w:hideMark/>
          </w:tcPr>
          <w:p w14:paraId="3CAEB020" w14:textId="77777777" w:rsidR="00F9605A" w:rsidRPr="00F9605A" w:rsidRDefault="00F9605A" w:rsidP="00F9605A">
            <w:pPr>
              <w:rPr>
                <w:sz w:val="16"/>
                <w:szCs w:val="16"/>
              </w:rPr>
            </w:pPr>
            <w:r w:rsidRPr="00F9605A">
              <w:rPr>
                <w:sz w:val="16"/>
                <w:szCs w:val="16"/>
              </w:rPr>
              <w:t> </w:t>
            </w:r>
          </w:p>
        </w:tc>
        <w:tc>
          <w:tcPr>
            <w:tcW w:w="515" w:type="dxa"/>
            <w:hideMark/>
          </w:tcPr>
          <w:p w14:paraId="14A78F8C" w14:textId="77777777" w:rsidR="00F9605A" w:rsidRPr="00F9605A" w:rsidRDefault="00F9605A" w:rsidP="00F9605A">
            <w:pPr>
              <w:rPr>
                <w:sz w:val="16"/>
                <w:szCs w:val="16"/>
              </w:rPr>
            </w:pPr>
            <w:r w:rsidRPr="00F9605A">
              <w:rPr>
                <w:sz w:val="16"/>
                <w:szCs w:val="16"/>
              </w:rPr>
              <w:t> </w:t>
            </w:r>
          </w:p>
        </w:tc>
        <w:tc>
          <w:tcPr>
            <w:tcW w:w="1059" w:type="dxa"/>
            <w:noWrap/>
            <w:hideMark/>
          </w:tcPr>
          <w:p w14:paraId="7B3AB21E" w14:textId="77777777" w:rsidR="00F9605A" w:rsidRPr="00F9605A" w:rsidRDefault="00F9605A" w:rsidP="00F9605A">
            <w:pPr>
              <w:rPr>
                <w:sz w:val="16"/>
                <w:szCs w:val="16"/>
              </w:rPr>
            </w:pPr>
            <w:r w:rsidRPr="00F9605A">
              <w:rPr>
                <w:sz w:val="16"/>
                <w:szCs w:val="16"/>
              </w:rPr>
              <w:t>5 000,0</w:t>
            </w:r>
          </w:p>
        </w:tc>
        <w:tc>
          <w:tcPr>
            <w:tcW w:w="1134" w:type="dxa"/>
            <w:noWrap/>
            <w:hideMark/>
          </w:tcPr>
          <w:p w14:paraId="15D014F3" w14:textId="77777777" w:rsidR="00F9605A" w:rsidRPr="00F9605A" w:rsidRDefault="00F9605A" w:rsidP="00F9605A">
            <w:pPr>
              <w:rPr>
                <w:sz w:val="16"/>
                <w:szCs w:val="16"/>
              </w:rPr>
            </w:pPr>
            <w:r w:rsidRPr="00F9605A">
              <w:rPr>
                <w:sz w:val="16"/>
                <w:szCs w:val="16"/>
              </w:rPr>
              <w:t>2 500,0</w:t>
            </w:r>
          </w:p>
        </w:tc>
        <w:tc>
          <w:tcPr>
            <w:tcW w:w="1089" w:type="dxa"/>
            <w:noWrap/>
            <w:hideMark/>
          </w:tcPr>
          <w:p w14:paraId="6AC05F0E" w14:textId="77777777" w:rsidR="00F9605A" w:rsidRPr="00F9605A" w:rsidRDefault="00F9605A" w:rsidP="00F9605A">
            <w:pPr>
              <w:rPr>
                <w:sz w:val="16"/>
                <w:szCs w:val="16"/>
              </w:rPr>
            </w:pPr>
            <w:r w:rsidRPr="00F9605A">
              <w:rPr>
                <w:sz w:val="16"/>
                <w:szCs w:val="16"/>
              </w:rPr>
              <w:t>2 500,0</w:t>
            </w:r>
          </w:p>
        </w:tc>
      </w:tr>
      <w:tr w:rsidR="00F9605A" w:rsidRPr="00F9605A" w14:paraId="78D771BD" w14:textId="77777777" w:rsidTr="00F9605A">
        <w:trPr>
          <w:gridAfter w:val="1"/>
          <w:wAfter w:w="12" w:type="dxa"/>
          <w:trHeight w:val="390"/>
        </w:trPr>
        <w:tc>
          <w:tcPr>
            <w:tcW w:w="2948" w:type="dxa"/>
            <w:hideMark/>
          </w:tcPr>
          <w:p w14:paraId="6124E658"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5FA5A525" w14:textId="77777777" w:rsidR="00F9605A" w:rsidRPr="00F9605A" w:rsidRDefault="00F9605A" w:rsidP="00F9605A">
            <w:pPr>
              <w:rPr>
                <w:sz w:val="16"/>
                <w:szCs w:val="16"/>
              </w:rPr>
            </w:pPr>
            <w:r w:rsidRPr="00F9605A">
              <w:rPr>
                <w:sz w:val="16"/>
                <w:szCs w:val="16"/>
              </w:rPr>
              <w:t>02</w:t>
            </w:r>
          </w:p>
        </w:tc>
        <w:tc>
          <w:tcPr>
            <w:tcW w:w="338" w:type="dxa"/>
            <w:hideMark/>
          </w:tcPr>
          <w:p w14:paraId="70BD5AD9" w14:textId="77777777" w:rsidR="00F9605A" w:rsidRPr="00F9605A" w:rsidRDefault="00F9605A" w:rsidP="00F9605A">
            <w:pPr>
              <w:rPr>
                <w:sz w:val="16"/>
                <w:szCs w:val="16"/>
              </w:rPr>
            </w:pPr>
            <w:r w:rsidRPr="00F9605A">
              <w:rPr>
                <w:sz w:val="16"/>
                <w:szCs w:val="16"/>
              </w:rPr>
              <w:t>2</w:t>
            </w:r>
          </w:p>
        </w:tc>
        <w:tc>
          <w:tcPr>
            <w:tcW w:w="461" w:type="dxa"/>
            <w:hideMark/>
          </w:tcPr>
          <w:p w14:paraId="2B5331F1" w14:textId="77777777" w:rsidR="00F9605A" w:rsidRPr="00F9605A" w:rsidRDefault="00F9605A" w:rsidP="00F9605A">
            <w:pPr>
              <w:rPr>
                <w:sz w:val="16"/>
                <w:szCs w:val="16"/>
              </w:rPr>
            </w:pPr>
            <w:r w:rsidRPr="00F9605A">
              <w:rPr>
                <w:sz w:val="16"/>
                <w:szCs w:val="16"/>
              </w:rPr>
              <w:t>08</w:t>
            </w:r>
          </w:p>
        </w:tc>
        <w:tc>
          <w:tcPr>
            <w:tcW w:w="646" w:type="dxa"/>
            <w:hideMark/>
          </w:tcPr>
          <w:p w14:paraId="31AFAED0" w14:textId="77777777" w:rsidR="00F9605A" w:rsidRPr="00F9605A" w:rsidRDefault="00F9605A" w:rsidP="00F9605A">
            <w:pPr>
              <w:rPr>
                <w:sz w:val="16"/>
                <w:szCs w:val="16"/>
              </w:rPr>
            </w:pPr>
            <w:r w:rsidRPr="00F9605A">
              <w:rPr>
                <w:sz w:val="16"/>
                <w:szCs w:val="16"/>
              </w:rPr>
              <w:t>42470</w:t>
            </w:r>
          </w:p>
        </w:tc>
        <w:tc>
          <w:tcPr>
            <w:tcW w:w="456" w:type="dxa"/>
            <w:hideMark/>
          </w:tcPr>
          <w:p w14:paraId="3BD2273F" w14:textId="77777777" w:rsidR="00F9605A" w:rsidRPr="00F9605A" w:rsidRDefault="00F9605A" w:rsidP="00F9605A">
            <w:pPr>
              <w:rPr>
                <w:sz w:val="16"/>
                <w:szCs w:val="16"/>
              </w:rPr>
            </w:pPr>
            <w:r w:rsidRPr="00F9605A">
              <w:rPr>
                <w:sz w:val="16"/>
                <w:szCs w:val="16"/>
              </w:rPr>
              <w:t>610</w:t>
            </w:r>
          </w:p>
        </w:tc>
        <w:tc>
          <w:tcPr>
            <w:tcW w:w="376" w:type="dxa"/>
            <w:hideMark/>
          </w:tcPr>
          <w:p w14:paraId="083872E2" w14:textId="77777777" w:rsidR="00F9605A" w:rsidRPr="00F9605A" w:rsidRDefault="00F9605A" w:rsidP="00F9605A">
            <w:pPr>
              <w:rPr>
                <w:sz w:val="16"/>
                <w:szCs w:val="16"/>
              </w:rPr>
            </w:pPr>
            <w:r w:rsidRPr="00F9605A">
              <w:rPr>
                <w:sz w:val="16"/>
                <w:szCs w:val="16"/>
              </w:rPr>
              <w:t> </w:t>
            </w:r>
          </w:p>
        </w:tc>
        <w:tc>
          <w:tcPr>
            <w:tcW w:w="475" w:type="dxa"/>
            <w:hideMark/>
          </w:tcPr>
          <w:p w14:paraId="789BF727" w14:textId="77777777" w:rsidR="00F9605A" w:rsidRPr="00F9605A" w:rsidRDefault="00F9605A" w:rsidP="00F9605A">
            <w:pPr>
              <w:rPr>
                <w:sz w:val="16"/>
                <w:szCs w:val="16"/>
              </w:rPr>
            </w:pPr>
            <w:r w:rsidRPr="00F9605A">
              <w:rPr>
                <w:sz w:val="16"/>
                <w:szCs w:val="16"/>
              </w:rPr>
              <w:t> </w:t>
            </w:r>
          </w:p>
        </w:tc>
        <w:tc>
          <w:tcPr>
            <w:tcW w:w="515" w:type="dxa"/>
            <w:hideMark/>
          </w:tcPr>
          <w:p w14:paraId="12659612" w14:textId="77777777" w:rsidR="00F9605A" w:rsidRPr="00F9605A" w:rsidRDefault="00F9605A" w:rsidP="00F9605A">
            <w:pPr>
              <w:rPr>
                <w:sz w:val="16"/>
                <w:szCs w:val="16"/>
              </w:rPr>
            </w:pPr>
            <w:r w:rsidRPr="00F9605A">
              <w:rPr>
                <w:sz w:val="16"/>
                <w:szCs w:val="16"/>
              </w:rPr>
              <w:t> </w:t>
            </w:r>
          </w:p>
        </w:tc>
        <w:tc>
          <w:tcPr>
            <w:tcW w:w="1059" w:type="dxa"/>
            <w:noWrap/>
            <w:hideMark/>
          </w:tcPr>
          <w:p w14:paraId="5E3AF09A" w14:textId="77777777" w:rsidR="00F9605A" w:rsidRPr="00F9605A" w:rsidRDefault="00F9605A" w:rsidP="00F9605A">
            <w:pPr>
              <w:rPr>
                <w:sz w:val="16"/>
                <w:szCs w:val="16"/>
              </w:rPr>
            </w:pPr>
            <w:r w:rsidRPr="00F9605A">
              <w:rPr>
                <w:sz w:val="16"/>
                <w:szCs w:val="16"/>
              </w:rPr>
              <w:t>5 000,0</w:t>
            </w:r>
          </w:p>
        </w:tc>
        <w:tc>
          <w:tcPr>
            <w:tcW w:w="1134" w:type="dxa"/>
            <w:noWrap/>
            <w:hideMark/>
          </w:tcPr>
          <w:p w14:paraId="162D2967" w14:textId="77777777" w:rsidR="00F9605A" w:rsidRPr="00F9605A" w:rsidRDefault="00F9605A" w:rsidP="00F9605A">
            <w:pPr>
              <w:rPr>
                <w:sz w:val="16"/>
                <w:szCs w:val="16"/>
              </w:rPr>
            </w:pPr>
            <w:r w:rsidRPr="00F9605A">
              <w:rPr>
                <w:sz w:val="16"/>
                <w:szCs w:val="16"/>
              </w:rPr>
              <w:t>2 500,0</w:t>
            </w:r>
          </w:p>
        </w:tc>
        <w:tc>
          <w:tcPr>
            <w:tcW w:w="1089" w:type="dxa"/>
            <w:noWrap/>
            <w:hideMark/>
          </w:tcPr>
          <w:p w14:paraId="5D9A05A5" w14:textId="77777777" w:rsidR="00F9605A" w:rsidRPr="00F9605A" w:rsidRDefault="00F9605A" w:rsidP="00F9605A">
            <w:pPr>
              <w:rPr>
                <w:sz w:val="16"/>
                <w:szCs w:val="16"/>
              </w:rPr>
            </w:pPr>
            <w:r w:rsidRPr="00F9605A">
              <w:rPr>
                <w:sz w:val="16"/>
                <w:szCs w:val="16"/>
              </w:rPr>
              <w:t>2 500,0</w:t>
            </w:r>
          </w:p>
        </w:tc>
      </w:tr>
      <w:tr w:rsidR="00F9605A" w:rsidRPr="00F9605A" w14:paraId="78E2CD07" w14:textId="77777777" w:rsidTr="00F9605A">
        <w:trPr>
          <w:gridAfter w:val="1"/>
          <w:wAfter w:w="12" w:type="dxa"/>
          <w:trHeight w:val="300"/>
        </w:trPr>
        <w:tc>
          <w:tcPr>
            <w:tcW w:w="2948" w:type="dxa"/>
            <w:hideMark/>
          </w:tcPr>
          <w:p w14:paraId="7C3367F4" w14:textId="77777777" w:rsidR="00F9605A" w:rsidRPr="00F9605A" w:rsidRDefault="00F9605A">
            <w:pPr>
              <w:rPr>
                <w:sz w:val="16"/>
                <w:szCs w:val="16"/>
              </w:rPr>
            </w:pPr>
            <w:r w:rsidRPr="00F9605A">
              <w:rPr>
                <w:sz w:val="16"/>
                <w:szCs w:val="16"/>
              </w:rPr>
              <w:t>Образование</w:t>
            </w:r>
          </w:p>
        </w:tc>
        <w:tc>
          <w:tcPr>
            <w:tcW w:w="376" w:type="dxa"/>
            <w:hideMark/>
          </w:tcPr>
          <w:p w14:paraId="5B27E510" w14:textId="77777777" w:rsidR="00F9605A" w:rsidRPr="00F9605A" w:rsidRDefault="00F9605A" w:rsidP="00F9605A">
            <w:pPr>
              <w:rPr>
                <w:sz w:val="16"/>
                <w:szCs w:val="16"/>
              </w:rPr>
            </w:pPr>
            <w:r w:rsidRPr="00F9605A">
              <w:rPr>
                <w:sz w:val="16"/>
                <w:szCs w:val="16"/>
              </w:rPr>
              <w:t>02</w:t>
            </w:r>
          </w:p>
        </w:tc>
        <w:tc>
          <w:tcPr>
            <w:tcW w:w="338" w:type="dxa"/>
            <w:hideMark/>
          </w:tcPr>
          <w:p w14:paraId="248B8688" w14:textId="77777777" w:rsidR="00F9605A" w:rsidRPr="00F9605A" w:rsidRDefault="00F9605A" w:rsidP="00F9605A">
            <w:pPr>
              <w:rPr>
                <w:sz w:val="16"/>
                <w:szCs w:val="16"/>
              </w:rPr>
            </w:pPr>
            <w:r w:rsidRPr="00F9605A">
              <w:rPr>
                <w:sz w:val="16"/>
                <w:szCs w:val="16"/>
              </w:rPr>
              <w:t>2</w:t>
            </w:r>
          </w:p>
        </w:tc>
        <w:tc>
          <w:tcPr>
            <w:tcW w:w="461" w:type="dxa"/>
            <w:hideMark/>
          </w:tcPr>
          <w:p w14:paraId="17B4E294" w14:textId="77777777" w:rsidR="00F9605A" w:rsidRPr="00F9605A" w:rsidRDefault="00F9605A" w:rsidP="00F9605A">
            <w:pPr>
              <w:rPr>
                <w:sz w:val="16"/>
                <w:szCs w:val="16"/>
              </w:rPr>
            </w:pPr>
            <w:r w:rsidRPr="00F9605A">
              <w:rPr>
                <w:sz w:val="16"/>
                <w:szCs w:val="16"/>
              </w:rPr>
              <w:t>08</w:t>
            </w:r>
          </w:p>
        </w:tc>
        <w:tc>
          <w:tcPr>
            <w:tcW w:w="646" w:type="dxa"/>
            <w:hideMark/>
          </w:tcPr>
          <w:p w14:paraId="11651312" w14:textId="77777777" w:rsidR="00F9605A" w:rsidRPr="00F9605A" w:rsidRDefault="00F9605A" w:rsidP="00F9605A">
            <w:pPr>
              <w:rPr>
                <w:sz w:val="16"/>
                <w:szCs w:val="16"/>
              </w:rPr>
            </w:pPr>
            <w:r w:rsidRPr="00F9605A">
              <w:rPr>
                <w:sz w:val="16"/>
                <w:szCs w:val="16"/>
              </w:rPr>
              <w:t>42470</w:t>
            </w:r>
          </w:p>
        </w:tc>
        <w:tc>
          <w:tcPr>
            <w:tcW w:w="456" w:type="dxa"/>
            <w:hideMark/>
          </w:tcPr>
          <w:p w14:paraId="6D996211" w14:textId="77777777" w:rsidR="00F9605A" w:rsidRPr="00F9605A" w:rsidRDefault="00F9605A" w:rsidP="00F9605A">
            <w:pPr>
              <w:rPr>
                <w:sz w:val="16"/>
                <w:szCs w:val="16"/>
              </w:rPr>
            </w:pPr>
            <w:r w:rsidRPr="00F9605A">
              <w:rPr>
                <w:sz w:val="16"/>
                <w:szCs w:val="16"/>
              </w:rPr>
              <w:t>610</w:t>
            </w:r>
          </w:p>
        </w:tc>
        <w:tc>
          <w:tcPr>
            <w:tcW w:w="376" w:type="dxa"/>
            <w:hideMark/>
          </w:tcPr>
          <w:p w14:paraId="30541FC9" w14:textId="77777777" w:rsidR="00F9605A" w:rsidRPr="00F9605A" w:rsidRDefault="00F9605A" w:rsidP="00F9605A">
            <w:pPr>
              <w:rPr>
                <w:sz w:val="16"/>
                <w:szCs w:val="16"/>
              </w:rPr>
            </w:pPr>
            <w:r w:rsidRPr="00F9605A">
              <w:rPr>
                <w:sz w:val="16"/>
                <w:szCs w:val="16"/>
              </w:rPr>
              <w:t>07</w:t>
            </w:r>
          </w:p>
        </w:tc>
        <w:tc>
          <w:tcPr>
            <w:tcW w:w="475" w:type="dxa"/>
            <w:hideMark/>
          </w:tcPr>
          <w:p w14:paraId="2654345E" w14:textId="77777777" w:rsidR="00F9605A" w:rsidRPr="00F9605A" w:rsidRDefault="00F9605A" w:rsidP="00F9605A">
            <w:pPr>
              <w:rPr>
                <w:sz w:val="16"/>
                <w:szCs w:val="16"/>
              </w:rPr>
            </w:pPr>
            <w:r w:rsidRPr="00F9605A">
              <w:rPr>
                <w:sz w:val="16"/>
                <w:szCs w:val="16"/>
              </w:rPr>
              <w:t> </w:t>
            </w:r>
          </w:p>
        </w:tc>
        <w:tc>
          <w:tcPr>
            <w:tcW w:w="515" w:type="dxa"/>
            <w:hideMark/>
          </w:tcPr>
          <w:p w14:paraId="0769C588" w14:textId="77777777" w:rsidR="00F9605A" w:rsidRPr="00F9605A" w:rsidRDefault="00F9605A" w:rsidP="00F9605A">
            <w:pPr>
              <w:rPr>
                <w:sz w:val="16"/>
                <w:szCs w:val="16"/>
              </w:rPr>
            </w:pPr>
            <w:r w:rsidRPr="00F9605A">
              <w:rPr>
                <w:sz w:val="16"/>
                <w:szCs w:val="16"/>
              </w:rPr>
              <w:t> </w:t>
            </w:r>
          </w:p>
        </w:tc>
        <w:tc>
          <w:tcPr>
            <w:tcW w:w="1059" w:type="dxa"/>
            <w:noWrap/>
            <w:hideMark/>
          </w:tcPr>
          <w:p w14:paraId="7FCB9B8A" w14:textId="77777777" w:rsidR="00F9605A" w:rsidRPr="00F9605A" w:rsidRDefault="00F9605A" w:rsidP="00F9605A">
            <w:pPr>
              <w:rPr>
                <w:sz w:val="16"/>
                <w:szCs w:val="16"/>
              </w:rPr>
            </w:pPr>
            <w:r w:rsidRPr="00F9605A">
              <w:rPr>
                <w:sz w:val="16"/>
                <w:szCs w:val="16"/>
              </w:rPr>
              <w:t>5 000,0</w:t>
            </w:r>
          </w:p>
        </w:tc>
        <w:tc>
          <w:tcPr>
            <w:tcW w:w="1134" w:type="dxa"/>
            <w:noWrap/>
            <w:hideMark/>
          </w:tcPr>
          <w:p w14:paraId="411AF29F" w14:textId="77777777" w:rsidR="00F9605A" w:rsidRPr="00F9605A" w:rsidRDefault="00F9605A" w:rsidP="00F9605A">
            <w:pPr>
              <w:rPr>
                <w:sz w:val="16"/>
                <w:szCs w:val="16"/>
              </w:rPr>
            </w:pPr>
            <w:r w:rsidRPr="00F9605A">
              <w:rPr>
                <w:sz w:val="16"/>
                <w:szCs w:val="16"/>
              </w:rPr>
              <w:t>2 500,0</w:t>
            </w:r>
          </w:p>
        </w:tc>
        <w:tc>
          <w:tcPr>
            <w:tcW w:w="1089" w:type="dxa"/>
            <w:noWrap/>
            <w:hideMark/>
          </w:tcPr>
          <w:p w14:paraId="41DA9068" w14:textId="77777777" w:rsidR="00F9605A" w:rsidRPr="00F9605A" w:rsidRDefault="00F9605A" w:rsidP="00F9605A">
            <w:pPr>
              <w:rPr>
                <w:sz w:val="16"/>
                <w:szCs w:val="16"/>
              </w:rPr>
            </w:pPr>
            <w:r w:rsidRPr="00F9605A">
              <w:rPr>
                <w:sz w:val="16"/>
                <w:szCs w:val="16"/>
              </w:rPr>
              <w:t>2 500,0</w:t>
            </w:r>
          </w:p>
        </w:tc>
      </w:tr>
      <w:tr w:rsidR="00F9605A" w:rsidRPr="00F9605A" w14:paraId="4B8CE6F1" w14:textId="77777777" w:rsidTr="00F9605A">
        <w:trPr>
          <w:gridAfter w:val="1"/>
          <w:wAfter w:w="12" w:type="dxa"/>
          <w:trHeight w:val="360"/>
        </w:trPr>
        <w:tc>
          <w:tcPr>
            <w:tcW w:w="2948" w:type="dxa"/>
            <w:hideMark/>
          </w:tcPr>
          <w:p w14:paraId="2FE09149" w14:textId="77777777" w:rsidR="00F9605A" w:rsidRPr="00F9605A" w:rsidRDefault="00F9605A">
            <w:pPr>
              <w:rPr>
                <w:sz w:val="16"/>
                <w:szCs w:val="16"/>
              </w:rPr>
            </w:pPr>
            <w:r w:rsidRPr="00F9605A">
              <w:rPr>
                <w:sz w:val="16"/>
                <w:szCs w:val="16"/>
              </w:rPr>
              <w:t>Общее образование</w:t>
            </w:r>
          </w:p>
        </w:tc>
        <w:tc>
          <w:tcPr>
            <w:tcW w:w="376" w:type="dxa"/>
            <w:hideMark/>
          </w:tcPr>
          <w:p w14:paraId="55326E37" w14:textId="77777777" w:rsidR="00F9605A" w:rsidRPr="00F9605A" w:rsidRDefault="00F9605A" w:rsidP="00F9605A">
            <w:pPr>
              <w:rPr>
                <w:sz w:val="16"/>
                <w:szCs w:val="16"/>
              </w:rPr>
            </w:pPr>
            <w:r w:rsidRPr="00F9605A">
              <w:rPr>
                <w:sz w:val="16"/>
                <w:szCs w:val="16"/>
              </w:rPr>
              <w:t>02</w:t>
            </w:r>
          </w:p>
        </w:tc>
        <w:tc>
          <w:tcPr>
            <w:tcW w:w="338" w:type="dxa"/>
            <w:hideMark/>
          </w:tcPr>
          <w:p w14:paraId="0ABB25E0" w14:textId="77777777" w:rsidR="00F9605A" w:rsidRPr="00F9605A" w:rsidRDefault="00F9605A" w:rsidP="00F9605A">
            <w:pPr>
              <w:rPr>
                <w:sz w:val="16"/>
                <w:szCs w:val="16"/>
              </w:rPr>
            </w:pPr>
            <w:r w:rsidRPr="00F9605A">
              <w:rPr>
                <w:sz w:val="16"/>
                <w:szCs w:val="16"/>
              </w:rPr>
              <w:t>2</w:t>
            </w:r>
          </w:p>
        </w:tc>
        <w:tc>
          <w:tcPr>
            <w:tcW w:w="461" w:type="dxa"/>
            <w:hideMark/>
          </w:tcPr>
          <w:p w14:paraId="48A8B972" w14:textId="77777777" w:rsidR="00F9605A" w:rsidRPr="00F9605A" w:rsidRDefault="00F9605A" w:rsidP="00F9605A">
            <w:pPr>
              <w:rPr>
                <w:sz w:val="16"/>
                <w:szCs w:val="16"/>
              </w:rPr>
            </w:pPr>
            <w:r w:rsidRPr="00F9605A">
              <w:rPr>
                <w:sz w:val="16"/>
                <w:szCs w:val="16"/>
              </w:rPr>
              <w:t>08</w:t>
            </w:r>
          </w:p>
        </w:tc>
        <w:tc>
          <w:tcPr>
            <w:tcW w:w="646" w:type="dxa"/>
            <w:hideMark/>
          </w:tcPr>
          <w:p w14:paraId="0BDF37AA" w14:textId="77777777" w:rsidR="00F9605A" w:rsidRPr="00F9605A" w:rsidRDefault="00F9605A" w:rsidP="00F9605A">
            <w:pPr>
              <w:rPr>
                <w:sz w:val="16"/>
                <w:szCs w:val="16"/>
              </w:rPr>
            </w:pPr>
            <w:r w:rsidRPr="00F9605A">
              <w:rPr>
                <w:sz w:val="16"/>
                <w:szCs w:val="16"/>
              </w:rPr>
              <w:t>42470</w:t>
            </w:r>
          </w:p>
        </w:tc>
        <w:tc>
          <w:tcPr>
            <w:tcW w:w="456" w:type="dxa"/>
            <w:hideMark/>
          </w:tcPr>
          <w:p w14:paraId="0D6721CB" w14:textId="77777777" w:rsidR="00F9605A" w:rsidRPr="00F9605A" w:rsidRDefault="00F9605A" w:rsidP="00F9605A">
            <w:pPr>
              <w:rPr>
                <w:sz w:val="16"/>
                <w:szCs w:val="16"/>
              </w:rPr>
            </w:pPr>
            <w:r w:rsidRPr="00F9605A">
              <w:rPr>
                <w:sz w:val="16"/>
                <w:szCs w:val="16"/>
              </w:rPr>
              <w:t>610</w:t>
            </w:r>
          </w:p>
        </w:tc>
        <w:tc>
          <w:tcPr>
            <w:tcW w:w="376" w:type="dxa"/>
            <w:hideMark/>
          </w:tcPr>
          <w:p w14:paraId="48882297" w14:textId="77777777" w:rsidR="00F9605A" w:rsidRPr="00F9605A" w:rsidRDefault="00F9605A" w:rsidP="00F9605A">
            <w:pPr>
              <w:rPr>
                <w:sz w:val="16"/>
                <w:szCs w:val="16"/>
              </w:rPr>
            </w:pPr>
            <w:r w:rsidRPr="00F9605A">
              <w:rPr>
                <w:sz w:val="16"/>
                <w:szCs w:val="16"/>
              </w:rPr>
              <w:t>07</w:t>
            </w:r>
          </w:p>
        </w:tc>
        <w:tc>
          <w:tcPr>
            <w:tcW w:w="475" w:type="dxa"/>
            <w:hideMark/>
          </w:tcPr>
          <w:p w14:paraId="29A3DD63" w14:textId="77777777" w:rsidR="00F9605A" w:rsidRPr="00F9605A" w:rsidRDefault="00F9605A" w:rsidP="00F9605A">
            <w:pPr>
              <w:rPr>
                <w:sz w:val="16"/>
                <w:szCs w:val="16"/>
              </w:rPr>
            </w:pPr>
            <w:r w:rsidRPr="00F9605A">
              <w:rPr>
                <w:sz w:val="16"/>
                <w:szCs w:val="16"/>
              </w:rPr>
              <w:t>02</w:t>
            </w:r>
          </w:p>
        </w:tc>
        <w:tc>
          <w:tcPr>
            <w:tcW w:w="515" w:type="dxa"/>
            <w:hideMark/>
          </w:tcPr>
          <w:p w14:paraId="0E70F356" w14:textId="77777777" w:rsidR="00F9605A" w:rsidRPr="00F9605A" w:rsidRDefault="00F9605A" w:rsidP="00F9605A">
            <w:pPr>
              <w:rPr>
                <w:sz w:val="16"/>
                <w:szCs w:val="16"/>
              </w:rPr>
            </w:pPr>
            <w:r w:rsidRPr="00F9605A">
              <w:rPr>
                <w:sz w:val="16"/>
                <w:szCs w:val="16"/>
              </w:rPr>
              <w:t> </w:t>
            </w:r>
          </w:p>
        </w:tc>
        <w:tc>
          <w:tcPr>
            <w:tcW w:w="1059" w:type="dxa"/>
            <w:noWrap/>
            <w:hideMark/>
          </w:tcPr>
          <w:p w14:paraId="1E33F1F3" w14:textId="77777777" w:rsidR="00F9605A" w:rsidRPr="00F9605A" w:rsidRDefault="00F9605A" w:rsidP="00F9605A">
            <w:pPr>
              <w:rPr>
                <w:sz w:val="16"/>
                <w:szCs w:val="16"/>
              </w:rPr>
            </w:pPr>
            <w:r w:rsidRPr="00F9605A">
              <w:rPr>
                <w:sz w:val="16"/>
                <w:szCs w:val="16"/>
              </w:rPr>
              <w:t>5 000,0</w:t>
            </w:r>
          </w:p>
        </w:tc>
        <w:tc>
          <w:tcPr>
            <w:tcW w:w="1134" w:type="dxa"/>
            <w:noWrap/>
            <w:hideMark/>
          </w:tcPr>
          <w:p w14:paraId="49D5CA99" w14:textId="77777777" w:rsidR="00F9605A" w:rsidRPr="00F9605A" w:rsidRDefault="00F9605A" w:rsidP="00F9605A">
            <w:pPr>
              <w:rPr>
                <w:sz w:val="16"/>
                <w:szCs w:val="16"/>
              </w:rPr>
            </w:pPr>
            <w:r w:rsidRPr="00F9605A">
              <w:rPr>
                <w:sz w:val="16"/>
                <w:szCs w:val="16"/>
              </w:rPr>
              <w:t>2 500,0</w:t>
            </w:r>
          </w:p>
        </w:tc>
        <w:tc>
          <w:tcPr>
            <w:tcW w:w="1089" w:type="dxa"/>
            <w:noWrap/>
            <w:hideMark/>
          </w:tcPr>
          <w:p w14:paraId="29CA28D3" w14:textId="77777777" w:rsidR="00F9605A" w:rsidRPr="00F9605A" w:rsidRDefault="00F9605A" w:rsidP="00F9605A">
            <w:pPr>
              <w:rPr>
                <w:sz w:val="16"/>
                <w:szCs w:val="16"/>
              </w:rPr>
            </w:pPr>
            <w:r w:rsidRPr="00F9605A">
              <w:rPr>
                <w:sz w:val="16"/>
                <w:szCs w:val="16"/>
              </w:rPr>
              <w:t>2 500,0</w:t>
            </w:r>
          </w:p>
        </w:tc>
      </w:tr>
      <w:tr w:rsidR="00F9605A" w:rsidRPr="00F9605A" w14:paraId="29496145" w14:textId="77777777" w:rsidTr="00F9605A">
        <w:trPr>
          <w:gridAfter w:val="1"/>
          <w:wAfter w:w="12" w:type="dxa"/>
          <w:trHeight w:val="720"/>
        </w:trPr>
        <w:tc>
          <w:tcPr>
            <w:tcW w:w="2948" w:type="dxa"/>
            <w:hideMark/>
          </w:tcPr>
          <w:p w14:paraId="77847F8B"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11DE917" w14:textId="77777777" w:rsidR="00F9605A" w:rsidRPr="00F9605A" w:rsidRDefault="00F9605A" w:rsidP="00F9605A">
            <w:pPr>
              <w:rPr>
                <w:sz w:val="16"/>
                <w:szCs w:val="16"/>
              </w:rPr>
            </w:pPr>
            <w:r w:rsidRPr="00F9605A">
              <w:rPr>
                <w:sz w:val="16"/>
                <w:szCs w:val="16"/>
              </w:rPr>
              <w:t>02</w:t>
            </w:r>
          </w:p>
        </w:tc>
        <w:tc>
          <w:tcPr>
            <w:tcW w:w="338" w:type="dxa"/>
            <w:hideMark/>
          </w:tcPr>
          <w:p w14:paraId="6383D8EA" w14:textId="77777777" w:rsidR="00F9605A" w:rsidRPr="00F9605A" w:rsidRDefault="00F9605A" w:rsidP="00F9605A">
            <w:pPr>
              <w:rPr>
                <w:sz w:val="16"/>
                <w:szCs w:val="16"/>
              </w:rPr>
            </w:pPr>
            <w:r w:rsidRPr="00F9605A">
              <w:rPr>
                <w:sz w:val="16"/>
                <w:szCs w:val="16"/>
              </w:rPr>
              <w:t>2</w:t>
            </w:r>
          </w:p>
        </w:tc>
        <w:tc>
          <w:tcPr>
            <w:tcW w:w="461" w:type="dxa"/>
            <w:hideMark/>
          </w:tcPr>
          <w:p w14:paraId="542586BD" w14:textId="77777777" w:rsidR="00F9605A" w:rsidRPr="00F9605A" w:rsidRDefault="00F9605A" w:rsidP="00F9605A">
            <w:pPr>
              <w:rPr>
                <w:sz w:val="16"/>
                <w:szCs w:val="16"/>
              </w:rPr>
            </w:pPr>
            <w:r w:rsidRPr="00F9605A">
              <w:rPr>
                <w:sz w:val="16"/>
                <w:szCs w:val="16"/>
              </w:rPr>
              <w:t>08</w:t>
            </w:r>
          </w:p>
        </w:tc>
        <w:tc>
          <w:tcPr>
            <w:tcW w:w="646" w:type="dxa"/>
            <w:hideMark/>
          </w:tcPr>
          <w:p w14:paraId="3EAED28F" w14:textId="77777777" w:rsidR="00F9605A" w:rsidRPr="00F9605A" w:rsidRDefault="00F9605A" w:rsidP="00F9605A">
            <w:pPr>
              <w:rPr>
                <w:sz w:val="16"/>
                <w:szCs w:val="16"/>
              </w:rPr>
            </w:pPr>
            <w:r w:rsidRPr="00F9605A">
              <w:rPr>
                <w:sz w:val="16"/>
                <w:szCs w:val="16"/>
              </w:rPr>
              <w:t>42470</w:t>
            </w:r>
          </w:p>
        </w:tc>
        <w:tc>
          <w:tcPr>
            <w:tcW w:w="456" w:type="dxa"/>
            <w:hideMark/>
          </w:tcPr>
          <w:p w14:paraId="53D07FE1" w14:textId="77777777" w:rsidR="00F9605A" w:rsidRPr="00F9605A" w:rsidRDefault="00F9605A" w:rsidP="00F9605A">
            <w:pPr>
              <w:rPr>
                <w:sz w:val="16"/>
                <w:szCs w:val="16"/>
              </w:rPr>
            </w:pPr>
            <w:r w:rsidRPr="00F9605A">
              <w:rPr>
                <w:sz w:val="16"/>
                <w:szCs w:val="16"/>
              </w:rPr>
              <w:t>610</w:t>
            </w:r>
          </w:p>
        </w:tc>
        <w:tc>
          <w:tcPr>
            <w:tcW w:w="376" w:type="dxa"/>
            <w:hideMark/>
          </w:tcPr>
          <w:p w14:paraId="00C6C2F8" w14:textId="77777777" w:rsidR="00F9605A" w:rsidRPr="00F9605A" w:rsidRDefault="00F9605A" w:rsidP="00F9605A">
            <w:pPr>
              <w:rPr>
                <w:sz w:val="16"/>
                <w:szCs w:val="16"/>
              </w:rPr>
            </w:pPr>
            <w:r w:rsidRPr="00F9605A">
              <w:rPr>
                <w:sz w:val="16"/>
                <w:szCs w:val="16"/>
              </w:rPr>
              <w:t>07</w:t>
            </w:r>
          </w:p>
        </w:tc>
        <w:tc>
          <w:tcPr>
            <w:tcW w:w="475" w:type="dxa"/>
            <w:hideMark/>
          </w:tcPr>
          <w:p w14:paraId="64324A9B" w14:textId="77777777" w:rsidR="00F9605A" w:rsidRPr="00F9605A" w:rsidRDefault="00F9605A" w:rsidP="00F9605A">
            <w:pPr>
              <w:rPr>
                <w:sz w:val="16"/>
                <w:szCs w:val="16"/>
              </w:rPr>
            </w:pPr>
            <w:r w:rsidRPr="00F9605A">
              <w:rPr>
                <w:sz w:val="16"/>
                <w:szCs w:val="16"/>
              </w:rPr>
              <w:t>02</w:t>
            </w:r>
          </w:p>
        </w:tc>
        <w:tc>
          <w:tcPr>
            <w:tcW w:w="515" w:type="dxa"/>
            <w:hideMark/>
          </w:tcPr>
          <w:p w14:paraId="78650415" w14:textId="77777777" w:rsidR="00F9605A" w:rsidRPr="00F9605A" w:rsidRDefault="00F9605A" w:rsidP="00F9605A">
            <w:pPr>
              <w:rPr>
                <w:sz w:val="16"/>
                <w:szCs w:val="16"/>
              </w:rPr>
            </w:pPr>
            <w:r w:rsidRPr="00F9605A">
              <w:rPr>
                <w:sz w:val="16"/>
                <w:szCs w:val="16"/>
              </w:rPr>
              <w:t>991</w:t>
            </w:r>
          </w:p>
        </w:tc>
        <w:tc>
          <w:tcPr>
            <w:tcW w:w="1059" w:type="dxa"/>
            <w:noWrap/>
            <w:hideMark/>
          </w:tcPr>
          <w:p w14:paraId="565A94E3" w14:textId="77777777" w:rsidR="00F9605A" w:rsidRPr="00F9605A" w:rsidRDefault="00F9605A" w:rsidP="00F9605A">
            <w:pPr>
              <w:rPr>
                <w:sz w:val="16"/>
                <w:szCs w:val="16"/>
              </w:rPr>
            </w:pPr>
            <w:r w:rsidRPr="00F9605A">
              <w:rPr>
                <w:sz w:val="16"/>
                <w:szCs w:val="16"/>
              </w:rPr>
              <w:t>5 000,0</w:t>
            </w:r>
          </w:p>
        </w:tc>
        <w:tc>
          <w:tcPr>
            <w:tcW w:w="1134" w:type="dxa"/>
            <w:noWrap/>
            <w:hideMark/>
          </w:tcPr>
          <w:p w14:paraId="6C0E9AA9" w14:textId="77777777" w:rsidR="00F9605A" w:rsidRPr="00F9605A" w:rsidRDefault="00F9605A" w:rsidP="00F9605A">
            <w:pPr>
              <w:rPr>
                <w:sz w:val="16"/>
                <w:szCs w:val="16"/>
              </w:rPr>
            </w:pPr>
            <w:r w:rsidRPr="00F9605A">
              <w:rPr>
                <w:sz w:val="16"/>
                <w:szCs w:val="16"/>
              </w:rPr>
              <w:t>2 500,0</w:t>
            </w:r>
          </w:p>
        </w:tc>
        <w:tc>
          <w:tcPr>
            <w:tcW w:w="1089" w:type="dxa"/>
            <w:noWrap/>
            <w:hideMark/>
          </w:tcPr>
          <w:p w14:paraId="07502934" w14:textId="77777777" w:rsidR="00F9605A" w:rsidRPr="00F9605A" w:rsidRDefault="00F9605A" w:rsidP="00F9605A">
            <w:pPr>
              <w:rPr>
                <w:sz w:val="16"/>
                <w:szCs w:val="16"/>
              </w:rPr>
            </w:pPr>
            <w:r w:rsidRPr="00F9605A">
              <w:rPr>
                <w:sz w:val="16"/>
                <w:szCs w:val="16"/>
              </w:rPr>
              <w:t>2 500,0</w:t>
            </w:r>
          </w:p>
        </w:tc>
      </w:tr>
      <w:tr w:rsidR="00F9605A" w:rsidRPr="00F9605A" w14:paraId="03A800AE" w14:textId="77777777" w:rsidTr="00F9605A">
        <w:trPr>
          <w:gridAfter w:val="1"/>
          <w:wAfter w:w="12" w:type="dxa"/>
          <w:trHeight w:val="1125"/>
        </w:trPr>
        <w:tc>
          <w:tcPr>
            <w:tcW w:w="2948" w:type="dxa"/>
            <w:hideMark/>
          </w:tcPr>
          <w:p w14:paraId="7F256270" w14:textId="77777777" w:rsidR="00F9605A" w:rsidRPr="00F9605A" w:rsidRDefault="00F9605A">
            <w:pPr>
              <w:rPr>
                <w:sz w:val="16"/>
                <w:szCs w:val="16"/>
              </w:rPr>
            </w:pPr>
            <w:r w:rsidRPr="00F9605A">
              <w:rPr>
                <w:sz w:val="16"/>
                <w:szCs w:val="16"/>
              </w:rPr>
              <w:t xml:space="preserve">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w:t>
            </w:r>
            <w:r w:rsidRPr="00F9605A">
              <w:rPr>
                <w:sz w:val="16"/>
                <w:szCs w:val="16"/>
              </w:rPr>
              <w:lastRenderedPageBreak/>
              <w:t>основного общего и среднего общего образования"</w:t>
            </w:r>
          </w:p>
        </w:tc>
        <w:tc>
          <w:tcPr>
            <w:tcW w:w="376" w:type="dxa"/>
            <w:hideMark/>
          </w:tcPr>
          <w:p w14:paraId="583E62BD" w14:textId="77777777" w:rsidR="00F9605A" w:rsidRPr="00F9605A" w:rsidRDefault="00F9605A" w:rsidP="00F9605A">
            <w:pPr>
              <w:rPr>
                <w:sz w:val="16"/>
                <w:szCs w:val="16"/>
              </w:rPr>
            </w:pPr>
            <w:r w:rsidRPr="00F9605A">
              <w:rPr>
                <w:sz w:val="16"/>
                <w:szCs w:val="16"/>
              </w:rPr>
              <w:lastRenderedPageBreak/>
              <w:t>02</w:t>
            </w:r>
          </w:p>
        </w:tc>
        <w:tc>
          <w:tcPr>
            <w:tcW w:w="338" w:type="dxa"/>
            <w:hideMark/>
          </w:tcPr>
          <w:p w14:paraId="6C5ED6D5" w14:textId="77777777" w:rsidR="00F9605A" w:rsidRPr="00F9605A" w:rsidRDefault="00F9605A" w:rsidP="00F9605A">
            <w:pPr>
              <w:rPr>
                <w:sz w:val="16"/>
                <w:szCs w:val="16"/>
              </w:rPr>
            </w:pPr>
            <w:r w:rsidRPr="00F9605A">
              <w:rPr>
                <w:sz w:val="16"/>
                <w:szCs w:val="16"/>
              </w:rPr>
              <w:t>2</w:t>
            </w:r>
          </w:p>
        </w:tc>
        <w:tc>
          <w:tcPr>
            <w:tcW w:w="461" w:type="dxa"/>
            <w:hideMark/>
          </w:tcPr>
          <w:p w14:paraId="0D6491FB" w14:textId="77777777" w:rsidR="00F9605A" w:rsidRPr="00F9605A" w:rsidRDefault="00F9605A" w:rsidP="00F9605A">
            <w:pPr>
              <w:rPr>
                <w:sz w:val="16"/>
                <w:szCs w:val="16"/>
              </w:rPr>
            </w:pPr>
            <w:r w:rsidRPr="00F9605A">
              <w:rPr>
                <w:sz w:val="16"/>
                <w:szCs w:val="16"/>
              </w:rPr>
              <w:t>09</w:t>
            </w:r>
          </w:p>
        </w:tc>
        <w:tc>
          <w:tcPr>
            <w:tcW w:w="646" w:type="dxa"/>
            <w:hideMark/>
          </w:tcPr>
          <w:p w14:paraId="66411389" w14:textId="77777777" w:rsidR="00F9605A" w:rsidRPr="00F9605A" w:rsidRDefault="00F9605A" w:rsidP="00F9605A">
            <w:pPr>
              <w:rPr>
                <w:sz w:val="16"/>
                <w:szCs w:val="16"/>
              </w:rPr>
            </w:pPr>
            <w:r w:rsidRPr="00F9605A">
              <w:rPr>
                <w:sz w:val="16"/>
                <w:szCs w:val="16"/>
              </w:rPr>
              <w:t> </w:t>
            </w:r>
          </w:p>
        </w:tc>
        <w:tc>
          <w:tcPr>
            <w:tcW w:w="456" w:type="dxa"/>
            <w:hideMark/>
          </w:tcPr>
          <w:p w14:paraId="6997684D" w14:textId="77777777" w:rsidR="00F9605A" w:rsidRPr="00F9605A" w:rsidRDefault="00F9605A" w:rsidP="00F9605A">
            <w:pPr>
              <w:rPr>
                <w:sz w:val="16"/>
                <w:szCs w:val="16"/>
              </w:rPr>
            </w:pPr>
            <w:r w:rsidRPr="00F9605A">
              <w:rPr>
                <w:sz w:val="16"/>
                <w:szCs w:val="16"/>
              </w:rPr>
              <w:t> </w:t>
            </w:r>
          </w:p>
        </w:tc>
        <w:tc>
          <w:tcPr>
            <w:tcW w:w="376" w:type="dxa"/>
            <w:hideMark/>
          </w:tcPr>
          <w:p w14:paraId="708943A3" w14:textId="77777777" w:rsidR="00F9605A" w:rsidRPr="00F9605A" w:rsidRDefault="00F9605A" w:rsidP="00F9605A">
            <w:pPr>
              <w:rPr>
                <w:sz w:val="16"/>
                <w:szCs w:val="16"/>
              </w:rPr>
            </w:pPr>
            <w:r w:rsidRPr="00F9605A">
              <w:rPr>
                <w:sz w:val="16"/>
                <w:szCs w:val="16"/>
              </w:rPr>
              <w:t> </w:t>
            </w:r>
          </w:p>
        </w:tc>
        <w:tc>
          <w:tcPr>
            <w:tcW w:w="475" w:type="dxa"/>
            <w:hideMark/>
          </w:tcPr>
          <w:p w14:paraId="5CF4B31B" w14:textId="77777777" w:rsidR="00F9605A" w:rsidRPr="00F9605A" w:rsidRDefault="00F9605A" w:rsidP="00F9605A">
            <w:pPr>
              <w:rPr>
                <w:sz w:val="16"/>
                <w:szCs w:val="16"/>
              </w:rPr>
            </w:pPr>
            <w:r w:rsidRPr="00F9605A">
              <w:rPr>
                <w:sz w:val="16"/>
                <w:szCs w:val="16"/>
              </w:rPr>
              <w:t> </w:t>
            </w:r>
          </w:p>
        </w:tc>
        <w:tc>
          <w:tcPr>
            <w:tcW w:w="515" w:type="dxa"/>
            <w:hideMark/>
          </w:tcPr>
          <w:p w14:paraId="32880C6B" w14:textId="77777777" w:rsidR="00F9605A" w:rsidRPr="00F9605A" w:rsidRDefault="00F9605A" w:rsidP="00F9605A">
            <w:pPr>
              <w:rPr>
                <w:sz w:val="16"/>
                <w:szCs w:val="16"/>
              </w:rPr>
            </w:pPr>
            <w:r w:rsidRPr="00F9605A">
              <w:rPr>
                <w:sz w:val="16"/>
                <w:szCs w:val="16"/>
              </w:rPr>
              <w:t> </w:t>
            </w:r>
          </w:p>
        </w:tc>
        <w:tc>
          <w:tcPr>
            <w:tcW w:w="1059" w:type="dxa"/>
            <w:noWrap/>
            <w:hideMark/>
          </w:tcPr>
          <w:p w14:paraId="28513725" w14:textId="77777777" w:rsidR="00F9605A" w:rsidRPr="00F9605A" w:rsidRDefault="00F9605A" w:rsidP="00F9605A">
            <w:pPr>
              <w:rPr>
                <w:sz w:val="16"/>
                <w:szCs w:val="16"/>
              </w:rPr>
            </w:pPr>
            <w:r w:rsidRPr="00F9605A">
              <w:rPr>
                <w:sz w:val="16"/>
                <w:szCs w:val="16"/>
              </w:rPr>
              <w:t>3 500,0</w:t>
            </w:r>
          </w:p>
        </w:tc>
        <w:tc>
          <w:tcPr>
            <w:tcW w:w="1134" w:type="dxa"/>
            <w:noWrap/>
            <w:hideMark/>
          </w:tcPr>
          <w:p w14:paraId="4EBD4ADA" w14:textId="77777777" w:rsidR="00F9605A" w:rsidRPr="00F9605A" w:rsidRDefault="00F9605A" w:rsidP="00F9605A">
            <w:pPr>
              <w:rPr>
                <w:sz w:val="16"/>
                <w:szCs w:val="16"/>
              </w:rPr>
            </w:pPr>
            <w:r w:rsidRPr="00F9605A">
              <w:rPr>
                <w:sz w:val="16"/>
                <w:szCs w:val="16"/>
              </w:rPr>
              <w:t> </w:t>
            </w:r>
          </w:p>
        </w:tc>
        <w:tc>
          <w:tcPr>
            <w:tcW w:w="1089" w:type="dxa"/>
            <w:noWrap/>
            <w:hideMark/>
          </w:tcPr>
          <w:p w14:paraId="4EED60D1" w14:textId="77777777" w:rsidR="00F9605A" w:rsidRPr="00F9605A" w:rsidRDefault="00F9605A" w:rsidP="00F9605A">
            <w:pPr>
              <w:rPr>
                <w:sz w:val="16"/>
                <w:szCs w:val="16"/>
              </w:rPr>
            </w:pPr>
            <w:r w:rsidRPr="00F9605A">
              <w:rPr>
                <w:sz w:val="16"/>
                <w:szCs w:val="16"/>
              </w:rPr>
              <w:t> </w:t>
            </w:r>
          </w:p>
        </w:tc>
      </w:tr>
      <w:tr w:rsidR="00F9605A" w:rsidRPr="00F9605A" w14:paraId="0209EEAF" w14:textId="77777777" w:rsidTr="00F9605A">
        <w:trPr>
          <w:gridAfter w:val="1"/>
          <w:wAfter w:w="12" w:type="dxa"/>
          <w:trHeight w:val="1125"/>
        </w:trPr>
        <w:tc>
          <w:tcPr>
            <w:tcW w:w="2948" w:type="dxa"/>
            <w:hideMark/>
          </w:tcPr>
          <w:p w14:paraId="5F2EC303" w14:textId="77777777" w:rsidR="00F9605A" w:rsidRPr="00F9605A" w:rsidRDefault="00F9605A">
            <w:pPr>
              <w:rPr>
                <w:sz w:val="16"/>
                <w:szCs w:val="16"/>
              </w:rPr>
            </w:pPr>
            <w:r w:rsidRPr="00F9605A">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1FFC45F3" w14:textId="77777777" w:rsidR="00F9605A" w:rsidRPr="00F9605A" w:rsidRDefault="00F9605A" w:rsidP="00F9605A">
            <w:pPr>
              <w:rPr>
                <w:sz w:val="16"/>
                <w:szCs w:val="16"/>
              </w:rPr>
            </w:pPr>
            <w:r w:rsidRPr="00F9605A">
              <w:rPr>
                <w:sz w:val="16"/>
                <w:szCs w:val="16"/>
              </w:rPr>
              <w:t>02</w:t>
            </w:r>
          </w:p>
        </w:tc>
        <w:tc>
          <w:tcPr>
            <w:tcW w:w="338" w:type="dxa"/>
            <w:hideMark/>
          </w:tcPr>
          <w:p w14:paraId="2C14386C" w14:textId="77777777" w:rsidR="00F9605A" w:rsidRPr="00F9605A" w:rsidRDefault="00F9605A" w:rsidP="00F9605A">
            <w:pPr>
              <w:rPr>
                <w:sz w:val="16"/>
                <w:szCs w:val="16"/>
              </w:rPr>
            </w:pPr>
            <w:r w:rsidRPr="00F9605A">
              <w:rPr>
                <w:sz w:val="16"/>
                <w:szCs w:val="16"/>
              </w:rPr>
              <w:t>2</w:t>
            </w:r>
          </w:p>
        </w:tc>
        <w:tc>
          <w:tcPr>
            <w:tcW w:w="461" w:type="dxa"/>
            <w:hideMark/>
          </w:tcPr>
          <w:p w14:paraId="1EC5431B" w14:textId="77777777" w:rsidR="00F9605A" w:rsidRPr="00F9605A" w:rsidRDefault="00F9605A" w:rsidP="00F9605A">
            <w:pPr>
              <w:rPr>
                <w:sz w:val="16"/>
                <w:szCs w:val="16"/>
              </w:rPr>
            </w:pPr>
            <w:r w:rsidRPr="00F9605A">
              <w:rPr>
                <w:sz w:val="16"/>
                <w:szCs w:val="16"/>
              </w:rPr>
              <w:t>09</w:t>
            </w:r>
          </w:p>
        </w:tc>
        <w:tc>
          <w:tcPr>
            <w:tcW w:w="646" w:type="dxa"/>
            <w:hideMark/>
          </w:tcPr>
          <w:p w14:paraId="10AC1B4F" w14:textId="77777777" w:rsidR="00F9605A" w:rsidRPr="00F9605A" w:rsidRDefault="00F9605A" w:rsidP="00F9605A">
            <w:pPr>
              <w:rPr>
                <w:sz w:val="16"/>
                <w:szCs w:val="16"/>
              </w:rPr>
            </w:pPr>
            <w:r w:rsidRPr="00F9605A">
              <w:rPr>
                <w:sz w:val="16"/>
                <w:szCs w:val="16"/>
              </w:rPr>
              <w:t>42650</w:t>
            </w:r>
          </w:p>
        </w:tc>
        <w:tc>
          <w:tcPr>
            <w:tcW w:w="456" w:type="dxa"/>
            <w:hideMark/>
          </w:tcPr>
          <w:p w14:paraId="35A05787" w14:textId="77777777" w:rsidR="00F9605A" w:rsidRPr="00F9605A" w:rsidRDefault="00F9605A" w:rsidP="00F9605A">
            <w:pPr>
              <w:rPr>
                <w:sz w:val="16"/>
                <w:szCs w:val="16"/>
              </w:rPr>
            </w:pPr>
            <w:r w:rsidRPr="00F9605A">
              <w:rPr>
                <w:sz w:val="16"/>
                <w:szCs w:val="16"/>
              </w:rPr>
              <w:t> </w:t>
            </w:r>
          </w:p>
        </w:tc>
        <w:tc>
          <w:tcPr>
            <w:tcW w:w="376" w:type="dxa"/>
            <w:hideMark/>
          </w:tcPr>
          <w:p w14:paraId="634AA7DD" w14:textId="77777777" w:rsidR="00F9605A" w:rsidRPr="00F9605A" w:rsidRDefault="00F9605A" w:rsidP="00F9605A">
            <w:pPr>
              <w:rPr>
                <w:sz w:val="16"/>
                <w:szCs w:val="16"/>
              </w:rPr>
            </w:pPr>
            <w:r w:rsidRPr="00F9605A">
              <w:rPr>
                <w:sz w:val="16"/>
                <w:szCs w:val="16"/>
              </w:rPr>
              <w:t> </w:t>
            </w:r>
          </w:p>
        </w:tc>
        <w:tc>
          <w:tcPr>
            <w:tcW w:w="475" w:type="dxa"/>
            <w:hideMark/>
          </w:tcPr>
          <w:p w14:paraId="4216B09D" w14:textId="77777777" w:rsidR="00F9605A" w:rsidRPr="00F9605A" w:rsidRDefault="00F9605A" w:rsidP="00F9605A">
            <w:pPr>
              <w:rPr>
                <w:sz w:val="16"/>
                <w:szCs w:val="16"/>
              </w:rPr>
            </w:pPr>
            <w:r w:rsidRPr="00F9605A">
              <w:rPr>
                <w:sz w:val="16"/>
                <w:szCs w:val="16"/>
              </w:rPr>
              <w:t> </w:t>
            </w:r>
          </w:p>
        </w:tc>
        <w:tc>
          <w:tcPr>
            <w:tcW w:w="515" w:type="dxa"/>
            <w:hideMark/>
          </w:tcPr>
          <w:p w14:paraId="7B823D04" w14:textId="77777777" w:rsidR="00F9605A" w:rsidRPr="00F9605A" w:rsidRDefault="00F9605A" w:rsidP="00F9605A">
            <w:pPr>
              <w:rPr>
                <w:sz w:val="16"/>
                <w:szCs w:val="16"/>
              </w:rPr>
            </w:pPr>
            <w:r w:rsidRPr="00F9605A">
              <w:rPr>
                <w:sz w:val="16"/>
                <w:szCs w:val="16"/>
              </w:rPr>
              <w:t> </w:t>
            </w:r>
          </w:p>
        </w:tc>
        <w:tc>
          <w:tcPr>
            <w:tcW w:w="1059" w:type="dxa"/>
            <w:noWrap/>
            <w:hideMark/>
          </w:tcPr>
          <w:p w14:paraId="4E6BB551" w14:textId="77777777" w:rsidR="00F9605A" w:rsidRPr="00F9605A" w:rsidRDefault="00F9605A" w:rsidP="00F9605A">
            <w:pPr>
              <w:rPr>
                <w:sz w:val="16"/>
                <w:szCs w:val="16"/>
              </w:rPr>
            </w:pPr>
            <w:r w:rsidRPr="00F9605A">
              <w:rPr>
                <w:sz w:val="16"/>
                <w:szCs w:val="16"/>
              </w:rPr>
              <w:t>3 500,0</w:t>
            </w:r>
          </w:p>
        </w:tc>
        <w:tc>
          <w:tcPr>
            <w:tcW w:w="1134" w:type="dxa"/>
            <w:noWrap/>
            <w:hideMark/>
          </w:tcPr>
          <w:p w14:paraId="1517CFCD" w14:textId="77777777" w:rsidR="00F9605A" w:rsidRPr="00F9605A" w:rsidRDefault="00F9605A" w:rsidP="00F9605A">
            <w:pPr>
              <w:rPr>
                <w:sz w:val="16"/>
                <w:szCs w:val="16"/>
              </w:rPr>
            </w:pPr>
            <w:r w:rsidRPr="00F9605A">
              <w:rPr>
                <w:sz w:val="16"/>
                <w:szCs w:val="16"/>
              </w:rPr>
              <w:t> </w:t>
            </w:r>
          </w:p>
        </w:tc>
        <w:tc>
          <w:tcPr>
            <w:tcW w:w="1089" w:type="dxa"/>
            <w:noWrap/>
            <w:hideMark/>
          </w:tcPr>
          <w:p w14:paraId="4D8BAA1D" w14:textId="77777777" w:rsidR="00F9605A" w:rsidRPr="00F9605A" w:rsidRDefault="00F9605A" w:rsidP="00F9605A">
            <w:pPr>
              <w:rPr>
                <w:sz w:val="16"/>
                <w:szCs w:val="16"/>
              </w:rPr>
            </w:pPr>
            <w:r w:rsidRPr="00F9605A">
              <w:rPr>
                <w:sz w:val="16"/>
                <w:szCs w:val="16"/>
              </w:rPr>
              <w:t> </w:t>
            </w:r>
          </w:p>
        </w:tc>
      </w:tr>
      <w:tr w:rsidR="00F9605A" w:rsidRPr="00F9605A" w14:paraId="155A046F" w14:textId="77777777" w:rsidTr="00F9605A">
        <w:trPr>
          <w:gridAfter w:val="1"/>
          <w:wAfter w:w="12" w:type="dxa"/>
          <w:trHeight w:val="720"/>
        </w:trPr>
        <w:tc>
          <w:tcPr>
            <w:tcW w:w="2948" w:type="dxa"/>
            <w:hideMark/>
          </w:tcPr>
          <w:p w14:paraId="52166260"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FC8DC90" w14:textId="77777777" w:rsidR="00F9605A" w:rsidRPr="00F9605A" w:rsidRDefault="00F9605A" w:rsidP="00F9605A">
            <w:pPr>
              <w:rPr>
                <w:sz w:val="16"/>
                <w:szCs w:val="16"/>
              </w:rPr>
            </w:pPr>
            <w:r w:rsidRPr="00F9605A">
              <w:rPr>
                <w:sz w:val="16"/>
                <w:szCs w:val="16"/>
              </w:rPr>
              <w:t>02</w:t>
            </w:r>
          </w:p>
        </w:tc>
        <w:tc>
          <w:tcPr>
            <w:tcW w:w="338" w:type="dxa"/>
            <w:hideMark/>
          </w:tcPr>
          <w:p w14:paraId="17C24912" w14:textId="77777777" w:rsidR="00F9605A" w:rsidRPr="00F9605A" w:rsidRDefault="00F9605A" w:rsidP="00F9605A">
            <w:pPr>
              <w:rPr>
                <w:sz w:val="16"/>
                <w:szCs w:val="16"/>
              </w:rPr>
            </w:pPr>
            <w:r w:rsidRPr="00F9605A">
              <w:rPr>
                <w:sz w:val="16"/>
                <w:szCs w:val="16"/>
              </w:rPr>
              <w:t>2</w:t>
            </w:r>
          </w:p>
        </w:tc>
        <w:tc>
          <w:tcPr>
            <w:tcW w:w="461" w:type="dxa"/>
            <w:hideMark/>
          </w:tcPr>
          <w:p w14:paraId="1379F954" w14:textId="77777777" w:rsidR="00F9605A" w:rsidRPr="00F9605A" w:rsidRDefault="00F9605A" w:rsidP="00F9605A">
            <w:pPr>
              <w:rPr>
                <w:sz w:val="16"/>
                <w:szCs w:val="16"/>
              </w:rPr>
            </w:pPr>
            <w:r w:rsidRPr="00F9605A">
              <w:rPr>
                <w:sz w:val="16"/>
                <w:szCs w:val="16"/>
              </w:rPr>
              <w:t>09</w:t>
            </w:r>
          </w:p>
        </w:tc>
        <w:tc>
          <w:tcPr>
            <w:tcW w:w="646" w:type="dxa"/>
            <w:hideMark/>
          </w:tcPr>
          <w:p w14:paraId="495ED16C" w14:textId="77777777" w:rsidR="00F9605A" w:rsidRPr="00F9605A" w:rsidRDefault="00F9605A" w:rsidP="00F9605A">
            <w:pPr>
              <w:rPr>
                <w:sz w:val="16"/>
                <w:szCs w:val="16"/>
              </w:rPr>
            </w:pPr>
            <w:r w:rsidRPr="00F9605A">
              <w:rPr>
                <w:sz w:val="16"/>
                <w:szCs w:val="16"/>
              </w:rPr>
              <w:t>42650</w:t>
            </w:r>
          </w:p>
        </w:tc>
        <w:tc>
          <w:tcPr>
            <w:tcW w:w="456" w:type="dxa"/>
            <w:hideMark/>
          </w:tcPr>
          <w:p w14:paraId="55950821" w14:textId="77777777" w:rsidR="00F9605A" w:rsidRPr="00F9605A" w:rsidRDefault="00F9605A" w:rsidP="00F9605A">
            <w:pPr>
              <w:rPr>
                <w:sz w:val="16"/>
                <w:szCs w:val="16"/>
              </w:rPr>
            </w:pPr>
            <w:r w:rsidRPr="00F9605A">
              <w:rPr>
                <w:sz w:val="16"/>
                <w:szCs w:val="16"/>
              </w:rPr>
              <w:t>600</w:t>
            </w:r>
          </w:p>
        </w:tc>
        <w:tc>
          <w:tcPr>
            <w:tcW w:w="376" w:type="dxa"/>
            <w:hideMark/>
          </w:tcPr>
          <w:p w14:paraId="5165C968" w14:textId="77777777" w:rsidR="00F9605A" w:rsidRPr="00F9605A" w:rsidRDefault="00F9605A" w:rsidP="00F9605A">
            <w:pPr>
              <w:rPr>
                <w:sz w:val="16"/>
                <w:szCs w:val="16"/>
              </w:rPr>
            </w:pPr>
            <w:r w:rsidRPr="00F9605A">
              <w:rPr>
                <w:sz w:val="16"/>
                <w:szCs w:val="16"/>
              </w:rPr>
              <w:t> </w:t>
            </w:r>
          </w:p>
        </w:tc>
        <w:tc>
          <w:tcPr>
            <w:tcW w:w="475" w:type="dxa"/>
            <w:hideMark/>
          </w:tcPr>
          <w:p w14:paraId="48EC7871" w14:textId="77777777" w:rsidR="00F9605A" w:rsidRPr="00F9605A" w:rsidRDefault="00F9605A" w:rsidP="00F9605A">
            <w:pPr>
              <w:rPr>
                <w:sz w:val="16"/>
                <w:szCs w:val="16"/>
              </w:rPr>
            </w:pPr>
            <w:r w:rsidRPr="00F9605A">
              <w:rPr>
                <w:sz w:val="16"/>
                <w:szCs w:val="16"/>
              </w:rPr>
              <w:t> </w:t>
            </w:r>
          </w:p>
        </w:tc>
        <w:tc>
          <w:tcPr>
            <w:tcW w:w="515" w:type="dxa"/>
            <w:hideMark/>
          </w:tcPr>
          <w:p w14:paraId="32D562D7" w14:textId="77777777" w:rsidR="00F9605A" w:rsidRPr="00F9605A" w:rsidRDefault="00F9605A" w:rsidP="00F9605A">
            <w:pPr>
              <w:rPr>
                <w:sz w:val="16"/>
                <w:szCs w:val="16"/>
              </w:rPr>
            </w:pPr>
            <w:r w:rsidRPr="00F9605A">
              <w:rPr>
                <w:sz w:val="16"/>
                <w:szCs w:val="16"/>
              </w:rPr>
              <w:t> </w:t>
            </w:r>
          </w:p>
        </w:tc>
        <w:tc>
          <w:tcPr>
            <w:tcW w:w="1059" w:type="dxa"/>
            <w:noWrap/>
            <w:hideMark/>
          </w:tcPr>
          <w:p w14:paraId="3F3D9923" w14:textId="77777777" w:rsidR="00F9605A" w:rsidRPr="00F9605A" w:rsidRDefault="00F9605A" w:rsidP="00F9605A">
            <w:pPr>
              <w:rPr>
                <w:sz w:val="16"/>
                <w:szCs w:val="16"/>
              </w:rPr>
            </w:pPr>
            <w:r w:rsidRPr="00F9605A">
              <w:rPr>
                <w:sz w:val="16"/>
                <w:szCs w:val="16"/>
              </w:rPr>
              <w:t>3 500,0</w:t>
            </w:r>
          </w:p>
        </w:tc>
        <w:tc>
          <w:tcPr>
            <w:tcW w:w="1134" w:type="dxa"/>
            <w:noWrap/>
            <w:hideMark/>
          </w:tcPr>
          <w:p w14:paraId="3928B50C" w14:textId="77777777" w:rsidR="00F9605A" w:rsidRPr="00F9605A" w:rsidRDefault="00F9605A" w:rsidP="00F9605A">
            <w:pPr>
              <w:rPr>
                <w:sz w:val="16"/>
                <w:szCs w:val="16"/>
              </w:rPr>
            </w:pPr>
            <w:r w:rsidRPr="00F9605A">
              <w:rPr>
                <w:sz w:val="16"/>
                <w:szCs w:val="16"/>
              </w:rPr>
              <w:t> </w:t>
            </w:r>
          </w:p>
        </w:tc>
        <w:tc>
          <w:tcPr>
            <w:tcW w:w="1089" w:type="dxa"/>
            <w:noWrap/>
            <w:hideMark/>
          </w:tcPr>
          <w:p w14:paraId="69B66553" w14:textId="77777777" w:rsidR="00F9605A" w:rsidRPr="00F9605A" w:rsidRDefault="00F9605A" w:rsidP="00F9605A">
            <w:pPr>
              <w:rPr>
                <w:sz w:val="16"/>
                <w:szCs w:val="16"/>
              </w:rPr>
            </w:pPr>
            <w:r w:rsidRPr="00F9605A">
              <w:rPr>
                <w:sz w:val="16"/>
                <w:szCs w:val="16"/>
              </w:rPr>
              <w:t> </w:t>
            </w:r>
          </w:p>
        </w:tc>
      </w:tr>
      <w:tr w:rsidR="00F9605A" w:rsidRPr="00F9605A" w14:paraId="3433A2D7" w14:textId="77777777" w:rsidTr="00F9605A">
        <w:trPr>
          <w:gridAfter w:val="1"/>
          <w:wAfter w:w="12" w:type="dxa"/>
          <w:trHeight w:val="225"/>
        </w:trPr>
        <w:tc>
          <w:tcPr>
            <w:tcW w:w="2948" w:type="dxa"/>
            <w:hideMark/>
          </w:tcPr>
          <w:p w14:paraId="3968E3A7"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07F24288" w14:textId="77777777" w:rsidR="00F9605A" w:rsidRPr="00F9605A" w:rsidRDefault="00F9605A" w:rsidP="00F9605A">
            <w:pPr>
              <w:rPr>
                <w:sz w:val="16"/>
                <w:szCs w:val="16"/>
              </w:rPr>
            </w:pPr>
            <w:r w:rsidRPr="00F9605A">
              <w:rPr>
                <w:sz w:val="16"/>
                <w:szCs w:val="16"/>
              </w:rPr>
              <w:t>02</w:t>
            </w:r>
          </w:p>
        </w:tc>
        <w:tc>
          <w:tcPr>
            <w:tcW w:w="338" w:type="dxa"/>
            <w:hideMark/>
          </w:tcPr>
          <w:p w14:paraId="73EF0C1B" w14:textId="77777777" w:rsidR="00F9605A" w:rsidRPr="00F9605A" w:rsidRDefault="00F9605A" w:rsidP="00F9605A">
            <w:pPr>
              <w:rPr>
                <w:sz w:val="16"/>
                <w:szCs w:val="16"/>
              </w:rPr>
            </w:pPr>
            <w:r w:rsidRPr="00F9605A">
              <w:rPr>
                <w:sz w:val="16"/>
                <w:szCs w:val="16"/>
              </w:rPr>
              <w:t>2</w:t>
            </w:r>
          </w:p>
        </w:tc>
        <w:tc>
          <w:tcPr>
            <w:tcW w:w="461" w:type="dxa"/>
            <w:hideMark/>
          </w:tcPr>
          <w:p w14:paraId="34B06A8F" w14:textId="77777777" w:rsidR="00F9605A" w:rsidRPr="00F9605A" w:rsidRDefault="00F9605A" w:rsidP="00F9605A">
            <w:pPr>
              <w:rPr>
                <w:sz w:val="16"/>
                <w:szCs w:val="16"/>
              </w:rPr>
            </w:pPr>
            <w:r w:rsidRPr="00F9605A">
              <w:rPr>
                <w:sz w:val="16"/>
                <w:szCs w:val="16"/>
              </w:rPr>
              <w:t>09</w:t>
            </w:r>
          </w:p>
        </w:tc>
        <w:tc>
          <w:tcPr>
            <w:tcW w:w="646" w:type="dxa"/>
            <w:hideMark/>
          </w:tcPr>
          <w:p w14:paraId="6EF4C870" w14:textId="77777777" w:rsidR="00F9605A" w:rsidRPr="00F9605A" w:rsidRDefault="00F9605A" w:rsidP="00F9605A">
            <w:pPr>
              <w:rPr>
                <w:sz w:val="16"/>
                <w:szCs w:val="16"/>
              </w:rPr>
            </w:pPr>
            <w:r w:rsidRPr="00F9605A">
              <w:rPr>
                <w:sz w:val="16"/>
                <w:szCs w:val="16"/>
              </w:rPr>
              <w:t>42650</w:t>
            </w:r>
          </w:p>
        </w:tc>
        <w:tc>
          <w:tcPr>
            <w:tcW w:w="456" w:type="dxa"/>
            <w:hideMark/>
          </w:tcPr>
          <w:p w14:paraId="3FBA5E62" w14:textId="77777777" w:rsidR="00F9605A" w:rsidRPr="00F9605A" w:rsidRDefault="00F9605A" w:rsidP="00F9605A">
            <w:pPr>
              <w:rPr>
                <w:sz w:val="16"/>
                <w:szCs w:val="16"/>
              </w:rPr>
            </w:pPr>
            <w:r w:rsidRPr="00F9605A">
              <w:rPr>
                <w:sz w:val="16"/>
                <w:szCs w:val="16"/>
              </w:rPr>
              <w:t>610</w:t>
            </w:r>
          </w:p>
        </w:tc>
        <w:tc>
          <w:tcPr>
            <w:tcW w:w="376" w:type="dxa"/>
            <w:hideMark/>
          </w:tcPr>
          <w:p w14:paraId="6BC3AC71" w14:textId="77777777" w:rsidR="00F9605A" w:rsidRPr="00F9605A" w:rsidRDefault="00F9605A" w:rsidP="00F9605A">
            <w:pPr>
              <w:rPr>
                <w:sz w:val="16"/>
                <w:szCs w:val="16"/>
              </w:rPr>
            </w:pPr>
            <w:r w:rsidRPr="00F9605A">
              <w:rPr>
                <w:sz w:val="16"/>
                <w:szCs w:val="16"/>
              </w:rPr>
              <w:t> </w:t>
            </w:r>
          </w:p>
        </w:tc>
        <w:tc>
          <w:tcPr>
            <w:tcW w:w="475" w:type="dxa"/>
            <w:hideMark/>
          </w:tcPr>
          <w:p w14:paraId="4CBB58E5" w14:textId="77777777" w:rsidR="00F9605A" w:rsidRPr="00F9605A" w:rsidRDefault="00F9605A" w:rsidP="00F9605A">
            <w:pPr>
              <w:rPr>
                <w:sz w:val="16"/>
                <w:szCs w:val="16"/>
              </w:rPr>
            </w:pPr>
            <w:r w:rsidRPr="00F9605A">
              <w:rPr>
                <w:sz w:val="16"/>
                <w:szCs w:val="16"/>
              </w:rPr>
              <w:t> </w:t>
            </w:r>
          </w:p>
        </w:tc>
        <w:tc>
          <w:tcPr>
            <w:tcW w:w="515" w:type="dxa"/>
            <w:hideMark/>
          </w:tcPr>
          <w:p w14:paraId="4A4E2E1F" w14:textId="77777777" w:rsidR="00F9605A" w:rsidRPr="00F9605A" w:rsidRDefault="00F9605A" w:rsidP="00F9605A">
            <w:pPr>
              <w:rPr>
                <w:sz w:val="16"/>
                <w:szCs w:val="16"/>
              </w:rPr>
            </w:pPr>
            <w:r w:rsidRPr="00F9605A">
              <w:rPr>
                <w:sz w:val="16"/>
                <w:szCs w:val="16"/>
              </w:rPr>
              <w:t> </w:t>
            </w:r>
          </w:p>
        </w:tc>
        <w:tc>
          <w:tcPr>
            <w:tcW w:w="1059" w:type="dxa"/>
            <w:noWrap/>
            <w:hideMark/>
          </w:tcPr>
          <w:p w14:paraId="344C2870" w14:textId="77777777" w:rsidR="00F9605A" w:rsidRPr="00F9605A" w:rsidRDefault="00F9605A" w:rsidP="00F9605A">
            <w:pPr>
              <w:rPr>
                <w:sz w:val="16"/>
                <w:szCs w:val="16"/>
              </w:rPr>
            </w:pPr>
            <w:r w:rsidRPr="00F9605A">
              <w:rPr>
                <w:sz w:val="16"/>
                <w:szCs w:val="16"/>
              </w:rPr>
              <w:t>3 500,0</w:t>
            </w:r>
          </w:p>
        </w:tc>
        <w:tc>
          <w:tcPr>
            <w:tcW w:w="1134" w:type="dxa"/>
            <w:noWrap/>
            <w:hideMark/>
          </w:tcPr>
          <w:p w14:paraId="68B82DF9" w14:textId="77777777" w:rsidR="00F9605A" w:rsidRPr="00F9605A" w:rsidRDefault="00F9605A" w:rsidP="00F9605A">
            <w:pPr>
              <w:rPr>
                <w:sz w:val="16"/>
                <w:szCs w:val="16"/>
              </w:rPr>
            </w:pPr>
            <w:r w:rsidRPr="00F9605A">
              <w:rPr>
                <w:sz w:val="16"/>
                <w:szCs w:val="16"/>
              </w:rPr>
              <w:t> </w:t>
            </w:r>
          </w:p>
        </w:tc>
        <w:tc>
          <w:tcPr>
            <w:tcW w:w="1089" w:type="dxa"/>
            <w:noWrap/>
            <w:hideMark/>
          </w:tcPr>
          <w:p w14:paraId="7CC888C3" w14:textId="77777777" w:rsidR="00F9605A" w:rsidRPr="00F9605A" w:rsidRDefault="00F9605A" w:rsidP="00F9605A">
            <w:pPr>
              <w:rPr>
                <w:sz w:val="16"/>
                <w:szCs w:val="16"/>
              </w:rPr>
            </w:pPr>
            <w:r w:rsidRPr="00F9605A">
              <w:rPr>
                <w:sz w:val="16"/>
                <w:szCs w:val="16"/>
              </w:rPr>
              <w:t> </w:t>
            </w:r>
          </w:p>
        </w:tc>
      </w:tr>
      <w:tr w:rsidR="00F9605A" w:rsidRPr="00F9605A" w14:paraId="40A1664F" w14:textId="77777777" w:rsidTr="00F9605A">
        <w:trPr>
          <w:gridAfter w:val="1"/>
          <w:wAfter w:w="12" w:type="dxa"/>
          <w:trHeight w:val="225"/>
        </w:trPr>
        <w:tc>
          <w:tcPr>
            <w:tcW w:w="2948" w:type="dxa"/>
            <w:hideMark/>
          </w:tcPr>
          <w:p w14:paraId="3BFAF1A4" w14:textId="77777777" w:rsidR="00F9605A" w:rsidRPr="00F9605A" w:rsidRDefault="00F9605A">
            <w:pPr>
              <w:rPr>
                <w:sz w:val="16"/>
                <w:szCs w:val="16"/>
              </w:rPr>
            </w:pPr>
            <w:r w:rsidRPr="00F9605A">
              <w:rPr>
                <w:sz w:val="16"/>
                <w:szCs w:val="16"/>
              </w:rPr>
              <w:t>Образование</w:t>
            </w:r>
          </w:p>
        </w:tc>
        <w:tc>
          <w:tcPr>
            <w:tcW w:w="376" w:type="dxa"/>
            <w:hideMark/>
          </w:tcPr>
          <w:p w14:paraId="2514EAC2" w14:textId="77777777" w:rsidR="00F9605A" w:rsidRPr="00F9605A" w:rsidRDefault="00F9605A" w:rsidP="00F9605A">
            <w:pPr>
              <w:rPr>
                <w:sz w:val="16"/>
                <w:szCs w:val="16"/>
              </w:rPr>
            </w:pPr>
            <w:r w:rsidRPr="00F9605A">
              <w:rPr>
                <w:sz w:val="16"/>
                <w:szCs w:val="16"/>
              </w:rPr>
              <w:t>02</w:t>
            </w:r>
          </w:p>
        </w:tc>
        <w:tc>
          <w:tcPr>
            <w:tcW w:w="338" w:type="dxa"/>
            <w:hideMark/>
          </w:tcPr>
          <w:p w14:paraId="2E7EE793" w14:textId="77777777" w:rsidR="00F9605A" w:rsidRPr="00F9605A" w:rsidRDefault="00F9605A" w:rsidP="00F9605A">
            <w:pPr>
              <w:rPr>
                <w:sz w:val="16"/>
                <w:szCs w:val="16"/>
              </w:rPr>
            </w:pPr>
            <w:r w:rsidRPr="00F9605A">
              <w:rPr>
                <w:sz w:val="16"/>
                <w:szCs w:val="16"/>
              </w:rPr>
              <w:t>2</w:t>
            </w:r>
          </w:p>
        </w:tc>
        <w:tc>
          <w:tcPr>
            <w:tcW w:w="461" w:type="dxa"/>
            <w:hideMark/>
          </w:tcPr>
          <w:p w14:paraId="5586B6BC" w14:textId="77777777" w:rsidR="00F9605A" w:rsidRPr="00F9605A" w:rsidRDefault="00F9605A" w:rsidP="00F9605A">
            <w:pPr>
              <w:rPr>
                <w:sz w:val="16"/>
                <w:szCs w:val="16"/>
              </w:rPr>
            </w:pPr>
            <w:r w:rsidRPr="00F9605A">
              <w:rPr>
                <w:sz w:val="16"/>
                <w:szCs w:val="16"/>
              </w:rPr>
              <w:t>09</w:t>
            </w:r>
          </w:p>
        </w:tc>
        <w:tc>
          <w:tcPr>
            <w:tcW w:w="646" w:type="dxa"/>
            <w:hideMark/>
          </w:tcPr>
          <w:p w14:paraId="2C1D3D50" w14:textId="77777777" w:rsidR="00F9605A" w:rsidRPr="00F9605A" w:rsidRDefault="00F9605A" w:rsidP="00F9605A">
            <w:pPr>
              <w:rPr>
                <w:sz w:val="16"/>
                <w:szCs w:val="16"/>
              </w:rPr>
            </w:pPr>
            <w:r w:rsidRPr="00F9605A">
              <w:rPr>
                <w:sz w:val="16"/>
                <w:szCs w:val="16"/>
              </w:rPr>
              <w:t>42650</w:t>
            </w:r>
          </w:p>
        </w:tc>
        <w:tc>
          <w:tcPr>
            <w:tcW w:w="456" w:type="dxa"/>
            <w:hideMark/>
          </w:tcPr>
          <w:p w14:paraId="78C5F8EE" w14:textId="77777777" w:rsidR="00F9605A" w:rsidRPr="00F9605A" w:rsidRDefault="00F9605A" w:rsidP="00F9605A">
            <w:pPr>
              <w:rPr>
                <w:sz w:val="16"/>
                <w:szCs w:val="16"/>
              </w:rPr>
            </w:pPr>
            <w:r w:rsidRPr="00F9605A">
              <w:rPr>
                <w:sz w:val="16"/>
                <w:szCs w:val="16"/>
              </w:rPr>
              <w:t>610</w:t>
            </w:r>
          </w:p>
        </w:tc>
        <w:tc>
          <w:tcPr>
            <w:tcW w:w="376" w:type="dxa"/>
            <w:hideMark/>
          </w:tcPr>
          <w:p w14:paraId="5DEBBE9E" w14:textId="77777777" w:rsidR="00F9605A" w:rsidRPr="00F9605A" w:rsidRDefault="00F9605A" w:rsidP="00F9605A">
            <w:pPr>
              <w:rPr>
                <w:sz w:val="16"/>
                <w:szCs w:val="16"/>
              </w:rPr>
            </w:pPr>
            <w:r w:rsidRPr="00F9605A">
              <w:rPr>
                <w:sz w:val="16"/>
                <w:szCs w:val="16"/>
              </w:rPr>
              <w:t>07</w:t>
            </w:r>
          </w:p>
        </w:tc>
        <w:tc>
          <w:tcPr>
            <w:tcW w:w="475" w:type="dxa"/>
            <w:hideMark/>
          </w:tcPr>
          <w:p w14:paraId="37FC8C7D" w14:textId="77777777" w:rsidR="00F9605A" w:rsidRPr="00F9605A" w:rsidRDefault="00F9605A" w:rsidP="00F9605A">
            <w:pPr>
              <w:rPr>
                <w:sz w:val="16"/>
                <w:szCs w:val="16"/>
              </w:rPr>
            </w:pPr>
            <w:r w:rsidRPr="00F9605A">
              <w:rPr>
                <w:sz w:val="16"/>
                <w:szCs w:val="16"/>
              </w:rPr>
              <w:t> </w:t>
            </w:r>
          </w:p>
        </w:tc>
        <w:tc>
          <w:tcPr>
            <w:tcW w:w="515" w:type="dxa"/>
            <w:hideMark/>
          </w:tcPr>
          <w:p w14:paraId="6EA6701F" w14:textId="77777777" w:rsidR="00F9605A" w:rsidRPr="00F9605A" w:rsidRDefault="00F9605A" w:rsidP="00F9605A">
            <w:pPr>
              <w:rPr>
                <w:sz w:val="16"/>
                <w:szCs w:val="16"/>
              </w:rPr>
            </w:pPr>
            <w:r w:rsidRPr="00F9605A">
              <w:rPr>
                <w:sz w:val="16"/>
                <w:szCs w:val="16"/>
              </w:rPr>
              <w:t> </w:t>
            </w:r>
          </w:p>
        </w:tc>
        <w:tc>
          <w:tcPr>
            <w:tcW w:w="1059" w:type="dxa"/>
            <w:noWrap/>
            <w:hideMark/>
          </w:tcPr>
          <w:p w14:paraId="022857DE" w14:textId="77777777" w:rsidR="00F9605A" w:rsidRPr="00F9605A" w:rsidRDefault="00F9605A" w:rsidP="00F9605A">
            <w:pPr>
              <w:rPr>
                <w:sz w:val="16"/>
                <w:szCs w:val="16"/>
              </w:rPr>
            </w:pPr>
            <w:r w:rsidRPr="00F9605A">
              <w:rPr>
                <w:sz w:val="16"/>
                <w:szCs w:val="16"/>
              </w:rPr>
              <w:t>3 500,0</w:t>
            </w:r>
          </w:p>
        </w:tc>
        <w:tc>
          <w:tcPr>
            <w:tcW w:w="1134" w:type="dxa"/>
            <w:noWrap/>
            <w:hideMark/>
          </w:tcPr>
          <w:p w14:paraId="60BF83D6" w14:textId="77777777" w:rsidR="00F9605A" w:rsidRPr="00F9605A" w:rsidRDefault="00F9605A" w:rsidP="00F9605A">
            <w:pPr>
              <w:rPr>
                <w:sz w:val="16"/>
                <w:szCs w:val="16"/>
              </w:rPr>
            </w:pPr>
            <w:r w:rsidRPr="00F9605A">
              <w:rPr>
                <w:sz w:val="16"/>
                <w:szCs w:val="16"/>
              </w:rPr>
              <w:t> </w:t>
            </w:r>
          </w:p>
        </w:tc>
        <w:tc>
          <w:tcPr>
            <w:tcW w:w="1089" w:type="dxa"/>
            <w:noWrap/>
            <w:hideMark/>
          </w:tcPr>
          <w:p w14:paraId="2E319EAF" w14:textId="77777777" w:rsidR="00F9605A" w:rsidRPr="00F9605A" w:rsidRDefault="00F9605A" w:rsidP="00F9605A">
            <w:pPr>
              <w:rPr>
                <w:sz w:val="16"/>
                <w:szCs w:val="16"/>
              </w:rPr>
            </w:pPr>
            <w:r w:rsidRPr="00F9605A">
              <w:rPr>
                <w:sz w:val="16"/>
                <w:szCs w:val="16"/>
              </w:rPr>
              <w:t> </w:t>
            </w:r>
          </w:p>
        </w:tc>
      </w:tr>
      <w:tr w:rsidR="00F9605A" w:rsidRPr="00F9605A" w14:paraId="32BE610C" w14:textId="77777777" w:rsidTr="00F9605A">
        <w:trPr>
          <w:gridAfter w:val="1"/>
          <w:wAfter w:w="12" w:type="dxa"/>
          <w:trHeight w:val="225"/>
        </w:trPr>
        <w:tc>
          <w:tcPr>
            <w:tcW w:w="2948" w:type="dxa"/>
            <w:hideMark/>
          </w:tcPr>
          <w:p w14:paraId="0ADEAA29" w14:textId="77777777" w:rsidR="00F9605A" w:rsidRPr="00F9605A" w:rsidRDefault="00F9605A">
            <w:pPr>
              <w:rPr>
                <w:sz w:val="16"/>
                <w:szCs w:val="16"/>
              </w:rPr>
            </w:pPr>
            <w:r w:rsidRPr="00F9605A">
              <w:rPr>
                <w:sz w:val="16"/>
                <w:szCs w:val="16"/>
              </w:rPr>
              <w:t>Общее образование</w:t>
            </w:r>
          </w:p>
        </w:tc>
        <w:tc>
          <w:tcPr>
            <w:tcW w:w="376" w:type="dxa"/>
            <w:hideMark/>
          </w:tcPr>
          <w:p w14:paraId="1B32A8FC" w14:textId="77777777" w:rsidR="00F9605A" w:rsidRPr="00F9605A" w:rsidRDefault="00F9605A" w:rsidP="00F9605A">
            <w:pPr>
              <w:rPr>
                <w:sz w:val="16"/>
                <w:szCs w:val="16"/>
              </w:rPr>
            </w:pPr>
            <w:r w:rsidRPr="00F9605A">
              <w:rPr>
                <w:sz w:val="16"/>
                <w:szCs w:val="16"/>
              </w:rPr>
              <w:t>02</w:t>
            </w:r>
          </w:p>
        </w:tc>
        <w:tc>
          <w:tcPr>
            <w:tcW w:w="338" w:type="dxa"/>
            <w:hideMark/>
          </w:tcPr>
          <w:p w14:paraId="018986F8" w14:textId="77777777" w:rsidR="00F9605A" w:rsidRPr="00F9605A" w:rsidRDefault="00F9605A" w:rsidP="00F9605A">
            <w:pPr>
              <w:rPr>
                <w:sz w:val="16"/>
                <w:szCs w:val="16"/>
              </w:rPr>
            </w:pPr>
            <w:r w:rsidRPr="00F9605A">
              <w:rPr>
                <w:sz w:val="16"/>
                <w:szCs w:val="16"/>
              </w:rPr>
              <w:t>2</w:t>
            </w:r>
          </w:p>
        </w:tc>
        <w:tc>
          <w:tcPr>
            <w:tcW w:w="461" w:type="dxa"/>
            <w:hideMark/>
          </w:tcPr>
          <w:p w14:paraId="140B8D25" w14:textId="77777777" w:rsidR="00F9605A" w:rsidRPr="00F9605A" w:rsidRDefault="00F9605A" w:rsidP="00F9605A">
            <w:pPr>
              <w:rPr>
                <w:sz w:val="16"/>
                <w:szCs w:val="16"/>
              </w:rPr>
            </w:pPr>
            <w:r w:rsidRPr="00F9605A">
              <w:rPr>
                <w:sz w:val="16"/>
                <w:szCs w:val="16"/>
              </w:rPr>
              <w:t>09</w:t>
            </w:r>
          </w:p>
        </w:tc>
        <w:tc>
          <w:tcPr>
            <w:tcW w:w="646" w:type="dxa"/>
            <w:hideMark/>
          </w:tcPr>
          <w:p w14:paraId="1A328F00" w14:textId="77777777" w:rsidR="00F9605A" w:rsidRPr="00F9605A" w:rsidRDefault="00F9605A" w:rsidP="00F9605A">
            <w:pPr>
              <w:rPr>
                <w:sz w:val="16"/>
                <w:szCs w:val="16"/>
              </w:rPr>
            </w:pPr>
            <w:r w:rsidRPr="00F9605A">
              <w:rPr>
                <w:sz w:val="16"/>
                <w:szCs w:val="16"/>
              </w:rPr>
              <w:t>42650</w:t>
            </w:r>
          </w:p>
        </w:tc>
        <w:tc>
          <w:tcPr>
            <w:tcW w:w="456" w:type="dxa"/>
            <w:hideMark/>
          </w:tcPr>
          <w:p w14:paraId="20A4A7B7" w14:textId="77777777" w:rsidR="00F9605A" w:rsidRPr="00F9605A" w:rsidRDefault="00F9605A" w:rsidP="00F9605A">
            <w:pPr>
              <w:rPr>
                <w:sz w:val="16"/>
                <w:szCs w:val="16"/>
              </w:rPr>
            </w:pPr>
            <w:r w:rsidRPr="00F9605A">
              <w:rPr>
                <w:sz w:val="16"/>
                <w:szCs w:val="16"/>
              </w:rPr>
              <w:t>610</w:t>
            </w:r>
          </w:p>
        </w:tc>
        <w:tc>
          <w:tcPr>
            <w:tcW w:w="376" w:type="dxa"/>
            <w:hideMark/>
          </w:tcPr>
          <w:p w14:paraId="67C2D5DB" w14:textId="77777777" w:rsidR="00F9605A" w:rsidRPr="00F9605A" w:rsidRDefault="00F9605A" w:rsidP="00F9605A">
            <w:pPr>
              <w:rPr>
                <w:sz w:val="16"/>
                <w:szCs w:val="16"/>
              </w:rPr>
            </w:pPr>
            <w:r w:rsidRPr="00F9605A">
              <w:rPr>
                <w:sz w:val="16"/>
                <w:szCs w:val="16"/>
              </w:rPr>
              <w:t>07</w:t>
            </w:r>
          </w:p>
        </w:tc>
        <w:tc>
          <w:tcPr>
            <w:tcW w:w="475" w:type="dxa"/>
            <w:hideMark/>
          </w:tcPr>
          <w:p w14:paraId="389327DC" w14:textId="77777777" w:rsidR="00F9605A" w:rsidRPr="00F9605A" w:rsidRDefault="00F9605A" w:rsidP="00F9605A">
            <w:pPr>
              <w:rPr>
                <w:sz w:val="16"/>
                <w:szCs w:val="16"/>
              </w:rPr>
            </w:pPr>
            <w:r w:rsidRPr="00F9605A">
              <w:rPr>
                <w:sz w:val="16"/>
                <w:szCs w:val="16"/>
              </w:rPr>
              <w:t>02</w:t>
            </w:r>
          </w:p>
        </w:tc>
        <w:tc>
          <w:tcPr>
            <w:tcW w:w="515" w:type="dxa"/>
            <w:hideMark/>
          </w:tcPr>
          <w:p w14:paraId="006CF74C" w14:textId="77777777" w:rsidR="00F9605A" w:rsidRPr="00F9605A" w:rsidRDefault="00F9605A" w:rsidP="00F9605A">
            <w:pPr>
              <w:rPr>
                <w:sz w:val="16"/>
                <w:szCs w:val="16"/>
              </w:rPr>
            </w:pPr>
            <w:r w:rsidRPr="00F9605A">
              <w:rPr>
                <w:sz w:val="16"/>
                <w:szCs w:val="16"/>
              </w:rPr>
              <w:t> </w:t>
            </w:r>
          </w:p>
        </w:tc>
        <w:tc>
          <w:tcPr>
            <w:tcW w:w="1059" w:type="dxa"/>
            <w:noWrap/>
            <w:hideMark/>
          </w:tcPr>
          <w:p w14:paraId="6F57BFF3" w14:textId="77777777" w:rsidR="00F9605A" w:rsidRPr="00F9605A" w:rsidRDefault="00F9605A" w:rsidP="00F9605A">
            <w:pPr>
              <w:rPr>
                <w:sz w:val="16"/>
                <w:szCs w:val="16"/>
              </w:rPr>
            </w:pPr>
            <w:r w:rsidRPr="00F9605A">
              <w:rPr>
                <w:sz w:val="16"/>
                <w:szCs w:val="16"/>
              </w:rPr>
              <w:t>3 500,0</w:t>
            </w:r>
          </w:p>
        </w:tc>
        <w:tc>
          <w:tcPr>
            <w:tcW w:w="1134" w:type="dxa"/>
            <w:noWrap/>
            <w:hideMark/>
          </w:tcPr>
          <w:p w14:paraId="146BC6F7" w14:textId="77777777" w:rsidR="00F9605A" w:rsidRPr="00F9605A" w:rsidRDefault="00F9605A" w:rsidP="00F9605A">
            <w:pPr>
              <w:rPr>
                <w:sz w:val="16"/>
                <w:szCs w:val="16"/>
              </w:rPr>
            </w:pPr>
            <w:r w:rsidRPr="00F9605A">
              <w:rPr>
                <w:sz w:val="16"/>
                <w:szCs w:val="16"/>
              </w:rPr>
              <w:t> </w:t>
            </w:r>
          </w:p>
        </w:tc>
        <w:tc>
          <w:tcPr>
            <w:tcW w:w="1089" w:type="dxa"/>
            <w:noWrap/>
            <w:hideMark/>
          </w:tcPr>
          <w:p w14:paraId="05BCB026" w14:textId="77777777" w:rsidR="00F9605A" w:rsidRPr="00F9605A" w:rsidRDefault="00F9605A" w:rsidP="00F9605A">
            <w:pPr>
              <w:rPr>
                <w:sz w:val="16"/>
                <w:szCs w:val="16"/>
              </w:rPr>
            </w:pPr>
            <w:r w:rsidRPr="00F9605A">
              <w:rPr>
                <w:sz w:val="16"/>
                <w:szCs w:val="16"/>
              </w:rPr>
              <w:t> </w:t>
            </w:r>
          </w:p>
        </w:tc>
      </w:tr>
      <w:tr w:rsidR="00F9605A" w:rsidRPr="00F9605A" w14:paraId="0848E0C9" w14:textId="77777777" w:rsidTr="00F9605A">
        <w:trPr>
          <w:gridAfter w:val="1"/>
          <w:wAfter w:w="12" w:type="dxa"/>
          <w:trHeight w:val="450"/>
        </w:trPr>
        <w:tc>
          <w:tcPr>
            <w:tcW w:w="2948" w:type="dxa"/>
            <w:hideMark/>
          </w:tcPr>
          <w:p w14:paraId="4C9DC886"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C229B3D" w14:textId="77777777" w:rsidR="00F9605A" w:rsidRPr="00F9605A" w:rsidRDefault="00F9605A" w:rsidP="00F9605A">
            <w:pPr>
              <w:rPr>
                <w:sz w:val="16"/>
                <w:szCs w:val="16"/>
              </w:rPr>
            </w:pPr>
            <w:r w:rsidRPr="00F9605A">
              <w:rPr>
                <w:sz w:val="16"/>
                <w:szCs w:val="16"/>
              </w:rPr>
              <w:t>02</w:t>
            </w:r>
          </w:p>
        </w:tc>
        <w:tc>
          <w:tcPr>
            <w:tcW w:w="338" w:type="dxa"/>
            <w:hideMark/>
          </w:tcPr>
          <w:p w14:paraId="36AA55D7" w14:textId="77777777" w:rsidR="00F9605A" w:rsidRPr="00F9605A" w:rsidRDefault="00F9605A" w:rsidP="00F9605A">
            <w:pPr>
              <w:rPr>
                <w:sz w:val="16"/>
                <w:szCs w:val="16"/>
              </w:rPr>
            </w:pPr>
            <w:r w:rsidRPr="00F9605A">
              <w:rPr>
                <w:sz w:val="16"/>
                <w:szCs w:val="16"/>
              </w:rPr>
              <w:t>2</w:t>
            </w:r>
          </w:p>
        </w:tc>
        <w:tc>
          <w:tcPr>
            <w:tcW w:w="461" w:type="dxa"/>
            <w:hideMark/>
          </w:tcPr>
          <w:p w14:paraId="3FABFB69" w14:textId="77777777" w:rsidR="00F9605A" w:rsidRPr="00F9605A" w:rsidRDefault="00F9605A" w:rsidP="00F9605A">
            <w:pPr>
              <w:rPr>
                <w:sz w:val="16"/>
                <w:szCs w:val="16"/>
              </w:rPr>
            </w:pPr>
            <w:r w:rsidRPr="00F9605A">
              <w:rPr>
                <w:sz w:val="16"/>
                <w:szCs w:val="16"/>
              </w:rPr>
              <w:t>09</w:t>
            </w:r>
          </w:p>
        </w:tc>
        <w:tc>
          <w:tcPr>
            <w:tcW w:w="646" w:type="dxa"/>
            <w:hideMark/>
          </w:tcPr>
          <w:p w14:paraId="43D8D0F9" w14:textId="77777777" w:rsidR="00F9605A" w:rsidRPr="00F9605A" w:rsidRDefault="00F9605A" w:rsidP="00F9605A">
            <w:pPr>
              <w:rPr>
                <w:sz w:val="16"/>
                <w:szCs w:val="16"/>
              </w:rPr>
            </w:pPr>
            <w:r w:rsidRPr="00F9605A">
              <w:rPr>
                <w:sz w:val="16"/>
                <w:szCs w:val="16"/>
              </w:rPr>
              <w:t>42650</w:t>
            </w:r>
          </w:p>
        </w:tc>
        <w:tc>
          <w:tcPr>
            <w:tcW w:w="456" w:type="dxa"/>
            <w:hideMark/>
          </w:tcPr>
          <w:p w14:paraId="6FD5B486" w14:textId="77777777" w:rsidR="00F9605A" w:rsidRPr="00F9605A" w:rsidRDefault="00F9605A" w:rsidP="00F9605A">
            <w:pPr>
              <w:rPr>
                <w:sz w:val="16"/>
                <w:szCs w:val="16"/>
              </w:rPr>
            </w:pPr>
            <w:r w:rsidRPr="00F9605A">
              <w:rPr>
                <w:sz w:val="16"/>
                <w:szCs w:val="16"/>
              </w:rPr>
              <w:t>610</w:t>
            </w:r>
          </w:p>
        </w:tc>
        <w:tc>
          <w:tcPr>
            <w:tcW w:w="376" w:type="dxa"/>
            <w:hideMark/>
          </w:tcPr>
          <w:p w14:paraId="747B713D" w14:textId="77777777" w:rsidR="00F9605A" w:rsidRPr="00F9605A" w:rsidRDefault="00F9605A" w:rsidP="00F9605A">
            <w:pPr>
              <w:rPr>
                <w:sz w:val="16"/>
                <w:szCs w:val="16"/>
              </w:rPr>
            </w:pPr>
            <w:r w:rsidRPr="00F9605A">
              <w:rPr>
                <w:sz w:val="16"/>
                <w:szCs w:val="16"/>
              </w:rPr>
              <w:t>07</w:t>
            </w:r>
          </w:p>
        </w:tc>
        <w:tc>
          <w:tcPr>
            <w:tcW w:w="475" w:type="dxa"/>
            <w:hideMark/>
          </w:tcPr>
          <w:p w14:paraId="3EB4150A" w14:textId="77777777" w:rsidR="00F9605A" w:rsidRPr="00F9605A" w:rsidRDefault="00F9605A" w:rsidP="00F9605A">
            <w:pPr>
              <w:rPr>
                <w:sz w:val="16"/>
                <w:szCs w:val="16"/>
              </w:rPr>
            </w:pPr>
            <w:r w:rsidRPr="00F9605A">
              <w:rPr>
                <w:sz w:val="16"/>
                <w:szCs w:val="16"/>
              </w:rPr>
              <w:t>02</w:t>
            </w:r>
          </w:p>
        </w:tc>
        <w:tc>
          <w:tcPr>
            <w:tcW w:w="515" w:type="dxa"/>
            <w:hideMark/>
          </w:tcPr>
          <w:p w14:paraId="1D97FF6B" w14:textId="77777777" w:rsidR="00F9605A" w:rsidRPr="00F9605A" w:rsidRDefault="00F9605A" w:rsidP="00F9605A">
            <w:pPr>
              <w:rPr>
                <w:sz w:val="16"/>
                <w:szCs w:val="16"/>
              </w:rPr>
            </w:pPr>
            <w:r w:rsidRPr="00F9605A">
              <w:rPr>
                <w:sz w:val="16"/>
                <w:szCs w:val="16"/>
              </w:rPr>
              <w:t>991</w:t>
            </w:r>
          </w:p>
        </w:tc>
        <w:tc>
          <w:tcPr>
            <w:tcW w:w="1059" w:type="dxa"/>
            <w:noWrap/>
            <w:hideMark/>
          </w:tcPr>
          <w:p w14:paraId="6B2E7D17" w14:textId="77777777" w:rsidR="00F9605A" w:rsidRPr="00F9605A" w:rsidRDefault="00F9605A" w:rsidP="00F9605A">
            <w:pPr>
              <w:rPr>
                <w:sz w:val="16"/>
                <w:szCs w:val="16"/>
              </w:rPr>
            </w:pPr>
            <w:r w:rsidRPr="00F9605A">
              <w:rPr>
                <w:sz w:val="16"/>
                <w:szCs w:val="16"/>
              </w:rPr>
              <w:t>3 500,0</w:t>
            </w:r>
          </w:p>
        </w:tc>
        <w:tc>
          <w:tcPr>
            <w:tcW w:w="1134" w:type="dxa"/>
            <w:noWrap/>
            <w:hideMark/>
          </w:tcPr>
          <w:p w14:paraId="7181D7A9" w14:textId="77777777" w:rsidR="00F9605A" w:rsidRPr="00F9605A" w:rsidRDefault="00F9605A" w:rsidP="00F9605A">
            <w:pPr>
              <w:rPr>
                <w:sz w:val="16"/>
                <w:szCs w:val="16"/>
              </w:rPr>
            </w:pPr>
            <w:r w:rsidRPr="00F9605A">
              <w:rPr>
                <w:sz w:val="16"/>
                <w:szCs w:val="16"/>
              </w:rPr>
              <w:t> </w:t>
            </w:r>
          </w:p>
        </w:tc>
        <w:tc>
          <w:tcPr>
            <w:tcW w:w="1089" w:type="dxa"/>
            <w:noWrap/>
            <w:hideMark/>
          </w:tcPr>
          <w:p w14:paraId="1D3B556C" w14:textId="77777777" w:rsidR="00F9605A" w:rsidRPr="00F9605A" w:rsidRDefault="00F9605A" w:rsidP="00F9605A">
            <w:pPr>
              <w:rPr>
                <w:sz w:val="16"/>
                <w:szCs w:val="16"/>
              </w:rPr>
            </w:pPr>
            <w:r w:rsidRPr="00F9605A">
              <w:rPr>
                <w:sz w:val="16"/>
                <w:szCs w:val="16"/>
              </w:rPr>
              <w:t> </w:t>
            </w:r>
          </w:p>
        </w:tc>
      </w:tr>
      <w:tr w:rsidR="00F9605A" w:rsidRPr="00F9605A" w14:paraId="66B32A59" w14:textId="77777777" w:rsidTr="00F9605A">
        <w:trPr>
          <w:gridAfter w:val="1"/>
          <w:wAfter w:w="12" w:type="dxa"/>
          <w:trHeight w:val="900"/>
        </w:trPr>
        <w:tc>
          <w:tcPr>
            <w:tcW w:w="2948" w:type="dxa"/>
            <w:hideMark/>
          </w:tcPr>
          <w:p w14:paraId="6EE43C9C" w14:textId="77777777" w:rsidR="00F9605A" w:rsidRPr="00F9605A" w:rsidRDefault="00F9605A">
            <w:pPr>
              <w:rPr>
                <w:sz w:val="16"/>
                <w:szCs w:val="16"/>
              </w:rPr>
            </w:pPr>
            <w:r w:rsidRPr="00F9605A">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76" w:type="dxa"/>
            <w:hideMark/>
          </w:tcPr>
          <w:p w14:paraId="44F61259" w14:textId="77777777" w:rsidR="00F9605A" w:rsidRPr="00F9605A" w:rsidRDefault="00F9605A" w:rsidP="00F9605A">
            <w:pPr>
              <w:rPr>
                <w:sz w:val="16"/>
                <w:szCs w:val="16"/>
              </w:rPr>
            </w:pPr>
            <w:r w:rsidRPr="00F9605A">
              <w:rPr>
                <w:sz w:val="16"/>
                <w:szCs w:val="16"/>
              </w:rPr>
              <w:t>02</w:t>
            </w:r>
          </w:p>
        </w:tc>
        <w:tc>
          <w:tcPr>
            <w:tcW w:w="338" w:type="dxa"/>
            <w:hideMark/>
          </w:tcPr>
          <w:p w14:paraId="2F2ACCE8" w14:textId="77777777" w:rsidR="00F9605A" w:rsidRPr="00F9605A" w:rsidRDefault="00F9605A" w:rsidP="00F9605A">
            <w:pPr>
              <w:rPr>
                <w:sz w:val="16"/>
                <w:szCs w:val="16"/>
              </w:rPr>
            </w:pPr>
            <w:r w:rsidRPr="00F9605A">
              <w:rPr>
                <w:sz w:val="16"/>
                <w:szCs w:val="16"/>
              </w:rPr>
              <w:t>2</w:t>
            </w:r>
          </w:p>
        </w:tc>
        <w:tc>
          <w:tcPr>
            <w:tcW w:w="461" w:type="dxa"/>
            <w:hideMark/>
          </w:tcPr>
          <w:p w14:paraId="18039B54" w14:textId="77777777" w:rsidR="00F9605A" w:rsidRPr="00F9605A" w:rsidRDefault="00F9605A" w:rsidP="00F9605A">
            <w:pPr>
              <w:rPr>
                <w:sz w:val="16"/>
                <w:szCs w:val="16"/>
              </w:rPr>
            </w:pPr>
            <w:r w:rsidRPr="00F9605A">
              <w:rPr>
                <w:sz w:val="16"/>
                <w:szCs w:val="16"/>
              </w:rPr>
              <w:t>10</w:t>
            </w:r>
          </w:p>
        </w:tc>
        <w:tc>
          <w:tcPr>
            <w:tcW w:w="646" w:type="dxa"/>
            <w:hideMark/>
          </w:tcPr>
          <w:p w14:paraId="5D6A9E16" w14:textId="77777777" w:rsidR="00F9605A" w:rsidRPr="00F9605A" w:rsidRDefault="00F9605A" w:rsidP="00F9605A">
            <w:pPr>
              <w:rPr>
                <w:sz w:val="16"/>
                <w:szCs w:val="16"/>
              </w:rPr>
            </w:pPr>
            <w:r w:rsidRPr="00F9605A">
              <w:rPr>
                <w:sz w:val="16"/>
                <w:szCs w:val="16"/>
              </w:rPr>
              <w:t> </w:t>
            </w:r>
          </w:p>
        </w:tc>
        <w:tc>
          <w:tcPr>
            <w:tcW w:w="456" w:type="dxa"/>
            <w:hideMark/>
          </w:tcPr>
          <w:p w14:paraId="5E3F9126" w14:textId="77777777" w:rsidR="00F9605A" w:rsidRPr="00F9605A" w:rsidRDefault="00F9605A" w:rsidP="00F9605A">
            <w:pPr>
              <w:rPr>
                <w:sz w:val="16"/>
                <w:szCs w:val="16"/>
              </w:rPr>
            </w:pPr>
            <w:r w:rsidRPr="00F9605A">
              <w:rPr>
                <w:sz w:val="16"/>
                <w:szCs w:val="16"/>
              </w:rPr>
              <w:t> </w:t>
            </w:r>
          </w:p>
        </w:tc>
        <w:tc>
          <w:tcPr>
            <w:tcW w:w="376" w:type="dxa"/>
            <w:hideMark/>
          </w:tcPr>
          <w:p w14:paraId="47B052DE" w14:textId="77777777" w:rsidR="00F9605A" w:rsidRPr="00F9605A" w:rsidRDefault="00F9605A" w:rsidP="00F9605A">
            <w:pPr>
              <w:rPr>
                <w:sz w:val="16"/>
                <w:szCs w:val="16"/>
              </w:rPr>
            </w:pPr>
            <w:r w:rsidRPr="00F9605A">
              <w:rPr>
                <w:sz w:val="16"/>
                <w:szCs w:val="16"/>
              </w:rPr>
              <w:t> </w:t>
            </w:r>
          </w:p>
        </w:tc>
        <w:tc>
          <w:tcPr>
            <w:tcW w:w="475" w:type="dxa"/>
            <w:hideMark/>
          </w:tcPr>
          <w:p w14:paraId="5267F659" w14:textId="77777777" w:rsidR="00F9605A" w:rsidRPr="00F9605A" w:rsidRDefault="00F9605A" w:rsidP="00F9605A">
            <w:pPr>
              <w:rPr>
                <w:sz w:val="16"/>
                <w:szCs w:val="16"/>
              </w:rPr>
            </w:pPr>
            <w:r w:rsidRPr="00F9605A">
              <w:rPr>
                <w:sz w:val="16"/>
                <w:szCs w:val="16"/>
              </w:rPr>
              <w:t> </w:t>
            </w:r>
          </w:p>
        </w:tc>
        <w:tc>
          <w:tcPr>
            <w:tcW w:w="515" w:type="dxa"/>
            <w:hideMark/>
          </w:tcPr>
          <w:p w14:paraId="79629D27" w14:textId="77777777" w:rsidR="00F9605A" w:rsidRPr="00F9605A" w:rsidRDefault="00F9605A" w:rsidP="00F9605A">
            <w:pPr>
              <w:rPr>
                <w:sz w:val="16"/>
                <w:szCs w:val="16"/>
              </w:rPr>
            </w:pPr>
            <w:r w:rsidRPr="00F9605A">
              <w:rPr>
                <w:sz w:val="16"/>
                <w:szCs w:val="16"/>
              </w:rPr>
              <w:t> </w:t>
            </w:r>
          </w:p>
        </w:tc>
        <w:tc>
          <w:tcPr>
            <w:tcW w:w="1059" w:type="dxa"/>
            <w:noWrap/>
            <w:hideMark/>
          </w:tcPr>
          <w:p w14:paraId="5733E5CA" w14:textId="77777777" w:rsidR="00F9605A" w:rsidRPr="00F9605A" w:rsidRDefault="00F9605A" w:rsidP="00F9605A">
            <w:pPr>
              <w:rPr>
                <w:sz w:val="16"/>
                <w:szCs w:val="16"/>
              </w:rPr>
            </w:pPr>
            <w:r w:rsidRPr="00F9605A">
              <w:rPr>
                <w:sz w:val="16"/>
                <w:szCs w:val="16"/>
              </w:rPr>
              <w:t>8 650,0</w:t>
            </w:r>
          </w:p>
        </w:tc>
        <w:tc>
          <w:tcPr>
            <w:tcW w:w="1134" w:type="dxa"/>
            <w:noWrap/>
            <w:hideMark/>
          </w:tcPr>
          <w:p w14:paraId="7D0363B3" w14:textId="77777777" w:rsidR="00F9605A" w:rsidRPr="00F9605A" w:rsidRDefault="00F9605A" w:rsidP="00F9605A">
            <w:pPr>
              <w:rPr>
                <w:sz w:val="16"/>
                <w:szCs w:val="16"/>
              </w:rPr>
            </w:pPr>
            <w:r w:rsidRPr="00F9605A">
              <w:rPr>
                <w:sz w:val="16"/>
                <w:szCs w:val="16"/>
              </w:rPr>
              <w:t> </w:t>
            </w:r>
          </w:p>
        </w:tc>
        <w:tc>
          <w:tcPr>
            <w:tcW w:w="1089" w:type="dxa"/>
            <w:noWrap/>
            <w:hideMark/>
          </w:tcPr>
          <w:p w14:paraId="0614CAC2" w14:textId="77777777" w:rsidR="00F9605A" w:rsidRPr="00F9605A" w:rsidRDefault="00F9605A" w:rsidP="00F9605A">
            <w:pPr>
              <w:rPr>
                <w:sz w:val="16"/>
                <w:szCs w:val="16"/>
              </w:rPr>
            </w:pPr>
            <w:r w:rsidRPr="00F9605A">
              <w:rPr>
                <w:sz w:val="16"/>
                <w:szCs w:val="16"/>
              </w:rPr>
              <w:t> </w:t>
            </w:r>
          </w:p>
        </w:tc>
      </w:tr>
      <w:tr w:rsidR="00F9605A" w:rsidRPr="00F9605A" w14:paraId="26DA3102" w14:textId="77777777" w:rsidTr="00F9605A">
        <w:trPr>
          <w:gridAfter w:val="1"/>
          <w:wAfter w:w="12" w:type="dxa"/>
          <w:trHeight w:val="225"/>
        </w:trPr>
        <w:tc>
          <w:tcPr>
            <w:tcW w:w="2948" w:type="dxa"/>
            <w:hideMark/>
          </w:tcPr>
          <w:p w14:paraId="026C892E" w14:textId="77777777" w:rsidR="00F9605A" w:rsidRPr="00F9605A" w:rsidRDefault="00F9605A">
            <w:pPr>
              <w:rPr>
                <w:sz w:val="16"/>
                <w:szCs w:val="16"/>
              </w:rPr>
            </w:pPr>
            <w:r w:rsidRPr="00F9605A">
              <w:rPr>
                <w:sz w:val="16"/>
                <w:szCs w:val="16"/>
              </w:rPr>
              <w:t>Учреждения по внешкольной работе с детьми</w:t>
            </w:r>
          </w:p>
        </w:tc>
        <w:tc>
          <w:tcPr>
            <w:tcW w:w="376" w:type="dxa"/>
            <w:hideMark/>
          </w:tcPr>
          <w:p w14:paraId="18D74BF5" w14:textId="77777777" w:rsidR="00F9605A" w:rsidRPr="00F9605A" w:rsidRDefault="00F9605A" w:rsidP="00F9605A">
            <w:pPr>
              <w:rPr>
                <w:sz w:val="16"/>
                <w:szCs w:val="16"/>
              </w:rPr>
            </w:pPr>
            <w:r w:rsidRPr="00F9605A">
              <w:rPr>
                <w:sz w:val="16"/>
                <w:szCs w:val="16"/>
              </w:rPr>
              <w:t>02</w:t>
            </w:r>
          </w:p>
        </w:tc>
        <w:tc>
          <w:tcPr>
            <w:tcW w:w="338" w:type="dxa"/>
            <w:hideMark/>
          </w:tcPr>
          <w:p w14:paraId="1689A9DC" w14:textId="77777777" w:rsidR="00F9605A" w:rsidRPr="00F9605A" w:rsidRDefault="00F9605A" w:rsidP="00F9605A">
            <w:pPr>
              <w:rPr>
                <w:sz w:val="16"/>
                <w:szCs w:val="16"/>
              </w:rPr>
            </w:pPr>
            <w:r w:rsidRPr="00F9605A">
              <w:rPr>
                <w:sz w:val="16"/>
                <w:szCs w:val="16"/>
              </w:rPr>
              <w:t>2</w:t>
            </w:r>
          </w:p>
        </w:tc>
        <w:tc>
          <w:tcPr>
            <w:tcW w:w="461" w:type="dxa"/>
            <w:hideMark/>
          </w:tcPr>
          <w:p w14:paraId="3A461BB6" w14:textId="77777777" w:rsidR="00F9605A" w:rsidRPr="00F9605A" w:rsidRDefault="00F9605A" w:rsidP="00F9605A">
            <w:pPr>
              <w:rPr>
                <w:sz w:val="16"/>
                <w:szCs w:val="16"/>
              </w:rPr>
            </w:pPr>
            <w:r w:rsidRPr="00F9605A">
              <w:rPr>
                <w:sz w:val="16"/>
                <w:szCs w:val="16"/>
              </w:rPr>
              <w:t>10</w:t>
            </w:r>
          </w:p>
        </w:tc>
        <w:tc>
          <w:tcPr>
            <w:tcW w:w="646" w:type="dxa"/>
            <w:hideMark/>
          </w:tcPr>
          <w:p w14:paraId="2EA1F733" w14:textId="77777777" w:rsidR="00F9605A" w:rsidRPr="00F9605A" w:rsidRDefault="00F9605A" w:rsidP="00F9605A">
            <w:pPr>
              <w:rPr>
                <w:sz w:val="16"/>
                <w:szCs w:val="16"/>
              </w:rPr>
            </w:pPr>
            <w:r w:rsidRPr="00F9605A">
              <w:rPr>
                <w:sz w:val="16"/>
                <w:szCs w:val="16"/>
              </w:rPr>
              <w:t>61080</w:t>
            </w:r>
          </w:p>
        </w:tc>
        <w:tc>
          <w:tcPr>
            <w:tcW w:w="456" w:type="dxa"/>
            <w:hideMark/>
          </w:tcPr>
          <w:p w14:paraId="16953074" w14:textId="77777777" w:rsidR="00F9605A" w:rsidRPr="00F9605A" w:rsidRDefault="00F9605A" w:rsidP="00F9605A">
            <w:pPr>
              <w:rPr>
                <w:sz w:val="16"/>
                <w:szCs w:val="16"/>
              </w:rPr>
            </w:pPr>
            <w:r w:rsidRPr="00F9605A">
              <w:rPr>
                <w:sz w:val="16"/>
                <w:szCs w:val="16"/>
              </w:rPr>
              <w:t> </w:t>
            </w:r>
          </w:p>
        </w:tc>
        <w:tc>
          <w:tcPr>
            <w:tcW w:w="376" w:type="dxa"/>
            <w:hideMark/>
          </w:tcPr>
          <w:p w14:paraId="74708C35" w14:textId="77777777" w:rsidR="00F9605A" w:rsidRPr="00F9605A" w:rsidRDefault="00F9605A" w:rsidP="00F9605A">
            <w:pPr>
              <w:rPr>
                <w:sz w:val="16"/>
                <w:szCs w:val="16"/>
              </w:rPr>
            </w:pPr>
            <w:r w:rsidRPr="00F9605A">
              <w:rPr>
                <w:sz w:val="16"/>
                <w:szCs w:val="16"/>
              </w:rPr>
              <w:t> </w:t>
            </w:r>
          </w:p>
        </w:tc>
        <w:tc>
          <w:tcPr>
            <w:tcW w:w="475" w:type="dxa"/>
            <w:hideMark/>
          </w:tcPr>
          <w:p w14:paraId="1CBFC4B1" w14:textId="77777777" w:rsidR="00F9605A" w:rsidRPr="00F9605A" w:rsidRDefault="00F9605A" w:rsidP="00F9605A">
            <w:pPr>
              <w:rPr>
                <w:sz w:val="16"/>
                <w:szCs w:val="16"/>
              </w:rPr>
            </w:pPr>
            <w:r w:rsidRPr="00F9605A">
              <w:rPr>
                <w:sz w:val="16"/>
                <w:szCs w:val="16"/>
              </w:rPr>
              <w:t> </w:t>
            </w:r>
          </w:p>
        </w:tc>
        <w:tc>
          <w:tcPr>
            <w:tcW w:w="515" w:type="dxa"/>
            <w:hideMark/>
          </w:tcPr>
          <w:p w14:paraId="03E98276" w14:textId="77777777" w:rsidR="00F9605A" w:rsidRPr="00F9605A" w:rsidRDefault="00F9605A" w:rsidP="00F9605A">
            <w:pPr>
              <w:rPr>
                <w:sz w:val="16"/>
                <w:szCs w:val="16"/>
              </w:rPr>
            </w:pPr>
            <w:r w:rsidRPr="00F9605A">
              <w:rPr>
                <w:sz w:val="16"/>
                <w:szCs w:val="16"/>
              </w:rPr>
              <w:t> </w:t>
            </w:r>
          </w:p>
        </w:tc>
        <w:tc>
          <w:tcPr>
            <w:tcW w:w="1059" w:type="dxa"/>
            <w:noWrap/>
            <w:hideMark/>
          </w:tcPr>
          <w:p w14:paraId="303E9946" w14:textId="77777777" w:rsidR="00F9605A" w:rsidRPr="00F9605A" w:rsidRDefault="00F9605A" w:rsidP="00F9605A">
            <w:pPr>
              <w:rPr>
                <w:sz w:val="16"/>
                <w:szCs w:val="16"/>
              </w:rPr>
            </w:pPr>
            <w:r w:rsidRPr="00F9605A">
              <w:rPr>
                <w:sz w:val="16"/>
                <w:szCs w:val="16"/>
              </w:rPr>
              <w:t>8 650,0</w:t>
            </w:r>
          </w:p>
        </w:tc>
        <w:tc>
          <w:tcPr>
            <w:tcW w:w="1134" w:type="dxa"/>
            <w:noWrap/>
            <w:hideMark/>
          </w:tcPr>
          <w:p w14:paraId="6C8AD2F1" w14:textId="77777777" w:rsidR="00F9605A" w:rsidRPr="00F9605A" w:rsidRDefault="00F9605A" w:rsidP="00F9605A">
            <w:pPr>
              <w:rPr>
                <w:sz w:val="16"/>
                <w:szCs w:val="16"/>
              </w:rPr>
            </w:pPr>
            <w:r w:rsidRPr="00F9605A">
              <w:rPr>
                <w:sz w:val="16"/>
                <w:szCs w:val="16"/>
              </w:rPr>
              <w:t> </w:t>
            </w:r>
          </w:p>
        </w:tc>
        <w:tc>
          <w:tcPr>
            <w:tcW w:w="1089" w:type="dxa"/>
            <w:noWrap/>
            <w:hideMark/>
          </w:tcPr>
          <w:p w14:paraId="24CB5074" w14:textId="77777777" w:rsidR="00F9605A" w:rsidRPr="00F9605A" w:rsidRDefault="00F9605A" w:rsidP="00F9605A">
            <w:pPr>
              <w:rPr>
                <w:sz w:val="16"/>
                <w:szCs w:val="16"/>
              </w:rPr>
            </w:pPr>
            <w:r w:rsidRPr="00F9605A">
              <w:rPr>
                <w:sz w:val="16"/>
                <w:szCs w:val="16"/>
              </w:rPr>
              <w:t> </w:t>
            </w:r>
          </w:p>
        </w:tc>
      </w:tr>
      <w:tr w:rsidR="00F9605A" w:rsidRPr="00F9605A" w14:paraId="5938B7D8" w14:textId="77777777" w:rsidTr="00F9605A">
        <w:trPr>
          <w:gridAfter w:val="1"/>
          <w:wAfter w:w="12" w:type="dxa"/>
          <w:trHeight w:val="450"/>
        </w:trPr>
        <w:tc>
          <w:tcPr>
            <w:tcW w:w="2948" w:type="dxa"/>
            <w:hideMark/>
          </w:tcPr>
          <w:p w14:paraId="1B96DC6A"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5929B50" w14:textId="77777777" w:rsidR="00F9605A" w:rsidRPr="00F9605A" w:rsidRDefault="00F9605A" w:rsidP="00F9605A">
            <w:pPr>
              <w:rPr>
                <w:sz w:val="16"/>
                <w:szCs w:val="16"/>
              </w:rPr>
            </w:pPr>
            <w:r w:rsidRPr="00F9605A">
              <w:rPr>
                <w:sz w:val="16"/>
                <w:szCs w:val="16"/>
              </w:rPr>
              <w:t>02</w:t>
            </w:r>
          </w:p>
        </w:tc>
        <w:tc>
          <w:tcPr>
            <w:tcW w:w="338" w:type="dxa"/>
            <w:hideMark/>
          </w:tcPr>
          <w:p w14:paraId="645D0681" w14:textId="77777777" w:rsidR="00F9605A" w:rsidRPr="00F9605A" w:rsidRDefault="00F9605A" w:rsidP="00F9605A">
            <w:pPr>
              <w:rPr>
                <w:sz w:val="16"/>
                <w:szCs w:val="16"/>
              </w:rPr>
            </w:pPr>
            <w:r w:rsidRPr="00F9605A">
              <w:rPr>
                <w:sz w:val="16"/>
                <w:szCs w:val="16"/>
              </w:rPr>
              <w:t>2</w:t>
            </w:r>
          </w:p>
        </w:tc>
        <w:tc>
          <w:tcPr>
            <w:tcW w:w="461" w:type="dxa"/>
            <w:hideMark/>
          </w:tcPr>
          <w:p w14:paraId="5FCF76C7" w14:textId="77777777" w:rsidR="00F9605A" w:rsidRPr="00F9605A" w:rsidRDefault="00F9605A" w:rsidP="00F9605A">
            <w:pPr>
              <w:rPr>
                <w:sz w:val="16"/>
                <w:szCs w:val="16"/>
              </w:rPr>
            </w:pPr>
            <w:r w:rsidRPr="00F9605A">
              <w:rPr>
                <w:sz w:val="16"/>
                <w:szCs w:val="16"/>
              </w:rPr>
              <w:t>10</w:t>
            </w:r>
          </w:p>
        </w:tc>
        <w:tc>
          <w:tcPr>
            <w:tcW w:w="646" w:type="dxa"/>
            <w:hideMark/>
          </w:tcPr>
          <w:p w14:paraId="350C8A0F" w14:textId="77777777" w:rsidR="00F9605A" w:rsidRPr="00F9605A" w:rsidRDefault="00F9605A" w:rsidP="00F9605A">
            <w:pPr>
              <w:rPr>
                <w:sz w:val="16"/>
                <w:szCs w:val="16"/>
              </w:rPr>
            </w:pPr>
            <w:r w:rsidRPr="00F9605A">
              <w:rPr>
                <w:sz w:val="16"/>
                <w:szCs w:val="16"/>
              </w:rPr>
              <w:t>61080</w:t>
            </w:r>
          </w:p>
        </w:tc>
        <w:tc>
          <w:tcPr>
            <w:tcW w:w="456" w:type="dxa"/>
            <w:hideMark/>
          </w:tcPr>
          <w:p w14:paraId="3D192C27" w14:textId="77777777" w:rsidR="00F9605A" w:rsidRPr="00F9605A" w:rsidRDefault="00F9605A" w:rsidP="00F9605A">
            <w:pPr>
              <w:rPr>
                <w:sz w:val="16"/>
                <w:szCs w:val="16"/>
              </w:rPr>
            </w:pPr>
            <w:r w:rsidRPr="00F9605A">
              <w:rPr>
                <w:sz w:val="16"/>
                <w:szCs w:val="16"/>
              </w:rPr>
              <w:t>600</w:t>
            </w:r>
          </w:p>
        </w:tc>
        <w:tc>
          <w:tcPr>
            <w:tcW w:w="376" w:type="dxa"/>
            <w:hideMark/>
          </w:tcPr>
          <w:p w14:paraId="09BFB1AF" w14:textId="77777777" w:rsidR="00F9605A" w:rsidRPr="00F9605A" w:rsidRDefault="00F9605A" w:rsidP="00F9605A">
            <w:pPr>
              <w:rPr>
                <w:sz w:val="16"/>
                <w:szCs w:val="16"/>
              </w:rPr>
            </w:pPr>
            <w:r w:rsidRPr="00F9605A">
              <w:rPr>
                <w:sz w:val="16"/>
                <w:szCs w:val="16"/>
              </w:rPr>
              <w:t> </w:t>
            </w:r>
          </w:p>
        </w:tc>
        <w:tc>
          <w:tcPr>
            <w:tcW w:w="475" w:type="dxa"/>
            <w:hideMark/>
          </w:tcPr>
          <w:p w14:paraId="1A102E10" w14:textId="77777777" w:rsidR="00F9605A" w:rsidRPr="00F9605A" w:rsidRDefault="00F9605A" w:rsidP="00F9605A">
            <w:pPr>
              <w:rPr>
                <w:sz w:val="16"/>
                <w:szCs w:val="16"/>
              </w:rPr>
            </w:pPr>
            <w:r w:rsidRPr="00F9605A">
              <w:rPr>
                <w:sz w:val="16"/>
                <w:szCs w:val="16"/>
              </w:rPr>
              <w:t> </w:t>
            </w:r>
          </w:p>
        </w:tc>
        <w:tc>
          <w:tcPr>
            <w:tcW w:w="515" w:type="dxa"/>
            <w:hideMark/>
          </w:tcPr>
          <w:p w14:paraId="79C3EB15" w14:textId="77777777" w:rsidR="00F9605A" w:rsidRPr="00F9605A" w:rsidRDefault="00F9605A" w:rsidP="00F9605A">
            <w:pPr>
              <w:rPr>
                <w:sz w:val="16"/>
                <w:szCs w:val="16"/>
              </w:rPr>
            </w:pPr>
            <w:r w:rsidRPr="00F9605A">
              <w:rPr>
                <w:sz w:val="16"/>
                <w:szCs w:val="16"/>
              </w:rPr>
              <w:t> </w:t>
            </w:r>
          </w:p>
        </w:tc>
        <w:tc>
          <w:tcPr>
            <w:tcW w:w="1059" w:type="dxa"/>
            <w:noWrap/>
            <w:hideMark/>
          </w:tcPr>
          <w:p w14:paraId="6C1E8B93" w14:textId="77777777" w:rsidR="00F9605A" w:rsidRPr="00F9605A" w:rsidRDefault="00F9605A" w:rsidP="00F9605A">
            <w:pPr>
              <w:rPr>
                <w:sz w:val="16"/>
                <w:szCs w:val="16"/>
              </w:rPr>
            </w:pPr>
            <w:r w:rsidRPr="00F9605A">
              <w:rPr>
                <w:sz w:val="16"/>
                <w:szCs w:val="16"/>
              </w:rPr>
              <w:t>8 650,0</w:t>
            </w:r>
          </w:p>
        </w:tc>
        <w:tc>
          <w:tcPr>
            <w:tcW w:w="1134" w:type="dxa"/>
            <w:noWrap/>
            <w:hideMark/>
          </w:tcPr>
          <w:p w14:paraId="6ADD657C" w14:textId="77777777" w:rsidR="00F9605A" w:rsidRPr="00F9605A" w:rsidRDefault="00F9605A" w:rsidP="00F9605A">
            <w:pPr>
              <w:rPr>
                <w:sz w:val="16"/>
                <w:szCs w:val="16"/>
              </w:rPr>
            </w:pPr>
            <w:r w:rsidRPr="00F9605A">
              <w:rPr>
                <w:sz w:val="16"/>
                <w:szCs w:val="16"/>
              </w:rPr>
              <w:t> </w:t>
            </w:r>
          </w:p>
        </w:tc>
        <w:tc>
          <w:tcPr>
            <w:tcW w:w="1089" w:type="dxa"/>
            <w:noWrap/>
            <w:hideMark/>
          </w:tcPr>
          <w:p w14:paraId="4A8B3338" w14:textId="77777777" w:rsidR="00F9605A" w:rsidRPr="00F9605A" w:rsidRDefault="00F9605A" w:rsidP="00F9605A">
            <w:pPr>
              <w:rPr>
                <w:sz w:val="16"/>
                <w:szCs w:val="16"/>
              </w:rPr>
            </w:pPr>
            <w:r w:rsidRPr="00F9605A">
              <w:rPr>
                <w:sz w:val="16"/>
                <w:szCs w:val="16"/>
              </w:rPr>
              <w:t> </w:t>
            </w:r>
          </w:p>
        </w:tc>
      </w:tr>
      <w:tr w:rsidR="00F9605A" w:rsidRPr="00F9605A" w14:paraId="5E50D9B6" w14:textId="77777777" w:rsidTr="00F9605A">
        <w:trPr>
          <w:gridAfter w:val="1"/>
          <w:wAfter w:w="12" w:type="dxa"/>
          <w:trHeight w:val="225"/>
        </w:trPr>
        <w:tc>
          <w:tcPr>
            <w:tcW w:w="2948" w:type="dxa"/>
            <w:hideMark/>
          </w:tcPr>
          <w:p w14:paraId="6FF1C4C3"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2916713D" w14:textId="77777777" w:rsidR="00F9605A" w:rsidRPr="00F9605A" w:rsidRDefault="00F9605A" w:rsidP="00F9605A">
            <w:pPr>
              <w:rPr>
                <w:sz w:val="16"/>
                <w:szCs w:val="16"/>
              </w:rPr>
            </w:pPr>
            <w:r w:rsidRPr="00F9605A">
              <w:rPr>
                <w:sz w:val="16"/>
                <w:szCs w:val="16"/>
              </w:rPr>
              <w:t>02</w:t>
            </w:r>
          </w:p>
        </w:tc>
        <w:tc>
          <w:tcPr>
            <w:tcW w:w="338" w:type="dxa"/>
            <w:hideMark/>
          </w:tcPr>
          <w:p w14:paraId="5D030980" w14:textId="77777777" w:rsidR="00F9605A" w:rsidRPr="00F9605A" w:rsidRDefault="00F9605A" w:rsidP="00F9605A">
            <w:pPr>
              <w:rPr>
                <w:sz w:val="16"/>
                <w:szCs w:val="16"/>
              </w:rPr>
            </w:pPr>
            <w:r w:rsidRPr="00F9605A">
              <w:rPr>
                <w:sz w:val="16"/>
                <w:szCs w:val="16"/>
              </w:rPr>
              <w:t>2</w:t>
            </w:r>
          </w:p>
        </w:tc>
        <w:tc>
          <w:tcPr>
            <w:tcW w:w="461" w:type="dxa"/>
            <w:hideMark/>
          </w:tcPr>
          <w:p w14:paraId="58905342" w14:textId="77777777" w:rsidR="00F9605A" w:rsidRPr="00F9605A" w:rsidRDefault="00F9605A" w:rsidP="00F9605A">
            <w:pPr>
              <w:rPr>
                <w:sz w:val="16"/>
                <w:szCs w:val="16"/>
              </w:rPr>
            </w:pPr>
            <w:r w:rsidRPr="00F9605A">
              <w:rPr>
                <w:sz w:val="16"/>
                <w:szCs w:val="16"/>
              </w:rPr>
              <w:t>10</w:t>
            </w:r>
          </w:p>
        </w:tc>
        <w:tc>
          <w:tcPr>
            <w:tcW w:w="646" w:type="dxa"/>
            <w:hideMark/>
          </w:tcPr>
          <w:p w14:paraId="33D6EA10" w14:textId="77777777" w:rsidR="00F9605A" w:rsidRPr="00F9605A" w:rsidRDefault="00F9605A" w:rsidP="00F9605A">
            <w:pPr>
              <w:rPr>
                <w:sz w:val="16"/>
                <w:szCs w:val="16"/>
              </w:rPr>
            </w:pPr>
            <w:r w:rsidRPr="00F9605A">
              <w:rPr>
                <w:sz w:val="16"/>
                <w:szCs w:val="16"/>
              </w:rPr>
              <w:t>61080</w:t>
            </w:r>
          </w:p>
        </w:tc>
        <w:tc>
          <w:tcPr>
            <w:tcW w:w="456" w:type="dxa"/>
            <w:hideMark/>
          </w:tcPr>
          <w:p w14:paraId="56DE2E8B" w14:textId="77777777" w:rsidR="00F9605A" w:rsidRPr="00F9605A" w:rsidRDefault="00F9605A" w:rsidP="00F9605A">
            <w:pPr>
              <w:rPr>
                <w:sz w:val="16"/>
                <w:szCs w:val="16"/>
              </w:rPr>
            </w:pPr>
            <w:r w:rsidRPr="00F9605A">
              <w:rPr>
                <w:sz w:val="16"/>
                <w:szCs w:val="16"/>
              </w:rPr>
              <w:t>610</w:t>
            </w:r>
          </w:p>
        </w:tc>
        <w:tc>
          <w:tcPr>
            <w:tcW w:w="376" w:type="dxa"/>
            <w:hideMark/>
          </w:tcPr>
          <w:p w14:paraId="24AC7652" w14:textId="77777777" w:rsidR="00F9605A" w:rsidRPr="00F9605A" w:rsidRDefault="00F9605A" w:rsidP="00F9605A">
            <w:pPr>
              <w:rPr>
                <w:sz w:val="16"/>
                <w:szCs w:val="16"/>
              </w:rPr>
            </w:pPr>
            <w:r w:rsidRPr="00F9605A">
              <w:rPr>
                <w:sz w:val="16"/>
                <w:szCs w:val="16"/>
              </w:rPr>
              <w:t> </w:t>
            </w:r>
          </w:p>
        </w:tc>
        <w:tc>
          <w:tcPr>
            <w:tcW w:w="475" w:type="dxa"/>
            <w:hideMark/>
          </w:tcPr>
          <w:p w14:paraId="0743E9E1" w14:textId="77777777" w:rsidR="00F9605A" w:rsidRPr="00F9605A" w:rsidRDefault="00F9605A" w:rsidP="00F9605A">
            <w:pPr>
              <w:rPr>
                <w:sz w:val="16"/>
                <w:szCs w:val="16"/>
              </w:rPr>
            </w:pPr>
            <w:r w:rsidRPr="00F9605A">
              <w:rPr>
                <w:sz w:val="16"/>
                <w:szCs w:val="16"/>
              </w:rPr>
              <w:t> </w:t>
            </w:r>
          </w:p>
        </w:tc>
        <w:tc>
          <w:tcPr>
            <w:tcW w:w="515" w:type="dxa"/>
            <w:hideMark/>
          </w:tcPr>
          <w:p w14:paraId="53701828" w14:textId="77777777" w:rsidR="00F9605A" w:rsidRPr="00F9605A" w:rsidRDefault="00F9605A" w:rsidP="00F9605A">
            <w:pPr>
              <w:rPr>
                <w:sz w:val="16"/>
                <w:szCs w:val="16"/>
              </w:rPr>
            </w:pPr>
            <w:r w:rsidRPr="00F9605A">
              <w:rPr>
                <w:sz w:val="16"/>
                <w:szCs w:val="16"/>
              </w:rPr>
              <w:t> </w:t>
            </w:r>
          </w:p>
        </w:tc>
        <w:tc>
          <w:tcPr>
            <w:tcW w:w="1059" w:type="dxa"/>
            <w:noWrap/>
            <w:hideMark/>
          </w:tcPr>
          <w:p w14:paraId="0E5B91F2" w14:textId="77777777" w:rsidR="00F9605A" w:rsidRPr="00F9605A" w:rsidRDefault="00F9605A" w:rsidP="00F9605A">
            <w:pPr>
              <w:rPr>
                <w:sz w:val="16"/>
                <w:szCs w:val="16"/>
              </w:rPr>
            </w:pPr>
            <w:r w:rsidRPr="00F9605A">
              <w:rPr>
                <w:sz w:val="16"/>
                <w:szCs w:val="16"/>
              </w:rPr>
              <w:t>8 595,7</w:t>
            </w:r>
          </w:p>
        </w:tc>
        <w:tc>
          <w:tcPr>
            <w:tcW w:w="1134" w:type="dxa"/>
            <w:noWrap/>
            <w:hideMark/>
          </w:tcPr>
          <w:p w14:paraId="69FABB77" w14:textId="77777777" w:rsidR="00F9605A" w:rsidRPr="00F9605A" w:rsidRDefault="00F9605A" w:rsidP="00F9605A">
            <w:pPr>
              <w:rPr>
                <w:sz w:val="16"/>
                <w:szCs w:val="16"/>
              </w:rPr>
            </w:pPr>
            <w:r w:rsidRPr="00F9605A">
              <w:rPr>
                <w:sz w:val="16"/>
                <w:szCs w:val="16"/>
              </w:rPr>
              <w:t> </w:t>
            </w:r>
          </w:p>
        </w:tc>
        <w:tc>
          <w:tcPr>
            <w:tcW w:w="1089" w:type="dxa"/>
            <w:noWrap/>
            <w:hideMark/>
          </w:tcPr>
          <w:p w14:paraId="52F6BA2B" w14:textId="77777777" w:rsidR="00F9605A" w:rsidRPr="00F9605A" w:rsidRDefault="00F9605A" w:rsidP="00F9605A">
            <w:pPr>
              <w:rPr>
                <w:sz w:val="16"/>
                <w:szCs w:val="16"/>
              </w:rPr>
            </w:pPr>
            <w:r w:rsidRPr="00F9605A">
              <w:rPr>
                <w:sz w:val="16"/>
                <w:szCs w:val="16"/>
              </w:rPr>
              <w:t> </w:t>
            </w:r>
          </w:p>
        </w:tc>
      </w:tr>
      <w:tr w:rsidR="00F9605A" w:rsidRPr="00F9605A" w14:paraId="382F3783" w14:textId="77777777" w:rsidTr="00F9605A">
        <w:trPr>
          <w:gridAfter w:val="1"/>
          <w:wAfter w:w="12" w:type="dxa"/>
          <w:trHeight w:val="225"/>
        </w:trPr>
        <w:tc>
          <w:tcPr>
            <w:tcW w:w="2948" w:type="dxa"/>
            <w:hideMark/>
          </w:tcPr>
          <w:p w14:paraId="5EBD1001" w14:textId="77777777" w:rsidR="00F9605A" w:rsidRPr="00F9605A" w:rsidRDefault="00F9605A">
            <w:pPr>
              <w:rPr>
                <w:sz w:val="16"/>
                <w:szCs w:val="16"/>
              </w:rPr>
            </w:pPr>
            <w:r w:rsidRPr="00F9605A">
              <w:rPr>
                <w:sz w:val="16"/>
                <w:szCs w:val="16"/>
              </w:rPr>
              <w:t>Образование</w:t>
            </w:r>
          </w:p>
        </w:tc>
        <w:tc>
          <w:tcPr>
            <w:tcW w:w="376" w:type="dxa"/>
            <w:hideMark/>
          </w:tcPr>
          <w:p w14:paraId="161BDDFE" w14:textId="77777777" w:rsidR="00F9605A" w:rsidRPr="00F9605A" w:rsidRDefault="00F9605A" w:rsidP="00F9605A">
            <w:pPr>
              <w:rPr>
                <w:sz w:val="16"/>
                <w:szCs w:val="16"/>
              </w:rPr>
            </w:pPr>
            <w:r w:rsidRPr="00F9605A">
              <w:rPr>
                <w:sz w:val="16"/>
                <w:szCs w:val="16"/>
              </w:rPr>
              <w:t>02</w:t>
            </w:r>
          </w:p>
        </w:tc>
        <w:tc>
          <w:tcPr>
            <w:tcW w:w="338" w:type="dxa"/>
            <w:hideMark/>
          </w:tcPr>
          <w:p w14:paraId="462014C4" w14:textId="77777777" w:rsidR="00F9605A" w:rsidRPr="00F9605A" w:rsidRDefault="00F9605A" w:rsidP="00F9605A">
            <w:pPr>
              <w:rPr>
                <w:sz w:val="16"/>
                <w:szCs w:val="16"/>
              </w:rPr>
            </w:pPr>
            <w:r w:rsidRPr="00F9605A">
              <w:rPr>
                <w:sz w:val="16"/>
                <w:szCs w:val="16"/>
              </w:rPr>
              <w:t>2</w:t>
            </w:r>
          </w:p>
        </w:tc>
        <w:tc>
          <w:tcPr>
            <w:tcW w:w="461" w:type="dxa"/>
            <w:hideMark/>
          </w:tcPr>
          <w:p w14:paraId="57C98595" w14:textId="77777777" w:rsidR="00F9605A" w:rsidRPr="00F9605A" w:rsidRDefault="00F9605A" w:rsidP="00F9605A">
            <w:pPr>
              <w:rPr>
                <w:sz w:val="16"/>
                <w:szCs w:val="16"/>
              </w:rPr>
            </w:pPr>
            <w:r w:rsidRPr="00F9605A">
              <w:rPr>
                <w:sz w:val="16"/>
                <w:szCs w:val="16"/>
              </w:rPr>
              <w:t>10</w:t>
            </w:r>
          </w:p>
        </w:tc>
        <w:tc>
          <w:tcPr>
            <w:tcW w:w="646" w:type="dxa"/>
            <w:hideMark/>
          </w:tcPr>
          <w:p w14:paraId="691691EC" w14:textId="77777777" w:rsidR="00F9605A" w:rsidRPr="00F9605A" w:rsidRDefault="00F9605A" w:rsidP="00F9605A">
            <w:pPr>
              <w:rPr>
                <w:sz w:val="16"/>
                <w:szCs w:val="16"/>
              </w:rPr>
            </w:pPr>
            <w:r w:rsidRPr="00F9605A">
              <w:rPr>
                <w:sz w:val="16"/>
                <w:szCs w:val="16"/>
              </w:rPr>
              <w:t>61080</w:t>
            </w:r>
          </w:p>
        </w:tc>
        <w:tc>
          <w:tcPr>
            <w:tcW w:w="456" w:type="dxa"/>
            <w:hideMark/>
          </w:tcPr>
          <w:p w14:paraId="21E9010C" w14:textId="77777777" w:rsidR="00F9605A" w:rsidRPr="00F9605A" w:rsidRDefault="00F9605A" w:rsidP="00F9605A">
            <w:pPr>
              <w:rPr>
                <w:sz w:val="16"/>
                <w:szCs w:val="16"/>
              </w:rPr>
            </w:pPr>
            <w:r w:rsidRPr="00F9605A">
              <w:rPr>
                <w:sz w:val="16"/>
                <w:szCs w:val="16"/>
              </w:rPr>
              <w:t>610</w:t>
            </w:r>
          </w:p>
        </w:tc>
        <w:tc>
          <w:tcPr>
            <w:tcW w:w="376" w:type="dxa"/>
            <w:hideMark/>
          </w:tcPr>
          <w:p w14:paraId="02D9FBEF" w14:textId="77777777" w:rsidR="00F9605A" w:rsidRPr="00F9605A" w:rsidRDefault="00F9605A" w:rsidP="00F9605A">
            <w:pPr>
              <w:rPr>
                <w:sz w:val="16"/>
                <w:szCs w:val="16"/>
              </w:rPr>
            </w:pPr>
            <w:r w:rsidRPr="00F9605A">
              <w:rPr>
                <w:sz w:val="16"/>
                <w:szCs w:val="16"/>
              </w:rPr>
              <w:t>07</w:t>
            </w:r>
          </w:p>
        </w:tc>
        <w:tc>
          <w:tcPr>
            <w:tcW w:w="475" w:type="dxa"/>
            <w:hideMark/>
          </w:tcPr>
          <w:p w14:paraId="7FA2B9BD" w14:textId="77777777" w:rsidR="00F9605A" w:rsidRPr="00F9605A" w:rsidRDefault="00F9605A" w:rsidP="00F9605A">
            <w:pPr>
              <w:rPr>
                <w:sz w:val="16"/>
                <w:szCs w:val="16"/>
              </w:rPr>
            </w:pPr>
            <w:r w:rsidRPr="00F9605A">
              <w:rPr>
                <w:sz w:val="16"/>
                <w:szCs w:val="16"/>
              </w:rPr>
              <w:t> </w:t>
            </w:r>
          </w:p>
        </w:tc>
        <w:tc>
          <w:tcPr>
            <w:tcW w:w="515" w:type="dxa"/>
            <w:hideMark/>
          </w:tcPr>
          <w:p w14:paraId="20BC9787" w14:textId="77777777" w:rsidR="00F9605A" w:rsidRPr="00F9605A" w:rsidRDefault="00F9605A" w:rsidP="00F9605A">
            <w:pPr>
              <w:rPr>
                <w:sz w:val="16"/>
                <w:szCs w:val="16"/>
              </w:rPr>
            </w:pPr>
            <w:r w:rsidRPr="00F9605A">
              <w:rPr>
                <w:sz w:val="16"/>
                <w:szCs w:val="16"/>
              </w:rPr>
              <w:t> </w:t>
            </w:r>
          </w:p>
        </w:tc>
        <w:tc>
          <w:tcPr>
            <w:tcW w:w="1059" w:type="dxa"/>
            <w:noWrap/>
            <w:hideMark/>
          </w:tcPr>
          <w:p w14:paraId="7E0DD701" w14:textId="77777777" w:rsidR="00F9605A" w:rsidRPr="00F9605A" w:rsidRDefault="00F9605A" w:rsidP="00F9605A">
            <w:pPr>
              <w:rPr>
                <w:sz w:val="16"/>
                <w:szCs w:val="16"/>
              </w:rPr>
            </w:pPr>
            <w:r w:rsidRPr="00F9605A">
              <w:rPr>
                <w:sz w:val="16"/>
                <w:szCs w:val="16"/>
              </w:rPr>
              <w:t>8 595,7</w:t>
            </w:r>
          </w:p>
        </w:tc>
        <w:tc>
          <w:tcPr>
            <w:tcW w:w="1134" w:type="dxa"/>
            <w:noWrap/>
            <w:hideMark/>
          </w:tcPr>
          <w:p w14:paraId="73FE2DB5" w14:textId="77777777" w:rsidR="00F9605A" w:rsidRPr="00F9605A" w:rsidRDefault="00F9605A" w:rsidP="00F9605A">
            <w:pPr>
              <w:rPr>
                <w:sz w:val="16"/>
                <w:szCs w:val="16"/>
              </w:rPr>
            </w:pPr>
            <w:r w:rsidRPr="00F9605A">
              <w:rPr>
                <w:sz w:val="16"/>
                <w:szCs w:val="16"/>
              </w:rPr>
              <w:t> </w:t>
            </w:r>
          </w:p>
        </w:tc>
        <w:tc>
          <w:tcPr>
            <w:tcW w:w="1089" w:type="dxa"/>
            <w:noWrap/>
            <w:hideMark/>
          </w:tcPr>
          <w:p w14:paraId="792C6BC4" w14:textId="77777777" w:rsidR="00F9605A" w:rsidRPr="00F9605A" w:rsidRDefault="00F9605A" w:rsidP="00F9605A">
            <w:pPr>
              <w:rPr>
                <w:sz w:val="16"/>
                <w:szCs w:val="16"/>
              </w:rPr>
            </w:pPr>
            <w:r w:rsidRPr="00F9605A">
              <w:rPr>
                <w:sz w:val="16"/>
                <w:szCs w:val="16"/>
              </w:rPr>
              <w:t> </w:t>
            </w:r>
          </w:p>
        </w:tc>
      </w:tr>
      <w:tr w:rsidR="00F9605A" w:rsidRPr="00F9605A" w14:paraId="65740B4E" w14:textId="77777777" w:rsidTr="00F9605A">
        <w:trPr>
          <w:gridAfter w:val="1"/>
          <w:wAfter w:w="12" w:type="dxa"/>
          <w:trHeight w:val="225"/>
        </w:trPr>
        <w:tc>
          <w:tcPr>
            <w:tcW w:w="2948" w:type="dxa"/>
            <w:hideMark/>
          </w:tcPr>
          <w:p w14:paraId="0671796E" w14:textId="77777777" w:rsidR="00F9605A" w:rsidRPr="00F9605A" w:rsidRDefault="00F9605A">
            <w:pPr>
              <w:rPr>
                <w:sz w:val="16"/>
                <w:szCs w:val="16"/>
              </w:rPr>
            </w:pPr>
            <w:r w:rsidRPr="00F9605A">
              <w:rPr>
                <w:sz w:val="16"/>
                <w:szCs w:val="16"/>
              </w:rPr>
              <w:t>Дополнительное образование детей</w:t>
            </w:r>
          </w:p>
        </w:tc>
        <w:tc>
          <w:tcPr>
            <w:tcW w:w="376" w:type="dxa"/>
            <w:hideMark/>
          </w:tcPr>
          <w:p w14:paraId="4A4C2676" w14:textId="77777777" w:rsidR="00F9605A" w:rsidRPr="00F9605A" w:rsidRDefault="00F9605A" w:rsidP="00F9605A">
            <w:pPr>
              <w:rPr>
                <w:sz w:val="16"/>
                <w:szCs w:val="16"/>
              </w:rPr>
            </w:pPr>
            <w:r w:rsidRPr="00F9605A">
              <w:rPr>
                <w:sz w:val="16"/>
                <w:szCs w:val="16"/>
              </w:rPr>
              <w:t>02</w:t>
            </w:r>
          </w:p>
        </w:tc>
        <w:tc>
          <w:tcPr>
            <w:tcW w:w="338" w:type="dxa"/>
            <w:hideMark/>
          </w:tcPr>
          <w:p w14:paraId="666C4ADE" w14:textId="77777777" w:rsidR="00F9605A" w:rsidRPr="00F9605A" w:rsidRDefault="00F9605A" w:rsidP="00F9605A">
            <w:pPr>
              <w:rPr>
                <w:sz w:val="16"/>
                <w:szCs w:val="16"/>
              </w:rPr>
            </w:pPr>
            <w:r w:rsidRPr="00F9605A">
              <w:rPr>
                <w:sz w:val="16"/>
                <w:szCs w:val="16"/>
              </w:rPr>
              <w:t>2</w:t>
            </w:r>
          </w:p>
        </w:tc>
        <w:tc>
          <w:tcPr>
            <w:tcW w:w="461" w:type="dxa"/>
            <w:hideMark/>
          </w:tcPr>
          <w:p w14:paraId="638103DB" w14:textId="77777777" w:rsidR="00F9605A" w:rsidRPr="00F9605A" w:rsidRDefault="00F9605A" w:rsidP="00F9605A">
            <w:pPr>
              <w:rPr>
                <w:sz w:val="16"/>
                <w:szCs w:val="16"/>
              </w:rPr>
            </w:pPr>
            <w:r w:rsidRPr="00F9605A">
              <w:rPr>
                <w:sz w:val="16"/>
                <w:szCs w:val="16"/>
              </w:rPr>
              <w:t>10</w:t>
            </w:r>
          </w:p>
        </w:tc>
        <w:tc>
          <w:tcPr>
            <w:tcW w:w="646" w:type="dxa"/>
            <w:hideMark/>
          </w:tcPr>
          <w:p w14:paraId="677DE743" w14:textId="77777777" w:rsidR="00F9605A" w:rsidRPr="00F9605A" w:rsidRDefault="00F9605A" w:rsidP="00F9605A">
            <w:pPr>
              <w:rPr>
                <w:sz w:val="16"/>
                <w:szCs w:val="16"/>
              </w:rPr>
            </w:pPr>
            <w:r w:rsidRPr="00F9605A">
              <w:rPr>
                <w:sz w:val="16"/>
                <w:szCs w:val="16"/>
              </w:rPr>
              <w:t>61080</w:t>
            </w:r>
          </w:p>
        </w:tc>
        <w:tc>
          <w:tcPr>
            <w:tcW w:w="456" w:type="dxa"/>
            <w:hideMark/>
          </w:tcPr>
          <w:p w14:paraId="641DD519" w14:textId="77777777" w:rsidR="00F9605A" w:rsidRPr="00F9605A" w:rsidRDefault="00F9605A" w:rsidP="00F9605A">
            <w:pPr>
              <w:rPr>
                <w:sz w:val="16"/>
                <w:szCs w:val="16"/>
              </w:rPr>
            </w:pPr>
            <w:r w:rsidRPr="00F9605A">
              <w:rPr>
                <w:sz w:val="16"/>
                <w:szCs w:val="16"/>
              </w:rPr>
              <w:t>610</w:t>
            </w:r>
          </w:p>
        </w:tc>
        <w:tc>
          <w:tcPr>
            <w:tcW w:w="376" w:type="dxa"/>
            <w:hideMark/>
          </w:tcPr>
          <w:p w14:paraId="6784FF2A" w14:textId="77777777" w:rsidR="00F9605A" w:rsidRPr="00F9605A" w:rsidRDefault="00F9605A" w:rsidP="00F9605A">
            <w:pPr>
              <w:rPr>
                <w:sz w:val="16"/>
                <w:szCs w:val="16"/>
              </w:rPr>
            </w:pPr>
            <w:r w:rsidRPr="00F9605A">
              <w:rPr>
                <w:sz w:val="16"/>
                <w:szCs w:val="16"/>
              </w:rPr>
              <w:t>07</w:t>
            </w:r>
          </w:p>
        </w:tc>
        <w:tc>
          <w:tcPr>
            <w:tcW w:w="475" w:type="dxa"/>
            <w:hideMark/>
          </w:tcPr>
          <w:p w14:paraId="743DDB5A" w14:textId="77777777" w:rsidR="00F9605A" w:rsidRPr="00F9605A" w:rsidRDefault="00F9605A" w:rsidP="00F9605A">
            <w:pPr>
              <w:rPr>
                <w:sz w:val="16"/>
                <w:szCs w:val="16"/>
              </w:rPr>
            </w:pPr>
            <w:r w:rsidRPr="00F9605A">
              <w:rPr>
                <w:sz w:val="16"/>
                <w:szCs w:val="16"/>
              </w:rPr>
              <w:t>03</w:t>
            </w:r>
          </w:p>
        </w:tc>
        <w:tc>
          <w:tcPr>
            <w:tcW w:w="515" w:type="dxa"/>
            <w:hideMark/>
          </w:tcPr>
          <w:p w14:paraId="0414F785" w14:textId="77777777" w:rsidR="00F9605A" w:rsidRPr="00F9605A" w:rsidRDefault="00F9605A" w:rsidP="00F9605A">
            <w:pPr>
              <w:rPr>
                <w:sz w:val="16"/>
                <w:szCs w:val="16"/>
              </w:rPr>
            </w:pPr>
            <w:r w:rsidRPr="00F9605A">
              <w:rPr>
                <w:sz w:val="16"/>
                <w:szCs w:val="16"/>
              </w:rPr>
              <w:t> </w:t>
            </w:r>
          </w:p>
        </w:tc>
        <w:tc>
          <w:tcPr>
            <w:tcW w:w="1059" w:type="dxa"/>
            <w:noWrap/>
            <w:hideMark/>
          </w:tcPr>
          <w:p w14:paraId="33686B7B" w14:textId="77777777" w:rsidR="00F9605A" w:rsidRPr="00F9605A" w:rsidRDefault="00F9605A" w:rsidP="00F9605A">
            <w:pPr>
              <w:rPr>
                <w:sz w:val="16"/>
                <w:szCs w:val="16"/>
              </w:rPr>
            </w:pPr>
            <w:r w:rsidRPr="00F9605A">
              <w:rPr>
                <w:sz w:val="16"/>
                <w:szCs w:val="16"/>
              </w:rPr>
              <w:t>8 595,7</w:t>
            </w:r>
          </w:p>
        </w:tc>
        <w:tc>
          <w:tcPr>
            <w:tcW w:w="1134" w:type="dxa"/>
            <w:noWrap/>
            <w:hideMark/>
          </w:tcPr>
          <w:p w14:paraId="47F01012" w14:textId="77777777" w:rsidR="00F9605A" w:rsidRPr="00F9605A" w:rsidRDefault="00F9605A" w:rsidP="00F9605A">
            <w:pPr>
              <w:rPr>
                <w:sz w:val="16"/>
                <w:szCs w:val="16"/>
              </w:rPr>
            </w:pPr>
            <w:r w:rsidRPr="00F9605A">
              <w:rPr>
                <w:sz w:val="16"/>
                <w:szCs w:val="16"/>
              </w:rPr>
              <w:t> </w:t>
            </w:r>
          </w:p>
        </w:tc>
        <w:tc>
          <w:tcPr>
            <w:tcW w:w="1089" w:type="dxa"/>
            <w:noWrap/>
            <w:hideMark/>
          </w:tcPr>
          <w:p w14:paraId="5FA559D4" w14:textId="77777777" w:rsidR="00F9605A" w:rsidRPr="00F9605A" w:rsidRDefault="00F9605A" w:rsidP="00F9605A">
            <w:pPr>
              <w:rPr>
                <w:sz w:val="16"/>
                <w:szCs w:val="16"/>
              </w:rPr>
            </w:pPr>
            <w:r w:rsidRPr="00F9605A">
              <w:rPr>
                <w:sz w:val="16"/>
                <w:szCs w:val="16"/>
              </w:rPr>
              <w:t> </w:t>
            </w:r>
          </w:p>
        </w:tc>
      </w:tr>
      <w:tr w:rsidR="00F9605A" w:rsidRPr="00F9605A" w14:paraId="1786236A" w14:textId="77777777" w:rsidTr="00F9605A">
        <w:trPr>
          <w:gridAfter w:val="1"/>
          <w:wAfter w:w="12" w:type="dxa"/>
          <w:trHeight w:val="450"/>
        </w:trPr>
        <w:tc>
          <w:tcPr>
            <w:tcW w:w="2948" w:type="dxa"/>
            <w:hideMark/>
          </w:tcPr>
          <w:p w14:paraId="2FE2A1C1"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4642A9A" w14:textId="77777777" w:rsidR="00F9605A" w:rsidRPr="00F9605A" w:rsidRDefault="00F9605A" w:rsidP="00F9605A">
            <w:pPr>
              <w:rPr>
                <w:sz w:val="16"/>
                <w:szCs w:val="16"/>
              </w:rPr>
            </w:pPr>
            <w:r w:rsidRPr="00F9605A">
              <w:rPr>
                <w:sz w:val="16"/>
                <w:szCs w:val="16"/>
              </w:rPr>
              <w:t>02</w:t>
            </w:r>
          </w:p>
        </w:tc>
        <w:tc>
          <w:tcPr>
            <w:tcW w:w="338" w:type="dxa"/>
            <w:hideMark/>
          </w:tcPr>
          <w:p w14:paraId="31C32658" w14:textId="77777777" w:rsidR="00F9605A" w:rsidRPr="00F9605A" w:rsidRDefault="00F9605A" w:rsidP="00F9605A">
            <w:pPr>
              <w:rPr>
                <w:sz w:val="16"/>
                <w:szCs w:val="16"/>
              </w:rPr>
            </w:pPr>
            <w:r w:rsidRPr="00F9605A">
              <w:rPr>
                <w:sz w:val="16"/>
                <w:szCs w:val="16"/>
              </w:rPr>
              <w:t>2</w:t>
            </w:r>
          </w:p>
        </w:tc>
        <w:tc>
          <w:tcPr>
            <w:tcW w:w="461" w:type="dxa"/>
            <w:hideMark/>
          </w:tcPr>
          <w:p w14:paraId="26A2D3FD" w14:textId="77777777" w:rsidR="00F9605A" w:rsidRPr="00F9605A" w:rsidRDefault="00F9605A" w:rsidP="00F9605A">
            <w:pPr>
              <w:rPr>
                <w:sz w:val="16"/>
                <w:szCs w:val="16"/>
              </w:rPr>
            </w:pPr>
            <w:r w:rsidRPr="00F9605A">
              <w:rPr>
                <w:sz w:val="16"/>
                <w:szCs w:val="16"/>
              </w:rPr>
              <w:t>10</w:t>
            </w:r>
          </w:p>
        </w:tc>
        <w:tc>
          <w:tcPr>
            <w:tcW w:w="646" w:type="dxa"/>
            <w:hideMark/>
          </w:tcPr>
          <w:p w14:paraId="4FAB5877" w14:textId="77777777" w:rsidR="00F9605A" w:rsidRPr="00F9605A" w:rsidRDefault="00F9605A" w:rsidP="00F9605A">
            <w:pPr>
              <w:rPr>
                <w:sz w:val="16"/>
                <w:szCs w:val="16"/>
              </w:rPr>
            </w:pPr>
            <w:r w:rsidRPr="00F9605A">
              <w:rPr>
                <w:sz w:val="16"/>
                <w:szCs w:val="16"/>
              </w:rPr>
              <w:t>61080</w:t>
            </w:r>
          </w:p>
        </w:tc>
        <w:tc>
          <w:tcPr>
            <w:tcW w:w="456" w:type="dxa"/>
            <w:hideMark/>
          </w:tcPr>
          <w:p w14:paraId="7B6DB8F9" w14:textId="77777777" w:rsidR="00F9605A" w:rsidRPr="00F9605A" w:rsidRDefault="00F9605A" w:rsidP="00F9605A">
            <w:pPr>
              <w:rPr>
                <w:sz w:val="16"/>
                <w:szCs w:val="16"/>
              </w:rPr>
            </w:pPr>
            <w:r w:rsidRPr="00F9605A">
              <w:rPr>
                <w:sz w:val="16"/>
                <w:szCs w:val="16"/>
              </w:rPr>
              <w:t>610</w:t>
            </w:r>
          </w:p>
        </w:tc>
        <w:tc>
          <w:tcPr>
            <w:tcW w:w="376" w:type="dxa"/>
            <w:hideMark/>
          </w:tcPr>
          <w:p w14:paraId="3B5E304D" w14:textId="77777777" w:rsidR="00F9605A" w:rsidRPr="00F9605A" w:rsidRDefault="00F9605A" w:rsidP="00F9605A">
            <w:pPr>
              <w:rPr>
                <w:sz w:val="16"/>
                <w:szCs w:val="16"/>
              </w:rPr>
            </w:pPr>
            <w:r w:rsidRPr="00F9605A">
              <w:rPr>
                <w:sz w:val="16"/>
                <w:szCs w:val="16"/>
              </w:rPr>
              <w:t>07</w:t>
            </w:r>
          </w:p>
        </w:tc>
        <w:tc>
          <w:tcPr>
            <w:tcW w:w="475" w:type="dxa"/>
            <w:hideMark/>
          </w:tcPr>
          <w:p w14:paraId="276FDFF4" w14:textId="77777777" w:rsidR="00F9605A" w:rsidRPr="00F9605A" w:rsidRDefault="00F9605A" w:rsidP="00F9605A">
            <w:pPr>
              <w:rPr>
                <w:sz w:val="16"/>
                <w:szCs w:val="16"/>
              </w:rPr>
            </w:pPr>
            <w:r w:rsidRPr="00F9605A">
              <w:rPr>
                <w:sz w:val="16"/>
                <w:szCs w:val="16"/>
              </w:rPr>
              <w:t>03</w:t>
            </w:r>
          </w:p>
        </w:tc>
        <w:tc>
          <w:tcPr>
            <w:tcW w:w="515" w:type="dxa"/>
            <w:hideMark/>
          </w:tcPr>
          <w:p w14:paraId="09EF4F4A" w14:textId="77777777" w:rsidR="00F9605A" w:rsidRPr="00F9605A" w:rsidRDefault="00F9605A" w:rsidP="00F9605A">
            <w:pPr>
              <w:rPr>
                <w:sz w:val="16"/>
                <w:szCs w:val="16"/>
              </w:rPr>
            </w:pPr>
            <w:r w:rsidRPr="00F9605A">
              <w:rPr>
                <w:sz w:val="16"/>
                <w:szCs w:val="16"/>
              </w:rPr>
              <w:t>991</w:t>
            </w:r>
          </w:p>
        </w:tc>
        <w:tc>
          <w:tcPr>
            <w:tcW w:w="1059" w:type="dxa"/>
            <w:noWrap/>
            <w:hideMark/>
          </w:tcPr>
          <w:p w14:paraId="3CC16D79" w14:textId="77777777" w:rsidR="00F9605A" w:rsidRPr="00F9605A" w:rsidRDefault="00F9605A" w:rsidP="00F9605A">
            <w:pPr>
              <w:rPr>
                <w:sz w:val="16"/>
                <w:szCs w:val="16"/>
              </w:rPr>
            </w:pPr>
            <w:r w:rsidRPr="00F9605A">
              <w:rPr>
                <w:sz w:val="16"/>
                <w:szCs w:val="16"/>
              </w:rPr>
              <w:t>8 595,7</w:t>
            </w:r>
          </w:p>
        </w:tc>
        <w:tc>
          <w:tcPr>
            <w:tcW w:w="1134" w:type="dxa"/>
            <w:noWrap/>
            <w:hideMark/>
          </w:tcPr>
          <w:p w14:paraId="63919F82" w14:textId="77777777" w:rsidR="00F9605A" w:rsidRPr="00F9605A" w:rsidRDefault="00F9605A" w:rsidP="00F9605A">
            <w:pPr>
              <w:rPr>
                <w:sz w:val="16"/>
                <w:szCs w:val="16"/>
              </w:rPr>
            </w:pPr>
            <w:r w:rsidRPr="00F9605A">
              <w:rPr>
                <w:sz w:val="16"/>
                <w:szCs w:val="16"/>
              </w:rPr>
              <w:t> </w:t>
            </w:r>
          </w:p>
        </w:tc>
        <w:tc>
          <w:tcPr>
            <w:tcW w:w="1089" w:type="dxa"/>
            <w:noWrap/>
            <w:hideMark/>
          </w:tcPr>
          <w:p w14:paraId="64A13549" w14:textId="77777777" w:rsidR="00F9605A" w:rsidRPr="00F9605A" w:rsidRDefault="00F9605A" w:rsidP="00F9605A">
            <w:pPr>
              <w:rPr>
                <w:sz w:val="16"/>
                <w:szCs w:val="16"/>
              </w:rPr>
            </w:pPr>
            <w:r w:rsidRPr="00F9605A">
              <w:rPr>
                <w:sz w:val="16"/>
                <w:szCs w:val="16"/>
              </w:rPr>
              <w:t> </w:t>
            </w:r>
          </w:p>
        </w:tc>
      </w:tr>
      <w:tr w:rsidR="00F9605A" w:rsidRPr="00F9605A" w14:paraId="3276768C" w14:textId="77777777" w:rsidTr="00F9605A">
        <w:trPr>
          <w:gridAfter w:val="1"/>
          <w:wAfter w:w="12" w:type="dxa"/>
          <w:trHeight w:val="585"/>
        </w:trPr>
        <w:tc>
          <w:tcPr>
            <w:tcW w:w="2948" w:type="dxa"/>
            <w:hideMark/>
          </w:tcPr>
          <w:p w14:paraId="10095095" w14:textId="77777777" w:rsidR="00F9605A" w:rsidRPr="00F9605A" w:rsidRDefault="00F9605A">
            <w:pPr>
              <w:rPr>
                <w:sz w:val="16"/>
                <w:szCs w:val="16"/>
              </w:rPr>
            </w:pPr>
            <w:r w:rsidRPr="00F9605A">
              <w:rPr>
                <w:sz w:val="16"/>
                <w:szCs w:val="16"/>
              </w:rPr>
              <w:t>Субсидии некоммерческим организациям (за исключением государственных (муниципальных) учреждений</w:t>
            </w:r>
          </w:p>
        </w:tc>
        <w:tc>
          <w:tcPr>
            <w:tcW w:w="376" w:type="dxa"/>
            <w:hideMark/>
          </w:tcPr>
          <w:p w14:paraId="50652B03" w14:textId="77777777" w:rsidR="00F9605A" w:rsidRPr="00F9605A" w:rsidRDefault="00F9605A" w:rsidP="00F9605A">
            <w:pPr>
              <w:rPr>
                <w:sz w:val="16"/>
                <w:szCs w:val="16"/>
              </w:rPr>
            </w:pPr>
            <w:r w:rsidRPr="00F9605A">
              <w:rPr>
                <w:sz w:val="16"/>
                <w:szCs w:val="16"/>
              </w:rPr>
              <w:t>02</w:t>
            </w:r>
          </w:p>
        </w:tc>
        <w:tc>
          <w:tcPr>
            <w:tcW w:w="338" w:type="dxa"/>
            <w:hideMark/>
          </w:tcPr>
          <w:p w14:paraId="542FE57C" w14:textId="77777777" w:rsidR="00F9605A" w:rsidRPr="00F9605A" w:rsidRDefault="00F9605A" w:rsidP="00F9605A">
            <w:pPr>
              <w:rPr>
                <w:sz w:val="16"/>
                <w:szCs w:val="16"/>
              </w:rPr>
            </w:pPr>
            <w:r w:rsidRPr="00F9605A">
              <w:rPr>
                <w:sz w:val="16"/>
                <w:szCs w:val="16"/>
              </w:rPr>
              <w:t>2</w:t>
            </w:r>
          </w:p>
        </w:tc>
        <w:tc>
          <w:tcPr>
            <w:tcW w:w="461" w:type="dxa"/>
            <w:hideMark/>
          </w:tcPr>
          <w:p w14:paraId="4C83A641" w14:textId="77777777" w:rsidR="00F9605A" w:rsidRPr="00F9605A" w:rsidRDefault="00F9605A" w:rsidP="00F9605A">
            <w:pPr>
              <w:rPr>
                <w:sz w:val="16"/>
                <w:szCs w:val="16"/>
              </w:rPr>
            </w:pPr>
            <w:r w:rsidRPr="00F9605A">
              <w:rPr>
                <w:sz w:val="16"/>
                <w:szCs w:val="16"/>
              </w:rPr>
              <w:t>10</w:t>
            </w:r>
          </w:p>
        </w:tc>
        <w:tc>
          <w:tcPr>
            <w:tcW w:w="646" w:type="dxa"/>
            <w:hideMark/>
          </w:tcPr>
          <w:p w14:paraId="718DEE24" w14:textId="77777777" w:rsidR="00F9605A" w:rsidRPr="00F9605A" w:rsidRDefault="00F9605A" w:rsidP="00F9605A">
            <w:pPr>
              <w:rPr>
                <w:sz w:val="16"/>
                <w:szCs w:val="16"/>
              </w:rPr>
            </w:pPr>
            <w:r w:rsidRPr="00F9605A">
              <w:rPr>
                <w:sz w:val="16"/>
                <w:szCs w:val="16"/>
              </w:rPr>
              <w:t>61080</w:t>
            </w:r>
          </w:p>
        </w:tc>
        <w:tc>
          <w:tcPr>
            <w:tcW w:w="456" w:type="dxa"/>
            <w:hideMark/>
          </w:tcPr>
          <w:p w14:paraId="6CF5D5CF" w14:textId="77777777" w:rsidR="00F9605A" w:rsidRPr="00F9605A" w:rsidRDefault="00F9605A" w:rsidP="00F9605A">
            <w:pPr>
              <w:rPr>
                <w:sz w:val="16"/>
                <w:szCs w:val="16"/>
              </w:rPr>
            </w:pPr>
            <w:r w:rsidRPr="00F9605A">
              <w:rPr>
                <w:sz w:val="16"/>
                <w:szCs w:val="16"/>
              </w:rPr>
              <w:t>630</w:t>
            </w:r>
          </w:p>
        </w:tc>
        <w:tc>
          <w:tcPr>
            <w:tcW w:w="376" w:type="dxa"/>
            <w:hideMark/>
          </w:tcPr>
          <w:p w14:paraId="2E18546C" w14:textId="77777777" w:rsidR="00F9605A" w:rsidRPr="00F9605A" w:rsidRDefault="00F9605A" w:rsidP="00F9605A">
            <w:pPr>
              <w:rPr>
                <w:sz w:val="16"/>
                <w:szCs w:val="16"/>
              </w:rPr>
            </w:pPr>
            <w:r w:rsidRPr="00F9605A">
              <w:rPr>
                <w:sz w:val="16"/>
                <w:szCs w:val="16"/>
              </w:rPr>
              <w:t> </w:t>
            </w:r>
          </w:p>
        </w:tc>
        <w:tc>
          <w:tcPr>
            <w:tcW w:w="475" w:type="dxa"/>
            <w:hideMark/>
          </w:tcPr>
          <w:p w14:paraId="766B6E33" w14:textId="77777777" w:rsidR="00F9605A" w:rsidRPr="00F9605A" w:rsidRDefault="00F9605A" w:rsidP="00F9605A">
            <w:pPr>
              <w:rPr>
                <w:sz w:val="16"/>
                <w:szCs w:val="16"/>
              </w:rPr>
            </w:pPr>
            <w:r w:rsidRPr="00F9605A">
              <w:rPr>
                <w:sz w:val="16"/>
                <w:szCs w:val="16"/>
              </w:rPr>
              <w:t> </w:t>
            </w:r>
          </w:p>
        </w:tc>
        <w:tc>
          <w:tcPr>
            <w:tcW w:w="515" w:type="dxa"/>
            <w:hideMark/>
          </w:tcPr>
          <w:p w14:paraId="126F98DC" w14:textId="77777777" w:rsidR="00F9605A" w:rsidRPr="00F9605A" w:rsidRDefault="00F9605A" w:rsidP="00F9605A">
            <w:pPr>
              <w:rPr>
                <w:sz w:val="16"/>
                <w:szCs w:val="16"/>
              </w:rPr>
            </w:pPr>
            <w:r w:rsidRPr="00F9605A">
              <w:rPr>
                <w:sz w:val="16"/>
                <w:szCs w:val="16"/>
              </w:rPr>
              <w:t> </w:t>
            </w:r>
          </w:p>
        </w:tc>
        <w:tc>
          <w:tcPr>
            <w:tcW w:w="1059" w:type="dxa"/>
            <w:noWrap/>
            <w:hideMark/>
          </w:tcPr>
          <w:p w14:paraId="5E47ECFD" w14:textId="77777777" w:rsidR="00F9605A" w:rsidRPr="00F9605A" w:rsidRDefault="00F9605A" w:rsidP="00F9605A">
            <w:pPr>
              <w:rPr>
                <w:sz w:val="16"/>
                <w:szCs w:val="16"/>
              </w:rPr>
            </w:pPr>
            <w:r w:rsidRPr="00F9605A">
              <w:rPr>
                <w:sz w:val="16"/>
                <w:szCs w:val="16"/>
              </w:rPr>
              <w:t>54,3</w:t>
            </w:r>
          </w:p>
        </w:tc>
        <w:tc>
          <w:tcPr>
            <w:tcW w:w="1134" w:type="dxa"/>
            <w:noWrap/>
            <w:hideMark/>
          </w:tcPr>
          <w:p w14:paraId="085B812D" w14:textId="77777777" w:rsidR="00F9605A" w:rsidRPr="00F9605A" w:rsidRDefault="00F9605A" w:rsidP="00F9605A">
            <w:pPr>
              <w:rPr>
                <w:sz w:val="16"/>
                <w:szCs w:val="16"/>
              </w:rPr>
            </w:pPr>
            <w:r w:rsidRPr="00F9605A">
              <w:rPr>
                <w:sz w:val="16"/>
                <w:szCs w:val="16"/>
              </w:rPr>
              <w:t> </w:t>
            </w:r>
          </w:p>
        </w:tc>
        <w:tc>
          <w:tcPr>
            <w:tcW w:w="1089" w:type="dxa"/>
            <w:noWrap/>
            <w:hideMark/>
          </w:tcPr>
          <w:p w14:paraId="397757F7" w14:textId="77777777" w:rsidR="00F9605A" w:rsidRPr="00F9605A" w:rsidRDefault="00F9605A" w:rsidP="00F9605A">
            <w:pPr>
              <w:rPr>
                <w:sz w:val="16"/>
                <w:szCs w:val="16"/>
              </w:rPr>
            </w:pPr>
            <w:r w:rsidRPr="00F9605A">
              <w:rPr>
                <w:sz w:val="16"/>
                <w:szCs w:val="16"/>
              </w:rPr>
              <w:t> </w:t>
            </w:r>
          </w:p>
        </w:tc>
      </w:tr>
      <w:tr w:rsidR="00F9605A" w:rsidRPr="00F9605A" w14:paraId="2475C6C1" w14:textId="77777777" w:rsidTr="00F9605A">
        <w:trPr>
          <w:gridAfter w:val="1"/>
          <w:wAfter w:w="12" w:type="dxa"/>
          <w:trHeight w:val="225"/>
        </w:trPr>
        <w:tc>
          <w:tcPr>
            <w:tcW w:w="2948" w:type="dxa"/>
            <w:hideMark/>
          </w:tcPr>
          <w:p w14:paraId="05AEAE35" w14:textId="77777777" w:rsidR="00F9605A" w:rsidRPr="00F9605A" w:rsidRDefault="00F9605A">
            <w:pPr>
              <w:rPr>
                <w:sz w:val="16"/>
                <w:szCs w:val="16"/>
              </w:rPr>
            </w:pPr>
            <w:r w:rsidRPr="00F9605A">
              <w:rPr>
                <w:sz w:val="16"/>
                <w:szCs w:val="16"/>
              </w:rPr>
              <w:t>ОБРАЗОВАНИЕ</w:t>
            </w:r>
          </w:p>
        </w:tc>
        <w:tc>
          <w:tcPr>
            <w:tcW w:w="376" w:type="dxa"/>
            <w:hideMark/>
          </w:tcPr>
          <w:p w14:paraId="195DD676" w14:textId="77777777" w:rsidR="00F9605A" w:rsidRPr="00F9605A" w:rsidRDefault="00F9605A" w:rsidP="00F9605A">
            <w:pPr>
              <w:rPr>
                <w:sz w:val="16"/>
                <w:szCs w:val="16"/>
              </w:rPr>
            </w:pPr>
            <w:r w:rsidRPr="00F9605A">
              <w:rPr>
                <w:sz w:val="16"/>
                <w:szCs w:val="16"/>
              </w:rPr>
              <w:t>02</w:t>
            </w:r>
          </w:p>
        </w:tc>
        <w:tc>
          <w:tcPr>
            <w:tcW w:w="338" w:type="dxa"/>
            <w:hideMark/>
          </w:tcPr>
          <w:p w14:paraId="3FF930FA" w14:textId="77777777" w:rsidR="00F9605A" w:rsidRPr="00F9605A" w:rsidRDefault="00F9605A" w:rsidP="00F9605A">
            <w:pPr>
              <w:rPr>
                <w:sz w:val="16"/>
                <w:szCs w:val="16"/>
              </w:rPr>
            </w:pPr>
            <w:r w:rsidRPr="00F9605A">
              <w:rPr>
                <w:sz w:val="16"/>
                <w:szCs w:val="16"/>
              </w:rPr>
              <w:t>2</w:t>
            </w:r>
          </w:p>
        </w:tc>
        <w:tc>
          <w:tcPr>
            <w:tcW w:w="461" w:type="dxa"/>
            <w:hideMark/>
          </w:tcPr>
          <w:p w14:paraId="55D8C4EE" w14:textId="77777777" w:rsidR="00F9605A" w:rsidRPr="00F9605A" w:rsidRDefault="00F9605A" w:rsidP="00F9605A">
            <w:pPr>
              <w:rPr>
                <w:sz w:val="16"/>
                <w:szCs w:val="16"/>
              </w:rPr>
            </w:pPr>
            <w:r w:rsidRPr="00F9605A">
              <w:rPr>
                <w:sz w:val="16"/>
                <w:szCs w:val="16"/>
              </w:rPr>
              <w:t>10</w:t>
            </w:r>
          </w:p>
        </w:tc>
        <w:tc>
          <w:tcPr>
            <w:tcW w:w="646" w:type="dxa"/>
            <w:hideMark/>
          </w:tcPr>
          <w:p w14:paraId="7807BDB1" w14:textId="77777777" w:rsidR="00F9605A" w:rsidRPr="00F9605A" w:rsidRDefault="00F9605A" w:rsidP="00F9605A">
            <w:pPr>
              <w:rPr>
                <w:sz w:val="16"/>
                <w:szCs w:val="16"/>
              </w:rPr>
            </w:pPr>
            <w:r w:rsidRPr="00F9605A">
              <w:rPr>
                <w:sz w:val="16"/>
                <w:szCs w:val="16"/>
              </w:rPr>
              <w:t>61080</w:t>
            </w:r>
          </w:p>
        </w:tc>
        <w:tc>
          <w:tcPr>
            <w:tcW w:w="456" w:type="dxa"/>
            <w:hideMark/>
          </w:tcPr>
          <w:p w14:paraId="5C052A55" w14:textId="77777777" w:rsidR="00F9605A" w:rsidRPr="00F9605A" w:rsidRDefault="00F9605A" w:rsidP="00F9605A">
            <w:pPr>
              <w:rPr>
                <w:sz w:val="16"/>
                <w:szCs w:val="16"/>
              </w:rPr>
            </w:pPr>
            <w:r w:rsidRPr="00F9605A">
              <w:rPr>
                <w:sz w:val="16"/>
                <w:szCs w:val="16"/>
              </w:rPr>
              <w:t>630</w:t>
            </w:r>
          </w:p>
        </w:tc>
        <w:tc>
          <w:tcPr>
            <w:tcW w:w="376" w:type="dxa"/>
            <w:hideMark/>
          </w:tcPr>
          <w:p w14:paraId="4D35E29C" w14:textId="77777777" w:rsidR="00F9605A" w:rsidRPr="00F9605A" w:rsidRDefault="00F9605A" w:rsidP="00F9605A">
            <w:pPr>
              <w:rPr>
                <w:sz w:val="16"/>
                <w:szCs w:val="16"/>
              </w:rPr>
            </w:pPr>
            <w:r w:rsidRPr="00F9605A">
              <w:rPr>
                <w:sz w:val="16"/>
                <w:szCs w:val="16"/>
              </w:rPr>
              <w:t>07</w:t>
            </w:r>
          </w:p>
        </w:tc>
        <w:tc>
          <w:tcPr>
            <w:tcW w:w="475" w:type="dxa"/>
            <w:hideMark/>
          </w:tcPr>
          <w:p w14:paraId="27434B72" w14:textId="77777777" w:rsidR="00F9605A" w:rsidRPr="00F9605A" w:rsidRDefault="00F9605A" w:rsidP="00F9605A">
            <w:pPr>
              <w:rPr>
                <w:sz w:val="16"/>
                <w:szCs w:val="16"/>
              </w:rPr>
            </w:pPr>
            <w:r w:rsidRPr="00F9605A">
              <w:rPr>
                <w:sz w:val="16"/>
                <w:szCs w:val="16"/>
              </w:rPr>
              <w:t> </w:t>
            </w:r>
          </w:p>
        </w:tc>
        <w:tc>
          <w:tcPr>
            <w:tcW w:w="515" w:type="dxa"/>
            <w:hideMark/>
          </w:tcPr>
          <w:p w14:paraId="5BB226E9" w14:textId="77777777" w:rsidR="00F9605A" w:rsidRPr="00F9605A" w:rsidRDefault="00F9605A" w:rsidP="00F9605A">
            <w:pPr>
              <w:rPr>
                <w:sz w:val="16"/>
                <w:szCs w:val="16"/>
              </w:rPr>
            </w:pPr>
            <w:r w:rsidRPr="00F9605A">
              <w:rPr>
                <w:sz w:val="16"/>
                <w:szCs w:val="16"/>
              </w:rPr>
              <w:t> </w:t>
            </w:r>
          </w:p>
        </w:tc>
        <w:tc>
          <w:tcPr>
            <w:tcW w:w="1059" w:type="dxa"/>
            <w:noWrap/>
            <w:hideMark/>
          </w:tcPr>
          <w:p w14:paraId="5C8B91F5" w14:textId="77777777" w:rsidR="00F9605A" w:rsidRPr="00F9605A" w:rsidRDefault="00F9605A" w:rsidP="00F9605A">
            <w:pPr>
              <w:rPr>
                <w:sz w:val="16"/>
                <w:szCs w:val="16"/>
              </w:rPr>
            </w:pPr>
            <w:r w:rsidRPr="00F9605A">
              <w:rPr>
                <w:sz w:val="16"/>
                <w:szCs w:val="16"/>
              </w:rPr>
              <w:t>54,3</w:t>
            </w:r>
          </w:p>
        </w:tc>
        <w:tc>
          <w:tcPr>
            <w:tcW w:w="1134" w:type="dxa"/>
            <w:noWrap/>
            <w:hideMark/>
          </w:tcPr>
          <w:p w14:paraId="716B519F" w14:textId="77777777" w:rsidR="00F9605A" w:rsidRPr="00F9605A" w:rsidRDefault="00F9605A" w:rsidP="00F9605A">
            <w:pPr>
              <w:rPr>
                <w:sz w:val="16"/>
                <w:szCs w:val="16"/>
              </w:rPr>
            </w:pPr>
            <w:r w:rsidRPr="00F9605A">
              <w:rPr>
                <w:sz w:val="16"/>
                <w:szCs w:val="16"/>
              </w:rPr>
              <w:t> </w:t>
            </w:r>
          </w:p>
        </w:tc>
        <w:tc>
          <w:tcPr>
            <w:tcW w:w="1089" w:type="dxa"/>
            <w:noWrap/>
            <w:hideMark/>
          </w:tcPr>
          <w:p w14:paraId="3D273700" w14:textId="77777777" w:rsidR="00F9605A" w:rsidRPr="00F9605A" w:rsidRDefault="00F9605A" w:rsidP="00F9605A">
            <w:pPr>
              <w:rPr>
                <w:sz w:val="16"/>
                <w:szCs w:val="16"/>
              </w:rPr>
            </w:pPr>
            <w:r w:rsidRPr="00F9605A">
              <w:rPr>
                <w:sz w:val="16"/>
                <w:szCs w:val="16"/>
              </w:rPr>
              <w:t> </w:t>
            </w:r>
          </w:p>
        </w:tc>
      </w:tr>
      <w:tr w:rsidR="00F9605A" w:rsidRPr="00F9605A" w14:paraId="3017F5B7" w14:textId="77777777" w:rsidTr="00F9605A">
        <w:trPr>
          <w:gridAfter w:val="1"/>
          <w:wAfter w:w="12" w:type="dxa"/>
          <w:trHeight w:val="225"/>
        </w:trPr>
        <w:tc>
          <w:tcPr>
            <w:tcW w:w="2948" w:type="dxa"/>
            <w:hideMark/>
          </w:tcPr>
          <w:p w14:paraId="5556A617" w14:textId="77777777" w:rsidR="00F9605A" w:rsidRPr="00F9605A" w:rsidRDefault="00F9605A">
            <w:pPr>
              <w:rPr>
                <w:sz w:val="16"/>
                <w:szCs w:val="16"/>
              </w:rPr>
            </w:pPr>
            <w:r w:rsidRPr="00F9605A">
              <w:rPr>
                <w:sz w:val="16"/>
                <w:szCs w:val="16"/>
              </w:rPr>
              <w:t>Дополнительное образование детей</w:t>
            </w:r>
          </w:p>
        </w:tc>
        <w:tc>
          <w:tcPr>
            <w:tcW w:w="376" w:type="dxa"/>
            <w:hideMark/>
          </w:tcPr>
          <w:p w14:paraId="782EA13C" w14:textId="77777777" w:rsidR="00F9605A" w:rsidRPr="00F9605A" w:rsidRDefault="00F9605A" w:rsidP="00F9605A">
            <w:pPr>
              <w:rPr>
                <w:sz w:val="16"/>
                <w:szCs w:val="16"/>
              </w:rPr>
            </w:pPr>
            <w:r w:rsidRPr="00F9605A">
              <w:rPr>
                <w:sz w:val="16"/>
                <w:szCs w:val="16"/>
              </w:rPr>
              <w:t>02</w:t>
            </w:r>
          </w:p>
        </w:tc>
        <w:tc>
          <w:tcPr>
            <w:tcW w:w="338" w:type="dxa"/>
            <w:hideMark/>
          </w:tcPr>
          <w:p w14:paraId="2FEC75AE" w14:textId="77777777" w:rsidR="00F9605A" w:rsidRPr="00F9605A" w:rsidRDefault="00F9605A" w:rsidP="00F9605A">
            <w:pPr>
              <w:rPr>
                <w:sz w:val="16"/>
                <w:szCs w:val="16"/>
              </w:rPr>
            </w:pPr>
            <w:r w:rsidRPr="00F9605A">
              <w:rPr>
                <w:sz w:val="16"/>
                <w:szCs w:val="16"/>
              </w:rPr>
              <w:t>2</w:t>
            </w:r>
          </w:p>
        </w:tc>
        <w:tc>
          <w:tcPr>
            <w:tcW w:w="461" w:type="dxa"/>
            <w:hideMark/>
          </w:tcPr>
          <w:p w14:paraId="1D6B69DB" w14:textId="77777777" w:rsidR="00F9605A" w:rsidRPr="00F9605A" w:rsidRDefault="00F9605A" w:rsidP="00F9605A">
            <w:pPr>
              <w:rPr>
                <w:sz w:val="16"/>
                <w:szCs w:val="16"/>
              </w:rPr>
            </w:pPr>
            <w:r w:rsidRPr="00F9605A">
              <w:rPr>
                <w:sz w:val="16"/>
                <w:szCs w:val="16"/>
              </w:rPr>
              <w:t>10</w:t>
            </w:r>
          </w:p>
        </w:tc>
        <w:tc>
          <w:tcPr>
            <w:tcW w:w="646" w:type="dxa"/>
            <w:hideMark/>
          </w:tcPr>
          <w:p w14:paraId="3CC8C1A3" w14:textId="77777777" w:rsidR="00F9605A" w:rsidRPr="00F9605A" w:rsidRDefault="00F9605A" w:rsidP="00F9605A">
            <w:pPr>
              <w:rPr>
                <w:sz w:val="16"/>
                <w:szCs w:val="16"/>
              </w:rPr>
            </w:pPr>
            <w:r w:rsidRPr="00F9605A">
              <w:rPr>
                <w:sz w:val="16"/>
                <w:szCs w:val="16"/>
              </w:rPr>
              <w:t>61080</w:t>
            </w:r>
          </w:p>
        </w:tc>
        <w:tc>
          <w:tcPr>
            <w:tcW w:w="456" w:type="dxa"/>
            <w:hideMark/>
          </w:tcPr>
          <w:p w14:paraId="7CB96433" w14:textId="77777777" w:rsidR="00F9605A" w:rsidRPr="00F9605A" w:rsidRDefault="00F9605A" w:rsidP="00F9605A">
            <w:pPr>
              <w:rPr>
                <w:sz w:val="16"/>
                <w:szCs w:val="16"/>
              </w:rPr>
            </w:pPr>
            <w:r w:rsidRPr="00F9605A">
              <w:rPr>
                <w:sz w:val="16"/>
                <w:szCs w:val="16"/>
              </w:rPr>
              <w:t>630</w:t>
            </w:r>
          </w:p>
        </w:tc>
        <w:tc>
          <w:tcPr>
            <w:tcW w:w="376" w:type="dxa"/>
            <w:hideMark/>
          </w:tcPr>
          <w:p w14:paraId="6F45FE7F" w14:textId="77777777" w:rsidR="00F9605A" w:rsidRPr="00F9605A" w:rsidRDefault="00F9605A" w:rsidP="00F9605A">
            <w:pPr>
              <w:rPr>
                <w:sz w:val="16"/>
                <w:szCs w:val="16"/>
              </w:rPr>
            </w:pPr>
            <w:r w:rsidRPr="00F9605A">
              <w:rPr>
                <w:sz w:val="16"/>
                <w:szCs w:val="16"/>
              </w:rPr>
              <w:t>07</w:t>
            </w:r>
          </w:p>
        </w:tc>
        <w:tc>
          <w:tcPr>
            <w:tcW w:w="475" w:type="dxa"/>
            <w:hideMark/>
          </w:tcPr>
          <w:p w14:paraId="6B4145A5" w14:textId="77777777" w:rsidR="00F9605A" w:rsidRPr="00F9605A" w:rsidRDefault="00F9605A" w:rsidP="00F9605A">
            <w:pPr>
              <w:rPr>
                <w:sz w:val="16"/>
                <w:szCs w:val="16"/>
              </w:rPr>
            </w:pPr>
            <w:r w:rsidRPr="00F9605A">
              <w:rPr>
                <w:sz w:val="16"/>
                <w:szCs w:val="16"/>
              </w:rPr>
              <w:t>03</w:t>
            </w:r>
          </w:p>
        </w:tc>
        <w:tc>
          <w:tcPr>
            <w:tcW w:w="515" w:type="dxa"/>
            <w:hideMark/>
          </w:tcPr>
          <w:p w14:paraId="4219C05B" w14:textId="77777777" w:rsidR="00F9605A" w:rsidRPr="00F9605A" w:rsidRDefault="00F9605A" w:rsidP="00F9605A">
            <w:pPr>
              <w:rPr>
                <w:sz w:val="16"/>
                <w:szCs w:val="16"/>
              </w:rPr>
            </w:pPr>
            <w:r w:rsidRPr="00F9605A">
              <w:rPr>
                <w:sz w:val="16"/>
                <w:szCs w:val="16"/>
              </w:rPr>
              <w:t> </w:t>
            </w:r>
          </w:p>
        </w:tc>
        <w:tc>
          <w:tcPr>
            <w:tcW w:w="1059" w:type="dxa"/>
            <w:noWrap/>
            <w:hideMark/>
          </w:tcPr>
          <w:p w14:paraId="70F52ECF" w14:textId="77777777" w:rsidR="00F9605A" w:rsidRPr="00F9605A" w:rsidRDefault="00F9605A" w:rsidP="00F9605A">
            <w:pPr>
              <w:rPr>
                <w:sz w:val="16"/>
                <w:szCs w:val="16"/>
              </w:rPr>
            </w:pPr>
            <w:r w:rsidRPr="00F9605A">
              <w:rPr>
                <w:sz w:val="16"/>
                <w:szCs w:val="16"/>
              </w:rPr>
              <w:t>54,3</w:t>
            </w:r>
          </w:p>
        </w:tc>
        <w:tc>
          <w:tcPr>
            <w:tcW w:w="1134" w:type="dxa"/>
            <w:noWrap/>
            <w:hideMark/>
          </w:tcPr>
          <w:p w14:paraId="0911AD8B" w14:textId="77777777" w:rsidR="00F9605A" w:rsidRPr="00F9605A" w:rsidRDefault="00F9605A" w:rsidP="00F9605A">
            <w:pPr>
              <w:rPr>
                <w:sz w:val="16"/>
                <w:szCs w:val="16"/>
              </w:rPr>
            </w:pPr>
            <w:r w:rsidRPr="00F9605A">
              <w:rPr>
                <w:sz w:val="16"/>
                <w:szCs w:val="16"/>
              </w:rPr>
              <w:t> </w:t>
            </w:r>
          </w:p>
        </w:tc>
        <w:tc>
          <w:tcPr>
            <w:tcW w:w="1089" w:type="dxa"/>
            <w:noWrap/>
            <w:hideMark/>
          </w:tcPr>
          <w:p w14:paraId="063B682B" w14:textId="77777777" w:rsidR="00F9605A" w:rsidRPr="00F9605A" w:rsidRDefault="00F9605A" w:rsidP="00F9605A">
            <w:pPr>
              <w:rPr>
                <w:sz w:val="16"/>
                <w:szCs w:val="16"/>
              </w:rPr>
            </w:pPr>
            <w:r w:rsidRPr="00F9605A">
              <w:rPr>
                <w:sz w:val="16"/>
                <w:szCs w:val="16"/>
              </w:rPr>
              <w:t> </w:t>
            </w:r>
          </w:p>
        </w:tc>
      </w:tr>
      <w:tr w:rsidR="00F9605A" w:rsidRPr="00F9605A" w14:paraId="44C55E97" w14:textId="77777777" w:rsidTr="00F9605A">
        <w:trPr>
          <w:gridAfter w:val="1"/>
          <w:wAfter w:w="12" w:type="dxa"/>
          <w:trHeight w:val="450"/>
        </w:trPr>
        <w:tc>
          <w:tcPr>
            <w:tcW w:w="2948" w:type="dxa"/>
            <w:hideMark/>
          </w:tcPr>
          <w:p w14:paraId="223A3AE2"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EF1BBEE" w14:textId="77777777" w:rsidR="00F9605A" w:rsidRPr="00F9605A" w:rsidRDefault="00F9605A" w:rsidP="00F9605A">
            <w:pPr>
              <w:rPr>
                <w:sz w:val="16"/>
                <w:szCs w:val="16"/>
              </w:rPr>
            </w:pPr>
            <w:r w:rsidRPr="00F9605A">
              <w:rPr>
                <w:sz w:val="16"/>
                <w:szCs w:val="16"/>
              </w:rPr>
              <w:t>02</w:t>
            </w:r>
          </w:p>
        </w:tc>
        <w:tc>
          <w:tcPr>
            <w:tcW w:w="338" w:type="dxa"/>
            <w:hideMark/>
          </w:tcPr>
          <w:p w14:paraId="0AC36C69" w14:textId="77777777" w:rsidR="00F9605A" w:rsidRPr="00F9605A" w:rsidRDefault="00F9605A" w:rsidP="00F9605A">
            <w:pPr>
              <w:rPr>
                <w:sz w:val="16"/>
                <w:szCs w:val="16"/>
              </w:rPr>
            </w:pPr>
            <w:r w:rsidRPr="00F9605A">
              <w:rPr>
                <w:sz w:val="16"/>
                <w:szCs w:val="16"/>
              </w:rPr>
              <w:t>2</w:t>
            </w:r>
          </w:p>
        </w:tc>
        <w:tc>
          <w:tcPr>
            <w:tcW w:w="461" w:type="dxa"/>
            <w:hideMark/>
          </w:tcPr>
          <w:p w14:paraId="0622AE8C" w14:textId="77777777" w:rsidR="00F9605A" w:rsidRPr="00F9605A" w:rsidRDefault="00F9605A" w:rsidP="00F9605A">
            <w:pPr>
              <w:rPr>
                <w:sz w:val="16"/>
                <w:szCs w:val="16"/>
              </w:rPr>
            </w:pPr>
            <w:r w:rsidRPr="00F9605A">
              <w:rPr>
                <w:sz w:val="16"/>
                <w:szCs w:val="16"/>
              </w:rPr>
              <w:t>10</w:t>
            </w:r>
          </w:p>
        </w:tc>
        <w:tc>
          <w:tcPr>
            <w:tcW w:w="646" w:type="dxa"/>
            <w:hideMark/>
          </w:tcPr>
          <w:p w14:paraId="7B8EDF63" w14:textId="77777777" w:rsidR="00F9605A" w:rsidRPr="00F9605A" w:rsidRDefault="00F9605A" w:rsidP="00F9605A">
            <w:pPr>
              <w:rPr>
                <w:sz w:val="16"/>
                <w:szCs w:val="16"/>
              </w:rPr>
            </w:pPr>
            <w:r w:rsidRPr="00F9605A">
              <w:rPr>
                <w:sz w:val="16"/>
                <w:szCs w:val="16"/>
              </w:rPr>
              <w:t>61080</w:t>
            </w:r>
          </w:p>
        </w:tc>
        <w:tc>
          <w:tcPr>
            <w:tcW w:w="456" w:type="dxa"/>
            <w:hideMark/>
          </w:tcPr>
          <w:p w14:paraId="331CD173" w14:textId="77777777" w:rsidR="00F9605A" w:rsidRPr="00F9605A" w:rsidRDefault="00F9605A" w:rsidP="00F9605A">
            <w:pPr>
              <w:rPr>
                <w:sz w:val="16"/>
                <w:szCs w:val="16"/>
              </w:rPr>
            </w:pPr>
            <w:r w:rsidRPr="00F9605A">
              <w:rPr>
                <w:sz w:val="16"/>
                <w:szCs w:val="16"/>
              </w:rPr>
              <w:t>630</w:t>
            </w:r>
          </w:p>
        </w:tc>
        <w:tc>
          <w:tcPr>
            <w:tcW w:w="376" w:type="dxa"/>
            <w:hideMark/>
          </w:tcPr>
          <w:p w14:paraId="739C059C" w14:textId="77777777" w:rsidR="00F9605A" w:rsidRPr="00F9605A" w:rsidRDefault="00F9605A" w:rsidP="00F9605A">
            <w:pPr>
              <w:rPr>
                <w:sz w:val="16"/>
                <w:szCs w:val="16"/>
              </w:rPr>
            </w:pPr>
            <w:r w:rsidRPr="00F9605A">
              <w:rPr>
                <w:sz w:val="16"/>
                <w:szCs w:val="16"/>
              </w:rPr>
              <w:t>07</w:t>
            </w:r>
          </w:p>
        </w:tc>
        <w:tc>
          <w:tcPr>
            <w:tcW w:w="475" w:type="dxa"/>
            <w:hideMark/>
          </w:tcPr>
          <w:p w14:paraId="439033E6" w14:textId="77777777" w:rsidR="00F9605A" w:rsidRPr="00F9605A" w:rsidRDefault="00F9605A" w:rsidP="00F9605A">
            <w:pPr>
              <w:rPr>
                <w:sz w:val="16"/>
                <w:szCs w:val="16"/>
              </w:rPr>
            </w:pPr>
            <w:r w:rsidRPr="00F9605A">
              <w:rPr>
                <w:sz w:val="16"/>
                <w:szCs w:val="16"/>
              </w:rPr>
              <w:t>03</w:t>
            </w:r>
          </w:p>
        </w:tc>
        <w:tc>
          <w:tcPr>
            <w:tcW w:w="515" w:type="dxa"/>
            <w:hideMark/>
          </w:tcPr>
          <w:p w14:paraId="0E23CCB5" w14:textId="77777777" w:rsidR="00F9605A" w:rsidRPr="00F9605A" w:rsidRDefault="00F9605A" w:rsidP="00F9605A">
            <w:pPr>
              <w:rPr>
                <w:sz w:val="16"/>
                <w:szCs w:val="16"/>
              </w:rPr>
            </w:pPr>
            <w:r w:rsidRPr="00F9605A">
              <w:rPr>
                <w:sz w:val="16"/>
                <w:szCs w:val="16"/>
              </w:rPr>
              <w:t>991</w:t>
            </w:r>
          </w:p>
        </w:tc>
        <w:tc>
          <w:tcPr>
            <w:tcW w:w="1059" w:type="dxa"/>
            <w:noWrap/>
            <w:hideMark/>
          </w:tcPr>
          <w:p w14:paraId="0E71008B" w14:textId="77777777" w:rsidR="00F9605A" w:rsidRPr="00F9605A" w:rsidRDefault="00F9605A" w:rsidP="00F9605A">
            <w:pPr>
              <w:rPr>
                <w:sz w:val="16"/>
                <w:szCs w:val="16"/>
              </w:rPr>
            </w:pPr>
            <w:r w:rsidRPr="00F9605A">
              <w:rPr>
                <w:sz w:val="16"/>
                <w:szCs w:val="16"/>
              </w:rPr>
              <w:t>54,3</w:t>
            </w:r>
          </w:p>
        </w:tc>
        <w:tc>
          <w:tcPr>
            <w:tcW w:w="1134" w:type="dxa"/>
            <w:noWrap/>
            <w:hideMark/>
          </w:tcPr>
          <w:p w14:paraId="202E7E3C" w14:textId="77777777" w:rsidR="00F9605A" w:rsidRPr="00F9605A" w:rsidRDefault="00F9605A" w:rsidP="00F9605A">
            <w:pPr>
              <w:rPr>
                <w:sz w:val="16"/>
                <w:szCs w:val="16"/>
              </w:rPr>
            </w:pPr>
            <w:r w:rsidRPr="00F9605A">
              <w:rPr>
                <w:sz w:val="16"/>
                <w:szCs w:val="16"/>
              </w:rPr>
              <w:t> </w:t>
            </w:r>
          </w:p>
        </w:tc>
        <w:tc>
          <w:tcPr>
            <w:tcW w:w="1089" w:type="dxa"/>
            <w:noWrap/>
            <w:hideMark/>
          </w:tcPr>
          <w:p w14:paraId="32AD7DF1" w14:textId="77777777" w:rsidR="00F9605A" w:rsidRPr="00F9605A" w:rsidRDefault="00F9605A" w:rsidP="00F9605A">
            <w:pPr>
              <w:rPr>
                <w:sz w:val="16"/>
                <w:szCs w:val="16"/>
              </w:rPr>
            </w:pPr>
            <w:r w:rsidRPr="00F9605A">
              <w:rPr>
                <w:sz w:val="16"/>
                <w:szCs w:val="16"/>
              </w:rPr>
              <w:t> </w:t>
            </w:r>
          </w:p>
        </w:tc>
      </w:tr>
      <w:tr w:rsidR="00F9605A" w:rsidRPr="00F9605A" w14:paraId="465F12E9" w14:textId="77777777" w:rsidTr="00F9605A">
        <w:trPr>
          <w:gridAfter w:val="1"/>
          <w:wAfter w:w="12" w:type="dxa"/>
          <w:trHeight w:val="225"/>
        </w:trPr>
        <w:tc>
          <w:tcPr>
            <w:tcW w:w="2948" w:type="dxa"/>
            <w:hideMark/>
          </w:tcPr>
          <w:p w14:paraId="62CAB11A" w14:textId="77777777" w:rsidR="00F9605A" w:rsidRPr="00F9605A" w:rsidRDefault="00F9605A">
            <w:pPr>
              <w:rPr>
                <w:sz w:val="16"/>
                <w:szCs w:val="16"/>
              </w:rPr>
            </w:pPr>
            <w:r w:rsidRPr="00F9605A">
              <w:rPr>
                <w:sz w:val="16"/>
                <w:szCs w:val="16"/>
              </w:rPr>
              <w:t>Региональный проект "Педагоги и наставники"</w:t>
            </w:r>
          </w:p>
        </w:tc>
        <w:tc>
          <w:tcPr>
            <w:tcW w:w="376" w:type="dxa"/>
            <w:hideMark/>
          </w:tcPr>
          <w:p w14:paraId="14F92204" w14:textId="77777777" w:rsidR="00F9605A" w:rsidRPr="00F9605A" w:rsidRDefault="00F9605A" w:rsidP="00F9605A">
            <w:pPr>
              <w:rPr>
                <w:sz w:val="16"/>
                <w:szCs w:val="16"/>
              </w:rPr>
            </w:pPr>
            <w:r w:rsidRPr="00F9605A">
              <w:rPr>
                <w:sz w:val="16"/>
                <w:szCs w:val="16"/>
              </w:rPr>
              <w:t>02</w:t>
            </w:r>
          </w:p>
        </w:tc>
        <w:tc>
          <w:tcPr>
            <w:tcW w:w="338" w:type="dxa"/>
            <w:hideMark/>
          </w:tcPr>
          <w:p w14:paraId="349AB8B0" w14:textId="77777777" w:rsidR="00F9605A" w:rsidRPr="00F9605A" w:rsidRDefault="00F9605A" w:rsidP="00F9605A">
            <w:pPr>
              <w:rPr>
                <w:sz w:val="16"/>
                <w:szCs w:val="16"/>
              </w:rPr>
            </w:pPr>
            <w:r w:rsidRPr="00F9605A">
              <w:rPr>
                <w:sz w:val="16"/>
                <w:szCs w:val="16"/>
              </w:rPr>
              <w:t>2</w:t>
            </w:r>
          </w:p>
        </w:tc>
        <w:tc>
          <w:tcPr>
            <w:tcW w:w="461" w:type="dxa"/>
            <w:hideMark/>
          </w:tcPr>
          <w:p w14:paraId="2EAC0B7C" w14:textId="77777777" w:rsidR="00F9605A" w:rsidRPr="00F9605A" w:rsidRDefault="00F9605A" w:rsidP="00F9605A">
            <w:pPr>
              <w:rPr>
                <w:sz w:val="16"/>
                <w:szCs w:val="16"/>
              </w:rPr>
            </w:pPr>
            <w:r w:rsidRPr="00F9605A">
              <w:rPr>
                <w:sz w:val="16"/>
                <w:szCs w:val="16"/>
              </w:rPr>
              <w:t>Ю6</w:t>
            </w:r>
          </w:p>
        </w:tc>
        <w:tc>
          <w:tcPr>
            <w:tcW w:w="646" w:type="dxa"/>
            <w:hideMark/>
          </w:tcPr>
          <w:p w14:paraId="19415BD5" w14:textId="77777777" w:rsidR="00F9605A" w:rsidRPr="00F9605A" w:rsidRDefault="00F9605A" w:rsidP="00F9605A">
            <w:pPr>
              <w:rPr>
                <w:sz w:val="16"/>
                <w:szCs w:val="16"/>
              </w:rPr>
            </w:pPr>
            <w:r w:rsidRPr="00F9605A">
              <w:rPr>
                <w:sz w:val="16"/>
                <w:szCs w:val="16"/>
              </w:rPr>
              <w:t>00000</w:t>
            </w:r>
          </w:p>
        </w:tc>
        <w:tc>
          <w:tcPr>
            <w:tcW w:w="456" w:type="dxa"/>
            <w:hideMark/>
          </w:tcPr>
          <w:p w14:paraId="7B6CAE4D" w14:textId="77777777" w:rsidR="00F9605A" w:rsidRPr="00F9605A" w:rsidRDefault="00F9605A" w:rsidP="00F9605A">
            <w:pPr>
              <w:rPr>
                <w:sz w:val="16"/>
                <w:szCs w:val="16"/>
              </w:rPr>
            </w:pPr>
            <w:r w:rsidRPr="00F9605A">
              <w:rPr>
                <w:sz w:val="16"/>
                <w:szCs w:val="16"/>
              </w:rPr>
              <w:t> </w:t>
            </w:r>
          </w:p>
        </w:tc>
        <w:tc>
          <w:tcPr>
            <w:tcW w:w="376" w:type="dxa"/>
            <w:hideMark/>
          </w:tcPr>
          <w:p w14:paraId="1367BB75" w14:textId="77777777" w:rsidR="00F9605A" w:rsidRPr="00F9605A" w:rsidRDefault="00F9605A" w:rsidP="00F9605A">
            <w:pPr>
              <w:rPr>
                <w:sz w:val="16"/>
                <w:szCs w:val="16"/>
              </w:rPr>
            </w:pPr>
            <w:r w:rsidRPr="00F9605A">
              <w:rPr>
                <w:sz w:val="16"/>
                <w:szCs w:val="16"/>
              </w:rPr>
              <w:t> </w:t>
            </w:r>
          </w:p>
        </w:tc>
        <w:tc>
          <w:tcPr>
            <w:tcW w:w="475" w:type="dxa"/>
            <w:hideMark/>
          </w:tcPr>
          <w:p w14:paraId="0D8F382C" w14:textId="77777777" w:rsidR="00F9605A" w:rsidRPr="00F9605A" w:rsidRDefault="00F9605A" w:rsidP="00F9605A">
            <w:pPr>
              <w:rPr>
                <w:sz w:val="16"/>
                <w:szCs w:val="16"/>
              </w:rPr>
            </w:pPr>
            <w:r w:rsidRPr="00F9605A">
              <w:rPr>
                <w:sz w:val="16"/>
                <w:szCs w:val="16"/>
              </w:rPr>
              <w:t> </w:t>
            </w:r>
          </w:p>
        </w:tc>
        <w:tc>
          <w:tcPr>
            <w:tcW w:w="515" w:type="dxa"/>
            <w:hideMark/>
          </w:tcPr>
          <w:p w14:paraId="4A6A9A18" w14:textId="77777777" w:rsidR="00F9605A" w:rsidRPr="00F9605A" w:rsidRDefault="00F9605A" w:rsidP="00F9605A">
            <w:pPr>
              <w:rPr>
                <w:sz w:val="16"/>
                <w:szCs w:val="16"/>
              </w:rPr>
            </w:pPr>
            <w:r w:rsidRPr="00F9605A">
              <w:rPr>
                <w:sz w:val="16"/>
                <w:szCs w:val="16"/>
              </w:rPr>
              <w:t> </w:t>
            </w:r>
          </w:p>
        </w:tc>
        <w:tc>
          <w:tcPr>
            <w:tcW w:w="1059" w:type="dxa"/>
            <w:noWrap/>
            <w:hideMark/>
          </w:tcPr>
          <w:p w14:paraId="76A667B4" w14:textId="77777777" w:rsidR="00F9605A" w:rsidRPr="00F9605A" w:rsidRDefault="00F9605A" w:rsidP="00F9605A">
            <w:pPr>
              <w:rPr>
                <w:sz w:val="16"/>
                <w:szCs w:val="16"/>
              </w:rPr>
            </w:pPr>
            <w:r w:rsidRPr="00F9605A">
              <w:rPr>
                <w:sz w:val="16"/>
                <w:szCs w:val="16"/>
              </w:rPr>
              <w:t>63 434,1</w:t>
            </w:r>
          </w:p>
        </w:tc>
        <w:tc>
          <w:tcPr>
            <w:tcW w:w="1134" w:type="dxa"/>
            <w:noWrap/>
            <w:hideMark/>
          </w:tcPr>
          <w:p w14:paraId="68E54E30" w14:textId="77777777" w:rsidR="00F9605A" w:rsidRPr="00F9605A" w:rsidRDefault="00F9605A" w:rsidP="00F9605A">
            <w:pPr>
              <w:rPr>
                <w:sz w:val="16"/>
                <w:szCs w:val="16"/>
              </w:rPr>
            </w:pPr>
            <w:r w:rsidRPr="00F9605A">
              <w:rPr>
                <w:sz w:val="16"/>
                <w:szCs w:val="16"/>
              </w:rPr>
              <w:t>63 510,7</w:t>
            </w:r>
          </w:p>
        </w:tc>
        <w:tc>
          <w:tcPr>
            <w:tcW w:w="1089" w:type="dxa"/>
            <w:noWrap/>
            <w:hideMark/>
          </w:tcPr>
          <w:p w14:paraId="3FF5738F" w14:textId="77777777" w:rsidR="00F9605A" w:rsidRPr="00F9605A" w:rsidRDefault="00F9605A" w:rsidP="00F9605A">
            <w:pPr>
              <w:rPr>
                <w:sz w:val="16"/>
                <w:szCs w:val="16"/>
              </w:rPr>
            </w:pPr>
            <w:r w:rsidRPr="00F9605A">
              <w:rPr>
                <w:sz w:val="16"/>
                <w:szCs w:val="16"/>
              </w:rPr>
              <w:t>63 603,4</w:t>
            </w:r>
          </w:p>
        </w:tc>
      </w:tr>
      <w:tr w:rsidR="00F9605A" w:rsidRPr="00F9605A" w14:paraId="29D1A223" w14:textId="77777777" w:rsidTr="00F9605A">
        <w:trPr>
          <w:gridAfter w:val="1"/>
          <w:wAfter w:w="12" w:type="dxa"/>
          <w:trHeight w:val="900"/>
        </w:trPr>
        <w:tc>
          <w:tcPr>
            <w:tcW w:w="2948" w:type="dxa"/>
            <w:hideMark/>
          </w:tcPr>
          <w:p w14:paraId="486545F1" w14:textId="77777777" w:rsidR="00F9605A" w:rsidRPr="00F9605A" w:rsidRDefault="00F9605A">
            <w:pPr>
              <w:rPr>
                <w:sz w:val="16"/>
                <w:szCs w:val="16"/>
              </w:rPr>
            </w:pPr>
            <w:r w:rsidRPr="00F9605A">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376" w:type="dxa"/>
            <w:hideMark/>
          </w:tcPr>
          <w:p w14:paraId="70390B76" w14:textId="77777777" w:rsidR="00F9605A" w:rsidRPr="00F9605A" w:rsidRDefault="00F9605A" w:rsidP="00F9605A">
            <w:pPr>
              <w:rPr>
                <w:sz w:val="16"/>
                <w:szCs w:val="16"/>
              </w:rPr>
            </w:pPr>
            <w:r w:rsidRPr="00F9605A">
              <w:rPr>
                <w:sz w:val="16"/>
                <w:szCs w:val="16"/>
              </w:rPr>
              <w:t>02</w:t>
            </w:r>
          </w:p>
        </w:tc>
        <w:tc>
          <w:tcPr>
            <w:tcW w:w="338" w:type="dxa"/>
            <w:hideMark/>
          </w:tcPr>
          <w:p w14:paraId="577990B2" w14:textId="77777777" w:rsidR="00F9605A" w:rsidRPr="00F9605A" w:rsidRDefault="00F9605A" w:rsidP="00F9605A">
            <w:pPr>
              <w:rPr>
                <w:sz w:val="16"/>
                <w:szCs w:val="16"/>
              </w:rPr>
            </w:pPr>
            <w:r w:rsidRPr="00F9605A">
              <w:rPr>
                <w:sz w:val="16"/>
                <w:szCs w:val="16"/>
              </w:rPr>
              <w:t>2</w:t>
            </w:r>
          </w:p>
        </w:tc>
        <w:tc>
          <w:tcPr>
            <w:tcW w:w="461" w:type="dxa"/>
            <w:hideMark/>
          </w:tcPr>
          <w:p w14:paraId="6DB0ECFB" w14:textId="77777777" w:rsidR="00F9605A" w:rsidRPr="00F9605A" w:rsidRDefault="00F9605A" w:rsidP="00F9605A">
            <w:pPr>
              <w:rPr>
                <w:sz w:val="16"/>
                <w:szCs w:val="16"/>
              </w:rPr>
            </w:pPr>
            <w:r w:rsidRPr="00F9605A">
              <w:rPr>
                <w:sz w:val="16"/>
                <w:szCs w:val="16"/>
              </w:rPr>
              <w:t>Ю6</w:t>
            </w:r>
          </w:p>
        </w:tc>
        <w:tc>
          <w:tcPr>
            <w:tcW w:w="646" w:type="dxa"/>
            <w:hideMark/>
          </w:tcPr>
          <w:p w14:paraId="37803DBD" w14:textId="77777777" w:rsidR="00F9605A" w:rsidRPr="00F9605A" w:rsidRDefault="00F9605A" w:rsidP="00F9605A">
            <w:pPr>
              <w:rPr>
                <w:sz w:val="16"/>
                <w:szCs w:val="16"/>
              </w:rPr>
            </w:pPr>
            <w:r w:rsidRPr="00F9605A">
              <w:rPr>
                <w:sz w:val="16"/>
                <w:szCs w:val="16"/>
              </w:rPr>
              <w:t>50500</w:t>
            </w:r>
          </w:p>
        </w:tc>
        <w:tc>
          <w:tcPr>
            <w:tcW w:w="456" w:type="dxa"/>
            <w:hideMark/>
          </w:tcPr>
          <w:p w14:paraId="4DCD4C82" w14:textId="77777777" w:rsidR="00F9605A" w:rsidRPr="00F9605A" w:rsidRDefault="00F9605A" w:rsidP="00F9605A">
            <w:pPr>
              <w:rPr>
                <w:sz w:val="16"/>
                <w:szCs w:val="16"/>
              </w:rPr>
            </w:pPr>
            <w:r w:rsidRPr="00F9605A">
              <w:rPr>
                <w:sz w:val="16"/>
                <w:szCs w:val="16"/>
              </w:rPr>
              <w:t> </w:t>
            </w:r>
          </w:p>
        </w:tc>
        <w:tc>
          <w:tcPr>
            <w:tcW w:w="376" w:type="dxa"/>
            <w:hideMark/>
          </w:tcPr>
          <w:p w14:paraId="57FCF0B1" w14:textId="77777777" w:rsidR="00F9605A" w:rsidRPr="00F9605A" w:rsidRDefault="00F9605A" w:rsidP="00F9605A">
            <w:pPr>
              <w:rPr>
                <w:sz w:val="16"/>
                <w:szCs w:val="16"/>
              </w:rPr>
            </w:pPr>
            <w:r w:rsidRPr="00F9605A">
              <w:rPr>
                <w:sz w:val="16"/>
                <w:szCs w:val="16"/>
              </w:rPr>
              <w:t> </w:t>
            </w:r>
          </w:p>
        </w:tc>
        <w:tc>
          <w:tcPr>
            <w:tcW w:w="475" w:type="dxa"/>
            <w:hideMark/>
          </w:tcPr>
          <w:p w14:paraId="1DAA8B7F" w14:textId="77777777" w:rsidR="00F9605A" w:rsidRPr="00F9605A" w:rsidRDefault="00F9605A" w:rsidP="00F9605A">
            <w:pPr>
              <w:rPr>
                <w:sz w:val="16"/>
                <w:szCs w:val="16"/>
              </w:rPr>
            </w:pPr>
            <w:r w:rsidRPr="00F9605A">
              <w:rPr>
                <w:sz w:val="16"/>
                <w:szCs w:val="16"/>
              </w:rPr>
              <w:t> </w:t>
            </w:r>
          </w:p>
        </w:tc>
        <w:tc>
          <w:tcPr>
            <w:tcW w:w="515" w:type="dxa"/>
            <w:hideMark/>
          </w:tcPr>
          <w:p w14:paraId="32B64EC5" w14:textId="77777777" w:rsidR="00F9605A" w:rsidRPr="00F9605A" w:rsidRDefault="00F9605A" w:rsidP="00F9605A">
            <w:pPr>
              <w:rPr>
                <w:sz w:val="16"/>
                <w:szCs w:val="16"/>
              </w:rPr>
            </w:pPr>
            <w:r w:rsidRPr="00F9605A">
              <w:rPr>
                <w:sz w:val="16"/>
                <w:szCs w:val="16"/>
              </w:rPr>
              <w:t> </w:t>
            </w:r>
          </w:p>
        </w:tc>
        <w:tc>
          <w:tcPr>
            <w:tcW w:w="1059" w:type="dxa"/>
            <w:noWrap/>
            <w:hideMark/>
          </w:tcPr>
          <w:p w14:paraId="16F8A7EC" w14:textId="77777777" w:rsidR="00F9605A" w:rsidRPr="00F9605A" w:rsidRDefault="00F9605A" w:rsidP="00F9605A">
            <w:pPr>
              <w:rPr>
                <w:sz w:val="16"/>
                <w:szCs w:val="16"/>
              </w:rPr>
            </w:pPr>
            <w:r w:rsidRPr="00F9605A">
              <w:rPr>
                <w:sz w:val="16"/>
                <w:szCs w:val="16"/>
              </w:rPr>
              <w:t>1 705,7</w:t>
            </w:r>
          </w:p>
        </w:tc>
        <w:tc>
          <w:tcPr>
            <w:tcW w:w="1134" w:type="dxa"/>
            <w:noWrap/>
            <w:hideMark/>
          </w:tcPr>
          <w:p w14:paraId="5C4EBFBB" w14:textId="77777777" w:rsidR="00F9605A" w:rsidRPr="00F9605A" w:rsidRDefault="00F9605A" w:rsidP="00F9605A">
            <w:pPr>
              <w:rPr>
                <w:sz w:val="16"/>
                <w:szCs w:val="16"/>
              </w:rPr>
            </w:pPr>
            <w:r w:rsidRPr="00F9605A">
              <w:rPr>
                <w:sz w:val="16"/>
                <w:szCs w:val="16"/>
              </w:rPr>
              <w:t>1 705,7</w:t>
            </w:r>
          </w:p>
        </w:tc>
        <w:tc>
          <w:tcPr>
            <w:tcW w:w="1089" w:type="dxa"/>
            <w:noWrap/>
            <w:hideMark/>
          </w:tcPr>
          <w:p w14:paraId="541E4F36" w14:textId="77777777" w:rsidR="00F9605A" w:rsidRPr="00F9605A" w:rsidRDefault="00F9605A" w:rsidP="00F9605A">
            <w:pPr>
              <w:rPr>
                <w:sz w:val="16"/>
                <w:szCs w:val="16"/>
              </w:rPr>
            </w:pPr>
            <w:r w:rsidRPr="00F9605A">
              <w:rPr>
                <w:sz w:val="16"/>
                <w:szCs w:val="16"/>
              </w:rPr>
              <w:t>1 705,7</w:t>
            </w:r>
          </w:p>
        </w:tc>
      </w:tr>
      <w:tr w:rsidR="00F9605A" w:rsidRPr="00F9605A" w14:paraId="66F7DC51" w14:textId="77777777" w:rsidTr="00F9605A">
        <w:trPr>
          <w:gridAfter w:val="1"/>
          <w:wAfter w:w="12" w:type="dxa"/>
          <w:trHeight w:val="450"/>
        </w:trPr>
        <w:tc>
          <w:tcPr>
            <w:tcW w:w="2948" w:type="dxa"/>
            <w:hideMark/>
          </w:tcPr>
          <w:p w14:paraId="6A45D22F"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39D3B21" w14:textId="77777777" w:rsidR="00F9605A" w:rsidRPr="00F9605A" w:rsidRDefault="00F9605A" w:rsidP="00F9605A">
            <w:pPr>
              <w:rPr>
                <w:sz w:val="16"/>
                <w:szCs w:val="16"/>
              </w:rPr>
            </w:pPr>
            <w:r w:rsidRPr="00F9605A">
              <w:rPr>
                <w:sz w:val="16"/>
                <w:szCs w:val="16"/>
              </w:rPr>
              <w:t>02</w:t>
            </w:r>
          </w:p>
        </w:tc>
        <w:tc>
          <w:tcPr>
            <w:tcW w:w="338" w:type="dxa"/>
            <w:hideMark/>
          </w:tcPr>
          <w:p w14:paraId="11F2239A" w14:textId="77777777" w:rsidR="00F9605A" w:rsidRPr="00F9605A" w:rsidRDefault="00F9605A" w:rsidP="00F9605A">
            <w:pPr>
              <w:rPr>
                <w:sz w:val="16"/>
                <w:szCs w:val="16"/>
              </w:rPr>
            </w:pPr>
            <w:r w:rsidRPr="00F9605A">
              <w:rPr>
                <w:sz w:val="16"/>
                <w:szCs w:val="16"/>
              </w:rPr>
              <w:t>2</w:t>
            </w:r>
          </w:p>
        </w:tc>
        <w:tc>
          <w:tcPr>
            <w:tcW w:w="461" w:type="dxa"/>
            <w:hideMark/>
          </w:tcPr>
          <w:p w14:paraId="114C90C8" w14:textId="77777777" w:rsidR="00F9605A" w:rsidRPr="00F9605A" w:rsidRDefault="00F9605A" w:rsidP="00F9605A">
            <w:pPr>
              <w:rPr>
                <w:sz w:val="16"/>
                <w:szCs w:val="16"/>
              </w:rPr>
            </w:pPr>
            <w:r w:rsidRPr="00F9605A">
              <w:rPr>
                <w:sz w:val="16"/>
                <w:szCs w:val="16"/>
              </w:rPr>
              <w:t>Ю6</w:t>
            </w:r>
          </w:p>
        </w:tc>
        <w:tc>
          <w:tcPr>
            <w:tcW w:w="646" w:type="dxa"/>
            <w:hideMark/>
          </w:tcPr>
          <w:p w14:paraId="415B0739" w14:textId="77777777" w:rsidR="00F9605A" w:rsidRPr="00F9605A" w:rsidRDefault="00F9605A" w:rsidP="00F9605A">
            <w:pPr>
              <w:rPr>
                <w:sz w:val="16"/>
                <w:szCs w:val="16"/>
              </w:rPr>
            </w:pPr>
            <w:r w:rsidRPr="00F9605A">
              <w:rPr>
                <w:sz w:val="16"/>
                <w:szCs w:val="16"/>
              </w:rPr>
              <w:t>50500</w:t>
            </w:r>
          </w:p>
        </w:tc>
        <w:tc>
          <w:tcPr>
            <w:tcW w:w="456" w:type="dxa"/>
            <w:hideMark/>
          </w:tcPr>
          <w:p w14:paraId="5C30E2E2" w14:textId="77777777" w:rsidR="00F9605A" w:rsidRPr="00F9605A" w:rsidRDefault="00F9605A" w:rsidP="00F9605A">
            <w:pPr>
              <w:rPr>
                <w:sz w:val="16"/>
                <w:szCs w:val="16"/>
              </w:rPr>
            </w:pPr>
            <w:r w:rsidRPr="00F9605A">
              <w:rPr>
                <w:sz w:val="16"/>
                <w:szCs w:val="16"/>
              </w:rPr>
              <w:t>600</w:t>
            </w:r>
          </w:p>
        </w:tc>
        <w:tc>
          <w:tcPr>
            <w:tcW w:w="376" w:type="dxa"/>
            <w:hideMark/>
          </w:tcPr>
          <w:p w14:paraId="5A7CD563" w14:textId="77777777" w:rsidR="00F9605A" w:rsidRPr="00F9605A" w:rsidRDefault="00F9605A" w:rsidP="00F9605A">
            <w:pPr>
              <w:rPr>
                <w:sz w:val="16"/>
                <w:szCs w:val="16"/>
              </w:rPr>
            </w:pPr>
            <w:r w:rsidRPr="00F9605A">
              <w:rPr>
                <w:sz w:val="16"/>
                <w:szCs w:val="16"/>
              </w:rPr>
              <w:t> </w:t>
            </w:r>
          </w:p>
        </w:tc>
        <w:tc>
          <w:tcPr>
            <w:tcW w:w="475" w:type="dxa"/>
            <w:hideMark/>
          </w:tcPr>
          <w:p w14:paraId="02131647" w14:textId="77777777" w:rsidR="00F9605A" w:rsidRPr="00F9605A" w:rsidRDefault="00F9605A" w:rsidP="00F9605A">
            <w:pPr>
              <w:rPr>
                <w:sz w:val="16"/>
                <w:szCs w:val="16"/>
              </w:rPr>
            </w:pPr>
            <w:r w:rsidRPr="00F9605A">
              <w:rPr>
                <w:sz w:val="16"/>
                <w:szCs w:val="16"/>
              </w:rPr>
              <w:t> </w:t>
            </w:r>
          </w:p>
        </w:tc>
        <w:tc>
          <w:tcPr>
            <w:tcW w:w="515" w:type="dxa"/>
            <w:hideMark/>
          </w:tcPr>
          <w:p w14:paraId="314A5711" w14:textId="77777777" w:rsidR="00F9605A" w:rsidRPr="00F9605A" w:rsidRDefault="00F9605A" w:rsidP="00F9605A">
            <w:pPr>
              <w:rPr>
                <w:sz w:val="16"/>
                <w:szCs w:val="16"/>
              </w:rPr>
            </w:pPr>
            <w:r w:rsidRPr="00F9605A">
              <w:rPr>
                <w:sz w:val="16"/>
                <w:szCs w:val="16"/>
              </w:rPr>
              <w:t> </w:t>
            </w:r>
          </w:p>
        </w:tc>
        <w:tc>
          <w:tcPr>
            <w:tcW w:w="1059" w:type="dxa"/>
            <w:noWrap/>
            <w:hideMark/>
          </w:tcPr>
          <w:p w14:paraId="0BFB06A4" w14:textId="77777777" w:rsidR="00F9605A" w:rsidRPr="00F9605A" w:rsidRDefault="00F9605A" w:rsidP="00F9605A">
            <w:pPr>
              <w:rPr>
                <w:sz w:val="16"/>
                <w:szCs w:val="16"/>
              </w:rPr>
            </w:pPr>
            <w:r w:rsidRPr="00F9605A">
              <w:rPr>
                <w:sz w:val="16"/>
                <w:szCs w:val="16"/>
              </w:rPr>
              <w:t>1 705,7</w:t>
            </w:r>
          </w:p>
        </w:tc>
        <w:tc>
          <w:tcPr>
            <w:tcW w:w="1134" w:type="dxa"/>
            <w:noWrap/>
            <w:hideMark/>
          </w:tcPr>
          <w:p w14:paraId="383A756E" w14:textId="77777777" w:rsidR="00F9605A" w:rsidRPr="00F9605A" w:rsidRDefault="00F9605A" w:rsidP="00F9605A">
            <w:pPr>
              <w:rPr>
                <w:sz w:val="16"/>
                <w:szCs w:val="16"/>
              </w:rPr>
            </w:pPr>
            <w:r w:rsidRPr="00F9605A">
              <w:rPr>
                <w:sz w:val="16"/>
                <w:szCs w:val="16"/>
              </w:rPr>
              <w:t>1 705,7</w:t>
            </w:r>
          </w:p>
        </w:tc>
        <w:tc>
          <w:tcPr>
            <w:tcW w:w="1089" w:type="dxa"/>
            <w:noWrap/>
            <w:hideMark/>
          </w:tcPr>
          <w:p w14:paraId="35B7CB1D" w14:textId="77777777" w:rsidR="00F9605A" w:rsidRPr="00F9605A" w:rsidRDefault="00F9605A" w:rsidP="00F9605A">
            <w:pPr>
              <w:rPr>
                <w:sz w:val="16"/>
                <w:szCs w:val="16"/>
              </w:rPr>
            </w:pPr>
            <w:r w:rsidRPr="00F9605A">
              <w:rPr>
                <w:sz w:val="16"/>
                <w:szCs w:val="16"/>
              </w:rPr>
              <w:t>1 705,7</w:t>
            </w:r>
          </w:p>
        </w:tc>
      </w:tr>
      <w:tr w:rsidR="00F9605A" w:rsidRPr="00F9605A" w14:paraId="545EB323" w14:textId="77777777" w:rsidTr="00F9605A">
        <w:trPr>
          <w:gridAfter w:val="1"/>
          <w:wAfter w:w="12" w:type="dxa"/>
          <w:trHeight w:val="225"/>
        </w:trPr>
        <w:tc>
          <w:tcPr>
            <w:tcW w:w="2948" w:type="dxa"/>
            <w:hideMark/>
          </w:tcPr>
          <w:p w14:paraId="4DCC05E3"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270AB5F9" w14:textId="77777777" w:rsidR="00F9605A" w:rsidRPr="00F9605A" w:rsidRDefault="00F9605A" w:rsidP="00F9605A">
            <w:pPr>
              <w:rPr>
                <w:sz w:val="16"/>
                <w:szCs w:val="16"/>
              </w:rPr>
            </w:pPr>
            <w:r w:rsidRPr="00F9605A">
              <w:rPr>
                <w:sz w:val="16"/>
                <w:szCs w:val="16"/>
              </w:rPr>
              <w:t>02</w:t>
            </w:r>
          </w:p>
        </w:tc>
        <w:tc>
          <w:tcPr>
            <w:tcW w:w="338" w:type="dxa"/>
            <w:hideMark/>
          </w:tcPr>
          <w:p w14:paraId="60F3E97F" w14:textId="77777777" w:rsidR="00F9605A" w:rsidRPr="00F9605A" w:rsidRDefault="00F9605A" w:rsidP="00F9605A">
            <w:pPr>
              <w:rPr>
                <w:sz w:val="16"/>
                <w:szCs w:val="16"/>
              </w:rPr>
            </w:pPr>
            <w:r w:rsidRPr="00F9605A">
              <w:rPr>
                <w:sz w:val="16"/>
                <w:szCs w:val="16"/>
              </w:rPr>
              <w:t>2</w:t>
            </w:r>
          </w:p>
        </w:tc>
        <w:tc>
          <w:tcPr>
            <w:tcW w:w="461" w:type="dxa"/>
            <w:hideMark/>
          </w:tcPr>
          <w:p w14:paraId="08519764" w14:textId="77777777" w:rsidR="00F9605A" w:rsidRPr="00F9605A" w:rsidRDefault="00F9605A" w:rsidP="00F9605A">
            <w:pPr>
              <w:rPr>
                <w:sz w:val="16"/>
                <w:szCs w:val="16"/>
              </w:rPr>
            </w:pPr>
            <w:r w:rsidRPr="00F9605A">
              <w:rPr>
                <w:sz w:val="16"/>
                <w:szCs w:val="16"/>
              </w:rPr>
              <w:t>Ю6</w:t>
            </w:r>
          </w:p>
        </w:tc>
        <w:tc>
          <w:tcPr>
            <w:tcW w:w="646" w:type="dxa"/>
            <w:hideMark/>
          </w:tcPr>
          <w:p w14:paraId="3D297A2C" w14:textId="77777777" w:rsidR="00F9605A" w:rsidRPr="00F9605A" w:rsidRDefault="00F9605A" w:rsidP="00F9605A">
            <w:pPr>
              <w:rPr>
                <w:sz w:val="16"/>
                <w:szCs w:val="16"/>
              </w:rPr>
            </w:pPr>
            <w:r w:rsidRPr="00F9605A">
              <w:rPr>
                <w:sz w:val="16"/>
                <w:szCs w:val="16"/>
              </w:rPr>
              <w:t>50500</w:t>
            </w:r>
          </w:p>
        </w:tc>
        <w:tc>
          <w:tcPr>
            <w:tcW w:w="456" w:type="dxa"/>
            <w:hideMark/>
          </w:tcPr>
          <w:p w14:paraId="7B40AF37" w14:textId="77777777" w:rsidR="00F9605A" w:rsidRPr="00F9605A" w:rsidRDefault="00F9605A" w:rsidP="00F9605A">
            <w:pPr>
              <w:rPr>
                <w:sz w:val="16"/>
                <w:szCs w:val="16"/>
              </w:rPr>
            </w:pPr>
            <w:r w:rsidRPr="00F9605A">
              <w:rPr>
                <w:sz w:val="16"/>
                <w:szCs w:val="16"/>
              </w:rPr>
              <w:t>610</w:t>
            </w:r>
          </w:p>
        </w:tc>
        <w:tc>
          <w:tcPr>
            <w:tcW w:w="376" w:type="dxa"/>
            <w:hideMark/>
          </w:tcPr>
          <w:p w14:paraId="7B8ECAE3" w14:textId="77777777" w:rsidR="00F9605A" w:rsidRPr="00F9605A" w:rsidRDefault="00F9605A" w:rsidP="00F9605A">
            <w:pPr>
              <w:rPr>
                <w:sz w:val="16"/>
                <w:szCs w:val="16"/>
              </w:rPr>
            </w:pPr>
            <w:r w:rsidRPr="00F9605A">
              <w:rPr>
                <w:sz w:val="16"/>
                <w:szCs w:val="16"/>
              </w:rPr>
              <w:t> </w:t>
            </w:r>
          </w:p>
        </w:tc>
        <w:tc>
          <w:tcPr>
            <w:tcW w:w="475" w:type="dxa"/>
            <w:hideMark/>
          </w:tcPr>
          <w:p w14:paraId="300A54B0" w14:textId="77777777" w:rsidR="00F9605A" w:rsidRPr="00F9605A" w:rsidRDefault="00F9605A" w:rsidP="00F9605A">
            <w:pPr>
              <w:rPr>
                <w:sz w:val="16"/>
                <w:szCs w:val="16"/>
              </w:rPr>
            </w:pPr>
            <w:r w:rsidRPr="00F9605A">
              <w:rPr>
                <w:sz w:val="16"/>
                <w:szCs w:val="16"/>
              </w:rPr>
              <w:t> </w:t>
            </w:r>
          </w:p>
        </w:tc>
        <w:tc>
          <w:tcPr>
            <w:tcW w:w="515" w:type="dxa"/>
            <w:hideMark/>
          </w:tcPr>
          <w:p w14:paraId="175F9EE9" w14:textId="77777777" w:rsidR="00F9605A" w:rsidRPr="00F9605A" w:rsidRDefault="00F9605A" w:rsidP="00F9605A">
            <w:pPr>
              <w:rPr>
                <w:sz w:val="16"/>
                <w:szCs w:val="16"/>
              </w:rPr>
            </w:pPr>
            <w:r w:rsidRPr="00F9605A">
              <w:rPr>
                <w:sz w:val="16"/>
                <w:szCs w:val="16"/>
              </w:rPr>
              <w:t> </w:t>
            </w:r>
          </w:p>
        </w:tc>
        <w:tc>
          <w:tcPr>
            <w:tcW w:w="1059" w:type="dxa"/>
            <w:noWrap/>
            <w:hideMark/>
          </w:tcPr>
          <w:p w14:paraId="4A60023F" w14:textId="77777777" w:rsidR="00F9605A" w:rsidRPr="00F9605A" w:rsidRDefault="00F9605A" w:rsidP="00F9605A">
            <w:pPr>
              <w:rPr>
                <w:sz w:val="16"/>
                <w:szCs w:val="16"/>
              </w:rPr>
            </w:pPr>
            <w:r w:rsidRPr="00F9605A">
              <w:rPr>
                <w:sz w:val="16"/>
                <w:szCs w:val="16"/>
              </w:rPr>
              <w:t>1 705,7</w:t>
            </w:r>
          </w:p>
        </w:tc>
        <w:tc>
          <w:tcPr>
            <w:tcW w:w="1134" w:type="dxa"/>
            <w:noWrap/>
            <w:hideMark/>
          </w:tcPr>
          <w:p w14:paraId="60430E2A" w14:textId="77777777" w:rsidR="00F9605A" w:rsidRPr="00F9605A" w:rsidRDefault="00F9605A" w:rsidP="00F9605A">
            <w:pPr>
              <w:rPr>
                <w:sz w:val="16"/>
                <w:szCs w:val="16"/>
              </w:rPr>
            </w:pPr>
            <w:r w:rsidRPr="00F9605A">
              <w:rPr>
                <w:sz w:val="16"/>
                <w:szCs w:val="16"/>
              </w:rPr>
              <w:t>1 705,7</w:t>
            </w:r>
          </w:p>
        </w:tc>
        <w:tc>
          <w:tcPr>
            <w:tcW w:w="1089" w:type="dxa"/>
            <w:noWrap/>
            <w:hideMark/>
          </w:tcPr>
          <w:p w14:paraId="078354F3" w14:textId="77777777" w:rsidR="00F9605A" w:rsidRPr="00F9605A" w:rsidRDefault="00F9605A" w:rsidP="00F9605A">
            <w:pPr>
              <w:rPr>
                <w:sz w:val="16"/>
                <w:szCs w:val="16"/>
              </w:rPr>
            </w:pPr>
            <w:r w:rsidRPr="00F9605A">
              <w:rPr>
                <w:sz w:val="16"/>
                <w:szCs w:val="16"/>
              </w:rPr>
              <w:t>1 705,7</w:t>
            </w:r>
          </w:p>
        </w:tc>
      </w:tr>
      <w:tr w:rsidR="00F9605A" w:rsidRPr="00F9605A" w14:paraId="4D7D657E" w14:textId="77777777" w:rsidTr="00F9605A">
        <w:trPr>
          <w:gridAfter w:val="1"/>
          <w:wAfter w:w="12" w:type="dxa"/>
          <w:trHeight w:val="225"/>
        </w:trPr>
        <w:tc>
          <w:tcPr>
            <w:tcW w:w="2948" w:type="dxa"/>
            <w:hideMark/>
          </w:tcPr>
          <w:p w14:paraId="500B1CC8" w14:textId="77777777" w:rsidR="00F9605A" w:rsidRPr="00F9605A" w:rsidRDefault="00F9605A">
            <w:pPr>
              <w:rPr>
                <w:sz w:val="16"/>
                <w:szCs w:val="16"/>
              </w:rPr>
            </w:pPr>
            <w:r w:rsidRPr="00F9605A">
              <w:rPr>
                <w:sz w:val="16"/>
                <w:szCs w:val="16"/>
              </w:rPr>
              <w:t>Образование</w:t>
            </w:r>
          </w:p>
        </w:tc>
        <w:tc>
          <w:tcPr>
            <w:tcW w:w="376" w:type="dxa"/>
            <w:hideMark/>
          </w:tcPr>
          <w:p w14:paraId="555C010B" w14:textId="77777777" w:rsidR="00F9605A" w:rsidRPr="00F9605A" w:rsidRDefault="00F9605A" w:rsidP="00F9605A">
            <w:pPr>
              <w:rPr>
                <w:sz w:val="16"/>
                <w:szCs w:val="16"/>
              </w:rPr>
            </w:pPr>
            <w:r w:rsidRPr="00F9605A">
              <w:rPr>
                <w:sz w:val="16"/>
                <w:szCs w:val="16"/>
              </w:rPr>
              <w:t>02</w:t>
            </w:r>
          </w:p>
        </w:tc>
        <w:tc>
          <w:tcPr>
            <w:tcW w:w="338" w:type="dxa"/>
            <w:hideMark/>
          </w:tcPr>
          <w:p w14:paraId="45A0DB69" w14:textId="77777777" w:rsidR="00F9605A" w:rsidRPr="00F9605A" w:rsidRDefault="00F9605A" w:rsidP="00F9605A">
            <w:pPr>
              <w:rPr>
                <w:sz w:val="16"/>
                <w:szCs w:val="16"/>
              </w:rPr>
            </w:pPr>
            <w:r w:rsidRPr="00F9605A">
              <w:rPr>
                <w:sz w:val="16"/>
                <w:szCs w:val="16"/>
              </w:rPr>
              <w:t>2</w:t>
            </w:r>
          </w:p>
        </w:tc>
        <w:tc>
          <w:tcPr>
            <w:tcW w:w="461" w:type="dxa"/>
            <w:hideMark/>
          </w:tcPr>
          <w:p w14:paraId="470E31DF" w14:textId="77777777" w:rsidR="00F9605A" w:rsidRPr="00F9605A" w:rsidRDefault="00F9605A" w:rsidP="00F9605A">
            <w:pPr>
              <w:rPr>
                <w:sz w:val="16"/>
                <w:szCs w:val="16"/>
              </w:rPr>
            </w:pPr>
            <w:r w:rsidRPr="00F9605A">
              <w:rPr>
                <w:sz w:val="16"/>
                <w:szCs w:val="16"/>
              </w:rPr>
              <w:t>Ю6</w:t>
            </w:r>
          </w:p>
        </w:tc>
        <w:tc>
          <w:tcPr>
            <w:tcW w:w="646" w:type="dxa"/>
            <w:hideMark/>
          </w:tcPr>
          <w:p w14:paraId="069C12FA" w14:textId="77777777" w:rsidR="00F9605A" w:rsidRPr="00F9605A" w:rsidRDefault="00F9605A" w:rsidP="00F9605A">
            <w:pPr>
              <w:rPr>
                <w:sz w:val="16"/>
                <w:szCs w:val="16"/>
              </w:rPr>
            </w:pPr>
            <w:r w:rsidRPr="00F9605A">
              <w:rPr>
                <w:sz w:val="16"/>
                <w:szCs w:val="16"/>
              </w:rPr>
              <w:t>50500</w:t>
            </w:r>
          </w:p>
        </w:tc>
        <w:tc>
          <w:tcPr>
            <w:tcW w:w="456" w:type="dxa"/>
            <w:hideMark/>
          </w:tcPr>
          <w:p w14:paraId="2C90C7EE" w14:textId="77777777" w:rsidR="00F9605A" w:rsidRPr="00F9605A" w:rsidRDefault="00F9605A" w:rsidP="00F9605A">
            <w:pPr>
              <w:rPr>
                <w:sz w:val="16"/>
                <w:szCs w:val="16"/>
              </w:rPr>
            </w:pPr>
            <w:r w:rsidRPr="00F9605A">
              <w:rPr>
                <w:sz w:val="16"/>
                <w:szCs w:val="16"/>
              </w:rPr>
              <w:t>610</w:t>
            </w:r>
          </w:p>
        </w:tc>
        <w:tc>
          <w:tcPr>
            <w:tcW w:w="376" w:type="dxa"/>
            <w:hideMark/>
          </w:tcPr>
          <w:p w14:paraId="4952B766" w14:textId="77777777" w:rsidR="00F9605A" w:rsidRPr="00F9605A" w:rsidRDefault="00F9605A" w:rsidP="00F9605A">
            <w:pPr>
              <w:rPr>
                <w:sz w:val="16"/>
                <w:szCs w:val="16"/>
              </w:rPr>
            </w:pPr>
            <w:r w:rsidRPr="00F9605A">
              <w:rPr>
                <w:sz w:val="16"/>
                <w:szCs w:val="16"/>
              </w:rPr>
              <w:t>07</w:t>
            </w:r>
          </w:p>
        </w:tc>
        <w:tc>
          <w:tcPr>
            <w:tcW w:w="475" w:type="dxa"/>
            <w:hideMark/>
          </w:tcPr>
          <w:p w14:paraId="055297E7" w14:textId="77777777" w:rsidR="00F9605A" w:rsidRPr="00F9605A" w:rsidRDefault="00F9605A" w:rsidP="00F9605A">
            <w:pPr>
              <w:rPr>
                <w:sz w:val="16"/>
                <w:szCs w:val="16"/>
              </w:rPr>
            </w:pPr>
            <w:r w:rsidRPr="00F9605A">
              <w:rPr>
                <w:sz w:val="16"/>
                <w:szCs w:val="16"/>
              </w:rPr>
              <w:t> </w:t>
            </w:r>
          </w:p>
        </w:tc>
        <w:tc>
          <w:tcPr>
            <w:tcW w:w="515" w:type="dxa"/>
            <w:hideMark/>
          </w:tcPr>
          <w:p w14:paraId="4C9A3635" w14:textId="77777777" w:rsidR="00F9605A" w:rsidRPr="00F9605A" w:rsidRDefault="00F9605A" w:rsidP="00F9605A">
            <w:pPr>
              <w:rPr>
                <w:sz w:val="16"/>
                <w:szCs w:val="16"/>
              </w:rPr>
            </w:pPr>
            <w:r w:rsidRPr="00F9605A">
              <w:rPr>
                <w:sz w:val="16"/>
                <w:szCs w:val="16"/>
              </w:rPr>
              <w:t> </w:t>
            </w:r>
          </w:p>
        </w:tc>
        <w:tc>
          <w:tcPr>
            <w:tcW w:w="1059" w:type="dxa"/>
            <w:noWrap/>
            <w:hideMark/>
          </w:tcPr>
          <w:p w14:paraId="531E7F6C" w14:textId="77777777" w:rsidR="00F9605A" w:rsidRPr="00F9605A" w:rsidRDefault="00F9605A" w:rsidP="00F9605A">
            <w:pPr>
              <w:rPr>
                <w:sz w:val="16"/>
                <w:szCs w:val="16"/>
              </w:rPr>
            </w:pPr>
            <w:r w:rsidRPr="00F9605A">
              <w:rPr>
                <w:sz w:val="16"/>
                <w:szCs w:val="16"/>
              </w:rPr>
              <w:t>1 705,7</w:t>
            </w:r>
          </w:p>
        </w:tc>
        <w:tc>
          <w:tcPr>
            <w:tcW w:w="1134" w:type="dxa"/>
            <w:noWrap/>
            <w:hideMark/>
          </w:tcPr>
          <w:p w14:paraId="540B28DA" w14:textId="77777777" w:rsidR="00F9605A" w:rsidRPr="00F9605A" w:rsidRDefault="00F9605A" w:rsidP="00F9605A">
            <w:pPr>
              <w:rPr>
                <w:sz w:val="16"/>
                <w:szCs w:val="16"/>
              </w:rPr>
            </w:pPr>
            <w:r w:rsidRPr="00F9605A">
              <w:rPr>
                <w:sz w:val="16"/>
                <w:szCs w:val="16"/>
              </w:rPr>
              <w:t>1 705,7</w:t>
            </w:r>
          </w:p>
        </w:tc>
        <w:tc>
          <w:tcPr>
            <w:tcW w:w="1089" w:type="dxa"/>
            <w:noWrap/>
            <w:hideMark/>
          </w:tcPr>
          <w:p w14:paraId="4B2B0C23" w14:textId="77777777" w:rsidR="00F9605A" w:rsidRPr="00F9605A" w:rsidRDefault="00F9605A" w:rsidP="00F9605A">
            <w:pPr>
              <w:rPr>
                <w:sz w:val="16"/>
                <w:szCs w:val="16"/>
              </w:rPr>
            </w:pPr>
            <w:r w:rsidRPr="00F9605A">
              <w:rPr>
                <w:sz w:val="16"/>
                <w:szCs w:val="16"/>
              </w:rPr>
              <w:t>1 705,7</w:t>
            </w:r>
          </w:p>
        </w:tc>
      </w:tr>
      <w:tr w:rsidR="00F9605A" w:rsidRPr="00F9605A" w14:paraId="0B51210D" w14:textId="77777777" w:rsidTr="00F9605A">
        <w:trPr>
          <w:gridAfter w:val="1"/>
          <w:wAfter w:w="12" w:type="dxa"/>
          <w:trHeight w:val="225"/>
        </w:trPr>
        <w:tc>
          <w:tcPr>
            <w:tcW w:w="2948" w:type="dxa"/>
            <w:hideMark/>
          </w:tcPr>
          <w:p w14:paraId="5EAB7740" w14:textId="77777777" w:rsidR="00F9605A" w:rsidRPr="00F9605A" w:rsidRDefault="00F9605A">
            <w:pPr>
              <w:rPr>
                <w:sz w:val="16"/>
                <w:szCs w:val="16"/>
              </w:rPr>
            </w:pPr>
            <w:r w:rsidRPr="00F9605A">
              <w:rPr>
                <w:sz w:val="16"/>
                <w:szCs w:val="16"/>
              </w:rPr>
              <w:t>Общее образование</w:t>
            </w:r>
          </w:p>
        </w:tc>
        <w:tc>
          <w:tcPr>
            <w:tcW w:w="376" w:type="dxa"/>
            <w:hideMark/>
          </w:tcPr>
          <w:p w14:paraId="730AC257" w14:textId="77777777" w:rsidR="00F9605A" w:rsidRPr="00F9605A" w:rsidRDefault="00F9605A" w:rsidP="00F9605A">
            <w:pPr>
              <w:rPr>
                <w:sz w:val="16"/>
                <w:szCs w:val="16"/>
              </w:rPr>
            </w:pPr>
            <w:r w:rsidRPr="00F9605A">
              <w:rPr>
                <w:sz w:val="16"/>
                <w:szCs w:val="16"/>
              </w:rPr>
              <w:t>02</w:t>
            </w:r>
          </w:p>
        </w:tc>
        <w:tc>
          <w:tcPr>
            <w:tcW w:w="338" w:type="dxa"/>
            <w:hideMark/>
          </w:tcPr>
          <w:p w14:paraId="7ECE799D" w14:textId="77777777" w:rsidR="00F9605A" w:rsidRPr="00F9605A" w:rsidRDefault="00F9605A" w:rsidP="00F9605A">
            <w:pPr>
              <w:rPr>
                <w:sz w:val="16"/>
                <w:szCs w:val="16"/>
              </w:rPr>
            </w:pPr>
            <w:r w:rsidRPr="00F9605A">
              <w:rPr>
                <w:sz w:val="16"/>
                <w:szCs w:val="16"/>
              </w:rPr>
              <w:t>2</w:t>
            </w:r>
          </w:p>
        </w:tc>
        <w:tc>
          <w:tcPr>
            <w:tcW w:w="461" w:type="dxa"/>
            <w:hideMark/>
          </w:tcPr>
          <w:p w14:paraId="521C7F89" w14:textId="77777777" w:rsidR="00F9605A" w:rsidRPr="00F9605A" w:rsidRDefault="00F9605A" w:rsidP="00F9605A">
            <w:pPr>
              <w:rPr>
                <w:sz w:val="16"/>
                <w:szCs w:val="16"/>
              </w:rPr>
            </w:pPr>
            <w:r w:rsidRPr="00F9605A">
              <w:rPr>
                <w:sz w:val="16"/>
                <w:szCs w:val="16"/>
              </w:rPr>
              <w:t>Ю6</w:t>
            </w:r>
          </w:p>
        </w:tc>
        <w:tc>
          <w:tcPr>
            <w:tcW w:w="646" w:type="dxa"/>
            <w:hideMark/>
          </w:tcPr>
          <w:p w14:paraId="2A557C38" w14:textId="77777777" w:rsidR="00F9605A" w:rsidRPr="00F9605A" w:rsidRDefault="00F9605A" w:rsidP="00F9605A">
            <w:pPr>
              <w:rPr>
                <w:sz w:val="16"/>
                <w:szCs w:val="16"/>
              </w:rPr>
            </w:pPr>
            <w:r w:rsidRPr="00F9605A">
              <w:rPr>
                <w:sz w:val="16"/>
                <w:szCs w:val="16"/>
              </w:rPr>
              <w:t>50500</w:t>
            </w:r>
          </w:p>
        </w:tc>
        <w:tc>
          <w:tcPr>
            <w:tcW w:w="456" w:type="dxa"/>
            <w:hideMark/>
          </w:tcPr>
          <w:p w14:paraId="2C8B34D4" w14:textId="77777777" w:rsidR="00F9605A" w:rsidRPr="00F9605A" w:rsidRDefault="00F9605A" w:rsidP="00F9605A">
            <w:pPr>
              <w:rPr>
                <w:sz w:val="16"/>
                <w:szCs w:val="16"/>
              </w:rPr>
            </w:pPr>
            <w:r w:rsidRPr="00F9605A">
              <w:rPr>
                <w:sz w:val="16"/>
                <w:szCs w:val="16"/>
              </w:rPr>
              <w:t>610</w:t>
            </w:r>
          </w:p>
        </w:tc>
        <w:tc>
          <w:tcPr>
            <w:tcW w:w="376" w:type="dxa"/>
            <w:hideMark/>
          </w:tcPr>
          <w:p w14:paraId="7376839A" w14:textId="77777777" w:rsidR="00F9605A" w:rsidRPr="00F9605A" w:rsidRDefault="00F9605A" w:rsidP="00F9605A">
            <w:pPr>
              <w:rPr>
                <w:sz w:val="16"/>
                <w:szCs w:val="16"/>
              </w:rPr>
            </w:pPr>
            <w:r w:rsidRPr="00F9605A">
              <w:rPr>
                <w:sz w:val="16"/>
                <w:szCs w:val="16"/>
              </w:rPr>
              <w:t>07</w:t>
            </w:r>
          </w:p>
        </w:tc>
        <w:tc>
          <w:tcPr>
            <w:tcW w:w="475" w:type="dxa"/>
            <w:hideMark/>
          </w:tcPr>
          <w:p w14:paraId="24A39BF0" w14:textId="77777777" w:rsidR="00F9605A" w:rsidRPr="00F9605A" w:rsidRDefault="00F9605A" w:rsidP="00F9605A">
            <w:pPr>
              <w:rPr>
                <w:sz w:val="16"/>
                <w:szCs w:val="16"/>
              </w:rPr>
            </w:pPr>
            <w:r w:rsidRPr="00F9605A">
              <w:rPr>
                <w:sz w:val="16"/>
                <w:szCs w:val="16"/>
              </w:rPr>
              <w:t>02</w:t>
            </w:r>
          </w:p>
        </w:tc>
        <w:tc>
          <w:tcPr>
            <w:tcW w:w="515" w:type="dxa"/>
            <w:hideMark/>
          </w:tcPr>
          <w:p w14:paraId="33A21CBB" w14:textId="77777777" w:rsidR="00F9605A" w:rsidRPr="00F9605A" w:rsidRDefault="00F9605A" w:rsidP="00F9605A">
            <w:pPr>
              <w:rPr>
                <w:sz w:val="16"/>
                <w:szCs w:val="16"/>
              </w:rPr>
            </w:pPr>
            <w:r w:rsidRPr="00F9605A">
              <w:rPr>
                <w:sz w:val="16"/>
                <w:szCs w:val="16"/>
              </w:rPr>
              <w:t> </w:t>
            </w:r>
          </w:p>
        </w:tc>
        <w:tc>
          <w:tcPr>
            <w:tcW w:w="1059" w:type="dxa"/>
            <w:noWrap/>
            <w:hideMark/>
          </w:tcPr>
          <w:p w14:paraId="6D3503E7" w14:textId="77777777" w:rsidR="00F9605A" w:rsidRPr="00F9605A" w:rsidRDefault="00F9605A" w:rsidP="00F9605A">
            <w:pPr>
              <w:rPr>
                <w:sz w:val="16"/>
                <w:szCs w:val="16"/>
              </w:rPr>
            </w:pPr>
            <w:r w:rsidRPr="00F9605A">
              <w:rPr>
                <w:sz w:val="16"/>
                <w:szCs w:val="16"/>
              </w:rPr>
              <w:t>1 705,7</w:t>
            </w:r>
          </w:p>
        </w:tc>
        <w:tc>
          <w:tcPr>
            <w:tcW w:w="1134" w:type="dxa"/>
            <w:noWrap/>
            <w:hideMark/>
          </w:tcPr>
          <w:p w14:paraId="25E3AA2F" w14:textId="77777777" w:rsidR="00F9605A" w:rsidRPr="00F9605A" w:rsidRDefault="00F9605A" w:rsidP="00F9605A">
            <w:pPr>
              <w:rPr>
                <w:sz w:val="16"/>
                <w:szCs w:val="16"/>
              </w:rPr>
            </w:pPr>
            <w:r w:rsidRPr="00F9605A">
              <w:rPr>
                <w:sz w:val="16"/>
                <w:szCs w:val="16"/>
              </w:rPr>
              <w:t>1 705,7</w:t>
            </w:r>
          </w:p>
        </w:tc>
        <w:tc>
          <w:tcPr>
            <w:tcW w:w="1089" w:type="dxa"/>
            <w:noWrap/>
            <w:hideMark/>
          </w:tcPr>
          <w:p w14:paraId="2A048AE4" w14:textId="77777777" w:rsidR="00F9605A" w:rsidRPr="00F9605A" w:rsidRDefault="00F9605A" w:rsidP="00F9605A">
            <w:pPr>
              <w:rPr>
                <w:sz w:val="16"/>
                <w:szCs w:val="16"/>
              </w:rPr>
            </w:pPr>
            <w:r w:rsidRPr="00F9605A">
              <w:rPr>
                <w:sz w:val="16"/>
                <w:szCs w:val="16"/>
              </w:rPr>
              <w:t>1 705,7</w:t>
            </w:r>
          </w:p>
        </w:tc>
      </w:tr>
      <w:tr w:rsidR="00F9605A" w:rsidRPr="00F9605A" w14:paraId="24019FD3" w14:textId="77777777" w:rsidTr="00F9605A">
        <w:trPr>
          <w:gridAfter w:val="1"/>
          <w:wAfter w:w="12" w:type="dxa"/>
          <w:trHeight w:val="450"/>
        </w:trPr>
        <w:tc>
          <w:tcPr>
            <w:tcW w:w="2948" w:type="dxa"/>
            <w:hideMark/>
          </w:tcPr>
          <w:p w14:paraId="426DA97E"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40C2257" w14:textId="77777777" w:rsidR="00F9605A" w:rsidRPr="00F9605A" w:rsidRDefault="00F9605A" w:rsidP="00F9605A">
            <w:pPr>
              <w:rPr>
                <w:sz w:val="16"/>
                <w:szCs w:val="16"/>
              </w:rPr>
            </w:pPr>
            <w:r w:rsidRPr="00F9605A">
              <w:rPr>
                <w:sz w:val="16"/>
                <w:szCs w:val="16"/>
              </w:rPr>
              <w:t>02</w:t>
            </w:r>
          </w:p>
        </w:tc>
        <w:tc>
          <w:tcPr>
            <w:tcW w:w="338" w:type="dxa"/>
            <w:hideMark/>
          </w:tcPr>
          <w:p w14:paraId="608E15BB" w14:textId="77777777" w:rsidR="00F9605A" w:rsidRPr="00F9605A" w:rsidRDefault="00F9605A" w:rsidP="00F9605A">
            <w:pPr>
              <w:rPr>
                <w:sz w:val="16"/>
                <w:szCs w:val="16"/>
              </w:rPr>
            </w:pPr>
            <w:r w:rsidRPr="00F9605A">
              <w:rPr>
                <w:sz w:val="16"/>
                <w:szCs w:val="16"/>
              </w:rPr>
              <w:t>2</w:t>
            </w:r>
          </w:p>
        </w:tc>
        <w:tc>
          <w:tcPr>
            <w:tcW w:w="461" w:type="dxa"/>
            <w:hideMark/>
          </w:tcPr>
          <w:p w14:paraId="45E494A1" w14:textId="77777777" w:rsidR="00F9605A" w:rsidRPr="00F9605A" w:rsidRDefault="00F9605A" w:rsidP="00F9605A">
            <w:pPr>
              <w:rPr>
                <w:sz w:val="16"/>
                <w:szCs w:val="16"/>
              </w:rPr>
            </w:pPr>
            <w:r w:rsidRPr="00F9605A">
              <w:rPr>
                <w:sz w:val="16"/>
                <w:szCs w:val="16"/>
              </w:rPr>
              <w:t>Ю6</w:t>
            </w:r>
          </w:p>
        </w:tc>
        <w:tc>
          <w:tcPr>
            <w:tcW w:w="646" w:type="dxa"/>
            <w:hideMark/>
          </w:tcPr>
          <w:p w14:paraId="6D26BB54" w14:textId="77777777" w:rsidR="00F9605A" w:rsidRPr="00F9605A" w:rsidRDefault="00F9605A" w:rsidP="00F9605A">
            <w:pPr>
              <w:rPr>
                <w:sz w:val="16"/>
                <w:szCs w:val="16"/>
              </w:rPr>
            </w:pPr>
            <w:r w:rsidRPr="00F9605A">
              <w:rPr>
                <w:sz w:val="16"/>
                <w:szCs w:val="16"/>
              </w:rPr>
              <w:t>50500</w:t>
            </w:r>
          </w:p>
        </w:tc>
        <w:tc>
          <w:tcPr>
            <w:tcW w:w="456" w:type="dxa"/>
            <w:hideMark/>
          </w:tcPr>
          <w:p w14:paraId="01ED735D" w14:textId="77777777" w:rsidR="00F9605A" w:rsidRPr="00F9605A" w:rsidRDefault="00F9605A" w:rsidP="00F9605A">
            <w:pPr>
              <w:rPr>
                <w:sz w:val="16"/>
                <w:szCs w:val="16"/>
              </w:rPr>
            </w:pPr>
            <w:r w:rsidRPr="00F9605A">
              <w:rPr>
                <w:sz w:val="16"/>
                <w:szCs w:val="16"/>
              </w:rPr>
              <w:t>610</w:t>
            </w:r>
          </w:p>
        </w:tc>
        <w:tc>
          <w:tcPr>
            <w:tcW w:w="376" w:type="dxa"/>
            <w:hideMark/>
          </w:tcPr>
          <w:p w14:paraId="0D6F755B" w14:textId="77777777" w:rsidR="00F9605A" w:rsidRPr="00F9605A" w:rsidRDefault="00F9605A" w:rsidP="00F9605A">
            <w:pPr>
              <w:rPr>
                <w:sz w:val="16"/>
                <w:szCs w:val="16"/>
              </w:rPr>
            </w:pPr>
            <w:r w:rsidRPr="00F9605A">
              <w:rPr>
                <w:sz w:val="16"/>
                <w:szCs w:val="16"/>
              </w:rPr>
              <w:t>07</w:t>
            </w:r>
          </w:p>
        </w:tc>
        <w:tc>
          <w:tcPr>
            <w:tcW w:w="475" w:type="dxa"/>
            <w:hideMark/>
          </w:tcPr>
          <w:p w14:paraId="07F5CAE1" w14:textId="77777777" w:rsidR="00F9605A" w:rsidRPr="00F9605A" w:rsidRDefault="00F9605A" w:rsidP="00F9605A">
            <w:pPr>
              <w:rPr>
                <w:sz w:val="16"/>
                <w:szCs w:val="16"/>
              </w:rPr>
            </w:pPr>
            <w:r w:rsidRPr="00F9605A">
              <w:rPr>
                <w:sz w:val="16"/>
                <w:szCs w:val="16"/>
              </w:rPr>
              <w:t>02</w:t>
            </w:r>
          </w:p>
        </w:tc>
        <w:tc>
          <w:tcPr>
            <w:tcW w:w="515" w:type="dxa"/>
            <w:hideMark/>
          </w:tcPr>
          <w:p w14:paraId="7B74C14C" w14:textId="77777777" w:rsidR="00F9605A" w:rsidRPr="00F9605A" w:rsidRDefault="00F9605A" w:rsidP="00F9605A">
            <w:pPr>
              <w:rPr>
                <w:sz w:val="16"/>
                <w:szCs w:val="16"/>
              </w:rPr>
            </w:pPr>
            <w:r w:rsidRPr="00F9605A">
              <w:rPr>
                <w:sz w:val="16"/>
                <w:szCs w:val="16"/>
              </w:rPr>
              <w:t>991</w:t>
            </w:r>
          </w:p>
        </w:tc>
        <w:tc>
          <w:tcPr>
            <w:tcW w:w="1059" w:type="dxa"/>
            <w:noWrap/>
            <w:hideMark/>
          </w:tcPr>
          <w:p w14:paraId="49287D37" w14:textId="77777777" w:rsidR="00F9605A" w:rsidRPr="00F9605A" w:rsidRDefault="00F9605A" w:rsidP="00F9605A">
            <w:pPr>
              <w:rPr>
                <w:sz w:val="16"/>
                <w:szCs w:val="16"/>
              </w:rPr>
            </w:pPr>
            <w:r w:rsidRPr="00F9605A">
              <w:rPr>
                <w:sz w:val="16"/>
                <w:szCs w:val="16"/>
              </w:rPr>
              <w:t>1 705,7</w:t>
            </w:r>
          </w:p>
        </w:tc>
        <w:tc>
          <w:tcPr>
            <w:tcW w:w="1134" w:type="dxa"/>
            <w:noWrap/>
            <w:hideMark/>
          </w:tcPr>
          <w:p w14:paraId="31588385" w14:textId="77777777" w:rsidR="00F9605A" w:rsidRPr="00F9605A" w:rsidRDefault="00F9605A" w:rsidP="00F9605A">
            <w:pPr>
              <w:rPr>
                <w:sz w:val="16"/>
                <w:szCs w:val="16"/>
              </w:rPr>
            </w:pPr>
            <w:r w:rsidRPr="00F9605A">
              <w:rPr>
                <w:sz w:val="16"/>
                <w:szCs w:val="16"/>
              </w:rPr>
              <w:t>1 705,7</w:t>
            </w:r>
          </w:p>
        </w:tc>
        <w:tc>
          <w:tcPr>
            <w:tcW w:w="1089" w:type="dxa"/>
            <w:noWrap/>
            <w:hideMark/>
          </w:tcPr>
          <w:p w14:paraId="2BBA454F" w14:textId="77777777" w:rsidR="00F9605A" w:rsidRPr="00F9605A" w:rsidRDefault="00F9605A" w:rsidP="00F9605A">
            <w:pPr>
              <w:rPr>
                <w:sz w:val="16"/>
                <w:szCs w:val="16"/>
              </w:rPr>
            </w:pPr>
            <w:r w:rsidRPr="00F9605A">
              <w:rPr>
                <w:sz w:val="16"/>
                <w:szCs w:val="16"/>
              </w:rPr>
              <w:t>1 705,7</w:t>
            </w:r>
          </w:p>
        </w:tc>
      </w:tr>
      <w:tr w:rsidR="00F9605A" w:rsidRPr="00F9605A" w14:paraId="459068F4" w14:textId="77777777" w:rsidTr="00F9605A">
        <w:trPr>
          <w:gridAfter w:val="1"/>
          <w:wAfter w:w="12" w:type="dxa"/>
          <w:trHeight w:val="900"/>
        </w:trPr>
        <w:tc>
          <w:tcPr>
            <w:tcW w:w="2948" w:type="dxa"/>
            <w:hideMark/>
          </w:tcPr>
          <w:p w14:paraId="6D5D1700" w14:textId="77777777" w:rsidR="00F9605A" w:rsidRPr="00F9605A" w:rsidRDefault="00F9605A">
            <w:pPr>
              <w:rPr>
                <w:sz w:val="16"/>
                <w:szCs w:val="16"/>
              </w:rPr>
            </w:pPr>
            <w:r w:rsidRPr="00F9605A">
              <w:rPr>
                <w:sz w:val="16"/>
                <w:szCs w:val="16"/>
              </w:rPr>
              <w:t xml:space="preserve">Проведение мероприятий по обеспечению деятельности советников директора по воспитанию и взаимодействию с детскими </w:t>
            </w:r>
            <w:r w:rsidRPr="00F9605A">
              <w:rPr>
                <w:sz w:val="16"/>
                <w:szCs w:val="16"/>
              </w:rPr>
              <w:lastRenderedPageBreak/>
              <w:t>общественными объединениями в общеобразовательных организациях3</w:t>
            </w:r>
          </w:p>
        </w:tc>
        <w:tc>
          <w:tcPr>
            <w:tcW w:w="376" w:type="dxa"/>
            <w:hideMark/>
          </w:tcPr>
          <w:p w14:paraId="2748416E" w14:textId="77777777" w:rsidR="00F9605A" w:rsidRPr="00F9605A" w:rsidRDefault="00F9605A" w:rsidP="00F9605A">
            <w:pPr>
              <w:rPr>
                <w:sz w:val="16"/>
                <w:szCs w:val="16"/>
              </w:rPr>
            </w:pPr>
            <w:r w:rsidRPr="00F9605A">
              <w:rPr>
                <w:sz w:val="16"/>
                <w:szCs w:val="16"/>
              </w:rPr>
              <w:lastRenderedPageBreak/>
              <w:t>02</w:t>
            </w:r>
          </w:p>
        </w:tc>
        <w:tc>
          <w:tcPr>
            <w:tcW w:w="338" w:type="dxa"/>
            <w:hideMark/>
          </w:tcPr>
          <w:p w14:paraId="1A02D821" w14:textId="77777777" w:rsidR="00F9605A" w:rsidRPr="00F9605A" w:rsidRDefault="00F9605A" w:rsidP="00F9605A">
            <w:pPr>
              <w:rPr>
                <w:sz w:val="16"/>
                <w:szCs w:val="16"/>
              </w:rPr>
            </w:pPr>
            <w:r w:rsidRPr="00F9605A">
              <w:rPr>
                <w:sz w:val="16"/>
                <w:szCs w:val="16"/>
              </w:rPr>
              <w:t>2</w:t>
            </w:r>
          </w:p>
        </w:tc>
        <w:tc>
          <w:tcPr>
            <w:tcW w:w="461" w:type="dxa"/>
            <w:hideMark/>
          </w:tcPr>
          <w:p w14:paraId="7A2A222E" w14:textId="77777777" w:rsidR="00F9605A" w:rsidRPr="00F9605A" w:rsidRDefault="00F9605A" w:rsidP="00F9605A">
            <w:pPr>
              <w:rPr>
                <w:sz w:val="16"/>
                <w:szCs w:val="16"/>
              </w:rPr>
            </w:pPr>
            <w:r w:rsidRPr="00F9605A">
              <w:rPr>
                <w:sz w:val="16"/>
                <w:szCs w:val="16"/>
              </w:rPr>
              <w:t>Ю6</w:t>
            </w:r>
          </w:p>
        </w:tc>
        <w:tc>
          <w:tcPr>
            <w:tcW w:w="646" w:type="dxa"/>
            <w:hideMark/>
          </w:tcPr>
          <w:p w14:paraId="3D6E47C1" w14:textId="77777777" w:rsidR="00F9605A" w:rsidRPr="00F9605A" w:rsidRDefault="00F9605A" w:rsidP="00F9605A">
            <w:pPr>
              <w:rPr>
                <w:sz w:val="16"/>
                <w:szCs w:val="16"/>
              </w:rPr>
            </w:pPr>
            <w:r w:rsidRPr="00F9605A">
              <w:rPr>
                <w:sz w:val="16"/>
                <w:szCs w:val="16"/>
              </w:rPr>
              <w:t>51790</w:t>
            </w:r>
          </w:p>
        </w:tc>
        <w:tc>
          <w:tcPr>
            <w:tcW w:w="456" w:type="dxa"/>
            <w:hideMark/>
          </w:tcPr>
          <w:p w14:paraId="4AC3997E" w14:textId="77777777" w:rsidR="00F9605A" w:rsidRPr="00F9605A" w:rsidRDefault="00F9605A" w:rsidP="00F9605A">
            <w:pPr>
              <w:rPr>
                <w:sz w:val="16"/>
                <w:szCs w:val="16"/>
              </w:rPr>
            </w:pPr>
            <w:r w:rsidRPr="00F9605A">
              <w:rPr>
                <w:sz w:val="16"/>
                <w:szCs w:val="16"/>
              </w:rPr>
              <w:t> </w:t>
            </w:r>
          </w:p>
        </w:tc>
        <w:tc>
          <w:tcPr>
            <w:tcW w:w="376" w:type="dxa"/>
            <w:hideMark/>
          </w:tcPr>
          <w:p w14:paraId="4CE46392" w14:textId="77777777" w:rsidR="00F9605A" w:rsidRPr="00F9605A" w:rsidRDefault="00F9605A" w:rsidP="00F9605A">
            <w:pPr>
              <w:rPr>
                <w:sz w:val="16"/>
                <w:szCs w:val="16"/>
              </w:rPr>
            </w:pPr>
            <w:r w:rsidRPr="00F9605A">
              <w:rPr>
                <w:sz w:val="16"/>
                <w:szCs w:val="16"/>
              </w:rPr>
              <w:t> </w:t>
            </w:r>
          </w:p>
        </w:tc>
        <w:tc>
          <w:tcPr>
            <w:tcW w:w="475" w:type="dxa"/>
            <w:hideMark/>
          </w:tcPr>
          <w:p w14:paraId="70CCA7FC" w14:textId="77777777" w:rsidR="00F9605A" w:rsidRPr="00F9605A" w:rsidRDefault="00F9605A" w:rsidP="00F9605A">
            <w:pPr>
              <w:rPr>
                <w:sz w:val="16"/>
                <w:szCs w:val="16"/>
              </w:rPr>
            </w:pPr>
            <w:r w:rsidRPr="00F9605A">
              <w:rPr>
                <w:sz w:val="16"/>
                <w:szCs w:val="16"/>
              </w:rPr>
              <w:t> </w:t>
            </w:r>
          </w:p>
        </w:tc>
        <w:tc>
          <w:tcPr>
            <w:tcW w:w="515" w:type="dxa"/>
            <w:hideMark/>
          </w:tcPr>
          <w:p w14:paraId="7655677A" w14:textId="77777777" w:rsidR="00F9605A" w:rsidRPr="00F9605A" w:rsidRDefault="00F9605A" w:rsidP="00F9605A">
            <w:pPr>
              <w:rPr>
                <w:sz w:val="16"/>
                <w:szCs w:val="16"/>
              </w:rPr>
            </w:pPr>
            <w:r w:rsidRPr="00F9605A">
              <w:rPr>
                <w:sz w:val="16"/>
                <w:szCs w:val="16"/>
              </w:rPr>
              <w:t> </w:t>
            </w:r>
          </w:p>
        </w:tc>
        <w:tc>
          <w:tcPr>
            <w:tcW w:w="1059" w:type="dxa"/>
            <w:noWrap/>
            <w:hideMark/>
          </w:tcPr>
          <w:p w14:paraId="456FBA1E" w14:textId="77777777" w:rsidR="00F9605A" w:rsidRPr="00F9605A" w:rsidRDefault="00F9605A" w:rsidP="00F9605A">
            <w:pPr>
              <w:rPr>
                <w:sz w:val="16"/>
                <w:szCs w:val="16"/>
              </w:rPr>
            </w:pPr>
            <w:r w:rsidRPr="00F9605A">
              <w:rPr>
                <w:sz w:val="16"/>
                <w:szCs w:val="16"/>
              </w:rPr>
              <w:t>5 014,6</w:t>
            </w:r>
          </w:p>
        </w:tc>
        <w:tc>
          <w:tcPr>
            <w:tcW w:w="1134" w:type="dxa"/>
            <w:noWrap/>
            <w:hideMark/>
          </w:tcPr>
          <w:p w14:paraId="6A43E20B" w14:textId="77777777" w:rsidR="00F9605A" w:rsidRPr="00F9605A" w:rsidRDefault="00F9605A" w:rsidP="00F9605A">
            <w:pPr>
              <w:rPr>
                <w:sz w:val="16"/>
                <w:szCs w:val="16"/>
              </w:rPr>
            </w:pPr>
            <w:r w:rsidRPr="00F9605A">
              <w:rPr>
                <w:sz w:val="16"/>
                <w:szCs w:val="16"/>
              </w:rPr>
              <w:t>5 091,2</w:t>
            </w:r>
          </w:p>
        </w:tc>
        <w:tc>
          <w:tcPr>
            <w:tcW w:w="1089" w:type="dxa"/>
            <w:noWrap/>
            <w:hideMark/>
          </w:tcPr>
          <w:p w14:paraId="4943B555" w14:textId="77777777" w:rsidR="00F9605A" w:rsidRPr="00F9605A" w:rsidRDefault="00F9605A" w:rsidP="00F9605A">
            <w:pPr>
              <w:rPr>
                <w:sz w:val="16"/>
                <w:szCs w:val="16"/>
              </w:rPr>
            </w:pPr>
            <w:r w:rsidRPr="00F9605A">
              <w:rPr>
                <w:sz w:val="16"/>
                <w:szCs w:val="16"/>
              </w:rPr>
              <w:t>5 183,9</w:t>
            </w:r>
          </w:p>
        </w:tc>
      </w:tr>
      <w:tr w:rsidR="00F9605A" w:rsidRPr="00F9605A" w14:paraId="4DC22425" w14:textId="77777777" w:rsidTr="00F9605A">
        <w:trPr>
          <w:gridAfter w:val="1"/>
          <w:wAfter w:w="12" w:type="dxa"/>
          <w:trHeight w:val="450"/>
        </w:trPr>
        <w:tc>
          <w:tcPr>
            <w:tcW w:w="2948" w:type="dxa"/>
            <w:hideMark/>
          </w:tcPr>
          <w:p w14:paraId="501721C5"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2776732" w14:textId="77777777" w:rsidR="00F9605A" w:rsidRPr="00F9605A" w:rsidRDefault="00F9605A" w:rsidP="00F9605A">
            <w:pPr>
              <w:rPr>
                <w:sz w:val="16"/>
                <w:szCs w:val="16"/>
              </w:rPr>
            </w:pPr>
            <w:r w:rsidRPr="00F9605A">
              <w:rPr>
                <w:sz w:val="16"/>
                <w:szCs w:val="16"/>
              </w:rPr>
              <w:t>02</w:t>
            </w:r>
          </w:p>
        </w:tc>
        <w:tc>
          <w:tcPr>
            <w:tcW w:w="338" w:type="dxa"/>
            <w:hideMark/>
          </w:tcPr>
          <w:p w14:paraId="59BEC0D4" w14:textId="77777777" w:rsidR="00F9605A" w:rsidRPr="00F9605A" w:rsidRDefault="00F9605A" w:rsidP="00F9605A">
            <w:pPr>
              <w:rPr>
                <w:sz w:val="16"/>
                <w:szCs w:val="16"/>
              </w:rPr>
            </w:pPr>
            <w:r w:rsidRPr="00F9605A">
              <w:rPr>
                <w:sz w:val="16"/>
                <w:szCs w:val="16"/>
              </w:rPr>
              <w:t>2</w:t>
            </w:r>
          </w:p>
        </w:tc>
        <w:tc>
          <w:tcPr>
            <w:tcW w:w="461" w:type="dxa"/>
            <w:hideMark/>
          </w:tcPr>
          <w:p w14:paraId="05F872CA" w14:textId="77777777" w:rsidR="00F9605A" w:rsidRPr="00F9605A" w:rsidRDefault="00F9605A" w:rsidP="00F9605A">
            <w:pPr>
              <w:rPr>
                <w:sz w:val="16"/>
                <w:szCs w:val="16"/>
              </w:rPr>
            </w:pPr>
            <w:r w:rsidRPr="00F9605A">
              <w:rPr>
                <w:sz w:val="16"/>
                <w:szCs w:val="16"/>
              </w:rPr>
              <w:t>Ю6</w:t>
            </w:r>
          </w:p>
        </w:tc>
        <w:tc>
          <w:tcPr>
            <w:tcW w:w="646" w:type="dxa"/>
            <w:hideMark/>
          </w:tcPr>
          <w:p w14:paraId="275866D5" w14:textId="77777777" w:rsidR="00F9605A" w:rsidRPr="00F9605A" w:rsidRDefault="00F9605A" w:rsidP="00F9605A">
            <w:pPr>
              <w:rPr>
                <w:sz w:val="16"/>
                <w:szCs w:val="16"/>
              </w:rPr>
            </w:pPr>
            <w:r w:rsidRPr="00F9605A">
              <w:rPr>
                <w:sz w:val="16"/>
                <w:szCs w:val="16"/>
              </w:rPr>
              <w:t>51790</w:t>
            </w:r>
          </w:p>
        </w:tc>
        <w:tc>
          <w:tcPr>
            <w:tcW w:w="456" w:type="dxa"/>
            <w:hideMark/>
          </w:tcPr>
          <w:p w14:paraId="056DBCBE" w14:textId="77777777" w:rsidR="00F9605A" w:rsidRPr="00F9605A" w:rsidRDefault="00F9605A" w:rsidP="00F9605A">
            <w:pPr>
              <w:rPr>
                <w:sz w:val="16"/>
                <w:szCs w:val="16"/>
              </w:rPr>
            </w:pPr>
            <w:r w:rsidRPr="00F9605A">
              <w:rPr>
                <w:sz w:val="16"/>
                <w:szCs w:val="16"/>
              </w:rPr>
              <w:t>600</w:t>
            </w:r>
          </w:p>
        </w:tc>
        <w:tc>
          <w:tcPr>
            <w:tcW w:w="376" w:type="dxa"/>
            <w:hideMark/>
          </w:tcPr>
          <w:p w14:paraId="5DEE83D0" w14:textId="77777777" w:rsidR="00F9605A" w:rsidRPr="00F9605A" w:rsidRDefault="00F9605A" w:rsidP="00F9605A">
            <w:pPr>
              <w:rPr>
                <w:sz w:val="16"/>
                <w:szCs w:val="16"/>
              </w:rPr>
            </w:pPr>
            <w:r w:rsidRPr="00F9605A">
              <w:rPr>
                <w:sz w:val="16"/>
                <w:szCs w:val="16"/>
              </w:rPr>
              <w:t> </w:t>
            </w:r>
          </w:p>
        </w:tc>
        <w:tc>
          <w:tcPr>
            <w:tcW w:w="475" w:type="dxa"/>
            <w:hideMark/>
          </w:tcPr>
          <w:p w14:paraId="2243A4A5" w14:textId="77777777" w:rsidR="00F9605A" w:rsidRPr="00F9605A" w:rsidRDefault="00F9605A" w:rsidP="00F9605A">
            <w:pPr>
              <w:rPr>
                <w:sz w:val="16"/>
                <w:szCs w:val="16"/>
              </w:rPr>
            </w:pPr>
            <w:r w:rsidRPr="00F9605A">
              <w:rPr>
                <w:sz w:val="16"/>
                <w:szCs w:val="16"/>
              </w:rPr>
              <w:t> </w:t>
            </w:r>
          </w:p>
        </w:tc>
        <w:tc>
          <w:tcPr>
            <w:tcW w:w="515" w:type="dxa"/>
            <w:hideMark/>
          </w:tcPr>
          <w:p w14:paraId="18101EDE" w14:textId="77777777" w:rsidR="00F9605A" w:rsidRPr="00F9605A" w:rsidRDefault="00F9605A" w:rsidP="00F9605A">
            <w:pPr>
              <w:rPr>
                <w:sz w:val="16"/>
                <w:szCs w:val="16"/>
              </w:rPr>
            </w:pPr>
            <w:r w:rsidRPr="00F9605A">
              <w:rPr>
                <w:sz w:val="16"/>
                <w:szCs w:val="16"/>
              </w:rPr>
              <w:t> </w:t>
            </w:r>
          </w:p>
        </w:tc>
        <w:tc>
          <w:tcPr>
            <w:tcW w:w="1059" w:type="dxa"/>
            <w:noWrap/>
            <w:hideMark/>
          </w:tcPr>
          <w:p w14:paraId="3D7CE4B8" w14:textId="77777777" w:rsidR="00F9605A" w:rsidRPr="00F9605A" w:rsidRDefault="00F9605A" w:rsidP="00F9605A">
            <w:pPr>
              <w:rPr>
                <w:sz w:val="16"/>
                <w:szCs w:val="16"/>
              </w:rPr>
            </w:pPr>
            <w:r w:rsidRPr="00F9605A">
              <w:rPr>
                <w:sz w:val="16"/>
                <w:szCs w:val="16"/>
              </w:rPr>
              <w:t>5 014,6</w:t>
            </w:r>
          </w:p>
        </w:tc>
        <w:tc>
          <w:tcPr>
            <w:tcW w:w="1134" w:type="dxa"/>
            <w:noWrap/>
            <w:hideMark/>
          </w:tcPr>
          <w:p w14:paraId="7B5F37EA" w14:textId="77777777" w:rsidR="00F9605A" w:rsidRPr="00F9605A" w:rsidRDefault="00F9605A" w:rsidP="00F9605A">
            <w:pPr>
              <w:rPr>
                <w:sz w:val="16"/>
                <w:szCs w:val="16"/>
              </w:rPr>
            </w:pPr>
            <w:r w:rsidRPr="00F9605A">
              <w:rPr>
                <w:sz w:val="16"/>
                <w:szCs w:val="16"/>
              </w:rPr>
              <w:t>5 091,2</w:t>
            </w:r>
          </w:p>
        </w:tc>
        <w:tc>
          <w:tcPr>
            <w:tcW w:w="1089" w:type="dxa"/>
            <w:noWrap/>
            <w:hideMark/>
          </w:tcPr>
          <w:p w14:paraId="0EF0FA61" w14:textId="77777777" w:rsidR="00F9605A" w:rsidRPr="00F9605A" w:rsidRDefault="00F9605A" w:rsidP="00F9605A">
            <w:pPr>
              <w:rPr>
                <w:sz w:val="16"/>
                <w:szCs w:val="16"/>
              </w:rPr>
            </w:pPr>
            <w:r w:rsidRPr="00F9605A">
              <w:rPr>
                <w:sz w:val="16"/>
                <w:szCs w:val="16"/>
              </w:rPr>
              <w:t>5 183,9</w:t>
            </w:r>
          </w:p>
        </w:tc>
      </w:tr>
      <w:tr w:rsidR="00F9605A" w:rsidRPr="00F9605A" w14:paraId="2595AD1D" w14:textId="77777777" w:rsidTr="00F9605A">
        <w:trPr>
          <w:gridAfter w:val="1"/>
          <w:wAfter w:w="12" w:type="dxa"/>
          <w:trHeight w:val="225"/>
        </w:trPr>
        <w:tc>
          <w:tcPr>
            <w:tcW w:w="2948" w:type="dxa"/>
            <w:hideMark/>
          </w:tcPr>
          <w:p w14:paraId="2BF16F2B"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68428249" w14:textId="77777777" w:rsidR="00F9605A" w:rsidRPr="00F9605A" w:rsidRDefault="00F9605A" w:rsidP="00F9605A">
            <w:pPr>
              <w:rPr>
                <w:sz w:val="16"/>
                <w:szCs w:val="16"/>
              </w:rPr>
            </w:pPr>
            <w:r w:rsidRPr="00F9605A">
              <w:rPr>
                <w:sz w:val="16"/>
                <w:szCs w:val="16"/>
              </w:rPr>
              <w:t>02</w:t>
            </w:r>
          </w:p>
        </w:tc>
        <w:tc>
          <w:tcPr>
            <w:tcW w:w="338" w:type="dxa"/>
            <w:hideMark/>
          </w:tcPr>
          <w:p w14:paraId="5A8D172A" w14:textId="77777777" w:rsidR="00F9605A" w:rsidRPr="00F9605A" w:rsidRDefault="00F9605A" w:rsidP="00F9605A">
            <w:pPr>
              <w:rPr>
                <w:sz w:val="16"/>
                <w:szCs w:val="16"/>
              </w:rPr>
            </w:pPr>
            <w:r w:rsidRPr="00F9605A">
              <w:rPr>
                <w:sz w:val="16"/>
                <w:szCs w:val="16"/>
              </w:rPr>
              <w:t>2</w:t>
            </w:r>
          </w:p>
        </w:tc>
        <w:tc>
          <w:tcPr>
            <w:tcW w:w="461" w:type="dxa"/>
            <w:hideMark/>
          </w:tcPr>
          <w:p w14:paraId="71BE8EA1" w14:textId="77777777" w:rsidR="00F9605A" w:rsidRPr="00F9605A" w:rsidRDefault="00F9605A" w:rsidP="00F9605A">
            <w:pPr>
              <w:rPr>
                <w:sz w:val="16"/>
                <w:szCs w:val="16"/>
              </w:rPr>
            </w:pPr>
            <w:r w:rsidRPr="00F9605A">
              <w:rPr>
                <w:sz w:val="16"/>
                <w:szCs w:val="16"/>
              </w:rPr>
              <w:t>Ю6</w:t>
            </w:r>
          </w:p>
        </w:tc>
        <w:tc>
          <w:tcPr>
            <w:tcW w:w="646" w:type="dxa"/>
            <w:hideMark/>
          </w:tcPr>
          <w:p w14:paraId="3672B7AA" w14:textId="77777777" w:rsidR="00F9605A" w:rsidRPr="00F9605A" w:rsidRDefault="00F9605A" w:rsidP="00F9605A">
            <w:pPr>
              <w:rPr>
                <w:sz w:val="16"/>
                <w:szCs w:val="16"/>
              </w:rPr>
            </w:pPr>
            <w:r w:rsidRPr="00F9605A">
              <w:rPr>
                <w:sz w:val="16"/>
                <w:szCs w:val="16"/>
              </w:rPr>
              <w:t>51790</w:t>
            </w:r>
          </w:p>
        </w:tc>
        <w:tc>
          <w:tcPr>
            <w:tcW w:w="456" w:type="dxa"/>
            <w:hideMark/>
          </w:tcPr>
          <w:p w14:paraId="69FCD44A" w14:textId="77777777" w:rsidR="00F9605A" w:rsidRPr="00F9605A" w:rsidRDefault="00F9605A" w:rsidP="00F9605A">
            <w:pPr>
              <w:rPr>
                <w:sz w:val="16"/>
                <w:szCs w:val="16"/>
              </w:rPr>
            </w:pPr>
            <w:r w:rsidRPr="00F9605A">
              <w:rPr>
                <w:sz w:val="16"/>
                <w:szCs w:val="16"/>
              </w:rPr>
              <w:t>610</w:t>
            </w:r>
          </w:p>
        </w:tc>
        <w:tc>
          <w:tcPr>
            <w:tcW w:w="376" w:type="dxa"/>
            <w:hideMark/>
          </w:tcPr>
          <w:p w14:paraId="23690B6D" w14:textId="77777777" w:rsidR="00F9605A" w:rsidRPr="00F9605A" w:rsidRDefault="00F9605A" w:rsidP="00F9605A">
            <w:pPr>
              <w:rPr>
                <w:sz w:val="16"/>
                <w:szCs w:val="16"/>
              </w:rPr>
            </w:pPr>
            <w:r w:rsidRPr="00F9605A">
              <w:rPr>
                <w:sz w:val="16"/>
                <w:szCs w:val="16"/>
              </w:rPr>
              <w:t> </w:t>
            </w:r>
          </w:p>
        </w:tc>
        <w:tc>
          <w:tcPr>
            <w:tcW w:w="475" w:type="dxa"/>
            <w:hideMark/>
          </w:tcPr>
          <w:p w14:paraId="0FE827B2" w14:textId="77777777" w:rsidR="00F9605A" w:rsidRPr="00F9605A" w:rsidRDefault="00F9605A" w:rsidP="00F9605A">
            <w:pPr>
              <w:rPr>
                <w:sz w:val="16"/>
                <w:szCs w:val="16"/>
              </w:rPr>
            </w:pPr>
            <w:r w:rsidRPr="00F9605A">
              <w:rPr>
                <w:sz w:val="16"/>
                <w:szCs w:val="16"/>
              </w:rPr>
              <w:t> </w:t>
            </w:r>
          </w:p>
        </w:tc>
        <w:tc>
          <w:tcPr>
            <w:tcW w:w="515" w:type="dxa"/>
            <w:hideMark/>
          </w:tcPr>
          <w:p w14:paraId="58479BFF" w14:textId="77777777" w:rsidR="00F9605A" w:rsidRPr="00F9605A" w:rsidRDefault="00F9605A" w:rsidP="00F9605A">
            <w:pPr>
              <w:rPr>
                <w:sz w:val="16"/>
                <w:szCs w:val="16"/>
              </w:rPr>
            </w:pPr>
            <w:r w:rsidRPr="00F9605A">
              <w:rPr>
                <w:sz w:val="16"/>
                <w:szCs w:val="16"/>
              </w:rPr>
              <w:t> </w:t>
            </w:r>
          </w:p>
        </w:tc>
        <w:tc>
          <w:tcPr>
            <w:tcW w:w="1059" w:type="dxa"/>
            <w:noWrap/>
            <w:hideMark/>
          </w:tcPr>
          <w:p w14:paraId="4E3878A7" w14:textId="77777777" w:rsidR="00F9605A" w:rsidRPr="00F9605A" w:rsidRDefault="00F9605A" w:rsidP="00F9605A">
            <w:pPr>
              <w:rPr>
                <w:sz w:val="16"/>
                <w:szCs w:val="16"/>
              </w:rPr>
            </w:pPr>
            <w:r w:rsidRPr="00F9605A">
              <w:rPr>
                <w:sz w:val="16"/>
                <w:szCs w:val="16"/>
              </w:rPr>
              <w:t>5 014,6</w:t>
            </w:r>
          </w:p>
        </w:tc>
        <w:tc>
          <w:tcPr>
            <w:tcW w:w="1134" w:type="dxa"/>
            <w:noWrap/>
            <w:hideMark/>
          </w:tcPr>
          <w:p w14:paraId="67797189" w14:textId="77777777" w:rsidR="00F9605A" w:rsidRPr="00F9605A" w:rsidRDefault="00F9605A" w:rsidP="00F9605A">
            <w:pPr>
              <w:rPr>
                <w:sz w:val="16"/>
                <w:szCs w:val="16"/>
              </w:rPr>
            </w:pPr>
            <w:r w:rsidRPr="00F9605A">
              <w:rPr>
                <w:sz w:val="16"/>
                <w:szCs w:val="16"/>
              </w:rPr>
              <w:t>5 091,2</w:t>
            </w:r>
          </w:p>
        </w:tc>
        <w:tc>
          <w:tcPr>
            <w:tcW w:w="1089" w:type="dxa"/>
            <w:noWrap/>
            <w:hideMark/>
          </w:tcPr>
          <w:p w14:paraId="390590ED" w14:textId="77777777" w:rsidR="00F9605A" w:rsidRPr="00F9605A" w:rsidRDefault="00F9605A" w:rsidP="00F9605A">
            <w:pPr>
              <w:rPr>
                <w:sz w:val="16"/>
                <w:szCs w:val="16"/>
              </w:rPr>
            </w:pPr>
            <w:r w:rsidRPr="00F9605A">
              <w:rPr>
                <w:sz w:val="16"/>
                <w:szCs w:val="16"/>
              </w:rPr>
              <w:t>5 183,9</w:t>
            </w:r>
          </w:p>
        </w:tc>
      </w:tr>
      <w:tr w:rsidR="00F9605A" w:rsidRPr="00F9605A" w14:paraId="1447247F" w14:textId="77777777" w:rsidTr="00F9605A">
        <w:trPr>
          <w:gridAfter w:val="1"/>
          <w:wAfter w:w="12" w:type="dxa"/>
          <w:trHeight w:val="225"/>
        </w:trPr>
        <w:tc>
          <w:tcPr>
            <w:tcW w:w="2948" w:type="dxa"/>
            <w:hideMark/>
          </w:tcPr>
          <w:p w14:paraId="7A1F0347" w14:textId="77777777" w:rsidR="00F9605A" w:rsidRPr="00F9605A" w:rsidRDefault="00F9605A">
            <w:pPr>
              <w:rPr>
                <w:sz w:val="16"/>
                <w:szCs w:val="16"/>
              </w:rPr>
            </w:pPr>
            <w:r w:rsidRPr="00F9605A">
              <w:rPr>
                <w:sz w:val="16"/>
                <w:szCs w:val="16"/>
              </w:rPr>
              <w:t>Образование</w:t>
            </w:r>
          </w:p>
        </w:tc>
        <w:tc>
          <w:tcPr>
            <w:tcW w:w="376" w:type="dxa"/>
            <w:hideMark/>
          </w:tcPr>
          <w:p w14:paraId="12CDC184" w14:textId="77777777" w:rsidR="00F9605A" w:rsidRPr="00F9605A" w:rsidRDefault="00F9605A" w:rsidP="00F9605A">
            <w:pPr>
              <w:rPr>
                <w:sz w:val="16"/>
                <w:szCs w:val="16"/>
              </w:rPr>
            </w:pPr>
            <w:r w:rsidRPr="00F9605A">
              <w:rPr>
                <w:sz w:val="16"/>
                <w:szCs w:val="16"/>
              </w:rPr>
              <w:t>02</w:t>
            </w:r>
          </w:p>
        </w:tc>
        <w:tc>
          <w:tcPr>
            <w:tcW w:w="338" w:type="dxa"/>
            <w:hideMark/>
          </w:tcPr>
          <w:p w14:paraId="7A85AF34" w14:textId="77777777" w:rsidR="00F9605A" w:rsidRPr="00F9605A" w:rsidRDefault="00F9605A" w:rsidP="00F9605A">
            <w:pPr>
              <w:rPr>
                <w:sz w:val="16"/>
                <w:szCs w:val="16"/>
              </w:rPr>
            </w:pPr>
            <w:r w:rsidRPr="00F9605A">
              <w:rPr>
                <w:sz w:val="16"/>
                <w:szCs w:val="16"/>
              </w:rPr>
              <w:t>2</w:t>
            </w:r>
          </w:p>
        </w:tc>
        <w:tc>
          <w:tcPr>
            <w:tcW w:w="461" w:type="dxa"/>
            <w:hideMark/>
          </w:tcPr>
          <w:p w14:paraId="759F5E51" w14:textId="77777777" w:rsidR="00F9605A" w:rsidRPr="00F9605A" w:rsidRDefault="00F9605A" w:rsidP="00F9605A">
            <w:pPr>
              <w:rPr>
                <w:sz w:val="16"/>
                <w:szCs w:val="16"/>
              </w:rPr>
            </w:pPr>
            <w:r w:rsidRPr="00F9605A">
              <w:rPr>
                <w:sz w:val="16"/>
                <w:szCs w:val="16"/>
              </w:rPr>
              <w:t>Ю6</w:t>
            </w:r>
          </w:p>
        </w:tc>
        <w:tc>
          <w:tcPr>
            <w:tcW w:w="646" w:type="dxa"/>
            <w:hideMark/>
          </w:tcPr>
          <w:p w14:paraId="7DF23026" w14:textId="77777777" w:rsidR="00F9605A" w:rsidRPr="00F9605A" w:rsidRDefault="00F9605A" w:rsidP="00F9605A">
            <w:pPr>
              <w:rPr>
                <w:sz w:val="16"/>
                <w:szCs w:val="16"/>
              </w:rPr>
            </w:pPr>
            <w:r w:rsidRPr="00F9605A">
              <w:rPr>
                <w:sz w:val="16"/>
                <w:szCs w:val="16"/>
              </w:rPr>
              <w:t>51790</w:t>
            </w:r>
          </w:p>
        </w:tc>
        <w:tc>
          <w:tcPr>
            <w:tcW w:w="456" w:type="dxa"/>
            <w:hideMark/>
          </w:tcPr>
          <w:p w14:paraId="4F2E2335" w14:textId="77777777" w:rsidR="00F9605A" w:rsidRPr="00F9605A" w:rsidRDefault="00F9605A" w:rsidP="00F9605A">
            <w:pPr>
              <w:rPr>
                <w:sz w:val="16"/>
                <w:szCs w:val="16"/>
              </w:rPr>
            </w:pPr>
            <w:r w:rsidRPr="00F9605A">
              <w:rPr>
                <w:sz w:val="16"/>
                <w:szCs w:val="16"/>
              </w:rPr>
              <w:t>610</w:t>
            </w:r>
          </w:p>
        </w:tc>
        <w:tc>
          <w:tcPr>
            <w:tcW w:w="376" w:type="dxa"/>
            <w:hideMark/>
          </w:tcPr>
          <w:p w14:paraId="38097668" w14:textId="77777777" w:rsidR="00F9605A" w:rsidRPr="00F9605A" w:rsidRDefault="00F9605A" w:rsidP="00F9605A">
            <w:pPr>
              <w:rPr>
                <w:sz w:val="16"/>
                <w:szCs w:val="16"/>
              </w:rPr>
            </w:pPr>
            <w:r w:rsidRPr="00F9605A">
              <w:rPr>
                <w:sz w:val="16"/>
                <w:szCs w:val="16"/>
              </w:rPr>
              <w:t>07</w:t>
            </w:r>
          </w:p>
        </w:tc>
        <w:tc>
          <w:tcPr>
            <w:tcW w:w="475" w:type="dxa"/>
            <w:hideMark/>
          </w:tcPr>
          <w:p w14:paraId="5E103890" w14:textId="77777777" w:rsidR="00F9605A" w:rsidRPr="00F9605A" w:rsidRDefault="00F9605A" w:rsidP="00F9605A">
            <w:pPr>
              <w:rPr>
                <w:sz w:val="16"/>
                <w:szCs w:val="16"/>
              </w:rPr>
            </w:pPr>
            <w:r w:rsidRPr="00F9605A">
              <w:rPr>
                <w:sz w:val="16"/>
                <w:szCs w:val="16"/>
              </w:rPr>
              <w:t> </w:t>
            </w:r>
          </w:p>
        </w:tc>
        <w:tc>
          <w:tcPr>
            <w:tcW w:w="515" w:type="dxa"/>
            <w:hideMark/>
          </w:tcPr>
          <w:p w14:paraId="2F56E2C7" w14:textId="77777777" w:rsidR="00F9605A" w:rsidRPr="00F9605A" w:rsidRDefault="00F9605A" w:rsidP="00F9605A">
            <w:pPr>
              <w:rPr>
                <w:sz w:val="16"/>
                <w:szCs w:val="16"/>
              </w:rPr>
            </w:pPr>
            <w:r w:rsidRPr="00F9605A">
              <w:rPr>
                <w:sz w:val="16"/>
                <w:szCs w:val="16"/>
              </w:rPr>
              <w:t> </w:t>
            </w:r>
          </w:p>
        </w:tc>
        <w:tc>
          <w:tcPr>
            <w:tcW w:w="1059" w:type="dxa"/>
            <w:noWrap/>
            <w:hideMark/>
          </w:tcPr>
          <w:p w14:paraId="3346A670" w14:textId="77777777" w:rsidR="00F9605A" w:rsidRPr="00F9605A" w:rsidRDefault="00F9605A" w:rsidP="00F9605A">
            <w:pPr>
              <w:rPr>
                <w:sz w:val="16"/>
                <w:szCs w:val="16"/>
              </w:rPr>
            </w:pPr>
            <w:r w:rsidRPr="00F9605A">
              <w:rPr>
                <w:sz w:val="16"/>
                <w:szCs w:val="16"/>
              </w:rPr>
              <w:t>5 014,6</w:t>
            </w:r>
          </w:p>
        </w:tc>
        <w:tc>
          <w:tcPr>
            <w:tcW w:w="1134" w:type="dxa"/>
            <w:noWrap/>
            <w:hideMark/>
          </w:tcPr>
          <w:p w14:paraId="386BEEBB" w14:textId="77777777" w:rsidR="00F9605A" w:rsidRPr="00F9605A" w:rsidRDefault="00F9605A" w:rsidP="00F9605A">
            <w:pPr>
              <w:rPr>
                <w:sz w:val="16"/>
                <w:szCs w:val="16"/>
              </w:rPr>
            </w:pPr>
            <w:r w:rsidRPr="00F9605A">
              <w:rPr>
                <w:sz w:val="16"/>
                <w:szCs w:val="16"/>
              </w:rPr>
              <w:t>5 091,2</w:t>
            </w:r>
          </w:p>
        </w:tc>
        <w:tc>
          <w:tcPr>
            <w:tcW w:w="1089" w:type="dxa"/>
            <w:noWrap/>
            <w:hideMark/>
          </w:tcPr>
          <w:p w14:paraId="1FB23FD2" w14:textId="77777777" w:rsidR="00F9605A" w:rsidRPr="00F9605A" w:rsidRDefault="00F9605A" w:rsidP="00F9605A">
            <w:pPr>
              <w:rPr>
                <w:sz w:val="16"/>
                <w:szCs w:val="16"/>
              </w:rPr>
            </w:pPr>
            <w:r w:rsidRPr="00F9605A">
              <w:rPr>
                <w:sz w:val="16"/>
                <w:szCs w:val="16"/>
              </w:rPr>
              <w:t>5 183,9</w:t>
            </w:r>
          </w:p>
        </w:tc>
      </w:tr>
      <w:tr w:rsidR="00F9605A" w:rsidRPr="00F9605A" w14:paraId="0AE457AA" w14:textId="77777777" w:rsidTr="00F9605A">
        <w:trPr>
          <w:gridAfter w:val="1"/>
          <w:wAfter w:w="12" w:type="dxa"/>
          <w:trHeight w:val="225"/>
        </w:trPr>
        <w:tc>
          <w:tcPr>
            <w:tcW w:w="2948" w:type="dxa"/>
            <w:hideMark/>
          </w:tcPr>
          <w:p w14:paraId="084FE160" w14:textId="77777777" w:rsidR="00F9605A" w:rsidRPr="00F9605A" w:rsidRDefault="00F9605A">
            <w:pPr>
              <w:rPr>
                <w:sz w:val="16"/>
                <w:szCs w:val="16"/>
              </w:rPr>
            </w:pPr>
            <w:r w:rsidRPr="00F9605A">
              <w:rPr>
                <w:sz w:val="16"/>
                <w:szCs w:val="16"/>
              </w:rPr>
              <w:t>Общее образование</w:t>
            </w:r>
          </w:p>
        </w:tc>
        <w:tc>
          <w:tcPr>
            <w:tcW w:w="376" w:type="dxa"/>
            <w:hideMark/>
          </w:tcPr>
          <w:p w14:paraId="7B85CD0E" w14:textId="77777777" w:rsidR="00F9605A" w:rsidRPr="00F9605A" w:rsidRDefault="00F9605A" w:rsidP="00F9605A">
            <w:pPr>
              <w:rPr>
                <w:sz w:val="16"/>
                <w:szCs w:val="16"/>
              </w:rPr>
            </w:pPr>
            <w:r w:rsidRPr="00F9605A">
              <w:rPr>
                <w:sz w:val="16"/>
                <w:szCs w:val="16"/>
              </w:rPr>
              <w:t>02</w:t>
            </w:r>
          </w:p>
        </w:tc>
        <w:tc>
          <w:tcPr>
            <w:tcW w:w="338" w:type="dxa"/>
            <w:hideMark/>
          </w:tcPr>
          <w:p w14:paraId="5718803B" w14:textId="77777777" w:rsidR="00F9605A" w:rsidRPr="00F9605A" w:rsidRDefault="00F9605A" w:rsidP="00F9605A">
            <w:pPr>
              <w:rPr>
                <w:sz w:val="16"/>
                <w:szCs w:val="16"/>
              </w:rPr>
            </w:pPr>
            <w:r w:rsidRPr="00F9605A">
              <w:rPr>
                <w:sz w:val="16"/>
                <w:szCs w:val="16"/>
              </w:rPr>
              <w:t>2</w:t>
            </w:r>
          </w:p>
        </w:tc>
        <w:tc>
          <w:tcPr>
            <w:tcW w:w="461" w:type="dxa"/>
            <w:hideMark/>
          </w:tcPr>
          <w:p w14:paraId="61FC31DF" w14:textId="77777777" w:rsidR="00F9605A" w:rsidRPr="00F9605A" w:rsidRDefault="00F9605A" w:rsidP="00F9605A">
            <w:pPr>
              <w:rPr>
                <w:sz w:val="16"/>
                <w:szCs w:val="16"/>
              </w:rPr>
            </w:pPr>
            <w:r w:rsidRPr="00F9605A">
              <w:rPr>
                <w:sz w:val="16"/>
                <w:szCs w:val="16"/>
              </w:rPr>
              <w:t>Ю6</w:t>
            </w:r>
          </w:p>
        </w:tc>
        <w:tc>
          <w:tcPr>
            <w:tcW w:w="646" w:type="dxa"/>
            <w:hideMark/>
          </w:tcPr>
          <w:p w14:paraId="23121B12" w14:textId="77777777" w:rsidR="00F9605A" w:rsidRPr="00F9605A" w:rsidRDefault="00F9605A" w:rsidP="00F9605A">
            <w:pPr>
              <w:rPr>
                <w:sz w:val="16"/>
                <w:szCs w:val="16"/>
              </w:rPr>
            </w:pPr>
            <w:r w:rsidRPr="00F9605A">
              <w:rPr>
                <w:sz w:val="16"/>
                <w:szCs w:val="16"/>
              </w:rPr>
              <w:t>51790</w:t>
            </w:r>
          </w:p>
        </w:tc>
        <w:tc>
          <w:tcPr>
            <w:tcW w:w="456" w:type="dxa"/>
            <w:hideMark/>
          </w:tcPr>
          <w:p w14:paraId="08A539F7" w14:textId="77777777" w:rsidR="00F9605A" w:rsidRPr="00F9605A" w:rsidRDefault="00F9605A" w:rsidP="00F9605A">
            <w:pPr>
              <w:rPr>
                <w:sz w:val="16"/>
                <w:szCs w:val="16"/>
              </w:rPr>
            </w:pPr>
            <w:r w:rsidRPr="00F9605A">
              <w:rPr>
                <w:sz w:val="16"/>
                <w:szCs w:val="16"/>
              </w:rPr>
              <w:t>610</w:t>
            </w:r>
          </w:p>
        </w:tc>
        <w:tc>
          <w:tcPr>
            <w:tcW w:w="376" w:type="dxa"/>
            <w:hideMark/>
          </w:tcPr>
          <w:p w14:paraId="45AD6397" w14:textId="77777777" w:rsidR="00F9605A" w:rsidRPr="00F9605A" w:rsidRDefault="00F9605A" w:rsidP="00F9605A">
            <w:pPr>
              <w:rPr>
                <w:sz w:val="16"/>
                <w:szCs w:val="16"/>
              </w:rPr>
            </w:pPr>
            <w:r w:rsidRPr="00F9605A">
              <w:rPr>
                <w:sz w:val="16"/>
                <w:szCs w:val="16"/>
              </w:rPr>
              <w:t>07</w:t>
            </w:r>
          </w:p>
        </w:tc>
        <w:tc>
          <w:tcPr>
            <w:tcW w:w="475" w:type="dxa"/>
            <w:hideMark/>
          </w:tcPr>
          <w:p w14:paraId="27D26DCD" w14:textId="77777777" w:rsidR="00F9605A" w:rsidRPr="00F9605A" w:rsidRDefault="00F9605A" w:rsidP="00F9605A">
            <w:pPr>
              <w:rPr>
                <w:sz w:val="16"/>
                <w:szCs w:val="16"/>
              </w:rPr>
            </w:pPr>
            <w:r w:rsidRPr="00F9605A">
              <w:rPr>
                <w:sz w:val="16"/>
                <w:szCs w:val="16"/>
              </w:rPr>
              <w:t>02</w:t>
            </w:r>
          </w:p>
        </w:tc>
        <w:tc>
          <w:tcPr>
            <w:tcW w:w="515" w:type="dxa"/>
            <w:hideMark/>
          </w:tcPr>
          <w:p w14:paraId="4ECB120F" w14:textId="77777777" w:rsidR="00F9605A" w:rsidRPr="00F9605A" w:rsidRDefault="00F9605A" w:rsidP="00F9605A">
            <w:pPr>
              <w:rPr>
                <w:sz w:val="16"/>
                <w:szCs w:val="16"/>
              </w:rPr>
            </w:pPr>
            <w:r w:rsidRPr="00F9605A">
              <w:rPr>
                <w:sz w:val="16"/>
                <w:szCs w:val="16"/>
              </w:rPr>
              <w:t> </w:t>
            </w:r>
          </w:p>
        </w:tc>
        <w:tc>
          <w:tcPr>
            <w:tcW w:w="1059" w:type="dxa"/>
            <w:noWrap/>
            <w:hideMark/>
          </w:tcPr>
          <w:p w14:paraId="5F80B951" w14:textId="77777777" w:rsidR="00F9605A" w:rsidRPr="00F9605A" w:rsidRDefault="00F9605A" w:rsidP="00F9605A">
            <w:pPr>
              <w:rPr>
                <w:sz w:val="16"/>
                <w:szCs w:val="16"/>
              </w:rPr>
            </w:pPr>
            <w:r w:rsidRPr="00F9605A">
              <w:rPr>
                <w:sz w:val="16"/>
                <w:szCs w:val="16"/>
              </w:rPr>
              <w:t>5 014,6</w:t>
            </w:r>
          </w:p>
        </w:tc>
        <w:tc>
          <w:tcPr>
            <w:tcW w:w="1134" w:type="dxa"/>
            <w:noWrap/>
            <w:hideMark/>
          </w:tcPr>
          <w:p w14:paraId="68523988" w14:textId="77777777" w:rsidR="00F9605A" w:rsidRPr="00F9605A" w:rsidRDefault="00F9605A" w:rsidP="00F9605A">
            <w:pPr>
              <w:rPr>
                <w:sz w:val="16"/>
                <w:szCs w:val="16"/>
              </w:rPr>
            </w:pPr>
            <w:r w:rsidRPr="00F9605A">
              <w:rPr>
                <w:sz w:val="16"/>
                <w:szCs w:val="16"/>
              </w:rPr>
              <w:t>5 091,2</w:t>
            </w:r>
          </w:p>
        </w:tc>
        <w:tc>
          <w:tcPr>
            <w:tcW w:w="1089" w:type="dxa"/>
            <w:noWrap/>
            <w:hideMark/>
          </w:tcPr>
          <w:p w14:paraId="3575FFD5" w14:textId="77777777" w:rsidR="00F9605A" w:rsidRPr="00F9605A" w:rsidRDefault="00F9605A" w:rsidP="00F9605A">
            <w:pPr>
              <w:rPr>
                <w:sz w:val="16"/>
                <w:szCs w:val="16"/>
              </w:rPr>
            </w:pPr>
            <w:r w:rsidRPr="00F9605A">
              <w:rPr>
                <w:sz w:val="16"/>
                <w:szCs w:val="16"/>
              </w:rPr>
              <w:t>5 183,9</w:t>
            </w:r>
          </w:p>
        </w:tc>
      </w:tr>
      <w:tr w:rsidR="00F9605A" w:rsidRPr="00F9605A" w14:paraId="46A44B1C" w14:textId="77777777" w:rsidTr="00F9605A">
        <w:trPr>
          <w:gridAfter w:val="1"/>
          <w:wAfter w:w="12" w:type="dxa"/>
          <w:trHeight w:val="450"/>
        </w:trPr>
        <w:tc>
          <w:tcPr>
            <w:tcW w:w="2948" w:type="dxa"/>
            <w:hideMark/>
          </w:tcPr>
          <w:p w14:paraId="7503BA98"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B1A4F02" w14:textId="77777777" w:rsidR="00F9605A" w:rsidRPr="00F9605A" w:rsidRDefault="00F9605A" w:rsidP="00F9605A">
            <w:pPr>
              <w:rPr>
                <w:sz w:val="16"/>
                <w:szCs w:val="16"/>
              </w:rPr>
            </w:pPr>
            <w:r w:rsidRPr="00F9605A">
              <w:rPr>
                <w:sz w:val="16"/>
                <w:szCs w:val="16"/>
              </w:rPr>
              <w:t>02</w:t>
            </w:r>
          </w:p>
        </w:tc>
        <w:tc>
          <w:tcPr>
            <w:tcW w:w="338" w:type="dxa"/>
            <w:hideMark/>
          </w:tcPr>
          <w:p w14:paraId="2B55C7E2" w14:textId="77777777" w:rsidR="00F9605A" w:rsidRPr="00F9605A" w:rsidRDefault="00F9605A" w:rsidP="00F9605A">
            <w:pPr>
              <w:rPr>
                <w:sz w:val="16"/>
                <w:szCs w:val="16"/>
              </w:rPr>
            </w:pPr>
            <w:r w:rsidRPr="00F9605A">
              <w:rPr>
                <w:sz w:val="16"/>
                <w:szCs w:val="16"/>
              </w:rPr>
              <w:t>2</w:t>
            </w:r>
          </w:p>
        </w:tc>
        <w:tc>
          <w:tcPr>
            <w:tcW w:w="461" w:type="dxa"/>
            <w:hideMark/>
          </w:tcPr>
          <w:p w14:paraId="14E1FFDF" w14:textId="77777777" w:rsidR="00F9605A" w:rsidRPr="00F9605A" w:rsidRDefault="00F9605A" w:rsidP="00F9605A">
            <w:pPr>
              <w:rPr>
                <w:sz w:val="16"/>
                <w:szCs w:val="16"/>
              </w:rPr>
            </w:pPr>
            <w:r w:rsidRPr="00F9605A">
              <w:rPr>
                <w:sz w:val="16"/>
                <w:szCs w:val="16"/>
              </w:rPr>
              <w:t>Ю6</w:t>
            </w:r>
          </w:p>
        </w:tc>
        <w:tc>
          <w:tcPr>
            <w:tcW w:w="646" w:type="dxa"/>
            <w:hideMark/>
          </w:tcPr>
          <w:p w14:paraId="3D21CE87" w14:textId="77777777" w:rsidR="00F9605A" w:rsidRPr="00F9605A" w:rsidRDefault="00F9605A" w:rsidP="00F9605A">
            <w:pPr>
              <w:rPr>
                <w:sz w:val="16"/>
                <w:szCs w:val="16"/>
              </w:rPr>
            </w:pPr>
            <w:r w:rsidRPr="00F9605A">
              <w:rPr>
                <w:sz w:val="16"/>
                <w:szCs w:val="16"/>
              </w:rPr>
              <w:t>51790</w:t>
            </w:r>
          </w:p>
        </w:tc>
        <w:tc>
          <w:tcPr>
            <w:tcW w:w="456" w:type="dxa"/>
            <w:hideMark/>
          </w:tcPr>
          <w:p w14:paraId="54FCD394" w14:textId="77777777" w:rsidR="00F9605A" w:rsidRPr="00F9605A" w:rsidRDefault="00F9605A" w:rsidP="00F9605A">
            <w:pPr>
              <w:rPr>
                <w:sz w:val="16"/>
                <w:szCs w:val="16"/>
              </w:rPr>
            </w:pPr>
            <w:r w:rsidRPr="00F9605A">
              <w:rPr>
                <w:sz w:val="16"/>
                <w:szCs w:val="16"/>
              </w:rPr>
              <w:t>610</w:t>
            </w:r>
          </w:p>
        </w:tc>
        <w:tc>
          <w:tcPr>
            <w:tcW w:w="376" w:type="dxa"/>
            <w:hideMark/>
          </w:tcPr>
          <w:p w14:paraId="024DB9FF" w14:textId="77777777" w:rsidR="00F9605A" w:rsidRPr="00F9605A" w:rsidRDefault="00F9605A" w:rsidP="00F9605A">
            <w:pPr>
              <w:rPr>
                <w:sz w:val="16"/>
                <w:szCs w:val="16"/>
              </w:rPr>
            </w:pPr>
            <w:r w:rsidRPr="00F9605A">
              <w:rPr>
                <w:sz w:val="16"/>
                <w:szCs w:val="16"/>
              </w:rPr>
              <w:t>07</w:t>
            </w:r>
          </w:p>
        </w:tc>
        <w:tc>
          <w:tcPr>
            <w:tcW w:w="475" w:type="dxa"/>
            <w:hideMark/>
          </w:tcPr>
          <w:p w14:paraId="7AE52E52" w14:textId="77777777" w:rsidR="00F9605A" w:rsidRPr="00F9605A" w:rsidRDefault="00F9605A" w:rsidP="00F9605A">
            <w:pPr>
              <w:rPr>
                <w:sz w:val="16"/>
                <w:szCs w:val="16"/>
              </w:rPr>
            </w:pPr>
            <w:r w:rsidRPr="00F9605A">
              <w:rPr>
                <w:sz w:val="16"/>
                <w:szCs w:val="16"/>
              </w:rPr>
              <w:t>02</w:t>
            </w:r>
          </w:p>
        </w:tc>
        <w:tc>
          <w:tcPr>
            <w:tcW w:w="515" w:type="dxa"/>
            <w:hideMark/>
          </w:tcPr>
          <w:p w14:paraId="452EF2F5" w14:textId="77777777" w:rsidR="00F9605A" w:rsidRPr="00F9605A" w:rsidRDefault="00F9605A" w:rsidP="00F9605A">
            <w:pPr>
              <w:rPr>
                <w:sz w:val="16"/>
                <w:szCs w:val="16"/>
              </w:rPr>
            </w:pPr>
            <w:r w:rsidRPr="00F9605A">
              <w:rPr>
                <w:sz w:val="16"/>
                <w:szCs w:val="16"/>
              </w:rPr>
              <w:t>991</w:t>
            </w:r>
          </w:p>
        </w:tc>
        <w:tc>
          <w:tcPr>
            <w:tcW w:w="1059" w:type="dxa"/>
            <w:noWrap/>
            <w:hideMark/>
          </w:tcPr>
          <w:p w14:paraId="352B7274" w14:textId="77777777" w:rsidR="00F9605A" w:rsidRPr="00F9605A" w:rsidRDefault="00F9605A" w:rsidP="00F9605A">
            <w:pPr>
              <w:rPr>
                <w:sz w:val="16"/>
                <w:szCs w:val="16"/>
              </w:rPr>
            </w:pPr>
            <w:r w:rsidRPr="00F9605A">
              <w:rPr>
                <w:sz w:val="16"/>
                <w:szCs w:val="16"/>
              </w:rPr>
              <w:t>5 014,6</w:t>
            </w:r>
          </w:p>
        </w:tc>
        <w:tc>
          <w:tcPr>
            <w:tcW w:w="1134" w:type="dxa"/>
            <w:noWrap/>
            <w:hideMark/>
          </w:tcPr>
          <w:p w14:paraId="5ED290A0" w14:textId="77777777" w:rsidR="00F9605A" w:rsidRPr="00F9605A" w:rsidRDefault="00F9605A" w:rsidP="00F9605A">
            <w:pPr>
              <w:rPr>
                <w:sz w:val="16"/>
                <w:szCs w:val="16"/>
              </w:rPr>
            </w:pPr>
            <w:r w:rsidRPr="00F9605A">
              <w:rPr>
                <w:sz w:val="16"/>
                <w:szCs w:val="16"/>
              </w:rPr>
              <w:t>5 091,2</w:t>
            </w:r>
          </w:p>
        </w:tc>
        <w:tc>
          <w:tcPr>
            <w:tcW w:w="1089" w:type="dxa"/>
            <w:noWrap/>
            <w:hideMark/>
          </w:tcPr>
          <w:p w14:paraId="4F0324B6" w14:textId="77777777" w:rsidR="00F9605A" w:rsidRPr="00F9605A" w:rsidRDefault="00F9605A" w:rsidP="00F9605A">
            <w:pPr>
              <w:rPr>
                <w:sz w:val="16"/>
                <w:szCs w:val="16"/>
              </w:rPr>
            </w:pPr>
            <w:r w:rsidRPr="00F9605A">
              <w:rPr>
                <w:sz w:val="16"/>
                <w:szCs w:val="16"/>
              </w:rPr>
              <w:t>5 183,9</w:t>
            </w:r>
          </w:p>
        </w:tc>
      </w:tr>
      <w:tr w:rsidR="00F9605A" w:rsidRPr="00F9605A" w14:paraId="1912BB6E" w14:textId="77777777" w:rsidTr="00F9605A">
        <w:trPr>
          <w:gridAfter w:val="1"/>
          <w:wAfter w:w="12" w:type="dxa"/>
          <w:trHeight w:val="1350"/>
        </w:trPr>
        <w:tc>
          <w:tcPr>
            <w:tcW w:w="2948" w:type="dxa"/>
            <w:hideMark/>
          </w:tcPr>
          <w:p w14:paraId="27E247B7" w14:textId="77777777" w:rsidR="00F9605A" w:rsidRPr="00F9605A" w:rsidRDefault="00F9605A">
            <w:pPr>
              <w:rPr>
                <w:sz w:val="16"/>
                <w:szCs w:val="16"/>
              </w:rPr>
            </w:pPr>
            <w:r w:rsidRPr="00F9605A">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76" w:type="dxa"/>
            <w:hideMark/>
          </w:tcPr>
          <w:p w14:paraId="2EE60974" w14:textId="77777777" w:rsidR="00F9605A" w:rsidRPr="00F9605A" w:rsidRDefault="00F9605A" w:rsidP="00F9605A">
            <w:pPr>
              <w:rPr>
                <w:sz w:val="16"/>
                <w:szCs w:val="16"/>
              </w:rPr>
            </w:pPr>
            <w:r w:rsidRPr="00F9605A">
              <w:rPr>
                <w:sz w:val="16"/>
                <w:szCs w:val="16"/>
              </w:rPr>
              <w:t>02</w:t>
            </w:r>
          </w:p>
        </w:tc>
        <w:tc>
          <w:tcPr>
            <w:tcW w:w="338" w:type="dxa"/>
            <w:hideMark/>
          </w:tcPr>
          <w:p w14:paraId="4A05760A" w14:textId="77777777" w:rsidR="00F9605A" w:rsidRPr="00F9605A" w:rsidRDefault="00F9605A" w:rsidP="00F9605A">
            <w:pPr>
              <w:rPr>
                <w:sz w:val="16"/>
                <w:szCs w:val="16"/>
              </w:rPr>
            </w:pPr>
            <w:r w:rsidRPr="00F9605A">
              <w:rPr>
                <w:sz w:val="16"/>
                <w:szCs w:val="16"/>
              </w:rPr>
              <w:t>2</w:t>
            </w:r>
          </w:p>
        </w:tc>
        <w:tc>
          <w:tcPr>
            <w:tcW w:w="461" w:type="dxa"/>
            <w:hideMark/>
          </w:tcPr>
          <w:p w14:paraId="4E8E41BD" w14:textId="77777777" w:rsidR="00F9605A" w:rsidRPr="00F9605A" w:rsidRDefault="00F9605A" w:rsidP="00F9605A">
            <w:pPr>
              <w:rPr>
                <w:sz w:val="16"/>
                <w:szCs w:val="16"/>
              </w:rPr>
            </w:pPr>
            <w:r w:rsidRPr="00F9605A">
              <w:rPr>
                <w:sz w:val="16"/>
                <w:szCs w:val="16"/>
              </w:rPr>
              <w:t>Ю6</w:t>
            </w:r>
          </w:p>
        </w:tc>
        <w:tc>
          <w:tcPr>
            <w:tcW w:w="646" w:type="dxa"/>
            <w:hideMark/>
          </w:tcPr>
          <w:p w14:paraId="427CBCE9" w14:textId="77777777" w:rsidR="00F9605A" w:rsidRPr="00F9605A" w:rsidRDefault="00F9605A" w:rsidP="00F9605A">
            <w:pPr>
              <w:rPr>
                <w:sz w:val="16"/>
                <w:szCs w:val="16"/>
              </w:rPr>
            </w:pPr>
            <w:r w:rsidRPr="00F9605A">
              <w:rPr>
                <w:sz w:val="16"/>
                <w:szCs w:val="16"/>
              </w:rPr>
              <w:t>53030</w:t>
            </w:r>
          </w:p>
        </w:tc>
        <w:tc>
          <w:tcPr>
            <w:tcW w:w="456" w:type="dxa"/>
            <w:hideMark/>
          </w:tcPr>
          <w:p w14:paraId="46681AE6" w14:textId="77777777" w:rsidR="00F9605A" w:rsidRPr="00F9605A" w:rsidRDefault="00F9605A" w:rsidP="00F9605A">
            <w:pPr>
              <w:rPr>
                <w:sz w:val="16"/>
                <w:szCs w:val="16"/>
              </w:rPr>
            </w:pPr>
            <w:r w:rsidRPr="00F9605A">
              <w:rPr>
                <w:sz w:val="16"/>
                <w:szCs w:val="16"/>
              </w:rPr>
              <w:t> </w:t>
            </w:r>
          </w:p>
        </w:tc>
        <w:tc>
          <w:tcPr>
            <w:tcW w:w="376" w:type="dxa"/>
            <w:hideMark/>
          </w:tcPr>
          <w:p w14:paraId="22DCC4BF" w14:textId="77777777" w:rsidR="00F9605A" w:rsidRPr="00F9605A" w:rsidRDefault="00F9605A" w:rsidP="00F9605A">
            <w:pPr>
              <w:rPr>
                <w:sz w:val="16"/>
                <w:szCs w:val="16"/>
              </w:rPr>
            </w:pPr>
            <w:r w:rsidRPr="00F9605A">
              <w:rPr>
                <w:sz w:val="16"/>
                <w:szCs w:val="16"/>
              </w:rPr>
              <w:t> </w:t>
            </w:r>
          </w:p>
        </w:tc>
        <w:tc>
          <w:tcPr>
            <w:tcW w:w="475" w:type="dxa"/>
            <w:hideMark/>
          </w:tcPr>
          <w:p w14:paraId="0A74890A" w14:textId="77777777" w:rsidR="00F9605A" w:rsidRPr="00F9605A" w:rsidRDefault="00F9605A" w:rsidP="00F9605A">
            <w:pPr>
              <w:rPr>
                <w:sz w:val="16"/>
                <w:szCs w:val="16"/>
              </w:rPr>
            </w:pPr>
            <w:r w:rsidRPr="00F9605A">
              <w:rPr>
                <w:sz w:val="16"/>
                <w:szCs w:val="16"/>
              </w:rPr>
              <w:t> </w:t>
            </w:r>
          </w:p>
        </w:tc>
        <w:tc>
          <w:tcPr>
            <w:tcW w:w="515" w:type="dxa"/>
            <w:hideMark/>
          </w:tcPr>
          <w:p w14:paraId="33B9FA35" w14:textId="77777777" w:rsidR="00F9605A" w:rsidRPr="00F9605A" w:rsidRDefault="00F9605A" w:rsidP="00F9605A">
            <w:pPr>
              <w:rPr>
                <w:sz w:val="16"/>
                <w:szCs w:val="16"/>
              </w:rPr>
            </w:pPr>
            <w:r w:rsidRPr="00F9605A">
              <w:rPr>
                <w:sz w:val="16"/>
                <w:szCs w:val="16"/>
              </w:rPr>
              <w:t> </w:t>
            </w:r>
          </w:p>
        </w:tc>
        <w:tc>
          <w:tcPr>
            <w:tcW w:w="1059" w:type="dxa"/>
            <w:noWrap/>
            <w:hideMark/>
          </w:tcPr>
          <w:p w14:paraId="00C0983A" w14:textId="77777777" w:rsidR="00F9605A" w:rsidRPr="00F9605A" w:rsidRDefault="00F9605A" w:rsidP="00F9605A">
            <w:pPr>
              <w:rPr>
                <w:sz w:val="16"/>
                <w:szCs w:val="16"/>
              </w:rPr>
            </w:pPr>
            <w:r w:rsidRPr="00F9605A">
              <w:rPr>
                <w:sz w:val="16"/>
                <w:szCs w:val="16"/>
              </w:rPr>
              <w:t>56 713,8</w:t>
            </w:r>
          </w:p>
        </w:tc>
        <w:tc>
          <w:tcPr>
            <w:tcW w:w="1134" w:type="dxa"/>
            <w:noWrap/>
            <w:hideMark/>
          </w:tcPr>
          <w:p w14:paraId="779C9BCB" w14:textId="77777777" w:rsidR="00F9605A" w:rsidRPr="00F9605A" w:rsidRDefault="00F9605A" w:rsidP="00F9605A">
            <w:pPr>
              <w:rPr>
                <w:sz w:val="16"/>
                <w:szCs w:val="16"/>
              </w:rPr>
            </w:pPr>
            <w:r w:rsidRPr="00F9605A">
              <w:rPr>
                <w:sz w:val="16"/>
                <w:szCs w:val="16"/>
              </w:rPr>
              <w:t>56 713,8</w:t>
            </w:r>
          </w:p>
        </w:tc>
        <w:tc>
          <w:tcPr>
            <w:tcW w:w="1089" w:type="dxa"/>
            <w:noWrap/>
            <w:hideMark/>
          </w:tcPr>
          <w:p w14:paraId="4E11B9D3" w14:textId="77777777" w:rsidR="00F9605A" w:rsidRPr="00F9605A" w:rsidRDefault="00F9605A" w:rsidP="00F9605A">
            <w:pPr>
              <w:rPr>
                <w:sz w:val="16"/>
                <w:szCs w:val="16"/>
              </w:rPr>
            </w:pPr>
            <w:r w:rsidRPr="00F9605A">
              <w:rPr>
                <w:sz w:val="16"/>
                <w:szCs w:val="16"/>
              </w:rPr>
              <w:t>56 713,8</w:t>
            </w:r>
          </w:p>
        </w:tc>
      </w:tr>
      <w:tr w:rsidR="00F9605A" w:rsidRPr="00F9605A" w14:paraId="51EEDAD7" w14:textId="77777777" w:rsidTr="00F9605A">
        <w:trPr>
          <w:gridAfter w:val="1"/>
          <w:wAfter w:w="12" w:type="dxa"/>
          <w:trHeight w:val="450"/>
        </w:trPr>
        <w:tc>
          <w:tcPr>
            <w:tcW w:w="2948" w:type="dxa"/>
            <w:hideMark/>
          </w:tcPr>
          <w:p w14:paraId="7EAD3463"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5BFBA77" w14:textId="77777777" w:rsidR="00F9605A" w:rsidRPr="00F9605A" w:rsidRDefault="00F9605A" w:rsidP="00F9605A">
            <w:pPr>
              <w:rPr>
                <w:sz w:val="16"/>
                <w:szCs w:val="16"/>
              </w:rPr>
            </w:pPr>
            <w:r w:rsidRPr="00F9605A">
              <w:rPr>
                <w:sz w:val="16"/>
                <w:szCs w:val="16"/>
              </w:rPr>
              <w:t>02</w:t>
            </w:r>
          </w:p>
        </w:tc>
        <w:tc>
          <w:tcPr>
            <w:tcW w:w="338" w:type="dxa"/>
            <w:hideMark/>
          </w:tcPr>
          <w:p w14:paraId="376154DA" w14:textId="77777777" w:rsidR="00F9605A" w:rsidRPr="00F9605A" w:rsidRDefault="00F9605A" w:rsidP="00F9605A">
            <w:pPr>
              <w:rPr>
                <w:sz w:val="16"/>
                <w:szCs w:val="16"/>
              </w:rPr>
            </w:pPr>
            <w:r w:rsidRPr="00F9605A">
              <w:rPr>
                <w:sz w:val="16"/>
                <w:szCs w:val="16"/>
              </w:rPr>
              <w:t>2</w:t>
            </w:r>
          </w:p>
        </w:tc>
        <w:tc>
          <w:tcPr>
            <w:tcW w:w="461" w:type="dxa"/>
            <w:hideMark/>
          </w:tcPr>
          <w:p w14:paraId="2C00FF12" w14:textId="77777777" w:rsidR="00F9605A" w:rsidRPr="00F9605A" w:rsidRDefault="00F9605A" w:rsidP="00F9605A">
            <w:pPr>
              <w:rPr>
                <w:sz w:val="16"/>
                <w:szCs w:val="16"/>
              </w:rPr>
            </w:pPr>
            <w:r w:rsidRPr="00F9605A">
              <w:rPr>
                <w:sz w:val="16"/>
                <w:szCs w:val="16"/>
              </w:rPr>
              <w:t>Ю6</w:t>
            </w:r>
          </w:p>
        </w:tc>
        <w:tc>
          <w:tcPr>
            <w:tcW w:w="646" w:type="dxa"/>
            <w:hideMark/>
          </w:tcPr>
          <w:p w14:paraId="3D462124" w14:textId="77777777" w:rsidR="00F9605A" w:rsidRPr="00F9605A" w:rsidRDefault="00F9605A" w:rsidP="00F9605A">
            <w:pPr>
              <w:rPr>
                <w:sz w:val="16"/>
                <w:szCs w:val="16"/>
              </w:rPr>
            </w:pPr>
            <w:r w:rsidRPr="00F9605A">
              <w:rPr>
                <w:sz w:val="16"/>
                <w:szCs w:val="16"/>
              </w:rPr>
              <w:t>53030</w:t>
            </w:r>
          </w:p>
        </w:tc>
        <w:tc>
          <w:tcPr>
            <w:tcW w:w="456" w:type="dxa"/>
            <w:hideMark/>
          </w:tcPr>
          <w:p w14:paraId="4672467B" w14:textId="77777777" w:rsidR="00F9605A" w:rsidRPr="00F9605A" w:rsidRDefault="00F9605A" w:rsidP="00F9605A">
            <w:pPr>
              <w:rPr>
                <w:sz w:val="16"/>
                <w:szCs w:val="16"/>
              </w:rPr>
            </w:pPr>
            <w:r w:rsidRPr="00F9605A">
              <w:rPr>
                <w:sz w:val="16"/>
                <w:szCs w:val="16"/>
              </w:rPr>
              <w:t>600</w:t>
            </w:r>
          </w:p>
        </w:tc>
        <w:tc>
          <w:tcPr>
            <w:tcW w:w="376" w:type="dxa"/>
            <w:hideMark/>
          </w:tcPr>
          <w:p w14:paraId="2906C5CF" w14:textId="77777777" w:rsidR="00F9605A" w:rsidRPr="00F9605A" w:rsidRDefault="00F9605A" w:rsidP="00F9605A">
            <w:pPr>
              <w:rPr>
                <w:sz w:val="16"/>
                <w:szCs w:val="16"/>
              </w:rPr>
            </w:pPr>
            <w:r w:rsidRPr="00F9605A">
              <w:rPr>
                <w:sz w:val="16"/>
                <w:szCs w:val="16"/>
              </w:rPr>
              <w:t> </w:t>
            </w:r>
          </w:p>
        </w:tc>
        <w:tc>
          <w:tcPr>
            <w:tcW w:w="475" w:type="dxa"/>
            <w:hideMark/>
          </w:tcPr>
          <w:p w14:paraId="03DF69F9" w14:textId="77777777" w:rsidR="00F9605A" w:rsidRPr="00F9605A" w:rsidRDefault="00F9605A" w:rsidP="00F9605A">
            <w:pPr>
              <w:rPr>
                <w:sz w:val="16"/>
                <w:szCs w:val="16"/>
              </w:rPr>
            </w:pPr>
            <w:r w:rsidRPr="00F9605A">
              <w:rPr>
                <w:sz w:val="16"/>
                <w:szCs w:val="16"/>
              </w:rPr>
              <w:t> </w:t>
            </w:r>
          </w:p>
        </w:tc>
        <w:tc>
          <w:tcPr>
            <w:tcW w:w="515" w:type="dxa"/>
            <w:hideMark/>
          </w:tcPr>
          <w:p w14:paraId="2CF12BC8" w14:textId="77777777" w:rsidR="00F9605A" w:rsidRPr="00F9605A" w:rsidRDefault="00F9605A" w:rsidP="00F9605A">
            <w:pPr>
              <w:rPr>
                <w:sz w:val="16"/>
                <w:szCs w:val="16"/>
              </w:rPr>
            </w:pPr>
            <w:r w:rsidRPr="00F9605A">
              <w:rPr>
                <w:sz w:val="16"/>
                <w:szCs w:val="16"/>
              </w:rPr>
              <w:t> </w:t>
            </w:r>
          </w:p>
        </w:tc>
        <w:tc>
          <w:tcPr>
            <w:tcW w:w="1059" w:type="dxa"/>
            <w:noWrap/>
            <w:hideMark/>
          </w:tcPr>
          <w:p w14:paraId="3B296595" w14:textId="77777777" w:rsidR="00F9605A" w:rsidRPr="00F9605A" w:rsidRDefault="00F9605A" w:rsidP="00F9605A">
            <w:pPr>
              <w:rPr>
                <w:sz w:val="16"/>
                <w:szCs w:val="16"/>
              </w:rPr>
            </w:pPr>
            <w:r w:rsidRPr="00F9605A">
              <w:rPr>
                <w:sz w:val="16"/>
                <w:szCs w:val="16"/>
              </w:rPr>
              <w:t>56 713,8</w:t>
            </w:r>
          </w:p>
        </w:tc>
        <w:tc>
          <w:tcPr>
            <w:tcW w:w="1134" w:type="dxa"/>
            <w:noWrap/>
            <w:hideMark/>
          </w:tcPr>
          <w:p w14:paraId="3E2ADB5F" w14:textId="77777777" w:rsidR="00F9605A" w:rsidRPr="00F9605A" w:rsidRDefault="00F9605A" w:rsidP="00F9605A">
            <w:pPr>
              <w:rPr>
                <w:sz w:val="16"/>
                <w:szCs w:val="16"/>
              </w:rPr>
            </w:pPr>
            <w:r w:rsidRPr="00F9605A">
              <w:rPr>
                <w:sz w:val="16"/>
                <w:szCs w:val="16"/>
              </w:rPr>
              <w:t>56 713,8</w:t>
            </w:r>
          </w:p>
        </w:tc>
        <w:tc>
          <w:tcPr>
            <w:tcW w:w="1089" w:type="dxa"/>
            <w:noWrap/>
            <w:hideMark/>
          </w:tcPr>
          <w:p w14:paraId="0D2EA7FA" w14:textId="77777777" w:rsidR="00F9605A" w:rsidRPr="00F9605A" w:rsidRDefault="00F9605A" w:rsidP="00F9605A">
            <w:pPr>
              <w:rPr>
                <w:sz w:val="16"/>
                <w:szCs w:val="16"/>
              </w:rPr>
            </w:pPr>
            <w:r w:rsidRPr="00F9605A">
              <w:rPr>
                <w:sz w:val="16"/>
                <w:szCs w:val="16"/>
              </w:rPr>
              <w:t>56 713,8</w:t>
            </w:r>
          </w:p>
        </w:tc>
      </w:tr>
      <w:tr w:rsidR="00F9605A" w:rsidRPr="00F9605A" w14:paraId="47448212" w14:textId="77777777" w:rsidTr="00F9605A">
        <w:trPr>
          <w:gridAfter w:val="1"/>
          <w:wAfter w:w="12" w:type="dxa"/>
          <w:trHeight w:val="225"/>
        </w:trPr>
        <w:tc>
          <w:tcPr>
            <w:tcW w:w="2948" w:type="dxa"/>
            <w:hideMark/>
          </w:tcPr>
          <w:p w14:paraId="534E4CB6"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7DE1BD74" w14:textId="77777777" w:rsidR="00F9605A" w:rsidRPr="00F9605A" w:rsidRDefault="00F9605A" w:rsidP="00F9605A">
            <w:pPr>
              <w:rPr>
                <w:sz w:val="16"/>
                <w:szCs w:val="16"/>
              </w:rPr>
            </w:pPr>
            <w:r w:rsidRPr="00F9605A">
              <w:rPr>
                <w:sz w:val="16"/>
                <w:szCs w:val="16"/>
              </w:rPr>
              <w:t>02</w:t>
            </w:r>
          </w:p>
        </w:tc>
        <w:tc>
          <w:tcPr>
            <w:tcW w:w="338" w:type="dxa"/>
            <w:hideMark/>
          </w:tcPr>
          <w:p w14:paraId="582DF517" w14:textId="77777777" w:rsidR="00F9605A" w:rsidRPr="00F9605A" w:rsidRDefault="00F9605A" w:rsidP="00F9605A">
            <w:pPr>
              <w:rPr>
                <w:sz w:val="16"/>
                <w:szCs w:val="16"/>
              </w:rPr>
            </w:pPr>
            <w:r w:rsidRPr="00F9605A">
              <w:rPr>
                <w:sz w:val="16"/>
                <w:szCs w:val="16"/>
              </w:rPr>
              <w:t>2</w:t>
            </w:r>
          </w:p>
        </w:tc>
        <w:tc>
          <w:tcPr>
            <w:tcW w:w="461" w:type="dxa"/>
            <w:hideMark/>
          </w:tcPr>
          <w:p w14:paraId="76204732" w14:textId="77777777" w:rsidR="00F9605A" w:rsidRPr="00F9605A" w:rsidRDefault="00F9605A" w:rsidP="00F9605A">
            <w:pPr>
              <w:rPr>
                <w:sz w:val="16"/>
                <w:szCs w:val="16"/>
              </w:rPr>
            </w:pPr>
            <w:r w:rsidRPr="00F9605A">
              <w:rPr>
                <w:sz w:val="16"/>
                <w:szCs w:val="16"/>
              </w:rPr>
              <w:t>Ю6</w:t>
            </w:r>
          </w:p>
        </w:tc>
        <w:tc>
          <w:tcPr>
            <w:tcW w:w="646" w:type="dxa"/>
            <w:hideMark/>
          </w:tcPr>
          <w:p w14:paraId="4F58532E" w14:textId="77777777" w:rsidR="00F9605A" w:rsidRPr="00F9605A" w:rsidRDefault="00F9605A" w:rsidP="00F9605A">
            <w:pPr>
              <w:rPr>
                <w:sz w:val="16"/>
                <w:szCs w:val="16"/>
              </w:rPr>
            </w:pPr>
            <w:r w:rsidRPr="00F9605A">
              <w:rPr>
                <w:sz w:val="16"/>
                <w:szCs w:val="16"/>
              </w:rPr>
              <w:t>53030</w:t>
            </w:r>
          </w:p>
        </w:tc>
        <w:tc>
          <w:tcPr>
            <w:tcW w:w="456" w:type="dxa"/>
            <w:hideMark/>
          </w:tcPr>
          <w:p w14:paraId="0A7BFC08" w14:textId="77777777" w:rsidR="00F9605A" w:rsidRPr="00F9605A" w:rsidRDefault="00F9605A" w:rsidP="00F9605A">
            <w:pPr>
              <w:rPr>
                <w:sz w:val="16"/>
                <w:szCs w:val="16"/>
              </w:rPr>
            </w:pPr>
            <w:r w:rsidRPr="00F9605A">
              <w:rPr>
                <w:sz w:val="16"/>
                <w:szCs w:val="16"/>
              </w:rPr>
              <w:t>610</w:t>
            </w:r>
          </w:p>
        </w:tc>
        <w:tc>
          <w:tcPr>
            <w:tcW w:w="376" w:type="dxa"/>
            <w:hideMark/>
          </w:tcPr>
          <w:p w14:paraId="51807D19" w14:textId="77777777" w:rsidR="00F9605A" w:rsidRPr="00F9605A" w:rsidRDefault="00F9605A" w:rsidP="00F9605A">
            <w:pPr>
              <w:rPr>
                <w:sz w:val="16"/>
                <w:szCs w:val="16"/>
              </w:rPr>
            </w:pPr>
            <w:r w:rsidRPr="00F9605A">
              <w:rPr>
                <w:sz w:val="16"/>
                <w:szCs w:val="16"/>
              </w:rPr>
              <w:t> </w:t>
            </w:r>
          </w:p>
        </w:tc>
        <w:tc>
          <w:tcPr>
            <w:tcW w:w="475" w:type="dxa"/>
            <w:hideMark/>
          </w:tcPr>
          <w:p w14:paraId="494BF8C8" w14:textId="77777777" w:rsidR="00F9605A" w:rsidRPr="00F9605A" w:rsidRDefault="00F9605A" w:rsidP="00F9605A">
            <w:pPr>
              <w:rPr>
                <w:sz w:val="16"/>
                <w:szCs w:val="16"/>
              </w:rPr>
            </w:pPr>
            <w:r w:rsidRPr="00F9605A">
              <w:rPr>
                <w:sz w:val="16"/>
                <w:szCs w:val="16"/>
              </w:rPr>
              <w:t> </w:t>
            </w:r>
          </w:p>
        </w:tc>
        <w:tc>
          <w:tcPr>
            <w:tcW w:w="515" w:type="dxa"/>
            <w:hideMark/>
          </w:tcPr>
          <w:p w14:paraId="0293DC30" w14:textId="77777777" w:rsidR="00F9605A" w:rsidRPr="00F9605A" w:rsidRDefault="00F9605A" w:rsidP="00F9605A">
            <w:pPr>
              <w:rPr>
                <w:sz w:val="16"/>
                <w:szCs w:val="16"/>
              </w:rPr>
            </w:pPr>
            <w:r w:rsidRPr="00F9605A">
              <w:rPr>
                <w:sz w:val="16"/>
                <w:szCs w:val="16"/>
              </w:rPr>
              <w:t> </w:t>
            </w:r>
          </w:p>
        </w:tc>
        <w:tc>
          <w:tcPr>
            <w:tcW w:w="1059" w:type="dxa"/>
            <w:noWrap/>
            <w:hideMark/>
          </w:tcPr>
          <w:p w14:paraId="7D72D482" w14:textId="77777777" w:rsidR="00F9605A" w:rsidRPr="00F9605A" w:rsidRDefault="00F9605A" w:rsidP="00F9605A">
            <w:pPr>
              <w:rPr>
                <w:sz w:val="16"/>
                <w:szCs w:val="16"/>
              </w:rPr>
            </w:pPr>
            <w:r w:rsidRPr="00F9605A">
              <w:rPr>
                <w:sz w:val="16"/>
                <w:szCs w:val="16"/>
              </w:rPr>
              <w:t>56 713,8</w:t>
            </w:r>
          </w:p>
        </w:tc>
        <w:tc>
          <w:tcPr>
            <w:tcW w:w="1134" w:type="dxa"/>
            <w:noWrap/>
            <w:hideMark/>
          </w:tcPr>
          <w:p w14:paraId="394F6C7A" w14:textId="77777777" w:rsidR="00F9605A" w:rsidRPr="00F9605A" w:rsidRDefault="00F9605A" w:rsidP="00F9605A">
            <w:pPr>
              <w:rPr>
                <w:sz w:val="16"/>
                <w:szCs w:val="16"/>
              </w:rPr>
            </w:pPr>
            <w:r w:rsidRPr="00F9605A">
              <w:rPr>
                <w:sz w:val="16"/>
                <w:szCs w:val="16"/>
              </w:rPr>
              <w:t>56 713,8</w:t>
            </w:r>
          </w:p>
        </w:tc>
        <w:tc>
          <w:tcPr>
            <w:tcW w:w="1089" w:type="dxa"/>
            <w:noWrap/>
            <w:hideMark/>
          </w:tcPr>
          <w:p w14:paraId="3701486E" w14:textId="77777777" w:rsidR="00F9605A" w:rsidRPr="00F9605A" w:rsidRDefault="00F9605A" w:rsidP="00F9605A">
            <w:pPr>
              <w:rPr>
                <w:sz w:val="16"/>
                <w:szCs w:val="16"/>
              </w:rPr>
            </w:pPr>
            <w:r w:rsidRPr="00F9605A">
              <w:rPr>
                <w:sz w:val="16"/>
                <w:szCs w:val="16"/>
              </w:rPr>
              <w:t>56 713,8</w:t>
            </w:r>
          </w:p>
        </w:tc>
      </w:tr>
      <w:tr w:rsidR="00F9605A" w:rsidRPr="00F9605A" w14:paraId="3DA0E7EF" w14:textId="77777777" w:rsidTr="00F9605A">
        <w:trPr>
          <w:gridAfter w:val="1"/>
          <w:wAfter w:w="12" w:type="dxa"/>
          <w:trHeight w:val="225"/>
        </w:trPr>
        <w:tc>
          <w:tcPr>
            <w:tcW w:w="2948" w:type="dxa"/>
            <w:hideMark/>
          </w:tcPr>
          <w:p w14:paraId="2A3ECBC6" w14:textId="77777777" w:rsidR="00F9605A" w:rsidRPr="00F9605A" w:rsidRDefault="00F9605A">
            <w:pPr>
              <w:rPr>
                <w:sz w:val="16"/>
                <w:szCs w:val="16"/>
              </w:rPr>
            </w:pPr>
            <w:r w:rsidRPr="00F9605A">
              <w:rPr>
                <w:sz w:val="16"/>
                <w:szCs w:val="16"/>
              </w:rPr>
              <w:t>Образование</w:t>
            </w:r>
          </w:p>
        </w:tc>
        <w:tc>
          <w:tcPr>
            <w:tcW w:w="376" w:type="dxa"/>
            <w:hideMark/>
          </w:tcPr>
          <w:p w14:paraId="461C3F99" w14:textId="77777777" w:rsidR="00F9605A" w:rsidRPr="00F9605A" w:rsidRDefault="00F9605A" w:rsidP="00F9605A">
            <w:pPr>
              <w:rPr>
                <w:sz w:val="16"/>
                <w:szCs w:val="16"/>
              </w:rPr>
            </w:pPr>
            <w:r w:rsidRPr="00F9605A">
              <w:rPr>
                <w:sz w:val="16"/>
                <w:szCs w:val="16"/>
              </w:rPr>
              <w:t>02</w:t>
            </w:r>
          </w:p>
        </w:tc>
        <w:tc>
          <w:tcPr>
            <w:tcW w:w="338" w:type="dxa"/>
            <w:hideMark/>
          </w:tcPr>
          <w:p w14:paraId="44C0B429" w14:textId="77777777" w:rsidR="00F9605A" w:rsidRPr="00F9605A" w:rsidRDefault="00F9605A" w:rsidP="00F9605A">
            <w:pPr>
              <w:rPr>
                <w:sz w:val="16"/>
                <w:szCs w:val="16"/>
              </w:rPr>
            </w:pPr>
            <w:r w:rsidRPr="00F9605A">
              <w:rPr>
                <w:sz w:val="16"/>
                <w:szCs w:val="16"/>
              </w:rPr>
              <w:t>2</w:t>
            </w:r>
          </w:p>
        </w:tc>
        <w:tc>
          <w:tcPr>
            <w:tcW w:w="461" w:type="dxa"/>
            <w:hideMark/>
          </w:tcPr>
          <w:p w14:paraId="2FCC7218" w14:textId="77777777" w:rsidR="00F9605A" w:rsidRPr="00F9605A" w:rsidRDefault="00F9605A" w:rsidP="00F9605A">
            <w:pPr>
              <w:rPr>
                <w:sz w:val="16"/>
                <w:szCs w:val="16"/>
              </w:rPr>
            </w:pPr>
            <w:r w:rsidRPr="00F9605A">
              <w:rPr>
                <w:sz w:val="16"/>
                <w:szCs w:val="16"/>
              </w:rPr>
              <w:t>Ю6</w:t>
            </w:r>
          </w:p>
        </w:tc>
        <w:tc>
          <w:tcPr>
            <w:tcW w:w="646" w:type="dxa"/>
            <w:hideMark/>
          </w:tcPr>
          <w:p w14:paraId="5141DD75" w14:textId="77777777" w:rsidR="00F9605A" w:rsidRPr="00F9605A" w:rsidRDefault="00F9605A" w:rsidP="00F9605A">
            <w:pPr>
              <w:rPr>
                <w:sz w:val="16"/>
                <w:szCs w:val="16"/>
              </w:rPr>
            </w:pPr>
            <w:r w:rsidRPr="00F9605A">
              <w:rPr>
                <w:sz w:val="16"/>
                <w:szCs w:val="16"/>
              </w:rPr>
              <w:t>53030</w:t>
            </w:r>
          </w:p>
        </w:tc>
        <w:tc>
          <w:tcPr>
            <w:tcW w:w="456" w:type="dxa"/>
            <w:hideMark/>
          </w:tcPr>
          <w:p w14:paraId="66D9AA11" w14:textId="77777777" w:rsidR="00F9605A" w:rsidRPr="00F9605A" w:rsidRDefault="00F9605A" w:rsidP="00F9605A">
            <w:pPr>
              <w:rPr>
                <w:sz w:val="16"/>
                <w:szCs w:val="16"/>
              </w:rPr>
            </w:pPr>
            <w:r w:rsidRPr="00F9605A">
              <w:rPr>
                <w:sz w:val="16"/>
                <w:szCs w:val="16"/>
              </w:rPr>
              <w:t>610</w:t>
            </w:r>
          </w:p>
        </w:tc>
        <w:tc>
          <w:tcPr>
            <w:tcW w:w="376" w:type="dxa"/>
            <w:hideMark/>
          </w:tcPr>
          <w:p w14:paraId="475E42D7" w14:textId="77777777" w:rsidR="00F9605A" w:rsidRPr="00F9605A" w:rsidRDefault="00F9605A" w:rsidP="00F9605A">
            <w:pPr>
              <w:rPr>
                <w:sz w:val="16"/>
                <w:szCs w:val="16"/>
              </w:rPr>
            </w:pPr>
            <w:r w:rsidRPr="00F9605A">
              <w:rPr>
                <w:sz w:val="16"/>
                <w:szCs w:val="16"/>
              </w:rPr>
              <w:t>07</w:t>
            </w:r>
          </w:p>
        </w:tc>
        <w:tc>
          <w:tcPr>
            <w:tcW w:w="475" w:type="dxa"/>
            <w:hideMark/>
          </w:tcPr>
          <w:p w14:paraId="063704D5" w14:textId="77777777" w:rsidR="00F9605A" w:rsidRPr="00F9605A" w:rsidRDefault="00F9605A" w:rsidP="00F9605A">
            <w:pPr>
              <w:rPr>
                <w:sz w:val="16"/>
                <w:szCs w:val="16"/>
              </w:rPr>
            </w:pPr>
            <w:r w:rsidRPr="00F9605A">
              <w:rPr>
                <w:sz w:val="16"/>
                <w:szCs w:val="16"/>
              </w:rPr>
              <w:t> </w:t>
            </w:r>
          </w:p>
        </w:tc>
        <w:tc>
          <w:tcPr>
            <w:tcW w:w="515" w:type="dxa"/>
            <w:hideMark/>
          </w:tcPr>
          <w:p w14:paraId="07C100E0" w14:textId="77777777" w:rsidR="00F9605A" w:rsidRPr="00F9605A" w:rsidRDefault="00F9605A" w:rsidP="00F9605A">
            <w:pPr>
              <w:rPr>
                <w:sz w:val="16"/>
                <w:szCs w:val="16"/>
              </w:rPr>
            </w:pPr>
            <w:r w:rsidRPr="00F9605A">
              <w:rPr>
                <w:sz w:val="16"/>
                <w:szCs w:val="16"/>
              </w:rPr>
              <w:t> </w:t>
            </w:r>
          </w:p>
        </w:tc>
        <w:tc>
          <w:tcPr>
            <w:tcW w:w="1059" w:type="dxa"/>
            <w:noWrap/>
            <w:hideMark/>
          </w:tcPr>
          <w:p w14:paraId="124B4C46" w14:textId="77777777" w:rsidR="00F9605A" w:rsidRPr="00F9605A" w:rsidRDefault="00F9605A" w:rsidP="00F9605A">
            <w:pPr>
              <w:rPr>
                <w:sz w:val="16"/>
                <w:szCs w:val="16"/>
              </w:rPr>
            </w:pPr>
            <w:r w:rsidRPr="00F9605A">
              <w:rPr>
                <w:sz w:val="16"/>
                <w:szCs w:val="16"/>
              </w:rPr>
              <w:t>56 713,8</w:t>
            </w:r>
          </w:p>
        </w:tc>
        <w:tc>
          <w:tcPr>
            <w:tcW w:w="1134" w:type="dxa"/>
            <w:noWrap/>
            <w:hideMark/>
          </w:tcPr>
          <w:p w14:paraId="6DB9C410" w14:textId="77777777" w:rsidR="00F9605A" w:rsidRPr="00F9605A" w:rsidRDefault="00F9605A" w:rsidP="00F9605A">
            <w:pPr>
              <w:rPr>
                <w:sz w:val="16"/>
                <w:szCs w:val="16"/>
              </w:rPr>
            </w:pPr>
            <w:r w:rsidRPr="00F9605A">
              <w:rPr>
                <w:sz w:val="16"/>
                <w:szCs w:val="16"/>
              </w:rPr>
              <w:t>56 713,8</w:t>
            </w:r>
          </w:p>
        </w:tc>
        <w:tc>
          <w:tcPr>
            <w:tcW w:w="1089" w:type="dxa"/>
            <w:noWrap/>
            <w:hideMark/>
          </w:tcPr>
          <w:p w14:paraId="0AA38138" w14:textId="77777777" w:rsidR="00F9605A" w:rsidRPr="00F9605A" w:rsidRDefault="00F9605A" w:rsidP="00F9605A">
            <w:pPr>
              <w:rPr>
                <w:sz w:val="16"/>
                <w:szCs w:val="16"/>
              </w:rPr>
            </w:pPr>
            <w:r w:rsidRPr="00F9605A">
              <w:rPr>
                <w:sz w:val="16"/>
                <w:szCs w:val="16"/>
              </w:rPr>
              <w:t>56 713,8</w:t>
            </w:r>
          </w:p>
        </w:tc>
      </w:tr>
      <w:tr w:rsidR="00F9605A" w:rsidRPr="00F9605A" w14:paraId="60578ABC" w14:textId="77777777" w:rsidTr="00F9605A">
        <w:trPr>
          <w:gridAfter w:val="1"/>
          <w:wAfter w:w="12" w:type="dxa"/>
          <w:trHeight w:val="225"/>
        </w:trPr>
        <w:tc>
          <w:tcPr>
            <w:tcW w:w="2948" w:type="dxa"/>
            <w:hideMark/>
          </w:tcPr>
          <w:p w14:paraId="60EE8434" w14:textId="77777777" w:rsidR="00F9605A" w:rsidRPr="00F9605A" w:rsidRDefault="00F9605A">
            <w:pPr>
              <w:rPr>
                <w:sz w:val="16"/>
                <w:szCs w:val="16"/>
              </w:rPr>
            </w:pPr>
            <w:r w:rsidRPr="00F9605A">
              <w:rPr>
                <w:sz w:val="16"/>
                <w:szCs w:val="16"/>
              </w:rPr>
              <w:t>Общее образование</w:t>
            </w:r>
          </w:p>
        </w:tc>
        <w:tc>
          <w:tcPr>
            <w:tcW w:w="376" w:type="dxa"/>
            <w:hideMark/>
          </w:tcPr>
          <w:p w14:paraId="3952AA90" w14:textId="77777777" w:rsidR="00F9605A" w:rsidRPr="00F9605A" w:rsidRDefault="00F9605A" w:rsidP="00F9605A">
            <w:pPr>
              <w:rPr>
                <w:sz w:val="16"/>
                <w:szCs w:val="16"/>
              </w:rPr>
            </w:pPr>
            <w:r w:rsidRPr="00F9605A">
              <w:rPr>
                <w:sz w:val="16"/>
                <w:szCs w:val="16"/>
              </w:rPr>
              <w:t>02</w:t>
            </w:r>
          </w:p>
        </w:tc>
        <w:tc>
          <w:tcPr>
            <w:tcW w:w="338" w:type="dxa"/>
            <w:hideMark/>
          </w:tcPr>
          <w:p w14:paraId="336630D4" w14:textId="77777777" w:rsidR="00F9605A" w:rsidRPr="00F9605A" w:rsidRDefault="00F9605A" w:rsidP="00F9605A">
            <w:pPr>
              <w:rPr>
                <w:sz w:val="16"/>
                <w:szCs w:val="16"/>
              </w:rPr>
            </w:pPr>
            <w:r w:rsidRPr="00F9605A">
              <w:rPr>
                <w:sz w:val="16"/>
                <w:szCs w:val="16"/>
              </w:rPr>
              <w:t>2</w:t>
            </w:r>
          </w:p>
        </w:tc>
        <w:tc>
          <w:tcPr>
            <w:tcW w:w="461" w:type="dxa"/>
            <w:hideMark/>
          </w:tcPr>
          <w:p w14:paraId="726BF8AC" w14:textId="77777777" w:rsidR="00F9605A" w:rsidRPr="00F9605A" w:rsidRDefault="00F9605A" w:rsidP="00F9605A">
            <w:pPr>
              <w:rPr>
                <w:sz w:val="16"/>
                <w:szCs w:val="16"/>
              </w:rPr>
            </w:pPr>
            <w:r w:rsidRPr="00F9605A">
              <w:rPr>
                <w:sz w:val="16"/>
                <w:szCs w:val="16"/>
              </w:rPr>
              <w:t>Ю6</w:t>
            </w:r>
          </w:p>
        </w:tc>
        <w:tc>
          <w:tcPr>
            <w:tcW w:w="646" w:type="dxa"/>
            <w:hideMark/>
          </w:tcPr>
          <w:p w14:paraId="332FDF83" w14:textId="77777777" w:rsidR="00F9605A" w:rsidRPr="00F9605A" w:rsidRDefault="00F9605A" w:rsidP="00F9605A">
            <w:pPr>
              <w:rPr>
                <w:sz w:val="16"/>
                <w:szCs w:val="16"/>
              </w:rPr>
            </w:pPr>
            <w:r w:rsidRPr="00F9605A">
              <w:rPr>
                <w:sz w:val="16"/>
                <w:szCs w:val="16"/>
              </w:rPr>
              <w:t>53030</w:t>
            </w:r>
          </w:p>
        </w:tc>
        <w:tc>
          <w:tcPr>
            <w:tcW w:w="456" w:type="dxa"/>
            <w:hideMark/>
          </w:tcPr>
          <w:p w14:paraId="4E9E7656" w14:textId="77777777" w:rsidR="00F9605A" w:rsidRPr="00F9605A" w:rsidRDefault="00F9605A" w:rsidP="00F9605A">
            <w:pPr>
              <w:rPr>
                <w:sz w:val="16"/>
                <w:szCs w:val="16"/>
              </w:rPr>
            </w:pPr>
            <w:r w:rsidRPr="00F9605A">
              <w:rPr>
                <w:sz w:val="16"/>
                <w:szCs w:val="16"/>
              </w:rPr>
              <w:t>610</w:t>
            </w:r>
          </w:p>
        </w:tc>
        <w:tc>
          <w:tcPr>
            <w:tcW w:w="376" w:type="dxa"/>
            <w:hideMark/>
          </w:tcPr>
          <w:p w14:paraId="302EA19A" w14:textId="77777777" w:rsidR="00F9605A" w:rsidRPr="00F9605A" w:rsidRDefault="00F9605A" w:rsidP="00F9605A">
            <w:pPr>
              <w:rPr>
                <w:sz w:val="16"/>
                <w:szCs w:val="16"/>
              </w:rPr>
            </w:pPr>
            <w:r w:rsidRPr="00F9605A">
              <w:rPr>
                <w:sz w:val="16"/>
                <w:szCs w:val="16"/>
              </w:rPr>
              <w:t>07</w:t>
            </w:r>
          </w:p>
        </w:tc>
        <w:tc>
          <w:tcPr>
            <w:tcW w:w="475" w:type="dxa"/>
            <w:hideMark/>
          </w:tcPr>
          <w:p w14:paraId="07FA5B0E" w14:textId="77777777" w:rsidR="00F9605A" w:rsidRPr="00F9605A" w:rsidRDefault="00F9605A" w:rsidP="00F9605A">
            <w:pPr>
              <w:rPr>
                <w:sz w:val="16"/>
                <w:szCs w:val="16"/>
              </w:rPr>
            </w:pPr>
            <w:r w:rsidRPr="00F9605A">
              <w:rPr>
                <w:sz w:val="16"/>
                <w:szCs w:val="16"/>
              </w:rPr>
              <w:t>02</w:t>
            </w:r>
          </w:p>
        </w:tc>
        <w:tc>
          <w:tcPr>
            <w:tcW w:w="515" w:type="dxa"/>
            <w:hideMark/>
          </w:tcPr>
          <w:p w14:paraId="2A83CDDA" w14:textId="77777777" w:rsidR="00F9605A" w:rsidRPr="00F9605A" w:rsidRDefault="00F9605A" w:rsidP="00F9605A">
            <w:pPr>
              <w:rPr>
                <w:sz w:val="16"/>
                <w:szCs w:val="16"/>
              </w:rPr>
            </w:pPr>
            <w:r w:rsidRPr="00F9605A">
              <w:rPr>
                <w:sz w:val="16"/>
                <w:szCs w:val="16"/>
              </w:rPr>
              <w:t> </w:t>
            </w:r>
          </w:p>
        </w:tc>
        <w:tc>
          <w:tcPr>
            <w:tcW w:w="1059" w:type="dxa"/>
            <w:noWrap/>
            <w:hideMark/>
          </w:tcPr>
          <w:p w14:paraId="1D7CECA7" w14:textId="77777777" w:rsidR="00F9605A" w:rsidRPr="00F9605A" w:rsidRDefault="00F9605A" w:rsidP="00F9605A">
            <w:pPr>
              <w:rPr>
                <w:sz w:val="16"/>
                <w:szCs w:val="16"/>
              </w:rPr>
            </w:pPr>
            <w:r w:rsidRPr="00F9605A">
              <w:rPr>
                <w:sz w:val="16"/>
                <w:szCs w:val="16"/>
              </w:rPr>
              <w:t>56 713,8</w:t>
            </w:r>
          </w:p>
        </w:tc>
        <w:tc>
          <w:tcPr>
            <w:tcW w:w="1134" w:type="dxa"/>
            <w:noWrap/>
            <w:hideMark/>
          </w:tcPr>
          <w:p w14:paraId="5C8F8EF2" w14:textId="77777777" w:rsidR="00F9605A" w:rsidRPr="00F9605A" w:rsidRDefault="00F9605A" w:rsidP="00F9605A">
            <w:pPr>
              <w:rPr>
                <w:sz w:val="16"/>
                <w:szCs w:val="16"/>
              </w:rPr>
            </w:pPr>
            <w:r w:rsidRPr="00F9605A">
              <w:rPr>
                <w:sz w:val="16"/>
                <w:szCs w:val="16"/>
              </w:rPr>
              <w:t>56 713,8</w:t>
            </w:r>
          </w:p>
        </w:tc>
        <w:tc>
          <w:tcPr>
            <w:tcW w:w="1089" w:type="dxa"/>
            <w:noWrap/>
            <w:hideMark/>
          </w:tcPr>
          <w:p w14:paraId="0A6BB04F" w14:textId="77777777" w:rsidR="00F9605A" w:rsidRPr="00F9605A" w:rsidRDefault="00F9605A" w:rsidP="00F9605A">
            <w:pPr>
              <w:rPr>
                <w:sz w:val="16"/>
                <w:szCs w:val="16"/>
              </w:rPr>
            </w:pPr>
            <w:r w:rsidRPr="00F9605A">
              <w:rPr>
                <w:sz w:val="16"/>
                <w:szCs w:val="16"/>
              </w:rPr>
              <w:t>56 713,8</w:t>
            </w:r>
          </w:p>
        </w:tc>
      </w:tr>
      <w:tr w:rsidR="00F9605A" w:rsidRPr="00F9605A" w14:paraId="0243321B" w14:textId="77777777" w:rsidTr="00F9605A">
        <w:trPr>
          <w:gridAfter w:val="1"/>
          <w:wAfter w:w="12" w:type="dxa"/>
          <w:trHeight w:val="450"/>
        </w:trPr>
        <w:tc>
          <w:tcPr>
            <w:tcW w:w="2948" w:type="dxa"/>
            <w:hideMark/>
          </w:tcPr>
          <w:p w14:paraId="19722571"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B131D0B" w14:textId="77777777" w:rsidR="00F9605A" w:rsidRPr="00F9605A" w:rsidRDefault="00F9605A" w:rsidP="00F9605A">
            <w:pPr>
              <w:rPr>
                <w:sz w:val="16"/>
                <w:szCs w:val="16"/>
              </w:rPr>
            </w:pPr>
            <w:r w:rsidRPr="00F9605A">
              <w:rPr>
                <w:sz w:val="16"/>
                <w:szCs w:val="16"/>
              </w:rPr>
              <w:t>02</w:t>
            </w:r>
          </w:p>
        </w:tc>
        <w:tc>
          <w:tcPr>
            <w:tcW w:w="338" w:type="dxa"/>
            <w:hideMark/>
          </w:tcPr>
          <w:p w14:paraId="374E034B" w14:textId="77777777" w:rsidR="00F9605A" w:rsidRPr="00F9605A" w:rsidRDefault="00F9605A" w:rsidP="00F9605A">
            <w:pPr>
              <w:rPr>
                <w:sz w:val="16"/>
                <w:szCs w:val="16"/>
              </w:rPr>
            </w:pPr>
            <w:r w:rsidRPr="00F9605A">
              <w:rPr>
                <w:sz w:val="16"/>
                <w:szCs w:val="16"/>
              </w:rPr>
              <w:t>2</w:t>
            </w:r>
          </w:p>
        </w:tc>
        <w:tc>
          <w:tcPr>
            <w:tcW w:w="461" w:type="dxa"/>
            <w:hideMark/>
          </w:tcPr>
          <w:p w14:paraId="46E114FC" w14:textId="77777777" w:rsidR="00F9605A" w:rsidRPr="00F9605A" w:rsidRDefault="00F9605A" w:rsidP="00F9605A">
            <w:pPr>
              <w:rPr>
                <w:sz w:val="16"/>
                <w:szCs w:val="16"/>
              </w:rPr>
            </w:pPr>
            <w:r w:rsidRPr="00F9605A">
              <w:rPr>
                <w:sz w:val="16"/>
                <w:szCs w:val="16"/>
              </w:rPr>
              <w:t>Ю6</w:t>
            </w:r>
          </w:p>
        </w:tc>
        <w:tc>
          <w:tcPr>
            <w:tcW w:w="646" w:type="dxa"/>
            <w:hideMark/>
          </w:tcPr>
          <w:p w14:paraId="43EEDEFD" w14:textId="77777777" w:rsidR="00F9605A" w:rsidRPr="00F9605A" w:rsidRDefault="00F9605A" w:rsidP="00F9605A">
            <w:pPr>
              <w:rPr>
                <w:sz w:val="16"/>
                <w:szCs w:val="16"/>
              </w:rPr>
            </w:pPr>
            <w:r w:rsidRPr="00F9605A">
              <w:rPr>
                <w:sz w:val="16"/>
                <w:szCs w:val="16"/>
              </w:rPr>
              <w:t>53030</w:t>
            </w:r>
          </w:p>
        </w:tc>
        <w:tc>
          <w:tcPr>
            <w:tcW w:w="456" w:type="dxa"/>
            <w:hideMark/>
          </w:tcPr>
          <w:p w14:paraId="3DED68C7" w14:textId="77777777" w:rsidR="00F9605A" w:rsidRPr="00F9605A" w:rsidRDefault="00F9605A" w:rsidP="00F9605A">
            <w:pPr>
              <w:rPr>
                <w:sz w:val="16"/>
                <w:szCs w:val="16"/>
              </w:rPr>
            </w:pPr>
            <w:r w:rsidRPr="00F9605A">
              <w:rPr>
                <w:sz w:val="16"/>
                <w:szCs w:val="16"/>
              </w:rPr>
              <w:t>610</w:t>
            </w:r>
          </w:p>
        </w:tc>
        <w:tc>
          <w:tcPr>
            <w:tcW w:w="376" w:type="dxa"/>
            <w:hideMark/>
          </w:tcPr>
          <w:p w14:paraId="57D95E1A" w14:textId="77777777" w:rsidR="00F9605A" w:rsidRPr="00F9605A" w:rsidRDefault="00F9605A" w:rsidP="00F9605A">
            <w:pPr>
              <w:rPr>
                <w:sz w:val="16"/>
                <w:szCs w:val="16"/>
              </w:rPr>
            </w:pPr>
            <w:r w:rsidRPr="00F9605A">
              <w:rPr>
                <w:sz w:val="16"/>
                <w:szCs w:val="16"/>
              </w:rPr>
              <w:t>07</w:t>
            </w:r>
          </w:p>
        </w:tc>
        <w:tc>
          <w:tcPr>
            <w:tcW w:w="475" w:type="dxa"/>
            <w:hideMark/>
          </w:tcPr>
          <w:p w14:paraId="48FBF40C" w14:textId="77777777" w:rsidR="00F9605A" w:rsidRPr="00F9605A" w:rsidRDefault="00F9605A" w:rsidP="00F9605A">
            <w:pPr>
              <w:rPr>
                <w:sz w:val="16"/>
                <w:szCs w:val="16"/>
              </w:rPr>
            </w:pPr>
            <w:r w:rsidRPr="00F9605A">
              <w:rPr>
                <w:sz w:val="16"/>
                <w:szCs w:val="16"/>
              </w:rPr>
              <w:t>02</w:t>
            </w:r>
          </w:p>
        </w:tc>
        <w:tc>
          <w:tcPr>
            <w:tcW w:w="515" w:type="dxa"/>
            <w:hideMark/>
          </w:tcPr>
          <w:p w14:paraId="04CE39B8" w14:textId="77777777" w:rsidR="00F9605A" w:rsidRPr="00F9605A" w:rsidRDefault="00F9605A" w:rsidP="00F9605A">
            <w:pPr>
              <w:rPr>
                <w:sz w:val="16"/>
                <w:szCs w:val="16"/>
              </w:rPr>
            </w:pPr>
            <w:r w:rsidRPr="00F9605A">
              <w:rPr>
                <w:sz w:val="16"/>
                <w:szCs w:val="16"/>
              </w:rPr>
              <w:t>991</w:t>
            </w:r>
          </w:p>
        </w:tc>
        <w:tc>
          <w:tcPr>
            <w:tcW w:w="1059" w:type="dxa"/>
            <w:noWrap/>
            <w:hideMark/>
          </w:tcPr>
          <w:p w14:paraId="7688F4A6" w14:textId="77777777" w:rsidR="00F9605A" w:rsidRPr="00F9605A" w:rsidRDefault="00F9605A" w:rsidP="00F9605A">
            <w:pPr>
              <w:rPr>
                <w:sz w:val="16"/>
                <w:szCs w:val="16"/>
              </w:rPr>
            </w:pPr>
            <w:r w:rsidRPr="00F9605A">
              <w:rPr>
                <w:sz w:val="16"/>
                <w:szCs w:val="16"/>
              </w:rPr>
              <w:t>56 713,8</w:t>
            </w:r>
          </w:p>
        </w:tc>
        <w:tc>
          <w:tcPr>
            <w:tcW w:w="1134" w:type="dxa"/>
            <w:noWrap/>
            <w:hideMark/>
          </w:tcPr>
          <w:p w14:paraId="7F1E75F8" w14:textId="77777777" w:rsidR="00F9605A" w:rsidRPr="00F9605A" w:rsidRDefault="00F9605A" w:rsidP="00F9605A">
            <w:pPr>
              <w:rPr>
                <w:sz w:val="16"/>
                <w:szCs w:val="16"/>
              </w:rPr>
            </w:pPr>
            <w:r w:rsidRPr="00F9605A">
              <w:rPr>
                <w:sz w:val="16"/>
                <w:szCs w:val="16"/>
              </w:rPr>
              <w:t>56 713,8</w:t>
            </w:r>
          </w:p>
        </w:tc>
        <w:tc>
          <w:tcPr>
            <w:tcW w:w="1089" w:type="dxa"/>
            <w:noWrap/>
            <w:hideMark/>
          </w:tcPr>
          <w:p w14:paraId="4EA09A10" w14:textId="77777777" w:rsidR="00F9605A" w:rsidRPr="00F9605A" w:rsidRDefault="00F9605A" w:rsidP="00F9605A">
            <w:pPr>
              <w:rPr>
                <w:sz w:val="16"/>
                <w:szCs w:val="16"/>
              </w:rPr>
            </w:pPr>
            <w:r w:rsidRPr="00F9605A">
              <w:rPr>
                <w:sz w:val="16"/>
                <w:szCs w:val="16"/>
              </w:rPr>
              <w:t>56 713,8</w:t>
            </w:r>
          </w:p>
        </w:tc>
      </w:tr>
      <w:tr w:rsidR="00F9605A" w:rsidRPr="00F9605A" w14:paraId="7FD2CCE9" w14:textId="77777777" w:rsidTr="00F9605A">
        <w:trPr>
          <w:gridAfter w:val="1"/>
          <w:wAfter w:w="12" w:type="dxa"/>
          <w:trHeight w:val="630"/>
        </w:trPr>
        <w:tc>
          <w:tcPr>
            <w:tcW w:w="2948" w:type="dxa"/>
            <w:hideMark/>
          </w:tcPr>
          <w:p w14:paraId="66E5E490" w14:textId="77777777" w:rsidR="00F9605A" w:rsidRPr="00F9605A" w:rsidRDefault="00F9605A">
            <w:pPr>
              <w:rPr>
                <w:sz w:val="16"/>
                <w:szCs w:val="16"/>
              </w:rPr>
            </w:pPr>
            <w:r w:rsidRPr="00F9605A">
              <w:rPr>
                <w:sz w:val="16"/>
                <w:szCs w:val="16"/>
              </w:rPr>
              <w:t>Муниципальная программа Рузаевского муниципального района «Социальная поддержка семей с детьми» на 2025 - 2027 годы»</w:t>
            </w:r>
          </w:p>
        </w:tc>
        <w:tc>
          <w:tcPr>
            <w:tcW w:w="376" w:type="dxa"/>
            <w:hideMark/>
          </w:tcPr>
          <w:p w14:paraId="1C7E4F58" w14:textId="77777777" w:rsidR="00F9605A" w:rsidRPr="00F9605A" w:rsidRDefault="00F9605A" w:rsidP="00F9605A">
            <w:pPr>
              <w:rPr>
                <w:sz w:val="16"/>
                <w:szCs w:val="16"/>
              </w:rPr>
            </w:pPr>
            <w:r w:rsidRPr="00F9605A">
              <w:rPr>
                <w:sz w:val="16"/>
                <w:szCs w:val="16"/>
              </w:rPr>
              <w:t>03</w:t>
            </w:r>
          </w:p>
        </w:tc>
        <w:tc>
          <w:tcPr>
            <w:tcW w:w="338" w:type="dxa"/>
            <w:hideMark/>
          </w:tcPr>
          <w:p w14:paraId="34B6A415" w14:textId="77777777" w:rsidR="00F9605A" w:rsidRPr="00F9605A" w:rsidRDefault="00F9605A" w:rsidP="00F9605A">
            <w:pPr>
              <w:rPr>
                <w:sz w:val="16"/>
                <w:szCs w:val="16"/>
              </w:rPr>
            </w:pPr>
            <w:r w:rsidRPr="00F9605A">
              <w:rPr>
                <w:sz w:val="16"/>
                <w:szCs w:val="16"/>
              </w:rPr>
              <w:t> </w:t>
            </w:r>
          </w:p>
        </w:tc>
        <w:tc>
          <w:tcPr>
            <w:tcW w:w="461" w:type="dxa"/>
            <w:hideMark/>
          </w:tcPr>
          <w:p w14:paraId="5DC18D8C" w14:textId="77777777" w:rsidR="00F9605A" w:rsidRPr="00F9605A" w:rsidRDefault="00F9605A" w:rsidP="00F9605A">
            <w:pPr>
              <w:rPr>
                <w:sz w:val="16"/>
                <w:szCs w:val="16"/>
              </w:rPr>
            </w:pPr>
            <w:r w:rsidRPr="00F9605A">
              <w:rPr>
                <w:sz w:val="16"/>
                <w:szCs w:val="16"/>
              </w:rPr>
              <w:t> </w:t>
            </w:r>
          </w:p>
        </w:tc>
        <w:tc>
          <w:tcPr>
            <w:tcW w:w="646" w:type="dxa"/>
            <w:hideMark/>
          </w:tcPr>
          <w:p w14:paraId="65601E7B" w14:textId="77777777" w:rsidR="00F9605A" w:rsidRPr="00F9605A" w:rsidRDefault="00F9605A" w:rsidP="00F9605A">
            <w:pPr>
              <w:rPr>
                <w:sz w:val="16"/>
                <w:szCs w:val="16"/>
              </w:rPr>
            </w:pPr>
            <w:r w:rsidRPr="00F9605A">
              <w:rPr>
                <w:sz w:val="16"/>
                <w:szCs w:val="16"/>
              </w:rPr>
              <w:t> </w:t>
            </w:r>
          </w:p>
        </w:tc>
        <w:tc>
          <w:tcPr>
            <w:tcW w:w="456" w:type="dxa"/>
            <w:hideMark/>
          </w:tcPr>
          <w:p w14:paraId="337E40BB" w14:textId="77777777" w:rsidR="00F9605A" w:rsidRPr="00F9605A" w:rsidRDefault="00F9605A" w:rsidP="00F9605A">
            <w:pPr>
              <w:rPr>
                <w:sz w:val="16"/>
                <w:szCs w:val="16"/>
              </w:rPr>
            </w:pPr>
            <w:r w:rsidRPr="00F9605A">
              <w:rPr>
                <w:sz w:val="16"/>
                <w:szCs w:val="16"/>
              </w:rPr>
              <w:t> </w:t>
            </w:r>
          </w:p>
        </w:tc>
        <w:tc>
          <w:tcPr>
            <w:tcW w:w="376" w:type="dxa"/>
            <w:hideMark/>
          </w:tcPr>
          <w:p w14:paraId="0D861CEE" w14:textId="77777777" w:rsidR="00F9605A" w:rsidRPr="00F9605A" w:rsidRDefault="00F9605A" w:rsidP="00F9605A">
            <w:pPr>
              <w:rPr>
                <w:sz w:val="16"/>
                <w:szCs w:val="16"/>
              </w:rPr>
            </w:pPr>
            <w:r w:rsidRPr="00F9605A">
              <w:rPr>
                <w:sz w:val="16"/>
                <w:szCs w:val="16"/>
              </w:rPr>
              <w:t> </w:t>
            </w:r>
          </w:p>
        </w:tc>
        <w:tc>
          <w:tcPr>
            <w:tcW w:w="475" w:type="dxa"/>
            <w:hideMark/>
          </w:tcPr>
          <w:p w14:paraId="6D108583" w14:textId="77777777" w:rsidR="00F9605A" w:rsidRPr="00F9605A" w:rsidRDefault="00F9605A" w:rsidP="00F9605A">
            <w:pPr>
              <w:rPr>
                <w:sz w:val="16"/>
                <w:szCs w:val="16"/>
              </w:rPr>
            </w:pPr>
            <w:r w:rsidRPr="00F9605A">
              <w:rPr>
                <w:sz w:val="16"/>
                <w:szCs w:val="16"/>
              </w:rPr>
              <w:t> </w:t>
            </w:r>
          </w:p>
        </w:tc>
        <w:tc>
          <w:tcPr>
            <w:tcW w:w="515" w:type="dxa"/>
            <w:hideMark/>
          </w:tcPr>
          <w:p w14:paraId="2DDEF57E" w14:textId="77777777" w:rsidR="00F9605A" w:rsidRPr="00F9605A" w:rsidRDefault="00F9605A" w:rsidP="00F9605A">
            <w:pPr>
              <w:rPr>
                <w:sz w:val="16"/>
                <w:szCs w:val="16"/>
              </w:rPr>
            </w:pPr>
            <w:r w:rsidRPr="00F9605A">
              <w:rPr>
                <w:sz w:val="16"/>
                <w:szCs w:val="16"/>
              </w:rPr>
              <w:t> </w:t>
            </w:r>
          </w:p>
        </w:tc>
        <w:tc>
          <w:tcPr>
            <w:tcW w:w="1059" w:type="dxa"/>
            <w:noWrap/>
            <w:hideMark/>
          </w:tcPr>
          <w:p w14:paraId="5D7CA2D6" w14:textId="77777777" w:rsidR="00F9605A" w:rsidRPr="00F9605A" w:rsidRDefault="00F9605A" w:rsidP="00F9605A">
            <w:pPr>
              <w:rPr>
                <w:sz w:val="16"/>
                <w:szCs w:val="16"/>
              </w:rPr>
            </w:pPr>
            <w:r w:rsidRPr="00F9605A">
              <w:rPr>
                <w:sz w:val="16"/>
                <w:szCs w:val="16"/>
              </w:rPr>
              <w:t>843,1</w:t>
            </w:r>
          </w:p>
        </w:tc>
        <w:tc>
          <w:tcPr>
            <w:tcW w:w="1134" w:type="dxa"/>
            <w:noWrap/>
            <w:hideMark/>
          </w:tcPr>
          <w:p w14:paraId="117FD133" w14:textId="77777777" w:rsidR="00F9605A" w:rsidRPr="00F9605A" w:rsidRDefault="00F9605A" w:rsidP="00F9605A">
            <w:pPr>
              <w:rPr>
                <w:sz w:val="16"/>
                <w:szCs w:val="16"/>
              </w:rPr>
            </w:pPr>
            <w:r w:rsidRPr="00F9605A">
              <w:rPr>
                <w:sz w:val="16"/>
                <w:szCs w:val="16"/>
              </w:rPr>
              <w:t>55,0</w:t>
            </w:r>
          </w:p>
        </w:tc>
        <w:tc>
          <w:tcPr>
            <w:tcW w:w="1089" w:type="dxa"/>
            <w:noWrap/>
            <w:hideMark/>
          </w:tcPr>
          <w:p w14:paraId="6F8942C1" w14:textId="77777777" w:rsidR="00F9605A" w:rsidRPr="00F9605A" w:rsidRDefault="00F9605A" w:rsidP="00F9605A">
            <w:pPr>
              <w:rPr>
                <w:sz w:val="16"/>
                <w:szCs w:val="16"/>
              </w:rPr>
            </w:pPr>
            <w:r w:rsidRPr="00F9605A">
              <w:rPr>
                <w:sz w:val="16"/>
                <w:szCs w:val="16"/>
              </w:rPr>
              <w:t>55,0</w:t>
            </w:r>
          </w:p>
        </w:tc>
      </w:tr>
      <w:tr w:rsidR="00F9605A" w:rsidRPr="00F9605A" w14:paraId="22AF35E0" w14:textId="77777777" w:rsidTr="00F9605A">
        <w:trPr>
          <w:gridAfter w:val="1"/>
          <w:wAfter w:w="12" w:type="dxa"/>
          <w:trHeight w:val="225"/>
        </w:trPr>
        <w:tc>
          <w:tcPr>
            <w:tcW w:w="2948" w:type="dxa"/>
            <w:hideMark/>
          </w:tcPr>
          <w:p w14:paraId="550C0EF0" w14:textId="77777777" w:rsidR="00F9605A" w:rsidRPr="00F9605A" w:rsidRDefault="00F9605A">
            <w:pPr>
              <w:rPr>
                <w:sz w:val="16"/>
                <w:szCs w:val="16"/>
              </w:rPr>
            </w:pPr>
            <w:r w:rsidRPr="00F9605A">
              <w:rPr>
                <w:sz w:val="16"/>
                <w:szCs w:val="16"/>
              </w:rPr>
              <w:t>Основное мероприятие "Социальная реабилитация"</w:t>
            </w:r>
          </w:p>
        </w:tc>
        <w:tc>
          <w:tcPr>
            <w:tcW w:w="376" w:type="dxa"/>
            <w:hideMark/>
          </w:tcPr>
          <w:p w14:paraId="4AA5F69C" w14:textId="77777777" w:rsidR="00F9605A" w:rsidRPr="00F9605A" w:rsidRDefault="00F9605A" w:rsidP="00F9605A">
            <w:pPr>
              <w:rPr>
                <w:sz w:val="16"/>
                <w:szCs w:val="16"/>
              </w:rPr>
            </w:pPr>
            <w:r w:rsidRPr="00F9605A">
              <w:rPr>
                <w:sz w:val="16"/>
                <w:szCs w:val="16"/>
              </w:rPr>
              <w:t>03</w:t>
            </w:r>
          </w:p>
        </w:tc>
        <w:tc>
          <w:tcPr>
            <w:tcW w:w="338" w:type="dxa"/>
            <w:hideMark/>
          </w:tcPr>
          <w:p w14:paraId="5BF2AE50" w14:textId="77777777" w:rsidR="00F9605A" w:rsidRPr="00F9605A" w:rsidRDefault="00F9605A" w:rsidP="00F9605A">
            <w:pPr>
              <w:rPr>
                <w:sz w:val="16"/>
                <w:szCs w:val="16"/>
              </w:rPr>
            </w:pPr>
            <w:r w:rsidRPr="00F9605A">
              <w:rPr>
                <w:sz w:val="16"/>
                <w:szCs w:val="16"/>
              </w:rPr>
              <w:t>0</w:t>
            </w:r>
          </w:p>
        </w:tc>
        <w:tc>
          <w:tcPr>
            <w:tcW w:w="461" w:type="dxa"/>
            <w:hideMark/>
          </w:tcPr>
          <w:p w14:paraId="081625A2" w14:textId="77777777" w:rsidR="00F9605A" w:rsidRPr="00F9605A" w:rsidRDefault="00F9605A" w:rsidP="00F9605A">
            <w:pPr>
              <w:rPr>
                <w:sz w:val="16"/>
                <w:szCs w:val="16"/>
              </w:rPr>
            </w:pPr>
            <w:r w:rsidRPr="00F9605A">
              <w:rPr>
                <w:sz w:val="16"/>
                <w:szCs w:val="16"/>
              </w:rPr>
              <w:t>01</w:t>
            </w:r>
          </w:p>
        </w:tc>
        <w:tc>
          <w:tcPr>
            <w:tcW w:w="646" w:type="dxa"/>
            <w:hideMark/>
          </w:tcPr>
          <w:p w14:paraId="54AE60E9" w14:textId="77777777" w:rsidR="00F9605A" w:rsidRPr="00F9605A" w:rsidRDefault="00F9605A" w:rsidP="00F9605A">
            <w:pPr>
              <w:rPr>
                <w:sz w:val="16"/>
                <w:szCs w:val="16"/>
              </w:rPr>
            </w:pPr>
            <w:r w:rsidRPr="00F9605A">
              <w:rPr>
                <w:sz w:val="16"/>
                <w:szCs w:val="16"/>
              </w:rPr>
              <w:t> </w:t>
            </w:r>
          </w:p>
        </w:tc>
        <w:tc>
          <w:tcPr>
            <w:tcW w:w="456" w:type="dxa"/>
            <w:hideMark/>
          </w:tcPr>
          <w:p w14:paraId="40C8B92A" w14:textId="77777777" w:rsidR="00F9605A" w:rsidRPr="00F9605A" w:rsidRDefault="00F9605A" w:rsidP="00F9605A">
            <w:pPr>
              <w:rPr>
                <w:sz w:val="16"/>
                <w:szCs w:val="16"/>
              </w:rPr>
            </w:pPr>
            <w:r w:rsidRPr="00F9605A">
              <w:rPr>
                <w:sz w:val="16"/>
                <w:szCs w:val="16"/>
              </w:rPr>
              <w:t> </w:t>
            </w:r>
          </w:p>
        </w:tc>
        <w:tc>
          <w:tcPr>
            <w:tcW w:w="376" w:type="dxa"/>
            <w:hideMark/>
          </w:tcPr>
          <w:p w14:paraId="6F745706" w14:textId="77777777" w:rsidR="00F9605A" w:rsidRPr="00F9605A" w:rsidRDefault="00F9605A" w:rsidP="00F9605A">
            <w:pPr>
              <w:rPr>
                <w:sz w:val="16"/>
                <w:szCs w:val="16"/>
              </w:rPr>
            </w:pPr>
            <w:r w:rsidRPr="00F9605A">
              <w:rPr>
                <w:sz w:val="16"/>
                <w:szCs w:val="16"/>
              </w:rPr>
              <w:t> </w:t>
            </w:r>
          </w:p>
        </w:tc>
        <w:tc>
          <w:tcPr>
            <w:tcW w:w="475" w:type="dxa"/>
            <w:hideMark/>
          </w:tcPr>
          <w:p w14:paraId="5D3B680E" w14:textId="77777777" w:rsidR="00F9605A" w:rsidRPr="00F9605A" w:rsidRDefault="00F9605A" w:rsidP="00F9605A">
            <w:pPr>
              <w:rPr>
                <w:sz w:val="16"/>
                <w:szCs w:val="16"/>
              </w:rPr>
            </w:pPr>
            <w:r w:rsidRPr="00F9605A">
              <w:rPr>
                <w:sz w:val="16"/>
                <w:szCs w:val="16"/>
              </w:rPr>
              <w:t> </w:t>
            </w:r>
          </w:p>
        </w:tc>
        <w:tc>
          <w:tcPr>
            <w:tcW w:w="515" w:type="dxa"/>
            <w:hideMark/>
          </w:tcPr>
          <w:p w14:paraId="4B13CA0F" w14:textId="77777777" w:rsidR="00F9605A" w:rsidRPr="00F9605A" w:rsidRDefault="00F9605A" w:rsidP="00F9605A">
            <w:pPr>
              <w:rPr>
                <w:sz w:val="16"/>
                <w:szCs w:val="16"/>
              </w:rPr>
            </w:pPr>
            <w:r w:rsidRPr="00F9605A">
              <w:rPr>
                <w:sz w:val="16"/>
                <w:szCs w:val="16"/>
              </w:rPr>
              <w:t> </w:t>
            </w:r>
          </w:p>
        </w:tc>
        <w:tc>
          <w:tcPr>
            <w:tcW w:w="1059" w:type="dxa"/>
            <w:noWrap/>
            <w:hideMark/>
          </w:tcPr>
          <w:p w14:paraId="513B8DA5" w14:textId="77777777" w:rsidR="00F9605A" w:rsidRPr="00F9605A" w:rsidRDefault="00F9605A" w:rsidP="00F9605A">
            <w:pPr>
              <w:rPr>
                <w:sz w:val="16"/>
                <w:szCs w:val="16"/>
              </w:rPr>
            </w:pPr>
            <w:r w:rsidRPr="00F9605A">
              <w:rPr>
                <w:sz w:val="16"/>
                <w:szCs w:val="16"/>
              </w:rPr>
              <w:t>343,1</w:t>
            </w:r>
          </w:p>
        </w:tc>
        <w:tc>
          <w:tcPr>
            <w:tcW w:w="1134" w:type="dxa"/>
            <w:noWrap/>
            <w:hideMark/>
          </w:tcPr>
          <w:p w14:paraId="74B5D7DE" w14:textId="77777777" w:rsidR="00F9605A" w:rsidRPr="00F9605A" w:rsidRDefault="00F9605A" w:rsidP="00F9605A">
            <w:pPr>
              <w:rPr>
                <w:sz w:val="16"/>
                <w:szCs w:val="16"/>
              </w:rPr>
            </w:pPr>
            <w:r w:rsidRPr="00F9605A">
              <w:rPr>
                <w:sz w:val="16"/>
                <w:szCs w:val="16"/>
              </w:rPr>
              <w:t>55,0</w:t>
            </w:r>
          </w:p>
        </w:tc>
        <w:tc>
          <w:tcPr>
            <w:tcW w:w="1089" w:type="dxa"/>
            <w:noWrap/>
            <w:hideMark/>
          </w:tcPr>
          <w:p w14:paraId="7F27532F" w14:textId="77777777" w:rsidR="00F9605A" w:rsidRPr="00F9605A" w:rsidRDefault="00F9605A" w:rsidP="00F9605A">
            <w:pPr>
              <w:rPr>
                <w:sz w:val="16"/>
                <w:szCs w:val="16"/>
              </w:rPr>
            </w:pPr>
            <w:r w:rsidRPr="00F9605A">
              <w:rPr>
                <w:sz w:val="16"/>
                <w:szCs w:val="16"/>
              </w:rPr>
              <w:t>55,0</w:t>
            </w:r>
          </w:p>
        </w:tc>
      </w:tr>
      <w:tr w:rsidR="00F9605A" w:rsidRPr="00F9605A" w14:paraId="778BB2AA" w14:textId="77777777" w:rsidTr="00F9605A">
        <w:trPr>
          <w:gridAfter w:val="1"/>
          <w:wAfter w:w="12" w:type="dxa"/>
          <w:trHeight w:val="225"/>
        </w:trPr>
        <w:tc>
          <w:tcPr>
            <w:tcW w:w="2948" w:type="dxa"/>
            <w:hideMark/>
          </w:tcPr>
          <w:p w14:paraId="36B29955" w14:textId="77777777" w:rsidR="00F9605A" w:rsidRPr="00F9605A" w:rsidRDefault="00F9605A">
            <w:pPr>
              <w:rPr>
                <w:i/>
                <w:iCs/>
                <w:sz w:val="16"/>
                <w:szCs w:val="16"/>
              </w:rPr>
            </w:pPr>
            <w:r w:rsidRPr="00F9605A">
              <w:rPr>
                <w:i/>
                <w:iCs/>
                <w:sz w:val="16"/>
                <w:szCs w:val="16"/>
              </w:rPr>
              <w:t>Оказание других видов социальной помощи</w:t>
            </w:r>
          </w:p>
        </w:tc>
        <w:tc>
          <w:tcPr>
            <w:tcW w:w="376" w:type="dxa"/>
            <w:hideMark/>
          </w:tcPr>
          <w:p w14:paraId="7CB12C3D" w14:textId="77777777" w:rsidR="00F9605A" w:rsidRPr="00F9605A" w:rsidRDefault="00F9605A" w:rsidP="00F9605A">
            <w:pPr>
              <w:rPr>
                <w:sz w:val="16"/>
                <w:szCs w:val="16"/>
              </w:rPr>
            </w:pPr>
            <w:r w:rsidRPr="00F9605A">
              <w:rPr>
                <w:sz w:val="16"/>
                <w:szCs w:val="16"/>
              </w:rPr>
              <w:t>03</w:t>
            </w:r>
          </w:p>
        </w:tc>
        <w:tc>
          <w:tcPr>
            <w:tcW w:w="338" w:type="dxa"/>
            <w:hideMark/>
          </w:tcPr>
          <w:p w14:paraId="33FB229D" w14:textId="77777777" w:rsidR="00F9605A" w:rsidRPr="00F9605A" w:rsidRDefault="00F9605A" w:rsidP="00F9605A">
            <w:pPr>
              <w:rPr>
                <w:sz w:val="16"/>
                <w:szCs w:val="16"/>
              </w:rPr>
            </w:pPr>
            <w:r w:rsidRPr="00F9605A">
              <w:rPr>
                <w:sz w:val="16"/>
                <w:szCs w:val="16"/>
              </w:rPr>
              <w:t>0</w:t>
            </w:r>
          </w:p>
        </w:tc>
        <w:tc>
          <w:tcPr>
            <w:tcW w:w="461" w:type="dxa"/>
            <w:hideMark/>
          </w:tcPr>
          <w:p w14:paraId="446B9DA7" w14:textId="77777777" w:rsidR="00F9605A" w:rsidRPr="00F9605A" w:rsidRDefault="00F9605A" w:rsidP="00F9605A">
            <w:pPr>
              <w:rPr>
                <w:sz w:val="16"/>
                <w:szCs w:val="16"/>
              </w:rPr>
            </w:pPr>
            <w:r w:rsidRPr="00F9605A">
              <w:rPr>
                <w:sz w:val="16"/>
                <w:szCs w:val="16"/>
              </w:rPr>
              <w:t>01</w:t>
            </w:r>
          </w:p>
        </w:tc>
        <w:tc>
          <w:tcPr>
            <w:tcW w:w="646" w:type="dxa"/>
            <w:hideMark/>
          </w:tcPr>
          <w:p w14:paraId="6F8BE77B" w14:textId="77777777" w:rsidR="00F9605A" w:rsidRPr="00F9605A" w:rsidRDefault="00F9605A" w:rsidP="00F9605A">
            <w:pPr>
              <w:rPr>
                <w:sz w:val="16"/>
                <w:szCs w:val="16"/>
              </w:rPr>
            </w:pPr>
            <w:r w:rsidRPr="00F9605A">
              <w:rPr>
                <w:sz w:val="16"/>
                <w:szCs w:val="16"/>
              </w:rPr>
              <w:t>01170</w:t>
            </w:r>
          </w:p>
        </w:tc>
        <w:tc>
          <w:tcPr>
            <w:tcW w:w="456" w:type="dxa"/>
            <w:hideMark/>
          </w:tcPr>
          <w:p w14:paraId="653C5563" w14:textId="77777777" w:rsidR="00F9605A" w:rsidRPr="00F9605A" w:rsidRDefault="00F9605A" w:rsidP="00F9605A">
            <w:pPr>
              <w:rPr>
                <w:sz w:val="16"/>
                <w:szCs w:val="16"/>
              </w:rPr>
            </w:pPr>
            <w:r w:rsidRPr="00F9605A">
              <w:rPr>
                <w:sz w:val="16"/>
                <w:szCs w:val="16"/>
              </w:rPr>
              <w:t> </w:t>
            </w:r>
          </w:p>
        </w:tc>
        <w:tc>
          <w:tcPr>
            <w:tcW w:w="376" w:type="dxa"/>
            <w:hideMark/>
          </w:tcPr>
          <w:p w14:paraId="56A4B2F8" w14:textId="77777777" w:rsidR="00F9605A" w:rsidRPr="00F9605A" w:rsidRDefault="00F9605A" w:rsidP="00F9605A">
            <w:pPr>
              <w:rPr>
                <w:sz w:val="16"/>
                <w:szCs w:val="16"/>
              </w:rPr>
            </w:pPr>
            <w:r w:rsidRPr="00F9605A">
              <w:rPr>
                <w:sz w:val="16"/>
                <w:szCs w:val="16"/>
              </w:rPr>
              <w:t> </w:t>
            </w:r>
          </w:p>
        </w:tc>
        <w:tc>
          <w:tcPr>
            <w:tcW w:w="475" w:type="dxa"/>
            <w:hideMark/>
          </w:tcPr>
          <w:p w14:paraId="0772C58A" w14:textId="77777777" w:rsidR="00F9605A" w:rsidRPr="00F9605A" w:rsidRDefault="00F9605A" w:rsidP="00F9605A">
            <w:pPr>
              <w:rPr>
                <w:sz w:val="16"/>
                <w:szCs w:val="16"/>
              </w:rPr>
            </w:pPr>
            <w:r w:rsidRPr="00F9605A">
              <w:rPr>
                <w:sz w:val="16"/>
                <w:szCs w:val="16"/>
              </w:rPr>
              <w:t> </w:t>
            </w:r>
          </w:p>
        </w:tc>
        <w:tc>
          <w:tcPr>
            <w:tcW w:w="515" w:type="dxa"/>
            <w:hideMark/>
          </w:tcPr>
          <w:p w14:paraId="5910F2C2" w14:textId="77777777" w:rsidR="00F9605A" w:rsidRPr="00F9605A" w:rsidRDefault="00F9605A" w:rsidP="00F9605A">
            <w:pPr>
              <w:rPr>
                <w:sz w:val="16"/>
                <w:szCs w:val="16"/>
              </w:rPr>
            </w:pPr>
            <w:r w:rsidRPr="00F9605A">
              <w:rPr>
                <w:sz w:val="16"/>
                <w:szCs w:val="16"/>
              </w:rPr>
              <w:t> </w:t>
            </w:r>
          </w:p>
        </w:tc>
        <w:tc>
          <w:tcPr>
            <w:tcW w:w="1059" w:type="dxa"/>
            <w:noWrap/>
            <w:hideMark/>
          </w:tcPr>
          <w:p w14:paraId="7A3DDC15" w14:textId="77777777" w:rsidR="00F9605A" w:rsidRPr="00F9605A" w:rsidRDefault="00F9605A" w:rsidP="00F9605A">
            <w:pPr>
              <w:rPr>
                <w:sz w:val="16"/>
                <w:szCs w:val="16"/>
              </w:rPr>
            </w:pPr>
            <w:r w:rsidRPr="00F9605A">
              <w:rPr>
                <w:sz w:val="16"/>
                <w:szCs w:val="16"/>
              </w:rPr>
              <w:t>343,1</w:t>
            </w:r>
          </w:p>
        </w:tc>
        <w:tc>
          <w:tcPr>
            <w:tcW w:w="1134" w:type="dxa"/>
            <w:noWrap/>
            <w:hideMark/>
          </w:tcPr>
          <w:p w14:paraId="32310924" w14:textId="77777777" w:rsidR="00F9605A" w:rsidRPr="00F9605A" w:rsidRDefault="00F9605A" w:rsidP="00F9605A">
            <w:pPr>
              <w:rPr>
                <w:sz w:val="16"/>
                <w:szCs w:val="16"/>
              </w:rPr>
            </w:pPr>
            <w:r w:rsidRPr="00F9605A">
              <w:rPr>
                <w:sz w:val="16"/>
                <w:szCs w:val="16"/>
              </w:rPr>
              <w:t>55,0</w:t>
            </w:r>
          </w:p>
        </w:tc>
        <w:tc>
          <w:tcPr>
            <w:tcW w:w="1089" w:type="dxa"/>
            <w:noWrap/>
            <w:hideMark/>
          </w:tcPr>
          <w:p w14:paraId="1E387921" w14:textId="77777777" w:rsidR="00F9605A" w:rsidRPr="00F9605A" w:rsidRDefault="00F9605A" w:rsidP="00F9605A">
            <w:pPr>
              <w:rPr>
                <w:sz w:val="16"/>
                <w:szCs w:val="16"/>
              </w:rPr>
            </w:pPr>
            <w:r w:rsidRPr="00F9605A">
              <w:rPr>
                <w:sz w:val="16"/>
                <w:szCs w:val="16"/>
              </w:rPr>
              <w:t>55,0</w:t>
            </w:r>
          </w:p>
        </w:tc>
      </w:tr>
      <w:tr w:rsidR="00F9605A" w:rsidRPr="00F9605A" w14:paraId="2CA8F379" w14:textId="77777777" w:rsidTr="00F9605A">
        <w:trPr>
          <w:gridAfter w:val="1"/>
          <w:wAfter w:w="12" w:type="dxa"/>
          <w:trHeight w:val="225"/>
        </w:trPr>
        <w:tc>
          <w:tcPr>
            <w:tcW w:w="2948" w:type="dxa"/>
            <w:hideMark/>
          </w:tcPr>
          <w:p w14:paraId="45520F21" w14:textId="77777777" w:rsidR="00F9605A" w:rsidRPr="00F9605A" w:rsidRDefault="00F9605A">
            <w:pPr>
              <w:rPr>
                <w:i/>
                <w:iCs/>
                <w:sz w:val="16"/>
                <w:szCs w:val="16"/>
              </w:rPr>
            </w:pPr>
            <w:r w:rsidRPr="00F9605A">
              <w:rPr>
                <w:i/>
                <w:iCs/>
                <w:sz w:val="16"/>
                <w:szCs w:val="16"/>
              </w:rPr>
              <w:t>Социальное обеспечение и иные выплаты населению</w:t>
            </w:r>
          </w:p>
        </w:tc>
        <w:tc>
          <w:tcPr>
            <w:tcW w:w="376" w:type="dxa"/>
            <w:hideMark/>
          </w:tcPr>
          <w:p w14:paraId="781B4A10" w14:textId="77777777" w:rsidR="00F9605A" w:rsidRPr="00F9605A" w:rsidRDefault="00F9605A" w:rsidP="00F9605A">
            <w:pPr>
              <w:rPr>
                <w:sz w:val="16"/>
                <w:szCs w:val="16"/>
              </w:rPr>
            </w:pPr>
            <w:r w:rsidRPr="00F9605A">
              <w:rPr>
                <w:sz w:val="16"/>
                <w:szCs w:val="16"/>
              </w:rPr>
              <w:t>03</w:t>
            </w:r>
          </w:p>
        </w:tc>
        <w:tc>
          <w:tcPr>
            <w:tcW w:w="338" w:type="dxa"/>
            <w:hideMark/>
          </w:tcPr>
          <w:p w14:paraId="49F5494A" w14:textId="77777777" w:rsidR="00F9605A" w:rsidRPr="00F9605A" w:rsidRDefault="00F9605A" w:rsidP="00F9605A">
            <w:pPr>
              <w:rPr>
                <w:sz w:val="16"/>
                <w:szCs w:val="16"/>
              </w:rPr>
            </w:pPr>
            <w:r w:rsidRPr="00F9605A">
              <w:rPr>
                <w:sz w:val="16"/>
                <w:szCs w:val="16"/>
              </w:rPr>
              <w:t>0</w:t>
            </w:r>
          </w:p>
        </w:tc>
        <w:tc>
          <w:tcPr>
            <w:tcW w:w="461" w:type="dxa"/>
            <w:hideMark/>
          </w:tcPr>
          <w:p w14:paraId="620970ED" w14:textId="77777777" w:rsidR="00F9605A" w:rsidRPr="00F9605A" w:rsidRDefault="00F9605A" w:rsidP="00F9605A">
            <w:pPr>
              <w:rPr>
                <w:sz w:val="16"/>
                <w:szCs w:val="16"/>
              </w:rPr>
            </w:pPr>
            <w:r w:rsidRPr="00F9605A">
              <w:rPr>
                <w:sz w:val="16"/>
                <w:szCs w:val="16"/>
              </w:rPr>
              <w:t>01</w:t>
            </w:r>
          </w:p>
        </w:tc>
        <w:tc>
          <w:tcPr>
            <w:tcW w:w="646" w:type="dxa"/>
            <w:hideMark/>
          </w:tcPr>
          <w:p w14:paraId="1F3E1428" w14:textId="77777777" w:rsidR="00F9605A" w:rsidRPr="00F9605A" w:rsidRDefault="00F9605A" w:rsidP="00F9605A">
            <w:pPr>
              <w:rPr>
                <w:sz w:val="16"/>
                <w:szCs w:val="16"/>
              </w:rPr>
            </w:pPr>
            <w:r w:rsidRPr="00F9605A">
              <w:rPr>
                <w:sz w:val="16"/>
                <w:szCs w:val="16"/>
              </w:rPr>
              <w:t>01170</w:t>
            </w:r>
          </w:p>
        </w:tc>
        <w:tc>
          <w:tcPr>
            <w:tcW w:w="456" w:type="dxa"/>
            <w:hideMark/>
          </w:tcPr>
          <w:p w14:paraId="2B981720" w14:textId="77777777" w:rsidR="00F9605A" w:rsidRPr="00F9605A" w:rsidRDefault="00F9605A" w:rsidP="00F9605A">
            <w:pPr>
              <w:rPr>
                <w:sz w:val="16"/>
                <w:szCs w:val="16"/>
              </w:rPr>
            </w:pPr>
            <w:r w:rsidRPr="00F9605A">
              <w:rPr>
                <w:sz w:val="16"/>
                <w:szCs w:val="16"/>
              </w:rPr>
              <w:t>300</w:t>
            </w:r>
          </w:p>
        </w:tc>
        <w:tc>
          <w:tcPr>
            <w:tcW w:w="376" w:type="dxa"/>
            <w:hideMark/>
          </w:tcPr>
          <w:p w14:paraId="04BC033E" w14:textId="77777777" w:rsidR="00F9605A" w:rsidRPr="00F9605A" w:rsidRDefault="00F9605A" w:rsidP="00F9605A">
            <w:pPr>
              <w:rPr>
                <w:sz w:val="16"/>
                <w:szCs w:val="16"/>
              </w:rPr>
            </w:pPr>
            <w:r w:rsidRPr="00F9605A">
              <w:rPr>
                <w:sz w:val="16"/>
                <w:szCs w:val="16"/>
              </w:rPr>
              <w:t> </w:t>
            </w:r>
          </w:p>
        </w:tc>
        <w:tc>
          <w:tcPr>
            <w:tcW w:w="475" w:type="dxa"/>
            <w:hideMark/>
          </w:tcPr>
          <w:p w14:paraId="3BD5021E" w14:textId="77777777" w:rsidR="00F9605A" w:rsidRPr="00F9605A" w:rsidRDefault="00F9605A" w:rsidP="00F9605A">
            <w:pPr>
              <w:rPr>
                <w:sz w:val="16"/>
                <w:szCs w:val="16"/>
              </w:rPr>
            </w:pPr>
            <w:r w:rsidRPr="00F9605A">
              <w:rPr>
                <w:sz w:val="16"/>
                <w:szCs w:val="16"/>
              </w:rPr>
              <w:t> </w:t>
            </w:r>
          </w:p>
        </w:tc>
        <w:tc>
          <w:tcPr>
            <w:tcW w:w="515" w:type="dxa"/>
            <w:hideMark/>
          </w:tcPr>
          <w:p w14:paraId="75BF1342" w14:textId="77777777" w:rsidR="00F9605A" w:rsidRPr="00F9605A" w:rsidRDefault="00F9605A" w:rsidP="00F9605A">
            <w:pPr>
              <w:rPr>
                <w:sz w:val="16"/>
                <w:szCs w:val="16"/>
              </w:rPr>
            </w:pPr>
            <w:r w:rsidRPr="00F9605A">
              <w:rPr>
                <w:sz w:val="16"/>
                <w:szCs w:val="16"/>
              </w:rPr>
              <w:t> </w:t>
            </w:r>
          </w:p>
        </w:tc>
        <w:tc>
          <w:tcPr>
            <w:tcW w:w="1059" w:type="dxa"/>
            <w:noWrap/>
            <w:hideMark/>
          </w:tcPr>
          <w:p w14:paraId="3E52CD6D" w14:textId="77777777" w:rsidR="00F9605A" w:rsidRPr="00F9605A" w:rsidRDefault="00F9605A" w:rsidP="00F9605A">
            <w:pPr>
              <w:rPr>
                <w:sz w:val="16"/>
                <w:szCs w:val="16"/>
              </w:rPr>
            </w:pPr>
            <w:r w:rsidRPr="00F9605A">
              <w:rPr>
                <w:sz w:val="16"/>
                <w:szCs w:val="16"/>
              </w:rPr>
              <w:t>343,1</w:t>
            </w:r>
          </w:p>
        </w:tc>
        <w:tc>
          <w:tcPr>
            <w:tcW w:w="1134" w:type="dxa"/>
            <w:noWrap/>
            <w:hideMark/>
          </w:tcPr>
          <w:p w14:paraId="099FB195" w14:textId="77777777" w:rsidR="00F9605A" w:rsidRPr="00F9605A" w:rsidRDefault="00F9605A" w:rsidP="00F9605A">
            <w:pPr>
              <w:rPr>
                <w:sz w:val="16"/>
                <w:szCs w:val="16"/>
              </w:rPr>
            </w:pPr>
            <w:r w:rsidRPr="00F9605A">
              <w:rPr>
                <w:sz w:val="16"/>
                <w:szCs w:val="16"/>
              </w:rPr>
              <w:t>55,0</w:t>
            </w:r>
          </w:p>
        </w:tc>
        <w:tc>
          <w:tcPr>
            <w:tcW w:w="1089" w:type="dxa"/>
            <w:noWrap/>
            <w:hideMark/>
          </w:tcPr>
          <w:p w14:paraId="4E6C5295" w14:textId="77777777" w:rsidR="00F9605A" w:rsidRPr="00F9605A" w:rsidRDefault="00F9605A" w:rsidP="00F9605A">
            <w:pPr>
              <w:rPr>
                <w:sz w:val="16"/>
                <w:szCs w:val="16"/>
              </w:rPr>
            </w:pPr>
            <w:r w:rsidRPr="00F9605A">
              <w:rPr>
                <w:sz w:val="16"/>
                <w:szCs w:val="16"/>
              </w:rPr>
              <w:t>55,0</w:t>
            </w:r>
          </w:p>
        </w:tc>
      </w:tr>
      <w:tr w:rsidR="00F9605A" w:rsidRPr="00F9605A" w14:paraId="5AC266B6" w14:textId="77777777" w:rsidTr="00F9605A">
        <w:trPr>
          <w:gridAfter w:val="1"/>
          <w:wAfter w:w="12" w:type="dxa"/>
          <w:trHeight w:val="450"/>
        </w:trPr>
        <w:tc>
          <w:tcPr>
            <w:tcW w:w="2948" w:type="dxa"/>
            <w:hideMark/>
          </w:tcPr>
          <w:p w14:paraId="68913E86" w14:textId="77777777" w:rsidR="00F9605A" w:rsidRPr="00F9605A" w:rsidRDefault="00F9605A">
            <w:pPr>
              <w:rPr>
                <w:i/>
                <w:iCs/>
                <w:sz w:val="16"/>
                <w:szCs w:val="16"/>
              </w:rPr>
            </w:pPr>
            <w:r w:rsidRPr="00F9605A">
              <w:rPr>
                <w:i/>
                <w:iCs/>
                <w:sz w:val="16"/>
                <w:szCs w:val="16"/>
              </w:rPr>
              <w:t>Социальные выплаты гражданам, кроме публичных нормативных социальных выплат</w:t>
            </w:r>
          </w:p>
        </w:tc>
        <w:tc>
          <w:tcPr>
            <w:tcW w:w="376" w:type="dxa"/>
            <w:hideMark/>
          </w:tcPr>
          <w:p w14:paraId="27188528" w14:textId="77777777" w:rsidR="00F9605A" w:rsidRPr="00F9605A" w:rsidRDefault="00F9605A" w:rsidP="00F9605A">
            <w:pPr>
              <w:rPr>
                <w:sz w:val="16"/>
                <w:szCs w:val="16"/>
              </w:rPr>
            </w:pPr>
            <w:r w:rsidRPr="00F9605A">
              <w:rPr>
                <w:sz w:val="16"/>
                <w:szCs w:val="16"/>
              </w:rPr>
              <w:t>03</w:t>
            </w:r>
          </w:p>
        </w:tc>
        <w:tc>
          <w:tcPr>
            <w:tcW w:w="338" w:type="dxa"/>
            <w:hideMark/>
          </w:tcPr>
          <w:p w14:paraId="72B90746" w14:textId="77777777" w:rsidR="00F9605A" w:rsidRPr="00F9605A" w:rsidRDefault="00F9605A" w:rsidP="00F9605A">
            <w:pPr>
              <w:rPr>
                <w:sz w:val="16"/>
                <w:szCs w:val="16"/>
              </w:rPr>
            </w:pPr>
            <w:r w:rsidRPr="00F9605A">
              <w:rPr>
                <w:sz w:val="16"/>
                <w:szCs w:val="16"/>
              </w:rPr>
              <w:t>0</w:t>
            </w:r>
          </w:p>
        </w:tc>
        <w:tc>
          <w:tcPr>
            <w:tcW w:w="461" w:type="dxa"/>
            <w:hideMark/>
          </w:tcPr>
          <w:p w14:paraId="3F590E07" w14:textId="77777777" w:rsidR="00F9605A" w:rsidRPr="00F9605A" w:rsidRDefault="00F9605A" w:rsidP="00F9605A">
            <w:pPr>
              <w:rPr>
                <w:sz w:val="16"/>
                <w:szCs w:val="16"/>
              </w:rPr>
            </w:pPr>
            <w:r w:rsidRPr="00F9605A">
              <w:rPr>
                <w:sz w:val="16"/>
                <w:szCs w:val="16"/>
              </w:rPr>
              <w:t>01</w:t>
            </w:r>
          </w:p>
        </w:tc>
        <w:tc>
          <w:tcPr>
            <w:tcW w:w="646" w:type="dxa"/>
            <w:hideMark/>
          </w:tcPr>
          <w:p w14:paraId="567BF749" w14:textId="77777777" w:rsidR="00F9605A" w:rsidRPr="00F9605A" w:rsidRDefault="00F9605A" w:rsidP="00F9605A">
            <w:pPr>
              <w:rPr>
                <w:sz w:val="16"/>
                <w:szCs w:val="16"/>
              </w:rPr>
            </w:pPr>
            <w:r w:rsidRPr="00F9605A">
              <w:rPr>
                <w:sz w:val="16"/>
                <w:szCs w:val="16"/>
              </w:rPr>
              <w:t>01170</w:t>
            </w:r>
          </w:p>
        </w:tc>
        <w:tc>
          <w:tcPr>
            <w:tcW w:w="456" w:type="dxa"/>
            <w:hideMark/>
          </w:tcPr>
          <w:p w14:paraId="6CCA9611" w14:textId="77777777" w:rsidR="00F9605A" w:rsidRPr="00F9605A" w:rsidRDefault="00F9605A" w:rsidP="00F9605A">
            <w:pPr>
              <w:rPr>
                <w:sz w:val="16"/>
                <w:szCs w:val="16"/>
              </w:rPr>
            </w:pPr>
            <w:r w:rsidRPr="00F9605A">
              <w:rPr>
                <w:sz w:val="16"/>
                <w:szCs w:val="16"/>
              </w:rPr>
              <w:t>320</w:t>
            </w:r>
          </w:p>
        </w:tc>
        <w:tc>
          <w:tcPr>
            <w:tcW w:w="376" w:type="dxa"/>
            <w:hideMark/>
          </w:tcPr>
          <w:p w14:paraId="32EBEF41" w14:textId="77777777" w:rsidR="00F9605A" w:rsidRPr="00F9605A" w:rsidRDefault="00F9605A" w:rsidP="00F9605A">
            <w:pPr>
              <w:rPr>
                <w:sz w:val="16"/>
                <w:szCs w:val="16"/>
              </w:rPr>
            </w:pPr>
            <w:r w:rsidRPr="00F9605A">
              <w:rPr>
                <w:sz w:val="16"/>
                <w:szCs w:val="16"/>
              </w:rPr>
              <w:t> </w:t>
            </w:r>
          </w:p>
        </w:tc>
        <w:tc>
          <w:tcPr>
            <w:tcW w:w="475" w:type="dxa"/>
            <w:hideMark/>
          </w:tcPr>
          <w:p w14:paraId="20466BCE" w14:textId="77777777" w:rsidR="00F9605A" w:rsidRPr="00F9605A" w:rsidRDefault="00F9605A" w:rsidP="00F9605A">
            <w:pPr>
              <w:rPr>
                <w:sz w:val="16"/>
                <w:szCs w:val="16"/>
              </w:rPr>
            </w:pPr>
            <w:r w:rsidRPr="00F9605A">
              <w:rPr>
                <w:sz w:val="16"/>
                <w:szCs w:val="16"/>
              </w:rPr>
              <w:t> </w:t>
            </w:r>
          </w:p>
        </w:tc>
        <w:tc>
          <w:tcPr>
            <w:tcW w:w="515" w:type="dxa"/>
            <w:hideMark/>
          </w:tcPr>
          <w:p w14:paraId="48A2737C" w14:textId="77777777" w:rsidR="00F9605A" w:rsidRPr="00F9605A" w:rsidRDefault="00F9605A" w:rsidP="00F9605A">
            <w:pPr>
              <w:rPr>
                <w:sz w:val="16"/>
                <w:szCs w:val="16"/>
              </w:rPr>
            </w:pPr>
            <w:r w:rsidRPr="00F9605A">
              <w:rPr>
                <w:sz w:val="16"/>
                <w:szCs w:val="16"/>
              </w:rPr>
              <w:t> </w:t>
            </w:r>
          </w:p>
        </w:tc>
        <w:tc>
          <w:tcPr>
            <w:tcW w:w="1059" w:type="dxa"/>
            <w:noWrap/>
            <w:hideMark/>
          </w:tcPr>
          <w:p w14:paraId="1B3537FD" w14:textId="77777777" w:rsidR="00F9605A" w:rsidRPr="00F9605A" w:rsidRDefault="00F9605A" w:rsidP="00F9605A">
            <w:pPr>
              <w:rPr>
                <w:sz w:val="16"/>
                <w:szCs w:val="16"/>
              </w:rPr>
            </w:pPr>
            <w:r w:rsidRPr="00F9605A">
              <w:rPr>
                <w:sz w:val="16"/>
                <w:szCs w:val="16"/>
              </w:rPr>
              <w:t>343,1</w:t>
            </w:r>
          </w:p>
        </w:tc>
        <w:tc>
          <w:tcPr>
            <w:tcW w:w="1134" w:type="dxa"/>
            <w:noWrap/>
            <w:hideMark/>
          </w:tcPr>
          <w:p w14:paraId="63B19384" w14:textId="77777777" w:rsidR="00F9605A" w:rsidRPr="00F9605A" w:rsidRDefault="00F9605A" w:rsidP="00F9605A">
            <w:pPr>
              <w:rPr>
                <w:sz w:val="16"/>
                <w:szCs w:val="16"/>
              </w:rPr>
            </w:pPr>
            <w:r w:rsidRPr="00F9605A">
              <w:rPr>
                <w:sz w:val="16"/>
                <w:szCs w:val="16"/>
              </w:rPr>
              <w:t>55,0</w:t>
            </w:r>
          </w:p>
        </w:tc>
        <w:tc>
          <w:tcPr>
            <w:tcW w:w="1089" w:type="dxa"/>
            <w:noWrap/>
            <w:hideMark/>
          </w:tcPr>
          <w:p w14:paraId="2E75080B" w14:textId="77777777" w:rsidR="00F9605A" w:rsidRPr="00F9605A" w:rsidRDefault="00F9605A" w:rsidP="00F9605A">
            <w:pPr>
              <w:rPr>
                <w:sz w:val="16"/>
                <w:szCs w:val="16"/>
              </w:rPr>
            </w:pPr>
            <w:r w:rsidRPr="00F9605A">
              <w:rPr>
                <w:sz w:val="16"/>
                <w:szCs w:val="16"/>
              </w:rPr>
              <w:t>55,0</w:t>
            </w:r>
          </w:p>
        </w:tc>
      </w:tr>
      <w:tr w:rsidR="00F9605A" w:rsidRPr="00F9605A" w14:paraId="6AC345B9" w14:textId="77777777" w:rsidTr="00F9605A">
        <w:trPr>
          <w:gridAfter w:val="1"/>
          <w:wAfter w:w="12" w:type="dxa"/>
          <w:trHeight w:val="225"/>
        </w:trPr>
        <w:tc>
          <w:tcPr>
            <w:tcW w:w="2948" w:type="dxa"/>
            <w:hideMark/>
          </w:tcPr>
          <w:p w14:paraId="6EEB305A" w14:textId="77777777" w:rsidR="00F9605A" w:rsidRPr="00F9605A" w:rsidRDefault="00F9605A">
            <w:pPr>
              <w:rPr>
                <w:i/>
                <w:iCs/>
                <w:sz w:val="16"/>
                <w:szCs w:val="16"/>
              </w:rPr>
            </w:pPr>
            <w:r w:rsidRPr="00F9605A">
              <w:rPr>
                <w:i/>
                <w:iCs/>
                <w:sz w:val="16"/>
                <w:szCs w:val="16"/>
              </w:rPr>
              <w:t>#ССЫЛКА!</w:t>
            </w:r>
          </w:p>
        </w:tc>
        <w:tc>
          <w:tcPr>
            <w:tcW w:w="376" w:type="dxa"/>
            <w:hideMark/>
          </w:tcPr>
          <w:p w14:paraId="4FAADD89" w14:textId="77777777" w:rsidR="00F9605A" w:rsidRPr="00F9605A" w:rsidRDefault="00F9605A" w:rsidP="00F9605A">
            <w:pPr>
              <w:rPr>
                <w:sz w:val="16"/>
                <w:szCs w:val="16"/>
              </w:rPr>
            </w:pPr>
            <w:r w:rsidRPr="00F9605A">
              <w:rPr>
                <w:sz w:val="16"/>
                <w:szCs w:val="16"/>
              </w:rPr>
              <w:t>03</w:t>
            </w:r>
          </w:p>
        </w:tc>
        <w:tc>
          <w:tcPr>
            <w:tcW w:w="338" w:type="dxa"/>
            <w:hideMark/>
          </w:tcPr>
          <w:p w14:paraId="6901BFE3" w14:textId="77777777" w:rsidR="00F9605A" w:rsidRPr="00F9605A" w:rsidRDefault="00F9605A" w:rsidP="00F9605A">
            <w:pPr>
              <w:rPr>
                <w:sz w:val="16"/>
                <w:szCs w:val="16"/>
              </w:rPr>
            </w:pPr>
            <w:r w:rsidRPr="00F9605A">
              <w:rPr>
                <w:sz w:val="16"/>
                <w:szCs w:val="16"/>
              </w:rPr>
              <w:t>0</w:t>
            </w:r>
          </w:p>
        </w:tc>
        <w:tc>
          <w:tcPr>
            <w:tcW w:w="461" w:type="dxa"/>
            <w:hideMark/>
          </w:tcPr>
          <w:p w14:paraId="032B4F9F" w14:textId="77777777" w:rsidR="00F9605A" w:rsidRPr="00F9605A" w:rsidRDefault="00F9605A" w:rsidP="00F9605A">
            <w:pPr>
              <w:rPr>
                <w:sz w:val="16"/>
                <w:szCs w:val="16"/>
              </w:rPr>
            </w:pPr>
            <w:r w:rsidRPr="00F9605A">
              <w:rPr>
                <w:sz w:val="16"/>
                <w:szCs w:val="16"/>
              </w:rPr>
              <w:t>01</w:t>
            </w:r>
          </w:p>
        </w:tc>
        <w:tc>
          <w:tcPr>
            <w:tcW w:w="646" w:type="dxa"/>
            <w:hideMark/>
          </w:tcPr>
          <w:p w14:paraId="2F9A264F" w14:textId="77777777" w:rsidR="00F9605A" w:rsidRPr="00F9605A" w:rsidRDefault="00F9605A" w:rsidP="00F9605A">
            <w:pPr>
              <w:rPr>
                <w:sz w:val="16"/>
                <w:szCs w:val="16"/>
              </w:rPr>
            </w:pPr>
            <w:r w:rsidRPr="00F9605A">
              <w:rPr>
                <w:sz w:val="16"/>
                <w:szCs w:val="16"/>
              </w:rPr>
              <w:t>01170</w:t>
            </w:r>
          </w:p>
        </w:tc>
        <w:tc>
          <w:tcPr>
            <w:tcW w:w="456" w:type="dxa"/>
            <w:hideMark/>
          </w:tcPr>
          <w:p w14:paraId="47BC6A3C" w14:textId="77777777" w:rsidR="00F9605A" w:rsidRPr="00F9605A" w:rsidRDefault="00F9605A" w:rsidP="00F9605A">
            <w:pPr>
              <w:rPr>
                <w:sz w:val="16"/>
                <w:szCs w:val="16"/>
              </w:rPr>
            </w:pPr>
            <w:r w:rsidRPr="00F9605A">
              <w:rPr>
                <w:sz w:val="16"/>
                <w:szCs w:val="16"/>
              </w:rPr>
              <w:t>320</w:t>
            </w:r>
          </w:p>
        </w:tc>
        <w:tc>
          <w:tcPr>
            <w:tcW w:w="376" w:type="dxa"/>
            <w:hideMark/>
          </w:tcPr>
          <w:p w14:paraId="22445FDB" w14:textId="77777777" w:rsidR="00F9605A" w:rsidRPr="00F9605A" w:rsidRDefault="00F9605A" w:rsidP="00F9605A">
            <w:pPr>
              <w:rPr>
                <w:sz w:val="16"/>
                <w:szCs w:val="16"/>
              </w:rPr>
            </w:pPr>
            <w:r w:rsidRPr="00F9605A">
              <w:rPr>
                <w:sz w:val="16"/>
                <w:szCs w:val="16"/>
              </w:rPr>
              <w:t>10</w:t>
            </w:r>
          </w:p>
        </w:tc>
        <w:tc>
          <w:tcPr>
            <w:tcW w:w="475" w:type="dxa"/>
            <w:hideMark/>
          </w:tcPr>
          <w:p w14:paraId="341E2927" w14:textId="77777777" w:rsidR="00F9605A" w:rsidRPr="00F9605A" w:rsidRDefault="00F9605A" w:rsidP="00F9605A">
            <w:pPr>
              <w:rPr>
                <w:sz w:val="16"/>
                <w:szCs w:val="16"/>
              </w:rPr>
            </w:pPr>
            <w:r w:rsidRPr="00F9605A">
              <w:rPr>
                <w:sz w:val="16"/>
                <w:szCs w:val="16"/>
              </w:rPr>
              <w:t> </w:t>
            </w:r>
          </w:p>
        </w:tc>
        <w:tc>
          <w:tcPr>
            <w:tcW w:w="515" w:type="dxa"/>
            <w:hideMark/>
          </w:tcPr>
          <w:p w14:paraId="041D99C9" w14:textId="77777777" w:rsidR="00F9605A" w:rsidRPr="00F9605A" w:rsidRDefault="00F9605A" w:rsidP="00F9605A">
            <w:pPr>
              <w:rPr>
                <w:sz w:val="16"/>
                <w:szCs w:val="16"/>
              </w:rPr>
            </w:pPr>
            <w:r w:rsidRPr="00F9605A">
              <w:rPr>
                <w:sz w:val="16"/>
                <w:szCs w:val="16"/>
              </w:rPr>
              <w:t> </w:t>
            </w:r>
          </w:p>
        </w:tc>
        <w:tc>
          <w:tcPr>
            <w:tcW w:w="1059" w:type="dxa"/>
            <w:noWrap/>
            <w:hideMark/>
          </w:tcPr>
          <w:p w14:paraId="7EA1549C" w14:textId="77777777" w:rsidR="00F9605A" w:rsidRPr="00F9605A" w:rsidRDefault="00F9605A" w:rsidP="00F9605A">
            <w:pPr>
              <w:rPr>
                <w:sz w:val="16"/>
                <w:szCs w:val="16"/>
              </w:rPr>
            </w:pPr>
            <w:r w:rsidRPr="00F9605A">
              <w:rPr>
                <w:sz w:val="16"/>
                <w:szCs w:val="16"/>
              </w:rPr>
              <w:t>343,1</w:t>
            </w:r>
          </w:p>
        </w:tc>
        <w:tc>
          <w:tcPr>
            <w:tcW w:w="1134" w:type="dxa"/>
            <w:noWrap/>
            <w:hideMark/>
          </w:tcPr>
          <w:p w14:paraId="0E37E567" w14:textId="77777777" w:rsidR="00F9605A" w:rsidRPr="00F9605A" w:rsidRDefault="00F9605A" w:rsidP="00F9605A">
            <w:pPr>
              <w:rPr>
                <w:sz w:val="16"/>
                <w:szCs w:val="16"/>
              </w:rPr>
            </w:pPr>
            <w:r w:rsidRPr="00F9605A">
              <w:rPr>
                <w:sz w:val="16"/>
                <w:szCs w:val="16"/>
              </w:rPr>
              <w:t>55,0</w:t>
            </w:r>
          </w:p>
        </w:tc>
        <w:tc>
          <w:tcPr>
            <w:tcW w:w="1089" w:type="dxa"/>
            <w:noWrap/>
            <w:hideMark/>
          </w:tcPr>
          <w:p w14:paraId="1168564B" w14:textId="77777777" w:rsidR="00F9605A" w:rsidRPr="00F9605A" w:rsidRDefault="00F9605A" w:rsidP="00F9605A">
            <w:pPr>
              <w:rPr>
                <w:sz w:val="16"/>
                <w:szCs w:val="16"/>
              </w:rPr>
            </w:pPr>
            <w:r w:rsidRPr="00F9605A">
              <w:rPr>
                <w:sz w:val="16"/>
                <w:szCs w:val="16"/>
              </w:rPr>
              <w:t>55,0</w:t>
            </w:r>
          </w:p>
        </w:tc>
      </w:tr>
      <w:tr w:rsidR="00F9605A" w:rsidRPr="00F9605A" w14:paraId="0301AE5B" w14:textId="77777777" w:rsidTr="00F9605A">
        <w:trPr>
          <w:gridAfter w:val="1"/>
          <w:wAfter w:w="12" w:type="dxa"/>
          <w:trHeight w:val="225"/>
        </w:trPr>
        <w:tc>
          <w:tcPr>
            <w:tcW w:w="2948" w:type="dxa"/>
            <w:hideMark/>
          </w:tcPr>
          <w:p w14:paraId="6056B92D" w14:textId="77777777" w:rsidR="00F9605A" w:rsidRPr="00F9605A" w:rsidRDefault="00F9605A">
            <w:pPr>
              <w:rPr>
                <w:i/>
                <w:iCs/>
                <w:sz w:val="16"/>
                <w:szCs w:val="16"/>
              </w:rPr>
            </w:pPr>
            <w:r w:rsidRPr="00F9605A">
              <w:rPr>
                <w:i/>
                <w:iCs/>
                <w:sz w:val="16"/>
                <w:szCs w:val="16"/>
              </w:rPr>
              <w:t>Социальное обеспечение населения</w:t>
            </w:r>
          </w:p>
        </w:tc>
        <w:tc>
          <w:tcPr>
            <w:tcW w:w="376" w:type="dxa"/>
            <w:hideMark/>
          </w:tcPr>
          <w:p w14:paraId="7A0ACD8F" w14:textId="77777777" w:rsidR="00F9605A" w:rsidRPr="00F9605A" w:rsidRDefault="00F9605A" w:rsidP="00F9605A">
            <w:pPr>
              <w:rPr>
                <w:sz w:val="16"/>
                <w:szCs w:val="16"/>
              </w:rPr>
            </w:pPr>
            <w:r w:rsidRPr="00F9605A">
              <w:rPr>
                <w:sz w:val="16"/>
                <w:szCs w:val="16"/>
              </w:rPr>
              <w:t>03</w:t>
            </w:r>
          </w:p>
        </w:tc>
        <w:tc>
          <w:tcPr>
            <w:tcW w:w="338" w:type="dxa"/>
            <w:hideMark/>
          </w:tcPr>
          <w:p w14:paraId="0B7CDB77" w14:textId="77777777" w:rsidR="00F9605A" w:rsidRPr="00F9605A" w:rsidRDefault="00F9605A" w:rsidP="00F9605A">
            <w:pPr>
              <w:rPr>
                <w:sz w:val="16"/>
                <w:szCs w:val="16"/>
              </w:rPr>
            </w:pPr>
            <w:r w:rsidRPr="00F9605A">
              <w:rPr>
                <w:sz w:val="16"/>
                <w:szCs w:val="16"/>
              </w:rPr>
              <w:t>0</w:t>
            </w:r>
          </w:p>
        </w:tc>
        <w:tc>
          <w:tcPr>
            <w:tcW w:w="461" w:type="dxa"/>
            <w:hideMark/>
          </w:tcPr>
          <w:p w14:paraId="4FFC2917" w14:textId="77777777" w:rsidR="00F9605A" w:rsidRPr="00F9605A" w:rsidRDefault="00F9605A" w:rsidP="00F9605A">
            <w:pPr>
              <w:rPr>
                <w:sz w:val="16"/>
                <w:szCs w:val="16"/>
              </w:rPr>
            </w:pPr>
            <w:r w:rsidRPr="00F9605A">
              <w:rPr>
                <w:sz w:val="16"/>
                <w:szCs w:val="16"/>
              </w:rPr>
              <w:t>01</w:t>
            </w:r>
          </w:p>
        </w:tc>
        <w:tc>
          <w:tcPr>
            <w:tcW w:w="646" w:type="dxa"/>
            <w:hideMark/>
          </w:tcPr>
          <w:p w14:paraId="17C12E6D" w14:textId="77777777" w:rsidR="00F9605A" w:rsidRPr="00F9605A" w:rsidRDefault="00F9605A" w:rsidP="00F9605A">
            <w:pPr>
              <w:rPr>
                <w:sz w:val="16"/>
                <w:szCs w:val="16"/>
              </w:rPr>
            </w:pPr>
            <w:r w:rsidRPr="00F9605A">
              <w:rPr>
                <w:sz w:val="16"/>
                <w:szCs w:val="16"/>
              </w:rPr>
              <w:t>01170</w:t>
            </w:r>
          </w:p>
        </w:tc>
        <w:tc>
          <w:tcPr>
            <w:tcW w:w="456" w:type="dxa"/>
            <w:hideMark/>
          </w:tcPr>
          <w:p w14:paraId="691EC19E" w14:textId="77777777" w:rsidR="00F9605A" w:rsidRPr="00F9605A" w:rsidRDefault="00F9605A" w:rsidP="00F9605A">
            <w:pPr>
              <w:rPr>
                <w:sz w:val="16"/>
                <w:szCs w:val="16"/>
              </w:rPr>
            </w:pPr>
            <w:r w:rsidRPr="00F9605A">
              <w:rPr>
                <w:sz w:val="16"/>
                <w:szCs w:val="16"/>
              </w:rPr>
              <w:t>320</w:t>
            </w:r>
          </w:p>
        </w:tc>
        <w:tc>
          <w:tcPr>
            <w:tcW w:w="376" w:type="dxa"/>
            <w:hideMark/>
          </w:tcPr>
          <w:p w14:paraId="5BF6C92D" w14:textId="77777777" w:rsidR="00F9605A" w:rsidRPr="00F9605A" w:rsidRDefault="00F9605A" w:rsidP="00F9605A">
            <w:pPr>
              <w:rPr>
                <w:sz w:val="16"/>
                <w:szCs w:val="16"/>
              </w:rPr>
            </w:pPr>
            <w:r w:rsidRPr="00F9605A">
              <w:rPr>
                <w:sz w:val="16"/>
                <w:szCs w:val="16"/>
              </w:rPr>
              <w:t>10</w:t>
            </w:r>
          </w:p>
        </w:tc>
        <w:tc>
          <w:tcPr>
            <w:tcW w:w="475" w:type="dxa"/>
            <w:hideMark/>
          </w:tcPr>
          <w:p w14:paraId="2590AA14" w14:textId="77777777" w:rsidR="00F9605A" w:rsidRPr="00F9605A" w:rsidRDefault="00F9605A" w:rsidP="00F9605A">
            <w:pPr>
              <w:rPr>
                <w:sz w:val="16"/>
                <w:szCs w:val="16"/>
              </w:rPr>
            </w:pPr>
            <w:r w:rsidRPr="00F9605A">
              <w:rPr>
                <w:sz w:val="16"/>
                <w:szCs w:val="16"/>
              </w:rPr>
              <w:t>03</w:t>
            </w:r>
          </w:p>
        </w:tc>
        <w:tc>
          <w:tcPr>
            <w:tcW w:w="515" w:type="dxa"/>
            <w:hideMark/>
          </w:tcPr>
          <w:p w14:paraId="39D975DE" w14:textId="77777777" w:rsidR="00F9605A" w:rsidRPr="00F9605A" w:rsidRDefault="00F9605A" w:rsidP="00F9605A">
            <w:pPr>
              <w:rPr>
                <w:sz w:val="16"/>
                <w:szCs w:val="16"/>
              </w:rPr>
            </w:pPr>
            <w:r w:rsidRPr="00F9605A">
              <w:rPr>
                <w:sz w:val="16"/>
                <w:szCs w:val="16"/>
              </w:rPr>
              <w:t> </w:t>
            </w:r>
          </w:p>
        </w:tc>
        <w:tc>
          <w:tcPr>
            <w:tcW w:w="1059" w:type="dxa"/>
            <w:noWrap/>
            <w:hideMark/>
          </w:tcPr>
          <w:p w14:paraId="668B8CC1" w14:textId="77777777" w:rsidR="00F9605A" w:rsidRPr="00F9605A" w:rsidRDefault="00F9605A" w:rsidP="00F9605A">
            <w:pPr>
              <w:rPr>
                <w:sz w:val="16"/>
                <w:szCs w:val="16"/>
              </w:rPr>
            </w:pPr>
            <w:r w:rsidRPr="00F9605A">
              <w:rPr>
                <w:sz w:val="16"/>
                <w:szCs w:val="16"/>
              </w:rPr>
              <w:t>343,1</w:t>
            </w:r>
          </w:p>
        </w:tc>
        <w:tc>
          <w:tcPr>
            <w:tcW w:w="1134" w:type="dxa"/>
            <w:noWrap/>
            <w:hideMark/>
          </w:tcPr>
          <w:p w14:paraId="12A3B06B" w14:textId="77777777" w:rsidR="00F9605A" w:rsidRPr="00F9605A" w:rsidRDefault="00F9605A" w:rsidP="00F9605A">
            <w:pPr>
              <w:rPr>
                <w:sz w:val="16"/>
                <w:szCs w:val="16"/>
              </w:rPr>
            </w:pPr>
            <w:r w:rsidRPr="00F9605A">
              <w:rPr>
                <w:sz w:val="16"/>
                <w:szCs w:val="16"/>
              </w:rPr>
              <w:t>55,0</w:t>
            </w:r>
          </w:p>
        </w:tc>
        <w:tc>
          <w:tcPr>
            <w:tcW w:w="1089" w:type="dxa"/>
            <w:noWrap/>
            <w:hideMark/>
          </w:tcPr>
          <w:p w14:paraId="2CB3A65B" w14:textId="77777777" w:rsidR="00F9605A" w:rsidRPr="00F9605A" w:rsidRDefault="00F9605A" w:rsidP="00F9605A">
            <w:pPr>
              <w:rPr>
                <w:sz w:val="16"/>
                <w:szCs w:val="16"/>
              </w:rPr>
            </w:pPr>
            <w:r w:rsidRPr="00F9605A">
              <w:rPr>
                <w:sz w:val="16"/>
                <w:szCs w:val="16"/>
              </w:rPr>
              <w:t>55,0</w:t>
            </w:r>
          </w:p>
        </w:tc>
      </w:tr>
      <w:tr w:rsidR="00F9605A" w:rsidRPr="00F9605A" w14:paraId="7BDB762C" w14:textId="77777777" w:rsidTr="00F9605A">
        <w:trPr>
          <w:gridAfter w:val="1"/>
          <w:wAfter w:w="12" w:type="dxa"/>
          <w:trHeight w:val="450"/>
        </w:trPr>
        <w:tc>
          <w:tcPr>
            <w:tcW w:w="2948" w:type="dxa"/>
            <w:hideMark/>
          </w:tcPr>
          <w:p w14:paraId="728A7C7F"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45D7111F" w14:textId="77777777" w:rsidR="00F9605A" w:rsidRPr="00F9605A" w:rsidRDefault="00F9605A" w:rsidP="00F9605A">
            <w:pPr>
              <w:rPr>
                <w:sz w:val="16"/>
                <w:szCs w:val="16"/>
              </w:rPr>
            </w:pPr>
            <w:r w:rsidRPr="00F9605A">
              <w:rPr>
                <w:sz w:val="16"/>
                <w:szCs w:val="16"/>
              </w:rPr>
              <w:t>03</w:t>
            </w:r>
          </w:p>
        </w:tc>
        <w:tc>
          <w:tcPr>
            <w:tcW w:w="338" w:type="dxa"/>
            <w:hideMark/>
          </w:tcPr>
          <w:p w14:paraId="66B89BEA" w14:textId="77777777" w:rsidR="00F9605A" w:rsidRPr="00F9605A" w:rsidRDefault="00F9605A" w:rsidP="00F9605A">
            <w:pPr>
              <w:rPr>
                <w:sz w:val="16"/>
                <w:szCs w:val="16"/>
              </w:rPr>
            </w:pPr>
            <w:r w:rsidRPr="00F9605A">
              <w:rPr>
                <w:sz w:val="16"/>
                <w:szCs w:val="16"/>
              </w:rPr>
              <w:t>0</w:t>
            </w:r>
          </w:p>
        </w:tc>
        <w:tc>
          <w:tcPr>
            <w:tcW w:w="461" w:type="dxa"/>
            <w:hideMark/>
          </w:tcPr>
          <w:p w14:paraId="53424F0D" w14:textId="77777777" w:rsidR="00F9605A" w:rsidRPr="00F9605A" w:rsidRDefault="00F9605A" w:rsidP="00F9605A">
            <w:pPr>
              <w:rPr>
                <w:sz w:val="16"/>
                <w:szCs w:val="16"/>
              </w:rPr>
            </w:pPr>
            <w:r w:rsidRPr="00F9605A">
              <w:rPr>
                <w:sz w:val="16"/>
                <w:szCs w:val="16"/>
              </w:rPr>
              <w:t>01</w:t>
            </w:r>
          </w:p>
        </w:tc>
        <w:tc>
          <w:tcPr>
            <w:tcW w:w="646" w:type="dxa"/>
            <w:hideMark/>
          </w:tcPr>
          <w:p w14:paraId="31DF86E8" w14:textId="77777777" w:rsidR="00F9605A" w:rsidRPr="00F9605A" w:rsidRDefault="00F9605A" w:rsidP="00F9605A">
            <w:pPr>
              <w:rPr>
                <w:sz w:val="16"/>
                <w:szCs w:val="16"/>
              </w:rPr>
            </w:pPr>
            <w:r w:rsidRPr="00F9605A">
              <w:rPr>
                <w:sz w:val="16"/>
                <w:szCs w:val="16"/>
              </w:rPr>
              <w:t>01170</w:t>
            </w:r>
          </w:p>
        </w:tc>
        <w:tc>
          <w:tcPr>
            <w:tcW w:w="456" w:type="dxa"/>
            <w:hideMark/>
          </w:tcPr>
          <w:p w14:paraId="67473C4F" w14:textId="77777777" w:rsidR="00F9605A" w:rsidRPr="00F9605A" w:rsidRDefault="00F9605A" w:rsidP="00F9605A">
            <w:pPr>
              <w:rPr>
                <w:sz w:val="16"/>
                <w:szCs w:val="16"/>
              </w:rPr>
            </w:pPr>
            <w:r w:rsidRPr="00F9605A">
              <w:rPr>
                <w:sz w:val="16"/>
                <w:szCs w:val="16"/>
              </w:rPr>
              <w:t>320</w:t>
            </w:r>
          </w:p>
        </w:tc>
        <w:tc>
          <w:tcPr>
            <w:tcW w:w="376" w:type="dxa"/>
            <w:hideMark/>
          </w:tcPr>
          <w:p w14:paraId="32E18E39" w14:textId="77777777" w:rsidR="00F9605A" w:rsidRPr="00F9605A" w:rsidRDefault="00F9605A" w:rsidP="00F9605A">
            <w:pPr>
              <w:rPr>
                <w:sz w:val="16"/>
                <w:szCs w:val="16"/>
              </w:rPr>
            </w:pPr>
            <w:r w:rsidRPr="00F9605A">
              <w:rPr>
                <w:sz w:val="16"/>
                <w:szCs w:val="16"/>
              </w:rPr>
              <w:t>10</w:t>
            </w:r>
          </w:p>
        </w:tc>
        <w:tc>
          <w:tcPr>
            <w:tcW w:w="475" w:type="dxa"/>
            <w:hideMark/>
          </w:tcPr>
          <w:p w14:paraId="1219ED49" w14:textId="77777777" w:rsidR="00F9605A" w:rsidRPr="00F9605A" w:rsidRDefault="00F9605A" w:rsidP="00F9605A">
            <w:pPr>
              <w:rPr>
                <w:sz w:val="16"/>
                <w:szCs w:val="16"/>
              </w:rPr>
            </w:pPr>
            <w:r w:rsidRPr="00F9605A">
              <w:rPr>
                <w:sz w:val="16"/>
                <w:szCs w:val="16"/>
              </w:rPr>
              <w:t>03</w:t>
            </w:r>
          </w:p>
        </w:tc>
        <w:tc>
          <w:tcPr>
            <w:tcW w:w="515" w:type="dxa"/>
            <w:hideMark/>
          </w:tcPr>
          <w:p w14:paraId="07B0D56D" w14:textId="77777777" w:rsidR="00F9605A" w:rsidRPr="00F9605A" w:rsidRDefault="00F9605A" w:rsidP="00F9605A">
            <w:pPr>
              <w:rPr>
                <w:sz w:val="16"/>
                <w:szCs w:val="16"/>
              </w:rPr>
            </w:pPr>
            <w:r w:rsidRPr="00F9605A">
              <w:rPr>
                <w:sz w:val="16"/>
                <w:szCs w:val="16"/>
              </w:rPr>
              <w:t>900</w:t>
            </w:r>
          </w:p>
        </w:tc>
        <w:tc>
          <w:tcPr>
            <w:tcW w:w="1059" w:type="dxa"/>
            <w:noWrap/>
            <w:hideMark/>
          </w:tcPr>
          <w:p w14:paraId="25F86A26" w14:textId="77777777" w:rsidR="00F9605A" w:rsidRPr="00F9605A" w:rsidRDefault="00F9605A" w:rsidP="00F9605A">
            <w:pPr>
              <w:rPr>
                <w:sz w:val="16"/>
                <w:szCs w:val="16"/>
              </w:rPr>
            </w:pPr>
            <w:r w:rsidRPr="00F9605A">
              <w:rPr>
                <w:sz w:val="16"/>
                <w:szCs w:val="16"/>
              </w:rPr>
              <w:t>343,1</w:t>
            </w:r>
          </w:p>
        </w:tc>
        <w:tc>
          <w:tcPr>
            <w:tcW w:w="1134" w:type="dxa"/>
            <w:noWrap/>
            <w:hideMark/>
          </w:tcPr>
          <w:p w14:paraId="460D0C72" w14:textId="77777777" w:rsidR="00F9605A" w:rsidRPr="00F9605A" w:rsidRDefault="00F9605A" w:rsidP="00F9605A">
            <w:pPr>
              <w:rPr>
                <w:sz w:val="16"/>
                <w:szCs w:val="16"/>
              </w:rPr>
            </w:pPr>
            <w:r w:rsidRPr="00F9605A">
              <w:rPr>
                <w:sz w:val="16"/>
                <w:szCs w:val="16"/>
              </w:rPr>
              <w:t>55,0</w:t>
            </w:r>
          </w:p>
        </w:tc>
        <w:tc>
          <w:tcPr>
            <w:tcW w:w="1089" w:type="dxa"/>
            <w:noWrap/>
            <w:hideMark/>
          </w:tcPr>
          <w:p w14:paraId="7DA346AE" w14:textId="77777777" w:rsidR="00F9605A" w:rsidRPr="00F9605A" w:rsidRDefault="00F9605A" w:rsidP="00F9605A">
            <w:pPr>
              <w:rPr>
                <w:sz w:val="16"/>
                <w:szCs w:val="16"/>
              </w:rPr>
            </w:pPr>
            <w:r w:rsidRPr="00F9605A">
              <w:rPr>
                <w:sz w:val="16"/>
                <w:szCs w:val="16"/>
              </w:rPr>
              <w:t>55,0</w:t>
            </w:r>
          </w:p>
        </w:tc>
      </w:tr>
      <w:tr w:rsidR="00F9605A" w:rsidRPr="00F9605A" w14:paraId="0D905076" w14:textId="77777777" w:rsidTr="00F9605A">
        <w:trPr>
          <w:gridAfter w:val="1"/>
          <w:wAfter w:w="12" w:type="dxa"/>
          <w:trHeight w:val="225"/>
        </w:trPr>
        <w:tc>
          <w:tcPr>
            <w:tcW w:w="2948" w:type="dxa"/>
            <w:hideMark/>
          </w:tcPr>
          <w:p w14:paraId="2D5164A8" w14:textId="77777777" w:rsidR="00F9605A" w:rsidRPr="00F9605A" w:rsidRDefault="00F9605A">
            <w:pPr>
              <w:rPr>
                <w:i/>
                <w:iCs/>
                <w:sz w:val="16"/>
                <w:szCs w:val="16"/>
              </w:rPr>
            </w:pPr>
            <w:r w:rsidRPr="00F9605A">
              <w:rPr>
                <w:i/>
                <w:iCs/>
                <w:sz w:val="16"/>
                <w:szCs w:val="16"/>
              </w:rPr>
              <w:t>Основное мероприятие "Меры социальной поддержки"</w:t>
            </w:r>
          </w:p>
        </w:tc>
        <w:tc>
          <w:tcPr>
            <w:tcW w:w="376" w:type="dxa"/>
            <w:hideMark/>
          </w:tcPr>
          <w:p w14:paraId="268F3F73" w14:textId="77777777" w:rsidR="00F9605A" w:rsidRPr="00F9605A" w:rsidRDefault="00F9605A" w:rsidP="00F9605A">
            <w:pPr>
              <w:rPr>
                <w:sz w:val="16"/>
                <w:szCs w:val="16"/>
              </w:rPr>
            </w:pPr>
            <w:r w:rsidRPr="00F9605A">
              <w:rPr>
                <w:sz w:val="16"/>
                <w:szCs w:val="16"/>
              </w:rPr>
              <w:t>03</w:t>
            </w:r>
          </w:p>
        </w:tc>
        <w:tc>
          <w:tcPr>
            <w:tcW w:w="338" w:type="dxa"/>
            <w:hideMark/>
          </w:tcPr>
          <w:p w14:paraId="6081DE04" w14:textId="77777777" w:rsidR="00F9605A" w:rsidRPr="00F9605A" w:rsidRDefault="00F9605A" w:rsidP="00F9605A">
            <w:pPr>
              <w:rPr>
                <w:sz w:val="16"/>
                <w:szCs w:val="16"/>
              </w:rPr>
            </w:pPr>
            <w:r w:rsidRPr="00F9605A">
              <w:rPr>
                <w:sz w:val="16"/>
                <w:szCs w:val="16"/>
              </w:rPr>
              <w:t>0</w:t>
            </w:r>
          </w:p>
        </w:tc>
        <w:tc>
          <w:tcPr>
            <w:tcW w:w="461" w:type="dxa"/>
            <w:hideMark/>
          </w:tcPr>
          <w:p w14:paraId="712F24FA" w14:textId="77777777" w:rsidR="00F9605A" w:rsidRPr="00F9605A" w:rsidRDefault="00F9605A" w:rsidP="00F9605A">
            <w:pPr>
              <w:rPr>
                <w:sz w:val="16"/>
                <w:szCs w:val="16"/>
              </w:rPr>
            </w:pPr>
            <w:r w:rsidRPr="00F9605A">
              <w:rPr>
                <w:sz w:val="16"/>
                <w:szCs w:val="16"/>
              </w:rPr>
              <w:t>02</w:t>
            </w:r>
          </w:p>
        </w:tc>
        <w:tc>
          <w:tcPr>
            <w:tcW w:w="646" w:type="dxa"/>
            <w:hideMark/>
          </w:tcPr>
          <w:p w14:paraId="38AA8FBE" w14:textId="77777777" w:rsidR="00F9605A" w:rsidRPr="00F9605A" w:rsidRDefault="00F9605A" w:rsidP="00F9605A">
            <w:pPr>
              <w:rPr>
                <w:sz w:val="16"/>
                <w:szCs w:val="16"/>
              </w:rPr>
            </w:pPr>
            <w:r w:rsidRPr="00F9605A">
              <w:rPr>
                <w:sz w:val="16"/>
                <w:szCs w:val="16"/>
              </w:rPr>
              <w:t> </w:t>
            </w:r>
          </w:p>
        </w:tc>
        <w:tc>
          <w:tcPr>
            <w:tcW w:w="456" w:type="dxa"/>
            <w:hideMark/>
          </w:tcPr>
          <w:p w14:paraId="02594EDC" w14:textId="77777777" w:rsidR="00F9605A" w:rsidRPr="00F9605A" w:rsidRDefault="00F9605A" w:rsidP="00F9605A">
            <w:pPr>
              <w:rPr>
                <w:sz w:val="16"/>
                <w:szCs w:val="16"/>
              </w:rPr>
            </w:pPr>
            <w:r w:rsidRPr="00F9605A">
              <w:rPr>
                <w:sz w:val="16"/>
                <w:szCs w:val="16"/>
              </w:rPr>
              <w:t> </w:t>
            </w:r>
          </w:p>
        </w:tc>
        <w:tc>
          <w:tcPr>
            <w:tcW w:w="376" w:type="dxa"/>
            <w:hideMark/>
          </w:tcPr>
          <w:p w14:paraId="3732F170" w14:textId="77777777" w:rsidR="00F9605A" w:rsidRPr="00F9605A" w:rsidRDefault="00F9605A" w:rsidP="00F9605A">
            <w:pPr>
              <w:rPr>
                <w:sz w:val="16"/>
                <w:szCs w:val="16"/>
              </w:rPr>
            </w:pPr>
            <w:r w:rsidRPr="00F9605A">
              <w:rPr>
                <w:sz w:val="16"/>
                <w:szCs w:val="16"/>
              </w:rPr>
              <w:t> </w:t>
            </w:r>
          </w:p>
        </w:tc>
        <w:tc>
          <w:tcPr>
            <w:tcW w:w="475" w:type="dxa"/>
            <w:hideMark/>
          </w:tcPr>
          <w:p w14:paraId="38653347" w14:textId="77777777" w:rsidR="00F9605A" w:rsidRPr="00F9605A" w:rsidRDefault="00F9605A" w:rsidP="00F9605A">
            <w:pPr>
              <w:rPr>
                <w:sz w:val="16"/>
                <w:szCs w:val="16"/>
              </w:rPr>
            </w:pPr>
            <w:r w:rsidRPr="00F9605A">
              <w:rPr>
                <w:sz w:val="16"/>
                <w:szCs w:val="16"/>
              </w:rPr>
              <w:t> </w:t>
            </w:r>
          </w:p>
        </w:tc>
        <w:tc>
          <w:tcPr>
            <w:tcW w:w="515" w:type="dxa"/>
            <w:hideMark/>
          </w:tcPr>
          <w:p w14:paraId="1D6CF041" w14:textId="77777777" w:rsidR="00F9605A" w:rsidRPr="00F9605A" w:rsidRDefault="00F9605A" w:rsidP="00F9605A">
            <w:pPr>
              <w:rPr>
                <w:sz w:val="16"/>
                <w:szCs w:val="16"/>
              </w:rPr>
            </w:pPr>
            <w:r w:rsidRPr="00F9605A">
              <w:rPr>
                <w:sz w:val="16"/>
                <w:szCs w:val="16"/>
              </w:rPr>
              <w:t> </w:t>
            </w:r>
          </w:p>
        </w:tc>
        <w:tc>
          <w:tcPr>
            <w:tcW w:w="1059" w:type="dxa"/>
            <w:noWrap/>
            <w:hideMark/>
          </w:tcPr>
          <w:p w14:paraId="7749AFB2" w14:textId="77777777" w:rsidR="00F9605A" w:rsidRPr="00F9605A" w:rsidRDefault="00F9605A" w:rsidP="00F9605A">
            <w:pPr>
              <w:rPr>
                <w:sz w:val="16"/>
                <w:szCs w:val="16"/>
              </w:rPr>
            </w:pPr>
            <w:r w:rsidRPr="00F9605A">
              <w:rPr>
                <w:sz w:val="16"/>
                <w:szCs w:val="16"/>
              </w:rPr>
              <w:t>500,0</w:t>
            </w:r>
          </w:p>
        </w:tc>
        <w:tc>
          <w:tcPr>
            <w:tcW w:w="1134" w:type="dxa"/>
            <w:noWrap/>
            <w:hideMark/>
          </w:tcPr>
          <w:p w14:paraId="60E647CF" w14:textId="77777777" w:rsidR="00F9605A" w:rsidRPr="00F9605A" w:rsidRDefault="00F9605A" w:rsidP="00F9605A">
            <w:pPr>
              <w:rPr>
                <w:sz w:val="16"/>
                <w:szCs w:val="16"/>
              </w:rPr>
            </w:pPr>
            <w:r w:rsidRPr="00F9605A">
              <w:rPr>
                <w:sz w:val="16"/>
                <w:szCs w:val="16"/>
              </w:rPr>
              <w:t>0,0</w:t>
            </w:r>
          </w:p>
        </w:tc>
        <w:tc>
          <w:tcPr>
            <w:tcW w:w="1089" w:type="dxa"/>
            <w:noWrap/>
            <w:hideMark/>
          </w:tcPr>
          <w:p w14:paraId="7D5DABAF" w14:textId="77777777" w:rsidR="00F9605A" w:rsidRPr="00F9605A" w:rsidRDefault="00F9605A" w:rsidP="00F9605A">
            <w:pPr>
              <w:rPr>
                <w:sz w:val="16"/>
                <w:szCs w:val="16"/>
              </w:rPr>
            </w:pPr>
            <w:r w:rsidRPr="00F9605A">
              <w:rPr>
                <w:sz w:val="16"/>
                <w:szCs w:val="16"/>
              </w:rPr>
              <w:t>0,0</w:t>
            </w:r>
          </w:p>
        </w:tc>
      </w:tr>
      <w:tr w:rsidR="00F9605A" w:rsidRPr="00F9605A" w14:paraId="1273B8F4" w14:textId="77777777" w:rsidTr="00F9605A">
        <w:trPr>
          <w:gridAfter w:val="1"/>
          <w:wAfter w:w="12" w:type="dxa"/>
          <w:trHeight w:val="915"/>
        </w:trPr>
        <w:tc>
          <w:tcPr>
            <w:tcW w:w="2948" w:type="dxa"/>
            <w:hideMark/>
          </w:tcPr>
          <w:p w14:paraId="746B8A51" w14:textId="77777777" w:rsidR="00F9605A" w:rsidRPr="00F9605A" w:rsidRDefault="00F9605A">
            <w:pPr>
              <w:rPr>
                <w:i/>
                <w:iCs/>
                <w:sz w:val="16"/>
                <w:szCs w:val="16"/>
              </w:rPr>
            </w:pPr>
            <w:r w:rsidRPr="00F9605A">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376" w:type="dxa"/>
            <w:hideMark/>
          </w:tcPr>
          <w:p w14:paraId="5CA64241" w14:textId="77777777" w:rsidR="00F9605A" w:rsidRPr="00F9605A" w:rsidRDefault="00F9605A" w:rsidP="00F9605A">
            <w:pPr>
              <w:rPr>
                <w:sz w:val="16"/>
                <w:szCs w:val="16"/>
              </w:rPr>
            </w:pPr>
            <w:r w:rsidRPr="00F9605A">
              <w:rPr>
                <w:sz w:val="16"/>
                <w:szCs w:val="16"/>
              </w:rPr>
              <w:t>03</w:t>
            </w:r>
          </w:p>
        </w:tc>
        <w:tc>
          <w:tcPr>
            <w:tcW w:w="338" w:type="dxa"/>
            <w:hideMark/>
          </w:tcPr>
          <w:p w14:paraId="7148A921" w14:textId="77777777" w:rsidR="00F9605A" w:rsidRPr="00F9605A" w:rsidRDefault="00F9605A" w:rsidP="00F9605A">
            <w:pPr>
              <w:rPr>
                <w:sz w:val="16"/>
                <w:szCs w:val="16"/>
              </w:rPr>
            </w:pPr>
            <w:r w:rsidRPr="00F9605A">
              <w:rPr>
                <w:sz w:val="16"/>
                <w:szCs w:val="16"/>
              </w:rPr>
              <w:t>0</w:t>
            </w:r>
          </w:p>
        </w:tc>
        <w:tc>
          <w:tcPr>
            <w:tcW w:w="461" w:type="dxa"/>
            <w:hideMark/>
          </w:tcPr>
          <w:p w14:paraId="0B8D37F3" w14:textId="77777777" w:rsidR="00F9605A" w:rsidRPr="00F9605A" w:rsidRDefault="00F9605A" w:rsidP="00F9605A">
            <w:pPr>
              <w:rPr>
                <w:sz w:val="16"/>
                <w:szCs w:val="16"/>
              </w:rPr>
            </w:pPr>
            <w:r w:rsidRPr="00F9605A">
              <w:rPr>
                <w:sz w:val="16"/>
                <w:szCs w:val="16"/>
              </w:rPr>
              <w:t>02</w:t>
            </w:r>
          </w:p>
        </w:tc>
        <w:tc>
          <w:tcPr>
            <w:tcW w:w="646" w:type="dxa"/>
            <w:hideMark/>
          </w:tcPr>
          <w:p w14:paraId="43A81A8D" w14:textId="77777777" w:rsidR="00F9605A" w:rsidRPr="00F9605A" w:rsidRDefault="00F9605A" w:rsidP="00F9605A">
            <w:pPr>
              <w:rPr>
                <w:sz w:val="16"/>
                <w:szCs w:val="16"/>
              </w:rPr>
            </w:pPr>
            <w:r w:rsidRPr="00F9605A">
              <w:rPr>
                <w:sz w:val="16"/>
                <w:szCs w:val="16"/>
              </w:rPr>
              <w:t>01090</w:t>
            </w:r>
          </w:p>
        </w:tc>
        <w:tc>
          <w:tcPr>
            <w:tcW w:w="456" w:type="dxa"/>
            <w:hideMark/>
          </w:tcPr>
          <w:p w14:paraId="230F72AF" w14:textId="77777777" w:rsidR="00F9605A" w:rsidRPr="00F9605A" w:rsidRDefault="00F9605A" w:rsidP="00F9605A">
            <w:pPr>
              <w:rPr>
                <w:sz w:val="16"/>
                <w:szCs w:val="16"/>
              </w:rPr>
            </w:pPr>
            <w:r w:rsidRPr="00F9605A">
              <w:rPr>
                <w:sz w:val="16"/>
                <w:szCs w:val="16"/>
              </w:rPr>
              <w:t> </w:t>
            </w:r>
          </w:p>
        </w:tc>
        <w:tc>
          <w:tcPr>
            <w:tcW w:w="376" w:type="dxa"/>
            <w:hideMark/>
          </w:tcPr>
          <w:p w14:paraId="22AF66C9" w14:textId="77777777" w:rsidR="00F9605A" w:rsidRPr="00F9605A" w:rsidRDefault="00F9605A" w:rsidP="00F9605A">
            <w:pPr>
              <w:rPr>
                <w:sz w:val="16"/>
                <w:szCs w:val="16"/>
              </w:rPr>
            </w:pPr>
            <w:r w:rsidRPr="00F9605A">
              <w:rPr>
                <w:sz w:val="16"/>
                <w:szCs w:val="16"/>
              </w:rPr>
              <w:t> </w:t>
            </w:r>
          </w:p>
        </w:tc>
        <w:tc>
          <w:tcPr>
            <w:tcW w:w="475" w:type="dxa"/>
            <w:hideMark/>
          </w:tcPr>
          <w:p w14:paraId="3E07043D" w14:textId="77777777" w:rsidR="00F9605A" w:rsidRPr="00F9605A" w:rsidRDefault="00F9605A" w:rsidP="00F9605A">
            <w:pPr>
              <w:rPr>
                <w:sz w:val="16"/>
                <w:szCs w:val="16"/>
              </w:rPr>
            </w:pPr>
            <w:r w:rsidRPr="00F9605A">
              <w:rPr>
                <w:sz w:val="16"/>
                <w:szCs w:val="16"/>
              </w:rPr>
              <w:t> </w:t>
            </w:r>
          </w:p>
        </w:tc>
        <w:tc>
          <w:tcPr>
            <w:tcW w:w="515" w:type="dxa"/>
            <w:hideMark/>
          </w:tcPr>
          <w:p w14:paraId="2E3A5C1F" w14:textId="77777777" w:rsidR="00F9605A" w:rsidRPr="00F9605A" w:rsidRDefault="00F9605A" w:rsidP="00F9605A">
            <w:pPr>
              <w:rPr>
                <w:sz w:val="16"/>
                <w:szCs w:val="16"/>
              </w:rPr>
            </w:pPr>
            <w:r w:rsidRPr="00F9605A">
              <w:rPr>
                <w:sz w:val="16"/>
                <w:szCs w:val="16"/>
              </w:rPr>
              <w:t> </w:t>
            </w:r>
          </w:p>
        </w:tc>
        <w:tc>
          <w:tcPr>
            <w:tcW w:w="1059" w:type="dxa"/>
            <w:noWrap/>
            <w:hideMark/>
          </w:tcPr>
          <w:p w14:paraId="0FECE170" w14:textId="77777777" w:rsidR="00F9605A" w:rsidRPr="00F9605A" w:rsidRDefault="00F9605A" w:rsidP="00F9605A">
            <w:pPr>
              <w:rPr>
                <w:sz w:val="16"/>
                <w:szCs w:val="16"/>
              </w:rPr>
            </w:pPr>
            <w:r w:rsidRPr="00F9605A">
              <w:rPr>
                <w:sz w:val="16"/>
                <w:szCs w:val="16"/>
              </w:rPr>
              <w:t>500,0</w:t>
            </w:r>
          </w:p>
        </w:tc>
        <w:tc>
          <w:tcPr>
            <w:tcW w:w="1134" w:type="dxa"/>
            <w:noWrap/>
            <w:hideMark/>
          </w:tcPr>
          <w:p w14:paraId="0D9146CE" w14:textId="77777777" w:rsidR="00F9605A" w:rsidRPr="00F9605A" w:rsidRDefault="00F9605A" w:rsidP="00F9605A">
            <w:pPr>
              <w:rPr>
                <w:sz w:val="16"/>
                <w:szCs w:val="16"/>
              </w:rPr>
            </w:pPr>
            <w:r w:rsidRPr="00F9605A">
              <w:rPr>
                <w:sz w:val="16"/>
                <w:szCs w:val="16"/>
              </w:rPr>
              <w:t>0,0</w:t>
            </w:r>
          </w:p>
        </w:tc>
        <w:tc>
          <w:tcPr>
            <w:tcW w:w="1089" w:type="dxa"/>
            <w:noWrap/>
            <w:hideMark/>
          </w:tcPr>
          <w:p w14:paraId="1955FA65" w14:textId="77777777" w:rsidR="00F9605A" w:rsidRPr="00F9605A" w:rsidRDefault="00F9605A" w:rsidP="00F9605A">
            <w:pPr>
              <w:rPr>
                <w:sz w:val="16"/>
                <w:szCs w:val="16"/>
              </w:rPr>
            </w:pPr>
            <w:r w:rsidRPr="00F9605A">
              <w:rPr>
                <w:sz w:val="16"/>
                <w:szCs w:val="16"/>
              </w:rPr>
              <w:t>0,0</w:t>
            </w:r>
          </w:p>
        </w:tc>
      </w:tr>
      <w:tr w:rsidR="00F9605A" w:rsidRPr="00F9605A" w14:paraId="217FFF51" w14:textId="77777777" w:rsidTr="00F9605A">
        <w:trPr>
          <w:gridAfter w:val="1"/>
          <w:wAfter w:w="12" w:type="dxa"/>
          <w:trHeight w:val="225"/>
        </w:trPr>
        <w:tc>
          <w:tcPr>
            <w:tcW w:w="2948" w:type="dxa"/>
            <w:hideMark/>
          </w:tcPr>
          <w:p w14:paraId="7C8B2E52" w14:textId="77777777" w:rsidR="00F9605A" w:rsidRPr="00F9605A" w:rsidRDefault="00F9605A">
            <w:pPr>
              <w:rPr>
                <w:i/>
                <w:iCs/>
                <w:sz w:val="16"/>
                <w:szCs w:val="16"/>
              </w:rPr>
            </w:pPr>
            <w:r w:rsidRPr="00F9605A">
              <w:rPr>
                <w:i/>
                <w:iCs/>
                <w:sz w:val="16"/>
                <w:szCs w:val="16"/>
              </w:rPr>
              <w:t>Социальное обеспечение и иные выплаты населению</w:t>
            </w:r>
          </w:p>
        </w:tc>
        <w:tc>
          <w:tcPr>
            <w:tcW w:w="376" w:type="dxa"/>
            <w:hideMark/>
          </w:tcPr>
          <w:p w14:paraId="027CFD26" w14:textId="77777777" w:rsidR="00F9605A" w:rsidRPr="00F9605A" w:rsidRDefault="00F9605A" w:rsidP="00F9605A">
            <w:pPr>
              <w:rPr>
                <w:sz w:val="16"/>
                <w:szCs w:val="16"/>
              </w:rPr>
            </w:pPr>
            <w:r w:rsidRPr="00F9605A">
              <w:rPr>
                <w:sz w:val="16"/>
                <w:szCs w:val="16"/>
              </w:rPr>
              <w:t>03</w:t>
            </w:r>
          </w:p>
        </w:tc>
        <w:tc>
          <w:tcPr>
            <w:tcW w:w="338" w:type="dxa"/>
            <w:hideMark/>
          </w:tcPr>
          <w:p w14:paraId="100849F0" w14:textId="77777777" w:rsidR="00F9605A" w:rsidRPr="00F9605A" w:rsidRDefault="00F9605A" w:rsidP="00F9605A">
            <w:pPr>
              <w:rPr>
                <w:sz w:val="16"/>
                <w:szCs w:val="16"/>
              </w:rPr>
            </w:pPr>
            <w:r w:rsidRPr="00F9605A">
              <w:rPr>
                <w:sz w:val="16"/>
                <w:szCs w:val="16"/>
              </w:rPr>
              <w:t>0</w:t>
            </w:r>
          </w:p>
        </w:tc>
        <w:tc>
          <w:tcPr>
            <w:tcW w:w="461" w:type="dxa"/>
            <w:hideMark/>
          </w:tcPr>
          <w:p w14:paraId="29093955" w14:textId="77777777" w:rsidR="00F9605A" w:rsidRPr="00F9605A" w:rsidRDefault="00F9605A" w:rsidP="00F9605A">
            <w:pPr>
              <w:rPr>
                <w:sz w:val="16"/>
                <w:szCs w:val="16"/>
              </w:rPr>
            </w:pPr>
            <w:r w:rsidRPr="00F9605A">
              <w:rPr>
                <w:sz w:val="16"/>
                <w:szCs w:val="16"/>
              </w:rPr>
              <w:t>02</w:t>
            </w:r>
          </w:p>
        </w:tc>
        <w:tc>
          <w:tcPr>
            <w:tcW w:w="646" w:type="dxa"/>
            <w:hideMark/>
          </w:tcPr>
          <w:p w14:paraId="61E944BF" w14:textId="77777777" w:rsidR="00F9605A" w:rsidRPr="00F9605A" w:rsidRDefault="00F9605A" w:rsidP="00F9605A">
            <w:pPr>
              <w:rPr>
                <w:sz w:val="16"/>
                <w:szCs w:val="16"/>
              </w:rPr>
            </w:pPr>
            <w:r w:rsidRPr="00F9605A">
              <w:rPr>
                <w:sz w:val="16"/>
                <w:szCs w:val="16"/>
              </w:rPr>
              <w:t>01090</w:t>
            </w:r>
          </w:p>
        </w:tc>
        <w:tc>
          <w:tcPr>
            <w:tcW w:w="456" w:type="dxa"/>
            <w:hideMark/>
          </w:tcPr>
          <w:p w14:paraId="4CFF4F8B" w14:textId="77777777" w:rsidR="00F9605A" w:rsidRPr="00F9605A" w:rsidRDefault="00F9605A" w:rsidP="00F9605A">
            <w:pPr>
              <w:rPr>
                <w:sz w:val="16"/>
                <w:szCs w:val="16"/>
              </w:rPr>
            </w:pPr>
            <w:r w:rsidRPr="00F9605A">
              <w:rPr>
                <w:sz w:val="16"/>
                <w:szCs w:val="16"/>
              </w:rPr>
              <w:t>300</w:t>
            </w:r>
          </w:p>
        </w:tc>
        <w:tc>
          <w:tcPr>
            <w:tcW w:w="376" w:type="dxa"/>
            <w:hideMark/>
          </w:tcPr>
          <w:p w14:paraId="799B6082" w14:textId="77777777" w:rsidR="00F9605A" w:rsidRPr="00F9605A" w:rsidRDefault="00F9605A" w:rsidP="00F9605A">
            <w:pPr>
              <w:rPr>
                <w:sz w:val="16"/>
                <w:szCs w:val="16"/>
              </w:rPr>
            </w:pPr>
            <w:r w:rsidRPr="00F9605A">
              <w:rPr>
                <w:sz w:val="16"/>
                <w:szCs w:val="16"/>
              </w:rPr>
              <w:t> </w:t>
            </w:r>
          </w:p>
        </w:tc>
        <w:tc>
          <w:tcPr>
            <w:tcW w:w="475" w:type="dxa"/>
            <w:hideMark/>
          </w:tcPr>
          <w:p w14:paraId="58D25356" w14:textId="77777777" w:rsidR="00F9605A" w:rsidRPr="00F9605A" w:rsidRDefault="00F9605A" w:rsidP="00F9605A">
            <w:pPr>
              <w:rPr>
                <w:sz w:val="16"/>
                <w:szCs w:val="16"/>
              </w:rPr>
            </w:pPr>
            <w:r w:rsidRPr="00F9605A">
              <w:rPr>
                <w:sz w:val="16"/>
                <w:szCs w:val="16"/>
              </w:rPr>
              <w:t> </w:t>
            </w:r>
          </w:p>
        </w:tc>
        <w:tc>
          <w:tcPr>
            <w:tcW w:w="515" w:type="dxa"/>
            <w:hideMark/>
          </w:tcPr>
          <w:p w14:paraId="17D3EAAD" w14:textId="77777777" w:rsidR="00F9605A" w:rsidRPr="00F9605A" w:rsidRDefault="00F9605A" w:rsidP="00F9605A">
            <w:pPr>
              <w:rPr>
                <w:sz w:val="16"/>
                <w:szCs w:val="16"/>
              </w:rPr>
            </w:pPr>
            <w:r w:rsidRPr="00F9605A">
              <w:rPr>
                <w:sz w:val="16"/>
                <w:szCs w:val="16"/>
              </w:rPr>
              <w:t> </w:t>
            </w:r>
          </w:p>
        </w:tc>
        <w:tc>
          <w:tcPr>
            <w:tcW w:w="1059" w:type="dxa"/>
            <w:noWrap/>
            <w:hideMark/>
          </w:tcPr>
          <w:p w14:paraId="37DEBFEC" w14:textId="77777777" w:rsidR="00F9605A" w:rsidRPr="00F9605A" w:rsidRDefault="00F9605A" w:rsidP="00F9605A">
            <w:pPr>
              <w:rPr>
                <w:sz w:val="16"/>
                <w:szCs w:val="16"/>
              </w:rPr>
            </w:pPr>
            <w:r w:rsidRPr="00F9605A">
              <w:rPr>
                <w:sz w:val="16"/>
                <w:szCs w:val="16"/>
              </w:rPr>
              <w:t>500,0</w:t>
            </w:r>
          </w:p>
        </w:tc>
        <w:tc>
          <w:tcPr>
            <w:tcW w:w="1134" w:type="dxa"/>
            <w:noWrap/>
            <w:hideMark/>
          </w:tcPr>
          <w:p w14:paraId="777588BD" w14:textId="77777777" w:rsidR="00F9605A" w:rsidRPr="00F9605A" w:rsidRDefault="00F9605A" w:rsidP="00F9605A">
            <w:pPr>
              <w:rPr>
                <w:sz w:val="16"/>
                <w:szCs w:val="16"/>
              </w:rPr>
            </w:pPr>
            <w:r w:rsidRPr="00F9605A">
              <w:rPr>
                <w:sz w:val="16"/>
                <w:szCs w:val="16"/>
              </w:rPr>
              <w:t>0,0</w:t>
            </w:r>
          </w:p>
        </w:tc>
        <w:tc>
          <w:tcPr>
            <w:tcW w:w="1089" w:type="dxa"/>
            <w:noWrap/>
            <w:hideMark/>
          </w:tcPr>
          <w:p w14:paraId="730BA9DA" w14:textId="77777777" w:rsidR="00F9605A" w:rsidRPr="00F9605A" w:rsidRDefault="00F9605A" w:rsidP="00F9605A">
            <w:pPr>
              <w:rPr>
                <w:sz w:val="16"/>
                <w:szCs w:val="16"/>
              </w:rPr>
            </w:pPr>
            <w:r w:rsidRPr="00F9605A">
              <w:rPr>
                <w:sz w:val="16"/>
                <w:szCs w:val="16"/>
              </w:rPr>
              <w:t>0,0</w:t>
            </w:r>
          </w:p>
        </w:tc>
      </w:tr>
      <w:tr w:rsidR="00F9605A" w:rsidRPr="00F9605A" w14:paraId="736D19B2" w14:textId="77777777" w:rsidTr="00F9605A">
        <w:trPr>
          <w:gridAfter w:val="1"/>
          <w:wAfter w:w="12" w:type="dxa"/>
          <w:trHeight w:val="225"/>
        </w:trPr>
        <w:tc>
          <w:tcPr>
            <w:tcW w:w="2948" w:type="dxa"/>
            <w:hideMark/>
          </w:tcPr>
          <w:p w14:paraId="4672884A" w14:textId="77777777" w:rsidR="00F9605A" w:rsidRPr="00F9605A" w:rsidRDefault="00F9605A">
            <w:pPr>
              <w:rPr>
                <w:i/>
                <w:iCs/>
                <w:sz w:val="16"/>
                <w:szCs w:val="16"/>
              </w:rPr>
            </w:pPr>
            <w:r w:rsidRPr="00F9605A">
              <w:rPr>
                <w:i/>
                <w:iCs/>
                <w:sz w:val="16"/>
                <w:szCs w:val="16"/>
              </w:rPr>
              <w:t>публичные нормативные социальные выплаты гражданам</w:t>
            </w:r>
          </w:p>
        </w:tc>
        <w:tc>
          <w:tcPr>
            <w:tcW w:w="376" w:type="dxa"/>
            <w:hideMark/>
          </w:tcPr>
          <w:p w14:paraId="32E34BC3" w14:textId="77777777" w:rsidR="00F9605A" w:rsidRPr="00F9605A" w:rsidRDefault="00F9605A" w:rsidP="00F9605A">
            <w:pPr>
              <w:rPr>
                <w:sz w:val="16"/>
                <w:szCs w:val="16"/>
              </w:rPr>
            </w:pPr>
            <w:r w:rsidRPr="00F9605A">
              <w:rPr>
                <w:sz w:val="16"/>
                <w:szCs w:val="16"/>
              </w:rPr>
              <w:t>03</w:t>
            </w:r>
          </w:p>
        </w:tc>
        <w:tc>
          <w:tcPr>
            <w:tcW w:w="338" w:type="dxa"/>
            <w:hideMark/>
          </w:tcPr>
          <w:p w14:paraId="54DE3940" w14:textId="77777777" w:rsidR="00F9605A" w:rsidRPr="00F9605A" w:rsidRDefault="00F9605A" w:rsidP="00F9605A">
            <w:pPr>
              <w:rPr>
                <w:sz w:val="16"/>
                <w:szCs w:val="16"/>
              </w:rPr>
            </w:pPr>
            <w:r w:rsidRPr="00F9605A">
              <w:rPr>
                <w:sz w:val="16"/>
                <w:szCs w:val="16"/>
              </w:rPr>
              <w:t>0</w:t>
            </w:r>
          </w:p>
        </w:tc>
        <w:tc>
          <w:tcPr>
            <w:tcW w:w="461" w:type="dxa"/>
            <w:hideMark/>
          </w:tcPr>
          <w:p w14:paraId="6C473C0A" w14:textId="77777777" w:rsidR="00F9605A" w:rsidRPr="00F9605A" w:rsidRDefault="00F9605A" w:rsidP="00F9605A">
            <w:pPr>
              <w:rPr>
                <w:sz w:val="16"/>
                <w:szCs w:val="16"/>
              </w:rPr>
            </w:pPr>
            <w:r w:rsidRPr="00F9605A">
              <w:rPr>
                <w:sz w:val="16"/>
                <w:szCs w:val="16"/>
              </w:rPr>
              <w:t>02</w:t>
            </w:r>
          </w:p>
        </w:tc>
        <w:tc>
          <w:tcPr>
            <w:tcW w:w="646" w:type="dxa"/>
            <w:hideMark/>
          </w:tcPr>
          <w:p w14:paraId="03D74C24" w14:textId="77777777" w:rsidR="00F9605A" w:rsidRPr="00F9605A" w:rsidRDefault="00F9605A" w:rsidP="00F9605A">
            <w:pPr>
              <w:rPr>
                <w:sz w:val="16"/>
                <w:szCs w:val="16"/>
              </w:rPr>
            </w:pPr>
            <w:r w:rsidRPr="00F9605A">
              <w:rPr>
                <w:sz w:val="16"/>
                <w:szCs w:val="16"/>
              </w:rPr>
              <w:t>01090</w:t>
            </w:r>
          </w:p>
        </w:tc>
        <w:tc>
          <w:tcPr>
            <w:tcW w:w="456" w:type="dxa"/>
            <w:hideMark/>
          </w:tcPr>
          <w:p w14:paraId="7590A1F8" w14:textId="77777777" w:rsidR="00F9605A" w:rsidRPr="00F9605A" w:rsidRDefault="00F9605A" w:rsidP="00F9605A">
            <w:pPr>
              <w:rPr>
                <w:sz w:val="16"/>
                <w:szCs w:val="16"/>
              </w:rPr>
            </w:pPr>
            <w:r w:rsidRPr="00F9605A">
              <w:rPr>
                <w:sz w:val="16"/>
                <w:szCs w:val="16"/>
              </w:rPr>
              <w:t>310</w:t>
            </w:r>
          </w:p>
        </w:tc>
        <w:tc>
          <w:tcPr>
            <w:tcW w:w="376" w:type="dxa"/>
            <w:hideMark/>
          </w:tcPr>
          <w:p w14:paraId="48A29D55" w14:textId="77777777" w:rsidR="00F9605A" w:rsidRPr="00F9605A" w:rsidRDefault="00F9605A" w:rsidP="00F9605A">
            <w:pPr>
              <w:rPr>
                <w:sz w:val="16"/>
                <w:szCs w:val="16"/>
              </w:rPr>
            </w:pPr>
            <w:r w:rsidRPr="00F9605A">
              <w:rPr>
                <w:sz w:val="16"/>
                <w:szCs w:val="16"/>
              </w:rPr>
              <w:t> </w:t>
            </w:r>
          </w:p>
        </w:tc>
        <w:tc>
          <w:tcPr>
            <w:tcW w:w="475" w:type="dxa"/>
            <w:hideMark/>
          </w:tcPr>
          <w:p w14:paraId="217A91A2" w14:textId="77777777" w:rsidR="00F9605A" w:rsidRPr="00F9605A" w:rsidRDefault="00F9605A" w:rsidP="00F9605A">
            <w:pPr>
              <w:rPr>
                <w:sz w:val="16"/>
                <w:szCs w:val="16"/>
              </w:rPr>
            </w:pPr>
            <w:r w:rsidRPr="00F9605A">
              <w:rPr>
                <w:sz w:val="16"/>
                <w:szCs w:val="16"/>
              </w:rPr>
              <w:t> </w:t>
            </w:r>
          </w:p>
        </w:tc>
        <w:tc>
          <w:tcPr>
            <w:tcW w:w="515" w:type="dxa"/>
            <w:hideMark/>
          </w:tcPr>
          <w:p w14:paraId="7631BFD3" w14:textId="77777777" w:rsidR="00F9605A" w:rsidRPr="00F9605A" w:rsidRDefault="00F9605A" w:rsidP="00F9605A">
            <w:pPr>
              <w:rPr>
                <w:sz w:val="16"/>
                <w:szCs w:val="16"/>
              </w:rPr>
            </w:pPr>
            <w:r w:rsidRPr="00F9605A">
              <w:rPr>
                <w:sz w:val="16"/>
                <w:szCs w:val="16"/>
              </w:rPr>
              <w:t> </w:t>
            </w:r>
          </w:p>
        </w:tc>
        <w:tc>
          <w:tcPr>
            <w:tcW w:w="1059" w:type="dxa"/>
            <w:noWrap/>
            <w:hideMark/>
          </w:tcPr>
          <w:p w14:paraId="6D9908E5" w14:textId="77777777" w:rsidR="00F9605A" w:rsidRPr="00F9605A" w:rsidRDefault="00F9605A" w:rsidP="00F9605A">
            <w:pPr>
              <w:rPr>
                <w:sz w:val="16"/>
                <w:szCs w:val="16"/>
              </w:rPr>
            </w:pPr>
            <w:r w:rsidRPr="00F9605A">
              <w:rPr>
                <w:sz w:val="16"/>
                <w:szCs w:val="16"/>
              </w:rPr>
              <w:t>500,0</w:t>
            </w:r>
          </w:p>
        </w:tc>
        <w:tc>
          <w:tcPr>
            <w:tcW w:w="1134" w:type="dxa"/>
            <w:noWrap/>
            <w:hideMark/>
          </w:tcPr>
          <w:p w14:paraId="22F73427" w14:textId="77777777" w:rsidR="00F9605A" w:rsidRPr="00F9605A" w:rsidRDefault="00F9605A" w:rsidP="00F9605A">
            <w:pPr>
              <w:rPr>
                <w:sz w:val="16"/>
                <w:szCs w:val="16"/>
              </w:rPr>
            </w:pPr>
            <w:r w:rsidRPr="00F9605A">
              <w:rPr>
                <w:sz w:val="16"/>
                <w:szCs w:val="16"/>
              </w:rPr>
              <w:t>0,0</w:t>
            </w:r>
          </w:p>
        </w:tc>
        <w:tc>
          <w:tcPr>
            <w:tcW w:w="1089" w:type="dxa"/>
            <w:noWrap/>
            <w:hideMark/>
          </w:tcPr>
          <w:p w14:paraId="0098727F" w14:textId="77777777" w:rsidR="00F9605A" w:rsidRPr="00F9605A" w:rsidRDefault="00F9605A" w:rsidP="00F9605A">
            <w:pPr>
              <w:rPr>
                <w:sz w:val="16"/>
                <w:szCs w:val="16"/>
              </w:rPr>
            </w:pPr>
            <w:r w:rsidRPr="00F9605A">
              <w:rPr>
                <w:sz w:val="16"/>
                <w:szCs w:val="16"/>
              </w:rPr>
              <w:t>0,0</w:t>
            </w:r>
          </w:p>
        </w:tc>
      </w:tr>
      <w:tr w:rsidR="00F9605A" w:rsidRPr="00F9605A" w14:paraId="62C85529" w14:textId="77777777" w:rsidTr="00F9605A">
        <w:trPr>
          <w:gridAfter w:val="1"/>
          <w:wAfter w:w="12" w:type="dxa"/>
          <w:trHeight w:val="225"/>
        </w:trPr>
        <w:tc>
          <w:tcPr>
            <w:tcW w:w="2948" w:type="dxa"/>
            <w:hideMark/>
          </w:tcPr>
          <w:p w14:paraId="3B7FBE46" w14:textId="77777777" w:rsidR="00F9605A" w:rsidRPr="00F9605A" w:rsidRDefault="00F9605A">
            <w:pPr>
              <w:rPr>
                <w:i/>
                <w:iCs/>
                <w:sz w:val="16"/>
                <w:szCs w:val="16"/>
              </w:rPr>
            </w:pPr>
            <w:r w:rsidRPr="00F9605A">
              <w:rPr>
                <w:i/>
                <w:iCs/>
                <w:sz w:val="16"/>
                <w:szCs w:val="16"/>
              </w:rPr>
              <w:t>СОЦИАЛЬНАЯ ПОЛИТИКА</w:t>
            </w:r>
          </w:p>
        </w:tc>
        <w:tc>
          <w:tcPr>
            <w:tcW w:w="376" w:type="dxa"/>
            <w:hideMark/>
          </w:tcPr>
          <w:p w14:paraId="2EB34525" w14:textId="77777777" w:rsidR="00F9605A" w:rsidRPr="00F9605A" w:rsidRDefault="00F9605A" w:rsidP="00F9605A">
            <w:pPr>
              <w:rPr>
                <w:sz w:val="16"/>
                <w:szCs w:val="16"/>
              </w:rPr>
            </w:pPr>
            <w:r w:rsidRPr="00F9605A">
              <w:rPr>
                <w:sz w:val="16"/>
                <w:szCs w:val="16"/>
              </w:rPr>
              <w:t>03</w:t>
            </w:r>
          </w:p>
        </w:tc>
        <w:tc>
          <w:tcPr>
            <w:tcW w:w="338" w:type="dxa"/>
            <w:hideMark/>
          </w:tcPr>
          <w:p w14:paraId="2E705B62" w14:textId="77777777" w:rsidR="00F9605A" w:rsidRPr="00F9605A" w:rsidRDefault="00F9605A" w:rsidP="00F9605A">
            <w:pPr>
              <w:rPr>
                <w:sz w:val="16"/>
                <w:szCs w:val="16"/>
              </w:rPr>
            </w:pPr>
            <w:r w:rsidRPr="00F9605A">
              <w:rPr>
                <w:sz w:val="16"/>
                <w:szCs w:val="16"/>
              </w:rPr>
              <w:t>0</w:t>
            </w:r>
          </w:p>
        </w:tc>
        <w:tc>
          <w:tcPr>
            <w:tcW w:w="461" w:type="dxa"/>
            <w:hideMark/>
          </w:tcPr>
          <w:p w14:paraId="276E8842" w14:textId="77777777" w:rsidR="00F9605A" w:rsidRPr="00F9605A" w:rsidRDefault="00F9605A" w:rsidP="00F9605A">
            <w:pPr>
              <w:rPr>
                <w:sz w:val="16"/>
                <w:szCs w:val="16"/>
              </w:rPr>
            </w:pPr>
            <w:r w:rsidRPr="00F9605A">
              <w:rPr>
                <w:sz w:val="16"/>
                <w:szCs w:val="16"/>
              </w:rPr>
              <w:t>02</w:t>
            </w:r>
          </w:p>
        </w:tc>
        <w:tc>
          <w:tcPr>
            <w:tcW w:w="646" w:type="dxa"/>
            <w:hideMark/>
          </w:tcPr>
          <w:p w14:paraId="566E14A8" w14:textId="77777777" w:rsidR="00F9605A" w:rsidRPr="00F9605A" w:rsidRDefault="00F9605A" w:rsidP="00F9605A">
            <w:pPr>
              <w:rPr>
                <w:sz w:val="16"/>
                <w:szCs w:val="16"/>
              </w:rPr>
            </w:pPr>
            <w:r w:rsidRPr="00F9605A">
              <w:rPr>
                <w:sz w:val="16"/>
                <w:szCs w:val="16"/>
              </w:rPr>
              <w:t>01090</w:t>
            </w:r>
          </w:p>
        </w:tc>
        <w:tc>
          <w:tcPr>
            <w:tcW w:w="456" w:type="dxa"/>
            <w:hideMark/>
          </w:tcPr>
          <w:p w14:paraId="581B5236" w14:textId="77777777" w:rsidR="00F9605A" w:rsidRPr="00F9605A" w:rsidRDefault="00F9605A" w:rsidP="00F9605A">
            <w:pPr>
              <w:rPr>
                <w:sz w:val="16"/>
                <w:szCs w:val="16"/>
              </w:rPr>
            </w:pPr>
            <w:r w:rsidRPr="00F9605A">
              <w:rPr>
                <w:sz w:val="16"/>
                <w:szCs w:val="16"/>
              </w:rPr>
              <w:t>310</w:t>
            </w:r>
          </w:p>
        </w:tc>
        <w:tc>
          <w:tcPr>
            <w:tcW w:w="376" w:type="dxa"/>
            <w:hideMark/>
          </w:tcPr>
          <w:p w14:paraId="2B2DD203" w14:textId="77777777" w:rsidR="00F9605A" w:rsidRPr="00F9605A" w:rsidRDefault="00F9605A" w:rsidP="00F9605A">
            <w:pPr>
              <w:rPr>
                <w:sz w:val="16"/>
                <w:szCs w:val="16"/>
              </w:rPr>
            </w:pPr>
            <w:r w:rsidRPr="00F9605A">
              <w:rPr>
                <w:sz w:val="16"/>
                <w:szCs w:val="16"/>
              </w:rPr>
              <w:t>10</w:t>
            </w:r>
          </w:p>
        </w:tc>
        <w:tc>
          <w:tcPr>
            <w:tcW w:w="475" w:type="dxa"/>
            <w:hideMark/>
          </w:tcPr>
          <w:p w14:paraId="17DE8240" w14:textId="77777777" w:rsidR="00F9605A" w:rsidRPr="00F9605A" w:rsidRDefault="00F9605A" w:rsidP="00F9605A">
            <w:pPr>
              <w:rPr>
                <w:sz w:val="16"/>
                <w:szCs w:val="16"/>
              </w:rPr>
            </w:pPr>
            <w:r w:rsidRPr="00F9605A">
              <w:rPr>
                <w:sz w:val="16"/>
                <w:szCs w:val="16"/>
              </w:rPr>
              <w:t> </w:t>
            </w:r>
          </w:p>
        </w:tc>
        <w:tc>
          <w:tcPr>
            <w:tcW w:w="515" w:type="dxa"/>
            <w:hideMark/>
          </w:tcPr>
          <w:p w14:paraId="4E379DD4" w14:textId="77777777" w:rsidR="00F9605A" w:rsidRPr="00F9605A" w:rsidRDefault="00F9605A" w:rsidP="00F9605A">
            <w:pPr>
              <w:rPr>
                <w:sz w:val="16"/>
                <w:szCs w:val="16"/>
              </w:rPr>
            </w:pPr>
            <w:r w:rsidRPr="00F9605A">
              <w:rPr>
                <w:sz w:val="16"/>
                <w:szCs w:val="16"/>
              </w:rPr>
              <w:t> </w:t>
            </w:r>
          </w:p>
        </w:tc>
        <w:tc>
          <w:tcPr>
            <w:tcW w:w="1059" w:type="dxa"/>
            <w:noWrap/>
            <w:hideMark/>
          </w:tcPr>
          <w:p w14:paraId="46AE99EB" w14:textId="77777777" w:rsidR="00F9605A" w:rsidRPr="00F9605A" w:rsidRDefault="00F9605A" w:rsidP="00F9605A">
            <w:pPr>
              <w:rPr>
                <w:sz w:val="16"/>
                <w:szCs w:val="16"/>
              </w:rPr>
            </w:pPr>
            <w:r w:rsidRPr="00F9605A">
              <w:rPr>
                <w:sz w:val="16"/>
                <w:szCs w:val="16"/>
              </w:rPr>
              <w:t>500,0</w:t>
            </w:r>
          </w:p>
        </w:tc>
        <w:tc>
          <w:tcPr>
            <w:tcW w:w="1134" w:type="dxa"/>
            <w:noWrap/>
            <w:hideMark/>
          </w:tcPr>
          <w:p w14:paraId="3353A649" w14:textId="77777777" w:rsidR="00F9605A" w:rsidRPr="00F9605A" w:rsidRDefault="00F9605A" w:rsidP="00F9605A">
            <w:pPr>
              <w:rPr>
                <w:sz w:val="16"/>
                <w:szCs w:val="16"/>
              </w:rPr>
            </w:pPr>
            <w:r w:rsidRPr="00F9605A">
              <w:rPr>
                <w:sz w:val="16"/>
                <w:szCs w:val="16"/>
              </w:rPr>
              <w:t>0,0</w:t>
            </w:r>
          </w:p>
        </w:tc>
        <w:tc>
          <w:tcPr>
            <w:tcW w:w="1089" w:type="dxa"/>
            <w:noWrap/>
            <w:hideMark/>
          </w:tcPr>
          <w:p w14:paraId="2B1F1729" w14:textId="77777777" w:rsidR="00F9605A" w:rsidRPr="00F9605A" w:rsidRDefault="00F9605A" w:rsidP="00F9605A">
            <w:pPr>
              <w:rPr>
                <w:sz w:val="16"/>
                <w:szCs w:val="16"/>
              </w:rPr>
            </w:pPr>
            <w:r w:rsidRPr="00F9605A">
              <w:rPr>
                <w:sz w:val="16"/>
                <w:szCs w:val="16"/>
              </w:rPr>
              <w:t>0,0</w:t>
            </w:r>
          </w:p>
        </w:tc>
      </w:tr>
      <w:tr w:rsidR="00F9605A" w:rsidRPr="00F9605A" w14:paraId="46E1918D" w14:textId="77777777" w:rsidTr="00F9605A">
        <w:trPr>
          <w:gridAfter w:val="1"/>
          <w:wAfter w:w="12" w:type="dxa"/>
          <w:trHeight w:val="225"/>
        </w:trPr>
        <w:tc>
          <w:tcPr>
            <w:tcW w:w="2948" w:type="dxa"/>
            <w:hideMark/>
          </w:tcPr>
          <w:p w14:paraId="3A77FADC" w14:textId="77777777" w:rsidR="00F9605A" w:rsidRPr="00F9605A" w:rsidRDefault="00F9605A">
            <w:pPr>
              <w:rPr>
                <w:sz w:val="16"/>
                <w:szCs w:val="16"/>
              </w:rPr>
            </w:pPr>
            <w:r w:rsidRPr="00F9605A">
              <w:rPr>
                <w:sz w:val="16"/>
                <w:szCs w:val="16"/>
              </w:rPr>
              <w:t>Социальное обеспечение населения</w:t>
            </w:r>
          </w:p>
        </w:tc>
        <w:tc>
          <w:tcPr>
            <w:tcW w:w="376" w:type="dxa"/>
            <w:hideMark/>
          </w:tcPr>
          <w:p w14:paraId="27DF9228" w14:textId="77777777" w:rsidR="00F9605A" w:rsidRPr="00F9605A" w:rsidRDefault="00F9605A" w:rsidP="00F9605A">
            <w:pPr>
              <w:rPr>
                <w:sz w:val="16"/>
                <w:szCs w:val="16"/>
              </w:rPr>
            </w:pPr>
            <w:r w:rsidRPr="00F9605A">
              <w:rPr>
                <w:sz w:val="16"/>
                <w:szCs w:val="16"/>
              </w:rPr>
              <w:t>03</w:t>
            </w:r>
          </w:p>
        </w:tc>
        <w:tc>
          <w:tcPr>
            <w:tcW w:w="338" w:type="dxa"/>
            <w:hideMark/>
          </w:tcPr>
          <w:p w14:paraId="46F6BFE7" w14:textId="77777777" w:rsidR="00F9605A" w:rsidRPr="00F9605A" w:rsidRDefault="00F9605A" w:rsidP="00F9605A">
            <w:pPr>
              <w:rPr>
                <w:sz w:val="16"/>
                <w:szCs w:val="16"/>
              </w:rPr>
            </w:pPr>
            <w:r w:rsidRPr="00F9605A">
              <w:rPr>
                <w:sz w:val="16"/>
                <w:szCs w:val="16"/>
              </w:rPr>
              <w:t>0</w:t>
            </w:r>
          </w:p>
        </w:tc>
        <w:tc>
          <w:tcPr>
            <w:tcW w:w="461" w:type="dxa"/>
            <w:hideMark/>
          </w:tcPr>
          <w:p w14:paraId="032CE3AD" w14:textId="77777777" w:rsidR="00F9605A" w:rsidRPr="00F9605A" w:rsidRDefault="00F9605A" w:rsidP="00F9605A">
            <w:pPr>
              <w:rPr>
                <w:sz w:val="16"/>
                <w:szCs w:val="16"/>
              </w:rPr>
            </w:pPr>
            <w:r w:rsidRPr="00F9605A">
              <w:rPr>
                <w:sz w:val="16"/>
                <w:szCs w:val="16"/>
              </w:rPr>
              <w:t>02</w:t>
            </w:r>
          </w:p>
        </w:tc>
        <w:tc>
          <w:tcPr>
            <w:tcW w:w="646" w:type="dxa"/>
            <w:hideMark/>
          </w:tcPr>
          <w:p w14:paraId="6C2726C2" w14:textId="77777777" w:rsidR="00F9605A" w:rsidRPr="00F9605A" w:rsidRDefault="00F9605A" w:rsidP="00F9605A">
            <w:pPr>
              <w:rPr>
                <w:sz w:val="16"/>
                <w:szCs w:val="16"/>
              </w:rPr>
            </w:pPr>
            <w:r w:rsidRPr="00F9605A">
              <w:rPr>
                <w:sz w:val="16"/>
                <w:szCs w:val="16"/>
              </w:rPr>
              <w:t>01090</w:t>
            </w:r>
          </w:p>
        </w:tc>
        <w:tc>
          <w:tcPr>
            <w:tcW w:w="456" w:type="dxa"/>
            <w:hideMark/>
          </w:tcPr>
          <w:p w14:paraId="3506C230" w14:textId="77777777" w:rsidR="00F9605A" w:rsidRPr="00F9605A" w:rsidRDefault="00F9605A" w:rsidP="00F9605A">
            <w:pPr>
              <w:rPr>
                <w:sz w:val="16"/>
                <w:szCs w:val="16"/>
              </w:rPr>
            </w:pPr>
            <w:r w:rsidRPr="00F9605A">
              <w:rPr>
                <w:sz w:val="16"/>
                <w:szCs w:val="16"/>
              </w:rPr>
              <w:t>310</w:t>
            </w:r>
          </w:p>
        </w:tc>
        <w:tc>
          <w:tcPr>
            <w:tcW w:w="376" w:type="dxa"/>
            <w:hideMark/>
          </w:tcPr>
          <w:p w14:paraId="5F547098" w14:textId="77777777" w:rsidR="00F9605A" w:rsidRPr="00F9605A" w:rsidRDefault="00F9605A" w:rsidP="00F9605A">
            <w:pPr>
              <w:rPr>
                <w:sz w:val="16"/>
                <w:szCs w:val="16"/>
              </w:rPr>
            </w:pPr>
            <w:r w:rsidRPr="00F9605A">
              <w:rPr>
                <w:sz w:val="16"/>
                <w:szCs w:val="16"/>
              </w:rPr>
              <w:t>10</w:t>
            </w:r>
          </w:p>
        </w:tc>
        <w:tc>
          <w:tcPr>
            <w:tcW w:w="475" w:type="dxa"/>
            <w:hideMark/>
          </w:tcPr>
          <w:p w14:paraId="45706A29" w14:textId="77777777" w:rsidR="00F9605A" w:rsidRPr="00F9605A" w:rsidRDefault="00F9605A" w:rsidP="00F9605A">
            <w:pPr>
              <w:rPr>
                <w:sz w:val="16"/>
                <w:szCs w:val="16"/>
              </w:rPr>
            </w:pPr>
            <w:r w:rsidRPr="00F9605A">
              <w:rPr>
                <w:sz w:val="16"/>
                <w:szCs w:val="16"/>
              </w:rPr>
              <w:t>03</w:t>
            </w:r>
          </w:p>
        </w:tc>
        <w:tc>
          <w:tcPr>
            <w:tcW w:w="515" w:type="dxa"/>
            <w:hideMark/>
          </w:tcPr>
          <w:p w14:paraId="04A572CD" w14:textId="77777777" w:rsidR="00F9605A" w:rsidRPr="00F9605A" w:rsidRDefault="00F9605A" w:rsidP="00F9605A">
            <w:pPr>
              <w:rPr>
                <w:sz w:val="16"/>
                <w:szCs w:val="16"/>
              </w:rPr>
            </w:pPr>
            <w:r w:rsidRPr="00F9605A">
              <w:rPr>
                <w:sz w:val="16"/>
                <w:szCs w:val="16"/>
              </w:rPr>
              <w:t> </w:t>
            </w:r>
          </w:p>
        </w:tc>
        <w:tc>
          <w:tcPr>
            <w:tcW w:w="1059" w:type="dxa"/>
            <w:noWrap/>
            <w:hideMark/>
          </w:tcPr>
          <w:p w14:paraId="5A31D606" w14:textId="77777777" w:rsidR="00F9605A" w:rsidRPr="00F9605A" w:rsidRDefault="00F9605A" w:rsidP="00F9605A">
            <w:pPr>
              <w:rPr>
                <w:sz w:val="16"/>
                <w:szCs w:val="16"/>
              </w:rPr>
            </w:pPr>
            <w:r w:rsidRPr="00F9605A">
              <w:rPr>
                <w:sz w:val="16"/>
                <w:szCs w:val="16"/>
              </w:rPr>
              <w:t>500,0</w:t>
            </w:r>
          </w:p>
        </w:tc>
        <w:tc>
          <w:tcPr>
            <w:tcW w:w="1134" w:type="dxa"/>
            <w:noWrap/>
            <w:hideMark/>
          </w:tcPr>
          <w:p w14:paraId="44EC7CD2" w14:textId="77777777" w:rsidR="00F9605A" w:rsidRPr="00F9605A" w:rsidRDefault="00F9605A" w:rsidP="00F9605A">
            <w:pPr>
              <w:rPr>
                <w:sz w:val="16"/>
                <w:szCs w:val="16"/>
              </w:rPr>
            </w:pPr>
            <w:r w:rsidRPr="00F9605A">
              <w:rPr>
                <w:sz w:val="16"/>
                <w:szCs w:val="16"/>
              </w:rPr>
              <w:t>0,0</w:t>
            </w:r>
          </w:p>
        </w:tc>
        <w:tc>
          <w:tcPr>
            <w:tcW w:w="1089" w:type="dxa"/>
            <w:noWrap/>
            <w:hideMark/>
          </w:tcPr>
          <w:p w14:paraId="3F7D598F" w14:textId="77777777" w:rsidR="00F9605A" w:rsidRPr="00F9605A" w:rsidRDefault="00F9605A" w:rsidP="00F9605A">
            <w:pPr>
              <w:rPr>
                <w:sz w:val="16"/>
                <w:szCs w:val="16"/>
              </w:rPr>
            </w:pPr>
            <w:r w:rsidRPr="00F9605A">
              <w:rPr>
                <w:sz w:val="16"/>
                <w:szCs w:val="16"/>
              </w:rPr>
              <w:t>0,0</w:t>
            </w:r>
          </w:p>
        </w:tc>
      </w:tr>
      <w:tr w:rsidR="00F9605A" w:rsidRPr="00F9605A" w14:paraId="2FCC2A34" w14:textId="77777777" w:rsidTr="00F9605A">
        <w:trPr>
          <w:gridAfter w:val="1"/>
          <w:wAfter w:w="12" w:type="dxa"/>
          <w:trHeight w:val="525"/>
        </w:trPr>
        <w:tc>
          <w:tcPr>
            <w:tcW w:w="2948" w:type="dxa"/>
            <w:hideMark/>
          </w:tcPr>
          <w:p w14:paraId="56999674"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D2DBDE0" w14:textId="77777777" w:rsidR="00F9605A" w:rsidRPr="00F9605A" w:rsidRDefault="00F9605A" w:rsidP="00F9605A">
            <w:pPr>
              <w:rPr>
                <w:sz w:val="16"/>
                <w:szCs w:val="16"/>
              </w:rPr>
            </w:pPr>
            <w:r w:rsidRPr="00F9605A">
              <w:rPr>
                <w:sz w:val="16"/>
                <w:szCs w:val="16"/>
              </w:rPr>
              <w:t>03</w:t>
            </w:r>
          </w:p>
        </w:tc>
        <w:tc>
          <w:tcPr>
            <w:tcW w:w="338" w:type="dxa"/>
            <w:hideMark/>
          </w:tcPr>
          <w:p w14:paraId="3EDA1D22" w14:textId="77777777" w:rsidR="00F9605A" w:rsidRPr="00F9605A" w:rsidRDefault="00F9605A" w:rsidP="00F9605A">
            <w:pPr>
              <w:rPr>
                <w:sz w:val="16"/>
                <w:szCs w:val="16"/>
              </w:rPr>
            </w:pPr>
            <w:r w:rsidRPr="00F9605A">
              <w:rPr>
                <w:sz w:val="16"/>
                <w:szCs w:val="16"/>
              </w:rPr>
              <w:t>0</w:t>
            </w:r>
          </w:p>
        </w:tc>
        <w:tc>
          <w:tcPr>
            <w:tcW w:w="461" w:type="dxa"/>
            <w:hideMark/>
          </w:tcPr>
          <w:p w14:paraId="509C6443" w14:textId="77777777" w:rsidR="00F9605A" w:rsidRPr="00F9605A" w:rsidRDefault="00F9605A" w:rsidP="00F9605A">
            <w:pPr>
              <w:rPr>
                <w:sz w:val="16"/>
                <w:szCs w:val="16"/>
              </w:rPr>
            </w:pPr>
            <w:r w:rsidRPr="00F9605A">
              <w:rPr>
                <w:sz w:val="16"/>
                <w:szCs w:val="16"/>
              </w:rPr>
              <w:t>02</w:t>
            </w:r>
          </w:p>
        </w:tc>
        <w:tc>
          <w:tcPr>
            <w:tcW w:w="646" w:type="dxa"/>
            <w:hideMark/>
          </w:tcPr>
          <w:p w14:paraId="1ABF400D" w14:textId="77777777" w:rsidR="00F9605A" w:rsidRPr="00F9605A" w:rsidRDefault="00F9605A" w:rsidP="00F9605A">
            <w:pPr>
              <w:rPr>
                <w:sz w:val="16"/>
                <w:szCs w:val="16"/>
              </w:rPr>
            </w:pPr>
            <w:r w:rsidRPr="00F9605A">
              <w:rPr>
                <w:sz w:val="16"/>
                <w:szCs w:val="16"/>
              </w:rPr>
              <w:t>01090</w:t>
            </w:r>
          </w:p>
        </w:tc>
        <w:tc>
          <w:tcPr>
            <w:tcW w:w="456" w:type="dxa"/>
            <w:hideMark/>
          </w:tcPr>
          <w:p w14:paraId="3608E0CE" w14:textId="77777777" w:rsidR="00F9605A" w:rsidRPr="00F9605A" w:rsidRDefault="00F9605A" w:rsidP="00F9605A">
            <w:pPr>
              <w:rPr>
                <w:sz w:val="16"/>
                <w:szCs w:val="16"/>
              </w:rPr>
            </w:pPr>
            <w:r w:rsidRPr="00F9605A">
              <w:rPr>
                <w:sz w:val="16"/>
                <w:szCs w:val="16"/>
              </w:rPr>
              <w:t>310</w:t>
            </w:r>
          </w:p>
        </w:tc>
        <w:tc>
          <w:tcPr>
            <w:tcW w:w="376" w:type="dxa"/>
            <w:hideMark/>
          </w:tcPr>
          <w:p w14:paraId="0DA50D84" w14:textId="77777777" w:rsidR="00F9605A" w:rsidRPr="00F9605A" w:rsidRDefault="00F9605A" w:rsidP="00F9605A">
            <w:pPr>
              <w:rPr>
                <w:sz w:val="16"/>
                <w:szCs w:val="16"/>
              </w:rPr>
            </w:pPr>
            <w:r w:rsidRPr="00F9605A">
              <w:rPr>
                <w:sz w:val="16"/>
                <w:szCs w:val="16"/>
              </w:rPr>
              <w:t>10</w:t>
            </w:r>
          </w:p>
        </w:tc>
        <w:tc>
          <w:tcPr>
            <w:tcW w:w="475" w:type="dxa"/>
            <w:hideMark/>
          </w:tcPr>
          <w:p w14:paraId="100429CB" w14:textId="77777777" w:rsidR="00F9605A" w:rsidRPr="00F9605A" w:rsidRDefault="00F9605A" w:rsidP="00F9605A">
            <w:pPr>
              <w:rPr>
                <w:sz w:val="16"/>
                <w:szCs w:val="16"/>
              </w:rPr>
            </w:pPr>
            <w:r w:rsidRPr="00F9605A">
              <w:rPr>
                <w:sz w:val="16"/>
                <w:szCs w:val="16"/>
              </w:rPr>
              <w:t>03</w:t>
            </w:r>
          </w:p>
        </w:tc>
        <w:tc>
          <w:tcPr>
            <w:tcW w:w="515" w:type="dxa"/>
            <w:hideMark/>
          </w:tcPr>
          <w:p w14:paraId="0AC40400" w14:textId="77777777" w:rsidR="00F9605A" w:rsidRPr="00F9605A" w:rsidRDefault="00F9605A" w:rsidP="00F9605A">
            <w:pPr>
              <w:rPr>
                <w:sz w:val="16"/>
                <w:szCs w:val="16"/>
              </w:rPr>
            </w:pPr>
            <w:r w:rsidRPr="00F9605A">
              <w:rPr>
                <w:sz w:val="16"/>
                <w:szCs w:val="16"/>
              </w:rPr>
              <w:t>991</w:t>
            </w:r>
          </w:p>
        </w:tc>
        <w:tc>
          <w:tcPr>
            <w:tcW w:w="1059" w:type="dxa"/>
            <w:noWrap/>
            <w:hideMark/>
          </w:tcPr>
          <w:p w14:paraId="1CDA30C5" w14:textId="77777777" w:rsidR="00F9605A" w:rsidRPr="00F9605A" w:rsidRDefault="00F9605A" w:rsidP="00F9605A">
            <w:pPr>
              <w:rPr>
                <w:sz w:val="16"/>
                <w:szCs w:val="16"/>
              </w:rPr>
            </w:pPr>
            <w:r w:rsidRPr="00F9605A">
              <w:rPr>
                <w:sz w:val="16"/>
                <w:szCs w:val="16"/>
              </w:rPr>
              <w:t>500,0</w:t>
            </w:r>
          </w:p>
        </w:tc>
        <w:tc>
          <w:tcPr>
            <w:tcW w:w="1134" w:type="dxa"/>
            <w:noWrap/>
            <w:hideMark/>
          </w:tcPr>
          <w:p w14:paraId="798DB4F4" w14:textId="77777777" w:rsidR="00F9605A" w:rsidRPr="00F9605A" w:rsidRDefault="00F9605A" w:rsidP="00F9605A">
            <w:pPr>
              <w:rPr>
                <w:sz w:val="16"/>
                <w:szCs w:val="16"/>
              </w:rPr>
            </w:pPr>
            <w:r w:rsidRPr="00F9605A">
              <w:rPr>
                <w:sz w:val="16"/>
                <w:szCs w:val="16"/>
              </w:rPr>
              <w:t>0,0</w:t>
            </w:r>
          </w:p>
        </w:tc>
        <w:tc>
          <w:tcPr>
            <w:tcW w:w="1089" w:type="dxa"/>
            <w:noWrap/>
            <w:hideMark/>
          </w:tcPr>
          <w:p w14:paraId="4C63E81B" w14:textId="77777777" w:rsidR="00F9605A" w:rsidRPr="00F9605A" w:rsidRDefault="00F9605A" w:rsidP="00F9605A">
            <w:pPr>
              <w:rPr>
                <w:sz w:val="16"/>
                <w:szCs w:val="16"/>
              </w:rPr>
            </w:pPr>
            <w:r w:rsidRPr="00F9605A">
              <w:rPr>
                <w:sz w:val="16"/>
                <w:szCs w:val="16"/>
              </w:rPr>
              <w:t>0,0</w:t>
            </w:r>
          </w:p>
        </w:tc>
      </w:tr>
      <w:tr w:rsidR="00F9605A" w:rsidRPr="00F9605A" w14:paraId="64D70F4B" w14:textId="77777777" w:rsidTr="00F9605A">
        <w:trPr>
          <w:gridAfter w:val="1"/>
          <w:wAfter w:w="12" w:type="dxa"/>
          <w:trHeight w:val="480"/>
        </w:trPr>
        <w:tc>
          <w:tcPr>
            <w:tcW w:w="2948" w:type="dxa"/>
            <w:hideMark/>
          </w:tcPr>
          <w:p w14:paraId="467BD0ED" w14:textId="77777777" w:rsidR="00F9605A" w:rsidRPr="00F9605A" w:rsidRDefault="00F9605A">
            <w:pPr>
              <w:rPr>
                <w:sz w:val="16"/>
                <w:szCs w:val="16"/>
              </w:rPr>
            </w:pPr>
            <w:r w:rsidRPr="00F9605A">
              <w:rPr>
                <w:sz w:val="16"/>
                <w:szCs w:val="16"/>
              </w:rPr>
              <w:t>Муниципальная программа Рузаевского муниципального района "Обеспечение жильем молодых семей на 2024-2030 годы"</w:t>
            </w:r>
          </w:p>
        </w:tc>
        <w:tc>
          <w:tcPr>
            <w:tcW w:w="376" w:type="dxa"/>
            <w:hideMark/>
          </w:tcPr>
          <w:p w14:paraId="170AEB3E" w14:textId="77777777" w:rsidR="00F9605A" w:rsidRPr="00F9605A" w:rsidRDefault="00F9605A" w:rsidP="00F9605A">
            <w:pPr>
              <w:rPr>
                <w:sz w:val="16"/>
                <w:szCs w:val="16"/>
              </w:rPr>
            </w:pPr>
            <w:r w:rsidRPr="00F9605A">
              <w:rPr>
                <w:sz w:val="16"/>
                <w:szCs w:val="16"/>
              </w:rPr>
              <w:t>04</w:t>
            </w:r>
          </w:p>
        </w:tc>
        <w:tc>
          <w:tcPr>
            <w:tcW w:w="338" w:type="dxa"/>
            <w:hideMark/>
          </w:tcPr>
          <w:p w14:paraId="18EF6685" w14:textId="77777777" w:rsidR="00F9605A" w:rsidRPr="00F9605A" w:rsidRDefault="00F9605A" w:rsidP="00F9605A">
            <w:pPr>
              <w:rPr>
                <w:sz w:val="16"/>
                <w:szCs w:val="16"/>
              </w:rPr>
            </w:pPr>
            <w:r w:rsidRPr="00F9605A">
              <w:rPr>
                <w:sz w:val="16"/>
                <w:szCs w:val="16"/>
              </w:rPr>
              <w:t>0</w:t>
            </w:r>
          </w:p>
        </w:tc>
        <w:tc>
          <w:tcPr>
            <w:tcW w:w="461" w:type="dxa"/>
            <w:hideMark/>
          </w:tcPr>
          <w:p w14:paraId="333CAA40" w14:textId="77777777" w:rsidR="00F9605A" w:rsidRPr="00F9605A" w:rsidRDefault="00F9605A" w:rsidP="00F9605A">
            <w:pPr>
              <w:rPr>
                <w:sz w:val="16"/>
                <w:szCs w:val="16"/>
              </w:rPr>
            </w:pPr>
            <w:r w:rsidRPr="00F9605A">
              <w:rPr>
                <w:sz w:val="16"/>
                <w:szCs w:val="16"/>
              </w:rPr>
              <w:t> </w:t>
            </w:r>
          </w:p>
        </w:tc>
        <w:tc>
          <w:tcPr>
            <w:tcW w:w="646" w:type="dxa"/>
            <w:hideMark/>
          </w:tcPr>
          <w:p w14:paraId="395C19FD" w14:textId="77777777" w:rsidR="00F9605A" w:rsidRPr="00F9605A" w:rsidRDefault="00F9605A" w:rsidP="00F9605A">
            <w:pPr>
              <w:rPr>
                <w:sz w:val="16"/>
                <w:szCs w:val="16"/>
              </w:rPr>
            </w:pPr>
            <w:r w:rsidRPr="00F9605A">
              <w:rPr>
                <w:sz w:val="16"/>
                <w:szCs w:val="16"/>
              </w:rPr>
              <w:t> </w:t>
            </w:r>
          </w:p>
        </w:tc>
        <w:tc>
          <w:tcPr>
            <w:tcW w:w="456" w:type="dxa"/>
            <w:hideMark/>
          </w:tcPr>
          <w:p w14:paraId="1D5DD65B" w14:textId="77777777" w:rsidR="00F9605A" w:rsidRPr="00F9605A" w:rsidRDefault="00F9605A" w:rsidP="00F9605A">
            <w:pPr>
              <w:rPr>
                <w:sz w:val="16"/>
                <w:szCs w:val="16"/>
              </w:rPr>
            </w:pPr>
            <w:r w:rsidRPr="00F9605A">
              <w:rPr>
                <w:sz w:val="16"/>
                <w:szCs w:val="16"/>
              </w:rPr>
              <w:t> </w:t>
            </w:r>
          </w:p>
        </w:tc>
        <w:tc>
          <w:tcPr>
            <w:tcW w:w="376" w:type="dxa"/>
            <w:hideMark/>
          </w:tcPr>
          <w:p w14:paraId="33F51390" w14:textId="77777777" w:rsidR="00F9605A" w:rsidRPr="00F9605A" w:rsidRDefault="00F9605A" w:rsidP="00F9605A">
            <w:pPr>
              <w:rPr>
                <w:sz w:val="16"/>
                <w:szCs w:val="16"/>
              </w:rPr>
            </w:pPr>
            <w:r w:rsidRPr="00F9605A">
              <w:rPr>
                <w:sz w:val="16"/>
                <w:szCs w:val="16"/>
              </w:rPr>
              <w:t> </w:t>
            </w:r>
          </w:p>
        </w:tc>
        <w:tc>
          <w:tcPr>
            <w:tcW w:w="475" w:type="dxa"/>
            <w:hideMark/>
          </w:tcPr>
          <w:p w14:paraId="5BFC3F1F" w14:textId="77777777" w:rsidR="00F9605A" w:rsidRPr="00F9605A" w:rsidRDefault="00F9605A" w:rsidP="00F9605A">
            <w:pPr>
              <w:rPr>
                <w:sz w:val="16"/>
                <w:szCs w:val="16"/>
              </w:rPr>
            </w:pPr>
            <w:r w:rsidRPr="00F9605A">
              <w:rPr>
                <w:sz w:val="16"/>
                <w:szCs w:val="16"/>
              </w:rPr>
              <w:t> </w:t>
            </w:r>
          </w:p>
        </w:tc>
        <w:tc>
          <w:tcPr>
            <w:tcW w:w="515" w:type="dxa"/>
            <w:hideMark/>
          </w:tcPr>
          <w:p w14:paraId="770E70DC" w14:textId="77777777" w:rsidR="00F9605A" w:rsidRPr="00F9605A" w:rsidRDefault="00F9605A" w:rsidP="00F9605A">
            <w:pPr>
              <w:rPr>
                <w:sz w:val="16"/>
                <w:szCs w:val="16"/>
              </w:rPr>
            </w:pPr>
            <w:r w:rsidRPr="00F9605A">
              <w:rPr>
                <w:sz w:val="16"/>
                <w:szCs w:val="16"/>
              </w:rPr>
              <w:t> </w:t>
            </w:r>
          </w:p>
        </w:tc>
        <w:tc>
          <w:tcPr>
            <w:tcW w:w="1059" w:type="dxa"/>
            <w:noWrap/>
            <w:hideMark/>
          </w:tcPr>
          <w:p w14:paraId="000C97A5" w14:textId="77777777" w:rsidR="00F9605A" w:rsidRPr="00F9605A" w:rsidRDefault="00F9605A" w:rsidP="00F9605A">
            <w:pPr>
              <w:rPr>
                <w:sz w:val="16"/>
                <w:szCs w:val="16"/>
              </w:rPr>
            </w:pPr>
            <w:r w:rsidRPr="00F9605A">
              <w:rPr>
                <w:sz w:val="16"/>
                <w:szCs w:val="16"/>
              </w:rPr>
              <w:t>2 681,8</w:t>
            </w:r>
          </w:p>
        </w:tc>
        <w:tc>
          <w:tcPr>
            <w:tcW w:w="1134" w:type="dxa"/>
            <w:noWrap/>
            <w:hideMark/>
          </w:tcPr>
          <w:p w14:paraId="7E2241D2" w14:textId="77777777" w:rsidR="00F9605A" w:rsidRPr="00F9605A" w:rsidRDefault="00F9605A" w:rsidP="00F9605A">
            <w:pPr>
              <w:rPr>
                <w:sz w:val="16"/>
                <w:szCs w:val="16"/>
              </w:rPr>
            </w:pPr>
            <w:r w:rsidRPr="00F9605A">
              <w:rPr>
                <w:sz w:val="16"/>
                <w:szCs w:val="16"/>
              </w:rPr>
              <w:t>0,0</w:t>
            </w:r>
          </w:p>
        </w:tc>
        <w:tc>
          <w:tcPr>
            <w:tcW w:w="1089" w:type="dxa"/>
            <w:noWrap/>
            <w:hideMark/>
          </w:tcPr>
          <w:p w14:paraId="03440DEE" w14:textId="77777777" w:rsidR="00F9605A" w:rsidRPr="00F9605A" w:rsidRDefault="00F9605A" w:rsidP="00F9605A">
            <w:pPr>
              <w:rPr>
                <w:sz w:val="16"/>
                <w:szCs w:val="16"/>
              </w:rPr>
            </w:pPr>
            <w:r w:rsidRPr="00F9605A">
              <w:rPr>
                <w:sz w:val="16"/>
                <w:szCs w:val="16"/>
              </w:rPr>
              <w:t>2 554,9</w:t>
            </w:r>
          </w:p>
        </w:tc>
      </w:tr>
      <w:tr w:rsidR="00F9605A" w:rsidRPr="00F9605A" w14:paraId="152EDEA6" w14:textId="77777777" w:rsidTr="00F9605A">
        <w:trPr>
          <w:gridAfter w:val="1"/>
          <w:wAfter w:w="12" w:type="dxa"/>
          <w:trHeight w:val="630"/>
        </w:trPr>
        <w:tc>
          <w:tcPr>
            <w:tcW w:w="2948" w:type="dxa"/>
            <w:hideMark/>
          </w:tcPr>
          <w:p w14:paraId="2972940E" w14:textId="77777777" w:rsidR="00F9605A" w:rsidRPr="00F9605A" w:rsidRDefault="00F9605A">
            <w:pPr>
              <w:rPr>
                <w:sz w:val="16"/>
                <w:szCs w:val="16"/>
              </w:rPr>
            </w:pPr>
            <w:r w:rsidRPr="00F9605A">
              <w:rPr>
                <w:sz w:val="16"/>
                <w:szCs w:val="16"/>
              </w:rPr>
              <w:lastRenderedPageBreak/>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376" w:type="dxa"/>
            <w:hideMark/>
          </w:tcPr>
          <w:p w14:paraId="2BA6A578" w14:textId="77777777" w:rsidR="00F9605A" w:rsidRPr="00F9605A" w:rsidRDefault="00F9605A" w:rsidP="00F9605A">
            <w:pPr>
              <w:rPr>
                <w:sz w:val="16"/>
                <w:szCs w:val="16"/>
              </w:rPr>
            </w:pPr>
            <w:r w:rsidRPr="00F9605A">
              <w:rPr>
                <w:sz w:val="16"/>
                <w:szCs w:val="16"/>
              </w:rPr>
              <w:t>04</w:t>
            </w:r>
          </w:p>
        </w:tc>
        <w:tc>
          <w:tcPr>
            <w:tcW w:w="338" w:type="dxa"/>
            <w:hideMark/>
          </w:tcPr>
          <w:p w14:paraId="3326B1E7" w14:textId="77777777" w:rsidR="00F9605A" w:rsidRPr="00F9605A" w:rsidRDefault="00F9605A" w:rsidP="00F9605A">
            <w:pPr>
              <w:rPr>
                <w:sz w:val="16"/>
                <w:szCs w:val="16"/>
              </w:rPr>
            </w:pPr>
            <w:r w:rsidRPr="00F9605A">
              <w:rPr>
                <w:sz w:val="16"/>
                <w:szCs w:val="16"/>
              </w:rPr>
              <w:t>0</w:t>
            </w:r>
          </w:p>
        </w:tc>
        <w:tc>
          <w:tcPr>
            <w:tcW w:w="461" w:type="dxa"/>
            <w:hideMark/>
          </w:tcPr>
          <w:p w14:paraId="6E83C56E" w14:textId="77777777" w:rsidR="00F9605A" w:rsidRPr="00F9605A" w:rsidRDefault="00F9605A" w:rsidP="00F9605A">
            <w:pPr>
              <w:rPr>
                <w:sz w:val="16"/>
                <w:szCs w:val="16"/>
              </w:rPr>
            </w:pPr>
            <w:r w:rsidRPr="00F9605A">
              <w:rPr>
                <w:sz w:val="16"/>
                <w:szCs w:val="16"/>
              </w:rPr>
              <w:t>01</w:t>
            </w:r>
          </w:p>
        </w:tc>
        <w:tc>
          <w:tcPr>
            <w:tcW w:w="646" w:type="dxa"/>
            <w:hideMark/>
          </w:tcPr>
          <w:p w14:paraId="5039F6FC" w14:textId="77777777" w:rsidR="00F9605A" w:rsidRPr="00F9605A" w:rsidRDefault="00F9605A" w:rsidP="00F9605A">
            <w:pPr>
              <w:rPr>
                <w:sz w:val="16"/>
                <w:szCs w:val="16"/>
              </w:rPr>
            </w:pPr>
            <w:r w:rsidRPr="00F9605A">
              <w:rPr>
                <w:sz w:val="16"/>
                <w:szCs w:val="16"/>
              </w:rPr>
              <w:t> </w:t>
            </w:r>
          </w:p>
        </w:tc>
        <w:tc>
          <w:tcPr>
            <w:tcW w:w="456" w:type="dxa"/>
            <w:hideMark/>
          </w:tcPr>
          <w:p w14:paraId="5AC4FC49" w14:textId="77777777" w:rsidR="00F9605A" w:rsidRPr="00F9605A" w:rsidRDefault="00F9605A" w:rsidP="00F9605A">
            <w:pPr>
              <w:rPr>
                <w:sz w:val="16"/>
                <w:szCs w:val="16"/>
              </w:rPr>
            </w:pPr>
            <w:r w:rsidRPr="00F9605A">
              <w:rPr>
                <w:sz w:val="16"/>
                <w:szCs w:val="16"/>
              </w:rPr>
              <w:t> </w:t>
            </w:r>
          </w:p>
        </w:tc>
        <w:tc>
          <w:tcPr>
            <w:tcW w:w="376" w:type="dxa"/>
            <w:hideMark/>
          </w:tcPr>
          <w:p w14:paraId="520F5516" w14:textId="77777777" w:rsidR="00F9605A" w:rsidRPr="00F9605A" w:rsidRDefault="00F9605A" w:rsidP="00F9605A">
            <w:pPr>
              <w:rPr>
                <w:sz w:val="16"/>
                <w:szCs w:val="16"/>
              </w:rPr>
            </w:pPr>
            <w:r w:rsidRPr="00F9605A">
              <w:rPr>
                <w:sz w:val="16"/>
                <w:szCs w:val="16"/>
              </w:rPr>
              <w:t> </w:t>
            </w:r>
          </w:p>
        </w:tc>
        <w:tc>
          <w:tcPr>
            <w:tcW w:w="475" w:type="dxa"/>
            <w:hideMark/>
          </w:tcPr>
          <w:p w14:paraId="313FFB4B" w14:textId="77777777" w:rsidR="00F9605A" w:rsidRPr="00F9605A" w:rsidRDefault="00F9605A" w:rsidP="00F9605A">
            <w:pPr>
              <w:rPr>
                <w:sz w:val="16"/>
                <w:szCs w:val="16"/>
              </w:rPr>
            </w:pPr>
            <w:r w:rsidRPr="00F9605A">
              <w:rPr>
                <w:sz w:val="16"/>
                <w:szCs w:val="16"/>
              </w:rPr>
              <w:t> </w:t>
            </w:r>
          </w:p>
        </w:tc>
        <w:tc>
          <w:tcPr>
            <w:tcW w:w="515" w:type="dxa"/>
            <w:hideMark/>
          </w:tcPr>
          <w:p w14:paraId="7E983EF7" w14:textId="77777777" w:rsidR="00F9605A" w:rsidRPr="00F9605A" w:rsidRDefault="00F9605A" w:rsidP="00F9605A">
            <w:pPr>
              <w:rPr>
                <w:sz w:val="16"/>
                <w:szCs w:val="16"/>
              </w:rPr>
            </w:pPr>
            <w:r w:rsidRPr="00F9605A">
              <w:rPr>
                <w:sz w:val="16"/>
                <w:szCs w:val="16"/>
              </w:rPr>
              <w:t> </w:t>
            </w:r>
          </w:p>
        </w:tc>
        <w:tc>
          <w:tcPr>
            <w:tcW w:w="1059" w:type="dxa"/>
            <w:noWrap/>
            <w:hideMark/>
          </w:tcPr>
          <w:p w14:paraId="31B477F4" w14:textId="77777777" w:rsidR="00F9605A" w:rsidRPr="00F9605A" w:rsidRDefault="00F9605A" w:rsidP="00F9605A">
            <w:pPr>
              <w:rPr>
                <w:sz w:val="16"/>
                <w:szCs w:val="16"/>
              </w:rPr>
            </w:pPr>
            <w:r w:rsidRPr="00F9605A">
              <w:rPr>
                <w:sz w:val="16"/>
                <w:szCs w:val="16"/>
              </w:rPr>
              <w:t>2 681,8</w:t>
            </w:r>
          </w:p>
        </w:tc>
        <w:tc>
          <w:tcPr>
            <w:tcW w:w="1134" w:type="dxa"/>
            <w:noWrap/>
            <w:hideMark/>
          </w:tcPr>
          <w:p w14:paraId="736A869B" w14:textId="77777777" w:rsidR="00F9605A" w:rsidRPr="00F9605A" w:rsidRDefault="00F9605A" w:rsidP="00F9605A">
            <w:pPr>
              <w:rPr>
                <w:sz w:val="16"/>
                <w:szCs w:val="16"/>
              </w:rPr>
            </w:pPr>
            <w:r w:rsidRPr="00F9605A">
              <w:rPr>
                <w:sz w:val="16"/>
                <w:szCs w:val="16"/>
              </w:rPr>
              <w:t>0,0</w:t>
            </w:r>
          </w:p>
        </w:tc>
        <w:tc>
          <w:tcPr>
            <w:tcW w:w="1089" w:type="dxa"/>
            <w:noWrap/>
            <w:hideMark/>
          </w:tcPr>
          <w:p w14:paraId="58BAE6A3" w14:textId="77777777" w:rsidR="00F9605A" w:rsidRPr="00F9605A" w:rsidRDefault="00F9605A" w:rsidP="00F9605A">
            <w:pPr>
              <w:rPr>
                <w:sz w:val="16"/>
                <w:szCs w:val="16"/>
              </w:rPr>
            </w:pPr>
            <w:r w:rsidRPr="00F9605A">
              <w:rPr>
                <w:sz w:val="16"/>
                <w:szCs w:val="16"/>
              </w:rPr>
              <w:t>2 554,9</w:t>
            </w:r>
          </w:p>
        </w:tc>
      </w:tr>
      <w:tr w:rsidR="00F9605A" w:rsidRPr="00F9605A" w14:paraId="5BA6DF3D" w14:textId="77777777" w:rsidTr="00F9605A">
        <w:trPr>
          <w:gridAfter w:val="1"/>
          <w:wAfter w:w="12" w:type="dxa"/>
          <w:trHeight w:val="510"/>
        </w:trPr>
        <w:tc>
          <w:tcPr>
            <w:tcW w:w="2948" w:type="dxa"/>
            <w:hideMark/>
          </w:tcPr>
          <w:p w14:paraId="42203B34" w14:textId="77777777" w:rsidR="00F9605A" w:rsidRPr="00F9605A" w:rsidRDefault="00F9605A">
            <w:pPr>
              <w:rPr>
                <w:i/>
                <w:iCs/>
                <w:sz w:val="16"/>
                <w:szCs w:val="16"/>
              </w:rPr>
            </w:pPr>
            <w:r w:rsidRPr="00F9605A">
              <w:rPr>
                <w:i/>
                <w:iCs/>
                <w:sz w:val="16"/>
                <w:szCs w:val="16"/>
              </w:rPr>
              <w:t>Предоставление молодым семьям социальных выплат на строительство или приобретение жилья</w:t>
            </w:r>
          </w:p>
        </w:tc>
        <w:tc>
          <w:tcPr>
            <w:tcW w:w="376" w:type="dxa"/>
            <w:hideMark/>
          </w:tcPr>
          <w:p w14:paraId="698C1CDE" w14:textId="77777777" w:rsidR="00F9605A" w:rsidRPr="00F9605A" w:rsidRDefault="00F9605A" w:rsidP="00F9605A">
            <w:pPr>
              <w:rPr>
                <w:sz w:val="16"/>
                <w:szCs w:val="16"/>
              </w:rPr>
            </w:pPr>
            <w:r w:rsidRPr="00F9605A">
              <w:rPr>
                <w:sz w:val="16"/>
                <w:szCs w:val="16"/>
              </w:rPr>
              <w:t>04</w:t>
            </w:r>
          </w:p>
        </w:tc>
        <w:tc>
          <w:tcPr>
            <w:tcW w:w="338" w:type="dxa"/>
            <w:hideMark/>
          </w:tcPr>
          <w:p w14:paraId="3F3C6ED4" w14:textId="77777777" w:rsidR="00F9605A" w:rsidRPr="00F9605A" w:rsidRDefault="00F9605A" w:rsidP="00F9605A">
            <w:pPr>
              <w:rPr>
                <w:sz w:val="16"/>
                <w:szCs w:val="16"/>
              </w:rPr>
            </w:pPr>
            <w:r w:rsidRPr="00F9605A">
              <w:rPr>
                <w:sz w:val="16"/>
                <w:szCs w:val="16"/>
              </w:rPr>
              <w:t>0</w:t>
            </w:r>
          </w:p>
        </w:tc>
        <w:tc>
          <w:tcPr>
            <w:tcW w:w="461" w:type="dxa"/>
            <w:hideMark/>
          </w:tcPr>
          <w:p w14:paraId="0C74905D" w14:textId="77777777" w:rsidR="00F9605A" w:rsidRPr="00F9605A" w:rsidRDefault="00F9605A" w:rsidP="00F9605A">
            <w:pPr>
              <w:rPr>
                <w:sz w:val="16"/>
                <w:szCs w:val="16"/>
              </w:rPr>
            </w:pPr>
            <w:r w:rsidRPr="00F9605A">
              <w:rPr>
                <w:sz w:val="16"/>
                <w:szCs w:val="16"/>
              </w:rPr>
              <w:t>01</w:t>
            </w:r>
          </w:p>
        </w:tc>
        <w:tc>
          <w:tcPr>
            <w:tcW w:w="646" w:type="dxa"/>
            <w:hideMark/>
          </w:tcPr>
          <w:p w14:paraId="6ED2EEFD" w14:textId="77777777" w:rsidR="00F9605A" w:rsidRPr="00F9605A" w:rsidRDefault="00F9605A" w:rsidP="00F9605A">
            <w:pPr>
              <w:rPr>
                <w:sz w:val="16"/>
                <w:szCs w:val="16"/>
              </w:rPr>
            </w:pPr>
            <w:r w:rsidRPr="00F9605A">
              <w:rPr>
                <w:sz w:val="16"/>
                <w:szCs w:val="16"/>
              </w:rPr>
              <w:t>L4970</w:t>
            </w:r>
          </w:p>
        </w:tc>
        <w:tc>
          <w:tcPr>
            <w:tcW w:w="456" w:type="dxa"/>
            <w:hideMark/>
          </w:tcPr>
          <w:p w14:paraId="2D274A62" w14:textId="77777777" w:rsidR="00F9605A" w:rsidRPr="00F9605A" w:rsidRDefault="00F9605A" w:rsidP="00F9605A">
            <w:pPr>
              <w:rPr>
                <w:sz w:val="16"/>
                <w:szCs w:val="16"/>
              </w:rPr>
            </w:pPr>
            <w:r w:rsidRPr="00F9605A">
              <w:rPr>
                <w:sz w:val="16"/>
                <w:szCs w:val="16"/>
              </w:rPr>
              <w:t> </w:t>
            </w:r>
          </w:p>
        </w:tc>
        <w:tc>
          <w:tcPr>
            <w:tcW w:w="376" w:type="dxa"/>
            <w:hideMark/>
          </w:tcPr>
          <w:p w14:paraId="575D6FC9" w14:textId="77777777" w:rsidR="00F9605A" w:rsidRPr="00F9605A" w:rsidRDefault="00F9605A" w:rsidP="00F9605A">
            <w:pPr>
              <w:rPr>
                <w:sz w:val="16"/>
                <w:szCs w:val="16"/>
              </w:rPr>
            </w:pPr>
            <w:r w:rsidRPr="00F9605A">
              <w:rPr>
                <w:sz w:val="16"/>
                <w:szCs w:val="16"/>
              </w:rPr>
              <w:t> </w:t>
            </w:r>
          </w:p>
        </w:tc>
        <w:tc>
          <w:tcPr>
            <w:tcW w:w="475" w:type="dxa"/>
            <w:hideMark/>
          </w:tcPr>
          <w:p w14:paraId="36965839" w14:textId="77777777" w:rsidR="00F9605A" w:rsidRPr="00F9605A" w:rsidRDefault="00F9605A" w:rsidP="00F9605A">
            <w:pPr>
              <w:rPr>
                <w:sz w:val="16"/>
                <w:szCs w:val="16"/>
              </w:rPr>
            </w:pPr>
            <w:r w:rsidRPr="00F9605A">
              <w:rPr>
                <w:sz w:val="16"/>
                <w:szCs w:val="16"/>
              </w:rPr>
              <w:t> </w:t>
            </w:r>
          </w:p>
        </w:tc>
        <w:tc>
          <w:tcPr>
            <w:tcW w:w="515" w:type="dxa"/>
            <w:hideMark/>
          </w:tcPr>
          <w:p w14:paraId="40C35341" w14:textId="77777777" w:rsidR="00F9605A" w:rsidRPr="00F9605A" w:rsidRDefault="00F9605A" w:rsidP="00F9605A">
            <w:pPr>
              <w:rPr>
                <w:sz w:val="16"/>
                <w:szCs w:val="16"/>
              </w:rPr>
            </w:pPr>
            <w:r w:rsidRPr="00F9605A">
              <w:rPr>
                <w:sz w:val="16"/>
                <w:szCs w:val="16"/>
              </w:rPr>
              <w:t> </w:t>
            </w:r>
          </w:p>
        </w:tc>
        <w:tc>
          <w:tcPr>
            <w:tcW w:w="1059" w:type="dxa"/>
            <w:noWrap/>
            <w:hideMark/>
          </w:tcPr>
          <w:p w14:paraId="205DC892" w14:textId="77777777" w:rsidR="00F9605A" w:rsidRPr="00F9605A" w:rsidRDefault="00F9605A" w:rsidP="00F9605A">
            <w:pPr>
              <w:rPr>
                <w:sz w:val="16"/>
                <w:szCs w:val="16"/>
              </w:rPr>
            </w:pPr>
            <w:r w:rsidRPr="00F9605A">
              <w:rPr>
                <w:sz w:val="16"/>
                <w:szCs w:val="16"/>
              </w:rPr>
              <w:t>2 681,8</w:t>
            </w:r>
          </w:p>
        </w:tc>
        <w:tc>
          <w:tcPr>
            <w:tcW w:w="1134" w:type="dxa"/>
            <w:noWrap/>
            <w:hideMark/>
          </w:tcPr>
          <w:p w14:paraId="48E4485A" w14:textId="77777777" w:rsidR="00F9605A" w:rsidRPr="00F9605A" w:rsidRDefault="00F9605A" w:rsidP="00F9605A">
            <w:pPr>
              <w:rPr>
                <w:sz w:val="16"/>
                <w:szCs w:val="16"/>
              </w:rPr>
            </w:pPr>
            <w:r w:rsidRPr="00F9605A">
              <w:rPr>
                <w:sz w:val="16"/>
                <w:szCs w:val="16"/>
              </w:rPr>
              <w:t>0,0</w:t>
            </w:r>
          </w:p>
        </w:tc>
        <w:tc>
          <w:tcPr>
            <w:tcW w:w="1089" w:type="dxa"/>
            <w:noWrap/>
            <w:hideMark/>
          </w:tcPr>
          <w:p w14:paraId="78B89130" w14:textId="77777777" w:rsidR="00F9605A" w:rsidRPr="00F9605A" w:rsidRDefault="00F9605A" w:rsidP="00F9605A">
            <w:pPr>
              <w:rPr>
                <w:sz w:val="16"/>
                <w:szCs w:val="16"/>
              </w:rPr>
            </w:pPr>
            <w:r w:rsidRPr="00F9605A">
              <w:rPr>
                <w:sz w:val="16"/>
                <w:szCs w:val="16"/>
              </w:rPr>
              <w:t>2 554,9</w:t>
            </w:r>
          </w:p>
        </w:tc>
      </w:tr>
      <w:tr w:rsidR="00F9605A" w:rsidRPr="00F9605A" w14:paraId="24B97489" w14:textId="77777777" w:rsidTr="00F9605A">
        <w:trPr>
          <w:gridAfter w:val="1"/>
          <w:wAfter w:w="12" w:type="dxa"/>
          <w:trHeight w:val="270"/>
        </w:trPr>
        <w:tc>
          <w:tcPr>
            <w:tcW w:w="2948" w:type="dxa"/>
            <w:hideMark/>
          </w:tcPr>
          <w:p w14:paraId="2BCF0A4B" w14:textId="77777777" w:rsidR="00F9605A" w:rsidRPr="00F9605A" w:rsidRDefault="00F9605A">
            <w:pPr>
              <w:rPr>
                <w:i/>
                <w:iCs/>
                <w:sz w:val="16"/>
                <w:szCs w:val="16"/>
              </w:rPr>
            </w:pPr>
            <w:r w:rsidRPr="00F9605A">
              <w:rPr>
                <w:i/>
                <w:iCs/>
                <w:sz w:val="16"/>
                <w:szCs w:val="16"/>
              </w:rPr>
              <w:t>Социальное обеспечение и иные выплаты населению</w:t>
            </w:r>
          </w:p>
        </w:tc>
        <w:tc>
          <w:tcPr>
            <w:tcW w:w="376" w:type="dxa"/>
            <w:hideMark/>
          </w:tcPr>
          <w:p w14:paraId="40CA9EA3" w14:textId="77777777" w:rsidR="00F9605A" w:rsidRPr="00F9605A" w:rsidRDefault="00F9605A" w:rsidP="00F9605A">
            <w:pPr>
              <w:rPr>
                <w:sz w:val="16"/>
                <w:szCs w:val="16"/>
              </w:rPr>
            </w:pPr>
            <w:r w:rsidRPr="00F9605A">
              <w:rPr>
                <w:sz w:val="16"/>
                <w:szCs w:val="16"/>
              </w:rPr>
              <w:t>04</w:t>
            </w:r>
          </w:p>
        </w:tc>
        <w:tc>
          <w:tcPr>
            <w:tcW w:w="338" w:type="dxa"/>
            <w:hideMark/>
          </w:tcPr>
          <w:p w14:paraId="3834A051" w14:textId="77777777" w:rsidR="00F9605A" w:rsidRPr="00F9605A" w:rsidRDefault="00F9605A" w:rsidP="00F9605A">
            <w:pPr>
              <w:rPr>
                <w:sz w:val="16"/>
                <w:szCs w:val="16"/>
              </w:rPr>
            </w:pPr>
            <w:r w:rsidRPr="00F9605A">
              <w:rPr>
                <w:sz w:val="16"/>
                <w:szCs w:val="16"/>
              </w:rPr>
              <w:t>0</w:t>
            </w:r>
          </w:p>
        </w:tc>
        <w:tc>
          <w:tcPr>
            <w:tcW w:w="461" w:type="dxa"/>
            <w:hideMark/>
          </w:tcPr>
          <w:p w14:paraId="55F719BE" w14:textId="77777777" w:rsidR="00F9605A" w:rsidRPr="00F9605A" w:rsidRDefault="00F9605A" w:rsidP="00F9605A">
            <w:pPr>
              <w:rPr>
                <w:sz w:val="16"/>
                <w:szCs w:val="16"/>
              </w:rPr>
            </w:pPr>
            <w:r w:rsidRPr="00F9605A">
              <w:rPr>
                <w:sz w:val="16"/>
                <w:szCs w:val="16"/>
              </w:rPr>
              <w:t>01</w:t>
            </w:r>
          </w:p>
        </w:tc>
        <w:tc>
          <w:tcPr>
            <w:tcW w:w="646" w:type="dxa"/>
            <w:hideMark/>
          </w:tcPr>
          <w:p w14:paraId="03A37175" w14:textId="77777777" w:rsidR="00F9605A" w:rsidRPr="00F9605A" w:rsidRDefault="00F9605A" w:rsidP="00F9605A">
            <w:pPr>
              <w:rPr>
                <w:sz w:val="16"/>
                <w:szCs w:val="16"/>
              </w:rPr>
            </w:pPr>
            <w:r w:rsidRPr="00F9605A">
              <w:rPr>
                <w:sz w:val="16"/>
                <w:szCs w:val="16"/>
              </w:rPr>
              <w:t>L4970</w:t>
            </w:r>
          </w:p>
        </w:tc>
        <w:tc>
          <w:tcPr>
            <w:tcW w:w="456" w:type="dxa"/>
            <w:hideMark/>
          </w:tcPr>
          <w:p w14:paraId="30444A68" w14:textId="77777777" w:rsidR="00F9605A" w:rsidRPr="00F9605A" w:rsidRDefault="00F9605A" w:rsidP="00F9605A">
            <w:pPr>
              <w:rPr>
                <w:sz w:val="16"/>
                <w:szCs w:val="16"/>
              </w:rPr>
            </w:pPr>
            <w:r w:rsidRPr="00F9605A">
              <w:rPr>
                <w:sz w:val="16"/>
                <w:szCs w:val="16"/>
              </w:rPr>
              <w:t>300</w:t>
            </w:r>
          </w:p>
        </w:tc>
        <w:tc>
          <w:tcPr>
            <w:tcW w:w="376" w:type="dxa"/>
            <w:hideMark/>
          </w:tcPr>
          <w:p w14:paraId="46E73466" w14:textId="77777777" w:rsidR="00F9605A" w:rsidRPr="00F9605A" w:rsidRDefault="00F9605A" w:rsidP="00F9605A">
            <w:pPr>
              <w:rPr>
                <w:sz w:val="16"/>
                <w:szCs w:val="16"/>
              </w:rPr>
            </w:pPr>
            <w:r w:rsidRPr="00F9605A">
              <w:rPr>
                <w:sz w:val="16"/>
                <w:szCs w:val="16"/>
              </w:rPr>
              <w:t> </w:t>
            </w:r>
          </w:p>
        </w:tc>
        <w:tc>
          <w:tcPr>
            <w:tcW w:w="475" w:type="dxa"/>
            <w:hideMark/>
          </w:tcPr>
          <w:p w14:paraId="2ED204DF" w14:textId="77777777" w:rsidR="00F9605A" w:rsidRPr="00F9605A" w:rsidRDefault="00F9605A" w:rsidP="00F9605A">
            <w:pPr>
              <w:rPr>
                <w:sz w:val="16"/>
                <w:szCs w:val="16"/>
              </w:rPr>
            </w:pPr>
            <w:r w:rsidRPr="00F9605A">
              <w:rPr>
                <w:sz w:val="16"/>
                <w:szCs w:val="16"/>
              </w:rPr>
              <w:t> </w:t>
            </w:r>
          </w:p>
        </w:tc>
        <w:tc>
          <w:tcPr>
            <w:tcW w:w="515" w:type="dxa"/>
            <w:hideMark/>
          </w:tcPr>
          <w:p w14:paraId="4A11B45B" w14:textId="77777777" w:rsidR="00F9605A" w:rsidRPr="00F9605A" w:rsidRDefault="00F9605A" w:rsidP="00F9605A">
            <w:pPr>
              <w:rPr>
                <w:sz w:val="16"/>
                <w:szCs w:val="16"/>
              </w:rPr>
            </w:pPr>
            <w:r w:rsidRPr="00F9605A">
              <w:rPr>
                <w:sz w:val="16"/>
                <w:szCs w:val="16"/>
              </w:rPr>
              <w:t> </w:t>
            </w:r>
          </w:p>
        </w:tc>
        <w:tc>
          <w:tcPr>
            <w:tcW w:w="1059" w:type="dxa"/>
            <w:noWrap/>
            <w:hideMark/>
          </w:tcPr>
          <w:p w14:paraId="2440DCA1" w14:textId="77777777" w:rsidR="00F9605A" w:rsidRPr="00F9605A" w:rsidRDefault="00F9605A" w:rsidP="00F9605A">
            <w:pPr>
              <w:rPr>
                <w:sz w:val="16"/>
                <w:szCs w:val="16"/>
              </w:rPr>
            </w:pPr>
            <w:r w:rsidRPr="00F9605A">
              <w:rPr>
                <w:sz w:val="16"/>
                <w:szCs w:val="16"/>
              </w:rPr>
              <w:t>2 681,8</w:t>
            </w:r>
          </w:p>
        </w:tc>
        <w:tc>
          <w:tcPr>
            <w:tcW w:w="1134" w:type="dxa"/>
            <w:noWrap/>
            <w:hideMark/>
          </w:tcPr>
          <w:p w14:paraId="675CD099" w14:textId="77777777" w:rsidR="00F9605A" w:rsidRPr="00F9605A" w:rsidRDefault="00F9605A" w:rsidP="00F9605A">
            <w:pPr>
              <w:rPr>
                <w:sz w:val="16"/>
                <w:szCs w:val="16"/>
              </w:rPr>
            </w:pPr>
            <w:r w:rsidRPr="00F9605A">
              <w:rPr>
                <w:sz w:val="16"/>
                <w:szCs w:val="16"/>
              </w:rPr>
              <w:t>0,0</w:t>
            </w:r>
          </w:p>
        </w:tc>
        <w:tc>
          <w:tcPr>
            <w:tcW w:w="1089" w:type="dxa"/>
            <w:noWrap/>
            <w:hideMark/>
          </w:tcPr>
          <w:p w14:paraId="6EBB5BB0" w14:textId="77777777" w:rsidR="00F9605A" w:rsidRPr="00F9605A" w:rsidRDefault="00F9605A" w:rsidP="00F9605A">
            <w:pPr>
              <w:rPr>
                <w:sz w:val="16"/>
                <w:szCs w:val="16"/>
              </w:rPr>
            </w:pPr>
            <w:r w:rsidRPr="00F9605A">
              <w:rPr>
                <w:sz w:val="16"/>
                <w:szCs w:val="16"/>
              </w:rPr>
              <w:t>2 554,9</w:t>
            </w:r>
          </w:p>
        </w:tc>
      </w:tr>
      <w:tr w:rsidR="00F9605A" w:rsidRPr="00F9605A" w14:paraId="44A7DCBE" w14:textId="77777777" w:rsidTr="00F9605A">
        <w:trPr>
          <w:gridAfter w:val="1"/>
          <w:wAfter w:w="12" w:type="dxa"/>
          <w:trHeight w:val="465"/>
        </w:trPr>
        <w:tc>
          <w:tcPr>
            <w:tcW w:w="2948" w:type="dxa"/>
            <w:hideMark/>
          </w:tcPr>
          <w:p w14:paraId="79B88083" w14:textId="77777777" w:rsidR="00F9605A" w:rsidRPr="00F9605A" w:rsidRDefault="00F9605A">
            <w:pPr>
              <w:rPr>
                <w:i/>
                <w:iCs/>
                <w:sz w:val="16"/>
                <w:szCs w:val="16"/>
              </w:rPr>
            </w:pPr>
            <w:r w:rsidRPr="00F9605A">
              <w:rPr>
                <w:i/>
                <w:iCs/>
                <w:sz w:val="16"/>
                <w:szCs w:val="16"/>
              </w:rPr>
              <w:t>социальные выплаты гражданам, кроме публичных нормативных социальных выплат</w:t>
            </w:r>
          </w:p>
        </w:tc>
        <w:tc>
          <w:tcPr>
            <w:tcW w:w="376" w:type="dxa"/>
            <w:hideMark/>
          </w:tcPr>
          <w:p w14:paraId="36270C24" w14:textId="77777777" w:rsidR="00F9605A" w:rsidRPr="00F9605A" w:rsidRDefault="00F9605A" w:rsidP="00F9605A">
            <w:pPr>
              <w:rPr>
                <w:sz w:val="16"/>
                <w:szCs w:val="16"/>
              </w:rPr>
            </w:pPr>
            <w:r w:rsidRPr="00F9605A">
              <w:rPr>
                <w:sz w:val="16"/>
                <w:szCs w:val="16"/>
              </w:rPr>
              <w:t>04</w:t>
            </w:r>
          </w:p>
        </w:tc>
        <w:tc>
          <w:tcPr>
            <w:tcW w:w="338" w:type="dxa"/>
            <w:hideMark/>
          </w:tcPr>
          <w:p w14:paraId="13097FF2" w14:textId="77777777" w:rsidR="00F9605A" w:rsidRPr="00F9605A" w:rsidRDefault="00F9605A" w:rsidP="00F9605A">
            <w:pPr>
              <w:rPr>
                <w:sz w:val="16"/>
                <w:szCs w:val="16"/>
              </w:rPr>
            </w:pPr>
            <w:r w:rsidRPr="00F9605A">
              <w:rPr>
                <w:sz w:val="16"/>
                <w:szCs w:val="16"/>
              </w:rPr>
              <w:t>0</w:t>
            </w:r>
          </w:p>
        </w:tc>
        <w:tc>
          <w:tcPr>
            <w:tcW w:w="461" w:type="dxa"/>
            <w:hideMark/>
          </w:tcPr>
          <w:p w14:paraId="6E7E2999" w14:textId="77777777" w:rsidR="00F9605A" w:rsidRPr="00F9605A" w:rsidRDefault="00F9605A" w:rsidP="00F9605A">
            <w:pPr>
              <w:rPr>
                <w:sz w:val="16"/>
                <w:szCs w:val="16"/>
              </w:rPr>
            </w:pPr>
            <w:r w:rsidRPr="00F9605A">
              <w:rPr>
                <w:sz w:val="16"/>
                <w:szCs w:val="16"/>
              </w:rPr>
              <w:t>01</w:t>
            </w:r>
          </w:p>
        </w:tc>
        <w:tc>
          <w:tcPr>
            <w:tcW w:w="646" w:type="dxa"/>
            <w:hideMark/>
          </w:tcPr>
          <w:p w14:paraId="790EC5BE" w14:textId="77777777" w:rsidR="00F9605A" w:rsidRPr="00F9605A" w:rsidRDefault="00F9605A" w:rsidP="00F9605A">
            <w:pPr>
              <w:rPr>
                <w:sz w:val="16"/>
                <w:szCs w:val="16"/>
              </w:rPr>
            </w:pPr>
            <w:r w:rsidRPr="00F9605A">
              <w:rPr>
                <w:sz w:val="16"/>
                <w:szCs w:val="16"/>
              </w:rPr>
              <w:t>L4970</w:t>
            </w:r>
          </w:p>
        </w:tc>
        <w:tc>
          <w:tcPr>
            <w:tcW w:w="456" w:type="dxa"/>
            <w:hideMark/>
          </w:tcPr>
          <w:p w14:paraId="46C51145" w14:textId="77777777" w:rsidR="00F9605A" w:rsidRPr="00F9605A" w:rsidRDefault="00F9605A" w:rsidP="00F9605A">
            <w:pPr>
              <w:rPr>
                <w:sz w:val="16"/>
                <w:szCs w:val="16"/>
              </w:rPr>
            </w:pPr>
            <w:r w:rsidRPr="00F9605A">
              <w:rPr>
                <w:sz w:val="16"/>
                <w:szCs w:val="16"/>
              </w:rPr>
              <w:t>320</w:t>
            </w:r>
          </w:p>
        </w:tc>
        <w:tc>
          <w:tcPr>
            <w:tcW w:w="376" w:type="dxa"/>
            <w:hideMark/>
          </w:tcPr>
          <w:p w14:paraId="113458AA" w14:textId="77777777" w:rsidR="00F9605A" w:rsidRPr="00F9605A" w:rsidRDefault="00F9605A" w:rsidP="00F9605A">
            <w:pPr>
              <w:rPr>
                <w:sz w:val="16"/>
                <w:szCs w:val="16"/>
              </w:rPr>
            </w:pPr>
            <w:r w:rsidRPr="00F9605A">
              <w:rPr>
                <w:sz w:val="16"/>
                <w:szCs w:val="16"/>
              </w:rPr>
              <w:t> </w:t>
            </w:r>
          </w:p>
        </w:tc>
        <w:tc>
          <w:tcPr>
            <w:tcW w:w="475" w:type="dxa"/>
            <w:hideMark/>
          </w:tcPr>
          <w:p w14:paraId="203A2802" w14:textId="77777777" w:rsidR="00F9605A" w:rsidRPr="00F9605A" w:rsidRDefault="00F9605A" w:rsidP="00F9605A">
            <w:pPr>
              <w:rPr>
                <w:sz w:val="16"/>
                <w:szCs w:val="16"/>
              </w:rPr>
            </w:pPr>
            <w:r w:rsidRPr="00F9605A">
              <w:rPr>
                <w:sz w:val="16"/>
                <w:szCs w:val="16"/>
              </w:rPr>
              <w:t> </w:t>
            </w:r>
          </w:p>
        </w:tc>
        <w:tc>
          <w:tcPr>
            <w:tcW w:w="515" w:type="dxa"/>
            <w:hideMark/>
          </w:tcPr>
          <w:p w14:paraId="721D9BAE" w14:textId="77777777" w:rsidR="00F9605A" w:rsidRPr="00F9605A" w:rsidRDefault="00F9605A" w:rsidP="00F9605A">
            <w:pPr>
              <w:rPr>
                <w:sz w:val="16"/>
                <w:szCs w:val="16"/>
              </w:rPr>
            </w:pPr>
            <w:r w:rsidRPr="00F9605A">
              <w:rPr>
                <w:sz w:val="16"/>
                <w:szCs w:val="16"/>
              </w:rPr>
              <w:t> </w:t>
            </w:r>
          </w:p>
        </w:tc>
        <w:tc>
          <w:tcPr>
            <w:tcW w:w="1059" w:type="dxa"/>
            <w:noWrap/>
            <w:hideMark/>
          </w:tcPr>
          <w:p w14:paraId="74EA62EF" w14:textId="77777777" w:rsidR="00F9605A" w:rsidRPr="00F9605A" w:rsidRDefault="00F9605A" w:rsidP="00F9605A">
            <w:pPr>
              <w:rPr>
                <w:sz w:val="16"/>
                <w:szCs w:val="16"/>
              </w:rPr>
            </w:pPr>
            <w:r w:rsidRPr="00F9605A">
              <w:rPr>
                <w:sz w:val="16"/>
                <w:szCs w:val="16"/>
              </w:rPr>
              <w:t>2 681,8</w:t>
            </w:r>
          </w:p>
        </w:tc>
        <w:tc>
          <w:tcPr>
            <w:tcW w:w="1134" w:type="dxa"/>
            <w:noWrap/>
            <w:hideMark/>
          </w:tcPr>
          <w:p w14:paraId="5EE26D6C" w14:textId="77777777" w:rsidR="00F9605A" w:rsidRPr="00F9605A" w:rsidRDefault="00F9605A" w:rsidP="00F9605A">
            <w:pPr>
              <w:rPr>
                <w:sz w:val="16"/>
                <w:szCs w:val="16"/>
              </w:rPr>
            </w:pPr>
            <w:r w:rsidRPr="00F9605A">
              <w:rPr>
                <w:sz w:val="16"/>
                <w:szCs w:val="16"/>
              </w:rPr>
              <w:t>0,0</w:t>
            </w:r>
          </w:p>
        </w:tc>
        <w:tc>
          <w:tcPr>
            <w:tcW w:w="1089" w:type="dxa"/>
            <w:noWrap/>
            <w:hideMark/>
          </w:tcPr>
          <w:p w14:paraId="2F8CB927" w14:textId="77777777" w:rsidR="00F9605A" w:rsidRPr="00F9605A" w:rsidRDefault="00F9605A" w:rsidP="00F9605A">
            <w:pPr>
              <w:rPr>
                <w:sz w:val="16"/>
                <w:szCs w:val="16"/>
              </w:rPr>
            </w:pPr>
            <w:r w:rsidRPr="00F9605A">
              <w:rPr>
                <w:sz w:val="16"/>
                <w:szCs w:val="16"/>
              </w:rPr>
              <w:t>2 554,9</w:t>
            </w:r>
          </w:p>
        </w:tc>
      </w:tr>
      <w:tr w:rsidR="00F9605A" w:rsidRPr="00F9605A" w14:paraId="47DDBB95" w14:textId="77777777" w:rsidTr="00F9605A">
        <w:trPr>
          <w:gridAfter w:val="1"/>
          <w:wAfter w:w="12" w:type="dxa"/>
          <w:trHeight w:val="225"/>
        </w:trPr>
        <w:tc>
          <w:tcPr>
            <w:tcW w:w="2948" w:type="dxa"/>
            <w:hideMark/>
          </w:tcPr>
          <w:p w14:paraId="76CC3B1D" w14:textId="77777777" w:rsidR="00F9605A" w:rsidRPr="00F9605A" w:rsidRDefault="00F9605A">
            <w:pPr>
              <w:rPr>
                <w:i/>
                <w:iCs/>
                <w:sz w:val="16"/>
                <w:szCs w:val="16"/>
              </w:rPr>
            </w:pPr>
            <w:r w:rsidRPr="00F9605A">
              <w:rPr>
                <w:i/>
                <w:iCs/>
                <w:sz w:val="16"/>
                <w:szCs w:val="16"/>
              </w:rPr>
              <w:t>СОЦИАЛЬНАЯ ПОЛИТИКА</w:t>
            </w:r>
          </w:p>
        </w:tc>
        <w:tc>
          <w:tcPr>
            <w:tcW w:w="376" w:type="dxa"/>
            <w:hideMark/>
          </w:tcPr>
          <w:p w14:paraId="1404BC6D" w14:textId="77777777" w:rsidR="00F9605A" w:rsidRPr="00F9605A" w:rsidRDefault="00F9605A" w:rsidP="00F9605A">
            <w:pPr>
              <w:rPr>
                <w:sz w:val="16"/>
                <w:szCs w:val="16"/>
              </w:rPr>
            </w:pPr>
            <w:r w:rsidRPr="00F9605A">
              <w:rPr>
                <w:sz w:val="16"/>
                <w:szCs w:val="16"/>
              </w:rPr>
              <w:t>04</w:t>
            </w:r>
          </w:p>
        </w:tc>
        <w:tc>
          <w:tcPr>
            <w:tcW w:w="338" w:type="dxa"/>
            <w:hideMark/>
          </w:tcPr>
          <w:p w14:paraId="14BD62DD" w14:textId="77777777" w:rsidR="00F9605A" w:rsidRPr="00F9605A" w:rsidRDefault="00F9605A" w:rsidP="00F9605A">
            <w:pPr>
              <w:rPr>
                <w:sz w:val="16"/>
                <w:szCs w:val="16"/>
              </w:rPr>
            </w:pPr>
            <w:r w:rsidRPr="00F9605A">
              <w:rPr>
                <w:sz w:val="16"/>
                <w:szCs w:val="16"/>
              </w:rPr>
              <w:t>0</w:t>
            </w:r>
          </w:p>
        </w:tc>
        <w:tc>
          <w:tcPr>
            <w:tcW w:w="461" w:type="dxa"/>
            <w:hideMark/>
          </w:tcPr>
          <w:p w14:paraId="408673C7" w14:textId="77777777" w:rsidR="00F9605A" w:rsidRPr="00F9605A" w:rsidRDefault="00F9605A" w:rsidP="00F9605A">
            <w:pPr>
              <w:rPr>
                <w:sz w:val="16"/>
                <w:szCs w:val="16"/>
              </w:rPr>
            </w:pPr>
            <w:r w:rsidRPr="00F9605A">
              <w:rPr>
                <w:sz w:val="16"/>
                <w:szCs w:val="16"/>
              </w:rPr>
              <w:t>01</w:t>
            </w:r>
          </w:p>
        </w:tc>
        <w:tc>
          <w:tcPr>
            <w:tcW w:w="646" w:type="dxa"/>
            <w:hideMark/>
          </w:tcPr>
          <w:p w14:paraId="01147BAE" w14:textId="77777777" w:rsidR="00F9605A" w:rsidRPr="00F9605A" w:rsidRDefault="00F9605A" w:rsidP="00F9605A">
            <w:pPr>
              <w:rPr>
                <w:sz w:val="16"/>
                <w:szCs w:val="16"/>
              </w:rPr>
            </w:pPr>
            <w:r w:rsidRPr="00F9605A">
              <w:rPr>
                <w:sz w:val="16"/>
                <w:szCs w:val="16"/>
              </w:rPr>
              <w:t>L4970</w:t>
            </w:r>
          </w:p>
        </w:tc>
        <w:tc>
          <w:tcPr>
            <w:tcW w:w="456" w:type="dxa"/>
            <w:hideMark/>
          </w:tcPr>
          <w:p w14:paraId="09D96249" w14:textId="77777777" w:rsidR="00F9605A" w:rsidRPr="00F9605A" w:rsidRDefault="00F9605A" w:rsidP="00F9605A">
            <w:pPr>
              <w:rPr>
                <w:sz w:val="16"/>
                <w:szCs w:val="16"/>
              </w:rPr>
            </w:pPr>
            <w:r w:rsidRPr="00F9605A">
              <w:rPr>
                <w:sz w:val="16"/>
                <w:szCs w:val="16"/>
              </w:rPr>
              <w:t>320</w:t>
            </w:r>
          </w:p>
        </w:tc>
        <w:tc>
          <w:tcPr>
            <w:tcW w:w="376" w:type="dxa"/>
            <w:hideMark/>
          </w:tcPr>
          <w:p w14:paraId="739C341A" w14:textId="77777777" w:rsidR="00F9605A" w:rsidRPr="00F9605A" w:rsidRDefault="00F9605A" w:rsidP="00F9605A">
            <w:pPr>
              <w:rPr>
                <w:sz w:val="16"/>
                <w:szCs w:val="16"/>
              </w:rPr>
            </w:pPr>
            <w:r w:rsidRPr="00F9605A">
              <w:rPr>
                <w:sz w:val="16"/>
                <w:szCs w:val="16"/>
              </w:rPr>
              <w:t>10</w:t>
            </w:r>
          </w:p>
        </w:tc>
        <w:tc>
          <w:tcPr>
            <w:tcW w:w="475" w:type="dxa"/>
            <w:hideMark/>
          </w:tcPr>
          <w:p w14:paraId="4A87CDE1" w14:textId="77777777" w:rsidR="00F9605A" w:rsidRPr="00F9605A" w:rsidRDefault="00F9605A" w:rsidP="00F9605A">
            <w:pPr>
              <w:rPr>
                <w:sz w:val="16"/>
                <w:szCs w:val="16"/>
              </w:rPr>
            </w:pPr>
            <w:r w:rsidRPr="00F9605A">
              <w:rPr>
                <w:sz w:val="16"/>
                <w:szCs w:val="16"/>
              </w:rPr>
              <w:t> </w:t>
            </w:r>
          </w:p>
        </w:tc>
        <w:tc>
          <w:tcPr>
            <w:tcW w:w="515" w:type="dxa"/>
            <w:hideMark/>
          </w:tcPr>
          <w:p w14:paraId="56F21FB5" w14:textId="77777777" w:rsidR="00F9605A" w:rsidRPr="00F9605A" w:rsidRDefault="00F9605A" w:rsidP="00F9605A">
            <w:pPr>
              <w:rPr>
                <w:sz w:val="16"/>
                <w:szCs w:val="16"/>
              </w:rPr>
            </w:pPr>
            <w:r w:rsidRPr="00F9605A">
              <w:rPr>
                <w:sz w:val="16"/>
                <w:szCs w:val="16"/>
              </w:rPr>
              <w:t> </w:t>
            </w:r>
          </w:p>
        </w:tc>
        <w:tc>
          <w:tcPr>
            <w:tcW w:w="1059" w:type="dxa"/>
            <w:noWrap/>
            <w:hideMark/>
          </w:tcPr>
          <w:p w14:paraId="21B73CF8" w14:textId="77777777" w:rsidR="00F9605A" w:rsidRPr="00F9605A" w:rsidRDefault="00F9605A" w:rsidP="00F9605A">
            <w:pPr>
              <w:rPr>
                <w:sz w:val="16"/>
                <w:szCs w:val="16"/>
              </w:rPr>
            </w:pPr>
            <w:r w:rsidRPr="00F9605A">
              <w:rPr>
                <w:sz w:val="16"/>
                <w:szCs w:val="16"/>
              </w:rPr>
              <w:t>2 681,8</w:t>
            </w:r>
          </w:p>
        </w:tc>
        <w:tc>
          <w:tcPr>
            <w:tcW w:w="1134" w:type="dxa"/>
            <w:noWrap/>
            <w:hideMark/>
          </w:tcPr>
          <w:p w14:paraId="0DAAC43F" w14:textId="77777777" w:rsidR="00F9605A" w:rsidRPr="00F9605A" w:rsidRDefault="00F9605A" w:rsidP="00F9605A">
            <w:pPr>
              <w:rPr>
                <w:sz w:val="16"/>
                <w:szCs w:val="16"/>
              </w:rPr>
            </w:pPr>
            <w:r w:rsidRPr="00F9605A">
              <w:rPr>
                <w:sz w:val="16"/>
                <w:szCs w:val="16"/>
              </w:rPr>
              <w:t>0,0</w:t>
            </w:r>
          </w:p>
        </w:tc>
        <w:tc>
          <w:tcPr>
            <w:tcW w:w="1089" w:type="dxa"/>
            <w:noWrap/>
            <w:hideMark/>
          </w:tcPr>
          <w:p w14:paraId="6B3769AB" w14:textId="77777777" w:rsidR="00F9605A" w:rsidRPr="00F9605A" w:rsidRDefault="00F9605A" w:rsidP="00F9605A">
            <w:pPr>
              <w:rPr>
                <w:sz w:val="16"/>
                <w:szCs w:val="16"/>
              </w:rPr>
            </w:pPr>
            <w:r w:rsidRPr="00F9605A">
              <w:rPr>
                <w:sz w:val="16"/>
                <w:szCs w:val="16"/>
              </w:rPr>
              <w:t>2 554,9</w:t>
            </w:r>
          </w:p>
        </w:tc>
      </w:tr>
      <w:tr w:rsidR="00F9605A" w:rsidRPr="00F9605A" w14:paraId="6DDCDDAC" w14:textId="77777777" w:rsidTr="00F9605A">
        <w:trPr>
          <w:gridAfter w:val="1"/>
          <w:wAfter w:w="12" w:type="dxa"/>
          <w:trHeight w:val="225"/>
        </w:trPr>
        <w:tc>
          <w:tcPr>
            <w:tcW w:w="2948" w:type="dxa"/>
            <w:hideMark/>
          </w:tcPr>
          <w:p w14:paraId="207223B7" w14:textId="77777777" w:rsidR="00F9605A" w:rsidRPr="00F9605A" w:rsidRDefault="00F9605A">
            <w:pPr>
              <w:rPr>
                <w:sz w:val="16"/>
                <w:szCs w:val="16"/>
              </w:rPr>
            </w:pPr>
            <w:r w:rsidRPr="00F9605A">
              <w:rPr>
                <w:sz w:val="16"/>
                <w:szCs w:val="16"/>
              </w:rPr>
              <w:t>Социальное обеспечение населения</w:t>
            </w:r>
          </w:p>
        </w:tc>
        <w:tc>
          <w:tcPr>
            <w:tcW w:w="376" w:type="dxa"/>
            <w:hideMark/>
          </w:tcPr>
          <w:p w14:paraId="55D0DC20" w14:textId="77777777" w:rsidR="00F9605A" w:rsidRPr="00F9605A" w:rsidRDefault="00F9605A" w:rsidP="00F9605A">
            <w:pPr>
              <w:rPr>
                <w:sz w:val="16"/>
                <w:szCs w:val="16"/>
              </w:rPr>
            </w:pPr>
            <w:r w:rsidRPr="00F9605A">
              <w:rPr>
                <w:sz w:val="16"/>
                <w:szCs w:val="16"/>
              </w:rPr>
              <w:t>04</w:t>
            </w:r>
          </w:p>
        </w:tc>
        <w:tc>
          <w:tcPr>
            <w:tcW w:w="338" w:type="dxa"/>
            <w:hideMark/>
          </w:tcPr>
          <w:p w14:paraId="48999DC1" w14:textId="77777777" w:rsidR="00F9605A" w:rsidRPr="00F9605A" w:rsidRDefault="00F9605A" w:rsidP="00F9605A">
            <w:pPr>
              <w:rPr>
                <w:sz w:val="16"/>
                <w:szCs w:val="16"/>
              </w:rPr>
            </w:pPr>
            <w:r w:rsidRPr="00F9605A">
              <w:rPr>
                <w:sz w:val="16"/>
                <w:szCs w:val="16"/>
              </w:rPr>
              <w:t>0</w:t>
            </w:r>
          </w:p>
        </w:tc>
        <w:tc>
          <w:tcPr>
            <w:tcW w:w="461" w:type="dxa"/>
            <w:hideMark/>
          </w:tcPr>
          <w:p w14:paraId="4845BEB1" w14:textId="77777777" w:rsidR="00F9605A" w:rsidRPr="00F9605A" w:rsidRDefault="00F9605A" w:rsidP="00F9605A">
            <w:pPr>
              <w:rPr>
                <w:sz w:val="16"/>
                <w:szCs w:val="16"/>
              </w:rPr>
            </w:pPr>
            <w:r w:rsidRPr="00F9605A">
              <w:rPr>
                <w:sz w:val="16"/>
                <w:szCs w:val="16"/>
              </w:rPr>
              <w:t>01</w:t>
            </w:r>
          </w:p>
        </w:tc>
        <w:tc>
          <w:tcPr>
            <w:tcW w:w="646" w:type="dxa"/>
            <w:hideMark/>
          </w:tcPr>
          <w:p w14:paraId="36B17461" w14:textId="77777777" w:rsidR="00F9605A" w:rsidRPr="00F9605A" w:rsidRDefault="00F9605A" w:rsidP="00F9605A">
            <w:pPr>
              <w:rPr>
                <w:sz w:val="16"/>
                <w:szCs w:val="16"/>
              </w:rPr>
            </w:pPr>
            <w:r w:rsidRPr="00F9605A">
              <w:rPr>
                <w:sz w:val="16"/>
                <w:szCs w:val="16"/>
              </w:rPr>
              <w:t>L4970</w:t>
            </w:r>
          </w:p>
        </w:tc>
        <w:tc>
          <w:tcPr>
            <w:tcW w:w="456" w:type="dxa"/>
            <w:hideMark/>
          </w:tcPr>
          <w:p w14:paraId="50CA6C2D" w14:textId="77777777" w:rsidR="00F9605A" w:rsidRPr="00F9605A" w:rsidRDefault="00F9605A" w:rsidP="00F9605A">
            <w:pPr>
              <w:rPr>
                <w:sz w:val="16"/>
                <w:szCs w:val="16"/>
              </w:rPr>
            </w:pPr>
            <w:r w:rsidRPr="00F9605A">
              <w:rPr>
                <w:sz w:val="16"/>
                <w:szCs w:val="16"/>
              </w:rPr>
              <w:t>320</w:t>
            </w:r>
          </w:p>
        </w:tc>
        <w:tc>
          <w:tcPr>
            <w:tcW w:w="376" w:type="dxa"/>
            <w:hideMark/>
          </w:tcPr>
          <w:p w14:paraId="00A4EA5F" w14:textId="77777777" w:rsidR="00F9605A" w:rsidRPr="00F9605A" w:rsidRDefault="00F9605A" w:rsidP="00F9605A">
            <w:pPr>
              <w:rPr>
                <w:sz w:val="16"/>
                <w:szCs w:val="16"/>
              </w:rPr>
            </w:pPr>
            <w:r w:rsidRPr="00F9605A">
              <w:rPr>
                <w:sz w:val="16"/>
                <w:szCs w:val="16"/>
              </w:rPr>
              <w:t>10</w:t>
            </w:r>
          </w:p>
        </w:tc>
        <w:tc>
          <w:tcPr>
            <w:tcW w:w="475" w:type="dxa"/>
            <w:hideMark/>
          </w:tcPr>
          <w:p w14:paraId="51BFE0D4" w14:textId="77777777" w:rsidR="00F9605A" w:rsidRPr="00F9605A" w:rsidRDefault="00F9605A" w:rsidP="00F9605A">
            <w:pPr>
              <w:rPr>
                <w:sz w:val="16"/>
                <w:szCs w:val="16"/>
              </w:rPr>
            </w:pPr>
            <w:r w:rsidRPr="00F9605A">
              <w:rPr>
                <w:sz w:val="16"/>
                <w:szCs w:val="16"/>
              </w:rPr>
              <w:t>03</w:t>
            </w:r>
          </w:p>
        </w:tc>
        <w:tc>
          <w:tcPr>
            <w:tcW w:w="515" w:type="dxa"/>
            <w:hideMark/>
          </w:tcPr>
          <w:p w14:paraId="49210633" w14:textId="77777777" w:rsidR="00F9605A" w:rsidRPr="00F9605A" w:rsidRDefault="00F9605A" w:rsidP="00F9605A">
            <w:pPr>
              <w:rPr>
                <w:sz w:val="16"/>
                <w:szCs w:val="16"/>
              </w:rPr>
            </w:pPr>
            <w:r w:rsidRPr="00F9605A">
              <w:rPr>
                <w:sz w:val="16"/>
                <w:szCs w:val="16"/>
              </w:rPr>
              <w:t> </w:t>
            </w:r>
          </w:p>
        </w:tc>
        <w:tc>
          <w:tcPr>
            <w:tcW w:w="1059" w:type="dxa"/>
            <w:noWrap/>
            <w:hideMark/>
          </w:tcPr>
          <w:p w14:paraId="12F7A806" w14:textId="77777777" w:rsidR="00F9605A" w:rsidRPr="00F9605A" w:rsidRDefault="00F9605A" w:rsidP="00F9605A">
            <w:pPr>
              <w:rPr>
                <w:sz w:val="16"/>
                <w:szCs w:val="16"/>
              </w:rPr>
            </w:pPr>
            <w:r w:rsidRPr="00F9605A">
              <w:rPr>
                <w:sz w:val="16"/>
                <w:szCs w:val="16"/>
              </w:rPr>
              <w:t>2 681,8</w:t>
            </w:r>
          </w:p>
        </w:tc>
        <w:tc>
          <w:tcPr>
            <w:tcW w:w="1134" w:type="dxa"/>
            <w:noWrap/>
            <w:hideMark/>
          </w:tcPr>
          <w:p w14:paraId="41F5AB52" w14:textId="77777777" w:rsidR="00F9605A" w:rsidRPr="00F9605A" w:rsidRDefault="00F9605A" w:rsidP="00F9605A">
            <w:pPr>
              <w:rPr>
                <w:sz w:val="16"/>
                <w:szCs w:val="16"/>
              </w:rPr>
            </w:pPr>
            <w:r w:rsidRPr="00F9605A">
              <w:rPr>
                <w:sz w:val="16"/>
                <w:szCs w:val="16"/>
              </w:rPr>
              <w:t>0,0</w:t>
            </w:r>
          </w:p>
        </w:tc>
        <w:tc>
          <w:tcPr>
            <w:tcW w:w="1089" w:type="dxa"/>
            <w:noWrap/>
            <w:hideMark/>
          </w:tcPr>
          <w:p w14:paraId="08BA4B06" w14:textId="77777777" w:rsidR="00F9605A" w:rsidRPr="00F9605A" w:rsidRDefault="00F9605A" w:rsidP="00F9605A">
            <w:pPr>
              <w:rPr>
                <w:sz w:val="16"/>
                <w:szCs w:val="16"/>
              </w:rPr>
            </w:pPr>
            <w:r w:rsidRPr="00F9605A">
              <w:rPr>
                <w:sz w:val="16"/>
                <w:szCs w:val="16"/>
              </w:rPr>
              <w:t>2 554,9</w:t>
            </w:r>
          </w:p>
        </w:tc>
      </w:tr>
      <w:tr w:rsidR="00F9605A" w:rsidRPr="00F9605A" w14:paraId="47F39325" w14:textId="77777777" w:rsidTr="00F9605A">
        <w:trPr>
          <w:gridAfter w:val="1"/>
          <w:wAfter w:w="12" w:type="dxa"/>
          <w:trHeight w:val="450"/>
        </w:trPr>
        <w:tc>
          <w:tcPr>
            <w:tcW w:w="2948" w:type="dxa"/>
            <w:hideMark/>
          </w:tcPr>
          <w:p w14:paraId="4D310E0A"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6DF46787" w14:textId="77777777" w:rsidR="00F9605A" w:rsidRPr="00F9605A" w:rsidRDefault="00F9605A" w:rsidP="00F9605A">
            <w:pPr>
              <w:rPr>
                <w:sz w:val="16"/>
                <w:szCs w:val="16"/>
              </w:rPr>
            </w:pPr>
            <w:r w:rsidRPr="00F9605A">
              <w:rPr>
                <w:sz w:val="16"/>
                <w:szCs w:val="16"/>
              </w:rPr>
              <w:t>04</w:t>
            </w:r>
          </w:p>
        </w:tc>
        <w:tc>
          <w:tcPr>
            <w:tcW w:w="338" w:type="dxa"/>
            <w:hideMark/>
          </w:tcPr>
          <w:p w14:paraId="54349456" w14:textId="77777777" w:rsidR="00F9605A" w:rsidRPr="00F9605A" w:rsidRDefault="00F9605A" w:rsidP="00F9605A">
            <w:pPr>
              <w:rPr>
                <w:sz w:val="16"/>
                <w:szCs w:val="16"/>
              </w:rPr>
            </w:pPr>
            <w:r w:rsidRPr="00F9605A">
              <w:rPr>
                <w:sz w:val="16"/>
                <w:szCs w:val="16"/>
              </w:rPr>
              <w:t>0</w:t>
            </w:r>
          </w:p>
        </w:tc>
        <w:tc>
          <w:tcPr>
            <w:tcW w:w="461" w:type="dxa"/>
            <w:hideMark/>
          </w:tcPr>
          <w:p w14:paraId="002B8F79" w14:textId="77777777" w:rsidR="00F9605A" w:rsidRPr="00F9605A" w:rsidRDefault="00F9605A" w:rsidP="00F9605A">
            <w:pPr>
              <w:rPr>
                <w:sz w:val="16"/>
                <w:szCs w:val="16"/>
              </w:rPr>
            </w:pPr>
            <w:r w:rsidRPr="00F9605A">
              <w:rPr>
                <w:sz w:val="16"/>
                <w:szCs w:val="16"/>
              </w:rPr>
              <w:t>01</w:t>
            </w:r>
          </w:p>
        </w:tc>
        <w:tc>
          <w:tcPr>
            <w:tcW w:w="646" w:type="dxa"/>
            <w:hideMark/>
          </w:tcPr>
          <w:p w14:paraId="222BBB79" w14:textId="77777777" w:rsidR="00F9605A" w:rsidRPr="00F9605A" w:rsidRDefault="00F9605A" w:rsidP="00F9605A">
            <w:pPr>
              <w:rPr>
                <w:sz w:val="16"/>
                <w:szCs w:val="16"/>
              </w:rPr>
            </w:pPr>
            <w:r w:rsidRPr="00F9605A">
              <w:rPr>
                <w:sz w:val="16"/>
                <w:szCs w:val="16"/>
              </w:rPr>
              <w:t>L4970</w:t>
            </w:r>
          </w:p>
        </w:tc>
        <w:tc>
          <w:tcPr>
            <w:tcW w:w="456" w:type="dxa"/>
            <w:hideMark/>
          </w:tcPr>
          <w:p w14:paraId="02C3D260" w14:textId="77777777" w:rsidR="00F9605A" w:rsidRPr="00F9605A" w:rsidRDefault="00F9605A" w:rsidP="00F9605A">
            <w:pPr>
              <w:rPr>
                <w:sz w:val="16"/>
                <w:szCs w:val="16"/>
              </w:rPr>
            </w:pPr>
            <w:r w:rsidRPr="00F9605A">
              <w:rPr>
                <w:sz w:val="16"/>
                <w:szCs w:val="16"/>
              </w:rPr>
              <w:t>320</w:t>
            </w:r>
          </w:p>
        </w:tc>
        <w:tc>
          <w:tcPr>
            <w:tcW w:w="376" w:type="dxa"/>
            <w:hideMark/>
          </w:tcPr>
          <w:p w14:paraId="2D6A5E54" w14:textId="77777777" w:rsidR="00F9605A" w:rsidRPr="00F9605A" w:rsidRDefault="00F9605A" w:rsidP="00F9605A">
            <w:pPr>
              <w:rPr>
                <w:sz w:val="16"/>
                <w:szCs w:val="16"/>
              </w:rPr>
            </w:pPr>
            <w:r w:rsidRPr="00F9605A">
              <w:rPr>
                <w:sz w:val="16"/>
                <w:szCs w:val="16"/>
              </w:rPr>
              <w:t>10</w:t>
            </w:r>
          </w:p>
        </w:tc>
        <w:tc>
          <w:tcPr>
            <w:tcW w:w="475" w:type="dxa"/>
            <w:hideMark/>
          </w:tcPr>
          <w:p w14:paraId="64B191DC" w14:textId="77777777" w:rsidR="00F9605A" w:rsidRPr="00F9605A" w:rsidRDefault="00F9605A" w:rsidP="00F9605A">
            <w:pPr>
              <w:rPr>
                <w:sz w:val="16"/>
                <w:szCs w:val="16"/>
              </w:rPr>
            </w:pPr>
            <w:r w:rsidRPr="00F9605A">
              <w:rPr>
                <w:sz w:val="16"/>
                <w:szCs w:val="16"/>
              </w:rPr>
              <w:t>03</w:t>
            </w:r>
          </w:p>
        </w:tc>
        <w:tc>
          <w:tcPr>
            <w:tcW w:w="515" w:type="dxa"/>
            <w:hideMark/>
          </w:tcPr>
          <w:p w14:paraId="0B35917F" w14:textId="77777777" w:rsidR="00F9605A" w:rsidRPr="00F9605A" w:rsidRDefault="00F9605A" w:rsidP="00F9605A">
            <w:pPr>
              <w:rPr>
                <w:sz w:val="16"/>
                <w:szCs w:val="16"/>
              </w:rPr>
            </w:pPr>
            <w:r w:rsidRPr="00F9605A">
              <w:rPr>
                <w:sz w:val="16"/>
                <w:szCs w:val="16"/>
              </w:rPr>
              <w:t>900</w:t>
            </w:r>
          </w:p>
        </w:tc>
        <w:tc>
          <w:tcPr>
            <w:tcW w:w="1059" w:type="dxa"/>
            <w:noWrap/>
            <w:hideMark/>
          </w:tcPr>
          <w:p w14:paraId="211B702F" w14:textId="77777777" w:rsidR="00F9605A" w:rsidRPr="00F9605A" w:rsidRDefault="00F9605A" w:rsidP="00F9605A">
            <w:pPr>
              <w:rPr>
                <w:sz w:val="16"/>
                <w:szCs w:val="16"/>
              </w:rPr>
            </w:pPr>
            <w:r w:rsidRPr="00F9605A">
              <w:rPr>
                <w:sz w:val="16"/>
                <w:szCs w:val="16"/>
              </w:rPr>
              <w:t>2 681,8</w:t>
            </w:r>
          </w:p>
        </w:tc>
        <w:tc>
          <w:tcPr>
            <w:tcW w:w="1134" w:type="dxa"/>
            <w:noWrap/>
            <w:hideMark/>
          </w:tcPr>
          <w:p w14:paraId="34AB73A5" w14:textId="77777777" w:rsidR="00F9605A" w:rsidRPr="00F9605A" w:rsidRDefault="00F9605A" w:rsidP="00F9605A">
            <w:pPr>
              <w:rPr>
                <w:sz w:val="16"/>
                <w:szCs w:val="16"/>
              </w:rPr>
            </w:pPr>
            <w:r w:rsidRPr="00F9605A">
              <w:rPr>
                <w:sz w:val="16"/>
                <w:szCs w:val="16"/>
              </w:rPr>
              <w:t>0,0</w:t>
            </w:r>
          </w:p>
        </w:tc>
        <w:tc>
          <w:tcPr>
            <w:tcW w:w="1089" w:type="dxa"/>
            <w:noWrap/>
            <w:hideMark/>
          </w:tcPr>
          <w:p w14:paraId="3080601A" w14:textId="77777777" w:rsidR="00F9605A" w:rsidRPr="00F9605A" w:rsidRDefault="00F9605A" w:rsidP="00F9605A">
            <w:pPr>
              <w:rPr>
                <w:sz w:val="16"/>
                <w:szCs w:val="16"/>
              </w:rPr>
            </w:pPr>
            <w:r w:rsidRPr="00F9605A">
              <w:rPr>
                <w:sz w:val="16"/>
                <w:szCs w:val="16"/>
              </w:rPr>
              <w:t>2 554,9</w:t>
            </w:r>
          </w:p>
        </w:tc>
      </w:tr>
      <w:tr w:rsidR="00F9605A" w:rsidRPr="00F9605A" w14:paraId="7D0E6DC4" w14:textId="77777777" w:rsidTr="00F9605A">
        <w:trPr>
          <w:gridAfter w:val="1"/>
          <w:wAfter w:w="12" w:type="dxa"/>
          <w:trHeight w:val="630"/>
        </w:trPr>
        <w:tc>
          <w:tcPr>
            <w:tcW w:w="2948" w:type="dxa"/>
            <w:hideMark/>
          </w:tcPr>
          <w:p w14:paraId="6660DA24" w14:textId="77777777" w:rsidR="00F9605A" w:rsidRPr="00F9605A" w:rsidRDefault="00F9605A">
            <w:pPr>
              <w:rPr>
                <w:sz w:val="16"/>
                <w:szCs w:val="16"/>
              </w:rPr>
            </w:pPr>
            <w:r w:rsidRPr="00F9605A">
              <w:rPr>
                <w:sz w:val="16"/>
                <w:szCs w:val="16"/>
              </w:rPr>
              <w:t>Муниципальная программа</w:t>
            </w:r>
            <w:r w:rsidRPr="00F9605A">
              <w:rPr>
                <w:sz w:val="16"/>
                <w:szCs w:val="16"/>
              </w:rPr>
              <w:br/>
              <w:t>"Культура Рузаевского муниципального района" на 2024 - 2028 годы</w:t>
            </w:r>
          </w:p>
        </w:tc>
        <w:tc>
          <w:tcPr>
            <w:tcW w:w="376" w:type="dxa"/>
            <w:hideMark/>
          </w:tcPr>
          <w:p w14:paraId="2C9D7FE8" w14:textId="77777777" w:rsidR="00F9605A" w:rsidRPr="00F9605A" w:rsidRDefault="00F9605A" w:rsidP="00F9605A">
            <w:pPr>
              <w:rPr>
                <w:sz w:val="16"/>
                <w:szCs w:val="16"/>
              </w:rPr>
            </w:pPr>
            <w:r w:rsidRPr="00F9605A">
              <w:rPr>
                <w:sz w:val="16"/>
                <w:szCs w:val="16"/>
              </w:rPr>
              <w:t>05</w:t>
            </w:r>
          </w:p>
        </w:tc>
        <w:tc>
          <w:tcPr>
            <w:tcW w:w="338" w:type="dxa"/>
            <w:hideMark/>
          </w:tcPr>
          <w:p w14:paraId="31409F2E" w14:textId="77777777" w:rsidR="00F9605A" w:rsidRPr="00F9605A" w:rsidRDefault="00F9605A" w:rsidP="00F9605A">
            <w:pPr>
              <w:rPr>
                <w:sz w:val="16"/>
                <w:szCs w:val="16"/>
              </w:rPr>
            </w:pPr>
            <w:r w:rsidRPr="00F9605A">
              <w:rPr>
                <w:sz w:val="16"/>
                <w:szCs w:val="16"/>
              </w:rPr>
              <w:t> </w:t>
            </w:r>
          </w:p>
        </w:tc>
        <w:tc>
          <w:tcPr>
            <w:tcW w:w="461" w:type="dxa"/>
            <w:hideMark/>
          </w:tcPr>
          <w:p w14:paraId="17276E85" w14:textId="77777777" w:rsidR="00F9605A" w:rsidRPr="00F9605A" w:rsidRDefault="00F9605A" w:rsidP="00F9605A">
            <w:pPr>
              <w:rPr>
                <w:sz w:val="16"/>
                <w:szCs w:val="16"/>
              </w:rPr>
            </w:pPr>
            <w:r w:rsidRPr="00F9605A">
              <w:rPr>
                <w:sz w:val="16"/>
                <w:szCs w:val="16"/>
              </w:rPr>
              <w:t> </w:t>
            </w:r>
          </w:p>
        </w:tc>
        <w:tc>
          <w:tcPr>
            <w:tcW w:w="646" w:type="dxa"/>
            <w:noWrap/>
            <w:hideMark/>
          </w:tcPr>
          <w:p w14:paraId="5EC7B0BE" w14:textId="77777777" w:rsidR="00F9605A" w:rsidRPr="00F9605A" w:rsidRDefault="00F9605A">
            <w:pPr>
              <w:rPr>
                <w:sz w:val="16"/>
                <w:szCs w:val="16"/>
              </w:rPr>
            </w:pPr>
            <w:r w:rsidRPr="00F9605A">
              <w:rPr>
                <w:sz w:val="16"/>
                <w:szCs w:val="16"/>
              </w:rPr>
              <w:t> </w:t>
            </w:r>
          </w:p>
        </w:tc>
        <w:tc>
          <w:tcPr>
            <w:tcW w:w="456" w:type="dxa"/>
            <w:noWrap/>
            <w:hideMark/>
          </w:tcPr>
          <w:p w14:paraId="2DD44D5B" w14:textId="77777777" w:rsidR="00F9605A" w:rsidRPr="00F9605A" w:rsidRDefault="00F9605A">
            <w:pPr>
              <w:rPr>
                <w:sz w:val="16"/>
                <w:szCs w:val="16"/>
              </w:rPr>
            </w:pPr>
            <w:r w:rsidRPr="00F9605A">
              <w:rPr>
                <w:sz w:val="16"/>
                <w:szCs w:val="16"/>
              </w:rPr>
              <w:t> </w:t>
            </w:r>
          </w:p>
        </w:tc>
        <w:tc>
          <w:tcPr>
            <w:tcW w:w="376" w:type="dxa"/>
            <w:hideMark/>
          </w:tcPr>
          <w:p w14:paraId="44A857DA" w14:textId="77777777" w:rsidR="00F9605A" w:rsidRPr="00F9605A" w:rsidRDefault="00F9605A" w:rsidP="00F9605A">
            <w:pPr>
              <w:rPr>
                <w:sz w:val="16"/>
                <w:szCs w:val="16"/>
              </w:rPr>
            </w:pPr>
            <w:r w:rsidRPr="00F9605A">
              <w:rPr>
                <w:sz w:val="16"/>
                <w:szCs w:val="16"/>
              </w:rPr>
              <w:t> </w:t>
            </w:r>
          </w:p>
        </w:tc>
        <w:tc>
          <w:tcPr>
            <w:tcW w:w="475" w:type="dxa"/>
            <w:hideMark/>
          </w:tcPr>
          <w:p w14:paraId="093F1E17" w14:textId="77777777" w:rsidR="00F9605A" w:rsidRPr="00F9605A" w:rsidRDefault="00F9605A" w:rsidP="00F9605A">
            <w:pPr>
              <w:rPr>
                <w:sz w:val="16"/>
                <w:szCs w:val="16"/>
              </w:rPr>
            </w:pPr>
            <w:r w:rsidRPr="00F9605A">
              <w:rPr>
                <w:sz w:val="16"/>
                <w:szCs w:val="16"/>
              </w:rPr>
              <w:t> </w:t>
            </w:r>
          </w:p>
        </w:tc>
        <w:tc>
          <w:tcPr>
            <w:tcW w:w="515" w:type="dxa"/>
            <w:hideMark/>
          </w:tcPr>
          <w:p w14:paraId="55720E4E" w14:textId="77777777" w:rsidR="00F9605A" w:rsidRPr="00F9605A" w:rsidRDefault="00F9605A" w:rsidP="00F9605A">
            <w:pPr>
              <w:rPr>
                <w:sz w:val="16"/>
                <w:szCs w:val="16"/>
              </w:rPr>
            </w:pPr>
            <w:r w:rsidRPr="00F9605A">
              <w:rPr>
                <w:sz w:val="16"/>
                <w:szCs w:val="16"/>
              </w:rPr>
              <w:t> </w:t>
            </w:r>
          </w:p>
        </w:tc>
        <w:tc>
          <w:tcPr>
            <w:tcW w:w="1059" w:type="dxa"/>
            <w:noWrap/>
            <w:hideMark/>
          </w:tcPr>
          <w:p w14:paraId="139B97C9" w14:textId="77777777" w:rsidR="00F9605A" w:rsidRPr="00F9605A" w:rsidRDefault="00F9605A" w:rsidP="00F9605A">
            <w:pPr>
              <w:rPr>
                <w:sz w:val="16"/>
                <w:szCs w:val="16"/>
              </w:rPr>
            </w:pPr>
            <w:r w:rsidRPr="00F9605A">
              <w:rPr>
                <w:sz w:val="16"/>
                <w:szCs w:val="16"/>
              </w:rPr>
              <w:t>181 728,6</w:t>
            </w:r>
          </w:p>
        </w:tc>
        <w:tc>
          <w:tcPr>
            <w:tcW w:w="1134" w:type="dxa"/>
            <w:noWrap/>
            <w:hideMark/>
          </w:tcPr>
          <w:p w14:paraId="531ABE81" w14:textId="77777777" w:rsidR="00F9605A" w:rsidRPr="00F9605A" w:rsidRDefault="00F9605A" w:rsidP="00F9605A">
            <w:pPr>
              <w:rPr>
                <w:sz w:val="16"/>
                <w:szCs w:val="16"/>
              </w:rPr>
            </w:pPr>
            <w:r w:rsidRPr="00F9605A">
              <w:rPr>
                <w:sz w:val="16"/>
                <w:szCs w:val="16"/>
              </w:rPr>
              <w:t>100 669,8</w:t>
            </w:r>
          </w:p>
        </w:tc>
        <w:tc>
          <w:tcPr>
            <w:tcW w:w="1089" w:type="dxa"/>
            <w:noWrap/>
            <w:hideMark/>
          </w:tcPr>
          <w:p w14:paraId="440B3574" w14:textId="77777777" w:rsidR="00F9605A" w:rsidRPr="00F9605A" w:rsidRDefault="00F9605A" w:rsidP="00F9605A">
            <w:pPr>
              <w:rPr>
                <w:sz w:val="16"/>
                <w:szCs w:val="16"/>
              </w:rPr>
            </w:pPr>
            <w:r w:rsidRPr="00F9605A">
              <w:rPr>
                <w:sz w:val="16"/>
                <w:szCs w:val="16"/>
              </w:rPr>
              <w:t>99 006,6</w:t>
            </w:r>
          </w:p>
        </w:tc>
      </w:tr>
      <w:tr w:rsidR="00F9605A" w:rsidRPr="00F9605A" w14:paraId="441B64BE" w14:textId="77777777" w:rsidTr="00F9605A">
        <w:trPr>
          <w:gridAfter w:val="1"/>
          <w:wAfter w:w="12" w:type="dxa"/>
          <w:trHeight w:val="450"/>
        </w:trPr>
        <w:tc>
          <w:tcPr>
            <w:tcW w:w="2948" w:type="dxa"/>
            <w:hideMark/>
          </w:tcPr>
          <w:p w14:paraId="2D95F51C" w14:textId="77777777" w:rsidR="00F9605A" w:rsidRPr="00F9605A" w:rsidRDefault="00F9605A">
            <w:pPr>
              <w:rPr>
                <w:sz w:val="16"/>
                <w:szCs w:val="16"/>
              </w:rPr>
            </w:pPr>
            <w:r w:rsidRPr="00F9605A">
              <w:rPr>
                <w:sz w:val="16"/>
                <w:szCs w:val="16"/>
              </w:rPr>
              <w:t>Основное мероприятие "Укрепление материально-технической базы объектов культуры"</w:t>
            </w:r>
          </w:p>
        </w:tc>
        <w:tc>
          <w:tcPr>
            <w:tcW w:w="376" w:type="dxa"/>
            <w:hideMark/>
          </w:tcPr>
          <w:p w14:paraId="6CE90537" w14:textId="77777777" w:rsidR="00F9605A" w:rsidRPr="00F9605A" w:rsidRDefault="00F9605A" w:rsidP="00F9605A">
            <w:pPr>
              <w:rPr>
                <w:sz w:val="16"/>
                <w:szCs w:val="16"/>
              </w:rPr>
            </w:pPr>
            <w:r w:rsidRPr="00F9605A">
              <w:rPr>
                <w:sz w:val="16"/>
                <w:szCs w:val="16"/>
              </w:rPr>
              <w:t>05</w:t>
            </w:r>
          </w:p>
        </w:tc>
        <w:tc>
          <w:tcPr>
            <w:tcW w:w="338" w:type="dxa"/>
            <w:hideMark/>
          </w:tcPr>
          <w:p w14:paraId="427A0B36" w14:textId="77777777" w:rsidR="00F9605A" w:rsidRPr="00F9605A" w:rsidRDefault="00F9605A" w:rsidP="00F9605A">
            <w:pPr>
              <w:rPr>
                <w:sz w:val="16"/>
                <w:szCs w:val="16"/>
              </w:rPr>
            </w:pPr>
            <w:r w:rsidRPr="00F9605A">
              <w:rPr>
                <w:sz w:val="16"/>
                <w:szCs w:val="16"/>
              </w:rPr>
              <w:t>0</w:t>
            </w:r>
          </w:p>
        </w:tc>
        <w:tc>
          <w:tcPr>
            <w:tcW w:w="461" w:type="dxa"/>
            <w:hideMark/>
          </w:tcPr>
          <w:p w14:paraId="5F0CF6C0" w14:textId="77777777" w:rsidR="00F9605A" w:rsidRPr="00F9605A" w:rsidRDefault="00F9605A" w:rsidP="00F9605A">
            <w:pPr>
              <w:rPr>
                <w:sz w:val="16"/>
                <w:szCs w:val="16"/>
              </w:rPr>
            </w:pPr>
            <w:r w:rsidRPr="00F9605A">
              <w:rPr>
                <w:sz w:val="16"/>
                <w:szCs w:val="16"/>
              </w:rPr>
              <w:t>01</w:t>
            </w:r>
          </w:p>
        </w:tc>
        <w:tc>
          <w:tcPr>
            <w:tcW w:w="646" w:type="dxa"/>
            <w:noWrap/>
            <w:hideMark/>
          </w:tcPr>
          <w:p w14:paraId="0F62FF51" w14:textId="77777777" w:rsidR="00F9605A" w:rsidRPr="00F9605A" w:rsidRDefault="00F9605A">
            <w:pPr>
              <w:rPr>
                <w:sz w:val="16"/>
                <w:szCs w:val="16"/>
              </w:rPr>
            </w:pPr>
            <w:r w:rsidRPr="00F9605A">
              <w:rPr>
                <w:sz w:val="16"/>
                <w:szCs w:val="16"/>
              </w:rPr>
              <w:t> </w:t>
            </w:r>
          </w:p>
        </w:tc>
        <w:tc>
          <w:tcPr>
            <w:tcW w:w="456" w:type="dxa"/>
            <w:noWrap/>
            <w:hideMark/>
          </w:tcPr>
          <w:p w14:paraId="63E9788D" w14:textId="77777777" w:rsidR="00F9605A" w:rsidRPr="00F9605A" w:rsidRDefault="00F9605A">
            <w:pPr>
              <w:rPr>
                <w:sz w:val="16"/>
                <w:szCs w:val="16"/>
              </w:rPr>
            </w:pPr>
            <w:r w:rsidRPr="00F9605A">
              <w:rPr>
                <w:sz w:val="16"/>
                <w:szCs w:val="16"/>
              </w:rPr>
              <w:t> </w:t>
            </w:r>
          </w:p>
        </w:tc>
        <w:tc>
          <w:tcPr>
            <w:tcW w:w="376" w:type="dxa"/>
            <w:hideMark/>
          </w:tcPr>
          <w:p w14:paraId="0EC2A6EC" w14:textId="77777777" w:rsidR="00F9605A" w:rsidRPr="00F9605A" w:rsidRDefault="00F9605A" w:rsidP="00F9605A">
            <w:pPr>
              <w:rPr>
                <w:sz w:val="16"/>
                <w:szCs w:val="16"/>
              </w:rPr>
            </w:pPr>
            <w:r w:rsidRPr="00F9605A">
              <w:rPr>
                <w:sz w:val="16"/>
                <w:szCs w:val="16"/>
              </w:rPr>
              <w:t> </w:t>
            </w:r>
          </w:p>
        </w:tc>
        <w:tc>
          <w:tcPr>
            <w:tcW w:w="475" w:type="dxa"/>
            <w:hideMark/>
          </w:tcPr>
          <w:p w14:paraId="5C8A5C36" w14:textId="77777777" w:rsidR="00F9605A" w:rsidRPr="00F9605A" w:rsidRDefault="00F9605A" w:rsidP="00F9605A">
            <w:pPr>
              <w:rPr>
                <w:sz w:val="16"/>
                <w:szCs w:val="16"/>
              </w:rPr>
            </w:pPr>
            <w:r w:rsidRPr="00F9605A">
              <w:rPr>
                <w:sz w:val="16"/>
                <w:szCs w:val="16"/>
              </w:rPr>
              <w:t> </w:t>
            </w:r>
          </w:p>
        </w:tc>
        <w:tc>
          <w:tcPr>
            <w:tcW w:w="515" w:type="dxa"/>
            <w:hideMark/>
          </w:tcPr>
          <w:p w14:paraId="43007176" w14:textId="77777777" w:rsidR="00F9605A" w:rsidRPr="00F9605A" w:rsidRDefault="00F9605A" w:rsidP="00F9605A">
            <w:pPr>
              <w:rPr>
                <w:sz w:val="16"/>
                <w:szCs w:val="16"/>
              </w:rPr>
            </w:pPr>
            <w:r w:rsidRPr="00F9605A">
              <w:rPr>
                <w:sz w:val="16"/>
                <w:szCs w:val="16"/>
              </w:rPr>
              <w:t> </w:t>
            </w:r>
          </w:p>
        </w:tc>
        <w:tc>
          <w:tcPr>
            <w:tcW w:w="1059" w:type="dxa"/>
            <w:noWrap/>
            <w:hideMark/>
          </w:tcPr>
          <w:p w14:paraId="030DA0A6" w14:textId="77777777" w:rsidR="00F9605A" w:rsidRPr="00F9605A" w:rsidRDefault="00F9605A" w:rsidP="00F9605A">
            <w:pPr>
              <w:rPr>
                <w:sz w:val="16"/>
                <w:szCs w:val="16"/>
              </w:rPr>
            </w:pPr>
            <w:r w:rsidRPr="00F9605A">
              <w:rPr>
                <w:sz w:val="16"/>
                <w:szCs w:val="16"/>
              </w:rPr>
              <w:t>190,8</w:t>
            </w:r>
          </w:p>
        </w:tc>
        <w:tc>
          <w:tcPr>
            <w:tcW w:w="1134" w:type="dxa"/>
            <w:noWrap/>
            <w:hideMark/>
          </w:tcPr>
          <w:p w14:paraId="3CD8BF8B" w14:textId="77777777" w:rsidR="00F9605A" w:rsidRPr="00F9605A" w:rsidRDefault="00F9605A" w:rsidP="00F9605A">
            <w:pPr>
              <w:rPr>
                <w:sz w:val="16"/>
                <w:szCs w:val="16"/>
              </w:rPr>
            </w:pPr>
            <w:r w:rsidRPr="00F9605A">
              <w:rPr>
                <w:sz w:val="16"/>
                <w:szCs w:val="16"/>
              </w:rPr>
              <w:t>0,0</w:t>
            </w:r>
          </w:p>
        </w:tc>
        <w:tc>
          <w:tcPr>
            <w:tcW w:w="1089" w:type="dxa"/>
            <w:noWrap/>
            <w:hideMark/>
          </w:tcPr>
          <w:p w14:paraId="62391D06" w14:textId="77777777" w:rsidR="00F9605A" w:rsidRPr="00F9605A" w:rsidRDefault="00F9605A" w:rsidP="00F9605A">
            <w:pPr>
              <w:rPr>
                <w:sz w:val="16"/>
                <w:szCs w:val="16"/>
              </w:rPr>
            </w:pPr>
            <w:r w:rsidRPr="00F9605A">
              <w:rPr>
                <w:sz w:val="16"/>
                <w:szCs w:val="16"/>
              </w:rPr>
              <w:t>0,0</w:t>
            </w:r>
          </w:p>
        </w:tc>
      </w:tr>
      <w:tr w:rsidR="00F9605A" w:rsidRPr="00F9605A" w14:paraId="732BFC12" w14:textId="77777777" w:rsidTr="00F9605A">
        <w:trPr>
          <w:gridAfter w:val="1"/>
          <w:wAfter w:w="12" w:type="dxa"/>
          <w:trHeight w:val="675"/>
        </w:trPr>
        <w:tc>
          <w:tcPr>
            <w:tcW w:w="2948" w:type="dxa"/>
            <w:hideMark/>
          </w:tcPr>
          <w:p w14:paraId="69F4A6A3" w14:textId="77777777" w:rsidR="00F9605A" w:rsidRPr="00F9605A" w:rsidRDefault="00F9605A">
            <w:pPr>
              <w:rPr>
                <w:i/>
                <w:iCs/>
                <w:sz w:val="16"/>
                <w:szCs w:val="16"/>
              </w:rPr>
            </w:pPr>
            <w:r w:rsidRPr="00F9605A">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6" w:type="dxa"/>
            <w:hideMark/>
          </w:tcPr>
          <w:p w14:paraId="69A99E58" w14:textId="77777777" w:rsidR="00F9605A" w:rsidRPr="00F9605A" w:rsidRDefault="00F9605A" w:rsidP="00F9605A">
            <w:pPr>
              <w:rPr>
                <w:sz w:val="16"/>
                <w:szCs w:val="16"/>
              </w:rPr>
            </w:pPr>
            <w:r w:rsidRPr="00F9605A">
              <w:rPr>
                <w:sz w:val="16"/>
                <w:szCs w:val="16"/>
              </w:rPr>
              <w:t>05</w:t>
            </w:r>
          </w:p>
        </w:tc>
        <w:tc>
          <w:tcPr>
            <w:tcW w:w="338" w:type="dxa"/>
            <w:hideMark/>
          </w:tcPr>
          <w:p w14:paraId="2B2C7BB9" w14:textId="77777777" w:rsidR="00F9605A" w:rsidRPr="00F9605A" w:rsidRDefault="00F9605A" w:rsidP="00F9605A">
            <w:pPr>
              <w:rPr>
                <w:sz w:val="16"/>
                <w:szCs w:val="16"/>
              </w:rPr>
            </w:pPr>
            <w:r w:rsidRPr="00F9605A">
              <w:rPr>
                <w:sz w:val="16"/>
                <w:szCs w:val="16"/>
              </w:rPr>
              <w:t>0</w:t>
            </w:r>
          </w:p>
        </w:tc>
        <w:tc>
          <w:tcPr>
            <w:tcW w:w="461" w:type="dxa"/>
            <w:hideMark/>
          </w:tcPr>
          <w:p w14:paraId="6493354E" w14:textId="77777777" w:rsidR="00F9605A" w:rsidRPr="00F9605A" w:rsidRDefault="00F9605A" w:rsidP="00F9605A">
            <w:pPr>
              <w:rPr>
                <w:sz w:val="16"/>
                <w:szCs w:val="16"/>
              </w:rPr>
            </w:pPr>
            <w:r w:rsidRPr="00F9605A">
              <w:rPr>
                <w:sz w:val="16"/>
                <w:szCs w:val="16"/>
              </w:rPr>
              <w:t>01</w:t>
            </w:r>
          </w:p>
        </w:tc>
        <w:tc>
          <w:tcPr>
            <w:tcW w:w="646" w:type="dxa"/>
            <w:hideMark/>
          </w:tcPr>
          <w:p w14:paraId="7E70EE03" w14:textId="77777777" w:rsidR="00F9605A" w:rsidRPr="00F9605A" w:rsidRDefault="00F9605A" w:rsidP="00F9605A">
            <w:pPr>
              <w:rPr>
                <w:sz w:val="16"/>
                <w:szCs w:val="16"/>
              </w:rPr>
            </w:pPr>
            <w:r w:rsidRPr="00F9605A">
              <w:rPr>
                <w:sz w:val="16"/>
                <w:szCs w:val="16"/>
              </w:rPr>
              <w:t>L4670</w:t>
            </w:r>
          </w:p>
        </w:tc>
        <w:tc>
          <w:tcPr>
            <w:tcW w:w="456" w:type="dxa"/>
            <w:hideMark/>
          </w:tcPr>
          <w:p w14:paraId="4D67F2E2" w14:textId="77777777" w:rsidR="00F9605A" w:rsidRPr="00F9605A" w:rsidRDefault="00F9605A" w:rsidP="00F9605A">
            <w:pPr>
              <w:rPr>
                <w:sz w:val="16"/>
                <w:szCs w:val="16"/>
              </w:rPr>
            </w:pPr>
            <w:r w:rsidRPr="00F9605A">
              <w:rPr>
                <w:sz w:val="16"/>
                <w:szCs w:val="16"/>
              </w:rPr>
              <w:t> </w:t>
            </w:r>
          </w:p>
        </w:tc>
        <w:tc>
          <w:tcPr>
            <w:tcW w:w="376" w:type="dxa"/>
            <w:hideMark/>
          </w:tcPr>
          <w:p w14:paraId="27DDA371" w14:textId="77777777" w:rsidR="00F9605A" w:rsidRPr="00F9605A" w:rsidRDefault="00F9605A" w:rsidP="00F9605A">
            <w:pPr>
              <w:rPr>
                <w:sz w:val="16"/>
                <w:szCs w:val="16"/>
              </w:rPr>
            </w:pPr>
            <w:r w:rsidRPr="00F9605A">
              <w:rPr>
                <w:sz w:val="16"/>
                <w:szCs w:val="16"/>
              </w:rPr>
              <w:t> </w:t>
            </w:r>
          </w:p>
        </w:tc>
        <w:tc>
          <w:tcPr>
            <w:tcW w:w="475" w:type="dxa"/>
            <w:hideMark/>
          </w:tcPr>
          <w:p w14:paraId="7CD3E9A2" w14:textId="77777777" w:rsidR="00F9605A" w:rsidRPr="00F9605A" w:rsidRDefault="00F9605A" w:rsidP="00F9605A">
            <w:pPr>
              <w:rPr>
                <w:sz w:val="16"/>
                <w:szCs w:val="16"/>
              </w:rPr>
            </w:pPr>
            <w:r w:rsidRPr="00F9605A">
              <w:rPr>
                <w:sz w:val="16"/>
                <w:szCs w:val="16"/>
              </w:rPr>
              <w:t> </w:t>
            </w:r>
          </w:p>
        </w:tc>
        <w:tc>
          <w:tcPr>
            <w:tcW w:w="515" w:type="dxa"/>
            <w:hideMark/>
          </w:tcPr>
          <w:p w14:paraId="68B6E5E8" w14:textId="77777777" w:rsidR="00F9605A" w:rsidRPr="00F9605A" w:rsidRDefault="00F9605A" w:rsidP="00F9605A">
            <w:pPr>
              <w:rPr>
                <w:sz w:val="16"/>
                <w:szCs w:val="16"/>
              </w:rPr>
            </w:pPr>
            <w:r w:rsidRPr="00F9605A">
              <w:rPr>
                <w:sz w:val="16"/>
                <w:szCs w:val="16"/>
              </w:rPr>
              <w:t> </w:t>
            </w:r>
          </w:p>
        </w:tc>
        <w:tc>
          <w:tcPr>
            <w:tcW w:w="1059" w:type="dxa"/>
            <w:noWrap/>
            <w:hideMark/>
          </w:tcPr>
          <w:p w14:paraId="4B9EF170" w14:textId="77777777" w:rsidR="00F9605A" w:rsidRPr="00F9605A" w:rsidRDefault="00F9605A" w:rsidP="00F9605A">
            <w:pPr>
              <w:rPr>
                <w:sz w:val="16"/>
                <w:szCs w:val="16"/>
              </w:rPr>
            </w:pPr>
            <w:r w:rsidRPr="00F9605A">
              <w:rPr>
                <w:sz w:val="16"/>
                <w:szCs w:val="16"/>
              </w:rPr>
              <w:t>190,8</w:t>
            </w:r>
          </w:p>
        </w:tc>
        <w:tc>
          <w:tcPr>
            <w:tcW w:w="1134" w:type="dxa"/>
            <w:noWrap/>
            <w:hideMark/>
          </w:tcPr>
          <w:p w14:paraId="2BA12EB4" w14:textId="77777777" w:rsidR="00F9605A" w:rsidRPr="00F9605A" w:rsidRDefault="00F9605A" w:rsidP="00F9605A">
            <w:pPr>
              <w:rPr>
                <w:sz w:val="16"/>
                <w:szCs w:val="16"/>
              </w:rPr>
            </w:pPr>
            <w:r w:rsidRPr="00F9605A">
              <w:rPr>
                <w:sz w:val="16"/>
                <w:szCs w:val="16"/>
              </w:rPr>
              <w:t>0,0</w:t>
            </w:r>
          </w:p>
        </w:tc>
        <w:tc>
          <w:tcPr>
            <w:tcW w:w="1089" w:type="dxa"/>
            <w:noWrap/>
            <w:hideMark/>
          </w:tcPr>
          <w:p w14:paraId="61898123" w14:textId="77777777" w:rsidR="00F9605A" w:rsidRPr="00F9605A" w:rsidRDefault="00F9605A" w:rsidP="00F9605A">
            <w:pPr>
              <w:rPr>
                <w:sz w:val="16"/>
                <w:szCs w:val="16"/>
              </w:rPr>
            </w:pPr>
            <w:r w:rsidRPr="00F9605A">
              <w:rPr>
                <w:sz w:val="16"/>
                <w:szCs w:val="16"/>
              </w:rPr>
              <w:t>0,0</w:t>
            </w:r>
          </w:p>
        </w:tc>
      </w:tr>
      <w:tr w:rsidR="00F9605A" w:rsidRPr="00F9605A" w14:paraId="6379E192" w14:textId="77777777" w:rsidTr="00F9605A">
        <w:trPr>
          <w:gridAfter w:val="1"/>
          <w:wAfter w:w="12" w:type="dxa"/>
          <w:trHeight w:val="450"/>
        </w:trPr>
        <w:tc>
          <w:tcPr>
            <w:tcW w:w="2948" w:type="dxa"/>
            <w:hideMark/>
          </w:tcPr>
          <w:p w14:paraId="79722F01"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2C822BEE" w14:textId="77777777" w:rsidR="00F9605A" w:rsidRPr="00F9605A" w:rsidRDefault="00F9605A" w:rsidP="00F9605A">
            <w:pPr>
              <w:rPr>
                <w:sz w:val="16"/>
                <w:szCs w:val="16"/>
              </w:rPr>
            </w:pPr>
            <w:r w:rsidRPr="00F9605A">
              <w:rPr>
                <w:sz w:val="16"/>
                <w:szCs w:val="16"/>
              </w:rPr>
              <w:t>05</w:t>
            </w:r>
          </w:p>
        </w:tc>
        <w:tc>
          <w:tcPr>
            <w:tcW w:w="338" w:type="dxa"/>
            <w:hideMark/>
          </w:tcPr>
          <w:p w14:paraId="18DC18F6" w14:textId="77777777" w:rsidR="00F9605A" w:rsidRPr="00F9605A" w:rsidRDefault="00F9605A" w:rsidP="00F9605A">
            <w:pPr>
              <w:rPr>
                <w:sz w:val="16"/>
                <w:szCs w:val="16"/>
              </w:rPr>
            </w:pPr>
            <w:r w:rsidRPr="00F9605A">
              <w:rPr>
                <w:sz w:val="16"/>
                <w:szCs w:val="16"/>
              </w:rPr>
              <w:t>0</w:t>
            </w:r>
          </w:p>
        </w:tc>
        <w:tc>
          <w:tcPr>
            <w:tcW w:w="461" w:type="dxa"/>
            <w:hideMark/>
          </w:tcPr>
          <w:p w14:paraId="4EB6647E" w14:textId="77777777" w:rsidR="00F9605A" w:rsidRPr="00F9605A" w:rsidRDefault="00F9605A" w:rsidP="00F9605A">
            <w:pPr>
              <w:rPr>
                <w:sz w:val="16"/>
                <w:szCs w:val="16"/>
              </w:rPr>
            </w:pPr>
            <w:r w:rsidRPr="00F9605A">
              <w:rPr>
                <w:sz w:val="16"/>
                <w:szCs w:val="16"/>
              </w:rPr>
              <w:t>01</w:t>
            </w:r>
          </w:p>
        </w:tc>
        <w:tc>
          <w:tcPr>
            <w:tcW w:w="646" w:type="dxa"/>
            <w:hideMark/>
          </w:tcPr>
          <w:p w14:paraId="463A086B" w14:textId="77777777" w:rsidR="00F9605A" w:rsidRPr="00F9605A" w:rsidRDefault="00F9605A" w:rsidP="00F9605A">
            <w:pPr>
              <w:rPr>
                <w:sz w:val="16"/>
                <w:szCs w:val="16"/>
              </w:rPr>
            </w:pPr>
            <w:r w:rsidRPr="00F9605A">
              <w:rPr>
                <w:sz w:val="16"/>
                <w:szCs w:val="16"/>
              </w:rPr>
              <w:t>L4670</w:t>
            </w:r>
          </w:p>
        </w:tc>
        <w:tc>
          <w:tcPr>
            <w:tcW w:w="456" w:type="dxa"/>
            <w:hideMark/>
          </w:tcPr>
          <w:p w14:paraId="3B61D81F" w14:textId="77777777" w:rsidR="00F9605A" w:rsidRPr="00F9605A" w:rsidRDefault="00F9605A" w:rsidP="00F9605A">
            <w:pPr>
              <w:rPr>
                <w:sz w:val="16"/>
                <w:szCs w:val="16"/>
              </w:rPr>
            </w:pPr>
            <w:r w:rsidRPr="00F9605A">
              <w:rPr>
                <w:sz w:val="16"/>
                <w:szCs w:val="16"/>
              </w:rPr>
              <w:t>600</w:t>
            </w:r>
          </w:p>
        </w:tc>
        <w:tc>
          <w:tcPr>
            <w:tcW w:w="376" w:type="dxa"/>
            <w:hideMark/>
          </w:tcPr>
          <w:p w14:paraId="33AD02A4" w14:textId="77777777" w:rsidR="00F9605A" w:rsidRPr="00F9605A" w:rsidRDefault="00F9605A" w:rsidP="00F9605A">
            <w:pPr>
              <w:rPr>
                <w:sz w:val="16"/>
                <w:szCs w:val="16"/>
              </w:rPr>
            </w:pPr>
            <w:r w:rsidRPr="00F9605A">
              <w:rPr>
                <w:sz w:val="16"/>
                <w:szCs w:val="16"/>
              </w:rPr>
              <w:t> </w:t>
            </w:r>
          </w:p>
        </w:tc>
        <w:tc>
          <w:tcPr>
            <w:tcW w:w="475" w:type="dxa"/>
            <w:hideMark/>
          </w:tcPr>
          <w:p w14:paraId="0F4B1E34" w14:textId="77777777" w:rsidR="00F9605A" w:rsidRPr="00F9605A" w:rsidRDefault="00F9605A" w:rsidP="00F9605A">
            <w:pPr>
              <w:rPr>
                <w:sz w:val="16"/>
                <w:szCs w:val="16"/>
              </w:rPr>
            </w:pPr>
            <w:r w:rsidRPr="00F9605A">
              <w:rPr>
                <w:sz w:val="16"/>
                <w:szCs w:val="16"/>
              </w:rPr>
              <w:t> </w:t>
            </w:r>
          </w:p>
        </w:tc>
        <w:tc>
          <w:tcPr>
            <w:tcW w:w="515" w:type="dxa"/>
            <w:hideMark/>
          </w:tcPr>
          <w:p w14:paraId="4FD27573" w14:textId="77777777" w:rsidR="00F9605A" w:rsidRPr="00F9605A" w:rsidRDefault="00F9605A" w:rsidP="00F9605A">
            <w:pPr>
              <w:rPr>
                <w:sz w:val="16"/>
                <w:szCs w:val="16"/>
              </w:rPr>
            </w:pPr>
            <w:r w:rsidRPr="00F9605A">
              <w:rPr>
                <w:sz w:val="16"/>
                <w:szCs w:val="16"/>
              </w:rPr>
              <w:t> </w:t>
            </w:r>
          </w:p>
        </w:tc>
        <w:tc>
          <w:tcPr>
            <w:tcW w:w="1059" w:type="dxa"/>
            <w:noWrap/>
            <w:hideMark/>
          </w:tcPr>
          <w:p w14:paraId="57F09E55" w14:textId="77777777" w:rsidR="00F9605A" w:rsidRPr="00F9605A" w:rsidRDefault="00F9605A" w:rsidP="00F9605A">
            <w:pPr>
              <w:rPr>
                <w:sz w:val="16"/>
                <w:szCs w:val="16"/>
              </w:rPr>
            </w:pPr>
            <w:r w:rsidRPr="00F9605A">
              <w:rPr>
                <w:sz w:val="16"/>
                <w:szCs w:val="16"/>
              </w:rPr>
              <w:t>190,8</w:t>
            </w:r>
          </w:p>
        </w:tc>
        <w:tc>
          <w:tcPr>
            <w:tcW w:w="1134" w:type="dxa"/>
            <w:noWrap/>
            <w:hideMark/>
          </w:tcPr>
          <w:p w14:paraId="44F70FC0" w14:textId="77777777" w:rsidR="00F9605A" w:rsidRPr="00F9605A" w:rsidRDefault="00F9605A" w:rsidP="00F9605A">
            <w:pPr>
              <w:rPr>
                <w:sz w:val="16"/>
                <w:szCs w:val="16"/>
              </w:rPr>
            </w:pPr>
            <w:r w:rsidRPr="00F9605A">
              <w:rPr>
                <w:sz w:val="16"/>
                <w:szCs w:val="16"/>
              </w:rPr>
              <w:t>0,0</w:t>
            </w:r>
          </w:p>
        </w:tc>
        <w:tc>
          <w:tcPr>
            <w:tcW w:w="1089" w:type="dxa"/>
            <w:noWrap/>
            <w:hideMark/>
          </w:tcPr>
          <w:p w14:paraId="55240FAA" w14:textId="77777777" w:rsidR="00F9605A" w:rsidRPr="00F9605A" w:rsidRDefault="00F9605A" w:rsidP="00F9605A">
            <w:pPr>
              <w:rPr>
                <w:sz w:val="16"/>
                <w:szCs w:val="16"/>
              </w:rPr>
            </w:pPr>
            <w:r w:rsidRPr="00F9605A">
              <w:rPr>
                <w:sz w:val="16"/>
                <w:szCs w:val="16"/>
              </w:rPr>
              <w:t>0,0</w:t>
            </w:r>
          </w:p>
        </w:tc>
      </w:tr>
      <w:tr w:rsidR="00F9605A" w:rsidRPr="00F9605A" w14:paraId="6FE1A0AC" w14:textId="77777777" w:rsidTr="00F9605A">
        <w:trPr>
          <w:gridAfter w:val="1"/>
          <w:wAfter w:w="12" w:type="dxa"/>
          <w:trHeight w:val="285"/>
        </w:trPr>
        <w:tc>
          <w:tcPr>
            <w:tcW w:w="2948" w:type="dxa"/>
            <w:hideMark/>
          </w:tcPr>
          <w:p w14:paraId="55CF7EB2"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143C58A5" w14:textId="77777777" w:rsidR="00F9605A" w:rsidRPr="00F9605A" w:rsidRDefault="00F9605A" w:rsidP="00F9605A">
            <w:pPr>
              <w:rPr>
                <w:sz w:val="16"/>
                <w:szCs w:val="16"/>
              </w:rPr>
            </w:pPr>
            <w:r w:rsidRPr="00F9605A">
              <w:rPr>
                <w:sz w:val="16"/>
                <w:szCs w:val="16"/>
              </w:rPr>
              <w:t>05</w:t>
            </w:r>
          </w:p>
        </w:tc>
        <w:tc>
          <w:tcPr>
            <w:tcW w:w="338" w:type="dxa"/>
            <w:hideMark/>
          </w:tcPr>
          <w:p w14:paraId="6A216D95" w14:textId="77777777" w:rsidR="00F9605A" w:rsidRPr="00F9605A" w:rsidRDefault="00F9605A" w:rsidP="00F9605A">
            <w:pPr>
              <w:rPr>
                <w:sz w:val="16"/>
                <w:szCs w:val="16"/>
              </w:rPr>
            </w:pPr>
            <w:r w:rsidRPr="00F9605A">
              <w:rPr>
                <w:sz w:val="16"/>
                <w:szCs w:val="16"/>
              </w:rPr>
              <w:t>0</w:t>
            </w:r>
          </w:p>
        </w:tc>
        <w:tc>
          <w:tcPr>
            <w:tcW w:w="461" w:type="dxa"/>
            <w:hideMark/>
          </w:tcPr>
          <w:p w14:paraId="1F75DD73" w14:textId="77777777" w:rsidR="00F9605A" w:rsidRPr="00F9605A" w:rsidRDefault="00F9605A" w:rsidP="00F9605A">
            <w:pPr>
              <w:rPr>
                <w:sz w:val="16"/>
                <w:szCs w:val="16"/>
              </w:rPr>
            </w:pPr>
            <w:r w:rsidRPr="00F9605A">
              <w:rPr>
                <w:sz w:val="16"/>
                <w:szCs w:val="16"/>
              </w:rPr>
              <w:t>01</w:t>
            </w:r>
          </w:p>
        </w:tc>
        <w:tc>
          <w:tcPr>
            <w:tcW w:w="646" w:type="dxa"/>
            <w:hideMark/>
          </w:tcPr>
          <w:p w14:paraId="07BD42F9" w14:textId="77777777" w:rsidR="00F9605A" w:rsidRPr="00F9605A" w:rsidRDefault="00F9605A" w:rsidP="00F9605A">
            <w:pPr>
              <w:rPr>
                <w:sz w:val="16"/>
                <w:szCs w:val="16"/>
              </w:rPr>
            </w:pPr>
            <w:r w:rsidRPr="00F9605A">
              <w:rPr>
                <w:sz w:val="16"/>
                <w:szCs w:val="16"/>
              </w:rPr>
              <w:t>L4670</w:t>
            </w:r>
          </w:p>
        </w:tc>
        <w:tc>
          <w:tcPr>
            <w:tcW w:w="456" w:type="dxa"/>
            <w:hideMark/>
          </w:tcPr>
          <w:p w14:paraId="02BEF4CC" w14:textId="77777777" w:rsidR="00F9605A" w:rsidRPr="00F9605A" w:rsidRDefault="00F9605A" w:rsidP="00F9605A">
            <w:pPr>
              <w:rPr>
                <w:sz w:val="16"/>
                <w:szCs w:val="16"/>
              </w:rPr>
            </w:pPr>
            <w:r w:rsidRPr="00F9605A">
              <w:rPr>
                <w:sz w:val="16"/>
                <w:szCs w:val="16"/>
              </w:rPr>
              <w:t>610</w:t>
            </w:r>
          </w:p>
        </w:tc>
        <w:tc>
          <w:tcPr>
            <w:tcW w:w="376" w:type="dxa"/>
            <w:hideMark/>
          </w:tcPr>
          <w:p w14:paraId="72C1DB45" w14:textId="77777777" w:rsidR="00F9605A" w:rsidRPr="00F9605A" w:rsidRDefault="00F9605A" w:rsidP="00F9605A">
            <w:pPr>
              <w:rPr>
                <w:sz w:val="16"/>
                <w:szCs w:val="16"/>
              </w:rPr>
            </w:pPr>
            <w:r w:rsidRPr="00F9605A">
              <w:rPr>
                <w:sz w:val="16"/>
                <w:szCs w:val="16"/>
              </w:rPr>
              <w:t> </w:t>
            </w:r>
          </w:p>
        </w:tc>
        <w:tc>
          <w:tcPr>
            <w:tcW w:w="475" w:type="dxa"/>
            <w:hideMark/>
          </w:tcPr>
          <w:p w14:paraId="1205E9DF" w14:textId="77777777" w:rsidR="00F9605A" w:rsidRPr="00F9605A" w:rsidRDefault="00F9605A" w:rsidP="00F9605A">
            <w:pPr>
              <w:rPr>
                <w:sz w:val="16"/>
                <w:szCs w:val="16"/>
              </w:rPr>
            </w:pPr>
            <w:r w:rsidRPr="00F9605A">
              <w:rPr>
                <w:sz w:val="16"/>
                <w:szCs w:val="16"/>
              </w:rPr>
              <w:t> </w:t>
            </w:r>
          </w:p>
        </w:tc>
        <w:tc>
          <w:tcPr>
            <w:tcW w:w="515" w:type="dxa"/>
            <w:hideMark/>
          </w:tcPr>
          <w:p w14:paraId="07E9C78A" w14:textId="77777777" w:rsidR="00F9605A" w:rsidRPr="00F9605A" w:rsidRDefault="00F9605A" w:rsidP="00F9605A">
            <w:pPr>
              <w:rPr>
                <w:sz w:val="16"/>
                <w:szCs w:val="16"/>
              </w:rPr>
            </w:pPr>
            <w:r w:rsidRPr="00F9605A">
              <w:rPr>
                <w:sz w:val="16"/>
                <w:szCs w:val="16"/>
              </w:rPr>
              <w:t> </w:t>
            </w:r>
          </w:p>
        </w:tc>
        <w:tc>
          <w:tcPr>
            <w:tcW w:w="1059" w:type="dxa"/>
            <w:noWrap/>
            <w:hideMark/>
          </w:tcPr>
          <w:p w14:paraId="2E989D1A" w14:textId="77777777" w:rsidR="00F9605A" w:rsidRPr="00F9605A" w:rsidRDefault="00F9605A" w:rsidP="00F9605A">
            <w:pPr>
              <w:rPr>
                <w:sz w:val="16"/>
                <w:szCs w:val="16"/>
              </w:rPr>
            </w:pPr>
            <w:r w:rsidRPr="00F9605A">
              <w:rPr>
                <w:sz w:val="16"/>
                <w:szCs w:val="16"/>
              </w:rPr>
              <w:t>190,8</w:t>
            </w:r>
          </w:p>
        </w:tc>
        <w:tc>
          <w:tcPr>
            <w:tcW w:w="1134" w:type="dxa"/>
            <w:noWrap/>
            <w:hideMark/>
          </w:tcPr>
          <w:p w14:paraId="2FCFA91E" w14:textId="77777777" w:rsidR="00F9605A" w:rsidRPr="00F9605A" w:rsidRDefault="00F9605A" w:rsidP="00F9605A">
            <w:pPr>
              <w:rPr>
                <w:sz w:val="16"/>
                <w:szCs w:val="16"/>
              </w:rPr>
            </w:pPr>
            <w:r w:rsidRPr="00F9605A">
              <w:rPr>
                <w:sz w:val="16"/>
                <w:szCs w:val="16"/>
              </w:rPr>
              <w:t>0,0</w:t>
            </w:r>
          </w:p>
        </w:tc>
        <w:tc>
          <w:tcPr>
            <w:tcW w:w="1089" w:type="dxa"/>
            <w:noWrap/>
            <w:hideMark/>
          </w:tcPr>
          <w:p w14:paraId="4C979FFE" w14:textId="77777777" w:rsidR="00F9605A" w:rsidRPr="00F9605A" w:rsidRDefault="00F9605A" w:rsidP="00F9605A">
            <w:pPr>
              <w:rPr>
                <w:sz w:val="16"/>
                <w:szCs w:val="16"/>
              </w:rPr>
            </w:pPr>
            <w:r w:rsidRPr="00F9605A">
              <w:rPr>
                <w:sz w:val="16"/>
                <w:szCs w:val="16"/>
              </w:rPr>
              <w:t>0,0</w:t>
            </w:r>
          </w:p>
        </w:tc>
      </w:tr>
      <w:tr w:rsidR="00F9605A" w:rsidRPr="00F9605A" w14:paraId="602D4D88" w14:textId="77777777" w:rsidTr="00F9605A">
        <w:trPr>
          <w:gridAfter w:val="1"/>
          <w:wAfter w:w="12" w:type="dxa"/>
          <w:trHeight w:val="375"/>
        </w:trPr>
        <w:tc>
          <w:tcPr>
            <w:tcW w:w="2948" w:type="dxa"/>
            <w:hideMark/>
          </w:tcPr>
          <w:p w14:paraId="3DDDD8AD" w14:textId="77777777" w:rsidR="00F9605A" w:rsidRPr="00F9605A" w:rsidRDefault="00F9605A">
            <w:pPr>
              <w:rPr>
                <w:sz w:val="16"/>
                <w:szCs w:val="16"/>
              </w:rPr>
            </w:pPr>
            <w:r w:rsidRPr="00F9605A">
              <w:rPr>
                <w:sz w:val="16"/>
                <w:szCs w:val="16"/>
              </w:rPr>
              <w:t>Культура, кинематография</w:t>
            </w:r>
          </w:p>
        </w:tc>
        <w:tc>
          <w:tcPr>
            <w:tcW w:w="376" w:type="dxa"/>
            <w:hideMark/>
          </w:tcPr>
          <w:p w14:paraId="02CE37CC" w14:textId="77777777" w:rsidR="00F9605A" w:rsidRPr="00F9605A" w:rsidRDefault="00F9605A" w:rsidP="00F9605A">
            <w:pPr>
              <w:rPr>
                <w:sz w:val="16"/>
                <w:szCs w:val="16"/>
              </w:rPr>
            </w:pPr>
            <w:r w:rsidRPr="00F9605A">
              <w:rPr>
                <w:sz w:val="16"/>
                <w:szCs w:val="16"/>
              </w:rPr>
              <w:t>05</w:t>
            </w:r>
          </w:p>
        </w:tc>
        <w:tc>
          <w:tcPr>
            <w:tcW w:w="338" w:type="dxa"/>
            <w:hideMark/>
          </w:tcPr>
          <w:p w14:paraId="3C3F4382" w14:textId="77777777" w:rsidR="00F9605A" w:rsidRPr="00F9605A" w:rsidRDefault="00F9605A" w:rsidP="00F9605A">
            <w:pPr>
              <w:rPr>
                <w:sz w:val="16"/>
                <w:szCs w:val="16"/>
              </w:rPr>
            </w:pPr>
            <w:r w:rsidRPr="00F9605A">
              <w:rPr>
                <w:sz w:val="16"/>
                <w:szCs w:val="16"/>
              </w:rPr>
              <w:t>0</w:t>
            </w:r>
          </w:p>
        </w:tc>
        <w:tc>
          <w:tcPr>
            <w:tcW w:w="461" w:type="dxa"/>
            <w:hideMark/>
          </w:tcPr>
          <w:p w14:paraId="620DA71F" w14:textId="77777777" w:rsidR="00F9605A" w:rsidRPr="00F9605A" w:rsidRDefault="00F9605A" w:rsidP="00F9605A">
            <w:pPr>
              <w:rPr>
                <w:sz w:val="16"/>
                <w:szCs w:val="16"/>
              </w:rPr>
            </w:pPr>
            <w:r w:rsidRPr="00F9605A">
              <w:rPr>
                <w:sz w:val="16"/>
                <w:szCs w:val="16"/>
              </w:rPr>
              <w:t>01</w:t>
            </w:r>
          </w:p>
        </w:tc>
        <w:tc>
          <w:tcPr>
            <w:tcW w:w="646" w:type="dxa"/>
            <w:hideMark/>
          </w:tcPr>
          <w:p w14:paraId="40D13963" w14:textId="77777777" w:rsidR="00F9605A" w:rsidRPr="00F9605A" w:rsidRDefault="00F9605A" w:rsidP="00F9605A">
            <w:pPr>
              <w:rPr>
                <w:sz w:val="16"/>
                <w:szCs w:val="16"/>
              </w:rPr>
            </w:pPr>
            <w:r w:rsidRPr="00F9605A">
              <w:rPr>
                <w:sz w:val="16"/>
                <w:szCs w:val="16"/>
              </w:rPr>
              <w:t>L4670</w:t>
            </w:r>
          </w:p>
        </w:tc>
        <w:tc>
          <w:tcPr>
            <w:tcW w:w="456" w:type="dxa"/>
            <w:hideMark/>
          </w:tcPr>
          <w:p w14:paraId="35935EBC" w14:textId="77777777" w:rsidR="00F9605A" w:rsidRPr="00F9605A" w:rsidRDefault="00F9605A" w:rsidP="00F9605A">
            <w:pPr>
              <w:rPr>
                <w:sz w:val="16"/>
                <w:szCs w:val="16"/>
              </w:rPr>
            </w:pPr>
            <w:r w:rsidRPr="00F9605A">
              <w:rPr>
                <w:sz w:val="16"/>
                <w:szCs w:val="16"/>
              </w:rPr>
              <w:t>610</w:t>
            </w:r>
          </w:p>
        </w:tc>
        <w:tc>
          <w:tcPr>
            <w:tcW w:w="376" w:type="dxa"/>
            <w:hideMark/>
          </w:tcPr>
          <w:p w14:paraId="71A62EFB" w14:textId="77777777" w:rsidR="00F9605A" w:rsidRPr="00F9605A" w:rsidRDefault="00F9605A" w:rsidP="00F9605A">
            <w:pPr>
              <w:rPr>
                <w:sz w:val="16"/>
                <w:szCs w:val="16"/>
              </w:rPr>
            </w:pPr>
            <w:r w:rsidRPr="00F9605A">
              <w:rPr>
                <w:sz w:val="16"/>
                <w:szCs w:val="16"/>
              </w:rPr>
              <w:t>08</w:t>
            </w:r>
          </w:p>
        </w:tc>
        <w:tc>
          <w:tcPr>
            <w:tcW w:w="475" w:type="dxa"/>
            <w:hideMark/>
          </w:tcPr>
          <w:p w14:paraId="0F65477A" w14:textId="77777777" w:rsidR="00F9605A" w:rsidRPr="00F9605A" w:rsidRDefault="00F9605A" w:rsidP="00F9605A">
            <w:pPr>
              <w:rPr>
                <w:sz w:val="16"/>
                <w:szCs w:val="16"/>
              </w:rPr>
            </w:pPr>
            <w:r w:rsidRPr="00F9605A">
              <w:rPr>
                <w:sz w:val="16"/>
                <w:szCs w:val="16"/>
              </w:rPr>
              <w:t> </w:t>
            </w:r>
          </w:p>
        </w:tc>
        <w:tc>
          <w:tcPr>
            <w:tcW w:w="515" w:type="dxa"/>
            <w:hideMark/>
          </w:tcPr>
          <w:p w14:paraId="3B73C333" w14:textId="77777777" w:rsidR="00F9605A" w:rsidRPr="00F9605A" w:rsidRDefault="00F9605A" w:rsidP="00F9605A">
            <w:pPr>
              <w:rPr>
                <w:sz w:val="16"/>
                <w:szCs w:val="16"/>
              </w:rPr>
            </w:pPr>
            <w:r w:rsidRPr="00F9605A">
              <w:rPr>
                <w:sz w:val="16"/>
                <w:szCs w:val="16"/>
              </w:rPr>
              <w:t> </w:t>
            </w:r>
          </w:p>
        </w:tc>
        <w:tc>
          <w:tcPr>
            <w:tcW w:w="1059" w:type="dxa"/>
            <w:noWrap/>
            <w:hideMark/>
          </w:tcPr>
          <w:p w14:paraId="631457FD" w14:textId="77777777" w:rsidR="00F9605A" w:rsidRPr="00F9605A" w:rsidRDefault="00F9605A" w:rsidP="00F9605A">
            <w:pPr>
              <w:rPr>
                <w:sz w:val="16"/>
                <w:szCs w:val="16"/>
              </w:rPr>
            </w:pPr>
            <w:r w:rsidRPr="00F9605A">
              <w:rPr>
                <w:sz w:val="16"/>
                <w:szCs w:val="16"/>
              </w:rPr>
              <w:t>190,8</w:t>
            </w:r>
          </w:p>
        </w:tc>
        <w:tc>
          <w:tcPr>
            <w:tcW w:w="1134" w:type="dxa"/>
            <w:noWrap/>
            <w:hideMark/>
          </w:tcPr>
          <w:p w14:paraId="1E80644C" w14:textId="77777777" w:rsidR="00F9605A" w:rsidRPr="00F9605A" w:rsidRDefault="00F9605A" w:rsidP="00F9605A">
            <w:pPr>
              <w:rPr>
                <w:sz w:val="16"/>
                <w:szCs w:val="16"/>
              </w:rPr>
            </w:pPr>
            <w:r w:rsidRPr="00F9605A">
              <w:rPr>
                <w:sz w:val="16"/>
                <w:szCs w:val="16"/>
              </w:rPr>
              <w:t>0,0</w:t>
            </w:r>
          </w:p>
        </w:tc>
        <w:tc>
          <w:tcPr>
            <w:tcW w:w="1089" w:type="dxa"/>
            <w:noWrap/>
            <w:hideMark/>
          </w:tcPr>
          <w:p w14:paraId="3E9473DA" w14:textId="77777777" w:rsidR="00F9605A" w:rsidRPr="00F9605A" w:rsidRDefault="00F9605A" w:rsidP="00F9605A">
            <w:pPr>
              <w:rPr>
                <w:sz w:val="16"/>
                <w:szCs w:val="16"/>
              </w:rPr>
            </w:pPr>
            <w:r w:rsidRPr="00F9605A">
              <w:rPr>
                <w:sz w:val="16"/>
                <w:szCs w:val="16"/>
              </w:rPr>
              <w:t>0,0</w:t>
            </w:r>
          </w:p>
        </w:tc>
      </w:tr>
      <w:tr w:rsidR="00F9605A" w:rsidRPr="00F9605A" w14:paraId="40FFF060" w14:textId="77777777" w:rsidTr="00F9605A">
        <w:trPr>
          <w:gridAfter w:val="1"/>
          <w:wAfter w:w="12" w:type="dxa"/>
          <w:trHeight w:val="225"/>
        </w:trPr>
        <w:tc>
          <w:tcPr>
            <w:tcW w:w="2948" w:type="dxa"/>
            <w:hideMark/>
          </w:tcPr>
          <w:p w14:paraId="4504445B" w14:textId="77777777" w:rsidR="00F9605A" w:rsidRPr="00F9605A" w:rsidRDefault="00F9605A">
            <w:pPr>
              <w:rPr>
                <w:sz w:val="16"/>
                <w:szCs w:val="16"/>
              </w:rPr>
            </w:pPr>
            <w:r w:rsidRPr="00F9605A">
              <w:rPr>
                <w:sz w:val="16"/>
                <w:szCs w:val="16"/>
              </w:rPr>
              <w:t>Культура</w:t>
            </w:r>
          </w:p>
        </w:tc>
        <w:tc>
          <w:tcPr>
            <w:tcW w:w="376" w:type="dxa"/>
            <w:hideMark/>
          </w:tcPr>
          <w:p w14:paraId="4FBF2AC1" w14:textId="77777777" w:rsidR="00F9605A" w:rsidRPr="00F9605A" w:rsidRDefault="00F9605A" w:rsidP="00F9605A">
            <w:pPr>
              <w:rPr>
                <w:sz w:val="16"/>
                <w:szCs w:val="16"/>
              </w:rPr>
            </w:pPr>
            <w:r w:rsidRPr="00F9605A">
              <w:rPr>
                <w:sz w:val="16"/>
                <w:szCs w:val="16"/>
              </w:rPr>
              <w:t>05</w:t>
            </w:r>
          </w:p>
        </w:tc>
        <w:tc>
          <w:tcPr>
            <w:tcW w:w="338" w:type="dxa"/>
            <w:hideMark/>
          </w:tcPr>
          <w:p w14:paraId="73D803D4" w14:textId="77777777" w:rsidR="00F9605A" w:rsidRPr="00F9605A" w:rsidRDefault="00F9605A" w:rsidP="00F9605A">
            <w:pPr>
              <w:rPr>
                <w:sz w:val="16"/>
                <w:szCs w:val="16"/>
              </w:rPr>
            </w:pPr>
            <w:r w:rsidRPr="00F9605A">
              <w:rPr>
                <w:sz w:val="16"/>
                <w:szCs w:val="16"/>
              </w:rPr>
              <w:t>0</w:t>
            </w:r>
          </w:p>
        </w:tc>
        <w:tc>
          <w:tcPr>
            <w:tcW w:w="461" w:type="dxa"/>
            <w:hideMark/>
          </w:tcPr>
          <w:p w14:paraId="4117D46D" w14:textId="77777777" w:rsidR="00F9605A" w:rsidRPr="00F9605A" w:rsidRDefault="00F9605A" w:rsidP="00F9605A">
            <w:pPr>
              <w:rPr>
                <w:sz w:val="16"/>
                <w:szCs w:val="16"/>
              </w:rPr>
            </w:pPr>
            <w:r w:rsidRPr="00F9605A">
              <w:rPr>
                <w:sz w:val="16"/>
                <w:szCs w:val="16"/>
              </w:rPr>
              <w:t>01</w:t>
            </w:r>
          </w:p>
        </w:tc>
        <w:tc>
          <w:tcPr>
            <w:tcW w:w="646" w:type="dxa"/>
            <w:hideMark/>
          </w:tcPr>
          <w:p w14:paraId="4A3D2F8A" w14:textId="77777777" w:rsidR="00F9605A" w:rsidRPr="00F9605A" w:rsidRDefault="00F9605A" w:rsidP="00F9605A">
            <w:pPr>
              <w:rPr>
                <w:sz w:val="16"/>
                <w:szCs w:val="16"/>
              </w:rPr>
            </w:pPr>
            <w:r w:rsidRPr="00F9605A">
              <w:rPr>
                <w:sz w:val="16"/>
                <w:szCs w:val="16"/>
              </w:rPr>
              <w:t>L4670</w:t>
            </w:r>
          </w:p>
        </w:tc>
        <w:tc>
          <w:tcPr>
            <w:tcW w:w="456" w:type="dxa"/>
            <w:hideMark/>
          </w:tcPr>
          <w:p w14:paraId="2855A816" w14:textId="77777777" w:rsidR="00F9605A" w:rsidRPr="00F9605A" w:rsidRDefault="00F9605A" w:rsidP="00F9605A">
            <w:pPr>
              <w:rPr>
                <w:sz w:val="16"/>
                <w:szCs w:val="16"/>
              </w:rPr>
            </w:pPr>
            <w:r w:rsidRPr="00F9605A">
              <w:rPr>
                <w:sz w:val="16"/>
                <w:szCs w:val="16"/>
              </w:rPr>
              <w:t>610</w:t>
            </w:r>
          </w:p>
        </w:tc>
        <w:tc>
          <w:tcPr>
            <w:tcW w:w="376" w:type="dxa"/>
            <w:hideMark/>
          </w:tcPr>
          <w:p w14:paraId="791E1D7E" w14:textId="77777777" w:rsidR="00F9605A" w:rsidRPr="00F9605A" w:rsidRDefault="00F9605A" w:rsidP="00F9605A">
            <w:pPr>
              <w:rPr>
                <w:sz w:val="16"/>
                <w:szCs w:val="16"/>
              </w:rPr>
            </w:pPr>
            <w:r w:rsidRPr="00F9605A">
              <w:rPr>
                <w:sz w:val="16"/>
                <w:szCs w:val="16"/>
              </w:rPr>
              <w:t>08</w:t>
            </w:r>
          </w:p>
        </w:tc>
        <w:tc>
          <w:tcPr>
            <w:tcW w:w="475" w:type="dxa"/>
            <w:hideMark/>
          </w:tcPr>
          <w:p w14:paraId="135E723F" w14:textId="77777777" w:rsidR="00F9605A" w:rsidRPr="00F9605A" w:rsidRDefault="00F9605A" w:rsidP="00F9605A">
            <w:pPr>
              <w:rPr>
                <w:sz w:val="16"/>
                <w:szCs w:val="16"/>
              </w:rPr>
            </w:pPr>
            <w:r w:rsidRPr="00F9605A">
              <w:rPr>
                <w:sz w:val="16"/>
                <w:szCs w:val="16"/>
              </w:rPr>
              <w:t>01</w:t>
            </w:r>
          </w:p>
        </w:tc>
        <w:tc>
          <w:tcPr>
            <w:tcW w:w="515" w:type="dxa"/>
            <w:hideMark/>
          </w:tcPr>
          <w:p w14:paraId="29519DF3" w14:textId="77777777" w:rsidR="00F9605A" w:rsidRPr="00F9605A" w:rsidRDefault="00F9605A" w:rsidP="00F9605A">
            <w:pPr>
              <w:rPr>
                <w:sz w:val="16"/>
                <w:szCs w:val="16"/>
              </w:rPr>
            </w:pPr>
            <w:r w:rsidRPr="00F9605A">
              <w:rPr>
                <w:sz w:val="16"/>
                <w:szCs w:val="16"/>
              </w:rPr>
              <w:t> </w:t>
            </w:r>
          </w:p>
        </w:tc>
        <w:tc>
          <w:tcPr>
            <w:tcW w:w="1059" w:type="dxa"/>
            <w:noWrap/>
            <w:hideMark/>
          </w:tcPr>
          <w:p w14:paraId="3B253C8F" w14:textId="77777777" w:rsidR="00F9605A" w:rsidRPr="00F9605A" w:rsidRDefault="00F9605A" w:rsidP="00F9605A">
            <w:pPr>
              <w:rPr>
                <w:sz w:val="16"/>
                <w:szCs w:val="16"/>
              </w:rPr>
            </w:pPr>
            <w:r w:rsidRPr="00F9605A">
              <w:rPr>
                <w:sz w:val="16"/>
                <w:szCs w:val="16"/>
              </w:rPr>
              <w:t>190,8</w:t>
            </w:r>
          </w:p>
        </w:tc>
        <w:tc>
          <w:tcPr>
            <w:tcW w:w="1134" w:type="dxa"/>
            <w:noWrap/>
            <w:hideMark/>
          </w:tcPr>
          <w:p w14:paraId="1E910627" w14:textId="77777777" w:rsidR="00F9605A" w:rsidRPr="00F9605A" w:rsidRDefault="00F9605A" w:rsidP="00F9605A">
            <w:pPr>
              <w:rPr>
                <w:sz w:val="16"/>
                <w:szCs w:val="16"/>
              </w:rPr>
            </w:pPr>
            <w:r w:rsidRPr="00F9605A">
              <w:rPr>
                <w:sz w:val="16"/>
                <w:szCs w:val="16"/>
              </w:rPr>
              <w:t>0,0</w:t>
            </w:r>
          </w:p>
        </w:tc>
        <w:tc>
          <w:tcPr>
            <w:tcW w:w="1089" w:type="dxa"/>
            <w:noWrap/>
            <w:hideMark/>
          </w:tcPr>
          <w:p w14:paraId="3CA5D598" w14:textId="77777777" w:rsidR="00F9605A" w:rsidRPr="00F9605A" w:rsidRDefault="00F9605A" w:rsidP="00F9605A">
            <w:pPr>
              <w:rPr>
                <w:sz w:val="16"/>
                <w:szCs w:val="16"/>
              </w:rPr>
            </w:pPr>
            <w:r w:rsidRPr="00F9605A">
              <w:rPr>
                <w:sz w:val="16"/>
                <w:szCs w:val="16"/>
              </w:rPr>
              <w:t>0,0</w:t>
            </w:r>
          </w:p>
        </w:tc>
      </w:tr>
      <w:tr w:rsidR="00F9605A" w:rsidRPr="00F9605A" w14:paraId="0FAF2519" w14:textId="77777777" w:rsidTr="00F9605A">
        <w:trPr>
          <w:gridAfter w:val="1"/>
          <w:wAfter w:w="12" w:type="dxa"/>
          <w:trHeight w:val="675"/>
        </w:trPr>
        <w:tc>
          <w:tcPr>
            <w:tcW w:w="2948" w:type="dxa"/>
            <w:hideMark/>
          </w:tcPr>
          <w:p w14:paraId="35B569A5"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BA29F75" w14:textId="77777777" w:rsidR="00F9605A" w:rsidRPr="00F9605A" w:rsidRDefault="00F9605A" w:rsidP="00F9605A">
            <w:pPr>
              <w:rPr>
                <w:sz w:val="16"/>
                <w:szCs w:val="16"/>
              </w:rPr>
            </w:pPr>
            <w:r w:rsidRPr="00F9605A">
              <w:rPr>
                <w:sz w:val="16"/>
                <w:szCs w:val="16"/>
              </w:rPr>
              <w:t>05</w:t>
            </w:r>
          </w:p>
        </w:tc>
        <w:tc>
          <w:tcPr>
            <w:tcW w:w="338" w:type="dxa"/>
            <w:hideMark/>
          </w:tcPr>
          <w:p w14:paraId="78CC0E09" w14:textId="77777777" w:rsidR="00F9605A" w:rsidRPr="00F9605A" w:rsidRDefault="00F9605A" w:rsidP="00F9605A">
            <w:pPr>
              <w:rPr>
                <w:sz w:val="16"/>
                <w:szCs w:val="16"/>
              </w:rPr>
            </w:pPr>
            <w:r w:rsidRPr="00F9605A">
              <w:rPr>
                <w:sz w:val="16"/>
                <w:szCs w:val="16"/>
              </w:rPr>
              <w:t>0</w:t>
            </w:r>
          </w:p>
        </w:tc>
        <w:tc>
          <w:tcPr>
            <w:tcW w:w="461" w:type="dxa"/>
            <w:hideMark/>
          </w:tcPr>
          <w:p w14:paraId="47437ADC" w14:textId="77777777" w:rsidR="00F9605A" w:rsidRPr="00F9605A" w:rsidRDefault="00F9605A" w:rsidP="00F9605A">
            <w:pPr>
              <w:rPr>
                <w:sz w:val="16"/>
                <w:szCs w:val="16"/>
              </w:rPr>
            </w:pPr>
            <w:r w:rsidRPr="00F9605A">
              <w:rPr>
                <w:sz w:val="16"/>
                <w:szCs w:val="16"/>
              </w:rPr>
              <w:t>01</w:t>
            </w:r>
          </w:p>
        </w:tc>
        <w:tc>
          <w:tcPr>
            <w:tcW w:w="646" w:type="dxa"/>
            <w:hideMark/>
          </w:tcPr>
          <w:p w14:paraId="02CD330D" w14:textId="77777777" w:rsidR="00F9605A" w:rsidRPr="00F9605A" w:rsidRDefault="00F9605A" w:rsidP="00F9605A">
            <w:pPr>
              <w:rPr>
                <w:sz w:val="16"/>
                <w:szCs w:val="16"/>
              </w:rPr>
            </w:pPr>
            <w:r w:rsidRPr="00F9605A">
              <w:rPr>
                <w:sz w:val="16"/>
                <w:szCs w:val="16"/>
              </w:rPr>
              <w:t>L4670</w:t>
            </w:r>
          </w:p>
        </w:tc>
        <w:tc>
          <w:tcPr>
            <w:tcW w:w="456" w:type="dxa"/>
            <w:hideMark/>
          </w:tcPr>
          <w:p w14:paraId="152C2722" w14:textId="77777777" w:rsidR="00F9605A" w:rsidRPr="00F9605A" w:rsidRDefault="00F9605A" w:rsidP="00F9605A">
            <w:pPr>
              <w:rPr>
                <w:sz w:val="16"/>
                <w:szCs w:val="16"/>
              </w:rPr>
            </w:pPr>
            <w:r w:rsidRPr="00F9605A">
              <w:rPr>
                <w:sz w:val="16"/>
                <w:szCs w:val="16"/>
              </w:rPr>
              <w:t>610</w:t>
            </w:r>
          </w:p>
        </w:tc>
        <w:tc>
          <w:tcPr>
            <w:tcW w:w="376" w:type="dxa"/>
            <w:hideMark/>
          </w:tcPr>
          <w:p w14:paraId="59E5F9AD" w14:textId="77777777" w:rsidR="00F9605A" w:rsidRPr="00F9605A" w:rsidRDefault="00F9605A" w:rsidP="00F9605A">
            <w:pPr>
              <w:rPr>
                <w:sz w:val="16"/>
                <w:szCs w:val="16"/>
              </w:rPr>
            </w:pPr>
            <w:r w:rsidRPr="00F9605A">
              <w:rPr>
                <w:sz w:val="16"/>
                <w:szCs w:val="16"/>
              </w:rPr>
              <w:t>08</w:t>
            </w:r>
          </w:p>
        </w:tc>
        <w:tc>
          <w:tcPr>
            <w:tcW w:w="475" w:type="dxa"/>
            <w:hideMark/>
          </w:tcPr>
          <w:p w14:paraId="66A846C6" w14:textId="77777777" w:rsidR="00F9605A" w:rsidRPr="00F9605A" w:rsidRDefault="00F9605A" w:rsidP="00F9605A">
            <w:pPr>
              <w:rPr>
                <w:sz w:val="16"/>
                <w:szCs w:val="16"/>
              </w:rPr>
            </w:pPr>
            <w:r w:rsidRPr="00F9605A">
              <w:rPr>
                <w:sz w:val="16"/>
                <w:szCs w:val="16"/>
              </w:rPr>
              <w:t>01</w:t>
            </w:r>
          </w:p>
        </w:tc>
        <w:tc>
          <w:tcPr>
            <w:tcW w:w="515" w:type="dxa"/>
            <w:hideMark/>
          </w:tcPr>
          <w:p w14:paraId="60B00D78" w14:textId="77777777" w:rsidR="00F9605A" w:rsidRPr="00F9605A" w:rsidRDefault="00F9605A" w:rsidP="00F9605A">
            <w:pPr>
              <w:rPr>
                <w:sz w:val="16"/>
                <w:szCs w:val="16"/>
              </w:rPr>
            </w:pPr>
            <w:r w:rsidRPr="00F9605A">
              <w:rPr>
                <w:sz w:val="16"/>
                <w:szCs w:val="16"/>
              </w:rPr>
              <w:t>992</w:t>
            </w:r>
          </w:p>
        </w:tc>
        <w:tc>
          <w:tcPr>
            <w:tcW w:w="1059" w:type="dxa"/>
            <w:noWrap/>
            <w:hideMark/>
          </w:tcPr>
          <w:p w14:paraId="5D0191E1" w14:textId="77777777" w:rsidR="00F9605A" w:rsidRPr="00F9605A" w:rsidRDefault="00F9605A" w:rsidP="00F9605A">
            <w:pPr>
              <w:rPr>
                <w:sz w:val="16"/>
                <w:szCs w:val="16"/>
              </w:rPr>
            </w:pPr>
            <w:r w:rsidRPr="00F9605A">
              <w:rPr>
                <w:sz w:val="16"/>
                <w:szCs w:val="16"/>
              </w:rPr>
              <w:t>190,8</w:t>
            </w:r>
          </w:p>
        </w:tc>
        <w:tc>
          <w:tcPr>
            <w:tcW w:w="1134" w:type="dxa"/>
            <w:noWrap/>
            <w:hideMark/>
          </w:tcPr>
          <w:p w14:paraId="2046440D" w14:textId="77777777" w:rsidR="00F9605A" w:rsidRPr="00F9605A" w:rsidRDefault="00F9605A" w:rsidP="00F9605A">
            <w:pPr>
              <w:rPr>
                <w:sz w:val="16"/>
                <w:szCs w:val="16"/>
              </w:rPr>
            </w:pPr>
            <w:r w:rsidRPr="00F9605A">
              <w:rPr>
                <w:sz w:val="16"/>
                <w:szCs w:val="16"/>
              </w:rPr>
              <w:t>0,0</w:t>
            </w:r>
          </w:p>
        </w:tc>
        <w:tc>
          <w:tcPr>
            <w:tcW w:w="1089" w:type="dxa"/>
            <w:noWrap/>
            <w:hideMark/>
          </w:tcPr>
          <w:p w14:paraId="42AD5BFF" w14:textId="77777777" w:rsidR="00F9605A" w:rsidRPr="00F9605A" w:rsidRDefault="00F9605A" w:rsidP="00F9605A">
            <w:pPr>
              <w:rPr>
                <w:sz w:val="16"/>
                <w:szCs w:val="16"/>
              </w:rPr>
            </w:pPr>
            <w:r w:rsidRPr="00F9605A">
              <w:rPr>
                <w:sz w:val="16"/>
                <w:szCs w:val="16"/>
              </w:rPr>
              <w:t>0,0</w:t>
            </w:r>
          </w:p>
        </w:tc>
      </w:tr>
      <w:tr w:rsidR="00F9605A" w:rsidRPr="00F9605A" w14:paraId="0CFC0860" w14:textId="77777777" w:rsidTr="00F9605A">
        <w:trPr>
          <w:gridAfter w:val="1"/>
          <w:wAfter w:w="12" w:type="dxa"/>
          <w:trHeight w:val="450"/>
        </w:trPr>
        <w:tc>
          <w:tcPr>
            <w:tcW w:w="2948" w:type="dxa"/>
            <w:hideMark/>
          </w:tcPr>
          <w:p w14:paraId="4D2EF34B" w14:textId="77777777" w:rsidR="00F9605A" w:rsidRPr="00F9605A" w:rsidRDefault="00F9605A">
            <w:pPr>
              <w:rPr>
                <w:sz w:val="16"/>
                <w:szCs w:val="16"/>
              </w:rPr>
            </w:pPr>
            <w:r w:rsidRPr="00F9605A">
              <w:rPr>
                <w:sz w:val="16"/>
                <w:szCs w:val="16"/>
              </w:rPr>
              <w:t>Основное мероприятие "Сохранение и развитие народного творчества и культурно-досуговая деятельность"</w:t>
            </w:r>
          </w:p>
        </w:tc>
        <w:tc>
          <w:tcPr>
            <w:tcW w:w="376" w:type="dxa"/>
            <w:hideMark/>
          </w:tcPr>
          <w:p w14:paraId="1D385B77" w14:textId="77777777" w:rsidR="00F9605A" w:rsidRPr="00F9605A" w:rsidRDefault="00F9605A" w:rsidP="00F9605A">
            <w:pPr>
              <w:rPr>
                <w:sz w:val="16"/>
                <w:szCs w:val="16"/>
              </w:rPr>
            </w:pPr>
            <w:r w:rsidRPr="00F9605A">
              <w:rPr>
                <w:sz w:val="16"/>
                <w:szCs w:val="16"/>
              </w:rPr>
              <w:t>05</w:t>
            </w:r>
          </w:p>
        </w:tc>
        <w:tc>
          <w:tcPr>
            <w:tcW w:w="338" w:type="dxa"/>
            <w:hideMark/>
          </w:tcPr>
          <w:p w14:paraId="1619A831" w14:textId="77777777" w:rsidR="00F9605A" w:rsidRPr="00F9605A" w:rsidRDefault="00F9605A" w:rsidP="00F9605A">
            <w:pPr>
              <w:rPr>
                <w:sz w:val="16"/>
                <w:szCs w:val="16"/>
              </w:rPr>
            </w:pPr>
            <w:r w:rsidRPr="00F9605A">
              <w:rPr>
                <w:sz w:val="16"/>
                <w:szCs w:val="16"/>
              </w:rPr>
              <w:t>0</w:t>
            </w:r>
          </w:p>
        </w:tc>
        <w:tc>
          <w:tcPr>
            <w:tcW w:w="461" w:type="dxa"/>
            <w:hideMark/>
          </w:tcPr>
          <w:p w14:paraId="71562FF9" w14:textId="77777777" w:rsidR="00F9605A" w:rsidRPr="00F9605A" w:rsidRDefault="00F9605A" w:rsidP="00F9605A">
            <w:pPr>
              <w:rPr>
                <w:sz w:val="16"/>
                <w:szCs w:val="16"/>
              </w:rPr>
            </w:pPr>
            <w:r w:rsidRPr="00F9605A">
              <w:rPr>
                <w:sz w:val="16"/>
                <w:szCs w:val="16"/>
              </w:rPr>
              <w:t>02</w:t>
            </w:r>
          </w:p>
        </w:tc>
        <w:tc>
          <w:tcPr>
            <w:tcW w:w="646" w:type="dxa"/>
            <w:hideMark/>
          </w:tcPr>
          <w:p w14:paraId="127B4AF0" w14:textId="77777777" w:rsidR="00F9605A" w:rsidRPr="00F9605A" w:rsidRDefault="00F9605A" w:rsidP="00F9605A">
            <w:pPr>
              <w:rPr>
                <w:sz w:val="16"/>
                <w:szCs w:val="16"/>
              </w:rPr>
            </w:pPr>
            <w:r w:rsidRPr="00F9605A">
              <w:rPr>
                <w:sz w:val="16"/>
                <w:szCs w:val="16"/>
              </w:rPr>
              <w:t> </w:t>
            </w:r>
          </w:p>
        </w:tc>
        <w:tc>
          <w:tcPr>
            <w:tcW w:w="456" w:type="dxa"/>
            <w:hideMark/>
          </w:tcPr>
          <w:p w14:paraId="1EF686D2" w14:textId="77777777" w:rsidR="00F9605A" w:rsidRPr="00F9605A" w:rsidRDefault="00F9605A" w:rsidP="00F9605A">
            <w:pPr>
              <w:rPr>
                <w:sz w:val="16"/>
                <w:szCs w:val="16"/>
              </w:rPr>
            </w:pPr>
            <w:r w:rsidRPr="00F9605A">
              <w:rPr>
                <w:sz w:val="16"/>
                <w:szCs w:val="16"/>
              </w:rPr>
              <w:t> </w:t>
            </w:r>
          </w:p>
        </w:tc>
        <w:tc>
          <w:tcPr>
            <w:tcW w:w="376" w:type="dxa"/>
            <w:hideMark/>
          </w:tcPr>
          <w:p w14:paraId="729EF184" w14:textId="77777777" w:rsidR="00F9605A" w:rsidRPr="00F9605A" w:rsidRDefault="00F9605A" w:rsidP="00F9605A">
            <w:pPr>
              <w:rPr>
                <w:sz w:val="16"/>
                <w:szCs w:val="16"/>
              </w:rPr>
            </w:pPr>
            <w:r w:rsidRPr="00F9605A">
              <w:rPr>
                <w:sz w:val="16"/>
                <w:szCs w:val="16"/>
              </w:rPr>
              <w:t> </w:t>
            </w:r>
          </w:p>
        </w:tc>
        <w:tc>
          <w:tcPr>
            <w:tcW w:w="475" w:type="dxa"/>
            <w:hideMark/>
          </w:tcPr>
          <w:p w14:paraId="56A43CE1" w14:textId="77777777" w:rsidR="00F9605A" w:rsidRPr="00F9605A" w:rsidRDefault="00F9605A" w:rsidP="00F9605A">
            <w:pPr>
              <w:rPr>
                <w:sz w:val="16"/>
                <w:szCs w:val="16"/>
              </w:rPr>
            </w:pPr>
            <w:r w:rsidRPr="00F9605A">
              <w:rPr>
                <w:sz w:val="16"/>
                <w:szCs w:val="16"/>
              </w:rPr>
              <w:t> </w:t>
            </w:r>
          </w:p>
        </w:tc>
        <w:tc>
          <w:tcPr>
            <w:tcW w:w="515" w:type="dxa"/>
            <w:hideMark/>
          </w:tcPr>
          <w:p w14:paraId="75C05B2D" w14:textId="77777777" w:rsidR="00F9605A" w:rsidRPr="00F9605A" w:rsidRDefault="00F9605A" w:rsidP="00F9605A">
            <w:pPr>
              <w:rPr>
                <w:sz w:val="16"/>
                <w:szCs w:val="16"/>
              </w:rPr>
            </w:pPr>
            <w:r w:rsidRPr="00F9605A">
              <w:rPr>
                <w:sz w:val="16"/>
                <w:szCs w:val="16"/>
              </w:rPr>
              <w:t> </w:t>
            </w:r>
          </w:p>
        </w:tc>
        <w:tc>
          <w:tcPr>
            <w:tcW w:w="1059" w:type="dxa"/>
            <w:noWrap/>
            <w:hideMark/>
          </w:tcPr>
          <w:p w14:paraId="6F76CC93" w14:textId="77777777" w:rsidR="00F9605A" w:rsidRPr="00F9605A" w:rsidRDefault="00F9605A" w:rsidP="00F9605A">
            <w:pPr>
              <w:rPr>
                <w:sz w:val="16"/>
                <w:szCs w:val="16"/>
              </w:rPr>
            </w:pPr>
            <w:r w:rsidRPr="00F9605A">
              <w:rPr>
                <w:sz w:val="16"/>
                <w:szCs w:val="16"/>
              </w:rPr>
              <w:t>3 000,0</w:t>
            </w:r>
          </w:p>
        </w:tc>
        <w:tc>
          <w:tcPr>
            <w:tcW w:w="1134" w:type="dxa"/>
            <w:noWrap/>
            <w:hideMark/>
          </w:tcPr>
          <w:p w14:paraId="3B930DBA" w14:textId="77777777" w:rsidR="00F9605A" w:rsidRPr="00F9605A" w:rsidRDefault="00F9605A" w:rsidP="00F9605A">
            <w:pPr>
              <w:rPr>
                <w:sz w:val="16"/>
                <w:szCs w:val="16"/>
              </w:rPr>
            </w:pPr>
            <w:r w:rsidRPr="00F9605A">
              <w:rPr>
                <w:sz w:val="16"/>
                <w:szCs w:val="16"/>
              </w:rPr>
              <w:t>0,0</w:t>
            </w:r>
          </w:p>
        </w:tc>
        <w:tc>
          <w:tcPr>
            <w:tcW w:w="1089" w:type="dxa"/>
            <w:noWrap/>
            <w:hideMark/>
          </w:tcPr>
          <w:p w14:paraId="138268D2" w14:textId="77777777" w:rsidR="00F9605A" w:rsidRPr="00F9605A" w:rsidRDefault="00F9605A" w:rsidP="00F9605A">
            <w:pPr>
              <w:rPr>
                <w:sz w:val="16"/>
                <w:szCs w:val="16"/>
              </w:rPr>
            </w:pPr>
            <w:r w:rsidRPr="00F9605A">
              <w:rPr>
                <w:sz w:val="16"/>
                <w:szCs w:val="16"/>
              </w:rPr>
              <w:t>0,0</w:t>
            </w:r>
          </w:p>
        </w:tc>
      </w:tr>
      <w:tr w:rsidR="00F9605A" w:rsidRPr="00F9605A" w14:paraId="0CF153F4" w14:textId="77777777" w:rsidTr="00F9605A">
        <w:trPr>
          <w:gridAfter w:val="1"/>
          <w:wAfter w:w="12" w:type="dxa"/>
          <w:trHeight w:val="225"/>
        </w:trPr>
        <w:tc>
          <w:tcPr>
            <w:tcW w:w="2948" w:type="dxa"/>
            <w:hideMark/>
          </w:tcPr>
          <w:p w14:paraId="3BD9F450" w14:textId="77777777" w:rsidR="00F9605A" w:rsidRPr="00F9605A" w:rsidRDefault="00F9605A">
            <w:pPr>
              <w:rPr>
                <w:sz w:val="16"/>
                <w:szCs w:val="16"/>
              </w:rPr>
            </w:pPr>
            <w:r w:rsidRPr="00F9605A">
              <w:rPr>
                <w:sz w:val="16"/>
                <w:szCs w:val="16"/>
              </w:rPr>
              <w:t>Мероприятия в области культуры</w:t>
            </w:r>
          </w:p>
        </w:tc>
        <w:tc>
          <w:tcPr>
            <w:tcW w:w="376" w:type="dxa"/>
            <w:hideMark/>
          </w:tcPr>
          <w:p w14:paraId="337E65B3" w14:textId="77777777" w:rsidR="00F9605A" w:rsidRPr="00F9605A" w:rsidRDefault="00F9605A" w:rsidP="00F9605A">
            <w:pPr>
              <w:rPr>
                <w:sz w:val="16"/>
                <w:szCs w:val="16"/>
              </w:rPr>
            </w:pPr>
            <w:r w:rsidRPr="00F9605A">
              <w:rPr>
                <w:sz w:val="16"/>
                <w:szCs w:val="16"/>
              </w:rPr>
              <w:t>05</w:t>
            </w:r>
          </w:p>
        </w:tc>
        <w:tc>
          <w:tcPr>
            <w:tcW w:w="338" w:type="dxa"/>
            <w:hideMark/>
          </w:tcPr>
          <w:p w14:paraId="13104631" w14:textId="77777777" w:rsidR="00F9605A" w:rsidRPr="00F9605A" w:rsidRDefault="00F9605A" w:rsidP="00F9605A">
            <w:pPr>
              <w:rPr>
                <w:sz w:val="16"/>
                <w:szCs w:val="16"/>
              </w:rPr>
            </w:pPr>
            <w:r w:rsidRPr="00F9605A">
              <w:rPr>
                <w:sz w:val="16"/>
                <w:szCs w:val="16"/>
              </w:rPr>
              <w:t>0</w:t>
            </w:r>
          </w:p>
        </w:tc>
        <w:tc>
          <w:tcPr>
            <w:tcW w:w="461" w:type="dxa"/>
            <w:hideMark/>
          </w:tcPr>
          <w:p w14:paraId="7261882F" w14:textId="77777777" w:rsidR="00F9605A" w:rsidRPr="00F9605A" w:rsidRDefault="00F9605A" w:rsidP="00F9605A">
            <w:pPr>
              <w:rPr>
                <w:sz w:val="16"/>
                <w:szCs w:val="16"/>
              </w:rPr>
            </w:pPr>
            <w:r w:rsidRPr="00F9605A">
              <w:rPr>
                <w:sz w:val="16"/>
                <w:szCs w:val="16"/>
              </w:rPr>
              <w:t>02</w:t>
            </w:r>
          </w:p>
        </w:tc>
        <w:tc>
          <w:tcPr>
            <w:tcW w:w="646" w:type="dxa"/>
            <w:hideMark/>
          </w:tcPr>
          <w:p w14:paraId="22B270BB" w14:textId="77777777" w:rsidR="00F9605A" w:rsidRPr="00F9605A" w:rsidRDefault="00F9605A" w:rsidP="00F9605A">
            <w:pPr>
              <w:rPr>
                <w:sz w:val="16"/>
                <w:szCs w:val="16"/>
              </w:rPr>
            </w:pPr>
            <w:r w:rsidRPr="00F9605A">
              <w:rPr>
                <w:sz w:val="16"/>
                <w:szCs w:val="16"/>
              </w:rPr>
              <w:t>42250</w:t>
            </w:r>
          </w:p>
        </w:tc>
        <w:tc>
          <w:tcPr>
            <w:tcW w:w="456" w:type="dxa"/>
            <w:hideMark/>
          </w:tcPr>
          <w:p w14:paraId="329B80F0" w14:textId="77777777" w:rsidR="00F9605A" w:rsidRPr="00F9605A" w:rsidRDefault="00F9605A" w:rsidP="00F9605A">
            <w:pPr>
              <w:rPr>
                <w:sz w:val="16"/>
                <w:szCs w:val="16"/>
              </w:rPr>
            </w:pPr>
            <w:r w:rsidRPr="00F9605A">
              <w:rPr>
                <w:sz w:val="16"/>
                <w:szCs w:val="16"/>
              </w:rPr>
              <w:t> </w:t>
            </w:r>
          </w:p>
        </w:tc>
        <w:tc>
          <w:tcPr>
            <w:tcW w:w="376" w:type="dxa"/>
            <w:hideMark/>
          </w:tcPr>
          <w:p w14:paraId="12AE4A36" w14:textId="77777777" w:rsidR="00F9605A" w:rsidRPr="00F9605A" w:rsidRDefault="00F9605A" w:rsidP="00F9605A">
            <w:pPr>
              <w:rPr>
                <w:sz w:val="16"/>
                <w:szCs w:val="16"/>
              </w:rPr>
            </w:pPr>
            <w:r w:rsidRPr="00F9605A">
              <w:rPr>
                <w:sz w:val="16"/>
                <w:szCs w:val="16"/>
              </w:rPr>
              <w:t> </w:t>
            </w:r>
          </w:p>
        </w:tc>
        <w:tc>
          <w:tcPr>
            <w:tcW w:w="475" w:type="dxa"/>
            <w:hideMark/>
          </w:tcPr>
          <w:p w14:paraId="4361B6FC" w14:textId="77777777" w:rsidR="00F9605A" w:rsidRPr="00F9605A" w:rsidRDefault="00F9605A" w:rsidP="00F9605A">
            <w:pPr>
              <w:rPr>
                <w:sz w:val="16"/>
                <w:szCs w:val="16"/>
              </w:rPr>
            </w:pPr>
            <w:r w:rsidRPr="00F9605A">
              <w:rPr>
                <w:sz w:val="16"/>
                <w:szCs w:val="16"/>
              </w:rPr>
              <w:t> </w:t>
            </w:r>
          </w:p>
        </w:tc>
        <w:tc>
          <w:tcPr>
            <w:tcW w:w="515" w:type="dxa"/>
            <w:hideMark/>
          </w:tcPr>
          <w:p w14:paraId="16B5B253" w14:textId="77777777" w:rsidR="00F9605A" w:rsidRPr="00F9605A" w:rsidRDefault="00F9605A" w:rsidP="00F9605A">
            <w:pPr>
              <w:rPr>
                <w:sz w:val="16"/>
                <w:szCs w:val="16"/>
              </w:rPr>
            </w:pPr>
            <w:r w:rsidRPr="00F9605A">
              <w:rPr>
                <w:sz w:val="16"/>
                <w:szCs w:val="16"/>
              </w:rPr>
              <w:t> </w:t>
            </w:r>
          </w:p>
        </w:tc>
        <w:tc>
          <w:tcPr>
            <w:tcW w:w="1059" w:type="dxa"/>
            <w:noWrap/>
            <w:hideMark/>
          </w:tcPr>
          <w:p w14:paraId="5386C649" w14:textId="77777777" w:rsidR="00F9605A" w:rsidRPr="00F9605A" w:rsidRDefault="00F9605A" w:rsidP="00F9605A">
            <w:pPr>
              <w:rPr>
                <w:sz w:val="16"/>
                <w:szCs w:val="16"/>
              </w:rPr>
            </w:pPr>
            <w:r w:rsidRPr="00F9605A">
              <w:rPr>
                <w:sz w:val="16"/>
                <w:szCs w:val="16"/>
              </w:rPr>
              <w:t>500,0</w:t>
            </w:r>
          </w:p>
        </w:tc>
        <w:tc>
          <w:tcPr>
            <w:tcW w:w="1134" w:type="dxa"/>
            <w:noWrap/>
            <w:hideMark/>
          </w:tcPr>
          <w:p w14:paraId="7471B7D5" w14:textId="77777777" w:rsidR="00F9605A" w:rsidRPr="00F9605A" w:rsidRDefault="00F9605A" w:rsidP="00F9605A">
            <w:pPr>
              <w:rPr>
                <w:sz w:val="16"/>
                <w:szCs w:val="16"/>
              </w:rPr>
            </w:pPr>
            <w:r w:rsidRPr="00F9605A">
              <w:rPr>
                <w:sz w:val="16"/>
                <w:szCs w:val="16"/>
              </w:rPr>
              <w:t>0,0</w:t>
            </w:r>
          </w:p>
        </w:tc>
        <w:tc>
          <w:tcPr>
            <w:tcW w:w="1089" w:type="dxa"/>
            <w:noWrap/>
            <w:hideMark/>
          </w:tcPr>
          <w:p w14:paraId="49A65400" w14:textId="77777777" w:rsidR="00F9605A" w:rsidRPr="00F9605A" w:rsidRDefault="00F9605A" w:rsidP="00F9605A">
            <w:pPr>
              <w:rPr>
                <w:sz w:val="16"/>
                <w:szCs w:val="16"/>
              </w:rPr>
            </w:pPr>
            <w:r w:rsidRPr="00F9605A">
              <w:rPr>
                <w:sz w:val="16"/>
                <w:szCs w:val="16"/>
              </w:rPr>
              <w:t>0,0</w:t>
            </w:r>
          </w:p>
        </w:tc>
      </w:tr>
      <w:tr w:rsidR="00F9605A" w:rsidRPr="00F9605A" w14:paraId="294C0A7F" w14:textId="77777777" w:rsidTr="00F9605A">
        <w:trPr>
          <w:gridAfter w:val="1"/>
          <w:wAfter w:w="12" w:type="dxa"/>
          <w:trHeight w:val="450"/>
        </w:trPr>
        <w:tc>
          <w:tcPr>
            <w:tcW w:w="2948" w:type="dxa"/>
            <w:hideMark/>
          </w:tcPr>
          <w:p w14:paraId="212E63DA"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BB95C1E" w14:textId="77777777" w:rsidR="00F9605A" w:rsidRPr="00F9605A" w:rsidRDefault="00F9605A" w:rsidP="00F9605A">
            <w:pPr>
              <w:rPr>
                <w:sz w:val="16"/>
                <w:szCs w:val="16"/>
              </w:rPr>
            </w:pPr>
            <w:r w:rsidRPr="00F9605A">
              <w:rPr>
                <w:sz w:val="16"/>
                <w:szCs w:val="16"/>
              </w:rPr>
              <w:t>05</w:t>
            </w:r>
          </w:p>
        </w:tc>
        <w:tc>
          <w:tcPr>
            <w:tcW w:w="338" w:type="dxa"/>
            <w:hideMark/>
          </w:tcPr>
          <w:p w14:paraId="610FAE08" w14:textId="77777777" w:rsidR="00F9605A" w:rsidRPr="00F9605A" w:rsidRDefault="00F9605A" w:rsidP="00F9605A">
            <w:pPr>
              <w:rPr>
                <w:sz w:val="16"/>
                <w:szCs w:val="16"/>
              </w:rPr>
            </w:pPr>
            <w:r w:rsidRPr="00F9605A">
              <w:rPr>
                <w:sz w:val="16"/>
                <w:szCs w:val="16"/>
              </w:rPr>
              <w:t>0</w:t>
            </w:r>
          </w:p>
        </w:tc>
        <w:tc>
          <w:tcPr>
            <w:tcW w:w="461" w:type="dxa"/>
            <w:hideMark/>
          </w:tcPr>
          <w:p w14:paraId="31945F85" w14:textId="77777777" w:rsidR="00F9605A" w:rsidRPr="00F9605A" w:rsidRDefault="00F9605A" w:rsidP="00F9605A">
            <w:pPr>
              <w:rPr>
                <w:sz w:val="16"/>
                <w:szCs w:val="16"/>
              </w:rPr>
            </w:pPr>
            <w:r w:rsidRPr="00F9605A">
              <w:rPr>
                <w:sz w:val="16"/>
                <w:szCs w:val="16"/>
              </w:rPr>
              <w:t>02</w:t>
            </w:r>
          </w:p>
        </w:tc>
        <w:tc>
          <w:tcPr>
            <w:tcW w:w="646" w:type="dxa"/>
            <w:hideMark/>
          </w:tcPr>
          <w:p w14:paraId="24213966" w14:textId="77777777" w:rsidR="00F9605A" w:rsidRPr="00F9605A" w:rsidRDefault="00F9605A" w:rsidP="00F9605A">
            <w:pPr>
              <w:rPr>
                <w:sz w:val="16"/>
                <w:szCs w:val="16"/>
              </w:rPr>
            </w:pPr>
            <w:r w:rsidRPr="00F9605A">
              <w:rPr>
                <w:sz w:val="16"/>
                <w:szCs w:val="16"/>
              </w:rPr>
              <w:t>42250</w:t>
            </w:r>
          </w:p>
        </w:tc>
        <w:tc>
          <w:tcPr>
            <w:tcW w:w="456" w:type="dxa"/>
            <w:hideMark/>
          </w:tcPr>
          <w:p w14:paraId="29A3CDDB" w14:textId="77777777" w:rsidR="00F9605A" w:rsidRPr="00F9605A" w:rsidRDefault="00F9605A" w:rsidP="00F9605A">
            <w:pPr>
              <w:rPr>
                <w:sz w:val="16"/>
                <w:szCs w:val="16"/>
              </w:rPr>
            </w:pPr>
            <w:r w:rsidRPr="00F9605A">
              <w:rPr>
                <w:sz w:val="16"/>
                <w:szCs w:val="16"/>
              </w:rPr>
              <w:t>600</w:t>
            </w:r>
          </w:p>
        </w:tc>
        <w:tc>
          <w:tcPr>
            <w:tcW w:w="376" w:type="dxa"/>
            <w:hideMark/>
          </w:tcPr>
          <w:p w14:paraId="0C1D0F32" w14:textId="77777777" w:rsidR="00F9605A" w:rsidRPr="00F9605A" w:rsidRDefault="00F9605A" w:rsidP="00F9605A">
            <w:pPr>
              <w:rPr>
                <w:sz w:val="16"/>
                <w:szCs w:val="16"/>
              </w:rPr>
            </w:pPr>
            <w:r w:rsidRPr="00F9605A">
              <w:rPr>
                <w:sz w:val="16"/>
                <w:szCs w:val="16"/>
              </w:rPr>
              <w:t> </w:t>
            </w:r>
          </w:p>
        </w:tc>
        <w:tc>
          <w:tcPr>
            <w:tcW w:w="475" w:type="dxa"/>
            <w:hideMark/>
          </w:tcPr>
          <w:p w14:paraId="51DCB353" w14:textId="77777777" w:rsidR="00F9605A" w:rsidRPr="00F9605A" w:rsidRDefault="00F9605A" w:rsidP="00F9605A">
            <w:pPr>
              <w:rPr>
                <w:sz w:val="16"/>
                <w:szCs w:val="16"/>
              </w:rPr>
            </w:pPr>
            <w:r w:rsidRPr="00F9605A">
              <w:rPr>
                <w:sz w:val="16"/>
                <w:szCs w:val="16"/>
              </w:rPr>
              <w:t> </w:t>
            </w:r>
          </w:p>
        </w:tc>
        <w:tc>
          <w:tcPr>
            <w:tcW w:w="515" w:type="dxa"/>
            <w:hideMark/>
          </w:tcPr>
          <w:p w14:paraId="1AD85FE8" w14:textId="77777777" w:rsidR="00F9605A" w:rsidRPr="00F9605A" w:rsidRDefault="00F9605A" w:rsidP="00F9605A">
            <w:pPr>
              <w:rPr>
                <w:sz w:val="16"/>
                <w:szCs w:val="16"/>
              </w:rPr>
            </w:pPr>
            <w:r w:rsidRPr="00F9605A">
              <w:rPr>
                <w:sz w:val="16"/>
                <w:szCs w:val="16"/>
              </w:rPr>
              <w:t> </w:t>
            </w:r>
          </w:p>
        </w:tc>
        <w:tc>
          <w:tcPr>
            <w:tcW w:w="1059" w:type="dxa"/>
            <w:noWrap/>
            <w:hideMark/>
          </w:tcPr>
          <w:p w14:paraId="79E3F835" w14:textId="77777777" w:rsidR="00F9605A" w:rsidRPr="00F9605A" w:rsidRDefault="00F9605A" w:rsidP="00F9605A">
            <w:pPr>
              <w:rPr>
                <w:sz w:val="16"/>
                <w:szCs w:val="16"/>
              </w:rPr>
            </w:pPr>
            <w:r w:rsidRPr="00F9605A">
              <w:rPr>
                <w:sz w:val="16"/>
                <w:szCs w:val="16"/>
              </w:rPr>
              <w:t>500,0</w:t>
            </w:r>
          </w:p>
        </w:tc>
        <w:tc>
          <w:tcPr>
            <w:tcW w:w="1134" w:type="dxa"/>
            <w:noWrap/>
            <w:hideMark/>
          </w:tcPr>
          <w:p w14:paraId="39B5FA8C" w14:textId="77777777" w:rsidR="00F9605A" w:rsidRPr="00F9605A" w:rsidRDefault="00F9605A" w:rsidP="00F9605A">
            <w:pPr>
              <w:rPr>
                <w:sz w:val="16"/>
                <w:szCs w:val="16"/>
              </w:rPr>
            </w:pPr>
            <w:r w:rsidRPr="00F9605A">
              <w:rPr>
                <w:sz w:val="16"/>
                <w:szCs w:val="16"/>
              </w:rPr>
              <w:t>0,0</w:t>
            </w:r>
          </w:p>
        </w:tc>
        <w:tc>
          <w:tcPr>
            <w:tcW w:w="1089" w:type="dxa"/>
            <w:noWrap/>
            <w:hideMark/>
          </w:tcPr>
          <w:p w14:paraId="155998EA" w14:textId="77777777" w:rsidR="00F9605A" w:rsidRPr="00F9605A" w:rsidRDefault="00F9605A" w:rsidP="00F9605A">
            <w:pPr>
              <w:rPr>
                <w:sz w:val="16"/>
                <w:szCs w:val="16"/>
              </w:rPr>
            </w:pPr>
            <w:r w:rsidRPr="00F9605A">
              <w:rPr>
                <w:sz w:val="16"/>
                <w:szCs w:val="16"/>
              </w:rPr>
              <w:t>0,0</w:t>
            </w:r>
          </w:p>
        </w:tc>
      </w:tr>
      <w:tr w:rsidR="00F9605A" w:rsidRPr="00F9605A" w14:paraId="5C3BA9B7" w14:textId="77777777" w:rsidTr="00F9605A">
        <w:trPr>
          <w:gridAfter w:val="1"/>
          <w:wAfter w:w="12" w:type="dxa"/>
          <w:trHeight w:val="345"/>
        </w:trPr>
        <w:tc>
          <w:tcPr>
            <w:tcW w:w="2948" w:type="dxa"/>
            <w:hideMark/>
          </w:tcPr>
          <w:p w14:paraId="653B7A88"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35D8AFCA" w14:textId="77777777" w:rsidR="00F9605A" w:rsidRPr="00F9605A" w:rsidRDefault="00F9605A" w:rsidP="00F9605A">
            <w:pPr>
              <w:rPr>
                <w:sz w:val="16"/>
                <w:szCs w:val="16"/>
              </w:rPr>
            </w:pPr>
            <w:r w:rsidRPr="00F9605A">
              <w:rPr>
                <w:sz w:val="16"/>
                <w:szCs w:val="16"/>
              </w:rPr>
              <w:t>05</w:t>
            </w:r>
          </w:p>
        </w:tc>
        <w:tc>
          <w:tcPr>
            <w:tcW w:w="338" w:type="dxa"/>
            <w:hideMark/>
          </w:tcPr>
          <w:p w14:paraId="54DC9FF0" w14:textId="77777777" w:rsidR="00F9605A" w:rsidRPr="00F9605A" w:rsidRDefault="00F9605A" w:rsidP="00F9605A">
            <w:pPr>
              <w:rPr>
                <w:sz w:val="16"/>
                <w:szCs w:val="16"/>
              </w:rPr>
            </w:pPr>
            <w:r w:rsidRPr="00F9605A">
              <w:rPr>
                <w:sz w:val="16"/>
                <w:szCs w:val="16"/>
              </w:rPr>
              <w:t>0</w:t>
            </w:r>
          </w:p>
        </w:tc>
        <w:tc>
          <w:tcPr>
            <w:tcW w:w="461" w:type="dxa"/>
            <w:hideMark/>
          </w:tcPr>
          <w:p w14:paraId="2EF0A5F0" w14:textId="77777777" w:rsidR="00F9605A" w:rsidRPr="00F9605A" w:rsidRDefault="00F9605A" w:rsidP="00F9605A">
            <w:pPr>
              <w:rPr>
                <w:sz w:val="16"/>
                <w:szCs w:val="16"/>
              </w:rPr>
            </w:pPr>
            <w:r w:rsidRPr="00F9605A">
              <w:rPr>
                <w:sz w:val="16"/>
                <w:szCs w:val="16"/>
              </w:rPr>
              <w:t>02</w:t>
            </w:r>
          </w:p>
        </w:tc>
        <w:tc>
          <w:tcPr>
            <w:tcW w:w="646" w:type="dxa"/>
            <w:hideMark/>
          </w:tcPr>
          <w:p w14:paraId="611AA34E" w14:textId="77777777" w:rsidR="00F9605A" w:rsidRPr="00F9605A" w:rsidRDefault="00F9605A" w:rsidP="00F9605A">
            <w:pPr>
              <w:rPr>
                <w:sz w:val="16"/>
                <w:szCs w:val="16"/>
              </w:rPr>
            </w:pPr>
            <w:r w:rsidRPr="00F9605A">
              <w:rPr>
                <w:sz w:val="16"/>
                <w:szCs w:val="16"/>
              </w:rPr>
              <w:t>42250</w:t>
            </w:r>
          </w:p>
        </w:tc>
        <w:tc>
          <w:tcPr>
            <w:tcW w:w="456" w:type="dxa"/>
            <w:hideMark/>
          </w:tcPr>
          <w:p w14:paraId="55F7CD3D" w14:textId="77777777" w:rsidR="00F9605A" w:rsidRPr="00F9605A" w:rsidRDefault="00F9605A" w:rsidP="00F9605A">
            <w:pPr>
              <w:rPr>
                <w:sz w:val="16"/>
                <w:szCs w:val="16"/>
              </w:rPr>
            </w:pPr>
            <w:r w:rsidRPr="00F9605A">
              <w:rPr>
                <w:sz w:val="16"/>
                <w:szCs w:val="16"/>
              </w:rPr>
              <w:t>610</w:t>
            </w:r>
          </w:p>
        </w:tc>
        <w:tc>
          <w:tcPr>
            <w:tcW w:w="376" w:type="dxa"/>
            <w:hideMark/>
          </w:tcPr>
          <w:p w14:paraId="1E897833" w14:textId="77777777" w:rsidR="00F9605A" w:rsidRPr="00F9605A" w:rsidRDefault="00F9605A" w:rsidP="00F9605A">
            <w:pPr>
              <w:rPr>
                <w:sz w:val="16"/>
                <w:szCs w:val="16"/>
              </w:rPr>
            </w:pPr>
            <w:r w:rsidRPr="00F9605A">
              <w:rPr>
                <w:sz w:val="16"/>
                <w:szCs w:val="16"/>
              </w:rPr>
              <w:t> </w:t>
            </w:r>
          </w:p>
        </w:tc>
        <w:tc>
          <w:tcPr>
            <w:tcW w:w="475" w:type="dxa"/>
            <w:hideMark/>
          </w:tcPr>
          <w:p w14:paraId="1AD50A9B" w14:textId="77777777" w:rsidR="00F9605A" w:rsidRPr="00F9605A" w:rsidRDefault="00F9605A" w:rsidP="00F9605A">
            <w:pPr>
              <w:rPr>
                <w:sz w:val="16"/>
                <w:szCs w:val="16"/>
              </w:rPr>
            </w:pPr>
            <w:r w:rsidRPr="00F9605A">
              <w:rPr>
                <w:sz w:val="16"/>
                <w:szCs w:val="16"/>
              </w:rPr>
              <w:t> </w:t>
            </w:r>
          </w:p>
        </w:tc>
        <w:tc>
          <w:tcPr>
            <w:tcW w:w="515" w:type="dxa"/>
            <w:hideMark/>
          </w:tcPr>
          <w:p w14:paraId="7A049A1F" w14:textId="77777777" w:rsidR="00F9605A" w:rsidRPr="00F9605A" w:rsidRDefault="00F9605A" w:rsidP="00F9605A">
            <w:pPr>
              <w:rPr>
                <w:sz w:val="16"/>
                <w:szCs w:val="16"/>
              </w:rPr>
            </w:pPr>
            <w:r w:rsidRPr="00F9605A">
              <w:rPr>
                <w:sz w:val="16"/>
                <w:szCs w:val="16"/>
              </w:rPr>
              <w:t> </w:t>
            </w:r>
          </w:p>
        </w:tc>
        <w:tc>
          <w:tcPr>
            <w:tcW w:w="1059" w:type="dxa"/>
            <w:noWrap/>
            <w:hideMark/>
          </w:tcPr>
          <w:p w14:paraId="1D9991D9" w14:textId="77777777" w:rsidR="00F9605A" w:rsidRPr="00F9605A" w:rsidRDefault="00F9605A" w:rsidP="00F9605A">
            <w:pPr>
              <w:rPr>
                <w:sz w:val="16"/>
                <w:szCs w:val="16"/>
              </w:rPr>
            </w:pPr>
            <w:r w:rsidRPr="00F9605A">
              <w:rPr>
                <w:sz w:val="16"/>
                <w:szCs w:val="16"/>
              </w:rPr>
              <w:t>500,0</w:t>
            </w:r>
          </w:p>
        </w:tc>
        <w:tc>
          <w:tcPr>
            <w:tcW w:w="1134" w:type="dxa"/>
            <w:noWrap/>
            <w:hideMark/>
          </w:tcPr>
          <w:p w14:paraId="277CEB9B" w14:textId="77777777" w:rsidR="00F9605A" w:rsidRPr="00F9605A" w:rsidRDefault="00F9605A" w:rsidP="00F9605A">
            <w:pPr>
              <w:rPr>
                <w:sz w:val="16"/>
                <w:szCs w:val="16"/>
              </w:rPr>
            </w:pPr>
            <w:r w:rsidRPr="00F9605A">
              <w:rPr>
                <w:sz w:val="16"/>
                <w:szCs w:val="16"/>
              </w:rPr>
              <w:t>0,0</w:t>
            </w:r>
          </w:p>
        </w:tc>
        <w:tc>
          <w:tcPr>
            <w:tcW w:w="1089" w:type="dxa"/>
            <w:noWrap/>
            <w:hideMark/>
          </w:tcPr>
          <w:p w14:paraId="7E674E81" w14:textId="77777777" w:rsidR="00F9605A" w:rsidRPr="00F9605A" w:rsidRDefault="00F9605A" w:rsidP="00F9605A">
            <w:pPr>
              <w:rPr>
                <w:sz w:val="16"/>
                <w:szCs w:val="16"/>
              </w:rPr>
            </w:pPr>
            <w:r w:rsidRPr="00F9605A">
              <w:rPr>
                <w:sz w:val="16"/>
                <w:szCs w:val="16"/>
              </w:rPr>
              <w:t>0,0</w:t>
            </w:r>
          </w:p>
        </w:tc>
      </w:tr>
      <w:tr w:rsidR="00F9605A" w:rsidRPr="00F9605A" w14:paraId="5775826A" w14:textId="77777777" w:rsidTr="00F9605A">
        <w:trPr>
          <w:gridAfter w:val="1"/>
          <w:wAfter w:w="12" w:type="dxa"/>
          <w:trHeight w:val="345"/>
        </w:trPr>
        <w:tc>
          <w:tcPr>
            <w:tcW w:w="2948" w:type="dxa"/>
            <w:hideMark/>
          </w:tcPr>
          <w:p w14:paraId="77EABF3F" w14:textId="77777777" w:rsidR="00F9605A" w:rsidRPr="00F9605A" w:rsidRDefault="00F9605A">
            <w:pPr>
              <w:rPr>
                <w:sz w:val="16"/>
                <w:szCs w:val="16"/>
              </w:rPr>
            </w:pPr>
            <w:r w:rsidRPr="00F9605A">
              <w:rPr>
                <w:sz w:val="16"/>
                <w:szCs w:val="16"/>
              </w:rPr>
              <w:t>Культура, кинематография</w:t>
            </w:r>
          </w:p>
        </w:tc>
        <w:tc>
          <w:tcPr>
            <w:tcW w:w="376" w:type="dxa"/>
            <w:hideMark/>
          </w:tcPr>
          <w:p w14:paraId="03B7D810" w14:textId="77777777" w:rsidR="00F9605A" w:rsidRPr="00F9605A" w:rsidRDefault="00F9605A" w:rsidP="00F9605A">
            <w:pPr>
              <w:rPr>
                <w:sz w:val="16"/>
                <w:szCs w:val="16"/>
              </w:rPr>
            </w:pPr>
            <w:r w:rsidRPr="00F9605A">
              <w:rPr>
                <w:sz w:val="16"/>
                <w:szCs w:val="16"/>
              </w:rPr>
              <w:t>05</w:t>
            </w:r>
          </w:p>
        </w:tc>
        <w:tc>
          <w:tcPr>
            <w:tcW w:w="338" w:type="dxa"/>
            <w:hideMark/>
          </w:tcPr>
          <w:p w14:paraId="3EE8A12C" w14:textId="77777777" w:rsidR="00F9605A" w:rsidRPr="00F9605A" w:rsidRDefault="00F9605A" w:rsidP="00F9605A">
            <w:pPr>
              <w:rPr>
                <w:sz w:val="16"/>
                <w:szCs w:val="16"/>
              </w:rPr>
            </w:pPr>
            <w:r w:rsidRPr="00F9605A">
              <w:rPr>
                <w:sz w:val="16"/>
                <w:szCs w:val="16"/>
              </w:rPr>
              <w:t>0</w:t>
            </w:r>
          </w:p>
        </w:tc>
        <w:tc>
          <w:tcPr>
            <w:tcW w:w="461" w:type="dxa"/>
            <w:hideMark/>
          </w:tcPr>
          <w:p w14:paraId="7D7BFA22" w14:textId="77777777" w:rsidR="00F9605A" w:rsidRPr="00F9605A" w:rsidRDefault="00F9605A" w:rsidP="00F9605A">
            <w:pPr>
              <w:rPr>
                <w:sz w:val="16"/>
                <w:szCs w:val="16"/>
              </w:rPr>
            </w:pPr>
            <w:r w:rsidRPr="00F9605A">
              <w:rPr>
                <w:sz w:val="16"/>
                <w:szCs w:val="16"/>
              </w:rPr>
              <w:t>02</w:t>
            </w:r>
          </w:p>
        </w:tc>
        <w:tc>
          <w:tcPr>
            <w:tcW w:w="646" w:type="dxa"/>
            <w:hideMark/>
          </w:tcPr>
          <w:p w14:paraId="1837F2CC" w14:textId="77777777" w:rsidR="00F9605A" w:rsidRPr="00F9605A" w:rsidRDefault="00F9605A" w:rsidP="00F9605A">
            <w:pPr>
              <w:rPr>
                <w:sz w:val="16"/>
                <w:szCs w:val="16"/>
              </w:rPr>
            </w:pPr>
            <w:r w:rsidRPr="00F9605A">
              <w:rPr>
                <w:sz w:val="16"/>
                <w:szCs w:val="16"/>
              </w:rPr>
              <w:t>42250</w:t>
            </w:r>
          </w:p>
        </w:tc>
        <w:tc>
          <w:tcPr>
            <w:tcW w:w="456" w:type="dxa"/>
            <w:hideMark/>
          </w:tcPr>
          <w:p w14:paraId="356A4D1C" w14:textId="77777777" w:rsidR="00F9605A" w:rsidRPr="00F9605A" w:rsidRDefault="00F9605A" w:rsidP="00F9605A">
            <w:pPr>
              <w:rPr>
                <w:sz w:val="16"/>
                <w:szCs w:val="16"/>
              </w:rPr>
            </w:pPr>
            <w:r w:rsidRPr="00F9605A">
              <w:rPr>
                <w:sz w:val="16"/>
                <w:szCs w:val="16"/>
              </w:rPr>
              <w:t>610</w:t>
            </w:r>
          </w:p>
        </w:tc>
        <w:tc>
          <w:tcPr>
            <w:tcW w:w="376" w:type="dxa"/>
            <w:hideMark/>
          </w:tcPr>
          <w:p w14:paraId="4A1CEC36" w14:textId="77777777" w:rsidR="00F9605A" w:rsidRPr="00F9605A" w:rsidRDefault="00F9605A" w:rsidP="00F9605A">
            <w:pPr>
              <w:rPr>
                <w:sz w:val="16"/>
                <w:szCs w:val="16"/>
              </w:rPr>
            </w:pPr>
            <w:r w:rsidRPr="00F9605A">
              <w:rPr>
                <w:sz w:val="16"/>
                <w:szCs w:val="16"/>
              </w:rPr>
              <w:t>08</w:t>
            </w:r>
          </w:p>
        </w:tc>
        <w:tc>
          <w:tcPr>
            <w:tcW w:w="475" w:type="dxa"/>
            <w:hideMark/>
          </w:tcPr>
          <w:p w14:paraId="529EA091" w14:textId="77777777" w:rsidR="00F9605A" w:rsidRPr="00F9605A" w:rsidRDefault="00F9605A" w:rsidP="00F9605A">
            <w:pPr>
              <w:rPr>
                <w:sz w:val="16"/>
                <w:szCs w:val="16"/>
              </w:rPr>
            </w:pPr>
            <w:r w:rsidRPr="00F9605A">
              <w:rPr>
                <w:sz w:val="16"/>
                <w:szCs w:val="16"/>
              </w:rPr>
              <w:t> </w:t>
            </w:r>
          </w:p>
        </w:tc>
        <w:tc>
          <w:tcPr>
            <w:tcW w:w="515" w:type="dxa"/>
            <w:hideMark/>
          </w:tcPr>
          <w:p w14:paraId="2A82C96C" w14:textId="77777777" w:rsidR="00F9605A" w:rsidRPr="00F9605A" w:rsidRDefault="00F9605A" w:rsidP="00F9605A">
            <w:pPr>
              <w:rPr>
                <w:sz w:val="16"/>
                <w:szCs w:val="16"/>
              </w:rPr>
            </w:pPr>
            <w:r w:rsidRPr="00F9605A">
              <w:rPr>
                <w:sz w:val="16"/>
                <w:szCs w:val="16"/>
              </w:rPr>
              <w:t> </w:t>
            </w:r>
          </w:p>
        </w:tc>
        <w:tc>
          <w:tcPr>
            <w:tcW w:w="1059" w:type="dxa"/>
            <w:noWrap/>
            <w:hideMark/>
          </w:tcPr>
          <w:p w14:paraId="7675F98A" w14:textId="77777777" w:rsidR="00F9605A" w:rsidRPr="00F9605A" w:rsidRDefault="00F9605A" w:rsidP="00F9605A">
            <w:pPr>
              <w:rPr>
                <w:sz w:val="16"/>
                <w:szCs w:val="16"/>
              </w:rPr>
            </w:pPr>
            <w:r w:rsidRPr="00F9605A">
              <w:rPr>
                <w:sz w:val="16"/>
                <w:szCs w:val="16"/>
              </w:rPr>
              <w:t>500,0</w:t>
            </w:r>
          </w:p>
        </w:tc>
        <w:tc>
          <w:tcPr>
            <w:tcW w:w="1134" w:type="dxa"/>
            <w:noWrap/>
            <w:hideMark/>
          </w:tcPr>
          <w:p w14:paraId="26F32403" w14:textId="77777777" w:rsidR="00F9605A" w:rsidRPr="00F9605A" w:rsidRDefault="00F9605A" w:rsidP="00F9605A">
            <w:pPr>
              <w:rPr>
                <w:sz w:val="16"/>
                <w:szCs w:val="16"/>
              </w:rPr>
            </w:pPr>
            <w:r w:rsidRPr="00F9605A">
              <w:rPr>
                <w:sz w:val="16"/>
                <w:szCs w:val="16"/>
              </w:rPr>
              <w:t>0,0</w:t>
            </w:r>
          </w:p>
        </w:tc>
        <w:tc>
          <w:tcPr>
            <w:tcW w:w="1089" w:type="dxa"/>
            <w:noWrap/>
            <w:hideMark/>
          </w:tcPr>
          <w:p w14:paraId="58B94AC0" w14:textId="77777777" w:rsidR="00F9605A" w:rsidRPr="00F9605A" w:rsidRDefault="00F9605A" w:rsidP="00F9605A">
            <w:pPr>
              <w:rPr>
                <w:sz w:val="16"/>
                <w:szCs w:val="16"/>
              </w:rPr>
            </w:pPr>
            <w:r w:rsidRPr="00F9605A">
              <w:rPr>
                <w:sz w:val="16"/>
                <w:szCs w:val="16"/>
              </w:rPr>
              <w:t>0,0</w:t>
            </w:r>
          </w:p>
        </w:tc>
      </w:tr>
      <w:tr w:rsidR="00F9605A" w:rsidRPr="00F9605A" w14:paraId="3384D0E0" w14:textId="77777777" w:rsidTr="00F9605A">
        <w:trPr>
          <w:gridAfter w:val="1"/>
          <w:wAfter w:w="12" w:type="dxa"/>
          <w:trHeight w:val="345"/>
        </w:trPr>
        <w:tc>
          <w:tcPr>
            <w:tcW w:w="2948" w:type="dxa"/>
            <w:hideMark/>
          </w:tcPr>
          <w:p w14:paraId="5218EE1B" w14:textId="77777777" w:rsidR="00F9605A" w:rsidRPr="00F9605A" w:rsidRDefault="00F9605A">
            <w:pPr>
              <w:rPr>
                <w:sz w:val="16"/>
                <w:szCs w:val="16"/>
              </w:rPr>
            </w:pPr>
            <w:r w:rsidRPr="00F9605A">
              <w:rPr>
                <w:sz w:val="16"/>
                <w:szCs w:val="16"/>
              </w:rPr>
              <w:t>Культура</w:t>
            </w:r>
          </w:p>
        </w:tc>
        <w:tc>
          <w:tcPr>
            <w:tcW w:w="376" w:type="dxa"/>
            <w:hideMark/>
          </w:tcPr>
          <w:p w14:paraId="2173543B" w14:textId="77777777" w:rsidR="00F9605A" w:rsidRPr="00F9605A" w:rsidRDefault="00F9605A" w:rsidP="00F9605A">
            <w:pPr>
              <w:rPr>
                <w:sz w:val="16"/>
                <w:szCs w:val="16"/>
              </w:rPr>
            </w:pPr>
            <w:r w:rsidRPr="00F9605A">
              <w:rPr>
                <w:sz w:val="16"/>
                <w:szCs w:val="16"/>
              </w:rPr>
              <w:t>05</w:t>
            </w:r>
          </w:p>
        </w:tc>
        <w:tc>
          <w:tcPr>
            <w:tcW w:w="338" w:type="dxa"/>
            <w:hideMark/>
          </w:tcPr>
          <w:p w14:paraId="60732DC7" w14:textId="77777777" w:rsidR="00F9605A" w:rsidRPr="00F9605A" w:rsidRDefault="00F9605A" w:rsidP="00F9605A">
            <w:pPr>
              <w:rPr>
                <w:sz w:val="16"/>
                <w:szCs w:val="16"/>
              </w:rPr>
            </w:pPr>
            <w:r w:rsidRPr="00F9605A">
              <w:rPr>
                <w:sz w:val="16"/>
                <w:szCs w:val="16"/>
              </w:rPr>
              <w:t>0</w:t>
            </w:r>
          </w:p>
        </w:tc>
        <w:tc>
          <w:tcPr>
            <w:tcW w:w="461" w:type="dxa"/>
            <w:hideMark/>
          </w:tcPr>
          <w:p w14:paraId="3DB01D09" w14:textId="77777777" w:rsidR="00F9605A" w:rsidRPr="00F9605A" w:rsidRDefault="00F9605A" w:rsidP="00F9605A">
            <w:pPr>
              <w:rPr>
                <w:sz w:val="16"/>
                <w:szCs w:val="16"/>
              </w:rPr>
            </w:pPr>
            <w:r w:rsidRPr="00F9605A">
              <w:rPr>
                <w:sz w:val="16"/>
                <w:szCs w:val="16"/>
              </w:rPr>
              <w:t>02</w:t>
            </w:r>
          </w:p>
        </w:tc>
        <w:tc>
          <w:tcPr>
            <w:tcW w:w="646" w:type="dxa"/>
            <w:hideMark/>
          </w:tcPr>
          <w:p w14:paraId="2856B1C5" w14:textId="77777777" w:rsidR="00F9605A" w:rsidRPr="00F9605A" w:rsidRDefault="00F9605A" w:rsidP="00F9605A">
            <w:pPr>
              <w:rPr>
                <w:sz w:val="16"/>
                <w:szCs w:val="16"/>
              </w:rPr>
            </w:pPr>
            <w:r w:rsidRPr="00F9605A">
              <w:rPr>
                <w:sz w:val="16"/>
                <w:szCs w:val="16"/>
              </w:rPr>
              <w:t>42250</w:t>
            </w:r>
          </w:p>
        </w:tc>
        <w:tc>
          <w:tcPr>
            <w:tcW w:w="456" w:type="dxa"/>
            <w:hideMark/>
          </w:tcPr>
          <w:p w14:paraId="20EEA1B1" w14:textId="77777777" w:rsidR="00F9605A" w:rsidRPr="00F9605A" w:rsidRDefault="00F9605A" w:rsidP="00F9605A">
            <w:pPr>
              <w:rPr>
                <w:sz w:val="16"/>
                <w:szCs w:val="16"/>
              </w:rPr>
            </w:pPr>
            <w:r w:rsidRPr="00F9605A">
              <w:rPr>
                <w:sz w:val="16"/>
                <w:szCs w:val="16"/>
              </w:rPr>
              <w:t>610</w:t>
            </w:r>
          </w:p>
        </w:tc>
        <w:tc>
          <w:tcPr>
            <w:tcW w:w="376" w:type="dxa"/>
            <w:hideMark/>
          </w:tcPr>
          <w:p w14:paraId="7DBDD5F1" w14:textId="77777777" w:rsidR="00F9605A" w:rsidRPr="00F9605A" w:rsidRDefault="00F9605A" w:rsidP="00F9605A">
            <w:pPr>
              <w:rPr>
                <w:sz w:val="16"/>
                <w:szCs w:val="16"/>
              </w:rPr>
            </w:pPr>
            <w:r w:rsidRPr="00F9605A">
              <w:rPr>
                <w:sz w:val="16"/>
                <w:szCs w:val="16"/>
              </w:rPr>
              <w:t>08</w:t>
            </w:r>
          </w:p>
        </w:tc>
        <w:tc>
          <w:tcPr>
            <w:tcW w:w="475" w:type="dxa"/>
            <w:hideMark/>
          </w:tcPr>
          <w:p w14:paraId="76C58C2A" w14:textId="77777777" w:rsidR="00F9605A" w:rsidRPr="00F9605A" w:rsidRDefault="00F9605A" w:rsidP="00F9605A">
            <w:pPr>
              <w:rPr>
                <w:sz w:val="16"/>
                <w:szCs w:val="16"/>
              </w:rPr>
            </w:pPr>
            <w:r w:rsidRPr="00F9605A">
              <w:rPr>
                <w:sz w:val="16"/>
                <w:szCs w:val="16"/>
              </w:rPr>
              <w:t>01</w:t>
            </w:r>
          </w:p>
        </w:tc>
        <w:tc>
          <w:tcPr>
            <w:tcW w:w="515" w:type="dxa"/>
            <w:hideMark/>
          </w:tcPr>
          <w:p w14:paraId="139F0CCA" w14:textId="77777777" w:rsidR="00F9605A" w:rsidRPr="00F9605A" w:rsidRDefault="00F9605A" w:rsidP="00F9605A">
            <w:pPr>
              <w:rPr>
                <w:sz w:val="16"/>
                <w:szCs w:val="16"/>
              </w:rPr>
            </w:pPr>
            <w:r w:rsidRPr="00F9605A">
              <w:rPr>
                <w:sz w:val="16"/>
                <w:szCs w:val="16"/>
              </w:rPr>
              <w:t> </w:t>
            </w:r>
          </w:p>
        </w:tc>
        <w:tc>
          <w:tcPr>
            <w:tcW w:w="1059" w:type="dxa"/>
            <w:noWrap/>
            <w:hideMark/>
          </w:tcPr>
          <w:p w14:paraId="57BA59A7" w14:textId="77777777" w:rsidR="00F9605A" w:rsidRPr="00F9605A" w:rsidRDefault="00F9605A" w:rsidP="00F9605A">
            <w:pPr>
              <w:rPr>
                <w:sz w:val="16"/>
                <w:szCs w:val="16"/>
              </w:rPr>
            </w:pPr>
            <w:r w:rsidRPr="00F9605A">
              <w:rPr>
                <w:sz w:val="16"/>
                <w:szCs w:val="16"/>
              </w:rPr>
              <w:t>500,0</w:t>
            </w:r>
          </w:p>
        </w:tc>
        <w:tc>
          <w:tcPr>
            <w:tcW w:w="1134" w:type="dxa"/>
            <w:noWrap/>
            <w:hideMark/>
          </w:tcPr>
          <w:p w14:paraId="230E4552" w14:textId="77777777" w:rsidR="00F9605A" w:rsidRPr="00F9605A" w:rsidRDefault="00F9605A" w:rsidP="00F9605A">
            <w:pPr>
              <w:rPr>
                <w:sz w:val="16"/>
                <w:szCs w:val="16"/>
              </w:rPr>
            </w:pPr>
            <w:r w:rsidRPr="00F9605A">
              <w:rPr>
                <w:sz w:val="16"/>
                <w:szCs w:val="16"/>
              </w:rPr>
              <w:t>0,0</w:t>
            </w:r>
          </w:p>
        </w:tc>
        <w:tc>
          <w:tcPr>
            <w:tcW w:w="1089" w:type="dxa"/>
            <w:noWrap/>
            <w:hideMark/>
          </w:tcPr>
          <w:p w14:paraId="7586129C" w14:textId="77777777" w:rsidR="00F9605A" w:rsidRPr="00F9605A" w:rsidRDefault="00F9605A" w:rsidP="00F9605A">
            <w:pPr>
              <w:rPr>
                <w:sz w:val="16"/>
                <w:szCs w:val="16"/>
              </w:rPr>
            </w:pPr>
            <w:r w:rsidRPr="00F9605A">
              <w:rPr>
                <w:sz w:val="16"/>
                <w:szCs w:val="16"/>
              </w:rPr>
              <w:t>0,0</w:t>
            </w:r>
          </w:p>
        </w:tc>
      </w:tr>
      <w:tr w:rsidR="00F9605A" w:rsidRPr="00F9605A" w14:paraId="6820446D" w14:textId="77777777" w:rsidTr="00F9605A">
        <w:trPr>
          <w:gridAfter w:val="1"/>
          <w:wAfter w:w="12" w:type="dxa"/>
          <w:trHeight w:val="645"/>
        </w:trPr>
        <w:tc>
          <w:tcPr>
            <w:tcW w:w="2948" w:type="dxa"/>
            <w:hideMark/>
          </w:tcPr>
          <w:p w14:paraId="094DF1ED"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E46CEB1" w14:textId="77777777" w:rsidR="00F9605A" w:rsidRPr="00F9605A" w:rsidRDefault="00F9605A" w:rsidP="00F9605A">
            <w:pPr>
              <w:rPr>
                <w:sz w:val="16"/>
                <w:szCs w:val="16"/>
              </w:rPr>
            </w:pPr>
            <w:r w:rsidRPr="00F9605A">
              <w:rPr>
                <w:sz w:val="16"/>
                <w:szCs w:val="16"/>
              </w:rPr>
              <w:t>05</w:t>
            </w:r>
          </w:p>
        </w:tc>
        <w:tc>
          <w:tcPr>
            <w:tcW w:w="338" w:type="dxa"/>
            <w:hideMark/>
          </w:tcPr>
          <w:p w14:paraId="4D741B9D" w14:textId="77777777" w:rsidR="00F9605A" w:rsidRPr="00F9605A" w:rsidRDefault="00F9605A" w:rsidP="00F9605A">
            <w:pPr>
              <w:rPr>
                <w:sz w:val="16"/>
                <w:szCs w:val="16"/>
              </w:rPr>
            </w:pPr>
            <w:r w:rsidRPr="00F9605A">
              <w:rPr>
                <w:sz w:val="16"/>
                <w:szCs w:val="16"/>
              </w:rPr>
              <w:t>0</w:t>
            </w:r>
          </w:p>
        </w:tc>
        <w:tc>
          <w:tcPr>
            <w:tcW w:w="461" w:type="dxa"/>
            <w:hideMark/>
          </w:tcPr>
          <w:p w14:paraId="7A544287" w14:textId="77777777" w:rsidR="00F9605A" w:rsidRPr="00F9605A" w:rsidRDefault="00F9605A" w:rsidP="00F9605A">
            <w:pPr>
              <w:rPr>
                <w:sz w:val="16"/>
                <w:szCs w:val="16"/>
              </w:rPr>
            </w:pPr>
            <w:r w:rsidRPr="00F9605A">
              <w:rPr>
                <w:sz w:val="16"/>
                <w:szCs w:val="16"/>
              </w:rPr>
              <w:t>02</w:t>
            </w:r>
          </w:p>
        </w:tc>
        <w:tc>
          <w:tcPr>
            <w:tcW w:w="646" w:type="dxa"/>
            <w:hideMark/>
          </w:tcPr>
          <w:p w14:paraId="0D8935D9" w14:textId="77777777" w:rsidR="00F9605A" w:rsidRPr="00F9605A" w:rsidRDefault="00F9605A" w:rsidP="00F9605A">
            <w:pPr>
              <w:rPr>
                <w:sz w:val="16"/>
                <w:szCs w:val="16"/>
              </w:rPr>
            </w:pPr>
            <w:r w:rsidRPr="00F9605A">
              <w:rPr>
                <w:sz w:val="16"/>
                <w:szCs w:val="16"/>
              </w:rPr>
              <w:t>42250</w:t>
            </w:r>
          </w:p>
        </w:tc>
        <w:tc>
          <w:tcPr>
            <w:tcW w:w="456" w:type="dxa"/>
            <w:hideMark/>
          </w:tcPr>
          <w:p w14:paraId="63E38299" w14:textId="77777777" w:rsidR="00F9605A" w:rsidRPr="00F9605A" w:rsidRDefault="00F9605A" w:rsidP="00F9605A">
            <w:pPr>
              <w:rPr>
                <w:sz w:val="16"/>
                <w:szCs w:val="16"/>
              </w:rPr>
            </w:pPr>
            <w:r w:rsidRPr="00F9605A">
              <w:rPr>
                <w:sz w:val="16"/>
                <w:szCs w:val="16"/>
              </w:rPr>
              <w:t>610</w:t>
            </w:r>
          </w:p>
        </w:tc>
        <w:tc>
          <w:tcPr>
            <w:tcW w:w="376" w:type="dxa"/>
            <w:hideMark/>
          </w:tcPr>
          <w:p w14:paraId="2A160D56" w14:textId="77777777" w:rsidR="00F9605A" w:rsidRPr="00F9605A" w:rsidRDefault="00F9605A" w:rsidP="00F9605A">
            <w:pPr>
              <w:rPr>
                <w:sz w:val="16"/>
                <w:szCs w:val="16"/>
              </w:rPr>
            </w:pPr>
            <w:r w:rsidRPr="00F9605A">
              <w:rPr>
                <w:sz w:val="16"/>
                <w:szCs w:val="16"/>
              </w:rPr>
              <w:t>08</w:t>
            </w:r>
          </w:p>
        </w:tc>
        <w:tc>
          <w:tcPr>
            <w:tcW w:w="475" w:type="dxa"/>
            <w:hideMark/>
          </w:tcPr>
          <w:p w14:paraId="2B0A6958" w14:textId="77777777" w:rsidR="00F9605A" w:rsidRPr="00F9605A" w:rsidRDefault="00F9605A" w:rsidP="00F9605A">
            <w:pPr>
              <w:rPr>
                <w:sz w:val="16"/>
                <w:szCs w:val="16"/>
              </w:rPr>
            </w:pPr>
            <w:r w:rsidRPr="00F9605A">
              <w:rPr>
                <w:sz w:val="16"/>
                <w:szCs w:val="16"/>
              </w:rPr>
              <w:t>01</w:t>
            </w:r>
          </w:p>
        </w:tc>
        <w:tc>
          <w:tcPr>
            <w:tcW w:w="515" w:type="dxa"/>
            <w:hideMark/>
          </w:tcPr>
          <w:p w14:paraId="49782B49" w14:textId="77777777" w:rsidR="00F9605A" w:rsidRPr="00F9605A" w:rsidRDefault="00F9605A" w:rsidP="00F9605A">
            <w:pPr>
              <w:rPr>
                <w:sz w:val="16"/>
                <w:szCs w:val="16"/>
              </w:rPr>
            </w:pPr>
            <w:r w:rsidRPr="00F9605A">
              <w:rPr>
                <w:sz w:val="16"/>
                <w:szCs w:val="16"/>
              </w:rPr>
              <w:t>992</w:t>
            </w:r>
          </w:p>
        </w:tc>
        <w:tc>
          <w:tcPr>
            <w:tcW w:w="1059" w:type="dxa"/>
            <w:noWrap/>
            <w:hideMark/>
          </w:tcPr>
          <w:p w14:paraId="222172F4" w14:textId="77777777" w:rsidR="00F9605A" w:rsidRPr="00F9605A" w:rsidRDefault="00F9605A" w:rsidP="00F9605A">
            <w:pPr>
              <w:rPr>
                <w:sz w:val="16"/>
                <w:szCs w:val="16"/>
              </w:rPr>
            </w:pPr>
            <w:r w:rsidRPr="00F9605A">
              <w:rPr>
                <w:sz w:val="16"/>
                <w:szCs w:val="16"/>
              </w:rPr>
              <w:t>500,0</w:t>
            </w:r>
          </w:p>
        </w:tc>
        <w:tc>
          <w:tcPr>
            <w:tcW w:w="1134" w:type="dxa"/>
            <w:noWrap/>
            <w:hideMark/>
          </w:tcPr>
          <w:p w14:paraId="7843AF89" w14:textId="77777777" w:rsidR="00F9605A" w:rsidRPr="00F9605A" w:rsidRDefault="00F9605A" w:rsidP="00F9605A">
            <w:pPr>
              <w:rPr>
                <w:sz w:val="16"/>
                <w:szCs w:val="16"/>
              </w:rPr>
            </w:pPr>
            <w:r w:rsidRPr="00F9605A">
              <w:rPr>
                <w:sz w:val="16"/>
                <w:szCs w:val="16"/>
              </w:rPr>
              <w:t>0,0</w:t>
            </w:r>
          </w:p>
        </w:tc>
        <w:tc>
          <w:tcPr>
            <w:tcW w:w="1089" w:type="dxa"/>
            <w:noWrap/>
            <w:hideMark/>
          </w:tcPr>
          <w:p w14:paraId="57B2241D" w14:textId="77777777" w:rsidR="00F9605A" w:rsidRPr="00F9605A" w:rsidRDefault="00F9605A" w:rsidP="00F9605A">
            <w:pPr>
              <w:rPr>
                <w:sz w:val="16"/>
                <w:szCs w:val="16"/>
              </w:rPr>
            </w:pPr>
            <w:r w:rsidRPr="00F9605A">
              <w:rPr>
                <w:sz w:val="16"/>
                <w:szCs w:val="16"/>
              </w:rPr>
              <w:t>0,0</w:t>
            </w:r>
          </w:p>
        </w:tc>
      </w:tr>
      <w:tr w:rsidR="00F9605A" w:rsidRPr="00F9605A" w14:paraId="77E42EBC" w14:textId="77777777" w:rsidTr="00F9605A">
        <w:trPr>
          <w:gridAfter w:val="1"/>
          <w:wAfter w:w="12" w:type="dxa"/>
          <w:trHeight w:val="420"/>
        </w:trPr>
        <w:tc>
          <w:tcPr>
            <w:tcW w:w="2948" w:type="dxa"/>
            <w:hideMark/>
          </w:tcPr>
          <w:p w14:paraId="38EDE5E9" w14:textId="77777777" w:rsidR="00F9605A" w:rsidRPr="00F9605A" w:rsidRDefault="00F9605A">
            <w:pPr>
              <w:rPr>
                <w:sz w:val="16"/>
                <w:szCs w:val="16"/>
              </w:rPr>
            </w:pPr>
            <w:r w:rsidRPr="00F9605A">
              <w:rPr>
                <w:sz w:val="16"/>
                <w:szCs w:val="16"/>
              </w:rPr>
              <w:t>Дворцы и дома культуры, другие учреждения культуры и средств массовой информации</w:t>
            </w:r>
          </w:p>
        </w:tc>
        <w:tc>
          <w:tcPr>
            <w:tcW w:w="376" w:type="dxa"/>
            <w:hideMark/>
          </w:tcPr>
          <w:p w14:paraId="1999ED18" w14:textId="77777777" w:rsidR="00F9605A" w:rsidRPr="00F9605A" w:rsidRDefault="00F9605A" w:rsidP="00F9605A">
            <w:pPr>
              <w:rPr>
                <w:sz w:val="16"/>
                <w:szCs w:val="16"/>
              </w:rPr>
            </w:pPr>
            <w:r w:rsidRPr="00F9605A">
              <w:rPr>
                <w:sz w:val="16"/>
                <w:szCs w:val="16"/>
              </w:rPr>
              <w:t>05</w:t>
            </w:r>
          </w:p>
        </w:tc>
        <w:tc>
          <w:tcPr>
            <w:tcW w:w="338" w:type="dxa"/>
            <w:hideMark/>
          </w:tcPr>
          <w:p w14:paraId="41297634" w14:textId="77777777" w:rsidR="00F9605A" w:rsidRPr="00F9605A" w:rsidRDefault="00F9605A" w:rsidP="00F9605A">
            <w:pPr>
              <w:rPr>
                <w:sz w:val="16"/>
                <w:szCs w:val="16"/>
              </w:rPr>
            </w:pPr>
            <w:r w:rsidRPr="00F9605A">
              <w:rPr>
                <w:sz w:val="16"/>
                <w:szCs w:val="16"/>
              </w:rPr>
              <w:t>0</w:t>
            </w:r>
          </w:p>
        </w:tc>
        <w:tc>
          <w:tcPr>
            <w:tcW w:w="461" w:type="dxa"/>
            <w:hideMark/>
          </w:tcPr>
          <w:p w14:paraId="6EA8837A" w14:textId="77777777" w:rsidR="00F9605A" w:rsidRPr="00F9605A" w:rsidRDefault="00F9605A" w:rsidP="00F9605A">
            <w:pPr>
              <w:rPr>
                <w:sz w:val="16"/>
                <w:szCs w:val="16"/>
              </w:rPr>
            </w:pPr>
            <w:r w:rsidRPr="00F9605A">
              <w:rPr>
                <w:sz w:val="16"/>
                <w:szCs w:val="16"/>
              </w:rPr>
              <w:t>02</w:t>
            </w:r>
          </w:p>
        </w:tc>
        <w:tc>
          <w:tcPr>
            <w:tcW w:w="646" w:type="dxa"/>
            <w:hideMark/>
          </w:tcPr>
          <w:p w14:paraId="51C8D050" w14:textId="77777777" w:rsidR="00F9605A" w:rsidRPr="00F9605A" w:rsidRDefault="00F9605A" w:rsidP="00F9605A">
            <w:pPr>
              <w:rPr>
                <w:sz w:val="16"/>
                <w:szCs w:val="16"/>
              </w:rPr>
            </w:pPr>
            <w:r w:rsidRPr="00F9605A">
              <w:rPr>
                <w:sz w:val="16"/>
                <w:szCs w:val="16"/>
              </w:rPr>
              <w:t>61140</w:t>
            </w:r>
          </w:p>
        </w:tc>
        <w:tc>
          <w:tcPr>
            <w:tcW w:w="456" w:type="dxa"/>
            <w:hideMark/>
          </w:tcPr>
          <w:p w14:paraId="1FEC639B" w14:textId="77777777" w:rsidR="00F9605A" w:rsidRPr="00F9605A" w:rsidRDefault="00F9605A" w:rsidP="00F9605A">
            <w:pPr>
              <w:rPr>
                <w:sz w:val="16"/>
                <w:szCs w:val="16"/>
              </w:rPr>
            </w:pPr>
            <w:r w:rsidRPr="00F9605A">
              <w:rPr>
                <w:sz w:val="16"/>
                <w:szCs w:val="16"/>
              </w:rPr>
              <w:t> </w:t>
            </w:r>
          </w:p>
        </w:tc>
        <w:tc>
          <w:tcPr>
            <w:tcW w:w="376" w:type="dxa"/>
            <w:hideMark/>
          </w:tcPr>
          <w:p w14:paraId="4AB60348" w14:textId="77777777" w:rsidR="00F9605A" w:rsidRPr="00F9605A" w:rsidRDefault="00F9605A" w:rsidP="00F9605A">
            <w:pPr>
              <w:rPr>
                <w:sz w:val="16"/>
                <w:szCs w:val="16"/>
              </w:rPr>
            </w:pPr>
            <w:r w:rsidRPr="00F9605A">
              <w:rPr>
                <w:sz w:val="16"/>
                <w:szCs w:val="16"/>
              </w:rPr>
              <w:t> </w:t>
            </w:r>
          </w:p>
        </w:tc>
        <w:tc>
          <w:tcPr>
            <w:tcW w:w="475" w:type="dxa"/>
            <w:hideMark/>
          </w:tcPr>
          <w:p w14:paraId="43A8B00E" w14:textId="77777777" w:rsidR="00F9605A" w:rsidRPr="00F9605A" w:rsidRDefault="00F9605A" w:rsidP="00F9605A">
            <w:pPr>
              <w:rPr>
                <w:sz w:val="16"/>
                <w:szCs w:val="16"/>
              </w:rPr>
            </w:pPr>
            <w:r w:rsidRPr="00F9605A">
              <w:rPr>
                <w:sz w:val="16"/>
                <w:szCs w:val="16"/>
              </w:rPr>
              <w:t> </w:t>
            </w:r>
          </w:p>
        </w:tc>
        <w:tc>
          <w:tcPr>
            <w:tcW w:w="515" w:type="dxa"/>
            <w:hideMark/>
          </w:tcPr>
          <w:p w14:paraId="3976ED31" w14:textId="77777777" w:rsidR="00F9605A" w:rsidRPr="00F9605A" w:rsidRDefault="00F9605A" w:rsidP="00F9605A">
            <w:pPr>
              <w:rPr>
                <w:sz w:val="16"/>
                <w:szCs w:val="16"/>
              </w:rPr>
            </w:pPr>
            <w:r w:rsidRPr="00F9605A">
              <w:rPr>
                <w:sz w:val="16"/>
                <w:szCs w:val="16"/>
              </w:rPr>
              <w:t> </w:t>
            </w:r>
          </w:p>
        </w:tc>
        <w:tc>
          <w:tcPr>
            <w:tcW w:w="1059" w:type="dxa"/>
            <w:noWrap/>
            <w:hideMark/>
          </w:tcPr>
          <w:p w14:paraId="22763E0E" w14:textId="77777777" w:rsidR="00F9605A" w:rsidRPr="00F9605A" w:rsidRDefault="00F9605A" w:rsidP="00F9605A">
            <w:pPr>
              <w:rPr>
                <w:sz w:val="16"/>
                <w:szCs w:val="16"/>
              </w:rPr>
            </w:pPr>
            <w:r w:rsidRPr="00F9605A">
              <w:rPr>
                <w:sz w:val="16"/>
                <w:szCs w:val="16"/>
              </w:rPr>
              <w:t>2 500,0</w:t>
            </w:r>
          </w:p>
        </w:tc>
        <w:tc>
          <w:tcPr>
            <w:tcW w:w="1134" w:type="dxa"/>
            <w:noWrap/>
            <w:hideMark/>
          </w:tcPr>
          <w:p w14:paraId="2D375CFA" w14:textId="77777777" w:rsidR="00F9605A" w:rsidRPr="00F9605A" w:rsidRDefault="00F9605A" w:rsidP="00F9605A">
            <w:pPr>
              <w:rPr>
                <w:sz w:val="16"/>
                <w:szCs w:val="16"/>
              </w:rPr>
            </w:pPr>
            <w:r w:rsidRPr="00F9605A">
              <w:rPr>
                <w:sz w:val="16"/>
                <w:szCs w:val="16"/>
              </w:rPr>
              <w:t>0,0</w:t>
            </w:r>
          </w:p>
        </w:tc>
        <w:tc>
          <w:tcPr>
            <w:tcW w:w="1089" w:type="dxa"/>
            <w:noWrap/>
            <w:hideMark/>
          </w:tcPr>
          <w:p w14:paraId="3FF6BE02" w14:textId="77777777" w:rsidR="00F9605A" w:rsidRPr="00F9605A" w:rsidRDefault="00F9605A" w:rsidP="00F9605A">
            <w:pPr>
              <w:rPr>
                <w:sz w:val="16"/>
                <w:szCs w:val="16"/>
              </w:rPr>
            </w:pPr>
            <w:r w:rsidRPr="00F9605A">
              <w:rPr>
                <w:sz w:val="16"/>
                <w:szCs w:val="16"/>
              </w:rPr>
              <w:t>0,0</w:t>
            </w:r>
          </w:p>
        </w:tc>
      </w:tr>
      <w:tr w:rsidR="00F9605A" w:rsidRPr="00F9605A" w14:paraId="6CEBE268" w14:textId="77777777" w:rsidTr="00F9605A">
        <w:trPr>
          <w:gridAfter w:val="1"/>
          <w:wAfter w:w="12" w:type="dxa"/>
          <w:trHeight w:val="450"/>
        </w:trPr>
        <w:tc>
          <w:tcPr>
            <w:tcW w:w="2948" w:type="dxa"/>
            <w:hideMark/>
          </w:tcPr>
          <w:p w14:paraId="07E1E49A"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00B96A1" w14:textId="77777777" w:rsidR="00F9605A" w:rsidRPr="00F9605A" w:rsidRDefault="00F9605A" w:rsidP="00F9605A">
            <w:pPr>
              <w:rPr>
                <w:sz w:val="16"/>
                <w:szCs w:val="16"/>
              </w:rPr>
            </w:pPr>
            <w:r w:rsidRPr="00F9605A">
              <w:rPr>
                <w:sz w:val="16"/>
                <w:szCs w:val="16"/>
              </w:rPr>
              <w:t>05</w:t>
            </w:r>
          </w:p>
        </w:tc>
        <w:tc>
          <w:tcPr>
            <w:tcW w:w="338" w:type="dxa"/>
            <w:hideMark/>
          </w:tcPr>
          <w:p w14:paraId="579E582F" w14:textId="77777777" w:rsidR="00F9605A" w:rsidRPr="00F9605A" w:rsidRDefault="00F9605A" w:rsidP="00F9605A">
            <w:pPr>
              <w:rPr>
                <w:sz w:val="16"/>
                <w:szCs w:val="16"/>
              </w:rPr>
            </w:pPr>
            <w:r w:rsidRPr="00F9605A">
              <w:rPr>
                <w:sz w:val="16"/>
                <w:szCs w:val="16"/>
              </w:rPr>
              <w:t>0</w:t>
            </w:r>
          </w:p>
        </w:tc>
        <w:tc>
          <w:tcPr>
            <w:tcW w:w="461" w:type="dxa"/>
            <w:hideMark/>
          </w:tcPr>
          <w:p w14:paraId="70A9D7AB" w14:textId="77777777" w:rsidR="00F9605A" w:rsidRPr="00F9605A" w:rsidRDefault="00F9605A" w:rsidP="00F9605A">
            <w:pPr>
              <w:rPr>
                <w:sz w:val="16"/>
                <w:szCs w:val="16"/>
              </w:rPr>
            </w:pPr>
            <w:r w:rsidRPr="00F9605A">
              <w:rPr>
                <w:sz w:val="16"/>
                <w:szCs w:val="16"/>
              </w:rPr>
              <w:t>02</w:t>
            </w:r>
          </w:p>
        </w:tc>
        <w:tc>
          <w:tcPr>
            <w:tcW w:w="646" w:type="dxa"/>
            <w:hideMark/>
          </w:tcPr>
          <w:p w14:paraId="3EC3A55F" w14:textId="77777777" w:rsidR="00F9605A" w:rsidRPr="00F9605A" w:rsidRDefault="00F9605A" w:rsidP="00F9605A">
            <w:pPr>
              <w:rPr>
                <w:sz w:val="16"/>
                <w:szCs w:val="16"/>
              </w:rPr>
            </w:pPr>
            <w:r w:rsidRPr="00F9605A">
              <w:rPr>
                <w:sz w:val="16"/>
                <w:szCs w:val="16"/>
              </w:rPr>
              <w:t>61140</w:t>
            </w:r>
          </w:p>
        </w:tc>
        <w:tc>
          <w:tcPr>
            <w:tcW w:w="456" w:type="dxa"/>
            <w:hideMark/>
          </w:tcPr>
          <w:p w14:paraId="72ABF6DD" w14:textId="77777777" w:rsidR="00F9605A" w:rsidRPr="00F9605A" w:rsidRDefault="00F9605A" w:rsidP="00F9605A">
            <w:pPr>
              <w:rPr>
                <w:sz w:val="16"/>
                <w:szCs w:val="16"/>
              </w:rPr>
            </w:pPr>
            <w:r w:rsidRPr="00F9605A">
              <w:rPr>
                <w:sz w:val="16"/>
                <w:szCs w:val="16"/>
              </w:rPr>
              <w:t>600</w:t>
            </w:r>
          </w:p>
        </w:tc>
        <w:tc>
          <w:tcPr>
            <w:tcW w:w="376" w:type="dxa"/>
            <w:hideMark/>
          </w:tcPr>
          <w:p w14:paraId="4A2A75D2" w14:textId="77777777" w:rsidR="00F9605A" w:rsidRPr="00F9605A" w:rsidRDefault="00F9605A" w:rsidP="00F9605A">
            <w:pPr>
              <w:rPr>
                <w:sz w:val="16"/>
                <w:szCs w:val="16"/>
              </w:rPr>
            </w:pPr>
            <w:r w:rsidRPr="00F9605A">
              <w:rPr>
                <w:sz w:val="16"/>
                <w:szCs w:val="16"/>
              </w:rPr>
              <w:t> </w:t>
            </w:r>
          </w:p>
        </w:tc>
        <w:tc>
          <w:tcPr>
            <w:tcW w:w="475" w:type="dxa"/>
            <w:hideMark/>
          </w:tcPr>
          <w:p w14:paraId="59F6C4BE" w14:textId="77777777" w:rsidR="00F9605A" w:rsidRPr="00F9605A" w:rsidRDefault="00F9605A" w:rsidP="00F9605A">
            <w:pPr>
              <w:rPr>
                <w:sz w:val="16"/>
                <w:szCs w:val="16"/>
              </w:rPr>
            </w:pPr>
            <w:r w:rsidRPr="00F9605A">
              <w:rPr>
                <w:sz w:val="16"/>
                <w:szCs w:val="16"/>
              </w:rPr>
              <w:t> </w:t>
            </w:r>
          </w:p>
        </w:tc>
        <w:tc>
          <w:tcPr>
            <w:tcW w:w="515" w:type="dxa"/>
            <w:hideMark/>
          </w:tcPr>
          <w:p w14:paraId="6AE6837D" w14:textId="77777777" w:rsidR="00F9605A" w:rsidRPr="00F9605A" w:rsidRDefault="00F9605A" w:rsidP="00F9605A">
            <w:pPr>
              <w:rPr>
                <w:sz w:val="16"/>
                <w:szCs w:val="16"/>
              </w:rPr>
            </w:pPr>
            <w:r w:rsidRPr="00F9605A">
              <w:rPr>
                <w:sz w:val="16"/>
                <w:szCs w:val="16"/>
              </w:rPr>
              <w:t> </w:t>
            </w:r>
          </w:p>
        </w:tc>
        <w:tc>
          <w:tcPr>
            <w:tcW w:w="1059" w:type="dxa"/>
            <w:noWrap/>
            <w:hideMark/>
          </w:tcPr>
          <w:p w14:paraId="284F43C7" w14:textId="77777777" w:rsidR="00F9605A" w:rsidRPr="00F9605A" w:rsidRDefault="00F9605A" w:rsidP="00F9605A">
            <w:pPr>
              <w:rPr>
                <w:sz w:val="16"/>
                <w:szCs w:val="16"/>
              </w:rPr>
            </w:pPr>
            <w:r w:rsidRPr="00F9605A">
              <w:rPr>
                <w:sz w:val="16"/>
                <w:szCs w:val="16"/>
              </w:rPr>
              <w:t>2 500,0</w:t>
            </w:r>
          </w:p>
        </w:tc>
        <w:tc>
          <w:tcPr>
            <w:tcW w:w="1134" w:type="dxa"/>
            <w:noWrap/>
            <w:hideMark/>
          </w:tcPr>
          <w:p w14:paraId="03E7FC64" w14:textId="77777777" w:rsidR="00F9605A" w:rsidRPr="00F9605A" w:rsidRDefault="00F9605A" w:rsidP="00F9605A">
            <w:pPr>
              <w:rPr>
                <w:sz w:val="16"/>
                <w:szCs w:val="16"/>
              </w:rPr>
            </w:pPr>
            <w:r w:rsidRPr="00F9605A">
              <w:rPr>
                <w:sz w:val="16"/>
                <w:szCs w:val="16"/>
              </w:rPr>
              <w:t>0,0</w:t>
            </w:r>
          </w:p>
        </w:tc>
        <w:tc>
          <w:tcPr>
            <w:tcW w:w="1089" w:type="dxa"/>
            <w:noWrap/>
            <w:hideMark/>
          </w:tcPr>
          <w:p w14:paraId="75CA4CA9" w14:textId="77777777" w:rsidR="00F9605A" w:rsidRPr="00F9605A" w:rsidRDefault="00F9605A" w:rsidP="00F9605A">
            <w:pPr>
              <w:rPr>
                <w:sz w:val="16"/>
                <w:szCs w:val="16"/>
              </w:rPr>
            </w:pPr>
            <w:r w:rsidRPr="00F9605A">
              <w:rPr>
                <w:sz w:val="16"/>
                <w:szCs w:val="16"/>
              </w:rPr>
              <w:t>0,0</w:t>
            </w:r>
          </w:p>
        </w:tc>
      </w:tr>
      <w:tr w:rsidR="00F9605A" w:rsidRPr="00F9605A" w14:paraId="2AF4B021" w14:textId="77777777" w:rsidTr="00F9605A">
        <w:trPr>
          <w:gridAfter w:val="1"/>
          <w:wAfter w:w="12" w:type="dxa"/>
          <w:trHeight w:val="225"/>
        </w:trPr>
        <w:tc>
          <w:tcPr>
            <w:tcW w:w="2948" w:type="dxa"/>
            <w:hideMark/>
          </w:tcPr>
          <w:p w14:paraId="3059A917"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7AB8B430" w14:textId="77777777" w:rsidR="00F9605A" w:rsidRPr="00F9605A" w:rsidRDefault="00F9605A" w:rsidP="00F9605A">
            <w:pPr>
              <w:rPr>
                <w:sz w:val="16"/>
                <w:szCs w:val="16"/>
              </w:rPr>
            </w:pPr>
            <w:r w:rsidRPr="00F9605A">
              <w:rPr>
                <w:sz w:val="16"/>
                <w:szCs w:val="16"/>
              </w:rPr>
              <w:t>05</w:t>
            </w:r>
          </w:p>
        </w:tc>
        <w:tc>
          <w:tcPr>
            <w:tcW w:w="338" w:type="dxa"/>
            <w:hideMark/>
          </w:tcPr>
          <w:p w14:paraId="1AE597AA" w14:textId="77777777" w:rsidR="00F9605A" w:rsidRPr="00F9605A" w:rsidRDefault="00F9605A" w:rsidP="00F9605A">
            <w:pPr>
              <w:rPr>
                <w:sz w:val="16"/>
                <w:szCs w:val="16"/>
              </w:rPr>
            </w:pPr>
            <w:r w:rsidRPr="00F9605A">
              <w:rPr>
                <w:sz w:val="16"/>
                <w:szCs w:val="16"/>
              </w:rPr>
              <w:t>0</w:t>
            </w:r>
          </w:p>
        </w:tc>
        <w:tc>
          <w:tcPr>
            <w:tcW w:w="461" w:type="dxa"/>
            <w:hideMark/>
          </w:tcPr>
          <w:p w14:paraId="74F822E8" w14:textId="77777777" w:rsidR="00F9605A" w:rsidRPr="00F9605A" w:rsidRDefault="00F9605A" w:rsidP="00F9605A">
            <w:pPr>
              <w:rPr>
                <w:sz w:val="16"/>
                <w:szCs w:val="16"/>
              </w:rPr>
            </w:pPr>
            <w:r w:rsidRPr="00F9605A">
              <w:rPr>
                <w:sz w:val="16"/>
                <w:szCs w:val="16"/>
              </w:rPr>
              <w:t>02</w:t>
            </w:r>
          </w:p>
        </w:tc>
        <w:tc>
          <w:tcPr>
            <w:tcW w:w="646" w:type="dxa"/>
            <w:hideMark/>
          </w:tcPr>
          <w:p w14:paraId="6E60096D" w14:textId="77777777" w:rsidR="00F9605A" w:rsidRPr="00F9605A" w:rsidRDefault="00F9605A" w:rsidP="00F9605A">
            <w:pPr>
              <w:rPr>
                <w:sz w:val="16"/>
                <w:szCs w:val="16"/>
              </w:rPr>
            </w:pPr>
            <w:r w:rsidRPr="00F9605A">
              <w:rPr>
                <w:sz w:val="16"/>
                <w:szCs w:val="16"/>
              </w:rPr>
              <w:t>61140</w:t>
            </w:r>
          </w:p>
        </w:tc>
        <w:tc>
          <w:tcPr>
            <w:tcW w:w="456" w:type="dxa"/>
            <w:hideMark/>
          </w:tcPr>
          <w:p w14:paraId="75569135" w14:textId="77777777" w:rsidR="00F9605A" w:rsidRPr="00F9605A" w:rsidRDefault="00F9605A" w:rsidP="00F9605A">
            <w:pPr>
              <w:rPr>
                <w:sz w:val="16"/>
                <w:szCs w:val="16"/>
              </w:rPr>
            </w:pPr>
            <w:r w:rsidRPr="00F9605A">
              <w:rPr>
                <w:sz w:val="16"/>
                <w:szCs w:val="16"/>
              </w:rPr>
              <w:t>610</w:t>
            </w:r>
          </w:p>
        </w:tc>
        <w:tc>
          <w:tcPr>
            <w:tcW w:w="376" w:type="dxa"/>
            <w:hideMark/>
          </w:tcPr>
          <w:p w14:paraId="150D8CC7" w14:textId="77777777" w:rsidR="00F9605A" w:rsidRPr="00F9605A" w:rsidRDefault="00F9605A" w:rsidP="00F9605A">
            <w:pPr>
              <w:rPr>
                <w:sz w:val="16"/>
                <w:szCs w:val="16"/>
              </w:rPr>
            </w:pPr>
            <w:r w:rsidRPr="00F9605A">
              <w:rPr>
                <w:sz w:val="16"/>
                <w:szCs w:val="16"/>
              </w:rPr>
              <w:t> </w:t>
            </w:r>
          </w:p>
        </w:tc>
        <w:tc>
          <w:tcPr>
            <w:tcW w:w="475" w:type="dxa"/>
            <w:hideMark/>
          </w:tcPr>
          <w:p w14:paraId="43DE5EC6" w14:textId="77777777" w:rsidR="00F9605A" w:rsidRPr="00F9605A" w:rsidRDefault="00F9605A" w:rsidP="00F9605A">
            <w:pPr>
              <w:rPr>
                <w:sz w:val="16"/>
                <w:szCs w:val="16"/>
              </w:rPr>
            </w:pPr>
            <w:r w:rsidRPr="00F9605A">
              <w:rPr>
                <w:sz w:val="16"/>
                <w:szCs w:val="16"/>
              </w:rPr>
              <w:t> </w:t>
            </w:r>
          </w:p>
        </w:tc>
        <w:tc>
          <w:tcPr>
            <w:tcW w:w="515" w:type="dxa"/>
            <w:hideMark/>
          </w:tcPr>
          <w:p w14:paraId="44E69969" w14:textId="77777777" w:rsidR="00F9605A" w:rsidRPr="00F9605A" w:rsidRDefault="00F9605A" w:rsidP="00F9605A">
            <w:pPr>
              <w:rPr>
                <w:sz w:val="16"/>
                <w:szCs w:val="16"/>
              </w:rPr>
            </w:pPr>
            <w:r w:rsidRPr="00F9605A">
              <w:rPr>
                <w:sz w:val="16"/>
                <w:szCs w:val="16"/>
              </w:rPr>
              <w:t> </w:t>
            </w:r>
          </w:p>
        </w:tc>
        <w:tc>
          <w:tcPr>
            <w:tcW w:w="1059" w:type="dxa"/>
            <w:noWrap/>
            <w:hideMark/>
          </w:tcPr>
          <w:p w14:paraId="5D9835EC" w14:textId="77777777" w:rsidR="00F9605A" w:rsidRPr="00F9605A" w:rsidRDefault="00F9605A" w:rsidP="00F9605A">
            <w:pPr>
              <w:rPr>
                <w:sz w:val="16"/>
                <w:szCs w:val="16"/>
              </w:rPr>
            </w:pPr>
            <w:r w:rsidRPr="00F9605A">
              <w:rPr>
                <w:sz w:val="16"/>
                <w:szCs w:val="16"/>
              </w:rPr>
              <w:t>2 500,0</w:t>
            </w:r>
          </w:p>
        </w:tc>
        <w:tc>
          <w:tcPr>
            <w:tcW w:w="1134" w:type="dxa"/>
            <w:noWrap/>
            <w:hideMark/>
          </w:tcPr>
          <w:p w14:paraId="33598457" w14:textId="77777777" w:rsidR="00F9605A" w:rsidRPr="00F9605A" w:rsidRDefault="00F9605A" w:rsidP="00F9605A">
            <w:pPr>
              <w:rPr>
                <w:sz w:val="16"/>
                <w:szCs w:val="16"/>
              </w:rPr>
            </w:pPr>
            <w:r w:rsidRPr="00F9605A">
              <w:rPr>
                <w:sz w:val="16"/>
                <w:szCs w:val="16"/>
              </w:rPr>
              <w:t>0,0</w:t>
            </w:r>
          </w:p>
        </w:tc>
        <w:tc>
          <w:tcPr>
            <w:tcW w:w="1089" w:type="dxa"/>
            <w:noWrap/>
            <w:hideMark/>
          </w:tcPr>
          <w:p w14:paraId="0C36BCC6" w14:textId="77777777" w:rsidR="00F9605A" w:rsidRPr="00F9605A" w:rsidRDefault="00F9605A" w:rsidP="00F9605A">
            <w:pPr>
              <w:rPr>
                <w:sz w:val="16"/>
                <w:szCs w:val="16"/>
              </w:rPr>
            </w:pPr>
            <w:r w:rsidRPr="00F9605A">
              <w:rPr>
                <w:sz w:val="16"/>
                <w:szCs w:val="16"/>
              </w:rPr>
              <w:t>0,0</w:t>
            </w:r>
          </w:p>
        </w:tc>
      </w:tr>
      <w:tr w:rsidR="00F9605A" w:rsidRPr="00F9605A" w14:paraId="6E461593" w14:textId="77777777" w:rsidTr="00F9605A">
        <w:trPr>
          <w:gridAfter w:val="1"/>
          <w:wAfter w:w="12" w:type="dxa"/>
          <w:trHeight w:val="285"/>
        </w:trPr>
        <w:tc>
          <w:tcPr>
            <w:tcW w:w="2948" w:type="dxa"/>
            <w:hideMark/>
          </w:tcPr>
          <w:p w14:paraId="08159E4F" w14:textId="77777777" w:rsidR="00F9605A" w:rsidRPr="00F9605A" w:rsidRDefault="00F9605A">
            <w:pPr>
              <w:rPr>
                <w:sz w:val="16"/>
                <w:szCs w:val="16"/>
              </w:rPr>
            </w:pPr>
            <w:r w:rsidRPr="00F9605A">
              <w:rPr>
                <w:sz w:val="16"/>
                <w:szCs w:val="16"/>
              </w:rPr>
              <w:t>Культура, кинематография</w:t>
            </w:r>
          </w:p>
        </w:tc>
        <w:tc>
          <w:tcPr>
            <w:tcW w:w="376" w:type="dxa"/>
            <w:hideMark/>
          </w:tcPr>
          <w:p w14:paraId="4066F8A4" w14:textId="77777777" w:rsidR="00F9605A" w:rsidRPr="00F9605A" w:rsidRDefault="00F9605A" w:rsidP="00F9605A">
            <w:pPr>
              <w:rPr>
                <w:sz w:val="16"/>
                <w:szCs w:val="16"/>
              </w:rPr>
            </w:pPr>
            <w:r w:rsidRPr="00F9605A">
              <w:rPr>
                <w:sz w:val="16"/>
                <w:szCs w:val="16"/>
              </w:rPr>
              <w:t>05</w:t>
            </w:r>
          </w:p>
        </w:tc>
        <w:tc>
          <w:tcPr>
            <w:tcW w:w="338" w:type="dxa"/>
            <w:hideMark/>
          </w:tcPr>
          <w:p w14:paraId="495D9168" w14:textId="77777777" w:rsidR="00F9605A" w:rsidRPr="00F9605A" w:rsidRDefault="00F9605A" w:rsidP="00F9605A">
            <w:pPr>
              <w:rPr>
                <w:sz w:val="16"/>
                <w:szCs w:val="16"/>
              </w:rPr>
            </w:pPr>
            <w:r w:rsidRPr="00F9605A">
              <w:rPr>
                <w:sz w:val="16"/>
                <w:szCs w:val="16"/>
              </w:rPr>
              <w:t>0</w:t>
            </w:r>
          </w:p>
        </w:tc>
        <w:tc>
          <w:tcPr>
            <w:tcW w:w="461" w:type="dxa"/>
            <w:hideMark/>
          </w:tcPr>
          <w:p w14:paraId="25A016DA" w14:textId="77777777" w:rsidR="00F9605A" w:rsidRPr="00F9605A" w:rsidRDefault="00F9605A" w:rsidP="00F9605A">
            <w:pPr>
              <w:rPr>
                <w:sz w:val="16"/>
                <w:szCs w:val="16"/>
              </w:rPr>
            </w:pPr>
            <w:r w:rsidRPr="00F9605A">
              <w:rPr>
                <w:sz w:val="16"/>
                <w:szCs w:val="16"/>
              </w:rPr>
              <w:t>02</w:t>
            </w:r>
          </w:p>
        </w:tc>
        <w:tc>
          <w:tcPr>
            <w:tcW w:w="646" w:type="dxa"/>
            <w:hideMark/>
          </w:tcPr>
          <w:p w14:paraId="09997B65" w14:textId="77777777" w:rsidR="00F9605A" w:rsidRPr="00F9605A" w:rsidRDefault="00F9605A" w:rsidP="00F9605A">
            <w:pPr>
              <w:rPr>
                <w:sz w:val="16"/>
                <w:szCs w:val="16"/>
              </w:rPr>
            </w:pPr>
            <w:r w:rsidRPr="00F9605A">
              <w:rPr>
                <w:sz w:val="16"/>
                <w:szCs w:val="16"/>
              </w:rPr>
              <w:t>61140</w:t>
            </w:r>
          </w:p>
        </w:tc>
        <w:tc>
          <w:tcPr>
            <w:tcW w:w="456" w:type="dxa"/>
            <w:hideMark/>
          </w:tcPr>
          <w:p w14:paraId="601F8F22" w14:textId="77777777" w:rsidR="00F9605A" w:rsidRPr="00F9605A" w:rsidRDefault="00F9605A" w:rsidP="00F9605A">
            <w:pPr>
              <w:rPr>
                <w:sz w:val="16"/>
                <w:szCs w:val="16"/>
              </w:rPr>
            </w:pPr>
            <w:r w:rsidRPr="00F9605A">
              <w:rPr>
                <w:sz w:val="16"/>
                <w:szCs w:val="16"/>
              </w:rPr>
              <w:t>610</w:t>
            </w:r>
          </w:p>
        </w:tc>
        <w:tc>
          <w:tcPr>
            <w:tcW w:w="376" w:type="dxa"/>
            <w:hideMark/>
          </w:tcPr>
          <w:p w14:paraId="35C2E318" w14:textId="77777777" w:rsidR="00F9605A" w:rsidRPr="00F9605A" w:rsidRDefault="00F9605A" w:rsidP="00F9605A">
            <w:pPr>
              <w:rPr>
                <w:sz w:val="16"/>
                <w:szCs w:val="16"/>
              </w:rPr>
            </w:pPr>
            <w:r w:rsidRPr="00F9605A">
              <w:rPr>
                <w:sz w:val="16"/>
                <w:szCs w:val="16"/>
              </w:rPr>
              <w:t>08</w:t>
            </w:r>
          </w:p>
        </w:tc>
        <w:tc>
          <w:tcPr>
            <w:tcW w:w="475" w:type="dxa"/>
            <w:hideMark/>
          </w:tcPr>
          <w:p w14:paraId="108EDE19" w14:textId="77777777" w:rsidR="00F9605A" w:rsidRPr="00F9605A" w:rsidRDefault="00F9605A" w:rsidP="00F9605A">
            <w:pPr>
              <w:rPr>
                <w:sz w:val="16"/>
                <w:szCs w:val="16"/>
              </w:rPr>
            </w:pPr>
            <w:r w:rsidRPr="00F9605A">
              <w:rPr>
                <w:sz w:val="16"/>
                <w:szCs w:val="16"/>
              </w:rPr>
              <w:t> </w:t>
            </w:r>
          </w:p>
        </w:tc>
        <w:tc>
          <w:tcPr>
            <w:tcW w:w="515" w:type="dxa"/>
            <w:hideMark/>
          </w:tcPr>
          <w:p w14:paraId="53EB1868" w14:textId="77777777" w:rsidR="00F9605A" w:rsidRPr="00F9605A" w:rsidRDefault="00F9605A" w:rsidP="00F9605A">
            <w:pPr>
              <w:rPr>
                <w:sz w:val="16"/>
                <w:szCs w:val="16"/>
              </w:rPr>
            </w:pPr>
            <w:r w:rsidRPr="00F9605A">
              <w:rPr>
                <w:sz w:val="16"/>
                <w:szCs w:val="16"/>
              </w:rPr>
              <w:t> </w:t>
            </w:r>
          </w:p>
        </w:tc>
        <w:tc>
          <w:tcPr>
            <w:tcW w:w="1059" w:type="dxa"/>
            <w:noWrap/>
            <w:hideMark/>
          </w:tcPr>
          <w:p w14:paraId="7D1437E0" w14:textId="77777777" w:rsidR="00F9605A" w:rsidRPr="00F9605A" w:rsidRDefault="00F9605A" w:rsidP="00F9605A">
            <w:pPr>
              <w:rPr>
                <w:sz w:val="16"/>
                <w:szCs w:val="16"/>
              </w:rPr>
            </w:pPr>
            <w:r w:rsidRPr="00F9605A">
              <w:rPr>
                <w:sz w:val="16"/>
                <w:szCs w:val="16"/>
              </w:rPr>
              <w:t>2 500,0</w:t>
            </w:r>
          </w:p>
        </w:tc>
        <w:tc>
          <w:tcPr>
            <w:tcW w:w="1134" w:type="dxa"/>
            <w:noWrap/>
            <w:hideMark/>
          </w:tcPr>
          <w:p w14:paraId="0BB09460" w14:textId="77777777" w:rsidR="00F9605A" w:rsidRPr="00F9605A" w:rsidRDefault="00F9605A" w:rsidP="00F9605A">
            <w:pPr>
              <w:rPr>
                <w:sz w:val="16"/>
                <w:szCs w:val="16"/>
              </w:rPr>
            </w:pPr>
            <w:r w:rsidRPr="00F9605A">
              <w:rPr>
                <w:sz w:val="16"/>
                <w:szCs w:val="16"/>
              </w:rPr>
              <w:t>0,0</w:t>
            </w:r>
          </w:p>
        </w:tc>
        <w:tc>
          <w:tcPr>
            <w:tcW w:w="1089" w:type="dxa"/>
            <w:noWrap/>
            <w:hideMark/>
          </w:tcPr>
          <w:p w14:paraId="1038CE11" w14:textId="77777777" w:rsidR="00F9605A" w:rsidRPr="00F9605A" w:rsidRDefault="00F9605A" w:rsidP="00F9605A">
            <w:pPr>
              <w:rPr>
                <w:sz w:val="16"/>
                <w:szCs w:val="16"/>
              </w:rPr>
            </w:pPr>
            <w:r w:rsidRPr="00F9605A">
              <w:rPr>
                <w:sz w:val="16"/>
                <w:szCs w:val="16"/>
              </w:rPr>
              <w:t>0,0</w:t>
            </w:r>
          </w:p>
        </w:tc>
      </w:tr>
      <w:tr w:rsidR="00F9605A" w:rsidRPr="00F9605A" w14:paraId="526F3E1A" w14:textId="77777777" w:rsidTr="00F9605A">
        <w:trPr>
          <w:gridAfter w:val="1"/>
          <w:wAfter w:w="12" w:type="dxa"/>
          <w:trHeight w:val="285"/>
        </w:trPr>
        <w:tc>
          <w:tcPr>
            <w:tcW w:w="2948" w:type="dxa"/>
            <w:hideMark/>
          </w:tcPr>
          <w:p w14:paraId="11B69979" w14:textId="77777777" w:rsidR="00F9605A" w:rsidRPr="00F9605A" w:rsidRDefault="00F9605A">
            <w:pPr>
              <w:rPr>
                <w:sz w:val="16"/>
                <w:szCs w:val="16"/>
              </w:rPr>
            </w:pPr>
            <w:r w:rsidRPr="00F9605A">
              <w:rPr>
                <w:sz w:val="16"/>
                <w:szCs w:val="16"/>
              </w:rPr>
              <w:t>Культура</w:t>
            </w:r>
          </w:p>
        </w:tc>
        <w:tc>
          <w:tcPr>
            <w:tcW w:w="376" w:type="dxa"/>
            <w:hideMark/>
          </w:tcPr>
          <w:p w14:paraId="252A6E2E" w14:textId="77777777" w:rsidR="00F9605A" w:rsidRPr="00F9605A" w:rsidRDefault="00F9605A" w:rsidP="00F9605A">
            <w:pPr>
              <w:rPr>
                <w:sz w:val="16"/>
                <w:szCs w:val="16"/>
              </w:rPr>
            </w:pPr>
            <w:r w:rsidRPr="00F9605A">
              <w:rPr>
                <w:sz w:val="16"/>
                <w:szCs w:val="16"/>
              </w:rPr>
              <w:t>05</w:t>
            </w:r>
          </w:p>
        </w:tc>
        <w:tc>
          <w:tcPr>
            <w:tcW w:w="338" w:type="dxa"/>
            <w:hideMark/>
          </w:tcPr>
          <w:p w14:paraId="67D1AF87" w14:textId="77777777" w:rsidR="00F9605A" w:rsidRPr="00F9605A" w:rsidRDefault="00F9605A" w:rsidP="00F9605A">
            <w:pPr>
              <w:rPr>
                <w:sz w:val="16"/>
                <w:szCs w:val="16"/>
              </w:rPr>
            </w:pPr>
            <w:r w:rsidRPr="00F9605A">
              <w:rPr>
                <w:sz w:val="16"/>
                <w:szCs w:val="16"/>
              </w:rPr>
              <w:t>0</w:t>
            </w:r>
          </w:p>
        </w:tc>
        <w:tc>
          <w:tcPr>
            <w:tcW w:w="461" w:type="dxa"/>
            <w:hideMark/>
          </w:tcPr>
          <w:p w14:paraId="7247BF8E" w14:textId="77777777" w:rsidR="00F9605A" w:rsidRPr="00F9605A" w:rsidRDefault="00F9605A" w:rsidP="00F9605A">
            <w:pPr>
              <w:rPr>
                <w:sz w:val="16"/>
                <w:szCs w:val="16"/>
              </w:rPr>
            </w:pPr>
            <w:r w:rsidRPr="00F9605A">
              <w:rPr>
                <w:sz w:val="16"/>
                <w:szCs w:val="16"/>
              </w:rPr>
              <w:t>02</w:t>
            </w:r>
          </w:p>
        </w:tc>
        <w:tc>
          <w:tcPr>
            <w:tcW w:w="646" w:type="dxa"/>
            <w:hideMark/>
          </w:tcPr>
          <w:p w14:paraId="458CB1E8" w14:textId="77777777" w:rsidR="00F9605A" w:rsidRPr="00F9605A" w:rsidRDefault="00F9605A" w:rsidP="00F9605A">
            <w:pPr>
              <w:rPr>
                <w:sz w:val="16"/>
                <w:szCs w:val="16"/>
              </w:rPr>
            </w:pPr>
            <w:r w:rsidRPr="00F9605A">
              <w:rPr>
                <w:sz w:val="16"/>
                <w:szCs w:val="16"/>
              </w:rPr>
              <w:t>61140</w:t>
            </w:r>
          </w:p>
        </w:tc>
        <w:tc>
          <w:tcPr>
            <w:tcW w:w="456" w:type="dxa"/>
            <w:hideMark/>
          </w:tcPr>
          <w:p w14:paraId="4191ECEB" w14:textId="77777777" w:rsidR="00F9605A" w:rsidRPr="00F9605A" w:rsidRDefault="00F9605A" w:rsidP="00F9605A">
            <w:pPr>
              <w:rPr>
                <w:sz w:val="16"/>
                <w:szCs w:val="16"/>
              </w:rPr>
            </w:pPr>
            <w:r w:rsidRPr="00F9605A">
              <w:rPr>
                <w:sz w:val="16"/>
                <w:szCs w:val="16"/>
              </w:rPr>
              <w:t>610</w:t>
            </w:r>
          </w:p>
        </w:tc>
        <w:tc>
          <w:tcPr>
            <w:tcW w:w="376" w:type="dxa"/>
            <w:hideMark/>
          </w:tcPr>
          <w:p w14:paraId="163AD2D5" w14:textId="77777777" w:rsidR="00F9605A" w:rsidRPr="00F9605A" w:rsidRDefault="00F9605A" w:rsidP="00F9605A">
            <w:pPr>
              <w:rPr>
                <w:sz w:val="16"/>
                <w:szCs w:val="16"/>
              </w:rPr>
            </w:pPr>
            <w:r w:rsidRPr="00F9605A">
              <w:rPr>
                <w:sz w:val="16"/>
                <w:szCs w:val="16"/>
              </w:rPr>
              <w:t>08</w:t>
            </w:r>
          </w:p>
        </w:tc>
        <w:tc>
          <w:tcPr>
            <w:tcW w:w="475" w:type="dxa"/>
            <w:hideMark/>
          </w:tcPr>
          <w:p w14:paraId="69B6F896" w14:textId="77777777" w:rsidR="00F9605A" w:rsidRPr="00F9605A" w:rsidRDefault="00F9605A" w:rsidP="00F9605A">
            <w:pPr>
              <w:rPr>
                <w:sz w:val="16"/>
                <w:szCs w:val="16"/>
              </w:rPr>
            </w:pPr>
            <w:r w:rsidRPr="00F9605A">
              <w:rPr>
                <w:sz w:val="16"/>
                <w:szCs w:val="16"/>
              </w:rPr>
              <w:t>01</w:t>
            </w:r>
          </w:p>
        </w:tc>
        <w:tc>
          <w:tcPr>
            <w:tcW w:w="515" w:type="dxa"/>
            <w:hideMark/>
          </w:tcPr>
          <w:p w14:paraId="2B6B9013" w14:textId="77777777" w:rsidR="00F9605A" w:rsidRPr="00F9605A" w:rsidRDefault="00F9605A" w:rsidP="00F9605A">
            <w:pPr>
              <w:rPr>
                <w:sz w:val="16"/>
                <w:szCs w:val="16"/>
              </w:rPr>
            </w:pPr>
            <w:r w:rsidRPr="00F9605A">
              <w:rPr>
                <w:sz w:val="16"/>
                <w:szCs w:val="16"/>
              </w:rPr>
              <w:t> </w:t>
            </w:r>
          </w:p>
        </w:tc>
        <w:tc>
          <w:tcPr>
            <w:tcW w:w="1059" w:type="dxa"/>
            <w:noWrap/>
            <w:hideMark/>
          </w:tcPr>
          <w:p w14:paraId="5882ECDC" w14:textId="77777777" w:rsidR="00F9605A" w:rsidRPr="00F9605A" w:rsidRDefault="00F9605A" w:rsidP="00F9605A">
            <w:pPr>
              <w:rPr>
                <w:sz w:val="16"/>
                <w:szCs w:val="16"/>
              </w:rPr>
            </w:pPr>
            <w:r w:rsidRPr="00F9605A">
              <w:rPr>
                <w:sz w:val="16"/>
                <w:szCs w:val="16"/>
              </w:rPr>
              <w:t>2 500,0</w:t>
            </w:r>
          </w:p>
        </w:tc>
        <w:tc>
          <w:tcPr>
            <w:tcW w:w="1134" w:type="dxa"/>
            <w:noWrap/>
            <w:hideMark/>
          </w:tcPr>
          <w:p w14:paraId="31C5AA76" w14:textId="77777777" w:rsidR="00F9605A" w:rsidRPr="00F9605A" w:rsidRDefault="00F9605A" w:rsidP="00F9605A">
            <w:pPr>
              <w:rPr>
                <w:sz w:val="16"/>
                <w:szCs w:val="16"/>
              </w:rPr>
            </w:pPr>
            <w:r w:rsidRPr="00F9605A">
              <w:rPr>
                <w:sz w:val="16"/>
                <w:szCs w:val="16"/>
              </w:rPr>
              <w:t>0,0</w:t>
            </w:r>
          </w:p>
        </w:tc>
        <w:tc>
          <w:tcPr>
            <w:tcW w:w="1089" w:type="dxa"/>
            <w:noWrap/>
            <w:hideMark/>
          </w:tcPr>
          <w:p w14:paraId="072931FC" w14:textId="77777777" w:rsidR="00F9605A" w:rsidRPr="00F9605A" w:rsidRDefault="00F9605A" w:rsidP="00F9605A">
            <w:pPr>
              <w:rPr>
                <w:sz w:val="16"/>
                <w:szCs w:val="16"/>
              </w:rPr>
            </w:pPr>
            <w:r w:rsidRPr="00F9605A">
              <w:rPr>
                <w:sz w:val="16"/>
                <w:szCs w:val="16"/>
              </w:rPr>
              <w:t>0,0</w:t>
            </w:r>
          </w:p>
        </w:tc>
      </w:tr>
      <w:tr w:rsidR="00F9605A" w:rsidRPr="00F9605A" w14:paraId="1DD08076" w14:textId="77777777" w:rsidTr="00F9605A">
        <w:trPr>
          <w:gridAfter w:val="1"/>
          <w:wAfter w:w="12" w:type="dxa"/>
          <w:trHeight w:val="675"/>
        </w:trPr>
        <w:tc>
          <w:tcPr>
            <w:tcW w:w="2948" w:type="dxa"/>
            <w:hideMark/>
          </w:tcPr>
          <w:p w14:paraId="10AE5612"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B28B63A" w14:textId="77777777" w:rsidR="00F9605A" w:rsidRPr="00F9605A" w:rsidRDefault="00F9605A" w:rsidP="00F9605A">
            <w:pPr>
              <w:rPr>
                <w:sz w:val="16"/>
                <w:szCs w:val="16"/>
              </w:rPr>
            </w:pPr>
            <w:r w:rsidRPr="00F9605A">
              <w:rPr>
                <w:sz w:val="16"/>
                <w:szCs w:val="16"/>
              </w:rPr>
              <w:t>05</w:t>
            </w:r>
          </w:p>
        </w:tc>
        <w:tc>
          <w:tcPr>
            <w:tcW w:w="338" w:type="dxa"/>
            <w:hideMark/>
          </w:tcPr>
          <w:p w14:paraId="33E37FB3" w14:textId="77777777" w:rsidR="00F9605A" w:rsidRPr="00F9605A" w:rsidRDefault="00F9605A" w:rsidP="00F9605A">
            <w:pPr>
              <w:rPr>
                <w:sz w:val="16"/>
                <w:szCs w:val="16"/>
              </w:rPr>
            </w:pPr>
            <w:r w:rsidRPr="00F9605A">
              <w:rPr>
                <w:sz w:val="16"/>
                <w:szCs w:val="16"/>
              </w:rPr>
              <w:t>0</w:t>
            </w:r>
          </w:p>
        </w:tc>
        <w:tc>
          <w:tcPr>
            <w:tcW w:w="461" w:type="dxa"/>
            <w:hideMark/>
          </w:tcPr>
          <w:p w14:paraId="39A6CB72" w14:textId="77777777" w:rsidR="00F9605A" w:rsidRPr="00F9605A" w:rsidRDefault="00F9605A" w:rsidP="00F9605A">
            <w:pPr>
              <w:rPr>
                <w:sz w:val="16"/>
                <w:szCs w:val="16"/>
              </w:rPr>
            </w:pPr>
            <w:r w:rsidRPr="00F9605A">
              <w:rPr>
                <w:sz w:val="16"/>
                <w:szCs w:val="16"/>
              </w:rPr>
              <w:t>02</w:t>
            </w:r>
          </w:p>
        </w:tc>
        <w:tc>
          <w:tcPr>
            <w:tcW w:w="646" w:type="dxa"/>
            <w:hideMark/>
          </w:tcPr>
          <w:p w14:paraId="4ED7B0F3" w14:textId="77777777" w:rsidR="00F9605A" w:rsidRPr="00F9605A" w:rsidRDefault="00F9605A" w:rsidP="00F9605A">
            <w:pPr>
              <w:rPr>
                <w:sz w:val="16"/>
                <w:szCs w:val="16"/>
              </w:rPr>
            </w:pPr>
            <w:r w:rsidRPr="00F9605A">
              <w:rPr>
                <w:sz w:val="16"/>
                <w:szCs w:val="16"/>
              </w:rPr>
              <w:t>61140</w:t>
            </w:r>
          </w:p>
        </w:tc>
        <w:tc>
          <w:tcPr>
            <w:tcW w:w="456" w:type="dxa"/>
            <w:hideMark/>
          </w:tcPr>
          <w:p w14:paraId="43AC40A1" w14:textId="77777777" w:rsidR="00F9605A" w:rsidRPr="00F9605A" w:rsidRDefault="00F9605A" w:rsidP="00F9605A">
            <w:pPr>
              <w:rPr>
                <w:sz w:val="16"/>
                <w:szCs w:val="16"/>
              </w:rPr>
            </w:pPr>
            <w:r w:rsidRPr="00F9605A">
              <w:rPr>
                <w:sz w:val="16"/>
                <w:szCs w:val="16"/>
              </w:rPr>
              <w:t>610</w:t>
            </w:r>
          </w:p>
        </w:tc>
        <w:tc>
          <w:tcPr>
            <w:tcW w:w="376" w:type="dxa"/>
            <w:hideMark/>
          </w:tcPr>
          <w:p w14:paraId="42383EF9" w14:textId="77777777" w:rsidR="00F9605A" w:rsidRPr="00F9605A" w:rsidRDefault="00F9605A" w:rsidP="00F9605A">
            <w:pPr>
              <w:rPr>
                <w:sz w:val="16"/>
                <w:szCs w:val="16"/>
              </w:rPr>
            </w:pPr>
            <w:r w:rsidRPr="00F9605A">
              <w:rPr>
                <w:sz w:val="16"/>
                <w:szCs w:val="16"/>
              </w:rPr>
              <w:t>08</w:t>
            </w:r>
          </w:p>
        </w:tc>
        <w:tc>
          <w:tcPr>
            <w:tcW w:w="475" w:type="dxa"/>
            <w:hideMark/>
          </w:tcPr>
          <w:p w14:paraId="02D4B22C" w14:textId="77777777" w:rsidR="00F9605A" w:rsidRPr="00F9605A" w:rsidRDefault="00F9605A" w:rsidP="00F9605A">
            <w:pPr>
              <w:rPr>
                <w:sz w:val="16"/>
                <w:szCs w:val="16"/>
              </w:rPr>
            </w:pPr>
            <w:r w:rsidRPr="00F9605A">
              <w:rPr>
                <w:sz w:val="16"/>
                <w:szCs w:val="16"/>
              </w:rPr>
              <w:t>01</w:t>
            </w:r>
          </w:p>
        </w:tc>
        <w:tc>
          <w:tcPr>
            <w:tcW w:w="515" w:type="dxa"/>
            <w:hideMark/>
          </w:tcPr>
          <w:p w14:paraId="34C4020D" w14:textId="77777777" w:rsidR="00F9605A" w:rsidRPr="00F9605A" w:rsidRDefault="00F9605A" w:rsidP="00F9605A">
            <w:pPr>
              <w:rPr>
                <w:sz w:val="16"/>
                <w:szCs w:val="16"/>
              </w:rPr>
            </w:pPr>
            <w:r w:rsidRPr="00F9605A">
              <w:rPr>
                <w:sz w:val="16"/>
                <w:szCs w:val="16"/>
              </w:rPr>
              <w:t>992</w:t>
            </w:r>
          </w:p>
        </w:tc>
        <w:tc>
          <w:tcPr>
            <w:tcW w:w="1059" w:type="dxa"/>
            <w:noWrap/>
            <w:hideMark/>
          </w:tcPr>
          <w:p w14:paraId="5E8F6BD0" w14:textId="77777777" w:rsidR="00F9605A" w:rsidRPr="00F9605A" w:rsidRDefault="00F9605A" w:rsidP="00F9605A">
            <w:pPr>
              <w:rPr>
                <w:sz w:val="16"/>
                <w:szCs w:val="16"/>
              </w:rPr>
            </w:pPr>
            <w:r w:rsidRPr="00F9605A">
              <w:rPr>
                <w:sz w:val="16"/>
                <w:szCs w:val="16"/>
              </w:rPr>
              <w:t>2 500,0</w:t>
            </w:r>
          </w:p>
        </w:tc>
        <w:tc>
          <w:tcPr>
            <w:tcW w:w="1134" w:type="dxa"/>
            <w:noWrap/>
            <w:hideMark/>
          </w:tcPr>
          <w:p w14:paraId="3F27F928" w14:textId="77777777" w:rsidR="00F9605A" w:rsidRPr="00F9605A" w:rsidRDefault="00F9605A" w:rsidP="00F9605A">
            <w:pPr>
              <w:rPr>
                <w:sz w:val="16"/>
                <w:szCs w:val="16"/>
              </w:rPr>
            </w:pPr>
            <w:r w:rsidRPr="00F9605A">
              <w:rPr>
                <w:sz w:val="16"/>
                <w:szCs w:val="16"/>
              </w:rPr>
              <w:t>0,0</w:t>
            </w:r>
          </w:p>
        </w:tc>
        <w:tc>
          <w:tcPr>
            <w:tcW w:w="1089" w:type="dxa"/>
            <w:noWrap/>
            <w:hideMark/>
          </w:tcPr>
          <w:p w14:paraId="7B8E5143" w14:textId="77777777" w:rsidR="00F9605A" w:rsidRPr="00F9605A" w:rsidRDefault="00F9605A" w:rsidP="00F9605A">
            <w:pPr>
              <w:rPr>
                <w:sz w:val="16"/>
                <w:szCs w:val="16"/>
              </w:rPr>
            </w:pPr>
            <w:r w:rsidRPr="00F9605A">
              <w:rPr>
                <w:sz w:val="16"/>
                <w:szCs w:val="16"/>
              </w:rPr>
              <w:t>0,0</w:t>
            </w:r>
          </w:p>
        </w:tc>
      </w:tr>
      <w:tr w:rsidR="00F9605A" w:rsidRPr="00F9605A" w14:paraId="7556C75C" w14:textId="77777777" w:rsidTr="00F9605A">
        <w:trPr>
          <w:gridAfter w:val="1"/>
          <w:wAfter w:w="12" w:type="dxa"/>
          <w:trHeight w:val="645"/>
        </w:trPr>
        <w:tc>
          <w:tcPr>
            <w:tcW w:w="2948" w:type="dxa"/>
            <w:hideMark/>
          </w:tcPr>
          <w:p w14:paraId="62DCF1ED" w14:textId="77777777" w:rsidR="00F9605A" w:rsidRPr="00F9605A" w:rsidRDefault="00F9605A">
            <w:pPr>
              <w:rPr>
                <w:sz w:val="16"/>
                <w:szCs w:val="16"/>
              </w:rPr>
            </w:pPr>
            <w:r w:rsidRPr="00F9605A">
              <w:rPr>
                <w:sz w:val="16"/>
                <w:szCs w:val="16"/>
              </w:rPr>
              <w:t xml:space="preserve">Основное мероприятие "Финансирование расходных обязательств учреждений, </w:t>
            </w:r>
            <w:r w:rsidRPr="00F9605A">
              <w:rPr>
                <w:sz w:val="16"/>
                <w:szCs w:val="16"/>
              </w:rPr>
              <w:lastRenderedPageBreak/>
              <w:t>обеспечивающих выполнение услуг в сфере культуры"</w:t>
            </w:r>
          </w:p>
        </w:tc>
        <w:tc>
          <w:tcPr>
            <w:tcW w:w="376" w:type="dxa"/>
            <w:hideMark/>
          </w:tcPr>
          <w:p w14:paraId="513A00BD" w14:textId="77777777" w:rsidR="00F9605A" w:rsidRPr="00F9605A" w:rsidRDefault="00F9605A" w:rsidP="00F9605A">
            <w:pPr>
              <w:rPr>
                <w:sz w:val="16"/>
                <w:szCs w:val="16"/>
              </w:rPr>
            </w:pPr>
            <w:r w:rsidRPr="00F9605A">
              <w:rPr>
                <w:sz w:val="16"/>
                <w:szCs w:val="16"/>
              </w:rPr>
              <w:lastRenderedPageBreak/>
              <w:t>05</w:t>
            </w:r>
          </w:p>
        </w:tc>
        <w:tc>
          <w:tcPr>
            <w:tcW w:w="338" w:type="dxa"/>
            <w:hideMark/>
          </w:tcPr>
          <w:p w14:paraId="393B453A" w14:textId="77777777" w:rsidR="00F9605A" w:rsidRPr="00F9605A" w:rsidRDefault="00F9605A" w:rsidP="00F9605A">
            <w:pPr>
              <w:rPr>
                <w:sz w:val="16"/>
                <w:szCs w:val="16"/>
              </w:rPr>
            </w:pPr>
            <w:r w:rsidRPr="00F9605A">
              <w:rPr>
                <w:sz w:val="16"/>
                <w:szCs w:val="16"/>
              </w:rPr>
              <w:t>0</w:t>
            </w:r>
          </w:p>
        </w:tc>
        <w:tc>
          <w:tcPr>
            <w:tcW w:w="461" w:type="dxa"/>
            <w:hideMark/>
          </w:tcPr>
          <w:p w14:paraId="31DB917F" w14:textId="77777777" w:rsidR="00F9605A" w:rsidRPr="00F9605A" w:rsidRDefault="00F9605A" w:rsidP="00F9605A">
            <w:pPr>
              <w:rPr>
                <w:sz w:val="16"/>
                <w:szCs w:val="16"/>
              </w:rPr>
            </w:pPr>
            <w:r w:rsidRPr="00F9605A">
              <w:rPr>
                <w:sz w:val="16"/>
                <w:szCs w:val="16"/>
              </w:rPr>
              <w:t>03</w:t>
            </w:r>
          </w:p>
        </w:tc>
        <w:tc>
          <w:tcPr>
            <w:tcW w:w="646" w:type="dxa"/>
            <w:hideMark/>
          </w:tcPr>
          <w:p w14:paraId="4F697D4B" w14:textId="77777777" w:rsidR="00F9605A" w:rsidRPr="00F9605A" w:rsidRDefault="00F9605A" w:rsidP="00F9605A">
            <w:pPr>
              <w:rPr>
                <w:sz w:val="16"/>
                <w:szCs w:val="16"/>
              </w:rPr>
            </w:pPr>
            <w:r w:rsidRPr="00F9605A">
              <w:rPr>
                <w:sz w:val="16"/>
                <w:szCs w:val="16"/>
              </w:rPr>
              <w:t> </w:t>
            </w:r>
          </w:p>
        </w:tc>
        <w:tc>
          <w:tcPr>
            <w:tcW w:w="456" w:type="dxa"/>
            <w:hideMark/>
          </w:tcPr>
          <w:p w14:paraId="1CF87D04" w14:textId="77777777" w:rsidR="00F9605A" w:rsidRPr="00F9605A" w:rsidRDefault="00F9605A" w:rsidP="00F9605A">
            <w:pPr>
              <w:rPr>
                <w:sz w:val="16"/>
                <w:szCs w:val="16"/>
              </w:rPr>
            </w:pPr>
            <w:r w:rsidRPr="00F9605A">
              <w:rPr>
                <w:sz w:val="16"/>
                <w:szCs w:val="16"/>
              </w:rPr>
              <w:t> </w:t>
            </w:r>
          </w:p>
        </w:tc>
        <w:tc>
          <w:tcPr>
            <w:tcW w:w="376" w:type="dxa"/>
            <w:hideMark/>
          </w:tcPr>
          <w:p w14:paraId="03E0C2F8" w14:textId="77777777" w:rsidR="00F9605A" w:rsidRPr="00F9605A" w:rsidRDefault="00F9605A" w:rsidP="00F9605A">
            <w:pPr>
              <w:rPr>
                <w:sz w:val="16"/>
                <w:szCs w:val="16"/>
              </w:rPr>
            </w:pPr>
            <w:r w:rsidRPr="00F9605A">
              <w:rPr>
                <w:sz w:val="16"/>
                <w:szCs w:val="16"/>
              </w:rPr>
              <w:t> </w:t>
            </w:r>
          </w:p>
        </w:tc>
        <w:tc>
          <w:tcPr>
            <w:tcW w:w="475" w:type="dxa"/>
            <w:hideMark/>
          </w:tcPr>
          <w:p w14:paraId="60A466A1" w14:textId="77777777" w:rsidR="00F9605A" w:rsidRPr="00F9605A" w:rsidRDefault="00F9605A" w:rsidP="00F9605A">
            <w:pPr>
              <w:rPr>
                <w:sz w:val="16"/>
                <w:szCs w:val="16"/>
              </w:rPr>
            </w:pPr>
            <w:r w:rsidRPr="00F9605A">
              <w:rPr>
                <w:sz w:val="16"/>
                <w:szCs w:val="16"/>
              </w:rPr>
              <w:t> </w:t>
            </w:r>
          </w:p>
        </w:tc>
        <w:tc>
          <w:tcPr>
            <w:tcW w:w="515" w:type="dxa"/>
            <w:hideMark/>
          </w:tcPr>
          <w:p w14:paraId="1E0213B8" w14:textId="77777777" w:rsidR="00F9605A" w:rsidRPr="00F9605A" w:rsidRDefault="00F9605A" w:rsidP="00F9605A">
            <w:pPr>
              <w:rPr>
                <w:sz w:val="16"/>
                <w:szCs w:val="16"/>
              </w:rPr>
            </w:pPr>
            <w:r w:rsidRPr="00F9605A">
              <w:rPr>
                <w:sz w:val="16"/>
                <w:szCs w:val="16"/>
              </w:rPr>
              <w:t> </w:t>
            </w:r>
          </w:p>
        </w:tc>
        <w:tc>
          <w:tcPr>
            <w:tcW w:w="1059" w:type="dxa"/>
            <w:noWrap/>
            <w:hideMark/>
          </w:tcPr>
          <w:p w14:paraId="50BB3C87" w14:textId="77777777" w:rsidR="00F9605A" w:rsidRPr="00F9605A" w:rsidRDefault="00F9605A" w:rsidP="00F9605A">
            <w:pPr>
              <w:rPr>
                <w:sz w:val="16"/>
                <w:szCs w:val="16"/>
              </w:rPr>
            </w:pPr>
            <w:r w:rsidRPr="00F9605A">
              <w:rPr>
                <w:sz w:val="16"/>
                <w:szCs w:val="16"/>
              </w:rPr>
              <w:t>118 449,7</w:t>
            </w:r>
          </w:p>
        </w:tc>
        <w:tc>
          <w:tcPr>
            <w:tcW w:w="1134" w:type="dxa"/>
            <w:noWrap/>
            <w:hideMark/>
          </w:tcPr>
          <w:p w14:paraId="3A0DFA35" w14:textId="77777777" w:rsidR="00F9605A" w:rsidRPr="00F9605A" w:rsidRDefault="00F9605A" w:rsidP="00F9605A">
            <w:pPr>
              <w:rPr>
                <w:sz w:val="16"/>
                <w:szCs w:val="16"/>
              </w:rPr>
            </w:pPr>
            <w:r w:rsidRPr="00F9605A">
              <w:rPr>
                <w:sz w:val="16"/>
                <w:szCs w:val="16"/>
              </w:rPr>
              <w:t>67 068,6</w:t>
            </w:r>
          </w:p>
        </w:tc>
        <w:tc>
          <w:tcPr>
            <w:tcW w:w="1089" w:type="dxa"/>
            <w:noWrap/>
            <w:hideMark/>
          </w:tcPr>
          <w:p w14:paraId="4544A410" w14:textId="77777777" w:rsidR="00F9605A" w:rsidRPr="00F9605A" w:rsidRDefault="00F9605A" w:rsidP="00F9605A">
            <w:pPr>
              <w:rPr>
                <w:sz w:val="16"/>
                <w:szCs w:val="16"/>
              </w:rPr>
            </w:pPr>
            <w:r w:rsidRPr="00F9605A">
              <w:rPr>
                <w:sz w:val="16"/>
                <w:szCs w:val="16"/>
              </w:rPr>
              <w:t>66 165,1</w:t>
            </w:r>
          </w:p>
        </w:tc>
      </w:tr>
      <w:tr w:rsidR="00F9605A" w:rsidRPr="00F9605A" w14:paraId="10D41F1A" w14:textId="77777777" w:rsidTr="00F9605A">
        <w:trPr>
          <w:gridAfter w:val="1"/>
          <w:wAfter w:w="12" w:type="dxa"/>
          <w:trHeight w:val="585"/>
        </w:trPr>
        <w:tc>
          <w:tcPr>
            <w:tcW w:w="2948" w:type="dxa"/>
            <w:hideMark/>
          </w:tcPr>
          <w:p w14:paraId="1D2B148D" w14:textId="77777777" w:rsidR="00F9605A" w:rsidRPr="00F9605A" w:rsidRDefault="00F9605A">
            <w:pPr>
              <w:rPr>
                <w:sz w:val="16"/>
                <w:szCs w:val="16"/>
              </w:rPr>
            </w:pPr>
            <w:r w:rsidRPr="00F9605A">
              <w:rPr>
                <w:sz w:val="16"/>
                <w:szCs w:val="16"/>
              </w:rPr>
              <w:t>Дворцы и дома культуры, другие учреждения культуры и средств массовой информации</w:t>
            </w:r>
          </w:p>
        </w:tc>
        <w:tc>
          <w:tcPr>
            <w:tcW w:w="376" w:type="dxa"/>
            <w:hideMark/>
          </w:tcPr>
          <w:p w14:paraId="18C03014" w14:textId="77777777" w:rsidR="00F9605A" w:rsidRPr="00F9605A" w:rsidRDefault="00F9605A" w:rsidP="00F9605A">
            <w:pPr>
              <w:rPr>
                <w:sz w:val="16"/>
                <w:szCs w:val="16"/>
              </w:rPr>
            </w:pPr>
            <w:r w:rsidRPr="00F9605A">
              <w:rPr>
                <w:sz w:val="16"/>
                <w:szCs w:val="16"/>
              </w:rPr>
              <w:t>05</w:t>
            </w:r>
          </w:p>
        </w:tc>
        <w:tc>
          <w:tcPr>
            <w:tcW w:w="338" w:type="dxa"/>
            <w:hideMark/>
          </w:tcPr>
          <w:p w14:paraId="2001345A" w14:textId="77777777" w:rsidR="00F9605A" w:rsidRPr="00F9605A" w:rsidRDefault="00F9605A" w:rsidP="00F9605A">
            <w:pPr>
              <w:rPr>
                <w:sz w:val="16"/>
                <w:szCs w:val="16"/>
              </w:rPr>
            </w:pPr>
            <w:r w:rsidRPr="00F9605A">
              <w:rPr>
                <w:sz w:val="16"/>
                <w:szCs w:val="16"/>
              </w:rPr>
              <w:t>0</w:t>
            </w:r>
          </w:p>
        </w:tc>
        <w:tc>
          <w:tcPr>
            <w:tcW w:w="461" w:type="dxa"/>
            <w:hideMark/>
          </w:tcPr>
          <w:p w14:paraId="6942264D" w14:textId="77777777" w:rsidR="00F9605A" w:rsidRPr="00F9605A" w:rsidRDefault="00F9605A" w:rsidP="00F9605A">
            <w:pPr>
              <w:rPr>
                <w:sz w:val="16"/>
                <w:szCs w:val="16"/>
              </w:rPr>
            </w:pPr>
            <w:r w:rsidRPr="00F9605A">
              <w:rPr>
                <w:sz w:val="16"/>
                <w:szCs w:val="16"/>
              </w:rPr>
              <w:t>03</w:t>
            </w:r>
          </w:p>
        </w:tc>
        <w:tc>
          <w:tcPr>
            <w:tcW w:w="646" w:type="dxa"/>
            <w:hideMark/>
          </w:tcPr>
          <w:p w14:paraId="29C44E5C" w14:textId="77777777" w:rsidR="00F9605A" w:rsidRPr="00F9605A" w:rsidRDefault="00F9605A" w:rsidP="00F9605A">
            <w:pPr>
              <w:rPr>
                <w:sz w:val="16"/>
                <w:szCs w:val="16"/>
              </w:rPr>
            </w:pPr>
            <w:r w:rsidRPr="00F9605A">
              <w:rPr>
                <w:sz w:val="16"/>
                <w:szCs w:val="16"/>
              </w:rPr>
              <w:t>61140</w:t>
            </w:r>
          </w:p>
        </w:tc>
        <w:tc>
          <w:tcPr>
            <w:tcW w:w="456" w:type="dxa"/>
            <w:hideMark/>
          </w:tcPr>
          <w:p w14:paraId="6AFEF8F5" w14:textId="77777777" w:rsidR="00F9605A" w:rsidRPr="00F9605A" w:rsidRDefault="00F9605A" w:rsidP="00F9605A">
            <w:pPr>
              <w:rPr>
                <w:sz w:val="16"/>
                <w:szCs w:val="16"/>
              </w:rPr>
            </w:pPr>
            <w:r w:rsidRPr="00F9605A">
              <w:rPr>
                <w:sz w:val="16"/>
                <w:szCs w:val="16"/>
              </w:rPr>
              <w:t> </w:t>
            </w:r>
          </w:p>
        </w:tc>
        <w:tc>
          <w:tcPr>
            <w:tcW w:w="376" w:type="dxa"/>
            <w:hideMark/>
          </w:tcPr>
          <w:p w14:paraId="52A1D187" w14:textId="77777777" w:rsidR="00F9605A" w:rsidRPr="00F9605A" w:rsidRDefault="00F9605A" w:rsidP="00F9605A">
            <w:pPr>
              <w:rPr>
                <w:sz w:val="16"/>
                <w:szCs w:val="16"/>
              </w:rPr>
            </w:pPr>
            <w:r w:rsidRPr="00F9605A">
              <w:rPr>
                <w:sz w:val="16"/>
                <w:szCs w:val="16"/>
              </w:rPr>
              <w:t> </w:t>
            </w:r>
          </w:p>
        </w:tc>
        <w:tc>
          <w:tcPr>
            <w:tcW w:w="475" w:type="dxa"/>
            <w:hideMark/>
          </w:tcPr>
          <w:p w14:paraId="24F01212" w14:textId="77777777" w:rsidR="00F9605A" w:rsidRPr="00F9605A" w:rsidRDefault="00F9605A" w:rsidP="00F9605A">
            <w:pPr>
              <w:rPr>
                <w:sz w:val="16"/>
                <w:szCs w:val="16"/>
              </w:rPr>
            </w:pPr>
            <w:r w:rsidRPr="00F9605A">
              <w:rPr>
                <w:sz w:val="16"/>
                <w:szCs w:val="16"/>
              </w:rPr>
              <w:t> </w:t>
            </w:r>
          </w:p>
        </w:tc>
        <w:tc>
          <w:tcPr>
            <w:tcW w:w="515" w:type="dxa"/>
            <w:hideMark/>
          </w:tcPr>
          <w:p w14:paraId="28F1F0D7" w14:textId="77777777" w:rsidR="00F9605A" w:rsidRPr="00F9605A" w:rsidRDefault="00F9605A" w:rsidP="00F9605A">
            <w:pPr>
              <w:rPr>
                <w:sz w:val="16"/>
                <w:szCs w:val="16"/>
              </w:rPr>
            </w:pPr>
            <w:r w:rsidRPr="00F9605A">
              <w:rPr>
                <w:sz w:val="16"/>
                <w:szCs w:val="16"/>
              </w:rPr>
              <w:t> </w:t>
            </w:r>
          </w:p>
        </w:tc>
        <w:tc>
          <w:tcPr>
            <w:tcW w:w="1059" w:type="dxa"/>
            <w:noWrap/>
            <w:hideMark/>
          </w:tcPr>
          <w:p w14:paraId="64B139B3" w14:textId="77777777" w:rsidR="00F9605A" w:rsidRPr="00F9605A" w:rsidRDefault="00F9605A" w:rsidP="00F9605A">
            <w:pPr>
              <w:rPr>
                <w:sz w:val="16"/>
                <w:szCs w:val="16"/>
              </w:rPr>
            </w:pPr>
            <w:r w:rsidRPr="00F9605A">
              <w:rPr>
                <w:sz w:val="16"/>
                <w:szCs w:val="16"/>
              </w:rPr>
              <w:t>78 974,0</w:t>
            </w:r>
          </w:p>
        </w:tc>
        <w:tc>
          <w:tcPr>
            <w:tcW w:w="1134" w:type="dxa"/>
            <w:noWrap/>
            <w:hideMark/>
          </w:tcPr>
          <w:p w14:paraId="7DFF80CF" w14:textId="77777777" w:rsidR="00F9605A" w:rsidRPr="00F9605A" w:rsidRDefault="00F9605A" w:rsidP="00F9605A">
            <w:pPr>
              <w:rPr>
                <w:sz w:val="16"/>
                <w:szCs w:val="16"/>
              </w:rPr>
            </w:pPr>
            <w:r w:rsidRPr="00F9605A">
              <w:rPr>
                <w:sz w:val="16"/>
                <w:szCs w:val="16"/>
              </w:rPr>
              <w:t>45 568,6</w:t>
            </w:r>
          </w:p>
        </w:tc>
        <w:tc>
          <w:tcPr>
            <w:tcW w:w="1089" w:type="dxa"/>
            <w:noWrap/>
            <w:hideMark/>
          </w:tcPr>
          <w:p w14:paraId="4DFD7DE8" w14:textId="77777777" w:rsidR="00F9605A" w:rsidRPr="00F9605A" w:rsidRDefault="00F9605A" w:rsidP="00F9605A">
            <w:pPr>
              <w:rPr>
                <w:sz w:val="16"/>
                <w:szCs w:val="16"/>
              </w:rPr>
            </w:pPr>
            <w:r w:rsidRPr="00F9605A">
              <w:rPr>
                <w:sz w:val="16"/>
                <w:szCs w:val="16"/>
              </w:rPr>
              <w:t>45 365,1</w:t>
            </w:r>
          </w:p>
        </w:tc>
      </w:tr>
      <w:tr w:rsidR="00F9605A" w:rsidRPr="00F9605A" w14:paraId="7FCF3FD7" w14:textId="77777777" w:rsidTr="00F9605A">
        <w:trPr>
          <w:gridAfter w:val="1"/>
          <w:wAfter w:w="12" w:type="dxa"/>
          <w:trHeight w:val="450"/>
        </w:trPr>
        <w:tc>
          <w:tcPr>
            <w:tcW w:w="2948" w:type="dxa"/>
            <w:hideMark/>
          </w:tcPr>
          <w:p w14:paraId="34B9D88D"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8B5643A" w14:textId="77777777" w:rsidR="00F9605A" w:rsidRPr="00F9605A" w:rsidRDefault="00F9605A" w:rsidP="00F9605A">
            <w:pPr>
              <w:rPr>
                <w:sz w:val="16"/>
                <w:szCs w:val="16"/>
              </w:rPr>
            </w:pPr>
            <w:r w:rsidRPr="00F9605A">
              <w:rPr>
                <w:sz w:val="16"/>
                <w:szCs w:val="16"/>
              </w:rPr>
              <w:t>05</w:t>
            </w:r>
          </w:p>
        </w:tc>
        <w:tc>
          <w:tcPr>
            <w:tcW w:w="338" w:type="dxa"/>
            <w:hideMark/>
          </w:tcPr>
          <w:p w14:paraId="41D2D817" w14:textId="77777777" w:rsidR="00F9605A" w:rsidRPr="00F9605A" w:rsidRDefault="00F9605A" w:rsidP="00F9605A">
            <w:pPr>
              <w:rPr>
                <w:sz w:val="16"/>
                <w:szCs w:val="16"/>
              </w:rPr>
            </w:pPr>
            <w:r w:rsidRPr="00F9605A">
              <w:rPr>
                <w:sz w:val="16"/>
                <w:szCs w:val="16"/>
              </w:rPr>
              <w:t>0</w:t>
            </w:r>
          </w:p>
        </w:tc>
        <w:tc>
          <w:tcPr>
            <w:tcW w:w="461" w:type="dxa"/>
            <w:hideMark/>
          </w:tcPr>
          <w:p w14:paraId="50B8CE16" w14:textId="77777777" w:rsidR="00F9605A" w:rsidRPr="00F9605A" w:rsidRDefault="00F9605A" w:rsidP="00F9605A">
            <w:pPr>
              <w:rPr>
                <w:sz w:val="16"/>
                <w:szCs w:val="16"/>
              </w:rPr>
            </w:pPr>
            <w:r w:rsidRPr="00F9605A">
              <w:rPr>
                <w:sz w:val="16"/>
                <w:szCs w:val="16"/>
              </w:rPr>
              <w:t>03</w:t>
            </w:r>
          </w:p>
        </w:tc>
        <w:tc>
          <w:tcPr>
            <w:tcW w:w="646" w:type="dxa"/>
            <w:hideMark/>
          </w:tcPr>
          <w:p w14:paraId="5CC6F2C3" w14:textId="77777777" w:rsidR="00F9605A" w:rsidRPr="00F9605A" w:rsidRDefault="00F9605A" w:rsidP="00F9605A">
            <w:pPr>
              <w:rPr>
                <w:sz w:val="16"/>
                <w:szCs w:val="16"/>
              </w:rPr>
            </w:pPr>
            <w:r w:rsidRPr="00F9605A">
              <w:rPr>
                <w:sz w:val="16"/>
                <w:szCs w:val="16"/>
              </w:rPr>
              <w:t>61140</w:t>
            </w:r>
          </w:p>
        </w:tc>
        <w:tc>
          <w:tcPr>
            <w:tcW w:w="456" w:type="dxa"/>
            <w:hideMark/>
          </w:tcPr>
          <w:p w14:paraId="575C1BB3" w14:textId="77777777" w:rsidR="00F9605A" w:rsidRPr="00F9605A" w:rsidRDefault="00F9605A" w:rsidP="00F9605A">
            <w:pPr>
              <w:rPr>
                <w:sz w:val="16"/>
                <w:szCs w:val="16"/>
              </w:rPr>
            </w:pPr>
            <w:r w:rsidRPr="00F9605A">
              <w:rPr>
                <w:sz w:val="16"/>
                <w:szCs w:val="16"/>
              </w:rPr>
              <w:t>600</w:t>
            </w:r>
          </w:p>
        </w:tc>
        <w:tc>
          <w:tcPr>
            <w:tcW w:w="376" w:type="dxa"/>
            <w:hideMark/>
          </w:tcPr>
          <w:p w14:paraId="039F7B59" w14:textId="77777777" w:rsidR="00F9605A" w:rsidRPr="00F9605A" w:rsidRDefault="00F9605A" w:rsidP="00F9605A">
            <w:pPr>
              <w:rPr>
                <w:sz w:val="16"/>
                <w:szCs w:val="16"/>
              </w:rPr>
            </w:pPr>
            <w:r w:rsidRPr="00F9605A">
              <w:rPr>
                <w:sz w:val="16"/>
                <w:szCs w:val="16"/>
              </w:rPr>
              <w:t> </w:t>
            </w:r>
          </w:p>
        </w:tc>
        <w:tc>
          <w:tcPr>
            <w:tcW w:w="475" w:type="dxa"/>
            <w:hideMark/>
          </w:tcPr>
          <w:p w14:paraId="184BA63A" w14:textId="77777777" w:rsidR="00F9605A" w:rsidRPr="00F9605A" w:rsidRDefault="00F9605A" w:rsidP="00F9605A">
            <w:pPr>
              <w:rPr>
                <w:sz w:val="16"/>
                <w:szCs w:val="16"/>
              </w:rPr>
            </w:pPr>
            <w:r w:rsidRPr="00F9605A">
              <w:rPr>
                <w:sz w:val="16"/>
                <w:szCs w:val="16"/>
              </w:rPr>
              <w:t> </w:t>
            </w:r>
          </w:p>
        </w:tc>
        <w:tc>
          <w:tcPr>
            <w:tcW w:w="515" w:type="dxa"/>
            <w:hideMark/>
          </w:tcPr>
          <w:p w14:paraId="2934CEF2" w14:textId="77777777" w:rsidR="00F9605A" w:rsidRPr="00F9605A" w:rsidRDefault="00F9605A" w:rsidP="00F9605A">
            <w:pPr>
              <w:rPr>
                <w:sz w:val="16"/>
                <w:szCs w:val="16"/>
              </w:rPr>
            </w:pPr>
            <w:r w:rsidRPr="00F9605A">
              <w:rPr>
                <w:sz w:val="16"/>
                <w:szCs w:val="16"/>
              </w:rPr>
              <w:t> </w:t>
            </w:r>
          </w:p>
        </w:tc>
        <w:tc>
          <w:tcPr>
            <w:tcW w:w="1059" w:type="dxa"/>
            <w:noWrap/>
            <w:hideMark/>
          </w:tcPr>
          <w:p w14:paraId="69F3E584" w14:textId="77777777" w:rsidR="00F9605A" w:rsidRPr="00F9605A" w:rsidRDefault="00F9605A" w:rsidP="00F9605A">
            <w:pPr>
              <w:rPr>
                <w:sz w:val="16"/>
                <w:szCs w:val="16"/>
              </w:rPr>
            </w:pPr>
            <w:r w:rsidRPr="00F9605A">
              <w:rPr>
                <w:sz w:val="16"/>
                <w:szCs w:val="16"/>
              </w:rPr>
              <w:t>78 974,0</w:t>
            </w:r>
          </w:p>
        </w:tc>
        <w:tc>
          <w:tcPr>
            <w:tcW w:w="1134" w:type="dxa"/>
            <w:noWrap/>
            <w:hideMark/>
          </w:tcPr>
          <w:p w14:paraId="4CB8DD5B" w14:textId="77777777" w:rsidR="00F9605A" w:rsidRPr="00F9605A" w:rsidRDefault="00F9605A" w:rsidP="00F9605A">
            <w:pPr>
              <w:rPr>
                <w:sz w:val="16"/>
                <w:szCs w:val="16"/>
              </w:rPr>
            </w:pPr>
            <w:r w:rsidRPr="00F9605A">
              <w:rPr>
                <w:sz w:val="16"/>
                <w:szCs w:val="16"/>
              </w:rPr>
              <w:t>45 568,6</w:t>
            </w:r>
          </w:p>
        </w:tc>
        <w:tc>
          <w:tcPr>
            <w:tcW w:w="1089" w:type="dxa"/>
            <w:noWrap/>
            <w:hideMark/>
          </w:tcPr>
          <w:p w14:paraId="6B10D52E" w14:textId="77777777" w:rsidR="00F9605A" w:rsidRPr="00F9605A" w:rsidRDefault="00F9605A" w:rsidP="00F9605A">
            <w:pPr>
              <w:rPr>
                <w:sz w:val="16"/>
                <w:szCs w:val="16"/>
              </w:rPr>
            </w:pPr>
            <w:r w:rsidRPr="00F9605A">
              <w:rPr>
                <w:sz w:val="16"/>
                <w:szCs w:val="16"/>
              </w:rPr>
              <w:t>45 365,1</w:t>
            </w:r>
          </w:p>
        </w:tc>
      </w:tr>
      <w:tr w:rsidR="00F9605A" w:rsidRPr="00F9605A" w14:paraId="0A2BBCBE" w14:textId="77777777" w:rsidTr="00F9605A">
        <w:trPr>
          <w:gridAfter w:val="1"/>
          <w:wAfter w:w="12" w:type="dxa"/>
          <w:trHeight w:val="225"/>
        </w:trPr>
        <w:tc>
          <w:tcPr>
            <w:tcW w:w="2948" w:type="dxa"/>
            <w:hideMark/>
          </w:tcPr>
          <w:p w14:paraId="4CD11E4E"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0D847247" w14:textId="77777777" w:rsidR="00F9605A" w:rsidRPr="00F9605A" w:rsidRDefault="00F9605A" w:rsidP="00F9605A">
            <w:pPr>
              <w:rPr>
                <w:sz w:val="16"/>
                <w:szCs w:val="16"/>
              </w:rPr>
            </w:pPr>
            <w:r w:rsidRPr="00F9605A">
              <w:rPr>
                <w:sz w:val="16"/>
                <w:szCs w:val="16"/>
              </w:rPr>
              <w:t>05</w:t>
            </w:r>
          </w:p>
        </w:tc>
        <w:tc>
          <w:tcPr>
            <w:tcW w:w="338" w:type="dxa"/>
            <w:hideMark/>
          </w:tcPr>
          <w:p w14:paraId="2D20BC66" w14:textId="77777777" w:rsidR="00F9605A" w:rsidRPr="00F9605A" w:rsidRDefault="00F9605A" w:rsidP="00F9605A">
            <w:pPr>
              <w:rPr>
                <w:sz w:val="16"/>
                <w:szCs w:val="16"/>
              </w:rPr>
            </w:pPr>
            <w:r w:rsidRPr="00F9605A">
              <w:rPr>
                <w:sz w:val="16"/>
                <w:szCs w:val="16"/>
              </w:rPr>
              <w:t>0</w:t>
            </w:r>
          </w:p>
        </w:tc>
        <w:tc>
          <w:tcPr>
            <w:tcW w:w="461" w:type="dxa"/>
            <w:hideMark/>
          </w:tcPr>
          <w:p w14:paraId="5BE86E25" w14:textId="77777777" w:rsidR="00F9605A" w:rsidRPr="00F9605A" w:rsidRDefault="00F9605A" w:rsidP="00F9605A">
            <w:pPr>
              <w:rPr>
                <w:sz w:val="16"/>
                <w:szCs w:val="16"/>
              </w:rPr>
            </w:pPr>
            <w:r w:rsidRPr="00F9605A">
              <w:rPr>
                <w:sz w:val="16"/>
                <w:szCs w:val="16"/>
              </w:rPr>
              <w:t>03</w:t>
            </w:r>
          </w:p>
        </w:tc>
        <w:tc>
          <w:tcPr>
            <w:tcW w:w="646" w:type="dxa"/>
            <w:hideMark/>
          </w:tcPr>
          <w:p w14:paraId="7ED65A27" w14:textId="77777777" w:rsidR="00F9605A" w:rsidRPr="00F9605A" w:rsidRDefault="00F9605A" w:rsidP="00F9605A">
            <w:pPr>
              <w:rPr>
                <w:sz w:val="16"/>
                <w:szCs w:val="16"/>
              </w:rPr>
            </w:pPr>
            <w:r w:rsidRPr="00F9605A">
              <w:rPr>
                <w:sz w:val="16"/>
                <w:szCs w:val="16"/>
              </w:rPr>
              <w:t>61140</w:t>
            </w:r>
          </w:p>
        </w:tc>
        <w:tc>
          <w:tcPr>
            <w:tcW w:w="456" w:type="dxa"/>
            <w:hideMark/>
          </w:tcPr>
          <w:p w14:paraId="004D8CC6" w14:textId="77777777" w:rsidR="00F9605A" w:rsidRPr="00F9605A" w:rsidRDefault="00F9605A" w:rsidP="00F9605A">
            <w:pPr>
              <w:rPr>
                <w:sz w:val="16"/>
                <w:szCs w:val="16"/>
              </w:rPr>
            </w:pPr>
            <w:r w:rsidRPr="00F9605A">
              <w:rPr>
                <w:sz w:val="16"/>
                <w:szCs w:val="16"/>
              </w:rPr>
              <w:t>610</w:t>
            </w:r>
          </w:p>
        </w:tc>
        <w:tc>
          <w:tcPr>
            <w:tcW w:w="376" w:type="dxa"/>
            <w:hideMark/>
          </w:tcPr>
          <w:p w14:paraId="3A1E2C1F" w14:textId="77777777" w:rsidR="00F9605A" w:rsidRPr="00F9605A" w:rsidRDefault="00F9605A" w:rsidP="00F9605A">
            <w:pPr>
              <w:rPr>
                <w:sz w:val="16"/>
                <w:szCs w:val="16"/>
              </w:rPr>
            </w:pPr>
            <w:r w:rsidRPr="00F9605A">
              <w:rPr>
                <w:sz w:val="16"/>
                <w:szCs w:val="16"/>
              </w:rPr>
              <w:t> </w:t>
            </w:r>
          </w:p>
        </w:tc>
        <w:tc>
          <w:tcPr>
            <w:tcW w:w="475" w:type="dxa"/>
            <w:hideMark/>
          </w:tcPr>
          <w:p w14:paraId="328F70D7" w14:textId="77777777" w:rsidR="00F9605A" w:rsidRPr="00F9605A" w:rsidRDefault="00F9605A" w:rsidP="00F9605A">
            <w:pPr>
              <w:rPr>
                <w:sz w:val="16"/>
                <w:szCs w:val="16"/>
              </w:rPr>
            </w:pPr>
            <w:r w:rsidRPr="00F9605A">
              <w:rPr>
                <w:sz w:val="16"/>
                <w:szCs w:val="16"/>
              </w:rPr>
              <w:t> </w:t>
            </w:r>
          </w:p>
        </w:tc>
        <w:tc>
          <w:tcPr>
            <w:tcW w:w="515" w:type="dxa"/>
            <w:hideMark/>
          </w:tcPr>
          <w:p w14:paraId="43E8A639" w14:textId="77777777" w:rsidR="00F9605A" w:rsidRPr="00F9605A" w:rsidRDefault="00F9605A" w:rsidP="00F9605A">
            <w:pPr>
              <w:rPr>
                <w:sz w:val="16"/>
                <w:szCs w:val="16"/>
              </w:rPr>
            </w:pPr>
            <w:r w:rsidRPr="00F9605A">
              <w:rPr>
                <w:sz w:val="16"/>
                <w:szCs w:val="16"/>
              </w:rPr>
              <w:t> </w:t>
            </w:r>
          </w:p>
        </w:tc>
        <w:tc>
          <w:tcPr>
            <w:tcW w:w="1059" w:type="dxa"/>
            <w:noWrap/>
            <w:hideMark/>
          </w:tcPr>
          <w:p w14:paraId="4F3DA270" w14:textId="77777777" w:rsidR="00F9605A" w:rsidRPr="00F9605A" w:rsidRDefault="00F9605A" w:rsidP="00F9605A">
            <w:pPr>
              <w:rPr>
                <w:sz w:val="16"/>
                <w:szCs w:val="16"/>
              </w:rPr>
            </w:pPr>
            <w:r w:rsidRPr="00F9605A">
              <w:rPr>
                <w:sz w:val="16"/>
                <w:szCs w:val="16"/>
              </w:rPr>
              <w:t>78 974,0</w:t>
            </w:r>
          </w:p>
        </w:tc>
        <w:tc>
          <w:tcPr>
            <w:tcW w:w="1134" w:type="dxa"/>
            <w:noWrap/>
            <w:hideMark/>
          </w:tcPr>
          <w:p w14:paraId="0A8D7257" w14:textId="77777777" w:rsidR="00F9605A" w:rsidRPr="00F9605A" w:rsidRDefault="00F9605A" w:rsidP="00F9605A">
            <w:pPr>
              <w:rPr>
                <w:sz w:val="16"/>
                <w:szCs w:val="16"/>
              </w:rPr>
            </w:pPr>
            <w:r w:rsidRPr="00F9605A">
              <w:rPr>
                <w:sz w:val="16"/>
                <w:szCs w:val="16"/>
              </w:rPr>
              <w:t>45 568,6</w:t>
            </w:r>
          </w:p>
        </w:tc>
        <w:tc>
          <w:tcPr>
            <w:tcW w:w="1089" w:type="dxa"/>
            <w:noWrap/>
            <w:hideMark/>
          </w:tcPr>
          <w:p w14:paraId="6F682A4D" w14:textId="77777777" w:rsidR="00F9605A" w:rsidRPr="00F9605A" w:rsidRDefault="00F9605A" w:rsidP="00F9605A">
            <w:pPr>
              <w:rPr>
                <w:sz w:val="16"/>
                <w:szCs w:val="16"/>
              </w:rPr>
            </w:pPr>
            <w:r w:rsidRPr="00F9605A">
              <w:rPr>
                <w:sz w:val="16"/>
                <w:szCs w:val="16"/>
              </w:rPr>
              <w:t>45 365,1</w:t>
            </w:r>
          </w:p>
        </w:tc>
      </w:tr>
      <w:tr w:rsidR="00F9605A" w:rsidRPr="00F9605A" w14:paraId="40055507" w14:textId="77777777" w:rsidTr="00F9605A">
        <w:trPr>
          <w:gridAfter w:val="1"/>
          <w:wAfter w:w="12" w:type="dxa"/>
          <w:trHeight w:val="225"/>
        </w:trPr>
        <w:tc>
          <w:tcPr>
            <w:tcW w:w="2948" w:type="dxa"/>
            <w:hideMark/>
          </w:tcPr>
          <w:p w14:paraId="4AF486BC" w14:textId="77777777" w:rsidR="00F9605A" w:rsidRPr="00F9605A" w:rsidRDefault="00F9605A">
            <w:pPr>
              <w:rPr>
                <w:sz w:val="16"/>
                <w:szCs w:val="16"/>
              </w:rPr>
            </w:pPr>
            <w:r w:rsidRPr="00F9605A">
              <w:rPr>
                <w:sz w:val="16"/>
                <w:szCs w:val="16"/>
              </w:rPr>
              <w:t>Культура, кинематография</w:t>
            </w:r>
          </w:p>
        </w:tc>
        <w:tc>
          <w:tcPr>
            <w:tcW w:w="376" w:type="dxa"/>
            <w:hideMark/>
          </w:tcPr>
          <w:p w14:paraId="21E1BF9A" w14:textId="77777777" w:rsidR="00F9605A" w:rsidRPr="00F9605A" w:rsidRDefault="00F9605A" w:rsidP="00F9605A">
            <w:pPr>
              <w:rPr>
                <w:sz w:val="16"/>
                <w:szCs w:val="16"/>
              </w:rPr>
            </w:pPr>
            <w:r w:rsidRPr="00F9605A">
              <w:rPr>
                <w:sz w:val="16"/>
                <w:szCs w:val="16"/>
              </w:rPr>
              <w:t>05</w:t>
            </w:r>
          </w:p>
        </w:tc>
        <w:tc>
          <w:tcPr>
            <w:tcW w:w="338" w:type="dxa"/>
            <w:hideMark/>
          </w:tcPr>
          <w:p w14:paraId="6C804099" w14:textId="77777777" w:rsidR="00F9605A" w:rsidRPr="00F9605A" w:rsidRDefault="00F9605A" w:rsidP="00F9605A">
            <w:pPr>
              <w:rPr>
                <w:sz w:val="16"/>
                <w:szCs w:val="16"/>
              </w:rPr>
            </w:pPr>
            <w:r w:rsidRPr="00F9605A">
              <w:rPr>
                <w:sz w:val="16"/>
                <w:szCs w:val="16"/>
              </w:rPr>
              <w:t>0</w:t>
            </w:r>
          </w:p>
        </w:tc>
        <w:tc>
          <w:tcPr>
            <w:tcW w:w="461" w:type="dxa"/>
            <w:hideMark/>
          </w:tcPr>
          <w:p w14:paraId="0F3B1CA1" w14:textId="77777777" w:rsidR="00F9605A" w:rsidRPr="00F9605A" w:rsidRDefault="00F9605A" w:rsidP="00F9605A">
            <w:pPr>
              <w:rPr>
                <w:sz w:val="16"/>
                <w:szCs w:val="16"/>
              </w:rPr>
            </w:pPr>
            <w:r w:rsidRPr="00F9605A">
              <w:rPr>
                <w:sz w:val="16"/>
                <w:szCs w:val="16"/>
              </w:rPr>
              <w:t>03</w:t>
            </w:r>
          </w:p>
        </w:tc>
        <w:tc>
          <w:tcPr>
            <w:tcW w:w="646" w:type="dxa"/>
            <w:hideMark/>
          </w:tcPr>
          <w:p w14:paraId="69C60774" w14:textId="77777777" w:rsidR="00F9605A" w:rsidRPr="00F9605A" w:rsidRDefault="00F9605A" w:rsidP="00F9605A">
            <w:pPr>
              <w:rPr>
                <w:sz w:val="16"/>
                <w:szCs w:val="16"/>
              </w:rPr>
            </w:pPr>
            <w:r w:rsidRPr="00F9605A">
              <w:rPr>
                <w:sz w:val="16"/>
                <w:szCs w:val="16"/>
              </w:rPr>
              <w:t>61140</w:t>
            </w:r>
          </w:p>
        </w:tc>
        <w:tc>
          <w:tcPr>
            <w:tcW w:w="456" w:type="dxa"/>
            <w:hideMark/>
          </w:tcPr>
          <w:p w14:paraId="6D18EB78" w14:textId="77777777" w:rsidR="00F9605A" w:rsidRPr="00F9605A" w:rsidRDefault="00F9605A" w:rsidP="00F9605A">
            <w:pPr>
              <w:rPr>
                <w:sz w:val="16"/>
                <w:szCs w:val="16"/>
              </w:rPr>
            </w:pPr>
            <w:r w:rsidRPr="00F9605A">
              <w:rPr>
                <w:sz w:val="16"/>
                <w:szCs w:val="16"/>
              </w:rPr>
              <w:t>610</w:t>
            </w:r>
          </w:p>
        </w:tc>
        <w:tc>
          <w:tcPr>
            <w:tcW w:w="376" w:type="dxa"/>
            <w:hideMark/>
          </w:tcPr>
          <w:p w14:paraId="700E3DDF" w14:textId="77777777" w:rsidR="00F9605A" w:rsidRPr="00F9605A" w:rsidRDefault="00F9605A" w:rsidP="00F9605A">
            <w:pPr>
              <w:rPr>
                <w:sz w:val="16"/>
                <w:szCs w:val="16"/>
              </w:rPr>
            </w:pPr>
            <w:r w:rsidRPr="00F9605A">
              <w:rPr>
                <w:sz w:val="16"/>
                <w:szCs w:val="16"/>
              </w:rPr>
              <w:t>08</w:t>
            </w:r>
          </w:p>
        </w:tc>
        <w:tc>
          <w:tcPr>
            <w:tcW w:w="475" w:type="dxa"/>
            <w:hideMark/>
          </w:tcPr>
          <w:p w14:paraId="6D6887C6" w14:textId="77777777" w:rsidR="00F9605A" w:rsidRPr="00F9605A" w:rsidRDefault="00F9605A" w:rsidP="00F9605A">
            <w:pPr>
              <w:rPr>
                <w:sz w:val="16"/>
                <w:szCs w:val="16"/>
              </w:rPr>
            </w:pPr>
            <w:r w:rsidRPr="00F9605A">
              <w:rPr>
                <w:sz w:val="16"/>
                <w:szCs w:val="16"/>
              </w:rPr>
              <w:t> </w:t>
            </w:r>
          </w:p>
        </w:tc>
        <w:tc>
          <w:tcPr>
            <w:tcW w:w="515" w:type="dxa"/>
            <w:hideMark/>
          </w:tcPr>
          <w:p w14:paraId="5E2DA932" w14:textId="77777777" w:rsidR="00F9605A" w:rsidRPr="00F9605A" w:rsidRDefault="00F9605A" w:rsidP="00F9605A">
            <w:pPr>
              <w:rPr>
                <w:sz w:val="16"/>
                <w:szCs w:val="16"/>
              </w:rPr>
            </w:pPr>
            <w:r w:rsidRPr="00F9605A">
              <w:rPr>
                <w:sz w:val="16"/>
                <w:szCs w:val="16"/>
              </w:rPr>
              <w:t> </w:t>
            </w:r>
          </w:p>
        </w:tc>
        <w:tc>
          <w:tcPr>
            <w:tcW w:w="1059" w:type="dxa"/>
            <w:noWrap/>
            <w:hideMark/>
          </w:tcPr>
          <w:p w14:paraId="18C0BD28" w14:textId="77777777" w:rsidR="00F9605A" w:rsidRPr="00F9605A" w:rsidRDefault="00F9605A" w:rsidP="00F9605A">
            <w:pPr>
              <w:rPr>
                <w:sz w:val="16"/>
                <w:szCs w:val="16"/>
              </w:rPr>
            </w:pPr>
            <w:r w:rsidRPr="00F9605A">
              <w:rPr>
                <w:sz w:val="16"/>
                <w:szCs w:val="16"/>
              </w:rPr>
              <w:t>78 974,0</w:t>
            </w:r>
          </w:p>
        </w:tc>
        <w:tc>
          <w:tcPr>
            <w:tcW w:w="1134" w:type="dxa"/>
            <w:noWrap/>
            <w:hideMark/>
          </w:tcPr>
          <w:p w14:paraId="352560C7" w14:textId="77777777" w:rsidR="00F9605A" w:rsidRPr="00F9605A" w:rsidRDefault="00F9605A" w:rsidP="00F9605A">
            <w:pPr>
              <w:rPr>
                <w:sz w:val="16"/>
                <w:szCs w:val="16"/>
              </w:rPr>
            </w:pPr>
            <w:r w:rsidRPr="00F9605A">
              <w:rPr>
                <w:sz w:val="16"/>
                <w:szCs w:val="16"/>
              </w:rPr>
              <w:t>45 568,6</w:t>
            </w:r>
          </w:p>
        </w:tc>
        <w:tc>
          <w:tcPr>
            <w:tcW w:w="1089" w:type="dxa"/>
            <w:noWrap/>
            <w:hideMark/>
          </w:tcPr>
          <w:p w14:paraId="75FE8370" w14:textId="77777777" w:rsidR="00F9605A" w:rsidRPr="00F9605A" w:rsidRDefault="00F9605A" w:rsidP="00F9605A">
            <w:pPr>
              <w:rPr>
                <w:sz w:val="16"/>
                <w:szCs w:val="16"/>
              </w:rPr>
            </w:pPr>
            <w:r w:rsidRPr="00F9605A">
              <w:rPr>
                <w:sz w:val="16"/>
                <w:szCs w:val="16"/>
              </w:rPr>
              <w:t>45 365,1</w:t>
            </w:r>
          </w:p>
        </w:tc>
      </w:tr>
      <w:tr w:rsidR="00F9605A" w:rsidRPr="00F9605A" w14:paraId="778EF0E2" w14:textId="77777777" w:rsidTr="00F9605A">
        <w:trPr>
          <w:gridAfter w:val="1"/>
          <w:wAfter w:w="12" w:type="dxa"/>
          <w:trHeight w:val="225"/>
        </w:trPr>
        <w:tc>
          <w:tcPr>
            <w:tcW w:w="2948" w:type="dxa"/>
            <w:hideMark/>
          </w:tcPr>
          <w:p w14:paraId="279BB267" w14:textId="77777777" w:rsidR="00F9605A" w:rsidRPr="00F9605A" w:rsidRDefault="00F9605A">
            <w:pPr>
              <w:rPr>
                <w:sz w:val="16"/>
                <w:szCs w:val="16"/>
              </w:rPr>
            </w:pPr>
            <w:r w:rsidRPr="00F9605A">
              <w:rPr>
                <w:sz w:val="16"/>
                <w:szCs w:val="16"/>
              </w:rPr>
              <w:t>Культура</w:t>
            </w:r>
          </w:p>
        </w:tc>
        <w:tc>
          <w:tcPr>
            <w:tcW w:w="376" w:type="dxa"/>
            <w:hideMark/>
          </w:tcPr>
          <w:p w14:paraId="1B17F07D" w14:textId="77777777" w:rsidR="00F9605A" w:rsidRPr="00F9605A" w:rsidRDefault="00F9605A" w:rsidP="00F9605A">
            <w:pPr>
              <w:rPr>
                <w:sz w:val="16"/>
                <w:szCs w:val="16"/>
              </w:rPr>
            </w:pPr>
            <w:r w:rsidRPr="00F9605A">
              <w:rPr>
                <w:sz w:val="16"/>
                <w:szCs w:val="16"/>
              </w:rPr>
              <w:t>05</w:t>
            </w:r>
          </w:p>
        </w:tc>
        <w:tc>
          <w:tcPr>
            <w:tcW w:w="338" w:type="dxa"/>
            <w:hideMark/>
          </w:tcPr>
          <w:p w14:paraId="0071A170" w14:textId="77777777" w:rsidR="00F9605A" w:rsidRPr="00F9605A" w:rsidRDefault="00F9605A" w:rsidP="00F9605A">
            <w:pPr>
              <w:rPr>
                <w:sz w:val="16"/>
                <w:szCs w:val="16"/>
              </w:rPr>
            </w:pPr>
            <w:r w:rsidRPr="00F9605A">
              <w:rPr>
                <w:sz w:val="16"/>
                <w:szCs w:val="16"/>
              </w:rPr>
              <w:t>0</w:t>
            </w:r>
          </w:p>
        </w:tc>
        <w:tc>
          <w:tcPr>
            <w:tcW w:w="461" w:type="dxa"/>
            <w:hideMark/>
          </w:tcPr>
          <w:p w14:paraId="224AF7BE" w14:textId="77777777" w:rsidR="00F9605A" w:rsidRPr="00F9605A" w:rsidRDefault="00F9605A" w:rsidP="00F9605A">
            <w:pPr>
              <w:rPr>
                <w:sz w:val="16"/>
                <w:szCs w:val="16"/>
              </w:rPr>
            </w:pPr>
            <w:r w:rsidRPr="00F9605A">
              <w:rPr>
                <w:sz w:val="16"/>
                <w:szCs w:val="16"/>
              </w:rPr>
              <w:t>03</w:t>
            </w:r>
          </w:p>
        </w:tc>
        <w:tc>
          <w:tcPr>
            <w:tcW w:w="646" w:type="dxa"/>
            <w:hideMark/>
          </w:tcPr>
          <w:p w14:paraId="310EF464" w14:textId="77777777" w:rsidR="00F9605A" w:rsidRPr="00F9605A" w:rsidRDefault="00F9605A" w:rsidP="00F9605A">
            <w:pPr>
              <w:rPr>
                <w:sz w:val="16"/>
                <w:szCs w:val="16"/>
              </w:rPr>
            </w:pPr>
            <w:r w:rsidRPr="00F9605A">
              <w:rPr>
                <w:sz w:val="16"/>
                <w:szCs w:val="16"/>
              </w:rPr>
              <w:t>61140</w:t>
            </w:r>
          </w:p>
        </w:tc>
        <w:tc>
          <w:tcPr>
            <w:tcW w:w="456" w:type="dxa"/>
            <w:hideMark/>
          </w:tcPr>
          <w:p w14:paraId="25C2606E" w14:textId="77777777" w:rsidR="00F9605A" w:rsidRPr="00F9605A" w:rsidRDefault="00F9605A" w:rsidP="00F9605A">
            <w:pPr>
              <w:rPr>
                <w:sz w:val="16"/>
                <w:szCs w:val="16"/>
              </w:rPr>
            </w:pPr>
            <w:r w:rsidRPr="00F9605A">
              <w:rPr>
                <w:sz w:val="16"/>
                <w:szCs w:val="16"/>
              </w:rPr>
              <w:t>610</w:t>
            </w:r>
          </w:p>
        </w:tc>
        <w:tc>
          <w:tcPr>
            <w:tcW w:w="376" w:type="dxa"/>
            <w:hideMark/>
          </w:tcPr>
          <w:p w14:paraId="2CFA31B8" w14:textId="77777777" w:rsidR="00F9605A" w:rsidRPr="00F9605A" w:rsidRDefault="00F9605A" w:rsidP="00F9605A">
            <w:pPr>
              <w:rPr>
                <w:sz w:val="16"/>
                <w:szCs w:val="16"/>
              </w:rPr>
            </w:pPr>
            <w:r w:rsidRPr="00F9605A">
              <w:rPr>
                <w:sz w:val="16"/>
                <w:szCs w:val="16"/>
              </w:rPr>
              <w:t>08</w:t>
            </w:r>
          </w:p>
        </w:tc>
        <w:tc>
          <w:tcPr>
            <w:tcW w:w="475" w:type="dxa"/>
            <w:hideMark/>
          </w:tcPr>
          <w:p w14:paraId="15522232" w14:textId="77777777" w:rsidR="00F9605A" w:rsidRPr="00F9605A" w:rsidRDefault="00F9605A" w:rsidP="00F9605A">
            <w:pPr>
              <w:rPr>
                <w:sz w:val="16"/>
                <w:szCs w:val="16"/>
              </w:rPr>
            </w:pPr>
            <w:r w:rsidRPr="00F9605A">
              <w:rPr>
                <w:sz w:val="16"/>
                <w:szCs w:val="16"/>
              </w:rPr>
              <w:t>01</w:t>
            </w:r>
          </w:p>
        </w:tc>
        <w:tc>
          <w:tcPr>
            <w:tcW w:w="515" w:type="dxa"/>
            <w:hideMark/>
          </w:tcPr>
          <w:p w14:paraId="0AF698CB" w14:textId="77777777" w:rsidR="00F9605A" w:rsidRPr="00F9605A" w:rsidRDefault="00F9605A" w:rsidP="00F9605A">
            <w:pPr>
              <w:rPr>
                <w:sz w:val="16"/>
                <w:szCs w:val="16"/>
              </w:rPr>
            </w:pPr>
            <w:r w:rsidRPr="00F9605A">
              <w:rPr>
                <w:sz w:val="16"/>
                <w:szCs w:val="16"/>
              </w:rPr>
              <w:t> </w:t>
            </w:r>
          </w:p>
        </w:tc>
        <w:tc>
          <w:tcPr>
            <w:tcW w:w="1059" w:type="dxa"/>
            <w:noWrap/>
            <w:hideMark/>
          </w:tcPr>
          <w:p w14:paraId="31505D8E" w14:textId="77777777" w:rsidR="00F9605A" w:rsidRPr="00F9605A" w:rsidRDefault="00F9605A" w:rsidP="00F9605A">
            <w:pPr>
              <w:rPr>
                <w:sz w:val="16"/>
                <w:szCs w:val="16"/>
              </w:rPr>
            </w:pPr>
            <w:r w:rsidRPr="00F9605A">
              <w:rPr>
                <w:sz w:val="16"/>
                <w:szCs w:val="16"/>
              </w:rPr>
              <w:t>78 974,0</w:t>
            </w:r>
          </w:p>
        </w:tc>
        <w:tc>
          <w:tcPr>
            <w:tcW w:w="1134" w:type="dxa"/>
            <w:noWrap/>
            <w:hideMark/>
          </w:tcPr>
          <w:p w14:paraId="7321DC73" w14:textId="77777777" w:rsidR="00F9605A" w:rsidRPr="00F9605A" w:rsidRDefault="00F9605A" w:rsidP="00F9605A">
            <w:pPr>
              <w:rPr>
                <w:sz w:val="16"/>
                <w:szCs w:val="16"/>
              </w:rPr>
            </w:pPr>
            <w:r w:rsidRPr="00F9605A">
              <w:rPr>
                <w:sz w:val="16"/>
                <w:szCs w:val="16"/>
              </w:rPr>
              <w:t>45 568,6</w:t>
            </w:r>
          </w:p>
        </w:tc>
        <w:tc>
          <w:tcPr>
            <w:tcW w:w="1089" w:type="dxa"/>
            <w:noWrap/>
            <w:hideMark/>
          </w:tcPr>
          <w:p w14:paraId="75131163" w14:textId="77777777" w:rsidR="00F9605A" w:rsidRPr="00F9605A" w:rsidRDefault="00F9605A" w:rsidP="00F9605A">
            <w:pPr>
              <w:rPr>
                <w:sz w:val="16"/>
                <w:szCs w:val="16"/>
              </w:rPr>
            </w:pPr>
            <w:r w:rsidRPr="00F9605A">
              <w:rPr>
                <w:sz w:val="16"/>
                <w:szCs w:val="16"/>
              </w:rPr>
              <w:t>45 365,1</w:t>
            </w:r>
          </w:p>
        </w:tc>
      </w:tr>
      <w:tr w:rsidR="00F9605A" w:rsidRPr="00F9605A" w14:paraId="6EEB2876" w14:textId="77777777" w:rsidTr="00F9605A">
        <w:trPr>
          <w:gridAfter w:val="1"/>
          <w:wAfter w:w="12" w:type="dxa"/>
          <w:trHeight w:val="675"/>
        </w:trPr>
        <w:tc>
          <w:tcPr>
            <w:tcW w:w="2948" w:type="dxa"/>
            <w:hideMark/>
          </w:tcPr>
          <w:p w14:paraId="41BBF9EC"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36FBB42" w14:textId="77777777" w:rsidR="00F9605A" w:rsidRPr="00F9605A" w:rsidRDefault="00F9605A" w:rsidP="00F9605A">
            <w:pPr>
              <w:rPr>
                <w:sz w:val="16"/>
                <w:szCs w:val="16"/>
              </w:rPr>
            </w:pPr>
            <w:r w:rsidRPr="00F9605A">
              <w:rPr>
                <w:sz w:val="16"/>
                <w:szCs w:val="16"/>
              </w:rPr>
              <w:t>05</w:t>
            </w:r>
          </w:p>
        </w:tc>
        <w:tc>
          <w:tcPr>
            <w:tcW w:w="338" w:type="dxa"/>
            <w:hideMark/>
          </w:tcPr>
          <w:p w14:paraId="506FBBBA" w14:textId="77777777" w:rsidR="00F9605A" w:rsidRPr="00F9605A" w:rsidRDefault="00F9605A" w:rsidP="00F9605A">
            <w:pPr>
              <w:rPr>
                <w:sz w:val="16"/>
                <w:szCs w:val="16"/>
              </w:rPr>
            </w:pPr>
            <w:r w:rsidRPr="00F9605A">
              <w:rPr>
                <w:sz w:val="16"/>
                <w:szCs w:val="16"/>
              </w:rPr>
              <w:t>0</w:t>
            </w:r>
          </w:p>
        </w:tc>
        <w:tc>
          <w:tcPr>
            <w:tcW w:w="461" w:type="dxa"/>
            <w:hideMark/>
          </w:tcPr>
          <w:p w14:paraId="6981A5DC" w14:textId="77777777" w:rsidR="00F9605A" w:rsidRPr="00F9605A" w:rsidRDefault="00F9605A" w:rsidP="00F9605A">
            <w:pPr>
              <w:rPr>
                <w:sz w:val="16"/>
                <w:szCs w:val="16"/>
              </w:rPr>
            </w:pPr>
            <w:r w:rsidRPr="00F9605A">
              <w:rPr>
                <w:sz w:val="16"/>
                <w:szCs w:val="16"/>
              </w:rPr>
              <w:t>03</w:t>
            </w:r>
          </w:p>
        </w:tc>
        <w:tc>
          <w:tcPr>
            <w:tcW w:w="646" w:type="dxa"/>
            <w:hideMark/>
          </w:tcPr>
          <w:p w14:paraId="2DC4DA37" w14:textId="77777777" w:rsidR="00F9605A" w:rsidRPr="00F9605A" w:rsidRDefault="00F9605A" w:rsidP="00F9605A">
            <w:pPr>
              <w:rPr>
                <w:sz w:val="16"/>
                <w:szCs w:val="16"/>
              </w:rPr>
            </w:pPr>
            <w:r w:rsidRPr="00F9605A">
              <w:rPr>
                <w:sz w:val="16"/>
                <w:szCs w:val="16"/>
              </w:rPr>
              <w:t>61140</w:t>
            </w:r>
          </w:p>
        </w:tc>
        <w:tc>
          <w:tcPr>
            <w:tcW w:w="456" w:type="dxa"/>
            <w:hideMark/>
          </w:tcPr>
          <w:p w14:paraId="73F43C08" w14:textId="77777777" w:rsidR="00F9605A" w:rsidRPr="00F9605A" w:rsidRDefault="00F9605A" w:rsidP="00F9605A">
            <w:pPr>
              <w:rPr>
                <w:sz w:val="16"/>
                <w:szCs w:val="16"/>
              </w:rPr>
            </w:pPr>
            <w:r w:rsidRPr="00F9605A">
              <w:rPr>
                <w:sz w:val="16"/>
                <w:szCs w:val="16"/>
              </w:rPr>
              <w:t>610</w:t>
            </w:r>
          </w:p>
        </w:tc>
        <w:tc>
          <w:tcPr>
            <w:tcW w:w="376" w:type="dxa"/>
            <w:hideMark/>
          </w:tcPr>
          <w:p w14:paraId="7BAFE6C1" w14:textId="77777777" w:rsidR="00F9605A" w:rsidRPr="00F9605A" w:rsidRDefault="00F9605A" w:rsidP="00F9605A">
            <w:pPr>
              <w:rPr>
                <w:sz w:val="16"/>
                <w:szCs w:val="16"/>
              </w:rPr>
            </w:pPr>
            <w:r w:rsidRPr="00F9605A">
              <w:rPr>
                <w:sz w:val="16"/>
                <w:szCs w:val="16"/>
              </w:rPr>
              <w:t>08</w:t>
            </w:r>
          </w:p>
        </w:tc>
        <w:tc>
          <w:tcPr>
            <w:tcW w:w="475" w:type="dxa"/>
            <w:hideMark/>
          </w:tcPr>
          <w:p w14:paraId="26347107" w14:textId="77777777" w:rsidR="00F9605A" w:rsidRPr="00F9605A" w:rsidRDefault="00F9605A" w:rsidP="00F9605A">
            <w:pPr>
              <w:rPr>
                <w:sz w:val="16"/>
                <w:szCs w:val="16"/>
              </w:rPr>
            </w:pPr>
            <w:r w:rsidRPr="00F9605A">
              <w:rPr>
                <w:sz w:val="16"/>
                <w:szCs w:val="16"/>
              </w:rPr>
              <w:t>01</w:t>
            </w:r>
          </w:p>
        </w:tc>
        <w:tc>
          <w:tcPr>
            <w:tcW w:w="515" w:type="dxa"/>
            <w:hideMark/>
          </w:tcPr>
          <w:p w14:paraId="44E0D735" w14:textId="77777777" w:rsidR="00F9605A" w:rsidRPr="00F9605A" w:rsidRDefault="00F9605A" w:rsidP="00F9605A">
            <w:pPr>
              <w:rPr>
                <w:sz w:val="16"/>
                <w:szCs w:val="16"/>
              </w:rPr>
            </w:pPr>
            <w:r w:rsidRPr="00F9605A">
              <w:rPr>
                <w:sz w:val="16"/>
                <w:szCs w:val="16"/>
              </w:rPr>
              <w:t>992</w:t>
            </w:r>
          </w:p>
        </w:tc>
        <w:tc>
          <w:tcPr>
            <w:tcW w:w="1059" w:type="dxa"/>
            <w:noWrap/>
            <w:hideMark/>
          </w:tcPr>
          <w:p w14:paraId="00ACF8E7" w14:textId="77777777" w:rsidR="00F9605A" w:rsidRPr="00F9605A" w:rsidRDefault="00F9605A" w:rsidP="00F9605A">
            <w:pPr>
              <w:rPr>
                <w:sz w:val="16"/>
                <w:szCs w:val="16"/>
              </w:rPr>
            </w:pPr>
            <w:r w:rsidRPr="00F9605A">
              <w:rPr>
                <w:sz w:val="16"/>
                <w:szCs w:val="16"/>
              </w:rPr>
              <w:t>78 974,0</w:t>
            </w:r>
          </w:p>
        </w:tc>
        <w:tc>
          <w:tcPr>
            <w:tcW w:w="1134" w:type="dxa"/>
            <w:noWrap/>
            <w:hideMark/>
          </w:tcPr>
          <w:p w14:paraId="06D577EF" w14:textId="77777777" w:rsidR="00F9605A" w:rsidRPr="00F9605A" w:rsidRDefault="00F9605A" w:rsidP="00F9605A">
            <w:pPr>
              <w:rPr>
                <w:sz w:val="16"/>
                <w:szCs w:val="16"/>
              </w:rPr>
            </w:pPr>
            <w:r w:rsidRPr="00F9605A">
              <w:rPr>
                <w:sz w:val="16"/>
                <w:szCs w:val="16"/>
              </w:rPr>
              <w:t>45 568,6</w:t>
            </w:r>
          </w:p>
        </w:tc>
        <w:tc>
          <w:tcPr>
            <w:tcW w:w="1089" w:type="dxa"/>
            <w:noWrap/>
            <w:hideMark/>
          </w:tcPr>
          <w:p w14:paraId="4666C046" w14:textId="77777777" w:rsidR="00F9605A" w:rsidRPr="00F9605A" w:rsidRDefault="00F9605A" w:rsidP="00F9605A">
            <w:pPr>
              <w:rPr>
                <w:sz w:val="16"/>
                <w:szCs w:val="16"/>
              </w:rPr>
            </w:pPr>
            <w:r w:rsidRPr="00F9605A">
              <w:rPr>
                <w:sz w:val="16"/>
                <w:szCs w:val="16"/>
              </w:rPr>
              <w:t>45 365,1</w:t>
            </w:r>
          </w:p>
        </w:tc>
      </w:tr>
      <w:tr w:rsidR="00F9605A" w:rsidRPr="00F9605A" w14:paraId="5168200D" w14:textId="77777777" w:rsidTr="00F9605A">
        <w:trPr>
          <w:gridAfter w:val="1"/>
          <w:wAfter w:w="12" w:type="dxa"/>
          <w:trHeight w:val="420"/>
        </w:trPr>
        <w:tc>
          <w:tcPr>
            <w:tcW w:w="2948" w:type="dxa"/>
            <w:hideMark/>
          </w:tcPr>
          <w:p w14:paraId="4E7C3618" w14:textId="77777777" w:rsidR="00F9605A" w:rsidRPr="00F9605A" w:rsidRDefault="00F9605A">
            <w:pPr>
              <w:rPr>
                <w:sz w:val="16"/>
                <w:szCs w:val="16"/>
              </w:rPr>
            </w:pPr>
            <w:r w:rsidRPr="00F9605A">
              <w:rPr>
                <w:sz w:val="16"/>
                <w:szCs w:val="16"/>
              </w:rPr>
              <w:t>Музеи и постоянные выставки</w:t>
            </w:r>
          </w:p>
        </w:tc>
        <w:tc>
          <w:tcPr>
            <w:tcW w:w="376" w:type="dxa"/>
            <w:hideMark/>
          </w:tcPr>
          <w:p w14:paraId="0E34210C" w14:textId="77777777" w:rsidR="00F9605A" w:rsidRPr="00F9605A" w:rsidRDefault="00F9605A" w:rsidP="00F9605A">
            <w:pPr>
              <w:rPr>
                <w:sz w:val="16"/>
                <w:szCs w:val="16"/>
              </w:rPr>
            </w:pPr>
            <w:r w:rsidRPr="00F9605A">
              <w:rPr>
                <w:sz w:val="16"/>
                <w:szCs w:val="16"/>
              </w:rPr>
              <w:t>05</w:t>
            </w:r>
          </w:p>
        </w:tc>
        <w:tc>
          <w:tcPr>
            <w:tcW w:w="338" w:type="dxa"/>
            <w:hideMark/>
          </w:tcPr>
          <w:p w14:paraId="00E4732C" w14:textId="77777777" w:rsidR="00F9605A" w:rsidRPr="00F9605A" w:rsidRDefault="00F9605A" w:rsidP="00F9605A">
            <w:pPr>
              <w:rPr>
                <w:sz w:val="16"/>
                <w:szCs w:val="16"/>
              </w:rPr>
            </w:pPr>
            <w:r w:rsidRPr="00F9605A">
              <w:rPr>
                <w:sz w:val="16"/>
                <w:szCs w:val="16"/>
              </w:rPr>
              <w:t>0</w:t>
            </w:r>
          </w:p>
        </w:tc>
        <w:tc>
          <w:tcPr>
            <w:tcW w:w="461" w:type="dxa"/>
            <w:hideMark/>
          </w:tcPr>
          <w:p w14:paraId="57232019" w14:textId="77777777" w:rsidR="00F9605A" w:rsidRPr="00F9605A" w:rsidRDefault="00F9605A" w:rsidP="00F9605A">
            <w:pPr>
              <w:rPr>
                <w:sz w:val="16"/>
                <w:szCs w:val="16"/>
              </w:rPr>
            </w:pPr>
            <w:r w:rsidRPr="00F9605A">
              <w:rPr>
                <w:sz w:val="16"/>
                <w:szCs w:val="16"/>
              </w:rPr>
              <w:t>03</w:t>
            </w:r>
          </w:p>
        </w:tc>
        <w:tc>
          <w:tcPr>
            <w:tcW w:w="646" w:type="dxa"/>
            <w:noWrap/>
            <w:hideMark/>
          </w:tcPr>
          <w:p w14:paraId="79933300" w14:textId="77777777" w:rsidR="00F9605A" w:rsidRPr="00F9605A" w:rsidRDefault="00F9605A" w:rsidP="00F9605A">
            <w:pPr>
              <w:rPr>
                <w:sz w:val="16"/>
                <w:szCs w:val="16"/>
              </w:rPr>
            </w:pPr>
            <w:r w:rsidRPr="00F9605A">
              <w:rPr>
                <w:sz w:val="16"/>
                <w:szCs w:val="16"/>
              </w:rPr>
              <w:t>61150</w:t>
            </w:r>
          </w:p>
        </w:tc>
        <w:tc>
          <w:tcPr>
            <w:tcW w:w="456" w:type="dxa"/>
            <w:noWrap/>
            <w:hideMark/>
          </w:tcPr>
          <w:p w14:paraId="1F187D17" w14:textId="77777777" w:rsidR="00F9605A" w:rsidRPr="00F9605A" w:rsidRDefault="00F9605A">
            <w:pPr>
              <w:rPr>
                <w:sz w:val="16"/>
                <w:szCs w:val="16"/>
              </w:rPr>
            </w:pPr>
            <w:r w:rsidRPr="00F9605A">
              <w:rPr>
                <w:sz w:val="16"/>
                <w:szCs w:val="16"/>
              </w:rPr>
              <w:t> </w:t>
            </w:r>
          </w:p>
        </w:tc>
        <w:tc>
          <w:tcPr>
            <w:tcW w:w="376" w:type="dxa"/>
            <w:hideMark/>
          </w:tcPr>
          <w:p w14:paraId="09839906" w14:textId="77777777" w:rsidR="00F9605A" w:rsidRPr="00F9605A" w:rsidRDefault="00F9605A" w:rsidP="00F9605A">
            <w:pPr>
              <w:rPr>
                <w:sz w:val="16"/>
                <w:szCs w:val="16"/>
              </w:rPr>
            </w:pPr>
            <w:r w:rsidRPr="00F9605A">
              <w:rPr>
                <w:sz w:val="16"/>
                <w:szCs w:val="16"/>
              </w:rPr>
              <w:t> </w:t>
            </w:r>
          </w:p>
        </w:tc>
        <w:tc>
          <w:tcPr>
            <w:tcW w:w="475" w:type="dxa"/>
            <w:hideMark/>
          </w:tcPr>
          <w:p w14:paraId="18924177" w14:textId="77777777" w:rsidR="00F9605A" w:rsidRPr="00F9605A" w:rsidRDefault="00F9605A" w:rsidP="00F9605A">
            <w:pPr>
              <w:rPr>
                <w:sz w:val="16"/>
                <w:szCs w:val="16"/>
              </w:rPr>
            </w:pPr>
            <w:r w:rsidRPr="00F9605A">
              <w:rPr>
                <w:sz w:val="16"/>
                <w:szCs w:val="16"/>
              </w:rPr>
              <w:t> </w:t>
            </w:r>
          </w:p>
        </w:tc>
        <w:tc>
          <w:tcPr>
            <w:tcW w:w="515" w:type="dxa"/>
            <w:hideMark/>
          </w:tcPr>
          <w:p w14:paraId="3DE6343E" w14:textId="77777777" w:rsidR="00F9605A" w:rsidRPr="00F9605A" w:rsidRDefault="00F9605A" w:rsidP="00F9605A">
            <w:pPr>
              <w:rPr>
                <w:sz w:val="16"/>
                <w:szCs w:val="16"/>
              </w:rPr>
            </w:pPr>
            <w:r w:rsidRPr="00F9605A">
              <w:rPr>
                <w:sz w:val="16"/>
                <w:szCs w:val="16"/>
              </w:rPr>
              <w:t> </w:t>
            </w:r>
          </w:p>
        </w:tc>
        <w:tc>
          <w:tcPr>
            <w:tcW w:w="1059" w:type="dxa"/>
            <w:noWrap/>
            <w:hideMark/>
          </w:tcPr>
          <w:p w14:paraId="436F0956" w14:textId="77777777" w:rsidR="00F9605A" w:rsidRPr="00F9605A" w:rsidRDefault="00F9605A" w:rsidP="00F9605A">
            <w:pPr>
              <w:rPr>
                <w:sz w:val="16"/>
                <w:szCs w:val="16"/>
              </w:rPr>
            </w:pPr>
            <w:r w:rsidRPr="00F9605A">
              <w:rPr>
                <w:sz w:val="16"/>
                <w:szCs w:val="16"/>
              </w:rPr>
              <w:t>1 200,0</w:t>
            </w:r>
          </w:p>
        </w:tc>
        <w:tc>
          <w:tcPr>
            <w:tcW w:w="1134" w:type="dxa"/>
            <w:noWrap/>
            <w:hideMark/>
          </w:tcPr>
          <w:p w14:paraId="15C607C7" w14:textId="77777777" w:rsidR="00F9605A" w:rsidRPr="00F9605A" w:rsidRDefault="00F9605A" w:rsidP="00F9605A">
            <w:pPr>
              <w:rPr>
                <w:sz w:val="16"/>
                <w:szCs w:val="16"/>
              </w:rPr>
            </w:pPr>
            <w:r w:rsidRPr="00F9605A">
              <w:rPr>
                <w:sz w:val="16"/>
                <w:szCs w:val="16"/>
              </w:rPr>
              <w:t>1 200,0</w:t>
            </w:r>
          </w:p>
        </w:tc>
        <w:tc>
          <w:tcPr>
            <w:tcW w:w="1089" w:type="dxa"/>
            <w:noWrap/>
            <w:hideMark/>
          </w:tcPr>
          <w:p w14:paraId="69252778" w14:textId="77777777" w:rsidR="00F9605A" w:rsidRPr="00F9605A" w:rsidRDefault="00F9605A" w:rsidP="00F9605A">
            <w:pPr>
              <w:rPr>
                <w:sz w:val="16"/>
                <w:szCs w:val="16"/>
              </w:rPr>
            </w:pPr>
            <w:r w:rsidRPr="00F9605A">
              <w:rPr>
                <w:sz w:val="16"/>
                <w:szCs w:val="16"/>
              </w:rPr>
              <w:t>1 300,0</w:t>
            </w:r>
          </w:p>
        </w:tc>
      </w:tr>
      <w:tr w:rsidR="00F9605A" w:rsidRPr="00F9605A" w14:paraId="7C926169" w14:textId="77777777" w:rsidTr="00F9605A">
        <w:trPr>
          <w:gridAfter w:val="1"/>
          <w:wAfter w:w="12" w:type="dxa"/>
          <w:trHeight w:val="660"/>
        </w:trPr>
        <w:tc>
          <w:tcPr>
            <w:tcW w:w="2948" w:type="dxa"/>
            <w:hideMark/>
          </w:tcPr>
          <w:p w14:paraId="22A27D6C"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EB264E3" w14:textId="77777777" w:rsidR="00F9605A" w:rsidRPr="00F9605A" w:rsidRDefault="00F9605A" w:rsidP="00F9605A">
            <w:pPr>
              <w:rPr>
                <w:sz w:val="16"/>
                <w:szCs w:val="16"/>
              </w:rPr>
            </w:pPr>
            <w:r w:rsidRPr="00F9605A">
              <w:rPr>
                <w:sz w:val="16"/>
                <w:szCs w:val="16"/>
              </w:rPr>
              <w:t>05</w:t>
            </w:r>
          </w:p>
        </w:tc>
        <w:tc>
          <w:tcPr>
            <w:tcW w:w="338" w:type="dxa"/>
            <w:hideMark/>
          </w:tcPr>
          <w:p w14:paraId="2CD52B56" w14:textId="77777777" w:rsidR="00F9605A" w:rsidRPr="00F9605A" w:rsidRDefault="00F9605A" w:rsidP="00F9605A">
            <w:pPr>
              <w:rPr>
                <w:sz w:val="16"/>
                <w:szCs w:val="16"/>
              </w:rPr>
            </w:pPr>
            <w:r w:rsidRPr="00F9605A">
              <w:rPr>
                <w:sz w:val="16"/>
                <w:szCs w:val="16"/>
              </w:rPr>
              <w:t>0</w:t>
            </w:r>
          </w:p>
        </w:tc>
        <w:tc>
          <w:tcPr>
            <w:tcW w:w="461" w:type="dxa"/>
            <w:hideMark/>
          </w:tcPr>
          <w:p w14:paraId="08EC580A" w14:textId="77777777" w:rsidR="00F9605A" w:rsidRPr="00F9605A" w:rsidRDefault="00F9605A" w:rsidP="00F9605A">
            <w:pPr>
              <w:rPr>
                <w:sz w:val="16"/>
                <w:szCs w:val="16"/>
              </w:rPr>
            </w:pPr>
            <w:r w:rsidRPr="00F9605A">
              <w:rPr>
                <w:sz w:val="16"/>
                <w:szCs w:val="16"/>
              </w:rPr>
              <w:t>03</w:t>
            </w:r>
          </w:p>
        </w:tc>
        <w:tc>
          <w:tcPr>
            <w:tcW w:w="646" w:type="dxa"/>
            <w:noWrap/>
            <w:hideMark/>
          </w:tcPr>
          <w:p w14:paraId="6DFA2A48" w14:textId="77777777" w:rsidR="00F9605A" w:rsidRPr="00F9605A" w:rsidRDefault="00F9605A" w:rsidP="00F9605A">
            <w:pPr>
              <w:rPr>
                <w:sz w:val="16"/>
                <w:szCs w:val="16"/>
              </w:rPr>
            </w:pPr>
            <w:r w:rsidRPr="00F9605A">
              <w:rPr>
                <w:sz w:val="16"/>
                <w:szCs w:val="16"/>
              </w:rPr>
              <w:t>61150</w:t>
            </w:r>
          </w:p>
        </w:tc>
        <w:tc>
          <w:tcPr>
            <w:tcW w:w="456" w:type="dxa"/>
            <w:noWrap/>
            <w:hideMark/>
          </w:tcPr>
          <w:p w14:paraId="31350444" w14:textId="77777777" w:rsidR="00F9605A" w:rsidRPr="00F9605A" w:rsidRDefault="00F9605A" w:rsidP="00F9605A">
            <w:pPr>
              <w:rPr>
                <w:sz w:val="16"/>
                <w:szCs w:val="16"/>
              </w:rPr>
            </w:pPr>
            <w:r w:rsidRPr="00F9605A">
              <w:rPr>
                <w:sz w:val="16"/>
                <w:szCs w:val="16"/>
              </w:rPr>
              <w:t>600</w:t>
            </w:r>
          </w:p>
        </w:tc>
        <w:tc>
          <w:tcPr>
            <w:tcW w:w="376" w:type="dxa"/>
            <w:hideMark/>
          </w:tcPr>
          <w:p w14:paraId="59F18522" w14:textId="77777777" w:rsidR="00F9605A" w:rsidRPr="00F9605A" w:rsidRDefault="00F9605A" w:rsidP="00F9605A">
            <w:pPr>
              <w:rPr>
                <w:sz w:val="16"/>
                <w:szCs w:val="16"/>
              </w:rPr>
            </w:pPr>
            <w:r w:rsidRPr="00F9605A">
              <w:rPr>
                <w:sz w:val="16"/>
                <w:szCs w:val="16"/>
              </w:rPr>
              <w:t> </w:t>
            </w:r>
          </w:p>
        </w:tc>
        <w:tc>
          <w:tcPr>
            <w:tcW w:w="475" w:type="dxa"/>
            <w:hideMark/>
          </w:tcPr>
          <w:p w14:paraId="218D60CA" w14:textId="77777777" w:rsidR="00F9605A" w:rsidRPr="00F9605A" w:rsidRDefault="00F9605A" w:rsidP="00F9605A">
            <w:pPr>
              <w:rPr>
                <w:sz w:val="16"/>
                <w:szCs w:val="16"/>
              </w:rPr>
            </w:pPr>
            <w:r w:rsidRPr="00F9605A">
              <w:rPr>
                <w:sz w:val="16"/>
                <w:szCs w:val="16"/>
              </w:rPr>
              <w:t> </w:t>
            </w:r>
          </w:p>
        </w:tc>
        <w:tc>
          <w:tcPr>
            <w:tcW w:w="515" w:type="dxa"/>
            <w:hideMark/>
          </w:tcPr>
          <w:p w14:paraId="47C6ED64" w14:textId="77777777" w:rsidR="00F9605A" w:rsidRPr="00F9605A" w:rsidRDefault="00F9605A" w:rsidP="00F9605A">
            <w:pPr>
              <w:rPr>
                <w:sz w:val="16"/>
                <w:szCs w:val="16"/>
              </w:rPr>
            </w:pPr>
            <w:r w:rsidRPr="00F9605A">
              <w:rPr>
                <w:sz w:val="16"/>
                <w:szCs w:val="16"/>
              </w:rPr>
              <w:t> </w:t>
            </w:r>
          </w:p>
        </w:tc>
        <w:tc>
          <w:tcPr>
            <w:tcW w:w="1059" w:type="dxa"/>
            <w:noWrap/>
            <w:hideMark/>
          </w:tcPr>
          <w:p w14:paraId="358DDE29" w14:textId="77777777" w:rsidR="00F9605A" w:rsidRPr="00F9605A" w:rsidRDefault="00F9605A" w:rsidP="00F9605A">
            <w:pPr>
              <w:rPr>
                <w:sz w:val="16"/>
                <w:szCs w:val="16"/>
              </w:rPr>
            </w:pPr>
            <w:r w:rsidRPr="00F9605A">
              <w:rPr>
                <w:sz w:val="16"/>
                <w:szCs w:val="16"/>
              </w:rPr>
              <w:t>1 200,0</w:t>
            </w:r>
          </w:p>
        </w:tc>
        <w:tc>
          <w:tcPr>
            <w:tcW w:w="1134" w:type="dxa"/>
            <w:noWrap/>
            <w:hideMark/>
          </w:tcPr>
          <w:p w14:paraId="1E9093A7" w14:textId="77777777" w:rsidR="00F9605A" w:rsidRPr="00F9605A" w:rsidRDefault="00F9605A" w:rsidP="00F9605A">
            <w:pPr>
              <w:rPr>
                <w:sz w:val="16"/>
                <w:szCs w:val="16"/>
              </w:rPr>
            </w:pPr>
            <w:r w:rsidRPr="00F9605A">
              <w:rPr>
                <w:sz w:val="16"/>
                <w:szCs w:val="16"/>
              </w:rPr>
              <w:t>1 200,0</w:t>
            </w:r>
          </w:p>
        </w:tc>
        <w:tc>
          <w:tcPr>
            <w:tcW w:w="1089" w:type="dxa"/>
            <w:noWrap/>
            <w:hideMark/>
          </w:tcPr>
          <w:p w14:paraId="2B7D2F75" w14:textId="77777777" w:rsidR="00F9605A" w:rsidRPr="00F9605A" w:rsidRDefault="00F9605A" w:rsidP="00F9605A">
            <w:pPr>
              <w:rPr>
                <w:sz w:val="16"/>
                <w:szCs w:val="16"/>
              </w:rPr>
            </w:pPr>
            <w:r w:rsidRPr="00F9605A">
              <w:rPr>
                <w:sz w:val="16"/>
                <w:szCs w:val="16"/>
              </w:rPr>
              <w:t>1 300,0</w:t>
            </w:r>
          </w:p>
        </w:tc>
      </w:tr>
      <w:tr w:rsidR="00F9605A" w:rsidRPr="00F9605A" w14:paraId="01AB19E7" w14:textId="77777777" w:rsidTr="00F9605A">
        <w:trPr>
          <w:gridAfter w:val="1"/>
          <w:wAfter w:w="12" w:type="dxa"/>
          <w:trHeight w:val="315"/>
        </w:trPr>
        <w:tc>
          <w:tcPr>
            <w:tcW w:w="2948" w:type="dxa"/>
            <w:hideMark/>
          </w:tcPr>
          <w:p w14:paraId="16AFE50B"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74F2A00C" w14:textId="77777777" w:rsidR="00F9605A" w:rsidRPr="00F9605A" w:rsidRDefault="00F9605A" w:rsidP="00F9605A">
            <w:pPr>
              <w:rPr>
                <w:sz w:val="16"/>
                <w:szCs w:val="16"/>
              </w:rPr>
            </w:pPr>
            <w:r w:rsidRPr="00F9605A">
              <w:rPr>
                <w:sz w:val="16"/>
                <w:szCs w:val="16"/>
              </w:rPr>
              <w:t>05</w:t>
            </w:r>
          </w:p>
        </w:tc>
        <w:tc>
          <w:tcPr>
            <w:tcW w:w="338" w:type="dxa"/>
            <w:hideMark/>
          </w:tcPr>
          <w:p w14:paraId="1AF2F063" w14:textId="77777777" w:rsidR="00F9605A" w:rsidRPr="00F9605A" w:rsidRDefault="00F9605A" w:rsidP="00F9605A">
            <w:pPr>
              <w:rPr>
                <w:sz w:val="16"/>
                <w:szCs w:val="16"/>
              </w:rPr>
            </w:pPr>
            <w:r w:rsidRPr="00F9605A">
              <w:rPr>
                <w:sz w:val="16"/>
                <w:szCs w:val="16"/>
              </w:rPr>
              <w:t>0</w:t>
            </w:r>
          </w:p>
        </w:tc>
        <w:tc>
          <w:tcPr>
            <w:tcW w:w="461" w:type="dxa"/>
            <w:hideMark/>
          </w:tcPr>
          <w:p w14:paraId="74FCBB89" w14:textId="77777777" w:rsidR="00F9605A" w:rsidRPr="00F9605A" w:rsidRDefault="00F9605A" w:rsidP="00F9605A">
            <w:pPr>
              <w:rPr>
                <w:sz w:val="16"/>
                <w:szCs w:val="16"/>
              </w:rPr>
            </w:pPr>
            <w:r w:rsidRPr="00F9605A">
              <w:rPr>
                <w:sz w:val="16"/>
                <w:szCs w:val="16"/>
              </w:rPr>
              <w:t>03</w:t>
            </w:r>
          </w:p>
        </w:tc>
        <w:tc>
          <w:tcPr>
            <w:tcW w:w="646" w:type="dxa"/>
            <w:noWrap/>
            <w:hideMark/>
          </w:tcPr>
          <w:p w14:paraId="1EB3721B" w14:textId="77777777" w:rsidR="00F9605A" w:rsidRPr="00F9605A" w:rsidRDefault="00F9605A" w:rsidP="00F9605A">
            <w:pPr>
              <w:rPr>
                <w:sz w:val="16"/>
                <w:szCs w:val="16"/>
              </w:rPr>
            </w:pPr>
            <w:r w:rsidRPr="00F9605A">
              <w:rPr>
                <w:sz w:val="16"/>
                <w:szCs w:val="16"/>
              </w:rPr>
              <w:t>61150</w:t>
            </w:r>
          </w:p>
        </w:tc>
        <w:tc>
          <w:tcPr>
            <w:tcW w:w="456" w:type="dxa"/>
            <w:noWrap/>
            <w:hideMark/>
          </w:tcPr>
          <w:p w14:paraId="652D28AF" w14:textId="77777777" w:rsidR="00F9605A" w:rsidRPr="00F9605A" w:rsidRDefault="00F9605A" w:rsidP="00F9605A">
            <w:pPr>
              <w:rPr>
                <w:sz w:val="16"/>
                <w:szCs w:val="16"/>
              </w:rPr>
            </w:pPr>
            <w:r w:rsidRPr="00F9605A">
              <w:rPr>
                <w:sz w:val="16"/>
                <w:szCs w:val="16"/>
              </w:rPr>
              <w:t>610</w:t>
            </w:r>
          </w:p>
        </w:tc>
        <w:tc>
          <w:tcPr>
            <w:tcW w:w="376" w:type="dxa"/>
            <w:hideMark/>
          </w:tcPr>
          <w:p w14:paraId="107EA83B" w14:textId="77777777" w:rsidR="00F9605A" w:rsidRPr="00F9605A" w:rsidRDefault="00F9605A" w:rsidP="00F9605A">
            <w:pPr>
              <w:rPr>
                <w:sz w:val="16"/>
                <w:szCs w:val="16"/>
              </w:rPr>
            </w:pPr>
            <w:r w:rsidRPr="00F9605A">
              <w:rPr>
                <w:sz w:val="16"/>
                <w:szCs w:val="16"/>
              </w:rPr>
              <w:t> </w:t>
            </w:r>
          </w:p>
        </w:tc>
        <w:tc>
          <w:tcPr>
            <w:tcW w:w="475" w:type="dxa"/>
            <w:hideMark/>
          </w:tcPr>
          <w:p w14:paraId="66088D10" w14:textId="77777777" w:rsidR="00F9605A" w:rsidRPr="00F9605A" w:rsidRDefault="00F9605A" w:rsidP="00F9605A">
            <w:pPr>
              <w:rPr>
                <w:sz w:val="16"/>
                <w:szCs w:val="16"/>
              </w:rPr>
            </w:pPr>
            <w:r w:rsidRPr="00F9605A">
              <w:rPr>
                <w:sz w:val="16"/>
                <w:szCs w:val="16"/>
              </w:rPr>
              <w:t> </w:t>
            </w:r>
          </w:p>
        </w:tc>
        <w:tc>
          <w:tcPr>
            <w:tcW w:w="515" w:type="dxa"/>
            <w:hideMark/>
          </w:tcPr>
          <w:p w14:paraId="71189067" w14:textId="77777777" w:rsidR="00F9605A" w:rsidRPr="00F9605A" w:rsidRDefault="00F9605A" w:rsidP="00F9605A">
            <w:pPr>
              <w:rPr>
                <w:sz w:val="16"/>
                <w:szCs w:val="16"/>
              </w:rPr>
            </w:pPr>
            <w:r w:rsidRPr="00F9605A">
              <w:rPr>
                <w:sz w:val="16"/>
                <w:szCs w:val="16"/>
              </w:rPr>
              <w:t> </w:t>
            </w:r>
          </w:p>
        </w:tc>
        <w:tc>
          <w:tcPr>
            <w:tcW w:w="1059" w:type="dxa"/>
            <w:noWrap/>
            <w:hideMark/>
          </w:tcPr>
          <w:p w14:paraId="5668A758" w14:textId="77777777" w:rsidR="00F9605A" w:rsidRPr="00F9605A" w:rsidRDefault="00F9605A" w:rsidP="00F9605A">
            <w:pPr>
              <w:rPr>
                <w:sz w:val="16"/>
                <w:szCs w:val="16"/>
              </w:rPr>
            </w:pPr>
            <w:r w:rsidRPr="00F9605A">
              <w:rPr>
                <w:sz w:val="16"/>
                <w:szCs w:val="16"/>
              </w:rPr>
              <w:t>1 200,0</w:t>
            </w:r>
          </w:p>
        </w:tc>
        <w:tc>
          <w:tcPr>
            <w:tcW w:w="1134" w:type="dxa"/>
            <w:noWrap/>
            <w:hideMark/>
          </w:tcPr>
          <w:p w14:paraId="07E8B26A" w14:textId="77777777" w:rsidR="00F9605A" w:rsidRPr="00F9605A" w:rsidRDefault="00F9605A" w:rsidP="00F9605A">
            <w:pPr>
              <w:rPr>
                <w:sz w:val="16"/>
                <w:szCs w:val="16"/>
              </w:rPr>
            </w:pPr>
            <w:r w:rsidRPr="00F9605A">
              <w:rPr>
                <w:sz w:val="16"/>
                <w:szCs w:val="16"/>
              </w:rPr>
              <w:t>1 200,0</w:t>
            </w:r>
          </w:p>
        </w:tc>
        <w:tc>
          <w:tcPr>
            <w:tcW w:w="1089" w:type="dxa"/>
            <w:noWrap/>
            <w:hideMark/>
          </w:tcPr>
          <w:p w14:paraId="05113F03" w14:textId="77777777" w:rsidR="00F9605A" w:rsidRPr="00F9605A" w:rsidRDefault="00F9605A" w:rsidP="00F9605A">
            <w:pPr>
              <w:rPr>
                <w:sz w:val="16"/>
                <w:szCs w:val="16"/>
              </w:rPr>
            </w:pPr>
            <w:r w:rsidRPr="00F9605A">
              <w:rPr>
                <w:sz w:val="16"/>
                <w:szCs w:val="16"/>
              </w:rPr>
              <w:t>1 300,0</w:t>
            </w:r>
          </w:p>
        </w:tc>
      </w:tr>
      <w:tr w:rsidR="00F9605A" w:rsidRPr="00F9605A" w14:paraId="11F0B62C" w14:textId="77777777" w:rsidTr="00F9605A">
        <w:trPr>
          <w:gridAfter w:val="1"/>
          <w:wAfter w:w="12" w:type="dxa"/>
          <w:trHeight w:val="315"/>
        </w:trPr>
        <w:tc>
          <w:tcPr>
            <w:tcW w:w="2948" w:type="dxa"/>
            <w:hideMark/>
          </w:tcPr>
          <w:p w14:paraId="1C0D7528" w14:textId="77777777" w:rsidR="00F9605A" w:rsidRPr="00F9605A" w:rsidRDefault="00F9605A">
            <w:pPr>
              <w:rPr>
                <w:sz w:val="16"/>
                <w:szCs w:val="16"/>
              </w:rPr>
            </w:pPr>
            <w:r w:rsidRPr="00F9605A">
              <w:rPr>
                <w:sz w:val="16"/>
                <w:szCs w:val="16"/>
              </w:rPr>
              <w:t>Культура, кинематография</w:t>
            </w:r>
          </w:p>
        </w:tc>
        <w:tc>
          <w:tcPr>
            <w:tcW w:w="376" w:type="dxa"/>
            <w:hideMark/>
          </w:tcPr>
          <w:p w14:paraId="4B5448E3" w14:textId="77777777" w:rsidR="00F9605A" w:rsidRPr="00F9605A" w:rsidRDefault="00F9605A" w:rsidP="00F9605A">
            <w:pPr>
              <w:rPr>
                <w:sz w:val="16"/>
                <w:szCs w:val="16"/>
              </w:rPr>
            </w:pPr>
            <w:r w:rsidRPr="00F9605A">
              <w:rPr>
                <w:sz w:val="16"/>
                <w:szCs w:val="16"/>
              </w:rPr>
              <w:t>05</w:t>
            </w:r>
          </w:p>
        </w:tc>
        <w:tc>
          <w:tcPr>
            <w:tcW w:w="338" w:type="dxa"/>
            <w:hideMark/>
          </w:tcPr>
          <w:p w14:paraId="7B7D16A3" w14:textId="77777777" w:rsidR="00F9605A" w:rsidRPr="00F9605A" w:rsidRDefault="00F9605A" w:rsidP="00F9605A">
            <w:pPr>
              <w:rPr>
                <w:sz w:val="16"/>
                <w:szCs w:val="16"/>
              </w:rPr>
            </w:pPr>
            <w:r w:rsidRPr="00F9605A">
              <w:rPr>
                <w:sz w:val="16"/>
                <w:szCs w:val="16"/>
              </w:rPr>
              <w:t>0</w:t>
            </w:r>
          </w:p>
        </w:tc>
        <w:tc>
          <w:tcPr>
            <w:tcW w:w="461" w:type="dxa"/>
            <w:hideMark/>
          </w:tcPr>
          <w:p w14:paraId="08DA53D2" w14:textId="77777777" w:rsidR="00F9605A" w:rsidRPr="00F9605A" w:rsidRDefault="00F9605A" w:rsidP="00F9605A">
            <w:pPr>
              <w:rPr>
                <w:sz w:val="16"/>
                <w:szCs w:val="16"/>
              </w:rPr>
            </w:pPr>
            <w:r w:rsidRPr="00F9605A">
              <w:rPr>
                <w:sz w:val="16"/>
                <w:szCs w:val="16"/>
              </w:rPr>
              <w:t>03</w:t>
            </w:r>
          </w:p>
        </w:tc>
        <w:tc>
          <w:tcPr>
            <w:tcW w:w="646" w:type="dxa"/>
            <w:noWrap/>
            <w:hideMark/>
          </w:tcPr>
          <w:p w14:paraId="3ACE4248" w14:textId="77777777" w:rsidR="00F9605A" w:rsidRPr="00F9605A" w:rsidRDefault="00F9605A" w:rsidP="00F9605A">
            <w:pPr>
              <w:rPr>
                <w:sz w:val="16"/>
                <w:szCs w:val="16"/>
              </w:rPr>
            </w:pPr>
            <w:r w:rsidRPr="00F9605A">
              <w:rPr>
                <w:sz w:val="16"/>
                <w:szCs w:val="16"/>
              </w:rPr>
              <w:t>61150</w:t>
            </w:r>
          </w:p>
        </w:tc>
        <w:tc>
          <w:tcPr>
            <w:tcW w:w="456" w:type="dxa"/>
            <w:noWrap/>
            <w:hideMark/>
          </w:tcPr>
          <w:p w14:paraId="15D19754" w14:textId="77777777" w:rsidR="00F9605A" w:rsidRPr="00F9605A" w:rsidRDefault="00F9605A" w:rsidP="00F9605A">
            <w:pPr>
              <w:rPr>
                <w:sz w:val="16"/>
                <w:szCs w:val="16"/>
              </w:rPr>
            </w:pPr>
            <w:r w:rsidRPr="00F9605A">
              <w:rPr>
                <w:sz w:val="16"/>
                <w:szCs w:val="16"/>
              </w:rPr>
              <w:t>610</w:t>
            </w:r>
          </w:p>
        </w:tc>
        <w:tc>
          <w:tcPr>
            <w:tcW w:w="376" w:type="dxa"/>
            <w:hideMark/>
          </w:tcPr>
          <w:p w14:paraId="24A73CD2" w14:textId="77777777" w:rsidR="00F9605A" w:rsidRPr="00F9605A" w:rsidRDefault="00F9605A" w:rsidP="00F9605A">
            <w:pPr>
              <w:rPr>
                <w:sz w:val="16"/>
                <w:szCs w:val="16"/>
              </w:rPr>
            </w:pPr>
            <w:r w:rsidRPr="00F9605A">
              <w:rPr>
                <w:sz w:val="16"/>
                <w:szCs w:val="16"/>
              </w:rPr>
              <w:t>08</w:t>
            </w:r>
          </w:p>
        </w:tc>
        <w:tc>
          <w:tcPr>
            <w:tcW w:w="475" w:type="dxa"/>
            <w:hideMark/>
          </w:tcPr>
          <w:p w14:paraId="3ED50CD2" w14:textId="77777777" w:rsidR="00F9605A" w:rsidRPr="00F9605A" w:rsidRDefault="00F9605A" w:rsidP="00F9605A">
            <w:pPr>
              <w:rPr>
                <w:sz w:val="16"/>
                <w:szCs w:val="16"/>
              </w:rPr>
            </w:pPr>
            <w:r w:rsidRPr="00F9605A">
              <w:rPr>
                <w:sz w:val="16"/>
                <w:szCs w:val="16"/>
              </w:rPr>
              <w:t> </w:t>
            </w:r>
          </w:p>
        </w:tc>
        <w:tc>
          <w:tcPr>
            <w:tcW w:w="515" w:type="dxa"/>
            <w:hideMark/>
          </w:tcPr>
          <w:p w14:paraId="0E59A78A" w14:textId="77777777" w:rsidR="00F9605A" w:rsidRPr="00F9605A" w:rsidRDefault="00F9605A" w:rsidP="00F9605A">
            <w:pPr>
              <w:rPr>
                <w:sz w:val="16"/>
                <w:szCs w:val="16"/>
              </w:rPr>
            </w:pPr>
            <w:r w:rsidRPr="00F9605A">
              <w:rPr>
                <w:sz w:val="16"/>
                <w:szCs w:val="16"/>
              </w:rPr>
              <w:t> </w:t>
            </w:r>
          </w:p>
        </w:tc>
        <w:tc>
          <w:tcPr>
            <w:tcW w:w="1059" w:type="dxa"/>
            <w:noWrap/>
            <w:hideMark/>
          </w:tcPr>
          <w:p w14:paraId="207D050B" w14:textId="77777777" w:rsidR="00F9605A" w:rsidRPr="00F9605A" w:rsidRDefault="00F9605A" w:rsidP="00F9605A">
            <w:pPr>
              <w:rPr>
                <w:sz w:val="16"/>
                <w:szCs w:val="16"/>
              </w:rPr>
            </w:pPr>
            <w:r w:rsidRPr="00F9605A">
              <w:rPr>
                <w:sz w:val="16"/>
                <w:szCs w:val="16"/>
              </w:rPr>
              <w:t>1 200,0</w:t>
            </w:r>
          </w:p>
        </w:tc>
        <w:tc>
          <w:tcPr>
            <w:tcW w:w="1134" w:type="dxa"/>
            <w:noWrap/>
            <w:hideMark/>
          </w:tcPr>
          <w:p w14:paraId="77373B67" w14:textId="77777777" w:rsidR="00F9605A" w:rsidRPr="00F9605A" w:rsidRDefault="00F9605A" w:rsidP="00F9605A">
            <w:pPr>
              <w:rPr>
                <w:sz w:val="16"/>
                <w:szCs w:val="16"/>
              </w:rPr>
            </w:pPr>
            <w:r w:rsidRPr="00F9605A">
              <w:rPr>
                <w:sz w:val="16"/>
                <w:szCs w:val="16"/>
              </w:rPr>
              <w:t>1 200,0</w:t>
            </w:r>
          </w:p>
        </w:tc>
        <w:tc>
          <w:tcPr>
            <w:tcW w:w="1089" w:type="dxa"/>
            <w:noWrap/>
            <w:hideMark/>
          </w:tcPr>
          <w:p w14:paraId="1CEED867" w14:textId="77777777" w:rsidR="00F9605A" w:rsidRPr="00F9605A" w:rsidRDefault="00F9605A" w:rsidP="00F9605A">
            <w:pPr>
              <w:rPr>
                <w:sz w:val="16"/>
                <w:szCs w:val="16"/>
              </w:rPr>
            </w:pPr>
            <w:r w:rsidRPr="00F9605A">
              <w:rPr>
                <w:sz w:val="16"/>
                <w:szCs w:val="16"/>
              </w:rPr>
              <w:t>1 300,0</w:t>
            </w:r>
          </w:p>
        </w:tc>
      </w:tr>
      <w:tr w:rsidR="00F9605A" w:rsidRPr="00F9605A" w14:paraId="2BFFD1C3" w14:textId="77777777" w:rsidTr="00F9605A">
        <w:trPr>
          <w:gridAfter w:val="1"/>
          <w:wAfter w:w="12" w:type="dxa"/>
          <w:trHeight w:val="315"/>
        </w:trPr>
        <w:tc>
          <w:tcPr>
            <w:tcW w:w="2948" w:type="dxa"/>
            <w:hideMark/>
          </w:tcPr>
          <w:p w14:paraId="5A8965CA" w14:textId="77777777" w:rsidR="00F9605A" w:rsidRPr="00F9605A" w:rsidRDefault="00F9605A">
            <w:pPr>
              <w:rPr>
                <w:sz w:val="16"/>
                <w:szCs w:val="16"/>
              </w:rPr>
            </w:pPr>
            <w:r w:rsidRPr="00F9605A">
              <w:rPr>
                <w:sz w:val="16"/>
                <w:szCs w:val="16"/>
              </w:rPr>
              <w:t>Культура</w:t>
            </w:r>
          </w:p>
        </w:tc>
        <w:tc>
          <w:tcPr>
            <w:tcW w:w="376" w:type="dxa"/>
            <w:hideMark/>
          </w:tcPr>
          <w:p w14:paraId="6412CBE0" w14:textId="77777777" w:rsidR="00F9605A" w:rsidRPr="00F9605A" w:rsidRDefault="00F9605A" w:rsidP="00F9605A">
            <w:pPr>
              <w:rPr>
                <w:sz w:val="16"/>
                <w:szCs w:val="16"/>
              </w:rPr>
            </w:pPr>
            <w:r w:rsidRPr="00F9605A">
              <w:rPr>
                <w:sz w:val="16"/>
                <w:szCs w:val="16"/>
              </w:rPr>
              <w:t>05</w:t>
            </w:r>
          </w:p>
        </w:tc>
        <w:tc>
          <w:tcPr>
            <w:tcW w:w="338" w:type="dxa"/>
            <w:hideMark/>
          </w:tcPr>
          <w:p w14:paraId="402433E1" w14:textId="77777777" w:rsidR="00F9605A" w:rsidRPr="00F9605A" w:rsidRDefault="00F9605A" w:rsidP="00F9605A">
            <w:pPr>
              <w:rPr>
                <w:sz w:val="16"/>
                <w:szCs w:val="16"/>
              </w:rPr>
            </w:pPr>
            <w:r w:rsidRPr="00F9605A">
              <w:rPr>
                <w:sz w:val="16"/>
                <w:szCs w:val="16"/>
              </w:rPr>
              <w:t>0</w:t>
            </w:r>
          </w:p>
        </w:tc>
        <w:tc>
          <w:tcPr>
            <w:tcW w:w="461" w:type="dxa"/>
            <w:hideMark/>
          </w:tcPr>
          <w:p w14:paraId="47E720F8" w14:textId="77777777" w:rsidR="00F9605A" w:rsidRPr="00F9605A" w:rsidRDefault="00F9605A" w:rsidP="00F9605A">
            <w:pPr>
              <w:rPr>
                <w:sz w:val="16"/>
                <w:szCs w:val="16"/>
              </w:rPr>
            </w:pPr>
            <w:r w:rsidRPr="00F9605A">
              <w:rPr>
                <w:sz w:val="16"/>
                <w:szCs w:val="16"/>
              </w:rPr>
              <w:t>03</w:t>
            </w:r>
          </w:p>
        </w:tc>
        <w:tc>
          <w:tcPr>
            <w:tcW w:w="646" w:type="dxa"/>
            <w:noWrap/>
            <w:hideMark/>
          </w:tcPr>
          <w:p w14:paraId="08E8A8F5" w14:textId="77777777" w:rsidR="00F9605A" w:rsidRPr="00F9605A" w:rsidRDefault="00F9605A" w:rsidP="00F9605A">
            <w:pPr>
              <w:rPr>
                <w:sz w:val="16"/>
                <w:szCs w:val="16"/>
              </w:rPr>
            </w:pPr>
            <w:r w:rsidRPr="00F9605A">
              <w:rPr>
                <w:sz w:val="16"/>
                <w:szCs w:val="16"/>
              </w:rPr>
              <w:t>61150</w:t>
            </w:r>
          </w:p>
        </w:tc>
        <w:tc>
          <w:tcPr>
            <w:tcW w:w="456" w:type="dxa"/>
            <w:noWrap/>
            <w:hideMark/>
          </w:tcPr>
          <w:p w14:paraId="60A670D4" w14:textId="77777777" w:rsidR="00F9605A" w:rsidRPr="00F9605A" w:rsidRDefault="00F9605A" w:rsidP="00F9605A">
            <w:pPr>
              <w:rPr>
                <w:sz w:val="16"/>
                <w:szCs w:val="16"/>
              </w:rPr>
            </w:pPr>
            <w:r w:rsidRPr="00F9605A">
              <w:rPr>
                <w:sz w:val="16"/>
                <w:szCs w:val="16"/>
              </w:rPr>
              <w:t>610</w:t>
            </w:r>
          </w:p>
        </w:tc>
        <w:tc>
          <w:tcPr>
            <w:tcW w:w="376" w:type="dxa"/>
            <w:hideMark/>
          </w:tcPr>
          <w:p w14:paraId="6C436D33" w14:textId="77777777" w:rsidR="00F9605A" w:rsidRPr="00F9605A" w:rsidRDefault="00F9605A" w:rsidP="00F9605A">
            <w:pPr>
              <w:rPr>
                <w:sz w:val="16"/>
                <w:szCs w:val="16"/>
              </w:rPr>
            </w:pPr>
            <w:r w:rsidRPr="00F9605A">
              <w:rPr>
                <w:sz w:val="16"/>
                <w:szCs w:val="16"/>
              </w:rPr>
              <w:t>08</w:t>
            </w:r>
          </w:p>
        </w:tc>
        <w:tc>
          <w:tcPr>
            <w:tcW w:w="475" w:type="dxa"/>
            <w:hideMark/>
          </w:tcPr>
          <w:p w14:paraId="71C124DA" w14:textId="77777777" w:rsidR="00F9605A" w:rsidRPr="00F9605A" w:rsidRDefault="00F9605A" w:rsidP="00F9605A">
            <w:pPr>
              <w:rPr>
                <w:sz w:val="16"/>
                <w:szCs w:val="16"/>
              </w:rPr>
            </w:pPr>
            <w:r w:rsidRPr="00F9605A">
              <w:rPr>
                <w:sz w:val="16"/>
                <w:szCs w:val="16"/>
              </w:rPr>
              <w:t>01</w:t>
            </w:r>
          </w:p>
        </w:tc>
        <w:tc>
          <w:tcPr>
            <w:tcW w:w="515" w:type="dxa"/>
            <w:hideMark/>
          </w:tcPr>
          <w:p w14:paraId="19AFAB9F" w14:textId="77777777" w:rsidR="00F9605A" w:rsidRPr="00F9605A" w:rsidRDefault="00F9605A" w:rsidP="00F9605A">
            <w:pPr>
              <w:rPr>
                <w:sz w:val="16"/>
                <w:szCs w:val="16"/>
              </w:rPr>
            </w:pPr>
            <w:r w:rsidRPr="00F9605A">
              <w:rPr>
                <w:sz w:val="16"/>
                <w:szCs w:val="16"/>
              </w:rPr>
              <w:t> </w:t>
            </w:r>
          </w:p>
        </w:tc>
        <w:tc>
          <w:tcPr>
            <w:tcW w:w="1059" w:type="dxa"/>
            <w:noWrap/>
            <w:hideMark/>
          </w:tcPr>
          <w:p w14:paraId="03579FF3" w14:textId="77777777" w:rsidR="00F9605A" w:rsidRPr="00F9605A" w:rsidRDefault="00F9605A" w:rsidP="00F9605A">
            <w:pPr>
              <w:rPr>
                <w:sz w:val="16"/>
                <w:szCs w:val="16"/>
              </w:rPr>
            </w:pPr>
            <w:r w:rsidRPr="00F9605A">
              <w:rPr>
                <w:sz w:val="16"/>
                <w:szCs w:val="16"/>
              </w:rPr>
              <w:t>1 200,0</w:t>
            </w:r>
          </w:p>
        </w:tc>
        <w:tc>
          <w:tcPr>
            <w:tcW w:w="1134" w:type="dxa"/>
            <w:noWrap/>
            <w:hideMark/>
          </w:tcPr>
          <w:p w14:paraId="539FCEB2" w14:textId="77777777" w:rsidR="00F9605A" w:rsidRPr="00F9605A" w:rsidRDefault="00F9605A" w:rsidP="00F9605A">
            <w:pPr>
              <w:rPr>
                <w:sz w:val="16"/>
                <w:szCs w:val="16"/>
              </w:rPr>
            </w:pPr>
            <w:r w:rsidRPr="00F9605A">
              <w:rPr>
                <w:sz w:val="16"/>
                <w:szCs w:val="16"/>
              </w:rPr>
              <w:t>1 200,0</w:t>
            </w:r>
          </w:p>
        </w:tc>
        <w:tc>
          <w:tcPr>
            <w:tcW w:w="1089" w:type="dxa"/>
            <w:noWrap/>
            <w:hideMark/>
          </w:tcPr>
          <w:p w14:paraId="34C95CF4" w14:textId="77777777" w:rsidR="00F9605A" w:rsidRPr="00F9605A" w:rsidRDefault="00F9605A" w:rsidP="00F9605A">
            <w:pPr>
              <w:rPr>
                <w:sz w:val="16"/>
                <w:szCs w:val="16"/>
              </w:rPr>
            </w:pPr>
            <w:r w:rsidRPr="00F9605A">
              <w:rPr>
                <w:sz w:val="16"/>
                <w:szCs w:val="16"/>
              </w:rPr>
              <w:t>1 300,0</w:t>
            </w:r>
          </w:p>
        </w:tc>
      </w:tr>
      <w:tr w:rsidR="00F9605A" w:rsidRPr="00F9605A" w14:paraId="37B17385" w14:textId="77777777" w:rsidTr="00F9605A">
        <w:trPr>
          <w:gridAfter w:val="1"/>
          <w:wAfter w:w="12" w:type="dxa"/>
          <w:trHeight w:val="675"/>
        </w:trPr>
        <w:tc>
          <w:tcPr>
            <w:tcW w:w="2948" w:type="dxa"/>
            <w:hideMark/>
          </w:tcPr>
          <w:p w14:paraId="101EE682"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C7DB357" w14:textId="77777777" w:rsidR="00F9605A" w:rsidRPr="00F9605A" w:rsidRDefault="00F9605A" w:rsidP="00F9605A">
            <w:pPr>
              <w:rPr>
                <w:sz w:val="16"/>
                <w:szCs w:val="16"/>
              </w:rPr>
            </w:pPr>
            <w:r w:rsidRPr="00F9605A">
              <w:rPr>
                <w:sz w:val="16"/>
                <w:szCs w:val="16"/>
              </w:rPr>
              <w:t>05</w:t>
            </w:r>
          </w:p>
        </w:tc>
        <w:tc>
          <w:tcPr>
            <w:tcW w:w="338" w:type="dxa"/>
            <w:hideMark/>
          </w:tcPr>
          <w:p w14:paraId="4D55C73A" w14:textId="77777777" w:rsidR="00F9605A" w:rsidRPr="00F9605A" w:rsidRDefault="00F9605A" w:rsidP="00F9605A">
            <w:pPr>
              <w:rPr>
                <w:sz w:val="16"/>
                <w:szCs w:val="16"/>
              </w:rPr>
            </w:pPr>
            <w:r w:rsidRPr="00F9605A">
              <w:rPr>
                <w:sz w:val="16"/>
                <w:szCs w:val="16"/>
              </w:rPr>
              <w:t>0</w:t>
            </w:r>
          </w:p>
        </w:tc>
        <w:tc>
          <w:tcPr>
            <w:tcW w:w="461" w:type="dxa"/>
            <w:hideMark/>
          </w:tcPr>
          <w:p w14:paraId="6EC8E5DE" w14:textId="77777777" w:rsidR="00F9605A" w:rsidRPr="00F9605A" w:rsidRDefault="00F9605A" w:rsidP="00F9605A">
            <w:pPr>
              <w:rPr>
                <w:sz w:val="16"/>
                <w:szCs w:val="16"/>
              </w:rPr>
            </w:pPr>
            <w:r w:rsidRPr="00F9605A">
              <w:rPr>
                <w:sz w:val="16"/>
                <w:szCs w:val="16"/>
              </w:rPr>
              <w:t>03</w:t>
            </w:r>
          </w:p>
        </w:tc>
        <w:tc>
          <w:tcPr>
            <w:tcW w:w="646" w:type="dxa"/>
            <w:noWrap/>
            <w:hideMark/>
          </w:tcPr>
          <w:p w14:paraId="2C2761C6" w14:textId="77777777" w:rsidR="00F9605A" w:rsidRPr="00F9605A" w:rsidRDefault="00F9605A" w:rsidP="00F9605A">
            <w:pPr>
              <w:rPr>
                <w:sz w:val="16"/>
                <w:szCs w:val="16"/>
              </w:rPr>
            </w:pPr>
            <w:r w:rsidRPr="00F9605A">
              <w:rPr>
                <w:sz w:val="16"/>
                <w:szCs w:val="16"/>
              </w:rPr>
              <w:t>61150</w:t>
            </w:r>
          </w:p>
        </w:tc>
        <w:tc>
          <w:tcPr>
            <w:tcW w:w="456" w:type="dxa"/>
            <w:noWrap/>
            <w:hideMark/>
          </w:tcPr>
          <w:p w14:paraId="7DDEA099" w14:textId="77777777" w:rsidR="00F9605A" w:rsidRPr="00F9605A" w:rsidRDefault="00F9605A" w:rsidP="00F9605A">
            <w:pPr>
              <w:rPr>
                <w:sz w:val="16"/>
                <w:szCs w:val="16"/>
              </w:rPr>
            </w:pPr>
            <w:r w:rsidRPr="00F9605A">
              <w:rPr>
                <w:sz w:val="16"/>
                <w:szCs w:val="16"/>
              </w:rPr>
              <w:t>610</w:t>
            </w:r>
          </w:p>
        </w:tc>
        <w:tc>
          <w:tcPr>
            <w:tcW w:w="376" w:type="dxa"/>
            <w:hideMark/>
          </w:tcPr>
          <w:p w14:paraId="60C40C36" w14:textId="77777777" w:rsidR="00F9605A" w:rsidRPr="00F9605A" w:rsidRDefault="00F9605A" w:rsidP="00F9605A">
            <w:pPr>
              <w:rPr>
                <w:sz w:val="16"/>
                <w:szCs w:val="16"/>
              </w:rPr>
            </w:pPr>
            <w:r w:rsidRPr="00F9605A">
              <w:rPr>
                <w:sz w:val="16"/>
                <w:szCs w:val="16"/>
              </w:rPr>
              <w:t>08</w:t>
            </w:r>
          </w:p>
        </w:tc>
        <w:tc>
          <w:tcPr>
            <w:tcW w:w="475" w:type="dxa"/>
            <w:hideMark/>
          </w:tcPr>
          <w:p w14:paraId="5C154C8E" w14:textId="77777777" w:rsidR="00F9605A" w:rsidRPr="00F9605A" w:rsidRDefault="00F9605A" w:rsidP="00F9605A">
            <w:pPr>
              <w:rPr>
                <w:sz w:val="16"/>
                <w:szCs w:val="16"/>
              </w:rPr>
            </w:pPr>
            <w:r w:rsidRPr="00F9605A">
              <w:rPr>
                <w:sz w:val="16"/>
                <w:szCs w:val="16"/>
              </w:rPr>
              <w:t>01</w:t>
            </w:r>
          </w:p>
        </w:tc>
        <w:tc>
          <w:tcPr>
            <w:tcW w:w="515" w:type="dxa"/>
            <w:hideMark/>
          </w:tcPr>
          <w:p w14:paraId="3826D4BA" w14:textId="77777777" w:rsidR="00F9605A" w:rsidRPr="00F9605A" w:rsidRDefault="00F9605A" w:rsidP="00F9605A">
            <w:pPr>
              <w:rPr>
                <w:sz w:val="16"/>
                <w:szCs w:val="16"/>
              </w:rPr>
            </w:pPr>
            <w:r w:rsidRPr="00F9605A">
              <w:rPr>
                <w:sz w:val="16"/>
                <w:szCs w:val="16"/>
              </w:rPr>
              <w:t>992</w:t>
            </w:r>
          </w:p>
        </w:tc>
        <w:tc>
          <w:tcPr>
            <w:tcW w:w="1059" w:type="dxa"/>
            <w:noWrap/>
            <w:hideMark/>
          </w:tcPr>
          <w:p w14:paraId="44BBC80D" w14:textId="77777777" w:rsidR="00F9605A" w:rsidRPr="00F9605A" w:rsidRDefault="00F9605A" w:rsidP="00F9605A">
            <w:pPr>
              <w:rPr>
                <w:sz w:val="16"/>
                <w:szCs w:val="16"/>
              </w:rPr>
            </w:pPr>
            <w:r w:rsidRPr="00F9605A">
              <w:rPr>
                <w:sz w:val="16"/>
                <w:szCs w:val="16"/>
              </w:rPr>
              <w:t>1 200,0</w:t>
            </w:r>
          </w:p>
        </w:tc>
        <w:tc>
          <w:tcPr>
            <w:tcW w:w="1134" w:type="dxa"/>
            <w:noWrap/>
            <w:hideMark/>
          </w:tcPr>
          <w:p w14:paraId="72F66473" w14:textId="77777777" w:rsidR="00F9605A" w:rsidRPr="00F9605A" w:rsidRDefault="00F9605A" w:rsidP="00F9605A">
            <w:pPr>
              <w:rPr>
                <w:sz w:val="16"/>
                <w:szCs w:val="16"/>
              </w:rPr>
            </w:pPr>
            <w:r w:rsidRPr="00F9605A">
              <w:rPr>
                <w:sz w:val="16"/>
                <w:szCs w:val="16"/>
              </w:rPr>
              <w:t>1 200,0</w:t>
            </w:r>
          </w:p>
        </w:tc>
        <w:tc>
          <w:tcPr>
            <w:tcW w:w="1089" w:type="dxa"/>
            <w:noWrap/>
            <w:hideMark/>
          </w:tcPr>
          <w:p w14:paraId="717885C9" w14:textId="77777777" w:rsidR="00F9605A" w:rsidRPr="00F9605A" w:rsidRDefault="00F9605A" w:rsidP="00F9605A">
            <w:pPr>
              <w:rPr>
                <w:sz w:val="16"/>
                <w:szCs w:val="16"/>
              </w:rPr>
            </w:pPr>
            <w:r w:rsidRPr="00F9605A">
              <w:rPr>
                <w:sz w:val="16"/>
                <w:szCs w:val="16"/>
              </w:rPr>
              <w:t>1 300,0</w:t>
            </w:r>
          </w:p>
        </w:tc>
      </w:tr>
      <w:tr w:rsidR="00F9605A" w:rsidRPr="00F9605A" w14:paraId="0D6B54BD" w14:textId="77777777" w:rsidTr="00F9605A">
        <w:trPr>
          <w:gridAfter w:val="1"/>
          <w:wAfter w:w="12" w:type="dxa"/>
          <w:trHeight w:val="225"/>
        </w:trPr>
        <w:tc>
          <w:tcPr>
            <w:tcW w:w="2948" w:type="dxa"/>
            <w:hideMark/>
          </w:tcPr>
          <w:p w14:paraId="2DA986C4" w14:textId="77777777" w:rsidR="00F9605A" w:rsidRPr="00F9605A" w:rsidRDefault="00F9605A">
            <w:pPr>
              <w:rPr>
                <w:sz w:val="16"/>
                <w:szCs w:val="16"/>
              </w:rPr>
            </w:pPr>
            <w:r w:rsidRPr="00F9605A">
              <w:rPr>
                <w:sz w:val="16"/>
                <w:szCs w:val="16"/>
              </w:rPr>
              <w:t>Библиотеки</w:t>
            </w:r>
          </w:p>
        </w:tc>
        <w:tc>
          <w:tcPr>
            <w:tcW w:w="376" w:type="dxa"/>
            <w:hideMark/>
          </w:tcPr>
          <w:p w14:paraId="5BA3D1B0" w14:textId="77777777" w:rsidR="00F9605A" w:rsidRPr="00F9605A" w:rsidRDefault="00F9605A" w:rsidP="00F9605A">
            <w:pPr>
              <w:rPr>
                <w:sz w:val="16"/>
                <w:szCs w:val="16"/>
              </w:rPr>
            </w:pPr>
            <w:r w:rsidRPr="00F9605A">
              <w:rPr>
                <w:sz w:val="16"/>
                <w:szCs w:val="16"/>
              </w:rPr>
              <w:t>05</w:t>
            </w:r>
          </w:p>
        </w:tc>
        <w:tc>
          <w:tcPr>
            <w:tcW w:w="338" w:type="dxa"/>
            <w:hideMark/>
          </w:tcPr>
          <w:p w14:paraId="36B02787" w14:textId="77777777" w:rsidR="00F9605A" w:rsidRPr="00F9605A" w:rsidRDefault="00F9605A" w:rsidP="00F9605A">
            <w:pPr>
              <w:rPr>
                <w:sz w:val="16"/>
                <w:szCs w:val="16"/>
              </w:rPr>
            </w:pPr>
            <w:r w:rsidRPr="00F9605A">
              <w:rPr>
                <w:sz w:val="16"/>
                <w:szCs w:val="16"/>
              </w:rPr>
              <w:t>0</w:t>
            </w:r>
          </w:p>
        </w:tc>
        <w:tc>
          <w:tcPr>
            <w:tcW w:w="461" w:type="dxa"/>
            <w:hideMark/>
          </w:tcPr>
          <w:p w14:paraId="1EE930AD" w14:textId="77777777" w:rsidR="00F9605A" w:rsidRPr="00F9605A" w:rsidRDefault="00F9605A" w:rsidP="00F9605A">
            <w:pPr>
              <w:rPr>
                <w:sz w:val="16"/>
                <w:szCs w:val="16"/>
              </w:rPr>
            </w:pPr>
            <w:r w:rsidRPr="00F9605A">
              <w:rPr>
                <w:sz w:val="16"/>
                <w:szCs w:val="16"/>
              </w:rPr>
              <w:t>03</w:t>
            </w:r>
          </w:p>
        </w:tc>
        <w:tc>
          <w:tcPr>
            <w:tcW w:w="646" w:type="dxa"/>
            <w:hideMark/>
          </w:tcPr>
          <w:p w14:paraId="72FD0D06" w14:textId="77777777" w:rsidR="00F9605A" w:rsidRPr="00F9605A" w:rsidRDefault="00F9605A" w:rsidP="00F9605A">
            <w:pPr>
              <w:rPr>
                <w:sz w:val="16"/>
                <w:szCs w:val="16"/>
              </w:rPr>
            </w:pPr>
            <w:r w:rsidRPr="00F9605A">
              <w:rPr>
                <w:sz w:val="16"/>
                <w:szCs w:val="16"/>
              </w:rPr>
              <w:t>61160</w:t>
            </w:r>
          </w:p>
        </w:tc>
        <w:tc>
          <w:tcPr>
            <w:tcW w:w="456" w:type="dxa"/>
            <w:hideMark/>
          </w:tcPr>
          <w:p w14:paraId="70E99783" w14:textId="77777777" w:rsidR="00F9605A" w:rsidRPr="00F9605A" w:rsidRDefault="00F9605A" w:rsidP="00F9605A">
            <w:pPr>
              <w:rPr>
                <w:sz w:val="16"/>
                <w:szCs w:val="16"/>
              </w:rPr>
            </w:pPr>
            <w:r w:rsidRPr="00F9605A">
              <w:rPr>
                <w:sz w:val="16"/>
                <w:szCs w:val="16"/>
              </w:rPr>
              <w:t> </w:t>
            </w:r>
          </w:p>
        </w:tc>
        <w:tc>
          <w:tcPr>
            <w:tcW w:w="376" w:type="dxa"/>
            <w:hideMark/>
          </w:tcPr>
          <w:p w14:paraId="4C667201" w14:textId="77777777" w:rsidR="00F9605A" w:rsidRPr="00F9605A" w:rsidRDefault="00F9605A" w:rsidP="00F9605A">
            <w:pPr>
              <w:rPr>
                <w:sz w:val="16"/>
                <w:szCs w:val="16"/>
              </w:rPr>
            </w:pPr>
            <w:r w:rsidRPr="00F9605A">
              <w:rPr>
                <w:sz w:val="16"/>
                <w:szCs w:val="16"/>
              </w:rPr>
              <w:t> </w:t>
            </w:r>
          </w:p>
        </w:tc>
        <w:tc>
          <w:tcPr>
            <w:tcW w:w="475" w:type="dxa"/>
            <w:hideMark/>
          </w:tcPr>
          <w:p w14:paraId="11305C1E" w14:textId="77777777" w:rsidR="00F9605A" w:rsidRPr="00F9605A" w:rsidRDefault="00F9605A" w:rsidP="00F9605A">
            <w:pPr>
              <w:rPr>
                <w:sz w:val="16"/>
                <w:szCs w:val="16"/>
              </w:rPr>
            </w:pPr>
            <w:r w:rsidRPr="00F9605A">
              <w:rPr>
                <w:sz w:val="16"/>
                <w:szCs w:val="16"/>
              </w:rPr>
              <w:t> </w:t>
            </w:r>
          </w:p>
        </w:tc>
        <w:tc>
          <w:tcPr>
            <w:tcW w:w="515" w:type="dxa"/>
            <w:hideMark/>
          </w:tcPr>
          <w:p w14:paraId="074AB6E1" w14:textId="77777777" w:rsidR="00F9605A" w:rsidRPr="00F9605A" w:rsidRDefault="00F9605A" w:rsidP="00F9605A">
            <w:pPr>
              <w:rPr>
                <w:sz w:val="16"/>
                <w:szCs w:val="16"/>
              </w:rPr>
            </w:pPr>
            <w:r w:rsidRPr="00F9605A">
              <w:rPr>
                <w:sz w:val="16"/>
                <w:szCs w:val="16"/>
              </w:rPr>
              <w:t> </w:t>
            </w:r>
          </w:p>
        </w:tc>
        <w:tc>
          <w:tcPr>
            <w:tcW w:w="1059" w:type="dxa"/>
            <w:noWrap/>
            <w:hideMark/>
          </w:tcPr>
          <w:p w14:paraId="58569042" w14:textId="77777777" w:rsidR="00F9605A" w:rsidRPr="00F9605A" w:rsidRDefault="00F9605A" w:rsidP="00F9605A">
            <w:pPr>
              <w:rPr>
                <w:sz w:val="16"/>
                <w:szCs w:val="16"/>
              </w:rPr>
            </w:pPr>
            <w:r w:rsidRPr="00F9605A">
              <w:rPr>
                <w:sz w:val="16"/>
                <w:szCs w:val="16"/>
              </w:rPr>
              <w:t>38 275,7</w:t>
            </w:r>
          </w:p>
        </w:tc>
        <w:tc>
          <w:tcPr>
            <w:tcW w:w="1134" w:type="dxa"/>
            <w:noWrap/>
            <w:hideMark/>
          </w:tcPr>
          <w:p w14:paraId="0BE90880" w14:textId="77777777" w:rsidR="00F9605A" w:rsidRPr="00F9605A" w:rsidRDefault="00F9605A" w:rsidP="00F9605A">
            <w:pPr>
              <w:rPr>
                <w:sz w:val="16"/>
                <w:szCs w:val="16"/>
              </w:rPr>
            </w:pPr>
            <w:r w:rsidRPr="00F9605A">
              <w:rPr>
                <w:sz w:val="16"/>
                <w:szCs w:val="16"/>
              </w:rPr>
              <w:t>20 300,0</w:t>
            </w:r>
          </w:p>
        </w:tc>
        <w:tc>
          <w:tcPr>
            <w:tcW w:w="1089" w:type="dxa"/>
            <w:noWrap/>
            <w:hideMark/>
          </w:tcPr>
          <w:p w14:paraId="05F7C5C9" w14:textId="77777777" w:rsidR="00F9605A" w:rsidRPr="00F9605A" w:rsidRDefault="00F9605A" w:rsidP="00F9605A">
            <w:pPr>
              <w:rPr>
                <w:sz w:val="16"/>
                <w:szCs w:val="16"/>
              </w:rPr>
            </w:pPr>
            <w:r w:rsidRPr="00F9605A">
              <w:rPr>
                <w:sz w:val="16"/>
                <w:szCs w:val="16"/>
              </w:rPr>
              <w:t>19 500,0</w:t>
            </w:r>
          </w:p>
        </w:tc>
      </w:tr>
      <w:tr w:rsidR="00F9605A" w:rsidRPr="00F9605A" w14:paraId="5A6082B7" w14:textId="77777777" w:rsidTr="00F9605A">
        <w:trPr>
          <w:gridAfter w:val="1"/>
          <w:wAfter w:w="12" w:type="dxa"/>
          <w:trHeight w:val="450"/>
        </w:trPr>
        <w:tc>
          <w:tcPr>
            <w:tcW w:w="2948" w:type="dxa"/>
            <w:hideMark/>
          </w:tcPr>
          <w:p w14:paraId="699E8A49"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22BF222" w14:textId="77777777" w:rsidR="00F9605A" w:rsidRPr="00F9605A" w:rsidRDefault="00F9605A" w:rsidP="00F9605A">
            <w:pPr>
              <w:rPr>
                <w:sz w:val="16"/>
                <w:szCs w:val="16"/>
              </w:rPr>
            </w:pPr>
            <w:r w:rsidRPr="00F9605A">
              <w:rPr>
                <w:sz w:val="16"/>
                <w:szCs w:val="16"/>
              </w:rPr>
              <w:t>05</w:t>
            </w:r>
          </w:p>
        </w:tc>
        <w:tc>
          <w:tcPr>
            <w:tcW w:w="338" w:type="dxa"/>
            <w:hideMark/>
          </w:tcPr>
          <w:p w14:paraId="6AF4AD22" w14:textId="77777777" w:rsidR="00F9605A" w:rsidRPr="00F9605A" w:rsidRDefault="00F9605A" w:rsidP="00F9605A">
            <w:pPr>
              <w:rPr>
                <w:sz w:val="16"/>
                <w:szCs w:val="16"/>
              </w:rPr>
            </w:pPr>
            <w:r w:rsidRPr="00F9605A">
              <w:rPr>
                <w:sz w:val="16"/>
                <w:szCs w:val="16"/>
              </w:rPr>
              <w:t>0</w:t>
            </w:r>
          </w:p>
        </w:tc>
        <w:tc>
          <w:tcPr>
            <w:tcW w:w="461" w:type="dxa"/>
            <w:hideMark/>
          </w:tcPr>
          <w:p w14:paraId="47A2E6B1" w14:textId="77777777" w:rsidR="00F9605A" w:rsidRPr="00F9605A" w:rsidRDefault="00F9605A" w:rsidP="00F9605A">
            <w:pPr>
              <w:rPr>
                <w:sz w:val="16"/>
                <w:szCs w:val="16"/>
              </w:rPr>
            </w:pPr>
            <w:r w:rsidRPr="00F9605A">
              <w:rPr>
                <w:sz w:val="16"/>
                <w:szCs w:val="16"/>
              </w:rPr>
              <w:t>03</w:t>
            </w:r>
          </w:p>
        </w:tc>
        <w:tc>
          <w:tcPr>
            <w:tcW w:w="646" w:type="dxa"/>
            <w:hideMark/>
          </w:tcPr>
          <w:p w14:paraId="4F78F016" w14:textId="77777777" w:rsidR="00F9605A" w:rsidRPr="00F9605A" w:rsidRDefault="00F9605A" w:rsidP="00F9605A">
            <w:pPr>
              <w:rPr>
                <w:sz w:val="16"/>
                <w:szCs w:val="16"/>
              </w:rPr>
            </w:pPr>
            <w:r w:rsidRPr="00F9605A">
              <w:rPr>
                <w:sz w:val="16"/>
                <w:szCs w:val="16"/>
              </w:rPr>
              <w:t>61160</w:t>
            </w:r>
          </w:p>
        </w:tc>
        <w:tc>
          <w:tcPr>
            <w:tcW w:w="456" w:type="dxa"/>
            <w:hideMark/>
          </w:tcPr>
          <w:p w14:paraId="6D9F6963" w14:textId="77777777" w:rsidR="00F9605A" w:rsidRPr="00F9605A" w:rsidRDefault="00F9605A" w:rsidP="00F9605A">
            <w:pPr>
              <w:rPr>
                <w:sz w:val="16"/>
                <w:szCs w:val="16"/>
              </w:rPr>
            </w:pPr>
            <w:r w:rsidRPr="00F9605A">
              <w:rPr>
                <w:sz w:val="16"/>
                <w:szCs w:val="16"/>
              </w:rPr>
              <w:t>600</w:t>
            </w:r>
          </w:p>
        </w:tc>
        <w:tc>
          <w:tcPr>
            <w:tcW w:w="376" w:type="dxa"/>
            <w:hideMark/>
          </w:tcPr>
          <w:p w14:paraId="179ADC4D" w14:textId="77777777" w:rsidR="00F9605A" w:rsidRPr="00F9605A" w:rsidRDefault="00F9605A" w:rsidP="00F9605A">
            <w:pPr>
              <w:rPr>
                <w:sz w:val="16"/>
                <w:szCs w:val="16"/>
              </w:rPr>
            </w:pPr>
            <w:r w:rsidRPr="00F9605A">
              <w:rPr>
                <w:sz w:val="16"/>
                <w:szCs w:val="16"/>
              </w:rPr>
              <w:t> </w:t>
            </w:r>
          </w:p>
        </w:tc>
        <w:tc>
          <w:tcPr>
            <w:tcW w:w="475" w:type="dxa"/>
            <w:hideMark/>
          </w:tcPr>
          <w:p w14:paraId="2B0227A7" w14:textId="77777777" w:rsidR="00F9605A" w:rsidRPr="00F9605A" w:rsidRDefault="00F9605A" w:rsidP="00F9605A">
            <w:pPr>
              <w:rPr>
                <w:sz w:val="16"/>
                <w:szCs w:val="16"/>
              </w:rPr>
            </w:pPr>
            <w:r w:rsidRPr="00F9605A">
              <w:rPr>
                <w:sz w:val="16"/>
                <w:szCs w:val="16"/>
              </w:rPr>
              <w:t> </w:t>
            </w:r>
          </w:p>
        </w:tc>
        <w:tc>
          <w:tcPr>
            <w:tcW w:w="515" w:type="dxa"/>
            <w:hideMark/>
          </w:tcPr>
          <w:p w14:paraId="0CB7F58E" w14:textId="77777777" w:rsidR="00F9605A" w:rsidRPr="00F9605A" w:rsidRDefault="00F9605A" w:rsidP="00F9605A">
            <w:pPr>
              <w:rPr>
                <w:sz w:val="16"/>
                <w:szCs w:val="16"/>
              </w:rPr>
            </w:pPr>
            <w:r w:rsidRPr="00F9605A">
              <w:rPr>
                <w:sz w:val="16"/>
                <w:szCs w:val="16"/>
              </w:rPr>
              <w:t> </w:t>
            </w:r>
          </w:p>
        </w:tc>
        <w:tc>
          <w:tcPr>
            <w:tcW w:w="1059" w:type="dxa"/>
            <w:noWrap/>
            <w:hideMark/>
          </w:tcPr>
          <w:p w14:paraId="085411CB" w14:textId="77777777" w:rsidR="00F9605A" w:rsidRPr="00F9605A" w:rsidRDefault="00F9605A" w:rsidP="00F9605A">
            <w:pPr>
              <w:rPr>
                <w:sz w:val="16"/>
                <w:szCs w:val="16"/>
              </w:rPr>
            </w:pPr>
            <w:r w:rsidRPr="00F9605A">
              <w:rPr>
                <w:sz w:val="16"/>
                <w:szCs w:val="16"/>
              </w:rPr>
              <w:t>38 275,7</w:t>
            </w:r>
          </w:p>
        </w:tc>
        <w:tc>
          <w:tcPr>
            <w:tcW w:w="1134" w:type="dxa"/>
            <w:noWrap/>
            <w:hideMark/>
          </w:tcPr>
          <w:p w14:paraId="1C3B5DFB" w14:textId="77777777" w:rsidR="00F9605A" w:rsidRPr="00F9605A" w:rsidRDefault="00F9605A" w:rsidP="00F9605A">
            <w:pPr>
              <w:rPr>
                <w:sz w:val="16"/>
                <w:szCs w:val="16"/>
              </w:rPr>
            </w:pPr>
            <w:r w:rsidRPr="00F9605A">
              <w:rPr>
                <w:sz w:val="16"/>
                <w:szCs w:val="16"/>
              </w:rPr>
              <w:t>20 300,0</w:t>
            </w:r>
          </w:p>
        </w:tc>
        <w:tc>
          <w:tcPr>
            <w:tcW w:w="1089" w:type="dxa"/>
            <w:noWrap/>
            <w:hideMark/>
          </w:tcPr>
          <w:p w14:paraId="2C9139BB" w14:textId="77777777" w:rsidR="00F9605A" w:rsidRPr="00F9605A" w:rsidRDefault="00F9605A" w:rsidP="00F9605A">
            <w:pPr>
              <w:rPr>
                <w:sz w:val="16"/>
                <w:szCs w:val="16"/>
              </w:rPr>
            </w:pPr>
            <w:r w:rsidRPr="00F9605A">
              <w:rPr>
                <w:sz w:val="16"/>
                <w:szCs w:val="16"/>
              </w:rPr>
              <w:t>19 500,0</w:t>
            </w:r>
          </w:p>
        </w:tc>
      </w:tr>
      <w:tr w:rsidR="00F9605A" w:rsidRPr="00F9605A" w14:paraId="5010E599" w14:textId="77777777" w:rsidTr="00F9605A">
        <w:trPr>
          <w:gridAfter w:val="1"/>
          <w:wAfter w:w="12" w:type="dxa"/>
          <w:trHeight w:val="375"/>
        </w:trPr>
        <w:tc>
          <w:tcPr>
            <w:tcW w:w="2948" w:type="dxa"/>
            <w:hideMark/>
          </w:tcPr>
          <w:p w14:paraId="438380C5"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26EFDAB0" w14:textId="77777777" w:rsidR="00F9605A" w:rsidRPr="00F9605A" w:rsidRDefault="00F9605A" w:rsidP="00F9605A">
            <w:pPr>
              <w:rPr>
                <w:sz w:val="16"/>
                <w:szCs w:val="16"/>
              </w:rPr>
            </w:pPr>
            <w:r w:rsidRPr="00F9605A">
              <w:rPr>
                <w:sz w:val="16"/>
                <w:szCs w:val="16"/>
              </w:rPr>
              <w:t>05</w:t>
            </w:r>
          </w:p>
        </w:tc>
        <w:tc>
          <w:tcPr>
            <w:tcW w:w="338" w:type="dxa"/>
            <w:hideMark/>
          </w:tcPr>
          <w:p w14:paraId="5AA55299" w14:textId="77777777" w:rsidR="00F9605A" w:rsidRPr="00F9605A" w:rsidRDefault="00F9605A" w:rsidP="00F9605A">
            <w:pPr>
              <w:rPr>
                <w:sz w:val="16"/>
                <w:szCs w:val="16"/>
              </w:rPr>
            </w:pPr>
            <w:r w:rsidRPr="00F9605A">
              <w:rPr>
                <w:sz w:val="16"/>
                <w:szCs w:val="16"/>
              </w:rPr>
              <w:t>0</w:t>
            </w:r>
          </w:p>
        </w:tc>
        <w:tc>
          <w:tcPr>
            <w:tcW w:w="461" w:type="dxa"/>
            <w:hideMark/>
          </w:tcPr>
          <w:p w14:paraId="135EAE6C" w14:textId="77777777" w:rsidR="00F9605A" w:rsidRPr="00F9605A" w:rsidRDefault="00F9605A" w:rsidP="00F9605A">
            <w:pPr>
              <w:rPr>
                <w:sz w:val="16"/>
                <w:szCs w:val="16"/>
              </w:rPr>
            </w:pPr>
            <w:r w:rsidRPr="00F9605A">
              <w:rPr>
                <w:sz w:val="16"/>
                <w:szCs w:val="16"/>
              </w:rPr>
              <w:t>03</w:t>
            </w:r>
          </w:p>
        </w:tc>
        <w:tc>
          <w:tcPr>
            <w:tcW w:w="646" w:type="dxa"/>
            <w:hideMark/>
          </w:tcPr>
          <w:p w14:paraId="32561BDC" w14:textId="77777777" w:rsidR="00F9605A" w:rsidRPr="00F9605A" w:rsidRDefault="00F9605A" w:rsidP="00F9605A">
            <w:pPr>
              <w:rPr>
                <w:sz w:val="16"/>
                <w:szCs w:val="16"/>
              </w:rPr>
            </w:pPr>
            <w:r w:rsidRPr="00F9605A">
              <w:rPr>
                <w:sz w:val="16"/>
                <w:szCs w:val="16"/>
              </w:rPr>
              <w:t>61160</w:t>
            </w:r>
          </w:p>
        </w:tc>
        <w:tc>
          <w:tcPr>
            <w:tcW w:w="456" w:type="dxa"/>
            <w:hideMark/>
          </w:tcPr>
          <w:p w14:paraId="2C778A5C" w14:textId="77777777" w:rsidR="00F9605A" w:rsidRPr="00F9605A" w:rsidRDefault="00F9605A" w:rsidP="00F9605A">
            <w:pPr>
              <w:rPr>
                <w:sz w:val="16"/>
                <w:szCs w:val="16"/>
              </w:rPr>
            </w:pPr>
            <w:r w:rsidRPr="00F9605A">
              <w:rPr>
                <w:sz w:val="16"/>
                <w:szCs w:val="16"/>
              </w:rPr>
              <w:t>610</w:t>
            </w:r>
          </w:p>
        </w:tc>
        <w:tc>
          <w:tcPr>
            <w:tcW w:w="376" w:type="dxa"/>
            <w:hideMark/>
          </w:tcPr>
          <w:p w14:paraId="0103B12F" w14:textId="77777777" w:rsidR="00F9605A" w:rsidRPr="00F9605A" w:rsidRDefault="00F9605A" w:rsidP="00F9605A">
            <w:pPr>
              <w:rPr>
                <w:sz w:val="16"/>
                <w:szCs w:val="16"/>
              </w:rPr>
            </w:pPr>
            <w:r w:rsidRPr="00F9605A">
              <w:rPr>
                <w:sz w:val="16"/>
                <w:szCs w:val="16"/>
              </w:rPr>
              <w:t> </w:t>
            </w:r>
          </w:p>
        </w:tc>
        <w:tc>
          <w:tcPr>
            <w:tcW w:w="475" w:type="dxa"/>
            <w:hideMark/>
          </w:tcPr>
          <w:p w14:paraId="05B10FAD" w14:textId="77777777" w:rsidR="00F9605A" w:rsidRPr="00F9605A" w:rsidRDefault="00F9605A" w:rsidP="00F9605A">
            <w:pPr>
              <w:rPr>
                <w:sz w:val="16"/>
                <w:szCs w:val="16"/>
              </w:rPr>
            </w:pPr>
            <w:r w:rsidRPr="00F9605A">
              <w:rPr>
                <w:sz w:val="16"/>
                <w:szCs w:val="16"/>
              </w:rPr>
              <w:t> </w:t>
            </w:r>
          </w:p>
        </w:tc>
        <w:tc>
          <w:tcPr>
            <w:tcW w:w="515" w:type="dxa"/>
            <w:hideMark/>
          </w:tcPr>
          <w:p w14:paraId="74B30AC8" w14:textId="77777777" w:rsidR="00F9605A" w:rsidRPr="00F9605A" w:rsidRDefault="00F9605A" w:rsidP="00F9605A">
            <w:pPr>
              <w:rPr>
                <w:sz w:val="16"/>
                <w:szCs w:val="16"/>
              </w:rPr>
            </w:pPr>
            <w:r w:rsidRPr="00F9605A">
              <w:rPr>
                <w:sz w:val="16"/>
                <w:szCs w:val="16"/>
              </w:rPr>
              <w:t> </w:t>
            </w:r>
          </w:p>
        </w:tc>
        <w:tc>
          <w:tcPr>
            <w:tcW w:w="1059" w:type="dxa"/>
            <w:noWrap/>
            <w:hideMark/>
          </w:tcPr>
          <w:p w14:paraId="13B18311" w14:textId="77777777" w:rsidR="00F9605A" w:rsidRPr="00F9605A" w:rsidRDefault="00F9605A" w:rsidP="00F9605A">
            <w:pPr>
              <w:rPr>
                <w:sz w:val="16"/>
                <w:szCs w:val="16"/>
              </w:rPr>
            </w:pPr>
            <w:r w:rsidRPr="00F9605A">
              <w:rPr>
                <w:sz w:val="16"/>
                <w:szCs w:val="16"/>
              </w:rPr>
              <w:t>38 275,7</w:t>
            </w:r>
          </w:p>
        </w:tc>
        <w:tc>
          <w:tcPr>
            <w:tcW w:w="1134" w:type="dxa"/>
            <w:noWrap/>
            <w:hideMark/>
          </w:tcPr>
          <w:p w14:paraId="1BFDE6B0" w14:textId="77777777" w:rsidR="00F9605A" w:rsidRPr="00F9605A" w:rsidRDefault="00F9605A" w:rsidP="00F9605A">
            <w:pPr>
              <w:rPr>
                <w:sz w:val="16"/>
                <w:szCs w:val="16"/>
              </w:rPr>
            </w:pPr>
            <w:r w:rsidRPr="00F9605A">
              <w:rPr>
                <w:sz w:val="16"/>
                <w:szCs w:val="16"/>
              </w:rPr>
              <w:t>20 300,0</w:t>
            </w:r>
          </w:p>
        </w:tc>
        <w:tc>
          <w:tcPr>
            <w:tcW w:w="1089" w:type="dxa"/>
            <w:noWrap/>
            <w:hideMark/>
          </w:tcPr>
          <w:p w14:paraId="7687BAA9" w14:textId="77777777" w:rsidR="00F9605A" w:rsidRPr="00F9605A" w:rsidRDefault="00F9605A" w:rsidP="00F9605A">
            <w:pPr>
              <w:rPr>
                <w:sz w:val="16"/>
                <w:szCs w:val="16"/>
              </w:rPr>
            </w:pPr>
            <w:r w:rsidRPr="00F9605A">
              <w:rPr>
                <w:sz w:val="16"/>
                <w:szCs w:val="16"/>
              </w:rPr>
              <w:t>19 500,0</w:t>
            </w:r>
          </w:p>
        </w:tc>
      </w:tr>
      <w:tr w:rsidR="00F9605A" w:rsidRPr="00F9605A" w14:paraId="04922662" w14:textId="77777777" w:rsidTr="00F9605A">
        <w:trPr>
          <w:gridAfter w:val="1"/>
          <w:wAfter w:w="12" w:type="dxa"/>
          <w:trHeight w:val="225"/>
        </w:trPr>
        <w:tc>
          <w:tcPr>
            <w:tcW w:w="2948" w:type="dxa"/>
            <w:hideMark/>
          </w:tcPr>
          <w:p w14:paraId="3344F054" w14:textId="77777777" w:rsidR="00F9605A" w:rsidRPr="00F9605A" w:rsidRDefault="00F9605A">
            <w:pPr>
              <w:rPr>
                <w:sz w:val="16"/>
                <w:szCs w:val="16"/>
              </w:rPr>
            </w:pPr>
            <w:r w:rsidRPr="00F9605A">
              <w:rPr>
                <w:sz w:val="16"/>
                <w:szCs w:val="16"/>
              </w:rPr>
              <w:t>Культура, кинематография</w:t>
            </w:r>
          </w:p>
        </w:tc>
        <w:tc>
          <w:tcPr>
            <w:tcW w:w="376" w:type="dxa"/>
            <w:hideMark/>
          </w:tcPr>
          <w:p w14:paraId="76C4A6DF" w14:textId="77777777" w:rsidR="00F9605A" w:rsidRPr="00F9605A" w:rsidRDefault="00F9605A" w:rsidP="00F9605A">
            <w:pPr>
              <w:rPr>
                <w:sz w:val="16"/>
                <w:szCs w:val="16"/>
              </w:rPr>
            </w:pPr>
            <w:r w:rsidRPr="00F9605A">
              <w:rPr>
                <w:sz w:val="16"/>
                <w:szCs w:val="16"/>
              </w:rPr>
              <w:t>05</w:t>
            </w:r>
          </w:p>
        </w:tc>
        <w:tc>
          <w:tcPr>
            <w:tcW w:w="338" w:type="dxa"/>
            <w:hideMark/>
          </w:tcPr>
          <w:p w14:paraId="7142A97A" w14:textId="77777777" w:rsidR="00F9605A" w:rsidRPr="00F9605A" w:rsidRDefault="00F9605A" w:rsidP="00F9605A">
            <w:pPr>
              <w:rPr>
                <w:sz w:val="16"/>
                <w:szCs w:val="16"/>
              </w:rPr>
            </w:pPr>
            <w:r w:rsidRPr="00F9605A">
              <w:rPr>
                <w:sz w:val="16"/>
                <w:szCs w:val="16"/>
              </w:rPr>
              <w:t>0</w:t>
            </w:r>
          </w:p>
        </w:tc>
        <w:tc>
          <w:tcPr>
            <w:tcW w:w="461" w:type="dxa"/>
            <w:hideMark/>
          </w:tcPr>
          <w:p w14:paraId="256C9FE3" w14:textId="77777777" w:rsidR="00F9605A" w:rsidRPr="00F9605A" w:rsidRDefault="00F9605A" w:rsidP="00F9605A">
            <w:pPr>
              <w:rPr>
                <w:sz w:val="16"/>
                <w:szCs w:val="16"/>
              </w:rPr>
            </w:pPr>
            <w:r w:rsidRPr="00F9605A">
              <w:rPr>
                <w:sz w:val="16"/>
                <w:szCs w:val="16"/>
              </w:rPr>
              <w:t>03</w:t>
            </w:r>
          </w:p>
        </w:tc>
        <w:tc>
          <w:tcPr>
            <w:tcW w:w="646" w:type="dxa"/>
            <w:hideMark/>
          </w:tcPr>
          <w:p w14:paraId="533E96F7" w14:textId="77777777" w:rsidR="00F9605A" w:rsidRPr="00F9605A" w:rsidRDefault="00F9605A" w:rsidP="00F9605A">
            <w:pPr>
              <w:rPr>
                <w:sz w:val="16"/>
                <w:szCs w:val="16"/>
              </w:rPr>
            </w:pPr>
            <w:r w:rsidRPr="00F9605A">
              <w:rPr>
                <w:sz w:val="16"/>
                <w:szCs w:val="16"/>
              </w:rPr>
              <w:t>61160</w:t>
            </w:r>
          </w:p>
        </w:tc>
        <w:tc>
          <w:tcPr>
            <w:tcW w:w="456" w:type="dxa"/>
            <w:noWrap/>
            <w:hideMark/>
          </w:tcPr>
          <w:p w14:paraId="233250DB" w14:textId="77777777" w:rsidR="00F9605A" w:rsidRPr="00F9605A" w:rsidRDefault="00F9605A" w:rsidP="00F9605A">
            <w:pPr>
              <w:rPr>
                <w:sz w:val="16"/>
                <w:szCs w:val="16"/>
              </w:rPr>
            </w:pPr>
            <w:r w:rsidRPr="00F9605A">
              <w:rPr>
                <w:sz w:val="16"/>
                <w:szCs w:val="16"/>
              </w:rPr>
              <w:t>610</w:t>
            </w:r>
          </w:p>
        </w:tc>
        <w:tc>
          <w:tcPr>
            <w:tcW w:w="376" w:type="dxa"/>
            <w:hideMark/>
          </w:tcPr>
          <w:p w14:paraId="5C54B434" w14:textId="77777777" w:rsidR="00F9605A" w:rsidRPr="00F9605A" w:rsidRDefault="00F9605A" w:rsidP="00F9605A">
            <w:pPr>
              <w:rPr>
                <w:sz w:val="16"/>
                <w:szCs w:val="16"/>
              </w:rPr>
            </w:pPr>
            <w:r w:rsidRPr="00F9605A">
              <w:rPr>
                <w:sz w:val="16"/>
                <w:szCs w:val="16"/>
              </w:rPr>
              <w:t>08</w:t>
            </w:r>
          </w:p>
        </w:tc>
        <w:tc>
          <w:tcPr>
            <w:tcW w:w="475" w:type="dxa"/>
            <w:hideMark/>
          </w:tcPr>
          <w:p w14:paraId="38921625" w14:textId="77777777" w:rsidR="00F9605A" w:rsidRPr="00F9605A" w:rsidRDefault="00F9605A" w:rsidP="00F9605A">
            <w:pPr>
              <w:rPr>
                <w:sz w:val="16"/>
                <w:szCs w:val="16"/>
              </w:rPr>
            </w:pPr>
            <w:r w:rsidRPr="00F9605A">
              <w:rPr>
                <w:sz w:val="16"/>
                <w:szCs w:val="16"/>
              </w:rPr>
              <w:t> </w:t>
            </w:r>
          </w:p>
        </w:tc>
        <w:tc>
          <w:tcPr>
            <w:tcW w:w="515" w:type="dxa"/>
            <w:hideMark/>
          </w:tcPr>
          <w:p w14:paraId="57684874" w14:textId="77777777" w:rsidR="00F9605A" w:rsidRPr="00F9605A" w:rsidRDefault="00F9605A" w:rsidP="00F9605A">
            <w:pPr>
              <w:rPr>
                <w:sz w:val="16"/>
                <w:szCs w:val="16"/>
              </w:rPr>
            </w:pPr>
            <w:r w:rsidRPr="00F9605A">
              <w:rPr>
                <w:sz w:val="16"/>
                <w:szCs w:val="16"/>
              </w:rPr>
              <w:t> </w:t>
            </w:r>
          </w:p>
        </w:tc>
        <w:tc>
          <w:tcPr>
            <w:tcW w:w="1059" w:type="dxa"/>
            <w:noWrap/>
            <w:hideMark/>
          </w:tcPr>
          <w:p w14:paraId="56B08120" w14:textId="77777777" w:rsidR="00F9605A" w:rsidRPr="00F9605A" w:rsidRDefault="00F9605A" w:rsidP="00F9605A">
            <w:pPr>
              <w:rPr>
                <w:sz w:val="16"/>
                <w:szCs w:val="16"/>
              </w:rPr>
            </w:pPr>
            <w:r w:rsidRPr="00F9605A">
              <w:rPr>
                <w:sz w:val="16"/>
                <w:szCs w:val="16"/>
              </w:rPr>
              <w:t>38 275,7</w:t>
            </w:r>
          </w:p>
        </w:tc>
        <w:tc>
          <w:tcPr>
            <w:tcW w:w="1134" w:type="dxa"/>
            <w:noWrap/>
            <w:hideMark/>
          </w:tcPr>
          <w:p w14:paraId="4C56938C" w14:textId="77777777" w:rsidR="00F9605A" w:rsidRPr="00F9605A" w:rsidRDefault="00F9605A" w:rsidP="00F9605A">
            <w:pPr>
              <w:rPr>
                <w:sz w:val="16"/>
                <w:szCs w:val="16"/>
              </w:rPr>
            </w:pPr>
            <w:r w:rsidRPr="00F9605A">
              <w:rPr>
                <w:sz w:val="16"/>
                <w:szCs w:val="16"/>
              </w:rPr>
              <w:t>20 300,0</w:t>
            </w:r>
          </w:p>
        </w:tc>
        <w:tc>
          <w:tcPr>
            <w:tcW w:w="1089" w:type="dxa"/>
            <w:noWrap/>
            <w:hideMark/>
          </w:tcPr>
          <w:p w14:paraId="3067436B" w14:textId="77777777" w:rsidR="00F9605A" w:rsidRPr="00F9605A" w:rsidRDefault="00F9605A" w:rsidP="00F9605A">
            <w:pPr>
              <w:rPr>
                <w:sz w:val="16"/>
                <w:szCs w:val="16"/>
              </w:rPr>
            </w:pPr>
            <w:r w:rsidRPr="00F9605A">
              <w:rPr>
                <w:sz w:val="16"/>
                <w:szCs w:val="16"/>
              </w:rPr>
              <w:t>19 500,0</w:t>
            </w:r>
          </w:p>
        </w:tc>
      </w:tr>
      <w:tr w:rsidR="00F9605A" w:rsidRPr="00F9605A" w14:paraId="6D416075" w14:textId="77777777" w:rsidTr="00F9605A">
        <w:trPr>
          <w:gridAfter w:val="1"/>
          <w:wAfter w:w="12" w:type="dxa"/>
          <w:trHeight w:val="225"/>
        </w:trPr>
        <w:tc>
          <w:tcPr>
            <w:tcW w:w="2948" w:type="dxa"/>
            <w:hideMark/>
          </w:tcPr>
          <w:p w14:paraId="75D72E27" w14:textId="77777777" w:rsidR="00F9605A" w:rsidRPr="00F9605A" w:rsidRDefault="00F9605A">
            <w:pPr>
              <w:rPr>
                <w:sz w:val="16"/>
                <w:szCs w:val="16"/>
              </w:rPr>
            </w:pPr>
            <w:r w:rsidRPr="00F9605A">
              <w:rPr>
                <w:sz w:val="16"/>
                <w:szCs w:val="16"/>
              </w:rPr>
              <w:t>Культура</w:t>
            </w:r>
          </w:p>
        </w:tc>
        <w:tc>
          <w:tcPr>
            <w:tcW w:w="376" w:type="dxa"/>
            <w:hideMark/>
          </w:tcPr>
          <w:p w14:paraId="5B1282FB" w14:textId="77777777" w:rsidR="00F9605A" w:rsidRPr="00F9605A" w:rsidRDefault="00F9605A" w:rsidP="00F9605A">
            <w:pPr>
              <w:rPr>
                <w:sz w:val="16"/>
                <w:szCs w:val="16"/>
              </w:rPr>
            </w:pPr>
            <w:r w:rsidRPr="00F9605A">
              <w:rPr>
                <w:sz w:val="16"/>
                <w:szCs w:val="16"/>
              </w:rPr>
              <w:t>05</w:t>
            </w:r>
          </w:p>
        </w:tc>
        <w:tc>
          <w:tcPr>
            <w:tcW w:w="338" w:type="dxa"/>
            <w:hideMark/>
          </w:tcPr>
          <w:p w14:paraId="7037B7EA" w14:textId="77777777" w:rsidR="00F9605A" w:rsidRPr="00F9605A" w:rsidRDefault="00F9605A" w:rsidP="00F9605A">
            <w:pPr>
              <w:rPr>
                <w:sz w:val="16"/>
                <w:szCs w:val="16"/>
              </w:rPr>
            </w:pPr>
            <w:r w:rsidRPr="00F9605A">
              <w:rPr>
                <w:sz w:val="16"/>
                <w:szCs w:val="16"/>
              </w:rPr>
              <w:t>0</w:t>
            </w:r>
          </w:p>
        </w:tc>
        <w:tc>
          <w:tcPr>
            <w:tcW w:w="461" w:type="dxa"/>
            <w:hideMark/>
          </w:tcPr>
          <w:p w14:paraId="249778F5" w14:textId="77777777" w:rsidR="00F9605A" w:rsidRPr="00F9605A" w:rsidRDefault="00F9605A" w:rsidP="00F9605A">
            <w:pPr>
              <w:rPr>
                <w:sz w:val="16"/>
                <w:szCs w:val="16"/>
              </w:rPr>
            </w:pPr>
            <w:r w:rsidRPr="00F9605A">
              <w:rPr>
                <w:sz w:val="16"/>
                <w:szCs w:val="16"/>
              </w:rPr>
              <w:t>03</w:t>
            </w:r>
          </w:p>
        </w:tc>
        <w:tc>
          <w:tcPr>
            <w:tcW w:w="646" w:type="dxa"/>
            <w:hideMark/>
          </w:tcPr>
          <w:p w14:paraId="620806AD" w14:textId="77777777" w:rsidR="00F9605A" w:rsidRPr="00F9605A" w:rsidRDefault="00F9605A" w:rsidP="00F9605A">
            <w:pPr>
              <w:rPr>
                <w:sz w:val="16"/>
                <w:szCs w:val="16"/>
              </w:rPr>
            </w:pPr>
            <w:r w:rsidRPr="00F9605A">
              <w:rPr>
                <w:sz w:val="16"/>
                <w:szCs w:val="16"/>
              </w:rPr>
              <w:t>61160</w:t>
            </w:r>
          </w:p>
        </w:tc>
        <w:tc>
          <w:tcPr>
            <w:tcW w:w="456" w:type="dxa"/>
            <w:noWrap/>
            <w:hideMark/>
          </w:tcPr>
          <w:p w14:paraId="68F4F31C" w14:textId="77777777" w:rsidR="00F9605A" w:rsidRPr="00F9605A" w:rsidRDefault="00F9605A" w:rsidP="00F9605A">
            <w:pPr>
              <w:rPr>
                <w:sz w:val="16"/>
                <w:szCs w:val="16"/>
              </w:rPr>
            </w:pPr>
            <w:r w:rsidRPr="00F9605A">
              <w:rPr>
                <w:sz w:val="16"/>
                <w:szCs w:val="16"/>
              </w:rPr>
              <w:t>610</w:t>
            </w:r>
          </w:p>
        </w:tc>
        <w:tc>
          <w:tcPr>
            <w:tcW w:w="376" w:type="dxa"/>
            <w:hideMark/>
          </w:tcPr>
          <w:p w14:paraId="181F7854" w14:textId="77777777" w:rsidR="00F9605A" w:rsidRPr="00F9605A" w:rsidRDefault="00F9605A" w:rsidP="00F9605A">
            <w:pPr>
              <w:rPr>
                <w:sz w:val="16"/>
                <w:szCs w:val="16"/>
              </w:rPr>
            </w:pPr>
            <w:r w:rsidRPr="00F9605A">
              <w:rPr>
                <w:sz w:val="16"/>
                <w:szCs w:val="16"/>
              </w:rPr>
              <w:t>08</w:t>
            </w:r>
          </w:p>
        </w:tc>
        <w:tc>
          <w:tcPr>
            <w:tcW w:w="475" w:type="dxa"/>
            <w:hideMark/>
          </w:tcPr>
          <w:p w14:paraId="0A57EB5C" w14:textId="77777777" w:rsidR="00F9605A" w:rsidRPr="00F9605A" w:rsidRDefault="00F9605A" w:rsidP="00F9605A">
            <w:pPr>
              <w:rPr>
                <w:sz w:val="16"/>
                <w:szCs w:val="16"/>
              </w:rPr>
            </w:pPr>
            <w:r w:rsidRPr="00F9605A">
              <w:rPr>
                <w:sz w:val="16"/>
                <w:szCs w:val="16"/>
              </w:rPr>
              <w:t>01</w:t>
            </w:r>
          </w:p>
        </w:tc>
        <w:tc>
          <w:tcPr>
            <w:tcW w:w="515" w:type="dxa"/>
            <w:hideMark/>
          </w:tcPr>
          <w:p w14:paraId="69ECEEC7" w14:textId="77777777" w:rsidR="00F9605A" w:rsidRPr="00F9605A" w:rsidRDefault="00F9605A" w:rsidP="00F9605A">
            <w:pPr>
              <w:rPr>
                <w:sz w:val="16"/>
                <w:szCs w:val="16"/>
              </w:rPr>
            </w:pPr>
            <w:r w:rsidRPr="00F9605A">
              <w:rPr>
                <w:sz w:val="16"/>
                <w:szCs w:val="16"/>
              </w:rPr>
              <w:t> </w:t>
            </w:r>
          </w:p>
        </w:tc>
        <w:tc>
          <w:tcPr>
            <w:tcW w:w="1059" w:type="dxa"/>
            <w:noWrap/>
            <w:hideMark/>
          </w:tcPr>
          <w:p w14:paraId="419137A3" w14:textId="77777777" w:rsidR="00F9605A" w:rsidRPr="00F9605A" w:rsidRDefault="00F9605A" w:rsidP="00F9605A">
            <w:pPr>
              <w:rPr>
                <w:sz w:val="16"/>
                <w:szCs w:val="16"/>
              </w:rPr>
            </w:pPr>
            <w:r w:rsidRPr="00F9605A">
              <w:rPr>
                <w:sz w:val="16"/>
                <w:szCs w:val="16"/>
              </w:rPr>
              <w:t>38 275,7</w:t>
            </w:r>
          </w:p>
        </w:tc>
        <w:tc>
          <w:tcPr>
            <w:tcW w:w="1134" w:type="dxa"/>
            <w:noWrap/>
            <w:hideMark/>
          </w:tcPr>
          <w:p w14:paraId="7B103EE7" w14:textId="77777777" w:rsidR="00F9605A" w:rsidRPr="00F9605A" w:rsidRDefault="00F9605A" w:rsidP="00F9605A">
            <w:pPr>
              <w:rPr>
                <w:sz w:val="16"/>
                <w:szCs w:val="16"/>
              </w:rPr>
            </w:pPr>
            <w:r w:rsidRPr="00F9605A">
              <w:rPr>
                <w:sz w:val="16"/>
                <w:szCs w:val="16"/>
              </w:rPr>
              <w:t>20 300,0</w:t>
            </w:r>
          </w:p>
        </w:tc>
        <w:tc>
          <w:tcPr>
            <w:tcW w:w="1089" w:type="dxa"/>
            <w:noWrap/>
            <w:hideMark/>
          </w:tcPr>
          <w:p w14:paraId="394A2A31" w14:textId="77777777" w:rsidR="00F9605A" w:rsidRPr="00F9605A" w:rsidRDefault="00F9605A" w:rsidP="00F9605A">
            <w:pPr>
              <w:rPr>
                <w:sz w:val="16"/>
                <w:szCs w:val="16"/>
              </w:rPr>
            </w:pPr>
            <w:r w:rsidRPr="00F9605A">
              <w:rPr>
                <w:sz w:val="16"/>
                <w:szCs w:val="16"/>
              </w:rPr>
              <w:t>19 500,0</w:t>
            </w:r>
          </w:p>
        </w:tc>
      </w:tr>
      <w:tr w:rsidR="00F9605A" w:rsidRPr="00F9605A" w14:paraId="42D95A08" w14:textId="77777777" w:rsidTr="00F9605A">
        <w:trPr>
          <w:gridAfter w:val="1"/>
          <w:wAfter w:w="12" w:type="dxa"/>
          <w:trHeight w:val="645"/>
        </w:trPr>
        <w:tc>
          <w:tcPr>
            <w:tcW w:w="2948" w:type="dxa"/>
            <w:hideMark/>
          </w:tcPr>
          <w:p w14:paraId="001E4D5D"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58A88C8" w14:textId="77777777" w:rsidR="00F9605A" w:rsidRPr="00F9605A" w:rsidRDefault="00F9605A" w:rsidP="00F9605A">
            <w:pPr>
              <w:rPr>
                <w:sz w:val="16"/>
                <w:szCs w:val="16"/>
              </w:rPr>
            </w:pPr>
            <w:r w:rsidRPr="00F9605A">
              <w:rPr>
                <w:sz w:val="16"/>
                <w:szCs w:val="16"/>
              </w:rPr>
              <w:t>05</w:t>
            </w:r>
          </w:p>
        </w:tc>
        <w:tc>
          <w:tcPr>
            <w:tcW w:w="338" w:type="dxa"/>
            <w:hideMark/>
          </w:tcPr>
          <w:p w14:paraId="4EAE29A3" w14:textId="77777777" w:rsidR="00F9605A" w:rsidRPr="00F9605A" w:rsidRDefault="00F9605A" w:rsidP="00F9605A">
            <w:pPr>
              <w:rPr>
                <w:sz w:val="16"/>
                <w:szCs w:val="16"/>
              </w:rPr>
            </w:pPr>
            <w:r w:rsidRPr="00F9605A">
              <w:rPr>
                <w:sz w:val="16"/>
                <w:szCs w:val="16"/>
              </w:rPr>
              <w:t>0</w:t>
            </w:r>
          </w:p>
        </w:tc>
        <w:tc>
          <w:tcPr>
            <w:tcW w:w="461" w:type="dxa"/>
            <w:hideMark/>
          </w:tcPr>
          <w:p w14:paraId="0A80374C" w14:textId="77777777" w:rsidR="00F9605A" w:rsidRPr="00F9605A" w:rsidRDefault="00F9605A" w:rsidP="00F9605A">
            <w:pPr>
              <w:rPr>
                <w:sz w:val="16"/>
                <w:szCs w:val="16"/>
              </w:rPr>
            </w:pPr>
            <w:r w:rsidRPr="00F9605A">
              <w:rPr>
                <w:sz w:val="16"/>
                <w:szCs w:val="16"/>
              </w:rPr>
              <w:t>03</w:t>
            </w:r>
          </w:p>
        </w:tc>
        <w:tc>
          <w:tcPr>
            <w:tcW w:w="646" w:type="dxa"/>
            <w:hideMark/>
          </w:tcPr>
          <w:p w14:paraId="73D6135B" w14:textId="77777777" w:rsidR="00F9605A" w:rsidRPr="00F9605A" w:rsidRDefault="00F9605A" w:rsidP="00F9605A">
            <w:pPr>
              <w:rPr>
                <w:sz w:val="16"/>
                <w:szCs w:val="16"/>
              </w:rPr>
            </w:pPr>
            <w:r w:rsidRPr="00F9605A">
              <w:rPr>
                <w:sz w:val="16"/>
                <w:szCs w:val="16"/>
              </w:rPr>
              <w:t>61160</w:t>
            </w:r>
          </w:p>
        </w:tc>
        <w:tc>
          <w:tcPr>
            <w:tcW w:w="456" w:type="dxa"/>
            <w:noWrap/>
            <w:hideMark/>
          </w:tcPr>
          <w:p w14:paraId="76B18576" w14:textId="77777777" w:rsidR="00F9605A" w:rsidRPr="00F9605A" w:rsidRDefault="00F9605A" w:rsidP="00F9605A">
            <w:pPr>
              <w:rPr>
                <w:sz w:val="16"/>
                <w:szCs w:val="16"/>
              </w:rPr>
            </w:pPr>
            <w:r w:rsidRPr="00F9605A">
              <w:rPr>
                <w:sz w:val="16"/>
                <w:szCs w:val="16"/>
              </w:rPr>
              <w:t>610</w:t>
            </w:r>
          </w:p>
        </w:tc>
        <w:tc>
          <w:tcPr>
            <w:tcW w:w="376" w:type="dxa"/>
            <w:hideMark/>
          </w:tcPr>
          <w:p w14:paraId="135A065E" w14:textId="77777777" w:rsidR="00F9605A" w:rsidRPr="00F9605A" w:rsidRDefault="00F9605A" w:rsidP="00F9605A">
            <w:pPr>
              <w:rPr>
                <w:sz w:val="16"/>
                <w:szCs w:val="16"/>
              </w:rPr>
            </w:pPr>
            <w:r w:rsidRPr="00F9605A">
              <w:rPr>
                <w:sz w:val="16"/>
                <w:szCs w:val="16"/>
              </w:rPr>
              <w:t>08</w:t>
            </w:r>
          </w:p>
        </w:tc>
        <w:tc>
          <w:tcPr>
            <w:tcW w:w="475" w:type="dxa"/>
            <w:hideMark/>
          </w:tcPr>
          <w:p w14:paraId="7FB2F96B" w14:textId="77777777" w:rsidR="00F9605A" w:rsidRPr="00F9605A" w:rsidRDefault="00F9605A" w:rsidP="00F9605A">
            <w:pPr>
              <w:rPr>
                <w:sz w:val="16"/>
                <w:szCs w:val="16"/>
              </w:rPr>
            </w:pPr>
            <w:r w:rsidRPr="00F9605A">
              <w:rPr>
                <w:sz w:val="16"/>
                <w:szCs w:val="16"/>
              </w:rPr>
              <w:t>01</w:t>
            </w:r>
          </w:p>
        </w:tc>
        <w:tc>
          <w:tcPr>
            <w:tcW w:w="515" w:type="dxa"/>
            <w:hideMark/>
          </w:tcPr>
          <w:p w14:paraId="101783B2" w14:textId="77777777" w:rsidR="00F9605A" w:rsidRPr="00F9605A" w:rsidRDefault="00F9605A" w:rsidP="00F9605A">
            <w:pPr>
              <w:rPr>
                <w:sz w:val="16"/>
                <w:szCs w:val="16"/>
              </w:rPr>
            </w:pPr>
            <w:r w:rsidRPr="00F9605A">
              <w:rPr>
                <w:sz w:val="16"/>
                <w:szCs w:val="16"/>
              </w:rPr>
              <w:t>992</w:t>
            </w:r>
          </w:p>
        </w:tc>
        <w:tc>
          <w:tcPr>
            <w:tcW w:w="1059" w:type="dxa"/>
            <w:noWrap/>
            <w:hideMark/>
          </w:tcPr>
          <w:p w14:paraId="71240706" w14:textId="77777777" w:rsidR="00F9605A" w:rsidRPr="00F9605A" w:rsidRDefault="00F9605A" w:rsidP="00F9605A">
            <w:pPr>
              <w:rPr>
                <w:sz w:val="16"/>
                <w:szCs w:val="16"/>
              </w:rPr>
            </w:pPr>
            <w:r w:rsidRPr="00F9605A">
              <w:rPr>
                <w:sz w:val="16"/>
                <w:szCs w:val="16"/>
              </w:rPr>
              <w:t>38 275,7</w:t>
            </w:r>
          </w:p>
        </w:tc>
        <w:tc>
          <w:tcPr>
            <w:tcW w:w="1134" w:type="dxa"/>
            <w:noWrap/>
            <w:hideMark/>
          </w:tcPr>
          <w:p w14:paraId="0E2E5656" w14:textId="77777777" w:rsidR="00F9605A" w:rsidRPr="00F9605A" w:rsidRDefault="00F9605A" w:rsidP="00F9605A">
            <w:pPr>
              <w:rPr>
                <w:sz w:val="16"/>
                <w:szCs w:val="16"/>
              </w:rPr>
            </w:pPr>
            <w:r w:rsidRPr="00F9605A">
              <w:rPr>
                <w:sz w:val="16"/>
                <w:szCs w:val="16"/>
              </w:rPr>
              <w:t>20 300,0</w:t>
            </w:r>
          </w:p>
        </w:tc>
        <w:tc>
          <w:tcPr>
            <w:tcW w:w="1089" w:type="dxa"/>
            <w:noWrap/>
            <w:hideMark/>
          </w:tcPr>
          <w:p w14:paraId="22B2DD1D" w14:textId="77777777" w:rsidR="00F9605A" w:rsidRPr="00F9605A" w:rsidRDefault="00F9605A" w:rsidP="00F9605A">
            <w:pPr>
              <w:rPr>
                <w:sz w:val="16"/>
                <w:szCs w:val="16"/>
              </w:rPr>
            </w:pPr>
            <w:r w:rsidRPr="00F9605A">
              <w:rPr>
                <w:sz w:val="16"/>
                <w:szCs w:val="16"/>
              </w:rPr>
              <w:t>19 500,0</w:t>
            </w:r>
          </w:p>
        </w:tc>
      </w:tr>
      <w:tr w:rsidR="00F9605A" w:rsidRPr="00F9605A" w14:paraId="1362BAC0" w14:textId="77777777" w:rsidTr="00F9605A">
        <w:trPr>
          <w:gridAfter w:val="1"/>
          <w:wAfter w:w="12" w:type="dxa"/>
          <w:trHeight w:val="675"/>
        </w:trPr>
        <w:tc>
          <w:tcPr>
            <w:tcW w:w="2948" w:type="dxa"/>
            <w:hideMark/>
          </w:tcPr>
          <w:p w14:paraId="275FBD19" w14:textId="77777777" w:rsidR="00F9605A" w:rsidRPr="00F9605A" w:rsidRDefault="00F9605A">
            <w:pPr>
              <w:rPr>
                <w:sz w:val="16"/>
                <w:szCs w:val="16"/>
              </w:rPr>
            </w:pPr>
            <w:r w:rsidRPr="00F9605A">
              <w:rPr>
                <w:sz w:val="16"/>
                <w:szCs w:val="16"/>
              </w:rPr>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376" w:type="dxa"/>
            <w:hideMark/>
          </w:tcPr>
          <w:p w14:paraId="1EE639E8" w14:textId="77777777" w:rsidR="00F9605A" w:rsidRPr="00F9605A" w:rsidRDefault="00F9605A" w:rsidP="00F9605A">
            <w:pPr>
              <w:rPr>
                <w:sz w:val="16"/>
                <w:szCs w:val="16"/>
              </w:rPr>
            </w:pPr>
            <w:r w:rsidRPr="00F9605A">
              <w:rPr>
                <w:sz w:val="16"/>
                <w:szCs w:val="16"/>
              </w:rPr>
              <w:t>05</w:t>
            </w:r>
          </w:p>
        </w:tc>
        <w:tc>
          <w:tcPr>
            <w:tcW w:w="338" w:type="dxa"/>
            <w:hideMark/>
          </w:tcPr>
          <w:p w14:paraId="01483A40" w14:textId="77777777" w:rsidR="00F9605A" w:rsidRPr="00F9605A" w:rsidRDefault="00F9605A" w:rsidP="00F9605A">
            <w:pPr>
              <w:rPr>
                <w:sz w:val="16"/>
                <w:szCs w:val="16"/>
              </w:rPr>
            </w:pPr>
            <w:r w:rsidRPr="00F9605A">
              <w:rPr>
                <w:sz w:val="16"/>
                <w:szCs w:val="16"/>
              </w:rPr>
              <w:t>0</w:t>
            </w:r>
          </w:p>
        </w:tc>
        <w:tc>
          <w:tcPr>
            <w:tcW w:w="461" w:type="dxa"/>
            <w:hideMark/>
          </w:tcPr>
          <w:p w14:paraId="4AEF48DF" w14:textId="77777777" w:rsidR="00F9605A" w:rsidRPr="00F9605A" w:rsidRDefault="00F9605A" w:rsidP="00F9605A">
            <w:pPr>
              <w:rPr>
                <w:sz w:val="16"/>
                <w:szCs w:val="16"/>
              </w:rPr>
            </w:pPr>
            <w:r w:rsidRPr="00F9605A">
              <w:rPr>
                <w:sz w:val="16"/>
                <w:szCs w:val="16"/>
              </w:rPr>
              <w:t>04</w:t>
            </w:r>
          </w:p>
        </w:tc>
        <w:tc>
          <w:tcPr>
            <w:tcW w:w="646" w:type="dxa"/>
            <w:hideMark/>
          </w:tcPr>
          <w:p w14:paraId="58CB5F83" w14:textId="77777777" w:rsidR="00F9605A" w:rsidRPr="00F9605A" w:rsidRDefault="00F9605A" w:rsidP="00F9605A">
            <w:pPr>
              <w:rPr>
                <w:sz w:val="16"/>
                <w:szCs w:val="16"/>
              </w:rPr>
            </w:pPr>
            <w:r w:rsidRPr="00F9605A">
              <w:rPr>
                <w:sz w:val="16"/>
                <w:szCs w:val="16"/>
              </w:rPr>
              <w:t> </w:t>
            </w:r>
          </w:p>
        </w:tc>
        <w:tc>
          <w:tcPr>
            <w:tcW w:w="456" w:type="dxa"/>
            <w:hideMark/>
          </w:tcPr>
          <w:p w14:paraId="0D1C1B5B" w14:textId="77777777" w:rsidR="00F9605A" w:rsidRPr="00F9605A" w:rsidRDefault="00F9605A" w:rsidP="00F9605A">
            <w:pPr>
              <w:rPr>
                <w:sz w:val="16"/>
                <w:szCs w:val="16"/>
              </w:rPr>
            </w:pPr>
            <w:r w:rsidRPr="00F9605A">
              <w:rPr>
                <w:sz w:val="16"/>
                <w:szCs w:val="16"/>
              </w:rPr>
              <w:t> </w:t>
            </w:r>
          </w:p>
        </w:tc>
        <w:tc>
          <w:tcPr>
            <w:tcW w:w="376" w:type="dxa"/>
            <w:hideMark/>
          </w:tcPr>
          <w:p w14:paraId="0A5221B7" w14:textId="77777777" w:rsidR="00F9605A" w:rsidRPr="00F9605A" w:rsidRDefault="00F9605A" w:rsidP="00F9605A">
            <w:pPr>
              <w:rPr>
                <w:sz w:val="16"/>
                <w:szCs w:val="16"/>
              </w:rPr>
            </w:pPr>
            <w:r w:rsidRPr="00F9605A">
              <w:rPr>
                <w:sz w:val="16"/>
                <w:szCs w:val="16"/>
              </w:rPr>
              <w:t> </w:t>
            </w:r>
          </w:p>
        </w:tc>
        <w:tc>
          <w:tcPr>
            <w:tcW w:w="475" w:type="dxa"/>
            <w:hideMark/>
          </w:tcPr>
          <w:p w14:paraId="0BE4310A" w14:textId="77777777" w:rsidR="00F9605A" w:rsidRPr="00F9605A" w:rsidRDefault="00F9605A" w:rsidP="00F9605A">
            <w:pPr>
              <w:rPr>
                <w:sz w:val="16"/>
                <w:szCs w:val="16"/>
              </w:rPr>
            </w:pPr>
            <w:r w:rsidRPr="00F9605A">
              <w:rPr>
                <w:sz w:val="16"/>
                <w:szCs w:val="16"/>
              </w:rPr>
              <w:t> </w:t>
            </w:r>
          </w:p>
        </w:tc>
        <w:tc>
          <w:tcPr>
            <w:tcW w:w="515" w:type="dxa"/>
            <w:hideMark/>
          </w:tcPr>
          <w:p w14:paraId="4C3A1204" w14:textId="77777777" w:rsidR="00F9605A" w:rsidRPr="00F9605A" w:rsidRDefault="00F9605A" w:rsidP="00F9605A">
            <w:pPr>
              <w:rPr>
                <w:sz w:val="16"/>
                <w:szCs w:val="16"/>
              </w:rPr>
            </w:pPr>
            <w:r w:rsidRPr="00F9605A">
              <w:rPr>
                <w:sz w:val="16"/>
                <w:szCs w:val="16"/>
              </w:rPr>
              <w:t> </w:t>
            </w:r>
          </w:p>
        </w:tc>
        <w:tc>
          <w:tcPr>
            <w:tcW w:w="1059" w:type="dxa"/>
            <w:noWrap/>
            <w:hideMark/>
          </w:tcPr>
          <w:p w14:paraId="6AD204EF" w14:textId="77777777" w:rsidR="00F9605A" w:rsidRPr="00F9605A" w:rsidRDefault="00F9605A" w:rsidP="00F9605A">
            <w:pPr>
              <w:rPr>
                <w:sz w:val="16"/>
                <w:szCs w:val="16"/>
              </w:rPr>
            </w:pPr>
            <w:r w:rsidRPr="00F9605A">
              <w:rPr>
                <w:sz w:val="16"/>
                <w:szCs w:val="16"/>
              </w:rPr>
              <w:t>59 469,0</w:t>
            </w:r>
          </w:p>
        </w:tc>
        <w:tc>
          <w:tcPr>
            <w:tcW w:w="1134" w:type="dxa"/>
            <w:noWrap/>
            <w:hideMark/>
          </w:tcPr>
          <w:p w14:paraId="16142ABB" w14:textId="77777777" w:rsidR="00F9605A" w:rsidRPr="00F9605A" w:rsidRDefault="00F9605A" w:rsidP="00F9605A">
            <w:pPr>
              <w:rPr>
                <w:sz w:val="16"/>
                <w:szCs w:val="16"/>
              </w:rPr>
            </w:pPr>
            <w:r w:rsidRPr="00F9605A">
              <w:rPr>
                <w:sz w:val="16"/>
                <w:szCs w:val="16"/>
              </w:rPr>
              <w:t>33 430,0</w:t>
            </w:r>
          </w:p>
        </w:tc>
        <w:tc>
          <w:tcPr>
            <w:tcW w:w="1089" w:type="dxa"/>
            <w:noWrap/>
            <w:hideMark/>
          </w:tcPr>
          <w:p w14:paraId="1EB7FC9C" w14:textId="77777777" w:rsidR="00F9605A" w:rsidRPr="00F9605A" w:rsidRDefault="00F9605A" w:rsidP="00F9605A">
            <w:pPr>
              <w:rPr>
                <w:sz w:val="16"/>
                <w:szCs w:val="16"/>
              </w:rPr>
            </w:pPr>
            <w:r w:rsidRPr="00F9605A">
              <w:rPr>
                <w:sz w:val="16"/>
                <w:szCs w:val="16"/>
              </w:rPr>
              <w:t>32 664,9</w:t>
            </w:r>
          </w:p>
        </w:tc>
      </w:tr>
      <w:tr w:rsidR="00F9605A" w:rsidRPr="00F9605A" w14:paraId="076C3590" w14:textId="77777777" w:rsidTr="00F9605A">
        <w:trPr>
          <w:gridAfter w:val="1"/>
          <w:wAfter w:w="12" w:type="dxa"/>
          <w:trHeight w:val="375"/>
        </w:trPr>
        <w:tc>
          <w:tcPr>
            <w:tcW w:w="2948" w:type="dxa"/>
            <w:hideMark/>
          </w:tcPr>
          <w:p w14:paraId="4DA31591" w14:textId="77777777" w:rsidR="00F9605A" w:rsidRPr="00F9605A" w:rsidRDefault="00F9605A">
            <w:pPr>
              <w:rPr>
                <w:sz w:val="16"/>
                <w:szCs w:val="16"/>
              </w:rPr>
            </w:pPr>
            <w:r w:rsidRPr="00F9605A">
              <w:rPr>
                <w:sz w:val="16"/>
                <w:szCs w:val="16"/>
              </w:rPr>
              <w:t>Учреждения по внешкольной работе с детьми</w:t>
            </w:r>
          </w:p>
        </w:tc>
        <w:tc>
          <w:tcPr>
            <w:tcW w:w="376" w:type="dxa"/>
            <w:hideMark/>
          </w:tcPr>
          <w:p w14:paraId="047F2FE6" w14:textId="77777777" w:rsidR="00F9605A" w:rsidRPr="00F9605A" w:rsidRDefault="00F9605A" w:rsidP="00F9605A">
            <w:pPr>
              <w:rPr>
                <w:sz w:val="16"/>
                <w:szCs w:val="16"/>
              </w:rPr>
            </w:pPr>
            <w:r w:rsidRPr="00F9605A">
              <w:rPr>
                <w:sz w:val="16"/>
                <w:szCs w:val="16"/>
              </w:rPr>
              <w:t>05</w:t>
            </w:r>
          </w:p>
        </w:tc>
        <w:tc>
          <w:tcPr>
            <w:tcW w:w="338" w:type="dxa"/>
            <w:hideMark/>
          </w:tcPr>
          <w:p w14:paraId="1E5D4454" w14:textId="77777777" w:rsidR="00F9605A" w:rsidRPr="00F9605A" w:rsidRDefault="00F9605A" w:rsidP="00F9605A">
            <w:pPr>
              <w:rPr>
                <w:sz w:val="16"/>
                <w:szCs w:val="16"/>
              </w:rPr>
            </w:pPr>
            <w:r w:rsidRPr="00F9605A">
              <w:rPr>
                <w:sz w:val="16"/>
                <w:szCs w:val="16"/>
              </w:rPr>
              <w:t>0</w:t>
            </w:r>
          </w:p>
        </w:tc>
        <w:tc>
          <w:tcPr>
            <w:tcW w:w="461" w:type="dxa"/>
            <w:hideMark/>
          </w:tcPr>
          <w:p w14:paraId="7B12FFB6" w14:textId="77777777" w:rsidR="00F9605A" w:rsidRPr="00F9605A" w:rsidRDefault="00F9605A" w:rsidP="00F9605A">
            <w:pPr>
              <w:rPr>
                <w:sz w:val="16"/>
                <w:szCs w:val="16"/>
              </w:rPr>
            </w:pPr>
            <w:r w:rsidRPr="00F9605A">
              <w:rPr>
                <w:sz w:val="16"/>
                <w:szCs w:val="16"/>
              </w:rPr>
              <w:t>04</w:t>
            </w:r>
          </w:p>
        </w:tc>
        <w:tc>
          <w:tcPr>
            <w:tcW w:w="646" w:type="dxa"/>
            <w:hideMark/>
          </w:tcPr>
          <w:p w14:paraId="22E8E7F9" w14:textId="77777777" w:rsidR="00F9605A" w:rsidRPr="00F9605A" w:rsidRDefault="00F9605A" w:rsidP="00F9605A">
            <w:pPr>
              <w:rPr>
                <w:sz w:val="16"/>
                <w:szCs w:val="16"/>
              </w:rPr>
            </w:pPr>
            <w:r w:rsidRPr="00F9605A">
              <w:rPr>
                <w:sz w:val="16"/>
                <w:szCs w:val="16"/>
              </w:rPr>
              <w:t>61080</w:t>
            </w:r>
          </w:p>
        </w:tc>
        <w:tc>
          <w:tcPr>
            <w:tcW w:w="456" w:type="dxa"/>
            <w:hideMark/>
          </w:tcPr>
          <w:p w14:paraId="5C1802DD" w14:textId="77777777" w:rsidR="00F9605A" w:rsidRPr="00F9605A" w:rsidRDefault="00F9605A" w:rsidP="00F9605A">
            <w:pPr>
              <w:rPr>
                <w:sz w:val="16"/>
                <w:szCs w:val="16"/>
              </w:rPr>
            </w:pPr>
            <w:r w:rsidRPr="00F9605A">
              <w:rPr>
                <w:sz w:val="16"/>
                <w:szCs w:val="16"/>
              </w:rPr>
              <w:t> </w:t>
            </w:r>
          </w:p>
        </w:tc>
        <w:tc>
          <w:tcPr>
            <w:tcW w:w="376" w:type="dxa"/>
            <w:hideMark/>
          </w:tcPr>
          <w:p w14:paraId="2032B619" w14:textId="77777777" w:rsidR="00F9605A" w:rsidRPr="00F9605A" w:rsidRDefault="00F9605A" w:rsidP="00F9605A">
            <w:pPr>
              <w:rPr>
                <w:sz w:val="16"/>
                <w:szCs w:val="16"/>
              </w:rPr>
            </w:pPr>
            <w:r w:rsidRPr="00F9605A">
              <w:rPr>
                <w:sz w:val="16"/>
                <w:szCs w:val="16"/>
              </w:rPr>
              <w:t> </w:t>
            </w:r>
          </w:p>
        </w:tc>
        <w:tc>
          <w:tcPr>
            <w:tcW w:w="475" w:type="dxa"/>
            <w:hideMark/>
          </w:tcPr>
          <w:p w14:paraId="5480A071" w14:textId="77777777" w:rsidR="00F9605A" w:rsidRPr="00F9605A" w:rsidRDefault="00F9605A" w:rsidP="00F9605A">
            <w:pPr>
              <w:rPr>
                <w:sz w:val="16"/>
                <w:szCs w:val="16"/>
              </w:rPr>
            </w:pPr>
            <w:r w:rsidRPr="00F9605A">
              <w:rPr>
                <w:sz w:val="16"/>
                <w:szCs w:val="16"/>
              </w:rPr>
              <w:t> </w:t>
            </w:r>
          </w:p>
        </w:tc>
        <w:tc>
          <w:tcPr>
            <w:tcW w:w="515" w:type="dxa"/>
            <w:hideMark/>
          </w:tcPr>
          <w:p w14:paraId="6597F434" w14:textId="77777777" w:rsidR="00F9605A" w:rsidRPr="00F9605A" w:rsidRDefault="00F9605A" w:rsidP="00F9605A">
            <w:pPr>
              <w:rPr>
                <w:sz w:val="16"/>
                <w:szCs w:val="16"/>
              </w:rPr>
            </w:pPr>
            <w:r w:rsidRPr="00F9605A">
              <w:rPr>
                <w:sz w:val="16"/>
                <w:szCs w:val="16"/>
              </w:rPr>
              <w:t> </w:t>
            </w:r>
          </w:p>
        </w:tc>
        <w:tc>
          <w:tcPr>
            <w:tcW w:w="1059" w:type="dxa"/>
            <w:noWrap/>
            <w:hideMark/>
          </w:tcPr>
          <w:p w14:paraId="118050FA" w14:textId="77777777" w:rsidR="00F9605A" w:rsidRPr="00F9605A" w:rsidRDefault="00F9605A" w:rsidP="00F9605A">
            <w:pPr>
              <w:rPr>
                <w:sz w:val="16"/>
                <w:szCs w:val="16"/>
              </w:rPr>
            </w:pPr>
            <w:r w:rsidRPr="00F9605A">
              <w:rPr>
                <w:sz w:val="16"/>
                <w:szCs w:val="16"/>
              </w:rPr>
              <w:t>59 469,0</w:t>
            </w:r>
          </w:p>
        </w:tc>
        <w:tc>
          <w:tcPr>
            <w:tcW w:w="1134" w:type="dxa"/>
            <w:noWrap/>
            <w:hideMark/>
          </w:tcPr>
          <w:p w14:paraId="02AF3162" w14:textId="77777777" w:rsidR="00F9605A" w:rsidRPr="00F9605A" w:rsidRDefault="00F9605A" w:rsidP="00F9605A">
            <w:pPr>
              <w:rPr>
                <w:sz w:val="16"/>
                <w:szCs w:val="16"/>
              </w:rPr>
            </w:pPr>
            <w:r w:rsidRPr="00F9605A">
              <w:rPr>
                <w:sz w:val="16"/>
                <w:szCs w:val="16"/>
              </w:rPr>
              <w:t>33 430,0</w:t>
            </w:r>
          </w:p>
        </w:tc>
        <w:tc>
          <w:tcPr>
            <w:tcW w:w="1089" w:type="dxa"/>
            <w:noWrap/>
            <w:hideMark/>
          </w:tcPr>
          <w:p w14:paraId="160636AD" w14:textId="77777777" w:rsidR="00F9605A" w:rsidRPr="00F9605A" w:rsidRDefault="00F9605A" w:rsidP="00F9605A">
            <w:pPr>
              <w:rPr>
                <w:sz w:val="16"/>
                <w:szCs w:val="16"/>
              </w:rPr>
            </w:pPr>
            <w:r w:rsidRPr="00F9605A">
              <w:rPr>
                <w:sz w:val="16"/>
                <w:szCs w:val="16"/>
              </w:rPr>
              <w:t>32 664,9</w:t>
            </w:r>
          </w:p>
        </w:tc>
      </w:tr>
      <w:tr w:rsidR="00F9605A" w:rsidRPr="00F9605A" w14:paraId="189C256B" w14:textId="77777777" w:rsidTr="00F9605A">
        <w:trPr>
          <w:gridAfter w:val="1"/>
          <w:wAfter w:w="12" w:type="dxa"/>
          <w:trHeight w:val="450"/>
        </w:trPr>
        <w:tc>
          <w:tcPr>
            <w:tcW w:w="2948" w:type="dxa"/>
            <w:hideMark/>
          </w:tcPr>
          <w:p w14:paraId="5D4F8DF5"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005D621" w14:textId="77777777" w:rsidR="00F9605A" w:rsidRPr="00F9605A" w:rsidRDefault="00F9605A" w:rsidP="00F9605A">
            <w:pPr>
              <w:rPr>
                <w:sz w:val="16"/>
                <w:szCs w:val="16"/>
              </w:rPr>
            </w:pPr>
            <w:r w:rsidRPr="00F9605A">
              <w:rPr>
                <w:sz w:val="16"/>
                <w:szCs w:val="16"/>
              </w:rPr>
              <w:t>05</w:t>
            </w:r>
          </w:p>
        </w:tc>
        <w:tc>
          <w:tcPr>
            <w:tcW w:w="338" w:type="dxa"/>
            <w:hideMark/>
          </w:tcPr>
          <w:p w14:paraId="0AF49FEF" w14:textId="77777777" w:rsidR="00F9605A" w:rsidRPr="00F9605A" w:rsidRDefault="00F9605A" w:rsidP="00F9605A">
            <w:pPr>
              <w:rPr>
                <w:sz w:val="16"/>
                <w:szCs w:val="16"/>
              </w:rPr>
            </w:pPr>
            <w:r w:rsidRPr="00F9605A">
              <w:rPr>
                <w:sz w:val="16"/>
                <w:szCs w:val="16"/>
              </w:rPr>
              <w:t>0</w:t>
            </w:r>
          </w:p>
        </w:tc>
        <w:tc>
          <w:tcPr>
            <w:tcW w:w="461" w:type="dxa"/>
            <w:hideMark/>
          </w:tcPr>
          <w:p w14:paraId="65A85589" w14:textId="77777777" w:rsidR="00F9605A" w:rsidRPr="00F9605A" w:rsidRDefault="00F9605A" w:rsidP="00F9605A">
            <w:pPr>
              <w:rPr>
                <w:sz w:val="16"/>
                <w:szCs w:val="16"/>
              </w:rPr>
            </w:pPr>
            <w:r w:rsidRPr="00F9605A">
              <w:rPr>
                <w:sz w:val="16"/>
                <w:szCs w:val="16"/>
              </w:rPr>
              <w:t>04</w:t>
            </w:r>
          </w:p>
        </w:tc>
        <w:tc>
          <w:tcPr>
            <w:tcW w:w="646" w:type="dxa"/>
            <w:hideMark/>
          </w:tcPr>
          <w:p w14:paraId="05E64E14" w14:textId="77777777" w:rsidR="00F9605A" w:rsidRPr="00F9605A" w:rsidRDefault="00F9605A" w:rsidP="00F9605A">
            <w:pPr>
              <w:rPr>
                <w:sz w:val="16"/>
                <w:szCs w:val="16"/>
              </w:rPr>
            </w:pPr>
            <w:r w:rsidRPr="00F9605A">
              <w:rPr>
                <w:sz w:val="16"/>
                <w:szCs w:val="16"/>
              </w:rPr>
              <w:t>61080</w:t>
            </w:r>
          </w:p>
        </w:tc>
        <w:tc>
          <w:tcPr>
            <w:tcW w:w="456" w:type="dxa"/>
            <w:hideMark/>
          </w:tcPr>
          <w:p w14:paraId="6F4DF88E" w14:textId="77777777" w:rsidR="00F9605A" w:rsidRPr="00F9605A" w:rsidRDefault="00F9605A" w:rsidP="00F9605A">
            <w:pPr>
              <w:rPr>
                <w:sz w:val="16"/>
                <w:szCs w:val="16"/>
              </w:rPr>
            </w:pPr>
            <w:r w:rsidRPr="00F9605A">
              <w:rPr>
                <w:sz w:val="16"/>
                <w:szCs w:val="16"/>
              </w:rPr>
              <w:t>600</w:t>
            </w:r>
          </w:p>
        </w:tc>
        <w:tc>
          <w:tcPr>
            <w:tcW w:w="376" w:type="dxa"/>
            <w:hideMark/>
          </w:tcPr>
          <w:p w14:paraId="1D454EA2" w14:textId="77777777" w:rsidR="00F9605A" w:rsidRPr="00F9605A" w:rsidRDefault="00F9605A" w:rsidP="00F9605A">
            <w:pPr>
              <w:rPr>
                <w:sz w:val="16"/>
                <w:szCs w:val="16"/>
              </w:rPr>
            </w:pPr>
            <w:r w:rsidRPr="00F9605A">
              <w:rPr>
                <w:sz w:val="16"/>
                <w:szCs w:val="16"/>
              </w:rPr>
              <w:t> </w:t>
            </w:r>
          </w:p>
        </w:tc>
        <w:tc>
          <w:tcPr>
            <w:tcW w:w="475" w:type="dxa"/>
            <w:hideMark/>
          </w:tcPr>
          <w:p w14:paraId="06E657D3" w14:textId="77777777" w:rsidR="00F9605A" w:rsidRPr="00F9605A" w:rsidRDefault="00F9605A" w:rsidP="00F9605A">
            <w:pPr>
              <w:rPr>
                <w:sz w:val="16"/>
                <w:szCs w:val="16"/>
              </w:rPr>
            </w:pPr>
            <w:r w:rsidRPr="00F9605A">
              <w:rPr>
                <w:sz w:val="16"/>
                <w:szCs w:val="16"/>
              </w:rPr>
              <w:t> </w:t>
            </w:r>
          </w:p>
        </w:tc>
        <w:tc>
          <w:tcPr>
            <w:tcW w:w="515" w:type="dxa"/>
            <w:hideMark/>
          </w:tcPr>
          <w:p w14:paraId="4DC3EB41" w14:textId="77777777" w:rsidR="00F9605A" w:rsidRPr="00F9605A" w:rsidRDefault="00F9605A" w:rsidP="00F9605A">
            <w:pPr>
              <w:rPr>
                <w:sz w:val="16"/>
                <w:szCs w:val="16"/>
              </w:rPr>
            </w:pPr>
            <w:r w:rsidRPr="00F9605A">
              <w:rPr>
                <w:sz w:val="16"/>
                <w:szCs w:val="16"/>
              </w:rPr>
              <w:t> </w:t>
            </w:r>
          </w:p>
        </w:tc>
        <w:tc>
          <w:tcPr>
            <w:tcW w:w="1059" w:type="dxa"/>
            <w:noWrap/>
            <w:hideMark/>
          </w:tcPr>
          <w:p w14:paraId="7024FFE4" w14:textId="77777777" w:rsidR="00F9605A" w:rsidRPr="00F9605A" w:rsidRDefault="00F9605A" w:rsidP="00F9605A">
            <w:pPr>
              <w:rPr>
                <w:sz w:val="16"/>
                <w:szCs w:val="16"/>
              </w:rPr>
            </w:pPr>
            <w:r w:rsidRPr="00F9605A">
              <w:rPr>
                <w:sz w:val="16"/>
                <w:szCs w:val="16"/>
              </w:rPr>
              <w:t>59 469,0</w:t>
            </w:r>
          </w:p>
        </w:tc>
        <w:tc>
          <w:tcPr>
            <w:tcW w:w="1134" w:type="dxa"/>
            <w:noWrap/>
            <w:hideMark/>
          </w:tcPr>
          <w:p w14:paraId="5679C184" w14:textId="77777777" w:rsidR="00F9605A" w:rsidRPr="00F9605A" w:rsidRDefault="00F9605A" w:rsidP="00F9605A">
            <w:pPr>
              <w:rPr>
                <w:sz w:val="16"/>
                <w:szCs w:val="16"/>
              </w:rPr>
            </w:pPr>
            <w:r w:rsidRPr="00F9605A">
              <w:rPr>
                <w:sz w:val="16"/>
                <w:szCs w:val="16"/>
              </w:rPr>
              <w:t>33 430,0</w:t>
            </w:r>
          </w:p>
        </w:tc>
        <w:tc>
          <w:tcPr>
            <w:tcW w:w="1089" w:type="dxa"/>
            <w:noWrap/>
            <w:hideMark/>
          </w:tcPr>
          <w:p w14:paraId="1801D02E" w14:textId="77777777" w:rsidR="00F9605A" w:rsidRPr="00F9605A" w:rsidRDefault="00F9605A" w:rsidP="00F9605A">
            <w:pPr>
              <w:rPr>
                <w:sz w:val="16"/>
                <w:szCs w:val="16"/>
              </w:rPr>
            </w:pPr>
            <w:r w:rsidRPr="00F9605A">
              <w:rPr>
                <w:sz w:val="16"/>
                <w:szCs w:val="16"/>
              </w:rPr>
              <w:t>32 664,9</w:t>
            </w:r>
          </w:p>
        </w:tc>
      </w:tr>
      <w:tr w:rsidR="00F9605A" w:rsidRPr="00F9605A" w14:paraId="2396252F" w14:textId="77777777" w:rsidTr="00F9605A">
        <w:trPr>
          <w:gridAfter w:val="1"/>
          <w:wAfter w:w="12" w:type="dxa"/>
          <w:trHeight w:val="270"/>
        </w:trPr>
        <w:tc>
          <w:tcPr>
            <w:tcW w:w="2948" w:type="dxa"/>
            <w:hideMark/>
          </w:tcPr>
          <w:p w14:paraId="39542FE5"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6DBE3C9B" w14:textId="77777777" w:rsidR="00F9605A" w:rsidRPr="00F9605A" w:rsidRDefault="00F9605A" w:rsidP="00F9605A">
            <w:pPr>
              <w:rPr>
                <w:sz w:val="16"/>
                <w:szCs w:val="16"/>
              </w:rPr>
            </w:pPr>
            <w:r w:rsidRPr="00F9605A">
              <w:rPr>
                <w:sz w:val="16"/>
                <w:szCs w:val="16"/>
              </w:rPr>
              <w:t>05</w:t>
            </w:r>
          </w:p>
        </w:tc>
        <w:tc>
          <w:tcPr>
            <w:tcW w:w="338" w:type="dxa"/>
            <w:hideMark/>
          </w:tcPr>
          <w:p w14:paraId="3627ED09" w14:textId="77777777" w:rsidR="00F9605A" w:rsidRPr="00F9605A" w:rsidRDefault="00F9605A" w:rsidP="00F9605A">
            <w:pPr>
              <w:rPr>
                <w:sz w:val="16"/>
                <w:szCs w:val="16"/>
              </w:rPr>
            </w:pPr>
            <w:r w:rsidRPr="00F9605A">
              <w:rPr>
                <w:sz w:val="16"/>
                <w:szCs w:val="16"/>
              </w:rPr>
              <w:t>0</w:t>
            </w:r>
          </w:p>
        </w:tc>
        <w:tc>
          <w:tcPr>
            <w:tcW w:w="461" w:type="dxa"/>
            <w:hideMark/>
          </w:tcPr>
          <w:p w14:paraId="34BD4D4F" w14:textId="77777777" w:rsidR="00F9605A" w:rsidRPr="00F9605A" w:rsidRDefault="00F9605A" w:rsidP="00F9605A">
            <w:pPr>
              <w:rPr>
                <w:sz w:val="16"/>
                <w:szCs w:val="16"/>
              </w:rPr>
            </w:pPr>
            <w:r w:rsidRPr="00F9605A">
              <w:rPr>
                <w:sz w:val="16"/>
                <w:szCs w:val="16"/>
              </w:rPr>
              <w:t>04</w:t>
            </w:r>
          </w:p>
        </w:tc>
        <w:tc>
          <w:tcPr>
            <w:tcW w:w="646" w:type="dxa"/>
            <w:hideMark/>
          </w:tcPr>
          <w:p w14:paraId="5D4B9DC6" w14:textId="77777777" w:rsidR="00F9605A" w:rsidRPr="00F9605A" w:rsidRDefault="00F9605A" w:rsidP="00F9605A">
            <w:pPr>
              <w:rPr>
                <w:sz w:val="16"/>
                <w:szCs w:val="16"/>
              </w:rPr>
            </w:pPr>
            <w:r w:rsidRPr="00F9605A">
              <w:rPr>
                <w:sz w:val="16"/>
                <w:szCs w:val="16"/>
              </w:rPr>
              <w:t>61080</w:t>
            </w:r>
          </w:p>
        </w:tc>
        <w:tc>
          <w:tcPr>
            <w:tcW w:w="456" w:type="dxa"/>
            <w:hideMark/>
          </w:tcPr>
          <w:p w14:paraId="38F0991C" w14:textId="77777777" w:rsidR="00F9605A" w:rsidRPr="00F9605A" w:rsidRDefault="00F9605A" w:rsidP="00F9605A">
            <w:pPr>
              <w:rPr>
                <w:sz w:val="16"/>
                <w:szCs w:val="16"/>
              </w:rPr>
            </w:pPr>
            <w:r w:rsidRPr="00F9605A">
              <w:rPr>
                <w:sz w:val="16"/>
                <w:szCs w:val="16"/>
              </w:rPr>
              <w:t>610</w:t>
            </w:r>
          </w:p>
        </w:tc>
        <w:tc>
          <w:tcPr>
            <w:tcW w:w="376" w:type="dxa"/>
            <w:hideMark/>
          </w:tcPr>
          <w:p w14:paraId="012E9B65" w14:textId="77777777" w:rsidR="00F9605A" w:rsidRPr="00F9605A" w:rsidRDefault="00F9605A" w:rsidP="00F9605A">
            <w:pPr>
              <w:rPr>
                <w:sz w:val="16"/>
                <w:szCs w:val="16"/>
              </w:rPr>
            </w:pPr>
            <w:r w:rsidRPr="00F9605A">
              <w:rPr>
                <w:sz w:val="16"/>
                <w:szCs w:val="16"/>
              </w:rPr>
              <w:t> </w:t>
            </w:r>
          </w:p>
        </w:tc>
        <w:tc>
          <w:tcPr>
            <w:tcW w:w="475" w:type="dxa"/>
            <w:hideMark/>
          </w:tcPr>
          <w:p w14:paraId="740C2B75" w14:textId="77777777" w:rsidR="00F9605A" w:rsidRPr="00F9605A" w:rsidRDefault="00F9605A" w:rsidP="00F9605A">
            <w:pPr>
              <w:rPr>
                <w:sz w:val="16"/>
                <w:szCs w:val="16"/>
              </w:rPr>
            </w:pPr>
            <w:r w:rsidRPr="00F9605A">
              <w:rPr>
                <w:sz w:val="16"/>
                <w:szCs w:val="16"/>
              </w:rPr>
              <w:t> </w:t>
            </w:r>
          </w:p>
        </w:tc>
        <w:tc>
          <w:tcPr>
            <w:tcW w:w="515" w:type="dxa"/>
            <w:hideMark/>
          </w:tcPr>
          <w:p w14:paraId="11EC296F" w14:textId="77777777" w:rsidR="00F9605A" w:rsidRPr="00F9605A" w:rsidRDefault="00F9605A" w:rsidP="00F9605A">
            <w:pPr>
              <w:rPr>
                <w:sz w:val="16"/>
                <w:szCs w:val="16"/>
              </w:rPr>
            </w:pPr>
            <w:r w:rsidRPr="00F9605A">
              <w:rPr>
                <w:sz w:val="16"/>
                <w:szCs w:val="16"/>
              </w:rPr>
              <w:t> </w:t>
            </w:r>
          </w:p>
        </w:tc>
        <w:tc>
          <w:tcPr>
            <w:tcW w:w="1059" w:type="dxa"/>
            <w:noWrap/>
            <w:hideMark/>
          </w:tcPr>
          <w:p w14:paraId="2BFE44FE" w14:textId="77777777" w:rsidR="00F9605A" w:rsidRPr="00F9605A" w:rsidRDefault="00F9605A" w:rsidP="00F9605A">
            <w:pPr>
              <w:rPr>
                <w:sz w:val="16"/>
                <w:szCs w:val="16"/>
              </w:rPr>
            </w:pPr>
            <w:r w:rsidRPr="00F9605A">
              <w:rPr>
                <w:sz w:val="16"/>
                <w:szCs w:val="16"/>
              </w:rPr>
              <w:t>59 469,0</w:t>
            </w:r>
          </w:p>
        </w:tc>
        <w:tc>
          <w:tcPr>
            <w:tcW w:w="1134" w:type="dxa"/>
            <w:noWrap/>
            <w:hideMark/>
          </w:tcPr>
          <w:p w14:paraId="54A98A8E" w14:textId="77777777" w:rsidR="00F9605A" w:rsidRPr="00F9605A" w:rsidRDefault="00F9605A" w:rsidP="00F9605A">
            <w:pPr>
              <w:rPr>
                <w:sz w:val="16"/>
                <w:szCs w:val="16"/>
              </w:rPr>
            </w:pPr>
            <w:r w:rsidRPr="00F9605A">
              <w:rPr>
                <w:sz w:val="16"/>
                <w:szCs w:val="16"/>
              </w:rPr>
              <w:t>33 430,0</w:t>
            </w:r>
          </w:p>
        </w:tc>
        <w:tc>
          <w:tcPr>
            <w:tcW w:w="1089" w:type="dxa"/>
            <w:noWrap/>
            <w:hideMark/>
          </w:tcPr>
          <w:p w14:paraId="073551F7" w14:textId="77777777" w:rsidR="00F9605A" w:rsidRPr="00F9605A" w:rsidRDefault="00F9605A" w:rsidP="00F9605A">
            <w:pPr>
              <w:rPr>
                <w:sz w:val="16"/>
                <w:szCs w:val="16"/>
              </w:rPr>
            </w:pPr>
            <w:r w:rsidRPr="00F9605A">
              <w:rPr>
                <w:sz w:val="16"/>
                <w:szCs w:val="16"/>
              </w:rPr>
              <w:t>32 664,9</w:t>
            </w:r>
          </w:p>
        </w:tc>
      </w:tr>
      <w:tr w:rsidR="00F9605A" w:rsidRPr="00F9605A" w14:paraId="6E5D0114" w14:textId="77777777" w:rsidTr="00F9605A">
        <w:trPr>
          <w:gridAfter w:val="1"/>
          <w:wAfter w:w="12" w:type="dxa"/>
          <w:trHeight w:val="270"/>
        </w:trPr>
        <w:tc>
          <w:tcPr>
            <w:tcW w:w="2948" w:type="dxa"/>
            <w:hideMark/>
          </w:tcPr>
          <w:p w14:paraId="521D353E" w14:textId="77777777" w:rsidR="00F9605A" w:rsidRPr="00F9605A" w:rsidRDefault="00F9605A">
            <w:pPr>
              <w:rPr>
                <w:sz w:val="16"/>
                <w:szCs w:val="16"/>
              </w:rPr>
            </w:pPr>
            <w:r w:rsidRPr="00F9605A">
              <w:rPr>
                <w:sz w:val="16"/>
                <w:szCs w:val="16"/>
              </w:rPr>
              <w:t>Образование</w:t>
            </w:r>
          </w:p>
        </w:tc>
        <w:tc>
          <w:tcPr>
            <w:tcW w:w="376" w:type="dxa"/>
            <w:hideMark/>
          </w:tcPr>
          <w:p w14:paraId="45907C11" w14:textId="77777777" w:rsidR="00F9605A" w:rsidRPr="00F9605A" w:rsidRDefault="00F9605A" w:rsidP="00F9605A">
            <w:pPr>
              <w:rPr>
                <w:sz w:val="16"/>
                <w:szCs w:val="16"/>
              </w:rPr>
            </w:pPr>
            <w:r w:rsidRPr="00F9605A">
              <w:rPr>
                <w:sz w:val="16"/>
                <w:szCs w:val="16"/>
              </w:rPr>
              <w:t>05</w:t>
            </w:r>
          </w:p>
        </w:tc>
        <w:tc>
          <w:tcPr>
            <w:tcW w:w="338" w:type="dxa"/>
            <w:hideMark/>
          </w:tcPr>
          <w:p w14:paraId="52F46B45" w14:textId="77777777" w:rsidR="00F9605A" w:rsidRPr="00F9605A" w:rsidRDefault="00F9605A" w:rsidP="00F9605A">
            <w:pPr>
              <w:rPr>
                <w:sz w:val="16"/>
                <w:szCs w:val="16"/>
              </w:rPr>
            </w:pPr>
            <w:r w:rsidRPr="00F9605A">
              <w:rPr>
                <w:sz w:val="16"/>
                <w:szCs w:val="16"/>
              </w:rPr>
              <w:t>0</w:t>
            </w:r>
          </w:p>
        </w:tc>
        <w:tc>
          <w:tcPr>
            <w:tcW w:w="461" w:type="dxa"/>
            <w:hideMark/>
          </w:tcPr>
          <w:p w14:paraId="05C420C5" w14:textId="77777777" w:rsidR="00F9605A" w:rsidRPr="00F9605A" w:rsidRDefault="00F9605A" w:rsidP="00F9605A">
            <w:pPr>
              <w:rPr>
                <w:sz w:val="16"/>
                <w:szCs w:val="16"/>
              </w:rPr>
            </w:pPr>
            <w:r w:rsidRPr="00F9605A">
              <w:rPr>
                <w:sz w:val="16"/>
                <w:szCs w:val="16"/>
              </w:rPr>
              <w:t>04</w:t>
            </w:r>
          </w:p>
        </w:tc>
        <w:tc>
          <w:tcPr>
            <w:tcW w:w="646" w:type="dxa"/>
            <w:hideMark/>
          </w:tcPr>
          <w:p w14:paraId="5029CBDB" w14:textId="77777777" w:rsidR="00F9605A" w:rsidRPr="00F9605A" w:rsidRDefault="00F9605A" w:rsidP="00F9605A">
            <w:pPr>
              <w:rPr>
                <w:sz w:val="16"/>
                <w:szCs w:val="16"/>
              </w:rPr>
            </w:pPr>
            <w:r w:rsidRPr="00F9605A">
              <w:rPr>
                <w:sz w:val="16"/>
                <w:szCs w:val="16"/>
              </w:rPr>
              <w:t>61080</w:t>
            </w:r>
          </w:p>
        </w:tc>
        <w:tc>
          <w:tcPr>
            <w:tcW w:w="456" w:type="dxa"/>
            <w:noWrap/>
            <w:hideMark/>
          </w:tcPr>
          <w:p w14:paraId="6E7E636D" w14:textId="77777777" w:rsidR="00F9605A" w:rsidRPr="00F9605A" w:rsidRDefault="00F9605A" w:rsidP="00F9605A">
            <w:pPr>
              <w:rPr>
                <w:sz w:val="16"/>
                <w:szCs w:val="16"/>
              </w:rPr>
            </w:pPr>
            <w:r w:rsidRPr="00F9605A">
              <w:rPr>
                <w:sz w:val="16"/>
                <w:szCs w:val="16"/>
              </w:rPr>
              <w:t>610</w:t>
            </w:r>
          </w:p>
        </w:tc>
        <w:tc>
          <w:tcPr>
            <w:tcW w:w="376" w:type="dxa"/>
            <w:hideMark/>
          </w:tcPr>
          <w:p w14:paraId="01B948C2" w14:textId="77777777" w:rsidR="00F9605A" w:rsidRPr="00F9605A" w:rsidRDefault="00F9605A" w:rsidP="00F9605A">
            <w:pPr>
              <w:rPr>
                <w:sz w:val="16"/>
                <w:szCs w:val="16"/>
              </w:rPr>
            </w:pPr>
            <w:r w:rsidRPr="00F9605A">
              <w:rPr>
                <w:sz w:val="16"/>
                <w:szCs w:val="16"/>
              </w:rPr>
              <w:t>07</w:t>
            </w:r>
          </w:p>
        </w:tc>
        <w:tc>
          <w:tcPr>
            <w:tcW w:w="475" w:type="dxa"/>
            <w:hideMark/>
          </w:tcPr>
          <w:p w14:paraId="3C28ED34" w14:textId="77777777" w:rsidR="00F9605A" w:rsidRPr="00F9605A" w:rsidRDefault="00F9605A" w:rsidP="00F9605A">
            <w:pPr>
              <w:rPr>
                <w:sz w:val="16"/>
                <w:szCs w:val="16"/>
              </w:rPr>
            </w:pPr>
            <w:r w:rsidRPr="00F9605A">
              <w:rPr>
                <w:sz w:val="16"/>
                <w:szCs w:val="16"/>
              </w:rPr>
              <w:t> </w:t>
            </w:r>
          </w:p>
        </w:tc>
        <w:tc>
          <w:tcPr>
            <w:tcW w:w="515" w:type="dxa"/>
            <w:hideMark/>
          </w:tcPr>
          <w:p w14:paraId="0920BC9D" w14:textId="77777777" w:rsidR="00F9605A" w:rsidRPr="00F9605A" w:rsidRDefault="00F9605A" w:rsidP="00F9605A">
            <w:pPr>
              <w:rPr>
                <w:sz w:val="16"/>
                <w:szCs w:val="16"/>
              </w:rPr>
            </w:pPr>
            <w:r w:rsidRPr="00F9605A">
              <w:rPr>
                <w:sz w:val="16"/>
                <w:szCs w:val="16"/>
              </w:rPr>
              <w:t> </w:t>
            </w:r>
          </w:p>
        </w:tc>
        <w:tc>
          <w:tcPr>
            <w:tcW w:w="1059" w:type="dxa"/>
            <w:noWrap/>
            <w:hideMark/>
          </w:tcPr>
          <w:p w14:paraId="47F0798C" w14:textId="77777777" w:rsidR="00F9605A" w:rsidRPr="00F9605A" w:rsidRDefault="00F9605A" w:rsidP="00F9605A">
            <w:pPr>
              <w:rPr>
                <w:sz w:val="16"/>
                <w:szCs w:val="16"/>
              </w:rPr>
            </w:pPr>
            <w:r w:rsidRPr="00F9605A">
              <w:rPr>
                <w:sz w:val="16"/>
                <w:szCs w:val="16"/>
              </w:rPr>
              <w:t>59 469,0</w:t>
            </w:r>
          </w:p>
        </w:tc>
        <w:tc>
          <w:tcPr>
            <w:tcW w:w="1134" w:type="dxa"/>
            <w:noWrap/>
            <w:hideMark/>
          </w:tcPr>
          <w:p w14:paraId="6F73D7A2" w14:textId="77777777" w:rsidR="00F9605A" w:rsidRPr="00F9605A" w:rsidRDefault="00F9605A" w:rsidP="00F9605A">
            <w:pPr>
              <w:rPr>
                <w:sz w:val="16"/>
                <w:szCs w:val="16"/>
              </w:rPr>
            </w:pPr>
            <w:r w:rsidRPr="00F9605A">
              <w:rPr>
                <w:sz w:val="16"/>
                <w:szCs w:val="16"/>
              </w:rPr>
              <w:t>33 430,0</w:t>
            </w:r>
          </w:p>
        </w:tc>
        <w:tc>
          <w:tcPr>
            <w:tcW w:w="1089" w:type="dxa"/>
            <w:noWrap/>
            <w:hideMark/>
          </w:tcPr>
          <w:p w14:paraId="4A2451A5" w14:textId="77777777" w:rsidR="00F9605A" w:rsidRPr="00F9605A" w:rsidRDefault="00F9605A" w:rsidP="00F9605A">
            <w:pPr>
              <w:rPr>
                <w:sz w:val="16"/>
                <w:szCs w:val="16"/>
              </w:rPr>
            </w:pPr>
            <w:r w:rsidRPr="00F9605A">
              <w:rPr>
                <w:sz w:val="16"/>
                <w:szCs w:val="16"/>
              </w:rPr>
              <w:t>32 664,9</w:t>
            </w:r>
          </w:p>
        </w:tc>
      </w:tr>
      <w:tr w:rsidR="00F9605A" w:rsidRPr="00F9605A" w14:paraId="17E516E9" w14:textId="77777777" w:rsidTr="00F9605A">
        <w:trPr>
          <w:gridAfter w:val="1"/>
          <w:wAfter w:w="12" w:type="dxa"/>
          <w:trHeight w:val="225"/>
        </w:trPr>
        <w:tc>
          <w:tcPr>
            <w:tcW w:w="2948" w:type="dxa"/>
            <w:hideMark/>
          </w:tcPr>
          <w:p w14:paraId="00FF49D1" w14:textId="77777777" w:rsidR="00F9605A" w:rsidRPr="00F9605A" w:rsidRDefault="00F9605A">
            <w:pPr>
              <w:rPr>
                <w:sz w:val="16"/>
                <w:szCs w:val="16"/>
              </w:rPr>
            </w:pPr>
            <w:r w:rsidRPr="00F9605A">
              <w:rPr>
                <w:sz w:val="16"/>
                <w:szCs w:val="16"/>
              </w:rPr>
              <w:t>Дополнительное образование детей</w:t>
            </w:r>
          </w:p>
        </w:tc>
        <w:tc>
          <w:tcPr>
            <w:tcW w:w="376" w:type="dxa"/>
            <w:hideMark/>
          </w:tcPr>
          <w:p w14:paraId="5CBF799E" w14:textId="77777777" w:rsidR="00F9605A" w:rsidRPr="00F9605A" w:rsidRDefault="00F9605A" w:rsidP="00F9605A">
            <w:pPr>
              <w:rPr>
                <w:sz w:val="16"/>
                <w:szCs w:val="16"/>
              </w:rPr>
            </w:pPr>
            <w:r w:rsidRPr="00F9605A">
              <w:rPr>
                <w:sz w:val="16"/>
                <w:szCs w:val="16"/>
              </w:rPr>
              <w:t>05</w:t>
            </w:r>
          </w:p>
        </w:tc>
        <w:tc>
          <w:tcPr>
            <w:tcW w:w="338" w:type="dxa"/>
            <w:hideMark/>
          </w:tcPr>
          <w:p w14:paraId="38A98010" w14:textId="77777777" w:rsidR="00F9605A" w:rsidRPr="00F9605A" w:rsidRDefault="00F9605A" w:rsidP="00F9605A">
            <w:pPr>
              <w:rPr>
                <w:sz w:val="16"/>
                <w:szCs w:val="16"/>
              </w:rPr>
            </w:pPr>
            <w:r w:rsidRPr="00F9605A">
              <w:rPr>
                <w:sz w:val="16"/>
                <w:szCs w:val="16"/>
              </w:rPr>
              <w:t>0</w:t>
            </w:r>
          </w:p>
        </w:tc>
        <w:tc>
          <w:tcPr>
            <w:tcW w:w="461" w:type="dxa"/>
            <w:hideMark/>
          </w:tcPr>
          <w:p w14:paraId="59A2A6B3" w14:textId="77777777" w:rsidR="00F9605A" w:rsidRPr="00F9605A" w:rsidRDefault="00F9605A" w:rsidP="00F9605A">
            <w:pPr>
              <w:rPr>
                <w:sz w:val="16"/>
                <w:szCs w:val="16"/>
              </w:rPr>
            </w:pPr>
            <w:r w:rsidRPr="00F9605A">
              <w:rPr>
                <w:sz w:val="16"/>
                <w:szCs w:val="16"/>
              </w:rPr>
              <w:t>04</w:t>
            </w:r>
          </w:p>
        </w:tc>
        <w:tc>
          <w:tcPr>
            <w:tcW w:w="646" w:type="dxa"/>
            <w:hideMark/>
          </w:tcPr>
          <w:p w14:paraId="4FE20668" w14:textId="77777777" w:rsidR="00F9605A" w:rsidRPr="00F9605A" w:rsidRDefault="00F9605A" w:rsidP="00F9605A">
            <w:pPr>
              <w:rPr>
                <w:sz w:val="16"/>
                <w:szCs w:val="16"/>
              </w:rPr>
            </w:pPr>
            <w:r w:rsidRPr="00F9605A">
              <w:rPr>
                <w:sz w:val="16"/>
                <w:szCs w:val="16"/>
              </w:rPr>
              <w:t>61080</w:t>
            </w:r>
          </w:p>
        </w:tc>
        <w:tc>
          <w:tcPr>
            <w:tcW w:w="456" w:type="dxa"/>
            <w:noWrap/>
            <w:hideMark/>
          </w:tcPr>
          <w:p w14:paraId="2D1C9468" w14:textId="77777777" w:rsidR="00F9605A" w:rsidRPr="00F9605A" w:rsidRDefault="00F9605A" w:rsidP="00F9605A">
            <w:pPr>
              <w:rPr>
                <w:sz w:val="16"/>
                <w:szCs w:val="16"/>
              </w:rPr>
            </w:pPr>
            <w:r w:rsidRPr="00F9605A">
              <w:rPr>
                <w:sz w:val="16"/>
                <w:szCs w:val="16"/>
              </w:rPr>
              <w:t>610</w:t>
            </w:r>
          </w:p>
        </w:tc>
        <w:tc>
          <w:tcPr>
            <w:tcW w:w="376" w:type="dxa"/>
            <w:hideMark/>
          </w:tcPr>
          <w:p w14:paraId="3C761E57" w14:textId="77777777" w:rsidR="00F9605A" w:rsidRPr="00F9605A" w:rsidRDefault="00F9605A" w:rsidP="00F9605A">
            <w:pPr>
              <w:rPr>
                <w:sz w:val="16"/>
                <w:szCs w:val="16"/>
              </w:rPr>
            </w:pPr>
            <w:r w:rsidRPr="00F9605A">
              <w:rPr>
                <w:sz w:val="16"/>
                <w:szCs w:val="16"/>
              </w:rPr>
              <w:t>07</w:t>
            </w:r>
          </w:p>
        </w:tc>
        <w:tc>
          <w:tcPr>
            <w:tcW w:w="475" w:type="dxa"/>
            <w:hideMark/>
          </w:tcPr>
          <w:p w14:paraId="1A76D12A" w14:textId="77777777" w:rsidR="00F9605A" w:rsidRPr="00F9605A" w:rsidRDefault="00F9605A" w:rsidP="00F9605A">
            <w:pPr>
              <w:rPr>
                <w:sz w:val="16"/>
                <w:szCs w:val="16"/>
              </w:rPr>
            </w:pPr>
            <w:r w:rsidRPr="00F9605A">
              <w:rPr>
                <w:sz w:val="16"/>
                <w:szCs w:val="16"/>
              </w:rPr>
              <w:t>03</w:t>
            </w:r>
          </w:p>
        </w:tc>
        <w:tc>
          <w:tcPr>
            <w:tcW w:w="515" w:type="dxa"/>
            <w:hideMark/>
          </w:tcPr>
          <w:p w14:paraId="5B42FEC4" w14:textId="77777777" w:rsidR="00F9605A" w:rsidRPr="00F9605A" w:rsidRDefault="00F9605A" w:rsidP="00F9605A">
            <w:pPr>
              <w:rPr>
                <w:sz w:val="16"/>
                <w:szCs w:val="16"/>
              </w:rPr>
            </w:pPr>
            <w:r w:rsidRPr="00F9605A">
              <w:rPr>
                <w:sz w:val="16"/>
                <w:szCs w:val="16"/>
              </w:rPr>
              <w:t> </w:t>
            </w:r>
          </w:p>
        </w:tc>
        <w:tc>
          <w:tcPr>
            <w:tcW w:w="1059" w:type="dxa"/>
            <w:noWrap/>
            <w:hideMark/>
          </w:tcPr>
          <w:p w14:paraId="34347C1F" w14:textId="77777777" w:rsidR="00F9605A" w:rsidRPr="00F9605A" w:rsidRDefault="00F9605A" w:rsidP="00F9605A">
            <w:pPr>
              <w:rPr>
                <w:sz w:val="16"/>
                <w:szCs w:val="16"/>
              </w:rPr>
            </w:pPr>
            <w:r w:rsidRPr="00F9605A">
              <w:rPr>
                <w:sz w:val="16"/>
                <w:szCs w:val="16"/>
              </w:rPr>
              <w:t>59 469,0</w:t>
            </w:r>
          </w:p>
        </w:tc>
        <w:tc>
          <w:tcPr>
            <w:tcW w:w="1134" w:type="dxa"/>
            <w:noWrap/>
            <w:hideMark/>
          </w:tcPr>
          <w:p w14:paraId="5C8A7FB6" w14:textId="77777777" w:rsidR="00F9605A" w:rsidRPr="00F9605A" w:rsidRDefault="00F9605A" w:rsidP="00F9605A">
            <w:pPr>
              <w:rPr>
                <w:sz w:val="16"/>
                <w:szCs w:val="16"/>
              </w:rPr>
            </w:pPr>
            <w:r w:rsidRPr="00F9605A">
              <w:rPr>
                <w:sz w:val="16"/>
                <w:szCs w:val="16"/>
              </w:rPr>
              <w:t>33 430,0</w:t>
            </w:r>
          </w:p>
        </w:tc>
        <w:tc>
          <w:tcPr>
            <w:tcW w:w="1089" w:type="dxa"/>
            <w:noWrap/>
            <w:hideMark/>
          </w:tcPr>
          <w:p w14:paraId="485249C6" w14:textId="77777777" w:rsidR="00F9605A" w:rsidRPr="00F9605A" w:rsidRDefault="00F9605A" w:rsidP="00F9605A">
            <w:pPr>
              <w:rPr>
                <w:sz w:val="16"/>
                <w:szCs w:val="16"/>
              </w:rPr>
            </w:pPr>
            <w:r w:rsidRPr="00F9605A">
              <w:rPr>
                <w:sz w:val="16"/>
                <w:szCs w:val="16"/>
              </w:rPr>
              <w:t>32 664,9</w:t>
            </w:r>
          </w:p>
        </w:tc>
      </w:tr>
      <w:tr w:rsidR="00F9605A" w:rsidRPr="00F9605A" w14:paraId="7741BB9F" w14:textId="77777777" w:rsidTr="00F9605A">
        <w:trPr>
          <w:gridAfter w:val="1"/>
          <w:wAfter w:w="12" w:type="dxa"/>
          <w:trHeight w:val="675"/>
        </w:trPr>
        <w:tc>
          <w:tcPr>
            <w:tcW w:w="2948" w:type="dxa"/>
            <w:hideMark/>
          </w:tcPr>
          <w:p w14:paraId="4AACA44A"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C2774D6" w14:textId="77777777" w:rsidR="00F9605A" w:rsidRPr="00F9605A" w:rsidRDefault="00F9605A" w:rsidP="00F9605A">
            <w:pPr>
              <w:rPr>
                <w:sz w:val="16"/>
                <w:szCs w:val="16"/>
              </w:rPr>
            </w:pPr>
            <w:r w:rsidRPr="00F9605A">
              <w:rPr>
                <w:sz w:val="16"/>
                <w:szCs w:val="16"/>
              </w:rPr>
              <w:t>05</w:t>
            </w:r>
          </w:p>
        </w:tc>
        <w:tc>
          <w:tcPr>
            <w:tcW w:w="338" w:type="dxa"/>
            <w:hideMark/>
          </w:tcPr>
          <w:p w14:paraId="70BA1A4B" w14:textId="77777777" w:rsidR="00F9605A" w:rsidRPr="00F9605A" w:rsidRDefault="00F9605A" w:rsidP="00F9605A">
            <w:pPr>
              <w:rPr>
                <w:sz w:val="16"/>
                <w:szCs w:val="16"/>
              </w:rPr>
            </w:pPr>
            <w:r w:rsidRPr="00F9605A">
              <w:rPr>
                <w:sz w:val="16"/>
                <w:szCs w:val="16"/>
              </w:rPr>
              <w:t>0</w:t>
            </w:r>
          </w:p>
        </w:tc>
        <w:tc>
          <w:tcPr>
            <w:tcW w:w="461" w:type="dxa"/>
            <w:hideMark/>
          </w:tcPr>
          <w:p w14:paraId="2E8FA64F" w14:textId="77777777" w:rsidR="00F9605A" w:rsidRPr="00F9605A" w:rsidRDefault="00F9605A" w:rsidP="00F9605A">
            <w:pPr>
              <w:rPr>
                <w:sz w:val="16"/>
                <w:szCs w:val="16"/>
              </w:rPr>
            </w:pPr>
            <w:r w:rsidRPr="00F9605A">
              <w:rPr>
                <w:sz w:val="16"/>
                <w:szCs w:val="16"/>
              </w:rPr>
              <w:t>04</w:t>
            </w:r>
          </w:p>
        </w:tc>
        <w:tc>
          <w:tcPr>
            <w:tcW w:w="646" w:type="dxa"/>
            <w:hideMark/>
          </w:tcPr>
          <w:p w14:paraId="57EBF04D" w14:textId="77777777" w:rsidR="00F9605A" w:rsidRPr="00F9605A" w:rsidRDefault="00F9605A" w:rsidP="00F9605A">
            <w:pPr>
              <w:rPr>
                <w:sz w:val="16"/>
                <w:szCs w:val="16"/>
              </w:rPr>
            </w:pPr>
            <w:r w:rsidRPr="00F9605A">
              <w:rPr>
                <w:sz w:val="16"/>
                <w:szCs w:val="16"/>
              </w:rPr>
              <w:t>61080</w:t>
            </w:r>
          </w:p>
        </w:tc>
        <w:tc>
          <w:tcPr>
            <w:tcW w:w="456" w:type="dxa"/>
            <w:noWrap/>
            <w:hideMark/>
          </w:tcPr>
          <w:p w14:paraId="116E9E61" w14:textId="77777777" w:rsidR="00F9605A" w:rsidRPr="00F9605A" w:rsidRDefault="00F9605A" w:rsidP="00F9605A">
            <w:pPr>
              <w:rPr>
                <w:sz w:val="16"/>
                <w:szCs w:val="16"/>
              </w:rPr>
            </w:pPr>
            <w:r w:rsidRPr="00F9605A">
              <w:rPr>
                <w:sz w:val="16"/>
                <w:szCs w:val="16"/>
              </w:rPr>
              <w:t>610</w:t>
            </w:r>
          </w:p>
        </w:tc>
        <w:tc>
          <w:tcPr>
            <w:tcW w:w="376" w:type="dxa"/>
            <w:hideMark/>
          </w:tcPr>
          <w:p w14:paraId="5BBEB1FF" w14:textId="77777777" w:rsidR="00F9605A" w:rsidRPr="00F9605A" w:rsidRDefault="00F9605A" w:rsidP="00F9605A">
            <w:pPr>
              <w:rPr>
                <w:sz w:val="16"/>
                <w:szCs w:val="16"/>
              </w:rPr>
            </w:pPr>
            <w:r w:rsidRPr="00F9605A">
              <w:rPr>
                <w:sz w:val="16"/>
                <w:szCs w:val="16"/>
              </w:rPr>
              <w:t>07</w:t>
            </w:r>
          </w:p>
        </w:tc>
        <w:tc>
          <w:tcPr>
            <w:tcW w:w="475" w:type="dxa"/>
            <w:hideMark/>
          </w:tcPr>
          <w:p w14:paraId="3DBF7DC5" w14:textId="77777777" w:rsidR="00F9605A" w:rsidRPr="00F9605A" w:rsidRDefault="00F9605A" w:rsidP="00F9605A">
            <w:pPr>
              <w:rPr>
                <w:sz w:val="16"/>
                <w:szCs w:val="16"/>
              </w:rPr>
            </w:pPr>
            <w:r w:rsidRPr="00F9605A">
              <w:rPr>
                <w:sz w:val="16"/>
                <w:szCs w:val="16"/>
              </w:rPr>
              <w:t>03</w:t>
            </w:r>
          </w:p>
        </w:tc>
        <w:tc>
          <w:tcPr>
            <w:tcW w:w="515" w:type="dxa"/>
            <w:hideMark/>
          </w:tcPr>
          <w:p w14:paraId="7648CB40" w14:textId="77777777" w:rsidR="00F9605A" w:rsidRPr="00F9605A" w:rsidRDefault="00F9605A" w:rsidP="00F9605A">
            <w:pPr>
              <w:rPr>
                <w:sz w:val="16"/>
                <w:szCs w:val="16"/>
              </w:rPr>
            </w:pPr>
            <w:r w:rsidRPr="00F9605A">
              <w:rPr>
                <w:sz w:val="16"/>
                <w:szCs w:val="16"/>
              </w:rPr>
              <w:t>992</w:t>
            </w:r>
          </w:p>
        </w:tc>
        <w:tc>
          <w:tcPr>
            <w:tcW w:w="1059" w:type="dxa"/>
            <w:noWrap/>
            <w:hideMark/>
          </w:tcPr>
          <w:p w14:paraId="61AA4A89" w14:textId="77777777" w:rsidR="00F9605A" w:rsidRPr="00F9605A" w:rsidRDefault="00F9605A" w:rsidP="00F9605A">
            <w:pPr>
              <w:rPr>
                <w:sz w:val="16"/>
                <w:szCs w:val="16"/>
              </w:rPr>
            </w:pPr>
            <w:r w:rsidRPr="00F9605A">
              <w:rPr>
                <w:sz w:val="16"/>
                <w:szCs w:val="16"/>
              </w:rPr>
              <w:t>59 469,0</w:t>
            </w:r>
          </w:p>
        </w:tc>
        <w:tc>
          <w:tcPr>
            <w:tcW w:w="1134" w:type="dxa"/>
            <w:noWrap/>
            <w:hideMark/>
          </w:tcPr>
          <w:p w14:paraId="5CFA6660" w14:textId="77777777" w:rsidR="00F9605A" w:rsidRPr="00F9605A" w:rsidRDefault="00F9605A" w:rsidP="00F9605A">
            <w:pPr>
              <w:rPr>
                <w:sz w:val="16"/>
                <w:szCs w:val="16"/>
              </w:rPr>
            </w:pPr>
            <w:r w:rsidRPr="00F9605A">
              <w:rPr>
                <w:sz w:val="16"/>
                <w:szCs w:val="16"/>
              </w:rPr>
              <w:t>33 430,0</w:t>
            </w:r>
          </w:p>
        </w:tc>
        <w:tc>
          <w:tcPr>
            <w:tcW w:w="1089" w:type="dxa"/>
            <w:noWrap/>
            <w:hideMark/>
          </w:tcPr>
          <w:p w14:paraId="0D364D57" w14:textId="77777777" w:rsidR="00F9605A" w:rsidRPr="00F9605A" w:rsidRDefault="00F9605A" w:rsidP="00F9605A">
            <w:pPr>
              <w:rPr>
                <w:sz w:val="16"/>
                <w:szCs w:val="16"/>
              </w:rPr>
            </w:pPr>
            <w:r w:rsidRPr="00F9605A">
              <w:rPr>
                <w:sz w:val="16"/>
                <w:szCs w:val="16"/>
              </w:rPr>
              <w:t>32 664,9</w:t>
            </w:r>
          </w:p>
        </w:tc>
      </w:tr>
      <w:tr w:rsidR="00F9605A" w:rsidRPr="00F9605A" w14:paraId="1FA47251" w14:textId="77777777" w:rsidTr="00F9605A">
        <w:trPr>
          <w:gridAfter w:val="1"/>
          <w:wAfter w:w="12" w:type="dxa"/>
          <w:trHeight w:val="450"/>
        </w:trPr>
        <w:tc>
          <w:tcPr>
            <w:tcW w:w="2948" w:type="dxa"/>
            <w:hideMark/>
          </w:tcPr>
          <w:p w14:paraId="2FC7CBBB" w14:textId="77777777" w:rsidR="00F9605A" w:rsidRPr="00F9605A" w:rsidRDefault="00F9605A">
            <w:pPr>
              <w:rPr>
                <w:sz w:val="16"/>
                <w:szCs w:val="16"/>
              </w:rPr>
            </w:pPr>
            <w:r w:rsidRPr="00F9605A">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376" w:type="dxa"/>
            <w:hideMark/>
          </w:tcPr>
          <w:p w14:paraId="1EDFA046" w14:textId="77777777" w:rsidR="00F9605A" w:rsidRPr="00F9605A" w:rsidRDefault="00F9605A" w:rsidP="00F9605A">
            <w:pPr>
              <w:rPr>
                <w:sz w:val="16"/>
                <w:szCs w:val="16"/>
              </w:rPr>
            </w:pPr>
            <w:r w:rsidRPr="00F9605A">
              <w:rPr>
                <w:sz w:val="16"/>
                <w:szCs w:val="16"/>
              </w:rPr>
              <w:t>05</w:t>
            </w:r>
          </w:p>
        </w:tc>
        <w:tc>
          <w:tcPr>
            <w:tcW w:w="338" w:type="dxa"/>
            <w:hideMark/>
          </w:tcPr>
          <w:p w14:paraId="04146105" w14:textId="77777777" w:rsidR="00F9605A" w:rsidRPr="00F9605A" w:rsidRDefault="00F9605A" w:rsidP="00F9605A">
            <w:pPr>
              <w:rPr>
                <w:sz w:val="16"/>
                <w:szCs w:val="16"/>
              </w:rPr>
            </w:pPr>
            <w:r w:rsidRPr="00F9605A">
              <w:rPr>
                <w:sz w:val="16"/>
                <w:szCs w:val="16"/>
              </w:rPr>
              <w:t>0</w:t>
            </w:r>
          </w:p>
        </w:tc>
        <w:tc>
          <w:tcPr>
            <w:tcW w:w="461" w:type="dxa"/>
            <w:hideMark/>
          </w:tcPr>
          <w:p w14:paraId="1CDAAA27" w14:textId="77777777" w:rsidR="00F9605A" w:rsidRPr="00F9605A" w:rsidRDefault="00F9605A" w:rsidP="00F9605A">
            <w:pPr>
              <w:rPr>
                <w:sz w:val="16"/>
                <w:szCs w:val="16"/>
              </w:rPr>
            </w:pPr>
            <w:r w:rsidRPr="00F9605A">
              <w:rPr>
                <w:sz w:val="16"/>
                <w:szCs w:val="16"/>
              </w:rPr>
              <w:t>05</w:t>
            </w:r>
          </w:p>
        </w:tc>
        <w:tc>
          <w:tcPr>
            <w:tcW w:w="646" w:type="dxa"/>
            <w:hideMark/>
          </w:tcPr>
          <w:p w14:paraId="0BBE4987" w14:textId="77777777" w:rsidR="00F9605A" w:rsidRPr="00F9605A" w:rsidRDefault="00F9605A" w:rsidP="00F9605A">
            <w:pPr>
              <w:rPr>
                <w:sz w:val="16"/>
                <w:szCs w:val="16"/>
              </w:rPr>
            </w:pPr>
            <w:r w:rsidRPr="00F9605A">
              <w:rPr>
                <w:sz w:val="16"/>
                <w:szCs w:val="16"/>
              </w:rPr>
              <w:t> </w:t>
            </w:r>
          </w:p>
        </w:tc>
        <w:tc>
          <w:tcPr>
            <w:tcW w:w="456" w:type="dxa"/>
            <w:hideMark/>
          </w:tcPr>
          <w:p w14:paraId="1E176BBB" w14:textId="77777777" w:rsidR="00F9605A" w:rsidRPr="00F9605A" w:rsidRDefault="00F9605A" w:rsidP="00F9605A">
            <w:pPr>
              <w:rPr>
                <w:sz w:val="16"/>
                <w:szCs w:val="16"/>
              </w:rPr>
            </w:pPr>
            <w:r w:rsidRPr="00F9605A">
              <w:rPr>
                <w:sz w:val="16"/>
                <w:szCs w:val="16"/>
              </w:rPr>
              <w:t> </w:t>
            </w:r>
          </w:p>
        </w:tc>
        <w:tc>
          <w:tcPr>
            <w:tcW w:w="376" w:type="dxa"/>
            <w:hideMark/>
          </w:tcPr>
          <w:p w14:paraId="038C9471" w14:textId="77777777" w:rsidR="00F9605A" w:rsidRPr="00F9605A" w:rsidRDefault="00F9605A" w:rsidP="00F9605A">
            <w:pPr>
              <w:rPr>
                <w:sz w:val="16"/>
                <w:szCs w:val="16"/>
              </w:rPr>
            </w:pPr>
            <w:r w:rsidRPr="00F9605A">
              <w:rPr>
                <w:sz w:val="16"/>
                <w:szCs w:val="16"/>
              </w:rPr>
              <w:t> </w:t>
            </w:r>
          </w:p>
        </w:tc>
        <w:tc>
          <w:tcPr>
            <w:tcW w:w="475" w:type="dxa"/>
            <w:hideMark/>
          </w:tcPr>
          <w:p w14:paraId="43276CAC" w14:textId="77777777" w:rsidR="00F9605A" w:rsidRPr="00F9605A" w:rsidRDefault="00F9605A" w:rsidP="00F9605A">
            <w:pPr>
              <w:rPr>
                <w:sz w:val="16"/>
                <w:szCs w:val="16"/>
              </w:rPr>
            </w:pPr>
            <w:r w:rsidRPr="00F9605A">
              <w:rPr>
                <w:sz w:val="16"/>
                <w:szCs w:val="16"/>
              </w:rPr>
              <w:t> </w:t>
            </w:r>
          </w:p>
        </w:tc>
        <w:tc>
          <w:tcPr>
            <w:tcW w:w="515" w:type="dxa"/>
            <w:hideMark/>
          </w:tcPr>
          <w:p w14:paraId="5A80D01C" w14:textId="77777777" w:rsidR="00F9605A" w:rsidRPr="00F9605A" w:rsidRDefault="00F9605A" w:rsidP="00F9605A">
            <w:pPr>
              <w:rPr>
                <w:sz w:val="16"/>
                <w:szCs w:val="16"/>
              </w:rPr>
            </w:pPr>
            <w:r w:rsidRPr="00F9605A">
              <w:rPr>
                <w:sz w:val="16"/>
                <w:szCs w:val="16"/>
              </w:rPr>
              <w:t> </w:t>
            </w:r>
          </w:p>
        </w:tc>
        <w:tc>
          <w:tcPr>
            <w:tcW w:w="1059" w:type="dxa"/>
            <w:noWrap/>
            <w:hideMark/>
          </w:tcPr>
          <w:p w14:paraId="1ABCA2E8" w14:textId="77777777" w:rsidR="00F9605A" w:rsidRPr="00F9605A" w:rsidRDefault="00F9605A" w:rsidP="00F9605A">
            <w:pPr>
              <w:rPr>
                <w:sz w:val="16"/>
                <w:szCs w:val="16"/>
              </w:rPr>
            </w:pPr>
            <w:r w:rsidRPr="00F9605A">
              <w:rPr>
                <w:sz w:val="16"/>
                <w:szCs w:val="16"/>
              </w:rPr>
              <w:t>300,0</w:t>
            </w:r>
          </w:p>
        </w:tc>
        <w:tc>
          <w:tcPr>
            <w:tcW w:w="1134" w:type="dxa"/>
            <w:noWrap/>
            <w:hideMark/>
          </w:tcPr>
          <w:p w14:paraId="51C264DD" w14:textId="77777777" w:rsidR="00F9605A" w:rsidRPr="00F9605A" w:rsidRDefault="00F9605A" w:rsidP="00F9605A">
            <w:pPr>
              <w:rPr>
                <w:sz w:val="16"/>
                <w:szCs w:val="16"/>
              </w:rPr>
            </w:pPr>
            <w:r w:rsidRPr="00F9605A">
              <w:rPr>
                <w:sz w:val="16"/>
                <w:szCs w:val="16"/>
              </w:rPr>
              <w:t>0,0</w:t>
            </w:r>
          </w:p>
        </w:tc>
        <w:tc>
          <w:tcPr>
            <w:tcW w:w="1089" w:type="dxa"/>
            <w:noWrap/>
            <w:hideMark/>
          </w:tcPr>
          <w:p w14:paraId="29A4502C" w14:textId="77777777" w:rsidR="00F9605A" w:rsidRPr="00F9605A" w:rsidRDefault="00F9605A" w:rsidP="00F9605A">
            <w:pPr>
              <w:rPr>
                <w:sz w:val="16"/>
                <w:szCs w:val="16"/>
              </w:rPr>
            </w:pPr>
            <w:r w:rsidRPr="00F9605A">
              <w:rPr>
                <w:sz w:val="16"/>
                <w:szCs w:val="16"/>
              </w:rPr>
              <w:t>0,0</w:t>
            </w:r>
          </w:p>
        </w:tc>
      </w:tr>
      <w:tr w:rsidR="00F9605A" w:rsidRPr="00F9605A" w14:paraId="2D115475" w14:textId="77777777" w:rsidTr="00F9605A">
        <w:trPr>
          <w:gridAfter w:val="1"/>
          <w:wAfter w:w="12" w:type="dxa"/>
          <w:trHeight w:val="450"/>
        </w:trPr>
        <w:tc>
          <w:tcPr>
            <w:tcW w:w="2948" w:type="dxa"/>
            <w:hideMark/>
          </w:tcPr>
          <w:p w14:paraId="02C24819" w14:textId="77777777" w:rsidR="00F9605A" w:rsidRPr="00F9605A" w:rsidRDefault="00F9605A">
            <w:pPr>
              <w:rPr>
                <w:sz w:val="16"/>
                <w:szCs w:val="16"/>
              </w:rPr>
            </w:pPr>
            <w:r w:rsidRPr="00F9605A">
              <w:rPr>
                <w:sz w:val="16"/>
                <w:szCs w:val="16"/>
              </w:rPr>
              <w:t>Дворцы и дома культуры, другие учреждения культуры и средств массовой информации</w:t>
            </w:r>
          </w:p>
        </w:tc>
        <w:tc>
          <w:tcPr>
            <w:tcW w:w="376" w:type="dxa"/>
            <w:hideMark/>
          </w:tcPr>
          <w:p w14:paraId="7254A32C" w14:textId="77777777" w:rsidR="00F9605A" w:rsidRPr="00F9605A" w:rsidRDefault="00F9605A" w:rsidP="00F9605A">
            <w:pPr>
              <w:rPr>
                <w:sz w:val="16"/>
                <w:szCs w:val="16"/>
              </w:rPr>
            </w:pPr>
            <w:r w:rsidRPr="00F9605A">
              <w:rPr>
                <w:sz w:val="16"/>
                <w:szCs w:val="16"/>
              </w:rPr>
              <w:t>05</w:t>
            </w:r>
          </w:p>
        </w:tc>
        <w:tc>
          <w:tcPr>
            <w:tcW w:w="338" w:type="dxa"/>
            <w:hideMark/>
          </w:tcPr>
          <w:p w14:paraId="3404C2C1" w14:textId="77777777" w:rsidR="00F9605A" w:rsidRPr="00F9605A" w:rsidRDefault="00F9605A" w:rsidP="00F9605A">
            <w:pPr>
              <w:rPr>
                <w:sz w:val="16"/>
                <w:szCs w:val="16"/>
              </w:rPr>
            </w:pPr>
            <w:r w:rsidRPr="00F9605A">
              <w:rPr>
                <w:sz w:val="16"/>
                <w:szCs w:val="16"/>
              </w:rPr>
              <w:t>0</w:t>
            </w:r>
          </w:p>
        </w:tc>
        <w:tc>
          <w:tcPr>
            <w:tcW w:w="461" w:type="dxa"/>
            <w:hideMark/>
          </w:tcPr>
          <w:p w14:paraId="35B02295" w14:textId="77777777" w:rsidR="00F9605A" w:rsidRPr="00F9605A" w:rsidRDefault="00F9605A" w:rsidP="00F9605A">
            <w:pPr>
              <w:rPr>
                <w:sz w:val="16"/>
                <w:szCs w:val="16"/>
              </w:rPr>
            </w:pPr>
            <w:r w:rsidRPr="00F9605A">
              <w:rPr>
                <w:sz w:val="16"/>
                <w:szCs w:val="16"/>
              </w:rPr>
              <w:t>05</w:t>
            </w:r>
          </w:p>
        </w:tc>
        <w:tc>
          <w:tcPr>
            <w:tcW w:w="646" w:type="dxa"/>
            <w:hideMark/>
          </w:tcPr>
          <w:p w14:paraId="412B7802" w14:textId="77777777" w:rsidR="00F9605A" w:rsidRPr="00F9605A" w:rsidRDefault="00F9605A" w:rsidP="00F9605A">
            <w:pPr>
              <w:rPr>
                <w:sz w:val="16"/>
                <w:szCs w:val="16"/>
              </w:rPr>
            </w:pPr>
            <w:r w:rsidRPr="00F9605A">
              <w:rPr>
                <w:sz w:val="16"/>
                <w:szCs w:val="16"/>
              </w:rPr>
              <w:t>61140</w:t>
            </w:r>
          </w:p>
        </w:tc>
        <w:tc>
          <w:tcPr>
            <w:tcW w:w="456" w:type="dxa"/>
            <w:hideMark/>
          </w:tcPr>
          <w:p w14:paraId="3BA7C250" w14:textId="77777777" w:rsidR="00F9605A" w:rsidRPr="00F9605A" w:rsidRDefault="00F9605A" w:rsidP="00F9605A">
            <w:pPr>
              <w:rPr>
                <w:sz w:val="16"/>
                <w:szCs w:val="16"/>
              </w:rPr>
            </w:pPr>
            <w:r w:rsidRPr="00F9605A">
              <w:rPr>
                <w:sz w:val="16"/>
                <w:szCs w:val="16"/>
              </w:rPr>
              <w:t> </w:t>
            </w:r>
          </w:p>
        </w:tc>
        <w:tc>
          <w:tcPr>
            <w:tcW w:w="376" w:type="dxa"/>
            <w:hideMark/>
          </w:tcPr>
          <w:p w14:paraId="2DD64BE2" w14:textId="77777777" w:rsidR="00F9605A" w:rsidRPr="00F9605A" w:rsidRDefault="00F9605A" w:rsidP="00F9605A">
            <w:pPr>
              <w:rPr>
                <w:sz w:val="16"/>
                <w:szCs w:val="16"/>
              </w:rPr>
            </w:pPr>
            <w:r w:rsidRPr="00F9605A">
              <w:rPr>
                <w:sz w:val="16"/>
                <w:szCs w:val="16"/>
              </w:rPr>
              <w:t> </w:t>
            </w:r>
          </w:p>
        </w:tc>
        <w:tc>
          <w:tcPr>
            <w:tcW w:w="475" w:type="dxa"/>
            <w:hideMark/>
          </w:tcPr>
          <w:p w14:paraId="1129E842" w14:textId="77777777" w:rsidR="00F9605A" w:rsidRPr="00F9605A" w:rsidRDefault="00F9605A" w:rsidP="00F9605A">
            <w:pPr>
              <w:rPr>
                <w:sz w:val="16"/>
                <w:szCs w:val="16"/>
              </w:rPr>
            </w:pPr>
            <w:r w:rsidRPr="00F9605A">
              <w:rPr>
                <w:sz w:val="16"/>
                <w:szCs w:val="16"/>
              </w:rPr>
              <w:t> </w:t>
            </w:r>
          </w:p>
        </w:tc>
        <w:tc>
          <w:tcPr>
            <w:tcW w:w="515" w:type="dxa"/>
            <w:hideMark/>
          </w:tcPr>
          <w:p w14:paraId="0FBFE693" w14:textId="77777777" w:rsidR="00F9605A" w:rsidRPr="00F9605A" w:rsidRDefault="00F9605A" w:rsidP="00F9605A">
            <w:pPr>
              <w:rPr>
                <w:sz w:val="16"/>
                <w:szCs w:val="16"/>
              </w:rPr>
            </w:pPr>
            <w:r w:rsidRPr="00F9605A">
              <w:rPr>
                <w:sz w:val="16"/>
                <w:szCs w:val="16"/>
              </w:rPr>
              <w:t> </w:t>
            </w:r>
          </w:p>
        </w:tc>
        <w:tc>
          <w:tcPr>
            <w:tcW w:w="1059" w:type="dxa"/>
            <w:noWrap/>
            <w:hideMark/>
          </w:tcPr>
          <w:p w14:paraId="4FFD4A87" w14:textId="77777777" w:rsidR="00F9605A" w:rsidRPr="00F9605A" w:rsidRDefault="00F9605A" w:rsidP="00F9605A">
            <w:pPr>
              <w:rPr>
                <w:sz w:val="16"/>
                <w:szCs w:val="16"/>
              </w:rPr>
            </w:pPr>
            <w:r w:rsidRPr="00F9605A">
              <w:rPr>
                <w:sz w:val="16"/>
                <w:szCs w:val="16"/>
              </w:rPr>
              <w:t>300,0</w:t>
            </w:r>
          </w:p>
        </w:tc>
        <w:tc>
          <w:tcPr>
            <w:tcW w:w="1134" w:type="dxa"/>
            <w:noWrap/>
            <w:hideMark/>
          </w:tcPr>
          <w:p w14:paraId="4320EE91" w14:textId="77777777" w:rsidR="00F9605A" w:rsidRPr="00F9605A" w:rsidRDefault="00F9605A" w:rsidP="00F9605A">
            <w:pPr>
              <w:rPr>
                <w:sz w:val="16"/>
                <w:szCs w:val="16"/>
              </w:rPr>
            </w:pPr>
            <w:r w:rsidRPr="00F9605A">
              <w:rPr>
                <w:sz w:val="16"/>
                <w:szCs w:val="16"/>
              </w:rPr>
              <w:t>0,0</w:t>
            </w:r>
          </w:p>
        </w:tc>
        <w:tc>
          <w:tcPr>
            <w:tcW w:w="1089" w:type="dxa"/>
            <w:noWrap/>
            <w:hideMark/>
          </w:tcPr>
          <w:p w14:paraId="616CFC20" w14:textId="77777777" w:rsidR="00F9605A" w:rsidRPr="00F9605A" w:rsidRDefault="00F9605A" w:rsidP="00F9605A">
            <w:pPr>
              <w:rPr>
                <w:sz w:val="16"/>
                <w:szCs w:val="16"/>
              </w:rPr>
            </w:pPr>
            <w:r w:rsidRPr="00F9605A">
              <w:rPr>
                <w:sz w:val="16"/>
                <w:szCs w:val="16"/>
              </w:rPr>
              <w:t>0,0</w:t>
            </w:r>
          </w:p>
        </w:tc>
      </w:tr>
      <w:tr w:rsidR="00F9605A" w:rsidRPr="00F9605A" w14:paraId="3A43E0B3" w14:textId="77777777" w:rsidTr="00F9605A">
        <w:trPr>
          <w:gridAfter w:val="1"/>
          <w:wAfter w:w="12" w:type="dxa"/>
          <w:trHeight w:val="450"/>
        </w:trPr>
        <w:tc>
          <w:tcPr>
            <w:tcW w:w="2948" w:type="dxa"/>
            <w:hideMark/>
          </w:tcPr>
          <w:p w14:paraId="0CE1D783"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4F15693F" w14:textId="77777777" w:rsidR="00F9605A" w:rsidRPr="00F9605A" w:rsidRDefault="00F9605A" w:rsidP="00F9605A">
            <w:pPr>
              <w:rPr>
                <w:sz w:val="16"/>
                <w:szCs w:val="16"/>
              </w:rPr>
            </w:pPr>
            <w:r w:rsidRPr="00F9605A">
              <w:rPr>
                <w:sz w:val="16"/>
                <w:szCs w:val="16"/>
              </w:rPr>
              <w:t>05</w:t>
            </w:r>
          </w:p>
        </w:tc>
        <w:tc>
          <w:tcPr>
            <w:tcW w:w="338" w:type="dxa"/>
            <w:hideMark/>
          </w:tcPr>
          <w:p w14:paraId="0373799F" w14:textId="77777777" w:rsidR="00F9605A" w:rsidRPr="00F9605A" w:rsidRDefault="00F9605A" w:rsidP="00F9605A">
            <w:pPr>
              <w:rPr>
                <w:sz w:val="16"/>
                <w:szCs w:val="16"/>
              </w:rPr>
            </w:pPr>
            <w:r w:rsidRPr="00F9605A">
              <w:rPr>
                <w:sz w:val="16"/>
                <w:szCs w:val="16"/>
              </w:rPr>
              <w:t>0</w:t>
            </w:r>
          </w:p>
        </w:tc>
        <w:tc>
          <w:tcPr>
            <w:tcW w:w="461" w:type="dxa"/>
            <w:hideMark/>
          </w:tcPr>
          <w:p w14:paraId="000D732D" w14:textId="77777777" w:rsidR="00F9605A" w:rsidRPr="00F9605A" w:rsidRDefault="00F9605A" w:rsidP="00F9605A">
            <w:pPr>
              <w:rPr>
                <w:sz w:val="16"/>
                <w:szCs w:val="16"/>
              </w:rPr>
            </w:pPr>
            <w:r w:rsidRPr="00F9605A">
              <w:rPr>
                <w:sz w:val="16"/>
                <w:szCs w:val="16"/>
              </w:rPr>
              <w:t>05</w:t>
            </w:r>
          </w:p>
        </w:tc>
        <w:tc>
          <w:tcPr>
            <w:tcW w:w="646" w:type="dxa"/>
            <w:hideMark/>
          </w:tcPr>
          <w:p w14:paraId="1F08317C" w14:textId="77777777" w:rsidR="00F9605A" w:rsidRPr="00F9605A" w:rsidRDefault="00F9605A" w:rsidP="00F9605A">
            <w:pPr>
              <w:rPr>
                <w:sz w:val="16"/>
                <w:szCs w:val="16"/>
              </w:rPr>
            </w:pPr>
            <w:r w:rsidRPr="00F9605A">
              <w:rPr>
                <w:sz w:val="16"/>
                <w:szCs w:val="16"/>
              </w:rPr>
              <w:t>61140</w:t>
            </w:r>
          </w:p>
        </w:tc>
        <w:tc>
          <w:tcPr>
            <w:tcW w:w="456" w:type="dxa"/>
            <w:hideMark/>
          </w:tcPr>
          <w:p w14:paraId="185F1501" w14:textId="77777777" w:rsidR="00F9605A" w:rsidRPr="00F9605A" w:rsidRDefault="00F9605A" w:rsidP="00F9605A">
            <w:pPr>
              <w:rPr>
                <w:sz w:val="16"/>
                <w:szCs w:val="16"/>
              </w:rPr>
            </w:pPr>
            <w:r w:rsidRPr="00F9605A">
              <w:rPr>
                <w:sz w:val="16"/>
                <w:szCs w:val="16"/>
              </w:rPr>
              <w:t>600</w:t>
            </w:r>
          </w:p>
        </w:tc>
        <w:tc>
          <w:tcPr>
            <w:tcW w:w="376" w:type="dxa"/>
            <w:hideMark/>
          </w:tcPr>
          <w:p w14:paraId="12B575E6" w14:textId="77777777" w:rsidR="00F9605A" w:rsidRPr="00F9605A" w:rsidRDefault="00F9605A" w:rsidP="00F9605A">
            <w:pPr>
              <w:rPr>
                <w:sz w:val="16"/>
                <w:szCs w:val="16"/>
              </w:rPr>
            </w:pPr>
            <w:r w:rsidRPr="00F9605A">
              <w:rPr>
                <w:sz w:val="16"/>
                <w:szCs w:val="16"/>
              </w:rPr>
              <w:t> </w:t>
            </w:r>
          </w:p>
        </w:tc>
        <w:tc>
          <w:tcPr>
            <w:tcW w:w="475" w:type="dxa"/>
            <w:hideMark/>
          </w:tcPr>
          <w:p w14:paraId="5678A450" w14:textId="77777777" w:rsidR="00F9605A" w:rsidRPr="00F9605A" w:rsidRDefault="00F9605A" w:rsidP="00F9605A">
            <w:pPr>
              <w:rPr>
                <w:sz w:val="16"/>
                <w:szCs w:val="16"/>
              </w:rPr>
            </w:pPr>
            <w:r w:rsidRPr="00F9605A">
              <w:rPr>
                <w:sz w:val="16"/>
                <w:szCs w:val="16"/>
              </w:rPr>
              <w:t> </w:t>
            </w:r>
          </w:p>
        </w:tc>
        <w:tc>
          <w:tcPr>
            <w:tcW w:w="515" w:type="dxa"/>
            <w:hideMark/>
          </w:tcPr>
          <w:p w14:paraId="6D446DE5" w14:textId="77777777" w:rsidR="00F9605A" w:rsidRPr="00F9605A" w:rsidRDefault="00F9605A" w:rsidP="00F9605A">
            <w:pPr>
              <w:rPr>
                <w:sz w:val="16"/>
                <w:szCs w:val="16"/>
              </w:rPr>
            </w:pPr>
            <w:r w:rsidRPr="00F9605A">
              <w:rPr>
                <w:sz w:val="16"/>
                <w:szCs w:val="16"/>
              </w:rPr>
              <w:t> </w:t>
            </w:r>
          </w:p>
        </w:tc>
        <w:tc>
          <w:tcPr>
            <w:tcW w:w="1059" w:type="dxa"/>
            <w:noWrap/>
            <w:hideMark/>
          </w:tcPr>
          <w:p w14:paraId="7538EC6A" w14:textId="77777777" w:rsidR="00F9605A" w:rsidRPr="00F9605A" w:rsidRDefault="00F9605A" w:rsidP="00F9605A">
            <w:pPr>
              <w:rPr>
                <w:sz w:val="16"/>
                <w:szCs w:val="16"/>
              </w:rPr>
            </w:pPr>
            <w:r w:rsidRPr="00F9605A">
              <w:rPr>
                <w:sz w:val="16"/>
                <w:szCs w:val="16"/>
              </w:rPr>
              <w:t>300,0</w:t>
            </w:r>
          </w:p>
        </w:tc>
        <w:tc>
          <w:tcPr>
            <w:tcW w:w="1134" w:type="dxa"/>
            <w:noWrap/>
            <w:hideMark/>
          </w:tcPr>
          <w:p w14:paraId="23D29306" w14:textId="77777777" w:rsidR="00F9605A" w:rsidRPr="00F9605A" w:rsidRDefault="00F9605A" w:rsidP="00F9605A">
            <w:pPr>
              <w:rPr>
                <w:sz w:val="16"/>
                <w:szCs w:val="16"/>
              </w:rPr>
            </w:pPr>
            <w:r w:rsidRPr="00F9605A">
              <w:rPr>
                <w:sz w:val="16"/>
                <w:szCs w:val="16"/>
              </w:rPr>
              <w:t>0,0</w:t>
            </w:r>
          </w:p>
        </w:tc>
        <w:tc>
          <w:tcPr>
            <w:tcW w:w="1089" w:type="dxa"/>
            <w:noWrap/>
            <w:hideMark/>
          </w:tcPr>
          <w:p w14:paraId="605F120A" w14:textId="77777777" w:rsidR="00F9605A" w:rsidRPr="00F9605A" w:rsidRDefault="00F9605A" w:rsidP="00F9605A">
            <w:pPr>
              <w:rPr>
                <w:sz w:val="16"/>
                <w:szCs w:val="16"/>
              </w:rPr>
            </w:pPr>
            <w:r w:rsidRPr="00F9605A">
              <w:rPr>
                <w:sz w:val="16"/>
                <w:szCs w:val="16"/>
              </w:rPr>
              <w:t>0,0</w:t>
            </w:r>
          </w:p>
        </w:tc>
      </w:tr>
      <w:tr w:rsidR="00F9605A" w:rsidRPr="00F9605A" w14:paraId="3FDBED30" w14:textId="77777777" w:rsidTr="00F9605A">
        <w:trPr>
          <w:gridAfter w:val="1"/>
          <w:wAfter w:w="12" w:type="dxa"/>
          <w:trHeight w:val="225"/>
        </w:trPr>
        <w:tc>
          <w:tcPr>
            <w:tcW w:w="2948" w:type="dxa"/>
            <w:hideMark/>
          </w:tcPr>
          <w:p w14:paraId="59100F6A" w14:textId="77777777" w:rsidR="00F9605A" w:rsidRPr="00F9605A" w:rsidRDefault="00F9605A">
            <w:pPr>
              <w:rPr>
                <w:i/>
                <w:iCs/>
                <w:sz w:val="16"/>
                <w:szCs w:val="16"/>
              </w:rPr>
            </w:pPr>
            <w:r w:rsidRPr="00F9605A">
              <w:rPr>
                <w:i/>
                <w:iCs/>
                <w:sz w:val="16"/>
                <w:szCs w:val="16"/>
              </w:rPr>
              <w:lastRenderedPageBreak/>
              <w:t>субсидии бюджетным учреждениям</w:t>
            </w:r>
          </w:p>
        </w:tc>
        <w:tc>
          <w:tcPr>
            <w:tcW w:w="376" w:type="dxa"/>
            <w:hideMark/>
          </w:tcPr>
          <w:p w14:paraId="582C2DEC" w14:textId="77777777" w:rsidR="00F9605A" w:rsidRPr="00F9605A" w:rsidRDefault="00F9605A" w:rsidP="00F9605A">
            <w:pPr>
              <w:rPr>
                <w:sz w:val="16"/>
                <w:szCs w:val="16"/>
              </w:rPr>
            </w:pPr>
            <w:r w:rsidRPr="00F9605A">
              <w:rPr>
                <w:sz w:val="16"/>
                <w:szCs w:val="16"/>
              </w:rPr>
              <w:t>05</w:t>
            </w:r>
          </w:p>
        </w:tc>
        <w:tc>
          <w:tcPr>
            <w:tcW w:w="338" w:type="dxa"/>
            <w:hideMark/>
          </w:tcPr>
          <w:p w14:paraId="31EA9D76" w14:textId="77777777" w:rsidR="00F9605A" w:rsidRPr="00F9605A" w:rsidRDefault="00F9605A" w:rsidP="00F9605A">
            <w:pPr>
              <w:rPr>
                <w:sz w:val="16"/>
                <w:szCs w:val="16"/>
              </w:rPr>
            </w:pPr>
            <w:r w:rsidRPr="00F9605A">
              <w:rPr>
                <w:sz w:val="16"/>
                <w:szCs w:val="16"/>
              </w:rPr>
              <w:t>0</w:t>
            </w:r>
          </w:p>
        </w:tc>
        <w:tc>
          <w:tcPr>
            <w:tcW w:w="461" w:type="dxa"/>
            <w:hideMark/>
          </w:tcPr>
          <w:p w14:paraId="10A792D5" w14:textId="77777777" w:rsidR="00F9605A" w:rsidRPr="00F9605A" w:rsidRDefault="00F9605A" w:rsidP="00F9605A">
            <w:pPr>
              <w:rPr>
                <w:sz w:val="16"/>
                <w:szCs w:val="16"/>
              </w:rPr>
            </w:pPr>
            <w:r w:rsidRPr="00F9605A">
              <w:rPr>
                <w:sz w:val="16"/>
                <w:szCs w:val="16"/>
              </w:rPr>
              <w:t>05</w:t>
            </w:r>
          </w:p>
        </w:tc>
        <w:tc>
          <w:tcPr>
            <w:tcW w:w="646" w:type="dxa"/>
            <w:hideMark/>
          </w:tcPr>
          <w:p w14:paraId="07B8BC7D" w14:textId="77777777" w:rsidR="00F9605A" w:rsidRPr="00F9605A" w:rsidRDefault="00F9605A" w:rsidP="00F9605A">
            <w:pPr>
              <w:rPr>
                <w:sz w:val="16"/>
                <w:szCs w:val="16"/>
              </w:rPr>
            </w:pPr>
            <w:r w:rsidRPr="00F9605A">
              <w:rPr>
                <w:sz w:val="16"/>
                <w:szCs w:val="16"/>
              </w:rPr>
              <w:t>61140</w:t>
            </w:r>
          </w:p>
        </w:tc>
        <w:tc>
          <w:tcPr>
            <w:tcW w:w="456" w:type="dxa"/>
            <w:hideMark/>
          </w:tcPr>
          <w:p w14:paraId="5523C959" w14:textId="77777777" w:rsidR="00F9605A" w:rsidRPr="00F9605A" w:rsidRDefault="00F9605A" w:rsidP="00F9605A">
            <w:pPr>
              <w:rPr>
                <w:sz w:val="16"/>
                <w:szCs w:val="16"/>
              </w:rPr>
            </w:pPr>
            <w:r w:rsidRPr="00F9605A">
              <w:rPr>
                <w:sz w:val="16"/>
                <w:szCs w:val="16"/>
              </w:rPr>
              <w:t>610</w:t>
            </w:r>
          </w:p>
        </w:tc>
        <w:tc>
          <w:tcPr>
            <w:tcW w:w="376" w:type="dxa"/>
            <w:hideMark/>
          </w:tcPr>
          <w:p w14:paraId="58F02F2D" w14:textId="77777777" w:rsidR="00F9605A" w:rsidRPr="00F9605A" w:rsidRDefault="00F9605A" w:rsidP="00F9605A">
            <w:pPr>
              <w:rPr>
                <w:sz w:val="16"/>
                <w:szCs w:val="16"/>
              </w:rPr>
            </w:pPr>
            <w:r w:rsidRPr="00F9605A">
              <w:rPr>
                <w:sz w:val="16"/>
                <w:szCs w:val="16"/>
              </w:rPr>
              <w:t> </w:t>
            </w:r>
          </w:p>
        </w:tc>
        <w:tc>
          <w:tcPr>
            <w:tcW w:w="475" w:type="dxa"/>
            <w:hideMark/>
          </w:tcPr>
          <w:p w14:paraId="114EB501" w14:textId="77777777" w:rsidR="00F9605A" w:rsidRPr="00F9605A" w:rsidRDefault="00F9605A" w:rsidP="00F9605A">
            <w:pPr>
              <w:rPr>
                <w:sz w:val="16"/>
                <w:szCs w:val="16"/>
              </w:rPr>
            </w:pPr>
            <w:r w:rsidRPr="00F9605A">
              <w:rPr>
                <w:sz w:val="16"/>
                <w:szCs w:val="16"/>
              </w:rPr>
              <w:t> </w:t>
            </w:r>
          </w:p>
        </w:tc>
        <w:tc>
          <w:tcPr>
            <w:tcW w:w="515" w:type="dxa"/>
            <w:hideMark/>
          </w:tcPr>
          <w:p w14:paraId="1382B12C" w14:textId="77777777" w:rsidR="00F9605A" w:rsidRPr="00F9605A" w:rsidRDefault="00F9605A" w:rsidP="00F9605A">
            <w:pPr>
              <w:rPr>
                <w:sz w:val="16"/>
                <w:szCs w:val="16"/>
              </w:rPr>
            </w:pPr>
            <w:r w:rsidRPr="00F9605A">
              <w:rPr>
                <w:sz w:val="16"/>
                <w:szCs w:val="16"/>
              </w:rPr>
              <w:t> </w:t>
            </w:r>
          </w:p>
        </w:tc>
        <w:tc>
          <w:tcPr>
            <w:tcW w:w="1059" w:type="dxa"/>
            <w:noWrap/>
            <w:hideMark/>
          </w:tcPr>
          <w:p w14:paraId="17D3953E" w14:textId="77777777" w:rsidR="00F9605A" w:rsidRPr="00F9605A" w:rsidRDefault="00F9605A" w:rsidP="00F9605A">
            <w:pPr>
              <w:rPr>
                <w:sz w:val="16"/>
                <w:szCs w:val="16"/>
              </w:rPr>
            </w:pPr>
            <w:r w:rsidRPr="00F9605A">
              <w:rPr>
                <w:sz w:val="16"/>
                <w:szCs w:val="16"/>
              </w:rPr>
              <w:t>300,0</w:t>
            </w:r>
          </w:p>
        </w:tc>
        <w:tc>
          <w:tcPr>
            <w:tcW w:w="1134" w:type="dxa"/>
            <w:noWrap/>
            <w:hideMark/>
          </w:tcPr>
          <w:p w14:paraId="2B111E1A" w14:textId="77777777" w:rsidR="00F9605A" w:rsidRPr="00F9605A" w:rsidRDefault="00F9605A" w:rsidP="00F9605A">
            <w:pPr>
              <w:rPr>
                <w:sz w:val="16"/>
                <w:szCs w:val="16"/>
              </w:rPr>
            </w:pPr>
            <w:r w:rsidRPr="00F9605A">
              <w:rPr>
                <w:sz w:val="16"/>
                <w:szCs w:val="16"/>
              </w:rPr>
              <w:t>0,0</w:t>
            </w:r>
          </w:p>
        </w:tc>
        <w:tc>
          <w:tcPr>
            <w:tcW w:w="1089" w:type="dxa"/>
            <w:noWrap/>
            <w:hideMark/>
          </w:tcPr>
          <w:p w14:paraId="4ABC9639" w14:textId="77777777" w:rsidR="00F9605A" w:rsidRPr="00F9605A" w:rsidRDefault="00F9605A" w:rsidP="00F9605A">
            <w:pPr>
              <w:rPr>
                <w:sz w:val="16"/>
                <w:szCs w:val="16"/>
              </w:rPr>
            </w:pPr>
            <w:r w:rsidRPr="00F9605A">
              <w:rPr>
                <w:sz w:val="16"/>
                <w:szCs w:val="16"/>
              </w:rPr>
              <w:t>0,0</w:t>
            </w:r>
          </w:p>
        </w:tc>
      </w:tr>
      <w:tr w:rsidR="00F9605A" w:rsidRPr="00F9605A" w14:paraId="5855C2BA" w14:textId="77777777" w:rsidTr="00F9605A">
        <w:trPr>
          <w:gridAfter w:val="1"/>
          <w:wAfter w:w="12" w:type="dxa"/>
          <w:trHeight w:val="225"/>
        </w:trPr>
        <w:tc>
          <w:tcPr>
            <w:tcW w:w="2948" w:type="dxa"/>
            <w:hideMark/>
          </w:tcPr>
          <w:p w14:paraId="7327142A" w14:textId="77777777" w:rsidR="00F9605A" w:rsidRPr="00F9605A" w:rsidRDefault="00F9605A">
            <w:pPr>
              <w:rPr>
                <w:sz w:val="16"/>
                <w:szCs w:val="16"/>
              </w:rPr>
            </w:pPr>
            <w:r w:rsidRPr="00F9605A">
              <w:rPr>
                <w:sz w:val="16"/>
                <w:szCs w:val="16"/>
              </w:rPr>
              <w:t>Культура, кинематография</w:t>
            </w:r>
          </w:p>
        </w:tc>
        <w:tc>
          <w:tcPr>
            <w:tcW w:w="376" w:type="dxa"/>
            <w:hideMark/>
          </w:tcPr>
          <w:p w14:paraId="3D3D8545" w14:textId="77777777" w:rsidR="00F9605A" w:rsidRPr="00F9605A" w:rsidRDefault="00F9605A" w:rsidP="00F9605A">
            <w:pPr>
              <w:rPr>
                <w:sz w:val="16"/>
                <w:szCs w:val="16"/>
              </w:rPr>
            </w:pPr>
            <w:r w:rsidRPr="00F9605A">
              <w:rPr>
                <w:sz w:val="16"/>
                <w:szCs w:val="16"/>
              </w:rPr>
              <w:t>05</w:t>
            </w:r>
          </w:p>
        </w:tc>
        <w:tc>
          <w:tcPr>
            <w:tcW w:w="338" w:type="dxa"/>
            <w:hideMark/>
          </w:tcPr>
          <w:p w14:paraId="7C2E8533" w14:textId="77777777" w:rsidR="00F9605A" w:rsidRPr="00F9605A" w:rsidRDefault="00F9605A" w:rsidP="00F9605A">
            <w:pPr>
              <w:rPr>
                <w:sz w:val="16"/>
                <w:szCs w:val="16"/>
              </w:rPr>
            </w:pPr>
            <w:r w:rsidRPr="00F9605A">
              <w:rPr>
                <w:sz w:val="16"/>
                <w:szCs w:val="16"/>
              </w:rPr>
              <w:t>0</w:t>
            </w:r>
          </w:p>
        </w:tc>
        <w:tc>
          <w:tcPr>
            <w:tcW w:w="461" w:type="dxa"/>
            <w:hideMark/>
          </w:tcPr>
          <w:p w14:paraId="1FB8ED44" w14:textId="77777777" w:rsidR="00F9605A" w:rsidRPr="00F9605A" w:rsidRDefault="00F9605A" w:rsidP="00F9605A">
            <w:pPr>
              <w:rPr>
                <w:sz w:val="16"/>
                <w:szCs w:val="16"/>
              </w:rPr>
            </w:pPr>
            <w:r w:rsidRPr="00F9605A">
              <w:rPr>
                <w:sz w:val="16"/>
                <w:szCs w:val="16"/>
              </w:rPr>
              <w:t>05</w:t>
            </w:r>
          </w:p>
        </w:tc>
        <w:tc>
          <w:tcPr>
            <w:tcW w:w="646" w:type="dxa"/>
            <w:hideMark/>
          </w:tcPr>
          <w:p w14:paraId="1473075F" w14:textId="77777777" w:rsidR="00F9605A" w:rsidRPr="00F9605A" w:rsidRDefault="00F9605A" w:rsidP="00F9605A">
            <w:pPr>
              <w:rPr>
                <w:sz w:val="16"/>
                <w:szCs w:val="16"/>
              </w:rPr>
            </w:pPr>
            <w:r w:rsidRPr="00F9605A">
              <w:rPr>
                <w:sz w:val="16"/>
                <w:szCs w:val="16"/>
              </w:rPr>
              <w:t>61140</w:t>
            </w:r>
          </w:p>
        </w:tc>
        <w:tc>
          <w:tcPr>
            <w:tcW w:w="456" w:type="dxa"/>
            <w:hideMark/>
          </w:tcPr>
          <w:p w14:paraId="1BEE8DCC" w14:textId="77777777" w:rsidR="00F9605A" w:rsidRPr="00F9605A" w:rsidRDefault="00F9605A" w:rsidP="00F9605A">
            <w:pPr>
              <w:rPr>
                <w:sz w:val="16"/>
                <w:szCs w:val="16"/>
              </w:rPr>
            </w:pPr>
            <w:r w:rsidRPr="00F9605A">
              <w:rPr>
                <w:sz w:val="16"/>
                <w:szCs w:val="16"/>
              </w:rPr>
              <w:t>610</w:t>
            </w:r>
          </w:p>
        </w:tc>
        <w:tc>
          <w:tcPr>
            <w:tcW w:w="376" w:type="dxa"/>
            <w:hideMark/>
          </w:tcPr>
          <w:p w14:paraId="29C28D1F" w14:textId="77777777" w:rsidR="00F9605A" w:rsidRPr="00F9605A" w:rsidRDefault="00F9605A" w:rsidP="00F9605A">
            <w:pPr>
              <w:rPr>
                <w:sz w:val="16"/>
                <w:szCs w:val="16"/>
              </w:rPr>
            </w:pPr>
            <w:r w:rsidRPr="00F9605A">
              <w:rPr>
                <w:sz w:val="16"/>
                <w:szCs w:val="16"/>
              </w:rPr>
              <w:t>08</w:t>
            </w:r>
          </w:p>
        </w:tc>
        <w:tc>
          <w:tcPr>
            <w:tcW w:w="475" w:type="dxa"/>
            <w:hideMark/>
          </w:tcPr>
          <w:p w14:paraId="27ACB914" w14:textId="77777777" w:rsidR="00F9605A" w:rsidRPr="00F9605A" w:rsidRDefault="00F9605A" w:rsidP="00F9605A">
            <w:pPr>
              <w:rPr>
                <w:sz w:val="16"/>
                <w:szCs w:val="16"/>
              </w:rPr>
            </w:pPr>
            <w:r w:rsidRPr="00F9605A">
              <w:rPr>
                <w:sz w:val="16"/>
                <w:szCs w:val="16"/>
              </w:rPr>
              <w:t> </w:t>
            </w:r>
          </w:p>
        </w:tc>
        <w:tc>
          <w:tcPr>
            <w:tcW w:w="515" w:type="dxa"/>
            <w:hideMark/>
          </w:tcPr>
          <w:p w14:paraId="2844ED70" w14:textId="77777777" w:rsidR="00F9605A" w:rsidRPr="00F9605A" w:rsidRDefault="00F9605A" w:rsidP="00F9605A">
            <w:pPr>
              <w:rPr>
                <w:sz w:val="16"/>
                <w:szCs w:val="16"/>
              </w:rPr>
            </w:pPr>
            <w:r w:rsidRPr="00F9605A">
              <w:rPr>
                <w:sz w:val="16"/>
                <w:szCs w:val="16"/>
              </w:rPr>
              <w:t> </w:t>
            </w:r>
          </w:p>
        </w:tc>
        <w:tc>
          <w:tcPr>
            <w:tcW w:w="1059" w:type="dxa"/>
            <w:noWrap/>
            <w:hideMark/>
          </w:tcPr>
          <w:p w14:paraId="7755ABDD" w14:textId="77777777" w:rsidR="00F9605A" w:rsidRPr="00F9605A" w:rsidRDefault="00F9605A" w:rsidP="00F9605A">
            <w:pPr>
              <w:rPr>
                <w:sz w:val="16"/>
                <w:szCs w:val="16"/>
              </w:rPr>
            </w:pPr>
            <w:r w:rsidRPr="00F9605A">
              <w:rPr>
                <w:sz w:val="16"/>
                <w:szCs w:val="16"/>
              </w:rPr>
              <w:t>300,0</w:t>
            </w:r>
          </w:p>
        </w:tc>
        <w:tc>
          <w:tcPr>
            <w:tcW w:w="1134" w:type="dxa"/>
            <w:noWrap/>
            <w:hideMark/>
          </w:tcPr>
          <w:p w14:paraId="2CAF36BF" w14:textId="77777777" w:rsidR="00F9605A" w:rsidRPr="00F9605A" w:rsidRDefault="00F9605A" w:rsidP="00F9605A">
            <w:pPr>
              <w:rPr>
                <w:sz w:val="16"/>
                <w:szCs w:val="16"/>
              </w:rPr>
            </w:pPr>
            <w:r w:rsidRPr="00F9605A">
              <w:rPr>
                <w:sz w:val="16"/>
                <w:szCs w:val="16"/>
              </w:rPr>
              <w:t>0,0</w:t>
            </w:r>
          </w:p>
        </w:tc>
        <w:tc>
          <w:tcPr>
            <w:tcW w:w="1089" w:type="dxa"/>
            <w:noWrap/>
            <w:hideMark/>
          </w:tcPr>
          <w:p w14:paraId="58D401CC" w14:textId="77777777" w:rsidR="00F9605A" w:rsidRPr="00F9605A" w:rsidRDefault="00F9605A" w:rsidP="00F9605A">
            <w:pPr>
              <w:rPr>
                <w:sz w:val="16"/>
                <w:szCs w:val="16"/>
              </w:rPr>
            </w:pPr>
            <w:r w:rsidRPr="00F9605A">
              <w:rPr>
                <w:sz w:val="16"/>
                <w:szCs w:val="16"/>
              </w:rPr>
              <w:t>0,0</w:t>
            </w:r>
          </w:p>
        </w:tc>
      </w:tr>
      <w:tr w:rsidR="00F9605A" w:rsidRPr="00F9605A" w14:paraId="4DE81533" w14:textId="77777777" w:rsidTr="00F9605A">
        <w:trPr>
          <w:gridAfter w:val="1"/>
          <w:wAfter w:w="12" w:type="dxa"/>
          <w:trHeight w:val="225"/>
        </w:trPr>
        <w:tc>
          <w:tcPr>
            <w:tcW w:w="2948" w:type="dxa"/>
            <w:hideMark/>
          </w:tcPr>
          <w:p w14:paraId="6D1C4EAE" w14:textId="77777777" w:rsidR="00F9605A" w:rsidRPr="00F9605A" w:rsidRDefault="00F9605A">
            <w:pPr>
              <w:rPr>
                <w:sz w:val="16"/>
                <w:szCs w:val="16"/>
              </w:rPr>
            </w:pPr>
            <w:r w:rsidRPr="00F9605A">
              <w:rPr>
                <w:sz w:val="16"/>
                <w:szCs w:val="16"/>
              </w:rPr>
              <w:t>Культура</w:t>
            </w:r>
          </w:p>
        </w:tc>
        <w:tc>
          <w:tcPr>
            <w:tcW w:w="376" w:type="dxa"/>
            <w:hideMark/>
          </w:tcPr>
          <w:p w14:paraId="720365BD" w14:textId="77777777" w:rsidR="00F9605A" w:rsidRPr="00F9605A" w:rsidRDefault="00F9605A" w:rsidP="00F9605A">
            <w:pPr>
              <w:rPr>
                <w:sz w:val="16"/>
                <w:szCs w:val="16"/>
              </w:rPr>
            </w:pPr>
            <w:r w:rsidRPr="00F9605A">
              <w:rPr>
                <w:sz w:val="16"/>
                <w:szCs w:val="16"/>
              </w:rPr>
              <w:t>05</w:t>
            </w:r>
          </w:p>
        </w:tc>
        <w:tc>
          <w:tcPr>
            <w:tcW w:w="338" w:type="dxa"/>
            <w:hideMark/>
          </w:tcPr>
          <w:p w14:paraId="0762FFAC" w14:textId="77777777" w:rsidR="00F9605A" w:rsidRPr="00F9605A" w:rsidRDefault="00F9605A" w:rsidP="00F9605A">
            <w:pPr>
              <w:rPr>
                <w:sz w:val="16"/>
                <w:szCs w:val="16"/>
              </w:rPr>
            </w:pPr>
            <w:r w:rsidRPr="00F9605A">
              <w:rPr>
                <w:sz w:val="16"/>
                <w:szCs w:val="16"/>
              </w:rPr>
              <w:t>0</w:t>
            </w:r>
          </w:p>
        </w:tc>
        <w:tc>
          <w:tcPr>
            <w:tcW w:w="461" w:type="dxa"/>
            <w:hideMark/>
          </w:tcPr>
          <w:p w14:paraId="7BF70E45" w14:textId="77777777" w:rsidR="00F9605A" w:rsidRPr="00F9605A" w:rsidRDefault="00F9605A" w:rsidP="00F9605A">
            <w:pPr>
              <w:rPr>
                <w:sz w:val="16"/>
                <w:szCs w:val="16"/>
              </w:rPr>
            </w:pPr>
            <w:r w:rsidRPr="00F9605A">
              <w:rPr>
                <w:sz w:val="16"/>
                <w:szCs w:val="16"/>
              </w:rPr>
              <w:t>05</w:t>
            </w:r>
          </w:p>
        </w:tc>
        <w:tc>
          <w:tcPr>
            <w:tcW w:w="646" w:type="dxa"/>
            <w:hideMark/>
          </w:tcPr>
          <w:p w14:paraId="4FEB7463" w14:textId="77777777" w:rsidR="00F9605A" w:rsidRPr="00F9605A" w:rsidRDefault="00F9605A" w:rsidP="00F9605A">
            <w:pPr>
              <w:rPr>
                <w:sz w:val="16"/>
                <w:szCs w:val="16"/>
              </w:rPr>
            </w:pPr>
            <w:r w:rsidRPr="00F9605A">
              <w:rPr>
                <w:sz w:val="16"/>
                <w:szCs w:val="16"/>
              </w:rPr>
              <w:t>61140</w:t>
            </w:r>
          </w:p>
        </w:tc>
        <w:tc>
          <w:tcPr>
            <w:tcW w:w="456" w:type="dxa"/>
            <w:hideMark/>
          </w:tcPr>
          <w:p w14:paraId="16DCD59B" w14:textId="77777777" w:rsidR="00F9605A" w:rsidRPr="00F9605A" w:rsidRDefault="00F9605A" w:rsidP="00F9605A">
            <w:pPr>
              <w:rPr>
                <w:sz w:val="16"/>
                <w:szCs w:val="16"/>
              </w:rPr>
            </w:pPr>
            <w:r w:rsidRPr="00F9605A">
              <w:rPr>
                <w:sz w:val="16"/>
                <w:szCs w:val="16"/>
              </w:rPr>
              <w:t>610</w:t>
            </w:r>
          </w:p>
        </w:tc>
        <w:tc>
          <w:tcPr>
            <w:tcW w:w="376" w:type="dxa"/>
            <w:hideMark/>
          </w:tcPr>
          <w:p w14:paraId="30FB5468" w14:textId="77777777" w:rsidR="00F9605A" w:rsidRPr="00F9605A" w:rsidRDefault="00F9605A" w:rsidP="00F9605A">
            <w:pPr>
              <w:rPr>
                <w:sz w:val="16"/>
                <w:szCs w:val="16"/>
              </w:rPr>
            </w:pPr>
            <w:r w:rsidRPr="00F9605A">
              <w:rPr>
                <w:sz w:val="16"/>
                <w:szCs w:val="16"/>
              </w:rPr>
              <w:t>08</w:t>
            </w:r>
          </w:p>
        </w:tc>
        <w:tc>
          <w:tcPr>
            <w:tcW w:w="475" w:type="dxa"/>
            <w:hideMark/>
          </w:tcPr>
          <w:p w14:paraId="34E1DCFE" w14:textId="77777777" w:rsidR="00F9605A" w:rsidRPr="00F9605A" w:rsidRDefault="00F9605A" w:rsidP="00F9605A">
            <w:pPr>
              <w:rPr>
                <w:sz w:val="16"/>
                <w:szCs w:val="16"/>
              </w:rPr>
            </w:pPr>
            <w:r w:rsidRPr="00F9605A">
              <w:rPr>
                <w:sz w:val="16"/>
                <w:szCs w:val="16"/>
              </w:rPr>
              <w:t>01</w:t>
            </w:r>
          </w:p>
        </w:tc>
        <w:tc>
          <w:tcPr>
            <w:tcW w:w="515" w:type="dxa"/>
            <w:hideMark/>
          </w:tcPr>
          <w:p w14:paraId="57E7D37D" w14:textId="77777777" w:rsidR="00F9605A" w:rsidRPr="00F9605A" w:rsidRDefault="00F9605A" w:rsidP="00F9605A">
            <w:pPr>
              <w:rPr>
                <w:sz w:val="16"/>
                <w:szCs w:val="16"/>
              </w:rPr>
            </w:pPr>
            <w:r w:rsidRPr="00F9605A">
              <w:rPr>
                <w:sz w:val="16"/>
                <w:szCs w:val="16"/>
              </w:rPr>
              <w:t> </w:t>
            </w:r>
          </w:p>
        </w:tc>
        <w:tc>
          <w:tcPr>
            <w:tcW w:w="1059" w:type="dxa"/>
            <w:noWrap/>
            <w:hideMark/>
          </w:tcPr>
          <w:p w14:paraId="73A94CBB" w14:textId="77777777" w:rsidR="00F9605A" w:rsidRPr="00F9605A" w:rsidRDefault="00F9605A" w:rsidP="00F9605A">
            <w:pPr>
              <w:rPr>
                <w:sz w:val="16"/>
                <w:szCs w:val="16"/>
              </w:rPr>
            </w:pPr>
            <w:r w:rsidRPr="00F9605A">
              <w:rPr>
                <w:sz w:val="16"/>
                <w:szCs w:val="16"/>
              </w:rPr>
              <w:t>300,0</w:t>
            </w:r>
          </w:p>
        </w:tc>
        <w:tc>
          <w:tcPr>
            <w:tcW w:w="1134" w:type="dxa"/>
            <w:noWrap/>
            <w:hideMark/>
          </w:tcPr>
          <w:p w14:paraId="40F19878" w14:textId="77777777" w:rsidR="00F9605A" w:rsidRPr="00F9605A" w:rsidRDefault="00F9605A" w:rsidP="00F9605A">
            <w:pPr>
              <w:rPr>
                <w:sz w:val="16"/>
                <w:szCs w:val="16"/>
              </w:rPr>
            </w:pPr>
            <w:r w:rsidRPr="00F9605A">
              <w:rPr>
                <w:sz w:val="16"/>
                <w:szCs w:val="16"/>
              </w:rPr>
              <w:t>0,0</w:t>
            </w:r>
          </w:p>
        </w:tc>
        <w:tc>
          <w:tcPr>
            <w:tcW w:w="1089" w:type="dxa"/>
            <w:noWrap/>
            <w:hideMark/>
          </w:tcPr>
          <w:p w14:paraId="0F731B39" w14:textId="77777777" w:rsidR="00F9605A" w:rsidRPr="00F9605A" w:rsidRDefault="00F9605A" w:rsidP="00F9605A">
            <w:pPr>
              <w:rPr>
                <w:sz w:val="16"/>
                <w:szCs w:val="16"/>
              </w:rPr>
            </w:pPr>
            <w:r w:rsidRPr="00F9605A">
              <w:rPr>
                <w:sz w:val="16"/>
                <w:szCs w:val="16"/>
              </w:rPr>
              <w:t>0,0</w:t>
            </w:r>
          </w:p>
        </w:tc>
      </w:tr>
      <w:tr w:rsidR="00F9605A" w:rsidRPr="00F9605A" w14:paraId="17C14E85" w14:textId="77777777" w:rsidTr="00F9605A">
        <w:trPr>
          <w:gridAfter w:val="1"/>
          <w:wAfter w:w="12" w:type="dxa"/>
          <w:trHeight w:val="780"/>
        </w:trPr>
        <w:tc>
          <w:tcPr>
            <w:tcW w:w="2948" w:type="dxa"/>
            <w:hideMark/>
          </w:tcPr>
          <w:p w14:paraId="5B8227E8"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B41DC14" w14:textId="77777777" w:rsidR="00F9605A" w:rsidRPr="00F9605A" w:rsidRDefault="00F9605A" w:rsidP="00F9605A">
            <w:pPr>
              <w:rPr>
                <w:sz w:val="16"/>
                <w:szCs w:val="16"/>
              </w:rPr>
            </w:pPr>
            <w:r w:rsidRPr="00F9605A">
              <w:rPr>
                <w:sz w:val="16"/>
                <w:szCs w:val="16"/>
              </w:rPr>
              <w:t>05</w:t>
            </w:r>
          </w:p>
        </w:tc>
        <w:tc>
          <w:tcPr>
            <w:tcW w:w="338" w:type="dxa"/>
            <w:hideMark/>
          </w:tcPr>
          <w:p w14:paraId="18A4BB38" w14:textId="77777777" w:rsidR="00F9605A" w:rsidRPr="00F9605A" w:rsidRDefault="00F9605A" w:rsidP="00F9605A">
            <w:pPr>
              <w:rPr>
                <w:sz w:val="16"/>
                <w:szCs w:val="16"/>
              </w:rPr>
            </w:pPr>
            <w:r w:rsidRPr="00F9605A">
              <w:rPr>
                <w:sz w:val="16"/>
                <w:szCs w:val="16"/>
              </w:rPr>
              <w:t>0</w:t>
            </w:r>
          </w:p>
        </w:tc>
        <w:tc>
          <w:tcPr>
            <w:tcW w:w="461" w:type="dxa"/>
            <w:hideMark/>
          </w:tcPr>
          <w:p w14:paraId="02AEFF8E" w14:textId="77777777" w:rsidR="00F9605A" w:rsidRPr="00F9605A" w:rsidRDefault="00F9605A" w:rsidP="00F9605A">
            <w:pPr>
              <w:rPr>
                <w:sz w:val="16"/>
                <w:szCs w:val="16"/>
              </w:rPr>
            </w:pPr>
            <w:r w:rsidRPr="00F9605A">
              <w:rPr>
                <w:sz w:val="16"/>
                <w:szCs w:val="16"/>
              </w:rPr>
              <w:t>05</w:t>
            </w:r>
          </w:p>
        </w:tc>
        <w:tc>
          <w:tcPr>
            <w:tcW w:w="646" w:type="dxa"/>
            <w:hideMark/>
          </w:tcPr>
          <w:p w14:paraId="0E8EA482" w14:textId="77777777" w:rsidR="00F9605A" w:rsidRPr="00F9605A" w:rsidRDefault="00F9605A" w:rsidP="00F9605A">
            <w:pPr>
              <w:rPr>
                <w:sz w:val="16"/>
                <w:szCs w:val="16"/>
              </w:rPr>
            </w:pPr>
            <w:r w:rsidRPr="00F9605A">
              <w:rPr>
                <w:sz w:val="16"/>
                <w:szCs w:val="16"/>
              </w:rPr>
              <w:t>61140</w:t>
            </w:r>
          </w:p>
        </w:tc>
        <w:tc>
          <w:tcPr>
            <w:tcW w:w="456" w:type="dxa"/>
            <w:hideMark/>
          </w:tcPr>
          <w:p w14:paraId="1149D25E" w14:textId="77777777" w:rsidR="00F9605A" w:rsidRPr="00F9605A" w:rsidRDefault="00F9605A" w:rsidP="00F9605A">
            <w:pPr>
              <w:rPr>
                <w:sz w:val="16"/>
                <w:szCs w:val="16"/>
              </w:rPr>
            </w:pPr>
            <w:r w:rsidRPr="00F9605A">
              <w:rPr>
                <w:sz w:val="16"/>
                <w:szCs w:val="16"/>
              </w:rPr>
              <w:t>610</w:t>
            </w:r>
          </w:p>
        </w:tc>
        <w:tc>
          <w:tcPr>
            <w:tcW w:w="376" w:type="dxa"/>
            <w:hideMark/>
          </w:tcPr>
          <w:p w14:paraId="58182109" w14:textId="77777777" w:rsidR="00F9605A" w:rsidRPr="00F9605A" w:rsidRDefault="00F9605A" w:rsidP="00F9605A">
            <w:pPr>
              <w:rPr>
                <w:sz w:val="16"/>
                <w:szCs w:val="16"/>
              </w:rPr>
            </w:pPr>
            <w:r w:rsidRPr="00F9605A">
              <w:rPr>
                <w:sz w:val="16"/>
                <w:szCs w:val="16"/>
              </w:rPr>
              <w:t>08</w:t>
            </w:r>
          </w:p>
        </w:tc>
        <w:tc>
          <w:tcPr>
            <w:tcW w:w="475" w:type="dxa"/>
            <w:hideMark/>
          </w:tcPr>
          <w:p w14:paraId="30B83BA6" w14:textId="77777777" w:rsidR="00F9605A" w:rsidRPr="00F9605A" w:rsidRDefault="00F9605A" w:rsidP="00F9605A">
            <w:pPr>
              <w:rPr>
                <w:sz w:val="16"/>
                <w:szCs w:val="16"/>
              </w:rPr>
            </w:pPr>
            <w:r w:rsidRPr="00F9605A">
              <w:rPr>
                <w:sz w:val="16"/>
                <w:szCs w:val="16"/>
              </w:rPr>
              <w:t>01</w:t>
            </w:r>
          </w:p>
        </w:tc>
        <w:tc>
          <w:tcPr>
            <w:tcW w:w="515" w:type="dxa"/>
            <w:hideMark/>
          </w:tcPr>
          <w:p w14:paraId="26D51FEE" w14:textId="77777777" w:rsidR="00F9605A" w:rsidRPr="00F9605A" w:rsidRDefault="00F9605A" w:rsidP="00F9605A">
            <w:pPr>
              <w:rPr>
                <w:sz w:val="16"/>
                <w:szCs w:val="16"/>
              </w:rPr>
            </w:pPr>
            <w:r w:rsidRPr="00F9605A">
              <w:rPr>
                <w:sz w:val="16"/>
                <w:szCs w:val="16"/>
              </w:rPr>
              <w:t>992</w:t>
            </w:r>
          </w:p>
        </w:tc>
        <w:tc>
          <w:tcPr>
            <w:tcW w:w="1059" w:type="dxa"/>
            <w:noWrap/>
            <w:hideMark/>
          </w:tcPr>
          <w:p w14:paraId="5936B205" w14:textId="77777777" w:rsidR="00F9605A" w:rsidRPr="00F9605A" w:rsidRDefault="00F9605A" w:rsidP="00F9605A">
            <w:pPr>
              <w:rPr>
                <w:sz w:val="16"/>
                <w:szCs w:val="16"/>
              </w:rPr>
            </w:pPr>
            <w:r w:rsidRPr="00F9605A">
              <w:rPr>
                <w:sz w:val="16"/>
                <w:szCs w:val="16"/>
              </w:rPr>
              <w:t>300,0</w:t>
            </w:r>
          </w:p>
        </w:tc>
        <w:tc>
          <w:tcPr>
            <w:tcW w:w="1134" w:type="dxa"/>
            <w:noWrap/>
            <w:hideMark/>
          </w:tcPr>
          <w:p w14:paraId="22584B60" w14:textId="77777777" w:rsidR="00F9605A" w:rsidRPr="00F9605A" w:rsidRDefault="00F9605A" w:rsidP="00F9605A">
            <w:pPr>
              <w:rPr>
                <w:sz w:val="16"/>
                <w:szCs w:val="16"/>
              </w:rPr>
            </w:pPr>
            <w:r w:rsidRPr="00F9605A">
              <w:rPr>
                <w:sz w:val="16"/>
                <w:szCs w:val="16"/>
              </w:rPr>
              <w:t>0,0</w:t>
            </w:r>
          </w:p>
        </w:tc>
        <w:tc>
          <w:tcPr>
            <w:tcW w:w="1089" w:type="dxa"/>
            <w:noWrap/>
            <w:hideMark/>
          </w:tcPr>
          <w:p w14:paraId="30506862" w14:textId="77777777" w:rsidR="00F9605A" w:rsidRPr="00F9605A" w:rsidRDefault="00F9605A" w:rsidP="00F9605A">
            <w:pPr>
              <w:rPr>
                <w:sz w:val="16"/>
                <w:szCs w:val="16"/>
              </w:rPr>
            </w:pPr>
            <w:r w:rsidRPr="00F9605A">
              <w:rPr>
                <w:sz w:val="16"/>
                <w:szCs w:val="16"/>
              </w:rPr>
              <w:t>0,0</w:t>
            </w:r>
          </w:p>
        </w:tc>
      </w:tr>
      <w:tr w:rsidR="00F9605A" w:rsidRPr="00F9605A" w14:paraId="59897ED3" w14:textId="77777777" w:rsidTr="00F9605A">
        <w:trPr>
          <w:gridAfter w:val="1"/>
          <w:wAfter w:w="12" w:type="dxa"/>
          <w:trHeight w:val="1125"/>
        </w:trPr>
        <w:tc>
          <w:tcPr>
            <w:tcW w:w="2948" w:type="dxa"/>
            <w:hideMark/>
          </w:tcPr>
          <w:p w14:paraId="6DEE12C4" w14:textId="77777777" w:rsidR="00F9605A" w:rsidRPr="00F9605A" w:rsidRDefault="00F9605A">
            <w:pPr>
              <w:rPr>
                <w:sz w:val="16"/>
                <w:szCs w:val="16"/>
              </w:rPr>
            </w:pPr>
            <w:r w:rsidRPr="00F9605A">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6152C9DC" w14:textId="77777777" w:rsidR="00F9605A" w:rsidRPr="00F9605A" w:rsidRDefault="00F9605A" w:rsidP="00F9605A">
            <w:pPr>
              <w:rPr>
                <w:sz w:val="16"/>
                <w:szCs w:val="16"/>
              </w:rPr>
            </w:pPr>
            <w:r w:rsidRPr="00F9605A">
              <w:rPr>
                <w:sz w:val="16"/>
                <w:szCs w:val="16"/>
              </w:rPr>
              <w:t>05</w:t>
            </w:r>
          </w:p>
        </w:tc>
        <w:tc>
          <w:tcPr>
            <w:tcW w:w="338" w:type="dxa"/>
            <w:hideMark/>
          </w:tcPr>
          <w:p w14:paraId="4016E30D" w14:textId="77777777" w:rsidR="00F9605A" w:rsidRPr="00F9605A" w:rsidRDefault="00F9605A" w:rsidP="00F9605A">
            <w:pPr>
              <w:rPr>
                <w:sz w:val="16"/>
                <w:szCs w:val="16"/>
              </w:rPr>
            </w:pPr>
            <w:r w:rsidRPr="00F9605A">
              <w:rPr>
                <w:sz w:val="16"/>
                <w:szCs w:val="16"/>
              </w:rPr>
              <w:t>0</w:t>
            </w:r>
          </w:p>
        </w:tc>
        <w:tc>
          <w:tcPr>
            <w:tcW w:w="461" w:type="dxa"/>
            <w:hideMark/>
          </w:tcPr>
          <w:p w14:paraId="4911334D" w14:textId="77777777" w:rsidR="00F9605A" w:rsidRPr="00F9605A" w:rsidRDefault="00F9605A" w:rsidP="00F9605A">
            <w:pPr>
              <w:rPr>
                <w:sz w:val="16"/>
                <w:szCs w:val="16"/>
              </w:rPr>
            </w:pPr>
            <w:r w:rsidRPr="00F9605A">
              <w:rPr>
                <w:sz w:val="16"/>
                <w:szCs w:val="16"/>
              </w:rPr>
              <w:t>07</w:t>
            </w:r>
          </w:p>
        </w:tc>
        <w:tc>
          <w:tcPr>
            <w:tcW w:w="646" w:type="dxa"/>
            <w:hideMark/>
          </w:tcPr>
          <w:p w14:paraId="33E9F90D" w14:textId="77777777" w:rsidR="00F9605A" w:rsidRPr="00F9605A" w:rsidRDefault="00F9605A" w:rsidP="00F9605A">
            <w:pPr>
              <w:rPr>
                <w:sz w:val="16"/>
                <w:szCs w:val="16"/>
              </w:rPr>
            </w:pPr>
            <w:r w:rsidRPr="00F9605A">
              <w:rPr>
                <w:sz w:val="16"/>
                <w:szCs w:val="16"/>
              </w:rPr>
              <w:t> </w:t>
            </w:r>
          </w:p>
        </w:tc>
        <w:tc>
          <w:tcPr>
            <w:tcW w:w="456" w:type="dxa"/>
            <w:hideMark/>
          </w:tcPr>
          <w:p w14:paraId="320426AA" w14:textId="77777777" w:rsidR="00F9605A" w:rsidRPr="00F9605A" w:rsidRDefault="00F9605A" w:rsidP="00F9605A">
            <w:pPr>
              <w:rPr>
                <w:sz w:val="16"/>
                <w:szCs w:val="16"/>
              </w:rPr>
            </w:pPr>
            <w:r w:rsidRPr="00F9605A">
              <w:rPr>
                <w:sz w:val="16"/>
                <w:szCs w:val="16"/>
              </w:rPr>
              <w:t> </w:t>
            </w:r>
          </w:p>
        </w:tc>
        <w:tc>
          <w:tcPr>
            <w:tcW w:w="376" w:type="dxa"/>
            <w:hideMark/>
          </w:tcPr>
          <w:p w14:paraId="644C1169" w14:textId="77777777" w:rsidR="00F9605A" w:rsidRPr="00F9605A" w:rsidRDefault="00F9605A" w:rsidP="00F9605A">
            <w:pPr>
              <w:rPr>
                <w:sz w:val="16"/>
                <w:szCs w:val="16"/>
              </w:rPr>
            </w:pPr>
            <w:r w:rsidRPr="00F9605A">
              <w:rPr>
                <w:sz w:val="16"/>
                <w:szCs w:val="16"/>
              </w:rPr>
              <w:t> </w:t>
            </w:r>
          </w:p>
        </w:tc>
        <w:tc>
          <w:tcPr>
            <w:tcW w:w="475" w:type="dxa"/>
            <w:hideMark/>
          </w:tcPr>
          <w:p w14:paraId="5544D830" w14:textId="77777777" w:rsidR="00F9605A" w:rsidRPr="00F9605A" w:rsidRDefault="00F9605A" w:rsidP="00F9605A">
            <w:pPr>
              <w:rPr>
                <w:sz w:val="16"/>
                <w:szCs w:val="16"/>
              </w:rPr>
            </w:pPr>
            <w:r w:rsidRPr="00F9605A">
              <w:rPr>
                <w:sz w:val="16"/>
                <w:szCs w:val="16"/>
              </w:rPr>
              <w:t> </w:t>
            </w:r>
          </w:p>
        </w:tc>
        <w:tc>
          <w:tcPr>
            <w:tcW w:w="515" w:type="dxa"/>
            <w:hideMark/>
          </w:tcPr>
          <w:p w14:paraId="4D268A9E" w14:textId="77777777" w:rsidR="00F9605A" w:rsidRPr="00F9605A" w:rsidRDefault="00F9605A" w:rsidP="00F9605A">
            <w:pPr>
              <w:rPr>
                <w:sz w:val="16"/>
                <w:szCs w:val="16"/>
              </w:rPr>
            </w:pPr>
            <w:r w:rsidRPr="00F9605A">
              <w:rPr>
                <w:sz w:val="16"/>
                <w:szCs w:val="16"/>
              </w:rPr>
              <w:t> </w:t>
            </w:r>
          </w:p>
        </w:tc>
        <w:tc>
          <w:tcPr>
            <w:tcW w:w="1059" w:type="dxa"/>
            <w:noWrap/>
            <w:hideMark/>
          </w:tcPr>
          <w:p w14:paraId="5AA0BFCA" w14:textId="77777777" w:rsidR="00F9605A" w:rsidRPr="00F9605A" w:rsidRDefault="00F9605A" w:rsidP="00F9605A">
            <w:pPr>
              <w:rPr>
                <w:sz w:val="16"/>
                <w:szCs w:val="16"/>
              </w:rPr>
            </w:pPr>
            <w:r w:rsidRPr="00F9605A">
              <w:rPr>
                <w:sz w:val="16"/>
                <w:szCs w:val="16"/>
              </w:rPr>
              <w:t>166,0</w:t>
            </w:r>
          </w:p>
        </w:tc>
        <w:tc>
          <w:tcPr>
            <w:tcW w:w="1134" w:type="dxa"/>
            <w:noWrap/>
            <w:hideMark/>
          </w:tcPr>
          <w:p w14:paraId="63EA93E7" w14:textId="77777777" w:rsidR="00F9605A" w:rsidRPr="00F9605A" w:rsidRDefault="00F9605A" w:rsidP="00F9605A">
            <w:pPr>
              <w:rPr>
                <w:sz w:val="16"/>
                <w:szCs w:val="16"/>
              </w:rPr>
            </w:pPr>
            <w:r w:rsidRPr="00F9605A">
              <w:rPr>
                <w:sz w:val="16"/>
                <w:szCs w:val="16"/>
              </w:rPr>
              <w:t>171,2</w:t>
            </w:r>
          </w:p>
        </w:tc>
        <w:tc>
          <w:tcPr>
            <w:tcW w:w="1089" w:type="dxa"/>
            <w:noWrap/>
            <w:hideMark/>
          </w:tcPr>
          <w:p w14:paraId="3938F7DC" w14:textId="77777777" w:rsidR="00F9605A" w:rsidRPr="00F9605A" w:rsidRDefault="00F9605A" w:rsidP="00F9605A">
            <w:pPr>
              <w:rPr>
                <w:sz w:val="16"/>
                <w:szCs w:val="16"/>
              </w:rPr>
            </w:pPr>
            <w:r w:rsidRPr="00F9605A">
              <w:rPr>
                <w:sz w:val="16"/>
                <w:szCs w:val="16"/>
              </w:rPr>
              <w:t>176,6</w:t>
            </w:r>
          </w:p>
        </w:tc>
      </w:tr>
      <w:tr w:rsidR="00F9605A" w:rsidRPr="00F9605A" w14:paraId="2B838EC6" w14:textId="77777777" w:rsidTr="00F9605A">
        <w:trPr>
          <w:gridAfter w:val="1"/>
          <w:wAfter w:w="12" w:type="dxa"/>
          <w:trHeight w:val="1125"/>
        </w:trPr>
        <w:tc>
          <w:tcPr>
            <w:tcW w:w="2948" w:type="dxa"/>
            <w:hideMark/>
          </w:tcPr>
          <w:p w14:paraId="0AD33E92" w14:textId="77777777" w:rsidR="00F9605A" w:rsidRPr="00F9605A" w:rsidRDefault="00F9605A">
            <w:pPr>
              <w:rPr>
                <w:sz w:val="16"/>
                <w:szCs w:val="16"/>
              </w:rPr>
            </w:pPr>
            <w:r w:rsidRPr="00F9605A">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65141950" w14:textId="77777777" w:rsidR="00F9605A" w:rsidRPr="00F9605A" w:rsidRDefault="00F9605A" w:rsidP="00F9605A">
            <w:pPr>
              <w:rPr>
                <w:sz w:val="16"/>
                <w:szCs w:val="16"/>
              </w:rPr>
            </w:pPr>
            <w:r w:rsidRPr="00F9605A">
              <w:rPr>
                <w:sz w:val="16"/>
                <w:szCs w:val="16"/>
              </w:rPr>
              <w:t>05</w:t>
            </w:r>
          </w:p>
        </w:tc>
        <w:tc>
          <w:tcPr>
            <w:tcW w:w="338" w:type="dxa"/>
            <w:hideMark/>
          </w:tcPr>
          <w:p w14:paraId="4F1C0DB2" w14:textId="77777777" w:rsidR="00F9605A" w:rsidRPr="00F9605A" w:rsidRDefault="00F9605A" w:rsidP="00F9605A">
            <w:pPr>
              <w:rPr>
                <w:sz w:val="16"/>
                <w:szCs w:val="16"/>
              </w:rPr>
            </w:pPr>
            <w:r w:rsidRPr="00F9605A">
              <w:rPr>
                <w:sz w:val="16"/>
                <w:szCs w:val="16"/>
              </w:rPr>
              <w:t>0</w:t>
            </w:r>
          </w:p>
        </w:tc>
        <w:tc>
          <w:tcPr>
            <w:tcW w:w="461" w:type="dxa"/>
            <w:hideMark/>
          </w:tcPr>
          <w:p w14:paraId="02463445" w14:textId="77777777" w:rsidR="00F9605A" w:rsidRPr="00F9605A" w:rsidRDefault="00F9605A" w:rsidP="00F9605A">
            <w:pPr>
              <w:rPr>
                <w:sz w:val="16"/>
                <w:szCs w:val="16"/>
              </w:rPr>
            </w:pPr>
            <w:r w:rsidRPr="00F9605A">
              <w:rPr>
                <w:sz w:val="16"/>
                <w:szCs w:val="16"/>
              </w:rPr>
              <w:t>07</w:t>
            </w:r>
          </w:p>
        </w:tc>
        <w:tc>
          <w:tcPr>
            <w:tcW w:w="646" w:type="dxa"/>
            <w:hideMark/>
          </w:tcPr>
          <w:p w14:paraId="5A4FDCEF" w14:textId="77777777" w:rsidR="00F9605A" w:rsidRPr="00F9605A" w:rsidRDefault="00F9605A" w:rsidP="00F9605A">
            <w:pPr>
              <w:rPr>
                <w:sz w:val="16"/>
                <w:szCs w:val="16"/>
              </w:rPr>
            </w:pPr>
            <w:r w:rsidRPr="00F9605A">
              <w:rPr>
                <w:sz w:val="16"/>
                <w:szCs w:val="16"/>
              </w:rPr>
              <w:t>77510</w:t>
            </w:r>
          </w:p>
        </w:tc>
        <w:tc>
          <w:tcPr>
            <w:tcW w:w="456" w:type="dxa"/>
            <w:hideMark/>
          </w:tcPr>
          <w:p w14:paraId="44DB9A90" w14:textId="77777777" w:rsidR="00F9605A" w:rsidRPr="00F9605A" w:rsidRDefault="00F9605A" w:rsidP="00F9605A">
            <w:pPr>
              <w:rPr>
                <w:sz w:val="16"/>
                <w:szCs w:val="16"/>
              </w:rPr>
            </w:pPr>
            <w:r w:rsidRPr="00F9605A">
              <w:rPr>
                <w:sz w:val="16"/>
                <w:szCs w:val="16"/>
              </w:rPr>
              <w:t> </w:t>
            </w:r>
          </w:p>
        </w:tc>
        <w:tc>
          <w:tcPr>
            <w:tcW w:w="376" w:type="dxa"/>
            <w:hideMark/>
          </w:tcPr>
          <w:p w14:paraId="37C559B5" w14:textId="77777777" w:rsidR="00F9605A" w:rsidRPr="00F9605A" w:rsidRDefault="00F9605A" w:rsidP="00F9605A">
            <w:pPr>
              <w:rPr>
                <w:sz w:val="16"/>
                <w:szCs w:val="16"/>
              </w:rPr>
            </w:pPr>
            <w:r w:rsidRPr="00F9605A">
              <w:rPr>
                <w:sz w:val="16"/>
                <w:szCs w:val="16"/>
              </w:rPr>
              <w:t> </w:t>
            </w:r>
          </w:p>
        </w:tc>
        <w:tc>
          <w:tcPr>
            <w:tcW w:w="475" w:type="dxa"/>
            <w:hideMark/>
          </w:tcPr>
          <w:p w14:paraId="290F54F7" w14:textId="77777777" w:rsidR="00F9605A" w:rsidRPr="00F9605A" w:rsidRDefault="00F9605A" w:rsidP="00F9605A">
            <w:pPr>
              <w:rPr>
                <w:sz w:val="16"/>
                <w:szCs w:val="16"/>
              </w:rPr>
            </w:pPr>
            <w:r w:rsidRPr="00F9605A">
              <w:rPr>
                <w:sz w:val="16"/>
                <w:szCs w:val="16"/>
              </w:rPr>
              <w:t> </w:t>
            </w:r>
          </w:p>
        </w:tc>
        <w:tc>
          <w:tcPr>
            <w:tcW w:w="515" w:type="dxa"/>
            <w:hideMark/>
          </w:tcPr>
          <w:p w14:paraId="4C3B43E6" w14:textId="77777777" w:rsidR="00F9605A" w:rsidRPr="00F9605A" w:rsidRDefault="00F9605A" w:rsidP="00F9605A">
            <w:pPr>
              <w:rPr>
                <w:sz w:val="16"/>
                <w:szCs w:val="16"/>
              </w:rPr>
            </w:pPr>
            <w:r w:rsidRPr="00F9605A">
              <w:rPr>
                <w:sz w:val="16"/>
                <w:szCs w:val="16"/>
              </w:rPr>
              <w:t> </w:t>
            </w:r>
          </w:p>
        </w:tc>
        <w:tc>
          <w:tcPr>
            <w:tcW w:w="1059" w:type="dxa"/>
            <w:noWrap/>
            <w:hideMark/>
          </w:tcPr>
          <w:p w14:paraId="18A8A2ED" w14:textId="77777777" w:rsidR="00F9605A" w:rsidRPr="00F9605A" w:rsidRDefault="00F9605A" w:rsidP="00F9605A">
            <w:pPr>
              <w:rPr>
                <w:sz w:val="16"/>
                <w:szCs w:val="16"/>
              </w:rPr>
            </w:pPr>
            <w:r w:rsidRPr="00F9605A">
              <w:rPr>
                <w:sz w:val="16"/>
                <w:szCs w:val="16"/>
              </w:rPr>
              <w:t>166,0</w:t>
            </w:r>
          </w:p>
        </w:tc>
        <w:tc>
          <w:tcPr>
            <w:tcW w:w="1134" w:type="dxa"/>
            <w:noWrap/>
            <w:hideMark/>
          </w:tcPr>
          <w:p w14:paraId="187F25CF" w14:textId="77777777" w:rsidR="00F9605A" w:rsidRPr="00F9605A" w:rsidRDefault="00F9605A" w:rsidP="00F9605A">
            <w:pPr>
              <w:rPr>
                <w:sz w:val="16"/>
                <w:szCs w:val="16"/>
              </w:rPr>
            </w:pPr>
            <w:r w:rsidRPr="00F9605A">
              <w:rPr>
                <w:sz w:val="16"/>
                <w:szCs w:val="16"/>
              </w:rPr>
              <w:t>171,2</w:t>
            </w:r>
          </w:p>
        </w:tc>
        <w:tc>
          <w:tcPr>
            <w:tcW w:w="1089" w:type="dxa"/>
            <w:noWrap/>
            <w:hideMark/>
          </w:tcPr>
          <w:p w14:paraId="60DA2328" w14:textId="77777777" w:rsidR="00F9605A" w:rsidRPr="00F9605A" w:rsidRDefault="00F9605A" w:rsidP="00F9605A">
            <w:pPr>
              <w:rPr>
                <w:sz w:val="16"/>
                <w:szCs w:val="16"/>
              </w:rPr>
            </w:pPr>
            <w:r w:rsidRPr="00F9605A">
              <w:rPr>
                <w:sz w:val="16"/>
                <w:szCs w:val="16"/>
              </w:rPr>
              <w:t>176,6</w:t>
            </w:r>
          </w:p>
        </w:tc>
      </w:tr>
      <w:tr w:rsidR="00F9605A" w:rsidRPr="00F9605A" w14:paraId="787A1F3D" w14:textId="77777777" w:rsidTr="00F9605A">
        <w:trPr>
          <w:gridAfter w:val="1"/>
          <w:wAfter w:w="12" w:type="dxa"/>
          <w:trHeight w:val="900"/>
        </w:trPr>
        <w:tc>
          <w:tcPr>
            <w:tcW w:w="2948" w:type="dxa"/>
            <w:hideMark/>
          </w:tcPr>
          <w:p w14:paraId="71090237" w14:textId="77777777" w:rsidR="00F9605A" w:rsidRPr="00F9605A" w:rsidRDefault="00F9605A">
            <w:pPr>
              <w:rPr>
                <w:sz w:val="16"/>
                <w:szCs w:val="16"/>
              </w:rPr>
            </w:pPr>
            <w:r w:rsidRPr="00F9605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1A6F258" w14:textId="77777777" w:rsidR="00F9605A" w:rsidRPr="00F9605A" w:rsidRDefault="00F9605A" w:rsidP="00F9605A">
            <w:pPr>
              <w:rPr>
                <w:sz w:val="16"/>
                <w:szCs w:val="16"/>
              </w:rPr>
            </w:pPr>
            <w:r w:rsidRPr="00F9605A">
              <w:rPr>
                <w:sz w:val="16"/>
                <w:szCs w:val="16"/>
              </w:rPr>
              <w:t>05</w:t>
            </w:r>
          </w:p>
        </w:tc>
        <w:tc>
          <w:tcPr>
            <w:tcW w:w="338" w:type="dxa"/>
            <w:hideMark/>
          </w:tcPr>
          <w:p w14:paraId="7CABBEE8" w14:textId="77777777" w:rsidR="00F9605A" w:rsidRPr="00F9605A" w:rsidRDefault="00F9605A" w:rsidP="00F9605A">
            <w:pPr>
              <w:rPr>
                <w:sz w:val="16"/>
                <w:szCs w:val="16"/>
              </w:rPr>
            </w:pPr>
            <w:r w:rsidRPr="00F9605A">
              <w:rPr>
                <w:sz w:val="16"/>
                <w:szCs w:val="16"/>
              </w:rPr>
              <w:t>0</w:t>
            </w:r>
          </w:p>
        </w:tc>
        <w:tc>
          <w:tcPr>
            <w:tcW w:w="461" w:type="dxa"/>
            <w:hideMark/>
          </w:tcPr>
          <w:p w14:paraId="63C7B92D" w14:textId="77777777" w:rsidR="00F9605A" w:rsidRPr="00F9605A" w:rsidRDefault="00F9605A" w:rsidP="00F9605A">
            <w:pPr>
              <w:rPr>
                <w:sz w:val="16"/>
                <w:szCs w:val="16"/>
              </w:rPr>
            </w:pPr>
            <w:r w:rsidRPr="00F9605A">
              <w:rPr>
                <w:sz w:val="16"/>
                <w:szCs w:val="16"/>
              </w:rPr>
              <w:t>07</w:t>
            </w:r>
          </w:p>
        </w:tc>
        <w:tc>
          <w:tcPr>
            <w:tcW w:w="646" w:type="dxa"/>
            <w:hideMark/>
          </w:tcPr>
          <w:p w14:paraId="0017D223" w14:textId="77777777" w:rsidR="00F9605A" w:rsidRPr="00F9605A" w:rsidRDefault="00F9605A" w:rsidP="00F9605A">
            <w:pPr>
              <w:rPr>
                <w:sz w:val="16"/>
                <w:szCs w:val="16"/>
              </w:rPr>
            </w:pPr>
            <w:r w:rsidRPr="00F9605A">
              <w:rPr>
                <w:sz w:val="16"/>
                <w:szCs w:val="16"/>
              </w:rPr>
              <w:t>77510</w:t>
            </w:r>
          </w:p>
        </w:tc>
        <w:tc>
          <w:tcPr>
            <w:tcW w:w="456" w:type="dxa"/>
            <w:hideMark/>
          </w:tcPr>
          <w:p w14:paraId="2CE53393" w14:textId="77777777" w:rsidR="00F9605A" w:rsidRPr="00F9605A" w:rsidRDefault="00F9605A" w:rsidP="00F9605A">
            <w:pPr>
              <w:rPr>
                <w:sz w:val="16"/>
                <w:szCs w:val="16"/>
              </w:rPr>
            </w:pPr>
            <w:r w:rsidRPr="00F9605A">
              <w:rPr>
                <w:sz w:val="16"/>
                <w:szCs w:val="16"/>
              </w:rPr>
              <w:t>100</w:t>
            </w:r>
          </w:p>
        </w:tc>
        <w:tc>
          <w:tcPr>
            <w:tcW w:w="376" w:type="dxa"/>
            <w:hideMark/>
          </w:tcPr>
          <w:p w14:paraId="6FF86458" w14:textId="77777777" w:rsidR="00F9605A" w:rsidRPr="00F9605A" w:rsidRDefault="00F9605A" w:rsidP="00F9605A">
            <w:pPr>
              <w:rPr>
                <w:sz w:val="16"/>
                <w:szCs w:val="16"/>
              </w:rPr>
            </w:pPr>
            <w:r w:rsidRPr="00F9605A">
              <w:rPr>
                <w:sz w:val="16"/>
                <w:szCs w:val="16"/>
              </w:rPr>
              <w:t> </w:t>
            </w:r>
          </w:p>
        </w:tc>
        <w:tc>
          <w:tcPr>
            <w:tcW w:w="475" w:type="dxa"/>
            <w:hideMark/>
          </w:tcPr>
          <w:p w14:paraId="272E788F" w14:textId="77777777" w:rsidR="00F9605A" w:rsidRPr="00F9605A" w:rsidRDefault="00F9605A" w:rsidP="00F9605A">
            <w:pPr>
              <w:rPr>
                <w:sz w:val="16"/>
                <w:szCs w:val="16"/>
              </w:rPr>
            </w:pPr>
            <w:r w:rsidRPr="00F9605A">
              <w:rPr>
                <w:sz w:val="16"/>
                <w:szCs w:val="16"/>
              </w:rPr>
              <w:t> </w:t>
            </w:r>
          </w:p>
        </w:tc>
        <w:tc>
          <w:tcPr>
            <w:tcW w:w="515" w:type="dxa"/>
            <w:hideMark/>
          </w:tcPr>
          <w:p w14:paraId="3CD3D1B4" w14:textId="77777777" w:rsidR="00F9605A" w:rsidRPr="00F9605A" w:rsidRDefault="00F9605A" w:rsidP="00F9605A">
            <w:pPr>
              <w:rPr>
                <w:sz w:val="16"/>
                <w:szCs w:val="16"/>
              </w:rPr>
            </w:pPr>
            <w:r w:rsidRPr="00F9605A">
              <w:rPr>
                <w:sz w:val="16"/>
                <w:szCs w:val="16"/>
              </w:rPr>
              <w:t> </w:t>
            </w:r>
          </w:p>
        </w:tc>
        <w:tc>
          <w:tcPr>
            <w:tcW w:w="1059" w:type="dxa"/>
            <w:noWrap/>
            <w:hideMark/>
          </w:tcPr>
          <w:p w14:paraId="2520B25F" w14:textId="77777777" w:rsidR="00F9605A" w:rsidRPr="00F9605A" w:rsidRDefault="00F9605A" w:rsidP="00F9605A">
            <w:pPr>
              <w:rPr>
                <w:sz w:val="16"/>
                <w:szCs w:val="16"/>
              </w:rPr>
            </w:pPr>
            <w:r w:rsidRPr="00F9605A">
              <w:rPr>
                <w:sz w:val="16"/>
                <w:szCs w:val="16"/>
              </w:rPr>
              <w:t>136,2</w:t>
            </w:r>
          </w:p>
        </w:tc>
        <w:tc>
          <w:tcPr>
            <w:tcW w:w="1134" w:type="dxa"/>
            <w:noWrap/>
            <w:hideMark/>
          </w:tcPr>
          <w:p w14:paraId="7267A107" w14:textId="77777777" w:rsidR="00F9605A" w:rsidRPr="00F9605A" w:rsidRDefault="00F9605A" w:rsidP="00F9605A">
            <w:pPr>
              <w:rPr>
                <w:sz w:val="16"/>
                <w:szCs w:val="16"/>
              </w:rPr>
            </w:pPr>
            <w:r w:rsidRPr="00F9605A">
              <w:rPr>
                <w:sz w:val="16"/>
                <w:szCs w:val="16"/>
              </w:rPr>
              <w:t>148,3</w:t>
            </w:r>
          </w:p>
        </w:tc>
        <w:tc>
          <w:tcPr>
            <w:tcW w:w="1089" w:type="dxa"/>
            <w:noWrap/>
            <w:hideMark/>
          </w:tcPr>
          <w:p w14:paraId="0C99846E" w14:textId="77777777" w:rsidR="00F9605A" w:rsidRPr="00F9605A" w:rsidRDefault="00F9605A" w:rsidP="00F9605A">
            <w:pPr>
              <w:rPr>
                <w:sz w:val="16"/>
                <w:szCs w:val="16"/>
              </w:rPr>
            </w:pPr>
            <w:r w:rsidRPr="00F9605A">
              <w:rPr>
                <w:sz w:val="16"/>
                <w:szCs w:val="16"/>
              </w:rPr>
              <w:t>153,7</w:t>
            </w:r>
          </w:p>
        </w:tc>
      </w:tr>
      <w:tr w:rsidR="00F9605A" w:rsidRPr="00F9605A" w14:paraId="6323686A" w14:textId="77777777" w:rsidTr="00F9605A">
        <w:trPr>
          <w:gridAfter w:val="1"/>
          <w:wAfter w:w="12" w:type="dxa"/>
          <w:trHeight w:val="450"/>
        </w:trPr>
        <w:tc>
          <w:tcPr>
            <w:tcW w:w="2948" w:type="dxa"/>
            <w:hideMark/>
          </w:tcPr>
          <w:p w14:paraId="000D589B" w14:textId="77777777" w:rsidR="00F9605A" w:rsidRPr="00F9605A" w:rsidRDefault="00F9605A">
            <w:pPr>
              <w:rPr>
                <w:sz w:val="16"/>
                <w:szCs w:val="16"/>
              </w:rPr>
            </w:pPr>
            <w:r w:rsidRPr="00F9605A">
              <w:rPr>
                <w:sz w:val="16"/>
                <w:szCs w:val="16"/>
              </w:rPr>
              <w:t>Расходы на выплаты персоналу государственных (муниципальных) органов</w:t>
            </w:r>
          </w:p>
        </w:tc>
        <w:tc>
          <w:tcPr>
            <w:tcW w:w="376" w:type="dxa"/>
            <w:hideMark/>
          </w:tcPr>
          <w:p w14:paraId="1B0CE616" w14:textId="77777777" w:rsidR="00F9605A" w:rsidRPr="00F9605A" w:rsidRDefault="00F9605A" w:rsidP="00F9605A">
            <w:pPr>
              <w:rPr>
                <w:sz w:val="16"/>
                <w:szCs w:val="16"/>
              </w:rPr>
            </w:pPr>
            <w:r w:rsidRPr="00F9605A">
              <w:rPr>
                <w:sz w:val="16"/>
                <w:szCs w:val="16"/>
              </w:rPr>
              <w:t>05</w:t>
            </w:r>
          </w:p>
        </w:tc>
        <w:tc>
          <w:tcPr>
            <w:tcW w:w="338" w:type="dxa"/>
            <w:hideMark/>
          </w:tcPr>
          <w:p w14:paraId="58E3A12D" w14:textId="77777777" w:rsidR="00F9605A" w:rsidRPr="00F9605A" w:rsidRDefault="00F9605A" w:rsidP="00F9605A">
            <w:pPr>
              <w:rPr>
                <w:sz w:val="16"/>
                <w:szCs w:val="16"/>
              </w:rPr>
            </w:pPr>
            <w:r w:rsidRPr="00F9605A">
              <w:rPr>
                <w:sz w:val="16"/>
                <w:szCs w:val="16"/>
              </w:rPr>
              <w:t>0</w:t>
            </w:r>
          </w:p>
        </w:tc>
        <w:tc>
          <w:tcPr>
            <w:tcW w:w="461" w:type="dxa"/>
            <w:hideMark/>
          </w:tcPr>
          <w:p w14:paraId="2FAB11E4" w14:textId="77777777" w:rsidR="00F9605A" w:rsidRPr="00F9605A" w:rsidRDefault="00F9605A" w:rsidP="00F9605A">
            <w:pPr>
              <w:rPr>
                <w:sz w:val="16"/>
                <w:szCs w:val="16"/>
              </w:rPr>
            </w:pPr>
            <w:r w:rsidRPr="00F9605A">
              <w:rPr>
                <w:sz w:val="16"/>
                <w:szCs w:val="16"/>
              </w:rPr>
              <w:t>07</w:t>
            </w:r>
          </w:p>
        </w:tc>
        <w:tc>
          <w:tcPr>
            <w:tcW w:w="646" w:type="dxa"/>
            <w:hideMark/>
          </w:tcPr>
          <w:p w14:paraId="50DA29CD" w14:textId="77777777" w:rsidR="00F9605A" w:rsidRPr="00F9605A" w:rsidRDefault="00F9605A" w:rsidP="00F9605A">
            <w:pPr>
              <w:rPr>
                <w:sz w:val="16"/>
                <w:szCs w:val="16"/>
              </w:rPr>
            </w:pPr>
            <w:r w:rsidRPr="00F9605A">
              <w:rPr>
                <w:sz w:val="16"/>
                <w:szCs w:val="16"/>
              </w:rPr>
              <w:t>77510</w:t>
            </w:r>
          </w:p>
        </w:tc>
        <w:tc>
          <w:tcPr>
            <w:tcW w:w="456" w:type="dxa"/>
            <w:hideMark/>
          </w:tcPr>
          <w:p w14:paraId="5C826C5F" w14:textId="77777777" w:rsidR="00F9605A" w:rsidRPr="00F9605A" w:rsidRDefault="00F9605A" w:rsidP="00F9605A">
            <w:pPr>
              <w:rPr>
                <w:sz w:val="16"/>
                <w:szCs w:val="16"/>
              </w:rPr>
            </w:pPr>
            <w:r w:rsidRPr="00F9605A">
              <w:rPr>
                <w:sz w:val="16"/>
                <w:szCs w:val="16"/>
              </w:rPr>
              <w:t>120</w:t>
            </w:r>
          </w:p>
        </w:tc>
        <w:tc>
          <w:tcPr>
            <w:tcW w:w="376" w:type="dxa"/>
            <w:hideMark/>
          </w:tcPr>
          <w:p w14:paraId="12845C9E" w14:textId="77777777" w:rsidR="00F9605A" w:rsidRPr="00F9605A" w:rsidRDefault="00F9605A" w:rsidP="00F9605A">
            <w:pPr>
              <w:rPr>
                <w:sz w:val="16"/>
                <w:szCs w:val="16"/>
              </w:rPr>
            </w:pPr>
            <w:r w:rsidRPr="00F9605A">
              <w:rPr>
                <w:sz w:val="16"/>
                <w:szCs w:val="16"/>
              </w:rPr>
              <w:t> </w:t>
            </w:r>
          </w:p>
        </w:tc>
        <w:tc>
          <w:tcPr>
            <w:tcW w:w="475" w:type="dxa"/>
            <w:hideMark/>
          </w:tcPr>
          <w:p w14:paraId="7AE1E6A5" w14:textId="77777777" w:rsidR="00F9605A" w:rsidRPr="00F9605A" w:rsidRDefault="00F9605A" w:rsidP="00F9605A">
            <w:pPr>
              <w:rPr>
                <w:sz w:val="16"/>
                <w:szCs w:val="16"/>
              </w:rPr>
            </w:pPr>
            <w:r w:rsidRPr="00F9605A">
              <w:rPr>
                <w:sz w:val="16"/>
                <w:szCs w:val="16"/>
              </w:rPr>
              <w:t> </w:t>
            </w:r>
          </w:p>
        </w:tc>
        <w:tc>
          <w:tcPr>
            <w:tcW w:w="515" w:type="dxa"/>
            <w:hideMark/>
          </w:tcPr>
          <w:p w14:paraId="475A528F" w14:textId="77777777" w:rsidR="00F9605A" w:rsidRPr="00F9605A" w:rsidRDefault="00F9605A" w:rsidP="00F9605A">
            <w:pPr>
              <w:rPr>
                <w:sz w:val="16"/>
                <w:szCs w:val="16"/>
              </w:rPr>
            </w:pPr>
            <w:r w:rsidRPr="00F9605A">
              <w:rPr>
                <w:sz w:val="16"/>
                <w:szCs w:val="16"/>
              </w:rPr>
              <w:t> </w:t>
            </w:r>
          </w:p>
        </w:tc>
        <w:tc>
          <w:tcPr>
            <w:tcW w:w="1059" w:type="dxa"/>
            <w:noWrap/>
            <w:hideMark/>
          </w:tcPr>
          <w:p w14:paraId="6F1E1349" w14:textId="77777777" w:rsidR="00F9605A" w:rsidRPr="00F9605A" w:rsidRDefault="00F9605A" w:rsidP="00F9605A">
            <w:pPr>
              <w:rPr>
                <w:sz w:val="16"/>
                <w:szCs w:val="16"/>
              </w:rPr>
            </w:pPr>
            <w:r w:rsidRPr="00F9605A">
              <w:rPr>
                <w:sz w:val="16"/>
                <w:szCs w:val="16"/>
              </w:rPr>
              <w:t>136,2</w:t>
            </w:r>
          </w:p>
        </w:tc>
        <w:tc>
          <w:tcPr>
            <w:tcW w:w="1134" w:type="dxa"/>
            <w:noWrap/>
            <w:hideMark/>
          </w:tcPr>
          <w:p w14:paraId="6FD6C177" w14:textId="77777777" w:rsidR="00F9605A" w:rsidRPr="00F9605A" w:rsidRDefault="00F9605A" w:rsidP="00F9605A">
            <w:pPr>
              <w:rPr>
                <w:sz w:val="16"/>
                <w:szCs w:val="16"/>
              </w:rPr>
            </w:pPr>
            <w:r w:rsidRPr="00F9605A">
              <w:rPr>
                <w:sz w:val="16"/>
                <w:szCs w:val="16"/>
              </w:rPr>
              <w:t>148,3</w:t>
            </w:r>
          </w:p>
        </w:tc>
        <w:tc>
          <w:tcPr>
            <w:tcW w:w="1089" w:type="dxa"/>
            <w:noWrap/>
            <w:hideMark/>
          </w:tcPr>
          <w:p w14:paraId="1CC8EC71" w14:textId="77777777" w:rsidR="00F9605A" w:rsidRPr="00F9605A" w:rsidRDefault="00F9605A" w:rsidP="00F9605A">
            <w:pPr>
              <w:rPr>
                <w:sz w:val="16"/>
                <w:szCs w:val="16"/>
              </w:rPr>
            </w:pPr>
            <w:r w:rsidRPr="00F9605A">
              <w:rPr>
                <w:sz w:val="16"/>
                <w:szCs w:val="16"/>
              </w:rPr>
              <w:t>153,7</w:t>
            </w:r>
          </w:p>
        </w:tc>
      </w:tr>
      <w:tr w:rsidR="00F9605A" w:rsidRPr="00F9605A" w14:paraId="27DACB68" w14:textId="77777777" w:rsidTr="00F9605A">
        <w:trPr>
          <w:gridAfter w:val="1"/>
          <w:wAfter w:w="12" w:type="dxa"/>
          <w:trHeight w:val="225"/>
        </w:trPr>
        <w:tc>
          <w:tcPr>
            <w:tcW w:w="2948" w:type="dxa"/>
            <w:hideMark/>
          </w:tcPr>
          <w:p w14:paraId="6069A1A4"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4F6B0970" w14:textId="77777777" w:rsidR="00F9605A" w:rsidRPr="00F9605A" w:rsidRDefault="00F9605A" w:rsidP="00F9605A">
            <w:pPr>
              <w:rPr>
                <w:sz w:val="16"/>
                <w:szCs w:val="16"/>
              </w:rPr>
            </w:pPr>
            <w:r w:rsidRPr="00F9605A">
              <w:rPr>
                <w:sz w:val="16"/>
                <w:szCs w:val="16"/>
              </w:rPr>
              <w:t>05</w:t>
            </w:r>
          </w:p>
        </w:tc>
        <w:tc>
          <w:tcPr>
            <w:tcW w:w="338" w:type="dxa"/>
            <w:hideMark/>
          </w:tcPr>
          <w:p w14:paraId="5855E700" w14:textId="77777777" w:rsidR="00F9605A" w:rsidRPr="00F9605A" w:rsidRDefault="00F9605A" w:rsidP="00F9605A">
            <w:pPr>
              <w:rPr>
                <w:sz w:val="16"/>
                <w:szCs w:val="16"/>
              </w:rPr>
            </w:pPr>
            <w:r w:rsidRPr="00F9605A">
              <w:rPr>
                <w:sz w:val="16"/>
                <w:szCs w:val="16"/>
              </w:rPr>
              <w:t>0</w:t>
            </w:r>
          </w:p>
        </w:tc>
        <w:tc>
          <w:tcPr>
            <w:tcW w:w="461" w:type="dxa"/>
            <w:hideMark/>
          </w:tcPr>
          <w:p w14:paraId="728BD89E" w14:textId="77777777" w:rsidR="00F9605A" w:rsidRPr="00F9605A" w:rsidRDefault="00F9605A" w:rsidP="00F9605A">
            <w:pPr>
              <w:rPr>
                <w:sz w:val="16"/>
                <w:szCs w:val="16"/>
              </w:rPr>
            </w:pPr>
            <w:r w:rsidRPr="00F9605A">
              <w:rPr>
                <w:sz w:val="16"/>
                <w:szCs w:val="16"/>
              </w:rPr>
              <w:t>07</w:t>
            </w:r>
          </w:p>
        </w:tc>
        <w:tc>
          <w:tcPr>
            <w:tcW w:w="646" w:type="dxa"/>
            <w:hideMark/>
          </w:tcPr>
          <w:p w14:paraId="7A021BA2" w14:textId="77777777" w:rsidR="00F9605A" w:rsidRPr="00F9605A" w:rsidRDefault="00F9605A" w:rsidP="00F9605A">
            <w:pPr>
              <w:rPr>
                <w:sz w:val="16"/>
                <w:szCs w:val="16"/>
              </w:rPr>
            </w:pPr>
            <w:r w:rsidRPr="00F9605A">
              <w:rPr>
                <w:sz w:val="16"/>
                <w:szCs w:val="16"/>
              </w:rPr>
              <w:t>77510</w:t>
            </w:r>
          </w:p>
        </w:tc>
        <w:tc>
          <w:tcPr>
            <w:tcW w:w="456" w:type="dxa"/>
            <w:hideMark/>
          </w:tcPr>
          <w:p w14:paraId="3DEB07F8" w14:textId="77777777" w:rsidR="00F9605A" w:rsidRPr="00F9605A" w:rsidRDefault="00F9605A" w:rsidP="00F9605A">
            <w:pPr>
              <w:rPr>
                <w:sz w:val="16"/>
                <w:szCs w:val="16"/>
              </w:rPr>
            </w:pPr>
            <w:r w:rsidRPr="00F9605A">
              <w:rPr>
                <w:sz w:val="16"/>
                <w:szCs w:val="16"/>
              </w:rPr>
              <w:t>120</w:t>
            </w:r>
          </w:p>
        </w:tc>
        <w:tc>
          <w:tcPr>
            <w:tcW w:w="376" w:type="dxa"/>
            <w:hideMark/>
          </w:tcPr>
          <w:p w14:paraId="7C9D8125" w14:textId="77777777" w:rsidR="00F9605A" w:rsidRPr="00F9605A" w:rsidRDefault="00F9605A" w:rsidP="00F9605A">
            <w:pPr>
              <w:rPr>
                <w:sz w:val="16"/>
                <w:szCs w:val="16"/>
              </w:rPr>
            </w:pPr>
            <w:r w:rsidRPr="00F9605A">
              <w:rPr>
                <w:sz w:val="16"/>
                <w:szCs w:val="16"/>
              </w:rPr>
              <w:t>01</w:t>
            </w:r>
          </w:p>
        </w:tc>
        <w:tc>
          <w:tcPr>
            <w:tcW w:w="475" w:type="dxa"/>
            <w:hideMark/>
          </w:tcPr>
          <w:p w14:paraId="4170504B" w14:textId="77777777" w:rsidR="00F9605A" w:rsidRPr="00F9605A" w:rsidRDefault="00F9605A" w:rsidP="00F9605A">
            <w:pPr>
              <w:rPr>
                <w:sz w:val="16"/>
                <w:szCs w:val="16"/>
              </w:rPr>
            </w:pPr>
            <w:r w:rsidRPr="00F9605A">
              <w:rPr>
                <w:sz w:val="16"/>
                <w:szCs w:val="16"/>
              </w:rPr>
              <w:t> </w:t>
            </w:r>
          </w:p>
        </w:tc>
        <w:tc>
          <w:tcPr>
            <w:tcW w:w="515" w:type="dxa"/>
            <w:hideMark/>
          </w:tcPr>
          <w:p w14:paraId="0CC51DCC" w14:textId="77777777" w:rsidR="00F9605A" w:rsidRPr="00F9605A" w:rsidRDefault="00F9605A" w:rsidP="00F9605A">
            <w:pPr>
              <w:rPr>
                <w:sz w:val="16"/>
                <w:szCs w:val="16"/>
              </w:rPr>
            </w:pPr>
            <w:r w:rsidRPr="00F9605A">
              <w:rPr>
                <w:sz w:val="16"/>
                <w:szCs w:val="16"/>
              </w:rPr>
              <w:t> </w:t>
            </w:r>
          </w:p>
        </w:tc>
        <w:tc>
          <w:tcPr>
            <w:tcW w:w="1059" w:type="dxa"/>
            <w:noWrap/>
            <w:hideMark/>
          </w:tcPr>
          <w:p w14:paraId="0114D8B4" w14:textId="77777777" w:rsidR="00F9605A" w:rsidRPr="00F9605A" w:rsidRDefault="00F9605A" w:rsidP="00F9605A">
            <w:pPr>
              <w:rPr>
                <w:sz w:val="16"/>
                <w:szCs w:val="16"/>
              </w:rPr>
            </w:pPr>
            <w:r w:rsidRPr="00F9605A">
              <w:rPr>
                <w:sz w:val="16"/>
                <w:szCs w:val="16"/>
              </w:rPr>
              <w:t>136,2</w:t>
            </w:r>
          </w:p>
        </w:tc>
        <w:tc>
          <w:tcPr>
            <w:tcW w:w="1134" w:type="dxa"/>
            <w:noWrap/>
            <w:hideMark/>
          </w:tcPr>
          <w:p w14:paraId="17CA30B5" w14:textId="77777777" w:rsidR="00F9605A" w:rsidRPr="00F9605A" w:rsidRDefault="00F9605A" w:rsidP="00F9605A">
            <w:pPr>
              <w:rPr>
                <w:sz w:val="16"/>
                <w:szCs w:val="16"/>
              </w:rPr>
            </w:pPr>
            <w:r w:rsidRPr="00F9605A">
              <w:rPr>
                <w:sz w:val="16"/>
                <w:szCs w:val="16"/>
              </w:rPr>
              <w:t>148,3</w:t>
            </w:r>
          </w:p>
        </w:tc>
        <w:tc>
          <w:tcPr>
            <w:tcW w:w="1089" w:type="dxa"/>
            <w:noWrap/>
            <w:hideMark/>
          </w:tcPr>
          <w:p w14:paraId="42BB55E3" w14:textId="77777777" w:rsidR="00F9605A" w:rsidRPr="00F9605A" w:rsidRDefault="00F9605A" w:rsidP="00F9605A">
            <w:pPr>
              <w:rPr>
                <w:sz w:val="16"/>
                <w:szCs w:val="16"/>
              </w:rPr>
            </w:pPr>
            <w:r w:rsidRPr="00F9605A">
              <w:rPr>
                <w:sz w:val="16"/>
                <w:szCs w:val="16"/>
              </w:rPr>
              <w:t>153,7</w:t>
            </w:r>
          </w:p>
        </w:tc>
      </w:tr>
      <w:tr w:rsidR="00F9605A" w:rsidRPr="00F9605A" w14:paraId="2419BCE4" w14:textId="77777777" w:rsidTr="00F9605A">
        <w:trPr>
          <w:gridAfter w:val="1"/>
          <w:wAfter w:w="12" w:type="dxa"/>
          <w:trHeight w:val="675"/>
        </w:trPr>
        <w:tc>
          <w:tcPr>
            <w:tcW w:w="2948" w:type="dxa"/>
            <w:hideMark/>
          </w:tcPr>
          <w:p w14:paraId="0FBA202A"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2709464" w14:textId="77777777" w:rsidR="00F9605A" w:rsidRPr="00F9605A" w:rsidRDefault="00F9605A" w:rsidP="00F9605A">
            <w:pPr>
              <w:rPr>
                <w:sz w:val="16"/>
                <w:szCs w:val="16"/>
              </w:rPr>
            </w:pPr>
            <w:r w:rsidRPr="00F9605A">
              <w:rPr>
                <w:sz w:val="16"/>
                <w:szCs w:val="16"/>
              </w:rPr>
              <w:t>05</w:t>
            </w:r>
          </w:p>
        </w:tc>
        <w:tc>
          <w:tcPr>
            <w:tcW w:w="338" w:type="dxa"/>
            <w:hideMark/>
          </w:tcPr>
          <w:p w14:paraId="63F9B5D0" w14:textId="77777777" w:rsidR="00F9605A" w:rsidRPr="00F9605A" w:rsidRDefault="00F9605A" w:rsidP="00F9605A">
            <w:pPr>
              <w:rPr>
                <w:sz w:val="16"/>
                <w:szCs w:val="16"/>
              </w:rPr>
            </w:pPr>
            <w:r w:rsidRPr="00F9605A">
              <w:rPr>
                <w:sz w:val="16"/>
                <w:szCs w:val="16"/>
              </w:rPr>
              <w:t>0</w:t>
            </w:r>
          </w:p>
        </w:tc>
        <w:tc>
          <w:tcPr>
            <w:tcW w:w="461" w:type="dxa"/>
            <w:hideMark/>
          </w:tcPr>
          <w:p w14:paraId="7DC0E591" w14:textId="77777777" w:rsidR="00F9605A" w:rsidRPr="00F9605A" w:rsidRDefault="00F9605A" w:rsidP="00F9605A">
            <w:pPr>
              <w:rPr>
                <w:sz w:val="16"/>
                <w:szCs w:val="16"/>
              </w:rPr>
            </w:pPr>
            <w:r w:rsidRPr="00F9605A">
              <w:rPr>
                <w:sz w:val="16"/>
                <w:szCs w:val="16"/>
              </w:rPr>
              <w:t>07</w:t>
            </w:r>
          </w:p>
        </w:tc>
        <w:tc>
          <w:tcPr>
            <w:tcW w:w="646" w:type="dxa"/>
            <w:hideMark/>
          </w:tcPr>
          <w:p w14:paraId="6C33F94A" w14:textId="77777777" w:rsidR="00F9605A" w:rsidRPr="00F9605A" w:rsidRDefault="00F9605A" w:rsidP="00F9605A">
            <w:pPr>
              <w:rPr>
                <w:sz w:val="16"/>
                <w:szCs w:val="16"/>
              </w:rPr>
            </w:pPr>
            <w:r w:rsidRPr="00F9605A">
              <w:rPr>
                <w:sz w:val="16"/>
                <w:szCs w:val="16"/>
              </w:rPr>
              <w:t>77510</w:t>
            </w:r>
          </w:p>
        </w:tc>
        <w:tc>
          <w:tcPr>
            <w:tcW w:w="456" w:type="dxa"/>
            <w:hideMark/>
          </w:tcPr>
          <w:p w14:paraId="20EF716A" w14:textId="77777777" w:rsidR="00F9605A" w:rsidRPr="00F9605A" w:rsidRDefault="00F9605A" w:rsidP="00F9605A">
            <w:pPr>
              <w:rPr>
                <w:sz w:val="16"/>
                <w:szCs w:val="16"/>
              </w:rPr>
            </w:pPr>
            <w:r w:rsidRPr="00F9605A">
              <w:rPr>
                <w:sz w:val="16"/>
                <w:szCs w:val="16"/>
              </w:rPr>
              <w:t>120</w:t>
            </w:r>
          </w:p>
        </w:tc>
        <w:tc>
          <w:tcPr>
            <w:tcW w:w="376" w:type="dxa"/>
            <w:hideMark/>
          </w:tcPr>
          <w:p w14:paraId="1CDEA7C8" w14:textId="77777777" w:rsidR="00F9605A" w:rsidRPr="00F9605A" w:rsidRDefault="00F9605A" w:rsidP="00F9605A">
            <w:pPr>
              <w:rPr>
                <w:sz w:val="16"/>
                <w:szCs w:val="16"/>
              </w:rPr>
            </w:pPr>
            <w:r w:rsidRPr="00F9605A">
              <w:rPr>
                <w:sz w:val="16"/>
                <w:szCs w:val="16"/>
              </w:rPr>
              <w:t>01</w:t>
            </w:r>
          </w:p>
        </w:tc>
        <w:tc>
          <w:tcPr>
            <w:tcW w:w="475" w:type="dxa"/>
            <w:hideMark/>
          </w:tcPr>
          <w:p w14:paraId="24D766F2" w14:textId="77777777" w:rsidR="00F9605A" w:rsidRPr="00F9605A" w:rsidRDefault="00F9605A" w:rsidP="00F9605A">
            <w:pPr>
              <w:rPr>
                <w:sz w:val="16"/>
                <w:szCs w:val="16"/>
              </w:rPr>
            </w:pPr>
            <w:r w:rsidRPr="00F9605A">
              <w:rPr>
                <w:sz w:val="16"/>
                <w:szCs w:val="16"/>
              </w:rPr>
              <w:t>04</w:t>
            </w:r>
          </w:p>
        </w:tc>
        <w:tc>
          <w:tcPr>
            <w:tcW w:w="515" w:type="dxa"/>
            <w:hideMark/>
          </w:tcPr>
          <w:p w14:paraId="769509BC" w14:textId="77777777" w:rsidR="00F9605A" w:rsidRPr="00F9605A" w:rsidRDefault="00F9605A" w:rsidP="00F9605A">
            <w:pPr>
              <w:rPr>
                <w:sz w:val="16"/>
                <w:szCs w:val="16"/>
              </w:rPr>
            </w:pPr>
            <w:r w:rsidRPr="00F9605A">
              <w:rPr>
                <w:sz w:val="16"/>
                <w:szCs w:val="16"/>
              </w:rPr>
              <w:t> </w:t>
            </w:r>
          </w:p>
        </w:tc>
        <w:tc>
          <w:tcPr>
            <w:tcW w:w="1059" w:type="dxa"/>
            <w:noWrap/>
            <w:hideMark/>
          </w:tcPr>
          <w:p w14:paraId="4EA35780" w14:textId="77777777" w:rsidR="00F9605A" w:rsidRPr="00F9605A" w:rsidRDefault="00F9605A" w:rsidP="00F9605A">
            <w:pPr>
              <w:rPr>
                <w:sz w:val="16"/>
                <w:szCs w:val="16"/>
              </w:rPr>
            </w:pPr>
            <w:r w:rsidRPr="00F9605A">
              <w:rPr>
                <w:sz w:val="16"/>
                <w:szCs w:val="16"/>
              </w:rPr>
              <w:t>136,2</w:t>
            </w:r>
          </w:p>
        </w:tc>
        <w:tc>
          <w:tcPr>
            <w:tcW w:w="1134" w:type="dxa"/>
            <w:noWrap/>
            <w:hideMark/>
          </w:tcPr>
          <w:p w14:paraId="6B609A0C" w14:textId="77777777" w:rsidR="00F9605A" w:rsidRPr="00F9605A" w:rsidRDefault="00F9605A" w:rsidP="00F9605A">
            <w:pPr>
              <w:rPr>
                <w:sz w:val="16"/>
                <w:szCs w:val="16"/>
              </w:rPr>
            </w:pPr>
            <w:r w:rsidRPr="00F9605A">
              <w:rPr>
                <w:sz w:val="16"/>
                <w:szCs w:val="16"/>
              </w:rPr>
              <w:t>148,3</w:t>
            </w:r>
          </w:p>
        </w:tc>
        <w:tc>
          <w:tcPr>
            <w:tcW w:w="1089" w:type="dxa"/>
            <w:noWrap/>
            <w:hideMark/>
          </w:tcPr>
          <w:p w14:paraId="7402A250" w14:textId="77777777" w:rsidR="00F9605A" w:rsidRPr="00F9605A" w:rsidRDefault="00F9605A" w:rsidP="00F9605A">
            <w:pPr>
              <w:rPr>
                <w:sz w:val="16"/>
                <w:szCs w:val="16"/>
              </w:rPr>
            </w:pPr>
            <w:r w:rsidRPr="00F9605A">
              <w:rPr>
                <w:sz w:val="16"/>
                <w:szCs w:val="16"/>
              </w:rPr>
              <w:t>153,7</w:t>
            </w:r>
          </w:p>
        </w:tc>
      </w:tr>
      <w:tr w:rsidR="00F9605A" w:rsidRPr="00F9605A" w14:paraId="6FAC627A" w14:textId="77777777" w:rsidTr="00F9605A">
        <w:trPr>
          <w:gridAfter w:val="1"/>
          <w:wAfter w:w="12" w:type="dxa"/>
          <w:trHeight w:val="450"/>
        </w:trPr>
        <w:tc>
          <w:tcPr>
            <w:tcW w:w="2948" w:type="dxa"/>
            <w:hideMark/>
          </w:tcPr>
          <w:p w14:paraId="0A704AFA"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10F90BA0" w14:textId="77777777" w:rsidR="00F9605A" w:rsidRPr="00F9605A" w:rsidRDefault="00F9605A" w:rsidP="00F9605A">
            <w:pPr>
              <w:rPr>
                <w:sz w:val="16"/>
                <w:szCs w:val="16"/>
              </w:rPr>
            </w:pPr>
            <w:r w:rsidRPr="00F9605A">
              <w:rPr>
                <w:sz w:val="16"/>
                <w:szCs w:val="16"/>
              </w:rPr>
              <w:t>05</w:t>
            </w:r>
          </w:p>
        </w:tc>
        <w:tc>
          <w:tcPr>
            <w:tcW w:w="338" w:type="dxa"/>
            <w:hideMark/>
          </w:tcPr>
          <w:p w14:paraId="3D3FB272" w14:textId="77777777" w:rsidR="00F9605A" w:rsidRPr="00F9605A" w:rsidRDefault="00F9605A" w:rsidP="00F9605A">
            <w:pPr>
              <w:rPr>
                <w:sz w:val="16"/>
                <w:szCs w:val="16"/>
              </w:rPr>
            </w:pPr>
            <w:r w:rsidRPr="00F9605A">
              <w:rPr>
                <w:sz w:val="16"/>
                <w:szCs w:val="16"/>
              </w:rPr>
              <w:t>0</w:t>
            </w:r>
          </w:p>
        </w:tc>
        <w:tc>
          <w:tcPr>
            <w:tcW w:w="461" w:type="dxa"/>
            <w:hideMark/>
          </w:tcPr>
          <w:p w14:paraId="4FAD9787" w14:textId="77777777" w:rsidR="00F9605A" w:rsidRPr="00F9605A" w:rsidRDefault="00F9605A" w:rsidP="00F9605A">
            <w:pPr>
              <w:rPr>
                <w:sz w:val="16"/>
                <w:szCs w:val="16"/>
              </w:rPr>
            </w:pPr>
            <w:r w:rsidRPr="00F9605A">
              <w:rPr>
                <w:sz w:val="16"/>
                <w:szCs w:val="16"/>
              </w:rPr>
              <w:t>07</w:t>
            </w:r>
          </w:p>
        </w:tc>
        <w:tc>
          <w:tcPr>
            <w:tcW w:w="646" w:type="dxa"/>
            <w:hideMark/>
          </w:tcPr>
          <w:p w14:paraId="519B0742" w14:textId="77777777" w:rsidR="00F9605A" w:rsidRPr="00F9605A" w:rsidRDefault="00F9605A" w:rsidP="00F9605A">
            <w:pPr>
              <w:rPr>
                <w:sz w:val="16"/>
                <w:szCs w:val="16"/>
              </w:rPr>
            </w:pPr>
            <w:r w:rsidRPr="00F9605A">
              <w:rPr>
                <w:sz w:val="16"/>
                <w:szCs w:val="16"/>
              </w:rPr>
              <w:t>77510</w:t>
            </w:r>
          </w:p>
        </w:tc>
        <w:tc>
          <w:tcPr>
            <w:tcW w:w="456" w:type="dxa"/>
            <w:hideMark/>
          </w:tcPr>
          <w:p w14:paraId="43725A6D" w14:textId="77777777" w:rsidR="00F9605A" w:rsidRPr="00F9605A" w:rsidRDefault="00F9605A" w:rsidP="00F9605A">
            <w:pPr>
              <w:rPr>
                <w:sz w:val="16"/>
                <w:szCs w:val="16"/>
              </w:rPr>
            </w:pPr>
            <w:r w:rsidRPr="00F9605A">
              <w:rPr>
                <w:sz w:val="16"/>
                <w:szCs w:val="16"/>
              </w:rPr>
              <w:t>120</w:t>
            </w:r>
          </w:p>
        </w:tc>
        <w:tc>
          <w:tcPr>
            <w:tcW w:w="376" w:type="dxa"/>
            <w:hideMark/>
          </w:tcPr>
          <w:p w14:paraId="1503CD36" w14:textId="77777777" w:rsidR="00F9605A" w:rsidRPr="00F9605A" w:rsidRDefault="00F9605A" w:rsidP="00F9605A">
            <w:pPr>
              <w:rPr>
                <w:sz w:val="16"/>
                <w:szCs w:val="16"/>
              </w:rPr>
            </w:pPr>
            <w:r w:rsidRPr="00F9605A">
              <w:rPr>
                <w:sz w:val="16"/>
                <w:szCs w:val="16"/>
              </w:rPr>
              <w:t>01</w:t>
            </w:r>
          </w:p>
        </w:tc>
        <w:tc>
          <w:tcPr>
            <w:tcW w:w="475" w:type="dxa"/>
            <w:hideMark/>
          </w:tcPr>
          <w:p w14:paraId="4DE43A47" w14:textId="77777777" w:rsidR="00F9605A" w:rsidRPr="00F9605A" w:rsidRDefault="00F9605A" w:rsidP="00F9605A">
            <w:pPr>
              <w:rPr>
                <w:sz w:val="16"/>
                <w:szCs w:val="16"/>
              </w:rPr>
            </w:pPr>
            <w:r w:rsidRPr="00F9605A">
              <w:rPr>
                <w:sz w:val="16"/>
                <w:szCs w:val="16"/>
              </w:rPr>
              <w:t>04</w:t>
            </w:r>
          </w:p>
        </w:tc>
        <w:tc>
          <w:tcPr>
            <w:tcW w:w="515" w:type="dxa"/>
            <w:hideMark/>
          </w:tcPr>
          <w:p w14:paraId="479C8F55" w14:textId="77777777" w:rsidR="00F9605A" w:rsidRPr="00F9605A" w:rsidRDefault="00F9605A" w:rsidP="00F9605A">
            <w:pPr>
              <w:rPr>
                <w:sz w:val="16"/>
                <w:szCs w:val="16"/>
              </w:rPr>
            </w:pPr>
            <w:r w:rsidRPr="00F9605A">
              <w:rPr>
                <w:sz w:val="16"/>
                <w:szCs w:val="16"/>
              </w:rPr>
              <w:t>900</w:t>
            </w:r>
          </w:p>
        </w:tc>
        <w:tc>
          <w:tcPr>
            <w:tcW w:w="1059" w:type="dxa"/>
            <w:noWrap/>
            <w:hideMark/>
          </w:tcPr>
          <w:p w14:paraId="5C338C0A" w14:textId="77777777" w:rsidR="00F9605A" w:rsidRPr="00F9605A" w:rsidRDefault="00F9605A" w:rsidP="00F9605A">
            <w:pPr>
              <w:rPr>
                <w:sz w:val="16"/>
                <w:szCs w:val="16"/>
              </w:rPr>
            </w:pPr>
            <w:r w:rsidRPr="00F9605A">
              <w:rPr>
                <w:sz w:val="16"/>
                <w:szCs w:val="16"/>
              </w:rPr>
              <w:t>136,2</w:t>
            </w:r>
          </w:p>
        </w:tc>
        <w:tc>
          <w:tcPr>
            <w:tcW w:w="1134" w:type="dxa"/>
            <w:noWrap/>
            <w:hideMark/>
          </w:tcPr>
          <w:p w14:paraId="40904582" w14:textId="77777777" w:rsidR="00F9605A" w:rsidRPr="00F9605A" w:rsidRDefault="00F9605A" w:rsidP="00F9605A">
            <w:pPr>
              <w:rPr>
                <w:sz w:val="16"/>
                <w:szCs w:val="16"/>
              </w:rPr>
            </w:pPr>
            <w:r w:rsidRPr="00F9605A">
              <w:rPr>
                <w:sz w:val="16"/>
                <w:szCs w:val="16"/>
              </w:rPr>
              <w:t>148,3</w:t>
            </w:r>
          </w:p>
        </w:tc>
        <w:tc>
          <w:tcPr>
            <w:tcW w:w="1089" w:type="dxa"/>
            <w:noWrap/>
            <w:hideMark/>
          </w:tcPr>
          <w:p w14:paraId="79C758F3" w14:textId="77777777" w:rsidR="00F9605A" w:rsidRPr="00F9605A" w:rsidRDefault="00F9605A" w:rsidP="00F9605A">
            <w:pPr>
              <w:rPr>
                <w:sz w:val="16"/>
                <w:szCs w:val="16"/>
              </w:rPr>
            </w:pPr>
            <w:r w:rsidRPr="00F9605A">
              <w:rPr>
                <w:sz w:val="16"/>
                <w:szCs w:val="16"/>
              </w:rPr>
              <w:t>153,7</w:t>
            </w:r>
          </w:p>
        </w:tc>
      </w:tr>
      <w:tr w:rsidR="00F9605A" w:rsidRPr="00F9605A" w14:paraId="79B518BB" w14:textId="77777777" w:rsidTr="00F9605A">
        <w:trPr>
          <w:gridAfter w:val="1"/>
          <w:wAfter w:w="12" w:type="dxa"/>
          <w:trHeight w:val="450"/>
        </w:trPr>
        <w:tc>
          <w:tcPr>
            <w:tcW w:w="2948" w:type="dxa"/>
            <w:hideMark/>
          </w:tcPr>
          <w:p w14:paraId="434ADA6E"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29AA8E65" w14:textId="77777777" w:rsidR="00F9605A" w:rsidRPr="00F9605A" w:rsidRDefault="00F9605A" w:rsidP="00F9605A">
            <w:pPr>
              <w:rPr>
                <w:sz w:val="16"/>
                <w:szCs w:val="16"/>
              </w:rPr>
            </w:pPr>
            <w:r w:rsidRPr="00F9605A">
              <w:rPr>
                <w:sz w:val="16"/>
                <w:szCs w:val="16"/>
              </w:rPr>
              <w:t>05</w:t>
            </w:r>
          </w:p>
        </w:tc>
        <w:tc>
          <w:tcPr>
            <w:tcW w:w="338" w:type="dxa"/>
            <w:hideMark/>
          </w:tcPr>
          <w:p w14:paraId="0F2589C4" w14:textId="77777777" w:rsidR="00F9605A" w:rsidRPr="00F9605A" w:rsidRDefault="00F9605A" w:rsidP="00F9605A">
            <w:pPr>
              <w:rPr>
                <w:sz w:val="16"/>
                <w:szCs w:val="16"/>
              </w:rPr>
            </w:pPr>
            <w:r w:rsidRPr="00F9605A">
              <w:rPr>
                <w:sz w:val="16"/>
                <w:szCs w:val="16"/>
              </w:rPr>
              <w:t>0</w:t>
            </w:r>
          </w:p>
        </w:tc>
        <w:tc>
          <w:tcPr>
            <w:tcW w:w="461" w:type="dxa"/>
            <w:hideMark/>
          </w:tcPr>
          <w:p w14:paraId="2E22EC36" w14:textId="77777777" w:rsidR="00F9605A" w:rsidRPr="00F9605A" w:rsidRDefault="00F9605A" w:rsidP="00F9605A">
            <w:pPr>
              <w:rPr>
                <w:sz w:val="16"/>
                <w:szCs w:val="16"/>
              </w:rPr>
            </w:pPr>
            <w:r w:rsidRPr="00F9605A">
              <w:rPr>
                <w:sz w:val="16"/>
                <w:szCs w:val="16"/>
              </w:rPr>
              <w:t>07</w:t>
            </w:r>
          </w:p>
        </w:tc>
        <w:tc>
          <w:tcPr>
            <w:tcW w:w="646" w:type="dxa"/>
            <w:hideMark/>
          </w:tcPr>
          <w:p w14:paraId="0CCC9C73" w14:textId="77777777" w:rsidR="00F9605A" w:rsidRPr="00F9605A" w:rsidRDefault="00F9605A" w:rsidP="00F9605A">
            <w:pPr>
              <w:rPr>
                <w:sz w:val="16"/>
                <w:szCs w:val="16"/>
              </w:rPr>
            </w:pPr>
            <w:r w:rsidRPr="00F9605A">
              <w:rPr>
                <w:sz w:val="16"/>
                <w:szCs w:val="16"/>
              </w:rPr>
              <w:t>77510</w:t>
            </w:r>
          </w:p>
        </w:tc>
        <w:tc>
          <w:tcPr>
            <w:tcW w:w="456" w:type="dxa"/>
            <w:hideMark/>
          </w:tcPr>
          <w:p w14:paraId="209AB089" w14:textId="77777777" w:rsidR="00F9605A" w:rsidRPr="00F9605A" w:rsidRDefault="00F9605A" w:rsidP="00F9605A">
            <w:pPr>
              <w:rPr>
                <w:sz w:val="16"/>
                <w:szCs w:val="16"/>
              </w:rPr>
            </w:pPr>
            <w:r w:rsidRPr="00F9605A">
              <w:rPr>
                <w:sz w:val="16"/>
                <w:szCs w:val="16"/>
              </w:rPr>
              <w:t>200</w:t>
            </w:r>
          </w:p>
        </w:tc>
        <w:tc>
          <w:tcPr>
            <w:tcW w:w="376" w:type="dxa"/>
            <w:hideMark/>
          </w:tcPr>
          <w:p w14:paraId="6973398E" w14:textId="77777777" w:rsidR="00F9605A" w:rsidRPr="00F9605A" w:rsidRDefault="00F9605A" w:rsidP="00F9605A">
            <w:pPr>
              <w:rPr>
                <w:sz w:val="16"/>
                <w:szCs w:val="16"/>
              </w:rPr>
            </w:pPr>
            <w:r w:rsidRPr="00F9605A">
              <w:rPr>
                <w:sz w:val="16"/>
                <w:szCs w:val="16"/>
              </w:rPr>
              <w:t> </w:t>
            </w:r>
          </w:p>
        </w:tc>
        <w:tc>
          <w:tcPr>
            <w:tcW w:w="475" w:type="dxa"/>
            <w:hideMark/>
          </w:tcPr>
          <w:p w14:paraId="0473E8DC" w14:textId="77777777" w:rsidR="00F9605A" w:rsidRPr="00F9605A" w:rsidRDefault="00F9605A" w:rsidP="00F9605A">
            <w:pPr>
              <w:rPr>
                <w:sz w:val="16"/>
                <w:szCs w:val="16"/>
              </w:rPr>
            </w:pPr>
            <w:r w:rsidRPr="00F9605A">
              <w:rPr>
                <w:sz w:val="16"/>
                <w:szCs w:val="16"/>
              </w:rPr>
              <w:t> </w:t>
            </w:r>
          </w:p>
        </w:tc>
        <w:tc>
          <w:tcPr>
            <w:tcW w:w="515" w:type="dxa"/>
            <w:hideMark/>
          </w:tcPr>
          <w:p w14:paraId="6DB90574" w14:textId="77777777" w:rsidR="00F9605A" w:rsidRPr="00F9605A" w:rsidRDefault="00F9605A" w:rsidP="00F9605A">
            <w:pPr>
              <w:rPr>
                <w:sz w:val="16"/>
                <w:szCs w:val="16"/>
              </w:rPr>
            </w:pPr>
            <w:r w:rsidRPr="00F9605A">
              <w:rPr>
                <w:sz w:val="16"/>
                <w:szCs w:val="16"/>
              </w:rPr>
              <w:t> </w:t>
            </w:r>
          </w:p>
        </w:tc>
        <w:tc>
          <w:tcPr>
            <w:tcW w:w="1059" w:type="dxa"/>
            <w:noWrap/>
            <w:hideMark/>
          </w:tcPr>
          <w:p w14:paraId="6E13228E" w14:textId="77777777" w:rsidR="00F9605A" w:rsidRPr="00F9605A" w:rsidRDefault="00F9605A" w:rsidP="00F9605A">
            <w:pPr>
              <w:rPr>
                <w:sz w:val="16"/>
                <w:szCs w:val="16"/>
              </w:rPr>
            </w:pPr>
            <w:r w:rsidRPr="00F9605A">
              <w:rPr>
                <w:sz w:val="16"/>
                <w:szCs w:val="16"/>
              </w:rPr>
              <w:t>29,8</w:t>
            </w:r>
          </w:p>
        </w:tc>
        <w:tc>
          <w:tcPr>
            <w:tcW w:w="1134" w:type="dxa"/>
            <w:noWrap/>
            <w:hideMark/>
          </w:tcPr>
          <w:p w14:paraId="6F21A5AF" w14:textId="77777777" w:rsidR="00F9605A" w:rsidRPr="00F9605A" w:rsidRDefault="00F9605A" w:rsidP="00F9605A">
            <w:pPr>
              <w:rPr>
                <w:sz w:val="16"/>
                <w:szCs w:val="16"/>
              </w:rPr>
            </w:pPr>
            <w:r w:rsidRPr="00F9605A">
              <w:rPr>
                <w:sz w:val="16"/>
                <w:szCs w:val="16"/>
              </w:rPr>
              <w:t>22,9</w:t>
            </w:r>
          </w:p>
        </w:tc>
        <w:tc>
          <w:tcPr>
            <w:tcW w:w="1089" w:type="dxa"/>
            <w:noWrap/>
            <w:hideMark/>
          </w:tcPr>
          <w:p w14:paraId="78DE0D67" w14:textId="77777777" w:rsidR="00F9605A" w:rsidRPr="00F9605A" w:rsidRDefault="00F9605A" w:rsidP="00F9605A">
            <w:pPr>
              <w:rPr>
                <w:sz w:val="16"/>
                <w:szCs w:val="16"/>
              </w:rPr>
            </w:pPr>
            <w:r w:rsidRPr="00F9605A">
              <w:rPr>
                <w:sz w:val="16"/>
                <w:szCs w:val="16"/>
              </w:rPr>
              <w:t>22,9</w:t>
            </w:r>
          </w:p>
        </w:tc>
      </w:tr>
      <w:tr w:rsidR="00F9605A" w:rsidRPr="00F9605A" w14:paraId="559389DB" w14:textId="77777777" w:rsidTr="00F9605A">
        <w:trPr>
          <w:gridAfter w:val="1"/>
          <w:wAfter w:w="12" w:type="dxa"/>
          <w:trHeight w:val="450"/>
        </w:trPr>
        <w:tc>
          <w:tcPr>
            <w:tcW w:w="2948" w:type="dxa"/>
            <w:hideMark/>
          </w:tcPr>
          <w:p w14:paraId="3382C8ED"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государственных(муниципальных)нужд</w:t>
            </w:r>
          </w:p>
        </w:tc>
        <w:tc>
          <w:tcPr>
            <w:tcW w:w="376" w:type="dxa"/>
            <w:hideMark/>
          </w:tcPr>
          <w:p w14:paraId="3B6303D7" w14:textId="77777777" w:rsidR="00F9605A" w:rsidRPr="00F9605A" w:rsidRDefault="00F9605A" w:rsidP="00F9605A">
            <w:pPr>
              <w:rPr>
                <w:sz w:val="16"/>
                <w:szCs w:val="16"/>
              </w:rPr>
            </w:pPr>
            <w:r w:rsidRPr="00F9605A">
              <w:rPr>
                <w:sz w:val="16"/>
                <w:szCs w:val="16"/>
              </w:rPr>
              <w:t>05</w:t>
            </w:r>
          </w:p>
        </w:tc>
        <w:tc>
          <w:tcPr>
            <w:tcW w:w="338" w:type="dxa"/>
            <w:hideMark/>
          </w:tcPr>
          <w:p w14:paraId="60971D7B" w14:textId="77777777" w:rsidR="00F9605A" w:rsidRPr="00F9605A" w:rsidRDefault="00F9605A" w:rsidP="00F9605A">
            <w:pPr>
              <w:rPr>
                <w:sz w:val="16"/>
                <w:szCs w:val="16"/>
              </w:rPr>
            </w:pPr>
            <w:r w:rsidRPr="00F9605A">
              <w:rPr>
                <w:sz w:val="16"/>
                <w:szCs w:val="16"/>
              </w:rPr>
              <w:t>0</w:t>
            </w:r>
          </w:p>
        </w:tc>
        <w:tc>
          <w:tcPr>
            <w:tcW w:w="461" w:type="dxa"/>
            <w:hideMark/>
          </w:tcPr>
          <w:p w14:paraId="2052D160" w14:textId="77777777" w:rsidR="00F9605A" w:rsidRPr="00F9605A" w:rsidRDefault="00F9605A" w:rsidP="00F9605A">
            <w:pPr>
              <w:rPr>
                <w:sz w:val="16"/>
                <w:szCs w:val="16"/>
              </w:rPr>
            </w:pPr>
            <w:r w:rsidRPr="00F9605A">
              <w:rPr>
                <w:sz w:val="16"/>
                <w:szCs w:val="16"/>
              </w:rPr>
              <w:t>07</w:t>
            </w:r>
          </w:p>
        </w:tc>
        <w:tc>
          <w:tcPr>
            <w:tcW w:w="646" w:type="dxa"/>
            <w:hideMark/>
          </w:tcPr>
          <w:p w14:paraId="2437139D" w14:textId="77777777" w:rsidR="00F9605A" w:rsidRPr="00F9605A" w:rsidRDefault="00F9605A" w:rsidP="00F9605A">
            <w:pPr>
              <w:rPr>
                <w:sz w:val="16"/>
                <w:szCs w:val="16"/>
              </w:rPr>
            </w:pPr>
            <w:r w:rsidRPr="00F9605A">
              <w:rPr>
                <w:sz w:val="16"/>
                <w:szCs w:val="16"/>
              </w:rPr>
              <w:t>77510</w:t>
            </w:r>
          </w:p>
        </w:tc>
        <w:tc>
          <w:tcPr>
            <w:tcW w:w="456" w:type="dxa"/>
            <w:hideMark/>
          </w:tcPr>
          <w:p w14:paraId="6FF8294D" w14:textId="77777777" w:rsidR="00F9605A" w:rsidRPr="00F9605A" w:rsidRDefault="00F9605A" w:rsidP="00F9605A">
            <w:pPr>
              <w:rPr>
                <w:sz w:val="16"/>
                <w:szCs w:val="16"/>
              </w:rPr>
            </w:pPr>
            <w:r w:rsidRPr="00F9605A">
              <w:rPr>
                <w:sz w:val="16"/>
                <w:szCs w:val="16"/>
              </w:rPr>
              <w:t>240</w:t>
            </w:r>
          </w:p>
        </w:tc>
        <w:tc>
          <w:tcPr>
            <w:tcW w:w="376" w:type="dxa"/>
            <w:hideMark/>
          </w:tcPr>
          <w:p w14:paraId="1E5562D0" w14:textId="77777777" w:rsidR="00F9605A" w:rsidRPr="00F9605A" w:rsidRDefault="00F9605A" w:rsidP="00F9605A">
            <w:pPr>
              <w:rPr>
                <w:sz w:val="16"/>
                <w:szCs w:val="16"/>
              </w:rPr>
            </w:pPr>
            <w:r w:rsidRPr="00F9605A">
              <w:rPr>
                <w:sz w:val="16"/>
                <w:szCs w:val="16"/>
              </w:rPr>
              <w:t> </w:t>
            </w:r>
          </w:p>
        </w:tc>
        <w:tc>
          <w:tcPr>
            <w:tcW w:w="475" w:type="dxa"/>
            <w:hideMark/>
          </w:tcPr>
          <w:p w14:paraId="4CBC9882" w14:textId="77777777" w:rsidR="00F9605A" w:rsidRPr="00F9605A" w:rsidRDefault="00F9605A" w:rsidP="00F9605A">
            <w:pPr>
              <w:rPr>
                <w:sz w:val="16"/>
                <w:szCs w:val="16"/>
              </w:rPr>
            </w:pPr>
            <w:r w:rsidRPr="00F9605A">
              <w:rPr>
                <w:sz w:val="16"/>
                <w:szCs w:val="16"/>
              </w:rPr>
              <w:t> </w:t>
            </w:r>
          </w:p>
        </w:tc>
        <w:tc>
          <w:tcPr>
            <w:tcW w:w="515" w:type="dxa"/>
            <w:hideMark/>
          </w:tcPr>
          <w:p w14:paraId="7A338FFC" w14:textId="77777777" w:rsidR="00F9605A" w:rsidRPr="00F9605A" w:rsidRDefault="00F9605A" w:rsidP="00F9605A">
            <w:pPr>
              <w:rPr>
                <w:sz w:val="16"/>
                <w:szCs w:val="16"/>
              </w:rPr>
            </w:pPr>
            <w:r w:rsidRPr="00F9605A">
              <w:rPr>
                <w:sz w:val="16"/>
                <w:szCs w:val="16"/>
              </w:rPr>
              <w:t> </w:t>
            </w:r>
          </w:p>
        </w:tc>
        <w:tc>
          <w:tcPr>
            <w:tcW w:w="1059" w:type="dxa"/>
            <w:noWrap/>
            <w:hideMark/>
          </w:tcPr>
          <w:p w14:paraId="2727B1CE" w14:textId="77777777" w:rsidR="00F9605A" w:rsidRPr="00F9605A" w:rsidRDefault="00F9605A" w:rsidP="00F9605A">
            <w:pPr>
              <w:rPr>
                <w:sz w:val="16"/>
                <w:szCs w:val="16"/>
              </w:rPr>
            </w:pPr>
            <w:r w:rsidRPr="00F9605A">
              <w:rPr>
                <w:sz w:val="16"/>
                <w:szCs w:val="16"/>
              </w:rPr>
              <w:t>29,8</w:t>
            </w:r>
          </w:p>
        </w:tc>
        <w:tc>
          <w:tcPr>
            <w:tcW w:w="1134" w:type="dxa"/>
            <w:noWrap/>
            <w:hideMark/>
          </w:tcPr>
          <w:p w14:paraId="38DCFE08" w14:textId="77777777" w:rsidR="00F9605A" w:rsidRPr="00F9605A" w:rsidRDefault="00F9605A" w:rsidP="00F9605A">
            <w:pPr>
              <w:rPr>
                <w:sz w:val="16"/>
                <w:szCs w:val="16"/>
              </w:rPr>
            </w:pPr>
            <w:r w:rsidRPr="00F9605A">
              <w:rPr>
                <w:sz w:val="16"/>
                <w:szCs w:val="16"/>
              </w:rPr>
              <w:t>22,9</w:t>
            </w:r>
          </w:p>
        </w:tc>
        <w:tc>
          <w:tcPr>
            <w:tcW w:w="1089" w:type="dxa"/>
            <w:noWrap/>
            <w:hideMark/>
          </w:tcPr>
          <w:p w14:paraId="110A5CB7" w14:textId="77777777" w:rsidR="00F9605A" w:rsidRPr="00F9605A" w:rsidRDefault="00F9605A" w:rsidP="00F9605A">
            <w:pPr>
              <w:rPr>
                <w:sz w:val="16"/>
                <w:szCs w:val="16"/>
              </w:rPr>
            </w:pPr>
            <w:r w:rsidRPr="00F9605A">
              <w:rPr>
                <w:sz w:val="16"/>
                <w:szCs w:val="16"/>
              </w:rPr>
              <w:t>22,9</w:t>
            </w:r>
          </w:p>
        </w:tc>
      </w:tr>
      <w:tr w:rsidR="00F9605A" w:rsidRPr="00F9605A" w14:paraId="2F7E4657" w14:textId="77777777" w:rsidTr="00F9605A">
        <w:trPr>
          <w:gridAfter w:val="1"/>
          <w:wAfter w:w="12" w:type="dxa"/>
          <w:trHeight w:val="225"/>
        </w:trPr>
        <w:tc>
          <w:tcPr>
            <w:tcW w:w="2948" w:type="dxa"/>
            <w:hideMark/>
          </w:tcPr>
          <w:p w14:paraId="181C8B4D"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1A18BC4D" w14:textId="77777777" w:rsidR="00F9605A" w:rsidRPr="00F9605A" w:rsidRDefault="00F9605A" w:rsidP="00F9605A">
            <w:pPr>
              <w:rPr>
                <w:sz w:val="16"/>
                <w:szCs w:val="16"/>
              </w:rPr>
            </w:pPr>
            <w:r w:rsidRPr="00F9605A">
              <w:rPr>
                <w:sz w:val="16"/>
                <w:szCs w:val="16"/>
              </w:rPr>
              <w:t>05</w:t>
            </w:r>
          </w:p>
        </w:tc>
        <w:tc>
          <w:tcPr>
            <w:tcW w:w="338" w:type="dxa"/>
            <w:hideMark/>
          </w:tcPr>
          <w:p w14:paraId="41FC99B5" w14:textId="77777777" w:rsidR="00F9605A" w:rsidRPr="00F9605A" w:rsidRDefault="00F9605A" w:rsidP="00F9605A">
            <w:pPr>
              <w:rPr>
                <w:sz w:val="16"/>
                <w:szCs w:val="16"/>
              </w:rPr>
            </w:pPr>
            <w:r w:rsidRPr="00F9605A">
              <w:rPr>
                <w:sz w:val="16"/>
                <w:szCs w:val="16"/>
              </w:rPr>
              <w:t>0</w:t>
            </w:r>
          </w:p>
        </w:tc>
        <w:tc>
          <w:tcPr>
            <w:tcW w:w="461" w:type="dxa"/>
            <w:hideMark/>
          </w:tcPr>
          <w:p w14:paraId="12A19663" w14:textId="77777777" w:rsidR="00F9605A" w:rsidRPr="00F9605A" w:rsidRDefault="00F9605A" w:rsidP="00F9605A">
            <w:pPr>
              <w:rPr>
                <w:sz w:val="16"/>
                <w:szCs w:val="16"/>
              </w:rPr>
            </w:pPr>
            <w:r w:rsidRPr="00F9605A">
              <w:rPr>
                <w:sz w:val="16"/>
                <w:szCs w:val="16"/>
              </w:rPr>
              <w:t>07</w:t>
            </w:r>
          </w:p>
        </w:tc>
        <w:tc>
          <w:tcPr>
            <w:tcW w:w="646" w:type="dxa"/>
            <w:hideMark/>
          </w:tcPr>
          <w:p w14:paraId="5C132170" w14:textId="77777777" w:rsidR="00F9605A" w:rsidRPr="00F9605A" w:rsidRDefault="00F9605A" w:rsidP="00F9605A">
            <w:pPr>
              <w:rPr>
                <w:sz w:val="16"/>
                <w:szCs w:val="16"/>
              </w:rPr>
            </w:pPr>
            <w:r w:rsidRPr="00F9605A">
              <w:rPr>
                <w:sz w:val="16"/>
                <w:szCs w:val="16"/>
              </w:rPr>
              <w:t>77510</w:t>
            </w:r>
          </w:p>
        </w:tc>
        <w:tc>
          <w:tcPr>
            <w:tcW w:w="456" w:type="dxa"/>
            <w:hideMark/>
          </w:tcPr>
          <w:p w14:paraId="64F6BED8" w14:textId="77777777" w:rsidR="00F9605A" w:rsidRPr="00F9605A" w:rsidRDefault="00F9605A" w:rsidP="00F9605A">
            <w:pPr>
              <w:rPr>
                <w:sz w:val="16"/>
                <w:szCs w:val="16"/>
              </w:rPr>
            </w:pPr>
            <w:r w:rsidRPr="00F9605A">
              <w:rPr>
                <w:sz w:val="16"/>
                <w:szCs w:val="16"/>
              </w:rPr>
              <w:t>240</w:t>
            </w:r>
          </w:p>
        </w:tc>
        <w:tc>
          <w:tcPr>
            <w:tcW w:w="376" w:type="dxa"/>
            <w:hideMark/>
          </w:tcPr>
          <w:p w14:paraId="690459A8" w14:textId="77777777" w:rsidR="00F9605A" w:rsidRPr="00F9605A" w:rsidRDefault="00F9605A" w:rsidP="00F9605A">
            <w:pPr>
              <w:rPr>
                <w:sz w:val="16"/>
                <w:szCs w:val="16"/>
              </w:rPr>
            </w:pPr>
            <w:r w:rsidRPr="00F9605A">
              <w:rPr>
                <w:sz w:val="16"/>
                <w:szCs w:val="16"/>
              </w:rPr>
              <w:t>01</w:t>
            </w:r>
          </w:p>
        </w:tc>
        <w:tc>
          <w:tcPr>
            <w:tcW w:w="475" w:type="dxa"/>
            <w:hideMark/>
          </w:tcPr>
          <w:p w14:paraId="66F05F2A" w14:textId="77777777" w:rsidR="00F9605A" w:rsidRPr="00F9605A" w:rsidRDefault="00F9605A" w:rsidP="00F9605A">
            <w:pPr>
              <w:rPr>
                <w:sz w:val="16"/>
                <w:szCs w:val="16"/>
              </w:rPr>
            </w:pPr>
            <w:r w:rsidRPr="00F9605A">
              <w:rPr>
                <w:sz w:val="16"/>
                <w:szCs w:val="16"/>
              </w:rPr>
              <w:t> </w:t>
            </w:r>
          </w:p>
        </w:tc>
        <w:tc>
          <w:tcPr>
            <w:tcW w:w="515" w:type="dxa"/>
            <w:hideMark/>
          </w:tcPr>
          <w:p w14:paraId="2E7FC5FF" w14:textId="77777777" w:rsidR="00F9605A" w:rsidRPr="00F9605A" w:rsidRDefault="00F9605A" w:rsidP="00F9605A">
            <w:pPr>
              <w:rPr>
                <w:sz w:val="16"/>
                <w:szCs w:val="16"/>
              </w:rPr>
            </w:pPr>
            <w:r w:rsidRPr="00F9605A">
              <w:rPr>
                <w:sz w:val="16"/>
                <w:szCs w:val="16"/>
              </w:rPr>
              <w:t> </w:t>
            </w:r>
          </w:p>
        </w:tc>
        <w:tc>
          <w:tcPr>
            <w:tcW w:w="1059" w:type="dxa"/>
            <w:noWrap/>
            <w:hideMark/>
          </w:tcPr>
          <w:p w14:paraId="76DB8526" w14:textId="77777777" w:rsidR="00F9605A" w:rsidRPr="00F9605A" w:rsidRDefault="00F9605A" w:rsidP="00F9605A">
            <w:pPr>
              <w:rPr>
                <w:sz w:val="16"/>
                <w:szCs w:val="16"/>
              </w:rPr>
            </w:pPr>
            <w:r w:rsidRPr="00F9605A">
              <w:rPr>
                <w:sz w:val="16"/>
                <w:szCs w:val="16"/>
              </w:rPr>
              <w:t>29,8</w:t>
            </w:r>
          </w:p>
        </w:tc>
        <w:tc>
          <w:tcPr>
            <w:tcW w:w="1134" w:type="dxa"/>
            <w:noWrap/>
            <w:hideMark/>
          </w:tcPr>
          <w:p w14:paraId="5E9007E0" w14:textId="77777777" w:rsidR="00F9605A" w:rsidRPr="00F9605A" w:rsidRDefault="00F9605A" w:rsidP="00F9605A">
            <w:pPr>
              <w:rPr>
                <w:sz w:val="16"/>
                <w:szCs w:val="16"/>
              </w:rPr>
            </w:pPr>
            <w:r w:rsidRPr="00F9605A">
              <w:rPr>
                <w:sz w:val="16"/>
                <w:szCs w:val="16"/>
              </w:rPr>
              <w:t>22,9</w:t>
            </w:r>
          </w:p>
        </w:tc>
        <w:tc>
          <w:tcPr>
            <w:tcW w:w="1089" w:type="dxa"/>
            <w:noWrap/>
            <w:hideMark/>
          </w:tcPr>
          <w:p w14:paraId="568B0CFE" w14:textId="77777777" w:rsidR="00F9605A" w:rsidRPr="00F9605A" w:rsidRDefault="00F9605A" w:rsidP="00F9605A">
            <w:pPr>
              <w:rPr>
                <w:sz w:val="16"/>
                <w:szCs w:val="16"/>
              </w:rPr>
            </w:pPr>
            <w:r w:rsidRPr="00F9605A">
              <w:rPr>
                <w:sz w:val="16"/>
                <w:szCs w:val="16"/>
              </w:rPr>
              <w:t>22,9</w:t>
            </w:r>
          </w:p>
        </w:tc>
      </w:tr>
      <w:tr w:rsidR="00F9605A" w:rsidRPr="00F9605A" w14:paraId="18BE4ADF" w14:textId="77777777" w:rsidTr="00F9605A">
        <w:trPr>
          <w:gridAfter w:val="1"/>
          <w:wAfter w:w="12" w:type="dxa"/>
          <w:trHeight w:val="675"/>
        </w:trPr>
        <w:tc>
          <w:tcPr>
            <w:tcW w:w="2948" w:type="dxa"/>
            <w:hideMark/>
          </w:tcPr>
          <w:p w14:paraId="1A5D37D2"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5334052" w14:textId="77777777" w:rsidR="00F9605A" w:rsidRPr="00F9605A" w:rsidRDefault="00F9605A" w:rsidP="00F9605A">
            <w:pPr>
              <w:rPr>
                <w:sz w:val="16"/>
                <w:szCs w:val="16"/>
              </w:rPr>
            </w:pPr>
            <w:r w:rsidRPr="00F9605A">
              <w:rPr>
                <w:sz w:val="16"/>
                <w:szCs w:val="16"/>
              </w:rPr>
              <w:t>05</w:t>
            </w:r>
          </w:p>
        </w:tc>
        <w:tc>
          <w:tcPr>
            <w:tcW w:w="338" w:type="dxa"/>
            <w:hideMark/>
          </w:tcPr>
          <w:p w14:paraId="1A3732C7" w14:textId="77777777" w:rsidR="00F9605A" w:rsidRPr="00F9605A" w:rsidRDefault="00F9605A" w:rsidP="00F9605A">
            <w:pPr>
              <w:rPr>
                <w:sz w:val="16"/>
                <w:szCs w:val="16"/>
              </w:rPr>
            </w:pPr>
            <w:r w:rsidRPr="00F9605A">
              <w:rPr>
                <w:sz w:val="16"/>
                <w:szCs w:val="16"/>
              </w:rPr>
              <w:t>0</w:t>
            </w:r>
          </w:p>
        </w:tc>
        <w:tc>
          <w:tcPr>
            <w:tcW w:w="461" w:type="dxa"/>
            <w:hideMark/>
          </w:tcPr>
          <w:p w14:paraId="52A3BD7B" w14:textId="77777777" w:rsidR="00F9605A" w:rsidRPr="00F9605A" w:rsidRDefault="00F9605A" w:rsidP="00F9605A">
            <w:pPr>
              <w:rPr>
                <w:sz w:val="16"/>
                <w:szCs w:val="16"/>
              </w:rPr>
            </w:pPr>
            <w:r w:rsidRPr="00F9605A">
              <w:rPr>
                <w:sz w:val="16"/>
                <w:szCs w:val="16"/>
              </w:rPr>
              <w:t>07</w:t>
            </w:r>
          </w:p>
        </w:tc>
        <w:tc>
          <w:tcPr>
            <w:tcW w:w="646" w:type="dxa"/>
            <w:hideMark/>
          </w:tcPr>
          <w:p w14:paraId="6EA8F292" w14:textId="77777777" w:rsidR="00F9605A" w:rsidRPr="00F9605A" w:rsidRDefault="00F9605A" w:rsidP="00F9605A">
            <w:pPr>
              <w:rPr>
                <w:sz w:val="16"/>
                <w:szCs w:val="16"/>
              </w:rPr>
            </w:pPr>
            <w:r w:rsidRPr="00F9605A">
              <w:rPr>
                <w:sz w:val="16"/>
                <w:szCs w:val="16"/>
              </w:rPr>
              <w:t>77510</w:t>
            </w:r>
          </w:p>
        </w:tc>
        <w:tc>
          <w:tcPr>
            <w:tcW w:w="456" w:type="dxa"/>
            <w:hideMark/>
          </w:tcPr>
          <w:p w14:paraId="626EB18A" w14:textId="77777777" w:rsidR="00F9605A" w:rsidRPr="00F9605A" w:rsidRDefault="00F9605A" w:rsidP="00F9605A">
            <w:pPr>
              <w:rPr>
                <w:sz w:val="16"/>
                <w:szCs w:val="16"/>
              </w:rPr>
            </w:pPr>
            <w:r w:rsidRPr="00F9605A">
              <w:rPr>
                <w:sz w:val="16"/>
                <w:szCs w:val="16"/>
              </w:rPr>
              <w:t>240</w:t>
            </w:r>
          </w:p>
        </w:tc>
        <w:tc>
          <w:tcPr>
            <w:tcW w:w="376" w:type="dxa"/>
            <w:hideMark/>
          </w:tcPr>
          <w:p w14:paraId="4B9DE78E" w14:textId="77777777" w:rsidR="00F9605A" w:rsidRPr="00F9605A" w:rsidRDefault="00F9605A" w:rsidP="00F9605A">
            <w:pPr>
              <w:rPr>
                <w:sz w:val="16"/>
                <w:szCs w:val="16"/>
              </w:rPr>
            </w:pPr>
            <w:r w:rsidRPr="00F9605A">
              <w:rPr>
                <w:sz w:val="16"/>
                <w:szCs w:val="16"/>
              </w:rPr>
              <w:t>01</w:t>
            </w:r>
          </w:p>
        </w:tc>
        <w:tc>
          <w:tcPr>
            <w:tcW w:w="475" w:type="dxa"/>
            <w:hideMark/>
          </w:tcPr>
          <w:p w14:paraId="03C9060F" w14:textId="77777777" w:rsidR="00F9605A" w:rsidRPr="00F9605A" w:rsidRDefault="00F9605A" w:rsidP="00F9605A">
            <w:pPr>
              <w:rPr>
                <w:sz w:val="16"/>
                <w:szCs w:val="16"/>
              </w:rPr>
            </w:pPr>
            <w:r w:rsidRPr="00F9605A">
              <w:rPr>
                <w:sz w:val="16"/>
                <w:szCs w:val="16"/>
              </w:rPr>
              <w:t>04</w:t>
            </w:r>
          </w:p>
        </w:tc>
        <w:tc>
          <w:tcPr>
            <w:tcW w:w="515" w:type="dxa"/>
            <w:hideMark/>
          </w:tcPr>
          <w:p w14:paraId="51FA2E43" w14:textId="77777777" w:rsidR="00F9605A" w:rsidRPr="00F9605A" w:rsidRDefault="00F9605A" w:rsidP="00F9605A">
            <w:pPr>
              <w:rPr>
                <w:sz w:val="16"/>
                <w:szCs w:val="16"/>
              </w:rPr>
            </w:pPr>
            <w:r w:rsidRPr="00F9605A">
              <w:rPr>
                <w:sz w:val="16"/>
                <w:szCs w:val="16"/>
              </w:rPr>
              <w:t> </w:t>
            </w:r>
          </w:p>
        </w:tc>
        <w:tc>
          <w:tcPr>
            <w:tcW w:w="1059" w:type="dxa"/>
            <w:noWrap/>
            <w:hideMark/>
          </w:tcPr>
          <w:p w14:paraId="05CD9EC1" w14:textId="77777777" w:rsidR="00F9605A" w:rsidRPr="00F9605A" w:rsidRDefault="00F9605A" w:rsidP="00F9605A">
            <w:pPr>
              <w:rPr>
                <w:sz w:val="16"/>
                <w:szCs w:val="16"/>
              </w:rPr>
            </w:pPr>
            <w:r w:rsidRPr="00F9605A">
              <w:rPr>
                <w:sz w:val="16"/>
                <w:szCs w:val="16"/>
              </w:rPr>
              <w:t>29,8</w:t>
            </w:r>
          </w:p>
        </w:tc>
        <w:tc>
          <w:tcPr>
            <w:tcW w:w="1134" w:type="dxa"/>
            <w:noWrap/>
            <w:hideMark/>
          </w:tcPr>
          <w:p w14:paraId="3C50007F" w14:textId="77777777" w:rsidR="00F9605A" w:rsidRPr="00F9605A" w:rsidRDefault="00F9605A" w:rsidP="00F9605A">
            <w:pPr>
              <w:rPr>
                <w:sz w:val="16"/>
                <w:szCs w:val="16"/>
              </w:rPr>
            </w:pPr>
            <w:r w:rsidRPr="00F9605A">
              <w:rPr>
                <w:sz w:val="16"/>
                <w:szCs w:val="16"/>
              </w:rPr>
              <w:t>22,9</w:t>
            </w:r>
          </w:p>
        </w:tc>
        <w:tc>
          <w:tcPr>
            <w:tcW w:w="1089" w:type="dxa"/>
            <w:noWrap/>
            <w:hideMark/>
          </w:tcPr>
          <w:p w14:paraId="642FCC52" w14:textId="77777777" w:rsidR="00F9605A" w:rsidRPr="00F9605A" w:rsidRDefault="00F9605A" w:rsidP="00F9605A">
            <w:pPr>
              <w:rPr>
                <w:sz w:val="16"/>
                <w:szCs w:val="16"/>
              </w:rPr>
            </w:pPr>
            <w:r w:rsidRPr="00F9605A">
              <w:rPr>
                <w:sz w:val="16"/>
                <w:szCs w:val="16"/>
              </w:rPr>
              <w:t>22,9</w:t>
            </w:r>
          </w:p>
        </w:tc>
      </w:tr>
      <w:tr w:rsidR="00F9605A" w:rsidRPr="00F9605A" w14:paraId="736CE68C" w14:textId="77777777" w:rsidTr="00F9605A">
        <w:trPr>
          <w:gridAfter w:val="1"/>
          <w:wAfter w:w="12" w:type="dxa"/>
          <w:trHeight w:val="450"/>
        </w:trPr>
        <w:tc>
          <w:tcPr>
            <w:tcW w:w="2948" w:type="dxa"/>
            <w:hideMark/>
          </w:tcPr>
          <w:p w14:paraId="574B01C3"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738F6AE1" w14:textId="77777777" w:rsidR="00F9605A" w:rsidRPr="00F9605A" w:rsidRDefault="00F9605A" w:rsidP="00F9605A">
            <w:pPr>
              <w:rPr>
                <w:sz w:val="16"/>
                <w:szCs w:val="16"/>
              </w:rPr>
            </w:pPr>
            <w:r w:rsidRPr="00F9605A">
              <w:rPr>
                <w:sz w:val="16"/>
                <w:szCs w:val="16"/>
              </w:rPr>
              <w:t>05</w:t>
            </w:r>
          </w:p>
        </w:tc>
        <w:tc>
          <w:tcPr>
            <w:tcW w:w="338" w:type="dxa"/>
            <w:hideMark/>
          </w:tcPr>
          <w:p w14:paraId="60044028" w14:textId="77777777" w:rsidR="00F9605A" w:rsidRPr="00F9605A" w:rsidRDefault="00F9605A" w:rsidP="00F9605A">
            <w:pPr>
              <w:rPr>
                <w:sz w:val="16"/>
                <w:szCs w:val="16"/>
              </w:rPr>
            </w:pPr>
            <w:r w:rsidRPr="00F9605A">
              <w:rPr>
                <w:sz w:val="16"/>
                <w:szCs w:val="16"/>
              </w:rPr>
              <w:t>0</w:t>
            </w:r>
          </w:p>
        </w:tc>
        <w:tc>
          <w:tcPr>
            <w:tcW w:w="461" w:type="dxa"/>
            <w:hideMark/>
          </w:tcPr>
          <w:p w14:paraId="1E1E39A4" w14:textId="77777777" w:rsidR="00F9605A" w:rsidRPr="00F9605A" w:rsidRDefault="00F9605A" w:rsidP="00F9605A">
            <w:pPr>
              <w:rPr>
                <w:sz w:val="16"/>
                <w:szCs w:val="16"/>
              </w:rPr>
            </w:pPr>
            <w:r w:rsidRPr="00F9605A">
              <w:rPr>
                <w:sz w:val="16"/>
                <w:szCs w:val="16"/>
              </w:rPr>
              <w:t>07</w:t>
            </w:r>
          </w:p>
        </w:tc>
        <w:tc>
          <w:tcPr>
            <w:tcW w:w="646" w:type="dxa"/>
            <w:hideMark/>
          </w:tcPr>
          <w:p w14:paraId="08960CC4" w14:textId="77777777" w:rsidR="00F9605A" w:rsidRPr="00F9605A" w:rsidRDefault="00F9605A" w:rsidP="00F9605A">
            <w:pPr>
              <w:rPr>
                <w:sz w:val="16"/>
                <w:szCs w:val="16"/>
              </w:rPr>
            </w:pPr>
            <w:r w:rsidRPr="00F9605A">
              <w:rPr>
                <w:sz w:val="16"/>
                <w:szCs w:val="16"/>
              </w:rPr>
              <w:t>77510</w:t>
            </w:r>
          </w:p>
        </w:tc>
        <w:tc>
          <w:tcPr>
            <w:tcW w:w="456" w:type="dxa"/>
            <w:hideMark/>
          </w:tcPr>
          <w:p w14:paraId="7F7479EA" w14:textId="77777777" w:rsidR="00F9605A" w:rsidRPr="00F9605A" w:rsidRDefault="00F9605A" w:rsidP="00F9605A">
            <w:pPr>
              <w:rPr>
                <w:sz w:val="16"/>
                <w:szCs w:val="16"/>
              </w:rPr>
            </w:pPr>
            <w:r w:rsidRPr="00F9605A">
              <w:rPr>
                <w:sz w:val="16"/>
                <w:szCs w:val="16"/>
              </w:rPr>
              <w:t>240</w:t>
            </w:r>
          </w:p>
        </w:tc>
        <w:tc>
          <w:tcPr>
            <w:tcW w:w="376" w:type="dxa"/>
            <w:hideMark/>
          </w:tcPr>
          <w:p w14:paraId="3276077C" w14:textId="77777777" w:rsidR="00F9605A" w:rsidRPr="00F9605A" w:rsidRDefault="00F9605A" w:rsidP="00F9605A">
            <w:pPr>
              <w:rPr>
                <w:sz w:val="16"/>
                <w:szCs w:val="16"/>
              </w:rPr>
            </w:pPr>
            <w:r w:rsidRPr="00F9605A">
              <w:rPr>
                <w:sz w:val="16"/>
                <w:szCs w:val="16"/>
              </w:rPr>
              <w:t>01</w:t>
            </w:r>
          </w:p>
        </w:tc>
        <w:tc>
          <w:tcPr>
            <w:tcW w:w="475" w:type="dxa"/>
            <w:hideMark/>
          </w:tcPr>
          <w:p w14:paraId="7509F516" w14:textId="77777777" w:rsidR="00F9605A" w:rsidRPr="00F9605A" w:rsidRDefault="00F9605A" w:rsidP="00F9605A">
            <w:pPr>
              <w:rPr>
                <w:sz w:val="16"/>
                <w:szCs w:val="16"/>
              </w:rPr>
            </w:pPr>
            <w:r w:rsidRPr="00F9605A">
              <w:rPr>
                <w:sz w:val="16"/>
                <w:szCs w:val="16"/>
              </w:rPr>
              <w:t>04</w:t>
            </w:r>
          </w:p>
        </w:tc>
        <w:tc>
          <w:tcPr>
            <w:tcW w:w="515" w:type="dxa"/>
            <w:hideMark/>
          </w:tcPr>
          <w:p w14:paraId="1A0C536B" w14:textId="77777777" w:rsidR="00F9605A" w:rsidRPr="00F9605A" w:rsidRDefault="00F9605A" w:rsidP="00F9605A">
            <w:pPr>
              <w:rPr>
                <w:sz w:val="16"/>
                <w:szCs w:val="16"/>
              </w:rPr>
            </w:pPr>
            <w:r w:rsidRPr="00F9605A">
              <w:rPr>
                <w:sz w:val="16"/>
                <w:szCs w:val="16"/>
              </w:rPr>
              <w:t>900</w:t>
            </w:r>
          </w:p>
        </w:tc>
        <w:tc>
          <w:tcPr>
            <w:tcW w:w="1059" w:type="dxa"/>
            <w:noWrap/>
            <w:hideMark/>
          </w:tcPr>
          <w:p w14:paraId="65E8DE40" w14:textId="77777777" w:rsidR="00F9605A" w:rsidRPr="00F9605A" w:rsidRDefault="00F9605A" w:rsidP="00F9605A">
            <w:pPr>
              <w:rPr>
                <w:sz w:val="16"/>
                <w:szCs w:val="16"/>
              </w:rPr>
            </w:pPr>
            <w:r w:rsidRPr="00F9605A">
              <w:rPr>
                <w:sz w:val="16"/>
                <w:szCs w:val="16"/>
              </w:rPr>
              <w:t>29,8</w:t>
            </w:r>
          </w:p>
        </w:tc>
        <w:tc>
          <w:tcPr>
            <w:tcW w:w="1134" w:type="dxa"/>
            <w:noWrap/>
            <w:hideMark/>
          </w:tcPr>
          <w:p w14:paraId="31A327CD" w14:textId="77777777" w:rsidR="00F9605A" w:rsidRPr="00F9605A" w:rsidRDefault="00F9605A" w:rsidP="00F9605A">
            <w:pPr>
              <w:rPr>
                <w:sz w:val="16"/>
                <w:szCs w:val="16"/>
              </w:rPr>
            </w:pPr>
            <w:r w:rsidRPr="00F9605A">
              <w:rPr>
                <w:sz w:val="16"/>
                <w:szCs w:val="16"/>
              </w:rPr>
              <w:t>22,9</w:t>
            </w:r>
          </w:p>
        </w:tc>
        <w:tc>
          <w:tcPr>
            <w:tcW w:w="1089" w:type="dxa"/>
            <w:noWrap/>
            <w:hideMark/>
          </w:tcPr>
          <w:p w14:paraId="5B3AA230" w14:textId="77777777" w:rsidR="00F9605A" w:rsidRPr="00F9605A" w:rsidRDefault="00F9605A" w:rsidP="00F9605A">
            <w:pPr>
              <w:rPr>
                <w:sz w:val="16"/>
                <w:szCs w:val="16"/>
              </w:rPr>
            </w:pPr>
            <w:r w:rsidRPr="00F9605A">
              <w:rPr>
                <w:sz w:val="16"/>
                <w:szCs w:val="16"/>
              </w:rPr>
              <w:t>22,9</w:t>
            </w:r>
          </w:p>
        </w:tc>
      </w:tr>
      <w:tr w:rsidR="00F9605A" w:rsidRPr="00F9605A" w14:paraId="53565721" w14:textId="77777777" w:rsidTr="00F9605A">
        <w:trPr>
          <w:gridAfter w:val="1"/>
          <w:wAfter w:w="12" w:type="dxa"/>
          <w:trHeight w:val="450"/>
        </w:trPr>
        <w:tc>
          <w:tcPr>
            <w:tcW w:w="2948" w:type="dxa"/>
            <w:hideMark/>
          </w:tcPr>
          <w:p w14:paraId="33D58444" w14:textId="77777777" w:rsidR="00F9605A" w:rsidRPr="00F9605A" w:rsidRDefault="00F9605A">
            <w:pPr>
              <w:rPr>
                <w:sz w:val="16"/>
                <w:szCs w:val="16"/>
              </w:rPr>
            </w:pPr>
            <w:r w:rsidRPr="00F9605A">
              <w:rPr>
                <w:sz w:val="16"/>
                <w:szCs w:val="16"/>
              </w:rPr>
              <w:t>Региональный проект "Семейные ценности и инфраструктура культуры"</w:t>
            </w:r>
          </w:p>
        </w:tc>
        <w:tc>
          <w:tcPr>
            <w:tcW w:w="376" w:type="dxa"/>
            <w:hideMark/>
          </w:tcPr>
          <w:p w14:paraId="214004D7" w14:textId="77777777" w:rsidR="00F9605A" w:rsidRPr="00F9605A" w:rsidRDefault="00F9605A" w:rsidP="00F9605A">
            <w:pPr>
              <w:rPr>
                <w:sz w:val="16"/>
                <w:szCs w:val="16"/>
              </w:rPr>
            </w:pPr>
            <w:r w:rsidRPr="00F9605A">
              <w:rPr>
                <w:sz w:val="16"/>
                <w:szCs w:val="16"/>
              </w:rPr>
              <w:t>05</w:t>
            </w:r>
          </w:p>
        </w:tc>
        <w:tc>
          <w:tcPr>
            <w:tcW w:w="338" w:type="dxa"/>
            <w:hideMark/>
          </w:tcPr>
          <w:p w14:paraId="3006614E" w14:textId="77777777" w:rsidR="00F9605A" w:rsidRPr="00F9605A" w:rsidRDefault="00F9605A" w:rsidP="00F9605A">
            <w:pPr>
              <w:rPr>
                <w:sz w:val="16"/>
                <w:szCs w:val="16"/>
              </w:rPr>
            </w:pPr>
            <w:r w:rsidRPr="00F9605A">
              <w:rPr>
                <w:sz w:val="16"/>
                <w:szCs w:val="16"/>
              </w:rPr>
              <w:t>0</w:t>
            </w:r>
          </w:p>
        </w:tc>
        <w:tc>
          <w:tcPr>
            <w:tcW w:w="461" w:type="dxa"/>
            <w:hideMark/>
          </w:tcPr>
          <w:p w14:paraId="7FCFC5D3" w14:textId="77777777" w:rsidR="00F9605A" w:rsidRPr="00F9605A" w:rsidRDefault="00F9605A" w:rsidP="00F9605A">
            <w:pPr>
              <w:rPr>
                <w:sz w:val="16"/>
                <w:szCs w:val="16"/>
              </w:rPr>
            </w:pPr>
            <w:r w:rsidRPr="00F9605A">
              <w:rPr>
                <w:sz w:val="16"/>
                <w:szCs w:val="16"/>
              </w:rPr>
              <w:t>Я5</w:t>
            </w:r>
          </w:p>
        </w:tc>
        <w:tc>
          <w:tcPr>
            <w:tcW w:w="646" w:type="dxa"/>
            <w:hideMark/>
          </w:tcPr>
          <w:p w14:paraId="60E51D58" w14:textId="77777777" w:rsidR="00F9605A" w:rsidRPr="00F9605A" w:rsidRDefault="00F9605A" w:rsidP="00F9605A">
            <w:pPr>
              <w:rPr>
                <w:sz w:val="16"/>
                <w:szCs w:val="16"/>
              </w:rPr>
            </w:pPr>
            <w:r w:rsidRPr="00F9605A">
              <w:rPr>
                <w:sz w:val="16"/>
                <w:szCs w:val="16"/>
              </w:rPr>
              <w:t> </w:t>
            </w:r>
          </w:p>
        </w:tc>
        <w:tc>
          <w:tcPr>
            <w:tcW w:w="456" w:type="dxa"/>
            <w:hideMark/>
          </w:tcPr>
          <w:p w14:paraId="50A3B62C" w14:textId="77777777" w:rsidR="00F9605A" w:rsidRPr="00F9605A" w:rsidRDefault="00F9605A" w:rsidP="00F9605A">
            <w:pPr>
              <w:rPr>
                <w:sz w:val="16"/>
                <w:szCs w:val="16"/>
              </w:rPr>
            </w:pPr>
            <w:r w:rsidRPr="00F9605A">
              <w:rPr>
                <w:sz w:val="16"/>
                <w:szCs w:val="16"/>
              </w:rPr>
              <w:t> </w:t>
            </w:r>
          </w:p>
        </w:tc>
        <w:tc>
          <w:tcPr>
            <w:tcW w:w="376" w:type="dxa"/>
            <w:hideMark/>
          </w:tcPr>
          <w:p w14:paraId="3390A3D5" w14:textId="77777777" w:rsidR="00F9605A" w:rsidRPr="00F9605A" w:rsidRDefault="00F9605A" w:rsidP="00F9605A">
            <w:pPr>
              <w:rPr>
                <w:sz w:val="16"/>
                <w:szCs w:val="16"/>
              </w:rPr>
            </w:pPr>
            <w:r w:rsidRPr="00F9605A">
              <w:rPr>
                <w:sz w:val="16"/>
                <w:szCs w:val="16"/>
              </w:rPr>
              <w:t> </w:t>
            </w:r>
          </w:p>
        </w:tc>
        <w:tc>
          <w:tcPr>
            <w:tcW w:w="475" w:type="dxa"/>
            <w:hideMark/>
          </w:tcPr>
          <w:p w14:paraId="4EE9E0CB" w14:textId="77777777" w:rsidR="00F9605A" w:rsidRPr="00F9605A" w:rsidRDefault="00F9605A" w:rsidP="00F9605A">
            <w:pPr>
              <w:rPr>
                <w:sz w:val="16"/>
                <w:szCs w:val="16"/>
              </w:rPr>
            </w:pPr>
            <w:r w:rsidRPr="00F9605A">
              <w:rPr>
                <w:sz w:val="16"/>
                <w:szCs w:val="16"/>
              </w:rPr>
              <w:t> </w:t>
            </w:r>
          </w:p>
        </w:tc>
        <w:tc>
          <w:tcPr>
            <w:tcW w:w="515" w:type="dxa"/>
            <w:hideMark/>
          </w:tcPr>
          <w:p w14:paraId="7D61B158" w14:textId="77777777" w:rsidR="00F9605A" w:rsidRPr="00F9605A" w:rsidRDefault="00F9605A" w:rsidP="00F9605A">
            <w:pPr>
              <w:rPr>
                <w:sz w:val="16"/>
                <w:szCs w:val="16"/>
              </w:rPr>
            </w:pPr>
            <w:r w:rsidRPr="00F9605A">
              <w:rPr>
                <w:sz w:val="16"/>
                <w:szCs w:val="16"/>
              </w:rPr>
              <w:t> </w:t>
            </w:r>
          </w:p>
        </w:tc>
        <w:tc>
          <w:tcPr>
            <w:tcW w:w="1059" w:type="dxa"/>
            <w:noWrap/>
            <w:hideMark/>
          </w:tcPr>
          <w:p w14:paraId="27DD88DD" w14:textId="77777777" w:rsidR="00F9605A" w:rsidRPr="00F9605A" w:rsidRDefault="00F9605A" w:rsidP="00F9605A">
            <w:pPr>
              <w:rPr>
                <w:sz w:val="16"/>
                <w:szCs w:val="16"/>
              </w:rPr>
            </w:pPr>
            <w:r w:rsidRPr="00F9605A">
              <w:rPr>
                <w:sz w:val="16"/>
                <w:szCs w:val="16"/>
              </w:rPr>
              <w:t>153,1</w:t>
            </w:r>
          </w:p>
        </w:tc>
        <w:tc>
          <w:tcPr>
            <w:tcW w:w="1134" w:type="dxa"/>
            <w:noWrap/>
            <w:hideMark/>
          </w:tcPr>
          <w:p w14:paraId="78D83E8E" w14:textId="77777777" w:rsidR="00F9605A" w:rsidRPr="00F9605A" w:rsidRDefault="00F9605A" w:rsidP="00F9605A">
            <w:pPr>
              <w:rPr>
                <w:sz w:val="16"/>
                <w:szCs w:val="16"/>
              </w:rPr>
            </w:pPr>
            <w:r w:rsidRPr="00F9605A">
              <w:rPr>
                <w:sz w:val="16"/>
                <w:szCs w:val="16"/>
              </w:rPr>
              <w:t>0,0</w:t>
            </w:r>
          </w:p>
        </w:tc>
        <w:tc>
          <w:tcPr>
            <w:tcW w:w="1089" w:type="dxa"/>
            <w:noWrap/>
            <w:hideMark/>
          </w:tcPr>
          <w:p w14:paraId="1AE4B73D" w14:textId="77777777" w:rsidR="00F9605A" w:rsidRPr="00F9605A" w:rsidRDefault="00F9605A" w:rsidP="00F9605A">
            <w:pPr>
              <w:rPr>
                <w:sz w:val="16"/>
                <w:szCs w:val="16"/>
              </w:rPr>
            </w:pPr>
            <w:r w:rsidRPr="00F9605A">
              <w:rPr>
                <w:sz w:val="16"/>
                <w:szCs w:val="16"/>
              </w:rPr>
              <w:t>0,0</w:t>
            </w:r>
          </w:p>
        </w:tc>
      </w:tr>
      <w:tr w:rsidR="00F9605A" w:rsidRPr="00F9605A" w14:paraId="7AFC47DB" w14:textId="77777777" w:rsidTr="00F9605A">
        <w:trPr>
          <w:gridAfter w:val="1"/>
          <w:wAfter w:w="12" w:type="dxa"/>
          <w:trHeight w:val="225"/>
        </w:trPr>
        <w:tc>
          <w:tcPr>
            <w:tcW w:w="2948" w:type="dxa"/>
            <w:hideMark/>
          </w:tcPr>
          <w:p w14:paraId="32598121" w14:textId="77777777" w:rsidR="00F9605A" w:rsidRPr="00F9605A" w:rsidRDefault="00F9605A">
            <w:pPr>
              <w:rPr>
                <w:i/>
                <w:iCs/>
                <w:sz w:val="16"/>
                <w:szCs w:val="16"/>
              </w:rPr>
            </w:pPr>
            <w:r w:rsidRPr="00F9605A">
              <w:rPr>
                <w:i/>
                <w:iCs/>
                <w:sz w:val="16"/>
                <w:szCs w:val="16"/>
              </w:rPr>
              <w:t>Создание модельных муниципальных библиотек</w:t>
            </w:r>
          </w:p>
        </w:tc>
        <w:tc>
          <w:tcPr>
            <w:tcW w:w="376" w:type="dxa"/>
            <w:hideMark/>
          </w:tcPr>
          <w:p w14:paraId="2EBB974C" w14:textId="77777777" w:rsidR="00F9605A" w:rsidRPr="00F9605A" w:rsidRDefault="00F9605A" w:rsidP="00F9605A">
            <w:pPr>
              <w:rPr>
                <w:sz w:val="16"/>
                <w:szCs w:val="16"/>
              </w:rPr>
            </w:pPr>
            <w:r w:rsidRPr="00F9605A">
              <w:rPr>
                <w:sz w:val="16"/>
                <w:szCs w:val="16"/>
              </w:rPr>
              <w:t>05</w:t>
            </w:r>
          </w:p>
        </w:tc>
        <w:tc>
          <w:tcPr>
            <w:tcW w:w="338" w:type="dxa"/>
            <w:hideMark/>
          </w:tcPr>
          <w:p w14:paraId="6DA7FCF2" w14:textId="77777777" w:rsidR="00F9605A" w:rsidRPr="00F9605A" w:rsidRDefault="00F9605A" w:rsidP="00F9605A">
            <w:pPr>
              <w:rPr>
                <w:sz w:val="16"/>
                <w:szCs w:val="16"/>
              </w:rPr>
            </w:pPr>
            <w:r w:rsidRPr="00F9605A">
              <w:rPr>
                <w:sz w:val="16"/>
                <w:szCs w:val="16"/>
              </w:rPr>
              <w:t>0</w:t>
            </w:r>
          </w:p>
        </w:tc>
        <w:tc>
          <w:tcPr>
            <w:tcW w:w="461" w:type="dxa"/>
            <w:hideMark/>
          </w:tcPr>
          <w:p w14:paraId="609FD4E9" w14:textId="77777777" w:rsidR="00F9605A" w:rsidRPr="00F9605A" w:rsidRDefault="00F9605A" w:rsidP="00F9605A">
            <w:pPr>
              <w:rPr>
                <w:sz w:val="16"/>
                <w:szCs w:val="16"/>
              </w:rPr>
            </w:pPr>
            <w:r w:rsidRPr="00F9605A">
              <w:rPr>
                <w:sz w:val="16"/>
                <w:szCs w:val="16"/>
              </w:rPr>
              <w:t>Я5</w:t>
            </w:r>
          </w:p>
        </w:tc>
        <w:tc>
          <w:tcPr>
            <w:tcW w:w="646" w:type="dxa"/>
            <w:hideMark/>
          </w:tcPr>
          <w:p w14:paraId="6EB7D85E" w14:textId="77777777" w:rsidR="00F9605A" w:rsidRPr="00F9605A" w:rsidRDefault="00F9605A" w:rsidP="00F9605A">
            <w:pPr>
              <w:rPr>
                <w:sz w:val="16"/>
                <w:szCs w:val="16"/>
              </w:rPr>
            </w:pPr>
            <w:r w:rsidRPr="00F9605A">
              <w:rPr>
                <w:sz w:val="16"/>
                <w:szCs w:val="16"/>
              </w:rPr>
              <w:t>54540</w:t>
            </w:r>
          </w:p>
        </w:tc>
        <w:tc>
          <w:tcPr>
            <w:tcW w:w="456" w:type="dxa"/>
            <w:hideMark/>
          </w:tcPr>
          <w:p w14:paraId="1DF4734E" w14:textId="77777777" w:rsidR="00F9605A" w:rsidRPr="00F9605A" w:rsidRDefault="00F9605A" w:rsidP="00F9605A">
            <w:pPr>
              <w:rPr>
                <w:sz w:val="16"/>
                <w:szCs w:val="16"/>
              </w:rPr>
            </w:pPr>
            <w:r w:rsidRPr="00F9605A">
              <w:rPr>
                <w:sz w:val="16"/>
                <w:szCs w:val="16"/>
              </w:rPr>
              <w:t> </w:t>
            </w:r>
          </w:p>
        </w:tc>
        <w:tc>
          <w:tcPr>
            <w:tcW w:w="376" w:type="dxa"/>
            <w:hideMark/>
          </w:tcPr>
          <w:p w14:paraId="45F83334" w14:textId="77777777" w:rsidR="00F9605A" w:rsidRPr="00F9605A" w:rsidRDefault="00F9605A" w:rsidP="00F9605A">
            <w:pPr>
              <w:rPr>
                <w:sz w:val="16"/>
                <w:szCs w:val="16"/>
              </w:rPr>
            </w:pPr>
            <w:r w:rsidRPr="00F9605A">
              <w:rPr>
                <w:sz w:val="16"/>
                <w:szCs w:val="16"/>
              </w:rPr>
              <w:t> </w:t>
            </w:r>
          </w:p>
        </w:tc>
        <w:tc>
          <w:tcPr>
            <w:tcW w:w="475" w:type="dxa"/>
            <w:hideMark/>
          </w:tcPr>
          <w:p w14:paraId="5DD130C0" w14:textId="77777777" w:rsidR="00F9605A" w:rsidRPr="00F9605A" w:rsidRDefault="00F9605A" w:rsidP="00F9605A">
            <w:pPr>
              <w:rPr>
                <w:sz w:val="16"/>
                <w:szCs w:val="16"/>
              </w:rPr>
            </w:pPr>
            <w:r w:rsidRPr="00F9605A">
              <w:rPr>
                <w:sz w:val="16"/>
                <w:szCs w:val="16"/>
              </w:rPr>
              <w:t> </w:t>
            </w:r>
          </w:p>
        </w:tc>
        <w:tc>
          <w:tcPr>
            <w:tcW w:w="515" w:type="dxa"/>
            <w:hideMark/>
          </w:tcPr>
          <w:p w14:paraId="3D480DF1" w14:textId="77777777" w:rsidR="00F9605A" w:rsidRPr="00F9605A" w:rsidRDefault="00F9605A" w:rsidP="00F9605A">
            <w:pPr>
              <w:rPr>
                <w:sz w:val="16"/>
                <w:szCs w:val="16"/>
              </w:rPr>
            </w:pPr>
            <w:r w:rsidRPr="00F9605A">
              <w:rPr>
                <w:sz w:val="16"/>
                <w:szCs w:val="16"/>
              </w:rPr>
              <w:t> </w:t>
            </w:r>
          </w:p>
        </w:tc>
        <w:tc>
          <w:tcPr>
            <w:tcW w:w="1059" w:type="dxa"/>
            <w:noWrap/>
            <w:hideMark/>
          </w:tcPr>
          <w:p w14:paraId="104BA860" w14:textId="77777777" w:rsidR="00F9605A" w:rsidRPr="00F9605A" w:rsidRDefault="00F9605A" w:rsidP="00F9605A">
            <w:pPr>
              <w:rPr>
                <w:sz w:val="16"/>
                <w:szCs w:val="16"/>
              </w:rPr>
            </w:pPr>
            <w:r w:rsidRPr="00F9605A">
              <w:rPr>
                <w:sz w:val="16"/>
                <w:szCs w:val="16"/>
              </w:rPr>
              <w:t>150,0</w:t>
            </w:r>
          </w:p>
        </w:tc>
        <w:tc>
          <w:tcPr>
            <w:tcW w:w="1134" w:type="dxa"/>
            <w:noWrap/>
            <w:hideMark/>
          </w:tcPr>
          <w:p w14:paraId="41872BD7" w14:textId="77777777" w:rsidR="00F9605A" w:rsidRPr="00F9605A" w:rsidRDefault="00F9605A" w:rsidP="00F9605A">
            <w:pPr>
              <w:rPr>
                <w:sz w:val="16"/>
                <w:szCs w:val="16"/>
              </w:rPr>
            </w:pPr>
            <w:r w:rsidRPr="00F9605A">
              <w:rPr>
                <w:sz w:val="16"/>
                <w:szCs w:val="16"/>
              </w:rPr>
              <w:t> </w:t>
            </w:r>
          </w:p>
        </w:tc>
        <w:tc>
          <w:tcPr>
            <w:tcW w:w="1089" w:type="dxa"/>
            <w:noWrap/>
            <w:hideMark/>
          </w:tcPr>
          <w:p w14:paraId="79A99D16" w14:textId="77777777" w:rsidR="00F9605A" w:rsidRPr="00F9605A" w:rsidRDefault="00F9605A" w:rsidP="00F9605A">
            <w:pPr>
              <w:rPr>
                <w:sz w:val="16"/>
                <w:szCs w:val="16"/>
              </w:rPr>
            </w:pPr>
            <w:r w:rsidRPr="00F9605A">
              <w:rPr>
                <w:sz w:val="16"/>
                <w:szCs w:val="16"/>
              </w:rPr>
              <w:t> </w:t>
            </w:r>
          </w:p>
        </w:tc>
      </w:tr>
      <w:tr w:rsidR="00F9605A" w:rsidRPr="00F9605A" w14:paraId="6CBF6D70" w14:textId="77777777" w:rsidTr="00F9605A">
        <w:trPr>
          <w:gridAfter w:val="1"/>
          <w:wAfter w:w="12" w:type="dxa"/>
          <w:trHeight w:val="450"/>
        </w:trPr>
        <w:tc>
          <w:tcPr>
            <w:tcW w:w="2948" w:type="dxa"/>
            <w:hideMark/>
          </w:tcPr>
          <w:p w14:paraId="3B5D87EE"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E349A8B" w14:textId="77777777" w:rsidR="00F9605A" w:rsidRPr="00F9605A" w:rsidRDefault="00F9605A" w:rsidP="00F9605A">
            <w:pPr>
              <w:rPr>
                <w:sz w:val="16"/>
                <w:szCs w:val="16"/>
              </w:rPr>
            </w:pPr>
            <w:r w:rsidRPr="00F9605A">
              <w:rPr>
                <w:sz w:val="16"/>
                <w:szCs w:val="16"/>
              </w:rPr>
              <w:t>05</w:t>
            </w:r>
          </w:p>
        </w:tc>
        <w:tc>
          <w:tcPr>
            <w:tcW w:w="338" w:type="dxa"/>
            <w:hideMark/>
          </w:tcPr>
          <w:p w14:paraId="13197B40" w14:textId="77777777" w:rsidR="00F9605A" w:rsidRPr="00F9605A" w:rsidRDefault="00F9605A" w:rsidP="00F9605A">
            <w:pPr>
              <w:rPr>
                <w:sz w:val="16"/>
                <w:szCs w:val="16"/>
              </w:rPr>
            </w:pPr>
            <w:r w:rsidRPr="00F9605A">
              <w:rPr>
                <w:sz w:val="16"/>
                <w:szCs w:val="16"/>
              </w:rPr>
              <w:t>0</w:t>
            </w:r>
          </w:p>
        </w:tc>
        <w:tc>
          <w:tcPr>
            <w:tcW w:w="461" w:type="dxa"/>
            <w:hideMark/>
          </w:tcPr>
          <w:p w14:paraId="5399F4EE" w14:textId="77777777" w:rsidR="00F9605A" w:rsidRPr="00F9605A" w:rsidRDefault="00F9605A" w:rsidP="00F9605A">
            <w:pPr>
              <w:rPr>
                <w:sz w:val="16"/>
                <w:szCs w:val="16"/>
              </w:rPr>
            </w:pPr>
            <w:r w:rsidRPr="00F9605A">
              <w:rPr>
                <w:sz w:val="16"/>
                <w:szCs w:val="16"/>
              </w:rPr>
              <w:t>Я5</w:t>
            </w:r>
          </w:p>
        </w:tc>
        <w:tc>
          <w:tcPr>
            <w:tcW w:w="646" w:type="dxa"/>
            <w:hideMark/>
          </w:tcPr>
          <w:p w14:paraId="54562E85" w14:textId="77777777" w:rsidR="00F9605A" w:rsidRPr="00F9605A" w:rsidRDefault="00F9605A" w:rsidP="00F9605A">
            <w:pPr>
              <w:rPr>
                <w:sz w:val="16"/>
                <w:szCs w:val="16"/>
              </w:rPr>
            </w:pPr>
            <w:r w:rsidRPr="00F9605A">
              <w:rPr>
                <w:sz w:val="16"/>
                <w:szCs w:val="16"/>
              </w:rPr>
              <w:t>54540</w:t>
            </w:r>
          </w:p>
        </w:tc>
        <w:tc>
          <w:tcPr>
            <w:tcW w:w="456" w:type="dxa"/>
            <w:hideMark/>
          </w:tcPr>
          <w:p w14:paraId="094378EA" w14:textId="77777777" w:rsidR="00F9605A" w:rsidRPr="00F9605A" w:rsidRDefault="00F9605A" w:rsidP="00F9605A">
            <w:pPr>
              <w:rPr>
                <w:sz w:val="16"/>
                <w:szCs w:val="16"/>
              </w:rPr>
            </w:pPr>
            <w:r w:rsidRPr="00F9605A">
              <w:rPr>
                <w:sz w:val="16"/>
                <w:szCs w:val="16"/>
              </w:rPr>
              <w:t>600</w:t>
            </w:r>
          </w:p>
        </w:tc>
        <w:tc>
          <w:tcPr>
            <w:tcW w:w="376" w:type="dxa"/>
            <w:hideMark/>
          </w:tcPr>
          <w:p w14:paraId="7C825F41" w14:textId="77777777" w:rsidR="00F9605A" w:rsidRPr="00F9605A" w:rsidRDefault="00F9605A" w:rsidP="00F9605A">
            <w:pPr>
              <w:rPr>
                <w:sz w:val="16"/>
                <w:szCs w:val="16"/>
              </w:rPr>
            </w:pPr>
            <w:r w:rsidRPr="00F9605A">
              <w:rPr>
                <w:sz w:val="16"/>
                <w:szCs w:val="16"/>
              </w:rPr>
              <w:t> </w:t>
            </w:r>
          </w:p>
        </w:tc>
        <w:tc>
          <w:tcPr>
            <w:tcW w:w="475" w:type="dxa"/>
            <w:hideMark/>
          </w:tcPr>
          <w:p w14:paraId="308D2DEF" w14:textId="77777777" w:rsidR="00F9605A" w:rsidRPr="00F9605A" w:rsidRDefault="00F9605A" w:rsidP="00F9605A">
            <w:pPr>
              <w:rPr>
                <w:sz w:val="16"/>
                <w:szCs w:val="16"/>
              </w:rPr>
            </w:pPr>
            <w:r w:rsidRPr="00F9605A">
              <w:rPr>
                <w:sz w:val="16"/>
                <w:szCs w:val="16"/>
              </w:rPr>
              <w:t> </w:t>
            </w:r>
          </w:p>
        </w:tc>
        <w:tc>
          <w:tcPr>
            <w:tcW w:w="515" w:type="dxa"/>
            <w:hideMark/>
          </w:tcPr>
          <w:p w14:paraId="33280444" w14:textId="77777777" w:rsidR="00F9605A" w:rsidRPr="00F9605A" w:rsidRDefault="00F9605A" w:rsidP="00F9605A">
            <w:pPr>
              <w:rPr>
                <w:sz w:val="16"/>
                <w:szCs w:val="16"/>
              </w:rPr>
            </w:pPr>
            <w:r w:rsidRPr="00F9605A">
              <w:rPr>
                <w:sz w:val="16"/>
                <w:szCs w:val="16"/>
              </w:rPr>
              <w:t> </w:t>
            </w:r>
          </w:p>
        </w:tc>
        <w:tc>
          <w:tcPr>
            <w:tcW w:w="1059" w:type="dxa"/>
            <w:noWrap/>
            <w:hideMark/>
          </w:tcPr>
          <w:p w14:paraId="21386166" w14:textId="77777777" w:rsidR="00F9605A" w:rsidRPr="00F9605A" w:rsidRDefault="00F9605A" w:rsidP="00F9605A">
            <w:pPr>
              <w:rPr>
                <w:sz w:val="16"/>
                <w:szCs w:val="16"/>
              </w:rPr>
            </w:pPr>
            <w:r w:rsidRPr="00F9605A">
              <w:rPr>
                <w:sz w:val="16"/>
                <w:szCs w:val="16"/>
              </w:rPr>
              <w:t>150,0</w:t>
            </w:r>
          </w:p>
        </w:tc>
        <w:tc>
          <w:tcPr>
            <w:tcW w:w="1134" w:type="dxa"/>
            <w:noWrap/>
            <w:hideMark/>
          </w:tcPr>
          <w:p w14:paraId="0AFD3E7B" w14:textId="77777777" w:rsidR="00F9605A" w:rsidRPr="00F9605A" w:rsidRDefault="00F9605A" w:rsidP="00F9605A">
            <w:pPr>
              <w:rPr>
                <w:sz w:val="16"/>
                <w:szCs w:val="16"/>
              </w:rPr>
            </w:pPr>
            <w:r w:rsidRPr="00F9605A">
              <w:rPr>
                <w:sz w:val="16"/>
                <w:szCs w:val="16"/>
              </w:rPr>
              <w:t> </w:t>
            </w:r>
          </w:p>
        </w:tc>
        <w:tc>
          <w:tcPr>
            <w:tcW w:w="1089" w:type="dxa"/>
            <w:noWrap/>
            <w:hideMark/>
          </w:tcPr>
          <w:p w14:paraId="30529F8B" w14:textId="77777777" w:rsidR="00F9605A" w:rsidRPr="00F9605A" w:rsidRDefault="00F9605A" w:rsidP="00F9605A">
            <w:pPr>
              <w:rPr>
                <w:sz w:val="16"/>
                <w:szCs w:val="16"/>
              </w:rPr>
            </w:pPr>
            <w:r w:rsidRPr="00F9605A">
              <w:rPr>
                <w:sz w:val="16"/>
                <w:szCs w:val="16"/>
              </w:rPr>
              <w:t> </w:t>
            </w:r>
          </w:p>
        </w:tc>
      </w:tr>
      <w:tr w:rsidR="00F9605A" w:rsidRPr="00F9605A" w14:paraId="65C5105C" w14:textId="77777777" w:rsidTr="00F9605A">
        <w:trPr>
          <w:gridAfter w:val="1"/>
          <w:wAfter w:w="12" w:type="dxa"/>
          <w:trHeight w:val="225"/>
        </w:trPr>
        <w:tc>
          <w:tcPr>
            <w:tcW w:w="2948" w:type="dxa"/>
            <w:hideMark/>
          </w:tcPr>
          <w:p w14:paraId="06D648A5"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65AD853B" w14:textId="77777777" w:rsidR="00F9605A" w:rsidRPr="00F9605A" w:rsidRDefault="00F9605A" w:rsidP="00F9605A">
            <w:pPr>
              <w:rPr>
                <w:sz w:val="16"/>
                <w:szCs w:val="16"/>
              </w:rPr>
            </w:pPr>
            <w:r w:rsidRPr="00F9605A">
              <w:rPr>
                <w:sz w:val="16"/>
                <w:szCs w:val="16"/>
              </w:rPr>
              <w:t>05</w:t>
            </w:r>
          </w:p>
        </w:tc>
        <w:tc>
          <w:tcPr>
            <w:tcW w:w="338" w:type="dxa"/>
            <w:hideMark/>
          </w:tcPr>
          <w:p w14:paraId="4CDD177A" w14:textId="77777777" w:rsidR="00F9605A" w:rsidRPr="00F9605A" w:rsidRDefault="00F9605A" w:rsidP="00F9605A">
            <w:pPr>
              <w:rPr>
                <w:sz w:val="16"/>
                <w:szCs w:val="16"/>
              </w:rPr>
            </w:pPr>
            <w:r w:rsidRPr="00F9605A">
              <w:rPr>
                <w:sz w:val="16"/>
                <w:szCs w:val="16"/>
              </w:rPr>
              <w:t>0</w:t>
            </w:r>
          </w:p>
        </w:tc>
        <w:tc>
          <w:tcPr>
            <w:tcW w:w="461" w:type="dxa"/>
            <w:hideMark/>
          </w:tcPr>
          <w:p w14:paraId="58DA8480" w14:textId="77777777" w:rsidR="00F9605A" w:rsidRPr="00F9605A" w:rsidRDefault="00F9605A" w:rsidP="00F9605A">
            <w:pPr>
              <w:rPr>
                <w:sz w:val="16"/>
                <w:szCs w:val="16"/>
              </w:rPr>
            </w:pPr>
            <w:r w:rsidRPr="00F9605A">
              <w:rPr>
                <w:sz w:val="16"/>
                <w:szCs w:val="16"/>
              </w:rPr>
              <w:t>Я5</w:t>
            </w:r>
          </w:p>
        </w:tc>
        <w:tc>
          <w:tcPr>
            <w:tcW w:w="646" w:type="dxa"/>
            <w:hideMark/>
          </w:tcPr>
          <w:p w14:paraId="521A12E4" w14:textId="77777777" w:rsidR="00F9605A" w:rsidRPr="00F9605A" w:rsidRDefault="00F9605A" w:rsidP="00F9605A">
            <w:pPr>
              <w:rPr>
                <w:sz w:val="16"/>
                <w:szCs w:val="16"/>
              </w:rPr>
            </w:pPr>
            <w:r w:rsidRPr="00F9605A">
              <w:rPr>
                <w:sz w:val="16"/>
                <w:szCs w:val="16"/>
              </w:rPr>
              <w:t>54540</w:t>
            </w:r>
          </w:p>
        </w:tc>
        <w:tc>
          <w:tcPr>
            <w:tcW w:w="456" w:type="dxa"/>
            <w:hideMark/>
          </w:tcPr>
          <w:p w14:paraId="4D53A05A" w14:textId="77777777" w:rsidR="00F9605A" w:rsidRPr="00F9605A" w:rsidRDefault="00F9605A" w:rsidP="00F9605A">
            <w:pPr>
              <w:rPr>
                <w:sz w:val="16"/>
                <w:szCs w:val="16"/>
              </w:rPr>
            </w:pPr>
            <w:r w:rsidRPr="00F9605A">
              <w:rPr>
                <w:sz w:val="16"/>
                <w:szCs w:val="16"/>
              </w:rPr>
              <w:t>610</w:t>
            </w:r>
          </w:p>
        </w:tc>
        <w:tc>
          <w:tcPr>
            <w:tcW w:w="376" w:type="dxa"/>
            <w:hideMark/>
          </w:tcPr>
          <w:p w14:paraId="1C3B6946" w14:textId="77777777" w:rsidR="00F9605A" w:rsidRPr="00F9605A" w:rsidRDefault="00F9605A" w:rsidP="00F9605A">
            <w:pPr>
              <w:rPr>
                <w:sz w:val="16"/>
                <w:szCs w:val="16"/>
              </w:rPr>
            </w:pPr>
            <w:r w:rsidRPr="00F9605A">
              <w:rPr>
                <w:sz w:val="16"/>
                <w:szCs w:val="16"/>
              </w:rPr>
              <w:t> </w:t>
            </w:r>
          </w:p>
        </w:tc>
        <w:tc>
          <w:tcPr>
            <w:tcW w:w="475" w:type="dxa"/>
            <w:hideMark/>
          </w:tcPr>
          <w:p w14:paraId="2E426E55" w14:textId="77777777" w:rsidR="00F9605A" w:rsidRPr="00F9605A" w:rsidRDefault="00F9605A" w:rsidP="00F9605A">
            <w:pPr>
              <w:rPr>
                <w:sz w:val="16"/>
                <w:szCs w:val="16"/>
              </w:rPr>
            </w:pPr>
            <w:r w:rsidRPr="00F9605A">
              <w:rPr>
                <w:sz w:val="16"/>
                <w:szCs w:val="16"/>
              </w:rPr>
              <w:t> </w:t>
            </w:r>
          </w:p>
        </w:tc>
        <w:tc>
          <w:tcPr>
            <w:tcW w:w="515" w:type="dxa"/>
            <w:hideMark/>
          </w:tcPr>
          <w:p w14:paraId="458F8CCB" w14:textId="77777777" w:rsidR="00F9605A" w:rsidRPr="00F9605A" w:rsidRDefault="00F9605A" w:rsidP="00F9605A">
            <w:pPr>
              <w:rPr>
                <w:sz w:val="16"/>
                <w:szCs w:val="16"/>
              </w:rPr>
            </w:pPr>
            <w:r w:rsidRPr="00F9605A">
              <w:rPr>
                <w:sz w:val="16"/>
                <w:szCs w:val="16"/>
              </w:rPr>
              <w:t> </w:t>
            </w:r>
          </w:p>
        </w:tc>
        <w:tc>
          <w:tcPr>
            <w:tcW w:w="1059" w:type="dxa"/>
            <w:noWrap/>
            <w:hideMark/>
          </w:tcPr>
          <w:p w14:paraId="2F192063" w14:textId="77777777" w:rsidR="00F9605A" w:rsidRPr="00F9605A" w:rsidRDefault="00F9605A" w:rsidP="00F9605A">
            <w:pPr>
              <w:rPr>
                <w:sz w:val="16"/>
                <w:szCs w:val="16"/>
              </w:rPr>
            </w:pPr>
            <w:r w:rsidRPr="00F9605A">
              <w:rPr>
                <w:sz w:val="16"/>
                <w:szCs w:val="16"/>
              </w:rPr>
              <w:t>150,0</w:t>
            </w:r>
          </w:p>
        </w:tc>
        <w:tc>
          <w:tcPr>
            <w:tcW w:w="1134" w:type="dxa"/>
            <w:noWrap/>
            <w:hideMark/>
          </w:tcPr>
          <w:p w14:paraId="71FC4B3B" w14:textId="77777777" w:rsidR="00F9605A" w:rsidRPr="00F9605A" w:rsidRDefault="00F9605A" w:rsidP="00F9605A">
            <w:pPr>
              <w:rPr>
                <w:sz w:val="16"/>
                <w:szCs w:val="16"/>
              </w:rPr>
            </w:pPr>
            <w:r w:rsidRPr="00F9605A">
              <w:rPr>
                <w:sz w:val="16"/>
                <w:szCs w:val="16"/>
              </w:rPr>
              <w:t> </w:t>
            </w:r>
          </w:p>
        </w:tc>
        <w:tc>
          <w:tcPr>
            <w:tcW w:w="1089" w:type="dxa"/>
            <w:noWrap/>
            <w:hideMark/>
          </w:tcPr>
          <w:p w14:paraId="76DF0B65" w14:textId="77777777" w:rsidR="00F9605A" w:rsidRPr="00F9605A" w:rsidRDefault="00F9605A" w:rsidP="00F9605A">
            <w:pPr>
              <w:rPr>
                <w:sz w:val="16"/>
                <w:szCs w:val="16"/>
              </w:rPr>
            </w:pPr>
            <w:r w:rsidRPr="00F9605A">
              <w:rPr>
                <w:sz w:val="16"/>
                <w:szCs w:val="16"/>
              </w:rPr>
              <w:t> </w:t>
            </w:r>
          </w:p>
        </w:tc>
      </w:tr>
      <w:tr w:rsidR="00F9605A" w:rsidRPr="00F9605A" w14:paraId="065B9938" w14:textId="77777777" w:rsidTr="00F9605A">
        <w:trPr>
          <w:gridAfter w:val="1"/>
          <w:wAfter w:w="12" w:type="dxa"/>
          <w:trHeight w:val="225"/>
        </w:trPr>
        <w:tc>
          <w:tcPr>
            <w:tcW w:w="2948" w:type="dxa"/>
            <w:hideMark/>
          </w:tcPr>
          <w:p w14:paraId="54117E33" w14:textId="77777777" w:rsidR="00F9605A" w:rsidRPr="00F9605A" w:rsidRDefault="00F9605A">
            <w:pPr>
              <w:rPr>
                <w:i/>
                <w:iCs/>
                <w:sz w:val="16"/>
                <w:szCs w:val="16"/>
              </w:rPr>
            </w:pPr>
            <w:r w:rsidRPr="00F9605A">
              <w:rPr>
                <w:i/>
                <w:iCs/>
                <w:sz w:val="16"/>
                <w:szCs w:val="16"/>
              </w:rPr>
              <w:t>Культура, кинематография</w:t>
            </w:r>
          </w:p>
        </w:tc>
        <w:tc>
          <w:tcPr>
            <w:tcW w:w="376" w:type="dxa"/>
            <w:hideMark/>
          </w:tcPr>
          <w:p w14:paraId="3E235021" w14:textId="77777777" w:rsidR="00F9605A" w:rsidRPr="00F9605A" w:rsidRDefault="00F9605A" w:rsidP="00F9605A">
            <w:pPr>
              <w:rPr>
                <w:sz w:val="16"/>
                <w:szCs w:val="16"/>
              </w:rPr>
            </w:pPr>
            <w:r w:rsidRPr="00F9605A">
              <w:rPr>
                <w:sz w:val="16"/>
                <w:szCs w:val="16"/>
              </w:rPr>
              <w:t>05</w:t>
            </w:r>
          </w:p>
        </w:tc>
        <w:tc>
          <w:tcPr>
            <w:tcW w:w="338" w:type="dxa"/>
            <w:hideMark/>
          </w:tcPr>
          <w:p w14:paraId="6BC5E784" w14:textId="77777777" w:rsidR="00F9605A" w:rsidRPr="00F9605A" w:rsidRDefault="00F9605A" w:rsidP="00F9605A">
            <w:pPr>
              <w:rPr>
                <w:sz w:val="16"/>
                <w:szCs w:val="16"/>
              </w:rPr>
            </w:pPr>
            <w:r w:rsidRPr="00F9605A">
              <w:rPr>
                <w:sz w:val="16"/>
                <w:szCs w:val="16"/>
              </w:rPr>
              <w:t>0</w:t>
            </w:r>
          </w:p>
        </w:tc>
        <w:tc>
          <w:tcPr>
            <w:tcW w:w="461" w:type="dxa"/>
            <w:hideMark/>
          </w:tcPr>
          <w:p w14:paraId="224F9184" w14:textId="77777777" w:rsidR="00F9605A" w:rsidRPr="00F9605A" w:rsidRDefault="00F9605A" w:rsidP="00F9605A">
            <w:pPr>
              <w:rPr>
                <w:sz w:val="16"/>
                <w:szCs w:val="16"/>
              </w:rPr>
            </w:pPr>
            <w:r w:rsidRPr="00F9605A">
              <w:rPr>
                <w:sz w:val="16"/>
                <w:szCs w:val="16"/>
              </w:rPr>
              <w:t>Я5</w:t>
            </w:r>
          </w:p>
        </w:tc>
        <w:tc>
          <w:tcPr>
            <w:tcW w:w="646" w:type="dxa"/>
            <w:hideMark/>
          </w:tcPr>
          <w:p w14:paraId="618E316B" w14:textId="77777777" w:rsidR="00F9605A" w:rsidRPr="00F9605A" w:rsidRDefault="00F9605A" w:rsidP="00F9605A">
            <w:pPr>
              <w:rPr>
                <w:sz w:val="16"/>
                <w:szCs w:val="16"/>
              </w:rPr>
            </w:pPr>
            <w:r w:rsidRPr="00F9605A">
              <w:rPr>
                <w:sz w:val="16"/>
                <w:szCs w:val="16"/>
              </w:rPr>
              <w:t>54540</w:t>
            </w:r>
          </w:p>
        </w:tc>
        <w:tc>
          <w:tcPr>
            <w:tcW w:w="456" w:type="dxa"/>
            <w:hideMark/>
          </w:tcPr>
          <w:p w14:paraId="270AC61E" w14:textId="77777777" w:rsidR="00F9605A" w:rsidRPr="00F9605A" w:rsidRDefault="00F9605A" w:rsidP="00F9605A">
            <w:pPr>
              <w:rPr>
                <w:sz w:val="16"/>
                <w:szCs w:val="16"/>
              </w:rPr>
            </w:pPr>
            <w:r w:rsidRPr="00F9605A">
              <w:rPr>
                <w:sz w:val="16"/>
                <w:szCs w:val="16"/>
              </w:rPr>
              <w:t>610</w:t>
            </w:r>
          </w:p>
        </w:tc>
        <w:tc>
          <w:tcPr>
            <w:tcW w:w="376" w:type="dxa"/>
            <w:hideMark/>
          </w:tcPr>
          <w:p w14:paraId="635F241E" w14:textId="77777777" w:rsidR="00F9605A" w:rsidRPr="00F9605A" w:rsidRDefault="00F9605A" w:rsidP="00F9605A">
            <w:pPr>
              <w:rPr>
                <w:sz w:val="16"/>
                <w:szCs w:val="16"/>
              </w:rPr>
            </w:pPr>
            <w:r w:rsidRPr="00F9605A">
              <w:rPr>
                <w:sz w:val="16"/>
                <w:szCs w:val="16"/>
              </w:rPr>
              <w:t>08</w:t>
            </w:r>
          </w:p>
        </w:tc>
        <w:tc>
          <w:tcPr>
            <w:tcW w:w="475" w:type="dxa"/>
            <w:hideMark/>
          </w:tcPr>
          <w:p w14:paraId="53F98E14" w14:textId="77777777" w:rsidR="00F9605A" w:rsidRPr="00F9605A" w:rsidRDefault="00F9605A" w:rsidP="00F9605A">
            <w:pPr>
              <w:rPr>
                <w:sz w:val="16"/>
                <w:szCs w:val="16"/>
              </w:rPr>
            </w:pPr>
            <w:r w:rsidRPr="00F9605A">
              <w:rPr>
                <w:sz w:val="16"/>
                <w:szCs w:val="16"/>
              </w:rPr>
              <w:t> </w:t>
            </w:r>
          </w:p>
        </w:tc>
        <w:tc>
          <w:tcPr>
            <w:tcW w:w="515" w:type="dxa"/>
            <w:hideMark/>
          </w:tcPr>
          <w:p w14:paraId="27CC86C9" w14:textId="77777777" w:rsidR="00F9605A" w:rsidRPr="00F9605A" w:rsidRDefault="00F9605A" w:rsidP="00F9605A">
            <w:pPr>
              <w:rPr>
                <w:sz w:val="16"/>
                <w:szCs w:val="16"/>
              </w:rPr>
            </w:pPr>
            <w:r w:rsidRPr="00F9605A">
              <w:rPr>
                <w:sz w:val="16"/>
                <w:szCs w:val="16"/>
              </w:rPr>
              <w:t> </w:t>
            </w:r>
          </w:p>
        </w:tc>
        <w:tc>
          <w:tcPr>
            <w:tcW w:w="1059" w:type="dxa"/>
            <w:noWrap/>
            <w:hideMark/>
          </w:tcPr>
          <w:p w14:paraId="6C5B879C" w14:textId="77777777" w:rsidR="00F9605A" w:rsidRPr="00F9605A" w:rsidRDefault="00F9605A" w:rsidP="00F9605A">
            <w:pPr>
              <w:rPr>
                <w:sz w:val="16"/>
                <w:szCs w:val="16"/>
              </w:rPr>
            </w:pPr>
            <w:r w:rsidRPr="00F9605A">
              <w:rPr>
                <w:sz w:val="16"/>
                <w:szCs w:val="16"/>
              </w:rPr>
              <w:t>150,0</w:t>
            </w:r>
          </w:p>
        </w:tc>
        <w:tc>
          <w:tcPr>
            <w:tcW w:w="1134" w:type="dxa"/>
            <w:noWrap/>
            <w:hideMark/>
          </w:tcPr>
          <w:p w14:paraId="0E6E6D87" w14:textId="77777777" w:rsidR="00F9605A" w:rsidRPr="00F9605A" w:rsidRDefault="00F9605A" w:rsidP="00F9605A">
            <w:pPr>
              <w:rPr>
                <w:sz w:val="16"/>
                <w:szCs w:val="16"/>
              </w:rPr>
            </w:pPr>
            <w:r w:rsidRPr="00F9605A">
              <w:rPr>
                <w:sz w:val="16"/>
                <w:szCs w:val="16"/>
              </w:rPr>
              <w:t> </w:t>
            </w:r>
          </w:p>
        </w:tc>
        <w:tc>
          <w:tcPr>
            <w:tcW w:w="1089" w:type="dxa"/>
            <w:noWrap/>
            <w:hideMark/>
          </w:tcPr>
          <w:p w14:paraId="3D6C7F47" w14:textId="77777777" w:rsidR="00F9605A" w:rsidRPr="00F9605A" w:rsidRDefault="00F9605A" w:rsidP="00F9605A">
            <w:pPr>
              <w:rPr>
                <w:sz w:val="16"/>
                <w:szCs w:val="16"/>
              </w:rPr>
            </w:pPr>
            <w:r w:rsidRPr="00F9605A">
              <w:rPr>
                <w:sz w:val="16"/>
                <w:szCs w:val="16"/>
              </w:rPr>
              <w:t> </w:t>
            </w:r>
          </w:p>
        </w:tc>
      </w:tr>
      <w:tr w:rsidR="00F9605A" w:rsidRPr="00F9605A" w14:paraId="047E9E3A" w14:textId="77777777" w:rsidTr="00F9605A">
        <w:trPr>
          <w:gridAfter w:val="1"/>
          <w:wAfter w:w="12" w:type="dxa"/>
          <w:trHeight w:val="225"/>
        </w:trPr>
        <w:tc>
          <w:tcPr>
            <w:tcW w:w="2948" w:type="dxa"/>
            <w:hideMark/>
          </w:tcPr>
          <w:p w14:paraId="0311A555" w14:textId="77777777" w:rsidR="00F9605A" w:rsidRPr="00F9605A" w:rsidRDefault="00F9605A">
            <w:pPr>
              <w:rPr>
                <w:i/>
                <w:iCs/>
                <w:sz w:val="16"/>
                <w:szCs w:val="16"/>
              </w:rPr>
            </w:pPr>
            <w:r w:rsidRPr="00F9605A">
              <w:rPr>
                <w:i/>
                <w:iCs/>
                <w:sz w:val="16"/>
                <w:szCs w:val="16"/>
              </w:rPr>
              <w:t>Культура</w:t>
            </w:r>
          </w:p>
        </w:tc>
        <w:tc>
          <w:tcPr>
            <w:tcW w:w="376" w:type="dxa"/>
            <w:hideMark/>
          </w:tcPr>
          <w:p w14:paraId="570052E4" w14:textId="77777777" w:rsidR="00F9605A" w:rsidRPr="00F9605A" w:rsidRDefault="00F9605A" w:rsidP="00F9605A">
            <w:pPr>
              <w:rPr>
                <w:sz w:val="16"/>
                <w:szCs w:val="16"/>
              </w:rPr>
            </w:pPr>
            <w:r w:rsidRPr="00F9605A">
              <w:rPr>
                <w:sz w:val="16"/>
                <w:szCs w:val="16"/>
              </w:rPr>
              <w:t>05</w:t>
            </w:r>
          </w:p>
        </w:tc>
        <w:tc>
          <w:tcPr>
            <w:tcW w:w="338" w:type="dxa"/>
            <w:hideMark/>
          </w:tcPr>
          <w:p w14:paraId="4278EAB1" w14:textId="77777777" w:rsidR="00F9605A" w:rsidRPr="00F9605A" w:rsidRDefault="00F9605A" w:rsidP="00F9605A">
            <w:pPr>
              <w:rPr>
                <w:sz w:val="16"/>
                <w:szCs w:val="16"/>
              </w:rPr>
            </w:pPr>
            <w:r w:rsidRPr="00F9605A">
              <w:rPr>
                <w:sz w:val="16"/>
                <w:szCs w:val="16"/>
              </w:rPr>
              <w:t>0</w:t>
            </w:r>
          </w:p>
        </w:tc>
        <w:tc>
          <w:tcPr>
            <w:tcW w:w="461" w:type="dxa"/>
            <w:hideMark/>
          </w:tcPr>
          <w:p w14:paraId="33D06E6E" w14:textId="77777777" w:rsidR="00F9605A" w:rsidRPr="00F9605A" w:rsidRDefault="00F9605A" w:rsidP="00F9605A">
            <w:pPr>
              <w:rPr>
                <w:sz w:val="16"/>
                <w:szCs w:val="16"/>
              </w:rPr>
            </w:pPr>
            <w:r w:rsidRPr="00F9605A">
              <w:rPr>
                <w:sz w:val="16"/>
                <w:szCs w:val="16"/>
              </w:rPr>
              <w:t>Я5</w:t>
            </w:r>
          </w:p>
        </w:tc>
        <w:tc>
          <w:tcPr>
            <w:tcW w:w="646" w:type="dxa"/>
            <w:hideMark/>
          </w:tcPr>
          <w:p w14:paraId="5E293B8A" w14:textId="77777777" w:rsidR="00F9605A" w:rsidRPr="00F9605A" w:rsidRDefault="00F9605A" w:rsidP="00F9605A">
            <w:pPr>
              <w:rPr>
                <w:sz w:val="16"/>
                <w:szCs w:val="16"/>
              </w:rPr>
            </w:pPr>
            <w:r w:rsidRPr="00F9605A">
              <w:rPr>
                <w:sz w:val="16"/>
                <w:szCs w:val="16"/>
              </w:rPr>
              <w:t>54540</w:t>
            </w:r>
          </w:p>
        </w:tc>
        <w:tc>
          <w:tcPr>
            <w:tcW w:w="456" w:type="dxa"/>
            <w:hideMark/>
          </w:tcPr>
          <w:p w14:paraId="6EDE0535" w14:textId="77777777" w:rsidR="00F9605A" w:rsidRPr="00F9605A" w:rsidRDefault="00F9605A" w:rsidP="00F9605A">
            <w:pPr>
              <w:rPr>
                <w:sz w:val="16"/>
                <w:szCs w:val="16"/>
              </w:rPr>
            </w:pPr>
            <w:r w:rsidRPr="00F9605A">
              <w:rPr>
                <w:sz w:val="16"/>
                <w:szCs w:val="16"/>
              </w:rPr>
              <w:t>610</w:t>
            </w:r>
          </w:p>
        </w:tc>
        <w:tc>
          <w:tcPr>
            <w:tcW w:w="376" w:type="dxa"/>
            <w:hideMark/>
          </w:tcPr>
          <w:p w14:paraId="567AA78E" w14:textId="77777777" w:rsidR="00F9605A" w:rsidRPr="00F9605A" w:rsidRDefault="00F9605A" w:rsidP="00F9605A">
            <w:pPr>
              <w:rPr>
                <w:sz w:val="16"/>
                <w:szCs w:val="16"/>
              </w:rPr>
            </w:pPr>
            <w:r w:rsidRPr="00F9605A">
              <w:rPr>
                <w:sz w:val="16"/>
                <w:szCs w:val="16"/>
              </w:rPr>
              <w:t>08</w:t>
            </w:r>
          </w:p>
        </w:tc>
        <w:tc>
          <w:tcPr>
            <w:tcW w:w="475" w:type="dxa"/>
            <w:hideMark/>
          </w:tcPr>
          <w:p w14:paraId="3A7AE29B" w14:textId="77777777" w:rsidR="00F9605A" w:rsidRPr="00F9605A" w:rsidRDefault="00F9605A" w:rsidP="00F9605A">
            <w:pPr>
              <w:rPr>
                <w:sz w:val="16"/>
                <w:szCs w:val="16"/>
              </w:rPr>
            </w:pPr>
            <w:r w:rsidRPr="00F9605A">
              <w:rPr>
                <w:sz w:val="16"/>
                <w:szCs w:val="16"/>
              </w:rPr>
              <w:t>01</w:t>
            </w:r>
          </w:p>
        </w:tc>
        <w:tc>
          <w:tcPr>
            <w:tcW w:w="515" w:type="dxa"/>
            <w:hideMark/>
          </w:tcPr>
          <w:p w14:paraId="17541CFE" w14:textId="77777777" w:rsidR="00F9605A" w:rsidRPr="00F9605A" w:rsidRDefault="00F9605A" w:rsidP="00F9605A">
            <w:pPr>
              <w:rPr>
                <w:sz w:val="16"/>
                <w:szCs w:val="16"/>
              </w:rPr>
            </w:pPr>
            <w:r w:rsidRPr="00F9605A">
              <w:rPr>
                <w:sz w:val="16"/>
                <w:szCs w:val="16"/>
              </w:rPr>
              <w:t> </w:t>
            </w:r>
          </w:p>
        </w:tc>
        <w:tc>
          <w:tcPr>
            <w:tcW w:w="1059" w:type="dxa"/>
            <w:noWrap/>
            <w:hideMark/>
          </w:tcPr>
          <w:p w14:paraId="10E8F718" w14:textId="77777777" w:rsidR="00F9605A" w:rsidRPr="00F9605A" w:rsidRDefault="00F9605A" w:rsidP="00F9605A">
            <w:pPr>
              <w:rPr>
                <w:sz w:val="16"/>
                <w:szCs w:val="16"/>
              </w:rPr>
            </w:pPr>
            <w:r w:rsidRPr="00F9605A">
              <w:rPr>
                <w:sz w:val="16"/>
                <w:szCs w:val="16"/>
              </w:rPr>
              <w:t>150,0</w:t>
            </w:r>
          </w:p>
        </w:tc>
        <w:tc>
          <w:tcPr>
            <w:tcW w:w="1134" w:type="dxa"/>
            <w:noWrap/>
            <w:hideMark/>
          </w:tcPr>
          <w:p w14:paraId="545C1DBF" w14:textId="77777777" w:rsidR="00F9605A" w:rsidRPr="00F9605A" w:rsidRDefault="00F9605A" w:rsidP="00F9605A">
            <w:pPr>
              <w:rPr>
                <w:sz w:val="16"/>
                <w:szCs w:val="16"/>
              </w:rPr>
            </w:pPr>
            <w:r w:rsidRPr="00F9605A">
              <w:rPr>
                <w:sz w:val="16"/>
                <w:szCs w:val="16"/>
              </w:rPr>
              <w:t> </w:t>
            </w:r>
          </w:p>
        </w:tc>
        <w:tc>
          <w:tcPr>
            <w:tcW w:w="1089" w:type="dxa"/>
            <w:noWrap/>
            <w:hideMark/>
          </w:tcPr>
          <w:p w14:paraId="6CEE13E8" w14:textId="77777777" w:rsidR="00F9605A" w:rsidRPr="00F9605A" w:rsidRDefault="00F9605A" w:rsidP="00F9605A">
            <w:pPr>
              <w:rPr>
                <w:sz w:val="16"/>
                <w:szCs w:val="16"/>
              </w:rPr>
            </w:pPr>
            <w:r w:rsidRPr="00F9605A">
              <w:rPr>
                <w:sz w:val="16"/>
                <w:szCs w:val="16"/>
              </w:rPr>
              <w:t> </w:t>
            </w:r>
          </w:p>
        </w:tc>
      </w:tr>
      <w:tr w:rsidR="00F9605A" w:rsidRPr="00F9605A" w14:paraId="02721211" w14:textId="77777777" w:rsidTr="00F9605A">
        <w:trPr>
          <w:gridAfter w:val="1"/>
          <w:wAfter w:w="12" w:type="dxa"/>
          <w:trHeight w:val="675"/>
        </w:trPr>
        <w:tc>
          <w:tcPr>
            <w:tcW w:w="2948" w:type="dxa"/>
            <w:hideMark/>
          </w:tcPr>
          <w:p w14:paraId="0888BCC3"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0BE4655" w14:textId="77777777" w:rsidR="00F9605A" w:rsidRPr="00F9605A" w:rsidRDefault="00F9605A" w:rsidP="00F9605A">
            <w:pPr>
              <w:rPr>
                <w:sz w:val="16"/>
                <w:szCs w:val="16"/>
              </w:rPr>
            </w:pPr>
            <w:r w:rsidRPr="00F9605A">
              <w:rPr>
                <w:sz w:val="16"/>
                <w:szCs w:val="16"/>
              </w:rPr>
              <w:t>05</w:t>
            </w:r>
          </w:p>
        </w:tc>
        <w:tc>
          <w:tcPr>
            <w:tcW w:w="338" w:type="dxa"/>
            <w:hideMark/>
          </w:tcPr>
          <w:p w14:paraId="1E9CD4EB" w14:textId="77777777" w:rsidR="00F9605A" w:rsidRPr="00F9605A" w:rsidRDefault="00F9605A" w:rsidP="00F9605A">
            <w:pPr>
              <w:rPr>
                <w:sz w:val="16"/>
                <w:szCs w:val="16"/>
              </w:rPr>
            </w:pPr>
            <w:r w:rsidRPr="00F9605A">
              <w:rPr>
                <w:sz w:val="16"/>
                <w:szCs w:val="16"/>
              </w:rPr>
              <w:t>0</w:t>
            </w:r>
          </w:p>
        </w:tc>
        <w:tc>
          <w:tcPr>
            <w:tcW w:w="461" w:type="dxa"/>
            <w:hideMark/>
          </w:tcPr>
          <w:p w14:paraId="01A0EB08" w14:textId="77777777" w:rsidR="00F9605A" w:rsidRPr="00F9605A" w:rsidRDefault="00F9605A" w:rsidP="00F9605A">
            <w:pPr>
              <w:rPr>
                <w:sz w:val="16"/>
                <w:szCs w:val="16"/>
              </w:rPr>
            </w:pPr>
            <w:r w:rsidRPr="00F9605A">
              <w:rPr>
                <w:sz w:val="16"/>
                <w:szCs w:val="16"/>
              </w:rPr>
              <w:t>Я5</w:t>
            </w:r>
          </w:p>
        </w:tc>
        <w:tc>
          <w:tcPr>
            <w:tcW w:w="646" w:type="dxa"/>
            <w:hideMark/>
          </w:tcPr>
          <w:p w14:paraId="15653E9B" w14:textId="77777777" w:rsidR="00F9605A" w:rsidRPr="00F9605A" w:rsidRDefault="00F9605A" w:rsidP="00F9605A">
            <w:pPr>
              <w:rPr>
                <w:sz w:val="16"/>
                <w:szCs w:val="16"/>
              </w:rPr>
            </w:pPr>
            <w:r w:rsidRPr="00F9605A">
              <w:rPr>
                <w:sz w:val="16"/>
                <w:szCs w:val="16"/>
              </w:rPr>
              <w:t>54540</w:t>
            </w:r>
          </w:p>
        </w:tc>
        <w:tc>
          <w:tcPr>
            <w:tcW w:w="456" w:type="dxa"/>
            <w:hideMark/>
          </w:tcPr>
          <w:p w14:paraId="681F6DFA" w14:textId="77777777" w:rsidR="00F9605A" w:rsidRPr="00F9605A" w:rsidRDefault="00F9605A" w:rsidP="00F9605A">
            <w:pPr>
              <w:rPr>
                <w:sz w:val="16"/>
                <w:szCs w:val="16"/>
              </w:rPr>
            </w:pPr>
            <w:r w:rsidRPr="00F9605A">
              <w:rPr>
                <w:sz w:val="16"/>
                <w:szCs w:val="16"/>
              </w:rPr>
              <w:t>610</w:t>
            </w:r>
          </w:p>
        </w:tc>
        <w:tc>
          <w:tcPr>
            <w:tcW w:w="376" w:type="dxa"/>
            <w:hideMark/>
          </w:tcPr>
          <w:p w14:paraId="18CAFD38" w14:textId="77777777" w:rsidR="00F9605A" w:rsidRPr="00F9605A" w:rsidRDefault="00F9605A" w:rsidP="00F9605A">
            <w:pPr>
              <w:rPr>
                <w:sz w:val="16"/>
                <w:szCs w:val="16"/>
              </w:rPr>
            </w:pPr>
            <w:r w:rsidRPr="00F9605A">
              <w:rPr>
                <w:sz w:val="16"/>
                <w:szCs w:val="16"/>
              </w:rPr>
              <w:t>08</w:t>
            </w:r>
          </w:p>
        </w:tc>
        <w:tc>
          <w:tcPr>
            <w:tcW w:w="475" w:type="dxa"/>
            <w:hideMark/>
          </w:tcPr>
          <w:p w14:paraId="3E610850" w14:textId="77777777" w:rsidR="00F9605A" w:rsidRPr="00F9605A" w:rsidRDefault="00F9605A" w:rsidP="00F9605A">
            <w:pPr>
              <w:rPr>
                <w:sz w:val="16"/>
                <w:szCs w:val="16"/>
              </w:rPr>
            </w:pPr>
            <w:r w:rsidRPr="00F9605A">
              <w:rPr>
                <w:sz w:val="16"/>
                <w:szCs w:val="16"/>
              </w:rPr>
              <w:t>01</w:t>
            </w:r>
          </w:p>
        </w:tc>
        <w:tc>
          <w:tcPr>
            <w:tcW w:w="515" w:type="dxa"/>
            <w:hideMark/>
          </w:tcPr>
          <w:p w14:paraId="2B88BD08" w14:textId="77777777" w:rsidR="00F9605A" w:rsidRPr="00F9605A" w:rsidRDefault="00F9605A" w:rsidP="00F9605A">
            <w:pPr>
              <w:rPr>
                <w:sz w:val="16"/>
                <w:szCs w:val="16"/>
              </w:rPr>
            </w:pPr>
            <w:r w:rsidRPr="00F9605A">
              <w:rPr>
                <w:sz w:val="16"/>
                <w:szCs w:val="16"/>
              </w:rPr>
              <w:t>992</w:t>
            </w:r>
          </w:p>
        </w:tc>
        <w:tc>
          <w:tcPr>
            <w:tcW w:w="1059" w:type="dxa"/>
            <w:noWrap/>
            <w:hideMark/>
          </w:tcPr>
          <w:p w14:paraId="37C898D3" w14:textId="77777777" w:rsidR="00F9605A" w:rsidRPr="00F9605A" w:rsidRDefault="00F9605A" w:rsidP="00F9605A">
            <w:pPr>
              <w:rPr>
                <w:sz w:val="16"/>
                <w:szCs w:val="16"/>
              </w:rPr>
            </w:pPr>
            <w:r w:rsidRPr="00F9605A">
              <w:rPr>
                <w:sz w:val="16"/>
                <w:szCs w:val="16"/>
              </w:rPr>
              <w:t>150,0</w:t>
            </w:r>
          </w:p>
        </w:tc>
        <w:tc>
          <w:tcPr>
            <w:tcW w:w="1134" w:type="dxa"/>
            <w:noWrap/>
            <w:hideMark/>
          </w:tcPr>
          <w:p w14:paraId="259BA3FB" w14:textId="77777777" w:rsidR="00F9605A" w:rsidRPr="00F9605A" w:rsidRDefault="00F9605A" w:rsidP="00F9605A">
            <w:pPr>
              <w:rPr>
                <w:sz w:val="16"/>
                <w:szCs w:val="16"/>
              </w:rPr>
            </w:pPr>
            <w:r w:rsidRPr="00F9605A">
              <w:rPr>
                <w:sz w:val="16"/>
                <w:szCs w:val="16"/>
              </w:rPr>
              <w:t> </w:t>
            </w:r>
          </w:p>
        </w:tc>
        <w:tc>
          <w:tcPr>
            <w:tcW w:w="1089" w:type="dxa"/>
            <w:noWrap/>
            <w:hideMark/>
          </w:tcPr>
          <w:p w14:paraId="5EEE990B" w14:textId="77777777" w:rsidR="00F9605A" w:rsidRPr="00F9605A" w:rsidRDefault="00F9605A" w:rsidP="00F9605A">
            <w:pPr>
              <w:rPr>
                <w:sz w:val="16"/>
                <w:szCs w:val="16"/>
              </w:rPr>
            </w:pPr>
            <w:r w:rsidRPr="00F9605A">
              <w:rPr>
                <w:sz w:val="16"/>
                <w:szCs w:val="16"/>
              </w:rPr>
              <w:t> </w:t>
            </w:r>
          </w:p>
        </w:tc>
      </w:tr>
      <w:tr w:rsidR="00F9605A" w:rsidRPr="00F9605A" w14:paraId="4056DA01" w14:textId="77777777" w:rsidTr="00F9605A">
        <w:trPr>
          <w:gridAfter w:val="1"/>
          <w:wAfter w:w="12" w:type="dxa"/>
          <w:trHeight w:val="225"/>
        </w:trPr>
        <w:tc>
          <w:tcPr>
            <w:tcW w:w="2948" w:type="dxa"/>
            <w:hideMark/>
          </w:tcPr>
          <w:p w14:paraId="6D2BCC32" w14:textId="77777777" w:rsidR="00F9605A" w:rsidRPr="00F9605A" w:rsidRDefault="00F9605A">
            <w:pPr>
              <w:rPr>
                <w:sz w:val="16"/>
                <w:szCs w:val="16"/>
              </w:rPr>
            </w:pPr>
            <w:r w:rsidRPr="00F9605A">
              <w:rPr>
                <w:sz w:val="16"/>
                <w:szCs w:val="16"/>
              </w:rPr>
              <w:t>Государственная поддержка отрасли культуры</w:t>
            </w:r>
          </w:p>
        </w:tc>
        <w:tc>
          <w:tcPr>
            <w:tcW w:w="376" w:type="dxa"/>
            <w:hideMark/>
          </w:tcPr>
          <w:p w14:paraId="444598F2" w14:textId="77777777" w:rsidR="00F9605A" w:rsidRPr="00F9605A" w:rsidRDefault="00F9605A" w:rsidP="00F9605A">
            <w:pPr>
              <w:rPr>
                <w:sz w:val="16"/>
                <w:szCs w:val="16"/>
              </w:rPr>
            </w:pPr>
            <w:r w:rsidRPr="00F9605A">
              <w:rPr>
                <w:sz w:val="16"/>
                <w:szCs w:val="16"/>
              </w:rPr>
              <w:t>05</w:t>
            </w:r>
          </w:p>
        </w:tc>
        <w:tc>
          <w:tcPr>
            <w:tcW w:w="338" w:type="dxa"/>
            <w:hideMark/>
          </w:tcPr>
          <w:p w14:paraId="3D09535B" w14:textId="77777777" w:rsidR="00F9605A" w:rsidRPr="00F9605A" w:rsidRDefault="00F9605A" w:rsidP="00F9605A">
            <w:pPr>
              <w:rPr>
                <w:sz w:val="16"/>
                <w:szCs w:val="16"/>
              </w:rPr>
            </w:pPr>
            <w:r w:rsidRPr="00F9605A">
              <w:rPr>
                <w:sz w:val="16"/>
                <w:szCs w:val="16"/>
              </w:rPr>
              <w:t>0</w:t>
            </w:r>
          </w:p>
        </w:tc>
        <w:tc>
          <w:tcPr>
            <w:tcW w:w="461" w:type="dxa"/>
            <w:hideMark/>
          </w:tcPr>
          <w:p w14:paraId="29CFA2ED" w14:textId="77777777" w:rsidR="00F9605A" w:rsidRPr="00F9605A" w:rsidRDefault="00F9605A" w:rsidP="00F9605A">
            <w:pPr>
              <w:rPr>
                <w:sz w:val="16"/>
                <w:szCs w:val="16"/>
              </w:rPr>
            </w:pPr>
            <w:r w:rsidRPr="00F9605A">
              <w:rPr>
                <w:sz w:val="16"/>
                <w:szCs w:val="16"/>
              </w:rPr>
              <w:t>Я5</w:t>
            </w:r>
          </w:p>
        </w:tc>
        <w:tc>
          <w:tcPr>
            <w:tcW w:w="646" w:type="dxa"/>
            <w:hideMark/>
          </w:tcPr>
          <w:p w14:paraId="1DAA21E9" w14:textId="77777777" w:rsidR="00F9605A" w:rsidRPr="00F9605A" w:rsidRDefault="00F9605A" w:rsidP="00F9605A">
            <w:pPr>
              <w:rPr>
                <w:sz w:val="16"/>
                <w:szCs w:val="16"/>
              </w:rPr>
            </w:pPr>
            <w:r w:rsidRPr="00F9605A">
              <w:rPr>
                <w:sz w:val="16"/>
                <w:szCs w:val="16"/>
              </w:rPr>
              <w:t>55190</w:t>
            </w:r>
          </w:p>
        </w:tc>
        <w:tc>
          <w:tcPr>
            <w:tcW w:w="456" w:type="dxa"/>
            <w:hideMark/>
          </w:tcPr>
          <w:p w14:paraId="22E3A9E2" w14:textId="77777777" w:rsidR="00F9605A" w:rsidRPr="00F9605A" w:rsidRDefault="00F9605A" w:rsidP="00F9605A">
            <w:pPr>
              <w:rPr>
                <w:sz w:val="16"/>
                <w:szCs w:val="16"/>
              </w:rPr>
            </w:pPr>
            <w:r w:rsidRPr="00F9605A">
              <w:rPr>
                <w:sz w:val="16"/>
                <w:szCs w:val="16"/>
              </w:rPr>
              <w:t> </w:t>
            </w:r>
          </w:p>
        </w:tc>
        <w:tc>
          <w:tcPr>
            <w:tcW w:w="376" w:type="dxa"/>
            <w:hideMark/>
          </w:tcPr>
          <w:p w14:paraId="12F90C76" w14:textId="77777777" w:rsidR="00F9605A" w:rsidRPr="00F9605A" w:rsidRDefault="00F9605A" w:rsidP="00F9605A">
            <w:pPr>
              <w:rPr>
                <w:sz w:val="16"/>
                <w:szCs w:val="16"/>
              </w:rPr>
            </w:pPr>
            <w:r w:rsidRPr="00F9605A">
              <w:rPr>
                <w:sz w:val="16"/>
                <w:szCs w:val="16"/>
              </w:rPr>
              <w:t> </w:t>
            </w:r>
          </w:p>
        </w:tc>
        <w:tc>
          <w:tcPr>
            <w:tcW w:w="475" w:type="dxa"/>
            <w:hideMark/>
          </w:tcPr>
          <w:p w14:paraId="775FB7AC" w14:textId="77777777" w:rsidR="00F9605A" w:rsidRPr="00F9605A" w:rsidRDefault="00F9605A" w:rsidP="00F9605A">
            <w:pPr>
              <w:rPr>
                <w:sz w:val="16"/>
                <w:szCs w:val="16"/>
              </w:rPr>
            </w:pPr>
            <w:r w:rsidRPr="00F9605A">
              <w:rPr>
                <w:sz w:val="16"/>
                <w:szCs w:val="16"/>
              </w:rPr>
              <w:t> </w:t>
            </w:r>
          </w:p>
        </w:tc>
        <w:tc>
          <w:tcPr>
            <w:tcW w:w="515" w:type="dxa"/>
            <w:hideMark/>
          </w:tcPr>
          <w:p w14:paraId="2E163327" w14:textId="77777777" w:rsidR="00F9605A" w:rsidRPr="00F9605A" w:rsidRDefault="00F9605A" w:rsidP="00F9605A">
            <w:pPr>
              <w:rPr>
                <w:sz w:val="16"/>
                <w:szCs w:val="16"/>
              </w:rPr>
            </w:pPr>
            <w:r w:rsidRPr="00F9605A">
              <w:rPr>
                <w:sz w:val="16"/>
                <w:szCs w:val="16"/>
              </w:rPr>
              <w:t> </w:t>
            </w:r>
          </w:p>
        </w:tc>
        <w:tc>
          <w:tcPr>
            <w:tcW w:w="1059" w:type="dxa"/>
            <w:noWrap/>
            <w:hideMark/>
          </w:tcPr>
          <w:p w14:paraId="24B527C7" w14:textId="77777777" w:rsidR="00F9605A" w:rsidRPr="00F9605A" w:rsidRDefault="00F9605A" w:rsidP="00F9605A">
            <w:pPr>
              <w:rPr>
                <w:sz w:val="16"/>
                <w:szCs w:val="16"/>
              </w:rPr>
            </w:pPr>
            <w:r w:rsidRPr="00F9605A">
              <w:rPr>
                <w:sz w:val="16"/>
                <w:szCs w:val="16"/>
              </w:rPr>
              <w:t>3,1</w:t>
            </w:r>
          </w:p>
        </w:tc>
        <w:tc>
          <w:tcPr>
            <w:tcW w:w="1134" w:type="dxa"/>
            <w:noWrap/>
            <w:hideMark/>
          </w:tcPr>
          <w:p w14:paraId="54C3B124" w14:textId="77777777" w:rsidR="00F9605A" w:rsidRPr="00F9605A" w:rsidRDefault="00F9605A" w:rsidP="00F9605A">
            <w:pPr>
              <w:rPr>
                <w:sz w:val="16"/>
                <w:szCs w:val="16"/>
              </w:rPr>
            </w:pPr>
            <w:r w:rsidRPr="00F9605A">
              <w:rPr>
                <w:sz w:val="16"/>
                <w:szCs w:val="16"/>
              </w:rPr>
              <w:t>0,0</w:t>
            </w:r>
          </w:p>
        </w:tc>
        <w:tc>
          <w:tcPr>
            <w:tcW w:w="1089" w:type="dxa"/>
            <w:noWrap/>
            <w:hideMark/>
          </w:tcPr>
          <w:p w14:paraId="726FA697" w14:textId="77777777" w:rsidR="00F9605A" w:rsidRPr="00F9605A" w:rsidRDefault="00F9605A" w:rsidP="00F9605A">
            <w:pPr>
              <w:rPr>
                <w:sz w:val="16"/>
                <w:szCs w:val="16"/>
              </w:rPr>
            </w:pPr>
            <w:r w:rsidRPr="00F9605A">
              <w:rPr>
                <w:sz w:val="16"/>
                <w:szCs w:val="16"/>
              </w:rPr>
              <w:t> </w:t>
            </w:r>
          </w:p>
        </w:tc>
      </w:tr>
      <w:tr w:rsidR="00F9605A" w:rsidRPr="00F9605A" w14:paraId="58046750" w14:textId="77777777" w:rsidTr="00F9605A">
        <w:trPr>
          <w:gridAfter w:val="1"/>
          <w:wAfter w:w="12" w:type="dxa"/>
          <w:trHeight w:val="450"/>
        </w:trPr>
        <w:tc>
          <w:tcPr>
            <w:tcW w:w="2948" w:type="dxa"/>
            <w:hideMark/>
          </w:tcPr>
          <w:p w14:paraId="5EF6289C" w14:textId="77777777" w:rsidR="00F9605A" w:rsidRPr="00F9605A" w:rsidRDefault="00F9605A">
            <w:pPr>
              <w:rPr>
                <w:sz w:val="16"/>
                <w:szCs w:val="16"/>
              </w:rPr>
            </w:pPr>
            <w:r w:rsidRPr="00F9605A">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2480D71E" w14:textId="77777777" w:rsidR="00F9605A" w:rsidRPr="00F9605A" w:rsidRDefault="00F9605A" w:rsidP="00F9605A">
            <w:pPr>
              <w:rPr>
                <w:sz w:val="16"/>
                <w:szCs w:val="16"/>
              </w:rPr>
            </w:pPr>
            <w:r w:rsidRPr="00F9605A">
              <w:rPr>
                <w:sz w:val="16"/>
                <w:szCs w:val="16"/>
              </w:rPr>
              <w:t>05</w:t>
            </w:r>
          </w:p>
        </w:tc>
        <w:tc>
          <w:tcPr>
            <w:tcW w:w="338" w:type="dxa"/>
            <w:hideMark/>
          </w:tcPr>
          <w:p w14:paraId="7DC969B2" w14:textId="77777777" w:rsidR="00F9605A" w:rsidRPr="00F9605A" w:rsidRDefault="00F9605A" w:rsidP="00F9605A">
            <w:pPr>
              <w:rPr>
                <w:sz w:val="16"/>
                <w:szCs w:val="16"/>
              </w:rPr>
            </w:pPr>
            <w:r w:rsidRPr="00F9605A">
              <w:rPr>
                <w:sz w:val="16"/>
                <w:szCs w:val="16"/>
              </w:rPr>
              <w:t>0</w:t>
            </w:r>
          </w:p>
        </w:tc>
        <w:tc>
          <w:tcPr>
            <w:tcW w:w="461" w:type="dxa"/>
            <w:hideMark/>
          </w:tcPr>
          <w:p w14:paraId="32E8BCAA" w14:textId="77777777" w:rsidR="00F9605A" w:rsidRPr="00F9605A" w:rsidRDefault="00F9605A" w:rsidP="00F9605A">
            <w:pPr>
              <w:rPr>
                <w:sz w:val="16"/>
                <w:szCs w:val="16"/>
              </w:rPr>
            </w:pPr>
            <w:r w:rsidRPr="00F9605A">
              <w:rPr>
                <w:sz w:val="16"/>
                <w:szCs w:val="16"/>
              </w:rPr>
              <w:t>Я5</w:t>
            </w:r>
          </w:p>
        </w:tc>
        <w:tc>
          <w:tcPr>
            <w:tcW w:w="646" w:type="dxa"/>
            <w:hideMark/>
          </w:tcPr>
          <w:p w14:paraId="259A87EC" w14:textId="77777777" w:rsidR="00F9605A" w:rsidRPr="00F9605A" w:rsidRDefault="00F9605A" w:rsidP="00F9605A">
            <w:pPr>
              <w:rPr>
                <w:sz w:val="16"/>
                <w:szCs w:val="16"/>
              </w:rPr>
            </w:pPr>
            <w:r w:rsidRPr="00F9605A">
              <w:rPr>
                <w:sz w:val="16"/>
                <w:szCs w:val="16"/>
              </w:rPr>
              <w:t>55190</w:t>
            </w:r>
          </w:p>
        </w:tc>
        <w:tc>
          <w:tcPr>
            <w:tcW w:w="456" w:type="dxa"/>
            <w:hideMark/>
          </w:tcPr>
          <w:p w14:paraId="345D2B1F" w14:textId="77777777" w:rsidR="00F9605A" w:rsidRPr="00F9605A" w:rsidRDefault="00F9605A" w:rsidP="00F9605A">
            <w:pPr>
              <w:rPr>
                <w:sz w:val="16"/>
                <w:szCs w:val="16"/>
              </w:rPr>
            </w:pPr>
            <w:r w:rsidRPr="00F9605A">
              <w:rPr>
                <w:sz w:val="16"/>
                <w:szCs w:val="16"/>
              </w:rPr>
              <w:t>600</w:t>
            </w:r>
          </w:p>
        </w:tc>
        <w:tc>
          <w:tcPr>
            <w:tcW w:w="376" w:type="dxa"/>
            <w:hideMark/>
          </w:tcPr>
          <w:p w14:paraId="754C1B8D" w14:textId="77777777" w:rsidR="00F9605A" w:rsidRPr="00F9605A" w:rsidRDefault="00F9605A" w:rsidP="00F9605A">
            <w:pPr>
              <w:rPr>
                <w:sz w:val="16"/>
                <w:szCs w:val="16"/>
              </w:rPr>
            </w:pPr>
            <w:r w:rsidRPr="00F9605A">
              <w:rPr>
                <w:sz w:val="16"/>
                <w:szCs w:val="16"/>
              </w:rPr>
              <w:t> </w:t>
            </w:r>
          </w:p>
        </w:tc>
        <w:tc>
          <w:tcPr>
            <w:tcW w:w="475" w:type="dxa"/>
            <w:hideMark/>
          </w:tcPr>
          <w:p w14:paraId="03C9E185" w14:textId="77777777" w:rsidR="00F9605A" w:rsidRPr="00F9605A" w:rsidRDefault="00F9605A" w:rsidP="00F9605A">
            <w:pPr>
              <w:rPr>
                <w:sz w:val="16"/>
                <w:szCs w:val="16"/>
              </w:rPr>
            </w:pPr>
            <w:r w:rsidRPr="00F9605A">
              <w:rPr>
                <w:sz w:val="16"/>
                <w:szCs w:val="16"/>
              </w:rPr>
              <w:t> </w:t>
            </w:r>
          </w:p>
        </w:tc>
        <w:tc>
          <w:tcPr>
            <w:tcW w:w="515" w:type="dxa"/>
            <w:hideMark/>
          </w:tcPr>
          <w:p w14:paraId="72DD5101" w14:textId="77777777" w:rsidR="00F9605A" w:rsidRPr="00F9605A" w:rsidRDefault="00F9605A" w:rsidP="00F9605A">
            <w:pPr>
              <w:rPr>
                <w:sz w:val="16"/>
                <w:szCs w:val="16"/>
              </w:rPr>
            </w:pPr>
            <w:r w:rsidRPr="00F9605A">
              <w:rPr>
                <w:sz w:val="16"/>
                <w:szCs w:val="16"/>
              </w:rPr>
              <w:t> </w:t>
            </w:r>
          </w:p>
        </w:tc>
        <w:tc>
          <w:tcPr>
            <w:tcW w:w="1059" w:type="dxa"/>
            <w:noWrap/>
            <w:hideMark/>
          </w:tcPr>
          <w:p w14:paraId="2F797B37" w14:textId="77777777" w:rsidR="00F9605A" w:rsidRPr="00F9605A" w:rsidRDefault="00F9605A" w:rsidP="00F9605A">
            <w:pPr>
              <w:rPr>
                <w:sz w:val="16"/>
                <w:szCs w:val="16"/>
              </w:rPr>
            </w:pPr>
            <w:r w:rsidRPr="00F9605A">
              <w:rPr>
                <w:sz w:val="16"/>
                <w:szCs w:val="16"/>
              </w:rPr>
              <w:t>3,1</w:t>
            </w:r>
          </w:p>
        </w:tc>
        <w:tc>
          <w:tcPr>
            <w:tcW w:w="1134" w:type="dxa"/>
            <w:noWrap/>
            <w:hideMark/>
          </w:tcPr>
          <w:p w14:paraId="6278BD87" w14:textId="77777777" w:rsidR="00F9605A" w:rsidRPr="00F9605A" w:rsidRDefault="00F9605A" w:rsidP="00F9605A">
            <w:pPr>
              <w:rPr>
                <w:sz w:val="16"/>
                <w:szCs w:val="16"/>
              </w:rPr>
            </w:pPr>
            <w:r w:rsidRPr="00F9605A">
              <w:rPr>
                <w:sz w:val="16"/>
                <w:szCs w:val="16"/>
              </w:rPr>
              <w:t>0,0</w:t>
            </w:r>
          </w:p>
        </w:tc>
        <w:tc>
          <w:tcPr>
            <w:tcW w:w="1089" w:type="dxa"/>
            <w:noWrap/>
            <w:hideMark/>
          </w:tcPr>
          <w:p w14:paraId="4D0BC7FF" w14:textId="77777777" w:rsidR="00F9605A" w:rsidRPr="00F9605A" w:rsidRDefault="00F9605A" w:rsidP="00F9605A">
            <w:pPr>
              <w:rPr>
                <w:sz w:val="16"/>
                <w:szCs w:val="16"/>
              </w:rPr>
            </w:pPr>
            <w:r w:rsidRPr="00F9605A">
              <w:rPr>
                <w:sz w:val="16"/>
                <w:szCs w:val="16"/>
              </w:rPr>
              <w:t> </w:t>
            </w:r>
          </w:p>
        </w:tc>
      </w:tr>
      <w:tr w:rsidR="00F9605A" w:rsidRPr="00F9605A" w14:paraId="6F303015" w14:textId="77777777" w:rsidTr="00F9605A">
        <w:trPr>
          <w:gridAfter w:val="1"/>
          <w:wAfter w:w="12" w:type="dxa"/>
          <w:trHeight w:val="345"/>
        </w:trPr>
        <w:tc>
          <w:tcPr>
            <w:tcW w:w="2948" w:type="dxa"/>
            <w:hideMark/>
          </w:tcPr>
          <w:p w14:paraId="3BFC548F"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5A44CC63" w14:textId="77777777" w:rsidR="00F9605A" w:rsidRPr="00F9605A" w:rsidRDefault="00F9605A" w:rsidP="00F9605A">
            <w:pPr>
              <w:rPr>
                <w:sz w:val="16"/>
                <w:szCs w:val="16"/>
              </w:rPr>
            </w:pPr>
            <w:r w:rsidRPr="00F9605A">
              <w:rPr>
                <w:sz w:val="16"/>
                <w:szCs w:val="16"/>
              </w:rPr>
              <w:t>05</w:t>
            </w:r>
          </w:p>
        </w:tc>
        <w:tc>
          <w:tcPr>
            <w:tcW w:w="338" w:type="dxa"/>
            <w:hideMark/>
          </w:tcPr>
          <w:p w14:paraId="1C61D506" w14:textId="77777777" w:rsidR="00F9605A" w:rsidRPr="00F9605A" w:rsidRDefault="00F9605A" w:rsidP="00F9605A">
            <w:pPr>
              <w:rPr>
                <w:sz w:val="16"/>
                <w:szCs w:val="16"/>
              </w:rPr>
            </w:pPr>
            <w:r w:rsidRPr="00F9605A">
              <w:rPr>
                <w:sz w:val="16"/>
                <w:szCs w:val="16"/>
              </w:rPr>
              <w:t>0</w:t>
            </w:r>
          </w:p>
        </w:tc>
        <w:tc>
          <w:tcPr>
            <w:tcW w:w="461" w:type="dxa"/>
            <w:hideMark/>
          </w:tcPr>
          <w:p w14:paraId="7035FF99" w14:textId="77777777" w:rsidR="00F9605A" w:rsidRPr="00F9605A" w:rsidRDefault="00F9605A" w:rsidP="00F9605A">
            <w:pPr>
              <w:rPr>
                <w:sz w:val="16"/>
                <w:szCs w:val="16"/>
              </w:rPr>
            </w:pPr>
            <w:r w:rsidRPr="00F9605A">
              <w:rPr>
                <w:sz w:val="16"/>
                <w:szCs w:val="16"/>
              </w:rPr>
              <w:t>Я5</w:t>
            </w:r>
          </w:p>
        </w:tc>
        <w:tc>
          <w:tcPr>
            <w:tcW w:w="646" w:type="dxa"/>
            <w:hideMark/>
          </w:tcPr>
          <w:p w14:paraId="629B882A" w14:textId="77777777" w:rsidR="00F9605A" w:rsidRPr="00F9605A" w:rsidRDefault="00F9605A" w:rsidP="00F9605A">
            <w:pPr>
              <w:rPr>
                <w:sz w:val="16"/>
                <w:szCs w:val="16"/>
              </w:rPr>
            </w:pPr>
            <w:r w:rsidRPr="00F9605A">
              <w:rPr>
                <w:sz w:val="16"/>
                <w:szCs w:val="16"/>
              </w:rPr>
              <w:t>55190</w:t>
            </w:r>
          </w:p>
        </w:tc>
        <w:tc>
          <w:tcPr>
            <w:tcW w:w="456" w:type="dxa"/>
            <w:hideMark/>
          </w:tcPr>
          <w:p w14:paraId="03C3AF91" w14:textId="77777777" w:rsidR="00F9605A" w:rsidRPr="00F9605A" w:rsidRDefault="00F9605A" w:rsidP="00F9605A">
            <w:pPr>
              <w:rPr>
                <w:sz w:val="16"/>
                <w:szCs w:val="16"/>
              </w:rPr>
            </w:pPr>
            <w:r w:rsidRPr="00F9605A">
              <w:rPr>
                <w:sz w:val="16"/>
                <w:szCs w:val="16"/>
              </w:rPr>
              <w:t>610</w:t>
            </w:r>
          </w:p>
        </w:tc>
        <w:tc>
          <w:tcPr>
            <w:tcW w:w="376" w:type="dxa"/>
            <w:hideMark/>
          </w:tcPr>
          <w:p w14:paraId="05330E45" w14:textId="77777777" w:rsidR="00F9605A" w:rsidRPr="00F9605A" w:rsidRDefault="00F9605A" w:rsidP="00F9605A">
            <w:pPr>
              <w:rPr>
                <w:sz w:val="16"/>
                <w:szCs w:val="16"/>
              </w:rPr>
            </w:pPr>
            <w:r w:rsidRPr="00F9605A">
              <w:rPr>
                <w:sz w:val="16"/>
                <w:szCs w:val="16"/>
              </w:rPr>
              <w:t> </w:t>
            </w:r>
          </w:p>
        </w:tc>
        <w:tc>
          <w:tcPr>
            <w:tcW w:w="475" w:type="dxa"/>
            <w:hideMark/>
          </w:tcPr>
          <w:p w14:paraId="12B71036" w14:textId="77777777" w:rsidR="00F9605A" w:rsidRPr="00F9605A" w:rsidRDefault="00F9605A" w:rsidP="00F9605A">
            <w:pPr>
              <w:rPr>
                <w:sz w:val="16"/>
                <w:szCs w:val="16"/>
              </w:rPr>
            </w:pPr>
            <w:r w:rsidRPr="00F9605A">
              <w:rPr>
                <w:sz w:val="16"/>
                <w:szCs w:val="16"/>
              </w:rPr>
              <w:t> </w:t>
            </w:r>
          </w:p>
        </w:tc>
        <w:tc>
          <w:tcPr>
            <w:tcW w:w="515" w:type="dxa"/>
            <w:hideMark/>
          </w:tcPr>
          <w:p w14:paraId="13F5A25D" w14:textId="77777777" w:rsidR="00F9605A" w:rsidRPr="00F9605A" w:rsidRDefault="00F9605A" w:rsidP="00F9605A">
            <w:pPr>
              <w:rPr>
                <w:sz w:val="16"/>
                <w:szCs w:val="16"/>
              </w:rPr>
            </w:pPr>
            <w:r w:rsidRPr="00F9605A">
              <w:rPr>
                <w:sz w:val="16"/>
                <w:szCs w:val="16"/>
              </w:rPr>
              <w:t> </w:t>
            </w:r>
          </w:p>
        </w:tc>
        <w:tc>
          <w:tcPr>
            <w:tcW w:w="1059" w:type="dxa"/>
            <w:noWrap/>
            <w:hideMark/>
          </w:tcPr>
          <w:p w14:paraId="51628CD8" w14:textId="77777777" w:rsidR="00F9605A" w:rsidRPr="00F9605A" w:rsidRDefault="00F9605A" w:rsidP="00F9605A">
            <w:pPr>
              <w:rPr>
                <w:sz w:val="16"/>
                <w:szCs w:val="16"/>
              </w:rPr>
            </w:pPr>
            <w:r w:rsidRPr="00F9605A">
              <w:rPr>
                <w:sz w:val="16"/>
                <w:szCs w:val="16"/>
              </w:rPr>
              <w:t>3,1</w:t>
            </w:r>
          </w:p>
        </w:tc>
        <w:tc>
          <w:tcPr>
            <w:tcW w:w="1134" w:type="dxa"/>
            <w:noWrap/>
            <w:hideMark/>
          </w:tcPr>
          <w:p w14:paraId="4CC22A1D" w14:textId="77777777" w:rsidR="00F9605A" w:rsidRPr="00F9605A" w:rsidRDefault="00F9605A" w:rsidP="00F9605A">
            <w:pPr>
              <w:rPr>
                <w:sz w:val="16"/>
                <w:szCs w:val="16"/>
              </w:rPr>
            </w:pPr>
            <w:r w:rsidRPr="00F9605A">
              <w:rPr>
                <w:sz w:val="16"/>
                <w:szCs w:val="16"/>
              </w:rPr>
              <w:t>0,0</w:t>
            </w:r>
          </w:p>
        </w:tc>
        <w:tc>
          <w:tcPr>
            <w:tcW w:w="1089" w:type="dxa"/>
            <w:noWrap/>
            <w:hideMark/>
          </w:tcPr>
          <w:p w14:paraId="4FD666BD" w14:textId="77777777" w:rsidR="00F9605A" w:rsidRPr="00F9605A" w:rsidRDefault="00F9605A" w:rsidP="00F9605A">
            <w:pPr>
              <w:rPr>
                <w:sz w:val="16"/>
                <w:szCs w:val="16"/>
              </w:rPr>
            </w:pPr>
            <w:r w:rsidRPr="00F9605A">
              <w:rPr>
                <w:sz w:val="16"/>
                <w:szCs w:val="16"/>
              </w:rPr>
              <w:t> </w:t>
            </w:r>
          </w:p>
        </w:tc>
      </w:tr>
      <w:tr w:rsidR="00F9605A" w:rsidRPr="00F9605A" w14:paraId="1E321472" w14:textId="77777777" w:rsidTr="00F9605A">
        <w:trPr>
          <w:gridAfter w:val="1"/>
          <w:wAfter w:w="12" w:type="dxa"/>
          <w:trHeight w:val="345"/>
        </w:trPr>
        <w:tc>
          <w:tcPr>
            <w:tcW w:w="2948" w:type="dxa"/>
            <w:hideMark/>
          </w:tcPr>
          <w:p w14:paraId="26B18426" w14:textId="77777777" w:rsidR="00F9605A" w:rsidRPr="00F9605A" w:rsidRDefault="00F9605A">
            <w:pPr>
              <w:rPr>
                <w:sz w:val="16"/>
                <w:szCs w:val="16"/>
              </w:rPr>
            </w:pPr>
            <w:r w:rsidRPr="00F9605A">
              <w:rPr>
                <w:sz w:val="16"/>
                <w:szCs w:val="16"/>
              </w:rPr>
              <w:t>Культура, кинематография</w:t>
            </w:r>
          </w:p>
        </w:tc>
        <w:tc>
          <w:tcPr>
            <w:tcW w:w="376" w:type="dxa"/>
            <w:hideMark/>
          </w:tcPr>
          <w:p w14:paraId="03277CA7" w14:textId="77777777" w:rsidR="00F9605A" w:rsidRPr="00F9605A" w:rsidRDefault="00F9605A" w:rsidP="00F9605A">
            <w:pPr>
              <w:rPr>
                <w:sz w:val="16"/>
                <w:szCs w:val="16"/>
              </w:rPr>
            </w:pPr>
            <w:r w:rsidRPr="00F9605A">
              <w:rPr>
                <w:sz w:val="16"/>
                <w:szCs w:val="16"/>
              </w:rPr>
              <w:t>05</w:t>
            </w:r>
          </w:p>
        </w:tc>
        <w:tc>
          <w:tcPr>
            <w:tcW w:w="338" w:type="dxa"/>
            <w:hideMark/>
          </w:tcPr>
          <w:p w14:paraId="1CE5B3CA" w14:textId="77777777" w:rsidR="00F9605A" w:rsidRPr="00F9605A" w:rsidRDefault="00F9605A" w:rsidP="00F9605A">
            <w:pPr>
              <w:rPr>
                <w:sz w:val="16"/>
                <w:szCs w:val="16"/>
              </w:rPr>
            </w:pPr>
            <w:r w:rsidRPr="00F9605A">
              <w:rPr>
                <w:sz w:val="16"/>
                <w:szCs w:val="16"/>
              </w:rPr>
              <w:t>0</w:t>
            </w:r>
          </w:p>
        </w:tc>
        <w:tc>
          <w:tcPr>
            <w:tcW w:w="461" w:type="dxa"/>
            <w:hideMark/>
          </w:tcPr>
          <w:p w14:paraId="332F0ACD" w14:textId="77777777" w:rsidR="00F9605A" w:rsidRPr="00F9605A" w:rsidRDefault="00F9605A" w:rsidP="00F9605A">
            <w:pPr>
              <w:rPr>
                <w:sz w:val="16"/>
                <w:szCs w:val="16"/>
              </w:rPr>
            </w:pPr>
            <w:r w:rsidRPr="00F9605A">
              <w:rPr>
                <w:sz w:val="16"/>
                <w:szCs w:val="16"/>
              </w:rPr>
              <w:t>Я5</w:t>
            </w:r>
          </w:p>
        </w:tc>
        <w:tc>
          <w:tcPr>
            <w:tcW w:w="646" w:type="dxa"/>
            <w:hideMark/>
          </w:tcPr>
          <w:p w14:paraId="2EBE30B7" w14:textId="77777777" w:rsidR="00F9605A" w:rsidRPr="00F9605A" w:rsidRDefault="00F9605A" w:rsidP="00F9605A">
            <w:pPr>
              <w:rPr>
                <w:sz w:val="16"/>
                <w:szCs w:val="16"/>
              </w:rPr>
            </w:pPr>
            <w:r w:rsidRPr="00F9605A">
              <w:rPr>
                <w:sz w:val="16"/>
                <w:szCs w:val="16"/>
              </w:rPr>
              <w:t>55190</w:t>
            </w:r>
          </w:p>
        </w:tc>
        <w:tc>
          <w:tcPr>
            <w:tcW w:w="456" w:type="dxa"/>
            <w:hideMark/>
          </w:tcPr>
          <w:p w14:paraId="515FB8F1" w14:textId="77777777" w:rsidR="00F9605A" w:rsidRPr="00F9605A" w:rsidRDefault="00F9605A" w:rsidP="00F9605A">
            <w:pPr>
              <w:rPr>
                <w:sz w:val="16"/>
                <w:szCs w:val="16"/>
              </w:rPr>
            </w:pPr>
            <w:r w:rsidRPr="00F9605A">
              <w:rPr>
                <w:sz w:val="16"/>
                <w:szCs w:val="16"/>
              </w:rPr>
              <w:t>610</w:t>
            </w:r>
          </w:p>
        </w:tc>
        <w:tc>
          <w:tcPr>
            <w:tcW w:w="376" w:type="dxa"/>
            <w:hideMark/>
          </w:tcPr>
          <w:p w14:paraId="6046D4EF" w14:textId="77777777" w:rsidR="00F9605A" w:rsidRPr="00F9605A" w:rsidRDefault="00F9605A" w:rsidP="00F9605A">
            <w:pPr>
              <w:rPr>
                <w:sz w:val="16"/>
                <w:szCs w:val="16"/>
              </w:rPr>
            </w:pPr>
            <w:r w:rsidRPr="00F9605A">
              <w:rPr>
                <w:sz w:val="16"/>
                <w:szCs w:val="16"/>
              </w:rPr>
              <w:t>08</w:t>
            </w:r>
          </w:p>
        </w:tc>
        <w:tc>
          <w:tcPr>
            <w:tcW w:w="475" w:type="dxa"/>
            <w:hideMark/>
          </w:tcPr>
          <w:p w14:paraId="1863B76F" w14:textId="77777777" w:rsidR="00F9605A" w:rsidRPr="00F9605A" w:rsidRDefault="00F9605A" w:rsidP="00F9605A">
            <w:pPr>
              <w:rPr>
                <w:sz w:val="16"/>
                <w:szCs w:val="16"/>
              </w:rPr>
            </w:pPr>
            <w:r w:rsidRPr="00F9605A">
              <w:rPr>
                <w:sz w:val="16"/>
                <w:szCs w:val="16"/>
              </w:rPr>
              <w:t> </w:t>
            </w:r>
          </w:p>
        </w:tc>
        <w:tc>
          <w:tcPr>
            <w:tcW w:w="515" w:type="dxa"/>
            <w:hideMark/>
          </w:tcPr>
          <w:p w14:paraId="4480D24C" w14:textId="77777777" w:rsidR="00F9605A" w:rsidRPr="00F9605A" w:rsidRDefault="00F9605A" w:rsidP="00F9605A">
            <w:pPr>
              <w:rPr>
                <w:sz w:val="16"/>
                <w:szCs w:val="16"/>
              </w:rPr>
            </w:pPr>
            <w:r w:rsidRPr="00F9605A">
              <w:rPr>
                <w:sz w:val="16"/>
                <w:szCs w:val="16"/>
              </w:rPr>
              <w:t> </w:t>
            </w:r>
          </w:p>
        </w:tc>
        <w:tc>
          <w:tcPr>
            <w:tcW w:w="1059" w:type="dxa"/>
            <w:noWrap/>
            <w:hideMark/>
          </w:tcPr>
          <w:p w14:paraId="1D10978F" w14:textId="77777777" w:rsidR="00F9605A" w:rsidRPr="00F9605A" w:rsidRDefault="00F9605A" w:rsidP="00F9605A">
            <w:pPr>
              <w:rPr>
                <w:sz w:val="16"/>
                <w:szCs w:val="16"/>
              </w:rPr>
            </w:pPr>
            <w:r w:rsidRPr="00F9605A">
              <w:rPr>
                <w:sz w:val="16"/>
                <w:szCs w:val="16"/>
              </w:rPr>
              <w:t>3,1</w:t>
            </w:r>
          </w:p>
        </w:tc>
        <w:tc>
          <w:tcPr>
            <w:tcW w:w="1134" w:type="dxa"/>
            <w:noWrap/>
            <w:hideMark/>
          </w:tcPr>
          <w:p w14:paraId="20931CA5" w14:textId="77777777" w:rsidR="00F9605A" w:rsidRPr="00F9605A" w:rsidRDefault="00F9605A" w:rsidP="00F9605A">
            <w:pPr>
              <w:rPr>
                <w:sz w:val="16"/>
                <w:szCs w:val="16"/>
              </w:rPr>
            </w:pPr>
            <w:r w:rsidRPr="00F9605A">
              <w:rPr>
                <w:sz w:val="16"/>
                <w:szCs w:val="16"/>
              </w:rPr>
              <w:t>0,0</w:t>
            </w:r>
          </w:p>
        </w:tc>
        <w:tc>
          <w:tcPr>
            <w:tcW w:w="1089" w:type="dxa"/>
            <w:noWrap/>
            <w:hideMark/>
          </w:tcPr>
          <w:p w14:paraId="46BEBBA9" w14:textId="77777777" w:rsidR="00F9605A" w:rsidRPr="00F9605A" w:rsidRDefault="00F9605A" w:rsidP="00F9605A">
            <w:pPr>
              <w:rPr>
                <w:sz w:val="16"/>
                <w:szCs w:val="16"/>
              </w:rPr>
            </w:pPr>
            <w:r w:rsidRPr="00F9605A">
              <w:rPr>
                <w:sz w:val="16"/>
                <w:szCs w:val="16"/>
              </w:rPr>
              <w:t> </w:t>
            </w:r>
          </w:p>
        </w:tc>
      </w:tr>
      <w:tr w:rsidR="00F9605A" w:rsidRPr="00F9605A" w14:paraId="442FB3E6" w14:textId="77777777" w:rsidTr="00F9605A">
        <w:trPr>
          <w:gridAfter w:val="1"/>
          <w:wAfter w:w="12" w:type="dxa"/>
          <w:trHeight w:val="345"/>
        </w:trPr>
        <w:tc>
          <w:tcPr>
            <w:tcW w:w="2948" w:type="dxa"/>
            <w:hideMark/>
          </w:tcPr>
          <w:p w14:paraId="024708EC" w14:textId="77777777" w:rsidR="00F9605A" w:rsidRPr="00F9605A" w:rsidRDefault="00F9605A">
            <w:pPr>
              <w:rPr>
                <w:sz w:val="16"/>
                <w:szCs w:val="16"/>
              </w:rPr>
            </w:pPr>
            <w:r w:rsidRPr="00F9605A">
              <w:rPr>
                <w:sz w:val="16"/>
                <w:szCs w:val="16"/>
              </w:rPr>
              <w:t>Культура</w:t>
            </w:r>
          </w:p>
        </w:tc>
        <w:tc>
          <w:tcPr>
            <w:tcW w:w="376" w:type="dxa"/>
            <w:hideMark/>
          </w:tcPr>
          <w:p w14:paraId="7A2DFF5A" w14:textId="77777777" w:rsidR="00F9605A" w:rsidRPr="00F9605A" w:rsidRDefault="00F9605A" w:rsidP="00F9605A">
            <w:pPr>
              <w:rPr>
                <w:sz w:val="16"/>
                <w:szCs w:val="16"/>
              </w:rPr>
            </w:pPr>
            <w:r w:rsidRPr="00F9605A">
              <w:rPr>
                <w:sz w:val="16"/>
                <w:szCs w:val="16"/>
              </w:rPr>
              <w:t>05</w:t>
            </w:r>
          </w:p>
        </w:tc>
        <w:tc>
          <w:tcPr>
            <w:tcW w:w="338" w:type="dxa"/>
            <w:hideMark/>
          </w:tcPr>
          <w:p w14:paraId="51AA13B0" w14:textId="77777777" w:rsidR="00F9605A" w:rsidRPr="00F9605A" w:rsidRDefault="00F9605A" w:rsidP="00F9605A">
            <w:pPr>
              <w:rPr>
                <w:sz w:val="16"/>
                <w:szCs w:val="16"/>
              </w:rPr>
            </w:pPr>
            <w:r w:rsidRPr="00F9605A">
              <w:rPr>
                <w:sz w:val="16"/>
                <w:szCs w:val="16"/>
              </w:rPr>
              <w:t>0</w:t>
            </w:r>
          </w:p>
        </w:tc>
        <w:tc>
          <w:tcPr>
            <w:tcW w:w="461" w:type="dxa"/>
            <w:hideMark/>
          </w:tcPr>
          <w:p w14:paraId="04C21863" w14:textId="77777777" w:rsidR="00F9605A" w:rsidRPr="00F9605A" w:rsidRDefault="00F9605A" w:rsidP="00F9605A">
            <w:pPr>
              <w:rPr>
                <w:sz w:val="16"/>
                <w:szCs w:val="16"/>
              </w:rPr>
            </w:pPr>
            <w:r w:rsidRPr="00F9605A">
              <w:rPr>
                <w:sz w:val="16"/>
                <w:szCs w:val="16"/>
              </w:rPr>
              <w:t>Я5</w:t>
            </w:r>
          </w:p>
        </w:tc>
        <w:tc>
          <w:tcPr>
            <w:tcW w:w="646" w:type="dxa"/>
            <w:hideMark/>
          </w:tcPr>
          <w:p w14:paraId="252E5274" w14:textId="77777777" w:rsidR="00F9605A" w:rsidRPr="00F9605A" w:rsidRDefault="00F9605A" w:rsidP="00F9605A">
            <w:pPr>
              <w:rPr>
                <w:sz w:val="16"/>
                <w:szCs w:val="16"/>
              </w:rPr>
            </w:pPr>
            <w:r w:rsidRPr="00F9605A">
              <w:rPr>
                <w:sz w:val="16"/>
                <w:szCs w:val="16"/>
              </w:rPr>
              <w:t>55190</w:t>
            </w:r>
          </w:p>
        </w:tc>
        <w:tc>
          <w:tcPr>
            <w:tcW w:w="456" w:type="dxa"/>
            <w:hideMark/>
          </w:tcPr>
          <w:p w14:paraId="7D1DE05D" w14:textId="77777777" w:rsidR="00F9605A" w:rsidRPr="00F9605A" w:rsidRDefault="00F9605A" w:rsidP="00F9605A">
            <w:pPr>
              <w:rPr>
                <w:sz w:val="16"/>
                <w:szCs w:val="16"/>
              </w:rPr>
            </w:pPr>
            <w:r w:rsidRPr="00F9605A">
              <w:rPr>
                <w:sz w:val="16"/>
                <w:szCs w:val="16"/>
              </w:rPr>
              <w:t>610</w:t>
            </w:r>
          </w:p>
        </w:tc>
        <w:tc>
          <w:tcPr>
            <w:tcW w:w="376" w:type="dxa"/>
            <w:hideMark/>
          </w:tcPr>
          <w:p w14:paraId="7E3540C6" w14:textId="77777777" w:rsidR="00F9605A" w:rsidRPr="00F9605A" w:rsidRDefault="00F9605A" w:rsidP="00F9605A">
            <w:pPr>
              <w:rPr>
                <w:sz w:val="16"/>
                <w:szCs w:val="16"/>
              </w:rPr>
            </w:pPr>
            <w:r w:rsidRPr="00F9605A">
              <w:rPr>
                <w:sz w:val="16"/>
                <w:szCs w:val="16"/>
              </w:rPr>
              <w:t>08</w:t>
            </w:r>
          </w:p>
        </w:tc>
        <w:tc>
          <w:tcPr>
            <w:tcW w:w="475" w:type="dxa"/>
            <w:hideMark/>
          </w:tcPr>
          <w:p w14:paraId="5C02E8D5" w14:textId="77777777" w:rsidR="00F9605A" w:rsidRPr="00F9605A" w:rsidRDefault="00F9605A" w:rsidP="00F9605A">
            <w:pPr>
              <w:rPr>
                <w:sz w:val="16"/>
                <w:szCs w:val="16"/>
              </w:rPr>
            </w:pPr>
            <w:r w:rsidRPr="00F9605A">
              <w:rPr>
                <w:sz w:val="16"/>
                <w:szCs w:val="16"/>
              </w:rPr>
              <w:t>01</w:t>
            </w:r>
          </w:p>
        </w:tc>
        <w:tc>
          <w:tcPr>
            <w:tcW w:w="515" w:type="dxa"/>
            <w:hideMark/>
          </w:tcPr>
          <w:p w14:paraId="76AB2BC9" w14:textId="77777777" w:rsidR="00F9605A" w:rsidRPr="00F9605A" w:rsidRDefault="00F9605A" w:rsidP="00F9605A">
            <w:pPr>
              <w:rPr>
                <w:sz w:val="16"/>
                <w:szCs w:val="16"/>
              </w:rPr>
            </w:pPr>
            <w:r w:rsidRPr="00F9605A">
              <w:rPr>
                <w:sz w:val="16"/>
                <w:szCs w:val="16"/>
              </w:rPr>
              <w:t> </w:t>
            </w:r>
          </w:p>
        </w:tc>
        <w:tc>
          <w:tcPr>
            <w:tcW w:w="1059" w:type="dxa"/>
            <w:noWrap/>
            <w:hideMark/>
          </w:tcPr>
          <w:p w14:paraId="1FBBBA41" w14:textId="77777777" w:rsidR="00F9605A" w:rsidRPr="00F9605A" w:rsidRDefault="00F9605A" w:rsidP="00F9605A">
            <w:pPr>
              <w:rPr>
                <w:sz w:val="16"/>
                <w:szCs w:val="16"/>
              </w:rPr>
            </w:pPr>
            <w:r w:rsidRPr="00F9605A">
              <w:rPr>
                <w:sz w:val="16"/>
                <w:szCs w:val="16"/>
              </w:rPr>
              <w:t>3,1</w:t>
            </w:r>
          </w:p>
        </w:tc>
        <w:tc>
          <w:tcPr>
            <w:tcW w:w="1134" w:type="dxa"/>
            <w:noWrap/>
            <w:hideMark/>
          </w:tcPr>
          <w:p w14:paraId="7FE50961" w14:textId="77777777" w:rsidR="00F9605A" w:rsidRPr="00F9605A" w:rsidRDefault="00F9605A" w:rsidP="00F9605A">
            <w:pPr>
              <w:rPr>
                <w:sz w:val="16"/>
                <w:szCs w:val="16"/>
              </w:rPr>
            </w:pPr>
            <w:r w:rsidRPr="00F9605A">
              <w:rPr>
                <w:sz w:val="16"/>
                <w:szCs w:val="16"/>
              </w:rPr>
              <w:t>0,0</w:t>
            </w:r>
          </w:p>
        </w:tc>
        <w:tc>
          <w:tcPr>
            <w:tcW w:w="1089" w:type="dxa"/>
            <w:noWrap/>
            <w:hideMark/>
          </w:tcPr>
          <w:p w14:paraId="10A5D02B" w14:textId="77777777" w:rsidR="00F9605A" w:rsidRPr="00F9605A" w:rsidRDefault="00F9605A" w:rsidP="00F9605A">
            <w:pPr>
              <w:rPr>
                <w:sz w:val="16"/>
                <w:szCs w:val="16"/>
              </w:rPr>
            </w:pPr>
            <w:r w:rsidRPr="00F9605A">
              <w:rPr>
                <w:sz w:val="16"/>
                <w:szCs w:val="16"/>
              </w:rPr>
              <w:t> </w:t>
            </w:r>
          </w:p>
        </w:tc>
      </w:tr>
      <w:tr w:rsidR="00F9605A" w:rsidRPr="00F9605A" w14:paraId="26A3D0E3" w14:textId="77777777" w:rsidTr="00F9605A">
        <w:trPr>
          <w:gridAfter w:val="1"/>
          <w:wAfter w:w="12" w:type="dxa"/>
          <w:trHeight w:val="675"/>
        </w:trPr>
        <w:tc>
          <w:tcPr>
            <w:tcW w:w="2948" w:type="dxa"/>
            <w:hideMark/>
          </w:tcPr>
          <w:p w14:paraId="751553D2"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E3D9440" w14:textId="77777777" w:rsidR="00F9605A" w:rsidRPr="00F9605A" w:rsidRDefault="00F9605A" w:rsidP="00F9605A">
            <w:pPr>
              <w:rPr>
                <w:sz w:val="16"/>
                <w:szCs w:val="16"/>
              </w:rPr>
            </w:pPr>
            <w:r w:rsidRPr="00F9605A">
              <w:rPr>
                <w:sz w:val="16"/>
                <w:szCs w:val="16"/>
              </w:rPr>
              <w:t>05</w:t>
            </w:r>
          </w:p>
        </w:tc>
        <w:tc>
          <w:tcPr>
            <w:tcW w:w="338" w:type="dxa"/>
            <w:hideMark/>
          </w:tcPr>
          <w:p w14:paraId="2B6D49EC" w14:textId="77777777" w:rsidR="00F9605A" w:rsidRPr="00F9605A" w:rsidRDefault="00F9605A" w:rsidP="00F9605A">
            <w:pPr>
              <w:rPr>
                <w:sz w:val="16"/>
                <w:szCs w:val="16"/>
              </w:rPr>
            </w:pPr>
            <w:r w:rsidRPr="00F9605A">
              <w:rPr>
                <w:sz w:val="16"/>
                <w:szCs w:val="16"/>
              </w:rPr>
              <w:t>0</w:t>
            </w:r>
          </w:p>
        </w:tc>
        <w:tc>
          <w:tcPr>
            <w:tcW w:w="461" w:type="dxa"/>
            <w:hideMark/>
          </w:tcPr>
          <w:p w14:paraId="1AB9A114" w14:textId="77777777" w:rsidR="00F9605A" w:rsidRPr="00F9605A" w:rsidRDefault="00F9605A" w:rsidP="00F9605A">
            <w:pPr>
              <w:rPr>
                <w:sz w:val="16"/>
                <w:szCs w:val="16"/>
              </w:rPr>
            </w:pPr>
            <w:r w:rsidRPr="00F9605A">
              <w:rPr>
                <w:sz w:val="16"/>
                <w:szCs w:val="16"/>
              </w:rPr>
              <w:t>Я5</w:t>
            </w:r>
          </w:p>
        </w:tc>
        <w:tc>
          <w:tcPr>
            <w:tcW w:w="646" w:type="dxa"/>
            <w:hideMark/>
          </w:tcPr>
          <w:p w14:paraId="5E653489" w14:textId="77777777" w:rsidR="00F9605A" w:rsidRPr="00F9605A" w:rsidRDefault="00F9605A" w:rsidP="00F9605A">
            <w:pPr>
              <w:rPr>
                <w:sz w:val="16"/>
                <w:szCs w:val="16"/>
              </w:rPr>
            </w:pPr>
            <w:r w:rsidRPr="00F9605A">
              <w:rPr>
                <w:sz w:val="16"/>
                <w:szCs w:val="16"/>
              </w:rPr>
              <w:t>55190</w:t>
            </w:r>
          </w:p>
        </w:tc>
        <w:tc>
          <w:tcPr>
            <w:tcW w:w="456" w:type="dxa"/>
            <w:hideMark/>
          </w:tcPr>
          <w:p w14:paraId="6B9D556B" w14:textId="77777777" w:rsidR="00F9605A" w:rsidRPr="00F9605A" w:rsidRDefault="00F9605A" w:rsidP="00F9605A">
            <w:pPr>
              <w:rPr>
                <w:sz w:val="16"/>
                <w:szCs w:val="16"/>
              </w:rPr>
            </w:pPr>
            <w:r w:rsidRPr="00F9605A">
              <w:rPr>
                <w:sz w:val="16"/>
                <w:szCs w:val="16"/>
              </w:rPr>
              <w:t>610</w:t>
            </w:r>
          </w:p>
        </w:tc>
        <w:tc>
          <w:tcPr>
            <w:tcW w:w="376" w:type="dxa"/>
            <w:hideMark/>
          </w:tcPr>
          <w:p w14:paraId="0DE2C80F" w14:textId="77777777" w:rsidR="00F9605A" w:rsidRPr="00F9605A" w:rsidRDefault="00F9605A" w:rsidP="00F9605A">
            <w:pPr>
              <w:rPr>
                <w:sz w:val="16"/>
                <w:szCs w:val="16"/>
              </w:rPr>
            </w:pPr>
            <w:r w:rsidRPr="00F9605A">
              <w:rPr>
                <w:sz w:val="16"/>
                <w:szCs w:val="16"/>
              </w:rPr>
              <w:t>08</w:t>
            </w:r>
          </w:p>
        </w:tc>
        <w:tc>
          <w:tcPr>
            <w:tcW w:w="475" w:type="dxa"/>
            <w:hideMark/>
          </w:tcPr>
          <w:p w14:paraId="5021A75D" w14:textId="77777777" w:rsidR="00F9605A" w:rsidRPr="00F9605A" w:rsidRDefault="00F9605A" w:rsidP="00F9605A">
            <w:pPr>
              <w:rPr>
                <w:sz w:val="16"/>
                <w:szCs w:val="16"/>
              </w:rPr>
            </w:pPr>
            <w:r w:rsidRPr="00F9605A">
              <w:rPr>
                <w:sz w:val="16"/>
                <w:szCs w:val="16"/>
              </w:rPr>
              <w:t>01</w:t>
            </w:r>
          </w:p>
        </w:tc>
        <w:tc>
          <w:tcPr>
            <w:tcW w:w="515" w:type="dxa"/>
            <w:hideMark/>
          </w:tcPr>
          <w:p w14:paraId="361E724D" w14:textId="77777777" w:rsidR="00F9605A" w:rsidRPr="00F9605A" w:rsidRDefault="00F9605A" w:rsidP="00F9605A">
            <w:pPr>
              <w:rPr>
                <w:sz w:val="16"/>
                <w:szCs w:val="16"/>
              </w:rPr>
            </w:pPr>
            <w:r w:rsidRPr="00F9605A">
              <w:rPr>
                <w:sz w:val="16"/>
                <w:szCs w:val="16"/>
              </w:rPr>
              <w:t>992</w:t>
            </w:r>
          </w:p>
        </w:tc>
        <w:tc>
          <w:tcPr>
            <w:tcW w:w="1059" w:type="dxa"/>
            <w:noWrap/>
            <w:hideMark/>
          </w:tcPr>
          <w:p w14:paraId="4913D3CE" w14:textId="77777777" w:rsidR="00F9605A" w:rsidRPr="00F9605A" w:rsidRDefault="00F9605A" w:rsidP="00F9605A">
            <w:pPr>
              <w:rPr>
                <w:sz w:val="16"/>
                <w:szCs w:val="16"/>
              </w:rPr>
            </w:pPr>
            <w:r w:rsidRPr="00F9605A">
              <w:rPr>
                <w:sz w:val="16"/>
                <w:szCs w:val="16"/>
              </w:rPr>
              <w:t>3,1</w:t>
            </w:r>
          </w:p>
        </w:tc>
        <w:tc>
          <w:tcPr>
            <w:tcW w:w="1134" w:type="dxa"/>
            <w:noWrap/>
            <w:hideMark/>
          </w:tcPr>
          <w:p w14:paraId="18B16BE4" w14:textId="77777777" w:rsidR="00F9605A" w:rsidRPr="00F9605A" w:rsidRDefault="00F9605A" w:rsidP="00F9605A">
            <w:pPr>
              <w:rPr>
                <w:sz w:val="16"/>
                <w:szCs w:val="16"/>
              </w:rPr>
            </w:pPr>
            <w:r w:rsidRPr="00F9605A">
              <w:rPr>
                <w:sz w:val="16"/>
                <w:szCs w:val="16"/>
              </w:rPr>
              <w:t>0,0</w:t>
            </w:r>
          </w:p>
        </w:tc>
        <w:tc>
          <w:tcPr>
            <w:tcW w:w="1089" w:type="dxa"/>
            <w:noWrap/>
            <w:hideMark/>
          </w:tcPr>
          <w:p w14:paraId="6984CC70" w14:textId="77777777" w:rsidR="00F9605A" w:rsidRPr="00F9605A" w:rsidRDefault="00F9605A" w:rsidP="00F9605A">
            <w:pPr>
              <w:rPr>
                <w:sz w:val="16"/>
                <w:szCs w:val="16"/>
              </w:rPr>
            </w:pPr>
            <w:r w:rsidRPr="00F9605A">
              <w:rPr>
                <w:sz w:val="16"/>
                <w:szCs w:val="16"/>
              </w:rPr>
              <w:t> </w:t>
            </w:r>
          </w:p>
        </w:tc>
      </w:tr>
      <w:tr w:rsidR="00F9605A" w:rsidRPr="00F9605A" w14:paraId="6B444E59" w14:textId="77777777" w:rsidTr="00F9605A">
        <w:trPr>
          <w:gridAfter w:val="1"/>
          <w:wAfter w:w="12" w:type="dxa"/>
          <w:trHeight w:val="630"/>
        </w:trPr>
        <w:tc>
          <w:tcPr>
            <w:tcW w:w="2948" w:type="dxa"/>
            <w:hideMark/>
          </w:tcPr>
          <w:p w14:paraId="75915307" w14:textId="77777777" w:rsidR="00F9605A" w:rsidRPr="00F9605A" w:rsidRDefault="00F9605A">
            <w:pPr>
              <w:rPr>
                <w:sz w:val="16"/>
                <w:szCs w:val="16"/>
              </w:rPr>
            </w:pPr>
            <w:r w:rsidRPr="00F9605A">
              <w:rPr>
                <w:sz w:val="16"/>
                <w:szCs w:val="16"/>
              </w:rPr>
              <w:t>Муниципальная программа "Развитие физической культуры и спорта в Рузаевском муниципальном районе на 2022-2027 годы"</w:t>
            </w:r>
          </w:p>
        </w:tc>
        <w:tc>
          <w:tcPr>
            <w:tcW w:w="376" w:type="dxa"/>
            <w:hideMark/>
          </w:tcPr>
          <w:p w14:paraId="632B2715" w14:textId="77777777" w:rsidR="00F9605A" w:rsidRPr="00F9605A" w:rsidRDefault="00F9605A" w:rsidP="00F9605A">
            <w:pPr>
              <w:rPr>
                <w:sz w:val="16"/>
                <w:szCs w:val="16"/>
              </w:rPr>
            </w:pPr>
            <w:r w:rsidRPr="00F9605A">
              <w:rPr>
                <w:sz w:val="16"/>
                <w:szCs w:val="16"/>
              </w:rPr>
              <w:t>06</w:t>
            </w:r>
          </w:p>
        </w:tc>
        <w:tc>
          <w:tcPr>
            <w:tcW w:w="338" w:type="dxa"/>
            <w:hideMark/>
          </w:tcPr>
          <w:p w14:paraId="09872E11" w14:textId="77777777" w:rsidR="00F9605A" w:rsidRPr="00F9605A" w:rsidRDefault="00F9605A" w:rsidP="00F9605A">
            <w:pPr>
              <w:rPr>
                <w:sz w:val="16"/>
                <w:szCs w:val="16"/>
              </w:rPr>
            </w:pPr>
            <w:r w:rsidRPr="00F9605A">
              <w:rPr>
                <w:sz w:val="16"/>
                <w:szCs w:val="16"/>
              </w:rPr>
              <w:t> </w:t>
            </w:r>
          </w:p>
        </w:tc>
        <w:tc>
          <w:tcPr>
            <w:tcW w:w="461" w:type="dxa"/>
            <w:hideMark/>
          </w:tcPr>
          <w:p w14:paraId="21FF090F" w14:textId="77777777" w:rsidR="00F9605A" w:rsidRPr="00F9605A" w:rsidRDefault="00F9605A" w:rsidP="00F9605A">
            <w:pPr>
              <w:rPr>
                <w:sz w:val="16"/>
                <w:szCs w:val="16"/>
              </w:rPr>
            </w:pPr>
            <w:r w:rsidRPr="00F9605A">
              <w:rPr>
                <w:sz w:val="16"/>
                <w:szCs w:val="16"/>
              </w:rPr>
              <w:t> </w:t>
            </w:r>
          </w:p>
        </w:tc>
        <w:tc>
          <w:tcPr>
            <w:tcW w:w="646" w:type="dxa"/>
            <w:hideMark/>
          </w:tcPr>
          <w:p w14:paraId="500B57D8" w14:textId="77777777" w:rsidR="00F9605A" w:rsidRPr="00F9605A" w:rsidRDefault="00F9605A" w:rsidP="00F9605A">
            <w:pPr>
              <w:rPr>
                <w:sz w:val="16"/>
                <w:szCs w:val="16"/>
              </w:rPr>
            </w:pPr>
            <w:r w:rsidRPr="00F9605A">
              <w:rPr>
                <w:sz w:val="16"/>
                <w:szCs w:val="16"/>
              </w:rPr>
              <w:t> </w:t>
            </w:r>
          </w:p>
        </w:tc>
        <w:tc>
          <w:tcPr>
            <w:tcW w:w="456" w:type="dxa"/>
            <w:hideMark/>
          </w:tcPr>
          <w:p w14:paraId="5E35D9AD" w14:textId="77777777" w:rsidR="00F9605A" w:rsidRPr="00F9605A" w:rsidRDefault="00F9605A" w:rsidP="00F9605A">
            <w:pPr>
              <w:rPr>
                <w:sz w:val="16"/>
                <w:szCs w:val="16"/>
              </w:rPr>
            </w:pPr>
            <w:r w:rsidRPr="00F9605A">
              <w:rPr>
                <w:sz w:val="16"/>
                <w:szCs w:val="16"/>
              </w:rPr>
              <w:t> </w:t>
            </w:r>
          </w:p>
        </w:tc>
        <w:tc>
          <w:tcPr>
            <w:tcW w:w="376" w:type="dxa"/>
            <w:hideMark/>
          </w:tcPr>
          <w:p w14:paraId="52ECA461" w14:textId="77777777" w:rsidR="00F9605A" w:rsidRPr="00F9605A" w:rsidRDefault="00F9605A" w:rsidP="00F9605A">
            <w:pPr>
              <w:rPr>
                <w:sz w:val="16"/>
                <w:szCs w:val="16"/>
              </w:rPr>
            </w:pPr>
            <w:r w:rsidRPr="00F9605A">
              <w:rPr>
                <w:sz w:val="16"/>
                <w:szCs w:val="16"/>
              </w:rPr>
              <w:t> </w:t>
            </w:r>
          </w:p>
        </w:tc>
        <w:tc>
          <w:tcPr>
            <w:tcW w:w="475" w:type="dxa"/>
            <w:hideMark/>
          </w:tcPr>
          <w:p w14:paraId="5B6AF19B" w14:textId="77777777" w:rsidR="00F9605A" w:rsidRPr="00F9605A" w:rsidRDefault="00F9605A" w:rsidP="00F9605A">
            <w:pPr>
              <w:rPr>
                <w:sz w:val="16"/>
                <w:szCs w:val="16"/>
              </w:rPr>
            </w:pPr>
            <w:r w:rsidRPr="00F9605A">
              <w:rPr>
                <w:sz w:val="16"/>
                <w:szCs w:val="16"/>
              </w:rPr>
              <w:t> </w:t>
            </w:r>
          </w:p>
        </w:tc>
        <w:tc>
          <w:tcPr>
            <w:tcW w:w="515" w:type="dxa"/>
            <w:hideMark/>
          </w:tcPr>
          <w:p w14:paraId="30C3B561" w14:textId="77777777" w:rsidR="00F9605A" w:rsidRPr="00F9605A" w:rsidRDefault="00F9605A" w:rsidP="00F9605A">
            <w:pPr>
              <w:rPr>
                <w:sz w:val="16"/>
                <w:szCs w:val="16"/>
              </w:rPr>
            </w:pPr>
            <w:r w:rsidRPr="00F9605A">
              <w:rPr>
                <w:sz w:val="16"/>
                <w:szCs w:val="16"/>
              </w:rPr>
              <w:t> </w:t>
            </w:r>
          </w:p>
        </w:tc>
        <w:tc>
          <w:tcPr>
            <w:tcW w:w="1059" w:type="dxa"/>
            <w:noWrap/>
            <w:hideMark/>
          </w:tcPr>
          <w:p w14:paraId="5F121D8F" w14:textId="77777777" w:rsidR="00F9605A" w:rsidRPr="00F9605A" w:rsidRDefault="00F9605A" w:rsidP="00F9605A">
            <w:pPr>
              <w:rPr>
                <w:sz w:val="16"/>
                <w:szCs w:val="16"/>
              </w:rPr>
            </w:pPr>
            <w:r w:rsidRPr="00F9605A">
              <w:rPr>
                <w:sz w:val="16"/>
                <w:szCs w:val="16"/>
              </w:rPr>
              <w:t>75 341,5</w:t>
            </w:r>
          </w:p>
        </w:tc>
        <w:tc>
          <w:tcPr>
            <w:tcW w:w="1134" w:type="dxa"/>
            <w:noWrap/>
            <w:hideMark/>
          </w:tcPr>
          <w:p w14:paraId="5504D030" w14:textId="77777777" w:rsidR="00F9605A" w:rsidRPr="00F9605A" w:rsidRDefault="00F9605A" w:rsidP="00F9605A">
            <w:pPr>
              <w:rPr>
                <w:sz w:val="16"/>
                <w:szCs w:val="16"/>
              </w:rPr>
            </w:pPr>
            <w:r w:rsidRPr="00F9605A">
              <w:rPr>
                <w:sz w:val="16"/>
                <w:szCs w:val="16"/>
              </w:rPr>
              <w:t>45 400,0</w:t>
            </w:r>
          </w:p>
        </w:tc>
        <w:tc>
          <w:tcPr>
            <w:tcW w:w="1089" w:type="dxa"/>
            <w:noWrap/>
            <w:hideMark/>
          </w:tcPr>
          <w:p w14:paraId="34B3A817" w14:textId="77777777" w:rsidR="00F9605A" w:rsidRPr="00F9605A" w:rsidRDefault="00F9605A" w:rsidP="00F9605A">
            <w:pPr>
              <w:rPr>
                <w:sz w:val="16"/>
                <w:szCs w:val="16"/>
              </w:rPr>
            </w:pPr>
            <w:r w:rsidRPr="00F9605A">
              <w:rPr>
                <w:sz w:val="16"/>
                <w:szCs w:val="16"/>
              </w:rPr>
              <w:t>43 950,6</w:t>
            </w:r>
          </w:p>
        </w:tc>
      </w:tr>
      <w:tr w:rsidR="00F9605A" w:rsidRPr="00F9605A" w14:paraId="7830CC47" w14:textId="77777777" w:rsidTr="00F9605A">
        <w:trPr>
          <w:gridAfter w:val="1"/>
          <w:wAfter w:w="12" w:type="dxa"/>
          <w:trHeight w:val="450"/>
        </w:trPr>
        <w:tc>
          <w:tcPr>
            <w:tcW w:w="2948" w:type="dxa"/>
            <w:hideMark/>
          </w:tcPr>
          <w:p w14:paraId="367E9DED" w14:textId="77777777" w:rsidR="00F9605A" w:rsidRPr="00F9605A" w:rsidRDefault="00F9605A">
            <w:pPr>
              <w:rPr>
                <w:sz w:val="16"/>
                <w:szCs w:val="16"/>
              </w:rPr>
            </w:pPr>
            <w:r w:rsidRPr="00F9605A">
              <w:rPr>
                <w:sz w:val="16"/>
                <w:szCs w:val="16"/>
              </w:rPr>
              <w:t xml:space="preserve">Основное мероприятие "Проведение спортивных и </w:t>
            </w:r>
            <w:proofErr w:type="spellStart"/>
            <w:r w:rsidRPr="00F9605A">
              <w:rPr>
                <w:sz w:val="16"/>
                <w:szCs w:val="16"/>
              </w:rPr>
              <w:t>общерайонных</w:t>
            </w:r>
            <w:proofErr w:type="spellEnd"/>
            <w:r w:rsidRPr="00F9605A">
              <w:rPr>
                <w:sz w:val="16"/>
                <w:szCs w:val="16"/>
              </w:rPr>
              <w:t xml:space="preserve"> мероприятий"</w:t>
            </w:r>
          </w:p>
        </w:tc>
        <w:tc>
          <w:tcPr>
            <w:tcW w:w="376" w:type="dxa"/>
            <w:hideMark/>
          </w:tcPr>
          <w:p w14:paraId="327D4EA9" w14:textId="77777777" w:rsidR="00F9605A" w:rsidRPr="00F9605A" w:rsidRDefault="00F9605A" w:rsidP="00F9605A">
            <w:pPr>
              <w:rPr>
                <w:sz w:val="16"/>
                <w:szCs w:val="16"/>
              </w:rPr>
            </w:pPr>
            <w:r w:rsidRPr="00F9605A">
              <w:rPr>
                <w:sz w:val="16"/>
                <w:szCs w:val="16"/>
              </w:rPr>
              <w:t>06</w:t>
            </w:r>
          </w:p>
        </w:tc>
        <w:tc>
          <w:tcPr>
            <w:tcW w:w="338" w:type="dxa"/>
            <w:hideMark/>
          </w:tcPr>
          <w:p w14:paraId="0C3F80C4" w14:textId="77777777" w:rsidR="00F9605A" w:rsidRPr="00F9605A" w:rsidRDefault="00F9605A" w:rsidP="00F9605A">
            <w:pPr>
              <w:rPr>
                <w:sz w:val="16"/>
                <w:szCs w:val="16"/>
              </w:rPr>
            </w:pPr>
            <w:r w:rsidRPr="00F9605A">
              <w:rPr>
                <w:sz w:val="16"/>
                <w:szCs w:val="16"/>
              </w:rPr>
              <w:t>0</w:t>
            </w:r>
          </w:p>
        </w:tc>
        <w:tc>
          <w:tcPr>
            <w:tcW w:w="461" w:type="dxa"/>
            <w:hideMark/>
          </w:tcPr>
          <w:p w14:paraId="7B3B8ABC" w14:textId="77777777" w:rsidR="00F9605A" w:rsidRPr="00F9605A" w:rsidRDefault="00F9605A" w:rsidP="00F9605A">
            <w:pPr>
              <w:rPr>
                <w:sz w:val="16"/>
                <w:szCs w:val="16"/>
              </w:rPr>
            </w:pPr>
            <w:r w:rsidRPr="00F9605A">
              <w:rPr>
                <w:sz w:val="16"/>
                <w:szCs w:val="16"/>
              </w:rPr>
              <w:t>01</w:t>
            </w:r>
          </w:p>
        </w:tc>
        <w:tc>
          <w:tcPr>
            <w:tcW w:w="646" w:type="dxa"/>
            <w:hideMark/>
          </w:tcPr>
          <w:p w14:paraId="36463C98" w14:textId="77777777" w:rsidR="00F9605A" w:rsidRPr="00F9605A" w:rsidRDefault="00F9605A" w:rsidP="00F9605A">
            <w:pPr>
              <w:rPr>
                <w:sz w:val="16"/>
                <w:szCs w:val="16"/>
              </w:rPr>
            </w:pPr>
            <w:r w:rsidRPr="00F9605A">
              <w:rPr>
                <w:sz w:val="16"/>
                <w:szCs w:val="16"/>
              </w:rPr>
              <w:t> </w:t>
            </w:r>
          </w:p>
        </w:tc>
        <w:tc>
          <w:tcPr>
            <w:tcW w:w="456" w:type="dxa"/>
            <w:hideMark/>
          </w:tcPr>
          <w:p w14:paraId="3F8F5515" w14:textId="77777777" w:rsidR="00F9605A" w:rsidRPr="00F9605A" w:rsidRDefault="00F9605A" w:rsidP="00F9605A">
            <w:pPr>
              <w:rPr>
                <w:sz w:val="16"/>
                <w:szCs w:val="16"/>
              </w:rPr>
            </w:pPr>
            <w:r w:rsidRPr="00F9605A">
              <w:rPr>
                <w:sz w:val="16"/>
                <w:szCs w:val="16"/>
              </w:rPr>
              <w:t> </w:t>
            </w:r>
          </w:p>
        </w:tc>
        <w:tc>
          <w:tcPr>
            <w:tcW w:w="376" w:type="dxa"/>
            <w:hideMark/>
          </w:tcPr>
          <w:p w14:paraId="78BFD381" w14:textId="77777777" w:rsidR="00F9605A" w:rsidRPr="00F9605A" w:rsidRDefault="00F9605A" w:rsidP="00F9605A">
            <w:pPr>
              <w:rPr>
                <w:sz w:val="16"/>
                <w:szCs w:val="16"/>
              </w:rPr>
            </w:pPr>
            <w:r w:rsidRPr="00F9605A">
              <w:rPr>
                <w:sz w:val="16"/>
                <w:szCs w:val="16"/>
              </w:rPr>
              <w:t> </w:t>
            </w:r>
          </w:p>
        </w:tc>
        <w:tc>
          <w:tcPr>
            <w:tcW w:w="475" w:type="dxa"/>
            <w:hideMark/>
          </w:tcPr>
          <w:p w14:paraId="7221E3A3" w14:textId="77777777" w:rsidR="00F9605A" w:rsidRPr="00F9605A" w:rsidRDefault="00F9605A" w:rsidP="00F9605A">
            <w:pPr>
              <w:rPr>
                <w:sz w:val="16"/>
                <w:szCs w:val="16"/>
              </w:rPr>
            </w:pPr>
            <w:r w:rsidRPr="00F9605A">
              <w:rPr>
                <w:sz w:val="16"/>
                <w:szCs w:val="16"/>
              </w:rPr>
              <w:t> </w:t>
            </w:r>
          </w:p>
        </w:tc>
        <w:tc>
          <w:tcPr>
            <w:tcW w:w="515" w:type="dxa"/>
            <w:hideMark/>
          </w:tcPr>
          <w:p w14:paraId="1926D416" w14:textId="77777777" w:rsidR="00F9605A" w:rsidRPr="00F9605A" w:rsidRDefault="00F9605A" w:rsidP="00F9605A">
            <w:pPr>
              <w:rPr>
                <w:sz w:val="16"/>
                <w:szCs w:val="16"/>
              </w:rPr>
            </w:pPr>
            <w:r w:rsidRPr="00F9605A">
              <w:rPr>
                <w:sz w:val="16"/>
                <w:szCs w:val="16"/>
              </w:rPr>
              <w:t> </w:t>
            </w:r>
          </w:p>
        </w:tc>
        <w:tc>
          <w:tcPr>
            <w:tcW w:w="1059" w:type="dxa"/>
            <w:noWrap/>
            <w:hideMark/>
          </w:tcPr>
          <w:p w14:paraId="01A30AD1" w14:textId="77777777" w:rsidR="00F9605A" w:rsidRPr="00F9605A" w:rsidRDefault="00F9605A" w:rsidP="00F9605A">
            <w:pPr>
              <w:rPr>
                <w:sz w:val="16"/>
                <w:szCs w:val="16"/>
              </w:rPr>
            </w:pPr>
            <w:r w:rsidRPr="00F9605A">
              <w:rPr>
                <w:sz w:val="16"/>
                <w:szCs w:val="16"/>
              </w:rPr>
              <w:t>336,3</w:t>
            </w:r>
          </w:p>
        </w:tc>
        <w:tc>
          <w:tcPr>
            <w:tcW w:w="1134" w:type="dxa"/>
            <w:noWrap/>
            <w:hideMark/>
          </w:tcPr>
          <w:p w14:paraId="66E29797" w14:textId="77777777" w:rsidR="00F9605A" w:rsidRPr="00F9605A" w:rsidRDefault="00F9605A" w:rsidP="00F9605A">
            <w:pPr>
              <w:rPr>
                <w:sz w:val="16"/>
                <w:szCs w:val="16"/>
              </w:rPr>
            </w:pPr>
            <w:r w:rsidRPr="00F9605A">
              <w:rPr>
                <w:sz w:val="16"/>
                <w:szCs w:val="16"/>
              </w:rPr>
              <w:t>500,0</w:t>
            </w:r>
          </w:p>
        </w:tc>
        <w:tc>
          <w:tcPr>
            <w:tcW w:w="1089" w:type="dxa"/>
            <w:noWrap/>
            <w:hideMark/>
          </w:tcPr>
          <w:p w14:paraId="1DDE6762" w14:textId="77777777" w:rsidR="00F9605A" w:rsidRPr="00F9605A" w:rsidRDefault="00F9605A" w:rsidP="00F9605A">
            <w:pPr>
              <w:rPr>
                <w:sz w:val="16"/>
                <w:szCs w:val="16"/>
              </w:rPr>
            </w:pPr>
            <w:r w:rsidRPr="00F9605A">
              <w:rPr>
                <w:sz w:val="16"/>
                <w:szCs w:val="16"/>
              </w:rPr>
              <w:t>620,0</w:t>
            </w:r>
          </w:p>
        </w:tc>
      </w:tr>
      <w:tr w:rsidR="00F9605A" w:rsidRPr="00F9605A" w14:paraId="1BE5915A" w14:textId="77777777" w:rsidTr="00F9605A">
        <w:trPr>
          <w:gridAfter w:val="1"/>
          <w:wAfter w:w="12" w:type="dxa"/>
          <w:trHeight w:val="480"/>
        </w:trPr>
        <w:tc>
          <w:tcPr>
            <w:tcW w:w="2948" w:type="dxa"/>
            <w:hideMark/>
          </w:tcPr>
          <w:p w14:paraId="0319AA0C" w14:textId="77777777" w:rsidR="00F9605A" w:rsidRPr="00F9605A" w:rsidRDefault="00F9605A">
            <w:pPr>
              <w:rPr>
                <w:sz w:val="16"/>
                <w:szCs w:val="16"/>
              </w:rPr>
            </w:pPr>
            <w:r w:rsidRPr="00F9605A">
              <w:rPr>
                <w:sz w:val="16"/>
                <w:szCs w:val="16"/>
              </w:rPr>
              <w:t>Мероприятия в области спорта и физической культуры</w:t>
            </w:r>
          </w:p>
        </w:tc>
        <w:tc>
          <w:tcPr>
            <w:tcW w:w="376" w:type="dxa"/>
            <w:hideMark/>
          </w:tcPr>
          <w:p w14:paraId="0A9D315B" w14:textId="77777777" w:rsidR="00F9605A" w:rsidRPr="00F9605A" w:rsidRDefault="00F9605A" w:rsidP="00F9605A">
            <w:pPr>
              <w:rPr>
                <w:sz w:val="16"/>
                <w:szCs w:val="16"/>
              </w:rPr>
            </w:pPr>
            <w:r w:rsidRPr="00F9605A">
              <w:rPr>
                <w:sz w:val="16"/>
                <w:szCs w:val="16"/>
              </w:rPr>
              <w:t>06</w:t>
            </w:r>
          </w:p>
        </w:tc>
        <w:tc>
          <w:tcPr>
            <w:tcW w:w="338" w:type="dxa"/>
            <w:hideMark/>
          </w:tcPr>
          <w:p w14:paraId="4B7B1CDE" w14:textId="77777777" w:rsidR="00F9605A" w:rsidRPr="00F9605A" w:rsidRDefault="00F9605A" w:rsidP="00F9605A">
            <w:pPr>
              <w:rPr>
                <w:sz w:val="16"/>
                <w:szCs w:val="16"/>
              </w:rPr>
            </w:pPr>
            <w:r w:rsidRPr="00F9605A">
              <w:rPr>
                <w:sz w:val="16"/>
                <w:szCs w:val="16"/>
              </w:rPr>
              <w:t>0</w:t>
            </w:r>
          </w:p>
        </w:tc>
        <w:tc>
          <w:tcPr>
            <w:tcW w:w="461" w:type="dxa"/>
            <w:hideMark/>
          </w:tcPr>
          <w:p w14:paraId="4D0F52F2" w14:textId="77777777" w:rsidR="00F9605A" w:rsidRPr="00F9605A" w:rsidRDefault="00F9605A" w:rsidP="00F9605A">
            <w:pPr>
              <w:rPr>
                <w:sz w:val="16"/>
                <w:szCs w:val="16"/>
              </w:rPr>
            </w:pPr>
            <w:r w:rsidRPr="00F9605A">
              <w:rPr>
                <w:sz w:val="16"/>
                <w:szCs w:val="16"/>
              </w:rPr>
              <w:t>01</w:t>
            </w:r>
          </w:p>
        </w:tc>
        <w:tc>
          <w:tcPr>
            <w:tcW w:w="646" w:type="dxa"/>
            <w:hideMark/>
          </w:tcPr>
          <w:p w14:paraId="5FEDE474" w14:textId="77777777" w:rsidR="00F9605A" w:rsidRPr="00F9605A" w:rsidRDefault="00F9605A" w:rsidP="00F9605A">
            <w:pPr>
              <w:rPr>
                <w:sz w:val="16"/>
                <w:szCs w:val="16"/>
              </w:rPr>
            </w:pPr>
            <w:r w:rsidRPr="00F9605A">
              <w:rPr>
                <w:sz w:val="16"/>
                <w:szCs w:val="16"/>
              </w:rPr>
              <w:t>42040</w:t>
            </w:r>
          </w:p>
        </w:tc>
        <w:tc>
          <w:tcPr>
            <w:tcW w:w="456" w:type="dxa"/>
            <w:hideMark/>
          </w:tcPr>
          <w:p w14:paraId="44622E7A" w14:textId="77777777" w:rsidR="00F9605A" w:rsidRPr="00F9605A" w:rsidRDefault="00F9605A" w:rsidP="00F9605A">
            <w:pPr>
              <w:rPr>
                <w:sz w:val="16"/>
                <w:szCs w:val="16"/>
              </w:rPr>
            </w:pPr>
            <w:r w:rsidRPr="00F9605A">
              <w:rPr>
                <w:sz w:val="16"/>
                <w:szCs w:val="16"/>
              </w:rPr>
              <w:t> </w:t>
            </w:r>
          </w:p>
        </w:tc>
        <w:tc>
          <w:tcPr>
            <w:tcW w:w="376" w:type="dxa"/>
            <w:hideMark/>
          </w:tcPr>
          <w:p w14:paraId="059DCD39" w14:textId="77777777" w:rsidR="00F9605A" w:rsidRPr="00F9605A" w:rsidRDefault="00F9605A" w:rsidP="00F9605A">
            <w:pPr>
              <w:rPr>
                <w:sz w:val="16"/>
                <w:szCs w:val="16"/>
              </w:rPr>
            </w:pPr>
            <w:r w:rsidRPr="00F9605A">
              <w:rPr>
                <w:sz w:val="16"/>
                <w:szCs w:val="16"/>
              </w:rPr>
              <w:t> </w:t>
            </w:r>
          </w:p>
        </w:tc>
        <w:tc>
          <w:tcPr>
            <w:tcW w:w="475" w:type="dxa"/>
            <w:hideMark/>
          </w:tcPr>
          <w:p w14:paraId="11D6C173" w14:textId="77777777" w:rsidR="00F9605A" w:rsidRPr="00F9605A" w:rsidRDefault="00F9605A" w:rsidP="00F9605A">
            <w:pPr>
              <w:rPr>
                <w:sz w:val="16"/>
                <w:szCs w:val="16"/>
              </w:rPr>
            </w:pPr>
            <w:r w:rsidRPr="00F9605A">
              <w:rPr>
                <w:sz w:val="16"/>
                <w:szCs w:val="16"/>
              </w:rPr>
              <w:t> </w:t>
            </w:r>
          </w:p>
        </w:tc>
        <w:tc>
          <w:tcPr>
            <w:tcW w:w="515" w:type="dxa"/>
            <w:hideMark/>
          </w:tcPr>
          <w:p w14:paraId="76C82607" w14:textId="77777777" w:rsidR="00F9605A" w:rsidRPr="00F9605A" w:rsidRDefault="00F9605A" w:rsidP="00F9605A">
            <w:pPr>
              <w:rPr>
                <w:sz w:val="16"/>
                <w:szCs w:val="16"/>
              </w:rPr>
            </w:pPr>
            <w:r w:rsidRPr="00F9605A">
              <w:rPr>
                <w:sz w:val="16"/>
                <w:szCs w:val="16"/>
              </w:rPr>
              <w:t> </w:t>
            </w:r>
          </w:p>
        </w:tc>
        <w:tc>
          <w:tcPr>
            <w:tcW w:w="1059" w:type="dxa"/>
            <w:noWrap/>
            <w:hideMark/>
          </w:tcPr>
          <w:p w14:paraId="7767BECB" w14:textId="77777777" w:rsidR="00F9605A" w:rsidRPr="00F9605A" w:rsidRDefault="00F9605A" w:rsidP="00F9605A">
            <w:pPr>
              <w:rPr>
                <w:sz w:val="16"/>
                <w:szCs w:val="16"/>
              </w:rPr>
            </w:pPr>
            <w:r w:rsidRPr="00F9605A">
              <w:rPr>
                <w:sz w:val="16"/>
                <w:szCs w:val="16"/>
              </w:rPr>
              <w:t>336,3</w:t>
            </w:r>
          </w:p>
        </w:tc>
        <w:tc>
          <w:tcPr>
            <w:tcW w:w="1134" w:type="dxa"/>
            <w:noWrap/>
            <w:hideMark/>
          </w:tcPr>
          <w:p w14:paraId="620F7372" w14:textId="77777777" w:rsidR="00F9605A" w:rsidRPr="00F9605A" w:rsidRDefault="00F9605A" w:rsidP="00F9605A">
            <w:pPr>
              <w:rPr>
                <w:sz w:val="16"/>
                <w:szCs w:val="16"/>
              </w:rPr>
            </w:pPr>
            <w:r w:rsidRPr="00F9605A">
              <w:rPr>
                <w:sz w:val="16"/>
                <w:szCs w:val="16"/>
              </w:rPr>
              <w:t>500,0</w:t>
            </w:r>
          </w:p>
        </w:tc>
        <w:tc>
          <w:tcPr>
            <w:tcW w:w="1089" w:type="dxa"/>
            <w:noWrap/>
            <w:hideMark/>
          </w:tcPr>
          <w:p w14:paraId="05CCC671" w14:textId="77777777" w:rsidR="00F9605A" w:rsidRPr="00F9605A" w:rsidRDefault="00F9605A" w:rsidP="00F9605A">
            <w:pPr>
              <w:rPr>
                <w:sz w:val="16"/>
                <w:szCs w:val="16"/>
              </w:rPr>
            </w:pPr>
            <w:r w:rsidRPr="00F9605A">
              <w:rPr>
                <w:sz w:val="16"/>
                <w:szCs w:val="16"/>
              </w:rPr>
              <w:t>620,0</w:t>
            </w:r>
          </w:p>
        </w:tc>
      </w:tr>
      <w:tr w:rsidR="00F9605A" w:rsidRPr="00F9605A" w14:paraId="202DD099" w14:textId="77777777" w:rsidTr="00F9605A">
        <w:trPr>
          <w:gridAfter w:val="1"/>
          <w:wAfter w:w="12" w:type="dxa"/>
          <w:trHeight w:val="450"/>
        </w:trPr>
        <w:tc>
          <w:tcPr>
            <w:tcW w:w="2948" w:type="dxa"/>
            <w:hideMark/>
          </w:tcPr>
          <w:p w14:paraId="5105FB4B"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D863EAA" w14:textId="77777777" w:rsidR="00F9605A" w:rsidRPr="00F9605A" w:rsidRDefault="00F9605A" w:rsidP="00F9605A">
            <w:pPr>
              <w:rPr>
                <w:sz w:val="16"/>
                <w:szCs w:val="16"/>
              </w:rPr>
            </w:pPr>
            <w:r w:rsidRPr="00F9605A">
              <w:rPr>
                <w:sz w:val="16"/>
                <w:szCs w:val="16"/>
              </w:rPr>
              <w:t>06</w:t>
            </w:r>
          </w:p>
        </w:tc>
        <w:tc>
          <w:tcPr>
            <w:tcW w:w="338" w:type="dxa"/>
            <w:hideMark/>
          </w:tcPr>
          <w:p w14:paraId="521EF877" w14:textId="77777777" w:rsidR="00F9605A" w:rsidRPr="00F9605A" w:rsidRDefault="00F9605A" w:rsidP="00F9605A">
            <w:pPr>
              <w:rPr>
                <w:sz w:val="16"/>
                <w:szCs w:val="16"/>
              </w:rPr>
            </w:pPr>
            <w:r w:rsidRPr="00F9605A">
              <w:rPr>
                <w:sz w:val="16"/>
                <w:szCs w:val="16"/>
              </w:rPr>
              <w:t>0</w:t>
            </w:r>
          </w:p>
        </w:tc>
        <w:tc>
          <w:tcPr>
            <w:tcW w:w="461" w:type="dxa"/>
            <w:hideMark/>
          </w:tcPr>
          <w:p w14:paraId="092EDF0D" w14:textId="77777777" w:rsidR="00F9605A" w:rsidRPr="00F9605A" w:rsidRDefault="00F9605A" w:rsidP="00F9605A">
            <w:pPr>
              <w:rPr>
                <w:sz w:val="16"/>
                <w:szCs w:val="16"/>
              </w:rPr>
            </w:pPr>
            <w:r w:rsidRPr="00F9605A">
              <w:rPr>
                <w:sz w:val="16"/>
                <w:szCs w:val="16"/>
              </w:rPr>
              <w:t>01</w:t>
            </w:r>
          </w:p>
        </w:tc>
        <w:tc>
          <w:tcPr>
            <w:tcW w:w="646" w:type="dxa"/>
            <w:hideMark/>
          </w:tcPr>
          <w:p w14:paraId="662FA5D3" w14:textId="77777777" w:rsidR="00F9605A" w:rsidRPr="00F9605A" w:rsidRDefault="00F9605A" w:rsidP="00F9605A">
            <w:pPr>
              <w:rPr>
                <w:sz w:val="16"/>
                <w:szCs w:val="16"/>
              </w:rPr>
            </w:pPr>
            <w:r w:rsidRPr="00F9605A">
              <w:rPr>
                <w:sz w:val="16"/>
                <w:szCs w:val="16"/>
              </w:rPr>
              <w:t>42040</w:t>
            </w:r>
          </w:p>
        </w:tc>
        <w:tc>
          <w:tcPr>
            <w:tcW w:w="456" w:type="dxa"/>
            <w:hideMark/>
          </w:tcPr>
          <w:p w14:paraId="4CF98105" w14:textId="77777777" w:rsidR="00F9605A" w:rsidRPr="00F9605A" w:rsidRDefault="00F9605A" w:rsidP="00F9605A">
            <w:pPr>
              <w:rPr>
                <w:sz w:val="16"/>
                <w:szCs w:val="16"/>
              </w:rPr>
            </w:pPr>
            <w:r w:rsidRPr="00F9605A">
              <w:rPr>
                <w:sz w:val="16"/>
                <w:szCs w:val="16"/>
              </w:rPr>
              <w:t>600</w:t>
            </w:r>
          </w:p>
        </w:tc>
        <w:tc>
          <w:tcPr>
            <w:tcW w:w="376" w:type="dxa"/>
            <w:hideMark/>
          </w:tcPr>
          <w:p w14:paraId="1AD76FD7" w14:textId="77777777" w:rsidR="00F9605A" w:rsidRPr="00F9605A" w:rsidRDefault="00F9605A" w:rsidP="00F9605A">
            <w:pPr>
              <w:rPr>
                <w:sz w:val="16"/>
                <w:szCs w:val="16"/>
              </w:rPr>
            </w:pPr>
            <w:r w:rsidRPr="00F9605A">
              <w:rPr>
                <w:sz w:val="16"/>
                <w:szCs w:val="16"/>
              </w:rPr>
              <w:t> </w:t>
            </w:r>
          </w:p>
        </w:tc>
        <w:tc>
          <w:tcPr>
            <w:tcW w:w="475" w:type="dxa"/>
            <w:hideMark/>
          </w:tcPr>
          <w:p w14:paraId="55EA4879" w14:textId="77777777" w:rsidR="00F9605A" w:rsidRPr="00F9605A" w:rsidRDefault="00F9605A" w:rsidP="00F9605A">
            <w:pPr>
              <w:rPr>
                <w:sz w:val="16"/>
                <w:szCs w:val="16"/>
              </w:rPr>
            </w:pPr>
            <w:r w:rsidRPr="00F9605A">
              <w:rPr>
                <w:sz w:val="16"/>
                <w:szCs w:val="16"/>
              </w:rPr>
              <w:t> </w:t>
            </w:r>
          </w:p>
        </w:tc>
        <w:tc>
          <w:tcPr>
            <w:tcW w:w="515" w:type="dxa"/>
            <w:hideMark/>
          </w:tcPr>
          <w:p w14:paraId="17EB1ABC" w14:textId="77777777" w:rsidR="00F9605A" w:rsidRPr="00F9605A" w:rsidRDefault="00F9605A" w:rsidP="00F9605A">
            <w:pPr>
              <w:rPr>
                <w:sz w:val="16"/>
                <w:szCs w:val="16"/>
              </w:rPr>
            </w:pPr>
            <w:r w:rsidRPr="00F9605A">
              <w:rPr>
                <w:sz w:val="16"/>
                <w:szCs w:val="16"/>
              </w:rPr>
              <w:t> </w:t>
            </w:r>
          </w:p>
        </w:tc>
        <w:tc>
          <w:tcPr>
            <w:tcW w:w="1059" w:type="dxa"/>
            <w:noWrap/>
            <w:hideMark/>
          </w:tcPr>
          <w:p w14:paraId="316D4A6E" w14:textId="77777777" w:rsidR="00F9605A" w:rsidRPr="00F9605A" w:rsidRDefault="00F9605A" w:rsidP="00F9605A">
            <w:pPr>
              <w:rPr>
                <w:sz w:val="16"/>
                <w:szCs w:val="16"/>
              </w:rPr>
            </w:pPr>
            <w:r w:rsidRPr="00F9605A">
              <w:rPr>
                <w:sz w:val="16"/>
                <w:szCs w:val="16"/>
              </w:rPr>
              <w:t>336,3</w:t>
            </w:r>
          </w:p>
        </w:tc>
        <w:tc>
          <w:tcPr>
            <w:tcW w:w="1134" w:type="dxa"/>
            <w:noWrap/>
            <w:hideMark/>
          </w:tcPr>
          <w:p w14:paraId="48CD3746" w14:textId="77777777" w:rsidR="00F9605A" w:rsidRPr="00F9605A" w:rsidRDefault="00F9605A" w:rsidP="00F9605A">
            <w:pPr>
              <w:rPr>
                <w:sz w:val="16"/>
                <w:szCs w:val="16"/>
              </w:rPr>
            </w:pPr>
            <w:r w:rsidRPr="00F9605A">
              <w:rPr>
                <w:sz w:val="16"/>
                <w:szCs w:val="16"/>
              </w:rPr>
              <w:t>500,0</w:t>
            </w:r>
          </w:p>
        </w:tc>
        <w:tc>
          <w:tcPr>
            <w:tcW w:w="1089" w:type="dxa"/>
            <w:noWrap/>
            <w:hideMark/>
          </w:tcPr>
          <w:p w14:paraId="03CE660E" w14:textId="77777777" w:rsidR="00F9605A" w:rsidRPr="00F9605A" w:rsidRDefault="00F9605A" w:rsidP="00F9605A">
            <w:pPr>
              <w:rPr>
                <w:sz w:val="16"/>
                <w:szCs w:val="16"/>
              </w:rPr>
            </w:pPr>
            <w:r w:rsidRPr="00F9605A">
              <w:rPr>
                <w:sz w:val="16"/>
                <w:szCs w:val="16"/>
              </w:rPr>
              <w:t>620,0</w:t>
            </w:r>
          </w:p>
        </w:tc>
      </w:tr>
      <w:tr w:rsidR="00F9605A" w:rsidRPr="00F9605A" w14:paraId="152E12F3" w14:textId="77777777" w:rsidTr="00F9605A">
        <w:trPr>
          <w:gridAfter w:val="1"/>
          <w:wAfter w:w="12" w:type="dxa"/>
          <w:trHeight w:val="315"/>
        </w:trPr>
        <w:tc>
          <w:tcPr>
            <w:tcW w:w="2948" w:type="dxa"/>
            <w:hideMark/>
          </w:tcPr>
          <w:p w14:paraId="18A84930" w14:textId="77777777" w:rsidR="00F9605A" w:rsidRPr="00F9605A" w:rsidRDefault="00F9605A">
            <w:pPr>
              <w:rPr>
                <w:sz w:val="16"/>
                <w:szCs w:val="16"/>
              </w:rPr>
            </w:pPr>
            <w:r w:rsidRPr="00F9605A">
              <w:rPr>
                <w:sz w:val="16"/>
                <w:szCs w:val="16"/>
              </w:rPr>
              <w:t>субсидии автономным учреждениям</w:t>
            </w:r>
          </w:p>
        </w:tc>
        <w:tc>
          <w:tcPr>
            <w:tcW w:w="376" w:type="dxa"/>
            <w:hideMark/>
          </w:tcPr>
          <w:p w14:paraId="0B0C747B" w14:textId="77777777" w:rsidR="00F9605A" w:rsidRPr="00F9605A" w:rsidRDefault="00F9605A" w:rsidP="00F9605A">
            <w:pPr>
              <w:rPr>
                <w:sz w:val="16"/>
                <w:szCs w:val="16"/>
              </w:rPr>
            </w:pPr>
            <w:r w:rsidRPr="00F9605A">
              <w:rPr>
                <w:sz w:val="16"/>
                <w:szCs w:val="16"/>
              </w:rPr>
              <w:t>06</w:t>
            </w:r>
          </w:p>
        </w:tc>
        <w:tc>
          <w:tcPr>
            <w:tcW w:w="338" w:type="dxa"/>
            <w:hideMark/>
          </w:tcPr>
          <w:p w14:paraId="77DD5571" w14:textId="77777777" w:rsidR="00F9605A" w:rsidRPr="00F9605A" w:rsidRDefault="00F9605A" w:rsidP="00F9605A">
            <w:pPr>
              <w:rPr>
                <w:sz w:val="16"/>
                <w:szCs w:val="16"/>
              </w:rPr>
            </w:pPr>
            <w:r w:rsidRPr="00F9605A">
              <w:rPr>
                <w:sz w:val="16"/>
                <w:szCs w:val="16"/>
              </w:rPr>
              <w:t>0</w:t>
            </w:r>
          </w:p>
        </w:tc>
        <w:tc>
          <w:tcPr>
            <w:tcW w:w="461" w:type="dxa"/>
            <w:hideMark/>
          </w:tcPr>
          <w:p w14:paraId="0123CA30" w14:textId="77777777" w:rsidR="00F9605A" w:rsidRPr="00F9605A" w:rsidRDefault="00F9605A" w:rsidP="00F9605A">
            <w:pPr>
              <w:rPr>
                <w:sz w:val="16"/>
                <w:szCs w:val="16"/>
              </w:rPr>
            </w:pPr>
            <w:r w:rsidRPr="00F9605A">
              <w:rPr>
                <w:sz w:val="16"/>
                <w:szCs w:val="16"/>
              </w:rPr>
              <w:t>01</w:t>
            </w:r>
          </w:p>
        </w:tc>
        <w:tc>
          <w:tcPr>
            <w:tcW w:w="646" w:type="dxa"/>
            <w:hideMark/>
          </w:tcPr>
          <w:p w14:paraId="551049E9" w14:textId="77777777" w:rsidR="00F9605A" w:rsidRPr="00F9605A" w:rsidRDefault="00F9605A" w:rsidP="00F9605A">
            <w:pPr>
              <w:rPr>
                <w:sz w:val="16"/>
                <w:szCs w:val="16"/>
              </w:rPr>
            </w:pPr>
            <w:r w:rsidRPr="00F9605A">
              <w:rPr>
                <w:sz w:val="16"/>
                <w:szCs w:val="16"/>
              </w:rPr>
              <w:t>42040</w:t>
            </w:r>
          </w:p>
        </w:tc>
        <w:tc>
          <w:tcPr>
            <w:tcW w:w="456" w:type="dxa"/>
            <w:hideMark/>
          </w:tcPr>
          <w:p w14:paraId="6CF04B81" w14:textId="77777777" w:rsidR="00F9605A" w:rsidRPr="00F9605A" w:rsidRDefault="00F9605A" w:rsidP="00F9605A">
            <w:pPr>
              <w:rPr>
                <w:sz w:val="16"/>
                <w:szCs w:val="16"/>
              </w:rPr>
            </w:pPr>
            <w:r w:rsidRPr="00F9605A">
              <w:rPr>
                <w:sz w:val="16"/>
                <w:szCs w:val="16"/>
              </w:rPr>
              <w:t>620</w:t>
            </w:r>
          </w:p>
        </w:tc>
        <w:tc>
          <w:tcPr>
            <w:tcW w:w="376" w:type="dxa"/>
            <w:hideMark/>
          </w:tcPr>
          <w:p w14:paraId="598D93B1" w14:textId="77777777" w:rsidR="00F9605A" w:rsidRPr="00F9605A" w:rsidRDefault="00F9605A" w:rsidP="00F9605A">
            <w:pPr>
              <w:rPr>
                <w:sz w:val="16"/>
                <w:szCs w:val="16"/>
              </w:rPr>
            </w:pPr>
            <w:r w:rsidRPr="00F9605A">
              <w:rPr>
                <w:sz w:val="16"/>
                <w:szCs w:val="16"/>
              </w:rPr>
              <w:t> </w:t>
            </w:r>
          </w:p>
        </w:tc>
        <w:tc>
          <w:tcPr>
            <w:tcW w:w="475" w:type="dxa"/>
            <w:hideMark/>
          </w:tcPr>
          <w:p w14:paraId="2767C2A5" w14:textId="77777777" w:rsidR="00F9605A" w:rsidRPr="00F9605A" w:rsidRDefault="00F9605A" w:rsidP="00F9605A">
            <w:pPr>
              <w:rPr>
                <w:sz w:val="16"/>
                <w:szCs w:val="16"/>
              </w:rPr>
            </w:pPr>
            <w:r w:rsidRPr="00F9605A">
              <w:rPr>
                <w:sz w:val="16"/>
                <w:szCs w:val="16"/>
              </w:rPr>
              <w:t> </w:t>
            </w:r>
          </w:p>
        </w:tc>
        <w:tc>
          <w:tcPr>
            <w:tcW w:w="515" w:type="dxa"/>
            <w:hideMark/>
          </w:tcPr>
          <w:p w14:paraId="52A30982" w14:textId="77777777" w:rsidR="00F9605A" w:rsidRPr="00F9605A" w:rsidRDefault="00F9605A" w:rsidP="00F9605A">
            <w:pPr>
              <w:rPr>
                <w:sz w:val="16"/>
                <w:szCs w:val="16"/>
              </w:rPr>
            </w:pPr>
            <w:r w:rsidRPr="00F9605A">
              <w:rPr>
                <w:sz w:val="16"/>
                <w:szCs w:val="16"/>
              </w:rPr>
              <w:t> </w:t>
            </w:r>
          </w:p>
        </w:tc>
        <w:tc>
          <w:tcPr>
            <w:tcW w:w="1059" w:type="dxa"/>
            <w:noWrap/>
            <w:hideMark/>
          </w:tcPr>
          <w:p w14:paraId="53B0AAB3" w14:textId="77777777" w:rsidR="00F9605A" w:rsidRPr="00F9605A" w:rsidRDefault="00F9605A" w:rsidP="00F9605A">
            <w:pPr>
              <w:rPr>
                <w:sz w:val="16"/>
                <w:szCs w:val="16"/>
              </w:rPr>
            </w:pPr>
            <w:r w:rsidRPr="00F9605A">
              <w:rPr>
                <w:sz w:val="16"/>
                <w:szCs w:val="16"/>
              </w:rPr>
              <w:t>336,3</w:t>
            </w:r>
          </w:p>
        </w:tc>
        <w:tc>
          <w:tcPr>
            <w:tcW w:w="1134" w:type="dxa"/>
            <w:noWrap/>
            <w:hideMark/>
          </w:tcPr>
          <w:p w14:paraId="3B917323" w14:textId="77777777" w:rsidR="00F9605A" w:rsidRPr="00F9605A" w:rsidRDefault="00F9605A" w:rsidP="00F9605A">
            <w:pPr>
              <w:rPr>
                <w:sz w:val="16"/>
                <w:szCs w:val="16"/>
              </w:rPr>
            </w:pPr>
            <w:r w:rsidRPr="00F9605A">
              <w:rPr>
                <w:sz w:val="16"/>
                <w:szCs w:val="16"/>
              </w:rPr>
              <w:t>500,0</w:t>
            </w:r>
          </w:p>
        </w:tc>
        <w:tc>
          <w:tcPr>
            <w:tcW w:w="1089" w:type="dxa"/>
            <w:noWrap/>
            <w:hideMark/>
          </w:tcPr>
          <w:p w14:paraId="55FAE4F3" w14:textId="77777777" w:rsidR="00F9605A" w:rsidRPr="00F9605A" w:rsidRDefault="00F9605A" w:rsidP="00F9605A">
            <w:pPr>
              <w:rPr>
                <w:sz w:val="16"/>
                <w:szCs w:val="16"/>
              </w:rPr>
            </w:pPr>
            <w:r w:rsidRPr="00F9605A">
              <w:rPr>
                <w:sz w:val="16"/>
                <w:szCs w:val="16"/>
              </w:rPr>
              <w:t>620,0</w:t>
            </w:r>
          </w:p>
        </w:tc>
      </w:tr>
      <w:tr w:rsidR="00F9605A" w:rsidRPr="00F9605A" w14:paraId="72BE413A" w14:textId="77777777" w:rsidTr="00F9605A">
        <w:trPr>
          <w:gridAfter w:val="1"/>
          <w:wAfter w:w="12" w:type="dxa"/>
          <w:trHeight w:val="225"/>
        </w:trPr>
        <w:tc>
          <w:tcPr>
            <w:tcW w:w="2948" w:type="dxa"/>
            <w:hideMark/>
          </w:tcPr>
          <w:p w14:paraId="2399B17F" w14:textId="77777777" w:rsidR="00F9605A" w:rsidRPr="00F9605A" w:rsidRDefault="00F9605A">
            <w:pPr>
              <w:rPr>
                <w:i/>
                <w:iCs/>
                <w:sz w:val="16"/>
                <w:szCs w:val="16"/>
              </w:rPr>
            </w:pPr>
            <w:r w:rsidRPr="00F9605A">
              <w:rPr>
                <w:i/>
                <w:iCs/>
                <w:sz w:val="16"/>
                <w:szCs w:val="16"/>
              </w:rPr>
              <w:t>ФИЗИЧЕСКАЯ КУЛЬТУРА И СПОРТ</w:t>
            </w:r>
          </w:p>
        </w:tc>
        <w:tc>
          <w:tcPr>
            <w:tcW w:w="376" w:type="dxa"/>
            <w:hideMark/>
          </w:tcPr>
          <w:p w14:paraId="5A3B17F9" w14:textId="77777777" w:rsidR="00F9605A" w:rsidRPr="00F9605A" w:rsidRDefault="00F9605A" w:rsidP="00F9605A">
            <w:pPr>
              <w:rPr>
                <w:sz w:val="16"/>
                <w:szCs w:val="16"/>
              </w:rPr>
            </w:pPr>
            <w:r w:rsidRPr="00F9605A">
              <w:rPr>
                <w:sz w:val="16"/>
                <w:szCs w:val="16"/>
              </w:rPr>
              <w:t>06</w:t>
            </w:r>
          </w:p>
        </w:tc>
        <w:tc>
          <w:tcPr>
            <w:tcW w:w="338" w:type="dxa"/>
            <w:hideMark/>
          </w:tcPr>
          <w:p w14:paraId="28138632" w14:textId="77777777" w:rsidR="00F9605A" w:rsidRPr="00F9605A" w:rsidRDefault="00F9605A" w:rsidP="00F9605A">
            <w:pPr>
              <w:rPr>
                <w:sz w:val="16"/>
                <w:szCs w:val="16"/>
              </w:rPr>
            </w:pPr>
            <w:r w:rsidRPr="00F9605A">
              <w:rPr>
                <w:sz w:val="16"/>
                <w:szCs w:val="16"/>
              </w:rPr>
              <w:t>0</w:t>
            </w:r>
          </w:p>
        </w:tc>
        <w:tc>
          <w:tcPr>
            <w:tcW w:w="461" w:type="dxa"/>
            <w:hideMark/>
          </w:tcPr>
          <w:p w14:paraId="101004BC" w14:textId="77777777" w:rsidR="00F9605A" w:rsidRPr="00F9605A" w:rsidRDefault="00F9605A" w:rsidP="00F9605A">
            <w:pPr>
              <w:rPr>
                <w:sz w:val="16"/>
                <w:szCs w:val="16"/>
              </w:rPr>
            </w:pPr>
            <w:r w:rsidRPr="00F9605A">
              <w:rPr>
                <w:sz w:val="16"/>
                <w:szCs w:val="16"/>
              </w:rPr>
              <w:t>01</w:t>
            </w:r>
          </w:p>
        </w:tc>
        <w:tc>
          <w:tcPr>
            <w:tcW w:w="646" w:type="dxa"/>
            <w:hideMark/>
          </w:tcPr>
          <w:p w14:paraId="5192483C" w14:textId="77777777" w:rsidR="00F9605A" w:rsidRPr="00F9605A" w:rsidRDefault="00F9605A" w:rsidP="00F9605A">
            <w:pPr>
              <w:rPr>
                <w:sz w:val="16"/>
                <w:szCs w:val="16"/>
              </w:rPr>
            </w:pPr>
            <w:r w:rsidRPr="00F9605A">
              <w:rPr>
                <w:sz w:val="16"/>
                <w:szCs w:val="16"/>
              </w:rPr>
              <w:t>42040</w:t>
            </w:r>
          </w:p>
        </w:tc>
        <w:tc>
          <w:tcPr>
            <w:tcW w:w="456" w:type="dxa"/>
            <w:hideMark/>
          </w:tcPr>
          <w:p w14:paraId="73E9F884" w14:textId="77777777" w:rsidR="00F9605A" w:rsidRPr="00F9605A" w:rsidRDefault="00F9605A" w:rsidP="00F9605A">
            <w:pPr>
              <w:rPr>
                <w:sz w:val="16"/>
                <w:szCs w:val="16"/>
              </w:rPr>
            </w:pPr>
            <w:r w:rsidRPr="00F9605A">
              <w:rPr>
                <w:sz w:val="16"/>
                <w:szCs w:val="16"/>
              </w:rPr>
              <w:t>620</w:t>
            </w:r>
          </w:p>
        </w:tc>
        <w:tc>
          <w:tcPr>
            <w:tcW w:w="376" w:type="dxa"/>
            <w:hideMark/>
          </w:tcPr>
          <w:p w14:paraId="71EFCE2C" w14:textId="77777777" w:rsidR="00F9605A" w:rsidRPr="00F9605A" w:rsidRDefault="00F9605A" w:rsidP="00F9605A">
            <w:pPr>
              <w:rPr>
                <w:sz w:val="16"/>
                <w:szCs w:val="16"/>
              </w:rPr>
            </w:pPr>
            <w:r w:rsidRPr="00F9605A">
              <w:rPr>
                <w:sz w:val="16"/>
                <w:szCs w:val="16"/>
              </w:rPr>
              <w:t>11</w:t>
            </w:r>
          </w:p>
        </w:tc>
        <w:tc>
          <w:tcPr>
            <w:tcW w:w="475" w:type="dxa"/>
            <w:hideMark/>
          </w:tcPr>
          <w:p w14:paraId="17C54F52" w14:textId="77777777" w:rsidR="00F9605A" w:rsidRPr="00F9605A" w:rsidRDefault="00F9605A" w:rsidP="00F9605A">
            <w:pPr>
              <w:rPr>
                <w:sz w:val="16"/>
                <w:szCs w:val="16"/>
              </w:rPr>
            </w:pPr>
            <w:r w:rsidRPr="00F9605A">
              <w:rPr>
                <w:sz w:val="16"/>
                <w:szCs w:val="16"/>
              </w:rPr>
              <w:t> </w:t>
            </w:r>
          </w:p>
        </w:tc>
        <w:tc>
          <w:tcPr>
            <w:tcW w:w="515" w:type="dxa"/>
            <w:hideMark/>
          </w:tcPr>
          <w:p w14:paraId="0780AE78" w14:textId="77777777" w:rsidR="00F9605A" w:rsidRPr="00F9605A" w:rsidRDefault="00F9605A" w:rsidP="00F9605A">
            <w:pPr>
              <w:rPr>
                <w:sz w:val="16"/>
                <w:szCs w:val="16"/>
              </w:rPr>
            </w:pPr>
            <w:r w:rsidRPr="00F9605A">
              <w:rPr>
                <w:sz w:val="16"/>
                <w:szCs w:val="16"/>
              </w:rPr>
              <w:t> </w:t>
            </w:r>
          </w:p>
        </w:tc>
        <w:tc>
          <w:tcPr>
            <w:tcW w:w="1059" w:type="dxa"/>
            <w:noWrap/>
            <w:hideMark/>
          </w:tcPr>
          <w:p w14:paraId="6EB1F57A" w14:textId="77777777" w:rsidR="00F9605A" w:rsidRPr="00F9605A" w:rsidRDefault="00F9605A" w:rsidP="00F9605A">
            <w:pPr>
              <w:rPr>
                <w:sz w:val="16"/>
                <w:szCs w:val="16"/>
              </w:rPr>
            </w:pPr>
            <w:r w:rsidRPr="00F9605A">
              <w:rPr>
                <w:sz w:val="16"/>
                <w:szCs w:val="16"/>
              </w:rPr>
              <w:t>336,3</w:t>
            </w:r>
          </w:p>
        </w:tc>
        <w:tc>
          <w:tcPr>
            <w:tcW w:w="1134" w:type="dxa"/>
            <w:noWrap/>
            <w:hideMark/>
          </w:tcPr>
          <w:p w14:paraId="3C2338E4" w14:textId="77777777" w:rsidR="00F9605A" w:rsidRPr="00F9605A" w:rsidRDefault="00F9605A" w:rsidP="00F9605A">
            <w:pPr>
              <w:rPr>
                <w:sz w:val="16"/>
                <w:szCs w:val="16"/>
              </w:rPr>
            </w:pPr>
            <w:r w:rsidRPr="00F9605A">
              <w:rPr>
                <w:sz w:val="16"/>
                <w:szCs w:val="16"/>
              </w:rPr>
              <w:t>500,0</w:t>
            </w:r>
          </w:p>
        </w:tc>
        <w:tc>
          <w:tcPr>
            <w:tcW w:w="1089" w:type="dxa"/>
            <w:noWrap/>
            <w:hideMark/>
          </w:tcPr>
          <w:p w14:paraId="2E4A4823" w14:textId="77777777" w:rsidR="00F9605A" w:rsidRPr="00F9605A" w:rsidRDefault="00F9605A" w:rsidP="00F9605A">
            <w:pPr>
              <w:rPr>
                <w:sz w:val="16"/>
                <w:szCs w:val="16"/>
              </w:rPr>
            </w:pPr>
            <w:r w:rsidRPr="00F9605A">
              <w:rPr>
                <w:sz w:val="16"/>
                <w:szCs w:val="16"/>
              </w:rPr>
              <w:t>620,0</w:t>
            </w:r>
          </w:p>
        </w:tc>
      </w:tr>
      <w:tr w:rsidR="00F9605A" w:rsidRPr="00F9605A" w14:paraId="68764E48" w14:textId="77777777" w:rsidTr="00F9605A">
        <w:trPr>
          <w:gridAfter w:val="1"/>
          <w:wAfter w:w="12" w:type="dxa"/>
          <w:trHeight w:val="225"/>
        </w:trPr>
        <w:tc>
          <w:tcPr>
            <w:tcW w:w="2948" w:type="dxa"/>
            <w:hideMark/>
          </w:tcPr>
          <w:p w14:paraId="07D93819" w14:textId="77777777" w:rsidR="00F9605A" w:rsidRPr="00F9605A" w:rsidRDefault="00F9605A">
            <w:pPr>
              <w:rPr>
                <w:sz w:val="16"/>
                <w:szCs w:val="16"/>
              </w:rPr>
            </w:pPr>
            <w:r w:rsidRPr="00F9605A">
              <w:rPr>
                <w:sz w:val="16"/>
                <w:szCs w:val="16"/>
              </w:rPr>
              <w:t xml:space="preserve">Физическая культура </w:t>
            </w:r>
          </w:p>
        </w:tc>
        <w:tc>
          <w:tcPr>
            <w:tcW w:w="376" w:type="dxa"/>
            <w:hideMark/>
          </w:tcPr>
          <w:p w14:paraId="3349CB75" w14:textId="77777777" w:rsidR="00F9605A" w:rsidRPr="00F9605A" w:rsidRDefault="00F9605A" w:rsidP="00F9605A">
            <w:pPr>
              <w:rPr>
                <w:sz w:val="16"/>
                <w:szCs w:val="16"/>
              </w:rPr>
            </w:pPr>
            <w:r w:rsidRPr="00F9605A">
              <w:rPr>
                <w:sz w:val="16"/>
                <w:szCs w:val="16"/>
              </w:rPr>
              <w:t>06</w:t>
            </w:r>
          </w:p>
        </w:tc>
        <w:tc>
          <w:tcPr>
            <w:tcW w:w="338" w:type="dxa"/>
            <w:hideMark/>
          </w:tcPr>
          <w:p w14:paraId="310F2012" w14:textId="77777777" w:rsidR="00F9605A" w:rsidRPr="00F9605A" w:rsidRDefault="00F9605A" w:rsidP="00F9605A">
            <w:pPr>
              <w:rPr>
                <w:sz w:val="16"/>
                <w:szCs w:val="16"/>
              </w:rPr>
            </w:pPr>
            <w:r w:rsidRPr="00F9605A">
              <w:rPr>
                <w:sz w:val="16"/>
                <w:szCs w:val="16"/>
              </w:rPr>
              <w:t>0</w:t>
            </w:r>
          </w:p>
        </w:tc>
        <w:tc>
          <w:tcPr>
            <w:tcW w:w="461" w:type="dxa"/>
            <w:hideMark/>
          </w:tcPr>
          <w:p w14:paraId="2C4E20D7" w14:textId="77777777" w:rsidR="00F9605A" w:rsidRPr="00F9605A" w:rsidRDefault="00F9605A" w:rsidP="00F9605A">
            <w:pPr>
              <w:rPr>
                <w:sz w:val="16"/>
                <w:szCs w:val="16"/>
              </w:rPr>
            </w:pPr>
            <w:r w:rsidRPr="00F9605A">
              <w:rPr>
                <w:sz w:val="16"/>
                <w:szCs w:val="16"/>
              </w:rPr>
              <w:t>01</w:t>
            </w:r>
          </w:p>
        </w:tc>
        <w:tc>
          <w:tcPr>
            <w:tcW w:w="646" w:type="dxa"/>
            <w:hideMark/>
          </w:tcPr>
          <w:p w14:paraId="4C4EAAD3" w14:textId="77777777" w:rsidR="00F9605A" w:rsidRPr="00F9605A" w:rsidRDefault="00F9605A" w:rsidP="00F9605A">
            <w:pPr>
              <w:rPr>
                <w:sz w:val="16"/>
                <w:szCs w:val="16"/>
              </w:rPr>
            </w:pPr>
            <w:r w:rsidRPr="00F9605A">
              <w:rPr>
                <w:sz w:val="16"/>
                <w:szCs w:val="16"/>
              </w:rPr>
              <w:t>42040</w:t>
            </w:r>
          </w:p>
        </w:tc>
        <w:tc>
          <w:tcPr>
            <w:tcW w:w="456" w:type="dxa"/>
            <w:hideMark/>
          </w:tcPr>
          <w:p w14:paraId="00FC4EE0" w14:textId="77777777" w:rsidR="00F9605A" w:rsidRPr="00F9605A" w:rsidRDefault="00F9605A" w:rsidP="00F9605A">
            <w:pPr>
              <w:rPr>
                <w:sz w:val="16"/>
                <w:szCs w:val="16"/>
              </w:rPr>
            </w:pPr>
            <w:r w:rsidRPr="00F9605A">
              <w:rPr>
                <w:sz w:val="16"/>
                <w:szCs w:val="16"/>
              </w:rPr>
              <w:t>620</w:t>
            </w:r>
          </w:p>
        </w:tc>
        <w:tc>
          <w:tcPr>
            <w:tcW w:w="376" w:type="dxa"/>
            <w:hideMark/>
          </w:tcPr>
          <w:p w14:paraId="6A6AA244" w14:textId="77777777" w:rsidR="00F9605A" w:rsidRPr="00F9605A" w:rsidRDefault="00F9605A" w:rsidP="00F9605A">
            <w:pPr>
              <w:rPr>
                <w:sz w:val="16"/>
                <w:szCs w:val="16"/>
              </w:rPr>
            </w:pPr>
            <w:r w:rsidRPr="00F9605A">
              <w:rPr>
                <w:sz w:val="16"/>
                <w:szCs w:val="16"/>
              </w:rPr>
              <w:t>11</w:t>
            </w:r>
          </w:p>
        </w:tc>
        <w:tc>
          <w:tcPr>
            <w:tcW w:w="475" w:type="dxa"/>
            <w:hideMark/>
          </w:tcPr>
          <w:p w14:paraId="17E00211" w14:textId="77777777" w:rsidR="00F9605A" w:rsidRPr="00F9605A" w:rsidRDefault="00F9605A" w:rsidP="00F9605A">
            <w:pPr>
              <w:rPr>
                <w:sz w:val="16"/>
                <w:szCs w:val="16"/>
              </w:rPr>
            </w:pPr>
            <w:r w:rsidRPr="00F9605A">
              <w:rPr>
                <w:sz w:val="16"/>
                <w:szCs w:val="16"/>
              </w:rPr>
              <w:t>01</w:t>
            </w:r>
          </w:p>
        </w:tc>
        <w:tc>
          <w:tcPr>
            <w:tcW w:w="515" w:type="dxa"/>
            <w:hideMark/>
          </w:tcPr>
          <w:p w14:paraId="07BC12AE" w14:textId="77777777" w:rsidR="00F9605A" w:rsidRPr="00F9605A" w:rsidRDefault="00F9605A" w:rsidP="00F9605A">
            <w:pPr>
              <w:rPr>
                <w:sz w:val="16"/>
                <w:szCs w:val="16"/>
              </w:rPr>
            </w:pPr>
            <w:r w:rsidRPr="00F9605A">
              <w:rPr>
                <w:sz w:val="16"/>
                <w:szCs w:val="16"/>
              </w:rPr>
              <w:t> </w:t>
            </w:r>
          </w:p>
        </w:tc>
        <w:tc>
          <w:tcPr>
            <w:tcW w:w="1059" w:type="dxa"/>
            <w:noWrap/>
            <w:hideMark/>
          </w:tcPr>
          <w:p w14:paraId="55256225" w14:textId="77777777" w:rsidR="00F9605A" w:rsidRPr="00F9605A" w:rsidRDefault="00F9605A" w:rsidP="00F9605A">
            <w:pPr>
              <w:rPr>
                <w:sz w:val="16"/>
                <w:szCs w:val="16"/>
              </w:rPr>
            </w:pPr>
            <w:r w:rsidRPr="00F9605A">
              <w:rPr>
                <w:sz w:val="16"/>
                <w:szCs w:val="16"/>
              </w:rPr>
              <w:t>336,3</w:t>
            </w:r>
          </w:p>
        </w:tc>
        <w:tc>
          <w:tcPr>
            <w:tcW w:w="1134" w:type="dxa"/>
            <w:noWrap/>
            <w:hideMark/>
          </w:tcPr>
          <w:p w14:paraId="1633037B" w14:textId="77777777" w:rsidR="00F9605A" w:rsidRPr="00F9605A" w:rsidRDefault="00F9605A" w:rsidP="00F9605A">
            <w:pPr>
              <w:rPr>
                <w:sz w:val="16"/>
                <w:szCs w:val="16"/>
              </w:rPr>
            </w:pPr>
            <w:r w:rsidRPr="00F9605A">
              <w:rPr>
                <w:sz w:val="16"/>
                <w:szCs w:val="16"/>
              </w:rPr>
              <w:t>500,0</w:t>
            </w:r>
          </w:p>
        </w:tc>
        <w:tc>
          <w:tcPr>
            <w:tcW w:w="1089" w:type="dxa"/>
            <w:noWrap/>
            <w:hideMark/>
          </w:tcPr>
          <w:p w14:paraId="3E193796" w14:textId="77777777" w:rsidR="00F9605A" w:rsidRPr="00F9605A" w:rsidRDefault="00F9605A" w:rsidP="00F9605A">
            <w:pPr>
              <w:rPr>
                <w:sz w:val="16"/>
                <w:szCs w:val="16"/>
              </w:rPr>
            </w:pPr>
            <w:r w:rsidRPr="00F9605A">
              <w:rPr>
                <w:sz w:val="16"/>
                <w:szCs w:val="16"/>
              </w:rPr>
              <w:t>620,0</w:t>
            </w:r>
          </w:p>
        </w:tc>
      </w:tr>
      <w:tr w:rsidR="00F9605A" w:rsidRPr="00F9605A" w14:paraId="3240F118" w14:textId="77777777" w:rsidTr="00F9605A">
        <w:trPr>
          <w:gridAfter w:val="1"/>
          <w:wAfter w:w="12" w:type="dxa"/>
          <w:trHeight w:val="450"/>
        </w:trPr>
        <w:tc>
          <w:tcPr>
            <w:tcW w:w="2948" w:type="dxa"/>
            <w:hideMark/>
          </w:tcPr>
          <w:p w14:paraId="1DA6035D"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4DBCD26" w14:textId="77777777" w:rsidR="00F9605A" w:rsidRPr="00F9605A" w:rsidRDefault="00F9605A" w:rsidP="00F9605A">
            <w:pPr>
              <w:rPr>
                <w:sz w:val="16"/>
                <w:szCs w:val="16"/>
              </w:rPr>
            </w:pPr>
            <w:r w:rsidRPr="00F9605A">
              <w:rPr>
                <w:sz w:val="16"/>
                <w:szCs w:val="16"/>
              </w:rPr>
              <w:t>06</w:t>
            </w:r>
          </w:p>
        </w:tc>
        <w:tc>
          <w:tcPr>
            <w:tcW w:w="338" w:type="dxa"/>
            <w:hideMark/>
          </w:tcPr>
          <w:p w14:paraId="7F59CD6B" w14:textId="77777777" w:rsidR="00F9605A" w:rsidRPr="00F9605A" w:rsidRDefault="00F9605A" w:rsidP="00F9605A">
            <w:pPr>
              <w:rPr>
                <w:sz w:val="16"/>
                <w:szCs w:val="16"/>
              </w:rPr>
            </w:pPr>
            <w:r w:rsidRPr="00F9605A">
              <w:rPr>
                <w:sz w:val="16"/>
                <w:szCs w:val="16"/>
              </w:rPr>
              <w:t>0</w:t>
            </w:r>
          </w:p>
        </w:tc>
        <w:tc>
          <w:tcPr>
            <w:tcW w:w="461" w:type="dxa"/>
            <w:hideMark/>
          </w:tcPr>
          <w:p w14:paraId="332A7EED" w14:textId="77777777" w:rsidR="00F9605A" w:rsidRPr="00F9605A" w:rsidRDefault="00F9605A" w:rsidP="00F9605A">
            <w:pPr>
              <w:rPr>
                <w:sz w:val="16"/>
                <w:szCs w:val="16"/>
              </w:rPr>
            </w:pPr>
            <w:r w:rsidRPr="00F9605A">
              <w:rPr>
                <w:sz w:val="16"/>
                <w:szCs w:val="16"/>
              </w:rPr>
              <w:t>01</w:t>
            </w:r>
          </w:p>
        </w:tc>
        <w:tc>
          <w:tcPr>
            <w:tcW w:w="646" w:type="dxa"/>
            <w:hideMark/>
          </w:tcPr>
          <w:p w14:paraId="00542A16" w14:textId="77777777" w:rsidR="00F9605A" w:rsidRPr="00F9605A" w:rsidRDefault="00F9605A" w:rsidP="00F9605A">
            <w:pPr>
              <w:rPr>
                <w:sz w:val="16"/>
                <w:szCs w:val="16"/>
              </w:rPr>
            </w:pPr>
            <w:r w:rsidRPr="00F9605A">
              <w:rPr>
                <w:sz w:val="16"/>
                <w:szCs w:val="16"/>
              </w:rPr>
              <w:t>42040</w:t>
            </w:r>
          </w:p>
        </w:tc>
        <w:tc>
          <w:tcPr>
            <w:tcW w:w="456" w:type="dxa"/>
            <w:hideMark/>
          </w:tcPr>
          <w:p w14:paraId="37DF3541" w14:textId="77777777" w:rsidR="00F9605A" w:rsidRPr="00F9605A" w:rsidRDefault="00F9605A" w:rsidP="00F9605A">
            <w:pPr>
              <w:rPr>
                <w:sz w:val="16"/>
                <w:szCs w:val="16"/>
              </w:rPr>
            </w:pPr>
            <w:r w:rsidRPr="00F9605A">
              <w:rPr>
                <w:sz w:val="16"/>
                <w:szCs w:val="16"/>
              </w:rPr>
              <w:t>620</w:t>
            </w:r>
          </w:p>
        </w:tc>
        <w:tc>
          <w:tcPr>
            <w:tcW w:w="376" w:type="dxa"/>
            <w:hideMark/>
          </w:tcPr>
          <w:p w14:paraId="090ADF5A" w14:textId="77777777" w:rsidR="00F9605A" w:rsidRPr="00F9605A" w:rsidRDefault="00F9605A" w:rsidP="00F9605A">
            <w:pPr>
              <w:rPr>
                <w:sz w:val="16"/>
                <w:szCs w:val="16"/>
              </w:rPr>
            </w:pPr>
            <w:r w:rsidRPr="00F9605A">
              <w:rPr>
                <w:sz w:val="16"/>
                <w:szCs w:val="16"/>
              </w:rPr>
              <w:t>11</w:t>
            </w:r>
          </w:p>
        </w:tc>
        <w:tc>
          <w:tcPr>
            <w:tcW w:w="475" w:type="dxa"/>
            <w:hideMark/>
          </w:tcPr>
          <w:p w14:paraId="01272E4E" w14:textId="77777777" w:rsidR="00F9605A" w:rsidRPr="00F9605A" w:rsidRDefault="00F9605A" w:rsidP="00F9605A">
            <w:pPr>
              <w:rPr>
                <w:sz w:val="16"/>
                <w:szCs w:val="16"/>
              </w:rPr>
            </w:pPr>
            <w:r w:rsidRPr="00F9605A">
              <w:rPr>
                <w:sz w:val="16"/>
                <w:szCs w:val="16"/>
              </w:rPr>
              <w:t>01</w:t>
            </w:r>
          </w:p>
        </w:tc>
        <w:tc>
          <w:tcPr>
            <w:tcW w:w="515" w:type="dxa"/>
            <w:hideMark/>
          </w:tcPr>
          <w:p w14:paraId="57281910" w14:textId="77777777" w:rsidR="00F9605A" w:rsidRPr="00F9605A" w:rsidRDefault="00F9605A" w:rsidP="00F9605A">
            <w:pPr>
              <w:rPr>
                <w:sz w:val="16"/>
                <w:szCs w:val="16"/>
              </w:rPr>
            </w:pPr>
            <w:r w:rsidRPr="00F9605A">
              <w:rPr>
                <w:sz w:val="16"/>
                <w:szCs w:val="16"/>
              </w:rPr>
              <w:t>991</w:t>
            </w:r>
          </w:p>
        </w:tc>
        <w:tc>
          <w:tcPr>
            <w:tcW w:w="1059" w:type="dxa"/>
            <w:noWrap/>
            <w:hideMark/>
          </w:tcPr>
          <w:p w14:paraId="38565388" w14:textId="77777777" w:rsidR="00F9605A" w:rsidRPr="00F9605A" w:rsidRDefault="00F9605A" w:rsidP="00F9605A">
            <w:pPr>
              <w:rPr>
                <w:sz w:val="16"/>
                <w:szCs w:val="16"/>
              </w:rPr>
            </w:pPr>
            <w:r w:rsidRPr="00F9605A">
              <w:rPr>
                <w:sz w:val="16"/>
                <w:szCs w:val="16"/>
              </w:rPr>
              <w:t>336,3</w:t>
            </w:r>
          </w:p>
        </w:tc>
        <w:tc>
          <w:tcPr>
            <w:tcW w:w="1134" w:type="dxa"/>
            <w:noWrap/>
            <w:hideMark/>
          </w:tcPr>
          <w:p w14:paraId="62CF49BE" w14:textId="77777777" w:rsidR="00F9605A" w:rsidRPr="00F9605A" w:rsidRDefault="00F9605A" w:rsidP="00F9605A">
            <w:pPr>
              <w:rPr>
                <w:sz w:val="16"/>
                <w:szCs w:val="16"/>
              </w:rPr>
            </w:pPr>
            <w:r w:rsidRPr="00F9605A">
              <w:rPr>
                <w:sz w:val="16"/>
                <w:szCs w:val="16"/>
              </w:rPr>
              <w:t>500,0</w:t>
            </w:r>
          </w:p>
        </w:tc>
        <w:tc>
          <w:tcPr>
            <w:tcW w:w="1089" w:type="dxa"/>
            <w:noWrap/>
            <w:hideMark/>
          </w:tcPr>
          <w:p w14:paraId="454CE6D9" w14:textId="77777777" w:rsidR="00F9605A" w:rsidRPr="00F9605A" w:rsidRDefault="00F9605A" w:rsidP="00F9605A">
            <w:pPr>
              <w:rPr>
                <w:sz w:val="16"/>
                <w:szCs w:val="16"/>
              </w:rPr>
            </w:pPr>
            <w:r w:rsidRPr="00F9605A">
              <w:rPr>
                <w:sz w:val="16"/>
                <w:szCs w:val="16"/>
              </w:rPr>
              <w:t>620,0</w:t>
            </w:r>
          </w:p>
        </w:tc>
      </w:tr>
      <w:tr w:rsidR="00F9605A" w:rsidRPr="00F9605A" w14:paraId="550F9C19" w14:textId="77777777" w:rsidTr="00F9605A">
        <w:trPr>
          <w:gridAfter w:val="1"/>
          <w:wAfter w:w="12" w:type="dxa"/>
          <w:trHeight w:val="675"/>
        </w:trPr>
        <w:tc>
          <w:tcPr>
            <w:tcW w:w="2948" w:type="dxa"/>
            <w:hideMark/>
          </w:tcPr>
          <w:p w14:paraId="006DEC88" w14:textId="77777777" w:rsidR="00F9605A" w:rsidRPr="00F9605A" w:rsidRDefault="00F9605A">
            <w:pPr>
              <w:rPr>
                <w:sz w:val="16"/>
                <w:szCs w:val="16"/>
              </w:rPr>
            </w:pPr>
            <w:r w:rsidRPr="00F9605A">
              <w:rPr>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76" w:type="dxa"/>
            <w:hideMark/>
          </w:tcPr>
          <w:p w14:paraId="1417C379" w14:textId="77777777" w:rsidR="00F9605A" w:rsidRPr="00F9605A" w:rsidRDefault="00F9605A" w:rsidP="00F9605A">
            <w:pPr>
              <w:rPr>
                <w:sz w:val="16"/>
                <w:szCs w:val="16"/>
              </w:rPr>
            </w:pPr>
            <w:r w:rsidRPr="00F9605A">
              <w:rPr>
                <w:sz w:val="16"/>
                <w:szCs w:val="16"/>
              </w:rPr>
              <w:t>06</w:t>
            </w:r>
          </w:p>
        </w:tc>
        <w:tc>
          <w:tcPr>
            <w:tcW w:w="338" w:type="dxa"/>
            <w:hideMark/>
          </w:tcPr>
          <w:p w14:paraId="6EB2B6EC" w14:textId="77777777" w:rsidR="00F9605A" w:rsidRPr="00F9605A" w:rsidRDefault="00F9605A" w:rsidP="00F9605A">
            <w:pPr>
              <w:rPr>
                <w:sz w:val="16"/>
                <w:szCs w:val="16"/>
              </w:rPr>
            </w:pPr>
            <w:r w:rsidRPr="00F9605A">
              <w:rPr>
                <w:sz w:val="16"/>
                <w:szCs w:val="16"/>
              </w:rPr>
              <w:t>0</w:t>
            </w:r>
          </w:p>
        </w:tc>
        <w:tc>
          <w:tcPr>
            <w:tcW w:w="461" w:type="dxa"/>
            <w:hideMark/>
          </w:tcPr>
          <w:p w14:paraId="59206964" w14:textId="77777777" w:rsidR="00F9605A" w:rsidRPr="00F9605A" w:rsidRDefault="00F9605A" w:rsidP="00F9605A">
            <w:pPr>
              <w:rPr>
                <w:sz w:val="16"/>
                <w:szCs w:val="16"/>
              </w:rPr>
            </w:pPr>
            <w:r w:rsidRPr="00F9605A">
              <w:rPr>
                <w:sz w:val="16"/>
                <w:szCs w:val="16"/>
              </w:rPr>
              <w:t>03</w:t>
            </w:r>
          </w:p>
        </w:tc>
        <w:tc>
          <w:tcPr>
            <w:tcW w:w="646" w:type="dxa"/>
            <w:hideMark/>
          </w:tcPr>
          <w:p w14:paraId="4B7807E8" w14:textId="77777777" w:rsidR="00F9605A" w:rsidRPr="00F9605A" w:rsidRDefault="00F9605A" w:rsidP="00F9605A">
            <w:pPr>
              <w:rPr>
                <w:sz w:val="16"/>
                <w:szCs w:val="16"/>
              </w:rPr>
            </w:pPr>
            <w:r w:rsidRPr="00F9605A">
              <w:rPr>
                <w:sz w:val="16"/>
                <w:szCs w:val="16"/>
              </w:rPr>
              <w:t> </w:t>
            </w:r>
          </w:p>
        </w:tc>
        <w:tc>
          <w:tcPr>
            <w:tcW w:w="456" w:type="dxa"/>
            <w:hideMark/>
          </w:tcPr>
          <w:p w14:paraId="56D41C4E" w14:textId="77777777" w:rsidR="00F9605A" w:rsidRPr="00F9605A" w:rsidRDefault="00F9605A" w:rsidP="00F9605A">
            <w:pPr>
              <w:rPr>
                <w:sz w:val="16"/>
                <w:szCs w:val="16"/>
              </w:rPr>
            </w:pPr>
            <w:r w:rsidRPr="00F9605A">
              <w:rPr>
                <w:sz w:val="16"/>
                <w:szCs w:val="16"/>
              </w:rPr>
              <w:t> </w:t>
            </w:r>
          </w:p>
        </w:tc>
        <w:tc>
          <w:tcPr>
            <w:tcW w:w="376" w:type="dxa"/>
            <w:hideMark/>
          </w:tcPr>
          <w:p w14:paraId="224ED20D" w14:textId="77777777" w:rsidR="00F9605A" w:rsidRPr="00F9605A" w:rsidRDefault="00F9605A" w:rsidP="00F9605A">
            <w:pPr>
              <w:rPr>
                <w:sz w:val="16"/>
                <w:szCs w:val="16"/>
              </w:rPr>
            </w:pPr>
            <w:r w:rsidRPr="00F9605A">
              <w:rPr>
                <w:sz w:val="16"/>
                <w:szCs w:val="16"/>
              </w:rPr>
              <w:t> </w:t>
            </w:r>
          </w:p>
        </w:tc>
        <w:tc>
          <w:tcPr>
            <w:tcW w:w="475" w:type="dxa"/>
            <w:hideMark/>
          </w:tcPr>
          <w:p w14:paraId="44DCFDE9" w14:textId="77777777" w:rsidR="00F9605A" w:rsidRPr="00F9605A" w:rsidRDefault="00F9605A" w:rsidP="00F9605A">
            <w:pPr>
              <w:rPr>
                <w:sz w:val="16"/>
                <w:szCs w:val="16"/>
              </w:rPr>
            </w:pPr>
            <w:r w:rsidRPr="00F9605A">
              <w:rPr>
                <w:sz w:val="16"/>
                <w:szCs w:val="16"/>
              </w:rPr>
              <w:t> </w:t>
            </w:r>
          </w:p>
        </w:tc>
        <w:tc>
          <w:tcPr>
            <w:tcW w:w="515" w:type="dxa"/>
            <w:hideMark/>
          </w:tcPr>
          <w:p w14:paraId="6D05AE88" w14:textId="77777777" w:rsidR="00F9605A" w:rsidRPr="00F9605A" w:rsidRDefault="00F9605A" w:rsidP="00F9605A">
            <w:pPr>
              <w:rPr>
                <w:sz w:val="16"/>
                <w:szCs w:val="16"/>
              </w:rPr>
            </w:pPr>
            <w:r w:rsidRPr="00F9605A">
              <w:rPr>
                <w:sz w:val="16"/>
                <w:szCs w:val="16"/>
              </w:rPr>
              <w:t> </w:t>
            </w:r>
          </w:p>
        </w:tc>
        <w:tc>
          <w:tcPr>
            <w:tcW w:w="1059" w:type="dxa"/>
            <w:noWrap/>
            <w:hideMark/>
          </w:tcPr>
          <w:p w14:paraId="0E057DE9" w14:textId="77777777" w:rsidR="00F9605A" w:rsidRPr="00F9605A" w:rsidRDefault="00F9605A" w:rsidP="00F9605A">
            <w:pPr>
              <w:rPr>
                <w:sz w:val="16"/>
                <w:szCs w:val="16"/>
              </w:rPr>
            </w:pPr>
            <w:r w:rsidRPr="00F9605A">
              <w:rPr>
                <w:sz w:val="16"/>
                <w:szCs w:val="16"/>
              </w:rPr>
              <w:t>75 005,2</w:t>
            </w:r>
          </w:p>
        </w:tc>
        <w:tc>
          <w:tcPr>
            <w:tcW w:w="1134" w:type="dxa"/>
            <w:noWrap/>
            <w:hideMark/>
          </w:tcPr>
          <w:p w14:paraId="03BC19B5" w14:textId="77777777" w:rsidR="00F9605A" w:rsidRPr="00F9605A" w:rsidRDefault="00F9605A" w:rsidP="00F9605A">
            <w:pPr>
              <w:rPr>
                <w:sz w:val="16"/>
                <w:szCs w:val="16"/>
              </w:rPr>
            </w:pPr>
            <w:r w:rsidRPr="00F9605A">
              <w:rPr>
                <w:sz w:val="16"/>
                <w:szCs w:val="16"/>
              </w:rPr>
              <w:t>44 900,0</w:t>
            </w:r>
          </w:p>
        </w:tc>
        <w:tc>
          <w:tcPr>
            <w:tcW w:w="1089" w:type="dxa"/>
            <w:noWrap/>
            <w:hideMark/>
          </w:tcPr>
          <w:p w14:paraId="6232E1DC" w14:textId="77777777" w:rsidR="00F9605A" w:rsidRPr="00F9605A" w:rsidRDefault="00F9605A" w:rsidP="00F9605A">
            <w:pPr>
              <w:rPr>
                <w:sz w:val="16"/>
                <w:szCs w:val="16"/>
              </w:rPr>
            </w:pPr>
            <w:r w:rsidRPr="00F9605A">
              <w:rPr>
                <w:sz w:val="16"/>
                <w:szCs w:val="16"/>
              </w:rPr>
              <w:t>43 330,6</w:t>
            </w:r>
          </w:p>
        </w:tc>
      </w:tr>
      <w:tr w:rsidR="00F9605A" w:rsidRPr="00F9605A" w14:paraId="446F8A03" w14:textId="77777777" w:rsidTr="00F9605A">
        <w:trPr>
          <w:gridAfter w:val="1"/>
          <w:wAfter w:w="12" w:type="dxa"/>
          <w:trHeight w:val="420"/>
        </w:trPr>
        <w:tc>
          <w:tcPr>
            <w:tcW w:w="2948" w:type="dxa"/>
            <w:hideMark/>
          </w:tcPr>
          <w:p w14:paraId="52E4497E" w14:textId="77777777" w:rsidR="00F9605A" w:rsidRPr="00F9605A" w:rsidRDefault="00F9605A">
            <w:pPr>
              <w:rPr>
                <w:sz w:val="16"/>
                <w:szCs w:val="16"/>
              </w:rPr>
            </w:pPr>
            <w:r w:rsidRPr="00F9605A">
              <w:rPr>
                <w:sz w:val="16"/>
                <w:szCs w:val="16"/>
              </w:rPr>
              <w:t>Учреждения, обеспечивающие предоставление услуг в сфере физической культуры и спорта</w:t>
            </w:r>
          </w:p>
        </w:tc>
        <w:tc>
          <w:tcPr>
            <w:tcW w:w="376" w:type="dxa"/>
            <w:hideMark/>
          </w:tcPr>
          <w:p w14:paraId="1AE43B85" w14:textId="77777777" w:rsidR="00F9605A" w:rsidRPr="00F9605A" w:rsidRDefault="00F9605A" w:rsidP="00F9605A">
            <w:pPr>
              <w:rPr>
                <w:sz w:val="16"/>
                <w:szCs w:val="16"/>
              </w:rPr>
            </w:pPr>
            <w:r w:rsidRPr="00F9605A">
              <w:rPr>
                <w:sz w:val="16"/>
                <w:szCs w:val="16"/>
              </w:rPr>
              <w:t>06</w:t>
            </w:r>
          </w:p>
        </w:tc>
        <w:tc>
          <w:tcPr>
            <w:tcW w:w="338" w:type="dxa"/>
            <w:hideMark/>
          </w:tcPr>
          <w:p w14:paraId="40CC2180" w14:textId="77777777" w:rsidR="00F9605A" w:rsidRPr="00F9605A" w:rsidRDefault="00F9605A" w:rsidP="00F9605A">
            <w:pPr>
              <w:rPr>
                <w:sz w:val="16"/>
                <w:szCs w:val="16"/>
              </w:rPr>
            </w:pPr>
            <w:r w:rsidRPr="00F9605A">
              <w:rPr>
                <w:sz w:val="16"/>
                <w:szCs w:val="16"/>
              </w:rPr>
              <w:t>0</w:t>
            </w:r>
          </w:p>
        </w:tc>
        <w:tc>
          <w:tcPr>
            <w:tcW w:w="461" w:type="dxa"/>
            <w:hideMark/>
          </w:tcPr>
          <w:p w14:paraId="722E1093" w14:textId="77777777" w:rsidR="00F9605A" w:rsidRPr="00F9605A" w:rsidRDefault="00F9605A" w:rsidP="00F9605A">
            <w:pPr>
              <w:rPr>
                <w:sz w:val="16"/>
                <w:szCs w:val="16"/>
              </w:rPr>
            </w:pPr>
            <w:r w:rsidRPr="00F9605A">
              <w:rPr>
                <w:sz w:val="16"/>
                <w:szCs w:val="16"/>
              </w:rPr>
              <w:t>03</w:t>
            </w:r>
          </w:p>
        </w:tc>
        <w:tc>
          <w:tcPr>
            <w:tcW w:w="646" w:type="dxa"/>
            <w:noWrap/>
            <w:hideMark/>
          </w:tcPr>
          <w:p w14:paraId="6C3ED8E0" w14:textId="77777777" w:rsidR="00F9605A" w:rsidRPr="00F9605A" w:rsidRDefault="00F9605A" w:rsidP="00F9605A">
            <w:pPr>
              <w:rPr>
                <w:sz w:val="16"/>
                <w:szCs w:val="16"/>
              </w:rPr>
            </w:pPr>
            <w:r w:rsidRPr="00F9605A">
              <w:rPr>
                <w:sz w:val="16"/>
                <w:szCs w:val="16"/>
              </w:rPr>
              <w:t>61190</w:t>
            </w:r>
          </w:p>
        </w:tc>
        <w:tc>
          <w:tcPr>
            <w:tcW w:w="456" w:type="dxa"/>
            <w:noWrap/>
            <w:hideMark/>
          </w:tcPr>
          <w:p w14:paraId="421304C8" w14:textId="77777777" w:rsidR="00F9605A" w:rsidRPr="00F9605A" w:rsidRDefault="00F9605A" w:rsidP="00F9605A">
            <w:pPr>
              <w:rPr>
                <w:sz w:val="16"/>
                <w:szCs w:val="16"/>
              </w:rPr>
            </w:pPr>
            <w:r w:rsidRPr="00F9605A">
              <w:rPr>
                <w:sz w:val="16"/>
                <w:szCs w:val="16"/>
              </w:rPr>
              <w:t> </w:t>
            </w:r>
          </w:p>
        </w:tc>
        <w:tc>
          <w:tcPr>
            <w:tcW w:w="376" w:type="dxa"/>
            <w:hideMark/>
          </w:tcPr>
          <w:p w14:paraId="6EAB4CC9" w14:textId="77777777" w:rsidR="00F9605A" w:rsidRPr="00F9605A" w:rsidRDefault="00F9605A" w:rsidP="00F9605A">
            <w:pPr>
              <w:rPr>
                <w:sz w:val="16"/>
                <w:szCs w:val="16"/>
              </w:rPr>
            </w:pPr>
            <w:r w:rsidRPr="00F9605A">
              <w:rPr>
                <w:sz w:val="16"/>
                <w:szCs w:val="16"/>
              </w:rPr>
              <w:t> </w:t>
            </w:r>
          </w:p>
        </w:tc>
        <w:tc>
          <w:tcPr>
            <w:tcW w:w="475" w:type="dxa"/>
            <w:hideMark/>
          </w:tcPr>
          <w:p w14:paraId="3CADBCF2" w14:textId="77777777" w:rsidR="00F9605A" w:rsidRPr="00F9605A" w:rsidRDefault="00F9605A" w:rsidP="00F9605A">
            <w:pPr>
              <w:rPr>
                <w:sz w:val="16"/>
                <w:szCs w:val="16"/>
              </w:rPr>
            </w:pPr>
            <w:r w:rsidRPr="00F9605A">
              <w:rPr>
                <w:sz w:val="16"/>
                <w:szCs w:val="16"/>
              </w:rPr>
              <w:t> </w:t>
            </w:r>
          </w:p>
        </w:tc>
        <w:tc>
          <w:tcPr>
            <w:tcW w:w="515" w:type="dxa"/>
            <w:hideMark/>
          </w:tcPr>
          <w:p w14:paraId="7036688D" w14:textId="77777777" w:rsidR="00F9605A" w:rsidRPr="00F9605A" w:rsidRDefault="00F9605A" w:rsidP="00F9605A">
            <w:pPr>
              <w:rPr>
                <w:sz w:val="16"/>
                <w:szCs w:val="16"/>
              </w:rPr>
            </w:pPr>
            <w:r w:rsidRPr="00F9605A">
              <w:rPr>
                <w:sz w:val="16"/>
                <w:szCs w:val="16"/>
              </w:rPr>
              <w:t> </w:t>
            </w:r>
          </w:p>
        </w:tc>
        <w:tc>
          <w:tcPr>
            <w:tcW w:w="1059" w:type="dxa"/>
            <w:noWrap/>
            <w:hideMark/>
          </w:tcPr>
          <w:p w14:paraId="7255E4DA" w14:textId="77777777" w:rsidR="00F9605A" w:rsidRPr="00F9605A" w:rsidRDefault="00F9605A" w:rsidP="00F9605A">
            <w:pPr>
              <w:rPr>
                <w:sz w:val="16"/>
                <w:szCs w:val="16"/>
              </w:rPr>
            </w:pPr>
            <w:r w:rsidRPr="00F9605A">
              <w:rPr>
                <w:sz w:val="16"/>
                <w:szCs w:val="16"/>
              </w:rPr>
              <w:t>75 005,2</w:t>
            </w:r>
          </w:p>
        </w:tc>
        <w:tc>
          <w:tcPr>
            <w:tcW w:w="1134" w:type="dxa"/>
            <w:noWrap/>
            <w:hideMark/>
          </w:tcPr>
          <w:p w14:paraId="6439744E" w14:textId="77777777" w:rsidR="00F9605A" w:rsidRPr="00F9605A" w:rsidRDefault="00F9605A" w:rsidP="00F9605A">
            <w:pPr>
              <w:rPr>
                <w:sz w:val="16"/>
                <w:szCs w:val="16"/>
              </w:rPr>
            </w:pPr>
            <w:r w:rsidRPr="00F9605A">
              <w:rPr>
                <w:sz w:val="16"/>
                <w:szCs w:val="16"/>
              </w:rPr>
              <w:t>44 900,0</w:t>
            </w:r>
          </w:p>
        </w:tc>
        <w:tc>
          <w:tcPr>
            <w:tcW w:w="1089" w:type="dxa"/>
            <w:noWrap/>
            <w:hideMark/>
          </w:tcPr>
          <w:p w14:paraId="0B2FD0F2" w14:textId="77777777" w:rsidR="00F9605A" w:rsidRPr="00F9605A" w:rsidRDefault="00F9605A" w:rsidP="00F9605A">
            <w:pPr>
              <w:rPr>
                <w:sz w:val="16"/>
                <w:szCs w:val="16"/>
              </w:rPr>
            </w:pPr>
            <w:r w:rsidRPr="00F9605A">
              <w:rPr>
                <w:sz w:val="16"/>
                <w:szCs w:val="16"/>
              </w:rPr>
              <w:t>43 330,6</w:t>
            </w:r>
          </w:p>
        </w:tc>
      </w:tr>
      <w:tr w:rsidR="00F9605A" w:rsidRPr="00F9605A" w14:paraId="6DBDC695" w14:textId="77777777" w:rsidTr="00F9605A">
        <w:trPr>
          <w:gridAfter w:val="1"/>
          <w:wAfter w:w="12" w:type="dxa"/>
          <w:trHeight w:val="450"/>
        </w:trPr>
        <w:tc>
          <w:tcPr>
            <w:tcW w:w="2948" w:type="dxa"/>
            <w:hideMark/>
          </w:tcPr>
          <w:p w14:paraId="060E747A"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397288F" w14:textId="77777777" w:rsidR="00F9605A" w:rsidRPr="00F9605A" w:rsidRDefault="00F9605A" w:rsidP="00F9605A">
            <w:pPr>
              <w:rPr>
                <w:sz w:val="16"/>
                <w:szCs w:val="16"/>
              </w:rPr>
            </w:pPr>
            <w:r w:rsidRPr="00F9605A">
              <w:rPr>
                <w:sz w:val="16"/>
                <w:szCs w:val="16"/>
              </w:rPr>
              <w:t>06</w:t>
            </w:r>
          </w:p>
        </w:tc>
        <w:tc>
          <w:tcPr>
            <w:tcW w:w="338" w:type="dxa"/>
            <w:hideMark/>
          </w:tcPr>
          <w:p w14:paraId="08FBF7A7" w14:textId="77777777" w:rsidR="00F9605A" w:rsidRPr="00F9605A" w:rsidRDefault="00F9605A" w:rsidP="00F9605A">
            <w:pPr>
              <w:rPr>
                <w:sz w:val="16"/>
                <w:szCs w:val="16"/>
              </w:rPr>
            </w:pPr>
            <w:r w:rsidRPr="00F9605A">
              <w:rPr>
                <w:sz w:val="16"/>
                <w:szCs w:val="16"/>
              </w:rPr>
              <w:t>0</w:t>
            </w:r>
          </w:p>
        </w:tc>
        <w:tc>
          <w:tcPr>
            <w:tcW w:w="461" w:type="dxa"/>
            <w:hideMark/>
          </w:tcPr>
          <w:p w14:paraId="45588554" w14:textId="77777777" w:rsidR="00F9605A" w:rsidRPr="00F9605A" w:rsidRDefault="00F9605A" w:rsidP="00F9605A">
            <w:pPr>
              <w:rPr>
                <w:sz w:val="16"/>
                <w:szCs w:val="16"/>
              </w:rPr>
            </w:pPr>
            <w:r w:rsidRPr="00F9605A">
              <w:rPr>
                <w:sz w:val="16"/>
                <w:szCs w:val="16"/>
              </w:rPr>
              <w:t>03</w:t>
            </w:r>
          </w:p>
        </w:tc>
        <w:tc>
          <w:tcPr>
            <w:tcW w:w="646" w:type="dxa"/>
            <w:noWrap/>
            <w:hideMark/>
          </w:tcPr>
          <w:p w14:paraId="6FFFC22D" w14:textId="77777777" w:rsidR="00F9605A" w:rsidRPr="00F9605A" w:rsidRDefault="00F9605A" w:rsidP="00F9605A">
            <w:pPr>
              <w:rPr>
                <w:sz w:val="16"/>
                <w:szCs w:val="16"/>
              </w:rPr>
            </w:pPr>
            <w:r w:rsidRPr="00F9605A">
              <w:rPr>
                <w:sz w:val="16"/>
                <w:szCs w:val="16"/>
              </w:rPr>
              <w:t>61190</w:t>
            </w:r>
          </w:p>
        </w:tc>
        <w:tc>
          <w:tcPr>
            <w:tcW w:w="456" w:type="dxa"/>
            <w:noWrap/>
            <w:hideMark/>
          </w:tcPr>
          <w:p w14:paraId="41C9304F" w14:textId="77777777" w:rsidR="00F9605A" w:rsidRPr="00F9605A" w:rsidRDefault="00F9605A" w:rsidP="00F9605A">
            <w:pPr>
              <w:rPr>
                <w:sz w:val="16"/>
                <w:szCs w:val="16"/>
              </w:rPr>
            </w:pPr>
            <w:r w:rsidRPr="00F9605A">
              <w:rPr>
                <w:sz w:val="16"/>
                <w:szCs w:val="16"/>
              </w:rPr>
              <w:t>600</w:t>
            </w:r>
          </w:p>
        </w:tc>
        <w:tc>
          <w:tcPr>
            <w:tcW w:w="376" w:type="dxa"/>
            <w:hideMark/>
          </w:tcPr>
          <w:p w14:paraId="5E4F1932" w14:textId="77777777" w:rsidR="00F9605A" w:rsidRPr="00F9605A" w:rsidRDefault="00F9605A" w:rsidP="00F9605A">
            <w:pPr>
              <w:rPr>
                <w:sz w:val="16"/>
                <w:szCs w:val="16"/>
              </w:rPr>
            </w:pPr>
            <w:r w:rsidRPr="00F9605A">
              <w:rPr>
                <w:sz w:val="16"/>
                <w:szCs w:val="16"/>
              </w:rPr>
              <w:t> </w:t>
            </w:r>
          </w:p>
        </w:tc>
        <w:tc>
          <w:tcPr>
            <w:tcW w:w="475" w:type="dxa"/>
            <w:hideMark/>
          </w:tcPr>
          <w:p w14:paraId="1B866C7B" w14:textId="77777777" w:rsidR="00F9605A" w:rsidRPr="00F9605A" w:rsidRDefault="00F9605A" w:rsidP="00F9605A">
            <w:pPr>
              <w:rPr>
                <w:sz w:val="16"/>
                <w:szCs w:val="16"/>
              </w:rPr>
            </w:pPr>
            <w:r w:rsidRPr="00F9605A">
              <w:rPr>
                <w:sz w:val="16"/>
                <w:szCs w:val="16"/>
              </w:rPr>
              <w:t> </w:t>
            </w:r>
          </w:p>
        </w:tc>
        <w:tc>
          <w:tcPr>
            <w:tcW w:w="515" w:type="dxa"/>
            <w:hideMark/>
          </w:tcPr>
          <w:p w14:paraId="0EFC71F2" w14:textId="77777777" w:rsidR="00F9605A" w:rsidRPr="00F9605A" w:rsidRDefault="00F9605A" w:rsidP="00F9605A">
            <w:pPr>
              <w:rPr>
                <w:sz w:val="16"/>
                <w:szCs w:val="16"/>
              </w:rPr>
            </w:pPr>
            <w:r w:rsidRPr="00F9605A">
              <w:rPr>
                <w:sz w:val="16"/>
                <w:szCs w:val="16"/>
              </w:rPr>
              <w:t> </w:t>
            </w:r>
          </w:p>
        </w:tc>
        <w:tc>
          <w:tcPr>
            <w:tcW w:w="1059" w:type="dxa"/>
            <w:noWrap/>
            <w:hideMark/>
          </w:tcPr>
          <w:p w14:paraId="05ABFA6E" w14:textId="77777777" w:rsidR="00F9605A" w:rsidRPr="00F9605A" w:rsidRDefault="00F9605A" w:rsidP="00F9605A">
            <w:pPr>
              <w:rPr>
                <w:sz w:val="16"/>
                <w:szCs w:val="16"/>
              </w:rPr>
            </w:pPr>
            <w:r w:rsidRPr="00F9605A">
              <w:rPr>
                <w:sz w:val="16"/>
                <w:szCs w:val="16"/>
              </w:rPr>
              <w:t>75 005,2</w:t>
            </w:r>
          </w:p>
        </w:tc>
        <w:tc>
          <w:tcPr>
            <w:tcW w:w="1134" w:type="dxa"/>
            <w:noWrap/>
            <w:hideMark/>
          </w:tcPr>
          <w:p w14:paraId="31B2F334" w14:textId="77777777" w:rsidR="00F9605A" w:rsidRPr="00F9605A" w:rsidRDefault="00F9605A" w:rsidP="00F9605A">
            <w:pPr>
              <w:rPr>
                <w:sz w:val="16"/>
                <w:szCs w:val="16"/>
              </w:rPr>
            </w:pPr>
            <w:r w:rsidRPr="00F9605A">
              <w:rPr>
                <w:sz w:val="16"/>
                <w:szCs w:val="16"/>
              </w:rPr>
              <w:t>44 900,0</w:t>
            </w:r>
          </w:p>
        </w:tc>
        <w:tc>
          <w:tcPr>
            <w:tcW w:w="1089" w:type="dxa"/>
            <w:noWrap/>
            <w:hideMark/>
          </w:tcPr>
          <w:p w14:paraId="3928CFEF" w14:textId="77777777" w:rsidR="00F9605A" w:rsidRPr="00F9605A" w:rsidRDefault="00F9605A" w:rsidP="00F9605A">
            <w:pPr>
              <w:rPr>
                <w:sz w:val="16"/>
                <w:szCs w:val="16"/>
              </w:rPr>
            </w:pPr>
            <w:r w:rsidRPr="00F9605A">
              <w:rPr>
                <w:sz w:val="16"/>
                <w:szCs w:val="16"/>
              </w:rPr>
              <w:t>43 330,6</w:t>
            </w:r>
          </w:p>
        </w:tc>
      </w:tr>
      <w:tr w:rsidR="00F9605A" w:rsidRPr="00F9605A" w14:paraId="541B88C4" w14:textId="77777777" w:rsidTr="00F9605A">
        <w:trPr>
          <w:gridAfter w:val="1"/>
          <w:wAfter w:w="12" w:type="dxa"/>
          <w:trHeight w:val="420"/>
        </w:trPr>
        <w:tc>
          <w:tcPr>
            <w:tcW w:w="2948" w:type="dxa"/>
            <w:hideMark/>
          </w:tcPr>
          <w:p w14:paraId="24783C44" w14:textId="77777777" w:rsidR="00F9605A" w:rsidRPr="00F9605A" w:rsidRDefault="00F9605A">
            <w:pPr>
              <w:rPr>
                <w:sz w:val="16"/>
                <w:szCs w:val="16"/>
              </w:rPr>
            </w:pPr>
            <w:r w:rsidRPr="00F9605A">
              <w:rPr>
                <w:sz w:val="16"/>
                <w:szCs w:val="16"/>
              </w:rPr>
              <w:t>субсидии автономным учреждениям</w:t>
            </w:r>
          </w:p>
        </w:tc>
        <w:tc>
          <w:tcPr>
            <w:tcW w:w="376" w:type="dxa"/>
            <w:hideMark/>
          </w:tcPr>
          <w:p w14:paraId="33ACB32D" w14:textId="77777777" w:rsidR="00F9605A" w:rsidRPr="00F9605A" w:rsidRDefault="00F9605A" w:rsidP="00F9605A">
            <w:pPr>
              <w:rPr>
                <w:sz w:val="16"/>
                <w:szCs w:val="16"/>
              </w:rPr>
            </w:pPr>
            <w:r w:rsidRPr="00F9605A">
              <w:rPr>
                <w:sz w:val="16"/>
                <w:szCs w:val="16"/>
              </w:rPr>
              <w:t>06</w:t>
            </w:r>
          </w:p>
        </w:tc>
        <w:tc>
          <w:tcPr>
            <w:tcW w:w="338" w:type="dxa"/>
            <w:hideMark/>
          </w:tcPr>
          <w:p w14:paraId="0362A137" w14:textId="77777777" w:rsidR="00F9605A" w:rsidRPr="00F9605A" w:rsidRDefault="00F9605A" w:rsidP="00F9605A">
            <w:pPr>
              <w:rPr>
                <w:sz w:val="16"/>
                <w:szCs w:val="16"/>
              </w:rPr>
            </w:pPr>
            <w:r w:rsidRPr="00F9605A">
              <w:rPr>
                <w:sz w:val="16"/>
                <w:szCs w:val="16"/>
              </w:rPr>
              <w:t>0</w:t>
            </w:r>
          </w:p>
        </w:tc>
        <w:tc>
          <w:tcPr>
            <w:tcW w:w="461" w:type="dxa"/>
            <w:hideMark/>
          </w:tcPr>
          <w:p w14:paraId="79CF629D" w14:textId="77777777" w:rsidR="00F9605A" w:rsidRPr="00F9605A" w:rsidRDefault="00F9605A" w:rsidP="00F9605A">
            <w:pPr>
              <w:rPr>
                <w:sz w:val="16"/>
                <w:szCs w:val="16"/>
              </w:rPr>
            </w:pPr>
            <w:r w:rsidRPr="00F9605A">
              <w:rPr>
                <w:sz w:val="16"/>
                <w:szCs w:val="16"/>
              </w:rPr>
              <w:t>03</w:t>
            </w:r>
          </w:p>
        </w:tc>
        <w:tc>
          <w:tcPr>
            <w:tcW w:w="646" w:type="dxa"/>
            <w:noWrap/>
            <w:hideMark/>
          </w:tcPr>
          <w:p w14:paraId="2407249C" w14:textId="77777777" w:rsidR="00F9605A" w:rsidRPr="00F9605A" w:rsidRDefault="00F9605A" w:rsidP="00F9605A">
            <w:pPr>
              <w:rPr>
                <w:sz w:val="16"/>
                <w:szCs w:val="16"/>
              </w:rPr>
            </w:pPr>
            <w:r w:rsidRPr="00F9605A">
              <w:rPr>
                <w:sz w:val="16"/>
                <w:szCs w:val="16"/>
              </w:rPr>
              <w:t>61190</w:t>
            </w:r>
          </w:p>
        </w:tc>
        <w:tc>
          <w:tcPr>
            <w:tcW w:w="456" w:type="dxa"/>
            <w:noWrap/>
            <w:hideMark/>
          </w:tcPr>
          <w:p w14:paraId="41144D03" w14:textId="77777777" w:rsidR="00F9605A" w:rsidRPr="00F9605A" w:rsidRDefault="00F9605A" w:rsidP="00F9605A">
            <w:pPr>
              <w:rPr>
                <w:sz w:val="16"/>
                <w:szCs w:val="16"/>
              </w:rPr>
            </w:pPr>
            <w:r w:rsidRPr="00F9605A">
              <w:rPr>
                <w:sz w:val="16"/>
                <w:szCs w:val="16"/>
              </w:rPr>
              <w:t>620</w:t>
            </w:r>
          </w:p>
        </w:tc>
        <w:tc>
          <w:tcPr>
            <w:tcW w:w="376" w:type="dxa"/>
            <w:hideMark/>
          </w:tcPr>
          <w:p w14:paraId="42DB4BD9" w14:textId="77777777" w:rsidR="00F9605A" w:rsidRPr="00F9605A" w:rsidRDefault="00F9605A" w:rsidP="00F9605A">
            <w:pPr>
              <w:rPr>
                <w:sz w:val="16"/>
                <w:szCs w:val="16"/>
              </w:rPr>
            </w:pPr>
            <w:r w:rsidRPr="00F9605A">
              <w:rPr>
                <w:sz w:val="16"/>
                <w:szCs w:val="16"/>
              </w:rPr>
              <w:t> </w:t>
            </w:r>
          </w:p>
        </w:tc>
        <w:tc>
          <w:tcPr>
            <w:tcW w:w="475" w:type="dxa"/>
            <w:hideMark/>
          </w:tcPr>
          <w:p w14:paraId="71F9A2EA" w14:textId="77777777" w:rsidR="00F9605A" w:rsidRPr="00F9605A" w:rsidRDefault="00F9605A" w:rsidP="00F9605A">
            <w:pPr>
              <w:rPr>
                <w:sz w:val="16"/>
                <w:szCs w:val="16"/>
              </w:rPr>
            </w:pPr>
            <w:r w:rsidRPr="00F9605A">
              <w:rPr>
                <w:sz w:val="16"/>
                <w:szCs w:val="16"/>
              </w:rPr>
              <w:t> </w:t>
            </w:r>
          </w:p>
        </w:tc>
        <w:tc>
          <w:tcPr>
            <w:tcW w:w="515" w:type="dxa"/>
            <w:hideMark/>
          </w:tcPr>
          <w:p w14:paraId="10EBD81B" w14:textId="77777777" w:rsidR="00F9605A" w:rsidRPr="00F9605A" w:rsidRDefault="00F9605A" w:rsidP="00F9605A">
            <w:pPr>
              <w:rPr>
                <w:sz w:val="16"/>
                <w:szCs w:val="16"/>
              </w:rPr>
            </w:pPr>
            <w:r w:rsidRPr="00F9605A">
              <w:rPr>
                <w:sz w:val="16"/>
                <w:szCs w:val="16"/>
              </w:rPr>
              <w:t> </w:t>
            </w:r>
          </w:p>
        </w:tc>
        <w:tc>
          <w:tcPr>
            <w:tcW w:w="1059" w:type="dxa"/>
            <w:noWrap/>
            <w:hideMark/>
          </w:tcPr>
          <w:p w14:paraId="42CE4944" w14:textId="77777777" w:rsidR="00F9605A" w:rsidRPr="00F9605A" w:rsidRDefault="00F9605A" w:rsidP="00F9605A">
            <w:pPr>
              <w:rPr>
                <w:sz w:val="16"/>
                <w:szCs w:val="16"/>
              </w:rPr>
            </w:pPr>
            <w:r w:rsidRPr="00F9605A">
              <w:rPr>
                <w:sz w:val="16"/>
                <w:szCs w:val="16"/>
              </w:rPr>
              <w:t>75 005,2</w:t>
            </w:r>
          </w:p>
        </w:tc>
        <w:tc>
          <w:tcPr>
            <w:tcW w:w="1134" w:type="dxa"/>
            <w:noWrap/>
            <w:hideMark/>
          </w:tcPr>
          <w:p w14:paraId="7EDD9E26" w14:textId="77777777" w:rsidR="00F9605A" w:rsidRPr="00F9605A" w:rsidRDefault="00F9605A" w:rsidP="00F9605A">
            <w:pPr>
              <w:rPr>
                <w:sz w:val="16"/>
                <w:szCs w:val="16"/>
              </w:rPr>
            </w:pPr>
            <w:r w:rsidRPr="00F9605A">
              <w:rPr>
                <w:sz w:val="16"/>
                <w:szCs w:val="16"/>
              </w:rPr>
              <w:t>44 900,0</w:t>
            </w:r>
          </w:p>
        </w:tc>
        <w:tc>
          <w:tcPr>
            <w:tcW w:w="1089" w:type="dxa"/>
            <w:noWrap/>
            <w:hideMark/>
          </w:tcPr>
          <w:p w14:paraId="17091FF4" w14:textId="77777777" w:rsidR="00F9605A" w:rsidRPr="00F9605A" w:rsidRDefault="00F9605A" w:rsidP="00F9605A">
            <w:pPr>
              <w:rPr>
                <w:sz w:val="16"/>
                <w:szCs w:val="16"/>
              </w:rPr>
            </w:pPr>
            <w:r w:rsidRPr="00F9605A">
              <w:rPr>
                <w:sz w:val="16"/>
                <w:szCs w:val="16"/>
              </w:rPr>
              <w:t>43 330,6</w:t>
            </w:r>
          </w:p>
        </w:tc>
      </w:tr>
      <w:tr w:rsidR="00F9605A" w:rsidRPr="00F9605A" w14:paraId="7B9EE550" w14:textId="77777777" w:rsidTr="00F9605A">
        <w:trPr>
          <w:gridAfter w:val="1"/>
          <w:wAfter w:w="12" w:type="dxa"/>
          <w:trHeight w:val="315"/>
        </w:trPr>
        <w:tc>
          <w:tcPr>
            <w:tcW w:w="2948" w:type="dxa"/>
            <w:hideMark/>
          </w:tcPr>
          <w:p w14:paraId="3F5A98BA" w14:textId="77777777" w:rsidR="00F9605A" w:rsidRPr="00F9605A" w:rsidRDefault="00F9605A">
            <w:pPr>
              <w:rPr>
                <w:i/>
                <w:iCs/>
                <w:sz w:val="16"/>
                <w:szCs w:val="16"/>
              </w:rPr>
            </w:pPr>
            <w:r w:rsidRPr="00F9605A">
              <w:rPr>
                <w:i/>
                <w:iCs/>
                <w:sz w:val="16"/>
                <w:szCs w:val="16"/>
              </w:rPr>
              <w:t>ФИЗИЧЕСКАЯ КУЛЬТУРА И СПОРТ</w:t>
            </w:r>
          </w:p>
        </w:tc>
        <w:tc>
          <w:tcPr>
            <w:tcW w:w="376" w:type="dxa"/>
            <w:hideMark/>
          </w:tcPr>
          <w:p w14:paraId="11A1E307" w14:textId="77777777" w:rsidR="00F9605A" w:rsidRPr="00F9605A" w:rsidRDefault="00F9605A" w:rsidP="00F9605A">
            <w:pPr>
              <w:rPr>
                <w:sz w:val="16"/>
                <w:szCs w:val="16"/>
              </w:rPr>
            </w:pPr>
            <w:r w:rsidRPr="00F9605A">
              <w:rPr>
                <w:sz w:val="16"/>
                <w:szCs w:val="16"/>
              </w:rPr>
              <w:t>06</w:t>
            </w:r>
          </w:p>
        </w:tc>
        <w:tc>
          <w:tcPr>
            <w:tcW w:w="338" w:type="dxa"/>
            <w:hideMark/>
          </w:tcPr>
          <w:p w14:paraId="0A8F33A7" w14:textId="77777777" w:rsidR="00F9605A" w:rsidRPr="00F9605A" w:rsidRDefault="00F9605A" w:rsidP="00F9605A">
            <w:pPr>
              <w:rPr>
                <w:sz w:val="16"/>
                <w:szCs w:val="16"/>
              </w:rPr>
            </w:pPr>
            <w:r w:rsidRPr="00F9605A">
              <w:rPr>
                <w:sz w:val="16"/>
                <w:szCs w:val="16"/>
              </w:rPr>
              <w:t>0</w:t>
            </w:r>
          </w:p>
        </w:tc>
        <w:tc>
          <w:tcPr>
            <w:tcW w:w="461" w:type="dxa"/>
            <w:hideMark/>
          </w:tcPr>
          <w:p w14:paraId="32BD324F" w14:textId="77777777" w:rsidR="00F9605A" w:rsidRPr="00F9605A" w:rsidRDefault="00F9605A" w:rsidP="00F9605A">
            <w:pPr>
              <w:rPr>
                <w:sz w:val="16"/>
                <w:szCs w:val="16"/>
              </w:rPr>
            </w:pPr>
            <w:r w:rsidRPr="00F9605A">
              <w:rPr>
                <w:sz w:val="16"/>
                <w:szCs w:val="16"/>
              </w:rPr>
              <w:t>03</w:t>
            </w:r>
          </w:p>
        </w:tc>
        <w:tc>
          <w:tcPr>
            <w:tcW w:w="646" w:type="dxa"/>
            <w:noWrap/>
            <w:hideMark/>
          </w:tcPr>
          <w:p w14:paraId="1F3FD3B9" w14:textId="77777777" w:rsidR="00F9605A" w:rsidRPr="00F9605A" w:rsidRDefault="00F9605A" w:rsidP="00F9605A">
            <w:pPr>
              <w:rPr>
                <w:sz w:val="16"/>
                <w:szCs w:val="16"/>
              </w:rPr>
            </w:pPr>
            <w:r w:rsidRPr="00F9605A">
              <w:rPr>
                <w:sz w:val="16"/>
                <w:szCs w:val="16"/>
              </w:rPr>
              <w:t>61190</w:t>
            </w:r>
          </w:p>
        </w:tc>
        <w:tc>
          <w:tcPr>
            <w:tcW w:w="456" w:type="dxa"/>
            <w:noWrap/>
            <w:hideMark/>
          </w:tcPr>
          <w:p w14:paraId="6EAA1D92" w14:textId="77777777" w:rsidR="00F9605A" w:rsidRPr="00F9605A" w:rsidRDefault="00F9605A" w:rsidP="00F9605A">
            <w:pPr>
              <w:rPr>
                <w:sz w:val="16"/>
                <w:szCs w:val="16"/>
              </w:rPr>
            </w:pPr>
            <w:r w:rsidRPr="00F9605A">
              <w:rPr>
                <w:sz w:val="16"/>
                <w:szCs w:val="16"/>
              </w:rPr>
              <w:t>620</w:t>
            </w:r>
          </w:p>
        </w:tc>
        <w:tc>
          <w:tcPr>
            <w:tcW w:w="376" w:type="dxa"/>
            <w:hideMark/>
          </w:tcPr>
          <w:p w14:paraId="0F3D612E" w14:textId="77777777" w:rsidR="00F9605A" w:rsidRPr="00F9605A" w:rsidRDefault="00F9605A" w:rsidP="00F9605A">
            <w:pPr>
              <w:rPr>
                <w:sz w:val="16"/>
                <w:szCs w:val="16"/>
              </w:rPr>
            </w:pPr>
            <w:r w:rsidRPr="00F9605A">
              <w:rPr>
                <w:sz w:val="16"/>
                <w:szCs w:val="16"/>
              </w:rPr>
              <w:t>11</w:t>
            </w:r>
          </w:p>
        </w:tc>
        <w:tc>
          <w:tcPr>
            <w:tcW w:w="475" w:type="dxa"/>
            <w:hideMark/>
          </w:tcPr>
          <w:p w14:paraId="40C5CDFE" w14:textId="77777777" w:rsidR="00F9605A" w:rsidRPr="00F9605A" w:rsidRDefault="00F9605A" w:rsidP="00F9605A">
            <w:pPr>
              <w:rPr>
                <w:sz w:val="16"/>
                <w:szCs w:val="16"/>
              </w:rPr>
            </w:pPr>
            <w:r w:rsidRPr="00F9605A">
              <w:rPr>
                <w:sz w:val="16"/>
                <w:szCs w:val="16"/>
              </w:rPr>
              <w:t> </w:t>
            </w:r>
          </w:p>
        </w:tc>
        <w:tc>
          <w:tcPr>
            <w:tcW w:w="515" w:type="dxa"/>
            <w:hideMark/>
          </w:tcPr>
          <w:p w14:paraId="7F7C7085" w14:textId="77777777" w:rsidR="00F9605A" w:rsidRPr="00F9605A" w:rsidRDefault="00F9605A" w:rsidP="00F9605A">
            <w:pPr>
              <w:rPr>
                <w:sz w:val="16"/>
                <w:szCs w:val="16"/>
              </w:rPr>
            </w:pPr>
            <w:r w:rsidRPr="00F9605A">
              <w:rPr>
                <w:sz w:val="16"/>
                <w:szCs w:val="16"/>
              </w:rPr>
              <w:t> </w:t>
            </w:r>
          </w:p>
        </w:tc>
        <w:tc>
          <w:tcPr>
            <w:tcW w:w="1059" w:type="dxa"/>
            <w:noWrap/>
            <w:hideMark/>
          </w:tcPr>
          <w:p w14:paraId="63F5AA0E" w14:textId="77777777" w:rsidR="00F9605A" w:rsidRPr="00F9605A" w:rsidRDefault="00F9605A" w:rsidP="00F9605A">
            <w:pPr>
              <w:rPr>
                <w:sz w:val="16"/>
                <w:szCs w:val="16"/>
              </w:rPr>
            </w:pPr>
            <w:r w:rsidRPr="00F9605A">
              <w:rPr>
                <w:sz w:val="16"/>
                <w:szCs w:val="16"/>
              </w:rPr>
              <w:t>75 005,2</w:t>
            </w:r>
          </w:p>
        </w:tc>
        <w:tc>
          <w:tcPr>
            <w:tcW w:w="1134" w:type="dxa"/>
            <w:noWrap/>
            <w:hideMark/>
          </w:tcPr>
          <w:p w14:paraId="6289D225" w14:textId="77777777" w:rsidR="00F9605A" w:rsidRPr="00F9605A" w:rsidRDefault="00F9605A" w:rsidP="00F9605A">
            <w:pPr>
              <w:rPr>
                <w:sz w:val="16"/>
                <w:szCs w:val="16"/>
              </w:rPr>
            </w:pPr>
            <w:r w:rsidRPr="00F9605A">
              <w:rPr>
                <w:sz w:val="16"/>
                <w:szCs w:val="16"/>
              </w:rPr>
              <w:t>44 900,0</w:t>
            </w:r>
          </w:p>
        </w:tc>
        <w:tc>
          <w:tcPr>
            <w:tcW w:w="1089" w:type="dxa"/>
            <w:noWrap/>
            <w:hideMark/>
          </w:tcPr>
          <w:p w14:paraId="5C4FC755" w14:textId="77777777" w:rsidR="00F9605A" w:rsidRPr="00F9605A" w:rsidRDefault="00F9605A" w:rsidP="00F9605A">
            <w:pPr>
              <w:rPr>
                <w:sz w:val="16"/>
                <w:szCs w:val="16"/>
              </w:rPr>
            </w:pPr>
            <w:r w:rsidRPr="00F9605A">
              <w:rPr>
                <w:sz w:val="16"/>
                <w:szCs w:val="16"/>
              </w:rPr>
              <w:t>43 330,6</w:t>
            </w:r>
          </w:p>
        </w:tc>
      </w:tr>
      <w:tr w:rsidR="00F9605A" w:rsidRPr="00F9605A" w14:paraId="29F3E8E3" w14:textId="77777777" w:rsidTr="00F9605A">
        <w:trPr>
          <w:gridAfter w:val="1"/>
          <w:wAfter w:w="12" w:type="dxa"/>
          <w:trHeight w:val="315"/>
        </w:trPr>
        <w:tc>
          <w:tcPr>
            <w:tcW w:w="2948" w:type="dxa"/>
            <w:hideMark/>
          </w:tcPr>
          <w:p w14:paraId="19D01B50" w14:textId="77777777" w:rsidR="00F9605A" w:rsidRPr="00F9605A" w:rsidRDefault="00F9605A">
            <w:pPr>
              <w:rPr>
                <w:sz w:val="16"/>
                <w:szCs w:val="16"/>
              </w:rPr>
            </w:pPr>
            <w:r w:rsidRPr="00F9605A">
              <w:rPr>
                <w:sz w:val="16"/>
                <w:szCs w:val="16"/>
              </w:rPr>
              <w:t xml:space="preserve">Физическая культура </w:t>
            </w:r>
          </w:p>
        </w:tc>
        <w:tc>
          <w:tcPr>
            <w:tcW w:w="376" w:type="dxa"/>
            <w:hideMark/>
          </w:tcPr>
          <w:p w14:paraId="5FB4793E" w14:textId="77777777" w:rsidR="00F9605A" w:rsidRPr="00F9605A" w:rsidRDefault="00F9605A" w:rsidP="00F9605A">
            <w:pPr>
              <w:rPr>
                <w:sz w:val="16"/>
                <w:szCs w:val="16"/>
              </w:rPr>
            </w:pPr>
            <w:r w:rsidRPr="00F9605A">
              <w:rPr>
                <w:sz w:val="16"/>
                <w:szCs w:val="16"/>
              </w:rPr>
              <w:t>06</w:t>
            </w:r>
          </w:p>
        </w:tc>
        <w:tc>
          <w:tcPr>
            <w:tcW w:w="338" w:type="dxa"/>
            <w:hideMark/>
          </w:tcPr>
          <w:p w14:paraId="299C2DAB" w14:textId="77777777" w:rsidR="00F9605A" w:rsidRPr="00F9605A" w:rsidRDefault="00F9605A" w:rsidP="00F9605A">
            <w:pPr>
              <w:rPr>
                <w:sz w:val="16"/>
                <w:szCs w:val="16"/>
              </w:rPr>
            </w:pPr>
            <w:r w:rsidRPr="00F9605A">
              <w:rPr>
                <w:sz w:val="16"/>
                <w:szCs w:val="16"/>
              </w:rPr>
              <w:t>0</w:t>
            </w:r>
          </w:p>
        </w:tc>
        <w:tc>
          <w:tcPr>
            <w:tcW w:w="461" w:type="dxa"/>
            <w:hideMark/>
          </w:tcPr>
          <w:p w14:paraId="6790D368" w14:textId="77777777" w:rsidR="00F9605A" w:rsidRPr="00F9605A" w:rsidRDefault="00F9605A" w:rsidP="00F9605A">
            <w:pPr>
              <w:rPr>
                <w:sz w:val="16"/>
                <w:szCs w:val="16"/>
              </w:rPr>
            </w:pPr>
            <w:r w:rsidRPr="00F9605A">
              <w:rPr>
                <w:sz w:val="16"/>
                <w:szCs w:val="16"/>
              </w:rPr>
              <w:t>03</w:t>
            </w:r>
          </w:p>
        </w:tc>
        <w:tc>
          <w:tcPr>
            <w:tcW w:w="646" w:type="dxa"/>
            <w:noWrap/>
            <w:hideMark/>
          </w:tcPr>
          <w:p w14:paraId="3A0B3844" w14:textId="77777777" w:rsidR="00F9605A" w:rsidRPr="00F9605A" w:rsidRDefault="00F9605A" w:rsidP="00F9605A">
            <w:pPr>
              <w:rPr>
                <w:sz w:val="16"/>
                <w:szCs w:val="16"/>
              </w:rPr>
            </w:pPr>
            <w:r w:rsidRPr="00F9605A">
              <w:rPr>
                <w:sz w:val="16"/>
                <w:szCs w:val="16"/>
              </w:rPr>
              <w:t>61190</w:t>
            </w:r>
          </w:p>
        </w:tc>
        <w:tc>
          <w:tcPr>
            <w:tcW w:w="456" w:type="dxa"/>
            <w:noWrap/>
            <w:hideMark/>
          </w:tcPr>
          <w:p w14:paraId="5B7A495D" w14:textId="77777777" w:rsidR="00F9605A" w:rsidRPr="00F9605A" w:rsidRDefault="00F9605A" w:rsidP="00F9605A">
            <w:pPr>
              <w:rPr>
                <w:sz w:val="16"/>
                <w:szCs w:val="16"/>
              </w:rPr>
            </w:pPr>
            <w:r w:rsidRPr="00F9605A">
              <w:rPr>
                <w:sz w:val="16"/>
                <w:szCs w:val="16"/>
              </w:rPr>
              <w:t>620</w:t>
            </w:r>
          </w:p>
        </w:tc>
        <w:tc>
          <w:tcPr>
            <w:tcW w:w="376" w:type="dxa"/>
            <w:hideMark/>
          </w:tcPr>
          <w:p w14:paraId="7D5D6B9E" w14:textId="77777777" w:rsidR="00F9605A" w:rsidRPr="00F9605A" w:rsidRDefault="00F9605A" w:rsidP="00F9605A">
            <w:pPr>
              <w:rPr>
                <w:sz w:val="16"/>
                <w:szCs w:val="16"/>
              </w:rPr>
            </w:pPr>
            <w:r w:rsidRPr="00F9605A">
              <w:rPr>
                <w:sz w:val="16"/>
                <w:szCs w:val="16"/>
              </w:rPr>
              <w:t>11</w:t>
            </w:r>
          </w:p>
        </w:tc>
        <w:tc>
          <w:tcPr>
            <w:tcW w:w="475" w:type="dxa"/>
            <w:hideMark/>
          </w:tcPr>
          <w:p w14:paraId="03F68FC0" w14:textId="77777777" w:rsidR="00F9605A" w:rsidRPr="00F9605A" w:rsidRDefault="00F9605A" w:rsidP="00F9605A">
            <w:pPr>
              <w:rPr>
                <w:sz w:val="16"/>
                <w:szCs w:val="16"/>
              </w:rPr>
            </w:pPr>
            <w:r w:rsidRPr="00F9605A">
              <w:rPr>
                <w:sz w:val="16"/>
                <w:szCs w:val="16"/>
              </w:rPr>
              <w:t>01</w:t>
            </w:r>
          </w:p>
        </w:tc>
        <w:tc>
          <w:tcPr>
            <w:tcW w:w="515" w:type="dxa"/>
            <w:hideMark/>
          </w:tcPr>
          <w:p w14:paraId="24F57C43" w14:textId="77777777" w:rsidR="00F9605A" w:rsidRPr="00F9605A" w:rsidRDefault="00F9605A" w:rsidP="00F9605A">
            <w:pPr>
              <w:rPr>
                <w:sz w:val="16"/>
                <w:szCs w:val="16"/>
              </w:rPr>
            </w:pPr>
            <w:r w:rsidRPr="00F9605A">
              <w:rPr>
                <w:sz w:val="16"/>
                <w:szCs w:val="16"/>
              </w:rPr>
              <w:t> </w:t>
            </w:r>
          </w:p>
        </w:tc>
        <w:tc>
          <w:tcPr>
            <w:tcW w:w="1059" w:type="dxa"/>
            <w:noWrap/>
            <w:hideMark/>
          </w:tcPr>
          <w:p w14:paraId="78ACE310" w14:textId="77777777" w:rsidR="00F9605A" w:rsidRPr="00F9605A" w:rsidRDefault="00F9605A" w:rsidP="00F9605A">
            <w:pPr>
              <w:rPr>
                <w:sz w:val="16"/>
                <w:szCs w:val="16"/>
              </w:rPr>
            </w:pPr>
            <w:r w:rsidRPr="00F9605A">
              <w:rPr>
                <w:sz w:val="16"/>
                <w:szCs w:val="16"/>
              </w:rPr>
              <w:t>75 005,2</w:t>
            </w:r>
          </w:p>
        </w:tc>
        <w:tc>
          <w:tcPr>
            <w:tcW w:w="1134" w:type="dxa"/>
            <w:noWrap/>
            <w:hideMark/>
          </w:tcPr>
          <w:p w14:paraId="1B8FDD04" w14:textId="77777777" w:rsidR="00F9605A" w:rsidRPr="00F9605A" w:rsidRDefault="00F9605A" w:rsidP="00F9605A">
            <w:pPr>
              <w:rPr>
                <w:sz w:val="16"/>
                <w:szCs w:val="16"/>
              </w:rPr>
            </w:pPr>
            <w:r w:rsidRPr="00F9605A">
              <w:rPr>
                <w:sz w:val="16"/>
                <w:szCs w:val="16"/>
              </w:rPr>
              <w:t>44 900,0</w:t>
            </w:r>
          </w:p>
        </w:tc>
        <w:tc>
          <w:tcPr>
            <w:tcW w:w="1089" w:type="dxa"/>
            <w:noWrap/>
            <w:hideMark/>
          </w:tcPr>
          <w:p w14:paraId="791EB432" w14:textId="77777777" w:rsidR="00F9605A" w:rsidRPr="00F9605A" w:rsidRDefault="00F9605A" w:rsidP="00F9605A">
            <w:pPr>
              <w:rPr>
                <w:sz w:val="16"/>
                <w:szCs w:val="16"/>
              </w:rPr>
            </w:pPr>
            <w:r w:rsidRPr="00F9605A">
              <w:rPr>
                <w:sz w:val="16"/>
                <w:szCs w:val="16"/>
              </w:rPr>
              <w:t>43 330,6</w:t>
            </w:r>
          </w:p>
        </w:tc>
      </w:tr>
      <w:tr w:rsidR="00F9605A" w:rsidRPr="00F9605A" w14:paraId="4C6EFF98" w14:textId="77777777" w:rsidTr="00F9605A">
        <w:trPr>
          <w:gridAfter w:val="1"/>
          <w:wAfter w:w="12" w:type="dxa"/>
          <w:trHeight w:val="615"/>
        </w:trPr>
        <w:tc>
          <w:tcPr>
            <w:tcW w:w="2948" w:type="dxa"/>
            <w:hideMark/>
          </w:tcPr>
          <w:p w14:paraId="0D3A16B9"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8866AE9" w14:textId="77777777" w:rsidR="00F9605A" w:rsidRPr="00F9605A" w:rsidRDefault="00F9605A" w:rsidP="00F9605A">
            <w:pPr>
              <w:rPr>
                <w:sz w:val="16"/>
                <w:szCs w:val="16"/>
              </w:rPr>
            </w:pPr>
            <w:r w:rsidRPr="00F9605A">
              <w:rPr>
                <w:sz w:val="16"/>
                <w:szCs w:val="16"/>
              </w:rPr>
              <w:t>06</w:t>
            </w:r>
          </w:p>
        </w:tc>
        <w:tc>
          <w:tcPr>
            <w:tcW w:w="338" w:type="dxa"/>
            <w:hideMark/>
          </w:tcPr>
          <w:p w14:paraId="27C02CDC" w14:textId="77777777" w:rsidR="00F9605A" w:rsidRPr="00F9605A" w:rsidRDefault="00F9605A" w:rsidP="00F9605A">
            <w:pPr>
              <w:rPr>
                <w:sz w:val="16"/>
                <w:szCs w:val="16"/>
              </w:rPr>
            </w:pPr>
            <w:r w:rsidRPr="00F9605A">
              <w:rPr>
                <w:sz w:val="16"/>
                <w:szCs w:val="16"/>
              </w:rPr>
              <w:t>0</w:t>
            </w:r>
          </w:p>
        </w:tc>
        <w:tc>
          <w:tcPr>
            <w:tcW w:w="461" w:type="dxa"/>
            <w:hideMark/>
          </w:tcPr>
          <w:p w14:paraId="1285C0F4" w14:textId="77777777" w:rsidR="00F9605A" w:rsidRPr="00F9605A" w:rsidRDefault="00F9605A" w:rsidP="00F9605A">
            <w:pPr>
              <w:rPr>
                <w:sz w:val="16"/>
                <w:szCs w:val="16"/>
              </w:rPr>
            </w:pPr>
            <w:r w:rsidRPr="00F9605A">
              <w:rPr>
                <w:sz w:val="16"/>
                <w:szCs w:val="16"/>
              </w:rPr>
              <w:t>03</w:t>
            </w:r>
          </w:p>
        </w:tc>
        <w:tc>
          <w:tcPr>
            <w:tcW w:w="646" w:type="dxa"/>
            <w:noWrap/>
            <w:hideMark/>
          </w:tcPr>
          <w:p w14:paraId="3047F9A1" w14:textId="77777777" w:rsidR="00F9605A" w:rsidRPr="00F9605A" w:rsidRDefault="00F9605A" w:rsidP="00F9605A">
            <w:pPr>
              <w:rPr>
                <w:sz w:val="16"/>
                <w:szCs w:val="16"/>
              </w:rPr>
            </w:pPr>
            <w:r w:rsidRPr="00F9605A">
              <w:rPr>
                <w:sz w:val="16"/>
                <w:szCs w:val="16"/>
              </w:rPr>
              <w:t>61190</w:t>
            </w:r>
          </w:p>
        </w:tc>
        <w:tc>
          <w:tcPr>
            <w:tcW w:w="456" w:type="dxa"/>
            <w:noWrap/>
            <w:hideMark/>
          </w:tcPr>
          <w:p w14:paraId="544056AD" w14:textId="77777777" w:rsidR="00F9605A" w:rsidRPr="00F9605A" w:rsidRDefault="00F9605A" w:rsidP="00F9605A">
            <w:pPr>
              <w:rPr>
                <w:sz w:val="16"/>
                <w:szCs w:val="16"/>
              </w:rPr>
            </w:pPr>
            <w:r w:rsidRPr="00F9605A">
              <w:rPr>
                <w:sz w:val="16"/>
                <w:szCs w:val="16"/>
              </w:rPr>
              <w:t>620</w:t>
            </w:r>
          </w:p>
        </w:tc>
        <w:tc>
          <w:tcPr>
            <w:tcW w:w="376" w:type="dxa"/>
            <w:hideMark/>
          </w:tcPr>
          <w:p w14:paraId="434A05BC" w14:textId="77777777" w:rsidR="00F9605A" w:rsidRPr="00F9605A" w:rsidRDefault="00F9605A" w:rsidP="00F9605A">
            <w:pPr>
              <w:rPr>
                <w:sz w:val="16"/>
                <w:szCs w:val="16"/>
              </w:rPr>
            </w:pPr>
            <w:r w:rsidRPr="00F9605A">
              <w:rPr>
                <w:sz w:val="16"/>
                <w:szCs w:val="16"/>
              </w:rPr>
              <w:t>11</w:t>
            </w:r>
          </w:p>
        </w:tc>
        <w:tc>
          <w:tcPr>
            <w:tcW w:w="475" w:type="dxa"/>
            <w:hideMark/>
          </w:tcPr>
          <w:p w14:paraId="09CAE3CD" w14:textId="77777777" w:rsidR="00F9605A" w:rsidRPr="00F9605A" w:rsidRDefault="00F9605A" w:rsidP="00F9605A">
            <w:pPr>
              <w:rPr>
                <w:sz w:val="16"/>
                <w:szCs w:val="16"/>
              </w:rPr>
            </w:pPr>
            <w:r w:rsidRPr="00F9605A">
              <w:rPr>
                <w:sz w:val="16"/>
                <w:szCs w:val="16"/>
              </w:rPr>
              <w:t>01</w:t>
            </w:r>
          </w:p>
        </w:tc>
        <w:tc>
          <w:tcPr>
            <w:tcW w:w="515" w:type="dxa"/>
            <w:hideMark/>
          </w:tcPr>
          <w:p w14:paraId="4791F588" w14:textId="77777777" w:rsidR="00F9605A" w:rsidRPr="00F9605A" w:rsidRDefault="00F9605A" w:rsidP="00F9605A">
            <w:pPr>
              <w:rPr>
                <w:sz w:val="16"/>
                <w:szCs w:val="16"/>
              </w:rPr>
            </w:pPr>
            <w:r w:rsidRPr="00F9605A">
              <w:rPr>
                <w:sz w:val="16"/>
                <w:szCs w:val="16"/>
              </w:rPr>
              <w:t>991</w:t>
            </w:r>
          </w:p>
        </w:tc>
        <w:tc>
          <w:tcPr>
            <w:tcW w:w="1059" w:type="dxa"/>
            <w:noWrap/>
            <w:hideMark/>
          </w:tcPr>
          <w:p w14:paraId="458535E0" w14:textId="77777777" w:rsidR="00F9605A" w:rsidRPr="00F9605A" w:rsidRDefault="00F9605A" w:rsidP="00F9605A">
            <w:pPr>
              <w:rPr>
                <w:sz w:val="16"/>
                <w:szCs w:val="16"/>
              </w:rPr>
            </w:pPr>
            <w:r w:rsidRPr="00F9605A">
              <w:rPr>
                <w:sz w:val="16"/>
                <w:szCs w:val="16"/>
              </w:rPr>
              <w:t>75 005,2</w:t>
            </w:r>
          </w:p>
        </w:tc>
        <w:tc>
          <w:tcPr>
            <w:tcW w:w="1134" w:type="dxa"/>
            <w:noWrap/>
            <w:hideMark/>
          </w:tcPr>
          <w:p w14:paraId="2270B98E" w14:textId="77777777" w:rsidR="00F9605A" w:rsidRPr="00F9605A" w:rsidRDefault="00F9605A" w:rsidP="00F9605A">
            <w:pPr>
              <w:rPr>
                <w:sz w:val="16"/>
                <w:szCs w:val="16"/>
              </w:rPr>
            </w:pPr>
            <w:r w:rsidRPr="00F9605A">
              <w:rPr>
                <w:sz w:val="16"/>
                <w:szCs w:val="16"/>
              </w:rPr>
              <w:t>44 900,0</w:t>
            </w:r>
          </w:p>
        </w:tc>
        <w:tc>
          <w:tcPr>
            <w:tcW w:w="1089" w:type="dxa"/>
            <w:noWrap/>
            <w:hideMark/>
          </w:tcPr>
          <w:p w14:paraId="598B34A2" w14:textId="77777777" w:rsidR="00F9605A" w:rsidRPr="00F9605A" w:rsidRDefault="00F9605A" w:rsidP="00F9605A">
            <w:pPr>
              <w:rPr>
                <w:sz w:val="16"/>
                <w:szCs w:val="16"/>
              </w:rPr>
            </w:pPr>
            <w:r w:rsidRPr="00F9605A">
              <w:rPr>
                <w:sz w:val="16"/>
                <w:szCs w:val="16"/>
              </w:rPr>
              <w:t>43 330,6</w:t>
            </w:r>
          </w:p>
        </w:tc>
      </w:tr>
      <w:tr w:rsidR="00F9605A" w:rsidRPr="00F9605A" w14:paraId="6075C660" w14:textId="77777777" w:rsidTr="00F9605A">
        <w:trPr>
          <w:gridAfter w:val="1"/>
          <w:wAfter w:w="12" w:type="dxa"/>
          <w:trHeight w:val="630"/>
        </w:trPr>
        <w:tc>
          <w:tcPr>
            <w:tcW w:w="2948" w:type="dxa"/>
            <w:hideMark/>
          </w:tcPr>
          <w:p w14:paraId="595054C4" w14:textId="77777777" w:rsidR="00F9605A" w:rsidRPr="00F9605A" w:rsidRDefault="00F9605A">
            <w:pPr>
              <w:rPr>
                <w:sz w:val="16"/>
                <w:szCs w:val="16"/>
              </w:rPr>
            </w:pPr>
            <w:r w:rsidRPr="00F9605A">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79D0C847" w14:textId="77777777" w:rsidR="00F9605A" w:rsidRPr="00F9605A" w:rsidRDefault="00F9605A" w:rsidP="00F9605A">
            <w:pPr>
              <w:rPr>
                <w:sz w:val="16"/>
                <w:szCs w:val="16"/>
              </w:rPr>
            </w:pPr>
            <w:r w:rsidRPr="00F9605A">
              <w:rPr>
                <w:sz w:val="16"/>
                <w:szCs w:val="16"/>
              </w:rPr>
              <w:t>08</w:t>
            </w:r>
          </w:p>
        </w:tc>
        <w:tc>
          <w:tcPr>
            <w:tcW w:w="338" w:type="dxa"/>
            <w:hideMark/>
          </w:tcPr>
          <w:p w14:paraId="59A04D45" w14:textId="77777777" w:rsidR="00F9605A" w:rsidRPr="00F9605A" w:rsidRDefault="00F9605A" w:rsidP="00F9605A">
            <w:pPr>
              <w:rPr>
                <w:sz w:val="16"/>
                <w:szCs w:val="16"/>
              </w:rPr>
            </w:pPr>
            <w:r w:rsidRPr="00F9605A">
              <w:rPr>
                <w:sz w:val="16"/>
                <w:szCs w:val="16"/>
              </w:rPr>
              <w:t> </w:t>
            </w:r>
          </w:p>
        </w:tc>
        <w:tc>
          <w:tcPr>
            <w:tcW w:w="461" w:type="dxa"/>
            <w:hideMark/>
          </w:tcPr>
          <w:p w14:paraId="75C1251B" w14:textId="77777777" w:rsidR="00F9605A" w:rsidRPr="00F9605A" w:rsidRDefault="00F9605A" w:rsidP="00F9605A">
            <w:pPr>
              <w:rPr>
                <w:sz w:val="16"/>
                <w:szCs w:val="16"/>
              </w:rPr>
            </w:pPr>
            <w:r w:rsidRPr="00F9605A">
              <w:rPr>
                <w:sz w:val="16"/>
                <w:szCs w:val="16"/>
              </w:rPr>
              <w:t> </w:t>
            </w:r>
          </w:p>
        </w:tc>
        <w:tc>
          <w:tcPr>
            <w:tcW w:w="646" w:type="dxa"/>
            <w:hideMark/>
          </w:tcPr>
          <w:p w14:paraId="0DB9833C" w14:textId="77777777" w:rsidR="00F9605A" w:rsidRPr="00F9605A" w:rsidRDefault="00F9605A" w:rsidP="00F9605A">
            <w:pPr>
              <w:rPr>
                <w:sz w:val="16"/>
                <w:szCs w:val="16"/>
              </w:rPr>
            </w:pPr>
            <w:r w:rsidRPr="00F9605A">
              <w:rPr>
                <w:sz w:val="16"/>
                <w:szCs w:val="16"/>
              </w:rPr>
              <w:t> </w:t>
            </w:r>
          </w:p>
        </w:tc>
        <w:tc>
          <w:tcPr>
            <w:tcW w:w="456" w:type="dxa"/>
            <w:hideMark/>
          </w:tcPr>
          <w:p w14:paraId="20EC432E" w14:textId="77777777" w:rsidR="00F9605A" w:rsidRPr="00F9605A" w:rsidRDefault="00F9605A" w:rsidP="00F9605A">
            <w:pPr>
              <w:rPr>
                <w:sz w:val="16"/>
                <w:szCs w:val="16"/>
              </w:rPr>
            </w:pPr>
            <w:r w:rsidRPr="00F9605A">
              <w:rPr>
                <w:sz w:val="16"/>
                <w:szCs w:val="16"/>
              </w:rPr>
              <w:t> </w:t>
            </w:r>
          </w:p>
        </w:tc>
        <w:tc>
          <w:tcPr>
            <w:tcW w:w="376" w:type="dxa"/>
            <w:hideMark/>
          </w:tcPr>
          <w:p w14:paraId="22D9FFE6" w14:textId="77777777" w:rsidR="00F9605A" w:rsidRPr="00F9605A" w:rsidRDefault="00F9605A" w:rsidP="00F9605A">
            <w:pPr>
              <w:rPr>
                <w:sz w:val="16"/>
                <w:szCs w:val="16"/>
              </w:rPr>
            </w:pPr>
            <w:r w:rsidRPr="00F9605A">
              <w:rPr>
                <w:sz w:val="16"/>
                <w:szCs w:val="16"/>
              </w:rPr>
              <w:t> </w:t>
            </w:r>
          </w:p>
        </w:tc>
        <w:tc>
          <w:tcPr>
            <w:tcW w:w="475" w:type="dxa"/>
            <w:hideMark/>
          </w:tcPr>
          <w:p w14:paraId="203AD946" w14:textId="77777777" w:rsidR="00F9605A" w:rsidRPr="00F9605A" w:rsidRDefault="00F9605A" w:rsidP="00F9605A">
            <w:pPr>
              <w:rPr>
                <w:sz w:val="16"/>
                <w:szCs w:val="16"/>
              </w:rPr>
            </w:pPr>
            <w:r w:rsidRPr="00F9605A">
              <w:rPr>
                <w:sz w:val="16"/>
                <w:szCs w:val="16"/>
              </w:rPr>
              <w:t> </w:t>
            </w:r>
          </w:p>
        </w:tc>
        <w:tc>
          <w:tcPr>
            <w:tcW w:w="515" w:type="dxa"/>
            <w:hideMark/>
          </w:tcPr>
          <w:p w14:paraId="0CAE072F" w14:textId="77777777" w:rsidR="00F9605A" w:rsidRPr="00F9605A" w:rsidRDefault="00F9605A" w:rsidP="00F9605A">
            <w:pPr>
              <w:rPr>
                <w:sz w:val="16"/>
                <w:szCs w:val="16"/>
              </w:rPr>
            </w:pPr>
            <w:r w:rsidRPr="00F9605A">
              <w:rPr>
                <w:sz w:val="16"/>
                <w:szCs w:val="16"/>
              </w:rPr>
              <w:t> </w:t>
            </w:r>
          </w:p>
        </w:tc>
        <w:tc>
          <w:tcPr>
            <w:tcW w:w="1059" w:type="dxa"/>
            <w:noWrap/>
            <w:hideMark/>
          </w:tcPr>
          <w:p w14:paraId="0B5644C2" w14:textId="77777777" w:rsidR="00F9605A" w:rsidRPr="00F9605A" w:rsidRDefault="00F9605A" w:rsidP="00F9605A">
            <w:pPr>
              <w:rPr>
                <w:sz w:val="16"/>
                <w:szCs w:val="16"/>
              </w:rPr>
            </w:pPr>
            <w:r w:rsidRPr="00F9605A">
              <w:rPr>
                <w:sz w:val="16"/>
                <w:szCs w:val="16"/>
              </w:rPr>
              <w:t>325,0</w:t>
            </w:r>
          </w:p>
        </w:tc>
        <w:tc>
          <w:tcPr>
            <w:tcW w:w="1134" w:type="dxa"/>
            <w:noWrap/>
            <w:hideMark/>
          </w:tcPr>
          <w:p w14:paraId="0798802D" w14:textId="77777777" w:rsidR="00F9605A" w:rsidRPr="00F9605A" w:rsidRDefault="00F9605A" w:rsidP="00F9605A">
            <w:pPr>
              <w:rPr>
                <w:sz w:val="16"/>
                <w:szCs w:val="16"/>
              </w:rPr>
            </w:pPr>
            <w:r w:rsidRPr="00F9605A">
              <w:rPr>
                <w:sz w:val="16"/>
                <w:szCs w:val="16"/>
              </w:rPr>
              <w:t>25,0</w:t>
            </w:r>
          </w:p>
        </w:tc>
        <w:tc>
          <w:tcPr>
            <w:tcW w:w="1089" w:type="dxa"/>
            <w:noWrap/>
            <w:hideMark/>
          </w:tcPr>
          <w:p w14:paraId="0079EC95" w14:textId="77777777" w:rsidR="00F9605A" w:rsidRPr="00F9605A" w:rsidRDefault="00F9605A" w:rsidP="00F9605A">
            <w:pPr>
              <w:rPr>
                <w:sz w:val="16"/>
                <w:szCs w:val="16"/>
              </w:rPr>
            </w:pPr>
            <w:r w:rsidRPr="00F9605A">
              <w:rPr>
                <w:sz w:val="16"/>
                <w:szCs w:val="16"/>
              </w:rPr>
              <w:t>25,0</w:t>
            </w:r>
          </w:p>
        </w:tc>
      </w:tr>
      <w:tr w:rsidR="00F9605A" w:rsidRPr="00F9605A" w14:paraId="21BDC21A" w14:textId="77777777" w:rsidTr="00F9605A">
        <w:trPr>
          <w:gridAfter w:val="1"/>
          <w:wAfter w:w="12" w:type="dxa"/>
          <w:trHeight w:val="450"/>
        </w:trPr>
        <w:tc>
          <w:tcPr>
            <w:tcW w:w="2948" w:type="dxa"/>
            <w:hideMark/>
          </w:tcPr>
          <w:p w14:paraId="21483E33" w14:textId="77777777" w:rsidR="00F9605A" w:rsidRPr="00F9605A" w:rsidRDefault="00F9605A">
            <w:pPr>
              <w:rPr>
                <w:sz w:val="16"/>
                <w:szCs w:val="16"/>
              </w:rPr>
            </w:pPr>
            <w:r w:rsidRPr="00F9605A">
              <w:rPr>
                <w:sz w:val="16"/>
                <w:szCs w:val="16"/>
              </w:rPr>
              <w:t>Основное мероприятие "Информационно- пропагандистское противодействие"</w:t>
            </w:r>
          </w:p>
        </w:tc>
        <w:tc>
          <w:tcPr>
            <w:tcW w:w="376" w:type="dxa"/>
            <w:hideMark/>
          </w:tcPr>
          <w:p w14:paraId="6B86E9FD" w14:textId="77777777" w:rsidR="00F9605A" w:rsidRPr="00F9605A" w:rsidRDefault="00F9605A" w:rsidP="00F9605A">
            <w:pPr>
              <w:rPr>
                <w:sz w:val="16"/>
                <w:szCs w:val="16"/>
              </w:rPr>
            </w:pPr>
            <w:r w:rsidRPr="00F9605A">
              <w:rPr>
                <w:sz w:val="16"/>
                <w:szCs w:val="16"/>
              </w:rPr>
              <w:t>08</w:t>
            </w:r>
          </w:p>
        </w:tc>
        <w:tc>
          <w:tcPr>
            <w:tcW w:w="338" w:type="dxa"/>
            <w:hideMark/>
          </w:tcPr>
          <w:p w14:paraId="31CB8958" w14:textId="77777777" w:rsidR="00F9605A" w:rsidRPr="00F9605A" w:rsidRDefault="00F9605A" w:rsidP="00F9605A">
            <w:pPr>
              <w:rPr>
                <w:sz w:val="16"/>
                <w:szCs w:val="16"/>
              </w:rPr>
            </w:pPr>
            <w:r w:rsidRPr="00F9605A">
              <w:rPr>
                <w:sz w:val="16"/>
                <w:szCs w:val="16"/>
              </w:rPr>
              <w:t>0</w:t>
            </w:r>
          </w:p>
        </w:tc>
        <w:tc>
          <w:tcPr>
            <w:tcW w:w="461" w:type="dxa"/>
            <w:hideMark/>
          </w:tcPr>
          <w:p w14:paraId="6860C750" w14:textId="77777777" w:rsidR="00F9605A" w:rsidRPr="00F9605A" w:rsidRDefault="00F9605A" w:rsidP="00F9605A">
            <w:pPr>
              <w:rPr>
                <w:sz w:val="16"/>
                <w:szCs w:val="16"/>
              </w:rPr>
            </w:pPr>
            <w:r w:rsidRPr="00F9605A">
              <w:rPr>
                <w:sz w:val="16"/>
                <w:szCs w:val="16"/>
              </w:rPr>
              <w:t>01</w:t>
            </w:r>
          </w:p>
        </w:tc>
        <w:tc>
          <w:tcPr>
            <w:tcW w:w="646" w:type="dxa"/>
            <w:hideMark/>
          </w:tcPr>
          <w:p w14:paraId="63CB39CD" w14:textId="77777777" w:rsidR="00F9605A" w:rsidRPr="00F9605A" w:rsidRDefault="00F9605A" w:rsidP="00F9605A">
            <w:pPr>
              <w:rPr>
                <w:sz w:val="16"/>
                <w:szCs w:val="16"/>
              </w:rPr>
            </w:pPr>
            <w:r w:rsidRPr="00F9605A">
              <w:rPr>
                <w:sz w:val="16"/>
                <w:szCs w:val="16"/>
              </w:rPr>
              <w:t> </w:t>
            </w:r>
          </w:p>
        </w:tc>
        <w:tc>
          <w:tcPr>
            <w:tcW w:w="456" w:type="dxa"/>
            <w:hideMark/>
          </w:tcPr>
          <w:p w14:paraId="06756357" w14:textId="77777777" w:rsidR="00F9605A" w:rsidRPr="00F9605A" w:rsidRDefault="00F9605A" w:rsidP="00F9605A">
            <w:pPr>
              <w:rPr>
                <w:sz w:val="16"/>
                <w:szCs w:val="16"/>
              </w:rPr>
            </w:pPr>
            <w:r w:rsidRPr="00F9605A">
              <w:rPr>
                <w:sz w:val="16"/>
                <w:szCs w:val="16"/>
              </w:rPr>
              <w:t> </w:t>
            </w:r>
          </w:p>
        </w:tc>
        <w:tc>
          <w:tcPr>
            <w:tcW w:w="376" w:type="dxa"/>
            <w:hideMark/>
          </w:tcPr>
          <w:p w14:paraId="6070A95D" w14:textId="77777777" w:rsidR="00F9605A" w:rsidRPr="00F9605A" w:rsidRDefault="00F9605A" w:rsidP="00F9605A">
            <w:pPr>
              <w:rPr>
                <w:sz w:val="16"/>
                <w:szCs w:val="16"/>
              </w:rPr>
            </w:pPr>
            <w:r w:rsidRPr="00F9605A">
              <w:rPr>
                <w:sz w:val="16"/>
                <w:szCs w:val="16"/>
              </w:rPr>
              <w:t> </w:t>
            </w:r>
          </w:p>
        </w:tc>
        <w:tc>
          <w:tcPr>
            <w:tcW w:w="475" w:type="dxa"/>
            <w:hideMark/>
          </w:tcPr>
          <w:p w14:paraId="5D1E4DCB" w14:textId="77777777" w:rsidR="00F9605A" w:rsidRPr="00F9605A" w:rsidRDefault="00F9605A" w:rsidP="00F9605A">
            <w:pPr>
              <w:rPr>
                <w:sz w:val="16"/>
                <w:szCs w:val="16"/>
              </w:rPr>
            </w:pPr>
            <w:r w:rsidRPr="00F9605A">
              <w:rPr>
                <w:sz w:val="16"/>
                <w:szCs w:val="16"/>
              </w:rPr>
              <w:t> </w:t>
            </w:r>
          </w:p>
        </w:tc>
        <w:tc>
          <w:tcPr>
            <w:tcW w:w="515" w:type="dxa"/>
            <w:hideMark/>
          </w:tcPr>
          <w:p w14:paraId="6E9B4BFF" w14:textId="77777777" w:rsidR="00F9605A" w:rsidRPr="00F9605A" w:rsidRDefault="00F9605A" w:rsidP="00F9605A">
            <w:pPr>
              <w:rPr>
                <w:sz w:val="16"/>
                <w:szCs w:val="16"/>
              </w:rPr>
            </w:pPr>
            <w:r w:rsidRPr="00F9605A">
              <w:rPr>
                <w:sz w:val="16"/>
                <w:szCs w:val="16"/>
              </w:rPr>
              <w:t> </w:t>
            </w:r>
          </w:p>
        </w:tc>
        <w:tc>
          <w:tcPr>
            <w:tcW w:w="1059" w:type="dxa"/>
            <w:noWrap/>
            <w:hideMark/>
          </w:tcPr>
          <w:p w14:paraId="56BF5B03" w14:textId="77777777" w:rsidR="00F9605A" w:rsidRPr="00F9605A" w:rsidRDefault="00F9605A" w:rsidP="00F9605A">
            <w:pPr>
              <w:rPr>
                <w:sz w:val="16"/>
                <w:szCs w:val="16"/>
              </w:rPr>
            </w:pPr>
            <w:r w:rsidRPr="00F9605A">
              <w:rPr>
                <w:sz w:val="16"/>
                <w:szCs w:val="16"/>
              </w:rPr>
              <w:t>315,0</w:t>
            </w:r>
          </w:p>
        </w:tc>
        <w:tc>
          <w:tcPr>
            <w:tcW w:w="1134" w:type="dxa"/>
            <w:noWrap/>
            <w:hideMark/>
          </w:tcPr>
          <w:p w14:paraId="06137928" w14:textId="77777777" w:rsidR="00F9605A" w:rsidRPr="00F9605A" w:rsidRDefault="00F9605A" w:rsidP="00F9605A">
            <w:pPr>
              <w:rPr>
                <w:sz w:val="16"/>
                <w:szCs w:val="16"/>
              </w:rPr>
            </w:pPr>
            <w:r w:rsidRPr="00F9605A">
              <w:rPr>
                <w:sz w:val="16"/>
                <w:szCs w:val="16"/>
              </w:rPr>
              <w:t>15,0</w:t>
            </w:r>
          </w:p>
        </w:tc>
        <w:tc>
          <w:tcPr>
            <w:tcW w:w="1089" w:type="dxa"/>
            <w:noWrap/>
            <w:hideMark/>
          </w:tcPr>
          <w:p w14:paraId="341B98B2" w14:textId="77777777" w:rsidR="00F9605A" w:rsidRPr="00F9605A" w:rsidRDefault="00F9605A" w:rsidP="00F9605A">
            <w:pPr>
              <w:rPr>
                <w:sz w:val="16"/>
                <w:szCs w:val="16"/>
              </w:rPr>
            </w:pPr>
            <w:r w:rsidRPr="00F9605A">
              <w:rPr>
                <w:sz w:val="16"/>
                <w:szCs w:val="16"/>
              </w:rPr>
              <w:t>15,0</w:t>
            </w:r>
          </w:p>
        </w:tc>
      </w:tr>
      <w:tr w:rsidR="00F9605A" w:rsidRPr="00F9605A" w14:paraId="12791639" w14:textId="77777777" w:rsidTr="00F9605A">
        <w:trPr>
          <w:gridAfter w:val="1"/>
          <w:wAfter w:w="12" w:type="dxa"/>
          <w:trHeight w:val="450"/>
        </w:trPr>
        <w:tc>
          <w:tcPr>
            <w:tcW w:w="2948" w:type="dxa"/>
            <w:hideMark/>
          </w:tcPr>
          <w:p w14:paraId="07CC2655" w14:textId="77777777" w:rsidR="00F9605A" w:rsidRPr="00F9605A" w:rsidRDefault="00F9605A">
            <w:pPr>
              <w:rPr>
                <w:i/>
                <w:iCs/>
                <w:sz w:val="16"/>
                <w:szCs w:val="16"/>
              </w:rPr>
            </w:pPr>
            <w:r w:rsidRPr="00F9605A">
              <w:rPr>
                <w:i/>
                <w:iCs/>
                <w:sz w:val="16"/>
                <w:szCs w:val="16"/>
              </w:rPr>
              <w:t>Школы-детские сады, школы начальные, неполные средние и средние</w:t>
            </w:r>
          </w:p>
        </w:tc>
        <w:tc>
          <w:tcPr>
            <w:tcW w:w="376" w:type="dxa"/>
            <w:hideMark/>
          </w:tcPr>
          <w:p w14:paraId="3DE737E9" w14:textId="77777777" w:rsidR="00F9605A" w:rsidRPr="00F9605A" w:rsidRDefault="00F9605A" w:rsidP="00F9605A">
            <w:pPr>
              <w:rPr>
                <w:sz w:val="16"/>
                <w:szCs w:val="16"/>
              </w:rPr>
            </w:pPr>
            <w:r w:rsidRPr="00F9605A">
              <w:rPr>
                <w:sz w:val="16"/>
                <w:szCs w:val="16"/>
              </w:rPr>
              <w:t>08</w:t>
            </w:r>
          </w:p>
        </w:tc>
        <w:tc>
          <w:tcPr>
            <w:tcW w:w="338" w:type="dxa"/>
            <w:hideMark/>
          </w:tcPr>
          <w:p w14:paraId="6A58C5DA" w14:textId="77777777" w:rsidR="00F9605A" w:rsidRPr="00F9605A" w:rsidRDefault="00F9605A" w:rsidP="00F9605A">
            <w:pPr>
              <w:rPr>
                <w:sz w:val="16"/>
                <w:szCs w:val="16"/>
              </w:rPr>
            </w:pPr>
            <w:r w:rsidRPr="00F9605A">
              <w:rPr>
                <w:sz w:val="16"/>
                <w:szCs w:val="16"/>
              </w:rPr>
              <w:t>0</w:t>
            </w:r>
          </w:p>
        </w:tc>
        <w:tc>
          <w:tcPr>
            <w:tcW w:w="461" w:type="dxa"/>
            <w:hideMark/>
          </w:tcPr>
          <w:p w14:paraId="6AAB1EB9" w14:textId="77777777" w:rsidR="00F9605A" w:rsidRPr="00F9605A" w:rsidRDefault="00F9605A" w:rsidP="00F9605A">
            <w:pPr>
              <w:rPr>
                <w:sz w:val="16"/>
                <w:szCs w:val="16"/>
              </w:rPr>
            </w:pPr>
            <w:r w:rsidRPr="00F9605A">
              <w:rPr>
                <w:sz w:val="16"/>
                <w:szCs w:val="16"/>
              </w:rPr>
              <w:t>01</w:t>
            </w:r>
          </w:p>
        </w:tc>
        <w:tc>
          <w:tcPr>
            <w:tcW w:w="646" w:type="dxa"/>
            <w:hideMark/>
          </w:tcPr>
          <w:p w14:paraId="41C699F1" w14:textId="77777777" w:rsidR="00F9605A" w:rsidRPr="00F9605A" w:rsidRDefault="00F9605A" w:rsidP="00F9605A">
            <w:pPr>
              <w:rPr>
                <w:sz w:val="16"/>
                <w:szCs w:val="16"/>
              </w:rPr>
            </w:pPr>
            <w:r w:rsidRPr="00F9605A">
              <w:rPr>
                <w:sz w:val="16"/>
                <w:szCs w:val="16"/>
              </w:rPr>
              <w:t>61090</w:t>
            </w:r>
          </w:p>
        </w:tc>
        <w:tc>
          <w:tcPr>
            <w:tcW w:w="456" w:type="dxa"/>
            <w:hideMark/>
          </w:tcPr>
          <w:p w14:paraId="7B0C7A41" w14:textId="77777777" w:rsidR="00F9605A" w:rsidRPr="00F9605A" w:rsidRDefault="00F9605A" w:rsidP="00F9605A">
            <w:pPr>
              <w:rPr>
                <w:sz w:val="16"/>
                <w:szCs w:val="16"/>
              </w:rPr>
            </w:pPr>
            <w:r w:rsidRPr="00F9605A">
              <w:rPr>
                <w:sz w:val="16"/>
                <w:szCs w:val="16"/>
              </w:rPr>
              <w:t> </w:t>
            </w:r>
          </w:p>
        </w:tc>
        <w:tc>
          <w:tcPr>
            <w:tcW w:w="376" w:type="dxa"/>
            <w:hideMark/>
          </w:tcPr>
          <w:p w14:paraId="28BB094C" w14:textId="77777777" w:rsidR="00F9605A" w:rsidRPr="00F9605A" w:rsidRDefault="00F9605A" w:rsidP="00F9605A">
            <w:pPr>
              <w:rPr>
                <w:sz w:val="16"/>
                <w:szCs w:val="16"/>
              </w:rPr>
            </w:pPr>
            <w:r w:rsidRPr="00F9605A">
              <w:rPr>
                <w:sz w:val="16"/>
                <w:szCs w:val="16"/>
              </w:rPr>
              <w:t> </w:t>
            </w:r>
          </w:p>
        </w:tc>
        <w:tc>
          <w:tcPr>
            <w:tcW w:w="475" w:type="dxa"/>
            <w:hideMark/>
          </w:tcPr>
          <w:p w14:paraId="2A6081DA" w14:textId="77777777" w:rsidR="00F9605A" w:rsidRPr="00F9605A" w:rsidRDefault="00F9605A" w:rsidP="00F9605A">
            <w:pPr>
              <w:rPr>
                <w:sz w:val="16"/>
                <w:szCs w:val="16"/>
              </w:rPr>
            </w:pPr>
            <w:r w:rsidRPr="00F9605A">
              <w:rPr>
                <w:sz w:val="16"/>
                <w:szCs w:val="16"/>
              </w:rPr>
              <w:t> </w:t>
            </w:r>
          </w:p>
        </w:tc>
        <w:tc>
          <w:tcPr>
            <w:tcW w:w="515" w:type="dxa"/>
            <w:hideMark/>
          </w:tcPr>
          <w:p w14:paraId="5362487C" w14:textId="77777777" w:rsidR="00F9605A" w:rsidRPr="00F9605A" w:rsidRDefault="00F9605A" w:rsidP="00F9605A">
            <w:pPr>
              <w:rPr>
                <w:sz w:val="16"/>
                <w:szCs w:val="16"/>
              </w:rPr>
            </w:pPr>
            <w:r w:rsidRPr="00F9605A">
              <w:rPr>
                <w:sz w:val="16"/>
                <w:szCs w:val="16"/>
              </w:rPr>
              <w:t> </w:t>
            </w:r>
          </w:p>
        </w:tc>
        <w:tc>
          <w:tcPr>
            <w:tcW w:w="1059" w:type="dxa"/>
            <w:noWrap/>
            <w:hideMark/>
          </w:tcPr>
          <w:p w14:paraId="7C83910A" w14:textId="77777777" w:rsidR="00F9605A" w:rsidRPr="00F9605A" w:rsidRDefault="00F9605A" w:rsidP="00F9605A">
            <w:pPr>
              <w:rPr>
                <w:sz w:val="16"/>
                <w:szCs w:val="16"/>
              </w:rPr>
            </w:pPr>
            <w:r w:rsidRPr="00F9605A">
              <w:rPr>
                <w:sz w:val="16"/>
                <w:szCs w:val="16"/>
              </w:rPr>
              <w:t>192,4</w:t>
            </w:r>
          </w:p>
        </w:tc>
        <w:tc>
          <w:tcPr>
            <w:tcW w:w="1134" w:type="dxa"/>
            <w:noWrap/>
            <w:hideMark/>
          </w:tcPr>
          <w:p w14:paraId="5E601E39" w14:textId="77777777" w:rsidR="00F9605A" w:rsidRPr="00F9605A" w:rsidRDefault="00F9605A" w:rsidP="00F9605A">
            <w:pPr>
              <w:rPr>
                <w:sz w:val="16"/>
                <w:szCs w:val="16"/>
              </w:rPr>
            </w:pPr>
            <w:r w:rsidRPr="00F9605A">
              <w:rPr>
                <w:sz w:val="16"/>
                <w:szCs w:val="16"/>
              </w:rPr>
              <w:t> </w:t>
            </w:r>
          </w:p>
        </w:tc>
        <w:tc>
          <w:tcPr>
            <w:tcW w:w="1089" w:type="dxa"/>
            <w:noWrap/>
            <w:hideMark/>
          </w:tcPr>
          <w:p w14:paraId="287458A2" w14:textId="77777777" w:rsidR="00F9605A" w:rsidRPr="00F9605A" w:rsidRDefault="00F9605A" w:rsidP="00F9605A">
            <w:pPr>
              <w:rPr>
                <w:sz w:val="16"/>
                <w:szCs w:val="16"/>
              </w:rPr>
            </w:pPr>
            <w:r w:rsidRPr="00F9605A">
              <w:rPr>
                <w:sz w:val="16"/>
                <w:szCs w:val="16"/>
              </w:rPr>
              <w:t> </w:t>
            </w:r>
          </w:p>
        </w:tc>
      </w:tr>
      <w:tr w:rsidR="00F9605A" w:rsidRPr="00F9605A" w14:paraId="14DF74F8" w14:textId="77777777" w:rsidTr="00F9605A">
        <w:trPr>
          <w:gridAfter w:val="1"/>
          <w:wAfter w:w="12" w:type="dxa"/>
          <w:trHeight w:val="450"/>
        </w:trPr>
        <w:tc>
          <w:tcPr>
            <w:tcW w:w="2948" w:type="dxa"/>
            <w:hideMark/>
          </w:tcPr>
          <w:p w14:paraId="4A56343D"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81EF674" w14:textId="77777777" w:rsidR="00F9605A" w:rsidRPr="00F9605A" w:rsidRDefault="00F9605A" w:rsidP="00F9605A">
            <w:pPr>
              <w:rPr>
                <w:sz w:val="16"/>
                <w:szCs w:val="16"/>
              </w:rPr>
            </w:pPr>
            <w:r w:rsidRPr="00F9605A">
              <w:rPr>
                <w:sz w:val="16"/>
                <w:szCs w:val="16"/>
              </w:rPr>
              <w:t>08</w:t>
            </w:r>
          </w:p>
        </w:tc>
        <w:tc>
          <w:tcPr>
            <w:tcW w:w="338" w:type="dxa"/>
            <w:hideMark/>
          </w:tcPr>
          <w:p w14:paraId="06E1A85F" w14:textId="77777777" w:rsidR="00F9605A" w:rsidRPr="00F9605A" w:rsidRDefault="00F9605A" w:rsidP="00F9605A">
            <w:pPr>
              <w:rPr>
                <w:sz w:val="16"/>
                <w:szCs w:val="16"/>
              </w:rPr>
            </w:pPr>
            <w:r w:rsidRPr="00F9605A">
              <w:rPr>
                <w:sz w:val="16"/>
                <w:szCs w:val="16"/>
              </w:rPr>
              <w:t>0</w:t>
            </w:r>
          </w:p>
        </w:tc>
        <w:tc>
          <w:tcPr>
            <w:tcW w:w="461" w:type="dxa"/>
            <w:hideMark/>
          </w:tcPr>
          <w:p w14:paraId="1A04EB07" w14:textId="77777777" w:rsidR="00F9605A" w:rsidRPr="00F9605A" w:rsidRDefault="00F9605A" w:rsidP="00F9605A">
            <w:pPr>
              <w:rPr>
                <w:sz w:val="16"/>
                <w:szCs w:val="16"/>
              </w:rPr>
            </w:pPr>
            <w:r w:rsidRPr="00F9605A">
              <w:rPr>
                <w:sz w:val="16"/>
                <w:szCs w:val="16"/>
              </w:rPr>
              <w:t>01</w:t>
            </w:r>
          </w:p>
        </w:tc>
        <w:tc>
          <w:tcPr>
            <w:tcW w:w="646" w:type="dxa"/>
            <w:hideMark/>
          </w:tcPr>
          <w:p w14:paraId="49B92CF5" w14:textId="77777777" w:rsidR="00F9605A" w:rsidRPr="00F9605A" w:rsidRDefault="00F9605A" w:rsidP="00F9605A">
            <w:pPr>
              <w:rPr>
                <w:sz w:val="16"/>
                <w:szCs w:val="16"/>
              </w:rPr>
            </w:pPr>
            <w:r w:rsidRPr="00F9605A">
              <w:rPr>
                <w:sz w:val="16"/>
                <w:szCs w:val="16"/>
              </w:rPr>
              <w:t>61090</w:t>
            </w:r>
          </w:p>
        </w:tc>
        <w:tc>
          <w:tcPr>
            <w:tcW w:w="456" w:type="dxa"/>
            <w:hideMark/>
          </w:tcPr>
          <w:p w14:paraId="5FFE7C6F" w14:textId="77777777" w:rsidR="00F9605A" w:rsidRPr="00F9605A" w:rsidRDefault="00F9605A" w:rsidP="00F9605A">
            <w:pPr>
              <w:rPr>
                <w:sz w:val="16"/>
                <w:szCs w:val="16"/>
              </w:rPr>
            </w:pPr>
            <w:r w:rsidRPr="00F9605A">
              <w:rPr>
                <w:sz w:val="16"/>
                <w:szCs w:val="16"/>
              </w:rPr>
              <w:t>600</w:t>
            </w:r>
          </w:p>
        </w:tc>
        <w:tc>
          <w:tcPr>
            <w:tcW w:w="376" w:type="dxa"/>
            <w:hideMark/>
          </w:tcPr>
          <w:p w14:paraId="40F88877" w14:textId="77777777" w:rsidR="00F9605A" w:rsidRPr="00F9605A" w:rsidRDefault="00F9605A" w:rsidP="00F9605A">
            <w:pPr>
              <w:rPr>
                <w:sz w:val="16"/>
                <w:szCs w:val="16"/>
              </w:rPr>
            </w:pPr>
            <w:r w:rsidRPr="00F9605A">
              <w:rPr>
                <w:sz w:val="16"/>
                <w:szCs w:val="16"/>
              </w:rPr>
              <w:t> </w:t>
            </w:r>
          </w:p>
        </w:tc>
        <w:tc>
          <w:tcPr>
            <w:tcW w:w="475" w:type="dxa"/>
            <w:hideMark/>
          </w:tcPr>
          <w:p w14:paraId="1998046A" w14:textId="77777777" w:rsidR="00F9605A" w:rsidRPr="00F9605A" w:rsidRDefault="00F9605A" w:rsidP="00F9605A">
            <w:pPr>
              <w:rPr>
                <w:sz w:val="16"/>
                <w:szCs w:val="16"/>
              </w:rPr>
            </w:pPr>
            <w:r w:rsidRPr="00F9605A">
              <w:rPr>
                <w:sz w:val="16"/>
                <w:szCs w:val="16"/>
              </w:rPr>
              <w:t> </w:t>
            </w:r>
          </w:p>
        </w:tc>
        <w:tc>
          <w:tcPr>
            <w:tcW w:w="515" w:type="dxa"/>
            <w:hideMark/>
          </w:tcPr>
          <w:p w14:paraId="77EE1F69" w14:textId="77777777" w:rsidR="00F9605A" w:rsidRPr="00F9605A" w:rsidRDefault="00F9605A" w:rsidP="00F9605A">
            <w:pPr>
              <w:rPr>
                <w:sz w:val="16"/>
                <w:szCs w:val="16"/>
              </w:rPr>
            </w:pPr>
            <w:r w:rsidRPr="00F9605A">
              <w:rPr>
                <w:sz w:val="16"/>
                <w:szCs w:val="16"/>
              </w:rPr>
              <w:t> </w:t>
            </w:r>
          </w:p>
        </w:tc>
        <w:tc>
          <w:tcPr>
            <w:tcW w:w="1059" w:type="dxa"/>
            <w:noWrap/>
            <w:hideMark/>
          </w:tcPr>
          <w:p w14:paraId="0537F53C" w14:textId="77777777" w:rsidR="00F9605A" w:rsidRPr="00F9605A" w:rsidRDefault="00F9605A" w:rsidP="00F9605A">
            <w:pPr>
              <w:rPr>
                <w:sz w:val="16"/>
                <w:szCs w:val="16"/>
              </w:rPr>
            </w:pPr>
            <w:r w:rsidRPr="00F9605A">
              <w:rPr>
                <w:sz w:val="16"/>
                <w:szCs w:val="16"/>
              </w:rPr>
              <w:t>192,4</w:t>
            </w:r>
          </w:p>
        </w:tc>
        <w:tc>
          <w:tcPr>
            <w:tcW w:w="1134" w:type="dxa"/>
            <w:noWrap/>
            <w:hideMark/>
          </w:tcPr>
          <w:p w14:paraId="4EC7BC76" w14:textId="77777777" w:rsidR="00F9605A" w:rsidRPr="00F9605A" w:rsidRDefault="00F9605A" w:rsidP="00F9605A">
            <w:pPr>
              <w:rPr>
                <w:sz w:val="16"/>
                <w:szCs w:val="16"/>
              </w:rPr>
            </w:pPr>
            <w:r w:rsidRPr="00F9605A">
              <w:rPr>
                <w:sz w:val="16"/>
                <w:szCs w:val="16"/>
              </w:rPr>
              <w:t> </w:t>
            </w:r>
          </w:p>
        </w:tc>
        <w:tc>
          <w:tcPr>
            <w:tcW w:w="1089" w:type="dxa"/>
            <w:noWrap/>
            <w:hideMark/>
          </w:tcPr>
          <w:p w14:paraId="5F95E783" w14:textId="77777777" w:rsidR="00F9605A" w:rsidRPr="00F9605A" w:rsidRDefault="00F9605A" w:rsidP="00F9605A">
            <w:pPr>
              <w:rPr>
                <w:sz w:val="16"/>
                <w:szCs w:val="16"/>
              </w:rPr>
            </w:pPr>
            <w:r w:rsidRPr="00F9605A">
              <w:rPr>
                <w:sz w:val="16"/>
                <w:szCs w:val="16"/>
              </w:rPr>
              <w:t> </w:t>
            </w:r>
          </w:p>
        </w:tc>
      </w:tr>
      <w:tr w:rsidR="00F9605A" w:rsidRPr="00F9605A" w14:paraId="1EE30DE5" w14:textId="77777777" w:rsidTr="00F9605A">
        <w:trPr>
          <w:gridAfter w:val="1"/>
          <w:wAfter w:w="12" w:type="dxa"/>
          <w:trHeight w:val="225"/>
        </w:trPr>
        <w:tc>
          <w:tcPr>
            <w:tcW w:w="2948" w:type="dxa"/>
            <w:hideMark/>
          </w:tcPr>
          <w:p w14:paraId="5B97028B"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4B496E08" w14:textId="77777777" w:rsidR="00F9605A" w:rsidRPr="00F9605A" w:rsidRDefault="00F9605A" w:rsidP="00F9605A">
            <w:pPr>
              <w:rPr>
                <w:sz w:val="16"/>
                <w:szCs w:val="16"/>
              </w:rPr>
            </w:pPr>
            <w:r w:rsidRPr="00F9605A">
              <w:rPr>
                <w:sz w:val="16"/>
                <w:szCs w:val="16"/>
              </w:rPr>
              <w:t>08</w:t>
            </w:r>
          </w:p>
        </w:tc>
        <w:tc>
          <w:tcPr>
            <w:tcW w:w="338" w:type="dxa"/>
            <w:hideMark/>
          </w:tcPr>
          <w:p w14:paraId="5B0EF315" w14:textId="77777777" w:rsidR="00F9605A" w:rsidRPr="00F9605A" w:rsidRDefault="00F9605A" w:rsidP="00F9605A">
            <w:pPr>
              <w:rPr>
                <w:sz w:val="16"/>
                <w:szCs w:val="16"/>
              </w:rPr>
            </w:pPr>
            <w:r w:rsidRPr="00F9605A">
              <w:rPr>
                <w:sz w:val="16"/>
                <w:szCs w:val="16"/>
              </w:rPr>
              <w:t>0</w:t>
            </w:r>
          </w:p>
        </w:tc>
        <w:tc>
          <w:tcPr>
            <w:tcW w:w="461" w:type="dxa"/>
            <w:hideMark/>
          </w:tcPr>
          <w:p w14:paraId="67906616" w14:textId="77777777" w:rsidR="00F9605A" w:rsidRPr="00F9605A" w:rsidRDefault="00F9605A" w:rsidP="00F9605A">
            <w:pPr>
              <w:rPr>
                <w:sz w:val="16"/>
                <w:szCs w:val="16"/>
              </w:rPr>
            </w:pPr>
            <w:r w:rsidRPr="00F9605A">
              <w:rPr>
                <w:sz w:val="16"/>
                <w:szCs w:val="16"/>
              </w:rPr>
              <w:t>01</w:t>
            </w:r>
          </w:p>
        </w:tc>
        <w:tc>
          <w:tcPr>
            <w:tcW w:w="646" w:type="dxa"/>
            <w:hideMark/>
          </w:tcPr>
          <w:p w14:paraId="29A944B1" w14:textId="77777777" w:rsidR="00F9605A" w:rsidRPr="00F9605A" w:rsidRDefault="00F9605A" w:rsidP="00F9605A">
            <w:pPr>
              <w:rPr>
                <w:sz w:val="16"/>
                <w:szCs w:val="16"/>
              </w:rPr>
            </w:pPr>
            <w:r w:rsidRPr="00F9605A">
              <w:rPr>
                <w:sz w:val="16"/>
                <w:szCs w:val="16"/>
              </w:rPr>
              <w:t>61090</w:t>
            </w:r>
          </w:p>
        </w:tc>
        <w:tc>
          <w:tcPr>
            <w:tcW w:w="456" w:type="dxa"/>
            <w:hideMark/>
          </w:tcPr>
          <w:p w14:paraId="5DBD06F3" w14:textId="77777777" w:rsidR="00F9605A" w:rsidRPr="00F9605A" w:rsidRDefault="00F9605A" w:rsidP="00F9605A">
            <w:pPr>
              <w:rPr>
                <w:sz w:val="16"/>
                <w:szCs w:val="16"/>
              </w:rPr>
            </w:pPr>
            <w:r w:rsidRPr="00F9605A">
              <w:rPr>
                <w:sz w:val="16"/>
                <w:szCs w:val="16"/>
              </w:rPr>
              <w:t>610</w:t>
            </w:r>
          </w:p>
        </w:tc>
        <w:tc>
          <w:tcPr>
            <w:tcW w:w="376" w:type="dxa"/>
            <w:hideMark/>
          </w:tcPr>
          <w:p w14:paraId="37C09183" w14:textId="77777777" w:rsidR="00F9605A" w:rsidRPr="00F9605A" w:rsidRDefault="00F9605A" w:rsidP="00F9605A">
            <w:pPr>
              <w:rPr>
                <w:sz w:val="16"/>
                <w:szCs w:val="16"/>
              </w:rPr>
            </w:pPr>
            <w:r w:rsidRPr="00F9605A">
              <w:rPr>
                <w:sz w:val="16"/>
                <w:szCs w:val="16"/>
              </w:rPr>
              <w:t> </w:t>
            </w:r>
          </w:p>
        </w:tc>
        <w:tc>
          <w:tcPr>
            <w:tcW w:w="475" w:type="dxa"/>
            <w:hideMark/>
          </w:tcPr>
          <w:p w14:paraId="719B2461" w14:textId="77777777" w:rsidR="00F9605A" w:rsidRPr="00F9605A" w:rsidRDefault="00F9605A" w:rsidP="00F9605A">
            <w:pPr>
              <w:rPr>
                <w:sz w:val="16"/>
                <w:szCs w:val="16"/>
              </w:rPr>
            </w:pPr>
            <w:r w:rsidRPr="00F9605A">
              <w:rPr>
                <w:sz w:val="16"/>
                <w:szCs w:val="16"/>
              </w:rPr>
              <w:t> </w:t>
            </w:r>
          </w:p>
        </w:tc>
        <w:tc>
          <w:tcPr>
            <w:tcW w:w="515" w:type="dxa"/>
            <w:hideMark/>
          </w:tcPr>
          <w:p w14:paraId="67CF9C9D" w14:textId="77777777" w:rsidR="00F9605A" w:rsidRPr="00F9605A" w:rsidRDefault="00F9605A" w:rsidP="00F9605A">
            <w:pPr>
              <w:rPr>
                <w:sz w:val="16"/>
                <w:szCs w:val="16"/>
              </w:rPr>
            </w:pPr>
            <w:r w:rsidRPr="00F9605A">
              <w:rPr>
                <w:sz w:val="16"/>
                <w:szCs w:val="16"/>
              </w:rPr>
              <w:t> </w:t>
            </w:r>
          </w:p>
        </w:tc>
        <w:tc>
          <w:tcPr>
            <w:tcW w:w="1059" w:type="dxa"/>
            <w:noWrap/>
            <w:hideMark/>
          </w:tcPr>
          <w:p w14:paraId="22B82B26" w14:textId="77777777" w:rsidR="00F9605A" w:rsidRPr="00F9605A" w:rsidRDefault="00F9605A" w:rsidP="00F9605A">
            <w:pPr>
              <w:rPr>
                <w:sz w:val="16"/>
                <w:szCs w:val="16"/>
              </w:rPr>
            </w:pPr>
            <w:r w:rsidRPr="00F9605A">
              <w:rPr>
                <w:sz w:val="16"/>
                <w:szCs w:val="16"/>
              </w:rPr>
              <w:t>192,4</w:t>
            </w:r>
          </w:p>
        </w:tc>
        <w:tc>
          <w:tcPr>
            <w:tcW w:w="1134" w:type="dxa"/>
            <w:noWrap/>
            <w:hideMark/>
          </w:tcPr>
          <w:p w14:paraId="0E5C0ACD" w14:textId="77777777" w:rsidR="00F9605A" w:rsidRPr="00F9605A" w:rsidRDefault="00F9605A" w:rsidP="00F9605A">
            <w:pPr>
              <w:rPr>
                <w:sz w:val="16"/>
                <w:szCs w:val="16"/>
              </w:rPr>
            </w:pPr>
            <w:r w:rsidRPr="00F9605A">
              <w:rPr>
                <w:sz w:val="16"/>
                <w:szCs w:val="16"/>
              </w:rPr>
              <w:t> </w:t>
            </w:r>
          </w:p>
        </w:tc>
        <w:tc>
          <w:tcPr>
            <w:tcW w:w="1089" w:type="dxa"/>
            <w:noWrap/>
            <w:hideMark/>
          </w:tcPr>
          <w:p w14:paraId="7C172493" w14:textId="77777777" w:rsidR="00F9605A" w:rsidRPr="00F9605A" w:rsidRDefault="00F9605A" w:rsidP="00F9605A">
            <w:pPr>
              <w:rPr>
                <w:sz w:val="16"/>
                <w:szCs w:val="16"/>
              </w:rPr>
            </w:pPr>
            <w:r w:rsidRPr="00F9605A">
              <w:rPr>
                <w:sz w:val="16"/>
                <w:szCs w:val="16"/>
              </w:rPr>
              <w:t> </w:t>
            </w:r>
          </w:p>
        </w:tc>
      </w:tr>
      <w:tr w:rsidR="00F9605A" w:rsidRPr="00F9605A" w14:paraId="56D46D79" w14:textId="77777777" w:rsidTr="00F9605A">
        <w:trPr>
          <w:gridAfter w:val="1"/>
          <w:wAfter w:w="12" w:type="dxa"/>
          <w:trHeight w:val="225"/>
        </w:trPr>
        <w:tc>
          <w:tcPr>
            <w:tcW w:w="2948" w:type="dxa"/>
            <w:hideMark/>
          </w:tcPr>
          <w:p w14:paraId="0798D2A7" w14:textId="77777777" w:rsidR="00F9605A" w:rsidRPr="00F9605A" w:rsidRDefault="00F9605A">
            <w:pPr>
              <w:rPr>
                <w:i/>
                <w:iCs/>
                <w:sz w:val="16"/>
                <w:szCs w:val="16"/>
              </w:rPr>
            </w:pPr>
            <w:r w:rsidRPr="00F9605A">
              <w:rPr>
                <w:i/>
                <w:iCs/>
                <w:sz w:val="16"/>
                <w:szCs w:val="16"/>
              </w:rPr>
              <w:t>ОБРАЗОВАНИЕ</w:t>
            </w:r>
          </w:p>
        </w:tc>
        <w:tc>
          <w:tcPr>
            <w:tcW w:w="376" w:type="dxa"/>
            <w:hideMark/>
          </w:tcPr>
          <w:p w14:paraId="0CD5F696" w14:textId="77777777" w:rsidR="00F9605A" w:rsidRPr="00F9605A" w:rsidRDefault="00F9605A" w:rsidP="00F9605A">
            <w:pPr>
              <w:rPr>
                <w:sz w:val="16"/>
                <w:szCs w:val="16"/>
              </w:rPr>
            </w:pPr>
            <w:r w:rsidRPr="00F9605A">
              <w:rPr>
                <w:sz w:val="16"/>
                <w:szCs w:val="16"/>
              </w:rPr>
              <w:t>08</w:t>
            </w:r>
          </w:p>
        </w:tc>
        <w:tc>
          <w:tcPr>
            <w:tcW w:w="338" w:type="dxa"/>
            <w:hideMark/>
          </w:tcPr>
          <w:p w14:paraId="07618886" w14:textId="77777777" w:rsidR="00F9605A" w:rsidRPr="00F9605A" w:rsidRDefault="00F9605A" w:rsidP="00F9605A">
            <w:pPr>
              <w:rPr>
                <w:sz w:val="16"/>
                <w:szCs w:val="16"/>
              </w:rPr>
            </w:pPr>
            <w:r w:rsidRPr="00F9605A">
              <w:rPr>
                <w:sz w:val="16"/>
                <w:szCs w:val="16"/>
              </w:rPr>
              <w:t>0</w:t>
            </w:r>
          </w:p>
        </w:tc>
        <w:tc>
          <w:tcPr>
            <w:tcW w:w="461" w:type="dxa"/>
            <w:hideMark/>
          </w:tcPr>
          <w:p w14:paraId="43BF40B7" w14:textId="77777777" w:rsidR="00F9605A" w:rsidRPr="00F9605A" w:rsidRDefault="00F9605A" w:rsidP="00F9605A">
            <w:pPr>
              <w:rPr>
                <w:sz w:val="16"/>
                <w:szCs w:val="16"/>
              </w:rPr>
            </w:pPr>
            <w:r w:rsidRPr="00F9605A">
              <w:rPr>
                <w:sz w:val="16"/>
                <w:szCs w:val="16"/>
              </w:rPr>
              <w:t>01</w:t>
            </w:r>
          </w:p>
        </w:tc>
        <w:tc>
          <w:tcPr>
            <w:tcW w:w="646" w:type="dxa"/>
            <w:hideMark/>
          </w:tcPr>
          <w:p w14:paraId="1B2283A0" w14:textId="77777777" w:rsidR="00F9605A" w:rsidRPr="00F9605A" w:rsidRDefault="00F9605A" w:rsidP="00F9605A">
            <w:pPr>
              <w:rPr>
                <w:sz w:val="16"/>
                <w:szCs w:val="16"/>
              </w:rPr>
            </w:pPr>
            <w:r w:rsidRPr="00F9605A">
              <w:rPr>
                <w:sz w:val="16"/>
                <w:szCs w:val="16"/>
              </w:rPr>
              <w:t>61090</w:t>
            </w:r>
          </w:p>
        </w:tc>
        <w:tc>
          <w:tcPr>
            <w:tcW w:w="456" w:type="dxa"/>
            <w:hideMark/>
          </w:tcPr>
          <w:p w14:paraId="16204E1F" w14:textId="77777777" w:rsidR="00F9605A" w:rsidRPr="00F9605A" w:rsidRDefault="00F9605A" w:rsidP="00F9605A">
            <w:pPr>
              <w:rPr>
                <w:sz w:val="16"/>
                <w:szCs w:val="16"/>
              </w:rPr>
            </w:pPr>
            <w:r w:rsidRPr="00F9605A">
              <w:rPr>
                <w:sz w:val="16"/>
                <w:szCs w:val="16"/>
              </w:rPr>
              <w:t>610</w:t>
            </w:r>
          </w:p>
        </w:tc>
        <w:tc>
          <w:tcPr>
            <w:tcW w:w="376" w:type="dxa"/>
            <w:hideMark/>
          </w:tcPr>
          <w:p w14:paraId="7061A931" w14:textId="77777777" w:rsidR="00F9605A" w:rsidRPr="00F9605A" w:rsidRDefault="00F9605A" w:rsidP="00F9605A">
            <w:pPr>
              <w:rPr>
                <w:sz w:val="16"/>
                <w:szCs w:val="16"/>
              </w:rPr>
            </w:pPr>
            <w:r w:rsidRPr="00F9605A">
              <w:rPr>
                <w:sz w:val="16"/>
                <w:szCs w:val="16"/>
              </w:rPr>
              <w:t>07</w:t>
            </w:r>
          </w:p>
        </w:tc>
        <w:tc>
          <w:tcPr>
            <w:tcW w:w="475" w:type="dxa"/>
            <w:hideMark/>
          </w:tcPr>
          <w:p w14:paraId="6DA4A3E6" w14:textId="77777777" w:rsidR="00F9605A" w:rsidRPr="00F9605A" w:rsidRDefault="00F9605A" w:rsidP="00F9605A">
            <w:pPr>
              <w:rPr>
                <w:sz w:val="16"/>
                <w:szCs w:val="16"/>
              </w:rPr>
            </w:pPr>
            <w:r w:rsidRPr="00F9605A">
              <w:rPr>
                <w:sz w:val="16"/>
                <w:szCs w:val="16"/>
              </w:rPr>
              <w:t> </w:t>
            </w:r>
          </w:p>
        </w:tc>
        <w:tc>
          <w:tcPr>
            <w:tcW w:w="515" w:type="dxa"/>
            <w:hideMark/>
          </w:tcPr>
          <w:p w14:paraId="6030AC5C" w14:textId="77777777" w:rsidR="00F9605A" w:rsidRPr="00F9605A" w:rsidRDefault="00F9605A" w:rsidP="00F9605A">
            <w:pPr>
              <w:rPr>
                <w:sz w:val="16"/>
                <w:szCs w:val="16"/>
              </w:rPr>
            </w:pPr>
            <w:r w:rsidRPr="00F9605A">
              <w:rPr>
                <w:sz w:val="16"/>
                <w:szCs w:val="16"/>
              </w:rPr>
              <w:t> </w:t>
            </w:r>
          </w:p>
        </w:tc>
        <w:tc>
          <w:tcPr>
            <w:tcW w:w="1059" w:type="dxa"/>
            <w:noWrap/>
            <w:hideMark/>
          </w:tcPr>
          <w:p w14:paraId="46511E5D" w14:textId="77777777" w:rsidR="00F9605A" w:rsidRPr="00F9605A" w:rsidRDefault="00F9605A" w:rsidP="00F9605A">
            <w:pPr>
              <w:rPr>
                <w:sz w:val="16"/>
                <w:szCs w:val="16"/>
              </w:rPr>
            </w:pPr>
            <w:r w:rsidRPr="00F9605A">
              <w:rPr>
                <w:sz w:val="16"/>
                <w:szCs w:val="16"/>
              </w:rPr>
              <w:t>192,4</w:t>
            </w:r>
          </w:p>
        </w:tc>
        <w:tc>
          <w:tcPr>
            <w:tcW w:w="1134" w:type="dxa"/>
            <w:noWrap/>
            <w:hideMark/>
          </w:tcPr>
          <w:p w14:paraId="3106A091" w14:textId="77777777" w:rsidR="00F9605A" w:rsidRPr="00F9605A" w:rsidRDefault="00F9605A" w:rsidP="00F9605A">
            <w:pPr>
              <w:rPr>
                <w:sz w:val="16"/>
                <w:szCs w:val="16"/>
              </w:rPr>
            </w:pPr>
            <w:r w:rsidRPr="00F9605A">
              <w:rPr>
                <w:sz w:val="16"/>
                <w:szCs w:val="16"/>
              </w:rPr>
              <w:t> </w:t>
            </w:r>
          </w:p>
        </w:tc>
        <w:tc>
          <w:tcPr>
            <w:tcW w:w="1089" w:type="dxa"/>
            <w:noWrap/>
            <w:hideMark/>
          </w:tcPr>
          <w:p w14:paraId="664A98CA" w14:textId="77777777" w:rsidR="00F9605A" w:rsidRPr="00F9605A" w:rsidRDefault="00F9605A" w:rsidP="00F9605A">
            <w:pPr>
              <w:rPr>
                <w:sz w:val="16"/>
                <w:szCs w:val="16"/>
              </w:rPr>
            </w:pPr>
            <w:r w:rsidRPr="00F9605A">
              <w:rPr>
                <w:sz w:val="16"/>
                <w:szCs w:val="16"/>
              </w:rPr>
              <w:t> </w:t>
            </w:r>
          </w:p>
        </w:tc>
      </w:tr>
      <w:tr w:rsidR="00F9605A" w:rsidRPr="00F9605A" w14:paraId="1BF0B7C4" w14:textId="77777777" w:rsidTr="00F9605A">
        <w:trPr>
          <w:gridAfter w:val="1"/>
          <w:wAfter w:w="12" w:type="dxa"/>
          <w:trHeight w:val="225"/>
        </w:trPr>
        <w:tc>
          <w:tcPr>
            <w:tcW w:w="2948" w:type="dxa"/>
            <w:hideMark/>
          </w:tcPr>
          <w:p w14:paraId="2E78B0F8" w14:textId="77777777" w:rsidR="00F9605A" w:rsidRPr="00F9605A" w:rsidRDefault="00F9605A">
            <w:pPr>
              <w:rPr>
                <w:i/>
                <w:iCs/>
                <w:sz w:val="16"/>
                <w:szCs w:val="16"/>
              </w:rPr>
            </w:pPr>
            <w:r w:rsidRPr="00F9605A">
              <w:rPr>
                <w:i/>
                <w:iCs/>
                <w:sz w:val="16"/>
                <w:szCs w:val="16"/>
              </w:rPr>
              <w:t>Общее образование</w:t>
            </w:r>
          </w:p>
        </w:tc>
        <w:tc>
          <w:tcPr>
            <w:tcW w:w="376" w:type="dxa"/>
            <w:hideMark/>
          </w:tcPr>
          <w:p w14:paraId="6729F727" w14:textId="77777777" w:rsidR="00F9605A" w:rsidRPr="00F9605A" w:rsidRDefault="00F9605A" w:rsidP="00F9605A">
            <w:pPr>
              <w:rPr>
                <w:sz w:val="16"/>
                <w:szCs w:val="16"/>
              </w:rPr>
            </w:pPr>
            <w:r w:rsidRPr="00F9605A">
              <w:rPr>
                <w:sz w:val="16"/>
                <w:szCs w:val="16"/>
              </w:rPr>
              <w:t>08</w:t>
            </w:r>
          </w:p>
        </w:tc>
        <w:tc>
          <w:tcPr>
            <w:tcW w:w="338" w:type="dxa"/>
            <w:hideMark/>
          </w:tcPr>
          <w:p w14:paraId="4FFB83EF" w14:textId="77777777" w:rsidR="00F9605A" w:rsidRPr="00F9605A" w:rsidRDefault="00F9605A" w:rsidP="00F9605A">
            <w:pPr>
              <w:rPr>
                <w:sz w:val="16"/>
                <w:szCs w:val="16"/>
              </w:rPr>
            </w:pPr>
            <w:r w:rsidRPr="00F9605A">
              <w:rPr>
                <w:sz w:val="16"/>
                <w:szCs w:val="16"/>
              </w:rPr>
              <w:t>0</w:t>
            </w:r>
          </w:p>
        </w:tc>
        <w:tc>
          <w:tcPr>
            <w:tcW w:w="461" w:type="dxa"/>
            <w:hideMark/>
          </w:tcPr>
          <w:p w14:paraId="7F014FD2" w14:textId="77777777" w:rsidR="00F9605A" w:rsidRPr="00F9605A" w:rsidRDefault="00F9605A" w:rsidP="00F9605A">
            <w:pPr>
              <w:rPr>
                <w:sz w:val="16"/>
                <w:szCs w:val="16"/>
              </w:rPr>
            </w:pPr>
            <w:r w:rsidRPr="00F9605A">
              <w:rPr>
                <w:sz w:val="16"/>
                <w:szCs w:val="16"/>
              </w:rPr>
              <w:t>01</w:t>
            </w:r>
          </w:p>
        </w:tc>
        <w:tc>
          <w:tcPr>
            <w:tcW w:w="646" w:type="dxa"/>
            <w:hideMark/>
          </w:tcPr>
          <w:p w14:paraId="70602FFC" w14:textId="77777777" w:rsidR="00F9605A" w:rsidRPr="00F9605A" w:rsidRDefault="00F9605A" w:rsidP="00F9605A">
            <w:pPr>
              <w:rPr>
                <w:sz w:val="16"/>
                <w:szCs w:val="16"/>
              </w:rPr>
            </w:pPr>
            <w:r w:rsidRPr="00F9605A">
              <w:rPr>
                <w:sz w:val="16"/>
                <w:szCs w:val="16"/>
              </w:rPr>
              <w:t>61090</w:t>
            </w:r>
          </w:p>
        </w:tc>
        <w:tc>
          <w:tcPr>
            <w:tcW w:w="456" w:type="dxa"/>
            <w:hideMark/>
          </w:tcPr>
          <w:p w14:paraId="351DCAC3" w14:textId="77777777" w:rsidR="00F9605A" w:rsidRPr="00F9605A" w:rsidRDefault="00F9605A" w:rsidP="00F9605A">
            <w:pPr>
              <w:rPr>
                <w:sz w:val="16"/>
                <w:szCs w:val="16"/>
              </w:rPr>
            </w:pPr>
            <w:r w:rsidRPr="00F9605A">
              <w:rPr>
                <w:sz w:val="16"/>
                <w:szCs w:val="16"/>
              </w:rPr>
              <w:t>610</w:t>
            </w:r>
          </w:p>
        </w:tc>
        <w:tc>
          <w:tcPr>
            <w:tcW w:w="376" w:type="dxa"/>
            <w:hideMark/>
          </w:tcPr>
          <w:p w14:paraId="52F86A30" w14:textId="77777777" w:rsidR="00F9605A" w:rsidRPr="00F9605A" w:rsidRDefault="00F9605A" w:rsidP="00F9605A">
            <w:pPr>
              <w:rPr>
                <w:sz w:val="16"/>
                <w:szCs w:val="16"/>
              </w:rPr>
            </w:pPr>
            <w:r w:rsidRPr="00F9605A">
              <w:rPr>
                <w:sz w:val="16"/>
                <w:szCs w:val="16"/>
              </w:rPr>
              <w:t>07</w:t>
            </w:r>
          </w:p>
        </w:tc>
        <w:tc>
          <w:tcPr>
            <w:tcW w:w="475" w:type="dxa"/>
            <w:hideMark/>
          </w:tcPr>
          <w:p w14:paraId="1F0E9AFE" w14:textId="77777777" w:rsidR="00F9605A" w:rsidRPr="00F9605A" w:rsidRDefault="00F9605A" w:rsidP="00F9605A">
            <w:pPr>
              <w:rPr>
                <w:sz w:val="16"/>
                <w:szCs w:val="16"/>
              </w:rPr>
            </w:pPr>
            <w:r w:rsidRPr="00F9605A">
              <w:rPr>
                <w:sz w:val="16"/>
                <w:szCs w:val="16"/>
              </w:rPr>
              <w:t>02</w:t>
            </w:r>
          </w:p>
        </w:tc>
        <w:tc>
          <w:tcPr>
            <w:tcW w:w="515" w:type="dxa"/>
            <w:hideMark/>
          </w:tcPr>
          <w:p w14:paraId="0E5CB6CD" w14:textId="77777777" w:rsidR="00F9605A" w:rsidRPr="00F9605A" w:rsidRDefault="00F9605A" w:rsidP="00F9605A">
            <w:pPr>
              <w:rPr>
                <w:sz w:val="16"/>
                <w:szCs w:val="16"/>
              </w:rPr>
            </w:pPr>
            <w:r w:rsidRPr="00F9605A">
              <w:rPr>
                <w:sz w:val="16"/>
                <w:szCs w:val="16"/>
              </w:rPr>
              <w:t> </w:t>
            </w:r>
          </w:p>
        </w:tc>
        <w:tc>
          <w:tcPr>
            <w:tcW w:w="1059" w:type="dxa"/>
            <w:noWrap/>
            <w:hideMark/>
          </w:tcPr>
          <w:p w14:paraId="15DD969D" w14:textId="77777777" w:rsidR="00F9605A" w:rsidRPr="00F9605A" w:rsidRDefault="00F9605A" w:rsidP="00F9605A">
            <w:pPr>
              <w:rPr>
                <w:sz w:val="16"/>
                <w:szCs w:val="16"/>
              </w:rPr>
            </w:pPr>
            <w:r w:rsidRPr="00F9605A">
              <w:rPr>
                <w:sz w:val="16"/>
                <w:szCs w:val="16"/>
              </w:rPr>
              <w:t>192,4</w:t>
            </w:r>
          </w:p>
        </w:tc>
        <w:tc>
          <w:tcPr>
            <w:tcW w:w="1134" w:type="dxa"/>
            <w:noWrap/>
            <w:hideMark/>
          </w:tcPr>
          <w:p w14:paraId="70E7CB17" w14:textId="77777777" w:rsidR="00F9605A" w:rsidRPr="00F9605A" w:rsidRDefault="00F9605A" w:rsidP="00F9605A">
            <w:pPr>
              <w:rPr>
                <w:sz w:val="16"/>
                <w:szCs w:val="16"/>
              </w:rPr>
            </w:pPr>
            <w:r w:rsidRPr="00F9605A">
              <w:rPr>
                <w:sz w:val="16"/>
                <w:szCs w:val="16"/>
              </w:rPr>
              <w:t> </w:t>
            </w:r>
          </w:p>
        </w:tc>
        <w:tc>
          <w:tcPr>
            <w:tcW w:w="1089" w:type="dxa"/>
            <w:noWrap/>
            <w:hideMark/>
          </w:tcPr>
          <w:p w14:paraId="07672B31" w14:textId="77777777" w:rsidR="00F9605A" w:rsidRPr="00F9605A" w:rsidRDefault="00F9605A" w:rsidP="00F9605A">
            <w:pPr>
              <w:rPr>
                <w:sz w:val="16"/>
                <w:szCs w:val="16"/>
              </w:rPr>
            </w:pPr>
            <w:r w:rsidRPr="00F9605A">
              <w:rPr>
                <w:sz w:val="16"/>
                <w:szCs w:val="16"/>
              </w:rPr>
              <w:t> </w:t>
            </w:r>
          </w:p>
        </w:tc>
      </w:tr>
      <w:tr w:rsidR="00F9605A" w:rsidRPr="00F9605A" w14:paraId="6715B6F1" w14:textId="77777777" w:rsidTr="00F9605A">
        <w:trPr>
          <w:gridAfter w:val="1"/>
          <w:wAfter w:w="12" w:type="dxa"/>
          <w:trHeight w:val="450"/>
        </w:trPr>
        <w:tc>
          <w:tcPr>
            <w:tcW w:w="2948" w:type="dxa"/>
            <w:hideMark/>
          </w:tcPr>
          <w:p w14:paraId="7CC6A02F"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6AFC1DF0" w14:textId="77777777" w:rsidR="00F9605A" w:rsidRPr="00F9605A" w:rsidRDefault="00F9605A" w:rsidP="00F9605A">
            <w:pPr>
              <w:rPr>
                <w:sz w:val="16"/>
                <w:szCs w:val="16"/>
              </w:rPr>
            </w:pPr>
            <w:r w:rsidRPr="00F9605A">
              <w:rPr>
                <w:sz w:val="16"/>
                <w:szCs w:val="16"/>
              </w:rPr>
              <w:t>08</w:t>
            </w:r>
          </w:p>
        </w:tc>
        <w:tc>
          <w:tcPr>
            <w:tcW w:w="338" w:type="dxa"/>
            <w:hideMark/>
          </w:tcPr>
          <w:p w14:paraId="65156B8F" w14:textId="77777777" w:rsidR="00F9605A" w:rsidRPr="00F9605A" w:rsidRDefault="00F9605A" w:rsidP="00F9605A">
            <w:pPr>
              <w:rPr>
                <w:sz w:val="16"/>
                <w:szCs w:val="16"/>
              </w:rPr>
            </w:pPr>
            <w:r w:rsidRPr="00F9605A">
              <w:rPr>
                <w:sz w:val="16"/>
                <w:szCs w:val="16"/>
              </w:rPr>
              <w:t>0</w:t>
            </w:r>
          </w:p>
        </w:tc>
        <w:tc>
          <w:tcPr>
            <w:tcW w:w="461" w:type="dxa"/>
            <w:hideMark/>
          </w:tcPr>
          <w:p w14:paraId="01CC3208" w14:textId="77777777" w:rsidR="00F9605A" w:rsidRPr="00F9605A" w:rsidRDefault="00F9605A" w:rsidP="00F9605A">
            <w:pPr>
              <w:rPr>
                <w:sz w:val="16"/>
                <w:szCs w:val="16"/>
              </w:rPr>
            </w:pPr>
            <w:r w:rsidRPr="00F9605A">
              <w:rPr>
                <w:sz w:val="16"/>
                <w:szCs w:val="16"/>
              </w:rPr>
              <w:t>01</w:t>
            </w:r>
          </w:p>
        </w:tc>
        <w:tc>
          <w:tcPr>
            <w:tcW w:w="646" w:type="dxa"/>
            <w:hideMark/>
          </w:tcPr>
          <w:p w14:paraId="11A811A9" w14:textId="77777777" w:rsidR="00F9605A" w:rsidRPr="00F9605A" w:rsidRDefault="00F9605A" w:rsidP="00F9605A">
            <w:pPr>
              <w:rPr>
                <w:sz w:val="16"/>
                <w:szCs w:val="16"/>
              </w:rPr>
            </w:pPr>
            <w:r w:rsidRPr="00F9605A">
              <w:rPr>
                <w:sz w:val="16"/>
                <w:szCs w:val="16"/>
              </w:rPr>
              <w:t>61090</w:t>
            </w:r>
          </w:p>
        </w:tc>
        <w:tc>
          <w:tcPr>
            <w:tcW w:w="456" w:type="dxa"/>
            <w:hideMark/>
          </w:tcPr>
          <w:p w14:paraId="77BA2F13" w14:textId="77777777" w:rsidR="00F9605A" w:rsidRPr="00F9605A" w:rsidRDefault="00F9605A" w:rsidP="00F9605A">
            <w:pPr>
              <w:rPr>
                <w:sz w:val="16"/>
                <w:szCs w:val="16"/>
              </w:rPr>
            </w:pPr>
            <w:r w:rsidRPr="00F9605A">
              <w:rPr>
                <w:sz w:val="16"/>
                <w:szCs w:val="16"/>
              </w:rPr>
              <w:t>610</w:t>
            </w:r>
          </w:p>
        </w:tc>
        <w:tc>
          <w:tcPr>
            <w:tcW w:w="376" w:type="dxa"/>
            <w:hideMark/>
          </w:tcPr>
          <w:p w14:paraId="3CACE2F7" w14:textId="77777777" w:rsidR="00F9605A" w:rsidRPr="00F9605A" w:rsidRDefault="00F9605A" w:rsidP="00F9605A">
            <w:pPr>
              <w:rPr>
                <w:sz w:val="16"/>
                <w:szCs w:val="16"/>
              </w:rPr>
            </w:pPr>
            <w:r w:rsidRPr="00F9605A">
              <w:rPr>
                <w:sz w:val="16"/>
                <w:szCs w:val="16"/>
              </w:rPr>
              <w:t>07</w:t>
            </w:r>
          </w:p>
        </w:tc>
        <w:tc>
          <w:tcPr>
            <w:tcW w:w="475" w:type="dxa"/>
            <w:hideMark/>
          </w:tcPr>
          <w:p w14:paraId="4F8BE955" w14:textId="77777777" w:rsidR="00F9605A" w:rsidRPr="00F9605A" w:rsidRDefault="00F9605A" w:rsidP="00F9605A">
            <w:pPr>
              <w:rPr>
                <w:sz w:val="16"/>
                <w:szCs w:val="16"/>
              </w:rPr>
            </w:pPr>
            <w:r w:rsidRPr="00F9605A">
              <w:rPr>
                <w:sz w:val="16"/>
                <w:szCs w:val="16"/>
              </w:rPr>
              <w:t>02</w:t>
            </w:r>
          </w:p>
        </w:tc>
        <w:tc>
          <w:tcPr>
            <w:tcW w:w="515" w:type="dxa"/>
            <w:hideMark/>
          </w:tcPr>
          <w:p w14:paraId="45834648" w14:textId="77777777" w:rsidR="00F9605A" w:rsidRPr="00F9605A" w:rsidRDefault="00F9605A" w:rsidP="00F9605A">
            <w:pPr>
              <w:rPr>
                <w:sz w:val="16"/>
                <w:szCs w:val="16"/>
              </w:rPr>
            </w:pPr>
            <w:r w:rsidRPr="00F9605A">
              <w:rPr>
                <w:sz w:val="16"/>
                <w:szCs w:val="16"/>
              </w:rPr>
              <w:t>991</w:t>
            </w:r>
          </w:p>
        </w:tc>
        <w:tc>
          <w:tcPr>
            <w:tcW w:w="1059" w:type="dxa"/>
            <w:noWrap/>
            <w:hideMark/>
          </w:tcPr>
          <w:p w14:paraId="582C2148" w14:textId="77777777" w:rsidR="00F9605A" w:rsidRPr="00F9605A" w:rsidRDefault="00F9605A" w:rsidP="00F9605A">
            <w:pPr>
              <w:rPr>
                <w:sz w:val="16"/>
                <w:szCs w:val="16"/>
              </w:rPr>
            </w:pPr>
            <w:r w:rsidRPr="00F9605A">
              <w:rPr>
                <w:sz w:val="16"/>
                <w:szCs w:val="16"/>
              </w:rPr>
              <w:t>192,4</w:t>
            </w:r>
          </w:p>
        </w:tc>
        <w:tc>
          <w:tcPr>
            <w:tcW w:w="1134" w:type="dxa"/>
            <w:noWrap/>
            <w:hideMark/>
          </w:tcPr>
          <w:p w14:paraId="30059AED" w14:textId="77777777" w:rsidR="00F9605A" w:rsidRPr="00F9605A" w:rsidRDefault="00F9605A" w:rsidP="00F9605A">
            <w:pPr>
              <w:rPr>
                <w:sz w:val="16"/>
                <w:szCs w:val="16"/>
              </w:rPr>
            </w:pPr>
            <w:r w:rsidRPr="00F9605A">
              <w:rPr>
                <w:sz w:val="16"/>
                <w:szCs w:val="16"/>
              </w:rPr>
              <w:t> </w:t>
            </w:r>
          </w:p>
        </w:tc>
        <w:tc>
          <w:tcPr>
            <w:tcW w:w="1089" w:type="dxa"/>
            <w:noWrap/>
            <w:hideMark/>
          </w:tcPr>
          <w:p w14:paraId="621552C8" w14:textId="77777777" w:rsidR="00F9605A" w:rsidRPr="00F9605A" w:rsidRDefault="00F9605A" w:rsidP="00F9605A">
            <w:pPr>
              <w:rPr>
                <w:sz w:val="16"/>
                <w:szCs w:val="16"/>
              </w:rPr>
            </w:pPr>
            <w:r w:rsidRPr="00F9605A">
              <w:rPr>
                <w:sz w:val="16"/>
                <w:szCs w:val="16"/>
              </w:rPr>
              <w:t> </w:t>
            </w:r>
          </w:p>
        </w:tc>
      </w:tr>
      <w:tr w:rsidR="00F9605A" w:rsidRPr="00F9605A" w14:paraId="4536CC30" w14:textId="77777777" w:rsidTr="00F9605A">
        <w:trPr>
          <w:gridAfter w:val="1"/>
          <w:wAfter w:w="12" w:type="dxa"/>
          <w:trHeight w:val="225"/>
        </w:trPr>
        <w:tc>
          <w:tcPr>
            <w:tcW w:w="2948" w:type="dxa"/>
            <w:hideMark/>
          </w:tcPr>
          <w:p w14:paraId="47183828" w14:textId="77777777" w:rsidR="00F9605A" w:rsidRPr="00F9605A" w:rsidRDefault="00F9605A">
            <w:pPr>
              <w:rPr>
                <w:i/>
                <w:iCs/>
                <w:sz w:val="16"/>
                <w:szCs w:val="16"/>
              </w:rPr>
            </w:pPr>
            <w:r w:rsidRPr="00F9605A">
              <w:rPr>
                <w:i/>
                <w:iCs/>
                <w:sz w:val="16"/>
                <w:szCs w:val="16"/>
              </w:rPr>
              <w:t>Дошкольные образовательные организации</w:t>
            </w:r>
          </w:p>
        </w:tc>
        <w:tc>
          <w:tcPr>
            <w:tcW w:w="376" w:type="dxa"/>
            <w:hideMark/>
          </w:tcPr>
          <w:p w14:paraId="072F32FF" w14:textId="77777777" w:rsidR="00F9605A" w:rsidRPr="00F9605A" w:rsidRDefault="00F9605A" w:rsidP="00F9605A">
            <w:pPr>
              <w:rPr>
                <w:sz w:val="16"/>
                <w:szCs w:val="16"/>
              </w:rPr>
            </w:pPr>
            <w:r w:rsidRPr="00F9605A">
              <w:rPr>
                <w:sz w:val="16"/>
                <w:szCs w:val="16"/>
              </w:rPr>
              <w:t>08</w:t>
            </w:r>
          </w:p>
        </w:tc>
        <w:tc>
          <w:tcPr>
            <w:tcW w:w="338" w:type="dxa"/>
            <w:hideMark/>
          </w:tcPr>
          <w:p w14:paraId="38C419A8" w14:textId="77777777" w:rsidR="00F9605A" w:rsidRPr="00F9605A" w:rsidRDefault="00F9605A" w:rsidP="00F9605A">
            <w:pPr>
              <w:rPr>
                <w:sz w:val="16"/>
                <w:szCs w:val="16"/>
              </w:rPr>
            </w:pPr>
            <w:r w:rsidRPr="00F9605A">
              <w:rPr>
                <w:sz w:val="16"/>
                <w:szCs w:val="16"/>
              </w:rPr>
              <w:t>0</w:t>
            </w:r>
          </w:p>
        </w:tc>
        <w:tc>
          <w:tcPr>
            <w:tcW w:w="461" w:type="dxa"/>
            <w:hideMark/>
          </w:tcPr>
          <w:p w14:paraId="561924A3" w14:textId="77777777" w:rsidR="00F9605A" w:rsidRPr="00F9605A" w:rsidRDefault="00F9605A" w:rsidP="00F9605A">
            <w:pPr>
              <w:rPr>
                <w:sz w:val="16"/>
                <w:szCs w:val="16"/>
              </w:rPr>
            </w:pPr>
            <w:r w:rsidRPr="00F9605A">
              <w:rPr>
                <w:sz w:val="16"/>
                <w:szCs w:val="16"/>
              </w:rPr>
              <w:t>01</w:t>
            </w:r>
          </w:p>
        </w:tc>
        <w:tc>
          <w:tcPr>
            <w:tcW w:w="646" w:type="dxa"/>
            <w:hideMark/>
          </w:tcPr>
          <w:p w14:paraId="1D9F5C8E" w14:textId="77777777" w:rsidR="00F9605A" w:rsidRPr="00F9605A" w:rsidRDefault="00F9605A" w:rsidP="00F9605A">
            <w:pPr>
              <w:rPr>
                <w:sz w:val="16"/>
                <w:szCs w:val="16"/>
              </w:rPr>
            </w:pPr>
            <w:r w:rsidRPr="00F9605A">
              <w:rPr>
                <w:sz w:val="16"/>
                <w:szCs w:val="16"/>
              </w:rPr>
              <w:t>61100</w:t>
            </w:r>
          </w:p>
        </w:tc>
        <w:tc>
          <w:tcPr>
            <w:tcW w:w="456" w:type="dxa"/>
            <w:hideMark/>
          </w:tcPr>
          <w:p w14:paraId="05AE772D" w14:textId="77777777" w:rsidR="00F9605A" w:rsidRPr="00F9605A" w:rsidRDefault="00F9605A" w:rsidP="00F9605A">
            <w:pPr>
              <w:rPr>
                <w:sz w:val="16"/>
                <w:szCs w:val="16"/>
              </w:rPr>
            </w:pPr>
            <w:r w:rsidRPr="00F9605A">
              <w:rPr>
                <w:sz w:val="16"/>
                <w:szCs w:val="16"/>
              </w:rPr>
              <w:t> </w:t>
            </w:r>
          </w:p>
        </w:tc>
        <w:tc>
          <w:tcPr>
            <w:tcW w:w="376" w:type="dxa"/>
            <w:hideMark/>
          </w:tcPr>
          <w:p w14:paraId="111EA6AF" w14:textId="77777777" w:rsidR="00F9605A" w:rsidRPr="00F9605A" w:rsidRDefault="00F9605A" w:rsidP="00F9605A">
            <w:pPr>
              <w:rPr>
                <w:sz w:val="16"/>
                <w:szCs w:val="16"/>
              </w:rPr>
            </w:pPr>
            <w:r w:rsidRPr="00F9605A">
              <w:rPr>
                <w:sz w:val="16"/>
                <w:szCs w:val="16"/>
              </w:rPr>
              <w:t> </w:t>
            </w:r>
          </w:p>
        </w:tc>
        <w:tc>
          <w:tcPr>
            <w:tcW w:w="475" w:type="dxa"/>
            <w:hideMark/>
          </w:tcPr>
          <w:p w14:paraId="5FED36ED" w14:textId="77777777" w:rsidR="00F9605A" w:rsidRPr="00F9605A" w:rsidRDefault="00F9605A" w:rsidP="00F9605A">
            <w:pPr>
              <w:rPr>
                <w:sz w:val="16"/>
                <w:szCs w:val="16"/>
              </w:rPr>
            </w:pPr>
            <w:r w:rsidRPr="00F9605A">
              <w:rPr>
                <w:sz w:val="16"/>
                <w:szCs w:val="16"/>
              </w:rPr>
              <w:t> </w:t>
            </w:r>
          </w:p>
        </w:tc>
        <w:tc>
          <w:tcPr>
            <w:tcW w:w="515" w:type="dxa"/>
            <w:hideMark/>
          </w:tcPr>
          <w:p w14:paraId="2A611A82" w14:textId="77777777" w:rsidR="00F9605A" w:rsidRPr="00F9605A" w:rsidRDefault="00F9605A" w:rsidP="00F9605A">
            <w:pPr>
              <w:rPr>
                <w:sz w:val="16"/>
                <w:szCs w:val="16"/>
              </w:rPr>
            </w:pPr>
            <w:r w:rsidRPr="00F9605A">
              <w:rPr>
                <w:sz w:val="16"/>
                <w:szCs w:val="16"/>
              </w:rPr>
              <w:t> </w:t>
            </w:r>
          </w:p>
        </w:tc>
        <w:tc>
          <w:tcPr>
            <w:tcW w:w="1059" w:type="dxa"/>
            <w:noWrap/>
            <w:hideMark/>
          </w:tcPr>
          <w:p w14:paraId="6A42C318" w14:textId="77777777" w:rsidR="00F9605A" w:rsidRPr="00F9605A" w:rsidRDefault="00F9605A" w:rsidP="00F9605A">
            <w:pPr>
              <w:rPr>
                <w:sz w:val="16"/>
                <w:szCs w:val="16"/>
              </w:rPr>
            </w:pPr>
            <w:r w:rsidRPr="00F9605A">
              <w:rPr>
                <w:sz w:val="16"/>
                <w:szCs w:val="16"/>
              </w:rPr>
              <w:t>107,6</w:t>
            </w:r>
          </w:p>
        </w:tc>
        <w:tc>
          <w:tcPr>
            <w:tcW w:w="1134" w:type="dxa"/>
            <w:noWrap/>
            <w:hideMark/>
          </w:tcPr>
          <w:p w14:paraId="1E434FB4" w14:textId="77777777" w:rsidR="00F9605A" w:rsidRPr="00F9605A" w:rsidRDefault="00F9605A" w:rsidP="00F9605A">
            <w:pPr>
              <w:rPr>
                <w:sz w:val="16"/>
                <w:szCs w:val="16"/>
              </w:rPr>
            </w:pPr>
            <w:r w:rsidRPr="00F9605A">
              <w:rPr>
                <w:sz w:val="16"/>
                <w:szCs w:val="16"/>
              </w:rPr>
              <w:t> </w:t>
            </w:r>
          </w:p>
        </w:tc>
        <w:tc>
          <w:tcPr>
            <w:tcW w:w="1089" w:type="dxa"/>
            <w:noWrap/>
            <w:hideMark/>
          </w:tcPr>
          <w:p w14:paraId="17557A05" w14:textId="77777777" w:rsidR="00F9605A" w:rsidRPr="00F9605A" w:rsidRDefault="00F9605A" w:rsidP="00F9605A">
            <w:pPr>
              <w:rPr>
                <w:sz w:val="16"/>
                <w:szCs w:val="16"/>
              </w:rPr>
            </w:pPr>
            <w:r w:rsidRPr="00F9605A">
              <w:rPr>
                <w:sz w:val="16"/>
                <w:szCs w:val="16"/>
              </w:rPr>
              <w:t> </w:t>
            </w:r>
          </w:p>
        </w:tc>
      </w:tr>
      <w:tr w:rsidR="00F9605A" w:rsidRPr="00F9605A" w14:paraId="0B807BC5" w14:textId="77777777" w:rsidTr="00F9605A">
        <w:trPr>
          <w:gridAfter w:val="1"/>
          <w:wAfter w:w="12" w:type="dxa"/>
          <w:trHeight w:val="450"/>
        </w:trPr>
        <w:tc>
          <w:tcPr>
            <w:tcW w:w="2948" w:type="dxa"/>
            <w:hideMark/>
          </w:tcPr>
          <w:p w14:paraId="62441405" w14:textId="77777777" w:rsidR="00F9605A" w:rsidRPr="00F9605A" w:rsidRDefault="00F9605A">
            <w:pPr>
              <w:rPr>
                <w:i/>
                <w:iCs/>
                <w:sz w:val="16"/>
                <w:szCs w:val="16"/>
              </w:rPr>
            </w:pPr>
            <w:r w:rsidRPr="00F9605A">
              <w:rPr>
                <w:i/>
                <w:iCs/>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68C0E1B3" w14:textId="77777777" w:rsidR="00F9605A" w:rsidRPr="00F9605A" w:rsidRDefault="00F9605A" w:rsidP="00F9605A">
            <w:pPr>
              <w:rPr>
                <w:sz w:val="16"/>
                <w:szCs w:val="16"/>
              </w:rPr>
            </w:pPr>
            <w:r w:rsidRPr="00F9605A">
              <w:rPr>
                <w:sz w:val="16"/>
                <w:szCs w:val="16"/>
              </w:rPr>
              <w:t>08</w:t>
            </w:r>
          </w:p>
        </w:tc>
        <w:tc>
          <w:tcPr>
            <w:tcW w:w="338" w:type="dxa"/>
            <w:hideMark/>
          </w:tcPr>
          <w:p w14:paraId="4A9F80B8" w14:textId="77777777" w:rsidR="00F9605A" w:rsidRPr="00F9605A" w:rsidRDefault="00F9605A" w:rsidP="00F9605A">
            <w:pPr>
              <w:rPr>
                <w:sz w:val="16"/>
                <w:szCs w:val="16"/>
              </w:rPr>
            </w:pPr>
            <w:r w:rsidRPr="00F9605A">
              <w:rPr>
                <w:sz w:val="16"/>
                <w:szCs w:val="16"/>
              </w:rPr>
              <w:t>0</w:t>
            </w:r>
          </w:p>
        </w:tc>
        <w:tc>
          <w:tcPr>
            <w:tcW w:w="461" w:type="dxa"/>
            <w:hideMark/>
          </w:tcPr>
          <w:p w14:paraId="6419F3E0" w14:textId="77777777" w:rsidR="00F9605A" w:rsidRPr="00F9605A" w:rsidRDefault="00F9605A" w:rsidP="00F9605A">
            <w:pPr>
              <w:rPr>
                <w:sz w:val="16"/>
                <w:szCs w:val="16"/>
              </w:rPr>
            </w:pPr>
            <w:r w:rsidRPr="00F9605A">
              <w:rPr>
                <w:sz w:val="16"/>
                <w:szCs w:val="16"/>
              </w:rPr>
              <w:t>01</w:t>
            </w:r>
          </w:p>
        </w:tc>
        <w:tc>
          <w:tcPr>
            <w:tcW w:w="646" w:type="dxa"/>
            <w:hideMark/>
          </w:tcPr>
          <w:p w14:paraId="52ADBAD4" w14:textId="77777777" w:rsidR="00F9605A" w:rsidRPr="00F9605A" w:rsidRDefault="00F9605A" w:rsidP="00F9605A">
            <w:pPr>
              <w:rPr>
                <w:sz w:val="16"/>
                <w:szCs w:val="16"/>
              </w:rPr>
            </w:pPr>
            <w:r w:rsidRPr="00F9605A">
              <w:rPr>
                <w:sz w:val="16"/>
                <w:szCs w:val="16"/>
              </w:rPr>
              <w:t>61100</w:t>
            </w:r>
          </w:p>
        </w:tc>
        <w:tc>
          <w:tcPr>
            <w:tcW w:w="456" w:type="dxa"/>
            <w:hideMark/>
          </w:tcPr>
          <w:p w14:paraId="6DE54AC7" w14:textId="77777777" w:rsidR="00F9605A" w:rsidRPr="00F9605A" w:rsidRDefault="00F9605A" w:rsidP="00F9605A">
            <w:pPr>
              <w:rPr>
                <w:sz w:val="16"/>
                <w:szCs w:val="16"/>
              </w:rPr>
            </w:pPr>
            <w:r w:rsidRPr="00F9605A">
              <w:rPr>
                <w:sz w:val="16"/>
                <w:szCs w:val="16"/>
              </w:rPr>
              <w:t>600</w:t>
            </w:r>
          </w:p>
        </w:tc>
        <w:tc>
          <w:tcPr>
            <w:tcW w:w="376" w:type="dxa"/>
            <w:hideMark/>
          </w:tcPr>
          <w:p w14:paraId="1072A67D" w14:textId="77777777" w:rsidR="00F9605A" w:rsidRPr="00F9605A" w:rsidRDefault="00F9605A" w:rsidP="00F9605A">
            <w:pPr>
              <w:rPr>
                <w:sz w:val="16"/>
                <w:szCs w:val="16"/>
              </w:rPr>
            </w:pPr>
            <w:r w:rsidRPr="00F9605A">
              <w:rPr>
                <w:sz w:val="16"/>
                <w:szCs w:val="16"/>
              </w:rPr>
              <w:t> </w:t>
            </w:r>
          </w:p>
        </w:tc>
        <w:tc>
          <w:tcPr>
            <w:tcW w:w="475" w:type="dxa"/>
            <w:hideMark/>
          </w:tcPr>
          <w:p w14:paraId="1969B5FF" w14:textId="77777777" w:rsidR="00F9605A" w:rsidRPr="00F9605A" w:rsidRDefault="00F9605A" w:rsidP="00F9605A">
            <w:pPr>
              <w:rPr>
                <w:sz w:val="16"/>
                <w:szCs w:val="16"/>
              </w:rPr>
            </w:pPr>
            <w:r w:rsidRPr="00F9605A">
              <w:rPr>
                <w:sz w:val="16"/>
                <w:szCs w:val="16"/>
              </w:rPr>
              <w:t> </w:t>
            </w:r>
          </w:p>
        </w:tc>
        <w:tc>
          <w:tcPr>
            <w:tcW w:w="515" w:type="dxa"/>
            <w:hideMark/>
          </w:tcPr>
          <w:p w14:paraId="0777AE0A" w14:textId="77777777" w:rsidR="00F9605A" w:rsidRPr="00F9605A" w:rsidRDefault="00F9605A" w:rsidP="00F9605A">
            <w:pPr>
              <w:rPr>
                <w:sz w:val="16"/>
                <w:szCs w:val="16"/>
              </w:rPr>
            </w:pPr>
            <w:r w:rsidRPr="00F9605A">
              <w:rPr>
                <w:sz w:val="16"/>
                <w:szCs w:val="16"/>
              </w:rPr>
              <w:t> </w:t>
            </w:r>
          </w:p>
        </w:tc>
        <w:tc>
          <w:tcPr>
            <w:tcW w:w="1059" w:type="dxa"/>
            <w:noWrap/>
            <w:hideMark/>
          </w:tcPr>
          <w:p w14:paraId="155C642B" w14:textId="77777777" w:rsidR="00F9605A" w:rsidRPr="00F9605A" w:rsidRDefault="00F9605A" w:rsidP="00F9605A">
            <w:pPr>
              <w:rPr>
                <w:sz w:val="16"/>
                <w:szCs w:val="16"/>
              </w:rPr>
            </w:pPr>
            <w:r w:rsidRPr="00F9605A">
              <w:rPr>
                <w:sz w:val="16"/>
                <w:szCs w:val="16"/>
              </w:rPr>
              <w:t>107,6</w:t>
            </w:r>
          </w:p>
        </w:tc>
        <w:tc>
          <w:tcPr>
            <w:tcW w:w="1134" w:type="dxa"/>
            <w:noWrap/>
            <w:hideMark/>
          </w:tcPr>
          <w:p w14:paraId="147B7162" w14:textId="77777777" w:rsidR="00F9605A" w:rsidRPr="00F9605A" w:rsidRDefault="00F9605A" w:rsidP="00F9605A">
            <w:pPr>
              <w:rPr>
                <w:sz w:val="16"/>
                <w:szCs w:val="16"/>
              </w:rPr>
            </w:pPr>
            <w:r w:rsidRPr="00F9605A">
              <w:rPr>
                <w:sz w:val="16"/>
                <w:szCs w:val="16"/>
              </w:rPr>
              <w:t> </w:t>
            </w:r>
          </w:p>
        </w:tc>
        <w:tc>
          <w:tcPr>
            <w:tcW w:w="1089" w:type="dxa"/>
            <w:noWrap/>
            <w:hideMark/>
          </w:tcPr>
          <w:p w14:paraId="5EB97313" w14:textId="77777777" w:rsidR="00F9605A" w:rsidRPr="00F9605A" w:rsidRDefault="00F9605A" w:rsidP="00F9605A">
            <w:pPr>
              <w:rPr>
                <w:sz w:val="16"/>
                <w:szCs w:val="16"/>
              </w:rPr>
            </w:pPr>
            <w:r w:rsidRPr="00F9605A">
              <w:rPr>
                <w:sz w:val="16"/>
                <w:szCs w:val="16"/>
              </w:rPr>
              <w:t> </w:t>
            </w:r>
          </w:p>
        </w:tc>
      </w:tr>
      <w:tr w:rsidR="00F9605A" w:rsidRPr="00F9605A" w14:paraId="32DACADC" w14:textId="77777777" w:rsidTr="00F9605A">
        <w:trPr>
          <w:gridAfter w:val="1"/>
          <w:wAfter w:w="12" w:type="dxa"/>
          <w:trHeight w:val="225"/>
        </w:trPr>
        <w:tc>
          <w:tcPr>
            <w:tcW w:w="2948" w:type="dxa"/>
            <w:hideMark/>
          </w:tcPr>
          <w:p w14:paraId="5B18DC34"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63C49419" w14:textId="77777777" w:rsidR="00F9605A" w:rsidRPr="00F9605A" w:rsidRDefault="00F9605A" w:rsidP="00F9605A">
            <w:pPr>
              <w:rPr>
                <w:sz w:val="16"/>
                <w:szCs w:val="16"/>
              </w:rPr>
            </w:pPr>
            <w:r w:rsidRPr="00F9605A">
              <w:rPr>
                <w:sz w:val="16"/>
                <w:szCs w:val="16"/>
              </w:rPr>
              <w:t>08</w:t>
            </w:r>
          </w:p>
        </w:tc>
        <w:tc>
          <w:tcPr>
            <w:tcW w:w="338" w:type="dxa"/>
            <w:hideMark/>
          </w:tcPr>
          <w:p w14:paraId="077281CA" w14:textId="77777777" w:rsidR="00F9605A" w:rsidRPr="00F9605A" w:rsidRDefault="00F9605A" w:rsidP="00F9605A">
            <w:pPr>
              <w:rPr>
                <w:sz w:val="16"/>
                <w:szCs w:val="16"/>
              </w:rPr>
            </w:pPr>
            <w:r w:rsidRPr="00F9605A">
              <w:rPr>
                <w:sz w:val="16"/>
                <w:szCs w:val="16"/>
              </w:rPr>
              <w:t>0</w:t>
            </w:r>
          </w:p>
        </w:tc>
        <w:tc>
          <w:tcPr>
            <w:tcW w:w="461" w:type="dxa"/>
            <w:hideMark/>
          </w:tcPr>
          <w:p w14:paraId="4EE9DBC7" w14:textId="77777777" w:rsidR="00F9605A" w:rsidRPr="00F9605A" w:rsidRDefault="00F9605A" w:rsidP="00F9605A">
            <w:pPr>
              <w:rPr>
                <w:sz w:val="16"/>
                <w:szCs w:val="16"/>
              </w:rPr>
            </w:pPr>
            <w:r w:rsidRPr="00F9605A">
              <w:rPr>
                <w:sz w:val="16"/>
                <w:szCs w:val="16"/>
              </w:rPr>
              <w:t>01</w:t>
            </w:r>
          </w:p>
        </w:tc>
        <w:tc>
          <w:tcPr>
            <w:tcW w:w="646" w:type="dxa"/>
            <w:hideMark/>
          </w:tcPr>
          <w:p w14:paraId="7CA14060" w14:textId="77777777" w:rsidR="00F9605A" w:rsidRPr="00F9605A" w:rsidRDefault="00F9605A" w:rsidP="00F9605A">
            <w:pPr>
              <w:rPr>
                <w:sz w:val="16"/>
                <w:szCs w:val="16"/>
              </w:rPr>
            </w:pPr>
            <w:r w:rsidRPr="00F9605A">
              <w:rPr>
                <w:sz w:val="16"/>
                <w:szCs w:val="16"/>
              </w:rPr>
              <w:t>61100</w:t>
            </w:r>
          </w:p>
        </w:tc>
        <w:tc>
          <w:tcPr>
            <w:tcW w:w="456" w:type="dxa"/>
            <w:hideMark/>
          </w:tcPr>
          <w:p w14:paraId="512F8FF8" w14:textId="77777777" w:rsidR="00F9605A" w:rsidRPr="00F9605A" w:rsidRDefault="00F9605A" w:rsidP="00F9605A">
            <w:pPr>
              <w:rPr>
                <w:sz w:val="16"/>
                <w:szCs w:val="16"/>
              </w:rPr>
            </w:pPr>
            <w:r w:rsidRPr="00F9605A">
              <w:rPr>
                <w:sz w:val="16"/>
                <w:szCs w:val="16"/>
              </w:rPr>
              <w:t>610</w:t>
            </w:r>
          </w:p>
        </w:tc>
        <w:tc>
          <w:tcPr>
            <w:tcW w:w="376" w:type="dxa"/>
            <w:hideMark/>
          </w:tcPr>
          <w:p w14:paraId="28B308EB" w14:textId="77777777" w:rsidR="00F9605A" w:rsidRPr="00F9605A" w:rsidRDefault="00F9605A" w:rsidP="00F9605A">
            <w:pPr>
              <w:rPr>
                <w:sz w:val="16"/>
                <w:szCs w:val="16"/>
              </w:rPr>
            </w:pPr>
            <w:r w:rsidRPr="00F9605A">
              <w:rPr>
                <w:sz w:val="16"/>
                <w:szCs w:val="16"/>
              </w:rPr>
              <w:t> </w:t>
            </w:r>
          </w:p>
        </w:tc>
        <w:tc>
          <w:tcPr>
            <w:tcW w:w="475" w:type="dxa"/>
            <w:hideMark/>
          </w:tcPr>
          <w:p w14:paraId="7769E174" w14:textId="77777777" w:rsidR="00F9605A" w:rsidRPr="00F9605A" w:rsidRDefault="00F9605A" w:rsidP="00F9605A">
            <w:pPr>
              <w:rPr>
                <w:sz w:val="16"/>
                <w:szCs w:val="16"/>
              </w:rPr>
            </w:pPr>
            <w:r w:rsidRPr="00F9605A">
              <w:rPr>
                <w:sz w:val="16"/>
                <w:szCs w:val="16"/>
              </w:rPr>
              <w:t> </w:t>
            </w:r>
          </w:p>
        </w:tc>
        <w:tc>
          <w:tcPr>
            <w:tcW w:w="515" w:type="dxa"/>
            <w:hideMark/>
          </w:tcPr>
          <w:p w14:paraId="33FB2749" w14:textId="77777777" w:rsidR="00F9605A" w:rsidRPr="00F9605A" w:rsidRDefault="00F9605A" w:rsidP="00F9605A">
            <w:pPr>
              <w:rPr>
                <w:sz w:val="16"/>
                <w:szCs w:val="16"/>
              </w:rPr>
            </w:pPr>
            <w:r w:rsidRPr="00F9605A">
              <w:rPr>
                <w:sz w:val="16"/>
                <w:szCs w:val="16"/>
              </w:rPr>
              <w:t> </w:t>
            </w:r>
          </w:p>
        </w:tc>
        <w:tc>
          <w:tcPr>
            <w:tcW w:w="1059" w:type="dxa"/>
            <w:noWrap/>
            <w:hideMark/>
          </w:tcPr>
          <w:p w14:paraId="451EF702" w14:textId="77777777" w:rsidR="00F9605A" w:rsidRPr="00F9605A" w:rsidRDefault="00F9605A" w:rsidP="00F9605A">
            <w:pPr>
              <w:rPr>
                <w:sz w:val="16"/>
                <w:szCs w:val="16"/>
              </w:rPr>
            </w:pPr>
            <w:r w:rsidRPr="00F9605A">
              <w:rPr>
                <w:sz w:val="16"/>
                <w:szCs w:val="16"/>
              </w:rPr>
              <w:t>107,6</w:t>
            </w:r>
          </w:p>
        </w:tc>
        <w:tc>
          <w:tcPr>
            <w:tcW w:w="1134" w:type="dxa"/>
            <w:noWrap/>
            <w:hideMark/>
          </w:tcPr>
          <w:p w14:paraId="4FF6D93F" w14:textId="77777777" w:rsidR="00F9605A" w:rsidRPr="00F9605A" w:rsidRDefault="00F9605A" w:rsidP="00F9605A">
            <w:pPr>
              <w:rPr>
                <w:sz w:val="16"/>
                <w:szCs w:val="16"/>
              </w:rPr>
            </w:pPr>
            <w:r w:rsidRPr="00F9605A">
              <w:rPr>
                <w:sz w:val="16"/>
                <w:szCs w:val="16"/>
              </w:rPr>
              <w:t> </w:t>
            </w:r>
          </w:p>
        </w:tc>
        <w:tc>
          <w:tcPr>
            <w:tcW w:w="1089" w:type="dxa"/>
            <w:noWrap/>
            <w:hideMark/>
          </w:tcPr>
          <w:p w14:paraId="4BF937B4" w14:textId="77777777" w:rsidR="00F9605A" w:rsidRPr="00F9605A" w:rsidRDefault="00F9605A" w:rsidP="00F9605A">
            <w:pPr>
              <w:rPr>
                <w:sz w:val="16"/>
                <w:szCs w:val="16"/>
              </w:rPr>
            </w:pPr>
            <w:r w:rsidRPr="00F9605A">
              <w:rPr>
                <w:sz w:val="16"/>
                <w:szCs w:val="16"/>
              </w:rPr>
              <w:t> </w:t>
            </w:r>
          </w:p>
        </w:tc>
      </w:tr>
      <w:tr w:rsidR="00F9605A" w:rsidRPr="00F9605A" w14:paraId="33AA921B" w14:textId="77777777" w:rsidTr="00F9605A">
        <w:trPr>
          <w:gridAfter w:val="1"/>
          <w:wAfter w:w="12" w:type="dxa"/>
          <w:trHeight w:val="225"/>
        </w:trPr>
        <w:tc>
          <w:tcPr>
            <w:tcW w:w="2948" w:type="dxa"/>
            <w:hideMark/>
          </w:tcPr>
          <w:p w14:paraId="0EA524EE" w14:textId="77777777" w:rsidR="00F9605A" w:rsidRPr="00F9605A" w:rsidRDefault="00F9605A">
            <w:pPr>
              <w:rPr>
                <w:i/>
                <w:iCs/>
                <w:sz w:val="16"/>
                <w:szCs w:val="16"/>
              </w:rPr>
            </w:pPr>
            <w:r w:rsidRPr="00F9605A">
              <w:rPr>
                <w:i/>
                <w:iCs/>
                <w:sz w:val="16"/>
                <w:szCs w:val="16"/>
              </w:rPr>
              <w:t>ОБРАЗОВАНИЕ</w:t>
            </w:r>
          </w:p>
        </w:tc>
        <w:tc>
          <w:tcPr>
            <w:tcW w:w="376" w:type="dxa"/>
            <w:hideMark/>
          </w:tcPr>
          <w:p w14:paraId="70866B1E" w14:textId="77777777" w:rsidR="00F9605A" w:rsidRPr="00F9605A" w:rsidRDefault="00F9605A" w:rsidP="00F9605A">
            <w:pPr>
              <w:rPr>
                <w:sz w:val="16"/>
                <w:szCs w:val="16"/>
              </w:rPr>
            </w:pPr>
            <w:r w:rsidRPr="00F9605A">
              <w:rPr>
                <w:sz w:val="16"/>
                <w:szCs w:val="16"/>
              </w:rPr>
              <w:t>08</w:t>
            </w:r>
          </w:p>
        </w:tc>
        <w:tc>
          <w:tcPr>
            <w:tcW w:w="338" w:type="dxa"/>
            <w:hideMark/>
          </w:tcPr>
          <w:p w14:paraId="6FC841A0" w14:textId="77777777" w:rsidR="00F9605A" w:rsidRPr="00F9605A" w:rsidRDefault="00F9605A" w:rsidP="00F9605A">
            <w:pPr>
              <w:rPr>
                <w:sz w:val="16"/>
                <w:szCs w:val="16"/>
              </w:rPr>
            </w:pPr>
            <w:r w:rsidRPr="00F9605A">
              <w:rPr>
                <w:sz w:val="16"/>
                <w:szCs w:val="16"/>
              </w:rPr>
              <w:t>0</w:t>
            </w:r>
          </w:p>
        </w:tc>
        <w:tc>
          <w:tcPr>
            <w:tcW w:w="461" w:type="dxa"/>
            <w:hideMark/>
          </w:tcPr>
          <w:p w14:paraId="708A8E55" w14:textId="77777777" w:rsidR="00F9605A" w:rsidRPr="00F9605A" w:rsidRDefault="00F9605A" w:rsidP="00F9605A">
            <w:pPr>
              <w:rPr>
                <w:sz w:val="16"/>
                <w:szCs w:val="16"/>
              </w:rPr>
            </w:pPr>
            <w:r w:rsidRPr="00F9605A">
              <w:rPr>
                <w:sz w:val="16"/>
                <w:szCs w:val="16"/>
              </w:rPr>
              <w:t>01</w:t>
            </w:r>
          </w:p>
        </w:tc>
        <w:tc>
          <w:tcPr>
            <w:tcW w:w="646" w:type="dxa"/>
            <w:hideMark/>
          </w:tcPr>
          <w:p w14:paraId="0E8352C9" w14:textId="77777777" w:rsidR="00F9605A" w:rsidRPr="00F9605A" w:rsidRDefault="00F9605A" w:rsidP="00F9605A">
            <w:pPr>
              <w:rPr>
                <w:sz w:val="16"/>
                <w:szCs w:val="16"/>
              </w:rPr>
            </w:pPr>
            <w:r w:rsidRPr="00F9605A">
              <w:rPr>
                <w:sz w:val="16"/>
                <w:szCs w:val="16"/>
              </w:rPr>
              <w:t>61100</w:t>
            </w:r>
          </w:p>
        </w:tc>
        <w:tc>
          <w:tcPr>
            <w:tcW w:w="456" w:type="dxa"/>
            <w:hideMark/>
          </w:tcPr>
          <w:p w14:paraId="5F0B9EE4" w14:textId="77777777" w:rsidR="00F9605A" w:rsidRPr="00F9605A" w:rsidRDefault="00F9605A" w:rsidP="00F9605A">
            <w:pPr>
              <w:rPr>
                <w:sz w:val="16"/>
                <w:szCs w:val="16"/>
              </w:rPr>
            </w:pPr>
            <w:r w:rsidRPr="00F9605A">
              <w:rPr>
                <w:sz w:val="16"/>
                <w:szCs w:val="16"/>
              </w:rPr>
              <w:t>610</w:t>
            </w:r>
          </w:p>
        </w:tc>
        <w:tc>
          <w:tcPr>
            <w:tcW w:w="376" w:type="dxa"/>
            <w:hideMark/>
          </w:tcPr>
          <w:p w14:paraId="5BDB81AB" w14:textId="77777777" w:rsidR="00F9605A" w:rsidRPr="00F9605A" w:rsidRDefault="00F9605A" w:rsidP="00F9605A">
            <w:pPr>
              <w:rPr>
                <w:sz w:val="16"/>
                <w:szCs w:val="16"/>
              </w:rPr>
            </w:pPr>
            <w:r w:rsidRPr="00F9605A">
              <w:rPr>
                <w:sz w:val="16"/>
                <w:szCs w:val="16"/>
              </w:rPr>
              <w:t>07</w:t>
            </w:r>
          </w:p>
        </w:tc>
        <w:tc>
          <w:tcPr>
            <w:tcW w:w="475" w:type="dxa"/>
            <w:hideMark/>
          </w:tcPr>
          <w:p w14:paraId="0F0A6C18" w14:textId="77777777" w:rsidR="00F9605A" w:rsidRPr="00F9605A" w:rsidRDefault="00F9605A" w:rsidP="00F9605A">
            <w:pPr>
              <w:rPr>
                <w:sz w:val="16"/>
                <w:szCs w:val="16"/>
              </w:rPr>
            </w:pPr>
            <w:r w:rsidRPr="00F9605A">
              <w:rPr>
                <w:sz w:val="16"/>
                <w:szCs w:val="16"/>
              </w:rPr>
              <w:t> </w:t>
            </w:r>
          </w:p>
        </w:tc>
        <w:tc>
          <w:tcPr>
            <w:tcW w:w="515" w:type="dxa"/>
            <w:hideMark/>
          </w:tcPr>
          <w:p w14:paraId="1DE18892" w14:textId="77777777" w:rsidR="00F9605A" w:rsidRPr="00F9605A" w:rsidRDefault="00F9605A" w:rsidP="00F9605A">
            <w:pPr>
              <w:rPr>
                <w:sz w:val="16"/>
                <w:szCs w:val="16"/>
              </w:rPr>
            </w:pPr>
            <w:r w:rsidRPr="00F9605A">
              <w:rPr>
                <w:sz w:val="16"/>
                <w:szCs w:val="16"/>
              </w:rPr>
              <w:t> </w:t>
            </w:r>
          </w:p>
        </w:tc>
        <w:tc>
          <w:tcPr>
            <w:tcW w:w="1059" w:type="dxa"/>
            <w:noWrap/>
            <w:hideMark/>
          </w:tcPr>
          <w:p w14:paraId="70411730" w14:textId="77777777" w:rsidR="00F9605A" w:rsidRPr="00F9605A" w:rsidRDefault="00F9605A" w:rsidP="00F9605A">
            <w:pPr>
              <w:rPr>
                <w:sz w:val="16"/>
                <w:szCs w:val="16"/>
              </w:rPr>
            </w:pPr>
            <w:r w:rsidRPr="00F9605A">
              <w:rPr>
                <w:sz w:val="16"/>
                <w:szCs w:val="16"/>
              </w:rPr>
              <w:t>107,6</w:t>
            </w:r>
          </w:p>
        </w:tc>
        <w:tc>
          <w:tcPr>
            <w:tcW w:w="1134" w:type="dxa"/>
            <w:noWrap/>
            <w:hideMark/>
          </w:tcPr>
          <w:p w14:paraId="0C237797" w14:textId="77777777" w:rsidR="00F9605A" w:rsidRPr="00F9605A" w:rsidRDefault="00F9605A" w:rsidP="00F9605A">
            <w:pPr>
              <w:rPr>
                <w:sz w:val="16"/>
                <w:szCs w:val="16"/>
              </w:rPr>
            </w:pPr>
            <w:r w:rsidRPr="00F9605A">
              <w:rPr>
                <w:sz w:val="16"/>
                <w:szCs w:val="16"/>
              </w:rPr>
              <w:t> </w:t>
            </w:r>
          </w:p>
        </w:tc>
        <w:tc>
          <w:tcPr>
            <w:tcW w:w="1089" w:type="dxa"/>
            <w:noWrap/>
            <w:hideMark/>
          </w:tcPr>
          <w:p w14:paraId="47AF85BE" w14:textId="77777777" w:rsidR="00F9605A" w:rsidRPr="00F9605A" w:rsidRDefault="00F9605A" w:rsidP="00F9605A">
            <w:pPr>
              <w:rPr>
                <w:sz w:val="16"/>
                <w:szCs w:val="16"/>
              </w:rPr>
            </w:pPr>
            <w:r w:rsidRPr="00F9605A">
              <w:rPr>
                <w:sz w:val="16"/>
                <w:szCs w:val="16"/>
              </w:rPr>
              <w:t> </w:t>
            </w:r>
          </w:p>
        </w:tc>
      </w:tr>
      <w:tr w:rsidR="00F9605A" w:rsidRPr="00F9605A" w14:paraId="4674AB02" w14:textId="77777777" w:rsidTr="00F9605A">
        <w:trPr>
          <w:gridAfter w:val="1"/>
          <w:wAfter w:w="12" w:type="dxa"/>
          <w:trHeight w:val="225"/>
        </w:trPr>
        <w:tc>
          <w:tcPr>
            <w:tcW w:w="2948" w:type="dxa"/>
            <w:hideMark/>
          </w:tcPr>
          <w:p w14:paraId="31B3E59C" w14:textId="77777777" w:rsidR="00F9605A" w:rsidRPr="00F9605A" w:rsidRDefault="00F9605A">
            <w:pPr>
              <w:rPr>
                <w:i/>
                <w:iCs/>
                <w:sz w:val="16"/>
                <w:szCs w:val="16"/>
              </w:rPr>
            </w:pPr>
            <w:r w:rsidRPr="00F9605A">
              <w:rPr>
                <w:i/>
                <w:iCs/>
                <w:sz w:val="16"/>
                <w:szCs w:val="16"/>
              </w:rPr>
              <w:t>Дошкольное образование</w:t>
            </w:r>
          </w:p>
        </w:tc>
        <w:tc>
          <w:tcPr>
            <w:tcW w:w="376" w:type="dxa"/>
            <w:hideMark/>
          </w:tcPr>
          <w:p w14:paraId="5D7C564E" w14:textId="77777777" w:rsidR="00F9605A" w:rsidRPr="00F9605A" w:rsidRDefault="00F9605A" w:rsidP="00F9605A">
            <w:pPr>
              <w:rPr>
                <w:sz w:val="16"/>
                <w:szCs w:val="16"/>
              </w:rPr>
            </w:pPr>
            <w:r w:rsidRPr="00F9605A">
              <w:rPr>
                <w:sz w:val="16"/>
                <w:szCs w:val="16"/>
              </w:rPr>
              <w:t>08</w:t>
            </w:r>
          </w:p>
        </w:tc>
        <w:tc>
          <w:tcPr>
            <w:tcW w:w="338" w:type="dxa"/>
            <w:hideMark/>
          </w:tcPr>
          <w:p w14:paraId="0607D6DD" w14:textId="77777777" w:rsidR="00F9605A" w:rsidRPr="00F9605A" w:rsidRDefault="00F9605A" w:rsidP="00F9605A">
            <w:pPr>
              <w:rPr>
                <w:sz w:val="16"/>
                <w:szCs w:val="16"/>
              </w:rPr>
            </w:pPr>
            <w:r w:rsidRPr="00F9605A">
              <w:rPr>
                <w:sz w:val="16"/>
                <w:szCs w:val="16"/>
              </w:rPr>
              <w:t>0</w:t>
            </w:r>
          </w:p>
        </w:tc>
        <w:tc>
          <w:tcPr>
            <w:tcW w:w="461" w:type="dxa"/>
            <w:hideMark/>
          </w:tcPr>
          <w:p w14:paraId="75CA9EAB" w14:textId="77777777" w:rsidR="00F9605A" w:rsidRPr="00F9605A" w:rsidRDefault="00F9605A" w:rsidP="00F9605A">
            <w:pPr>
              <w:rPr>
                <w:sz w:val="16"/>
                <w:szCs w:val="16"/>
              </w:rPr>
            </w:pPr>
            <w:r w:rsidRPr="00F9605A">
              <w:rPr>
                <w:sz w:val="16"/>
                <w:szCs w:val="16"/>
              </w:rPr>
              <w:t>01</w:t>
            </w:r>
          </w:p>
        </w:tc>
        <w:tc>
          <w:tcPr>
            <w:tcW w:w="646" w:type="dxa"/>
            <w:hideMark/>
          </w:tcPr>
          <w:p w14:paraId="793603C6" w14:textId="77777777" w:rsidR="00F9605A" w:rsidRPr="00F9605A" w:rsidRDefault="00F9605A" w:rsidP="00F9605A">
            <w:pPr>
              <w:rPr>
                <w:sz w:val="16"/>
                <w:szCs w:val="16"/>
              </w:rPr>
            </w:pPr>
            <w:r w:rsidRPr="00F9605A">
              <w:rPr>
                <w:sz w:val="16"/>
                <w:szCs w:val="16"/>
              </w:rPr>
              <w:t>61100</w:t>
            </w:r>
          </w:p>
        </w:tc>
        <w:tc>
          <w:tcPr>
            <w:tcW w:w="456" w:type="dxa"/>
            <w:hideMark/>
          </w:tcPr>
          <w:p w14:paraId="283BB44C" w14:textId="77777777" w:rsidR="00F9605A" w:rsidRPr="00F9605A" w:rsidRDefault="00F9605A" w:rsidP="00F9605A">
            <w:pPr>
              <w:rPr>
                <w:sz w:val="16"/>
                <w:szCs w:val="16"/>
              </w:rPr>
            </w:pPr>
            <w:r w:rsidRPr="00F9605A">
              <w:rPr>
                <w:sz w:val="16"/>
                <w:szCs w:val="16"/>
              </w:rPr>
              <w:t>610</w:t>
            </w:r>
          </w:p>
        </w:tc>
        <w:tc>
          <w:tcPr>
            <w:tcW w:w="376" w:type="dxa"/>
            <w:hideMark/>
          </w:tcPr>
          <w:p w14:paraId="15809AB5" w14:textId="77777777" w:rsidR="00F9605A" w:rsidRPr="00F9605A" w:rsidRDefault="00F9605A" w:rsidP="00F9605A">
            <w:pPr>
              <w:rPr>
                <w:sz w:val="16"/>
                <w:szCs w:val="16"/>
              </w:rPr>
            </w:pPr>
            <w:r w:rsidRPr="00F9605A">
              <w:rPr>
                <w:sz w:val="16"/>
                <w:szCs w:val="16"/>
              </w:rPr>
              <w:t>07</w:t>
            </w:r>
          </w:p>
        </w:tc>
        <w:tc>
          <w:tcPr>
            <w:tcW w:w="475" w:type="dxa"/>
            <w:hideMark/>
          </w:tcPr>
          <w:p w14:paraId="01BBD618" w14:textId="77777777" w:rsidR="00F9605A" w:rsidRPr="00F9605A" w:rsidRDefault="00F9605A" w:rsidP="00F9605A">
            <w:pPr>
              <w:rPr>
                <w:sz w:val="16"/>
                <w:szCs w:val="16"/>
              </w:rPr>
            </w:pPr>
            <w:r w:rsidRPr="00F9605A">
              <w:rPr>
                <w:sz w:val="16"/>
                <w:szCs w:val="16"/>
              </w:rPr>
              <w:t>01</w:t>
            </w:r>
          </w:p>
        </w:tc>
        <w:tc>
          <w:tcPr>
            <w:tcW w:w="515" w:type="dxa"/>
            <w:hideMark/>
          </w:tcPr>
          <w:p w14:paraId="1E10FD02" w14:textId="77777777" w:rsidR="00F9605A" w:rsidRPr="00F9605A" w:rsidRDefault="00F9605A" w:rsidP="00F9605A">
            <w:pPr>
              <w:rPr>
                <w:sz w:val="16"/>
                <w:szCs w:val="16"/>
              </w:rPr>
            </w:pPr>
            <w:r w:rsidRPr="00F9605A">
              <w:rPr>
                <w:sz w:val="16"/>
                <w:szCs w:val="16"/>
              </w:rPr>
              <w:t> </w:t>
            </w:r>
          </w:p>
        </w:tc>
        <w:tc>
          <w:tcPr>
            <w:tcW w:w="1059" w:type="dxa"/>
            <w:noWrap/>
            <w:hideMark/>
          </w:tcPr>
          <w:p w14:paraId="0CC7089A" w14:textId="77777777" w:rsidR="00F9605A" w:rsidRPr="00F9605A" w:rsidRDefault="00F9605A" w:rsidP="00F9605A">
            <w:pPr>
              <w:rPr>
                <w:sz w:val="16"/>
                <w:szCs w:val="16"/>
              </w:rPr>
            </w:pPr>
            <w:r w:rsidRPr="00F9605A">
              <w:rPr>
                <w:sz w:val="16"/>
                <w:szCs w:val="16"/>
              </w:rPr>
              <w:t>107,6</w:t>
            </w:r>
          </w:p>
        </w:tc>
        <w:tc>
          <w:tcPr>
            <w:tcW w:w="1134" w:type="dxa"/>
            <w:noWrap/>
            <w:hideMark/>
          </w:tcPr>
          <w:p w14:paraId="4AA1C261" w14:textId="77777777" w:rsidR="00F9605A" w:rsidRPr="00F9605A" w:rsidRDefault="00F9605A" w:rsidP="00F9605A">
            <w:pPr>
              <w:rPr>
                <w:sz w:val="16"/>
                <w:szCs w:val="16"/>
              </w:rPr>
            </w:pPr>
            <w:r w:rsidRPr="00F9605A">
              <w:rPr>
                <w:sz w:val="16"/>
                <w:szCs w:val="16"/>
              </w:rPr>
              <w:t> </w:t>
            </w:r>
          </w:p>
        </w:tc>
        <w:tc>
          <w:tcPr>
            <w:tcW w:w="1089" w:type="dxa"/>
            <w:noWrap/>
            <w:hideMark/>
          </w:tcPr>
          <w:p w14:paraId="3AAAD330" w14:textId="77777777" w:rsidR="00F9605A" w:rsidRPr="00F9605A" w:rsidRDefault="00F9605A" w:rsidP="00F9605A">
            <w:pPr>
              <w:rPr>
                <w:sz w:val="16"/>
                <w:szCs w:val="16"/>
              </w:rPr>
            </w:pPr>
            <w:r w:rsidRPr="00F9605A">
              <w:rPr>
                <w:sz w:val="16"/>
                <w:szCs w:val="16"/>
              </w:rPr>
              <w:t> </w:t>
            </w:r>
          </w:p>
        </w:tc>
      </w:tr>
      <w:tr w:rsidR="00F9605A" w:rsidRPr="00F9605A" w14:paraId="45E11518" w14:textId="77777777" w:rsidTr="00F9605A">
        <w:trPr>
          <w:gridAfter w:val="1"/>
          <w:wAfter w:w="12" w:type="dxa"/>
          <w:trHeight w:val="450"/>
        </w:trPr>
        <w:tc>
          <w:tcPr>
            <w:tcW w:w="2948" w:type="dxa"/>
            <w:hideMark/>
          </w:tcPr>
          <w:p w14:paraId="04D14C03"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6C5DD239" w14:textId="77777777" w:rsidR="00F9605A" w:rsidRPr="00F9605A" w:rsidRDefault="00F9605A" w:rsidP="00F9605A">
            <w:pPr>
              <w:rPr>
                <w:sz w:val="16"/>
                <w:szCs w:val="16"/>
              </w:rPr>
            </w:pPr>
            <w:r w:rsidRPr="00F9605A">
              <w:rPr>
                <w:sz w:val="16"/>
                <w:szCs w:val="16"/>
              </w:rPr>
              <w:t>08</w:t>
            </w:r>
          </w:p>
        </w:tc>
        <w:tc>
          <w:tcPr>
            <w:tcW w:w="338" w:type="dxa"/>
            <w:hideMark/>
          </w:tcPr>
          <w:p w14:paraId="6656CB51" w14:textId="77777777" w:rsidR="00F9605A" w:rsidRPr="00F9605A" w:rsidRDefault="00F9605A" w:rsidP="00F9605A">
            <w:pPr>
              <w:rPr>
                <w:sz w:val="16"/>
                <w:szCs w:val="16"/>
              </w:rPr>
            </w:pPr>
            <w:r w:rsidRPr="00F9605A">
              <w:rPr>
                <w:sz w:val="16"/>
                <w:szCs w:val="16"/>
              </w:rPr>
              <w:t>0</w:t>
            </w:r>
          </w:p>
        </w:tc>
        <w:tc>
          <w:tcPr>
            <w:tcW w:w="461" w:type="dxa"/>
            <w:hideMark/>
          </w:tcPr>
          <w:p w14:paraId="2AC2D0F2" w14:textId="77777777" w:rsidR="00F9605A" w:rsidRPr="00F9605A" w:rsidRDefault="00F9605A" w:rsidP="00F9605A">
            <w:pPr>
              <w:rPr>
                <w:sz w:val="16"/>
                <w:szCs w:val="16"/>
              </w:rPr>
            </w:pPr>
            <w:r w:rsidRPr="00F9605A">
              <w:rPr>
                <w:sz w:val="16"/>
                <w:szCs w:val="16"/>
              </w:rPr>
              <w:t>01</w:t>
            </w:r>
          </w:p>
        </w:tc>
        <w:tc>
          <w:tcPr>
            <w:tcW w:w="646" w:type="dxa"/>
            <w:hideMark/>
          </w:tcPr>
          <w:p w14:paraId="0ED6AAAF" w14:textId="77777777" w:rsidR="00F9605A" w:rsidRPr="00F9605A" w:rsidRDefault="00F9605A" w:rsidP="00F9605A">
            <w:pPr>
              <w:rPr>
                <w:sz w:val="16"/>
                <w:szCs w:val="16"/>
              </w:rPr>
            </w:pPr>
            <w:r w:rsidRPr="00F9605A">
              <w:rPr>
                <w:sz w:val="16"/>
                <w:szCs w:val="16"/>
              </w:rPr>
              <w:t>61100</w:t>
            </w:r>
          </w:p>
        </w:tc>
        <w:tc>
          <w:tcPr>
            <w:tcW w:w="456" w:type="dxa"/>
            <w:hideMark/>
          </w:tcPr>
          <w:p w14:paraId="5C5EBC16" w14:textId="77777777" w:rsidR="00F9605A" w:rsidRPr="00F9605A" w:rsidRDefault="00F9605A" w:rsidP="00F9605A">
            <w:pPr>
              <w:rPr>
                <w:sz w:val="16"/>
                <w:szCs w:val="16"/>
              </w:rPr>
            </w:pPr>
            <w:r w:rsidRPr="00F9605A">
              <w:rPr>
                <w:sz w:val="16"/>
                <w:szCs w:val="16"/>
              </w:rPr>
              <w:t>610</w:t>
            </w:r>
          </w:p>
        </w:tc>
        <w:tc>
          <w:tcPr>
            <w:tcW w:w="376" w:type="dxa"/>
            <w:hideMark/>
          </w:tcPr>
          <w:p w14:paraId="396280E4" w14:textId="77777777" w:rsidR="00F9605A" w:rsidRPr="00F9605A" w:rsidRDefault="00F9605A" w:rsidP="00F9605A">
            <w:pPr>
              <w:rPr>
                <w:sz w:val="16"/>
                <w:szCs w:val="16"/>
              </w:rPr>
            </w:pPr>
            <w:r w:rsidRPr="00F9605A">
              <w:rPr>
                <w:sz w:val="16"/>
                <w:szCs w:val="16"/>
              </w:rPr>
              <w:t>07</w:t>
            </w:r>
          </w:p>
        </w:tc>
        <w:tc>
          <w:tcPr>
            <w:tcW w:w="475" w:type="dxa"/>
            <w:hideMark/>
          </w:tcPr>
          <w:p w14:paraId="12F7900F" w14:textId="77777777" w:rsidR="00F9605A" w:rsidRPr="00F9605A" w:rsidRDefault="00F9605A" w:rsidP="00F9605A">
            <w:pPr>
              <w:rPr>
                <w:sz w:val="16"/>
                <w:szCs w:val="16"/>
              </w:rPr>
            </w:pPr>
            <w:r w:rsidRPr="00F9605A">
              <w:rPr>
                <w:sz w:val="16"/>
                <w:szCs w:val="16"/>
              </w:rPr>
              <w:t>01</w:t>
            </w:r>
          </w:p>
        </w:tc>
        <w:tc>
          <w:tcPr>
            <w:tcW w:w="515" w:type="dxa"/>
            <w:hideMark/>
          </w:tcPr>
          <w:p w14:paraId="3E5E5223" w14:textId="77777777" w:rsidR="00F9605A" w:rsidRPr="00F9605A" w:rsidRDefault="00F9605A" w:rsidP="00F9605A">
            <w:pPr>
              <w:rPr>
                <w:sz w:val="16"/>
                <w:szCs w:val="16"/>
              </w:rPr>
            </w:pPr>
            <w:r w:rsidRPr="00F9605A">
              <w:rPr>
                <w:sz w:val="16"/>
                <w:szCs w:val="16"/>
              </w:rPr>
              <w:t>991</w:t>
            </w:r>
          </w:p>
        </w:tc>
        <w:tc>
          <w:tcPr>
            <w:tcW w:w="1059" w:type="dxa"/>
            <w:noWrap/>
            <w:hideMark/>
          </w:tcPr>
          <w:p w14:paraId="4381D584" w14:textId="77777777" w:rsidR="00F9605A" w:rsidRPr="00F9605A" w:rsidRDefault="00F9605A" w:rsidP="00F9605A">
            <w:pPr>
              <w:rPr>
                <w:sz w:val="16"/>
                <w:szCs w:val="16"/>
              </w:rPr>
            </w:pPr>
            <w:r w:rsidRPr="00F9605A">
              <w:rPr>
                <w:sz w:val="16"/>
                <w:szCs w:val="16"/>
              </w:rPr>
              <w:t>107,6</w:t>
            </w:r>
          </w:p>
        </w:tc>
        <w:tc>
          <w:tcPr>
            <w:tcW w:w="1134" w:type="dxa"/>
            <w:noWrap/>
            <w:hideMark/>
          </w:tcPr>
          <w:p w14:paraId="66E909C2" w14:textId="77777777" w:rsidR="00F9605A" w:rsidRPr="00F9605A" w:rsidRDefault="00F9605A" w:rsidP="00F9605A">
            <w:pPr>
              <w:rPr>
                <w:sz w:val="16"/>
                <w:szCs w:val="16"/>
              </w:rPr>
            </w:pPr>
            <w:r w:rsidRPr="00F9605A">
              <w:rPr>
                <w:sz w:val="16"/>
                <w:szCs w:val="16"/>
              </w:rPr>
              <w:t> </w:t>
            </w:r>
          </w:p>
        </w:tc>
        <w:tc>
          <w:tcPr>
            <w:tcW w:w="1089" w:type="dxa"/>
            <w:noWrap/>
            <w:hideMark/>
          </w:tcPr>
          <w:p w14:paraId="15284B65" w14:textId="77777777" w:rsidR="00F9605A" w:rsidRPr="00F9605A" w:rsidRDefault="00F9605A" w:rsidP="00F9605A">
            <w:pPr>
              <w:rPr>
                <w:sz w:val="16"/>
                <w:szCs w:val="16"/>
              </w:rPr>
            </w:pPr>
            <w:r w:rsidRPr="00F9605A">
              <w:rPr>
                <w:sz w:val="16"/>
                <w:szCs w:val="16"/>
              </w:rPr>
              <w:t> </w:t>
            </w:r>
          </w:p>
        </w:tc>
      </w:tr>
      <w:tr w:rsidR="00F9605A" w:rsidRPr="00F9605A" w14:paraId="270328FB" w14:textId="77777777" w:rsidTr="00F9605A">
        <w:trPr>
          <w:gridAfter w:val="1"/>
          <w:wAfter w:w="12" w:type="dxa"/>
          <w:trHeight w:val="225"/>
        </w:trPr>
        <w:tc>
          <w:tcPr>
            <w:tcW w:w="2948" w:type="dxa"/>
            <w:hideMark/>
          </w:tcPr>
          <w:p w14:paraId="66F3046C" w14:textId="77777777" w:rsidR="00F9605A" w:rsidRPr="00F9605A" w:rsidRDefault="00F9605A">
            <w:pPr>
              <w:rPr>
                <w:sz w:val="16"/>
                <w:szCs w:val="16"/>
              </w:rPr>
            </w:pPr>
            <w:r w:rsidRPr="00F9605A">
              <w:rPr>
                <w:sz w:val="16"/>
                <w:szCs w:val="16"/>
              </w:rPr>
              <w:t>Учреждения по работе с молодежью</w:t>
            </w:r>
          </w:p>
        </w:tc>
        <w:tc>
          <w:tcPr>
            <w:tcW w:w="376" w:type="dxa"/>
            <w:hideMark/>
          </w:tcPr>
          <w:p w14:paraId="13FD80BF" w14:textId="77777777" w:rsidR="00F9605A" w:rsidRPr="00F9605A" w:rsidRDefault="00F9605A" w:rsidP="00F9605A">
            <w:pPr>
              <w:rPr>
                <w:sz w:val="16"/>
                <w:szCs w:val="16"/>
              </w:rPr>
            </w:pPr>
            <w:r w:rsidRPr="00F9605A">
              <w:rPr>
                <w:sz w:val="16"/>
                <w:szCs w:val="16"/>
              </w:rPr>
              <w:t>08</w:t>
            </w:r>
          </w:p>
        </w:tc>
        <w:tc>
          <w:tcPr>
            <w:tcW w:w="338" w:type="dxa"/>
            <w:hideMark/>
          </w:tcPr>
          <w:p w14:paraId="7F40ED3C" w14:textId="77777777" w:rsidR="00F9605A" w:rsidRPr="00F9605A" w:rsidRDefault="00F9605A" w:rsidP="00F9605A">
            <w:pPr>
              <w:rPr>
                <w:sz w:val="16"/>
                <w:szCs w:val="16"/>
              </w:rPr>
            </w:pPr>
            <w:r w:rsidRPr="00F9605A">
              <w:rPr>
                <w:sz w:val="16"/>
                <w:szCs w:val="16"/>
              </w:rPr>
              <w:t>0</w:t>
            </w:r>
          </w:p>
        </w:tc>
        <w:tc>
          <w:tcPr>
            <w:tcW w:w="461" w:type="dxa"/>
            <w:hideMark/>
          </w:tcPr>
          <w:p w14:paraId="78DA0C6E" w14:textId="77777777" w:rsidR="00F9605A" w:rsidRPr="00F9605A" w:rsidRDefault="00F9605A" w:rsidP="00F9605A">
            <w:pPr>
              <w:rPr>
                <w:sz w:val="16"/>
                <w:szCs w:val="16"/>
              </w:rPr>
            </w:pPr>
            <w:r w:rsidRPr="00F9605A">
              <w:rPr>
                <w:sz w:val="16"/>
                <w:szCs w:val="16"/>
              </w:rPr>
              <w:t>01</w:t>
            </w:r>
          </w:p>
        </w:tc>
        <w:tc>
          <w:tcPr>
            <w:tcW w:w="646" w:type="dxa"/>
            <w:hideMark/>
          </w:tcPr>
          <w:p w14:paraId="601BDF0E" w14:textId="77777777" w:rsidR="00F9605A" w:rsidRPr="00F9605A" w:rsidRDefault="00F9605A" w:rsidP="00F9605A">
            <w:pPr>
              <w:rPr>
                <w:sz w:val="16"/>
                <w:szCs w:val="16"/>
              </w:rPr>
            </w:pPr>
            <w:r w:rsidRPr="00F9605A">
              <w:rPr>
                <w:sz w:val="16"/>
                <w:szCs w:val="16"/>
              </w:rPr>
              <w:t>61110</w:t>
            </w:r>
          </w:p>
        </w:tc>
        <w:tc>
          <w:tcPr>
            <w:tcW w:w="456" w:type="dxa"/>
            <w:hideMark/>
          </w:tcPr>
          <w:p w14:paraId="2849091C" w14:textId="77777777" w:rsidR="00F9605A" w:rsidRPr="00F9605A" w:rsidRDefault="00F9605A" w:rsidP="00F9605A">
            <w:pPr>
              <w:rPr>
                <w:sz w:val="16"/>
                <w:szCs w:val="16"/>
              </w:rPr>
            </w:pPr>
            <w:r w:rsidRPr="00F9605A">
              <w:rPr>
                <w:sz w:val="16"/>
                <w:szCs w:val="16"/>
              </w:rPr>
              <w:t> </w:t>
            </w:r>
          </w:p>
        </w:tc>
        <w:tc>
          <w:tcPr>
            <w:tcW w:w="376" w:type="dxa"/>
            <w:hideMark/>
          </w:tcPr>
          <w:p w14:paraId="14EF35AA" w14:textId="77777777" w:rsidR="00F9605A" w:rsidRPr="00F9605A" w:rsidRDefault="00F9605A" w:rsidP="00F9605A">
            <w:pPr>
              <w:rPr>
                <w:sz w:val="16"/>
                <w:szCs w:val="16"/>
              </w:rPr>
            </w:pPr>
            <w:r w:rsidRPr="00F9605A">
              <w:rPr>
                <w:sz w:val="16"/>
                <w:szCs w:val="16"/>
              </w:rPr>
              <w:t> </w:t>
            </w:r>
          </w:p>
        </w:tc>
        <w:tc>
          <w:tcPr>
            <w:tcW w:w="475" w:type="dxa"/>
            <w:hideMark/>
          </w:tcPr>
          <w:p w14:paraId="37EA80F7" w14:textId="77777777" w:rsidR="00F9605A" w:rsidRPr="00F9605A" w:rsidRDefault="00F9605A" w:rsidP="00F9605A">
            <w:pPr>
              <w:rPr>
                <w:sz w:val="16"/>
                <w:szCs w:val="16"/>
              </w:rPr>
            </w:pPr>
            <w:r w:rsidRPr="00F9605A">
              <w:rPr>
                <w:sz w:val="16"/>
                <w:szCs w:val="16"/>
              </w:rPr>
              <w:t> </w:t>
            </w:r>
          </w:p>
        </w:tc>
        <w:tc>
          <w:tcPr>
            <w:tcW w:w="515" w:type="dxa"/>
            <w:hideMark/>
          </w:tcPr>
          <w:p w14:paraId="3A626523" w14:textId="77777777" w:rsidR="00F9605A" w:rsidRPr="00F9605A" w:rsidRDefault="00F9605A" w:rsidP="00F9605A">
            <w:pPr>
              <w:rPr>
                <w:sz w:val="16"/>
                <w:szCs w:val="16"/>
              </w:rPr>
            </w:pPr>
            <w:r w:rsidRPr="00F9605A">
              <w:rPr>
                <w:sz w:val="16"/>
                <w:szCs w:val="16"/>
              </w:rPr>
              <w:t> </w:t>
            </w:r>
          </w:p>
        </w:tc>
        <w:tc>
          <w:tcPr>
            <w:tcW w:w="1059" w:type="dxa"/>
            <w:noWrap/>
            <w:hideMark/>
          </w:tcPr>
          <w:p w14:paraId="6BCECEA6" w14:textId="77777777" w:rsidR="00F9605A" w:rsidRPr="00F9605A" w:rsidRDefault="00F9605A" w:rsidP="00F9605A">
            <w:pPr>
              <w:rPr>
                <w:sz w:val="16"/>
                <w:szCs w:val="16"/>
              </w:rPr>
            </w:pPr>
            <w:r w:rsidRPr="00F9605A">
              <w:rPr>
                <w:sz w:val="16"/>
                <w:szCs w:val="16"/>
              </w:rPr>
              <w:t>5,0</w:t>
            </w:r>
          </w:p>
        </w:tc>
        <w:tc>
          <w:tcPr>
            <w:tcW w:w="1134" w:type="dxa"/>
            <w:noWrap/>
            <w:hideMark/>
          </w:tcPr>
          <w:p w14:paraId="77DA9576" w14:textId="77777777" w:rsidR="00F9605A" w:rsidRPr="00F9605A" w:rsidRDefault="00F9605A" w:rsidP="00F9605A">
            <w:pPr>
              <w:rPr>
                <w:sz w:val="16"/>
                <w:szCs w:val="16"/>
              </w:rPr>
            </w:pPr>
            <w:r w:rsidRPr="00F9605A">
              <w:rPr>
                <w:sz w:val="16"/>
                <w:szCs w:val="16"/>
              </w:rPr>
              <w:t>5,0</w:t>
            </w:r>
          </w:p>
        </w:tc>
        <w:tc>
          <w:tcPr>
            <w:tcW w:w="1089" w:type="dxa"/>
            <w:noWrap/>
            <w:hideMark/>
          </w:tcPr>
          <w:p w14:paraId="17A4C415" w14:textId="77777777" w:rsidR="00F9605A" w:rsidRPr="00F9605A" w:rsidRDefault="00F9605A" w:rsidP="00F9605A">
            <w:pPr>
              <w:rPr>
                <w:sz w:val="16"/>
                <w:szCs w:val="16"/>
              </w:rPr>
            </w:pPr>
            <w:r w:rsidRPr="00F9605A">
              <w:rPr>
                <w:sz w:val="16"/>
                <w:szCs w:val="16"/>
              </w:rPr>
              <w:t>5,0</w:t>
            </w:r>
          </w:p>
        </w:tc>
      </w:tr>
      <w:tr w:rsidR="00F9605A" w:rsidRPr="00F9605A" w14:paraId="37436C2C" w14:textId="77777777" w:rsidTr="00F9605A">
        <w:trPr>
          <w:gridAfter w:val="1"/>
          <w:wAfter w:w="12" w:type="dxa"/>
          <w:trHeight w:val="450"/>
        </w:trPr>
        <w:tc>
          <w:tcPr>
            <w:tcW w:w="2948" w:type="dxa"/>
            <w:hideMark/>
          </w:tcPr>
          <w:p w14:paraId="3F47E65F"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45DA566" w14:textId="77777777" w:rsidR="00F9605A" w:rsidRPr="00F9605A" w:rsidRDefault="00F9605A" w:rsidP="00F9605A">
            <w:pPr>
              <w:rPr>
                <w:sz w:val="16"/>
                <w:szCs w:val="16"/>
              </w:rPr>
            </w:pPr>
            <w:r w:rsidRPr="00F9605A">
              <w:rPr>
                <w:sz w:val="16"/>
                <w:szCs w:val="16"/>
              </w:rPr>
              <w:t>08</w:t>
            </w:r>
          </w:p>
        </w:tc>
        <w:tc>
          <w:tcPr>
            <w:tcW w:w="338" w:type="dxa"/>
            <w:hideMark/>
          </w:tcPr>
          <w:p w14:paraId="579F208E" w14:textId="77777777" w:rsidR="00F9605A" w:rsidRPr="00F9605A" w:rsidRDefault="00F9605A" w:rsidP="00F9605A">
            <w:pPr>
              <w:rPr>
                <w:sz w:val="16"/>
                <w:szCs w:val="16"/>
              </w:rPr>
            </w:pPr>
            <w:r w:rsidRPr="00F9605A">
              <w:rPr>
                <w:sz w:val="16"/>
                <w:szCs w:val="16"/>
              </w:rPr>
              <w:t>0</w:t>
            </w:r>
          </w:p>
        </w:tc>
        <w:tc>
          <w:tcPr>
            <w:tcW w:w="461" w:type="dxa"/>
            <w:hideMark/>
          </w:tcPr>
          <w:p w14:paraId="0EB0D403" w14:textId="77777777" w:rsidR="00F9605A" w:rsidRPr="00F9605A" w:rsidRDefault="00F9605A" w:rsidP="00F9605A">
            <w:pPr>
              <w:rPr>
                <w:sz w:val="16"/>
                <w:szCs w:val="16"/>
              </w:rPr>
            </w:pPr>
            <w:r w:rsidRPr="00F9605A">
              <w:rPr>
                <w:sz w:val="16"/>
                <w:szCs w:val="16"/>
              </w:rPr>
              <w:t>01</w:t>
            </w:r>
          </w:p>
        </w:tc>
        <w:tc>
          <w:tcPr>
            <w:tcW w:w="646" w:type="dxa"/>
            <w:hideMark/>
          </w:tcPr>
          <w:p w14:paraId="30C22433" w14:textId="77777777" w:rsidR="00F9605A" w:rsidRPr="00F9605A" w:rsidRDefault="00F9605A" w:rsidP="00F9605A">
            <w:pPr>
              <w:rPr>
                <w:sz w:val="16"/>
                <w:szCs w:val="16"/>
              </w:rPr>
            </w:pPr>
            <w:r w:rsidRPr="00F9605A">
              <w:rPr>
                <w:sz w:val="16"/>
                <w:szCs w:val="16"/>
              </w:rPr>
              <w:t>61110</w:t>
            </w:r>
          </w:p>
        </w:tc>
        <w:tc>
          <w:tcPr>
            <w:tcW w:w="456" w:type="dxa"/>
            <w:hideMark/>
          </w:tcPr>
          <w:p w14:paraId="22F37958" w14:textId="77777777" w:rsidR="00F9605A" w:rsidRPr="00F9605A" w:rsidRDefault="00F9605A" w:rsidP="00F9605A">
            <w:pPr>
              <w:rPr>
                <w:sz w:val="16"/>
                <w:szCs w:val="16"/>
              </w:rPr>
            </w:pPr>
            <w:r w:rsidRPr="00F9605A">
              <w:rPr>
                <w:sz w:val="16"/>
                <w:szCs w:val="16"/>
              </w:rPr>
              <w:t>600</w:t>
            </w:r>
          </w:p>
        </w:tc>
        <w:tc>
          <w:tcPr>
            <w:tcW w:w="376" w:type="dxa"/>
            <w:hideMark/>
          </w:tcPr>
          <w:p w14:paraId="7182DD03" w14:textId="77777777" w:rsidR="00F9605A" w:rsidRPr="00F9605A" w:rsidRDefault="00F9605A" w:rsidP="00F9605A">
            <w:pPr>
              <w:rPr>
                <w:sz w:val="16"/>
                <w:szCs w:val="16"/>
              </w:rPr>
            </w:pPr>
            <w:r w:rsidRPr="00F9605A">
              <w:rPr>
                <w:sz w:val="16"/>
                <w:szCs w:val="16"/>
              </w:rPr>
              <w:t> </w:t>
            </w:r>
          </w:p>
        </w:tc>
        <w:tc>
          <w:tcPr>
            <w:tcW w:w="475" w:type="dxa"/>
            <w:hideMark/>
          </w:tcPr>
          <w:p w14:paraId="4465B732" w14:textId="77777777" w:rsidR="00F9605A" w:rsidRPr="00F9605A" w:rsidRDefault="00F9605A" w:rsidP="00F9605A">
            <w:pPr>
              <w:rPr>
                <w:sz w:val="16"/>
                <w:szCs w:val="16"/>
              </w:rPr>
            </w:pPr>
            <w:r w:rsidRPr="00F9605A">
              <w:rPr>
                <w:sz w:val="16"/>
                <w:szCs w:val="16"/>
              </w:rPr>
              <w:t> </w:t>
            </w:r>
          </w:p>
        </w:tc>
        <w:tc>
          <w:tcPr>
            <w:tcW w:w="515" w:type="dxa"/>
            <w:hideMark/>
          </w:tcPr>
          <w:p w14:paraId="0D31E3CA" w14:textId="77777777" w:rsidR="00F9605A" w:rsidRPr="00F9605A" w:rsidRDefault="00F9605A" w:rsidP="00F9605A">
            <w:pPr>
              <w:rPr>
                <w:sz w:val="16"/>
                <w:szCs w:val="16"/>
              </w:rPr>
            </w:pPr>
            <w:r w:rsidRPr="00F9605A">
              <w:rPr>
                <w:sz w:val="16"/>
                <w:szCs w:val="16"/>
              </w:rPr>
              <w:t> </w:t>
            </w:r>
          </w:p>
        </w:tc>
        <w:tc>
          <w:tcPr>
            <w:tcW w:w="1059" w:type="dxa"/>
            <w:noWrap/>
            <w:hideMark/>
          </w:tcPr>
          <w:p w14:paraId="4DFC8211" w14:textId="77777777" w:rsidR="00F9605A" w:rsidRPr="00F9605A" w:rsidRDefault="00F9605A" w:rsidP="00F9605A">
            <w:pPr>
              <w:rPr>
                <w:sz w:val="16"/>
                <w:szCs w:val="16"/>
              </w:rPr>
            </w:pPr>
            <w:r w:rsidRPr="00F9605A">
              <w:rPr>
                <w:sz w:val="16"/>
                <w:szCs w:val="16"/>
              </w:rPr>
              <w:t>5,0</w:t>
            </w:r>
          </w:p>
        </w:tc>
        <w:tc>
          <w:tcPr>
            <w:tcW w:w="1134" w:type="dxa"/>
            <w:noWrap/>
            <w:hideMark/>
          </w:tcPr>
          <w:p w14:paraId="6B169D2A" w14:textId="77777777" w:rsidR="00F9605A" w:rsidRPr="00F9605A" w:rsidRDefault="00F9605A" w:rsidP="00F9605A">
            <w:pPr>
              <w:rPr>
                <w:sz w:val="16"/>
                <w:szCs w:val="16"/>
              </w:rPr>
            </w:pPr>
            <w:r w:rsidRPr="00F9605A">
              <w:rPr>
                <w:sz w:val="16"/>
                <w:szCs w:val="16"/>
              </w:rPr>
              <w:t>5,0</w:t>
            </w:r>
          </w:p>
        </w:tc>
        <w:tc>
          <w:tcPr>
            <w:tcW w:w="1089" w:type="dxa"/>
            <w:noWrap/>
            <w:hideMark/>
          </w:tcPr>
          <w:p w14:paraId="5D98500A" w14:textId="77777777" w:rsidR="00F9605A" w:rsidRPr="00F9605A" w:rsidRDefault="00F9605A" w:rsidP="00F9605A">
            <w:pPr>
              <w:rPr>
                <w:sz w:val="16"/>
                <w:szCs w:val="16"/>
              </w:rPr>
            </w:pPr>
            <w:r w:rsidRPr="00F9605A">
              <w:rPr>
                <w:sz w:val="16"/>
                <w:szCs w:val="16"/>
              </w:rPr>
              <w:t>5,0</w:t>
            </w:r>
          </w:p>
        </w:tc>
      </w:tr>
      <w:tr w:rsidR="00F9605A" w:rsidRPr="00F9605A" w14:paraId="5B8AE901" w14:textId="77777777" w:rsidTr="00F9605A">
        <w:trPr>
          <w:gridAfter w:val="1"/>
          <w:wAfter w:w="12" w:type="dxa"/>
          <w:trHeight w:val="225"/>
        </w:trPr>
        <w:tc>
          <w:tcPr>
            <w:tcW w:w="2948" w:type="dxa"/>
            <w:hideMark/>
          </w:tcPr>
          <w:p w14:paraId="309993F9" w14:textId="77777777" w:rsidR="00F9605A" w:rsidRPr="00F9605A" w:rsidRDefault="00F9605A">
            <w:pPr>
              <w:rPr>
                <w:sz w:val="16"/>
                <w:szCs w:val="16"/>
              </w:rPr>
            </w:pPr>
            <w:r w:rsidRPr="00F9605A">
              <w:rPr>
                <w:sz w:val="16"/>
                <w:szCs w:val="16"/>
              </w:rPr>
              <w:t>субсидии автономным учреждениям</w:t>
            </w:r>
          </w:p>
        </w:tc>
        <w:tc>
          <w:tcPr>
            <w:tcW w:w="376" w:type="dxa"/>
            <w:hideMark/>
          </w:tcPr>
          <w:p w14:paraId="0ECE95F2" w14:textId="77777777" w:rsidR="00F9605A" w:rsidRPr="00F9605A" w:rsidRDefault="00F9605A" w:rsidP="00F9605A">
            <w:pPr>
              <w:rPr>
                <w:sz w:val="16"/>
                <w:szCs w:val="16"/>
              </w:rPr>
            </w:pPr>
            <w:r w:rsidRPr="00F9605A">
              <w:rPr>
                <w:sz w:val="16"/>
                <w:szCs w:val="16"/>
              </w:rPr>
              <w:t>08</w:t>
            </w:r>
          </w:p>
        </w:tc>
        <w:tc>
          <w:tcPr>
            <w:tcW w:w="338" w:type="dxa"/>
            <w:hideMark/>
          </w:tcPr>
          <w:p w14:paraId="265B1A44" w14:textId="77777777" w:rsidR="00F9605A" w:rsidRPr="00F9605A" w:rsidRDefault="00F9605A" w:rsidP="00F9605A">
            <w:pPr>
              <w:rPr>
                <w:sz w:val="16"/>
                <w:szCs w:val="16"/>
              </w:rPr>
            </w:pPr>
            <w:r w:rsidRPr="00F9605A">
              <w:rPr>
                <w:sz w:val="16"/>
                <w:szCs w:val="16"/>
              </w:rPr>
              <w:t>0</w:t>
            </w:r>
          </w:p>
        </w:tc>
        <w:tc>
          <w:tcPr>
            <w:tcW w:w="461" w:type="dxa"/>
            <w:hideMark/>
          </w:tcPr>
          <w:p w14:paraId="100B62C5" w14:textId="77777777" w:rsidR="00F9605A" w:rsidRPr="00F9605A" w:rsidRDefault="00F9605A" w:rsidP="00F9605A">
            <w:pPr>
              <w:rPr>
                <w:sz w:val="16"/>
                <w:szCs w:val="16"/>
              </w:rPr>
            </w:pPr>
            <w:r w:rsidRPr="00F9605A">
              <w:rPr>
                <w:sz w:val="16"/>
                <w:szCs w:val="16"/>
              </w:rPr>
              <w:t>01</w:t>
            </w:r>
          </w:p>
        </w:tc>
        <w:tc>
          <w:tcPr>
            <w:tcW w:w="646" w:type="dxa"/>
            <w:hideMark/>
          </w:tcPr>
          <w:p w14:paraId="1FD8DEA9" w14:textId="77777777" w:rsidR="00F9605A" w:rsidRPr="00F9605A" w:rsidRDefault="00F9605A" w:rsidP="00F9605A">
            <w:pPr>
              <w:rPr>
                <w:sz w:val="16"/>
                <w:szCs w:val="16"/>
              </w:rPr>
            </w:pPr>
            <w:r w:rsidRPr="00F9605A">
              <w:rPr>
                <w:sz w:val="16"/>
                <w:szCs w:val="16"/>
              </w:rPr>
              <w:t>61110</w:t>
            </w:r>
          </w:p>
        </w:tc>
        <w:tc>
          <w:tcPr>
            <w:tcW w:w="456" w:type="dxa"/>
            <w:hideMark/>
          </w:tcPr>
          <w:p w14:paraId="5DE2AA9F" w14:textId="77777777" w:rsidR="00F9605A" w:rsidRPr="00F9605A" w:rsidRDefault="00F9605A" w:rsidP="00F9605A">
            <w:pPr>
              <w:rPr>
                <w:sz w:val="16"/>
                <w:szCs w:val="16"/>
              </w:rPr>
            </w:pPr>
            <w:r w:rsidRPr="00F9605A">
              <w:rPr>
                <w:sz w:val="16"/>
                <w:szCs w:val="16"/>
              </w:rPr>
              <w:t>620</w:t>
            </w:r>
          </w:p>
        </w:tc>
        <w:tc>
          <w:tcPr>
            <w:tcW w:w="376" w:type="dxa"/>
            <w:hideMark/>
          </w:tcPr>
          <w:p w14:paraId="5BB87C90" w14:textId="77777777" w:rsidR="00F9605A" w:rsidRPr="00F9605A" w:rsidRDefault="00F9605A" w:rsidP="00F9605A">
            <w:pPr>
              <w:rPr>
                <w:sz w:val="16"/>
                <w:szCs w:val="16"/>
              </w:rPr>
            </w:pPr>
            <w:r w:rsidRPr="00F9605A">
              <w:rPr>
                <w:sz w:val="16"/>
                <w:szCs w:val="16"/>
              </w:rPr>
              <w:t> </w:t>
            </w:r>
          </w:p>
        </w:tc>
        <w:tc>
          <w:tcPr>
            <w:tcW w:w="475" w:type="dxa"/>
            <w:hideMark/>
          </w:tcPr>
          <w:p w14:paraId="4F8F823E" w14:textId="77777777" w:rsidR="00F9605A" w:rsidRPr="00F9605A" w:rsidRDefault="00F9605A" w:rsidP="00F9605A">
            <w:pPr>
              <w:rPr>
                <w:sz w:val="16"/>
                <w:szCs w:val="16"/>
              </w:rPr>
            </w:pPr>
            <w:r w:rsidRPr="00F9605A">
              <w:rPr>
                <w:sz w:val="16"/>
                <w:szCs w:val="16"/>
              </w:rPr>
              <w:t> </w:t>
            </w:r>
          </w:p>
        </w:tc>
        <w:tc>
          <w:tcPr>
            <w:tcW w:w="515" w:type="dxa"/>
            <w:hideMark/>
          </w:tcPr>
          <w:p w14:paraId="4F846DDF" w14:textId="77777777" w:rsidR="00F9605A" w:rsidRPr="00F9605A" w:rsidRDefault="00F9605A" w:rsidP="00F9605A">
            <w:pPr>
              <w:rPr>
                <w:sz w:val="16"/>
                <w:szCs w:val="16"/>
              </w:rPr>
            </w:pPr>
            <w:r w:rsidRPr="00F9605A">
              <w:rPr>
                <w:sz w:val="16"/>
                <w:szCs w:val="16"/>
              </w:rPr>
              <w:t> </w:t>
            </w:r>
          </w:p>
        </w:tc>
        <w:tc>
          <w:tcPr>
            <w:tcW w:w="1059" w:type="dxa"/>
            <w:noWrap/>
            <w:hideMark/>
          </w:tcPr>
          <w:p w14:paraId="2677ECB0" w14:textId="77777777" w:rsidR="00F9605A" w:rsidRPr="00F9605A" w:rsidRDefault="00F9605A" w:rsidP="00F9605A">
            <w:pPr>
              <w:rPr>
                <w:sz w:val="16"/>
                <w:szCs w:val="16"/>
              </w:rPr>
            </w:pPr>
            <w:r w:rsidRPr="00F9605A">
              <w:rPr>
                <w:sz w:val="16"/>
                <w:szCs w:val="16"/>
              </w:rPr>
              <w:t>5,0</w:t>
            </w:r>
          </w:p>
        </w:tc>
        <w:tc>
          <w:tcPr>
            <w:tcW w:w="1134" w:type="dxa"/>
            <w:noWrap/>
            <w:hideMark/>
          </w:tcPr>
          <w:p w14:paraId="61BFEC42" w14:textId="77777777" w:rsidR="00F9605A" w:rsidRPr="00F9605A" w:rsidRDefault="00F9605A" w:rsidP="00F9605A">
            <w:pPr>
              <w:rPr>
                <w:sz w:val="16"/>
                <w:szCs w:val="16"/>
              </w:rPr>
            </w:pPr>
            <w:r w:rsidRPr="00F9605A">
              <w:rPr>
                <w:sz w:val="16"/>
                <w:szCs w:val="16"/>
              </w:rPr>
              <w:t>5,0</w:t>
            </w:r>
          </w:p>
        </w:tc>
        <w:tc>
          <w:tcPr>
            <w:tcW w:w="1089" w:type="dxa"/>
            <w:noWrap/>
            <w:hideMark/>
          </w:tcPr>
          <w:p w14:paraId="1AD79564" w14:textId="77777777" w:rsidR="00F9605A" w:rsidRPr="00F9605A" w:rsidRDefault="00F9605A" w:rsidP="00F9605A">
            <w:pPr>
              <w:rPr>
                <w:sz w:val="16"/>
                <w:szCs w:val="16"/>
              </w:rPr>
            </w:pPr>
            <w:r w:rsidRPr="00F9605A">
              <w:rPr>
                <w:sz w:val="16"/>
                <w:szCs w:val="16"/>
              </w:rPr>
              <w:t>5,0</w:t>
            </w:r>
          </w:p>
        </w:tc>
      </w:tr>
      <w:tr w:rsidR="00F9605A" w:rsidRPr="00F9605A" w14:paraId="2657E539" w14:textId="77777777" w:rsidTr="00F9605A">
        <w:trPr>
          <w:gridAfter w:val="1"/>
          <w:wAfter w:w="12" w:type="dxa"/>
          <w:trHeight w:val="225"/>
        </w:trPr>
        <w:tc>
          <w:tcPr>
            <w:tcW w:w="2948" w:type="dxa"/>
            <w:hideMark/>
          </w:tcPr>
          <w:p w14:paraId="7B19B6BB" w14:textId="77777777" w:rsidR="00F9605A" w:rsidRPr="00F9605A" w:rsidRDefault="00F9605A">
            <w:pPr>
              <w:rPr>
                <w:sz w:val="16"/>
                <w:szCs w:val="16"/>
              </w:rPr>
            </w:pPr>
            <w:r w:rsidRPr="00F9605A">
              <w:rPr>
                <w:sz w:val="16"/>
                <w:szCs w:val="16"/>
              </w:rPr>
              <w:t>Образование</w:t>
            </w:r>
          </w:p>
        </w:tc>
        <w:tc>
          <w:tcPr>
            <w:tcW w:w="376" w:type="dxa"/>
            <w:hideMark/>
          </w:tcPr>
          <w:p w14:paraId="24842F4D" w14:textId="77777777" w:rsidR="00F9605A" w:rsidRPr="00F9605A" w:rsidRDefault="00F9605A" w:rsidP="00F9605A">
            <w:pPr>
              <w:rPr>
                <w:sz w:val="16"/>
                <w:szCs w:val="16"/>
              </w:rPr>
            </w:pPr>
            <w:r w:rsidRPr="00F9605A">
              <w:rPr>
                <w:sz w:val="16"/>
                <w:szCs w:val="16"/>
              </w:rPr>
              <w:t>08</w:t>
            </w:r>
          </w:p>
        </w:tc>
        <w:tc>
          <w:tcPr>
            <w:tcW w:w="338" w:type="dxa"/>
            <w:hideMark/>
          </w:tcPr>
          <w:p w14:paraId="7E17711D" w14:textId="77777777" w:rsidR="00F9605A" w:rsidRPr="00F9605A" w:rsidRDefault="00F9605A" w:rsidP="00F9605A">
            <w:pPr>
              <w:rPr>
                <w:sz w:val="16"/>
                <w:szCs w:val="16"/>
              </w:rPr>
            </w:pPr>
            <w:r w:rsidRPr="00F9605A">
              <w:rPr>
                <w:sz w:val="16"/>
                <w:szCs w:val="16"/>
              </w:rPr>
              <w:t>0</w:t>
            </w:r>
          </w:p>
        </w:tc>
        <w:tc>
          <w:tcPr>
            <w:tcW w:w="461" w:type="dxa"/>
            <w:hideMark/>
          </w:tcPr>
          <w:p w14:paraId="645B6510" w14:textId="77777777" w:rsidR="00F9605A" w:rsidRPr="00F9605A" w:rsidRDefault="00F9605A" w:rsidP="00F9605A">
            <w:pPr>
              <w:rPr>
                <w:sz w:val="16"/>
                <w:szCs w:val="16"/>
              </w:rPr>
            </w:pPr>
            <w:r w:rsidRPr="00F9605A">
              <w:rPr>
                <w:sz w:val="16"/>
                <w:szCs w:val="16"/>
              </w:rPr>
              <w:t>01</w:t>
            </w:r>
          </w:p>
        </w:tc>
        <w:tc>
          <w:tcPr>
            <w:tcW w:w="646" w:type="dxa"/>
            <w:hideMark/>
          </w:tcPr>
          <w:p w14:paraId="2140F6A6" w14:textId="77777777" w:rsidR="00F9605A" w:rsidRPr="00F9605A" w:rsidRDefault="00F9605A" w:rsidP="00F9605A">
            <w:pPr>
              <w:rPr>
                <w:sz w:val="16"/>
                <w:szCs w:val="16"/>
              </w:rPr>
            </w:pPr>
            <w:r w:rsidRPr="00F9605A">
              <w:rPr>
                <w:sz w:val="16"/>
                <w:szCs w:val="16"/>
              </w:rPr>
              <w:t>61110</w:t>
            </w:r>
          </w:p>
        </w:tc>
        <w:tc>
          <w:tcPr>
            <w:tcW w:w="456" w:type="dxa"/>
            <w:hideMark/>
          </w:tcPr>
          <w:p w14:paraId="5442FDFE" w14:textId="77777777" w:rsidR="00F9605A" w:rsidRPr="00F9605A" w:rsidRDefault="00F9605A" w:rsidP="00F9605A">
            <w:pPr>
              <w:rPr>
                <w:sz w:val="16"/>
                <w:szCs w:val="16"/>
              </w:rPr>
            </w:pPr>
            <w:r w:rsidRPr="00F9605A">
              <w:rPr>
                <w:sz w:val="16"/>
                <w:szCs w:val="16"/>
              </w:rPr>
              <w:t>620</w:t>
            </w:r>
          </w:p>
        </w:tc>
        <w:tc>
          <w:tcPr>
            <w:tcW w:w="376" w:type="dxa"/>
            <w:hideMark/>
          </w:tcPr>
          <w:p w14:paraId="2916E240" w14:textId="77777777" w:rsidR="00F9605A" w:rsidRPr="00F9605A" w:rsidRDefault="00F9605A" w:rsidP="00F9605A">
            <w:pPr>
              <w:rPr>
                <w:sz w:val="16"/>
                <w:szCs w:val="16"/>
              </w:rPr>
            </w:pPr>
            <w:r w:rsidRPr="00F9605A">
              <w:rPr>
                <w:sz w:val="16"/>
                <w:szCs w:val="16"/>
              </w:rPr>
              <w:t>07</w:t>
            </w:r>
          </w:p>
        </w:tc>
        <w:tc>
          <w:tcPr>
            <w:tcW w:w="475" w:type="dxa"/>
            <w:hideMark/>
          </w:tcPr>
          <w:p w14:paraId="6DF27715" w14:textId="77777777" w:rsidR="00F9605A" w:rsidRPr="00F9605A" w:rsidRDefault="00F9605A" w:rsidP="00F9605A">
            <w:pPr>
              <w:rPr>
                <w:sz w:val="16"/>
                <w:szCs w:val="16"/>
              </w:rPr>
            </w:pPr>
            <w:r w:rsidRPr="00F9605A">
              <w:rPr>
                <w:sz w:val="16"/>
                <w:szCs w:val="16"/>
              </w:rPr>
              <w:t> </w:t>
            </w:r>
          </w:p>
        </w:tc>
        <w:tc>
          <w:tcPr>
            <w:tcW w:w="515" w:type="dxa"/>
            <w:hideMark/>
          </w:tcPr>
          <w:p w14:paraId="09CF4590" w14:textId="77777777" w:rsidR="00F9605A" w:rsidRPr="00F9605A" w:rsidRDefault="00F9605A" w:rsidP="00F9605A">
            <w:pPr>
              <w:rPr>
                <w:sz w:val="16"/>
                <w:szCs w:val="16"/>
              </w:rPr>
            </w:pPr>
            <w:r w:rsidRPr="00F9605A">
              <w:rPr>
                <w:sz w:val="16"/>
                <w:szCs w:val="16"/>
              </w:rPr>
              <w:t> </w:t>
            </w:r>
          </w:p>
        </w:tc>
        <w:tc>
          <w:tcPr>
            <w:tcW w:w="1059" w:type="dxa"/>
            <w:noWrap/>
            <w:hideMark/>
          </w:tcPr>
          <w:p w14:paraId="6FAC4C33" w14:textId="77777777" w:rsidR="00F9605A" w:rsidRPr="00F9605A" w:rsidRDefault="00F9605A" w:rsidP="00F9605A">
            <w:pPr>
              <w:rPr>
                <w:sz w:val="16"/>
                <w:szCs w:val="16"/>
              </w:rPr>
            </w:pPr>
            <w:r w:rsidRPr="00F9605A">
              <w:rPr>
                <w:sz w:val="16"/>
                <w:szCs w:val="16"/>
              </w:rPr>
              <w:t>5,0</w:t>
            </w:r>
          </w:p>
        </w:tc>
        <w:tc>
          <w:tcPr>
            <w:tcW w:w="1134" w:type="dxa"/>
            <w:noWrap/>
            <w:hideMark/>
          </w:tcPr>
          <w:p w14:paraId="3FF424C8" w14:textId="77777777" w:rsidR="00F9605A" w:rsidRPr="00F9605A" w:rsidRDefault="00F9605A" w:rsidP="00F9605A">
            <w:pPr>
              <w:rPr>
                <w:sz w:val="16"/>
                <w:szCs w:val="16"/>
              </w:rPr>
            </w:pPr>
            <w:r w:rsidRPr="00F9605A">
              <w:rPr>
                <w:sz w:val="16"/>
                <w:szCs w:val="16"/>
              </w:rPr>
              <w:t>5,0</w:t>
            </w:r>
          </w:p>
        </w:tc>
        <w:tc>
          <w:tcPr>
            <w:tcW w:w="1089" w:type="dxa"/>
            <w:noWrap/>
            <w:hideMark/>
          </w:tcPr>
          <w:p w14:paraId="1433E7FF" w14:textId="77777777" w:rsidR="00F9605A" w:rsidRPr="00F9605A" w:rsidRDefault="00F9605A" w:rsidP="00F9605A">
            <w:pPr>
              <w:rPr>
                <w:sz w:val="16"/>
                <w:szCs w:val="16"/>
              </w:rPr>
            </w:pPr>
            <w:r w:rsidRPr="00F9605A">
              <w:rPr>
                <w:sz w:val="16"/>
                <w:szCs w:val="16"/>
              </w:rPr>
              <w:t>5,0</w:t>
            </w:r>
          </w:p>
        </w:tc>
      </w:tr>
      <w:tr w:rsidR="00F9605A" w:rsidRPr="00F9605A" w14:paraId="60AA9C7E" w14:textId="77777777" w:rsidTr="00F9605A">
        <w:trPr>
          <w:gridAfter w:val="1"/>
          <w:wAfter w:w="12" w:type="dxa"/>
          <w:trHeight w:val="225"/>
        </w:trPr>
        <w:tc>
          <w:tcPr>
            <w:tcW w:w="2948" w:type="dxa"/>
            <w:hideMark/>
          </w:tcPr>
          <w:p w14:paraId="15018F68" w14:textId="77777777" w:rsidR="00F9605A" w:rsidRPr="00F9605A" w:rsidRDefault="00F9605A">
            <w:pPr>
              <w:rPr>
                <w:sz w:val="16"/>
                <w:szCs w:val="16"/>
              </w:rPr>
            </w:pPr>
            <w:r w:rsidRPr="00F9605A">
              <w:rPr>
                <w:sz w:val="16"/>
                <w:szCs w:val="16"/>
              </w:rPr>
              <w:t xml:space="preserve">Молодежная политика </w:t>
            </w:r>
          </w:p>
        </w:tc>
        <w:tc>
          <w:tcPr>
            <w:tcW w:w="376" w:type="dxa"/>
            <w:hideMark/>
          </w:tcPr>
          <w:p w14:paraId="77E73822" w14:textId="77777777" w:rsidR="00F9605A" w:rsidRPr="00F9605A" w:rsidRDefault="00F9605A" w:rsidP="00F9605A">
            <w:pPr>
              <w:rPr>
                <w:sz w:val="16"/>
                <w:szCs w:val="16"/>
              </w:rPr>
            </w:pPr>
            <w:r w:rsidRPr="00F9605A">
              <w:rPr>
                <w:sz w:val="16"/>
                <w:szCs w:val="16"/>
              </w:rPr>
              <w:t>08</w:t>
            </w:r>
          </w:p>
        </w:tc>
        <w:tc>
          <w:tcPr>
            <w:tcW w:w="338" w:type="dxa"/>
            <w:hideMark/>
          </w:tcPr>
          <w:p w14:paraId="7C6168C2" w14:textId="77777777" w:rsidR="00F9605A" w:rsidRPr="00F9605A" w:rsidRDefault="00F9605A" w:rsidP="00F9605A">
            <w:pPr>
              <w:rPr>
                <w:sz w:val="16"/>
                <w:szCs w:val="16"/>
              </w:rPr>
            </w:pPr>
            <w:r w:rsidRPr="00F9605A">
              <w:rPr>
                <w:sz w:val="16"/>
                <w:szCs w:val="16"/>
              </w:rPr>
              <w:t>0</w:t>
            </w:r>
          </w:p>
        </w:tc>
        <w:tc>
          <w:tcPr>
            <w:tcW w:w="461" w:type="dxa"/>
            <w:hideMark/>
          </w:tcPr>
          <w:p w14:paraId="3FFCD6C8" w14:textId="77777777" w:rsidR="00F9605A" w:rsidRPr="00F9605A" w:rsidRDefault="00F9605A" w:rsidP="00F9605A">
            <w:pPr>
              <w:rPr>
                <w:sz w:val="16"/>
                <w:szCs w:val="16"/>
              </w:rPr>
            </w:pPr>
            <w:r w:rsidRPr="00F9605A">
              <w:rPr>
                <w:sz w:val="16"/>
                <w:szCs w:val="16"/>
              </w:rPr>
              <w:t>01</w:t>
            </w:r>
          </w:p>
        </w:tc>
        <w:tc>
          <w:tcPr>
            <w:tcW w:w="646" w:type="dxa"/>
            <w:hideMark/>
          </w:tcPr>
          <w:p w14:paraId="61C89DAE" w14:textId="77777777" w:rsidR="00F9605A" w:rsidRPr="00F9605A" w:rsidRDefault="00F9605A" w:rsidP="00F9605A">
            <w:pPr>
              <w:rPr>
                <w:sz w:val="16"/>
                <w:szCs w:val="16"/>
              </w:rPr>
            </w:pPr>
            <w:r w:rsidRPr="00F9605A">
              <w:rPr>
                <w:sz w:val="16"/>
                <w:szCs w:val="16"/>
              </w:rPr>
              <w:t>61110</w:t>
            </w:r>
          </w:p>
        </w:tc>
        <w:tc>
          <w:tcPr>
            <w:tcW w:w="456" w:type="dxa"/>
            <w:hideMark/>
          </w:tcPr>
          <w:p w14:paraId="6856130C" w14:textId="77777777" w:rsidR="00F9605A" w:rsidRPr="00F9605A" w:rsidRDefault="00F9605A" w:rsidP="00F9605A">
            <w:pPr>
              <w:rPr>
                <w:sz w:val="16"/>
                <w:szCs w:val="16"/>
              </w:rPr>
            </w:pPr>
            <w:r w:rsidRPr="00F9605A">
              <w:rPr>
                <w:sz w:val="16"/>
                <w:szCs w:val="16"/>
              </w:rPr>
              <w:t>620</w:t>
            </w:r>
          </w:p>
        </w:tc>
        <w:tc>
          <w:tcPr>
            <w:tcW w:w="376" w:type="dxa"/>
            <w:hideMark/>
          </w:tcPr>
          <w:p w14:paraId="49259058" w14:textId="77777777" w:rsidR="00F9605A" w:rsidRPr="00F9605A" w:rsidRDefault="00F9605A" w:rsidP="00F9605A">
            <w:pPr>
              <w:rPr>
                <w:sz w:val="16"/>
                <w:szCs w:val="16"/>
              </w:rPr>
            </w:pPr>
            <w:r w:rsidRPr="00F9605A">
              <w:rPr>
                <w:sz w:val="16"/>
                <w:szCs w:val="16"/>
              </w:rPr>
              <w:t>07</w:t>
            </w:r>
          </w:p>
        </w:tc>
        <w:tc>
          <w:tcPr>
            <w:tcW w:w="475" w:type="dxa"/>
            <w:hideMark/>
          </w:tcPr>
          <w:p w14:paraId="411F69C5" w14:textId="77777777" w:rsidR="00F9605A" w:rsidRPr="00F9605A" w:rsidRDefault="00F9605A" w:rsidP="00F9605A">
            <w:pPr>
              <w:rPr>
                <w:sz w:val="16"/>
                <w:szCs w:val="16"/>
              </w:rPr>
            </w:pPr>
            <w:r w:rsidRPr="00F9605A">
              <w:rPr>
                <w:sz w:val="16"/>
                <w:szCs w:val="16"/>
              </w:rPr>
              <w:t>07</w:t>
            </w:r>
          </w:p>
        </w:tc>
        <w:tc>
          <w:tcPr>
            <w:tcW w:w="515" w:type="dxa"/>
            <w:hideMark/>
          </w:tcPr>
          <w:p w14:paraId="6D297052" w14:textId="77777777" w:rsidR="00F9605A" w:rsidRPr="00F9605A" w:rsidRDefault="00F9605A" w:rsidP="00F9605A">
            <w:pPr>
              <w:rPr>
                <w:sz w:val="16"/>
                <w:szCs w:val="16"/>
              </w:rPr>
            </w:pPr>
            <w:r w:rsidRPr="00F9605A">
              <w:rPr>
                <w:sz w:val="16"/>
                <w:szCs w:val="16"/>
              </w:rPr>
              <w:t> </w:t>
            </w:r>
          </w:p>
        </w:tc>
        <w:tc>
          <w:tcPr>
            <w:tcW w:w="1059" w:type="dxa"/>
            <w:noWrap/>
            <w:hideMark/>
          </w:tcPr>
          <w:p w14:paraId="69C6FE1C" w14:textId="77777777" w:rsidR="00F9605A" w:rsidRPr="00F9605A" w:rsidRDefault="00F9605A" w:rsidP="00F9605A">
            <w:pPr>
              <w:rPr>
                <w:sz w:val="16"/>
                <w:szCs w:val="16"/>
              </w:rPr>
            </w:pPr>
            <w:r w:rsidRPr="00F9605A">
              <w:rPr>
                <w:sz w:val="16"/>
                <w:szCs w:val="16"/>
              </w:rPr>
              <w:t>5,0</w:t>
            </w:r>
          </w:p>
        </w:tc>
        <w:tc>
          <w:tcPr>
            <w:tcW w:w="1134" w:type="dxa"/>
            <w:noWrap/>
            <w:hideMark/>
          </w:tcPr>
          <w:p w14:paraId="120F6FFC" w14:textId="77777777" w:rsidR="00F9605A" w:rsidRPr="00F9605A" w:rsidRDefault="00F9605A" w:rsidP="00F9605A">
            <w:pPr>
              <w:rPr>
                <w:sz w:val="16"/>
                <w:szCs w:val="16"/>
              </w:rPr>
            </w:pPr>
            <w:r w:rsidRPr="00F9605A">
              <w:rPr>
                <w:sz w:val="16"/>
                <w:szCs w:val="16"/>
              </w:rPr>
              <w:t>5,0</w:t>
            </w:r>
          </w:p>
        </w:tc>
        <w:tc>
          <w:tcPr>
            <w:tcW w:w="1089" w:type="dxa"/>
            <w:noWrap/>
            <w:hideMark/>
          </w:tcPr>
          <w:p w14:paraId="7547DB07" w14:textId="77777777" w:rsidR="00F9605A" w:rsidRPr="00F9605A" w:rsidRDefault="00F9605A" w:rsidP="00F9605A">
            <w:pPr>
              <w:rPr>
                <w:sz w:val="16"/>
                <w:szCs w:val="16"/>
              </w:rPr>
            </w:pPr>
            <w:r w:rsidRPr="00F9605A">
              <w:rPr>
                <w:sz w:val="16"/>
                <w:szCs w:val="16"/>
              </w:rPr>
              <w:t>5,0</w:t>
            </w:r>
          </w:p>
        </w:tc>
      </w:tr>
      <w:tr w:rsidR="00F9605A" w:rsidRPr="00F9605A" w14:paraId="6C18E63D" w14:textId="77777777" w:rsidTr="00F9605A">
        <w:trPr>
          <w:gridAfter w:val="1"/>
          <w:wAfter w:w="12" w:type="dxa"/>
          <w:trHeight w:val="675"/>
        </w:trPr>
        <w:tc>
          <w:tcPr>
            <w:tcW w:w="2948" w:type="dxa"/>
            <w:hideMark/>
          </w:tcPr>
          <w:p w14:paraId="0C427ED8"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E08DB9D" w14:textId="77777777" w:rsidR="00F9605A" w:rsidRPr="00F9605A" w:rsidRDefault="00F9605A" w:rsidP="00F9605A">
            <w:pPr>
              <w:rPr>
                <w:sz w:val="16"/>
                <w:szCs w:val="16"/>
              </w:rPr>
            </w:pPr>
            <w:r w:rsidRPr="00F9605A">
              <w:rPr>
                <w:sz w:val="16"/>
                <w:szCs w:val="16"/>
              </w:rPr>
              <w:t>08</w:t>
            </w:r>
          </w:p>
        </w:tc>
        <w:tc>
          <w:tcPr>
            <w:tcW w:w="338" w:type="dxa"/>
            <w:hideMark/>
          </w:tcPr>
          <w:p w14:paraId="64DE0A3F" w14:textId="77777777" w:rsidR="00F9605A" w:rsidRPr="00F9605A" w:rsidRDefault="00F9605A" w:rsidP="00F9605A">
            <w:pPr>
              <w:rPr>
                <w:sz w:val="16"/>
                <w:szCs w:val="16"/>
              </w:rPr>
            </w:pPr>
            <w:r w:rsidRPr="00F9605A">
              <w:rPr>
                <w:sz w:val="16"/>
                <w:szCs w:val="16"/>
              </w:rPr>
              <w:t>0</w:t>
            </w:r>
          </w:p>
        </w:tc>
        <w:tc>
          <w:tcPr>
            <w:tcW w:w="461" w:type="dxa"/>
            <w:hideMark/>
          </w:tcPr>
          <w:p w14:paraId="353C089A" w14:textId="77777777" w:rsidR="00F9605A" w:rsidRPr="00F9605A" w:rsidRDefault="00F9605A" w:rsidP="00F9605A">
            <w:pPr>
              <w:rPr>
                <w:sz w:val="16"/>
                <w:szCs w:val="16"/>
              </w:rPr>
            </w:pPr>
            <w:r w:rsidRPr="00F9605A">
              <w:rPr>
                <w:sz w:val="16"/>
                <w:szCs w:val="16"/>
              </w:rPr>
              <w:t>01</w:t>
            </w:r>
          </w:p>
        </w:tc>
        <w:tc>
          <w:tcPr>
            <w:tcW w:w="646" w:type="dxa"/>
            <w:hideMark/>
          </w:tcPr>
          <w:p w14:paraId="5B22BD22" w14:textId="77777777" w:rsidR="00F9605A" w:rsidRPr="00F9605A" w:rsidRDefault="00F9605A" w:rsidP="00F9605A">
            <w:pPr>
              <w:rPr>
                <w:sz w:val="16"/>
                <w:szCs w:val="16"/>
              </w:rPr>
            </w:pPr>
            <w:r w:rsidRPr="00F9605A">
              <w:rPr>
                <w:sz w:val="16"/>
                <w:szCs w:val="16"/>
              </w:rPr>
              <w:t>61110</w:t>
            </w:r>
          </w:p>
        </w:tc>
        <w:tc>
          <w:tcPr>
            <w:tcW w:w="456" w:type="dxa"/>
            <w:hideMark/>
          </w:tcPr>
          <w:p w14:paraId="5EBE9C3D" w14:textId="77777777" w:rsidR="00F9605A" w:rsidRPr="00F9605A" w:rsidRDefault="00F9605A" w:rsidP="00F9605A">
            <w:pPr>
              <w:rPr>
                <w:sz w:val="16"/>
                <w:szCs w:val="16"/>
              </w:rPr>
            </w:pPr>
            <w:r w:rsidRPr="00F9605A">
              <w:rPr>
                <w:sz w:val="16"/>
                <w:szCs w:val="16"/>
              </w:rPr>
              <w:t>620</w:t>
            </w:r>
          </w:p>
        </w:tc>
        <w:tc>
          <w:tcPr>
            <w:tcW w:w="376" w:type="dxa"/>
            <w:hideMark/>
          </w:tcPr>
          <w:p w14:paraId="517CB6A9" w14:textId="77777777" w:rsidR="00F9605A" w:rsidRPr="00F9605A" w:rsidRDefault="00F9605A" w:rsidP="00F9605A">
            <w:pPr>
              <w:rPr>
                <w:sz w:val="16"/>
                <w:szCs w:val="16"/>
              </w:rPr>
            </w:pPr>
            <w:r w:rsidRPr="00F9605A">
              <w:rPr>
                <w:sz w:val="16"/>
                <w:szCs w:val="16"/>
              </w:rPr>
              <w:t>07</w:t>
            </w:r>
          </w:p>
        </w:tc>
        <w:tc>
          <w:tcPr>
            <w:tcW w:w="475" w:type="dxa"/>
            <w:hideMark/>
          </w:tcPr>
          <w:p w14:paraId="38785DD1" w14:textId="77777777" w:rsidR="00F9605A" w:rsidRPr="00F9605A" w:rsidRDefault="00F9605A" w:rsidP="00F9605A">
            <w:pPr>
              <w:rPr>
                <w:sz w:val="16"/>
                <w:szCs w:val="16"/>
              </w:rPr>
            </w:pPr>
            <w:r w:rsidRPr="00F9605A">
              <w:rPr>
                <w:sz w:val="16"/>
                <w:szCs w:val="16"/>
              </w:rPr>
              <w:t>07</w:t>
            </w:r>
          </w:p>
        </w:tc>
        <w:tc>
          <w:tcPr>
            <w:tcW w:w="515" w:type="dxa"/>
            <w:hideMark/>
          </w:tcPr>
          <w:p w14:paraId="7CB3EE64" w14:textId="77777777" w:rsidR="00F9605A" w:rsidRPr="00F9605A" w:rsidRDefault="00F9605A" w:rsidP="00F9605A">
            <w:pPr>
              <w:rPr>
                <w:sz w:val="16"/>
                <w:szCs w:val="16"/>
              </w:rPr>
            </w:pPr>
            <w:r w:rsidRPr="00F9605A">
              <w:rPr>
                <w:sz w:val="16"/>
                <w:szCs w:val="16"/>
              </w:rPr>
              <w:t>992</w:t>
            </w:r>
          </w:p>
        </w:tc>
        <w:tc>
          <w:tcPr>
            <w:tcW w:w="1059" w:type="dxa"/>
            <w:noWrap/>
            <w:hideMark/>
          </w:tcPr>
          <w:p w14:paraId="1DCD7FDF" w14:textId="77777777" w:rsidR="00F9605A" w:rsidRPr="00F9605A" w:rsidRDefault="00F9605A" w:rsidP="00F9605A">
            <w:pPr>
              <w:rPr>
                <w:sz w:val="16"/>
                <w:szCs w:val="16"/>
              </w:rPr>
            </w:pPr>
            <w:r w:rsidRPr="00F9605A">
              <w:rPr>
                <w:sz w:val="16"/>
                <w:szCs w:val="16"/>
              </w:rPr>
              <w:t>5,0</w:t>
            </w:r>
          </w:p>
        </w:tc>
        <w:tc>
          <w:tcPr>
            <w:tcW w:w="1134" w:type="dxa"/>
            <w:noWrap/>
            <w:hideMark/>
          </w:tcPr>
          <w:p w14:paraId="6FAF4621" w14:textId="77777777" w:rsidR="00F9605A" w:rsidRPr="00F9605A" w:rsidRDefault="00F9605A" w:rsidP="00F9605A">
            <w:pPr>
              <w:rPr>
                <w:sz w:val="16"/>
                <w:szCs w:val="16"/>
              </w:rPr>
            </w:pPr>
            <w:r w:rsidRPr="00F9605A">
              <w:rPr>
                <w:sz w:val="16"/>
                <w:szCs w:val="16"/>
              </w:rPr>
              <w:t>5,0</w:t>
            </w:r>
          </w:p>
        </w:tc>
        <w:tc>
          <w:tcPr>
            <w:tcW w:w="1089" w:type="dxa"/>
            <w:noWrap/>
            <w:hideMark/>
          </w:tcPr>
          <w:p w14:paraId="32226211" w14:textId="77777777" w:rsidR="00F9605A" w:rsidRPr="00F9605A" w:rsidRDefault="00F9605A" w:rsidP="00F9605A">
            <w:pPr>
              <w:rPr>
                <w:sz w:val="16"/>
                <w:szCs w:val="16"/>
              </w:rPr>
            </w:pPr>
            <w:r w:rsidRPr="00F9605A">
              <w:rPr>
                <w:sz w:val="16"/>
                <w:szCs w:val="16"/>
              </w:rPr>
              <w:t>5,0</w:t>
            </w:r>
          </w:p>
        </w:tc>
      </w:tr>
      <w:tr w:rsidR="00F9605A" w:rsidRPr="00F9605A" w14:paraId="74A935D7" w14:textId="77777777" w:rsidTr="00F9605A">
        <w:trPr>
          <w:gridAfter w:val="1"/>
          <w:wAfter w:w="12" w:type="dxa"/>
          <w:trHeight w:val="450"/>
        </w:trPr>
        <w:tc>
          <w:tcPr>
            <w:tcW w:w="2948" w:type="dxa"/>
            <w:hideMark/>
          </w:tcPr>
          <w:p w14:paraId="1245979E" w14:textId="77777777" w:rsidR="00F9605A" w:rsidRPr="00F9605A" w:rsidRDefault="00F9605A">
            <w:pPr>
              <w:rPr>
                <w:sz w:val="16"/>
                <w:szCs w:val="16"/>
              </w:rPr>
            </w:pPr>
            <w:r w:rsidRPr="00F9605A">
              <w:rPr>
                <w:sz w:val="16"/>
                <w:szCs w:val="16"/>
              </w:rPr>
              <w:t>Учреждения, обеспечивающие предоставление услуг в сфере физической культуры и спорта</w:t>
            </w:r>
          </w:p>
        </w:tc>
        <w:tc>
          <w:tcPr>
            <w:tcW w:w="376" w:type="dxa"/>
            <w:hideMark/>
          </w:tcPr>
          <w:p w14:paraId="12D639C7" w14:textId="77777777" w:rsidR="00F9605A" w:rsidRPr="00F9605A" w:rsidRDefault="00F9605A" w:rsidP="00F9605A">
            <w:pPr>
              <w:rPr>
                <w:sz w:val="16"/>
                <w:szCs w:val="16"/>
              </w:rPr>
            </w:pPr>
            <w:r w:rsidRPr="00F9605A">
              <w:rPr>
                <w:sz w:val="16"/>
                <w:szCs w:val="16"/>
              </w:rPr>
              <w:t>08</w:t>
            </w:r>
          </w:p>
        </w:tc>
        <w:tc>
          <w:tcPr>
            <w:tcW w:w="338" w:type="dxa"/>
            <w:hideMark/>
          </w:tcPr>
          <w:p w14:paraId="3F7355AB" w14:textId="77777777" w:rsidR="00F9605A" w:rsidRPr="00F9605A" w:rsidRDefault="00F9605A" w:rsidP="00F9605A">
            <w:pPr>
              <w:rPr>
                <w:sz w:val="16"/>
                <w:szCs w:val="16"/>
              </w:rPr>
            </w:pPr>
            <w:r w:rsidRPr="00F9605A">
              <w:rPr>
                <w:sz w:val="16"/>
                <w:szCs w:val="16"/>
              </w:rPr>
              <w:t>0</w:t>
            </w:r>
          </w:p>
        </w:tc>
        <w:tc>
          <w:tcPr>
            <w:tcW w:w="461" w:type="dxa"/>
            <w:hideMark/>
          </w:tcPr>
          <w:p w14:paraId="46AA5ACF" w14:textId="77777777" w:rsidR="00F9605A" w:rsidRPr="00F9605A" w:rsidRDefault="00F9605A" w:rsidP="00F9605A">
            <w:pPr>
              <w:rPr>
                <w:sz w:val="16"/>
                <w:szCs w:val="16"/>
              </w:rPr>
            </w:pPr>
            <w:r w:rsidRPr="00F9605A">
              <w:rPr>
                <w:sz w:val="16"/>
                <w:szCs w:val="16"/>
              </w:rPr>
              <w:t>01</w:t>
            </w:r>
          </w:p>
        </w:tc>
        <w:tc>
          <w:tcPr>
            <w:tcW w:w="646" w:type="dxa"/>
            <w:hideMark/>
          </w:tcPr>
          <w:p w14:paraId="106AA14D" w14:textId="77777777" w:rsidR="00F9605A" w:rsidRPr="00F9605A" w:rsidRDefault="00F9605A" w:rsidP="00F9605A">
            <w:pPr>
              <w:rPr>
                <w:sz w:val="16"/>
                <w:szCs w:val="16"/>
              </w:rPr>
            </w:pPr>
            <w:r w:rsidRPr="00F9605A">
              <w:rPr>
                <w:sz w:val="16"/>
                <w:szCs w:val="16"/>
              </w:rPr>
              <w:t>61190</w:t>
            </w:r>
          </w:p>
        </w:tc>
        <w:tc>
          <w:tcPr>
            <w:tcW w:w="456" w:type="dxa"/>
            <w:hideMark/>
          </w:tcPr>
          <w:p w14:paraId="65BAC23D" w14:textId="77777777" w:rsidR="00F9605A" w:rsidRPr="00F9605A" w:rsidRDefault="00F9605A" w:rsidP="00F9605A">
            <w:pPr>
              <w:rPr>
                <w:sz w:val="16"/>
                <w:szCs w:val="16"/>
              </w:rPr>
            </w:pPr>
            <w:r w:rsidRPr="00F9605A">
              <w:rPr>
                <w:sz w:val="16"/>
                <w:szCs w:val="16"/>
              </w:rPr>
              <w:t> </w:t>
            </w:r>
          </w:p>
        </w:tc>
        <w:tc>
          <w:tcPr>
            <w:tcW w:w="376" w:type="dxa"/>
            <w:hideMark/>
          </w:tcPr>
          <w:p w14:paraId="48BA9200" w14:textId="77777777" w:rsidR="00F9605A" w:rsidRPr="00F9605A" w:rsidRDefault="00F9605A" w:rsidP="00F9605A">
            <w:pPr>
              <w:rPr>
                <w:sz w:val="16"/>
                <w:szCs w:val="16"/>
              </w:rPr>
            </w:pPr>
            <w:r w:rsidRPr="00F9605A">
              <w:rPr>
                <w:sz w:val="16"/>
                <w:szCs w:val="16"/>
              </w:rPr>
              <w:t> </w:t>
            </w:r>
          </w:p>
        </w:tc>
        <w:tc>
          <w:tcPr>
            <w:tcW w:w="475" w:type="dxa"/>
            <w:hideMark/>
          </w:tcPr>
          <w:p w14:paraId="387FDCCC" w14:textId="77777777" w:rsidR="00F9605A" w:rsidRPr="00F9605A" w:rsidRDefault="00F9605A" w:rsidP="00F9605A">
            <w:pPr>
              <w:rPr>
                <w:sz w:val="16"/>
                <w:szCs w:val="16"/>
              </w:rPr>
            </w:pPr>
            <w:r w:rsidRPr="00F9605A">
              <w:rPr>
                <w:sz w:val="16"/>
                <w:szCs w:val="16"/>
              </w:rPr>
              <w:t> </w:t>
            </w:r>
          </w:p>
        </w:tc>
        <w:tc>
          <w:tcPr>
            <w:tcW w:w="515" w:type="dxa"/>
            <w:hideMark/>
          </w:tcPr>
          <w:p w14:paraId="1C464CF0" w14:textId="77777777" w:rsidR="00F9605A" w:rsidRPr="00F9605A" w:rsidRDefault="00F9605A" w:rsidP="00F9605A">
            <w:pPr>
              <w:rPr>
                <w:sz w:val="16"/>
                <w:szCs w:val="16"/>
              </w:rPr>
            </w:pPr>
            <w:r w:rsidRPr="00F9605A">
              <w:rPr>
                <w:sz w:val="16"/>
                <w:szCs w:val="16"/>
              </w:rPr>
              <w:t> </w:t>
            </w:r>
          </w:p>
        </w:tc>
        <w:tc>
          <w:tcPr>
            <w:tcW w:w="1059" w:type="dxa"/>
            <w:noWrap/>
            <w:hideMark/>
          </w:tcPr>
          <w:p w14:paraId="500249F6" w14:textId="77777777" w:rsidR="00F9605A" w:rsidRPr="00F9605A" w:rsidRDefault="00F9605A" w:rsidP="00F9605A">
            <w:pPr>
              <w:rPr>
                <w:sz w:val="16"/>
                <w:szCs w:val="16"/>
              </w:rPr>
            </w:pPr>
            <w:r w:rsidRPr="00F9605A">
              <w:rPr>
                <w:sz w:val="16"/>
                <w:szCs w:val="16"/>
              </w:rPr>
              <w:t>10,0</w:t>
            </w:r>
          </w:p>
        </w:tc>
        <w:tc>
          <w:tcPr>
            <w:tcW w:w="1134" w:type="dxa"/>
            <w:noWrap/>
            <w:hideMark/>
          </w:tcPr>
          <w:p w14:paraId="02DC33BE" w14:textId="77777777" w:rsidR="00F9605A" w:rsidRPr="00F9605A" w:rsidRDefault="00F9605A" w:rsidP="00F9605A">
            <w:pPr>
              <w:rPr>
                <w:sz w:val="16"/>
                <w:szCs w:val="16"/>
              </w:rPr>
            </w:pPr>
            <w:r w:rsidRPr="00F9605A">
              <w:rPr>
                <w:sz w:val="16"/>
                <w:szCs w:val="16"/>
              </w:rPr>
              <w:t>10,0</w:t>
            </w:r>
          </w:p>
        </w:tc>
        <w:tc>
          <w:tcPr>
            <w:tcW w:w="1089" w:type="dxa"/>
            <w:noWrap/>
            <w:hideMark/>
          </w:tcPr>
          <w:p w14:paraId="54B9BD8A" w14:textId="77777777" w:rsidR="00F9605A" w:rsidRPr="00F9605A" w:rsidRDefault="00F9605A" w:rsidP="00F9605A">
            <w:pPr>
              <w:rPr>
                <w:sz w:val="16"/>
                <w:szCs w:val="16"/>
              </w:rPr>
            </w:pPr>
            <w:r w:rsidRPr="00F9605A">
              <w:rPr>
                <w:sz w:val="16"/>
                <w:szCs w:val="16"/>
              </w:rPr>
              <w:t>10,0</w:t>
            </w:r>
          </w:p>
        </w:tc>
      </w:tr>
      <w:tr w:rsidR="00F9605A" w:rsidRPr="00F9605A" w14:paraId="79464206" w14:textId="77777777" w:rsidTr="00F9605A">
        <w:trPr>
          <w:gridAfter w:val="1"/>
          <w:wAfter w:w="12" w:type="dxa"/>
          <w:trHeight w:val="450"/>
        </w:trPr>
        <w:tc>
          <w:tcPr>
            <w:tcW w:w="2948" w:type="dxa"/>
            <w:hideMark/>
          </w:tcPr>
          <w:p w14:paraId="1A8380BA"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1EE30B8" w14:textId="77777777" w:rsidR="00F9605A" w:rsidRPr="00F9605A" w:rsidRDefault="00F9605A" w:rsidP="00F9605A">
            <w:pPr>
              <w:rPr>
                <w:sz w:val="16"/>
                <w:szCs w:val="16"/>
              </w:rPr>
            </w:pPr>
            <w:r w:rsidRPr="00F9605A">
              <w:rPr>
                <w:sz w:val="16"/>
                <w:szCs w:val="16"/>
              </w:rPr>
              <w:t>08</w:t>
            </w:r>
          </w:p>
        </w:tc>
        <w:tc>
          <w:tcPr>
            <w:tcW w:w="338" w:type="dxa"/>
            <w:hideMark/>
          </w:tcPr>
          <w:p w14:paraId="69CFD1D1" w14:textId="77777777" w:rsidR="00F9605A" w:rsidRPr="00F9605A" w:rsidRDefault="00F9605A" w:rsidP="00F9605A">
            <w:pPr>
              <w:rPr>
                <w:sz w:val="16"/>
                <w:szCs w:val="16"/>
              </w:rPr>
            </w:pPr>
            <w:r w:rsidRPr="00F9605A">
              <w:rPr>
                <w:sz w:val="16"/>
                <w:szCs w:val="16"/>
              </w:rPr>
              <w:t>0</w:t>
            </w:r>
          </w:p>
        </w:tc>
        <w:tc>
          <w:tcPr>
            <w:tcW w:w="461" w:type="dxa"/>
            <w:hideMark/>
          </w:tcPr>
          <w:p w14:paraId="64B129FF" w14:textId="77777777" w:rsidR="00F9605A" w:rsidRPr="00F9605A" w:rsidRDefault="00F9605A" w:rsidP="00F9605A">
            <w:pPr>
              <w:rPr>
                <w:sz w:val="16"/>
                <w:szCs w:val="16"/>
              </w:rPr>
            </w:pPr>
            <w:r w:rsidRPr="00F9605A">
              <w:rPr>
                <w:sz w:val="16"/>
                <w:szCs w:val="16"/>
              </w:rPr>
              <w:t>01</w:t>
            </w:r>
          </w:p>
        </w:tc>
        <w:tc>
          <w:tcPr>
            <w:tcW w:w="646" w:type="dxa"/>
            <w:hideMark/>
          </w:tcPr>
          <w:p w14:paraId="7BA50B20" w14:textId="77777777" w:rsidR="00F9605A" w:rsidRPr="00F9605A" w:rsidRDefault="00F9605A" w:rsidP="00F9605A">
            <w:pPr>
              <w:rPr>
                <w:sz w:val="16"/>
                <w:szCs w:val="16"/>
              </w:rPr>
            </w:pPr>
            <w:r w:rsidRPr="00F9605A">
              <w:rPr>
                <w:sz w:val="16"/>
                <w:szCs w:val="16"/>
              </w:rPr>
              <w:t>61190</w:t>
            </w:r>
          </w:p>
        </w:tc>
        <w:tc>
          <w:tcPr>
            <w:tcW w:w="456" w:type="dxa"/>
            <w:hideMark/>
          </w:tcPr>
          <w:p w14:paraId="05A8D59F" w14:textId="77777777" w:rsidR="00F9605A" w:rsidRPr="00F9605A" w:rsidRDefault="00F9605A" w:rsidP="00F9605A">
            <w:pPr>
              <w:rPr>
                <w:sz w:val="16"/>
                <w:szCs w:val="16"/>
              </w:rPr>
            </w:pPr>
            <w:r w:rsidRPr="00F9605A">
              <w:rPr>
                <w:sz w:val="16"/>
                <w:szCs w:val="16"/>
              </w:rPr>
              <w:t>600</w:t>
            </w:r>
          </w:p>
        </w:tc>
        <w:tc>
          <w:tcPr>
            <w:tcW w:w="376" w:type="dxa"/>
            <w:hideMark/>
          </w:tcPr>
          <w:p w14:paraId="3917E624" w14:textId="77777777" w:rsidR="00F9605A" w:rsidRPr="00F9605A" w:rsidRDefault="00F9605A" w:rsidP="00F9605A">
            <w:pPr>
              <w:rPr>
                <w:sz w:val="16"/>
                <w:szCs w:val="16"/>
              </w:rPr>
            </w:pPr>
            <w:r w:rsidRPr="00F9605A">
              <w:rPr>
                <w:sz w:val="16"/>
                <w:szCs w:val="16"/>
              </w:rPr>
              <w:t> </w:t>
            </w:r>
          </w:p>
        </w:tc>
        <w:tc>
          <w:tcPr>
            <w:tcW w:w="475" w:type="dxa"/>
            <w:hideMark/>
          </w:tcPr>
          <w:p w14:paraId="64E4C174" w14:textId="77777777" w:rsidR="00F9605A" w:rsidRPr="00F9605A" w:rsidRDefault="00F9605A" w:rsidP="00F9605A">
            <w:pPr>
              <w:rPr>
                <w:sz w:val="16"/>
                <w:szCs w:val="16"/>
              </w:rPr>
            </w:pPr>
            <w:r w:rsidRPr="00F9605A">
              <w:rPr>
                <w:sz w:val="16"/>
                <w:szCs w:val="16"/>
              </w:rPr>
              <w:t> </w:t>
            </w:r>
          </w:p>
        </w:tc>
        <w:tc>
          <w:tcPr>
            <w:tcW w:w="515" w:type="dxa"/>
            <w:hideMark/>
          </w:tcPr>
          <w:p w14:paraId="36DE58D5" w14:textId="77777777" w:rsidR="00F9605A" w:rsidRPr="00F9605A" w:rsidRDefault="00F9605A" w:rsidP="00F9605A">
            <w:pPr>
              <w:rPr>
                <w:sz w:val="16"/>
                <w:szCs w:val="16"/>
              </w:rPr>
            </w:pPr>
            <w:r w:rsidRPr="00F9605A">
              <w:rPr>
                <w:sz w:val="16"/>
                <w:szCs w:val="16"/>
              </w:rPr>
              <w:t> </w:t>
            </w:r>
          </w:p>
        </w:tc>
        <w:tc>
          <w:tcPr>
            <w:tcW w:w="1059" w:type="dxa"/>
            <w:noWrap/>
            <w:hideMark/>
          </w:tcPr>
          <w:p w14:paraId="0B02A71E" w14:textId="77777777" w:rsidR="00F9605A" w:rsidRPr="00F9605A" w:rsidRDefault="00F9605A" w:rsidP="00F9605A">
            <w:pPr>
              <w:rPr>
                <w:sz w:val="16"/>
                <w:szCs w:val="16"/>
              </w:rPr>
            </w:pPr>
            <w:r w:rsidRPr="00F9605A">
              <w:rPr>
                <w:sz w:val="16"/>
                <w:szCs w:val="16"/>
              </w:rPr>
              <w:t>10,0</w:t>
            </w:r>
          </w:p>
        </w:tc>
        <w:tc>
          <w:tcPr>
            <w:tcW w:w="1134" w:type="dxa"/>
            <w:noWrap/>
            <w:hideMark/>
          </w:tcPr>
          <w:p w14:paraId="7FD1E52A" w14:textId="77777777" w:rsidR="00F9605A" w:rsidRPr="00F9605A" w:rsidRDefault="00F9605A" w:rsidP="00F9605A">
            <w:pPr>
              <w:rPr>
                <w:sz w:val="16"/>
                <w:szCs w:val="16"/>
              </w:rPr>
            </w:pPr>
            <w:r w:rsidRPr="00F9605A">
              <w:rPr>
                <w:sz w:val="16"/>
                <w:szCs w:val="16"/>
              </w:rPr>
              <w:t>10,0</w:t>
            </w:r>
          </w:p>
        </w:tc>
        <w:tc>
          <w:tcPr>
            <w:tcW w:w="1089" w:type="dxa"/>
            <w:noWrap/>
            <w:hideMark/>
          </w:tcPr>
          <w:p w14:paraId="32517019" w14:textId="77777777" w:rsidR="00F9605A" w:rsidRPr="00F9605A" w:rsidRDefault="00F9605A" w:rsidP="00F9605A">
            <w:pPr>
              <w:rPr>
                <w:sz w:val="16"/>
                <w:szCs w:val="16"/>
              </w:rPr>
            </w:pPr>
            <w:r w:rsidRPr="00F9605A">
              <w:rPr>
                <w:sz w:val="16"/>
                <w:szCs w:val="16"/>
              </w:rPr>
              <w:t>10,0</w:t>
            </w:r>
          </w:p>
        </w:tc>
      </w:tr>
      <w:tr w:rsidR="00F9605A" w:rsidRPr="00F9605A" w14:paraId="2289F15E" w14:textId="77777777" w:rsidTr="00F9605A">
        <w:trPr>
          <w:gridAfter w:val="1"/>
          <w:wAfter w:w="12" w:type="dxa"/>
          <w:trHeight w:val="225"/>
        </w:trPr>
        <w:tc>
          <w:tcPr>
            <w:tcW w:w="2948" w:type="dxa"/>
            <w:hideMark/>
          </w:tcPr>
          <w:p w14:paraId="175FE34F" w14:textId="77777777" w:rsidR="00F9605A" w:rsidRPr="00F9605A" w:rsidRDefault="00F9605A">
            <w:pPr>
              <w:rPr>
                <w:sz w:val="16"/>
                <w:szCs w:val="16"/>
              </w:rPr>
            </w:pPr>
            <w:r w:rsidRPr="00F9605A">
              <w:rPr>
                <w:sz w:val="16"/>
                <w:szCs w:val="16"/>
              </w:rPr>
              <w:t>субсидии автономным учреждениям</w:t>
            </w:r>
          </w:p>
        </w:tc>
        <w:tc>
          <w:tcPr>
            <w:tcW w:w="376" w:type="dxa"/>
            <w:hideMark/>
          </w:tcPr>
          <w:p w14:paraId="549FFC61" w14:textId="77777777" w:rsidR="00F9605A" w:rsidRPr="00F9605A" w:rsidRDefault="00F9605A" w:rsidP="00F9605A">
            <w:pPr>
              <w:rPr>
                <w:sz w:val="16"/>
                <w:szCs w:val="16"/>
              </w:rPr>
            </w:pPr>
            <w:r w:rsidRPr="00F9605A">
              <w:rPr>
                <w:sz w:val="16"/>
                <w:szCs w:val="16"/>
              </w:rPr>
              <w:t>08</w:t>
            </w:r>
          </w:p>
        </w:tc>
        <w:tc>
          <w:tcPr>
            <w:tcW w:w="338" w:type="dxa"/>
            <w:hideMark/>
          </w:tcPr>
          <w:p w14:paraId="18A1F54D" w14:textId="77777777" w:rsidR="00F9605A" w:rsidRPr="00F9605A" w:rsidRDefault="00F9605A" w:rsidP="00F9605A">
            <w:pPr>
              <w:rPr>
                <w:sz w:val="16"/>
                <w:szCs w:val="16"/>
              </w:rPr>
            </w:pPr>
            <w:r w:rsidRPr="00F9605A">
              <w:rPr>
                <w:sz w:val="16"/>
                <w:szCs w:val="16"/>
              </w:rPr>
              <w:t>0</w:t>
            </w:r>
          </w:p>
        </w:tc>
        <w:tc>
          <w:tcPr>
            <w:tcW w:w="461" w:type="dxa"/>
            <w:hideMark/>
          </w:tcPr>
          <w:p w14:paraId="184C3935" w14:textId="77777777" w:rsidR="00F9605A" w:rsidRPr="00F9605A" w:rsidRDefault="00F9605A" w:rsidP="00F9605A">
            <w:pPr>
              <w:rPr>
                <w:sz w:val="16"/>
                <w:szCs w:val="16"/>
              </w:rPr>
            </w:pPr>
            <w:r w:rsidRPr="00F9605A">
              <w:rPr>
                <w:sz w:val="16"/>
                <w:szCs w:val="16"/>
              </w:rPr>
              <w:t>01</w:t>
            </w:r>
          </w:p>
        </w:tc>
        <w:tc>
          <w:tcPr>
            <w:tcW w:w="646" w:type="dxa"/>
            <w:hideMark/>
          </w:tcPr>
          <w:p w14:paraId="3F3B5C81" w14:textId="77777777" w:rsidR="00F9605A" w:rsidRPr="00F9605A" w:rsidRDefault="00F9605A" w:rsidP="00F9605A">
            <w:pPr>
              <w:rPr>
                <w:sz w:val="16"/>
                <w:szCs w:val="16"/>
              </w:rPr>
            </w:pPr>
            <w:r w:rsidRPr="00F9605A">
              <w:rPr>
                <w:sz w:val="16"/>
                <w:szCs w:val="16"/>
              </w:rPr>
              <w:t>61190</w:t>
            </w:r>
          </w:p>
        </w:tc>
        <w:tc>
          <w:tcPr>
            <w:tcW w:w="456" w:type="dxa"/>
            <w:hideMark/>
          </w:tcPr>
          <w:p w14:paraId="635887D2" w14:textId="77777777" w:rsidR="00F9605A" w:rsidRPr="00F9605A" w:rsidRDefault="00F9605A" w:rsidP="00F9605A">
            <w:pPr>
              <w:rPr>
                <w:sz w:val="16"/>
                <w:szCs w:val="16"/>
              </w:rPr>
            </w:pPr>
            <w:r w:rsidRPr="00F9605A">
              <w:rPr>
                <w:sz w:val="16"/>
                <w:szCs w:val="16"/>
              </w:rPr>
              <w:t>620</w:t>
            </w:r>
          </w:p>
        </w:tc>
        <w:tc>
          <w:tcPr>
            <w:tcW w:w="376" w:type="dxa"/>
            <w:hideMark/>
          </w:tcPr>
          <w:p w14:paraId="565F5DA7" w14:textId="77777777" w:rsidR="00F9605A" w:rsidRPr="00F9605A" w:rsidRDefault="00F9605A" w:rsidP="00F9605A">
            <w:pPr>
              <w:rPr>
                <w:sz w:val="16"/>
                <w:szCs w:val="16"/>
              </w:rPr>
            </w:pPr>
            <w:r w:rsidRPr="00F9605A">
              <w:rPr>
                <w:sz w:val="16"/>
                <w:szCs w:val="16"/>
              </w:rPr>
              <w:t> </w:t>
            </w:r>
          </w:p>
        </w:tc>
        <w:tc>
          <w:tcPr>
            <w:tcW w:w="475" w:type="dxa"/>
            <w:hideMark/>
          </w:tcPr>
          <w:p w14:paraId="2398ABC2" w14:textId="77777777" w:rsidR="00F9605A" w:rsidRPr="00F9605A" w:rsidRDefault="00F9605A" w:rsidP="00F9605A">
            <w:pPr>
              <w:rPr>
                <w:sz w:val="16"/>
                <w:szCs w:val="16"/>
              </w:rPr>
            </w:pPr>
            <w:r w:rsidRPr="00F9605A">
              <w:rPr>
                <w:sz w:val="16"/>
                <w:szCs w:val="16"/>
              </w:rPr>
              <w:t> </w:t>
            </w:r>
          </w:p>
        </w:tc>
        <w:tc>
          <w:tcPr>
            <w:tcW w:w="515" w:type="dxa"/>
            <w:hideMark/>
          </w:tcPr>
          <w:p w14:paraId="3301EE05" w14:textId="77777777" w:rsidR="00F9605A" w:rsidRPr="00F9605A" w:rsidRDefault="00F9605A" w:rsidP="00F9605A">
            <w:pPr>
              <w:rPr>
                <w:sz w:val="16"/>
                <w:szCs w:val="16"/>
              </w:rPr>
            </w:pPr>
            <w:r w:rsidRPr="00F9605A">
              <w:rPr>
                <w:sz w:val="16"/>
                <w:szCs w:val="16"/>
              </w:rPr>
              <w:t> </w:t>
            </w:r>
          </w:p>
        </w:tc>
        <w:tc>
          <w:tcPr>
            <w:tcW w:w="1059" w:type="dxa"/>
            <w:noWrap/>
            <w:hideMark/>
          </w:tcPr>
          <w:p w14:paraId="6C1506A9" w14:textId="77777777" w:rsidR="00F9605A" w:rsidRPr="00F9605A" w:rsidRDefault="00F9605A" w:rsidP="00F9605A">
            <w:pPr>
              <w:rPr>
                <w:sz w:val="16"/>
                <w:szCs w:val="16"/>
              </w:rPr>
            </w:pPr>
            <w:r w:rsidRPr="00F9605A">
              <w:rPr>
                <w:sz w:val="16"/>
                <w:szCs w:val="16"/>
              </w:rPr>
              <w:t>10,0</w:t>
            </w:r>
          </w:p>
        </w:tc>
        <w:tc>
          <w:tcPr>
            <w:tcW w:w="1134" w:type="dxa"/>
            <w:noWrap/>
            <w:hideMark/>
          </w:tcPr>
          <w:p w14:paraId="7DAD8138" w14:textId="77777777" w:rsidR="00F9605A" w:rsidRPr="00F9605A" w:rsidRDefault="00F9605A" w:rsidP="00F9605A">
            <w:pPr>
              <w:rPr>
                <w:sz w:val="16"/>
                <w:szCs w:val="16"/>
              </w:rPr>
            </w:pPr>
            <w:r w:rsidRPr="00F9605A">
              <w:rPr>
                <w:sz w:val="16"/>
                <w:szCs w:val="16"/>
              </w:rPr>
              <w:t>10,0</w:t>
            </w:r>
          </w:p>
        </w:tc>
        <w:tc>
          <w:tcPr>
            <w:tcW w:w="1089" w:type="dxa"/>
            <w:noWrap/>
            <w:hideMark/>
          </w:tcPr>
          <w:p w14:paraId="04433D0E" w14:textId="77777777" w:rsidR="00F9605A" w:rsidRPr="00F9605A" w:rsidRDefault="00F9605A" w:rsidP="00F9605A">
            <w:pPr>
              <w:rPr>
                <w:sz w:val="16"/>
                <w:szCs w:val="16"/>
              </w:rPr>
            </w:pPr>
            <w:r w:rsidRPr="00F9605A">
              <w:rPr>
                <w:sz w:val="16"/>
                <w:szCs w:val="16"/>
              </w:rPr>
              <w:t>10,0</w:t>
            </w:r>
          </w:p>
        </w:tc>
      </w:tr>
      <w:tr w:rsidR="00F9605A" w:rsidRPr="00F9605A" w14:paraId="5B6F52A9" w14:textId="77777777" w:rsidTr="00F9605A">
        <w:trPr>
          <w:gridAfter w:val="1"/>
          <w:wAfter w:w="12" w:type="dxa"/>
          <w:trHeight w:val="225"/>
        </w:trPr>
        <w:tc>
          <w:tcPr>
            <w:tcW w:w="2948" w:type="dxa"/>
            <w:hideMark/>
          </w:tcPr>
          <w:p w14:paraId="20FD6E3B" w14:textId="77777777" w:rsidR="00F9605A" w:rsidRPr="00F9605A" w:rsidRDefault="00F9605A">
            <w:pPr>
              <w:rPr>
                <w:i/>
                <w:iCs/>
                <w:sz w:val="16"/>
                <w:szCs w:val="16"/>
              </w:rPr>
            </w:pPr>
            <w:r w:rsidRPr="00F9605A">
              <w:rPr>
                <w:i/>
                <w:iCs/>
                <w:sz w:val="16"/>
                <w:szCs w:val="16"/>
              </w:rPr>
              <w:t>ФИЗИЧЕСКАЯ КУЛЬТУРА И СПОРТ</w:t>
            </w:r>
          </w:p>
        </w:tc>
        <w:tc>
          <w:tcPr>
            <w:tcW w:w="376" w:type="dxa"/>
            <w:hideMark/>
          </w:tcPr>
          <w:p w14:paraId="357A810F" w14:textId="77777777" w:rsidR="00F9605A" w:rsidRPr="00F9605A" w:rsidRDefault="00F9605A" w:rsidP="00F9605A">
            <w:pPr>
              <w:rPr>
                <w:sz w:val="16"/>
                <w:szCs w:val="16"/>
              </w:rPr>
            </w:pPr>
            <w:r w:rsidRPr="00F9605A">
              <w:rPr>
                <w:sz w:val="16"/>
                <w:szCs w:val="16"/>
              </w:rPr>
              <w:t>08</w:t>
            </w:r>
          </w:p>
        </w:tc>
        <w:tc>
          <w:tcPr>
            <w:tcW w:w="338" w:type="dxa"/>
            <w:hideMark/>
          </w:tcPr>
          <w:p w14:paraId="37B5FC0F" w14:textId="77777777" w:rsidR="00F9605A" w:rsidRPr="00F9605A" w:rsidRDefault="00F9605A" w:rsidP="00F9605A">
            <w:pPr>
              <w:rPr>
                <w:sz w:val="16"/>
                <w:szCs w:val="16"/>
              </w:rPr>
            </w:pPr>
            <w:r w:rsidRPr="00F9605A">
              <w:rPr>
                <w:sz w:val="16"/>
                <w:szCs w:val="16"/>
              </w:rPr>
              <w:t>0</w:t>
            </w:r>
          </w:p>
        </w:tc>
        <w:tc>
          <w:tcPr>
            <w:tcW w:w="461" w:type="dxa"/>
            <w:hideMark/>
          </w:tcPr>
          <w:p w14:paraId="5B939C98" w14:textId="77777777" w:rsidR="00F9605A" w:rsidRPr="00F9605A" w:rsidRDefault="00F9605A" w:rsidP="00F9605A">
            <w:pPr>
              <w:rPr>
                <w:sz w:val="16"/>
                <w:szCs w:val="16"/>
              </w:rPr>
            </w:pPr>
            <w:r w:rsidRPr="00F9605A">
              <w:rPr>
                <w:sz w:val="16"/>
                <w:szCs w:val="16"/>
              </w:rPr>
              <w:t>01</w:t>
            </w:r>
          </w:p>
        </w:tc>
        <w:tc>
          <w:tcPr>
            <w:tcW w:w="646" w:type="dxa"/>
            <w:hideMark/>
          </w:tcPr>
          <w:p w14:paraId="48EB688E" w14:textId="77777777" w:rsidR="00F9605A" w:rsidRPr="00F9605A" w:rsidRDefault="00F9605A" w:rsidP="00F9605A">
            <w:pPr>
              <w:rPr>
                <w:sz w:val="16"/>
                <w:szCs w:val="16"/>
              </w:rPr>
            </w:pPr>
            <w:r w:rsidRPr="00F9605A">
              <w:rPr>
                <w:sz w:val="16"/>
                <w:szCs w:val="16"/>
              </w:rPr>
              <w:t>61190</w:t>
            </w:r>
          </w:p>
        </w:tc>
        <w:tc>
          <w:tcPr>
            <w:tcW w:w="456" w:type="dxa"/>
            <w:hideMark/>
          </w:tcPr>
          <w:p w14:paraId="0A16FAA9" w14:textId="77777777" w:rsidR="00F9605A" w:rsidRPr="00F9605A" w:rsidRDefault="00F9605A" w:rsidP="00F9605A">
            <w:pPr>
              <w:rPr>
                <w:sz w:val="16"/>
                <w:szCs w:val="16"/>
              </w:rPr>
            </w:pPr>
            <w:r w:rsidRPr="00F9605A">
              <w:rPr>
                <w:sz w:val="16"/>
                <w:szCs w:val="16"/>
              </w:rPr>
              <w:t>620</w:t>
            </w:r>
          </w:p>
        </w:tc>
        <w:tc>
          <w:tcPr>
            <w:tcW w:w="376" w:type="dxa"/>
            <w:hideMark/>
          </w:tcPr>
          <w:p w14:paraId="2E9AEE87" w14:textId="77777777" w:rsidR="00F9605A" w:rsidRPr="00F9605A" w:rsidRDefault="00F9605A" w:rsidP="00F9605A">
            <w:pPr>
              <w:rPr>
                <w:sz w:val="16"/>
                <w:szCs w:val="16"/>
              </w:rPr>
            </w:pPr>
            <w:r w:rsidRPr="00F9605A">
              <w:rPr>
                <w:sz w:val="16"/>
                <w:szCs w:val="16"/>
              </w:rPr>
              <w:t>11</w:t>
            </w:r>
          </w:p>
        </w:tc>
        <w:tc>
          <w:tcPr>
            <w:tcW w:w="475" w:type="dxa"/>
            <w:hideMark/>
          </w:tcPr>
          <w:p w14:paraId="08BD6F50" w14:textId="77777777" w:rsidR="00F9605A" w:rsidRPr="00F9605A" w:rsidRDefault="00F9605A" w:rsidP="00F9605A">
            <w:pPr>
              <w:rPr>
                <w:sz w:val="16"/>
                <w:szCs w:val="16"/>
              </w:rPr>
            </w:pPr>
            <w:r w:rsidRPr="00F9605A">
              <w:rPr>
                <w:sz w:val="16"/>
                <w:szCs w:val="16"/>
              </w:rPr>
              <w:t> </w:t>
            </w:r>
          </w:p>
        </w:tc>
        <w:tc>
          <w:tcPr>
            <w:tcW w:w="515" w:type="dxa"/>
            <w:hideMark/>
          </w:tcPr>
          <w:p w14:paraId="6664015D" w14:textId="77777777" w:rsidR="00F9605A" w:rsidRPr="00F9605A" w:rsidRDefault="00F9605A" w:rsidP="00F9605A">
            <w:pPr>
              <w:rPr>
                <w:sz w:val="16"/>
                <w:szCs w:val="16"/>
              </w:rPr>
            </w:pPr>
            <w:r w:rsidRPr="00F9605A">
              <w:rPr>
                <w:sz w:val="16"/>
                <w:szCs w:val="16"/>
              </w:rPr>
              <w:t> </w:t>
            </w:r>
          </w:p>
        </w:tc>
        <w:tc>
          <w:tcPr>
            <w:tcW w:w="1059" w:type="dxa"/>
            <w:noWrap/>
            <w:hideMark/>
          </w:tcPr>
          <w:p w14:paraId="25953A8F" w14:textId="77777777" w:rsidR="00F9605A" w:rsidRPr="00F9605A" w:rsidRDefault="00F9605A" w:rsidP="00F9605A">
            <w:pPr>
              <w:rPr>
                <w:sz w:val="16"/>
                <w:szCs w:val="16"/>
              </w:rPr>
            </w:pPr>
            <w:r w:rsidRPr="00F9605A">
              <w:rPr>
                <w:sz w:val="16"/>
                <w:szCs w:val="16"/>
              </w:rPr>
              <w:t>10,0</w:t>
            </w:r>
          </w:p>
        </w:tc>
        <w:tc>
          <w:tcPr>
            <w:tcW w:w="1134" w:type="dxa"/>
            <w:noWrap/>
            <w:hideMark/>
          </w:tcPr>
          <w:p w14:paraId="68F43765" w14:textId="77777777" w:rsidR="00F9605A" w:rsidRPr="00F9605A" w:rsidRDefault="00F9605A" w:rsidP="00F9605A">
            <w:pPr>
              <w:rPr>
                <w:sz w:val="16"/>
                <w:szCs w:val="16"/>
              </w:rPr>
            </w:pPr>
            <w:r w:rsidRPr="00F9605A">
              <w:rPr>
                <w:sz w:val="16"/>
                <w:szCs w:val="16"/>
              </w:rPr>
              <w:t>10,0</w:t>
            </w:r>
          </w:p>
        </w:tc>
        <w:tc>
          <w:tcPr>
            <w:tcW w:w="1089" w:type="dxa"/>
            <w:noWrap/>
            <w:hideMark/>
          </w:tcPr>
          <w:p w14:paraId="7BFE0769" w14:textId="77777777" w:rsidR="00F9605A" w:rsidRPr="00F9605A" w:rsidRDefault="00F9605A" w:rsidP="00F9605A">
            <w:pPr>
              <w:rPr>
                <w:sz w:val="16"/>
                <w:szCs w:val="16"/>
              </w:rPr>
            </w:pPr>
            <w:r w:rsidRPr="00F9605A">
              <w:rPr>
                <w:sz w:val="16"/>
                <w:szCs w:val="16"/>
              </w:rPr>
              <w:t>10,0</w:t>
            </w:r>
          </w:p>
        </w:tc>
      </w:tr>
      <w:tr w:rsidR="00F9605A" w:rsidRPr="00F9605A" w14:paraId="30849F4E" w14:textId="77777777" w:rsidTr="00F9605A">
        <w:trPr>
          <w:gridAfter w:val="1"/>
          <w:wAfter w:w="12" w:type="dxa"/>
          <w:trHeight w:val="225"/>
        </w:trPr>
        <w:tc>
          <w:tcPr>
            <w:tcW w:w="2948" w:type="dxa"/>
            <w:hideMark/>
          </w:tcPr>
          <w:p w14:paraId="58C2FFA0" w14:textId="77777777" w:rsidR="00F9605A" w:rsidRPr="00F9605A" w:rsidRDefault="00F9605A">
            <w:pPr>
              <w:rPr>
                <w:sz w:val="16"/>
                <w:szCs w:val="16"/>
              </w:rPr>
            </w:pPr>
            <w:r w:rsidRPr="00F9605A">
              <w:rPr>
                <w:sz w:val="16"/>
                <w:szCs w:val="16"/>
              </w:rPr>
              <w:t xml:space="preserve">Физическая культура </w:t>
            </w:r>
          </w:p>
        </w:tc>
        <w:tc>
          <w:tcPr>
            <w:tcW w:w="376" w:type="dxa"/>
            <w:hideMark/>
          </w:tcPr>
          <w:p w14:paraId="4BD57BFC" w14:textId="77777777" w:rsidR="00F9605A" w:rsidRPr="00F9605A" w:rsidRDefault="00F9605A" w:rsidP="00F9605A">
            <w:pPr>
              <w:rPr>
                <w:sz w:val="16"/>
                <w:szCs w:val="16"/>
              </w:rPr>
            </w:pPr>
            <w:r w:rsidRPr="00F9605A">
              <w:rPr>
                <w:sz w:val="16"/>
                <w:szCs w:val="16"/>
              </w:rPr>
              <w:t>08</w:t>
            </w:r>
          </w:p>
        </w:tc>
        <w:tc>
          <w:tcPr>
            <w:tcW w:w="338" w:type="dxa"/>
            <w:hideMark/>
          </w:tcPr>
          <w:p w14:paraId="58024ABD" w14:textId="77777777" w:rsidR="00F9605A" w:rsidRPr="00F9605A" w:rsidRDefault="00F9605A" w:rsidP="00F9605A">
            <w:pPr>
              <w:rPr>
                <w:sz w:val="16"/>
                <w:szCs w:val="16"/>
              </w:rPr>
            </w:pPr>
            <w:r w:rsidRPr="00F9605A">
              <w:rPr>
                <w:sz w:val="16"/>
                <w:szCs w:val="16"/>
              </w:rPr>
              <w:t>0</w:t>
            </w:r>
          </w:p>
        </w:tc>
        <w:tc>
          <w:tcPr>
            <w:tcW w:w="461" w:type="dxa"/>
            <w:hideMark/>
          </w:tcPr>
          <w:p w14:paraId="6AFA067B" w14:textId="77777777" w:rsidR="00F9605A" w:rsidRPr="00F9605A" w:rsidRDefault="00F9605A" w:rsidP="00F9605A">
            <w:pPr>
              <w:rPr>
                <w:sz w:val="16"/>
                <w:szCs w:val="16"/>
              </w:rPr>
            </w:pPr>
            <w:r w:rsidRPr="00F9605A">
              <w:rPr>
                <w:sz w:val="16"/>
                <w:szCs w:val="16"/>
              </w:rPr>
              <w:t>01</w:t>
            </w:r>
          </w:p>
        </w:tc>
        <w:tc>
          <w:tcPr>
            <w:tcW w:w="646" w:type="dxa"/>
            <w:hideMark/>
          </w:tcPr>
          <w:p w14:paraId="14D78403" w14:textId="77777777" w:rsidR="00F9605A" w:rsidRPr="00F9605A" w:rsidRDefault="00F9605A" w:rsidP="00F9605A">
            <w:pPr>
              <w:rPr>
                <w:sz w:val="16"/>
                <w:szCs w:val="16"/>
              </w:rPr>
            </w:pPr>
            <w:r w:rsidRPr="00F9605A">
              <w:rPr>
                <w:sz w:val="16"/>
                <w:szCs w:val="16"/>
              </w:rPr>
              <w:t>61190</w:t>
            </w:r>
          </w:p>
        </w:tc>
        <w:tc>
          <w:tcPr>
            <w:tcW w:w="456" w:type="dxa"/>
            <w:hideMark/>
          </w:tcPr>
          <w:p w14:paraId="2AF02D26" w14:textId="77777777" w:rsidR="00F9605A" w:rsidRPr="00F9605A" w:rsidRDefault="00F9605A" w:rsidP="00F9605A">
            <w:pPr>
              <w:rPr>
                <w:sz w:val="16"/>
                <w:szCs w:val="16"/>
              </w:rPr>
            </w:pPr>
            <w:r w:rsidRPr="00F9605A">
              <w:rPr>
                <w:sz w:val="16"/>
                <w:szCs w:val="16"/>
              </w:rPr>
              <w:t>620</w:t>
            </w:r>
          </w:p>
        </w:tc>
        <w:tc>
          <w:tcPr>
            <w:tcW w:w="376" w:type="dxa"/>
            <w:hideMark/>
          </w:tcPr>
          <w:p w14:paraId="5B00DE46" w14:textId="77777777" w:rsidR="00F9605A" w:rsidRPr="00F9605A" w:rsidRDefault="00F9605A" w:rsidP="00F9605A">
            <w:pPr>
              <w:rPr>
                <w:sz w:val="16"/>
                <w:szCs w:val="16"/>
              </w:rPr>
            </w:pPr>
            <w:r w:rsidRPr="00F9605A">
              <w:rPr>
                <w:sz w:val="16"/>
                <w:szCs w:val="16"/>
              </w:rPr>
              <w:t>11</w:t>
            </w:r>
          </w:p>
        </w:tc>
        <w:tc>
          <w:tcPr>
            <w:tcW w:w="475" w:type="dxa"/>
            <w:hideMark/>
          </w:tcPr>
          <w:p w14:paraId="4B5C0A9B" w14:textId="77777777" w:rsidR="00F9605A" w:rsidRPr="00F9605A" w:rsidRDefault="00F9605A" w:rsidP="00F9605A">
            <w:pPr>
              <w:rPr>
                <w:sz w:val="16"/>
                <w:szCs w:val="16"/>
              </w:rPr>
            </w:pPr>
            <w:r w:rsidRPr="00F9605A">
              <w:rPr>
                <w:sz w:val="16"/>
                <w:szCs w:val="16"/>
              </w:rPr>
              <w:t>01</w:t>
            </w:r>
          </w:p>
        </w:tc>
        <w:tc>
          <w:tcPr>
            <w:tcW w:w="515" w:type="dxa"/>
            <w:hideMark/>
          </w:tcPr>
          <w:p w14:paraId="250FBAB8" w14:textId="77777777" w:rsidR="00F9605A" w:rsidRPr="00F9605A" w:rsidRDefault="00F9605A" w:rsidP="00F9605A">
            <w:pPr>
              <w:rPr>
                <w:sz w:val="16"/>
                <w:szCs w:val="16"/>
              </w:rPr>
            </w:pPr>
            <w:r w:rsidRPr="00F9605A">
              <w:rPr>
                <w:sz w:val="16"/>
                <w:szCs w:val="16"/>
              </w:rPr>
              <w:t> </w:t>
            </w:r>
          </w:p>
        </w:tc>
        <w:tc>
          <w:tcPr>
            <w:tcW w:w="1059" w:type="dxa"/>
            <w:noWrap/>
            <w:hideMark/>
          </w:tcPr>
          <w:p w14:paraId="677AF996" w14:textId="77777777" w:rsidR="00F9605A" w:rsidRPr="00F9605A" w:rsidRDefault="00F9605A" w:rsidP="00F9605A">
            <w:pPr>
              <w:rPr>
                <w:sz w:val="16"/>
                <w:szCs w:val="16"/>
              </w:rPr>
            </w:pPr>
            <w:r w:rsidRPr="00F9605A">
              <w:rPr>
                <w:sz w:val="16"/>
                <w:szCs w:val="16"/>
              </w:rPr>
              <w:t>10,0</w:t>
            </w:r>
          </w:p>
        </w:tc>
        <w:tc>
          <w:tcPr>
            <w:tcW w:w="1134" w:type="dxa"/>
            <w:noWrap/>
            <w:hideMark/>
          </w:tcPr>
          <w:p w14:paraId="73C5DA0A" w14:textId="77777777" w:rsidR="00F9605A" w:rsidRPr="00F9605A" w:rsidRDefault="00F9605A" w:rsidP="00F9605A">
            <w:pPr>
              <w:rPr>
                <w:sz w:val="16"/>
                <w:szCs w:val="16"/>
              </w:rPr>
            </w:pPr>
            <w:r w:rsidRPr="00F9605A">
              <w:rPr>
                <w:sz w:val="16"/>
                <w:szCs w:val="16"/>
              </w:rPr>
              <w:t>10,0</w:t>
            </w:r>
          </w:p>
        </w:tc>
        <w:tc>
          <w:tcPr>
            <w:tcW w:w="1089" w:type="dxa"/>
            <w:noWrap/>
            <w:hideMark/>
          </w:tcPr>
          <w:p w14:paraId="084A96B7" w14:textId="77777777" w:rsidR="00F9605A" w:rsidRPr="00F9605A" w:rsidRDefault="00F9605A" w:rsidP="00F9605A">
            <w:pPr>
              <w:rPr>
                <w:sz w:val="16"/>
                <w:szCs w:val="16"/>
              </w:rPr>
            </w:pPr>
            <w:r w:rsidRPr="00F9605A">
              <w:rPr>
                <w:sz w:val="16"/>
                <w:szCs w:val="16"/>
              </w:rPr>
              <w:t>10,0</w:t>
            </w:r>
          </w:p>
        </w:tc>
      </w:tr>
      <w:tr w:rsidR="00F9605A" w:rsidRPr="00F9605A" w14:paraId="1D6F24B2" w14:textId="77777777" w:rsidTr="00F9605A">
        <w:trPr>
          <w:gridAfter w:val="1"/>
          <w:wAfter w:w="12" w:type="dxa"/>
          <w:trHeight w:val="450"/>
        </w:trPr>
        <w:tc>
          <w:tcPr>
            <w:tcW w:w="2948" w:type="dxa"/>
            <w:hideMark/>
          </w:tcPr>
          <w:p w14:paraId="6AE04F58"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A50E545" w14:textId="77777777" w:rsidR="00F9605A" w:rsidRPr="00F9605A" w:rsidRDefault="00F9605A" w:rsidP="00F9605A">
            <w:pPr>
              <w:rPr>
                <w:sz w:val="16"/>
                <w:szCs w:val="16"/>
              </w:rPr>
            </w:pPr>
            <w:r w:rsidRPr="00F9605A">
              <w:rPr>
                <w:sz w:val="16"/>
                <w:szCs w:val="16"/>
              </w:rPr>
              <w:t>08</w:t>
            </w:r>
          </w:p>
        </w:tc>
        <w:tc>
          <w:tcPr>
            <w:tcW w:w="338" w:type="dxa"/>
            <w:hideMark/>
          </w:tcPr>
          <w:p w14:paraId="4C785D1C" w14:textId="77777777" w:rsidR="00F9605A" w:rsidRPr="00F9605A" w:rsidRDefault="00F9605A" w:rsidP="00F9605A">
            <w:pPr>
              <w:rPr>
                <w:sz w:val="16"/>
                <w:szCs w:val="16"/>
              </w:rPr>
            </w:pPr>
            <w:r w:rsidRPr="00F9605A">
              <w:rPr>
                <w:sz w:val="16"/>
                <w:szCs w:val="16"/>
              </w:rPr>
              <w:t>0</w:t>
            </w:r>
          </w:p>
        </w:tc>
        <w:tc>
          <w:tcPr>
            <w:tcW w:w="461" w:type="dxa"/>
            <w:hideMark/>
          </w:tcPr>
          <w:p w14:paraId="4098DB3B" w14:textId="77777777" w:rsidR="00F9605A" w:rsidRPr="00F9605A" w:rsidRDefault="00F9605A" w:rsidP="00F9605A">
            <w:pPr>
              <w:rPr>
                <w:sz w:val="16"/>
                <w:szCs w:val="16"/>
              </w:rPr>
            </w:pPr>
            <w:r w:rsidRPr="00F9605A">
              <w:rPr>
                <w:sz w:val="16"/>
                <w:szCs w:val="16"/>
              </w:rPr>
              <w:t>01</w:t>
            </w:r>
          </w:p>
        </w:tc>
        <w:tc>
          <w:tcPr>
            <w:tcW w:w="646" w:type="dxa"/>
            <w:hideMark/>
          </w:tcPr>
          <w:p w14:paraId="431F3B07" w14:textId="77777777" w:rsidR="00F9605A" w:rsidRPr="00F9605A" w:rsidRDefault="00F9605A" w:rsidP="00F9605A">
            <w:pPr>
              <w:rPr>
                <w:sz w:val="16"/>
                <w:szCs w:val="16"/>
              </w:rPr>
            </w:pPr>
            <w:r w:rsidRPr="00F9605A">
              <w:rPr>
                <w:sz w:val="16"/>
                <w:szCs w:val="16"/>
              </w:rPr>
              <w:t>61190</w:t>
            </w:r>
          </w:p>
        </w:tc>
        <w:tc>
          <w:tcPr>
            <w:tcW w:w="456" w:type="dxa"/>
            <w:hideMark/>
          </w:tcPr>
          <w:p w14:paraId="20285828" w14:textId="77777777" w:rsidR="00F9605A" w:rsidRPr="00F9605A" w:rsidRDefault="00F9605A" w:rsidP="00F9605A">
            <w:pPr>
              <w:rPr>
                <w:sz w:val="16"/>
                <w:szCs w:val="16"/>
              </w:rPr>
            </w:pPr>
            <w:r w:rsidRPr="00F9605A">
              <w:rPr>
                <w:sz w:val="16"/>
                <w:szCs w:val="16"/>
              </w:rPr>
              <w:t>620</w:t>
            </w:r>
          </w:p>
        </w:tc>
        <w:tc>
          <w:tcPr>
            <w:tcW w:w="376" w:type="dxa"/>
            <w:hideMark/>
          </w:tcPr>
          <w:p w14:paraId="46CABD7D" w14:textId="77777777" w:rsidR="00F9605A" w:rsidRPr="00F9605A" w:rsidRDefault="00F9605A" w:rsidP="00F9605A">
            <w:pPr>
              <w:rPr>
                <w:sz w:val="16"/>
                <w:szCs w:val="16"/>
              </w:rPr>
            </w:pPr>
            <w:r w:rsidRPr="00F9605A">
              <w:rPr>
                <w:sz w:val="16"/>
                <w:szCs w:val="16"/>
              </w:rPr>
              <w:t>11</w:t>
            </w:r>
          </w:p>
        </w:tc>
        <w:tc>
          <w:tcPr>
            <w:tcW w:w="475" w:type="dxa"/>
            <w:hideMark/>
          </w:tcPr>
          <w:p w14:paraId="6AD43EC5" w14:textId="77777777" w:rsidR="00F9605A" w:rsidRPr="00F9605A" w:rsidRDefault="00F9605A" w:rsidP="00F9605A">
            <w:pPr>
              <w:rPr>
                <w:sz w:val="16"/>
                <w:szCs w:val="16"/>
              </w:rPr>
            </w:pPr>
            <w:r w:rsidRPr="00F9605A">
              <w:rPr>
                <w:sz w:val="16"/>
                <w:szCs w:val="16"/>
              </w:rPr>
              <w:t>01</w:t>
            </w:r>
          </w:p>
        </w:tc>
        <w:tc>
          <w:tcPr>
            <w:tcW w:w="515" w:type="dxa"/>
            <w:hideMark/>
          </w:tcPr>
          <w:p w14:paraId="6B790E04" w14:textId="77777777" w:rsidR="00F9605A" w:rsidRPr="00F9605A" w:rsidRDefault="00F9605A" w:rsidP="00F9605A">
            <w:pPr>
              <w:rPr>
                <w:sz w:val="16"/>
                <w:szCs w:val="16"/>
              </w:rPr>
            </w:pPr>
            <w:r w:rsidRPr="00F9605A">
              <w:rPr>
                <w:sz w:val="16"/>
                <w:szCs w:val="16"/>
              </w:rPr>
              <w:t>991</w:t>
            </w:r>
          </w:p>
        </w:tc>
        <w:tc>
          <w:tcPr>
            <w:tcW w:w="1059" w:type="dxa"/>
            <w:noWrap/>
            <w:hideMark/>
          </w:tcPr>
          <w:p w14:paraId="1E1B9270" w14:textId="77777777" w:rsidR="00F9605A" w:rsidRPr="00F9605A" w:rsidRDefault="00F9605A" w:rsidP="00F9605A">
            <w:pPr>
              <w:rPr>
                <w:sz w:val="16"/>
                <w:szCs w:val="16"/>
              </w:rPr>
            </w:pPr>
            <w:r w:rsidRPr="00F9605A">
              <w:rPr>
                <w:sz w:val="16"/>
                <w:szCs w:val="16"/>
              </w:rPr>
              <w:t>10,0</w:t>
            </w:r>
          </w:p>
        </w:tc>
        <w:tc>
          <w:tcPr>
            <w:tcW w:w="1134" w:type="dxa"/>
            <w:noWrap/>
            <w:hideMark/>
          </w:tcPr>
          <w:p w14:paraId="22CD8438" w14:textId="77777777" w:rsidR="00F9605A" w:rsidRPr="00F9605A" w:rsidRDefault="00F9605A" w:rsidP="00F9605A">
            <w:pPr>
              <w:rPr>
                <w:sz w:val="16"/>
                <w:szCs w:val="16"/>
              </w:rPr>
            </w:pPr>
            <w:r w:rsidRPr="00F9605A">
              <w:rPr>
                <w:sz w:val="16"/>
                <w:szCs w:val="16"/>
              </w:rPr>
              <w:t>10,0</w:t>
            </w:r>
          </w:p>
        </w:tc>
        <w:tc>
          <w:tcPr>
            <w:tcW w:w="1089" w:type="dxa"/>
            <w:noWrap/>
            <w:hideMark/>
          </w:tcPr>
          <w:p w14:paraId="41560E4B" w14:textId="77777777" w:rsidR="00F9605A" w:rsidRPr="00F9605A" w:rsidRDefault="00F9605A" w:rsidP="00F9605A">
            <w:pPr>
              <w:rPr>
                <w:sz w:val="16"/>
                <w:szCs w:val="16"/>
              </w:rPr>
            </w:pPr>
            <w:r w:rsidRPr="00F9605A">
              <w:rPr>
                <w:sz w:val="16"/>
                <w:szCs w:val="16"/>
              </w:rPr>
              <w:t>10,0</w:t>
            </w:r>
          </w:p>
        </w:tc>
      </w:tr>
      <w:tr w:rsidR="00F9605A" w:rsidRPr="00F9605A" w14:paraId="3899F3C7" w14:textId="77777777" w:rsidTr="00F9605A">
        <w:trPr>
          <w:gridAfter w:val="1"/>
          <w:wAfter w:w="12" w:type="dxa"/>
          <w:trHeight w:val="630"/>
        </w:trPr>
        <w:tc>
          <w:tcPr>
            <w:tcW w:w="2948" w:type="dxa"/>
            <w:hideMark/>
          </w:tcPr>
          <w:p w14:paraId="4BDF8526" w14:textId="77777777" w:rsidR="00F9605A" w:rsidRPr="00F9605A" w:rsidRDefault="00F9605A">
            <w:pPr>
              <w:rPr>
                <w:sz w:val="16"/>
                <w:szCs w:val="16"/>
              </w:rPr>
            </w:pPr>
            <w:r w:rsidRPr="00F9605A">
              <w:rPr>
                <w:sz w:val="16"/>
                <w:szCs w:val="16"/>
              </w:rPr>
              <w:t>Основное мероприятие "Приобретение научно-методических материалов, программ, печатных и электронных"</w:t>
            </w:r>
          </w:p>
        </w:tc>
        <w:tc>
          <w:tcPr>
            <w:tcW w:w="376" w:type="dxa"/>
            <w:hideMark/>
          </w:tcPr>
          <w:p w14:paraId="5903DD64" w14:textId="77777777" w:rsidR="00F9605A" w:rsidRPr="00F9605A" w:rsidRDefault="00F9605A" w:rsidP="00F9605A">
            <w:pPr>
              <w:rPr>
                <w:sz w:val="16"/>
                <w:szCs w:val="16"/>
              </w:rPr>
            </w:pPr>
            <w:r w:rsidRPr="00F9605A">
              <w:rPr>
                <w:sz w:val="16"/>
                <w:szCs w:val="16"/>
              </w:rPr>
              <w:t>08</w:t>
            </w:r>
          </w:p>
        </w:tc>
        <w:tc>
          <w:tcPr>
            <w:tcW w:w="338" w:type="dxa"/>
            <w:hideMark/>
          </w:tcPr>
          <w:p w14:paraId="04513653" w14:textId="77777777" w:rsidR="00F9605A" w:rsidRPr="00F9605A" w:rsidRDefault="00F9605A" w:rsidP="00F9605A">
            <w:pPr>
              <w:rPr>
                <w:sz w:val="16"/>
                <w:szCs w:val="16"/>
              </w:rPr>
            </w:pPr>
            <w:r w:rsidRPr="00F9605A">
              <w:rPr>
                <w:sz w:val="16"/>
                <w:szCs w:val="16"/>
              </w:rPr>
              <w:t>0</w:t>
            </w:r>
          </w:p>
        </w:tc>
        <w:tc>
          <w:tcPr>
            <w:tcW w:w="461" w:type="dxa"/>
            <w:hideMark/>
          </w:tcPr>
          <w:p w14:paraId="3A9DBE55" w14:textId="77777777" w:rsidR="00F9605A" w:rsidRPr="00F9605A" w:rsidRDefault="00F9605A" w:rsidP="00F9605A">
            <w:pPr>
              <w:rPr>
                <w:sz w:val="16"/>
                <w:szCs w:val="16"/>
              </w:rPr>
            </w:pPr>
            <w:r w:rsidRPr="00F9605A">
              <w:rPr>
                <w:sz w:val="16"/>
                <w:szCs w:val="16"/>
              </w:rPr>
              <w:t>02</w:t>
            </w:r>
          </w:p>
        </w:tc>
        <w:tc>
          <w:tcPr>
            <w:tcW w:w="646" w:type="dxa"/>
            <w:hideMark/>
          </w:tcPr>
          <w:p w14:paraId="509B94DA" w14:textId="77777777" w:rsidR="00F9605A" w:rsidRPr="00F9605A" w:rsidRDefault="00F9605A" w:rsidP="00F9605A">
            <w:pPr>
              <w:rPr>
                <w:sz w:val="16"/>
                <w:szCs w:val="16"/>
              </w:rPr>
            </w:pPr>
            <w:r w:rsidRPr="00F9605A">
              <w:rPr>
                <w:sz w:val="16"/>
                <w:szCs w:val="16"/>
              </w:rPr>
              <w:t> </w:t>
            </w:r>
          </w:p>
        </w:tc>
        <w:tc>
          <w:tcPr>
            <w:tcW w:w="456" w:type="dxa"/>
            <w:hideMark/>
          </w:tcPr>
          <w:p w14:paraId="7BAA3E17" w14:textId="77777777" w:rsidR="00F9605A" w:rsidRPr="00F9605A" w:rsidRDefault="00F9605A" w:rsidP="00F9605A">
            <w:pPr>
              <w:rPr>
                <w:sz w:val="16"/>
                <w:szCs w:val="16"/>
              </w:rPr>
            </w:pPr>
            <w:r w:rsidRPr="00F9605A">
              <w:rPr>
                <w:sz w:val="16"/>
                <w:szCs w:val="16"/>
              </w:rPr>
              <w:t> </w:t>
            </w:r>
          </w:p>
        </w:tc>
        <w:tc>
          <w:tcPr>
            <w:tcW w:w="376" w:type="dxa"/>
            <w:hideMark/>
          </w:tcPr>
          <w:p w14:paraId="4D1D02D3" w14:textId="77777777" w:rsidR="00F9605A" w:rsidRPr="00F9605A" w:rsidRDefault="00F9605A" w:rsidP="00F9605A">
            <w:pPr>
              <w:rPr>
                <w:sz w:val="16"/>
                <w:szCs w:val="16"/>
              </w:rPr>
            </w:pPr>
            <w:r w:rsidRPr="00F9605A">
              <w:rPr>
                <w:sz w:val="16"/>
                <w:szCs w:val="16"/>
              </w:rPr>
              <w:t> </w:t>
            </w:r>
          </w:p>
        </w:tc>
        <w:tc>
          <w:tcPr>
            <w:tcW w:w="475" w:type="dxa"/>
            <w:hideMark/>
          </w:tcPr>
          <w:p w14:paraId="6D0225E7" w14:textId="77777777" w:rsidR="00F9605A" w:rsidRPr="00F9605A" w:rsidRDefault="00F9605A" w:rsidP="00F9605A">
            <w:pPr>
              <w:rPr>
                <w:sz w:val="16"/>
                <w:szCs w:val="16"/>
              </w:rPr>
            </w:pPr>
            <w:r w:rsidRPr="00F9605A">
              <w:rPr>
                <w:sz w:val="16"/>
                <w:szCs w:val="16"/>
              </w:rPr>
              <w:t> </w:t>
            </w:r>
          </w:p>
        </w:tc>
        <w:tc>
          <w:tcPr>
            <w:tcW w:w="515" w:type="dxa"/>
            <w:hideMark/>
          </w:tcPr>
          <w:p w14:paraId="0674F32D" w14:textId="77777777" w:rsidR="00F9605A" w:rsidRPr="00F9605A" w:rsidRDefault="00F9605A" w:rsidP="00F9605A">
            <w:pPr>
              <w:rPr>
                <w:sz w:val="16"/>
                <w:szCs w:val="16"/>
              </w:rPr>
            </w:pPr>
            <w:r w:rsidRPr="00F9605A">
              <w:rPr>
                <w:sz w:val="16"/>
                <w:szCs w:val="16"/>
              </w:rPr>
              <w:t> </w:t>
            </w:r>
          </w:p>
        </w:tc>
        <w:tc>
          <w:tcPr>
            <w:tcW w:w="1059" w:type="dxa"/>
            <w:noWrap/>
            <w:hideMark/>
          </w:tcPr>
          <w:p w14:paraId="4FA1BA52" w14:textId="77777777" w:rsidR="00F9605A" w:rsidRPr="00F9605A" w:rsidRDefault="00F9605A" w:rsidP="00F9605A">
            <w:pPr>
              <w:rPr>
                <w:sz w:val="16"/>
                <w:szCs w:val="16"/>
              </w:rPr>
            </w:pPr>
            <w:r w:rsidRPr="00F9605A">
              <w:rPr>
                <w:sz w:val="16"/>
                <w:szCs w:val="16"/>
              </w:rPr>
              <w:t>10,0</w:t>
            </w:r>
          </w:p>
        </w:tc>
        <w:tc>
          <w:tcPr>
            <w:tcW w:w="1134" w:type="dxa"/>
            <w:noWrap/>
            <w:hideMark/>
          </w:tcPr>
          <w:p w14:paraId="0A75C5BE" w14:textId="77777777" w:rsidR="00F9605A" w:rsidRPr="00F9605A" w:rsidRDefault="00F9605A" w:rsidP="00F9605A">
            <w:pPr>
              <w:rPr>
                <w:sz w:val="16"/>
                <w:szCs w:val="16"/>
              </w:rPr>
            </w:pPr>
            <w:r w:rsidRPr="00F9605A">
              <w:rPr>
                <w:sz w:val="16"/>
                <w:szCs w:val="16"/>
              </w:rPr>
              <w:t>10,0</w:t>
            </w:r>
          </w:p>
        </w:tc>
        <w:tc>
          <w:tcPr>
            <w:tcW w:w="1089" w:type="dxa"/>
            <w:noWrap/>
            <w:hideMark/>
          </w:tcPr>
          <w:p w14:paraId="632FB75A" w14:textId="77777777" w:rsidR="00F9605A" w:rsidRPr="00F9605A" w:rsidRDefault="00F9605A" w:rsidP="00F9605A">
            <w:pPr>
              <w:rPr>
                <w:sz w:val="16"/>
                <w:szCs w:val="16"/>
              </w:rPr>
            </w:pPr>
            <w:r w:rsidRPr="00F9605A">
              <w:rPr>
                <w:sz w:val="16"/>
                <w:szCs w:val="16"/>
              </w:rPr>
              <w:t>10,0</w:t>
            </w:r>
          </w:p>
        </w:tc>
      </w:tr>
      <w:tr w:rsidR="00F9605A" w:rsidRPr="00F9605A" w14:paraId="5BE4F0EB" w14:textId="77777777" w:rsidTr="00F9605A">
        <w:trPr>
          <w:gridAfter w:val="1"/>
          <w:wAfter w:w="12" w:type="dxa"/>
          <w:trHeight w:val="225"/>
        </w:trPr>
        <w:tc>
          <w:tcPr>
            <w:tcW w:w="2948" w:type="dxa"/>
            <w:hideMark/>
          </w:tcPr>
          <w:p w14:paraId="0529EB58" w14:textId="77777777" w:rsidR="00F9605A" w:rsidRPr="00F9605A" w:rsidRDefault="00F9605A">
            <w:pPr>
              <w:rPr>
                <w:sz w:val="16"/>
                <w:szCs w:val="16"/>
              </w:rPr>
            </w:pPr>
            <w:r w:rsidRPr="00F9605A">
              <w:rPr>
                <w:sz w:val="16"/>
                <w:szCs w:val="16"/>
              </w:rPr>
              <w:t>Учреждения по работе с молодежью</w:t>
            </w:r>
          </w:p>
        </w:tc>
        <w:tc>
          <w:tcPr>
            <w:tcW w:w="376" w:type="dxa"/>
            <w:hideMark/>
          </w:tcPr>
          <w:p w14:paraId="34363E79" w14:textId="77777777" w:rsidR="00F9605A" w:rsidRPr="00F9605A" w:rsidRDefault="00F9605A" w:rsidP="00F9605A">
            <w:pPr>
              <w:rPr>
                <w:sz w:val="16"/>
                <w:szCs w:val="16"/>
              </w:rPr>
            </w:pPr>
            <w:r w:rsidRPr="00F9605A">
              <w:rPr>
                <w:sz w:val="16"/>
                <w:szCs w:val="16"/>
              </w:rPr>
              <w:t>08</w:t>
            </w:r>
          </w:p>
        </w:tc>
        <w:tc>
          <w:tcPr>
            <w:tcW w:w="338" w:type="dxa"/>
            <w:hideMark/>
          </w:tcPr>
          <w:p w14:paraId="200787F1" w14:textId="77777777" w:rsidR="00F9605A" w:rsidRPr="00F9605A" w:rsidRDefault="00F9605A" w:rsidP="00F9605A">
            <w:pPr>
              <w:rPr>
                <w:sz w:val="16"/>
                <w:szCs w:val="16"/>
              </w:rPr>
            </w:pPr>
            <w:r w:rsidRPr="00F9605A">
              <w:rPr>
                <w:sz w:val="16"/>
                <w:szCs w:val="16"/>
              </w:rPr>
              <w:t>0</w:t>
            </w:r>
          </w:p>
        </w:tc>
        <w:tc>
          <w:tcPr>
            <w:tcW w:w="461" w:type="dxa"/>
            <w:hideMark/>
          </w:tcPr>
          <w:p w14:paraId="5BF6F62D" w14:textId="77777777" w:rsidR="00F9605A" w:rsidRPr="00F9605A" w:rsidRDefault="00F9605A" w:rsidP="00F9605A">
            <w:pPr>
              <w:rPr>
                <w:sz w:val="16"/>
                <w:szCs w:val="16"/>
              </w:rPr>
            </w:pPr>
            <w:r w:rsidRPr="00F9605A">
              <w:rPr>
                <w:sz w:val="16"/>
                <w:szCs w:val="16"/>
              </w:rPr>
              <w:t>02</w:t>
            </w:r>
          </w:p>
        </w:tc>
        <w:tc>
          <w:tcPr>
            <w:tcW w:w="646" w:type="dxa"/>
            <w:hideMark/>
          </w:tcPr>
          <w:p w14:paraId="2C4EFD15" w14:textId="77777777" w:rsidR="00F9605A" w:rsidRPr="00F9605A" w:rsidRDefault="00F9605A" w:rsidP="00F9605A">
            <w:pPr>
              <w:rPr>
                <w:sz w:val="16"/>
                <w:szCs w:val="16"/>
              </w:rPr>
            </w:pPr>
            <w:r w:rsidRPr="00F9605A">
              <w:rPr>
                <w:sz w:val="16"/>
                <w:szCs w:val="16"/>
              </w:rPr>
              <w:t>61110</w:t>
            </w:r>
          </w:p>
        </w:tc>
        <w:tc>
          <w:tcPr>
            <w:tcW w:w="456" w:type="dxa"/>
            <w:hideMark/>
          </w:tcPr>
          <w:p w14:paraId="6D4FD535" w14:textId="77777777" w:rsidR="00F9605A" w:rsidRPr="00F9605A" w:rsidRDefault="00F9605A" w:rsidP="00F9605A">
            <w:pPr>
              <w:rPr>
                <w:sz w:val="16"/>
                <w:szCs w:val="16"/>
              </w:rPr>
            </w:pPr>
            <w:r w:rsidRPr="00F9605A">
              <w:rPr>
                <w:sz w:val="16"/>
                <w:szCs w:val="16"/>
              </w:rPr>
              <w:t> </w:t>
            </w:r>
          </w:p>
        </w:tc>
        <w:tc>
          <w:tcPr>
            <w:tcW w:w="376" w:type="dxa"/>
            <w:hideMark/>
          </w:tcPr>
          <w:p w14:paraId="2AB35681" w14:textId="77777777" w:rsidR="00F9605A" w:rsidRPr="00F9605A" w:rsidRDefault="00F9605A" w:rsidP="00F9605A">
            <w:pPr>
              <w:rPr>
                <w:sz w:val="16"/>
                <w:szCs w:val="16"/>
              </w:rPr>
            </w:pPr>
            <w:r w:rsidRPr="00F9605A">
              <w:rPr>
                <w:sz w:val="16"/>
                <w:szCs w:val="16"/>
              </w:rPr>
              <w:t> </w:t>
            </w:r>
          </w:p>
        </w:tc>
        <w:tc>
          <w:tcPr>
            <w:tcW w:w="475" w:type="dxa"/>
            <w:hideMark/>
          </w:tcPr>
          <w:p w14:paraId="3D0A5D45" w14:textId="77777777" w:rsidR="00F9605A" w:rsidRPr="00F9605A" w:rsidRDefault="00F9605A" w:rsidP="00F9605A">
            <w:pPr>
              <w:rPr>
                <w:sz w:val="16"/>
                <w:szCs w:val="16"/>
              </w:rPr>
            </w:pPr>
            <w:r w:rsidRPr="00F9605A">
              <w:rPr>
                <w:sz w:val="16"/>
                <w:szCs w:val="16"/>
              </w:rPr>
              <w:t> </w:t>
            </w:r>
          </w:p>
        </w:tc>
        <w:tc>
          <w:tcPr>
            <w:tcW w:w="515" w:type="dxa"/>
            <w:hideMark/>
          </w:tcPr>
          <w:p w14:paraId="51A8E1B4" w14:textId="77777777" w:rsidR="00F9605A" w:rsidRPr="00F9605A" w:rsidRDefault="00F9605A" w:rsidP="00F9605A">
            <w:pPr>
              <w:rPr>
                <w:sz w:val="16"/>
                <w:szCs w:val="16"/>
              </w:rPr>
            </w:pPr>
            <w:r w:rsidRPr="00F9605A">
              <w:rPr>
                <w:sz w:val="16"/>
                <w:szCs w:val="16"/>
              </w:rPr>
              <w:t> </w:t>
            </w:r>
          </w:p>
        </w:tc>
        <w:tc>
          <w:tcPr>
            <w:tcW w:w="1059" w:type="dxa"/>
            <w:noWrap/>
            <w:hideMark/>
          </w:tcPr>
          <w:p w14:paraId="56E794B9" w14:textId="77777777" w:rsidR="00F9605A" w:rsidRPr="00F9605A" w:rsidRDefault="00F9605A" w:rsidP="00F9605A">
            <w:pPr>
              <w:rPr>
                <w:sz w:val="16"/>
                <w:szCs w:val="16"/>
              </w:rPr>
            </w:pPr>
            <w:r w:rsidRPr="00F9605A">
              <w:rPr>
                <w:sz w:val="16"/>
                <w:szCs w:val="16"/>
              </w:rPr>
              <w:t>10,0</w:t>
            </w:r>
          </w:p>
        </w:tc>
        <w:tc>
          <w:tcPr>
            <w:tcW w:w="1134" w:type="dxa"/>
            <w:noWrap/>
            <w:hideMark/>
          </w:tcPr>
          <w:p w14:paraId="0D417159" w14:textId="77777777" w:rsidR="00F9605A" w:rsidRPr="00F9605A" w:rsidRDefault="00F9605A" w:rsidP="00F9605A">
            <w:pPr>
              <w:rPr>
                <w:sz w:val="16"/>
                <w:szCs w:val="16"/>
              </w:rPr>
            </w:pPr>
            <w:r w:rsidRPr="00F9605A">
              <w:rPr>
                <w:sz w:val="16"/>
                <w:szCs w:val="16"/>
              </w:rPr>
              <w:t>10,0</w:t>
            </w:r>
          </w:p>
        </w:tc>
        <w:tc>
          <w:tcPr>
            <w:tcW w:w="1089" w:type="dxa"/>
            <w:noWrap/>
            <w:hideMark/>
          </w:tcPr>
          <w:p w14:paraId="22A62BA4" w14:textId="77777777" w:rsidR="00F9605A" w:rsidRPr="00F9605A" w:rsidRDefault="00F9605A" w:rsidP="00F9605A">
            <w:pPr>
              <w:rPr>
                <w:sz w:val="16"/>
                <w:szCs w:val="16"/>
              </w:rPr>
            </w:pPr>
            <w:r w:rsidRPr="00F9605A">
              <w:rPr>
                <w:sz w:val="16"/>
                <w:szCs w:val="16"/>
              </w:rPr>
              <w:t>10,0</w:t>
            </w:r>
          </w:p>
        </w:tc>
      </w:tr>
      <w:tr w:rsidR="00F9605A" w:rsidRPr="00F9605A" w14:paraId="79BFD4D2" w14:textId="77777777" w:rsidTr="00F9605A">
        <w:trPr>
          <w:gridAfter w:val="1"/>
          <w:wAfter w:w="12" w:type="dxa"/>
          <w:trHeight w:val="450"/>
        </w:trPr>
        <w:tc>
          <w:tcPr>
            <w:tcW w:w="2948" w:type="dxa"/>
            <w:hideMark/>
          </w:tcPr>
          <w:p w14:paraId="78FB4601"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AB97E03" w14:textId="77777777" w:rsidR="00F9605A" w:rsidRPr="00F9605A" w:rsidRDefault="00F9605A" w:rsidP="00F9605A">
            <w:pPr>
              <w:rPr>
                <w:sz w:val="16"/>
                <w:szCs w:val="16"/>
              </w:rPr>
            </w:pPr>
            <w:r w:rsidRPr="00F9605A">
              <w:rPr>
                <w:sz w:val="16"/>
                <w:szCs w:val="16"/>
              </w:rPr>
              <w:t>08</w:t>
            </w:r>
          </w:p>
        </w:tc>
        <w:tc>
          <w:tcPr>
            <w:tcW w:w="338" w:type="dxa"/>
            <w:hideMark/>
          </w:tcPr>
          <w:p w14:paraId="1924176D" w14:textId="77777777" w:rsidR="00F9605A" w:rsidRPr="00F9605A" w:rsidRDefault="00F9605A" w:rsidP="00F9605A">
            <w:pPr>
              <w:rPr>
                <w:sz w:val="16"/>
                <w:szCs w:val="16"/>
              </w:rPr>
            </w:pPr>
            <w:r w:rsidRPr="00F9605A">
              <w:rPr>
                <w:sz w:val="16"/>
                <w:szCs w:val="16"/>
              </w:rPr>
              <w:t>0</w:t>
            </w:r>
          </w:p>
        </w:tc>
        <w:tc>
          <w:tcPr>
            <w:tcW w:w="461" w:type="dxa"/>
            <w:hideMark/>
          </w:tcPr>
          <w:p w14:paraId="18A37E60" w14:textId="77777777" w:rsidR="00F9605A" w:rsidRPr="00F9605A" w:rsidRDefault="00F9605A" w:rsidP="00F9605A">
            <w:pPr>
              <w:rPr>
                <w:sz w:val="16"/>
                <w:szCs w:val="16"/>
              </w:rPr>
            </w:pPr>
            <w:r w:rsidRPr="00F9605A">
              <w:rPr>
                <w:sz w:val="16"/>
                <w:szCs w:val="16"/>
              </w:rPr>
              <w:t>02</w:t>
            </w:r>
          </w:p>
        </w:tc>
        <w:tc>
          <w:tcPr>
            <w:tcW w:w="646" w:type="dxa"/>
            <w:hideMark/>
          </w:tcPr>
          <w:p w14:paraId="5333F12E" w14:textId="77777777" w:rsidR="00F9605A" w:rsidRPr="00F9605A" w:rsidRDefault="00F9605A" w:rsidP="00F9605A">
            <w:pPr>
              <w:rPr>
                <w:sz w:val="16"/>
                <w:szCs w:val="16"/>
              </w:rPr>
            </w:pPr>
            <w:r w:rsidRPr="00F9605A">
              <w:rPr>
                <w:sz w:val="16"/>
                <w:szCs w:val="16"/>
              </w:rPr>
              <w:t>61110</w:t>
            </w:r>
          </w:p>
        </w:tc>
        <w:tc>
          <w:tcPr>
            <w:tcW w:w="456" w:type="dxa"/>
            <w:hideMark/>
          </w:tcPr>
          <w:p w14:paraId="0AB8566B" w14:textId="77777777" w:rsidR="00F9605A" w:rsidRPr="00F9605A" w:rsidRDefault="00F9605A" w:rsidP="00F9605A">
            <w:pPr>
              <w:rPr>
                <w:sz w:val="16"/>
                <w:szCs w:val="16"/>
              </w:rPr>
            </w:pPr>
            <w:r w:rsidRPr="00F9605A">
              <w:rPr>
                <w:sz w:val="16"/>
                <w:szCs w:val="16"/>
              </w:rPr>
              <w:t>600</w:t>
            </w:r>
          </w:p>
        </w:tc>
        <w:tc>
          <w:tcPr>
            <w:tcW w:w="376" w:type="dxa"/>
            <w:hideMark/>
          </w:tcPr>
          <w:p w14:paraId="5CD7FF24" w14:textId="77777777" w:rsidR="00F9605A" w:rsidRPr="00F9605A" w:rsidRDefault="00F9605A" w:rsidP="00F9605A">
            <w:pPr>
              <w:rPr>
                <w:sz w:val="16"/>
                <w:szCs w:val="16"/>
              </w:rPr>
            </w:pPr>
            <w:r w:rsidRPr="00F9605A">
              <w:rPr>
                <w:sz w:val="16"/>
                <w:szCs w:val="16"/>
              </w:rPr>
              <w:t> </w:t>
            </w:r>
          </w:p>
        </w:tc>
        <w:tc>
          <w:tcPr>
            <w:tcW w:w="475" w:type="dxa"/>
            <w:hideMark/>
          </w:tcPr>
          <w:p w14:paraId="6563F1BA" w14:textId="77777777" w:rsidR="00F9605A" w:rsidRPr="00F9605A" w:rsidRDefault="00F9605A" w:rsidP="00F9605A">
            <w:pPr>
              <w:rPr>
                <w:sz w:val="16"/>
                <w:szCs w:val="16"/>
              </w:rPr>
            </w:pPr>
            <w:r w:rsidRPr="00F9605A">
              <w:rPr>
                <w:sz w:val="16"/>
                <w:szCs w:val="16"/>
              </w:rPr>
              <w:t> </w:t>
            </w:r>
          </w:p>
        </w:tc>
        <w:tc>
          <w:tcPr>
            <w:tcW w:w="515" w:type="dxa"/>
            <w:hideMark/>
          </w:tcPr>
          <w:p w14:paraId="463D4AC1" w14:textId="77777777" w:rsidR="00F9605A" w:rsidRPr="00F9605A" w:rsidRDefault="00F9605A" w:rsidP="00F9605A">
            <w:pPr>
              <w:rPr>
                <w:sz w:val="16"/>
                <w:szCs w:val="16"/>
              </w:rPr>
            </w:pPr>
            <w:r w:rsidRPr="00F9605A">
              <w:rPr>
                <w:sz w:val="16"/>
                <w:szCs w:val="16"/>
              </w:rPr>
              <w:t> </w:t>
            </w:r>
          </w:p>
        </w:tc>
        <w:tc>
          <w:tcPr>
            <w:tcW w:w="1059" w:type="dxa"/>
            <w:noWrap/>
            <w:hideMark/>
          </w:tcPr>
          <w:p w14:paraId="3869B451" w14:textId="77777777" w:rsidR="00F9605A" w:rsidRPr="00F9605A" w:rsidRDefault="00F9605A" w:rsidP="00F9605A">
            <w:pPr>
              <w:rPr>
                <w:sz w:val="16"/>
                <w:szCs w:val="16"/>
              </w:rPr>
            </w:pPr>
            <w:r w:rsidRPr="00F9605A">
              <w:rPr>
                <w:sz w:val="16"/>
                <w:szCs w:val="16"/>
              </w:rPr>
              <w:t>10,0</w:t>
            </w:r>
          </w:p>
        </w:tc>
        <w:tc>
          <w:tcPr>
            <w:tcW w:w="1134" w:type="dxa"/>
            <w:noWrap/>
            <w:hideMark/>
          </w:tcPr>
          <w:p w14:paraId="4A3757F9" w14:textId="77777777" w:rsidR="00F9605A" w:rsidRPr="00F9605A" w:rsidRDefault="00F9605A" w:rsidP="00F9605A">
            <w:pPr>
              <w:rPr>
                <w:sz w:val="16"/>
                <w:szCs w:val="16"/>
              </w:rPr>
            </w:pPr>
            <w:r w:rsidRPr="00F9605A">
              <w:rPr>
                <w:sz w:val="16"/>
                <w:szCs w:val="16"/>
              </w:rPr>
              <w:t>10,0</w:t>
            </w:r>
          </w:p>
        </w:tc>
        <w:tc>
          <w:tcPr>
            <w:tcW w:w="1089" w:type="dxa"/>
            <w:noWrap/>
            <w:hideMark/>
          </w:tcPr>
          <w:p w14:paraId="4836CF69" w14:textId="77777777" w:rsidR="00F9605A" w:rsidRPr="00F9605A" w:rsidRDefault="00F9605A" w:rsidP="00F9605A">
            <w:pPr>
              <w:rPr>
                <w:sz w:val="16"/>
                <w:szCs w:val="16"/>
              </w:rPr>
            </w:pPr>
            <w:r w:rsidRPr="00F9605A">
              <w:rPr>
                <w:sz w:val="16"/>
                <w:szCs w:val="16"/>
              </w:rPr>
              <w:t>10,0</w:t>
            </w:r>
          </w:p>
        </w:tc>
      </w:tr>
      <w:tr w:rsidR="00F9605A" w:rsidRPr="00F9605A" w14:paraId="0B496AA4" w14:textId="77777777" w:rsidTr="00F9605A">
        <w:trPr>
          <w:gridAfter w:val="1"/>
          <w:wAfter w:w="12" w:type="dxa"/>
          <w:trHeight w:val="225"/>
        </w:trPr>
        <w:tc>
          <w:tcPr>
            <w:tcW w:w="2948" w:type="dxa"/>
            <w:hideMark/>
          </w:tcPr>
          <w:p w14:paraId="4F5468C9" w14:textId="77777777" w:rsidR="00F9605A" w:rsidRPr="00F9605A" w:rsidRDefault="00F9605A">
            <w:pPr>
              <w:rPr>
                <w:sz w:val="16"/>
                <w:szCs w:val="16"/>
              </w:rPr>
            </w:pPr>
            <w:r w:rsidRPr="00F9605A">
              <w:rPr>
                <w:sz w:val="16"/>
                <w:szCs w:val="16"/>
              </w:rPr>
              <w:t>субсидии автономным учреждениям</w:t>
            </w:r>
          </w:p>
        </w:tc>
        <w:tc>
          <w:tcPr>
            <w:tcW w:w="376" w:type="dxa"/>
            <w:hideMark/>
          </w:tcPr>
          <w:p w14:paraId="7444C175" w14:textId="77777777" w:rsidR="00F9605A" w:rsidRPr="00F9605A" w:rsidRDefault="00F9605A" w:rsidP="00F9605A">
            <w:pPr>
              <w:rPr>
                <w:sz w:val="16"/>
                <w:szCs w:val="16"/>
              </w:rPr>
            </w:pPr>
            <w:r w:rsidRPr="00F9605A">
              <w:rPr>
                <w:sz w:val="16"/>
                <w:szCs w:val="16"/>
              </w:rPr>
              <w:t>08</w:t>
            </w:r>
          </w:p>
        </w:tc>
        <w:tc>
          <w:tcPr>
            <w:tcW w:w="338" w:type="dxa"/>
            <w:hideMark/>
          </w:tcPr>
          <w:p w14:paraId="0CBE8890" w14:textId="77777777" w:rsidR="00F9605A" w:rsidRPr="00F9605A" w:rsidRDefault="00F9605A" w:rsidP="00F9605A">
            <w:pPr>
              <w:rPr>
                <w:sz w:val="16"/>
                <w:szCs w:val="16"/>
              </w:rPr>
            </w:pPr>
            <w:r w:rsidRPr="00F9605A">
              <w:rPr>
                <w:sz w:val="16"/>
                <w:szCs w:val="16"/>
              </w:rPr>
              <w:t>0</w:t>
            </w:r>
          </w:p>
        </w:tc>
        <w:tc>
          <w:tcPr>
            <w:tcW w:w="461" w:type="dxa"/>
            <w:hideMark/>
          </w:tcPr>
          <w:p w14:paraId="0489B4E3" w14:textId="77777777" w:rsidR="00F9605A" w:rsidRPr="00F9605A" w:rsidRDefault="00F9605A" w:rsidP="00F9605A">
            <w:pPr>
              <w:rPr>
                <w:sz w:val="16"/>
                <w:szCs w:val="16"/>
              </w:rPr>
            </w:pPr>
            <w:r w:rsidRPr="00F9605A">
              <w:rPr>
                <w:sz w:val="16"/>
                <w:szCs w:val="16"/>
              </w:rPr>
              <w:t>02</w:t>
            </w:r>
          </w:p>
        </w:tc>
        <w:tc>
          <w:tcPr>
            <w:tcW w:w="646" w:type="dxa"/>
            <w:hideMark/>
          </w:tcPr>
          <w:p w14:paraId="31ED2143" w14:textId="77777777" w:rsidR="00F9605A" w:rsidRPr="00F9605A" w:rsidRDefault="00F9605A" w:rsidP="00F9605A">
            <w:pPr>
              <w:rPr>
                <w:sz w:val="16"/>
                <w:szCs w:val="16"/>
              </w:rPr>
            </w:pPr>
            <w:r w:rsidRPr="00F9605A">
              <w:rPr>
                <w:sz w:val="16"/>
                <w:szCs w:val="16"/>
              </w:rPr>
              <w:t>61110</w:t>
            </w:r>
          </w:p>
        </w:tc>
        <w:tc>
          <w:tcPr>
            <w:tcW w:w="456" w:type="dxa"/>
            <w:hideMark/>
          </w:tcPr>
          <w:p w14:paraId="7121D50A" w14:textId="77777777" w:rsidR="00F9605A" w:rsidRPr="00F9605A" w:rsidRDefault="00F9605A" w:rsidP="00F9605A">
            <w:pPr>
              <w:rPr>
                <w:sz w:val="16"/>
                <w:szCs w:val="16"/>
              </w:rPr>
            </w:pPr>
            <w:r w:rsidRPr="00F9605A">
              <w:rPr>
                <w:sz w:val="16"/>
                <w:szCs w:val="16"/>
              </w:rPr>
              <w:t>620</w:t>
            </w:r>
          </w:p>
        </w:tc>
        <w:tc>
          <w:tcPr>
            <w:tcW w:w="376" w:type="dxa"/>
            <w:hideMark/>
          </w:tcPr>
          <w:p w14:paraId="39F6C856" w14:textId="77777777" w:rsidR="00F9605A" w:rsidRPr="00F9605A" w:rsidRDefault="00F9605A" w:rsidP="00F9605A">
            <w:pPr>
              <w:rPr>
                <w:sz w:val="16"/>
                <w:szCs w:val="16"/>
              </w:rPr>
            </w:pPr>
            <w:r w:rsidRPr="00F9605A">
              <w:rPr>
                <w:sz w:val="16"/>
                <w:szCs w:val="16"/>
              </w:rPr>
              <w:t> </w:t>
            </w:r>
          </w:p>
        </w:tc>
        <w:tc>
          <w:tcPr>
            <w:tcW w:w="475" w:type="dxa"/>
            <w:hideMark/>
          </w:tcPr>
          <w:p w14:paraId="4B704DB4" w14:textId="77777777" w:rsidR="00F9605A" w:rsidRPr="00F9605A" w:rsidRDefault="00F9605A" w:rsidP="00F9605A">
            <w:pPr>
              <w:rPr>
                <w:sz w:val="16"/>
                <w:szCs w:val="16"/>
              </w:rPr>
            </w:pPr>
            <w:r w:rsidRPr="00F9605A">
              <w:rPr>
                <w:sz w:val="16"/>
                <w:szCs w:val="16"/>
              </w:rPr>
              <w:t> </w:t>
            </w:r>
          </w:p>
        </w:tc>
        <w:tc>
          <w:tcPr>
            <w:tcW w:w="515" w:type="dxa"/>
            <w:hideMark/>
          </w:tcPr>
          <w:p w14:paraId="2E61D0A7" w14:textId="77777777" w:rsidR="00F9605A" w:rsidRPr="00F9605A" w:rsidRDefault="00F9605A" w:rsidP="00F9605A">
            <w:pPr>
              <w:rPr>
                <w:sz w:val="16"/>
                <w:szCs w:val="16"/>
              </w:rPr>
            </w:pPr>
            <w:r w:rsidRPr="00F9605A">
              <w:rPr>
                <w:sz w:val="16"/>
                <w:szCs w:val="16"/>
              </w:rPr>
              <w:t> </w:t>
            </w:r>
          </w:p>
        </w:tc>
        <w:tc>
          <w:tcPr>
            <w:tcW w:w="1059" w:type="dxa"/>
            <w:noWrap/>
            <w:hideMark/>
          </w:tcPr>
          <w:p w14:paraId="798E5D79" w14:textId="77777777" w:rsidR="00F9605A" w:rsidRPr="00F9605A" w:rsidRDefault="00F9605A" w:rsidP="00F9605A">
            <w:pPr>
              <w:rPr>
                <w:sz w:val="16"/>
                <w:szCs w:val="16"/>
              </w:rPr>
            </w:pPr>
            <w:r w:rsidRPr="00F9605A">
              <w:rPr>
                <w:sz w:val="16"/>
                <w:szCs w:val="16"/>
              </w:rPr>
              <w:t>10,0</w:t>
            </w:r>
          </w:p>
        </w:tc>
        <w:tc>
          <w:tcPr>
            <w:tcW w:w="1134" w:type="dxa"/>
            <w:noWrap/>
            <w:hideMark/>
          </w:tcPr>
          <w:p w14:paraId="65A4DDBF" w14:textId="77777777" w:rsidR="00F9605A" w:rsidRPr="00F9605A" w:rsidRDefault="00F9605A" w:rsidP="00F9605A">
            <w:pPr>
              <w:rPr>
                <w:sz w:val="16"/>
                <w:szCs w:val="16"/>
              </w:rPr>
            </w:pPr>
            <w:r w:rsidRPr="00F9605A">
              <w:rPr>
                <w:sz w:val="16"/>
                <w:szCs w:val="16"/>
              </w:rPr>
              <w:t>10,0</w:t>
            </w:r>
          </w:p>
        </w:tc>
        <w:tc>
          <w:tcPr>
            <w:tcW w:w="1089" w:type="dxa"/>
            <w:noWrap/>
            <w:hideMark/>
          </w:tcPr>
          <w:p w14:paraId="00DBCCB8" w14:textId="77777777" w:rsidR="00F9605A" w:rsidRPr="00F9605A" w:rsidRDefault="00F9605A" w:rsidP="00F9605A">
            <w:pPr>
              <w:rPr>
                <w:sz w:val="16"/>
                <w:szCs w:val="16"/>
              </w:rPr>
            </w:pPr>
            <w:r w:rsidRPr="00F9605A">
              <w:rPr>
                <w:sz w:val="16"/>
                <w:szCs w:val="16"/>
              </w:rPr>
              <w:t>10,0</w:t>
            </w:r>
          </w:p>
        </w:tc>
      </w:tr>
      <w:tr w:rsidR="00F9605A" w:rsidRPr="00F9605A" w14:paraId="3E6F7806" w14:textId="77777777" w:rsidTr="00F9605A">
        <w:trPr>
          <w:gridAfter w:val="1"/>
          <w:wAfter w:w="12" w:type="dxa"/>
          <w:trHeight w:val="225"/>
        </w:trPr>
        <w:tc>
          <w:tcPr>
            <w:tcW w:w="2948" w:type="dxa"/>
            <w:hideMark/>
          </w:tcPr>
          <w:p w14:paraId="1A8CC71C" w14:textId="77777777" w:rsidR="00F9605A" w:rsidRPr="00F9605A" w:rsidRDefault="00F9605A">
            <w:pPr>
              <w:rPr>
                <w:sz w:val="16"/>
                <w:szCs w:val="16"/>
              </w:rPr>
            </w:pPr>
            <w:r w:rsidRPr="00F9605A">
              <w:rPr>
                <w:sz w:val="16"/>
                <w:szCs w:val="16"/>
              </w:rPr>
              <w:t>Образование</w:t>
            </w:r>
          </w:p>
        </w:tc>
        <w:tc>
          <w:tcPr>
            <w:tcW w:w="376" w:type="dxa"/>
            <w:hideMark/>
          </w:tcPr>
          <w:p w14:paraId="25BF3EA0" w14:textId="77777777" w:rsidR="00F9605A" w:rsidRPr="00F9605A" w:rsidRDefault="00F9605A" w:rsidP="00F9605A">
            <w:pPr>
              <w:rPr>
                <w:sz w:val="16"/>
                <w:szCs w:val="16"/>
              </w:rPr>
            </w:pPr>
            <w:r w:rsidRPr="00F9605A">
              <w:rPr>
                <w:sz w:val="16"/>
                <w:szCs w:val="16"/>
              </w:rPr>
              <w:t>08</w:t>
            </w:r>
          </w:p>
        </w:tc>
        <w:tc>
          <w:tcPr>
            <w:tcW w:w="338" w:type="dxa"/>
            <w:hideMark/>
          </w:tcPr>
          <w:p w14:paraId="34D239DC" w14:textId="77777777" w:rsidR="00F9605A" w:rsidRPr="00F9605A" w:rsidRDefault="00F9605A" w:rsidP="00F9605A">
            <w:pPr>
              <w:rPr>
                <w:sz w:val="16"/>
                <w:szCs w:val="16"/>
              </w:rPr>
            </w:pPr>
            <w:r w:rsidRPr="00F9605A">
              <w:rPr>
                <w:sz w:val="16"/>
                <w:szCs w:val="16"/>
              </w:rPr>
              <w:t>0</w:t>
            </w:r>
          </w:p>
        </w:tc>
        <w:tc>
          <w:tcPr>
            <w:tcW w:w="461" w:type="dxa"/>
            <w:hideMark/>
          </w:tcPr>
          <w:p w14:paraId="000271D3" w14:textId="77777777" w:rsidR="00F9605A" w:rsidRPr="00F9605A" w:rsidRDefault="00F9605A" w:rsidP="00F9605A">
            <w:pPr>
              <w:rPr>
                <w:sz w:val="16"/>
                <w:szCs w:val="16"/>
              </w:rPr>
            </w:pPr>
            <w:r w:rsidRPr="00F9605A">
              <w:rPr>
                <w:sz w:val="16"/>
                <w:szCs w:val="16"/>
              </w:rPr>
              <w:t>02</w:t>
            </w:r>
          </w:p>
        </w:tc>
        <w:tc>
          <w:tcPr>
            <w:tcW w:w="646" w:type="dxa"/>
            <w:hideMark/>
          </w:tcPr>
          <w:p w14:paraId="78D54CA8" w14:textId="77777777" w:rsidR="00F9605A" w:rsidRPr="00F9605A" w:rsidRDefault="00F9605A" w:rsidP="00F9605A">
            <w:pPr>
              <w:rPr>
                <w:sz w:val="16"/>
                <w:szCs w:val="16"/>
              </w:rPr>
            </w:pPr>
            <w:r w:rsidRPr="00F9605A">
              <w:rPr>
                <w:sz w:val="16"/>
                <w:szCs w:val="16"/>
              </w:rPr>
              <w:t>61110</w:t>
            </w:r>
          </w:p>
        </w:tc>
        <w:tc>
          <w:tcPr>
            <w:tcW w:w="456" w:type="dxa"/>
            <w:hideMark/>
          </w:tcPr>
          <w:p w14:paraId="29EAB68B" w14:textId="77777777" w:rsidR="00F9605A" w:rsidRPr="00F9605A" w:rsidRDefault="00F9605A" w:rsidP="00F9605A">
            <w:pPr>
              <w:rPr>
                <w:sz w:val="16"/>
                <w:szCs w:val="16"/>
              </w:rPr>
            </w:pPr>
            <w:r w:rsidRPr="00F9605A">
              <w:rPr>
                <w:sz w:val="16"/>
                <w:szCs w:val="16"/>
              </w:rPr>
              <w:t>620</w:t>
            </w:r>
          </w:p>
        </w:tc>
        <w:tc>
          <w:tcPr>
            <w:tcW w:w="376" w:type="dxa"/>
            <w:hideMark/>
          </w:tcPr>
          <w:p w14:paraId="2C69B2B6" w14:textId="77777777" w:rsidR="00F9605A" w:rsidRPr="00F9605A" w:rsidRDefault="00F9605A" w:rsidP="00F9605A">
            <w:pPr>
              <w:rPr>
                <w:sz w:val="16"/>
                <w:szCs w:val="16"/>
              </w:rPr>
            </w:pPr>
            <w:r w:rsidRPr="00F9605A">
              <w:rPr>
                <w:sz w:val="16"/>
                <w:szCs w:val="16"/>
              </w:rPr>
              <w:t>07</w:t>
            </w:r>
          </w:p>
        </w:tc>
        <w:tc>
          <w:tcPr>
            <w:tcW w:w="475" w:type="dxa"/>
            <w:hideMark/>
          </w:tcPr>
          <w:p w14:paraId="6DF9BD24" w14:textId="77777777" w:rsidR="00F9605A" w:rsidRPr="00F9605A" w:rsidRDefault="00F9605A" w:rsidP="00F9605A">
            <w:pPr>
              <w:rPr>
                <w:sz w:val="16"/>
                <w:szCs w:val="16"/>
              </w:rPr>
            </w:pPr>
            <w:r w:rsidRPr="00F9605A">
              <w:rPr>
                <w:sz w:val="16"/>
                <w:szCs w:val="16"/>
              </w:rPr>
              <w:t> </w:t>
            </w:r>
          </w:p>
        </w:tc>
        <w:tc>
          <w:tcPr>
            <w:tcW w:w="515" w:type="dxa"/>
            <w:hideMark/>
          </w:tcPr>
          <w:p w14:paraId="20DA03CB" w14:textId="77777777" w:rsidR="00F9605A" w:rsidRPr="00F9605A" w:rsidRDefault="00F9605A" w:rsidP="00F9605A">
            <w:pPr>
              <w:rPr>
                <w:sz w:val="16"/>
                <w:szCs w:val="16"/>
              </w:rPr>
            </w:pPr>
            <w:r w:rsidRPr="00F9605A">
              <w:rPr>
                <w:sz w:val="16"/>
                <w:szCs w:val="16"/>
              </w:rPr>
              <w:t> </w:t>
            </w:r>
          </w:p>
        </w:tc>
        <w:tc>
          <w:tcPr>
            <w:tcW w:w="1059" w:type="dxa"/>
            <w:noWrap/>
            <w:hideMark/>
          </w:tcPr>
          <w:p w14:paraId="66D04402" w14:textId="77777777" w:rsidR="00F9605A" w:rsidRPr="00F9605A" w:rsidRDefault="00F9605A" w:rsidP="00F9605A">
            <w:pPr>
              <w:rPr>
                <w:sz w:val="16"/>
                <w:szCs w:val="16"/>
              </w:rPr>
            </w:pPr>
            <w:r w:rsidRPr="00F9605A">
              <w:rPr>
                <w:sz w:val="16"/>
                <w:szCs w:val="16"/>
              </w:rPr>
              <w:t>10,0</w:t>
            </w:r>
          </w:p>
        </w:tc>
        <w:tc>
          <w:tcPr>
            <w:tcW w:w="1134" w:type="dxa"/>
            <w:noWrap/>
            <w:hideMark/>
          </w:tcPr>
          <w:p w14:paraId="5ECDE295" w14:textId="77777777" w:rsidR="00F9605A" w:rsidRPr="00F9605A" w:rsidRDefault="00F9605A" w:rsidP="00F9605A">
            <w:pPr>
              <w:rPr>
                <w:sz w:val="16"/>
                <w:szCs w:val="16"/>
              </w:rPr>
            </w:pPr>
            <w:r w:rsidRPr="00F9605A">
              <w:rPr>
                <w:sz w:val="16"/>
                <w:szCs w:val="16"/>
              </w:rPr>
              <w:t>10,0</w:t>
            </w:r>
          </w:p>
        </w:tc>
        <w:tc>
          <w:tcPr>
            <w:tcW w:w="1089" w:type="dxa"/>
            <w:noWrap/>
            <w:hideMark/>
          </w:tcPr>
          <w:p w14:paraId="1B7A5083" w14:textId="77777777" w:rsidR="00F9605A" w:rsidRPr="00F9605A" w:rsidRDefault="00F9605A" w:rsidP="00F9605A">
            <w:pPr>
              <w:rPr>
                <w:sz w:val="16"/>
                <w:szCs w:val="16"/>
              </w:rPr>
            </w:pPr>
            <w:r w:rsidRPr="00F9605A">
              <w:rPr>
                <w:sz w:val="16"/>
                <w:szCs w:val="16"/>
              </w:rPr>
              <w:t>10,0</w:t>
            </w:r>
          </w:p>
        </w:tc>
      </w:tr>
      <w:tr w:rsidR="00F9605A" w:rsidRPr="00F9605A" w14:paraId="5B65661F" w14:textId="77777777" w:rsidTr="00F9605A">
        <w:trPr>
          <w:gridAfter w:val="1"/>
          <w:wAfter w:w="12" w:type="dxa"/>
          <w:trHeight w:val="225"/>
        </w:trPr>
        <w:tc>
          <w:tcPr>
            <w:tcW w:w="2948" w:type="dxa"/>
            <w:hideMark/>
          </w:tcPr>
          <w:p w14:paraId="555C4E21" w14:textId="77777777" w:rsidR="00F9605A" w:rsidRPr="00F9605A" w:rsidRDefault="00F9605A">
            <w:pPr>
              <w:rPr>
                <w:sz w:val="16"/>
                <w:szCs w:val="16"/>
              </w:rPr>
            </w:pPr>
            <w:r w:rsidRPr="00F9605A">
              <w:rPr>
                <w:sz w:val="16"/>
                <w:szCs w:val="16"/>
              </w:rPr>
              <w:t xml:space="preserve">Молодежная политика </w:t>
            </w:r>
          </w:p>
        </w:tc>
        <w:tc>
          <w:tcPr>
            <w:tcW w:w="376" w:type="dxa"/>
            <w:hideMark/>
          </w:tcPr>
          <w:p w14:paraId="512E1A8F" w14:textId="77777777" w:rsidR="00F9605A" w:rsidRPr="00F9605A" w:rsidRDefault="00F9605A" w:rsidP="00F9605A">
            <w:pPr>
              <w:rPr>
                <w:sz w:val="16"/>
                <w:szCs w:val="16"/>
              </w:rPr>
            </w:pPr>
            <w:r w:rsidRPr="00F9605A">
              <w:rPr>
                <w:sz w:val="16"/>
                <w:szCs w:val="16"/>
              </w:rPr>
              <w:t>08</w:t>
            </w:r>
          </w:p>
        </w:tc>
        <w:tc>
          <w:tcPr>
            <w:tcW w:w="338" w:type="dxa"/>
            <w:hideMark/>
          </w:tcPr>
          <w:p w14:paraId="70BDC03B" w14:textId="77777777" w:rsidR="00F9605A" w:rsidRPr="00F9605A" w:rsidRDefault="00F9605A" w:rsidP="00F9605A">
            <w:pPr>
              <w:rPr>
                <w:sz w:val="16"/>
                <w:szCs w:val="16"/>
              </w:rPr>
            </w:pPr>
            <w:r w:rsidRPr="00F9605A">
              <w:rPr>
                <w:sz w:val="16"/>
                <w:szCs w:val="16"/>
              </w:rPr>
              <w:t>0</w:t>
            </w:r>
          </w:p>
        </w:tc>
        <w:tc>
          <w:tcPr>
            <w:tcW w:w="461" w:type="dxa"/>
            <w:hideMark/>
          </w:tcPr>
          <w:p w14:paraId="3A8480EF" w14:textId="77777777" w:rsidR="00F9605A" w:rsidRPr="00F9605A" w:rsidRDefault="00F9605A" w:rsidP="00F9605A">
            <w:pPr>
              <w:rPr>
                <w:sz w:val="16"/>
                <w:szCs w:val="16"/>
              </w:rPr>
            </w:pPr>
            <w:r w:rsidRPr="00F9605A">
              <w:rPr>
                <w:sz w:val="16"/>
                <w:szCs w:val="16"/>
              </w:rPr>
              <w:t>02</w:t>
            </w:r>
          </w:p>
        </w:tc>
        <w:tc>
          <w:tcPr>
            <w:tcW w:w="646" w:type="dxa"/>
            <w:hideMark/>
          </w:tcPr>
          <w:p w14:paraId="08532113" w14:textId="77777777" w:rsidR="00F9605A" w:rsidRPr="00F9605A" w:rsidRDefault="00F9605A" w:rsidP="00F9605A">
            <w:pPr>
              <w:rPr>
                <w:sz w:val="16"/>
                <w:szCs w:val="16"/>
              </w:rPr>
            </w:pPr>
            <w:r w:rsidRPr="00F9605A">
              <w:rPr>
                <w:sz w:val="16"/>
                <w:szCs w:val="16"/>
              </w:rPr>
              <w:t>61110</w:t>
            </w:r>
          </w:p>
        </w:tc>
        <w:tc>
          <w:tcPr>
            <w:tcW w:w="456" w:type="dxa"/>
            <w:hideMark/>
          </w:tcPr>
          <w:p w14:paraId="78289DFB" w14:textId="77777777" w:rsidR="00F9605A" w:rsidRPr="00F9605A" w:rsidRDefault="00F9605A" w:rsidP="00F9605A">
            <w:pPr>
              <w:rPr>
                <w:sz w:val="16"/>
                <w:szCs w:val="16"/>
              </w:rPr>
            </w:pPr>
            <w:r w:rsidRPr="00F9605A">
              <w:rPr>
                <w:sz w:val="16"/>
                <w:szCs w:val="16"/>
              </w:rPr>
              <w:t>620</w:t>
            </w:r>
          </w:p>
        </w:tc>
        <w:tc>
          <w:tcPr>
            <w:tcW w:w="376" w:type="dxa"/>
            <w:hideMark/>
          </w:tcPr>
          <w:p w14:paraId="49419C58" w14:textId="77777777" w:rsidR="00F9605A" w:rsidRPr="00F9605A" w:rsidRDefault="00F9605A" w:rsidP="00F9605A">
            <w:pPr>
              <w:rPr>
                <w:sz w:val="16"/>
                <w:szCs w:val="16"/>
              </w:rPr>
            </w:pPr>
            <w:r w:rsidRPr="00F9605A">
              <w:rPr>
                <w:sz w:val="16"/>
                <w:szCs w:val="16"/>
              </w:rPr>
              <w:t>07</w:t>
            </w:r>
          </w:p>
        </w:tc>
        <w:tc>
          <w:tcPr>
            <w:tcW w:w="475" w:type="dxa"/>
            <w:hideMark/>
          </w:tcPr>
          <w:p w14:paraId="7517C70A" w14:textId="77777777" w:rsidR="00F9605A" w:rsidRPr="00F9605A" w:rsidRDefault="00F9605A" w:rsidP="00F9605A">
            <w:pPr>
              <w:rPr>
                <w:sz w:val="16"/>
                <w:szCs w:val="16"/>
              </w:rPr>
            </w:pPr>
            <w:r w:rsidRPr="00F9605A">
              <w:rPr>
                <w:sz w:val="16"/>
                <w:szCs w:val="16"/>
              </w:rPr>
              <w:t>07</w:t>
            </w:r>
          </w:p>
        </w:tc>
        <w:tc>
          <w:tcPr>
            <w:tcW w:w="515" w:type="dxa"/>
            <w:hideMark/>
          </w:tcPr>
          <w:p w14:paraId="2C3BBA21" w14:textId="77777777" w:rsidR="00F9605A" w:rsidRPr="00F9605A" w:rsidRDefault="00F9605A" w:rsidP="00F9605A">
            <w:pPr>
              <w:rPr>
                <w:sz w:val="16"/>
                <w:szCs w:val="16"/>
              </w:rPr>
            </w:pPr>
            <w:r w:rsidRPr="00F9605A">
              <w:rPr>
                <w:sz w:val="16"/>
                <w:szCs w:val="16"/>
              </w:rPr>
              <w:t> </w:t>
            </w:r>
          </w:p>
        </w:tc>
        <w:tc>
          <w:tcPr>
            <w:tcW w:w="1059" w:type="dxa"/>
            <w:noWrap/>
            <w:hideMark/>
          </w:tcPr>
          <w:p w14:paraId="0A604242" w14:textId="77777777" w:rsidR="00F9605A" w:rsidRPr="00F9605A" w:rsidRDefault="00F9605A" w:rsidP="00F9605A">
            <w:pPr>
              <w:rPr>
                <w:sz w:val="16"/>
                <w:szCs w:val="16"/>
              </w:rPr>
            </w:pPr>
            <w:r w:rsidRPr="00F9605A">
              <w:rPr>
                <w:sz w:val="16"/>
                <w:szCs w:val="16"/>
              </w:rPr>
              <w:t>10,0</w:t>
            </w:r>
          </w:p>
        </w:tc>
        <w:tc>
          <w:tcPr>
            <w:tcW w:w="1134" w:type="dxa"/>
            <w:noWrap/>
            <w:hideMark/>
          </w:tcPr>
          <w:p w14:paraId="29DA8F48" w14:textId="77777777" w:rsidR="00F9605A" w:rsidRPr="00F9605A" w:rsidRDefault="00F9605A" w:rsidP="00F9605A">
            <w:pPr>
              <w:rPr>
                <w:sz w:val="16"/>
                <w:szCs w:val="16"/>
              </w:rPr>
            </w:pPr>
            <w:r w:rsidRPr="00F9605A">
              <w:rPr>
                <w:sz w:val="16"/>
                <w:szCs w:val="16"/>
              </w:rPr>
              <w:t>10,0</w:t>
            </w:r>
          </w:p>
        </w:tc>
        <w:tc>
          <w:tcPr>
            <w:tcW w:w="1089" w:type="dxa"/>
            <w:noWrap/>
            <w:hideMark/>
          </w:tcPr>
          <w:p w14:paraId="40B78490" w14:textId="77777777" w:rsidR="00F9605A" w:rsidRPr="00F9605A" w:rsidRDefault="00F9605A" w:rsidP="00F9605A">
            <w:pPr>
              <w:rPr>
                <w:sz w:val="16"/>
                <w:szCs w:val="16"/>
              </w:rPr>
            </w:pPr>
            <w:r w:rsidRPr="00F9605A">
              <w:rPr>
                <w:sz w:val="16"/>
                <w:szCs w:val="16"/>
              </w:rPr>
              <w:t>10,0</w:t>
            </w:r>
          </w:p>
        </w:tc>
      </w:tr>
      <w:tr w:rsidR="00F9605A" w:rsidRPr="00F9605A" w14:paraId="3B8F2259" w14:textId="77777777" w:rsidTr="00F9605A">
        <w:trPr>
          <w:gridAfter w:val="1"/>
          <w:wAfter w:w="12" w:type="dxa"/>
          <w:trHeight w:val="675"/>
        </w:trPr>
        <w:tc>
          <w:tcPr>
            <w:tcW w:w="2948" w:type="dxa"/>
            <w:hideMark/>
          </w:tcPr>
          <w:p w14:paraId="5C0B9CFC"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49254B3" w14:textId="77777777" w:rsidR="00F9605A" w:rsidRPr="00F9605A" w:rsidRDefault="00F9605A" w:rsidP="00F9605A">
            <w:pPr>
              <w:rPr>
                <w:sz w:val="16"/>
                <w:szCs w:val="16"/>
              </w:rPr>
            </w:pPr>
            <w:r w:rsidRPr="00F9605A">
              <w:rPr>
                <w:sz w:val="16"/>
                <w:szCs w:val="16"/>
              </w:rPr>
              <w:t>08</w:t>
            </w:r>
          </w:p>
        </w:tc>
        <w:tc>
          <w:tcPr>
            <w:tcW w:w="338" w:type="dxa"/>
            <w:hideMark/>
          </w:tcPr>
          <w:p w14:paraId="3CC8391C" w14:textId="77777777" w:rsidR="00F9605A" w:rsidRPr="00F9605A" w:rsidRDefault="00F9605A" w:rsidP="00F9605A">
            <w:pPr>
              <w:rPr>
                <w:sz w:val="16"/>
                <w:szCs w:val="16"/>
              </w:rPr>
            </w:pPr>
            <w:r w:rsidRPr="00F9605A">
              <w:rPr>
                <w:sz w:val="16"/>
                <w:szCs w:val="16"/>
              </w:rPr>
              <w:t>0</w:t>
            </w:r>
          </w:p>
        </w:tc>
        <w:tc>
          <w:tcPr>
            <w:tcW w:w="461" w:type="dxa"/>
            <w:hideMark/>
          </w:tcPr>
          <w:p w14:paraId="6843B818" w14:textId="77777777" w:rsidR="00F9605A" w:rsidRPr="00F9605A" w:rsidRDefault="00F9605A" w:rsidP="00F9605A">
            <w:pPr>
              <w:rPr>
                <w:sz w:val="16"/>
                <w:szCs w:val="16"/>
              </w:rPr>
            </w:pPr>
            <w:r w:rsidRPr="00F9605A">
              <w:rPr>
                <w:sz w:val="16"/>
                <w:szCs w:val="16"/>
              </w:rPr>
              <w:t>02</w:t>
            </w:r>
          </w:p>
        </w:tc>
        <w:tc>
          <w:tcPr>
            <w:tcW w:w="646" w:type="dxa"/>
            <w:hideMark/>
          </w:tcPr>
          <w:p w14:paraId="08FA5128" w14:textId="77777777" w:rsidR="00F9605A" w:rsidRPr="00F9605A" w:rsidRDefault="00F9605A" w:rsidP="00F9605A">
            <w:pPr>
              <w:rPr>
                <w:sz w:val="16"/>
                <w:szCs w:val="16"/>
              </w:rPr>
            </w:pPr>
            <w:r w:rsidRPr="00F9605A">
              <w:rPr>
                <w:sz w:val="16"/>
                <w:szCs w:val="16"/>
              </w:rPr>
              <w:t>61110</w:t>
            </w:r>
          </w:p>
        </w:tc>
        <w:tc>
          <w:tcPr>
            <w:tcW w:w="456" w:type="dxa"/>
            <w:hideMark/>
          </w:tcPr>
          <w:p w14:paraId="0608163F" w14:textId="77777777" w:rsidR="00F9605A" w:rsidRPr="00F9605A" w:rsidRDefault="00F9605A" w:rsidP="00F9605A">
            <w:pPr>
              <w:rPr>
                <w:sz w:val="16"/>
                <w:szCs w:val="16"/>
              </w:rPr>
            </w:pPr>
            <w:r w:rsidRPr="00F9605A">
              <w:rPr>
                <w:sz w:val="16"/>
                <w:szCs w:val="16"/>
              </w:rPr>
              <w:t>620</w:t>
            </w:r>
          </w:p>
        </w:tc>
        <w:tc>
          <w:tcPr>
            <w:tcW w:w="376" w:type="dxa"/>
            <w:hideMark/>
          </w:tcPr>
          <w:p w14:paraId="7F4A1087" w14:textId="77777777" w:rsidR="00F9605A" w:rsidRPr="00F9605A" w:rsidRDefault="00F9605A" w:rsidP="00F9605A">
            <w:pPr>
              <w:rPr>
                <w:sz w:val="16"/>
                <w:szCs w:val="16"/>
              </w:rPr>
            </w:pPr>
            <w:r w:rsidRPr="00F9605A">
              <w:rPr>
                <w:sz w:val="16"/>
                <w:szCs w:val="16"/>
              </w:rPr>
              <w:t>07</w:t>
            </w:r>
          </w:p>
        </w:tc>
        <w:tc>
          <w:tcPr>
            <w:tcW w:w="475" w:type="dxa"/>
            <w:hideMark/>
          </w:tcPr>
          <w:p w14:paraId="5768FA3C" w14:textId="77777777" w:rsidR="00F9605A" w:rsidRPr="00F9605A" w:rsidRDefault="00F9605A" w:rsidP="00F9605A">
            <w:pPr>
              <w:rPr>
                <w:sz w:val="16"/>
                <w:szCs w:val="16"/>
              </w:rPr>
            </w:pPr>
            <w:r w:rsidRPr="00F9605A">
              <w:rPr>
                <w:sz w:val="16"/>
                <w:szCs w:val="16"/>
              </w:rPr>
              <w:t>07</w:t>
            </w:r>
          </w:p>
        </w:tc>
        <w:tc>
          <w:tcPr>
            <w:tcW w:w="515" w:type="dxa"/>
            <w:hideMark/>
          </w:tcPr>
          <w:p w14:paraId="7154BEEA" w14:textId="77777777" w:rsidR="00F9605A" w:rsidRPr="00F9605A" w:rsidRDefault="00F9605A" w:rsidP="00F9605A">
            <w:pPr>
              <w:rPr>
                <w:sz w:val="16"/>
                <w:szCs w:val="16"/>
              </w:rPr>
            </w:pPr>
            <w:r w:rsidRPr="00F9605A">
              <w:rPr>
                <w:sz w:val="16"/>
                <w:szCs w:val="16"/>
              </w:rPr>
              <w:t>992</w:t>
            </w:r>
          </w:p>
        </w:tc>
        <w:tc>
          <w:tcPr>
            <w:tcW w:w="1059" w:type="dxa"/>
            <w:noWrap/>
            <w:hideMark/>
          </w:tcPr>
          <w:p w14:paraId="5B2CFF28" w14:textId="77777777" w:rsidR="00F9605A" w:rsidRPr="00F9605A" w:rsidRDefault="00F9605A" w:rsidP="00F9605A">
            <w:pPr>
              <w:rPr>
                <w:sz w:val="16"/>
                <w:szCs w:val="16"/>
              </w:rPr>
            </w:pPr>
            <w:r w:rsidRPr="00F9605A">
              <w:rPr>
                <w:sz w:val="16"/>
                <w:szCs w:val="16"/>
              </w:rPr>
              <w:t>10,0</w:t>
            </w:r>
          </w:p>
        </w:tc>
        <w:tc>
          <w:tcPr>
            <w:tcW w:w="1134" w:type="dxa"/>
            <w:noWrap/>
            <w:hideMark/>
          </w:tcPr>
          <w:p w14:paraId="68458DF3" w14:textId="77777777" w:rsidR="00F9605A" w:rsidRPr="00F9605A" w:rsidRDefault="00F9605A" w:rsidP="00F9605A">
            <w:pPr>
              <w:rPr>
                <w:sz w:val="16"/>
                <w:szCs w:val="16"/>
              </w:rPr>
            </w:pPr>
            <w:r w:rsidRPr="00F9605A">
              <w:rPr>
                <w:sz w:val="16"/>
                <w:szCs w:val="16"/>
              </w:rPr>
              <w:t>10,0</w:t>
            </w:r>
          </w:p>
        </w:tc>
        <w:tc>
          <w:tcPr>
            <w:tcW w:w="1089" w:type="dxa"/>
            <w:noWrap/>
            <w:hideMark/>
          </w:tcPr>
          <w:p w14:paraId="4F639D1C" w14:textId="77777777" w:rsidR="00F9605A" w:rsidRPr="00F9605A" w:rsidRDefault="00F9605A" w:rsidP="00F9605A">
            <w:pPr>
              <w:rPr>
                <w:sz w:val="16"/>
                <w:szCs w:val="16"/>
              </w:rPr>
            </w:pPr>
            <w:r w:rsidRPr="00F9605A">
              <w:rPr>
                <w:sz w:val="16"/>
                <w:szCs w:val="16"/>
              </w:rPr>
              <w:t>10,0</w:t>
            </w:r>
          </w:p>
        </w:tc>
      </w:tr>
      <w:tr w:rsidR="00F9605A" w:rsidRPr="00F9605A" w14:paraId="443A84E3" w14:textId="77777777" w:rsidTr="00F9605A">
        <w:trPr>
          <w:gridAfter w:val="1"/>
          <w:wAfter w:w="12" w:type="dxa"/>
          <w:trHeight w:val="900"/>
        </w:trPr>
        <w:tc>
          <w:tcPr>
            <w:tcW w:w="2948" w:type="dxa"/>
            <w:hideMark/>
          </w:tcPr>
          <w:p w14:paraId="7D258EBD" w14:textId="77777777" w:rsidR="00F9605A" w:rsidRPr="00F9605A" w:rsidRDefault="00F9605A">
            <w:pPr>
              <w:rPr>
                <w:sz w:val="16"/>
                <w:szCs w:val="16"/>
              </w:rPr>
            </w:pPr>
            <w:r w:rsidRPr="00F9605A">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376" w:type="dxa"/>
            <w:hideMark/>
          </w:tcPr>
          <w:p w14:paraId="24E1E3C5" w14:textId="77777777" w:rsidR="00F9605A" w:rsidRPr="00F9605A" w:rsidRDefault="00F9605A" w:rsidP="00F9605A">
            <w:pPr>
              <w:rPr>
                <w:sz w:val="16"/>
                <w:szCs w:val="16"/>
              </w:rPr>
            </w:pPr>
            <w:r w:rsidRPr="00F9605A">
              <w:rPr>
                <w:sz w:val="16"/>
                <w:szCs w:val="16"/>
              </w:rPr>
              <w:t>09</w:t>
            </w:r>
          </w:p>
        </w:tc>
        <w:tc>
          <w:tcPr>
            <w:tcW w:w="338" w:type="dxa"/>
            <w:hideMark/>
          </w:tcPr>
          <w:p w14:paraId="08EBC0D4" w14:textId="77777777" w:rsidR="00F9605A" w:rsidRPr="00F9605A" w:rsidRDefault="00F9605A" w:rsidP="00F9605A">
            <w:pPr>
              <w:rPr>
                <w:sz w:val="16"/>
                <w:szCs w:val="16"/>
              </w:rPr>
            </w:pPr>
            <w:r w:rsidRPr="00F9605A">
              <w:rPr>
                <w:sz w:val="16"/>
                <w:szCs w:val="16"/>
              </w:rPr>
              <w:t>0</w:t>
            </w:r>
          </w:p>
        </w:tc>
        <w:tc>
          <w:tcPr>
            <w:tcW w:w="461" w:type="dxa"/>
            <w:hideMark/>
          </w:tcPr>
          <w:p w14:paraId="57514AB3" w14:textId="77777777" w:rsidR="00F9605A" w:rsidRPr="00F9605A" w:rsidRDefault="00F9605A" w:rsidP="00F9605A">
            <w:pPr>
              <w:rPr>
                <w:sz w:val="16"/>
                <w:szCs w:val="16"/>
              </w:rPr>
            </w:pPr>
            <w:r w:rsidRPr="00F9605A">
              <w:rPr>
                <w:sz w:val="16"/>
                <w:szCs w:val="16"/>
              </w:rPr>
              <w:t> </w:t>
            </w:r>
          </w:p>
        </w:tc>
        <w:tc>
          <w:tcPr>
            <w:tcW w:w="646" w:type="dxa"/>
            <w:hideMark/>
          </w:tcPr>
          <w:p w14:paraId="64AB8C04" w14:textId="77777777" w:rsidR="00F9605A" w:rsidRPr="00F9605A" w:rsidRDefault="00F9605A" w:rsidP="00F9605A">
            <w:pPr>
              <w:rPr>
                <w:sz w:val="16"/>
                <w:szCs w:val="16"/>
              </w:rPr>
            </w:pPr>
            <w:r w:rsidRPr="00F9605A">
              <w:rPr>
                <w:sz w:val="16"/>
                <w:szCs w:val="16"/>
              </w:rPr>
              <w:t> </w:t>
            </w:r>
          </w:p>
        </w:tc>
        <w:tc>
          <w:tcPr>
            <w:tcW w:w="456" w:type="dxa"/>
            <w:hideMark/>
          </w:tcPr>
          <w:p w14:paraId="2427713D" w14:textId="77777777" w:rsidR="00F9605A" w:rsidRPr="00F9605A" w:rsidRDefault="00F9605A" w:rsidP="00F9605A">
            <w:pPr>
              <w:rPr>
                <w:sz w:val="16"/>
                <w:szCs w:val="16"/>
              </w:rPr>
            </w:pPr>
            <w:r w:rsidRPr="00F9605A">
              <w:rPr>
                <w:sz w:val="16"/>
                <w:szCs w:val="16"/>
              </w:rPr>
              <w:t> </w:t>
            </w:r>
          </w:p>
        </w:tc>
        <w:tc>
          <w:tcPr>
            <w:tcW w:w="376" w:type="dxa"/>
            <w:hideMark/>
          </w:tcPr>
          <w:p w14:paraId="182FE756" w14:textId="77777777" w:rsidR="00F9605A" w:rsidRPr="00F9605A" w:rsidRDefault="00F9605A" w:rsidP="00F9605A">
            <w:pPr>
              <w:rPr>
                <w:sz w:val="16"/>
                <w:szCs w:val="16"/>
              </w:rPr>
            </w:pPr>
            <w:r w:rsidRPr="00F9605A">
              <w:rPr>
                <w:sz w:val="16"/>
                <w:szCs w:val="16"/>
              </w:rPr>
              <w:t> </w:t>
            </w:r>
          </w:p>
        </w:tc>
        <w:tc>
          <w:tcPr>
            <w:tcW w:w="475" w:type="dxa"/>
            <w:hideMark/>
          </w:tcPr>
          <w:p w14:paraId="00CA8E3C" w14:textId="77777777" w:rsidR="00F9605A" w:rsidRPr="00F9605A" w:rsidRDefault="00F9605A" w:rsidP="00F9605A">
            <w:pPr>
              <w:rPr>
                <w:sz w:val="16"/>
                <w:szCs w:val="16"/>
              </w:rPr>
            </w:pPr>
            <w:r w:rsidRPr="00F9605A">
              <w:rPr>
                <w:sz w:val="16"/>
                <w:szCs w:val="16"/>
              </w:rPr>
              <w:t> </w:t>
            </w:r>
          </w:p>
        </w:tc>
        <w:tc>
          <w:tcPr>
            <w:tcW w:w="515" w:type="dxa"/>
            <w:hideMark/>
          </w:tcPr>
          <w:p w14:paraId="75BF4BEA" w14:textId="77777777" w:rsidR="00F9605A" w:rsidRPr="00F9605A" w:rsidRDefault="00F9605A" w:rsidP="00F9605A">
            <w:pPr>
              <w:rPr>
                <w:sz w:val="16"/>
                <w:szCs w:val="16"/>
              </w:rPr>
            </w:pPr>
            <w:r w:rsidRPr="00F9605A">
              <w:rPr>
                <w:sz w:val="16"/>
                <w:szCs w:val="16"/>
              </w:rPr>
              <w:t> </w:t>
            </w:r>
          </w:p>
        </w:tc>
        <w:tc>
          <w:tcPr>
            <w:tcW w:w="1059" w:type="dxa"/>
            <w:noWrap/>
            <w:hideMark/>
          </w:tcPr>
          <w:p w14:paraId="46D05216" w14:textId="77777777" w:rsidR="00F9605A" w:rsidRPr="00F9605A" w:rsidRDefault="00F9605A" w:rsidP="00F9605A">
            <w:pPr>
              <w:rPr>
                <w:sz w:val="16"/>
                <w:szCs w:val="16"/>
              </w:rPr>
            </w:pPr>
            <w:r w:rsidRPr="00F9605A">
              <w:rPr>
                <w:sz w:val="16"/>
                <w:szCs w:val="16"/>
              </w:rPr>
              <w:t>947,4</w:t>
            </w:r>
          </w:p>
        </w:tc>
        <w:tc>
          <w:tcPr>
            <w:tcW w:w="1134" w:type="dxa"/>
            <w:noWrap/>
            <w:hideMark/>
          </w:tcPr>
          <w:p w14:paraId="40E9E198" w14:textId="77777777" w:rsidR="00F9605A" w:rsidRPr="00F9605A" w:rsidRDefault="00F9605A" w:rsidP="00F9605A">
            <w:pPr>
              <w:rPr>
                <w:sz w:val="16"/>
                <w:szCs w:val="16"/>
              </w:rPr>
            </w:pPr>
            <w:r w:rsidRPr="00F9605A">
              <w:rPr>
                <w:sz w:val="16"/>
                <w:szCs w:val="16"/>
              </w:rPr>
              <w:t>1 208,6</w:t>
            </w:r>
          </w:p>
        </w:tc>
        <w:tc>
          <w:tcPr>
            <w:tcW w:w="1089" w:type="dxa"/>
            <w:noWrap/>
            <w:hideMark/>
          </w:tcPr>
          <w:p w14:paraId="6780689F" w14:textId="77777777" w:rsidR="00F9605A" w:rsidRPr="00F9605A" w:rsidRDefault="00F9605A" w:rsidP="00F9605A">
            <w:pPr>
              <w:rPr>
                <w:sz w:val="16"/>
                <w:szCs w:val="16"/>
              </w:rPr>
            </w:pPr>
            <w:r w:rsidRPr="00F9605A">
              <w:rPr>
                <w:sz w:val="16"/>
                <w:szCs w:val="16"/>
              </w:rPr>
              <w:t>1 066,1</w:t>
            </w:r>
          </w:p>
        </w:tc>
      </w:tr>
      <w:tr w:rsidR="00F9605A" w:rsidRPr="00F9605A" w14:paraId="565D84F7" w14:textId="77777777" w:rsidTr="00F9605A">
        <w:trPr>
          <w:gridAfter w:val="1"/>
          <w:wAfter w:w="12" w:type="dxa"/>
          <w:trHeight w:val="420"/>
        </w:trPr>
        <w:tc>
          <w:tcPr>
            <w:tcW w:w="2948" w:type="dxa"/>
            <w:hideMark/>
          </w:tcPr>
          <w:p w14:paraId="1408CC3D" w14:textId="77777777" w:rsidR="00F9605A" w:rsidRPr="00F9605A" w:rsidRDefault="00F9605A">
            <w:pPr>
              <w:rPr>
                <w:sz w:val="16"/>
                <w:szCs w:val="16"/>
              </w:rPr>
            </w:pPr>
            <w:r w:rsidRPr="00F9605A">
              <w:rPr>
                <w:sz w:val="16"/>
                <w:szCs w:val="16"/>
              </w:rPr>
              <w:t>Подпрограмма "Поддержка и развитие кадрового потенциала"</w:t>
            </w:r>
          </w:p>
        </w:tc>
        <w:tc>
          <w:tcPr>
            <w:tcW w:w="376" w:type="dxa"/>
            <w:hideMark/>
          </w:tcPr>
          <w:p w14:paraId="308FF67C" w14:textId="77777777" w:rsidR="00F9605A" w:rsidRPr="00F9605A" w:rsidRDefault="00F9605A" w:rsidP="00F9605A">
            <w:pPr>
              <w:rPr>
                <w:sz w:val="16"/>
                <w:szCs w:val="16"/>
              </w:rPr>
            </w:pPr>
            <w:r w:rsidRPr="00F9605A">
              <w:rPr>
                <w:sz w:val="16"/>
                <w:szCs w:val="16"/>
              </w:rPr>
              <w:t>09</w:t>
            </w:r>
          </w:p>
        </w:tc>
        <w:tc>
          <w:tcPr>
            <w:tcW w:w="338" w:type="dxa"/>
            <w:hideMark/>
          </w:tcPr>
          <w:p w14:paraId="1DEFC0FA" w14:textId="77777777" w:rsidR="00F9605A" w:rsidRPr="00F9605A" w:rsidRDefault="00F9605A" w:rsidP="00F9605A">
            <w:pPr>
              <w:rPr>
                <w:sz w:val="16"/>
                <w:szCs w:val="16"/>
              </w:rPr>
            </w:pPr>
            <w:r w:rsidRPr="00F9605A">
              <w:rPr>
                <w:sz w:val="16"/>
                <w:szCs w:val="16"/>
              </w:rPr>
              <w:t>2</w:t>
            </w:r>
          </w:p>
        </w:tc>
        <w:tc>
          <w:tcPr>
            <w:tcW w:w="461" w:type="dxa"/>
            <w:hideMark/>
          </w:tcPr>
          <w:p w14:paraId="11CAE6B4" w14:textId="77777777" w:rsidR="00F9605A" w:rsidRPr="00F9605A" w:rsidRDefault="00F9605A" w:rsidP="00F9605A">
            <w:pPr>
              <w:rPr>
                <w:sz w:val="16"/>
                <w:szCs w:val="16"/>
              </w:rPr>
            </w:pPr>
            <w:r w:rsidRPr="00F9605A">
              <w:rPr>
                <w:sz w:val="16"/>
                <w:szCs w:val="16"/>
              </w:rPr>
              <w:t> </w:t>
            </w:r>
          </w:p>
        </w:tc>
        <w:tc>
          <w:tcPr>
            <w:tcW w:w="646" w:type="dxa"/>
            <w:hideMark/>
          </w:tcPr>
          <w:p w14:paraId="30013D7D" w14:textId="77777777" w:rsidR="00F9605A" w:rsidRPr="00F9605A" w:rsidRDefault="00F9605A" w:rsidP="00F9605A">
            <w:pPr>
              <w:rPr>
                <w:sz w:val="16"/>
                <w:szCs w:val="16"/>
              </w:rPr>
            </w:pPr>
            <w:r w:rsidRPr="00F9605A">
              <w:rPr>
                <w:sz w:val="16"/>
                <w:szCs w:val="16"/>
              </w:rPr>
              <w:t> </w:t>
            </w:r>
          </w:p>
        </w:tc>
        <w:tc>
          <w:tcPr>
            <w:tcW w:w="456" w:type="dxa"/>
            <w:hideMark/>
          </w:tcPr>
          <w:p w14:paraId="3AA0C3CB" w14:textId="77777777" w:rsidR="00F9605A" w:rsidRPr="00F9605A" w:rsidRDefault="00F9605A" w:rsidP="00F9605A">
            <w:pPr>
              <w:rPr>
                <w:sz w:val="16"/>
                <w:szCs w:val="16"/>
              </w:rPr>
            </w:pPr>
            <w:r w:rsidRPr="00F9605A">
              <w:rPr>
                <w:sz w:val="16"/>
                <w:szCs w:val="16"/>
              </w:rPr>
              <w:t> </w:t>
            </w:r>
          </w:p>
        </w:tc>
        <w:tc>
          <w:tcPr>
            <w:tcW w:w="376" w:type="dxa"/>
            <w:hideMark/>
          </w:tcPr>
          <w:p w14:paraId="4484255A" w14:textId="77777777" w:rsidR="00F9605A" w:rsidRPr="00F9605A" w:rsidRDefault="00F9605A" w:rsidP="00F9605A">
            <w:pPr>
              <w:rPr>
                <w:sz w:val="16"/>
                <w:szCs w:val="16"/>
              </w:rPr>
            </w:pPr>
            <w:r w:rsidRPr="00F9605A">
              <w:rPr>
                <w:sz w:val="16"/>
                <w:szCs w:val="16"/>
              </w:rPr>
              <w:t> </w:t>
            </w:r>
          </w:p>
        </w:tc>
        <w:tc>
          <w:tcPr>
            <w:tcW w:w="475" w:type="dxa"/>
            <w:hideMark/>
          </w:tcPr>
          <w:p w14:paraId="1C99C909" w14:textId="77777777" w:rsidR="00F9605A" w:rsidRPr="00F9605A" w:rsidRDefault="00F9605A" w:rsidP="00F9605A">
            <w:pPr>
              <w:rPr>
                <w:sz w:val="16"/>
                <w:szCs w:val="16"/>
              </w:rPr>
            </w:pPr>
            <w:r w:rsidRPr="00F9605A">
              <w:rPr>
                <w:sz w:val="16"/>
                <w:szCs w:val="16"/>
              </w:rPr>
              <w:t> </w:t>
            </w:r>
          </w:p>
        </w:tc>
        <w:tc>
          <w:tcPr>
            <w:tcW w:w="515" w:type="dxa"/>
            <w:hideMark/>
          </w:tcPr>
          <w:p w14:paraId="52C221DB" w14:textId="77777777" w:rsidR="00F9605A" w:rsidRPr="00F9605A" w:rsidRDefault="00F9605A" w:rsidP="00F9605A">
            <w:pPr>
              <w:rPr>
                <w:sz w:val="16"/>
                <w:szCs w:val="16"/>
              </w:rPr>
            </w:pPr>
            <w:r w:rsidRPr="00F9605A">
              <w:rPr>
                <w:sz w:val="16"/>
                <w:szCs w:val="16"/>
              </w:rPr>
              <w:t> </w:t>
            </w:r>
          </w:p>
        </w:tc>
        <w:tc>
          <w:tcPr>
            <w:tcW w:w="1059" w:type="dxa"/>
            <w:noWrap/>
            <w:hideMark/>
          </w:tcPr>
          <w:p w14:paraId="7C99A240" w14:textId="77777777" w:rsidR="00F9605A" w:rsidRPr="00F9605A" w:rsidRDefault="00F9605A" w:rsidP="00F9605A">
            <w:pPr>
              <w:rPr>
                <w:sz w:val="16"/>
                <w:szCs w:val="16"/>
              </w:rPr>
            </w:pPr>
            <w:r w:rsidRPr="00F9605A">
              <w:rPr>
                <w:sz w:val="16"/>
                <w:szCs w:val="16"/>
              </w:rPr>
              <w:t>947,4</w:t>
            </w:r>
          </w:p>
        </w:tc>
        <w:tc>
          <w:tcPr>
            <w:tcW w:w="1134" w:type="dxa"/>
            <w:noWrap/>
            <w:hideMark/>
          </w:tcPr>
          <w:p w14:paraId="2CF26D55" w14:textId="77777777" w:rsidR="00F9605A" w:rsidRPr="00F9605A" w:rsidRDefault="00F9605A" w:rsidP="00F9605A">
            <w:pPr>
              <w:rPr>
                <w:sz w:val="16"/>
                <w:szCs w:val="16"/>
              </w:rPr>
            </w:pPr>
            <w:r w:rsidRPr="00F9605A">
              <w:rPr>
                <w:sz w:val="16"/>
                <w:szCs w:val="16"/>
              </w:rPr>
              <w:t>1 208,6</w:t>
            </w:r>
          </w:p>
        </w:tc>
        <w:tc>
          <w:tcPr>
            <w:tcW w:w="1089" w:type="dxa"/>
            <w:noWrap/>
            <w:hideMark/>
          </w:tcPr>
          <w:p w14:paraId="6B5927EC" w14:textId="77777777" w:rsidR="00F9605A" w:rsidRPr="00F9605A" w:rsidRDefault="00F9605A" w:rsidP="00F9605A">
            <w:pPr>
              <w:rPr>
                <w:sz w:val="16"/>
                <w:szCs w:val="16"/>
              </w:rPr>
            </w:pPr>
            <w:r w:rsidRPr="00F9605A">
              <w:rPr>
                <w:sz w:val="16"/>
                <w:szCs w:val="16"/>
              </w:rPr>
              <w:t>1 066,1</w:t>
            </w:r>
          </w:p>
        </w:tc>
      </w:tr>
      <w:tr w:rsidR="00F9605A" w:rsidRPr="00F9605A" w14:paraId="6967DE94" w14:textId="77777777" w:rsidTr="00F9605A">
        <w:trPr>
          <w:gridAfter w:val="1"/>
          <w:wAfter w:w="12" w:type="dxa"/>
          <w:trHeight w:val="900"/>
        </w:trPr>
        <w:tc>
          <w:tcPr>
            <w:tcW w:w="2948" w:type="dxa"/>
            <w:hideMark/>
          </w:tcPr>
          <w:p w14:paraId="5CC2D7DD" w14:textId="77777777" w:rsidR="00F9605A" w:rsidRPr="00F9605A" w:rsidRDefault="00F9605A">
            <w:pPr>
              <w:rPr>
                <w:sz w:val="16"/>
                <w:szCs w:val="16"/>
              </w:rPr>
            </w:pPr>
            <w:r w:rsidRPr="00F9605A">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14:paraId="39E014D9" w14:textId="77777777" w:rsidR="00F9605A" w:rsidRPr="00F9605A" w:rsidRDefault="00F9605A" w:rsidP="00F9605A">
            <w:pPr>
              <w:rPr>
                <w:sz w:val="16"/>
                <w:szCs w:val="16"/>
              </w:rPr>
            </w:pPr>
            <w:r w:rsidRPr="00F9605A">
              <w:rPr>
                <w:sz w:val="16"/>
                <w:szCs w:val="16"/>
              </w:rPr>
              <w:t>09</w:t>
            </w:r>
          </w:p>
        </w:tc>
        <w:tc>
          <w:tcPr>
            <w:tcW w:w="338" w:type="dxa"/>
            <w:hideMark/>
          </w:tcPr>
          <w:p w14:paraId="648CA152" w14:textId="77777777" w:rsidR="00F9605A" w:rsidRPr="00F9605A" w:rsidRDefault="00F9605A" w:rsidP="00F9605A">
            <w:pPr>
              <w:rPr>
                <w:sz w:val="16"/>
                <w:szCs w:val="16"/>
              </w:rPr>
            </w:pPr>
            <w:r w:rsidRPr="00F9605A">
              <w:rPr>
                <w:sz w:val="16"/>
                <w:szCs w:val="16"/>
              </w:rPr>
              <w:t>2</w:t>
            </w:r>
          </w:p>
        </w:tc>
        <w:tc>
          <w:tcPr>
            <w:tcW w:w="461" w:type="dxa"/>
            <w:hideMark/>
          </w:tcPr>
          <w:p w14:paraId="0215B47D" w14:textId="77777777" w:rsidR="00F9605A" w:rsidRPr="00F9605A" w:rsidRDefault="00F9605A" w:rsidP="00F9605A">
            <w:pPr>
              <w:rPr>
                <w:sz w:val="16"/>
                <w:szCs w:val="16"/>
              </w:rPr>
            </w:pPr>
            <w:r w:rsidRPr="00F9605A">
              <w:rPr>
                <w:sz w:val="16"/>
                <w:szCs w:val="16"/>
              </w:rPr>
              <w:t>01</w:t>
            </w:r>
          </w:p>
        </w:tc>
        <w:tc>
          <w:tcPr>
            <w:tcW w:w="646" w:type="dxa"/>
            <w:hideMark/>
          </w:tcPr>
          <w:p w14:paraId="15B9CFE4" w14:textId="77777777" w:rsidR="00F9605A" w:rsidRPr="00F9605A" w:rsidRDefault="00F9605A" w:rsidP="00F9605A">
            <w:pPr>
              <w:rPr>
                <w:sz w:val="16"/>
                <w:szCs w:val="16"/>
              </w:rPr>
            </w:pPr>
            <w:r w:rsidRPr="00F9605A">
              <w:rPr>
                <w:sz w:val="16"/>
                <w:szCs w:val="16"/>
              </w:rPr>
              <w:t> </w:t>
            </w:r>
          </w:p>
        </w:tc>
        <w:tc>
          <w:tcPr>
            <w:tcW w:w="456" w:type="dxa"/>
            <w:hideMark/>
          </w:tcPr>
          <w:p w14:paraId="14692551" w14:textId="77777777" w:rsidR="00F9605A" w:rsidRPr="00F9605A" w:rsidRDefault="00F9605A" w:rsidP="00F9605A">
            <w:pPr>
              <w:rPr>
                <w:sz w:val="16"/>
                <w:szCs w:val="16"/>
              </w:rPr>
            </w:pPr>
            <w:r w:rsidRPr="00F9605A">
              <w:rPr>
                <w:sz w:val="16"/>
                <w:szCs w:val="16"/>
              </w:rPr>
              <w:t> </w:t>
            </w:r>
          </w:p>
        </w:tc>
        <w:tc>
          <w:tcPr>
            <w:tcW w:w="376" w:type="dxa"/>
            <w:hideMark/>
          </w:tcPr>
          <w:p w14:paraId="20C9437C" w14:textId="77777777" w:rsidR="00F9605A" w:rsidRPr="00F9605A" w:rsidRDefault="00F9605A" w:rsidP="00F9605A">
            <w:pPr>
              <w:rPr>
                <w:sz w:val="16"/>
                <w:szCs w:val="16"/>
              </w:rPr>
            </w:pPr>
            <w:r w:rsidRPr="00F9605A">
              <w:rPr>
                <w:sz w:val="16"/>
                <w:szCs w:val="16"/>
              </w:rPr>
              <w:t> </w:t>
            </w:r>
          </w:p>
        </w:tc>
        <w:tc>
          <w:tcPr>
            <w:tcW w:w="475" w:type="dxa"/>
            <w:hideMark/>
          </w:tcPr>
          <w:p w14:paraId="642EA238" w14:textId="77777777" w:rsidR="00F9605A" w:rsidRPr="00F9605A" w:rsidRDefault="00F9605A" w:rsidP="00F9605A">
            <w:pPr>
              <w:rPr>
                <w:sz w:val="16"/>
                <w:szCs w:val="16"/>
              </w:rPr>
            </w:pPr>
            <w:r w:rsidRPr="00F9605A">
              <w:rPr>
                <w:sz w:val="16"/>
                <w:szCs w:val="16"/>
              </w:rPr>
              <w:t> </w:t>
            </w:r>
          </w:p>
        </w:tc>
        <w:tc>
          <w:tcPr>
            <w:tcW w:w="515" w:type="dxa"/>
            <w:hideMark/>
          </w:tcPr>
          <w:p w14:paraId="6C1224B2" w14:textId="77777777" w:rsidR="00F9605A" w:rsidRPr="00F9605A" w:rsidRDefault="00F9605A" w:rsidP="00F9605A">
            <w:pPr>
              <w:rPr>
                <w:sz w:val="16"/>
                <w:szCs w:val="16"/>
              </w:rPr>
            </w:pPr>
            <w:r w:rsidRPr="00F9605A">
              <w:rPr>
                <w:sz w:val="16"/>
                <w:szCs w:val="16"/>
              </w:rPr>
              <w:t> </w:t>
            </w:r>
          </w:p>
        </w:tc>
        <w:tc>
          <w:tcPr>
            <w:tcW w:w="1059" w:type="dxa"/>
            <w:noWrap/>
            <w:hideMark/>
          </w:tcPr>
          <w:p w14:paraId="0F169F27" w14:textId="77777777" w:rsidR="00F9605A" w:rsidRPr="00F9605A" w:rsidRDefault="00F9605A" w:rsidP="00F9605A">
            <w:pPr>
              <w:rPr>
                <w:sz w:val="16"/>
                <w:szCs w:val="16"/>
              </w:rPr>
            </w:pPr>
            <w:r w:rsidRPr="00F9605A">
              <w:rPr>
                <w:sz w:val="16"/>
                <w:szCs w:val="16"/>
              </w:rPr>
              <w:t>947,4</w:t>
            </w:r>
          </w:p>
        </w:tc>
        <w:tc>
          <w:tcPr>
            <w:tcW w:w="1134" w:type="dxa"/>
            <w:noWrap/>
            <w:hideMark/>
          </w:tcPr>
          <w:p w14:paraId="71E45097" w14:textId="77777777" w:rsidR="00F9605A" w:rsidRPr="00F9605A" w:rsidRDefault="00F9605A" w:rsidP="00F9605A">
            <w:pPr>
              <w:rPr>
                <w:sz w:val="16"/>
                <w:szCs w:val="16"/>
              </w:rPr>
            </w:pPr>
            <w:r w:rsidRPr="00F9605A">
              <w:rPr>
                <w:sz w:val="16"/>
                <w:szCs w:val="16"/>
              </w:rPr>
              <w:t>1 208,6</w:t>
            </w:r>
          </w:p>
        </w:tc>
        <w:tc>
          <w:tcPr>
            <w:tcW w:w="1089" w:type="dxa"/>
            <w:noWrap/>
            <w:hideMark/>
          </w:tcPr>
          <w:p w14:paraId="5EF49E40" w14:textId="77777777" w:rsidR="00F9605A" w:rsidRPr="00F9605A" w:rsidRDefault="00F9605A" w:rsidP="00F9605A">
            <w:pPr>
              <w:rPr>
                <w:sz w:val="16"/>
                <w:szCs w:val="16"/>
              </w:rPr>
            </w:pPr>
            <w:r w:rsidRPr="00F9605A">
              <w:rPr>
                <w:sz w:val="16"/>
                <w:szCs w:val="16"/>
              </w:rPr>
              <w:t>1 066,1</w:t>
            </w:r>
          </w:p>
        </w:tc>
      </w:tr>
      <w:tr w:rsidR="00F9605A" w:rsidRPr="00F9605A" w14:paraId="58E7B0E2" w14:textId="77777777" w:rsidTr="00F9605A">
        <w:trPr>
          <w:gridAfter w:val="1"/>
          <w:wAfter w:w="12" w:type="dxa"/>
          <w:trHeight w:val="3045"/>
        </w:trPr>
        <w:tc>
          <w:tcPr>
            <w:tcW w:w="2948" w:type="dxa"/>
            <w:hideMark/>
          </w:tcPr>
          <w:p w14:paraId="50D2D218" w14:textId="77777777" w:rsidR="00F9605A" w:rsidRPr="00F9605A" w:rsidRDefault="00F9605A">
            <w:pPr>
              <w:rPr>
                <w:sz w:val="16"/>
                <w:szCs w:val="16"/>
              </w:rPr>
            </w:pPr>
            <w:r w:rsidRPr="00F9605A">
              <w:rPr>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42D2C600" w14:textId="77777777" w:rsidR="00F9605A" w:rsidRPr="00F9605A" w:rsidRDefault="00F9605A" w:rsidP="00F9605A">
            <w:pPr>
              <w:rPr>
                <w:sz w:val="16"/>
                <w:szCs w:val="16"/>
              </w:rPr>
            </w:pPr>
            <w:r w:rsidRPr="00F9605A">
              <w:rPr>
                <w:sz w:val="16"/>
                <w:szCs w:val="16"/>
              </w:rPr>
              <w:t>09</w:t>
            </w:r>
          </w:p>
        </w:tc>
        <w:tc>
          <w:tcPr>
            <w:tcW w:w="338" w:type="dxa"/>
            <w:hideMark/>
          </w:tcPr>
          <w:p w14:paraId="2B02BB54" w14:textId="77777777" w:rsidR="00F9605A" w:rsidRPr="00F9605A" w:rsidRDefault="00F9605A" w:rsidP="00F9605A">
            <w:pPr>
              <w:rPr>
                <w:sz w:val="16"/>
                <w:szCs w:val="16"/>
              </w:rPr>
            </w:pPr>
            <w:r w:rsidRPr="00F9605A">
              <w:rPr>
                <w:sz w:val="16"/>
                <w:szCs w:val="16"/>
              </w:rPr>
              <w:t>2</w:t>
            </w:r>
          </w:p>
        </w:tc>
        <w:tc>
          <w:tcPr>
            <w:tcW w:w="461" w:type="dxa"/>
            <w:hideMark/>
          </w:tcPr>
          <w:p w14:paraId="22D94A60" w14:textId="77777777" w:rsidR="00F9605A" w:rsidRPr="00F9605A" w:rsidRDefault="00F9605A" w:rsidP="00F9605A">
            <w:pPr>
              <w:rPr>
                <w:sz w:val="16"/>
                <w:szCs w:val="16"/>
              </w:rPr>
            </w:pPr>
            <w:r w:rsidRPr="00F9605A">
              <w:rPr>
                <w:sz w:val="16"/>
                <w:szCs w:val="16"/>
              </w:rPr>
              <w:t>01</w:t>
            </w:r>
          </w:p>
        </w:tc>
        <w:tc>
          <w:tcPr>
            <w:tcW w:w="646" w:type="dxa"/>
            <w:hideMark/>
          </w:tcPr>
          <w:p w14:paraId="05071BF2" w14:textId="77777777" w:rsidR="00F9605A" w:rsidRPr="00F9605A" w:rsidRDefault="00F9605A" w:rsidP="00F9605A">
            <w:pPr>
              <w:rPr>
                <w:sz w:val="16"/>
                <w:szCs w:val="16"/>
              </w:rPr>
            </w:pPr>
            <w:r w:rsidRPr="00F9605A">
              <w:rPr>
                <w:sz w:val="16"/>
                <w:szCs w:val="16"/>
              </w:rPr>
              <w:t>77160</w:t>
            </w:r>
          </w:p>
        </w:tc>
        <w:tc>
          <w:tcPr>
            <w:tcW w:w="456" w:type="dxa"/>
            <w:hideMark/>
          </w:tcPr>
          <w:p w14:paraId="7CC7C8EF" w14:textId="77777777" w:rsidR="00F9605A" w:rsidRPr="00F9605A" w:rsidRDefault="00F9605A" w:rsidP="00F9605A">
            <w:pPr>
              <w:rPr>
                <w:sz w:val="16"/>
                <w:szCs w:val="16"/>
              </w:rPr>
            </w:pPr>
            <w:r w:rsidRPr="00F9605A">
              <w:rPr>
                <w:sz w:val="16"/>
                <w:szCs w:val="16"/>
              </w:rPr>
              <w:t> </w:t>
            </w:r>
          </w:p>
        </w:tc>
        <w:tc>
          <w:tcPr>
            <w:tcW w:w="376" w:type="dxa"/>
            <w:hideMark/>
          </w:tcPr>
          <w:p w14:paraId="1774779B" w14:textId="77777777" w:rsidR="00F9605A" w:rsidRPr="00F9605A" w:rsidRDefault="00F9605A" w:rsidP="00F9605A">
            <w:pPr>
              <w:rPr>
                <w:sz w:val="16"/>
                <w:szCs w:val="16"/>
              </w:rPr>
            </w:pPr>
            <w:r w:rsidRPr="00F9605A">
              <w:rPr>
                <w:sz w:val="16"/>
                <w:szCs w:val="16"/>
              </w:rPr>
              <w:t> </w:t>
            </w:r>
          </w:p>
        </w:tc>
        <w:tc>
          <w:tcPr>
            <w:tcW w:w="475" w:type="dxa"/>
            <w:hideMark/>
          </w:tcPr>
          <w:p w14:paraId="6A1D35AB" w14:textId="77777777" w:rsidR="00F9605A" w:rsidRPr="00F9605A" w:rsidRDefault="00F9605A" w:rsidP="00F9605A">
            <w:pPr>
              <w:rPr>
                <w:sz w:val="16"/>
                <w:szCs w:val="16"/>
              </w:rPr>
            </w:pPr>
            <w:r w:rsidRPr="00F9605A">
              <w:rPr>
                <w:sz w:val="16"/>
                <w:szCs w:val="16"/>
              </w:rPr>
              <w:t> </w:t>
            </w:r>
          </w:p>
        </w:tc>
        <w:tc>
          <w:tcPr>
            <w:tcW w:w="515" w:type="dxa"/>
            <w:hideMark/>
          </w:tcPr>
          <w:p w14:paraId="7DA0E272" w14:textId="77777777" w:rsidR="00F9605A" w:rsidRPr="00F9605A" w:rsidRDefault="00F9605A" w:rsidP="00F9605A">
            <w:pPr>
              <w:rPr>
                <w:sz w:val="16"/>
                <w:szCs w:val="16"/>
              </w:rPr>
            </w:pPr>
            <w:r w:rsidRPr="00F9605A">
              <w:rPr>
                <w:sz w:val="16"/>
                <w:szCs w:val="16"/>
              </w:rPr>
              <w:t> </w:t>
            </w:r>
          </w:p>
        </w:tc>
        <w:tc>
          <w:tcPr>
            <w:tcW w:w="1059" w:type="dxa"/>
            <w:noWrap/>
            <w:hideMark/>
          </w:tcPr>
          <w:p w14:paraId="201C1CE3" w14:textId="77777777" w:rsidR="00F9605A" w:rsidRPr="00F9605A" w:rsidRDefault="00F9605A" w:rsidP="00F9605A">
            <w:pPr>
              <w:rPr>
                <w:sz w:val="16"/>
                <w:szCs w:val="16"/>
              </w:rPr>
            </w:pPr>
            <w:r w:rsidRPr="00F9605A">
              <w:rPr>
                <w:sz w:val="16"/>
                <w:szCs w:val="16"/>
              </w:rPr>
              <w:t>58,2</w:t>
            </w:r>
          </w:p>
        </w:tc>
        <w:tc>
          <w:tcPr>
            <w:tcW w:w="1134" w:type="dxa"/>
            <w:noWrap/>
            <w:hideMark/>
          </w:tcPr>
          <w:p w14:paraId="718CF279" w14:textId="77777777" w:rsidR="00F9605A" w:rsidRPr="00F9605A" w:rsidRDefault="00F9605A" w:rsidP="00F9605A">
            <w:pPr>
              <w:rPr>
                <w:sz w:val="16"/>
                <w:szCs w:val="16"/>
              </w:rPr>
            </w:pPr>
            <w:r w:rsidRPr="00F9605A">
              <w:rPr>
                <w:sz w:val="16"/>
                <w:szCs w:val="16"/>
              </w:rPr>
              <w:t>101,1</w:t>
            </w:r>
          </w:p>
        </w:tc>
        <w:tc>
          <w:tcPr>
            <w:tcW w:w="1089" w:type="dxa"/>
            <w:noWrap/>
            <w:hideMark/>
          </w:tcPr>
          <w:p w14:paraId="473F0D22" w14:textId="77777777" w:rsidR="00F9605A" w:rsidRPr="00F9605A" w:rsidRDefault="00F9605A" w:rsidP="00F9605A">
            <w:pPr>
              <w:rPr>
                <w:sz w:val="16"/>
                <w:szCs w:val="16"/>
              </w:rPr>
            </w:pPr>
            <w:r w:rsidRPr="00F9605A">
              <w:rPr>
                <w:sz w:val="16"/>
                <w:szCs w:val="16"/>
              </w:rPr>
              <w:t>143,9</w:t>
            </w:r>
          </w:p>
        </w:tc>
      </w:tr>
      <w:tr w:rsidR="00F9605A" w:rsidRPr="00F9605A" w14:paraId="107B4B78" w14:textId="77777777" w:rsidTr="00F9605A">
        <w:trPr>
          <w:gridAfter w:val="1"/>
          <w:wAfter w:w="12" w:type="dxa"/>
          <w:trHeight w:val="225"/>
        </w:trPr>
        <w:tc>
          <w:tcPr>
            <w:tcW w:w="2948" w:type="dxa"/>
            <w:hideMark/>
          </w:tcPr>
          <w:p w14:paraId="4B79BEA5" w14:textId="77777777" w:rsidR="00F9605A" w:rsidRPr="00F9605A" w:rsidRDefault="00F9605A">
            <w:pPr>
              <w:rPr>
                <w:sz w:val="16"/>
                <w:szCs w:val="16"/>
              </w:rPr>
            </w:pPr>
            <w:r w:rsidRPr="00F9605A">
              <w:rPr>
                <w:sz w:val="16"/>
                <w:szCs w:val="16"/>
              </w:rPr>
              <w:t>социальное обеспечение и иные выплаты населению</w:t>
            </w:r>
          </w:p>
        </w:tc>
        <w:tc>
          <w:tcPr>
            <w:tcW w:w="376" w:type="dxa"/>
            <w:hideMark/>
          </w:tcPr>
          <w:p w14:paraId="1893930A" w14:textId="77777777" w:rsidR="00F9605A" w:rsidRPr="00F9605A" w:rsidRDefault="00F9605A" w:rsidP="00F9605A">
            <w:pPr>
              <w:rPr>
                <w:sz w:val="16"/>
                <w:szCs w:val="16"/>
              </w:rPr>
            </w:pPr>
            <w:r w:rsidRPr="00F9605A">
              <w:rPr>
                <w:sz w:val="16"/>
                <w:szCs w:val="16"/>
              </w:rPr>
              <w:t>09</w:t>
            </w:r>
          </w:p>
        </w:tc>
        <w:tc>
          <w:tcPr>
            <w:tcW w:w="338" w:type="dxa"/>
            <w:hideMark/>
          </w:tcPr>
          <w:p w14:paraId="707CAAF7" w14:textId="77777777" w:rsidR="00F9605A" w:rsidRPr="00F9605A" w:rsidRDefault="00F9605A" w:rsidP="00F9605A">
            <w:pPr>
              <w:rPr>
                <w:sz w:val="16"/>
                <w:szCs w:val="16"/>
              </w:rPr>
            </w:pPr>
            <w:r w:rsidRPr="00F9605A">
              <w:rPr>
                <w:sz w:val="16"/>
                <w:szCs w:val="16"/>
              </w:rPr>
              <w:t>2</w:t>
            </w:r>
          </w:p>
        </w:tc>
        <w:tc>
          <w:tcPr>
            <w:tcW w:w="461" w:type="dxa"/>
            <w:hideMark/>
          </w:tcPr>
          <w:p w14:paraId="79B7B8BE" w14:textId="77777777" w:rsidR="00F9605A" w:rsidRPr="00F9605A" w:rsidRDefault="00F9605A" w:rsidP="00F9605A">
            <w:pPr>
              <w:rPr>
                <w:sz w:val="16"/>
                <w:szCs w:val="16"/>
              </w:rPr>
            </w:pPr>
            <w:r w:rsidRPr="00F9605A">
              <w:rPr>
                <w:sz w:val="16"/>
                <w:szCs w:val="16"/>
              </w:rPr>
              <w:t>01</w:t>
            </w:r>
          </w:p>
        </w:tc>
        <w:tc>
          <w:tcPr>
            <w:tcW w:w="646" w:type="dxa"/>
            <w:hideMark/>
          </w:tcPr>
          <w:p w14:paraId="18374A56" w14:textId="77777777" w:rsidR="00F9605A" w:rsidRPr="00F9605A" w:rsidRDefault="00F9605A" w:rsidP="00F9605A">
            <w:pPr>
              <w:rPr>
                <w:sz w:val="16"/>
                <w:szCs w:val="16"/>
              </w:rPr>
            </w:pPr>
            <w:r w:rsidRPr="00F9605A">
              <w:rPr>
                <w:sz w:val="16"/>
                <w:szCs w:val="16"/>
              </w:rPr>
              <w:t>77160</w:t>
            </w:r>
          </w:p>
        </w:tc>
        <w:tc>
          <w:tcPr>
            <w:tcW w:w="456" w:type="dxa"/>
            <w:hideMark/>
          </w:tcPr>
          <w:p w14:paraId="1C2B7BB8" w14:textId="77777777" w:rsidR="00F9605A" w:rsidRPr="00F9605A" w:rsidRDefault="00F9605A" w:rsidP="00F9605A">
            <w:pPr>
              <w:rPr>
                <w:sz w:val="16"/>
                <w:szCs w:val="16"/>
              </w:rPr>
            </w:pPr>
            <w:r w:rsidRPr="00F9605A">
              <w:rPr>
                <w:sz w:val="16"/>
                <w:szCs w:val="16"/>
              </w:rPr>
              <w:t>300</w:t>
            </w:r>
          </w:p>
        </w:tc>
        <w:tc>
          <w:tcPr>
            <w:tcW w:w="376" w:type="dxa"/>
            <w:hideMark/>
          </w:tcPr>
          <w:p w14:paraId="4B35F758" w14:textId="77777777" w:rsidR="00F9605A" w:rsidRPr="00F9605A" w:rsidRDefault="00F9605A" w:rsidP="00F9605A">
            <w:pPr>
              <w:rPr>
                <w:sz w:val="16"/>
                <w:szCs w:val="16"/>
              </w:rPr>
            </w:pPr>
            <w:r w:rsidRPr="00F9605A">
              <w:rPr>
                <w:sz w:val="16"/>
                <w:szCs w:val="16"/>
              </w:rPr>
              <w:t> </w:t>
            </w:r>
          </w:p>
        </w:tc>
        <w:tc>
          <w:tcPr>
            <w:tcW w:w="475" w:type="dxa"/>
            <w:hideMark/>
          </w:tcPr>
          <w:p w14:paraId="705EB8F7" w14:textId="77777777" w:rsidR="00F9605A" w:rsidRPr="00F9605A" w:rsidRDefault="00F9605A" w:rsidP="00F9605A">
            <w:pPr>
              <w:rPr>
                <w:sz w:val="16"/>
                <w:szCs w:val="16"/>
              </w:rPr>
            </w:pPr>
            <w:r w:rsidRPr="00F9605A">
              <w:rPr>
                <w:sz w:val="16"/>
                <w:szCs w:val="16"/>
              </w:rPr>
              <w:t> </w:t>
            </w:r>
          </w:p>
        </w:tc>
        <w:tc>
          <w:tcPr>
            <w:tcW w:w="515" w:type="dxa"/>
            <w:hideMark/>
          </w:tcPr>
          <w:p w14:paraId="7CEADF4D" w14:textId="77777777" w:rsidR="00F9605A" w:rsidRPr="00F9605A" w:rsidRDefault="00F9605A" w:rsidP="00F9605A">
            <w:pPr>
              <w:rPr>
                <w:sz w:val="16"/>
                <w:szCs w:val="16"/>
              </w:rPr>
            </w:pPr>
            <w:r w:rsidRPr="00F9605A">
              <w:rPr>
                <w:sz w:val="16"/>
                <w:szCs w:val="16"/>
              </w:rPr>
              <w:t> </w:t>
            </w:r>
          </w:p>
        </w:tc>
        <w:tc>
          <w:tcPr>
            <w:tcW w:w="1059" w:type="dxa"/>
            <w:noWrap/>
            <w:hideMark/>
          </w:tcPr>
          <w:p w14:paraId="59858BAD" w14:textId="77777777" w:rsidR="00F9605A" w:rsidRPr="00F9605A" w:rsidRDefault="00F9605A" w:rsidP="00F9605A">
            <w:pPr>
              <w:rPr>
                <w:sz w:val="16"/>
                <w:szCs w:val="16"/>
              </w:rPr>
            </w:pPr>
            <w:r w:rsidRPr="00F9605A">
              <w:rPr>
                <w:sz w:val="16"/>
                <w:szCs w:val="16"/>
              </w:rPr>
              <w:t>58,2</w:t>
            </w:r>
          </w:p>
        </w:tc>
        <w:tc>
          <w:tcPr>
            <w:tcW w:w="1134" w:type="dxa"/>
            <w:noWrap/>
            <w:hideMark/>
          </w:tcPr>
          <w:p w14:paraId="734C4BAE" w14:textId="77777777" w:rsidR="00F9605A" w:rsidRPr="00F9605A" w:rsidRDefault="00F9605A" w:rsidP="00F9605A">
            <w:pPr>
              <w:rPr>
                <w:sz w:val="16"/>
                <w:szCs w:val="16"/>
              </w:rPr>
            </w:pPr>
            <w:r w:rsidRPr="00F9605A">
              <w:rPr>
                <w:sz w:val="16"/>
                <w:szCs w:val="16"/>
              </w:rPr>
              <w:t>101,1</w:t>
            </w:r>
          </w:p>
        </w:tc>
        <w:tc>
          <w:tcPr>
            <w:tcW w:w="1089" w:type="dxa"/>
            <w:noWrap/>
            <w:hideMark/>
          </w:tcPr>
          <w:p w14:paraId="51003843" w14:textId="77777777" w:rsidR="00F9605A" w:rsidRPr="00F9605A" w:rsidRDefault="00F9605A" w:rsidP="00F9605A">
            <w:pPr>
              <w:rPr>
                <w:sz w:val="16"/>
                <w:szCs w:val="16"/>
              </w:rPr>
            </w:pPr>
            <w:r w:rsidRPr="00F9605A">
              <w:rPr>
                <w:sz w:val="16"/>
                <w:szCs w:val="16"/>
              </w:rPr>
              <w:t>143,9</w:t>
            </w:r>
          </w:p>
        </w:tc>
      </w:tr>
      <w:tr w:rsidR="00F9605A" w:rsidRPr="00F9605A" w14:paraId="29946451" w14:textId="77777777" w:rsidTr="00F9605A">
        <w:trPr>
          <w:gridAfter w:val="1"/>
          <w:wAfter w:w="12" w:type="dxa"/>
          <w:trHeight w:val="225"/>
        </w:trPr>
        <w:tc>
          <w:tcPr>
            <w:tcW w:w="2948" w:type="dxa"/>
            <w:hideMark/>
          </w:tcPr>
          <w:p w14:paraId="650AE800" w14:textId="77777777" w:rsidR="00F9605A" w:rsidRPr="00F9605A" w:rsidRDefault="00F9605A">
            <w:pPr>
              <w:rPr>
                <w:sz w:val="16"/>
                <w:szCs w:val="16"/>
              </w:rPr>
            </w:pPr>
            <w:r w:rsidRPr="00F9605A">
              <w:rPr>
                <w:sz w:val="16"/>
                <w:szCs w:val="16"/>
              </w:rPr>
              <w:t>Иные выплаты населению</w:t>
            </w:r>
          </w:p>
        </w:tc>
        <w:tc>
          <w:tcPr>
            <w:tcW w:w="376" w:type="dxa"/>
            <w:hideMark/>
          </w:tcPr>
          <w:p w14:paraId="6E7324AF" w14:textId="77777777" w:rsidR="00F9605A" w:rsidRPr="00F9605A" w:rsidRDefault="00F9605A" w:rsidP="00F9605A">
            <w:pPr>
              <w:rPr>
                <w:sz w:val="16"/>
                <w:szCs w:val="16"/>
              </w:rPr>
            </w:pPr>
            <w:r w:rsidRPr="00F9605A">
              <w:rPr>
                <w:sz w:val="16"/>
                <w:szCs w:val="16"/>
              </w:rPr>
              <w:t>09</w:t>
            </w:r>
          </w:p>
        </w:tc>
        <w:tc>
          <w:tcPr>
            <w:tcW w:w="338" w:type="dxa"/>
            <w:hideMark/>
          </w:tcPr>
          <w:p w14:paraId="525341DD" w14:textId="77777777" w:rsidR="00F9605A" w:rsidRPr="00F9605A" w:rsidRDefault="00F9605A" w:rsidP="00F9605A">
            <w:pPr>
              <w:rPr>
                <w:sz w:val="16"/>
                <w:szCs w:val="16"/>
              </w:rPr>
            </w:pPr>
            <w:r w:rsidRPr="00F9605A">
              <w:rPr>
                <w:sz w:val="16"/>
                <w:szCs w:val="16"/>
              </w:rPr>
              <w:t>2</w:t>
            </w:r>
          </w:p>
        </w:tc>
        <w:tc>
          <w:tcPr>
            <w:tcW w:w="461" w:type="dxa"/>
            <w:hideMark/>
          </w:tcPr>
          <w:p w14:paraId="5F129187" w14:textId="77777777" w:rsidR="00F9605A" w:rsidRPr="00F9605A" w:rsidRDefault="00F9605A" w:rsidP="00F9605A">
            <w:pPr>
              <w:rPr>
                <w:sz w:val="16"/>
                <w:szCs w:val="16"/>
              </w:rPr>
            </w:pPr>
            <w:r w:rsidRPr="00F9605A">
              <w:rPr>
                <w:sz w:val="16"/>
                <w:szCs w:val="16"/>
              </w:rPr>
              <w:t>01</w:t>
            </w:r>
          </w:p>
        </w:tc>
        <w:tc>
          <w:tcPr>
            <w:tcW w:w="646" w:type="dxa"/>
            <w:hideMark/>
          </w:tcPr>
          <w:p w14:paraId="6665C481" w14:textId="77777777" w:rsidR="00F9605A" w:rsidRPr="00F9605A" w:rsidRDefault="00F9605A" w:rsidP="00F9605A">
            <w:pPr>
              <w:rPr>
                <w:sz w:val="16"/>
                <w:szCs w:val="16"/>
              </w:rPr>
            </w:pPr>
            <w:r w:rsidRPr="00F9605A">
              <w:rPr>
                <w:sz w:val="16"/>
                <w:szCs w:val="16"/>
              </w:rPr>
              <w:t>77160</w:t>
            </w:r>
          </w:p>
        </w:tc>
        <w:tc>
          <w:tcPr>
            <w:tcW w:w="456" w:type="dxa"/>
            <w:hideMark/>
          </w:tcPr>
          <w:p w14:paraId="6930683F" w14:textId="77777777" w:rsidR="00F9605A" w:rsidRPr="00F9605A" w:rsidRDefault="00F9605A" w:rsidP="00F9605A">
            <w:pPr>
              <w:rPr>
                <w:sz w:val="16"/>
                <w:szCs w:val="16"/>
              </w:rPr>
            </w:pPr>
            <w:r w:rsidRPr="00F9605A">
              <w:rPr>
                <w:sz w:val="16"/>
                <w:szCs w:val="16"/>
              </w:rPr>
              <w:t>360</w:t>
            </w:r>
          </w:p>
        </w:tc>
        <w:tc>
          <w:tcPr>
            <w:tcW w:w="376" w:type="dxa"/>
            <w:hideMark/>
          </w:tcPr>
          <w:p w14:paraId="011C1B7F" w14:textId="77777777" w:rsidR="00F9605A" w:rsidRPr="00F9605A" w:rsidRDefault="00F9605A" w:rsidP="00F9605A">
            <w:pPr>
              <w:rPr>
                <w:sz w:val="16"/>
                <w:szCs w:val="16"/>
              </w:rPr>
            </w:pPr>
            <w:r w:rsidRPr="00F9605A">
              <w:rPr>
                <w:sz w:val="16"/>
                <w:szCs w:val="16"/>
              </w:rPr>
              <w:t> </w:t>
            </w:r>
          </w:p>
        </w:tc>
        <w:tc>
          <w:tcPr>
            <w:tcW w:w="475" w:type="dxa"/>
            <w:hideMark/>
          </w:tcPr>
          <w:p w14:paraId="2E578C1D" w14:textId="77777777" w:rsidR="00F9605A" w:rsidRPr="00F9605A" w:rsidRDefault="00F9605A" w:rsidP="00F9605A">
            <w:pPr>
              <w:rPr>
                <w:sz w:val="16"/>
                <w:szCs w:val="16"/>
              </w:rPr>
            </w:pPr>
            <w:r w:rsidRPr="00F9605A">
              <w:rPr>
                <w:sz w:val="16"/>
                <w:szCs w:val="16"/>
              </w:rPr>
              <w:t> </w:t>
            </w:r>
          </w:p>
        </w:tc>
        <w:tc>
          <w:tcPr>
            <w:tcW w:w="515" w:type="dxa"/>
            <w:hideMark/>
          </w:tcPr>
          <w:p w14:paraId="6FA6F81E" w14:textId="77777777" w:rsidR="00F9605A" w:rsidRPr="00F9605A" w:rsidRDefault="00F9605A" w:rsidP="00F9605A">
            <w:pPr>
              <w:rPr>
                <w:sz w:val="16"/>
                <w:szCs w:val="16"/>
              </w:rPr>
            </w:pPr>
            <w:r w:rsidRPr="00F9605A">
              <w:rPr>
                <w:sz w:val="16"/>
                <w:szCs w:val="16"/>
              </w:rPr>
              <w:t> </w:t>
            </w:r>
          </w:p>
        </w:tc>
        <w:tc>
          <w:tcPr>
            <w:tcW w:w="1059" w:type="dxa"/>
            <w:noWrap/>
            <w:hideMark/>
          </w:tcPr>
          <w:p w14:paraId="73899C75" w14:textId="77777777" w:rsidR="00F9605A" w:rsidRPr="00F9605A" w:rsidRDefault="00F9605A" w:rsidP="00F9605A">
            <w:pPr>
              <w:rPr>
                <w:sz w:val="16"/>
                <w:szCs w:val="16"/>
              </w:rPr>
            </w:pPr>
            <w:r w:rsidRPr="00F9605A">
              <w:rPr>
                <w:sz w:val="16"/>
                <w:szCs w:val="16"/>
              </w:rPr>
              <w:t>58,2</w:t>
            </w:r>
          </w:p>
        </w:tc>
        <w:tc>
          <w:tcPr>
            <w:tcW w:w="1134" w:type="dxa"/>
            <w:noWrap/>
            <w:hideMark/>
          </w:tcPr>
          <w:p w14:paraId="014418FD" w14:textId="77777777" w:rsidR="00F9605A" w:rsidRPr="00F9605A" w:rsidRDefault="00F9605A" w:rsidP="00F9605A">
            <w:pPr>
              <w:rPr>
                <w:sz w:val="16"/>
                <w:szCs w:val="16"/>
              </w:rPr>
            </w:pPr>
            <w:r w:rsidRPr="00F9605A">
              <w:rPr>
                <w:sz w:val="16"/>
                <w:szCs w:val="16"/>
              </w:rPr>
              <w:t>101,1</w:t>
            </w:r>
          </w:p>
        </w:tc>
        <w:tc>
          <w:tcPr>
            <w:tcW w:w="1089" w:type="dxa"/>
            <w:noWrap/>
            <w:hideMark/>
          </w:tcPr>
          <w:p w14:paraId="2C7F455A" w14:textId="77777777" w:rsidR="00F9605A" w:rsidRPr="00F9605A" w:rsidRDefault="00F9605A" w:rsidP="00F9605A">
            <w:pPr>
              <w:rPr>
                <w:sz w:val="16"/>
                <w:szCs w:val="16"/>
              </w:rPr>
            </w:pPr>
            <w:r w:rsidRPr="00F9605A">
              <w:rPr>
                <w:sz w:val="16"/>
                <w:szCs w:val="16"/>
              </w:rPr>
              <w:t>143,9</w:t>
            </w:r>
          </w:p>
        </w:tc>
      </w:tr>
      <w:tr w:rsidR="00F9605A" w:rsidRPr="00F9605A" w14:paraId="685E72A7" w14:textId="77777777" w:rsidTr="00F9605A">
        <w:trPr>
          <w:gridAfter w:val="1"/>
          <w:wAfter w:w="12" w:type="dxa"/>
          <w:trHeight w:val="225"/>
        </w:trPr>
        <w:tc>
          <w:tcPr>
            <w:tcW w:w="2948" w:type="dxa"/>
            <w:hideMark/>
          </w:tcPr>
          <w:p w14:paraId="3CD93581" w14:textId="77777777" w:rsidR="00F9605A" w:rsidRPr="00F9605A" w:rsidRDefault="00F9605A">
            <w:pPr>
              <w:rPr>
                <w:i/>
                <w:iCs/>
                <w:sz w:val="16"/>
                <w:szCs w:val="16"/>
              </w:rPr>
            </w:pPr>
            <w:r w:rsidRPr="00F9605A">
              <w:rPr>
                <w:i/>
                <w:iCs/>
                <w:sz w:val="16"/>
                <w:szCs w:val="16"/>
              </w:rPr>
              <w:t>НАЦИОНАЛЬНАЯ ЭКОНОМИКА</w:t>
            </w:r>
          </w:p>
        </w:tc>
        <w:tc>
          <w:tcPr>
            <w:tcW w:w="376" w:type="dxa"/>
            <w:hideMark/>
          </w:tcPr>
          <w:p w14:paraId="73E66F4A" w14:textId="77777777" w:rsidR="00F9605A" w:rsidRPr="00F9605A" w:rsidRDefault="00F9605A" w:rsidP="00F9605A">
            <w:pPr>
              <w:rPr>
                <w:sz w:val="16"/>
                <w:szCs w:val="16"/>
              </w:rPr>
            </w:pPr>
            <w:r w:rsidRPr="00F9605A">
              <w:rPr>
                <w:sz w:val="16"/>
                <w:szCs w:val="16"/>
              </w:rPr>
              <w:t>09</w:t>
            </w:r>
          </w:p>
        </w:tc>
        <w:tc>
          <w:tcPr>
            <w:tcW w:w="338" w:type="dxa"/>
            <w:hideMark/>
          </w:tcPr>
          <w:p w14:paraId="6A484EBC" w14:textId="77777777" w:rsidR="00F9605A" w:rsidRPr="00F9605A" w:rsidRDefault="00F9605A" w:rsidP="00F9605A">
            <w:pPr>
              <w:rPr>
                <w:sz w:val="16"/>
                <w:szCs w:val="16"/>
              </w:rPr>
            </w:pPr>
            <w:r w:rsidRPr="00F9605A">
              <w:rPr>
                <w:sz w:val="16"/>
                <w:szCs w:val="16"/>
              </w:rPr>
              <w:t>2</w:t>
            </w:r>
          </w:p>
        </w:tc>
        <w:tc>
          <w:tcPr>
            <w:tcW w:w="461" w:type="dxa"/>
            <w:hideMark/>
          </w:tcPr>
          <w:p w14:paraId="73016F04" w14:textId="77777777" w:rsidR="00F9605A" w:rsidRPr="00F9605A" w:rsidRDefault="00F9605A" w:rsidP="00F9605A">
            <w:pPr>
              <w:rPr>
                <w:sz w:val="16"/>
                <w:szCs w:val="16"/>
              </w:rPr>
            </w:pPr>
            <w:r w:rsidRPr="00F9605A">
              <w:rPr>
                <w:sz w:val="16"/>
                <w:szCs w:val="16"/>
              </w:rPr>
              <w:t>01</w:t>
            </w:r>
          </w:p>
        </w:tc>
        <w:tc>
          <w:tcPr>
            <w:tcW w:w="646" w:type="dxa"/>
            <w:hideMark/>
          </w:tcPr>
          <w:p w14:paraId="190CDBCD" w14:textId="77777777" w:rsidR="00F9605A" w:rsidRPr="00F9605A" w:rsidRDefault="00F9605A" w:rsidP="00F9605A">
            <w:pPr>
              <w:rPr>
                <w:sz w:val="16"/>
                <w:szCs w:val="16"/>
              </w:rPr>
            </w:pPr>
            <w:r w:rsidRPr="00F9605A">
              <w:rPr>
                <w:sz w:val="16"/>
                <w:szCs w:val="16"/>
              </w:rPr>
              <w:t>77160</w:t>
            </w:r>
          </w:p>
        </w:tc>
        <w:tc>
          <w:tcPr>
            <w:tcW w:w="456" w:type="dxa"/>
            <w:hideMark/>
          </w:tcPr>
          <w:p w14:paraId="1D58F7F4" w14:textId="77777777" w:rsidR="00F9605A" w:rsidRPr="00F9605A" w:rsidRDefault="00F9605A" w:rsidP="00F9605A">
            <w:pPr>
              <w:rPr>
                <w:sz w:val="16"/>
                <w:szCs w:val="16"/>
              </w:rPr>
            </w:pPr>
            <w:r w:rsidRPr="00F9605A">
              <w:rPr>
                <w:sz w:val="16"/>
                <w:szCs w:val="16"/>
              </w:rPr>
              <w:t>360</w:t>
            </w:r>
          </w:p>
        </w:tc>
        <w:tc>
          <w:tcPr>
            <w:tcW w:w="376" w:type="dxa"/>
            <w:hideMark/>
          </w:tcPr>
          <w:p w14:paraId="792D131E" w14:textId="77777777" w:rsidR="00F9605A" w:rsidRPr="00F9605A" w:rsidRDefault="00F9605A" w:rsidP="00F9605A">
            <w:pPr>
              <w:rPr>
                <w:sz w:val="16"/>
                <w:szCs w:val="16"/>
              </w:rPr>
            </w:pPr>
            <w:r w:rsidRPr="00F9605A">
              <w:rPr>
                <w:sz w:val="16"/>
                <w:szCs w:val="16"/>
              </w:rPr>
              <w:t>04</w:t>
            </w:r>
          </w:p>
        </w:tc>
        <w:tc>
          <w:tcPr>
            <w:tcW w:w="475" w:type="dxa"/>
            <w:hideMark/>
          </w:tcPr>
          <w:p w14:paraId="5143710A" w14:textId="77777777" w:rsidR="00F9605A" w:rsidRPr="00F9605A" w:rsidRDefault="00F9605A" w:rsidP="00F9605A">
            <w:pPr>
              <w:rPr>
                <w:sz w:val="16"/>
                <w:szCs w:val="16"/>
              </w:rPr>
            </w:pPr>
            <w:r w:rsidRPr="00F9605A">
              <w:rPr>
                <w:sz w:val="16"/>
                <w:szCs w:val="16"/>
              </w:rPr>
              <w:t> </w:t>
            </w:r>
          </w:p>
        </w:tc>
        <w:tc>
          <w:tcPr>
            <w:tcW w:w="515" w:type="dxa"/>
            <w:hideMark/>
          </w:tcPr>
          <w:p w14:paraId="23547250" w14:textId="77777777" w:rsidR="00F9605A" w:rsidRPr="00F9605A" w:rsidRDefault="00F9605A" w:rsidP="00F9605A">
            <w:pPr>
              <w:rPr>
                <w:sz w:val="16"/>
                <w:szCs w:val="16"/>
              </w:rPr>
            </w:pPr>
            <w:r w:rsidRPr="00F9605A">
              <w:rPr>
                <w:sz w:val="16"/>
                <w:szCs w:val="16"/>
              </w:rPr>
              <w:t> </w:t>
            </w:r>
          </w:p>
        </w:tc>
        <w:tc>
          <w:tcPr>
            <w:tcW w:w="1059" w:type="dxa"/>
            <w:noWrap/>
            <w:hideMark/>
          </w:tcPr>
          <w:p w14:paraId="79B22D31" w14:textId="77777777" w:rsidR="00F9605A" w:rsidRPr="00F9605A" w:rsidRDefault="00F9605A" w:rsidP="00F9605A">
            <w:pPr>
              <w:rPr>
                <w:sz w:val="16"/>
                <w:szCs w:val="16"/>
              </w:rPr>
            </w:pPr>
            <w:r w:rsidRPr="00F9605A">
              <w:rPr>
                <w:sz w:val="16"/>
                <w:szCs w:val="16"/>
              </w:rPr>
              <w:t>58,2</w:t>
            </w:r>
          </w:p>
        </w:tc>
        <w:tc>
          <w:tcPr>
            <w:tcW w:w="1134" w:type="dxa"/>
            <w:noWrap/>
            <w:hideMark/>
          </w:tcPr>
          <w:p w14:paraId="437CB19A" w14:textId="77777777" w:rsidR="00F9605A" w:rsidRPr="00F9605A" w:rsidRDefault="00F9605A" w:rsidP="00F9605A">
            <w:pPr>
              <w:rPr>
                <w:sz w:val="16"/>
                <w:szCs w:val="16"/>
              </w:rPr>
            </w:pPr>
            <w:r w:rsidRPr="00F9605A">
              <w:rPr>
                <w:sz w:val="16"/>
                <w:szCs w:val="16"/>
              </w:rPr>
              <w:t>101,1</w:t>
            </w:r>
          </w:p>
        </w:tc>
        <w:tc>
          <w:tcPr>
            <w:tcW w:w="1089" w:type="dxa"/>
            <w:noWrap/>
            <w:hideMark/>
          </w:tcPr>
          <w:p w14:paraId="21B64414" w14:textId="77777777" w:rsidR="00F9605A" w:rsidRPr="00F9605A" w:rsidRDefault="00F9605A" w:rsidP="00F9605A">
            <w:pPr>
              <w:rPr>
                <w:sz w:val="16"/>
                <w:szCs w:val="16"/>
              </w:rPr>
            </w:pPr>
            <w:r w:rsidRPr="00F9605A">
              <w:rPr>
                <w:sz w:val="16"/>
                <w:szCs w:val="16"/>
              </w:rPr>
              <w:t>143,9</w:t>
            </w:r>
          </w:p>
        </w:tc>
      </w:tr>
      <w:tr w:rsidR="00F9605A" w:rsidRPr="00F9605A" w14:paraId="0CB45E40" w14:textId="77777777" w:rsidTr="00F9605A">
        <w:trPr>
          <w:gridAfter w:val="1"/>
          <w:wAfter w:w="12" w:type="dxa"/>
          <w:trHeight w:val="225"/>
        </w:trPr>
        <w:tc>
          <w:tcPr>
            <w:tcW w:w="2948" w:type="dxa"/>
            <w:hideMark/>
          </w:tcPr>
          <w:p w14:paraId="0A616423" w14:textId="77777777" w:rsidR="00F9605A" w:rsidRPr="00F9605A" w:rsidRDefault="00F9605A">
            <w:pPr>
              <w:rPr>
                <w:sz w:val="16"/>
                <w:szCs w:val="16"/>
              </w:rPr>
            </w:pPr>
            <w:r w:rsidRPr="00F9605A">
              <w:rPr>
                <w:sz w:val="16"/>
                <w:szCs w:val="16"/>
              </w:rPr>
              <w:t>Сельское хозяйство и рыболовство</w:t>
            </w:r>
          </w:p>
        </w:tc>
        <w:tc>
          <w:tcPr>
            <w:tcW w:w="376" w:type="dxa"/>
            <w:hideMark/>
          </w:tcPr>
          <w:p w14:paraId="554B42AB" w14:textId="77777777" w:rsidR="00F9605A" w:rsidRPr="00F9605A" w:rsidRDefault="00F9605A" w:rsidP="00F9605A">
            <w:pPr>
              <w:rPr>
                <w:sz w:val="16"/>
                <w:szCs w:val="16"/>
              </w:rPr>
            </w:pPr>
            <w:r w:rsidRPr="00F9605A">
              <w:rPr>
                <w:sz w:val="16"/>
                <w:szCs w:val="16"/>
              </w:rPr>
              <w:t>09</w:t>
            </w:r>
          </w:p>
        </w:tc>
        <w:tc>
          <w:tcPr>
            <w:tcW w:w="338" w:type="dxa"/>
            <w:hideMark/>
          </w:tcPr>
          <w:p w14:paraId="43497D8D" w14:textId="77777777" w:rsidR="00F9605A" w:rsidRPr="00F9605A" w:rsidRDefault="00F9605A" w:rsidP="00F9605A">
            <w:pPr>
              <w:rPr>
                <w:sz w:val="16"/>
                <w:szCs w:val="16"/>
              </w:rPr>
            </w:pPr>
            <w:r w:rsidRPr="00F9605A">
              <w:rPr>
                <w:sz w:val="16"/>
                <w:szCs w:val="16"/>
              </w:rPr>
              <w:t>2</w:t>
            </w:r>
          </w:p>
        </w:tc>
        <w:tc>
          <w:tcPr>
            <w:tcW w:w="461" w:type="dxa"/>
            <w:hideMark/>
          </w:tcPr>
          <w:p w14:paraId="7562657B" w14:textId="77777777" w:rsidR="00F9605A" w:rsidRPr="00F9605A" w:rsidRDefault="00F9605A" w:rsidP="00F9605A">
            <w:pPr>
              <w:rPr>
                <w:sz w:val="16"/>
                <w:szCs w:val="16"/>
              </w:rPr>
            </w:pPr>
            <w:r w:rsidRPr="00F9605A">
              <w:rPr>
                <w:sz w:val="16"/>
                <w:szCs w:val="16"/>
              </w:rPr>
              <w:t>01</w:t>
            </w:r>
          </w:p>
        </w:tc>
        <w:tc>
          <w:tcPr>
            <w:tcW w:w="646" w:type="dxa"/>
            <w:hideMark/>
          </w:tcPr>
          <w:p w14:paraId="5ADC2907" w14:textId="77777777" w:rsidR="00F9605A" w:rsidRPr="00F9605A" w:rsidRDefault="00F9605A" w:rsidP="00F9605A">
            <w:pPr>
              <w:rPr>
                <w:sz w:val="16"/>
                <w:szCs w:val="16"/>
              </w:rPr>
            </w:pPr>
            <w:r w:rsidRPr="00F9605A">
              <w:rPr>
                <w:sz w:val="16"/>
                <w:szCs w:val="16"/>
              </w:rPr>
              <w:t>77160</w:t>
            </w:r>
          </w:p>
        </w:tc>
        <w:tc>
          <w:tcPr>
            <w:tcW w:w="456" w:type="dxa"/>
            <w:hideMark/>
          </w:tcPr>
          <w:p w14:paraId="4B1EC96F" w14:textId="77777777" w:rsidR="00F9605A" w:rsidRPr="00F9605A" w:rsidRDefault="00F9605A" w:rsidP="00F9605A">
            <w:pPr>
              <w:rPr>
                <w:sz w:val="16"/>
                <w:szCs w:val="16"/>
              </w:rPr>
            </w:pPr>
            <w:r w:rsidRPr="00F9605A">
              <w:rPr>
                <w:sz w:val="16"/>
                <w:szCs w:val="16"/>
              </w:rPr>
              <w:t>360</w:t>
            </w:r>
          </w:p>
        </w:tc>
        <w:tc>
          <w:tcPr>
            <w:tcW w:w="376" w:type="dxa"/>
            <w:hideMark/>
          </w:tcPr>
          <w:p w14:paraId="772283A2" w14:textId="77777777" w:rsidR="00F9605A" w:rsidRPr="00F9605A" w:rsidRDefault="00F9605A" w:rsidP="00F9605A">
            <w:pPr>
              <w:rPr>
                <w:sz w:val="16"/>
                <w:szCs w:val="16"/>
              </w:rPr>
            </w:pPr>
            <w:r w:rsidRPr="00F9605A">
              <w:rPr>
                <w:sz w:val="16"/>
                <w:szCs w:val="16"/>
              </w:rPr>
              <w:t>04</w:t>
            </w:r>
          </w:p>
        </w:tc>
        <w:tc>
          <w:tcPr>
            <w:tcW w:w="475" w:type="dxa"/>
            <w:hideMark/>
          </w:tcPr>
          <w:p w14:paraId="0220D5AA" w14:textId="77777777" w:rsidR="00F9605A" w:rsidRPr="00F9605A" w:rsidRDefault="00F9605A" w:rsidP="00F9605A">
            <w:pPr>
              <w:rPr>
                <w:sz w:val="16"/>
                <w:szCs w:val="16"/>
              </w:rPr>
            </w:pPr>
            <w:r w:rsidRPr="00F9605A">
              <w:rPr>
                <w:sz w:val="16"/>
                <w:szCs w:val="16"/>
              </w:rPr>
              <w:t>05</w:t>
            </w:r>
          </w:p>
        </w:tc>
        <w:tc>
          <w:tcPr>
            <w:tcW w:w="515" w:type="dxa"/>
            <w:hideMark/>
          </w:tcPr>
          <w:p w14:paraId="40B19F51" w14:textId="77777777" w:rsidR="00F9605A" w:rsidRPr="00F9605A" w:rsidRDefault="00F9605A" w:rsidP="00F9605A">
            <w:pPr>
              <w:rPr>
                <w:sz w:val="16"/>
                <w:szCs w:val="16"/>
              </w:rPr>
            </w:pPr>
            <w:r w:rsidRPr="00F9605A">
              <w:rPr>
                <w:sz w:val="16"/>
                <w:szCs w:val="16"/>
              </w:rPr>
              <w:t> </w:t>
            </w:r>
          </w:p>
        </w:tc>
        <w:tc>
          <w:tcPr>
            <w:tcW w:w="1059" w:type="dxa"/>
            <w:noWrap/>
            <w:hideMark/>
          </w:tcPr>
          <w:p w14:paraId="7939C7FB" w14:textId="77777777" w:rsidR="00F9605A" w:rsidRPr="00F9605A" w:rsidRDefault="00F9605A" w:rsidP="00F9605A">
            <w:pPr>
              <w:rPr>
                <w:sz w:val="16"/>
                <w:szCs w:val="16"/>
              </w:rPr>
            </w:pPr>
            <w:r w:rsidRPr="00F9605A">
              <w:rPr>
                <w:sz w:val="16"/>
                <w:szCs w:val="16"/>
              </w:rPr>
              <w:t>58,2</w:t>
            </w:r>
          </w:p>
        </w:tc>
        <w:tc>
          <w:tcPr>
            <w:tcW w:w="1134" w:type="dxa"/>
            <w:noWrap/>
            <w:hideMark/>
          </w:tcPr>
          <w:p w14:paraId="38B9EC0F" w14:textId="77777777" w:rsidR="00F9605A" w:rsidRPr="00F9605A" w:rsidRDefault="00F9605A" w:rsidP="00F9605A">
            <w:pPr>
              <w:rPr>
                <w:sz w:val="16"/>
                <w:szCs w:val="16"/>
              </w:rPr>
            </w:pPr>
            <w:r w:rsidRPr="00F9605A">
              <w:rPr>
                <w:sz w:val="16"/>
                <w:szCs w:val="16"/>
              </w:rPr>
              <w:t>101,1</w:t>
            </w:r>
          </w:p>
        </w:tc>
        <w:tc>
          <w:tcPr>
            <w:tcW w:w="1089" w:type="dxa"/>
            <w:noWrap/>
            <w:hideMark/>
          </w:tcPr>
          <w:p w14:paraId="4FA1C94D" w14:textId="77777777" w:rsidR="00F9605A" w:rsidRPr="00F9605A" w:rsidRDefault="00F9605A" w:rsidP="00F9605A">
            <w:pPr>
              <w:rPr>
                <w:sz w:val="16"/>
                <w:szCs w:val="16"/>
              </w:rPr>
            </w:pPr>
            <w:r w:rsidRPr="00F9605A">
              <w:rPr>
                <w:sz w:val="16"/>
                <w:szCs w:val="16"/>
              </w:rPr>
              <w:t>143,9</w:t>
            </w:r>
          </w:p>
        </w:tc>
      </w:tr>
      <w:tr w:rsidR="00F9605A" w:rsidRPr="00F9605A" w14:paraId="59192F93" w14:textId="77777777" w:rsidTr="00F9605A">
        <w:trPr>
          <w:gridAfter w:val="1"/>
          <w:wAfter w:w="12" w:type="dxa"/>
          <w:trHeight w:val="450"/>
        </w:trPr>
        <w:tc>
          <w:tcPr>
            <w:tcW w:w="2948" w:type="dxa"/>
            <w:hideMark/>
          </w:tcPr>
          <w:p w14:paraId="7E907777"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0744159B" w14:textId="77777777" w:rsidR="00F9605A" w:rsidRPr="00F9605A" w:rsidRDefault="00F9605A" w:rsidP="00F9605A">
            <w:pPr>
              <w:rPr>
                <w:sz w:val="16"/>
                <w:szCs w:val="16"/>
              </w:rPr>
            </w:pPr>
            <w:r w:rsidRPr="00F9605A">
              <w:rPr>
                <w:sz w:val="16"/>
                <w:szCs w:val="16"/>
              </w:rPr>
              <w:t>09</w:t>
            </w:r>
          </w:p>
        </w:tc>
        <w:tc>
          <w:tcPr>
            <w:tcW w:w="338" w:type="dxa"/>
            <w:hideMark/>
          </w:tcPr>
          <w:p w14:paraId="59FD9B12" w14:textId="77777777" w:rsidR="00F9605A" w:rsidRPr="00F9605A" w:rsidRDefault="00F9605A" w:rsidP="00F9605A">
            <w:pPr>
              <w:rPr>
                <w:sz w:val="16"/>
                <w:szCs w:val="16"/>
              </w:rPr>
            </w:pPr>
            <w:r w:rsidRPr="00F9605A">
              <w:rPr>
                <w:sz w:val="16"/>
                <w:szCs w:val="16"/>
              </w:rPr>
              <w:t>2</w:t>
            </w:r>
          </w:p>
        </w:tc>
        <w:tc>
          <w:tcPr>
            <w:tcW w:w="461" w:type="dxa"/>
            <w:hideMark/>
          </w:tcPr>
          <w:p w14:paraId="7132F17B" w14:textId="77777777" w:rsidR="00F9605A" w:rsidRPr="00F9605A" w:rsidRDefault="00F9605A" w:rsidP="00F9605A">
            <w:pPr>
              <w:rPr>
                <w:sz w:val="16"/>
                <w:szCs w:val="16"/>
              </w:rPr>
            </w:pPr>
            <w:r w:rsidRPr="00F9605A">
              <w:rPr>
                <w:sz w:val="16"/>
                <w:szCs w:val="16"/>
              </w:rPr>
              <w:t>01</w:t>
            </w:r>
          </w:p>
        </w:tc>
        <w:tc>
          <w:tcPr>
            <w:tcW w:w="646" w:type="dxa"/>
            <w:hideMark/>
          </w:tcPr>
          <w:p w14:paraId="4A66E3C2" w14:textId="77777777" w:rsidR="00F9605A" w:rsidRPr="00F9605A" w:rsidRDefault="00F9605A" w:rsidP="00F9605A">
            <w:pPr>
              <w:rPr>
                <w:sz w:val="16"/>
                <w:szCs w:val="16"/>
              </w:rPr>
            </w:pPr>
            <w:r w:rsidRPr="00F9605A">
              <w:rPr>
                <w:sz w:val="16"/>
                <w:szCs w:val="16"/>
              </w:rPr>
              <w:t>77160</w:t>
            </w:r>
          </w:p>
        </w:tc>
        <w:tc>
          <w:tcPr>
            <w:tcW w:w="456" w:type="dxa"/>
            <w:hideMark/>
          </w:tcPr>
          <w:p w14:paraId="683C6EDA" w14:textId="77777777" w:rsidR="00F9605A" w:rsidRPr="00F9605A" w:rsidRDefault="00F9605A" w:rsidP="00F9605A">
            <w:pPr>
              <w:rPr>
                <w:sz w:val="16"/>
                <w:szCs w:val="16"/>
              </w:rPr>
            </w:pPr>
            <w:r w:rsidRPr="00F9605A">
              <w:rPr>
                <w:sz w:val="16"/>
                <w:szCs w:val="16"/>
              </w:rPr>
              <w:t>360</w:t>
            </w:r>
          </w:p>
        </w:tc>
        <w:tc>
          <w:tcPr>
            <w:tcW w:w="376" w:type="dxa"/>
            <w:hideMark/>
          </w:tcPr>
          <w:p w14:paraId="7175982E" w14:textId="77777777" w:rsidR="00F9605A" w:rsidRPr="00F9605A" w:rsidRDefault="00F9605A" w:rsidP="00F9605A">
            <w:pPr>
              <w:rPr>
                <w:sz w:val="16"/>
                <w:szCs w:val="16"/>
              </w:rPr>
            </w:pPr>
            <w:r w:rsidRPr="00F9605A">
              <w:rPr>
                <w:sz w:val="16"/>
                <w:szCs w:val="16"/>
              </w:rPr>
              <w:t>04</w:t>
            </w:r>
          </w:p>
        </w:tc>
        <w:tc>
          <w:tcPr>
            <w:tcW w:w="475" w:type="dxa"/>
            <w:hideMark/>
          </w:tcPr>
          <w:p w14:paraId="475C07A2" w14:textId="77777777" w:rsidR="00F9605A" w:rsidRPr="00F9605A" w:rsidRDefault="00F9605A" w:rsidP="00F9605A">
            <w:pPr>
              <w:rPr>
                <w:sz w:val="16"/>
                <w:szCs w:val="16"/>
              </w:rPr>
            </w:pPr>
            <w:r w:rsidRPr="00F9605A">
              <w:rPr>
                <w:sz w:val="16"/>
                <w:szCs w:val="16"/>
              </w:rPr>
              <w:t>05</w:t>
            </w:r>
          </w:p>
        </w:tc>
        <w:tc>
          <w:tcPr>
            <w:tcW w:w="515" w:type="dxa"/>
            <w:hideMark/>
          </w:tcPr>
          <w:p w14:paraId="309DB37C" w14:textId="77777777" w:rsidR="00F9605A" w:rsidRPr="00F9605A" w:rsidRDefault="00F9605A" w:rsidP="00F9605A">
            <w:pPr>
              <w:rPr>
                <w:sz w:val="16"/>
                <w:szCs w:val="16"/>
              </w:rPr>
            </w:pPr>
            <w:r w:rsidRPr="00F9605A">
              <w:rPr>
                <w:sz w:val="16"/>
                <w:szCs w:val="16"/>
              </w:rPr>
              <w:t>900</w:t>
            </w:r>
          </w:p>
        </w:tc>
        <w:tc>
          <w:tcPr>
            <w:tcW w:w="1059" w:type="dxa"/>
            <w:noWrap/>
            <w:hideMark/>
          </w:tcPr>
          <w:p w14:paraId="2CFB6986" w14:textId="77777777" w:rsidR="00F9605A" w:rsidRPr="00F9605A" w:rsidRDefault="00F9605A" w:rsidP="00F9605A">
            <w:pPr>
              <w:rPr>
                <w:sz w:val="16"/>
                <w:szCs w:val="16"/>
              </w:rPr>
            </w:pPr>
            <w:r w:rsidRPr="00F9605A">
              <w:rPr>
                <w:sz w:val="16"/>
                <w:szCs w:val="16"/>
              </w:rPr>
              <w:t>58,2</w:t>
            </w:r>
          </w:p>
        </w:tc>
        <w:tc>
          <w:tcPr>
            <w:tcW w:w="1134" w:type="dxa"/>
            <w:noWrap/>
            <w:hideMark/>
          </w:tcPr>
          <w:p w14:paraId="440C0C7A" w14:textId="77777777" w:rsidR="00F9605A" w:rsidRPr="00F9605A" w:rsidRDefault="00F9605A" w:rsidP="00F9605A">
            <w:pPr>
              <w:rPr>
                <w:sz w:val="16"/>
                <w:szCs w:val="16"/>
              </w:rPr>
            </w:pPr>
            <w:r w:rsidRPr="00F9605A">
              <w:rPr>
                <w:sz w:val="16"/>
                <w:szCs w:val="16"/>
              </w:rPr>
              <w:t>101,1</w:t>
            </w:r>
          </w:p>
        </w:tc>
        <w:tc>
          <w:tcPr>
            <w:tcW w:w="1089" w:type="dxa"/>
            <w:noWrap/>
            <w:hideMark/>
          </w:tcPr>
          <w:p w14:paraId="1D477326" w14:textId="77777777" w:rsidR="00F9605A" w:rsidRPr="00F9605A" w:rsidRDefault="00F9605A" w:rsidP="00F9605A">
            <w:pPr>
              <w:rPr>
                <w:sz w:val="16"/>
                <w:szCs w:val="16"/>
              </w:rPr>
            </w:pPr>
            <w:r w:rsidRPr="00F9605A">
              <w:rPr>
                <w:sz w:val="16"/>
                <w:szCs w:val="16"/>
              </w:rPr>
              <w:t>143,9</w:t>
            </w:r>
          </w:p>
        </w:tc>
      </w:tr>
      <w:tr w:rsidR="00F9605A" w:rsidRPr="00F9605A" w14:paraId="724F65C5" w14:textId="77777777" w:rsidTr="00F9605A">
        <w:trPr>
          <w:gridAfter w:val="1"/>
          <w:wAfter w:w="12" w:type="dxa"/>
          <w:trHeight w:val="2430"/>
        </w:trPr>
        <w:tc>
          <w:tcPr>
            <w:tcW w:w="2948" w:type="dxa"/>
            <w:hideMark/>
          </w:tcPr>
          <w:p w14:paraId="36431223" w14:textId="77777777" w:rsidR="00F9605A" w:rsidRPr="00F9605A" w:rsidRDefault="00F9605A">
            <w:pPr>
              <w:rPr>
                <w:sz w:val="16"/>
                <w:szCs w:val="16"/>
              </w:rPr>
            </w:pPr>
            <w:r w:rsidRPr="00F9605A">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461BAC98" w14:textId="77777777" w:rsidR="00F9605A" w:rsidRPr="00F9605A" w:rsidRDefault="00F9605A" w:rsidP="00F9605A">
            <w:pPr>
              <w:rPr>
                <w:sz w:val="16"/>
                <w:szCs w:val="16"/>
              </w:rPr>
            </w:pPr>
            <w:r w:rsidRPr="00F9605A">
              <w:rPr>
                <w:sz w:val="16"/>
                <w:szCs w:val="16"/>
              </w:rPr>
              <w:t>09</w:t>
            </w:r>
          </w:p>
        </w:tc>
        <w:tc>
          <w:tcPr>
            <w:tcW w:w="338" w:type="dxa"/>
            <w:hideMark/>
          </w:tcPr>
          <w:p w14:paraId="2EB921EE" w14:textId="77777777" w:rsidR="00F9605A" w:rsidRPr="00F9605A" w:rsidRDefault="00F9605A" w:rsidP="00F9605A">
            <w:pPr>
              <w:rPr>
                <w:sz w:val="16"/>
                <w:szCs w:val="16"/>
              </w:rPr>
            </w:pPr>
            <w:r w:rsidRPr="00F9605A">
              <w:rPr>
                <w:sz w:val="16"/>
                <w:szCs w:val="16"/>
              </w:rPr>
              <w:t>2</w:t>
            </w:r>
          </w:p>
        </w:tc>
        <w:tc>
          <w:tcPr>
            <w:tcW w:w="461" w:type="dxa"/>
            <w:hideMark/>
          </w:tcPr>
          <w:p w14:paraId="0F5771B8" w14:textId="77777777" w:rsidR="00F9605A" w:rsidRPr="00F9605A" w:rsidRDefault="00F9605A" w:rsidP="00F9605A">
            <w:pPr>
              <w:rPr>
                <w:sz w:val="16"/>
                <w:szCs w:val="16"/>
              </w:rPr>
            </w:pPr>
            <w:r w:rsidRPr="00F9605A">
              <w:rPr>
                <w:sz w:val="16"/>
                <w:szCs w:val="16"/>
              </w:rPr>
              <w:t>01</w:t>
            </w:r>
          </w:p>
        </w:tc>
        <w:tc>
          <w:tcPr>
            <w:tcW w:w="646" w:type="dxa"/>
            <w:hideMark/>
          </w:tcPr>
          <w:p w14:paraId="28B2538C" w14:textId="77777777" w:rsidR="00F9605A" w:rsidRPr="00F9605A" w:rsidRDefault="00F9605A" w:rsidP="00F9605A">
            <w:pPr>
              <w:rPr>
                <w:sz w:val="16"/>
                <w:szCs w:val="16"/>
              </w:rPr>
            </w:pPr>
            <w:r w:rsidRPr="00F9605A">
              <w:rPr>
                <w:sz w:val="16"/>
                <w:szCs w:val="16"/>
              </w:rPr>
              <w:t>77190</w:t>
            </w:r>
          </w:p>
        </w:tc>
        <w:tc>
          <w:tcPr>
            <w:tcW w:w="456" w:type="dxa"/>
            <w:hideMark/>
          </w:tcPr>
          <w:p w14:paraId="5C3BE212" w14:textId="77777777" w:rsidR="00F9605A" w:rsidRPr="00F9605A" w:rsidRDefault="00F9605A" w:rsidP="00F9605A">
            <w:pPr>
              <w:rPr>
                <w:sz w:val="16"/>
                <w:szCs w:val="16"/>
              </w:rPr>
            </w:pPr>
            <w:r w:rsidRPr="00F9605A">
              <w:rPr>
                <w:sz w:val="16"/>
                <w:szCs w:val="16"/>
              </w:rPr>
              <w:t> </w:t>
            </w:r>
          </w:p>
        </w:tc>
        <w:tc>
          <w:tcPr>
            <w:tcW w:w="376" w:type="dxa"/>
            <w:hideMark/>
          </w:tcPr>
          <w:p w14:paraId="005CBFEF" w14:textId="77777777" w:rsidR="00F9605A" w:rsidRPr="00F9605A" w:rsidRDefault="00F9605A" w:rsidP="00F9605A">
            <w:pPr>
              <w:rPr>
                <w:sz w:val="16"/>
                <w:szCs w:val="16"/>
              </w:rPr>
            </w:pPr>
            <w:r w:rsidRPr="00F9605A">
              <w:rPr>
                <w:sz w:val="16"/>
                <w:szCs w:val="16"/>
              </w:rPr>
              <w:t> </w:t>
            </w:r>
          </w:p>
        </w:tc>
        <w:tc>
          <w:tcPr>
            <w:tcW w:w="475" w:type="dxa"/>
            <w:hideMark/>
          </w:tcPr>
          <w:p w14:paraId="013BDCD0" w14:textId="77777777" w:rsidR="00F9605A" w:rsidRPr="00F9605A" w:rsidRDefault="00F9605A" w:rsidP="00F9605A">
            <w:pPr>
              <w:rPr>
                <w:sz w:val="16"/>
                <w:szCs w:val="16"/>
              </w:rPr>
            </w:pPr>
            <w:r w:rsidRPr="00F9605A">
              <w:rPr>
                <w:sz w:val="16"/>
                <w:szCs w:val="16"/>
              </w:rPr>
              <w:t> </w:t>
            </w:r>
          </w:p>
        </w:tc>
        <w:tc>
          <w:tcPr>
            <w:tcW w:w="515" w:type="dxa"/>
            <w:hideMark/>
          </w:tcPr>
          <w:p w14:paraId="7092D8C0" w14:textId="77777777" w:rsidR="00F9605A" w:rsidRPr="00F9605A" w:rsidRDefault="00F9605A" w:rsidP="00F9605A">
            <w:pPr>
              <w:rPr>
                <w:sz w:val="16"/>
                <w:szCs w:val="16"/>
              </w:rPr>
            </w:pPr>
            <w:r w:rsidRPr="00F9605A">
              <w:rPr>
                <w:sz w:val="16"/>
                <w:szCs w:val="16"/>
              </w:rPr>
              <w:t> </w:t>
            </w:r>
          </w:p>
        </w:tc>
        <w:tc>
          <w:tcPr>
            <w:tcW w:w="1059" w:type="dxa"/>
            <w:noWrap/>
            <w:hideMark/>
          </w:tcPr>
          <w:p w14:paraId="4C922703" w14:textId="77777777" w:rsidR="00F9605A" w:rsidRPr="00F9605A" w:rsidRDefault="00F9605A" w:rsidP="00F9605A">
            <w:pPr>
              <w:rPr>
                <w:sz w:val="16"/>
                <w:szCs w:val="16"/>
              </w:rPr>
            </w:pPr>
            <w:r w:rsidRPr="00F9605A">
              <w:rPr>
                <w:sz w:val="16"/>
                <w:szCs w:val="16"/>
              </w:rPr>
              <w:t>483,3</w:t>
            </w:r>
          </w:p>
        </w:tc>
        <w:tc>
          <w:tcPr>
            <w:tcW w:w="1134" w:type="dxa"/>
            <w:noWrap/>
            <w:hideMark/>
          </w:tcPr>
          <w:p w14:paraId="1DEF747C" w14:textId="77777777" w:rsidR="00F9605A" w:rsidRPr="00F9605A" w:rsidRDefault="00F9605A" w:rsidP="00F9605A">
            <w:pPr>
              <w:rPr>
                <w:sz w:val="16"/>
                <w:szCs w:val="16"/>
              </w:rPr>
            </w:pPr>
            <w:r w:rsidRPr="00F9605A">
              <w:rPr>
                <w:sz w:val="16"/>
                <w:szCs w:val="16"/>
              </w:rPr>
              <w:t>581,9</w:t>
            </w:r>
          </w:p>
        </w:tc>
        <w:tc>
          <w:tcPr>
            <w:tcW w:w="1089" w:type="dxa"/>
            <w:noWrap/>
            <w:hideMark/>
          </w:tcPr>
          <w:p w14:paraId="06547D16" w14:textId="77777777" w:rsidR="00F9605A" w:rsidRPr="00F9605A" w:rsidRDefault="00F9605A" w:rsidP="00F9605A">
            <w:pPr>
              <w:rPr>
                <w:sz w:val="16"/>
                <w:szCs w:val="16"/>
              </w:rPr>
            </w:pPr>
            <w:r w:rsidRPr="00F9605A">
              <w:rPr>
                <w:sz w:val="16"/>
                <w:szCs w:val="16"/>
              </w:rPr>
              <w:t>478,3</w:t>
            </w:r>
          </w:p>
        </w:tc>
      </w:tr>
      <w:tr w:rsidR="00F9605A" w:rsidRPr="00F9605A" w14:paraId="015D5C8A" w14:textId="77777777" w:rsidTr="00F9605A">
        <w:trPr>
          <w:gridAfter w:val="1"/>
          <w:wAfter w:w="12" w:type="dxa"/>
          <w:trHeight w:val="375"/>
        </w:trPr>
        <w:tc>
          <w:tcPr>
            <w:tcW w:w="2948" w:type="dxa"/>
            <w:hideMark/>
          </w:tcPr>
          <w:p w14:paraId="6B0019EB" w14:textId="77777777" w:rsidR="00F9605A" w:rsidRPr="00F9605A" w:rsidRDefault="00F9605A">
            <w:pPr>
              <w:rPr>
                <w:sz w:val="16"/>
                <w:szCs w:val="16"/>
              </w:rPr>
            </w:pPr>
            <w:r w:rsidRPr="00F9605A">
              <w:rPr>
                <w:sz w:val="16"/>
                <w:szCs w:val="16"/>
              </w:rPr>
              <w:t>социальное обеспечение и иные выплаты населению</w:t>
            </w:r>
          </w:p>
        </w:tc>
        <w:tc>
          <w:tcPr>
            <w:tcW w:w="376" w:type="dxa"/>
            <w:hideMark/>
          </w:tcPr>
          <w:p w14:paraId="7DEF472D" w14:textId="77777777" w:rsidR="00F9605A" w:rsidRPr="00F9605A" w:rsidRDefault="00F9605A" w:rsidP="00F9605A">
            <w:pPr>
              <w:rPr>
                <w:sz w:val="16"/>
                <w:szCs w:val="16"/>
              </w:rPr>
            </w:pPr>
            <w:r w:rsidRPr="00F9605A">
              <w:rPr>
                <w:sz w:val="16"/>
                <w:szCs w:val="16"/>
              </w:rPr>
              <w:t>09</w:t>
            </w:r>
          </w:p>
        </w:tc>
        <w:tc>
          <w:tcPr>
            <w:tcW w:w="338" w:type="dxa"/>
            <w:hideMark/>
          </w:tcPr>
          <w:p w14:paraId="5F8A7E75" w14:textId="77777777" w:rsidR="00F9605A" w:rsidRPr="00F9605A" w:rsidRDefault="00F9605A" w:rsidP="00F9605A">
            <w:pPr>
              <w:rPr>
                <w:sz w:val="16"/>
                <w:szCs w:val="16"/>
              </w:rPr>
            </w:pPr>
            <w:r w:rsidRPr="00F9605A">
              <w:rPr>
                <w:sz w:val="16"/>
                <w:szCs w:val="16"/>
              </w:rPr>
              <w:t>2</w:t>
            </w:r>
          </w:p>
        </w:tc>
        <w:tc>
          <w:tcPr>
            <w:tcW w:w="461" w:type="dxa"/>
            <w:hideMark/>
          </w:tcPr>
          <w:p w14:paraId="5F224B1C" w14:textId="77777777" w:rsidR="00F9605A" w:rsidRPr="00F9605A" w:rsidRDefault="00F9605A" w:rsidP="00F9605A">
            <w:pPr>
              <w:rPr>
                <w:sz w:val="16"/>
                <w:szCs w:val="16"/>
              </w:rPr>
            </w:pPr>
            <w:r w:rsidRPr="00F9605A">
              <w:rPr>
                <w:sz w:val="16"/>
                <w:szCs w:val="16"/>
              </w:rPr>
              <w:t>01</w:t>
            </w:r>
          </w:p>
        </w:tc>
        <w:tc>
          <w:tcPr>
            <w:tcW w:w="646" w:type="dxa"/>
            <w:hideMark/>
          </w:tcPr>
          <w:p w14:paraId="41A84DA2" w14:textId="77777777" w:rsidR="00F9605A" w:rsidRPr="00F9605A" w:rsidRDefault="00F9605A" w:rsidP="00F9605A">
            <w:pPr>
              <w:rPr>
                <w:sz w:val="16"/>
                <w:szCs w:val="16"/>
              </w:rPr>
            </w:pPr>
            <w:r w:rsidRPr="00F9605A">
              <w:rPr>
                <w:sz w:val="16"/>
                <w:szCs w:val="16"/>
              </w:rPr>
              <w:t>77190</w:t>
            </w:r>
          </w:p>
        </w:tc>
        <w:tc>
          <w:tcPr>
            <w:tcW w:w="456" w:type="dxa"/>
            <w:hideMark/>
          </w:tcPr>
          <w:p w14:paraId="70B71F3C" w14:textId="77777777" w:rsidR="00F9605A" w:rsidRPr="00F9605A" w:rsidRDefault="00F9605A" w:rsidP="00F9605A">
            <w:pPr>
              <w:rPr>
                <w:sz w:val="16"/>
                <w:szCs w:val="16"/>
              </w:rPr>
            </w:pPr>
            <w:r w:rsidRPr="00F9605A">
              <w:rPr>
                <w:sz w:val="16"/>
                <w:szCs w:val="16"/>
              </w:rPr>
              <w:t>300</w:t>
            </w:r>
          </w:p>
        </w:tc>
        <w:tc>
          <w:tcPr>
            <w:tcW w:w="376" w:type="dxa"/>
            <w:hideMark/>
          </w:tcPr>
          <w:p w14:paraId="3C362367" w14:textId="77777777" w:rsidR="00F9605A" w:rsidRPr="00F9605A" w:rsidRDefault="00F9605A" w:rsidP="00F9605A">
            <w:pPr>
              <w:rPr>
                <w:sz w:val="16"/>
                <w:szCs w:val="16"/>
              </w:rPr>
            </w:pPr>
            <w:r w:rsidRPr="00F9605A">
              <w:rPr>
                <w:sz w:val="16"/>
                <w:szCs w:val="16"/>
              </w:rPr>
              <w:t> </w:t>
            </w:r>
          </w:p>
        </w:tc>
        <w:tc>
          <w:tcPr>
            <w:tcW w:w="475" w:type="dxa"/>
            <w:hideMark/>
          </w:tcPr>
          <w:p w14:paraId="03F901C2" w14:textId="77777777" w:rsidR="00F9605A" w:rsidRPr="00F9605A" w:rsidRDefault="00F9605A" w:rsidP="00F9605A">
            <w:pPr>
              <w:rPr>
                <w:sz w:val="16"/>
                <w:szCs w:val="16"/>
              </w:rPr>
            </w:pPr>
            <w:r w:rsidRPr="00F9605A">
              <w:rPr>
                <w:sz w:val="16"/>
                <w:szCs w:val="16"/>
              </w:rPr>
              <w:t> </w:t>
            </w:r>
          </w:p>
        </w:tc>
        <w:tc>
          <w:tcPr>
            <w:tcW w:w="515" w:type="dxa"/>
            <w:hideMark/>
          </w:tcPr>
          <w:p w14:paraId="02C53311" w14:textId="77777777" w:rsidR="00F9605A" w:rsidRPr="00F9605A" w:rsidRDefault="00F9605A" w:rsidP="00F9605A">
            <w:pPr>
              <w:rPr>
                <w:sz w:val="16"/>
                <w:szCs w:val="16"/>
              </w:rPr>
            </w:pPr>
            <w:r w:rsidRPr="00F9605A">
              <w:rPr>
                <w:sz w:val="16"/>
                <w:szCs w:val="16"/>
              </w:rPr>
              <w:t> </w:t>
            </w:r>
          </w:p>
        </w:tc>
        <w:tc>
          <w:tcPr>
            <w:tcW w:w="1059" w:type="dxa"/>
            <w:noWrap/>
            <w:hideMark/>
          </w:tcPr>
          <w:p w14:paraId="6244C081" w14:textId="77777777" w:rsidR="00F9605A" w:rsidRPr="00F9605A" w:rsidRDefault="00F9605A" w:rsidP="00F9605A">
            <w:pPr>
              <w:rPr>
                <w:sz w:val="16"/>
                <w:szCs w:val="16"/>
              </w:rPr>
            </w:pPr>
            <w:r w:rsidRPr="00F9605A">
              <w:rPr>
                <w:sz w:val="16"/>
                <w:szCs w:val="16"/>
              </w:rPr>
              <w:t>483,3</w:t>
            </w:r>
          </w:p>
        </w:tc>
        <w:tc>
          <w:tcPr>
            <w:tcW w:w="1134" w:type="dxa"/>
            <w:noWrap/>
            <w:hideMark/>
          </w:tcPr>
          <w:p w14:paraId="029A10F3" w14:textId="77777777" w:rsidR="00F9605A" w:rsidRPr="00F9605A" w:rsidRDefault="00F9605A" w:rsidP="00F9605A">
            <w:pPr>
              <w:rPr>
                <w:sz w:val="16"/>
                <w:szCs w:val="16"/>
              </w:rPr>
            </w:pPr>
            <w:r w:rsidRPr="00F9605A">
              <w:rPr>
                <w:sz w:val="16"/>
                <w:szCs w:val="16"/>
              </w:rPr>
              <w:t>581,9</w:t>
            </w:r>
          </w:p>
        </w:tc>
        <w:tc>
          <w:tcPr>
            <w:tcW w:w="1089" w:type="dxa"/>
            <w:noWrap/>
            <w:hideMark/>
          </w:tcPr>
          <w:p w14:paraId="6B88FCF6" w14:textId="77777777" w:rsidR="00F9605A" w:rsidRPr="00F9605A" w:rsidRDefault="00F9605A" w:rsidP="00F9605A">
            <w:pPr>
              <w:rPr>
                <w:sz w:val="16"/>
                <w:szCs w:val="16"/>
              </w:rPr>
            </w:pPr>
            <w:r w:rsidRPr="00F9605A">
              <w:rPr>
                <w:sz w:val="16"/>
                <w:szCs w:val="16"/>
              </w:rPr>
              <w:t>478,3</w:t>
            </w:r>
          </w:p>
        </w:tc>
      </w:tr>
      <w:tr w:rsidR="00F9605A" w:rsidRPr="00F9605A" w14:paraId="7320CCE2" w14:textId="77777777" w:rsidTr="00F9605A">
        <w:trPr>
          <w:gridAfter w:val="1"/>
          <w:wAfter w:w="12" w:type="dxa"/>
          <w:trHeight w:val="375"/>
        </w:trPr>
        <w:tc>
          <w:tcPr>
            <w:tcW w:w="2948" w:type="dxa"/>
            <w:hideMark/>
          </w:tcPr>
          <w:p w14:paraId="75B3C537" w14:textId="77777777" w:rsidR="00F9605A" w:rsidRPr="00F9605A" w:rsidRDefault="00F9605A">
            <w:pPr>
              <w:rPr>
                <w:sz w:val="16"/>
                <w:szCs w:val="16"/>
              </w:rPr>
            </w:pPr>
            <w:r w:rsidRPr="00F9605A">
              <w:rPr>
                <w:sz w:val="16"/>
                <w:szCs w:val="16"/>
              </w:rPr>
              <w:t xml:space="preserve">Публичные нормативные социальные выплаты гражданам </w:t>
            </w:r>
          </w:p>
        </w:tc>
        <w:tc>
          <w:tcPr>
            <w:tcW w:w="376" w:type="dxa"/>
            <w:hideMark/>
          </w:tcPr>
          <w:p w14:paraId="0CA1B9D5" w14:textId="77777777" w:rsidR="00F9605A" w:rsidRPr="00F9605A" w:rsidRDefault="00F9605A" w:rsidP="00F9605A">
            <w:pPr>
              <w:rPr>
                <w:sz w:val="16"/>
                <w:szCs w:val="16"/>
              </w:rPr>
            </w:pPr>
            <w:r w:rsidRPr="00F9605A">
              <w:rPr>
                <w:sz w:val="16"/>
                <w:szCs w:val="16"/>
              </w:rPr>
              <w:t>09</w:t>
            </w:r>
          </w:p>
        </w:tc>
        <w:tc>
          <w:tcPr>
            <w:tcW w:w="338" w:type="dxa"/>
            <w:hideMark/>
          </w:tcPr>
          <w:p w14:paraId="3362E025" w14:textId="77777777" w:rsidR="00F9605A" w:rsidRPr="00F9605A" w:rsidRDefault="00F9605A" w:rsidP="00F9605A">
            <w:pPr>
              <w:rPr>
                <w:sz w:val="16"/>
                <w:szCs w:val="16"/>
              </w:rPr>
            </w:pPr>
            <w:r w:rsidRPr="00F9605A">
              <w:rPr>
                <w:sz w:val="16"/>
                <w:szCs w:val="16"/>
              </w:rPr>
              <w:t>2</w:t>
            </w:r>
          </w:p>
        </w:tc>
        <w:tc>
          <w:tcPr>
            <w:tcW w:w="461" w:type="dxa"/>
            <w:hideMark/>
          </w:tcPr>
          <w:p w14:paraId="733DB505" w14:textId="77777777" w:rsidR="00F9605A" w:rsidRPr="00F9605A" w:rsidRDefault="00F9605A" w:rsidP="00F9605A">
            <w:pPr>
              <w:rPr>
                <w:sz w:val="16"/>
                <w:szCs w:val="16"/>
              </w:rPr>
            </w:pPr>
            <w:r w:rsidRPr="00F9605A">
              <w:rPr>
                <w:sz w:val="16"/>
                <w:szCs w:val="16"/>
              </w:rPr>
              <w:t>01</w:t>
            </w:r>
          </w:p>
        </w:tc>
        <w:tc>
          <w:tcPr>
            <w:tcW w:w="646" w:type="dxa"/>
            <w:hideMark/>
          </w:tcPr>
          <w:p w14:paraId="215668E5" w14:textId="77777777" w:rsidR="00F9605A" w:rsidRPr="00F9605A" w:rsidRDefault="00F9605A" w:rsidP="00F9605A">
            <w:pPr>
              <w:rPr>
                <w:sz w:val="16"/>
                <w:szCs w:val="16"/>
              </w:rPr>
            </w:pPr>
            <w:r w:rsidRPr="00F9605A">
              <w:rPr>
                <w:sz w:val="16"/>
                <w:szCs w:val="16"/>
              </w:rPr>
              <w:t>77190</w:t>
            </w:r>
          </w:p>
        </w:tc>
        <w:tc>
          <w:tcPr>
            <w:tcW w:w="456" w:type="dxa"/>
            <w:hideMark/>
          </w:tcPr>
          <w:p w14:paraId="0B02D836" w14:textId="77777777" w:rsidR="00F9605A" w:rsidRPr="00F9605A" w:rsidRDefault="00F9605A" w:rsidP="00F9605A">
            <w:pPr>
              <w:rPr>
                <w:sz w:val="16"/>
                <w:szCs w:val="16"/>
              </w:rPr>
            </w:pPr>
            <w:r w:rsidRPr="00F9605A">
              <w:rPr>
                <w:sz w:val="16"/>
                <w:szCs w:val="16"/>
              </w:rPr>
              <w:t>310</w:t>
            </w:r>
          </w:p>
        </w:tc>
        <w:tc>
          <w:tcPr>
            <w:tcW w:w="376" w:type="dxa"/>
            <w:hideMark/>
          </w:tcPr>
          <w:p w14:paraId="072D39E1" w14:textId="77777777" w:rsidR="00F9605A" w:rsidRPr="00F9605A" w:rsidRDefault="00F9605A" w:rsidP="00F9605A">
            <w:pPr>
              <w:rPr>
                <w:sz w:val="16"/>
                <w:szCs w:val="16"/>
              </w:rPr>
            </w:pPr>
            <w:r w:rsidRPr="00F9605A">
              <w:rPr>
                <w:sz w:val="16"/>
                <w:szCs w:val="16"/>
              </w:rPr>
              <w:t> </w:t>
            </w:r>
          </w:p>
        </w:tc>
        <w:tc>
          <w:tcPr>
            <w:tcW w:w="475" w:type="dxa"/>
            <w:hideMark/>
          </w:tcPr>
          <w:p w14:paraId="6D12314C" w14:textId="77777777" w:rsidR="00F9605A" w:rsidRPr="00F9605A" w:rsidRDefault="00F9605A" w:rsidP="00F9605A">
            <w:pPr>
              <w:rPr>
                <w:sz w:val="16"/>
                <w:szCs w:val="16"/>
              </w:rPr>
            </w:pPr>
            <w:r w:rsidRPr="00F9605A">
              <w:rPr>
                <w:sz w:val="16"/>
                <w:szCs w:val="16"/>
              </w:rPr>
              <w:t> </w:t>
            </w:r>
          </w:p>
        </w:tc>
        <w:tc>
          <w:tcPr>
            <w:tcW w:w="515" w:type="dxa"/>
            <w:hideMark/>
          </w:tcPr>
          <w:p w14:paraId="6DFA122A" w14:textId="77777777" w:rsidR="00F9605A" w:rsidRPr="00F9605A" w:rsidRDefault="00F9605A" w:rsidP="00F9605A">
            <w:pPr>
              <w:rPr>
                <w:sz w:val="16"/>
                <w:szCs w:val="16"/>
              </w:rPr>
            </w:pPr>
            <w:r w:rsidRPr="00F9605A">
              <w:rPr>
                <w:sz w:val="16"/>
                <w:szCs w:val="16"/>
              </w:rPr>
              <w:t> </w:t>
            </w:r>
          </w:p>
        </w:tc>
        <w:tc>
          <w:tcPr>
            <w:tcW w:w="1059" w:type="dxa"/>
            <w:noWrap/>
            <w:hideMark/>
          </w:tcPr>
          <w:p w14:paraId="2D97C248" w14:textId="77777777" w:rsidR="00F9605A" w:rsidRPr="00F9605A" w:rsidRDefault="00F9605A" w:rsidP="00F9605A">
            <w:pPr>
              <w:rPr>
                <w:sz w:val="16"/>
                <w:szCs w:val="16"/>
              </w:rPr>
            </w:pPr>
            <w:r w:rsidRPr="00F9605A">
              <w:rPr>
                <w:sz w:val="16"/>
                <w:szCs w:val="16"/>
              </w:rPr>
              <w:t>483,3</w:t>
            </w:r>
          </w:p>
        </w:tc>
        <w:tc>
          <w:tcPr>
            <w:tcW w:w="1134" w:type="dxa"/>
            <w:noWrap/>
            <w:hideMark/>
          </w:tcPr>
          <w:p w14:paraId="320502B9" w14:textId="77777777" w:rsidR="00F9605A" w:rsidRPr="00F9605A" w:rsidRDefault="00F9605A" w:rsidP="00F9605A">
            <w:pPr>
              <w:rPr>
                <w:sz w:val="16"/>
                <w:szCs w:val="16"/>
              </w:rPr>
            </w:pPr>
            <w:r w:rsidRPr="00F9605A">
              <w:rPr>
                <w:sz w:val="16"/>
                <w:szCs w:val="16"/>
              </w:rPr>
              <w:t>581,9</w:t>
            </w:r>
          </w:p>
        </w:tc>
        <w:tc>
          <w:tcPr>
            <w:tcW w:w="1089" w:type="dxa"/>
            <w:noWrap/>
            <w:hideMark/>
          </w:tcPr>
          <w:p w14:paraId="05464063" w14:textId="77777777" w:rsidR="00F9605A" w:rsidRPr="00F9605A" w:rsidRDefault="00F9605A" w:rsidP="00F9605A">
            <w:pPr>
              <w:rPr>
                <w:sz w:val="16"/>
                <w:szCs w:val="16"/>
              </w:rPr>
            </w:pPr>
            <w:r w:rsidRPr="00F9605A">
              <w:rPr>
                <w:sz w:val="16"/>
                <w:szCs w:val="16"/>
              </w:rPr>
              <w:t>478,3</w:t>
            </w:r>
          </w:p>
        </w:tc>
      </w:tr>
      <w:tr w:rsidR="00F9605A" w:rsidRPr="00F9605A" w14:paraId="181FA671" w14:textId="77777777" w:rsidTr="00F9605A">
        <w:trPr>
          <w:gridAfter w:val="1"/>
          <w:wAfter w:w="12" w:type="dxa"/>
          <w:trHeight w:val="225"/>
        </w:trPr>
        <w:tc>
          <w:tcPr>
            <w:tcW w:w="2948" w:type="dxa"/>
            <w:hideMark/>
          </w:tcPr>
          <w:p w14:paraId="4C60FFC6" w14:textId="77777777" w:rsidR="00F9605A" w:rsidRPr="00F9605A" w:rsidRDefault="00F9605A">
            <w:pPr>
              <w:rPr>
                <w:i/>
                <w:iCs/>
                <w:sz w:val="16"/>
                <w:szCs w:val="16"/>
              </w:rPr>
            </w:pPr>
            <w:r w:rsidRPr="00F9605A">
              <w:rPr>
                <w:i/>
                <w:iCs/>
                <w:sz w:val="16"/>
                <w:szCs w:val="16"/>
              </w:rPr>
              <w:t>СОЦИАЛЬНАЯ ПОЛИТИКА</w:t>
            </w:r>
          </w:p>
        </w:tc>
        <w:tc>
          <w:tcPr>
            <w:tcW w:w="376" w:type="dxa"/>
            <w:hideMark/>
          </w:tcPr>
          <w:p w14:paraId="40412A91" w14:textId="77777777" w:rsidR="00F9605A" w:rsidRPr="00F9605A" w:rsidRDefault="00F9605A" w:rsidP="00F9605A">
            <w:pPr>
              <w:rPr>
                <w:sz w:val="16"/>
                <w:szCs w:val="16"/>
              </w:rPr>
            </w:pPr>
            <w:r w:rsidRPr="00F9605A">
              <w:rPr>
                <w:sz w:val="16"/>
                <w:szCs w:val="16"/>
              </w:rPr>
              <w:t>09</w:t>
            </w:r>
          </w:p>
        </w:tc>
        <w:tc>
          <w:tcPr>
            <w:tcW w:w="338" w:type="dxa"/>
            <w:hideMark/>
          </w:tcPr>
          <w:p w14:paraId="1F0ADC23" w14:textId="77777777" w:rsidR="00F9605A" w:rsidRPr="00F9605A" w:rsidRDefault="00F9605A" w:rsidP="00F9605A">
            <w:pPr>
              <w:rPr>
                <w:sz w:val="16"/>
                <w:szCs w:val="16"/>
              </w:rPr>
            </w:pPr>
            <w:r w:rsidRPr="00F9605A">
              <w:rPr>
                <w:sz w:val="16"/>
                <w:szCs w:val="16"/>
              </w:rPr>
              <w:t>2</w:t>
            </w:r>
          </w:p>
        </w:tc>
        <w:tc>
          <w:tcPr>
            <w:tcW w:w="461" w:type="dxa"/>
            <w:hideMark/>
          </w:tcPr>
          <w:p w14:paraId="7EABEDEC" w14:textId="77777777" w:rsidR="00F9605A" w:rsidRPr="00F9605A" w:rsidRDefault="00F9605A" w:rsidP="00F9605A">
            <w:pPr>
              <w:rPr>
                <w:sz w:val="16"/>
                <w:szCs w:val="16"/>
              </w:rPr>
            </w:pPr>
            <w:r w:rsidRPr="00F9605A">
              <w:rPr>
                <w:sz w:val="16"/>
                <w:szCs w:val="16"/>
              </w:rPr>
              <w:t>01</w:t>
            </w:r>
          </w:p>
        </w:tc>
        <w:tc>
          <w:tcPr>
            <w:tcW w:w="646" w:type="dxa"/>
            <w:hideMark/>
          </w:tcPr>
          <w:p w14:paraId="24D37451" w14:textId="77777777" w:rsidR="00F9605A" w:rsidRPr="00F9605A" w:rsidRDefault="00F9605A" w:rsidP="00F9605A">
            <w:pPr>
              <w:rPr>
                <w:sz w:val="16"/>
                <w:szCs w:val="16"/>
              </w:rPr>
            </w:pPr>
            <w:r w:rsidRPr="00F9605A">
              <w:rPr>
                <w:sz w:val="16"/>
                <w:szCs w:val="16"/>
              </w:rPr>
              <w:t>77190</w:t>
            </w:r>
          </w:p>
        </w:tc>
        <w:tc>
          <w:tcPr>
            <w:tcW w:w="456" w:type="dxa"/>
            <w:hideMark/>
          </w:tcPr>
          <w:p w14:paraId="5F220B62" w14:textId="77777777" w:rsidR="00F9605A" w:rsidRPr="00F9605A" w:rsidRDefault="00F9605A" w:rsidP="00F9605A">
            <w:pPr>
              <w:rPr>
                <w:sz w:val="16"/>
                <w:szCs w:val="16"/>
              </w:rPr>
            </w:pPr>
            <w:r w:rsidRPr="00F9605A">
              <w:rPr>
                <w:sz w:val="16"/>
                <w:szCs w:val="16"/>
              </w:rPr>
              <w:t>310</w:t>
            </w:r>
          </w:p>
        </w:tc>
        <w:tc>
          <w:tcPr>
            <w:tcW w:w="376" w:type="dxa"/>
            <w:hideMark/>
          </w:tcPr>
          <w:p w14:paraId="381BA524" w14:textId="77777777" w:rsidR="00F9605A" w:rsidRPr="00F9605A" w:rsidRDefault="00F9605A" w:rsidP="00F9605A">
            <w:pPr>
              <w:rPr>
                <w:sz w:val="16"/>
                <w:szCs w:val="16"/>
              </w:rPr>
            </w:pPr>
            <w:r w:rsidRPr="00F9605A">
              <w:rPr>
                <w:sz w:val="16"/>
                <w:szCs w:val="16"/>
              </w:rPr>
              <w:t>10</w:t>
            </w:r>
          </w:p>
        </w:tc>
        <w:tc>
          <w:tcPr>
            <w:tcW w:w="475" w:type="dxa"/>
            <w:hideMark/>
          </w:tcPr>
          <w:p w14:paraId="179B1732" w14:textId="77777777" w:rsidR="00F9605A" w:rsidRPr="00F9605A" w:rsidRDefault="00F9605A" w:rsidP="00F9605A">
            <w:pPr>
              <w:rPr>
                <w:sz w:val="16"/>
                <w:szCs w:val="16"/>
              </w:rPr>
            </w:pPr>
            <w:r w:rsidRPr="00F9605A">
              <w:rPr>
                <w:sz w:val="16"/>
                <w:szCs w:val="16"/>
              </w:rPr>
              <w:t> </w:t>
            </w:r>
          </w:p>
        </w:tc>
        <w:tc>
          <w:tcPr>
            <w:tcW w:w="515" w:type="dxa"/>
            <w:hideMark/>
          </w:tcPr>
          <w:p w14:paraId="33D586B9" w14:textId="77777777" w:rsidR="00F9605A" w:rsidRPr="00F9605A" w:rsidRDefault="00F9605A" w:rsidP="00F9605A">
            <w:pPr>
              <w:rPr>
                <w:sz w:val="16"/>
                <w:szCs w:val="16"/>
              </w:rPr>
            </w:pPr>
            <w:r w:rsidRPr="00F9605A">
              <w:rPr>
                <w:sz w:val="16"/>
                <w:szCs w:val="16"/>
              </w:rPr>
              <w:t> </w:t>
            </w:r>
          </w:p>
        </w:tc>
        <w:tc>
          <w:tcPr>
            <w:tcW w:w="1059" w:type="dxa"/>
            <w:noWrap/>
            <w:hideMark/>
          </w:tcPr>
          <w:p w14:paraId="219E2B78" w14:textId="77777777" w:rsidR="00F9605A" w:rsidRPr="00F9605A" w:rsidRDefault="00F9605A" w:rsidP="00F9605A">
            <w:pPr>
              <w:rPr>
                <w:sz w:val="16"/>
                <w:szCs w:val="16"/>
              </w:rPr>
            </w:pPr>
            <w:r w:rsidRPr="00F9605A">
              <w:rPr>
                <w:sz w:val="16"/>
                <w:szCs w:val="16"/>
              </w:rPr>
              <w:t>483,3</w:t>
            </w:r>
          </w:p>
        </w:tc>
        <w:tc>
          <w:tcPr>
            <w:tcW w:w="1134" w:type="dxa"/>
            <w:noWrap/>
            <w:hideMark/>
          </w:tcPr>
          <w:p w14:paraId="4BF66047" w14:textId="77777777" w:rsidR="00F9605A" w:rsidRPr="00F9605A" w:rsidRDefault="00F9605A" w:rsidP="00F9605A">
            <w:pPr>
              <w:rPr>
                <w:sz w:val="16"/>
                <w:szCs w:val="16"/>
              </w:rPr>
            </w:pPr>
            <w:r w:rsidRPr="00F9605A">
              <w:rPr>
                <w:sz w:val="16"/>
                <w:szCs w:val="16"/>
              </w:rPr>
              <w:t>581,9</w:t>
            </w:r>
          </w:p>
        </w:tc>
        <w:tc>
          <w:tcPr>
            <w:tcW w:w="1089" w:type="dxa"/>
            <w:noWrap/>
            <w:hideMark/>
          </w:tcPr>
          <w:p w14:paraId="45D85AC9" w14:textId="77777777" w:rsidR="00F9605A" w:rsidRPr="00F9605A" w:rsidRDefault="00F9605A" w:rsidP="00F9605A">
            <w:pPr>
              <w:rPr>
                <w:sz w:val="16"/>
                <w:szCs w:val="16"/>
              </w:rPr>
            </w:pPr>
            <w:r w:rsidRPr="00F9605A">
              <w:rPr>
                <w:sz w:val="16"/>
                <w:szCs w:val="16"/>
              </w:rPr>
              <w:t>478,3</w:t>
            </w:r>
          </w:p>
        </w:tc>
      </w:tr>
      <w:tr w:rsidR="00F9605A" w:rsidRPr="00F9605A" w14:paraId="2C1CEC75" w14:textId="77777777" w:rsidTr="00F9605A">
        <w:trPr>
          <w:gridAfter w:val="1"/>
          <w:wAfter w:w="12" w:type="dxa"/>
          <w:trHeight w:val="225"/>
        </w:trPr>
        <w:tc>
          <w:tcPr>
            <w:tcW w:w="2948" w:type="dxa"/>
            <w:hideMark/>
          </w:tcPr>
          <w:p w14:paraId="1140F33A" w14:textId="77777777" w:rsidR="00F9605A" w:rsidRPr="00F9605A" w:rsidRDefault="00F9605A">
            <w:pPr>
              <w:rPr>
                <w:sz w:val="16"/>
                <w:szCs w:val="16"/>
              </w:rPr>
            </w:pPr>
            <w:r w:rsidRPr="00F9605A">
              <w:rPr>
                <w:sz w:val="16"/>
                <w:szCs w:val="16"/>
              </w:rPr>
              <w:t>Социальное обеспечение населения</w:t>
            </w:r>
          </w:p>
        </w:tc>
        <w:tc>
          <w:tcPr>
            <w:tcW w:w="376" w:type="dxa"/>
            <w:hideMark/>
          </w:tcPr>
          <w:p w14:paraId="03BFB810" w14:textId="77777777" w:rsidR="00F9605A" w:rsidRPr="00F9605A" w:rsidRDefault="00F9605A" w:rsidP="00F9605A">
            <w:pPr>
              <w:rPr>
                <w:sz w:val="16"/>
                <w:szCs w:val="16"/>
              </w:rPr>
            </w:pPr>
            <w:r w:rsidRPr="00F9605A">
              <w:rPr>
                <w:sz w:val="16"/>
                <w:szCs w:val="16"/>
              </w:rPr>
              <w:t>09</w:t>
            </w:r>
          </w:p>
        </w:tc>
        <w:tc>
          <w:tcPr>
            <w:tcW w:w="338" w:type="dxa"/>
            <w:hideMark/>
          </w:tcPr>
          <w:p w14:paraId="6D04F5EE" w14:textId="77777777" w:rsidR="00F9605A" w:rsidRPr="00F9605A" w:rsidRDefault="00F9605A" w:rsidP="00F9605A">
            <w:pPr>
              <w:rPr>
                <w:sz w:val="16"/>
                <w:szCs w:val="16"/>
              </w:rPr>
            </w:pPr>
            <w:r w:rsidRPr="00F9605A">
              <w:rPr>
                <w:sz w:val="16"/>
                <w:szCs w:val="16"/>
              </w:rPr>
              <w:t>2</w:t>
            </w:r>
          </w:p>
        </w:tc>
        <w:tc>
          <w:tcPr>
            <w:tcW w:w="461" w:type="dxa"/>
            <w:hideMark/>
          </w:tcPr>
          <w:p w14:paraId="725BAD89" w14:textId="77777777" w:rsidR="00F9605A" w:rsidRPr="00F9605A" w:rsidRDefault="00F9605A" w:rsidP="00F9605A">
            <w:pPr>
              <w:rPr>
                <w:sz w:val="16"/>
                <w:szCs w:val="16"/>
              </w:rPr>
            </w:pPr>
            <w:r w:rsidRPr="00F9605A">
              <w:rPr>
                <w:sz w:val="16"/>
                <w:szCs w:val="16"/>
              </w:rPr>
              <w:t>01</w:t>
            </w:r>
          </w:p>
        </w:tc>
        <w:tc>
          <w:tcPr>
            <w:tcW w:w="646" w:type="dxa"/>
            <w:hideMark/>
          </w:tcPr>
          <w:p w14:paraId="421D4732" w14:textId="77777777" w:rsidR="00F9605A" w:rsidRPr="00F9605A" w:rsidRDefault="00F9605A" w:rsidP="00F9605A">
            <w:pPr>
              <w:rPr>
                <w:sz w:val="16"/>
                <w:szCs w:val="16"/>
              </w:rPr>
            </w:pPr>
            <w:r w:rsidRPr="00F9605A">
              <w:rPr>
                <w:sz w:val="16"/>
                <w:szCs w:val="16"/>
              </w:rPr>
              <w:t>77190</w:t>
            </w:r>
          </w:p>
        </w:tc>
        <w:tc>
          <w:tcPr>
            <w:tcW w:w="456" w:type="dxa"/>
            <w:hideMark/>
          </w:tcPr>
          <w:p w14:paraId="78412EB0" w14:textId="77777777" w:rsidR="00F9605A" w:rsidRPr="00F9605A" w:rsidRDefault="00F9605A" w:rsidP="00F9605A">
            <w:pPr>
              <w:rPr>
                <w:sz w:val="16"/>
                <w:szCs w:val="16"/>
              </w:rPr>
            </w:pPr>
            <w:r w:rsidRPr="00F9605A">
              <w:rPr>
                <w:sz w:val="16"/>
                <w:szCs w:val="16"/>
              </w:rPr>
              <w:t>310</w:t>
            </w:r>
          </w:p>
        </w:tc>
        <w:tc>
          <w:tcPr>
            <w:tcW w:w="376" w:type="dxa"/>
            <w:hideMark/>
          </w:tcPr>
          <w:p w14:paraId="77A91ADB" w14:textId="77777777" w:rsidR="00F9605A" w:rsidRPr="00F9605A" w:rsidRDefault="00F9605A" w:rsidP="00F9605A">
            <w:pPr>
              <w:rPr>
                <w:sz w:val="16"/>
                <w:szCs w:val="16"/>
              </w:rPr>
            </w:pPr>
            <w:r w:rsidRPr="00F9605A">
              <w:rPr>
                <w:sz w:val="16"/>
                <w:szCs w:val="16"/>
              </w:rPr>
              <w:t>10</w:t>
            </w:r>
          </w:p>
        </w:tc>
        <w:tc>
          <w:tcPr>
            <w:tcW w:w="475" w:type="dxa"/>
            <w:hideMark/>
          </w:tcPr>
          <w:p w14:paraId="2D784CC1" w14:textId="77777777" w:rsidR="00F9605A" w:rsidRPr="00F9605A" w:rsidRDefault="00F9605A" w:rsidP="00F9605A">
            <w:pPr>
              <w:rPr>
                <w:sz w:val="16"/>
                <w:szCs w:val="16"/>
              </w:rPr>
            </w:pPr>
            <w:r w:rsidRPr="00F9605A">
              <w:rPr>
                <w:sz w:val="16"/>
                <w:szCs w:val="16"/>
              </w:rPr>
              <w:t>063</w:t>
            </w:r>
          </w:p>
        </w:tc>
        <w:tc>
          <w:tcPr>
            <w:tcW w:w="515" w:type="dxa"/>
            <w:hideMark/>
          </w:tcPr>
          <w:p w14:paraId="7B255210" w14:textId="77777777" w:rsidR="00F9605A" w:rsidRPr="00F9605A" w:rsidRDefault="00F9605A" w:rsidP="00F9605A">
            <w:pPr>
              <w:rPr>
                <w:sz w:val="16"/>
                <w:szCs w:val="16"/>
              </w:rPr>
            </w:pPr>
            <w:r w:rsidRPr="00F9605A">
              <w:rPr>
                <w:sz w:val="16"/>
                <w:szCs w:val="16"/>
              </w:rPr>
              <w:t> </w:t>
            </w:r>
          </w:p>
        </w:tc>
        <w:tc>
          <w:tcPr>
            <w:tcW w:w="1059" w:type="dxa"/>
            <w:noWrap/>
            <w:hideMark/>
          </w:tcPr>
          <w:p w14:paraId="61CA3ABA" w14:textId="77777777" w:rsidR="00F9605A" w:rsidRPr="00F9605A" w:rsidRDefault="00F9605A" w:rsidP="00F9605A">
            <w:pPr>
              <w:rPr>
                <w:sz w:val="16"/>
                <w:szCs w:val="16"/>
              </w:rPr>
            </w:pPr>
            <w:r w:rsidRPr="00F9605A">
              <w:rPr>
                <w:sz w:val="16"/>
                <w:szCs w:val="16"/>
              </w:rPr>
              <w:t>483,3</w:t>
            </w:r>
          </w:p>
        </w:tc>
        <w:tc>
          <w:tcPr>
            <w:tcW w:w="1134" w:type="dxa"/>
            <w:noWrap/>
            <w:hideMark/>
          </w:tcPr>
          <w:p w14:paraId="263BE8C8" w14:textId="77777777" w:rsidR="00F9605A" w:rsidRPr="00F9605A" w:rsidRDefault="00F9605A" w:rsidP="00F9605A">
            <w:pPr>
              <w:rPr>
                <w:sz w:val="16"/>
                <w:szCs w:val="16"/>
              </w:rPr>
            </w:pPr>
            <w:r w:rsidRPr="00F9605A">
              <w:rPr>
                <w:sz w:val="16"/>
                <w:szCs w:val="16"/>
              </w:rPr>
              <w:t>581,9</w:t>
            </w:r>
          </w:p>
        </w:tc>
        <w:tc>
          <w:tcPr>
            <w:tcW w:w="1089" w:type="dxa"/>
            <w:noWrap/>
            <w:hideMark/>
          </w:tcPr>
          <w:p w14:paraId="635E1A1E" w14:textId="77777777" w:rsidR="00F9605A" w:rsidRPr="00F9605A" w:rsidRDefault="00F9605A" w:rsidP="00F9605A">
            <w:pPr>
              <w:rPr>
                <w:sz w:val="16"/>
                <w:szCs w:val="16"/>
              </w:rPr>
            </w:pPr>
            <w:r w:rsidRPr="00F9605A">
              <w:rPr>
                <w:sz w:val="16"/>
                <w:szCs w:val="16"/>
              </w:rPr>
              <w:t>478,3</w:t>
            </w:r>
          </w:p>
        </w:tc>
      </w:tr>
      <w:tr w:rsidR="00F9605A" w:rsidRPr="00F9605A" w14:paraId="3B529D92" w14:textId="77777777" w:rsidTr="00F9605A">
        <w:trPr>
          <w:gridAfter w:val="1"/>
          <w:wAfter w:w="12" w:type="dxa"/>
          <w:trHeight w:val="450"/>
        </w:trPr>
        <w:tc>
          <w:tcPr>
            <w:tcW w:w="2948" w:type="dxa"/>
            <w:hideMark/>
          </w:tcPr>
          <w:p w14:paraId="6CA80C22"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05E66712" w14:textId="77777777" w:rsidR="00F9605A" w:rsidRPr="00F9605A" w:rsidRDefault="00F9605A" w:rsidP="00F9605A">
            <w:pPr>
              <w:rPr>
                <w:sz w:val="16"/>
                <w:szCs w:val="16"/>
              </w:rPr>
            </w:pPr>
            <w:r w:rsidRPr="00F9605A">
              <w:rPr>
                <w:sz w:val="16"/>
                <w:szCs w:val="16"/>
              </w:rPr>
              <w:t>09</w:t>
            </w:r>
          </w:p>
        </w:tc>
        <w:tc>
          <w:tcPr>
            <w:tcW w:w="338" w:type="dxa"/>
            <w:hideMark/>
          </w:tcPr>
          <w:p w14:paraId="730CD49C" w14:textId="77777777" w:rsidR="00F9605A" w:rsidRPr="00F9605A" w:rsidRDefault="00F9605A" w:rsidP="00F9605A">
            <w:pPr>
              <w:rPr>
                <w:sz w:val="16"/>
                <w:szCs w:val="16"/>
              </w:rPr>
            </w:pPr>
            <w:r w:rsidRPr="00F9605A">
              <w:rPr>
                <w:sz w:val="16"/>
                <w:szCs w:val="16"/>
              </w:rPr>
              <w:t>2</w:t>
            </w:r>
          </w:p>
        </w:tc>
        <w:tc>
          <w:tcPr>
            <w:tcW w:w="461" w:type="dxa"/>
            <w:hideMark/>
          </w:tcPr>
          <w:p w14:paraId="4E4551EB" w14:textId="77777777" w:rsidR="00F9605A" w:rsidRPr="00F9605A" w:rsidRDefault="00F9605A" w:rsidP="00F9605A">
            <w:pPr>
              <w:rPr>
                <w:sz w:val="16"/>
                <w:szCs w:val="16"/>
              </w:rPr>
            </w:pPr>
            <w:r w:rsidRPr="00F9605A">
              <w:rPr>
                <w:sz w:val="16"/>
                <w:szCs w:val="16"/>
              </w:rPr>
              <w:t>01</w:t>
            </w:r>
          </w:p>
        </w:tc>
        <w:tc>
          <w:tcPr>
            <w:tcW w:w="646" w:type="dxa"/>
            <w:hideMark/>
          </w:tcPr>
          <w:p w14:paraId="546477EA" w14:textId="77777777" w:rsidR="00F9605A" w:rsidRPr="00F9605A" w:rsidRDefault="00F9605A" w:rsidP="00F9605A">
            <w:pPr>
              <w:rPr>
                <w:sz w:val="16"/>
                <w:szCs w:val="16"/>
              </w:rPr>
            </w:pPr>
            <w:r w:rsidRPr="00F9605A">
              <w:rPr>
                <w:sz w:val="16"/>
                <w:szCs w:val="16"/>
              </w:rPr>
              <w:t>77190</w:t>
            </w:r>
          </w:p>
        </w:tc>
        <w:tc>
          <w:tcPr>
            <w:tcW w:w="456" w:type="dxa"/>
            <w:hideMark/>
          </w:tcPr>
          <w:p w14:paraId="2D593A27" w14:textId="77777777" w:rsidR="00F9605A" w:rsidRPr="00F9605A" w:rsidRDefault="00F9605A" w:rsidP="00F9605A">
            <w:pPr>
              <w:rPr>
                <w:sz w:val="16"/>
                <w:szCs w:val="16"/>
              </w:rPr>
            </w:pPr>
            <w:r w:rsidRPr="00F9605A">
              <w:rPr>
                <w:sz w:val="16"/>
                <w:szCs w:val="16"/>
              </w:rPr>
              <w:t>310</w:t>
            </w:r>
          </w:p>
        </w:tc>
        <w:tc>
          <w:tcPr>
            <w:tcW w:w="376" w:type="dxa"/>
            <w:hideMark/>
          </w:tcPr>
          <w:p w14:paraId="5318C475" w14:textId="77777777" w:rsidR="00F9605A" w:rsidRPr="00F9605A" w:rsidRDefault="00F9605A" w:rsidP="00F9605A">
            <w:pPr>
              <w:rPr>
                <w:sz w:val="16"/>
                <w:szCs w:val="16"/>
              </w:rPr>
            </w:pPr>
            <w:r w:rsidRPr="00F9605A">
              <w:rPr>
                <w:sz w:val="16"/>
                <w:szCs w:val="16"/>
              </w:rPr>
              <w:t>10</w:t>
            </w:r>
          </w:p>
        </w:tc>
        <w:tc>
          <w:tcPr>
            <w:tcW w:w="475" w:type="dxa"/>
            <w:hideMark/>
          </w:tcPr>
          <w:p w14:paraId="7835919F" w14:textId="77777777" w:rsidR="00F9605A" w:rsidRPr="00F9605A" w:rsidRDefault="00F9605A" w:rsidP="00F9605A">
            <w:pPr>
              <w:rPr>
                <w:sz w:val="16"/>
                <w:szCs w:val="16"/>
              </w:rPr>
            </w:pPr>
            <w:r w:rsidRPr="00F9605A">
              <w:rPr>
                <w:sz w:val="16"/>
                <w:szCs w:val="16"/>
              </w:rPr>
              <w:t>03</w:t>
            </w:r>
          </w:p>
        </w:tc>
        <w:tc>
          <w:tcPr>
            <w:tcW w:w="515" w:type="dxa"/>
            <w:hideMark/>
          </w:tcPr>
          <w:p w14:paraId="3A2067CA" w14:textId="77777777" w:rsidR="00F9605A" w:rsidRPr="00F9605A" w:rsidRDefault="00F9605A" w:rsidP="00F9605A">
            <w:pPr>
              <w:rPr>
                <w:sz w:val="16"/>
                <w:szCs w:val="16"/>
              </w:rPr>
            </w:pPr>
            <w:r w:rsidRPr="00F9605A">
              <w:rPr>
                <w:sz w:val="16"/>
                <w:szCs w:val="16"/>
              </w:rPr>
              <w:t>900</w:t>
            </w:r>
          </w:p>
        </w:tc>
        <w:tc>
          <w:tcPr>
            <w:tcW w:w="1059" w:type="dxa"/>
            <w:noWrap/>
            <w:hideMark/>
          </w:tcPr>
          <w:p w14:paraId="083A80EF" w14:textId="77777777" w:rsidR="00F9605A" w:rsidRPr="00F9605A" w:rsidRDefault="00F9605A" w:rsidP="00F9605A">
            <w:pPr>
              <w:rPr>
                <w:sz w:val="16"/>
                <w:szCs w:val="16"/>
              </w:rPr>
            </w:pPr>
            <w:r w:rsidRPr="00F9605A">
              <w:rPr>
                <w:sz w:val="16"/>
                <w:szCs w:val="16"/>
              </w:rPr>
              <w:t>483,3</w:t>
            </w:r>
          </w:p>
        </w:tc>
        <w:tc>
          <w:tcPr>
            <w:tcW w:w="1134" w:type="dxa"/>
            <w:noWrap/>
            <w:hideMark/>
          </w:tcPr>
          <w:p w14:paraId="47710E6A" w14:textId="77777777" w:rsidR="00F9605A" w:rsidRPr="00F9605A" w:rsidRDefault="00F9605A" w:rsidP="00F9605A">
            <w:pPr>
              <w:rPr>
                <w:sz w:val="16"/>
                <w:szCs w:val="16"/>
              </w:rPr>
            </w:pPr>
            <w:r w:rsidRPr="00F9605A">
              <w:rPr>
                <w:sz w:val="16"/>
                <w:szCs w:val="16"/>
              </w:rPr>
              <w:t>581,9</w:t>
            </w:r>
          </w:p>
        </w:tc>
        <w:tc>
          <w:tcPr>
            <w:tcW w:w="1089" w:type="dxa"/>
            <w:noWrap/>
            <w:hideMark/>
          </w:tcPr>
          <w:p w14:paraId="5742DE2F" w14:textId="77777777" w:rsidR="00F9605A" w:rsidRPr="00F9605A" w:rsidRDefault="00F9605A" w:rsidP="00F9605A">
            <w:pPr>
              <w:rPr>
                <w:sz w:val="16"/>
                <w:szCs w:val="16"/>
              </w:rPr>
            </w:pPr>
            <w:r w:rsidRPr="00F9605A">
              <w:rPr>
                <w:sz w:val="16"/>
                <w:szCs w:val="16"/>
              </w:rPr>
              <w:t>478,3</w:t>
            </w:r>
          </w:p>
        </w:tc>
      </w:tr>
      <w:tr w:rsidR="00F9605A" w:rsidRPr="00F9605A" w14:paraId="4EEFF33C" w14:textId="77777777" w:rsidTr="00F9605A">
        <w:trPr>
          <w:gridAfter w:val="1"/>
          <w:wAfter w:w="12" w:type="dxa"/>
          <w:trHeight w:val="2505"/>
        </w:trPr>
        <w:tc>
          <w:tcPr>
            <w:tcW w:w="2948" w:type="dxa"/>
            <w:hideMark/>
          </w:tcPr>
          <w:p w14:paraId="6B73C47A" w14:textId="77777777" w:rsidR="00F9605A" w:rsidRPr="00F9605A" w:rsidRDefault="00F9605A">
            <w:pPr>
              <w:rPr>
                <w:sz w:val="16"/>
                <w:szCs w:val="16"/>
              </w:rPr>
            </w:pPr>
            <w:r w:rsidRPr="00F9605A">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w:t>
            </w:r>
            <w:r w:rsidRPr="00F9605A">
              <w:rPr>
                <w:sz w:val="16"/>
                <w:szCs w:val="16"/>
              </w:rPr>
              <w:lastRenderedPageBreak/>
              <w:t xml:space="preserve">молодых специалистов в сельскохозяйственном производстве" </w:t>
            </w:r>
          </w:p>
        </w:tc>
        <w:tc>
          <w:tcPr>
            <w:tcW w:w="376" w:type="dxa"/>
            <w:hideMark/>
          </w:tcPr>
          <w:p w14:paraId="53455F60" w14:textId="77777777" w:rsidR="00F9605A" w:rsidRPr="00F9605A" w:rsidRDefault="00F9605A" w:rsidP="00F9605A">
            <w:pPr>
              <w:rPr>
                <w:sz w:val="16"/>
                <w:szCs w:val="16"/>
              </w:rPr>
            </w:pPr>
            <w:r w:rsidRPr="00F9605A">
              <w:rPr>
                <w:sz w:val="16"/>
                <w:szCs w:val="16"/>
              </w:rPr>
              <w:lastRenderedPageBreak/>
              <w:t>09</w:t>
            </w:r>
          </w:p>
        </w:tc>
        <w:tc>
          <w:tcPr>
            <w:tcW w:w="338" w:type="dxa"/>
            <w:hideMark/>
          </w:tcPr>
          <w:p w14:paraId="2768C4D0" w14:textId="77777777" w:rsidR="00F9605A" w:rsidRPr="00F9605A" w:rsidRDefault="00F9605A" w:rsidP="00F9605A">
            <w:pPr>
              <w:rPr>
                <w:sz w:val="16"/>
                <w:szCs w:val="16"/>
              </w:rPr>
            </w:pPr>
            <w:r w:rsidRPr="00F9605A">
              <w:rPr>
                <w:sz w:val="16"/>
                <w:szCs w:val="16"/>
              </w:rPr>
              <w:t>2</w:t>
            </w:r>
          </w:p>
        </w:tc>
        <w:tc>
          <w:tcPr>
            <w:tcW w:w="461" w:type="dxa"/>
            <w:hideMark/>
          </w:tcPr>
          <w:p w14:paraId="7953185B" w14:textId="77777777" w:rsidR="00F9605A" w:rsidRPr="00F9605A" w:rsidRDefault="00F9605A" w:rsidP="00F9605A">
            <w:pPr>
              <w:rPr>
                <w:sz w:val="16"/>
                <w:szCs w:val="16"/>
              </w:rPr>
            </w:pPr>
            <w:r w:rsidRPr="00F9605A">
              <w:rPr>
                <w:sz w:val="16"/>
                <w:szCs w:val="16"/>
              </w:rPr>
              <w:t>01</w:t>
            </w:r>
          </w:p>
        </w:tc>
        <w:tc>
          <w:tcPr>
            <w:tcW w:w="646" w:type="dxa"/>
            <w:hideMark/>
          </w:tcPr>
          <w:p w14:paraId="03DA4F20" w14:textId="77777777" w:rsidR="00F9605A" w:rsidRPr="00F9605A" w:rsidRDefault="00F9605A" w:rsidP="00F9605A">
            <w:pPr>
              <w:rPr>
                <w:sz w:val="16"/>
                <w:szCs w:val="16"/>
              </w:rPr>
            </w:pPr>
            <w:r w:rsidRPr="00F9605A">
              <w:rPr>
                <w:sz w:val="16"/>
                <w:szCs w:val="16"/>
              </w:rPr>
              <w:t>77200</w:t>
            </w:r>
          </w:p>
        </w:tc>
        <w:tc>
          <w:tcPr>
            <w:tcW w:w="456" w:type="dxa"/>
            <w:hideMark/>
          </w:tcPr>
          <w:p w14:paraId="691A4009" w14:textId="77777777" w:rsidR="00F9605A" w:rsidRPr="00F9605A" w:rsidRDefault="00F9605A" w:rsidP="00F9605A">
            <w:pPr>
              <w:rPr>
                <w:sz w:val="16"/>
                <w:szCs w:val="16"/>
              </w:rPr>
            </w:pPr>
            <w:r w:rsidRPr="00F9605A">
              <w:rPr>
                <w:sz w:val="16"/>
                <w:szCs w:val="16"/>
              </w:rPr>
              <w:t> </w:t>
            </w:r>
          </w:p>
        </w:tc>
        <w:tc>
          <w:tcPr>
            <w:tcW w:w="376" w:type="dxa"/>
            <w:hideMark/>
          </w:tcPr>
          <w:p w14:paraId="2F178910" w14:textId="77777777" w:rsidR="00F9605A" w:rsidRPr="00F9605A" w:rsidRDefault="00F9605A" w:rsidP="00F9605A">
            <w:pPr>
              <w:rPr>
                <w:sz w:val="16"/>
                <w:szCs w:val="16"/>
              </w:rPr>
            </w:pPr>
            <w:r w:rsidRPr="00F9605A">
              <w:rPr>
                <w:sz w:val="16"/>
                <w:szCs w:val="16"/>
              </w:rPr>
              <w:t> </w:t>
            </w:r>
          </w:p>
        </w:tc>
        <w:tc>
          <w:tcPr>
            <w:tcW w:w="475" w:type="dxa"/>
            <w:hideMark/>
          </w:tcPr>
          <w:p w14:paraId="34F204F4" w14:textId="77777777" w:rsidR="00F9605A" w:rsidRPr="00F9605A" w:rsidRDefault="00F9605A" w:rsidP="00F9605A">
            <w:pPr>
              <w:rPr>
                <w:sz w:val="16"/>
                <w:szCs w:val="16"/>
              </w:rPr>
            </w:pPr>
            <w:r w:rsidRPr="00F9605A">
              <w:rPr>
                <w:sz w:val="16"/>
                <w:szCs w:val="16"/>
              </w:rPr>
              <w:t> </w:t>
            </w:r>
          </w:p>
        </w:tc>
        <w:tc>
          <w:tcPr>
            <w:tcW w:w="515" w:type="dxa"/>
            <w:hideMark/>
          </w:tcPr>
          <w:p w14:paraId="43B4CBD3" w14:textId="77777777" w:rsidR="00F9605A" w:rsidRPr="00F9605A" w:rsidRDefault="00F9605A" w:rsidP="00F9605A">
            <w:pPr>
              <w:rPr>
                <w:sz w:val="16"/>
                <w:szCs w:val="16"/>
              </w:rPr>
            </w:pPr>
            <w:r w:rsidRPr="00F9605A">
              <w:rPr>
                <w:sz w:val="16"/>
                <w:szCs w:val="16"/>
              </w:rPr>
              <w:t> </w:t>
            </w:r>
          </w:p>
        </w:tc>
        <w:tc>
          <w:tcPr>
            <w:tcW w:w="1059" w:type="dxa"/>
            <w:noWrap/>
            <w:hideMark/>
          </w:tcPr>
          <w:p w14:paraId="09FC2690" w14:textId="77777777" w:rsidR="00F9605A" w:rsidRPr="00F9605A" w:rsidRDefault="00F9605A" w:rsidP="00F9605A">
            <w:pPr>
              <w:rPr>
                <w:sz w:val="16"/>
                <w:szCs w:val="16"/>
              </w:rPr>
            </w:pPr>
            <w:r w:rsidRPr="00F9605A">
              <w:rPr>
                <w:sz w:val="16"/>
                <w:szCs w:val="16"/>
              </w:rPr>
              <w:t>405,9</w:t>
            </w:r>
          </w:p>
        </w:tc>
        <w:tc>
          <w:tcPr>
            <w:tcW w:w="1134" w:type="dxa"/>
            <w:noWrap/>
            <w:hideMark/>
          </w:tcPr>
          <w:p w14:paraId="29600BAD" w14:textId="77777777" w:rsidR="00F9605A" w:rsidRPr="00F9605A" w:rsidRDefault="00F9605A" w:rsidP="00F9605A">
            <w:pPr>
              <w:rPr>
                <w:sz w:val="16"/>
                <w:szCs w:val="16"/>
              </w:rPr>
            </w:pPr>
            <w:r w:rsidRPr="00F9605A">
              <w:rPr>
                <w:sz w:val="16"/>
                <w:szCs w:val="16"/>
              </w:rPr>
              <w:t>525,6</w:t>
            </w:r>
          </w:p>
        </w:tc>
        <w:tc>
          <w:tcPr>
            <w:tcW w:w="1089" w:type="dxa"/>
            <w:noWrap/>
            <w:hideMark/>
          </w:tcPr>
          <w:p w14:paraId="64ACA983" w14:textId="77777777" w:rsidR="00F9605A" w:rsidRPr="00F9605A" w:rsidRDefault="00F9605A" w:rsidP="00F9605A">
            <w:pPr>
              <w:rPr>
                <w:sz w:val="16"/>
                <w:szCs w:val="16"/>
              </w:rPr>
            </w:pPr>
            <w:r w:rsidRPr="00F9605A">
              <w:rPr>
                <w:sz w:val="16"/>
                <w:szCs w:val="16"/>
              </w:rPr>
              <w:t>443,9</w:t>
            </w:r>
          </w:p>
        </w:tc>
      </w:tr>
      <w:tr w:rsidR="00F9605A" w:rsidRPr="00F9605A" w14:paraId="58C6FDF8" w14:textId="77777777" w:rsidTr="00F9605A">
        <w:trPr>
          <w:gridAfter w:val="1"/>
          <w:wAfter w:w="12" w:type="dxa"/>
          <w:trHeight w:val="225"/>
        </w:trPr>
        <w:tc>
          <w:tcPr>
            <w:tcW w:w="2948" w:type="dxa"/>
            <w:hideMark/>
          </w:tcPr>
          <w:p w14:paraId="66532D2C" w14:textId="77777777" w:rsidR="00F9605A" w:rsidRPr="00F9605A" w:rsidRDefault="00F9605A">
            <w:pPr>
              <w:rPr>
                <w:sz w:val="16"/>
                <w:szCs w:val="16"/>
              </w:rPr>
            </w:pPr>
            <w:r w:rsidRPr="00F9605A">
              <w:rPr>
                <w:sz w:val="16"/>
                <w:szCs w:val="16"/>
              </w:rPr>
              <w:t>социальное обеспечение и иные выплаты населению</w:t>
            </w:r>
          </w:p>
        </w:tc>
        <w:tc>
          <w:tcPr>
            <w:tcW w:w="376" w:type="dxa"/>
            <w:hideMark/>
          </w:tcPr>
          <w:p w14:paraId="1FF8CBCD" w14:textId="77777777" w:rsidR="00F9605A" w:rsidRPr="00F9605A" w:rsidRDefault="00F9605A" w:rsidP="00F9605A">
            <w:pPr>
              <w:rPr>
                <w:sz w:val="16"/>
                <w:szCs w:val="16"/>
              </w:rPr>
            </w:pPr>
            <w:r w:rsidRPr="00F9605A">
              <w:rPr>
                <w:sz w:val="16"/>
                <w:szCs w:val="16"/>
              </w:rPr>
              <w:t>09</w:t>
            </w:r>
          </w:p>
        </w:tc>
        <w:tc>
          <w:tcPr>
            <w:tcW w:w="338" w:type="dxa"/>
            <w:hideMark/>
          </w:tcPr>
          <w:p w14:paraId="26AF30A5" w14:textId="77777777" w:rsidR="00F9605A" w:rsidRPr="00F9605A" w:rsidRDefault="00F9605A" w:rsidP="00F9605A">
            <w:pPr>
              <w:rPr>
                <w:sz w:val="16"/>
                <w:szCs w:val="16"/>
              </w:rPr>
            </w:pPr>
            <w:r w:rsidRPr="00F9605A">
              <w:rPr>
                <w:sz w:val="16"/>
                <w:szCs w:val="16"/>
              </w:rPr>
              <w:t>2</w:t>
            </w:r>
          </w:p>
        </w:tc>
        <w:tc>
          <w:tcPr>
            <w:tcW w:w="461" w:type="dxa"/>
            <w:hideMark/>
          </w:tcPr>
          <w:p w14:paraId="29E9F41F" w14:textId="77777777" w:rsidR="00F9605A" w:rsidRPr="00F9605A" w:rsidRDefault="00F9605A" w:rsidP="00F9605A">
            <w:pPr>
              <w:rPr>
                <w:sz w:val="16"/>
                <w:szCs w:val="16"/>
              </w:rPr>
            </w:pPr>
            <w:r w:rsidRPr="00F9605A">
              <w:rPr>
                <w:sz w:val="16"/>
                <w:szCs w:val="16"/>
              </w:rPr>
              <w:t>01</w:t>
            </w:r>
          </w:p>
        </w:tc>
        <w:tc>
          <w:tcPr>
            <w:tcW w:w="646" w:type="dxa"/>
            <w:hideMark/>
          </w:tcPr>
          <w:p w14:paraId="0F471C5C" w14:textId="77777777" w:rsidR="00F9605A" w:rsidRPr="00F9605A" w:rsidRDefault="00F9605A" w:rsidP="00F9605A">
            <w:pPr>
              <w:rPr>
                <w:sz w:val="16"/>
                <w:szCs w:val="16"/>
              </w:rPr>
            </w:pPr>
            <w:r w:rsidRPr="00F9605A">
              <w:rPr>
                <w:sz w:val="16"/>
                <w:szCs w:val="16"/>
              </w:rPr>
              <w:t>77200</w:t>
            </w:r>
          </w:p>
        </w:tc>
        <w:tc>
          <w:tcPr>
            <w:tcW w:w="456" w:type="dxa"/>
            <w:hideMark/>
          </w:tcPr>
          <w:p w14:paraId="3617B9C2" w14:textId="77777777" w:rsidR="00F9605A" w:rsidRPr="00F9605A" w:rsidRDefault="00F9605A" w:rsidP="00F9605A">
            <w:pPr>
              <w:rPr>
                <w:sz w:val="16"/>
                <w:szCs w:val="16"/>
              </w:rPr>
            </w:pPr>
            <w:r w:rsidRPr="00F9605A">
              <w:rPr>
                <w:sz w:val="16"/>
                <w:szCs w:val="16"/>
              </w:rPr>
              <w:t>300</w:t>
            </w:r>
          </w:p>
        </w:tc>
        <w:tc>
          <w:tcPr>
            <w:tcW w:w="376" w:type="dxa"/>
            <w:hideMark/>
          </w:tcPr>
          <w:p w14:paraId="473E1421" w14:textId="77777777" w:rsidR="00F9605A" w:rsidRPr="00F9605A" w:rsidRDefault="00F9605A" w:rsidP="00F9605A">
            <w:pPr>
              <w:rPr>
                <w:sz w:val="16"/>
                <w:szCs w:val="16"/>
              </w:rPr>
            </w:pPr>
            <w:r w:rsidRPr="00F9605A">
              <w:rPr>
                <w:sz w:val="16"/>
                <w:szCs w:val="16"/>
              </w:rPr>
              <w:t> </w:t>
            </w:r>
          </w:p>
        </w:tc>
        <w:tc>
          <w:tcPr>
            <w:tcW w:w="475" w:type="dxa"/>
            <w:hideMark/>
          </w:tcPr>
          <w:p w14:paraId="339708DC" w14:textId="77777777" w:rsidR="00F9605A" w:rsidRPr="00F9605A" w:rsidRDefault="00F9605A" w:rsidP="00F9605A">
            <w:pPr>
              <w:rPr>
                <w:sz w:val="16"/>
                <w:szCs w:val="16"/>
              </w:rPr>
            </w:pPr>
            <w:r w:rsidRPr="00F9605A">
              <w:rPr>
                <w:sz w:val="16"/>
                <w:szCs w:val="16"/>
              </w:rPr>
              <w:t> </w:t>
            </w:r>
          </w:p>
        </w:tc>
        <w:tc>
          <w:tcPr>
            <w:tcW w:w="515" w:type="dxa"/>
            <w:hideMark/>
          </w:tcPr>
          <w:p w14:paraId="443BB5B7" w14:textId="77777777" w:rsidR="00F9605A" w:rsidRPr="00F9605A" w:rsidRDefault="00F9605A" w:rsidP="00F9605A">
            <w:pPr>
              <w:rPr>
                <w:sz w:val="16"/>
                <w:szCs w:val="16"/>
              </w:rPr>
            </w:pPr>
            <w:r w:rsidRPr="00F9605A">
              <w:rPr>
                <w:sz w:val="16"/>
                <w:szCs w:val="16"/>
              </w:rPr>
              <w:t> </w:t>
            </w:r>
          </w:p>
        </w:tc>
        <w:tc>
          <w:tcPr>
            <w:tcW w:w="1059" w:type="dxa"/>
            <w:noWrap/>
            <w:hideMark/>
          </w:tcPr>
          <w:p w14:paraId="41B7067F" w14:textId="77777777" w:rsidR="00F9605A" w:rsidRPr="00F9605A" w:rsidRDefault="00F9605A" w:rsidP="00F9605A">
            <w:pPr>
              <w:rPr>
                <w:sz w:val="16"/>
                <w:szCs w:val="16"/>
              </w:rPr>
            </w:pPr>
            <w:r w:rsidRPr="00F9605A">
              <w:rPr>
                <w:sz w:val="16"/>
                <w:szCs w:val="16"/>
              </w:rPr>
              <w:t>405,9</w:t>
            </w:r>
          </w:p>
        </w:tc>
        <w:tc>
          <w:tcPr>
            <w:tcW w:w="1134" w:type="dxa"/>
            <w:noWrap/>
            <w:hideMark/>
          </w:tcPr>
          <w:p w14:paraId="258107E3" w14:textId="77777777" w:rsidR="00F9605A" w:rsidRPr="00F9605A" w:rsidRDefault="00F9605A" w:rsidP="00F9605A">
            <w:pPr>
              <w:rPr>
                <w:sz w:val="16"/>
                <w:szCs w:val="16"/>
              </w:rPr>
            </w:pPr>
            <w:r w:rsidRPr="00F9605A">
              <w:rPr>
                <w:sz w:val="16"/>
                <w:szCs w:val="16"/>
              </w:rPr>
              <w:t>525,6</w:t>
            </w:r>
          </w:p>
        </w:tc>
        <w:tc>
          <w:tcPr>
            <w:tcW w:w="1089" w:type="dxa"/>
            <w:noWrap/>
            <w:hideMark/>
          </w:tcPr>
          <w:p w14:paraId="62184975" w14:textId="77777777" w:rsidR="00F9605A" w:rsidRPr="00F9605A" w:rsidRDefault="00F9605A" w:rsidP="00F9605A">
            <w:pPr>
              <w:rPr>
                <w:sz w:val="16"/>
                <w:szCs w:val="16"/>
              </w:rPr>
            </w:pPr>
            <w:r w:rsidRPr="00F9605A">
              <w:rPr>
                <w:sz w:val="16"/>
                <w:szCs w:val="16"/>
              </w:rPr>
              <w:t>443,9</w:t>
            </w:r>
          </w:p>
        </w:tc>
      </w:tr>
      <w:tr w:rsidR="00F9605A" w:rsidRPr="00F9605A" w14:paraId="478D559B" w14:textId="77777777" w:rsidTr="00F9605A">
        <w:trPr>
          <w:gridAfter w:val="1"/>
          <w:wAfter w:w="12" w:type="dxa"/>
          <w:trHeight w:val="225"/>
        </w:trPr>
        <w:tc>
          <w:tcPr>
            <w:tcW w:w="2948" w:type="dxa"/>
            <w:hideMark/>
          </w:tcPr>
          <w:p w14:paraId="650A0595" w14:textId="77777777" w:rsidR="00F9605A" w:rsidRPr="00F9605A" w:rsidRDefault="00F9605A">
            <w:pPr>
              <w:rPr>
                <w:sz w:val="16"/>
                <w:szCs w:val="16"/>
              </w:rPr>
            </w:pPr>
            <w:r w:rsidRPr="00F9605A">
              <w:rPr>
                <w:sz w:val="16"/>
                <w:szCs w:val="16"/>
              </w:rPr>
              <w:t>Иные выплаты населению</w:t>
            </w:r>
          </w:p>
        </w:tc>
        <w:tc>
          <w:tcPr>
            <w:tcW w:w="376" w:type="dxa"/>
            <w:hideMark/>
          </w:tcPr>
          <w:p w14:paraId="4C8513F3" w14:textId="77777777" w:rsidR="00F9605A" w:rsidRPr="00F9605A" w:rsidRDefault="00F9605A" w:rsidP="00F9605A">
            <w:pPr>
              <w:rPr>
                <w:sz w:val="16"/>
                <w:szCs w:val="16"/>
              </w:rPr>
            </w:pPr>
            <w:r w:rsidRPr="00F9605A">
              <w:rPr>
                <w:sz w:val="16"/>
                <w:szCs w:val="16"/>
              </w:rPr>
              <w:t>09</w:t>
            </w:r>
          </w:p>
        </w:tc>
        <w:tc>
          <w:tcPr>
            <w:tcW w:w="338" w:type="dxa"/>
            <w:hideMark/>
          </w:tcPr>
          <w:p w14:paraId="285B1D8E" w14:textId="77777777" w:rsidR="00F9605A" w:rsidRPr="00F9605A" w:rsidRDefault="00F9605A" w:rsidP="00F9605A">
            <w:pPr>
              <w:rPr>
                <w:sz w:val="16"/>
                <w:szCs w:val="16"/>
              </w:rPr>
            </w:pPr>
            <w:r w:rsidRPr="00F9605A">
              <w:rPr>
                <w:sz w:val="16"/>
                <w:szCs w:val="16"/>
              </w:rPr>
              <w:t>2</w:t>
            </w:r>
          </w:p>
        </w:tc>
        <w:tc>
          <w:tcPr>
            <w:tcW w:w="461" w:type="dxa"/>
            <w:hideMark/>
          </w:tcPr>
          <w:p w14:paraId="4A89A6FA" w14:textId="77777777" w:rsidR="00F9605A" w:rsidRPr="00F9605A" w:rsidRDefault="00F9605A" w:rsidP="00F9605A">
            <w:pPr>
              <w:rPr>
                <w:sz w:val="16"/>
                <w:szCs w:val="16"/>
              </w:rPr>
            </w:pPr>
            <w:r w:rsidRPr="00F9605A">
              <w:rPr>
                <w:sz w:val="16"/>
                <w:szCs w:val="16"/>
              </w:rPr>
              <w:t>01</w:t>
            </w:r>
          </w:p>
        </w:tc>
        <w:tc>
          <w:tcPr>
            <w:tcW w:w="646" w:type="dxa"/>
            <w:hideMark/>
          </w:tcPr>
          <w:p w14:paraId="1DD7AF39" w14:textId="77777777" w:rsidR="00F9605A" w:rsidRPr="00F9605A" w:rsidRDefault="00F9605A" w:rsidP="00F9605A">
            <w:pPr>
              <w:rPr>
                <w:sz w:val="16"/>
                <w:szCs w:val="16"/>
              </w:rPr>
            </w:pPr>
            <w:r w:rsidRPr="00F9605A">
              <w:rPr>
                <w:sz w:val="16"/>
                <w:szCs w:val="16"/>
              </w:rPr>
              <w:t>77200</w:t>
            </w:r>
          </w:p>
        </w:tc>
        <w:tc>
          <w:tcPr>
            <w:tcW w:w="456" w:type="dxa"/>
            <w:hideMark/>
          </w:tcPr>
          <w:p w14:paraId="7669CE7B" w14:textId="77777777" w:rsidR="00F9605A" w:rsidRPr="00F9605A" w:rsidRDefault="00F9605A" w:rsidP="00F9605A">
            <w:pPr>
              <w:rPr>
                <w:sz w:val="16"/>
                <w:szCs w:val="16"/>
              </w:rPr>
            </w:pPr>
            <w:r w:rsidRPr="00F9605A">
              <w:rPr>
                <w:sz w:val="16"/>
                <w:szCs w:val="16"/>
              </w:rPr>
              <w:t>360</w:t>
            </w:r>
          </w:p>
        </w:tc>
        <w:tc>
          <w:tcPr>
            <w:tcW w:w="376" w:type="dxa"/>
            <w:hideMark/>
          </w:tcPr>
          <w:p w14:paraId="54234E67" w14:textId="77777777" w:rsidR="00F9605A" w:rsidRPr="00F9605A" w:rsidRDefault="00F9605A" w:rsidP="00F9605A">
            <w:pPr>
              <w:rPr>
                <w:sz w:val="16"/>
                <w:szCs w:val="16"/>
              </w:rPr>
            </w:pPr>
            <w:r w:rsidRPr="00F9605A">
              <w:rPr>
                <w:sz w:val="16"/>
                <w:szCs w:val="16"/>
              </w:rPr>
              <w:t> </w:t>
            </w:r>
          </w:p>
        </w:tc>
        <w:tc>
          <w:tcPr>
            <w:tcW w:w="475" w:type="dxa"/>
            <w:hideMark/>
          </w:tcPr>
          <w:p w14:paraId="698399DC" w14:textId="77777777" w:rsidR="00F9605A" w:rsidRPr="00F9605A" w:rsidRDefault="00F9605A" w:rsidP="00F9605A">
            <w:pPr>
              <w:rPr>
                <w:sz w:val="16"/>
                <w:szCs w:val="16"/>
              </w:rPr>
            </w:pPr>
            <w:r w:rsidRPr="00F9605A">
              <w:rPr>
                <w:sz w:val="16"/>
                <w:szCs w:val="16"/>
              </w:rPr>
              <w:t> </w:t>
            </w:r>
          </w:p>
        </w:tc>
        <w:tc>
          <w:tcPr>
            <w:tcW w:w="515" w:type="dxa"/>
            <w:hideMark/>
          </w:tcPr>
          <w:p w14:paraId="78B281F5" w14:textId="77777777" w:rsidR="00F9605A" w:rsidRPr="00F9605A" w:rsidRDefault="00F9605A" w:rsidP="00F9605A">
            <w:pPr>
              <w:rPr>
                <w:sz w:val="16"/>
                <w:szCs w:val="16"/>
              </w:rPr>
            </w:pPr>
            <w:r w:rsidRPr="00F9605A">
              <w:rPr>
                <w:sz w:val="16"/>
                <w:szCs w:val="16"/>
              </w:rPr>
              <w:t> </w:t>
            </w:r>
          </w:p>
        </w:tc>
        <w:tc>
          <w:tcPr>
            <w:tcW w:w="1059" w:type="dxa"/>
            <w:noWrap/>
            <w:hideMark/>
          </w:tcPr>
          <w:p w14:paraId="73308990" w14:textId="77777777" w:rsidR="00F9605A" w:rsidRPr="00F9605A" w:rsidRDefault="00F9605A" w:rsidP="00F9605A">
            <w:pPr>
              <w:rPr>
                <w:sz w:val="16"/>
                <w:szCs w:val="16"/>
              </w:rPr>
            </w:pPr>
            <w:r w:rsidRPr="00F9605A">
              <w:rPr>
                <w:sz w:val="16"/>
                <w:szCs w:val="16"/>
              </w:rPr>
              <w:t>405,9</w:t>
            </w:r>
          </w:p>
        </w:tc>
        <w:tc>
          <w:tcPr>
            <w:tcW w:w="1134" w:type="dxa"/>
            <w:noWrap/>
            <w:hideMark/>
          </w:tcPr>
          <w:p w14:paraId="281A595E" w14:textId="77777777" w:rsidR="00F9605A" w:rsidRPr="00F9605A" w:rsidRDefault="00F9605A" w:rsidP="00F9605A">
            <w:pPr>
              <w:rPr>
                <w:sz w:val="16"/>
                <w:szCs w:val="16"/>
              </w:rPr>
            </w:pPr>
            <w:r w:rsidRPr="00F9605A">
              <w:rPr>
                <w:sz w:val="16"/>
                <w:szCs w:val="16"/>
              </w:rPr>
              <w:t>525,6</w:t>
            </w:r>
          </w:p>
        </w:tc>
        <w:tc>
          <w:tcPr>
            <w:tcW w:w="1089" w:type="dxa"/>
            <w:noWrap/>
            <w:hideMark/>
          </w:tcPr>
          <w:p w14:paraId="15E32EF6" w14:textId="77777777" w:rsidR="00F9605A" w:rsidRPr="00F9605A" w:rsidRDefault="00F9605A" w:rsidP="00F9605A">
            <w:pPr>
              <w:rPr>
                <w:sz w:val="16"/>
                <w:szCs w:val="16"/>
              </w:rPr>
            </w:pPr>
            <w:r w:rsidRPr="00F9605A">
              <w:rPr>
                <w:sz w:val="16"/>
                <w:szCs w:val="16"/>
              </w:rPr>
              <w:t>443,9</w:t>
            </w:r>
          </w:p>
        </w:tc>
      </w:tr>
      <w:tr w:rsidR="00F9605A" w:rsidRPr="00F9605A" w14:paraId="4FF241A5" w14:textId="77777777" w:rsidTr="00F9605A">
        <w:trPr>
          <w:gridAfter w:val="1"/>
          <w:wAfter w:w="12" w:type="dxa"/>
          <w:trHeight w:val="225"/>
        </w:trPr>
        <w:tc>
          <w:tcPr>
            <w:tcW w:w="2948" w:type="dxa"/>
            <w:hideMark/>
          </w:tcPr>
          <w:p w14:paraId="1419E4AB" w14:textId="77777777" w:rsidR="00F9605A" w:rsidRPr="00F9605A" w:rsidRDefault="00F9605A">
            <w:pPr>
              <w:rPr>
                <w:i/>
                <w:iCs/>
                <w:sz w:val="16"/>
                <w:szCs w:val="16"/>
              </w:rPr>
            </w:pPr>
            <w:r w:rsidRPr="00F9605A">
              <w:rPr>
                <w:i/>
                <w:iCs/>
                <w:sz w:val="16"/>
                <w:szCs w:val="16"/>
              </w:rPr>
              <w:t>НАЦИОНАЛЬНАЯ ЭКОНОМИКА</w:t>
            </w:r>
          </w:p>
        </w:tc>
        <w:tc>
          <w:tcPr>
            <w:tcW w:w="376" w:type="dxa"/>
            <w:hideMark/>
          </w:tcPr>
          <w:p w14:paraId="406620EE" w14:textId="77777777" w:rsidR="00F9605A" w:rsidRPr="00F9605A" w:rsidRDefault="00F9605A" w:rsidP="00F9605A">
            <w:pPr>
              <w:rPr>
                <w:sz w:val="16"/>
                <w:szCs w:val="16"/>
              </w:rPr>
            </w:pPr>
            <w:r w:rsidRPr="00F9605A">
              <w:rPr>
                <w:sz w:val="16"/>
                <w:szCs w:val="16"/>
              </w:rPr>
              <w:t>09</w:t>
            </w:r>
          </w:p>
        </w:tc>
        <w:tc>
          <w:tcPr>
            <w:tcW w:w="338" w:type="dxa"/>
            <w:hideMark/>
          </w:tcPr>
          <w:p w14:paraId="290A15C4" w14:textId="77777777" w:rsidR="00F9605A" w:rsidRPr="00F9605A" w:rsidRDefault="00F9605A" w:rsidP="00F9605A">
            <w:pPr>
              <w:rPr>
                <w:sz w:val="16"/>
                <w:szCs w:val="16"/>
              </w:rPr>
            </w:pPr>
            <w:r w:rsidRPr="00F9605A">
              <w:rPr>
                <w:sz w:val="16"/>
                <w:szCs w:val="16"/>
              </w:rPr>
              <w:t>2</w:t>
            </w:r>
          </w:p>
        </w:tc>
        <w:tc>
          <w:tcPr>
            <w:tcW w:w="461" w:type="dxa"/>
            <w:hideMark/>
          </w:tcPr>
          <w:p w14:paraId="02F1C8BD" w14:textId="77777777" w:rsidR="00F9605A" w:rsidRPr="00F9605A" w:rsidRDefault="00F9605A" w:rsidP="00F9605A">
            <w:pPr>
              <w:rPr>
                <w:sz w:val="16"/>
                <w:szCs w:val="16"/>
              </w:rPr>
            </w:pPr>
            <w:r w:rsidRPr="00F9605A">
              <w:rPr>
                <w:sz w:val="16"/>
                <w:szCs w:val="16"/>
              </w:rPr>
              <w:t>01</w:t>
            </w:r>
          </w:p>
        </w:tc>
        <w:tc>
          <w:tcPr>
            <w:tcW w:w="646" w:type="dxa"/>
            <w:hideMark/>
          </w:tcPr>
          <w:p w14:paraId="10AEA78C" w14:textId="77777777" w:rsidR="00F9605A" w:rsidRPr="00F9605A" w:rsidRDefault="00F9605A" w:rsidP="00F9605A">
            <w:pPr>
              <w:rPr>
                <w:sz w:val="16"/>
                <w:szCs w:val="16"/>
              </w:rPr>
            </w:pPr>
            <w:r w:rsidRPr="00F9605A">
              <w:rPr>
                <w:sz w:val="16"/>
                <w:szCs w:val="16"/>
              </w:rPr>
              <w:t>77200</w:t>
            </w:r>
          </w:p>
        </w:tc>
        <w:tc>
          <w:tcPr>
            <w:tcW w:w="456" w:type="dxa"/>
            <w:hideMark/>
          </w:tcPr>
          <w:p w14:paraId="175E51C6" w14:textId="77777777" w:rsidR="00F9605A" w:rsidRPr="00F9605A" w:rsidRDefault="00F9605A" w:rsidP="00F9605A">
            <w:pPr>
              <w:rPr>
                <w:sz w:val="16"/>
                <w:szCs w:val="16"/>
              </w:rPr>
            </w:pPr>
            <w:r w:rsidRPr="00F9605A">
              <w:rPr>
                <w:sz w:val="16"/>
                <w:szCs w:val="16"/>
              </w:rPr>
              <w:t>360</w:t>
            </w:r>
          </w:p>
        </w:tc>
        <w:tc>
          <w:tcPr>
            <w:tcW w:w="376" w:type="dxa"/>
            <w:hideMark/>
          </w:tcPr>
          <w:p w14:paraId="1873CDFB" w14:textId="77777777" w:rsidR="00F9605A" w:rsidRPr="00F9605A" w:rsidRDefault="00F9605A" w:rsidP="00F9605A">
            <w:pPr>
              <w:rPr>
                <w:sz w:val="16"/>
                <w:szCs w:val="16"/>
              </w:rPr>
            </w:pPr>
            <w:r w:rsidRPr="00F9605A">
              <w:rPr>
                <w:sz w:val="16"/>
                <w:szCs w:val="16"/>
              </w:rPr>
              <w:t>04</w:t>
            </w:r>
          </w:p>
        </w:tc>
        <w:tc>
          <w:tcPr>
            <w:tcW w:w="475" w:type="dxa"/>
            <w:hideMark/>
          </w:tcPr>
          <w:p w14:paraId="2DB1E0BD" w14:textId="77777777" w:rsidR="00F9605A" w:rsidRPr="00F9605A" w:rsidRDefault="00F9605A" w:rsidP="00F9605A">
            <w:pPr>
              <w:rPr>
                <w:sz w:val="16"/>
                <w:szCs w:val="16"/>
              </w:rPr>
            </w:pPr>
            <w:r w:rsidRPr="00F9605A">
              <w:rPr>
                <w:sz w:val="16"/>
                <w:szCs w:val="16"/>
              </w:rPr>
              <w:t> </w:t>
            </w:r>
          </w:p>
        </w:tc>
        <w:tc>
          <w:tcPr>
            <w:tcW w:w="515" w:type="dxa"/>
            <w:hideMark/>
          </w:tcPr>
          <w:p w14:paraId="1C07823D" w14:textId="77777777" w:rsidR="00F9605A" w:rsidRPr="00F9605A" w:rsidRDefault="00F9605A" w:rsidP="00F9605A">
            <w:pPr>
              <w:rPr>
                <w:sz w:val="16"/>
                <w:szCs w:val="16"/>
              </w:rPr>
            </w:pPr>
            <w:r w:rsidRPr="00F9605A">
              <w:rPr>
                <w:sz w:val="16"/>
                <w:szCs w:val="16"/>
              </w:rPr>
              <w:t> </w:t>
            </w:r>
          </w:p>
        </w:tc>
        <w:tc>
          <w:tcPr>
            <w:tcW w:w="1059" w:type="dxa"/>
            <w:noWrap/>
            <w:hideMark/>
          </w:tcPr>
          <w:p w14:paraId="671C0DE3" w14:textId="77777777" w:rsidR="00F9605A" w:rsidRPr="00F9605A" w:rsidRDefault="00F9605A" w:rsidP="00F9605A">
            <w:pPr>
              <w:rPr>
                <w:sz w:val="16"/>
                <w:szCs w:val="16"/>
              </w:rPr>
            </w:pPr>
            <w:r w:rsidRPr="00F9605A">
              <w:rPr>
                <w:sz w:val="16"/>
                <w:szCs w:val="16"/>
              </w:rPr>
              <w:t>405,9</w:t>
            </w:r>
          </w:p>
        </w:tc>
        <w:tc>
          <w:tcPr>
            <w:tcW w:w="1134" w:type="dxa"/>
            <w:noWrap/>
            <w:hideMark/>
          </w:tcPr>
          <w:p w14:paraId="3A4DB25B" w14:textId="77777777" w:rsidR="00F9605A" w:rsidRPr="00F9605A" w:rsidRDefault="00F9605A" w:rsidP="00F9605A">
            <w:pPr>
              <w:rPr>
                <w:sz w:val="16"/>
                <w:szCs w:val="16"/>
              </w:rPr>
            </w:pPr>
            <w:r w:rsidRPr="00F9605A">
              <w:rPr>
                <w:sz w:val="16"/>
                <w:szCs w:val="16"/>
              </w:rPr>
              <w:t>525,6</w:t>
            </w:r>
          </w:p>
        </w:tc>
        <w:tc>
          <w:tcPr>
            <w:tcW w:w="1089" w:type="dxa"/>
            <w:noWrap/>
            <w:hideMark/>
          </w:tcPr>
          <w:p w14:paraId="51C00E52" w14:textId="77777777" w:rsidR="00F9605A" w:rsidRPr="00F9605A" w:rsidRDefault="00F9605A" w:rsidP="00F9605A">
            <w:pPr>
              <w:rPr>
                <w:sz w:val="16"/>
                <w:szCs w:val="16"/>
              </w:rPr>
            </w:pPr>
            <w:r w:rsidRPr="00F9605A">
              <w:rPr>
                <w:sz w:val="16"/>
                <w:szCs w:val="16"/>
              </w:rPr>
              <w:t>443,9</w:t>
            </w:r>
          </w:p>
        </w:tc>
      </w:tr>
      <w:tr w:rsidR="00F9605A" w:rsidRPr="00F9605A" w14:paraId="6680E5DE" w14:textId="77777777" w:rsidTr="00F9605A">
        <w:trPr>
          <w:gridAfter w:val="1"/>
          <w:wAfter w:w="12" w:type="dxa"/>
          <w:trHeight w:val="225"/>
        </w:trPr>
        <w:tc>
          <w:tcPr>
            <w:tcW w:w="2948" w:type="dxa"/>
            <w:hideMark/>
          </w:tcPr>
          <w:p w14:paraId="1BCD3953" w14:textId="77777777" w:rsidR="00F9605A" w:rsidRPr="00F9605A" w:rsidRDefault="00F9605A">
            <w:pPr>
              <w:rPr>
                <w:sz w:val="16"/>
                <w:szCs w:val="16"/>
              </w:rPr>
            </w:pPr>
            <w:r w:rsidRPr="00F9605A">
              <w:rPr>
                <w:sz w:val="16"/>
                <w:szCs w:val="16"/>
              </w:rPr>
              <w:t>Сельское хозяйство и рыболовство</w:t>
            </w:r>
          </w:p>
        </w:tc>
        <w:tc>
          <w:tcPr>
            <w:tcW w:w="376" w:type="dxa"/>
            <w:hideMark/>
          </w:tcPr>
          <w:p w14:paraId="2B1CEB96" w14:textId="77777777" w:rsidR="00F9605A" w:rsidRPr="00F9605A" w:rsidRDefault="00F9605A" w:rsidP="00F9605A">
            <w:pPr>
              <w:rPr>
                <w:sz w:val="16"/>
                <w:szCs w:val="16"/>
              </w:rPr>
            </w:pPr>
            <w:r w:rsidRPr="00F9605A">
              <w:rPr>
                <w:sz w:val="16"/>
                <w:szCs w:val="16"/>
              </w:rPr>
              <w:t>09</w:t>
            </w:r>
          </w:p>
        </w:tc>
        <w:tc>
          <w:tcPr>
            <w:tcW w:w="338" w:type="dxa"/>
            <w:hideMark/>
          </w:tcPr>
          <w:p w14:paraId="0F86A972" w14:textId="77777777" w:rsidR="00F9605A" w:rsidRPr="00F9605A" w:rsidRDefault="00F9605A" w:rsidP="00F9605A">
            <w:pPr>
              <w:rPr>
                <w:sz w:val="16"/>
                <w:szCs w:val="16"/>
              </w:rPr>
            </w:pPr>
            <w:r w:rsidRPr="00F9605A">
              <w:rPr>
                <w:sz w:val="16"/>
                <w:szCs w:val="16"/>
              </w:rPr>
              <w:t>2</w:t>
            </w:r>
          </w:p>
        </w:tc>
        <w:tc>
          <w:tcPr>
            <w:tcW w:w="461" w:type="dxa"/>
            <w:hideMark/>
          </w:tcPr>
          <w:p w14:paraId="3C1F269F" w14:textId="77777777" w:rsidR="00F9605A" w:rsidRPr="00F9605A" w:rsidRDefault="00F9605A" w:rsidP="00F9605A">
            <w:pPr>
              <w:rPr>
                <w:sz w:val="16"/>
                <w:szCs w:val="16"/>
              </w:rPr>
            </w:pPr>
            <w:r w:rsidRPr="00F9605A">
              <w:rPr>
                <w:sz w:val="16"/>
                <w:szCs w:val="16"/>
              </w:rPr>
              <w:t>01</w:t>
            </w:r>
          </w:p>
        </w:tc>
        <w:tc>
          <w:tcPr>
            <w:tcW w:w="646" w:type="dxa"/>
            <w:hideMark/>
          </w:tcPr>
          <w:p w14:paraId="1219820C" w14:textId="77777777" w:rsidR="00F9605A" w:rsidRPr="00F9605A" w:rsidRDefault="00F9605A" w:rsidP="00F9605A">
            <w:pPr>
              <w:rPr>
                <w:sz w:val="16"/>
                <w:szCs w:val="16"/>
              </w:rPr>
            </w:pPr>
            <w:r w:rsidRPr="00F9605A">
              <w:rPr>
                <w:sz w:val="16"/>
                <w:szCs w:val="16"/>
              </w:rPr>
              <w:t>77200</w:t>
            </w:r>
          </w:p>
        </w:tc>
        <w:tc>
          <w:tcPr>
            <w:tcW w:w="456" w:type="dxa"/>
            <w:hideMark/>
          </w:tcPr>
          <w:p w14:paraId="779EC97E" w14:textId="77777777" w:rsidR="00F9605A" w:rsidRPr="00F9605A" w:rsidRDefault="00F9605A" w:rsidP="00F9605A">
            <w:pPr>
              <w:rPr>
                <w:sz w:val="16"/>
                <w:szCs w:val="16"/>
              </w:rPr>
            </w:pPr>
            <w:r w:rsidRPr="00F9605A">
              <w:rPr>
                <w:sz w:val="16"/>
                <w:szCs w:val="16"/>
              </w:rPr>
              <w:t>360</w:t>
            </w:r>
          </w:p>
        </w:tc>
        <w:tc>
          <w:tcPr>
            <w:tcW w:w="376" w:type="dxa"/>
            <w:hideMark/>
          </w:tcPr>
          <w:p w14:paraId="21A4DD63" w14:textId="77777777" w:rsidR="00F9605A" w:rsidRPr="00F9605A" w:rsidRDefault="00F9605A" w:rsidP="00F9605A">
            <w:pPr>
              <w:rPr>
                <w:sz w:val="16"/>
                <w:szCs w:val="16"/>
              </w:rPr>
            </w:pPr>
            <w:r w:rsidRPr="00F9605A">
              <w:rPr>
                <w:sz w:val="16"/>
                <w:szCs w:val="16"/>
              </w:rPr>
              <w:t>04</w:t>
            </w:r>
          </w:p>
        </w:tc>
        <w:tc>
          <w:tcPr>
            <w:tcW w:w="475" w:type="dxa"/>
            <w:hideMark/>
          </w:tcPr>
          <w:p w14:paraId="4CCDE71F" w14:textId="77777777" w:rsidR="00F9605A" w:rsidRPr="00F9605A" w:rsidRDefault="00F9605A" w:rsidP="00F9605A">
            <w:pPr>
              <w:rPr>
                <w:sz w:val="16"/>
                <w:szCs w:val="16"/>
              </w:rPr>
            </w:pPr>
            <w:r w:rsidRPr="00F9605A">
              <w:rPr>
                <w:sz w:val="16"/>
                <w:szCs w:val="16"/>
              </w:rPr>
              <w:t>05</w:t>
            </w:r>
          </w:p>
        </w:tc>
        <w:tc>
          <w:tcPr>
            <w:tcW w:w="515" w:type="dxa"/>
            <w:hideMark/>
          </w:tcPr>
          <w:p w14:paraId="12286708" w14:textId="77777777" w:rsidR="00F9605A" w:rsidRPr="00F9605A" w:rsidRDefault="00F9605A" w:rsidP="00F9605A">
            <w:pPr>
              <w:rPr>
                <w:sz w:val="16"/>
                <w:szCs w:val="16"/>
              </w:rPr>
            </w:pPr>
            <w:r w:rsidRPr="00F9605A">
              <w:rPr>
                <w:sz w:val="16"/>
                <w:szCs w:val="16"/>
              </w:rPr>
              <w:t> </w:t>
            </w:r>
          </w:p>
        </w:tc>
        <w:tc>
          <w:tcPr>
            <w:tcW w:w="1059" w:type="dxa"/>
            <w:noWrap/>
            <w:hideMark/>
          </w:tcPr>
          <w:p w14:paraId="33055E6C" w14:textId="77777777" w:rsidR="00F9605A" w:rsidRPr="00F9605A" w:rsidRDefault="00F9605A" w:rsidP="00F9605A">
            <w:pPr>
              <w:rPr>
                <w:sz w:val="16"/>
                <w:szCs w:val="16"/>
              </w:rPr>
            </w:pPr>
            <w:r w:rsidRPr="00F9605A">
              <w:rPr>
                <w:sz w:val="16"/>
                <w:szCs w:val="16"/>
              </w:rPr>
              <w:t>405,9</w:t>
            </w:r>
          </w:p>
        </w:tc>
        <w:tc>
          <w:tcPr>
            <w:tcW w:w="1134" w:type="dxa"/>
            <w:noWrap/>
            <w:hideMark/>
          </w:tcPr>
          <w:p w14:paraId="700417C5" w14:textId="77777777" w:rsidR="00F9605A" w:rsidRPr="00F9605A" w:rsidRDefault="00F9605A" w:rsidP="00F9605A">
            <w:pPr>
              <w:rPr>
                <w:sz w:val="16"/>
                <w:szCs w:val="16"/>
              </w:rPr>
            </w:pPr>
            <w:r w:rsidRPr="00F9605A">
              <w:rPr>
                <w:sz w:val="16"/>
                <w:szCs w:val="16"/>
              </w:rPr>
              <w:t>525,6</w:t>
            </w:r>
          </w:p>
        </w:tc>
        <w:tc>
          <w:tcPr>
            <w:tcW w:w="1089" w:type="dxa"/>
            <w:noWrap/>
            <w:hideMark/>
          </w:tcPr>
          <w:p w14:paraId="6810C5CB" w14:textId="77777777" w:rsidR="00F9605A" w:rsidRPr="00F9605A" w:rsidRDefault="00F9605A" w:rsidP="00F9605A">
            <w:pPr>
              <w:rPr>
                <w:sz w:val="16"/>
                <w:szCs w:val="16"/>
              </w:rPr>
            </w:pPr>
            <w:r w:rsidRPr="00F9605A">
              <w:rPr>
                <w:sz w:val="16"/>
                <w:szCs w:val="16"/>
              </w:rPr>
              <w:t>443,9</w:t>
            </w:r>
          </w:p>
        </w:tc>
      </w:tr>
      <w:tr w:rsidR="00F9605A" w:rsidRPr="00F9605A" w14:paraId="4E156A0F" w14:textId="77777777" w:rsidTr="00F9605A">
        <w:trPr>
          <w:gridAfter w:val="1"/>
          <w:wAfter w:w="12" w:type="dxa"/>
          <w:trHeight w:val="450"/>
        </w:trPr>
        <w:tc>
          <w:tcPr>
            <w:tcW w:w="2948" w:type="dxa"/>
            <w:hideMark/>
          </w:tcPr>
          <w:p w14:paraId="79FF6FC7"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57702857" w14:textId="77777777" w:rsidR="00F9605A" w:rsidRPr="00F9605A" w:rsidRDefault="00F9605A" w:rsidP="00F9605A">
            <w:pPr>
              <w:rPr>
                <w:sz w:val="16"/>
                <w:szCs w:val="16"/>
              </w:rPr>
            </w:pPr>
            <w:r w:rsidRPr="00F9605A">
              <w:rPr>
                <w:sz w:val="16"/>
                <w:szCs w:val="16"/>
              </w:rPr>
              <w:t>09</w:t>
            </w:r>
          </w:p>
        </w:tc>
        <w:tc>
          <w:tcPr>
            <w:tcW w:w="338" w:type="dxa"/>
            <w:hideMark/>
          </w:tcPr>
          <w:p w14:paraId="04C885F9" w14:textId="77777777" w:rsidR="00F9605A" w:rsidRPr="00F9605A" w:rsidRDefault="00F9605A" w:rsidP="00F9605A">
            <w:pPr>
              <w:rPr>
                <w:sz w:val="16"/>
                <w:szCs w:val="16"/>
              </w:rPr>
            </w:pPr>
            <w:r w:rsidRPr="00F9605A">
              <w:rPr>
                <w:sz w:val="16"/>
                <w:szCs w:val="16"/>
              </w:rPr>
              <w:t>2</w:t>
            </w:r>
          </w:p>
        </w:tc>
        <w:tc>
          <w:tcPr>
            <w:tcW w:w="461" w:type="dxa"/>
            <w:hideMark/>
          </w:tcPr>
          <w:p w14:paraId="1BC8584F" w14:textId="77777777" w:rsidR="00F9605A" w:rsidRPr="00F9605A" w:rsidRDefault="00F9605A" w:rsidP="00F9605A">
            <w:pPr>
              <w:rPr>
                <w:sz w:val="16"/>
                <w:szCs w:val="16"/>
              </w:rPr>
            </w:pPr>
            <w:r w:rsidRPr="00F9605A">
              <w:rPr>
                <w:sz w:val="16"/>
                <w:szCs w:val="16"/>
              </w:rPr>
              <w:t>01</w:t>
            </w:r>
          </w:p>
        </w:tc>
        <w:tc>
          <w:tcPr>
            <w:tcW w:w="646" w:type="dxa"/>
            <w:hideMark/>
          </w:tcPr>
          <w:p w14:paraId="6FF080AC" w14:textId="77777777" w:rsidR="00F9605A" w:rsidRPr="00F9605A" w:rsidRDefault="00F9605A" w:rsidP="00F9605A">
            <w:pPr>
              <w:rPr>
                <w:sz w:val="16"/>
                <w:szCs w:val="16"/>
              </w:rPr>
            </w:pPr>
            <w:r w:rsidRPr="00F9605A">
              <w:rPr>
                <w:sz w:val="16"/>
                <w:szCs w:val="16"/>
              </w:rPr>
              <w:t>77200</w:t>
            </w:r>
          </w:p>
        </w:tc>
        <w:tc>
          <w:tcPr>
            <w:tcW w:w="456" w:type="dxa"/>
            <w:hideMark/>
          </w:tcPr>
          <w:p w14:paraId="78854C9A" w14:textId="77777777" w:rsidR="00F9605A" w:rsidRPr="00F9605A" w:rsidRDefault="00F9605A" w:rsidP="00F9605A">
            <w:pPr>
              <w:rPr>
                <w:sz w:val="16"/>
                <w:szCs w:val="16"/>
              </w:rPr>
            </w:pPr>
            <w:r w:rsidRPr="00F9605A">
              <w:rPr>
                <w:sz w:val="16"/>
                <w:szCs w:val="16"/>
              </w:rPr>
              <w:t>360</w:t>
            </w:r>
          </w:p>
        </w:tc>
        <w:tc>
          <w:tcPr>
            <w:tcW w:w="376" w:type="dxa"/>
            <w:hideMark/>
          </w:tcPr>
          <w:p w14:paraId="2CD8B58B" w14:textId="77777777" w:rsidR="00F9605A" w:rsidRPr="00F9605A" w:rsidRDefault="00F9605A" w:rsidP="00F9605A">
            <w:pPr>
              <w:rPr>
                <w:sz w:val="16"/>
                <w:szCs w:val="16"/>
              </w:rPr>
            </w:pPr>
            <w:r w:rsidRPr="00F9605A">
              <w:rPr>
                <w:sz w:val="16"/>
                <w:szCs w:val="16"/>
              </w:rPr>
              <w:t>04</w:t>
            </w:r>
          </w:p>
        </w:tc>
        <w:tc>
          <w:tcPr>
            <w:tcW w:w="475" w:type="dxa"/>
            <w:hideMark/>
          </w:tcPr>
          <w:p w14:paraId="10B96A3E" w14:textId="77777777" w:rsidR="00F9605A" w:rsidRPr="00F9605A" w:rsidRDefault="00F9605A" w:rsidP="00F9605A">
            <w:pPr>
              <w:rPr>
                <w:sz w:val="16"/>
                <w:szCs w:val="16"/>
              </w:rPr>
            </w:pPr>
            <w:r w:rsidRPr="00F9605A">
              <w:rPr>
                <w:sz w:val="16"/>
                <w:szCs w:val="16"/>
              </w:rPr>
              <w:t>05</w:t>
            </w:r>
          </w:p>
        </w:tc>
        <w:tc>
          <w:tcPr>
            <w:tcW w:w="515" w:type="dxa"/>
            <w:hideMark/>
          </w:tcPr>
          <w:p w14:paraId="342D90B6" w14:textId="77777777" w:rsidR="00F9605A" w:rsidRPr="00F9605A" w:rsidRDefault="00F9605A" w:rsidP="00F9605A">
            <w:pPr>
              <w:rPr>
                <w:sz w:val="16"/>
                <w:szCs w:val="16"/>
              </w:rPr>
            </w:pPr>
            <w:r w:rsidRPr="00F9605A">
              <w:rPr>
                <w:sz w:val="16"/>
                <w:szCs w:val="16"/>
              </w:rPr>
              <w:t>900</w:t>
            </w:r>
          </w:p>
        </w:tc>
        <w:tc>
          <w:tcPr>
            <w:tcW w:w="1059" w:type="dxa"/>
            <w:noWrap/>
            <w:hideMark/>
          </w:tcPr>
          <w:p w14:paraId="531554D5" w14:textId="77777777" w:rsidR="00F9605A" w:rsidRPr="00F9605A" w:rsidRDefault="00F9605A" w:rsidP="00F9605A">
            <w:pPr>
              <w:rPr>
                <w:sz w:val="16"/>
                <w:szCs w:val="16"/>
              </w:rPr>
            </w:pPr>
            <w:r w:rsidRPr="00F9605A">
              <w:rPr>
                <w:sz w:val="16"/>
                <w:szCs w:val="16"/>
              </w:rPr>
              <w:t>405,9</w:t>
            </w:r>
          </w:p>
        </w:tc>
        <w:tc>
          <w:tcPr>
            <w:tcW w:w="1134" w:type="dxa"/>
            <w:noWrap/>
            <w:hideMark/>
          </w:tcPr>
          <w:p w14:paraId="74644A7D" w14:textId="77777777" w:rsidR="00F9605A" w:rsidRPr="00F9605A" w:rsidRDefault="00F9605A" w:rsidP="00F9605A">
            <w:pPr>
              <w:rPr>
                <w:sz w:val="16"/>
                <w:szCs w:val="16"/>
              </w:rPr>
            </w:pPr>
            <w:r w:rsidRPr="00F9605A">
              <w:rPr>
                <w:sz w:val="16"/>
                <w:szCs w:val="16"/>
              </w:rPr>
              <w:t>525,6</w:t>
            </w:r>
          </w:p>
        </w:tc>
        <w:tc>
          <w:tcPr>
            <w:tcW w:w="1089" w:type="dxa"/>
            <w:noWrap/>
            <w:hideMark/>
          </w:tcPr>
          <w:p w14:paraId="468A98D1" w14:textId="77777777" w:rsidR="00F9605A" w:rsidRPr="00F9605A" w:rsidRDefault="00F9605A" w:rsidP="00F9605A">
            <w:pPr>
              <w:rPr>
                <w:sz w:val="16"/>
                <w:szCs w:val="16"/>
              </w:rPr>
            </w:pPr>
            <w:r w:rsidRPr="00F9605A">
              <w:rPr>
                <w:sz w:val="16"/>
                <w:szCs w:val="16"/>
              </w:rPr>
              <w:t>443,9</w:t>
            </w:r>
          </w:p>
        </w:tc>
      </w:tr>
      <w:tr w:rsidR="00F9605A" w:rsidRPr="00F9605A" w14:paraId="08DF7186" w14:textId="77777777" w:rsidTr="00F9605A">
        <w:trPr>
          <w:gridAfter w:val="1"/>
          <w:wAfter w:w="12" w:type="dxa"/>
          <w:trHeight w:val="450"/>
        </w:trPr>
        <w:tc>
          <w:tcPr>
            <w:tcW w:w="2948" w:type="dxa"/>
            <w:hideMark/>
          </w:tcPr>
          <w:p w14:paraId="26929D03" w14:textId="77777777" w:rsidR="00F9605A" w:rsidRPr="00F9605A" w:rsidRDefault="00F9605A">
            <w:pPr>
              <w:rPr>
                <w:sz w:val="16"/>
                <w:szCs w:val="16"/>
              </w:rPr>
            </w:pPr>
            <w:r w:rsidRPr="00F9605A">
              <w:rPr>
                <w:sz w:val="16"/>
                <w:szCs w:val="16"/>
              </w:rPr>
              <w:t>Муниципальная программа "Безопасные и качественные дороги в Рузаевском муниципальном районе на 2019-2027гг."</w:t>
            </w:r>
          </w:p>
        </w:tc>
        <w:tc>
          <w:tcPr>
            <w:tcW w:w="376" w:type="dxa"/>
            <w:hideMark/>
          </w:tcPr>
          <w:p w14:paraId="619E5494" w14:textId="77777777" w:rsidR="00F9605A" w:rsidRPr="00F9605A" w:rsidRDefault="00F9605A" w:rsidP="00F9605A">
            <w:pPr>
              <w:rPr>
                <w:sz w:val="16"/>
                <w:szCs w:val="16"/>
              </w:rPr>
            </w:pPr>
            <w:r w:rsidRPr="00F9605A">
              <w:rPr>
                <w:sz w:val="16"/>
                <w:szCs w:val="16"/>
              </w:rPr>
              <w:t>13</w:t>
            </w:r>
          </w:p>
        </w:tc>
        <w:tc>
          <w:tcPr>
            <w:tcW w:w="338" w:type="dxa"/>
            <w:hideMark/>
          </w:tcPr>
          <w:p w14:paraId="121F9F77" w14:textId="77777777" w:rsidR="00F9605A" w:rsidRPr="00F9605A" w:rsidRDefault="00F9605A" w:rsidP="00F9605A">
            <w:pPr>
              <w:rPr>
                <w:sz w:val="16"/>
                <w:szCs w:val="16"/>
              </w:rPr>
            </w:pPr>
            <w:r w:rsidRPr="00F9605A">
              <w:rPr>
                <w:sz w:val="16"/>
                <w:szCs w:val="16"/>
              </w:rPr>
              <w:t> </w:t>
            </w:r>
          </w:p>
        </w:tc>
        <w:tc>
          <w:tcPr>
            <w:tcW w:w="461" w:type="dxa"/>
            <w:hideMark/>
          </w:tcPr>
          <w:p w14:paraId="623548B5" w14:textId="77777777" w:rsidR="00F9605A" w:rsidRPr="00F9605A" w:rsidRDefault="00F9605A" w:rsidP="00F9605A">
            <w:pPr>
              <w:rPr>
                <w:sz w:val="16"/>
                <w:szCs w:val="16"/>
              </w:rPr>
            </w:pPr>
            <w:r w:rsidRPr="00F9605A">
              <w:rPr>
                <w:sz w:val="16"/>
                <w:szCs w:val="16"/>
              </w:rPr>
              <w:t> </w:t>
            </w:r>
          </w:p>
        </w:tc>
        <w:tc>
          <w:tcPr>
            <w:tcW w:w="646" w:type="dxa"/>
            <w:hideMark/>
          </w:tcPr>
          <w:p w14:paraId="3133359A" w14:textId="77777777" w:rsidR="00F9605A" w:rsidRPr="00F9605A" w:rsidRDefault="00F9605A" w:rsidP="00F9605A">
            <w:pPr>
              <w:rPr>
                <w:sz w:val="16"/>
                <w:szCs w:val="16"/>
              </w:rPr>
            </w:pPr>
            <w:r w:rsidRPr="00F9605A">
              <w:rPr>
                <w:sz w:val="16"/>
                <w:szCs w:val="16"/>
              </w:rPr>
              <w:t> </w:t>
            </w:r>
          </w:p>
        </w:tc>
        <w:tc>
          <w:tcPr>
            <w:tcW w:w="456" w:type="dxa"/>
            <w:hideMark/>
          </w:tcPr>
          <w:p w14:paraId="149C135D" w14:textId="77777777" w:rsidR="00F9605A" w:rsidRPr="00F9605A" w:rsidRDefault="00F9605A" w:rsidP="00F9605A">
            <w:pPr>
              <w:rPr>
                <w:sz w:val="16"/>
                <w:szCs w:val="16"/>
              </w:rPr>
            </w:pPr>
            <w:r w:rsidRPr="00F9605A">
              <w:rPr>
                <w:sz w:val="16"/>
                <w:szCs w:val="16"/>
              </w:rPr>
              <w:t> </w:t>
            </w:r>
          </w:p>
        </w:tc>
        <w:tc>
          <w:tcPr>
            <w:tcW w:w="376" w:type="dxa"/>
            <w:hideMark/>
          </w:tcPr>
          <w:p w14:paraId="429F9606" w14:textId="77777777" w:rsidR="00F9605A" w:rsidRPr="00F9605A" w:rsidRDefault="00F9605A" w:rsidP="00F9605A">
            <w:pPr>
              <w:rPr>
                <w:sz w:val="16"/>
                <w:szCs w:val="16"/>
              </w:rPr>
            </w:pPr>
            <w:r w:rsidRPr="00F9605A">
              <w:rPr>
                <w:sz w:val="16"/>
                <w:szCs w:val="16"/>
              </w:rPr>
              <w:t> </w:t>
            </w:r>
          </w:p>
        </w:tc>
        <w:tc>
          <w:tcPr>
            <w:tcW w:w="475" w:type="dxa"/>
            <w:hideMark/>
          </w:tcPr>
          <w:p w14:paraId="7F4B49B4" w14:textId="77777777" w:rsidR="00F9605A" w:rsidRPr="00F9605A" w:rsidRDefault="00F9605A" w:rsidP="00F9605A">
            <w:pPr>
              <w:rPr>
                <w:sz w:val="16"/>
                <w:szCs w:val="16"/>
              </w:rPr>
            </w:pPr>
            <w:r w:rsidRPr="00F9605A">
              <w:rPr>
                <w:sz w:val="16"/>
                <w:szCs w:val="16"/>
              </w:rPr>
              <w:t> </w:t>
            </w:r>
          </w:p>
        </w:tc>
        <w:tc>
          <w:tcPr>
            <w:tcW w:w="515" w:type="dxa"/>
            <w:hideMark/>
          </w:tcPr>
          <w:p w14:paraId="06578351" w14:textId="77777777" w:rsidR="00F9605A" w:rsidRPr="00F9605A" w:rsidRDefault="00F9605A" w:rsidP="00F9605A">
            <w:pPr>
              <w:rPr>
                <w:sz w:val="16"/>
                <w:szCs w:val="16"/>
              </w:rPr>
            </w:pPr>
            <w:r w:rsidRPr="00F9605A">
              <w:rPr>
                <w:sz w:val="16"/>
                <w:szCs w:val="16"/>
              </w:rPr>
              <w:t> </w:t>
            </w:r>
          </w:p>
        </w:tc>
        <w:tc>
          <w:tcPr>
            <w:tcW w:w="1059" w:type="dxa"/>
            <w:noWrap/>
            <w:hideMark/>
          </w:tcPr>
          <w:p w14:paraId="665576E4" w14:textId="77777777" w:rsidR="00F9605A" w:rsidRPr="00F9605A" w:rsidRDefault="00F9605A" w:rsidP="00F9605A">
            <w:pPr>
              <w:rPr>
                <w:sz w:val="16"/>
                <w:szCs w:val="16"/>
              </w:rPr>
            </w:pPr>
            <w:r w:rsidRPr="00F9605A">
              <w:rPr>
                <w:sz w:val="16"/>
                <w:szCs w:val="16"/>
              </w:rPr>
              <w:t>22 695,0</w:t>
            </w:r>
          </w:p>
        </w:tc>
        <w:tc>
          <w:tcPr>
            <w:tcW w:w="1134" w:type="dxa"/>
            <w:noWrap/>
            <w:hideMark/>
          </w:tcPr>
          <w:p w14:paraId="77BEF911" w14:textId="77777777" w:rsidR="00F9605A" w:rsidRPr="00F9605A" w:rsidRDefault="00F9605A" w:rsidP="00F9605A">
            <w:pPr>
              <w:rPr>
                <w:sz w:val="16"/>
                <w:szCs w:val="16"/>
              </w:rPr>
            </w:pPr>
            <w:r w:rsidRPr="00F9605A">
              <w:rPr>
                <w:sz w:val="16"/>
                <w:szCs w:val="16"/>
              </w:rPr>
              <w:t>21 457,0</w:t>
            </w:r>
          </w:p>
        </w:tc>
        <w:tc>
          <w:tcPr>
            <w:tcW w:w="1089" w:type="dxa"/>
            <w:noWrap/>
            <w:hideMark/>
          </w:tcPr>
          <w:p w14:paraId="7466051F" w14:textId="77777777" w:rsidR="00F9605A" w:rsidRPr="00F9605A" w:rsidRDefault="00F9605A" w:rsidP="00F9605A">
            <w:pPr>
              <w:rPr>
                <w:sz w:val="16"/>
                <w:szCs w:val="16"/>
              </w:rPr>
            </w:pPr>
            <w:r w:rsidRPr="00F9605A">
              <w:rPr>
                <w:sz w:val="16"/>
                <w:szCs w:val="16"/>
              </w:rPr>
              <w:t>28 595,5</w:t>
            </w:r>
          </w:p>
        </w:tc>
      </w:tr>
      <w:tr w:rsidR="00F9605A" w:rsidRPr="00F9605A" w14:paraId="530C72F7" w14:textId="77777777" w:rsidTr="00F9605A">
        <w:trPr>
          <w:gridAfter w:val="1"/>
          <w:wAfter w:w="12" w:type="dxa"/>
          <w:trHeight w:val="225"/>
        </w:trPr>
        <w:tc>
          <w:tcPr>
            <w:tcW w:w="2948" w:type="dxa"/>
            <w:hideMark/>
          </w:tcPr>
          <w:p w14:paraId="7F12CD82" w14:textId="77777777" w:rsidR="00F9605A" w:rsidRPr="00F9605A" w:rsidRDefault="00F9605A">
            <w:pPr>
              <w:rPr>
                <w:sz w:val="16"/>
                <w:szCs w:val="16"/>
              </w:rPr>
            </w:pPr>
            <w:r w:rsidRPr="00F9605A">
              <w:rPr>
                <w:sz w:val="16"/>
                <w:szCs w:val="16"/>
              </w:rPr>
              <w:t>Подпрограмма "Автомобильные дороги"</w:t>
            </w:r>
          </w:p>
        </w:tc>
        <w:tc>
          <w:tcPr>
            <w:tcW w:w="376" w:type="dxa"/>
            <w:hideMark/>
          </w:tcPr>
          <w:p w14:paraId="0F62FE66" w14:textId="77777777" w:rsidR="00F9605A" w:rsidRPr="00F9605A" w:rsidRDefault="00F9605A" w:rsidP="00F9605A">
            <w:pPr>
              <w:rPr>
                <w:sz w:val="16"/>
                <w:szCs w:val="16"/>
              </w:rPr>
            </w:pPr>
            <w:r w:rsidRPr="00F9605A">
              <w:rPr>
                <w:sz w:val="16"/>
                <w:szCs w:val="16"/>
              </w:rPr>
              <w:t>13</w:t>
            </w:r>
          </w:p>
        </w:tc>
        <w:tc>
          <w:tcPr>
            <w:tcW w:w="338" w:type="dxa"/>
            <w:hideMark/>
          </w:tcPr>
          <w:p w14:paraId="63C6406E" w14:textId="77777777" w:rsidR="00F9605A" w:rsidRPr="00F9605A" w:rsidRDefault="00F9605A" w:rsidP="00F9605A">
            <w:pPr>
              <w:rPr>
                <w:sz w:val="16"/>
                <w:szCs w:val="16"/>
              </w:rPr>
            </w:pPr>
            <w:r w:rsidRPr="00F9605A">
              <w:rPr>
                <w:sz w:val="16"/>
                <w:szCs w:val="16"/>
              </w:rPr>
              <w:t>1</w:t>
            </w:r>
          </w:p>
        </w:tc>
        <w:tc>
          <w:tcPr>
            <w:tcW w:w="461" w:type="dxa"/>
            <w:hideMark/>
          </w:tcPr>
          <w:p w14:paraId="47A2B0B3" w14:textId="77777777" w:rsidR="00F9605A" w:rsidRPr="00F9605A" w:rsidRDefault="00F9605A" w:rsidP="00F9605A">
            <w:pPr>
              <w:rPr>
                <w:sz w:val="16"/>
                <w:szCs w:val="16"/>
              </w:rPr>
            </w:pPr>
            <w:r w:rsidRPr="00F9605A">
              <w:rPr>
                <w:sz w:val="16"/>
                <w:szCs w:val="16"/>
              </w:rPr>
              <w:t> </w:t>
            </w:r>
          </w:p>
        </w:tc>
        <w:tc>
          <w:tcPr>
            <w:tcW w:w="646" w:type="dxa"/>
            <w:hideMark/>
          </w:tcPr>
          <w:p w14:paraId="47619CB7" w14:textId="77777777" w:rsidR="00F9605A" w:rsidRPr="00F9605A" w:rsidRDefault="00F9605A" w:rsidP="00F9605A">
            <w:pPr>
              <w:rPr>
                <w:sz w:val="16"/>
                <w:szCs w:val="16"/>
              </w:rPr>
            </w:pPr>
            <w:r w:rsidRPr="00F9605A">
              <w:rPr>
                <w:sz w:val="16"/>
                <w:szCs w:val="16"/>
              </w:rPr>
              <w:t> </w:t>
            </w:r>
          </w:p>
        </w:tc>
        <w:tc>
          <w:tcPr>
            <w:tcW w:w="456" w:type="dxa"/>
            <w:hideMark/>
          </w:tcPr>
          <w:p w14:paraId="06C60295" w14:textId="77777777" w:rsidR="00F9605A" w:rsidRPr="00F9605A" w:rsidRDefault="00F9605A" w:rsidP="00F9605A">
            <w:pPr>
              <w:rPr>
                <w:sz w:val="16"/>
                <w:szCs w:val="16"/>
              </w:rPr>
            </w:pPr>
            <w:r w:rsidRPr="00F9605A">
              <w:rPr>
                <w:sz w:val="16"/>
                <w:szCs w:val="16"/>
              </w:rPr>
              <w:t> </w:t>
            </w:r>
          </w:p>
        </w:tc>
        <w:tc>
          <w:tcPr>
            <w:tcW w:w="376" w:type="dxa"/>
            <w:hideMark/>
          </w:tcPr>
          <w:p w14:paraId="755DC965" w14:textId="77777777" w:rsidR="00F9605A" w:rsidRPr="00F9605A" w:rsidRDefault="00F9605A" w:rsidP="00F9605A">
            <w:pPr>
              <w:rPr>
                <w:sz w:val="16"/>
                <w:szCs w:val="16"/>
              </w:rPr>
            </w:pPr>
            <w:r w:rsidRPr="00F9605A">
              <w:rPr>
                <w:sz w:val="16"/>
                <w:szCs w:val="16"/>
              </w:rPr>
              <w:t> </w:t>
            </w:r>
          </w:p>
        </w:tc>
        <w:tc>
          <w:tcPr>
            <w:tcW w:w="475" w:type="dxa"/>
            <w:hideMark/>
          </w:tcPr>
          <w:p w14:paraId="2A041B88" w14:textId="77777777" w:rsidR="00F9605A" w:rsidRPr="00F9605A" w:rsidRDefault="00F9605A" w:rsidP="00F9605A">
            <w:pPr>
              <w:rPr>
                <w:sz w:val="16"/>
                <w:szCs w:val="16"/>
              </w:rPr>
            </w:pPr>
            <w:r w:rsidRPr="00F9605A">
              <w:rPr>
                <w:sz w:val="16"/>
                <w:szCs w:val="16"/>
              </w:rPr>
              <w:t> </w:t>
            </w:r>
          </w:p>
        </w:tc>
        <w:tc>
          <w:tcPr>
            <w:tcW w:w="515" w:type="dxa"/>
            <w:hideMark/>
          </w:tcPr>
          <w:p w14:paraId="7AA10359" w14:textId="77777777" w:rsidR="00F9605A" w:rsidRPr="00F9605A" w:rsidRDefault="00F9605A" w:rsidP="00F9605A">
            <w:pPr>
              <w:rPr>
                <w:sz w:val="16"/>
                <w:szCs w:val="16"/>
              </w:rPr>
            </w:pPr>
            <w:r w:rsidRPr="00F9605A">
              <w:rPr>
                <w:sz w:val="16"/>
                <w:szCs w:val="16"/>
              </w:rPr>
              <w:t> </w:t>
            </w:r>
          </w:p>
        </w:tc>
        <w:tc>
          <w:tcPr>
            <w:tcW w:w="1059" w:type="dxa"/>
            <w:noWrap/>
            <w:hideMark/>
          </w:tcPr>
          <w:p w14:paraId="0E0A7076" w14:textId="77777777" w:rsidR="00F9605A" w:rsidRPr="00F9605A" w:rsidRDefault="00F9605A" w:rsidP="00F9605A">
            <w:pPr>
              <w:rPr>
                <w:sz w:val="16"/>
                <w:szCs w:val="16"/>
              </w:rPr>
            </w:pPr>
            <w:r w:rsidRPr="00F9605A">
              <w:rPr>
                <w:sz w:val="16"/>
                <w:szCs w:val="16"/>
              </w:rPr>
              <w:t>22 695,0</w:t>
            </w:r>
          </w:p>
        </w:tc>
        <w:tc>
          <w:tcPr>
            <w:tcW w:w="1134" w:type="dxa"/>
            <w:noWrap/>
            <w:hideMark/>
          </w:tcPr>
          <w:p w14:paraId="41890D8C" w14:textId="77777777" w:rsidR="00F9605A" w:rsidRPr="00F9605A" w:rsidRDefault="00F9605A" w:rsidP="00F9605A">
            <w:pPr>
              <w:rPr>
                <w:sz w:val="16"/>
                <w:szCs w:val="16"/>
              </w:rPr>
            </w:pPr>
            <w:r w:rsidRPr="00F9605A">
              <w:rPr>
                <w:sz w:val="16"/>
                <w:szCs w:val="16"/>
              </w:rPr>
              <w:t>21 457,0</w:t>
            </w:r>
          </w:p>
        </w:tc>
        <w:tc>
          <w:tcPr>
            <w:tcW w:w="1089" w:type="dxa"/>
            <w:noWrap/>
            <w:hideMark/>
          </w:tcPr>
          <w:p w14:paraId="41D993EB" w14:textId="77777777" w:rsidR="00F9605A" w:rsidRPr="00F9605A" w:rsidRDefault="00F9605A" w:rsidP="00F9605A">
            <w:pPr>
              <w:rPr>
                <w:sz w:val="16"/>
                <w:szCs w:val="16"/>
              </w:rPr>
            </w:pPr>
            <w:r w:rsidRPr="00F9605A">
              <w:rPr>
                <w:sz w:val="16"/>
                <w:szCs w:val="16"/>
              </w:rPr>
              <w:t>28 595,5</w:t>
            </w:r>
          </w:p>
        </w:tc>
      </w:tr>
      <w:tr w:rsidR="00F9605A" w:rsidRPr="00F9605A" w14:paraId="3A164951" w14:textId="77777777" w:rsidTr="00F9605A">
        <w:trPr>
          <w:gridAfter w:val="1"/>
          <w:wAfter w:w="12" w:type="dxa"/>
          <w:trHeight w:val="225"/>
        </w:trPr>
        <w:tc>
          <w:tcPr>
            <w:tcW w:w="2948" w:type="dxa"/>
            <w:hideMark/>
          </w:tcPr>
          <w:p w14:paraId="1FA34A58" w14:textId="77777777" w:rsidR="00F9605A" w:rsidRPr="00F9605A" w:rsidRDefault="00F9605A">
            <w:pPr>
              <w:rPr>
                <w:sz w:val="16"/>
                <w:szCs w:val="16"/>
              </w:rPr>
            </w:pPr>
            <w:r w:rsidRPr="00F9605A">
              <w:rPr>
                <w:sz w:val="16"/>
                <w:szCs w:val="16"/>
              </w:rPr>
              <w:t>Основное мероприятие "Ремонт автомобильных дорог"</w:t>
            </w:r>
          </w:p>
        </w:tc>
        <w:tc>
          <w:tcPr>
            <w:tcW w:w="376" w:type="dxa"/>
            <w:hideMark/>
          </w:tcPr>
          <w:p w14:paraId="5667D8ED" w14:textId="77777777" w:rsidR="00F9605A" w:rsidRPr="00F9605A" w:rsidRDefault="00F9605A" w:rsidP="00F9605A">
            <w:pPr>
              <w:rPr>
                <w:sz w:val="16"/>
                <w:szCs w:val="16"/>
              </w:rPr>
            </w:pPr>
            <w:r w:rsidRPr="00F9605A">
              <w:rPr>
                <w:sz w:val="16"/>
                <w:szCs w:val="16"/>
              </w:rPr>
              <w:t>13</w:t>
            </w:r>
          </w:p>
        </w:tc>
        <w:tc>
          <w:tcPr>
            <w:tcW w:w="338" w:type="dxa"/>
            <w:hideMark/>
          </w:tcPr>
          <w:p w14:paraId="68F9D676" w14:textId="77777777" w:rsidR="00F9605A" w:rsidRPr="00F9605A" w:rsidRDefault="00F9605A" w:rsidP="00F9605A">
            <w:pPr>
              <w:rPr>
                <w:sz w:val="16"/>
                <w:szCs w:val="16"/>
              </w:rPr>
            </w:pPr>
            <w:r w:rsidRPr="00F9605A">
              <w:rPr>
                <w:sz w:val="16"/>
                <w:szCs w:val="16"/>
              </w:rPr>
              <w:t>1</w:t>
            </w:r>
          </w:p>
        </w:tc>
        <w:tc>
          <w:tcPr>
            <w:tcW w:w="461" w:type="dxa"/>
            <w:hideMark/>
          </w:tcPr>
          <w:p w14:paraId="53A548F4" w14:textId="77777777" w:rsidR="00F9605A" w:rsidRPr="00F9605A" w:rsidRDefault="00F9605A" w:rsidP="00F9605A">
            <w:pPr>
              <w:rPr>
                <w:i/>
                <w:iCs/>
                <w:sz w:val="16"/>
                <w:szCs w:val="16"/>
              </w:rPr>
            </w:pPr>
            <w:r w:rsidRPr="00F9605A">
              <w:rPr>
                <w:i/>
                <w:iCs/>
                <w:sz w:val="16"/>
                <w:szCs w:val="16"/>
              </w:rPr>
              <w:t>01</w:t>
            </w:r>
          </w:p>
        </w:tc>
        <w:tc>
          <w:tcPr>
            <w:tcW w:w="646" w:type="dxa"/>
            <w:hideMark/>
          </w:tcPr>
          <w:p w14:paraId="06EC9B8D" w14:textId="77777777" w:rsidR="00F9605A" w:rsidRPr="00F9605A" w:rsidRDefault="00F9605A" w:rsidP="00F9605A">
            <w:pPr>
              <w:rPr>
                <w:sz w:val="16"/>
                <w:szCs w:val="16"/>
              </w:rPr>
            </w:pPr>
            <w:r w:rsidRPr="00F9605A">
              <w:rPr>
                <w:sz w:val="16"/>
                <w:szCs w:val="16"/>
              </w:rPr>
              <w:t> </w:t>
            </w:r>
          </w:p>
        </w:tc>
        <w:tc>
          <w:tcPr>
            <w:tcW w:w="456" w:type="dxa"/>
            <w:hideMark/>
          </w:tcPr>
          <w:p w14:paraId="3E181AB5" w14:textId="77777777" w:rsidR="00F9605A" w:rsidRPr="00F9605A" w:rsidRDefault="00F9605A" w:rsidP="00F9605A">
            <w:pPr>
              <w:rPr>
                <w:sz w:val="16"/>
                <w:szCs w:val="16"/>
              </w:rPr>
            </w:pPr>
            <w:r w:rsidRPr="00F9605A">
              <w:rPr>
                <w:sz w:val="16"/>
                <w:szCs w:val="16"/>
              </w:rPr>
              <w:t> </w:t>
            </w:r>
          </w:p>
        </w:tc>
        <w:tc>
          <w:tcPr>
            <w:tcW w:w="376" w:type="dxa"/>
            <w:hideMark/>
          </w:tcPr>
          <w:p w14:paraId="3DC56B38" w14:textId="77777777" w:rsidR="00F9605A" w:rsidRPr="00F9605A" w:rsidRDefault="00F9605A" w:rsidP="00F9605A">
            <w:pPr>
              <w:rPr>
                <w:sz w:val="16"/>
                <w:szCs w:val="16"/>
              </w:rPr>
            </w:pPr>
            <w:r w:rsidRPr="00F9605A">
              <w:rPr>
                <w:sz w:val="16"/>
                <w:szCs w:val="16"/>
              </w:rPr>
              <w:t> </w:t>
            </w:r>
          </w:p>
        </w:tc>
        <w:tc>
          <w:tcPr>
            <w:tcW w:w="475" w:type="dxa"/>
            <w:hideMark/>
          </w:tcPr>
          <w:p w14:paraId="59AF1889" w14:textId="77777777" w:rsidR="00F9605A" w:rsidRPr="00F9605A" w:rsidRDefault="00F9605A" w:rsidP="00F9605A">
            <w:pPr>
              <w:rPr>
                <w:sz w:val="16"/>
                <w:szCs w:val="16"/>
              </w:rPr>
            </w:pPr>
            <w:r w:rsidRPr="00F9605A">
              <w:rPr>
                <w:sz w:val="16"/>
                <w:szCs w:val="16"/>
              </w:rPr>
              <w:t> </w:t>
            </w:r>
          </w:p>
        </w:tc>
        <w:tc>
          <w:tcPr>
            <w:tcW w:w="515" w:type="dxa"/>
            <w:hideMark/>
          </w:tcPr>
          <w:p w14:paraId="2D4D2DC4" w14:textId="77777777" w:rsidR="00F9605A" w:rsidRPr="00F9605A" w:rsidRDefault="00F9605A" w:rsidP="00F9605A">
            <w:pPr>
              <w:rPr>
                <w:sz w:val="16"/>
                <w:szCs w:val="16"/>
              </w:rPr>
            </w:pPr>
            <w:r w:rsidRPr="00F9605A">
              <w:rPr>
                <w:sz w:val="16"/>
                <w:szCs w:val="16"/>
              </w:rPr>
              <w:t> </w:t>
            </w:r>
          </w:p>
        </w:tc>
        <w:tc>
          <w:tcPr>
            <w:tcW w:w="1059" w:type="dxa"/>
            <w:noWrap/>
            <w:hideMark/>
          </w:tcPr>
          <w:p w14:paraId="04E1848F" w14:textId="77777777" w:rsidR="00F9605A" w:rsidRPr="00F9605A" w:rsidRDefault="00F9605A" w:rsidP="00F9605A">
            <w:pPr>
              <w:rPr>
                <w:sz w:val="16"/>
                <w:szCs w:val="16"/>
              </w:rPr>
            </w:pPr>
            <w:r w:rsidRPr="00F9605A">
              <w:rPr>
                <w:sz w:val="16"/>
                <w:szCs w:val="16"/>
              </w:rPr>
              <w:t>13,8</w:t>
            </w:r>
          </w:p>
        </w:tc>
        <w:tc>
          <w:tcPr>
            <w:tcW w:w="1134" w:type="dxa"/>
            <w:noWrap/>
            <w:hideMark/>
          </w:tcPr>
          <w:p w14:paraId="5AA718F2" w14:textId="77777777" w:rsidR="00F9605A" w:rsidRPr="00F9605A" w:rsidRDefault="00F9605A" w:rsidP="00F9605A">
            <w:pPr>
              <w:rPr>
                <w:sz w:val="16"/>
                <w:szCs w:val="16"/>
              </w:rPr>
            </w:pPr>
            <w:r w:rsidRPr="00F9605A">
              <w:rPr>
                <w:sz w:val="16"/>
                <w:szCs w:val="16"/>
              </w:rPr>
              <w:t>21 457,0</w:t>
            </w:r>
          </w:p>
        </w:tc>
        <w:tc>
          <w:tcPr>
            <w:tcW w:w="1089" w:type="dxa"/>
            <w:noWrap/>
            <w:hideMark/>
          </w:tcPr>
          <w:p w14:paraId="5774E231" w14:textId="77777777" w:rsidR="00F9605A" w:rsidRPr="00F9605A" w:rsidRDefault="00F9605A" w:rsidP="00F9605A">
            <w:pPr>
              <w:rPr>
                <w:sz w:val="16"/>
                <w:szCs w:val="16"/>
              </w:rPr>
            </w:pPr>
            <w:r w:rsidRPr="00F9605A">
              <w:rPr>
                <w:sz w:val="16"/>
                <w:szCs w:val="16"/>
              </w:rPr>
              <w:t>28 595,5</w:t>
            </w:r>
          </w:p>
        </w:tc>
      </w:tr>
      <w:tr w:rsidR="00F9605A" w:rsidRPr="00F9605A" w14:paraId="1D58FE5E" w14:textId="77777777" w:rsidTr="00F9605A">
        <w:trPr>
          <w:gridAfter w:val="1"/>
          <w:wAfter w:w="12" w:type="dxa"/>
          <w:trHeight w:val="450"/>
        </w:trPr>
        <w:tc>
          <w:tcPr>
            <w:tcW w:w="2948" w:type="dxa"/>
            <w:hideMark/>
          </w:tcPr>
          <w:p w14:paraId="04078843" w14:textId="77777777" w:rsidR="00F9605A" w:rsidRPr="00F9605A" w:rsidRDefault="00F9605A">
            <w:pPr>
              <w:rPr>
                <w:i/>
                <w:iCs/>
                <w:sz w:val="16"/>
                <w:szCs w:val="16"/>
              </w:rPr>
            </w:pPr>
            <w:r w:rsidRPr="00F9605A">
              <w:rPr>
                <w:i/>
                <w:iCs/>
                <w:sz w:val="16"/>
                <w:szCs w:val="16"/>
              </w:rPr>
              <w:t>Содержание автомобильных дорог общего пользования местного значения и искусственных сооружений на них</w:t>
            </w:r>
          </w:p>
        </w:tc>
        <w:tc>
          <w:tcPr>
            <w:tcW w:w="376" w:type="dxa"/>
            <w:hideMark/>
          </w:tcPr>
          <w:p w14:paraId="30033208" w14:textId="77777777" w:rsidR="00F9605A" w:rsidRPr="00F9605A" w:rsidRDefault="00F9605A" w:rsidP="00F9605A">
            <w:pPr>
              <w:rPr>
                <w:sz w:val="16"/>
                <w:szCs w:val="16"/>
              </w:rPr>
            </w:pPr>
            <w:r w:rsidRPr="00F9605A">
              <w:rPr>
                <w:sz w:val="16"/>
                <w:szCs w:val="16"/>
              </w:rPr>
              <w:t>13</w:t>
            </w:r>
          </w:p>
        </w:tc>
        <w:tc>
          <w:tcPr>
            <w:tcW w:w="338" w:type="dxa"/>
            <w:hideMark/>
          </w:tcPr>
          <w:p w14:paraId="05A31F85" w14:textId="77777777" w:rsidR="00F9605A" w:rsidRPr="00F9605A" w:rsidRDefault="00F9605A" w:rsidP="00F9605A">
            <w:pPr>
              <w:rPr>
                <w:sz w:val="16"/>
                <w:szCs w:val="16"/>
              </w:rPr>
            </w:pPr>
            <w:r w:rsidRPr="00F9605A">
              <w:rPr>
                <w:sz w:val="16"/>
                <w:szCs w:val="16"/>
              </w:rPr>
              <w:t>1</w:t>
            </w:r>
          </w:p>
        </w:tc>
        <w:tc>
          <w:tcPr>
            <w:tcW w:w="461" w:type="dxa"/>
            <w:hideMark/>
          </w:tcPr>
          <w:p w14:paraId="5DFCF726" w14:textId="77777777" w:rsidR="00F9605A" w:rsidRPr="00F9605A" w:rsidRDefault="00F9605A" w:rsidP="00F9605A">
            <w:pPr>
              <w:rPr>
                <w:i/>
                <w:iCs/>
                <w:sz w:val="16"/>
                <w:szCs w:val="16"/>
              </w:rPr>
            </w:pPr>
            <w:r w:rsidRPr="00F9605A">
              <w:rPr>
                <w:i/>
                <w:iCs/>
                <w:sz w:val="16"/>
                <w:szCs w:val="16"/>
              </w:rPr>
              <w:t>01</w:t>
            </w:r>
          </w:p>
        </w:tc>
        <w:tc>
          <w:tcPr>
            <w:tcW w:w="646" w:type="dxa"/>
            <w:hideMark/>
          </w:tcPr>
          <w:p w14:paraId="4CA251BC" w14:textId="77777777" w:rsidR="00F9605A" w:rsidRPr="00F9605A" w:rsidRDefault="00F9605A" w:rsidP="00F9605A">
            <w:pPr>
              <w:rPr>
                <w:sz w:val="16"/>
                <w:szCs w:val="16"/>
              </w:rPr>
            </w:pPr>
            <w:r w:rsidRPr="00F9605A">
              <w:rPr>
                <w:sz w:val="16"/>
                <w:szCs w:val="16"/>
              </w:rPr>
              <w:t>9Д181</w:t>
            </w:r>
          </w:p>
        </w:tc>
        <w:tc>
          <w:tcPr>
            <w:tcW w:w="456" w:type="dxa"/>
            <w:hideMark/>
          </w:tcPr>
          <w:p w14:paraId="0A26667A" w14:textId="77777777" w:rsidR="00F9605A" w:rsidRPr="00F9605A" w:rsidRDefault="00F9605A" w:rsidP="00F9605A">
            <w:pPr>
              <w:rPr>
                <w:sz w:val="16"/>
                <w:szCs w:val="16"/>
              </w:rPr>
            </w:pPr>
            <w:r w:rsidRPr="00F9605A">
              <w:rPr>
                <w:sz w:val="16"/>
                <w:szCs w:val="16"/>
              </w:rPr>
              <w:t> </w:t>
            </w:r>
          </w:p>
        </w:tc>
        <w:tc>
          <w:tcPr>
            <w:tcW w:w="376" w:type="dxa"/>
            <w:hideMark/>
          </w:tcPr>
          <w:p w14:paraId="7E360D3D" w14:textId="77777777" w:rsidR="00F9605A" w:rsidRPr="00F9605A" w:rsidRDefault="00F9605A" w:rsidP="00F9605A">
            <w:pPr>
              <w:rPr>
                <w:sz w:val="16"/>
                <w:szCs w:val="16"/>
              </w:rPr>
            </w:pPr>
            <w:r w:rsidRPr="00F9605A">
              <w:rPr>
                <w:sz w:val="16"/>
                <w:szCs w:val="16"/>
              </w:rPr>
              <w:t> </w:t>
            </w:r>
          </w:p>
        </w:tc>
        <w:tc>
          <w:tcPr>
            <w:tcW w:w="475" w:type="dxa"/>
            <w:hideMark/>
          </w:tcPr>
          <w:p w14:paraId="7AA6E2D4" w14:textId="77777777" w:rsidR="00F9605A" w:rsidRPr="00F9605A" w:rsidRDefault="00F9605A" w:rsidP="00F9605A">
            <w:pPr>
              <w:rPr>
                <w:sz w:val="16"/>
                <w:szCs w:val="16"/>
              </w:rPr>
            </w:pPr>
            <w:r w:rsidRPr="00F9605A">
              <w:rPr>
                <w:sz w:val="16"/>
                <w:szCs w:val="16"/>
              </w:rPr>
              <w:t> </w:t>
            </w:r>
          </w:p>
        </w:tc>
        <w:tc>
          <w:tcPr>
            <w:tcW w:w="515" w:type="dxa"/>
            <w:hideMark/>
          </w:tcPr>
          <w:p w14:paraId="6F58E103" w14:textId="77777777" w:rsidR="00F9605A" w:rsidRPr="00F9605A" w:rsidRDefault="00F9605A" w:rsidP="00F9605A">
            <w:pPr>
              <w:rPr>
                <w:sz w:val="16"/>
                <w:szCs w:val="16"/>
              </w:rPr>
            </w:pPr>
            <w:r w:rsidRPr="00F9605A">
              <w:rPr>
                <w:sz w:val="16"/>
                <w:szCs w:val="16"/>
              </w:rPr>
              <w:t> </w:t>
            </w:r>
          </w:p>
        </w:tc>
        <w:tc>
          <w:tcPr>
            <w:tcW w:w="1059" w:type="dxa"/>
            <w:noWrap/>
            <w:hideMark/>
          </w:tcPr>
          <w:p w14:paraId="3FBD35FD" w14:textId="77777777" w:rsidR="00F9605A" w:rsidRPr="00F9605A" w:rsidRDefault="00F9605A" w:rsidP="00F9605A">
            <w:pPr>
              <w:rPr>
                <w:sz w:val="16"/>
                <w:szCs w:val="16"/>
              </w:rPr>
            </w:pPr>
            <w:r w:rsidRPr="00F9605A">
              <w:rPr>
                <w:sz w:val="16"/>
                <w:szCs w:val="16"/>
              </w:rPr>
              <w:t>13,8</w:t>
            </w:r>
          </w:p>
        </w:tc>
        <w:tc>
          <w:tcPr>
            <w:tcW w:w="1134" w:type="dxa"/>
            <w:noWrap/>
            <w:hideMark/>
          </w:tcPr>
          <w:p w14:paraId="58CCF52A" w14:textId="77777777" w:rsidR="00F9605A" w:rsidRPr="00F9605A" w:rsidRDefault="00F9605A" w:rsidP="00F9605A">
            <w:pPr>
              <w:rPr>
                <w:sz w:val="16"/>
                <w:szCs w:val="16"/>
              </w:rPr>
            </w:pPr>
            <w:r w:rsidRPr="00F9605A">
              <w:rPr>
                <w:sz w:val="16"/>
                <w:szCs w:val="16"/>
              </w:rPr>
              <w:t>21 457,0</w:t>
            </w:r>
          </w:p>
        </w:tc>
        <w:tc>
          <w:tcPr>
            <w:tcW w:w="1089" w:type="dxa"/>
            <w:noWrap/>
            <w:hideMark/>
          </w:tcPr>
          <w:p w14:paraId="49E62652" w14:textId="77777777" w:rsidR="00F9605A" w:rsidRPr="00F9605A" w:rsidRDefault="00F9605A" w:rsidP="00F9605A">
            <w:pPr>
              <w:rPr>
                <w:sz w:val="16"/>
                <w:szCs w:val="16"/>
              </w:rPr>
            </w:pPr>
            <w:r w:rsidRPr="00F9605A">
              <w:rPr>
                <w:sz w:val="16"/>
                <w:szCs w:val="16"/>
              </w:rPr>
              <w:t>28 595,5</w:t>
            </w:r>
          </w:p>
        </w:tc>
      </w:tr>
      <w:tr w:rsidR="00F9605A" w:rsidRPr="00F9605A" w14:paraId="0EF75BE1" w14:textId="77777777" w:rsidTr="00F9605A">
        <w:trPr>
          <w:gridAfter w:val="1"/>
          <w:wAfter w:w="12" w:type="dxa"/>
          <w:trHeight w:val="450"/>
        </w:trPr>
        <w:tc>
          <w:tcPr>
            <w:tcW w:w="2948" w:type="dxa"/>
            <w:hideMark/>
          </w:tcPr>
          <w:p w14:paraId="7A23292C"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31EF72B3" w14:textId="77777777" w:rsidR="00F9605A" w:rsidRPr="00F9605A" w:rsidRDefault="00F9605A" w:rsidP="00F9605A">
            <w:pPr>
              <w:rPr>
                <w:sz w:val="16"/>
                <w:szCs w:val="16"/>
              </w:rPr>
            </w:pPr>
            <w:r w:rsidRPr="00F9605A">
              <w:rPr>
                <w:sz w:val="16"/>
                <w:szCs w:val="16"/>
              </w:rPr>
              <w:t>13</w:t>
            </w:r>
          </w:p>
        </w:tc>
        <w:tc>
          <w:tcPr>
            <w:tcW w:w="338" w:type="dxa"/>
            <w:hideMark/>
          </w:tcPr>
          <w:p w14:paraId="4A0FFE4A" w14:textId="77777777" w:rsidR="00F9605A" w:rsidRPr="00F9605A" w:rsidRDefault="00F9605A" w:rsidP="00F9605A">
            <w:pPr>
              <w:rPr>
                <w:sz w:val="16"/>
                <w:szCs w:val="16"/>
              </w:rPr>
            </w:pPr>
            <w:r w:rsidRPr="00F9605A">
              <w:rPr>
                <w:sz w:val="16"/>
                <w:szCs w:val="16"/>
              </w:rPr>
              <w:t>1</w:t>
            </w:r>
          </w:p>
        </w:tc>
        <w:tc>
          <w:tcPr>
            <w:tcW w:w="461" w:type="dxa"/>
            <w:hideMark/>
          </w:tcPr>
          <w:p w14:paraId="629B3EBD" w14:textId="77777777" w:rsidR="00F9605A" w:rsidRPr="00F9605A" w:rsidRDefault="00F9605A" w:rsidP="00F9605A">
            <w:pPr>
              <w:rPr>
                <w:i/>
                <w:iCs/>
                <w:sz w:val="16"/>
                <w:szCs w:val="16"/>
              </w:rPr>
            </w:pPr>
            <w:r w:rsidRPr="00F9605A">
              <w:rPr>
                <w:i/>
                <w:iCs/>
                <w:sz w:val="16"/>
                <w:szCs w:val="16"/>
              </w:rPr>
              <w:t>01</w:t>
            </w:r>
          </w:p>
        </w:tc>
        <w:tc>
          <w:tcPr>
            <w:tcW w:w="646" w:type="dxa"/>
            <w:hideMark/>
          </w:tcPr>
          <w:p w14:paraId="78C2BB0A" w14:textId="77777777" w:rsidR="00F9605A" w:rsidRPr="00F9605A" w:rsidRDefault="00F9605A" w:rsidP="00F9605A">
            <w:pPr>
              <w:rPr>
                <w:sz w:val="16"/>
                <w:szCs w:val="16"/>
              </w:rPr>
            </w:pPr>
            <w:r w:rsidRPr="00F9605A">
              <w:rPr>
                <w:sz w:val="16"/>
                <w:szCs w:val="16"/>
              </w:rPr>
              <w:t>9Д181</w:t>
            </w:r>
          </w:p>
        </w:tc>
        <w:tc>
          <w:tcPr>
            <w:tcW w:w="456" w:type="dxa"/>
            <w:hideMark/>
          </w:tcPr>
          <w:p w14:paraId="618E5B6D" w14:textId="77777777" w:rsidR="00F9605A" w:rsidRPr="00F9605A" w:rsidRDefault="00F9605A" w:rsidP="00F9605A">
            <w:pPr>
              <w:rPr>
                <w:sz w:val="16"/>
                <w:szCs w:val="16"/>
              </w:rPr>
            </w:pPr>
            <w:r w:rsidRPr="00F9605A">
              <w:rPr>
                <w:sz w:val="16"/>
                <w:szCs w:val="16"/>
              </w:rPr>
              <w:t>200</w:t>
            </w:r>
          </w:p>
        </w:tc>
        <w:tc>
          <w:tcPr>
            <w:tcW w:w="376" w:type="dxa"/>
            <w:hideMark/>
          </w:tcPr>
          <w:p w14:paraId="2D565AE9" w14:textId="77777777" w:rsidR="00F9605A" w:rsidRPr="00F9605A" w:rsidRDefault="00F9605A" w:rsidP="00F9605A">
            <w:pPr>
              <w:rPr>
                <w:sz w:val="16"/>
                <w:szCs w:val="16"/>
              </w:rPr>
            </w:pPr>
            <w:r w:rsidRPr="00F9605A">
              <w:rPr>
                <w:sz w:val="16"/>
                <w:szCs w:val="16"/>
              </w:rPr>
              <w:t> </w:t>
            </w:r>
          </w:p>
        </w:tc>
        <w:tc>
          <w:tcPr>
            <w:tcW w:w="475" w:type="dxa"/>
            <w:hideMark/>
          </w:tcPr>
          <w:p w14:paraId="64EA6F37" w14:textId="77777777" w:rsidR="00F9605A" w:rsidRPr="00F9605A" w:rsidRDefault="00F9605A" w:rsidP="00F9605A">
            <w:pPr>
              <w:rPr>
                <w:sz w:val="16"/>
                <w:szCs w:val="16"/>
              </w:rPr>
            </w:pPr>
            <w:r w:rsidRPr="00F9605A">
              <w:rPr>
                <w:sz w:val="16"/>
                <w:szCs w:val="16"/>
              </w:rPr>
              <w:t> </w:t>
            </w:r>
          </w:p>
        </w:tc>
        <w:tc>
          <w:tcPr>
            <w:tcW w:w="515" w:type="dxa"/>
            <w:hideMark/>
          </w:tcPr>
          <w:p w14:paraId="10B97144" w14:textId="77777777" w:rsidR="00F9605A" w:rsidRPr="00F9605A" w:rsidRDefault="00F9605A" w:rsidP="00F9605A">
            <w:pPr>
              <w:rPr>
                <w:sz w:val="16"/>
                <w:szCs w:val="16"/>
              </w:rPr>
            </w:pPr>
            <w:r w:rsidRPr="00F9605A">
              <w:rPr>
                <w:sz w:val="16"/>
                <w:szCs w:val="16"/>
              </w:rPr>
              <w:t> </w:t>
            </w:r>
          </w:p>
        </w:tc>
        <w:tc>
          <w:tcPr>
            <w:tcW w:w="1059" w:type="dxa"/>
            <w:noWrap/>
            <w:hideMark/>
          </w:tcPr>
          <w:p w14:paraId="353B00D7" w14:textId="77777777" w:rsidR="00F9605A" w:rsidRPr="00F9605A" w:rsidRDefault="00F9605A" w:rsidP="00F9605A">
            <w:pPr>
              <w:rPr>
                <w:sz w:val="16"/>
                <w:szCs w:val="16"/>
              </w:rPr>
            </w:pPr>
            <w:r w:rsidRPr="00F9605A">
              <w:rPr>
                <w:sz w:val="16"/>
                <w:szCs w:val="16"/>
              </w:rPr>
              <w:t>13,8</w:t>
            </w:r>
          </w:p>
        </w:tc>
        <w:tc>
          <w:tcPr>
            <w:tcW w:w="1134" w:type="dxa"/>
            <w:noWrap/>
            <w:hideMark/>
          </w:tcPr>
          <w:p w14:paraId="339C085B" w14:textId="77777777" w:rsidR="00F9605A" w:rsidRPr="00F9605A" w:rsidRDefault="00F9605A" w:rsidP="00F9605A">
            <w:pPr>
              <w:rPr>
                <w:sz w:val="16"/>
                <w:szCs w:val="16"/>
              </w:rPr>
            </w:pPr>
            <w:r w:rsidRPr="00F9605A">
              <w:rPr>
                <w:sz w:val="16"/>
                <w:szCs w:val="16"/>
              </w:rPr>
              <w:t>21 457,0</w:t>
            </w:r>
          </w:p>
        </w:tc>
        <w:tc>
          <w:tcPr>
            <w:tcW w:w="1089" w:type="dxa"/>
            <w:noWrap/>
            <w:hideMark/>
          </w:tcPr>
          <w:p w14:paraId="03F95325" w14:textId="77777777" w:rsidR="00F9605A" w:rsidRPr="00F9605A" w:rsidRDefault="00F9605A" w:rsidP="00F9605A">
            <w:pPr>
              <w:rPr>
                <w:sz w:val="16"/>
                <w:szCs w:val="16"/>
              </w:rPr>
            </w:pPr>
            <w:r w:rsidRPr="00F9605A">
              <w:rPr>
                <w:sz w:val="16"/>
                <w:szCs w:val="16"/>
              </w:rPr>
              <w:t>28 595,5</w:t>
            </w:r>
          </w:p>
        </w:tc>
      </w:tr>
      <w:tr w:rsidR="00F9605A" w:rsidRPr="00F9605A" w14:paraId="4559BCAE" w14:textId="77777777" w:rsidTr="00F9605A">
        <w:trPr>
          <w:gridAfter w:val="1"/>
          <w:wAfter w:w="12" w:type="dxa"/>
          <w:trHeight w:val="450"/>
        </w:trPr>
        <w:tc>
          <w:tcPr>
            <w:tcW w:w="2948" w:type="dxa"/>
            <w:hideMark/>
          </w:tcPr>
          <w:p w14:paraId="428C8B5F"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обеспечение государственных (муниципальных) нужд</w:t>
            </w:r>
          </w:p>
        </w:tc>
        <w:tc>
          <w:tcPr>
            <w:tcW w:w="376" w:type="dxa"/>
            <w:hideMark/>
          </w:tcPr>
          <w:p w14:paraId="24CBA40A" w14:textId="77777777" w:rsidR="00F9605A" w:rsidRPr="00F9605A" w:rsidRDefault="00F9605A" w:rsidP="00F9605A">
            <w:pPr>
              <w:rPr>
                <w:sz w:val="16"/>
                <w:szCs w:val="16"/>
              </w:rPr>
            </w:pPr>
            <w:r w:rsidRPr="00F9605A">
              <w:rPr>
                <w:sz w:val="16"/>
                <w:szCs w:val="16"/>
              </w:rPr>
              <w:t>13</w:t>
            </w:r>
          </w:p>
        </w:tc>
        <w:tc>
          <w:tcPr>
            <w:tcW w:w="338" w:type="dxa"/>
            <w:hideMark/>
          </w:tcPr>
          <w:p w14:paraId="3360D605" w14:textId="77777777" w:rsidR="00F9605A" w:rsidRPr="00F9605A" w:rsidRDefault="00F9605A" w:rsidP="00F9605A">
            <w:pPr>
              <w:rPr>
                <w:sz w:val="16"/>
                <w:szCs w:val="16"/>
              </w:rPr>
            </w:pPr>
            <w:r w:rsidRPr="00F9605A">
              <w:rPr>
                <w:sz w:val="16"/>
                <w:szCs w:val="16"/>
              </w:rPr>
              <w:t>1</w:t>
            </w:r>
          </w:p>
        </w:tc>
        <w:tc>
          <w:tcPr>
            <w:tcW w:w="461" w:type="dxa"/>
            <w:hideMark/>
          </w:tcPr>
          <w:p w14:paraId="24FF551C" w14:textId="77777777" w:rsidR="00F9605A" w:rsidRPr="00F9605A" w:rsidRDefault="00F9605A" w:rsidP="00F9605A">
            <w:pPr>
              <w:rPr>
                <w:i/>
                <w:iCs/>
                <w:sz w:val="16"/>
                <w:szCs w:val="16"/>
              </w:rPr>
            </w:pPr>
            <w:r w:rsidRPr="00F9605A">
              <w:rPr>
                <w:i/>
                <w:iCs/>
                <w:sz w:val="16"/>
                <w:szCs w:val="16"/>
              </w:rPr>
              <w:t>01</w:t>
            </w:r>
          </w:p>
        </w:tc>
        <w:tc>
          <w:tcPr>
            <w:tcW w:w="646" w:type="dxa"/>
            <w:hideMark/>
          </w:tcPr>
          <w:p w14:paraId="7270DE19" w14:textId="77777777" w:rsidR="00F9605A" w:rsidRPr="00F9605A" w:rsidRDefault="00F9605A" w:rsidP="00F9605A">
            <w:pPr>
              <w:rPr>
                <w:sz w:val="16"/>
                <w:szCs w:val="16"/>
              </w:rPr>
            </w:pPr>
            <w:r w:rsidRPr="00F9605A">
              <w:rPr>
                <w:sz w:val="16"/>
                <w:szCs w:val="16"/>
              </w:rPr>
              <w:t>9Д181</w:t>
            </w:r>
          </w:p>
        </w:tc>
        <w:tc>
          <w:tcPr>
            <w:tcW w:w="456" w:type="dxa"/>
            <w:hideMark/>
          </w:tcPr>
          <w:p w14:paraId="6F05577F" w14:textId="77777777" w:rsidR="00F9605A" w:rsidRPr="00F9605A" w:rsidRDefault="00F9605A" w:rsidP="00F9605A">
            <w:pPr>
              <w:rPr>
                <w:sz w:val="16"/>
                <w:szCs w:val="16"/>
              </w:rPr>
            </w:pPr>
            <w:r w:rsidRPr="00F9605A">
              <w:rPr>
                <w:sz w:val="16"/>
                <w:szCs w:val="16"/>
              </w:rPr>
              <w:t>240</w:t>
            </w:r>
          </w:p>
        </w:tc>
        <w:tc>
          <w:tcPr>
            <w:tcW w:w="376" w:type="dxa"/>
            <w:hideMark/>
          </w:tcPr>
          <w:p w14:paraId="3AFA8B10" w14:textId="77777777" w:rsidR="00F9605A" w:rsidRPr="00F9605A" w:rsidRDefault="00F9605A" w:rsidP="00F9605A">
            <w:pPr>
              <w:rPr>
                <w:sz w:val="16"/>
                <w:szCs w:val="16"/>
              </w:rPr>
            </w:pPr>
            <w:r w:rsidRPr="00F9605A">
              <w:rPr>
                <w:sz w:val="16"/>
                <w:szCs w:val="16"/>
              </w:rPr>
              <w:t> </w:t>
            </w:r>
          </w:p>
        </w:tc>
        <w:tc>
          <w:tcPr>
            <w:tcW w:w="475" w:type="dxa"/>
            <w:hideMark/>
          </w:tcPr>
          <w:p w14:paraId="38B5BC41" w14:textId="77777777" w:rsidR="00F9605A" w:rsidRPr="00F9605A" w:rsidRDefault="00F9605A" w:rsidP="00F9605A">
            <w:pPr>
              <w:rPr>
                <w:sz w:val="16"/>
                <w:szCs w:val="16"/>
              </w:rPr>
            </w:pPr>
            <w:r w:rsidRPr="00F9605A">
              <w:rPr>
                <w:sz w:val="16"/>
                <w:szCs w:val="16"/>
              </w:rPr>
              <w:t> </w:t>
            </w:r>
          </w:p>
        </w:tc>
        <w:tc>
          <w:tcPr>
            <w:tcW w:w="515" w:type="dxa"/>
            <w:hideMark/>
          </w:tcPr>
          <w:p w14:paraId="2F03E27B" w14:textId="77777777" w:rsidR="00F9605A" w:rsidRPr="00F9605A" w:rsidRDefault="00F9605A" w:rsidP="00F9605A">
            <w:pPr>
              <w:rPr>
                <w:sz w:val="16"/>
                <w:szCs w:val="16"/>
              </w:rPr>
            </w:pPr>
            <w:r w:rsidRPr="00F9605A">
              <w:rPr>
                <w:sz w:val="16"/>
                <w:szCs w:val="16"/>
              </w:rPr>
              <w:t> </w:t>
            </w:r>
          </w:p>
        </w:tc>
        <w:tc>
          <w:tcPr>
            <w:tcW w:w="1059" w:type="dxa"/>
            <w:noWrap/>
            <w:hideMark/>
          </w:tcPr>
          <w:p w14:paraId="43144C7E" w14:textId="77777777" w:rsidR="00F9605A" w:rsidRPr="00F9605A" w:rsidRDefault="00F9605A" w:rsidP="00F9605A">
            <w:pPr>
              <w:rPr>
                <w:sz w:val="16"/>
                <w:szCs w:val="16"/>
              </w:rPr>
            </w:pPr>
            <w:r w:rsidRPr="00F9605A">
              <w:rPr>
                <w:sz w:val="16"/>
                <w:szCs w:val="16"/>
              </w:rPr>
              <w:t>13,8</w:t>
            </w:r>
          </w:p>
        </w:tc>
        <w:tc>
          <w:tcPr>
            <w:tcW w:w="1134" w:type="dxa"/>
            <w:noWrap/>
            <w:hideMark/>
          </w:tcPr>
          <w:p w14:paraId="7CC7665F" w14:textId="77777777" w:rsidR="00F9605A" w:rsidRPr="00F9605A" w:rsidRDefault="00F9605A" w:rsidP="00F9605A">
            <w:pPr>
              <w:rPr>
                <w:sz w:val="16"/>
                <w:szCs w:val="16"/>
              </w:rPr>
            </w:pPr>
            <w:r w:rsidRPr="00F9605A">
              <w:rPr>
                <w:sz w:val="16"/>
                <w:szCs w:val="16"/>
              </w:rPr>
              <w:t>21 457,0</w:t>
            </w:r>
          </w:p>
        </w:tc>
        <w:tc>
          <w:tcPr>
            <w:tcW w:w="1089" w:type="dxa"/>
            <w:noWrap/>
            <w:hideMark/>
          </w:tcPr>
          <w:p w14:paraId="08AF3A3C" w14:textId="77777777" w:rsidR="00F9605A" w:rsidRPr="00F9605A" w:rsidRDefault="00F9605A" w:rsidP="00F9605A">
            <w:pPr>
              <w:rPr>
                <w:sz w:val="16"/>
                <w:szCs w:val="16"/>
              </w:rPr>
            </w:pPr>
            <w:r w:rsidRPr="00F9605A">
              <w:rPr>
                <w:sz w:val="16"/>
                <w:szCs w:val="16"/>
              </w:rPr>
              <w:t>28 595,5</w:t>
            </w:r>
          </w:p>
        </w:tc>
      </w:tr>
      <w:tr w:rsidR="00F9605A" w:rsidRPr="00F9605A" w14:paraId="7D26354F" w14:textId="77777777" w:rsidTr="00F9605A">
        <w:trPr>
          <w:gridAfter w:val="1"/>
          <w:wAfter w:w="12" w:type="dxa"/>
          <w:trHeight w:val="225"/>
        </w:trPr>
        <w:tc>
          <w:tcPr>
            <w:tcW w:w="2948" w:type="dxa"/>
            <w:hideMark/>
          </w:tcPr>
          <w:p w14:paraId="1EA8317C" w14:textId="77777777" w:rsidR="00F9605A" w:rsidRPr="00F9605A" w:rsidRDefault="00F9605A">
            <w:pPr>
              <w:rPr>
                <w:i/>
                <w:iCs/>
                <w:sz w:val="16"/>
                <w:szCs w:val="16"/>
              </w:rPr>
            </w:pPr>
            <w:r w:rsidRPr="00F9605A">
              <w:rPr>
                <w:i/>
                <w:iCs/>
                <w:sz w:val="16"/>
                <w:szCs w:val="16"/>
              </w:rPr>
              <w:t>Национальная экономика</w:t>
            </w:r>
          </w:p>
        </w:tc>
        <w:tc>
          <w:tcPr>
            <w:tcW w:w="376" w:type="dxa"/>
            <w:hideMark/>
          </w:tcPr>
          <w:p w14:paraId="357F2675" w14:textId="77777777" w:rsidR="00F9605A" w:rsidRPr="00F9605A" w:rsidRDefault="00F9605A" w:rsidP="00F9605A">
            <w:pPr>
              <w:rPr>
                <w:sz w:val="16"/>
                <w:szCs w:val="16"/>
              </w:rPr>
            </w:pPr>
            <w:r w:rsidRPr="00F9605A">
              <w:rPr>
                <w:sz w:val="16"/>
                <w:szCs w:val="16"/>
              </w:rPr>
              <w:t>13</w:t>
            </w:r>
          </w:p>
        </w:tc>
        <w:tc>
          <w:tcPr>
            <w:tcW w:w="338" w:type="dxa"/>
            <w:hideMark/>
          </w:tcPr>
          <w:p w14:paraId="69F32A1F" w14:textId="77777777" w:rsidR="00F9605A" w:rsidRPr="00F9605A" w:rsidRDefault="00F9605A" w:rsidP="00F9605A">
            <w:pPr>
              <w:rPr>
                <w:sz w:val="16"/>
                <w:szCs w:val="16"/>
              </w:rPr>
            </w:pPr>
            <w:r w:rsidRPr="00F9605A">
              <w:rPr>
                <w:sz w:val="16"/>
                <w:szCs w:val="16"/>
              </w:rPr>
              <w:t>1</w:t>
            </w:r>
          </w:p>
        </w:tc>
        <w:tc>
          <w:tcPr>
            <w:tcW w:w="461" w:type="dxa"/>
            <w:hideMark/>
          </w:tcPr>
          <w:p w14:paraId="30A3DC60" w14:textId="77777777" w:rsidR="00F9605A" w:rsidRPr="00F9605A" w:rsidRDefault="00F9605A" w:rsidP="00F9605A">
            <w:pPr>
              <w:rPr>
                <w:i/>
                <w:iCs/>
                <w:sz w:val="16"/>
                <w:szCs w:val="16"/>
              </w:rPr>
            </w:pPr>
            <w:r w:rsidRPr="00F9605A">
              <w:rPr>
                <w:i/>
                <w:iCs/>
                <w:sz w:val="16"/>
                <w:szCs w:val="16"/>
              </w:rPr>
              <w:t>01</w:t>
            </w:r>
          </w:p>
        </w:tc>
        <w:tc>
          <w:tcPr>
            <w:tcW w:w="646" w:type="dxa"/>
            <w:hideMark/>
          </w:tcPr>
          <w:p w14:paraId="194A250C" w14:textId="77777777" w:rsidR="00F9605A" w:rsidRPr="00F9605A" w:rsidRDefault="00F9605A" w:rsidP="00F9605A">
            <w:pPr>
              <w:rPr>
                <w:sz w:val="16"/>
                <w:szCs w:val="16"/>
              </w:rPr>
            </w:pPr>
            <w:r w:rsidRPr="00F9605A">
              <w:rPr>
                <w:sz w:val="16"/>
                <w:szCs w:val="16"/>
              </w:rPr>
              <w:t>9Д181</w:t>
            </w:r>
          </w:p>
        </w:tc>
        <w:tc>
          <w:tcPr>
            <w:tcW w:w="456" w:type="dxa"/>
            <w:hideMark/>
          </w:tcPr>
          <w:p w14:paraId="4C7BEC7D" w14:textId="77777777" w:rsidR="00F9605A" w:rsidRPr="00F9605A" w:rsidRDefault="00F9605A" w:rsidP="00F9605A">
            <w:pPr>
              <w:rPr>
                <w:sz w:val="16"/>
                <w:szCs w:val="16"/>
              </w:rPr>
            </w:pPr>
            <w:r w:rsidRPr="00F9605A">
              <w:rPr>
                <w:sz w:val="16"/>
                <w:szCs w:val="16"/>
              </w:rPr>
              <w:t>240</w:t>
            </w:r>
          </w:p>
        </w:tc>
        <w:tc>
          <w:tcPr>
            <w:tcW w:w="376" w:type="dxa"/>
            <w:hideMark/>
          </w:tcPr>
          <w:p w14:paraId="492C5AEA" w14:textId="77777777" w:rsidR="00F9605A" w:rsidRPr="00F9605A" w:rsidRDefault="00F9605A" w:rsidP="00F9605A">
            <w:pPr>
              <w:rPr>
                <w:sz w:val="16"/>
                <w:szCs w:val="16"/>
              </w:rPr>
            </w:pPr>
            <w:r w:rsidRPr="00F9605A">
              <w:rPr>
                <w:sz w:val="16"/>
                <w:szCs w:val="16"/>
              </w:rPr>
              <w:t>04</w:t>
            </w:r>
          </w:p>
        </w:tc>
        <w:tc>
          <w:tcPr>
            <w:tcW w:w="475" w:type="dxa"/>
            <w:hideMark/>
          </w:tcPr>
          <w:p w14:paraId="45A8A53D" w14:textId="77777777" w:rsidR="00F9605A" w:rsidRPr="00F9605A" w:rsidRDefault="00F9605A" w:rsidP="00F9605A">
            <w:pPr>
              <w:rPr>
                <w:sz w:val="16"/>
                <w:szCs w:val="16"/>
              </w:rPr>
            </w:pPr>
            <w:r w:rsidRPr="00F9605A">
              <w:rPr>
                <w:sz w:val="16"/>
                <w:szCs w:val="16"/>
              </w:rPr>
              <w:t> </w:t>
            </w:r>
          </w:p>
        </w:tc>
        <w:tc>
          <w:tcPr>
            <w:tcW w:w="515" w:type="dxa"/>
            <w:hideMark/>
          </w:tcPr>
          <w:p w14:paraId="71D7F404" w14:textId="77777777" w:rsidR="00F9605A" w:rsidRPr="00F9605A" w:rsidRDefault="00F9605A" w:rsidP="00F9605A">
            <w:pPr>
              <w:rPr>
                <w:sz w:val="16"/>
                <w:szCs w:val="16"/>
              </w:rPr>
            </w:pPr>
            <w:r w:rsidRPr="00F9605A">
              <w:rPr>
                <w:sz w:val="16"/>
                <w:szCs w:val="16"/>
              </w:rPr>
              <w:t> </w:t>
            </w:r>
          </w:p>
        </w:tc>
        <w:tc>
          <w:tcPr>
            <w:tcW w:w="1059" w:type="dxa"/>
            <w:noWrap/>
            <w:hideMark/>
          </w:tcPr>
          <w:p w14:paraId="04B93C03" w14:textId="77777777" w:rsidR="00F9605A" w:rsidRPr="00F9605A" w:rsidRDefault="00F9605A" w:rsidP="00F9605A">
            <w:pPr>
              <w:rPr>
                <w:sz w:val="16"/>
                <w:szCs w:val="16"/>
              </w:rPr>
            </w:pPr>
            <w:r w:rsidRPr="00F9605A">
              <w:rPr>
                <w:sz w:val="16"/>
                <w:szCs w:val="16"/>
              </w:rPr>
              <w:t>13,8</w:t>
            </w:r>
          </w:p>
        </w:tc>
        <w:tc>
          <w:tcPr>
            <w:tcW w:w="1134" w:type="dxa"/>
            <w:noWrap/>
            <w:hideMark/>
          </w:tcPr>
          <w:p w14:paraId="513FEA9F" w14:textId="77777777" w:rsidR="00F9605A" w:rsidRPr="00F9605A" w:rsidRDefault="00F9605A" w:rsidP="00F9605A">
            <w:pPr>
              <w:rPr>
                <w:sz w:val="16"/>
                <w:szCs w:val="16"/>
              </w:rPr>
            </w:pPr>
            <w:r w:rsidRPr="00F9605A">
              <w:rPr>
                <w:sz w:val="16"/>
                <w:szCs w:val="16"/>
              </w:rPr>
              <w:t>21 457,0</w:t>
            </w:r>
          </w:p>
        </w:tc>
        <w:tc>
          <w:tcPr>
            <w:tcW w:w="1089" w:type="dxa"/>
            <w:noWrap/>
            <w:hideMark/>
          </w:tcPr>
          <w:p w14:paraId="1C18C40F" w14:textId="77777777" w:rsidR="00F9605A" w:rsidRPr="00F9605A" w:rsidRDefault="00F9605A" w:rsidP="00F9605A">
            <w:pPr>
              <w:rPr>
                <w:sz w:val="16"/>
                <w:szCs w:val="16"/>
              </w:rPr>
            </w:pPr>
            <w:r w:rsidRPr="00F9605A">
              <w:rPr>
                <w:sz w:val="16"/>
                <w:szCs w:val="16"/>
              </w:rPr>
              <w:t>28 595,5</w:t>
            </w:r>
          </w:p>
        </w:tc>
      </w:tr>
      <w:tr w:rsidR="00F9605A" w:rsidRPr="00F9605A" w14:paraId="2A414016" w14:textId="77777777" w:rsidTr="00F9605A">
        <w:trPr>
          <w:gridAfter w:val="1"/>
          <w:wAfter w:w="12" w:type="dxa"/>
          <w:trHeight w:val="225"/>
        </w:trPr>
        <w:tc>
          <w:tcPr>
            <w:tcW w:w="2948" w:type="dxa"/>
            <w:hideMark/>
          </w:tcPr>
          <w:p w14:paraId="3DD80AF0" w14:textId="77777777" w:rsidR="00F9605A" w:rsidRPr="00F9605A" w:rsidRDefault="00F9605A">
            <w:pPr>
              <w:rPr>
                <w:i/>
                <w:iCs/>
                <w:sz w:val="16"/>
                <w:szCs w:val="16"/>
              </w:rPr>
            </w:pPr>
            <w:r w:rsidRPr="00F9605A">
              <w:rPr>
                <w:i/>
                <w:iCs/>
                <w:sz w:val="16"/>
                <w:szCs w:val="16"/>
              </w:rPr>
              <w:t>Дорожное хозяйство (дорожные фонды)</w:t>
            </w:r>
          </w:p>
        </w:tc>
        <w:tc>
          <w:tcPr>
            <w:tcW w:w="376" w:type="dxa"/>
            <w:hideMark/>
          </w:tcPr>
          <w:p w14:paraId="2428811D" w14:textId="77777777" w:rsidR="00F9605A" w:rsidRPr="00F9605A" w:rsidRDefault="00F9605A" w:rsidP="00F9605A">
            <w:pPr>
              <w:rPr>
                <w:sz w:val="16"/>
                <w:szCs w:val="16"/>
              </w:rPr>
            </w:pPr>
            <w:r w:rsidRPr="00F9605A">
              <w:rPr>
                <w:sz w:val="16"/>
                <w:szCs w:val="16"/>
              </w:rPr>
              <w:t>13</w:t>
            </w:r>
          </w:p>
        </w:tc>
        <w:tc>
          <w:tcPr>
            <w:tcW w:w="338" w:type="dxa"/>
            <w:hideMark/>
          </w:tcPr>
          <w:p w14:paraId="40EE0CE7" w14:textId="77777777" w:rsidR="00F9605A" w:rsidRPr="00F9605A" w:rsidRDefault="00F9605A" w:rsidP="00F9605A">
            <w:pPr>
              <w:rPr>
                <w:sz w:val="16"/>
                <w:szCs w:val="16"/>
              </w:rPr>
            </w:pPr>
            <w:r w:rsidRPr="00F9605A">
              <w:rPr>
                <w:sz w:val="16"/>
                <w:szCs w:val="16"/>
              </w:rPr>
              <w:t>1</w:t>
            </w:r>
          </w:p>
        </w:tc>
        <w:tc>
          <w:tcPr>
            <w:tcW w:w="461" w:type="dxa"/>
            <w:hideMark/>
          </w:tcPr>
          <w:p w14:paraId="0771CBD2" w14:textId="77777777" w:rsidR="00F9605A" w:rsidRPr="00F9605A" w:rsidRDefault="00F9605A" w:rsidP="00F9605A">
            <w:pPr>
              <w:rPr>
                <w:i/>
                <w:iCs/>
                <w:sz w:val="16"/>
                <w:szCs w:val="16"/>
              </w:rPr>
            </w:pPr>
            <w:r w:rsidRPr="00F9605A">
              <w:rPr>
                <w:i/>
                <w:iCs/>
                <w:sz w:val="16"/>
                <w:szCs w:val="16"/>
              </w:rPr>
              <w:t>01</w:t>
            </w:r>
          </w:p>
        </w:tc>
        <w:tc>
          <w:tcPr>
            <w:tcW w:w="646" w:type="dxa"/>
            <w:hideMark/>
          </w:tcPr>
          <w:p w14:paraId="33A4D8DC" w14:textId="77777777" w:rsidR="00F9605A" w:rsidRPr="00F9605A" w:rsidRDefault="00F9605A" w:rsidP="00F9605A">
            <w:pPr>
              <w:rPr>
                <w:sz w:val="16"/>
                <w:szCs w:val="16"/>
              </w:rPr>
            </w:pPr>
            <w:r w:rsidRPr="00F9605A">
              <w:rPr>
                <w:sz w:val="16"/>
                <w:szCs w:val="16"/>
              </w:rPr>
              <w:t>9Д181</w:t>
            </w:r>
          </w:p>
        </w:tc>
        <w:tc>
          <w:tcPr>
            <w:tcW w:w="456" w:type="dxa"/>
            <w:hideMark/>
          </w:tcPr>
          <w:p w14:paraId="562031C8" w14:textId="77777777" w:rsidR="00F9605A" w:rsidRPr="00F9605A" w:rsidRDefault="00F9605A" w:rsidP="00F9605A">
            <w:pPr>
              <w:rPr>
                <w:sz w:val="16"/>
                <w:szCs w:val="16"/>
              </w:rPr>
            </w:pPr>
            <w:r w:rsidRPr="00F9605A">
              <w:rPr>
                <w:sz w:val="16"/>
                <w:szCs w:val="16"/>
              </w:rPr>
              <w:t>240</w:t>
            </w:r>
          </w:p>
        </w:tc>
        <w:tc>
          <w:tcPr>
            <w:tcW w:w="376" w:type="dxa"/>
            <w:hideMark/>
          </w:tcPr>
          <w:p w14:paraId="2C22B8E6" w14:textId="77777777" w:rsidR="00F9605A" w:rsidRPr="00F9605A" w:rsidRDefault="00F9605A" w:rsidP="00F9605A">
            <w:pPr>
              <w:rPr>
                <w:sz w:val="16"/>
                <w:szCs w:val="16"/>
              </w:rPr>
            </w:pPr>
            <w:r w:rsidRPr="00F9605A">
              <w:rPr>
                <w:sz w:val="16"/>
                <w:szCs w:val="16"/>
              </w:rPr>
              <w:t>04</w:t>
            </w:r>
          </w:p>
        </w:tc>
        <w:tc>
          <w:tcPr>
            <w:tcW w:w="475" w:type="dxa"/>
            <w:hideMark/>
          </w:tcPr>
          <w:p w14:paraId="4B1C10F7" w14:textId="77777777" w:rsidR="00F9605A" w:rsidRPr="00F9605A" w:rsidRDefault="00F9605A" w:rsidP="00F9605A">
            <w:pPr>
              <w:rPr>
                <w:sz w:val="16"/>
                <w:szCs w:val="16"/>
              </w:rPr>
            </w:pPr>
            <w:r w:rsidRPr="00F9605A">
              <w:rPr>
                <w:sz w:val="16"/>
                <w:szCs w:val="16"/>
              </w:rPr>
              <w:t>09</w:t>
            </w:r>
          </w:p>
        </w:tc>
        <w:tc>
          <w:tcPr>
            <w:tcW w:w="515" w:type="dxa"/>
            <w:hideMark/>
          </w:tcPr>
          <w:p w14:paraId="0EC3C387" w14:textId="77777777" w:rsidR="00F9605A" w:rsidRPr="00F9605A" w:rsidRDefault="00F9605A" w:rsidP="00F9605A">
            <w:pPr>
              <w:rPr>
                <w:sz w:val="16"/>
                <w:szCs w:val="16"/>
              </w:rPr>
            </w:pPr>
            <w:r w:rsidRPr="00F9605A">
              <w:rPr>
                <w:sz w:val="16"/>
                <w:szCs w:val="16"/>
              </w:rPr>
              <w:t> </w:t>
            </w:r>
          </w:p>
        </w:tc>
        <w:tc>
          <w:tcPr>
            <w:tcW w:w="1059" w:type="dxa"/>
            <w:noWrap/>
            <w:hideMark/>
          </w:tcPr>
          <w:p w14:paraId="0730C5D2" w14:textId="77777777" w:rsidR="00F9605A" w:rsidRPr="00F9605A" w:rsidRDefault="00F9605A" w:rsidP="00F9605A">
            <w:pPr>
              <w:rPr>
                <w:sz w:val="16"/>
                <w:szCs w:val="16"/>
              </w:rPr>
            </w:pPr>
            <w:r w:rsidRPr="00F9605A">
              <w:rPr>
                <w:sz w:val="16"/>
                <w:szCs w:val="16"/>
              </w:rPr>
              <w:t>13,8</w:t>
            </w:r>
          </w:p>
        </w:tc>
        <w:tc>
          <w:tcPr>
            <w:tcW w:w="1134" w:type="dxa"/>
            <w:noWrap/>
            <w:hideMark/>
          </w:tcPr>
          <w:p w14:paraId="7521D078" w14:textId="77777777" w:rsidR="00F9605A" w:rsidRPr="00F9605A" w:rsidRDefault="00F9605A" w:rsidP="00F9605A">
            <w:pPr>
              <w:rPr>
                <w:sz w:val="16"/>
                <w:szCs w:val="16"/>
              </w:rPr>
            </w:pPr>
            <w:r w:rsidRPr="00F9605A">
              <w:rPr>
                <w:sz w:val="16"/>
                <w:szCs w:val="16"/>
              </w:rPr>
              <w:t>21 457,0</w:t>
            </w:r>
          </w:p>
        </w:tc>
        <w:tc>
          <w:tcPr>
            <w:tcW w:w="1089" w:type="dxa"/>
            <w:noWrap/>
            <w:hideMark/>
          </w:tcPr>
          <w:p w14:paraId="2D477ADD" w14:textId="77777777" w:rsidR="00F9605A" w:rsidRPr="00F9605A" w:rsidRDefault="00F9605A" w:rsidP="00F9605A">
            <w:pPr>
              <w:rPr>
                <w:sz w:val="16"/>
                <w:szCs w:val="16"/>
              </w:rPr>
            </w:pPr>
            <w:r w:rsidRPr="00F9605A">
              <w:rPr>
                <w:sz w:val="16"/>
                <w:szCs w:val="16"/>
              </w:rPr>
              <w:t>28 595,5</w:t>
            </w:r>
          </w:p>
        </w:tc>
      </w:tr>
      <w:tr w:rsidR="00F9605A" w:rsidRPr="00F9605A" w14:paraId="6429862F" w14:textId="77777777" w:rsidTr="00F9605A">
        <w:trPr>
          <w:gridAfter w:val="1"/>
          <w:wAfter w:w="12" w:type="dxa"/>
          <w:trHeight w:val="450"/>
        </w:trPr>
        <w:tc>
          <w:tcPr>
            <w:tcW w:w="2948" w:type="dxa"/>
            <w:hideMark/>
          </w:tcPr>
          <w:p w14:paraId="244450A1"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6BD5F2A6" w14:textId="77777777" w:rsidR="00F9605A" w:rsidRPr="00F9605A" w:rsidRDefault="00F9605A" w:rsidP="00F9605A">
            <w:pPr>
              <w:rPr>
                <w:sz w:val="16"/>
                <w:szCs w:val="16"/>
              </w:rPr>
            </w:pPr>
            <w:r w:rsidRPr="00F9605A">
              <w:rPr>
                <w:sz w:val="16"/>
                <w:szCs w:val="16"/>
              </w:rPr>
              <w:t>13</w:t>
            </w:r>
          </w:p>
        </w:tc>
        <w:tc>
          <w:tcPr>
            <w:tcW w:w="338" w:type="dxa"/>
            <w:hideMark/>
          </w:tcPr>
          <w:p w14:paraId="09CAB30F" w14:textId="77777777" w:rsidR="00F9605A" w:rsidRPr="00F9605A" w:rsidRDefault="00F9605A" w:rsidP="00F9605A">
            <w:pPr>
              <w:rPr>
                <w:sz w:val="16"/>
                <w:szCs w:val="16"/>
              </w:rPr>
            </w:pPr>
            <w:r w:rsidRPr="00F9605A">
              <w:rPr>
                <w:sz w:val="16"/>
                <w:szCs w:val="16"/>
              </w:rPr>
              <w:t>1</w:t>
            </w:r>
          </w:p>
        </w:tc>
        <w:tc>
          <w:tcPr>
            <w:tcW w:w="461" w:type="dxa"/>
            <w:hideMark/>
          </w:tcPr>
          <w:p w14:paraId="4043F787" w14:textId="77777777" w:rsidR="00F9605A" w:rsidRPr="00F9605A" w:rsidRDefault="00F9605A" w:rsidP="00F9605A">
            <w:pPr>
              <w:rPr>
                <w:i/>
                <w:iCs/>
                <w:sz w:val="16"/>
                <w:szCs w:val="16"/>
              </w:rPr>
            </w:pPr>
            <w:r w:rsidRPr="00F9605A">
              <w:rPr>
                <w:i/>
                <w:iCs/>
                <w:sz w:val="16"/>
                <w:szCs w:val="16"/>
              </w:rPr>
              <w:t>01</w:t>
            </w:r>
          </w:p>
        </w:tc>
        <w:tc>
          <w:tcPr>
            <w:tcW w:w="646" w:type="dxa"/>
            <w:hideMark/>
          </w:tcPr>
          <w:p w14:paraId="0A7BCEE9" w14:textId="77777777" w:rsidR="00F9605A" w:rsidRPr="00F9605A" w:rsidRDefault="00F9605A" w:rsidP="00F9605A">
            <w:pPr>
              <w:rPr>
                <w:sz w:val="16"/>
                <w:szCs w:val="16"/>
              </w:rPr>
            </w:pPr>
            <w:r w:rsidRPr="00F9605A">
              <w:rPr>
                <w:sz w:val="16"/>
                <w:szCs w:val="16"/>
              </w:rPr>
              <w:t>9Д181</w:t>
            </w:r>
          </w:p>
        </w:tc>
        <w:tc>
          <w:tcPr>
            <w:tcW w:w="456" w:type="dxa"/>
            <w:hideMark/>
          </w:tcPr>
          <w:p w14:paraId="4ABD8474" w14:textId="77777777" w:rsidR="00F9605A" w:rsidRPr="00F9605A" w:rsidRDefault="00F9605A" w:rsidP="00F9605A">
            <w:pPr>
              <w:rPr>
                <w:sz w:val="16"/>
                <w:szCs w:val="16"/>
              </w:rPr>
            </w:pPr>
            <w:r w:rsidRPr="00F9605A">
              <w:rPr>
                <w:sz w:val="16"/>
                <w:szCs w:val="16"/>
              </w:rPr>
              <w:t>240</w:t>
            </w:r>
          </w:p>
        </w:tc>
        <w:tc>
          <w:tcPr>
            <w:tcW w:w="376" w:type="dxa"/>
            <w:hideMark/>
          </w:tcPr>
          <w:p w14:paraId="638F3EBD" w14:textId="77777777" w:rsidR="00F9605A" w:rsidRPr="00F9605A" w:rsidRDefault="00F9605A" w:rsidP="00F9605A">
            <w:pPr>
              <w:rPr>
                <w:sz w:val="16"/>
                <w:szCs w:val="16"/>
              </w:rPr>
            </w:pPr>
            <w:r w:rsidRPr="00F9605A">
              <w:rPr>
                <w:sz w:val="16"/>
                <w:szCs w:val="16"/>
              </w:rPr>
              <w:t>04</w:t>
            </w:r>
          </w:p>
        </w:tc>
        <w:tc>
          <w:tcPr>
            <w:tcW w:w="475" w:type="dxa"/>
            <w:hideMark/>
          </w:tcPr>
          <w:p w14:paraId="0966C862" w14:textId="77777777" w:rsidR="00F9605A" w:rsidRPr="00F9605A" w:rsidRDefault="00F9605A" w:rsidP="00F9605A">
            <w:pPr>
              <w:rPr>
                <w:sz w:val="16"/>
                <w:szCs w:val="16"/>
              </w:rPr>
            </w:pPr>
            <w:r w:rsidRPr="00F9605A">
              <w:rPr>
                <w:sz w:val="16"/>
                <w:szCs w:val="16"/>
              </w:rPr>
              <w:t>09</w:t>
            </w:r>
          </w:p>
        </w:tc>
        <w:tc>
          <w:tcPr>
            <w:tcW w:w="515" w:type="dxa"/>
            <w:hideMark/>
          </w:tcPr>
          <w:p w14:paraId="47220469" w14:textId="77777777" w:rsidR="00F9605A" w:rsidRPr="00F9605A" w:rsidRDefault="00F9605A" w:rsidP="00F9605A">
            <w:pPr>
              <w:rPr>
                <w:sz w:val="16"/>
                <w:szCs w:val="16"/>
              </w:rPr>
            </w:pPr>
            <w:r w:rsidRPr="00F9605A">
              <w:rPr>
                <w:sz w:val="16"/>
                <w:szCs w:val="16"/>
              </w:rPr>
              <w:t>900</w:t>
            </w:r>
          </w:p>
        </w:tc>
        <w:tc>
          <w:tcPr>
            <w:tcW w:w="1059" w:type="dxa"/>
            <w:noWrap/>
            <w:hideMark/>
          </w:tcPr>
          <w:p w14:paraId="7F0FFB72" w14:textId="77777777" w:rsidR="00F9605A" w:rsidRPr="00F9605A" w:rsidRDefault="00F9605A" w:rsidP="00F9605A">
            <w:pPr>
              <w:rPr>
                <w:sz w:val="16"/>
                <w:szCs w:val="16"/>
              </w:rPr>
            </w:pPr>
            <w:r w:rsidRPr="00F9605A">
              <w:rPr>
                <w:sz w:val="16"/>
                <w:szCs w:val="16"/>
              </w:rPr>
              <w:t>13,8</w:t>
            </w:r>
          </w:p>
        </w:tc>
        <w:tc>
          <w:tcPr>
            <w:tcW w:w="1134" w:type="dxa"/>
            <w:noWrap/>
            <w:hideMark/>
          </w:tcPr>
          <w:p w14:paraId="232E334F" w14:textId="77777777" w:rsidR="00F9605A" w:rsidRPr="00F9605A" w:rsidRDefault="00F9605A" w:rsidP="00F9605A">
            <w:pPr>
              <w:rPr>
                <w:sz w:val="16"/>
                <w:szCs w:val="16"/>
              </w:rPr>
            </w:pPr>
            <w:r w:rsidRPr="00F9605A">
              <w:rPr>
                <w:sz w:val="16"/>
                <w:szCs w:val="16"/>
              </w:rPr>
              <w:t>21 457,0</w:t>
            </w:r>
          </w:p>
        </w:tc>
        <w:tc>
          <w:tcPr>
            <w:tcW w:w="1089" w:type="dxa"/>
            <w:noWrap/>
            <w:hideMark/>
          </w:tcPr>
          <w:p w14:paraId="3E7330F2" w14:textId="77777777" w:rsidR="00F9605A" w:rsidRPr="00F9605A" w:rsidRDefault="00F9605A" w:rsidP="00F9605A">
            <w:pPr>
              <w:rPr>
                <w:sz w:val="16"/>
                <w:szCs w:val="16"/>
              </w:rPr>
            </w:pPr>
            <w:r w:rsidRPr="00F9605A">
              <w:rPr>
                <w:sz w:val="16"/>
                <w:szCs w:val="16"/>
              </w:rPr>
              <w:t>28 595,5</w:t>
            </w:r>
          </w:p>
        </w:tc>
      </w:tr>
      <w:tr w:rsidR="00F9605A" w:rsidRPr="00F9605A" w14:paraId="2A125BE1" w14:textId="77777777" w:rsidTr="00F9605A">
        <w:trPr>
          <w:gridAfter w:val="1"/>
          <w:wAfter w:w="12" w:type="dxa"/>
          <w:trHeight w:val="675"/>
        </w:trPr>
        <w:tc>
          <w:tcPr>
            <w:tcW w:w="2948" w:type="dxa"/>
            <w:hideMark/>
          </w:tcPr>
          <w:p w14:paraId="280DA3D9" w14:textId="77777777" w:rsidR="00F9605A" w:rsidRPr="00F9605A" w:rsidRDefault="00F9605A">
            <w:pPr>
              <w:rPr>
                <w:sz w:val="16"/>
                <w:szCs w:val="16"/>
              </w:rPr>
            </w:pPr>
            <w:r w:rsidRPr="00F9605A">
              <w:rPr>
                <w:sz w:val="16"/>
                <w:szCs w:val="16"/>
              </w:rPr>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376" w:type="dxa"/>
            <w:hideMark/>
          </w:tcPr>
          <w:p w14:paraId="2E538F74" w14:textId="77777777" w:rsidR="00F9605A" w:rsidRPr="00F9605A" w:rsidRDefault="00F9605A" w:rsidP="00F9605A">
            <w:pPr>
              <w:rPr>
                <w:sz w:val="16"/>
                <w:szCs w:val="16"/>
              </w:rPr>
            </w:pPr>
            <w:r w:rsidRPr="00F9605A">
              <w:rPr>
                <w:sz w:val="16"/>
                <w:szCs w:val="16"/>
              </w:rPr>
              <w:t>13</w:t>
            </w:r>
          </w:p>
        </w:tc>
        <w:tc>
          <w:tcPr>
            <w:tcW w:w="338" w:type="dxa"/>
            <w:hideMark/>
          </w:tcPr>
          <w:p w14:paraId="56B323E4" w14:textId="77777777" w:rsidR="00F9605A" w:rsidRPr="00F9605A" w:rsidRDefault="00F9605A" w:rsidP="00F9605A">
            <w:pPr>
              <w:rPr>
                <w:sz w:val="16"/>
                <w:szCs w:val="16"/>
              </w:rPr>
            </w:pPr>
            <w:r w:rsidRPr="00F9605A">
              <w:rPr>
                <w:sz w:val="16"/>
                <w:szCs w:val="16"/>
              </w:rPr>
              <w:t>1</w:t>
            </w:r>
          </w:p>
        </w:tc>
        <w:tc>
          <w:tcPr>
            <w:tcW w:w="461" w:type="dxa"/>
            <w:hideMark/>
          </w:tcPr>
          <w:p w14:paraId="3174B7FF" w14:textId="77777777" w:rsidR="00F9605A" w:rsidRPr="00F9605A" w:rsidRDefault="00F9605A" w:rsidP="00F9605A">
            <w:pPr>
              <w:rPr>
                <w:i/>
                <w:iCs/>
                <w:sz w:val="16"/>
                <w:szCs w:val="16"/>
              </w:rPr>
            </w:pPr>
            <w:r w:rsidRPr="00F9605A">
              <w:rPr>
                <w:i/>
                <w:iCs/>
                <w:sz w:val="16"/>
                <w:szCs w:val="16"/>
              </w:rPr>
              <w:t>02</w:t>
            </w:r>
          </w:p>
        </w:tc>
        <w:tc>
          <w:tcPr>
            <w:tcW w:w="646" w:type="dxa"/>
            <w:hideMark/>
          </w:tcPr>
          <w:p w14:paraId="65C38721" w14:textId="77777777" w:rsidR="00F9605A" w:rsidRPr="00F9605A" w:rsidRDefault="00F9605A" w:rsidP="00F9605A">
            <w:pPr>
              <w:rPr>
                <w:sz w:val="16"/>
                <w:szCs w:val="16"/>
              </w:rPr>
            </w:pPr>
            <w:r w:rsidRPr="00F9605A">
              <w:rPr>
                <w:sz w:val="16"/>
                <w:szCs w:val="16"/>
              </w:rPr>
              <w:t> </w:t>
            </w:r>
          </w:p>
        </w:tc>
        <w:tc>
          <w:tcPr>
            <w:tcW w:w="456" w:type="dxa"/>
            <w:hideMark/>
          </w:tcPr>
          <w:p w14:paraId="1923E07F" w14:textId="77777777" w:rsidR="00F9605A" w:rsidRPr="00F9605A" w:rsidRDefault="00F9605A" w:rsidP="00F9605A">
            <w:pPr>
              <w:rPr>
                <w:sz w:val="16"/>
                <w:szCs w:val="16"/>
              </w:rPr>
            </w:pPr>
            <w:r w:rsidRPr="00F9605A">
              <w:rPr>
                <w:sz w:val="16"/>
                <w:szCs w:val="16"/>
              </w:rPr>
              <w:t> </w:t>
            </w:r>
          </w:p>
        </w:tc>
        <w:tc>
          <w:tcPr>
            <w:tcW w:w="376" w:type="dxa"/>
            <w:hideMark/>
          </w:tcPr>
          <w:p w14:paraId="10682402" w14:textId="77777777" w:rsidR="00F9605A" w:rsidRPr="00F9605A" w:rsidRDefault="00F9605A" w:rsidP="00F9605A">
            <w:pPr>
              <w:rPr>
                <w:sz w:val="16"/>
                <w:szCs w:val="16"/>
              </w:rPr>
            </w:pPr>
            <w:r w:rsidRPr="00F9605A">
              <w:rPr>
                <w:sz w:val="16"/>
                <w:szCs w:val="16"/>
              </w:rPr>
              <w:t> </w:t>
            </w:r>
          </w:p>
        </w:tc>
        <w:tc>
          <w:tcPr>
            <w:tcW w:w="475" w:type="dxa"/>
            <w:hideMark/>
          </w:tcPr>
          <w:p w14:paraId="063A193A" w14:textId="77777777" w:rsidR="00F9605A" w:rsidRPr="00F9605A" w:rsidRDefault="00F9605A" w:rsidP="00F9605A">
            <w:pPr>
              <w:rPr>
                <w:sz w:val="16"/>
                <w:szCs w:val="16"/>
              </w:rPr>
            </w:pPr>
            <w:r w:rsidRPr="00F9605A">
              <w:rPr>
                <w:sz w:val="16"/>
                <w:szCs w:val="16"/>
              </w:rPr>
              <w:t> </w:t>
            </w:r>
          </w:p>
        </w:tc>
        <w:tc>
          <w:tcPr>
            <w:tcW w:w="515" w:type="dxa"/>
            <w:hideMark/>
          </w:tcPr>
          <w:p w14:paraId="7DE677E5" w14:textId="77777777" w:rsidR="00F9605A" w:rsidRPr="00F9605A" w:rsidRDefault="00F9605A" w:rsidP="00F9605A">
            <w:pPr>
              <w:rPr>
                <w:sz w:val="16"/>
                <w:szCs w:val="16"/>
              </w:rPr>
            </w:pPr>
            <w:r w:rsidRPr="00F9605A">
              <w:rPr>
                <w:sz w:val="16"/>
                <w:szCs w:val="16"/>
              </w:rPr>
              <w:t> </w:t>
            </w:r>
          </w:p>
        </w:tc>
        <w:tc>
          <w:tcPr>
            <w:tcW w:w="1059" w:type="dxa"/>
            <w:noWrap/>
            <w:hideMark/>
          </w:tcPr>
          <w:p w14:paraId="0D928461" w14:textId="77777777" w:rsidR="00F9605A" w:rsidRPr="00F9605A" w:rsidRDefault="00F9605A" w:rsidP="00F9605A">
            <w:pPr>
              <w:rPr>
                <w:sz w:val="16"/>
                <w:szCs w:val="16"/>
              </w:rPr>
            </w:pPr>
            <w:r w:rsidRPr="00F9605A">
              <w:rPr>
                <w:sz w:val="16"/>
                <w:szCs w:val="16"/>
              </w:rPr>
              <w:t>22 681,2</w:t>
            </w:r>
          </w:p>
        </w:tc>
        <w:tc>
          <w:tcPr>
            <w:tcW w:w="1134" w:type="dxa"/>
            <w:noWrap/>
            <w:hideMark/>
          </w:tcPr>
          <w:p w14:paraId="48ED3E33" w14:textId="77777777" w:rsidR="00F9605A" w:rsidRPr="00F9605A" w:rsidRDefault="00F9605A" w:rsidP="00F9605A">
            <w:pPr>
              <w:rPr>
                <w:sz w:val="16"/>
                <w:szCs w:val="16"/>
              </w:rPr>
            </w:pPr>
            <w:r w:rsidRPr="00F9605A">
              <w:rPr>
                <w:sz w:val="16"/>
                <w:szCs w:val="16"/>
              </w:rPr>
              <w:t>0,0</w:t>
            </w:r>
          </w:p>
        </w:tc>
        <w:tc>
          <w:tcPr>
            <w:tcW w:w="1089" w:type="dxa"/>
            <w:noWrap/>
            <w:hideMark/>
          </w:tcPr>
          <w:p w14:paraId="507816DF" w14:textId="77777777" w:rsidR="00F9605A" w:rsidRPr="00F9605A" w:rsidRDefault="00F9605A" w:rsidP="00F9605A">
            <w:pPr>
              <w:rPr>
                <w:sz w:val="16"/>
                <w:szCs w:val="16"/>
              </w:rPr>
            </w:pPr>
            <w:r w:rsidRPr="00F9605A">
              <w:rPr>
                <w:sz w:val="16"/>
                <w:szCs w:val="16"/>
              </w:rPr>
              <w:t>0,0</w:t>
            </w:r>
          </w:p>
        </w:tc>
      </w:tr>
      <w:tr w:rsidR="00F9605A" w:rsidRPr="00F9605A" w14:paraId="1091DD46" w14:textId="77777777" w:rsidTr="00F9605A">
        <w:trPr>
          <w:gridAfter w:val="1"/>
          <w:wAfter w:w="12" w:type="dxa"/>
          <w:trHeight w:val="2805"/>
        </w:trPr>
        <w:tc>
          <w:tcPr>
            <w:tcW w:w="2948" w:type="dxa"/>
            <w:hideMark/>
          </w:tcPr>
          <w:p w14:paraId="1D5B8BAD" w14:textId="77777777" w:rsidR="00F9605A" w:rsidRPr="00F9605A" w:rsidRDefault="00F9605A">
            <w:pPr>
              <w:rPr>
                <w:i/>
                <w:iCs/>
                <w:sz w:val="16"/>
                <w:szCs w:val="16"/>
              </w:rPr>
            </w:pPr>
            <w:r w:rsidRPr="00F9605A">
              <w:rPr>
                <w:i/>
                <w:i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6" w:type="dxa"/>
            <w:hideMark/>
          </w:tcPr>
          <w:p w14:paraId="5C0A2385" w14:textId="77777777" w:rsidR="00F9605A" w:rsidRPr="00F9605A" w:rsidRDefault="00F9605A" w:rsidP="00F9605A">
            <w:pPr>
              <w:rPr>
                <w:sz w:val="16"/>
                <w:szCs w:val="16"/>
              </w:rPr>
            </w:pPr>
            <w:r w:rsidRPr="00F9605A">
              <w:rPr>
                <w:sz w:val="16"/>
                <w:szCs w:val="16"/>
              </w:rPr>
              <w:t>13</w:t>
            </w:r>
          </w:p>
        </w:tc>
        <w:tc>
          <w:tcPr>
            <w:tcW w:w="338" w:type="dxa"/>
            <w:hideMark/>
          </w:tcPr>
          <w:p w14:paraId="0C017D96" w14:textId="77777777" w:rsidR="00F9605A" w:rsidRPr="00F9605A" w:rsidRDefault="00F9605A" w:rsidP="00F9605A">
            <w:pPr>
              <w:rPr>
                <w:sz w:val="16"/>
                <w:szCs w:val="16"/>
              </w:rPr>
            </w:pPr>
            <w:r w:rsidRPr="00F9605A">
              <w:rPr>
                <w:sz w:val="16"/>
                <w:szCs w:val="16"/>
              </w:rPr>
              <w:t>1</w:t>
            </w:r>
          </w:p>
        </w:tc>
        <w:tc>
          <w:tcPr>
            <w:tcW w:w="461" w:type="dxa"/>
            <w:hideMark/>
          </w:tcPr>
          <w:p w14:paraId="303B95EC" w14:textId="77777777" w:rsidR="00F9605A" w:rsidRPr="00F9605A" w:rsidRDefault="00F9605A" w:rsidP="00F9605A">
            <w:pPr>
              <w:rPr>
                <w:i/>
                <w:iCs/>
                <w:sz w:val="16"/>
                <w:szCs w:val="16"/>
              </w:rPr>
            </w:pPr>
            <w:r w:rsidRPr="00F9605A">
              <w:rPr>
                <w:i/>
                <w:iCs/>
                <w:sz w:val="16"/>
                <w:szCs w:val="16"/>
              </w:rPr>
              <w:t>02</w:t>
            </w:r>
          </w:p>
        </w:tc>
        <w:tc>
          <w:tcPr>
            <w:tcW w:w="646" w:type="dxa"/>
            <w:hideMark/>
          </w:tcPr>
          <w:p w14:paraId="78F33B93" w14:textId="77777777" w:rsidR="00F9605A" w:rsidRPr="00F9605A" w:rsidRDefault="00F9605A" w:rsidP="00F9605A">
            <w:pPr>
              <w:rPr>
                <w:sz w:val="16"/>
                <w:szCs w:val="16"/>
              </w:rPr>
            </w:pPr>
            <w:r w:rsidRPr="00F9605A">
              <w:rPr>
                <w:sz w:val="16"/>
                <w:szCs w:val="16"/>
              </w:rPr>
              <w:t>9Д184</w:t>
            </w:r>
          </w:p>
        </w:tc>
        <w:tc>
          <w:tcPr>
            <w:tcW w:w="456" w:type="dxa"/>
            <w:hideMark/>
          </w:tcPr>
          <w:p w14:paraId="26416320" w14:textId="77777777" w:rsidR="00F9605A" w:rsidRPr="00F9605A" w:rsidRDefault="00F9605A" w:rsidP="00F9605A">
            <w:pPr>
              <w:rPr>
                <w:sz w:val="16"/>
                <w:szCs w:val="16"/>
              </w:rPr>
            </w:pPr>
            <w:r w:rsidRPr="00F9605A">
              <w:rPr>
                <w:sz w:val="16"/>
                <w:szCs w:val="16"/>
              </w:rPr>
              <w:t> </w:t>
            </w:r>
          </w:p>
        </w:tc>
        <w:tc>
          <w:tcPr>
            <w:tcW w:w="376" w:type="dxa"/>
            <w:hideMark/>
          </w:tcPr>
          <w:p w14:paraId="35848BAE" w14:textId="77777777" w:rsidR="00F9605A" w:rsidRPr="00F9605A" w:rsidRDefault="00F9605A" w:rsidP="00F9605A">
            <w:pPr>
              <w:rPr>
                <w:sz w:val="16"/>
                <w:szCs w:val="16"/>
              </w:rPr>
            </w:pPr>
            <w:r w:rsidRPr="00F9605A">
              <w:rPr>
                <w:sz w:val="16"/>
                <w:szCs w:val="16"/>
              </w:rPr>
              <w:t> </w:t>
            </w:r>
          </w:p>
        </w:tc>
        <w:tc>
          <w:tcPr>
            <w:tcW w:w="475" w:type="dxa"/>
            <w:hideMark/>
          </w:tcPr>
          <w:p w14:paraId="38EF6FDF" w14:textId="77777777" w:rsidR="00F9605A" w:rsidRPr="00F9605A" w:rsidRDefault="00F9605A" w:rsidP="00F9605A">
            <w:pPr>
              <w:rPr>
                <w:sz w:val="16"/>
                <w:szCs w:val="16"/>
              </w:rPr>
            </w:pPr>
            <w:r w:rsidRPr="00F9605A">
              <w:rPr>
                <w:sz w:val="16"/>
                <w:szCs w:val="16"/>
              </w:rPr>
              <w:t> </w:t>
            </w:r>
          </w:p>
        </w:tc>
        <w:tc>
          <w:tcPr>
            <w:tcW w:w="515" w:type="dxa"/>
            <w:hideMark/>
          </w:tcPr>
          <w:p w14:paraId="54A399CC" w14:textId="77777777" w:rsidR="00F9605A" w:rsidRPr="00F9605A" w:rsidRDefault="00F9605A" w:rsidP="00F9605A">
            <w:pPr>
              <w:rPr>
                <w:sz w:val="16"/>
                <w:szCs w:val="16"/>
              </w:rPr>
            </w:pPr>
            <w:r w:rsidRPr="00F9605A">
              <w:rPr>
                <w:sz w:val="16"/>
                <w:szCs w:val="16"/>
              </w:rPr>
              <w:t> </w:t>
            </w:r>
          </w:p>
        </w:tc>
        <w:tc>
          <w:tcPr>
            <w:tcW w:w="1059" w:type="dxa"/>
            <w:noWrap/>
            <w:hideMark/>
          </w:tcPr>
          <w:p w14:paraId="23501482" w14:textId="77777777" w:rsidR="00F9605A" w:rsidRPr="00F9605A" w:rsidRDefault="00F9605A" w:rsidP="00F9605A">
            <w:pPr>
              <w:rPr>
                <w:sz w:val="16"/>
                <w:szCs w:val="16"/>
              </w:rPr>
            </w:pPr>
            <w:r w:rsidRPr="00F9605A">
              <w:rPr>
                <w:sz w:val="16"/>
                <w:szCs w:val="16"/>
              </w:rPr>
              <w:t>22 681,2</w:t>
            </w:r>
          </w:p>
        </w:tc>
        <w:tc>
          <w:tcPr>
            <w:tcW w:w="1134" w:type="dxa"/>
            <w:noWrap/>
            <w:hideMark/>
          </w:tcPr>
          <w:p w14:paraId="522F7A32" w14:textId="77777777" w:rsidR="00F9605A" w:rsidRPr="00F9605A" w:rsidRDefault="00F9605A" w:rsidP="00F9605A">
            <w:pPr>
              <w:rPr>
                <w:sz w:val="16"/>
                <w:szCs w:val="16"/>
              </w:rPr>
            </w:pPr>
            <w:r w:rsidRPr="00F9605A">
              <w:rPr>
                <w:sz w:val="16"/>
                <w:szCs w:val="16"/>
              </w:rPr>
              <w:t> </w:t>
            </w:r>
          </w:p>
        </w:tc>
        <w:tc>
          <w:tcPr>
            <w:tcW w:w="1089" w:type="dxa"/>
            <w:noWrap/>
            <w:hideMark/>
          </w:tcPr>
          <w:p w14:paraId="026FA822" w14:textId="77777777" w:rsidR="00F9605A" w:rsidRPr="00F9605A" w:rsidRDefault="00F9605A" w:rsidP="00F9605A">
            <w:pPr>
              <w:rPr>
                <w:sz w:val="16"/>
                <w:szCs w:val="16"/>
              </w:rPr>
            </w:pPr>
            <w:r w:rsidRPr="00F9605A">
              <w:rPr>
                <w:sz w:val="16"/>
                <w:szCs w:val="16"/>
              </w:rPr>
              <w:t> </w:t>
            </w:r>
          </w:p>
        </w:tc>
      </w:tr>
      <w:tr w:rsidR="00F9605A" w:rsidRPr="00F9605A" w14:paraId="6F7891F0" w14:textId="77777777" w:rsidTr="00F9605A">
        <w:trPr>
          <w:gridAfter w:val="1"/>
          <w:wAfter w:w="12" w:type="dxa"/>
          <w:trHeight w:val="225"/>
        </w:trPr>
        <w:tc>
          <w:tcPr>
            <w:tcW w:w="2948" w:type="dxa"/>
            <w:hideMark/>
          </w:tcPr>
          <w:p w14:paraId="46E26D65" w14:textId="77777777" w:rsidR="00F9605A" w:rsidRPr="00F9605A" w:rsidRDefault="00F9605A">
            <w:pPr>
              <w:rPr>
                <w:i/>
                <w:iCs/>
                <w:sz w:val="16"/>
                <w:szCs w:val="16"/>
              </w:rPr>
            </w:pPr>
            <w:r w:rsidRPr="00F9605A">
              <w:rPr>
                <w:i/>
                <w:iCs/>
                <w:sz w:val="16"/>
                <w:szCs w:val="16"/>
              </w:rPr>
              <w:t>Межбюджетные трансферты</w:t>
            </w:r>
          </w:p>
        </w:tc>
        <w:tc>
          <w:tcPr>
            <w:tcW w:w="376" w:type="dxa"/>
            <w:hideMark/>
          </w:tcPr>
          <w:p w14:paraId="778B978D" w14:textId="77777777" w:rsidR="00F9605A" w:rsidRPr="00F9605A" w:rsidRDefault="00F9605A" w:rsidP="00F9605A">
            <w:pPr>
              <w:rPr>
                <w:sz w:val="16"/>
                <w:szCs w:val="16"/>
              </w:rPr>
            </w:pPr>
            <w:r w:rsidRPr="00F9605A">
              <w:rPr>
                <w:sz w:val="16"/>
                <w:szCs w:val="16"/>
              </w:rPr>
              <w:t>13</w:t>
            </w:r>
          </w:p>
        </w:tc>
        <w:tc>
          <w:tcPr>
            <w:tcW w:w="338" w:type="dxa"/>
            <w:hideMark/>
          </w:tcPr>
          <w:p w14:paraId="4141F096" w14:textId="77777777" w:rsidR="00F9605A" w:rsidRPr="00F9605A" w:rsidRDefault="00F9605A" w:rsidP="00F9605A">
            <w:pPr>
              <w:rPr>
                <w:sz w:val="16"/>
                <w:szCs w:val="16"/>
              </w:rPr>
            </w:pPr>
            <w:r w:rsidRPr="00F9605A">
              <w:rPr>
                <w:sz w:val="16"/>
                <w:szCs w:val="16"/>
              </w:rPr>
              <w:t>1</w:t>
            </w:r>
          </w:p>
        </w:tc>
        <w:tc>
          <w:tcPr>
            <w:tcW w:w="461" w:type="dxa"/>
            <w:hideMark/>
          </w:tcPr>
          <w:p w14:paraId="19B787C8" w14:textId="77777777" w:rsidR="00F9605A" w:rsidRPr="00F9605A" w:rsidRDefault="00F9605A" w:rsidP="00F9605A">
            <w:pPr>
              <w:rPr>
                <w:i/>
                <w:iCs/>
                <w:sz w:val="16"/>
                <w:szCs w:val="16"/>
              </w:rPr>
            </w:pPr>
            <w:r w:rsidRPr="00F9605A">
              <w:rPr>
                <w:i/>
                <w:iCs/>
                <w:sz w:val="16"/>
                <w:szCs w:val="16"/>
              </w:rPr>
              <w:t>02</w:t>
            </w:r>
          </w:p>
        </w:tc>
        <w:tc>
          <w:tcPr>
            <w:tcW w:w="646" w:type="dxa"/>
            <w:hideMark/>
          </w:tcPr>
          <w:p w14:paraId="30E0BC9A" w14:textId="77777777" w:rsidR="00F9605A" w:rsidRPr="00F9605A" w:rsidRDefault="00F9605A" w:rsidP="00F9605A">
            <w:pPr>
              <w:rPr>
                <w:sz w:val="16"/>
                <w:szCs w:val="16"/>
              </w:rPr>
            </w:pPr>
            <w:r w:rsidRPr="00F9605A">
              <w:rPr>
                <w:sz w:val="16"/>
                <w:szCs w:val="16"/>
              </w:rPr>
              <w:t>9Д184</w:t>
            </w:r>
          </w:p>
        </w:tc>
        <w:tc>
          <w:tcPr>
            <w:tcW w:w="456" w:type="dxa"/>
            <w:hideMark/>
          </w:tcPr>
          <w:p w14:paraId="38B03B95" w14:textId="77777777" w:rsidR="00F9605A" w:rsidRPr="00F9605A" w:rsidRDefault="00F9605A" w:rsidP="00F9605A">
            <w:pPr>
              <w:rPr>
                <w:sz w:val="16"/>
                <w:szCs w:val="16"/>
              </w:rPr>
            </w:pPr>
            <w:r w:rsidRPr="00F9605A">
              <w:rPr>
                <w:sz w:val="16"/>
                <w:szCs w:val="16"/>
              </w:rPr>
              <w:t>500</w:t>
            </w:r>
          </w:p>
        </w:tc>
        <w:tc>
          <w:tcPr>
            <w:tcW w:w="376" w:type="dxa"/>
            <w:hideMark/>
          </w:tcPr>
          <w:p w14:paraId="5BEAA296" w14:textId="77777777" w:rsidR="00F9605A" w:rsidRPr="00F9605A" w:rsidRDefault="00F9605A" w:rsidP="00F9605A">
            <w:pPr>
              <w:rPr>
                <w:sz w:val="16"/>
                <w:szCs w:val="16"/>
              </w:rPr>
            </w:pPr>
            <w:r w:rsidRPr="00F9605A">
              <w:rPr>
                <w:sz w:val="16"/>
                <w:szCs w:val="16"/>
              </w:rPr>
              <w:t> </w:t>
            </w:r>
          </w:p>
        </w:tc>
        <w:tc>
          <w:tcPr>
            <w:tcW w:w="475" w:type="dxa"/>
            <w:hideMark/>
          </w:tcPr>
          <w:p w14:paraId="536C3E11" w14:textId="77777777" w:rsidR="00F9605A" w:rsidRPr="00F9605A" w:rsidRDefault="00F9605A" w:rsidP="00F9605A">
            <w:pPr>
              <w:rPr>
                <w:sz w:val="16"/>
                <w:szCs w:val="16"/>
              </w:rPr>
            </w:pPr>
            <w:r w:rsidRPr="00F9605A">
              <w:rPr>
                <w:sz w:val="16"/>
                <w:szCs w:val="16"/>
              </w:rPr>
              <w:t> </w:t>
            </w:r>
          </w:p>
        </w:tc>
        <w:tc>
          <w:tcPr>
            <w:tcW w:w="515" w:type="dxa"/>
            <w:hideMark/>
          </w:tcPr>
          <w:p w14:paraId="7A95E964" w14:textId="77777777" w:rsidR="00F9605A" w:rsidRPr="00F9605A" w:rsidRDefault="00F9605A" w:rsidP="00F9605A">
            <w:pPr>
              <w:rPr>
                <w:sz w:val="16"/>
                <w:szCs w:val="16"/>
              </w:rPr>
            </w:pPr>
            <w:r w:rsidRPr="00F9605A">
              <w:rPr>
                <w:sz w:val="16"/>
                <w:szCs w:val="16"/>
              </w:rPr>
              <w:t> </w:t>
            </w:r>
          </w:p>
        </w:tc>
        <w:tc>
          <w:tcPr>
            <w:tcW w:w="1059" w:type="dxa"/>
            <w:noWrap/>
            <w:hideMark/>
          </w:tcPr>
          <w:p w14:paraId="64278BA6" w14:textId="77777777" w:rsidR="00F9605A" w:rsidRPr="00F9605A" w:rsidRDefault="00F9605A" w:rsidP="00F9605A">
            <w:pPr>
              <w:rPr>
                <w:sz w:val="16"/>
                <w:szCs w:val="16"/>
              </w:rPr>
            </w:pPr>
            <w:r w:rsidRPr="00F9605A">
              <w:rPr>
                <w:sz w:val="16"/>
                <w:szCs w:val="16"/>
              </w:rPr>
              <w:t>22 681,2</w:t>
            </w:r>
          </w:p>
        </w:tc>
        <w:tc>
          <w:tcPr>
            <w:tcW w:w="1134" w:type="dxa"/>
            <w:noWrap/>
            <w:hideMark/>
          </w:tcPr>
          <w:p w14:paraId="5C2555EA" w14:textId="77777777" w:rsidR="00F9605A" w:rsidRPr="00F9605A" w:rsidRDefault="00F9605A" w:rsidP="00F9605A">
            <w:pPr>
              <w:rPr>
                <w:sz w:val="16"/>
                <w:szCs w:val="16"/>
              </w:rPr>
            </w:pPr>
            <w:r w:rsidRPr="00F9605A">
              <w:rPr>
                <w:sz w:val="16"/>
                <w:szCs w:val="16"/>
              </w:rPr>
              <w:t> </w:t>
            </w:r>
          </w:p>
        </w:tc>
        <w:tc>
          <w:tcPr>
            <w:tcW w:w="1089" w:type="dxa"/>
            <w:noWrap/>
            <w:hideMark/>
          </w:tcPr>
          <w:p w14:paraId="1F5DE074" w14:textId="77777777" w:rsidR="00F9605A" w:rsidRPr="00F9605A" w:rsidRDefault="00F9605A" w:rsidP="00F9605A">
            <w:pPr>
              <w:rPr>
                <w:sz w:val="16"/>
                <w:szCs w:val="16"/>
              </w:rPr>
            </w:pPr>
            <w:r w:rsidRPr="00F9605A">
              <w:rPr>
                <w:sz w:val="16"/>
                <w:szCs w:val="16"/>
              </w:rPr>
              <w:t> </w:t>
            </w:r>
          </w:p>
        </w:tc>
      </w:tr>
      <w:tr w:rsidR="00F9605A" w:rsidRPr="00F9605A" w14:paraId="76613E31" w14:textId="77777777" w:rsidTr="00F9605A">
        <w:trPr>
          <w:gridAfter w:val="1"/>
          <w:wAfter w:w="12" w:type="dxa"/>
          <w:trHeight w:val="225"/>
        </w:trPr>
        <w:tc>
          <w:tcPr>
            <w:tcW w:w="2948" w:type="dxa"/>
            <w:hideMark/>
          </w:tcPr>
          <w:p w14:paraId="7F838F2E" w14:textId="77777777" w:rsidR="00F9605A" w:rsidRPr="00F9605A" w:rsidRDefault="00F9605A">
            <w:pPr>
              <w:rPr>
                <w:i/>
                <w:iCs/>
                <w:sz w:val="16"/>
                <w:szCs w:val="16"/>
              </w:rPr>
            </w:pPr>
            <w:r w:rsidRPr="00F9605A">
              <w:rPr>
                <w:i/>
                <w:iCs/>
                <w:sz w:val="16"/>
                <w:szCs w:val="16"/>
              </w:rPr>
              <w:t>Иные межбюджетные трансферты</w:t>
            </w:r>
          </w:p>
        </w:tc>
        <w:tc>
          <w:tcPr>
            <w:tcW w:w="376" w:type="dxa"/>
            <w:hideMark/>
          </w:tcPr>
          <w:p w14:paraId="7518E699" w14:textId="77777777" w:rsidR="00F9605A" w:rsidRPr="00F9605A" w:rsidRDefault="00F9605A" w:rsidP="00F9605A">
            <w:pPr>
              <w:rPr>
                <w:sz w:val="16"/>
                <w:szCs w:val="16"/>
              </w:rPr>
            </w:pPr>
            <w:r w:rsidRPr="00F9605A">
              <w:rPr>
                <w:sz w:val="16"/>
                <w:szCs w:val="16"/>
              </w:rPr>
              <w:t>13</w:t>
            </w:r>
          </w:p>
        </w:tc>
        <w:tc>
          <w:tcPr>
            <w:tcW w:w="338" w:type="dxa"/>
            <w:hideMark/>
          </w:tcPr>
          <w:p w14:paraId="57536468" w14:textId="77777777" w:rsidR="00F9605A" w:rsidRPr="00F9605A" w:rsidRDefault="00F9605A" w:rsidP="00F9605A">
            <w:pPr>
              <w:rPr>
                <w:sz w:val="16"/>
                <w:szCs w:val="16"/>
              </w:rPr>
            </w:pPr>
            <w:r w:rsidRPr="00F9605A">
              <w:rPr>
                <w:sz w:val="16"/>
                <w:szCs w:val="16"/>
              </w:rPr>
              <w:t>1</w:t>
            </w:r>
          </w:p>
        </w:tc>
        <w:tc>
          <w:tcPr>
            <w:tcW w:w="461" w:type="dxa"/>
            <w:hideMark/>
          </w:tcPr>
          <w:p w14:paraId="353FC81E" w14:textId="77777777" w:rsidR="00F9605A" w:rsidRPr="00F9605A" w:rsidRDefault="00F9605A" w:rsidP="00F9605A">
            <w:pPr>
              <w:rPr>
                <w:i/>
                <w:iCs/>
                <w:sz w:val="16"/>
                <w:szCs w:val="16"/>
              </w:rPr>
            </w:pPr>
            <w:r w:rsidRPr="00F9605A">
              <w:rPr>
                <w:i/>
                <w:iCs/>
                <w:sz w:val="16"/>
                <w:szCs w:val="16"/>
              </w:rPr>
              <w:t>02</w:t>
            </w:r>
          </w:p>
        </w:tc>
        <w:tc>
          <w:tcPr>
            <w:tcW w:w="646" w:type="dxa"/>
            <w:hideMark/>
          </w:tcPr>
          <w:p w14:paraId="6AECF4AC" w14:textId="77777777" w:rsidR="00F9605A" w:rsidRPr="00F9605A" w:rsidRDefault="00F9605A" w:rsidP="00F9605A">
            <w:pPr>
              <w:rPr>
                <w:sz w:val="16"/>
                <w:szCs w:val="16"/>
              </w:rPr>
            </w:pPr>
            <w:r w:rsidRPr="00F9605A">
              <w:rPr>
                <w:sz w:val="16"/>
                <w:szCs w:val="16"/>
              </w:rPr>
              <w:t>9Д184</w:t>
            </w:r>
          </w:p>
        </w:tc>
        <w:tc>
          <w:tcPr>
            <w:tcW w:w="456" w:type="dxa"/>
            <w:hideMark/>
          </w:tcPr>
          <w:p w14:paraId="1F735928" w14:textId="77777777" w:rsidR="00F9605A" w:rsidRPr="00F9605A" w:rsidRDefault="00F9605A" w:rsidP="00F9605A">
            <w:pPr>
              <w:rPr>
                <w:sz w:val="16"/>
                <w:szCs w:val="16"/>
              </w:rPr>
            </w:pPr>
            <w:r w:rsidRPr="00F9605A">
              <w:rPr>
                <w:sz w:val="16"/>
                <w:szCs w:val="16"/>
              </w:rPr>
              <w:t>540</w:t>
            </w:r>
          </w:p>
        </w:tc>
        <w:tc>
          <w:tcPr>
            <w:tcW w:w="376" w:type="dxa"/>
            <w:hideMark/>
          </w:tcPr>
          <w:p w14:paraId="273011F3" w14:textId="77777777" w:rsidR="00F9605A" w:rsidRPr="00F9605A" w:rsidRDefault="00F9605A" w:rsidP="00F9605A">
            <w:pPr>
              <w:rPr>
                <w:sz w:val="16"/>
                <w:szCs w:val="16"/>
              </w:rPr>
            </w:pPr>
            <w:r w:rsidRPr="00F9605A">
              <w:rPr>
                <w:sz w:val="16"/>
                <w:szCs w:val="16"/>
              </w:rPr>
              <w:t> </w:t>
            </w:r>
          </w:p>
        </w:tc>
        <w:tc>
          <w:tcPr>
            <w:tcW w:w="475" w:type="dxa"/>
            <w:hideMark/>
          </w:tcPr>
          <w:p w14:paraId="7A2D5683" w14:textId="77777777" w:rsidR="00F9605A" w:rsidRPr="00F9605A" w:rsidRDefault="00F9605A" w:rsidP="00F9605A">
            <w:pPr>
              <w:rPr>
                <w:sz w:val="16"/>
                <w:szCs w:val="16"/>
              </w:rPr>
            </w:pPr>
            <w:r w:rsidRPr="00F9605A">
              <w:rPr>
                <w:sz w:val="16"/>
                <w:szCs w:val="16"/>
              </w:rPr>
              <w:t> </w:t>
            </w:r>
          </w:p>
        </w:tc>
        <w:tc>
          <w:tcPr>
            <w:tcW w:w="515" w:type="dxa"/>
            <w:hideMark/>
          </w:tcPr>
          <w:p w14:paraId="385CEB7B" w14:textId="77777777" w:rsidR="00F9605A" w:rsidRPr="00F9605A" w:rsidRDefault="00F9605A" w:rsidP="00F9605A">
            <w:pPr>
              <w:rPr>
                <w:sz w:val="16"/>
                <w:szCs w:val="16"/>
              </w:rPr>
            </w:pPr>
            <w:r w:rsidRPr="00F9605A">
              <w:rPr>
                <w:sz w:val="16"/>
                <w:szCs w:val="16"/>
              </w:rPr>
              <w:t> </w:t>
            </w:r>
          </w:p>
        </w:tc>
        <w:tc>
          <w:tcPr>
            <w:tcW w:w="1059" w:type="dxa"/>
            <w:noWrap/>
            <w:hideMark/>
          </w:tcPr>
          <w:p w14:paraId="5FC2AC51" w14:textId="77777777" w:rsidR="00F9605A" w:rsidRPr="00F9605A" w:rsidRDefault="00F9605A" w:rsidP="00F9605A">
            <w:pPr>
              <w:rPr>
                <w:sz w:val="16"/>
                <w:szCs w:val="16"/>
              </w:rPr>
            </w:pPr>
            <w:r w:rsidRPr="00F9605A">
              <w:rPr>
                <w:sz w:val="16"/>
                <w:szCs w:val="16"/>
              </w:rPr>
              <w:t>22 681,2</w:t>
            </w:r>
          </w:p>
        </w:tc>
        <w:tc>
          <w:tcPr>
            <w:tcW w:w="1134" w:type="dxa"/>
            <w:noWrap/>
            <w:hideMark/>
          </w:tcPr>
          <w:p w14:paraId="4A598913" w14:textId="77777777" w:rsidR="00F9605A" w:rsidRPr="00F9605A" w:rsidRDefault="00F9605A" w:rsidP="00F9605A">
            <w:pPr>
              <w:rPr>
                <w:sz w:val="16"/>
                <w:szCs w:val="16"/>
              </w:rPr>
            </w:pPr>
            <w:r w:rsidRPr="00F9605A">
              <w:rPr>
                <w:sz w:val="16"/>
                <w:szCs w:val="16"/>
              </w:rPr>
              <w:t> </w:t>
            </w:r>
          </w:p>
        </w:tc>
        <w:tc>
          <w:tcPr>
            <w:tcW w:w="1089" w:type="dxa"/>
            <w:noWrap/>
            <w:hideMark/>
          </w:tcPr>
          <w:p w14:paraId="67EC7C16" w14:textId="77777777" w:rsidR="00F9605A" w:rsidRPr="00F9605A" w:rsidRDefault="00F9605A" w:rsidP="00F9605A">
            <w:pPr>
              <w:rPr>
                <w:sz w:val="16"/>
                <w:szCs w:val="16"/>
              </w:rPr>
            </w:pPr>
            <w:r w:rsidRPr="00F9605A">
              <w:rPr>
                <w:sz w:val="16"/>
                <w:szCs w:val="16"/>
              </w:rPr>
              <w:t> </w:t>
            </w:r>
          </w:p>
        </w:tc>
      </w:tr>
      <w:tr w:rsidR="00F9605A" w:rsidRPr="00F9605A" w14:paraId="37737104" w14:textId="77777777" w:rsidTr="00F9605A">
        <w:trPr>
          <w:gridAfter w:val="1"/>
          <w:wAfter w:w="12" w:type="dxa"/>
          <w:trHeight w:val="225"/>
        </w:trPr>
        <w:tc>
          <w:tcPr>
            <w:tcW w:w="2948" w:type="dxa"/>
            <w:hideMark/>
          </w:tcPr>
          <w:p w14:paraId="0B9BD4B7" w14:textId="77777777" w:rsidR="00F9605A" w:rsidRPr="00F9605A" w:rsidRDefault="00F9605A">
            <w:pPr>
              <w:rPr>
                <w:i/>
                <w:iCs/>
                <w:sz w:val="16"/>
                <w:szCs w:val="16"/>
              </w:rPr>
            </w:pPr>
            <w:r w:rsidRPr="00F9605A">
              <w:rPr>
                <w:i/>
                <w:iCs/>
                <w:sz w:val="16"/>
                <w:szCs w:val="16"/>
              </w:rPr>
              <w:t>Национальная экономика</w:t>
            </w:r>
          </w:p>
        </w:tc>
        <w:tc>
          <w:tcPr>
            <w:tcW w:w="376" w:type="dxa"/>
            <w:hideMark/>
          </w:tcPr>
          <w:p w14:paraId="743C2E25" w14:textId="77777777" w:rsidR="00F9605A" w:rsidRPr="00F9605A" w:rsidRDefault="00F9605A" w:rsidP="00F9605A">
            <w:pPr>
              <w:rPr>
                <w:sz w:val="16"/>
                <w:szCs w:val="16"/>
              </w:rPr>
            </w:pPr>
            <w:r w:rsidRPr="00F9605A">
              <w:rPr>
                <w:sz w:val="16"/>
                <w:szCs w:val="16"/>
              </w:rPr>
              <w:t>13</w:t>
            </w:r>
          </w:p>
        </w:tc>
        <w:tc>
          <w:tcPr>
            <w:tcW w:w="338" w:type="dxa"/>
            <w:hideMark/>
          </w:tcPr>
          <w:p w14:paraId="43C32E16" w14:textId="77777777" w:rsidR="00F9605A" w:rsidRPr="00F9605A" w:rsidRDefault="00F9605A" w:rsidP="00F9605A">
            <w:pPr>
              <w:rPr>
                <w:sz w:val="16"/>
                <w:szCs w:val="16"/>
              </w:rPr>
            </w:pPr>
            <w:r w:rsidRPr="00F9605A">
              <w:rPr>
                <w:sz w:val="16"/>
                <w:szCs w:val="16"/>
              </w:rPr>
              <w:t>1</w:t>
            </w:r>
          </w:p>
        </w:tc>
        <w:tc>
          <w:tcPr>
            <w:tcW w:w="461" w:type="dxa"/>
            <w:hideMark/>
          </w:tcPr>
          <w:p w14:paraId="31CBEA85" w14:textId="77777777" w:rsidR="00F9605A" w:rsidRPr="00F9605A" w:rsidRDefault="00F9605A" w:rsidP="00F9605A">
            <w:pPr>
              <w:rPr>
                <w:i/>
                <w:iCs/>
                <w:sz w:val="16"/>
                <w:szCs w:val="16"/>
              </w:rPr>
            </w:pPr>
            <w:r w:rsidRPr="00F9605A">
              <w:rPr>
                <w:i/>
                <w:iCs/>
                <w:sz w:val="16"/>
                <w:szCs w:val="16"/>
              </w:rPr>
              <w:t>02</w:t>
            </w:r>
          </w:p>
        </w:tc>
        <w:tc>
          <w:tcPr>
            <w:tcW w:w="646" w:type="dxa"/>
            <w:hideMark/>
          </w:tcPr>
          <w:p w14:paraId="76F0B2B3" w14:textId="77777777" w:rsidR="00F9605A" w:rsidRPr="00F9605A" w:rsidRDefault="00F9605A" w:rsidP="00F9605A">
            <w:pPr>
              <w:rPr>
                <w:sz w:val="16"/>
                <w:szCs w:val="16"/>
              </w:rPr>
            </w:pPr>
            <w:r w:rsidRPr="00F9605A">
              <w:rPr>
                <w:sz w:val="16"/>
                <w:szCs w:val="16"/>
              </w:rPr>
              <w:t>9Д184</w:t>
            </w:r>
          </w:p>
        </w:tc>
        <w:tc>
          <w:tcPr>
            <w:tcW w:w="456" w:type="dxa"/>
            <w:hideMark/>
          </w:tcPr>
          <w:p w14:paraId="0B047AB0" w14:textId="77777777" w:rsidR="00F9605A" w:rsidRPr="00F9605A" w:rsidRDefault="00F9605A" w:rsidP="00F9605A">
            <w:pPr>
              <w:rPr>
                <w:sz w:val="16"/>
                <w:szCs w:val="16"/>
              </w:rPr>
            </w:pPr>
            <w:r w:rsidRPr="00F9605A">
              <w:rPr>
                <w:sz w:val="16"/>
                <w:szCs w:val="16"/>
              </w:rPr>
              <w:t>540</w:t>
            </w:r>
          </w:p>
        </w:tc>
        <w:tc>
          <w:tcPr>
            <w:tcW w:w="376" w:type="dxa"/>
            <w:hideMark/>
          </w:tcPr>
          <w:p w14:paraId="45E35694" w14:textId="77777777" w:rsidR="00F9605A" w:rsidRPr="00F9605A" w:rsidRDefault="00F9605A" w:rsidP="00F9605A">
            <w:pPr>
              <w:rPr>
                <w:sz w:val="16"/>
                <w:szCs w:val="16"/>
              </w:rPr>
            </w:pPr>
            <w:r w:rsidRPr="00F9605A">
              <w:rPr>
                <w:sz w:val="16"/>
                <w:szCs w:val="16"/>
              </w:rPr>
              <w:t>04</w:t>
            </w:r>
          </w:p>
        </w:tc>
        <w:tc>
          <w:tcPr>
            <w:tcW w:w="475" w:type="dxa"/>
            <w:hideMark/>
          </w:tcPr>
          <w:p w14:paraId="3D7D3EC9" w14:textId="77777777" w:rsidR="00F9605A" w:rsidRPr="00F9605A" w:rsidRDefault="00F9605A" w:rsidP="00F9605A">
            <w:pPr>
              <w:rPr>
                <w:sz w:val="16"/>
                <w:szCs w:val="16"/>
              </w:rPr>
            </w:pPr>
            <w:r w:rsidRPr="00F9605A">
              <w:rPr>
                <w:sz w:val="16"/>
                <w:szCs w:val="16"/>
              </w:rPr>
              <w:t> </w:t>
            </w:r>
          </w:p>
        </w:tc>
        <w:tc>
          <w:tcPr>
            <w:tcW w:w="515" w:type="dxa"/>
            <w:hideMark/>
          </w:tcPr>
          <w:p w14:paraId="08DE88C1" w14:textId="77777777" w:rsidR="00F9605A" w:rsidRPr="00F9605A" w:rsidRDefault="00F9605A" w:rsidP="00F9605A">
            <w:pPr>
              <w:rPr>
                <w:sz w:val="16"/>
                <w:szCs w:val="16"/>
              </w:rPr>
            </w:pPr>
            <w:r w:rsidRPr="00F9605A">
              <w:rPr>
                <w:sz w:val="16"/>
                <w:szCs w:val="16"/>
              </w:rPr>
              <w:t> </w:t>
            </w:r>
          </w:p>
        </w:tc>
        <w:tc>
          <w:tcPr>
            <w:tcW w:w="1059" w:type="dxa"/>
            <w:noWrap/>
            <w:hideMark/>
          </w:tcPr>
          <w:p w14:paraId="5C30FE85" w14:textId="77777777" w:rsidR="00F9605A" w:rsidRPr="00F9605A" w:rsidRDefault="00F9605A" w:rsidP="00F9605A">
            <w:pPr>
              <w:rPr>
                <w:sz w:val="16"/>
                <w:szCs w:val="16"/>
              </w:rPr>
            </w:pPr>
            <w:r w:rsidRPr="00F9605A">
              <w:rPr>
                <w:sz w:val="16"/>
                <w:szCs w:val="16"/>
              </w:rPr>
              <w:t>22 681,2</w:t>
            </w:r>
          </w:p>
        </w:tc>
        <w:tc>
          <w:tcPr>
            <w:tcW w:w="1134" w:type="dxa"/>
            <w:noWrap/>
            <w:hideMark/>
          </w:tcPr>
          <w:p w14:paraId="5EA12D2D" w14:textId="77777777" w:rsidR="00F9605A" w:rsidRPr="00F9605A" w:rsidRDefault="00F9605A" w:rsidP="00F9605A">
            <w:pPr>
              <w:rPr>
                <w:sz w:val="16"/>
                <w:szCs w:val="16"/>
              </w:rPr>
            </w:pPr>
            <w:r w:rsidRPr="00F9605A">
              <w:rPr>
                <w:sz w:val="16"/>
                <w:szCs w:val="16"/>
              </w:rPr>
              <w:t> </w:t>
            </w:r>
          </w:p>
        </w:tc>
        <w:tc>
          <w:tcPr>
            <w:tcW w:w="1089" w:type="dxa"/>
            <w:noWrap/>
            <w:hideMark/>
          </w:tcPr>
          <w:p w14:paraId="684EF0A9" w14:textId="77777777" w:rsidR="00F9605A" w:rsidRPr="00F9605A" w:rsidRDefault="00F9605A" w:rsidP="00F9605A">
            <w:pPr>
              <w:rPr>
                <w:sz w:val="16"/>
                <w:szCs w:val="16"/>
              </w:rPr>
            </w:pPr>
            <w:r w:rsidRPr="00F9605A">
              <w:rPr>
                <w:sz w:val="16"/>
                <w:szCs w:val="16"/>
              </w:rPr>
              <w:t> </w:t>
            </w:r>
          </w:p>
        </w:tc>
      </w:tr>
      <w:tr w:rsidR="00F9605A" w:rsidRPr="00F9605A" w14:paraId="26D8FDA1" w14:textId="77777777" w:rsidTr="00F9605A">
        <w:trPr>
          <w:gridAfter w:val="1"/>
          <w:wAfter w:w="12" w:type="dxa"/>
          <w:trHeight w:val="225"/>
        </w:trPr>
        <w:tc>
          <w:tcPr>
            <w:tcW w:w="2948" w:type="dxa"/>
            <w:hideMark/>
          </w:tcPr>
          <w:p w14:paraId="62C37653" w14:textId="77777777" w:rsidR="00F9605A" w:rsidRPr="00F9605A" w:rsidRDefault="00F9605A">
            <w:pPr>
              <w:rPr>
                <w:i/>
                <w:iCs/>
                <w:sz w:val="16"/>
                <w:szCs w:val="16"/>
              </w:rPr>
            </w:pPr>
            <w:r w:rsidRPr="00F9605A">
              <w:rPr>
                <w:i/>
                <w:iCs/>
                <w:sz w:val="16"/>
                <w:szCs w:val="16"/>
              </w:rPr>
              <w:t>Дорожное хозяйство (дорожные фонды)</w:t>
            </w:r>
          </w:p>
        </w:tc>
        <w:tc>
          <w:tcPr>
            <w:tcW w:w="376" w:type="dxa"/>
            <w:hideMark/>
          </w:tcPr>
          <w:p w14:paraId="7F9F401D" w14:textId="77777777" w:rsidR="00F9605A" w:rsidRPr="00F9605A" w:rsidRDefault="00F9605A" w:rsidP="00F9605A">
            <w:pPr>
              <w:rPr>
                <w:sz w:val="16"/>
                <w:szCs w:val="16"/>
              </w:rPr>
            </w:pPr>
            <w:r w:rsidRPr="00F9605A">
              <w:rPr>
                <w:sz w:val="16"/>
                <w:szCs w:val="16"/>
              </w:rPr>
              <w:t>13</w:t>
            </w:r>
          </w:p>
        </w:tc>
        <w:tc>
          <w:tcPr>
            <w:tcW w:w="338" w:type="dxa"/>
            <w:hideMark/>
          </w:tcPr>
          <w:p w14:paraId="1B6BA34E" w14:textId="77777777" w:rsidR="00F9605A" w:rsidRPr="00F9605A" w:rsidRDefault="00F9605A" w:rsidP="00F9605A">
            <w:pPr>
              <w:rPr>
                <w:sz w:val="16"/>
                <w:szCs w:val="16"/>
              </w:rPr>
            </w:pPr>
            <w:r w:rsidRPr="00F9605A">
              <w:rPr>
                <w:sz w:val="16"/>
                <w:szCs w:val="16"/>
              </w:rPr>
              <w:t>1</w:t>
            </w:r>
          </w:p>
        </w:tc>
        <w:tc>
          <w:tcPr>
            <w:tcW w:w="461" w:type="dxa"/>
            <w:hideMark/>
          </w:tcPr>
          <w:p w14:paraId="0B64AA1A" w14:textId="77777777" w:rsidR="00F9605A" w:rsidRPr="00F9605A" w:rsidRDefault="00F9605A" w:rsidP="00F9605A">
            <w:pPr>
              <w:rPr>
                <w:i/>
                <w:iCs/>
                <w:sz w:val="16"/>
                <w:szCs w:val="16"/>
              </w:rPr>
            </w:pPr>
            <w:r w:rsidRPr="00F9605A">
              <w:rPr>
                <w:i/>
                <w:iCs/>
                <w:sz w:val="16"/>
                <w:szCs w:val="16"/>
              </w:rPr>
              <w:t>02</w:t>
            </w:r>
          </w:p>
        </w:tc>
        <w:tc>
          <w:tcPr>
            <w:tcW w:w="646" w:type="dxa"/>
            <w:hideMark/>
          </w:tcPr>
          <w:p w14:paraId="2FDE54DA" w14:textId="77777777" w:rsidR="00F9605A" w:rsidRPr="00F9605A" w:rsidRDefault="00F9605A" w:rsidP="00F9605A">
            <w:pPr>
              <w:rPr>
                <w:sz w:val="16"/>
                <w:szCs w:val="16"/>
              </w:rPr>
            </w:pPr>
            <w:r w:rsidRPr="00F9605A">
              <w:rPr>
                <w:sz w:val="16"/>
                <w:szCs w:val="16"/>
              </w:rPr>
              <w:t>9Д184</w:t>
            </w:r>
          </w:p>
        </w:tc>
        <w:tc>
          <w:tcPr>
            <w:tcW w:w="456" w:type="dxa"/>
            <w:hideMark/>
          </w:tcPr>
          <w:p w14:paraId="7F6A0BE1" w14:textId="77777777" w:rsidR="00F9605A" w:rsidRPr="00F9605A" w:rsidRDefault="00F9605A" w:rsidP="00F9605A">
            <w:pPr>
              <w:rPr>
                <w:sz w:val="16"/>
                <w:szCs w:val="16"/>
              </w:rPr>
            </w:pPr>
            <w:r w:rsidRPr="00F9605A">
              <w:rPr>
                <w:sz w:val="16"/>
                <w:szCs w:val="16"/>
              </w:rPr>
              <w:t>540</w:t>
            </w:r>
          </w:p>
        </w:tc>
        <w:tc>
          <w:tcPr>
            <w:tcW w:w="376" w:type="dxa"/>
            <w:hideMark/>
          </w:tcPr>
          <w:p w14:paraId="2256AB07" w14:textId="77777777" w:rsidR="00F9605A" w:rsidRPr="00F9605A" w:rsidRDefault="00F9605A" w:rsidP="00F9605A">
            <w:pPr>
              <w:rPr>
                <w:sz w:val="16"/>
                <w:szCs w:val="16"/>
              </w:rPr>
            </w:pPr>
            <w:r w:rsidRPr="00F9605A">
              <w:rPr>
                <w:sz w:val="16"/>
                <w:szCs w:val="16"/>
              </w:rPr>
              <w:t>04</w:t>
            </w:r>
          </w:p>
        </w:tc>
        <w:tc>
          <w:tcPr>
            <w:tcW w:w="475" w:type="dxa"/>
            <w:hideMark/>
          </w:tcPr>
          <w:p w14:paraId="71EC01C8" w14:textId="77777777" w:rsidR="00F9605A" w:rsidRPr="00F9605A" w:rsidRDefault="00F9605A" w:rsidP="00F9605A">
            <w:pPr>
              <w:rPr>
                <w:sz w:val="16"/>
                <w:szCs w:val="16"/>
              </w:rPr>
            </w:pPr>
            <w:r w:rsidRPr="00F9605A">
              <w:rPr>
                <w:sz w:val="16"/>
                <w:szCs w:val="16"/>
              </w:rPr>
              <w:t>09</w:t>
            </w:r>
          </w:p>
        </w:tc>
        <w:tc>
          <w:tcPr>
            <w:tcW w:w="515" w:type="dxa"/>
            <w:hideMark/>
          </w:tcPr>
          <w:p w14:paraId="060D587C" w14:textId="77777777" w:rsidR="00F9605A" w:rsidRPr="00F9605A" w:rsidRDefault="00F9605A" w:rsidP="00F9605A">
            <w:pPr>
              <w:rPr>
                <w:sz w:val="16"/>
                <w:szCs w:val="16"/>
              </w:rPr>
            </w:pPr>
            <w:r w:rsidRPr="00F9605A">
              <w:rPr>
                <w:sz w:val="16"/>
                <w:szCs w:val="16"/>
              </w:rPr>
              <w:t> </w:t>
            </w:r>
          </w:p>
        </w:tc>
        <w:tc>
          <w:tcPr>
            <w:tcW w:w="1059" w:type="dxa"/>
            <w:noWrap/>
            <w:hideMark/>
          </w:tcPr>
          <w:p w14:paraId="49084638" w14:textId="77777777" w:rsidR="00F9605A" w:rsidRPr="00F9605A" w:rsidRDefault="00F9605A" w:rsidP="00F9605A">
            <w:pPr>
              <w:rPr>
                <w:sz w:val="16"/>
                <w:szCs w:val="16"/>
              </w:rPr>
            </w:pPr>
            <w:r w:rsidRPr="00F9605A">
              <w:rPr>
                <w:sz w:val="16"/>
                <w:szCs w:val="16"/>
              </w:rPr>
              <w:t>22 681,2</w:t>
            </w:r>
          </w:p>
        </w:tc>
        <w:tc>
          <w:tcPr>
            <w:tcW w:w="1134" w:type="dxa"/>
            <w:noWrap/>
            <w:hideMark/>
          </w:tcPr>
          <w:p w14:paraId="5D7A9C85" w14:textId="77777777" w:rsidR="00F9605A" w:rsidRPr="00F9605A" w:rsidRDefault="00F9605A" w:rsidP="00F9605A">
            <w:pPr>
              <w:rPr>
                <w:sz w:val="16"/>
                <w:szCs w:val="16"/>
              </w:rPr>
            </w:pPr>
            <w:r w:rsidRPr="00F9605A">
              <w:rPr>
                <w:sz w:val="16"/>
                <w:szCs w:val="16"/>
              </w:rPr>
              <w:t> </w:t>
            </w:r>
          </w:p>
        </w:tc>
        <w:tc>
          <w:tcPr>
            <w:tcW w:w="1089" w:type="dxa"/>
            <w:noWrap/>
            <w:hideMark/>
          </w:tcPr>
          <w:p w14:paraId="43D393C6" w14:textId="77777777" w:rsidR="00F9605A" w:rsidRPr="00F9605A" w:rsidRDefault="00F9605A" w:rsidP="00F9605A">
            <w:pPr>
              <w:rPr>
                <w:sz w:val="16"/>
                <w:szCs w:val="16"/>
              </w:rPr>
            </w:pPr>
            <w:r w:rsidRPr="00F9605A">
              <w:rPr>
                <w:sz w:val="16"/>
                <w:szCs w:val="16"/>
              </w:rPr>
              <w:t> </w:t>
            </w:r>
          </w:p>
        </w:tc>
      </w:tr>
      <w:tr w:rsidR="00F9605A" w:rsidRPr="00F9605A" w14:paraId="385BB890" w14:textId="77777777" w:rsidTr="00F9605A">
        <w:trPr>
          <w:gridAfter w:val="1"/>
          <w:wAfter w:w="12" w:type="dxa"/>
          <w:trHeight w:val="450"/>
        </w:trPr>
        <w:tc>
          <w:tcPr>
            <w:tcW w:w="2948" w:type="dxa"/>
            <w:hideMark/>
          </w:tcPr>
          <w:p w14:paraId="6D86D623" w14:textId="77777777" w:rsidR="00F9605A" w:rsidRPr="00F9605A" w:rsidRDefault="00F9605A">
            <w:pPr>
              <w:rPr>
                <w:i/>
                <w:iCs/>
                <w:sz w:val="16"/>
                <w:szCs w:val="16"/>
              </w:rPr>
            </w:pPr>
            <w:r w:rsidRPr="00F9605A">
              <w:rPr>
                <w:i/>
                <w:iCs/>
                <w:sz w:val="16"/>
                <w:szCs w:val="16"/>
              </w:rPr>
              <w:lastRenderedPageBreak/>
              <w:t>Финансовое управление администрации Рузаевского муниципального района</w:t>
            </w:r>
          </w:p>
        </w:tc>
        <w:tc>
          <w:tcPr>
            <w:tcW w:w="376" w:type="dxa"/>
            <w:hideMark/>
          </w:tcPr>
          <w:p w14:paraId="68D1F5F2" w14:textId="77777777" w:rsidR="00F9605A" w:rsidRPr="00F9605A" w:rsidRDefault="00F9605A" w:rsidP="00F9605A">
            <w:pPr>
              <w:rPr>
                <w:sz w:val="16"/>
                <w:szCs w:val="16"/>
              </w:rPr>
            </w:pPr>
            <w:r w:rsidRPr="00F9605A">
              <w:rPr>
                <w:sz w:val="16"/>
                <w:szCs w:val="16"/>
              </w:rPr>
              <w:t>13</w:t>
            </w:r>
          </w:p>
        </w:tc>
        <w:tc>
          <w:tcPr>
            <w:tcW w:w="338" w:type="dxa"/>
            <w:hideMark/>
          </w:tcPr>
          <w:p w14:paraId="59D54138" w14:textId="77777777" w:rsidR="00F9605A" w:rsidRPr="00F9605A" w:rsidRDefault="00F9605A" w:rsidP="00F9605A">
            <w:pPr>
              <w:rPr>
                <w:sz w:val="16"/>
                <w:szCs w:val="16"/>
              </w:rPr>
            </w:pPr>
            <w:r w:rsidRPr="00F9605A">
              <w:rPr>
                <w:sz w:val="16"/>
                <w:szCs w:val="16"/>
              </w:rPr>
              <w:t>1</w:t>
            </w:r>
          </w:p>
        </w:tc>
        <w:tc>
          <w:tcPr>
            <w:tcW w:w="461" w:type="dxa"/>
            <w:hideMark/>
          </w:tcPr>
          <w:p w14:paraId="6533E84B" w14:textId="77777777" w:rsidR="00F9605A" w:rsidRPr="00F9605A" w:rsidRDefault="00F9605A" w:rsidP="00F9605A">
            <w:pPr>
              <w:rPr>
                <w:i/>
                <w:iCs/>
                <w:sz w:val="16"/>
                <w:szCs w:val="16"/>
              </w:rPr>
            </w:pPr>
            <w:r w:rsidRPr="00F9605A">
              <w:rPr>
                <w:i/>
                <w:iCs/>
                <w:sz w:val="16"/>
                <w:szCs w:val="16"/>
              </w:rPr>
              <w:t>02</w:t>
            </w:r>
          </w:p>
        </w:tc>
        <w:tc>
          <w:tcPr>
            <w:tcW w:w="646" w:type="dxa"/>
            <w:hideMark/>
          </w:tcPr>
          <w:p w14:paraId="1363751E" w14:textId="77777777" w:rsidR="00F9605A" w:rsidRPr="00F9605A" w:rsidRDefault="00F9605A" w:rsidP="00F9605A">
            <w:pPr>
              <w:rPr>
                <w:sz w:val="16"/>
                <w:szCs w:val="16"/>
              </w:rPr>
            </w:pPr>
            <w:r w:rsidRPr="00F9605A">
              <w:rPr>
                <w:sz w:val="16"/>
                <w:szCs w:val="16"/>
              </w:rPr>
              <w:t>9Д184</w:t>
            </w:r>
          </w:p>
        </w:tc>
        <w:tc>
          <w:tcPr>
            <w:tcW w:w="456" w:type="dxa"/>
            <w:hideMark/>
          </w:tcPr>
          <w:p w14:paraId="6990BAA4" w14:textId="77777777" w:rsidR="00F9605A" w:rsidRPr="00F9605A" w:rsidRDefault="00F9605A" w:rsidP="00F9605A">
            <w:pPr>
              <w:rPr>
                <w:sz w:val="16"/>
                <w:szCs w:val="16"/>
              </w:rPr>
            </w:pPr>
            <w:r w:rsidRPr="00F9605A">
              <w:rPr>
                <w:sz w:val="16"/>
                <w:szCs w:val="16"/>
              </w:rPr>
              <w:t>540</w:t>
            </w:r>
          </w:p>
        </w:tc>
        <w:tc>
          <w:tcPr>
            <w:tcW w:w="376" w:type="dxa"/>
            <w:hideMark/>
          </w:tcPr>
          <w:p w14:paraId="70550F00" w14:textId="77777777" w:rsidR="00F9605A" w:rsidRPr="00F9605A" w:rsidRDefault="00F9605A" w:rsidP="00F9605A">
            <w:pPr>
              <w:rPr>
                <w:sz w:val="16"/>
                <w:szCs w:val="16"/>
              </w:rPr>
            </w:pPr>
            <w:r w:rsidRPr="00F9605A">
              <w:rPr>
                <w:sz w:val="16"/>
                <w:szCs w:val="16"/>
              </w:rPr>
              <w:t>04</w:t>
            </w:r>
          </w:p>
        </w:tc>
        <w:tc>
          <w:tcPr>
            <w:tcW w:w="475" w:type="dxa"/>
            <w:hideMark/>
          </w:tcPr>
          <w:p w14:paraId="0A2D62A6" w14:textId="77777777" w:rsidR="00F9605A" w:rsidRPr="00F9605A" w:rsidRDefault="00F9605A" w:rsidP="00F9605A">
            <w:pPr>
              <w:rPr>
                <w:sz w:val="16"/>
                <w:szCs w:val="16"/>
              </w:rPr>
            </w:pPr>
            <w:r w:rsidRPr="00F9605A">
              <w:rPr>
                <w:sz w:val="16"/>
                <w:szCs w:val="16"/>
              </w:rPr>
              <w:t>09</w:t>
            </w:r>
          </w:p>
        </w:tc>
        <w:tc>
          <w:tcPr>
            <w:tcW w:w="515" w:type="dxa"/>
            <w:hideMark/>
          </w:tcPr>
          <w:p w14:paraId="0A2E204C" w14:textId="77777777" w:rsidR="00F9605A" w:rsidRPr="00F9605A" w:rsidRDefault="00F9605A" w:rsidP="00F9605A">
            <w:pPr>
              <w:rPr>
                <w:sz w:val="16"/>
                <w:szCs w:val="16"/>
              </w:rPr>
            </w:pPr>
            <w:r w:rsidRPr="00F9605A">
              <w:rPr>
                <w:sz w:val="16"/>
                <w:szCs w:val="16"/>
              </w:rPr>
              <w:t>901</w:t>
            </w:r>
          </w:p>
        </w:tc>
        <w:tc>
          <w:tcPr>
            <w:tcW w:w="1059" w:type="dxa"/>
            <w:noWrap/>
            <w:hideMark/>
          </w:tcPr>
          <w:p w14:paraId="2699BA9C" w14:textId="77777777" w:rsidR="00F9605A" w:rsidRPr="00F9605A" w:rsidRDefault="00F9605A" w:rsidP="00F9605A">
            <w:pPr>
              <w:rPr>
                <w:sz w:val="16"/>
                <w:szCs w:val="16"/>
              </w:rPr>
            </w:pPr>
            <w:r w:rsidRPr="00F9605A">
              <w:rPr>
                <w:sz w:val="16"/>
                <w:szCs w:val="16"/>
              </w:rPr>
              <w:t>22 681,2</w:t>
            </w:r>
          </w:p>
        </w:tc>
        <w:tc>
          <w:tcPr>
            <w:tcW w:w="1134" w:type="dxa"/>
            <w:noWrap/>
            <w:hideMark/>
          </w:tcPr>
          <w:p w14:paraId="7298B295" w14:textId="77777777" w:rsidR="00F9605A" w:rsidRPr="00F9605A" w:rsidRDefault="00F9605A" w:rsidP="00F9605A">
            <w:pPr>
              <w:rPr>
                <w:sz w:val="16"/>
                <w:szCs w:val="16"/>
              </w:rPr>
            </w:pPr>
            <w:r w:rsidRPr="00F9605A">
              <w:rPr>
                <w:sz w:val="16"/>
                <w:szCs w:val="16"/>
              </w:rPr>
              <w:t> </w:t>
            </w:r>
          </w:p>
        </w:tc>
        <w:tc>
          <w:tcPr>
            <w:tcW w:w="1089" w:type="dxa"/>
            <w:noWrap/>
            <w:hideMark/>
          </w:tcPr>
          <w:p w14:paraId="6707FC02" w14:textId="77777777" w:rsidR="00F9605A" w:rsidRPr="00F9605A" w:rsidRDefault="00F9605A" w:rsidP="00F9605A">
            <w:pPr>
              <w:rPr>
                <w:sz w:val="16"/>
                <w:szCs w:val="16"/>
              </w:rPr>
            </w:pPr>
            <w:r w:rsidRPr="00F9605A">
              <w:rPr>
                <w:sz w:val="16"/>
                <w:szCs w:val="16"/>
              </w:rPr>
              <w:t> </w:t>
            </w:r>
          </w:p>
        </w:tc>
      </w:tr>
      <w:tr w:rsidR="00F9605A" w:rsidRPr="00F9605A" w14:paraId="71444AA8" w14:textId="77777777" w:rsidTr="00F9605A">
        <w:trPr>
          <w:gridAfter w:val="1"/>
          <w:wAfter w:w="12" w:type="dxa"/>
          <w:trHeight w:val="630"/>
        </w:trPr>
        <w:tc>
          <w:tcPr>
            <w:tcW w:w="2948" w:type="dxa"/>
            <w:hideMark/>
          </w:tcPr>
          <w:p w14:paraId="31C42C01" w14:textId="77777777" w:rsidR="00F9605A" w:rsidRPr="00F9605A" w:rsidRDefault="00F9605A">
            <w:pPr>
              <w:rPr>
                <w:sz w:val="16"/>
                <w:szCs w:val="16"/>
              </w:rPr>
            </w:pPr>
            <w:r w:rsidRPr="00F9605A">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376" w:type="dxa"/>
            <w:hideMark/>
          </w:tcPr>
          <w:p w14:paraId="4DD8E4F9" w14:textId="77777777" w:rsidR="00F9605A" w:rsidRPr="00F9605A" w:rsidRDefault="00F9605A" w:rsidP="00F9605A">
            <w:pPr>
              <w:rPr>
                <w:sz w:val="16"/>
                <w:szCs w:val="16"/>
              </w:rPr>
            </w:pPr>
            <w:r w:rsidRPr="00F9605A">
              <w:rPr>
                <w:sz w:val="16"/>
                <w:szCs w:val="16"/>
              </w:rPr>
              <w:t>14</w:t>
            </w:r>
          </w:p>
        </w:tc>
        <w:tc>
          <w:tcPr>
            <w:tcW w:w="338" w:type="dxa"/>
            <w:hideMark/>
          </w:tcPr>
          <w:p w14:paraId="14D510A8" w14:textId="77777777" w:rsidR="00F9605A" w:rsidRPr="00F9605A" w:rsidRDefault="00F9605A" w:rsidP="00F9605A">
            <w:pPr>
              <w:rPr>
                <w:sz w:val="16"/>
                <w:szCs w:val="16"/>
              </w:rPr>
            </w:pPr>
            <w:r w:rsidRPr="00F9605A">
              <w:rPr>
                <w:sz w:val="16"/>
                <w:szCs w:val="16"/>
              </w:rPr>
              <w:t> </w:t>
            </w:r>
          </w:p>
        </w:tc>
        <w:tc>
          <w:tcPr>
            <w:tcW w:w="461" w:type="dxa"/>
            <w:hideMark/>
          </w:tcPr>
          <w:p w14:paraId="4CECBB99" w14:textId="77777777" w:rsidR="00F9605A" w:rsidRPr="00F9605A" w:rsidRDefault="00F9605A" w:rsidP="00F9605A">
            <w:pPr>
              <w:rPr>
                <w:sz w:val="16"/>
                <w:szCs w:val="16"/>
              </w:rPr>
            </w:pPr>
            <w:r w:rsidRPr="00F9605A">
              <w:rPr>
                <w:sz w:val="16"/>
                <w:szCs w:val="16"/>
              </w:rPr>
              <w:t> </w:t>
            </w:r>
          </w:p>
        </w:tc>
        <w:tc>
          <w:tcPr>
            <w:tcW w:w="646" w:type="dxa"/>
            <w:hideMark/>
          </w:tcPr>
          <w:p w14:paraId="30E5A9C2" w14:textId="77777777" w:rsidR="00F9605A" w:rsidRPr="00F9605A" w:rsidRDefault="00F9605A" w:rsidP="00F9605A">
            <w:pPr>
              <w:rPr>
                <w:sz w:val="16"/>
                <w:szCs w:val="16"/>
              </w:rPr>
            </w:pPr>
            <w:r w:rsidRPr="00F9605A">
              <w:rPr>
                <w:sz w:val="16"/>
                <w:szCs w:val="16"/>
              </w:rPr>
              <w:t> </w:t>
            </w:r>
          </w:p>
        </w:tc>
        <w:tc>
          <w:tcPr>
            <w:tcW w:w="456" w:type="dxa"/>
            <w:hideMark/>
          </w:tcPr>
          <w:p w14:paraId="75AE54C2" w14:textId="77777777" w:rsidR="00F9605A" w:rsidRPr="00F9605A" w:rsidRDefault="00F9605A" w:rsidP="00F9605A">
            <w:pPr>
              <w:rPr>
                <w:sz w:val="16"/>
                <w:szCs w:val="16"/>
              </w:rPr>
            </w:pPr>
            <w:r w:rsidRPr="00F9605A">
              <w:rPr>
                <w:sz w:val="16"/>
                <w:szCs w:val="16"/>
              </w:rPr>
              <w:t> </w:t>
            </w:r>
          </w:p>
        </w:tc>
        <w:tc>
          <w:tcPr>
            <w:tcW w:w="376" w:type="dxa"/>
            <w:hideMark/>
          </w:tcPr>
          <w:p w14:paraId="3BF69C26" w14:textId="77777777" w:rsidR="00F9605A" w:rsidRPr="00F9605A" w:rsidRDefault="00F9605A" w:rsidP="00F9605A">
            <w:pPr>
              <w:rPr>
                <w:sz w:val="16"/>
                <w:szCs w:val="16"/>
              </w:rPr>
            </w:pPr>
            <w:r w:rsidRPr="00F9605A">
              <w:rPr>
                <w:sz w:val="16"/>
                <w:szCs w:val="16"/>
              </w:rPr>
              <w:t> </w:t>
            </w:r>
          </w:p>
        </w:tc>
        <w:tc>
          <w:tcPr>
            <w:tcW w:w="475" w:type="dxa"/>
            <w:hideMark/>
          </w:tcPr>
          <w:p w14:paraId="7ED13970" w14:textId="77777777" w:rsidR="00F9605A" w:rsidRPr="00F9605A" w:rsidRDefault="00F9605A" w:rsidP="00F9605A">
            <w:pPr>
              <w:rPr>
                <w:sz w:val="16"/>
                <w:szCs w:val="16"/>
              </w:rPr>
            </w:pPr>
            <w:r w:rsidRPr="00F9605A">
              <w:rPr>
                <w:sz w:val="16"/>
                <w:szCs w:val="16"/>
              </w:rPr>
              <w:t> </w:t>
            </w:r>
          </w:p>
        </w:tc>
        <w:tc>
          <w:tcPr>
            <w:tcW w:w="515" w:type="dxa"/>
            <w:hideMark/>
          </w:tcPr>
          <w:p w14:paraId="3B958383" w14:textId="77777777" w:rsidR="00F9605A" w:rsidRPr="00F9605A" w:rsidRDefault="00F9605A" w:rsidP="00F9605A">
            <w:pPr>
              <w:rPr>
                <w:sz w:val="16"/>
                <w:szCs w:val="16"/>
              </w:rPr>
            </w:pPr>
            <w:r w:rsidRPr="00F9605A">
              <w:rPr>
                <w:sz w:val="16"/>
                <w:szCs w:val="16"/>
              </w:rPr>
              <w:t> </w:t>
            </w:r>
          </w:p>
        </w:tc>
        <w:tc>
          <w:tcPr>
            <w:tcW w:w="1059" w:type="dxa"/>
            <w:noWrap/>
            <w:hideMark/>
          </w:tcPr>
          <w:p w14:paraId="71E2FBF3" w14:textId="77777777" w:rsidR="00F9605A" w:rsidRPr="00F9605A" w:rsidRDefault="00F9605A" w:rsidP="00F9605A">
            <w:pPr>
              <w:rPr>
                <w:sz w:val="16"/>
                <w:szCs w:val="16"/>
              </w:rPr>
            </w:pPr>
            <w:r w:rsidRPr="00F9605A">
              <w:rPr>
                <w:sz w:val="16"/>
                <w:szCs w:val="16"/>
              </w:rPr>
              <w:t>14 985,6</w:t>
            </w:r>
          </w:p>
        </w:tc>
        <w:tc>
          <w:tcPr>
            <w:tcW w:w="1134" w:type="dxa"/>
            <w:noWrap/>
            <w:hideMark/>
          </w:tcPr>
          <w:p w14:paraId="2BE87E6F" w14:textId="77777777" w:rsidR="00F9605A" w:rsidRPr="00F9605A" w:rsidRDefault="00F9605A" w:rsidP="00F9605A">
            <w:pPr>
              <w:rPr>
                <w:sz w:val="16"/>
                <w:szCs w:val="16"/>
              </w:rPr>
            </w:pPr>
            <w:r w:rsidRPr="00F9605A">
              <w:rPr>
                <w:sz w:val="16"/>
                <w:szCs w:val="16"/>
              </w:rPr>
              <w:t>2 520,0</w:t>
            </w:r>
          </w:p>
        </w:tc>
        <w:tc>
          <w:tcPr>
            <w:tcW w:w="1089" w:type="dxa"/>
            <w:noWrap/>
            <w:hideMark/>
          </w:tcPr>
          <w:p w14:paraId="11472432" w14:textId="77777777" w:rsidR="00F9605A" w:rsidRPr="00F9605A" w:rsidRDefault="00F9605A" w:rsidP="00F9605A">
            <w:pPr>
              <w:rPr>
                <w:sz w:val="16"/>
                <w:szCs w:val="16"/>
              </w:rPr>
            </w:pPr>
            <w:r w:rsidRPr="00F9605A">
              <w:rPr>
                <w:sz w:val="16"/>
                <w:szCs w:val="16"/>
              </w:rPr>
              <w:t>2 520,0</w:t>
            </w:r>
          </w:p>
        </w:tc>
      </w:tr>
      <w:tr w:rsidR="00F9605A" w:rsidRPr="00F9605A" w14:paraId="32D5FDE6" w14:textId="77777777" w:rsidTr="00F9605A">
        <w:trPr>
          <w:gridAfter w:val="1"/>
          <w:wAfter w:w="12" w:type="dxa"/>
          <w:trHeight w:val="675"/>
        </w:trPr>
        <w:tc>
          <w:tcPr>
            <w:tcW w:w="2948" w:type="dxa"/>
            <w:hideMark/>
          </w:tcPr>
          <w:p w14:paraId="63F10D95" w14:textId="77777777" w:rsidR="00F9605A" w:rsidRPr="00F9605A" w:rsidRDefault="00F9605A">
            <w:pPr>
              <w:rPr>
                <w:sz w:val="16"/>
                <w:szCs w:val="16"/>
              </w:rPr>
            </w:pPr>
            <w:r w:rsidRPr="00F9605A">
              <w:rPr>
                <w:sz w:val="16"/>
                <w:szCs w:val="16"/>
              </w:rPr>
              <w:t>Подпрограмма "Обращение с твердыми коммунальными отходами в Рузаевском муниципальном районе Республики Мордовия на 2016-2027 годы"</w:t>
            </w:r>
          </w:p>
        </w:tc>
        <w:tc>
          <w:tcPr>
            <w:tcW w:w="376" w:type="dxa"/>
            <w:hideMark/>
          </w:tcPr>
          <w:p w14:paraId="31A30564" w14:textId="77777777" w:rsidR="00F9605A" w:rsidRPr="00F9605A" w:rsidRDefault="00F9605A" w:rsidP="00F9605A">
            <w:pPr>
              <w:rPr>
                <w:sz w:val="16"/>
                <w:szCs w:val="16"/>
              </w:rPr>
            </w:pPr>
            <w:r w:rsidRPr="00F9605A">
              <w:rPr>
                <w:sz w:val="16"/>
                <w:szCs w:val="16"/>
              </w:rPr>
              <w:t>14</w:t>
            </w:r>
          </w:p>
        </w:tc>
        <w:tc>
          <w:tcPr>
            <w:tcW w:w="338" w:type="dxa"/>
            <w:hideMark/>
          </w:tcPr>
          <w:p w14:paraId="56129542" w14:textId="77777777" w:rsidR="00F9605A" w:rsidRPr="00F9605A" w:rsidRDefault="00F9605A" w:rsidP="00F9605A">
            <w:pPr>
              <w:rPr>
                <w:sz w:val="16"/>
                <w:szCs w:val="16"/>
              </w:rPr>
            </w:pPr>
            <w:r w:rsidRPr="00F9605A">
              <w:rPr>
                <w:sz w:val="16"/>
                <w:szCs w:val="16"/>
              </w:rPr>
              <w:t>2</w:t>
            </w:r>
          </w:p>
        </w:tc>
        <w:tc>
          <w:tcPr>
            <w:tcW w:w="461" w:type="dxa"/>
            <w:hideMark/>
          </w:tcPr>
          <w:p w14:paraId="21F4ED34" w14:textId="77777777" w:rsidR="00F9605A" w:rsidRPr="00F9605A" w:rsidRDefault="00F9605A" w:rsidP="00F9605A">
            <w:pPr>
              <w:rPr>
                <w:sz w:val="16"/>
                <w:szCs w:val="16"/>
              </w:rPr>
            </w:pPr>
            <w:r w:rsidRPr="00F9605A">
              <w:rPr>
                <w:sz w:val="16"/>
                <w:szCs w:val="16"/>
              </w:rPr>
              <w:t> </w:t>
            </w:r>
          </w:p>
        </w:tc>
        <w:tc>
          <w:tcPr>
            <w:tcW w:w="646" w:type="dxa"/>
            <w:hideMark/>
          </w:tcPr>
          <w:p w14:paraId="4C3CB0C4" w14:textId="77777777" w:rsidR="00F9605A" w:rsidRPr="00F9605A" w:rsidRDefault="00F9605A" w:rsidP="00F9605A">
            <w:pPr>
              <w:rPr>
                <w:sz w:val="16"/>
                <w:szCs w:val="16"/>
              </w:rPr>
            </w:pPr>
            <w:r w:rsidRPr="00F9605A">
              <w:rPr>
                <w:sz w:val="16"/>
                <w:szCs w:val="16"/>
              </w:rPr>
              <w:t> </w:t>
            </w:r>
          </w:p>
        </w:tc>
        <w:tc>
          <w:tcPr>
            <w:tcW w:w="456" w:type="dxa"/>
            <w:hideMark/>
          </w:tcPr>
          <w:p w14:paraId="4F5636FA" w14:textId="77777777" w:rsidR="00F9605A" w:rsidRPr="00F9605A" w:rsidRDefault="00F9605A" w:rsidP="00F9605A">
            <w:pPr>
              <w:rPr>
                <w:sz w:val="16"/>
                <w:szCs w:val="16"/>
              </w:rPr>
            </w:pPr>
            <w:r w:rsidRPr="00F9605A">
              <w:rPr>
                <w:sz w:val="16"/>
                <w:szCs w:val="16"/>
              </w:rPr>
              <w:t> </w:t>
            </w:r>
          </w:p>
        </w:tc>
        <w:tc>
          <w:tcPr>
            <w:tcW w:w="376" w:type="dxa"/>
            <w:hideMark/>
          </w:tcPr>
          <w:p w14:paraId="3988049D" w14:textId="77777777" w:rsidR="00F9605A" w:rsidRPr="00F9605A" w:rsidRDefault="00F9605A" w:rsidP="00F9605A">
            <w:pPr>
              <w:rPr>
                <w:sz w:val="16"/>
                <w:szCs w:val="16"/>
              </w:rPr>
            </w:pPr>
            <w:r w:rsidRPr="00F9605A">
              <w:rPr>
                <w:sz w:val="16"/>
                <w:szCs w:val="16"/>
              </w:rPr>
              <w:t> </w:t>
            </w:r>
          </w:p>
        </w:tc>
        <w:tc>
          <w:tcPr>
            <w:tcW w:w="475" w:type="dxa"/>
            <w:hideMark/>
          </w:tcPr>
          <w:p w14:paraId="3225D52D" w14:textId="77777777" w:rsidR="00F9605A" w:rsidRPr="00F9605A" w:rsidRDefault="00F9605A" w:rsidP="00F9605A">
            <w:pPr>
              <w:rPr>
                <w:sz w:val="16"/>
                <w:szCs w:val="16"/>
              </w:rPr>
            </w:pPr>
            <w:r w:rsidRPr="00F9605A">
              <w:rPr>
                <w:sz w:val="16"/>
                <w:szCs w:val="16"/>
              </w:rPr>
              <w:t> </w:t>
            </w:r>
          </w:p>
        </w:tc>
        <w:tc>
          <w:tcPr>
            <w:tcW w:w="515" w:type="dxa"/>
            <w:hideMark/>
          </w:tcPr>
          <w:p w14:paraId="706FE687" w14:textId="77777777" w:rsidR="00F9605A" w:rsidRPr="00F9605A" w:rsidRDefault="00F9605A" w:rsidP="00F9605A">
            <w:pPr>
              <w:rPr>
                <w:sz w:val="16"/>
                <w:szCs w:val="16"/>
              </w:rPr>
            </w:pPr>
            <w:r w:rsidRPr="00F9605A">
              <w:rPr>
                <w:sz w:val="16"/>
                <w:szCs w:val="16"/>
              </w:rPr>
              <w:t> </w:t>
            </w:r>
          </w:p>
        </w:tc>
        <w:tc>
          <w:tcPr>
            <w:tcW w:w="1059" w:type="dxa"/>
            <w:noWrap/>
            <w:hideMark/>
          </w:tcPr>
          <w:p w14:paraId="0FEBB851" w14:textId="77777777" w:rsidR="00F9605A" w:rsidRPr="00F9605A" w:rsidRDefault="00F9605A" w:rsidP="00F9605A">
            <w:pPr>
              <w:rPr>
                <w:sz w:val="16"/>
                <w:szCs w:val="16"/>
              </w:rPr>
            </w:pPr>
            <w:r w:rsidRPr="00F9605A">
              <w:rPr>
                <w:sz w:val="16"/>
                <w:szCs w:val="16"/>
              </w:rPr>
              <w:t>14 985,6</w:t>
            </w:r>
          </w:p>
        </w:tc>
        <w:tc>
          <w:tcPr>
            <w:tcW w:w="1134" w:type="dxa"/>
            <w:noWrap/>
            <w:hideMark/>
          </w:tcPr>
          <w:p w14:paraId="610AA4DC" w14:textId="77777777" w:rsidR="00F9605A" w:rsidRPr="00F9605A" w:rsidRDefault="00F9605A" w:rsidP="00F9605A">
            <w:pPr>
              <w:rPr>
                <w:sz w:val="16"/>
                <w:szCs w:val="16"/>
              </w:rPr>
            </w:pPr>
            <w:r w:rsidRPr="00F9605A">
              <w:rPr>
                <w:sz w:val="16"/>
                <w:szCs w:val="16"/>
              </w:rPr>
              <w:t>2 520,0</w:t>
            </w:r>
          </w:p>
        </w:tc>
        <w:tc>
          <w:tcPr>
            <w:tcW w:w="1089" w:type="dxa"/>
            <w:noWrap/>
            <w:hideMark/>
          </w:tcPr>
          <w:p w14:paraId="706376EB" w14:textId="77777777" w:rsidR="00F9605A" w:rsidRPr="00F9605A" w:rsidRDefault="00F9605A" w:rsidP="00F9605A">
            <w:pPr>
              <w:rPr>
                <w:sz w:val="16"/>
                <w:szCs w:val="16"/>
              </w:rPr>
            </w:pPr>
            <w:r w:rsidRPr="00F9605A">
              <w:rPr>
                <w:sz w:val="16"/>
                <w:szCs w:val="16"/>
              </w:rPr>
              <w:t>2 520,0</w:t>
            </w:r>
          </w:p>
        </w:tc>
      </w:tr>
      <w:tr w:rsidR="00F9605A" w:rsidRPr="00F9605A" w14:paraId="200C4EE9" w14:textId="77777777" w:rsidTr="00F9605A">
        <w:trPr>
          <w:gridAfter w:val="1"/>
          <w:wAfter w:w="12" w:type="dxa"/>
          <w:trHeight w:val="450"/>
        </w:trPr>
        <w:tc>
          <w:tcPr>
            <w:tcW w:w="2948" w:type="dxa"/>
            <w:hideMark/>
          </w:tcPr>
          <w:p w14:paraId="567A2304" w14:textId="77777777" w:rsidR="00F9605A" w:rsidRPr="00F9605A" w:rsidRDefault="00F9605A">
            <w:pPr>
              <w:rPr>
                <w:sz w:val="16"/>
                <w:szCs w:val="16"/>
              </w:rPr>
            </w:pPr>
            <w:r w:rsidRPr="00F9605A">
              <w:rPr>
                <w:sz w:val="16"/>
                <w:szCs w:val="16"/>
              </w:rPr>
              <w:t>Основное мероприятие "Рекультивация свалки твердых бытовых отходов Рузаевского муниципального района"</w:t>
            </w:r>
          </w:p>
        </w:tc>
        <w:tc>
          <w:tcPr>
            <w:tcW w:w="376" w:type="dxa"/>
            <w:hideMark/>
          </w:tcPr>
          <w:p w14:paraId="269E2EB7" w14:textId="77777777" w:rsidR="00F9605A" w:rsidRPr="00F9605A" w:rsidRDefault="00F9605A" w:rsidP="00F9605A">
            <w:pPr>
              <w:rPr>
                <w:sz w:val="16"/>
                <w:szCs w:val="16"/>
              </w:rPr>
            </w:pPr>
            <w:r w:rsidRPr="00F9605A">
              <w:rPr>
                <w:sz w:val="16"/>
                <w:szCs w:val="16"/>
              </w:rPr>
              <w:t>14</w:t>
            </w:r>
          </w:p>
        </w:tc>
        <w:tc>
          <w:tcPr>
            <w:tcW w:w="338" w:type="dxa"/>
            <w:hideMark/>
          </w:tcPr>
          <w:p w14:paraId="1D72E94A" w14:textId="77777777" w:rsidR="00F9605A" w:rsidRPr="00F9605A" w:rsidRDefault="00F9605A" w:rsidP="00F9605A">
            <w:pPr>
              <w:rPr>
                <w:sz w:val="16"/>
                <w:szCs w:val="16"/>
              </w:rPr>
            </w:pPr>
            <w:r w:rsidRPr="00F9605A">
              <w:rPr>
                <w:sz w:val="16"/>
                <w:szCs w:val="16"/>
              </w:rPr>
              <w:t>2</w:t>
            </w:r>
          </w:p>
        </w:tc>
        <w:tc>
          <w:tcPr>
            <w:tcW w:w="461" w:type="dxa"/>
            <w:hideMark/>
          </w:tcPr>
          <w:p w14:paraId="5C6C884F" w14:textId="77777777" w:rsidR="00F9605A" w:rsidRPr="00F9605A" w:rsidRDefault="00F9605A" w:rsidP="00F9605A">
            <w:pPr>
              <w:rPr>
                <w:sz w:val="16"/>
                <w:szCs w:val="16"/>
              </w:rPr>
            </w:pPr>
            <w:r w:rsidRPr="00F9605A">
              <w:rPr>
                <w:sz w:val="16"/>
                <w:szCs w:val="16"/>
              </w:rPr>
              <w:t>02</w:t>
            </w:r>
          </w:p>
        </w:tc>
        <w:tc>
          <w:tcPr>
            <w:tcW w:w="646" w:type="dxa"/>
            <w:hideMark/>
          </w:tcPr>
          <w:p w14:paraId="4AB62307" w14:textId="77777777" w:rsidR="00F9605A" w:rsidRPr="00F9605A" w:rsidRDefault="00F9605A" w:rsidP="00F9605A">
            <w:pPr>
              <w:rPr>
                <w:sz w:val="16"/>
                <w:szCs w:val="16"/>
              </w:rPr>
            </w:pPr>
            <w:r w:rsidRPr="00F9605A">
              <w:rPr>
                <w:sz w:val="16"/>
                <w:szCs w:val="16"/>
              </w:rPr>
              <w:t> </w:t>
            </w:r>
          </w:p>
        </w:tc>
        <w:tc>
          <w:tcPr>
            <w:tcW w:w="456" w:type="dxa"/>
            <w:hideMark/>
          </w:tcPr>
          <w:p w14:paraId="486AA5B3" w14:textId="77777777" w:rsidR="00F9605A" w:rsidRPr="00F9605A" w:rsidRDefault="00F9605A" w:rsidP="00F9605A">
            <w:pPr>
              <w:rPr>
                <w:sz w:val="16"/>
                <w:szCs w:val="16"/>
              </w:rPr>
            </w:pPr>
            <w:r w:rsidRPr="00F9605A">
              <w:rPr>
                <w:sz w:val="16"/>
                <w:szCs w:val="16"/>
              </w:rPr>
              <w:t> </w:t>
            </w:r>
          </w:p>
        </w:tc>
        <w:tc>
          <w:tcPr>
            <w:tcW w:w="376" w:type="dxa"/>
            <w:hideMark/>
          </w:tcPr>
          <w:p w14:paraId="3E639BEB" w14:textId="77777777" w:rsidR="00F9605A" w:rsidRPr="00F9605A" w:rsidRDefault="00F9605A" w:rsidP="00F9605A">
            <w:pPr>
              <w:rPr>
                <w:sz w:val="16"/>
                <w:szCs w:val="16"/>
              </w:rPr>
            </w:pPr>
            <w:r w:rsidRPr="00F9605A">
              <w:rPr>
                <w:sz w:val="16"/>
                <w:szCs w:val="16"/>
              </w:rPr>
              <w:t> </w:t>
            </w:r>
          </w:p>
        </w:tc>
        <w:tc>
          <w:tcPr>
            <w:tcW w:w="475" w:type="dxa"/>
            <w:hideMark/>
          </w:tcPr>
          <w:p w14:paraId="0E6162B0" w14:textId="77777777" w:rsidR="00F9605A" w:rsidRPr="00F9605A" w:rsidRDefault="00F9605A" w:rsidP="00F9605A">
            <w:pPr>
              <w:rPr>
                <w:sz w:val="16"/>
                <w:szCs w:val="16"/>
              </w:rPr>
            </w:pPr>
            <w:r w:rsidRPr="00F9605A">
              <w:rPr>
                <w:sz w:val="16"/>
                <w:szCs w:val="16"/>
              </w:rPr>
              <w:t> </w:t>
            </w:r>
          </w:p>
        </w:tc>
        <w:tc>
          <w:tcPr>
            <w:tcW w:w="515" w:type="dxa"/>
            <w:hideMark/>
          </w:tcPr>
          <w:p w14:paraId="4913A505" w14:textId="77777777" w:rsidR="00F9605A" w:rsidRPr="00F9605A" w:rsidRDefault="00F9605A" w:rsidP="00F9605A">
            <w:pPr>
              <w:rPr>
                <w:sz w:val="16"/>
                <w:szCs w:val="16"/>
              </w:rPr>
            </w:pPr>
            <w:r w:rsidRPr="00F9605A">
              <w:rPr>
                <w:sz w:val="16"/>
                <w:szCs w:val="16"/>
              </w:rPr>
              <w:t> </w:t>
            </w:r>
          </w:p>
        </w:tc>
        <w:tc>
          <w:tcPr>
            <w:tcW w:w="1059" w:type="dxa"/>
            <w:noWrap/>
            <w:hideMark/>
          </w:tcPr>
          <w:p w14:paraId="11AE9BAB" w14:textId="77777777" w:rsidR="00F9605A" w:rsidRPr="00F9605A" w:rsidRDefault="00F9605A" w:rsidP="00F9605A">
            <w:pPr>
              <w:rPr>
                <w:sz w:val="16"/>
                <w:szCs w:val="16"/>
              </w:rPr>
            </w:pPr>
            <w:r w:rsidRPr="00F9605A">
              <w:rPr>
                <w:sz w:val="16"/>
                <w:szCs w:val="16"/>
              </w:rPr>
              <w:t>14 985,6</w:t>
            </w:r>
          </w:p>
        </w:tc>
        <w:tc>
          <w:tcPr>
            <w:tcW w:w="1134" w:type="dxa"/>
            <w:noWrap/>
            <w:hideMark/>
          </w:tcPr>
          <w:p w14:paraId="7296A358" w14:textId="77777777" w:rsidR="00F9605A" w:rsidRPr="00F9605A" w:rsidRDefault="00F9605A" w:rsidP="00F9605A">
            <w:pPr>
              <w:rPr>
                <w:sz w:val="16"/>
                <w:szCs w:val="16"/>
              </w:rPr>
            </w:pPr>
            <w:r w:rsidRPr="00F9605A">
              <w:rPr>
                <w:sz w:val="16"/>
                <w:szCs w:val="16"/>
              </w:rPr>
              <w:t>2 520,0</w:t>
            </w:r>
          </w:p>
        </w:tc>
        <w:tc>
          <w:tcPr>
            <w:tcW w:w="1089" w:type="dxa"/>
            <w:noWrap/>
            <w:hideMark/>
          </w:tcPr>
          <w:p w14:paraId="180557F7" w14:textId="77777777" w:rsidR="00F9605A" w:rsidRPr="00F9605A" w:rsidRDefault="00F9605A" w:rsidP="00F9605A">
            <w:pPr>
              <w:rPr>
                <w:sz w:val="16"/>
                <w:szCs w:val="16"/>
              </w:rPr>
            </w:pPr>
            <w:r w:rsidRPr="00F9605A">
              <w:rPr>
                <w:sz w:val="16"/>
                <w:szCs w:val="16"/>
              </w:rPr>
              <w:t>2 520,0</w:t>
            </w:r>
          </w:p>
        </w:tc>
      </w:tr>
      <w:tr w:rsidR="00F9605A" w:rsidRPr="00F9605A" w14:paraId="1BD928DC" w14:textId="77777777" w:rsidTr="00F9605A">
        <w:trPr>
          <w:gridAfter w:val="1"/>
          <w:wAfter w:w="12" w:type="dxa"/>
          <w:trHeight w:val="225"/>
        </w:trPr>
        <w:tc>
          <w:tcPr>
            <w:tcW w:w="2948" w:type="dxa"/>
            <w:hideMark/>
          </w:tcPr>
          <w:p w14:paraId="133C129F" w14:textId="77777777" w:rsidR="00F9605A" w:rsidRPr="00F9605A" w:rsidRDefault="00F9605A">
            <w:pPr>
              <w:rPr>
                <w:i/>
                <w:iCs/>
                <w:sz w:val="16"/>
                <w:szCs w:val="16"/>
              </w:rPr>
            </w:pPr>
            <w:r w:rsidRPr="00F9605A">
              <w:rPr>
                <w:i/>
                <w:iCs/>
                <w:sz w:val="16"/>
                <w:szCs w:val="16"/>
              </w:rPr>
              <w:t>Мероприятия в области охраны окружающей среды</w:t>
            </w:r>
          </w:p>
        </w:tc>
        <w:tc>
          <w:tcPr>
            <w:tcW w:w="376" w:type="dxa"/>
            <w:hideMark/>
          </w:tcPr>
          <w:p w14:paraId="02A3064D" w14:textId="77777777" w:rsidR="00F9605A" w:rsidRPr="00F9605A" w:rsidRDefault="00F9605A" w:rsidP="00F9605A">
            <w:pPr>
              <w:rPr>
                <w:sz w:val="16"/>
                <w:szCs w:val="16"/>
              </w:rPr>
            </w:pPr>
            <w:r w:rsidRPr="00F9605A">
              <w:rPr>
                <w:sz w:val="16"/>
                <w:szCs w:val="16"/>
              </w:rPr>
              <w:t>14</w:t>
            </w:r>
          </w:p>
        </w:tc>
        <w:tc>
          <w:tcPr>
            <w:tcW w:w="338" w:type="dxa"/>
            <w:hideMark/>
          </w:tcPr>
          <w:p w14:paraId="433575B7" w14:textId="77777777" w:rsidR="00F9605A" w:rsidRPr="00F9605A" w:rsidRDefault="00F9605A" w:rsidP="00F9605A">
            <w:pPr>
              <w:rPr>
                <w:sz w:val="16"/>
                <w:szCs w:val="16"/>
              </w:rPr>
            </w:pPr>
            <w:r w:rsidRPr="00F9605A">
              <w:rPr>
                <w:sz w:val="16"/>
                <w:szCs w:val="16"/>
              </w:rPr>
              <w:t>2</w:t>
            </w:r>
          </w:p>
        </w:tc>
        <w:tc>
          <w:tcPr>
            <w:tcW w:w="461" w:type="dxa"/>
            <w:hideMark/>
          </w:tcPr>
          <w:p w14:paraId="74F1BABB" w14:textId="77777777" w:rsidR="00F9605A" w:rsidRPr="00F9605A" w:rsidRDefault="00F9605A" w:rsidP="00F9605A">
            <w:pPr>
              <w:rPr>
                <w:sz w:val="16"/>
                <w:szCs w:val="16"/>
              </w:rPr>
            </w:pPr>
            <w:r w:rsidRPr="00F9605A">
              <w:rPr>
                <w:sz w:val="16"/>
                <w:szCs w:val="16"/>
              </w:rPr>
              <w:t>02</w:t>
            </w:r>
          </w:p>
        </w:tc>
        <w:tc>
          <w:tcPr>
            <w:tcW w:w="646" w:type="dxa"/>
            <w:hideMark/>
          </w:tcPr>
          <w:p w14:paraId="78959330" w14:textId="77777777" w:rsidR="00F9605A" w:rsidRPr="00F9605A" w:rsidRDefault="00F9605A" w:rsidP="00F9605A">
            <w:pPr>
              <w:rPr>
                <w:sz w:val="16"/>
                <w:szCs w:val="16"/>
              </w:rPr>
            </w:pPr>
            <w:r w:rsidRPr="00F9605A">
              <w:rPr>
                <w:sz w:val="16"/>
                <w:szCs w:val="16"/>
              </w:rPr>
              <w:t>42050</w:t>
            </w:r>
          </w:p>
        </w:tc>
        <w:tc>
          <w:tcPr>
            <w:tcW w:w="456" w:type="dxa"/>
            <w:hideMark/>
          </w:tcPr>
          <w:p w14:paraId="1D3C9100" w14:textId="77777777" w:rsidR="00F9605A" w:rsidRPr="00F9605A" w:rsidRDefault="00F9605A" w:rsidP="00F9605A">
            <w:pPr>
              <w:rPr>
                <w:sz w:val="16"/>
                <w:szCs w:val="16"/>
              </w:rPr>
            </w:pPr>
            <w:r w:rsidRPr="00F9605A">
              <w:rPr>
                <w:sz w:val="16"/>
                <w:szCs w:val="16"/>
              </w:rPr>
              <w:t> </w:t>
            </w:r>
          </w:p>
        </w:tc>
        <w:tc>
          <w:tcPr>
            <w:tcW w:w="376" w:type="dxa"/>
            <w:hideMark/>
          </w:tcPr>
          <w:p w14:paraId="37936A84" w14:textId="77777777" w:rsidR="00F9605A" w:rsidRPr="00F9605A" w:rsidRDefault="00F9605A" w:rsidP="00F9605A">
            <w:pPr>
              <w:rPr>
                <w:sz w:val="16"/>
                <w:szCs w:val="16"/>
              </w:rPr>
            </w:pPr>
            <w:r w:rsidRPr="00F9605A">
              <w:rPr>
                <w:sz w:val="16"/>
                <w:szCs w:val="16"/>
              </w:rPr>
              <w:t> </w:t>
            </w:r>
          </w:p>
        </w:tc>
        <w:tc>
          <w:tcPr>
            <w:tcW w:w="475" w:type="dxa"/>
            <w:hideMark/>
          </w:tcPr>
          <w:p w14:paraId="2D6A28AA" w14:textId="77777777" w:rsidR="00F9605A" w:rsidRPr="00F9605A" w:rsidRDefault="00F9605A" w:rsidP="00F9605A">
            <w:pPr>
              <w:rPr>
                <w:sz w:val="16"/>
                <w:szCs w:val="16"/>
              </w:rPr>
            </w:pPr>
            <w:r w:rsidRPr="00F9605A">
              <w:rPr>
                <w:sz w:val="16"/>
                <w:szCs w:val="16"/>
              </w:rPr>
              <w:t> </w:t>
            </w:r>
          </w:p>
        </w:tc>
        <w:tc>
          <w:tcPr>
            <w:tcW w:w="515" w:type="dxa"/>
            <w:hideMark/>
          </w:tcPr>
          <w:p w14:paraId="5CA6CC03" w14:textId="77777777" w:rsidR="00F9605A" w:rsidRPr="00F9605A" w:rsidRDefault="00F9605A" w:rsidP="00F9605A">
            <w:pPr>
              <w:rPr>
                <w:sz w:val="16"/>
                <w:szCs w:val="16"/>
              </w:rPr>
            </w:pPr>
            <w:r w:rsidRPr="00F9605A">
              <w:rPr>
                <w:sz w:val="16"/>
                <w:szCs w:val="16"/>
              </w:rPr>
              <w:t> </w:t>
            </w:r>
          </w:p>
        </w:tc>
        <w:tc>
          <w:tcPr>
            <w:tcW w:w="1059" w:type="dxa"/>
            <w:noWrap/>
            <w:hideMark/>
          </w:tcPr>
          <w:p w14:paraId="05ED6928" w14:textId="77777777" w:rsidR="00F9605A" w:rsidRPr="00F9605A" w:rsidRDefault="00F9605A" w:rsidP="00F9605A">
            <w:pPr>
              <w:rPr>
                <w:sz w:val="16"/>
                <w:szCs w:val="16"/>
              </w:rPr>
            </w:pPr>
            <w:r w:rsidRPr="00F9605A">
              <w:rPr>
                <w:sz w:val="16"/>
                <w:szCs w:val="16"/>
              </w:rPr>
              <w:t>14 985,6</w:t>
            </w:r>
          </w:p>
        </w:tc>
        <w:tc>
          <w:tcPr>
            <w:tcW w:w="1134" w:type="dxa"/>
            <w:noWrap/>
            <w:hideMark/>
          </w:tcPr>
          <w:p w14:paraId="7FE7E3BE" w14:textId="77777777" w:rsidR="00F9605A" w:rsidRPr="00F9605A" w:rsidRDefault="00F9605A" w:rsidP="00F9605A">
            <w:pPr>
              <w:rPr>
                <w:sz w:val="16"/>
                <w:szCs w:val="16"/>
              </w:rPr>
            </w:pPr>
            <w:r w:rsidRPr="00F9605A">
              <w:rPr>
                <w:sz w:val="16"/>
                <w:szCs w:val="16"/>
              </w:rPr>
              <w:t>2 520,0</w:t>
            </w:r>
          </w:p>
        </w:tc>
        <w:tc>
          <w:tcPr>
            <w:tcW w:w="1089" w:type="dxa"/>
            <w:noWrap/>
            <w:hideMark/>
          </w:tcPr>
          <w:p w14:paraId="7E18E369" w14:textId="77777777" w:rsidR="00F9605A" w:rsidRPr="00F9605A" w:rsidRDefault="00F9605A" w:rsidP="00F9605A">
            <w:pPr>
              <w:rPr>
                <w:sz w:val="16"/>
                <w:szCs w:val="16"/>
              </w:rPr>
            </w:pPr>
            <w:r w:rsidRPr="00F9605A">
              <w:rPr>
                <w:sz w:val="16"/>
                <w:szCs w:val="16"/>
              </w:rPr>
              <w:t>2 520,0</w:t>
            </w:r>
          </w:p>
        </w:tc>
      </w:tr>
      <w:tr w:rsidR="00F9605A" w:rsidRPr="00F9605A" w14:paraId="05D60A0B" w14:textId="77777777" w:rsidTr="00F9605A">
        <w:trPr>
          <w:gridAfter w:val="1"/>
          <w:wAfter w:w="12" w:type="dxa"/>
          <w:trHeight w:val="450"/>
        </w:trPr>
        <w:tc>
          <w:tcPr>
            <w:tcW w:w="2948" w:type="dxa"/>
            <w:hideMark/>
          </w:tcPr>
          <w:p w14:paraId="7501412E"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4C2E89EE" w14:textId="77777777" w:rsidR="00F9605A" w:rsidRPr="00F9605A" w:rsidRDefault="00F9605A" w:rsidP="00F9605A">
            <w:pPr>
              <w:rPr>
                <w:sz w:val="16"/>
                <w:szCs w:val="16"/>
              </w:rPr>
            </w:pPr>
            <w:r w:rsidRPr="00F9605A">
              <w:rPr>
                <w:sz w:val="16"/>
                <w:szCs w:val="16"/>
              </w:rPr>
              <w:t>14</w:t>
            </w:r>
          </w:p>
        </w:tc>
        <w:tc>
          <w:tcPr>
            <w:tcW w:w="338" w:type="dxa"/>
            <w:hideMark/>
          </w:tcPr>
          <w:p w14:paraId="306E51FE" w14:textId="77777777" w:rsidR="00F9605A" w:rsidRPr="00F9605A" w:rsidRDefault="00F9605A" w:rsidP="00F9605A">
            <w:pPr>
              <w:rPr>
                <w:sz w:val="16"/>
                <w:szCs w:val="16"/>
              </w:rPr>
            </w:pPr>
            <w:r w:rsidRPr="00F9605A">
              <w:rPr>
                <w:sz w:val="16"/>
                <w:szCs w:val="16"/>
              </w:rPr>
              <w:t>2</w:t>
            </w:r>
          </w:p>
        </w:tc>
        <w:tc>
          <w:tcPr>
            <w:tcW w:w="461" w:type="dxa"/>
            <w:hideMark/>
          </w:tcPr>
          <w:p w14:paraId="134C51A5" w14:textId="77777777" w:rsidR="00F9605A" w:rsidRPr="00F9605A" w:rsidRDefault="00F9605A" w:rsidP="00F9605A">
            <w:pPr>
              <w:rPr>
                <w:sz w:val="16"/>
                <w:szCs w:val="16"/>
              </w:rPr>
            </w:pPr>
            <w:r w:rsidRPr="00F9605A">
              <w:rPr>
                <w:sz w:val="16"/>
                <w:szCs w:val="16"/>
              </w:rPr>
              <w:t>02</w:t>
            </w:r>
          </w:p>
        </w:tc>
        <w:tc>
          <w:tcPr>
            <w:tcW w:w="646" w:type="dxa"/>
            <w:hideMark/>
          </w:tcPr>
          <w:p w14:paraId="71E4EEA5" w14:textId="77777777" w:rsidR="00F9605A" w:rsidRPr="00F9605A" w:rsidRDefault="00F9605A" w:rsidP="00F9605A">
            <w:pPr>
              <w:rPr>
                <w:sz w:val="16"/>
                <w:szCs w:val="16"/>
              </w:rPr>
            </w:pPr>
            <w:r w:rsidRPr="00F9605A">
              <w:rPr>
                <w:sz w:val="16"/>
                <w:szCs w:val="16"/>
              </w:rPr>
              <w:t>42050</w:t>
            </w:r>
          </w:p>
        </w:tc>
        <w:tc>
          <w:tcPr>
            <w:tcW w:w="456" w:type="dxa"/>
            <w:hideMark/>
          </w:tcPr>
          <w:p w14:paraId="76A4299F" w14:textId="77777777" w:rsidR="00F9605A" w:rsidRPr="00F9605A" w:rsidRDefault="00F9605A" w:rsidP="00F9605A">
            <w:pPr>
              <w:rPr>
                <w:sz w:val="16"/>
                <w:szCs w:val="16"/>
              </w:rPr>
            </w:pPr>
            <w:r w:rsidRPr="00F9605A">
              <w:rPr>
                <w:sz w:val="16"/>
                <w:szCs w:val="16"/>
              </w:rPr>
              <w:t>200</w:t>
            </w:r>
          </w:p>
        </w:tc>
        <w:tc>
          <w:tcPr>
            <w:tcW w:w="376" w:type="dxa"/>
            <w:hideMark/>
          </w:tcPr>
          <w:p w14:paraId="12DDB85E" w14:textId="77777777" w:rsidR="00F9605A" w:rsidRPr="00F9605A" w:rsidRDefault="00F9605A" w:rsidP="00F9605A">
            <w:pPr>
              <w:rPr>
                <w:sz w:val="16"/>
                <w:szCs w:val="16"/>
              </w:rPr>
            </w:pPr>
            <w:r w:rsidRPr="00F9605A">
              <w:rPr>
                <w:sz w:val="16"/>
                <w:szCs w:val="16"/>
              </w:rPr>
              <w:t> </w:t>
            </w:r>
          </w:p>
        </w:tc>
        <w:tc>
          <w:tcPr>
            <w:tcW w:w="475" w:type="dxa"/>
            <w:hideMark/>
          </w:tcPr>
          <w:p w14:paraId="5EF6AE83" w14:textId="77777777" w:rsidR="00F9605A" w:rsidRPr="00F9605A" w:rsidRDefault="00F9605A" w:rsidP="00F9605A">
            <w:pPr>
              <w:rPr>
                <w:sz w:val="16"/>
                <w:szCs w:val="16"/>
              </w:rPr>
            </w:pPr>
            <w:r w:rsidRPr="00F9605A">
              <w:rPr>
                <w:sz w:val="16"/>
                <w:szCs w:val="16"/>
              </w:rPr>
              <w:t> </w:t>
            </w:r>
          </w:p>
        </w:tc>
        <w:tc>
          <w:tcPr>
            <w:tcW w:w="515" w:type="dxa"/>
            <w:hideMark/>
          </w:tcPr>
          <w:p w14:paraId="3891B28E" w14:textId="77777777" w:rsidR="00F9605A" w:rsidRPr="00F9605A" w:rsidRDefault="00F9605A" w:rsidP="00F9605A">
            <w:pPr>
              <w:rPr>
                <w:sz w:val="16"/>
                <w:szCs w:val="16"/>
              </w:rPr>
            </w:pPr>
            <w:r w:rsidRPr="00F9605A">
              <w:rPr>
                <w:sz w:val="16"/>
                <w:szCs w:val="16"/>
              </w:rPr>
              <w:t> </w:t>
            </w:r>
          </w:p>
        </w:tc>
        <w:tc>
          <w:tcPr>
            <w:tcW w:w="1059" w:type="dxa"/>
            <w:noWrap/>
            <w:hideMark/>
          </w:tcPr>
          <w:p w14:paraId="487BB8B1" w14:textId="77777777" w:rsidR="00F9605A" w:rsidRPr="00F9605A" w:rsidRDefault="00F9605A" w:rsidP="00F9605A">
            <w:pPr>
              <w:rPr>
                <w:sz w:val="16"/>
                <w:szCs w:val="16"/>
              </w:rPr>
            </w:pPr>
            <w:r w:rsidRPr="00F9605A">
              <w:rPr>
                <w:sz w:val="16"/>
                <w:szCs w:val="16"/>
              </w:rPr>
              <w:t>14 985,6</w:t>
            </w:r>
          </w:p>
        </w:tc>
        <w:tc>
          <w:tcPr>
            <w:tcW w:w="1134" w:type="dxa"/>
            <w:noWrap/>
            <w:hideMark/>
          </w:tcPr>
          <w:p w14:paraId="4D69469A" w14:textId="77777777" w:rsidR="00F9605A" w:rsidRPr="00F9605A" w:rsidRDefault="00F9605A" w:rsidP="00F9605A">
            <w:pPr>
              <w:rPr>
                <w:sz w:val="16"/>
                <w:szCs w:val="16"/>
              </w:rPr>
            </w:pPr>
            <w:r w:rsidRPr="00F9605A">
              <w:rPr>
                <w:sz w:val="16"/>
                <w:szCs w:val="16"/>
              </w:rPr>
              <w:t>2 520,0</w:t>
            </w:r>
          </w:p>
        </w:tc>
        <w:tc>
          <w:tcPr>
            <w:tcW w:w="1089" w:type="dxa"/>
            <w:noWrap/>
            <w:hideMark/>
          </w:tcPr>
          <w:p w14:paraId="5AC655CA" w14:textId="77777777" w:rsidR="00F9605A" w:rsidRPr="00F9605A" w:rsidRDefault="00F9605A" w:rsidP="00F9605A">
            <w:pPr>
              <w:rPr>
                <w:sz w:val="16"/>
                <w:szCs w:val="16"/>
              </w:rPr>
            </w:pPr>
            <w:r w:rsidRPr="00F9605A">
              <w:rPr>
                <w:sz w:val="16"/>
                <w:szCs w:val="16"/>
              </w:rPr>
              <w:t>2 520,0</w:t>
            </w:r>
          </w:p>
        </w:tc>
      </w:tr>
      <w:tr w:rsidR="00F9605A" w:rsidRPr="00F9605A" w14:paraId="678A3838" w14:textId="77777777" w:rsidTr="00F9605A">
        <w:trPr>
          <w:gridAfter w:val="1"/>
          <w:wAfter w:w="12" w:type="dxa"/>
          <w:trHeight w:val="450"/>
        </w:trPr>
        <w:tc>
          <w:tcPr>
            <w:tcW w:w="2948" w:type="dxa"/>
            <w:hideMark/>
          </w:tcPr>
          <w:p w14:paraId="7F4BEB6F"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государственных(муниципальных)нужд</w:t>
            </w:r>
          </w:p>
        </w:tc>
        <w:tc>
          <w:tcPr>
            <w:tcW w:w="376" w:type="dxa"/>
            <w:hideMark/>
          </w:tcPr>
          <w:p w14:paraId="1E93FE4F" w14:textId="77777777" w:rsidR="00F9605A" w:rsidRPr="00F9605A" w:rsidRDefault="00F9605A" w:rsidP="00F9605A">
            <w:pPr>
              <w:rPr>
                <w:sz w:val="16"/>
                <w:szCs w:val="16"/>
              </w:rPr>
            </w:pPr>
            <w:r w:rsidRPr="00F9605A">
              <w:rPr>
                <w:sz w:val="16"/>
                <w:szCs w:val="16"/>
              </w:rPr>
              <w:t>14</w:t>
            </w:r>
          </w:p>
        </w:tc>
        <w:tc>
          <w:tcPr>
            <w:tcW w:w="338" w:type="dxa"/>
            <w:hideMark/>
          </w:tcPr>
          <w:p w14:paraId="2E8FCF47" w14:textId="77777777" w:rsidR="00F9605A" w:rsidRPr="00F9605A" w:rsidRDefault="00F9605A" w:rsidP="00F9605A">
            <w:pPr>
              <w:rPr>
                <w:sz w:val="16"/>
                <w:szCs w:val="16"/>
              </w:rPr>
            </w:pPr>
            <w:r w:rsidRPr="00F9605A">
              <w:rPr>
                <w:sz w:val="16"/>
                <w:szCs w:val="16"/>
              </w:rPr>
              <w:t>2</w:t>
            </w:r>
          </w:p>
        </w:tc>
        <w:tc>
          <w:tcPr>
            <w:tcW w:w="461" w:type="dxa"/>
            <w:hideMark/>
          </w:tcPr>
          <w:p w14:paraId="5E0FA192" w14:textId="77777777" w:rsidR="00F9605A" w:rsidRPr="00F9605A" w:rsidRDefault="00F9605A" w:rsidP="00F9605A">
            <w:pPr>
              <w:rPr>
                <w:sz w:val="16"/>
                <w:szCs w:val="16"/>
              </w:rPr>
            </w:pPr>
            <w:r w:rsidRPr="00F9605A">
              <w:rPr>
                <w:sz w:val="16"/>
                <w:szCs w:val="16"/>
              </w:rPr>
              <w:t>02</w:t>
            </w:r>
          </w:p>
        </w:tc>
        <w:tc>
          <w:tcPr>
            <w:tcW w:w="646" w:type="dxa"/>
            <w:hideMark/>
          </w:tcPr>
          <w:p w14:paraId="18B64285" w14:textId="77777777" w:rsidR="00F9605A" w:rsidRPr="00F9605A" w:rsidRDefault="00F9605A" w:rsidP="00F9605A">
            <w:pPr>
              <w:rPr>
                <w:sz w:val="16"/>
                <w:szCs w:val="16"/>
              </w:rPr>
            </w:pPr>
            <w:r w:rsidRPr="00F9605A">
              <w:rPr>
                <w:sz w:val="16"/>
                <w:szCs w:val="16"/>
              </w:rPr>
              <w:t>42050</w:t>
            </w:r>
          </w:p>
        </w:tc>
        <w:tc>
          <w:tcPr>
            <w:tcW w:w="456" w:type="dxa"/>
            <w:hideMark/>
          </w:tcPr>
          <w:p w14:paraId="2322B20C" w14:textId="77777777" w:rsidR="00F9605A" w:rsidRPr="00F9605A" w:rsidRDefault="00F9605A" w:rsidP="00F9605A">
            <w:pPr>
              <w:rPr>
                <w:sz w:val="16"/>
                <w:szCs w:val="16"/>
              </w:rPr>
            </w:pPr>
            <w:r w:rsidRPr="00F9605A">
              <w:rPr>
                <w:sz w:val="16"/>
                <w:szCs w:val="16"/>
              </w:rPr>
              <w:t>240</w:t>
            </w:r>
          </w:p>
        </w:tc>
        <w:tc>
          <w:tcPr>
            <w:tcW w:w="376" w:type="dxa"/>
            <w:hideMark/>
          </w:tcPr>
          <w:p w14:paraId="05154603" w14:textId="77777777" w:rsidR="00F9605A" w:rsidRPr="00F9605A" w:rsidRDefault="00F9605A" w:rsidP="00F9605A">
            <w:pPr>
              <w:rPr>
                <w:sz w:val="16"/>
                <w:szCs w:val="16"/>
              </w:rPr>
            </w:pPr>
            <w:r w:rsidRPr="00F9605A">
              <w:rPr>
                <w:sz w:val="16"/>
                <w:szCs w:val="16"/>
              </w:rPr>
              <w:t> </w:t>
            </w:r>
          </w:p>
        </w:tc>
        <w:tc>
          <w:tcPr>
            <w:tcW w:w="475" w:type="dxa"/>
            <w:hideMark/>
          </w:tcPr>
          <w:p w14:paraId="1C2B97CA" w14:textId="77777777" w:rsidR="00F9605A" w:rsidRPr="00F9605A" w:rsidRDefault="00F9605A" w:rsidP="00F9605A">
            <w:pPr>
              <w:rPr>
                <w:sz w:val="16"/>
                <w:szCs w:val="16"/>
              </w:rPr>
            </w:pPr>
            <w:r w:rsidRPr="00F9605A">
              <w:rPr>
                <w:sz w:val="16"/>
                <w:szCs w:val="16"/>
              </w:rPr>
              <w:t> </w:t>
            </w:r>
          </w:p>
        </w:tc>
        <w:tc>
          <w:tcPr>
            <w:tcW w:w="515" w:type="dxa"/>
            <w:hideMark/>
          </w:tcPr>
          <w:p w14:paraId="4F6AEAC9" w14:textId="77777777" w:rsidR="00F9605A" w:rsidRPr="00F9605A" w:rsidRDefault="00F9605A" w:rsidP="00F9605A">
            <w:pPr>
              <w:rPr>
                <w:sz w:val="16"/>
                <w:szCs w:val="16"/>
              </w:rPr>
            </w:pPr>
            <w:r w:rsidRPr="00F9605A">
              <w:rPr>
                <w:sz w:val="16"/>
                <w:szCs w:val="16"/>
              </w:rPr>
              <w:t> </w:t>
            </w:r>
          </w:p>
        </w:tc>
        <w:tc>
          <w:tcPr>
            <w:tcW w:w="1059" w:type="dxa"/>
            <w:noWrap/>
            <w:hideMark/>
          </w:tcPr>
          <w:p w14:paraId="53BE0905" w14:textId="77777777" w:rsidR="00F9605A" w:rsidRPr="00F9605A" w:rsidRDefault="00F9605A" w:rsidP="00F9605A">
            <w:pPr>
              <w:rPr>
                <w:sz w:val="16"/>
                <w:szCs w:val="16"/>
              </w:rPr>
            </w:pPr>
            <w:r w:rsidRPr="00F9605A">
              <w:rPr>
                <w:sz w:val="16"/>
                <w:szCs w:val="16"/>
              </w:rPr>
              <w:t>14 985,6</w:t>
            </w:r>
          </w:p>
        </w:tc>
        <w:tc>
          <w:tcPr>
            <w:tcW w:w="1134" w:type="dxa"/>
            <w:noWrap/>
            <w:hideMark/>
          </w:tcPr>
          <w:p w14:paraId="3C6CE327" w14:textId="77777777" w:rsidR="00F9605A" w:rsidRPr="00F9605A" w:rsidRDefault="00F9605A" w:rsidP="00F9605A">
            <w:pPr>
              <w:rPr>
                <w:sz w:val="16"/>
                <w:szCs w:val="16"/>
              </w:rPr>
            </w:pPr>
            <w:r w:rsidRPr="00F9605A">
              <w:rPr>
                <w:sz w:val="16"/>
                <w:szCs w:val="16"/>
              </w:rPr>
              <w:t>2 520,0</w:t>
            </w:r>
          </w:p>
        </w:tc>
        <w:tc>
          <w:tcPr>
            <w:tcW w:w="1089" w:type="dxa"/>
            <w:noWrap/>
            <w:hideMark/>
          </w:tcPr>
          <w:p w14:paraId="38531CF2" w14:textId="77777777" w:rsidR="00F9605A" w:rsidRPr="00F9605A" w:rsidRDefault="00F9605A" w:rsidP="00F9605A">
            <w:pPr>
              <w:rPr>
                <w:sz w:val="16"/>
                <w:szCs w:val="16"/>
              </w:rPr>
            </w:pPr>
            <w:r w:rsidRPr="00F9605A">
              <w:rPr>
                <w:sz w:val="16"/>
                <w:szCs w:val="16"/>
              </w:rPr>
              <w:t>2 520,0</w:t>
            </w:r>
          </w:p>
        </w:tc>
      </w:tr>
      <w:tr w:rsidR="00F9605A" w:rsidRPr="00F9605A" w14:paraId="4BF9D707" w14:textId="77777777" w:rsidTr="00F9605A">
        <w:trPr>
          <w:gridAfter w:val="1"/>
          <w:wAfter w:w="12" w:type="dxa"/>
          <w:trHeight w:val="225"/>
        </w:trPr>
        <w:tc>
          <w:tcPr>
            <w:tcW w:w="2948" w:type="dxa"/>
            <w:hideMark/>
          </w:tcPr>
          <w:p w14:paraId="3C9BA10C" w14:textId="77777777" w:rsidR="00F9605A" w:rsidRPr="00F9605A" w:rsidRDefault="00F9605A">
            <w:pPr>
              <w:rPr>
                <w:i/>
                <w:iCs/>
                <w:sz w:val="16"/>
                <w:szCs w:val="16"/>
              </w:rPr>
            </w:pPr>
            <w:r w:rsidRPr="00F9605A">
              <w:rPr>
                <w:i/>
                <w:iCs/>
                <w:sz w:val="16"/>
                <w:szCs w:val="16"/>
              </w:rPr>
              <w:t>Охрана окружающей среды</w:t>
            </w:r>
          </w:p>
        </w:tc>
        <w:tc>
          <w:tcPr>
            <w:tcW w:w="376" w:type="dxa"/>
            <w:hideMark/>
          </w:tcPr>
          <w:p w14:paraId="397E27FF" w14:textId="77777777" w:rsidR="00F9605A" w:rsidRPr="00F9605A" w:rsidRDefault="00F9605A" w:rsidP="00F9605A">
            <w:pPr>
              <w:rPr>
                <w:sz w:val="16"/>
                <w:szCs w:val="16"/>
              </w:rPr>
            </w:pPr>
            <w:r w:rsidRPr="00F9605A">
              <w:rPr>
                <w:sz w:val="16"/>
                <w:szCs w:val="16"/>
              </w:rPr>
              <w:t>14</w:t>
            </w:r>
          </w:p>
        </w:tc>
        <w:tc>
          <w:tcPr>
            <w:tcW w:w="338" w:type="dxa"/>
            <w:hideMark/>
          </w:tcPr>
          <w:p w14:paraId="37D124EC" w14:textId="77777777" w:rsidR="00F9605A" w:rsidRPr="00F9605A" w:rsidRDefault="00F9605A" w:rsidP="00F9605A">
            <w:pPr>
              <w:rPr>
                <w:sz w:val="16"/>
                <w:szCs w:val="16"/>
              </w:rPr>
            </w:pPr>
            <w:r w:rsidRPr="00F9605A">
              <w:rPr>
                <w:sz w:val="16"/>
                <w:szCs w:val="16"/>
              </w:rPr>
              <w:t>2</w:t>
            </w:r>
          </w:p>
        </w:tc>
        <w:tc>
          <w:tcPr>
            <w:tcW w:w="461" w:type="dxa"/>
            <w:hideMark/>
          </w:tcPr>
          <w:p w14:paraId="6D824FEB" w14:textId="77777777" w:rsidR="00F9605A" w:rsidRPr="00F9605A" w:rsidRDefault="00F9605A" w:rsidP="00F9605A">
            <w:pPr>
              <w:rPr>
                <w:sz w:val="16"/>
                <w:szCs w:val="16"/>
              </w:rPr>
            </w:pPr>
            <w:r w:rsidRPr="00F9605A">
              <w:rPr>
                <w:sz w:val="16"/>
                <w:szCs w:val="16"/>
              </w:rPr>
              <w:t>02</w:t>
            </w:r>
          </w:p>
        </w:tc>
        <w:tc>
          <w:tcPr>
            <w:tcW w:w="646" w:type="dxa"/>
            <w:hideMark/>
          </w:tcPr>
          <w:p w14:paraId="3B40D093" w14:textId="77777777" w:rsidR="00F9605A" w:rsidRPr="00F9605A" w:rsidRDefault="00F9605A" w:rsidP="00F9605A">
            <w:pPr>
              <w:rPr>
                <w:sz w:val="16"/>
                <w:szCs w:val="16"/>
              </w:rPr>
            </w:pPr>
            <w:r w:rsidRPr="00F9605A">
              <w:rPr>
                <w:sz w:val="16"/>
                <w:szCs w:val="16"/>
              </w:rPr>
              <w:t>42050</w:t>
            </w:r>
          </w:p>
        </w:tc>
        <w:tc>
          <w:tcPr>
            <w:tcW w:w="456" w:type="dxa"/>
            <w:hideMark/>
          </w:tcPr>
          <w:p w14:paraId="408E67F3" w14:textId="77777777" w:rsidR="00F9605A" w:rsidRPr="00F9605A" w:rsidRDefault="00F9605A" w:rsidP="00F9605A">
            <w:pPr>
              <w:rPr>
                <w:sz w:val="16"/>
                <w:szCs w:val="16"/>
              </w:rPr>
            </w:pPr>
            <w:r w:rsidRPr="00F9605A">
              <w:rPr>
                <w:sz w:val="16"/>
                <w:szCs w:val="16"/>
              </w:rPr>
              <w:t>240</w:t>
            </w:r>
          </w:p>
        </w:tc>
        <w:tc>
          <w:tcPr>
            <w:tcW w:w="376" w:type="dxa"/>
            <w:hideMark/>
          </w:tcPr>
          <w:p w14:paraId="3236B93C" w14:textId="77777777" w:rsidR="00F9605A" w:rsidRPr="00F9605A" w:rsidRDefault="00F9605A" w:rsidP="00F9605A">
            <w:pPr>
              <w:rPr>
                <w:sz w:val="16"/>
                <w:szCs w:val="16"/>
              </w:rPr>
            </w:pPr>
            <w:r w:rsidRPr="00F9605A">
              <w:rPr>
                <w:sz w:val="16"/>
                <w:szCs w:val="16"/>
              </w:rPr>
              <w:t>06</w:t>
            </w:r>
          </w:p>
        </w:tc>
        <w:tc>
          <w:tcPr>
            <w:tcW w:w="475" w:type="dxa"/>
            <w:hideMark/>
          </w:tcPr>
          <w:p w14:paraId="786CF21C" w14:textId="77777777" w:rsidR="00F9605A" w:rsidRPr="00F9605A" w:rsidRDefault="00F9605A" w:rsidP="00F9605A">
            <w:pPr>
              <w:rPr>
                <w:sz w:val="16"/>
                <w:szCs w:val="16"/>
              </w:rPr>
            </w:pPr>
            <w:r w:rsidRPr="00F9605A">
              <w:rPr>
                <w:sz w:val="16"/>
                <w:szCs w:val="16"/>
              </w:rPr>
              <w:t> </w:t>
            </w:r>
          </w:p>
        </w:tc>
        <w:tc>
          <w:tcPr>
            <w:tcW w:w="515" w:type="dxa"/>
            <w:hideMark/>
          </w:tcPr>
          <w:p w14:paraId="069108AC" w14:textId="77777777" w:rsidR="00F9605A" w:rsidRPr="00F9605A" w:rsidRDefault="00F9605A" w:rsidP="00F9605A">
            <w:pPr>
              <w:rPr>
                <w:sz w:val="16"/>
                <w:szCs w:val="16"/>
              </w:rPr>
            </w:pPr>
            <w:r w:rsidRPr="00F9605A">
              <w:rPr>
                <w:sz w:val="16"/>
                <w:szCs w:val="16"/>
              </w:rPr>
              <w:t> </w:t>
            </w:r>
          </w:p>
        </w:tc>
        <w:tc>
          <w:tcPr>
            <w:tcW w:w="1059" w:type="dxa"/>
            <w:noWrap/>
            <w:hideMark/>
          </w:tcPr>
          <w:p w14:paraId="05066290" w14:textId="77777777" w:rsidR="00F9605A" w:rsidRPr="00F9605A" w:rsidRDefault="00F9605A" w:rsidP="00F9605A">
            <w:pPr>
              <w:rPr>
                <w:sz w:val="16"/>
                <w:szCs w:val="16"/>
              </w:rPr>
            </w:pPr>
            <w:r w:rsidRPr="00F9605A">
              <w:rPr>
                <w:sz w:val="16"/>
                <w:szCs w:val="16"/>
              </w:rPr>
              <w:t>14 985,6</w:t>
            </w:r>
          </w:p>
        </w:tc>
        <w:tc>
          <w:tcPr>
            <w:tcW w:w="1134" w:type="dxa"/>
            <w:noWrap/>
            <w:hideMark/>
          </w:tcPr>
          <w:p w14:paraId="60FFEB01" w14:textId="77777777" w:rsidR="00F9605A" w:rsidRPr="00F9605A" w:rsidRDefault="00F9605A" w:rsidP="00F9605A">
            <w:pPr>
              <w:rPr>
                <w:sz w:val="16"/>
                <w:szCs w:val="16"/>
              </w:rPr>
            </w:pPr>
            <w:r w:rsidRPr="00F9605A">
              <w:rPr>
                <w:sz w:val="16"/>
                <w:szCs w:val="16"/>
              </w:rPr>
              <w:t>2 520,0</w:t>
            </w:r>
          </w:p>
        </w:tc>
        <w:tc>
          <w:tcPr>
            <w:tcW w:w="1089" w:type="dxa"/>
            <w:noWrap/>
            <w:hideMark/>
          </w:tcPr>
          <w:p w14:paraId="54E76426" w14:textId="77777777" w:rsidR="00F9605A" w:rsidRPr="00F9605A" w:rsidRDefault="00F9605A" w:rsidP="00F9605A">
            <w:pPr>
              <w:rPr>
                <w:sz w:val="16"/>
                <w:szCs w:val="16"/>
              </w:rPr>
            </w:pPr>
            <w:r w:rsidRPr="00F9605A">
              <w:rPr>
                <w:sz w:val="16"/>
                <w:szCs w:val="16"/>
              </w:rPr>
              <w:t>2 520,0</w:t>
            </w:r>
          </w:p>
        </w:tc>
      </w:tr>
      <w:tr w:rsidR="00F9605A" w:rsidRPr="00F9605A" w14:paraId="7BABBABD" w14:textId="77777777" w:rsidTr="00F9605A">
        <w:trPr>
          <w:gridAfter w:val="1"/>
          <w:wAfter w:w="12" w:type="dxa"/>
          <w:trHeight w:val="225"/>
        </w:trPr>
        <w:tc>
          <w:tcPr>
            <w:tcW w:w="2948" w:type="dxa"/>
            <w:hideMark/>
          </w:tcPr>
          <w:p w14:paraId="4ABAFD7C" w14:textId="77777777" w:rsidR="00F9605A" w:rsidRPr="00F9605A" w:rsidRDefault="00F9605A">
            <w:pPr>
              <w:rPr>
                <w:i/>
                <w:iCs/>
                <w:sz w:val="16"/>
                <w:szCs w:val="16"/>
              </w:rPr>
            </w:pPr>
            <w:r w:rsidRPr="00F9605A">
              <w:rPr>
                <w:i/>
                <w:iCs/>
                <w:sz w:val="16"/>
                <w:szCs w:val="16"/>
              </w:rPr>
              <w:t>Другие вопросы в области охраны окружающей среды</w:t>
            </w:r>
          </w:p>
        </w:tc>
        <w:tc>
          <w:tcPr>
            <w:tcW w:w="376" w:type="dxa"/>
            <w:hideMark/>
          </w:tcPr>
          <w:p w14:paraId="029B6501" w14:textId="77777777" w:rsidR="00F9605A" w:rsidRPr="00F9605A" w:rsidRDefault="00F9605A" w:rsidP="00F9605A">
            <w:pPr>
              <w:rPr>
                <w:sz w:val="16"/>
                <w:szCs w:val="16"/>
              </w:rPr>
            </w:pPr>
            <w:r w:rsidRPr="00F9605A">
              <w:rPr>
                <w:sz w:val="16"/>
                <w:szCs w:val="16"/>
              </w:rPr>
              <w:t>14</w:t>
            </w:r>
          </w:p>
        </w:tc>
        <w:tc>
          <w:tcPr>
            <w:tcW w:w="338" w:type="dxa"/>
            <w:hideMark/>
          </w:tcPr>
          <w:p w14:paraId="1E7E7A82" w14:textId="77777777" w:rsidR="00F9605A" w:rsidRPr="00F9605A" w:rsidRDefault="00F9605A" w:rsidP="00F9605A">
            <w:pPr>
              <w:rPr>
                <w:sz w:val="16"/>
                <w:szCs w:val="16"/>
              </w:rPr>
            </w:pPr>
            <w:r w:rsidRPr="00F9605A">
              <w:rPr>
                <w:sz w:val="16"/>
                <w:szCs w:val="16"/>
              </w:rPr>
              <w:t>2</w:t>
            </w:r>
          </w:p>
        </w:tc>
        <w:tc>
          <w:tcPr>
            <w:tcW w:w="461" w:type="dxa"/>
            <w:hideMark/>
          </w:tcPr>
          <w:p w14:paraId="752E87F8" w14:textId="77777777" w:rsidR="00F9605A" w:rsidRPr="00F9605A" w:rsidRDefault="00F9605A" w:rsidP="00F9605A">
            <w:pPr>
              <w:rPr>
                <w:sz w:val="16"/>
                <w:szCs w:val="16"/>
              </w:rPr>
            </w:pPr>
            <w:r w:rsidRPr="00F9605A">
              <w:rPr>
                <w:sz w:val="16"/>
                <w:szCs w:val="16"/>
              </w:rPr>
              <w:t>02</w:t>
            </w:r>
          </w:p>
        </w:tc>
        <w:tc>
          <w:tcPr>
            <w:tcW w:w="646" w:type="dxa"/>
            <w:hideMark/>
          </w:tcPr>
          <w:p w14:paraId="15233586" w14:textId="77777777" w:rsidR="00F9605A" w:rsidRPr="00F9605A" w:rsidRDefault="00F9605A" w:rsidP="00F9605A">
            <w:pPr>
              <w:rPr>
                <w:sz w:val="16"/>
                <w:szCs w:val="16"/>
              </w:rPr>
            </w:pPr>
            <w:r w:rsidRPr="00F9605A">
              <w:rPr>
                <w:sz w:val="16"/>
                <w:szCs w:val="16"/>
              </w:rPr>
              <w:t>42050</w:t>
            </w:r>
          </w:p>
        </w:tc>
        <w:tc>
          <w:tcPr>
            <w:tcW w:w="456" w:type="dxa"/>
            <w:hideMark/>
          </w:tcPr>
          <w:p w14:paraId="02C9160C" w14:textId="77777777" w:rsidR="00F9605A" w:rsidRPr="00F9605A" w:rsidRDefault="00F9605A" w:rsidP="00F9605A">
            <w:pPr>
              <w:rPr>
                <w:sz w:val="16"/>
                <w:szCs w:val="16"/>
              </w:rPr>
            </w:pPr>
            <w:r w:rsidRPr="00F9605A">
              <w:rPr>
                <w:sz w:val="16"/>
                <w:szCs w:val="16"/>
              </w:rPr>
              <w:t>240</w:t>
            </w:r>
          </w:p>
        </w:tc>
        <w:tc>
          <w:tcPr>
            <w:tcW w:w="376" w:type="dxa"/>
            <w:hideMark/>
          </w:tcPr>
          <w:p w14:paraId="775F7EF5" w14:textId="77777777" w:rsidR="00F9605A" w:rsidRPr="00F9605A" w:rsidRDefault="00F9605A" w:rsidP="00F9605A">
            <w:pPr>
              <w:rPr>
                <w:sz w:val="16"/>
                <w:szCs w:val="16"/>
              </w:rPr>
            </w:pPr>
            <w:r w:rsidRPr="00F9605A">
              <w:rPr>
                <w:sz w:val="16"/>
                <w:szCs w:val="16"/>
              </w:rPr>
              <w:t>06</w:t>
            </w:r>
          </w:p>
        </w:tc>
        <w:tc>
          <w:tcPr>
            <w:tcW w:w="475" w:type="dxa"/>
            <w:hideMark/>
          </w:tcPr>
          <w:p w14:paraId="25966A7A" w14:textId="77777777" w:rsidR="00F9605A" w:rsidRPr="00F9605A" w:rsidRDefault="00F9605A" w:rsidP="00F9605A">
            <w:pPr>
              <w:rPr>
                <w:sz w:val="16"/>
                <w:szCs w:val="16"/>
              </w:rPr>
            </w:pPr>
            <w:r w:rsidRPr="00F9605A">
              <w:rPr>
                <w:sz w:val="16"/>
                <w:szCs w:val="16"/>
              </w:rPr>
              <w:t>05</w:t>
            </w:r>
          </w:p>
        </w:tc>
        <w:tc>
          <w:tcPr>
            <w:tcW w:w="515" w:type="dxa"/>
            <w:hideMark/>
          </w:tcPr>
          <w:p w14:paraId="167FA343" w14:textId="77777777" w:rsidR="00F9605A" w:rsidRPr="00F9605A" w:rsidRDefault="00F9605A" w:rsidP="00F9605A">
            <w:pPr>
              <w:rPr>
                <w:sz w:val="16"/>
                <w:szCs w:val="16"/>
              </w:rPr>
            </w:pPr>
            <w:r w:rsidRPr="00F9605A">
              <w:rPr>
                <w:sz w:val="16"/>
                <w:szCs w:val="16"/>
              </w:rPr>
              <w:t> </w:t>
            </w:r>
          </w:p>
        </w:tc>
        <w:tc>
          <w:tcPr>
            <w:tcW w:w="1059" w:type="dxa"/>
            <w:noWrap/>
            <w:hideMark/>
          </w:tcPr>
          <w:p w14:paraId="39A70C1E" w14:textId="77777777" w:rsidR="00F9605A" w:rsidRPr="00F9605A" w:rsidRDefault="00F9605A" w:rsidP="00F9605A">
            <w:pPr>
              <w:rPr>
                <w:sz w:val="16"/>
                <w:szCs w:val="16"/>
              </w:rPr>
            </w:pPr>
            <w:r w:rsidRPr="00F9605A">
              <w:rPr>
                <w:sz w:val="16"/>
                <w:szCs w:val="16"/>
              </w:rPr>
              <w:t>14 985,6</w:t>
            </w:r>
          </w:p>
        </w:tc>
        <w:tc>
          <w:tcPr>
            <w:tcW w:w="1134" w:type="dxa"/>
            <w:noWrap/>
            <w:hideMark/>
          </w:tcPr>
          <w:p w14:paraId="5888BF60" w14:textId="77777777" w:rsidR="00F9605A" w:rsidRPr="00F9605A" w:rsidRDefault="00F9605A" w:rsidP="00F9605A">
            <w:pPr>
              <w:rPr>
                <w:sz w:val="16"/>
                <w:szCs w:val="16"/>
              </w:rPr>
            </w:pPr>
            <w:r w:rsidRPr="00F9605A">
              <w:rPr>
                <w:sz w:val="16"/>
                <w:szCs w:val="16"/>
              </w:rPr>
              <w:t>2 520,0</w:t>
            </w:r>
          </w:p>
        </w:tc>
        <w:tc>
          <w:tcPr>
            <w:tcW w:w="1089" w:type="dxa"/>
            <w:noWrap/>
            <w:hideMark/>
          </w:tcPr>
          <w:p w14:paraId="1122B5F9" w14:textId="77777777" w:rsidR="00F9605A" w:rsidRPr="00F9605A" w:rsidRDefault="00F9605A" w:rsidP="00F9605A">
            <w:pPr>
              <w:rPr>
                <w:sz w:val="16"/>
                <w:szCs w:val="16"/>
              </w:rPr>
            </w:pPr>
            <w:r w:rsidRPr="00F9605A">
              <w:rPr>
                <w:sz w:val="16"/>
                <w:szCs w:val="16"/>
              </w:rPr>
              <w:t>2 520,0</w:t>
            </w:r>
          </w:p>
        </w:tc>
      </w:tr>
      <w:tr w:rsidR="00F9605A" w:rsidRPr="00F9605A" w14:paraId="13DA3CEF" w14:textId="77777777" w:rsidTr="00F9605A">
        <w:trPr>
          <w:gridAfter w:val="1"/>
          <w:wAfter w:w="12" w:type="dxa"/>
          <w:trHeight w:val="450"/>
        </w:trPr>
        <w:tc>
          <w:tcPr>
            <w:tcW w:w="2948" w:type="dxa"/>
            <w:hideMark/>
          </w:tcPr>
          <w:p w14:paraId="0627E817"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43FF5E8C" w14:textId="77777777" w:rsidR="00F9605A" w:rsidRPr="00F9605A" w:rsidRDefault="00F9605A" w:rsidP="00F9605A">
            <w:pPr>
              <w:rPr>
                <w:sz w:val="16"/>
                <w:szCs w:val="16"/>
              </w:rPr>
            </w:pPr>
            <w:r w:rsidRPr="00F9605A">
              <w:rPr>
                <w:sz w:val="16"/>
                <w:szCs w:val="16"/>
              </w:rPr>
              <w:t>14</w:t>
            </w:r>
          </w:p>
        </w:tc>
        <w:tc>
          <w:tcPr>
            <w:tcW w:w="338" w:type="dxa"/>
            <w:hideMark/>
          </w:tcPr>
          <w:p w14:paraId="36DAF06F" w14:textId="77777777" w:rsidR="00F9605A" w:rsidRPr="00F9605A" w:rsidRDefault="00F9605A" w:rsidP="00F9605A">
            <w:pPr>
              <w:rPr>
                <w:sz w:val="16"/>
                <w:szCs w:val="16"/>
              </w:rPr>
            </w:pPr>
            <w:r w:rsidRPr="00F9605A">
              <w:rPr>
                <w:sz w:val="16"/>
                <w:szCs w:val="16"/>
              </w:rPr>
              <w:t>2</w:t>
            </w:r>
          </w:p>
        </w:tc>
        <w:tc>
          <w:tcPr>
            <w:tcW w:w="461" w:type="dxa"/>
            <w:hideMark/>
          </w:tcPr>
          <w:p w14:paraId="0846A86C" w14:textId="77777777" w:rsidR="00F9605A" w:rsidRPr="00F9605A" w:rsidRDefault="00F9605A" w:rsidP="00F9605A">
            <w:pPr>
              <w:rPr>
                <w:sz w:val="16"/>
                <w:szCs w:val="16"/>
              </w:rPr>
            </w:pPr>
            <w:r w:rsidRPr="00F9605A">
              <w:rPr>
                <w:sz w:val="16"/>
                <w:szCs w:val="16"/>
              </w:rPr>
              <w:t>02</w:t>
            </w:r>
          </w:p>
        </w:tc>
        <w:tc>
          <w:tcPr>
            <w:tcW w:w="646" w:type="dxa"/>
            <w:hideMark/>
          </w:tcPr>
          <w:p w14:paraId="19B7DF66" w14:textId="77777777" w:rsidR="00F9605A" w:rsidRPr="00F9605A" w:rsidRDefault="00F9605A" w:rsidP="00F9605A">
            <w:pPr>
              <w:rPr>
                <w:sz w:val="16"/>
                <w:szCs w:val="16"/>
              </w:rPr>
            </w:pPr>
            <w:r w:rsidRPr="00F9605A">
              <w:rPr>
                <w:sz w:val="16"/>
                <w:szCs w:val="16"/>
              </w:rPr>
              <w:t>42050</w:t>
            </w:r>
          </w:p>
        </w:tc>
        <w:tc>
          <w:tcPr>
            <w:tcW w:w="456" w:type="dxa"/>
            <w:hideMark/>
          </w:tcPr>
          <w:p w14:paraId="3E020D51" w14:textId="77777777" w:rsidR="00F9605A" w:rsidRPr="00F9605A" w:rsidRDefault="00F9605A" w:rsidP="00F9605A">
            <w:pPr>
              <w:rPr>
                <w:sz w:val="16"/>
                <w:szCs w:val="16"/>
              </w:rPr>
            </w:pPr>
            <w:r w:rsidRPr="00F9605A">
              <w:rPr>
                <w:sz w:val="16"/>
                <w:szCs w:val="16"/>
              </w:rPr>
              <w:t>240</w:t>
            </w:r>
          </w:p>
        </w:tc>
        <w:tc>
          <w:tcPr>
            <w:tcW w:w="376" w:type="dxa"/>
            <w:hideMark/>
          </w:tcPr>
          <w:p w14:paraId="6FC5BE48" w14:textId="77777777" w:rsidR="00F9605A" w:rsidRPr="00F9605A" w:rsidRDefault="00F9605A" w:rsidP="00F9605A">
            <w:pPr>
              <w:rPr>
                <w:sz w:val="16"/>
                <w:szCs w:val="16"/>
              </w:rPr>
            </w:pPr>
            <w:r w:rsidRPr="00F9605A">
              <w:rPr>
                <w:sz w:val="16"/>
                <w:szCs w:val="16"/>
              </w:rPr>
              <w:t>06</w:t>
            </w:r>
          </w:p>
        </w:tc>
        <w:tc>
          <w:tcPr>
            <w:tcW w:w="475" w:type="dxa"/>
            <w:hideMark/>
          </w:tcPr>
          <w:p w14:paraId="1021B28A" w14:textId="77777777" w:rsidR="00F9605A" w:rsidRPr="00F9605A" w:rsidRDefault="00F9605A" w:rsidP="00F9605A">
            <w:pPr>
              <w:rPr>
                <w:sz w:val="16"/>
                <w:szCs w:val="16"/>
              </w:rPr>
            </w:pPr>
            <w:r w:rsidRPr="00F9605A">
              <w:rPr>
                <w:sz w:val="16"/>
                <w:szCs w:val="16"/>
              </w:rPr>
              <w:t>05</w:t>
            </w:r>
          </w:p>
        </w:tc>
        <w:tc>
          <w:tcPr>
            <w:tcW w:w="515" w:type="dxa"/>
            <w:hideMark/>
          </w:tcPr>
          <w:p w14:paraId="77CB1EA3" w14:textId="77777777" w:rsidR="00F9605A" w:rsidRPr="00F9605A" w:rsidRDefault="00F9605A" w:rsidP="00F9605A">
            <w:pPr>
              <w:rPr>
                <w:sz w:val="16"/>
                <w:szCs w:val="16"/>
              </w:rPr>
            </w:pPr>
            <w:r w:rsidRPr="00F9605A">
              <w:rPr>
                <w:sz w:val="16"/>
                <w:szCs w:val="16"/>
              </w:rPr>
              <w:t>900</w:t>
            </w:r>
          </w:p>
        </w:tc>
        <w:tc>
          <w:tcPr>
            <w:tcW w:w="1059" w:type="dxa"/>
            <w:noWrap/>
            <w:hideMark/>
          </w:tcPr>
          <w:p w14:paraId="4663507F" w14:textId="77777777" w:rsidR="00F9605A" w:rsidRPr="00F9605A" w:rsidRDefault="00F9605A" w:rsidP="00F9605A">
            <w:pPr>
              <w:rPr>
                <w:sz w:val="16"/>
                <w:szCs w:val="16"/>
              </w:rPr>
            </w:pPr>
            <w:r w:rsidRPr="00F9605A">
              <w:rPr>
                <w:sz w:val="16"/>
                <w:szCs w:val="16"/>
              </w:rPr>
              <w:t>14 985,6</w:t>
            </w:r>
          </w:p>
        </w:tc>
        <w:tc>
          <w:tcPr>
            <w:tcW w:w="1134" w:type="dxa"/>
            <w:noWrap/>
            <w:hideMark/>
          </w:tcPr>
          <w:p w14:paraId="6B13E696" w14:textId="77777777" w:rsidR="00F9605A" w:rsidRPr="00F9605A" w:rsidRDefault="00F9605A" w:rsidP="00F9605A">
            <w:pPr>
              <w:rPr>
                <w:sz w:val="16"/>
                <w:szCs w:val="16"/>
              </w:rPr>
            </w:pPr>
            <w:r w:rsidRPr="00F9605A">
              <w:rPr>
                <w:sz w:val="16"/>
                <w:szCs w:val="16"/>
              </w:rPr>
              <w:t>2 520,0</w:t>
            </w:r>
          </w:p>
        </w:tc>
        <w:tc>
          <w:tcPr>
            <w:tcW w:w="1089" w:type="dxa"/>
            <w:noWrap/>
            <w:hideMark/>
          </w:tcPr>
          <w:p w14:paraId="7581E926" w14:textId="77777777" w:rsidR="00F9605A" w:rsidRPr="00F9605A" w:rsidRDefault="00F9605A" w:rsidP="00F9605A">
            <w:pPr>
              <w:rPr>
                <w:sz w:val="16"/>
                <w:szCs w:val="16"/>
              </w:rPr>
            </w:pPr>
            <w:r w:rsidRPr="00F9605A">
              <w:rPr>
                <w:sz w:val="16"/>
                <w:szCs w:val="16"/>
              </w:rPr>
              <w:t>2 520,0</w:t>
            </w:r>
          </w:p>
        </w:tc>
      </w:tr>
      <w:tr w:rsidR="00F9605A" w:rsidRPr="00F9605A" w14:paraId="14EBE911" w14:textId="77777777" w:rsidTr="00F9605A">
        <w:trPr>
          <w:gridAfter w:val="1"/>
          <w:wAfter w:w="12" w:type="dxa"/>
          <w:trHeight w:val="855"/>
        </w:trPr>
        <w:tc>
          <w:tcPr>
            <w:tcW w:w="2948" w:type="dxa"/>
            <w:hideMark/>
          </w:tcPr>
          <w:p w14:paraId="3660667B" w14:textId="77777777" w:rsidR="00F9605A" w:rsidRPr="00F9605A" w:rsidRDefault="00F9605A">
            <w:pPr>
              <w:rPr>
                <w:sz w:val="16"/>
                <w:szCs w:val="16"/>
              </w:rPr>
            </w:pPr>
            <w:r w:rsidRPr="00F9605A">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376" w:type="dxa"/>
            <w:hideMark/>
          </w:tcPr>
          <w:p w14:paraId="2B48455E" w14:textId="77777777" w:rsidR="00F9605A" w:rsidRPr="00F9605A" w:rsidRDefault="00F9605A" w:rsidP="00F9605A">
            <w:pPr>
              <w:rPr>
                <w:sz w:val="16"/>
                <w:szCs w:val="16"/>
              </w:rPr>
            </w:pPr>
            <w:r w:rsidRPr="00F9605A">
              <w:rPr>
                <w:sz w:val="16"/>
                <w:szCs w:val="16"/>
              </w:rPr>
              <w:t>17</w:t>
            </w:r>
          </w:p>
        </w:tc>
        <w:tc>
          <w:tcPr>
            <w:tcW w:w="338" w:type="dxa"/>
            <w:hideMark/>
          </w:tcPr>
          <w:p w14:paraId="0E99E1F8" w14:textId="77777777" w:rsidR="00F9605A" w:rsidRPr="00F9605A" w:rsidRDefault="00F9605A" w:rsidP="00F9605A">
            <w:pPr>
              <w:rPr>
                <w:sz w:val="16"/>
                <w:szCs w:val="16"/>
              </w:rPr>
            </w:pPr>
            <w:r w:rsidRPr="00F9605A">
              <w:rPr>
                <w:sz w:val="16"/>
                <w:szCs w:val="16"/>
              </w:rPr>
              <w:t> </w:t>
            </w:r>
          </w:p>
        </w:tc>
        <w:tc>
          <w:tcPr>
            <w:tcW w:w="461" w:type="dxa"/>
            <w:hideMark/>
          </w:tcPr>
          <w:p w14:paraId="407EB120" w14:textId="77777777" w:rsidR="00F9605A" w:rsidRPr="00F9605A" w:rsidRDefault="00F9605A" w:rsidP="00F9605A">
            <w:pPr>
              <w:rPr>
                <w:sz w:val="16"/>
                <w:szCs w:val="16"/>
              </w:rPr>
            </w:pPr>
            <w:r w:rsidRPr="00F9605A">
              <w:rPr>
                <w:sz w:val="16"/>
                <w:szCs w:val="16"/>
              </w:rPr>
              <w:t> </w:t>
            </w:r>
          </w:p>
        </w:tc>
        <w:tc>
          <w:tcPr>
            <w:tcW w:w="646" w:type="dxa"/>
            <w:hideMark/>
          </w:tcPr>
          <w:p w14:paraId="575DDDC8" w14:textId="77777777" w:rsidR="00F9605A" w:rsidRPr="00F9605A" w:rsidRDefault="00F9605A" w:rsidP="00F9605A">
            <w:pPr>
              <w:rPr>
                <w:sz w:val="16"/>
                <w:szCs w:val="16"/>
              </w:rPr>
            </w:pPr>
            <w:r w:rsidRPr="00F9605A">
              <w:rPr>
                <w:sz w:val="16"/>
                <w:szCs w:val="16"/>
              </w:rPr>
              <w:t> </w:t>
            </w:r>
          </w:p>
        </w:tc>
        <w:tc>
          <w:tcPr>
            <w:tcW w:w="456" w:type="dxa"/>
            <w:hideMark/>
          </w:tcPr>
          <w:p w14:paraId="47123499" w14:textId="77777777" w:rsidR="00F9605A" w:rsidRPr="00F9605A" w:rsidRDefault="00F9605A" w:rsidP="00F9605A">
            <w:pPr>
              <w:rPr>
                <w:sz w:val="16"/>
                <w:szCs w:val="16"/>
              </w:rPr>
            </w:pPr>
            <w:r w:rsidRPr="00F9605A">
              <w:rPr>
                <w:sz w:val="16"/>
                <w:szCs w:val="16"/>
              </w:rPr>
              <w:t> </w:t>
            </w:r>
          </w:p>
        </w:tc>
        <w:tc>
          <w:tcPr>
            <w:tcW w:w="376" w:type="dxa"/>
            <w:hideMark/>
          </w:tcPr>
          <w:p w14:paraId="20789D7D" w14:textId="77777777" w:rsidR="00F9605A" w:rsidRPr="00F9605A" w:rsidRDefault="00F9605A" w:rsidP="00F9605A">
            <w:pPr>
              <w:rPr>
                <w:sz w:val="16"/>
                <w:szCs w:val="16"/>
              </w:rPr>
            </w:pPr>
            <w:r w:rsidRPr="00F9605A">
              <w:rPr>
                <w:sz w:val="16"/>
                <w:szCs w:val="16"/>
              </w:rPr>
              <w:t> </w:t>
            </w:r>
          </w:p>
        </w:tc>
        <w:tc>
          <w:tcPr>
            <w:tcW w:w="475" w:type="dxa"/>
            <w:hideMark/>
          </w:tcPr>
          <w:p w14:paraId="4E3E77F6" w14:textId="77777777" w:rsidR="00F9605A" w:rsidRPr="00F9605A" w:rsidRDefault="00F9605A" w:rsidP="00F9605A">
            <w:pPr>
              <w:rPr>
                <w:sz w:val="16"/>
                <w:szCs w:val="16"/>
              </w:rPr>
            </w:pPr>
            <w:r w:rsidRPr="00F9605A">
              <w:rPr>
                <w:sz w:val="16"/>
                <w:szCs w:val="16"/>
              </w:rPr>
              <w:t> </w:t>
            </w:r>
          </w:p>
        </w:tc>
        <w:tc>
          <w:tcPr>
            <w:tcW w:w="515" w:type="dxa"/>
            <w:hideMark/>
          </w:tcPr>
          <w:p w14:paraId="4D8CF102" w14:textId="77777777" w:rsidR="00F9605A" w:rsidRPr="00F9605A" w:rsidRDefault="00F9605A" w:rsidP="00F9605A">
            <w:pPr>
              <w:rPr>
                <w:sz w:val="16"/>
                <w:szCs w:val="16"/>
              </w:rPr>
            </w:pPr>
            <w:r w:rsidRPr="00F9605A">
              <w:rPr>
                <w:sz w:val="16"/>
                <w:szCs w:val="16"/>
              </w:rPr>
              <w:t> </w:t>
            </w:r>
          </w:p>
        </w:tc>
        <w:tc>
          <w:tcPr>
            <w:tcW w:w="1059" w:type="dxa"/>
            <w:noWrap/>
            <w:hideMark/>
          </w:tcPr>
          <w:p w14:paraId="3306AEFF" w14:textId="77777777" w:rsidR="00F9605A" w:rsidRPr="00F9605A" w:rsidRDefault="00F9605A" w:rsidP="00F9605A">
            <w:pPr>
              <w:rPr>
                <w:sz w:val="16"/>
                <w:szCs w:val="16"/>
              </w:rPr>
            </w:pPr>
            <w:r w:rsidRPr="00F9605A">
              <w:rPr>
                <w:sz w:val="16"/>
                <w:szCs w:val="16"/>
              </w:rPr>
              <w:t>14 140,9</w:t>
            </w:r>
          </w:p>
        </w:tc>
        <w:tc>
          <w:tcPr>
            <w:tcW w:w="1134" w:type="dxa"/>
            <w:noWrap/>
            <w:hideMark/>
          </w:tcPr>
          <w:p w14:paraId="22743B3D" w14:textId="77777777" w:rsidR="00F9605A" w:rsidRPr="00F9605A" w:rsidRDefault="00F9605A" w:rsidP="00F9605A">
            <w:pPr>
              <w:rPr>
                <w:sz w:val="16"/>
                <w:szCs w:val="16"/>
              </w:rPr>
            </w:pPr>
            <w:r w:rsidRPr="00F9605A">
              <w:rPr>
                <w:sz w:val="16"/>
                <w:szCs w:val="16"/>
              </w:rPr>
              <w:t>8 139,4</w:t>
            </w:r>
          </w:p>
        </w:tc>
        <w:tc>
          <w:tcPr>
            <w:tcW w:w="1089" w:type="dxa"/>
            <w:noWrap/>
            <w:hideMark/>
          </w:tcPr>
          <w:p w14:paraId="60115B64" w14:textId="77777777" w:rsidR="00F9605A" w:rsidRPr="00F9605A" w:rsidRDefault="00F9605A" w:rsidP="00F9605A">
            <w:pPr>
              <w:rPr>
                <w:sz w:val="16"/>
                <w:szCs w:val="16"/>
              </w:rPr>
            </w:pPr>
            <w:r w:rsidRPr="00F9605A">
              <w:rPr>
                <w:sz w:val="16"/>
                <w:szCs w:val="16"/>
              </w:rPr>
              <w:t>8 148,2</w:t>
            </w:r>
          </w:p>
        </w:tc>
      </w:tr>
      <w:tr w:rsidR="00F9605A" w:rsidRPr="00F9605A" w14:paraId="001E0332" w14:textId="77777777" w:rsidTr="00F9605A">
        <w:trPr>
          <w:gridAfter w:val="1"/>
          <w:wAfter w:w="12" w:type="dxa"/>
          <w:trHeight w:val="450"/>
        </w:trPr>
        <w:tc>
          <w:tcPr>
            <w:tcW w:w="2948" w:type="dxa"/>
            <w:hideMark/>
          </w:tcPr>
          <w:p w14:paraId="3958ED92" w14:textId="77777777" w:rsidR="00F9605A" w:rsidRPr="00F9605A" w:rsidRDefault="00F9605A">
            <w:pPr>
              <w:rPr>
                <w:sz w:val="16"/>
                <w:szCs w:val="16"/>
              </w:rPr>
            </w:pPr>
            <w:r w:rsidRPr="00F9605A">
              <w:rPr>
                <w:sz w:val="16"/>
                <w:szCs w:val="16"/>
              </w:rPr>
              <w:t>Основное мероприятие "Управление муниципальным долгом Рузаевского муниципального района Республики Мордовия"</w:t>
            </w:r>
          </w:p>
        </w:tc>
        <w:tc>
          <w:tcPr>
            <w:tcW w:w="376" w:type="dxa"/>
            <w:hideMark/>
          </w:tcPr>
          <w:p w14:paraId="239EBCF4" w14:textId="77777777" w:rsidR="00F9605A" w:rsidRPr="00F9605A" w:rsidRDefault="00F9605A" w:rsidP="00F9605A">
            <w:pPr>
              <w:rPr>
                <w:sz w:val="16"/>
                <w:szCs w:val="16"/>
              </w:rPr>
            </w:pPr>
            <w:r w:rsidRPr="00F9605A">
              <w:rPr>
                <w:sz w:val="16"/>
                <w:szCs w:val="16"/>
              </w:rPr>
              <w:t>17</w:t>
            </w:r>
          </w:p>
        </w:tc>
        <w:tc>
          <w:tcPr>
            <w:tcW w:w="338" w:type="dxa"/>
            <w:hideMark/>
          </w:tcPr>
          <w:p w14:paraId="1BC397FD" w14:textId="77777777" w:rsidR="00F9605A" w:rsidRPr="00F9605A" w:rsidRDefault="00F9605A" w:rsidP="00F9605A">
            <w:pPr>
              <w:rPr>
                <w:sz w:val="16"/>
                <w:szCs w:val="16"/>
              </w:rPr>
            </w:pPr>
            <w:r w:rsidRPr="00F9605A">
              <w:rPr>
                <w:sz w:val="16"/>
                <w:szCs w:val="16"/>
              </w:rPr>
              <w:t>0</w:t>
            </w:r>
          </w:p>
        </w:tc>
        <w:tc>
          <w:tcPr>
            <w:tcW w:w="461" w:type="dxa"/>
            <w:hideMark/>
          </w:tcPr>
          <w:p w14:paraId="39AA72FE" w14:textId="77777777" w:rsidR="00F9605A" w:rsidRPr="00F9605A" w:rsidRDefault="00F9605A" w:rsidP="00F9605A">
            <w:pPr>
              <w:rPr>
                <w:sz w:val="16"/>
                <w:szCs w:val="16"/>
              </w:rPr>
            </w:pPr>
            <w:r w:rsidRPr="00F9605A">
              <w:rPr>
                <w:sz w:val="16"/>
                <w:szCs w:val="16"/>
              </w:rPr>
              <w:t>01</w:t>
            </w:r>
          </w:p>
        </w:tc>
        <w:tc>
          <w:tcPr>
            <w:tcW w:w="646" w:type="dxa"/>
            <w:hideMark/>
          </w:tcPr>
          <w:p w14:paraId="5B0A48F2" w14:textId="77777777" w:rsidR="00F9605A" w:rsidRPr="00F9605A" w:rsidRDefault="00F9605A" w:rsidP="00F9605A">
            <w:pPr>
              <w:rPr>
                <w:sz w:val="16"/>
                <w:szCs w:val="16"/>
              </w:rPr>
            </w:pPr>
            <w:r w:rsidRPr="00F9605A">
              <w:rPr>
                <w:sz w:val="16"/>
                <w:szCs w:val="16"/>
              </w:rPr>
              <w:t> </w:t>
            </w:r>
          </w:p>
        </w:tc>
        <w:tc>
          <w:tcPr>
            <w:tcW w:w="456" w:type="dxa"/>
            <w:hideMark/>
          </w:tcPr>
          <w:p w14:paraId="349D617A" w14:textId="77777777" w:rsidR="00F9605A" w:rsidRPr="00F9605A" w:rsidRDefault="00F9605A" w:rsidP="00F9605A">
            <w:pPr>
              <w:rPr>
                <w:sz w:val="16"/>
                <w:szCs w:val="16"/>
              </w:rPr>
            </w:pPr>
            <w:r w:rsidRPr="00F9605A">
              <w:rPr>
                <w:sz w:val="16"/>
                <w:szCs w:val="16"/>
              </w:rPr>
              <w:t> </w:t>
            </w:r>
          </w:p>
        </w:tc>
        <w:tc>
          <w:tcPr>
            <w:tcW w:w="376" w:type="dxa"/>
            <w:hideMark/>
          </w:tcPr>
          <w:p w14:paraId="14B15EF0" w14:textId="77777777" w:rsidR="00F9605A" w:rsidRPr="00F9605A" w:rsidRDefault="00F9605A" w:rsidP="00F9605A">
            <w:pPr>
              <w:rPr>
                <w:sz w:val="16"/>
                <w:szCs w:val="16"/>
              </w:rPr>
            </w:pPr>
            <w:r w:rsidRPr="00F9605A">
              <w:rPr>
                <w:sz w:val="16"/>
                <w:szCs w:val="16"/>
              </w:rPr>
              <w:t> </w:t>
            </w:r>
          </w:p>
        </w:tc>
        <w:tc>
          <w:tcPr>
            <w:tcW w:w="475" w:type="dxa"/>
            <w:hideMark/>
          </w:tcPr>
          <w:p w14:paraId="7393D9F4" w14:textId="77777777" w:rsidR="00F9605A" w:rsidRPr="00F9605A" w:rsidRDefault="00F9605A" w:rsidP="00F9605A">
            <w:pPr>
              <w:rPr>
                <w:sz w:val="16"/>
                <w:szCs w:val="16"/>
              </w:rPr>
            </w:pPr>
            <w:r w:rsidRPr="00F9605A">
              <w:rPr>
                <w:sz w:val="16"/>
                <w:szCs w:val="16"/>
              </w:rPr>
              <w:t> </w:t>
            </w:r>
          </w:p>
        </w:tc>
        <w:tc>
          <w:tcPr>
            <w:tcW w:w="515" w:type="dxa"/>
            <w:hideMark/>
          </w:tcPr>
          <w:p w14:paraId="0A1D4B66" w14:textId="77777777" w:rsidR="00F9605A" w:rsidRPr="00F9605A" w:rsidRDefault="00F9605A" w:rsidP="00F9605A">
            <w:pPr>
              <w:rPr>
                <w:sz w:val="16"/>
                <w:szCs w:val="16"/>
              </w:rPr>
            </w:pPr>
            <w:r w:rsidRPr="00F9605A">
              <w:rPr>
                <w:sz w:val="16"/>
                <w:szCs w:val="16"/>
              </w:rPr>
              <w:t> </w:t>
            </w:r>
          </w:p>
        </w:tc>
        <w:tc>
          <w:tcPr>
            <w:tcW w:w="1059" w:type="dxa"/>
            <w:noWrap/>
            <w:hideMark/>
          </w:tcPr>
          <w:p w14:paraId="20E22EF2" w14:textId="77777777" w:rsidR="00F9605A" w:rsidRPr="00F9605A" w:rsidRDefault="00F9605A" w:rsidP="00F9605A">
            <w:pPr>
              <w:rPr>
                <w:sz w:val="16"/>
                <w:szCs w:val="16"/>
              </w:rPr>
            </w:pPr>
            <w:r w:rsidRPr="00F9605A">
              <w:rPr>
                <w:sz w:val="16"/>
                <w:szCs w:val="16"/>
              </w:rPr>
              <w:t>405,0</w:t>
            </w:r>
          </w:p>
        </w:tc>
        <w:tc>
          <w:tcPr>
            <w:tcW w:w="1134" w:type="dxa"/>
            <w:noWrap/>
            <w:hideMark/>
          </w:tcPr>
          <w:p w14:paraId="202FB7CF" w14:textId="77777777" w:rsidR="00F9605A" w:rsidRPr="00F9605A" w:rsidRDefault="00F9605A" w:rsidP="00F9605A">
            <w:pPr>
              <w:rPr>
                <w:sz w:val="16"/>
                <w:szCs w:val="16"/>
              </w:rPr>
            </w:pPr>
            <w:r w:rsidRPr="00F9605A">
              <w:rPr>
                <w:sz w:val="16"/>
                <w:szCs w:val="16"/>
              </w:rPr>
              <w:t>405,0</w:t>
            </w:r>
          </w:p>
        </w:tc>
        <w:tc>
          <w:tcPr>
            <w:tcW w:w="1089" w:type="dxa"/>
            <w:noWrap/>
            <w:hideMark/>
          </w:tcPr>
          <w:p w14:paraId="61AB3506" w14:textId="77777777" w:rsidR="00F9605A" w:rsidRPr="00F9605A" w:rsidRDefault="00F9605A" w:rsidP="00F9605A">
            <w:pPr>
              <w:rPr>
                <w:sz w:val="16"/>
                <w:szCs w:val="16"/>
              </w:rPr>
            </w:pPr>
            <w:r w:rsidRPr="00F9605A">
              <w:rPr>
                <w:sz w:val="16"/>
                <w:szCs w:val="16"/>
              </w:rPr>
              <w:t>405,0</w:t>
            </w:r>
          </w:p>
        </w:tc>
      </w:tr>
      <w:tr w:rsidR="00F9605A" w:rsidRPr="00F9605A" w14:paraId="023CEA17" w14:textId="77777777" w:rsidTr="00F9605A">
        <w:trPr>
          <w:gridAfter w:val="1"/>
          <w:wAfter w:w="12" w:type="dxa"/>
          <w:trHeight w:val="225"/>
        </w:trPr>
        <w:tc>
          <w:tcPr>
            <w:tcW w:w="2948" w:type="dxa"/>
            <w:hideMark/>
          </w:tcPr>
          <w:p w14:paraId="1A6D4ABE" w14:textId="77777777" w:rsidR="00F9605A" w:rsidRPr="00F9605A" w:rsidRDefault="00F9605A">
            <w:pPr>
              <w:rPr>
                <w:i/>
                <w:iCs/>
                <w:sz w:val="16"/>
                <w:szCs w:val="16"/>
              </w:rPr>
            </w:pPr>
            <w:r w:rsidRPr="00F9605A">
              <w:rPr>
                <w:i/>
                <w:iCs/>
                <w:sz w:val="16"/>
                <w:szCs w:val="16"/>
              </w:rPr>
              <w:t xml:space="preserve">Процентные платежи по муниципальному долгу </w:t>
            </w:r>
          </w:p>
        </w:tc>
        <w:tc>
          <w:tcPr>
            <w:tcW w:w="376" w:type="dxa"/>
            <w:hideMark/>
          </w:tcPr>
          <w:p w14:paraId="6DD909A1" w14:textId="77777777" w:rsidR="00F9605A" w:rsidRPr="00F9605A" w:rsidRDefault="00F9605A" w:rsidP="00F9605A">
            <w:pPr>
              <w:rPr>
                <w:sz w:val="16"/>
                <w:szCs w:val="16"/>
              </w:rPr>
            </w:pPr>
            <w:r w:rsidRPr="00F9605A">
              <w:rPr>
                <w:sz w:val="16"/>
                <w:szCs w:val="16"/>
              </w:rPr>
              <w:t>17</w:t>
            </w:r>
          </w:p>
        </w:tc>
        <w:tc>
          <w:tcPr>
            <w:tcW w:w="338" w:type="dxa"/>
            <w:hideMark/>
          </w:tcPr>
          <w:p w14:paraId="3A534CF2" w14:textId="77777777" w:rsidR="00F9605A" w:rsidRPr="00F9605A" w:rsidRDefault="00F9605A" w:rsidP="00F9605A">
            <w:pPr>
              <w:rPr>
                <w:sz w:val="16"/>
                <w:szCs w:val="16"/>
              </w:rPr>
            </w:pPr>
            <w:r w:rsidRPr="00F9605A">
              <w:rPr>
                <w:sz w:val="16"/>
                <w:szCs w:val="16"/>
              </w:rPr>
              <w:t>0</w:t>
            </w:r>
          </w:p>
        </w:tc>
        <w:tc>
          <w:tcPr>
            <w:tcW w:w="461" w:type="dxa"/>
            <w:hideMark/>
          </w:tcPr>
          <w:p w14:paraId="28BBBBB4" w14:textId="77777777" w:rsidR="00F9605A" w:rsidRPr="00F9605A" w:rsidRDefault="00F9605A" w:rsidP="00F9605A">
            <w:pPr>
              <w:rPr>
                <w:sz w:val="16"/>
                <w:szCs w:val="16"/>
              </w:rPr>
            </w:pPr>
            <w:r w:rsidRPr="00F9605A">
              <w:rPr>
                <w:sz w:val="16"/>
                <w:szCs w:val="16"/>
              </w:rPr>
              <w:t>01</w:t>
            </w:r>
          </w:p>
        </w:tc>
        <w:tc>
          <w:tcPr>
            <w:tcW w:w="646" w:type="dxa"/>
            <w:hideMark/>
          </w:tcPr>
          <w:p w14:paraId="451CAF6C" w14:textId="77777777" w:rsidR="00F9605A" w:rsidRPr="00F9605A" w:rsidRDefault="00F9605A" w:rsidP="00F9605A">
            <w:pPr>
              <w:rPr>
                <w:sz w:val="16"/>
                <w:szCs w:val="16"/>
              </w:rPr>
            </w:pPr>
            <w:r w:rsidRPr="00F9605A">
              <w:rPr>
                <w:sz w:val="16"/>
                <w:szCs w:val="16"/>
              </w:rPr>
              <w:t>41240</w:t>
            </w:r>
          </w:p>
        </w:tc>
        <w:tc>
          <w:tcPr>
            <w:tcW w:w="456" w:type="dxa"/>
            <w:hideMark/>
          </w:tcPr>
          <w:p w14:paraId="7882A390" w14:textId="77777777" w:rsidR="00F9605A" w:rsidRPr="00F9605A" w:rsidRDefault="00F9605A" w:rsidP="00F9605A">
            <w:pPr>
              <w:rPr>
                <w:sz w:val="16"/>
                <w:szCs w:val="16"/>
              </w:rPr>
            </w:pPr>
            <w:r w:rsidRPr="00F9605A">
              <w:rPr>
                <w:sz w:val="16"/>
                <w:szCs w:val="16"/>
              </w:rPr>
              <w:t> </w:t>
            </w:r>
          </w:p>
        </w:tc>
        <w:tc>
          <w:tcPr>
            <w:tcW w:w="376" w:type="dxa"/>
            <w:hideMark/>
          </w:tcPr>
          <w:p w14:paraId="46C9C9A4" w14:textId="77777777" w:rsidR="00F9605A" w:rsidRPr="00F9605A" w:rsidRDefault="00F9605A" w:rsidP="00F9605A">
            <w:pPr>
              <w:rPr>
                <w:sz w:val="16"/>
                <w:szCs w:val="16"/>
              </w:rPr>
            </w:pPr>
            <w:r w:rsidRPr="00F9605A">
              <w:rPr>
                <w:sz w:val="16"/>
                <w:szCs w:val="16"/>
              </w:rPr>
              <w:t> </w:t>
            </w:r>
          </w:p>
        </w:tc>
        <w:tc>
          <w:tcPr>
            <w:tcW w:w="475" w:type="dxa"/>
            <w:hideMark/>
          </w:tcPr>
          <w:p w14:paraId="46497C02" w14:textId="77777777" w:rsidR="00F9605A" w:rsidRPr="00F9605A" w:rsidRDefault="00F9605A" w:rsidP="00F9605A">
            <w:pPr>
              <w:rPr>
                <w:sz w:val="16"/>
                <w:szCs w:val="16"/>
              </w:rPr>
            </w:pPr>
            <w:r w:rsidRPr="00F9605A">
              <w:rPr>
                <w:sz w:val="16"/>
                <w:szCs w:val="16"/>
              </w:rPr>
              <w:t> </w:t>
            </w:r>
          </w:p>
        </w:tc>
        <w:tc>
          <w:tcPr>
            <w:tcW w:w="515" w:type="dxa"/>
            <w:hideMark/>
          </w:tcPr>
          <w:p w14:paraId="0C2733FE" w14:textId="77777777" w:rsidR="00F9605A" w:rsidRPr="00F9605A" w:rsidRDefault="00F9605A" w:rsidP="00F9605A">
            <w:pPr>
              <w:rPr>
                <w:sz w:val="16"/>
                <w:szCs w:val="16"/>
              </w:rPr>
            </w:pPr>
            <w:r w:rsidRPr="00F9605A">
              <w:rPr>
                <w:sz w:val="16"/>
                <w:szCs w:val="16"/>
              </w:rPr>
              <w:t> </w:t>
            </w:r>
          </w:p>
        </w:tc>
        <w:tc>
          <w:tcPr>
            <w:tcW w:w="1059" w:type="dxa"/>
            <w:noWrap/>
            <w:hideMark/>
          </w:tcPr>
          <w:p w14:paraId="570253E4" w14:textId="77777777" w:rsidR="00F9605A" w:rsidRPr="00F9605A" w:rsidRDefault="00F9605A" w:rsidP="00F9605A">
            <w:pPr>
              <w:rPr>
                <w:sz w:val="16"/>
                <w:szCs w:val="16"/>
              </w:rPr>
            </w:pPr>
            <w:r w:rsidRPr="00F9605A">
              <w:rPr>
                <w:sz w:val="16"/>
                <w:szCs w:val="16"/>
              </w:rPr>
              <w:t>405,0</w:t>
            </w:r>
          </w:p>
        </w:tc>
        <w:tc>
          <w:tcPr>
            <w:tcW w:w="1134" w:type="dxa"/>
            <w:noWrap/>
            <w:hideMark/>
          </w:tcPr>
          <w:p w14:paraId="0F5929A6" w14:textId="77777777" w:rsidR="00F9605A" w:rsidRPr="00F9605A" w:rsidRDefault="00F9605A" w:rsidP="00F9605A">
            <w:pPr>
              <w:rPr>
                <w:sz w:val="16"/>
                <w:szCs w:val="16"/>
              </w:rPr>
            </w:pPr>
            <w:r w:rsidRPr="00F9605A">
              <w:rPr>
                <w:sz w:val="16"/>
                <w:szCs w:val="16"/>
              </w:rPr>
              <w:t>405,0</w:t>
            </w:r>
          </w:p>
        </w:tc>
        <w:tc>
          <w:tcPr>
            <w:tcW w:w="1089" w:type="dxa"/>
            <w:noWrap/>
            <w:hideMark/>
          </w:tcPr>
          <w:p w14:paraId="6A9F7448" w14:textId="77777777" w:rsidR="00F9605A" w:rsidRPr="00F9605A" w:rsidRDefault="00F9605A" w:rsidP="00F9605A">
            <w:pPr>
              <w:rPr>
                <w:sz w:val="16"/>
                <w:szCs w:val="16"/>
              </w:rPr>
            </w:pPr>
            <w:r w:rsidRPr="00F9605A">
              <w:rPr>
                <w:sz w:val="16"/>
                <w:szCs w:val="16"/>
              </w:rPr>
              <w:t>405,0</w:t>
            </w:r>
          </w:p>
        </w:tc>
      </w:tr>
      <w:tr w:rsidR="00F9605A" w:rsidRPr="00F9605A" w14:paraId="2309D022" w14:textId="77777777" w:rsidTr="00F9605A">
        <w:trPr>
          <w:gridAfter w:val="1"/>
          <w:wAfter w:w="12" w:type="dxa"/>
          <w:trHeight w:val="225"/>
        </w:trPr>
        <w:tc>
          <w:tcPr>
            <w:tcW w:w="2948" w:type="dxa"/>
            <w:hideMark/>
          </w:tcPr>
          <w:p w14:paraId="75ED3876" w14:textId="77777777" w:rsidR="00F9605A" w:rsidRPr="00F9605A" w:rsidRDefault="00F9605A">
            <w:pPr>
              <w:rPr>
                <w:i/>
                <w:iCs/>
                <w:sz w:val="16"/>
                <w:szCs w:val="16"/>
              </w:rPr>
            </w:pPr>
            <w:r w:rsidRPr="00F9605A">
              <w:rPr>
                <w:i/>
                <w:iCs/>
                <w:sz w:val="16"/>
                <w:szCs w:val="16"/>
              </w:rPr>
              <w:t>Обслуживание государственного (муниципального) долга</w:t>
            </w:r>
          </w:p>
        </w:tc>
        <w:tc>
          <w:tcPr>
            <w:tcW w:w="376" w:type="dxa"/>
            <w:hideMark/>
          </w:tcPr>
          <w:p w14:paraId="289C0B58" w14:textId="77777777" w:rsidR="00F9605A" w:rsidRPr="00F9605A" w:rsidRDefault="00F9605A" w:rsidP="00F9605A">
            <w:pPr>
              <w:rPr>
                <w:sz w:val="16"/>
                <w:szCs w:val="16"/>
              </w:rPr>
            </w:pPr>
            <w:r w:rsidRPr="00F9605A">
              <w:rPr>
                <w:sz w:val="16"/>
                <w:szCs w:val="16"/>
              </w:rPr>
              <w:t>17</w:t>
            </w:r>
          </w:p>
        </w:tc>
        <w:tc>
          <w:tcPr>
            <w:tcW w:w="338" w:type="dxa"/>
            <w:hideMark/>
          </w:tcPr>
          <w:p w14:paraId="056BFEEC" w14:textId="77777777" w:rsidR="00F9605A" w:rsidRPr="00F9605A" w:rsidRDefault="00F9605A" w:rsidP="00F9605A">
            <w:pPr>
              <w:rPr>
                <w:sz w:val="16"/>
                <w:szCs w:val="16"/>
              </w:rPr>
            </w:pPr>
            <w:r w:rsidRPr="00F9605A">
              <w:rPr>
                <w:sz w:val="16"/>
                <w:szCs w:val="16"/>
              </w:rPr>
              <w:t>0</w:t>
            </w:r>
          </w:p>
        </w:tc>
        <w:tc>
          <w:tcPr>
            <w:tcW w:w="461" w:type="dxa"/>
            <w:hideMark/>
          </w:tcPr>
          <w:p w14:paraId="1B1F4FF2" w14:textId="77777777" w:rsidR="00F9605A" w:rsidRPr="00F9605A" w:rsidRDefault="00F9605A" w:rsidP="00F9605A">
            <w:pPr>
              <w:rPr>
                <w:sz w:val="16"/>
                <w:szCs w:val="16"/>
              </w:rPr>
            </w:pPr>
            <w:r w:rsidRPr="00F9605A">
              <w:rPr>
                <w:sz w:val="16"/>
                <w:szCs w:val="16"/>
              </w:rPr>
              <w:t>01</w:t>
            </w:r>
          </w:p>
        </w:tc>
        <w:tc>
          <w:tcPr>
            <w:tcW w:w="646" w:type="dxa"/>
            <w:hideMark/>
          </w:tcPr>
          <w:p w14:paraId="1B4AB0D6" w14:textId="77777777" w:rsidR="00F9605A" w:rsidRPr="00F9605A" w:rsidRDefault="00F9605A" w:rsidP="00F9605A">
            <w:pPr>
              <w:rPr>
                <w:sz w:val="16"/>
                <w:szCs w:val="16"/>
              </w:rPr>
            </w:pPr>
            <w:r w:rsidRPr="00F9605A">
              <w:rPr>
                <w:sz w:val="16"/>
                <w:szCs w:val="16"/>
              </w:rPr>
              <w:t>41240</w:t>
            </w:r>
          </w:p>
        </w:tc>
        <w:tc>
          <w:tcPr>
            <w:tcW w:w="456" w:type="dxa"/>
            <w:hideMark/>
          </w:tcPr>
          <w:p w14:paraId="1B6EC4E1" w14:textId="77777777" w:rsidR="00F9605A" w:rsidRPr="00F9605A" w:rsidRDefault="00F9605A" w:rsidP="00F9605A">
            <w:pPr>
              <w:rPr>
                <w:sz w:val="16"/>
                <w:szCs w:val="16"/>
              </w:rPr>
            </w:pPr>
            <w:r w:rsidRPr="00F9605A">
              <w:rPr>
                <w:sz w:val="16"/>
                <w:szCs w:val="16"/>
              </w:rPr>
              <w:t>700</w:t>
            </w:r>
          </w:p>
        </w:tc>
        <w:tc>
          <w:tcPr>
            <w:tcW w:w="376" w:type="dxa"/>
            <w:hideMark/>
          </w:tcPr>
          <w:p w14:paraId="0383BBFE" w14:textId="77777777" w:rsidR="00F9605A" w:rsidRPr="00F9605A" w:rsidRDefault="00F9605A" w:rsidP="00F9605A">
            <w:pPr>
              <w:rPr>
                <w:sz w:val="16"/>
                <w:szCs w:val="16"/>
              </w:rPr>
            </w:pPr>
            <w:r w:rsidRPr="00F9605A">
              <w:rPr>
                <w:sz w:val="16"/>
                <w:szCs w:val="16"/>
              </w:rPr>
              <w:t> </w:t>
            </w:r>
          </w:p>
        </w:tc>
        <w:tc>
          <w:tcPr>
            <w:tcW w:w="475" w:type="dxa"/>
            <w:hideMark/>
          </w:tcPr>
          <w:p w14:paraId="6FCFA0FD" w14:textId="77777777" w:rsidR="00F9605A" w:rsidRPr="00F9605A" w:rsidRDefault="00F9605A" w:rsidP="00F9605A">
            <w:pPr>
              <w:rPr>
                <w:sz w:val="16"/>
                <w:szCs w:val="16"/>
              </w:rPr>
            </w:pPr>
            <w:r w:rsidRPr="00F9605A">
              <w:rPr>
                <w:sz w:val="16"/>
                <w:szCs w:val="16"/>
              </w:rPr>
              <w:t> </w:t>
            </w:r>
          </w:p>
        </w:tc>
        <w:tc>
          <w:tcPr>
            <w:tcW w:w="515" w:type="dxa"/>
            <w:hideMark/>
          </w:tcPr>
          <w:p w14:paraId="0B600013" w14:textId="77777777" w:rsidR="00F9605A" w:rsidRPr="00F9605A" w:rsidRDefault="00F9605A" w:rsidP="00F9605A">
            <w:pPr>
              <w:rPr>
                <w:sz w:val="16"/>
                <w:szCs w:val="16"/>
              </w:rPr>
            </w:pPr>
            <w:r w:rsidRPr="00F9605A">
              <w:rPr>
                <w:sz w:val="16"/>
                <w:szCs w:val="16"/>
              </w:rPr>
              <w:t> </w:t>
            </w:r>
          </w:p>
        </w:tc>
        <w:tc>
          <w:tcPr>
            <w:tcW w:w="1059" w:type="dxa"/>
            <w:noWrap/>
            <w:hideMark/>
          </w:tcPr>
          <w:p w14:paraId="7CEF9D9C" w14:textId="77777777" w:rsidR="00F9605A" w:rsidRPr="00F9605A" w:rsidRDefault="00F9605A" w:rsidP="00F9605A">
            <w:pPr>
              <w:rPr>
                <w:sz w:val="16"/>
                <w:szCs w:val="16"/>
              </w:rPr>
            </w:pPr>
            <w:r w:rsidRPr="00F9605A">
              <w:rPr>
                <w:sz w:val="16"/>
                <w:szCs w:val="16"/>
              </w:rPr>
              <w:t>405,0</w:t>
            </w:r>
          </w:p>
        </w:tc>
        <w:tc>
          <w:tcPr>
            <w:tcW w:w="1134" w:type="dxa"/>
            <w:noWrap/>
            <w:hideMark/>
          </w:tcPr>
          <w:p w14:paraId="0F7E592B" w14:textId="77777777" w:rsidR="00F9605A" w:rsidRPr="00F9605A" w:rsidRDefault="00F9605A" w:rsidP="00F9605A">
            <w:pPr>
              <w:rPr>
                <w:sz w:val="16"/>
                <w:szCs w:val="16"/>
              </w:rPr>
            </w:pPr>
            <w:r w:rsidRPr="00F9605A">
              <w:rPr>
                <w:sz w:val="16"/>
                <w:szCs w:val="16"/>
              </w:rPr>
              <w:t>405,0</w:t>
            </w:r>
          </w:p>
        </w:tc>
        <w:tc>
          <w:tcPr>
            <w:tcW w:w="1089" w:type="dxa"/>
            <w:noWrap/>
            <w:hideMark/>
          </w:tcPr>
          <w:p w14:paraId="7D2F84E2" w14:textId="77777777" w:rsidR="00F9605A" w:rsidRPr="00F9605A" w:rsidRDefault="00F9605A" w:rsidP="00F9605A">
            <w:pPr>
              <w:rPr>
                <w:sz w:val="16"/>
                <w:szCs w:val="16"/>
              </w:rPr>
            </w:pPr>
            <w:r w:rsidRPr="00F9605A">
              <w:rPr>
                <w:sz w:val="16"/>
                <w:szCs w:val="16"/>
              </w:rPr>
              <w:t>405,0</w:t>
            </w:r>
          </w:p>
        </w:tc>
      </w:tr>
      <w:tr w:rsidR="00F9605A" w:rsidRPr="00F9605A" w14:paraId="2670B4A9" w14:textId="77777777" w:rsidTr="00F9605A">
        <w:trPr>
          <w:gridAfter w:val="1"/>
          <w:wAfter w:w="12" w:type="dxa"/>
          <w:trHeight w:val="225"/>
        </w:trPr>
        <w:tc>
          <w:tcPr>
            <w:tcW w:w="2948" w:type="dxa"/>
            <w:hideMark/>
          </w:tcPr>
          <w:p w14:paraId="4A826FE8" w14:textId="77777777" w:rsidR="00F9605A" w:rsidRPr="00F9605A" w:rsidRDefault="00F9605A">
            <w:pPr>
              <w:rPr>
                <w:i/>
                <w:iCs/>
                <w:sz w:val="16"/>
                <w:szCs w:val="16"/>
              </w:rPr>
            </w:pPr>
            <w:r w:rsidRPr="00F9605A">
              <w:rPr>
                <w:i/>
                <w:iCs/>
                <w:sz w:val="16"/>
                <w:szCs w:val="16"/>
              </w:rPr>
              <w:t xml:space="preserve">Обслуживание муниципального долга </w:t>
            </w:r>
          </w:p>
        </w:tc>
        <w:tc>
          <w:tcPr>
            <w:tcW w:w="376" w:type="dxa"/>
            <w:hideMark/>
          </w:tcPr>
          <w:p w14:paraId="090C0308" w14:textId="77777777" w:rsidR="00F9605A" w:rsidRPr="00F9605A" w:rsidRDefault="00F9605A" w:rsidP="00F9605A">
            <w:pPr>
              <w:rPr>
                <w:sz w:val="16"/>
                <w:szCs w:val="16"/>
              </w:rPr>
            </w:pPr>
            <w:r w:rsidRPr="00F9605A">
              <w:rPr>
                <w:sz w:val="16"/>
                <w:szCs w:val="16"/>
              </w:rPr>
              <w:t>17</w:t>
            </w:r>
          </w:p>
        </w:tc>
        <w:tc>
          <w:tcPr>
            <w:tcW w:w="338" w:type="dxa"/>
            <w:hideMark/>
          </w:tcPr>
          <w:p w14:paraId="2CDD0507" w14:textId="77777777" w:rsidR="00F9605A" w:rsidRPr="00F9605A" w:rsidRDefault="00F9605A" w:rsidP="00F9605A">
            <w:pPr>
              <w:rPr>
                <w:sz w:val="16"/>
                <w:szCs w:val="16"/>
              </w:rPr>
            </w:pPr>
            <w:r w:rsidRPr="00F9605A">
              <w:rPr>
                <w:sz w:val="16"/>
                <w:szCs w:val="16"/>
              </w:rPr>
              <w:t>0</w:t>
            </w:r>
          </w:p>
        </w:tc>
        <w:tc>
          <w:tcPr>
            <w:tcW w:w="461" w:type="dxa"/>
            <w:hideMark/>
          </w:tcPr>
          <w:p w14:paraId="36169D15" w14:textId="77777777" w:rsidR="00F9605A" w:rsidRPr="00F9605A" w:rsidRDefault="00F9605A" w:rsidP="00F9605A">
            <w:pPr>
              <w:rPr>
                <w:sz w:val="16"/>
                <w:szCs w:val="16"/>
              </w:rPr>
            </w:pPr>
            <w:r w:rsidRPr="00F9605A">
              <w:rPr>
                <w:sz w:val="16"/>
                <w:szCs w:val="16"/>
              </w:rPr>
              <w:t>01</w:t>
            </w:r>
          </w:p>
        </w:tc>
        <w:tc>
          <w:tcPr>
            <w:tcW w:w="646" w:type="dxa"/>
            <w:hideMark/>
          </w:tcPr>
          <w:p w14:paraId="1C9509AB" w14:textId="77777777" w:rsidR="00F9605A" w:rsidRPr="00F9605A" w:rsidRDefault="00F9605A" w:rsidP="00F9605A">
            <w:pPr>
              <w:rPr>
                <w:sz w:val="16"/>
                <w:szCs w:val="16"/>
              </w:rPr>
            </w:pPr>
            <w:r w:rsidRPr="00F9605A">
              <w:rPr>
                <w:sz w:val="16"/>
                <w:szCs w:val="16"/>
              </w:rPr>
              <w:t>41240</w:t>
            </w:r>
          </w:p>
        </w:tc>
        <w:tc>
          <w:tcPr>
            <w:tcW w:w="456" w:type="dxa"/>
            <w:hideMark/>
          </w:tcPr>
          <w:p w14:paraId="1CA0B333" w14:textId="77777777" w:rsidR="00F9605A" w:rsidRPr="00F9605A" w:rsidRDefault="00F9605A" w:rsidP="00F9605A">
            <w:pPr>
              <w:rPr>
                <w:sz w:val="16"/>
                <w:szCs w:val="16"/>
              </w:rPr>
            </w:pPr>
            <w:r w:rsidRPr="00F9605A">
              <w:rPr>
                <w:sz w:val="16"/>
                <w:szCs w:val="16"/>
              </w:rPr>
              <w:t>730</w:t>
            </w:r>
          </w:p>
        </w:tc>
        <w:tc>
          <w:tcPr>
            <w:tcW w:w="376" w:type="dxa"/>
            <w:hideMark/>
          </w:tcPr>
          <w:p w14:paraId="5C076958" w14:textId="77777777" w:rsidR="00F9605A" w:rsidRPr="00F9605A" w:rsidRDefault="00F9605A" w:rsidP="00F9605A">
            <w:pPr>
              <w:rPr>
                <w:sz w:val="16"/>
                <w:szCs w:val="16"/>
              </w:rPr>
            </w:pPr>
            <w:r w:rsidRPr="00F9605A">
              <w:rPr>
                <w:sz w:val="16"/>
                <w:szCs w:val="16"/>
              </w:rPr>
              <w:t> </w:t>
            </w:r>
          </w:p>
        </w:tc>
        <w:tc>
          <w:tcPr>
            <w:tcW w:w="475" w:type="dxa"/>
            <w:hideMark/>
          </w:tcPr>
          <w:p w14:paraId="23612931" w14:textId="77777777" w:rsidR="00F9605A" w:rsidRPr="00F9605A" w:rsidRDefault="00F9605A" w:rsidP="00F9605A">
            <w:pPr>
              <w:rPr>
                <w:sz w:val="16"/>
                <w:szCs w:val="16"/>
              </w:rPr>
            </w:pPr>
            <w:r w:rsidRPr="00F9605A">
              <w:rPr>
                <w:sz w:val="16"/>
                <w:szCs w:val="16"/>
              </w:rPr>
              <w:t> </w:t>
            </w:r>
          </w:p>
        </w:tc>
        <w:tc>
          <w:tcPr>
            <w:tcW w:w="515" w:type="dxa"/>
            <w:hideMark/>
          </w:tcPr>
          <w:p w14:paraId="6175F692" w14:textId="77777777" w:rsidR="00F9605A" w:rsidRPr="00F9605A" w:rsidRDefault="00F9605A" w:rsidP="00F9605A">
            <w:pPr>
              <w:rPr>
                <w:sz w:val="16"/>
                <w:szCs w:val="16"/>
              </w:rPr>
            </w:pPr>
            <w:r w:rsidRPr="00F9605A">
              <w:rPr>
                <w:sz w:val="16"/>
                <w:szCs w:val="16"/>
              </w:rPr>
              <w:t> </w:t>
            </w:r>
          </w:p>
        </w:tc>
        <w:tc>
          <w:tcPr>
            <w:tcW w:w="1059" w:type="dxa"/>
            <w:noWrap/>
            <w:hideMark/>
          </w:tcPr>
          <w:p w14:paraId="05811A9B" w14:textId="77777777" w:rsidR="00F9605A" w:rsidRPr="00F9605A" w:rsidRDefault="00F9605A" w:rsidP="00F9605A">
            <w:pPr>
              <w:rPr>
                <w:sz w:val="16"/>
                <w:szCs w:val="16"/>
              </w:rPr>
            </w:pPr>
            <w:r w:rsidRPr="00F9605A">
              <w:rPr>
                <w:sz w:val="16"/>
                <w:szCs w:val="16"/>
              </w:rPr>
              <w:t>405,0</w:t>
            </w:r>
          </w:p>
        </w:tc>
        <w:tc>
          <w:tcPr>
            <w:tcW w:w="1134" w:type="dxa"/>
            <w:noWrap/>
            <w:hideMark/>
          </w:tcPr>
          <w:p w14:paraId="44E65E70" w14:textId="77777777" w:rsidR="00F9605A" w:rsidRPr="00F9605A" w:rsidRDefault="00F9605A" w:rsidP="00F9605A">
            <w:pPr>
              <w:rPr>
                <w:sz w:val="16"/>
                <w:szCs w:val="16"/>
              </w:rPr>
            </w:pPr>
            <w:r w:rsidRPr="00F9605A">
              <w:rPr>
                <w:sz w:val="16"/>
                <w:szCs w:val="16"/>
              </w:rPr>
              <w:t>405,0</w:t>
            </w:r>
          </w:p>
        </w:tc>
        <w:tc>
          <w:tcPr>
            <w:tcW w:w="1089" w:type="dxa"/>
            <w:noWrap/>
            <w:hideMark/>
          </w:tcPr>
          <w:p w14:paraId="54C1B605" w14:textId="77777777" w:rsidR="00F9605A" w:rsidRPr="00F9605A" w:rsidRDefault="00F9605A" w:rsidP="00F9605A">
            <w:pPr>
              <w:rPr>
                <w:sz w:val="16"/>
                <w:szCs w:val="16"/>
              </w:rPr>
            </w:pPr>
            <w:r w:rsidRPr="00F9605A">
              <w:rPr>
                <w:sz w:val="16"/>
                <w:szCs w:val="16"/>
              </w:rPr>
              <w:t>405,0</w:t>
            </w:r>
          </w:p>
        </w:tc>
      </w:tr>
      <w:tr w:rsidR="00F9605A" w:rsidRPr="00F9605A" w14:paraId="565F759F" w14:textId="77777777" w:rsidTr="00F9605A">
        <w:trPr>
          <w:gridAfter w:val="1"/>
          <w:wAfter w:w="12" w:type="dxa"/>
          <w:trHeight w:val="225"/>
        </w:trPr>
        <w:tc>
          <w:tcPr>
            <w:tcW w:w="2948" w:type="dxa"/>
            <w:hideMark/>
          </w:tcPr>
          <w:p w14:paraId="4CCF7EE0" w14:textId="77777777" w:rsidR="00F9605A" w:rsidRPr="00F9605A" w:rsidRDefault="00F9605A">
            <w:pPr>
              <w:rPr>
                <w:i/>
                <w:iCs/>
                <w:sz w:val="16"/>
                <w:szCs w:val="16"/>
              </w:rPr>
            </w:pPr>
            <w:r w:rsidRPr="00F9605A">
              <w:rPr>
                <w:i/>
                <w:iCs/>
                <w:sz w:val="16"/>
                <w:szCs w:val="16"/>
              </w:rPr>
              <w:t>Обслуживание государственного (муниципального) долга</w:t>
            </w:r>
          </w:p>
        </w:tc>
        <w:tc>
          <w:tcPr>
            <w:tcW w:w="376" w:type="dxa"/>
            <w:hideMark/>
          </w:tcPr>
          <w:p w14:paraId="4F433C27" w14:textId="77777777" w:rsidR="00F9605A" w:rsidRPr="00F9605A" w:rsidRDefault="00F9605A" w:rsidP="00F9605A">
            <w:pPr>
              <w:rPr>
                <w:sz w:val="16"/>
                <w:szCs w:val="16"/>
              </w:rPr>
            </w:pPr>
            <w:r w:rsidRPr="00F9605A">
              <w:rPr>
                <w:sz w:val="16"/>
                <w:szCs w:val="16"/>
              </w:rPr>
              <w:t>17</w:t>
            </w:r>
          </w:p>
        </w:tc>
        <w:tc>
          <w:tcPr>
            <w:tcW w:w="338" w:type="dxa"/>
            <w:hideMark/>
          </w:tcPr>
          <w:p w14:paraId="616789C5" w14:textId="77777777" w:rsidR="00F9605A" w:rsidRPr="00F9605A" w:rsidRDefault="00F9605A" w:rsidP="00F9605A">
            <w:pPr>
              <w:rPr>
                <w:sz w:val="16"/>
                <w:szCs w:val="16"/>
              </w:rPr>
            </w:pPr>
            <w:r w:rsidRPr="00F9605A">
              <w:rPr>
                <w:sz w:val="16"/>
                <w:szCs w:val="16"/>
              </w:rPr>
              <w:t>0</w:t>
            </w:r>
          </w:p>
        </w:tc>
        <w:tc>
          <w:tcPr>
            <w:tcW w:w="461" w:type="dxa"/>
            <w:hideMark/>
          </w:tcPr>
          <w:p w14:paraId="5C1D3018" w14:textId="77777777" w:rsidR="00F9605A" w:rsidRPr="00F9605A" w:rsidRDefault="00F9605A" w:rsidP="00F9605A">
            <w:pPr>
              <w:rPr>
                <w:sz w:val="16"/>
                <w:szCs w:val="16"/>
              </w:rPr>
            </w:pPr>
            <w:r w:rsidRPr="00F9605A">
              <w:rPr>
                <w:sz w:val="16"/>
                <w:szCs w:val="16"/>
              </w:rPr>
              <w:t>01</w:t>
            </w:r>
          </w:p>
        </w:tc>
        <w:tc>
          <w:tcPr>
            <w:tcW w:w="646" w:type="dxa"/>
            <w:hideMark/>
          </w:tcPr>
          <w:p w14:paraId="66CAE747" w14:textId="77777777" w:rsidR="00F9605A" w:rsidRPr="00F9605A" w:rsidRDefault="00F9605A" w:rsidP="00F9605A">
            <w:pPr>
              <w:rPr>
                <w:sz w:val="16"/>
                <w:szCs w:val="16"/>
              </w:rPr>
            </w:pPr>
            <w:r w:rsidRPr="00F9605A">
              <w:rPr>
                <w:sz w:val="16"/>
                <w:szCs w:val="16"/>
              </w:rPr>
              <w:t>41240</w:t>
            </w:r>
          </w:p>
        </w:tc>
        <w:tc>
          <w:tcPr>
            <w:tcW w:w="456" w:type="dxa"/>
            <w:hideMark/>
          </w:tcPr>
          <w:p w14:paraId="1117717A" w14:textId="77777777" w:rsidR="00F9605A" w:rsidRPr="00F9605A" w:rsidRDefault="00F9605A" w:rsidP="00F9605A">
            <w:pPr>
              <w:rPr>
                <w:sz w:val="16"/>
                <w:szCs w:val="16"/>
              </w:rPr>
            </w:pPr>
            <w:r w:rsidRPr="00F9605A">
              <w:rPr>
                <w:sz w:val="16"/>
                <w:szCs w:val="16"/>
              </w:rPr>
              <w:t>730</w:t>
            </w:r>
          </w:p>
        </w:tc>
        <w:tc>
          <w:tcPr>
            <w:tcW w:w="376" w:type="dxa"/>
            <w:hideMark/>
          </w:tcPr>
          <w:p w14:paraId="4B691143" w14:textId="77777777" w:rsidR="00F9605A" w:rsidRPr="00F9605A" w:rsidRDefault="00F9605A" w:rsidP="00F9605A">
            <w:pPr>
              <w:rPr>
                <w:sz w:val="16"/>
                <w:szCs w:val="16"/>
              </w:rPr>
            </w:pPr>
            <w:r w:rsidRPr="00F9605A">
              <w:rPr>
                <w:sz w:val="16"/>
                <w:szCs w:val="16"/>
              </w:rPr>
              <w:t>13</w:t>
            </w:r>
          </w:p>
        </w:tc>
        <w:tc>
          <w:tcPr>
            <w:tcW w:w="475" w:type="dxa"/>
            <w:hideMark/>
          </w:tcPr>
          <w:p w14:paraId="18C81D2C" w14:textId="77777777" w:rsidR="00F9605A" w:rsidRPr="00F9605A" w:rsidRDefault="00F9605A" w:rsidP="00F9605A">
            <w:pPr>
              <w:rPr>
                <w:sz w:val="16"/>
                <w:szCs w:val="16"/>
              </w:rPr>
            </w:pPr>
            <w:r w:rsidRPr="00F9605A">
              <w:rPr>
                <w:sz w:val="16"/>
                <w:szCs w:val="16"/>
              </w:rPr>
              <w:t> </w:t>
            </w:r>
          </w:p>
        </w:tc>
        <w:tc>
          <w:tcPr>
            <w:tcW w:w="515" w:type="dxa"/>
            <w:hideMark/>
          </w:tcPr>
          <w:p w14:paraId="5013CEB1" w14:textId="77777777" w:rsidR="00F9605A" w:rsidRPr="00F9605A" w:rsidRDefault="00F9605A" w:rsidP="00F9605A">
            <w:pPr>
              <w:rPr>
                <w:sz w:val="16"/>
                <w:szCs w:val="16"/>
              </w:rPr>
            </w:pPr>
            <w:r w:rsidRPr="00F9605A">
              <w:rPr>
                <w:sz w:val="16"/>
                <w:szCs w:val="16"/>
              </w:rPr>
              <w:t> </w:t>
            </w:r>
          </w:p>
        </w:tc>
        <w:tc>
          <w:tcPr>
            <w:tcW w:w="1059" w:type="dxa"/>
            <w:noWrap/>
            <w:hideMark/>
          </w:tcPr>
          <w:p w14:paraId="22ED2E80" w14:textId="77777777" w:rsidR="00F9605A" w:rsidRPr="00F9605A" w:rsidRDefault="00F9605A" w:rsidP="00F9605A">
            <w:pPr>
              <w:rPr>
                <w:sz w:val="16"/>
                <w:szCs w:val="16"/>
              </w:rPr>
            </w:pPr>
            <w:r w:rsidRPr="00F9605A">
              <w:rPr>
                <w:sz w:val="16"/>
                <w:szCs w:val="16"/>
              </w:rPr>
              <w:t>405,0</w:t>
            </w:r>
          </w:p>
        </w:tc>
        <w:tc>
          <w:tcPr>
            <w:tcW w:w="1134" w:type="dxa"/>
            <w:noWrap/>
            <w:hideMark/>
          </w:tcPr>
          <w:p w14:paraId="001DA1F2" w14:textId="77777777" w:rsidR="00F9605A" w:rsidRPr="00F9605A" w:rsidRDefault="00F9605A" w:rsidP="00F9605A">
            <w:pPr>
              <w:rPr>
                <w:sz w:val="16"/>
                <w:szCs w:val="16"/>
              </w:rPr>
            </w:pPr>
            <w:r w:rsidRPr="00F9605A">
              <w:rPr>
                <w:sz w:val="16"/>
                <w:szCs w:val="16"/>
              </w:rPr>
              <w:t>405,0</w:t>
            </w:r>
          </w:p>
        </w:tc>
        <w:tc>
          <w:tcPr>
            <w:tcW w:w="1089" w:type="dxa"/>
            <w:noWrap/>
            <w:hideMark/>
          </w:tcPr>
          <w:p w14:paraId="0BDA724C" w14:textId="77777777" w:rsidR="00F9605A" w:rsidRPr="00F9605A" w:rsidRDefault="00F9605A" w:rsidP="00F9605A">
            <w:pPr>
              <w:rPr>
                <w:sz w:val="16"/>
                <w:szCs w:val="16"/>
              </w:rPr>
            </w:pPr>
            <w:r w:rsidRPr="00F9605A">
              <w:rPr>
                <w:sz w:val="16"/>
                <w:szCs w:val="16"/>
              </w:rPr>
              <w:t>405,0</w:t>
            </w:r>
          </w:p>
        </w:tc>
      </w:tr>
      <w:tr w:rsidR="00F9605A" w:rsidRPr="00F9605A" w14:paraId="02B439E5" w14:textId="77777777" w:rsidTr="00F9605A">
        <w:trPr>
          <w:gridAfter w:val="1"/>
          <w:wAfter w:w="12" w:type="dxa"/>
          <w:trHeight w:val="450"/>
        </w:trPr>
        <w:tc>
          <w:tcPr>
            <w:tcW w:w="2948" w:type="dxa"/>
            <w:hideMark/>
          </w:tcPr>
          <w:p w14:paraId="27303CD4" w14:textId="77777777" w:rsidR="00F9605A" w:rsidRPr="00F9605A" w:rsidRDefault="00F9605A">
            <w:pPr>
              <w:rPr>
                <w:i/>
                <w:iCs/>
                <w:sz w:val="16"/>
                <w:szCs w:val="16"/>
              </w:rPr>
            </w:pPr>
            <w:r w:rsidRPr="00F9605A">
              <w:rPr>
                <w:i/>
                <w:iCs/>
                <w:sz w:val="16"/>
                <w:szCs w:val="16"/>
              </w:rPr>
              <w:t>Обслуживание государственного (муниципального) внутреннего долга</w:t>
            </w:r>
          </w:p>
        </w:tc>
        <w:tc>
          <w:tcPr>
            <w:tcW w:w="376" w:type="dxa"/>
            <w:hideMark/>
          </w:tcPr>
          <w:p w14:paraId="009A670A" w14:textId="77777777" w:rsidR="00F9605A" w:rsidRPr="00F9605A" w:rsidRDefault="00F9605A" w:rsidP="00F9605A">
            <w:pPr>
              <w:rPr>
                <w:sz w:val="16"/>
                <w:szCs w:val="16"/>
              </w:rPr>
            </w:pPr>
            <w:r w:rsidRPr="00F9605A">
              <w:rPr>
                <w:sz w:val="16"/>
                <w:szCs w:val="16"/>
              </w:rPr>
              <w:t>17</w:t>
            </w:r>
          </w:p>
        </w:tc>
        <w:tc>
          <w:tcPr>
            <w:tcW w:w="338" w:type="dxa"/>
            <w:hideMark/>
          </w:tcPr>
          <w:p w14:paraId="3E6F8BD4" w14:textId="77777777" w:rsidR="00F9605A" w:rsidRPr="00F9605A" w:rsidRDefault="00F9605A" w:rsidP="00F9605A">
            <w:pPr>
              <w:rPr>
                <w:sz w:val="16"/>
                <w:szCs w:val="16"/>
              </w:rPr>
            </w:pPr>
            <w:r w:rsidRPr="00F9605A">
              <w:rPr>
                <w:sz w:val="16"/>
                <w:szCs w:val="16"/>
              </w:rPr>
              <w:t>0</w:t>
            </w:r>
          </w:p>
        </w:tc>
        <w:tc>
          <w:tcPr>
            <w:tcW w:w="461" w:type="dxa"/>
            <w:hideMark/>
          </w:tcPr>
          <w:p w14:paraId="58540966" w14:textId="77777777" w:rsidR="00F9605A" w:rsidRPr="00F9605A" w:rsidRDefault="00F9605A" w:rsidP="00F9605A">
            <w:pPr>
              <w:rPr>
                <w:sz w:val="16"/>
                <w:szCs w:val="16"/>
              </w:rPr>
            </w:pPr>
            <w:r w:rsidRPr="00F9605A">
              <w:rPr>
                <w:sz w:val="16"/>
                <w:szCs w:val="16"/>
              </w:rPr>
              <w:t>01</w:t>
            </w:r>
          </w:p>
        </w:tc>
        <w:tc>
          <w:tcPr>
            <w:tcW w:w="646" w:type="dxa"/>
            <w:hideMark/>
          </w:tcPr>
          <w:p w14:paraId="2AF97B01" w14:textId="77777777" w:rsidR="00F9605A" w:rsidRPr="00F9605A" w:rsidRDefault="00F9605A" w:rsidP="00F9605A">
            <w:pPr>
              <w:rPr>
                <w:sz w:val="16"/>
                <w:szCs w:val="16"/>
              </w:rPr>
            </w:pPr>
            <w:r w:rsidRPr="00F9605A">
              <w:rPr>
                <w:sz w:val="16"/>
                <w:szCs w:val="16"/>
              </w:rPr>
              <w:t>41240</w:t>
            </w:r>
          </w:p>
        </w:tc>
        <w:tc>
          <w:tcPr>
            <w:tcW w:w="456" w:type="dxa"/>
            <w:hideMark/>
          </w:tcPr>
          <w:p w14:paraId="3FF08CE3" w14:textId="77777777" w:rsidR="00F9605A" w:rsidRPr="00F9605A" w:rsidRDefault="00F9605A" w:rsidP="00F9605A">
            <w:pPr>
              <w:rPr>
                <w:sz w:val="16"/>
                <w:szCs w:val="16"/>
              </w:rPr>
            </w:pPr>
            <w:r w:rsidRPr="00F9605A">
              <w:rPr>
                <w:sz w:val="16"/>
                <w:szCs w:val="16"/>
              </w:rPr>
              <w:t>730</w:t>
            </w:r>
          </w:p>
        </w:tc>
        <w:tc>
          <w:tcPr>
            <w:tcW w:w="376" w:type="dxa"/>
            <w:hideMark/>
          </w:tcPr>
          <w:p w14:paraId="0A59AACC" w14:textId="77777777" w:rsidR="00F9605A" w:rsidRPr="00F9605A" w:rsidRDefault="00F9605A" w:rsidP="00F9605A">
            <w:pPr>
              <w:rPr>
                <w:sz w:val="16"/>
                <w:szCs w:val="16"/>
              </w:rPr>
            </w:pPr>
            <w:r w:rsidRPr="00F9605A">
              <w:rPr>
                <w:sz w:val="16"/>
                <w:szCs w:val="16"/>
              </w:rPr>
              <w:t>13</w:t>
            </w:r>
          </w:p>
        </w:tc>
        <w:tc>
          <w:tcPr>
            <w:tcW w:w="475" w:type="dxa"/>
            <w:hideMark/>
          </w:tcPr>
          <w:p w14:paraId="2CFA0EC8" w14:textId="77777777" w:rsidR="00F9605A" w:rsidRPr="00F9605A" w:rsidRDefault="00F9605A" w:rsidP="00F9605A">
            <w:pPr>
              <w:rPr>
                <w:sz w:val="16"/>
                <w:szCs w:val="16"/>
              </w:rPr>
            </w:pPr>
            <w:r w:rsidRPr="00F9605A">
              <w:rPr>
                <w:sz w:val="16"/>
                <w:szCs w:val="16"/>
              </w:rPr>
              <w:t>01</w:t>
            </w:r>
          </w:p>
        </w:tc>
        <w:tc>
          <w:tcPr>
            <w:tcW w:w="515" w:type="dxa"/>
            <w:hideMark/>
          </w:tcPr>
          <w:p w14:paraId="1015CAC1" w14:textId="77777777" w:rsidR="00F9605A" w:rsidRPr="00F9605A" w:rsidRDefault="00F9605A" w:rsidP="00F9605A">
            <w:pPr>
              <w:rPr>
                <w:sz w:val="16"/>
                <w:szCs w:val="16"/>
              </w:rPr>
            </w:pPr>
            <w:r w:rsidRPr="00F9605A">
              <w:rPr>
                <w:sz w:val="16"/>
                <w:szCs w:val="16"/>
              </w:rPr>
              <w:t> </w:t>
            </w:r>
          </w:p>
        </w:tc>
        <w:tc>
          <w:tcPr>
            <w:tcW w:w="1059" w:type="dxa"/>
            <w:noWrap/>
            <w:hideMark/>
          </w:tcPr>
          <w:p w14:paraId="2F0FF527" w14:textId="77777777" w:rsidR="00F9605A" w:rsidRPr="00F9605A" w:rsidRDefault="00F9605A" w:rsidP="00F9605A">
            <w:pPr>
              <w:rPr>
                <w:sz w:val="16"/>
                <w:szCs w:val="16"/>
              </w:rPr>
            </w:pPr>
            <w:r w:rsidRPr="00F9605A">
              <w:rPr>
                <w:sz w:val="16"/>
                <w:szCs w:val="16"/>
              </w:rPr>
              <w:t>405,0</w:t>
            </w:r>
          </w:p>
        </w:tc>
        <w:tc>
          <w:tcPr>
            <w:tcW w:w="1134" w:type="dxa"/>
            <w:noWrap/>
            <w:hideMark/>
          </w:tcPr>
          <w:p w14:paraId="123CA500" w14:textId="77777777" w:rsidR="00F9605A" w:rsidRPr="00F9605A" w:rsidRDefault="00F9605A" w:rsidP="00F9605A">
            <w:pPr>
              <w:rPr>
                <w:sz w:val="16"/>
                <w:szCs w:val="16"/>
              </w:rPr>
            </w:pPr>
            <w:r w:rsidRPr="00F9605A">
              <w:rPr>
                <w:sz w:val="16"/>
                <w:szCs w:val="16"/>
              </w:rPr>
              <w:t>405,0</w:t>
            </w:r>
          </w:p>
        </w:tc>
        <w:tc>
          <w:tcPr>
            <w:tcW w:w="1089" w:type="dxa"/>
            <w:noWrap/>
            <w:hideMark/>
          </w:tcPr>
          <w:p w14:paraId="3B929D95" w14:textId="77777777" w:rsidR="00F9605A" w:rsidRPr="00F9605A" w:rsidRDefault="00F9605A" w:rsidP="00F9605A">
            <w:pPr>
              <w:rPr>
                <w:sz w:val="16"/>
                <w:szCs w:val="16"/>
              </w:rPr>
            </w:pPr>
            <w:r w:rsidRPr="00F9605A">
              <w:rPr>
                <w:sz w:val="16"/>
                <w:szCs w:val="16"/>
              </w:rPr>
              <w:t>405,0</w:t>
            </w:r>
          </w:p>
        </w:tc>
      </w:tr>
      <w:tr w:rsidR="00F9605A" w:rsidRPr="00F9605A" w14:paraId="39E1B109" w14:textId="77777777" w:rsidTr="00F9605A">
        <w:trPr>
          <w:gridAfter w:val="1"/>
          <w:wAfter w:w="12" w:type="dxa"/>
          <w:trHeight w:val="570"/>
        </w:trPr>
        <w:tc>
          <w:tcPr>
            <w:tcW w:w="2948" w:type="dxa"/>
            <w:hideMark/>
          </w:tcPr>
          <w:p w14:paraId="571DB4B9"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29AAEF55" w14:textId="77777777" w:rsidR="00F9605A" w:rsidRPr="00F9605A" w:rsidRDefault="00F9605A" w:rsidP="00F9605A">
            <w:pPr>
              <w:rPr>
                <w:sz w:val="16"/>
                <w:szCs w:val="16"/>
              </w:rPr>
            </w:pPr>
            <w:r w:rsidRPr="00F9605A">
              <w:rPr>
                <w:sz w:val="16"/>
                <w:szCs w:val="16"/>
              </w:rPr>
              <w:t>17</w:t>
            </w:r>
          </w:p>
        </w:tc>
        <w:tc>
          <w:tcPr>
            <w:tcW w:w="338" w:type="dxa"/>
            <w:hideMark/>
          </w:tcPr>
          <w:p w14:paraId="1DAC5D5B" w14:textId="77777777" w:rsidR="00F9605A" w:rsidRPr="00F9605A" w:rsidRDefault="00F9605A" w:rsidP="00F9605A">
            <w:pPr>
              <w:rPr>
                <w:sz w:val="16"/>
                <w:szCs w:val="16"/>
              </w:rPr>
            </w:pPr>
            <w:r w:rsidRPr="00F9605A">
              <w:rPr>
                <w:sz w:val="16"/>
                <w:szCs w:val="16"/>
              </w:rPr>
              <w:t>0</w:t>
            </w:r>
          </w:p>
        </w:tc>
        <w:tc>
          <w:tcPr>
            <w:tcW w:w="461" w:type="dxa"/>
            <w:hideMark/>
          </w:tcPr>
          <w:p w14:paraId="78863EDA" w14:textId="77777777" w:rsidR="00F9605A" w:rsidRPr="00F9605A" w:rsidRDefault="00F9605A" w:rsidP="00F9605A">
            <w:pPr>
              <w:rPr>
                <w:sz w:val="16"/>
                <w:szCs w:val="16"/>
              </w:rPr>
            </w:pPr>
            <w:r w:rsidRPr="00F9605A">
              <w:rPr>
                <w:sz w:val="16"/>
                <w:szCs w:val="16"/>
              </w:rPr>
              <w:t>01</w:t>
            </w:r>
          </w:p>
        </w:tc>
        <w:tc>
          <w:tcPr>
            <w:tcW w:w="646" w:type="dxa"/>
            <w:hideMark/>
          </w:tcPr>
          <w:p w14:paraId="51262662" w14:textId="77777777" w:rsidR="00F9605A" w:rsidRPr="00F9605A" w:rsidRDefault="00F9605A" w:rsidP="00F9605A">
            <w:pPr>
              <w:rPr>
                <w:sz w:val="16"/>
                <w:szCs w:val="16"/>
              </w:rPr>
            </w:pPr>
            <w:r w:rsidRPr="00F9605A">
              <w:rPr>
                <w:sz w:val="16"/>
                <w:szCs w:val="16"/>
              </w:rPr>
              <w:t>41240</w:t>
            </w:r>
          </w:p>
        </w:tc>
        <w:tc>
          <w:tcPr>
            <w:tcW w:w="456" w:type="dxa"/>
            <w:hideMark/>
          </w:tcPr>
          <w:p w14:paraId="3F9B5ABD" w14:textId="77777777" w:rsidR="00F9605A" w:rsidRPr="00F9605A" w:rsidRDefault="00F9605A" w:rsidP="00F9605A">
            <w:pPr>
              <w:rPr>
                <w:sz w:val="16"/>
                <w:szCs w:val="16"/>
              </w:rPr>
            </w:pPr>
            <w:r w:rsidRPr="00F9605A">
              <w:rPr>
                <w:sz w:val="16"/>
                <w:szCs w:val="16"/>
              </w:rPr>
              <w:t>730</w:t>
            </w:r>
          </w:p>
        </w:tc>
        <w:tc>
          <w:tcPr>
            <w:tcW w:w="376" w:type="dxa"/>
            <w:hideMark/>
          </w:tcPr>
          <w:p w14:paraId="45F4D608" w14:textId="77777777" w:rsidR="00F9605A" w:rsidRPr="00F9605A" w:rsidRDefault="00F9605A" w:rsidP="00F9605A">
            <w:pPr>
              <w:rPr>
                <w:sz w:val="16"/>
                <w:szCs w:val="16"/>
              </w:rPr>
            </w:pPr>
            <w:r w:rsidRPr="00F9605A">
              <w:rPr>
                <w:sz w:val="16"/>
                <w:szCs w:val="16"/>
              </w:rPr>
              <w:t>13</w:t>
            </w:r>
          </w:p>
        </w:tc>
        <w:tc>
          <w:tcPr>
            <w:tcW w:w="475" w:type="dxa"/>
            <w:hideMark/>
          </w:tcPr>
          <w:p w14:paraId="5CC3D4C9" w14:textId="77777777" w:rsidR="00F9605A" w:rsidRPr="00F9605A" w:rsidRDefault="00F9605A" w:rsidP="00F9605A">
            <w:pPr>
              <w:rPr>
                <w:sz w:val="16"/>
                <w:szCs w:val="16"/>
              </w:rPr>
            </w:pPr>
            <w:r w:rsidRPr="00F9605A">
              <w:rPr>
                <w:sz w:val="16"/>
                <w:szCs w:val="16"/>
              </w:rPr>
              <w:t>01</w:t>
            </w:r>
          </w:p>
        </w:tc>
        <w:tc>
          <w:tcPr>
            <w:tcW w:w="515" w:type="dxa"/>
            <w:hideMark/>
          </w:tcPr>
          <w:p w14:paraId="5FC701BA" w14:textId="77777777" w:rsidR="00F9605A" w:rsidRPr="00F9605A" w:rsidRDefault="00F9605A" w:rsidP="00F9605A">
            <w:pPr>
              <w:rPr>
                <w:sz w:val="16"/>
                <w:szCs w:val="16"/>
              </w:rPr>
            </w:pPr>
            <w:r w:rsidRPr="00F9605A">
              <w:rPr>
                <w:sz w:val="16"/>
                <w:szCs w:val="16"/>
              </w:rPr>
              <w:t>901</w:t>
            </w:r>
          </w:p>
        </w:tc>
        <w:tc>
          <w:tcPr>
            <w:tcW w:w="1059" w:type="dxa"/>
            <w:noWrap/>
            <w:hideMark/>
          </w:tcPr>
          <w:p w14:paraId="709A2D2F" w14:textId="77777777" w:rsidR="00F9605A" w:rsidRPr="00F9605A" w:rsidRDefault="00F9605A" w:rsidP="00F9605A">
            <w:pPr>
              <w:rPr>
                <w:sz w:val="16"/>
                <w:szCs w:val="16"/>
              </w:rPr>
            </w:pPr>
            <w:r w:rsidRPr="00F9605A">
              <w:rPr>
                <w:sz w:val="16"/>
                <w:szCs w:val="16"/>
              </w:rPr>
              <w:t>405,0</w:t>
            </w:r>
          </w:p>
        </w:tc>
        <w:tc>
          <w:tcPr>
            <w:tcW w:w="1134" w:type="dxa"/>
            <w:noWrap/>
            <w:hideMark/>
          </w:tcPr>
          <w:p w14:paraId="65C46480" w14:textId="77777777" w:rsidR="00F9605A" w:rsidRPr="00F9605A" w:rsidRDefault="00F9605A" w:rsidP="00F9605A">
            <w:pPr>
              <w:rPr>
                <w:sz w:val="16"/>
                <w:szCs w:val="16"/>
              </w:rPr>
            </w:pPr>
            <w:r w:rsidRPr="00F9605A">
              <w:rPr>
                <w:sz w:val="16"/>
                <w:szCs w:val="16"/>
              </w:rPr>
              <w:t>405,0</w:t>
            </w:r>
          </w:p>
        </w:tc>
        <w:tc>
          <w:tcPr>
            <w:tcW w:w="1089" w:type="dxa"/>
            <w:noWrap/>
            <w:hideMark/>
          </w:tcPr>
          <w:p w14:paraId="3A50693A" w14:textId="77777777" w:rsidR="00F9605A" w:rsidRPr="00F9605A" w:rsidRDefault="00F9605A" w:rsidP="00F9605A">
            <w:pPr>
              <w:rPr>
                <w:sz w:val="16"/>
                <w:szCs w:val="16"/>
              </w:rPr>
            </w:pPr>
            <w:r w:rsidRPr="00F9605A">
              <w:rPr>
                <w:sz w:val="16"/>
                <w:szCs w:val="16"/>
              </w:rPr>
              <w:t>405,0</w:t>
            </w:r>
          </w:p>
        </w:tc>
      </w:tr>
      <w:tr w:rsidR="00F9605A" w:rsidRPr="00F9605A" w14:paraId="4FBAACF0" w14:textId="77777777" w:rsidTr="00F9605A">
        <w:trPr>
          <w:gridAfter w:val="1"/>
          <w:wAfter w:w="12" w:type="dxa"/>
          <w:trHeight w:val="450"/>
        </w:trPr>
        <w:tc>
          <w:tcPr>
            <w:tcW w:w="2948" w:type="dxa"/>
            <w:hideMark/>
          </w:tcPr>
          <w:p w14:paraId="22516D61" w14:textId="77777777" w:rsidR="00F9605A" w:rsidRPr="00F9605A" w:rsidRDefault="00F9605A">
            <w:pPr>
              <w:rPr>
                <w:sz w:val="16"/>
                <w:szCs w:val="16"/>
              </w:rPr>
            </w:pPr>
            <w:r w:rsidRPr="00F9605A">
              <w:rPr>
                <w:sz w:val="16"/>
                <w:szCs w:val="16"/>
              </w:rPr>
              <w:t>Основное мероприятие "Эффективное использование бюджетного потенциала"</w:t>
            </w:r>
          </w:p>
        </w:tc>
        <w:tc>
          <w:tcPr>
            <w:tcW w:w="376" w:type="dxa"/>
            <w:hideMark/>
          </w:tcPr>
          <w:p w14:paraId="28DDE42D" w14:textId="77777777" w:rsidR="00F9605A" w:rsidRPr="00F9605A" w:rsidRDefault="00F9605A" w:rsidP="00F9605A">
            <w:pPr>
              <w:rPr>
                <w:sz w:val="16"/>
                <w:szCs w:val="16"/>
              </w:rPr>
            </w:pPr>
            <w:r w:rsidRPr="00F9605A">
              <w:rPr>
                <w:sz w:val="16"/>
                <w:szCs w:val="16"/>
              </w:rPr>
              <w:t>17</w:t>
            </w:r>
          </w:p>
        </w:tc>
        <w:tc>
          <w:tcPr>
            <w:tcW w:w="338" w:type="dxa"/>
            <w:hideMark/>
          </w:tcPr>
          <w:p w14:paraId="63876631" w14:textId="77777777" w:rsidR="00F9605A" w:rsidRPr="00F9605A" w:rsidRDefault="00F9605A" w:rsidP="00F9605A">
            <w:pPr>
              <w:rPr>
                <w:sz w:val="16"/>
                <w:szCs w:val="16"/>
              </w:rPr>
            </w:pPr>
            <w:r w:rsidRPr="00F9605A">
              <w:rPr>
                <w:sz w:val="16"/>
                <w:szCs w:val="16"/>
              </w:rPr>
              <w:t>0</w:t>
            </w:r>
          </w:p>
        </w:tc>
        <w:tc>
          <w:tcPr>
            <w:tcW w:w="461" w:type="dxa"/>
            <w:hideMark/>
          </w:tcPr>
          <w:p w14:paraId="5C684974" w14:textId="77777777" w:rsidR="00F9605A" w:rsidRPr="00F9605A" w:rsidRDefault="00F9605A" w:rsidP="00F9605A">
            <w:pPr>
              <w:rPr>
                <w:sz w:val="16"/>
                <w:szCs w:val="16"/>
              </w:rPr>
            </w:pPr>
            <w:r w:rsidRPr="00F9605A">
              <w:rPr>
                <w:sz w:val="16"/>
                <w:szCs w:val="16"/>
              </w:rPr>
              <w:t>02</w:t>
            </w:r>
          </w:p>
        </w:tc>
        <w:tc>
          <w:tcPr>
            <w:tcW w:w="646" w:type="dxa"/>
            <w:hideMark/>
          </w:tcPr>
          <w:p w14:paraId="27D6D74F" w14:textId="77777777" w:rsidR="00F9605A" w:rsidRPr="00F9605A" w:rsidRDefault="00F9605A" w:rsidP="00F9605A">
            <w:pPr>
              <w:rPr>
                <w:sz w:val="16"/>
                <w:szCs w:val="16"/>
              </w:rPr>
            </w:pPr>
            <w:r w:rsidRPr="00F9605A">
              <w:rPr>
                <w:sz w:val="16"/>
                <w:szCs w:val="16"/>
              </w:rPr>
              <w:t> </w:t>
            </w:r>
          </w:p>
        </w:tc>
        <w:tc>
          <w:tcPr>
            <w:tcW w:w="456" w:type="dxa"/>
            <w:hideMark/>
          </w:tcPr>
          <w:p w14:paraId="780EC850" w14:textId="77777777" w:rsidR="00F9605A" w:rsidRPr="00F9605A" w:rsidRDefault="00F9605A" w:rsidP="00F9605A">
            <w:pPr>
              <w:rPr>
                <w:sz w:val="16"/>
                <w:szCs w:val="16"/>
              </w:rPr>
            </w:pPr>
            <w:r w:rsidRPr="00F9605A">
              <w:rPr>
                <w:sz w:val="16"/>
                <w:szCs w:val="16"/>
              </w:rPr>
              <w:t> </w:t>
            </w:r>
          </w:p>
        </w:tc>
        <w:tc>
          <w:tcPr>
            <w:tcW w:w="376" w:type="dxa"/>
            <w:hideMark/>
          </w:tcPr>
          <w:p w14:paraId="6A27A45D" w14:textId="77777777" w:rsidR="00F9605A" w:rsidRPr="00F9605A" w:rsidRDefault="00F9605A" w:rsidP="00F9605A">
            <w:pPr>
              <w:rPr>
                <w:sz w:val="16"/>
                <w:szCs w:val="16"/>
              </w:rPr>
            </w:pPr>
            <w:r w:rsidRPr="00F9605A">
              <w:rPr>
                <w:sz w:val="16"/>
                <w:szCs w:val="16"/>
              </w:rPr>
              <w:t> </w:t>
            </w:r>
          </w:p>
        </w:tc>
        <w:tc>
          <w:tcPr>
            <w:tcW w:w="475" w:type="dxa"/>
            <w:hideMark/>
          </w:tcPr>
          <w:p w14:paraId="0DD97501" w14:textId="77777777" w:rsidR="00F9605A" w:rsidRPr="00F9605A" w:rsidRDefault="00F9605A" w:rsidP="00F9605A">
            <w:pPr>
              <w:rPr>
                <w:sz w:val="16"/>
                <w:szCs w:val="16"/>
              </w:rPr>
            </w:pPr>
            <w:r w:rsidRPr="00F9605A">
              <w:rPr>
                <w:sz w:val="16"/>
                <w:szCs w:val="16"/>
              </w:rPr>
              <w:t> </w:t>
            </w:r>
          </w:p>
        </w:tc>
        <w:tc>
          <w:tcPr>
            <w:tcW w:w="515" w:type="dxa"/>
            <w:hideMark/>
          </w:tcPr>
          <w:p w14:paraId="6A6A6C72" w14:textId="77777777" w:rsidR="00F9605A" w:rsidRPr="00F9605A" w:rsidRDefault="00F9605A" w:rsidP="00F9605A">
            <w:pPr>
              <w:rPr>
                <w:sz w:val="16"/>
                <w:szCs w:val="16"/>
              </w:rPr>
            </w:pPr>
            <w:r w:rsidRPr="00F9605A">
              <w:rPr>
                <w:sz w:val="16"/>
                <w:szCs w:val="16"/>
              </w:rPr>
              <w:t> </w:t>
            </w:r>
          </w:p>
        </w:tc>
        <w:tc>
          <w:tcPr>
            <w:tcW w:w="1059" w:type="dxa"/>
            <w:noWrap/>
            <w:hideMark/>
          </w:tcPr>
          <w:p w14:paraId="0FCF3D64" w14:textId="77777777" w:rsidR="00F9605A" w:rsidRPr="00F9605A" w:rsidRDefault="00F9605A" w:rsidP="00F9605A">
            <w:pPr>
              <w:rPr>
                <w:sz w:val="16"/>
                <w:szCs w:val="16"/>
              </w:rPr>
            </w:pPr>
            <w:r w:rsidRPr="00F9605A">
              <w:rPr>
                <w:sz w:val="16"/>
                <w:szCs w:val="16"/>
              </w:rPr>
              <w:t>13 735,9</w:t>
            </w:r>
          </w:p>
        </w:tc>
        <w:tc>
          <w:tcPr>
            <w:tcW w:w="1134" w:type="dxa"/>
            <w:noWrap/>
            <w:hideMark/>
          </w:tcPr>
          <w:p w14:paraId="1C72CEFE" w14:textId="77777777" w:rsidR="00F9605A" w:rsidRPr="00F9605A" w:rsidRDefault="00F9605A" w:rsidP="00F9605A">
            <w:pPr>
              <w:rPr>
                <w:sz w:val="16"/>
                <w:szCs w:val="16"/>
              </w:rPr>
            </w:pPr>
            <w:r w:rsidRPr="00F9605A">
              <w:rPr>
                <w:sz w:val="16"/>
                <w:szCs w:val="16"/>
              </w:rPr>
              <w:t>7 734,4</w:t>
            </w:r>
          </w:p>
        </w:tc>
        <w:tc>
          <w:tcPr>
            <w:tcW w:w="1089" w:type="dxa"/>
            <w:noWrap/>
            <w:hideMark/>
          </w:tcPr>
          <w:p w14:paraId="7B7B9972" w14:textId="77777777" w:rsidR="00F9605A" w:rsidRPr="00F9605A" w:rsidRDefault="00F9605A" w:rsidP="00F9605A">
            <w:pPr>
              <w:rPr>
                <w:sz w:val="16"/>
                <w:szCs w:val="16"/>
              </w:rPr>
            </w:pPr>
            <w:r w:rsidRPr="00F9605A">
              <w:rPr>
                <w:sz w:val="16"/>
                <w:szCs w:val="16"/>
              </w:rPr>
              <w:t>7 743,2</w:t>
            </w:r>
          </w:p>
        </w:tc>
      </w:tr>
      <w:tr w:rsidR="00F9605A" w:rsidRPr="00F9605A" w14:paraId="258D473B" w14:textId="77777777" w:rsidTr="00F9605A">
        <w:trPr>
          <w:gridAfter w:val="1"/>
          <w:wAfter w:w="12" w:type="dxa"/>
          <w:trHeight w:val="420"/>
        </w:trPr>
        <w:tc>
          <w:tcPr>
            <w:tcW w:w="2948" w:type="dxa"/>
            <w:hideMark/>
          </w:tcPr>
          <w:p w14:paraId="47895D36" w14:textId="77777777" w:rsidR="00F9605A" w:rsidRPr="00F9605A" w:rsidRDefault="00F9605A">
            <w:pPr>
              <w:rPr>
                <w:sz w:val="16"/>
                <w:szCs w:val="16"/>
              </w:rPr>
            </w:pPr>
            <w:r w:rsidRPr="00F9605A">
              <w:rPr>
                <w:sz w:val="16"/>
                <w:szCs w:val="16"/>
              </w:rPr>
              <w:t xml:space="preserve">Расходы на выплаты по оплате труда работников органов местного самоуправления </w:t>
            </w:r>
          </w:p>
        </w:tc>
        <w:tc>
          <w:tcPr>
            <w:tcW w:w="376" w:type="dxa"/>
            <w:hideMark/>
          </w:tcPr>
          <w:p w14:paraId="7BC9BB47" w14:textId="77777777" w:rsidR="00F9605A" w:rsidRPr="00F9605A" w:rsidRDefault="00F9605A" w:rsidP="00F9605A">
            <w:pPr>
              <w:rPr>
                <w:sz w:val="16"/>
                <w:szCs w:val="16"/>
              </w:rPr>
            </w:pPr>
            <w:r w:rsidRPr="00F9605A">
              <w:rPr>
                <w:sz w:val="16"/>
                <w:szCs w:val="16"/>
              </w:rPr>
              <w:t>17</w:t>
            </w:r>
          </w:p>
        </w:tc>
        <w:tc>
          <w:tcPr>
            <w:tcW w:w="338" w:type="dxa"/>
            <w:hideMark/>
          </w:tcPr>
          <w:p w14:paraId="05228AC2" w14:textId="77777777" w:rsidR="00F9605A" w:rsidRPr="00F9605A" w:rsidRDefault="00F9605A" w:rsidP="00F9605A">
            <w:pPr>
              <w:rPr>
                <w:sz w:val="16"/>
                <w:szCs w:val="16"/>
              </w:rPr>
            </w:pPr>
            <w:r w:rsidRPr="00F9605A">
              <w:rPr>
                <w:sz w:val="16"/>
                <w:szCs w:val="16"/>
              </w:rPr>
              <w:t>0</w:t>
            </w:r>
          </w:p>
        </w:tc>
        <w:tc>
          <w:tcPr>
            <w:tcW w:w="461" w:type="dxa"/>
            <w:hideMark/>
          </w:tcPr>
          <w:p w14:paraId="1931E09D" w14:textId="77777777" w:rsidR="00F9605A" w:rsidRPr="00F9605A" w:rsidRDefault="00F9605A" w:rsidP="00F9605A">
            <w:pPr>
              <w:rPr>
                <w:sz w:val="16"/>
                <w:szCs w:val="16"/>
              </w:rPr>
            </w:pPr>
            <w:r w:rsidRPr="00F9605A">
              <w:rPr>
                <w:sz w:val="16"/>
                <w:szCs w:val="16"/>
              </w:rPr>
              <w:t>02</w:t>
            </w:r>
          </w:p>
        </w:tc>
        <w:tc>
          <w:tcPr>
            <w:tcW w:w="646" w:type="dxa"/>
            <w:hideMark/>
          </w:tcPr>
          <w:p w14:paraId="298299FD" w14:textId="77777777" w:rsidR="00F9605A" w:rsidRPr="00F9605A" w:rsidRDefault="00F9605A" w:rsidP="00F9605A">
            <w:pPr>
              <w:rPr>
                <w:sz w:val="16"/>
                <w:szCs w:val="16"/>
              </w:rPr>
            </w:pPr>
            <w:r w:rsidRPr="00F9605A">
              <w:rPr>
                <w:sz w:val="16"/>
                <w:szCs w:val="16"/>
              </w:rPr>
              <w:t>41110</w:t>
            </w:r>
          </w:p>
        </w:tc>
        <w:tc>
          <w:tcPr>
            <w:tcW w:w="456" w:type="dxa"/>
            <w:hideMark/>
          </w:tcPr>
          <w:p w14:paraId="125A462C" w14:textId="77777777" w:rsidR="00F9605A" w:rsidRPr="00F9605A" w:rsidRDefault="00F9605A" w:rsidP="00F9605A">
            <w:pPr>
              <w:rPr>
                <w:sz w:val="16"/>
                <w:szCs w:val="16"/>
              </w:rPr>
            </w:pPr>
            <w:r w:rsidRPr="00F9605A">
              <w:rPr>
                <w:sz w:val="16"/>
                <w:szCs w:val="16"/>
              </w:rPr>
              <w:t> </w:t>
            </w:r>
          </w:p>
        </w:tc>
        <w:tc>
          <w:tcPr>
            <w:tcW w:w="376" w:type="dxa"/>
            <w:hideMark/>
          </w:tcPr>
          <w:p w14:paraId="2C42AF7F" w14:textId="77777777" w:rsidR="00F9605A" w:rsidRPr="00F9605A" w:rsidRDefault="00F9605A" w:rsidP="00F9605A">
            <w:pPr>
              <w:rPr>
                <w:sz w:val="16"/>
                <w:szCs w:val="16"/>
              </w:rPr>
            </w:pPr>
            <w:r w:rsidRPr="00F9605A">
              <w:rPr>
                <w:sz w:val="16"/>
                <w:szCs w:val="16"/>
              </w:rPr>
              <w:t> </w:t>
            </w:r>
          </w:p>
        </w:tc>
        <w:tc>
          <w:tcPr>
            <w:tcW w:w="475" w:type="dxa"/>
            <w:hideMark/>
          </w:tcPr>
          <w:p w14:paraId="155366BE" w14:textId="77777777" w:rsidR="00F9605A" w:rsidRPr="00F9605A" w:rsidRDefault="00F9605A" w:rsidP="00F9605A">
            <w:pPr>
              <w:rPr>
                <w:sz w:val="16"/>
                <w:szCs w:val="16"/>
              </w:rPr>
            </w:pPr>
            <w:r w:rsidRPr="00F9605A">
              <w:rPr>
                <w:sz w:val="16"/>
                <w:szCs w:val="16"/>
              </w:rPr>
              <w:t> </w:t>
            </w:r>
          </w:p>
        </w:tc>
        <w:tc>
          <w:tcPr>
            <w:tcW w:w="515" w:type="dxa"/>
            <w:hideMark/>
          </w:tcPr>
          <w:p w14:paraId="3B994511" w14:textId="77777777" w:rsidR="00F9605A" w:rsidRPr="00F9605A" w:rsidRDefault="00F9605A" w:rsidP="00F9605A">
            <w:pPr>
              <w:rPr>
                <w:sz w:val="16"/>
                <w:szCs w:val="16"/>
              </w:rPr>
            </w:pPr>
            <w:r w:rsidRPr="00F9605A">
              <w:rPr>
                <w:sz w:val="16"/>
                <w:szCs w:val="16"/>
              </w:rPr>
              <w:t> </w:t>
            </w:r>
          </w:p>
        </w:tc>
        <w:tc>
          <w:tcPr>
            <w:tcW w:w="1059" w:type="dxa"/>
            <w:noWrap/>
            <w:hideMark/>
          </w:tcPr>
          <w:p w14:paraId="01FB5FF1" w14:textId="77777777" w:rsidR="00F9605A" w:rsidRPr="00F9605A" w:rsidRDefault="00F9605A" w:rsidP="00F9605A">
            <w:pPr>
              <w:rPr>
                <w:sz w:val="16"/>
                <w:szCs w:val="16"/>
              </w:rPr>
            </w:pPr>
            <w:r w:rsidRPr="00F9605A">
              <w:rPr>
                <w:sz w:val="16"/>
                <w:szCs w:val="16"/>
              </w:rPr>
              <w:t>12 019,5</w:t>
            </w:r>
          </w:p>
        </w:tc>
        <w:tc>
          <w:tcPr>
            <w:tcW w:w="1134" w:type="dxa"/>
            <w:noWrap/>
            <w:hideMark/>
          </w:tcPr>
          <w:p w14:paraId="239C4DF6" w14:textId="77777777" w:rsidR="00F9605A" w:rsidRPr="00F9605A" w:rsidRDefault="00F9605A" w:rsidP="00F9605A">
            <w:pPr>
              <w:rPr>
                <w:sz w:val="16"/>
                <w:szCs w:val="16"/>
              </w:rPr>
            </w:pPr>
            <w:r w:rsidRPr="00F9605A">
              <w:rPr>
                <w:sz w:val="16"/>
                <w:szCs w:val="16"/>
              </w:rPr>
              <w:t>7 442,5</w:t>
            </w:r>
          </w:p>
        </w:tc>
        <w:tc>
          <w:tcPr>
            <w:tcW w:w="1089" w:type="dxa"/>
            <w:noWrap/>
            <w:hideMark/>
          </w:tcPr>
          <w:p w14:paraId="3E678CB1" w14:textId="77777777" w:rsidR="00F9605A" w:rsidRPr="00F9605A" w:rsidRDefault="00F9605A" w:rsidP="00F9605A">
            <w:pPr>
              <w:rPr>
                <w:sz w:val="16"/>
                <w:szCs w:val="16"/>
              </w:rPr>
            </w:pPr>
            <w:r w:rsidRPr="00F9605A">
              <w:rPr>
                <w:sz w:val="16"/>
                <w:szCs w:val="16"/>
              </w:rPr>
              <w:t>7 442,5</w:t>
            </w:r>
          </w:p>
        </w:tc>
      </w:tr>
      <w:tr w:rsidR="00F9605A" w:rsidRPr="00F9605A" w14:paraId="438DECF4" w14:textId="77777777" w:rsidTr="00F9605A">
        <w:trPr>
          <w:gridAfter w:val="1"/>
          <w:wAfter w:w="12" w:type="dxa"/>
          <w:trHeight w:val="900"/>
        </w:trPr>
        <w:tc>
          <w:tcPr>
            <w:tcW w:w="2948" w:type="dxa"/>
            <w:hideMark/>
          </w:tcPr>
          <w:p w14:paraId="37F26F9C" w14:textId="77777777" w:rsidR="00F9605A" w:rsidRPr="00F9605A" w:rsidRDefault="00F9605A">
            <w:pPr>
              <w:rPr>
                <w:sz w:val="16"/>
                <w:szCs w:val="16"/>
              </w:rPr>
            </w:pPr>
            <w:r w:rsidRPr="00F9605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AB090F5" w14:textId="77777777" w:rsidR="00F9605A" w:rsidRPr="00F9605A" w:rsidRDefault="00F9605A" w:rsidP="00F9605A">
            <w:pPr>
              <w:rPr>
                <w:sz w:val="16"/>
                <w:szCs w:val="16"/>
              </w:rPr>
            </w:pPr>
            <w:r w:rsidRPr="00F9605A">
              <w:rPr>
                <w:sz w:val="16"/>
                <w:szCs w:val="16"/>
              </w:rPr>
              <w:t>17</w:t>
            </w:r>
          </w:p>
        </w:tc>
        <w:tc>
          <w:tcPr>
            <w:tcW w:w="338" w:type="dxa"/>
            <w:hideMark/>
          </w:tcPr>
          <w:p w14:paraId="12B5E651" w14:textId="77777777" w:rsidR="00F9605A" w:rsidRPr="00F9605A" w:rsidRDefault="00F9605A" w:rsidP="00F9605A">
            <w:pPr>
              <w:rPr>
                <w:sz w:val="16"/>
                <w:szCs w:val="16"/>
              </w:rPr>
            </w:pPr>
            <w:r w:rsidRPr="00F9605A">
              <w:rPr>
                <w:sz w:val="16"/>
                <w:szCs w:val="16"/>
              </w:rPr>
              <w:t>0</w:t>
            </w:r>
          </w:p>
        </w:tc>
        <w:tc>
          <w:tcPr>
            <w:tcW w:w="461" w:type="dxa"/>
            <w:hideMark/>
          </w:tcPr>
          <w:p w14:paraId="675166B3" w14:textId="77777777" w:rsidR="00F9605A" w:rsidRPr="00F9605A" w:rsidRDefault="00F9605A" w:rsidP="00F9605A">
            <w:pPr>
              <w:rPr>
                <w:sz w:val="16"/>
                <w:szCs w:val="16"/>
              </w:rPr>
            </w:pPr>
            <w:r w:rsidRPr="00F9605A">
              <w:rPr>
                <w:sz w:val="16"/>
                <w:szCs w:val="16"/>
              </w:rPr>
              <w:t>02</w:t>
            </w:r>
          </w:p>
        </w:tc>
        <w:tc>
          <w:tcPr>
            <w:tcW w:w="646" w:type="dxa"/>
            <w:hideMark/>
          </w:tcPr>
          <w:p w14:paraId="38DDC07D" w14:textId="77777777" w:rsidR="00F9605A" w:rsidRPr="00F9605A" w:rsidRDefault="00F9605A" w:rsidP="00F9605A">
            <w:pPr>
              <w:rPr>
                <w:sz w:val="16"/>
                <w:szCs w:val="16"/>
              </w:rPr>
            </w:pPr>
            <w:r w:rsidRPr="00F9605A">
              <w:rPr>
                <w:sz w:val="16"/>
                <w:szCs w:val="16"/>
              </w:rPr>
              <w:t>41110</w:t>
            </w:r>
          </w:p>
        </w:tc>
        <w:tc>
          <w:tcPr>
            <w:tcW w:w="456" w:type="dxa"/>
            <w:hideMark/>
          </w:tcPr>
          <w:p w14:paraId="2E2E3E9F" w14:textId="77777777" w:rsidR="00F9605A" w:rsidRPr="00F9605A" w:rsidRDefault="00F9605A" w:rsidP="00F9605A">
            <w:pPr>
              <w:rPr>
                <w:sz w:val="16"/>
                <w:szCs w:val="16"/>
              </w:rPr>
            </w:pPr>
            <w:r w:rsidRPr="00F9605A">
              <w:rPr>
                <w:sz w:val="16"/>
                <w:szCs w:val="16"/>
              </w:rPr>
              <w:t>100</w:t>
            </w:r>
          </w:p>
        </w:tc>
        <w:tc>
          <w:tcPr>
            <w:tcW w:w="376" w:type="dxa"/>
            <w:hideMark/>
          </w:tcPr>
          <w:p w14:paraId="3F2530FB" w14:textId="77777777" w:rsidR="00F9605A" w:rsidRPr="00F9605A" w:rsidRDefault="00F9605A" w:rsidP="00F9605A">
            <w:pPr>
              <w:rPr>
                <w:sz w:val="16"/>
                <w:szCs w:val="16"/>
              </w:rPr>
            </w:pPr>
            <w:r w:rsidRPr="00F9605A">
              <w:rPr>
                <w:sz w:val="16"/>
                <w:szCs w:val="16"/>
              </w:rPr>
              <w:t> </w:t>
            </w:r>
          </w:p>
        </w:tc>
        <w:tc>
          <w:tcPr>
            <w:tcW w:w="475" w:type="dxa"/>
            <w:hideMark/>
          </w:tcPr>
          <w:p w14:paraId="10D4D126" w14:textId="77777777" w:rsidR="00F9605A" w:rsidRPr="00F9605A" w:rsidRDefault="00F9605A" w:rsidP="00F9605A">
            <w:pPr>
              <w:rPr>
                <w:sz w:val="16"/>
                <w:szCs w:val="16"/>
              </w:rPr>
            </w:pPr>
            <w:r w:rsidRPr="00F9605A">
              <w:rPr>
                <w:sz w:val="16"/>
                <w:szCs w:val="16"/>
              </w:rPr>
              <w:t> </w:t>
            </w:r>
          </w:p>
        </w:tc>
        <w:tc>
          <w:tcPr>
            <w:tcW w:w="515" w:type="dxa"/>
            <w:hideMark/>
          </w:tcPr>
          <w:p w14:paraId="4F68489D" w14:textId="77777777" w:rsidR="00F9605A" w:rsidRPr="00F9605A" w:rsidRDefault="00F9605A" w:rsidP="00F9605A">
            <w:pPr>
              <w:rPr>
                <w:sz w:val="16"/>
                <w:szCs w:val="16"/>
              </w:rPr>
            </w:pPr>
            <w:r w:rsidRPr="00F9605A">
              <w:rPr>
                <w:sz w:val="16"/>
                <w:szCs w:val="16"/>
              </w:rPr>
              <w:t> </w:t>
            </w:r>
          </w:p>
        </w:tc>
        <w:tc>
          <w:tcPr>
            <w:tcW w:w="1059" w:type="dxa"/>
            <w:noWrap/>
            <w:hideMark/>
          </w:tcPr>
          <w:p w14:paraId="6EB69682" w14:textId="77777777" w:rsidR="00F9605A" w:rsidRPr="00F9605A" w:rsidRDefault="00F9605A" w:rsidP="00F9605A">
            <w:pPr>
              <w:rPr>
                <w:sz w:val="16"/>
                <w:szCs w:val="16"/>
              </w:rPr>
            </w:pPr>
            <w:r w:rsidRPr="00F9605A">
              <w:rPr>
                <w:sz w:val="16"/>
                <w:szCs w:val="16"/>
              </w:rPr>
              <w:t>12 019,5</w:t>
            </w:r>
          </w:p>
        </w:tc>
        <w:tc>
          <w:tcPr>
            <w:tcW w:w="1134" w:type="dxa"/>
            <w:noWrap/>
            <w:hideMark/>
          </w:tcPr>
          <w:p w14:paraId="6DB8F382" w14:textId="77777777" w:rsidR="00F9605A" w:rsidRPr="00F9605A" w:rsidRDefault="00F9605A" w:rsidP="00F9605A">
            <w:pPr>
              <w:rPr>
                <w:sz w:val="16"/>
                <w:szCs w:val="16"/>
              </w:rPr>
            </w:pPr>
            <w:r w:rsidRPr="00F9605A">
              <w:rPr>
                <w:sz w:val="16"/>
                <w:szCs w:val="16"/>
              </w:rPr>
              <w:t>7 442,5</w:t>
            </w:r>
          </w:p>
        </w:tc>
        <w:tc>
          <w:tcPr>
            <w:tcW w:w="1089" w:type="dxa"/>
            <w:noWrap/>
            <w:hideMark/>
          </w:tcPr>
          <w:p w14:paraId="6B62ACD9" w14:textId="77777777" w:rsidR="00F9605A" w:rsidRPr="00F9605A" w:rsidRDefault="00F9605A" w:rsidP="00F9605A">
            <w:pPr>
              <w:rPr>
                <w:sz w:val="16"/>
                <w:szCs w:val="16"/>
              </w:rPr>
            </w:pPr>
            <w:r w:rsidRPr="00F9605A">
              <w:rPr>
                <w:sz w:val="16"/>
                <w:szCs w:val="16"/>
              </w:rPr>
              <w:t>7 442,5</w:t>
            </w:r>
          </w:p>
        </w:tc>
      </w:tr>
      <w:tr w:rsidR="00F9605A" w:rsidRPr="00F9605A" w14:paraId="409AE620" w14:textId="77777777" w:rsidTr="00F9605A">
        <w:trPr>
          <w:gridAfter w:val="1"/>
          <w:wAfter w:w="12" w:type="dxa"/>
          <w:trHeight w:val="450"/>
        </w:trPr>
        <w:tc>
          <w:tcPr>
            <w:tcW w:w="2948" w:type="dxa"/>
            <w:hideMark/>
          </w:tcPr>
          <w:p w14:paraId="36C82AAD" w14:textId="77777777" w:rsidR="00F9605A" w:rsidRPr="00F9605A" w:rsidRDefault="00F9605A">
            <w:pPr>
              <w:rPr>
                <w:sz w:val="16"/>
                <w:szCs w:val="16"/>
              </w:rPr>
            </w:pPr>
            <w:r w:rsidRPr="00F9605A">
              <w:rPr>
                <w:sz w:val="16"/>
                <w:szCs w:val="16"/>
              </w:rPr>
              <w:t>Расходы на выплаты персоналу государственных (муниципальных) органов</w:t>
            </w:r>
          </w:p>
        </w:tc>
        <w:tc>
          <w:tcPr>
            <w:tcW w:w="376" w:type="dxa"/>
            <w:hideMark/>
          </w:tcPr>
          <w:p w14:paraId="381A071D" w14:textId="77777777" w:rsidR="00F9605A" w:rsidRPr="00F9605A" w:rsidRDefault="00F9605A" w:rsidP="00F9605A">
            <w:pPr>
              <w:rPr>
                <w:sz w:val="16"/>
                <w:szCs w:val="16"/>
              </w:rPr>
            </w:pPr>
            <w:r w:rsidRPr="00F9605A">
              <w:rPr>
                <w:sz w:val="16"/>
                <w:szCs w:val="16"/>
              </w:rPr>
              <w:t>17</w:t>
            </w:r>
          </w:p>
        </w:tc>
        <w:tc>
          <w:tcPr>
            <w:tcW w:w="338" w:type="dxa"/>
            <w:hideMark/>
          </w:tcPr>
          <w:p w14:paraId="598FBC53" w14:textId="77777777" w:rsidR="00F9605A" w:rsidRPr="00F9605A" w:rsidRDefault="00F9605A" w:rsidP="00F9605A">
            <w:pPr>
              <w:rPr>
                <w:sz w:val="16"/>
                <w:szCs w:val="16"/>
              </w:rPr>
            </w:pPr>
            <w:r w:rsidRPr="00F9605A">
              <w:rPr>
                <w:sz w:val="16"/>
                <w:szCs w:val="16"/>
              </w:rPr>
              <w:t>0</w:t>
            </w:r>
          </w:p>
        </w:tc>
        <w:tc>
          <w:tcPr>
            <w:tcW w:w="461" w:type="dxa"/>
            <w:hideMark/>
          </w:tcPr>
          <w:p w14:paraId="7A389F5B" w14:textId="77777777" w:rsidR="00F9605A" w:rsidRPr="00F9605A" w:rsidRDefault="00F9605A" w:rsidP="00F9605A">
            <w:pPr>
              <w:rPr>
                <w:sz w:val="16"/>
                <w:szCs w:val="16"/>
              </w:rPr>
            </w:pPr>
            <w:r w:rsidRPr="00F9605A">
              <w:rPr>
                <w:sz w:val="16"/>
                <w:szCs w:val="16"/>
              </w:rPr>
              <w:t>02</w:t>
            </w:r>
          </w:p>
        </w:tc>
        <w:tc>
          <w:tcPr>
            <w:tcW w:w="646" w:type="dxa"/>
            <w:hideMark/>
          </w:tcPr>
          <w:p w14:paraId="694652C7" w14:textId="77777777" w:rsidR="00F9605A" w:rsidRPr="00F9605A" w:rsidRDefault="00F9605A" w:rsidP="00F9605A">
            <w:pPr>
              <w:rPr>
                <w:sz w:val="16"/>
                <w:szCs w:val="16"/>
              </w:rPr>
            </w:pPr>
            <w:r w:rsidRPr="00F9605A">
              <w:rPr>
                <w:sz w:val="16"/>
                <w:szCs w:val="16"/>
              </w:rPr>
              <w:t>41110</w:t>
            </w:r>
          </w:p>
        </w:tc>
        <w:tc>
          <w:tcPr>
            <w:tcW w:w="456" w:type="dxa"/>
            <w:hideMark/>
          </w:tcPr>
          <w:p w14:paraId="49E28BB6" w14:textId="77777777" w:rsidR="00F9605A" w:rsidRPr="00F9605A" w:rsidRDefault="00F9605A" w:rsidP="00F9605A">
            <w:pPr>
              <w:rPr>
                <w:sz w:val="16"/>
                <w:szCs w:val="16"/>
              </w:rPr>
            </w:pPr>
            <w:r w:rsidRPr="00F9605A">
              <w:rPr>
                <w:sz w:val="16"/>
                <w:szCs w:val="16"/>
              </w:rPr>
              <w:t>120</w:t>
            </w:r>
          </w:p>
        </w:tc>
        <w:tc>
          <w:tcPr>
            <w:tcW w:w="376" w:type="dxa"/>
            <w:hideMark/>
          </w:tcPr>
          <w:p w14:paraId="1316A2C8" w14:textId="77777777" w:rsidR="00F9605A" w:rsidRPr="00F9605A" w:rsidRDefault="00F9605A" w:rsidP="00F9605A">
            <w:pPr>
              <w:rPr>
                <w:sz w:val="16"/>
                <w:szCs w:val="16"/>
              </w:rPr>
            </w:pPr>
            <w:r w:rsidRPr="00F9605A">
              <w:rPr>
                <w:sz w:val="16"/>
                <w:szCs w:val="16"/>
              </w:rPr>
              <w:t> </w:t>
            </w:r>
          </w:p>
        </w:tc>
        <w:tc>
          <w:tcPr>
            <w:tcW w:w="475" w:type="dxa"/>
            <w:hideMark/>
          </w:tcPr>
          <w:p w14:paraId="666F8814" w14:textId="77777777" w:rsidR="00F9605A" w:rsidRPr="00F9605A" w:rsidRDefault="00F9605A" w:rsidP="00F9605A">
            <w:pPr>
              <w:rPr>
                <w:sz w:val="16"/>
                <w:szCs w:val="16"/>
              </w:rPr>
            </w:pPr>
            <w:r w:rsidRPr="00F9605A">
              <w:rPr>
                <w:sz w:val="16"/>
                <w:szCs w:val="16"/>
              </w:rPr>
              <w:t> </w:t>
            </w:r>
          </w:p>
        </w:tc>
        <w:tc>
          <w:tcPr>
            <w:tcW w:w="515" w:type="dxa"/>
            <w:hideMark/>
          </w:tcPr>
          <w:p w14:paraId="5FC454A9" w14:textId="77777777" w:rsidR="00F9605A" w:rsidRPr="00F9605A" w:rsidRDefault="00F9605A" w:rsidP="00F9605A">
            <w:pPr>
              <w:rPr>
                <w:sz w:val="16"/>
                <w:szCs w:val="16"/>
              </w:rPr>
            </w:pPr>
            <w:r w:rsidRPr="00F9605A">
              <w:rPr>
                <w:sz w:val="16"/>
                <w:szCs w:val="16"/>
              </w:rPr>
              <w:t> </w:t>
            </w:r>
          </w:p>
        </w:tc>
        <w:tc>
          <w:tcPr>
            <w:tcW w:w="1059" w:type="dxa"/>
            <w:noWrap/>
            <w:hideMark/>
          </w:tcPr>
          <w:p w14:paraId="09F0B8BB" w14:textId="77777777" w:rsidR="00F9605A" w:rsidRPr="00F9605A" w:rsidRDefault="00F9605A" w:rsidP="00F9605A">
            <w:pPr>
              <w:rPr>
                <w:sz w:val="16"/>
                <w:szCs w:val="16"/>
              </w:rPr>
            </w:pPr>
            <w:r w:rsidRPr="00F9605A">
              <w:rPr>
                <w:sz w:val="16"/>
                <w:szCs w:val="16"/>
              </w:rPr>
              <w:t>12 019,5</w:t>
            </w:r>
          </w:p>
        </w:tc>
        <w:tc>
          <w:tcPr>
            <w:tcW w:w="1134" w:type="dxa"/>
            <w:noWrap/>
            <w:hideMark/>
          </w:tcPr>
          <w:p w14:paraId="72EB8F89" w14:textId="77777777" w:rsidR="00F9605A" w:rsidRPr="00F9605A" w:rsidRDefault="00F9605A" w:rsidP="00F9605A">
            <w:pPr>
              <w:rPr>
                <w:sz w:val="16"/>
                <w:szCs w:val="16"/>
              </w:rPr>
            </w:pPr>
            <w:r w:rsidRPr="00F9605A">
              <w:rPr>
                <w:sz w:val="16"/>
                <w:szCs w:val="16"/>
              </w:rPr>
              <w:t>7 442,5</w:t>
            </w:r>
          </w:p>
        </w:tc>
        <w:tc>
          <w:tcPr>
            <w:tcW w:w="1089" w:type="dxa"/>
            <w:noWrap/>
            <w:hideMark/>
          </w:tcPr>
          <w:p w14:paraId="51EE5E0C" w14:textId="77777777" w:rsidR="00F9605A" w:rsidRPr="00F9605A" w:rsidRDefault="00F9605A" w:rsidP="00F9605A">
            <w:pPr>
              <w:rPr>
                <w:sz w:val="16"/>
                <w:szCs w:val="16"/>
              </w:rPr>
            </w:pPr>
            <w:r w:rsidRPr="00F9605A">
              <w:rPr>
                <w:sz w:val="16"/>
                <w:szCs w:val="16"/>
              </w:rPr>
              <w:t>7 442,5</w:t>
            </w:r>
          </w:p>
        </w:tc>
      </w:tr>
      <w:tr w:rsidR="00F9605A" w:rsidRPr="00F9605A" w14:paraId="26502B8B" w14:textId="77777777" w:rsidTr="00F9605A">
        <w:trPr>
          <w:gridAfter w:val="1"/>
          <w:wAfter w:w="12" w:type="dxa"/>
          <w:trHeight w:val="450"/>
        </w:trPr>
        <w:tc>
          <w:tcPr>
            <w:tcW w:w="2948" w:type="dxa"/>
            <w:hideMark/>
          </w:tcPr>
          <w:p w14:paraId="117B2575"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3C58A616" w14:textId="77777777" w:rsidR="00F9605A" w:rsidRPr="00F9605A" w:rsidRDefault="00F9605A" w:rsidP="00F9605A">
            <w:pPr>
              <w:rPr>
                <w:sz w:val="16"/>
                <w:szCs w:val="16"/>
              </w:rPr>
            </w:pPr>
            <w:r w:rsidRPr="00F9605A">
              <w:rPr>
                <w:sz w:val="16"/>
                <w:szCs w:val="16"/>
              </w:rPr>
              <w:t>17</w:t>
            </w:r>
          </w:p>
        </w:tc>
        <w:tc>
          <w:tcPr>
            <w:tcW w:w="338" w:type="dxa"/>
            <w:hideMark/>
          </w:tcPr>
          <w:p w14:paraId="2FE876C1" w14:textId="77777777" w:rsidR="00F9605A" w:rsidRPr="00F9605A" w:rsidRDefault="00F9605A" w:rsidP="00F9605A">
            <w:pPr>
              <w:rPr>
                <w:sz w:val="16"/>
                <w:szCs w:val="16"/>
              </w:rPr>
            </w:pPr>
            <w:r w:rsidRPr="00F9605A">
              <w:rPr>
                <w:sz w:val="16"/>
                <w:szCs w:val="16"/>
              </w:rPr>
              <w:t>0</w:t>
            </w:r>
          </w:p>
        </w:tc>
        <w:tc>
          <w:tcPr>
            <w:tcW w:w="461" w:type="dxa"/>
            <w:hideMark/>
          </w:tcPr>
          <w:p w14:paraId="04209F03" w14:textId="77777777" w:rsidR="00F9605A" w:rsidRPr="00F9605A" w:rsidRDefault="00F9605A" w:rsidP="00F9605A">
            <w:pPr>
              <w:rPr>
                <w:sz w:val="16"/>
                <w:szCs w:val="16"/>
              </w:rPr>
            </w:pPr>
            <w:r w:rsidRPr="00F9605A">
              <w:rPr>
                <w:sz w:val="16"/>
                <w:szCs w:val="16"/>
              </w:rPr>
              <w:t>02</w:t>
            </w:r>
          </w:p>
        </w:tc>
        <w:tc>
          <w:tcPr>
            <w:tcW w:w="646" w:type="dxa"/>
            <w:hideMark/>
          </w:tcPr>
          <w:p w14:paraId="7280E1D8" w14:textId="77777777" w:rsidR="00F9605A" w:rsidRPr="00F9605A" w:rsidRDefault="00F9605A" w:rsidP="00F9605A">
            <w:pPr>
              <w:rPr>
                <w:sz w:val="16"/>
                <w:szCs w:val="16"/>
              </w:rPr>
            </w:pPr>
            <w:r w:rsidRPr="00F9605A">
              <w:rPr>
                <w:sz w:val="16"/>
                <w:szCs w:val="16"/>
              </w:rPr>
              <w:t>41110</w:t>
            </w:r>
          </w:p>
        </w:tc>
        <w:tc>
          <w:tcPr>
            <w:tcW w:w="456" w:type="dxa"/>
            <w:hideMark/>
          </w:tcPr>
          <w:p w14:paraId="55651EAB" w14:textId="77777777" w:rsidR="00F9605A" w:rsidRPr="00F9605A" w:rsidRDefault="00F9605A" w:rsidP="00F9605A">
            <w:pPr>
              <w:rPr>
                <w:sz w:val="16"/>
                <w:szCs w:val="16"/>
              </w:rPr>
            </w:pPr>
            <w:r w:rsidRPr="00F9605A">
              <w:rPr>
                <w:sz w:val="16"/>
                <w:szCs w:val="16"/>
              </w:rPr>
              <w:t>120</w:t>
            </w:r>
          </w:p>
        </w:tc>
        <w:tc>
          <w:tcPr>
            <w:tcW w:w="376" w:type="dxa"/>
            <w:hideMark/>
          </w:tcPr>
          <w:p w14:paraId="2356620F" w14:textId="77777777" w:rsidR="00F9605A" w:rsidRPr="00F9605A" w:rsidRDefault="00F9605A" w:rsidP="00F9605A">
            <w:pPr>
              <w:rPr>
                <w:sz w:val="16"/>
                <w:szCs w:val="16"/>
              </w:rPr>
            </w:pPr>
            <w:r w:rsidRPr="00F9605A">
              <w:rPr>
                <w:sz w:val="16"/>
                <w:szCs w:val="16"/>
              </w:rPr>
              <w:t>01</w:t>
            </w:r>
          </w:p>
        </w:tc>
        <w:tc>
          <w:tcPr>
            <w:tcW w:w="475" w:type="dxa"/>
            <w:hideMark/>
          </w:tcPr>
          <w:p w14:paraId="43FCAE6B" w14:textId="77777777" w:rsidR="00F9605A" w:rsidRPr="00F9605A" w:rsidRDefault="00F9605A" w:rsidP="00F9605A">
            <w:pPr>
              <w:rPr>
                <w:sz w:val="16"/>
                <w:szCs w:val="16"/>
              </w:rPr>
            </w:pPr>
            <w:r w:rsidRPr="00F9605A">
              <w:rPr>
                <w:sz w:val="16"/>
                <w:szCs w:val="16"/>
              </w:rPr>
              <w:t> </w:t>
            </w:r>
          </w:p>
        </w:tc>
        <w:tc>
          <w:tcPr>
            <w:tcW w:w="515" w:type="dxa"/>
            <w:hideMark/>
          </w:tcPr>
          <w:p w14:paraId="4FBC17F6" w14:textId="77777777" w:rsidR="00F9605A" w:rsidRPr="00F9605A" w:rsidRDefault="00F9605A" w:rsidP="00F9605A">
            <w:pPr>
              <w:rPr>
                <w:sz w:val="16"/>
                <w:szCs w:val="16"/>
              </w:rPr>
            </w:pPr>
            <w:r w:rsidRPr="00F9605A">
              <w:rPr>
                <w:sz w:val="16"/>
                <w:szCs w:val="16"/>
              </w:rPr>
              <w:t> </w:t>
            </w:r>
          </w:p>
        </w:tc>
        <w:tc>
          <w:tcPr>
            <w:tcW w:w="1059" w:type="dxa"/>
            <w:noWrap/>
            <w:hideMark/>
          </w:tcPr>
          <w:p w14:paraId="7DF01114" w14:textId="77777777" w:rsidR="00F9605A" w:rsidRPr="00F9605A" w:rsidRDefault="00F9605A" w:rsidP="00F9605A">
            <w:pPr>
              <w:rPr>
                <w:sz w:val="16"/>
                <w:szCs w:val="16"/>
              </w:rPr>
            </w:pPr>
            <w:r w:rsidRPr="00F9605A">
              <w:rPr>
                <w:sz w:val="16"/>
                <w:szCs w:val="16"/>
              </w:rPr>
              <w:t>12 019,5</w:t>
            </w:r>
          </w:p>
        </w:tc>
        <w:tc>
          <w:tcPr>
            <w:tcW w:w="1134" w:type="dxa"/>
            <w:noWrap/>
            <w:hideMark/>
          </w:tcPr>
          <w:p w14:paraId="7DCC2EDD" w14:textId="77777777" w:rsidR="00F9605A" w:rsidRPr="00F9605A" w:rsidRDefault="00F9605A" w:rsidP="00F9605A">
            <w:pPr>
              <w:rPr>
                <w:sz w:val="16"/>
                <w:szCs w:val="16"/>
              </w:rPr>
            </w:pPr>
            <w:r w:rsidRPr="00F9605A">
              <w:rPr>
                <w:sz w:val="16"/>
                <w:szCs w:val="16"/>
              </w:rPr>
              <w:t>7 442,5</w:t>
            </w:r>
          </w:p>
        </w:tc>
        <w:tc>
          <w:tcPr>
            <w:tcW w:w="1089" w:type="dxa"/>
            <w:noWrap/>
            <w:hideMark/>
          </w:tcPr>
          <w:p w14:paraId="1D2EC534" w14:textId="77777777" w:rsidR="00F9605A" w:rsidRPr="00F9605A" w:rsidRDefault="00F9605A" w:rsidP="00F9605A">
            <w:pPr>
              <w:rPr>
                <w:sz w:val="16"/>
                <w:szCs w:val="16"/>
              </w:rPr>
            </w:pPr>
            <w:r w:rsidRPr="00F9605A">
              <w:rPr>
                <w:sz w:val="16"/>
                <w:szCs w:val="16"/>
              </w:rPr>
              <w:t>7 442,5</w:t>
            </w:r>
          </w:p>
        </w:tc>
      </w:tr>
      <w:tr w:rsidR="00F9605A" w:rsidRPr="00F9605A" w14:paraId="72A78224" w14:textId="77777777" w:rsidTr="00F9605A">
        <w:trPr>
          <w:gridAfter w:val="1"/>
          <w:wAfter w:w="12" w:type="dxa"/>
          <w:trHeight w:val="675"/>
        </w:trPr>
        <w:tc>
          <w:tcPr>
            <w:tcW w:w="2948" w:type="dxa"/>
            <w:hideMark/>
          </w:tcPr>
          <w:p w14:paraId="6CA32A31" w14:textId="77777777" w:rsidR="00F9605A" w:rsidRPr="00F9605A" w:rsidRDefault="00F9605A">
            <w:pPr>
              <w:rPr>
                <w:sz w:val="16"/>
                <w:szCs w:val="16"/>
              </w:rPr>
            </w:pPr>
            <w:r w:rsidRPr="00F9605A">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4A968A91" w14:textId="77777777" w:rsidR="00F9605A" w:rsidRPr="00F9605A" w:rsidRDefault="00F9605A" w:rsidP="00F9605A">
            <w:pPr>
              <w:rPr>
                <w:sz w:val="16"/>
                <w:szCs w:val="16"/>
              </w:rPr>
            </w:pPr>
            <w:r w:rsidRPr="00F9605A">
              <w:rPr>
                <w:sz w:val="16"/>
                <w:szCs w:val="16"/>
              </w:rPr>
              <w:t>17</w:t>
            </w:r>
          </w:p>
        </w:tc>
        <w:tc>
          <w:tcPr>
            <w:tcW w:w="338" w:type="dxa"/>
            <w:hideMark/>
          </w:tcPr>
          <w:p w14:paraId="0C4EC4C1" w14:textId="77777777" w:rsidR="00F9605A" w:rsidRPr="00F9605A" w:rsidRDefault="00F9605A" w:rsidP="00F9605A">
            <w:pPr>
              <w:rPr>
                <w:sz w:val="16"/>
                <w:szCs w:val="16"/>
              </w:rPr>
            </w:pPr>
            <w:r w:rsidRPr="00F9605A">
              <w:rPr>
                <w:sz w:val="16"/>
                <w:szCs w:val="16"/>
              </w:rPr>
              <w:t>0</w:t>
            </w:r>
          </w:p>
        </w:tc>
        <w:tc>
          <w:tcPr>
            <w:tcW w:w="461" w:type="dxa"/>
            <w:hideMark/>
          </w:tcPr>
          <w:p w14:paraId="44DEDF0E" w14:textId="77777777" w:rsidR="00F9605A" w:rsidRPr="00F9605A" w:rsidRDefault="00F9605A" w:rsidP="00F9605A">
            <w:pPr>
              <w:rPr>
                <w:sz w:val="16"/>
                <w:szCs w:val="16"/>
              </w:rPr>
            </w:pPr>
            <w:r w:rsidRPr="00F9605A">
              <w:rPr>
                <w:sz w:val="16"/>
                <w:szCs w:val="16"/>
              </w:rPr>
              <w:t>02</w:t>
            </w:r>
          </w:p>
        </w:tc>
        <w:tc>
          <w:tcPr>
            <w:tcW w:w="646" w:type="dxa"/>
            <w:hideMark/>
          </w:tcPr>
          <w:p w14:paraId="351FE5BE" w14:textId="77777777" w:rsidR="00F9605A" w:rsidRPr="00F9605A" w:rsidRDefault="00F9605A" w:rsidP="00F9605A">
            <w:pPr>
              <w:rPr>
                <w:sz w:val="16"/>
                <w:szCs w:val="16"/>
              </w:rPr>
            </w:pPr>
            <w:r w:rsidRPr="00F9605A">
              <w:rPr>
                <w:sz w:val="16"/>
                <w:szCs w:val="16"/>
              </w:rPr>
              <w:t>41110</w:t>
            </w:r>
          </w:p>
        </w:tc>
        <w:tc>
          <w:tcPr>
            <w:tcW w:w="456" w:type="dxa"/>
            <w:hideMark/>
          </w:tcPr>
          <w:p w14:paraId="23BD72B5" w14:textId="77777777" w:rsidR="00F9605A" w:rsidRPr="00F9605A" w:rsidRDefault="00F9605A" w:rsidP="00F9605A">
            <w:pPr>
              <w:rPr>
                <w:sz w:val="16"/>
                <w:szCs w:val="16"/>
              </w:rPr>
            </w:pPr>
            <w:r w:rsidRPr="00F9605A">
              <w:rPr>
                <w:sz w:val="16"/>
                <w:szCs w:val="16"/>
              </w:rPr>
              <w:t>120</w:t>
            </w:r>
          </w:p>
        </w:tc>
        <w:tc>
          <w:tcPr>
            <w:tcW w:w="376" w:type="dxa"/>
            <w:hideMark/>
          </w:tcPr>
          <w:p w14:paraId="35E64493" w14:textId="77777777" w:rsidR="00F9605A" w:rsidRPr="00F9605A" w:rsidRDefault="00F9605A" w:rsidP="00F9605A">
            <w:pPr>
              <w:rPr>
                <w:sz w:val="16"/>
                <w:szCs w:val="16"/>
              </w:rPr>
            </w:pPr>
            <w:r w:rsidRPr="00F9605A">
              <w:rPr>
                <w:sz w:val="16"/>
                <w:szCs w:val="16"/>
              </w:rPr>
              <w:t>01</w:t>
            </w:r>
          </w:p>
        </w:tc>
        <w:tc>
          <w:tcPr>
            <w:tcW w:w="475" w:type="dxa"/>
            <w:hideMark/>
          </w:tcPr>
          <w:p w14:paraId="5DE1856E" w14:textId="77777777" w:rsidR="00F9605A" w:rsidRPr="00F9605A" w:rsidRDefault="00F9605A" w:rsidP="00F9605A">
            <w:pPr>
              <w:rPr>
                <w:sz w:val="16"/>
                <w:szCs w:val="16"/>
              </w:rPr>
            </w:pPr>
            <w:r w:rsidRPr="00F9605A">
              <w:rPr>
                <w:sz w:val="16"/>
                <w:szCs w:val="16"/>
              </w:rPr>
              <w:t>06</w:t>
            </w:r>
          </w:p>
        </w:tc>
        <w:tc>
          <w:tcPr>
            <w:tcW w:w="515" w:type="dxa"/>
            <w:hideMark/>
          </w:tcPr>
          <w:p w14:paraId="2FC8B87C" w14:textId="77777777" w:rsidR="00F9605A" w:rsidRPr="00F9605A" w:rsidRDefault="00F9605A" w:rsidP="00F9605A">
            <w:pPr>
              <w:rPr>
                <w:sz w:val="16"/>
                <w:szCs w:val="16"/>
              </w:rPr>
            </w:pPr>
            <w:r w:rsidRPr="00F9605A">
              <w:rPr>
                <w:sz w:val="16"/>
                <w:szCs w:val="16"/>
              </w:rPr>
              <w:t> </w:t>
            </w:r>
          </w:p>
        </w:tc>
        <w:tc>
          <w:tcPr>
            <w:tcW w:w="1059" w:type="dxa"/>
            <w:noWrap/>
            <w:hideMark/>
          </w:tcPr>
          <w:p w14:paraId="425A39A0" w14:textId="77777777" w:rsidR="00F9605A" w:rsidRPr="00F9605A" w:rsidRDefault="00F9605A" w:rsidP="00F9605A">
            <w:pPr>
              <w:rPr>
                <w:sz w:val="16"/>
                <w:szCs w:val="16"/>
              </w:rPr>
            </w:pPr>
            <w:r w:rsidRPr="00F9605A">
              <w:rPr>
                <w:sz w:val="16"/>
                <w:szCs w:val="16"/>
              </w:rPr>
              <w:t>12 019,5</w:t>
            </w:r>
          </w:p>
        </w:tc>
        <w:tc>
          <w:tcPr>
            <w:tcW w:w="1134" w:type="dxa"/>
            <w:noWrap/>
            <w:hideMark/>
          </w:tcPr>
          <w:p w14:paraId="1A617B08" w14:textId="77777777" w:rsidR="00F9605A" w:rsidRPr="00F9605A" w:rsidRDefault="00F9605A" w:rsidP="00F9605A">
            <w:pPr>
              <w:rPr>
                <w:sz w:val="16"/>
                <w:szCs w:val="16"/>
              </w:rPr>
            </w:pPr>
            <w:r w:rsidRPr="00F9605A">
              <w:rPr>
                <w:sz w:val="16"/>
                <w:szCs w:val="16"/>
              </w:rPr>
              <w:t>7 442,5</w:t>
            </w:r>
          </w:p>
        </w:tc>
        <w:tc>
          <w:tcPr>
            <w:tcW w:w="1089" w:type="dxa"/>
            <w:noWrap/>
            <w:hideMark/>
          </w:tcPr>
          <w:p w14:paraId="28B99575" w14:textId="77777777" w:rsidR="00F9605A" w:rsidRPr="00F9605A" w:rsidRDefault="00F9605A" w:rsidP="00F9605A">
            <w:pPr>
              <w:rPr>
                <w:sz w:val="16"/>
                <w:szCs w:val="16"/>
              </w:rPr>
            </w:pPr>
            <w:r w:rsidRPr="00F9605A">
              <w:rPr>
                <w:sz w:val="16"/>
                <w:szCs w:val="16"/>
              </w:rPr>
              <w:t>7 442,5</w:t>
            </w:r>
          </w:p>
        </w:tc>
      </w:tr>
      <w:tr w:rsidR="00F9605A" w:rsidRPr="00F9605A" w14:paraId="185947CF" w14:textId="77777777" w:rsidTr="00F9605A">
        <w:trPr>
          <w:gridAfter w:val="1"/>
          <w:wAfter w:w="12" w:type="dxa"/>
          <w:trHeight w:val="450"/>
        </w:trPr>
        <w:tc>
          <w:tcPr>
            <w:tcW w:w="2948" w:type="dxa"/>
            <w:hideMark/>
          </w:tcPr>
          <w:p w14:paraId="1F389AB6"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599406DE" w14:textId="77777777" w:rsidR="00F9605A" w:rsidRPr="00F9605A" w:rsidRDefault="00F9605A" w:rsidP="00F9605A">
            <w:pPr>
              <w:rPr>
                <w:sz w:val="16"/>
                <w:szCs w:val="16"/>
              </w:rPr>
            </w:pPr>
            <w:r w:rsidRPr="00F9605A">
              <w:rPr>
                <w:sz w:val="16"/>
                <w:szCs w:val="16"/>
              </w:rPr>
              <w:t>17</w:t>
            </w:r>
          </w:p>
        </w:tc>
        <w:tc>
          <w:tcPr>
            <w:tcW w:w="338" w:type="dxa"/>
            <w:hideMark/>
          </w:tcPr>
          <w:p w14:paraId="1ED848D1" w14:textId="77777777" w:rsidR="00F9605A" w:rsidRPr="00F9605A" w:rsidRDefault="00F9605A" w:rsidP="00F9605A">
            <w:pPr>
              <w:rPr>
                <w:sz w:val="16"/>
                <w:szCs w:val="16"/>
              </w:rPr>
            </w:pPr>
            <w:r w:rsidRPr="00F9605A">
              <w:rPr>
                <w:sz w:val="16"/>
                <w:szCs w:val="16"/>
              </w:rPr>
              <w:t>0</w:t>
            </w:r>
          </w:p>
        </w:tc>
        <w:tc>
          <w:tcPr>
            <w:tcW w:w="461" w:type="dxa"/>
            <w:hideMark/>
          </w:tcPr>
          <w:p w14:paraId="6A6E4F6B" w14:textId="77777777" w:rsidR="00F9605A" w:rsidRPr="00F9605A" w:rsidRDefault="00F9605A" w:rsidP="00F9605A">
            <w:pPr>
              <w:rPr>
                <w:sz w:val="16"/>
                <w:szCs w:val="16"/>
              </w:rPr>
            </w:pPr>
            <w:r w:rsidRPr="00F9605A">
              <w:rPr>
                <w:sz w:val="16"/>
                <w:szCs w:val="16"/>
              </w:rPr>
              <w:t>02</w:t>
            </w:r>
          </w:p>
        </w:tc>
        <w:tc>
          <w:tcPr>
            <w:tcW w:w="646" w:type="dxa"/>
            <w:hideMark/>
          </w:tcPr>
          <w:p w14:paraId="24E99F61" w14:textId="77777777" w:rsidR="00F9605A" w:rsidRPr="00F9605A" w:rsidRDefault="00F9605A" w:rsidP="00F9605A">
            <w:pPr>
              <w:rPr>
                <w:sz w:val="16"/>
                <w:szCs w:val="16"/>
              </w:rPr>
            </w:pPr>
            <w:r w:rsidRPr="00F9605A">
              <w:rPr>
                <w:sz w:val="16"/>
                <w:szCs w:val="16"/>
              </w:rPr>
              <w:t>41110</w:t>
            </w:r>
          </w:p>
        </w:tc>
        <w:tc>
          <w:tcPr>
            <w:tcW w:w="456" w:type="dxa"/>
            <w:hideMark/>
          </w:tcPr>
          <w:p w14:paraId="3194081B" w14:textId="77777777" w:rsidR="00F9605A" w:rsidRPr="00F9605A" w:rsidRDefault="00F9605A" w:rsidP="00F9605A">
            <w:pPr>
              <w:rPr>
                <w:sz w:val="16"/>
                <w:szCs w:val="16"/>
              </w:rPr>
            </w:pPr>
            <w:r w:rsidRPr="00F9605A">
              <w:rPr>
                <w:sz w:val="16"/>
                <w:szCs w:val="16"/>
              </w:rPr>
              <w:t>120</w:t>
            </w:r>
          </w:p>
        </w:tc>
        <w:tc>
          <w:tcPr>
            <w:tcW w:w="376" w:type="dxa"/>
            <w:hideMark/>
          </w:tcPr>
          <w:p w14:paraId="1707D2AC" w14:textId="77777777" w:rsidR="00F9605A" w:rsidRPr="00F9605A" w:rsidRDefault="00F9605A" w:rsidP="00F9605A">
            <w:pPr>
              <w:rPr>
                <w:sz w:val="16"/>
                <w:szCs w:val="16"/>
              </w:rPr>
            </w:pPr>
            <w:r w:rsidRPr="00F9605A">
              <w:rPr>
                <w:sz w:val="16"/>
                <w:szCs w:val="16"/>
              </w:rPr>
              <w:t>01</w:t>
            </w:r>
          </w:p>
        </w:tc>
        <w:tc>
          <w:tcPr>
            <w:tcW w:w="475" w:type="dxa"/>
            <w:hideMark/>
          </w:tcPr>
          <w:p w14:paraId="2229C250" w14:textId="77777777" w:rsidR="00F9605A" w:rsidRPr="00F9605A" w:rsidRDefault="00F9605A" w:rsidP="00F9605A">
            <w:pPr>
              <w:rPr>
                <w:sz w:val="16"/>
                <w:szCs w:val="16"/>
              </w:rPr>
            </w:pPr>
            <w:r w:rsidRPr="00F9605A">
              <w:rPr>
                <w:sz w:val="16"/>
                <w:szCs w:val="16"/>
              </w:rPr>
              <w:t>06</w:t>
            </w:r>
          </w:p>
        </w:tc>
        <w:tc>
          <w:tcPr>
            <w:tcW w:w="515" w:type="dxa"/>
            <w:hideMark/>
          </w:tcPr>
          <w:p w14:paraId="371048E3" w14:textId="77777777" w:rsidR="00F9605A" w:rsidRPr="00F9605A" w:rsidRDefault="00F9605A" w:rsidP="00F9605A">
            <w:pPr>
              <w:rPr>
                <w:sz w:val="16"/>
                <w:szCs w:val="16"/>
              </w:rPr>
            </w:pPr>
            <w:r w:rsidRPr="00F9605A">
              <w:rPr>
                <w:sz w:val="16"/>
                <w:szCs w:val="16"/>
              </w:rPr>
              <w:t>901</w:t>
            </w:r>
          </w:p>
        </w:tc>
        <w:tc>
          <w:tcPr>
            <w:tcW w:w="1059" w:type="dxa"/>
            <w:noWrap/>
            <w:hideMark/>
          </w:tcPr>
          <w:p w14:paraId="06C8ED6E" w14:textId="77777777" w:rsidR="00F9605A" w:rsidRPr="00F9605A" w:rsidRDefault="00F9605A" w:rsidP="00F9605A">
            <w:pPr>
              <w:rPr>
                <w:sz w:val="16"/>
                <w:szCs w:val="16"/>
              </w:rPr>
            </w:pPr>
            <w:r w:rsidRPr="00F9605A">
              <w:rPr>
                <w:sz w:val="16"/>
                <w:szCs w:val="16"/>
              </w:rPr>
              <w:t>12 019,5</w:t>
            </w:r>
          </w:p>
        </w:tc>
        <w:tc>
          <w:tcPr>
            <w:tcW w:w="1134" w:type="dxa"/>
            <w:noWrap/>
            <w:hideMark/>
          </w:tcPr>
          <w:p w14:paraId="65495AF1" w14:textId="77777777" w:rsidR="00F9605A" w:rsidRPr="00F9605A" w:rsidRDefault="00F9605A" w:rsidP="00F9605A">
            <w:pPr>
              <w:rPr>
                <w:sz w:val="16"/>
                <w:szCs w:val="16"/>
              </w:rPr>
            </w:pPr>
            <w:r w:rsidRPr="00F9605A">
              <w:rPr>
                <w:sz w:val="16"/>
                <w:szCs w:val="16"/>
              </w:rPr>
              <w:t>7 442,5</w:t>
            </w:r>
          </w:p>
        </w:tc>
        <w:tc>
          <w:tcPr>
            <w:tcW w:w="1089" w:type="dxa"/>
            <w:noWrap/>
            <w:hideMark/>
          </w:tcPr>
          <w:p w14:paraId="4A32C26A" w14:textId="77777777" w:rsidR="00F9605A" w:rsidRPr="00F9605A" w:rsidRDefault="00F9605A" w:rsidP="00F9605A">
            <w:pPr>
              <w:rPr>
                <w:sz w:val="16"/>
                <w:szCs w:val="16"/>
              </w:rPr>
            </w:pPr>
            <w:r w:rsidRPr="00F9605A">
              <w:rPr>
                <w:sz w:val="16"/>
                <w:szCs w:val="16"/>
              </w:rPr>
              <w:t>7 442,5</w:t>
            </w:r>
          </w:p>
        </w:tc>
      </w:tr>
      <w:tr w:rsidR="00F9605A" w:rsidRPr="00F9605A" w14:paraId="6126B278" w14:textId="77777777" w:rsidTr="00F9605A">
        <w:trPr>
          <w:gridAfter w:val="1"/>
          <w:wAfter w:w="12" w:type="dxa"/>
          <w:trHeight w:val="450"/>
        </w:trPr>
        <w:tc>
          <w:tcPr>
            <w:tcW w:w="2948" w:type="dxa"/>
            <w:hideMark/>
          </w:tcPr>
          <w:p w14:paraId="342487DF" w14:textId="77777777" w:rsidR="00F9605A" w:rsidRPr="00F9605A" w:rsidRDefault="00F9605A">
            <w:pPr>
              <w:rPr>
                <w:sz w:val="16"/>
                <w:szCs w:val="16"/>
              </w:rPr>
            </w:pPr>
            <w:r w:rsidRPr="00F9605A">
              <w:rPr>
                <w:sz w:val="16"/>
                <w:szCs w:val="16"/>
              </w:rPr>
              <w:lastRenderedPageBreak/>
              <w:t xml:space="preserve">Расходы на обеспечение выполнения функций органов местного самоуправления </w:t>
            </w:r>
          </w:p>
        </w:tc>
        <w:tc>
          <w:tcPr>
            <w:tcW w:w="376" w:type="dxa"/>
            <w:hideMark/>
          </w:tcPr>
          <w:p w14:paraId="787D4E46" w14:textId="77777777" w:rsidR="00F9605A" w:rsidRPr="00F9605A" w:rsidRDefault="00F9605A" w:rsidP="00F9605A">
            <w:pPr>
              <w:rPr>
                <w:sz w:val="16"/>
                <w:szCs w:val="16"/>
              </w:rPr>
            </w:pPr>
            <w:r w:rsidRPr="00F9605A">
              <w:rPr>
                <w:sz w:val="16"/>
                <w:szCs w:val="16"/>
              </w:rPr>
              <w:t>17</w:t>
            </w:r>
          </w:p>
        </w:tc>
        <w:tc>
          <w:tcPr>
            <w:tcW w:w="338" w:type="dxa"/>
            <w:hideMark/>
          </w:tcPr>
          <w:p w14:paraId="7A30D294" w14:textId="77777777" w:rsidR="00F9605A" w:rsidRPr="00F9605A" w:rsidRDefault="00F9605A" w:rsidP="00F9605A">
            <w:pPr>
              <w:rPr>
                <w:sz w:val="16"/>
                <w:szCs w:val="16"/>
              </w:rPr>
            </w:pPr>
            <w:r w:rsidRPr="00F9605A">
              <w:rPr>
                <w:sz w:val="16"/>
                <w:szCs w:val="16"/>
              </w:rPr>
              <w:t>0</w:t>
            </w:r>
          </w:p>
        </w:tc>
        <w:tc>
          <w:tcPr>
            <w:tcW w:w="461" w:type="dxa"/>
            <w:hideMark/>
          </w:tcPr>
          <w:p w14:paraId="3E0B8169" w14:textId="77777777" w:rsidR="00F9605A" w:rsidRPr="00F9605A" w:rsidRDefault="00F9605A" w:rsidP="00F9605A">
            <w:pPr>
              <w:rPr>
                <w:sz w:val="16"/>
                <w:szCs w:val="16"/>
              </w:rPr>
            </w:pPr>
            <w:r w:rsidRPr="00F9605A">
              <w:rPr>
                <w:sz w:val="16"/>
                <w:szCs w:val="16"/>
              </w:rPr>
              <w:t>02</w:t>
            </w:r>
          </w:p>
        </w:tc>
        <w:tc>
          <w:tcPr>
            <w:tcW w:w="646" w:type="dxa"/>
            <w:hideMark/>
          </w:tcPr>
          <w:p w14:paraId="5A70668B" w14:textId="77777777" w:rsidR="00F9605A" w:rsidRPr="00F9605A" w:rsidRDefault="00F9605A" w:rsidP="00F9605A">
            <w:pPr>
              <w:rPr>
                <w:sz w:val="16"/>
                <w:szCs w:val="16"/>
              </w:rPr>
            </w:pPr>
            <w:r w:rsidRPr="00F9605A">
              <w:rPr>
                <w:sz w:val="16"/>
                <w:szCs w:val="16"/>
              </w:rPr>
              <w:t>41120</w:t>
            </w:r>
          </w:p>
        </w:tc>
        <w:tc>
          <w:tcPr>
            <w:tcW w:w="456" w:type="dxa"/>
            <w:hideMark/>
          </w:tcPr>
          <w:p w14:paraId="251AD4B0" w14:textId="77777777" w:rsidR="00F9605A" w:rsidRPr="00F9605A" w:rsidRDefault="00F9605A" w:rsidP="00F9605A">
            <w:pPr>
              <w:rPr>
                <w:sz w:val="16"/>
                <w:szCs w:val="16"/>
              </w:rPr>
            </w:pPr>
            <w:r w:rsidRPr="00F9605A">
              <w:rPr>
                <w:sz w:val="16"/>
                <w:szCs w:val="16"/>
              </w:rPr>
              <w:t> </w:t>
            </w:r>
          </w:p>
        </w:tc>
        <w:tc>
          <w:tcPr>
            <w:tcW w:w="376" w:type="dxa"/>
            <w:hideMark/>
          </w:tcPr>
          <w:p w14:paraId="115E36E3" w14:textId="77777777" w:rsidR="00F9605A" w:rsidRPr="00F9605A" w:rsidRDefault="00F9605A" w:rsidP="00F9605A">
            <w:pPr>
              <w:rPr>
                <w:sz w:val="16"/>
                <w:szCs w:val="16"/>
              </w:rPr>
            </w:pPr>
            <w:r w:rsidRPr="00F9605A">
              <w:rPr>
                <w:sz w:val="16"/>
                <w:szCs w:val="16"/>
              </w:rPr>
              <w:t> </w:t>
            </w:r>
          </w:p>
        </w:tc>
        <w:tc>
          <w:tcPr>
            <w:tcW w:w="475" w:type="dxa"/>
            <w:hideMark/>
          </w:tcPr>
          <w:p w14:paraId="666C58DC" w14:textId="77777777" w:rsidR="00F9605A" w:rsidRPr="00F9605A" w:rsidRDefault="00F9605A" w:rsidP="00F9605A">
            <w:pPr>
              <w:rPr>
                <w:sz w:val="16"/>
                <w:szCs w:val="16"/>
              </w:rPr>
            </w:pPr>
            <w:r w:rsidRPr="00F9605A">
              <w:rPr>
                <w:sz w:val="16"/>
                <w:szCs w:val="16"/>
              </w:rPr>
              <w:t> </w:t>
            </w:r>
          </w:p>
        </w:tc>
        <w:tc>
          <w:tcPr>
            <w:tcW w:w="515" w:type="dxa"/>
            <w:hideMark/>
          </w:tcPr>
          <w:p w14:paraId="6599EB2D" w14:textId="77777777" w:rsidR="00F9605A" w:rsidRPr="00F9605A" w:rsidRDefault="00F9605A" w:rsidP="00F9605A">
            <w:pPr>
              <w:rPr>
                <w:sz w:val="16"/>
                <w:szCs w:val="16"/>
              </w:rPr>
            </w:pPr>
            <w:r w:rsidRPr="00F9605A">
              <w:rPr>
                <w:sz w:val="16"/>
                <w:szCs w:val="16"/>
              </w:rPr>
              <w:t> </w:t>
            </w:r>
          </w:p>
        </w:tc>
        <w:tc>
          <w:tcPr>
            <w:tcW w:w="1059" w:type="dxa"/>
            <w:noWrap/>
            <w:hideMark/>
          </w:tcPr>
          <w:p w14:paraId="5CE015D5" w14:textId="77777777" w:rsidR="00F9605A" w:rsidRPr="00F9605A" w:rsidRDefault="00F9605A" w:rsidP="00F9605A">
            <w:pPr>
              <w:rPr>
                <w:sz w:val="16"/>
                <w:szCs w:val="16"/>
              </w:rPr>
            </w:pPr>
            <w:r w:rsidRPr="00F9605A">
              <w:rPr>
                <w:sz w:val="16"/>
                <w:szCs w:val="16"/>
              </w:rPr>
              <w:t>716,4</w:t>
            </w:r>
          </w:p>
        </w:tc>
        <w:tc>
          <w:tcPr>
            <w:tcW w:w="1134" w:type="dxa"/>
            <w:noWrap/>
            <w:hideMark/>
          </w:tcPr>
          <w:p w14:paraId="1BB26938" w14:textId="77777777" w:rsidR="00F9605A" w:rsidRPr="00F9605A" w:rsidRDefault="00F9605A" w:rsidP="00F9605A">
            <w:pPr>
              <w:rPr>
                <w:sz w:val="16"/>
                <w:szCs w:val="16"/>
              </w:rPr>
            </w:pPr>
            <w:r w:rsidRPr="00F9605A">
              <w:rPr>
                <w:sz w:val="16"/>
                <w:szCs w:val="16"/>
              </w:rPr>
              <w:t>291,9</w:t>
            </w:r>
          </w:p>
        </w:tc>
        <w:tc>
          <w:tcPr>
            <w:tcW w:w="1089" w:type="dxa"/>
            <w:noWrap/>
            <w:hideMark/>
          </w:tcPr>
          <w:p w14:paraId="267B3ED8" w14:textId="77777777" w:rsidR="00F9605A" w:rsidRPr="00F9605A" w:rsidRDefault="00F9605A" w:rsidP="00F9605A">
            <w:pPr>
              <w:rPr>
                <w:sz w:val="16"/>
                <w:szCs w:val="16"/>
              </w:rPr>
            </w:pPr>
            <w:r w:rsidRPr="00F9605A">
              <w:rPr>
                <w:sz w:val="16"/>
                <w:szCs w:val="16"/>
              </w:rPr>
              <w:t>300,7</w:t>
            </w:r>
          </w:p>
        </w:tc>
      </w:tr>
      <w:tr w:rsidR="00F9605A" w:rsidRPr="00F9605A" w14:paraId="46B8FFF6" w14:textId="77777777" w:rsidTr="00F9605A">
        <w:trPr>
          <w:gridAfter w:val="1"/>
          <w:wAfter w:w="12" w:type="dxa"/>
          <w:trHeight w:val="900"/>
        </w:trPr>
        <w:tc>
          <w:tcPr>
            <w:tcW w:w="2948" w:type="dxa"/>
            <w:hideMark/>
          </w:tcPr>
          <w:p w14:paraId="249982CE" w14:textId="77777777" w:rsidR="00F9605A" w:rsidRPr="00F9605A" w:rsidRDefault="00F9605A">
            <w:pPr>
              <w:rPr>
                <w:sz w:val="16"/>
                <w:szCs w:val="16"/>
              </w:rPr>
            </w:pPr>
            <w:r w:rsidRPr="00F9605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03BF12D" w14:textId="77777777" w:rsidR="00F9605A" w:rsidRPr="00F9605A" w:rsidRDefault="00F9605A" w:rsidP="00F9605A">
            <w:pPr>
              <w:rPr>
                <w:sz w:val="16"/>
                <w:szCs w:val="16"/>
              </w:rPr>
            </w:pPr>
            <w:r w:rsidRPr="00F9605A">
              <w:rPr>
                <w:sz w:val="16"/>
                <w:szCs w:val="16"/>
              </w:rPr>
              <w:t>17</w:t>
            </w:r>
          </w:p>
        </w:tc>
        <w:tc>
          <w:tcPr>
            <w:tcW w:w="338" w:type="dxa"/>
            <w:hideMark/>
          </w:tcPr>
          <w:p w14:paraId="06A02B1C" w14:textId="77777777" w:rsidR="00F9605A" w:rsidRPr="00F9605A" w:rsidRDefault="00F9605A" w:rsidP="00F9605A">
            <w:pPr>
              <w:rPr>
                <w:sz w:val="16"/>
                <w:szCs w:val="16"/>
              </w:rPr>
            </w:pPr>
            <w:r w:rsidRPr="00F9605A">
              <w:rPr>
                <w:sz w:val="16"/>
                <w:szCs w:val="16"/>
              </w:rPr>
              <w:t>0</w:t>
            </w:r>
          </w:p>
        </w:tc>
        <w:tc>
          <w:tcPr>
            <w:tcW w:w="461" w:type="dxa"/>
            <w:hideMark/>
          </w:tcPr>
          <w:p w14:paraId="49A289E4" w14:textId="77777777" w:rsidR="00F9605A" w:rsidRPr="00F9605A" w:rsidRDefault="00F9605A" w:rsidP="00F9605A">
            <w:pPr>
              <w:rPr>
                <w:sz w:val="16"/>
                <w:szCs w:val="16"/>
              </w:rPr>
            </w:pPr>
            <w:r w:rsidRPr="00F9605A">
              <w:rPr>
                <w:sz w:val="16"/>
                <w:szCs w:val="16"/>
              </w:rPr>
              <w:t>02</w:t>
            </w:r>
          </w:p>
        </w:tc>
        <w:tc>
          <w:tcPr>
            <w:tcW w:w="646" w:type="dxa"/>
            <w:hideMark/>
          </w:tcPr>
          <w:p w14:paraId="7B90DCEC" w14:textId="77777777" w:rsidR="00F9605A" w:rsidRPr="00F9605A" w:rsidRDefault="00F9605A" w:rsidP="00F9605A">
            <w:pPr>
              <w:rPr>
                <w:sz w:val="16"/>
                <w:szCs w:val="16"/>
              </w:rPr>
            </w:pPr>
            <w:r w:rsidRPr="00F9605A">
              <w:rPr>
                <w:sz w:val="16"/>
                <w:szCs w:val="16"/>
              </w:rPr>
              <w:t>41120</w:t>
            </w:r>
          </w:p>
        </w:tc>
        <w:tc>
          <w:tcPr>
            <w:tcW w:w="456" w:type="dxa"/>
            <w:hideMark/>
          </w:tcPr>
          <w:p w14:paraId="7F78358D" w14:textId="77777777" w:rsidR="00F9605A" w:rsidRPr="00F9605A" w:rsidRDefault="00F9605A" w:rsidP="00F9605A">
            <w:pPr>
              <w:rPr>
                <w:sz w:val="16"/>
                <w:szCs w:val="16"/>
              </w:rPr>
            </w:pPr>
            <w:r w:rsidRPr="00F9605A">
              <w:rPr>
                <w:sz w:val="16"/>
                <w:szCs w:val="16"/>
              </w:rPr>
              <w:t>100</w:t>
            </w:r>
          </w:p>
        </w:tc>
        <w:tc>
          <w:tcPr>
            <w:tcW w:w="376" w:type="dxa"/>
            <w:hideMark/>
          </w:tcPr>
          <w:p w14:paraId="41AB711C" w14:textId="77777777" w:rsidR="00F9605A" w:rsidRPr="00F9605A" w:rsidRDefault="00F9605A" w:rsidP="00F9605A">
            <w:pPr>
              <w:rPr>
                <w:sz w:val="16"/>
                <w:szCs w:val="16"/>
              </w:rPr>
            </w:pPr>
            <w:r w:rsidRPr="00F9605A">
              <w:rPr>
                <w:sz w:val="16"/>
                <w:szCs w:val="16"/>
              </w:rPr>
              <w:t> </w:t>
            </w:r>
          </w:p>
        </w:tc>
        <w:tc>
          <w:tcPr>
            <w:tcW w:w="475" w:type="dxa"/>
            <w:hideMark/>
          </w:tcPr>
          <w:p w14:paraId="691F27FF" w14:textId="77777777" w:rsidR="00F9605A" w:rsidRPr="00F9605A" w:rsidRDefault="00F9605A" w:rsidP="00F9605A">
            <w:pPr>
              <w:rPr>
                <w:sz w:val="16"/>
                <w:szCs w:val="16"/>
              </w:rPr>
            </w:pPr>
            <w:r w:rsidRPr="00F9605A">
              <w:rPr>
                <w:sz w:val="16"/>
                <w:szCs w:val="16"/>
              </w:rPr>
              <w:t> </w:t>
            </w:r>
          </w:p>
        </w:tc>
        <w:tc>
          <w:tcPr>
            <w:tcW w:w="515" w:type="dxa"/>
            <w:hideMark/>
          </w:tcPr>
          <w:p w14:paraId="6B4E3FE5" w14:textId="77777777" w:rsidR="00F9605A" w:rsidRPr="00F9605A" w:rsidRDefault="00F9605A" w:rsidP="00F9605A">
            <w:pPr>
              <w:rPr>
                <w:sz w:val="16"/>
                <w:szCs w:val="16"/>
              </w:rPr>
            </w:pPr>
            <w:r w:rsidRPr="00F9605A">
              <w:rPr>
                <w:sz w:val="16"/>
                <w:szCs w:val="16"/>
              </w:rPr>
              <w:t> </w:t>
            </w:r>
          </w:p>
        </w:tc>
        <w:tc>
          <w:tcPr>
            <w:tcW w:w="1059" w:type="dxa"/>
            <w:noWrap/>
            <w:hideMark/>
          </w:tcPr>
          <w:p w14:paraId="33F6215D" w14:textId="77777777" w:rsidR="00F9605A" w:rsidRPr="00F9605A" w:rsidRDefault="00F9605A" w:rsidP="00F9605A">
            <w:pPr>
              <w:rPr>
                <w:sz w:val="16"/>
                <w:szCs w:val="16"/>
              </w:rPr>
            </w:pPr>
            <w:r w:rsidRPr="00F9605A">
              <w:rPr>
                <w:sz w:val="16"/>
                <w:szCs w:val="16"/>
              </w:rPr>
              <w:t>83,2</w:t>
            </w:r>
          </w:p>
        </w:tc>
        <w:tc>
          <w:tcPr>
            <w:tcW w:w="1134" w:type="dxa"/>
            <w:noWrap/>
            <w:hideMark/>
          </w:tcPr>
          <w:p w14:paraId="046AB94A" w14:textId="77777777" w:rsidR="00F9605A" w:rsidRPr="00F9605A" w:rsidRDefault="00F9605A" w:rsidP="00F9605A">
            <w:pPr>
              <w:rPr>
                <w:sz w:val="16"/>
                <w:szCs w:val="16"/>
              </w:rPr>
            </w:pPr>
            <w:r w:rsidRPr="00F9605A">
              <w:rPr>
                <w:sz w:val="16"/>
                <w:szCs w:val="16"/>
              </w:rPr>
              <w:t>15,0</w:t>
            </w:r>
          </w:p>
        </w:tc>
        <w:tc>
          <w:tcPr>
            <w:tcW w:w="1089" w:type="dxa"/>
            <w:noWrap/>
            <w:hideMark/>
          </w:tcPr>
          <w:p w14:paraId="0D5310D2" w14:textId="77777777" w:rsidR="00F9605A" w:rsidRPr="00F9605A" w:rsidRDefault="00F9605A" w:rsidP="00F9605A">
            <w:pPr>
              <w:rPr>
                <w:sz w:val="16"/>
                <w:szCs w:val="16"/>
              </w:rPr>
            </w:pPr>
            <w:r w:rsidRPr="00F9605A">
              <w:rPr>
                <w:sz w:val="16"/>
                <w:szCs w:val="16"/>
              </w:rPr>
              <w:t>15,0</w:t>
            </w:r>
          </w:p>
        </w:tc>
      </w:tr>
      <w:tr w:rsidR="00F9605A" w:rsidRPr="00F9605A" w14:paraId="4E5206E9" w14:textId="77777777" w:rsidTr="00F9605A">
        <w:trPr>
          <w:gridAfter w:val="1"/>
          <w:wAfter w:w="12" w:type="dxa"/>
          <w:trHeight w:val="450"/>
        </w:trPr>
        <w:tc>
          <w:tcPr>
            <w:tcW w:w="2948" w:type="dxa"/>
            <w:hideMark/>
          </w:tcPr>
          <w:p w14:paraId="424058A2" w14:textId="77777777" w:rsidR="00F9605A" w:rsidRPr="00F9605A" w:rsidRDefault="00F9605A">
            <w:pPr>
              <w:rPr>
                <w:sz w:val="16"/>
                <w:szCs w:val="16"/>
              </w:rPr>
            </w:pPr>
            <w:r w:rsidRPr="00F9605A">
              <w:rPr>
                <w:sz w:val="16"/>
                <w:szCs w:val="16"/>
              </w:rPr>
              <w:t>Расходы на выплаты персоналу государственных (муниципальных) органов</w:t>
            </w:r>
          </w:p>
        </w:tc>
        <w:tc>
          <w:tcPr>
            <w:tcW w:w="376" w:type="dxa"/>
            <w:hideMark/>
          </w:tcPr>
          <w:p w14:paraId="399517A4" w14:textId="77777777" w:rsidR="00F9605A" w:rsidRPr="00F9605A" w:rsidRDefault="00F9605A" w:rsidP="00F9605A">
            <w:pPr>
              <w:rPr>
                <w:sz w:val="16"/>
                <w:szCs w:val="16"/>
              </w:rPr>
            </w:pPr>
            <w:r w:rsidRPr="00F9605A">
              <w:rPr>
                <w:sz w:val="16"/>
                <w:szCs w:val="16"/>
              </w:rPr>
              <w:t>17</w:t>
            </w:r>
          </w:p>
        </w:tc>
        <w:tc>
          <w:tcPr>
            <w:tcW w:w="338" w:type="dxa"/>
            <w:hideMark/>
          </w:tcPr>
          <w:p w14:paraId="27B8D1C9" w14:textId="77777777" w:rsidR="00F9605A" w:rsidRPr="00F9605A" w:rsidRDefault="00F9605A" w:rsidP="00F9605A">
            <w:pPr>
              <w:rPr>
                <w:sz w:val="16"/>
                <w:szCs w:val="16"/>
              </w:rPr>
            </w:pPr>
            <w:r w:rsidRPr="00F9605A">
              <w:rPr>
                <w:sz w:val="16"/>
                <w:szCs w:val="16"/>
              </w:rPr>
              <w:t>0</w:t>
            </w:r>
          </w:p>
        </w:tc>
        <w:tc>
          <w:tcPr>
            <w:tcW w:w="461" w:type="dxa"/>
            <w:hideMark/>
          </w:tcPr>
          <w:p w14:paraId="7854D260" w14:textId="77777777" w:rsidR="00F9605A" w:rsidRPr="00F9605A" w:rsidRDefault="00F9605A" w:rsidP="00F9605A">
            <w:pPr>
              <w:rPr>
                <w:sz w:val="16"/>
                <w:szCs w:val="16"/>
              </w:rPr>
            </w:pPr>
            <w:r w:rsidRPr="00F9605A">
              <w:rPr>
                <w:sz w:val="16"/>
                <w:szCs w:val="16"/>
              </w:rPr>
              <w:t>02</w:t>
            </w:r>
          </w:p>
        </w:tc>
        <w:tc>
          <w:tcPr>
            <w:tcW w:w="646" w:type="dxa"/>
            <w:hideMark/>
          </w:tcPr>
          <w:p w14:paraId="69179C37" w14:textId="77777777" w:rsidR="00F9605A" w:rsidRPr="00F9605A" w:rsidRDefault="00F9605A" w:rsidP="00F9605A">
            <w:pPr>
              <w:rPr>
                <w:sz w:val="16"/>
                <w:szCs w:val="16"/>
              </w:rPr>
            </w:pPr>
            <w:r w:rsidRPr="00F9605A">
              <w:rPr>
                <w:sz w:val="16"/>
                <w:szCs w:val="16"/>
              </w:rPr>
              <w:t>41120</w:t>
            </w:r>
          </w:p>
        </w:tc>
        <w:tc>
          <w:tcPr>
            <w:tcW w:w="456" w:type="dxa"/>
            <w:hideMark/>
          </w:tcPr>
          <w:p w14:paraId="49D0E72F" w14:textId="77777777" w:rsidR="00F9605A" w:rsidRPr="00F9605A" w:rsidRDefault="00F9605A" w:rsidP="00F9605A">
            <w:pPr>
              <w:rPr>
                <w:sz w:val="16"/>
                <w:szCs w:val="16"/>
              </w:rPr>
            </w:pPr>
            <w:r w:rsidRPr="00F9605A">
              <w:rPr>
                <w:sz w:val="16"/>
                <w:szCs w:val="16"/>
              </w:rPr>
              <w:t>120</w:t>
            </w:r>
          </w:p>
        </w:tc>
        <w:tc>
          <w:tcPr>
            <w:tcW w:w="376" w:type="dxa"/>
            <w:hideMark/>
          </w:tcPr>
          <w:p w14:paraId="6E41E3EB" w14:textId="77777777" w:rsidR="00F9605A" w:rsidRPr="00F9605A" w:rsidRDefault="00F9605A" w:rsidP="00F9605A">
            <w:pPr>
              <w:rPr>
                <w:sz w:val="16"/>
                <w:szCs w:val="16"/>
              </w:rPr>
            </w:pPr>
            <w:r w:rsidRPr="00F9605A">
              <w:rPr>
                <w:sz w:val="16"/>
                <w:szCs w:val="16"/>
              </w:rPr>
              <w:t> </w:t>
            </w:r>
          </w:p>
        </w:tc>
        <w:tc>
          <w:tcPr>
            <w:tcW w:w="475" w:type="dxa"/>
            <w:hideMark/>
          </w:tcPr>
          <w:p w14:paraId="70D19326" w14:textId="77777777" w:rsidR="00F9605A" w:rsidRPr="00F9605A" w:rsidRDefault="00F9605A" w:rsidP="00F9605A">
            <w:pPr>
              <w:rPr>
                <w:sz w:val="16"/>
                <w:szCs w:val="16"/>
              </w:rPr>
            </w:pPr>
            <w:r w:rsidRPr="00F9605A">
              <w:rPr>
                <w:sz w:val="16"/>
                <w:szCs w:val="16"/>
              </w:rPr>
              <w:t> </w:t>
            </w:r>
          </w:p>
        </w:tc>
        <w:tc>
          <w:tcPr>
            <w:tcW w:w="515" w:type="dxa"/>
            <w:hideMark/>
          </w:tcPr>
          <w:p w14:paraId="3306FE7C" w14:textId="77777777" w:rsidR="00F9605A" w:rsidRPr="00F9605A" w:rsidRDefault="00F9605A" w:rsidP="00F9605A">
            <w:pPr>
              <w:rPr>
                <w:sz w:val="16"/>
                <w:szCs w:val="16"/>
              </w:rPr>
            </w:pPr>
            <w:r w:rsidRPr="00F9605A">
              <w:rPr>
                <w:sz w:val="16"/>
                <w:szCs w:val="16"/>
              </w:rPr>
              <w:t> </w:t>
            </w:r>
          </w:p>
        </w:tc>
        <w:tc>
          <w:tcPr>
            <w:tcW w:w="1059" w:type="dxa"/>
            <w:noWrap/>
            <w:hideMark/>
          </w:tcPr>
          <w:p w14:paraId="2E5DA142" w14:textId="77777777" w:rsidR="00F9605A" w:rsidRPr="00F9605A" w:rsidRDefault="00F9605A" w:rsidP="00F9605A">
            <w:pPr>
              <w:rPr>
                <w:sz w:val="16"/>
                <w:szCs w:val="16"/>
              </w:rPr>
            </w:pPr>
            <w:r w:rsidRPr="00F9605A">
              <w:rPr>
                <w:sz w:val="16"/>
                <w:szCs w:val="16"/>
              </w:rPr>
              <w:t>83,2</w:t>
            </w:r>
          </w:p>
        </w:tc>
        <w:tc>
          <w:tcPr>
            <w:tcW w:w="1134" w:type="dxa"/>
            <w:noWrap/>
            <w:hideMark/>
          </w:tcPr>
          <w:p w14:paraId="59001C05" w14:textId="77777777" w:rsidR="00F9605A" w:rsidRPr="00F9605A" w:rsidRDefault="00F9605A" w:rsidP="00F9605A">
            <w:pPr>
              <w:rPr>
                <w:sz w:val="16"/>
                <w:szCs w:val="16"/>
              </w:rPr>
            </w:pPr>
            <w:r w:rsidRPr="00F9605A">
              <w:rPr>
                <w:sz w:val="16"/>
                <w:szCs w:val="16"/>
              </w:rPr>
              <w:t>15,0</w:t>
            </w:r>
          </w:p>
        </w:tc>
        <w:tc>
          <w:tcPr>
            <w:tcW w:w="1089" w:type="dxa"/>
            <w:noWrap/>
            <w:hideMark/>
          </w:tcPr>
          <w:p w14:paraId="743FCABF" w14:textId="77777777" w:rsidR="00F9605A" w:rsidRPr="00F9605A" w:rsidRDefault="00F9605A" w:rsidP="00F9605A">
            <w:pPr>
              <w:rPr>
                <w:sz w:val="16"/>
                <w:szCs w:val="16"/>
              </w:rPr>
            </w:pPr>
            <w:r w:rsidRPr="00F9605A">
              <w:rPr>
                <w:sz w:val="16"/>
                <w:szCs w:val="16"/>
              </w:rPr>
              <w:t>15,0</w:t>
            </w:r>
          </w:p>
        </w:tc>
      </w:tr>
      <w:tr w:rsidR="00F9605A" w:rsidRPr="00F9605A" w14:paraId="09E7E6C1" w14:textId="77777777" w:rsidTr="00F9605A">
        <w:trPr>
          <w:gridAfter w:val="1"/>
          <w:wAfter w:w="12" w:type="dxa"/>
          <w:trHeight w:val="225"/>
        </w:trPr>
        <w:tc>
          <w:tcPr>
            <w:tcW w:w="2948" w:type="dxa"/>
            <w:hideMark/>
          </w:tcPr>
          <w:p w14:paraId="3BDFE67F"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179A656A" w14:textId="77777777" w:rsidR="00F9605A" w:rsidRPr="00F9605A" w:rsidRDefault="00F9605A" w:rsidP="00F9605A">
            <w:pPr>
              <w:rPr>
                <w:sz w:val="16"/>
                <w:szCs w:val="16"/>
              </w:rPr>
            </w:pPr>
            <w:r w:rsidRPr="00F9605A">
              <w:rPr>
                <w:sz w:val="16"/>
                <w:szCs w:val="16"/>
              </w:rPr>
              <w:t>17</w:t>
            </w:r>
          </w:p>
        </w:tc>
        <w:tc>
          <w:tcPr>
            <w:tcW w:w="338" w:type="dxa"/>
            <w:hideMark/>
          </w:tcPr>
          <w:p w14:paraId="19314DBB" w14:textId="77777777" w:rsidR="00F9605A" w:rsidRPr="00F9605A" w:rsidRDefault="00F9605A" w:rsidP="00F9605A">
            <w:pPr>
              <w:rPr>
                <w:sz w:val="16"/>
                <w:szCs w:val="16"/>
              </w:rPr>
            </w:pPr>
            <w:r w:rsidRPr="00F9605A">
              <w:rPr>
                <w:sz w:val="16"/>
                <w:szCs w:val="16"/>
              </w:rPr>
              <w:t>0</w:t>
            </w:r>
          </w:p>
        </w:tc>
        <w:tc>
          <w:tcPr>
            <w:tcW w:w="461" w:type="dxa"/>
            <w:hideMark/>
          </w:tcPr>
          <w:p w14:paraId="137FB795" w14:textId="77777777" w:rsidR="00F9605A" w:rsidRPr="00F9605A" w:rsidRDefault="00F9605A" w:rsidP="00F9605A">
            <w:pPr>
              <w:rPr>
                <w:sz w:val="16"/>
                <w:szCs w:val="16"/>
              </w:rPr>
            </w:pPr>
            <w:r w:rsidRPr="00F9605A">
              <w:rPr>
                <w:sz w:val="16"/>
                <w:szCs w:val="16"/>
              </w:rPr>
              <w:t>02</w:t>
            </w:r>
          </w:p>
        </w:tc>
        <w:tc>
          <w:tcPr>
            <w:tcW w:w="646" w:type="dxa"/>
            <w:hideMark/>
          </w:tcPr>
          <w:p w14:paraId="25B28EE5" w14:textId="77777777" w:rsidR="00F9605A" w:rsidRPr="00F9605A" w:rsidRDefault="00F9605A" w:rsidP="00F9605A">
            <w:pPr>
              <w:rPr>
                <w:sz w:val="16"/>
                <w:szCs w:val="16"/>
              </w:rPr>
            </w:pPr>
            <w:r w:rsidRPr="00F9605A">
              <w:rPr>
                <w:sz w:val="16"/>
                <w:szCs w:val="16"/>
              </w:rPr>
              <w:t>41120</w:t>
            </w:r>
          </w:p>
        </w:tc>
        <w:tc>
          <w:tcPr>
            <w:tcW w:w="456" w:type="dxa"/>
            <w:hideMark/>
          </w:tcPr>
          <w:p w14:paraId="4E20B0C5" w14:textId="77777777" w:rsidR="00F9605A" w:rsidRPr="00F9605A" w:rsidRDefault="00F9605A" w:rsidP="00F9605A">
            <w:pPr>
              <w:rPr>
                <w:sz w:val="16"/>
                <w:szCs w:val="16"/>
              </w:rPr>
            </w:pPr>
            <w:r w:rsidRPr="00F9605A">
              <w:rPr>
                <w:sz w:val="16"/>
                <w:szCs w:val="16"/>
              </w:rPr>
              <w:t>120</w:t>
            </w:r>
          </w:p>
        </w:tc>
        <w:tc>
          <w:tcPr>
            <w:tcW w:w="376" w:type="dxa"/>
            <w:hideMark/>
          </w:tcPr>
          <w:p w14:paraId="572A5DA4" w14:textId="77777777" w:rsidR="00F9605A" w:rsidRPr="00F9605A" w:rsidRDefault="00F9605A" w:rsidP="00F9605A">
            <w:pPr>
              <w:rPr>
                <w:sz w:val="16"/>
                <w:szCs w:val="16"/>
              </w:rPr>
            </w:pPr>
            <w:r w:rsidRPr="00F9605A">
              <w:rPr>
                <w:sz w:val="16"/>
                <w:szCs w:val="16"/>
              </w:rPr>
              <w:t>01</w:t>
            </w:r>
          </w:p>
        </w:tc>
        <w:tc>
          <w:tcPr>
            <w:tcW w:w="475" w:type="dxa"/>
            <w:hideMark/>
          </w:tcPr>
          <w:p w14:paraId="0F5741E2" w14:textId="77777777" w:rsidR="00F9605A" w:rsidRPr="00F9605A" w:rsidRDefault="00F9605A" w:rsidP="00F9605A">
            <w:pPr>
              <w:rPr>
                <w:sz w:val="16"/>
                <w:szCs w:val="16"/>
              </w:rPr>
            </w:pPr>
            <w:r w:rsidRPr="00F9605A">
              <w:rPr>
                <w:sz w:val="16"/>
                <w:szCs w:val="16"/>
              </w:rPr>
              <w:t> </w:t>
            </w:r>
          </w:p>
        </w:tc>
        <w:tc>
          <w:tcPr>
            <w:tcW w:w="515" w:type="dxa"/>
            <w:hideMark/>
          </w:tcPr>
          <w:p w14:paraId="218744C2" w14:textId="77777777" w:rsidR="00F9605A" w:rsidRPr="00F9605A" w:rsidRDefault="00F9605A" w:rsidP="00F9605A">
            <w:pPr>
              <w:rPr>
                <w:sz w:val="16"/>
                <w:szCs w:val="16"/>
              </w:rPr>
            </w:pPr>
            <w:r w:rsidRPr="00F9605A">
              <w:rPr>
                <w:sz w:val="16"/>
                <w:szCs w:val="16"/>
              </w:rPr>
              <w:t> </w:t>
            </w:r>
          </w:p>
        </w:tc>
        <w:tc>
          <w:tcPr>
            <w:tcW w:w="1059" w:type="dxa"/>
            <w:noWrap/>
            <w:hideMark/>
          </w:tcPr>
          <w:p w14:paraId="5D658F28" w14:textId="77777777" w:rsidR="00F9605A" w:rsidRPr="00F9605A" w:rsidRDefault="00F9605A" w:rsidP="00F9605A">
            <w:pPr>
              <w:rPr>
                <w:sz w:val="16"/>
                <w:szCs w:val="16"/>
              </w:rPr>
            </w:pPr>
            <w:r w:rsidRPr="00F9605A">
              <w:rPr>
                <w:sz w:val="16"/>
                <w:szCs w:val="16"/>
              </w:rPr>
              <w:t>83,2</w:t>
            </w:r>
          </w:p>
        </w:tc>
        <w:tc>
          <w:tcPr>
            <w:tcW w:w="1134" w:type="dxa"/>
            <w:noWrap/>
            <w:hideMark/>
          </w:tcPr>
          <w:p w14:paraId="1C31D2B7" w14:textId="77777777" w:rsidR="00F9605A" w:rsidRPr="00F9605A" w:rsidRDefault="00F9605A" w:rsidP="00F9605A">
            <w:pPr>
              <w:rPr>
                <w:sz w:val="16"/>
                <w:szCs w:val="16"/>
              </w:rPr>
            </w:pPr>
            <w:r w:rsidRPr="00F9605A">
              <w:rPr>
                <w:sz w:val="16"/>
                <w:szCs w:val="16"/>
              </w:rPr>
              <w:t>15,0</w:t>
            </w:r>
          </w:p>
        </w:tc>
        <w:tc>
          <w:tcPr>
            <w:tcW w:w="1089" w:type="dxa"/>
            <w:noWrap/>
            <w:hideMark/>
          </w:tcPr>
          <w:p w14:paraId="3E6D8083" w14:textId="77777777" w:rsidR="00F9605A" w:rsidRPr="00F9605A" w:rsidRDefault="00F9605A" w:rsidP="00F9605A">
            <w:pPr>
              <w:rPr>
                <w:sz w:val="16"/>
                <w:szCs w:val="16"/>
              </w:rPr>
            </w:pPr>
            <w:r w:rsidRPr="00F9605A">
              <w:rPr>
                <w:sz w:val="16"/>
                <w:szCs w:val="16"/>
              </w:rPr>
              <w:t>15,0</w:t>
            </w:r>
          </w:p>
        </w:tc>
      </w:tr>
      <w:tr w:rsidR="00F9605A" w:rsidRPr="00F9605A" w14:paraId="57241661" w14:textId="77777777" w:rsidTr="00F9605A">
        <w:trPr>
          <w:gridAfter w:val="1"/>
          <w:wAfter w:w="12" w:type="dxa"/>
          <w:trHeight w:val="675"/>
        </w:trPr>
        <w:tc>
          <w:tcPr>
            <w:tcW w:w="2948" w:type="dxa"/>
            <w:hideMark/>
          </w:tcPr>
          <w:p w14:paraId="208C2054" w14:textId="77777777" w:rsidR="00F9605A" w:rsidRPr="00F9605A" w:rsidRDefault="00F9605A">
            <w:pPr>
              <w:rPr>
                <w:sz w:val="16"/>
                <w:szCs w:val="16"/>
              </w:rPr>
            </w:pPr>
            <w:r w:rsidRPr="00F9605A">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3AC1026B" w14:textId="77777777" w:rsidR="00F9605A" w:rsidRPr="00F9605A" w:rsidRDefault="00F9605A" w:rsidP="00F9605A">
            <w:pPr>
              <w:rPr>
                <w:sz w:val="16"/>
                <w:szCs w:val="16"/>
              </w:rPr>
            </w:pPr>
            <w:r w:rsidRPr="00F9605A">
              <w:rPr>
                <w:sz w:val="16"/>
                <w:szCs w:val="16"/>
              </w:rPr>
              <w:t>17</w:t>
            </w:r>
          </w:p>
        </w:tc>
        <w:tc>
          <w:tcPr>
            <w:tcW w:w="338" w:type="dxa"/>
            <w:hideMark/>
          </w:tcPr>
          <w:p w14:paraId="19869CCA" w14:textId="77777777" w:rsidR="00F9605A" w:rsidRPr="00F9605A" w:rsidRDefault="00F9605A" w:rsidP="00F9605A">
            <w:pPr>
              <w:rPr>
                <w:sz w:val="16"/>
                <w:szCs w:val="16"/>
              </w:rPr>
            </w:pPr>
            <w:r w:rsidRPr="00F9605A">
              <w:rPr>
                <w:sz w:val="16"/>
                <w:szCs w:val="16"/>
              </w:rPr>
              <w:t>0</w:t>
            </w:r>
          </w:p>
        </w:tc>
        <w:tc>
          <w:tcPr>
            <w:tcW w:w="461" w:type="dxa"/>
            <w:hideMark/>
          </w:tcPr>
          <w:p w14:paraId="5C39A3A9" w14:textId="77777777" w:rsidR="00F9605A" w:rsidRPr="00F9605A" w:rsidRDefault="00F9605A" w:rsidP="00F9605A">
            <w:pPr>
              <w:rPr>
                <w:sz w:val="16"/>
                <w:szCs w:val="16"/>
              </w:rPr>
            </w:pPr>
            <w:r w:rsidRPr="00F9605A">
              <w:rPr>
                <w:sz w:val="16"/>
                <w:szCs w:val="16"/>
              </w:rPr>
              <w:t>02</w:t>
            </w:r>
          </w:p>
        </w:tc>
        <w:tc>
          <w:tcPr>
            <w:tcW w:w="646" w:type="dxa"/>
            <w:hideMark/>
          </w:tcPr>
          <w:p w14:paraId="2A485FAA" w14:textId="77777777" w:rsidR="00F9605A" w:rsidRPr="00F9605A" w:rsidRDefault="00F9605A" w:rsidP="00F9605A">
            <w:pPr>
              <w:rPr>
                <w:sz w:val="16"/>
                <w:szCs w:val="16"/>
              </w:rPr>
            </w:pPr>
            <w:r w:rsidRPr="00F9605A">
              <w:rPr>
                <w:sz w:val="16"/>
                <w:szCs w:val="16"/>
              </w:rPr>
              <w:t>41120</w:t>
            </w:r>
          </w:p>
        </w:tc>
        <w:tc>
          <w:tcPr>
            <w:tcW w:w="456" w:type="dxa"/>
            <w:hideMark/>
          </w:tcPr>
          <w:p w14:paraId="358ACB5C" w14:textId="77777777" w:rsidR="00F9605A" w:rsidRPr="00F9605A" w:rsidRDefault="00F9605A" w:rsidP="00F9605A">
            <w:pPr>
              <w:rPr>
                <w:sz w:val="16"/>
                <w:szCs w:val="16"/>
              </w:rPr>
            </w:pPr>
            <w:r w:rsidRPr="00F9605A">
              <w:rPr>
                <w:sz w:val="16"/>
                <w:szCs w:val="16"/>
              </w:rPr>
              <w:t>120</w:t>
            </w:r>
          </w:p>
        </w:tc>
        <w:tc>
          <w:tcPr>
            <w:tcW w:w="376" w:type="dxa"/>
            <w:hideMark/>
          </w:tcPr>
          <w:p w14:paraId="28A850A8" w14:textId="77777777" w:rsidR="00F9605A" w:rsidRPr="00F9605A" w:rsidRDefault="00F9605A" w:rsidP="00F9605A">
            <w:pPr>
              <w:rPr>
                <w:sz w:val="16"/>
                <w:szCs w:val="16"/>
              </w:rPr>
            </w:pPr>
            <w:r w:rsidRPr="00F9605A">
              <w:rPr>
                <w:sz w:val="16"/>
                <w:szCs w:val="16"/>
              </w:rPr>
              <w:t>01</w:t>
            </w:r>
          </w:p>
        </w:tc>
        <w:tc>
          <w:tcPr>
            <w:tcW w:w="475" w:type="dxa"/>
            <w:hideMark/>
          </w:tcPr>
          <w:p w14:paraId="5C2AF467" w14:textId="77777777" w:rsidR="00F9605A" w:rsidRPr="00F9605A" w:rsidRDefault="00F9605A" w:rsidP="00F9605A">
            <w:pPr>
              <w:rPr>
                <w:sz w:val="16"/>
                <w:szCs w:val="16"/>
              </w:rPr>
            </w:pPr>
            <w:r w:rsidRPr="00F9605A">
              <w:rPr>
                <w:sz w:val="16"/>
                <w:szCs w:val="16"/>
              </w:rPr>
              <w:t>06</w:t>
            </w:r>
          </w:p>
        </w:tc>
        <w:tc>
          <w:tcPr>
            <w:tcW w:w="515" w:type="dxa"/>
            <w:hideMark/>
          </w:tcPr>
          <w:p w14:paraId="76EEF62C" w14:textId="77777777" w:rsidR="00F9605A" w:rsidRPr="00F9605A" w:rsidRDefault="00F9605A" w:rsidP="00F9605A">
            <w:pPr>
              <w:rPr>
                <w:sz w:val="16"/>
                <w:szCs w:val="16"/>
              </w:rPr>
            </w:pPr>
            <w:r w:rsidRPr="00F9605A">
              <w:rPr>
                <w:sz w:val="16"/>
                <w:szCs w:val="16"/>
              </w:rPr>
              <w:t> </w:t>
            </w:r>
          </w:p>
        </w:tc>
        <w:tc>
          <w:tcPr>
            <w:tcW w:w="1059" w:type="dxa"/>
            <w:noWrap/>
            <w:hideMark/>
          </w:tcPr>
          <w:p w14:paraId="4866DF42" w14:textId="77777777" w:rsidR="00F9605A" w:rsidRPr="00F9605A" w:rsidRDefault="00F9605A" w:rsidP="00F9605A">
            <w:pPr>
              <w:rPr>
                <w:sz w:val="16"/>
                <w:szCs w:val="16"/>
              </w:rPr>
            </w:pPr>
            <w:r w:rsidRPr="00F9605A">
              <w:rPr>
                <w:sz w:val="16"/>
                <w:szCs w:val="16"/>
              </w:rPr>
              <w:t>83,2</w:t>
            </w:r>
          </w:p>
        </w:tc>
        <w:tc>
          <w:tcPr>
            <w:tcW w:w="1134" w:type="dxa"/>
            <w:noWrap/>
            <w:hideMark/>
          </w:tcPr>
          <w:p w14:paraId="2D8FC8C2" w14:textId="77777777" w:rsidR="00F9605A" w:rsidRPr="00F9605A" w:rsidRDefault="00F9605A" w:rsidP="00F9605A">
            <w:pPr>
              <w:rPr>
                <w:sz w:val="16"/>
                <w:szCs w:val="16"/>
              </w:rPr>
            </w:pPr>
            <w:r w:rsidRPr="00F9605A">
              <w:rPr>
                <w:sz w:val="16"/>
                <w:szCs w:val="16"/>
              </w:rPr>
              <w:t>15,0</w:t>
            </w:r>
          </w:p>
        </w:tc>
        <w:tc>
          <w:tcPr>
            <w:tcW w:w="1089" w:type="dxa"/>
            <w:noWrap/>
            <w:hideMark/>
          </w:tcPr>
          <w:p w14:paraId="001595E5" w14:textId="77777777" w:rsidR="00F9605A" w:rsidRPr="00F9605A" w:rsidRDefault="00F9605A" w:rsidP="00F9605A">
            <w:pPr>
              <w:rPr>
                <w:sz w:val="16"/>
                <w:szCs w:val="16"/>
              </w:rPr>
            </w:pPr>
            <w:r w:rsidRPr="00F9605A">
              <w:rPr>
                <w:sz w:val="16"/>
                <w:szCs w:val="16"/>
              </w:rPr>
              <w:t>15,0</w:t>
            </w:r>
          </w:p>
        </w:tc>
      </w:tr>
      <w:tr w:rsidR="00F9605A" w:rsidRPr="00F9605A" w14:paraId="7221E8BB" w14:textId="77777777" w:rsidTr="00F9605A">
        <w:trPr>
          <w:gridAfter w:val="1"/>
          <w:wAfter w:w="12" w:type="dxa"/>
          <w:trHeight w:val="450"/>
        </w:trPr>
        <w:tc>
          <w:tcPr>
            <w:tcW w:w="2948" w:type="dxa"/>
            <w:hideMark/>
          </w:tcPr>
          <w:p w14:paraId="1E7B7D2E"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027E0B15" w14:textId="77777777" w:rsidR="00F9605A" w:rsidRPr="00F9605A" w:rsidRDefault="00F9605A" w:rsidP="00F9605A">
            <w:pPr>
              <w:rPr>
                <w:sz w:val="16"/>
                <w:szCs w:val="16"/>
              </w:rPr>
            </w:pPr>
            <w:r w:rsidRPr="00F9605A">
              <w:rPr>
                <w:sz w:val="16"/>
                <w:szCs w:val="16"/>
              </w:rPr>
              <w:t>17</w:t>
            </w:r>
          </w:p>
        </w:tc>
        <w:tc>
          <w:tcPr>
            <w:tcW w:w="338" w:type="dxa"/>
            <w:hideMark/>
          </w:tcPr>
          <w:p w14:paraId="387BCF0A" w14:textId="77777777" w:rsidR="00F9605A" w:rsidRPr="00F9605A" w:rsidRDefault="00F9605A" w:rsidP="00F9605A">
            <w:pPr>
              <w:rPr>
                <w:sz w:val="16"/>
                <w:szCs w:val="16"/>
              </w:rPr>
            </w:pPr>
            <w:r w:rsidRPr="00F9605A">
              <w:rPr>
                <w:sz w:val="16"/>
                <w:szCs w:val="16"/>
              </w:rPr>
              <w:t>0</w:t>
            </w:r>
          </w:p>
        </w:tc>
        <w:tc>
          <w:tcPr>
            <w:tcW w:w="461" w:type="dxa"/>
            <w:hideMark/>
          </w:tcPr>
          <w:p w14:paraId="00C28523" w14:textId="77777777" w:rsidR="00F9605A" w:rsidRPr="00F9605A" w:rsidRDefault="00F9605A" w:rsidP="00F9605A">
            <w:pPr>
              <w:rPr>
                <w:sz w:val="16"/>
                <w:szCs w:val="16"/>
              </w:rPr>
            </w:pPr>
            <w:r w:rsidRPr="00F9605A">
              <w:rPr>
                <w:sz w:val="16"/>
                <w:szCs w:val="16"/>
              </w:rPr>
              <w:t>02</w:t>
            </w:r>
          </w:p>
        </w:tc>
        <w:tc>
          <w:tcPr>
            <w:tcW w:w="646" w:type="dxa"/>
            <w:hideMark/>
          </w:tcPr>
          <w:p w14:paraId="417A334E" w14:textId="77777777" w:rsidR="00F9605A" w:rsidRPr="00F9605A" w:rsidRDefault="00F9605A" w:rsidP="00F9605A">
            <w:pPr>
              <w:rPr>
                <w:sz w:val="16"/>
                <w:szCs w:val="16"/>
              </w:rPr>
            </w:pPr>
            <w:r w:rsidRPr="00F9605A">
              <w:rPr>
                <w:sz w:val="16"/>
                <w:szCs w:val="16"/>
              </w:rPr>
              <w:t>41120</w:t>
            </w:r>
          </w:p>
        </w:tc>
        <w:tc>
          <w:tcPr>
            <w:tcW w:w="456" w:type="dxa"/>
            <w:hideMark/>
          </w:tcPr>
          <w:p w14:paraId="080F1BE5" w14:textId="77777777" w:rsidR="00F9605A" w:rsidRPr="00F9605A" w:rsidRDefault="00F9605A" w:rsidP="00F9605A">
            <w:pPr>
              <w:rPr>
                <w:sz w:val="16"/>
                <w:szCs w:val="16"/>
              </w:rPr>
            </w:pPr>
            <w:r w:rsidRPr="00F9605A">
              <w:rPr>
                <w:sz w:val="16"/>
                <w:szCs w:val="16"/>
              </w:rPr>
              <w:t>120</w:t>
            </w:r>
          </w:p>
        </w:tc>
        <w:tc>
          <w:tcPr>
            <w:tcW w:w="376" w:type="dxa"/>
            <w:hideMark/>
          </w:tcPr>
          <w:p w14:paraId="46ADD5FD" w14:textId="77777777" w:rsidR="00F9605A" w:rsidRPr="00F9605A" w:rsidRDefault="00F9605A" w:rsidP="00F9605A">
            <w:pPr>
              <w:rPr>
                <w:sz w:val="16"/>
                <w:szCs w:val="16"/>
              </w:rPr>
            </w:pPr>
            <w:r w:rsidRPr="00F9605A">
              <w:rPr>
                <w:sz w:val="16"/>
                <w:szCs w:val="16"/>
              </w:rPr>
              <w:t>01</w:t>
            </w:r>
          </w:p>
        </w:tc>
        <w:tc>
          <w:tcPr>
            <w:tcW w:w="475" w:type="dxa"/>
            <w:hideMark/>
          </w:tcPr>
          <w:p w14:paraId="15F734C9" w14:textId="77777777" w:rsidR="00F9605A" w:rsidRPr="00F9605A" w:rsidRDefault="00F9605A" w:rsidP="00F9605A">
            <w:pPr>
              <w:rPr>
                <w:sz w:val="16"/>
                <w:szCs w:val="16"/>
              </w:rPr>
            </w:pPr>
            <w:r w:rsidRPr="00F9605A">
              <w:rPr>
                <w:sz w:val="16"/>
                <w:szCs w:val="16"/>
              </w:rPr>
              <w:t>06</w:t>
            </w:r>
          </w:p>
        </w:tc>
        <w:tc>
          <w:tcPr>
            <w:tcW w:w="515" w:type="dxa"/>
            <w:hideMark/>
          </w:tcPr>
          <w:p w14:paraId="47B0CFBF" w14:textId="77777777" w:rsidR="00F9605A" w:rsidRPr="00F9605A" w:rsidRDefault="00F9605A" w:rsidP="00F9605A">
            <w:pPr>
              <w:rPr>
                <w:sz w:val="16"/>
                <w:szCs w:val="16"/>
              </w:rPr>
            </w:pPr>
            <w:r w:rsidRPr="00F9605A">
              <w:rPr>
                <w:sz w:val="16"/>
                <w:szCs w:val="16"/>
              </w:rPr>
              <w:t>901</w:t>
            </w:r>
          </w:p>
        </w:tc>
        <w:tc>
          <w:tcPr>
            <w:tcW w:w="1059" w:type="dxa"/>
            <w:noWrap/>
            <w:hideMark/>
          </w:tcPr>
          <w:p w14:paraId="651EAC39" w14:textId="77777777" w:rsidR="00F9605A" w:rsidRPr="00F9605A" w:rsidRDefault="00F9605A" w:rsidP="00F9605A">
            <w:pPr>
              <w:rPr>
                <w:sz w:val="16"/>
                <w:szCs w:val="16"/>
              </w:rPr>
            </w:pPr>
            <w:r w:rsidRPr="00F9605A">
              <w:rPr>
                <w:sz w:val="16"/>
                <w:szCs w:val="16"/>
              </w:rPr>
              <w:t>83,2</w:t>
            </w:r>
          </w:p>
        </w:tc>
        <w:tc>
          <w:tcPr>
            <w:tcW w:w="1134" w:type="dxa"/>
            <w:noWrap/>
            <w:hideMark/>
          </w:tcPr>
          <w:p w14:paraId="64C1FEBD" w14:textId="77777777" w:rsidR="00F9605A" w:rsidRPr="00F9605A" w:rsidRDefault="00F9605A" w:rsidP="00F9605A">
            <w:pPr>
              <w:rPr>
                <w:sz w:val="16"/>
                <w:szCs w:val="16"/>
              </w:rPr>
            </w:pPr>
            <w:r w:rsidRPr="00F9605A">
              <w:rPr>
                <w:sz w:val="16"/>
                <w:szCs w:val="16"/>
              </w:rPr>
              <w:t>15,0</w:t>
            </w:r>
          </w:p>
        </w:tc>
        <w:tc>
          <w:tcPr>
            <w:tcW w:w="1089" w:type="dxa"/>
            <w:noWrap/>
            <w:hideMark/>
          </w:tcPr>
          <w:p w14:paraId="0156986B" w14:textId="77777777" w:rsidR="00F9605A" w:rsidRPr="00F9605A" w:rsidRDefault="00F9605A" w:rsidP="00F9605A">
            <w:pPr>
              <w:rPr>
                <w:sz w:val="16"/>
                <w:szCs w:val="16"/>
              </w:rPr>
            </w:pPr>
            <w:r w:rsidRPr="00F9605A">
              <w:rPr>
                <w:sz w:val="16"/>
                <w:szCs w:val="16"/>
              </w:rPr>
              <w:t>15,0</w:t>
            </w:r>
          </w:p>
        </w:tc>
      </w:tr>
      <w:tr w:rsidR="00F9605A" w:rsidRPr="00F9605A" w14:paraId="70977AE4" w14:textId="77777777" w:rsidTr="00F9605A">
        <w:trPr>
          <w:gridAfter w:val="1"/>
          <w:wAfter w:w="12" w:type="dxa"/>
          <w:trHeight w:val="450"/>
        </w:trPr>
        <w:tc>
          <w:tcPr>
            <w:tcW w:w="2948" w:type="dxa"/>
            <w:hideMark/>
          </w:tcPr>
          <w:p w14:paraId="19EA400E"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4AA80A50" w14:textId="77777777" w:rsidR="00F9605A" w:rsidRPr="00F9605A" w:rsidRDefault="00F9605A" w:rsidP="00F9605A">
            <w:pPr>
              <w:rPr>
                <w:sz w:val="16"/>
                <w:szCs w:val="16"/>
              </w:rPr>
            </w:pPr>
            <w:r w:rsidRPr="00F9605A">
              <w:rPr>
                <w:sz w:val="16"/>
                <w:szCs w:val="16"/>
              </w:rPr>
              <w:t>17</w:t>
            </w:r>
          </w:p>
        </w:tc>
        <w:tc>
          <w:tcPr>
            <w:tcW w:w="338" w:type="dxa"/>
            <w:hideMark/>
          </w:tcPr>
          <w:p w14:paraId="2BA085DE" w14:textId="77777777" w:rsidR="00F9605A" w:rsidRPr="00F9605A" w:rsidRDefault="00F9605A" w:rsidP="00F9605A">
            <w:pPr>
              <w:rPr>
                <w:sz w:val="16"/>
                <w:szCs w:val="16"/>
              </w:rPr>
            </w:pPr>
            <w:r w:rsidRPr="00F9605A">
              <w:rPr>
                <w:sz w:val="16"/>
                <w:szCs w:val="16"/>
              </w:rPr>
              <w:t>0</w:t>
            </w:r>
          </w:p>
        </w:tc>
        <w:tc>
          <w:tcPr>
            <w:tcW w:w="461" w:type="dxa"/>
            <w:hideMark/>
          </w:tcPr>
          <w:p w14:paraId="483C5137" w14:textId="77777777" w:rsidR="00F9605A" w:rsidRPr="00F9605A" w:rsidRDefault="00F9605A" w:rsidP="00F9605A">
            <w:pPr>
              <w:rPr>
                <w:sz w:val="16"/>
                <w:szCs w:val="16"/>
              </w:rPr>
            </w:pPr>
            <w:r w:rsidRPr="00F9605A">
              <w:rPr>
                <w:sz w:val="16"/>
                <w:szCs w:val="16"/>
              </w:rPr>
              <w:t>02</w:t>
            </w:r>
          </w:p>
        </w:tc>
        <w:tc>
          <w:tcPr>
            <w:tcW w:w="646" w:type="dxa"/>
            <w:hideMark/>
          </w:tcPr>
          <w:p w14:paraId="4D049454" w14:textId="77777777" w:rsidR="00F9605A" w:rsidRPr="00F9605A" w:rsidRDefault="00F9605A" w:rsidP="00F9605A">
            <w:pPr>
              <w:rPr>
                <w:sz w:val="16"/>
                <w:szCs w:val="16"/>
              </w:rPr>
            </w:pPr>
            <w:r w:rsidRPr="00F9605A">
              <w:rPr>
                <w:sz w:val="16"/>
                <w:szCs w:val="16"/>
              </w:rPr>
              <w:t>41120</w:t>
            </w:r>
          </w:p>
        </w:tc>
        <w:tc>
          <w:tcPr>
            <w:tcW w:w="456" w:type="dxa"/>
            <w:hideMark/>
          </w:tcPr>
          <w:p w14:paraId="43BB4331" w14:textId="77777777" w:rsidR="00F9605A" w:rsidRPr="00F9605A" w:rsidRDefault="00F9605A" w:rsidP="00F9605A">
            <w:pPr>
              <w:rPr>
                <w:sz w:val="16"/>
                <w:szCs w:val="16"/>
              </w:rPr>
            </w:pPr>
            <w:r w:rsidRPr="00F9605A">
              <w:rPr>
                <w:sz w:val="16"/>
                <w:szCs w:val="16"/>
              </w:rPr>
              <w:t>200</w:t>
            </w:r>
          </w:p>
        </w:tc>
        <w:tc>
          <w:tcPr>
            <w:tcW w:w="376" w:type="dxa"/>
            <w:hideMark/>
          </w:tcPr>
          <w:p w14:paraId="020D7F21" w14:textId="77777777" w:rsidR="00F9605A" w:rsidRPr="00F9605A" w:rsidRDefault="00F9605A" w:rsidP="00F9605A">
            <w:pPr>
              <w:rPr>
                <w:sz w:val="16"/>
                <w:szCs w:val="16"/>
              </w:rPr>
            </w:pPr>
            <w:r w:rsidRPr="00F9605A">
              <w:rPr>
                <w:sz w:val="16"/>
                <w:szCs w:val="16"/>
              </w:rPr>
              <w:t> </w:t>
            </w:r>
          </w:p>
        </w:tc>
        <w:tc>
          <w:tcPr>
            <w:tcW w:w="475" w:type="dxa"/>
            <w:hideMark/>
          </w:tcPr>
          <w:p w14:paraId="5AD2BDAC" w14:textId="77777777" w:rsidR="00F9605A" w:rsidRPr="00F9605A" w:rsidRDefault="00F9605A" w:rsidP="00F9605A">
            <w:pPr>
              <w:rPr>
                <w:sz w:val="16"/>
                <w:szCs w:val="16"/>
              </w:rPr>
            </w:pPr>
            <w:r w:rsidRPr="00F9605A">
              <w:rPr>
                <w:sz w:val="16"/>
                <w:szCs w:val="16"/>
              </w:rPr>
              <w:t> </w:t>
            </w:r>
          </w:p>
        </w:tc>
        <w:tc>
          <w:tcPr>
            <w:tcW w:w="515" w:type="dxa"/>
            <w:hideMark/>
          </w:tcPr>
          <w:p w14:paraId="61C36187" w14:textId="77777777" w:rsidR="00F9605A" w:rsidRPr="00F9605A" w:rsidRDefault="00F9605A" w:rsidP="00F9605A">
            <w:pPr>
              <w:rPr>
                <w:sz w:val="16"/>
                <w:szCs w:val="16"/>
              </w:rPr>
            </w:pPr>
            <w:r w:rsidRPr="00F9605A">
              <w:rPr>
                <w:sz w:val="16"/>
                <w:szCs w:val="16"/>
              </w:rPr>
              <w:t> </w:t>
            </w:r>
          </w:p>
        </w:tc>
        <w:tc>
          <w:tcPr>
            <w:tcW w:w="1059" w:type="dxa"/>
            <w:noWrap/>
            <w:hideMark/>
          </w:tcPr>
          <w:p w14:paraId="1F81540F" w14:textId="77777777" w:rsidR="00F9605A" w:rsidRPr="00F9605A" w:rsidRDefault="00F9605A" w:rsidP="00F9605A">
            <w:pPr>
              <w:rPr>
                <w:sz w:val="16"/>
                <w:szCs w:val="16"/>
              </w:rPr>
            </w:pPr>
            <w:r w:rsidRPr="00F9605A">
              <w:rPr>
                <w:sz w:val="16"/>
                <w:szCs w:val="16"/>
              </w:rPr>
              <w:t>627,6</w:t>
            </w:r>
          </w:p>
        </w:tc>
        <w:tc>
          <w:tcPr>
            <w:tcW w:w="1134" w:type="dxa"/>
            <w:noWrap/>
            <w:hideMark/>
          </w:tcPr>
          <w:p w14:paraId="3F827906" w14:textId="77777777" w:rsidR="00F9605A" w:rsidRPr="00F9605A" w:rsidRDefault="00F9605A" w:rsidP="00F9605A">
            <w:pPr>
              <w:rPr>
                <w:sz w:val="16"/>
                <w:szCs w:val="16"/>
              </w:rPr>
            </w:pPr>
            <w:r w:rsidRPr="00F9605A">
              <w:rPr>
                <w:sz w:val="16"/>
                <w:szCs w:val="16"/>
              </w:rPr>
              <w:t>241,2</w:t>
            </w:r>
          </w:p>
        </w:tc>
        <w:tc>
          <w:tcPr>
            <w:tcW w:w="1089" w:type="dxa"/>
            <w:noWrap/>
            <w:hideMark/>
          </w:tcPr>
          <w:p w14:paraId="0B69B027" w14:textId="77777777" w:rsidR="00F9605A" w:rsidRPr="00F9605A" w:rsidRDefault="00F9605A" w:rsidP="00F9605A">
            <w:pPr>
              <w:rPr>
                <w:sz w:val="16"/>
                <w:szCs w:val="16"/>
              </w:rPr>
            </w:pPr>
            <w:r w:rsidRPr="00F9605A">
              <w:rPr>
                <w:sz w:val="16"/>
                <w:szCs w:val="16"/>
              </w:rPr>
              <w:t>250,0</w:t>
            </w:r>
          </w:p>
        </w:tc>
      </w:tr>
      <w:tr w:rsidR="00F9605A" w:rsidRPr="00F9605A" w14:paraId="0E41CFAE" w14:textId="77777777" w:rsidTr="00F9605A">
        <w:trPr>
          <w:gridAfter w:val="1"/>
          <w:wAfter w:w="12" w:type="dxa"/>
          <w:trHeight w:val="450"/>
        </w:trPr>
        <w:tc>
          <w:tcPr>
            <w:tcW w:w="2948" w:type="dxa"/>
            <w:hideMark/>
          </w:tcPr>
          <w:p w14:paraId="7E527BE7"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государственных(муниципальных) нужд</w:t>
            </w:r>
          </w:p>
        </w:tc>
        <w:tc>
          <w:tcPr>
            <w:tcW w:w="376" w:type="dxa"/>
            <w:hideMark/>
          </w:tcPr>
          <w:p w14:paraId="3D684F85" w14:textId="77777777" w:rsidR="00F9605A" w:rsidRPr="00F9605A" w:rsidRDefault="00F9605A" w:rsidP="00F9605A">
            <w:pPr>
              <w:rPr>
                <w:sz w:val="16"/>
                <w:szCs w:val="16"/>
              </w:rPr>
            </w:pPr>
            <w:r w:rsidRPr="00F9605A">
              <w:rPr>
                <w:sz w:val="16"/>
                <w:szCs w:val="16"/>
              </w:rPr>
              <w:t>17</w:t>
            </w:r>
          </w:p>
        </w:tc>
        <w:tc>
          <w:tcPr>
            <w:tcW w:w="338" w:type="dxa"/>
            <w:hideMark/>
          </w:tcPr>
          <w:p w14:paraId="65BF6BDE" w14:textId="77777777" w:rsidR="00F9605A" w:rsidRPr="00F9605A" w:rsidRDefault="00F9605A" w:rsidP="00F9605A">
            <w:pPr>
              <w:rPr>
                <w:sz w:val="16"/>
                <w:szCs w:val="16"/>
              </w:rPr>
            </w:pPr>
            <w:r w:rsidRPr="00F9605A">
              <w:rPr>
                <w:sz w:val="16"/>
                <w:szCs w:val="16"/>
              </w:rPr>
              <w:t>0</w:t>
            </w:r>
          </w:p>
        </w:tc>
        <w:tc>
          <w:tcPr>
            <w:tcW w:w="461" w:type="dxa"/>
            <w:hideMark/>
          </w:tcPr>
          <w:p w14:paraId="7B9A1995" w14:textId="77777777" w:rsidR="00F9605A" w:rsidRPr="00F9605A" w:rsidRDefault="00F9605A" w:rsidP="00F9605A">
            <w:pPr>
              <w:rPr>
                <w:sz w:val="16"/>
                <w:szCs w:val="16"/>
              </w:rPr>
            </w:pPr>
            <w:r w:rsidRPr="00F9605A">
              <w:rPr>
                <w:sz w:val="16"/>
                <w:szCs w:val="16"/>
              </w:rPr>
              <w:t>02</w:t>
            </w:r>
          </w:p>
        </w:tc>
        <w:tc>
          <w:tcPr>
            <w:tcW w:w="646" w:type="dxa"/>
            <w:hideMark/>
          </w:tcPr>
          <w:p w14:paraId="61D46595" w14:textId="77777777" w:rsidR="00F9605A" w:rsidRPr="00F9605A" w:rsidRDefault="00F9605A" w:rsidP="00F9605A">
            <w:pPr>
              <w:rPr>
                <w:sz w:val="16"/>
                <w:szCs w:val="16"/>
              </w:rPr>
            </w:pPr>
            <w:r w:rsidRPr="00F9605A">
              <w:rPr>
                <w:sz w:val="16"/>
                <w:szCs w:val="16"/>
              </w:rPr>
              <w:t>41120</w:t>
            </w:r>
          </w:p>
        </w:tc>
        <w:tc>
          <w:tcPr>
            <w:tcW w:w="456" w:type="dxa"/>
            <w:hideMark/>
          </w:tcPr>
          <w:p w14:paraId="2C49FA18" w14:textId="77777777" w:rsidR="00F9605A" w:rsidRPr="00F9605A" w:rsidRDefault="00F9605A" w:rsidP="00F9605A">
            <w:pPr>
              <w:rPr>
                <w:sz w:val="16"/>
                <w:szCs w:val="16"/>
              </w:rPr>
            </w:pPr>
            <w:r w:rsidRPr="00F9605A">
              <w:rPr>
                <w:sz w:val="16"/>
                <w:szCs w:val="16"/>
              </w:rPr>
              <w:t>240</w:t>
            </w:r>
          </w:p>
        </w:tc>
        <w:tc>
          <w:tcPr>
            <w:tcW w:w="376" w:type="dxa"/>
            <w:hideMark/>
          </w:tcPr>
          <w:p w14:paraId="2D0C32F3" w14:textId="77777777" w:rsidR="00F9605A" w:rsidRPr="00F9605A" w:rsidRDefault="00F9605A" w:rsidP="00F9605A">
            <w:pPr>
              <w:rPr>
                <w:sz w:val="16"/>
                <w:szCs w:val="16"/>
              </w:rPr>
            </w:pPr>
            <w:r w:rsidRPr="00F9605A">
              <w:rPr>
                <w:sz w:val="16"/>
                <w:szCs w:val="16"/>
              </w:rPr>
              <w:t> </w:t>
            </w:r>
          </w:p>
        </w:tc>
        <w:tc>
          <w:tcPr>
            <w:tcW w:w="475" w:type="dxa"/>
            <w:hideMark/>
          </w:tcPr>
          <w:p w14:paraId="480B7203" w14:textId="77777777" w:rsidR="00F9605A" w:rsidRPr="00F9605A" w:rsidRDefault="00F9605A" w:rsidP="00F9605A">
            <w:pPr>
              <w:rPr>
                <w:sz w:val="16"/>
                <w:szCs w:val="16"/>
              </w:rPr>
            </w:pPr>
            <w:r w:rsidRPr="00F9605A">
              <w:rPr>
                <w:sz w:val="16"/>
                <w:szCs w:val="16"/>
              </w:rPr>
              <w:t> </w:t>
            </w:r>
          </w:p>
        </w:tc>
        <w:tc>
          <w:tcPr>
            <w:tcW w:w="515" w:type="dxa"/>
            <w:hideMark/>
          </w:tcPr>
          <w:p w14:paraId="7A21BFD8" w14:textId="77777777" w:rsidR="00F9605A" w:rsidRPr="00F9605A" w:rsidRDefault="00F9605A" w:rsidP="00F9605A">
            <w:pPr>
              <w:rPr>
                <w:sz w:val="16"/>
                <w:szCs w:val="16"/>
              </w:rPr>
            </w:pPr>
            <w:r w:rsidRPr="00F9605A">
              <w:rPr>
                <w:sz w:val="16"/>
                <w:szCs w:val="16"/>
              </w:rPr>
              <w:t> </w:t>
            </w:r>
          </w:p>
        </w:tc>
        <w:tc>
          <w:tcPr>
            <w:tcW w:w="1059" w:type="dxa"/>
            <w:noWrap/>
            <w:hideMark/>
          </w:tcPr>
          <w:p w14:paraId="7BC9AABD" w14:textId="77777777" w:rsidR="00F9605A" w:rsidRPr="00F9605A" w:rsidRDefault="00F9605A" w:rsidP="00F9605A">
            <w:pPr>
              <w:rPr>
                <w:sz w:val="16"/>
                <w:szCs w:val="16"/>
              </w:rPr>
            </w:pPr>
            <w:r w:rsidRPr="00F9605A">
              <w:rPr>
                <w:sz w:val="16"/>
                <w:szCs w:val="16"/>
              </w:rPr>
              <w:t>627,6</w:t>
            </w:r>
          </w:p>
        </w:tc>
        <w:tc>
          <w:tcPr>
            <w:tcW w:w="1134" w:type="dxa"/>
            <w:noWrap/>
            <w:hideMark/>
          </w:tcPr>
          <w:p w14:paraId="02A81CCF" w14:textId="77777777" w:rsidR="00F9605A" w:rsidRPr="00F9605A" w:rsidRDefault="00F9605A" w:rsidP="00F9605A">
            <w:pPr>
              <w:rPr>
                <w:sz w:val="16"/>
                <w:szCs w:val="16"/>
              </w:rPr>
            </w:pPr>
            <w:r w:rsidRPr="00F9605A">
              <w:rPr>
                <w:sz w:val="16"/>
                <w:szCs w:val="16"/>
              </w:rPr>
              <w:t>241,2</w:t>
            </w:r>
          </w:p>
        </w:tc>
        <w:tc>
          <w:tcPr>
            <w:tcW w:w="1089" w:type="dxa"/>
            <w:noWrap/>
            <w:hideMark/>
          </w:tcPr>
          <w:p w14:paraId="0665E654" w14:textId="77777777" w:rsidR="00F9605A" w:rsidRPr="00F9605A" w:rsidRDefault="00F9605A" w:rsidP="00F9605A">
            <w:pPr>
              <w:rPr>
                <w:sz w:val="16"/>
                <w:szCs w:val="16"/>
              </w:rPr>
            </w:pPr>
            <w:r w:rsidRPr="00F9605A">
              <w:rPr>
                <w:sz w:val="16"/>
                <w:szCs w:val="16"/>
              </w:rPr>
              <w:t>250,0</w:t>
            </w:r>
          </w:p>
        </w:tc>
      </w:tr>
      <w:tr w:rsidR="00F9605A" w:rsidRPr="00F9605A" w14:paraId="168205CE" w14:textId="77777777" w:rsidTr="00F9605A">
        <w:trPr>
          <w:gridAfter w:val="1"/>
          <w:wAfter w:w="12" w:type="dxa"/>
          <w:trHeight w:val="330"/>
        </w:trPr>
        <w:tc>
          <w:tcPr>
            <w:tcW w:w="2948" w:type="dxa"/>
            <w:hideMark/>
          </w:tcPr>
          <w:p w14:paraId="0DC9024C"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7369DBC2" w14:textId="77777777" w:rsidR="00F9605A" w:rsidRPr="00F9605A" w:rsidRDefault="00F9605A" w:rsidP="00F9605A">
            <w:pPr>
              <w:rPr>
                <w:sz w:val="16"/>
                <w:szCs w:val="16"/>
              </w:rPr>
            </w:pPr>
            <w:r w:rsidRPr="00F9605A">
              <w:rPr>
                <w:sz w:val="16"/>
                <w:szCs w:val="16"/>
              </w:rPr>
              <w:t>17</w:t>
            </w:r>
          </w:p>
        </w:tc>
        <w:tc>
          <w:tcPr>
            <w:tcW w:w="338" w:type="dxa"/>
            <w:hideMark/>
          </w:tcPr>
          <w:p w14:paraId="3F20A83C" w14:textId="77777777" w:rsidR="00F9605A" w:rsidRPr="00F9605A" w:rsidRDefault="00F9605A" w:rsidP="00F9605A">
            <w:pPr>
              <w:rPr>
                <w:sz w:val="16"/>
                <w:szCs w:val="16"/>
              </w:rPr>
            </w:pPr>
            <w:r w:rsidRPr="00F9605A">
              <w:rPr>
                <w:sz w:val="16"/>
                <w:szCs w:val="16"/>
              </w:rPr>
              <w:t>0</w:t>
            </w:r>
          </w:p>
        </w:tc>
        <w:tc>
          <w:tcPr>
            <w:tcW w:w="461" w:type="dxa"/>
            <w:hideMark/>
          </w:tcPr>
          <w:p w14:paraId="62E2E6AD" w14:textId="77777777" w:rsidR="00F9605A" w:rsidRPr="00F9605A" w:rsidRDefault="00F9605A" w:rsidP="00F9605A">
            <w:pPr>
              <w:rPr>
                <w:sz w:val="16"/>
                <w:szCs w:val="16"/>
              </w:rPr>
            </w:pPr>
            <w:r w:rsidRPr="00F9605A">
              <w:rPr>
                <w:sz w:val="16"/>
                <w:szCs w:val="16"/>
              </w:rPr>
              <w:t>02</w:t>
            </w:r>
          </w:p>
        </w:tc>
        <w:tc>
          <w:tcPr>
            <w:tcW w:w="646" w:type="dxa"/>
            <w:hideMark/>
          </w:tcPr>
          <w:p w14:paraId="35B875BB" w14:textId="77777777" w:rsidR="00F9605A" w:rsidRPr="00F9605A" w:rsidRDefault="00F9605A" w:rsidP="00F9605A">
            <w:pPr>
              <w:rPr>
                <w:sz w:val="16"/>
                <w:szCs w:val="16"/>
              </w:rPr>
            </w:pPr>
            <w:r w:rsidRPr="00F9605A">
              <w:rPr>
                <w:sz w:val="16"/>
                <w:szCs w:val="16"/>
              </w:rPr>
              <w:t>41120</w:t>
            </w:r>
          </w:p>
        </w:tc>
        <w:tc>
          <w:tcPr>
            <w:tcW w:w="456" w:type="dxa"/>
            <w:hideMark/>
          </w:tcPr>
          <w:p w14:paraId="00895C95" w14:textId="77777777" w:rsidR="00F9605A" w:rsidRPr="00F9605A" w:rsidRDefault="00F9605A" w:rsidP="00F9605A">
            <w:pPr>
              <w:rPr>
                <w:sz w:val="16"/>
                <w:szCs w:val="16"/>
              </w:rPr>
            </w:pPr>
            <w:r w:rsidRPr="00F9605A">
              <w:rPr>
                <w:sz w:val="16"/>
                <w:szCs w:val="16"/>
              </w:rPr>
              <w:t>240</w:t>
            </w:r>
          </w:p>
        </w:tc>
        <w:tc>
          <w:tcPr>
            <w:tcW w:w="376" w:type="dxa"/>
            <w:hideMark/>
          </w:tcPr>
          <w:p w14:paraId="30B164D8" w14:textId="77777777" w:rsidR="00F9605A" w:rsidRPr="00F9605A" w:rsidRDefault="00F9605A" w:rsidP="00F9605A">
            <w:pPr>
              <w:rPr>
                <w:sz w:val="16"/>
                <w:szCs w:val="16"/>
              </w:rPr>
            </w:pPr>
            <w:r w:rsidRPr="00F9605A">
              <w:rPr>
                <w:sz w:val="16"/>
                <w:szCs w:val="16"/>
              </w:rPr>
              <w:t>01</w:t>
            </w:r>
          </w:p>
        </w:tc>
        <w:tc>
          <w:tcPr>
            <w:tcW w:w="475" w:type="dxa"/>
            <w:hideMark/>
          </w:tcPr>
          <w:p w14:paraId="20768C76" w14:textId="77777777" w:rsidR="00F9605A" w:rsidRPr="00F9605A" w:rsidRDefault="00F9605A" w:rsidP="00F9605A">
            <w:pPr>
              <w:rPr>
                <w:sz w:val="16"/>
                <w:szCs w:val="16"/>
              </w:rPr>
            </w:pPr>
            <w:r w:rsidRPr="00F9605A">
              <w:rPr>
                <w:sz w:val="16"/>
                <w:szCs w:val="16"/>
              </w:rPr>
              <w:t> </w:t>
            </w:r>
          </w:p>
        </w:tc>
        <w:tc>
          <w:tcPr>
            <w:tcW w:w="515" w:type="dxa"/>
            <w:hideMark/>
          </w:tcPr>
          <w:p w14:paraId="7EF74F9C" w14:textId="77777777" w:rsidR="00F9605A" w:rsidRPr="00F9605A" w:rsidRDefault="00F9605A" w:rsidP="00F9605A">
            <w:pPr>
              <w:rPr>
                <w:sz w:val="16"/>
                <w:szCs w:val="16"/>
              </w:rPr>
            </w:pPr>
            <w:r w:rsidRPr="00F9605A">
              <w:rPr>
                <w:sz w:val="16"/>
                <w:szCs w:val="16"/>
              </w:rPr>
              <w:t> </w:t>
            </w:r>
          </w:p>
        </w:tc>
        <w:tc>
          <w:tcPr>
            <w:tcW w:w="1059" w:type="dxa"/>
            <w:noWrap/>
            <w:hideMark/>
          </w:tcPr>
          <w:p w14:paraId="70B619D4" w14:textId="77777777" w:rsidR="00F9605A" w:rsidRPr="00F9605A" w:rsidRDefault="00F9605A" w:rsidP="00F9605A">
            <w:pPr>
              <w:rPr>
                <w:sz w:val="16"/>
                <w:szCs w:val="16"/>
              </w:rPr>
            </w:pPr>
            <w:r w:rsidRPr="00F9605A">
              <w:rPr>
                <w:sz w:val="16"/>
                <w:szCs w:val="16"/>
              </w:rPr>
              <w:t>627,6</w:t>
            </w:r>
          </w:p>
        </w:tc>
        <w:tc>
          <w:tcPr>
            <w:tcW w:w="1134" w:type="dxa"/>
            <w:noWrap/>
            <w:hideMark/>
          </w:tcPr>
          <w:p w14:paraId="1509CFE1" w14:textId="77777777" w:rsidR="00F9605A" w:rsidRPr="00F9605A" w:rsidRDefault="00F9605A" w:rsidP="00F9605A">
            <w:pPr>
              <w:rPr>
                <w:sz w:val="16"/>
                <w:szCs w:val="16"/>
              </w:rPr>
            </w:pPr>
            <w:r w:rsidRPr="00F9605A">
              <w:rPr>
                <w:sz w:val="16"/>
                <w:szCs w:val="16"/>
              </w:rPr>
              <w:t>241,2</w:t>
            </w:r>
          </w:p>
        </w:tc>
        <w:tc>
          <w:tcPr>
            <w:tcW w:w="1089" w:type="dxa"/>
            <w:noWrap/>
            <w:hideMark/>
          </w:tcPr>
          <w:p w14:paraId="3478B9F0" w14:textId="77777777" w:rsidR="00F9605A" w:rsidRPr="00F9605A" w:rsidRDefault="00F9605A" w:rsidP="00F9605A">
            <w:pPr>
              <w:rPr>
                <w:sz w:val="16"/>
                <w:szCs w:val="16"/>
              </w:rPr>
            </w:pPr>
            <w:r w:rsidRPr="00F9605A">
              <w:rPr>
                <w:sz w:val="16"/>
                <w:szCs w:val="16"/>
              </w:rPr>
              <w:t>250,0</w:t>
            </w:r>
          </w:p>
        </w:tc>
      </w:tr>
      <w:tr w:rsidR="00F9605A" w:rsidRPr="00F9605A" w14:paraId="4FFDCA0D" w14:textId="77777777" w:rsidTr="00F9605A">
        <w:trPr>
          <w:gridAfter w:val="1"/>
          <w:wAfter w:w="12" w:type="dxa"/>
          <w:trHeight w:val="630"/>
        </w:trPr>
        <w:tc>
          <w:tcPr>
            <w:tcW w:w="2948" w:type="dxa"/>
            <w:hideMark/>
          </w:tcPr>
          <w:p w14:paraId="15256C9B" w14:textId="77777777" w:rsidR="00F9605A" w:rsidRPr="00F9605A" w:rsidRDefault="00F9605A">
            <w:pPr>
              <w:rPr>
                <w:i/>
                <w:iCs/>
                <w:sz w:val="16"/>
                <w:szCs w:val="16"/>
              </w:rPr>
            </w:pPr>
            <w:r w:rsidRPr="00F9605A">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57C435B2" w14:textId="77777777" w:rsidR="00F9605A" w:rsidRPr="00F9605A" w:rsidRDefault="00F9605A" w:rsidP="00F9605A">
            <w:pPr>
              <w:rPr>
                <w:sz w:val="16"/>
                <w:szCs w:val="16"/>
              </w:rPr>
            </w:pPr>
            <w:r w:rsidRPr="00F9605A">
              <w:rPr>
                <w:sz w:val="16"/>
                <w:szCs w:val="16"/>
              </w:rPr>
              <w:t>17</w:t>
            </w:r>
          </w:p>
        </w:tc>
        <w:tc>
          <w:tcPr>
            <w:tcW w:w="338" w:type="dxa"/>
            <w:hideMark/>
          </w:tcPr>
          <w:p w14:paraId="1D4CE122" w14:textId="77777777" w:rsidR="00F9605A" w:rsidRPr="00F9605A" w:rsidRDefault="00F9605A" w:rsidP="00F9605A">
            <w:pPr>
              <w:rPr>
                <w:sz w:val="16"/>
                <w:szCs w:val="16"/>
              </w:rPr>
            </w:pPr>
            <w:r w:rsidRPr="00F9605A">
              <w:rPr>
                <w:sz w:val="16"/>
                <w:szCs w:val="16"/>
              </w:rPr>
              <w:t>0</w:t>
            </w:r>
          </w:p>
        </w:tc>
        <w:tc>
          <w:tcPr>
            <w:tcW w:w="461" w:type="dxa"/>
            <w:hideMark/>
          </w:tcPr>
          <w:p w14:paraId="2965854F" w14:textId="77777777" w:rsidR="00F9605A" w:rsidRPr="00F9605A" w:rsidRDefault="00F9605A" w:rsidP="00F9605A">
            <w:pPr>
              <w:rPr>
                <w:sz w:val="16"/>
                <w:szCs w:val="16"/>
              </w:rPr>
            </w:pPr>
            <w:r w:rsidRPr="00F9605A">
              <w:rPr>
                <w:sz w:val="16"/>
                <w:szCs w:val="16"/>
              </w:rPr>
              <w:t>02</w:t>
            </w:r>
          </w:p>
        </w:tc>
        <w:tc>
          <w:tcPr>
            <w:tcW w:w="646" w:type="dxa"/>
            <w:hideMark/>
          </w:tcPr>
          <w:p w14:paraId="36B7E4C4" w14:textId="77777777" w:rsidR="00F9605A" w:rsidRPr="00F9605A" w:rsidRDefault="00F9605A" w:rsidP="00F9605A">
            <w:pPr>
              <w:rPr>
                <w:sz w:val="16"/>
                <w:szCs w:val="16"/>
              </w:rPr>
            </w:pPr>
            <w:r w:rsidRPr="00F9605A">
              <w:rPr>
                <w:sz w:val="16"/>
                <w:szCs w:val="16"/>
              </w:rPr>
              <w:t>41120</w:t>
            </w:r>
          </w:p>
        </w:tc>
        <w:tc>
          <w:tcPr>
            <w:tcW w:w="456" w:type="dxa"/>
            <w:hideMark/>
          </w:tcPr>
          <w:p w14:paraId="47D00E77" w14:textId="77777777" w:rsidR="00F9605A" w:rsidRPr="00F9605A" w:rsidRDefault="00F9605A" w:rsidP="00F9605A">
            <w:pPr>
              <w:rPr>
                <w:sz w:val="16"/>
                <w:szCs w:val="16"/>
              </w:rPr>
            </w:pPr>
            <w:r w:rsidRPr="00F9605A">
              <w:rPr>
                <w:sz w:val="16"/>
                <w:szCs w:val="16"/>
              </w:rPr>
              <w:t>240</w:t>
            </w:r>
          </w:p>
        </w:tc>
        <w:tc>
          <w:tcPr>
            <w:tcW w:w="376" w:type="dxa"/>
            <w:hideMark/>
          </w:tcPr>
          <w:p w14:paraId="13C7CE37" w14:textId="77777777" w:rsidR="00F9605A" w:rsidRPr="00F9605A" w:rsidRDefault="00F9605A" w:rsidP="00F9605A">
            <w:pPr>
              <w:rPr>
                <w:sz w:val="16"/>
                <w:szCs w:val="16"/>
              </w:rPr>
            </w:pPr>
            <w:r w:rsidRPr="00F9605A">
              <w:rPr>
                <w:sz w:val="16"/>
                <w:szCs w:val="16"/>
              </w:rPr>
              <w:t>01</w:t>
            </w:r>
          </w:p>
        </w:tc>
        <w:tc>
          <w:tcPr>
            <w:tcW w:w="475" w:type="dxa"/>
            <w:hideMark/>
          </w:tcPr>
          <w:p w14:paraId="733EC56E" w14:textId="77777777" w:rsidR="00F9605A" w:rsidRPr="00F9605A" w:rsidRDefault="00F9605A" w:rsidP="00F9605A">
            <w:pPr>
              <w:rPr>
                <w:sz w:val="16"/>
                <w:szCs w:val="16"/>
              </w:rPr>
            </w:pPr>
            <w:r w:rsidRPr="00F9605A">
              <w:rPr>
                <w:sz w:val="16"/>
                <w:szCs w:val="16"/>
              </w:rPr>
              <w:t>06</w:t>
            </w:r>
          </w:p>
        </w:tc>
        <w:tc>
          <w:tcPr>
            <w:tcW w:w="515" w:type="dxa"/>
            <w:hideMark/>
          </w:tcPr>
          <w:p w14:paraId="4A2908AB" w14:textId="77777777" w:rsidR="00F9605A" w:rsidRPr="00F9605A" w:rsidRDefault="00F9605A" w:rsidP="00F9605A">
            <w:pPr>
              <w:rPr>
                <w:sz w:val="16"/>
                <w:szCs w:val="16"/>
              </w:rPr>
            </w:pPr>
            <w:r w:rsidRPr="00F9605A">
              <w:rPr>
                <w:sz w:val="16"/>
                <w:szCs w:val="16"/>
              </w:rPr>
              <w:t> </w:t>
            </w:r>
          </w:p>
        </w:tc>
        <w:tc>
          <w:tcPr>
            <w:tcW w:w="1059" w:type="dxa"/>
            <w:noWrap/>
            <w:hideMark/>
          </w:tcPr>
          <w:p w14:paraId="233E5DC4" w14:textId="77777777" w:rsidR="00F9605A" w:rsidRPr="00F9605A" w:rsidRDefault="00F9605A" w:rsidP="00F9605A">
            <w:pPr>
              <w:rPr>
                <w:sz w:val="16"/>
                <w:szCs w:val="16"/>
              </w:rPr>
            </w:pPr>
            <w:r w:rsidRPr="00F9605A">
              <w:rPr>
                <w:sz w:val="16"/>
                <w:szCs w:val="16"/>
              </w:rPr>
              <w:t>627,6</w:t>
            </w:r>
          </w:p>
        </w:tc>
        <w:tc>
          <w:tcPr>
            <w:tcW w:w="1134" w:type="dxa"/>
            <w:noWrap/>
            <w:hideMark/>
          </w:tcPr>
          <w:p w14:paraId="2A9FF348" w14:textId="77777777" w:rsidR="00F9605A" w:rsidRPr="00F9605A" w:rsidRDefault="00F9605A" w:rsidP="00F9605A">
            <w:pPr>
              <w:rPr>
                <w:sz w:val="16"/>
                <w:szCs w:val="16"/>
              </w:rPr>
            </w:pPr>
            <w:r w:rsidRPr="00F9605A">
              <w:rPr>
                <w:sz w:val="16"/>
                <w:szCs w:val="16"/>
              </w:rPr>
              <w:t>241,2</w:t>
            </w:r>
          </w:p>
        </w:tc>
        <w:tc>
          <w:tcPr>
            <w:tcW w:w="1089" w:type="dxa"/>
            <w:noWrap/>
            <w:hideMark/>
          </w:tcPr>
          <w:p w14:paraId="5544EB25" w14:textId="77777777" w:rsidR="00F9605A" w:rsidRPr="00F9605A" w:rsidRDefault="00F9605A" w:rsidP="00F9605A">
            <w:pPr>
              <w:rPr>
                <w:sz w:val="16"/>
                <w:szCs w:val="16"/>
              </w:rPr>
            </w:pPr>
            <w:r w:rsidRPr="00F9605A">
              <w:rPr>
                <w:sz w:val="16"/>
                <w:szCs w:val="16"/>
              </w:rPr>
              <w:t>250,0</w:t>
            </w:r>
          </w:p>
        </w:tc>
      </w:tr>
      <w:tr w:rsidR="00F9605A" w:rsidRPr="00F9605A" w14:paraId="13FC48A3" w14:textId="77777777" w:rsidTr="00F9605A">
        <w:trPr>
          <w:gridAfter w:val="1"/>
          <w:wAfter w:w="12" w:type="dxa"/>
          <w:trHeight w:val="630"/>
        </w:trPr>
        <w:tc>
          <w:tcPr>
            <w:tcW w:w="2948" w:type="dxa"/>
            <w:hideMark/>
          </w:tcPr>
          <w:p w14:paraId="563D25DE"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02E2AAFD" w14:textId="77777777" w:rsidR="00F9605A" w:rsidRPr="00F9605A" w:rsidRDefault="00F9605A" w:rsidP="00F9605A">
            <w:pPr>
              <w:rPr>
                <w:sz w:val="16"/>
                <w:szCs w:val="16"/>
              </w:rPr>
            </w:pPr>
            <w:r w:rsidRPr="00F9605A">
              <w:rPr>
                <w:sz w:val="16"/>
                <w:szCs w:val="16"/>
              </w:rPr>
              <w:t>17</w:t>
            </w:r>
          </w:p>
        </w:tc>
        <w:tc>
          <w:tcPr>
            <w:tcW w:w="338" w:type="dxa"/>
            <w:hideMark/>
          </w:tcPr>
          <w:p w14:paraId="4CC6709E" w14:textId="77777777" w:rsidR="00F9605A" w:rsidRPr="00F9605A" w:rsidRDefault="00F9605A" w:rsidP="00F9605A">
            <w:pPr>
              <w:rPr>
                <w:sz w:val="16"/>
                <w:szCs w:val="16"/>
              </w:rPr>
            </w:pPr>
            <w:r w:rsidRPr="00F9605A">
              <w:rPr>
                <w:sz w:val="16"/>
                <w:szCs w:val="16"/>
              </w:rPr>
              <w:t>0</w:t>
            </w:r>
          </w:p>
        </w:tc>
        <w:tc>
          <w:tcPr>
            <w:tcW w:w="461" w:type="dxa"/>
            <w:hideMark/>
          </w:tcPr>
          <w:p w14:paraId="73DB4CE4" w14:textId="77777777" w:rsidR="00F9605A" w:rsidRPr="00F9605A" w:rsidRDefault="00F9605A" w:rsidP="00F9605A">
            <w:pPr>
              <w:rPr>
                <w:sz w:val="16"/>
                <w:szCs w:val="16"/>
              </w:rPr>
            </w:pPr>
            <w:r w:rsidRPr="00F9605A">
              <w:rPr>
                <w:sz w:val="16"/>
                <w:szCs w:val="16"/>
              </w:rPr>
              <w:t>02</w:t>
            </w:r>
          </w:p>
        </w:tc>
        <w:tc>
          <w:tcPr>
            <w:tcW w:w="646" w:type="dxa"/>
            <w:hideMark/>
          </w:tcPr>
          <w:p w14:paraId="3F21C276" w14:textId="77777777" w:rsidR="00F9605A" w:rsidRPr="00F9605A" w:rsidRDefault="00F9605A" w:rsidP="00F9605A">
            <w:pPr>
              <w:rPr>
                <w:sz w:val="16"/>
                <w:szCs w:val="16"/>
              </w:rPr>
            </w:pPr>
            <w:r w:rsidRPr="00F9605A">
              <w:rPr>
                <w:sz w:val="16"/>
                <w:szCs w:val="16"/>
              </w:rPr>
              <w:t>41120</w:t>
            </w:r>
          </w:p>
        </w:tc>
        <w:tc>
          <w:tcPr>
            <w:tcW w:w="456" w:type="dxa"/>
            <w:hideMark/>
          </w:tcPr>
          <w:p w14:paraId="0D2DF79F" w14:textId="77777777" w:rsidR="00F9605A" w:rsidRPr="00F9605A" w:rsidRDefault="00F9605A" w:rsidP="00F9605A">
            <w:pPr>
              <w:rPr>
                <w:sz w:val="16"/>
                <w:szCs w:val="16"/>
              </w:rPr>
            </w:pPr>
            <w:r w:rsidRPr="00F9605A">
              <w:rPr>
                <w:sz w:val="16"/>
                <w:szCs w:val="16"/>
              </w:rPr>
              <w:t>240</w:t>
            </w:r>
          </w:p>
        </w:tc>
        <w:tc>
          <w:tcPr>
            <w:tcW w:w="376" w:type="dxa"/>
            <w:hideMark/>
          </w:tcPr>
          <w:p w14:paraId="37813E91" w14:textId="77777777" w:rsidR="00F9605A" w:rsidRPr="00F9605A" w:rsidRDefault="00F9605A" w:rsidP="00F9605A">
            <w:pPr>
              <w:rPr>
                <w:sz w:val="16"/>
                <w:szCs w:val="16"/>
              </w:rPr>
            </w:pPr>
            <w:r w:rsidRPr="00F9605A">
              <w:rPr>
                <w:sz w:val="16"/>
                <w:szCs w:val="16"/>
              </w:rPr>
              <w:t>01</w:t>
            </w:r>
          </w:p>
        </w:tc>
        <w:tc>
          <w:tcPr>
            <w:tcW w:w="475" w:type="dxa"/>
            <w:hideMark/>
          </w:tcPr>
          <w:p w14:paraId="744A162B" w14:textId="77777777" w:rsidR="00F9605A" w:rsidRPr="00F9605A" w:rsidRDefault="00F9605A" w:rsidP="00F9605A">
            <w:pPr>
              <w:rPr>
                <w:sz w:val="16"/>
                <w:szCs w:val="16"/>
              </w:rPr>
            </w:pPr>
            <w:r w:rsidRPr="00F9605A">
              <w:rPr>
                <w:sz w:val="16"/>
                <w:szCs w:val="16"/>
              </w:rPr>
              <w:t>06</w:t>
            </w:r>
          </w:p>
        </w:tc>
        <w:tc>
          <w:tcPr>
            <w:tcW w:w="515" w:type="dxa"/>
            <w:hideMark/>
          </w:tcPr>
          <w:p w14:paraId="59415320" w14:textId="77777777" w:rsidR="00F9605A" w:rsidRPr="00F9605A" w:rsidRDefault="00F9605A" w:rsidP="00F9605A">
            <w:pPr>
              <w:rPr>
                <w:sz w:val="16"/>
                <w:szCs w:val="16"/>
              </w:rPr>
            </w:pPr>
            <w:r w:rsidRPr="00F9605A">
              <w:rPr>
                <w:sz w:val="16"/>
                <w:szCs w:val="16"/>
              </w:rPr>
              <w:t>901</w:t>
            </w:r>
          </w:p>
        </w:tc>
        <w:tc>
          <w:tcPr>
            <w:tcW w:w="1059" w:type="dxa"/>
            <w:noWrap/>
            <w:hideMark/>
          </w:tcPr>
          <w:p w14:paraId="3A1ED4DB" w14:textId="77777777" w:rsidR="00F9605A" w:rsidRPr="00F9605A" w:rsidRDefault="00F9605A" w:rsidP="00F9605A">
            <w:pPr>
              <w:rPr>
                <w:sz w:val="16"/>
                <w:szCs w:val="16"/>
              </w:rPr>
            </w:pPr>
            <w:r w:rsidRPr="00F9605A">
              <w:rPr>
                <w:sz w:val="16"/>
                <w:szCs w:val="16"/>
              </w:rPr>
              <w:t>627,6</w:t>
            </w:r>
          </w:p>
        </w:tc>
        <w:tc>
          <w:tcPr>
            <w:tcW w:w="1134" w:type="dxa"/>
            <w:noWrap/>
            <w:hideMark/>
          </w:tcPr>
          <w:p w14:paraId="4BD8B46B" w14:textId="77777777" w:rsidR="00F9605A" w:rsidRPr="00F9605A" w:rsidRDefault="00F9605A" w:rsidP="00F9605A">
            <w:pPr>
              <w:rPr>
                <w:sz w:val="16"/>
                <w:szCs w:val="16"/>
              </w:rPr>
            </w:pPr>
            <w:r w:rsidRPr="00F9605A">
              <w:rPr>
                <w:sz w:val="16"/>
                <w:szCs w:val="16"/>
              </w:rPr>
              <w:t>241,2</w:t>
            </w:r>
          </w:p>
        </w:tc>
        <w:tc>
          <w:tcPr>
            <w:tcW w:w="1089" w:type="dxa"/>
            <w:noWrap/>
            <w:hideMark/>
          </w:tcPr>
          <w:p w14:paraId="538E4510" w14:textId="77777777" w:rsidR="00F9605A" w:rsidRPr="00F9605A" w:rsidRDefault="00F9605A" w:rsidP="00F9605A">
            <w:pPr>
              <w:rPr>
                <w:sz w:val="16"/>
                <w:szCs w:val="16"/>
              </w:rPr>
            </w:pPr>
            <w:r w:rsidRPr="00F9605A">
              <w:rPr>
                <w:sz w:val="16"/>
                <w:szCs w:val="16"/>
              </w:rPr>
              <w:t>250,0</w:t>
            </w:r>
          </w:p>
        </w:tc>
      </w:tr>
      <w:tr w:rsidR="00F9605A" w:rsidRPr="00F9605A" w14:paraId="316E9D99" w14:textId="77777777" w:rsidTr="00F9605A">
        <w:trPr>
          <w:gridAfter w:val="1"/>
          <w:wAfter w:w="12" w:type="dxa"/>
          <w:trHeight w:val="405"/>
        </w:trPr>
        <w:tc>
          <w:tcPr>
            <w:tcW w:w="2948" w:type="dxa"/>
            <w:hideMark/>
          </w:tcPr>
          <w:p w14:paraId="507B562D" w14:textId="77777777" w:rsidR="00F9605A" w:rsidRPr="00F9605A" w:rsidRDefault="00F9605A">
            <w:pPr>
              <w:rPr>
                <w:i/>
                <w:iCs/>
                <w:sz w:val="16"/>
                <w:szCs w:val="16"/>
              </w:rPr>
            </w:pPr>
            <w:r w:rsidRPr="00F9605A">
              <w:rPr>
                <w:i/>
                <w:iCs/>
                <w:sz w:val="16"/>
                <w:szCs w:val="16"/>
              </w:rPr>
              <w:t>Иные бюджетные ассигнования</w:t>
            </w:r>
          </w:p>
        </w:tc>
        <w:tc>
          <w:tcPr>
            <w:tcW w:w="376" w:type="dxa"/>
            <w:hideMark/>
          </w:tcPr>
          <w:p w14:paraId="26A5E8B2" w14:textId="77777777" w:rsidR="00F9605A" w:rsidRPr="00F9605A" w:rsidRDefault="00F9605A" w:rsidP="00F9605A">
            <w:pPr>
              <w:rPr>
                <w:sz w:val="16"/>
                <w:szCs w:val="16"/>
              </w:rPr>
            </w:pPr>
            <w:r w:rsidRPr="00F9605A">
              <w:rPr>
                <w:sz w:val="16"/>
                <w:szCs w:val="16"/>
              </w:rPr>
              <w:t>17</w:t>
            </w:r>
          </w:p>
        </w:tc>
        <w:tc>
          <w:tcPr>
            <w:tcW w:w="338" w:type="dxa"/>
            <w:hideMark/>
          </w:tcPr>
          <w:p w14:paraId="45DCC12A" w14:textId="77777777" w:rsidR="00F9605A" w:rsidRPr="00F9605A" w:rsidRDefault="00F9605A" w:rsidP="00F9605A">
            <w:pPr>
              <w:rPr>
                <w:sz w:val="16"/>
                <w:szCs w:val="16"/>
              </w:rPr>
            </w:pPr>
            <w:r w:rsidRPr="00F9605A">
              <w:rPr>
                <w:sz w:val="16"/>
                <w:szCs w:val="16"/>
              </w:rPr>
              <w:t>0</w:t>
            </w:r>
          </w:p>
        </w:tc>
        <w:tc>
          <w:tcPr>
            <w:tcW w:w="461" w:type="dxa"/>
            <w:hideMark/>
          </w:tcPr>
          <w:p w14:paraId="40EB538E" w14:textId="77777777" w:rsidR="00F9605A" w:rsidRPr="00F9605A" w:rsidRDefault="00F9605A" w:rsidP="00F9605A">
            <w:pPr>
              <w:rPr>
                <w:sz w:val="16"/>
                <w:szCs w:val="16"/>
              </w:rPr>
            </w:pPr>
            <w:r w:rsidRPr="00F9605A">
              <w:rPr>
                <w:sz w:val="16"/>
                <w:szCs w:val="16"/>
              </w:rPr>
              <w:t>02</w:t>
            </w:r>
          </w:p>
        </w:tc>
        <w:tc>
          <w:tcPr>
            <w:tcW w:w="646" w:type="dxa"/>
            <w:hideMark/>
          </w:tcPr>
          <w:p w14:paraId="1EF14CA0" w14:textId="77777777" w:rsidR="00F9605A" w:rsidRPr="00F9605A" w:rsidRDefault="00F9605A" w:rsidP="00F9605A">
            <w:pPr>
              <w:rPr>
                <w:sz w:val="16"/>
                <w:szCs w:val="16"/>
              </w:rPr>
            </w:pPr>
            <w:r w:rsidRPr="00F9605A">
              <w:rPr>
                <w:sz w:val="16"/>
                <w:szCs w:val="16"/>
              </w:rPr>
              <w:t>41120</w:t>
            </w:r>
          </w:p>
        </w:tc>
        <w:tc>
          <w:tcPr>
            <w:tcW w:w="456" w:type="dxa"/>
            <w:hideMark/>
          </w:tcPr>
          <w:p w14:paraId="2A154807" w14:textId="77777777" w:rsidR="00F9605A" w:rsidRPr="00F9605A" w:rsidRDefault="00F9605A" w:rsidP="00F9605A">
            <w:pPr>
              <w:rPr>
                <w:sz w:val="16"/>
                <w:szCs w:val="16"/>
              </w:rPr>
            </w:pPr>
            <w:r w:rsidRPr="00F9605A">
              <w:rPr>
                <w:sz w:val="16"/>
                <w:szCs w:val="16"/>
              </w:rPr>
              <w:t>800</w:t>
            </w:r>
          </w:p>
        </w:tc>
        <w:tc>
          <w:tcPr>
            <w:tcW w:w="376" w:type="dxa"/>
            <w:hideMark/>
          </w:tcPr>
          <w:p w14:paraId="0D790D56" w14:textId="77777777" w:rsidR="00F9605A" w:rsidRPr="00F9605A" w:rsidRDefault="00F9605A" w:rsidP="00F9605A">
            <w:pPr>
              <w:rPr>
                <w:sz w:val="16"/>
                <w:szCs w:val="16"/>
              </w:rPr>
            </w:pPr>
            <w:r w:rsidRPr="00F9605A">
              <w:rPr>
                <w:sz w:val="16"/>
                <w:szCs w:val="16"/>
              </w:rPr>
              <w:t> </w:t>
            </w:r>
          </w:p>
        </w:tc>
        <w:tc>
          <w:tcPr>
            <w:tcW w:w="475" w:type="dxa"/>
            <w:hideMark/>
          </w:tcPr>
          <w:p w14:paraId="78015915" w14:textId="77777777" w:rsidR="00F9605A" w:rsidRPr="00F9605A" w:rsidRDefault="00F9605A" w:rsidP="00F9605A">
            <w:pPr>
              <w:rPr>
                <w:sz w:val="16"/>
                <w:szCs w:val="16"/>
              </w:rPr>
            </w:pPr>
            <w:r w:rsidRPr="00F9605A">
              <w:rPr>
                <w:sz w:val="16"/>
                <w:szCs w:val="16"/>
              </w:rPr>
              <w:t> </w:t>
            </w:r>
          </w:p>
        </w:tc>
        <w:tc>
          <w:tcPr>
            <w:tcW w:w="515" w:type="dxa"/>
            <w:hideMark/>
          </w:tcPr>
          <w:p w14:paraId="66C36759" w14:textId="77777777" w:rsidR="00F9605A" w:rsidRPr="00F9605A" w:rsidRDefault="00F9605A" w:rsidP="00F9605A">
            <w:pPr>
              <w:rPr>
                <w:sz w:val="16"/>
                <w:szCs w:val="16"/>
              </w:rPr>
            </w:pPr>
            <w:r w:rsidRPr="00F9605A">
              <w:rPr>
                <w:sz w:val="16"/>
                <w:szCs w:val="16"/>
              </w:rPr>
              <w:t> </w:t>
            </w:r>
          </w:p>
        </w:tc>
        <w:tc>
          <w:tcPr>
            <w:tcW w:w="1059" w:type="dxa"/>
            <w:noWrap/>
            <w:hideMark/>
          </w:tcPr>
          <w:p w14:paraId="7160B0BF" w14:textId="77777777" w:rsidR="00F9605A" w:rsidRPr="00F9605A" w:rsidRDefault="00F9605A" w:rsidP="00F9605A">
            <w:pPr>
              <w:rPr>
                <w:sz w:val="16"/>
                <w:szCs w:val="16"/>
              </w:rPr>
            </w:pPr>
            <w:r w:rsidRPr="00F9605A">
              <w:rPr>
                <w:sz w:val="16"/>
                <w:szCs w:val="16"/>
              </w:rPr>
              <w:t>5,6</w:t>
            </w:r>
          </w:p>
        </w:tc>
        <w:tc>
          <w:tcPr>
            <w:tcW w:w="1134" w:type="dxa"/>
            <w:noWrap/>
            <w:hideMark/>
          </w:tcPr>
          <w:p w14:paraId="2569936A" w14:textId="77777777" w:rsidR="00F9605A" w:rsidRPr="00F9605A" w:rsidRDefault="00F9605A" w:rsidP="00F9605A">
            <w:pPr>
              <w:rPr>
                <w:sz w:val="16"/>
                <w:szCs w:val="16"/>
              </w:rPr>
            </w:pPr>
            <w:r w:rsidRPr="00F9605A">
              <w:rPr>
                <w:sz w:val="16"/>
                <w:szCs w:val="16"/>
              </w:rPr>
              <w:t>35,7</w:t>
            </w:r>
          </w:p>
        </w:tc>
        <w:tc>
          <w:tcPr>
            <w:tcW w:w="1089" w:type="dxa"/>
            <w:noWrap/>
            <w:hideMark/>
          </w:tcPr>
          <w:p w14:paraId="5E48FF14" w14:textId="77777777" w:rsidR="00F9605A" w:rsidRPr="00F9605A" w:rsidRDefault="00F9605A" w:rsidP="00F9605A">
            <w:pPr>
              <w:rPr>
                <w:sz w:val="16"/>
                <w:szCs w:val="16"/>
              </w:rPr>
            </w:pPr>
            <w:r w:rsidRPr="00F9605A">
              <w:rPr>
                <w:sz w:val="16"/>
                <w:szCs w:val="16"/>
              </w:rPr>
              <w:t>35,7</w:t>
            </w:r>
          </w:p>
        </w:tc>
      </w:tr>
      <w:tr w:rsidR="00F9605A" w:rsidRPr="00F9605A" w14:paraId="0017C455" w14:textId="77777777" w:rsidTr="00F9605A">
        <w:trPr>
          <w:gridAfter w:val="1"/>
          <w:wAfter w:w="12" w:type="dxa"/>
          <w:trHeight w:val="405"/>
        </w:trPr>
        <w:tc>
          <w:tcPr>
            <w:tcW w:w="2948" w:type="dxa"/>
            <w:hideMark/>
          </w:tcPr>
          <w:p w14:paraId="7BA0CFAB" w14:textId="77777777" w:rsidR="00F9605A" w:rsidRPr="00F9605A" w:rsidRDefault="00F9605A">
            <w:pPr>
              <w:rPr>
                <w:i/>
                <w:iCs/>
                <w:sz w:val="16"/>
                <w:szCs w:val="16"/>
              </w:rPr>
            </w:pPr>
            <w:r w:rsidRPr="00F9605A">
              <w:rPr>
                <w:i/>
                <w:iCs/>
                <w:sz w:val="16"/>
                <w:szCs w:val="16"/>
              </w:rPr>
              <w:t>уплата налогов, сборов и иных платежей</w:t>
            </w:r>
          </w:p>
        </w:tc>
        <w:tc>
          <w:tcPr>
            <w:tcW w:w="376" w:type="dxa"/>
            <w:hideMark/>
          </w:tcPr>
          <w:p w14:paraId="634BD233" w14:textId="77777777" w:rsidR="00F9605A" w:rsidRPr="00F9605A" w:rsidRDefault="00F9605A" w:rsidP="00F9605A">
            <w:pPr>
              <w:rPr>
                <w:sz w:val="16"/>
                <w:szCs w:val="16"/>
              </w:rPr>
            </w:pPr>
            <w:r w:rsidRPr="00F9605A">
              <w:rPr>
                <w:sz w:val="16"/>
                <w:szCs w:val="16"/>
              </w:rPr>
              <w:t>17</w:t>
            </w:r>
          </w:p>
        </w:tc>
        <w:tc>
          <w:tcPr>
            <w:tcW w:w="338" w:type="dxa"/>
            <w:hideMark/>
          </w:tcPr>
          <w:p w14:paraId="6ECBCAC3" w14:textId="77777777" w:rsidR="00F9605A" w:rsidRPr="00F9605A" w:rsidRDefault="00F9605A" w:rsidP="00F9605A">
            <w:pPr>
              <w:rPr>
                <w:sz w:val="16"/>
                <w:szCs w:val="16"/>
              </w:rPr>
            </w:pPr>
            <w:r w:rsidRPr="00F9605A">
              <w:rPr>
                <w:sz w:val="16"/>
                <w:szCs w:val="16"/>
              </w:rPr>
              <w:t>0</w:t>
            </w:r>
          </w:p>
        </w:tc>
        <w:tc>
          <w:tcPr>
            <w:tcW w:w="461" w:type="dxa"/>
            <w:hideMark/>
          </w:tcPr>
          <w:p w14:paraId="1B2E8BAF" w14:textId="77777777" w:rsidR="00F9605A" w:rsidRPr="00F9605A" w:rsidRDefault="00F9605A" w:rsidP="00F9605A">
            <w:pPr>
              <w:rPr>
                <w:sz w:val="16"/>
                <w:szCs w:val="16"/>
              </w:rPr>
            </w:pPr>
            <w:r w:rsidRPr="00F9605A">
              <w:rPr>
                <w:sz w:val="16"/>
                <w:szCs w:val="16"/>
              </w:rPr>
              <w:t>02</w:t>
            </w:r>
          </w:p>
        </w:tc>
        <w:tc>
          <w:tcPr>
            <w:tcW w:w="646" w:type="dxa"/>
            <w:hideMark/>
          </w:tcPr>
          <w:p w14:paraId="63B18154" w14:textId="77777777" w:rsidR="00F9605A" w:rsidRPr="00F9605A" w:rsidRDefault="00F9605A" w:rsidP="00F9605A">
            <w:pPr>
              <w:rPr>
                <w:sz w:val="16"/>
                <w:szCs w:val="16"/>
              </w:rPr>
            </w:pPr>
            <w:r w:rsidRPr="00F9605A">
              <w:rPr>
                <w:sz w:val="16"/>
                <w:szCs w:val="16"/>
              </w:rPr>
              <w:t>41120</w:t>
            </w:r>
          </w:p>
        </w:tc>
        <w:tc>
          <w:tcPr>
            <w:tcW w:w="456" w:type="dxa"/>
            <w:hideMark/>
          </w:tcPr>
          <w:p w14:paraId="2BBB5BAB" w14:textId="77777777" w:rsidR="00F9605A" w:rsidRPr="00F9605A" w:rsidRDefault="00F9605A" w:rsidP="00F9605A">
            <w:pPr>
              <w:rPr>
                <w:sz w:val="16"/>
                <w:szCs w:val="16"/>
              </w:rPr>
            </w:pPr>
            <w:r w:rsidRPr="00F9605A">
              <w:rPr>
                <w:sz w:val="16"/>
                <w:szCs w:val="16"/>
              </w:rPr>
              <w:t>850</w:t>
            </w:r>
          </w:p>
        </w:tc>
        <w:tc>
          <w:tcPr>
            <w:tcW w:w="376" w:type="dxa"/>
            <w:hideMark/>
          </w:tcPr>
          <w:p w14:paraId="4DB87507" w14:textId="77777777" w:rsidR="00F9605A" w:rsidRPr="00F9605A" w:rsidRDefault="00F9605A" w:rsidP="00F9605A">
            <w:pPr>
              <w:rPr>
                <w:sz w:val="16"/>
                <w:szCs w:val="16"/>
              </w:rPr>
            </w:pPr>
            <w:r w:rsidRPr="00F9605A">
              <w:rPr>
                <w:sz w:val="16"/>
                <w:szCs w:val="16"/>
              </w:rPr>
              <w:t> </w:t>
            </w:r>
          </w:p>
        </w:tc>
        <w:tc>
          <w:tcPr>
            <w:tcW w:w="475" w:type="dxa"/>
            <w:hideMark/>
          </w:tcPr>
          <w:p w14:paraId="386E7971" w14:textId="77777777" w:rsidR="00F9605A" w:rsidRPr="00F9605A" w:rsidRDefault="00F9605A" w:rsidP="00F9605A">
            <w:pPr>
              <w:rPr>
                <w:sz w:val="16"/>
                <w:szCs w:val="16"/>
              </w:rPr>
            </w:pPr>
            <w:r w:rsidRPr="00F9605A">
              <w:rPr>
                <w:sz w:val="16"/>
                <w:szCs w:val="16"/>
              </w:rPr>
              <w:t> </w:t>
            </w:r>
          </w:p>
        </w:tc>
        <w:tc>
          <w:tcPr>
            <w:tcW w:w="515" w:type="dxa"/>
            <w:hideMark/>
          </w:tcPr>
          <w:p w14:paraId="0135AD1C" w14:textId="77777777" w:rsidR="00F9605A" w:rsidRPr="00F9605A" w:rsidRDefault="00F9605A" w:rsidP="00F9605A">
            <w:pPr>
              <w:rPr>
                <w:sz w:val="16"/>
                <w:szCs w:val="16"/>
              </w:rPr>
            </w:pPr>
            <w:r w:rsidRPr="00F9605A">
              <w:rPr>
                <w:sz w:val="16"/>
                <w:szCs w:val="16"/>
              </w:rPr>
              <w:t> </w:t>
            </w:r>
          </w:p>
        </w:tc>
        <w:tc>
          <w:tcPr>
            <w:tcW w:w="1059" w:type="dxa"/>
            <w:noWrap/>
            <w:hideMark/>
          </w:tcPr>
          <w:p w14:paraId="033EC279" w14:textId="77777777" w:rsidR="00F9605A" w:rsidRPr="00F9605A" w:rsidRDefault="00F9605A" w:rsidP="00F9605A">
            <w:pPr>
              <w:rPr>
                <w:sz w:val="16"/>
                <w:szCs w:val="16"/>
              </w:rPr>
            </w:pPr>
            <w:r w:rsidRPr="00F9605A">
              <w:rPr>
                <w:sz w:val="16"/>
                <w:szCs w:val="16"/>
              </w:rPr>
              <w:t>5,6</w:t>
            </w:r>
          </w:p>
        </w:tc>
        <w:tc>
          <w:tcPr>
            <w:tcW w:w="1134" w:type="dxa"/>
            <w:noWrap/>
            <w:hideMark/>
          </w:tcPr>
          <w:p w14:paraId="19B75162" w14:textId="77777777" w:rsidR="00F9605A" w:rsidRPr="00F9605A" w:rsidRDefault="00F9605A" w:rsidP="00F9605A">
            <w:pPr>
              <w:rPr>
                <w:sz w:val="16"/>
                <w:szCs w:val="16"/>
              </w:rPr>
            </w:pPr>
            <w:r w:rsidRPr="00F9605A">
              <w:rPr>
                <w:sz w:val="16"/>
                <w:szCs w:val="16"/>
              </w:rPr>
              <w:t>35,7</w:t>
            </w:r>
          </w:p>
        </w:tc>
        <w:tc>
          <w:tcPr>
            <w:tcW w:w="1089" w:type="dxa"/>
            <w:noWrap/>
            <w:hideMark/>
          </w:tcPr>
          <w:p w14:paraId="28B9EF22" w14:textId="77777777" w:rsidR="00F9605A" w:rsidRPr="00F9605A" w:rsidRDefault="00F9605A" w:rsidP="00F9605A">
            <w:pPr>
              <w:rPr>
                <w:sz w:val="16"/>
                <w:szCs w:val="16"/>
              </w:rPr>
            </w:pPr>
            <w:r w:rsidRPr="00F9605A">
              <w:rPr>
                <w:sz w:val="16"/>
                <w:szCs w:val="16"/>
              </w:rPr>
              <w:t>35,7</w:t>
            </w:r>
          </w:p>
        </w:tc>
      </w:tr>
      <w:tr w:rsidR="00F9605A" w:rsidRPr="00F9605A" w14:paraId="45AD9816" w14:textId="77777777" w:rsidTr="00F9605A">
        <w:trPr>
          <w:gridAfter w:val="1"/>
          <w:wAfter w:w="12" w:type="dxa"/>
          <w:trHeight w:val="345"/>
        </w:trPr>
        <w:tc>
          <w:tcPr>
            <w:tcW w:w="2948" w:type="dxa"/>
            <w:hideMark/>
          </w:tcPr>
          <w:p w14:paraId="2AD3ABF6"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1578CB9C" w14:textId="77777777" w:rsidR="00F9605A" w:rsidRPr="00F9605A" w:rsidRDefault="00F9605A" w:rsidP="00F9605A">
            <w:pPr>
              <w:rPr>
                <w:sz w:val="16"/>
                <w:szCs w:val="16"/>
              </w:rPr>
            </w:pPr>
            <w:r w:rsidRPr="00F9605A">
              <w:rPr>
                <w:sz w:val="16"/>
                <w:szCs w:val="16"/>
              </w:rPr>
              <w:t>17</w:t>
            </w:r>
          </w:p>
        </w:tc>
        <w:tc>
          <w:tcPr>
            <w:tcW w:w="338" w:type="dxa"/>
            <w:hideMark/>
          </w:tcPr>
          <w:p w14:paraId="5627D0DC" w14:textId="77777777" w:rsidR="00F9605A" w:rsidRPr="00F9605A" w:rsidRDefault="00F9605A" w:rsidP="00F9605A">
            <w:pPr>
              <w:rPr>
                <w:sz w:val="16"/>
                <w:szCs w:val="16"/>
              </w:rPr>
            </w:pPr>
            <w:r w:rsidRPr="00F9605A">
              <w:rPr>
                <w:sz w:val="16"/>
                <w:szCs w:val="16"/>
              </w:rPr>
              <w:t>0</w:t>
            </w:r>
          </w:p>
        </w:tc>
        <w:tc>
          <w:tcPr>
            <w:tcW w:w="461" w:type="dxa"/>
            <w:hideMark/>
          </w:tcPr>
          <w:p w14:paraId="50847E6C" w14:textId="77777777" w:rsidR="00F9605A" w:rsidRPr="00F9605A" w:rsidRDefault="00F9605A" w:rsidP="00F9605A">
            <w:pPr>
              <w:rPr>
                <w:sz w:val="16"/>
                <w:szCs w:val="16"/>
              </w:rPr>
            </w:pPr>
            <w:r w:rsidRPr="00F9605A">
              <w:rPr>
                <w:sz w:val="16"/>
                <w:szCs w:val="16"/>
              </w:rPr>
              <w:t>02</w:t>
            </w:r>
          </w:p>
        </w:tc>
        <w:tc>
          <w:tcPr>
            <w:tcW w:w="646" w:type="dxa"/>
            <w:hideMark/>
          </w:tcPr>
          <w:p w14:paraId="05F2C603" w14:textId="77777777" w:rsidR="00F9605A" w:rsidRPr="00F9605A" w:rsidRDefault="00F9605A" w:rsidP="00F9605A">
            <w:pPr>
              <w:rPr>
                <w:sz w:val="16"/>
                <w:szCs w:val="16"/>
              </w:rPr>
            </w:pPr>
            <w:r w:rsidRPr="00F9605A">
              <w:rPr>
                <w:sz w:val="16"/>
                <w:szCs w:val="16"/>
              </w:rPr>
              <w:t>41120</w:t>
            </w:r>
          </w:p>
        </w:tc>
        <w:tc>
          <w:tcPr>
            <w:tcW w:w="456" w:type="dxa"/>
            <w:hideMark/>
          </w:tcPr>
          <w:p w14:paraId="4DA30D39" w14:textId="77777777" w:rsidR="00F9605A" w:rsidRPr="00F9605A" w:rsidRDefault="00F9605A" w:rsidP="00F9605A">
            <w:pPr>
              <w:rPr>
                <w:sz w:val="16"/>
                <w:szCs w:val="16"/>
              </w:rPr>
            </w:pPr>
            <w:r w:rsidRPr="00F9605A">
              <w:rPr>
                <w:sz w:val="16"/>
                <w:szCs w:val="16"/>
              </w:rPr>
              <w:t>850</w:t>
            </w:r>
          </w:p>
        </w:tc>
        <w:tc>
          <w:tcPr>
            <w:tcW w:w="376" w:type="dxa"/>
            <w:hideMark/>
          </w:tcPr>
          <w:p w14:paraId="033F1D07" w14:textId="77777777" w:rsidR="00F9605A" w:rsidRPr="00F9605A" w:rsidRDefault="00F9605A" w:rsidP="00F9605A">
            <w:pPr>
              <w:rPr>
                <w:sz w:val="16"/>
                <w:szCs w:val="16"/>
              </w:rPr>
            </w:pPr>
            <w:r w:rsidRPr="00F9605A">
              <w:rPr>
                <w:sz w:val="16"/>
                <w:szCs w:val="16"/>
              </w:rPr>
              <w:t>01</w:t>
            </w:r>
          </w:p>
        </w:tc>
        <w:tc>
          <w:tcPr>
            <w:tcW w:w="475" w:type="dxa"/>
            <w:hideMark/>
          </w:tcPr>
          <w:p w14:paraId="27493670" w14:textId="77777777" w:rsidR="00F9605A" w:rsidRPr="00F9605A" w:rsidRDefault="00F9605A" w:rsidP="00F9605A">
            <w:pPr>
              <w:rPr>
                <w:sz w:val="16"/>
                <w:szCs w:val="16"/>
              </w:rPr>
            </w:pPr>
            <w:r w:rsidRPr="00F9605A">
              <w:rPr>
                <w:sz w:val="16"/>
                <w:szCs w:val="16"/>
              </w:rPr>
              <w:t> </w:t>
            </w:r>
          </w:p>
        </w:tc>
        <w:tc>
          <w:tcPr>
            <w:tcW w:w="515" w:type="dxa"/>
            <w:hideMark/>
          </w:tcPr>
          <w:p w14:paraId="3EBA3690" w14:textId="77777777" w:rsidR="00F9605A" w:rsidRPr="00F9605A" w:rsidRDefault="00F9605A" w:rsidP="00F9605A">
            <w:pPr>
              <w:rPr>
                <w:sz w:val="16"/>
                <w:szCs w:val="16"/>
              </w:rPr>
            </w:pPr>
            <w:r w:rsidRPr="00F9605A">
              <w:rPr>
                <w:sz w:val="16"/>
                <w:szCs w:val="16"/>
              </w:rPr>
              <w:t> </w:t>
            </w:r>
          </w:p>
        </w:tc>
        <w:tc>
          <w:tcPr>
            <w:tcW w:w="1059" w:type="dxa"/>
            <w:noWrap/>
            <w:hideMark/>
          </w:tcPr>
          <w:p w14:paraId="08CC14EC" w14:textId="77777777" w:rsidR="00F9605A" w:rsidRPr="00F9605A" w:rsidRDefault="00F9605A" w:rsidP="00F9605A">
            <w:pPr>
              <w:rPr>
                <w:sz w:val="16"/>
                <w:szCs w:val="16"/>
              </w:rPr>
            </w:pPr>
            <w:r w:rsidRPr="00F9605A">
              <w:rPr>
                <w:sz w:val="16"/>
                <w:szCs w:val="16"/>
              </w:rPr>
              <w:t>5,6</w:t>
            </w:r>
          </w:p>
        </w:tc>
        <w:tc>
          <w:tcPr>
            <w:tcW w:w="1134" w:type="dxa"/>
            <w:noWrap/>
            <w:hideMark/>
          </w:tcPr>
          <w:p w14:paraId="184B56B6" w14:textId="77777777" w:rsidR="00F9605A" w:rsidRPr="00F9605A" w:rsidRDefault="00F9605A" w:rsidP="00F9605A">
            <w:pPr>
              <w:rPr>
                <w:sz w:val="16"/>
                <w:szCs w:val="16"/>
              </w:rPr>
            </w:pPr>
            <w:r w:rsidRPr="00F9605A">
              <w:rPr>
                <w:sz w:val="16"/>
                <w:szCs w:val="16"/>
              </w:rPr>
              <w:t>35,7</w:t>
            </w:r>
          </w:p>
        </w:tc>
        <w:tc>
          <w:tcPr>
            <w:tcW w:w="1089" w:type="dxa"/>
            <w:noWrap/>
            <w:hideMark/>
          </w:tcPr>
          <w:p w14:paraId="1D4A47B4" w14:textId="77777777" w:rsidR="00F9605A" w:rsidRPr="00F9605A" w:rsidRDefault="00F9605A" w:rsidP="00F9605A">
            <w:pPr>
              <w:rPr>
                <w:sz w:val="16"/>
                <w:szCs w:val="16"/>
              </w:rPr>
            </w:pPr>
            <w:r w:rsidRPr="00F9605A">
              <w:rPr>
                <w:sz w:val="16"/>
                <w:szCs w:val="16"/>
              </w:rPr>
              <w:t>35,7</w:t>
            </w:r>
          </w:p>
        </w:tc>
      </w:tr>
      <w:tr w:rsidR="00F9605A" w:rsidRPr="00F9605A" w14:paraId="10847691" w14:textId="77777777" w:rsidTr="00F9605A">
        <w:trPr>
          <w:gridAfter w:val="1"/>
          <w:wAfter w:w="12" w:type="dxa"/>
          <w:trHeight w:val="480"/>
        </w:trPr>
        <w:tc>
          <w:tcPr>
            <w:tcW w:w="2948" w:type="dxa"/>
            <w:hideMark/>
          </w:tcPr>
          <w:p w14:paraId="2FB059B6" w14:textId="77777777" w:rsidR="00F9605A" w:rsidRPr="00F9605A" w:rsidRDefault="00F9605A">
            <w:pPr>
              <w:rPr>
                <w:i/>
                <w:iCs/>
                <w:sz w:val="16"/>
                <w:szCs w:val="16"/>
              </w:rPr>
            </w:pPr>
            <w:r w:rsidRPr="00F9605A">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1B6E6D2B" w14:textId="77777777" w:rsidR="00F9605A" w:rsidRPr="00F9605A" w:rsidRDefault="00F9605A" w:rsidP="00F9605A">
            <w:pPr>
              <w:rPr>
                <w:sz w:val="16"/>
                <w:szCs w:val="16"/>
              </w:rPr>
            </w:pPr>
            <w:r w:rsidRPr="00F9605A">
              <w:rPr>
                <w:sz w:val="16"/>
                <w:szCs w:val="16"/>
              </w:rPr>
              <w:t>17</w:t>
            </w:r>
          </w:p>
        </w:tc>
        <w:tc>
          <w:tcPr>
            <w:tcW w:w="338" w:type="dxa"/>
            <w:hideMark/>
          </w:tcPr>
          <w:p w14:paraId="765EBA1F" w14:textId="77777777" w:rsidR="00F9605A" w:rsidRPr="00F9605A" w:rsidRDefault="00F9605A" w:rsidP="00F9605A">
            <w:pPr>
              <w:rPr>
                <w:sz w:val="16"/>
                <w:szCs w:val="16"/>
              </w:rPr>
            </w:pPr>
            <w:r w:rsidRPr="00F9605A">
              <w:rPr>
                <w:sz w:val="16"/>
                <w:szCs w:val="16"/>
              </w:rPr>
              <w:t>0</w:t>
            </w:r>
          </w:p>
        </w:tc>
        <w:tc>
          <w:tcPr>
            <w:tcW w:w="461" w:type="dxa"/>
            <w:hideMark/>
          </w:tcPr>
          <w:p w14:paraId="2B173D9C" w14:textId="77777777" w:rsidR="00F9605A" w:rsidRPr="00F9605A" w:rsidRDefault="00F9605A" w:rsidP="00F9605A">
            <w:pPr>
              <w:rPr>
                <w:sz w:val="16"/>
                <w:szCs w:val="16"/>
              </w:rPr>
            </w:pPr>
            <w:r w:rsidRPr="00F9605A">
              <w:rPr>
                <w:sz w:val="16"/>
                <w:szCs w:val="16"/>
              </w:rPr>
              <w:t>02</w:t>
            </w:r>
          </w:p>
        </w:tc>
        <w:tc>
          <w:tcPr>
            <w:tcW w:w="646" w:type="dxa"/>
            <w:hideMark/>
          </w:tcPr>
          <w:p w14:paraId="35A35760" w14:textId="77777777" w:rsidR="00F9605A" w:rsidRPr="00F9605A" w:rsidRDefault="00F9605A" w:rsidP="00F9605A">
            <w:pPr>
              <w:rPr>
                <w:sz w:val="16"/>
                <w:szCs w:val="16"/>
              </w:rPr>
            </w:pPr>
            <w:r w:rsidRPr="00F9605A">
              <w:rPr>
                <w:sz w:val="16"/>
                <w:szCs w:val="16"/>
              </w:rPr>
              <w:t>41120</w:t>
            </w:r>
          </w:p>
        </w:tc>
        <w:tc>
          <w:tcPr>
            <w:tcW w:w="456" w:type="dxa"/>
            <w:hideMark/>
          </w:tcPr>
          <w:p w14:paraId="565BBF36" w14:textId="77777777" w:rsidR="00F9605A" w:rsidRPr="00F9605A" w:rsidRDefault="00F9605A" w:rsidP="00F9605A">
            <w:pPr>
              <w:rPr>
                <w:sz w:val="16"/>
                <w:szCs w:val="16"/>
              </w:rPr>
            </w:pPr>
            <w:r w:rsidRPr="00F9605A">
              <w:rPr>
                <w:sz w:val="16"/>
                <w:szCs w:val="16"/>
              </w:rPr>
              <w:t>850</w:t>
            </w:r>
          </w:p>
        </w:tc>
        <w:tc>
          <w:tcPr>
            <w:tcW w:w="376" w:type="dxa"/>
            <w:hideMark/>
          </w:tcPr>
          <w:p w14:paraId="18C36372" w14:textId="77777777" w:rsidR="00F9605A" w:rsidRPr="00F9605A" w:rsidRDefault="00F9605A" w:rsidP="00F9605A">
            <w:pPr>
              <w:rPr>
                <w:sz w:val="16"/>
                <w:szCs w:val="16"/>
              </w:rPr>
            </w:pPr>
            <w:r w:rsidRPr="00F9605A">
              <w:rPr>
                <w:sz w:val="16"/>
                <w:szCs w:val="16"/>
              </w:rPr>
              <w:t>01</w:t>
            </w:r>
          </w:p>
        </w:tc>
        <w:tc>
          <w:tcPr>
            <w:tcW w:w="475" w:type="dxa"/>
            <w:hideMark/>
          </w:tcPr>
          <w:p w14:paraId="1ACAC450" w14:textId="77777777" w:rsidR="00F9605A" w:rsidRPr="00F9605A" w:rsidRDefault="00F9605A" w:rsidP="00F9605A">
            <w:pPr>
              <w:rPr>
                <w:sz w:val="16"/>
                <w:szCs w:val="16"/>
              </w:rPr>
            </w:pPr>
            <w:r w:rsidRPr="00F9605A">
              <w:rPr>
                <w:sz w:val="16"/>
                <w:szCs w:val="16"/>
              </w:rPr>
              <w:t>06</w:t>
            </w:r>
          </w:p>
        </w:tc>
        <w:tc>
          <w:tcPr>
            <w:tcW w:w="515" w:type="dxa"/>
            <w:hideMark/>
          </w:tcPr>
          <w:p w14:paraId="6FD9F7DE" w14:textId="77777777" w:rsidR="00F9605A" w:rsidRPr="00F9605A" w:rsidRDefault="00F9605A" w:rsidP="00F9605A">
            <w:pPr>
              <w:rPr>
                <w:sz w:val="16"/>
                <w:szCs w:val="16"/>
              </w:rPr>
            </w:pPr>
            <w:r w:rsidRPr="00F9605A">
              <w:rPr>
                <w:sz w:val="16"/>
                <w:szCs w:val="16"/>
              </w:rPr>
              <w:t> </w:t>
            </w:r>
          </w:p>
        </w:tc>
        <w:tc>
          <w:tcPr>
            <w:tcW w:w="1059" w:type="dxa"/>
            <w:noWrap/>
            <w:hideMark/>
          </w:tcPr>
          <w:p w14:paraId="1806F271" w14:textId="77777777" w:rsidR="00F9605A" w:rsidRPr="00F9605A" w:rsidRDefault="00F9605A" w:rsidP="00F9605A">
            <w:pPr>
              <w:rPr>
                <w:sz w:val="16"/>
                <w:szCs w:val="16"/>
              </w:rPr>
            </w:pPr>
            <w:r w:rsidRPr="00F9605A">
              <w:rPr>
                <w:sz w:val="16"/>
                <w:szCs w:val="16"/>
              </w:rPr>
              <w:t>5,6</w:t>
            </w:r>
          </w:p>
        </w:tc>
        <w:tc>
          <w:tcPr>
            <w:tcW w:w="1134" w:type="dxa"/>
            <w:noWrap/>
            <w:hideMark/>
          </w:tcPr>
          <w:p w14:paraId="5D8F9704" w14:textId="77777777" w:rsidR="00F9605A" w:rsidRPr="00F9605A" w:rsidRDefault="00F9605A" w:rsidP="00F9605A">
            <w:pPr>
              <w:rPr>
                <w:sz w:val="16"/>
                <w:szCs w:val="16"/>
              </w:rPr>
            </w:pPr>
            <w:r w:rsidRPr="00F9605A">
              <w:rPr>
                <w:sz w:val="16"/>
                <w:szCs w:val="16"/>
              </w:rPr>
              <w:t>35,7</w:t>
            </w:r>
          </w:p>
        </w:tc>
        <w:tc>
          <w:tcPr>
            <w:tcW w:w="1089" w:type="dxa"/>
            <w:noWrap/>
            <w:hideMark/>
          </w:tcPr>
          <w:p w14:paraId="68A1569B" w14:textId="77777777" w:rsidR="00F9605A" w:rsidRPr="00F9605A" w:rsidRDefault="00F9605A" w:rsidP="00F9605A">
            <w:pPr>
              <w:rPr>
                <w:sz w:val="16"/>
                <w:szCs w:val="16"/>
              </w:rPr>
            </w:pPr>
            <w:r w:rsidRPr="00F9605A">
              <w:rPr>
                <w:sz w:val="16"/>
                <w:szCs w:val="16"/>
              </w:rPr>
              <w:t>35,7</w:t>
            </w:r>
          </w:p>
        </w:tc>
      </w:tr>
      <w:tr w:rsidR="00F9605A" w:rsidRPr="00F9605A" w14:paraId="05D19F8F" w14:textId="77777777" w:rsidTr="00F9605A">
        <w:trPr>
          <w:gridAfter w:val="1"/>
          <w:wAfter w:w="12" w:type="dxa"/>
          <w:trHeight w:val="450"/>
        </w:trPr>
        <w:tc>
          <w:tcPr>
            <w:tcW w:w="2948" w:type="dxa"/>
            <w:hideMark/>
          </w:tcPr>
          <w:p w14:paraId="44C54EA0"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60662192" w14:textId="77777777" w:rsidR="00F9605A" w:rsidRPr="00F9605A" w:rsidRDefault="00F9605A" w:rsidP="00F9605A">
            <w:pPr>
              <w:rPr>
                <w:sz w:val="16"/>
                <w:szCs w:val="16"/>
              </w:rPr>
            </w:pPr>
            <w:r w:rsidRPr="00F9605A">
              <w:rPr>
                <w:sz w:val="16"/>
                <w:szCs w:val="16"/>
              </w:rPr>
              <w:t>17</w:t>
            </w:r>
          </w:p>
        </w:tc>
        <w:tc>
          <w:tcPr>
            <w:tcW w:w="338" w:type="dxa"/>
            <w:hideMark/>
          </w:tcPr>
          <w:p w14:paraId="4922C8E3" w14:textId="77777777" w:rsidR="00F9605A" w:rsidRPr="00F9605A" w:rsidRDefault="00F9605A" w:rsidP="00F9605A">
            <w:pPr>
              <w:rPr>
                <w:sz w:val="16"/>
                <w:szCs w:val="16"/>
              </w:rPr>
            </w:pPr>
            <w:r w:rsidRPr="00F9605A">
              <w:rPr>
                <w:sz w:val="16"/>
                <w:szCs w:val="16"/>
              </w:rPr>
              <w:t>0</w:t>
            </w:r>
          </w:p>
        </w:tc>
        <w:tc>
          <w:tcPr>
            <w:tcW w:w="461" w:type="dxa"/>
            <w:hideMark/>
          </w:tcPr>
          <w:p w14:paraId="5681870D" w14:textId="77777777" w:rsidR="00F9605A" w:rsidRPr="00F9605A" w:rsidRDefault="00F9605A" w:rsidP="00F9605A">
            <w:pPr>
              <w:rPr>
                <w:sz w:val="16"/>
                <w:szCs w:val="16"/>
              </w:rPr>
            </w:pPr>
            <w:r w:rsidRPr="00F9605A">
              <w:rPr>
                <w:sz w:val="16"/>
                <w:szCs w:val="16"/>
              </w:rPr>
              <w:t>02</w:t>
            </w:r>
          </w:p>
        </w:tc>
        <w:tc>
          <w:tcPr>
            <w:tcW w:w="646" w:type="dxa"/>
            <w:hideMark/>
          </w:tcPr>
          <w:p w14:paraId="4226EEB7" w14:textId="77777777" w:rsidR="00F9605A" w:rsidRPr="00F9605A" w:rsidRDefault="00F9605A" w:rsidP="00F9605A">
            <w:pPr>
              <w:rPr>
                <w:sz w:val="16"/>
                <w:szCs w:val="16"/>
              </w:rPr>
            </w:pPr>
            <w:r w:rsidRPr="00F9605A">
              <w:rPr>
                <w:sz w:val="16"/>
                <w:szCs w:val="16"/>
              </w:rPr>
              <w:t>41120</w:t>
            </w:r>
          </w:p>
        </w:tc>
        <w:tc>
          <w:tcPr>
            <w:tcW w:w="456" w:type="dxa"/>
            <w:hideMark/>
          </w:tcPr>
          <w:p w14:paraId="6AA0B905" w14:textId="77777777" w:rsidR="00F9605A" w:rsidRPr="00F9605A" w:rsidRDefault="00F9605A" w:rsidP="00F9605A">
            <w:pPr>
              <w:rPr>
                <w:sz w:val="16"/>
                <w:szCs w:val="16"/>
              </w:rPr>
            </w:pPr>
            <w:r w:rsidRPr="00F9605A">
              <w:rPr>
                <w:sz w:val="16"/>
                <w:szCs w:val="16"/>
              </w:rPr>
              <w:t>850</w:t>
            </w:r>
          </w:p>
        </w:tc>
        <w:tc>
          <w:tcPr>
            <w:tcW w:w="376" w:type="dxa"/>
            <w:hideMark/>
          </w:tcPr>
          <w:p w14:paraId="32E6ED27" w14:textId="77777777" w:rsidR="00F9605A" w:rsidRPr="00F9605A" w:rsidRDefault="00F9605A" w:rsidP="00F9605A">
            <w:pPr>
              <w:rPr>
                <w:sz w:val="16"/>
                <w:szCs w:val="16"/>
              </w:rPr>
            </w:pPr>
            <w:r w:rsidRPr="00F9605A">
              <w:rPr>
                <w:sz w:val="16"/>
                <w:szCs w:val="16"/>
              </w:rPr>
              <w:t>01</w:t>
            </w:r>
          </w:p>
        </w:tc>
        <w:tc>
          <w:tcPr>
            <w:tcW w:w="475" w:type="dxa"/>
            <w:hideMark/>
          </w:tcPr>
          <w:p w14:paraId="6024C011" w14:textId="77777777" w:rsidR="00F9605A" w:rsidRPr="00F9605A" w:rsidRDefault="00F9605A" w:rsidP="00F9605A">
            <w:pPr>
              <w:rPr>
                <w:sz w:val="16"/>
                <w:szCs w:val="16"/>
              </w:rPr>
            </w:pPr>
            <w:r w:rsidRPr="00F9605A">
              <w:rPr>
                <w:sz w:val="16"/>
                <w:szCs w:val="16"/>
              </w:rPr>
              <w:t>06</w:t>
            </w:r>
          </w:p>
        </w:tc>
        <w:tc>
          <w:tcPr>
            <w:tcW w:w="515" w:type="dxa"/>
            <w:hideMark/>
          </w:tcPr>
          <w:p w14:paraId="7CE93047" w14:textId="77777777" w:rsidR="00F9605A" w:rsidRPr="00F9605A" w:rsidRDefault="00F9605A" w:rsidP="00F9605A">
            <w:pPr>
              <w:rPr>
                <w:sz w:val="16"/>
                <w:szCs w:val="16"/>
              </w:rPr>
            </w:pPr>
            <w:r w:rsidRPr="00F9605A">
              <w:rPr>
                <w:sz w:val="16"/>
                <w:szCs w:val="16"/>
              </w:rPr>
              <w:t>901</w:t>
            </w:r>
          </w:p>
        </w:tc>
        <w:tc>
          <w:tcPr>
            <w:tcW w:w="1059" w:type="dxa"/>
            <w:noWrap/>
            <w:hideMark/>
          </w:tcPr>
          <w:p w14:paraId="18EE0769" w14:textId="77777777" w:rsidR="00F9605A" w:rsidRPr="00F9605A" w:rsidRDefault="00F9605A" w:rsidP="00F9605A">
            <w:pPr>
              <w:rPr>
                <w:sz w:val="16"/>
                <w:szCs w:val="16"/>
              </w:rPr>
            </w:pPr>
            <w:r w:rsidRPr="00F9605A">
              <w:rPr>
                <w:sz w:val="16"/>
                <w:szCs w:val="16"/>
              </w:rPr>
              <w:t>5,6</w:t>
            </w:r>
          </w:p>
        </w:tc>
        <w:tc>
          <w:tcPr>
            <w:tcW w:w="1134" w:type="dxa"/>
            <w:noWrap/>
            <w:hideMark/>
          </w:tcPr>
          <w:p w14:paraId="7E9F051B" w14:textId="77777777" w:rsidR="00F9605A" w:rsidRPr="00F9605A" w:rsidRDefault="00F9605A" w:rsidP="00F9605A">
            <w:pPr>
              <w:rPr>
                <w:sz w:val="16"/>
                <w:szCs w:val="16"/>
              </w:rPr>
            </w:pPr>
            <w:r w:rsidRPr="00F9605A">
              <w:rPr>
                <w:sz w:val="16"/>
                <w:szCs w:val="16"/>
              </w:rPr>
              <w:t>35,7</w:t>
            </w:r>
          </w:p>
        </w:tc>
        <w:tc>
          <w:tcPr>
            <w:tcW w:w="1089" w:type="dxa"/>
            <w:noWrap/>
            <w:hideMark/>
          </w:tcPr>
          <w:p w14:paraId="3593E554" w14:textId="77777777" w:rsidR="00F9605A" w:rsidRPr="00F9605A" w:rsidRDefault="00F9605A" w:rsidP="00F9605A">
            <w:pPr>
              <w:rPr>
                <w:sz w:val="16"/>
                <w:szCs w:val="16"/>
              </w:rPr>
            </w:pPr>
            <w:r w:rsidRPr="00F9605A">
              <w:rPr>
                <w:sz w:val="16"/>
                <w:szCs w:val="16"/>
              </w:rPr>
              <w:t>35,7</w:t>
            </w:r>
          </w:p>
        </w:tc>
      </w:tr>
      <w:tr w:rsidR="00F9605A" w:rsidRPr="00F9605A" w14:paraId="1CEC680B" w14:textId="77777777" w:rsidTr="00F9605A">
        <w:trPr>
          <w:gridAfter w:val="1"/>
          <w:wAfter w:w="12" w:type="dxa"/>
          <w:trHeight w:val="450"/>
        </w:trPr>
        <w:tc>
          <w:tcPr>
            <w:tcW w:w="2948" w:type="dxa"/>
            <w:hideMark/>
          </w:tcPr>
          <w:p w14:paraId="55E2F4D5" w14:textId="77777777" w:rsidR="00F9605A" w:rsidRPr="00F9605A" w:rsidRDefault="00F9605A">
            <w:pPr>
              <w:rPr>
                <w:i/>
                <w:iCs/>
                <w:sz w:val="16"/>
                <w:szCs w:val="16"/>
              </w:rPr>
            </w:pPr>
            <w:proofErr w:type="spellStart"/>
            <w:r w:rsidRPr="00F9605A">
              <w:rPr>
                <w:i/>
                <w:iCs/>
                <w:sz w:val="16"/>
                <w:szCs w:val="16"/>
              </w:rPr>
              <w:t>Cтимулирование</w:t>
            </w:r>
            <w:proofErr w:type="spellEnd"/>
            <w:r w:rsidRPr="00F9605A">
              <w:rPr>
                <w:i/>
                <w:iCs/>
                <w:sz w:val="16"/>
                <w:szCs w:val="16"/>
              </w:rPr>
              <w:t xml:space="preserve"> применения специального налогового режима "Налог на профессиональный доход"</w:t>
            </w:r>
          </w:p>
        </w:tc>
        <w:tc>
          <w:tcPr>
            <w:tcW w:w="376" w:type="dxa"/>
            <w:hideMark/>
          </w:tcPr>
          <w:p w14:paraId="7ED77EF2" w14:textId="77777777" w:rsidR="00F9605A" w:rsidRPr="00F9605A" w:rsidRDefault="00F9605A" w:rsidP="00F9605A">
            <w:pPr>
              <w:rPr>
                <w:sz w:val="16"/>
                <w:szCs w:val="16"/>
              </w:rPr>
            </w:pPr>
            <w:r w:rsidRPr="00F9605A">
              <w:rPr>
                <w:sz w:val="16"/>
                <w:szCs w:val="16"/>
              </w:rPr>
              <w:t>17</w:t>
            </w:r>
          </w:p>
        </w:tc>
        <w:tc>
          <w:tcPr>
            <w:tcW w:w="338" w:type="dxa"/>
            <w:hideMark/>
          </w:tcPr>
          <w:p w14:paraId="2C2DF583" w14:textId="77777777" w:rsidR="00F9605A" w:rsidRPr="00F9605A" w:rsidRDefault="00F9605A" w:rsidP="00F9605A">
            <w:pPr>
              <w:rPr>
                <w:sz w:val="16"/>
                <w:szCs w:val="16"/>
              </w:rPr>
            </w:pPr>
            <w:r w:rsidRPr="00F9605A">
              <w:rPr>
                <w:sz w:val="16"/>
                <w:szCs w:val="16"/>
              </w:rPr>
              <w:t>0</w:t>
            </w:r>
          </w:p>
        </w:tc>
        <w:tc>
          <w:tcPr>
            <w:tcW w:w="461" w:type="dxa"/>
            <w:hideMark/>
          </w:tcPr>
          <w:p w14:paraId="7A307622" w14:textId="77777777" w:rsidR="00F9605A" w:rsidRPr="00F9605A" w:rsidRDefault="00F9605A" w:rsidP="00F9605A">
            <w:pPr>
              <w:rPr>
                <w:sz w:val="16"/>
                <w:szCs w:val="16"/>
              </w:rPr>
            </w:pPr>
            <w:r w:rsidRPr="00F9605A">
              <w:rPr>
                <w:sz w:val="16"/>
                <w:szCs w:val="16"/>
              </w:rPr>
              <w:t>02</w:t>
            </w:r>
          </w:p>
        </w:tc>
        <w:tc>
          <w:tcPr>
            <w:tcW w:w="646" w:type="dxa"/>
            <w:hideMark/>
          </w:tcPr>
          <w:p w14:paraId="3030E47F" w14:textId="77777777" w:rsidR="00F9605A" w:rsidRPr="00F9605A" w:rsidRDefault="00F9605A" w:rsidP="00F9605A">
            <w:pPr>
              <w:rPr>
                <w:sz w:val="16"/>
                <w:szCs w:val="16"/>
              </w:rPr>
            </w:pPr>
            <w:r w:rsidRPr="00F9605A">
              <w:rPr>
                <w:sz w:val="16"/>
                <w:szCs w:val="16"/>
              </w:rPr>
              <w:t>78050</w:t>
            </w:r>
          </w:p>
        </w:tc>
        <w:tc>
          <w:tcPr>
            <w:tcW w:w="456" w:type="dxa"/>
            <w:hideMark/>
          </w:tcPr>
          <w:p w14:paraId="5EBAB693" w14:textId="77777777" w:rsidR="00F9605A" w:rsidRPr="00F9605A" w:rsidRDefault="00F9605A" w:rsidP="00F9605A">
            <w:pPr>
              <w:rPr>
                <w:sz w:val="16"/>
                <w:szCs w:val="16"/>
              </w:rPr>
            </w:pPr>
            <w:r w:rsidRPr="00F9605A">
              <w:rPr>
                <w:sz w:val="16"/>
                <w:szCs w:val="16"/>
              </w:rPr>
              <w:t> </w:t>
            </w:r>
          </w:p>
        </w:tc>
        <w:tc>
          <w:tcPr>
            <w:tcW w:w="376" w:type="dxa"/>
            <w:hideMark/>
          </w:tcPr>
          <w:p w14:paraId="3BFB0875" w14:textId="77777777" w:rsidR="00F9605A" w:rsidRPr="00F9605A" w:rsidRDefault="00F9605A" w:rsidP="00F9605A">
            <w:pPr>
              <w:rPr>
                <w:sz w:val="16"/>
                <w:szCs w:val="16"/>
              </w:rPr>
            </w:pPr>
            <w:r w:rsidRPr="00F9605A">
              <w:rPr>
                <w:sz w:val="16"/>
                <w:szCs w:val="16"/>
              </w:rPr>
              <w:t> </w:t>
            </w:r>
          </w:p>
        </w:tc>
        <w:tc>
          <w:tcPr>
            <w:tcW w:w="475" w:type="dxa"/>
            <w:hideMark/>
          </w:tcPr>
          <w:p w14:paraId="28804F4A" w14:textId="77777777" w:rsidR="00F9605A" w:rsidRPr="00F9605A" w:rsidRDefault="00F9605A" w:rsidP="00F9605A">
            <w:pPr>
              <w:rPr>
                <w:sz w:val="16"/>
                <w:szCs w:val="16"/>
              </w:rPr>
            </w:pPr>
            <w:r w:rsidRPr="00F9605A">
              <w:rPr>
                <w:sz w:val="16"/>
                <w:szCs w:val="16"/>
              </w:rPr>
              <w:t> </w:t>
            </w:r>
          </w:p>
        </w:tc>
        <w:tc>
          <w:tcPr>
            <w:tcW w:w="515" w:type="dxa"/>
            <w:hideMark/>
          </w:tcPr>
          <w:p w14:paraId="5D6E9B1B" w14:textId="77777777" w:rsidR="00F9605A" w:rsidRPr="00F9605A" w:rsidRDefault="00F9605A" w:rsidP="00F9605A">
            <w:pPr>
              <w:rPr>
                <w:sz w:val="16"/>
                <w:szCs w:val="16"/>
              </w:rPr>
            </w:pPr>
            <w:r w:rsidRPr="00F9605A">
              <w:rPr>
                <w:sz w:val="16"/>
                <w:szCs w:val="16"/>
              </w:rPr>
              <w:t> </w:t>
            </w:r>
          </w:p>
        </w:tc>
        <w:tc>
          <w:tcPr>
            <w:tcW w:w="1059" w:type="dxa"/>
            <w:noWrap/>
            <w:hideMark/>
          </w:tcPr>
          <w:p w14:paraId="774130C0" w14:textId="77777777" w:rsidR="00F9605A" w:rsidRPr="00F9605A" w:rsidRDefault="00F9605A" w:rsidP="00F9605A">
            <w:pPr>
              <w:rPr>
                <w:sz w:val="16"/>
                <w:szCs w:val="16"/>
              </w:rPr>
            </w:pPr>
            <w:r w:rsidRPr="00F9605A">
              <w:rPr>
                <w:sz w:val="16"/>
                <w:szCs w:val="16"/>
              </w:rPr>
              <w:t>1 000,0</w:t>
            </w:r>
          </w:p>
        </w:tc>
        <w:tc>
          <w:tcPr>
            <w:tcW w:w="1134" w:type="dxa"/>
            <w:noWrap/>
            <w:hideMark/>
          </w:tcPr>
          <w:p w14:paraId="1AF81CB4" w14:textId="77777777" w:rsidR="00F9605A" w:rsidRPr="00F9605A" w:rsidRDefault="00F9605A" w:rsidP="00F9605A">
            <w:pPr>
              <w:rPr>
                <w:sz w:val="16"/>
                <w:szCs w:val="16"/>
              </w:rPr>
            </w:pPr>
            <w:r w:rsidRPr="00F9605A">
              <w:rPr>
                <w:sz w:val="16"/>
                <w:szCs w:val="16"/>
              </w:rPr>
              <w:t> </w:t>
            </w:r>
          </w:p>
        </w:tc>
        <w:tc>
          <w:tcPr>
            <w:tcW w:w="1089" w:type="dxa"/>
            <w:noWrap/>
            <w:hideMark/>
          </w:tcPr>
          <w:p w14:paraId="3B71EF0C" w14:textId="77777777" w:rsidR="00F9605A" w:rsidRPr="00F9605A" w:rsidRDefault="00F9605A" w:rsidP="00F9605A">
            <w:pPr>
              <w:rPr>
                <w:sz w:val="16"/>
                <w:szCs w:val="16"/>
              </w:rPr>
            </w:pPr>
            <w:r w:rsidRPr="00F9605A">
              <w:rPr>
                <w:sz w:val="16"/>
                <w:szCs w:val="16"/>
              </w:rPr>
              <w:t> </w:t>
            </w:r>
          </w:p>
        </w:tc>
      </w:tr>
      <w:tr w:rsidR="00F9605A" w:rsidRPr="00F9605A" w14:paraId="3094CD41" w14:textId="77777777" w:rsidTr="00F9605A">
        <w:trPr>
          <w:gridAfter w:val="1"/>
          <w:wAfter w:w="12" w:type="dxa"/>
          <w:trHeight w:val="900"/>
        </w:trPr>
        <w:tc>
          <w:tcPr>
            <w:tcW w:w="2948" w:type="dxa"/>
            <w:hideMark/>
          </w:tcPr>
          <w:p w14:paraId="346028D1" w14:textId="77777777" w:rsidR="00F9605A" w:rsidRPr="00F9605A" w:rsidRDefault="00F9605A">
            <w:pPr>
              <w:rPr>
                <w:i/>
                <w:iCs/>
                <w:sz w:val="16"/>
                <w:szCs w:val="16"/>
              </w:rPr>
            </w:pPr>
            <w:r w:rsidRPr="00F9605A">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80AA3F4" w14:textId="77777777" w:rsidR="00F9605A" w:rsidRPr="00F9605A" w:rsidRDefault="00F9605A" w:rsidP="00F9605A">
            <w:pPr>
              <w:rPr>
                <w:sz w:val="16"/>
                <w:szCs w:val="16"/>
              </w:rPr>
            </w:pPr>
            <w:r w:rsidRPr="00F9605A">
              <w:rPr>
                <w:sz w:val="16"/>
                <w:szCs w:val="16"/>
              </w:rPr>
              <w:t>17</w:t>
            </w:r>
          </w:p>
        </w:tc>
        <w:tc>
          <w:tcPr>
            <w:tcW w:w="338" w:type="dxa"/>
            <w:hideMark/>
          </w:tcPr>
          <w:p w14:paraId="7B40B329" w14:textId="77777777" w:rsidR="00F9605A" w:rsidRPr="00F9605A" w:rsidRDefault="00F9605A" w:rsidP="00F9605A">
            <w:pPr>
              <w:rPr>
                <w:sz w:val="16"/>
                <w:szCs w:val="16"/>
              </w:rPr>
            </w:pPr>
            <w:r w:rsidRPr="00F9605A">
              <w:rPr>
                <w:sz w:val="16"/>
                <w:szCs w:val="16"/>
              </w:rPr>
              <w:t>0</w:t>
            </w:r>
          </w:p>
        </w:tc>
        <w:tc>
          <w:tcPr>
            <w:tcW w:w="461" w:type="dxa"/>
            <w:hideMark/>
          </w:tcPr>
          <w:p w14:paraId="7C261ED5" w14:textId="77777777" w:rsidR="00F9605A" w:rsidRPr="00F9605A" w:rsidRDefault="00F9605A" w:rsidP="00F9605A">
            <w:pPr>
              <w:rPr>
                <w:sz w:val="16"/>
                <w:szCs w:val="16"/>
              </w:rPr>
            </w:pPr>
            <w:r w:rsidRPr="00F9605A">
              <w:rPr>
                <w:sz w:val="16"/>
                <w:szCs w:val="16"/>
              </w:rPr>
              <w:t>02</w:t>
            </w:r>
          </w:p>
        </w:tc>
        <w:tc>
          <w:tcPr>
            <w:tcW w:w="646" w:type="dxa"/>
            <w:hideMark/>
          </w:tcPr>
          <w:p w14:paraId="5D79C3CB" w14:textId="77777777" w:rsidR="00F9605A" w:rsidRPr="00F9605A" w:rsidRDefault="00F9605A" w:rsidP="00F9605A">
            <w:pPr>
              <w:rPr>
                <w:sz w:val="16"/>
                <w:szCs w:val="16"/>
              </w:rPr>
            </w:pPr>
            <w:r w:rsidRPr="00F9605A">
              <w:rPr>
                <w:sz w:val="16"/>
                <w:szCs w:val="16"/>
              </w:rPr>
              <w:t>78050</w:t>
            </w:r>
          </w:p>
        </w:tc>
        <w:tc>
          <w:tcPr>
            <w:tcW w:w="456" w:type="dxa"/>
            <w:hideMark/>
          </w:tcPr>
          <w:p w14:paraId="23592AAC" w14:textId="77777777" w:rsidR="00F9605A" w:rsidRPr="00F9605A" w:rsidRDefault="00F9605A" w:rsidP="00F9605A">
            <w:pPr>
              <w:rPr>
                <w:sz w:val="16"/>
                <w:szCs w:val="16"/>
              </w:rPr>
            </w:pPr>
            <w:r w:rsidRPr="00F9605A">
              <w:rPr>
                <w:sz w:val="16"/>
                <w:szCs w:val="16"/>
              </w:rPr>
              <w:t>100</w:t>
            </w:r>
          </w:p>
        </w:tc>
        <w:tc>
          <w:tcPr>
            <w:tcW w:w="376" w:type="dxa"/>
            <w:hideMark/>
          </w:tcPr>
          <w:p w14:paraId="2EC6DFDA" w14:textId="77777777" w:rsidR="00F9605A" w:rsidRPr="00F9605A" w:rsidRDefault="00F9605A" w:rsidP="00F9605A">
            <w:pPr>
              <w:rPr>
                <w:sz w:val="16"/>
                <w:szCs w:val="16"/>
              </w:rPr>
            </w:pPr>
            <w:r w:rsidRPr="00F9605A">
              <w:rPr>
                <w:sz w:val="16"/>
                <w:szCs w:val="16"/>
              </w:rPr>
              <w:t> </w:t>
            </w:r>
          </w:p>
        </w:tc>
        <w:tc>
          <w:tcPr>
            <w:tcW w:w="475" w:type="dxa"/>
            <w:hideMark/>
          </w:tcPr>
          <w:p w14:paraId="1E868018" w14:textId="77777777" w:rsidR="00F9605A" w:rsidRPr="00F9605A" w:rsidRDefault="00F9605A" w:rsidP="00F9605A">
            <w:pPr>
              <w:rPr>
                <w:sz w:val="16"/>
                <w:szCs w:val="16"/>
              </w:rPr>
            </w:pPr>
            <w:r w:rsidRPr="00F9605A">
              <w:rPr>
                <w:sz w:val="16"/>
                <w:szCs w:val="16"/>
              </w:rPr>
              <w:t> </w:t>
            </w:r>
          </w:p>
        </w:tc>
        <w:tc>
          <w:tcPr>
            <w:tcW w:w="515" w:type="dxa"/>
            <w:hideMark/>
          </w:tcPr>
          <w:p w14:paraId="28ECE0A7" w14:textId="77777777" w:rsidR="00F9605A" w:rsidRPr="00F9605A" w:rsidRDefault="00F9605A" w:rsidP="00F9605A">
            <w:pPr>
              <w:rPr>
                <w:sz w:val="16"/>
                <w:szCs w:val="16"/>
              </w:rPr>
            </w:pPr>
            <w:r w:rsidRPr="00F9605A">
              <w:rPr>
                <w:sz w:val="16"/>
                <w:szCs w:val="16"/>
              </w:rPr>
              <w:t> </w:t>
            </w:r>
          </w:p>
        </w:tc>
        <w:tc>
          <w:tcPr>
            <w:tcW w:w="1059" w:type="dxa"/>
            <w:noWrap/>
            <w:hideMark/>
          </w:tcPr>
          <w:p w14:paraId="22732888" w14:textId="77777777" w:rsidR="00F9605A" w:rsidRPr="00F9605A" w:rsidRDefault="00F9605A" w:rsidP="00F9605A">
            <w:pPr>
              <w:rPr>
                <w:sz w:val="16"/>
                <w:szCs w:val="16"/>
              </w:rPr>
            </w:pPr>
            <w:r w:rsidRPr="00F9605A">
              <w:rPr>
                <w:sz w:val="16"/>
                <w:szCs w:val="16"/>
              </w:rPr>
              <w:t>1 000,0</w:t>
            </w:r>
          </w:p>
        </w:tc>
        <w:tc>
          <w:tcPr>
            <w:tcW w:w="1134" w:type="dxa"/>
            <w:noWrap/>
            <w:hideMark/>
          </w:tcPr>
          <w:p w14:paraId="36E6B649" w14:textId="77777777" w:rsidR="00F9605A" w:rsidRPr="00F9605A" w:rsidRDefault="00F9605A" w:rsidP="00F9605A">
            <w:pPr>
              <w:rPr>
                <w:sz w:val="16"/>
                <w:szCs w:val="16"/>
              </w:rPr>
            </w:pPr>
            <w:r w:rsidRPr="00F9605A">
              <w:rPr>
                <w:sz w:val="16"/>
                <w:szCs w:val="16"/>
              </w:rPr>
              <w:t> </w:t>
            </w:r>
          </w:p>
        </w:tc>
        <w:tc>
          <w:tcPr>
            <w:tcW w:w="1089" w:type="dxa"/>
            <w:noWrap/>
            <w:hideMark/>
          </w:tcPr>
          <w:p w14:paraId="4BEBCFEE" w14:textId="77777777" w:rsidR="00F9605A" w:rsidRPr="00F9605A" w:rsidRDefault="00F9605A" w:rsidP="00F9605A">
            <w:pPr>
              <w:rPr>
                <w:sz w:val="16"/>
                <w:szCs w:val="16"/>
              </w:rPr>
            </w:pPr>
            <w:r w:rsidRPr="00F9605A">
              <w:rPr>
                <w:sz w:val="16"/>
                <w:szCs w:val="16"/>
              </w:rPr>
              <w:t> </w:t>
            </w:r>
          </w:p>
        </w:tc>
      </w:tr>
      <w:tr w:rsidR="00F9605A" w:rsidRPr="00F9605A" w14:paraId="1515B09E" w14:textId="77777777" w:rsidTr="00F9605A">
        <w:trPr>
          <w:gridAfter w:val="1"/>
          <w:wAfter w:w="12" w:type="dxa"/>
          <w:trHeight w:val="450"/>
        </w:trPr>
        <w:tc>
          <w:tcPr>
            <w:tcW w:w="2948" w:type="dxa"/>
            <w:hideMark/>
          </w:tcPr>
          <w:p w14:paraId="579310C0" w14:textId="77777777" w:rsidR="00F9605A" w:rsidRPr="00F9605A" w:rsidRDefault="00F9605A">
            <w:pPr>
              <w:rPr>
                <w:i/>
                <w:iCs/>
                <w:sz w:val="16"/>
                <w:szCs w:val="16"/>
              </w:rPr>
            </w:pPr>
            <w:r w:rsidRPr="00F9605A">
              <w:rPr>
                <w:i/>
                <w:iCs/>
                <w:sz w:val="16"/>
                <w:szCs w:val="16"/>
              </w:rPr>
              <w:t>Расходы на выплаты персоналу государственных (муниципальных) органов</w:t>
            </w:r>
          </w:p>
        </w:tc>
        <w:tc>
          <w:tcPr>
            <w:tcW w:w="376" w:type="dxa"/>
            <w:hideMark/>
          </w:tcPr>
          <w:p w14:paraId="3FF6834C" w14:textId="77777777" w:rsidR="00F9605A" w:rsidRPr="00F9605A" w:rsidRDefault="00F9605A" w:rsidP="00F9605A">
            <w:pPr>
              <w:rPr>
                <w:sz w:val="16"/>
                <w:szCs w:val="16"/>
              </w:rPr>
            </w:pPr>
            <w:r w:rsidRPr="00F9605A">
              <w:rPr>
                <w:sz w:val="16"/>
                <w:szCs w:val="16"/>
              </w:rPr>
              <w:t>17</w:t>
            </w:r>
          </w:p>
        </w:tc>
        <w:tc>
          <w:tcPr>
            <w:tcW w:w="338" w:type="dxa"/>
            <w:hideMark/>
          </w:tcPr>
          <w:p w14:paraId="6F17C383" w14:textId="77777777" w:rsidR="00F9605A" w:rsidRPr="00F9605A" w:rsidRDefault="00F9605A" w:rsidP="00F9605A">
            <w:pPr>
              <w:rPr>
                <w:sz w:val="16"/>
                <w:szCs w:val="16"/>
              </w:rPr>
            </w:pPr>
            <w:r w:rsidRPr="00F9605A">
              <w:rPr>
                <w:sz w:val="16"/>
                <w:szCs w:val="16"/>
              </w:rPr>
              <w:t>0</w:t>
            </w:r>
          </w:p>
        </w:tc>
        <w:tc>
          <w:tcPr>
            <w:tcW w:w="461" w:type="dxa"/>
            <w:hideMark/>
          </w:tcPr>
          <w:p w14:paraId="7DB46EAC" w14:textId="77777777" w:rsidR="00F9605A" w:rsidRPr="00F9605A" w:rsidRDefault="00F9605A" w:rsidP="00F9605A">
            <w:pPr>
              <w:rPr>
                <w:sz w:val="16"/>
                <w:szCs w:val="16"/>
              </w:rPr>
            </w:pPr>
            <w:r w:rsidRPr="00F9605A">
              <w:rPr>
                <w:sz w:val="16"/>
                <w:szCs w:val="16"/>
              </w:rPr>
              <w:t>02</w:t>
            </w:r>
          </w:p>
        </w:tc>
        <w:tc>
          <w:tcPr>
            <w:tcW w:w="646" w:type="dxa"/>
            <w:hideMark/>
          </w:tcPr>
          <w:p w14:paraId="0E06C6E1" w14:textId="77777777" w:rsidR="00F9605A" w:rsidRPr="00F9605A" w:rsidRDefault="00F9605A" w:rsidP="00F9605A">
            <w:pPr>
              <w:rPr>
                <w:sz w:val="16"/>
                <w:szCs w:val="16"/>
              </w:rPr>
            </w:pPr>
            <w:r w:rsidRPr="00F9605A">
              <w:rPr>
                <w:sz w:val="16"/>
                <w:szCs w:val="16"/>
              </w:rPr>
              <w:t>78050</w:t>
            </w:r>
          </w:p>
        </w:tc>
        <w:tc>
          <w:tcPr>
            <w:tcW w:w="456" w:type="dxa"/>
            <w:hideMark/>
          </w:tcPr>
          <w:p w14:paraId="35086C19" w14:textId="77777777" w:rsidR="00F9605A" w:rsidRPr="00F9605A" w:rsidRDefault="00F9605A" w:rsidP="00F9605A">
            <w:pPr>
              <w:rPr>
                <w:sz w:val="16"/>
                <w:szCs w:val="16"/>
              </w:rPr>
            </w:pPr>
            <w:r w:rsidRPr="00F9605A">
              <w:rPr>
                <w:sz w:val="16"/>
                <w:szCs w:val="16"/>
              </w:rPr>
              <w:t>120</w:t>
            </w:r>
          </w:p>
        </w:tc>
        <w:tc>
          <w:tcPr>
            <w:tcW w:w="376" w:type="dxa"/>
            <w:hideMark/>
          </w:tcPr>
          <w:p w14:paraId="1F27C411" w14:textId="77777777" w:rsidR="00F9605A" w:rsidRPr="00F9605A" w:rsidRDefault="00F9605A" w:rsidP="00F9605A">
            <w:pPr>
              <w:rPr>
                <w:sz w:val="16"/>
                <w:szCs w:val="16"/>
              </w:rPr>
            </w:pPr>
            <w:r w:rsidRPr="00F9605A">
              <w:rPr>
                <w:sz w:val="16"/>
                <w:szCs w:val="16"/>
              </w:rPr>
              <w:t> </w:t>
            </w:r>
          </w:p>
        </w:tc>
        <w:tc>
          <w:tcPr>
            <w:tcW w:w="475" w:type="dxa"/>
            <w:hideMark/>
          </w:tcPr>
          <w:p w14:paraId="53997081" w14:textId="77777777" w:rsidR="00F9605A" w:rsidRPr="00F9605A" w:rsidRDefault="00F9605A" w:rsidP="00F9605A">
            <w:pPr>
              <w:rPr>
                <w:sz w:val="16"/>
                <w:szCs w:val="16"/>
              </w:rPr>
            </w:pPr>
            <w:r w:rsidRPr="00F9605A">
              <w:rPr>
                <w:sz w:val="16"/>
                <w:szCs w:val="16"/>
              </w:rPr>
              <w:t> </w:t>
            </w:r>
          </w:p>
        </w:tc>
        <w:tc>
          <w:tcPr>
            <w:tcW w:w="515" w:type="dxa"/>
            <w:hideMark/>
          </w:tcPr>
          <w:p w14:paraId="407DE4C6" w14:textId="77777777" w:rsidR="00F9605A" w:rsidRPr="00F9605A" w:rsidRDefault="00F9605A" w:rsidP="00F9605A">
            <w:pPr>
              <w:rPr>
                <w:sz w:val="16"/>
                <w:szCs w:val="16"/>
              </w:rPr>
            </w:pPr>
            <w:r w:rsidRPr="00F9605A">
              <w:rPr>
                <w:sz w:val="16"/>
                <w:szCs w:val="16"/>
              </w:rPr>
              <w:t> </w:t>
            </w:r>
          </w:p>
        </w:tc>
        <w:tc>
          <w:tcPr>
            <w:tcW w:w="1059" w:type="dxa"/>
            <w:noWrap/>
            <w:hideMark/>
          </w:tcPr>
          <w:p w14:paraId="38BE4696" w14:textId="77777777" w:rsidR="00F9605A" w:rsidRPr="00F9605A" w:rsidRDefault="00F9605A" w:rsidP="00F9605A">
            <w:pPr>
              <w:rPr>
                <w:sz w:val="16"/>
                <w:szCs w:val="16"/>
              </w:rPr>
            </w:pPr>
            <w:r w:rsidRPr="00F9605A">
              <w:rPr>
                <w:sz w:val="16"/>
                <w:szCs w:val="16"/>
              </w:rPr>
              <w:t>1 000,0</w:t>
            </w:r>
          </w:p>
        </w:tc>
        <w:tc>
          <w:tcPr>
            <w:tcW w:w="1134" w:type="dxa"/>
            <w:noWrap/>
            <w:hideMark/>
          </w:tcPr>
          <w:p w14:paraId="76A6CD58" w14:textId="77777777" w:rsidR="00F9605A" w:rsidRPr="00F9605A" w:rsidRDefault="00F9605A" w:rsidP="00F9605A">
            <w:pPr>
              <w:rPr>
                <w:sz w:val="16"/>
                <w:szCs w:val="16"/>
              </w:rPr>
            </w:pPr>
            <w:r w:rsidRPr="00F9605A">
              <w:rPr>
                <w:sz w:val="16"/>
                <w:szCs w:val="16"/>
              </w:rPr>
              <w:t> </w:t>
            </w:r>
          </w:p>
        </w:tc>
        <w:tc>
          <w:tcPr>
            <w:tcW w:w="1089" w:type="dxa"/>
            <w:noWrap/>
            <w:hideMark/>
          </w:tcPr>
          <w:p w14:paraId="78209589" w14:textId="77777777" w:rsidR="00F9605A" w:rsidRPr="00F9605A" w:rsidRDefault="00F9605A" w:rsidP="00F9605A">
            <w:pPr>
              <w:rPr>
                <w:sz w:val="16"/>
                <w:szCs w:val="16"/>
              </w:rPr>
            </w:pPr>
            <w:r w:rsidRPr="00F9605A">
              <w:rPr>
                <w:sz w:val="16"/>
                <w:szCs w:val="16"/>
              </w:rPr>
              <w:t> </w:t>
            </w:r>
          </w:p>
        </w:tc>
      </w:tr>
      <w:tr w:rsidR="00F9605A" w:rsidRPr="00F9605A" w14:paraId="3778A855" w14:textId="77777777" w:rsidTr="00F9605A">
        <w:trPr>
          <w:gridAfter w:val="1"/>
          <w:wAfter w:w="12" w:type="dxa"/>
          <w:trHeight w:val="225"/>
        </w:trPr>
        <w:tc>
          <w:tcPr>
            <w:tcW w:w="2948" w:type="dxa"/>
            <w:hideMark/>
          </w:tcPr>
          <w:p w14:paraId="7C255D02"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406E1E19" w14:textId="77777777" w:rsidR="00F9605A" w:rsidRPr="00F9605A" w:rsidRDefault="00F9605A" w:rsidP="00F9605A">
            <w:pPr>
              <w:rPr>
                <w:sz w:val="16"/>
                <w:szCs w:val="16"/>
              </w:rPr>
            </w:pPr>
            <w:r w:rsidRPr="00F9605A">
              <w:rPr>
                <w:sz w:val="16"/>
                <w:szCs w:val="16"/>
              </w:rPr>
              <w:t>17</w:t>
            </w:r>
          </w:p>
        </w:tc>
        <w:tc>
          <w:tcPr>
            <w:tcW w:w="338" w:type="dxa"/>
            <w:hideMark/>
          </w:tcPr>
          <w:p w14:paraId="5B856F09" w14:textId="77777777" w:rsidR="00F9605A" w:rsidRPr="00F9605A" w:rsidRDefault="00F9605A" w:rsidP="00F9605A">
            <w:pPr>
              <w:rPr>
                <w:sz w:val="16"/>
                <w:szCs w:val="16"/>
              </w:rPr>
            </w:pPr>
            <w:r w:rsidRPr="00F9605A">
              <w:rPr>
                <w:sz w:val="16"/>
                <w:szCs w:val="16"/>
              </w:rPr>
              <w:t>0</w:t>
            </w:r>
          </w:p>
        </w:tc>
        <w:tc>
          <w:tcPr>
            <w:tcW w:w="461" w:type="dxa"/>
            <w:hideMark/>
          </w:tcPr>
          <w:p w14:paraId="290190D3" w14:textId="77777777" w:rsidR="00F9605A" w:rsidRPr="00F9605A" w:rsidRDefault="00F9605A" w:rsidP="00F9605A">
            <w:pPr>
              <w:rPr>
                <w:sz w:val="16"/>
                <w:szCs w:val="16"/>
              </w:rPr>
            </w:pPr>
            <w:r w:rsidRPr="00F9605A">
              <w:rPr>
                <w:sz w:val="16"/>
                <w:szCs w:val="16"/>
              </w:rPr>
              <w:t>02</w:t>
            </w:r>
          </w:p>
        </w:tc>
        <w:tc>
          <w:tcPr>
            <w:tcW w:w="646" w:type="dxa"/>
            <w:hideMark/>
          </w:tcPr>
          <w:p w14:paraId="3C1DBF5A" w14:textId="77777777" w:rsidR="00F9605A" w:rsidRPr="00F9605A" w:rsidRDefault="00F9605A" w:rsidP="00F9605A">
            <w:pPr>
              <w:rPr>
                <w:sz w:val="16"/>
                <w:szCs w:val="16"/>
              </w:rPr>
            </w:pPr>
            <w:r w:rsidRPr="00F9605A">
              <w:rPr>
                <w:sz w:val="16"/>
                <w:szCs w:val="16"/>
              </w:rPr>
              <w:t>78050</w:t>
            </w:r>
          </w:p>
        </w:tc>
        <w:tc>
          <w:tcPr>
            <w:tcW w:w="456" w:type="dxa"/>
            <w:hideMark/>
          </w:tcPr>
          <w:p w14:paraId="5C42AB39" w14:textId="77777777" w:rsidR="00F9605A" w:rsidRPr="00F9605A" w:rsidRDefault="00F9605A" w:rsidP="00F9605A">
            <w:pPr>
              <w:rPr>
                <w:sz w:val="16"/>
                <w:szCs w:val="16"/>
              </w:rPr>
            </w:pPr>
            <w:r w:rsidRPr="00F9605A">
              <w:rPr>
                <w:sz w:val="16"/>
                <w:szCs w:val="16"/>
              </w:rPr>
              <w:t>120</w:t>
            </w:r>
          </w:p>
        </w:tc>
        <w:tc>
          <w:tcPr>
            <w:tcW w:w="376" w:type="dxa"/>
            <w:hideMark/>
          </w:tcPr>
          <w:p w14:paraId="04AF8726" w14:textId="77777777" w:rsidR="00F9605A" w:rsidRPr="00F9605A" w:rsidRDefault="00F9605A" w:rsidP="00F9605A">
            <w:pPr>
              <w:rPr>
                <w:sz w:val="16"/>
                <w:szCs w:val="16"/>
              </w:rPr>
            </w:pPr>
            <w:r w:rsidRPr="00F9605A">
              <w:rPr>
                <w:sz w:val="16"/>
                <w:szCs w:val="16"/>
              </w:rPr>
              <w:t>01</w:t>
            </w:r>
          </w:p>
        </w:tc>
        <w:tc>
          <w:tcPr>
            <w:tcW w:w="475" w:type="dxa"/>
            <w:hideMark/>
          </w:tcPr>
          <w:p w14:paraId="5CE05D52" w14:textId="77777777" w:rsidR="00F9605A" w:rsidRPr="00F9605A" w:rsidRDefault="00F9605A" w:rsidP="00F9605A">
            <w:pPr>
              <w:rPr>
                <w:sz w:val="16"/>
                <w:szCs w:val="16"/>
              </w:rPr>
            </w:pPr>
            <w:r w:rsidRPr="00F9605A">
              <w:rPr>
                <w:sz w:val="16"/>
                <w:szCs w:val="16"/>
              </w:rPr>
              <w:t> </w:t>
            </w:r>
          </w:p>
        </w:tc>
        <w:tc>
          <w:tcPr>
            <w:tcW w:w="515" w:type="dxa"/>
            <w:hideMark/>
          </w:tcPr>
          <w:p w14:paraId="26690C8D" w14:textId="77777777" w:rsidR="00F9605A" w:rsidRPr="00F9605A" w:rsidRDefault="00F9605A" w:rsidP="00F9605A">
            <w:pPr>
              <w:rPr>
                <w:sz w:val="16"/>
                <w:szCs w:val="16"/>
              </w:rPr>
            </w:pPr>
            <w:r w:rsidRPr="00F9605A">
              <w:rPr>
                <w:sz w:val="16"/>
                <w:szCs w:val="16"/>
              </w:rPr>
              <w:t> </w:t>
            </w:r>
          </w:p>
        </w:tc>
        <w:tc>
          <w:tcPr>
            <w:tcW w:w="1059" w:type="dxa"/>
            <w:noWrap/>
            <w:hideMark/>
          </w:tcPr>
          <w:p w14:paraId="27133712" w14:textId="77777777" w:rsidR="00F9605A" w:rsidRPr="00F9605A" w:rsidRDefault="00F9605A" w:rsidP="00F9605A">
            <w:pPr>
              <w:rPr>
                <w:sz w:val="16"/>
                <w:szCs w:val="16"/>
              </w:rPr>
            </w:pPr>
            <w:r w:rsidRPr="00F9605A">
              <w:rPr>
                <w:sz w:val="16"/>
                <w:szCs w:val="16"/>
              </w:rPr>
              <w:t>1 000,0</w:t>
            </w:r>
          </w:p>
        </w:tc>
        <w:tc>
          <w:tcPr>
            <w:tcW w:w="1134" w:type="dxa"/>
            <w:noWrap/>
            <w:hideMark/>
          </w:tcPr>
          <w:p w14:paraId="273469B5" w14:textId="77777777" w:rsidR="00F9605A" w:rsidRPr="00F9605A" w:rsidRDefault="00F9605A" w:rsidP="00F9605A">
            <w:pPr>
              <w:rPr>
                <w:sz w:val="16"/>
                <w:szCs w:val="16"/>
              </w:rPr>
            </w:pPr>
            <w:r w:rsidRPr="00F9605A">
              <w:rPr>
                <w:sz w:val="16"/>
                <w:szCs w:val="16"/>
              </w:rPr>
              <w:t> </w:t>
            </w:r>
          </w:p>
        </w:tc>
        <w:tc>
          <w:tcPr>
            <w:tcW w:w="1089" w:type="dxa"/>
            <w:noWrap/>
            <w:hideMark/>
          </w:tcPr>
          <w:p w14:paraId="20C81920" w14:textId="77777777" w:rsidR="00F9605A" w:rsidRPr="00F9605A" w:rsidRDefault="00F9605A" w:rsidP="00F9605A">
            <w:pPr>
              <w:rPr>
                <w:sz w:val="16"/>
                <w:szCs w:val="16"/>
              </w:rPr>
            </w:pPr>
            <w:r w:rsidRPr="00F9605A">
              <w:rPr>
                <w:sz w:val="16"/>
                <w:szCs w:val="16"/>
              </w:rPr>
              <w:t> </w:t>
            </w:r>
          </w:p>
        </w:tc>
      </w:tr>
      <w:tr w:rsidR="00F9605A" w:rsidRPr="00F9605A" w14:paraId="107075A4" w14:textId="77777777" w:rsidTr="00F9605A">
        <w:trPr>
          <w:gridAfter w:val="1"/>
          <w:wAfter w:w="12" w:type="dxa"/>
          <w:trHeight w:val="675"/>
        </w:trPr>
        <w:tc>
          <w:tcPr>
            <w:tcW w:w="2948" w:type="dxa"/>
            <w:hideMark/>
          </w:tcPr>
          <w:p w14:paraId="2ADE9833" w14:textId="77777777" w:rsidR="00F9605A" w:rsidRPr="00F9605A" w:rsidRDefault="00F9605A">
            <w:pPr>
              <w:rPr>
                <w:i/>
                <w:iCs/>
                <w:sz w:val="16"/>
                <w:szCs w:val="16"/>
              </w:rPr>
            </w:pPr>
            <w:r w:rsidRPr="00F9605A">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3881B5C5" w14:textId="77777777" w:rsidR="00F9605A" w:rsidRPr="00F9605A" w:rsidRDefault="00F9605A" w:rsidP="00F9605A">
            <w:pPr>
              <w:rPr>
                <w:sz w:val="16"/>
                <w:szCs w:val="16"/>
              </w:rPr>
            </w:pPr>
            <w:r w:rsidRPr="00F9605A">
              <w:rPr>
                <w:sz w:val="16"/>
                <w:szCs w:val="16"/>
              </w:rPr>
              <w:t>17</w:t>
            </w:r>
          </w:p>
        </w:tc>
        <w:tc>
          <w:tcPr>
            <w:tcW w:w="338" w:type="dxa"/>
            <w:hideMark/>
          </w:tcPr>
          <w:p w14:paraId="632706DA" w14:textId="77777777" w:rsidR="00F9605A" w:rsidRPr="00F9605A" w:rsidRDefault="00F9605A" w:rsidP="00F9605A">
            <w:pPr>
              <w:rPr>
                <w:sz w:val="16"/>
                <w:szCs w:val="16"/>
              </w:rPr>
            </w:pPr>
            <w:r w:rsidRPr="00F9605A">
              <w:rPr>
                <w:sz w:val="16"/>
                <w:szCs w:val="16"/>
              </w:rPr>
              <w:t>0</w:t>
            </w:r>
          </w:p>
        </w:tc>
        <w:tc>
          <w:tcPr>
            <w:tcW w:w="461" w:type="dxa"/>
            <w:hideMark/>
          </w:tcPr>
          <w:p w14:paraId="6B3ED38D" w14:textId="77777777" w:rsidR="00F9605A" w:rsidRPr="00F9605A" w:rsidRDefault="00F9605A" w:rsidP="00F9605A">
            <w:pPr>
              <w:rPr>
                <w:sz w:val="16"/>
                <w:szCs w:val="16"/>
              </w:rPr>
            </w:pPr>
            <w:r w:rsidRPr="00F9605A">
              <w:rPr>
                <w:sz w:val="16"/>
                <w:szCs w:val="16"/>
              </w:rPr>
              <w:t>02</w:t>
            </w:r>
          </w:p>
        </w:tc>
        <w:tc>
          <w:tcPr>
            <w:tcW w:w="646" w:type="dxa"/>
            <w:hideMark/>
          </w:tcPr>
          <w:p w14:paraId="6446B9D0" w14:textId="77777777" w:rsidR="00F9605A" w:rsidRPr="00F9605A" w:rsidRDefault="00F9605A" w:rsidP="00F9605A">
            <w:pPr>
              <w:rPr>
                <w:sz w:val="16"/>
                <w:szCs w:val="16"/>
              </w:rPr>
            </w:pPr>
            <w:r w:rsidRPr="00F9605A">
              <w:rPr>
                <w:sz w:val="16"/>
                <w:szCs w:val="16"/>
              </w:rPr>
              <w:t>78050</w:t>
            </w:r>
          </w:p>
        </w:tc>
        <w:tc>
          <w:tcPr>
            <w:tcW w:w="456" w:type="dxa"/>
            <w:hideMark/>
          </w:tcPr>
          <w:p w14:paraId="0853487E" w14:textId="77777777" w:rsidR="00F9605A" w:rsidRPr="00F9605A" w:rsidRDefault="00F9605A" w:rsidP="00F9605A">
            <w:pPr>
              <w:rPr>
                <w:sz w:val="16"/>
                <w:szCs w:val="16"/>
              </w:rPr>
            </w:pPr>
            <w:r w:rsidRPr="00F9605A">
              <w:rPr>
                <w:sz w:val="16"/>
                <w:szCs w:val="16"/>
              </w:rPr>
              <w:t>120</w:t>
            </w:r>
          </w:p>
        </w:tc>
        <w:tc>
          <w:tcPr>
            <w:tcW w:w="376" w:type="dxa"/>
            <w:hideMark/>
          </w:tcPr>
          <w:p w14:paraId="7E10BAC6" w14:textId="77777777" w:rsidR="00F9605A" w:rsidRPr="00F9605A" w:rsidRDefault="00F9605A" w:rsidP="00F9605A">
            <w:pPr>
              <w:rPr>
                <w:sz w:val="16"/>
                <w:szCs w:val="16"/>
              </w:rPr>
            </w:pPr>
            <w:r w:rsidRPr="00F9605A">
              <w:rPr>
                <w:sz w:val="16"/>
                <w:szCs w:val="16"/>
              </w:rPr>
              <w:t>01</w:t>
            </w:r>
          </w:p>
        </w:tc>
        <w:tc>
          <w:tcPr>
            <w:tcW w:w="475" w:type="dxa"/>
            <w:hideMark/>
          </w:tcPr>
          <w:p w14:paraId="62DA3630" w14:textId="77777777" w:rsidR="00F9605A" w:rsidRPr="00F9605A" w:rsidRDefault="00F9605A" w:rsidP="00F9605A">
            <w:pPr>
              <w:rPr>
                <w:sz w:val="16"/>
                <w:szCs w:val="16"/>
              </w:rPr>
            </w:pPr>
            <w:r w:rsidRPr="00F9605A">
              <w:rPr>
                <w:sz w:val="16"/>
                <w:szCs w:val="16"/>
              </w:rPr>
              <w:t>06</w:t>
            </w:r>
          </w:p>
        </w:tc>
        <w:tc>
          <w:tcPr>
            <w:tcW w:w="515" w:type="dxa"/>
            <w:hideMark/>
          </w:tcPr>
          <w:p w14:paraId="685DBDCE" w14:textId="77777777" w:rsidR="00F9605A" w:rsidRPr="00F9605A" w:rsidRDefault="00F9605A" w:rsidP="00F9605A">
            <w:pPr>
              <w:rPr>
                <w:sz w:val="16"/>
                <w:szCs w:val="16"/>
              </w:rPr>
            </w:pPr>
            <w:r w:rsidRPr="00F9605A">
              <w:rPr>
                <w:sz w:val="16"/>
                <w:szCs w:val="16"/>
              </w:rPr>
              <w:t> </w:t>
            </w:r>
          </w:p>
        </w:tc>
        <w:tc>
          <w:tcPr>
            <w:tcW w:w="1059" w:type="dxa"/>
            <w:noWrap/>
            <w:hideMark/>
          </w:tcPr>
          <w:p w14:paraId="6F477707" w14:textId="77777777" w:rsidR="00F9605A" w:rsidRPr="00F9605A" w:rsidRDefault="00F9605A" w:rsidP="00F9605A">
            <w:pPr>
              <w:rPr>
                <w:sz w:val="16"/>
                <w:szCs w:val="16"/>
              </w:rPr>
            </w:pPr>
            <w:r w:rsidRPr="00F9605A">
              <w:rPr>
                <w:sz w:val="16"/>
                <w:szCs w:val="16"/>
              </w:rPr>
              <w:t>1 000,0</w:t>
            </w:r>
          </w:p>
        </w:tc>
        <w:tc>
          <w:tcPr>
            <w:tcW w:w="1134" w:type="dxa"/>
            <w:noWrap/>
            <w:hideMark/>
          </w:tcPr>
          <w:p w14:paraId="23AE36AA" w14:textId="77777777" w:rsidR="00F9605A" w:rsidRPr="00F9605A" w:rsidRDefault="00F9605A" w:rsidP="00F9605A">
            <w:pPr>
              <w:rPr>
                <w:sz w:val="16"/>
                <w:szCs w:val="16"/>
              </w:rPr>
            </w:pPr>
            <w:r w:rsidRPr="00F9605A">
              <w:rPr>
                <w:sz w:val="16"/>
                <w:szCs w:val="16"/>
              </w:rPr>
              <w:t> </w:t>
            </w:r>
          </w:p>
        </w:tc>
        <w:tc>
          <w:tcPr>
            <w:tcW w:w="1089" w:type="dxa"/>
            <w:noWrap/>
            <w:hideMark/>
          </w:tcPr>
          <w:p w14:paraId="6D73D99E" w14:textId="77777777" w:rsidR="00F9605A" w:rsidRPr="00F9605A" w:rsidRDefault="00F9605A" w:rsidP="00F9605A">
            <w:pPr>
              <w:rPr>
                <w:sz w:val="16"/>
                <w:szCs w:val="16"/>
              </w:rPr>
            </w:pPr>
            <w:r w:rsidRPr="00F9605A">
              <w:rPr>
                <w:sz w:val="16"/>
                <w:szCs w:val="16"/>
              </w:rPr>
              <w:t> </w:t>
            </w:r>
          </w:p>
        </w:tc>
      </w:tr>
      <w:tr w:rsidR="00F9605A" w:rsidRPr="00F9605A" w14:paraId="3F9813C5" w14:textId="77777777" w:rsidTr="00F9605A">
        <w:trPr>
          <w:gridAfter w:val="1"/>
          <w:wAfter w:w="12" w:type="dxa"/>
          <w:trHeight w:val="450"/>
        </w:trPr>
        <w:tc>
          <w:tcPr>
            <w:tcW w:w="2948" w:type="dxa"/>
            <w:hideMark/>
          </w:tcPr>
          <w:p w14:paraId="455DD624"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3BECFA72" w14:textId="77777777" w:rsidR="00F9605A" w:rsidRPr="00F9605A" w:rsidRDefault="00F9605A" w:rsidP="00F9605A">
            <w:pPr>
              <w:rPr>
                <w:sz w:val="16"/>
                <w:szCs w:val="16"/>
              </w:rPr>
            </w:pPr>
            <w:r w:rsidRPr="00F9605A">
              <w:rPr>
                <w:sz w:val="16"/>
                <w:szCs w:val="16"/>
              </w:rPr>
              <w:t>17</w:t>
            </w:r>
          </w:p>
        </w:tc>
        <w:tc>
          <w:tcPr>
            <w:tcW w:w="338" w:type="dxa"/>
            <w:hideMark/>
          </w:tcPr>
          <w:p w14:paraId="0D50B950" w14:textId="77777777" w:rsidR="00F9605A" w:rsidRPr="00F9605A" w:rsidRDefault="00F9605A" w:rsidP="00F9605A">
            <w:pPr>
              <w:rPr>
                <w:sz w:val="16"/>
                <w:szCs w:val="16"/>
              </w:rPr>
            </w:pPr>
            <w:r w:rsidRPr="00F9605A">
              <w:rPr>
                <w:sz w:val="16"/>
                <w:szCs w:val="16"/>
              </w:rPr>
              <w:t>0</w:t>
            </w:r>
          </w:p>
        </w:tc>
        <w:tc>
          <w:tcPr>
            <w:tcW w:w="461" w:type="dxa"/>
            <w:hideMark/>
          </w:tcPr>
          <w:p w14:paraId="6CE1F9FE" w14:textId="77777777" w:rsidR="00F9605A" w:rsidRPr="00F9605A" w:rsidRDefault="00F9605A" w:rsidP="00F9605A">
            <w:pPr>
              <w:rPr>
                <w:sz w:val="16"/>
                <w:szCs w:val="16"/>
              </w:rPr>
            </w:pPr>
            <w:r w:rsidRPr="00F9605A">
              <w:rPr>
                <w:sz w:val="16"/>
                <w:szCs w:val="16"/>
              </w:rPr>
              <w:t>02</w:t>
            </w:r>
          </w:p>
        </w:tc>
        <w:tc>
          <w:tcPr>
            <w:tcW w:w="646" w:type="dxa"/>
            <w:hideMark/>
          </w:tcPr>
          <w:p w14:paraId="34406D80" w14:textId="77777777" w:rsidR="00F9605A" w:rsidRPr="00F9605A" w:rsidRDefault="00F9605A" w:rsidP="00F9605A">
            <w:pPr>
              <w:rPr>
                <w:sz w:val="16"/>
                <w:szCs w:val="16"/>
              </w:rPr>
            </w:pPr>
            <w:r w:rsidRPr="00F9605A">
              <w:rPr>
                <w:sz w:val="16"/>
                <w:szCs w:val="16"/>
              </w:rPr>
              <w:t>78050</w:t>
            </w:r>
          </w:p>
        </w:tc>
        <w:tc>
          <w:tcPr>
            <w:tcW w:w="456" w:type="dxa"/>
            <w:hideMark/>
          </w:tcPr>
          <w:p w14:paraId="26B59474" w14:textId="77777777" w:rsidR="00F9605A" w:rsidRPr="00F9605A" w:rsidRDefault="00F9605A" w:rsidP="00F9605A">
            <w:pPr>
              <w:rPr>
                <w:sz w:val="16"/>
                <w:szCs w:val="16"/>
              </w:rPr>
            </w:pPr>
            <w:r w:rsidRPr="00F9605A">
              <w:rPr>
                <w:sz w:val="16"/>
                <w:szCs w:val="16"/>
              </w:rPr>
              <w:t>120</w:t>
            </w:r>
          </w:p>
        </w:tc>
        <w:tc>
          <w:tcPr>
            <w:tcW w:w="376" w:type="dxa"/>
            <w:hideMark/>
          </w:tcPr>
          <w:p w14:paraId="1F0CEE86" w14:textId="77777777" w:rsidR="00F9605A" w:rsidRPr="00F9605A" w:rsidRDefault="00F9605A" w:rsidP="00F9605A">
            <w:pPr>
              <w:rPr>
                <w:sz w:val="16"/>
                <w:szCs w:val="16"/>
              </w:rPr>
            </w:pPr>
            <w:r w:rsidRPr="00F9605A">
              <w:rPr>
                <w:sz w:val="16"/>
                <w:szCs w:val="16"/>
              </w:rPr>
              <w:t>01</w:t>
            </w:r>
          </w:p>
        </w:tc>
        <w:tc>
          <w:tcPr>
            <w:tcW w:w="475" w:type="dxa"/>
            <w:hideMark/>
          </w:tcPr>
          <w:p w14:paraId="4E274FFD" w14:textId="77777777" w:rsidR="00F9605A" w:rsidRPr="00F9605A" w:rsidRDefault="00F9605A" w:rsidP="00F9605A">
            <w:pPr>
              <w:rPr>
                <w:sz w:val="16"/>
                <w:szCs w:val="16"/>
              </w:rPr>
            </w:pPr>
            <w:r w:rsidRPr="00F9605A">
              <w:rPr>
                <w:sz w:val="16"/>
                <w:szCs w:val="16"/>
              </w:rPr>
              <w:t>06</w:t>
            </w:r>
          </w:p>
        </w:tc>
        <w:tc>
          <w:tcPr>
            <w:tcW w:w="515" w:type="dxa"/>
            <w:hideMark/>
          </w:tcPr>
          <w:p w14:paraId="5534776C" w14:textId="77777777" w:rsidR="00F9605A" w:rsidRPr="00F9605A" w:rsidRDefault="00F9605A" w:rsidP="00F9605A">
            <w:pPr>
              <w:rPr>
                <w:sz w:val="16"/>
                <w:szCs w:val="16"/>
              </w:rPr>
            </w:pPr>
            <w:r w:rsidRPr="00F9605A">
              <w:rPr>
                <w:sz w:val="16"/>
                <w:szCs w:val="16"/>
              </w:rPr>
              <w:t>901</w:t>
            </w:r>
          </w:p>
        </w:tc>
        <w:tc>
          <w:tcPr>
            <w:tcW w:w="1059" w:type="dxa"/>
            <w:noWrap/>
            <w:hideMark/>
          </w:tcPr>
          <w:p w14:paraId="58D65442" w14:textId="77777777" w:rsidR="00F9605A" w:rsidRPr="00F9605A" w:rsidRDefault="00F9605A" w:rsidP="00F9605A">
            <w:pPr>
              <w:rPr>
                <w:sz w:val="16"/>
                <w:szCs w:val="16"/>
              </w:rPr>
            </w:pPr>
            <w:r w:rsidRPr="00F9605A">
              <w:rPr>
                <w:sz w:val="16"/>
                <w:szCs w:val="16"/>
              </w:rPr>
              <w:t>1 000,0</w:t>
            </w:r>
          </w:p>
        </w:tc>
        <w:tc>
          <w:tcPr>
            <w:tcW w:w="1134" w:type="dxa"/>
            <w:noWrap/>
            <w:hideMark/>
          </w:tcPr>
          <w:p w14:paraId="316B42A4" w14:textId="77777777" w:rsidR="00F9605A" w:rsidRPr="00F9605A" w:rsidRDefault="00F9605A" w:rsidP="00F9605A">
            <w:pPr>
              <w:rPr>
                <w:sz w:val="16"/>
                <w:szCs w:val="16"/>
              </w:rPr>
            </w:pPr>
            <w:r w:rsidRPr="00F9605A">
              <w:rPr>
                <w:sz w:val="16"/>
                <w:szCs w:val="16"/>
              </w:rPr>
              <w:t> </w:t>
            </w:r>
          </w:p>
        </w:tc>
        <w:tc>
          <w:tcPr>
            <w:tcW w:w="1089" w:type="dxa"/>
            <w:noWrap/>
            <w:hideMark/>
          </w:tcPr>
          <w:p w14:paraId="7AE85F2C" w14:textId="77777777" w:rsidR="00F9605A" w:rsidRPr="00F9605A" w:rsidRDefault="00F9605A" w:rsidP="00F9605A">
            <w:pPr>
              <w:rPr>
                <w:sz w:val="16"/>
                <w:szCs w:val="16"/>
              </w:rPr>
            </w:pPr>
            <w:r w:rsidRPr="00F9605A">
              <w:rPr>
                <w:sz w:val="16"/>
                <w:szCs w:val="16"/>
              </w:rPr>
              <w:t> </w:t>
            </w:r>
          </w:p>
        </w:tc>
      </w:tr>
      <w:tr w:rsidR="00F9605A" w:rsidRPr="00F9605A" w14:paraId="32EEF343" w14:textId="77777777" w:rsidTr="00F9605A">
        <w:trPr>
          <w:gridAfter w:val="1"/>
          <w:wAfter w:w="12" w:type="dxa"/>
          <w:trHeight w:val="675"/>
        </w:trPr>
        <w:tc>
          <w:tcPr>
            <w:tcW w:w="2948" w:type="dxa"/>
            <w:hideMark/>
          </w:tcPr>
          <w:p w14:paraId="483B3EEA" w14:textId="77777777" w:rsidR="00F9605A" w:rsidRPr="00F9605A" w:rsidRDefault="00F9605A">
            <w:pPr>
              <w:rPr>
                <w:sz w:val="16"/>
                <w:szCs w:val="16"/>
              </w:rPr>
            </w:pPr>
            <w:r w:rsidRPr="00F9605A">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376" w:type="dxa"/>
            <w:hideMark/>
          </w:tcPr>
          <w:p w14:paraId="23E96263" w14:textId="77777777" w:rsidR="00F9605A" w:rsidRPr="00F9605A" w:rsidRDefault="00F9605A" w:rsidP="00F9605A">
            <w:pPr>
              <w:rPr>
                <w:sz w:val="16"/>
                <w:szCs w:val="16"/>
              </w:rPr>
            </w:pPr>
            <w:r w:rsidRPr="00F9605A">
              <w:rPr>
                <w:sz w:val="16"/>
                <w:szCs w:val="16"/>
              </w:rPr>
              <w:t>18</w:t>
            </w:r>
          </w:p>
        </w:tc>
        <w:tc>
          <w:tcPr>
            <w:tcW w:w="338" w:type="dxa"/>
            <w:hideMark/>
          </w:tcPr>
          <w:p w14:paraId="4B703F77" w14:textId="77777777" w:rsidR="00F9605A" w:rsidRPr="00F9605A" w:rsidRDefault="00F9605A" w:rsidP="00F9605A">
            <w:pPr>
              <w:rPr>
                <w:sz w:val="16"/>
                <w:szCs w:val="16"/>
              </w:rPr>
            </w:pPr>
            <w:r w:rsidRPr="00F9605A">
              <w:rPr>
                <w:sz w:val="16"/>
                <w:szCs w:val="16"/>
              </w:rPr>
              <w:t> </w:t>
            </w:r>
          </w:p>
        </w:tc>
        <w:tc>
          <w:tcPr>
            <w:tcW w:w="461" w:type="dxa"/>
            <w:hideMark/>
          </w:tcPr>
          <w:p w14:paraId="2C3F875B" w14:textId="77777777" w:rsidR="00F9605A" w:rsidRPr="00F9605A" w:rsidRDefault="00F9605A" w:rsidP="00F9605A">
            <w:pPr>
              <w:rPr>
                <w:sz w:val="16"/>
                <w:szCs w:val="16"/>
              </w:rPr>
            </w:pPr>
            <w:r w:rsidRPr="00F9605A">
              <w:rPr>
                <w:sz w:val="16"/>
                <w:szCs w:val="16"/>
              </w:rPr>
              <w:t> </w:t>
            </w:r>
          </w:p>
        </w:tc>
        <w:tc>
          <w:tcPr>
            <w:tcW w:w="646" w:type="dxa"/>
            <w:hideMark/>
          </w:tcPr>
          <w:p w14:paraId="1C3880B5" w14:textId="77777777" w:rsidR="00F9605A" w:rsidRPr="00F9605A" w:rsidRDefault="00F9605A" w:rsidP="00F9605A">
            <w:pPr>
              <w:rPr>
                <w:sz w:val="16"/>
                <w:szCs w:val="16"/>
              </w:rPr>
            </w:pPr>
            <w:r w:rsidRPr="00F9605A">
              <w:rPr>
                <w:sz w:val="16"/>
                <w:szCs w:val="16"/>
              </w:rPr>
              <w:t> </w:t>
            </w:r>
          </w:p>
        </w:tc>
        <w:tc>
          <w:tcPr>
            <w:tcW w:w="456" w:type="dxa"/>
            <w:hideMark/>
          </w:tcPr>
          <w:p w14:paraId="3EAE60A4" w14:textId="77777777" w:rsidR="00F9605A" w:rsidRPr="00F9605A" w:rsidRDefault="00F9605A" w:rsidP="00F9605A">
            <w:pPr>
              <w:rPr>
                <w:sz w:val="16"/>
                <w:szCs w:val="16"/>
              </w:rPr>
            </w:pPr>
            <w:r w:rsidRPr="00F9605A">
              <w:rPr>
                <w:sz w:val="16"/>
                <w:szCs w:val="16"/>
              </w:rPr>
              <w:t> </w:t>
            </w:r>
          </w:p>
        </w:tc>
        <w:tc>
          <w:tcPr>
            <w:tcW w:w="376" w:type="dxa"/>
            <w:hideMark/>
          </w:tcPr>
          <w:p w14:paraId="42BE58F5" w14:textId="77777777" w:rsidR="00F9605A" w:rsidRPr="00F9605A" w:rsidRDefault="00F9605A" w:rsidP="00F9605A">
            <w:pPr>
              <w:rPr>
                <w:sz w:val="16"/>
                <w:szCs w:val="16"/>
              </w:rPr>
            </w:pPr>
            <w:r w:rsidRPr="00F9605A">
              <w:rPr>
                <w:sz w:val="16"/>
                <w:szCs w:val="16"/>
              </w:rPr>
              <w:t> </w:t>
            </w:r>
          </w:p>
        </w:tc>
        <w:tc>
          <w:tcPr>
            <w:tcW w:w="475" w:type="dxa"/>
            <w:hideMark/>
          </w:tcPr>
          <w:p w14:paraId="1B677FA1" w14:textId="77777777" w:rsidR="00F9605A" w:rsidRPr="00F9605A" w:rsidRDefault="00F9605A" w:rsidP="00F9605A">
            <w:pPr>
              <w:rPr>
                <w:sz w:val="16"/>
                <w:szCs w:val="16"/>
              </w:rPr>
            </w:pPr>
            <w:r w:rsidRPr="00F9605A">
              <w:rPr>
                <w:sz w:val="16"/>
                <w:szCs w:val="16"/>
              </w:rPr>
              <w:t> </w:t>
            </w:r>
          </w:p>
        </w:tc>
        <w:tc>
          <w:tcPr>
            <w:tcW w:w="515" w:type="dxa"/>
            <w:hideMark/>
          </w:tcPr>
          <w:p w14:paraId="6C98080C" w14:textId="77777777" w:rsidR="00F9605A" w:rsidRPr="00F9605A" w:rsidRDefault="00F9605A" w:rsidP="00F9605A">
            <w:pPr>
              <w:rPr>
                <w:sz w:val="16"/>
                <w:szCs w:val="16"/>
              </w:rPr>
            </w:pPr>
            <w:r w:rsidRPr="00F9605A">
              <w:rPr>
                <w:sz w:val="16"/>
                <w:szCs w:val="16"/>
              </w:rPr>
              <w:t> </w:t>
            </w:r>
          </w:p>
        </w:tc>
        <w:tc>
          <w:tcPr>
            <w:tcW w:w="1059" w:type="dxa"/>
            <w:noWrap/>
            <w:hideMark/>
          </w:tcPr>
          <w:p w14:paraId="1F7995EB" w14:textId="77777777" w:rsidR="00F9605A" w:rsidRPr="00F9605A" w:rsidRDefault="00F9605A" w:rsidP="00F9605A">
            <w:pPr>
              <w:rPr>
                <w:sz w:val="16"/>
                <w:szCs w:val="16"/>
              </w:rPr>
            </w:pPr>
            <w:r w:rsidRPr="00F9605A">
              <w:rPr>
                <w:sz w:val="16"/>
                <w:szCs w:val="16"/>
              </w:rPr>
              <w:t>870,0</w:t>
            </w:r>
          </w:p>
        </w:tc>
        <w:tc>
          <w:tcPr>
            <w:tcW w:w="1134" w:type="dxa"/>
            <w:noWrap/>
            <w:hideMark/>
          </w:tcPr>
          <w:p w14:paraId="16791F08" w14:textId="77777777" w:rsidR="00F9605A" w:rsidRPr="00F9605A" w:rsidRDefault="00F9605A" w:rsidP="00F9605A">
            <w:pPr>
              <w:rPr>
                <w:sz w:val="16"/>
                <w:szCs w:val="16"/>
              </w:rPr>
            </w:pPr>
            <w:r w:rsidRPr="00F9605A">
              <w:rPr>
                <w:sz w:val="16"/>
                <w:szCs w:val="16"/>
              </w:rPr>
              <w:t>600,0</w:t>
            </w:r>
          </w:p>
        </w:tc>
        <w:tc>
          <w:tcPr>
            <w:tcW w:w="1089" w:type="dxa"/>
            <w:noWrap/>
            <w:hideMark/>
          </w:tcPr>
          <w:p w14:paraId="3FA83466" w14:textId="77777777" w:rsidR="00F9605A" w:rsidRPr="00F9605A" w:rsidRDefault="00F9605A" w:rsidP="00F9605A">
            <w:pPr>
              <w:rPr>
                <w:sz w:val="16"/>
                <w:szCs w:val="16"/>
              </w:rPr>
            </w:pPr>
            <w:r w:rsidRPr="00F9605A">
              <w:rPr>
                <w:sz w:val="16"/>
                <w:szCs w:val="16"/>
              </w:rPr>
              <w:t>570,0</w:t>
            </w:r>
          </w:p>
        </w:tc>
      </w:tr>
      <w:tr w:rsidR="00F9605A" w:rsidRPr="00F9605A" w14:paraId="6CA1381E" w14:textId="77777777" w:rsidTr="00F9605A">
        <w:trPr>
          <w:gridAfter w:val="1"/>
          <w:wAfter w:w="12" w:type="dxa"/>
          <w:trHeight w:val="330"/>
        </w:trPr>
        <w:tc>
          <w:tcPr>
            <w:tcW w:w="2948" w:type="dxa"/>
            <w:hideMark/>
          </w:tcPr>
          <w:p w14:paraId="13F732C0" w14:textId="77777777" w:rsidR="00F9605A" w:rsidRPr="00F9605A" w:rsidRDefault="00F9605A">
            <w:pPr>
              <w:rPr>
                <w:sz w:val="16"/>
                <w:szCs w:val="16"/>
              </w:rPr>
            </w:pPr>
            <w:r w:rsidRPr="00F9605A">
              <w:rPr>
                <w:sz w:val="16"/>
                <w:szCs w:val="16"/>
              </w:rPr>
              <w:t>Подпрограмма "Информационная инфраструктура"</w:t>
            </w:r>
          </w:p>
        </w:tc>
        <w:tc>
          <w:tcPr>
            <w:tcW w:w="376" w:type="dxa"/>
            <w:hideMark/>
          </w:tcPr>
          <w:p w14:paraId="0D62A853" w14:textId="77777777" w:rsidR="00F9605A" w:rsidRPr="00F9605A" w:rsidRDefault="00F9605A" w:rsidP="00F9605A">
            <w:pPr>
              <w:rPr>
                <w:sz w:val="16"/>
                <w:szCs w:val="16"/>
              </w:rPr>
            </w:pPr>
            <w:r w:rsidRPr="00F9605A">
              <w:rPr>
                <w:sz w:val="16"/>
                <w:szCs w:val="16"/>
              </w:rPr>
              <w:t>18</w:t>
            </w:r>
          </w:p>
        </w:tc>
        <w:tc>
          <w:tcPr>
            <w:tcW w:w="338" w:type="dxa"/>
            <w:hideMark/>
          </w:tcPr>
          <w:p w14:paraId="1CE030F3" w14:textId="77777777" w:rsidR="00F9605A" w:rsidRPr="00F9605A" w:rsidRDefault="00F9605A" w:rsidP="00F9605A">
            <w:pPr>
              <w:rPr>
                <w:sz w:val="16"/>
                <w:szCs w:val="16"/>
              </w:rPr>
            </w:pPr>
            <w:r w:rsidRPr="00F9605A">
              <w:rPr>
                <w:sz w:val="16"/>
                <w:szCs w:val="16"/>
              </w:rPr>
              <w:t>1</w:t>
            </w:r>
          </w:p>
        </w:tc>
        <w:tc>
          <w:tcPr>
            <w:tcW w:w="461" w:type="dxa"/>
            <w:hideMark/>
          </w:tcPr>
          <w:p w14:paraId="5FC2A7FA" w14:textId="77777777" w:rsidR="00F9605A" w:rsidRPr="00F9605A" w:rsidRDefault="00F9605A" w:rsidP="00F9605A">
            <w:pPr>
              <w:rPr>
                <w:sz w:val="16"/>
                <w:szCs w:val="16"/>
              </w:rPr>
            </w:pPr>
            <w:r w:rsidRPr="00F9605A">
              <w:rPr>
                <w:sz w:val="16"/>
                <w:szCs w:val="16"/>
              </w:rPr>
              <w:t> </w:t>
            </w:r>
          </w:p>
        </w:tc>
        <w:tc>
          <w:tcPr>
            <w:tcW w:w="646" w:type="dxa"/>
            <w:hideMark/>
          </w:tcPr>
          <w:p w14:paraId="49B30985" w14:textId="77777777" w:rsidR="00F9605A" w:rsidRPr="00F9605A" w:rsidRDefault="00F9605A" w:rsidP="00F9605A">
            <w:pPr>
              <w:rPr>
                <w:sz w:val="16"/>
                <w:szCs w:val="16"/>
              </w:rPr>
            </w:pPr>
            <w:r w:rsidRPr="00F9605A">
              <w:rPr>
                <w:sz w:val="16"/>
                <w:szCs w:val="16"/>
              </w:rPr>
              <w:t> </w:t>
            </w:r>
          </w:p>
        </w:tc>
        <w:tc>
          <w:tcPr>
            <w:tcW w:w="456" w:type="dxa"/>
            <w:hideMark/>
          </w:tcPr>
          <w:p w14:paraId="74811C23" w14:textId="77777777" w:rsidR="00F9605A" w:rsidRPr="00F9605A" w:rsidRDefault="00F9605A" w:rsidP="00F9605A">
            <w:pPr>
              <w:rPr>
                <w:sz w:val="16"/>
                <w:szCs w:val="16"/>
              </w:rPr>
            </w:pPr>
            <w:r w:rsidRPr="00F9605A">
              <w:rPr>
                <w:sz w:val="16"/>
                <w:szCs w:val="16"/>
              </w:rPr>
              <w:t> </w:t>
            </w:r>
          </w:p>
        </w:tc>
        <w:tc>
          <w:tcPr>
            <w:tcW w:w="376" w:type="dxa"/>
            <w:hideMark/>
          </w:tcPr>
          <w:p w14:paraId="18216F57" w14:textId="77777777" w:rsidR="00F9605A" w:rsidRPr="00F9605A" w:rsidRDefault="00F9605A" w:rsidP="00F9605A">
            <w:pPr>
              <w:rPr>
                <w:sz w:val="16"/>
                <w:szCs w:val="16"/>
              </w:rPr>
            </w:pPr>
            <w:r w:rsidRPr="00F9605A">
              <w:rPr>
                <w:sz w:val="16"/>
                <w:szCs w:val="16"/>
              </w:rPr>
              <w:t> </w:t>
            </w:r>
          </w:p>
        </w:tc>
        <w:tc>
          <w:tcPr>
            <w:tcW w:w="475" w:type="dxa"/>
            <w:hideMark/>
          </w:tcPr>
          <w:p w14:paraId="55B92390" w14:textId="77777777" w:rsidR="00F9605A" w:rsidRPr="00F9605A" w:rsidRDefault="00F9605A" w:rsidP="00F9605A">
            <w:pPr>
              <w:rPr>
                <w:sz w:val="16"/>
                <w:szCs w:val="16"/>
              </w:rPr>
            </w:pPr>
            <w:r w:rsidRPr="00F9605A">
              <w:rPr>
                <w:sz w:val="16"/>
                <w:szCs w:val="16"/>
              </w:rPr>
              <w:t> </w:t>
            </w:r>
          </w:p>
        </w:tc>
        <w:tc>
          <w:tcPr>
            <w:tcW w:w="515" w:type="dxa"/>
            <w:hideMark/>
          </w:tcPr>
          <w:p w14:paraId="3A9625AD" w14:textId="77777777" w:rsidR="00F9605A" w:rsidRPr="00F9605A" w:rsidRDefault="00F9605A" w:rsidP="00F9605A">
            <w:pPr>
              <w:rPr>
                <w:sz w:val="16"/>
                <w:szCs w:val="16"/>
              </w:rPr>
            </w:pPr>
            <w:r w:rsidRPr="00F9605A">
              <w:rPr>
                <w:sz w:val="16"/>
                <w:szCs w:val="16"/>
              </w:rPr>
              <w:t> </w:t>
            </w:r>
          </w:p>
        </w:tc>
        <w:tc>
          <w:tcPr>
            <w:tcW w:w="1059" w:type="dxa"/>
            <w:noWrap/>
            <w:hideMark/>
          </w:tcPr>
          <w:p w14:paraId="2D3039F0" w14:textId="77777777" w:rsidR="00F9605A" w:rsidRPr="00F9605A" w:rsidRDefault="00F9605A" w:rsidP="00F9605A">
            <w:pPr>
              <w:rPr>
                <w:sz w:val="16"/>
                <w:szCs w:val="16"/>
              </w:rPr>
            </w:pPr>
            <w:r w:rsidRPr="00F9605A">
              <w:rPr>
                <w:sz w:val="16"/>
                <w:szCs w:val="16"/>
              </w:rPr>
              <w:t>540,0</w:t>
            </w:r>
          </w:p>
        </w:tc>
        <w:tc>
          <w:tcPr>
            <w:tcW w:w="1134" w:type="dxa"/>
            <w:noWrap/>
            <w:hideMark/>
          </w:tcPr>
          <w:p w14:paraId="2E2B68BB" w14:textId="77777777" w:rsidR="00F9605A" w:rsidRPr="00F9605A" w:rsidRDefault="00F9605A" w:rsidP="00F9605A">
            <w:pPr>
              <w:rPr>
                <w:sz w:val="16"/>
                <w:szCs w:val="16"/>
              </w:rPr>
            </w:pPr>
            <w:r w:rsidRPr="00F9605A">
              <w:rPr>
                <w:sz w:val="16"/>
                <w:szCs w:val="16"/>
              </w:rPr>
              <w:t>380,0</w:t>
            </w:r>
          </w:p>
        </w:tc>
        <w:tc>
          <w:tcPr>
            <w:tcW w:w="1089" w:type="dxa"/>
            <w:noWrap/>
            <w:hideMark/>
          </w:tcPr>
          <w:p w14:paraId="525D9EC8" w14:textId="77777777" w:rsidR="00F9605A" w:rsidRPr="00F9605A" w:rsidRDefault="00F9605A" w:rsidP="00F9605A">
            <w:pPr>
              <w:rPr>
                <w:sz w:val="16"/>
                <w:szCs w:val="16"/>
              </w:rPr>
            </w:pPr>
            <w:r w:rsidRPr="00F9605A">
              <w:rPr>
                <w:sz w:val="16"/>
                <w:szCs w:val="16"/>
              </w:rPr>
              <w:t>350,0</w:t>
            </w:r>
          </w:p>
        </w:tc>
      </w:tr>
      <w:tr w:rsidR="00F9605A" w:rsidRPr="00F9605A" w14:paraId="78941829" w14:textId="77777777" w:rsidTr="00F9605A">
        <w:trPr>
          <w:gridAfter w:val="1"/>
          <w:wAfter w:w="12" w:type="dxa"/>
          <w:trHeight w:val="675"/>
        </w:trPr>
        <w:tc>
          <w:tcPr>
            <w:tcW w:w="2948" w:type="dxa"/>
            <w:hideMark/>
          </w:tcPr>
          <w:p w14:paraId="7FF2D274" w14:textId="77777777" w:rsidR="00F9605A" w:rsidRPr="00F9605A" w:rsidRDefault="00F9605A">
            <w:pPr>
              <w:rPr>
                <w:sz w:val="16"/>
                <w:szCs w:val="16"/>
              </w:rPr>
            </w:pPr>
            <w:r w:rsidRPr="00F9605A">
              <w:rPr>
                <w:sz w:val="16"/>
                <w:szCs w:val="16"/>
              </w:rPr>
              <w:lastRenderedPageBreak/>
              <w:t>Основное мероприятие "Развитие единой телекоммуникационной сети в местах размещения органов местного самоуправления"</w:t>
            </w:r>
          </w:p>
        </w:tc>
        <w:tc>
          <w:tcPr>
            <w:tcW w:w="376" w:type="dxa"/>
            <w:hideMark/>
          </w:tcPr>
          <w:p w14:paraId="21809A36" w14:textId="77777777" w:rsidR="00F9605A" w:rsidRPr="00F9605A" w:rsidRDefault="00F9605A" w:rsidP="00F9605A">
            <w:pPr>
              <w:rPr>
                <w:sz w:val="16"/>
                <w:szCs w:val="16"/>
              </w:rPr>
            </w:pPr>
            <w:r w:rsidRPr="00F9605A">
              <w:rPr>
                <w:sz w:val="16"/>
                <w:szCs w:val="16"/>
              </w:rPr>
              <w:t>18</w:t>
            </w:r>
          </w:p>
        </w:tc>
        <w:tc>
          <w:tcPr>
            <w:tcW w:w="338" w:type="dxa"/>
            <w:hideMark/>
          </w:tcPr>
          <w:p w14:paraId="5DA8DD03" w14:textId="77777777" w:rsidR="00F9605A" w:rsidRPr="00F9605A" w:rsidRDefault="00F9605A" w:rsidP="00F9605A">
            <w:pPr>
              <w:rPr>
                <w:sz w:val="16"/>
                <w:szCs w:val="16"/>
              </w:rPr>
            </w:pPr>
            <w:r w:rsidRPr="00F9605A">
              <w:rPr>
                <w:sz w:val="16"/>
                <w:szCs w:val="16"/>
              </w:rPr>
              <w:t>1</w:t>
            </w:r>
          </w:p>
        </w:tc>
        <w:tc>
          <w:tcPr>
            <w:tcW w:w="461" w:type="dxa"/>
            <w:hideMark/>
          </w:tcPr>
          <w:p w14:paraId="32339C4D" w14:textId="77777777" w:rsidR="00F9605A" w:rsidRPr="00F9605A" w:rsidRDefault="00F9605A" w:rsidP="00F9605A">
            <w:pPr>
              <w:rPr>
                <w:sz w:val="16"/>
                <w:szCs w:val="16"/>
              </w:rPr>
            </w:pPr>
            <w:r w:rsidRPr="00F9605A">
              <w:rPr>
                <w:sz w:val="16"/>
                <w:szCs w:val="16"/>
              </w:rPr>
              <w:t>01</w:t>
            </w:r>
          </w:p>
        </w:tc>
        <w:tc>
          <w:tcPr>
            <w:tcW w:w="646" w:type="dxa"/>
            <w:hideMark/>
          </w:tcPr>
          <w:p w14:paraId="00FFF225" w14:textId="77777777" w:rsidR="00F9605A" w:rsidRPr="00F9605A" w:rsidRDefault="00F9605A" w:rsidP="00F9605A">
            <w:pPr>
              <w:rPr>
                <w:sz w:val="16"/>
                <w:szCs w:val="16"/>
              </w:rPr>
            </w:pPr>
            <w:r w:rsidRPr="00F9605A">
              <w:rPr>
                <w:sz w:val="16"/>
                <w:szCs w:val="16"/>
              </w:rPr>
              <w:t> </w:t>
            </w:r>
          </w:p>
        </w:tc>
        <w:tc>
          <w:tcPr>
            <w:tcW w:w="456" w:type="dxa"/>
            <w:hideMark/>
          </w:tcPr>
          <w:p w14:paraId="75F92372" w14:textId="77777777" w:rsidR="00F9605A" w:rsidRPr="00F9605A" w:rsidRDefault="00F9605A" w:rsidP="00F9605A">
            <w:pPr>
              <w:rPr>
                <w:sz w:val="16"/>
                <w:szCs w:val="16"/>
              </w:rPr>
            </w:pPr>
            <w:r w:rsidRPr="00F9605A">
              <w:rPr>
                <w:sz w:val="16"/>
                <w:szCs w:val="16"/>
              </w:rPr>
              <w:t> </w:t>
            </w:r>
          </w:p>
        </w:tc>
        <w:tc>
          <w:tcPr>
            <w:tcW w:w="376" w:type="dxa"/>
            <w:hideMark/>
          </w:tcPr>
          <w:p w14:paraId="71D1BA7B" w14:textId="77777777" w:rsidR="00F9605A" w:rsidRPr="00F9605A" w:rsidRDefault="00F9605A" w:rsidP="00F9605A">
            <w:pPr>
              <w:rPr>
                <w:sz w:val="16"/>
                <w:szCs w:val="16"/>
              </w:rPr>
            </w:pPr>
            <w:r w:rsidRPr="00F9605A">
              <w:rPr>
                <w:sz w:val="16"/>
                <w:szCs w:val="16"/>
              </w:rPr>
              <w:t> </w:t>
            </w:r>
          </w:p>
        </w:tc>
        <w:tc>
          <w:tcPr>
            <w:tcW w:w="475" w:type="dxa"/>
            <w:hideMark/>
          </w:tcPr>
          <w:p w14:paraId="15EC05FC" w14:textId="77777777" w:rsidR="00F9605A" w:rsidRPr="00F9605A" w:rsidRDefault="00F9605A" w:rsidP="00F9605A">
            <w:pPr>
              <w:rPr>
                <w:sz w:val="16"/>
                <w:szCs w:val="16"/>
              </w:rPr>
            </w:pPr>
            <w:r w:rsidRPr="00F9605A">
              <w:rPr>
                <w:sz w:val="16"/>
                <w:szCs w:val="16"/>
              </w:rPr>
              <w:t> </w:t>
            </w:r>
          </w:p>
        </w:tc>
        <w:tc>
          <w:tcPr>
            <w:tcW w:w="515" w:type="dxa"/>
            <w:hideMark/>
          </w:tcPr>
          <w:p w14:paraId="1AAE4D6C" w14:textId="77777777" w:rsidR="00F9605A" w:rsidRPr="00F9605A" w:rsidRDefault="00F9605A" w:rsidP="00F9605A">
            <w:pPr>
              <w:rPr>
                <w:sz w:val="16"/>
                <w:szCs w:val="16"/>
              </w:rPr>
            </w:pPr>
            <w:r w:rsidRPr="00F9605A">
              <w:rPr>
                <w:sz w:val="16"/>
                <w:szCs w:val="16"/>
              </w:rPr>
              <w:t> </w:t>
            </w:r>
          </w:p>
        </w:tc>
        <w:tc>
          <w:tcPr>
            <w:tcW w:w="1059" w:type="dxa"/>
            <w:noWrap/>
            <w:hideMark/>
          </w:tcPr>
          <w:p w14:paraId="2BDCD68B" w14:textId="77777777" w:rsidR="00F9605A" w:rsidRPr="00F9605A" w:rsidRDefault="00F9605A" w:rsidP="00F9605A">
            <w:pPr>
              <w:rPr>
                <w:sz w:val="16"/>
                <w:szCs w:val="16"/>
              </w:rPr>
            </w:pPr>
            <w:r w:rsidRPr="00F9605A">
              <w:rPr>
                <w:sz w:val="16"/>
                <w:szCs w:val="16"/>
              </w:rPr>
              <w:t>200,0</w:t>
            </w:r>
          </w:p>
        </w:tc>
        <w:tc>
          <w:tcPr>
            <w:tcW w:w="1134" w:type="dxa"/>
            <w:noWrap/>
            <w:hideMark/>
          </w:tcPr>
          <w:p w14:paraId="521F4FB6" w14:textId="77777777" w:rsidR="00F9605A" w:rsidRPr="00F9605A" w:rsidRDefault="00F9605A" w:rsidP="00F9605A">
            <w:pPr>
              <w:rPr>
                <w:sz w:val="16"/>
                <w:szCs w:val="16"/>
              </w:rPr>
            </w:pPr>
            <w:r w:rsidRPr="00F9605A">
              <w:rPr>
                <w:sz w:val="16"/>
                <w:szCs w:val="16"/>
              </w:rPr>
              <w:t>200,0</w:t>
            </w:r>
          </w:p>
        </w:tc>
        <w:tc>
          <w:tcPr>
            <w:tcW w:w="1089" w:type="dxa"/>
            <w:noWrap/>
            <w:hideMark/>
          </w:tcPr>
          <w:p w14:paraId="1641E252" w14:textId="77777777" w:rsidR="00F9605A" w:rsidRPr="00F9605A" w:rsidRDefault="00F9605A" w:rsidP="00F9605A">
            <w:pPr>
              <w:rPr>
                <w:sz w:val="16"/>
                <w:szCs w:val="16"/>
              </w:rPr>
            </w:pPr>
            <w:r w:rsidRPr="00F9605A">
              <w:rPr>
                <w:sz w:val="16"/>
                <w:szCs w:val="16"/>
              </w:rPr>
              <w:t>200,0</w:t>
            </w:r>
          </w:p>
        </w:tc>
      </w:tr>
      <w:tr w:rsidR="00F9605A" w:rsidRPr="00F9605A" w14:paraId="7E551A55" w14:textId="77777777" w:rsidTr="00F9605A">
        <w:trPr>
          <w:gridAfter w:val="1"/>
          <w:wAfter w:w="12" w:type="dxa"/>
          <w:trHeight w:val="450"/>
        </w:trPr>
        <w:tc>
          <w:tcPr>
            <w:tcW w:w="2948" w:type="dxa"/>
            <w:hideMark/>
          </w:tcPr>
          <w:p w14:paraId="646FDBD2" w14:textId="77777777" w:rsidR="00F9605A" w:rsidRPr="00F9605A" w:rsidRDefault="00F9605A">
            <w:pPr>
              <w:rPr>
                <w:sz w:val="16"/>
                <w:szCs w:val="16"/>
              </w:rPr>
            </w:pPr>
            <w:r w:rsidRPr="00F9605A">
              <w:rPr>
                <w:sz w:val="16"/>
                <w:szCs w:val="16"/>
              </w:rPr>
              <w:t xml:space="preserve">Расходы на обеспечение выполнения функций органов местного самоуправления </w:t>
            </w:r>
          </w:p>
        </w:tc>
        <w:tc>
          <w:tcPr>
            <w:tcW w:w="376" w:type="dxa"/>
            <w:hideMark/>
          </w:tcPr>
          <w:p w14:paraId="3250FC1A" w14:textId="77777777" w:rsidR="00F9605A" w:rsidRPr="00F9605A" w:rsidRDefault="00F9605A" w:rsidP="00F9605A">
            <w:pPr>
              <w:rPr>
                <w:sz w:val="16"/>
                <w:szCs w:val="16"/>
              </w:rPr>
            </w:pPr>
            <w:r w:rsidRPr="00F9605A">
              <w:rPr>
                <w:sz w:val="16"/>
                <w:szCs w:val="16"/>
              </w:rPr>
              <w:t>18</w:t>
            </w:r>
          </w:p>
        </w:tc>
        <w:tc>
          <w:tcPr>
            <w:tcW w:w="338" w:type="dxa"/>
            <w:hideMark/>
          </w:tcPr>
          <w:p w14:paraId="67E4521A" w14:textId="77777777" w:rsidR="00F9605A" w:rsidRPr="00F9605A" w:rsidRDefault="00F9605A" w:rsidP="00F9605A">
            <w:pPr>
              <w:rPr>
                <w:sz w:val="16"/>
                <w:szCs w:val="16"/>
              </w:rPr>
            </w:pPr>
            <w:r w:rsidRPr="00F9605A">
              <w:rPr>
                <w:sz w:val="16"/>
                <w:szCs w:val="16"/>
              </w:rPr>
              <w:t>1</w:t>
            </w:r>
          </w:p>
        </w:tc>
        <w:tc>
          <w:tcPr>
            <w:tcW w:w="461" w:type="dxa"/>
            <w:hideMark/>
          </w:tcPr>
          <w:p w14:paraId="3D2E956C" w14:textId="77777777" w:rsidR="00F9605A" w:rsidRPr="00F9605A" w:rsidRDefault="00F9605A" w:rsidP="00F9605A">
            <w:pPr>
              <w:rPr>
                <w:sz w:val="16"/>
                <w:szCs w:val="16"/>
              </w:rPr>
            </w:pPr>
            <w:r w:rsidRPr="00F9605A">
              <w:rPr>
                <w:sz w:val="16"/>
                <w:szCs w:val="16"/>
              </w:rPr>
              <w:t>01</w:t>
            </w:r>
          </w:p>
        </w:tc>
        <w:tc>
          <w:tcPr>
            <w:tcW w:w="646" w:type="dxa"/>
            <w:hideMark/>
          </w:tcPr>
          <w:p w14:paraId="3F27323E" w14:textId="77777777" w:rsidR="00F9605A" w:rsidRPr="00F9605A" w:rsidRDefault="00F9605A" w:rsidP="00F9605A">
            <w:pPr>
              <w:rPr>
                <w:sz w:val="16"/>
                <w:szCs w:val="16"/>
              </w:rPr>
            </w:pPr>
            <w:r w:rsidRPr="00F9605A">
              <w:rPr>
                <w:sz w:val="16"/>
                <w:szCs w:val="16"/>
              </w:rPr>
              <w:t>41120</w:t>
            </w:r>
          </w:p>
        </w:tc>
        <w:tc>
          <w:tcPr>
            <w:tcW w:w="456" w:type="dxa"/>
            <w:hideMark/>
          </w:tcPr>
          <w:p w14:paraId="5DBF3E7A" w14:textId="77777777" w:rsidR="00F9605A" w:rsidRPr="00F9605A" w:rsidRDefault="00F9605A" w:rsidP="00F9605A">
            <w:pPr>
              <w:rPr>
                <w:sz w:val="16"/>
                <w:szCs w:val="16"/>
              </w:rPr>
            </w:pPr>
            <w:r w:rsidRPr="00F9605A">
              <w:rPr>
                <w:sz w:val="16"/>
                <w:szCs w:val="16"/>
              </w:rPr>
              <w:t> </w:t>
            </w:r>
          </w:p>
        </w:tc>
        <w:tc>
          <w:tcPr>
            <w:tcW w:w="376" w:type="dxa"/>
            <w:hideMark/>
          </w:tcPr>
          <w:p w14:paraId="0CCCB2E1" w14:textId="77777777" w:rsidR="00F9605A" w:rsidRPr="00F9605A" w:rsidRDefault="00F9605A" w:rsidP="00F9605A">
            <w:pPr>
              <w:rPr>
                <w:sz w:val="16"/>
                <w:szCs w:val="16"/>
              </w:rPr>
            </w:pPr>
            <w:r w:rsidRPr="00F9605A">
              <w:rPr>
                <w:sz w:val="16"/>
                <w:szCs w:val="16"/>
              </w:rPr>
              <w:t> </w:t>
            </w:r>
          </w:p>
        </w:tc>
        <w:tc>
          <w:tcPr>
            <w:tcW w:w="475" w:type="dxa"/>
            <w:hideMark/>
          </w:tcPr>
          <w:p w14:paraId="23F70C13" w14:textId="77777777" w:rsidR="00F9605A" w:rsidRPr="00F9605A" w:rsidRDefault="00F9605A" w:rsidP="00F9605A">
            <w:pPr>
              <w:rPr>
                <w:sz w:val="16"/>
                <w:szCs w:val="16"/>
              </w:rPr>
            </w:pPr>
            <w:r w:rsidRPr="00F9605A">
              <w:rPr>
                <w:sz w:val="16"/>
                <w:szCs w:val="16"/>
              </w:rPr>
              <w:t> </w:t>
            </w:r>
          </w:p>
        </w:tc>
        <w:tc>
          <w:tcPr>
            <w:tcW w:w="515" w:type="dxa"/>
            <w:hideMark/>
          </w:tcPr>
          <w:p w14:paraId="5797006E" w14:textId="77777777" w:rsidR="00F9605A" w:rsidRPr="00F9605A" w:rsidRDefault="00F9605A" w:rsidP="00F9605A">
            <w:pPr>
              <w:rPr>
                <w:sz w:val="16"/>
                <w:szCs w:val="16"/>
              </w:rPr>
            </w:pPr>
            <w:r w:rsidRPr="00F9605A">
              <w:rPr>
                <w:sz w:val="16"/>
                <w:szCs w:val="16"/>
              </w:rPr>
              <w:t> </w:t>
            </w:r>
          </w:p>
        </w:tc>
        <w:tc>
          <w:tcPr>
            <w:tcW w:w="1059" w:type="dxa"/>
            <w:noWrap/>
            <w:hideMark/>
          </w:tcPr>
          <w:p w14:paraId="56F85965" w14:textId="77777777" w:rsidR="00F9605A" w:rsidRPr="00F9605A" w:rsidRDefault="00F9605A" w:rsidP="00F9605A">
            <w:pPr>
              <w:rPr>
                <w:sz w:val="16"/>
                <w:szCs w:val="16"/>
              </w:rPr>
            </w:pPr>
            <w:r w:rsidRPr="00F9605A">
              <w:rPr>
                <w:sz w:val="16"/>
                <w:szCs w:val="16"/>
              </w:rPr>
              <w:t>200,0</w:t>
            </w:r>
          </w:p>
        </w:tc>
        <w:tc>
          <w:tcPr>
            <w:tcW w:w="1134" w:type="dxa"/>
            <w:noWrap/>
            <w:hideMark/>
          </w:tcPr>
          <w:p w14:paraId="108A64F1" w14:textId="77777777" w:rsidR="00F9605A" w:rsidRPr="00F9605A" w:rsidRDefault="00F9605A" w:rsidP="00F9605A">
            <w:pPr>
              <w:rPr>
                <w:sz w:val="16"/>
                <w:szCs w:val="16"/>
              </w:rPr>
            </w:pPr>
            <w:r w:rsidRPr="00F9605A">
              <w:rPr>
                <w:sz w:val="16"/>
                <w:szCs w:val="16"/>
              </w:rPr>
              <w:t>200,0</w:t>
            </w:r>
          </w:p>
        </w:tc>
        <w:tc>
          <w:tcPr>
            <w:tcW w:w="1089" w:type="dxa"/>
            <w:noWrap/>
            <w:hideMark/>
          </w:tcPr>
          <w:p w14:paraId="284F1E96" w14:textId="77777777" w:rsidR="00F9605A" w:rsidRPr="00F9605A" w:rsidRDefault="00F9605A" w:rsidP="00F9605A">
            <w:pPr>
              <w:rPr>
                <w:sz w:val="16"/>
                <w:szCs w:val="16"/>
              </w:rPr>
            </w:pPr>
            <w:r w:rsidRPr="00F9605A">
              <w:rPr>
                <w:sz w:val="16"/>
                <w:szCs w:val="16"/>
              </w:rPr>
              <w:t>200,0</w:t>
            </w:r>
          </w:p>
        </w:tc>
      </w:tr>
      <w:tr w:rsidR="00F9605A" w:rsidRPr="00F9605A" w14:paraId="0C00A5A7" w14:textId="77777777" w:rsidTr="00F9605A">
        <w:trPr>
          <w:gridAfter w:val="1"/>
          <w:wAfter w:w="12" w:type="dxa"/>
          <w:trHeight w:val="465"/>
        </w:trPr>
        <w:tc>
          <w:tcPr>
            <w:tcW w:w="2948" w:type="dxa"/>
            <w:hideMark/>
          </w:tcPr>
          <w:p w14:paraId="21E037C6"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31C87B60" w14:textId="77777777" w:rsidR="00F9605A" w:rsidRPr="00F9605A" w:rsidRDefault="00F9605A" w:rsidP="00F9605A">
            <w:pPr>
              <w:rPr>
                <w:sz w:val="16"/>
                <w:szCs w:val="16"/>
              </w:rPr>
            </w:pPr>
            <w:r w:rsidRPr="00F9605A">
              <w:rPr>
                <w:sz w:val="16"/>
                <w:szCs w:val="16"/>
              </w:rPr>
              <w:t>18</w:t>
            </w:r>
          </w:p>
        </w:tc>
        <w:tc>
          <w:tcPr>
            <w:tcW w:w="338" w:type="dxa"/>
            <w:hideMark/>
          </w:tcPr>
          <w:p w14:paraId="7331E08C" w14:textId="77777777" w:rsidR="00F9605A" w:rsidRPr="00F9605A" w:rsidRDefault="00F9605A" w:rsidP="00F9605A">
            <w:pPr>
              <w:rPr>
                <w:sz w:val="16"/>
                <w:szCs w:val="16"/>
              </w:rPr>
            </w:pPr>
            <w:r w:rsidRPr="00F9605A">
              <w:rPr>
                <w:sz w:val="16"/>
                <w:szCs w:val="16"/>
              </w:rPr>
              <w:t>1</w:t>
            </w:r>
          </w:p>
        </w:tc>
        <w:tc>
          <w:tcPr>
            <w:tcW w:w="461" w:type="dxa"/>
            <w:hideMark/>
          </w:tcPr>
          <w:p w14:paraId="5B80506C" w14:textId="77777777" w:rsidR="00F9605A" w:rsidRPr="00F9605A" w:rsidRDefault="00F9605A" w:rsidP="00F9605A">
            <w:pPr>
              <w:rPr>
                <w:sz w:val="16"/>
                <w:szCs w:val="16"/>
              </w:rPr>
            </w:pPr>
            <w:r w:rsidRPr="00F9605A">
              <w:rPr>
                <w:sz w:val="16"/>
                <w:szCs w:val="16"/>
              </w:rPr>
              <w:t>01</w:t>
            </w:r>
          </w:p>
        </w:tc>
        <w:tc>
          <w:tcPr>
            <w:tcW w:w="646" w:type="dxa"/>
            <w:hideMark/>
          </w:tcPr>
          <w:p w14:paraId="649A18EC" w14:textId="77777777" w:rsidR="00F9605A" w:rsidRPr="00F9605A" w:rsidRDefault="00F9605A" w:rsidP="00F9605A">
            <w:pPr>
              <w:rPr>
                <w:sz w:val="16"/>
                <w:szCs w:val="16"/>
              </w:rPr>
            </w:pPr>
            <w:r w:rsidRPr="00F9605A">
              <w:rPr>
                <w:sz w:val="16"/>
                <w:szCs w:val="16"/>
              </w:rPr>
              <w:t>41120</w:t>
            </w:r>
          </w:p>
        </w:tc>
        <w:tc>
          <w:tcPr>
            <w:tcW w:w="456" w:type="dxa"/>
            <w:hideMark/>
          </w:tcPr>
          <w:p w14:paraId="06BAFFD6" w14:textId="77777777" w:rsidR="00F9605A" w:rsidRPr="00F9605A" w:rsidRDefault="00F9605A" w:rsidP="00F9605A">
            <w:pPr>
              <w:rPr>
                <w:sz w:val="16"/>
                <w:szCs w:val="16"/>
              </w:rPr>
            </w:pPr>
            <w:r w:rsidRPr="00F9605A">
              <w:rPr>
                <w:sz w:val="16"/>
                <w:szCs w:val="16"/>
              </w:rPr>
              <w:t>200</w:t>
            </w:r>
          </w:p>
        </w:tc>
        <w:tc>
          <w:tcPr>
            <w:tcW w:w="376" w:type="dxa"/>
            <w:hideMark/>
          </w:tcPr>
          <w:p w14:paraId="4EF57003" w14:textId="77777777" w:rsidR="00F9605A" w:rsidRPr="00F9605A" w:rsidRDefault="00F9605A" w:rsidP="00F9605A">
            <w:pPr>
              <w:rPr>
                <w:sz w:val="16"/>
                <w:szCs w:val="16"/>
              </w:rPr>
            </w:pPr>
            <w:r w:rsidRPr="00F9605A">
              <w:rPr>
                <w:sz w:val="16"/>
                <w:szCs w:val="16"/>
              </w:rPr>
              <w:t> </w:t>
            </w:r>
          </w:p>
        </w:tc>
        <w:tc>
          <w:tcPr>
            <w:tcW w:w="475" w:type="dxa"/>
            <w:hideMark/>
          </w:tcPr>
          <w:p w14:paraId="38D6F091" w14:textId="77777777" w:rsidR="00F9605A" w:rsidRPr="00F9605A" w:rsidRDefault="00F9605A" w:rsidP="00F9605A">
            <w:pPr>
              <w:rPr>
                <w:sz w:val="16"/>
                <w:szCs w:val="16"/>
              </w:rPr>
            </w:pPr>
            <w:r w:rsidRPr="00F9605A">
              <w:rPr>
                <w:sz w:val="16"/>
                <w:szCs w:val="16"/>
              </w:rPr>
              <w:t> </w:t>
            </w:r>
          </w:p>
        </w:tc>
        <w:tc>
          <w:tcPr>
            <w:tcW w:w="515" w:type="dxa"/>
            <w:hideMark/>
          </w:tcPr>
          <w:p w14:paraId="28D7BD79" w14:textId="77777777" w:rsidR="00F9605A" w:rsidRPr="00F9605A" w:rsidRDefault="00F9605A" w:rsidP="00F9605A">
            <w:pPr>
              <w:rPr>
                <w:sz w:val="16"/>
                <w:szCs w:val="16"/>
              </w:rPr>
            </w:pPr>
            <w:r w:rsidRPr="00F9605A">
              <w:rPr>
                <w:sz w:val="16"/>
                <w:szCs w:val="16"/>
              </w:rPr>
              <w:t> </w:t>
            </w:r>
          </w:p>
        </w:tc>
        <w:tc>
          <w:tcPr>
            <w:tcW w:w="1059" w:type="dxa"/>
            <w:noWrap/>
            <w:hideMark/>
          </w:tcPr>
          <w:p w14:paraId="778C99C7" w14:textId="77777777" w:rsidR="00F9605A" w:rsidRPr="00F9605A" w:rsidRDefault="00F9605A" w:rsidP="00F9605A">
            <w:pPr>
              <w:rPr>
                <w:sz w:val="16"/>
                <w:szCs w:val="16"/>
              </w:rPr>
            </w:pPr>
            <w:r w:rsidRPr="00F9605A">
              <w:rPr>
                <w:sz w:val="16"/>
                <w:szCs w:val="16"/>
              </w:rPr>
              <w:t>200,0</w:t>
            </w:r>
          </w:p>
        </w:tc>
        <w:tc>
          <w:tcPr>
            <w:tcW w:w="1134" w:type="dxa"/>
            <w:noWrap/>
            <w:hideMark/>
          </w:tcPr>
          <w:p w14:paraId="67F46ACA" w14:textId="77777777" w:rsidR="00F9605A" w:rsidRPr="00F9605A" w:rsidRDefault="00F9605A" w:rsidP="00F9605A">
            <w:pPr>
              <w:rPr>
                <w:sz w:val="16"/>
                <w:szCs w:val="16"/>
              </w:rPr>
            </w:pPr>
            <w:r w:rsidRPr="00F9605A">
              <w:rPr>
                <w:sz w:val="16"/>
                <w:szCs w:val="16"/>
              </w:rPr>
              <w:t>200,0</w:t>
            </w:r>
          </w:p>
        </w:tc>
        <w:tc>
          <w:tcPr>
            <w:tcW w:w="1089" w:type="dxa"/>
            <w:noWrap/>
            <w:hideMark/>
          </w:tcPr>
          <w:p w14:paraId="26B1BF32" w14:textId="77777777" w:rsidR="00F9605A" w:rsidRPr="00F9605A" w:rsidRDefault="00F9605A" w:rsidP="00F9605A">
            <w:pPr>
              <w:rPr>
                <w:sz w:val="16"/>
                <w:szCs w:val="16"/>
              </w:rPr>
            </w:pPr>
            <w:r w:rsidRPr="00F9605A">
              <w:rPr>
                <w:sz w:val="16"/>
                <w:szCs w:val="16"/>
              </w:rPr>
              <w:t>200,0</w:t>
            </w:r>
          </w:p>
        </w:tc>
      </w:tr>
      <w:tr w:rsidR="00F9605A" w:rsidRPr="00F9605A" w14:paraId="349B631A" w14:textId="77777777" w:rsidTr="00F9605A">
        <w:trPr>
          <w:gridAfter w:val="1"/>
          <w:wAfter w:w="12" w:type="dxa"/>
          <w:trHeight w:val="555"/>
        </w:trPr>
        <w:tc>
          <w:tcPr>
            <w:tcW w:w="2948" w:type="dxa"/>
            <w:hideMark/>
          </w:tcPr>
          <w:p w14:paraId="0FDFABE5"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 (муниципальных) нужд</w:t>
            </w:r>
          </w:p>
        </w:tc>
        <w:tc>
          <w:tcPr>
            <w:tcW w:w="376" w:type="dxa"/>
            <w:hideMark/>
          </w:tcPr>
          <w:p w14:paraId="12D23AD3" w14:textId="77777777" w:rsidR="00F9605A" w:rsidRPr="00F9605A" w:rsidRDefault="00F9605A" w:rsidP="00F9605A">
            <w:pPr>
              <w:rPr>
                <w:sz w:val="16"/>
                <w:szCs w:val="16"/>
              </w:rPr>
            </w:pPr>
            <w:r w:rsidRPr="00F9605A">
              <w:rPr>
                <w:sz w:val="16"/>
                <w:szCs w:val="16"/>
              </w:rPr>
              <w:t>18</w:t>
            </w:r>
          </w:p>
        </w:tc>
        <w:tc>
          <w:tcPr>
            <w:tcW w:w="338" w:type="dxa"/>
            <w:hideMark/>
          </w:tcPr>
          <w:p w14:paraId="262760D5" w14:textId="77777777" w:rsidR="00F9605A" w:rsidRPr="00F9605A" w:rsidRDefault="00F9605A" w:rsidP="00F9605A">
            <w:pPr>
              <w:rPr>
                <w:sz w:val="16"/>
                <w:szCs w:val="16"/>
              </w:rPr>
            </w:pPr>
            <w:r w:rsidRPr="00F9605A">
              <w:rPr>
                <w:sz w:val="16"/>
                <w:szCs w:val="16"/>
              </w:rPr>
              <w:t>1</w:t>
            </w:r>
          </w:p>
        </w:tc>
        <w:tc>
          <w:tcPr>
            <w:tcW w:w="461" w:type="dxa"/>
            <w:hideMark/>
          </w:tcPr>
          <w:p w14:paraId="4FBA9D5A" w14:textId="77777777" w:rsidR="00F9605A" w:rsidRPr="00F9605A" w:rsidRDefault="00F9605A" w:rsidP="00F9605A">
            <w:pPr>
              <w:rPr>
                <w:sz w:val="16"/>
                <w:szCs w:val="16"/>
              </w:rPr>
            </w:pPr>
            <w:r w:rsidRPr="00F9605A">
              <w:rPr>
                <w:sz w:val="16"/>
                <w:szCs w:val="16"/>
              </w:rPr>
              <w:t>01</w:t>
            </w:r>
          </w:p>
        </w:tc>
        <w:tc>
          <w:tcPr>
            <w:tcW w:w="646" w:type="dxa"/>
            <w:hideMark/>
          </w:tcPr>
          <w:p w14:paraId="45335498" w14:textId="77777777" w:rsidR="00F9605A" w:rsidRPr="00F9605A" w:rsidRDefault="00F9605A" w:rsidP="00F9605A">
            <w:pPr>
              <w:rPr>
                <w:sz w:val="16"/>
                <w:szCs w:val="16"/>
              </w:rPr>
            </w:pPr>
            <w:r w:rsidRPr="00F9605A">
              <w:rPr>
                <w:sz w:val="16"/>
                <w:szCs w:val="16"/>
              </w:rPr>
              <w:t>41120</w:t>
            </w:r>
          </w:p>
        </w:tc>
        <w:tc>
          <w:tcPr>
            <w:tcW w:w="456" w:type="dxa"/>
            <w:hideMark/>
          </w:tcPr>
          <w:p w14:paraId="5D412F52" w14:textId="77777777" w:rsidR="00F9605A" w:rsidRPr="00F9605A" w:rsidRDefault="00F9605A" w:rsidP="00F9605A">
            <w:pPr>
              <w:rPr>
                <w:sz w:val="16"/>
                <w:szCs w:val="16"/>
              </w:rPr>
            </w:pPr>
            <w:r w:rsidRPr="00F9605A">
              <w:rPr>
                <w:sz w:val="16"/>
                <w:szCs w:val="16"/>
              </w:rPr>
              <w:t>240</w:t>
            </w:r>
          </w:p>
        </w:tc>
        <w:tc>
          <w:tcPr>
            <w:tcW w:w="376" w:type="dxa"/>
            <w:hideMark/>
          </w:tcPr>
          <w:p w14:paraId="28C15068" w14:textId="77777777" w:rsidR="00F9605A" w:rsidRPr="00F9605A" w:rsidRDefault="00F9605A" w:rsidP="00F9605A">
            <w:pPr>
              <w:rPr>
                <w:sz w:val="16"/>
                <w:szCs w:val="16"/>
              </w:rPr>
            </w:pPr>
            <w:r w:rsidRPr="00F9605A">
              <w:rPr>
                <w:sz w:val="16"/>
                <w:szCs w:val="16"/>
              </w:rPr>
              <w:t> </w:t>
            </w:r>
          </w:p>
        </w:tc>
        <w:tc>
          <w:tcPr>
            <w:tcW w:w="475" w:type="dxa"/>
            <w:hideMark/>
          </w:tcPr>
          <w:p w14:paraId="1B3663AD" w14:textId="77777777" w:rsidR="00F9605A" w:rsidRPr="00F9605A" w:rsidRDefault="00F9605A" w:rsidP="00F9605A">
            <w:pPr>
              <w:rPr>
                <w:sz w:val="16"/>
                <w:szCs w:val="16"/>
              </w:rPr>
            </w:pPr>
            <w:r w:rsidRPr="00F9605A">
              <w:rPr>
                <w:sz w:val="16"/>
                <w:szCs w:val="16"/>
              </w:rPr>
              <w:t> </w:t>
            </w:r>
          </w:p>
        </w:tc>
        <w:tc>
          <w:tcPr>
            <w:tcW w:w="515" w:type="dxa"/>
            <w:hideMark/>
          </w:tcPr>
          <w:p w14:paraId="109A98AD" w14:textId="77777777" w:rsidR="00F9605A" w:rsidRPr="00F9605A" w:rsidRDefault="00F9605A" w:rsidP="00F9605A">
            <w:pPr>
              <w:rPr>
                <w:sz w:val="16"/>
                <w:szCs w:val="16"/>
              </w:rPr>
            </w:pPr>
            <w:r w:rsidRPr="00F9605A">
              <w:rPr>
                <w:sz w:val="16"/>
                <w:szCs w:val="16"/>
              </w:rPr>
              <w:t> </w:t>
            </w:r>
          </w:p>
        </w:tc>
        <w:tc>
          <w:tcPr>
            <w:tcW w:w="1059" w:type="dxa"/>
            <w:noWrap/>
            <w:hideMark/>
          </w:tcPr>
          <w:p w14:paraId="15DFDA80" w14:textId="77777777" w:rsidR="00F9605A" w:rsidRPr="00F9605A" w:rsidRDefault="00F9605A" w:rsidP="00F9605A">
            <w:pPr>
              <w:rPr>
                <w:sz w:val="16"/>
                <w:szCs w:val="16"/>
              </w:rPr>
            </w:pPr>
            <w:r w:rsidRPr="00F9605A">
              <w:rPr>
                <w:sz w:val="16"/>
                <w:szCs w:val="16"/>
              </w:rPr>
              <w:t>200,0</w:t>
            </w:r>
          </w:p>
        </w:tc>
        <w:tc>
          <w:tcPr>
            <w:tcW w:w="1134" w:type="dxa"/>
            <w:noWrap/>
            <w:hideMark/>
          </w:tcPr>
          <w:p w14:paraId="47CE1613" w14:textId="77777777" w:rsidR="00F9605A" w:rsidRPr="00F9605A" w:rsidRDefault="00F9605A" w:rsidP="00F9605A">
            <w:pPr>
              <w:rPr>
                <w:sz w:val="16"/>
                <w:szCs w:val="16"/>
              </w:rPr>
            </w:pPr>
            <w:r w:rsidRPr="00F9605A">
              <w:rPr>
                <w:sz w:val="16"/>
                <w:szCs w:val="16"/>
              </w:rPr>
              <w:t>200,0</w:t>
            </w:r>
          </w:p>
        </w:tc>
        <w:tc>
          <w:tcPr>
            <w:tcW w:w="1089" w:type="dxa"/>
            <w:noWrap/>
            <w:hideMark/>
          </w:tcPr>
          <w:p w14:paraId="4831ABDF" w14:textId="77777777" w:rsidR="00F9605A" w:rsidRPr="00F9605A" w:rsidRDefault="00F9605A" w:rsidP="00F9605A">
            <w:pPr>
              <w:rPr>
                <w:sz w:val="16"/>
                <w:szCs w:val="16"/>
              </w:rPr>
            </w:pPr>
            <w:r w:rsidRPr="00F9605A">
              <w:rPr>
                <w:sz w:val="16"/>
                <w:szCs w:val="16"/>
              </w:rPr>
              <w:t>200,0</w:t>
            </w:r>
          </w:p>
        </w:tc>
      </w:tr>
      <w:tr w:rsidR="00F9605A" w:rsidRPr="00F9605A" w14:paraId="19255192" w14:textId="77777777" w:rsidTr="00F9605A">
        <w:trPr>
          <w:gridAfter w:val="1"/>
          <w:wAfter w:w="12" w:type="dxa"/>
          <w:trHeight w:val="405"/>
        </w:trPr>
        <w:tc>
          <w:tcPr>
            <w:tcW w:w="2948" w:type="dxa"/>
            <w:hideMark/>
          </w:tcPr>
          <w:p w14:paraId="4835B529"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4F73C221" w14:textId="77777777" w:rsidR="00F9605A" w:rsidRPr="00F9605A" w:rsidRDefault="00F9605A" w:rsidP="00F9605A">
            <w:pPr>
              <w:rPr>
                <w:sz w:val="16"/>
                <w:szCs w:val="16"/>
              </w:rPr>
            </w:pPr>
            <w:r w:rsidRPr="00F9605A">
              <w:rPr>
                <w:sz w:val="16"/>
                <w:szCs w:val="16"/>
              </w:rPr>
              <w:t>18</w:t>
            </w:r>
          </w:p>
        </w:tc>
        <w:tc>
          <w:tcPr>
            <w:tcW w:w="338" w:type="dxa"/>
            <w:hideMark/>
          </w:tcPr>
          <w:p w14:paraId="26EB5CD5" w14:textId="77777777" w:rsidR="00F9605A" w:rsidRPr="00F9605A" w:rsidRDefault="00F9605A" w:rsidP="00F9605A">
            <w:pPr>
              <w:rPr>
                <w:sz w:val="16"/>
                <w:szCs w:val="16"/>
              </w:rPr>
            </w:pPr>
            <w:r w:rsidRPr="00F9605A">
              <w:rPr>
                <w:sz w:val="16"/>
                <w:szCs w:val="16"/>
              </w:rPr>
              <w:t>1</w:t>
            </w:r>
          </w:p>
        </w:tc>
        <w:tc>
          <w:tcPr>
            <w:tcW w:w="461" w:type="dxa"/>
            <w:hideMark/>
          </w:tcPr>
          <w:p w14:paraId="2E551FFC" w14:textId="77777777" w:rsidR="00F9605A" w:rsidRPr="00F9605A" w:rsidRDefault="00F9605A" w:rsidP="00F9605A">
            <w:pPr>
              <w:rPr>
                <w:sz w:val="16"/>
                <w:szCs w:val="16"/>
              </w:rPr>
            </w:pPr>
            <w:r w:rsidRPr="00F9605A">
              <w:rPr>
                <w:sz w:val="16"/>
                <w:szCs w:val="16"/>
              </w:rPr>
              <w:t>01</w:t>
            </w:r>
          </w:p>
        </w:tc>
        <w:tc>
          <w:tcPr>
            <w:tcW w:w="646" w:type="dxa"/>
            <w:hideMark/>
          </w:tcPr>
          <w:p w14:paraId="12B8E0C3" w14:textId="77777777" w:rsidR="00F9605A" w:rsidRPr="00F9605A" w:rsidRDefault="00F9605A" w:rsidP="00F9605A">
            <w:pPr>
              <w:rPr>
                <w:sz w:val="16"/>
                <w:szCs w:val="16"/>
              </w:rPr>
            </w:pPr>
            <w:r w:rsidRPr="00F9605A">
              <w:rPr>
                <w:sz w:val="16"/>
                <w:szCs w:val="16"/>
              </w:rPr>
              <w:t>41120</w:t>
            </w:r>
          </w:p>
        </w:tc>
        <w:tc>
          <w:tcPr>
            <w:tcW w:w="456" w:type="dxa"/>
            <w:hideMark/>
          </w:tcPr>
          <w:p w14:paraId="599366FD" w14:textId="77777777" w:rsidR="00F9605A" w:rsidRPr="00F9605A" w:rsidRDefault="00F9605A" w:rsidP="00F9605A">
            <w:pPr>
              <w:rPr>
                <w:sz w:val="16"/>
                <w:szCs w:val="16"/>
              </w:rPr>
            </w:pPr>
            <w:r w:rsidRPr="00F9605A">
              <w:rPr>
                <w:sz w:val="16"/>
                <w:szCs w:val="16"/>
              </w:rPr>
              <w:t>240</w:t>
            </w:r>
          </w:p>
        </w:tc>
        <w:tc>
          <w:tcPr>
            <w:tcW w:w="376" w:type="dxa"/>
            <w:hideMark/>
          </w:tcPr>
          <w:p w14:paraId="06E2E310" w14:textId="77777777" w:rsidR="00F9605A" w:rsidRPr="00F9605A" w:rsidRDefault="00F9605A" w:rsidP="00F9605A">
            <w:pPr>
              <w:rPr>
                <w:sz w:val="16"/>
                <w:szCs w:val="16"/>
              </w:rPr>
            </w:pPr>
            <w:r w:rsidRPr="00F9605A">
              <w:rPr>
                <w:sz w:val="16"/>
                <w:szCs w:val="16"/>
              </w:rPr>
              <w:t>01</w:t>
            </w:r>
          </w:p>
        </w:tc>
        <w:tc>
          <w:tcPr>
            <w:tcW w:w="475" w:type="dxa"/>
            <w:hideMark/>
          </w:tcPr>
          <w:p w14:paraId="492D868C" w14:textId="77777777" w:rsidR="00F9605A" w:rsidRPr="00F9605A" w:rsidRDefault="00F9605A" w:rsidP="00F9605A">
            <w:pPr>
              <w:rPr>
                <w:sz w:val="16"/>
                <w:szCs w:val="16"/>
              </w:rPr>
            </w:pPr>
            <w:r w:rsidRPr="00F9605A">
              <w:rPr>
                <w:sz w:val="16"/>
                <w:szCs w:val="16"/>
              </w:rPr>
              <w:t> </w:t>
            </w:r>
          </w:p>
        </w:tc>
        <w:tc>
          <w:tcPr>
            <w:tcW w:w="515" w:type="dxa"/>
            <w:hideMark/>
          </w:tcPr>
          <w:p w14:paraId="728F895D" w14:textId="77777777" w:rsidR="00F9605A" w:rsidRPr="00F9605A" w:rsidRDefault="00F9605A" w:rsidP="00F9605A">
            <w:pPr>
              <w:rPr>
                <w:sz w:val="16"/>
                <w:szCs w:val="16"/>
              </w:rPr>
            </w:pPr>
            <w:r w:rsidRPr="00F9605A">
              <w:rPr>
                <w:sz w:val="16"/>
                <w:szCs w:val="16"/>
              </w:rPr>
              <w:t> </w:t>
            </w:r>
          </w:p>
        </w:tc>
        <w:tc>
          <w:tcPr>
            <w:tcW w:w="1059" w:type="dxa"/>
            <w:noWrap/>
            <w:hideMark/>
          </w:tcPr>
          <w:p w14:paraId="0795B331" w14:textId="77777777" w:rsidR="00F9605A" w:rsidRPr="00F9605A" w:rsidRDefault="00F9605A" w:rsidP="00F9605A">
            <w:pPr>
              <w:rPr>
                <w:sz w:val="16"/>
                <w:szCs w:val="16"/>
              </w:rPr>
            </w:pPr>
            <w:r w:rsidRPr="00F9605A">
              <w:rPr>
                <w:sz w:val="16"/>
                <w:szCs w:val="16"/>
              </w:rPr>
              <w:t>200,0</w:t>
            </w:r>
          </w:p>
        </w:tc>
        <w:tc>
          <w:tcPr>
            <w:tcW w:w="1134" w:type="dxa"/>
            <w:noWrap/>
            <w:hideMark/>
          </w:tcPr>
          <w:p w14:paraId="150822C4" w14:textId="77777777" w:rsidR="00F9605A" w:rsidRPr="00F9605A" w:rsidRDefault="00F9605A" w:rsidP="00F9605A">
            <w:pPr>
              <w:rPr>
                <w:sz w:val="16"/>
                <w:szCs w:val="16"/>
              </w:rPr>
            </w:pPr>
            <w:r w:rsidRPr="00F9605A">
              <w:rPr>
                <w:sz w:val="16"/>
                <w:szCs w:val="16"/>
              </w:rPr>
              <w:t>200,0</w:t>
            </w:r>
          </w:p>
        </w:tc>
        <w:tc>
          <w:tcPr>
            <w:tcW w:w="1089" w:type="dxa"/>
            <w:noWrap/>
            <w:hideMark/>
          </w:tcPr>
          <w:p w14:paraId="742A6303" w14:textId="77777777" w:rsidR="00F9605A" w:rsidRPr="00F9605A" w:rsidRDefault="00F9605A" w:rsidP="00F9605A">
            <w:pPr>
              <w:rPr>
                <w:sz w:val="16"/>
                <w:szCs w:val="16"/>
              </w:rPr>
            </w:pPr>
            <w:r w:rsidRPr="00F9605A">
              <w:rPr>
                <w:sz w:val="16"/>
                <w:szCs w:val="16"/>
              </w:rPr>
              <w:t>200,0</w:t>
            </w:r>
          </w:p>
        </w:tc>
      </w:tr>
      <w:tr w:rsidR="00F9605A" w:rsidRPr="00F9605A" w14:paraId="777C127A" w14:textId="77777777" w:rsidTr="00F9605A">
        <w:trPr>
          <w:gridAfter w:val="1"/>
          <w:wAfter w:w="12" w:type="dxa"/>
          <w:trHeight w:val="675"/>
        </w:trPr>
        <w:tc>
          <w:tcPr>
            <w:tcW w:w="2948" w:type="dxa"/>
            <w:hideMark/>
          </w:tcPr>
          <w:p w14:paraId="47B6FBAC"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1E1C0B6" w14:textId="77777777" w:rsidR="00F9605A" w:rsidRPr="00F9605A" w:rsidRDefault="00F9605A" w:rsidP="00F9605A">
            <w:pPr>
              <w:rPr>
                <w:sz w:val="16"/>
                <w:szCs w:val="16"/>
              </w:rPr>
            </w:pPr>
            <w:r w:rsidRPr="00F9605A">
              <w:rPr>
                <w:sz w:val="16"/>
                <w:szCs w:val="16"/>
              </w:rPr>
              <w:t>18</w:t>
            </w:r>
          </w:p>
        </w:tc>
        <w:tc>
          <w:tcPr>
            <w:tcW w:w="338" w:type="dxa"/>
            <w:hideMark/>
          </w:tcPr>
          <w:p w14:paraId="5CAAEE0B" w14:textId="77777777" w:rsidR="00F9605A" w:rsidRPr="00F9605A" w:rsidRDefault="00F9605A" w:rsidP="00F9605A">
            <w:pPr>
              <w:rPr>
                <w:sz w:val="16"/>
                <w:szCs w:val="16"/>
              </w:rPr>
            </w:pPr>
            <w:r w:rsidRPr="00F9605A">
              <w:rPr>
                <w:sz w:val="16"/>
                <w:szCs w:val="16"/>
              </w:rPr>
              <w:t>1</w:t>
            </w:r>
          </w:p>
        </w:tc>
        <w:tc>
          <w:tcPr>
            <w:tcW w:w="461" w:type="dxa"/>
            <w:hideMark/>
          </w:tcPr>
          <w:p w14:paraId="247AF35D" w14:textId="77777777" w:rsidR="00F9605A" w:rsidRPr="00F9605A" w:rsidRDefault="00F9605A" w:rsidP="00F9605A">
            <w:pPr>
              <w:rPr>
                <w:sz w:val="16"/>
                <w:szCs w:val="16"/>
              </w:rPr>
            </w:pPr>
            <w:r w:rsidRPr="00F9605A">
              <w:rPr>
                <w:sz w:val="16"/>
                <w:szCs w:val="16"/>
              </w:rPr>
              <w:t>01</w:t>
            </w:r>
          </w:p>
        </w:tc>
        <w:tc>
          <w:tcPr>
            <w:tcW w:w="646" w:type="dxa"/>
            <w:hideMark/>
          </w:tcPr>
          <w:p w14:paraId="1BD708AF" w14:textId="77777777" w:rsidR="00F9605A" w:rsidRPr="00F9605A" w:rsidRDefault="00F9605A" w:rsidP="00F9605A">
            <w:pPr>
              <w:rPr>
                <w:sz w:val="16"/>
                <w:szCs w:val="16"/>
              </w:rPr>
            </w:pPr>
            <w:r w:rsidRPr="00F9605A">
              <w:rPr>
                <w:sz w:val="16"/>
                <w:szCs w:val="16"/>
              </w:rPr>
              <w:t>41120</w:t>
            </w:r>
          </w:p>
        </w:tc>
        <w:tc>
          <w:tcPr>
            <w:tcW w:w="456" w:type="dxa"/>
            <w:hideMark/>
          </w:tcPr>
          <w:p w14:paraId="2374E982" w14:textId="77777777" w:rsidR="00F9605A" w:rsidRPr="00F9605A" w:rsidRDefault="00F9605A" w:rsidP="00F9605A">
            <w:pPr>
              <w:rPr>
                <w:sz w:val="16"/>
                <w:szCs w:val="16"/>
              </w:rPr>
            </w:pPr>
            <w:r w:rsidRPr="00F9605A">
              <w:rPr>
                <w:sz w:val="16"/>
                <w:szCs w:val="16"/>
              </w:rPr>
              <w:t>240</w:t>
            </w:r>
          </w:p>
        </w:tc>
        <w:tc>
          <w:tcPr>
            <w:tcW w:w="376" w:type="dxa"/>
            <w:hideMark/>
          </w:tcPr>
          <w:p w14:paraId="572EE216" w14:textId="77777777" w:rsidR="00F9605A" w:rsidRPr="00F9605A" w:rsidRDefault="00F9605A" w:rsidP="00F9605A">
            <w:pPr>
              <w:rPr>
                <w:sz w:val="16"/>
                <w:szCs w:val="16"/>
              </w:rPr>
            </w:pPr>
            <w:r w:rsidRPr="00F9605A">
              <w:rPr>
                <w:sz w:val="16"/>
                <w:szCs w:val="16"/>
              </w:rPr>
              <w:t>01</w:t>
            </w:r>
          </w:p>
        </w:tc>
        <w:tc>
          <w:tcPr>
            <w:tcW w:w="475" w:type="dxa"/>
            <w:hideMark/>
          </w:tcPr>
          <w:p w14:paraId="3CA4593C" w14:textId="77777777" w:rsidR="00F9605A" w:rsidRPr="00F9605A" w:rsidRDefault="00F9605A" w:rsidP="00F9605A">
            <w:pPr>
              <w:rPr>
                <w:sz w:val="16"/>
                <w:szCs w:val="16"/>
              </w:rPr>
            </w:pPr>
            <w:r w:rsidRPr="00F9605A">
              <w:rPr>
                <w:sz w:val="16"/>
                <w:szCs w:val="16"/>
              </w:rPr>
              <w:t>04</w:t>
            </w:r>
          </w:p>
        </w:tc>
        <w:tc>
          <w:tcPr>
            <w:tcW w:w="515" w:type="dxa"/>
            <w:hideMark/>
          </w:tcPr>
          <w:p w14:paraId="08001437" w14:textId="77777777" w:rsidR="00F9605A" w:rsidRPr="00F9605A" w:rsidRDefault="00F9605A" w:rsidP="00F9605A">
            <w:pPr>
              <w:rPr>
                <w:sz w:val="16"/>
                <w:szCs w:val="16"/>
              </w:rPr>
            </w:pPr>
            <w:r w:rsidRPr="00F9605A">
              <w:rPr>
                <w:sz w:val="16"/>
                <w:szCs w:val="16"/>
              </w:rPr>
              <w:t> </w:t>
            </w:r>
          </w:p>
        </w:tc>
        <w:tc>
          <w:tcPr>
            <w:tcW w:w="1059" w:type="dxa"/>
            <w:noWrap/>
            <w:hideMark/>
          </w:tcPr>
          <w:p w14:paraId="0614250D" w14:textId="77777777" w:rsidR="00F9605A" w:rsidRPr="00F9605A" w:rsidRDefault="00F9605A" w:rsidP="00F9605A">
            <w:pPr>
              <w:rPr>
                <w:sz w:val="16"/>
                <w:szCs w:val="16"/>
              </w:rPr>
            </w:pPr>
            <w:r w:rsidRPr="00F9605A">
              <w:rPr>
                <w:sz w:val="16"/>
                <w:szCs w:val="16"/>
              </w:rPr>
              <w:t>200,0</w:t>
            </w:r>
          </w:p>
        </w:tc>
        <w:tc>
          <w:tcPr>
            <w:tcW w:w="1134" w:type="dxa"/>
            <w:noWrap/>
            <w:hideMark/>
          </w:tcPr>
          <w:p w14:paraId="4DDE177F" w14:textId="77777777" w:rsidR="00F9605A" w:rsidRPr="00F9605A" w:rsidRDefault="00F9605A" w:rsidP="00F9605A">
            <w:pPr>
              <w:rPr>
                <w:sz w:val="16"/>
                <w:szCs w:val="16"/>
              </w:rPr>
            </w:pPr>
            <w:r w:rsidRPr="00F9605A">
              <w:rPr>
                <w:sz w:val="16"/>
                <w:szCs w:val="16"/>
              </w:rPr>
              <w:t>200,0</w:t>
            </w:r>
          </w:p>
        </w:tc>
        <w:tc>
          <w:tcPr>
            <w:tcW w:w="1089" w:type="dxa"/>
            <w:noWrap/>
            <w:hideMark/>
          </w:tcPr>
          <w:p w14:paraId="5C3850AE" w14:textId="77777777" w:rsidR="00F9605A" w:rsidRPr="00F9605A" w:rsidRDefault="00F9605A" w:rsidP="00F9605A">
            <w:pPr>
              <w:rPr>
                <w:sz w:val="16"/>
                <w:szCs w:val="16"/>
              </w:rPr>
            </w:pPr>
            <w:r w:rsidRPr="00F9605A">
              <w:rPr>
                <w:sz w:val="16"/>
                <w:szCs w:val="16"/>
              </w:rPr>
              <w:t>200,0</w:t>
            </w:r>
          </w:p>
        </w:tc>
      </w:tr>
      <w:tr w:rsidR="00F9605A" w:rsidRPr="00F9605A" w14:paraId="454E4A55" w14:textId="77777777" w:rsidTr="00F9605A">
        <w:trPr>
          <w:gridAfter w:val="1"/>
          <w:wAfter w:w="12" w:type="dxa"/>
          <w:trHeight w:val="450"/>
        </w:trPr>
        <w:tc>
          <w:tcPr>
            <w:tcW w:w="2948" w:type="dxa"/>
            <w:hideMark/>
          </w:tcPr>
          <w:p w14:paraId="6DDDC868"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705E21CF" w14:textId="77777777" w:rsidR="00F9605A" w:rsidRPr="00F9605A" w:rsidRDefault="00F9605A" w:rsidP="00F9605A">
            <w:pPr>
              <w:rPr>
                <w:sz w:val="16"/>
                <w:szCs w:val="16"/>
              </w:rPr>
            </w:pPr>
            <w:r w:rsidRPr="00F9605A">
              <w:rPr>
                <w:sz w:val="16"/>
                <w:szCs w:val="16"/>
              </w:rPr>
              <w:t>18</w:t>
            </w:r>
          </w:p>
        </w:tc>
        <w:tc>
          <w:tcPr>
            <w:tcW w:w="338" w:type="dxa"/>
            <w:hideMark/>
          </w:tcPr>
          <w:p w14:paraId="6643EEEB" w14:textId="77777777" w:rsidR="00F9605A" w:rsidRPr="00F9605A" w:rsidRDefault="00F9605A" w:rsidP="00F9605A">
            <w:pPr>
              <w:rPr>
                <w:sz w:val="16"/>
                <w:szCs w:val="16"/>
              </w:rPr>
            </w:pPr>
            <w:r w:rsidRPr="00F9605A">
              <w:rPr>
                <w:sz w:val="16"/>
                <w:szCs w:val="16"/>
              </w:rPr>
              <w:t>1</w:t>
            </w:r>
          </w:p>
        </w:tc>
        <w:tc>
          <w:tcPr>
            <w:tcW w:w="461" w:type="dxa"/>
            <w:hideMark/>
          </w:tcPr>
          <w:p w14:paraId="57319CCA" w14:textId="77777777" w:rsidR="00F9605A" w:rsidRPr="00F9605A" w:rsidRDefault="00F9605A" w:rsidP="00F9605A">
            <w:pPr>
              <w:rPr>
                <w:sz w:val="16"/>
                <w:szCs w:val="16"/>
              </w:rPr>
            </w:pPr>
            <w:r w:rsidRPr="00F9605A">
              <w:rPr>
                <w:sz w:val="16"/>
                <w:szCs w:val="16"/>
              </w:rPr>
              <w:t>01</w:t>
            </w:r>
          </w:p>
        </w:tc>
        <w:tc>
          <w:tcPr>
            <w:tcW w:w="646" w:type="dxa"/>
            <w:hideMark/>
          </w:tcPr>
          <w:p w14:paraId="2558CF0C" w14:textId="77777777" w:rsidR="00F9605A" w:rsidRPr="00F9605A" w:rsidRDefault="00F9605A" w:rsidP="00F9605A">
            <w:pPr>
              <w:rPr>
                <w:sz w:val="16"/>
                <w:szCs w:val="16"/>
              </w:rPr>
            </w:pPr>
            <w:r w:rsidRPr="00F9605A">
              <w:rPr>
                <w:sz w:val="16"/>
                <w:szCs w:val="16"/>
              </w:rPr>
              <w:t>41120</w:t>
            </w:r>
          </w:p>
        </w:tc>
        <w:tc>
          <w:tcPr>
            <w:tcW w:w="456" w:type="dxa"/>
            <w:hideMark/>
          </w:tcPr>
          <w:p w14:paraId="5B0BB4C8" w14:textId="77777777" w:rsidR="00F9605A" w:rsidRPr="00F9605A" w:rsidRDefault="00F9605A" w:rsidP="00F9605A">
            <w:pPr>
              <w:rPr>
                <w:sz w:val="16"/>
                <w:szCs w:val="16"/>
              </w:rPr>
            </w:pPr>
            <w:r w:rsidRPr="00F9605A">
              <w:rPr>
                <w:sz w:val="16"/>
                <w:szCs w:val="16"/>
              </w:rPr>
              <w:t>240</w:t>
            </w:r>
          </w:p>
        </w:tc>
        <w:tc>
          <w:tcPr>
            <w:tcW w:w="376" w:type="dxa"/>
            <w:hideMark/>
          </w:tcPr>
          <w:p w14:paraId="6B234A0D" w14:textId="77777777" w:rsidR="00F9605A" w:rsidRPr="00F9605A" w:rsidRDefault="00F9605A" w:rsidP="00F9605A">
            <w:pPr>
              <w:rPr>
                <w:sz w:val="16"/>
                <w:szCs w:val="16"/>
              </w:rPr>
            </w:pPr>
            <w:r w:rsidRPr="00F9605A">
              <w:rPr>
                <w:sz w:val="16"/>
                <w:szCs w:val="16"/>
              </w:rPr>
              <w:t>01</w:t>
            </w:r>
          </w:p>
        </w:tc>
        <w:tc>
          <w:tcPr>
            <w:tcW w:w="475" w:type="dxa"/>
            <w:hideMark/>
          </w:tcPr>
          <w:p w14:paraId="43DCB60E" w14:textId="77777777" w:rsidR="00F9605A" w:rsidRPr="00F9605A" w:rsidRDefault="00F9605A" w:rsidP="00F9605A">
            <w:pPr>
              <w:rPr>
                <w:sz w:val="16"/>
                <w:szCs w:val="16"/>
              </w:rPr>
            </w:pPr>
            <w:r w:rsidRPr="00F9605A">
              <w:rPr>
                <w:sz w:val="16"/>
                <w:szCs w:val="16"/>
              </w:rPr>
              <w:t>04</w:t>
            </w:r>
          </w:p>
        </w:tc>
        <w:tc>
          <w:tcPr>
            <w:tcW w:w="515" w:type="dxa"/>
            <w:hideMark/>
          </w:tcPr>
          <w:p w14:paraId="05410F21" w14:textId="77777777" w:rsidR="00F9605A" w:rsidRPr="00F9605A" w:rsidRDefault="00F9605A" w:rsidP="00F9605A">
            <w:pPr>
              <w:rPr>
                <w:sz w:val="16"/>
                <w:szCs w:val="16"/>
              </w:rPr>
            </w:pPr>
            <w:r w:rsidRPr="00F9605A">
              <w:rPr>
                <w:sz w:val="16"/>
                <w:szCs w:val="16"/>
              </w:rPr>
              <w:t>900</w:t>
            </w:r>
          </w:p>
        </w:tc>
        <w:tc>
          <w:tcPr>
            <w:tcW w:w="1059" w:type="dxa"/>
            <w:noWrap/>
            <w:hideMark/>
          </w:tcPr>
          <w:p w14:paraId="2BEE28E0" w14:textId="77777777" w:rsidR="00F9605A" w:rsidRPr="00F9605A" w:rsidRDefault="00F9605A" w:rsidP="00F9605A">
            <w:pPr>
              <w:rPr>
                <w:sz w:val="16"/>
                <w:szCs w:val="16"/>
              </w:rPr>
            </w:pPr>
            <w:r w:rsidRPr="00F9605A">
              <w:rPr>
                <w:sz w:val="16"/>
                <w:szCs w:val="16"/>
              </w:rPr>
              <w:t>200,0</w:t>
            </w:r>
          </w:p>
        </w:tc>
        <w:tc>
          <w:tcPr>
            <w:tcW w:w="1134" w:type="dxa"/>
            <w:noWrap/>
            <w:hideMark/>
          </w:tcPr>
          <w:p w14:paraId="6AA2E294" w14:textId="77777777" w:rsidR="00F9605A" w:rsidRPr="00F9605A" w:rsidRDefault="00F9605A" w:rsidP="00F9605A">
            <w:pPr>
              <w:rPr>
                <w:sz w:val="16"/>
                <w:szCs w:val="16"/>
              </w:rPr>
            </w:pPr>
            <w:r w:rsidRPr="00F9605A">
              <w:rPr>
                <w:sz w:val="16"/>
                <w:szCs w:val="16"/>
              </w:rPr>
              <w:t>200,0</w:t>
            </w:r>
          </w:p>
        </w:tc>
        <w:tc>
          <w:tcPr>
            <w:tcW w:w="1089" w:type="dxa"/>
            <w:noWrap/>
            <w:hideMark/>
          </w:tcPr>
          <w:p w14:paraId="05DB335E" w14:textId="77777777" w:rsidR="00F9605A" w:rsidRPr="00F9605A" w:rsidRDefault="00F9605A" w:rsidP="00F9605A">
            <w:pPr>
              <w:rPr>
                <w:sz w:val="16"/>
                <w:szCs w:val="16"/>
              </w:rPr>
            </w:pPr>
            <w:r w:rsidRPr="00F9605A">
              <w:rPr>
                <w:sz w:val="16"/>
                <w:szCs w:val="16"/>
              </w:rPr>
              <w:t>200,0</w:t>
            </w:r>
          </w:p>
        </w:tc>
      </w:tr>
      <w:tr w:rsidR="00F9605A" w:rsidRPr="00F9605A" w14:paraId="3CF30706" w14:textId="77777777" w:rsidTr="00F9605A">
        <w:trPr>
          <w:gridAfter w:val="1"/>
          <w:wAfter w:w="12" w:type="dxa"/>
          <w:trHeight w:val="900"/>
        </w:trPr>
        <w:tc>
          <w:tcPr>
            <w:tcW w:w="2948" w:type="dxa"/>
            <w:hideMark/>
          </w:tcPr>
          <w:p w14:paraId="678666A8" w14:textId="77777777" w:rsidR="00F9605A" w:rsidRPr="00F9605A" w:rsidRDefault="00F9605A">
            <w:pPr>
              <w:rPr>
                <w:sz w:val="16"/>
                <w:szCs w:val="16"/>
              </w:rPr>
            </w:pPr>
            <w:r w:rsidRPr="00F9605A">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376" w:type="dxa"/>
            <w:hideMark/>
          </w:tcPr>
          <w:p w14:paraId="2A1D3BAF" w14:textId="77777777" w:rsidR="00F9605A" w:rsidRPr="00F9605A" w:rsidRDefault="00F9605A" w:rsidP="00F9605A">
            <w:pPr>
              <w:rPr>
                <w:sz w:val="16"/>
                <w:szCs w:val="16"/>
              </w:rPr>
            </w:pPr>
            <w:r w:rsidRPr="00F9605A">
              <w:rPr>
                <w:sz w:val="16"/>
                <w:szCs w:val="16"/>
              </w:rPr>
              <w:t>18</w:t>
            </w:r>
          </w:p>
        </w:tc>
        <w:tc>
          <w:tcPr>
            <w:tcW w:w="338" w:type="dxa"/>
            <w:hideMark/>
          </w:tcPr>
          <w:p w14:paraId="3E877DB1" w14:textId="77777777" w:rsidR="00F9605A" w:rsidRPr="00F9605A" w:rsidRDefault="00F9605A" w:rsidP="00F9605A">
            <w:pPr>
              <w:rPr>
                <w:sz w:val="16"/>
                <w:szCs w:val="16"/>
              </w:rPr>
            </w:pPr>
            <w:r w:rsidRPr="00F9605A">
              <w:rPr>
                <w:sz w:val="16"/>
                <w:szCs w:val="16"/>
              </w:rPr>
              <w:t>1</w:t>
            </w:r>
          </w:p>
        </w:tc>
        <w:tc>
          <w:tcPr>
            <w:tcW w:w="461" w:type="dxa"/>
            <w:hideMark/>
          </w:tcPr>
          <w:p w14:paraId="6EEDD653" w14:textId="77777777" w:rsidR="00F9605A" w:rsidRPr="00F9605A" w:rsidRDefault="00F9605A" w:rsidP="00F9605A">
            <w:pPr>
              <w:rPr>
                <w:sz w:val="16"/>
                <w:szCs w:val="16"/>
              </w:rPr>
            </w:pPr>
            <w:r w:rsidRPr="00F9605A">
              <w:rPr>
                <w:sz w:val="16"/>
                <w:szCs w:val="16"/>
              </w:rPr>
              <w:t>02</w:t>
            </w:r>
          </w:p>
        </w:tc>
        <w:tc>
          <w:tcPr>
            <w:tcW w:w="646" w:type="dxa"/>
            <w:hideMark/>
          </w:tcPr>
          <w:p w14:paraId="354424FD" w14:textId="77777777" w:rsidR="00F9605A" w:rsidRPr="00F9605A" w:rsidRDefault="00F9605A" w:rsidP="00F9605A">
            <w:pPr>
              <w:rPr>
                <w:sz w:val="16"/>
                <w:szCs w:val="16"/>
              </w:rPr>
            </w:pPr>
            <w:r w:rsidRPr="00F9605A">
              <w:rPr>
                <w:sz w:val="16"/>
                <w:szCs w:val="16"/>
              </w:rPr>
              <w:t> </w:t>
            </w:r>
          </w:p>
        </w:tc>
        <w:tc>
          <w:tcPr>
            <w:tcW w:w="456" w:type="dxa"/>
            <w:hideMark/>
          </w:tcPr>
          <w:p w14:paraId="124BDB0D" w14:textId="77777777" w:rsidR="00F9605A" w:rsidRPr="00F9605A" w:rsidRDefault="00F9605A" w:rsidP="00F9605A">
            <w:pPr>
              <w:rPr>
                <w:sz w:val="16"/>
                <w:szCs w:val="16"/>
              </w:rPr>
            </w:pPr>
            <w:r w:rsidRPr="00F9605A">
              <w:rPr>
                <w:sz w:val="16"/>
                <w:szCs w:val="16"/>
              </w:rPr>
              <w:t> </w:t>
            </w:r>
          </w:p>
        </w:tc>
        <w:tc>
          <w:tcPr>
            <w:tcW w:w="376" w:type="dxa"/>
            <w:hideMark/>
          </w:tcPr>
          <w:p w14:paraId="031F2CBC" w14:textId="77777777" w:rsidR="00F9605A" w:rsidRPr="00F9605A" w:rsidRDefault="00F9605A" w:rsidP="00F9605A">
            <w:pPr>
              <w:rPr>
                <w:sz w:val="16"/>
                <w:szCs w:val="16"/>
              </w:rPr>
            </w:pPr>
            <w:r w:rsidRPr="00F9605A">
              <w:rPr>
                <w:sz w:val="16"/>
                <w:szCs w:val="16"/>
              </w:rPr>
              <w:t> </w:t>
            </w:r>
          </w:p>
        </w:tc>
        <w:tc>
          <w:tcPr>
            <w:tcW w:w="475" w:type="dxa"/>
            <w:hideMark/>
          </w:tcPr>
          <w:p w14:paraId="5E03E5D0" w14:textId="77777777" w:rsidR="00F9605A" w:rsidRPr="00F9605A" w:rsidRDefault="00F9605A" w:rsidP="00F9605A">
            <w:pPr>
              <w:rPr>
                <w:sz w:val="16"/>
                <w:szCs w:val="16"/>
              </w:rPr>
            </w:pPr>
            <w:r w:rsidRPr="00F9605A">
              <w:rPr>
                <w:sz w:val="16"/>
                <w:szCs w:val="16"/>
              </w:rPr>
              <w:t> </w:t>
            </w:r>
          </w:p>
        </w:tc>
        <w:tc>
          <w:tcPr>
            <w:tcW w:w="515" w:type="dxa"/>
            <w:hideMark/>
          </w:tcPr>
          <w:p w14:paraId="56943B46" w14:textId="77777777" w:rsidR="00F9605A" w:rsidRPr="00F9605A" w:rsidRDefault="00F9605A" w:rsidP="00F9605A">
            <w:pPr>
              <w:rPr>
                <w:sz w:val="16"/>
                <w:szCs w:val="16"/>
              </w:rPr>
            </w:pPr>
            <w:r w:rsidRPr="00F9605A">
              <w:rPr>
                <w:sz w:val="16"/>
                <w:szCs w:val="16"/>
              </w:rPr>
              <w:t> </w:t>
            </w:r>
          </w:p>
        </w:tc>
        <w:tc>
          <w:tcPr>
            <w:tcW w:w="1059" w:type="dxa"/>
            <w:noWrap/>
            <w:hideMark/>
          </w:tcPr>
          <w:p w14:paraId="0FB2CDB1" w14:textId="77777777" w:rsidR="00F9605A" w:rsidRPr="00F9605A" w:rsidRDefault="00F9605A" w:rsidP="00F9605A">
            <w:pPr>
              <w:rPr>
                <w:sz w:val="16"/>
                <w:szCs w:val="16"/>
              </w:rPr>
            </w:pPr>
            <w:r w:rsidRPr="00F9605A">
              <w:rPr>
                <w:sz w:val="16"/>
                <w:szCs w:val="16"/>
              </w:rPr>
              <w:t>340,0</w:t>
            </w:r>
          </w:p>
        </w:tc>
        <w:tc>
          <w:tcPr>
            <w:tcW w:w="1134" w:type="dxa"/>
            <w:noWrap/>
            <w:hideMark/>
          </w:tcPr>
          <w:p w14:paraId="5989A9EF" w14:textId="77777777" w:rsidR="00F9605A" w:rsidRPr="00F9605A" w:rsidRDefault="00F9605A" w:rsidP="00F9605A">
            <w:pPr>
              <w:rPr>
                <w:sz w:val="16"/>
                <w:szCs w:val="16"/>
              </w:rPr>
            </w:pPr>
            <w:r w:rsidRPr="00F9605A">
              <w:rPr>
                <w:sz w:val="16"/>
                <w:szCs w:val="16"/>
              </w:rPr>
              <w:t>180,0</w:t>
            </w:r>
          </w:p>
        </w:tc>
        <w:tc>
          <w:tcPr>
            <w:tcW w:w="1089" w:type="dxa"/>
            <w:noWrap/>
            <w:hideMark/>
          </w:tcPr>
          <w:p w14:paraId="11491D3A" w14:textId="77777777" w:rsidR="00F9605A" w:rsidRPr="00F9605A" w:rsidRDefault="00F9605A" w:rsidP="00F9605A">
            <w:pPr>
              <w:rPr>
                <w:sz w:val="16"/>
                <w:szCs w:val="16"/>
              </w:rPr>
            </w:pPr>
            <w:r w:rsidRPr="00F9605A">
              <w:rPr>
                <w:sz w:val="16"/>
                <w:szCs w:val="16"/>
              </w:rPr>
              <w:t>150,0</w:t>
            </w:r>
          </w:p>
        </w:tc>
      </w:tr>
      <w:tr w:rsidR="00F9605A" w:rsidRPr="00F9605A" w14:paraId="03B3D423" w14:textId="77777777" w:rsidTr="00F9605A">
        <w:trPr>
          <w:gridAfter w:val="1"/>
          <w:wAfter w:w="12" w:type="dxa"/>
          <w:trHeight w:val="420"/>
        </w:trPr>
        <w:tc>
          <w:tcPr>
            <w:tcW w:w="2948" w:type="dxa"/>
            <w:hideMark/>
          </w:tcPr>
          <w:p w14:paraId="5261398F" w14:textId="77777777" w:rsidR="00F9605A" w:rsidRPr="00F9605A" w:rsidRDefault="00F9605A">
            <w:pPr>
              <w:rPr>
                <w:sz w:val="16"/>
                <w:szCs w:val="16"/>
              </w:rPr>
            </w:pPr>
            <w:r w:rsidRPr="00F9605A">
              <w:rPr>
                <w:sz w:val="16"/>
                <w:szCs w:val="16"/>
              </w:rPr>
              <w:t xml:space="preserve">Расходы на обеспечение выполнения функций органов местного самоуправления </w:t>
            </w:r>
          </w:p>
        </w:tc>
        <w:tc>
          <w:tcPr>
            <w:tcW w:w="376" w:type="dxa"/>
            <w:hideMark/>
          </w:tcPr>
          <w:p w14:paraId="76EA0E9E" w14:textId="77777777" w:rsidR="00F9605A" w:rsidRPr="00F9605A" w:rsidRDefault="00F9605A" w:rsidP="00F9605A">
            <w:pPr>
              <w:rPr>
                <w:sz w:val="16"/>
                <w:szCs w:val="16"/>
              </w:rPr>
            </w:pPr>
            <w:r w:rsidRPr="00F9605A">
              <w:rPr>
                <w:sz w:val="16"/>
                <w:szCs w:val="16"/>
              </w:rPr>
              <w:t>18</w:t>
            </w:r>
          </w:p>
        </w:tc>
        <w:tc>
          <w:tcPr>
            <w:tcW w:w="338" w:type="dxa"/>
            <w:hideMark/>
          </w:tcPr>
          <w:p w14:paraId="0C3FC447" w14:textId="77777777" w:rsidR="00F9605A" w:rsidRPr="00F9605A" w:rsidRDefault="00F9605A" w:rsidP="00F9605A">
            <w:pPr>
              <w:rPr>
                <w:sz w:val="16"/>
                <w:szCs w:val="16"/>
              </w:rPr>
            </w:pPr>
            <w:r w:rsidRPr="00F9605A">
              <w:rPr>
                <w:sz w:val="16"/>
                <w:szCs w:val="16"/>
              </w:rPr>
              <w:t>1</w:t>
            </w:r>
          </w:p>
        </w:tc>
        <w:tc>
          <w:tcPr>
            <w:tcW w:w="461" w:type="dxa"/>
            <w:hideMark/>
          </w:tcPr>
          <w:p w14:paraId="05599B75" w14:textId="77777777" w:rsidR="00F9605A" w:rsidRPr="00F9605A" w:rsidRDefault="00F9605A" w:rsidP="00F9605A">
            <w:pPr>
              <w:rPr>
                <w:sz w:val="16"/>
                <w:szCs w:val="16"/>
              </w:rPr>
            </w:pPr>
            <w:r w:rsidRPr="00F9605A">
              <w:rPr>
                <w:sz w:val="16"/>
                <w:szCs w:val="16"/>
              </w:rPr>
              <w:t>02</w:t>
            </w:r>
          </w:p>
        </w:tc>
        <w:tc>
          <w:tcPr>
            <w:tcW w:w="646" w:type="dxa"/>
            <w:hideMark/>
          </w:tcPr>
          <w:p w14:paraId="59AD8BCD" w14:textId="77777777" w:rsidR="00F9605A" w:rsidRPr="00F9605A" w:rsidRDefault="00F9605A" w:rsidP="00F9605A">
            <w:pPr>
              <w:rPr>
                <w:sz w:val="16"/>
                <w:szCs w:val="16"/>
              </w:rPr>
            </w:pPr>
            <w:r w:rsidRPr="00F9605A">
              <w:rPr>
                <w:sz w:val="16"/>
                <w:szCs w:val="16"/>
              </w:rPr>
              <w:t>41120</w:t>
            </w:r>
          </w:p>
        </w:tc>
        <w:tc>
          <w:tcPr>
            <w:tcW w:w="456" w:type="dxa"/>
            <w:hideMark/>
          </w:tcPr>
          <w:p w14:paraId="71D92F6E" w14:textId="77777777" w:rsidR="00F9605A" w:rsidRPr="00F9605A" w:rsidRDefault="00F9605A" w:rsidP="00F9605A">
            <w:pPr>
              <w:rPr>
                <w:sz w:val="16"/>
                <w:szCs w:val="16"/>
              </w:rPr>
            </w:pPr>
            <w:r w:rsidRPr="00F9605A">
              <w:rPr>
                <w:sz w:val="16"/>
                <w:szCs w:val="16"/>
              </w:rPr>
              <w:t> </w:t>
            </w:r>
          </w:p>
        </w:tc>
        <w:tc>
          <w:tcPr>
            <w:tcW w:w="376" w:type="dxa"/>
            <w:hideMark/>
          </w:tcPr>
          <w:p w14:paraId="33FD87BF" w14:textId="77777777" w:rsidR="00F9605A" w:rsidRPr="00F9605A" w:rsidRDefault="00F9605A" w:rsidP="00F9605A">
            <w:pPr>
              <w:rPr>
                <w:sz w:val="16"/>
                <w:szCs w:val="16"/>
              </w:rPr>
            </w:pPr>
            <w:r w:rsidRPr="00F9605A">
              <w:rPr>
                <w:sz w:val="16"/>
                <w:szCs w:val="16"/>
              </w:rPr>
              <w:t> </w:t>
            </w:r>
          </w:p>
        </w:tc>
        <w:tc>
          <w:tcPr>
            <w:tcW w:w="475" w:type="dxa"/>
            <w:hideMark/>
          </w:tcPr>
          <w:p w14:paraId="204D7CBC" w14:textId="77777777" w:rsidR="00F9605A" w:rsidRPr="00F9605A" w:rsidRDefault="00F9605A" w:rsidP="00F9605A">
            <w:pPr>
              <w:rPr>
                <w:sz w:val="16"/>
                <w:szCs w:val="16"/>
              </w:rPr>
            </w:pPr>
            <w:r w:rsidRPr="00F9605A">
              <w:rPr>
                <w:sz w:val="16"/>
                <w:szCs w:val="16"/>
              </w:rPr>
              <w:t> </w:t>
            </w:r>
          </w:p>
        </w:tc>
        <w:tc>
          <w:tcPr>
            <w:tcW w:w="515" w:type="dxa"/>
            <w:hideMark/>
          </w:tcPr>
          <w:p w14:paraId="57B703AC" w14:textId="77777777" w:rsidR="00F9605A" w:rsidRPr="00F9605A" w:rsidRDefault="00F9605A" w:rsidP="00F9605A">
            <w:pPr>
              <w:rPr>
                <w:sz w:val="16"/>
                <w:szCs w:val="16"/>
              </w:rPr>
            </w:pPr>
            <w:r w:rsidRPr="00F9605A">
              <w:rPr>
                <w:sz w:val="16"/>
                <w:szCs w:val="16"/>
              </w:rPr>
              <w:t> </w:t>
            </w:r>
          </w:p>
        </w:tc>
        <w:tc>
          <w:tcPr>
            <w:tcW w:w="1059" w:type="dxa"/>
            <w:noWrap/>
            <w:hideMark/>
          </w:tcPr>
          <w:p w14:paraId="2314D359" w14:textId="77777777" w:rsidR="00F9605A" w:rsidRPr="00F9605A" w:rsidRDefault="00F9605A" w:rsidP="00F9605A">
            <w:pPr>
              <w:rPr>
                <w:sz w:val="16"/>
                <w:szCs w:val="16"/>
              </w:rPr>
            </w:pPr>
            <w:r w:rsidRPr="00F9605A">
              <w:rPr>
                <w:sz w:val="16"/>
                <w:szCs w:val="16"/>
              </w:rPr>
              <w:t>340,0</w:t>
            </w:r>
          </w:p>
        </w:tc>
        <w:tc>
          <w:tcPr>
            <w:tcW w:w="1134" w:type="dxa"/>
            <w:noWrap/>
            <w:hideMark/>
          </w:tcPr>
          <w:p w14:paraId="70FCCC74" w14:textId="77777777" w:rsidR="00F9605A" w:rsidRPr="00F9605A" w:rsidRDefault="00F9605A" w:rsidP="00F9605A">
            <w:pPr>
              <w:rPr>
                <w:sz w:val="16"/>
                <w:szCs w:val="16"/>
              </w:rPr>
            </w:pPr>
            <w:r w:rsidRPr="00F9605A">
              <w:rPr>
                <w:sz w:val="16"/>
                <w:szCs w:val="16"/>
              </w:rPr>
              <w:t>180,0</w:t>
            </w:r>
          </w:p>
        </w:tc>
        <w:tc>
          <w:tcPr>
            <w:tcW w:w="1089" w:type="dxa"/>
            <w:noWrap/>
            <w:hideMark/>
          </w:tcPr>
          <w:p w14:paraId="2D3C7727" w14:textId="77777777" w:rsidR="00F9605A" w:rsidRPr="00F9605A" w:rsidRDefault="00F9605A" w:rsidP="00F9605A">
            <w:pPr>
              <w:rPr>
                <w:sz w:val="16"/>
                <w:szCs w:val="16"/>
              </w:rPr>
            </w:pPr>
            <w:r w:rsidRPr="00F9605A">
              <w:rPr>
                <w:sz w:val="16"/>
                <w:szCs w:val="16"/>
              </w:rPr>
              <w:t>150,0</w:t>
            </w:r>
          </w:p>
        </w:tc>
      </w:tr>
      <w:tr w:rsidR="00F9605A" w:rsidRPr="00F9605A" w14:paraId="2EEA1DEA" w14:textId="77777777" w:rsidTr="00F9605A">
        <w:trPr>
          <w:gridAfter w:val="1"/>
          <w:wAfter w:w="12" w:type="dxa"/>
          <w:trHeight w:val="420"/>
        </w:trPr>
        <w:tc>
          <w:tcPr>
            <w:tcW w:w="2948" w:type="dxa"/>
            <w:hideMark/>
          </w:tcPr>
          <w:p w14:paraId="24DDE256" w14:textId="77777777" w:rsidR="00F9605A" w:rsidRPr="00F9605A" w:rsidRDefault="00F9605A">
            <w:pPr>
              <w:rPr>
                <w:sz w:val="16"/>
                <w:szCs w:val="16"/>
              </w:rPr>
            </w:pPr>
            <w:r w:rsidRPr="00F9605A">
              <w:rPr>
                <w:sz w:val="16"/>
                <w:szCs w:val="16"/>
              </w:rPr>
              <w:t>закупка товаров, работ и услуг для обеспечения государственных (муниципальных) нужд</w:t>
            </w:r>
          </w:p>
        </w:tc>
        <w:tc>
          <w:tcPr>
            <w:tcW w:w="376" w:type="dxa"/>
            <w:hideMark/>
          </w:tcPr>
          <w:p w14:paraId="6F40C9BE" w14:textId="77777777" w:rsidR="00F9605A" w:rsidRPr="00F9605A" w:rsidRDefault="00F9605A" w:rsidP="00F9605A">
            <w:pPr>
              <w:rPr>
                <w:sz w:val="16"/>
                <w:szCs w:val="16"/>
              </w:rPr>
            </w:pPr>
            <w:r w:rsidRPr="00F9605A">
              <w:rPr>
                <w:sz w:val="16"/>
                <w:szCs w:val="16"/>
              </w:rPr>
              <w:t>18</w:t>
            </w:r>
          </w:p>
        </w:tc>
        <w:tc>
          <w:tcPr>
            <w:tcW w:w="338" w:type="dxa"/>
            <w:hideMark/>
          </w:tcPr>
          <w:p w14:paraId="23886953" w14:textId="77777777" w:rsidR="00F9605A" w:rsidRPr="00F9605A" w:rsidRDefault="00F9605A" w:rsidP="00F9605A">
            <w:pPr>
              <w:rPr>
                <w:sz w:val="16"/>
                <w:szCs w:val="16"/>
              </w:rPr>
            </w:pPr>
            <w:r w:rsidRPr="00F9605A">
              <w:rPr>
                <w:sz w:val="16"/>
                <w:szCs w:val="16"/>
              </w:rPr>
              <w:t>1</w:t>
            </w:r>
          </w:p>
        </w:tc>
        <w:tc>
          <w:tcPr>
            <w:tcW w:w="461" w:type="dxa"/>
            <w:hideMark/>
          </w:tcPr>
          <w:p w14:paraId="433D4CD3" w14:textId="77777777" w:rsidR="00F9605A" w:rsidRPr="00F9605A" w:rsidRDefault="00F9605A" w:rsidP="00F9605A">
            <w:pPr>
              <w:rPr>
                <w:sz w:val="16"/>
                <w:szCs w:val="16"/>
              </w:rPr>
            </w:pPr>
            <w:r w:rsidRPr="00F9605A">
              <w:rPr>
                <w:sz w:val="16"/>
                <w:szCs w:val="16"/>
              </w:rPr>
              <w:t>02</w:t>
            </w:r>
          </w:p>
        </w:tc>
        <w:tc>
          <w:tcPr>
            <w:tcW w:w="646" w:type="dxa"/>
            <w:hideMark/>
          </w:tcPr>
          <w:p w14:paraId="21B912EC" w14:textId="77777777" w:rsidR="00F9605A" w:rsidRPr="00F9605A" w:rsidRDefault="00F9605A" w:rsidP="00F9605A">
            <w:pPr>
              <w:rPr>
                <w:sz w:val="16"/>
                <w:szCs w:val="16"/>
              </w:rPr>
            </w:pPr>
            <w:r w:rsidRPr="00F9605A">
              <w:rPr>
                <w:sz w:val="16"/>
                <w:szCs w:val="16"/>
              </w:rPr>
              <w:t>41120</w:t>
            </w:r>
          </w:p>
        </w:tc>
        <w:tc>
          <w:tcPr>
            <w:tcW w:w="456" w:type="dxa"/>
            <w:hideMark/>
          </w:tcPr>
          <w:p w14:paraId="54179A29" w14:textId="77777777" w:rsidR="00F9605A" w:rsidRPr="00F9605A" w:rsidRDefault="00F9605A" w:rsidP="00F9605A">
            <w:pPr>
              <w:rPr>
                <w:sz w:val="16"/>
                <w:szCs w:val="16"/>
              </w:rPr>
            </w:pPr>
            <w:r w:rsidRPr="00F9605A">
              <w:rPr>
                <w:sz w:val="16"/>
                <w:szCs w:val="16"/>
              </w:rPr>
              <w:t>200</w:t>
            </w:r>
          </w:p>
        </w:tc>
        <w:tc>
          <w:tcPr>
            <w:tcW w:w="376" w:type="dxa"/>
            <w:hideMark/>
          </w:tcPr>
          <w:p w14:paraId="2881FA1A" w14:textId="77777777" w:rsidR="00F9605A" w:rsidRPr="00F9605A" w:rsidRDefault="00F9605A" w:rsidP="00F9605A">
            <w:pPr>
              <w:rPr>
                <w:sz w:val="16"/>
                <w:szCs w:val="16"/>
              </w:rPr>
            </w:pPr>
            <w:r w:rsidRPr="00F9605A">
              <w:rPr>
                <w:sz w:val="16"/>
                <w:szCs w:val="16"/>
              </w:rPr>
              <w:t> </w:t>
            </w:r>
          </w:p>
        </w:tc>
        <w:tc>
          <w:tcPr>
            <w:tcW w:w="475" w:type="dxa"/>
            <w:hideMark/>
          </w:tcPr>
          <w:p w14:paraId="1D647DCE" w14:textId="77777777" w:rsidR="00F9605A" w:rsidRPr="00F9605A" w:rsidRDefault="00F9605A" w:rsidP="00F9605A">
            <w:pPr>
              <w:rPr>
                <w:sz w:val="16"/>
                <w:szCs w:val="16"/>
              </w:rPr>
            </w:pPr>
            <w:r w:rsidRPr="00F9605A">
              <w:rPr>
                <w:sz w:val="16"/>
                <w:szCs w:val="16"/>
              </w:rPr>
              <w:t> </w:t>
            </w:r>
          </w:p>
        </w:tc>
        <w:tc>
          <w:tcPr>
            <w:tcW w:w="515" w:type="dxa"/>
            <w:hideMark/>
          </w:tcPr>
          <w:p w14:paraId="333B10D1" w14:textId="77777777" w:rsidR="00F9605A" w:rsidRPr="00F9605A" w:rsidRDefault="00F9605A" w:rsidP="00F9605A">
            <w:pPr>
              <w:rPr>
                <w:sz w:val="16"/>
                <w:szCs w:val="16"/>
              </w:rPr>
            </w:pPr>
            <w:r w:rsidRPr="00F9605A">
              <w:rPr>
                <w:sz w:val="16"/>
                <w:szCs w:val="16"/>
              </w:rPr>
              <w:t> </w:t>
            </w:r>
          </w:p>
        </w:tc>
        <w:tc>
          <w:tcPr>
            <w:tcW w:w="1059" w:type="dxa"/>
            <w:noWrap/>
            <w:hideMark/>
          </w:tcPr>
          <w:p w14:paraId="7C00F89D" w14:textId="77777777" w:rsidR="00F9605A" w:rsidRPr="00F9605A" w:rsidRDefault="00F9605A" w:rsidP="00F9605A">
            <w:pPr>
              <w:rPr>
                <w:sz w:val="16"/>
                <w:szCs w:val="16"/>
              </w:rPr>
            </w:pPr>
            <w:r w:rsidRPr="00F9605A">
              <w:rPr>
                <w:sz w:val="16"/>
                <w:szCs w:val="16"/>
              </w:rPr>
              <w:t>340,0</w:t>
            </w:r>
          </w:p>
        </w:tc>
        <w:tc>
          <w:tcPr>
            <w:tcW w:w="1134" w:type="dxa"/>
            <w:noWrap/>
            <w:hideMark/>
          </w:tcPr>
          <w:p w14:paraId="4C4EA54E" w14:textId="77777777" w:rsidR="00F9605A" w:rsidRPr="00F9605A" w:rsidRDefault="00F9605A" w:rsidP="00F9605A">
            <w:pPr>
              <w:rPr>
                <w:sz w:val="16"/>
                <w:szCs w:val="16"/>
              </w:rPr>
            </w:pPr>
            <w:r w:rsidRPr="00F9605A">
              <w:rPr>
                <w:sz w:val="16"/>
                <w:szCs w:val="16"/>
              </w:rPr>
              <w:t>180,0</w:t>
            </w:r>
          </w:p>
        </w:tc>
        <w:tc>
          <w:tcPr>
            <w:tcW w:w="1089" w:type="dxa"/>
            <w:noWrap/>
            <w:hideMark/>
          </w:tcPr>
          <w:p w14:paraId="00288E5C" w14:textId="77777777" w:rsidR="00F9605A" w:rsidRPr="00F9605A" w:rsidRDefault="00F9605A" w:rsidP="00F9605A">
            <w:pPr>
              <w:rPr>
                <w:sz w:val="16"/>
                <w:szCs w:val="16"/>
              </w:rPr>
            </w:pPr>
            <w:r w:rsidRPr="00F9605A">
              <w:rPr>
                <w:sz w:val="16"/>
                <w:szCs w:val="16"/>
              </w:rPr>
              <w:t>150,0</w:t>
            </w:r>
          </w:p>
        </w:tc>
      </w:tr>
      <w:tr w:rsidR="00F9605A" w:rsidRPr="00F9605A" w14:paraId="0862D9BE" w14:textId="77777777" w:rsidTr="00F9605A">
        <w:trPr>
          <w:gridAfter w:val="1"/>
          <w:wAfter w:w="12" w:type="dxa"/>
          <w:trHeight w:val="420"/>
        </w:trPr>
        <w:tc>
          <w:tcPr>
            <w:tcW w:w="2948" w:type="dxa"/>
            <w:hideMark/>
          </w:tcPr>
          <w:p w14:paraId="668A6037" w14:textId="77777777" w:rsidR="00F9605A" w:rsidRPr="00F9605A" w:rsidRDefault="00F9605A">
            <w:pPr>
              <w:rPr>
                <w:sz w:val="16"/>
                <w:szCs w:val="16"/>
              </w:rPr>
            </w:pPr>
            <w:r w:rsidRPr="00F9605A">
              <w:rPr>
                <w:sz w:val="16"/>
                <w:szCs w:val="16"/>
              </w:rPr>
              <w:t>иные закупки товаров, работ и услуг для обеспечения государственных (муниципальных) нужд</w:t>
            </w:r>
          </w:p>
        </w:tc>
        <w:tc>
          <w:tcPr>
            <w:tcW w:w="376" w:type="dxa"/>
            <w:hideMark/>
          </w:tcPr>
          <w:p w14:paraId="659A0DC6" w14:textId="77777777" w:rsidR="00F9605A" w:rsidRPr="00F9605A" w:rsidRDefault="00F9605A" w:rsidP="00F9605A">
            <w:pPr>
              <w:rPr>
                <w:sz w:val="16"/>
                <w:szCs w:val="16"/>
              </w:rPr>
            </w:pPr>
            <w:r w:rsidRPr="00F9605A">
              <w:rPr>
                <w:sz w:val="16"/>
                <w:szCs w:val="16"/>
              </w:rPr>
              <w:t>18</w:t>
            </w:r>
          </w:p>
        </w:tc>
        <w:tc>
          <w:tcPr>
            <w:tcW w:w="338" w:type="dxa"/>
            <w:hideMark/>
          </w:tcPr>
          <w:p w14:paraId="620F3F11" w14:textId="77777777" w:rsidR="00F9605A" w:rsidRPr="00F9605A" w:rsidRDefault="00F9605A" w:rsidP="00F9605A">
            <w:pPr>
              <w:rPr>
                <w:sz w:val="16"/>
                <w:szCs w:val="16"/>
              </w:rPr>
            </w:pPr>
            <w:r w:rsidRPr="00F9605A">
              <w:rPr>
                <w:sz w:val="16"/>
                <w:szCs w:val="16"/>
              </w:rPr>
              <w:t>1</w:t>
            </w:r>
          </w:p>
        </w:tc>
        <w:tc>
          <w:tcPr>
            <w:tcW w:w="461" w:type="dxa"/>
            <w:hideMark/>
          </w:tcPr>
          <w:p w14:paraId="7DF35CB8" w14:textId="77777777" w:rsidR="00F9605A" w:rsidRPr="00F9605A" w:rsidRDefault="00F9605A" w:rsidP="00F9605A">
            <w:pPr>
              <w:rPr>
                <w:sz w:val="16"/>
                <w:szCs w:val="16"/>
              </w:rPr>
            </w:pPr>
            <w:r w:rsidRPr="00F9605A">
              <w:rPr>
                <w:sz w:val="16"/>
                <w:szCs w:val="16"/>
              </w:rPr>
              <w:t>02</w:t>
            </w:r>
          </w:p>
        </w:tc>
        <w:tc>
          <w:tcPr>
            <w:tcW w:w="646" w:type="dxa"/>
            <w:hideMark/>
          </w:tcPr>
          <w:p w14:paraId="7C38EE1C" w14:textId="77777777" w:rsidR="00F9605A" w:rsidRPr="00F9605A" w:rsidRDefault="00F9605A" w:rsidP="00F9605A">
            <w:pPr>
              <w:rPr>
                <w:sz w:val="16"/>
                <w:szCs w:val="16"/>
              </w:rPr>
            </w:pPr>
            <w:r w:rsidRPr="00F9605A">
              <w:rPr>
                <w:sz w:val="16"/>
                <w:szCs w:val="16"/>
              </w:rPr>
              <w:t>41120</w:t>
            </w:r>
          </w:p>
        </w:tc>
        <w:tc>
          <w:tcPr>
            <w:tcW w:w="456" w:type="dxa"/>
            <w:hideMark/>
          </w:tcPr>
          <w:p w14:paraId="2F139E56" w14:textId="77777777" w:rsidR="00F9605A" w:rsidRPr="00F9605A" w:rsidRDefault="00F9605A" w:rsidP="00F9605A">
            <w:pPr>
              <w:rPr>
                <w:sz w:val="16"/>
                <w:szCs w:val="16"/>
              </w:rPr>
            </w:pPr>
            <w:r w:rsidRPr="00F9605A">
              <w:rPr>
                <w:sz w:val="16"/>
                <w:szCs w:val="16"/>
              </w:rPr>
              <w:t>240</w:t>
            </w:r>
          </w:p>
        </w:tc>
        <w:tc>
          <w:tcPr>
            <w:tcW w:w="376" w:type="dxa"/>
            <w:hideMark/>
          </w:tcPr>
          <w:p w14:paraId="1EAE0DF4" w14:textId="77777777" w:rsidR="00F9605A" w:rsidRPr="00F9605A" w:rsidRDefault="00F9605A" w:rsidP="00F9605A">
            <w:pPr>
              <w:rPr>
                <w:sz w:val="16"/>
                <w:szCs w:val="16"/>
              </w:rPr>
            </w:pPr>
            <w:r w:rsidRPr="00F9605A">
              <w:rPr>
                <w:sz w:val="16"/>
                <w:szCs w:val="16"/>
              </w:rPr>
              <w:t> </w:t>
            </w:r>
          </w:p>
        </w:tc>
        <w:tc>
          <w:tcPr>
            <w:tcW w:w="475" w:type="dxa"/>
            <w:hideMark/>
          </w:tcPr>
          <w:p w14:paraId="165A12C6" w14:textId="77777777" w:rsidR="00F9605A" w:rsidRPr="00F9605A" w:rsidRDefault="00F9605A" w:rsidP="00F9605A">
            <w:pPr>
              <w:rPr>
                <w:sz w:val="16"/>
                <w:szCs w:val="16"/>
              </w:rPr>
            </w:pPr>
            <w:r w:rsidRPr="00F9605A">
              <w:rPr>
                <w:sz w:val="16"/>
                <w:szCs w:val="16"/>
              </w:rPr>
              <w:t> </w:t>
            </w:r>
          </w:p>
        </w:tc>
        <w:tc>
          <w:tcPr>
            <w:tcW w:w="515" w:type="dxa"/>
            <w:hideMark/>
          </w:tcPr>
          <w:p w14:paraId="188EF433" w14:textId="77777777" w:rsidR="00F9605A" w:rsidRPr="00F9605A" w:rsidRDefault="00F9605A" w:rsidP="00F9605A">
            <w:pPr>
              <w:rPr>
                <w:sz w:val="16"/>
                <w:szCs w:val="16"/>
              </w:rPr>
            </w:pPr>
            <w:r w:rsidRPr="00F9605A">
              <w:rPr>
                <w:sz w:val="16"/>
                <w:szCs w:val="16"/>
              </w:rPr>
              <w:t> </w:t>
            </w:r>
          </w:p>
        </w:tc>
        <w:tc>
          <w:tcPr>
            <w:tcW w:w="1059" w:type="dxa"/>
            <w:noWrap/>
            <w:hideMark/>
          </w:tcPr>
          <w:p w14:paraId="3F3AF9D5" w14:textId="77777777" w:rsidR="00F9605A" w:rsidRPr="00F9605A" w:rsidRDefault="00F9605A" w:rsidP="00F9605A">
            <w:pPr>
              <w:rPr>
                <w:sz w:val="16"/>
                <w:szCs w:val="16"/>
              </w:rPr>
            </w:pPr>
            <w:r w:rsidRPr="00F9605A">
              <w:rPr>
                <w:sz w:val="16"/>
                <w:szCs w:val="16"/>
              </w:rPr>
              <w:t>340,0</w:t>
            </w:r>
          </w:p>
        </w:tc>
        <w:tc>
          <w:tcPr>
            <w:tcW w:w="1134" w:type="dxa"/>
            <w:noWrap/>
            <w:hideMark/>
          </w:tcPr>
          <w:p w14:paraId="548F27C9" w14:textId="77777777" w:rsidR="00F9605A" w:rsidRPr="00F9605A" w:rsidRDefault="00F9605A" w:rsidP="00F9605A">
            <w:pPr>
              <w:rPr>
                <w:sz w:val="16"/>
                <w:szCs w:val="16"/>
              </w:rPr>
            </w:pPr>
            <w:r w:rsidRPr="00F9605A">
              <w:rPr>
                <w:sz w:val="16"/>
                <w:szCs w:val="16"/>
              </w:rPr>
              <w:t>180,0</w:t>
            </w:r>
          </w:p>
        </w:tc>
        <w:tc>
          <w:tcPr>
            <w:tcW w:w="1089" w:type="dxa"/>
            <w:noWrap/>
            <w:hideMark/>
          </w:tcPr>
          <w:p w14:paraId="12F627D5" w14:textId="77777777" w:rsidR="00F9605A" w:rsidRPr="00F9605A" w:rsidRDefault="00F9605A" w:rsidP="00F9605A">
            <w:pPr>
              <w:rPr>
                <w:sz w:val="16"/>
                <w:szCs w:val="16"/>
              </w:rPr>
            </w:pPr>
            <w:r w:rsidRPr="00F9605A">
              <w:rPr>
                <w:sz w:val="16"/>
                <w:szCs w:val="16"/>
              </w:rPr>
              <w:t>150,0</w:t>
            </w:r>
          </w:p>
        </w:tc>
      </w:tr>
      <w:tr w:rsidR="00F9605A" w:rsidRPr="00F9605A" w14:paraId="14865D3D" w14:textId="77777777" w:rsidTr="00F9605A">
        <w:trPr>
          <w:gridAfter w:val="1"/>
          <w:wAfter w:w="12" w:type="dxa"/>
          <w:trHeight w:val="225"/>
        </w:trPr>
        <w:tc>
          <w:tcPr>
            <w:tcW w:w="2948" w:type="dxa"/>
            <w:hideMark/>
          </w:tcPr>
          <w:p w14:paraId="53480CD0"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0E2069A6" w14:textId="77777777" w:rsidR="00F9605A" w:rsidRPr="00F9605A" w:rsidRDefault="00F9605A" w:rsidP="00F9605A">
            <w:pPr>
              <w:rPr>
                <w:sz w:val="16"/>
                <w:szCs w:val="16"/>
              </w:rPr>
            </w:pPr>
            <w:r w:rsidRPr="00F9605A">
              <w:rPr>
                <w:sz w:val="16"/>
                <w:szCs w:val="16"/>
              </w:rPr>
              <w:t>18</w:t>
            </w:r>
          </w:p>
        </w:tc>
        <w:tc>
          <w:tcPr>
            <w:tcW w:w="338" w:type="dxa"/>
            <w:hideMark/>
          </w:tcPr>
          <w:p w14:paraId="0C81AFDE" w14:textId="77777777" w:rsidR="00F9605A" w:rsidRPr="00F9605A" w:rsidRDefault="00F9605A" w:rsidP="00F9605A">
            <w:pPr>
              <w:rPr>
                <w:sz w:val="16"/>
                <w:szCs w:val="16"/>
              </w:rPr>
            </w:pPr>
            <w:r w:rsidRPr="00F9605A">
              <w:rPr>
                <w:sz w:val="16"/>
                <w:szCs w:val="16"/>
              </w:rPr>
              <w:t>1</w:t>
            </w:r>
          </w:p>
        </w:tc>
        <w:tc>
          <w:tcPr>
            <w:tcW w:w="461" w:type="dxa"/>
            <w:hideMark/>
          </w:tcPr>
          <w:p w14:paraId="664491B7" w14:textId="77777777" w:rsidR="00F9605A" w:rsidRPr="00F9605A" w:rsidRDefault="00F9605A" w:rsidP="00F9605A">
            <w:pPr>
              <w:rPr>
                <w:sz w:val="16"/>
                <w:szCs w:val="16"/>
              </w:rPr>
            </w:pPr>
            <w:r w:rsidRPr="00F9605A">
              <w:rPr>
                <w:sz w:val="16"/>
                <w:szCs w:val="16"/>
              </w:rPr>
              <w:t>02</w:t>
            </w:r>
          </w:p>
        </w:tc>
        <w:tc>
          <w:tcPr>
            <w:tcW w:w="646" w:type="dxa"/>
            <w:hideMark/>
          </w:tcPr>
          <w:p w14:paraId="6F9710EA" w14:textId="77777777" w:rsidR="00F9605A" w:rsidRPr="00F9605A" w:rsidRDefault="00F9605A" w:rsidP="00F9605A">
            <w:pPr>
              <w:rPr>
                <w:sz w:val="16"/>
                <w:szCs w:val="16"/>
              </w:rPr>
            </w:pPr>
            <w:r w:rsidRPr="00F9605A">
              <w:rPr>
                <w:sz w:val="16"/>
                <w:szCs w:val="16"/>
              </w:rPr>
              <w:t>41120</w:t>
            </w:r>
          </w:p>
        </w:tc>
        <w:tc>
          <w:tcPr>
            <w:tcW w:w="456" w:type="dxa"/>
            <w:hideMark/>
          </w:tcPr>
          <w:p w14:paraId="1170CF61" w14:textId="77777777" w:rsidR="00F9605A" w:rsidRPr="00F9605A" w:rsidRDefault="00F9605A" w:rsidP="00F9605A">
            <w:pPr>
              <w:rPr>
                <w:sz w:val="16"/>
                <w:szCs w:val="16"/>
              </w:rPr>
            </w:pPr>
            <w:r w:rsidRPr="00F9605A">
              <w:rPr>
                <w:sz w:val="16"/>
                <w:szCs w:val="16"/>
              </w:rPr>
              <w:t>240</w:t>
            </w:r>
          </w:p>
        </w:tc>
        <w:tc>
          <w:tcPr>
            <w:tcW w:w="376" w:type="dxa"/>
            <w:hideMark/>
          </w:tcPr>
          <w:p w14:paraId="2FD08525" w14:textId="77777777" w:rsidR="00F9605A" w:rsidRPr="00F9605A" w:rsidRDefault="00F9605A" w:rsidP="00F9605A">
            <w:pPr>
              <w:rPr>
                <w:sz w:val="16"/>
                <w:szCs w:val="16"/>
              </w:rPr>
            </w:pPr>
            <w:r w:rsidRPr="00F9605A">
              <w:rPr>
                <w:sz w:val="16"/>
                <w:szCs w:val="16"/>
              </w:rPr>
              <w:t>01</w:t>
            </w:r>
          </w:p>
        </w:tc>
        <w:tc>
          <w:tcPr>
            <w:tcW w:w="475" w:type="dxa"/>
            <w:hideMark/>
          </w:tcPr>
          <w:p w14:paraId="6D90AC2A" w14:textId="77777777" w:rsidR="00F9605A" w:rsidRPr="00F9605A" w:rsidRDefault="00F9605A" w:rsidP="00F9605A">
            <w:pPr>
              <w:rPr>
                <w:sz w:val="16"/>
                <w:szCs w:val="16"/>
              </w:rPr>
            </w:pPr>
            <w:r w:rsidRPr="00F9605A">
              <w:rPr>
                <w:sz w:val="16"/>
                <w:szCs w:val="16"/>
              </w:rPr>
              <w:t> </w:t>
            </w:r>
          </w:p>
        </w:tc>
        <w:tc>
          <w:tcPr>
            <w:tcW w:w="515" w:type="dxa"/>
            <w:hideMark/>
          </w:tcPr>
          <w:p w14:paraId="6229AB49" w14:textId="77777777" w:rsidR="00F9605A" w:rsidRPr="00F9605A" w:rsidRDefault="00F9605A" w:rsidP="00F9605A">
            <w:pPr>
              <w:rPr>
                <w:sz w:val="16"/>
                <w:szCs w:val="16"/>
              </w:rPr>
            </w:pPr>
            <w:r w:rsidRPr="00F9605A">
              <w:rPr>
                <w:sz w:val="16"/>
                <w:szCs w:val="16"/>
              </w:rPr>
              <w:t> </w:t>
            </w:r>
          </w:p>
        </w:tc>
        <w:tc>
          <w:tcPr>
            <w:tcW w:w="1059" w:type="dxa"/>
            <w:noWrap/>
            <w:hideMark/>
          </w:tcPr>
          <w:p w14:paraId="739CFC3D" w14:textId="77777777" w:rsidR="00F9605A" w:rsidRPr="00F9605A" w:rsidRDefault="00F9605A" w:rsidP="00F9605A">
            <w:pPr>
              <w:rPr>
                <w:sz w:val="16"/>
                <w:szCs w:val="16"/>
              </w:rPr>
            </w:pPr>
            <w:r w:rsidRPr="00F9605A">
              <w:rPr>
                <w:sz w:val="16"/>
                <w:szCs w:val="16"/>
              </w:rPr>
              <w:t>340,0</w:t>
            </w:r>
          </w:p>
        </w:tc>
        <w:tc>
          <w:tcPr>
            <w:tcW w:w="1134" w:type="dxa"/>
            <w:noWrap/>
            <w:hideMark/>
          </w:tcPr>
          <w:p w14:paraId="68859F80" w14:textId="77777777" w:rsidR="00F9605A" w:rsidRPr="00F9605A" w:rsidRDefault="00F9605A" w:rsidP="00F9605A">
            <w:pPr>
              <w:rPr>
                <w:sz w:val="16"/>
                <w:szCs w:val="16"/>
              </w:rPr>
            </w:pPr>
            <w:r w:rsidRPr="00F9605A">
              <w:rPr>
                <w:sz w:val="16"/>
                <w:szCs w:val="16"/>
              </w:rPr>
              <w:t>180,0</w:t>
            </w:r>
          </w:p>
        </w:tc>
        <w:tc>
          <w:tcPr>
            <w:tcW w:w="1089" w:type="dxa"/>
            <w:noWrap/>
            <w:hideMark/>
          </w:tcPr>
          <w:p w14:paraId="6944EEB4" w14:textId="77777777" w:rsidR="00F9605A" w:rsidRPr="00F9605A" w:rsidRDefault="00F9605A" w:rsidP="00F9605A">
            <w:pPr>
              <w:rPr>
                <w:sz w:val="16"/>
                <w:szCs w:val="16"/>
              </w:rPr>
            </w:pPr>
            <w:r w:rsidRPr="00F9605A">
              <w:rPr>
                <w:sz w:val="16"/>
                <w:szCs w:val="16"/>
              </w:rPr>
              <w:t>150,0</w:t>
            </w:r>
          </w:p>
        </w:tc>
      </w:tr>
      <w:tr w:rsidR="00F9605A" w:rsidRPr="00F9605A" w14:paraId="530E70E3" w14:textId="77777777" w:rsidTr="00F9605A">
        <w:trPr>
          <w:gridAfter w:val="1"/>
          <w:wAfter w:w="12" w:type="dxa"/>
          <w:trHeight w:val="675"/>
        </w:trPr>
        <w:tc>
          <w:tcPr>
            <w:tcW w:w="2948" w:type="dxa"/>
            <w:hideMark/>
          </w:tcPr>
          <w:p w14:paraId="01B3AB94"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4CA0C01" w14:textId="77777777" w:rsidR="00F9605A" w:rsidRPr="00F9605A" w:rsidRDefault="00F9605A" w:rsidP="00F9605A">
            <w:pPr>
              <w:rPr>
                <w:sz w:val="16"/>
                <w:szCs w:val="16"/>
              </w:rPr>
            </w:pPr>
            <w:r w:rsidRPr="00F9605A">
              <w:rPr>
                <w:sz w:val="16"/>
                <w:szCs w:val="16"/>
              </w:rPr>
              <w:t>18</w:t>
            </w:r>
          </w:p>
        </w:tc>
        <w:tc>
          <w:tcPr>
            <w:tcW w:w="338" w:type="dxa"/>
            <w:hideMark/>
          </w:tcPr>
          <w:p w14:paraId="363B67E5" w14:textId="77777777" w:rsidR="00F9605A" w:rsidRPr="00F9605A" w:rsidRDefault="00F9605A" w:rsidP="00F9605A">
            <w:pPr>
              <w:rPr>
                <w:sz w:val="16"/>
                <w:szCs w:val="16"/>
              </w:rPr>
            </w:pPr>
            <w:r w:rsidRPr="00F9605A">
              <w:rPr>
                <w:sz w:val="16"/>
                <w:szCs w:val="16"/>
              </w:rPr>
              <w:t>1</w:t>
            </w:r>
          </w:p>
        </w:tc>
        <w:tc>
          <w:tcPr>
            <w:tcW w:w="461" w:type="dxa"/>
            <w:hideMark/>
          </w:tcPr>
          <w:p w14:paraId="200D8B65" w14:textId="77777777" w:rsidR="00F9605A" w:rsidRPr="00F9605A" w:rsidRDefault="00F9605A" w:rsidP="00F9605A">
            <w:pPr>
              <w:rPr>
                <w:sz w:val="16"/>
                <w:szCs w:val="16"/>
              </w:rPr>
            </w:pPr>
            <w:r w:rsidRPr="00F9605A">
              <w:rPr>
                <w:sz w:val="16"/>
                <w:szCs w:val="16"/>
              </w:rPr>
              <w:t>02</w:t>
            </w:r>
          </w:p>
        </w:tc>
        <w:tc>
          <w:tcPr>
            <w:tcW w:w="646" w:type="dxa"/>
            <w:hideMark/>
          </w:tcPr>
          <w:p w14:paraId="42A954F1" w14:textId="77777777" w:rsidR="00F9605A" w:rsidRPr="00F9605A" w:rsidRDefault="00F9605A" w:rsidP="00F9605A">
            <w:pPr>
              <w:rPr>
                <w:sz w:val="16"/>
                <w:szCs w:val="16"/>
              </w:rPr>
            </w:pPr>
            <w:r w:rsidRPr="00F9605A">
              <w:rPr>
                <w:sz w:val="16"/>
                <w:szCs w:val="16"/>
              </w:rPr>
              <w:t>41120</w:t>
            </w:r>
          </w:p>
        </w:tc>
        <w:tc>
          <w:tcPr>
            <w:tcW w:w="456" w:type="dxa"/>
            <w:hideMark/>
          </w:tcPr>
          <w:p w14:paraId="752C84AE" w14:textId="77777777" w:rsidR="00F9605A" w:rsidRPr="00F9605A" w:rsidRDefault="00F9605A" w:rsidP="00F9605A">
            <w:pPr>
              <w:rPr>
                <w:sz w:val="16"/>
                <w:szCs w:val="16"/>
              </w:rPr>
            </w:pPr>
            <w:r w:rsidRPr="00F9605A">
              <w:rPr>
                <w:sz w:val="16"/>
                <w:szCs w:val="16"/>
              </w:rPr>
              <w:t>240</w:t>
            </w:r>
          </w:p>
        </w:tc>
        <w:tc>
          <w:tcPr>
            <w:tcW w:w="376" w:type="dxa"/>
            <w:hideMark/>
          </w:tcPr>
          <w:p w14:paraId="47EAECF7" w14:textId="77777777" w:rsidR="00F9605A" w:rsidRPr="00F9605A" w:rsidRDefault="00F9605A" w:rsidP="00F9605A">
            <w:pPr>
              <w:rPr>
                <w:sz w:val="16"/>
                <w:szCs w:val="16"/>
              </w:rPr>
            </w:pPr>
            <w:r w:rsidRPr="00F9605A">
              <w:rPr>
                <w:sz w:val="16"/>
                <w:szCs w:val="16"/>
              </w:rPr>
              <w:t>01</w:t>
            </w:r>
          </w:p>
        </w:tc>
        <w:tc>
          <w:tcPr>
            <w:tcW w:w="475" w:type="dxa"/>
            <w:hideMark/>
          </w:tcPr>
          <w:p w14:paraId="1A918CFC" w14:textId="77777777" w:rsidR="00F9605A" w:rsidRPr="00F9605A" w:rsidRDefault="00F9605A" w:rsidP="00F9605A">
            <w:pPr>
              <w:rPr>
                <w:sz w:val="16"/>
                <w:szCs w:val="16"/>
              </w:rPr>
            </w:pPr>
            <w:r w:rsidRPr="00F9605A">
              <w:rPr>
                <w:sz w:val="16"/>
                <w:szCs w:val="16"/>
              </w:rPr>
              <w:t>04</w:t>
            </w:r>
          </w:p>
        </w:tc>
        <w:tc>
          <w:tcPr>
            <w:tcW w:w="515" w:type="dxa"/>
            <w:hideMark/>
          </w:tcPr>
          <w:p w14:paraId="5CDA5D70" w14:textId="77777777" w:rsidR="00F9605A" w:rsidRPr="00F9605A" w:rsidRDefault="00F9605A" w:rsidP="00F9605A">
            <w:pPr>
              <w:rPr>
                <w:sz w:val="16"/>
                <w:szCs w:val="16"/>
              </w:rPr>
            </w:pPr>
            <w:r w:rsidRPr="00F9605A">
              <w:rPr>
                <w:sz w:val="16"/>
                <w:szCs w:val="16"/>
              </w:rPr>
              <w:t> </w:t>
            </w:r>
          </w:p>
        </w:tc>
        <w:tc>
          <w:tcPr>
            <w:tcW w:w="1059" w:type="dxa"/>
            <w:noWrap/>
            <w:hideMark/>
          </w:tcPr>
          <w:p w14:paraId="403F6CE0" w14:textId="77777777" w:rsidR="00F9605A" w:rsidRPr="00F9605A" w:rsidRDefault="00F9605A" w:rsidP="00F9605A">
            <w:pPr>
              <w:rPr>
                <w:sz w:val="16"/>
                <w:szCs w:val="16"/>
              </w:rPr>
            </w:pPr>
            <w:r w:rsidRPr="00F9605A">
              <w:rPr>
                <w:sz w:val="16"/>
                <w:szCs w:val="16"/>
              </w:rPr>
              <w:t>340,0</w:t>
            </w:r>
          </w:p>
        </w:tc>
        <w:tc>
          <w:tcPr>
            <w:tcW w:w="1134" w:type="dxa"/>
            <w:noWrap/>
            <w:hideMark/>
          </w:tcPr>
          <w:p w14:paraId="5C40A963" w14:textId="77777777" w:rsidR="00F9605A" w:rsidRPr="00F9605A" w:rsidRDefault="00F9605A" w:rsidP="00F9605A">
            <w:pPr>
              <w:rPr>
                <w:sz w:val="16"/>
                <w:szCs w:val="16"/>
              </w:rPr>
            </w:pPr>
            <w:r w:rsidRPr="00F9605A">
              <w:rPr>
                <w:sz w:val="16"/>
                <w:szCs w:val="16"/>
              </w:rPr>
              <w:t>180,0</w:t>
            </w:r>
          </w:p>
        </w:tc>
        <w:tc>
          <w:tcPr>
            <w:tcW w:w="1089" w:type="dxa"/>
            <w:noWrap/>
            <w:hideMark/>
          </w:tcPr>
          <w:p w14:paraId="37AF16E7" w14:textId="77777777" w:rsidR="00F9605A" w:rsidRPr="00F9605A" w:rsidRDefault="00F9605A" w:rsidP="00F9605A">
            <w:pPr>
              <w:rPr>
                <w:sz w:val="16"/>
                <w:szCs w:val="16"/>
              </w:rPr>
            </w:pPr>
            <w:r w:rsidRPr="00F9605A">
              <w:rPr>
                <w:sz w:val="16"/>
                <w:szCs w:val="16"/>
              </w:rPr>
              <w:t>150,0</w:t>
            </w:r>
          </w:p>
        </w:tc>
      </w:tr>
      <w:tr w:rsidR="00F9605A" w:rsidRPr="00F9605A" w14:paraId="0BD1A859" w14:textId="77777777" w:rsidTr="00F9605A">
        <w:trPr>
          <w:gridAfter w:val="1"/>
          <w:wAfter w:w="12" w:type="dxa"/>
          <w:trHeight w:val="450"/>
        </w:trPr>
        <w:tc>
          <w:tcPr>
            <w:tcW w:w="2948" w:type="dxa"/>
            <w:hideMark/>
          </w:tcPr>
          <w:p w14:paraId="6C0D8D8D"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5EFC594D" w14:textId="77777777" w:rsidR="00F9605A" w:rsidRPr="00F9605A" w:rsidRDefault="00F9605A" w:rsidP="00F9605A">
            <w:pPr>
              <w:rPr>
                <w:sz w:val="16"/>
                <w:szCs w:val="16"/>
              </w:rPr>
            </w:pPr>
            <w:r w:rsidRPr="00F9605A">
              <w:rPr>
                <w:sz w:val="16"/>
                <w:szCs w:val="16"/>
              </w:rPr>
              <w:t>18</w:t>
            </w:r>
          </w:p>
        </w:tc>
        <w:tc>
          <w:tcPr>
            <w:tcW w:w="338" w:type="dxa"/>
            <w:hideMark/>
          </w:tcPr>
          <w:p w14:paraId="11FABB36" w14:textId="77777777" w:rsidR="00F9605A" w:rsidRPr="00F9605A" w:rsidRDefault="00F9605A" w:rsidP="00F9605A">
            <w:pPr>
              <w:rPr>
                <w:sz w:val="16"/>
                <w:szCs w:val="16"/>
              </w:rPr>
            </w:pPr>
            <w:r w:rsidRPr="00F9605A">
              <w:rPr>
                <w:sz w:val="16"/>
                <w:szCs w:val="16"/>
              </w:rPr>
              <w:t>1</w:t>
            </w:r>
          </w:p>
        </w:tc>
        <w:tc>
          <w:tcPr>
            <w:tcW w:w="461" w:type="dxa"/>
            <w:hideMark/>
          </w:tcPr>
          <w:p w14:paraId="5AECD118" w14:textId="77777777" w:rsidR="00F9605A" w:rsidRPr="00F9605A" w:rsidRDefault="00F9605A" w:rsidP="00F9605A">
            <w:pPr>
              <w:rPr>
                <w:sz w:val="16"/>
                <w:szCs w:val="16"/>
              </w:rPr>
            </w:pPr>
            <w:r w:rsidRPr="00F9605A">
              <w:rPr>
                <w:sz w:val="16"/>
                <w:szCs w:val="16"/>
              </w:rPr>
              <w:t>02</w:t>
            </w:r>
          </w:p>
        </w:tc>
        <w:tc>
          <w:tcPr>
            <w:tcW w:w="646" w:type="dxa"/>
            <w:hideMark/>
          </w:tcPr>
          <w:p w14:paraId="4A1E74B0" w14:textId="77777777" w:rsidR="00F9605A" w:rsidRPr="00F9605A" w:rsidRDefault="00F9605A" w:rsidP="00F9605A">
            <w:pPr>
              <w:rPr>
                <w:sz w:val="16"/>
                <w:szCs w:val="16"/>
              </w:rPr>
            </w:pPr>
            <w:r w:rsidRPr="00F9605A">
              <w:rPr>
                <w:sz w:val="16"/>
                <w:szCs w:val="16"/>
              </w:rPr>
              <w:t>41120</w:t>
            </w:r>
          </w:p>
        </w:tc>
        <w:tc>
          <w:tcPr>
            <w:tcW w:w="456" w:type="dxa"/>
            <w:hideMark/>
          </w:tcPr>
          <w:p w14:paraId="0D6F5E28" w14:textId="77777777" w:rsidR="00F9605A" w:rsidRPr="00F9605A" w:rsidRDefault="00F9605A" w:rsidP="00F9605A">
            <w:pPr>
              <w:rPr>
                <w:sz w:val="16"/>
                <w:szCs w:val="16"/>
              </w:rPr>
            </w:pPr>
            <w:r w:rsidRPr="00F9605A">
              <w:rPr>
                <w:sz w:val="16"/>
                <w:szCs w:val="16"/>
              </w:rPr>
              <w:t>240</w:t>
            </w:r>
          </w:p>
        </w:tc>
        <w:tc>
          <w:tcPr>
            <w:tcW w:w="376" w:type="dxa"/>
            <w:hideMark/>
          </w:tcPr>
          <w:p w14:paraId="047BCC52" w14:textId="77777777" w:rsidR="00F9605A" w:rsidRPr="00F9605A" w:rsidRDefault="00F9605A" w:rsidP="00F9605A">
            <w:pPr>
              <w:rPr>
                <w:sz w:val="16"/>
                <w:szCs w:val="16"/>
              </w:rPr>
            </w:pPr>
            <w:r w:rsidRPr="00F9605A">
              <w:rPr>
                <w:sz w:val="16"/>
                <w:szCs w:val="16"/>
              </w:rPr>
              <w:t>01</w:t>
            </w:r>
          </w:p>
        </w:tc>
        <w:tc>
          <w:tcPr>
            <w:tcW w:w="475" w:type="dxa"/>
            <w:hideMark/>
          </w:tcPr>
          <w:p w14:paraId="1C5A2A93" w14:textId="77777777" w:rsidR="00F9605A" w:rsidRPr="00F9605A" w:rsidRDefault="00F9605A" w:rsidP="00F9605A">
            <w:pPr>
              <w:rPr>
                <w:sz w:val="16"/>
                <w:szCs w:val="16"/>
              </w:rPr>
            </w:pPr>
            <w:r w:rsidRPr="00F9605A">
              <w:rPr>
                <w:sz w:val="16"/>
                <w:szCs w:val="16"/>
              </w:rPr>
              <w:t>04</w:t>
            </w:r>
          </w:p>
        </w:tc>
        <w:tc>
          <w:tcPr>
            <w:tcW w:w="515" w:type="dxa"/>
            <w:hideMark/>
          </w:tcPr>
          <w:p w14:paraId="4A201980" w14:textId="77777777" w:rsidR="00F9605A" w:rsidRPr="00F9605A" w:rsidRDefault="00F9605A" w:rsidP="00F9605A">
            <w:pPr>
              <w:rPr>
                <w:sz w:val="16"/>
                <w:szCs w:val="16"/>
              </w:rPr>
            </w:pPr>
            <w:r w:rsidRPr="00F9605A">
              <w:rPr>
                <w:sz w:val="16"/>
                <w:szCs w:val="16"/>
              </w:rPr>
              <w:t>900</w:t>
            </w:r>
          </w:p>
        </w:tc>
        <w:tc>
          <w:tcPr>
            <w:tcW w:w="1059" w:type="dxa"/>
            <w:noWrap/>
            <w:hideMark/>
          </w:tcPr>
          <w:p w14:paraId="4C7F2402" w14:textId="77777777" w:rsidR="00F9605A" w:rsidRPr="00F9605A" w:rsidRDefault="00F9605A" w:rsidP="00F9605A">
            <w:pPr>
              <w:rPr>
                <w:sz w:val="16"/>
                <w:szCs w:val="16"/>
              </w:rPr>
            </w:pPr>
            <w:r w:rsidRPr="00F9605A">
              <w:rPr>
                <w:sz w:val="16"/>
                <w:szCs w:val="16"/>
              </w:rPr>
              <w:t>340,0</w:t>
            </w:r>
          </w:p>
        </w:tc>
        <w:tc>
          <w:tcPr>
            <w:tcW w:w="1134" w:type="dxa"/>
            <w:noWrap/>
            <w:hideMark/>
          </w:tcPr>
          <w:p w14:paraId="449538C4" w14:textId="77777777" w:rsidR="00F9605A" w:rsidRPr="00F9605A" w:rsidRDefault="00F9605A" w:rsidP="00F9605A">
            <w:pPr>
              <w:rPr>
                <w:sz w:val="16"/>
                <w:szCs w:val="16"/>
              </w:rPr>
            </w:pPr>
            <w:r w:rsidRPr="00F9605A">
              <w:rPr>
                <w:sz w:val="16"/>
                <w:szCs w:val="16"/>
              </w:rPr>
              <w:t>180,0</w:t>
            </w:r>
          </w:p>
        </w:tc>
        <w:tc>
          <w:tcPr>
            <w:tcW w:w="1089" w:type="dxa"/>
            <w:noWrap/>
            <w:hideMark/>
          </w:tcPr>
          <w:p w14:paraId="2BAFA174" w14:textId="77777777" w:rsidR="00F9605A" w:rsidRPr="00F9605A" w:rsidRDefault="00F9605A" w:rsidP="00F9605A">
            <w:pPr>
              <w:rPr>
                <w:sz w:val="16"/>
                <w:szCs w:val="16"/>
              </w:rPr>
            </w:pPr>
            <w:r w:rsidRPr="00F9605A">
              <w:rPr>
                <w:sz w:val="16"/>
                <w:szCs w:val="16"/>
              </w:rPr>
              <w:t>150,0</w:t>
            </w:r>
          </w:p>
        </w:tc>
      </w:tr>
      <w:tr w:rsidR="00F9605A" w:rsidRPr="00F9605A" w14:paraId="218A5AEF" w14:textId="77777777" w:rsidTr="00F9605A">
        <w:trPr>
          <w:gridAfter w:val="1"/>
          <w:wAfter w:w="12" w:type="dxa"/>
          <w:trHeight w:val="675"/>
        </w:trPr>
        <w:tc>
          <w:tcPr>
            <w:tcW w:w="2948" w:type="dxa"/>
            <w:hideMark/>
          </w:tcPr>
          <w:p w14:paraId="05342392" w14:textId="77777777" w:rsidR="00F9605A" w:rsidRPr="00F9605A" w:rsidRDefault="00F9605A">
            <w:pPr>
              <w:rPr>
                <w:sz w:val="16"/>
                <w:szCs w:val="16"/>
              </w:rPr>
            </w:pPr>
            <w:r w:rsidRPr="00F9605A">
              <w:rPr>
                <w:sz w:val="16"/>
                <w:szCs w:val="16"/>
              </w:rPr>
              <w:t>Подпрограмма "Создание условий развития информационного общества на основе применения ИКТ для повышения качества предоставления муниципальных услуг"</w:t>
            </w:r>
          </w:p>
        </w:tc>
        <w:tc>
          <w:tcPr>
            <w:tcW w:w="376" w:type="dxa"/>
            <w:hideMark/>
          </w:tcPr>
          <w:p w14:paraId="3C454539" w14:textId="77777777" w:rsidR="00F9605A" w:rsidRPr="00F9605A" w:rsidRDefault="00F9605A" w:rsidP="00F9605A">
            <w:pPr>
              <w:rPr>
                <w:sz w:val="16"/>
                <w:szCs w:val="16"/>
              </w:rPr>
            </w:pPr>
            <w:r w:rsidRPr="00F9605A">
              <w:rPr>
                <w:sz w:val="16"/>
                <w:szCs w:val="16"/>
              </w:rPr>
              <w:t>18</w:t>
            </w:r>
          </w:p>
        </w:tc>
        <w:tc>
          <w:tcPr>
            <w:tcW w:w="338" w:type="dxa"/>
            <w:hideMark/>
          </w:tcPr>
          <w:p w14:paraId="487D637D" w14:textId="77777777" w:rsidR="00F9605A" w:rsidRPr="00F9605A" w:rsidRDefault="00F9605A" w:rsidP="00F9605A">
            <w:pPr>
              <w:rPr>
                <w:sz w:val="16"/>
                <w:szCs w:val="16"/>
              </w:rPr>
            </w:pPr>
            <w:r w:rsidRPr="00F9605A">
              <w:rPr>
                <w:sz w:val="16"/>
                <w:szCs w:val="16"/>
              </w:rPr>
              <w:t>2</w:t>
            </w:r>
          </w:p>
        </w:tc>
        <w:tc>
          <w:tcPr>
            <w:tcW w:w="461" w:type="dxa"/>
            <w:hideMark/>
          </w:tcPr>
          <w:p w14:paraId="0D5E8CB4" w14:textId="77777777" w:rsidR="00F9605A" w:rsidRPr="00F9605A" w:rsidRDefault="00F9605A" w:rsidP="00F9605A">
            <w:pPr>
              <w:rPr>
                <w:sz w:val="16"/>
                <w:szCs w:val="16"/>
              </w:rPr>
            </w:pPr>
            <w:r w:rsidRPr="00F9605A">
              <w:rPr>
                <w:sz w:val="16"/>
                <w:szCs w:val="16"/>
              </w:rPr>
              <w:t> </w:t>
            </w:r>
          </w:p>
        </w:tc>
        <w:tc>
          <w:tcPr>
            <w:tcW w:w="646" w:type="dxa"/>
            <w:hideMark/>
          </w:tcPr>
          <w:p w14:paraId="7F488424" w14:textId="77777777" w:rsidR="00F9605A" w:rsidRPr="00F9605A" w:rsidRDefault="00F9605A" w:rsidP="00F9605A">
            <w:pPr>
              <w:rPr>
                <w:sz w:val="16"/>
                <w:szCs w:val="16"/>
              </w:rPr>
            </w:pPr>
            <w:r w:rsidRPr="00F9605A">
              <w:rPr>
                <w:sz w:val="16"/>
                <w:szCs w:val="16"/>
              </w:rPr>
              <w:t> </w:t>
            </w:r>
          </w:p>
        </w:tc>
        <w:tc>
          <w:tcPr>
            <w:tcW w:w="456" w:type="dxa"/>
            <w:hideMark/>
          </w:tcPr>
          <w:p w14:paraId="1C026678" w14:textId="77777777" w:rsidR="00F9605A" w:rsidRPr="00F9605A" w:rsidRDefault="00F9605A" w:rsidP="00F9605A">
            <w:pPr>
              <w:rPr>
                <w:sz w:val="16"/>
                <w:szCs w:val="16"/>
              </w:rPr>
            </w:pPr>
            <w:r w:rsidRPr="00F9605A">
              <w:rPr>
                <w:sz w:val="16"/>
                <w:szCs w:val="16"/>
              </w:rPr>
              <w:t> </w:t>
            </w:r>
          </w:p>
        </w:tc>
        <w:tc>
          <w:tcPr>
            <w:tcW w:w="376" w:type="dxa"/>
            <w:hideMark/>
          </w:tcPr>
          <w:p w14:paraId="2321DA25" w14:textId="77777777" w:rsidR="00F9605A" w:rsidRPr="00F9605A" w:rsidRDefault="00F9605A" w:rsidP="00F9605A">
            <w:pPr>
              <w:rPr>
                <w:sz w:val="16"/>
                <w:szCs w:val="16"/>
              </w:rPr>
            </w:pPr>
            <w:r w:rsidRPr="00F9605A">
              <w:rPr>
                <w:sz w:val="16"/>
                <w:szCs w:val="16"/>
              </w:rPr>
              <w:t> </w:t>
            </w:r>
          </w:p>
        </w:tc>
        <w:tc>
          <w:tcPr>
            <w:tcW w:w="475" w:type="dxa"/>
            <w:hideMark/>
          </w:tcPr>
          <w:p w14:paraId="64BA7B08" w14:textId="77777777" w:rsidR="00F9605A" w:rsidRPr="00F9605A" w:rsidRDefault="00F9605A" w:rsidP="00F9605A">
            <w:pPr>
              <w:rPr>
                <w:sz w:val="16"/>
                <w:szCs w:val="16"/>
              </w:rPr>
            </w:pPr>
            <w:r w:rsidRPr="00F9605A">
              <w:rPr>
                <w:sz w:val="16"/>
                <w:szCs w:val="16"/>
              </w:rPr>
              <w:t> </w:t>
            </w:r>
          </w:p>
        </w:tc>
        <w:tc>
          <w:tcPr>
            <w:tcW w:w="515" w:type="dxa"/>
            <w:hideMark/>
          </w:tcPr>
          <w:p w14:paraId="610EC795" w14:textId="77777777" w:rsidR="00F9605A" w:rsidRPr="00F9605A" w:rsidRDefault="00F9605A" w:rsidP="00F9605A">
            <w:pPr>
              <w:rPr>
                <w:sz w:val="16"/>
                <w:szCs w:val="16"/>
              </w:rPr>
            </w:pPr>
            <w:r w:rsidRPr="00F9605A">
              <w:rPr>
                <w:sz w:val="16"/>
                <w:szCs w:val="16"/>
              </w:rPr>
              <w:t> </w:t>
            </w:r>
          </w:p>
        </w:tc>
        <w:tc>
          <w:tcPr>
            <w:tcW w:w="1059" w:type="dxa"/>
            <w:noWrap/>
            <w:hideMark/>
          </w:tcPr>
          <w:p w14:paraId="0F0B8BA1" w14:textId="77777777" w:rsidR="00F9605A" w:rsidRPr="00F9605A" w:rsidRDefault="00F9605A" w:rsidP="00F9605A">
            <w:pPr>
              <w:rPr>
                <w:sz w:val="16"/>
                <w:szCs w:val="16"/>
              </w:rPr>
            </w:pPr>
            <w:r w:rsidRPr="00F9605A">
              <w:rPr>
                <w:sz w:val="16"/>
                <w:szCs w:val="16"/>
              </w:rPr>
              <w:t>210,0</w:t>
            </w:r>
          </w:p>
        </w:tc>
        <w:tc>
          <w:tcPr>
            <w:tcW w:w="1134" w:type="dxa"/>
            <w:noWrap/>
            <w:hideMark/>
          </w:tcPr>
          <w:p w14:paraId="48F85390" w14:textId="77777777" w:rsidR="00F9605A" w:rsidRPr="00F9605A" w:rsidRDefault="00F9605A" w:rsidP="00F9605A">
            <w:pPr>
              <w:rPr>
                <w:sz w:val="16"/>
                <w:szCs w:val="16"/>
              </w:rPr>
            </w:pPr>
            <w:r w:rsidRPr="00F9605A">
              <w:rPr>
                <w:sz w:val="16"/>
                <w:szCs w:val="16"/>
              </w:rPr>
              <w:t>150,0</w:t>
            </w:r>
          </w:p>
        </w:tc>
        <w:tc>
          <w:tcPr>
            <w:tcW w:w="1089" w:type="dxa"/>
            <w:noWrap/>
            <w:hideMark/>
          </w:tcPr>
          <w:p w14:paraId="79AA9E5D" w14:textId="77777777" w:rsidR="00F9605A" w:rsidRPr="00F9605A" w:rsidRDefault="00F9605A" w:rsidP="00F9605A">
            <w:pPr>
              <w:rPr>
                <w:sz w:val="16"/>
                <w:szCs w:val="16"/>
              </w:rPr>
            </w:pPr>
            <w:r w:rsidRPr="00F9605A">
              <w:rPr>
                <w:sz w:val="16"/>
                <w:szCs w:val="16"/>
              </w:rPr>
              <w:t>150,0</w:t>
            </w:r>
          </w:p>
        </w:tc>
      </w:tr>
      <w:tr w:rsidR="00F9605A" w:rsidRPr="00F9605A" w14:paraId="12BBDA1F" w14:textId="77777777" w:rsidTr="00F9605A">
        <w:trPr>
          <w:gridAfter w:val="1"/>
          <w:wAfter w:w="12" w:type="dxa"/>
          <w:trHeight w:val="675"/>
        </w:trPr>
        <w:tc>
          <w:tcPr>
            <w:tcW w:w="2948" w:type="dxa"/>
            <w:hideMark/>
          </w:tcPr>
          <w:p w14:paraId="53CF541F" w14:textId="77777777" w:rsidR="00F9605A" w:rsidRPr="00F9605A" w:rsidRDefault="00F9605A">
            <w:pPr>
              <w:rPr>
                <w:sz w:val="16"/>
                <w:szCs w:val="16"/>
              </w:rPr>
            </w:pPr>
            <w:r w:rsidRPr="00F9605A">
              <w:rPr>
                <w:sz w:val="16"/>
                <w:szCs w:val="16"/>
              </w:rPr>
              <w:t>Основное мероприятие "Развитие системы ведомственного и межведомственного и межуровневого электронного оборота и автоматизированного делопроизводства</w:t>
            </w:r>
          </w:p>
        </w:tc>
        <w:tc>
          <w:tcPr>
            <w:tcW w:w="376" w:type="dxa"/>
            <w:hideMark/>
          </w:tcPr>
          <w:p w14:paraId="53DB062C" w14:textId="77777777" w:rsidR="00F9605A" w:rsidRPr="00F9605A" w:rsidRDefault="00F9605A" w:rsidP="00F9605A">
            <w:pPr>
              <w:rPr>
                <w:sz w:val="16"/>
                <w:szCs w:val="16"/>
              </w:rPr>
            </w:pPr>
            <w:r w:rsidRPr="00F9605A">
              <w:rPr>
                <w:sz w:val="16"/>
                <w:szCs w:val="16"/>
              </w:rPr>
              <w:t>18</w:t>
            </w:r>
          </w:p>
        </w:tc>
        <w:tc>
          <w:tcPr>
            <w:tcW w:w="338" w:type="dxa"/>
            <w:hideMark/>
          </w:tcPr>
          <w:p w14:paraId="1488A8D1" w14:textId="77777777" w:rsidR="00F9605A" w:rsidRPr="00F9605A" w:rsidRDefault="00F9605A" w:rsidP="00F9605A">
            <w:pPr>
              <w:rPr>
                <w:sz w:val="16"/>
                <w:szCs w:val="16"/>
              </w:rPr>
            </w:pPr>
            <w:r w:rsidRPr="00F9605A">
              <w:rPr>
                <w:sz w:val="16"/>
                <w:szCs w:val="16"/>
              </w:rPr>
              <w:t>2</w:t>
            </w:r>
          </w:p>
        </w:tc>
        <w:tc>
          <w:tcPr>
            <w:tcW w:w="461" w:type="dxa"/>
            <w:hideMark/>
          </w:tcPr>
          <w:p w14:paraId="59C123CE" w14:textId="77777777" w:rsidR="00F9605A" w:rsidRPr="00F9605A" w:rsidRDefault="00F9605A" w:rsidP="00F9605A">
            <w:pPr>
              <w:rPr>
                <w:sz w:val="16"/>
                <w:szCs w:val="16"/>
              </w:rPr>
            </w:pPr>
            <w:r w:rsidRPr="00F9605A">
              <w:rPr>
                <w:sz w:val="16"/>
                <w:szCs w:val="16"/>
              </w:rPr>
              <w:t>01</w:t>
            </w:r>
          </w:p>
        </w:tc>
        <w:tc>
          <w:tcPr>
            <w:tcW w:w="646" w:type="dxa"/>
            <w:hideMark/>
          </w:tcPr>
          <w:p w14:paraId="6187736B" w14:textId="77777777" w:rsidR="00F9605A" w:rsidRPr="00F9605A" w:rsidRDefault="00F9605A" w:rsidP="00F9605A">
            <w:pPr>
              <w:rPr>
                <w:sz w:val="16"/>
                <w:szCs w:val="16"/>
              </w:rPr>
            </w:pPr>
            <w:r w:rsidRPr="00F9605A">
              <w:rPr>
                <w:sz w:val="16"/>
                <w:szCs w:val="16"/>
              </w:rPr>
              <w:t> </w:t>
            </w:r>
          </w:p>
        </w:tc>
        <w:tc>
          <w:tcPr>
            <w:tcW w:w="456" w:type="dxa"/>
            <w:hideMark/>
          </w:tcPr>
          <w:p w14:paraId="2463CB0E" w14:textId="77777777" w:rsidR="00F9605A" w:rsidRPr="00F9605A" w:rsidRDefault="00F9605A" w:rsidP="00F9605A">
            <w:pPr>
              <w:rPr>
                <w:sz w:val="16"/>
                <w:szCs w:val="16"/>
              </w:rPr>
            </w:pPr>
            <w:r w:rsidRPr="00F9605A">
              <w:rPr>
                <w:sz w:val="16"/>
                <w:szCs w:val="16"/>
              </w:rPr>
              <w:t> </w:t>
            </w:r>
          </w:p>
        </w:tc>
        <w:tc>
          <w:tcPr>
            <w:tcW w:w="376" w:type="dxa"/>
            <w:hideMark/>
          </w:tcPr>
          <w:p w14:paraId="2371A33E" w14:textId="77777777" w:rsidR="00F9605A" w:rsidRPr="00F9605A" w:rsidRDefault="00F9605A" w:rsidP="00F9605A">
            <w:pPr>
              <w:rPr>
                <w:sz w:val="16"/>
                <w:szCs w:val="16"/>
              </w:rPr>
            </w:pPr>
            <w:r w:rsidRPr="00F9605A">
              <w:rPr>
                <w:sz w:val="16"/>
                <w:szCs w:val="16"/>
              </w:rPr>
              <w:t> </w:t>
            </w:r>
          </w:p>
        </w:tc>
        <w:tc>
          <w:tcPr>
            <w:tcW w:w="475" w:type="dxa"/>
            <w:hideMark/>
          </w:tcPr>
          <w:p w14:paraId="59903C1E" w14:textId="77777777" w:rsidR="00F9605A" w:rsidRPr="00F9605A" w:rsidRDefault="00F9605A" w:rsidP="00F9605A">
            <w:pPr>
              <w:rPr>
                <w:sz w:val="16"/>
                <w:szCs w:val="16"/>
              </w:rPr>
            </w:pPr>
            <w:r w:rsidRPr="00F9605A">
              <w:rPr>
                <w:sz w:val="16"/>
                <w:szCs w:val="16"/>
              </w:rPr>
              <w:t> </w:t>
            </w:r>
          </w:p>
        </w:tc>
        <w:tc>
          <w:tcPr>
            <w:tcW w:w="515" w:type="dxa"/>
            <w:hideMark/>
          </w:tcPr>
          <w:p w14:paraId="0D5F2664" w14:textId="77777777" w:rsidR="00F9605A" w:rsidRPr="00F9605A" w:rsidRDefault="00F9605A" w:rsidP="00F9605A">
            <w:pPr>
              <w:rPr>
                <w:sz w:val="16"/>
                <w:szCs w:val="16"/>
              </w:rPr>
            </w:pPr>
            <w:r w:rsidRPr="00F9605A">
              <w:rPr>
                <w:sz w:val="16"/>
                <w:szCs w:val="16"/>
              </w:rPr>
              <w:t> </w:t>
            </w:r>
          </w:p>
        </w:tc>
        <w:tc>
          <w:tcPr>
            <w:tcW w:w="1059" w:type="dxa"/>
            <w:noWrap/>
            <w:hideMark/>
          </w:tcPr>
          <w:p w14:paraId="1650757D" w14:textId="77777777" w:rsidR="00F9605A" w:rsidRPr="00F9605A" w:rsidRDefault="00F9605A" w:rsidP="00F9605A">
            <w:pPr>
              <w:rPr>
                <w:sz w:val="16"/>
                <w:szCs w:val="16"/>
              </w:rPr>
            </w:pPr>
            <w:r w:rsidRPr="00F9605A">
              <w:rPr>
                <w:sz w:val="16"/>
                <w:szCs w:val="16"/>
              </w:rPr>
              <w:t>10,0</w:t>
            </w:r>
          </w:p>
        </w:tc>
        <w:tc>
          <w:tcPr>
            <w:tcW w:w="1134" w:type="dxa"/>
            <w:noWrap/>
            <w:hideMark/>
          </w:tcPr>
          <w:p w14:paraId="27B807DD" w14:textId="77777777" w:rsidR="00F9605A" w:rsidRPr="00F9605A" w:rsidRDefault="00F9605A" w:rsidP="00F9605A">
            <w:pPr>
              <w:rPr>
                <w:sz w:val="16"/>
                <w:szCs w:val="16"/>
              </w:rPr>
            </w:pPr>
            <w:r w:rsidRPr="00F9605A">
              <w:rPr>
                <w:sz w:val="16"/>
                <w:szCs w:val="16"/>
              </w:rPr>
              <w:t>10,0</w:t>
            </w:r>
          </w:p>
        </w:tc>
        <w:tc>
          <w:tcPr>
            <w:tcW w:w="1089" w:type="dxa"/>
            <w:noWrap/>
            <w:hideMark/>
          </w:tcPr>
          <w:p w14:paraId="5A127FC0" w14:textId="77777777" w:rsidR="00F9605A" w:rsidRPr="00F9605A" w:rsidRDefault="00F9605A" w:rsidP="00F9605A">
            <w:pPr>
              <w:rPr>
                <w:sz w:val="16"/>
                <w:szCs w:val="16"/>
              </w:rPr>
            </w:pPr>
            <w:r w:rsidRPr="00F9605A">
              <w:rPr>
                <w:sz w:val="16"/>
                <w:szCs w:val="16"/>
              </w:rPr>
              <w:t>10,0</w:t>
            </w:r>
          </w:p>
        </w:tc>
      </w:tr>
      <w:tr w:rsidR="00F9605A" w:rsidRPr="00F9605A" w14:paraId="7B1A567F" w14:textId="77777777" w:rsidTr="00F9605A">
        <w:trPr>
          <w:gridAfter w:val="1"/>
          <w:wAfter w:w="12" w:type="dxa"/>
          <w:trHeight w:val="420"/>
        </w:trPr>
        <w:tc>
          <w:tcPr>
            <w:tcW w:w="2948" w:type="dxa"/>
            <w:hideMark/>
          </w:tcPr>
          <w:p w14:paraId="4BAB83EB" w14:textId="77777777" w:rsidR="00F9605A" w:rsidRPr="00F9605A" w:rsidRDefault="00F9605A">
            <w:pPr>
              <w:rPr>
                <w:sz w:val="16"/>
                <w:szCs w:val="16"/>
              </w:rPr>
            </w:pPr>
            <w:r w:rsidRPr="00F9605A">
              <w:rPr>
                <w:sz w:val="16"/>
                <w:szCs w:val="16"/>
              </w:rPr>
              <w:t xml:space="preserve">Расходы на обеспечение выполнения функций органов местного самоуправления </w:t>
            </w:r>
          </w:p>
        </w:tc>
        <w:tc>
          <w:tcPr>
            <w:tcW w:w="376" w:type="dxa"/>
            <w:hideMark/>
          </w:tcPr>
          <w:p w14:paraId="0DF0B21B" w14:textId="77777777" w:rsidR="00F9605A" w:rsidRPr="00F9605A" w:rsidRDefault="00F9605A" w:rsidP="00F9605A">
            <w:pPr>
              <w:rPr>
                <w:sz w:val="16"/>
                <w:szCs w:val="16"/>
              </w:rPr>
            </w:pPr>
            <w:r w:rsidRPr="00F9605A">
              <w:rPr>
                <w:sz w:val="16"/>
                <w:szCs w:val="16"/>
              </w:rPr>
              <w:t>18</w:t>
            </w:r>
          </w:p>
        </w:tc>
        <w:tc>
          <w:tcPr>
            <w:tcW w:w="338" w:type="dxa"/>
            <w:hideMark/>
          </w:tcPr>
          <w:p w14:paraId="65ED6037" w14:textId="77777777" w:rsidR="00F9605A" w:rsidRPr="00F9605A" w:rsidRDefault="00F9605A" w:rsidP="00F9605A">
            <w:pPr>
              <w:rPr>
                <w:sz w:val="16"/>
                <w:szCs w:val="16"/>
              </w:rPr>
            </w:pPr>
            <w:r w:rsidRPr="00F9605A">
              <w:rPr>
                <w:sz w:val="16"/>
                <w:szCs w:val="16"/>
              </w:rPr>
              <w:t>2</w:t>
            </w:r>
          </w:p>
        </w:tc>
        <w:tc>
          <w:tcPr>
            <w:tcW w:w="461" w:type="dxa"/>
            <w:hideMark/>
          </w:tcPr>
          <w:p w14:paraId="5E9116D7" w14:textId="77777777" w:rsidR="00F9605A" w:rsidRPr="00F9605A" w:rsidRDefault="00F9605A" w:rsidP="00F9605A">
            <w:pPr>
              <w:rPr>
                <w:sz w:val="16"/>
                <w:szCs w:val="16"/>
              </w:rPr>
            </w:pPr>
            <w:r w:rsidRPr="00F9605A">
              <w:rPr>
                <w:sz w:val="16"/>
                <w:szCs w:val="16"/>
              </w:rPr>
              <w:t>01</w:t>
            </w:r>
          </w:p>
        </w:tc>
        <w:tc>
          <w:tcPr>
            <w:tcW w:w="646" w:type="dxa"/>
            <w:hideMark/>
          </w:tcPr>
          <w:p w14:paraId="7F260F6B" w14:textId="77777777" w:rsidR="00F9605A" w:rsidRPr="00F9605A" w:rsidRDefault="00F9605A" w:rsidP="00F9605A">
            <w:pPr>
              <w:rPr>
                <w:sz w:val="16"/>
                <w:szCs w:val="16"/>
              </w:rPr>
            </w:pPr>
            <w:r w:rsidRPr="00F9605A">
              <w:rPr>
                <w:sz w:val="16"/>
                <w:szCs w:val="16"/>
              </w:rPr>
              <w:t>41120</w:t>
            </w:r>
          </w:p>
        </w:tc>
        <w:tc>
          <w:tcPr>
            <w:tcW w:w="456" w:type="dxa"/>
            <w:hideMark/>
          </w:tcPr>
          <w:p w14:paraId="722A697D" w14:textId="77777777" w:rsidR="00F9605A" w:rsidRPr="00F9605A" w:rsidRDefault="00F9605A" w:rsidP="00F9605A">
            <w:pPr>
              <w:rPr>
                <w:sz w:val="16"/>
                <w:szCs w:val="16"/>
              </w:rPr>
            </w:pPr>
            <w:r w:rsidRPr="00F9605A">
              <w:rPr>
                <w:sz w:val="16"/>
                <w:szCs w:val="16"/>
              </w:rPr>
              <w:t> </w:t>
            </w:r>
          </w:p>
        </w:tc>
        <w:tc>
          <w:tcPr>
            <w:tcW w:w="376" w:type="dxa"/>
            <w:hideMark/>
          </w:tcPr>
          <w:p w14:paraId="601DD6B8" w14:textId="77777777" w:rsidR="00F9605A" w:rsidRPr="00F9605A" w:rsidRDefault="00F9605A" w:rsidP="00F9605A">
            <w:pPr>
              <w:rPr>
                <w:sz w:val="16"/>
                <w:szCs w:val="16"/>
              </w:rPr>
            </w:pPr>
            <w:r w:rsidRPr="00F9605A">
              <w:rPr>
                <w:sz w:val="16"/>
                <w:szCs w:val="16"/>
              </w:rPr>
              <w:t> </w:t>
            </w:r>
          </w:p>
        </w:tc>
        <w:tc>
          <w:tcPr>
            <w:tcW w:w="475" w:type="dxa"/>
            <w:hideMark/>
          </w:tcPr>
          <w:p w14:paraId="73C349DA" w14:textId="77777777" w:rsidR="00F9605A" w:rsidRPr="00F9605A" w:rsidRDefault="00F9605A" w:rsidP="00F9605A">
            <w:pPr>
              <w:rPr>
                <w:sz w:val="16"/>
                <w:szCs w:val="16"/>
              </w:rPr>
            </w:pPr>
            <w:r w:rsidRPr="00F9605A">
              <w:rPr>
                <w:sz w:val="16"/>
                <w:szCs w:val="16"/>
              </w:rPr>
              <w:t> </w:t>
            </w:r>
          </w:p>
        </w:tc>
        <w:tc>
          <w:tcPr>
            <w:tcW w:w="515" w:type="dxa"/>
            <w:hideMark/>
          </w:tcPr>
          <w:p w14:paraId="25F51773" w14:textId="77777777" w:rsidR="00F9605A" w:rsidRPr="00F9605A" w:rsidRDefault="00F9605A" w:rsidP="00F9605A">
            <w:pPr>
              <w:rPr>
                <w:sz w:val="16"/>
                <w:szCs w:val="16"/>
              </w:rPr>
            </w:pPr>
            <w:r w:rsidRPr="00F9605A">
              <w:rPr>
                <w:sz w:val="16"/>
                <w:szCs w:val="16"/>
              </w:rPr>
              <w:t> </w:t>
            </w:r>
          </w:p>
        </w:tc>
        <w:tc>
          <w:tcPr>
            <w:tcW w:w="1059" w:type="dxa"/>
            <w:noWrap/>
            <w:hideMark/>
          </w:tcPr>
          <w:p w14:paraId="469155F1" w14:textId="77777777" w:rsidR="00F9605A" w:rsidRPr="00F9605A" w:rsidRDefault="00F9605A" w:rsidP="00F9605A">
            <w:pPr>
              <w:rPr>
                <w:sz w:val="16"/>
                <w:szCs w:val="16"/>
              </w:rPr>
            </w:pPr>
            <w:r w:rsidRPr="00F9605A">
              <w:rPr>
                <w:sz w:val="16"/>
                <w:szCs w:val="16"/>
              </w:rPr>
              <w:t>10,0</w:t>
            </w:r>
          </w:p>
        </w:tc>
        <w:tc>
          <w:tcPr>
            <w:tcW w:w="1134" w:type="dxa"/>
            <w:noWrap/>
            <w:hideMark/>
          </w:tcPr>
          <w:p w14:paraId="509ADD1C" w14:textId="77777777" w:rsidR="00F9605A" w:rsidRPr="00F9605A" w:rsidRDefault="00F9605A" w:rsidP="00F9605A">
            <w:pPr>
              <w:rPr>
                <w:sz w:val="16"/>
                <w:szCs w:val="16"/>
              </w:rPr>
            </w:pPr>
            <w:r w:rsidRPr="00F9605A">
              <w:rPr>
                <w:sz w:val="16"/>
                <w:szCs w:val="16"/>
              </w:rPr>
              <w:t>10,0</w:t>
            </w:r>
          </w:p>
        </w:tc>
        <w:tc>
          <w:tcPr>
            <w:tcW w:w="1089" w:type="dxa"/>
            <w:noWrap/>
            <w:hideMark/>
          </w:tcPr>
          <w:p w14:paraId="60215DDA" w14:textId="77777777" w:rsidR="00F9605A" w:rsidRPr="00F9605A" w:rsidRDefault="00F9605A" w:rsidP="00F9605A">
            <w:pPr>
              <w:rPr>
                <w:sz w:val="16"/>
                <w:szCs w:val="16"/>
              </w:rPr>
            </w:pPr>
            <w:r w:rsidRPr="00F9605A">
              <w:rPr>
                <w:sz w:val="16"/>
                <w:szCs w:val="16"/>
              </w:rPr>
              <w:t>10,0</w:t>
            </w:r>
          </w:p>
        </w:tc>
      </w:tr>
      <w:tr w:rsidR="00F9605A" w:rsidRPr="00F9605A" w14:paraId="7649715A" w14:textId="77777777" w:rsidTr="00F9605A">
        <w:trPr>
          <w:gridAfter w:val="1"/>
          <w:wAfter w:w="12" w:type="dxa"/>
          <w:trHeight w:val="420"/>
        </w:trPr>
        <w:tc>
          <w:tcPr>
            <w:tcW w:w="2948" w:type="dxa"/>
            <w:hideMark/>
          </w:tcPr>
          <w:p w14:paraId="3C755254" w14:textId="77777777" w:rsidR="00F9605A" w:rsidRPr="00F9605A" w:rsidRDefault="00F9605A">
            <w:pPr>
              <w:rPr>
                <w:sz w:val="16"/>
                <w:szCs w:val="16"/>
              </w:rPr>
            </w:pPr>
            <w:r w:rsidRPr="00F9605A">
              <w:rPr>
                <w:sz w:val="16"/>
                <w:szCs w:val="16"/>
              </w:rPr>
              <w:t>закупка товаров, работ и услуг для обеспечения государственных (муниципальных) нужд</w:t>
            </w:r>
          </w:p>
        </w:tc>
        <w:tc>
          <w:tcPr>
            <w:tcW w:w="376" w:type="dxa"/>
            <w:hideMark/>
          </w:tcPr>
          <w:p w14:paraId="7BE434A8" w14:textId="77777777" w:rsidR="00F9605A" w:rsidRPr="00F9605A" w:rsidRDefault="00F9605A" w:rsidP="00F9605A">
            <w:pPr>
              <w:rPr>
                <w:sz w:val="16"/>
                <w:szCs w:val="16"/>
              </w:rPr>
            </w:pPr>
            <w:r w:rsidRPr="00F9605A">
              <w:rPr>
                <w:sz w:val="16"/>
                <w:szCs w:val="16"/>
              </w:rPr>
              <w:t>18</w:t>
            </w:r>
          </w:p>
        </w:tc>
        <w:tc>
          <w:tcPr>
            <w:tcW w:w="338" w:type="dxa"/>
            <w:hideMark/>
          </w:tcPr>
          <w:p w14:paraId="7CC5108E" w14:textId="77777777" w:rsidR="00F9605A" w:rsidRPr="00F9605A" w:rsidRDefault="00F9605A" w:rsidP="00F9605A">
            <w:pPr>
              <w:rPr>
                <w:sz w:val="16"/>
                <w:szCs w:val="16"/>
              </w:rPr>
            </w:pPr>
            <w:r w:rsidRPr="00F9605A">
              <w:rPr>
                <w:sz w:val="16"/>
                <w:szCs w:val="16"/>
              </w:rPr>
              <w:t>2</w:t>
            </w:r>
          </w:p>
        </w:tc>
        <w:tc>
          <w:tcPr>
            <w:tcW w:w="461" w:type="dxa"/>
            <w:hideMark/>
          </w:tcPr>
          <w:p w14:paraId="2F191DC9" w14:textId="77777777" w:rsidR="00F9605A" w:rsidRPr="00F9605A" w:rsidRDefault="00F9605A" w:rsidP="00F9605A">
            <w:pPr>
              <w:rPr>
                <w:sz w:val="16"/>
                <w:szCs w:val="16"/>
              </w:rPr>
            </w:pPr>
            <w:r w:rsidRPr="00F9605A">
              <w:rPr>
                <w:sz w:val="16"/>
                <w:szCs w:val="16"/>
              </w:rPr>
              <w:t>01</w:t>
            </w:r>
          </w:p>
        </w:tc>
        <w:tc>
          <w:tcPr>
            <w:tcW w:w="646" w:type="dxa"/>
            <w:hideMark/>
          </w:tcPr>
          <w:p w14:paraId="719867C8" w14:textId="77777777" w:rsidR="00F9605A" w:rsidRPr="00F9605A" w:rsidRDefault="00F9605A" w:rsidP="00F9605A">
            <w:pPr>
              <w:rPr>
                <w:sz w:val="16"/>
                <w:szCs w:val="16"/>
              </w:rPr>
            </w:pPr>
            <w:r w:rsidRPr="00F9605A">
              <w:rPr>
                <w:sz w:val="16"/>
                <w:szCs w:val="16"/>
              </w:rPr>
              <w:t>41120</w:t>
            </w:r>
          </w:p>
        </w:tc>
        <w:tc>
          <w:tcPr>
            <w:tcW w:w="456" w:type="dxa"/>
            <w:hideMark/>
          </w:tcPr>
          <w:p w14:paraId="7ED25398" w14:textId="77777777" w:rsidR="00F9605A" w:rsidRPr="00F9605A" w:rsidRDefault="00F9605A" w:rsidP="00F9605A">
            <w:pPr>
              <w:rPr>
                <w:sz w:val="16"/>
                <w:szCs w:val="16"/>
              </w:rPr>
            </w:pPr>
            <w:r w:rsidRPr="00F9605A">
              <w:rPr>
                <w:sz w:val="16"/>
                <w:szCs w:val="16"/>
              </w:rPr>
              <w:t>200</w:t>
            </w:r>
          </w:p>
        </w:tc>
        <w:tc>
          <w:tcPr>
            <w:tcW w:w="376" w:type="dxa"/>
            <w:hideMark/>
          </w:tcPr>
          <w:p w14:paraId="65DDFCCE" w14:textId="77777777" w:rsidR="00F9605A" w:rsidRPr="00F9605A" w:rsidRDefault="00F9605A" w:rsidP="00F9605A">
            <w:pPr>
              <w:rPr>
                <w:sz w:val="16"/>
                <w:szCs w:val="16"/>
              </w:rPr>
            </w:pPr>
            <w:r w:rsidRPr="00F9605A">
              <w:rPr>
                <w:sz w:val="16"/>
                <w:szCs w:val="16"/>
              </w:rPr>
              <w:t> </w:t>
            </w:r>
          </w:p>
        </w:tc>
        <w:tc>
          <w:tcPr>
            <w:tcW w:w="475" w:type="dxa"/>
            <w:hideMark/>
          </w:tcPr>
          <w:p w14:paraId="10385E27" w14:textId="77777777" w:rsidR="00F9605A" w:rsidRPr="00F9605A" w:rsidRDefault="00F9605A" w:rsidP="00F9605A">
            <w:pPr>
              <w:rPr>
                <w:sz w:val="16"/>
                <w:szCs w:val="16"/>
              </w:rPr>
            </w:pPr>
            <w:r w:rsidRPr="00F9605A">
              <w:rPr>
                <w:sz w:val="16"/>
                <w:szCs w:val="16"/>
              </w:rPr>
              <w:t> </w:t>
            </w:r>
          </w:p>
        </w:tc>
        <w:tc>
          <w:tcPr>
            <w:tcW w:w="515" w:type="dxa"/>
            <w:hideMark/>
          </w:tcPr>
          <w:p w14:paraId="5D80C68C" w14:textId="77777777" w:rsidR="00F9605A" w:rsidRPr="00F9605A" w:rsidRDefault="00F9605A" w:rsidP="00F9605A">
            <w:pPr>
              <w:rPr>
                <w:sz w:val="16"/>
                <w:szCs w:val="16"/>
              </w:rPr>
            </w:pPr>
            <w:r w:rsidRPr="00F9605A">
              <w:rPr>
                <w:sz w:val="16"/>
                <w:szCs w:val="16"/>
              </w:rPr>
              <w:t> </w:t>
            </w:r>
          </w:p>
        </w:tc>
        <w:tc>
          <w:tcPr>
            <w:tcW w:w="1059" w:type="dxa"/>
            <w:noWrap/>
            <w:hideMark/>
          </w:tcPr>
          <w:p w14:paraId="304DD488" w14:textId="77777777" w:rsidR="00F9605A" w:rsidRPr="00F9605A" w:rsidRDefault="00F9605A" w:rsidP="00F9605A">
            <w:pPr>
              <w:rPr>
                <w:sz w:val="16"/>
                <w:szCs w:val="16"/>
              </w:rPr>
            </w:pPr>
            <w:r w:rsidRPr="00F9605A">
              <w:rPr>
                <w:sz w:val="16"/>
                <w:szCs w:val="16"/>
              </w:rPr>
              <w:t>10,0</w:t>
            </w:r>
          </w:p>
        </w:tc>
        <w:tc>
          <w:tcPr>
            <w:tcW w:w="1134" w:type="dxa"/>
            <w:noWrap/>
            <w:hideMark/>
          </w:tcPr>
          <w:p w14:paraId="34DF3FEC" w14:textId="77777777" w:rsidR="00F9605A" w:rsidRPr="00F9605A" w:rsidRDefault="00F9605A" w:rsidP="00F9605A">
            <w:pPr>
              <w:rPr>
                <w:sz w:val="16"/>
                <w:szCs w:val="16"/>
              </w:rPr>
            </w:pPr>
            <w:r w:rsidRPr="00F9605A">
              <w:rPr>
                <w:sz w:val="16"/>
                <w:szCs w:val="16"/>
              </w:rPr>
              <w:t>10,0</w:t>
            </w:r>
          </w:p>
        </w:tc>
        <w:tc>
          <w:tcPr>
            <w:tcW w:w="1089" w:type="dxa"/>
            <w:noWrap/>
            <w:hideMark/>
          </w:tcPr>
          <w:p w14:paraId="73A40464" w14:textId="77777777" w:rsidR="00F9605A" w:rsidRPr="00F9605A" w:rsidRDefault="00F9605A" w:rsidP="00F9605A">
            <w:pPr>
              <w:rPr>
                <w:sz w:val="16"/>
                <w:szCs w:val="16"/>
              </w:rPr>
            </w:pPr>
            <w:r w:rsidRPr="00F9605A">
              <w:rPr>
                <w:sz w:val="16"/>
                <w:szCs w:val="16"/>
              </w:rPr>
              <w:t>10,0</w:t>
            </w:r>
          </w:p>
        </w:tc>
      </w:tr>
      <w:tr w:rsidR="00F9605A" w:rsidRPr="00F9605A" w14:paraId="4229A93A" w14:textId="77777777" w:rsidTr="00F9605A">
        <w:trPr>
          <w:gridAfter w:val="1"/>
          <w:wAfter w:w="12" w:type="dxa"/>
          <w:trHeight w:val="420"/>
        </w:trPr>
        <w:tc>
          <w:tcPr>
            <w:tcW w:w="2948" w:type="dxa"/>
            <w:hideMark/>
          </w:tcPr>
          <w:p w14:paraId="7A8E81CD" w14:textId="77777777" w:rsidR="00F9605A" w:rsidRPr="00F9605A" w:rsidRDefault="00F9605A">
            <w:pPr>
              <w:rPr>
                <w:sz w:val="16"/>
                <w:szCs w:val="16"/>
              </w:rPr>
            </w:pPr>
            <w:r w:rsidRPr="00F9605A">
              <w:rPr>
                <w:sz w:val="16"/>
                <w:szCs w:val="16"/>
              </w:rPr>
              <w:t>иные закупки товаров, работ и услуг для обеспечения государственных (муниципальных) нужд</w:t>
            </w:r>
          </w:p>
        </w:tc>
        <w:tc>
          <w:tcPr>
            <w:tcW w:w="376" w:type="dxa"/>
            <w:hideMark/>
          </w:tcPr>
          <w:p w14:paraId="48169C45" w14:textId="77777777" w:rsidR="00F9605A" w:rsidRPr="00F9605A" w:rsidRDefault="00F9605A" w:rsidP="00F9605A">
            <w:pPr>
              <w:rPr>
                <w:sz w:val="16"/>
                <w:szCs w:val="16"/>
              </w:rPr>
            </w:pPr>
            <w:r w:rsidRPr="00F9605A">
              <w:rPr>
                <w:sz w:val="16"/>
                <w:szCs w:val="16"/>
              </w:rPr>
              <w:t>18</w:t>
            </w:r>
          </w:p>
        </w:tc>
        <w:tc>
          <w:tcPr>
            <w:tcW w:w="338" w:type="dxa"/>
            <w:hideMark/>
          </w:tcPr>
          <w:p w14:paraId="2675D437" w14:textId="77777777" w:rsidR="00F9605A" w:rsidRPr="00F9605A" w:rsidRDefault="00F9605A" w:rsidP="00F9605A">
            <w:pPr>
              <w:rPr>
                <w:sz w:val="16"/>
                <w:szCs w:val="16"/>
              </w:rPr>
            </w:pPr>
            <w:r w:rsidRPr="00F9605A">
              <w:rPr>
                <w:sz w:val="16"/>
                <w:szCs w:val="16"/>
              </w:rPr>
              <w:t>2</w:t>
            </w:r>
          </w:p>
        </w:tc>
        <w:tc>
          <w:tcPr>
            <w:tcW w:w="461" w:type="dxa"/>
            <w:hideMark/>
          </w:tcPr>
          <w:p w14:paraId="115B10F5" w14:textId="77777777" w:rsidR="00F9605A" w:rsidRPr="00F9605A" w:rsidRDefault="00F9605A" w:rsidP="00F9605A">
            <w:pPr>
              <w:rPr>
                <w:sz w:val="16"/>
                <w:szCs w:val="16"/>
              </w:rPr>
            </w:pPr>
            <w:r w:rsidRPr="00F9605A">
              <w:rPr>
                <w:sz w:val="16"/>
                <w:szCs w:val="16"/>
              </w:rPr>
              <w:t>01</w:t>
            </w:r>
          </w:p>
        </w:tc>
        <w:tc>
          <w:tcPr>
            <w:tcW w:w="646" w:type="dxa"/>
            <w:hideMark/>
          </w:tcPr>
          <w:p w14:paraId="6DA64BB6" w14:textId="77777777" w:rsidR="00F9605A" w:rsidRPr="00F9605A" w:rsidRDefault="00F9605A" w:rsidP="00F9605A">
            <w:pPr>
              <w:rPr>
                <w:sz w:val="16"/>
                <w:szCs w:val="16"/>
              </w:rPr>
            </w:pPr>
            <w:r w:rsidRPr="00F9605A">
              <w:rPr>
                <w:sz w:val="16"/>
                <w:szCs w:val="16"/>
              </w:rPr>
              <w:t>41120</w:t>
            </w:r>
          </w:p>
        </w:tc>
        <w:tc>
          <w:tcPr>
            <w:tcW w:w="456" w:type="dxa"/>
            <w:hideMark/>
          </w:tcPr>
          <w:p w14:paraId="1FB3749D" w14:textId="77777777" w:rsidR="00F9605A" w:rsidRPr="00F9605A" w:rsidRDefault="00F9605A" w:rsidP="00F9605A">
            <w:pPr>
              <w:rPr>
                <w:sz w:val="16"/>
                <w:szCs w:val="16"/>
              </w:rPr>
            </w:pPr>
            <w:r w:rsidRPr="00F9605A">
              <w:rPr>
                <w:sz w:val="16"/>
                <w:szCs w:val="16"/>
              </w:rPr>
              <w:t>240</w:t>
            </w:r>
          </w:p>
        </w:tc>
        <w:tc>
          <w:tcPr>
            <w:tcW w:w="376" w:type="dxa"/>
            <w:hideMark/>
          </w:tcPr>
          <w:p w14:paraId="428D694D" w14:textId="77777777" w:rsidR="00F9605A" w:rsidRPr="00F9605A" w:rsidRDefault="00F9605A" w:rsidP="00F9605A">
            <w:pPr>
              <w:rPr>
                <w:sz w:val="16"/>
                <w:szCs w:val="16"/>
              </w:rPr>
            </w:pPr>
            <w:r w:rsidRPr="00F9605A">
              <w:rPr>
                <w:sz w:val="16"/>
                <w:szCs w:val="16"/>
              </w:rPr>
              <w:t> </w:t>
            </w:r>
          </w:p>
        </w:tc>
        <w:tc>
          <w:tcPr>
            <w:tcW w:w="475" w:type="dxa"/>
            <w:hideMark/>
          </w:tcPr>
          <w:p w14:paraId="460D86A4" w14:textId="77777777" w:rsidR="00F9605A" w:rsidRPr="00F9605A" w:rsidRDefault="00F9605A" w:rsidP="00F9605A">
            <w:pPr>
              <w:rPr>
                <w:sz w:val="16"/>
                <w:szCs w:val="16"/>
              </w:rPr>
            </w:pPr>
            <w:r w:rsidRPr="00F9605A">
              <w:rPr>
                <w:sz w:val="16"/>
                <w:szCs w:val="16"/>
              </w:rPr>
              <w:t> </w:t>
            </w:r>
          </w:p>
        </w:tc>
        <w:tc>
          <w:tcPr>
            <w:tcW w:w="515" w:type="dxa"/>
            <w:hideMark/>
          </w:tcPr>
          <w:p w14:paraId="0FF308FD" w14:textId="77777777" w:rsidR="00F9605A" w:rsidRPr="00F9605A" w:rsidRDefault="00F9605A" w:rsidP="00F9605A">
            <w:pPr>
              <w:rPr>
                <w:sz w:val="16"/>
                <w:szCs w:val="16"/>
              </w:rPr>
            </w:pPr>
            <w:r w:rsidRPr="00F9605A">
              <w:rPr>
                <w:sz w:val="16"/>
                <w:szCs w:val="16"/>
              </w:rPr>
              <w:t> </w:t>
            </w:r>
          </w:p>
        </w:tc>
        <w:tc>
          <w:tcPr>
            <w:tcW w:w="1059" w:type="dxa"/>
            <w:noWrap/>
            <w:hideMark/>
          </w:tcPr>
          <w:p w14:paraId="79AC895B" w14:textId="77777777" w:rsidR="00F9605A" w:rsidRPr="00F9605A" w:rsidRDefault="00F9605A" w:rsidP="00F9605A">
            <w:pPr>
              <w:rPr>
                <w:sz w:val="16"/>
                <w:szCs w:val="16"/>
              </w:rPr>
            </w:pPr>
            <w:r w:rsidRPr="00F9605A">
              <w:rPr>
                <w:sz w:val="16"/>
                <w:szCs w:val="16"/>
              </w:rPr>
              <w:t>10,0</w:t>
            </w:r>
          </w:p>
        </w:tc>
        <w:tc>
          <w:tcPr>
            <w:tcW w:w="1134" w:type="dxa"/>
            <w:noWrap/>
            <w:hideMark/>
          </w:tcPr>
          <w:p w14:paraId="6B1E51C8" w14:textId="77777777" w:rsidR="00F9605A" w:rsidRPr="00F9605A" w:rsidRDefault="00F9605A" w:rsidP="00F9605A">
            <w:pPr>
              <w:rPr>
                <w:sz w:val="16"/>
                <w:szCs w:val="16"/>
              </w:rPr>
            </w:pPr>
            <w:r w:rsidRPr="00F9605A">
              <w:rPr>
                <w:sz w:val="16"/>
                <w:szCs w:val="16"/>
              </w:rPr>
              <w:t>10,0</w:t>
            </w:r>
          </w:p>
        </w:tc>
        <w:tc>
          <w:tcPr>
            <w:tcW w:w="1089" w:type="dxa"/>
            <w:noWrap/>
            <w:hideMark/>
          </w:tcPr>
          <w:p w14:paraId="05344AE3" w14:textId="77777777" w:rsidR="00F9605A" w:rsidRPr="00F9605A" w:rsidRDefault="00F9605A" w:rsidP="00F9605A">
            <w:pPr>
              <w:rPr>
                <w:sz w:val="16"/>
                <w:szCs w:val="16"/>
              </w:rPr>
            </w:pPr>
            <w:r w:rsidRPr="00F9605A">
              <w:rPr>
                <w:sz w:val="16"/>
                <w:szCs w:val="16"/>
              </w:rPr>
              <w:t>10,0</w:t>
            </w:r>
          </w:p>
        </w:tc>
      </w:tr>
      <w:tr w:rsidR="00F9605A" w:rsidRPr="00F9605A" w14:paraId="123F167A" w14:textId="77777777" w:rsidTr="00F9605A">
        <w:trPr>
          <w:gridAfter w:val="1"/>
          <w:wAfter w:w="12" w:type="dxa"/>
          <w:trHeight w:val="225"/>
        </w:trPr>
        <w:tc>
          <w:tcPr>
            <w:tcW w:w="2948" w:type="dxa"/>
            <w:hideMark/>
          </w:tcPr>
          <w:p w14:paraId="534DE9D7"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6F10B9CA" w14:textId="77777777" w:rsidR="00F9605A" w:rsidRPr="00F9605A" w:rsidRDefault="00F9605A" w:rsidP="00F9605A">
            <w:pPr>
              <w:rPr>
                <w:sz w:val="16"/>
                <w:szCs w:val="16"/>
              </w:rPr>
            </w:pPr>
            <w:r w:rsidRPr="00F9605A">
              <w:rPr>
                <w:sz w:val="16"/>
                <w:szCs w:val="16"/>
              </w:rPr>
              <w:t>18</w:t>
            </w:r>
          </w:p>
        </w:tc>
        <w:tc>
          <w:tcPr>
            <w:tcW w:w="338" w:type="dxa"/>
            <w:hideMark/>
          </w:tcPr>
          <w:p w14:paraId="6FB46EAB" w14:textId="77777777" w:rsidR="00F9605A" w:rsidRPr="00F9605A" w:rsidRDefault="00F9605A" w:rsidP="00F9605A">
            <w:pPr>
              <w:rPr>
                <w:sz w:val="16"/>
                <w:szCs w:val="16"/>
              </w:rPr>
            </w:pPr>
            <w:r w:rsidRPr="00F9605A">
              <w:rPr>
                <w:sz w:val="16"/>
                <w:szCs w:val="16"/>
              </w:rPr>
              <w:t>2</w:t>
            </w:r>
          </w:p>
        </w:tc>
        <w:tc>
          <w:tcPr>
            <w:tcW w:w="461" w:type="dxa"/>
            <w:hideMark/>
          </w:tcPr>
          <w:p w14:paraId="780692B9" w14:textId="77777777" w:rsidR="00F9605A" w:rsidRPr="00F9605A" w:rsidRDefault="00F9605A" w:rsidP="00F9605A">
            <w:pPr>
              <w:rPr>
                <w:sz w:val="16"/>
                <w:szCs w:val="16"/>
              </w:rPr>
            </w:pPr>
            <w:r w:rsidRPr="00F9605A">
              <w:rPr>
                <w:sz w:val="16"/>
                <w:szCs w:val="16"/>
              </w:rPr>
              <w:t>01</w:t>
            </w:r>
          </w:p>
        </w:tc>
        <w:tc>
          <w:tcPr>
            <w:tcW w:w="646" w:type="dxa"/>
            <w:hideMark/>
          </w:tcPr>
          <w:p w14:paraId="2F37C61C" w14:textId="77777777" w:rsidR="00F9605A" w:rsidRPr="00F9605A" w:rsidRDefault="00F9605A" w:rsidP="00F9605A">
            <w:pPr>
              <w:rPr>
                <w:sz w:val="16"/>
                <w:szCs w:val="16"/>
              </w:rPr>
            </w:pPr>
            <w:r w:rsidRPr="00F9605A">
              <w:rPr>
                <w:sz w:val="16"/>
                <w:szCs w:val="16"/>
              </w:rPr>
              <w:t>41120</w:t>
            </w:r>
          </w:p>
        </w:tc>
        <w:tc>
          <w:tcPr>
            <w:tcW w:w="456" w:type="dxa"/>
            <w:hideMark/>
          </w:tcPr>
          <w:p w14:paraId="09B7E03D" w14:textId="77777777" w:rsidR="00F9605A" w:rsidRPr="00F9605A" w:rsidRDefault="00F9605A" w:rsidP="00F9605A">
            <w:pPr>
              <w:rPr>
                <w:sz w:val="16"/>
                <w:szCs w:val="16"/>
              </w:rPr>
            </w:pPr>
            <w:r w:rsidRPr="00F9605A">
              <w:rPr>
                <w:sz w:val="16"/>
                <w:szCs w:val="16"/>
              </w:rPr>
              <w:t>240</w:t>
            </w:r>
          </w:p>
        </w:tc>
        <w:tc>
          <w:tcPr>
            <w:tcW w:w="376" w:type="dxa"/>
            <w:hideMark/>
          </w:tcPr>
          <w:p w14:paraId="6E22433F" w14:textId="77777777" w:rsidR="00F9605A" w:rsidRPr="00F9605A" w:rsidRDefault="00F9605A" w:rsidP="00F9605A">
            <w:pPr>
              <w:rPr>
                <w:sz w:val="16"/>
                <w:szCs w:val="16"/>
              </w:rPr>
            </w:pPr>
            <w:r w:rsidRPr="00F9605A">
              <w:rPr>
                <w:sz w:val="16"/>
                <w:szCs w:val="16"/>
              </w:rPr>
              <w:t>01</w:t>
            </w:r>
          </w:p>
        </w:tc>
        <w:tc>
          <w:tcPr>
            <w:tcW w:w="475" w:type="dxa"/>
            <w:hideMark/>
          </w:tcPr>
          <w:p w14:paraId="337AC5D8" w14:textId="77777777" w:rsidR="00F9605A" w:rsidRPr="00F9605A" w:rsidRDefault="00F9605A" w:rsidP="00F9605A">
            <w:pPr>
              <w:rPr>
                <w:sz w:val="16"/>
                <w:szCs w:val="16"/>
              </w:rPr>
            </w:pPr>
            <w:r w:rsidRPr="00F9605A">
              <w:rPr>
                <w:sz w:val="16"/>
                <w:szCs w:val="16"/>
              </w:rPr>
              <w:t> </w:t>
            </w:r>
          </w:p>
        </w:tc>
        <w:tc>
          <w:tcPr>
            <w:tcW w:w="515" w:type="dxa"/>
            <w:hideMark/>
          </w:tcPr>
          <w:p w14:paraId="0804AFFC" w14:textId="77777777" w:rsidR="00F9605A" w:rsidRPr="00F9605A" w:rsidRDefault="00F9605A" w:rsidP="00F9605A">
            <w:pPr>
              <w:rPr>
                <w:sz w:val="16"/>
                <w:szCs w:val="16"/>
              </w:rPr>
            </w:pPr>
            <w:r w:rsidRPr="00F9605A">
              <w:rPr>
                <w:sz w:val="16"/>
                <w:szCs w:val="16"/>
              </w:rPr>
              <w:t> </w:t>
            </w:r>
          </w:p>
        </w:tc>
        <w:tc>
          <w:tcPr>
            <w:tcW w:w="1059" w:type="dxa"/>
            <w:noWrap/>
            <w:hideMark/>
          </w:tcPr>
          <w:p w14:paraId="36E01916" w14:textId="77777777" w:rsidR="00F9605A" w:rsidRPr="00F9605A" w:rsidRDefault="00F9605A" w:rsidP="00F9605A">
            <w:pPr>
              <w:rPr>
                <w:sz w:val="16"/>
                <w:szCs w:val="16"/>
              </w:rPr>
            </w:pPr>
            <w:r w:rsidRPr="00F9605A">
              <w:rPr>
                <w:sz w:val="16"/>
                <w:szCs w:val="16"/>
              </w:rPr>
              <w:t>10,0</w:t>
            </w:r>
          </w:p>
        </w:tc>
        <w:tc>
          <w:tcPr>
            <w:tcW w:w="1134" w:type="dxa"/>
            <w:noWrap/>
            <w:hideMark/>
          </w:tcPr>
          <w:p w14:paraId="4E2F1FDB" w14:textId="77777777" w:rsidR="00F9605A" w:rsidRPr="00F9605A" w:rsidRDefault="00F9605A" w:rsidP="00F9605A">
            <w:pPr>
              <w:rPr>
                <w:sz w:val="16"/>
                <w:szCs w:val="16"/>
              </w:rPr>
            </w:pPr>
            <w:r w:rsidRPr="00F9605A">
              <w:rPr>
                <w:sz w:val="16"/>
                <w:szCs w:val="16"/>
              </w:rPr>
              <w:t>10,0</w:t>
            </w:r>
          </w:p>
        </w:tc>
        <w:tc>
          <w:tcPr>
            <w:tcW w:w="1089" w:type="dxa"/>
            <w:noWrap/>
            <w:hideMark/>
          </w:tcPr>
          <w:p w14:paraId="00E5FD9D" w14:textId="77777777" w:rsidR="00F9605A" w:rsidRPr="00F9605A" w:rsidRDefault="00F9605A" w:rsidP="00F9605A">
            <w:pPr>
              <w:rPr>
                <w:sz w:val="16"/>
                <w:szCs w:val="16"/>
              </w:rPr>
            </w:pPr>
            <w:r w:rsidRPr="00F9605A">
              <w:rPr>
                <w:sz w:val="16"/>
                <w:szCs w:val="16"/>
              </w:rPr>
              <w:t>10,0</w:t>
            </w:r>
          </w:p>
        </w:tc>
      </w:tr>
      <w:tr w:rsidR="00F9605A" w:rsidRPr="00F9605A" w14:paraId="1D4FD706" w14:textId="77777777" w:rsidTr="00F9605A">
        <w:trPr>
          <w:gridAfter w:val="1"/>
          <w:wAfter w:w="12" w:type="dxa"/>
          <w:trHeight w:val="675"/>
        </w:trPr>
        <w:tc>
          <w:tcPr>
            <w:tcW w:w="2948" w:type="dxa"/>
            <w:hideMark/>
          </w:tcPr>
          <w:p w14:paraId="194E00C5"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0803841" w14:textId="77777777" w:rsidR="00F9605A" w:rsidRPr="00F9605A" w:rsidRDefault="00F9605A" w:rsidP="00F9605A">
            <w:pPr>
              <w:rPr>
                <w:sz w:val="16"/>
                <w:szCs w:val="16"/>
              </w:rPr>
            </w:pPr>
            <w:r w:rsidRPr="00F9605A">
              <w:rPr>
                <w:sz w:val="16"/>
                <w:szCs w:val="16"/>
              </w:rPr>
              <w:t>18</w:t>
            </w:r>
          </w:p>
        </w:tc>
        <w:tc>
          <w:tcPr>
            <w:tcW w:w="338" w:type="dxa"/>
            <w:hideMark/>
          </w:tcPr>
          <w:p w14:paraId="31FAFE07" w14:textId="77777777" w:rsidR="00F9605A" w:rsidRPr="00F9605A" w:rsidRDefault="00F9605A" w:rsidP="00F9605A">
            <w:pPr>
              <w:rPr>
                <w:sz w:val="16"/>
                <w:szCs w:val="16"/>
              </w:rPr>
            </w:pPr>
            <w:r w:rsidRPr="00F9605A">
              <w:rPr>
                <w:sz w:val="16"/>
                <w:szCs w:val="16"/>
              </w:rPr>
              <w:t>2</w:t>
            </w:r>
          </w:p>
        </w:tc>
        <w:tc>
          <w:tcPr>
            <w:tcW w:w="461" w:type="dxa"/>
            <w:hideMark/>
          </w:tcPr>
          <w:p w14:paraId="04F01DA0" w14:textId="77777777" w:rsidR="00F9605A" w:rsidRPr="00F9605A" w:rsidRDefault="00F9605A" w:rsidP="00F9605A">
            <w:pPr>
              <w:rPr>
                <w:sz w:val="16"/>
                <w:szCs w:val="16"/>
              </w:rPr>
            </w:pPr>
            <w:r w:rsidRPr="00F9605A">
              <w:rPr>
                <w:sz w:val="16"/>
                <w:szCs w:val="16"/>
              </w:rPr>
              <w:t>01</w:t>
            </w:r>
          </w:p>
        </w:tc>
        <w:tc>
          <w:tcPr>
            <w:tcW w:w="646" w:type="dxa"/>
            <w:hideMark/>
          </w:tcPr>
          <w:p w14:paraId="0AAD36C1" w14:textId="77777777" w:rsidR="00F9605A" w:rsidRPr="00F9605A" w:rsidRDefault="00F9605A" w:rsidP="00F9605A">
            <w:pPr>
              <w:rPr>
                <w:sz w:val="16"/>
                <w:szCs w:val="16"/>
              </w:rPr>
            </w:pPr>
            <w:r w:rsidRPr="00F9605A">
              <w:rPr>
                <w:sz w:val="16"/>
                <w:szCs w:val="16"/>
              </w:rPr>
              <w:t>41120</w:t>
            </w:r>
          </w:p>
        </w:tc>
        <w:tc>
          <w:tcPr>
            <w:tcW w:w="456" w:type="dxa"/>
            <w:hideMark/>
          </w:tcPr>
          <w:p w14:paraId="321A435C" w14:textId="77777777" w:rsidR="00F9605A" w:rsidRPr="00F9605A" w:rsidRDefault="00F9605A" w:rsidP="00F9605A">
            <w:pPr>
              <w:rPr>
                <w:sz w:val="16"/>
                <w:szCs w:val="16"/>
              </w:rPr>
            </w:pPr>
            <w:r w:rsidRPr="00F9605A">
              <w:rPr>
                <w:sz w:val="16"/>
                <w:szCs w:val="16"/>
              </w:rPr>
              <w:t>240</w:t>
            </w:r>
          </w:p>
        </w:tc>
        <w:tc>
          <w:tcPr>
            <w:tcW w:w="376" w:type="dxa"/>
            <w:hideMark/>
          </w:tcPr>
          <w:p w14:paraId="3496F192" w14:textId="77777777" w:rsidR="00F9605A" w:rsidRPr="00F9605A" w:rsidRDefault="00F9605A" w:rsidP="00F9605A">
            <w:pPr>
              <w:rPr>
                <w:sz w:val="16"/>
                <w:szCs w:val="16"/>
              </w:rPr>
            </w:pPr>
            <w:r w:rsidRPr="00F9605A">
              <w:rPr>
                <w:sz w:val="16"/>
                <w:szCs w:val="16"/>
              </w:rPr>
              <w:t>01</w:t>
            </w:r>
          </w:p>
        </w:tc>
        <w:tc>
          <w:tcPr>
            <w:tcW w:w="475" w:type="dxa"/>
            <w:hideMark/>
          </w:tcPr>
          <w:p w14:paraId="1DBE3D04" w14:textId="77777777" w:rsidR="00F9605A" w:rsidRPr="00F9605A" w:rsidRDefault="00F9605A" w:rsidP="00F9605A">
            <w:pPr>
              <w:rPr>
                <w:sz w:val="16"/>
                <w:szCs w:val="16"/>
              </w:rPr>
            </w:pPr>
            <w:r w:rsidRPr="00F9605A">
              <w:rPr>
                <w:sz w:val="16"/>
                <w:szCs w:val="16"/>
              </w:rPr>
              <w:t>04</w:t>
            </w:r>
          </w:p>
        </w:tc>
        <w:tc>
          <w:tcPr>
            <w:tcW w:w="515" w:type="dxa"/>
            <w:hideMark/>
          </w:tcPr>
          <w:p w14:paraId="2637872A" w14:textId="77777777" w:rsidR="00F9605A" w:rsidRPr="00F9605A" w:rsidRDefault="00F9605A" w:rsidP="00F9605A">
            <w:pPr>
              <w:rPr>
                <w:sz w:val="16"/>
                <w:szCs w:val="16"/>
              </w:rPr>
            </w:pPr>
            <w:r w:rsidRPr="00F9605A">
              <w:rPr>
                <w:sz w:val="16"/>
                <w:szCs w:val="16"/>
              </w:rPr>
              <w:t> </w:t>
            </w:r>
          </w:p>
        </w:tc>
        <w:tc>
          <w:tcPr>
            <w:tcW w:w="1059" w:type="dxa"/>
            <w:noWrap/>
            <w:hideMark/>
          </w:tcPr>
          <w:p w14:paraId="3B491F63" w14:textId="77777777" w:rsidR="00F9605A" w:rsidRPr="00F9605A" w:rsidRDefault="00F9605A" w:rsidP="00F9605A">
            <w:pPr>
              <w:rPr>
                <w:sz w:val="16"/>
                <w:szCs w:val="16"/>
              </w:rPr>
            </w:pPr>
            <w:r w:rsidRPr="00F9605A">
              <w:rPr>
                <w:sz w:val="16"/>
                <w:szCs w:val="16"/>
              </w:rPr>
              <w:t>10,0</w:t>
            </w:r>
          </w:p>
        </w:tc>
        <w:tc>
          <w:tcPr>
            <w:tcW w:w="1134" w:type="dxa"/>
            <w:noWrap/>
            <w:hideMark/>
          </w:tcPr>
          <w:p w14:paraId="7F45FD97" w14:textId="77777777" w:rsidR="00F9605A" w:rsidRPr="00F9605A" w:rsidRDefault="00F9605A" w:rsidP="00F9605A">
            <w:pPr>
              <w:rPr>
                <w:sz w:val="16"/>
                <w:szCs w:val="16"/>
              </w:rPr>
            </w:pPr>
            <w:r w:rsidRPr="00F9605A">
              <w:rPr>
                <w:sz w:val="16"/>
                <w:szCs w:val="16"/>
              </w:rPr>
              <w:t>10,0</w:t>
            </w:r>
          </w:p>
        </w:tc>
        <w:tc>
          <w:tcPr>
            <w:tcW w:w="1089" w:type="dxa"/>
            <w:noWrap/>
            <w:hideMark/>
          </w:tcPr>
          <w:p w14:paraId="3B1E87E3" w14:textId="77777777" w:rsidR="00F9605A" w:rsidRPr="00F9605A" w:rsidRDefault="00F9605A" w:rsidP="00F9605A">
            <w:pPr>
              <w:rPr>
                <w:sz w:val="16"/>
                <w:szCs w:val="16"/>
              </w:rPr>
            </w:pPr>
            <w:r w:rsidRPr="00F9605A">
              <w:rPr>
                <w:sz w:val="16"/>
                <w:szCs w:val="16"/>
              </w:rPr>
              <w:t>10,0</w:t>
            </w:r>
          </w:p>
        </w:tc>
      </w:tr>
      <w:tr w:rsidR="00F9605A" w:rsidRPr="00F9605A" w14:paraId="1540806D" w14:textId="77777777" w:rsidTr="00F9605A">
        <w:trPr>
          <w:gridAfter w:val="1"/>
          <w:wAfter w:w="12" w:type="dxa"/>
          <w:trHeight w:val="450"/>
        </w:trPr>
        <w:tc>
          <w:tcPr>
            <w:tcW w:w="2948" w:type="dxa"/>
            <w:hideMark/>
          </w:tcPr>
          <w:p w14:paraId="1AF8C691"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54E663CB" w14:textId="77777777" w:rsidR="00F9605A" w:rsidRPr="00F9605A" w:rsidRDefault="00F9605A" w:rsidP="00F9605A">
            <w:pPr>
              <w:rPr>
                <w:sz w:val="16"/>
                <w:szCs w:val="16"/>
              </w:rPr>
            </w:pPr>
            <w:r w:rsidRPr="00F9605A">
              <w:rPr>
                <w:sz w:val="16"/>
                <w:szCs w:val="16"/>
              </w:rPr>
              <w:t>18</w:t>
            </w:r>
          </w:p>
        </w:tc>
        <w:tc>
          <w:tcPr>
            <w:tcW w:w="338" w:type="dxa"/>
            <w:hideMark/>
          </w:tcPr>
          <w:p w14:paraId="258F48A7" w14:textId="77777777" w:rsidR="00F9605A" w:rsidRPr="00F9605A" w:rsidRDefault="00F9605A" w:rsidP="00F9605A">
            <w:pPr>
              <w:rPr>
                <w:sz w:val="16"/>
                <w:szCs w:val="16"/>
              </w:rPr>
            </w:pPr>
            <w:r w:rsidRPr="00F9605A">
              <w:rPr>
                <w:sz w:val="16"/>
                <w:szCs w:val="16"/>
              </w:rPr>
              <w:t>2</w:t>
            </w:r>
          </w:p>
        </w:tc>
        <w:tc>
          <w:tcPr>
            <w:tcW w:w="461" w:type="dxa"/>
            <w:hideMark/>
          </w:tcPr>
          <w:p w14:paraId="04E2E359" w14:textId="77777777" w:rsidR="00F9605A" w:rsidRPr="00F9605A" w:rsidRDefault="00F9605A" w:rsidP="00F9605A">
            <w:pPr>
              <w:rPr>
                <w:sz w:val="16"/>
                <w:szCs w:val="16"/>
              </w:rPr>
            </w:pPr>
            <w:r w:rsidRPr="00F9605A">
              <w:rPr>
                <w:sz w:val="16"/>
                <w:szCs w:val="16"/>
              </w:rPr>
              <w:t>01</w:t>
            </w:r>
          </w:p>
        </w:tc>
        <w:tc>
          <w:tcPr>
            <w:tcW w:w="646" w:type="dxa"/>
            <w:hideMark/>
          </w:tcPr>
          <w:p w14:paraId="0F38750C" w14:textId="77777777" w:rsidR="00F9605A" w:rsidRPr="00F9605A" w:rsidRDefault="00F9605A" w:rsidP="00F9605A">
            <w:pPr>
              <w:rPr>
                <w:sz w:val="16"/>
                <w:szCs w:val="16"/>
              </w:rPr>
            </w:pPr>
            <w:r w:rsidRPr="00F9605A">
              <w:rPr>
                <w:sz w:val="16"/>
                <w:szCs w:val="16"/>
              </w:rPr>
              <w:t>41120</w:t>
            </w:r>
          </w:p>
        </w:tc>
        <w:tc>
          <w:tcPr>
            <w:tcW w:w="456" w:type="dxa"/>
            <w:hideMark/>
          </w:tcPr>
          <w:p w14:paraId="03EF0B2E" w14:textId="77777777" w:rsidR="00F9605A" w:rsidRPr="00F9605A" w:rsidRDefault="00F9605A" w:rsidP="00F9605A">
            <w:pPr>
              <w:rPr>
                <w:sz w:val="16"/>
                <w:szCs w:val="16"/>
              </w:rPr>
            </w:pPr>
            <w:r w:rsidRPr="00F9605A">
              <w:rPr>
                <w:sz w:val="16"/>
                <w:szCs w:val="16"/>
              </w:rPr>
              <w:t>240</w:t>
            </w:r>
          </w:p>
        </w:tc>
        <w:tc>
          <w:tcPr>
            <w:tcW w:w="376" w:type="dxa"/>
            <w:hideMark/>
          </w:tcPr>
          <w:p w14:paraId="048C9192" w14:textId="77777777" w:rsidR="00F9605A" w:rsidRPr="00F9605A" w:rsidRDefault="00F9605A" w:rsidP="00F9605A">
            <w:pPr>
              <w:rPr>
                <w:sz w:val="16"/>
                <w:szCs w:val="16"/>
              </w:rPr>
            </w:pPr>
            <w:r w:rsidRPr="00F9605A">
              <w:rPr>
                <w:sz w:val="16"/>
                <w:szCs w:val="16"/>
              </w:rPr>
              <w:t>01</w:t>
            </w:r>
          </w:p>
        </w:tc>
        <w:tc>
          <w:tcPr>
            <w:tcW w:w="475" w:type="dxa"/>
            <w:hideMark/>
          </w:tcPr>
          <w:p w14:paraId="1FB947D0" w14:textId="77777777" w:rsidR="00F9605A" w:rsidRPr="00F9605A" w:rsidRDefault="00F9605A" w:rsidP="00F9605A">
            <w:pPr>
              <w:rPr>
                <w:sz w:val="16"/>
                <w:szCs w:val="16"/>
              </w:rPr>
            </w:pPr>
            <w:r w:rsidRPr="00F9605A">
              <w:rPr>
                <w:sz w:val="16"/>
                <w:szCs w:val="16"/>
              </w:rPr>
              <w:t>04</w:t>
            </w:r>
          </w:p>
        </w:tc>
        <w:tc>
          <w:tcPr>
            <w:tcW w:w="515" w:type="dxa"/>
            <w:hideMark/>
          </w:tcPr>
          <w:p w14:paraId="2204ABC4" w14:textId="77777777" w:rsidR="00F9605A" w:rsidRPr="00F9605A" w:rsidRDefault="00F9605A" w:rsidP="00F9605A">
            <w:pPr>
              <w:rPr>
                <w:sz w:val="16"/>
                <w:szCs w:val="16"/>
              </w:rPr>
            </w:pPr>
            <w:r w:rsidRPr="00F9605A">
              <w:rPr>
                <w:sz w:val="16"/>
                <w:szCs w:val="16"/>
              </w:rPr>
              <w:t>900</w:t>
            </w:r>
          </w:p>
        </w:tc>
        <w:tc>
          <w:tcPr>
            <w:tcW w:w="1059" w:type="dxa"/>
            <w:noWrap/>
            <w:hideMark/>
          </w:tcPr>
          <w:p w14:paraId="283E3055" w14:textId="77777777" w:rsidR="00F9605A" w:rsidRPr="00F9605A" w:rsidRDefault="00F9605A" w:rsidP="00F9605A">
            <w:pPr>
              <w:rPr>
                <w:sz w:val="16"/>
                <w:szCs w:val="16"/>
              </w:rPr>
            </w:pPr>
            <w:r w:rsidRPr="00F9605A">
              <w:rPr>
                <w:sz w:val="16"/>
                <w:szCs w:val="16"/>
              </w:rPr>
              <w:t>10,0</w:t>
            </w:r>
          </w:p>
        </w:tc>
        <w:tc>
          <w:tcPr>
            <w:tcW w:w="1134" w:type="dxa"/>
            <w:noWrap/>
            <w:hideMark/>
          </w:tcPr>
          <w:p w14:paraId="74D0F435" w14:textId="77777777" w:rsidR="00F9605A" w:rsidRPr="00F9605A" w:rsidRDefault="00F9605A" w:rsidP="00F9605A">
            <w:pPr>
              <w:rPr>
                <w:sz w:val="16"/>
                <w:szCs w:val="16"/>
              </w:rPr>
            </w:pPr>
            <w:r w:rsidRPr="00F9605A">
              <w:rPr>
                <w:sz w:val="16"/>
                <w:szCs w:val="16"/>
              </w:rPr>
              <w:t>10,0</w:t>
            </w:r>
          </w:p>
        </w:tc>
        <w:tc>
          <w:tcPr>
            <w:tcW w:w="1089" w:type="dxa"/>
            <w:noWrap/>
            <w:hideMark/>
          </w:tcPr>
          <w:p w14:paraId="0F359276" w14:textId="77777777" w:rsidR="00F9605A" w:rsidRPr="00F9605A" w:rsidRDefault="00F9605A" w:rsidP="00F9605A">
            <w:pPr>
              <w:rPr>
                <w:sz w:val="16"/>
                <w:szCs w:val="16"/>
              </w:rPr>
            </w:pPr>
            <w:r w:rsidRPr="00F9605A">
              <w:rPr>
                <w:sz w:val="16"/>
                <w:szCs w:val="16"/>
              </w:rPr>
              <w:t>10,0</w:t>
            </w:r>
          </w:p>
        </w:tc>
      </w:tr>
      <w:tr w:rsidR="00F9605A" w:rsidRPr="00F9605A" w14:paraId="565B2FA7" w14:textId="77777777" w:rsidTr="00F9605A">
        <w:trPr>
          <w:gridAfter w:val="1"/>
          <w:wAfter w:w="12" w:type="dxa"/>
          <w:trHeight w:val="630"/>
        </w:trPr>
        <w:tc>
          <w:tcPr>
            <w:tcW w:w="2948" w:type="dxa"/>
            <w:hideMark/>
          </w:tcPr>
          <w:p w14:paraId="668B9AFB" w14:textId="77777777" w:rsidR="00F9605A" w:rsidRPr="00F9605A" w:rsidRDefault="00F9605A">
            <w:pPr>
              <w:rPr>
                <w:sz w:val="16"/>
                <w:szCs w:val="16"/>
              </w:rPr>
            </w:pPr>
            <w:r w:rsidRPr="00F9605A">
              <w:rPr>
                <w:sz w:val="16"/>
                <w:szCs w:val="16"/>
              </w:rPr>
              <w:lastRenderedPageBreak/>
              <w:t>Основное мероприятие "Организация сайтов органов местного самоуправления и организаций, реализующих программы общего образования, на платформе «</w:t>
            </w:r>
            <w:proofErr w:type="spellStart"/>
            <w:r w:rsidRPr="00F9605A">
              <w:rPr>
                <w:sz w:val="16"/>
                <w:szCs w:val="16"/>
              </w:rPr>
              <w:t>Госвеб</w:t>
            </w:r>
            <w:proofErr w:type="spellEnd"/>
            <w:r w:rsidRPr="00F9605A">
              <w:rPr>
                <w:sz w:val="16"/>
                <w:szCs w:val="16"/>
              </w:rPr>
              <w:t>»"</w:t>
            </w:r>
          </w:p>
        </w:tc>
        <w:tc>
          <w:tcPr>
            <w:tcW w:w="376" w:type="dxa"/>
            <w:hideMark/>
          </w:tcPr>
          <w:p w14:paraId="14C570AB" w14:textId="77777777" w:rsidR="00F9605A" w:rsidRPr="00F9605A" w:rsidRDefault="00F9605A" w:rsidP="00F9605A">
            <w:pPr>
              <w:rPr>
                <w:sz w:val="16"/>
                <w:szCs w:val="16"/>
              </w:rPr>
            </w:pPr>
            <w:r w:rsidRPr="00F9605A">
              <w:rPr>
                <w:sz w:val="16"/>
                <w:szCs w:val="16"/>
              </w:rPr>
              <w:t>18</w:t>
            </w:r>
          </w:p>
        </w:tc>
        <w:tc>
          <w:tcPr>
            <w:tcW w:w="338" w:type="dxa"/>
            <w:hideMark/>
          </w:tcPr>
          <w:p w14:paraId="75800FA8" w14:textId="77777777" w:rsidR="00F9605A" w:rsidRPr="00F9605A" w:rsidRDefault="00F9605A" w:rsidP="00F9605A">
            <w:pPr>
              <w:rPr>
                <w:sz w:val="16"/>
                <w:szCs w:val="16"/>
              </w:rPr>
            </w:pPr>
            <w:r w:rsidRPr="00F9605A">
              <w:rPr>
                <w:sz w:val="16"/>
                <w:szCs w:val="16"/>
              </w:rPr>
              <w:t>2</w:t>
            </w:r>
          </w:p>
        </w:tc>
        <w:tc>
          <w:tcPr>
            <w:tcW w:w="461" w:type="dxa"/>
            <w:hideMark/>
          </w:tcPr>
          <w:p w14:paraId="4CE5A16F" w14:textId="77777777" w:rsidR="00F9605A" w:rsidRPr="00F9605A" w:rsidRDefault="00F9605A" w:rsidP="00F9605A">
            <w:pPr>
              <w:rPr>
                <w:sz w:val="16"/>
                <w:szCs w:val="16"/>
              </w:rPr>
            </w:pPr>
            <w:r w:rsidRPr="00F9605A">
              <w:rPr>
                <w:sz w:val="16"/>
                <w:szCs w:val="16"/>
              </w:rPr>
              <w:t>02</w:t>
            </w:r>
          </w:p>
        </w:tc>
        <w:tc>
          <w:tcPr>
            <w:tcW w:w="646" w:type="dxa"/>
            <w:hideMark/>
          </w:tcPr>
          <w:p w14:paraId="206EED7A" w14:textId="77777777" w:rsidR="00F9605A" w:rsidRPr="00F9605A" w:rsidRDefault="00F9605A" w:rsidP="00F9605A">
            <w:pPr>
              <w:rPr>
                <w:sz w:val="16"/>
                <w:szCs w:val="16"/>
              </w:rPr>
            </w:pPr>
            <w:r w:rsidRPr="00F9605A">
              <w:rPr>
                <w:sz w:val="16"/>
                <w:szCs w:val="16"/>
              </w:rPr>
              <w:t> </w:t>
            </w:r>
          </w:p>
        </w:tc>
        <w:tc>
          <w:tcPr>
            <w:tcW w:w="456" w:type="dxa"/>
            <w:hideMark/>
          </w:tcPr>
          <w:p w14:paraId="5A99261A" w14:textId="77777777" w:rsidR="00F9605A" w:rsidRPr="00F9605A" w:rsidRDefault="00F9605A" w:rsidP="00F9605A">
            <w:pPr>
              <w:rPr>
                <w:sz w:val="16"/>
                <w:szCs w:val="16"/>
              </w:rPr>
            </w:pPr>
            <w:r w:rsidRPr="00F9605A">
              <w:rPr>
                <w:sz w:val="16"/>
                <w:szCs w:val="16"/>
              </w:rPr>
              <w:t> </w:t>
            </w:r>
          </w:p>
        </w:tc>
        <w:tc>
          <w:tcPr>
            <w:tcW w:w="376" w:type="dxa"/>
            <w:hideMark/>
          </w:tcPr>
          <w:p w14:paraId="4057A9E8" w14:textId="77777777" w:rsidR="00F9605A" w:rsidRPr="00F9605A" w:rsidRDefault="00F9605A" w:rsidP="00F9605A">
            <w:pPr>
              <w:rPr>
                <w:sz w:val="16"/>
                <w:szCs w:val="16"/>
              </w:rPr>
            </w:pPr>
            <w:r w:rsidRPr="00F9605A">
              <w:rPr>
                <w:sz w:val="16"/>
                <w:szCs w:val="16"/>
              </w:rPr>
              <w:t> </w:t>
            </w:r>
          </w:p>
        </w:tc>
        <w:tc>
          <w:tcPr>
            <w:tcW w:w="475" w:type="dxa"/>
            <w:hideMark/>
          </w:tcPr>
          <w:p w14:paraId="7E1E09C9" w14:textId="77777777" w:rsidR="00F9605A" w:rsidRPr="00F9605A" w:rsidRDefault="00F9605A" w:rsidP="00F9605A">
            <w:pPr>
              <w:rPr>
                <w:sz w:val="16"/>
                <w:szCs w:val="16"/>
              </w:rPr>
            </w:pPr>
            <w:r w:rsidRPr="00F9605A">
              <w:rPr>
                <w:sz w:val="16"/>
                <w:szCs w:val="16"/>
              </w:rPr>
              <w:t> </w:t>
            </w:r>
          </w:p>
        </w:tc>
        <w:tc>
          <w:tcPr>
            <w:tcW w:w="515" w:type="dxa"/>
            <w:hideMark/>
          </w:tcPr>
          <w:p w14:paraId="616A626C" w14:textId="77777777" w:rsidR="00F9605A" w:rsidRPr="00F9605A" w:rsidRDefault="00F9605A" w:rsidP="00F9605A">
            <w:pPr>
              <w:rPr>
                <w:sz w:val="16"/>
                <w:szCs w:val="16"/>
              </w:rPr>
            </w:pPr>
            <w:r w:rsidRPr="00F9605A">
              <w:rPr>
                <w:sz w:val="16"/>
                <w:szCs w:val="16"/>
              </w:rPr>
              <w:t> </w:t>
            </w:r>
          </w:p>
        </w:tc>
        <w:tc>
          <w:tcPr>
            <w:tcW w:w="1059" w:type="dxa"/>
            <w:noWrap/>
            <w:hideMark/>
          </w:tcPr>
          <w:p w14:paraId="494EB38F" w14:textId="77777777" w:rsidR="00F9605A" w:rsidRPr="00F9605A" w:rsidRDefault="00F9605A" w:rsidP="00F9605A">
            <w:pPr>
              <w:rPr>
                <w:sz w:val="16"/>
                <w:szCs w:val="16"/>
              </w:rPr>
            </w:pPr>
            <w:r w:rsidRPr="00F9605A">
              <w:rPr>
                <w:sz w:val="16"/>
                <w:szCs w:val="16"/>
              </w:rPr>
              <w:t>200,0</w:t>
            </w:r>
          </w:p>
        </w:tc>
        <w:tc>
          <w:tcPr>
            <w:tcW w:w="1134" w:type="dxa"/>
            <w:noWrap/>
            <w:hideMark/>
          </w:tcPr>
          <w:p w14:paraId="6B4B451F" w14:textId="77777777" w:rsidR="00F9605A" w:rsidRPr="00F9605A" w:rsidRDefault="00F9605A" w:rsidP="00F9605A">
            <w:pPr>
              <w:rPr>
                <w:sz w:val="16"/>
                <w:szCs w:val="16"/>
              </w:rPr>
            </w:pPr>
            <w:r w:rsidRPr="00F9605A">
              <w:rPr>
                <w:sz w:val="16"/>
                <w:szCs w:val="16"/>
              </w:rPr>
              <w:t>140,0</w:t>
            </w:r>
          </w:p>
        </w:tc>
        <w:tc>
          <w:tcPr>
            <w:tcW w:w="1089" w:type="dxa"/>
            <w:noWrap/>
            <w:hideMark/>
          </w:tcPr>
          <w:p w14:paraId="41A79DBD" w14:textId="77777777" w:rsidR="00F9605A" w:rsidRPr="00F9605A" w:rsidRDefault="00F9605A" w:rsidP="00F9605A">
            <w:pPr>
              <w:rPr>
                <w:sz w:val="16"/>
                <w:szCs w:val="16"/>
              </w:rPr>
            </w:pPr>
            <w:r w:rsidRPr="00F9605A">
              <w:rPr>
                <w:sz w:val="16"/>
                <w:szCs w:val="16"/>
              </w:rPr>
              <w:t>140,0</w:t>
            </w:r>
          </w:p>
        </w:tc>
      </w:tr>
      <w:tr w:rsidR="00F9605A" w:rsidRPr="00F9605A" w14:paraId="0ED77E29" w14:textId="77777777" w:rsidTr="00F9605A">
        <w:trPr>
          <w:gridAfter w:val="1"/>
          <w:wAfter w:w="12" w:type="dxa"/>
          <w:trHeight w:val="420"/>
        </w:trPr>
        <w:tc>
          <w:tcPr>
            <w:tcW w:w="2948" w:type="dxa"/>
            <w:hideMark/>
          </w:tcPr>
          <w:p w14:paraId="03400B43" w14:textId="77777777" w:rsidR="00F9605A" w:rsidRPr="00F9605A" w:rsidRDefault="00F9605A">
            <w:pPr>
              <w:rPr>
                <w:sz w:val="16"/>
                <w:szCs w:val="16"/>
              </w:rPr>
            </w:pPr>
            <w:r w:rsidRPr="00F9605A">
              <w:rPr>
                <w:sz w:val="16"/>
                <w:szCs w:val="16"/>
              </w:rPr>
              <w:t xml:space="preserve">Расходы на обеспечение выполнения функций органов местного самоуправления </w:t>
            </w:r>
          </w:p>
        </w:tc>
        <w:tc>
          <w:tcPr>
            <w:tcW w:w="376" w:type="dxa"/>
            <w:hideMark/>
          </w:tcPr>
          <w:p w14:paraId="4AFCCAE7" w14:textId="77777777" w:rsidR="00F9605A" w:rsidRPr="00F9605A" w:rsidRDefault="00F9605A" w:rsidP="00F9605A">
            <w:pPr>
              <w:rPr>
                <w:sz w:val="16"/>
                <w:szCs w:val="16"/>
              </w:rPr>
            </w:pPr>
            <w:r w:rsidRPr="00F9605A">
              <w:rPr>
                <w:sz w:val="16"/>
                <w:szCs w:val="16"/>
              </w:rPr>
              <w:t>18</w:t>
            </w:r>
          </w:p>
        </w:tc>
        <w:tc>
          <w:tcPr>
            <w:tcW w:w="338" w:type="dxa"/>
            <w:hideMark/>
          </w:tcPr>
          <w:p w14:paraId="5F00D749" w14:textId="77777777" w:rsidR="00F9605A" w:rsidRPr="00F9605A" w:rsidRDefault="00F9605A" w:rsidP="00F9605A">
            <w:pPr>
              <w:rPr>
                <w:sz w:val="16"/>
                <w:szCs w:val="16"/>
              </w:rPr>
            </w:pPr>
            <w:r w:rsidRPr="00F9605A">
              <w:rPr>
                <w:sz w:val="16"/>
                <w:szCs w:val="16"/>
              </w:rPr>
              <w:t>2</w:t>
            </w:r>
          </w:p>
        </w:tc>
        <w:tc>
          <w:tcPr>
            <w:tcW w:w="461" w:type="dxa"/>
            <w:hideMark/>
          </w:tcPr>
          <w:p w14:paraId="3E4FF46B" w14:textId="77777777" w:rsidR="00F9605A" w:rsidRPr="00F9605A" w:rsidRDefault="00F9605A" w:rsidP="00F9605A">
            <w:pPr>
              <w:rPr>
                <w:sz w:val="16"/>
                <w:szCs w:val="16"/>
              </w:rPr>
            </w:pPr>
            <w:r w:rsidRPr="00F9605A">
              <w:rPr>
                <w:sz w:val="16"/>
                <w:szCs w:val="16"/>
              </w:rPr>
              <w:t>02</w:t>
            </w:r>
          </w:p>
        </w:tc>
        <w:tc>
          <w:tcPr>
            <w:tcW w:w="646" w:type="dxa"/>
            <w:hideMark/>
          </w:tcPr>
          <w:p w14:paraId="1C60921A" w14:textId="77777777" w:rsidR="00F9605A" w:rsidRPr="00F9605A" w:rsidRDefault="00F9605A" w:rsidP="00F9605A">
            <w:pPr>
              <w:rPr>
                <w:sz w:val="16"/>
                <w:szCs w:val="16"/>
              </w:rPr>
            </w:pPr>
            <w:r w:rsidRPr="00F9605A">
              <w:rPr>
                <w:sz w:val="16"/>
                <w:szCs w:val="16"/>
              </w:rPr>
              <w:t>41120</w:t>
            </w:r>
          </w:p>
        </w:tc>
        <w:tc>
          <w:tcPr>
            <w:tcW w:w="456" w:type="dxa"/>
            <w:hideMark/>
          </w:tcPr>
          <w:p w14:paraId="3FD1B222" w14:textId="77777777" w:rsidR="00F9605A" w:rsidRPr="00F9605A" w:rsidRDefault="00F9605A" w:rsidP="00F9605A">
            <w:pPr>
              <w:rPr>
                <w:sz w:val="16"/>
                <w:szCs w:val="16"/>
              </w:rPr>
            </w:pPr>
            <w:r w:rsidRPr="00F9605A">
              <w:rPr>
                <w:sz w:val="16"/>
                <w:szCs w:val="16"/>
              </w:rPr>
              <w:t> </w:t>
            </w:r>
          </w:p>
        </w:tc>
        <w:tc>
          <w:tcPr>
            <w:tcW w:w="376" w:type="dxa"/>
            <w:hideMark/>
          </w:tcPr>
          <w:p w14:paraId="6AAB8F27" w14:textId="77777777" w:rsidR="00F9605A" w:rsidRPr="00F9605A" w:rsidRDefault="00F9605A" w:rsidP="00F9605A">
            <w:pPr>
              <w:rPr>
                <w:sz w:val="16"/>
                <w:szCs w:val="16"/>
              </w:rPr>
            </w:pPr>
            <w:r w:rsidRPr="00F9605A">
              <w:rPr>
                <w:sz w:val="16"/>
                <w:szCs w:val="16"/>
              </w:rPr>
              <w:t> </w:t>
            </w:r>
          </w:p>
        </w:tc>
        <w:tc>
          <w:tcPr>
            <w:tcW w:w="475" w:type="dxa"/>
            <w:hideMark/>
          </w:tcPr>
          <w:p w14:paraId="529FABF9" w14:textId="77777777" w:rsidR="00F9605A" w:rsidRPr="00F9605A" w:rsidRDefault="00F9605A" w:rsidP="00F9605A">
            <w:pPr>
              <w:rPr>
                <w:sz w:val="16"/>
                <w:szCs w:val="16"/>
              </w:rPr>
            </w:pPr>
            <w:r w:rsidRPr="00F9605A">
              <w:rPr>
                <w:sz w:val="16"/>
                <w:szCs w:val="16"/>
              </w:rPr>
              <w:t> </w:t>
            </w:r>
          </w:p>
        </w:tc>
        <w:tc>
          <w:tcPr>
            <w:tcW w:w="515" w:type="dxa"/>
            <w:hideMark/>
          </w:tcPr>
          <w:p w14:paraId="5295635F" w14:textId="77777777" w:rsidR="00F9605A" w:rsidRPr="00F9605A" w:rsidRDefault="00F9605A" w:rsidP="00F9605A">
            <w:pPr>
              <w:rPr>
                <w:sz w:val="16"/>
                <w:szCs w:val="16"/>
              </w:rPr>
            </w:pPr>
            <w:r w:rsidRPr="00F9605A">
              <w:rPr>
                <w:sz w:val="16"/>
                <w:szCs w:val="16"/>
              </w:rPr>
              <w:t> </w:t>
            </w:r>
          </w:p>
        </w:tc>
        <w:tc>
          <w:tcPr>
            <w:tcW w:w="1059" w:type="dxa"/>
            <w:noWrap/>
            <w:hideMark/>
          </w:tcPr>
          <w:p w14:paraId="48120D47" w14:textId="77777777" w:rsidR="00F9605A" w:rsidRPr="00F9605A" w:rsidRDefault="00F9605A" w:rsidP="00F9605A">
            <w:pPr>
              <w:rPr>
                <w:sz w:val="16"/>
                <w:szCs w:val="16"/>
              </w:rPr>
            </w:pPr>
            <w:r w:rsidRPr="00F9605A">
              <w:rPr>
                <w:sz w:val="16"/>
                <w:szCs w:val="16"/>
              </w:rPr>
              <w:t>200,0</w:t>
            </w:r>
          </w:p>
        </w:tc>
        <w:tc>
          <w:tcPr>
            <w:tcW w:w="1134" w:type="dxa"/>
            <w:noWrap/>
            <w:hideMark/>
          </w:tcPr>
          <w:p w14:paraId="7794277E" w14:textId="77777777" w:rsidR="00F9605A" w:rsidRPr="00F9605A" w:rsidRDefault="00F9605A" w:rsidP="00F9605A">
            <w:pPr>
              <w:rPr>
                <w:sz w:val="16"/>
                <w:szCs w:val="16"/>
              </w:rPr>
            </w:pPr>
            <w:r w:rsidRPr="00F9605A">
              <w:rPr>
                <w:sz w:val="16"/>
                <w:szCs w:val="16"/>
              </w:rPr>
              <w:t>140,0</w:t>
            </w:r>
          </w:p>
        </w:tc>
        <w:tc>
          <w:tcPr>
            <w:tcW w:w="1089" w:type="dxa"/>
            <w:noWrap/>
            <w:hideMark/>
          </w:tcPr>
          <w:p w14:paraId="09BC10A7" w14:textId="77777777" w:rsidR="00F9605A" w:rsidRPr="00F9605A" w:rsidRDefault="00F9605A" w:rsidP="00F9605A">
            <w:pPr>
              <w:rPr>
                <w:sz w:val="16"/>
                <w:szCs w:val="16"/>
              </w:rPr>
            </w:pPr>
            <w:r w:rsidRPr="00F9605A">
              <w:rPr>
                <w:sz w:val="16"/>
                <w:szCs w:val="16"/>
              </w:rPr>
              <w:t>140,0</w:t>
            </w:r>
          </w:p>
        </w:tc>
      </w:tr>
      <w:tr w:rsidR="00F9605A" w:rsidRPr="00F9605A" w14:paraId="5B1AAA64" w14:textId="77777777" w:rsidTr="00F9605A">
        <w:trPr>
          <w:gridAfter w:val="1"/>
          <w:wAfter w:w="12" w:type="dxa"/>
          <w:trHeight w:val="420"/>
        </w:trPr>
        <w:tc>
          <w:tcPr>
            <w:tcW w:w="2948" w:type="dxa"/>
            <w:hideMark/>
          </w:tcPr>
          <w:p w14:paraId="7C0F93CD" w14:textId="77777777" w:rsidR="00F9605A" w:rsidRPr="00F9605A" w:rsidRDefault="00F9605A">
            <w:pPr>
              <w:rPr>
                <w:sz w:val="16"/>
                <w:szCs w:val="16"/>
              </w:rPr>
            </w:pPr>
            <w:r w:rsidRPr="00F9605A">
              <w:rPr>
                <w:sz w:val="16"/>
                <w:szCs w:val="16"/>
              </w:rPr>
              <w:t>закупка товаров, работ и услуг для обеспечения государственных (муниципальных) нужд</w:t>
            </w:r>
          </w:p>
        </w:tc>
        <w:tc>
          <w:tcPr>
            <w:tcW w:w="376" w:type="dxa"/>
            <w:hideMark/>
          </w:tcPr>
          <w:p w14:paraId="7CA6266A" w14:textId="77777777" w:rsidR="00F9605A" w:rsidRPr="00F9605A" w:rsidRDefault="00F9605A" w:rsidP="00F9605A">
            <w:pPr>
              <w:rPr>
                <w:sz w:val="16"/>
                <w:szCs w:val="16"/>
              </w:rPr>
            </w:pPr>
            <w:r w:rsidRPr="00F9605A">
              <w:rPr>
                <w:sz w:val="16"/>
                <w:szCs w:val="16"/>
              </w:rPr>
              <w:t>18</w:t>
            </w:r>
          </w:p>
        </w:tc>
        <w:tc>
          <w:tcPr>
            <w:tcW w:w="338" w:type="dxa"/>
            <w:hideMark/>
          </w:tcPr>
          <w:p w14:paraId="0D1CB5F5" w14:textId="77777777" w:rsidR="00F9605A" w:rsidRPr="00F9605A" w:rsidRDefault="00F9605A" w:rsidP="00F9605A">
            <w:pPr>
              <w:rPr>
                <w:sz w:val="16"/>
                <w:szCs w:val="16"/>
              </w:rPr>
            </w:pPr>
            <w:r w:rsidRPr="00F9605A">
              <w:rPr>
                <w:sz w:val="16"/>
                <w:szCs w:val="16"/>
              </w:rPr>
              <w:t>2</w:t>
            </w:r>
          </w:p>
        </w:tc>
        <w:tc>
          <w:tcPr>
            <w:tcW w:w="461" w:type="dxa"/>
            <w:hideMark/>
          </w:tcPr>
          <w:p w14:paraId="217D3ED0" w14:textId="77777777" w:rsidR="00F9605A" w:rsidRPr="00F9605A" w:rsidRDefault="00F9605A" w:rsidP="00F9605A">
            <w:pPr>
              <w:rPr>
                <w:sz w:val="16"/>
                <w:szCs w:val="16"/>
              </w:rPr>
            </w:pPr>
            <w:r w:rsidRPr="00F9605A">
              <w:rPr>
                <w:sz w:val="16"/>
                <w:szCs w:val="16"/>
              </w:rPr>
              <w:t>02</w:t>
            </w:r>
          </w:p>
        </w:tc>
        <w:tc>
          <w:tcPr>
            <w:tcW w:w="646" w:type="dxa"/>
            <w:hideMark/>
          </w:tcPr>
          <w:p w14:paraId="5CDF7DFD" w14:textId="77777777" w:rsidR="00F9605A" w:rsidRPr="00F9605A" w:rsidRDefault="00F9605A" w:rsidP="00F9605A">
            <w:pPr>
              <w:rPr>
                <w:sz w:val="16"/>
                <w:szCs w:val="16"/>
              </w:rPr>
            </w:pPr>
            <w:r w:rsidRPr="00F9605A">
              <w:rPr>
                <w:sz w:val="16"/>
                <w:szCs w:val="16"/>
              </w:rPr>
              <w:t>41120</w:t>
            </w:r>
          </w:p>
        </w:tc>
        <w:tc>
          <w:tcPr>
            <w:tcW w:w="456" w:type="dxa"/>
            <w:hideMark/>
          </w:tcPr>
          <w:p w14:paraId="04F1373E" w14:textId="77777777" w:rsidR="00F9605A" w:rsidRPr="00F9605A" w:rsidRDefault="00F9605A" w:rsidP="00F9605A">
            <w:pPr>
              <w:rPr>
                <w:sz w:val="16"/>
                <w:szCs w:val="16"/>
              </w:rPr>
            </w:pPr>
            <w:r w:rsidRPr="00F9605A">
              <w:rPr>
                <w:sz w:val="16"/>
                <w:szCs w:val="16"/>
              </w:rPr>
              <w:t>200</w:t>
            </w:r>
          </w:p>
        </w:tc>
        <w:tc>
          <w:tcPr>
            <w:tcW w:w="376" w:type="dxa"/>
            <w:hideMark/>
          </w:tcPr>
          <w:p w14:paraId="34E10151" w14:textId="77777777" w:rsidR="00F9605A" w:rsidRPr="00F9605A" w:rsidRDefault="00F9605A" w:rsidP="00F9605A">
            <w:pPr>
              <w:rPr>
                <w:sz w:val="16"/>
                <w:szCs w:val="16"/>
              </w:rPr>
            </w:pPr>
            <w:r w:rsidRPr="00F9605A">
              <w:rPr>
                <w:sz w:val="16"/>
                <w:szCs w:val="16"/>
              </w:rPr>
              <w:t> </w:t>
            </w:r>
          </w:p>
        </w:tc>
        <w:tc>
          <w:tcPr>
            <w:tcW w:w="475" w:type="dxa"/>
            <w:hideMark/>
          </w:tcPr>
          <w:p w14:paraId="36FC5851" w14:textId="77777777" w:rsidR="00F9605A" w:rsidRPr="00F9605A" w:rsidRDefault="00F9605A" w:rsidP="00F9605A">
            <w:pPr>
              <w:rPr>
                <w:sz w:val="16"/>
                <w:szCs w:val="16"/>
              </w:rPr>
            </w:pPr>
            <w:r w:rsidRPr="00F9605A">
              <w:rPr>
                <w:sz w:val="16"/>
                <w:szCs w:val="16"/>
              </w:rPr>
              <w:t> </w:t>
            </w:r>
          </w:p>
        </w:tc>
        <w:tc>
          <w:tcPr>
            <w:tcW w:w="515" w:type="dxa"/>
            <w:hideMark/>
          </w:tcPr>
          <w:p w14:paraId="09D4F7BE" w14:textId="77777777" w:rsidR="00F9605A" w:rsidRPr="00F9605A" w:rsidRDefault="00F9605A" w:rsidP="00F9605A">
            <w:pPr>
              <w:rPr>
                <w:sz w:val="16"/>
                <w:szCs w:val="16"/>
              </w:rPr>
            </w:pPr>
            <w:r w:rsidRPr="00F9605A">
              <w:rPr>
                <w:sz w:val="16"/>
                <w:szCs w:val="16"/>
              </w:rPr>
              <w:t> </w:t>
            </w:r>
          </w:p>
        </w:tc>
        <w:tc>
          <w:tcPr>
            <w:tcW w:w="1059" w:type="dxa"/>
            <w:noWrap/>
            <w:hideMark/>
          </w:tcPr>
          <w:p w14:paraId="4A30DF1B" w14:textId="77777777" w:rsidR="00F9605A" w:rsidRPr="00F9605A" w:rsidRDefault="00F9605A" w:rsidP="00F9605A">
            <w:pPr>
              <w:rPr>
                <w:sz w:val="16"/>
                <w:szCs w:val="16"/>
              </w:rPr>
            </w:pPr>
            <w:r w:rsidRPr="00F9605A">
              <w:rPr>
                <w:sz w:val="16"/>
                <w:szCs w:val="16"/>
              </w:rPr>
              <w:t>200,0</w:t>
            </w:r>
          </w:p>
        </w:tc>
        <w:tc>
          <w:tcPr>
            <w:tcW w:w="1134" w:type="dxa"/>
            <w:noWrap/>
            <w:hideMark/>
          </w:tcPr>
          <w:p w14:paraId="4FEBF9A8" w14:textId="77777777" w:rsidR="00F9605A" w:rsidRPr="00F9605A" w:rsidRDefault="00F9605A" w:rsidP="00F9605A">
            <w:pPr>
              <w:rPr>
                <w:sz w:val="16"/>
                <w:szCs w:val="16"/>
              </w:rPr>
            </w:pPr>
            <w:r w:rsidRPr="00F9605A">
              <w:rPr>
                <w:sz w:val="16"/>
                <w:szCs w:val="16"/>
              </w:rPr>
              <w:t>140,0</w:t>
            </w:r>
          </w:p>
        </w:tc>
        <w:tc>
          <w:tcPr>
            <w:tcW w:w="1089" w:type="dxa"/>
            <w:noWrap/>
            <w:hideMark/>
          </w:tcPr>
          <w:p w14:paraId="2AD57C9F" w14:textId="77777777" w:rsidR="00F9605A" w:rsidRPr="00F9605A" w:rsidRDefault="00F9605A" w:rsidP="00F9605A">
            <w:pPr>
              <w:rPr>
                <w:sz w:val="16"/>
                <w:szCs w:val="16"/>
              </w:rPr>
            </w:pPr>
            <w:r w:rsidRPr="00F9605A">
              <w:rPr>
                <w:sz w:val="16"/>
                <w:szCs w:val="16"/>
              </w:rPr>
              <w:t>140,0</w:t>
            </w:r>
          </w:p>
        </w:tc>
      </w:tr>
      <w:tr w:rsidR="00F9605A" w:rsidRPr="00F9605A" w14:paraId="77BCBB77" w14:textId="77777777" w:rsidTr="00F9605A">
        <w:trPr>
          <w:gridAfter w:val="1"/>
          <w:wAfter w:w="12" w:type="dxa"/>
          <w:trHeight w:val="420"/>
        </w:trPr>
        <w:tc>
          <w:tcPr>
            <w:tcW w:w="2948" w:type="dxa"/>
            <w:hideMark/>
          </w:tcPr>
          <w:p w14:paraId="290794DF" w14:textId="77777777" w:rsidR="00F9605A" w:rsidRPr="00F9605A" w:rsidRDefault="00F9605A">
            <w:pPr>
              <w:rPr>
                <w:sz w:val="16"/>
                <w:szCs w:val="16"/>
              </w:rPr>
            </w:pPr>
            <w:r w:rsidRPr="00F9605A">
              <w:rPr>
                <w:sz w:val="16"/>
                <w:szCs w:val="16"/>
              </w:rPr>
              <w:t>иные закупки товаров, работ и услуг для обеспечения государственных (муниципальных) нужд</w:t>
            </w:r>
          </w:p>
        </w:tc>
        <w:tc>
          <w:tcPr>
            <w:tcW w:w="376" w:type="dxa"/>
            <w:hideMark/>
          </w:tcPr>
          <w:p w14:paraId="22E700FC" w14:textId="77777777" w:rsidR="00F9605A" w:rsidRPr="00F9605A" w:rsidRDefault="00F9605A" w:rsidP="00F9605A">
            <w:pPr>
              <w:rPr>
                <w:sz w:val="16"/>
                <w:szCs w:val="16"/>
              </w:rPr>
            </w:pPr>
            <w:r w:rsidRPr="00F9605A">
              <w:rPr>
                <w:sz w:val="16"/>
                <w:szCs w:val="16"/>
              </w:rPr>
              <w:t>18</w:t>
            </w:r>
          </w:p>
        </w:tc>
        <w:tc>
          <w:tcPr>
            <w:tcW w:w="338" w:type="dxa"/>
            <w:hideMark/>
          </w:tcPr>
          <w:p w14:paraId="131D9273" w14:textId="77777777" w:rsidR="00F9605A" w:rsidRPr="00F9605A" w:rsidRDefault="00F9605A" w:rsidP="00F9605A">
            <w:pPr>
              <w:rPr>
                <w:sz w:val="16"/>
                <w:szCs w:val="16"/>
              </w:rPr>
            </w:pPr>
            <w:r w:rsidRPr="00F9605A">
              <w:rPr>
                <w:sz w:val="16"/>
                <w:szCs w:val="16"/>
              </w:rPr>
              <w:t>2</w:t>
            </w:r>
          </w:p>
        </w:tc>
        <w:tc>
          <w:tcPr>
            <w:tcW w:w="461" w:type="dxa"/>
            <w:hideMark/>
          </w:tcPr>
          <w:p w14:paraId="70880384" w14:textId="77777777" w:rsidR="00F9605A" w:rsidRPr="00F9605A" w:rsidRDefault="00F9605A" w:rsidP="00F9605A">
            <w:pPr>
              <w:rPr>
                <w:sz w:val="16"/>
                <w:szCs w:val="16"/>
              </w:rPr>
            </w:pPr>
            <w:r w:rsidRPr="00F9605A">
              <w:rPr>
                <w:sz w:val="16"/>
                <w:szCs w:val="16"/>
              </w:rPr>
              <w:t>02</w:t>
            </w:r>
          </w:p>
        </w:tc>
        <w:tc>
          <w:tcPr>
            <w:tcW w:w="646" w:type="dxa"/>
            <w:hideMark/>
          </w:tcPr>
          <w:p w14:paraId="2CFBD292" w14:textId="77777777" w:rsidR="00F9605A" w:rsidRPr="00F9605A" w:rsidRDefault="00F9605A" w:rsidP="00F9605A">
            <w:pPr>
              <w:rPr>
                <w:sz w:val="16"/>
                <w:szCs w:val="16"/>
              </w:rPr>
            </w:pPr>
            <w:r w:rsidRPr="00F9605A">
              <w:rPr>
                <w:sz w:val="16"/>
                <w:szCs w:val="16"/>
              </w:rPr>
              <w:t>41120</w:t>
            </w:r>
          </w:p>
        </w:tc>
        <w:tc>
          <w:tcPr>
            <w:tcW w:w="456" w:type="dxa"/>
            <w:hideMark/>
          </w:tcPr>
          <w:p w14:paraId="53C9E901" w14:textId="77777777" w:rsidR="00F9605A" w:rsidRPr="00F9605A" w:rsidRDefault="00F9605A" w:rsidP="00F9605A">
            <w:pPr>
              <w:rPr>
                <w:sz w:val="16"/>
                <w:szCs w:val="16"/>
              </w:rPr>
            </w:pPr>
            <w:r w:rsidRPr="00F9605A">
              <w:rPr>
                <w:sz w:val="16"/>
                <w:szCs w:val="16"/>
              </w:rPr>
              <w:t>240</w:t>
            </w:r>
          </w:p>
        </w:tc>
        <w:tc>
          <w:tcPr>
            <w:tcW w:w="376" w:type="dxa"/>
            <w:hideMark/>
          </w:tcPr>
          <w:p w14:paraId="03FCAD86" w14:textId="77777777" w:rsidR="00F9605A" w:rsidRPr="00F9605A" w:rsidRDefault="00F9605A" w:rsidP="00F9605A">
            <w:pPr>
              <w:rPr>
                <w:sz w:val="16"/>
                <w:szCs w:val="16"/>
              </w:rPr>
            </w:pPr>
            <w:r w:rsidRPr="00F9605A">
              <w:rPr>
                <w:sz w:val="16"/>
                <w:szCs w:val="16"/>
              </w:rPr>
              <w:t> </w:t>
            </w:r>
          </w:p>
        </w:tc>
        <w:tc>
          <w:tcPr>
            <w:tcW w:w="475" w:type="dxa"/>
            <w:hideMark/>
          </w:tcPr>
          <w:p w14:paraId="0F999F36" w14:textId="77777777" w:rsidR="00F9605A" w:rsidRPr="00F9605A" w:rsidRDefault="00F9605A" w:rsidP="00F9605A">
            <w:pPr>
              <w:rPr>
                <w:sz w:val="16"/>
                <w:szCs w:val="16"/>
              </w:rPr>
            </w:pPr>
            <w:r w:rsidRPr="00F9605A">
              <w:rPr>
                <w:sz w:val="16"/>
                <w:szCs w:val="16"/>
              </w:rPr>
              <w:t> </w:t>
            </w:r>
          </w:p>
        </w:tc>
        <w:tc>
          <w:tcPr>
            <w:tcW w:w="515" w:type="dxa"/>
            <w:hideMark/>
          </w:tcPr>
          <w:p w14:paraId="137D9092" w14:textId="77777777" w:rsidR="00F9605A" w:rsidRPr="00F9605A" w:rsidRDefault="00F9605A" w:rsidP="00F9605A">
            <w:pPr>
              <w:rPr>
                <w:sz w:val="16"/>
                <w:szCs w:val="16"/>
              </w:rPr>
            </w:pPr>
            <w:r w:rsidRPr="00F9605A">
              <w:rPr>
                <w:sz w:val="16"/>
                <w:szCs w:val="16"/>
              </w:rPr>
              <w:t> </w:t>
            </w:r>
          </w:p>
        </w:tc>
        <w:tc>
          <w:tcPr>
            <w:tcW w:w="1059" w:type="dxa"/>
            <w:noWrap/>
            <w:hideMark/>
          </w:tcPr>
          <w:p w14:paraId="531FDC1F" w14:textId="77777777" w:rsidR="00F9605A" w:rsidRPr="00F9605A" w:rsidRDefault="00F9605A" w:rsidP="00F9605A">
            <w:pPr>
              <w:rPr>
                <w:sz w:val="16"/>
                <w:szCs w:val="16"/>
              </w:rPr>
            </w:pPr>
            <w:r w:rsidRPr="00F9605A">
              <w:rPr>
                <w:sz w:val="16"/>
                <w:szCs w:val="16"/>
              </w:rPr>
              <w:t>200,0</w:t>
            </w:r>
          </w:p>
        </w:tc>
        <w:tc>
          <w:tcPr>
            <w:tcW w:w="1134" w:type="dxa"/>
            <w:noWrap/>
            <w:hideMark/>
          </w:tcPr>
          <w:p w14:paraId="084C7C1D" w14:textId="77777777" w:rsidR="00F9605A" w:rsidRPr="00F9605A" w:rsidRDefault="00F9605A" w:rsidP="00F9605A">
            <w:pPr>
              <w:rPr>
                <w:sz w:val="16"/>
                <w:szCs w:val="16"/>
              </w:rPr>
            </w:pPr>
            <w:r w:rsidRPr="00F9605A">
              <w:rPr>
                <w:sz w:val="16"/>
                <w:szCs w:val="16"/>
              </w:rPr>
              <w:t>140,0</w:t>
            </w:r>
          </w:p>
        </w:tc>
        <w:tc>
          <w:tcPr>
            <w:tcW w:w="1089" w:type="dxa"/>
            <w:noWrap/>
            <w:hideMark/>
          </w:tcPr>
          <w:p w14:paraId="794218C2" w14:textId="77777777" w:rsidR="00F9605A" w:rsidRPr="00F9605A" w:rsidRDefault="00F9605A" w:rsidP="00F9605A">
            <w:pPr>
              <w:rPr>
                <w:sz w:val="16"/>
                <w:szCs w:val="16"/>
              </w:rPr>
            </w:pPr>
            <w:r w:rsidRPr="00F9605A">
              <w:rPr>
                <w:sz w:val="16"/>
                <w:szCs w:val="16"/>
              </w:rPr>
              <w:t>140,0</w:t>
            </w:r>
          </w:p>
        </w:tc>
      </w:tr>
      <w:tr w:rsidR="00F9605A" w:rsidRPr="00F9605A" w14:paraId="07690984" w14:textId="77777777" w:rsidTr="00F9605A">
        <w:trPr>
          <w:gridAfter w:val="1"/>
          <w:wAfter w:w="12" w:type="dxa"/>
          <w:trHeight w:val="225"/>
        </w:trPr>
        <w:tc>
          <w:tcPr>
            <w:tcW w:w="2948" w:type="dxa"/>
            <w:hideMark/>
          </w:tcPr>
          <w:p w14:paraId="1E70C123"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66AE2DC2" w14:textId="77777777" w:rsidR="00F9605A" w:rsidRPr="00F9605A" w:rsidRDefault="00F9605A" w:rsidP="00F9605A">
            <w:pPr>
              <w:rPr>
                <w:sz w:val="16"/>
                <w:szCs w:val="16"/>
              </w:rPr>
            </w:pPr>
            <w:r w:rsidRPr="00F9605A">
              <w:rPr>
                <w:sz w:val="16"/>
                <w:szCs w:val="16"/>
              </w:rPr>
              <w:t>18</w:t>
            </w:r>
          </w:p>
        </w:tc>
        <w:tc>
          <w:tcPr>
            <w:tcW w:w="338" w:type="dxa"/>
            <w:hideMark/>
          </w:tcPr>
          <w:p w14:paraId="431E67B5" w14:textId="77777777" w:rsidR="00F9605A" w:rsidRPr="00F9605A" w:rsidRDefault="00F9605A" w:rsidP="00F9605A">
            <w:pPr>
              <w:rPr>
                <w:sz w:val="16"/>
                <w:szCs w:val="16"/>
              </w:rPr>
            </w:pPr>
            <w:r w:rsidRPr="00F9605A">
              <w:rPr>
                <w:sz w:val="16"/>
                <w:szCs w:val="16"/>
              </w:rPr>
              <w:t>2</w:t>
            </w:r>
          </w:p>
        </w:tc>
        <w:tc>
          <w:tcPr>
            <w:tcW w:w="461" w:type="dxa"/>
            <w:hideMark/>
          </w:tcPr>
          <w:p w14:paraId="007D6ABE" w14:textId="77777777" w:rsidR="00F9605A" w:rsidRPr="00F9605A" w:rsidRDefault="00F9605A" w:rsidP="00F9605A">
            <w:pPr>
              <w:rPr>
                <w:sz w:val="16"/>
                <w:szCs w:val="16"/>
              </w:rPr>
            </w:pPr>
            <w:r w:rsidRPr="00F9605A">
              <w:rPr>
                <w:sz w:val="16"/>
                <w:szCs w:val="16"/>
              </w:rPr>
              <w:t>02</w:t>
            </w:r>
          </w:p>
        </w:tc>
        <w:tc>
          <w:tcPr>
            <w:tcW w:w="646" w:type="dxa"/>
            <w:hideMark/>
          </w:tcPr>
          <w:p w14:paraId="6674A249" w14:textId="77777777" w:rsidR="00F9605A" w:rsidRPr="00F9605A" w:rsidRDefault="00F9605A" w:rsidP="00F9605A">
            <w:pPr>
              <w:rPr>
                <w:sz w:val="16"/>
                <w:szCs w:val="16"/>
              </w:rPr>
            </w:pPr>
            <w:r w:rsidRPr="00F9605A">
              <w:rPr>
                <w:sz w:val="16"/>
                <w:szCs w:val="16"/>
              </w:rPr>
              <w:t>41120</w:t>
            </w:r>
          </w:p>
        </w:tc>
        <w:tc>
          <w:tcPr>
            <w:tcW w:w="456" w:type="dxa"/>
            <w:hideMark/>
          </w:tcPr>
          <w:p w14:paraId="2382AB41" w14:textId="77777777" w:rsidR="00F9605A" w:rsidRPr="00F9605A" w:rsidRDefault="00F9605A" w:rsidP="00F9605A">
            <w:pPr>
              <w:rPr>
                <w:sz w:val="16"/>
                <w:szCs w:val="16"/>
              </w:rPr>
            </w:pPr>
            <w:r w:rsidRPr="00F9605A">
              <w:rPr>
                <w:sz w:val="16"/>
                <w:szCs w:val="16"/>
              </w:rPr>
              <w:t>240</w:t>
            </w:r>
          </w:p>
        </w:tc>
        <w:tc>
          <w:tcPr>
            <w:tcW w:w="376" w:type="dxa"/>
            <w:hideMark/>
          </w:tcPr>
          <w:p w14:paraId="66F0AEA8" w14:textId="77777777" w:rsidR="00F9605A" w:rsidRPr="00F9605A" w:rsidRDefault="00F9605A" w:rsidP="00F9605A">
            <w:pPr>
              <w:rPr>
                <w:sz w:val="16"/>
                <w:szCs w:val="16"/>
              </w:rPr>
            </w:pPr>
            <w:r w:rsidRPr="00F9605A">
              <w:rPr>
                <w:sz w:val="16"/>
                <w:szCs w:val="16"/>
              </w:rPr>
              <w:t>01</w:t>
            </w:r>
          </w:p>
        </w:tc>
        <w:tc>
          <w:tcPr>
            <w:tcW w:w="475" w:type="dxa"/>
            <w:hideMark/>
          </w:tcPr>
          <w:p w14:paraId="3A695F43" w14:textId="77777777" w:rsidR="00F9605A" w:rsidRPr="00F9605A" w:rsidRDefault="00F9605A" w:rsidP="00F9605A">
            <w:pPr>
              <w:rPr>
                <w:sz w:val="16"/>
                <w:szCs w:val="16"/>
              </w:rPr>
            </w:pPr>
            <w:r w:rsidRPr="00F9605A">
              <w:rPr>
                <w:sz w:val="16"/>
                <w:szCs w:val="16"/>
              </w:rPr>
              <w:t> </w:t>
            </w:r>
          </w:p>
        </w:tc>
        <w:tc>
          <w:tcPr>
            <w:tcW w:w="515" w:type="dxa"/>
            <w:hideMark/>
          </w:tcPr>
          <w:p w14:paraId="77786D52" w14:textId="77777777" w:rsidR="00F9605A" w:rsidRPr="00F9605A" w:rsidRDefault="00F9605A" w:rsidP="00F9605A">
            <w:pPr>
              <w:rPr>
                <w:sz w:val="16"/>
                <w:szCs w:val="16"/>
              </w:rPr>
            </w:pPr>
            <w:r w:rsidRPr="00F9605A">
              <w:rPr>
                <w:sz w:val="16"/>
                <w:szCs w:val="16"/>
              </w:rPr>
              <w:t> </w:t>
            </w:r>
          </w:p>
        </w:tc>
        <w:tc>
          <w:tcPr>
            <w:tcW w:w="1059" w:type="dxa"/>
            <w:noWrap/>
            <w:hideMark/>
          </w:tcPr>
          <w:p w14:paraId="6206D6C7" w14:textId="77777777" w:rsidR="00F9605A" w:rsidRPr="00F9605A" w:rsidRDefault="00F9605A" w:rsidP="00F9605A">
            <w:pPr>
              <w:rPr>
                <w:sz w:val="16"/>
                <w:szCs w:val="16"/>
              </w:rPr>
            </w:pPr>
            <w:r w:rsidRPr="00F9605A">
              <w:rPr>
                <w:sz w:val="16"/>
                <w:szCs w:val="16"/>
              </w:rPr>
              <w:t>200,0</w:t>
            </w:r>
          </w:p>
        </w:tc>
        <w:tc>
          <w:tcPr>
            <w:tcW w:w="1134" w:type="dxa"/>
            <w:noWrap/>
            <w:hideMark/>
          </w:tcPr>
          <w:p w14:paraId="3B6A7107" w14:textId="77777777" w:rsidR="00F9605A" w:rsidRPr="00F9605A" w:rsidRDefault="00F9605A" w:rsidP="00F9605A">
            <w:pPr>
              <w:rPr>
                <w:sz w:val="16"/>
                <w:szCs w:val="16"/>
              </w:rPr>
            </w:pPr>
            <w:r w:rsidRPr="00F9605A">
              <w:rPr>
                <w:sz w:val="16"/>
                <w:szCs w:val="16"/>
              </w:rPr>
              <w:t>140,0</w:t>
            </w:r>
          </w:p>
        </w:tc>
        <w:tc>
          <w:tcPr>
            <w:tcW w:w="1089" w:type="dxa"/>
            <w:noWrap/>
            <w:hideMark/>
          </w:tcPr>
          <w:p w14:paraId="7D7EE01F" w14:textId="77777777" w:rsidR="00F9605A" w:rsidRPr="00F9605A" w:rsidRDefault="00F9605A" w:rsidP="00F9605A">
            <w:pPr>
              <w:rPr>
                <w:sz w:val="16"/>
                <w:szCs w:val="16"/>
              </w:rPr>
            </w:pPr>
            <w:r w:rsidRPr="00F9605A">
              <w:rPr>
                <w:sz w:val="16"/>
                <w:szCs w:val="16"/>
              </w:rPr>
              <w:t>140,0</w:t>
            </w:r>
          </w:p>
        </w:tc>
      </w:tr>
      <w:tr w:rsidR="00F9605A" w:rsidRPr="00F9605A" w14:paraId="414CF872" w14:textId="77777777" w:rsidTr="00F9605A">
        <w:trPr>
          <w:gridAfter w:val="1"/>
          <w:wAfter w:w="12" w:type="dxa"/>
          <w:trHeight w:val="675"/>
        </w:trPr>
        <w:tc>
          <w:tcPr>
            <w:tcW w:w="2948" w:type="dxa"/>
            <w:hideMark/>
          </w:tcPr>
          <w:p w14:paraId="639EB0FE"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9F8E846" w14:textId="77777777" w:rsidR="00F9605A" w:rsidRPr="00F9605A" w:rsidRDefault="00F9605A" w:rsidP="00F9605A">
            <w:pPr>
              <w:rPr>
                <w:sz w:val="16"/>
                <w:szCs w:val="16"/>
              </w:rPr>
            </w:pPr>
            <w:r w:rsidRPr="00F9605A">
              <w:rPr>
                <w:sz w:val="16"/>
                <w:szCs w:val="16"/>
              </w:rPr>
              <w:t>18</w:t>
            </w:r>
          </w:p>
        </w:tc>
        <w:tc>
          <w:tcPr>
            <w:tcW w:w="338" w:type="dxa"/>
            <w:hideMark/>
          </w:tcPr>
          <w:p w14:paraId="3CF3A3C4" w14:textId="77777777" w:rsidR="00F9605A" w:rsidRPr="00F9605A" w:rsidRDefault="00F9605A" w:rsidP="00F9605A">
            <w:pPr>
              <w:rPr>
                <w:sz w:val="16"/>
                <w:szCs w:val="16"/>
              </w:rPr>
            </w:pPr>
            <w:r w:rsidRPr="00F9605A">
              <w:rPr>
                <w:sz w:val="16"/>
                <w:szCs w:val="16"/>
              </w:rPr>
              <w:t>2</w:t>
            </w:r>
          </w:p>
        </w:tc>
        <w:tc>
          <w:tcPr>
            <w:tcW w:w="461" w:type="dxa"/>
            <w:hideMark/>
          </w:tcPr>
          <w:p w14:paraId="69DE63FA" w14:textId="77777777" w:rsidR="00F9605A" w:rsidRPr="00F9605A" w:rsidRDefault="00F9605A" w:rsidP="00F9605A">
            <w:pPr>
              <w:rPr>
                <w:sz w:val="16"/>
                <w:szCs w:val="16"/>
              </w:rPr>
            </w:pPr>
            <w:r w:rsidRPr="00F9605A">
              <w:rPr>
                <w:sz w:val="16"/>
                <w:szCs w:val="16"/>
              </w:rPr>
              <w:t>02</w:t>
            </w:r>
          </w:p>
        </w:tc>
        <w:tc>
          <w:tcPr>
            <w:tcW w:w="646" w:type="dxa"/>
            <w:hideMark/>
          </w:tcPr>
          <w:p w14:paraId="13AE5C7E" w14:textId="77777777" w:rsidR="00F9605A" w:rsidRPr="00F9605A" w:rsidRDefault="00F9605A" w:rsidP="00F9605A">
            <w:pPr>
              <w:rPr>
                <w:sz w:val="16"/>
                <w:szCs w:val="16"/>
              </w:rPr>
            </w:pPr>
            <w:r w:rsidRPr="00F9605A">
              <w:rPr>
                <w:sz w:val="16"/>
                <w:szCs w:val="16"/>
              </w:rPr>
              <w:t>41120</w:t>
            </w:r>
          </w:p>
        </w:tc>
        <w:tc>
          <w:tcPr>
            <w:tcW w:w="456" w:type="dxa"/>
            <w:hideMark/>
          </w:tcPr>
          <w:p w14:paraId="231F0C1E" w14:textId="77777777" w:rsidR="00F9605A" w:rsidRPr="00F9605A" w:rsidRDefault="00F9605A" w:rsidP="00F9605A">
            <w:pPr>
              <w:rPr>
                <w:sz w:val="16"/>
                <w:szCs w:val="16"/>
              </w:rPr>
            </w:pPr>
            <w:r w:rsidRPr="00F9605A">
              <w:rPr>
                <w:sz w:val="16"/>
                <w:szCs w:val="16"/>
              </w:rPr>
              <w:t>240</w:t>
            </w:r>
          </w:p>
        </w:tc>
        <w:tc>
          <w:tcPr>
            <w:tcW w:w="376" w:type="dxa"/>
            <w:hideMark/>
          </w:tcPr>
          <w:p w14:paraId="7920932B" w14:textId="77777777" w:rsidR="00F9605A" w:rsidRPr="00F9605A" w:rsidRDefault="00F9605A" w:rsidP="00F9605A">
            <w:pPr>
              <w:rPr>
                <w:sz w:val="16"/>
                <w:szCs w:val="16"/>
              </w:rPr>
            </w:pPr>
            <w:r w:rsidRPr="00F9605A">
              <w:rPr>
                <w:sz w:val="16"/>
                <w:szCs w:val="16"/>
              </w:rPr>
              <w:t>01</w:t>
            </w:r>
          </w:p>
        </w:tc>
        <w:tc>
          <w:tcPr>
            <w:tcW w:w="475" w:type="dxa"/>
            <w:hideMark/>
          </w:tcPr>
          <w:p w14:paraId="71BAC244" w14:textId="77777777" w:rsidR="00F9605A" w:rsidRPr="00F9605A" w:rsidRDefault="00F9605A" w:rsidP="00F9605A">
            <w:pPr>
              <w:rPr>
                <w:sz w:val="16"/>
                <w:szCs w:val="16"/>
              </w:rPr>
            </w:pPr>
            <w:r w:rsidRPr="00F9605A">
              <w:rPr>
                <w:sz w:val="16"/>
                <w:szCs w:val="16"/>
              </w:rPr>
              <w:t>04</w:t>
            </w:r>
          </w:p>
        </w:tc>
        <w:tc>
          <w:tcPr>
            <w:tcW w:w="515" w:type="dxa"/>
            <w:hideMark/>
          </w:tcPr>
          <w:p w14:paraId="24BBAF67" w14:textId="77777777" w:rsidR="00F9605A" w:rsidRPr="00F9605A" w:rsidRDefault="00F9605A" w:rsidP="00F9605A">
            <w:pPr>
              <w:rPr>
                <w:sz w:val="16"/>
                <w:szCs w:val="16"/>
              </w:rPr>
            </w:pPr>
            <w:r w:rsidRPr="00F9605A">
              <w:rPr>
                <w:sz w:val="16"/>
                <w:szCs w:val="16"/>
              </w:rPr>
              <w:t> </w:t>
            </w:r>
          </w:p>
        </w:tc>
        <w:tc>
          <w:tcPr>
            <w:tcW w:w="1059" w:type="dxa"/>
            <w:noWrap/>
            <w:hideMark/>
          </w:tcPr>
          <w:p w14:paraId="4F44D045" w14:textId="77777777" w:rsidR="00F9605A" w:rsidRPr="00F9605A" w:rsidRDefault="00F9605A" w:rsidP="00F9605A">
            <w:pPr>
              <w:rPr>
                <w:sz w:val="16"/>
                <w:szCs w:val="16"/>
              </w:rPr>
            </w:pPr>
            <w:r w:rsidRPr="00F9605A">
              <w:rPr>
                <w:sz w:val="16"/>
                <w:szCs w:val="16"/>
              </w:rPr>
              <w:t>200,0</w:t>
            </w:r>
          </w:p>
        </w:tc>
        <w:tc>
          <w:tcPr>
            <w:tcW w:w="1134" w:type="dxa"/>
            <w:noWrap/>
            <w:hideMark/>
          </w:tcPr>
          <w:p w14:paraId="1DF6B658" w14:textId="77777777" w:rsidR="00F9605A" w:rsidRPr="00F9605A" w:rsidRDefault="00F9605A" w:rsidP="00F9605A">
            <w:pPr>
              <w:rPr>
                <w:sz w:val="16"/>
                <w:szCs w:val="16"/>
              </w:rPr>
            </w:pPr>
            <w:r w:rsidRPr="00F9605A">
              <w:rPr>
                <w:sz w:val="16"/>
                <w:szCs w:val="16"/>
              </w:rPr>
              <w:t>140,0</w:t>
            </w:r>
          </w:p>
        </w:tc>
        <w:tc>
          <w:tcPr>
            <w:tcW w:w="1089" w:type="dxa"/>
            <w:noWrap/>
            <w:hideMark/>
          </w:tcPr>
          <w:p w14:paraId="1CBE0831" w14:textId="77777777" w:rsidR="00F9605A" w:rsidRPr="00F9605A" w:rsidRDefault="00F9605A" w:rsidP="00F9605A">
            <w:pPr>
              <w:rPr>
                <w:sz w:val="16"/>
                <w:szCs w:val="16"/>
              </w:rPr>
            </w:pPr>
            <w:r w:rsidRPr="00F9605A">
              <w:rPr>
                <w:sz w:val="16"/>
                <w:szCs w:val="16"/>
              </w:rPr>
              <w:t>140,0</w:t>
            </w:r>
          </w:p>
        </w:tc>
      </w:tr>
      <w:tr w:rsidR="00F9605A" w:rsidRPr="00F9605A" w14:paraId="13151CCF" w14:textId="77777777" w:rsidTr="00F9605A">
        <w:trPr>
          <w:gridAfter w:val="1"/>
          <w:wAfter w:w="12" w:type="dxa"/>
          <w:trHeight w:val="450"/>
        </w:trPr>
        <w:tc>
          <w:tcPr>
            <w:tcW w:w="2948" w:type="dxa"/>
            <w:hideMark/>
          </w:tcPr>
          <w:p w14:paraId="40E4138B"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08CE8514" w14:textId="77777777" w:rsidR="00F9605A" w:rsidRPr="00F9605A" w:rsidRDefault="00F9605A" w:rsidP="00F9605A">
            <w:pPr>
              <w:rPr>
                <w:sz w:val="16"/>
                <w:szCs w:val="16"/>
              </w:rPr>
            </w:pPr>
            <w:r w:rsidRPr="00F9605A">
              <w:rPr>
                <w:sz w:val="16"/>
                <w:szCs w:val="16"/>
              </w:rPr>
              <w:t>18</w:t>
            </w:r>
          </w:p>
        </w:tc>
        <w:tc>
          <w:tcPr>
            <w:tcW w:w="338" w:type="dxa"/>
            <w:hideMark/>
          </w:tcPr>
          <w:p w14:paraId="75D411FA" w14:textId="77777777" w:rsidR="00F9605A" w:rsidRPr="00F9605A" w:rsidRDefault="00F9605A" w:rsidP="00F9605A">
            <w:pPr>
              <w:rPr>
                <w:sz w:val="16"/>
                <w:szCs w:val="16"/>
              </w:rPr>
            </w:pPr>
            <w:r w:rsidRPr="00F9605A">
              <w:rPr>
                <w:sz w:val="16"/>
                <w:szCs w:val="16"/>
              </w:rPr>
              <w:t>2</w:t>
            </w:r>
          </w:p>
        </w:tc>
        <w:tc>
          <w:tcPr>
            <w:tcW w:w="461" w:type="dxa"/>
            <w:hideMark/>
          </w:tcPr>
          <w:p w14:paraId="63C2891F" w14:textId="77777777" w:rsidR="00F9605A" w:rsidRPr="00F9605A" w:rsidRDefault="00F9605A" w:rsidP="00F9605A">
            <w:pPr>
              <w:rPr>
                <w:sz w:val="16"/>
                <w:szCs w:val="16"/>
              </w:rPr>
            </w:pPr>
            <w:r w:rsidRPr="00F9605A">
              <w:rPr>
                <w:sz w:val="16"/>
                <w:szCs w:val="16"/>
              </w:rPr>
              <w:t>02</w:t>
            </w:r>
          </w:p>
        </w:tc>
        <w:tc>
          <w:tcPr>
            <w:tcW w:w="646" w:type="dxa"/>
            <w:hideMark/>
          </w:tcPr>
          <w:p w14:paraId="39135A48" w14:textId="77777777" w:rsidR="00F9605A" w:rsidRPr="00F9605A" w:rsidRDefault="00F9605A" w:rsidP="00F9605A">
            <w:pPr>
              <w:rPr>
                <w:sz w:val="16"/>
                <w:szCs w:val="16"/>
              </w:rPr>
            </w:pPr>
            <w:r w:rsidRPr="00F9605A">
              <w:rPr>
                <w:sz w:val="16"/>
                <w:szCs w:val="16"/>
              </w:rPr>
              <w:t>41120</w:t>
            </w:r>
          </w:p>
        </w:tc>
        <w:tc>
          <w:tcPr>
            <w:tcW w:w="456" w:type="dxa"/>
            <w:hideMark/>
          </w:tcPr>
          <w:p w14:paraId="367B44D6" w14:textId="77777777" w:rsidR="00F9605A" w:rsidRPr="00F9605A" w:rsidRDefault="00F9605A" w:rsidP="00F9605A">
            <w:pPr>
              <w:rPr>
                <w:sz w:val="16"/>
                <w:szCs w:val="16"/>
              </w:rPr>
            </w:pPr>
            <w:r w:rsidRPr="00F9605A">
              <w:rPr>
                <w:sz w:val="16"/>
                <w:szCs w:val="16"/>
              </w:rPr>
              <w:t>240</w:t>
            </w:r>
          </w:p>
        </w:tc>
        <w:tc>
          <w:tcPr>
            <w:tcW w:w="376" w:type="dxa"/>
            <w:hideMark/>
          </w:tcPr>
          <w:p w14:paraId="320CA6ED" w14:textId="77777777" w:rsidR="00F9605A" w:rsidRPr="00F9605A" w:rsidRDefault="00F9605A" w:rsidP="00F9605A">
            <w:pPr>
              <w:rPr>
                <w:sz w:val="16"/>
                <w:szCs w:val="16"/>
              </w:rPr>
            </w:pPr>
            <w:r w:rsidRPr="00F9605A">
              <w:rPr>
                <w:sz w:val="16"/>
                <w:szCs w:val="16"/>
              </w:rPr>
              <w:t>01</w:t>
            </w:r>
          </w:p>
        </w:tc>
        <w:tc>
          <w:tcPr>
            <w:tcW w:w="475" w:type="dxa"/>
            <w:hideMark/>
          </w:tcPr>
          <w:p w14:paraId="2A6C9C21" w14:textId="77777777" w:rsidR="00F9605A" w:rsidRPr="00F9605A" w:rsidRDefault="00F9605A" w:rsidP="00F9605A">
            <w:pPr>
              <w:rPr>
                <w:sz w:val="16"/>
                <w:szCs w:val="16"/>
              </w:rPr>
            </w:pPr>
            <w:r w:rsidRPr="00F9605A">
              <w:rPr>
                <w:sz w:val="16"/>
                <w:szCs w:val="16"/>
              </w:rPr>
              <w:t>04</w:t>
            </w:r>
          </w:p>
        </w:tc>
        <w:tc>
          <w:tcPr>
            <w:tcW w:w="515" w:type="dxa"/>
            <w:hideMark/>
          </w:tcPr>
          <w:p w14:paraId="23AE6326" w14:textId="77777777" w:rsidR="00F9605A" w:rsidRPr="00F9605A" w:rsidRDefault="00F9605A" w:rsidP="00F9605A">
            <w:pPr>
              <w:rPr>
                <w:sz w:val="16"/>
                <w:szCs w:val="16"/>
              </w:rPr>
            </w:pPr>
            <w:r w:rsidRPr="00F9605A">
              <w:rPr>
                <w:sz w:val="16"/>
                <w:szCs w:val="16"/>
              </w:rPr>
              <w:t>900</w:t>
            </w:r>
          </w:p>
        </w:tc>
        <w:tc>
          <w:tcPr>
            <w:tcW w:w="1059" w:type="dxa"/>
            <w:noWrap/>
            <w:hideMark/>
          </w:tcPr>
          <w:p w14:paraId="741E7561" w14:textId="77777777" w:rsidR="00F9605A" w:rsidRPr="00F9605A" w:rsidRDefault="00F9605A" w:rsidP="00F9605A">
            <w:pPr>
              <w:rPr>
                <w:sz w:val="16"/>
                <w:szCs w:val="16"/>
              </w:rPr>
            </w:pPr>
            <w:r w:rsidRPr="00F9605A">
              <w:rPr>
                <w:sz w:val="16"/>
                <w:szCs w:val="16"/>
              </w:rPr>
              <w:t>200,0</w:t>
            </w:r>
          </w:p>
        </w:tc>
        <w:tc>
          <w:tcPr>
            <w:tcW w:w="1134" w:type="dxa"/>
            <w:noWrap/>
            <w:hideMark/>
          </w:tcPr>
          <w:p w14:paraId="4F89FC81" w14:textId="77777777" w:rsidR="00F9605A" w:rsidRPr="00F9605A" w:rsidRDefault="00F9605A" w:rsidP="00F9605A">
            <w:pPr>
              <w:rPr>
                <w:sz w:val="16"/>
                <w:szCs w:val="16"/>
              </w:rPr>
            </w:pPr>
            <w:r w:rsidRPr="00F9605A">
              <w:rPr>
                <w:sz w:val="16"/>
                <w:szCs w:val="16"/>
              </w:rPr>
              <w:t>140,0</w:t>
            </w:r>
          </w:p>
        </w:tc>
        <w:tc>
          <w:tcPr>
            <w:tcW w:w="1089" w:type="dxa"/>
            <w:noWrap/>
            <w:hideMark/>
          </w:tcPr>
          <w:p w14:paraId="7BA8BAD9" w14:textId="77777777" w:rsidR="00F9605A" w:rsidRPr="00F9605A" w:rsidRDefault="00F9605A" w:rsidP="00F9605A">
            <w:pPr>
              <w:rPr>
                <w:sz w:val="16"/>
                <w:szCs w:val="16"/>
              </w:rPr>
            </w:pPr>
            <w:r w:rsidRPr="00F9605A">
              <w:rPr>
                <w:sz w:val="16"/>
                <w:szCs w:val="16"/>
              </w:rPr>
              <w:t>140,0</w:t>
            </w:r>
          </w:p>
        </w:tc>
      </w:tr>
      <w:tr w:rsidR="00F9605A" w:rsidRPr="00F9605A" w14:paraId="3F8BBB80" w14:textId="77777777" w:rsidTr="00F9605A">
        <w:trPr>
          <w:gridAfter w:val="1"/>
          <w:wAfter w:w="12" w:type="dxa"/>
          <w:trHeight w:val="225"/>
        </w:trPr>
        <w:tc>
          <w:tcPr>
            <w:tcW w:w="2948" w:type="dxa"/>
            <w:hideMark/>
          </w:tcPr>
          <w:p w14:paraId="2BFEDBFC" w14:textId="77777777" w:rsidR="00F9605A" w:rsidRPr="00F9605A" w:rsidRDefault="00F9605A">
            <w:pPr>
              <w:rPr>
                <w:sz w:val="16"/>
                <w:szCs w:val="16"/>
              </w:rPr>
            </w:pPr>
            <w:r w:rsidRPr="00F9605A">
              <w:rPr>
                <w:sz w:val="16"/>
                <w:szCs w:val="16"/>
              </w:rPr>
              <w:t>Подпрограмма "Информационная безопасность"</w:t>
            </w:r>
          </w:p>
        </w:tc>
        <w:tc>
          <w:tcPr>
            <w:tcW w:w="376" w:type="dxa"/>
            <w:hideMark/>
          </w:tcPr>
          <w:p w14:paraId="6B4A2185" w14:textId="77777777" w:rsidR="00F9605A" w:rsidRPr="00F9605A" w:rsidRDefault="00F9605A" w:rsidP="00F9605A">
            <w:pPr>
              <w:rPr>
                <w:sz w:val="16"/>
                <w:szCs w:val="16"/>
              </w:rPr>
            </w:pPr>
            <w:r w:rsidRPr="00F9605A">
              <w:rPr>
                <w:sz w:val="16"/>
                <w:szCs w:val="16"/>
              </w:rPr>
              <w:t>18</w:t>
            </w:r>
          </w:p>
        </w:tc>
        <w:tc>
          <w:tcPr>
            <w:tcW w:w="338" w:type="dxa"/>
            <w:hideMark/>
          </w:tcPr>
          <w:p w14:paraId="15F4D664" w14:textId="77777777" w:rsidR="00F9605A" w:rsidRPr="00F9605A" w:rsidRDefault="00F9605A" w:rsidP="00F9605A">
            <w:pPr>
              <w:rPr>
                <w:sz w:val="16"/>
                <w:szCs w:val="16"/>
              </w:rPr>
            </w:pPr>
            <w:r w:rsidRPr="00F9605A">
              <w:rPr>
                <w:sz w:val="16"/>
                <w:szCs w:val="16"/>
              </w:rPr>
              <w:t>4</w:t>
            </w:r>
          </w:p>
        </w:tc>
        <w:tc>
          <w:tcPr>
            <w:tcW w:w="461" w:type="dxa"/>
            <w:hideMark/>
          </w:tcPr>
          <w:p w14:paraId="6CD18388" w14:textId="77777777" w:rsidR="00F9605A" w:rsidRPr="00F9605A" w:rsidRDefault="00F9605A" w:rsidP="00F9605A">
            <w:pPr>
              <w:rPr>
                <w:sz w:val="16"/>
                <w:szCs w:val="16"/>
              </w:rPr>
            </w:pPr>
            <w:r w:rsidRPr="00F9605A">
              <w:rPr>
                <w:sz w:val="16"/>
                <w:szCs w:val="16"/>
              </w:rPr>
              <w:t> </w:t>
            </w:r>
          </w:p>
        </w:tc>
        <w:tc>
          <w:tcPr>
            <w:tcW w:w="646" w:type="dxa"/>
            <w:hideMark/>
          </w:tcPr>
          <w:p w14:paraId="3CAFE401" w14:textId="77777777" w:rsidR="00F9605A" w:rsidRPr="00F9605A" w:rsidRDefault="00F9605A" w:rsidP="00F9605A">
            <w:pPr>
              <w:rPr>
                <w:sz w:val="16"/>
                <w:szCs w:val="16"/>
              </w:rPr>
            </w:pPr>
            <w:r w:rsidRPr="00F9605A">
              <w:rPr>
                <w:sz w:val="16"/>
                <w:szCs w:val="16"/>
              </w:rPr>
              <w:t> </w:t>
            </w:r>
          </w:p>
        </w:tc>
        <w:tc>
          <w:tcPr>
            <w:tcW w:w="456" w:type="dxa"/>
            <w:hideMark/>
          </w:tcPr>
          <w:p w14:paraId="42CACDE9" w14:textId="77777777" w:rsidR="00F9605A" w:rsidRPr="00F9605A" w:rsidRDefault="00F9605A" w:rsidP="00F9605A">
            <w:pPr>
              <w:rPr>
                <w:sz w:val="16"/>
                <w:szCs w:val="16"/>
              </w:rPr>
            </w:pPr>
            <w:r w:rsidRPr="00F9605A">
              <w:rPr>
                <w:sz w:val="16"/>
                <w:szCs w:val="16"/>
              </w:rPr>
              <w:t> </w:t>
            </w:r>
          </w:p>
        </w:tc>
        <w:tc>
          <w:tcPr>
            <w:tcW w:w="376" w:type="dxa"/>
            <w:hideMark/>
          </w:tcPr>
          <w:p w14:paraId="794A2B6C" w14:textId="77777777" w:rsidR="00F9605A" w:rsidRPr="00F9605A" w:rsidRDefault="00F9605A" w:rsidP="00F9605A">
            <w:pPr>
              <w:rPr>
                <w:sz w:val="16"/>
                <w:szCs w:val="16"/>
              </w:rPr>
            </w:pPr>
            <w:r w:rsidRPr="00F9605A">
              <w:rPr>
                <w:sz w:val="16"/>
                <w:szCs w:val="16"/>
              </w:rPr>
              <w:t> </w:t>
            </w:r>
          </w:p>
        </w:tc>
        <w:tc>
          <w:tcPr>
            <w:tcW w:w="475" w:type="dxa"/>
            <w:hideMark/>
          </w:tcPr>
          <w:p w14:paraId="2D70CEE3" w14:textId="77777777" w:rsidR="00F9605A" w:rsidRPr="00F9605A" w:rsidRDefault="00F9605A" w:rsidP="00F9605A">
            <w:pPr>
              <w:rPr>
                <w:sz w:val="16"/>
                <w:szCs w:val="16"/>
              </w:rPr>
            </w:pPr>
            <w:r w:rsidRPr="00F9605A">
              <w:rPr>
                <w:sz w:val="16"/>
                <w:szCs w:val="16"/>
              </w:rPr>
              <w:t> </w:t>
            </w:r>
          </w:p>
        </w:tc>
        <w:tc>
          <w:tcPr>
            <w:tcW w:w="515" w:type="dxa"/>
            <w:hideMark/>
          </w:tcPr>
          <w:p w14:paraId="5BBDAFA8" w14:textId="77777777" w:rsidR="00F9605A" w:rsidRPr="00F9605A" w:rsidRDefault="00F9605A" w:rsidP="00F9605A">
            <w:pPr>
              <w:rPr>
                <w:sz w:val="16"/>
                <w:szCs w:val="16"/>
              </w:rPr>
            </w:pPr>
            <w:r w:rsidRPr="00F9605A">
              <w:rPr>
                <w:sz w:val="16"/>
                <w:szCs w:val="16"/>
              </w:rPr>
              <w:t> </w:t>
            </w:r>
          </w:p>
        </w:tc>
        <w:tc>
          <w:tcPr>
            <w:tcW w:w="1059" w:type="dxa"/>
            <w:noWrap/>
            <w:hideMark/>
          </w:tcPr>
          <w:p w14:paraId="1708AE07" w14:textId="77777777" w:rsidR="00F9605A" w:rsidRPr="00F9605A" w:rsidRDefault="00F9605A" w:rsidP="00F9605A">
            <w:pPr>
              <w:rPr>
                <w:sz w:val="16"/>
                <w:szCs w:val="16"/>
              </w:rPr>
            </w:pPr>
            <w:r w:rsidRPr="00F9605A">
              <w:rPr>
                <w:sz w:val="16"/>
                <w:szCs w:val="16"/>
              </w:rPr>
              <w:t>120,0</w:t>
            </w:r>
          </w:p>
        </w:tc>
        <w:tc>
          <w:tcPr>
            <w:tcW w:w="1134" w:type="dxa"/>
            <w:noWrap/>
            <w:hideMark/>
          </w:tcPr>
          <w:p w14:paraId="43090EE5" w14:textId="77777777" w:rsidR="00F9605A" w:rsidRPr="00F9605A" w:rsidRDefault="00F9605A" w:rsidP="00F9605A">
            <w:pPr>
              <w:rPr>
                <w:sz w:val="16"/>
                <w:szCs w:val="16"/>
              </w:rPr>
            </w:pPr>
            <w:r w:rsidRPr="00F9605A">
              <w:rPr>
                <w:sz w:val="16"/>
                <w:szCs w:val="16"/>
              </w:rPr>
              <w:t>70,0</w:t>
            </w:r>
          </w:p>
        </w:tc>
        <w:tc>
          <w:tcPr>
            <w:tcW w:w="1089" w:type="dxa"/>
            <w:noWrap/>
            <w:hideMark/>
          </w:tcPr>
          <w:p w14:paraId="4D8D448D" w14:textId="77777777" w:rsidR="00F9605A" w:rsidRPr="00F9605A" w:rsidRDefault="00F9605A" w:rsidP="00F9605A">
            <w:pPr>
              <w:rPr>
                <w:sz w:val="16"/>
                <w:szCs w:val="16"/>
              </w:rPr>
            </w:pPr>
            <w:r w:rsidRPr="00F9605A">
              <w:rPr>
                <w:sz w:val="16"/>
                <w:szCs w:val="16"/>
              </w:rPr>
              <w:t>70,0</w:t>
            </w:r>
          </w:p>
        </w:tc>
      </w:tr>
      <w:tr w:rsidR="00F9605A" w:rsidRPr="00F9605A" w14:paraId="5EE7C9DE" w14:textId="77777777" w:rsidTr="00F9605A">
        <w:trPr>
          <w:gridAfter w:val="1"/>
          <w:wAfter w:w="12" w:type="dxa"/>
          <w:trHeight w:val="1050"/>
        </w:trPr>
        <w:tc>
          <w:tcPr>
            <w:tcW w:w="2948" w:type="dxa"/>
            <w:hideMark/>
          </w:tcPr>
          <w:p w14:paraId="6EA4F504" w14:textId="77777777" w:rsidR="00F9605A" w:rsidRPr="00F9605A" w:rsidRDefault="00F9605A">
            <w:pPr>
              <w:rPr>
                <w:sz w:val="16"/>
                <w:szCs w:val="16"/>
              </w:rPr>
            </w:pPr>
            <w:r w:rsidRPr="00F9605A">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76" w:type="dxa"/>
            <w:hideMark/>
          </w:tcPr>
          <w:p w14:paraId="49587A49" w14:textId="77777777" w:rsidR="00F9605A" w:rsidRPr="00F9605A" w:rsidRDefault="00F9605A" w:rsidP="00F9605A">
            <w:pPr>
              <w:rPr>
                <w:sz w:val="16"/>
                <w:szCs w:val="16"/>
              </w:rPr>
            </w:pPr>
            <w:r w:rsidRPr="00F9605A">
              <w:rPr>
                <w:sz w:val="16"/>
                <w:szCs w:val="16"/>
              </w:rPr>
              <w:t>18</w:t>
            </w:r>
          </w:p>
        </w:tc>
        <w:tc>
          <w:tcPr>
            <w:tcW w:w="338" w:type="dxa"/>
            <w:hideMark/>
          </w:tcPr>
          <w:p w14:paraId="625828A5" w14:textId="77777777" w:rsidR="00F9605A" w:rsidRPr="00F9605A" w:rsidRDefault="00F9605A" w:rsidP="00F9605A">
            <w:pPr>
              <w:rPr>
                <w:sz w:val="16"/>
                <w:szCs w:val="16"/>
              </w:rPr>
            </w:pPr>
            <w:r w:rsidRPr="00F9605A">
              <w:rPr>
                <w:sz w:val="16"/>
                <w:szCs w:val="16"/>
              </w:rPr>
              <w:t>4</w:t>
            </w:r>
          </w:p>
        </w:tc>
        <w:tc>
          <w:tcPr>
            <w:tcW w:w="461" w:type="dxa"/>
            <w:hideMark/>
          </w:tcPr>
          <w:p w14:paraId="6B1C31E2" w14:textId="77777777" w:rsidR="00F9605A" w:rsidRPr="00F9605A" w:rsidRDefault="00F9605A" w:rsidP="00F9605A">
            <w:pPr>
              <w:rPr>
                <w:sz w:val="16"/>
                <w:szCs w:val="16"/>
              </w:rPr>
            </w:pPr>
            <w:r w:rsidRPr="00F9605A">
              <w:rPr>
                <w:sz w:val="16"/>
                <w:szCs w:val="16"/>
              </w:rPr>
              <w:t>01</w:t>
            </w:r>
          </w:p>
        </w:tc>
        <w:tc>
          <w:tcPr>
            <w:tcW w:w="646" w:type="dxa"/>
            <w:hideMark/>
          </w:tcPr>
          <w:p w14:paraId="33B2932E" w14:textId="77777777" w:rsidR="00F9605A" w:rsidRPr="00F9605A" w:rsidRDefault="00F9605A" w:rsidP="00F9605A">
            <w:pPr>
              <w:rPr>
                <w:sz w:val="16"/>
                <w:szCs w:val="16"/>
              </w:rPr>
            </w:pPr>
            <w:r w:rsidRPr="00F9605A">
              <w:rPr>
                <w:sz w:val="16"/>
                <w:szCs w:val="16"/>
              </w:rPr>
              <w:t> </w:t>
            </w:r>
          </w:p>
        </w:tc>
        <w:tc>
          <w:tcPr>
            <w:tcW w:w="456" w:type="dxa"/>
            <w:hideMark/>
          </w:tcPr>
          <w:p w14:paraId="64C50AB9" w14:textId="77777777" w:rsidR="00F9605A" w:rsidRPr="00F9605A" w:rsidRDefault="00F9605A" w:rsidP="00F9605A">
            <w:pPr>
              <w:rPr>
                <w:sz w:val="16"/>
                <w:szCs w:val="16"/>
              </w:rPr>
            </w:pPr>
            <w:r w:rsidRPr="00F9605A">
              <w:rPr>
                <w:sz w:val="16"/>
                <w:szCs w:val="16"/>
              </w:rPr>
              <w:t> </w:t>
            </w:r>
          </w:p>
        </w:tc>
        <w:tc>
          <w:tcPr>
            <w:tcW w:w="376" w:type="dxa"/>
            <w:hideMark/>
          </w:tcPr>
          <w:p w14:paraId="76395231" w14:textId="77777777" w:rsidR="00F9605A" w:rsidRPr="00F9605A" w:rsidRDefault="00F9605A" w:rsidP="00F9605A">
            <w:pPr>
              <w:rPr>
                <w:sz w:val="16"/>
                <w:szCs w:val="16"/>
              </w:rPr>
            </w:pPr>
            <w:r w:rsidRPr="00F9605A">
              <w:rPr>
                <w:sz w:val="16"/>
                <w:szCs w:val="16"/>
              </w:rPr>
              <w:t> </w:t>
            </w:r>
          </w:p>
        </w:tc>
        <w:tc>
          <w:tcPr>
            <w:tcW w:w="475" w:type="dxa"/>
            <w:hideMark/>
          </w:tcPr>
          <w:p w14:paraId="10130CBA" w14:textId="77777777" w:rsidR="00F9605A" w:rsidRPr="00F9605A" w:rsidRDefault="00F9605A" w:rsidP="00F9605A">
            <w:pPr>
              <w:rPr>
                <w:sz w:val="16"/>
                <w:szCs w:val="16"/>
              </w:rPr>
            </w:pPr>
            <w:r w:rsidRPr="00F9605A">
              <w:rPr>
                <w:sz w:val="16"/>
                <w:szCs w:val="16"/>
              </w:rPr>
              <w:t> </w:t>
            </w:r>
          </w:p>
        </w:tc>
        <w:tc>
          <w:tcPr>
            <w:tcW w:w="515" w:type="dxa"/>
            <w:hideMark/>
          </w:tcPr>
          <w:p w14:paraId="45DBF6D7" w14:textId="77777777" w:rsidR="00F9605A" w:rsidRPr="00F9605A" w:rsidRDefault="00F9605A" w:rsidP="00F9605A">
            <w:pPr>
              <w:rPr>
                <w:sz w:val="16"/>
                <w:szCs w:val="16"/>
              </w:rPr>
            </w:pPr>
            <w:r w:rsidRPr="00F9605A">
              <w:rPr>
                <w:sz w:val="16"/>
                <w:szCs w:val="16"/>
              </w:rPr>
              <w:t> </w:t>
            </w:r>
          </w:p>
        </w:tc>
        <w:tc>
          <w:tcPr>
            <w:tcW w:w="1059" w:type="dxa"/>
            <w:noWrap/>
            <w:hideMark/>
          </w:tcPr>
          <w:p w14:paraId="22996395" w14:textId="77777777" w:rsidR="00F9605A" w:rsidRPr="00F9605A" w:rsidRDefault="00F9605A" w:rsidP="00F9605A">
            <w:pPr>
              <w:rPr>
                <w:sz w:val="16"/>
                <w:szCs w:val="16"/>
              </w:rPr>
            </w:pPr>
            <w:r w:rsidRPr="00F9605A">
              <w:rPr>
                <w:sz w:val="16"/>
                <w:szCs w:val="16"/>
              </w:rPr>
              <w:t>75,0</w:t>
            </w:r>
          </w:p>
        </w:tc>
        <w:tc>
          <w:tcPr>
            <w:tcW w:w="1134" w:type="dxa"/>
            <w:noWrap/>
            <w:hideMark/>
          </w:tcPr>
          <w:p w14:paraId="718E1DEC" w14:textId="77777777" w:rsidR="00F9605A" w:rsidRPr="00F9605A" w:rsidRDefault="00F9605A" w:rsidP="00F9605A">
            <w:pPr>
              <w:rPr>
                <w:sz w:val="16"/>
                <w:szCs w:val="16"/>
              </w:rPr>
            </w:pPr>
            <w:r w:rsidRPr="00F9605A">
              <w:rPr>
                <w:sz w:val="16"/>
                <w:szCs w:val="16"/>
              </w:rPr>
              <w:t>70,0</w:t>
            </w:r>
          </w:p>
        </w:tc>
        <w:tc>
          <w:tcPr>
            <w:tcW w:w="1089" w:type="dxa"/>
            <w:noWrap/>
            <w:hideMark/>
          </w:tcPr>
          <w:p w14:paraId="741EDBEB" w14:textId="77777777" w:rsidR="00F9605A" w:rsidRPr="00F9605A" w:rsidRDefault="00F9605A" w:rsidP="00F9605A">
            <w:pPr>
              <w:rPr>
                <w:sz w:val="16"/>
                <w:szCs w:val="16"/>
              </w:rPr>
            </w:pPr>
            <w:r w:rsidRPr="00F9605A">
              <w:rPr>
                <w:sz w:val="16"/>
                <w:szCs w:val="16"/>
              </w:rPr>
              <w:t>70,0</w:t>
            </w:r>
          </w:p>
        </w:tc>
      </w:tr>
      <w:tr w:rsidR="00F9605A" w:rsidRPr="00F9605A" w14:paraId="0987F3F3" w14:textId="77777777" w:rsidTr="00F9605A">
        <w:trPr>
          <w:gridAfter w:val="1"/>
          <w:wAfter w:w="12" w:type="dxa"/>
          <w:trHeight w:val="420"/>
        </w:trPr>
        <w:tc>
          <w:tcPr>
            <w:tcW w:w="2948" w:type="dxa"/>
            <w:hideMark/>
          </w:tcPr>
          <w:p w14:paraId="7D384175" w14:textId="77777777" w:rsidR="00F9605A" w:rsidRPr="00F9605A" w:rsidRDefault="00F9605A">
            <w:pPr>
              <w:rPr>
                <w:sz w:val="16"/>
                <w:szCs w:val="16"/>
              </w:rPr>
            </w:pPr>
            <w:r w:rsidRPr="00F9605A">
              <w:rPr>
                <w:sz w:val="16"/>
                <w:szCs w:val="16"/>
              </w:rPr>
              <w:t xml:space="preserve">Расходы на обеспечение выполнения функций органов местного самоуправления </w:t>
            </w:r>
          </w:p>
        </w:tc>
        <w:tc>
          <w:tcPr>
            <w:tcW w:w="376" w:type="dxa"/>
            <w:hideMark/>
          </w:tcPr>
          <w:p w14:paraId="72341059" w14:textId="77777777" w:rsidR="00F9605A" w:rsidRPr="00F9605A" w:rsidRDefault="00F9605A" w:rsidP="00F9605A">
            <w:pPr>
              <w:rPr>
                <w:sz w:val="16"/>
                <w:szCs w:val="16"/>
              </w:rPr>
            </w:pPr>
            <w:r w:rsidRPr="00F9605A">
              <w:rPr>
                <w:sz w:val="16"/>
                <w:szCs w:val="16"/>
              </w:rPr>
              <w:t>18</w:t>
            </w:r>
          </w:p>
        </w:tc>
        <w:tc>
          <w:tcPr>
            <w:tcW w:w="338" w:type="dxa"/>
            <w:hideMark/>
          </w:tcPr>
          <w:p w14:paraId="5264276F" w14:textId="77777777" w:rsidR="00F9605A" w:rsidRPr="00F9605A" w:rsidRDefault="00F9605A" w:rsidP="00F9605A">
            <w:pPr>
              <w:rPr>
                <w:sz w:val="16"/>
                <w:szCs w:val="16"/>
              </w:rPr>
            </w:pPr>
            <w:r w:rsidRPr="00F9605A">
              <w:rPr>
                <w:sz w:val="16"/>
                <w:szCs w:val="16"/>
              </w:rPr>
              <w:t>4</w:t>
            </w:r>
          </w:p>
        </w:tc>
        <w:tc>
          <w:tcPr>
            <w:tcW w:w="461" w:type="dxa"/>
            <w:hideMark/>
          </w:tcPr>
          <w:p w14:paraId="6749A5F6" w14:textId="77777777" w:rsidR="00F9605A" w:rsidRPr="00F9605A" w:rsidRDefault="00F9605A" w:rsidP="00F9605A">
            <w:pPr>
              <w:rPr>
                <w:sz w:val="16"/>
                <w:szCs w:val="16"/>
              </w:rPr>
            </w:pPr>
            <w:r w:rsidRPr="00F9605A">
              <w:rPr>
                <w:sz w:val="16"/>
                <w:szCs w:val="16"/>
              </w:rPr>
              <w:t>01</w:t>
            </w:r>
          </w:p>
        </w:tc>
        <w:tc>
          <w:tcPr>
            <w:tcW w:w="646" w:type="dxa"/>
            <w:hideMark/>
          </w:tcPr>
          <w:p w14:paraId="0F70CA01" w14:textId="77777777" w:rsidR="00F9605A" w:rsidRPr="00F9605A" w:rsidRDefault="00F9605A" w:rsidP="00F9605A">
            <w:pPr>
              <w:rPr>
                <w:sz w:val="16"/>
                <w:szCs w:val="16"/>
              </w:rPr>
            </w:pPr>
            <w:r w:rsidRPr="00F9605A">
              <w:rPr>
                <w:sz w:val="16"/>
                <w:szCs w:val="16"/>
              </w:rPr>
              <w:t>41120</w:t>
            </w:r>
          </w:p>
        </w:tc>
        <w:tc>
          <w:tcPr>
            <w:tcW w:w="456" w:type="dxa"/>
            <w:hideMark/>
          </w:tcPr>
          <w:p w14:paraId="75023099" w14:textId="77777777" w:rsidR="00F9605A" w:rsidRPr="00F9605A" w:rsidRDefault="00F9605A" w:rsidP="00F9605A">
            <w:pPr>
              <w:rPr>
                <w:sz w:val="16"/>
                <w:szCs w:val="16"/>
              </w:rPr>
            </w:pPr>
            <w:r w:rsidRPr="00F9605A">
              <w:rPr>
                <w:sz w:val="16"/>
                <w:szCs w:val="16"/>
              </w:rPr>
              <w:t> </w:t>
            </w:r>
          </w:p>
        </w:tc>
        <w:tc>
          <w:tcPr>
            <w:tcW w:w="376" w:type="dxa"/>
            <w:hideMark/>
          </w:tcPr>
          <w:p w14:paraId="700F4C2C" w14:textId="77777777" w:rsidR="00F9605A" w:rsidRPr="00F9605A" w:rsidRDefault="00F9605A" w:rsidP="00F9605A">
            <w:pPr>
              <w:rPr>
                <w:sz w:val="16"/>
                <w:szCs w:val="16"/>
              </w:rPr>
            </w:pPr>
            <w:r w:rsidRPr="00F9605A">
              <w:rPr>
                <w:sz w:val="16"/>
                <w:szCs w:val="16"/>
              </w:rPr>
              <w:t> </w:t>
            </w:r>
          </w:p>
        </w:tc>
        <w:tc>
          <w:tcPr>
            <w:tcW w:w="475" w:type="dxa"/>
            <w:hideMark/>
          </w:tcPr>
          <w:p w14:paraId="15EA3816" w14:textId="77777777" w:rsidR="00F9605A" w:rsidRPr="00F9605A" w:rsidRDefault="00F9605A" w:rsidP="00F9605A">
            <w:pPr>
              <w:rPr>
                <w:sz w:val="16"/>
                <w:szCs w:val="16"/>
              </w:rPr>
            </w:pPr>
            <w:r w:rsidRPr="00F9605A">
              <w:rPr>
                <w:sz w:val="16"/>
                <w:szCs w:val="16"/>
              </w:rPr>
              <w:t> </w:t>
            </w:r>
          </w:p>
        </w:tc>
        <w:tc>
          <w:tcPr>
            <w:tcW w:w="515" w:type="dxa"/>
            <w:hideMark/>
          </w:tcPr>
          <w:p w14:paraId="55766075" w14:textId="77777777" w:rsidR="00F9605A" w:rsidRPr="00F9605A" w:rsidRDefault="00F9605A" w:rsidP="00F9605A">
            <w:pPr>
              <w:rPr>
                <w:sz w:val="16"/>
                <w:szCs w:val="16"/>
              </w:rPr>
            </w:pPr>
            <w:r w:rsidRPr="00F9605A">
              <w:rPr>
                <w:sz w:val="16"/>
                <w:szCs w:val="16"/>
              </w:rPr>
              <w:t> </w:t>
            </w:r>
          </w:p>
        </w:tc>
        <w:tc>
          <w:tcPr>
            <w:tcW w:w="1059" w:type="dxa"/>
            <w:noWrap/>
            <w:hideMark/>
          </w:tcPr>
          <w:p w14:paraId="395F58BF" w14:textId="77777777" w:rsidR="00F9605A" w:rsidRPr="00F9605A" w:rsidRDefault="00F9605A" w:rsidP="00F9605A">
            <w:pPr>
              <w:rPr>
                <w:sz w:val="16"/>
                <w:szCs w:val="16"/>
              </w:rPr>
            </w:pPr>
            <w:r w:rsidRPr="00F9605A">
              <w:rPr>
                <w:sz w:val="16"/>
                <w:szCs w:val="16"/>
              </w:rPr>
              <w:t>75,0</w:t>
            </w:r>
          </w:p>
        </w:tc>
        <w:tc>
          <w:tcPr>
            <w:tcW w:w="1134" w:type="dxa"/>
            <w:noWrap/>
            <w:hideMark/>
          </w:tcPr>
          <w:p w14:paraId="19DC74FA" w14:textId="77777777" w:rsidR="00F9605A" w:rsidRPr="00F9605A" w:rsidRDefault="00F9605A" w:rsidP="00F9605A">
            <w:pPr>
              <w:rPr>
                <w:sz w:val="16"/>
                <w:szCs w:val="16"/>
              </w:rPr>
            </w:pPr>
            <w:r w:rsidRPr="00F9605A">
              <w:rPr>
                <w:sz w:val="16"/>
                <w:szCs w:val="16"/>
              </w:rPr>
              <w:t>70,0</w:t>
            </w:r>
          </w:p>
        </w:tc>
        <w:tc>
          <w:tcPr>
            <w:tcW w:w="1089" w:type="dxa"/>
            <w:noWrap/>
            <w:hideMark/>
          </w:tcPr>
          <w:p w14:paraId="39804947" w14:textId="77777777" w:rsidR="00F9605A" w:rsidRPr="00F9605A" w:rsidRDefault="00F9605A" w:rsidP="00F9605A">
            <w:pPr>
              <w:rPr>
                <w:sz w:val="16"/>
                <w:szCs w:val="16"/>
              </w:rPr>
            </w:pPr>
            <w:r w:rsidRPr="00F9605A">
              <w:rPr>
                <w:sz w:val="16"/>
                <w:szCs w:val="16"/>
              </w:rPr>
              <w:t>70,0</w:t>
            </w:r>
          </w:p>
        </w:tc>
      </w:tr>
      <w:tr w:rsidR="00F9605A" w:rsidRPr="00F9605A" w14:paraId="4CC30CD7" w14:textId="77777777" w:rsidTr="00F9605A">
        <w:trPr>
          <w:gridAfter w:val="1"/>
          <w:wAfter w:w="12" w:type="dxa"/>
          <w:trHeight w:val="420"/>
        </w:trPr>
        <w:tc>
          <w:tcPr>
            <w:tcW w:w="2948" w:type="dxa"/>
            <w:hideMark/>
          </w:tcPr>
          <w:p w14:paraId="3FA66BDF" w14:textId="77777777" w:rsidR="00F9605A" w:rsidRPr="00F9605A" w:rsidRDefault="00F9605A">
            <w:pPr>
              <w:rPr>
                <w:sz w:val="16"/>
                <w:szCs w:val="16"/>
              </w:rPr>
            </w:pPr>
            <w:r w:rsidRPr="00F9605A">
              <w:rPr>
                <w:sz w:val="16"/>
                <w:szCs w:val="16"/>
              </w:rPr>
              <w:t>закупка товаров, работ и услуг для обеспечения государственных (муниципальных) нужд</w:t>
            </w:r>
          </w:p>
        </w:tc>
        <w:tc>
          <w:tcPr>
            <w:tcW w:w="376" w:type="dxa"/>
            <w:hideMark/>
          </w:tcPr>
          <w:p w14:paraId="6E85257F" w14:textId="77777777" w:rsidR="00F9605A" w:rsidRPr="00F9605A" w:rsidRDefault="00F9605A" w:rsidP="00F9605A">
            <w:pPr>
              <w:rPr>
                <w:sz w:val="16"/>
                <w:szCs w:val="16"/>
              </w:rPr>
            </w:pPr>
            <w:r w:rsidRPr="00F9605A">
              <w:rPr>
                <w:sz w:val="16"/>
                <w:szCs w:val="16"/>
              </w:rPr>
              <w:t>18</w:t>
            </w:r>
          </w:p>
        </w:tc>
        <w:tc>
          <w:tcPr>
            <w:tcW w:w="338" w:type="dxa"/>
            <w:hideMark/>
          </w:tcPr>
          <w:p w14:paraId="04FC7107" w14:textId="77777777" w:rsidR="00F9605A" w:rsidRPr="00F9605A" w:rsidRDefault="00F9605A" w:rsidP="00F9605A">
            <w:pPr>
              <w:rPr>
                <w:sz w:val="16"/>
                <w:szCs w:val="16"/>
              </w:rPr>
            </w:pPr>
            <w:r w:rsidRPr="00F9605A">
              <w:rPr>
                <w:sz w:val="16"/>
                <w:szCs w:val="16"/>
              </w:rPr>
              <w:t>4</w:t>
            </w:r>
          </w:p>
        </w:tc>
        <w:tc>
          <w:tcPr>
            <w:tcW w:w="461" w:type="dxa"/>
            <w:hideMark/>
          </w:tcPr>
          <w:p w14:paraId="6388BEA1" w14:textId="77777777" w:rsidR="00F9605A" w:rsidRPr="00F9605A" w:rsidRDefault="00F9605A" w:rsidP="00F9605A">
            <w:pPr>
              <w:rPr>
                <w:sz w:val="16"/>
                <w:szCs w:val="16"/>
              </w:rPr>
            </w:pPr>
            <w:r w:rsidRPr="00F9605A">
              <w:rPr>
                <w:sz w:val="16"/>
                <w:szCs w:val="16"/>
              </w:rPr>
              <w:t>01</w:t>
            </w:r>
          </w:p>
        </w:tc>
        <w:tc>
          <w:tcPr>
            <w:tcW w:w="646" w:type="dxa"/>
            <w:hideMark/>
          </w:tcPr>
          <w:p w14:paraId="10062352" w14:textId="77777777" w:rsidR="00F9605A" w:rsidRPr="00F9605A" w:rsidRDefault="00F9605A" w:rsidP="00F9605A">
            <w:pPr>
              <w:rPr>
                <w:sz w:val="16"/>
                <w:szCs w:val="16"/>
              </w:rPr>
            </w:pPr>
            <w:r w:rsidRPr="00F9605A">
              <w:rPr>
                <w:sz w:val="16"/>
                <w:szCs w:val="16"/>
              </w:rPr>
              <w:t>41120</w:t>
            </w:r>
          </w:p>
        </w:tc>
        <w:tc>
          <w:tcPr>
            <w:tcW w:w="456" w:type="dxa"/>
            <w:hideMark/>
          </w:tcPr>
          <w:p w14:paraId="5685CBCB" w14:textId="77777777" w:rsidR="00F9605A" w:rsidRPr="00F9605A" w:rsidRDefault="00F9605A" w:rsidP="00F9605A">
            <w:pPr>
              <w:rPr>
                <w:sz w:val="16"/>
                <w:szCs w:val="16"/>
              </w:rPr>
            </w:pPr>
            <w:r w:rsidRPr="00F9605A">
              <w:rPr>
                <w:sz w:val="16"/>
                <w:szCs w:val="16"/>
              </w:rPr>
              <w:t>200</w:t>
            </w:r>
          </w:p>
        </w:tc>
        <w:tc>
          <w:tcPr>
            <w:tcW w:w="376" w:type="dxa"/>
            <w:hideMark/>
          </w:tcPr>
          <w:p w14:paraId="65E7FDC4" w14:textId="77777777" w:rsidR="00F9605A" w:rsidRPr="00F9605A" w:rsidRDefault="00F9605A" w:rsidP="00F9605A">
            <w:pPr>
              <w:rPr>
                <w:sz w:val="16"/>
                <w:szCs w:val="16"/>
              </w:rPr>
            </w:pPr>
            <w:r w:rsidRPr="00F9605A">
              <w:rPr>
                <w:sz w:val="16"/>
                <w:szCs w:val="16"/>
              </w:rPr>
              <w:t> </w:t>
            </w:r>
          </w:p>
        </w:tc>
        <w:tc>
          <w:tcPr>
            <w:tcW w:w="475" w:type="dxa"/>
            <w:hideMark/>
          </w:tcPr>
          <w:p w14:paraId="0FFF2BF0" w14:textId="77777777" w:rsidR="00F9605A" w:rsidRPr="00F9605A" w:rsidRDefault="00F9605A" w:rsidP="00F9605A">
            <w:pPr>
              <w:rPr>
                <w:sz w:val="16"/>
                <w:szCs w:val="16"/>
              </w:rPr>
            </w:pPr>
            <w:r w:rsidRPr="00F9605A">
              <w:rPr>
                <w:sz w:val="16"/>
                <w:szCs w:val="16"/>
              </w:rPr>
              <w:t> </w:t>
            </w:r>
          </w:p>
        </w:tc>
        <w:tc>
          <w:tcPr>
            <w:tcW w:w="515" w:type="dxa"/>
            <w:hideMark/>
          </w:tcPr>
          <w:p w14:paraId="4B454099" w14:textId="77777777" w:rsidR="00F9605A" w:rsidRPr="00F9605A" w:rsidRDefault="00F9605A" w:rsidP="00F9605A">
            <w:pPr>
              <w:rPr>
                <w:sz w:val="16"/>
                <w:szCs w:val="16"/>
              </w:rPr>
            </w:pPr>
            <w:r w:rsidRPr="00F9605A">
              <w:rPr>
                <w:sz w:val="16"/>
                <w:szCs w:val="16"/>
              </w:rPr>
              <w:t> </w:t>
            </w:r>
          </w:p>
        </w:tc>
        <w:tc>
          <w:tcPr>
            <w:tcW w:w="1059" w:type="dxa"/>
            <w:noWrap/>
            <w:hideMark/>
          </w:tcPr>
          <w:p w14:paraId="3ACC0014" w14:textId="77777777" w:rsidR="00F9605A" w:rsidRPr="00F9605A" w:rsidRDefault="00F9605A" w:rsidP="00F9605A">
            <w:pPr>
              <w:rPr>
                <w:sz w:val="16"/>
                <w:szCs w:val="16"/>
              </w:rPr>
            </w:pPr>
            <w:r w:rsidRPr="00F9605A">
              <w:rPr>
                <w:sz w:val="16"/>
                <w:szCs w:val="16"/>
              </w:rPr>
              <w:t>75,0</w:t>
            </w:r>
          </w:p>
        </w:tc>
        <w:tc>
          <w:tcPr>
            <w:tcW w:w="1134" w:type="dxa"/>
            <w:noWrap/>
            <w:hideMark/>
          </w:tcPr>
          <w:p w14:paraId="3F2BD895" w14:textId="77777777" w:rsidR="00F9605A" w:rsidRPr="00F9605A" w:rsidRDefault="00F9605A" w:rsidP="00F9605A">
            <w:pPr>
              <w:rPr>
                <w:sz w:val="16"/>
                <w:szCs w:val="16"/>
              </w:rPr>
            </w:pPr>
            <w:r w:rsidRPr="00F9605A">
              <w:rPr>
                <w:sz w:val="16"/>
                <w:szCs w:val="16"/>
              </w:rPr>
              <w:t>70,0</w:t>
            </w:r>
          </w:p>
        </w:tc>
        <w:tc>
          <w:tcPr>
            <w:tcW w:w="1089" w:type="dxa"/>
            <w:noWrap/>
            <w:hideMark/>
          </w:tcPr>
          <w:p w14:paraId="10209364" w14:textId="77777777" w:rsidR="00F9605A" w:rsidRPr="00F9605A" w:rsidRDefault="00F9605A" w:rsidP="00F9605A">
            <w:pPr>
              <w:rPr>
                <w:sz w:val="16"/>
                <w:szCs w:val="16"/>
              </w:rPr>
            </w:pPr>
            <w:r w:rsidRPr="00F9605A">
              <w:rPr>
                <w:sz w:val="16"/>
                <w:szCs w:val="16"/>
              </w:rPr>
              <w:t>70,0</w:t>
            </w:r>
          </w:p>
        </w:tc>
      </w:tr>
      <w:tr w:rsidR="00F9605A" w:rsidRPr="00F9605A" w14:paraId="0DB972A7" w14:textId="77777777" w:rsidTr="00F9605A">
        <w:trPr>
          <w:gridAfter w:val="1"/>
          <w:wAfter w:w="12" w:type="dxa"/>
          <w:trHeight w:val="420"/>
        </w:trPr>
        <w:tc>
          <w:tcPr>
            <w:tcW w:w="2948" w:type="dxa"/>
            <w:hideMark/>
          </w:tcPr>
          <w:p w14:paraId="71D05FB5" w14:textId="77777777" w:rsidR="00F9605A" w:rsidRPr="00F9605A" w:rsidRDefault="00F9605A">
            <w:pPr>
              <w:rPr>
                <w:sz w:val="16"/>
                <w:szCs w:val="16"/>
              </w:rPr>
            </w:pPr>
            <w:r w:rsidRPr="00F9605A">
              <w:rPr>
                <w:sz w:val="16"/>
                <w:szCs w:val="16"/>
              </w:rPr>
              <w:t>иные закупки товаров, работ и услуг для обеспечения государственных (муниципальных) нужд</w:t>
            </w:r>
          </w:p>
        </w:tc>
        <w:tc>
          <w:tcPr>
            <w:tcW w:w="376" w:type="dxa"/>
            <w:hideMark/>
          </w:tcPr>
          <w:p w14:paraId="61F48728" w14:textId="77777777" w:rsidR="00F9605A" w:rsidRPr="00F9605A" w:rsidRDefault="00F9605A" w:rsidP="00F9605A">
            <w:pPr>
              <w:rPr>
                <w:sz w:val="16"/>
                <w:szCs w:val="16"/>
              </w:rPr>
            </w:pPr>
            <w:r w:rsidRPr="00F9605A">
              <w:rPr>
                <w:sz w:val="16"/>
                <w:szCs w:val="16"/>
              </w:rPr>
              <w:t>18</w:t>
            </w:r>
          </w:p>
        </w:tc>
        <w:tc>
          <w:tcPr>
            <w:tcW w:w="338" w:type="dxa"/>
            <w:hideMark/>
          </w:tcPr>
          <w:p w14:paraId="7CF1F2A7" w14:textId="77777777" w:rsidR="00F9605A" w:rsidRPr="00F9605A" w:rsidRDefault="00F9605A" w:rsidP="00F9605A">
            <w:pPr>
              <w:rPr>
                <w:sz w:val="16"/>
                <w:szCs w:val="16"/>
              </w:rPr>
            </w:pPr>
            <w:r w:rsidRPr="00F9605A">
              <w:rPr>
                <w:sz w:val="16"/>
                <w:szCs w:val="16"/>
              </w:rPr>
              <w:t>4</w:t>
            </w:r>
          </w:p>
        </w:tc>
        <w:tc>
          <w:tcPr>
            <w:tcW w:w="461" w:type="dxa"/>
            <w:hideMark/>
          </w:tcPr>
          <w:p w14:paraId="68F6EACD" w14:textId="77777777" w:rsidR="00F9605A" w:rsidRPr="00F9605A" w:rsidRDefault="00F9605A" w:rsidP="00F9605A">
            <w:pPr>
              <w:rPr>
                <w:sz w:val="16"/>
                <w:szCs w:val="16"/>
              </w:rPr>
            </w:pPr>
            <w:r w:rsidRPr="00F9605A">
              <w:rPr>
                <w:sz w:val="16"/>
                <w:szCs w:val="16"/>
              </w:rPr>
              <w:t>01</w:t>
            </w:r>
          </w:p>
        </w:tc>
        <w:tc>
          <w:tcPr>
            <w:tcW w:w="646" w:type="dxa"/>
            <w:hideMark/>
          </w:tcPr>
          <w:p w14:paraId="639A974F" w14:textId="77777777" w:rsidR="00F9605A" w:rsidRPr="00F9605A" w:rsidRDefault="00F9605A" w:rsidP="00F9605A">
            <w:pPr>
              <w:rPr>
                <w:sz w:val="16"/>
                <w:szCs w:val="16"/>
              </w:rPr>
            </w:pPr>
            <w:r w:rsidRPr="00F9605A">
              <w:rPr>
                <w:sz w:val="16"/>
                <w:szCs w:val="16"/>
              </w:rPr>
              <w:t>41120</w:t>
            </w:r>
          </w:p>
        </w:tc>
        <w:tc>
          <w:tcPr>
            <w:tcW w:w="456" w:type="dxa"/>
            <w:hideMark/>
          </w:tcPr>
          <w:p w14:paraId="3CAB8D90" w14:textId="77777777" w:rsidR="00F9605A" w:rsidRPr="00F9605A" w:rsidRDefault="00F9605A" w:rsidP="00F9605A">
            <w:pPr>
              <w:rPr>
                <w:sz w:val="16"/>
                <w:szCs w:val="16"/>
              </w:rPr>
            </w:pPr>
            <w:r w:rsidRPr="00F9605A">
              <w:rPr>
                <w:sz w:val="16"/>
                <w:szCs w:val="16"/>
              </w:rPr>
              <w:t>240</w:t>
            </w:r>
          </w:p>
        </w:tc>
        <w:tc>
          <w:tcPr>
            <w:tcW w:w="376" w:type="dxa"/>
            <w:hideMark/>
          </w:tcPr>
          <w:p w14:paraId="1C629B51" w14:textId="77777777" w:rsidR="00F9605A" w:rsidRPr="00F9605A" w:rsidRDefault="00F9605A" w:rsidP="00F9605A">
            <w:pPr>
              <w:rPr>
                <w:sz w:val="16"/>
                <w:szCs w:val="16"/>
              </w:rPr>
            </w:pPr>
            <w:r w:rsidRPr="00F9605A">
              <w:rPr>
                <w:sz w:val="16"/>
                <w:szCs w:val="16"/>
              </w:rPr>
              <w:t> </w:t>
            </w:r>
          </w:p>
        </w:tc>
        <w:tc>
          <w:tcPr>
            <w:tcW w:w="475" w:type="dxa"/>
            <w:hideMark/>
          </w:tcPr>
          <w:p w14:paraId="0DED2947" w14:textId="77777777" w:rsidR="00F9605A" w:rsidRPr="00F9605A" w:rsidRDefault="00F9605A" w:rsidP="00F9605A">
            <w:pPr>
              <w:rPr>
                <w:sz w:val="16"/>
                <w:szCs w:val="16"/>
              </w:rPr>
            </w:pPr>
            <w:r w:rsidRPr="00F9605A">
              <w:rPr>
                <w:sz w:val="16"/>
                <w:szCs w:val="16"/>
              </w:rPr>
              <w:t> </w:t>
            </w:r>
          </w:p>
        </w:tc>
        <w:tc>
          <w:tcPr>
            <w:tcW w:w="515" w:type="dxa"/>
            <w:hideMark/>
          </w:tcPr>
          <w:p w14:paraId="5E553AC5" w14:textId="77777777" w:rsidR="00F9605A" w:rsidRPr="00F9605A" w:rsidRDefault="00F9605A" w:rsidP="00F9605A">
            <w:pPr>
              <w:rPr>
                <w:sz w:val="16"/>
                <w:szCs w:val="16"/>
              </w:rPr>
            </w:pPr>
            <w:r w:rsidRPr="00F9605A">
              <w:rPr>
                <w:sz w:val="16"/>
                <w:szCs w:val="16"/>
              </w:rPr>
              <w:t> </w:t>
            </w:r>
          </w:p>
        </w:tc>
        <w:tc>
          <w:tcPr>
            <w:tcW w:w="1059" w:type="dxa"/>
            <w:noWrap/>
            <w:hideMark/>
          </w:tcPr>
          <w:p w14:paraId="06BC7754" w14:textId="77777777" w:rsidR="00F9605A" w:rsidRPr="00F9605A" w:rsidRDefault="00F9605A" w:rsidP="00F9605A">
            <w:pPr>
              <w:rPr>
                <w:sz w:val="16"/>
                <w:szCs w:val="16"/>
              </w:rPr>
            </w:pPr>
            <w:r w:rsidRPr="00F9605A">
              <w:rPr>
                <w:sz w:val="16"/>
                <w:szCs w:val="16"/>
              </w:rPr>
              <w:t>75,0</w:t>
            </w:r>
          </w:p>
        </w:tc>
        <w:tc>
          <w:tcPr>
            <w:tcW w:w="1134" w:type="dxa"/>
            <w:noWrap/>
            <w:hideMark/>
          </w:tcPr>
          <w:p w14:paraId="073A8A3D" w14:textId="77777777" w:rsidR="00F9605A" w:rsidRPr="00F9605A" w:rsidRDefault="00F9605A" w:rsidP="00F9605A">
            <w:pPr>
              <w:rPr>
                <w:sz w:val="16"/>
                <w:szCs w:val="16"/>
              </w:rPr>
            </w:pPr>
            <w:r w:rsidRPr="00F9605A">
              <w:rPr>
                <w:sz w:val="16"/>
                <w:szCs w:val="16"/>
              </w:rPr>
              <w:t>70,0</w:t>
            </w:r>
          </w:p>
        </w:tc>
        <w:tc>
          <w:tcPr>
            <w:tcW w:w="1089" w:type="dxa"/>
            <w:noWrap/>
            <w:hideMark/>
          </w:tcPr>
          <w:p w14:paraId="6BD60CE4" w14:textId="77777777" w:rsidR="00F9605A" w:rsidRPr="00F9605A" w:rsidRDefault="00F9605A" w:rsidP="00F9605A">
            <w:pPr>
              <w:rPr>
                <w:sz w:val="16"/>
                <w:szCs w:val="16"/>
              </w:rPr>
            </w:pPr>
            <w:r w:rsidRPr="00F9605A">
              <w:rPr>
                <w:sz w:val="16"/>
                <w:szCs w:val="16"/>
              </w:rPr>
              <w:t>70,0</w:t>
            </w:r>
          </w:p>
        </w:tc>
      </w:tr>
      <w:tr w:rsidR="00F9605A" w:rsidRPr="00F9605A" w14:paraId="6FC87215" w14:textId="77777777" w:rsidTr="00F9605A">
        <w:trPr>
          <w:gridAfter w:val="1"/>
          <w:wAfter w:w="12" w:type="dxa"/>
          <w:trHeight w:val="225"/>
        </w:trPr>
        <w:tc>
          <w:tcPr>
            <w:tcW w:w="2948" w:type="dxa"/>
            <w:hideMark/>
          </w:tcPr>
          <w:p w14:paraId="1E7032D5"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515AD7C4" w14:textId="77777777" w:rsidR="00F9605A" w:rsidRPr="00F9605A" w:rsidRDefault="00F9605A" w:rsidP="00F9605A">
            <w:pPr>
              <w:rPr>
                <w:sz w:val="16"/>
                <w:szCs w:val="16"/>
              </w:rPr>
            </w:pPr>
            <w:r w:rsidRPr="00F9605A">
              <w:rPr>
                <w:sz w:val="16"/>
                <w:szCs w:val="16"/>
              </w:rPr>
              <w:t>18</w:t>
            </w:r>
          </w:p>
        </w:tc>
        <w:tc>
          <w:tcPr>
            <w:tcW w:w="338" w:type="dxa"/>
            <w:hideMark/>
          </w:tcPr>
          <w:p w14:paraId="2514517F" w14:textId="77777777" w:rsidR="00F9605A" w:rsidRPr="00F9605A" w:rsidRDefault="00F9605A" w:rsidP="00F9605A">
            <w:pPr>
              <w:rPr>
                <w:sz w:val="16"/>
                <w:szCs w:val="16"/>
              </w:rPr>
            </w:pPr>
            <w:r w:rsidRPr="00F9605A">
              <w:rPr>
                <w:sz w:val="16"/>
                <w:szCs w:val="16"/>
              </w:rPr>
              <w:t>4</w:t>
            </w:r>
          </w:p>
        </w:tc>
        <w:tc>
          <w:tcPr>
            <w:tcW w:w="461" w:type="dxa"/>
            <w:hideMark/>
          </w:tcPr>
          <w:p w14:paraId="17874011" w14:textId="77777777" w:rsidR="00F9605A" w:rsidRPr="00F9605A" w:rsidRDefault="00F9605A" w:rsidP="00F9605A">
            <w:pPr>
              <w:rPr>
                <w:sz w:val="16"/>
                <w:szCs w:val="16"/>
              </w:rPr>
            </w:pPr>
            <w:r w:rsidRPr="00F9605A">
              <w:rPr>
                <w:sz w:val="16"/>
                <w:szCs w:val="16"/>
              </w:rPr>
              <w:t>01</w:t>
            </w:r>
          </w:p>
        </w:tc>
        <w:tc>
          <w:tcPr>
            <w:tcW w:w="646" w:type="dxa"/>
            <w:hideMark/>
          </w:tcPr>
          <w:p w14:paraId="3AB1983B" w14:textId="77777777" w:rsidR="00F9605A" w:rsidRPr="00F9605A" w:rsidRDefault="00F9605A" w:rsidP="00F9605A">
            <w:pPr>
              <w:rPr>
                <w:sz w:val="16"/>
                <w:szCs w:val="16"/>
              </w:rPr>
            </w:pPr>
            <w:r w:rsidRPr="00F9605A">
              <w:rPr>
                <w:sz w:val="16"/>
                <w:szCs w:val="16"/>
              </w:rPr>
              <w:t>41120</w:t>
            </w:r>
          </w:p>
        </w:tc>
        <w:tc>
          <w:tcPr>
            <w:tcW w:w="456" w:type="dxa"/>
            <w:hideMark/>
          </w:tcPr>
          <w:p w14:paraId="4A29D0EC" w14:textId="77777777" w:rsidR="00F9605A" w:rsidRPr="00F9605A" w:rsidRDefault="00F9605A" w:rsidP="00F9605A">
            <w:pPr>
              <w:rPr>
                <w:sz w:val="16"/>
                <w:szCs w:val="16"/>
              </w:rPr>
            </w:pPr>
            <w:r w:rsidRPr="00F9605A">
              <w:rPr>
                <w:sz w:val="16"/>
                <w:szCs w:val="16"/>
              </w:rPr>
              <w:t>240</w:t>
            </w:r>
          </w:p>
        </w:tc>
        <w:tc>
          <w:tcPr>
            <w:tcW w:w="376" w:type="dxa"/>
            <w:hideMark/>
          </w:tcPr>
          <w:p w14:paraId="4140BE22" w14:textId="77777777" w:rsidR="00F9605A" w:rsidRPr="00F9605A" w:rsidRDefault="00F9605A" w:rsidP="00F9605A">
            <w:pPr>
              <w:rPr>
                <w:sz w:val="16"/>
                <w:szCs w:val="16"/>
              </w:rPr>
            </w:pPr>
            <w:r w:rsidRPr="00F9605A">
              <w:rPr>
                <w:sz w:val="16"/>
                <w:szCs w:val="16"/>
              </w:rPr>
              <w:t>01</w:t>
            </w:r>
          </w:p>
        </w:tc>
        <w:tc>
          <w:tcPr>
            <w:tcW w:w="475" w:type="dxa"/>
            <w:hideMark/>
          </w:tcPr>
          <w:p w14:paraId="6BCAF45E" w14:textId="77777777" w:rsidR="00F9605A" w:rsidRPr="00F9605A" w:rsidRDefault="00F9605A" w:rsidP="00F9605A">
            <w:pPr>
              <w:rPr>
                <w:sz w:val="16"/>
                <w:szCs w:val="16"/>
              </w:rPr>
            </w:pPr>
            <w:r w:rsidRPr="00F9605A">
              <w:rPr>
                <w:sz w:val="16"/>
                <w:szCs w:val="16"/>
              </w:rPr>
              <w:t> </w:t>
            </w:r>
          </w:p>
        </w:tc>
        <w:tc>
          <w:tcPr>
            <w:tcW w:w="515" w:type="dxa"/>
            <w:hideMark/>
          </w:tcPr>
          <w:p w14:paraId="640DA811" w14:textId="77777777" w:rsidR="00F9605A" w:rsidRPr="00F9605A" w:rsidRDefault="00F9605A" w:rsidP="00F9605A">
            <w:pPr>
              <w:rPr>
                <w:sz w:val="16"/>
                <w:szCs w:val="16"/>
              </w:rPr>
            </w:pPr>
            <w:r w:rsidRPr="00F9605A">
              <w:rPr>
                <w:sz w:val="16"/>
                <w:szCs w:val="16"/>
              </w:rPr>
              <w:t> </w:t>
            </w:r>
          </w:p>
        </w:tc>
        <w:tc>
          <w:tcPr>
            <w:tcW w:w="1059" w:type="dxa"/>
            <w:noWrap/>
            <w:hideMark/>
          </w:tcPr>
          <w:p w14:paraId="7AF57FFF" w14:textId="77777777" w:rsidR="00F9605A" w:rsidRPr="00F9605A" w:rsidRDefault="00F9605A" w:rsidP="00F9605A">
            <w:pPr>
              <w:rPr>
                <w:sz w:val="16"/>
                <w:szCs w:val="16"/>
              </w:rPr>
            </w:pPr>
            <w:r w:rsidRPr="00F9605A">
              <w:rPr>
                <w:sz w:val="16"/>
                <w:szCs w:val="16"/>
              </w:rPr>
              <w:t>75,0</w:t>
            </w:r>
          </w:p>
        </w:tc>
        <w:tc>
          <w:tcPr>
            <w:tcW w:w="1134" w:type="dxa"/>
            <w:noWrap/>
            <w:hideMark/>
          </w:tcPr>
          <w:p w14:paraId="373C4216" w14:textId="77777777" w:rsidR="00F9605A" w:rsidRPr="00F9605A" w:rsidRDefault="00F9605A" w:rsidP="00F9605A">
            <w:pPr>
              <w:rPr>
                <w:sz w:val="16"/>
                <w:szCs w:val="16"/>
              </w:rPr>
            </w:pPr>
            <w:r w:rsidRPr="00F9605A">
              <w:rPr>
                <w:sz w:val="16"/>
                <w:szCs w:val="16"/>
              </w:rPr>
              <w:t>70,0</w:t>
            </w:r>
          </w:p>
        </w:tc>
        <w:tc>
          <w:tcPr>
            <w:tcW w:w="1089" w:type="dxa"/>
            <w:noWrap/>
            <w:hideMark/>
          </w:tcPr>
          <w:p w14:paraId="1DC027ED" w14:textId="77777777" w:rsidR="00F9605A" w:rsidRPr="00F9605A" w:rsidRDefault="00F9605A" w:rsidP="00F9605A">
            <w:pPr>
              <w:rPr>
                <w:sz w:val="16"/>
                <w:szCs w:val="16"/>
              </w:rPr>
            </w:pPr>
            <w:r w:rsidRPr="00F9605A">
              <w:rPr>
                <w:sz w:val="16"/>
                <w:szCs w:val="16"/>
              </w:rPr>
              <w:t>70,0</w:t>
            </w:r>
          </w:p>
        </w:tc>
      </w:tr>
      <w:tr w:rsidR="00F9605A" w:rsidRPr="00F9605A" w14:paraId="7EB71DE2" w14:textId="77777777" w:rsidTr="00F9605A">
        <w:trPr>
          <w:gridAfter w:val="1"/>
          <w:wAfter w:w="12" w:type="dxa"/>
          <w:trHeight w:val="675"/>
        </w:trPr>
        <w:tc>
          <w:tcPr>
            <w:tcW w:w="2948" w:type="dxa"/>
            <w:hideMark/>
          </w:tcPr>
          <w:p w14:paraId="77CD784D"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208D18BC" w14:textId="77777777" w:rsidR="00F9605A" w:rsidRPr="00F9605A" w:rsidRDefault="00F9605A" w:rsidP="00F9605A">
            <w:pPr>
              <w:rPr>
                <w:sz w:val="16"/>
                <w:szCs w:val="16"/>
              </w:rPr>
            </w:pPr>
            <w:r w:rsidRPr="00F9605A">
              <w:rPr>
                <w:sz w:val="16"/>
                <w:szCs w:val="16"/>
              </w:rPr>
              <w:t>18</w:t>
            </w:r>
          </w:p>
        </w:tc>
        <w:tc>
          <w:tcPr>
            <w:tcW w:w="338" w:type="dxa"/>
            <w:hideMark/>
          </w:tcPr>
          <w:p w14:paraId="5FFABA63" w14:textId="77777777" w:rsidR="00F9605A" w:rsidRPr="00F9605A" w:rsidRDefault="00F9605A" w:rsidP="00F9605A">
            <w:pPr>
              <w:rPr>
                <w:sz w:val="16"/>
                <w:szCs w:val="16"/>
              </w:rPr>
            </w:pPr>
            <w:r w:rsidRPr="00F9605A">
              <w:rPr>
                <w:sz w:val="16"/>
                <w:szCs w:val="16"/>
              </w:rPr>
              <w:t>4</w:t>
            </w:r>
          </w:p>
        </w:tc>
        <w:tc>
          <w:tcPr>
            <w:tcW w:w="461" w:type="dxa"/>
            <w:hideMark/>
          </w:tcPr>
          <w:p w14:paraId="30CD5CDB" w14:textId="77777777" w:rsidR="00F9605A" w:rsidRPr="00F9605A" w:rsidRDefault="00F9605A" w:rsidP="00F9605A">
            <w:pPr>
              <w:rPr>
                <w:sz w:val="16"/>
                <w:szCs w:val="16"/>
              </w:rPr>
            </w:pPr>
            <w:r w:rsidRPr="00F9605A">
              <w:rPr>
                <w:sz w:val="16"/>
                <w:szCs w:val="16"/>
              </w:rPr>
              <w:t>01</w:t>
            </w:r>
          </w:p>
        </w:tc>
        <w:tc>
          <w:tcPr>
            <w:tcW w:w="646" w:type="dxa"/>
            <w:hideMark/>
          </w:tcPr>
          <w:p w14:paraId="516FFED2" w14:textId="77777777" w:rsidR="00F9605A" w:rsidRPr="00F9605A" w:rsidRDefault="00F9605A" w:rsidP="00F9605A">
            <w:pPr>
              <w:rPr>
                <w:sz w:val="16"/>
                <w:szCs w:val="16"/>
              </w:rPr>
            </w:pPr>
            <w:r w:rsidRPr="00F9605A">
              <w:rPr>
                <w:sz w:val="16"/>
                <w:szCs w:val="16"/>
              </w:rPr>
              <w:t>41120</w:t>
            </w:r>
          </w:p>
        </w:tc>
        <w:tc>
          <w:tcPr>
            <w:tcW w:w="456" w:type="dxa"/>
            <w:hideMark/>
          </w:tcPr>
          <w:p w14:paraId="508FA025" w14:textId="77777777" w:rsidR="00F9605A" w:rsidRPr="00F9605A" w:rsidRDefault="00F9605A" w:rsidP="00F9605A">
            <w:pPr>
              <w:rPr>
                <w:sz w:val="16"/>
                <w:szCs w:val="16"/>
              </w:rPr>
            </w:pPr>
            <w:r w:rsidRPr="00F9605A">
              <w:rPr>
                <w:sz w:val="16"/>
                <w:szCs w:val="16"/>
              </w:rPr>
              <w:t>240</w:t>
            </w:r>
          </w:p>
        </w:tc>
        <w:tc>
          <w:tcPr>
            <w:tcW w:w="376" w:type="dxa"/>
            <w:hideMark/>
          </w:tcPr>
          <w:p w14:paraId="30FF8DD3" w14:textId="77777777" w:rsidR="00F9605A" w:rsidRPr="00F9605A" w:rsidRDefault="00F9605A" w:rsidP="00F9605A">
            <w:pPr>
              <w:rPr>
                <w:sz w:val="16"/>
                <w:szCs w:val="16"/>
              </w:rPr>
            </w:pPr>
            <w:r w:rsidRPr="00F9605A">
              <w:rPr>
                <w:sz w:val="16"/>
                <w:szCs w:val="16"/>
              </w:rPr>
              <w:t>01</w:t>
            </w:r>
          </w:p>
        </w:tc>
        <w:tc>
          <w:tcPr>
            <w:tcW w:w="475" w:type="dxa"/>
            <w:hideMark/>
          </w:tcPr>
          <w:p w14:paraId="56F09E15" w14:textId="77777777" w:rsidR="00F9605A" w:rsidRPr="00F9605A" w:rsidRDefault="00F9605A" w:rsidP="00F9605A">
            <w:pPr>
              <w:rPr>
                <w:sz w:val="16"/>
                <w:szCs w:val="16"/>
              </w:rPr>
            </w:pPr>
            <w:r w:rsidRPr="00F9605A">
              <w:rPr>
                <w:sz w:val="16"/>
                <w:szCs w:val="16"/>
              </w:rPr>
              <w:t>04</w:t>
            </w:r>
          </w:p>
        </w:tc>
        <w:tc>
          <w:tcPr>
            <w:tcW w:w="515" w:type="dxa"/>
            <w:hideMark/>
          </w:tcPr>
          <w:p w14:paraId="67ED81F0" w14:textId="77777777" w:rsidR="00F9605A" w:rsidRPr="00F9605A" w:rsidRDefault="00F9605A" w:rsidP="00F9605A">
            <w:pPr>
              <w:rPr>
                <w:sz w:val="16"/>
                <w:szCs w:val="16"/>
              </w:rPr>
            </w:pPr>
            <w:r w:rsidRPr="00F9605A">
              <w:rPr>
                <w:sz w:val="16"/>
                <w:szCs w:val="16"/>
              </w:rPr>
              <w:t> </w:t>
            </w:r>
          </w:p>
        </w:tc>
        <w:tc>
          <w:tcPr>
            <w:tcW w:w="1059" w:type="dxa"/>
            <w:noWrap/>
            <w:hideMark/>
          </w:tcPr>
          <w:p w14:paraId="1D9ECD20" w14:textId="77777777" w:rsidR="00F9605A" w:rsidRPr="00F9605A" w:rsidRDefault="00F9605A" w:rsidP="00F9605A">
            <w:pPr>
              <w:rPr>
                <w:sz w:val="16"/>
                <w:szCs w:val="16"/>
              </w:rPr>
            </w:pPr>
            <w:r w:rsidRPr="00F9605A">
              <w:rPr>
                <w:sz w:val="16"/>
                <w:szCs w:val="16"/>
              </w:rPr>
              <w:t>75,0</w:t>
            </w:r>
          </w:p>
        </w:tc>
        <w:tc>
          <w:tcPr>
            <w:tcW w:w="1134" w:type="dxa"/>
            <w:noWrap/>
            <w:hideMark/>
          </w:tcPr>
          <w:p w14:paraId="702FFE8B" w14:textId="77777777" w:rsidR="00F9605A" w:rsidRPr="00F9605A" w:rsidRDefault="00F9605A" w:rsidP="00F9605A">
            <w:pPr>
              <w:rPr>
                <w:sz w:val="16"/>
                <w:szCs w:val="16"/>
              </w:rPr>
            </w:pPr>
            <w:r w:rsidRPr="00F9605A">
              <w:rPr>
                <w:sz w:val="16"/>
                <w:szCs w:val="16"/>
              </w:rPr>
              <w:t>70,0</w:t>
            </w:r>
          </w:p>
        </w:tc>
        <w:tc>
          <w:tcPr>
            <w:tcW w:w="1089" w:type="dxa"/>
            <w:noWrap/>
            <w:hideMark/>
          </w:tcPr>
          <w:p w14:paraId="7C4503FE" w14:textId="77777777" w:rsidR="00F9605A" w:rsidRPr="00F9605A" w:rsidRDefault="00F9605A" w:rsidP="00F9605A">
            <w:pPr>
              <w:rPr>
                <w:sz w:val="16"/>
                <w:szCs w:val="16"/>
              </w:rPr>
            </w:pPr>
            <w:r w:rsidRPr="00F9605A">
              <w:rPr>
                <w:sz w:val="16"/>
                <w:szCs w:val="16"/>
              </w:rPr>
              <w:t>70,0</w:t>
            </w:r>
          </w:p>
        </w:tc>
      </w:tr>
      <w:tr w:rsidR="00F9605A" w:rsidRPr="00F9605A" w14:paraId="7F9D4805" w14:textId="77777777" w:rsidTr="00F9605A">
        <w:trPr>
          <w:gridAfter w:val="1"/>
          <w:wAfter w:w="12" w:type="dxa"/>
          <w:trHeight w:val="450"/>
        </w:trPr>
        <w:tc>
          <w:tcPr>
            <w:tcW w:w="2948" w:type="dxa"/>
            <w:hideMark/>
          </w:tcPr>
          <w:p w14:paraId="5202559F"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3E9B8B9B" w14:textId="77777777" w:rsidR="00F9605A" w:rsidRPr="00F9605A" w:rsidRDefault="00F9605A" w:rsidP="00F9605A">
            <w:pPr>
              <w:rPr>
                <w:sz w:val="16"/>
                <w:szCs w:val="16"/>
              </w:rPr>
            </w:pPr>
            <w:r w:rsidRPr="00F9605A">
              <w:rPr>
                <w:sz w:val="16"/>
                <w:szCs w:val="16"/>
              </w:rPr>
              <w:t>18</w:t>
            </w:r>
          </w:p>
        </w:tc>
        <w:tc>
          <w:tcPr>
            <w:tcW w:w="338" w:type="dxa"/>
            <w:hideMark/>
          </w:tcPr>
          <w:p w14:paraId="704780CA" w14:textId="77777777" w:rsidR="00F9605A" w:rsidRPr="00F9605A" w:rsidRDefault="00F9605A" w:rsidP="00F9605A">
            <w:pPr>
              <w:rPr>
                <w:sz w:val="16"/>
                <w:szCs w:val="16"/>
              </w:rPr>
            </w:pPr>
            <w:r w:rsidRPr="00F9605A">
              <w:rPr>
                <w:sz w:val="16"/>
                <w:szCs w:val="16"/>
              </w:rPr>
              <w:t>4</w:t>
            </w:r>
          </w:p>
        </w:tc>
        <w:tc>
          <w:tcPr>
            <w:tcW w:w="461" w:type="dxa"/>
            <w:hideMark/>
          </w:tcPr>
          <w:p w14:paraId="0224AA2A" w14:textId="77777777" w:rsidR="00F9605A" w:rsidRPr="00F9605A" w:rsidRDefault="00F9605A" w:rsidP="00F9605A">
            <w:pPr>
              <w:rPr>
                <w:sz w:val="16"/>
                <w:szCs w:val="16"/>
              </w:rPr>
            </w:pPr>
            <w:r w:rsidRPr="00F9605A">
              <w:rPr>
                <w:sz w:val="16"/>
                <w:szCs w:val="16"/>
              </w:rPr>
              <w:t>01</w:t>
            </w:r>
          </w:p>
        </w:tc>
        <w:tc>
          <w:tcPr>
            <w:tcW w:w="646" w:type="dxa"/>
            <w:hideMark/>
          </w:tcPr>
          <w:p w14:paraId="53A0CC92" w14:textId="77777777" w:rsidR="00F9605A" w:rsidRPr="00F9605A" w:rsidRDefault="00F9605A" w:rsidP="00F9605A">
            <w:pPr>
              <w:rPr>
                <w:sz w:val="16"/>
                <w:szCs w:val="16"/>
              </w:rPr>
            </w:pPr>
            <w:r w:rsidRPr="00F9605A">
              <w:rPr>
                <w:sz w:val="16"/>
                <w:szCs w:val="16"/>
              </w:rPr>
              <w:t>41120</w:t>
            </w:r>
          </w:p>
        </w:tc>
        <w:tc>
          <w:tcPr>
            <w:tcW w:w="456" w:type="dxa"/>
            <w:hideMark/>
          </w:tcPr>
          <w:p w14:paraId="5AD4E989" w14:textId="77777777" w:rsidR="00F9605A" w:rsidRPr="00F9605A" w:rsidRDefault="00F9605A" w:rsidP="00F9605A">
            <w:pPr>
              <w:rPr>
                <w:sz w:val="16"/>
                <w:szCs w:val="16"/>
              </w:rPr>
            </w:pPr>
            <w:r w:rsidRPr="00F9605A">
              <w:rPr>
                <w:sz w:val="16"/>
                <w:szCs w:val="16"/>
              </w:rPr>
              <w:t>240</w:t>
            </w:r>
          </w:p>
        </w:tc>
        <w:tc>
          <w:tcPr>
            <w:tcW w:w="376" w:type="dxa"/>
            <w:hideMark/>
          </w:tcPr>
          <w:p w14:paraId="35101E36" w14:textId="77777777" w:rsidR="00F9605A" w:rsidRPr="00F9605A" w:rsidRDefault="00F9605A" w:rsidP="00F9605A">
            <w:pPr>
              <w:rPr>
                <w:sz w:val="16"/>
                <w:szCs w:val="16"/>
              </w:rPr>
            </w:pPr>
            <w:r w:rsidRPr="00F9605A">
              <w:rPr>
                <w:sz w:val="16"/>
                <w:szCs w:val="16"/>
              </w:rPr>
              <w:t>01</w:t>
            </w:r>
          </w:p>
        </w:tc>
        <w:tc>
          <w:tcPr>
            <w:tcW w:w="475" w:type="dxa"/>
            <w:hideMark/>
          </w:tcPr>
          <w:p w14:paraId="4663D79B" w14:textId="77777777" w:rsidR="00F9605A" w:rsidRPr="00F9605A" w:rsidRDefault="00F9605A" w:rsidP="00F9605A">
            <w:pPr>
              <w:rPr>
                <w:sz w:val="16"/>
                <w:szCs w:val="16"/>
              </w:rPr>
            </w:pPr>
            <w:r w:rsidRPr="00F9605A">
              <w:rPr>
                <w:sz w:val="16"/>
                <w:szCs w:val="16"/>
              </w:rPr>
              <w:t>04</w:t>
            </w:r>
          </w:p>
        </w:tc>
        <w:tc>
          <w:tcPr>
            <w:tcW w:w="515" w:type="dxa"/>
            <w:hideMark/>
          </w:tcPr>
          <w:p w14:paraId="7F5334EA" w14:textId="77777777" w:rsidR="00F9605A" w:rsidRPr="00F9605A" w:rsidRDefault="00F9605A" w:rsidP="00F9605A">
            <w:pPr>
              <w:rPr>
                <w:sz w:val="16"/>
                <w:szCs w:val="16"/>
              </w:rPr>
            </w:pPr>
            <w:r w:rsidRPr="00F9605A">
              <w:rPr>
                <w:sz w:val="16"/>
                <w:szCs w:val="16"/>
              </w:rPr>
              <w:t>900</w:t>
            </w:r>
          </w:p>
        </w:tc>
        <w:tc>
          <w:tcPr>
            <w:tcW w:w="1059" w:type="dxa"/>
            <w:noWrap/>
            <w:hideMark/>
          </w:tcPr>
          <w:p w14:paraId="3621EC85" w14:textId="77777777" w:rsidR="00F9605A" w:rsidRPr="00F9605A" w:rsidRDefault="00F9605A" w:rsidP="00F9605A">
            <w:pPr>
              <w:rPr>
                <w:sz w:val="16"/>
                <w:szCs w:val="16"/>
              </w:rPr>
            </w:pPr>
            <w:r w:rsidRPr="00F9605A">
              <w:rPr>
                <w:sz w:val="16"/>
                <w:szCs w:val="16"/>
              </w:rPr>
              <w:t>75,0</w:t>
            </w:r>
          </w:p>
        </w:tc>
        <w:tc>
          <w:tcPr>
            <w:tcW w:w="1134" w:type="dxa"/>
            <w:noWrap/>
            <w:hideMark/>
          </w:tcPr>
          <w:p w14:paraId="4E7B795D" w14:textId="77777777" w:rsidR="00F9605A" w:rsidRPr="00F9605A" w:rsidRDefault="00F9605A" w:rsidP="00F9605A">
            <w:pPr>
              <w:rPr>
                <w:sz w:val="16"/>
                <w:szCs w:val="16"/>
              </w:rPr>
            </w:pPr>
            <w:r w:rsidRPr="00F9605A">
              <w:rPr>
                <w:sz w:val="16"/>
                <w:szCs w:val="16"/>
              </w:rPr>
              <w:t>70,0</w:t>
            </w:r>
          </w:p>
        </w:tc>
        <w:tc>
          <w:tcPr>
            <w:tcW w:w="1089" w:type="dxa"/>
            <w:noWrap/>
            <w:hideMark/>
          </w:tcPr>
          <w:p w14:paraId="71EBD6D3" w14:textId="77777777" w:rsidR="00F9605A" w:rsidRPr="00F9605A" w:rsidRDefault="00F9605A" w:rsidP="00F9605A">
            <w:pPr>
              <w:rPr>
                <w:sz w:val="16"/>
                <w:szCs w:val="16"/>
              </w:rPr>
            </w:pPr>
            <w:r w:rsidRPr="00F9605A">
              <w:rPr>
                <w:sz w:val="16"/>
                <w:szCs w:val="16"/>
              </w:rPr>
              <w:t>70,0</w:t>
            </w:r>
          </w:p>
        </w:tc>
      </w:tr>
      <w:tr w:rsidR="00F9605A" w:rsidRPr="00F9605A" w14:paraId="6F1A49DB" w14:textId="77777777" w:rsidTr="00F9605A">
        <w:trPr>
          <w:gridAfter w:val="1"/>
          <w:wAfter w:w="12" w:type="dxa"/>
          <w:trHeight w:val="450"/>
        </w:trPr>
        <w:tc>
          <w:tcPr>
            <w:tcW w:w="2948" w:type="dxa"/>
            <w:hideMark/>
          </w:tcPr>
          <w:p w14:paraId="4FE0F342" w14:textId="77777777" w:rsidR="00F9605A" w:rsidRPr="00F9605A" w:rsidRDefault="00F9605A">
            <w:pPr>
              <w:rPr>
                <w:sz w:val="16"/>
                <w:szCs w:val="16"/>
              </w:rPr>
            </w:pPr>
            <w:r w:rsidRPr="00F9605A">
              <w:rPr>
                <w:sz w:val="16"/>
                <w:szCs w:val="16"/>
              </w:rPr>
              <w:t>Основное мероприятие "Аттестация объектов информатизации на соответствие требованиям по защите информации"</w:t>
            </w:r>
          </w:p>
        </w:tc>
        <w:tc>
          <w:tcPr>
            <w:tcW w:w="376" w:type="dxa"/>
            <w:hideMark/>
          </w:tcPr>
          <w:p w14:paraId="03E1062B" w14:textId="77777777" w:rsidR="00F9605A" w:rsidRPr="00F9605A" w:rsidRDefault="00F9605A" w:rsidP="00F9605A">
            <w:pPr>
              <w:rPr>
                <w:sz w:val="16"/>
                <w:szCs w:val="16"/>
              </w:rPr>
            </w:pPr>
            <w:r w:rsidRPr="00F9605A">
              <w:rPr>
                <w:sz w:val="16"/>
                <w:szCs w:val="16"/>
              </w:rPr>
              <w:t>18</w:t>
            </w:r>
          </w:p>
        </w:tc>
        <w:tc>
          <w:tcPr>
            <w:tcW w:w="338" w:type="dxa"/>
            <w:hideMark/>
          </w:tcPr>
          <w:p w14:paraId="6AB65544" w14:textId="77777777" w:rsidR="00F9605A" w:rsidRPr="00F9605A" w:rsidRDefault="00F9605A" w:rsidP="00F9605A">
            <w:pPr>
              <w:rPr>
                <w:sz w:val="16"/>
                <w:szCs w:val="16"/>
              </w:rPr>
            </w:pPr>
            <w:r w:rsidRPr="00F9605A">
              <w:rPr>
                <w:sz w:val="16"/>
                <w:szCs w:val="16"/>
              </w:rPr>
              <w:t>4</w:t>
            </w:r>
          </w:p>
        </w:tc>
        <w:tc>
          <w:tcPr>
            <w:tcW w:w="461" w:type="dxa"/>
            <w:hideMark/>
          </w:tcPr>
          <w:p w14:paraId="6FF21400" w14:textId="77777777" w:rsidR="00F9605A" w:rsidRPr="00F9605A" w:rsidRDefault="00F9605A" w:rsidP="00F9605A">
            <w:pPr>
              <w:rPr>
                <w:sz w:val="16"/>
                <w:szCs w:val="16"/>
              </w:rPr>
            </w:pPr>
            <w:r w:rsidRPr="00F9605A">
              <w:rPr>
                <w:sz w:val="16"/>
                <w:szCs w:val="16"/>
              </w:rPr>
              <w:t>02</w:t>
            </w:r>
          </w:p>
        </w:tc>
        <w:tc>
          <w:tcPr>
            <w:tcW w:w="646" w:type="dxa"/>
            <w:hideMark/>
          </w:tcPr>
          <w:p w14:paraId="34F63F55" w14:textId="77777777" w:rsidR="00F9605A" w:rsidRPr="00F9605A" w:rsidRDefault="00F9605A" w:rsidP="00F9605A">
            <w:pPr>
              <w:rPr>
                <w:sz w:val="16"/>
                <w:szCs w:val="16"/>
              </w:rPr>
            </w:pPr>
            <w:r w:rsidRPr="00F9605A">
              <w:rPr>
                <w:sz w:val="16"/>
                <w:szCs w:val="16"/>
              </w:rPr>
              <w:t> </w:t>
            </w:r>
          </w:p>
        </w:tc>
        <w:tc>
          <w:tcPr>
            <w:tcW w:w="456" w:type="dxa"/>
            <w:hideMark/>
          </w:tcPr>
          <w:p w14:paraId="65E8791E" w14:textId="77777777" w:rsidR="00F9605A" w:rsidRPr="00F9605A" w:rsidRDefault="00F9605A" w:rsidP="00F9605A">
            <w:pPr>
              <w:rPr>
                <w:sz w:val="16"/>
                <w:szCs w:val="16"/>
              </w:rPr>
            </w:pPr>
            <w:r w:rsidRPr="00F9605A">
              <w:rPr>
                <w:sz w:val="16"/>
                <w:szCs w:val="16"/>
              </w:rPr>
              <w:t> </w:t>
            </w:r>
          </w:p>
        </w:tc>
        <w:tc>
          <w:tcPr>
            <w:tcW w:w="376" w:type="dxa"/>
            <w:hideMark/>
          </w:tcPr>
          <w:p w14:paraId="227B5A8D" w14:textId="77777777" w:rsidR="00F9605A" w:rsidRPr="00F9605A" w:rsidRDefault="00F9605A" w:rsidP="00F9605A">
            <w:pPr>
              <w:rPr>
                <w:sz w:val="16"/>
                <w:szCs w:val="16"/>
              </w:rPr>
            </w:pPr>
            <w:r w:rsidRPr="00F9605A">
              <w:rPr>
                <w:sz w:val="16"/>
                <w:szCs w:val="16"/>
              </w:rPr>
              <w:t> </w:t>
            </w:r>
          </w:p>
        </w:tc>
        <w:tc>
          <w:tcPr>
            <w:tcW w:w="475" w:type="dxa"/>
            <w:hideMark/>
          </w:tcPr>
          <w:p w14:paraId="714DA737" w14:textId="77777777" w:rsidR="00F9605A" w:rsidRPr="00F9605A" w:rsidRDefault="00F9605A" w:rsidP="00F9605A">
            <w:pPr>
              <w:rPr>
                <w:sz w:val="16"/>
                <w:szCs w:val="16"/>
              </w:rPr>
            </w:pPr>
            <w:r w:rsidRPr="00F9605A">
              <w:rPr>
                <w:sz w:val="16"/>
                <w:szCs w:val="16"/>
              </w:rPr>
              <w:t> </w:t>
            </w:r>
          </w:p>
        </w:tc>
        <w:tc>
          <w:tcPr>
            <w:tcW w:w="515" w:type="dxa"/>
            <w:hideMark/>
          </w:tcPr>
          <w:p w14:paraId="4B14DA92" w14:textId="77777777" w:rsidR="00F9605A" w:rsidRPr="00F9605A" w:rsidRDefault="00F9605A" w:rsidP="00F9605A">
            <w:pPr>
              <w:rPr>
                <w:sz w:val="16"/>
                <w:szCs w:val="16"/>
              </w:rPr>
            </w:pPr>
            <w:r w:rsidRPr="00F9605A">
              <w:rPr>
                <w:sz w:val="16"/>
                <w:szCs w:val="16"/>
              </w:rPr>
              <w:t> </w:t>
            </w:r>
          </w:p>
        </w:tc>
        <w:tc>
          <w:tcPr>
            <w:tcW w:w="1059" w:type="dxa"/>
            <w:noWrap/>
            <w:hideMark/>
          </w:tcPr>
          <w:p w14:paraId="7A11FAF6" w14:textId="77777777" w:rsidR="00F9605A" w:rsidRPr="00F9605A" w:rsidRDefault="00F9605A" w:rsidP="00F9605A">
            <w:pPr>
              <w:rPr>
                <w:sz w:val="16"/>
                <w:szCs w:val="16"/>
              </w:rPr>
            </w:pPr>
            <w:r w:rsidRPr="00F9605A">
              <w:rPr>
                <w:sz w:val="16"/>
                <w:szCs w:val="16"/>
              </w:rPr>
              <w:t>45,0</w:t>
            </w:r>
          </w:p>
        </w:tc>
        <w:tc>
          <w:tcPr>
            <w:tcW w:w="1134" w:type="dxa"/>
            <w:noWrap/>
            <w:hideMark/>
          </w:tcPr>
          <w:p w14:paraId="1ED5AD19" w14:textId="77777777" w:rsidR="00F9605A" w:rsidRPr="00F9605A" w:rsidRDefault="00F9605A" w:rsidP="00F9605A">
            <w:pPr>
              <w:rPr>
                <w:sz w:val="16"/>
                <w:szCs w:val="16"/>
              </w:rPr>
            </w:pPr>
            <w:r w:rsidRPr="00F9605A">
              <w:rPr>
                <w:sz w:val="16"/>
                <w:szCs w:val="16"/>
              </w:rPr>
              <w:t> </w:t>
            </w:r>
          </w:p>
        </w:tc>
        <w:tc>
          <w:tcPr>
            <w:tcW w:w="1089" w:type="dxa"/>
            <w:noWrap/>
            <w:hideMark/>
          </w:tcPr>
          <w:p w14:paraId="065E6A22" w14:textId="77777777" w:rsidR="00F9605A" w:rsidRPr="00F9605A" w:rsidRDefault="00F9605A" w:rsidP="00F9605A">
            <w:pPr>
              <w:rPr>
                <w:sz w:val="16"/>
                <w:szCs w:val="16"/>
              </w:rPr>
            </w:pPr>
            <w:r w:rsidRPr="00F9605A">
              <w:rPr>
                <w:sz w:val="16"/>
                <w:szCs w:val="16"/>
              </w:rPr>
              <w:t> </w:t>
            </w:r>
          </w:p>
        </w:tc>
      </w:tr>
      <w:tr w:rsidR="00F9605A" w:rsidRPr="00F9605A" w14:paraId="17403AD9" w14:textId="77777777" w:rsidTr="00F9605A">
        <w:trPr>
          <w:gridAfter w:val="1"/>
          <w:wAfter w:w="12" w:type="dxa"/>
          <w:trHeight w:val="450"/>
        </w:trPr>
        <w:tc>
          <w:tcPr>
            <w:tcW w:w="2948" w:type="dxa"/>
            <w:hideMark/>
          </w:tcPr>
          <w:p w14:paraId="5E90368A" w14:textId="77777777" w:rsidR="00F9605A" w:rsidRPr="00F9605A" w:rsidRDefault="00F9605A">
            <w:pPr>
              <w:rPr>
                <w:i/>
                <w:iCs/>
                <w:sz w:val="16"/>
                <w:szCs w:val="16"/>
              </w:rPr>
            </w:pPr>
            <w:r w:rsidRPr="00F9605A">
              <w:rPr>
                <w:i/>
                <w:iCs/>
                <w:sz w:val="16"/>
                <w:szCs w:val="16"/>
              </w:rPr>
              <w:t xml:space="preserve">Расходы на обеспечение выполнения функций органов местного самоуправления </w:t>
            </w:r>
          </w:p>
        </w:tc>
        <w:tc>
          <w:tcPr>
            <w:tcW w:w="376" w:type="dxa"/>
            <w:hideMark/>
          </w:tcPr>
          <w:p w14:paraId="5D894032" w14:textId="77777777" w:rsidR="00F9605A" w:rsidRPr="00F9605A" w:rsidRDefault="00F9605A" w:rsidP="00F9605A">
            <w:pPr>
              <w:rPr>
                <w:sz w:val="16"/>
                <w:szCs w:val="16"/>
              </w:rPr>
            </w:pPr>
            <w:r w:rsidRPr="00F9605A">
              <w:rPr>
                <w:sz w:val="16"/>
                <w:szCs w:val="16"/>
              </w:rPr>
              <w:t>18</w:t>
            </w:r>
          </w:p>
        </w:tc>
        <w:tc>
          <w:tcPr>
            <w:tcW w:w="338" w:type="dxa"/>
            <w:hideMark/>
          </w:tcPr>
          <w:p w14:paraId="7570A5DD" w14:textId="77777777" w:rsidR="00F9605A" w:rsidRPr="00F9605A" w:rsidRDefault="00F9605A" w:rsidP="00F9605A">
            <w:pPr>
              <w:rPr>
                <w:sz w:val="16"/>
                <w:szCs w:val="16"/>
              </w:rPr>
            </w:pPr>
            <w:r w:rsidRPr="00F9605A">
              <w:rPr>
                <w:sz w:val="16"/>
                <w:szCs w:val="16"/>
              </w:rPr>
              <w:t>4</w:t>
            </w:r>
          </w:p>
        </w:tc>
        <w:tc>
          <w:tcPr>
            <w:tcW w:w="461" w:type="dxa"/>
            <w:hideMark/>
          </w:tcPr>
          <w:p w14:paraId="7D97F81B" w14:textId="77777777" w:rsidR="00F9605A" w:rsidRPr="00F9605A" w:rsidRDefault="00F9605A" w:rsidP="00F9605A">
            <w:pPr>
              <w:rPr>
                <w:sz w:val="16"/>
                <w:szCs w:val="16"/>
              </w:rPr>
            </w:pPr>
            <w:r w:rsidRPr="00F9605A">
              <w:rPr>
                <w:sz w:val="16"/>
                <w:szCs w:val="16"/>
              </w:rPr>
              <w:t>02</w:t>
            </w:r>
          </w:p>
        </w:tc>
        <w:tc>
          <w:tcPr>
            <w:tcW w:w="646" w:type="dxa"/>
            <w:hideMark/>
          </w:tcPr>
          <w:p w14:paraId="4A162882" w14:textId="77777777" w:rsidR="00F9605A" w:rsidRPr="00F9605A" w:rsidRDefault="00F9605A" w:rsidP="00F9605A">
            <w:pPr>
              <w:rPr>
                <w:sz w:val="16"/>
                <w:szCs w:val="16"/>
              </w:rPr>
            </w:pPr>
            <w:r w:rsidRPr="00F9605A">
              <w:rPr>
                <w:sz w:val="16"/>
                <w:szCs w:val="16"/>
              </w:rPr>
              <w:t>41120</w:t>
            </w:r>
          </w:p>
        </w:tc>
        <w:tc>
          <w:tcPr>
            <w:tcW w:w="456" w:type="dxa"/>
            <w:hideMark/>
          </w:tcPr>
          <w:p w14:paraId="4F1CD114" w14:textId="77777777" w:rsidR="00F9605A" w:rsidRPr="00F9605A" w:rsidRDefault="00F9605A" w:rsidP="00F9605A">
            <w:pPr>
              <w:rPr>
                <w:sz w:val="16"/>
                <w:szCs w:val="16"/>
              </w:rPr>
            </w:pPr>
            <w:r w:rsidRPr="00F9605A">
              <w:rPr>
                <w:sz w:val="16"/>
                <w:szCs w:val="16"/>
              </w:rPr>
              <w:t> </w:t>
            </w:r>
          </w:p>
        </w:tc>
        <w:tc>
          <w:tcPr>
            <w:tcW w:w="376" w:type="dxa"/>
            <w:hideMark/>
          </w:tcPr>
          <w:p w14:paraId="1F8DBB8B" w14:textId="77777777" w:rsidR="00F9605A" w:rsidRPr="00F9605A" w:rsidRDefault="00F9605A" w:rsidP="00F9605A">
            <w:pPr>
              <w:rPr>
                <w:sz w:val="16"/>
                <w:szCs w:val="16"/>
              </w:rPr>
            </w:pPr>
            <w:r w:rsidRPr="00F9605A">
              <w:rPr>
                <w:sz w:val="16"/>
                <w:szCs w:val="16"/>
              </w:rPr>
              <w:t> </w:t>
            </w:r>
          </w:p>
        </w:tc>
        <w:tc>
          <w:tcPr>
            <w:tcW w:w="475" w:type="dxa"/>
            <w:hideMark/>
          </w:tcPr>
          <w:p w14:paraId="1B607DB8" w14:textId="77777777" w:rsidR="00F9605A" w:rsidRPr="00F9605A" w:rsidRDefault="00F9605A" w:rsidP="00F9605A">
            <w:pPr>
              <w:rPr>
                <w:sz w:val="16"/>
                <w:szCs w:val="16"/>
              </w:rPr>
            </w:pPr>
            <w:r w:rsidRPr="00F9605A">
              <w:rPr>
                <w:sz w:val="16"/>
                <w:szCs w:val="16"/>
              </w:rPr>
              <w:t> </w:t>
            </w:r>
          </w:p>
        </w:tc>
        <w:tc>
          <w:tcPr>
            <w:tcW w:w="515" w:type="dxa"/>
            <w:hideMark/>
          </w:tcPr>
          <w:p w14:paraId="5FC3B47D" w14:textId="77777777" w:rsidR="00F9605A" w:rsidRPr="00F9605A" w:rsidRDefault="00F9605A" w:rsidP="00F9605A">
            <w:pPr>
              <w:rPr>
                <w:sz w:val="16"/>
                <w:szCs w:val="16"/>
              </w:rPr>
            </w:pPr>
            <w:r w:rsidRPr="00F9605A">
              <w:rPr>
                <w:sz w:val="16"/>
                <w:szCs w:val="16"/>
              </w:rPr>
              <w:t> </w:t>
            </w:r>
          </w:p>
        </w:tc>
        <w:tc>
          <w:tcPr>
            <w:tcW w:w="1059" w:type="dxa"/>
            <w:noWrap/>
            <w:hideMark/>
          </w:tcPr>
          <w:p w14:paraId="71F00589" w14:textId="77777777" w:rsidR="00F9605A" w:rsidRPr="00F9605A" w:rsidRDefault="00F9605A" w:rsidP="00F9605A">
            <w:pPr>
              <w:rPr>
                <w:sz w:val="16"/>
                <w:szCs w:val="16"/>
              </w:rPr>
            </w:pPr>
            <w:r w:rsidRPr="00F9605A">
              <w:rPr>
                <w:sz w:val="16"/>
                <w:szCs w:val="16"/>
              </w:rPr>
              <w:t>45,0</w:t>
            </w:r>
          </w:p>
        </w:tc>
        <w:tc>
          <w:tcPr>
            <w:tcW w:w="1134" w:type="dxa"/>
            <w:noWrap/>
            <w:hideMark/>
          </w:tcPr>
          <w:p w14:paraId="201148B7" w14:textId="77777777" w:rsidR="00F9605A" w:rsidRPr="00F9605A" w:rsidRDefault="00F9605A" w:rsidP="00F9605A">
            <w:pPr>
              <w:rPr>
                <w:sz w:val="16"/>
                <w:szCs w:val="16"/>
              </w:rPr>
            </w:pPr>
            <w:r w:rsidRPr="00F9605A">
              <w:rPr>
                <w:sz w:val="16"/>
                <w:szCs w:val="16"/>
              </w:rPr>
              <w:t> </w:t>
            </w:r>
          </w:p>
        </w:tc>
        <w:tc>
          <w:tcPr>
            <w:tcW w:w="1089" w:type="dxa"/>
            <w:noWrap/>
            <w:hideMark/>
          </w:tcPr>
          <w:p w14:paraId="521F5657" w14:textId="77777777" w:rsidR="00F9605A" w:rsidRPr="00F9605A" w:rsidRDefault="00F9605A" w:rsidP="00F9605A">
            <w:pPr>
              <w:rPr>
                <w:sz w:val="16"/>
                <w:szCs w:val="16"/>
              </w:rPr>
            </w:pPr>
            <w:r w:rsidRPr="00F9605A">
              <w:rPr>
                <w:sz w:val="16"/>
                <w:szCs w:val="16"/>
              </w:rPr>
              <w:t> </w:t>
            </w:r>
          </w:p>
        </w:tc>
      </w:tr>
      <w:tr w:rsidR="00F9605A" w:rsidRPr="00F9605A" w14:paraId="5D3FD845" w14:textId="77777777" w:rsidTr="00F9605A">
        <w:trPr>
          <w:gridAfter w:val="1"/>
          <w:wAfter w:w="12" w:type="dxa"/>
          <w:trHeight w:val="450"/>
        </w:trPr>
        <w:tc>
          <w:tcPr>
            <w:tcW w:w="2948" w:type="dxa"/>
            <w:hideMark/>
          </w:tcPr>
          <w:p w14:paraId="161E583F"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252C3252" w14:textId="77777777" w:rsidR="00F9605A" w:rsidRPr="00F9605A" w:rsidRDefault="00F9605A" w:rsidP="00F9605A">
            <w:pPr>
              <w:rPr>
                <w:sz w:val="16"/>
                <w:szCs w:val="16"/>
              </w:rPr>
            </w:pPr>
            <w:r w:rsidRPr="00F9605A">
              <w:rPr>
                <w:sz w:val="16"/>
                <w:szCs w:val="16"/>
              </w:rPr>
              <w:t>18</w:t>
            </w:r>
          </w:p>
        </w:tc>
        <w:tc>
          <w:tcPr>
            <w:tcW w:w="338" w:type="dxa"/>
            <w:hideMark/>
          </w:tcPr>
          <w:p w14:paraId="2B932791" w14:textId="77777777" w:rsidR="00F9605A" w:rsidRPr="00F9605A" w:rsidRDefault="00F9605A" w:rsidP="00F9605A">
            <w:pPr>
              <w:rPr>
                <w:sz w:val="16"/>
                <w:szCs w:val="16"/>
              </w:rPr>
            </w:pPr>
            <w:r w:rsidRPr="00F9605A">
              <w:rPr>
                <w:sz w:val="16"/>
                <w:szCs w:val="16"/>
              </w:rPr>
              <w:t>4</w:t>
            </w:r>
          </w:p>
        </w:tc>
        <w:tc>
          <w:tcPr>
            <w:tcW w:w="461" w:type="dxa"/>
            <w:hideMark/>
          </w:tcPr>
          <w:p w14:paraId="4761ACDC" w14:textId="77777777" w:rsidR="00F9605A" w:rsidRPr="00F9605A" w:rsidRDefault="00F9605A" w:rsidP="00F9605A">
            <w:pPr>
              <w:rPr>
                <w:sz w:val="16"/>
                <w:szCs w:val="16"/>
              </w:rPr>
            </w:pPr>
            <w:r w:rsidRPr="00F9605A">
              <w:rPr>
                <w:sz w:val="16"/>
                <w:szCs w:val="16"/>
              </w:rPr>
              <w:t>02</w:t>
            </w:r>
          </w:p>
        </w:tc>
        <w:tc>
          <w:tcPr>
            <w:tcW w:w="646" w:type="dxa"/>
            <w:hideMark/>
          </w:tcPr>
          <w:p w14:paraId="09313CD5" w14:textId="77777777" w:rsidR="00F9605A" w:rsidRPr="00F9605A" w:rsidRDefault="00F9605A" w:rsidP="00F9605A">
            <w:pPr>
              <w:rPr>
                <w:sz w:val="16"/>
                <w:szCs w:val="16"/>
              </w:rPr>
            </w:pPr>
            <w:r w:rsidRPr="00F9605A">
              <w:rPr>
                <w:sz w:val="16"/>
                <w:szCs w:val="16"/>
              </w:rPr>
              <w:t>41120</w:t>
            </w:r>
          </w:p>
        </w:tc>
        <w:tc>
          <w:tcPr>
            <w:tcW w:w="456" w:type="dxa"/>
            <w:hideMark/>
          </w:tcPr>
          <w:p w14:paraId="40F760BD" w14:textId="77777777" w:rsidR="00F9605A" w:rsidRPr="00F9605A" w:rsidRDefault="00F9605A" w:rsidP="00F9605A">
            <w:pPr>
              <w:rPr>
                <w:sz w:val="16"/>
                <w:szCs w:val="16"/>
              </w:rPr>
            </w:pPr>
            <w:r w:rsidRPr="00F9605A">
              <w:rPr>
                <w:sz w:val="16"/>
                <w:szCs w:val="16"/>
              </w:rPr>
              <w:t>200</w:t>
            </w:r>
          </w:p>
        </w:tc>
        <w:tc>
          <w:tcPr>
            <w:tcW w:w="376" w:type="dxa"/>
            <w:hideMark/>
          </w:tcPr>
          <w:p w14:paraId="6D4716B0" w14:textId="77777777" w:rsidR="00F9605A" w:rsidRPr="00F9605A" w:rsidRDefault="00F9605A" w:rsidP="00F9605A">
            <w:pPr>
              <w:rPr>
                <w:sz w:val="16"/>
                <w:szCs w:val="16"/>
              </w:rPr>
            </w:pPr>
            <w:r w:rsidRPr="00F9605A">
              <w:rPr>
                <w:sz w:val="16"/>
                <w:szCs w:val="16"/>
              </w:rPr>
              <w:t> </w:t>
            </w:r>
          </w:p>
        </w:tc>
        <w:tc>
          <w:tcPr>
            <w:tcW w:w="475" w:type="dxa"/>
            <w:hideMark/>
          </w:tcPr>
          <w:p w14:paraId="5B3E4A95" w14:textId="77777777" w:rsidR="00F9605A" w:rsidRPr="00F9605A" w:rsidRDefault="00F9605A" w:rsidP="00F9605A">
            <w:pPr>
              <w:rPr>
                <w:sz w:val="16"/>
                <w:szCs w:val="16"/>
              </w:rPr>
            </w:pPr>
            <w:r w:rsidRPr="00F9605A">
              <w:rPr>
                <w:sz w:val="16"/>
                <w:szCs w:val="16"/>
              </w:rPr>
              <w:t> </w:t>
            </w:r>
          </w:p>
        </w:tc>
        <w:tc>
          <w:tcPr>
            <w:tcW w:w="515" w:type="dxa"/>
            <w:hideMark/>
          </w:tcPr>
          <w:p w14:paraId="7FC01EA6" w14:textId="77777777" w:rsidR="00F9605A" w:rsidRPr="00F9605A" w:rsidRDefault="00F9605A" w:rsidP="00F9605A">
            <w:pPr>
              <w:rPr>
                <w:sz w:val="16"/>
                <w:szCs w:val="16"/>
              </w:rPr>
            </w:pPr>
            <w:r w:rsidRPr="00F9605A">
              <w:rPr>
                <w:sz w:val="16"/>
                <w:szCs w:val="16"/>
              </w:rPr>
              <w:t> </w:t>
            </w:r>
          </w:p>
        </w:tc>
        <w:tc>
          <w:tcPr>
            <w:tcW w:w="1059" w:type="dxa"/>
            <w:noWrap/>
            <w:hideMark/>
          </w:tcPr>
          <w:p w14:paraId="0864D56C" w14:textId="77777777" w:rsidR="00F9605A" w:rsidRPr="00F9605A" w:rsidRDefault="00F9605A" w:rsidP="00F9605A">
            <w:pPr>
              <w:rPr>
                <w:sz w:val="16"/>
                <w:szCs w:val="16"/>
              </w:rPr>
            </w:pPr>
            <w:r w:rsidRPr="00F9605A">
              <w:rPr>
                <w:sz w:val="16"/>
                <w:szCs w:val="16"/>
              </w:rPr>
              <w:t>45,0</w:t>
            </w:r>
          </w:p>
        </w:tc>
        <w:tc>
          <w:tcPr>
            <w:tcW w:w="1134" w:type="dxa"/>
            <w:noWrap/>
            <w:hideMark/>
          </w:tcPr>
          <w:p w14:paraId="1F5C4151" w14:textId="77777777" w:rsidR="00F9605A" w:rsidRPr="00F9605A" w:rsidRDefault="00F9605A" w:rsidP="00F9605A">
            <w:pPr>
              <w:rPr>
                <w:sz w:val="16"/>
                <w:szCs w:val="16"/>
              </w:rPr>
            </w:pPr>
            <w:r w:rsidRPr="00F9605A">
              <w:rPr>
                <w:sz w:val="16"/>
                <w:szCs w:val="16"/>
              </w:rPr>
              <w:t> </w:t>
            </w:r>
          </w:p>
        </w:tc>
        <w:tc>
          <w:tcPr>
            <w:tcW w:w="1089" w:type="dxa"/>
            <w:noWrap/>
            <w:hideMark/>
          </w:tcPr>
          <w:p w14:paraId="314272EE" w14:textId="77777777" w:rsidR="00F9605A" w:rsidRPr="00F9605A" w:rsidRDefault="00F9605A" w:rsidP="00F9605A">
            <w:pPr>
              <w:rPr>
                <w:sz w:val="16"/>
                <w:szCs w:val="16"/>
              </w:rPr>
            </w:pPr>
            <w:r w:rsidRPr="00F9605A">
              <w:rPr>
                <w:sz w:val="16"/>
                <w:szCs w:val="16"/>
              </w:rPr>
              <w:t> </w:t>
            </w:r>
          </w:p>
        </w:tc>
      </w:tr>
      <w:tr w:rsidR="00F9605A" w:rsidRPr="00F9605A" w14:paraId="4A91E451" w14:textId="77777777" w:rsidTr="00F9605A">
        <w:trPr>
          <w:gridAfter w:val="1"/>
          <w:wAfter w:w="12" w:type="dxa"/>
          <w:trHeight w:val="450"/>
        </w:trPr>
        <w:tc>
          <w:tcPr>
            <w:tcW w:w="2948" w:type="dxa"/>
            <w:hideMark/>
          </w:tcPr>
          <w:p w14:paraId="7558B7AA"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 (муниципальных) нужд</w:t>
            </w:r>
          </w:p>
        </w:tc>
        <w:tc>
          <w:tcPr>
            <w:tcW w:w="376" w:type="dxa"/>
            <w:hideMark/>
          </w:tcPr>
          <w:p w14:paraId="678AE479" w14:textId="77777777" w:rsidR="00F9605A" w:rsidRPr="00F9605A" w:rsidRDefault="00F9605A" w:rsidP="00F9605A">
            <w:pPr>
              <w:rPr>
                <w:sz w:val="16"/>
                <w:szCs w:val="16"/>
              </w:rPr>
            </w:pPr>
            <w:r w:rsidRPr="00F9605A">
              <w:rPr>
                <w:sz w:val="16"/>
                <w:szCs w:val="16"/>
              </w:rPr>
              <w:t>18</w:t>
            </w:r>
          </w:p>
        </w:tc>
        <w:tc>
          <w:tcPr>
            <w:tcW w:w="338" w:type="dxa"/>
            <w:hideMark/>
          </w:tcPr>
          <w:p w14:paraId="566BEF91" w14:textId="77777777" w:rsidR="00F9605A" w:rsidRPr="00F9605A" w:rsidRDefault="00F9605A" w:rsidP="00F9605A">
            <w:pPr>
              <w:rPr>
                <w:sz w:val="16"/>
                <w:szCs w:val="16"/>
              </w:rPr>
            </w:pPr>
            <w:r w:rsidRPr="00F9605A">
              <w:rPr>
                <w:sz w:val="16"/>
                <w:szCs w:val="16"/>
              </w:rPr>
              <w:t>4</w:t>
            </w:r>
          </w:p>
        </w:tc>
        <w:tc>
          <w:tcPr>
            <w:tcW w:w="461" w:type="dxa"/>
            <w:hideMark/>
          </w:tcPr>
          <w:p w14:paraId="05D25FF3" w14:textId="77777777" w:rsidR="00F9605A" w:rsidRPr="00F9605A" w:rsidRDefault="00F9605A" w:rsidP="00F9605A">
            <w:pPr>
              <w:rPr>
                <w:sz w:val="16"/>
                <w:szCs w:val="16"/>
              </w:rPr>
            </w:pPr>
            <w:r w:rsidRPr="00F9605A">
              <w:rPr>
                <w:sz w:val="16"/>
                <w:szCs w:val="16"/>
              </w:rPr>
              <w:t>02</w:t>
            </w:r>
          </w:p>
        </w:tc>
        <w:tc>
          <w:tcPr>
            <w:tcW w:w="646" w:type="dxa"/>
            <w:hideMark/>
          </w:tcPr>
          <w:p w14:paraId="72B7B1AF" w14:textId="77777777" w:rsidR="00F9605A" w:rsidRPr="00F9605A" w:rsidRDefault="00F9605A" w:rsidP="00F9605A">
            <w:pPr>
              <w:rPr>
                <w:sz w:val="16"/>
                <w:szCs w:val="16"/>
              </w:rPr>
            </w:pPr>
            <w:r w:rsidRPr="00F9605A">
              <w:rPr>
                <w:sz w:val="16"/>
                <w:szCs w:val="16"/>
              </w:rPr>
              <w:t>41120</w:t>
            </w:r>
          </w:p>
        </w:tc>
        <w:tc>
          <w:tcPr>
            <w:tcW w:w="456" w:type="dxa"/>
            <w:hideMark/>
          </w:tcPr>
          <w:p w14:paraId="0C288090" w14:textId="77777777" w:rsidR="00F9605A" w:rsidRPr="00F9605A" w:rsidRDefault="00F9605A" w:rsidP="00F9605A">
            <w:pPr>
              <w:rPr>
                <w:sz w:val="16"/>
                <w:szCs w:val="16"/>
              </w:rPr>
            </w:pPr>
            <w:r w:rsidRPr="00F9605A">
              <w:rPr>
                <w:sz w:val="16"/>
                <w:szCs w:val="16"/>
              </w:rPr>
              <w:t>240</w:t>
            </w:r>
          </w:p>
        </w:tc>
        <w:tc>
          <w:tcPr>
            <w:tcW w:w="376" w:type="dxa"/>
            <w:hideMark/>
          </w:tcPr>
          <w:p w14:paraId="08D8BCB4" w14:textId="77777777" w:rsidR="00F9605A" w:rsidRPr="00F9605A" w:rsidRDefault="00F9605A" w:rsidP="00F9605A">
            <w:pPr>
              <w:rPr>
                <w:sz w:val="16"/>
                <w:szCs w:val="16"/>
              </w:rPr>
            </w:pPr>
            <w:r w:rsidRPr="00F9605A">
              <w:rPr>
                <w:sz w:val="16"/>
                <w:szCs w:val="16"/>
              </w:rPr>
              <w:t> </w:t>
            </w:r>
          </w:p>
        </w:tc>
        <w:tc>
          <w:tcPr>
            <w:tcW w:w="475" w:type="dxa"/>
            <w:hideMark/>
          </w:tcPr>
          <w:p w14:paraId="7DCBF531" w14:textId="77777777" w:rsidR="00F9605A" w:rsidRPr="00F9605A" w:rsidRDefault="00F9605A" w:rsidP="00F9605A">
            <w:pPr>
              <w:rPr>
                <w:sz w:val="16"/>
                <w:szCs w:val="16"/>
              </w:rPr>
            </w:pPr>
            <w:r w:rsidRPr="00F9605A">
              <w:rPr>
                <w:sz w:val="16"/>
                <w:szCs w:val="16"/>
              </w:rPr>
              <w:t> </w:t>
            </w:r>
          </w:p>
        </w:tc>
        <w:tc>
          <w:tcPr>
            <w:tcW w:w="515" w:type="dxa"/>
            <w:hideMark/>
          </w:tcPr>
          <w:p w14:paraId="148A54A9" w14:textId="77777777" w:rsidR="00F9605A" w:rsidRPr="00F9605A" w:rsidRDefault="00F9605A" w:rsidP="00F9605A">
            <w:pPr>
              <w:rPr>
                <w:sz w:val="16"/>
                <w:szCs w:val="16"/>
              </w:rPr>
            </w:pPr>
            <w:r w:rsidRPr="00F9605A">
              <w:rPr>
                <w:sz w:val="16"/>
                <w:szCs w:val="16"/>
              </w:rPr>
              <w:t> </w:t>
            </w:r>
          </w:p>
        </w:tc>
        <w:tc>
          <w:tcPr>
            <w:tcW w:w="1059" w:type="dxa"/>
            <w:noWrap/>
            <w:hideMark/>
          </w:tcPr>
          <w:p w14:paraId="19DE949D" w14:textId="77777777" w:rsidR="00F9605A" w:rsidRPr="00F9605A" w:rsidRDefault="00F9605A" w:rsidP="00F9605A">
            <w:pPr>
              <w:rPr>
                <w:sz w:val="16"/>
                <w:szCs w:val="16"/>
              </w:rPr>
            </w:pPr>
            <w:r w:rsidRPr="00F9605A">
              <w:rPr>
                <w:sz w:val="16"/>
                <w:szCs w:val="16"/>
              </w:rPr>
              <w:t>45,0</w:t>
            </w:r>
          </w:p>
        </w:tc>
        <w:tc>
          <w:tcPr>
            <w:tcW w:w="1134" w:type="dxa"/>
            <w:noWrap/>
            <w:hideMark/>
          </w:tcPr>
          <w:p w14:paraId="0AF80DE0" w14:textId="77777777" w:rsidR="00F9605A" w:rsidRPr="00F9605A" w:rsidRDefault="00F9605A" w:rsidP="00F9605A">
            <w:pPr>
              <w:rPr>
                <w:sz w:val="16"/>
                <w:szCs w:val="16"/>
              </w:rPr>
            </w:pPr>
            <w:r w:rsidRPr="00F9605A">
              <w:rPr>
                <w:sz w:val="16"/>
                <w:szCs w:val="16"/>
              </w:rPr>
              <w:t> </w:t>
            </w:r>
          </w:p>
        </w:tc>
        <w:tc>
          <w:tcPr>
            <w:tcW w:w="1089" w:type="dxa"/>
            <w:noWrap/>
            <w:hideMark/>
          </w:tcPr>
          <w:p w14:paraId="6938FEBF" w14:textId="77777777" w:rsidR="00F9605A" w:rsidRPr="00F9605A" w:rsidRDefault="00F9605A" w:rsidP="00F9605A">
            <w:pPr>
              <w:rPr>
                <w:sz w:val="16"/>
                <w:szCs w:val="16"/>
              </w:rPr>
            </w:pPr>
            <w:r w:rsidRPr="00F9605A">
              <w:rPr>
                <w:sz w:val="16"/>
                <w:szCs w:val="16"/>
              </w:rPr>
              <w:t> </w:t>
            </w:r>
          </w:p>
        </w:tc>
      </w:tr>
      <w:tr w:rsidR="00F9605A" w:rsidRPr="00F9605A" w14:paraId="3A4AFCA9" w14:textId="77777777" w:rsidTr="00F9605A">
        <w:trPr>
          <w:gridAfter w:val="1"/>
          <w:wAfter w:w="12" w:type="dxa"/>
          <w:trHeight w:val="225"/>
        </w:trPr>
        <w:tc>
          <w:tcPr>
            <w:tcW w:w="2948" w:type="dxa"/>
            <w:hideMark/>
          </w:tcPr>
          <w:p w14:paraId="59F0C5B9"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04DE434C" w14:textId="77777777" w:rsidR="00F9605A" w:rsidRPr="00F9605A" w:rsidRDefault="00F9605A" w:rsidP="00F9605A">
            <w:pPr>
              <w:rPr>
                <w:sz w:val="16"/>
                <w:szCs w:val="16"/>
              </w:rPr>
            </w:pPr>
            <w:r w:rsidRPr="00F9605A">
              <w:rPr>
                <w:sz w:val="16"/>
                <w:szCs w:val="16"/>
              </w:rPr>
              <w:t>18</w:t>
            </w:r>
          </w:p>
        </w:tc>
        <w:tc>
          <w:tcPr>
            <w:tcW w:w="338" w:type="dxa"/>
            <w:hideMark/>
          </w:tcPr>
          <w:p w14:paraId="5DC85C1A" w14:textId="77777777" w:rsidR="00F9605A" w:rsidRPr="00F9605A" w:rsidRDefault="00F9605A" w:rsidP="00F9605A">
            <w:pPr>
              <w:rPr>
                <w:sz w:val="16"/>
                <w:szCs w:val="16"/>
              </w:rPr>
            </w:pPr>
            <w:r w:rsidRPr="00F9605A">
              <w:rPr>
                <w:sz w:val="16"/>
                <w:szCs w:val="16"/>
              </w:rPr>
              <w:t>4</w:t>
            </w:r>
          </w:p>
        </w:tc>
        <w:tc>
          <w:tcPr>
            <w:tcW w:w="461" w:type="dxa"/>
            <w:hideMark/>
          </w:tcPr>
          <w:p w14:paraId="6A8232B3" w14:textId="77777777" w:rsidR="00F9605A" w:rsidRPr="00F9605A" w:rsidRDefault="00F9605A" w:rsidP="00F9605A">
            <w:pPr>
              <w:rPr>
                <w:sz w:val="16"/>
                <w:szCs w:val="16"/>
              </w:rPr>
            </w:pPr>
            <w:r w:rsidRPr="00F9605A">
              <w:rPr>
                <w:sz w:val="16"/>
                <w:szCs w:val="16"/>
              </w:rPr>
              <w:t>02</w:t>
            </w:r>
          </w:p>
        </w:tc>
        <w:tc>
          <w:tcPr>
            <w:tcW w:w="646" w:type="dxa"/>
            <w:hideMark/>
          </w:tcPr>
          <w:p w14:paraId="1FDFF464" w14:textId="77777777" w:rsidR="00F9605A" w:rsidRPr="00F9605A" w:rsidRDefault="00F9605A" w:rsidP="00F9605A">
            <w:pPr>
              <w:rPr>
                <w:sz w:val="16"/>
                <w:szCs w:val="16"/>
              </w:rPr>
            </w:pPr>
            <w:r w:rsidRPr="00F9605A">
              <w:rPr>
                <w:sz w:val="16"/>
                <w:szCs w:val="16"/>
              </w:rPr>
              <w:t>41120</w:t>
            </w:r>
          </w:p>
        </w:tc>
        <w:tc>
          <w:tcPr>
            <w:tcW w:w="456" w:type="dxa"/>
            <w:hideMark/>
          </w:tcPr>
          <w:p w14:paraId="6DAF615D" w14:textId="77777777" w:rsidR="00F9605A" w:rsidRPr="00F9605A" w:rsidRDefault="00F9605A" w:rsidP="00F9605A">
            <w:pPr>
              <w:rPr>
                <w:sz w:val="16"/>
                <w:szCs w:val="16"/>
              </w:rPr>
            </w:pPr>
            <w:r w:rsidRPr="00F9605A">
              <w:rPr>
                <w:sz w:val="16"/>
                <w:szCs w:val="16"/>
              </w:rPr>
              <w:t>240</w:t>
            </w:r>
          </w:p>
        </w:tc>
        <w:tc>
          <w:tcPr>
            <w:tcW w:w="376" w:type="dxa"/>
            <w:hideMark/>
          </w:tcPr>
          <w:p w14:paraId="7C372019" w14:textId="77777777" w:rsidR="00F9605A" w:rsidRPr="00F9605A" w:rsidRDefault="00F9605A" w:rsidP="00F9605A">
            <w:pPr>
              <w:rPr>
                <w:sz w:val="16"/>
                <w:szCs w:val="16"/>
              </w:rPr>
            </w:pPr>
            <w:r w:rsidRPr="00F9605A">
              <w:rPr>
                <w:sz w:val="16"/>
                <w:szCs w:val="16"/>
              </w:rPr>
              <w:t>01</w:t>
            </w:r>
          </w:p>
        </w:tc>
        <w:tc>
          <w:tcPr>
            <w:tcW w:w="475" w:type="dxa"/>
            <w:hideMark/>
          </w:tcPr>
          <w:p w14:paraId="69D74DE6" w14:textId="77777777" w:rsidR="00F9605A" w:rsidRPr="00F9605A" w:rsidRDefault="00F9605A" w:rsidP="00F9605A">
            <w:pPr>
              <w:rPr>
                <w:sz w:val="16"/>
                <w:szCs w:val="16"/>
              </w:rPr>
            </w:pPr>
            <w:r w:rsidRPr="00F9605A">
              <w:rPr>
                <w:sz w:val="16"/>
                <w:szCs w:val="16"/>
              </w:rPr>
              <w:t> </w:t>
            </w:r>
          </w:p>
        </w:tc>
        <w:tc>
          <w:tcPr>
            <w:tcW w:w="515" w:type="dxa"/>
            <w:hideMark/>
          </w:tcPr>
          <w:p w14:paraId="03D46346" w14:textId="77777777" w:rsidR="00F9605A" w:rsidRPr="00F9605A" w:rsidRDefault="00F9605A" w:rsidP="00F9605A">
            <w:pPr>
              <w:rPr>
                <w:sz w:val="16"/>
                <w:szCs w:val="16"/>
              </w:rPr>
            </w:pPr>
            <w:r w:rsidRPr="00F9605A">
              <w:rPr>
                <w:sz w:val="16"/>
                <w:szCs w:val="16"/>
              </w:rPr>
              <w:t> </w:t>
            </w:r>
          </w:p>
        </w:tc>
        <w:tc>
          <w:tcPr>
            <w:tcW w:w="1059" w:type="dxa"/>
            <w:noWrap/>
            <w:hideMark/>
          </w:tcPr>
          <w:p w14:paraId="05F12B6E" w14:textId="77777777" w:rsidR="00F9605A" w:rsidRPr="00F9605A" w:rsidRDefault="00F9605A" w:rsidP="00F9605A">
            <w:pPr>
              <w:rPr>
                <w:sz w:val="16"/>
                <w:szCs w:val="16"/>
              </w:rPr>
            </w:pPr>
            <w:r w:rsidRPr="00F9605A">
              <w:rPr>
                <w:sz w:val="16"/>
                <w:szCs w:val="16"/>
              </w:rPr>
              <w:t>45,0</w:t>
            </w:r>
          </w:p>
        </w:tc>
        <w:tc>
          <w:tcPr>
            <w:tcW w:w="1134" w:type="dxa"/>
            <w:noWrap/>
            <w:hideMark/>
          </w:tcPr>
          <w:p w14:paraId="101BDAE1" w14:textId="77777777" w:rsidR="00F9605A" w:rsidRPr="00F9605A" w:rsidRDefault="00F9605A" w:rsidP="00F9605A">
            <w:pPr>
              <w:rPr>
                <w:sz w:val="16"/>
                <w:szCs w:val="16"/>
              </w:rPr>
            </w:pPr>
            <w:r w:rsidRPr="00F9605A">
              <w:rPr>
                <w:sz w:val="16"/>
                <w:szCs w:val="16"/>
              </w:rPr>
              <w:t> </w:t>
            </w:r>
          </w:p>
        </w:tc>
        <w:tc>
          <w:tcPr>
            <w:tcW w:w="1089" w:type="dxa"/>
            <w:noWrap/>
            <w:hideMark/>
          </w:tcPr>
          <w:p w14:paraId="17A89AE5" w14:textId="77777777" w:rsidR="00F9605A" w:rsidRPr="00F9605A" w:rsidRDefault="00F9605A" w:rsidP="00F9605A">
            <w:pPr>
              <w:rPr>
                <w:sz w:val="16"/>
                <w:szCs w:val="16"/>
              </w:rPr>
            </w:pPr>
            <w:r w:rsidRPr="00F9605A">
              <w:rPr>
                <w:sz w:val="16"/>
                <w:szCs w:val="16"/>
              </w:rPr>
              <w:t> </w:t>
            </w:r>
          </w:p>
        </w:tc>
      </w:tr>
      <w:tr w:rsidR="00F9605A" w:rsidRPr="00F9605A" w14:paraId="262BF168" w14:textId="77777777" w:rsidTr="00F9605A">
        <w:trPr>
          <w:gridAfter w:val="1"/>
          <w:wAfter w:w="12" w:type="dxa"/>
          <w:trHeight w:val="675"/>
        </w:trPr>
        <w:tc>
          <w:tcPr>
            <w:tcW w:w="2948" w:type="dxa"/>
            <w:hideMark/>
          </w:tcPr>
          <w:p w14:paraId="69CBC572" w14:textId="77777777" w:rsidR="00F9605A" w:rsidRPr="00F9605A" w:rsidRDefault="00F9605A">
            <w:pPr>
              <w:rPr>
                <w:i/>
                <w:iCs/>
                <w:sz w:val="16"/>
                <w:szCs w:val="16"/>
              </w:rPr>
            </w:pPr>
            <w:r w:rsidRPr="00F9605A">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9628F63" w14:textId="77777777" w:rsidR="00F9605A" w:rsidRPr="00F9605A" w:rsidRDefault="00F9605A" w:rsidP="00F9605A">
            <w:pPr>
              <w:rPr>
                <w:sz w:val="16"/>
                <w:szCs w:val="16"/>
              </w:rPr>
            </w:pPr>
            <w:r w:rsidRPr="00F9605A">
              <w:rPr>
                <w:sz w:val="16"/>
                <w:szCs w:val="16"/>
              </w:rPr>
              <w:t>18</w:t>
            </w:r>
          </w:p>
        </w:tc>
        <w:tc>
          <w:tcPr>
            <w:tcW w:w="338" w:type="dxa"/>
            <w:hideMark/>
          </w:tcPr>
          <w:p w14:paraId="6523B529" w14:textId="77777777" w:rsidR="00F9605A" w:rsidRPr="00F9605A" w:rsidRDefault="00F9605A" w:rsidP="00F9605A">
            <w:pPr>
              <w:rPr>
                <w:sz w:val="16"/>
                <w:szCs w:val="16"/>
              </w:rPr>
            </w:pPr>
            <w:r w:rsidRPr="00F9605A">
              <w:rPr>
                <w:sz w:val="16"/>
                <w:szCs w:val="16"/>
              </w:rPr>
              <w:t>4</w:t>
            </w:r>
          </w:p>
        </w:tc>
        <w:tc>
          <w:tcPr>
            <w:tcW w:w="461" w:type="dxa"/>
            <w:hideMark/>
          </w:tcPr>
          <w:p w14:paraId="25E9CAD3" w14:textId="77777777" w:rsidR="00F9605A" w:rsidRPr="00F9605A" w:rsidRDefault="00F9605A" w:rsidP="00F9605A">
            <w:pPr>
              <w:rPr>
                <w:sz w:val="16"/>
                <w:szCs w:val="16"/>
              </w:rPr>
            </w:pPr>
            <w:r w:rsidRPr="00F9605A">
              <w:rPr>
                <w:sz w:val="16"/>
                <w:szCs w:val="16"/>
              </w:rPr>
              <w:t>02</w:t>
            </w:r>
          </w:p>
        </w:tc>
        <w:tc>
          <w:tcPr>
            <w:tcW w:w="646" w:type="dxa"/>
            <w:hideMark/>
          </w:tcPr>
          <w:p w14:paraId="1516CDD5" w14:textId="77777777" w:rsidR="00F9605A" w:rsidRPr="00F9605A" w:rsidRDefault="00F9605A" w:rsidP="00F9605A">
            <w:pPr>
              <w:rPr>
                <w:sz w:val="16"/>
                <w:szCs w:val="16"/>
              </w:rPr>
            </w:pPr>
            <w:r w:rsidRPr="00F9605A">
              <w:rPr>
                <w:sz w:val="16"/>
                <w:szCs w:val="16"/>
              </w:rPr>
              <w:t>41120</w:t>
            </w:r>
          </w:p>
        </w:tc>
        <w:tc>
          <w:tcPr>
            <w:tcW w:w="456" w:type="dxa"/>
            <w:hideMark/>
          </w:tcPr>
          <w:p w14:paraId="26E31B4E" w14:textId="77777777" w:rsidR="00F9605A" w:rsidRPr="00F9605A" w:rsidRDefault="00F9605A" w:rsidP="00F9605A">
            <w:pPr>
              <w:rPr>
                <w:sz w:val="16"/>
                <w:szCs w:val="16"/>
              </w:rPr>
            </w:pPr>
            <w:r w:rsidRPr="00F9605A">
              <w:rPr>
                <w:sz w:val="16"/>
                <w:szCs w:val="16"/>
              </w:rPr>
              <w:t>240</w:t>
            </w:r>
          </w:p>
        </w:tc>
        <w:tc>
          <w:tcPr>
            <w:tcW w:w="376" w:type="dxa"/>
            <w:hideMark/>
          </w:tcPr>
          <w:p w14:paraId="719B3847" w14:textId="77777777" w:rsidR="00F9605A" w:rsidRPr="00F9605A" w:rsidRDefault="00F9605A" w:rsidP="00F9605A">
            <w:pPr>
              <w:rPr>
                <w:sz w:val="16"/>
                <w:szCs w:val="16"/>
              </w:rPr>
            </w:pPr>
            <w:r w:rsidRPr="00F9605A">
              <w:rPr>
                <w:sz w:val="16"/>
                <w:szCs w:val="16"/>
              </w:rPr>
              <w:t>01</w:t>
            </w:r>
          </w:p>
        </w:tc>
        <w:tc>
          <w:tcPr>
            <w:tcW w:w="475" w:type="dxa"/>
            <w:hideMark/>
          </w:tcPr>
          <w:p w14:paraId="6ACAFDCB" w14:textId="77777777" w:rsidR="00F9605A" w:rsidRPr="00F9605A" w:rsidRDefault="00F9605A" w:rsidP="00F9605A">
            <w:pPr>
              <w:rPr>
                <w:sz w:val="16"/>
                <w:szCs w:val="16"/>
              </w:rPr>
            </w:pPr>
            <w:r w:rsidRPr="00F9605A">
              <w:rPr>
                <w:sz w:val="16"/>
                <w:szCs w:val="16"/>
              </w:rPr>
              <w:t>04</w:t>
            </w:r>
          </w:p>
        </w:tc>
        <w:tc>
          <w:tcPr>
            <w:tcW w:w="515" w:type="dxa"/>
            <w:hideMark/>
          </w:tcPr>
          <w:p w14:paraId="08773449" w14:textId="77777777" w:rsidR="00F9605A" w:rsidRPr="00F9605A" w:rsidRDefault="00F9605A" w:rsidP="00F9605A">
            <w:pPr>
              <w:rPr>
                <w:sz w:val="16"/>
                <w:szCs w:val="16"/>
              </w:rPr>
            </w:pPr>
            <w:r w:rsidRPr="00F9605A">
              <w:rPr>
                <w:sz w:val="16"/>
                <w:szCs w:val="16"/>
              </w:rPr>
              <w:t> </w:t>
            </w:r>
          </w:p>
        </w:tc>
        <w:tc>
          <w:tcPr>
            <w:tcW w:w="1059" w:type="dxa"/>
            <w:noWrap/>
            <w:hideMark/>
          </w:tcPr>
          <w:p w14:paraId="601D7869" w14:textId="77777777" w:rsidR="00F9605A" w:rsidRPr="00F9605A" w:rsidRDefault="00F9605A" w:rsidP="00F9605A">
            <w:pPr>
              <w:rPr>
                <w:sz w:val="16"/>
                <w:szCs w:val="16"/>
              </w:rPr>
            </w:pPr>
            <w:r w:rsidRPr="00F9605A">
              <w:rPr>
                <w:sz w:val="16"/>
                <w:szCs w:val="16"/>
              </w:rPr>
              <w:t>45,0</w:t>
            </w:r>
          </w:p>
        </w:tc>
        <w:tc>
          <w:tcPr>
            <w:tcW w:w="1134" w:type="dxa"/>
            <w:noWrap/>
            <w:hideMark/>
          </w:tcPr>
          <w:p w14:paraId="65A12E35" w14:textId="77777777" w:rsidR="00F9605A" w:rsidRPr="00F9605A" w:rsidRDefault="00F9605A" w:rsidP="00F9605A">
            <w:pPr>
              <w:rPr>
                <w:sz w:val="16"/>
                <w:szCs w:val="16"/>
              </w:rPr>
            </w:pPr>
            <w:r w:rsidRPr="00F9605A">
              <w:rPr>
                <w:sz w:val="16"/>
                <w:szCs w:val="16"/>
              </w:rPr>
              <w:t> </w:t>
            </w:r>
          </w:p>
        </w:tc>
        <w:tc>
          <w:tcPr>
            <w:tcW w:w="1089" w:type="dxa"/>
            <w:noWrap/>
            <w:hideMark/>
          </w:tcPr>
          <w:p w14:paraId="73768DD4" w14:textId="77777777" w:rsidR="00F9605A" w:rsidRPr="00F9605A" w:rsidRDefault="00F9605A" w:rsidP="00F9605A">
            <w:pPr>
              <w:rPr>
                <w:sz w:val="16"/>
                <w:szCs w:val="16"/>
              </w:rPr>
            </w:pPr>
            <w:r w:rsidRPr="00F9605A">
              <w:rPr>
                <w:sz w:val="16"/>
                <w:szCs w:val="16"/>
              </w:rPr>
              <w:t> </w:t>
            </w:r>
          </w:p>
        </w:tc>
      </w:tr>
      <w:tr w:rsidR="00F9605A" w:rsidRPr="00F9605A" w14:paraId="215BF9B8" w14:textId="77777777" w:rsidTr="00F9605A">
        <w:trPr>
          <w:gridAfter w:val="1"/>
          <w:wAfter w:w="12" w:type="dxa"/>
          <w:trHeight w:val="450"/>
        </w:trPr>
        <w:tc>
          <w:tcPr>
            <w:tcW w:w="2948" w:type="dxa"/>
            <w:hideMark/>
          </w:tcPr>
          <w:p w14:paraId="7ED8F220"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63CDC38A" w14:textId="77777777" w:rsidR="00F9605A" w:rsidRPr="00F9605A" w:rsidRDefault="00F9605A" w:rsidP="00F9605A">
            <w:pPr>
              <w:rPr>
                <w:sz w:val="16"/>
                <w:szCs w:val="16"/>
              </w:rPr>
            </w:pPr>
            <w:r w:rsidRPr="00F9605A">
              <w:rPr>
                <w:sz w:val="16"/>
                <w:szCs w:val="16"/>
              </w:rPr>
              <w:t>18</w:t>
            </w:r>
          </w:p>
        </w:tc>
        <w:tc>
          <w:tcPr>
            <w:tcW w:w="338" w:type="dxa"/>
            <w:hideMark/>
          </w:tcPr>
          <w:p w14:paraId="67D3602B" w14:textId="77777777" w:rsidR="00F9605A" w:rsidRPr="00F9605A" w:rsidRDefault="00F9605A" w:rsidP="00F9605A">
            <w:pPr>
              <w:rPr>
                <w:sz w:val="16"/>
                <w:szCs w:val="16"/>
              </w:rPr>
            </w:pPr>
            <w:r w:rsidRPr="00F9605A">
              <w:rPr>
                <w:sz w:val="16"/>
                <w:szCs w:val="16"/>
              </w:rPr>
              <w:t>4</w:t>
            </w:r>
          </w:p>
        </w:tc>
        <w:tc>
          <w:tcPr>
            <w:tcW w:w="461" w:type="dxa"/>
            <w:hideMark/>
          </w:tcPr>
          <w:p w14:paraId="331D4610" w14:textId="77777777" w:rsidR="00F9605A" w:rsidRPr="00F9605A" w:rsidRDefault="00F9605A" w:rsidP="00F9605A">
            <w:pPr>
              <w:rPr>
                <w:sz w:val="16"/>
                <w:szCs w:val="16"/>
              </w:rPr>
            </w:pPr>
            <w:r w:rsidRPr="00F9605A">
              <w:rPr>
                <w:sz w:val="16"/>
                <w:szCs w:val="16"/>
              </w:rPr>
              <w:t>02</w:t>
            </w:r>
          </w:p>
        </w:tc>
        <w:tc>
          <w:tcPr>
            <w:tcW w:w="646" w:type="dxa"/>
            <w:hideMark/>
          </w:tcPr>
          <w:p w14:paraId="051591A2" w14:textId="77777777" w:rsidR="00F9605A" w:rsidRPr="00F9605A" w:rsidRDefault="00F9605A" w:rsidP="00F9605A">
            <w:pPr>
              <w:rPr>
                <w:sz w:val="16"/>
                <w:szCs w:val="16"/>
              </w:rPr>
            </w:pPr>
            <w:r w:rsidRPr="00F9605A">
              <w:rPr>
                <w:sz w:val="16"/>
                <w:szCs w:val="16"/>
              </w:rPr>
              <w:t>41120</w:t>
            </w:r>
          </w:p>
        </w:tc>
        <w:tc>
          <w:tcPr>
            <w:tcW w:w="456" w:type="dxa"/>
            <w:hideMark/>
          </w:tcPr>
          <w:p w14:paraId="2780A1B6" w14:textId="77777777" w:rsidR="00F9605A" w:rsidRPr="00F9605A" w:rsidRDefault="00F9605A" w:rsidP="00F9605A">
            <w:pPr>
              <w:rPr>
                <w:sz w:val="16"/>
                <w:szCs w:val="16"/>
              </w:rPr>
            </w:pPr>
            <w:r w:rsidRPr="00F9605A">
              <w:rPr>
                <w:sz w:val="16"/>
                <w:szCs w:val="16"/>
              </w:rPr>
              <w:t>240</w:t>
            </w:r>
          </w:p>
        </w:tc>
        <w:tc>
          <w:tcPr>
            <w:tcW w:w="376" w:type="dxa"/>
            <w:hideMark/>
          </w:tcPr>
          <w:p w14:paraId="0CC87CE4" w14:textId="77777777" w:rsidR="00F9605A" w:rsidRPr="00F9605A" w:rsidRDefault="00F9605A" w:rsidP="00F9605A">
            <w:pPr>
              <w:rPr>
                <w:sz w:val="16"/>
                <w:szCs w:val="16"/>
              </w:rPr>
            </w:pPr>
            <w:r w:rsidRPr="00F9605A">
              <w:rPr>
                <w:sz w:val="16"/>
                <w:szCs w:val="16"/>
              </w:rPr>
              <w:t>01</w:t>
            </w:r>
          </w:p>
        </w:tc>
        <w:tc>
          <w:tcPr>
            <w:tcW w:w="475" w:type="dxa"/>
            <w:hideMark/>
          </w:tcPr>
          <w:p w14:paraId="026BEC08" w14:textId="77777777" w:rsidR="00F9605A" w:rsidRPr="00F9605A" w:rsidRDefault="00F9605A" w:rsidP="00F9605A">
            <w:pPr>
              <w:rPr>
                <w:sz w:val="16"/>
                <w:szCs w:val="16"/>
              </w:rPr>
            </w:pPr>
            <w:r w:rsidRPr="00F9605A">
              <w:rPr>
                <w:sz w:val="16"/>
                <w:szCs w:val="16"/>
              </w:rPr>
              <w:t>04</w:t>
            </w:r>
          </w:p>
        </w:tc>
        <w:tc>
          <w:tcPr>
            <w:tcW w:w="515" w:type="dxa"/>
            <w:hideMark/>
          </w:tcPr>
          <w:p w14:paraId="014AA10A" w14:textId="77777777" w:rsidR="00F9605A" w:rsidRPr="00F9605A" w:rsidRDefault="00F9605A" w:rsidP="00F9605A">
            <w:pPr>
              <w:rPr>
                <w:sz w:val="16"/>
                <w:szCs w:val="16"/>
              </w:rPr>
            </w:pPr>
            <w:r w:rsidRPr="00F9605A">
              <w:rPr>
                <w:sz w:val="16"/>
                <w:szCs w:val="16"/>
              </w:rPr>
              <w:t>900</w:t>
            </w:r>
          </w:p>
        </w:tc>
        <w:tc>
          <w:tcPr>
            <w:tcW w:w="1059" w:type="dxa"/>
            <w:noWrap/>
            <w:hideMark/>
          </w:tcPr>
          <w:p w14:paraId="27109D9B" w14:textId="77777777" w:rsidR="00F9605A" w:rsidRPr="00F9605A" w:rsidRDefault="00F9605A" w:rsidP="00F9605A">
            <w:pPr>
              <w:rPr>
                <w:sz w:val="16"/>
                <w:szCs w:val="16"/>
              </w:rPr>
            </w:pPr>
            <w:r w:rsidRPr="00F9605A">
              <w:rPr>
                <w:sz w:val="16"/>
                <w:szCs w:val="16"/>
              </w:rPr>
              <w:t>45,0</w:t>
            </w:r>
          </w:p>
        </w:tc>
        <w:tc>
          <w:tcPr>
            <w:tcW w:w="1134" w:type="dxa"/>
            <w:noWrap/>
            <w:hideMark/>
          </w:tcPr>
          <w:p w14:paraId="437B0AC9" w14:textId="77777777" w:rsidR="00F9605A" w:rsidRPr="00F9605A" w:rsidRDefault="00F9605A" w:rsidP="00F9605A">
            <w:pPr>
              <w:rPr>
                <w:sz w:val="16"/>
                <w:szCs w:val="16"/>
              </w:rPr>
            </w:pPr>
            <w:r w:rsidRPr="00F9605A">
              <w:rPr>
                <w:sz w:val="16"/>
                <w:szCs w:val="16"/>
              </w:rPr>
              <w:t> </w:t>
            </w:r>
          </w:p>
        </w:tc>
        <w:tc>
          <w:tcPr>
            <w:tcW w:w="1089" w:type="dxa"/>
            <w:noWrap/>
            <w:hideMark/>
          </w:tcPr>
          <w:p w14:paraId="625992A7" w14:textId="77777777" w:rsidR="00F9605A" w:rsidRPr="00F9605A" w:rsidRDefault="00F9605A" w:rsidP="00F9605A">
            <w:pPr>
              <w:rPr>
                <w:sz w:val="16"/>
                <w:szCs w:val="16"/>
              </w:rPr>
            </w:pPr>
            <w:r w:rsidRPr="00F9605A">
              <w:rPr>
                <w:sz w:val="16"/>
                <w:szCs w:val="16"/>
              </w:rPr>
              <w:t> </w:t>
            </w:r>
          </w:p>
        </w:tc>
      </w:tr>
      <w:tr w:rsidR="00F9605A" w:rsidRPr="00F9605A" w14:paraId="424EE5C3" w14:textId="77777777" w:rsidTr="00F9605A">
        <w:trPr>
          <w:gridAfter w:val="1"/>
          <w:wAfter w:w="12" w:type="dxa"/>
          <w:trHeight w:val="840"/>
        </w:trPr>
        <w:tc>
          <w:tcPr>
            <w:tcW w:w="2948" w:type="dxa"/>
            <w:hideMark/>
          </w:tcPr>
          <w:p w14:paraId="6087D4A5" w14:textId="77777777" w:rsidR="00F9605A" w:rsidRPr="00F9605A" w:rsidRDefault="00F9605A">
            <w:pPr>
              <w:rPr>
                <w:sz w:val="16"/>
                <w:szCs w:val="16"/>
              </w:rPr>
            </w:pPr>
            <w:r w:rsidRPr="00F9605A">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55F59EBF" w14:textId="77777777" w:rsidR="00F9605A" w:rsidRPr="00F9605A" w:rsidRDefault="00F9605A" w:rsidP="00F9605A">
            <w:pPr>
              <w:rPr>
                <w:sz w:val="16"/>
                <w:szCs w:val="16"/>
              </w:rPr>
            </w:pPr>
            <w:r w:rsidRPr="00F9605A">
              <w:rPr>
                <w:sz w:val="16"/>
                <w:szCs w:val="16"/>
              </w:rPr>
              <w:t>19</w:t>
            </w:r>
          </w:p>
        </w:tc>
        <w:tc>
          <w:tcPr>
            <w:tcW w:w="338" w:type="dxa"/>
            <w:hideMark/>
          </w:tcPr>
          <w:p w14:paraId="4AD7F94D" w14:textId="77777777" w:rsidR="00F9605A" w:rsidRPr="00F9605A" w:rsidRDefault="00F9605A" w:rsidP="00F9605A">
            <w:pPr>
              <w:rPr>
                <w:sz w:val="16"/>
                <w:szCs w:val="16"/>
              </w:rPr>
            </w:pPr>
            <w:r w:rsidRPr="00F9605A">
              <w:rPr>
                <w:sz w:val="16"/>
                <w:szCs w:val="16"/>
              </w:rPr>
              <w:t>0</w:t>
            </w:r>
          </w:p>
        </w:tc>
        <w:tc>
          <w:tcPr>
            <w:tcW w:w="461" w:type="dxa"/>
            <w:hideMark/>
          </w:tcPr>
          <w:p w14:paraId="5A83D8BC" w14:textId="77777777" w:rsidR="00F9605A" w:rsidRPr="00F9605A" w:rsidRDefault="00F9605A" w:rsidP="00F9605A">
            <w:pPr>
              <w:rPr>
                <w:sz w:val="16"/>
                <w:szCs w:val="16"/>
              </w:rPr>
            </w:pPr>
            <w:r w:rsidRPr="00F9605A">
              <w:rPr>
                <w:sz w:val="16"/>
                <w:szCs w:val="16"/>
              </w:rPr>
              <w:t> </w:t>
            </w:r>
          </w:p>
        </w:tc>
        <w:tc>
          <w:tcPr>
            <w:tcW w:w="646" w:type="dxa"/>
            <w:hideMark/>
          </w:tcPr>
          <w:p w14:paraId="0F1E955E" w14:textId="77777777" w:rsidR="00F9605A" w:rsidRPr="00F9605A" w:rsidRDefault="00F9605A" w:rsidP="00F9605A">
            <w:pPr>
              <w:rPr>
                <w:sz w:val="16"/>
                <w:szCs w:val="16"/>
              </w:rPr>
            </w:pPr>
            <w:r w:rsidRPr="00F9605A">
              <w:rPr>
                <w:sz w:val="16"/>
                <w:szCs w:val="16"/>
              </w:rPr>
              <w:t> </w:t>
            </w:r>
          </w:p>
        </w:tc>
        <w:tc>
          <w:tcPr>
            <w:tcW w:w="456" w:type="dxa"/>
            <w:hideMark/>
          </w:tcPr>
          <w:p w14:paraId="2354EE4C" w14:textId="77777777" w:rsidR="00F9605A" w:rsidRPr="00F9605A" w:rsidRDefault="00F9605A" w:rsidP="00F9605A">
            <w:pPr>
              <w:rPr>
                <w:sz w:val="16"/>
                <w:szCs w:val="16"/>
              </w:rPr>
            </w:pPr>
            <w:r w:rsidRPr="00F9605A">
              <w:rPr>
                <w:sz w:val="16"/>
                <w:szCs w:val="16"/>
              </w:rPr>
              <w:t> </w:t>
            </w:r>
          </w:p>
        </w:tc>
        <w:tc>
          <w:tcPr>
            <w:tcW w:w="376" w:type="dxa"/>
            <w:hideMark/>
          </w:tcPr>
          <w:p w14:paraId="0C46A777" w14:textId="77777777" w:rsidR="00F9605A" w:rsidRPr="00F9605A" w:rsidRDefault="00F9605A" w:rsidP="00F9605A">
            <w:pPr>
              <w:rPr>
                <w:sz w:val="16"/>
                <w:szCs w:val="16"/>
              </w:rPr>
            </w:pPr>
            <w:r w:rsidRPr="00F9605A">
              <w:rPr>
                <w:sz w:val="16"/>
                <w:szCs w:val="16"/>
              </w:rPr>
              <w:t> </w:t>
            </w:r>
          </w:p>
        </w:tc>
        <w:tc>
          <w:tcPr>
            <w:tcW w:w="475" w:type="dxa"/>
            <w:hideMark/>
          </w:tcPr>
          <w:p w14:paraId="0D932925" w14:textId="77777777" w:rsidR="00F9605A" w:rsidRPr="00F9605A" w:rsidRDefault="00F9605A" w:rsidP="00F9605A">
            <w:pPr>
              <w:rPr>
                <w:sz w:val="16"/>
                <w:szCs w:val="16"/>
              </w:rPr>
            </w:pPr>
            <w:r w:rsidRPr="00F9605A">
              <w:rPr>
                <w:sz w:val="16"/>
                <w:szCs w:val="16"/>
              </w:rPr>
              <w:t> </w:t>
            </w:r>
          </w:p>
        </w:tc>
        <w:tc>
          <w:tcPr>
            <w:tcW w:w="515" w:type="dxa"/>
            <w:hideMark/>
          </w:tcPr>
          <w:p w14:paraId="619E2AA9" w14:textId="77777777" w:rsidR="00F9605A" w:rsidRPr="00F9605A" w:rsidRDefault="00F9605A" w:rsidP="00F9605A">
            <w:pPr>
              <w:rPr>
                <w:sz w:val="16"/>
                <w:szCs w:val="16"/>
              </w:rPr>
            </w:pPr>
            <w:r w:rsidRPr="00F9605A">
              <w:rPr>
                <w:sz w:val="16"/>
                <w:szCs w:val="16"/>
              </w:rPr>
              <w:t> </w:t>
            </w:r>
          </w:p>
        </w:tc>
        <w:tc>
          <w:tcPr>
            <w:tcW w:w="1059" w:type="dxa"/>
            <w:noWrap/>
            <w:hideMark/>
          </w:tcPr>
          <w:p w14:paraId="0BD77468" w14:textId="77777777" w:rsidR="00F9605A" w:rsidRPr="00F9605A" w:rsidRDefault="00F9605A" w:rsidP="00F9605A">
            <w:pPr>
              <w:rPr>
                <w:sz w:val="16"/>
                <w:szCs w:val="16"/>
              </w:rPr>
            </w:pPr>
            <w:r w:rsidRPr="00F9605A">
              <w:rPr>
                <w:sz w:val="16"/>
                <w:szCs w:val="16"/>
              </w:rPr>
              <w:t>2 328,3</w:t>
            </w:r>
          </w:p>
        </w:tc>
        <w:tc>
          <w:tcPr>
            <w:tcW w:w="1134" w:type="dxa"/>
            <w:noWrap/>
            <w:hideMark/>
          </w:tcPr>
          <w:p w14:paraId="6399798B" w14:textId="77777777" w:rsidR="00F9605A" w:rsidRPr="00F9605A" w:rsidRDefault="00F9605A" w:rsidP="00F9605A">
            <w:pPr>
              <w:rPr>
                <w:sz w:val="16"/>
                <w:szCs w:val="16"/>
              </w:rPr>
            </w:pPr>
            <w:r w:rsidRPr="00F9605A">
              <w:rPr>
                <w:sz w:val="16"/>
                <w:szCs w:val="16"/>
              </w:rPr>
              <w:t>2 369,0</w:t>
            </w:r>
          </w:p>
        </w:tc>
        <w:tc>
          <w:tcPr>
            <w:tcW w:w="1089" w:type="dxa"/>
            <w:noWrap/>
            <w:hideMark/>
          </w:tcPr>
          <w:p w14:paraId="11D8B971" w14:textId="77777777" w:rsidR="00F9605A" w:rsidRPr="00F9605A" w:rsidRDefault="00F9605A" w:rsidP="00F9605A">
            <w:pPr>
              <w:rPr>
                <w:sz w:val="16"/>
                <w:szCs w:val="16"/>
              </w:rPr>
            </w:pPr>
            <w:r w:rsidRPr="00F9605A">
              <w:rPr>
                <w:sz w:val="16"/>
                <w:szCs w:val="16"/>
              </w:rPr>
              <w:t>2 257,6</w:t>
            </w:r>
          </w:p>
        </w:tc>
      </w:tr>
      <w:tr w:rsidR="00F9605A" w:rsidRPr="00F9605A" w14:paraId="151BDAFE" w14:textId="77777777" w:rsidTr="00F9605A">
        <w:trPr>
          <w:gridAfter w:val="1"/>
          <w:wAfter w:w="12" w:type="dxa"/>
          <w:trHeight w:val="420"/>
        </w:trPr>
        <w:tc>
          <w:tcPr>
            <w:tcW w:w="2948" w:type="dxa"/>
            <w:hideMark/>
          </w:tcPr>
          <w:p w14:paraId="67D14F24" w14:textId="77777777" w:rsidR="00F9605A" w:rsidRPr="00F9605A" w:rsidRDefault="00F9605A">
            <w:pPr>
              <w:rPr>
                <w:sz w:val="16"/>
                <w:szCs w:val="16"/>
              </w:rPr>
            </w:pPr>
            <w:r w:rsidRPr="00F9605A">
              <w:rPr>
                <w:sz w:val="16"/>
                <w:szCs w:val="16"/>
              </w:rPr>
              <w:lastRenderedPageBreak/>
              <w:t>Основное мероприятие "Нормативное правовое обеспечение профилактики правонарушений"</w:t>
            </w:r>
          </w:p>
        </w:tc>
        <w:tc>
          <w:tcPr>
            <w:tcW w:w="376" w:type="dxa"/>
            <w:hideMark/>
          </w:tcPr>
          <w:p w14:paraId="63D60818" w14:textId="77777777" w:rsidR="00F9605A" w:rsidRPr="00F9605A" w:rsidRDefault="00F9605A" w:rsidP="00F9605A">
            <w:pPr>
              <w:rPr>
                <w:sz w:val="16"/>
                <w:szCs w:val="16"/>
              </w:rPr>
            </w:pPr>
            <w:r w:rsidRPr="00F9605A">
              <w:rPr>
                <w:sz w:val="16"/>
                <w:szCs w:val="16"/>
              </w:rPr>
              <w:t>19</w:t>
            </w:r>
          </w:p>
        </w:tc>
        <w:tc>
          <w:tcPr>
            <w:tcW w:w="338" w:type="dxa"/>
            <w:hideMark/>
          </w:tcPr>
          <w:p w14:paraId="25016FC4" w14:textId="77777777" w:rsidR="00F9605A" w:rsidRPr="00F9605A" w:rsidRDefault="00F9605A" w:rsidP="00F9605A">
            <w:pPr>
              <w:rPr>
                <w:sz w:val="16"/>
                <w:szCs w:val="16"/>
              </w:rPr>
            </w:pPr>
            <w:r w:rsidRPr="00F9605A">
              <w:rPr>
                <w:sz w:val="16"/>
                <w:szCs w:val="16"/>
              </w:rPr>
              <w:t>0</w:t>
            </w:r>
          </w:p>
        </w:tc>
        <w:tc>
          <w:tcPr>
            <w:tcW w:w="461" w:type="dxa"/>
            <w:hideMark/>
          </w:tcPr>
          <w:p w14:paraId="43296D06" w14:textId="77777777" w:rsidR="00F9605A" w:rsidRPr="00F9605A" w:rsidRDefault="00F9605A" w:rsidP="00F9605A">
            <w:pPr>
              <w:rPr>
                <w:sz w:val="16"/>
                <w:szCs w:val="16"/>
              </w:rPr>
            </w:pPr>
            <w:r w:rsidRPr="00F9605A">
              <w:rPr>
                <w:sz w:val="16"/>
                <w:szCs w:val="16"/>
              </w:rPr>
              <w:t>02</w:t>
            </w:r>
          </w:p>
        </w:tc>
        <w:tc>
          <w:tcPr>
            <w:tcW w:w="646" w:type="dxa"/>
            <w:hideMark/>
          </w:tcPr>
          <w:p w14:paraId="27484936" w14:textId="77777777" w:rsidR="00F9605A" w:rsidRPr="00F9605A" w:rsidRDefault="00F9605A" w:rsidP="00F9605A">
            <w:pPr>
              <w:rPr>
                <w:sz w:val="16"/>
                <w:szCs w:val="16"/>
              </w:rPr>
            </w:pPr>
            <w:r w:rsidRPr="00F9605A">
              <w:rPr>
                <w:sz w:val="16"/>
                <w:szCs w:val="16"/>
              </w:rPr>
              <w:t> </w:t>
            </w:r>
          </w:p>
        </w:tc>
        <w:tc>
          <w:tcPr>
            <w:tcW w:w="456" w:type="dxa"/>
            <w:hideMark/>
          </w:tcPr>
          <w:p w14:paraId="1B2D61C7" w14:textId="77777777" w:rsidR="00F9605A" w:rsidRPr="00F9605A" w:rsidRDefault="00F9605A" w:rsidP="00F9605A">
            <w:pPr>
              <w:rPr>
                <w:sz w:val="16"/>
                <w:szCs w:val="16"/>
              </w:rPr>
            </w:pPr>
            <w:r w:rsidRPr="00F9605A">
              <w:rPr>
                <w:sz w:val="16"/>
                <w:szCs w:val="16"/>
              </w:rPr>
              <w:t> </w:t>
            </w:r>
          </w:p>
        </w:tc>
        <w:tc>
          <w:tcPr>
            <w:tcW w:w="376" w:type="dxa"/>
            <w:hideMark/>
          </w:tcPr>
          <w:p w14:paraId="370CDBDF" w14:textId="77777777" w:rsidR="00F9605A" w:rsidRPr="00F9605A" w:rsidRDefault="00F9605A" w:rsidP="00F9605A">
            <w:pPr>
              <w:rPr>
                <w:sz w:val="16"/>
                <w:szCs w:val="16"/>
              </w:rPr>
            </w:pPr>
            <w:r w:rsidRPr="00F9605A">
              <w:rPr>
                <w:sz w:val="16"/>
                <w:szCs w:val="16"/>
              </w:rPr>
              <w:t> </w:t>
            </w:r>
          </w:p>
        </w:tc>
        <w:tc>
          <w:tcPr>
            <w:tcW w:w="475" w:type="dxa"/>
            <w:hideMark/>
          </w:tcPr>
          <w:p w14:paraId="035BC5EB" w14:textId="77777777" w:rsidR="00F9605A" w:rsidRPr="00F9605A" w:rsidRDefault="00F9605A" w:rsidP="00F9605A">
            <w:pPr>
              <w:rPr>
                <w:sz w:val="16"/>
                <w:szCs w:val="16"/>
              </w:rPr>
            </w:pPr>
            <w:r w:rsidRPr="00F9605A">
              <w:rPr>
                <w:sz w:val="16"/>
                <w:szCs w:val="16"/>
              </w:rPr>
              <w:t> </w:t>
            </w:r>
          </w:p>
        </w:tc>
        <w:tc>
          <w:tcPr>
            <w:tcW w:w="515" w:type="dxa"/>
            <w:hideMark/>
          </w:tcPr>
          <w:p w14:paraId="72C47BEB" w14:textId="77777777" w:rsidR="00F9605A" w:rsidRPr="00F9605A" w:rsidRDefault="00F9605A" w:rsidP="00F9605A">
            <w:pPr>
              <w:rPr>
                <w:sz w:val="16"/>
                <w:szCs w:val="16"/>
              </w:rPr>
            </w:pPr>
            <w:r w:rsidRPr="00F9605A">
              <w:rPr>
                <w:sz w:val="16"/>
                <w:szCs w:val="16"/>
              </w:rPr>
              <w:t> </w:t>
            </w:r>
          </w:p>
        </w:tc>
        <w:tc>
          <w:tcPr>
            <w:tcW w:w="1059" w:type="dxa"/>
            <w:noWrap/>
            <w:hideMark/>
          </w:tcPr>
          <w:p w14:paraId="76D2E55F" w14:textId="77777777" w:rsidR="00F9605A" w:rsidRPr="00F9605A" w:rsidRDefault="00F9605A" w:rsidP="00F9605A">
            <w:pPr>
              <w:rPr>
                <w:sz w:val="16"/>
                <w:szCs w:val="16"/>
              </w:rPr>
            </w:pPr>
            <w:r w:rsidRPr="00F9605A">
              <w:rPr>
                <w:sz w:val="16"/>
                <w:szCs w:val="16"/>
              </w:rPr>
              <w:t>10,0</w:t>
            </w:r>
          </w:p>
        </w:tc>
        <w:tc>
          <w:tcPr>
            <w:tcW w:w="1134" w:type="dxa"/>
            <w:noWrap/>
            <w:hideMark/>
          </w:tcPr>
          <w:p w14:paraId="13B66939" w14:textId="77777777" w:rsidR="00F9605A" w:rsidRPr="00F9605A" w:rsidRDefault="00F9605A" w:rsidP="00F9605A">
            <w:pPr>
              <w:rPr>
                <w:sz w:val="16"/>
                <w:szCs w:val="16"/>
              </w:rPr>
            </w:pPr>
            <w:r w:rsidRPr="00F9605A">
              <w:rPr>
                <w:sz w:val="16"/>
                <w:szCs w:val="16"/>
              </w:rPr>
              <w:t> </w:t>
            </w:r>
          </w:p>
        </w:tc>
        <w:tc>
          <w:tcPr>
            <w:tcW w:w="1089" w:type="dxa"/>
            <w:noWrap/>
            <w:hideMark/>
          </w:tcPr>
          <w:p w14:paraId="57EF5EFC" w14:textId="77777777" w:rsidR="00F9605A" w:rsidRPr="00F9605A" w:rsidRDefault="00F9605A" w:rsidP="00F9605A">
            <w:pPr>
              <w:rPr>
                <w:sz w:val="16"/>
                <w:szCs w:val="16"/>
              </w:rPr>
            </w:pPr>
            <w:r w:rsidRPr="00F9605A">
              <w:rPr>
                <w:sz w:val="16"/>
                <w:szCs w:val="16"/>
              </w:rPr>
              <w:t> </w:t>
            </w:r>
          </w:p>
        </w:tc>
      </w:tr>
      <w:tr w:rsidR="00F9605A" w:rsidRPr="00F9605A" w14:paraId="7186A086" w14:textId="77777777" w:rsidTr="00F9605A">
        <w:trPr>
          <w:gridAfter w:val="1"/>
          <w:wAfter w:w="12" w:type="dxa"/>
          <w:trHeight w:val="450"/>
        </w:trPr>
        <w:tc>
          <w:tcPr>
            <w:tcW w:w="2948" w:type="dxa"/>
            <w:hideMark/>
          </w:tcPr>
          <w:p w14:paraId="68ACF5E6" w14:textId="77777777" w:rsidR="00F9605A" w:rsidRPr="00F9605A" w:rsidRDefault="00F9605A">
            <w:pPr>
              <w:rPr>
                <w:i/>
                <w:iCs/>
                <w:sz w:val="16"/>
                <w:szCs w:val="16"/>
              </w:rPr>
            </w:pPr>
            <w:r w:rsidRPr="00F9605A">
              <w:rPr>
                <w:i/>
                <w:iCs/>
                <w:sz w:val="16"/>
                <w:szCs w:val="16"/>
              </w:rPr>
              <w:t>Мероприятия по укреплению общественного порядка и обеспечению общественной безопасности</w:t>
            </w:r>
          </w:p>
        </w:tc>
        <w:tc>
          <w:tcPr>
            <w:tcW w:w="376" w:type="dxa"/>
            <w:hideMark/>
          </w:tcPr>
          <w:p w14:paraId="4E62582A" w14:textId="77777777" w:rsidR="00F9605A" w:rsidRPr="00F9605A" w:rsidRDefault="00F9605A" w:rsidP="00F9605A">
            <w:pPr>
              <w:rPr>
                <w:sz w:val="16"/>
                <w:szCs w:val="16"/>
              </w:rPr>
            </w:pPr>
            <w:r w:rsidRPr="00F9605A">
              <w:rPr>
                <w:sz w:val="16"/>
                <w:szCs w:val="16"/>
              </w:rPr>
              <w:t>19</w:t>
            </w:r>
          </w:p>
        </w:tc>
        <w:tc>
          <w:tcPr>
            <w:tcW w:w="338" w:type="dxa"/>
            <w:hideMark/>
          </w:tcPr>
          <w:p w14:paraId="2DDD1468" w14:textId="77777777" w:rsidR="00F9605A" w:rsidRPr="00F9605A" w:rsidRDefault="00F9605A" w:rsidP="00F9605A">
            <w:pPr>
              <w:rPr>
                <w:sz w:val="16"/>
                <w:szCs w:val="16"/>
              </w:rPr>
            </w:pPr>
            <w:r w:rsidRPr="00F9605A">
              <w:rPr>
                <w:sz w:val="16"/>
                <w:szCs w:val="16"/>
              </w:rPr>
              <w:t>0</w:t>
            </w:r>
          </w:p>
        </w:tc>
        <w:tc>
          <w:tcPr>
            <w:tcW w:w="461" w:type="dxa"/>
            <w:hideMark/>
          </w:tcPr>
          <w:p w14:paraId="1564A8C2" w14:textId="77777777" w:rsidR="00F9605A" w:rsidRPr="00F9605A" w:rsidRDefault="00F9605A" w:rsidP="00F9605A">
            <w:pPr>
              <w:rPr>
                <w:sz w:val="16"/>
                <w:szCs w:val="16"/>
              </w:rPr>
            </w:pPr>
            <w:r w:rsidRPr="00F9605A">
              <w:rPr>
                <w:sz w:val="16"/>
                <w:szCs w:val="16"/>
              </w:rPr>
              <w:t>02</w:t>
            </w:r>
          </w:p>
        </w:tc>
        <w:tc>
          <w:tcPr>
            <w:tcW w:w="646" w:type="dxa"/>
            <w:hideMark/>
          </w:tcPr>
          <w:p w14:paraId="51AADF2F" w14:textId="77777777" w:rsidR="00F9605A" w:rsidRPr="00F9605A" w:rsidRDefault="00F9605A" w:rsidP="00F9605A">
            <w:pPr>
              <w:rPr>
                <w:sz w:val="16"/>
                <w:szCs w:val="16"/>
              </w:rPr>
            </w:pPr>
            <w:r w:rsidRPr="00F9605A">
              <w:rPr>
                <w:sz w:val="16"/>
                <w:szCs w:val="16"/>
              </w:rPr>
              <w:t>42300</w:t>
            </w:r>
          </w:p>
        </w:tc>
        <w:tc>
          <w:tcPr>
            <w:tcW w:w="456" w:type="dxa"/>
            <w:hideMark/>
          </w:tcPr>
          <w:p w14:paraId="2340FD92" w14:textId="77777777" w:rsidR="00F9605A" w:rsidRPr="00F9605A" w:rsidRDefault="00F9605A" w:rsidP="00F9605A">
            <w:pPr>
              <w:rPr>
                <w:sz w:val="16"/>
                <w:szCs w:val="16"/>
              </w:rPr>
            </w:pPr>
            <w:r w:rsidRPr="00F9605A">
              <w:rPr>
                <w:sz w:val="16"/>
                <w:szCs w:val="16"/>
              </w:rPr>
              <w:t> </w:t>
            </w:r>
          </w:p>
        </w:tc>
        <w:tc>
          <w:tcPr>
            <w:tcW w:w="376" w:type="dxa"/>
            <w:hideMark/>
          </w:tcPr>
          <w:p w14:paraId="0F4C884F" w14:textId="77777777" w:rsidR="00F9605A" w:rsidRPr="00F9605A" w:rsidRDefault="00F9605A" w:rsidP="00F9605A">
            <w:pPr>
              <w:rPr>
                <w:sz w:val="16"/>
                <w:szCs w:val="16"/>
              </w:rPr>
            </w:pPr>
            <w:r w:rsidRPr="00F9605A">
              <w:rPr>
                <w:sz w:val="16"/>
                <w:szCs w:val="16"/>
              </w:rPr>
              <w:t> </w:t>
            </w:r>
          </w:p>
        </w:tc>
        <w:tc>
          <w:tcPr>
            <w:tcW w:w="475" w:type="dxa"/>
            <w:hideMark/>
          </w:tcPr>
          <w:p w14:paraId="0615F002" w14:textId="77777777" w:rsidR="00F9605A" w:rsidRPr="00F9605A" w:rsidRDefault="00F9605A" w:rsidP="00F9605A">
            <w:pPr>
              <w:rPr>
                <w:sz w:val="16"/>
                <w:szCs w:val="16"/>
              </w:rPr>
            </w:pPr>
            <w:r w:rsidRPr="00F9605A">
              <w:rPr>
                <w:sz w:val="16"/>
                <w:szCs w:val="16"/>
              </w:rPr>
              <w:t> </w:t>
            </w:r>
          </w:p>
        </w:tc>
        <w:tc>
          <w:tcPr>
            <w:tcW w:w="515" w:type="dxa"/>
            <w:hideMark/>
          </w:tcPr>
          <w:p w14:paraId="12A51DC6" w14:textId="77777777" w:rsidR="00F9605A" w:rsidRPr="00F9605A" w:rsidRDefault="00F9605A" w:rsidP="00F9605A">
            <w:pPr>
              <w:rPr>
                <w:sz w:val="16"/>
                <w:szCs w:val="16"/>
              </w:rPr>
            </w:pPr>
            <w:r w:rsidRPr="00F9605A">
              <w:rPr>
                <w:sz w:val="16"/>
                <w:szCs w:val="16"/>
              </w:rPr>
              <w:t> </w:t>
            </w:r>
          </w:p>
        </w:tc>
        <w:tc>
          <w:tcPr>
            <w:tcW w:w="1059" w:type="dxa"/>
            <w:noWrap/>
            <w:hideMark/>
          </w:tcPr>
          <w:p w14:paraId="6373EC60" w14:textId="77777777" w:rsidR="00F9605A" w:rsidRPr="00F9605A" w:rsidRDefault="00F9605A" w:rsidP="00F9605A">
            <w:pPr>
              <w:rPr>
                <w:sz w:val="16"/>
                <w:szCs w:val="16"/>
              </w:rPr>
            </w:pPr>
            <w:r w:rsidRPr="00F9605A">
              <w:rPr>
                <w:sz w:val="16"/>
                <w:szCs w:val="16"/>
              </w:rPr>
              <w:t>10,0</w:t>
            </w:r>
          </w:p>
        </w:tc>
        <w:tc>
          <w:tcPr>
            <w:tcW w:w="1134" w:type="dxa"/>
            <w:noWrap/>
            <w:hideMark/>
          </w:tcPr>
          <w:p w14:paraId="71400899" w14:textId="77777777" w:rsidR="00F9605A" w:rsidRPr="00F9605A" w:rsidRDefault="00F9605A" w:rsidP="00F9605A">
            <w:pPr>
              <w:rPr>
                <w:sz w:val="16"/>
                <w:szCs w:val="16"/>
              </w:rPr>
            </w:pPr>
            <w:r w:rsidRPr="00F9605A">
              <w:rPr>
                <w:sz w:val="16"/>
                <w:szCs w:val="16"/>
              </w:rPr>
              <w:t> </w:t>
            </w:r>
          </w:p>
        </w:tc>
        <w:tc>
          <w:tcPr>
            <w:tcW w:w="1089" w:type="dxa"/>
            <w:noWrap/>
            <w:hideMark/>
          </w:tcPr>
          <w:p w14:paraId="4096BABC" w14:textId="77777777" w:rsidR="00F9605A" w:rsidRPr="00F9605A" w:rsidRDefault="00F9605A" w:rsidP="00F9605A">
            <w:pPr>
              <w:rPr>
                <w:sz w:val="16"/>
                <w:szCs w:val="16"/>
              </w:rPr>
            </w:pPr>
            <w:r w:rsidRPr="00F9605A">
              <w:rPr>
                <w:sz w:val="16"/>
                <w:szCs w:val="16"/>
              </w:rPr>
              <w:t> </w:t>
            </w:r>
          </w:p>
        </w:tc>
      </w:tr>
      <w:tr w:rsidR="00F9605A" w:rsidRPr="00F9605A" w14:paraId="3103BCDC" w14:textId="77777777" w:rsidTr="00F9605A">
        <w:trPr>
          <w:gridAfter w:val="1"/>
          <w:wAfter w:w="12" w:type="dxa"/>
          <w:trHeight w:val="450"/>
        </w:trPr>
        <w:tc>
          <w:tcPr>
            <w:tcW w:w="2948" w:type="dxa"/>
            <w:hideMark/>
          </w:tcPr>
          <w:p w14:paraId="54C939E7"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46BF2B42" w14:textId="77777777" w:rsidR="00F9605A" w:rsidRPr="00F9605A" w:rsidRDefault="00F9605A" w:rsidP="00F9605A">
            <w:pPr>
              <w:rPr>
                <w:sz w:val="16"/>
                <w:szCs w:val="16"/>
              </w:rPr>
            </w:pPr>
            <w:r w:rsidRPr="00F9605A">
              <w:rPr>
                <w:sz w:val="16"/>
                <w:szCs w:val="16"/>
              </w:rPr>
              <w:t>19</w:t>
            </w:r>
          </w:p>
        </w:tc>
        <w:tc>
          <w:tcPr>
            <w:tcW w:w="338" w:type="dxa"/>
            <w:hideMark/>
          </w:tcPr>
          <w:p w14:paraId="2EEB62BC" w14:textId="77777777" w:rsidR="00F9605A" w:rsidRPr="00F9605A" w:rsidRDefault="00F9605A" w:rsidP="00F9605A">
            <w:pPr>
              <w:rPr>
                <w:sz w:val="16"/>
                <w:szCs w:val="16"/>
              </w:rPr>
            </w:pPr>
            <w:r w:rsidRPr="00F9605A">
              <w:rPr>
                <w:sz w:val="16"/>
                <w:szCs w:val="16"/>
              </w:rPr>
              <w:t>0</w:t>
            </w:r>
          </w:p>
        </w:tc>
        <w:tc>
          <w:tcPr>
            <w:tcW w:w="461" w:type="dxa"/>
            <w:hideMark/>
          </w:tcPr>
          <w:p w14:paraId="1737A562" w14:textId="77777777" w:rsidR="00F9605A" w:rsidRPr="00F9605A" w:rsidRDefault="00F9605A" w:rsidP="00F9605A">
            <w:pPr>
              <w:rPr>
                <w:sz w:val="16"/>
                <w:szCs w:val="16"/>
              </w:rPr>
            </w:pPr>
            <w:r w:rsidRPr="00F9605A">
              <w:rPr>
                <w:sz w:val="16"/>
                <w:szCs w:val="16"/>
              </w:rPr>
              <w:t>02</w:t>
            </w:r>
          </w:p>
        </w:tc>
        <w:tc>
          <w:tcPr>
            <w:tcW w:w="646" w:type="dxa"/>
            <w:hideMark/>
          </w:tcPr>
          <w:p w14:paraId="4CD06755" w14:textId="77777777" w:rsidR="00F9605A" w:rsidRPr="00F9605A" w:rsidRDefault="00F9605A" w:rsidP="00F9605A">
            <w:pPr>
              <w:rPr>
                <w:sz w:val="16"/>
                <w:szCs w:val="16"/>
              </w:rPr>
            </w:pPr>
            <w:r w:rsidRPr="00F9605A">
              <w:rPr>
                <w:sz w:val="16"/>
                <w:szCs w:val="16"/>
              </w:rPr>
              <w:t>42300</w:t>
            </w:r>
          </w:p>
        </w:tc>
        <w:tc>
          <w:tcPr>
            <w:tcW w:w="456" w:type="dxa"/>
            <w:hideMark/>
          </w:tcPr>
          <w:p w14:paraId="721913B3" w14:textId="77777777" w:rsidR="00F9605A" w:rsidRPr="00F9605A" w:rsidRDefault="00F9605A" w:rsidP="00F9605A">
            <w:pPr>
              <w:rPr>
                <w:sz w:val="16"/>
                <w:szCs w:val="16"/>
              </w:rPr>
            </w:pPr>
            <w:r w:rsidRPr="00F9605A">
              <w:rPr>
                <w:sz w:val="16"/>
                <w:szCs w:val="16"/>
              </w:rPr>
              <w:t>200</w:t>
            </w:r>
          </w:p>
        </w:tc>
        <w:tc>
          <w:tcPr>
            <w:tcW w:w="376" w:type="dxa"/>
            <w:hideMark/>
          </w:tcPr>
          <w:p w14:paraId="4715A27A" w14:textId="77777777" w:rsidR="00F9605A" w:rsidRPr="00F9605A" w:rsidRDefault="00F9605A" w:rsidP="00F9605A">
            <w:pPr>
              <w:rPr>
                <w:sz w:val="16"/>
                <w:szCs w:val="16"/>
              </w:rPr>
            </w:pPr>
            <w:r w:rsidRPr="00F9605A">
              <w:rPr>
                <w:sz w:val="16"/>
                <w:szCs w:val="16"/>
              </w:rPr>
              <w:t> </w:t>
            </w:r>
          </w:p>
        </w:tc>
        <w:tc>
          <w:tcPr>
            <w:tcW w:w="475" w:type="dxa"/>
            <w:hideMark/>
          </w:tcPr>
          <w:p w14:paraId="24070441" w14:textId="77777777" w:rsidR="00F9605A" w:rsidRPr="00F9605A" w:rsidRDefault="00F9605A" w:rsidP="00F9605A">
            <w:pPr>
              <w:rPr>
                <w:sz w:val="16"/>
                <w:szCs w:val="16"/>
              </w:rPr>
            </w:pPr>
            <w:r w:rsidRPr="00F9605A">
              <w:rPr>
                <w:sz w:val="16"/>
                <w:szCs w:val="16"/>
              </w:rPr>
              <w:t> </w:t>
            </w:r>
          </w:p>
        </w:tc>
        <w:tc>
          <w:tcPr>
            <w:tcW w:w="515" w:type="dxa"/>
            <w:hideMark/>
          </w:tcPr>
          <w:p w14:paraId="3C3AF49A" w14:textId="77777777" w:rsidR="00F9605A" w:rsidRPr="00F9605A" w:rsidRDefault="00F9605A" w:rsidP="00F9605A">
            <w:pPr>
              <w:rPr>
                <w:sz w:val="16"/>
                <w:szCs w:val="16"/>
              </w:rPr>
            </w:pPr>
            <w:r w:rsidRPr="00F9605A">
              <w:rPr>
                <w:sz w:val="16"/>
                <w:szCs w:val="16"/>
              </w:rPr>
              <w:t> </w:t>
            </w:r>
          </w:p>
        </w:tc>
        <w:tc>
          <w:tcPr>
            <w:tcW w:w="1059" w:type="dxa"/>
            <w:noWrap/>
            <w:hideMark/>
          </w:tcPr>
          <w:p w14:paraId="3CC67A42" w14:textId="77777777" w:rsidR="00F9605A" w:rsidRPr="00F9605A" w:rsidRDefault="00F9605A" w:rsidP="00F9605A">
            <w:pPr>
              <w:rPr>
                <w:sz w:val="16"/>
                <w:szCs w:val="16"/>
              </w:rPr>
            </w:pPr>
            <w:r w:rsidRPr="00F9605A">
              <w:rPr>
                <w:sz w:val="16"/>
                <w:szCs w:val="16"/>
              </w:rPr>
              <w:t>10,0</w:t>
            </w:r>
          </w:p>
        </w:tc>
        <w:tc>
          <w:tcPr>
            <w:tcW w:w="1134" w:type="dxa"/>
            <w:noWrap/>
            <w:hideMark/>
          </w:tcPr>
          <w:p w14:paraId="254D064D" w14:textId="77777777" w:rsidR="00F9605A" w:rsidRPr="00F9605A" w:rsidRDefault="00F9605A" w:rsidP="00F9605A">
            <w:pPr>
              <w:rPr>
                <w:sz w:val="16"/>
                <w:szCs w:val="16"/>
              </w:rPr>
            </w:pPr>
            <w:r w:rsidRPr="00F9605A">
              <w:rPr>
                <w:sz w:val="16"/>
                <w:szCs w:val="16"/>
              </w:rPr>
              <w:t> </w:t>
            </w:r>
          </w:p>
        </w:tc>
        <w:tc>
          <w:tcPr>
            <w:tcW w:w="1089" w:type="dxa"/>
            <w:noWrap/>
            <w:hideMark/>
          </w:tcPr>
          <w:p w14:paraId="16F78706" w14:textId="77777777" w:rsidR="00F9605A" w:rsidRPr="00F9605A" w:rsidRDefault="00F9605A" w:rsidP="00F9605A">
            <w:pPr>
              <w:rPr>
                <w:sz w:val="16"/>
                <w:szCs w:val="16"/>
              </w:rPr>
            </w:pPr>
            <w:r w:rsidRPr="00F9605A">
              <w:rPr>
                <w:sz w:val="16"/>
                <w:szCs w:val="16"/>
              </w:rPr>
              <w:t> </w:t>
            </w:r>
          </w:p>
        </w:tc>
      </w:tr>
      <w:tr w:rsidR="00F9605A" w:rsidRPr="00F9605A" w14:paraId="714D7845" w14:textId="77777777" w:rsidTr="00F9605A">
        <w:trPr>
          <w:gridAfter w:val="1"/>
          <w:wAfter w:w="12" w:type="dxa"/>
          <w:trHeight w:val="450"/>
        </w:trPr>
        <w:tc>
          <w:tcPr>
            <w:tcW w:w="2948" w:type="dxa"/>
            <w:hideMark/>
          </w:tcPr>
          <w:p w14:paraId="777108EE"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 (муниципальных) нужд</w:t>
            </w:r>
          </w:p>
        </w:tc>
        <w:tc>
          <w:tcPr>
            <w:tcW w:w="376" w:type="dxa"/>
            <w:hideMark/>
          </w:tcPr>
          <w:p w14:paraId="46707777" w14:textId="77777777" w:rsidR="00F9605A" w:rsidRPr="00F9605A" w:rsidRDefault="00F9605A" w:rsidP="00F9605A">
            <w:pPr>
              <w:rPr>
                <w:sz w:val="16"/>
                <w:szCs w:val="16"/>
              </w:rPr>
            </w:pPr>
            <w:r w:rsidRPr="00F9605A">
              <w:rPr>
                <w:sz w:val="16"/>
                <w:szCs w:val="16"/>
              </w:rPr>
              <w:t>19</w:t>
            </w:r>
          </w:p>
        </w:tc>
        <w:tc>
          <w:tcPr>
            <w:tcW w:w="338" w:type="dxa"/>
            <w:hideMark/>
          </w:tcPr>
          <w:p w14:paraId="63A3E460" w14:textId="77777777" w:rsidR="00F9605A" w:rsidRPr="00F9605A" w:rsidRDefault="00F9605A" w:rsidP="00F9605A">
            <w:pPr>
              <w:rPr>
                <w:sz w:val="16"/>
                <w:szCs w:val="16"/>
              </w:rPr>
            </w:pPr>
            <w:r w:rsidRPr="00F9605A">
              <w:rPr>
                <w:sz w:val="16"/>
                <w:szCs w:val="16"/>
              </w:rPr>
              <w:t>0</w:t>
            </w:r>
          </w:p>
        </w:tc>
        <w:tc>
          <w:tcPr>
            <w:tcW w:w="461" w:type="dxa"/>
            <w:hideMark/>
          </w:tcPr>
          <w:p w14:paraId="217D100B" w14:textId="77777777" w:rsidR="00F9605A" w:rsidRPr="00F9605A" w:rsidRDefault="00F9605A" w:rsidP="00F9605A">
            <w:pPr>
              <w:rPr>
                <w:sz w:val="16"/>
                <w:szCs w:val="16"/>
              </w:rPr>
            </w:pPr>
            <w:r w:rsidRPr="00F9605A">
              <w:rPr>
                <w:sz w:val="16"/>
                <w:szCs w:val="16"/>
              </w:rPr>
              <w:t>02</w:t>
            </w:r>
          </w:p>
        </w:tc>
        <w:tc>
          <w:tcPr>
            <w:tcW w:w="646" w:type="dxa"/>
            <w:hideMark/>
          </w:tcPr>
          <w:p w14:paraId="55DD2F51" w14:textId="77777777" w:rsidR="00F9605A" w:rsidRPr="00F9605A" w:rsidRDefault="00F9605A" w:rsidP="00F9605A">
            <w:pPr>
              <w:rPr>
                <w:sz w:val="16"/>
                <w:szCs w:val="16"/>
              </w:rPr>
            </w:pPr>
            <w:r w:rsidRPr="00F9605A">
              <w:rPr>
                <w:sz w:val="16"/>
                <w:szCs w:val="16"/>
              </w:rPr>
              <w:t>42300</w:t>
            </w:r>
          </w:p>
        </w:tc>
        <w:tc>
          <w:tcPr>
            <w:tcW w:w="456" w:type="dxa"/>
            <w:hideMark/>
          </w:tcPr>
          <w:p w14:paraId="216D0E8B" w14:textId="77777777" w:rsidR="00F9605A" w:rsidRPr="00F9605A" w:rsidRDefault="00F9605A" w:rsidP="00F9605A">
            <w:pPr>
              <w:rPr>
                <w:sz w:val="16"/>
                <w:szCs w:val="16"/>
              </w:rPr>
            </w:pPr>
            <w:r w:rsidRPr="00F9605A">
              <w:rPr>
                <w:sz w:val="16"/>
                <w:szCs w:val="16"/>
              </w:rPr>
              <w:t>240</w:t>
            </w:r>
          </w:p>
        </w:tc>
        <w:tc>
          <w:tcPr>
            <w:tcW w:w="376" w:type="dxa"/>
            <w:hideMark/>
          </w:tcPr>
          <w:p w14:paraId="6FD3B559" w14:textId="77777777" w:rsidR="00F9605A" w:rsidRPr="00F9605A" w:rsidRDefault="00F9605A" w:rsidP="00F9605A">
            <w:pPr>
              <w:rPr>
                <w:sz w:val="16"/>
                <w:szCs w:val="16"/>
              </w:rPr>
            </w:pPr>
            <w:r w:rsidRPr="00F9605A">
              <w:rPr>
                <w:sz w:val="16"/>
                <w:szCs w:val="16"/>
              </w:rPr>
              <w:t> </w:t>
            </w:r>
          </w:p>
        </w:tc>
        <w:tc>
          <w:tcPr>
            <w:tcW w:w="475" w:type="dxa"/>
            <w:hideMark/>
          </w:tcPr>
          <w:p w14:paraId="27E102C8" w14:textId="77777777" w:rsidR="00F9605A" w:rsidRPr="00F9605A" w:rsidRDefault="00F9605A" w:rsidP="00F9605A">
            <w:pPr>
              <w:rPr>
                <w:sz w:val="16"/>
                <w:szCs w:val="16"/>
              </w:rPr>
            </w:pPr>
            <w:r w:rsidRPr="00F9605A">
              <w:rPr>
                <w:sz w:val="16"/>
                <w:szCs w:val="16"/>
              </w:rPr>
              <w:t> </w:t>
            </w:r>
          </w:p>
        </w:tc>
        <w:tc>
          <w:tcPr>
            <w:tcW w:w="515" w:type="dxa"/>
            <w:hideMark/>
          </w:tcPr>
          <w:p w14:paraId="7E347869" w14:textId="77777777" w:rsidR="00F9605A" w:rsidRPr="00F9605A" w:rsidRDefault="00F9605A" w:rsidP="00F9605A">
            <w:pPr>
              <w:rPr>
                <w:sz w:val="16"/>
                <w:szCs w:val="16"/>
              </w:rPr>
            </w:pPr>
            <w:r w:rsidRPr="00F9605A">
              <w:rPr>
                <w:sz w:val="16"/>
                <w:szCs w:val="16"/>
              </w:rPr>
              <w:t> </w:t>
            </w:r>
          </w:p>
        </w:tc>
        <w:tc>
          <w:tcPr>
            <w:tcW w:w="1059" w:type="dxa"/>
            <w:noWrap/>
            <w:hideMark/>
          </w:tcPr>
          <w:p w14:paraId="3DFC5878" w14:textId="77777777" w:rsidR="00F9605A" w:rsidRPr="00F9605A" w:rsidRDefault="00F9605A" w:rsidP="00F9605A">
            <w:pPr>
              <w:rPr>
                <w:sz w:val="16"/>
                <w:szCs w:val="16"/>
              </w:rPr>
            </w:pPr>
            <w:r w:rsidRPr="00F9605A">
              <w:rPr>
                <w:sz w:val="16"/>
                <w:szCs w:val="16"/>
              </w:rPr>
              <w:t>10,0</w:t>
            </w:r>
          </w:p>
        </w:tc>
        <w:tc>
          <w:tcPr>
            <w:tcW w:w="1134" w:type="dxa"/>
            <w:noWrap/>
            <w:hideMark/>
          </w:tcPr>
          <w:p w14:paraId="14DAC50B" w14:textId="77777777" w:rsidR="00F9605A" w:rsidRPr="00F9605A" w:rsidRDefault="00F9605A" w:rsidP="00F9605A">
            <w:pPr>
              <w:rPr>
                <w:sz w:val="16"/>
                <w:szCs w:val="16"/>
              </w:rPr>
            </w:pPr>
            <w:r w:rsidRPr="00F9605A">
              <w:rPr>
                <w:sz w:val="16"/>
                <w:szCs w:val="16"/>
              </w:rPr>
              <w:t> </w:t>
            </w:r>
          </w:p>
        </w:tc>
        <w:tc>
          <w:tcPr>
            <w:tcW w:w="1089" w:type="dxa"/>
            <w:noWrap/>
            <w:hideMark/>
          </w:tcPr>
          <w:p w14:paraId="27C5FB7B" w14:textId="77777777" w:rsidR="00F9605A" w:rsidRPr="00F9605A" w:rsidRDefault="00F9605A" w:rsidP="00F9605A">
            <w:pPr>
              <w:rPr>
                <w:sz w:val="16"/>
                <w:szCs w:val="16"/>
              </w:rPr>
            </w:pPr>
            <w:r w:rsidRPr="00F9605A">
              <w:rPr>
                <w:sz w:val="16"/>
                <w:szCs w:val="16"/>
              </w:rPr>
              <w:t> </w:t>
            </w:r>
          </w:p>
        </w:tc>
      </w:tr>
      <w:tr w:rsidR="00F9605A" w:rsidRPr="00F9605A" w14:paraId="16B204C2" w14:textId="77777777" w:rsidTr="00F9605A">
        <w:trPr>
          <w:gridAfter w:val="1"/>
          <w:wAfter w:w="12" w:type="dxa"/>
          <w:trHeight w:val="450"/>
        </w:trPr>
        <w:tc>
          <w:tcPr>
            <w:tcW w:w="2948" w:type="dxa"/>
            <w:hideMark/>
          </w:tcPr>
          <w:p w14:paraId="440BE00F" w14:textId="77777777" w:rsidR="00F9605A" w:rsidRPr="00F9605A" w:rsidRDefault="00F9605A">
            <w:pPr>
              <w:rPr>
                <w:i/>
                <w:iCs/>
                <w:sz w:val="16"/>
                <w:szCs w:val="16"/>
              </w:rPr>
            </w:pPr>
            <w:r w:rsidRPr="00F9605A">
              <w:rPr>
                <w:i/>
                <w:iCs/>
                <w:sz w:val="16"/>
                <w:szCs w:val="16"/>
              </w:rPr>
              <w:t>НАЦИОНАЛЬНАЯ БЕЗОПАСНОСТЬ И ПРАВООХРАНИТЕЛЬНАЯ ДЕЯТЕЛЬНОСТЬ</w:t>
            </w:r>
          </w:p>
        </w:tc>
        <w:tc>
          <w:tcPr>
            <w:tcW w:w="376" w:type="dxa"/>
            <w:hideMark/>
          </w:tcPr>
          <w:p w14:paraId="169F75FF" w14:textId="77777777" w:rsidR="00F9605A" w:rsidRPr="00F9605A" w:rsidRDefault="00F9605A" w:rsidP="00F9605A">
            <w:pPr>
              <w:rPr>
                <w:sz w:val="16"/>
                <w:szCs w:val="16"/>
              </w:rPr>
            </w:pPr>
            <w:r w:rsidRPr="00F9605A">
              <w:rPr>
                <w:sz w:val="16"/>
                <w:szCs w:val="16"/>
              </w:rPr>
              <w:t>19</w:t>
            </w:r>
          </w:p>
        </w:tc>
        <w:tc>
          <w:tcPr>
            <w:tcW w:w="338" w:type="dxa"/>
            <w:hideMark/>
          </w:tcPr>
          <w:p w14:paraId="7E7E633E" w14:textId="77777777" w:rsidR="00F9605A" w:rsidRPr="00F9605A" w:rsidRDefault="00F9605A" w:rsidP="00F9605A">
            <w:pPr>
              <w:rPr>
                <w:sz w:val="16"/>
                <w:szCs w:val="16"/>
              </w:rPr>
            </w:pPr>
            <w:r w:rsidRPr="00F9605A">
              <w:rPr>
                <w:sz w:val="16"/>
                <w:szCs w:val="16"/>
              </w:rPr>
              <w:t>0</w:t>
            </w:r>
          </w:p>
        </w:tc>
        <w:tc>
          <w:tcPr>
            <w:tcW w:w="461" w:type="dxa"/>
            <w:hideMark/>
          </w:tcPr>
          <w:p w14:paraId="51B236C9" w14:textId="77777777" w:rsidR="00F9605A" w:rsidRPr="00F9605A" w:rsidRDefault="00F9605A" w:rsidP="00F9605A">
            <w:pPr>
              <w:rPr>
                <w:sz w:val="16"/>
                <w:szCs w:val="16"/>
              </w:rPr>
            </w:pPr>
            <w:r w:rsidRPr="00F9605A">
              <w:rPr>
                <w:sz w:val="16"/>
                <w:szCs w:val="16"/>
              </w:rPr>
              <w:t>02</w:t>
            </w:r>
          </w:p>
        </w:tc>
        <w:tc>
          <w:tcPr>
            <w:tcW w:w="646" w:type="dxa"/>
            <w:hideMark/>
          </w:tcPr>
          <w:p w14:paraId="3CECA133" w14:textId="77777777" w:rsidR="00F9605A" w:rsidRPr="00F9605A" w:rsidRDefault="00F9605A" w:rsidP="00F9605A">
            <w:pPr>
              <w:rPr>
                <w:sz w:val="16"/>
                <w:szCs w:val="16"/>
              </w:rPr>
            </w:pPr>
            <w:r w:rsidRPr="00F9605A">
              <w:rPr>
                <w:sz w:val="16"/>
                <w:szCs w:val="16"/>
              </w:rPr>
              <w:t>42300</w:t>
            </w:r>
          </w:p>
        </w:tc>
        <w:tc>
          <w:tcPr>
            <w:tcW w:w="456" w:type="dxa"/>
            <w:hideMark/>
          </w:tcPr>
          <w:p w14:paraId="5CF0F5BF" w14:textId="77777777" w:rsidR="00F9605A" w:rsidRPr="00F9605A" w:rsidRDefault="00F9605A" w:rsidP="00F9605A">
            <w:pPr>
              <w:rPr>
                <w:sz w:val="16"/>
                <w:szCs w:val="16"/>
              </w:rPr>
            </w:pPr>
            <w:r w:rsidRPr="00F9605A">
              <w:rPr>
                <w:sz w:val="16"/>
                <w:szCs w:val="16"/>
              </w:rPr>
              <w:t>240</w:t>
            </w:r>
          </w:p>
        </w:tc>
        <w:tc>
          <w:tcPr>
            <w:tcW w:w="376" w:type="dxa"/>
            <w:hideMark/>
          </w:tcPr>
          <w:p w14:paraId="23108086" w14:textId="77777777" w:rsidR="00F9605A" w:rsidRPr="00F9605A" w:rsidRDefault="00F9605A" w:rsidP="00F9605A">
            <w:pPr>
              <w:rPr>
                <w:sz w:val="16"/>
                <w:szCs w:val="16"/>
              </w:rPr>
            </w:pPr>
            <w:r w:rsidRPr="00F9605A">
              <w:rPr>
                <w:sz w:val="16"/>
                <w:szCs w:val="16"/>
              </w:rPr>
              <w:t>03</w:t>
            </w:r>
          </w:p>
        </w:tc>
        <w:tc>
          <w:tcPr>
            <w:tcW w:w="475" w:type="dxa"/>
            <w:hideMark/>
          </w:tcPr>
          <w:p w14:paraId="4B1F49E1" w14:textId="77777777" w:rsidR="00F9605A" w:rsidRPr="00F9605A" w:rsidRDefault="00F9605A" w:rsidP="00F9605A">
            <w:pPr>
              <w:rPr>
                <w:sz w:val="16"/>
                <w:szCs w:val="16"/>
              </w:rPr>
            </w:pPr>
            <w:r w:rsidRPr="00F9605A">
              <w:rPr>
                <w:sz w:val="16"/>
                <w:szCs w:val="16"/>
              </w:rPr>
              <w:t> </w:t>
            </w:r>
          </w:p>
        </w:tc>
        <w:tc>
          <w:tcPr>
            <w:tcW w:w="515" w:type="dxa"/>
            <w:hideMark/>
          </w:tcPr>
          <w:p w14:paraId="0A62153B" w14:textId="77777777" w:rsidR="00F9605A" w:rsidRPr="00F9605A" w:rsidRDefault="00F9605A" w:rsidP="00F9605A">
            <w:pPr>
              <w:rPr>
                <w:sz w:val="16"/>
                <w:szCs w:val="16"/>
              </w:rPr>
            </w:pPr>
            <w:r w:rsidRPr="00F9605A">
              <w:rPr>
                <w:sz w:val="16"/>
                <w:szCs w:val="16"/>
              </w:rPr>
              <w:t> </w:t>
            </w:r>
          </w:p>
        </w:tc>
        <w:tc>
          <w:tcPr>
            <w:tcW w:w="1059" w:type="dxa"/>
            <w:noWrap/>
            <w:hideMark/>
          </w:tcPr>
          <w:p w14:paraId="6FD53FC3" w14:textId="77777777" w:rsidR="00F9605A" w:rsidRPr="00F9605A" w:rsidRDefault="00F9605A" w:rsidP="00F9605A">
            <w:pPr>
              <w:rPr>
                <w:sz w:val="16"/>
                <w:szCs w:val="16"/>
              </w:rPr>
            </w:pPr>
            <w:r w:rsidRPr="00F9605A">
              <w:rPr>
                <w:sz w:val="16"/>
                <w:szCs w:val="16"/>
              </w:rPr>
              <w:t>10,0</w:t>
            </w:r>
          </w:p>
        </w:tc>
        <w:tc>
          <w:tcPr>
            <w:tcW w:w="1134" w:type="dxa"/>
            <w:noWrap/>
            <w:hideMark/>
          </w:tcPr>
          <w:p w14:paraId="62FC190B" w14:textId="77777777" w:rsidR="00F9605A" w:rsidRPr="00F9605A" w:rsidRDefault="00F9605A" w:rsidP="00F9605A">
            <w:pPr>
              <w:rPr>
                <w:sz w:val="16"/>
                <w:szCs w:val="16"/>
              </w:rPr>
            </w:pPr>
            <w:r w:rsidRPr="00F9605A">
              <w:rPr>
                <w:sz w:val="16"/>
                <w:szCs w:val="16"/>
              </w:rPr>
              <w:t> </w:t>
            </w:r>
          </w:p>
        </w:tc>
        <w:tc>
          <w:tcPr>
            <w:tcW w:w="1089" w:type="dxa"/>
            <w:noWrap/>
            <w:hideMark/>
          </w:tcPr>
          <w:p w14:paraId="7C59A8EA" w14:textId="77777777" w:rsidR="00F9605A" w:rsidRPr="00F9605A" w:rsidRDefault="00F9605A" w:rsidP="00F9605A">
            <w:pPr>
              <w:rPr>
                <w:sz w:val="16"/>
                <w:szCs w:val="16"/>
              </w:rPr>
            </w:pPr>
            <w:r w:rsidRPr="00F9605A">
              <w:rPr>
                <w:sz w:val="16"/>
                <w:szCs w:val="16"/>
              </w:rPr>
              <w:t> </w:t>
            </w:r>
          </w:p>
        </w:tc>
      </w:tr>
      <w:tr w:rsidR="00F9605A" w:rsidRPr="00F9605A" w14:paraId="2C52E22B" w14:textId="77777777" w:rsidTr="00F9605A">
        <w:trPr>
          <w:gridAfter w:val="1"/>
          <w:wAfter w:w="12" w:type="dxa"/>
          <w:trHeight w:val="450"/>
        </w:trPr>
        <w:tc>
          <w:tcPr>
            <w:tcW w:w="2948" w:type="dxa"/>
            <w:hideMark/>
          </w:tcPr>
          <w:p w14:paraId="466D41BF" w14:textId="77777777" w:rsidR="00F9605A" w:rsidRPr="00F9605A" w:rsidRDefault="00F9605A">
            <w:pPr>
              <w:rPr>
                <w:i/>
                <w:iCs/>
                <w:sz w:val="16"/>
                <w:szCs w:val="16"/>
              </w:rPr>
            </w:pPr>
            <w:r w:rsidRPr="00F9605A">
              <w:rPr>
                <w:i/>
                <w:iCs/>
                <w:sz w:val="16"/>
                <w:szCs w:val="16"/>
              </w:rPr>
              <w:t>Другие вопросы в области национальной безопасности и правоохранительной деятельности</w:t>
            </w:r>
          </w:p>
        </w:tc>
        <w:tc>
          <w:tcPr>
            <w:tcW w:w="376" w:type="dxa"/>
            <w:hideMark/>
          </w:tcPr>
          <w:p w14:paraId="688009DC" w14:textId="77777777" w:rsidR="00F9605A" w:rsidRPr="00F9605A" w:rsidRDefault="00F9605A" w:rsidP="00F9605A">
            <w:pPr>
              <w:rPr>
                <w:sz w:val="16"/>
                <w:szCs w:val="16"/>
              </w:rPr>
            </w:pPr>
            <w:r w:rsidRPr="00F9605A">
              <w:rPr>
                <w:sz w:val="16"/>
                <w:szCs w:val="16"/>
              </w:rPr>
              <w:t>19</w:t>
            </w:r>
          </w:p>
        </w:tc>
        <w:tc>
          <w:tcPr>
            <w:tcW w:w="338" w:type="dxa"/>
            <w:hideMark/>
          </w:tcPr>
          <w:p w14:paraId="13073616" w14:textId="77777777" w:rsidR="00F9605A" w:rsidRPr="00F9605A" w:rsidRDefault="00F9605A" w:rsidP="00F9605A">
            <w:pPr>
              <w:rPr>
                <w:sz w:val="16"/>
                <w:szCs w:val="16"/>
              </w:rPr>
            </w:pPr>
            <w:r w:rsidRPr="00F9605A">
              <w:rPr>
                <w:sz w:val="16"/>
                <w:szCs w:val="16"/>
              </w:rPr>
              <w:t>0</w:t>
            </w:r>
          </w:p>
        </w:tc>
        <w:tc>
          <w:tcPr>
            <w:tcW w:w="461" w:type="dxa"/>
            <w:hideMark/>
          </w:tcPr>
          <w:p w14:paraId="16B29275" w14:textId="77777777" w:rsidR="00F9605A" w:rsidRPr="00F9605A" w:rsidRDefault="00F9605A" w:rsidP="00F9605A">
            <w:pPr>
              <w:rPr>
                <w:sz w:val="16"/>
                <w:szCs w:val="16"/>
              </w:rPr>
            </w:pPr>
            <w:r w:rsidRPr="00F9605A">
              <w:rPr>
                <w:sz w:val="16"/>
                <w:szCs w:val="16"/>
              </w:rPr>
              <w:t>02</w:t>
            </w:r>
          </w:p>
        </w:tc>
        <w:tc>
          <w:tcPr>
            <w:tcW w:w="646" w:type="dxa"/>
            <w:hideMark/>
          </w:tcPr>
          <w:p w14:paraId="5BA94946" w14:textId="77777777" w:rsidR="00F9605A" w:rsidRPr="00F9605A" w:rsidRDefault="00F9605A" w:rsidP="00F9605A">
            <w:pPr>
              <w:rPr>
                <w:sz w:val="16"/>
                <w:szCs w:val="16"/>
              </w:rPr>
            </w:pPr>
            <w:r w:rsidRPr="00F9605A">
              <w:rPr>
                <w:sz w:val="16"/>
                <w:szCs w:val="16"/>
              </w:rPr>
              <w:t>42300</w:t>
            </w:r>
          </w:p>
        </w:tc>
        <w:tc>
          <w:tcPr>
            <w:tcW w:w="456" w:type="dxa"/>
            <w:hideMark/>
          </w:tcPr>
          <w:p w14:paraId="086CFA2B" w14:textId="77777777" w:rsidR="00F9605A" w:rsidRPr="00F9605A" w:rsidRDefault="00F9605A" w:rsidP="00F9605A">
            <w:pPr>
              <w:rPr>
                <w:sz w:val="16"/>
                <w:szCs w:val="16"/>
              </w:rPr>
            </w:pPr>
            <w:r w:rsidRPr="00F9605A">
              <w:rPr>
                <w:sz w:val="16"/>
                <w:szCs w:val="16"/>
              </w:rPr>
              <w:t>240</w:t>
            </w:r>
          </w:p>
        </w:tc>
        <w:tc>
          <w:tcPr>
            <w:tcW w:w="376" w:type="dxa"/>
            <w:hideMark/>
          </w:tcPr>
          <w:p w14:paraId="57C60123" w14:textId="77777777" w:rsidR="00F9605A" w:rsidRPr="00F9605A" w:rsidRDefault="00F9605A" w:rsidP="00F9605A">
            <w:pPr>
              <w:rPr>
                <w:sz w:val="16"/>
                <w:szCs w:val="16"/>
              </w:rPr>
            </w:pPr>
            <w:r w:rsidRPr="00F9605A">
              <w:rPr>
                <w:sz w:val="16"/>
                <w:szCs w:val="16"/>
              </w:rPr>
              <w:t>03</w:t>
            </w:r>
          </w:p>
        </w:tc>
        <w:tc>
          <w:tcPr>
            <w:tcW w:w="475" w:type="dxa"/>
            <w:hideMark/>
          </w:tcPr>
          <w:p w14:paraId="62267A6C" w14:textId="77777777" w:rsidR="00F9605A" w:rsidRPr="00F9605A" w:rsidRDefault="00F9605A" w:rsidP="00F9605A">
            <w:pPr>
              <w:rPr>
                <w:sz w:val="16"/>
                <w:szCs w:val="16"/>
              </w:rPr>
            </w:pPr>
            <w:r w:rsidRPr="00F9605A">
              <w:rPr>
                <w:sz w:val="16"/>
                <w:szCs w:val="16"/>
              </w:rPr>
              <w:t>14</w:t>
            </w:r>
          </w:p>
        </w:tc>
        <w:tc>
          <w:tcPr>
            <w:tcW w:w="515" w:type="dxa"/>
            <w:hideMark/>
          </w:tcPr>
          <w:p w14:paraId="793371D9" w14:textId="77777777" w:rsidR="00F9605A" w:rsidRPr="00F9605A" w:rsidRDefault="00F9605A" w:rsidP="00F9605A">
            <w:pPr>
              <w:rPr>
                <w:sz w:val="16"/>
                <w:szCs w:val="16"/>
              </w:rPr>
            </w:pPr>
            <w:r w:rsidRPr="00F9605A">
              <w:rPr>
                <w:sz w:val="16"/>
                <w:szCs w:val="16"/>
              </w:rPr>
              <w:t> </w:t>
            </w:r>
          </w:p>
        </w:tc>
        <w:tc>
          <w:tcPr>
            <w:tcW w:w="1059" w:type="dxa"/>
            <w:noWrap/>
            <w:hideMark/>
          </w:tcPr>
          <w:p w14:paraId="45A39242" w14:textId="77777777" w:rsidR="00F9605A" w:rsidRPr="00F9605A" w:rsidRDefault="00F9605A" w:rsidP="00F9605A">
            <w:pPr>
              <w:rPr>
                <w:sz w:val="16"/>
                <w:szCs w:val="16"/>
              </w:rPr>
            </w:pPr>
            <w:r w:rsidRPr="00F9605A">
              <w:rPr>
                <w:sz w:val="16"/>
                <w:szCs w:val="16"/>
              </w:rPr>
              <w:t>10,0</w:t>
            </w:r>
          </w:p>
        </w:tc>
        <w:tc>
          <w:tcPr>
            <w:tcW w:w="1134" w:type="dxa"/>
            <w:noWrap/>
            <w:hideMark/>
          </w:tcPr>
          <w:p w14:paraId="2F2ED4B4" w14:textId="77777777" w:rsidR="00F9605A" w:rsidRPr="00F9605A" w:rsidRDefault="00F9605A" w:rsidP="00F9605A">
            <w:pPr>
              <w:rPr>
                <w:sz w:val="16"/>
                <w:szCs w:val="16"/>
              </w:rPr>
            </w:pPr>
            <w:r w:rsidRPr="00F9605A">
              <w:rPr>
                <w:sz w:val="16"/>
                <w:szCs w:val="16"/>
              </w:rPr>
              <w:t> </w:t>
            </w:r>
          </w:p>
        </w:tc>
        <w:tc>
          <w:tcPr>
            <w:tcW w:w="1089" w:type="dxa"/>
            <w:noWrap/>
            <w:hideMark/>
          </w:tcPr>
          <w:p w14:paraId="32A2D85B" w14:textId="77777777" w:rsidR="00F9605A" w:rsidRPr="00F9605A" w:rsidRDefault="00F9605A" w:rsidP="00F9605A">
            <w:pPr>
              <w:rPr>
                <w:sz w:val="16"/>
                <w:szCs w:val="16"/>
              </w:rPr>
            </w:pPr>
            <w:r w:rsidRPr="00F9605A">
              <w:rPr>
                <w:sz w:val="16"/>
                <w:szCs w:val="16"/>
              </w:rPr>
              <w:t> </w:t>
            </w:r>
          </w:p>
        </w:tc>
      </w:tr>
      <w:tr w:rsidR="00F9605A" w:rsidRPr="00F9605A" w14:paraId="6EA2BEBC" w14:textId="77777777" w:rsidTr="00F9605A">
        <w:trPr>
          <w:gridAfter w:val="1"/>
          <w:wAfter w:w="12" w:type="dxa"/>
          <w:trHeight w:val="450"/>
        </w:trPr>
        <w:tc>
          <w:tcPr>
            <w:tcW w:w="2948" w:type="dxa"/>
            <w:hideMark/>
          </w:tcPr>
          <w:p w14:paraId="02BB4D90"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669B3ACB" w14:textId="77777777" w:rsidR="00F9605A" w:rsidRPr="00F9605A" w:rsidRDefault="00F9605A" w:rsidP="00F9605A">
            <w:pPr>
              <w:rPr>
                <w:sz w:val="16"/>
                <w:szCs w:val="16"/>
              </w:rPr>
            </w:pPr>
            <w:r w:rsidRPr="00F9605A">
              <w:rPr>
                <w:sz w:val="16"/>
                <w:szCs w:val="16"/>
              </w:rPr>
              <w:t>19</w:t>
            </w:r>
          </w:p>
        </w:tc>
        <w:tc>
          <w:tcPr>
            <w:tcW w:w="338" w:type="dxa"/>
            <w:hideMark/>
          </w:tcPr>
          <w:p w14:paraId="6C2B6167" w14:textId="77777777" w:rsidR="00F9605A" w:rsidRPr="00F9605A" w:rsidRDefault="00F9605A" w:rsidP="00F9605A">
            <w:pPr>
              <w:rPr>
                <w:sz w:val="16"/>
                <w:szCs w:val="16"/>
              </w:rPr>
            </w:pPr>
            <w:r w:rsidRPr="00F9605A">
              <w:rPr>
                <w:sz w:val="16"/>
                <w:szCs w:val="16"/>
              </w:rPr>
              <w:t>0</w:t>
            </w:r>
          </w:p>
        </w:tc>
        <w:tc>
          <w:tcPr>
            <w:tcW w:w="461" w:type="dxa"/>
            <w:hideMark/>
          </w:tcPr>
          <w:p w14:paraId="57448D39" w14:textId="77777777" w:rsidR="00F9605A" w:rsidRPr="00F9605A" w:rsidRDefault="00F9605A" w:rsidP="00F9605A">
            <w:pPr>
              <w:rPr>
                <w:sz w:val="16"/>
                <w:szCs w:val="16"/>
              </w:rPr>
            </w:pPr>
            <w:r w:rsidRPr="00F9605A">
              <w:rPr>
                <w:sz w:val="16"/>
                <w:szCs w:val="16"/>
              </w:rPr>
              <w:t>02</w:t>
            </w:r>
          </w:p>
        </w:tc>
        <w:tc>
          <w:tcPr>
            <w:tcW w:w="646" w:type="dxa"/>
            <w:hideMark/>
          </w:tcPr>
          <w:p w14:paraId="7BEAB79E" w14:textId="77777777" w:rsidR="00F9605A" w:rsidRPr="00F9605A" w:rsidRDefault="00F9605A" w:rsidP="00F9605A">
            <w:pPr>
              <w:rPr>
                <w:sz w:val="16"/>
                <w:szCs w:val="16"/>
              </w:rPr>
            </w:pPr>
            <w:r w:rsidRPr="00F9605A">
              <w:rPr>
                <w:sz w:val="16"/>
                <w:szCs w:val="16"/>
              </w:rPr>
              <w:t>42300</w:t>
            </w:r>
          </w:p>
        </w:tc>
        <w:tc>
          <w:tcPr>
            <w:tcW w:w="456" w:type="dxa"/>
            <w:hideMark/>
          </w:tcPr>
          <w:p w14:paraId="76932886" w14:textId="77777777" w:rsidR="00F9605A" w:rsidRPr="00F9605A" w:rsidRDefault="00F9605A" w:rsidP="00F9605A">
            <w:pPr>
              <w:rPr>
                <w:sz w:val="16"/>
                <w:szCs w:val="16"/>
              </w:rPr>
            </w:pPr>
            <w:r w:rsidRPr="00F9605A">
              <w:rPr>
                <w:sz w:val="16"/>
                <w:szCs w:val="16"/>
              </w:rPr>
              <w:t>240</w:t>
            </w:r>
          </w:p>
        </w:tc>
        <w:tc>
          <w:tcPr>
            <w:tcW w:w="376" w:type="dxa"/>
            <w:hideMark/>
          </w:tcPr>
          <w:p w14:paraId="06868DE6" w14:textId="77777777" w:rsidR="00F9605A" w:rsidRPr="00F9605A" w:rsidRDefault="00F9605A" w:rsidP="00F9605A">
            <w:pPr>
              <w:rPr>
                <w:sz w:val="16"/>
                <w:szCs w:val="16"/>
              </w:rPr>
            </w:pPr>
            <w:r w:rsidRPr="00F9605A">
              <w:rPr>
                <w:sz w:val="16"/>
                <w:szCs w:val="16"/>
              </w:rPr>
              <w:t>03</w:t>
            </w:r>
          </w:p>
        </w:tc>
        <w:tc>
          <w:tcPr>
            <w:tcW w:w="475" w:type="dxa"/>
            <w:hideMark/>
          </w:tcPr>
          <w:p w14:paraId="72FE75B6" w14:textId="77777777" w:rsidR="00F9605A" w:rsidRPr="00F9605A" w:rsidRDefault="00F9605A" w:rsidP="00F9605A">
            <w:pPr>
              <w:rPr>
                <w:sz w:val="16"/>
                <w:szCs w:val="16"/>
              </w:rPr>
            </w:pPr>
            <w:r w:rsidRPr="00F9605A">
              <w:rPr>
                <w:sz w:val="16"/>
                <w:szCs w:val="16"/>
              </w:rPr>
              <w:t>14</w:t>
            </w:r>
          </w:p>
        </w:tc>
        <w:tc>
          <w:tcPr>
            <w:tcW w:w="515" w:type="dxa"/>
            <w:hideMark/>
          </w:tcPr>
          <w:p w14:paraId="26F6BA0F" w14:textId="77777777" w:rsidR="00F9605A" w:rsidRPr="00F9605A" w:rsidRDefault="00F9605A" w:rsidP="00F9605A">
            <w:pPr>
              <w:rPr>
                <w:sz w:val="16"/>
                <w:szCs w:val="16"/>
              </w:rPr>
            </w:pPr>
            <w:r w:rsidRPr="00F9605A">
              <w:rPr>
                <w:sz w:val="16"/>
                <w:szCs w:val="16"/>
              </w:rPr>
              <w:t>900</w:t>
            </w:r>
          </w:p>
        </w:tc>
        <w:tc>
          <w:tcPr>
            <w:tcW w:w="1059" w:type="dxa"/>
            <w:noWrap/>
            <w:hideMark/>
          </w:tcPr>
          <w:p w14:paraId="624C9D80" w14:textId="77777777" w:rsidR="00F9605A" w:rsidRPr="00F9605A" w:rsidRDefault="00F9605A" w:rsidP="00F9605A">
            <w:pPr>
              <w:rPr>
                <w:sz w:val="16"/>
                <w:szCs w:val="16"/>
              </w:rPr>
            </w:pPr>
            <w:r w:rsidRPr="00F9605A">
              <w:rPr>
                <w:sz w:val="16"/>
                <w:szCs w:val="16"/>
              </w:rPr>
              <w:t>10,0</w:t>
            </w:r>
          </w:p>
        </w:tc>
        <w:tc>
          <w:tcPr>
            <w:tcW w:w="1134" w:type="dxa"/>
            <w:noWrap/>
            <w:hideMark/>
          </w:tcPr>
          <w:p w14:paraId="30431F5A" w14:textId="77777777" w:rsidR="00F9605A" w:rsidRPr="00F9605A" w:rsidRDefault="00F9605A" w:rsidP="00F9605A">
            <w:pPr>
              <w:rPr>
                <w:sz w:val="16"/>
                <w:szCs w:val="16"/>
              </w:rPr>
            </w:pPr>
            <w:r w:rsidRPr="00F9605A">
              <w:rPr>
                <w:sz w:val="16"/>
                <w:szCs w:val="16"/>
              </w:rPr>
              <w:t>0,0</w:t>
            </w:r>
          </w:p>
        </w:tc>
        <w:tc>
          <w:tcPr>
            <w:tcW w:w="1089" w:type="dxa"/>
            <w:noWrap/>
            <w:hideMark/>
          </w:tcPr>
          <w:p w14:paraId="1A169019" w14:textId="77777777" w:rsidR="00F9605A" w:rsidRPr="00F9605A" w:rsidRDefault="00F9605A" w:rsidP="00F9605A">
            <w:pPr>
              <w:rPr>
                <w:sz w:val="16"/>
                <w:szCs w:val="16"/>
              </w:rPr>
            </w:pPr>
            <w:r w:rsidRPr="00F9605A">
              <w:rPr>
                <w:sz w:val="16"/>
                <w:szCs w:val="16"/>
              </w:rPr>
              <w:t> </w:t>
            </w:r>
          </w:p>
        </w:tc>
      </w:tr>
      <w:tr w:rsidR="00F9605A" w:rsidRPr="00F9605A" w14:paraId="52C86FDA" w14:textId="77777777" w:rsidTr="00F9605A">
        <w:trPr>
          <w:gridAfter w:val="1"/>
          <w:wAfter w:w="12" w:type="dxa"/>
          <w:trHeight w:val="420"/>
        </w:trPr>
        <w:tc>
          <w:tcPr>
            <w:tcW w:w="2948" w:type="dxa"/>
            <w:hideMark/>
          </w:tcPr>
          <w:p w14:paraId="747C2037" w14:textId="77777777" w:rsidR="00F9605A" w:rsidRPr="00F9605A" w:rsidRDefault="00F9605A">
            <w:pPr>
              <w:rPr>
                <w:sz w:val="16"/>
                <w:szCs w:val="16"/>
              </w:rPr>
            </w:pPr>
            <w:r w:rsidRPr="00F9605A">
              <w:rPr>
                <w:sz w:val="16"/>
                <w:szCs w:val="16"/>
              </w:rPr>
              <w:t>Основное мероприятие "Профилактика правонарушений на территории Рузаевского муниципального района"</w:t>
            </w:r>
          </w:p>
        </w:tc>
        <w:tc>
          <w:tcPr>
            <w:tcW w:w="376" w:type="dxa"/>
            <w:hideMark/>
          </w:tcPr>
          <w:p w14:paraId="58ECC9CD" w14:textId="77777777" w:rsidR="00F9605A" w:rsidRPr="00F9605A" w:rsidRDefault="00F9605A" w:rsidP="00F9605A">
            <w:pPr>
              <w:rPr>
                <w:sz w:val="16"/>
                <w:szCs w:val="16"/>
              </w:rPr>
            </w:pPr>
            <w:r w:rsidRPr="00F9605A">
              <w:rPr>
                <w:sz w:val="16"/>
                <w:szCs w:val="16"/>
              </w:rPr>
              <w:t>19</w:t>
            </w:r>
          </w:p>
        </w:tc>
        <w:tc>
          <w:tcPr>
            <w:tcW w:w="338" w:type="dxa"/>
            <w:hideMark/>
          </w:tcPr>
          <w:p w14:paraId="0F06A600" w14:textId="77777777" w:rsidR="00F9605A" w:rsidRPr="00F9605A" w:rsidRDefault="00F9605A" w:rsidP="00F9605A">
            <w:pPr>
              <w:rPr>
                <w:sz w:val="16"/>
                <w:szCs w:val="16"/>
              </w:rPr>
            </w:pPr>
            <w:r w:rsidRPr="00F9605A">
              <w:rPr>
                <w:sz w:val="16"/>
                <w:szCs w:val="16"/>
              </w:rPr>
              <w:t>0</w:t>
            </w:r>
          </w:p>
        </w:tc>
        <w:tc>
          <w:tcPr>
            <w:tcW w:w="461" w:type="dxa"/>
            <w:hideMark/>
          </w:tcPr>
          <w:p w14:paraId="0D1B1064" w14:textId="77777777" w:rsidR="00F9605A" w:rsidRPr="00F9605A" w:rsidRDefault="00F9605A" w:rsidP="00F9605A">
            <w:pPr>
              <w:rPr>
                <w:sz w:val="16"/>
                <w:szCs w:val="16"/>
              </w:rPr>
            </w:pPr>
            <w:r w:rsidRPr="00F9605A">
              <w:rPr>
                <w:sz w:val="16"/>
                <w:szCs w:val="16"/>
              </w:rPr>
              <w:t>03</w:t>
            </w:r>
          </w:p>
        </w:tc>
        <w:tc>
          <w:tcPr>
            <w:tcW w:w="646" w:type="dxa"/>
            <w:hideMark/>
          </w:tcPr>
          <w:p w14:paraId="62507D41" w14:textId="77777777" w:rsidR="00F9605A" w:rsidRPr="00F9605A" w:rsidRDefault="00F9605A" w:rsidP="00F9605A">
            <w:pPr>
              <w:rPr>
                <w:sz w:val="16"/>
                <w:szCs w:val="16"/>
              </w:rPr>
            </w:pPr>
            <w:r w:rsidRPr="00F9605A">
              <w:rPr>
                <w:sz w:val="16"/>
                <w:szCs w:val="16"/>
              </w:rPr>
              <w:t> </w:t>
            </w:r>
          </w:p>
        </w:tc>
        <w:tc>
          <w:tcPr>
            <w:tcW w:w="456" w:type="dxa"/>
            <w:hideMark/>
          </w:tcPr>
          <w:p w14:paraId="44E217E8" w14:textId="77777777" w:rsidR="00F9605A" w:rsidRPr="00F9605A" w:rsidRDefault="00F9605A" w:rsidP="00F9605A">
            <w:pPr>
              <w:rPr>
                <w:sz w:val="16"/>
                <w:szCs w:val="16"/>
              </w:rPr>
            </w:pPr>
            <w:r w:rsidRPr="00F9605A">
              <w:rPr>
                <w:sz w:val="16"/>
                <w:szCs w:val="16"/>
              </w:rPr>
              <w:t> </w:t>
            </w:r>
          </w:p>
        </w:tc>
        <w:tc>
          <w:tcPr>
            <w:tcW w:w="376" w:type="dxa"/>
            <w:hideMark/>
          </w:tcPr>
          <w:p w14:paraId="30BBEB56" w14:textId="77777777" w:rsidR="00F9605A" w:rsidRPr="00F9605A" w:rsidRDefault="00F9605A" w:rsidP="00F9605A">
            <w:pPr>
              <w:rPr>
                <w:sz w:val="16"/>
                <w:szCs w:val="16"/>
              </w:rPr>
            </w:pPr>
            <w:r w:rsidRPr="00F9605A">
              <w:rPr>
                <w:sz w:val="16"/>
                <w:szCs w:val="16"/>
              </w:rPr>
              <w:t> </w:t>
            </w:r>
          </w:p>
        </w:tc>
        <w:tc>
          <w:tcPr>
            <w:tcW w:w="475" w:type="dxa"/>
            <w:hideMark/>
          </w:tcPr>
          <w:p w14:paraId="344003BB" w14:textId="77777777" w:rsidR="00F9605A" w:rsidRPr="00F9605A" w:rsidRDefault="00F9605A" w:rsidP="00F9605A">
            <w:pPr>
              <w:rPr>
                <w:sz w:val="16"/>
                <w:szCs w:val="16"/>
              </w:rPr>
            </w:pPr>
            <w:r w:rsidRPr="00F9605A">
              <w:rPr>
                <w:sz w:val="16"/>
                <w:szCs w:val="16"/>
              </w:rPr>
              <w:t> </w:t>
            </w:r>
          </w:p>
        </w:tc>
        <w:tc>
          <w:tcPr>
            <w:tcW w:w="515" w:type="dxa"/>
            <w:hideMark/>
          </w:tcPr>
          <w:p w14:paraId="16DBED56" w14:textId="77777777" w:rsidR="00F9605A" w:rsidRPr="00F9605A" w:rsidRDefault="00F9605A" w:rsidP="00F9605A">
            <w:pPr>
              <w:rPr>
                <w:sz w:val="16"/>
                <w:szCs w:val="16"/>
              </w:rPr>
            </w:pPr>
            <w:r w:rsidRPr="00F9605A">
              <w:rPr>
                <w:sz w:val="16"/>
                <w:szCs w:val="16"/>
              </w:rPr>
              <w:t> </w:t>
            </w:r>
          </w:p>
        </w:tc>
        <w:tc>
          <w:tcPr>
            <w:tcW w:w="1059" w:type="dxa"/>
            <w:noWrap/>
            <w:hideMark/>
          </w:tcPr>
          <w:p w14:paraId="0E2CABE6" w14:textId="77777777" w:rsidR="00F9605A" w:rsidRPr="00F9605A" w:rsidRDefault="00F9605A" w:rsidP="00F9605A">
            <w:pPr>
              <w:rPr>
                <w:sz w:val="16"/>
                <w:szCs w:val="16"/>
              </w:rPr>
            </w:pPr>
            <w:r w:rsidRPr="00F9605A">
              <w:rPr>
                <w:sz w:val="16"/>
                <w:szCs w:val="16"/>
              </w:rPr>
              <w:t>111,0</w:t>
            </w:r>
          </w:p>
        </w:tc>
        <w:tc>
          <w:tcPr>
            <w:tcW w:w="1134" w:type="dxa"/>
            <w:noWrap/>
            <w:hideMark/>
          </w:tcPr>
          <w:p w14:paraId="62CB5E1C" w14:textId="77777777" w:rsidR="00F9605A" w:rsidRPr="00F9605A" w:rsidRDefault="00F9605A" w:rsidP="00F9605A">
            <w:pPr>
              <w:rPr>
                <w:sz w:val="16"/>
                <w:szCs w:val="16"/>
              </w:rPr>
            </w:pPr>
            <w:r w:rsidRPr="00F9605A">
              <w:rPr>
                <w:sz w:val="16"/>
                <w:szCs w:val="16"/>
              </w:rPr>
              <w:t>65,0</w:t>
            </w:r>
          </w:p>
        </w:tc>
        <w:tc>
          <w:tcPr>
            <w:tcW w:w="1089" w:type="dxa"/>
            <w:noWrap/>
            <w:hideMark/>
          </w:tcPr>
          <w:p w14:paraId="2EE643EC" w14:textId="77777777" w:rsidR="00F9605A" w:rsidRPr="00F9605A" w:rsidRDefault="00F9605A" w:rsidP="00F9605A">
            <w:pPr>
              <w:rPr>
                <w:sz w:val="16"/>
                <w:szCs w:val="16"/>
              </w:rPr>
            </w:pPr>
            <w:r w:rsidRPr="00F9605A">
              <w:rPr>
                <w:sz w:val="16"/>
                <w:szCs w:val="16"/>
              </w:rPr>
              <w:t>65,0</w:t>
            </w:r>
          </w:p>
        </w:tc>
      </w:tr>
      <w:tr w:rsidR="00F9605A" w:rsidRPr="00F9605A" w14:paraId="5506A36A" w14:textId="77777777" w:rsidTr="00F9605A">
        <w:trPr>
          <w:gridAfter w:val="1"/>
          <w:wAfter w:w="12" w:type="dxa"/>
          <w:trHeight w:val="450"/>
        </w:trPr>
        <w:tc>
          <w:tcPr>
            <w:tcW w:w="2948" w:type="dxa"/>
            <w:hideMark/>
          </w:tcPr>
          <w:p w14:paraId="6E77E418" w14:textId="77777777" w:rsidR="00F9605A" w:rsidRPr="00F9605A" w:rsidRDefault="00F9605A">
            <w:pPr>
              <w:rPr>
                <w:i/>
                <w:iCs/>
                <w:sz w:val="16"/>
                <w:szCs w:val="16"/>
              </w:rPr>
            </w:pPr>
            <w:r w:rsidRPr="00F9605A">
              <w:rPr>
                <w:i/>
                <w:iCs/>
                <w:sz w:val="16"/>
                <w:szCs w:val="16"/>
              </w:rPr>
              <w:t>Мероприятия по укреплению общественного порядка и обеспечению общественной безопасности</w:t>
            </w:r>
          </w:p>
        </w:tc>
        <w:tc>
          <w:tcPr>
            <w:tcW w:w="376" w:type="dxa"/>
            <w:hideMark/>
          </w:tcPr>
          <w:p w14:paraId="08766E20" w14:textId="77777777" w:rsidR="00F9605A" w:rsidRPr="00F9605A" w:rsidRDefault="00F9605A" w:rsidP="00F9605A">
            <w:pPr>
              <w:rPr>
                <w:sz w:val="16"/>
                <w:szCs w:val="16"/>
              </w:rPr>
            </w:pPr>
            <w:r w:rsidRPr="00F9605A">
              <w:rPr>
                <w:sz w:val="16"/>
                <w:szCs w:val="16"/>
              </w:rPr>
              <w:t>19</w:t>
            </w:r>
          </w:p>
        </w:tc>
        <w:tc>
          <w:tcPr>
            <w:tcW w:w="338" w:type="dxa"/>
            <w:hideMark/>
          </w:tcPr>
          <w:p w14:paraId="426B6969" w14:textId="77777777" w:rsidR="00F9605A" w:rsidRPr="00F9605A" w:rsidRDefault="00F9605A" w:rsidP="00F9605A">
            <w:pPr>
              <w:rPr>
                <w:sz w:val="16"/>
                <w:szCs w:val="16"/>
              </w:rPr>
            </w:pPr>
            <w:r w:rsidRPr="00F9605A">
              <w:rPr>
                <w:sz w:val="16"/>
                <w:szCs w:val="16"/>
              </w:rPr>
              <w:t>0</w:t>
            </w:r>
          </w:p>
        </w:tc>
        <w:tc>
          <w:tcPr>
            <w:tcW w:w="461" w:type="dxa"/>
            <w:hideMark/>
          </w:tcPr>
          <w:p w14:paraId="2DB7CC4B" w14:textId="77777777" w:rsidR="00F9605A" w:rsidRPr="00F9605A" w:rsidRDefault="00F9605A" w:rsidP="00F9605A">
            <w:pPr>
              <w:rPr>
                <w:sz w:val="16"/>
                <w:szCs w:val="16"/>
              </w:rPr>
            </w:pPr>
            <w:r w:rsidRPr="00F9605A">
              <w:rPr>
                <w:sz w:val="16"/>
                <w:szCs w:val="16"/>
              </w:rPr>
              <w:t>03</w:t>
            </w:r>
          </w:p>
        </w:tc>
        <w:tc>
          <w:tcPr>
            <w:tcW w:w="646" w:type="dxa"/>
            <w:hideMark/>
          </w:tcPr>
          <w:p w14:paraId="7F252957" w14:textId="77777777" w:rsidR="00F9605A" w:rsidRPr="00F9605A" w:rsidRDefault="00F9605A" w:rsidP="00F9605A">
            <w:pPr>
              <w:rPr>
                <w:sz w:val="16"/>
                <w:szCs w:val="16"/>
              </w:rPr>
            </w:pPr>
            <w:r w:rsidRPr="00F9605A">
              <w:rPr>
                <w:sz w:val="16"/>
                <w:szCs w:val="16"/>
              </w:rPr>
              <w:t>42300</w:t>
            </w:r>
          </w:p>
        </w:tc>
        <w:tc>
          <w:tcPr>
            <w:tcW w:w="456" w:type="dxa"/>
            <w:hideMark/>
          </w:tcPr>
          <w:p w14:paraId="4FAFF57A" w14:textId="77777777" w:rsidR="00F9605A" w:rsidRPr="00F9605A" w:rsidRDefault="00F9605A" w:rsidP="00F9605A">
            <w:pPr>
              <w:rPr>
                <w:sz w:val="16"/>
                <w:szCs w:val="16"/>
              </w:rPr>
            </w:pPr>
            <w:r w:rsidRPr="00F9605A">
              <w:rPr>
                <w:sz w:val="16"/>
                <w:szCs w:val="16"/>
              </w:rPr>
              <w:t> </w:t>
            </w:r>
          </w:p>
        </w:tc>
        <w:tc>
          <w:tcPr>
            <w:tcW w:w="376" w:type="dxa"/>
            <w:hideMark/>
          </w:tcPr>
          <w:p w14:paraId="2C69215D" w14:textId="77777777" w:rsidR="00F9605A" w:rsidRPr="00F9605A" w:rsidRDefault="00F9605A" w:rsidP="00F9605A">
            <w:pPr>
              <w:rPr>
                <w:sz w:val="16"/>
                <w:szCs w:val="16"/>
              </w:rPr>
            </w:pPr>
            <w:r w:rsidRPr="00F9605A">
              <w:rPr>
                <w:sz w:val="16"/>
                <w:szCs w:val="16"/>
              </w:rPr>
              <w:t> </w:t>
            </w:r>
          </w:p>
        </w:tc>
        <w:tc>
          <w:tcPr>
            <w:tcW w:w="475" w:type="dxa"/>
            <w:hideMark/>
          </w:tcPr>
          <w:p w14:paraId="5831B0AB" w14:textId="77777777" w:rsidR="00F9605A" w:rsidRPr="00F9605A" w:rsidRDefault="00F9605A" w:rsidP="00F9605A">
            <w:pPr>
              <w:rPr>
                <w:sz w:val="16"/>
                <w:szCs w:val="16"/>
              </w:rPr>
            </w:pPr>
            <w:r w:rsidRPr="00F9605A">
              <w:rPr>
                <w:sz w:val="16"/>
                <w:szCs w:val="16"/>
              </w:rPr>
              <w:t> </w:t>
            </w:r>
          </w:p>
        </w:tc>
        <w:tc>
          <w:tcPr>
            <w:tcW w:w="515" w:type="dxa"/>
            <w:hideMark/>
          </w:tcPr>
          <w:p w14:paraId="05537FB1" w14:textId="77777777" w:rsidR="00F9605A" w:rsidRPr="00F9605A" w:rsidRDefault="00F9605A" w:rsidP="00F9605A">
            <w:pPr>
              <w:rPr>
                <w:sz w:val="16"/>
                <w:szCs w:val="16"/>
              </w:rPr>
            </w:pPr>
            <w:r w:rsidRPr="00F9605A">
              <w:rPr>
                <w:sz w:val="16"/>
                <w:szCs w:val="16"/>
              </w:rPr>
              <w:t> </w:t>
            </w:r>
          </w:p>
        </w:tc>
        <w:tc>
          <w:tcPr>
            <w:tcW w:w="1059" w:type="dxa"/>
            <w:noWrap/>
            <w:hideMark/>
          </w:tcPr>
          <w:p w14:paraId="6F566E88" w14:textId="77777777" w:rsidR="00F9605A" w:rsidRPr="00F9605A" w:rsidRDefault="00F9605A" w:rsidP="00F9605A">
            <w:pPr>
              <w:rPr>
                <w:sz w:val="16"/>
                <w:szCs w:val="16"/>
              </w:rPr>
            </w:pPr>
            <w:r w:rsidRPr="00F9605A">
              <w:rPr>
                <w:sz w:val="16"/>
                <w:szCs w:val="16"/>
              </w:rPr>
              <w:t>65,0</w:t>
            </w:r>
          </w:p>
        </w:tc>
        <w:tc>
          <w:tcPr>
            <w:tcW w:w="1134" w:type="dxa"/>
            <w:noWrap/>
            <w:hideMark/>
          </w:tcPr>
          <w:p w14:paraId="61DB5150" w14:textId="77777777" w:rsidR="00F9605A" w:rsidRPr="00F9605A" w:rsidRDefault="00F9605A" w:rsidP="00F9605A">
            <w:pPr>
              <w:rPr>
                <w:sz w:val="16"/>
                <w:szCs w:val="16"/>
              </w:rPr>
            </w:pPr>
            <w:r w:rsidRPr="00F9605A">
              <w:rPr>
                <w:sz w:val="16"/>
                <w:szCs w:val="16"/>
              </w:rPr>
              <w:t> </w:t>
            </w:r>
          </w:p>
        </w:tc>
        <w:tc>
          <w:tcPr>
            <w:tcW w:w="1089" w:type="dxa"/>
            <w:noWrap/>
            <w:hideMark/>
          </w:tcPr>
          <w:p w14:paraId="35CB5848" w14:textId="77777777" w:rsidR="00F9605A" w:rsidRPr="00F9605A" w:rsidRDefault="00F9605A" w:rsidP="00F9605A">
            <w:pPr>
              <w:rPr>
                <w:sz w:val="16"/>
                <w:szCs w:val="16"/>
              </w:rPr>
            </w:pPr>
            <w:r w:rsidRPr="00F9605A">
              <w:rPr>
                <w:sz w:val="16"/>
                <w:szCs w:val="16"/>
              </w:rPr>
              <w:t> </w:t>
            </w:r>
          </w:p>
        </w:tc>
      </w:tr>
      <w:tr w:rsidR="00F9605A" w:rsidRPr="00F9605A" w14:paraId="02F86A12" w14:textId="77777777" w:rsidTr="00F9605A">
        <w:trPr>
          <w:gridAfter w:val="1"/>
          <w:wAfter w:w="12" w:type="dxa"/>
          <w:trHeight w:val="450"/>
        </w:trPr>
        <w:tc>
          <w:tcPr>
            <w:tcW w:w="2948" w:type="dxa"/>
            <w:hideMark/>
          </w:tcPr>
          <w:p w14:paraId="7AB7EA81"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7CAC3E43" w14:textId="77777777" w:rsidR="00F9605A" w:rsidRPr="00F9605A" w:rsidRDefault="00F9605A" w:rsidP="00F9605A">
            <w:pPr>
              <w:rPr>
                <w:sz w:val="16"/>
                <w:szCs w:val="16"/>
              </w:rPr>
            </w:pPr>
            <w:r w:rsidRPr="00F9605A">
              <w:rPr>
                <w:sz w:val="16"/>
                <w:szCs w:val="16"/>
              </w:rPr>
              <w:t>19</w:t>
            </w:r>
          </w:p>
        </w:tc>
        <w:tc>
          <w:tcPr>
            <w:tcW w:w="338" w:type="dxa"/>
            <w:hideMark/>
          </w:tcPr>
          <w:p w14:paraId="76DD83A7" w14:textId="77777777" w:rsidR="00F9605A" w:rsidRPr="00F9605A" w:rsidRDefault="00F9605A" w:rsidP="00F9605A">
            <w:pPr>
              <w:rPr>
                <w:sz w:val="16"/>
                <w:szCs w:val="16"/>
              </w:rPr>
            </w:pPr>
            <w:r w:rsidRPr="00F9605A">
              <w:rPr>
                <w:sz w:val="16"/>
                <w:szCs w:val="16"/>
              </w:rPr>
              <w:t>0</w:t>
            </w:r>
          </w:p>
        </w:tc>
        <w:tc>
          <w:tcPr>
            <w:tcW w:w="461" w:type="dxa"/>
            <w:hideMark/>
          </w:tcPr>
          <w:p w14:paraId="2B108C7D" w14:textId="77777777" w:rsidR="00F9605A" w:rsidRPr="00F9605A" w:rsidRDefault="00F9605A" w:rsidP="00F9605A">
            <w:pPr>
              <w:rPr>
                <w:sz w:val="16"/>
                <w:szCs w:val="16"/>
              </w:rPr>
            </w:pPr>
            <w:r w:rsidRPr="00F9605A">
              <w:rPr>
                <w:sz w:val="16"/>
                <w:szCs w:val="16"/>
              </w:rPr>
              <w:t>03</w:t>
            </w:r>
          </w:p>
        </w:tc>
        <w:tc>
          <w:tcPr>
            <w:tcW w:w="646" w:type="dxa"/>
            <w:hideMark/>
          </w:tcPr>
          <w:p w14:paraId="34EA63C3" w14:textId="77777777" w:rsidR="00F9605A" w:rsidRPr="00F9605A" w:rsidRDefault="00F9605A" w:rsidP="00F9605A">
            <w:pPr>
              <w:rPr>
                <w:sz w:val="16"/>
                <w:szCs w:val="16"/>
              </w:rPr>
            </w:pPr>
            <w:r w:rsidRPr="00F9605A">
              <w:rPr>
                <w:sz w:val="16"/>
                <w:szCs w:val="16"/>
              </w:rPr>
              <w:t>42300</w:t>
            </w:r>
          </w:p>
        </w:tc>
        <w:tc>
          <w:tcPr>
            <w:tcW w:w="456" w:type="dxa"/>
            <w:hideMark/>
          </w:tcPr>
          <w:p w14:paraId="1F020D34" w14:textId="77777777" w:rsidR="00F9605A" w:rsidRPr="00F9605A" w:rsidRDefault="00F9605A" w:rsidP="00F9605A">
            <w:pPr>
              <w:rPr>
                <w:sz w:val="16"/>
                <w:szCs w:val="16"/>
              </w:rPr>
            </w:pPr>
            <w:r w:rsidRPr="00F9605A">
              <w:rPr>
                <w:sz w:val="16"/>
                <w:szCs w:val="16"/>
              </w:rPr>
              <w:t>200</w:t>
            </w:r>
          </w:p>
        </w:tc>
        <w:tc>
          <w:tcPr>
            <w:tcW w:w="376" w:type="dxa"/>
            <w:hideMark/>
          </w:tcPr>
          <w:p w14:paraId="2CC143CE" w14:textId="77777777" w:rsidR="00F9605A" w:rsidRPr="00F9605A" w:rsidRDefault="00F9605A" w:rsidP="00F9605A">
            <w:pPr>
              <w:rPr>
                <w:sz w:val="16"/>
                <w:szCs w:val="16"/>
              </w:rPr>
            </w:pPr>
            <w:r w:rsidRPr="00F9605A">
              <w:rPr>
                <w:sz w:val="16"/>
                <w:szCs w:val="16"/>
              </w:rPr>
              <w:t> </w:t>
            </w:r>
          </w:p>
        </w:tc>
        <w:tc>
          <w:tcPr>
            <w:tcW w:w="475" w:type="dxa"/>
            <w:hideMark/>
          </w:tcPr>
          <w:p w14:paraId="0D530D5B" w14:textId="77777777" w:rsidR="00F9605A" w:rsidRPr="00F9605A" w:rsidRDefault="00F9605A" w:rsidP="00F9605A">
            <w:pPr>
              <w:rPr>
                <w:sz w:val="16"/>
                <w:szCs w:val="16"/>
              </w:rPr>
            </w:pPr>
            <w:r w:rsidRPr="00F9605A">
              <w:rPr>
                <w:sz w:val="16"/>
                <w:szCs w:val="16"/>
              </w:rPr>
              <w:t> </w:t>
            </w:r>
          </w:p>
        </w:tc>
        <w:tc>
          <w:tcPr>
            <w:tcW w:w="515" w:type="dxa"/>
            <w:hideMark/>
          </w:tcPr>
          <w:p w14:paraId="46341587" w14:textId="77777777" w:rsidR="00F9605A" w:rsidRPr="00F9605A" w:rsidRDefault="00F9605A" w:rsidP="00F9605A">
            <w:pPr>
              <w:rPr>
                <w:sz w:val="16"/>
                <w:szCs w:val="16"/>
              </w:rPr>
            </w:pPr>
            <w:r w:rsidRPr="00F9605A">
              <w:rPr>
                <w:sz w:val="16"/>
                <w:szCs w:val="16"/>
              </w:rPr>
              <w:t> </w:t>
            </w:r>
          </w:p>
        </w:tc>
        <w:tc>
          <w:tcPr>
            <w:tcW w:w="1059" w:type="dxa"/>
            <w:noWrap/>
            <w:hideMark/>
          </w:tcPr>
          <w:p w14:paraId="572AC218" w14:textId="77777777" w:rsidR="00F9605A" w:rsidRPr="00F9605A" w:rsidRDefault="00F9605A" w:rsidP="00F9605A">
            <w:pPr>
              <w:rPr>
                <w:sz w:val="16"/>
                <w:szCs w:val="16"/>
              </w:rPr>
            </w:pPr>
            <w:r w:rsidRPr="00F9605A">
              <w:rPr>
                <w:sz w:val="16"/>
                <w:szCs w:val="16"/>
              </w:rPr>
              <w:t>65,0</w:t>
            </w:r>
          </w:p>
        </w:tc>
        <w:tc>
          <w:tcPr>
            <w:tcW w:w="1134" w:type="dxa"/>
            <w:noWrap/>
            <w:hideMark/>
          </w:tcPr>
          <w:p w14:paraId="1E64FBB2" w14:textId="77777777" w:rsidR="00F9605A" w:rsidRPr="00F9605A" w:rsidRDefault="00F9605A" w:rsidP="00F9605A">
            <w:pPr>
              <w:rPr>
                <w:sz w:val="16"/>
                <w:szCs w:val="16"/>
              </w:rPr>
            </w:pPr>
            <w:r w:rsidRPr="00F9605A">
              <w:rPr>
                <w:sz w:val="16"/>
                <w:szCs w:val="16"/>
              </w:rPr>
              <w:t> </w:t>
            </w:r>
          </w:p>
        </w:tc>
        <w:tc>
          <w:tcPr>
            <w:tcW w:w="1089" w:type="dxa"/>
            <w:noWrap/>
            <w:hideMark/>
          </w:tcPr>
          <w:p w14:paraId="2318A180" w14:textId="77777777" w:rsidR="00F9605A" w:rsidRPr="00F9605A" w:rsidRDefault="00F9605A" w:rsidP="00F9605A">
            <w:pPr>
              <w:rPr>
                <w:sz w:val="16"/>
                <w:szCs w:val="16"/>
              </w:rPr>
            </w:pPr>
            <w:r w:rsidRPr="00F9605A">
              <w:rPr>
                <w:sz w:val="16"/>
                <w:szCs w:val="16"/>
              </w:rPr>
              <w:t> </w:t>
            </w:r>
          </w:p>
        </w:tc>
      </w:tr>
      <w:tr w:rsidR="00F9605A" w:rsidRPr="00F9605A" w14:paraId="6B48B789" w14:textId="77777777" w:rsidTr="00F9605A">
        <w:trPr>
          <w:gridAfter w:val="1"/>
          <w:wAfter w:w="12" w:type="dxa"/>
          <w:trHeight w:val="450"/>
        </w:trPr>
        <w:tc>
          <w:tcPr>
            <w:tcW w:w="2948" w:type="dxa"/>
            <w:hideMark/>
          </w:tcPr>
          <w:p w14:paraId="0F09DB5B"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 (муниципальных) нужд</w:t>
            </w:r>
          </w:p>
        </w:tc>
        <w:tc>
          <w:tcPr>
            <w:tcW w:w="376" w:type="dxa"/>
            <w:hideMark/>
          </w:tcPr>
          <w:p w14:paraId="0830E8FD" w14:textId="77777777" w:rsidR="00F9605A" w:rsidRPr="00F9605A" w:rsidRDefault="00F9605A" w:rsidP="00F9605A">
            <w:pPr>
              <w:rPr>
                <w:sz w:val="16"/>
                <w:szCs w:val="16"/>
              </w:rPr>
            </w:pPr>
            <w:r w:rsidRPr="00F9605A">
              <w:rPr>
                <w:sz w:val="16"/>
                <w:szCs w:val="16"/>
              </w:rPr>
              <w:t>19</w:t>
            </w:r>
          </w:p>
        </w:tc>
        <w:tc>
          <w:tcPr>
            <w:tcW w:w="338" w:type="dxa"/>
            <w:hideMark/>
          </w:tcPr>
          <w:p w14:paraId="5766DB7F" w14:textId="77777777" w:rsidR="00F9605A" w:rsidRPr="00F9605A" w:rsidRDefault="00F9605A" w:rsidP="00F9605A">
            <w:pPr>
              <w:rPr>
                <w:sz w:val="16"/>
                <w:szCs w:val="16"/>
              </w:rPr>
            </w:pPr>
            <w:r w:rsidRPr="00F9605A">
              <w:rPr>
                <w:sz w:val="16"/>
                <w:szCs w:val="16"/>
              </w:rPr>
              <w:t>0</w:t>
            </w:r>
          </w:p>
        </w:tc>
        <w:tc>
          <w:tcPr>
            <w:tcW w:w="461" w:type="dxa"/>
            <w:hideMark/>
          </w:tcPr>
          <w:p w14:paraId="1FFF69B6" w14:textId="77777777" w:rsidR="00F9605A" w:rsidRPr="00F9605A" w:rsidRDefault="00F9605A" w:rsidP="00F9605A">
            <w:pPr>
              <w:rPr>
                <w:sz w:val="16"/>
                <w:szCs w:val="16"/>
              </w:rPr>
            </w:pPr>
            <w:r w:rsidRPr="00F9605A">
              <w:rPr>
                <w:sz w:val="16"/>
                <w:szCs w:val="16"/>
              </w:rPr>
              <w:t>03</w:t>
            </w:r>
          </w:p>
        </w:tc>
        <w:tc>
          <w:tcPr>
            <w:tcW w:w="646" w:type="dxa"/>
            <w:hideMark/>
          </w:tcPr>
          <w:p w14:paraId="2487250A" w14:textId="77777777" w:rsidR="00F9605A" w:rsidRPr="00F9605A" w:rsidRDefault="00F9605A" w:rsidP="00F9605A">
            <w:pPr>
              <w:rPr>
                <w:sz w:val="16"/>
                <w:szCs w:val="16"/>
              </w:rPr>
            </w:pPr>
            <w:r w:rsidRPr="00F9605A">
              <w:rPr>
                <w:sz w:val="16"/>
                <w:szCs w:val="16"/>
              </w:rPr>
              <w:t>42300</w:t>
            </w:r>
          </w:p>
        </w:tc>
        <w:tc>
          <w:tcPr>
            <w:tcW w:w="456" w:type="dxa"/>
            <w:hideMark/>
          </w:tcPr>
          <w:p w14:paraId="6FA4B3C4" w14:textId="77777777" w:rsidR="00F9605A" w:rsidRPr="00F9605A" w:rsidRDefault="00F9605A" w:rsidP="00F9605A">
            <w:pPr>
              <w:rPr>
                <w:sz w:val="16"/>
                <w:szCs w:val="16"/>
              </w:rPr>
            </w:pPr>
            <w:r w:rsidRPr="00F9605A">
              <w:rPr>
                <w:sz w:val="16"/>
                <w:szCs w:val="16"/>
              </w:rPr>
              <w:t>240</w:t>
            </w:r>
          </w:p>
        </w:tc>
        <w:tc>
          <w:tcPr>
            <w:tcW w:w="376" w:type="dxa"/>
            <w:hideMark/>
          </w:tcPr>
          <w:p w14:paraId="1C915CD1" w14:textId="77777777" w:rsidR="00F9605A" w:rsidRPr="00F9605A" w:rsidRDefault="00F9605A" w:rsidP="00F9605A">
            <w:pPr>
              <w:rPr>
                <w:sz w:val="16"/>
                <w:szCs w:val="16"/>
              </w:rPr>
            </w:pPr>
            <w:r w:rsidRPr="00F9605A">
              <w:rPr>
                <w:sz w:val="16"/>
                <w:szCs w:val="16"/>
              </w:rPr>
              <w:t> </w:t>
            </w:r>
          </w:p>
        </w:tc>
        <w:tc>
          <w:tcPr>
            <w:tcW w:w="475" w:type="dxa"/>
            <w:hideMark/>
          </w:tcPr>
          <w:p w14:paraId="0FA28616" w14:textId="77777777" w:rsidR="00F9605A" w:rsidRPr="00F9605A" w:rsidRDefault="00F9605A" w:rsidP="00F9605A">
            <w:pPr>
              <w:rPr>
                <w:sz w:val="16"/>
                <w:szCs w:val="16"/>
              </w:rPr>
            </w:pPr>
            <w:r w:rsidRPr="00F9605A">
              <w:rPr>
                <w:sz w:val="16"/>
                <w:szCs w:val="16"/>
              </w:rPr>
              <w:t> </w:t>
            </w:r>
          </w:p>
        </w:tc>
        <w:tc>
          <w:tcPr>
            <w:tcW w:w="515" w:type="dxa"/>
            <w:hideMark/>
          </w:tcPr>
          <w:p w14:paraId="68FEAA65" w14:textId="77777777" w:rsidR="00F9605A" w:rsidRPr="00F9605A" w:rsidRDefault="00F9605A" w:rsidP="00F9605A">
            <w:pPr>
              <w:rPr>
                <w:sz w:val="16"/>
                <w:szCs w:val="16"/>
              </w:rPr>
            </w:pPr>
            <w:r w:rsidRPr="00F9605A">
              <w:rPr>
                <w:sz w:val="16"/>
                <w:szCs w:val="16"/>
              </w:rPr>
              <w:t> </w:t>
            </w:r>
          </w:p>
        </w:tc>
        <w:tc>
          <w:tcPr>
            <w:tcW w:w="1059" w:type="dxa"/>
            <w:noWrap/>
            <w:hideMark/>
          </w:tcPr>
          <w:p w14:paraId="0CDBCB92" w14:textId="77777777" w:rsidR="00F9605A" w:rsidRPr="00F9605A" w:rsidRDefault="00F9605A" w:rsidP="00F9605A">
            <w:pPr>
              <w:rPr>
                <w:sz w:val="16"/>
                <w:szCs w:val="16"/>
              </w:rPr>
            </w:pPr>
            <w:r w:rsidRPr="00F9605A">
              <w:rPr>
                <w:sz w:val="16"/>
                <w:szCs w:val="16"/>
              </w:rPr>
              <w:t>65,0</w:t>
            </w:r>
          </w:p>
        </w:tc>
        <w:tc>
          <w:tcPr>
            <w:tcW w:w="1134" w:type="dxa"/>
            <w:noWrap/>
            <w:hideMark/>
          </w:tcPr>
          <w:p w14:paraId="671D6293" w14:textId="77777777" w:rsidR="00F9605A" w:rsidRPr="00F9605A" w:rsidRDefault="00F9605A" w:rsidP="00F9605A">
            <w:pPr>
              <w:rPr>
                <w:sz w:val="16"/>
                <w:szCs w:val="16"/>
              </w:rPr>
            </w:pPr>
            <w:r w:rsidRPr="00F9605A">
              <w:rPr>
                <w:sz w:val="16"/>
                <w:szCs w:val="16"/>
              </w:rPr>
              <w:t> </w:t>
            </w:r>
          </w:p>
        </w:tc>
        <w:tc>
          <w:tcPr>
            <w:tcW w:w="1089" w:type="dxa"/>
            <w:noWrap/>
            <w:hideMark/>
          </w:tcPr>
          <w:p w14:paraId="6D5B86A1" w14:textId="77777777" w:rsidR="00F9605A" w:rsidRPr="00F9605A" w:rsidRDefault="00F9605A" w:rsidP="00F9605A">
            <w:pPr>
              <w:rPr>
                <w:sz w:val="16"/>
                <w:szCs w:val="16"/>
              </w:rPr>
            </w:pPr>
            <w:r w:rsidRPr="00F9605A">
              <w:rPr>
                <w:sz w:val="16"/>
                <w:szCs w:val="16"/>
              </w:rPr>
              <w:t> </w:t>
            </w:r>
          </w:p>
        </w:tc>
      </w:tr>
      <w:tr w:rsidR="00F9605A" w:rsidRPr="00F9605A" w14:paraId="342E85E6" w14:textId="77777777" w:rsidTr="00F9605A">
        <w:trPr>
          <w:gridAfter w:val="1"/>
          <w:wAfter w:w="12" w:type="dxa"/>
          <w:trHeight w:val="450"/>
        </w:trPr>
        <w:tc>
          <w:tcPr>
            <w:tcW w:w="2948" w:type="dxa"/>
            <w:hideMark/>
          </w:tcPr>
          <w:p w14:paraId="5FB5F615" w14:textId="77777777" w:rsidR="00F9605A" w:rsidRPr="00F9605A" w:rsidRDefault="00F9605A">
            <w:pPr>
              <w:rPr>
                <w:i/>
                <w:iCs/>
                <w:sz w:val="16"/>
                <w:szCs w:val="16"/>
              </w:rPr>
            </w:pPr>
            <w:r w:rsidRPr="00F9605A">
              <w:rPr>
                <w:i/>
                <w:iCs/>
                <w:sz w:val="16"/>
                <w:szCs w:val="16"/>
              </w:rPr>
              <w:t>НАЦИОНАЛЬНАЯ БЕЗОПАСНОСТЬ И ПРАВООХРАНИТЕЛЬНАЯ ДЕЯТЕЛЬНОСТЬ</w:t>
            </w:r>
          </w:p>
        </w:tc>
        <w:tc>
          <w:tcPr>
            <w:tcW w:w="376" w:type="dxa"/>
            <w:hideMark/>
          </w:tcPr>
          <w:p w14:paraId="62AE7272" w14:textId="77777777" w:rsidR="00F9605A" w:rsidRPr="00F9605A" w:rsidRDefault="00F9605A" w:rsidP="00F9605A">
            <w:pPr>
              <w:rPr>
                <w:sz w:val="16"/>
                <w:szCs w:val="16"/>
              </w:rPr>
            </w:pPr>
            <w:r w:rsidRPr="00F9605A">
              <w:rPr>
                <w:sz w:val="16"/>
                <w:szCs w:val="16"/>
              </w:rPr>
              <w:t>19</w:t>
            </w:r>
          </w:p>
        </w:tc>
        <w:tc>
          <w:tcPr>
            <w:tcW w:w="338" w:type="dxa"/>
            <w:hideMark/>
          </w:tcPr>
          <w:p w14:paraId="5969720E" w14:textId="77777777" w:rsidR="00F9605A" w:rsidRPr="00F9605A" w:rsidRDefault="00F9605A" w:rsidP="00F9605A">
            <w:pPr>
              <w:rPr>
                <w:sz w:val="16"/>
                <w:szCs w:val="16"/>
              </w:rPr>
            </w:pPr>
            <w:r w:rsidRPr="00F9605A">
              <w:rPr>
                <w:sz w:val="16"/>
                <w:szCs w:val="16"/>
              </w:rPr>
              <w:t>0</w:t>
            </w:r>
          </w:p>
        </w:tc>
        <w:tc>
          <w:tcPr>
            <w:tcW w:w="461" w:type="dxa"/>
            <w:hideMark/>
          </w:tcPr>
          <w:p w14:paraId="3D49597B" w14:textId="77777777" w:rsidR="00F9605A" w:rsidRPr="00F9605A" w:rsidRDefault="00F9605A" w:rsidP="00F9605A">
            <w:pPr>
              <w:rPr>
                <w:sz w:val="16"/>
                <w:szCs w:val="16"/>
              </w:rPr>
            </w:pPr>
            <w:r w:rsidRPr="00F9605A">
              <w:rPr>
                <w:sz w:val="16"/>
                <w:szCs w:val="16"/>
              </w:rPr>
              <w:t>03</w:t>
            </w:r>
          </w:p>
        </w:tc>
        <w:tc>
          <w:tcPr>
            <w:tcW w:w="646" w:type="dxa"/>
            <w:hideMark/>
          </w:tcPr>
          <w:p w14:paraId="41FA87B8" w14:textId="77777777" w:rsidR="00F9605A" w:rsidRPr="00F9605A" w:rsidRDefault="00F9605A" w:rsidP="00F9605A">
            <w:pPr>
              <w:rPr>
                <w:sz w:val="16"/>
                <w:szCs w:val="16"/>
              </w:rPr>
            </w:pPr>
            <w:r w:rsidRPr="00F9605A">
              <w:rPr>
                <w:sz w:val="16"/>
                <w:szCs w:val="16"/>
              </w:rPr>
              <w:t>42300</w:t>
            </w:r>
          </w:p>
        </w:tc>
        <w:tc>
          <w:tcPr>
            <w:tcW w:w="456" w:type="dxa"/>
            <w:hideMark/>
          </w:tcPr>
          <w:p w14:paraId="433574FC" w14:textId="77777777" w:rsidR="00F9605A" w:rsidRPr="00F9605A" w:rsidRDefault="00F9605A" w:rsidP="00F9605A">
            <w:pPr>
              <w:rPr>
                <w:sz w:val="16"/>
                <w:szCs w:val="16"/>
              </w:rPr>
            </w:pPr>
            <w:r w:rsidRPr="00F9605A">
              <w:rPr>
                <w:sz w:val="16"/>
                <w:szCs w:val="16"/>
              </w:rPr>
              <w:t>240</w:t>
            </w:r>
          </w:p>
        </w:tc>
        <w:tc>
          <w:tcPr>
            <w:tcW w:w="376" w:type="dxa"/>
            <w:hideMark/>
          </w:tcPr>
          <w:p w14:paraId="74D5CAE6" w14:textId="77777777" w:rsidR="00F9605A" w:rsidRPr="00F9605A" w:rsidRDefault="00F9605A" w:rsidP="00F9605A">
            <w:pPr>
              <w:rPr>
                <w:sz w:val="16"/>
                <w:szCs w:val="16"/>
              </w:rPr>
            </w:pPr>
            <w:r w:rsidRPr="00F9605A">
              <w:rPr>
                <w:sz w:val="16"/>
                <w:szCs w:val="16"/>
              </w:rPr>
              <w:t>03</w:t>
            </w:r>
          </w:p>
        </w:tc>
        <w:tc>
          <w:tcPr>
            <w:tcW w:w="475" w:type="dxa"/>
            <w:hideMark/>
          </w:tcPr>
          <w:p w14:paraId="48D5D436" w14:textId="77777777" w:rsidR="00F9605A" w:rsidRPr="00F9605A" w:rsidRDefault="00F9605A" w:rsidP="00F9605A">
            <w:pPr>
              <w:rPr>
                <w:sz w:val="16"/>
                <w:szCs w:val="16"/>
              </w:rPr>
            </w:pPr>
            <w:r w:rsidRPr="00F9605A">
              <w:rPr>
                <w:sz w:val="16"/>
                <w:szCs w:val="16"/>
              </w:rPr>
              <w:t> </w:t>
            </w:r>
          </w:p>
        </w:tc>
        <w:tc>
          <w:tcPr>
            <w:tcW w:w="515" w:type="dxa"/>
            <w:hideMark/>
          </w:tcPr>
          <w:p w14:paraId="4E3B02CB" w14:textId="77777777" w:rsidR="00F9605A" w:rsidRPr="00F9605A" w:rsidRDefault="00F9605A" w:rsidP="00F9605A">
            <w:pPr>
              <w:rPr>
                <w:sz w:val="16"/>
                <w:szCs w:val="16"/>
              </w:rPr>
            </w:pPr>
            <w:r w:rsidRPr="00F9605A">
              <w:rPr>
                <w:sz w:val="16"/>
                <w:szCs w:val="16"/>
              </w:rPr>
              <w:t> </w:t>
            </w:r>
          </w:p>
        </w:tc>
        <w:tc>
          <w:tcPr>
            <w:tcW w:w="1059" w:type="dxa"/>
            <w:noWrap/>
            <w:hideMark/>
          </w:tcPr>
          <w:p w14:paraId="48E70428" w14:textId="77777777" w:rsidR="00F9605A" w:rsidRPr="00F9605A" w:rsidRDefault="00F9605A" w:rsidP="00F9605A">
            <w:pPr>
              <w:rPr>
                <w:sz w:val="16"/>
                <w:szCs w:val="16"/>
              </w:rPr>
            </w:pPr>
            <w:r w:rsidRPr="00F9605A">
              <w:rPr>
                <w:sz w:val="16"/>
                <w:szCs w:val="16"/>
              </w:rPr>
              <w:t>65,0</w:t>
            </w:r>
          </w:p>
        </w:tc>
        <w:tc>
          <w:tcPr>
            <w:tcW w:w="1134" w:type="dxa"/>
            <w:noWrap/>
            <w:hideMark/>
          </w:tcPr>
          <w:p w14:paraId="61974746" w14:textId="77777777" w:rsidR="00F9605A" w:rsidRPr="00F9605A" w:rsidRDefault="00F9605A" w:rsidP="00F9605A">
            <w:pPr>
              <w:rPr>
                <w:sz w:val="16"/>
                <w:szCs w:val="16"/>
              </w:rPr>
            </w:pPr>
            <w:r w:rsidRPr="00F9605A">
              <w:rPr>
                <w:sz w:val="16"/>
                <w:szCs w:val="16"/>
              </w:rPr>
              <w:t> </w:t>
            </w:r>
          </w:p>
        </w:tc>
        <w:tc>
          <w:tcPr>
            <w:tcW w:w="1089" w:type="dxa"/>
            <w:noWrap/>
            <w:hideMark/>
          </w:tcPr>
          <w:p w14:paraId="039632FB" w14:textId="77777777" w:rsidR="00F9605A" w:rsidRPr="00F9605A" w:rsidRDefault="00F9605A" w:rsidP="00F9605A">
            <w:pPr>
              <w:rPr>
                <w:sz w:val="16"/>
                <w:szCs w:val="16"/>
              </w:rPr>
            </w:pPr>
            <w:r w:rsidRPr="00F9605A">
              <w:rPr>
                <w:sz w:val="16"/>
                <w:szCs w:val="16"/>
              </w:rPr>
              <w:t> </w:t>
            </w:r>
          </w:p>
        </w:tc>
      </w:tr>
      <w:tr w:rsidR="00F9605A" w:rsidRPr="00F9605A" w14:paraId="17E44D9C" w14:textId="77777777" w:rsidTr="00F9605A">
        <w:trPr>
          <w:gridAfter w:val="1"/>
          <w:wAfter w:w="12" w:type="dxa"/>
          <w:trHeight w:val="450"/>
        </w:trPr>
        <w:tc>
          <w:tcPr>
            <w:tcW w:w="2948" w:type="dxa"/>
            <w:hideMark/>
          </w:tcPr>
          <w:p w14:paraId="77D3A3AA" w14:textId="77777777" w:rsidR="00F9605A" w:rsidRPr="00F9605A" w:rsidRDefault="00F9605A">
            <w:pPr>
              <w:rPr>
                <w:i/>
                <w:iCs/>
                <w:sz w:val="16"/>
                <w:szCs w:val="16"/>
              </w:rPr>
            </w:pPr>
            <w:r w:rsidRPr="00F9605A">
              <w:rPr>
                <w:i/>
                <w:iCs/>
                <w:sz w:val="16"/>
                <w:szCs w:val="16"/>
              </w:rPr>
              <w:t>Другие вопросы в области национальной безопасности и правоохранительной деятельности</w:t>
            </w:r>
          </w:p>
        </w:tc>
        <w:tc>
          <w:tcPr>
            <w:tcW w:w="376" w:type="dxa"/>
            <w:hideMark/>
          </w:tcPr>
          <w:p w14:paraId="0D3AAC2B" w14:textId="77777777" w:rsidR="00F9605A" w:rsidRPr="00F9605A" w:rsidRDefault="00F9605A" w:rsidP="00F9605A">
            <w:pPr>
              <w:rPr>
                <w:sz w:val="16"/>
                <w:szCs w:val="16"/>
              </w:rPr>
            </w:pPr>
            <w:r w:rsidRPr="00F9605A">
              <w:rPr>
                <w:sz w:val="16"/>
                <w:szCs w:val="16"/>
              </w:rPr>
              <w:t>19</w:t>
            </w:r>
          </w:p>
        </w:tc>
        <w:tc>
          <w:tcPr>
            <w:tcW w:w="338" w:type="dxa"/>
            <w:hideMark/>
          </w:tcPr>
          <w:p w14:paraId="1EEBA765" w14:textId="77777777" w:rsidR="00F9605A" w:rsidRPr="00F9605A" w:rsidRDefault="00F9605A" w:rsidP="00F9605A">
            <w:pPr>
              <w:rPr>
                <w:sz w:val="16"/>
                <w:szCs w:val="16"/>
              </w:rPr>
            </w:pPr>
            <w:r w:rsidRPr="00F9605A">
              <w:rPr>
                <w:sz w:val="16"/>
                <w:szCs w:val="16"/>
              </w:rPr>
              <w:t>0</w:t>
            </w:r>
          </w:p>
        </w:tc>
        <w:tc>
          <w:tcPr>
            <w:tcW w:w="461" w:type="dxa"/>
            <w:hideMark/>
          </w:tcPr>
          <w:p w14:paraId="518182E4" w14:textId="77777777" w:rsidR="00F9605A" w:rsidRPr="00F9605A" w:rsidRDefault="00F9605A" w:rsidP="00F9605A">
            <w:pPr>
              <w:rPr>
                <w:sz w:val="16"/>
                <w:szCs w:val="16"/>
              </w:rPr>
            </w:pPr>
            <w:r w:rsidRPr="00F9605A">
              <w:rPr>
                <w:sz w:val="16"/>
                <w:szCs w:val="16"/>
              </w:rPr>
              <w:t>03</w:t>
            </w:r>
          </w:p>
        </w:tc>
        <w:tc>
          <w:tcPr>
            <w:tcW w:w="646" w:type="dxa"/>
            <w:hideMark/>
          </w:tcPr>
          <w:p w14:paraId="70873D51" w14:textId="77777777" w:rsidR="00F9605A" w:rsidRPr="00F9605A" w:rsidRDefault="00F9605A" w:rsidP="00F9605A">
            <w:pPr>
              <w:rPr>
                <w:sz w:val="16"/>
                <w:szCs w:val="16"/>
              </w:rPr>
            </w:pPr>
            <w:r w:rsidRPr="00F9605A">
              <w:rPr>
                <w:sz w:val="16"/>
                <w:szCs w:val="16"/>
              </w:rPr>
              <w:t>42300</w:t>
            </w:r>
          </w:p>
        </w:tc>
        <w:tc>
          <w:tcPr>
            <w:tcW w:w="456" w:type="dxa"/>
            <w:hideMark/>
          </w:tcPr>
          <w:p w14:paraId="0F483A20" w14:textId="77777777" w:rsidR="00F9605A" w:rsidRPr="00F9605A" w:rsidRDefault="00F9605A" w:rsidP="00F9605A">
            <w:pPr>
              <w:rPr>
                <w:sz w:val="16"/>
                <w:szCs w:val="16"/>
              </w:rPr>
            </w:pPr>
            <w:r w:rsidRPr="00F9605A">
              <w:rPr>
                <w:sz w:val="16"/>
                <w:szCs w:val="16"/>
              </w:rPr>
              <w:t>240</w:t>
            </w:r>
          </w:p>
        </w:tc>
        <w:tc>
          <w:tcPr>
            <w:tcW w:w="376" w:type="dxa"/>
            <w:hideMark/>
          </w:tcPr>
          <w:p w14:paraId="60EA8E1A" w14:textId="77777777" w:rsidR="00F9605A" w:rsidRPr="00F9605A" w:rsidRDefault="00F9605A" w:rsidP="00F9605A">
            <w:pPr>
              <w:rPr>
                <w:sz w:val="16"/>
                <w:szCs w:val="16"/>
              </w:rPr>
            </w:pPr>
            <w:r w:rsidRPr="00F9605A">
              <w:rPr>
                <w:sz w:val="16"/>
                <w:szCs w:val="16"/>
              </w:rPr>
              <w:t>03</w:t>
            </w:r>
          </w:p>
        </w:tc>
        <w:tc>
          <w:tcPr>
            <w:tcW w:w="475" w:type="dxa"/>
            <w:hideMark/>
          </w:tcPr>
          <w:p w14:paraId="215A694B" w14:textId="77777777" w:rsidR="00F9605A" w:rsidRPr="00F9605A" w:rsidRDefault="00F9605A" w:rsidP="00F9605A">
            <w:pPr>
              <w:rPr>
                <w:sz w:val="16"/>
                <w:szCs w:val="16"/>
              </w:rPr>
            </w:pPr>
            <w:r w:rsidRPr="00F9605A">
              <w:rPr>
                <w:sz w:val="16"/>
                <w:szCs w:val="16"/>
              </w:rPr>
              <w:t>14</w:t>
            </w:r>
          </w:p>
        </w:tc>
        <w:tc>
          <w:tcPr>
            <w:tcW w:w="515" w:type="dxa"/>
            <w:hideMark/>
          </w:tcPr>
          <w:p w14:paraId="248620AA" w14:textId="77777777" w:rsidR="00F9605A" w:rsidRPr="00F9605A" w:rsidRDefault="00F9605A" w:rsidP="00F9605A">
            <w:pPr>
              <w:rPr>
                <w:sz w:val="16"/>
                <w:szCs w:val="16"/>
              </w:rPr>
            </w:pPr>
            <w:r w:rsidRPr="00F9605A">
              <w:rPr>
                <w:sz w:val="16"/>
                <w:szCs w:val="16"/>
              </w:rPr>
              <w:t> </w:t>
            </w:r>
          </w:p>
        </w:tc>
        <w:tc>
          <w:tcPr>
            <w:tcW w:w="1059" w:type="dxa"/>
            <w:noWrap/>
            <w:hideMark/>
          </w:tcPr>
          <w:p w14:paraId="489FD8FF" w14:textId="77777777" w:rsidR="00F9605A" w:rsidRPr="00F9605A" w:rsidRDefault="00F9605A" w:rsidP="00F9605A">
            <w:pPr>
              <w:rPr>
                <w:sz w:val="16"/>
                <w:szCs w:val="16"/>
              </w:rPr>
            </w:pPr>
            <w:r w:rsidRPr="00F9605A">
              <w:rPr>
                <w:sz w:val="16"/>
                <w:szCs w:val="16"/>
              </w:rPr>
              <w:t>65,0</w:t>
            </w:r>
          </w:p>
        </w:tc>
        <w:tc>
          <w:tcPr>
            <w:tcW w:w="1134" w:type="dxa"/>
            <w:noWrap/>
            <w:hideMark/>
          </w:tcPr>
          <w:p w14:paraId="3754942A" w14:textId="77777777" w:rsidR="00F9605A" w:rsidRPr="00F9605A" w:rsidRDefault="00F9605A" w:rsidP="00F9605A">
            <w:pPr>
              <w:rPr>
                <w:sz w:val="16"/>
                <w:szCs w:val="16"/>
              </w:rPr>
            </w:pPr>
            <w:r w:rsidRPr="00F9605A">
              <w:rPr>
                <w:sz w:val="16"/>
                <w:szCs w:val="16"/>
              </w:rPr>
              <w:t> </w:t>
            </w:r>
          </w:p>
        </w:tc>
        <w:tc>
          <w:tcPr>
            <w:tcW w:w="1089" w:type="dxa"/>
            <w:noWrap/>
            <w:hideMark/>
          </w:tcPr>
          <w:p w14:paraId="42C4EDD1" w14:textId="77777777" w:rsidR="00F9605A" w:rsidRPr="00F9605A" w:rsidRDefault="00F9605A" w:rsidP="00F9605A">
            <w:pPr>
              <w:rPr>
                <w:sz w:val="16"/>
                <w:szCs w:val="16"/>
              </w:rPr>
            </w:pPr>
            <w:r w:rsidRPr="00F9605A">
              <w:rPr>
                <w:sz w:val="16"/>
                <w:szCs w:val="16"/>
              </w:rPr>
              <w:t> </w:t>
            </w:r>
          </w:p>
        </w:tc>
      </w:tr>
      <w:tr w:rsidR="00F9605A" w:rsidRPr="00F9605A" w14:paraId="41A31425" w14:textId="77777777" w:rsidTr="00F9605A">
        <w:trPr>
          <w:gridAfter w:val="1"/>
          <w:wAfter w:w="12" w:type="dxa"/>
          <w:trHeight w:val="450"/>
        </w:trPr>
        <w:tc>
          <w:tcPr>
            <w:tcW w:w="2948" w:type="dxa"/>
            <w:hideMark/>
          </w:tcPr>
          <w:p w14:paraId="2C82159E"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15840DDE" w14:textId="77777777" w:rsidR="00F9605A" w:rsidRPr="00F9605A" w:rsidRDefault="00F9605A" w:rsidP="00F9605A">
            <w:pPr>
              <w:rPr>
                <w:sz w:val="16"/>
                <w:szCs w:val="16"/>
              </w:rPr>
            </w:pPr>
            <w:r w:rsidRPr="00F9605A">
              <w:rPr>
                <w:sz w:val="16"/>
                <w:szCs w:val="16"/>
              </w:rPr>
              <w:t>19</w:t>
            </w:r>
          </w:p>
        </w:tc>
        <w:tc>
          <w:tcPr>
            <w:tcW w:w="338" w:type="dxa"/>
            <w:hideMark/>
          </w:tcPr>
          <w:p w14:paraId="0614AB5C" w14:textId="77777777" w:rsidR="00F9605A" w:rsidRPr="00F9605A" w:rsidRDefault="00F9605A" w:rsidP="00F9605A">
            <w:pPr>
              <w:rPr>
                <w:sz w:val="16"/>
                <w:szCs w:val="16"/>
              </w:rPr>
            </w:pPr>
            <w:r w:rsidRPr="00F9605A">
              <w:rPr>
                <w:sz w:val="16"/>
                <w:szCs w:val="16"/>
              </w:rPr>
              <w:t>0</w:t>
            </w:r>
          </w:p>
        </w:tc>
        <w:tc>
          <w:tcPr>
            <w:tcW w:w="461" w:type="dxa"/>
            <w:hideMark/>
          </w:tcPr>
          <w:p w14:paraId="61FE9441" w14:textId="77777777" w:rsidR="00F9605A" w:rsidRPr="00F9605A" w:rsidRDefault="00F9605A" w:rsidP="00F9605A">
            <w:pPr>
              <w:rPr>
                <w:sz w:val="16"/>
                <w:szCs w:val="16"/>
              </w:rPr>
            </w:pPr>
            <w:r w:rsidRPr="00F9605A">
              <w:rPr>
                <w:sz w:val="16"/>
                <w:szCs w:val="16"/>
              </w:rPr>
              <w:t>03</w:t>
            </w:r>
          </w:p>
        </w:tc>
        <w:tc>
          <w:tcPr>
            <w:tcW w:w="646" w:type="dxa"/>
            <w:hideMark/>
          </w:tcPr>
          <w:p w14:paraId="7E8A656A" w14:textId="77777777" w:rsidR="00F9605A" w:rsidRPr="00F9605A" w:rsidRDefault="00F9605A" w:rsidP="00F9605A">
            <w:pPr>
              <w:rPr>
                <w:sz w:val="16"/>
                <w:szCs w:val="16"/>
              </w:rPr>
            </w:pPr>
            <w:r w:rsidRPr="00F9605A">
              <w:rPr>
                <w:sz w:val="16"/>
                <w:szCs w:val="16"/>
              </w:rPr>
              <w:t>42300</w:t>
            </w:r>
          </w:p>
        </w:tc>
        <w:tc>
          <w:tcPr>
            <w:tcW w:w="456" w:type="dxa"/>
            <w:hideMark/>
          </w:tcPr>
          <w:p w14:paraId="1E61919D" w14:textId="77777777" w:rsidR="00F9605A" w:rsidRPr="00F9605A" w:rsidRDefault="00F9605A" w:rsidP="00F9605A">
            <w:pPr>
              <w:rPr>
                <w:sz w:val="16"/>
                <w:szCs w:val="16"/>
              </w:rPr>
            </w:pPr>
            <w:r w:rsidRPr="00F9605A">
              <w:rPr>
                <w:sz w:val="16"/>
                <w:szCs w:val="16"/>
              </w:rPr>
              <w:t>240</w:t>
            </w:r>
          </w:p>
        </w:tc>
        <w:tc>
          <w:tcPr>
            <w:tcW w:w="376" w:type="dxa"/>
            <w:hideMark/>
          </w:tcPr>
          <w:p w14:paraId="201C027D" w14:textId="77777777" w:rsidR="00F9605A" w:rsidRPr="00F9605A" w:rsidRDefault="00F9605A" w:rsidP="00F9605A">
            <w:pPr>
              <w:rPr>
                <w:sz w:val="16"/>
                <w:szCs w:val="16"/>
              </w:rPr>
            </w:pPr>
            <w:r w:rsidRPr="00F9605A">
              <w:rPr>
                <w:sz w:val="16"/>
                <w:szCs w:val="16"/>
              </w:rPr>
              <w:t>03</w:t>
            </w:r>
          </w:p>
        </w:tc>
        <w:tc>
          <w:tcPr>
            <w:tcW w:w="475" w:type="dxa"/>
            <w:hideMark/>
          </w:tcPr>
          <w:p w14:paraId="6D982FB4" w14:textId="77777777" w:rsidR="00F9605A" w:rsidRPr="00F9605A" w:rsidRDefault="00F9605A" w:rsidP="00F9605A">
            <w:pPr>
              <w:rPr>
                <w:sz w:val="16"/>
                <w:szCs w:val="16"/>
              </w:rPr>
            </w:pPr>
            <w:r w:rsidRPr="00F9605A">
              <w:rPr>
                <w:sz w:val="16"/>
                <w:szCs w:val="16"/>
              </w:rPr>
              <w:t>14</w:t>
            </w:r>
          </w:p>
        </w:tc>
        <w:tc>
          <w:tcPr>
            <w:tcW w:w="515" w:type="dxa"/>
            <w:hideMark/>
          </w:tcPr>
          <w:p w14:paraId="026AF25F" w14:textId="77777777" w:rsidR="00F9605A" w:rsidRPr="00F9605A" w:rsidRDefault="00F9605A" w:rsidP="00F9605A">
            <w:pPr>
              <w:rPr>
                <w:sz w:val="16"/>
                <w:szCs w:val="16"/>
              </w:rPr>
            </w:pPr>
            <w:r w:rsidRPr="00F9605A">
              <w:rPr>
                <w:sz w:val="16"/>
                <w:szCs w:val="16"/>
              </w:rPr>
              <w:t>900</w:t>
            </w:r>
          </w:p>
        </w:tc>
        <w:tc>
          <w:tcPr>
            <w:tcW w:w="1059" w:type="dxa"/>
            <w:noWrap/>
            <w:hideMark/>
          </w:tcPr>
          <w:p w14:paraId="5BE0E23A" w14:textId="77777777" w:rsidR="00F9605A" w:rsidRPr="00F9605A" w:rsidRDefault="00F9605A" w:rsidP="00F9605A">
            <w:pPr>
              <w:rPr>
                <w:sz w:val="16"/>
                <w:szCs w:val="16"/>
              </w:rPr>
            </w:pPr>
            <w:r w:rsidRPr="00F9605A">
              <w:rPr>
                <w:sz w:val="16"/>
                <w:szCs w:val="16"/>
              </w:rPr>
              <w:t>65,0</w:t>
            </w:r>
          </w:p>
        </w:tc>
        <w:tc>
          <w:tcPr>
            <w:tcW w:w="1134" w:type="dxa"/>
            <w:noWrap/>
            <w:hideMark/>
          </w:tcPr>
          <w:p w14:paraId="5D53C25B" w14:textId="77777777" w:rsidR="00F9605A" w:rsidRPr="00F9605A" w:rsidRDefault="00F9605A" w:rsidP="00F9605A">
            <w:pPr>
              <w:rPr>
                <w:sz w:val="16"/>
                <w:szCs w:val="16"/>
              </w:rPr>
            </w:pPr>
            <w:r w:rsidRPr="00F9605A">
              <w:rPr>
                <w:sz w:val="16"/>
                <w:szCs w:val="16"/>
              </w:rPr>
              <w:t>0,0</w:t>
            </w:r>
          </w:p>
        </w:tc>
        <w:tc>
          <w:tcPr>
            <w:tcW w:w="1089" w:type="dxa"/>
            <w:noWrap/>
            <w:hideMark/>
          </w:tcPr>
          <w:p w14:paraId="7154147E" w14:textId="77777777" w:rsidR="00F9605A" w:rsidRPr="00F9605A" w:rsidRDefault="00F9605A" w:rsidP="00F9605A">
            <w:pPr>
              <w:rPr>
                <w:sz w:val="16"/>
                <w:szCs w:val="16"/>
              </w:rPr>
            </w:pPr>
            <w:r w:rsidRPr="00F9605A">
              <w:rPr>
                <w:sz w:val="16"/>
                <w:szCs w:val="16"/>
              </w:rPr>
              <w:t> </w:t>
            </w:r>
          </w:p>
        </w:tc>
      </w:tr>
      <w:tr w:rsidR="00F9605A" w:rsidRPr="00F9605A" w14:paraId="4EC1DDE8" w14:textId="77777777" w:rsidTr="00F9605A">
        <w:trPr>
          <w:gridAfter w:val="1"/>
          <w:wAfter w:w="12" w:type="dxa"/>
          <w:trHeight w:val="225"/>
        </w:trPr>
        <w:tc>
          <w:tcPr>
            <w:tcW w:w="2948" w:type="dxa"/>
            <w:hideMark/>
          </w:tcPr>
          <w:p w14:paraId="28489859" w14:textId="77777777" w:rsidR="00F9605A" w:rsidRPr="00F9605A" w:rsidRDefault="00F9605A">
            <w:pPr>
              <w:rPr>
                <w:i/>
                <w:iCs/>
                <w:sz w:val="16"/>
                <w:szCs w:val="16"/>
              </w:rPr>
            </w:pPr>
            <w:r w:rsidRPr="00F9605A">
              <w:rPr>
                <w:i/>
                <w:iCs/>
                <w:sz w:val="16"/>
                <w:szCs w:val="16"/>
              </w:rPr>
              <w:t>Учреждения по работе с молодежью</w:t>
            </w:r>
          </w:p>
        </w:tc>
        <w:tc>
          <w:tcPr>
            <w:tcW w:w="376" w:type="dxa"/>
            <w:hideMark/>
          </w:tcPr>
          <w:p w14:paraId="04095E0F" w14:textId="77777777" w:rsidR="00F9605A" w:rsidRPr="00F9605A" w:rsidRDefault="00F9605A" w:rsidP="00F9605A">
            <w:pPr>
              <w:rPr>
                <w:sz w:val="16"/>
                <w:szCs w:val="16"/>
              </w:rPr>
            </w:pPr>
            <w:r w:rsidRPr="00F9605A">
              <w:rPr>
                <w:sz w:val="16"/>
                <w:szCs w:val="16"/>
              </w:rPr>
              <w:t>19</w:t>
            </w:r>
          </w:p>
        </w:tc>
        <w:tc>
          <w:tcPr>
            <w:tcW w:w="338" w:type="dxa"/>
            <w:hideMark/>
          </w:tcPr>
          <w:p w14:paraId="766A231D" w14:textId="77777777" w:rsidR="00F9605A" w:rsidRPr="00F9605A" w:rsidRDefault="00F9605A" w:rsidP="00F9605A">
            <w:pPr>
              <w:rPr>
                <w:sz w:val="16"/>
                <w:szCs w:val="16"/>
              </w:rPr>
            </w:pPr>
            <w:r w:rsidRPr="00F9605A">
              <w:rPr>
                <w:sz w:val="16"/>
                <w:szCs w:val="16"/>
              </w:rPr>
              <w:t>0</w:t>
            </w:r>
          </w:p>
        </w:tc>
        <w:tc>
          <w:tcPr>
            <w:tcW w:w="461" w:type="dxa"/>
            <w:hideMark/>
          </w:tcPr>
          <w:p w14:paraId="60D1FC2E" w14:textId="77777777" w:rsidR="00F9605A" w:rsidRPr="00F9605A" w:rsidRDefault="00F9605A" w:rsidP="00F9605A">
            <w:pPr>
              <w:rPr>
                <w:sz w:val="16"/>
                <w:szCs w:val="16"/>
              </w:rPr>
            </w:pPr>
            <w:r w:rsidRPr="00F9605A">
              <w:rPr>
                <w:sz w:val="16"/>
                <w:szCs w:val="16"/>
              </w:rPr>
              <w:t>03</w:t>
            </w:r>
          </w:p>
        </w:tc>
        <w:tc>
          <w:tcPr>
            <w:tcW w:w="646" w:type="dxa"/>
            <w:hideMark/>
          </w:tcPr>
          <w:p w14:paraId="72C4593C" w14:textId="77777777" w:rsidR="00F9605A" w:rsidRPr="00F9605A" w:rsidRDefault="00F9605A" w:rsidP="00F9605A">
            <w:pPr>
              <w:rPr>
                <w:sz w:val="16"/>
                <w:szCs w:val="16"/>
              </w:rPr>
            </w:pPr>
            <w:r w:rsidRPr="00F9605A">
              <w:rPr>
                <w:sz w:val="16"/>
                <w:szCs w:val="16"/>
              </w:rPr>
              <w:t>61110</w:t>
            </w:r>
          </w:p>
        </w:tc>
        <w:tc>
          <w:tcPr>
            <w:tcW w:w="456" w:type="dxa"/>
            <w:hideMark/>
          </w:tcPr>
          <w:p w14:paraId="71A03B8B" w14:textId="77777777" w:rsidR="00F9605A" w:rsidRPr="00F9605A" w:rsidRDefault="00F9605A" w:rsidP="00F9605A">
            <w:pPr>
              <w:rPr>
                <w:sz w:val="16"/>
                <w:szCs w:val="16"/>
              </w:rPr>
            </w:pPr>
            <w:r w:rsidRPr="00F9605A">
              <w:rPr>
                <w:sz w:val="16"/>
                <w:szCs w:val="16"/>
              </w:rPr>
              <w:t> </w:t>
            </w:r>
          </w:p>
        </w:tc>
        <w:tc>
          <w:tcPr>
            <w:tcW w:w="376" w:type="dxa"/>
            <w:hideMark/>
          </w:tcPr>
          <w:p w14:paraId="2B19414D" w14:textId="77777777" w:rsidR="00F9605A" w:rsidRPr="00F9605A" w:rsidRDefault="00F9605A" w:rsidP="00F9605A">
            <w:pPr>
              <w:rPr>
                <w:sz w:val="16"/>
                <w:szCs w:val="16"/>
              </w:rPr>
            </w:pPr>
            <w:r w:rsidRPr="00F9605A">
              <w:rPr>
                <w:sz w:val="16"/>
                <w:szCs w:val="16"/>
              </w:rPr>
              <w:t> </w:t>
            </w:r>
          </w:p>
        </w:tc>
        <w:tc>
          <w:tcPr>
            <w:tcW w:w="475" w:type="dxa"/>
            <w:hideMark/>
          </w:tcPr>
          <w:p w14:paraId="02EAFFEB" w14:textId="77777777" w:rsidR="00F9605A" w:rsidRPr="00F9605A" w:rsidRDefault="00F9605A" w:rsidP="00F9605A">
            <w:pPr>
              <w:rPr>
                <w:sz w:val="16"/>
                <w:szCs w:val="16"/>
              </w:rPr>
            </w:pPr>
            <w:r w:rsidRPr="00F9605A">
              <w:rPr>
                <w:sz w:val="16"/>
                <w:szCs w:val="16"/>
              </w:rPr>
              <w:t> </w:t>
            </w:r>
          </w:p>
        </w:tc>
        <w:tc>
          <w:tcPr>
            <w:tcW w:w="515" w:type="dxa"/>
            <w:hideMark/>
          </w:tcPr>
          <w:p w14:paraId="0C687ECA" w14:textId="77777777" w:rsidR="00F9605A" w:rsidRPr="00F9605A" w:rsidRDefault="00F9605A" w:rsidP="00F9605A">
            <w:pPr>
              <w:rPr>
                <w:sz w:val="16"/>
                <w:szCs w:val="16"/>
              </w:rPr>
            </w:pPr>
            <w:r w:rsidRPr="00F9605A">
              <w:rPr>
                <w:sz w:val="16"/>
                <w:szCs w:val="16"/>
              </w:rPr>
              <w:t> </w:t>
            </w:r>
          </w:p>
        </w:tc>
        <w:tc>
          <w:tcPr>
            <w:tcW w:w="1059" w:type="dxa"/>
            <w:noWrap/>
            <w:hideMark/>
          </w:tcPr>
          <w:p w14:paraId="1FD4C981" w14:textId="77777777" w:rsidR="00F9605A" w:rsidRPr="00F9605A" w:rsidRDefault="00F9605A" w:rsidP="00F9605A">
            <w:pPr>
              <w:rPr>
                <w:sz w:val="16"/>
                <w:szCs w:val="16"/>
              </w:rPr>
            </w:pPr>
            <w:r w:rsidRPr="00F9605A">
              <w:rPr>
                <w:sz w:val="16"/>
                <w:szCs w:val="16"/>
              </w:rPr>
              <w:t>46,0</w:t>
            </w:r>
          </w:p>
        </w:tc>
        <w:tc>
          <w:tcPr>
            <w:tcW w:w="1134" w:type="dxa"/>
            <w:noWrap/>
            <w:hideMark/>
          </w:tcPr>
          <w:p w14:paraId="41431439" w14:textId="77777777" w:rsidR="00F9605A" w:rsidRPr="00F9605A" w:rsidRDefault="00F9605A" w:rsidP="00F9605A">
            <w:pPr>
              <w:rPr>
                <w:sz w:val="16"/>
                <w:szCs w:val="16"/>
              </w:rPr>
            </w:pPr>
            <w:r w:rsidRPr="00F9605A">
              <w:rPr>
                <w:sz w:val="16"/>
                <w:szCs w:val="16"/>
              </w:rPr>
              <w:t> </w:t>
            </w:r>
          </w:p>
        </w:tc>
        <w:tc>
          <w:tcPr>
            <w:tcW w:w="1089" w:type="dxa"/>
            <w:noWrap/>
            <w:hideMark/>
          </w:tcPr>
          <w:p w14:paraId="456BAC68" w14:textId="77777777" w:rsidR="00F9605A" w:rsidRPr="00F9605A" w:rsidRDefault="00F9605A" w:rsidP="00F9605A">
            <w:pPr>
              <w:rPr>
                <w:sz w:val="16"/>
                <w:szCs w:val="16"/>
              </w:rPr>
            </w:pPr>
            <w:r w:rsidRPr="00F9605A">
              <w:rPr>
                <w:sz w:val="16"/>
                <w:szCs w:val="16"/>
              </w:rPr>
              <w:t> </w:t>
            </w:r>
          </w:p>
        </w:tc>
      </w:tr>
      <w:tr w:rsidR="00F9605A" w:rsidRPr="00F9605A" w14:paraId="5056837D" w14:textId="77777777" w:rsidTr="00F9605A">
        <w:trPr>
          <w:gridAfter w:val="1"/>
          <w:wAfter w:w="12" w:type="dxa"/>
          <w:trHeight w:val="450"/>
        </w:trPr>
        <w:tc>
          <w:tcPr>
            <w:tcW w:w="2948" w:type="dxa"/>
            <w:hideMark/>
          </w:tcPr>
          <w:p w14:paraId="7E6AFC19"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9563DB8" w14:textId="77777777" w:rsidR="00F9605A" w:rsidRPr="00F9605A" w:rsidRDefault="00F9605A" w:rsidP="00F9605A">
            <w:pPr>
              <w:rPr>
                <w:sz w:val="16"/>
                <w:szCs w:val="16"/>
              </w:rPr>
            </w:pPr>
            <w:r w:rsidRPr="00F9605A">
              <w:rPr>
                <w:sz w:val="16"/>
                <w:szCs w:val="16"/>
              </w:rPr>
              <w:t>19</w:t>
            </w:r>
          </w:p>
        </w:tc>
        <w:tc>
          <w:tcPr>
            <w:tcW w:w="338" w:type="dxa"/>
            <w:hideMark/>
          </w:tcPr>
          <w:p w14:paraId="2C8AB8C0" w14:textId="77777777" w:rsidR="00F9605A" w:rsidRPr="00F9605A" w:rsidRDefault="00F9605A" w:rsidP="00F9605A">
            <w:pPr>
              <w:rPr>
                <w:sz w:val="16"/>
                <w:szCs w:val="16"/>
              </w:rPr>
            </w:pPr>
            <w:r w:rsidRPr="00F9605A">
              <w:rPr>
                <w:sz w:val="16"/>
                <w:szCs w:val="16"/>
              </w:rPr>
              <w:t>0</w:t>
            </w:r>
          </w:p>
        </w:tc>
        <w:tc>
          <w:tcPr>
            <w:tcW w:w="461" w:type="dxa"/>
            <w:hideMark/>
          </w:tcPr>
          <w:p w14:paraId="60DE6FB8" w14:textId="77777777" w:rsidR="00F9605A" w:rsidRPr="00F9605A" w:rsidRDefault="00F9605A" w:rsidP="00F9605A">
            <w:pPr>
              <w:rPr>
                <w:sz w:val="16"/>
                <w:szCs w:val="16"/>
              </w:rPr>
            </w:pPr>
            <w:r w:rsidRPr="00F9605A">
              <w:rPr>
                <w:sz w:val="16"/>
                <w:szCs w:val="16"/>
              </w:rPr>
              <w:t>03</w:t>
            </w:r>
          </w:p>
        </w:tc>
        <w:tc>
          <w:tcPr>
            <w:tcW w:w="646" w:type="dxa"/>
            <w:hideMark/>
          </w:tcPr>
          <w:p w14:paraId="5070DB1B" w14:textId="77777777" w:rsidR="00F9605A" w:rsidRPr="00F9605A" w:rsidRDefault="00F9605A" w:rsidP="00F9605A">
            <w:pPr>
              <w:rPr>
                <w:sz w:val="16"/>
                <w:szCs w:val="16"/>
              </w:rPr>
            </w:pPr>
            <w:r w:rsidRPr="00F9605A">
              <w:rPr>
                <w:sz w:val="16"/>
                <w:szCs w:val="16"/>
              </w:rPr>
              <w:t>61110</w:t>
            </w:r>
          </w:p>
        </w:tc>
        <w:tc>
          <w:tcPr>
            <w:tcW w:w="456" w:type="dxa"/>
            <w:hideMark/>
          </w:tcPr>
          <w:p w14:paraId="14927EEA" w14:textId="77777777" w:rsidR="00F9605A" w:rsidRPr="00F9605A" w:rsidRDefault="00F9605A" w:rsidP="00F9605A">
            <w:pPr>
              <w:rPr>
                <w:sz w:val="16"/>
                <w:szCs w:val="16"/>
              </w:rPr>
            </w:pPr>
            <w:r w:rsidRPr="00F9605A">
              <w:rPr>
                <w:sz w:val="16"/>
                <w:szCs w:val="16"/>
              </w:rPr>
              <w:t>600</w:t>
            </w:r>
          </w:p>
        </w:tc>
        <w:tc>
          <w:tcPr>
            <w:tcW w:w="376" w:type="dxa"/>
            <w:hideMark/>
          </w:tcPr>
          <w:p w14:paraId="531BA442" w14:textId="77777777" w:rsidR="00F9605A" w:rsidRPr="00F9605A" w:rsidRDefault="00F9605A" w:rsidP="00F9605A">
            <w:pPr>
              <w:rPr>
                <w:sz w:val="16"/>
                <w:szCs w:val="16"/>
              </w:rPr>
            </w:pPr>
            <w:r w:rsidRPr="00F9605A">
              <w:rPr>
                <w:sz w:val="16"/>
                <w:szCs w:val="16"/>
              </w:rPr>
              <w:t> </w:t>
            </w:r>
          </w:p>
        </w:tc>
        <w:tc>
          <w:tcPr>
            <w:tcW w:w="475" w:type="dxa"/>
            <w:hideMark/>
          </w:tcPr>
          <w:p w14:paraId="66795C3B" w14:textId="77777777" w:rsidR="00F9605A" w:rsidRPr="00F9605A" w:rsidRDefault="00F9605A" w:rsidP="00F9605A">
            <w:pPr>
              <w:rPr>
                <w:sz w:val="16"/>
                <w:szCs w:val="16"/>
              </w:rPr>
            </w:pPr>
            <w:r w:rsidRPr="00F9605A">
              <w:rPr>
                <w:sz w:val="16"/>
                <w:szCs w:val="16"/>
              </w:rPr>
              <w:t> </w:t>
            </w:r>
          </w:p>
        </w:tc>
        <w:tc>
          <w:tcPr>
            <w:tcW w:w="515" w:type="dxa"/>
            <w:hideMark/>
          </w:tcPr>
          <w:p w14:paraId="58D41E9F" w14:textId="77777777" w:rsidR="00F9605A" w:rsidRPr="00F9605A" w:rsidRDefault="00F9605A" w:rsidP="00F9605A">
            <w:pPr>
              <w:rPr>
                <w:sz w:val="16"/>
                <w:szCs w:val="16"/>
              </w:rPr>
            </w:pPr>
            <w:r w:rsidRPr="00F9605A">
              <w:rPr>
                <w:sz w:val="16"/>
                <w:szCs w:val="16"/>
              </w:rPr>
              <w:t> </w:t>
            </w:r>
          </w:p>
        </w:tc>
        <w:tc>
          <w:tcPr>
            <w:tcW w:w="1059" w:type="dxa"/>
            <w:noWrap/>
            <w:hideMark/>
          </w:tcPr>
          <w:p w14:paraId="5CA795C6" w14:textId="77777777" w:rsidR="00F9605A" w:rsidRPr="00F9605A" w:rsidRDefault="00F9605A" w:rsidP="00F9605A">
            <w:pPr>
              <w:rPr>
                <w:sz w:val="16"/>
                <w:szCs w:val="16"/>
              </w:rPr>
            </w:pPr>
            <w:r w:rsidRPr="00F9605A">
              <w:rPr>
                <w:sz w:val="16"/>
                <w:szCs w:val="16"/>
              </w:rPr>
              <w:t>46,0</w:t>
            </w:r>
          </w:p>
        </w:tc>
        <w:tc>
          <w:tcPr>
            <w:tcW w:w="1134" w:type="dxa"/>
            <w:noWrap/>
            <w:hideMark/>
          </w:tcPr>
          <w:p w14:paraId="2429A8DE" w14:textId="77777777" w:rsidR="00F9605A" w:rsidRPr="00F9605A" w:rsidRDefault="00F9605A" w:rsidP="00F9605A">
            <w:pPr>
              <w:rPr>
                <w:sz w:val="16"/>
                <w:szCs w:val="16"/>
              </w:rPr>
            </w:pPr>
            <w:r w:rsidRPr="00F9605A">
              <w:rPr>
                <w:sz w:val="16"/>
                <w:szCs w:val="16"/>
              </w:rPr>
              <w:t> </w:t>
            </w:r>
          </w:p>
        </w:tc>
        <w:tc>
          <w:tcPr>
            <w:tcW w:w="1089" w:type="dxa"/>
            <w:noWrap/>
            <w:hideMark/>
          </w:tcPr>
          <w:p w14:paraId="6D40219D" w14:textId="77777777" w:rsidR="00F9605A" w:rsidRPr="00F9605A" w:rsidRDefault="00F9605A" w:rsidP="00F9605A">
            <w:pPr>
              <w:rPr>
                <w:sz w:val="16"/>
                <w:szCs w:val="16"/>
              </w:rPr>
            </w:pPr>
            <w:r w:rsidRPr="00F9605A">
              <w:rPr>
                <w:sz w:val="16"/>
                <w:szCs w:val="16"/>
              </w:rPr>
              <w:t> </w:t>
            </w:r>
          </w:p>
        </w:tc>
      </w:tr>
      <w:tr w:rsidR="00F9605A" w:rsidRPr="00F9605A" w14:paraId="01502099" w14:textId="77777777" w:rsidTr="00F9605A">
        <w:trPr>
          <w:gridAfter w:val="1"/>
          <w:wAfter w:w="12" w:type="dxa"/>
          <w:trHeight w:val="225"/>
        </w:trPr>
        <w:tc>
          <w:tcPr>
            <w:tcW w:w="2948" w:type="dxa"/>
            <w:hideMark/>
          </w:tcPr>
          <w:p w14:paraId="21FF2B34" w14:textId="77777777" w:rsidR="00F9605A" w:rsidRPr="00F9605A" w:rsidRDefault="00F9605A">
            <w:pPr>
              <w:rPr>
                <w:i/>
                <w:iCs/>
                <w:sz w:val="16"/>
                <w:szCs w:val="16"/>
              </w:rPr>
            </w:pPr>
            <w:r w:rsidRPr="00F9605A">
              <w:rPr>
                <w:i/>
                <w:iCs/>
                <w:sz w:val="16"/>
                <w:szCs w:val="16"/>
              </w:rPr>
              <w:t>Субсидии автономным учреждениям</w:t>
            </w:r>
          </w:p>
        </w:tc>
        <w:tc>
          <w:tcPr>
            <w:tcW w:w="376" w:type="dxa"/>
            <w:hideMark/>
          </w:tcPr>
          <w:p w14:paraId="552926BB" w14:textId="77777777" w:rsidR="00F9605A" w:rsidRPr="00F9605A" w:rsidRDefault="00F9605A" w:rsidP="00F9605A">
            <w:pPr>
              <w:rPr>
                <w:sz w:val="16"/>
                <w:szCs w:val="16"/>
              </w:rPr>
            </w:pPr>
            <w:r w:rsidRPr="00F9605A">
              <w:rPr>
                <w:sz w:val="16"/>
                <w:szCs w:val="16"/>
              </w:rPr>
              <w:t>19</w:t>
            </w:r>
          </w:p>
        </w:tc>
        <w:tc>
          <w:tcPr>
            <w:tcW w:w="338" w:type="dxa"/>
            <w:hideMark/>
          </w:tcPr>
          <w:p w14:paraId="26BFC0A8" w14:textId="77777777" w:rsidR="00F9605A" w:rsidRPr="00F9605A" w:rsidRDefault="00F9605A" w:rsidP="00F9605A">
            <w:pPr>
              <w:rPr>
                <w:sz w:val="16"/>
                <w:szCs w:val="16"/>
              </w:rPr>
            </w:pPr>
            <w:r w:rsidRPr="00F9605A">
              <w:rPr>
                <w:sz w:val="16"/>
                <w:szCs w:val="16"/>
              </w:rPr>
              <w:t>0</w:t>
            </w:r>
          </w:p>
        </w:tc>
        <w:tc>
          <w:tcPr>
            <w:tcW w:w="461" w:type="dxa"/>
            <w:hideMark/>
          </w:tcPr>
          <w:p w14:paraId="254EB603" w14:textId="77777777" w:rsidR="00F9605A" w:rsidRPr="00F9605A" w:rsidRDefault="00F9605A" w:rsidP="00F9605A">
            <w:pPr>
              <w:rPr>
                <w:sz w:val="16"/>
                <w:szCs w:val="16"/>
              </w:rPr>
            </w:pPr>
            <w:r w:rsidRPr="00F9605A">
              <w:rPr>
                <w:sz w:val="16"/>
                <w:szCs w:val="16"/>
              </w:rPr>
              <w:t>03</w:t>
            </w:r>
          </w:p>
        </w:tc>
        <w:tc>
          <w:tcPr>
            <w:tcW w:w="646" w:type="dxa"/>
            <w:hideMark/>
          </w:tcPr>
          <w:p w14:paraId="57A967C8" w14:textId="77777777" w:rsidR="00F9605A" w:rsidRPr="00F9605A" w:rsidRDefault="00F9605A" w:rsidP="00F9605A">
            <w:pPr>
              <w:rPr>
                <w:sz w:val="16"/>
                <w:szCs w:val="16"/>
              </w:rPr>
            </w:pPr>
            <w:r w:rsidRPr="00F9605A">
              <w:rPr>
                <w:sz w:val="16"/>
                <w:szCs w:val="16"/>
              </w:rPr>
              <w:t>61110</w:t>
            </w:r>
          </w:p>
        </w:tc>
        <w:tc>
          <w:tcPr>
            <w:tcW w:w="456" w:type="dxa"/>
            <w:hideMark/>
          </w:tcPr>
          <w:p w14:paraId="18FF4391" w14:textId="77777777" w:rsidR="00F9605A" w:rsidRPr="00F9605A" w:rsidRDefault="00F9605A" w:rsidP="00F9605A">
            <w:pPr>
              <w:rPr>
                <w:sz w:val="16"/>
                <w:szCs w:val="16"/>
              </w:rPr>
            </w:pPr>
            <w:r w:rsidRPr="00F9605A">
              <w:rPr>
                <w:sz w:val="16"/>
                <w:szCs w:val="16"/>
              </w:rPr>
              <w:t>620</w:t>
            </w:r>
          </w:p>
        </w:tc>
        <w:tc>
          <w:tcPr>
            <w:tcW w:w="376" w:type="dxa"/>
            <w:hideMark/>
          </w:tcPr>
          <w:p w14:paraId="13CFD856" w14:textId="77777777" w:rsidR="00F9605A" w:rsidRPr="00F9605A" w:rsidRDefault="00F9605A" w:rsidP="00F9605A">
            <w:pPr>
              <w:rPr>
                <w:sz w:val="16"/>
                <w:szCs w:val="16"/>
              </w:rPr>
            </w:pPr>
            <w:r w:rsidRPr="00F9605A">
              <w:rPr>
                <w:sz w:val="16"/>
                <w:szCs w:val="16"/>
              </w:rPr>
              <w:t> </w:t>
            </w:r>
          </w:p>
        </w:tc>
        <w:tc>
          <w:tcPr>
            <w:tcW w:w="475" w:type="dxa"/>
            <w:hideMark/>
          </w:tcPr>
          <w:p w14:paraId="27AB19BC" w14:textId="77777777" w:rsidR="00F9605A" w:rsidRPr="00F9605A" w:rsidRDefault="00F9605A" w:rsidP="00F9605A">
            <w:pPr>
              <w:rPr>
                <w:sz w:val="16"/>
                <w:szCs w:val="16"/>
              </w:rPr>
            </w:pPr>
            <w:r w:rsidRPr="00F9605A">
              <w:rPr>
                <w:sz w:val="16"/>
                <w:szCs w:val="16"/>
              </w:rPr>
              <w:t> </w:t>
            </w:r>
          </w:p>
        </w:tc>
        <w:tc>
          <w:tcPr>
            <w:tcW w:w="515" w:type="dxa"/>
            <w:hideMark/>
          </w:tcPr>
          <w:p w14:paraId="6A070781" w14:textId="77777777" w:rsidR="00F9605A" w:rsidRPr="00F9605A" w:rsidRDefault="00F9605A" w:rsidP="00F9605A">
            <w:pPr>
              <w:rPr>
                <w:sz w:val="16"/>
                <w:szCs w:val="16"/>
              </w:rPr>
            </w:pPr>
            <w:r w:rsidRPr="00F9605A">
              <w:rPr>
                <w:sz w:val="16"/>
                <w:szCs w:val="16"/>
              </w:rPr>
              <w:t> </w:t>
            </w:r>
          </w:p>
        </w:tc>
        <w:tc>
          <w:tcPr>
            <w:tcW w:w="1059" w:type="dxa"/>
            <w:noWrap/>
            <w:hideMark/>
          </w:tcPr>
          <w:p w14:paraId="2AB7C146" w14:textId="77777777" w:rsidR="00F9605A" w:rsidRPr="00F9605A" w:rsidRDefault="00F9605A" w:rsidP="00F9605A">
            <w:pPr>
              <w:rPr>
                <w:sz w:val="16"/>
                <w:szCs w:val="16"/>
              </w:rPr>
            </w:pPr>
            <w:r w:rsidRPr="00F9605A">
              <w:rPr>
                <w:sz w:val="16"/>
                <w:szCs w:val="16"/>
              </w:rPr>
              <w:t>46,0</w:t>
            </w:r>
          </w:p>
        </w:tc>
        <w:tc>
          <w:tcPr>
            <w:tcW w:w="1134" w:type="dxa"/>
            <w:noWrap/>
            <w:hideMark/>
          </w:tcPr>
          <w:p w14:paraId="667E5300" w14:textId="77777777" w:rsidR="00F9605A" w:rsidRPr="00F9605A" w:rsidRDefault="00F9605A" w:rsidP="00F9605A">
            <w:pPr>
              <w:rPr>
                <w:sz w:val="16"/>
                <w:szCs w:val="16"/>
              </w:rPr>
            </w:pPr>
            <w:r w:rsidRPr="00F9605A">
              <w:rPr>
                <w:sz w:val="16"/>
                <w:szCs w:val="16"/>
              </w:rPr>
              <w:t> </w:t>
            </w:r>
          </w:p>
        </w:tc>
        <w:tc>
          <w:tcPr>
            <w:tcW w:w="1089" w:type="dxa"/>
            <w:noWrap/>
            <w:hideMark/>
          </w:tcPr>
          <w:p w14:paraId="17430629" w14:textId="77777777" w:rsidR="00F9605A" w:rsidRPr="00F9605A" w:rsidRDefault="00F9605A" w:rsidP="00F9605A">
            <w:pPr>
              <w:rPr>
                <w:sz w:val="16"/>
                <w:szCs w:val="16"/>
              </w:rPr>
            </w:pPr>
            <w:r w:rsidRPr="00F9605A">
              <w:rPr>
                <w:sz w:val="16"/>
                <w:szCs w:val="16"/>
              </w:rPr>
              <w:t> </w:t>
            </w:r>
          </w:p>
        </w:tc>
      </w:tr>
      <w:tr w:rsidR="00F9605A" w:rsidRPr="00F9605A" w14:paraId="076ACB91" w14:textId="77777777" w:rsidTr="00F9605A">
        <w:trPr>
          <w:gridAfter w:val="1"/>
          <w:wAfter w:w="12" w:type="dxa"/>
          <w:trHeight w:val="225"/>
        </w:trPr>
        <w:tc>
          <w:tcPr>
            <w:tcW w:w="2948" w:type="dxa"/>
            <w:hideMark/>
          </w:tcPr>
          <w:p w14:paraId="79FF4EEB" w14:textId="77777777" w:rsidR="00F9605A" w:rsidRPr="00F9605A" w:rsidRDefault="00F9605A">
            <w:pPr>
              <w:rPr>
                <w:i/>
                <w:iCs/>
                <w:sz w:val="16"/>
                <w:szCs w:val="16"/>
              </w:rPr>
            </w:pPr>
            <w:r w:rsidRPr="00F9605A">
              <w:rPr>
                <w:i/>
                <w:iCs/>
                <w:sz w:val="16"/>
                <w:szCs w:val="16"/>
              </w:rPr>
              <w:t>Образование</w:t>
            </w:r>
          </w:p>
        </w:tc>
        <w:tc>
          <w:tcPr>
            <w:tcW w:w="376" w:type="dxa"/>
            <w:hideMark/>
          </w:tcPr>
          <w:p w14:paraId="52837632" w14:textId="77777777" w:rsidR="00F9605A" w:rsidRPr="00F9605A" w:rsidRDefault="00F9605A" w:rsidP="00F9605A">
            <w:pPr>
              <w:rPr>
                <w:sz w:val="16"/>
                <w:szCs w:val="16"/>
              </w:rPr>
            </w:pPr>
            <w:r w:rsidRPr="00F9605A">
              <w:rPr>
                <w:sz w:val="16"/>
                <w:szCs w:val="16"/>
              </w:rPr>
              <w:t>19</w:t>
            </w:r>
          </w:p>
        </w:tc>
        <w:tc>
          <w:tcPr>
            <w:tcW w:w="338" w:type="dxa"/>
            <w:hideMark/>
          </w:tcPr>
          <w:p w14:paraId="185A460A" w14:textId="77777777" w:rsidR="00F9605A" w:rsidRPr="00F9605A" w:rsidRDefault="00F9605A" w:rsidP="00F9605A">
            <w:pPr>
              <w:rPr>
                <w:sz w:val="16"/>
                <w:szCs w:val="16"/>
              </w:rPr>
            </w:pPr>
            <w:r w:rsidRPr="00F9605A">
              <w:rPr>
                <w:sz w:val="16"/>
                <w:szCs w:val="16"/>
              </w:rPr>
              <w:t>0</w:t>
            </w:r>
          </w:p>
        </w:tc>
        <w:tc>
          <w:tcPr>
            <w:tcW w:w="461" w:type="dxa"/>
            <w:hideMark/>
          </w:tcPr>
          <w:p w14:paraId="5A3DBA5C" w14:textId="77777777" w:rsidR="00F9605A" w:rsidRPr="00F9605A" w:rsidRDefault="00F9605A" w:rsidP="00F9605A">
            <w:pPr>
              <w:rPr>
                <w:sz w:val="16"/>
                <w:szCs w:val="16"/>
              </w:rPr>
            </w:pPr>
            <w:r w:rsidRPr="00F9605A">
              <w:rPr>
                <w:sz w:val="16"/>
                <w:szCs w:val="16"/>
              </w:rPr>
              <w:t>03</w:t>
            </w:r>
          </w:p>
        </w:tc>
        <w:tc>
          <w:tcPr>
            <w:tcW w:w="646" w:type="dxa"/>
            <w:hideMark/>
          </w:tcPr>
          <w:p w14:paraId="0D233544" w14:textId="77777777" w:rsidR="00F9605A" w:rsidRPr="00F9605A" w:rsidRDefault="00F9605A" w:rsidP="00F9605A">
            <w:pPr>
              <w:rPr>
                <w:sz w:val="16"/>
                <w:szCs w:val="16"/>
              </w:rPr>
            </w:pPr>
            <w:r w:rsidRPr="00F9605A">
              <w:rPr>
                <w:sz w:val="16"/>
                <w:szCs w:val="16"/>
              </w:rPr>
              <w:t>61110</w:t>
            </w:r>
          </w:p>
        </w:tc>
        <w:tc>
          <w:tcPr>
            <w:tcW w:w="456" w:type="dxa"/>
            <w:hideMark/>
          </w:tcPr>
          <w:p w14:paraId="1ABF1D04" w14:textId="77777777" w:rsidR="00F9605A" w:rsidRPr="00F9605A" w:rsidRDefault="00F9605A" w:rsidP="00F9605A">
            <w:pPr>
              <w:rPr>
                <w:sz w:val="16"/>
                <w:szCs w:val="16"/>
              </w:rPr>
            </w:pPr>
            <w:r w:rsidRPr="00F9605A">
              <w:rPr>
                <w:sz w:val="16"/>
                <w:szCs w:val="16"/>
              </w:rPr>
              <w:t>620</w:t>
            </w:r>
          </w:p>
        </w:tc>
        <w:tc>
          <w:tcPr>
            <w:tcW w:w="376" w:type="dxa"/>
            <w:hideMark/>
          </w:tcPr>
          <w:p w14:paraId="30C8D57B" w14:textId="77777777" w:rsidR="00F9605A" w:rsidRPr="00F9605A" w:rsidRDefault="00F9605A" w:rsidP="00F9605A">
            <w:pPr>
              <w:rPr>
                <w:sz w:val="16"/>
                <w:szCs w:val="16"/>
              </w:rPr>
            </w:pPr>
            <w:r w:rsidRPr="00F9605A">
              <w:rPr>
                <w:sz w:val="16"/>
                <w:szCs w:val="16"/>
              </w:rPr>
              <w:t>07</w:t>
            </w:r>
          </w:p>
        </w:tc>
        <w:tc>
          <w:tcPr>
            <w:tcW w:w="475" w:type="dxa"/>
            <w:hideMark/>
          </w:tcPr>
          <w:p w14:paraId="23B29DE9" w14:textId="77777777" w:rsidR="00F9605A" w:rsidRPr="00F9605A" w:rsidRDefault="00F9605A" w:rsidP="00F9605A">
            <w:pPr>
              <w:rPr>
                <w:sz w:val="16"/>
                <w:szCs w:val="16"/>
              </w:rPr>
            </w:pPr>
            <w:r w:rsidRPr="00F9605A">
              <w:rPr>
                <w:sz w:val="16"/>
                <w:szCs w:val="16"/>
              </w:rPr>
              <w:t> </w:t>
            </w:r>
          </w:p>
        </w:tc>
        <w:tc>
          <w:tcPr>
            <w:tcW w:w="515" w:type="dxa"/>
            <w:hideMark/>
          </w:tcPr>
          <w:p w14:paraId="1660BF66" w14:textId="77777777" w:rsidR="00F9605A" w:rsidRPr="00F9605A" w:rsidRDefault="00F9605A" w:rsidP="00F9605A">
            <w:pPr>
              <w:rPr>
                <w:sz w:val="16"/>
                <w:szCs w:val="16"/>
              </w:rPr>
            </w:pPr>
            <w:r w:rsidRPr="00F9605A">
              <w:rPr>
                <w:sz w:val="16"/>
                <w:szCs w:val="16"/>
              </w:rPr>
              <w:t> </w:t>
            </w:r>
          </w:p>
        </w:tc>
        <w:tc>
          <w:tcPr>
            <w:tcW w:w="1059" w:type="dxa"/>
            <w:noWrap/>
            <w:hideMark/>
          </w:tcPr>
          <w:p w14:paraId="189B7809" w14:textId="77777777" w:rsidR="00F9605A" w:rsidRPr="00F9605A" w:rsidRDefault="00F9605A" w:rsidP="00F9605A">
            <w:pPr>
              <w:rPr>
                <w:sz w:val="16"/>
                <w:szCs w:val="16"/>
              </w:rPr>
            </w:pPr>
            <w:r w:rsidRPr="00F9605A">
              <w:rPr>
                <w:sz w:val="16"/>
                <w:szCs w:val="16"/>
              </w:rPr>
              <w:t>46,0</w:t>
            </w:r>
          </w:p>
        </w:tc>
        <w:tc>
          <w:tcPr>
            <w:tcW w:w="1134" w:type="dxa"/>
            <w:noWrap/>
            <w:hideMark/>
          </w:tcPr>
          <w:p w14:paraId="1F58ABCA" w14:textId="77777777" w:rsidR="00F9605A" w:rsidRPr="00F9605A" w:rsidRDefault="00F9605A" w:rsidP="00F9605A">
            <w:pPr>
              <w:rPr>
                <w:sz w:val="16"/>
                <w:szCs w:val="16"/>
              </w:rPr>
            </w:pPr>
            <w:r w:rsidRPr="00F9605A">
              <w:rPr>
                <w:sz w:val="16"/>
                <w:szCs w:val="16"/>
              </w:rPr>
              <w:t> </w:t>
            </w:r>
          </w:p>
        </w:tc>
        <w:tc>
          <w:tcPr>
            <w:tcW w:w="1089" w:type="dxa"/>
            <w:noWrap/>
            <w:hideMark/>
          </w:tcPr>
          <w:p w14:paraId="27C338E7" w14:textId="77777777" w:rsidR="00F9605A" w:rsidRPr="00F9605A" w:rsidRDefault="00F9605A" w:rsidP="00F9605A">
            <w:pPr>
              <w:rPr>
                <w:sz w:val="16"/>
                <w:szCs w:val="16"/>
              </w:rPr>
            </w:pPr>
            <w:r w:rsidRPr="00F9605A">
              <w:rPr>
                <w:sz w:val="16"/>
                <w:szCs w:val="16"/>
              </w:rPr>
              <w:t> </w:t>
            </w:r>
          </w:p>
        </w:tc>
      </w:tr>
      <w:tr w:rsidR="00F9605A" w:rsidRPr="00F9605A" w14:paraId="775E8091" w14:textId="77777777" w:rsidTr="00F9605A">
        <w:trPr>
          <w:gridAfter w:val="1"/>
          <w:wAfter w:w="12" w:type="dxa"/>
          <w:trHeight w:val="225"/>
        </w:trPr>
        <w:tc>
          <w:tcPr>
            <w:tcW w:w="2948" w:type="dxa"/>
            <w:hideMark/>
          </w:tcPr>
          <w:p w14:paraId="27101E64" w14:textId="77777777" w:rsidR="00F9605A" w:rsidRPr="00F9605A" w:rsidRDefault="00F9605A">
            <w:pPr>
              <w:rPr>
                <w:i/>
                <w:iCs/>
                <w:sz w:val="16"/>
                <w:szCs w:val="16"/>
              </w:rPr>
            </w:pPr>
            <w:r w:rsidRPr="00F9605A">
              <w:rPr>
                <w:i/>
                <w:iCs/>
                <w:sz w:val="16"/>
                <w:szCs w:val="16"/>
              </w:rPr>
              <w:t xml:space="preserve">Молодежная политика </w:t>
            </w:r>
          </w:p>
        </w:tc>
        <w:tc>
          <w:tcPr>
            <w:tcW w:w="376" w:type="dxa"/>
            <w:hideMark/>
          </w:tcPr>
          <w:p w14:paraId="306ABC51" w14:textId="77777777" w:rsidR="00F9605A" w:rsidRPr="00F9605A" w:rsidRDefault="00F9605A" w:rsidP="00F9605A">
            <w:pPr>
              <w:rPr>
                <w:sz w:val="16"/>
                <w:szCs w:val="16"/>
              </w:rPr>
            </w:pPr>
            <w:r w:rsidRPr="00F9605A">
              <w:rPr>
                <w:sz w:val="16"/>
                <w:szCs w:val="16"/>
              </w:rPr>
              <w:t>19</w:t>
            </w:r>
          </w:p>
        </w:tc>
        <w:tc>
          <w:tcPr>
            <w:tcW w:w="338" w:type="dxa"/>
            <w:hideMark/>
          </w:tcPr>
          <w:p w14:paraId="09C74F0A" w14:textId="77777777" w:rsidR="00F9605A" w:rsidRPr="00F9605A" w:rsidRDefault="00F9605A" w:rsidP="00F9605A">
            <w:pPr>
              <w:rPr>
                <w:sz w:val="16"/>
                <w:szCs w:val="16"/>
              </w:rPr>
            </w:pPr>
            <w:r w:rsidRPr="00F9605A">
              <w:rPr>
                <w:sz w:val="16"/>
                <w:szCs w:val="16"/>
              </w:rPr>
              <w:t>0</w:t>
            </w:r>
          </w:p>
        </w:tc>
        <w:tc>
          <w:tcPr>
            <w:tcW w:w="461" w:type="dxa"/>
            <w:hideMark/>
          </w:tcPr>
          <w:p w14:paraId="3E2FDD6B" w14:textId="77777777" w:rsidR="00F9605A" w:rsidRPr="00F9605A" w:rsidRDefault="00F9605A" w:rsidP="00F9605A">
            <w:pPr>
              <w:rPr>
                <w:sz w:val="16"/>
                <w:szCs w:val="16"/>
              </w:rPr>
            </w:pPr>
            <w:r w:rsidRPr="00F9605A">
              <w:rPr>
                <w:sz w:val="16"/>
                <w:szCs w:val="16"/>
              </w:rPr>
              <w:t>03</w:t>
            </w:r>
          </w:p>
        </w:tc>
        <w:tc>
          <w:tcPr>
            <w:tcW w:w="646" w:type="dxa"/>
            <w:hideMark/>
          </w:tcPr>
          <w:p w14:paraId="4D4E20D8" w14:textId="77777777" w:rsidR="00F9605A" w:rsidRPr="00F9605A" w:rsidRDefault="00F9605A" w:rsidP="00F9605A">
            <w:pPr>
              <w:rPr>
                <w:sz w:val="16"/>
                <w:szCs w:val="16"/>
              </w:rPr>
            </w:pPr>
            <w:r w:rsidRPr="00F9605A">
              <w:rPr>
                <w:sz w:val="16"/>
                <w:szCs w:val="16"/>
              </w:rPr>
              <w:t>61110</w:t>
            </w:r>
          </w:p>
        </w:tc>
        <w:tc>
          <w:tcPr>
            <w:tcW w:w="456" w:type="dxa"/>
            <w:hideMark/>
          </w:tcPr>
          <w:p w14:paraId="494EE98B" w14:textId="77777777" w:rsidR="00F9605A" w:rsidRPr="00F9605A" w:rsidRDefault="00F9605A" w:rsidP="00F9605A">
            <w:pPr>
              <w:rPr>
                <w:sz w:val="16"/>
                <w:szCs w:val="16"/>
              </w:rPr>
            </w:pPr>
            <w:r w:rsidRPr="00F9605A">
              <w:rPr>
                <w:sz w:val="16"/>
                <w:szCs w:val="16"/>
              </w:rPr>
              <w:t>620</w:t>
            </w:r>
          </w:p>
        </w:tc>
        <w:tc>
          <w:tcPr>
            <w:tcW w:w="376" w:type="dxa"/>
            <w:hideMark/>
          </w:tcPr>
          <w:p w14:paraId="736242A0" w14:textId="77777777" w:rsidR="00F9605A" w:rsidRPr="00F9605A" w:rsidRDefault="00F9605A" w:rsidP="00F9605A">
            <w:pPr>
              <w:rPr>
                <w:sz w:val="16"/>
                <w:szCs w:val="16"/>
              </w:rPr>
            </w:pPr>
            <w:r w:rsidRPr="00F9605A">
              <w:rPr>
                <w:sz w:val="16"/>
                <w:szCs w:val="16"/>
              </w:rPr>
              <w:t>07</w:t>
            </w:r>
          </w:p>
        </w:tc>
        <w:tc>
          <w:tcPr>
            <w:tcW w:w="475" w:type="dxa"/>
            <w:hideMark/>
          </w:tcPr>
          <w:p w14:paraId="1BA2D8C2" w14:textId="77777777" w:rsidR="00F9605A" w:rsidRPr="00F9605A" w:rsidRDefault="00F9605A" w:rsidP="00F9605A">
            <w:pPr>
              <w:rPr>
                <w:sz w:val="16"/>
                <w:szCs w:val="16"/>
              </w:rPr>
            </w:pPr>
            <w:r w:rsidRPr="00F9605A">
              <w:rPr>
                <w:sz w:val="16"/>
                <w:szCs w:val="16"/>
              </w:rPr>
              <w:t>07</w:t>
            </w:r>
          </w:p>
        </w:tc>
        <w:tc>
          <w:tcPr>
            <w:tcW w:w="515" w:type="dxa"/>
            <w:hideMark/>
          </w:tcPr>
          <w:p w14:paraId="51623BDB" w14:textId="77777777" w:rsidR="00F9605A" w:rsidRPr="00F9605A" w:rsidRDefault="00F9605A" w:rsidP="00F9605A">
            <w:pPr>
              <w:rPr>
                <w:sz w:val="16"/>
                <w:szCs w:val="16"/>
              </w:rPr>
            </w:pPr>
            <w:r w:rsidRPr="00F9605A">
              <w:rPr>
                <w:sz w:val="16"/>
                <w:szCs w:val="16"/>
              </w:rPr>
              <w:t> </w:t>
            </w:r>
          </w:p>
        </w:tc>
        <w:tc>
          <w:tcPr>
            <w:tcW w:w="1059" w:type="dxa"/>
            <w:noWrap/>
            <w:hideMark/>
          </w:tcPr>
          <w:p w14:paraId="409F0EEF" w14:textId="77777777" w:rsidR="00F9605A" w:rsidRPr="00F9605A" w:rsidRDefault="00F9605A" w:rsidP="00F9605A">
            <w:pPr>
              <w:rPr>
                <w:sz w:val="16"/>
                <w:szCs w:val="16"/>
              </w:rPr>
            </w:pPr>
            <w:r w:rsidRPr="00F9605A">
              <w:rPr>
                <w:sz w:val="16"/>
                <w:szCs w:val="16"/>
              </w:rPr>
              <w:t>46,0</w:t>
            </w:r>
          </w:p>
        </w:tc>
        <w:tc>
          <w:tcPr>
            <w:tcW w:w="1134" w:type="dxa"/>
            <w:noWrap/>
            <w:hideMark/>
          </w:tcPr>
          <w:p w14:paraId="310CC084" w14:textId="77777777" w:rsidR="00F9605A" w:rsidRPr="00F9605A" w:rsidRDefault="00F9605A" w:rsidP="00F9605A">
            <w:pPr>
              <w:rPr>
                <w:sz w:val="16"/>
                <w:szCs w:val="16"/>
              </w:rPr>
            </w:pPr>
            <w:r w:rsidRPr="00F9605A">
              <w:rPr>
                <w:sz w:val="16"/>
                <w:szCs w:val="16"/>
              </w:rPr>
              <w:t> </w:t>
            </w:r>
          </w:p>
        </w:tc>
        <w:tc>
          <w:tcPr>
            <w:tcW w:w="1089" w:type="dxa"/>
            <w:noWrap/>
            <w:hideMark/>
          </w:tcPr>
          <w:p w14:paraId="51424BB0" w14:textId="77777777" w:rsidR="00F9605A" w:rsidRPr="00F9605A" w:rsidRDefault="00F9605A" w:rsidP="00F9605A">
            <w:pPr>
              <w:rPr>
                <w:sz w:val="16"/>
                <w:szCs w:val="16"/>
              </w:rPr>
            </w:pPr>
            <w:r w:rsidRPr="00F9605A">
              <w:rPr>
                <w:sz w:val="16"/>
                <w:szCs w:val="16"/>
              </w:rPr>
              <w:t> </w:t>
            </w:r>
          </w:p>
        </w:tc>
      </w:tr>
      <w:tr w:rsidR="00F9605A" w:rsidRPr="00F9605A" w14:paraId="0F86E7D3" w14:textId="77777777" w:rsidTr="00F9605A">
        <w:trPr>
          <w:gridAfter w:val="1"/>
          <w:wAfter w:w="12" w:type="dxa"/>
          <w:trHeight w:val="675"/>
        </w:trPr>
        <w:tc>
          <w:tcPr>
            <w:tcW w:w="2948" w:type="dxa"/>
            <w:hideMark/>
          </w:tcPr>
          <w:p w14:paraId="7F772E83"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1A4050E7" w14:textId="77777777" w:rsidR="00F9605A" w:rsidRPr="00F9605A" w:rsidRDefault="00F9605A" w:rsidP="00F9605A">
            <w:pPr>
              <w:rPr>
                <w:sz w:val="16"/>
                <w:szCs w:val="16"/>
              </w:rPr>
            </w:pPr>
            <w:r w:rsidRPr="00F9605A">
              <w:rPr>
                <w:sz w:val="16"/>
                <w:szCs w:val="16"/>
              </w:rPr>
              <w:t>19</w:t>
            </w:r>
          </w:p>
        </w:tc>
        <w:tc>
          <w:tcPr>
            <w:tcW w:w="338" w:type="dxa"/>
            <w:hideMark/>
          </w:tcPr>
          <w:p w14:paraId="306C6464" w14:textId="77777777" w:rsidR="00F9605A" w:rsidRPr="00F9605A" w:rsidRDefault="00F9605A" w:rsidP="00F9605A">
            <w:pPr>
              <w:rPr>
                <w:sz w:val="16"/>
                <w:szCs w:val="16"/>
              </w:rPr>
            </w:pPr>
            <w:r w:rsidRPr="00F9605A">
              <w:rPr>
                <w:sz w:val="16"/>
                <w:szCs w:val="16"/>
              </w:rPr>
              <w:t>0</w:t>
            </w:r>
          </w:p>
        </w:tc>
        <w:tc>
          <w:tcPr>
            <w:tcW w:w="461" w:type="dxa"/>
            <w:hideMark/>
          </w:tcPr>
          <w:p w14:paraId="49542C31" w14:textId="77777777" w:rsidR="00F9605A" w:rsidRPr="00F9605A" w:rsidRDefault="00F9605A" w:rsidP="00F9605A">
            <w:pPr>
              <w:rPr>
                <w:sz w:val="16"/>
                <w:szCs w:val="16"/>
              </w:rPr>
            </w:pPr>
            <w:r w:rsidRPr="00F9605A">
              <w:rPr>
                <w:sz w:val="16"/>
                <w:szCs w:val="16"/>
              </w:rPr>
              <w:t>03</w:t>
            </w:r>
          </w:p>
        </w:tc>
        <w:tc>
          <w:tcPr>
            <w:tcW w:w="646" w:type="dxa"/>
            <w:hideMark/>
          </w:tcPr>
          <w:p w14:paraId="3D3021CD" w14:textId="77777777" w:rsidR="00F9605A" w:rsidRPr="00F9605A" w:rsidRDefault="00F9605A" w:rsidP="00F9605A">
            <w:pPr>
              <w:rPr>
                <w:sz w:val="16"/>
                <w:szCs w:val="16"/>
              </w:rPr>
            </w:pPr>
            <w:r w:rsidRPr="00F9605A">
              <w:rPr>
                <w:sz w:val="16"/>
                <w:szCs w:val="16"/>
              </w:rPr>
              <w:t>61110</w:t>
            </w:r>
          </w:p>
        </w:tc>
        <w:tc>
          <w:tcPr>
            <w:tcW w:w="456" w:type="dxa"/>
            <w:hideMark/>
          </w:tcPr>
          <w:p w14:paraId="7A8D92AE" w14:textId="77777777" w:rsidR="00F9605A" w:rsidRPr="00F9605A" w:rsidRDefault="00F9605A" w:rsidP="00F9605A">
            <w:pPr>
              <w:rPr>
                <w:sz w:val="16"/>
                <w:szCs w:val="16"/>
              </w:rPr>
            </w:pPr>
            <w:r w:rsidRPr="00F9605A">
              <w:rPr>
                <w:sz w:val="16"/>
                <w:szCs w:val="16"/>
              </w:rPr>
              <w:t>620</w:t>
            </w:r>
          </w:p>
        </w:tc>
        <w:tc>
          <w:tcPr>
            <w:tcW w:w="376" w:type="dxa"/>
            <w:hideMark/>
          </w:tcPr>
          <w:p w14:paraId="24411BEB" w14:textId="77777777" w:rsidR="00F9605A" w:rsidRPr="00F9605A" w:rsidRDefault="00F9605A" w:rsidP="00F9605A">
            <w:pPr>
              <w:rPr>
                <w:sz w:val="16"/>
                <w:szCs w:val="16"/>
              </w:rPr>
            </w:pPr>
            <w:r w:rsidRPr="00F9605A">
              <w:rPr>
                <w:sz w:val="16"/>
                <w:szCs w:val="16"/>
              </w:rPr>
              <w:t>07</w:t>
            </w:r>
          </w:p>
        </w:tc>
        <w:tc>
          <w:tcPr>
            <w:tcW w:w="475" w:type="dxa"/>
            <w:hideMark/>
          </w:tcPr>
          <w:p w14:paraId="70D8BFD7" w14:textId="77777777" w:rsidR="00F9605A" w:rsidRPr="00F9605A" w:rsidRDefault="00F9605A" w:rsidP="00F9605A">
            <w:pPr>
              <w:rPr>
                <w:sz w:val="16"/>
                <w:szCs w:val="16"/>
              </w:rPr>
            </w:pPr>
            <w:r w:rsidRPr="00F9605A">
              <w:rPr>
                <w:sz w:val="16"/>
                <w:szCs w:val="16"/>
              </w:rPr>
              <w:t>07</w:t>
            </w:r>
          </w:p>
        </w:tc>
        <w:tc>
          <w:tcPr>
            <w:tcW w:w="515" w:type="dxa"/>
            <w:hideMark/>
          </w:tcPr>
          <w:p w14:paraId="46448128" w14:textId="77777777" w:rsidR="00F9605A" w:rsidRPr="00F9605A" w:rsidRDefault="00F9605A" w:rsidP="00F9605A">
            <w:pPr>
              <w:rPr>
                <w:sz w:val="16"/>
                <w:szCs w:val="16"/>
              </w:rPr>
            </w:pPr>
            <w:r w:rsidRPr="00F9605A">
              <w:rPr>
                <w:sz w:val="16"/>
                <w:szCs w:val="16"/>
              </w:rPr>
              <w:t>991</w:t>
            </w:r>
          </w:p>
        </w:tc>
        <w:tc>
          <w:tcPr>
            <w:tcW w:w="1059" w:type="dxa"/>
            <w:noWrap/>
            <w:hideMark/>
          </w:tcPr>
          <w:p w14:paraId="4D1BC4A8" w14:textId="77777777" w:rsidR="00F9605A" w:rsidRPr="00F9605A" w:rsidRDefault="00F9605A" w:rsidP="00F9605A">
            <w:pPr>
              <w:rPr>
                <w:sz w:val="16"/>
                <w:szCs w:val="16"/>
              </w:rPr>
            </w:pPr>
            <w:r w:rsidRPr="00F9605A">
              <w:rPr>
                <w:sz w:val="16"/>
                <w:szCs w:val="16"/>
              </w:rPr>
              <w:t>46,0</w:t>
            </w:r>
          </w:p>
        </w:tc>
        <w:tc>
          <w:tcPr>
            <w:tcW w:w="1134" w:type="dxa"/>
            <w:noWrap/>
            <w:hideMark/>
          </w:tcPr>
          <w:p w14:paraId="3D5434CD" w14:textId="77777777" w:rsidR="00F9605A" w:rsidRPr="00F9605A" w:rsidRDefault="00F9605A" w:rsidP="00F9605A">
            <w:pPr>
              <w:rPr>
                <w:sz w:val="16"/>
                <w:szCs w:val="16"/>
              </w:rPr>
            </w:pPr>
            <w:r w:rsidRPr="00F9605A">
              <w:rPr>
                <w:sz w:val="16"/>
                <w:szCs w:val="16"/>
              </w:rPr>
              <w:t> </w:t>
            </w:r>
          </w:p>
        </w:tc>
        <w:tc>
          <w:tcPr>
            <w:tcW w:w="1089" w:type="dxa"/>
            <w:noWrap/>
            <w:hideMark/>
          </w:tcPr>
          <w:p w14:paraId="627A7928" w14:textId="77777777" w:rsidR="00F9605A" w:rsidRPr="00F9605A" w:rsidRDefault="00F9605A" w:rsidP="00F9605A">
            <w:pPr>
              <w:rPr>
                <w:sz w:val="16"/>
                <w:szCs w:val="16"/>
              </w:rPr>
            </w:pPr>
            <w:r w:rsidRPr="00F9605A">
              <w:rPr>
                <w:sz w:val="16"/>
                <w:szCs w:val="16"/>
              </w:rPr>
              <w:t> </w:t>
            </w:r>
          </w:p>
        </w:tc>
      </w:tr>
      <w:tr w:rsidR="00F9605A" w:rsidRPr="00F9605A" w14:paraId="6845D47B" w14:textId="77777777" w:rsidTr="00F9605A">
        <w:trPr>
          <w:gridAfter w:val="1"/>
          <w:wAfter w:w="12" w:type="dxa"/>
          <w:trHeight w:val="915"/>
        </w:trPr>
        <w:tc>
          <w:tcPr>
            <w:tcW w:w="2948" w:type="dxa"/>
            <w:hideMark/>
          </w:tcPr>
          <w:p w14:paraId="45783988" w14:textId="77777777" w:rsidR="00F9605A" w:rsidRPr="00F9605A" w:rsidRDefault="00F9605A">
            <w:pPr>
              <w:rPr>
                <w:sz w:val="16"/>
                <w:szCs w:val="16"/>
              </w:rPr>
            </w:pPr>
            <w:r w:rsidRPr="00F9605A">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043F2DE" w14:textId="77777777" w:rsidR="00F9605A" w:rsidRPr="00F9605A" w:rsidRDefault="00F9605A" w:rsidP="00F9605A">
            <w:pPr>
              <w:rPr>
                <w:sz w:val="16"/>
                <w:szCs w:val="16"/>
              </w:rPr>
            </w:pPr>
            <w:r w:rsidRPr="00F9605A">
              <w:rPr>
                <w:sz w:val="16"/>
                <w:szCs w:val="16"/>
              </w:rPr>
              <w:t>19</w:t>
            </w:r>
          </w:p>
        </w:tc>
        <w:tc>
          <w:tcPr>
            <w:tcW w:w="338" w:type="dxa"/>
            <w:hideMark/>
          </w:tcPr>
          <w:p w14:paraId="39C90E08" w14:textId="77777777" w:rsidR="00F9605A" w:rsidRPr="00F9605A" w:rsidRDefault="00F9605A" w:rsidP="00F9605A">
            <w:pPr>
              <w:rPr>
                <w:sz w:val="16"/>
                <w:szCs w:val="16"/>
              </w:rPr>
            </w:pPr>
            <w:r w:rsidRPr="00F9605A">
              <w:rPr>
                <w:sz w:val="16"/>
                <w:szCs w:val="16"/>
              </w:rPr>
              <w:t>0</w:t>
            </w:r>
          </w:p>
        </w:tc>
        <w:tc>
          <w:tcPr>
            <w:tcW w:w="461" w:type="dxa"/>
            <w:hideMark/>
          </w:tcPr>
          <w:p w14:paraId="712C2B82" w14:textId="77777777" w:rsidR="00F9605A" w:rsidRPr="00F9605A" w:rsidRDefault="00F9605A" w:rsidP="00F9605A">
            <w:pPr>
              <w:rPr>
                <w:sz w:val="16"/>
                <w:szCs w:val="16"/>
              </w:rPr>
            </w:pPr>
            <w:r w:rsidRPr="00F9605A">
              <w:rPr>
                <w:sz w:val="16"/>
                <w:szCs w:val="16"/>
              </w:rPr>
              <w:t>03</w:t>
            </w:r>
          </w:p>
        </w:tc>
        <w:tc>
          <w:tcPr>
            <w:tcW w:w="646" w:type="dxa"/>
            <w:hideMark/>
          </w:tcPr>
          <w:p w14:paraId="468E1BED" w14:textId="77777777" w:rsidR="00F9605A" w:rsidRPr="00F9605A" w:rsidRDefault="00F9605A" w:rsidP="00F9605A">
            <w:pPr>
              <w:rPr>
                <w:sz w:val="16"/>
                <w:szCs w:val="16"/>
              </w:rPr>
            </w:pPr>
            <w:r w:rsidRPr="00F9605A">
              <w:rPr>
                <w:sz w:val="16"/>
                <w:szCs w:val="16"/>
              </w:rPr>
              <w:t>61120</w:t>
            </w:r>
          </w:p>
        </w:tc>
        <w:tc>
          <w:tcPr>
            <w:tcW w:w="456" w:type="dxa"/>
            <w:hideMark/>
          </w:tcPr>
          <w:p w14:paraId="54D23D1F" w14:textId="77777777" w:rsidR="00F9605A" w:rsidRPr="00F9605A" w:rsidRDefault="00F9605A" w:rsidP="00F9605A">
            <w:pPr>
              <w:rPr>
                <w:sz w:val="16"/>
                <w:szCs w:val="16"/>
              </w:rPr>
            </w:pPr>
            <w:r w:rsidRPr="00F9605A">
              <w:rPr>
                <w:sz w:val="16"/>
                <w:szCs w:val="16"/>
              </w:rPr>
              <w:t> </w:t>
            </w:r>
          </w:p>
        </w:tc>
        <w:tc>
          <w:tcPr>
            <w:tcW w:w="376" w:type="dxa"/>
            <w:hideMark/>
          </w:tcPr>
          <w:p w14:paraId="207FA8ED" w14:textId="77777777" w:rsidR="00F9605A" w:rsidRPr="00F9605A" w:rsidRDefault="00F9605A" w:rsidP="00F9605A">
            <w:pPr>
              <w:rPr>
                <w:sz w:val="16"/>
                <w:szCs w:val="16"/>
              </w:rPr>
            </w:pPr>
            <w:r w:rsidRPr="00F9605A">
              <w:rPr>
                <w:sz w:val="16"/>
                <w:szCs w:val="16"/>
              </w:rPr>
              <w:t> </w:t>
            </w:r>
          </w:p>
        </w:tc>
        <w:tc>
          <w:tcPr>
            <w:tcW w:w="475" w:type="dxa"/>
            <w:hideMark/>
          </w:tcPr>
          <w:p w14:paraId="5C805DB1" w14:textId="77777777" w:rsidR="00F9605A" w:rsidRPr="00F9605A" w:rsidRDefault="00F9605A" w:rsidP="00F9605A">
            <w:pPr>
              <w:rPr>
                <w:sz w:val="16"/>
                <w:szCs w:val="16"/>
              </w:rPr>
            </w:pPr>
            <w:r w:rsidRPr="00F9605A">
              <w:rPr>
                <w:sz w:val="16"/>
                <w:szCs w:val="16"/>
              </w:rPr>
              <w:t> </w:t>
            </w:r>
          </w:p>
        </w:tc>
        <w:tc>
          <w:tcPr>
            <w:tcW w:w="515" w:type="dxa"/>
            <w:hideMark/>
          </w:tcPr>
          <w:p w14:paraId="43974816" w14:textId="77777777" w:rsidR="00F9605A" w:rsidRPr="00F9605A" w:rsidRDefault="00F9605A" w:rsidP="00F9605A">
            <w:pPr>
              <w:rPr>
                <w:sz w:val="16"/>
                <w:szCs w:val="16"/>
              </w:rPr>
            </w:pPr>
            <w:r w:rsidRPr="00F9605A">
              <w:rPr>
                <w:sz w:val="16"/>
                <w:szCs w:val="16"/>
              </w:rPr>
              <w:t> </w:t>
            </w:r>
          </w:p>
        </w:tc>
        <w:tc>
          <w:tcPr>
            <w:tcW w:w="1059" w:type="dxa"/>
            <w:noWrap/>
            <w:hideMark/>
          </w:tcPr>
          <w:p w14:paraId="1DB54657" w14:textId="77777777" w:rsidR="00F9605A" w:rsidRPr="00F9605A" w:rsidRDefault="00F9605A" w:rsidP="00F9605A">
            <w:pPr>
              <w:rPr>
                <w:sz w:val="16"/>
                <w:szCs w:val="16"/>
              </w:rPr>
            </w:pPr>
            <w:r w:rsidRPr="00F9605A">
              <w:rPr>
                <w:sz w:val="16"/>
                <w:szCs w:val="16"/>
              </w:rPr>
              <w:t>0,0</w:t>
            </w:r>
          </w:p>
        </w:tc>
        <w:tc>
          <w:tcPr>
            <w:tcW w:w="1134" w:type="dxa"/>
            <w:noWrap/>
            <w:hideMark/>
          </w:tcPr>
          <w:p w14:paraId="4E5842FC" w14:textId="77777777" w:rsidR="00F9605A" w:rsidRPr="00F9605A" w:rsidRDefault="00F9605A" w:rsidP="00F9605A">
            <w:pPr>
              <w:rPr>
                <w:sz w:val="16"/>
                <w:szCs w:val="16"/>
              </w:rPr>
            </w:pPr>
            <w:r w:rsidRPr="00F9605A">
              <w:rPr>
                <w:sz w:val="16"/>
                <w:szCs w:val="16"/>
              </w:rPr>
              <w:t>65,0</w:t>
            </w:r>
          </w:p>
        </w:tc>
        <w:tc>
          <w:tcPr>
            <w:tcW w:w="1089" w:type="dxa"/>
            <w:noWrap/>
            <w:hideMark/>
          </w:tcPr>
          <w:p w14:paraId="2B0E8D0C" w14:textId="77777777" w:rsidR="00F9605A" w:rsidRPr="00F9605A" w:rsidRDefault="00F9605A" w:rsidP="00F9605A">
            <w:pPr>
              <w:rPr>
                <w:sz w:val="16"/>
                <w:szCs w:val="16"/>
              </w:rPr>
            </w:pPr>
            <w:r w:rsidRPr="00F9605A">
              <w:rPr>
                <w:sz w:val="16"/>
                <w:szCs w:val="16"/>
              </w:rPr>
              <w:t>65,0</w:t>
            </w:r>
          </w:p>
        </w:tc>
      </w:tr>
      <w:tr w:rsidR="00F9605A" w:rsidRPr="00F9605A" w14:paraId="49D5C255" w14:textId="77777777" w:rsidTr="00F9605A">
        <w:trPr>
          <w:gridAfter w:val="1"/>
          <w:wAfter w:w="12" w:type="dxa"/>
          <w:trHeight w:val="525"/>
        </w:trPr>
        <w:tc>
          <w:tcPr>
            <w:tcW w:w="2948" w:type="dxa"/>
            <w:hideMark/>
          </w:tcPr>
          <w:p w14:paraId="59F56BB1"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37314C8E" w14:textId="77777777" w:rsidR="00F9605A" w:rsidRPr="00F9605A" w:rsidRDefault="00F9605A" w:rsidP="00F9605A">
            <w:pPr>
              <w:rPr>
                <w:sz w:val="16"/>
                <w:szCs w:val="16"/>
              </w:rPr>
            </w:pPr>
            <w:r w:rsidRPr="00F9605A">
              <w:rPr>
                <w:sz w:val="16"/>
                <w:szCs w:val="16"/>
              </w:rPr>
              <w:t>19</w:t>
            </w:r>
          </w:p>
        </w:tc>
        <w:tc>
          <w:tcPr>
            <w:tcW w:w="338" w:type="dxa"/>
            <w:hideMark/>
          </w:tcPr>
          <w:p w14:paraId="7952A299" w14:textId="77777777" w:rsidR="00F9605A" w:rsidRPr="00F9605A" w:rsidRDefault="00F9605A" w:rsidP="00F9605A">
            <w:pPr>
              <w:rPr>
                <w:sz w:val="16"/>
                <w:szCs w:val="16"/>
              </w:rPr>
            </w:pPr>
            <w:r w:rsidRPr="00F9605A">
              <w:rPr>
                <w:sz w:val="16"/>
                <w:szCs w:val="16"/>
              </w:rPr>
              <w:t>0</w:t>
            </w:r>
          </w:p>
        </w:tc>
        <w:tc>
          <w:tcPr>
            <w:tcW w:w="461" w:type="dxa"/>
            <w:hideMark/>
          </w:tcPr>
          <w:p w14:paraId="7234BE91" w14:textId="77777777" w:rsidR="00F9605A" w:rsidRPr="00F9605A" w:rsidRDefault="00F9605A" w:rsidP="00F9605A">
            <w:pPr>
              <w:rPr>
                <w:sz w:val="16"/>
                <w:szCs w:val="16"/>
              </w:rPr>
            </w:pPr>
            <w:r w:rsidRPr="00F9605A">
              <w:rPr>
                <w:sz w:val="16"/>
                <w:szCs w:val="16"/>
              </w:rPr>
              <w:t>03</w:t>
            </w:r>
          </w:p>
        </w:tc>
        <w:tc>
          <w:tcPr>
            <w:tcW w:w="646" w:type="dxa"/>
            <w:hideMark/>
          </w:tcPr>
          <w:p w14:paraId="6C7FAB99" w14:textId="77777777" w:rsidR="00F9605A" w:rsidRPr="00F9605A" w:rsidRDefault="00F9605A" w:rsidP="00F9605A">
            <w:pPr>
              <w:rPr>
                <w:sz w:val="16"/>
                <w:szCs w:val="16"/>
              </w:rPr>
            </w:pPr>
            <w:r w:rsidRPr="00F9605A">
              <w:rPr>
                <w:sz w:val="16"/>
                <w:szCs w:val="16"/>
              </w:rPr>
              <w:t>61120</w:t>
            </w:r>
          </w:p>
        </w:tc>
        <w:tc>
          <w:tcPr>
            <w:tcW w:w="456" w:type="dxa"/>
            <w:hideMark/>
          </w:tcPr>
          <w:p w14:paraId="78E6EE36" w14:textId="77777777" w:rsidR="00F9605A" w:rsidRPr="00F9605A" w:rsidRDefault="00F9605A" w:rsidP="00F9605A">
            <w:pPr>
              <w:rPr>
                <w:sz w:val="16"/>
                <w:szCs w:val="16"/>
              </w:rPr>
            </w:pPr>
            <w:r w:rsidRPr="00F9605A">
              <w:rPr>
                <w:sz w:val="16"/>
                <w:szCs w:val="16"/>
              </w:rPr>
              <w:t>200</w:t>
            </w:r>
          </w:p>
        </w:tc>
        <w:tc>
          <w:tcPr>
            <w:tcW w:w="376" w:type="dxa"/>
            <w:hideMark/>
          </w:tcPr>
          <w:p w14:paraId="4E4D8188" w14:textId="77777777" w:rsidR="00F9605A" w:rsidRPr="00F9605A" w:rsidRDefault="00F9605A" w:rsidP="00F9605A">
            <w:pPr>
              <w:rPr>
                <w:sz w:val="16"/>
                <w:szCs w:val="16"/>
              </w:rPr>
            </w:pPr>
            <w:r w:rsidRPr="00F9605A">
              <w:rPr>
                <w:sz w:val="16"/>
                <w:szCs w:val="16"/>
              </w:rPr>
              <w:t> </w:t>
            </w:r>
          </w:p>
        </w:tc>
        <w:tc>
          <w:tcPr>
            <w:tcW w:w="475" w:type="dxa"/>
            <w:hideMark/>
          </w:tcPr>
          <w:p w14:paraId="0E6F1840" w14:textId="77777777" w:rsidR="00F9605A" w:rsidRPr="00F9605A" w:rsidRDefault="00F9605A" w:rsidP="00F9605A">
            <w:pPr>
              <w:rPr>
                <w:sz w:val="16"/>
                <w:szCs w:val="16"/>
              </w:rPr>
            </w:pPr>
            <w:r w:rsidRPr="00F9605A">
              <w:rPr>
                <w:sz w:val="16"/>
                <w:szCs w:val="16"/>
              </w:rPr>
              <w:t> </w:t>
            </w:r>
          </w:p>
        </w:tc>
        <w:tc>
          <w:tcPr>
            <w:tcW w:w="515" w:type="dxa"/>
            <w:hideMark/>
          </w:tcPr>
          <w:p w14:paraId="5701FA8F" w14:textId="77777777" w:rsidR="00F9605A" w:rsidRPr="00F9605A" w:rsidRDefault="00F9605A" w:rsidP="00F9605A">
            <w:pPr>
              <w:rPr>
                <w:sz w:val="16"/>
                <w:szCs w:val="16"/>
              </w:rPr>
            </w:pPr>
            <w:r w:rsidRPr="00F9605A">
              <w:rPr>
                <w:sz w:val="16"/>
                <w:szCs w:val="16"/>
              </w:rPr>
              <w:t> </w:t>
            </w:r>
          </w:p>
        </w:tc>
        <w:tc>
          <w:tcPr>
            <w:tcW w:w="1059" w:type="dxa"/>
            <w:noWrap/>
            <w:hideMark/>
          </w:tcPr>
          <w:p w14:paraId="01F61958" w14:textId="77777777" w:rsidR="00F9605A" w:rsidRPr="00F9605A" w:rsidRDefault="00F9605A" w:rsidP="00F9605A">
            <w:pPr>
              <w:rPr>
                <w:sz w:val="16"/>
                <w:szCs w:val="16"/>
              </w:rPr>
            </w:pPr>
            <w:r w:rsidRPr="00F9605A">
              <w:rPr>
                <w:sz w:val="16"/>
                <w:szCs w:val="16"/>
              </w:rPr>
              <w:t>0,0</w:t>
            </w:r>
          </w:p>
        </w:tc>
        <w:tc>
          <w:tcPr>
            <w:tcW w:w="1134" w:type="dxa"/>
            <w:noWrap/>
            <w:hideMark/>
          </w:tcPr>
          <w:p w14:paraId="5936ECD4" w14:textId="77777777" w:rsidR="00F9605A" w:rsidRPr="00F9605A" w:rsidRDefault="00F9605A" w:rsidP="00F9605A">
            <w:pPr>
              <w:rPr>
                <w:sz w:val="16"/>
                <w:szCs w:val="16"/>
              </w:rPr>
            </w:pPr>
            <w:r w:rsidRPr="00F9605A">
              <w:rPr>
                <w:sz w:val="16"/>
                <w:szCs w:val="16"/>
              </w:rPr>
              <w:t>65,0</w:t>
            </w:r>
          </w:p>
        </w:tc>
        <w:tc>
          <w:tcPr>
            <w:tcW w:w="1089" w:type="dxa"/>
            <w:noWrap/>
            <w:hideMark/>
          </w:tcPr>
          <w:p w14:paraId="2B287323" w14:textId="77777777" w:rsidR="00F9605A" w:rsidRPr="00F9605A" w:rsidRDefault="00F9605A" w:rsidP="00F9605A">
            <w:pPr>
              <w:rPr>
                <w:sz w:val="16"/>
                <w:szCs w:val="16"/>
              </w:rPr>
            </w:pPr>
            <w:r w:rsidRPr="00F9605A">
              <w:rPr>
                <w:sz w:val="16"/>
                <w:szCs w:val="16"/>
              </w:rPr>
              <w:t>65,0</w:t>
            </w:r>
          </w:p>
        </w:tc>
      </w:tr>
      <w:tr w:rsidR="00F9605A" w:rsidRPr="00F9605A" w14:paraId="5322E905" w14:textId="77777777" w:rsidTr="00F9605A">
        <w:trPr>
          <w:gridAfter w:val="1"/>
          <w:wAfter w:w="12" w:type="dxa"/>
          <w:trHeight w:val="450"/>
        </w:trPr>
        <w:tc>
          <w:tcPr>
            <w:tcW w:w="2948" w:type="dxa"/>
            <w:hideMark/>
          </w:tcPr>
          <w:p w14:paraId="288D0EB2"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 (муниципальных) нужд</w:t>
            </w:r>
          </w:p>
        </w:tc>
        <w:tc>
          <w:tcPr>
            <w:tcW w:w="376" w:type="dxa"/>
            <w:hideMark/>
          </w:tcPr>
          <w:p w14:paraId="46799802" w14:textId="77777777" w:rsidR="00F9605A" w:rsidRPr="00F9605A" w:rsidRDefault="00F9605A" w:rsidP="00F9605A">
            <w:pPr>
              <w:rPr>
                <w:sz w:val="16"/>
                <w:szCs w:val="16"/>
              </w:rPr>
            </w:pPr>
            <w:r w:rsidRPr="00F9605A">
              <w:rPr>
                <w:sz w:val="16"/>
                <w:szCs w:val="16"/>
              </w:rPr>
              <w:t>19</w:t>
            </w:r>
          </w:p>
        </w:tc>
        <w:tc>
          <w:tcPr>
            <w:tcW w:w="338" w:type="dxa"/>
            <w:hideMark/>
          </w:tcPr>
          <w:p w14:paraId="41C95A4B" w14:textId="77777777" w:rsidR="00F9605A" w:rsidRPr="00F9605A" w:rsidRDefault="00F9605A" w:rsidP="00F9605A">
            <w:pPr>
              <w:rPr>
                <w:sz w:val="16"/>
                <w:szCs w:val="16"/>
              </w:rPr>
            </w:pPr>
            <w:r w:rsidRPr="00F9605A">
              <w:rPr>
                <w:sz w:val="16"/>
                <w:szCs w:val="16"/>
              </w:rPr>
              <w:t>0</w:t>
            </w:r>
          </w:p>
        </w:tc>
        <w:tc>
          <w:tcPr>
            <w:tcW w:w="461" w:type="dxa"/>
            <w:hideMark/>
          </w:tcPr>
          <w:p w14:paraId="6499D9B8" w14:textId="77777777" w:rsidR="00F9605A" w:rsidRPr="00F9605A" w:rsidRDefault="00F9605A" w:rsidP="00F9605A">
            <w:pPr>
              <w:rPr>
                <w:sz w:val="16"/>
                <w:szCs w:val="16"/>
              </w:rPr>
            </w:pPr>
            <w:r w:rsidRPr="00F9605A">
              <w:rPr>
                <w:sz w:val="16"/>
                <w:szCs w:val="16"/>
              </w:rPr>
              <w:t>03</w:t>
            </w:r>
          </w:p>
        </w:tc>
        <w:tc>
          <w:tcPr>
            <w:tcW w:w="646" w:type="dxa"/>
            <w:hideMark/>
          </w:tcPr>
          <w:p w14:paraId="7D4245F3" w14:textId="77777777" w:rsidR="00F9605A" w:rsidRPr="00F9605A" w:rsidRDefault="00F9605A" w:rsidP="00F9605A">
            <w:pPr>
              <w:rPr>
                <w:sz w:val="16"/>
                <w:szCs w:val="16"/>
              </w:rPr>
            </w:pPr>
            <w:r w:rsidRPr="00F9605A">
              <w:rPr>
                <w:sz w:val="16"/>
                <w:szCs w:val="16"/>
              </w:rPr>
              <w:t>61120</w:t>
            </w:r>
          </w:p>
        </w:tc>
        <w:tc>
          <w:tcPr>
            <w:tcW w:w="456" w:type="dxa"/>
            <w:hideMark/>
          </w:tcPr>
          <w:p w14:paraId="728280DF" w14:textId="77777777" w:rsidR="00F9605A" w:rsidRPr="00F9605A" w:rsidRDefault="00F9605A" w:rsidP="00F9605A">
            <w:pPr>
              <w:rPr>
                <w:sz w:val="16"/>
                <w:szCs w:val="16"/>
              </w:rPr>
            </w:pPr>
            <w:r w:rsidRPr="00F9605A">
              <w:rPr>
                <w:sz w:val="16"/>
                <w:szCs w:val="16"/>
              </w:rPr>
              <w:t>240</w:t>
            </w:r>
          </w:p>
        </w:tc>
        <w:tc>
          <w:tcPr>
            <w:tcW w:w="376" w:type="dxa"/>
            <w:hideMark/>
          </w:tcPr>
          <w:p w14:paraId="1396E61F" w14:textId="77777777" w:rsidR="00F9605A" w:rsidRPr="00F9605A" w:rsidRDefault="00F9605A" w:rsidP="00F9605A">
            <w:pPr>
              <w:rPr>
                <w:sz w:val="16"/>
                <w:szCs w:val="16"/>
              </w:rPr>
            </w:pPr>
            <w:r w:rsidRPr="00F9605A">
              <w:rPr>
                <w:sz w:val="16"/>
                <w:szCs w:val="16"/>
              </w:rPr>
              <w:t> </w:t>
            </w:r>
          </w:p>
        </w:tc>
        <w:tc>
          <w:tcPr>
            <w:tcW w:w="475" w:type="dxa"/>
            <w:hideMark/>
          </w:tcPr>
          <w:p w14:paraId="1F06F786" w14:textId="77777777" w:rsidR="00F9605A" w:rsidRPr="00F9605A" w:rsidRDefault="00F9605A" w:rsidP="00F9605A">
            <w:pPr>
              <w:rPr>
                <w:sz w:val="16"/>
                <w:szCs w:val="16"/>
              </w:rPr>
            </w:pPr>
            <w:r w:rsidRPr="00F9605A">
              <w:rPr>
                <w:sz w:val="16"/>
                <w:szCs w:val="16"/>
              </w:rPr>
              <w:t> </w:t>
            </w:r>
          </w:p>
        </w:tc>
        <w:tc>
          <w:tcPr>
            <w:tcW w:w="515" w:type="dxa"/>
            <w:hideMark/>
          </w:tcPr>
          <w:p w14:paraId="6952955C" w14:textId="77777777" w:rsidR="00F9605A" w:rsidRPr="00F9605A" w:rsidRDefault="00F9605A" w:rsidP="00F9605A">
            <w:pPr>
              <w:rPr>
                <w:sz w:val="16"/>
                <w:szCs w:val="16"/>
              </w:rPr>
            </w:pPr>
            <w:r w:rsidRPr="00F9605A">
              <w:rPr>
                <w:sz w:val="16"/>
                <w:szCs w:val="16"/>
              </w:rPr>
              <w:t> </w:t>
            </w:r>
          </w:p>
        </w:tc>
        <w:tc>
          <w:tcPr>
            <w:tcW w:w="1059" w:type="dxa"/>
            <w:noWrap/>
            <w:hideMark/>
          </w:tcPr>
          <w:p w14:paraId="2038E7C7" w14:textId="77777777" w:rsidR="00F9605A" w:rsidRPr="00F9605A" w:rsidRDefault="00F9605A" w:rsidP="00F9605A">
            <w:pPr>
              <w:rPr>
                <w:sz w:val="16"/>
                <w:szCs w:val="16"/>
              </w:rPr>
            </w:pPr>
            <w:r w:rsidRPr="00F9605A">
              <w:rPr>
                <w:sz w:val="16"/>
                <w:szCs w:val="16"/>
              </w:rPr>
              <w:t>0,0</w:t>
            </w:r>
          </w:p>
        </w:tc>
        <w:tc>
          <w:tcPr>
            <w:tcW w:w="1134" w:type="dxa"/>
            <w:noWrap/>
            <w:hideMark/>
          </w:tcPr>
          <w:p w14:paraId="422092B6" w14:textId="77777777" w:rsidR="00F9605A" w:rsidRPr="00F9605A" w:rsidRDefault="00F9605A" w:rsidP="00F9605A">
            <w:pPr>
              <w:rPr>
                <w:sz w:val="16"/>
                <w:szCs w:val="16"/>
              </w:rPr>
            </w:pPr>
            <w:r w:rsidRPr="00F9605A">
              <w:rPr>
                <w:sz w:val="16"/>
                <w:szCs w:val="16"/>
              </w:rPr>
              <w:t>65,0</w:t>
            </w:r>
          </w:p>
        </w:tc>
        <w:tc>
          <w:tcPr>
            <w:tcW w:w="1089" w:type="dxa"/>
            <w:noWrap/>
            <w:hideMark/>
          </w:tcPr>
          <w:p w14:paraId="76A92CA7" w14:textId="77777777" w:rsidR="00F9605A" w:rsidRPr="00F9605A" w:rsidRDefault="00F9605A" w:rsidP="00F9605A">
            <w:pPr>
              <w:rPr>
                <w:sz w:val="16"/>
                <w:szCs w:val="16"/>
              </w:rPr>
            </w:pPr>
            <w:r w:rsidRPr="00F9605A">
              <w:rPr>
                <w:sz w:val="16"/>
                <w:szCs w:val="16"/>
              </w:rPr>
              <w:t>65,0</w:t>
            </w:r>
          </w:p>
        </w:tc>
      </w:tr>
      <w:tr w:rsidR="00F9605A" w:rsidRPr="00F9605A" w14:paraId="6CED86E1" w14:textId="77777777" w:rsidTr="00F9605A">
        <w:trPr>
          <w:gridAfter w:val="1"/>
          <w:wAfter w:w="12" w:type="dxa"/>
          <w:trHeight w:val="225"/>
        </w:trPr>
        <w:tc>
          <w:tcPr>
            <w:tcW w:w="2948" w:type="dxa"/>
            <w:hideMark/>
          </w:tcPr>
          <w:p w14:paraId="7D524373" w14:textId="77777777" w:rsidR="00F9605A" w:rsidRPr="00F9605A" w:rsidRDefault="00F9605A">
            <w:pPr>
              <w:rPr>
                <w:sz w:val="16"/>
                <w:szCs w:val="16"/>
              </w:rPr>
            </w:pPr>
            <w:r w:rsidRPr="00F9605A">
              <w:rPr>
                <w:sz w:val="16"/>
                <w:szCs w:val="16"/>
              </w:rPr>
              <w:t>Образование</w:t>
            </w:r>
          </w:p>
        </w:tc>
        <w:tc>
          <w:tcPr>
            <w:tcW w:w="376" w:type="dxa"/>
            <w:hideMark/>
          </w:tcPr>
          <w:p w14:paraId="57F27C6D" w14:textId="77777777" w:rsidR="00F9605A" w:rsidRPr="00F9605A" w:rsidRDefault="00F9605A" w:rsidP="00F9605A">
            <w:pPr>
              <w:rPr>
                <w:sz w:val="16"/>
                <w:szCs w:val="16"/>
              </w:rPr>
            </w:pPr>
            <w:r w:rsidRPr="00F9605A">
              <w:rPr>
                <w:sz w:val="16"/>
                <w:szCs w:val="16"/>
              </w:rPr>
              <w:t>19</w:t>
            </w:r>
          </w:p>
        </w:tc>
        <w:tc>
          <w:tcPr>
            <w:tcW w:w="338" w:type="dxa"/>
            <w:hideMark/>
          </w:tcPr>
          <w:p w14:paraId="0C9C3FF0" w14:textId="77777777" w:rsidR="00F9605A" w:rsidRPr="00F9605A" w:rsidRDefault="00F9605A" w:rsidP="00F9605A">
            <w:pPr>
              <w:rPr>
                <w:sz w:val="16"/>
                <w:szCs w:val="16"/>
              </w:rPr>
            </w:pPr>
            <w:r w:rsidRPr="00F9605A">
              <w:rPr>
                <w:sz w:val="16"/>
                <w:szCs w:val="16"/>
              </w:rPr>
              <w:t>0</w:t>
            </w:r>
          </w:p>
        </w:tc>
        <w:tc>
          <w:tcPr>
            <w:tcW w:w="461" w:type="dxa"/>
            <w:hideMark/>
          </w:tcPr>
          <w:p w14:paraId="614D8199" w14:textId="77777777" w:rsidR="00F9605A" w:rsidRPr="00F9605A" w:rsidRDefault="00F9605A" w:rsidP="00F9605A">
            <w:pPr>
              <w:rPr>
                <w:sz w:val="16"/>
                <w:szCs w:val="16"/>
              </w:rPr>
            </w:pPr>
            <w:r w:rsidRPr="00F9605A">
              <w:rPr>
                <w:sz w:val="16"/>
                <w:szCs w:val="16"/>
              </w:rPr>
              <w:t>03</w:t>
            </w:r>
          </w:p>
        </w:tc>
        <w:tc>
          <w:tcPr>
            <w:tcW w:w="646" w:type="dxa"/>
            <w:hideMark/>
          </w:tcPr>
          <w:p w14:paraId="7571B940" w14:textId="77777777" w:rsidR="00F9605A" w:rsidRPr="00F9605A" w:rsidRDefault="00F9605A" w:rsidP="00F9605A">
            <w:pPr>
              <w:rPr>
                <w:sz w:val="16"/>
                <w:szCs w:val="16"/>
              </w:rPr>
            </w:pPr>
            <w:r w:rsidRPr="00F9605A">
              <w:rPr>
                <w:sz w:val="16"/>
                <w:szCs w:val="16"/>
              </w:rPr>
              <w:t>61120</w:t>
            </w:r>
          </w:p>
        </w:tc>
        <w:tc>
          <w:tcPr>
            <w:tcW w:w="456" w:type="dxa"/>
            <w:hideMark/>
          </w:tcPr>
          <w:p w14:paraId="26DCB0F5" w14:textId="77777777" w:rsidR="00F9605A" w:rsidRPr="00F9605A" w:rsidRDefault="00F9605A" w:rsidP="00F9605A">
            <w:pPr>
              <w:rPr>
                <w:sz w:val="16"/>
                <w:szCs w:val="16"/>
              </w:rPr>
            </w:pPr>
            <w:r w:rsidRPr="00F9605A">
              <w:rPr>
                <w:sz w:val="16"/>
                <w:szCs w:val="16"/>
              </w:rPr>
              <w:t>240</w:t>
            </w:r>
          </w:p>
        </w:tc>
        <w:tc>
          <w:tcPr>
            <w:tcW w:w="376" w:type="dxa"/>
            <w:hideMark/>
          </w:tcPr>
          <w:p w14:paraId="7B7D5F46" w14:textId="77777777" w:rsidR="00F9605A" w:rsidRPr="00F9605A" w:rsidRDefault="00F9605A" w:rsidP="00F9605A">
            <w:pPr>
              <w:rPr>
                <w:sz w:val="16"/>
                <w:szCs w:val="16"/>
              </w:rPr>
            </w:pPr>
            <w:r w:rsidRPr="00F9605A">
              <w:rPr>
                <w:sz w:val="16"/>
                <w:szCs w:val="16"/>
              </w:rPr>
              <w:t>07</w:t>
            </w:r>
          </w:p>
        </w:tc>
        <w:tc>
          <w:tcPr>
            <w:tcW w:w="475" w:type="dxa"/>
            <w:hideMark/>
          </w:tcPr>
          <w:p w14:paraId="13BCEA15" w14:textId="77777777" w:rsidR="00F9605A" w:rsidRPr="00F9605A" w:rsidRDefault="00F9605A" w:rsidP="00F9605A">
            <w:pPr>
              <w:rPr>
                <w:sz w:val="16"/>
                <w:szCs w:val="16"/>
              </w:rPr>
            </w:pPr>
            <w:r w:rsidRPr="00F9605A">
              <w:rPr>
                <w:sz w:val="16"/>
                <w:szCs w:val="16"/>
              </w:rPr>
              <w:t> </w:t>
            </w:r>
          </w:p>
        </w:tc>
        <w:tc>
          <w:tcPr>
            <w:tcW w:w="515" w:type="dxa"/>
            <w:hideMark/>
          </w:tcPr>
          <w:p w14:paraId="516CDF99" w14:textId="77777777" w:rsidR="00F9605A" w:rsidRPr="00F9605A" w:rsidRDefault="00F9605A" w:rsidP="00F9605A">
            <w:pPr>
              <w:rPr>
                <w:sz w:val="16"/>
                <w:szCs w:val="16"/>
              </w:rPr>
            </w:pPr>
            <w:r w:rsidRPr="00F9605A">
              <w:rPr>
                <w:sz w:val="16"/>
                <w:szCs w:val="16"/>
              </w:rPr>
              <w:t> </w:t>
            </w:r>
          </w:p>
        </w:tc>
        <w:tc>
          <w:tcPr>
            <w:tcW w:w="1059" w:type="dxa"/>
            <w:noWrap/>
            <w:hideMark/>
          </w:tcPr>
          <w:p w14:paraId="58CAE4B8" w14:textId="77777777" w:rsidR="00F9605A" w:rsidRPr="00F9605A" w:rsidRDefault="00F9605A" w:rsidP="00F9605A">
            <w:pPr>
              <w:rPr>
                <w:sz w:val="16"/>
                <w:szCs w:val="16"/>
              </w:rPr>
            </w:pPr>
            <w:r w:rsidRPr="00F9605A">
              <w:rPr>
                <w:sz w:val="16"/>
                <w:szCs w:val="16"/>
              </w:rPr>
              <w:t>0,0</w:t>
            </w:r>
          </w:p>
        </w:tc>
        <w:tc>
          <w:tcPr>
            <w:tcW w:w="1134" w:type="dxa"/>
            <w:noWrap/>
            <w:hideMark/>
          </w:tcPr>
          <w:p w14:paraId="7AB55582" w14:textId="77777777" w:rsidR="00F9605A" w:rsidRPr="00F9605A" w:rsidRDefault="00F9605A" w:rsidP="00F9605A">
            <w:pPr>
              <w:rPr>
                <w:sz w:val="16"/>
                <w:szCs w:val="16"/>
              </w:rPr>
            </w:pPr>
            <w:r w:rsidRPr="00F9605A">
              <w:rPr>
                <w:sz w:val="16"/>
                <w:szCs w:val="16"/>
              </w:rPr>
              <w:t>65,0</w:t>
            </w:r>
          </w:p>
        </w:tc>
        <w:tc>
          <w:tcPr>
            <w:tcW w:w="1089" w:type="dxa"/>
            <w:noWrap/>
            <w:hideMark/>
          </w:tcPr>
          <w:p w14:paraId="199E674C" w14:textId="77777777" w:rsidR="00F9605A" w:rsidRPr="00F9605A" w:rsidRDefault="00F9605A" w:rsidP="00F9605A">
            <w:pPr>
              <w:rPr>
                <w:sz w:val="16"/>
                <w:szCs w:val="16"/>
              </w:rPr>
            </w:pPr>
            <w:r w:rsidRPr="00F9605A">
              <w:rPr>
                <w:sz w:val="16"/>
                <w:szCs w:val="16"/>
              </w:rPr>
              <w:t>65,0</w:t>
            </w:r>
          </w:p>
        </w:tc>
      </w:tr>
      <w:tr w:rsidR="00F9605A" w:rsidRPr="00F9605A" w14:paraId="0D846B76" w14:textId="77777777" w:rsidTr="00F9605A">
        <w:trPr>
          <w:gridAfter w:val="1"/>
          <w:wAfter w:w="12" w:type="dxa"/>
          <w:trHeight w:val="225"/>
        </w:trPr>
        <w:tc>
          <w:tcPr>
            <w:tcW w:w="2948" w:type="dxa"/>
            <w:hideMark/>
          </w:tcPr>
          <w:p w14:paraId="6F5C4F62" w14:textId="77777777" w:rsidR="00F9605A" w:rsidRPr="00F9605A" w:rsidRDefault="00F9605A">
            <w:pPr>
              <w:rPr>
                <w:sz w:val="16"/>
                <w:szCs w:val="16"/>
              </w:rPr>
            </w:pPr>
            <w:r w:rsidRPr="00F9605A">
              <w:rPr>
                <w:sz w:val="16"/>
                <w:szCs w:val="16"/>
              </w:rPr>
              <w:t>Другие вопросы в области образования</w:t>
            </w:r>
          </w:p>
        </w:tc>
        <w:tc>
          <w:tcPr>
            <w:tcW w:w="376" w:type="dxa"/>
            <w:hideMark/>
          </w:tcPr>
          <w:p w14:paraId="435E674D" w14:textId="77777777" w:rsidR="00F9605A" w:rsidRPr="00F9605A" w:rsidRDefault="00F9605A" w:rsidP="00F9605A">
            <w:pPr>
              <w:rPr>
                <w:sz w:val="16"/>
                <w:szCs w:val="16"/>
              </w:rPr>
            </w:pPr>
            <w:r w:rsidRPr="00F9605A">
              <w:rPr>
                <w:sz w:val="16"/>
                <w:szCs w:val="16"/>
              </w:rPr>
              <w:t>19</w:t>
            </w:r>
          </w:p>
        </w:tc>
        <w:tc>
          <w:tcPr>
            <w:tcW w:w="338" w:type="dxa"/>
            <w:hideMark/>
          </w:tcPr>
          <w:p w14:paraId="17ADC2D3" w14:textId="77777777" w:rsidR="00F9605A" w:rsidRPr="00F9605A" w:rsidRDefault="00F9605A" w:rsidP="00F9605A">
            <w:pPr>
              <w:rPr>
                <w:sz w:val="16"/>
                <w:szCs w:val="16"/>
              </w:rPr>
            </w:pPr>
            <w:r w:rsidRPr="00F9605A">
              <w:rPr>
                <w:sz w:val="16"/>
                <w:szCs w:val="16"/>
              </w:rPr>
              <w:t>0</w:t>
            </w:r>
          </w:p>
        </w:tc>
        <w:tc>
          <w:tcPr>
            <w:tcW w:w="461" w:type="dxa"/>
            <w:hideMark/>
          </w:tcPr>
          <w:p w14:paraId="0017E7EE" w14:textId="77777777" w:rsidR="00F9605A" w:rsidRPr="00F9605A" w:rsidRDefault="00F9605A" w:rsidP="00F9605A">
            <w:pPr>
              <w:rPr>
                <w:sz w:val="16"/>
                <w:szCs w:val="16"/>
              </w:rPr>
            </w:pPr>
            <w:r w:rsidRPr="00F9605A">
              <w:rPr>
                <w:sz w:val="16"/>
                <w:szCs w:val="16"/>
              </w:rPr>
              <w:t>03</w:t>
            </w:r>
          </w:p>
        </w:tc>
        <w:tc>
          <w:tcPr>
            <w:tcW w:w="646" w:type="dxa"/>
            <w:hideMark/>
          </w:tcPr>
          <w:p w14:paraId="30294FAE" w14:textId="77777777" w:rsidR="00F9605A" w:rsidRPr="00F9605A" w:rsidRDefault="00F9605A" w:rsidP="00F9605A">
            <w:pPr>
              <w:rPr>
                <w:sz w:val="16"/>
                <w:szCs w:val="16"/>
              </w:rPr>
            </w:pPr>
            <w:r w:rsidRPr="00F9605A">
              <w:rPr>
                <w:sz w:val="16"/>
                <w:szCs w:val="16"/>
              </w:rPr>
              <w:t>61120</w:t>
            </w:r>
          </w:p>
        </w:tc>
        <w:tc>
          <w:tcPr>
            <w:tcW w:w="456" w:type="dxa"/>
            <w:hideMark/>
          </w:tcPr>
          <w:p w14:paraId="3BE2A539" w14:textId="77777777" w:rsidR="00F9605A" w:rsidRPr="00F9605A" w:rsidRDefault="00F9605A" w:rsidP="00F9605A">
            <w:pPr>
              <w:rPr>
                <w:sz w:val="16"/>
                <w:szCs w:val="16"/>
              </w:rPr>
            </w:pPr>
            <w:r w:rsidRPr="00F9605A">
              <w:rPr>
                <w:sz w:val="16"/>
                <w:szCs w:val="16"/>
              </w:rPr>
              <w:t>240</w:t>
            </w:r>
          </w:p>
        </w:tc>
        <w:tc>
          <w:tcPr>
            <w:tcW w:w="376" w:type="dxa"/>
            <w:hideMark/>
          </w:tcPr>
          <w:p w14:paraId="00E9491D" w14:textId="77777777" w:rsidR="00F9605A" w:rsidRPr="00F9605A" w:rsidRDefault="00F9605A" w:rsidP="00F9605A">
            <w:pPr>
              <w:rPr>
                <w:sz w:val="16"/>
                <w:szCs w:val="16"/>
              </w:rPr>
            </w:pPr>
            <w:r w:rsidRPr="00F9605A">
              <w:rPr>
                <w:sz w:val="16"/>
                <w:szCs w:val="16"/>
              </w:rPr>
              <w:t>07</w:t>
            </w:r>
          </w:p>
        </w:tc>
        <w:tc>
          <w:tcPr>
            <w:tcW w:w="475" w:type="dxa"/>
            <w:hideMark/>
          </w:tcPr>
          <w:p w14:paraId="10A68301" w14:textId="77777777" w:rsidR="00F9605A" w:rsidRPr="00F9605A" w:rsidRDefault="00F9605A" w:rsidP="00F9605A">
            <w:pPr>
              <w:rPr>
                <w:sz w:val="16"/>
                <w:szCs w:val="16"/>
              </w:rPr>
            </w:pPr>
            <w:r w:rsidRPr="00F9605A">
              <w:rPr>
                <w:sz w:val="16"/>
                <w:szCs w:val="16"/>
              </w:rPr>
              <w:t>09</w:t>
            </w:r>
          </w:p>
        </w:tc>
        <w:tc>
          <w:tcPr>
            <w:tcW w:w="515" w:type="dxa"/>
            <w:hideMark/>
          </w:tcPr>
          <w:p w14:paraId="5EFC69F2" w14:textId="77777777" w:rsidR="00F9605A" w:rsidRPr="00F9605A" w:rsidRDefault="00F9605A" w:rsidP="00F9605A">
            <w:pPr>
              <w:rPr>
                <w:sz w:val="16"/>
                <w:szCs w:val="16"/>
              </w:rPr>
            </w:pPr>
            <w:r w:rsidRPr="00F9605A">
              <w:rPr>
                <w:sz w:val="16"/>
                <w:szCs w:val="16"/>
              </w:rPr>
              <w:t> </w:t>
            </w:r>
          </w:p>
        </w:tc>
        <w:tc>
          <w:tcPr>
            <w:tcW w:w="1059" w:type="dxa"/>
            <w:noWrap/>
            <w:hideMark/>
          </w:tcPr>
          <w:p w14:paraId="1479512E" w14:textId="77777777" w:rsidR="00F9605A" w:rsidRPr="00F9605A" w:rsidRDefault="00F9605A" w:rsidP="00F9605A">
            <w:pPr>
              <w:rPr>
                <w:sz w:val="16"/>
                <w:szCs w:val="16"/>
              </w:rPr>
            </w:pPr>
            <w:r w:rsidRPr="00F9605A">
              <w:rPr>
                <w:sz w:val="16"/>
                <w:szCs w:val="16"/>
              </w:rPr>
              <w:t>0,0</w:t>
            </w:r>
          </w:p>
        </w:tc>
        <w:tc>
          <w:tcPr>
            <w:tcW w:w="1134" w:type="dxa"/>
            <w:noWrap/>
            <w:hideMark/>
          </w:tcPr>
          <w:p w14:paraId="0D2C0EDB" w14:textId="77777777" w:rsidR="00F9605A" w:rsidRPr="00F9605A" w:rsidRDefault="00F9605A" w:rsidP="00F9605A">
            <w:pPr>
              <w:rPr>
                <w:sz w:val="16"/>
                <w:szCs w:val="16"/>
              </w:rPr>
            </w:pPr>
            <w:r w:rsidRPr="00F9605A">
              <w:rPr>
                <w:sz w:val="16"/>
                <w:szCs w:val="16"/>
              </w:rPr>
              <w:t>65,0</w:t>
            </w:r>
          </w:p>
        </w:tc>
        <w:tc>
          <w:tcPr>
            <w:tcW w:w="1089" w:type="dxa"/>
            <w:noWrap/>
            <w:hideMark/>
          </w:tcPr>
          <w:p w14:paraId="6E42A36C" w14:textId="77777777" w:rsidR="00F9605A" w:rsidRPr="00F9605A" w:rsidRDefault="00F9605A" w:rsidP="00F9605A">
            <w:pPr>
              <w:rPr>
                <w:sz w:val="16"/>
                <w:szCs w:val="16"/>
              </w:rPr>
            </w:pPr>
            <w:r w:rsidRPr="00F9605A">
              <w:rPr>
                <w:sz w:val="16"/>
                <w:szCs w:val="16"/>
              </w:rPr>
              <w:t>65,0</w:t>
            </w:r>
          </w:p>
        </w:tc>
      </w:tr>
      <w:tr w:rsidR="00F9605A" w:rsidRPr="00F9605A" w14:paraId="51DFA1E9" w14:textId="77777777" w:rsidTr="00F9605A">
        <w:trPr>
          <w:gridAfter w:val="1"/>
          <w:wAfter w:w="12" w:type="dxa"/>
          <w:trHeight w:val="450"/>
        </w:trPr>
        <w:tc>
          <w:tcPr>
            <w:tcW w:w="2948" w:type="dxa"/>
            <w:hideMark/>
          </w:tcPr>
          <w:p w14:paraId="2C1B3FD9"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C6D213B" w14:textId="77777777" w:rsidR="00F9605A" w:rsidRPr="00F9605A" w:rsidRDefault="00F9605A" w:rsidP="00F9605A">
            <w:pPr>
              <w:rPr>
                <w:sz w:val="16"/>
                <w:szCs w:val="16"/>
              </w:rPr>
            </w:pPr>
            <w:r w:rsidRPr="00F9605A">
              <w:rPr>
                <w:sz w:val="16"/>
                <w:szCs w:val="16"/>
              </w:rPr>
              <w:t>19</w:t>
            </w:r>
          </w:p>
        </w:tc>
        <w:tc>
          <w:tcPr>
            <w:tcW w:w="338" w:type="dxa"/>
            <w:hideMark/>
          </w:tcPr>
          <w:p w14:paraId="71A08D27" w14:textId="77777777" w:rsidR="00F9605A" w:rsidRPr="00F9605A" w:rsidRDefault="00F9605A" w:rsidP="00F9605A">
            <w:pPr>
              <w:rPr>
                <w:sz w:val="16"/>
                <w:szCs w:val="16"/>
              </w:rPr>
            </w:pPr>
            <w:r w:rsidRPr="00F9605A">
              <w:rPr>
                <w:sz w:val="16"/>
                <w:szCs w:val="16"/>
              </w:rPr>
              <w:t>0</w:t>
            </w:r>
          </w:p>
        </w:tc>
        <w:tc>
          <w:tcPr>
            <w:tcW w:w="461" w:type="dxa"/>
            <w:hideMark/>
          </w:tcPr>
          <w:p w14:paraId="3753FE44" w14:textId="77777777" w:rsidR="00F9605A" w:rsidRPr="00F9605A" w:rsidRDefault="00F9605A" w:rsidP="00F9605A">
            <w:pPr>
              <w:rPr>
                <w:sz w:val="16"/>
                <w:szCs w:val="16"/>
              </w:rPr>
            </w:pPr>
            <w:r w:rsidRPr="00F9605A">
              <w:rPr>
                <w:sz w:val="16"/>
                <w:szCs w:val="16"/>
              </w:rPr>
              <w:t>03</w:t>
            </w:r>
          </w:p>
        </w:tc>
        <w:tc>
          <w:tcPr>
            <w:tcW w:w="646" w:type="dxa"/>
            <w:hideMark/>
          </w:tcPr>
          <w:p w14:paraId="2C4E3C2A" w14:textId="77777777" w:rsidR="00F9605A" w:rsidRPr="00F9605A" w:rsidRDefault="00F9605A" w:rsidP="00F9605A">
            <w:pPr>
              <w:rPr>
                <w:sz w:val="16"/>
                <w:szCs w:val="16"/>
              </w:rPr>
            </w:pPr>
            <w:r w:rsidRPr="00F9605A">
              <w:rPr>
                <w:sz w:val="16"/>
                <w:szCs w:val="16"/>
              </w:rPr>
              <w:t>61120</w:t>
            </w:r>
          </w:p>
        </w:tc>
        <w:tc>
          <w:tcPr>
            <w:tcW w:w="456" w:type="dxa"/>
            <w:hideMark/>
          </w:tcPr>
          <w:p w14:paraId="5066D958" w14:textId="77777777" w:rsidR="00F9605A" w:rsidRPr="00F9605A" w:rsidRDefault="00F9605A" w:rsidP="00F9605A">
            <w:pPr>
              <w:rPr>
                <w:sz w:val="16"/>
                <w:szCs w:val="16"/>
              </w:rPr>
            </w:pPr>
            <w:r w:rsidRPr="00F9605A">
              <w:rPr>
                <w:sz w:val="16"/>
                <w:szCs w:val="16"/>
              </w:rPr>
              <w:t>240</w:t>
            </w:r>
          </w:p>
        </w:tc>
        <w:tc>
          <w:tcPr>
            <w:tcW w:w="376" w:type="dxa"/>
            <w:hideMark/>
          </w:tcPr>
          <w:p w14:paraId="14ACE6C1" w14:textId="77777777" w:rsidR="00F9605A" w:rsidRPr="00F9605A" w:rsidRDefault="00F9605A" w:rsidP="00F9605A">
            <w:pPr>
              <w:rPr>
                <w:sz w:val="16"/>
                <w:szCs w:val="16"/>
              </w:rPr>
            </w:pPr>
            <w:r w:rsidRPr="00F9605A">
              <w:rPr>
                <w:sz w:val="16"/>
                <w:szCs w:val="16"/>
              </w:rPr>
              <w:t>07</w:t>
            </w:r>
          </w:p>
        </w:tc>
        <w:tc>
          <w:tcPr>
            <w:tcW w:w="475" w:type="dxa"/>
            <w:hideMark/>
          </w:tcPr>
          <w:p w14:paraId="481D2F2A" w14:textId="77777777" w:rsidR="00F9605A" w:rsidRPr="00F9605A" w:rsidRDefault="00F9605A" w:rsidP="00F9605A">
            <w:pPr>
              <w:rPr>
                <w:sz w:val="16"/>
                <w:szCs w:val="16"/>
              </w:rPr>
            </w:pPr>
            <w:r w:rsidRPr="00F9605A">
              <w:rPr>
                <w:sz w:val="16"/>
                <w:szCs w:val="16"/>
              </w:rPr>
              <w:t>09</w:t>
            </w:r>
          </w:p>
        </w:tc>
        <w:tc>
          <w:tcPr>
            <w:tcW w:w="515" w:type="dxa"/>
            <w:hideMark/>
          </w:tcPr>
          <w:p w14:paraId="22A728D0" w14:textId="77777777" w:rsidR="00F9605A" w:rsidRPr="00F9605A" w:rsidRDefault="00F9605A" w:rsidP="00F9605A">
            <w:pPr>
              <w:rPr>
                <w:sz w:val="16"/>
                <w:szCs w:val="16"/>
              </w:rPr>
            </w:pPr>
            <w:r w:rsidRPr="00F9605A">
              <w:rPr>
                <w:sz w:val="16"/>
                <w:szCs w:val="16"/>
              </w:rPr>
              <w:t>991</w:t>
            </w:r>
          </w:p>
        </w:tc>
        <w:tc>
          <w:tcPr>
            <w:tcW w:w="1059" w:type="dxa"/>
            <w:noWrap/>
            <w:hideMark/>
          </w:tcPr>
          <w:p w14:paraId="01D58324" w14:textId="77777777" w:rsidR="00F9605A" w:rsidRPr="00F9605A" w:rsidRDefault="00F9605A" w:rsidP="00F9605A">
            <w:pPr>
              <w:rPr>
                <w:sz w:val="16"/>
                <w:szCs w:val="16"/>
              </w:rPr>
            </w:pPr>
            <w:r w:rsidRPr="00F9605A">
              <w:rPr>
                <w:sz w:val="16"/>
                <w:szCs w:val="16"/>
              </w:rPr>
              <w:t>0,0</w:t>
            </w:r>
          </w:p>
        </w:tc>
        <w:tc>
          <w:tcPr>
            <w:tcW w:w="1134" w:type="dxa"/>
            <w:noWrap/>
            <w:hideMark/>
          </w:tcPr>
          <w:p w14:paraId="7714ABCE" w14:textId="77777777" w:rsidR="00F9605A" w:rsidRPr="00F9605A" w:rsidRDefault="00F9605A" w:rsidP="00F9605A">
            <w:pPr>
              <w:rPr>
                <w:sz w:val="16"/>
                <w:szCs w:val="16"/>
              </w:rPr>
            </w:pPr>
            <w:r w:rsidRPr="00F9605A">
              <w:rPr>
                <w:sz w:val="16"/>
                <w:szCs w:val="16"/>
              </w:rPr>
              <w:t>65,0</w:t>
            </w:r>
          </w:p>
        </w:tc>
        <w:tc>
          <w:tcPr>
            <w:tcW w:w="1089" w:type="dxa"/>
            <w:noWrap/>
            <w:hideMark/>
          </w:tcPr>
          <w:p w14:paraId="6F0FF2B9" w14:textId="77777777" w:rsidR="00F9605A" w:rsidRPr="00F9605A" w:rsidRDefault="00F9605A" w:rsidP="00F9605A">
            <w:pPr>
              <w:rPr>
                <w:sz w:val="16"/>
                <w:szCs w:val="16"/>
              </w:rPr>
            </w:pPr>
            <w:r w:rsidRPr="00F9605A">
              <w:rPr>
                <w:sz w:val="16"/>
                <w:szCs w:val="16"/>
              </w:rPr>
              <w:t>65,0</w:t>
            </w:r>
          </w:p>
        </w:tc>
      </w:tr>
      <w:tr w:rsidR="00F9605A" w:rsidRPr="00F9605A" w14:paraId="6A17D945" w14:textId="77777777" w:rsidTr="00F9605A">
        <w:trPr>
          <w:gridAfter w:val="1"/>
          <w:wAfter w:w="12" w:type="dxa"/>
          <w:trHeight w:val="675"/>
        </w:trPr>
        <w:tc>
          <w:tcPr>
            <w:tcW w:w="2948" w:type="dxa"/>
            <w:hideMark/>
          </w:tcPr>
          <w:p w14:paraId="0B53477B" w14:textId="77777777" w:rsidR="00F9605A" w:rsidRPr="00F9605A" w:rsidRDefault="00F9605A">
            <w:pPr>
              <w:rPr>
                <w:sz w:val="16"/>
                <w:szCs w:val="16"/>
              </w:rPr>
            </w:pPr>
            <w:r w:rsidRPr="00F9605A">
              <w:rPr>
                <w:sz w:val="16"/>
                <w:szCs w:val="16"/>
              </w:rPr>
              <w:t xml:space="preserve">Основное </w:t>
            </w:r>
            <w:proofErr w:type="gramStart"/>
            <w:r w:rsidRPr="00F9605A">
              <w:rPr>
                <w:sz w:val="16"/>
                <w:szCs w:val="16"/>
              </w:rPr>
              <w:t>мероприятие  "</w:t>
            </w:r>
            <w:proofErr w:type="gramEnd"/>
            <w:r w:rsidRPr="00F9605A">
              <w:rPr>
                <w:sz w:val="16"/>
                <w:szCs w:val="16"/>
              </w:rPr>
              <w:t>Профилактика правонарушений в отношении определенных категорий лиц по отдельным видам противоправной деятельности"</w:t>
            </w:r>
          </w:p>
        </w:tc>
        <w:tc>
          <w:tcPr>
            <w:tcW w:w="376" w:type="dxa"/>
            <w:hideMark/>
          </w:tcPr>
          <w:p w14:paraId="14E9F960" w14:textId="77777777" w:rsidR="00F9605A" w:rsidRPr="00F9605A" w:rsidRDefault="00F9605A" w:rsidP="00F9605A">
            <w:pPr>
              <w:rPr>
                <w:sz w:val="16"/>
                <w:szCs w:val="16"/>
              </w:rPr>
            </w:pPr>
            <w:r w:rsidRPr="00F9605A">
              <w:rPr>
                <w:sz w:val="16"/>
                <w:szCs w:val="16"/>
              </w:rPr>
              <w:t>19</w:t>
            </w:r>
          </w:p>
        </w:tc>
        <w:tc>
          <w:tcPr>
            <w:tcW w:w="338" w:type="dxa"/>
            <w:hideMark/>
          </w:tcPr>
          <w:p w14:paraId="6F109A7C" w14:textId="77777777" w:rsidR="00F9605A" w:rsidRPr="00F9605A" w:rsidRDefault="00F9605A" w:rsidP="00F9605A">
            <w:pPr>
              <w:rPr>
                <w:sz w:val="16"/>
                <w:szCs w:val="16"/>
              </w:rPr>
            </w:pPr>
            <w:r w:rsidRPr="00F9605A">
              <w:rPr>
                <w:sz w:val="16"/>
                <w:szCs w:val="16"/>
              </w:rPr>
              <w:t>0</w:t>
            </w:r>
          </w:p>
        </w:tc>
        <w:tc>
          <w:tcPr>
            <w:tcW w:w="461" w:type="dxa"/>
            <w:hideMark/>
          </w:tcPr>
          <w:p w14:paraId="6B03733E" w14:textId="77777777" w:rsidR="00F9605A" w:rsidRPr="00F9605A" w:rsidRDefault="00F9605A" w:rsidP="00F9605A">
            <w:pPr>
              <w:rPr>
                <w:sz w:val="16"/>
                <w:szCs w:val="16"/>
              </w:rPr>
            </w:pPr>
            <w:r w:rsidRPr="00F9605A">
              <w:rPr>
                <w:sz w:val="16"/>
                <w:szCs w:val="16"/>
              </w:rPr>
              <w:t>04</w:t>
            </w:r>
          </w:p>
        </w:tc>
        <w:tc>
          <w:tcPr>
            <w:tcW w:w="646" w:type="dxa"/>
            <w:hideMark/>
          </w:tcPr>
          <w:p w14:paraId="7E68F673" w14:textId="77777777" w:rsidR="00F9605A" w:rsidRPr="00F9605A" w:rsidRDefault="00F9605A" w:rsidP="00F9605A">
            <w:pPr>
              <w:rPr>
                <w:sz w:val="16"/>
                <w:szCs w:val="16"/>
              </w:rPr>
            </w:pPr>
            <w:r w:rsidRPr="00F9605A">
              <w:rPr>
                <w:sz w:val="16"/>
                <w:szCs w:val="16"/>
              </w:rPr>
              <w:t> </w:t>
            </w:r>
          </w:p>
        </w:tc>
        <w:tc>
          <w:tcPr>
            <w:tcW w:w="456" w:type="dxa"/>
            <w:hideMark/>
          </w:tcPr>
          <w:p w14:paraId="1BC38D65" w14:textId="77777777" w:rsidR="00F9605A" w:rsidRPr="00F9605A" w:rsidRDefault="00F9605A" w:rsidP="00F9605A">
            <w:pPr>
              <w:rPr>
                <w:sz w:val="16"/>
                <w:szCs w:val="16"/>
              </w:rPr>
            </w:pPr>
            <w:r w:rsidRPr="00F9605A">
              <w:rPr>
                <w:sz w:val="16"/>
                <w:szCs w:val="16"/>
              </w:rPr>
              <w:t> </w:t>
            </w:r>
          </w:p>
        </w:tc>
        <w:tc>
          <w:tcPr>
            <w:tcW w:w="376" w:type="dxa"/>
            <w:hideMark/>
          </w:tcPr>
          <w:p w14:paraId="381419A8" w14:textId="77777777" w:rsidR="00F9605A" w:rsidRPr="00F9605A" w:rsidRDefault="00F9605A" w:rsidP="00F9605A">
            <w:pPr>
              <w:rPr>
                <w:sz w:val="16"/>
                <w:szCs w:val="16"/>
              </w:rPr>
            </w:pPr>
            <w:r w:rsidRPr="00F9605A">
              <w:rPr>
                <w:sz w:val="16"/>
                <w:szCs w:val="16"/>
              </w:rPr>
              <w:t> </w:t>
            </w:r>
          </w:p>
        </w:tc>
        <w:tc>
          <w:tcPr>
            <w:tcW w:w="475" w:type="dxa"/>
            <w:hideMark/>
          </w:tcPr>
          <w:p w14:paraId="7629242F" w14:textId="77777777" w:rsidR="00F9605A" w:rsidRPr="00F9605A" w:rsidRDefault="00F9605A" w:rsidP="00F9605A">
            <w:pPr>
              <w:rPr>
                <w:sz w:val="16"/>
                <w:szCs w:val="16"/>
              </w:rPr>
            </w:pPr>
            <w:r w:rsidRPr="00F9605A">
              <w:rPr>
                <w:sz w:val="16"/>
                <w:szCs w:val="16"/>
              </w:rPr>
              <w:t> </w:t>
            </w:r>
          </w:p>
        </w:tc>
        <w:tc>
          <w:tcPr>
            <w:tcW w:w="515" w:type="dxa"/>
            <w:hideMark/>
          </w:tcPr>
          <w:p w14:paraId="235E1D55" w14:textId="77777777" w:rsidR="00F9605A" w:rsidRPr="00F9605A" w:rsidRDefault="00F9605A" w:rsidP="00F9605A">
            <w:pPr>
              <w:rPr>
                <w:sz w:val="16"/>
                <w:szCs w:val="16"/>
              </w:rPr>
            </w:pPr>
            <w:r w:rsidRPr="00F9605A">
              <w:rPr>
                <w:sz w:val="16"/>
                <w:szCs w:val="16"/>
              </w:rPr>
              <w:t> </w:t>
            </w:r>
          </w:p>
        </w:tc>
        <w:tc>
          <w:tcPr>
            <w:tcW w:w="1059" w:type="dxa"/>
            <w:noWrap/>
            <w:hideMark/>
          </w:tcPr>
          <w:p w14:paraId="6C97FBE6" w14:textId="77777777" w:rsidR="00F9605A" w:rsidRPr="00F9605A" w:rsidRDefault="00F9605A" w:rsidP="00F9605A">
            <w:pPr>
              <w:rPr>
                <w:sz w:val="16"/>
                <w:szCs w:val="16"/>
              </w:rPr>
            </w:pPr>
            <w:r w:rsidRPr="00F9605A">
              <w:rPr>
                <w:sz w:val="16"/>
                <w:szCs w:val="16"/>
              </w:rPr>
              <w:t>10,0</w:t>
            </w:r>
          </w:p>
        </w:tc>
        <w:tc>
          <w:tcPr>
            <w:tcW w:w="1134" w:type="dxa"/>
            <w:noWrap/>
            <w:hideMark/>
          </w:tcPr>
          <w:p w14:paraId="1DA7A556" w14:textId="77777777" w:rsidR="00F9605A" w:rsidRPr="00F9605A" w:rsidRDefault="00F9605A" w:rsidP="00F9605A">
            <w:pPr>
              <w:rPr>
                <w:sz w:val="16"/>
                <w:szCs w:val="16"/>
              </w:rPr>
            </w:pPr>
            <w:r w:rsidRPr="00F9605A">
              <w:rPr>
                <w:sz w:val="16"/>
                <w:szCs w:val="16"/>
              </w:rPr>
              <w:t> </w:t>
            </w:r>
          </w:p>
        </w:tc>
        <w:tc>
          <w:tcPr>
            <w:tcW w:w="1089" w:type="dxa"/>
            <w:noWrap/>
            <w:hideMark/>
          </w:tcPr>
          <w:p w14:paraId="437E949B" w14:textId="77777777" w:rsidR="00F9605A" w:rsidRPr="00F9605A" w:rsidRDefault="00F9605A" w:rsidP="00F9605A">
            <w:pPr>
              <w:rPr>
                <w:sz w:val="16"/>
                <w:szCs w:val="16"/>
              </w:rPr>
            </w:pPr>
            <w:r w:rsidRPr="00F9605A">
              <w:rPr>
                <w:sz w:val="16"/>
                <w:szCs w:val="16"/>
              </w:rPr>
              <w:t> </w:t>
            </w:r>
          </w:p>
        </w:tc>
      </w:tr>
      <w:tr w:rsidR="00F9605A" w:rsidRPr="00F9605A" w14:paraId="45675912" w14:textId="77777777" w:rsidTr="00F9605A">
        <w:trPr>
          <w:gridAfter w:val="1"/>
          <w:wAfter w:w="12" w:type="dxa"/>
          <w:trHeight w:val="900"/>
        </w:trPr>
        <w:tc>
          <w:tcPr>
            <w:tcW w:w="2948" w:type="dxa"/>
            <w:hideMark/>
          </w:tcPr>
          <w:p w14:paraId="2FF7198A" w14:textId="77777777" w:rsidR="00F9605A" w:rsidRPr="00F9605A" w:rsidRDefault="00F9605A">
            <w:pPr>
              <w:rPr>
                <w:sz w:val="16"/>
                <w:szCs w:val="16"/>
              </w:rPr>
            </w:pPr>
            <w:r w:rsidRPr="00F9605A">
              <w:rPr>
                <w:sz w:val="16"/>
                <w:szCs w:val="16"/>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59B8512" w14:textId="77777777" w:rsidR="00F9605A" w:rsidRPr="00F9605A" w:rsidRDefault="00F9605A" w:rsidP="00F9605A">
            <w:pPr>
              <w:rPr>
                <w:sz w:val="16"/>
                <w:szCs w:val="16"/>
              </w:rPr>
            </w:pPr>
            <w:r w:rsidRPr="00F9605A">
              <w:rPr>
                <w:sz w:val="16"/>
                <w:szCs w:val="16"/>
              </w:rPr>
              <w:t>19</w:t>
            </w:r>
          </w:p>
        </w:tc>
        <w:tc>
          <w:tcPr>
            <w:tcW w:w="338" w:type="dxa"/>
            <w:hideMark/>
          </w:tcPr>
          <w:p w14:paraId="2A4CD763" w14:textId="77777777" w:rsidR="00F9605A" w:rsidRPr="00F9605A" w:rsidRDefault="00F9605A" w:rsidP="00F9605A">
            <w:pPr>
              <w:rPr>
                <w:sz w:val="16"/>
                <w:szCs w:val="16"/>
              </w:rPr>
            </w:pPr>
            <w:r w:rsidRPr="00F9605A">
              <w:rPr>
                <w:sz w:val="16"/>
                <w:szCs w:val="16"/>
              </w:rPr>
              <w:t>0</w:t>
            </w:r>
          </w:p>
        </w:tc>
        <w:tc>
          <w:tcPr>
            <w:tcW w:w="461" w:type="dxa"/>
            <w:hideMark/>
          </w:tcPr>
          <w:p w14:paraId="60EFAE41" w14:textId="77777777" w:rsidR="00F9605A" w:rsidRPr="00F9605A" w:rsidRDefault="00F9605A" w:rsidP="00F9605A">
            <w:pPr>
              <w:rPr>
                <w:sz w:val="16"/>
                <w:szCs w:val="16"/>
              </w:rPr>
            </w:pPr>
            <w:r w:rsidRPr="00F9605A">
              <w:rPr>
                <w:sz w:val="16"/>
                <w:szCs w:val="16"/>
              </w:rPr>
              <w:t>04</w:t>
            </w:r>
          </w:p>
        </w:tc>
        <w:tc>
          <w:tcPr>
            <w:tcW w:w="646" w:type="dxa"/>
            <w:hideMark/>
          </w:tcPr>
          <w:p w14:paraId="65FCE3C7" w14:textId="77777777" w:rsidR="00F9605A" w:rsidRPr="00F9605A" w:rsidRDefault="00F9605A" w:rsidP="00F9605A">
            <w:pPr>
              <w:rPr>
                <w:sz w:val="16"/>
                <w:szCs w:val="16"/>
              </w:rPr>
            </w:pPr>
            <w:r w:rsidRPr="00F9605A">
              <w:rPr>
                <w:sz w:val="16"/>
                <w:szCs w:val="16"/>
              </w:rPr>
              <w:t>61120</w:t>
            </w:r>
          </w:p>
        </w:tc>
        <w:tc>
          <w:tcPr>
            <w:tcW w:w="456" w:type="dxa"/>
            <w:hideMark/>
          </w:tcPr>
          <w:p w14:paraId="31BB4646" w14:textId="77777777" w:rsidR="00F9605A" w:rsidRPr="00F9605A" w:rsidRDefault="00F9605A" w:rsidP="00F9605A">
            <w:pPr>
              <w:rPr>
                <w:sz w:val="16"/>
                <w:szCs w:val="16"/>
              </w:rPr>
            </w:pPr>
            <w:r w:rsidRPr="00F9605A">
              <w:rPr>
                <w:sz w:val="16"/>
                <w:szCs w:val="16"/>
              </w:rPr>
              <w:t> </w:t>
            </w:r>
          </w:p>
        </w:tc>
        <w:tc>
          <w:tcPr>
            <w:tcW w:w="376" w:type="dxa"/>
            <w:hideMark/>
          </w:tcPr>
          <w:p w14:paraId="7883C45E" w14:textId="77777777" w:rsidR="00F9605A" w:rsidRPr="00F9605A" w:rsidRDefault="00F9605A" w:rsidP="00F9605A">
            <w:pPr>
              <w:rPr>
                <w:sz w:val="16"/>
                <w:szCs w:val="16"/>
              </w:rPr>
            </w:pPr>
            <w:r w:rsidRPr="00F9605A">
              <w:rPr>
                <w:sz w:val="16"/>
                <w:szCs w:val="16"/>
              </w:rPr>
              <w:t> </w:t>
            </w:r>
          </w:p>
        </w:tc>
        <w:tc>
          <w:tcPr>
            <w:tcW w:w="475" w:type="dxa"/>
            <w:hideMark/>
          </w:tcPr>
          <w:p w14:paraId="72113B4A" w14:textId="77777777" w:rsidR="00F9605A" w:rsidRPr="00F9605A" w:rsidRDefault="00F9605A" w:rsidP="00F9605A">
            <w:pPr>
              <w:rPr>
                <w:sz w:val="16"/>
                <w:szCs w:val="16"/>
              </w:rPr>
            </w:pPr>
            <w:r w:rsidRPr="00F9605A">
              <w:rPr>
                <w:sz w:val="16"/>
                <w:szCs w:val="16"/>
              </w:rPr>
              <w:t> </w:t>
            </w:r>
          </w:p>
        </w:tc>
        <w:tc>
          <w:tcPr>
            <w:tcW w:w="515" w:type="dxa"/>
            <w:hideMark/>
          </w:tcPr>
          <w:p w14:paraId="1A1C6A84" w14:textId="77777777" w:rsidR="00F9605A" w:rsidRPr="00F9605A" w:rsidRDefault="00F9605A" w:rsidP="00F9605A">
            <w:pPr>
              <w:rPr>
                <w:sz w:val="16"/>
                <w:szCs w:val="16"/>
              </w:rPr>
            </w:pPr>
            <w:r w:rsidRPr="00F9605A">
              <w:rPr>
                <w:sz w:val="16"/>
                <w:szCs w:val="16"/>
              </w:rPr>
              <w:t> </w:t>
            </w:r>
          </w:p>
        </w:tc>
        <w:tc>
          <w:tcPr>
            <w:tcW w:w="1059" w:type="dxa"/>
            <w:noWrap/>
            <w:hideMark/>
          </w:tcPr>
          <w:p w14:paraId="4F2EFB55" w14:textId="77777777" w:rsidR="00F9605A" w:rsidRPr="00F9605A" w:rsidRDefault="00F9605A" w:rsidP="00F9605A">
            <w:pPr>
              <w:rPr>
                <w:sz w:val="16"/>
                <w:szCs w:val="16"/>
              </w:rPr>
            </w:pPr>
            <w:r w:rsidRPr="00F9605A">
              <w:rPr>
                <w:sz w:val="16"/>
                <w:szCs w:val="16"/>
              </w:rPr>
              <w:t>10,0</w:t>
            </w:r>
          </w:p>
        </w:tc>
        <w:tc>
          <w:tcPr>
            <w:tcW w:w="1134" w:type="dxa"/>
            <w:noWrap/>
            <w:hideMark/>
          </w:tcPr>
          <w:p w14:paraId="586CBA41" w14:textId="77777777" w:rsidR="00F9605A" w:rsidRPr="00F9605A" w:rsidRDefault="00F9605A" w:rsidP="00F9605A">
            <w:pPr>
              <w:rPr>
                <w:sz w:val="16"/>
                <w:szCs w:val="16"/>
              </w:rPr>
            </w:pPr>
            <w:r w:rsidRPr="00F9605A">
              <w:rPr>
                <w:sz w:val="16"/>
                <w:szCs w:val="16"/>
              </w:rPr>
              <w:t> </w:t>
            </w:r>
          </w:p>
        </w:tc>
        <w:tc>
          <w:tcPr>
            <w:tcW w:w="1089" w:type="dxa"/>
            <w:noWrap/>
            <w:hideMark/>
          </w:tcPr>
          <w:p w14:paraId="5E32294D" w14:textId="77777777" w:rsidR="00F9605A" w:rsidRPr="00F9605A" w:rsidRDefault="00F9605A" w:rsidP="00F9605A">
            <w:pPr>
              <w:rPr>
                <w:sz w:val="16"/>
                <w:szCs w:val="16"/>
              </w:rPr>
            </w:pPr>
            <w:r w:rsidRPr="00F9605A">
              <w:rPr>
                <w:sz w:val="16"/>
                <w:szCs w:val="16"/>
              </w:rPr>
              <w:t> </w:t>
            </w:r>
          </w:p>
        </w:tc>
      </w:tr>
      <w:tr w:rsidR="00F9605A" w:rsidRPr="00F9605A" w14:paraId="30784EB2" w14:textId="77777777" w:rsidTr="00F9605A">
        <w:trPr>
          <w:gridAfter w:val="1"/>
          <w:wAfter w:w="12" w:type="dxa"/>
          <w:trHeight w:val="450"/>
        </w:trPr>
        <w:tc>
          <w:tcPr>
            <w:tcW w:w="2948" w:type="dxa"/>
            <w:hideMark/>
          </w:tcPr>
          <w:p w14:paraId="28D0E92C" w14:textId="77777777" w:rsidR="00F9605A" w:rsidRPr="00F9605A" w:rsidRDefault="00F9605A">
            <w:pPr>
              <w:rPr>
                <w:sz w:val="16"/>
                <w:szCs w:val="16"/>
              </w:rPr>
            </w:pPr>
            <w:r w:rsidRPr="00F9605A">
              <w:rPr>
                <w:sz w:val="16"/>
                <w:szCs w:val="16"/>
              </w:rPr>
              <w:t>закупка товаров, работ и услуг для обеспечения государственных (муниципальных) нужд</w:t>
            </w:r>
          </w:p>
        </w:tc>
        <w:tc>
          <w:tcPr>
            <w:tcW w:w="376" w:type="dxa"/>
            <w:hideMark/>
          </w:tcPr>
          <w:p w14:paraId="718E0A75" w14:textId="77777777" w:rsidR="00F9605A" w:rsidRPr="00F9605A" w:rsidRDefault="00F9605A" w:rsidP="00F9605A">
            <w:pPr>
              <w:rPr>
                <w:sz w:val="16"/>
                <w:szCs w:val="16"/>
              </w:rPr>
            </w:pPr>
            <w:r w:rsidRPr="00F9605A">
              <w:rPr>
                <w:sz w:val="16"/>
                <w:szCs w:val="16"/>
              </w:rPr>
              <w:t>19</w:t>
            </w:r>
          </w:p>
        </w:tc>
        <w:tc>
          <w:tcPr>
            <w:tcW w:w="338" w:type="dxa"/>
            <w:hideMark/>
          </w:tcPr>
          <w:p w14:paraId="713423A9" w14:textId="77777777" w:rsidR="00F9605A" w:rsidRPr="00F9605A" w:rsidRDefault="00F9605A" w:rsidP="00F9605A">
            <w:pPr>
              <w:rPr>
                <w:sz w:val="16"/>
                <w:szCs w:val="16"/>
              </w:rPr>
            </w:pPr>
            <w:r w:rsidRPr="00F9605A">
              <w:rPr>
                <w:sz w:val="16"/>
                <w:szCs w:val="16"/>
              </w:rPr>
              <w:t>0</w:t>
            </w:r>
          </w:p>
        </w:tc>
        <w:tc>
          <w:tcPr>
            <w:tcW w:w="461" w:type="dxa"/>
            <w:hideMark/>
          </w:tcPr>
          <w:p w14:paraId="7848FFA7" w14:textId="77777777" w:rsidR="00F9605A" w:rsidRPr="00F9605A" w:rsidRDefault="00F9605A" w:rsidP="00F9605A">
            <w:pPr>
              <w:rPr>
                <w:sz w:val="16"/>
                <w:szCs w:val="16"/>
              </w:rPr>
            </w:pPr>
            <w:r w:rsidRPr="00F9605A">
              <w:rPr>
                <w:sz w:val="16"/>
                <w:szCs w:val="16"/>
              </w:rPr>
              <w:t>04</w:t>
            </w:r>
          </w:p>
        </w:tc>
        <w:tc>
          <w:tcPr>
            <w:tcW w:w="646" w:type="dxa"/>
            <w:hideMark/>
          </w:tcPr>
          <w:p w14:paraId="2384B436" w14:textId="77777777" w:rsidR="00F9605A" w:rsidRPr="00F9605A" w:rsidRDefault="00F9605A" w:rsidP="00F9605A">
            <w:pPr>
              <w:rPr>
                <w:sz w:val="16"/>
                <w:szCs w:val="16"/>
              </w:rPr>
            </w:pPr>
            <w:r w:rsidRPr="00F9605A">
              <w:rPr>
                <w:sz w:val="16"/>
                <w:szCs w:val="16"/>
              </w:rPr>
              <w:t>61120</w:t>
            </w:r>
          </w:p>
        </w:tc>
        <w:tc>
          <w:tcPr>
            <w:tcW w:w="456" w:type="dxa"/>
            <w:hideMark/>
          </w:tcPr>
          <w:p w14:paraId="35024FEA" w14:textId="77777777" w:rsidR="00F9605A" w:rsidRPr="00F9605A" w:rsidRDefault="00F9605A" w:rsidP="00F9605A">
            <w:pPr>
              <w:rPr>
                <w:sz w:val="16"/>
                <w:szCs w:val="16"/>
              </w:rPr>
            </w:pPr>
            <w:r w:rsidRPr="00F9605A">
              <w:rPr>
                <w:sz w:val="16"/>
                <w:szCs w:val="16"/>
              </w:rPr>
              <w:t>200</w:t>
            </w:r>
          </w:p>
        </w:tc>
        <w:tc>
          <w:tcPr>
            <w:tcW w:w="376" w:type="dxa"/>
            <w:hideMark/>
          </w:tcPr>
          <w:p w14:paraId="34C084BF" w14:textId="77777777" w:rsidR="00F9605A" w:rsidRPr="00F9605A" w:rsidRDefault="00F9605A" w:rsidP="00F9605A">
            <w:pPr>
              <w:rPr>
                <w:sz w:val="16"/>
                <w:szCs w:val="16"/>
              </w:rPr>
            </w:pPr>
            <w:r w:rsidRPr="00F9605A">
              <w:rPr>
                <w:sz w:val="16"/>
                <w:szCs w:val="16"/>
              </w:rPr>
              <w:t> </w:t>
            </w:r>
          </w:p>
        </w:tc>
        <w:tc>
          <w:tcPr>
            <w:tcW w:w="475" w:type="dxa"/>
            <w:hideMark/>
          </w:tcPr>
          <w:p w14:paraId="58B16AD4" w14:textId="77777777" w:rsidR="00F9605A" w:rsidRPr="00F9605A" w:rsidRDefault="00F9605A" w:rsidP="00F9605A">
            <w:pPr>
              <w:rPr>
                <w:sz w:val="16"/>
                <w:szCs w:val="16"/>
              </w:rPr>
            </w:pPr>
            <w:r w:rsidRPr="00F9605A">
              <w:rPr>
                <w:sz w:val="16"/>
                <w:szCs w:val="16"/>
              </w:rPr>
              <w:t> </w:t>
            </w:r>
          </w:p>
        </w:tc>
        <w:tc>
          <w:tcPr>
            <w:tcW w:w="515" w:type="dxa"/>
            <w:hideMark/>
          </w:tcPr>
          <w:p w14:paraId="295C1FE2" w14:textId="77777777" w:rsidR="00F9605A" w:rsidRPr="00F9605A" w:rsidRDefault="00F9605A" w:rsidP="00F9605A">
            <w:pPr>
              <w:rPr>
                <w:sz w:val="16"/>
                <w:szCs w:val="16"/>
              </w:rPr>
            </w:pPr>
            <w:r w:rsidRPr="00F9605A">
              <w:rPr>
                <w:sz w:val="16"/>
                <w:szCs w:val="16"/>
              </w:rPr>
              <w:t> </w:t>
            </w:r>
          </w:p>
        </w:tc>
        <w:tc>
          <w:tcPr>
            <w:tcW w:w="1059" w:type="dxa"/>
            <w:noWrap/>
            <w:hideMark/>
          </w:tcPr>
          <w:p w14:paraId="4E3FE4E9" w14:textId="77777777" w:rsidR="00F9605A" w:rsidRPr="00F9605A" w:rsidRDefault="00F9605A" w:rsidP="00F9605A">
            <w:pPr>
              <w:rPr>
                <w:sz w:val="16"/>
                <w:szCs w:val="16"/>
              </w:rPr>
            </w:pPr>
            <w:r w:rsidRPr="00F9605A">
              <w:rPr>
                <w:sz w:val="16"/>
                <w:szCs w:val="16"/>
              </w:rPr>
              <w:t>10,0</w:t>
            </w:r>
          </w:p>
        </w:tc>
        <w:tc>
          <w:tcPr>
            <w:tcW w:w="1134" w:type="dxa"/>
            <w:noWrap/>
            <w:hideMark/>
          </w:tcPr>
          <w:p w14:paraId="043DA740" w14:textId="77777777" w:rsidR="00F9605A" w:rsidRPr="00F9605A" w:rsidRDefault="00F9605A" w:rsidP="00F9605A">
            <w:pPr>
              <w:rPr>
                <w:sz w:val="16"/>
                <w:szCs w:val="16"/>
              </w:rPr>
            </w:pPr>
            <w:r w:rsidRPr="00F9605A">
              <w:rPr>
                <w:sz w:val="16"/>
                <w:szCs w:val="16"/>
              </w:rPr>
              <w:t> </w:t>
            </w:r>
          </w:p>
        </w:tc>
        <w:tc>
          <w:tcPr>
            <w:tcW w:w="1089" w:type="dxa"/>
            <w:noWrap/>
            <w:hideMark/>
          </w:tcPr>
          <w:p w14:paraId="4C45E53E" w14:textId="77777777" w:rsidR="00F9605A" w:rsidRPr="00F9605A" w:rsidRDefault="00F9605A" w:rsidP="00F9605A">
            <w:pPr>
              <w:rPr>
                <w:sz w:val="16"/>
                <w:szCs w:val="16"/>
              </w:rPr>
            </w:pPr>
            <w:r w:rsidRPr="00F9605A">
              <w:rPr>
                <w:sz w:val="16"/>
                <w:szCs w:val="16"/>
              </w:rPr>
              <w:t> </w:t>
            </w:r>
          </w:p>
        </w:tc>
      </w:tr>
      <w:tr w:rsidR="00F9605A" w:rsidRPr="00F9605A" w14:paraId="58564BBA" w14:textId="77777777" w:rsidTr="00F9605A">
        <w:trPr>
          <w:gridAfter w:val="1"/>
          <w:wAfter w:w="12" w:type="dxa"/>
          <w:trHeight w:val="450"/>
        </w:trPr>
        <w:tc>
          <w:tcPr>
            <w:tcW w:w="2948" w:type="dxa"/>
            <w:hideMark/>
          </w:tcPr>
          <w:p w14:paraId="126FCDF8" w14:textId="77777777" w:rsidR="00F9605A" w:rsidRPr="00F9605A" w:rsidRDefault="00F9605A">
            <w:pPr>
              <w:rPr>
                <w:sz w:val="16"/>
                <w:szCs w:val="16"/>
              </w:rPr>
            </w:pPr>
            <w:r w:rsidRPr="00F9605A">
              <w:rPr>
                <w:sz w:val="16"/>
                <w:szCs w:val="16"/>
              </w:rPr>
              <w:t>иные закупки товаров, работ и услуг для обеспечения государственных (муниципальных) нужд</w:t>
            </w:r>
          </w:p>
        </w:tc>
        <w:tc>
          <w:tcPr>
            <w:tcW w:w="376" w:type="dxa"/>
            <w:hideMark/>
          </w:tcPr>
          <w:p w14:paraId="663D6B9F" w14:textId="77777777" w:rsidR="00F9605A" w:rsidRPr="00F9605A" w:rsidRDefault="00F9605A" w:rsidP="00F9605A">
            <w:pPr>
              <w:rPr>
                <w:sz w:val="16"/>
                <w:szCs w:val="16"/>
              </w:rPr>
            </w:pPr>
            <w:r w:rsidRPr="00F9605A">
              <w:rPr>
                <w:sz w:val="16"/>
                <w:szCs w:val="16"/>
              </w:rPr>
              <w:t>19</w:t>
            </w:r>
          </w:p>
        </w:tc>
        <w:tc>
          <w:tcPr>
            <w:tcW w:w="338" w:type="dxa"/>
            <w:hideMark/>
          </w:tcPr>
          <w:p w14:paraId="5D56AC5E" w14:textId="77777777" w:rsidR="00F9605A" w:rsidRPr="00F9605A" w:rsidRDefault="00F9605A" w:rsidP="00F9605A">
            <w:pPr>
              <w:rPr>
                <w:sz w:val="16"/>
                <w:szCs w:val="16"/>
              </w:rPr>
            </w:pPr>
            <w:r w:rsidRPr="00F9605A">
              <w:rPr>
                <w:sz w:val="16"/>
                <w:szCs w:val="16"/>
              </w:rPr>
              <w:t>0</w:t>
            </w:r>
          </w:p>
        </w:tc>
        <w:tc>
          <w:tcPr>
            <w:tcW w:w="461" w:type="dxa"/>
            <w:hideMark/>
          </w:tcPr>
          <w:p w14:paraId="611F8AC8" w14:textId="77777777" w:rsidR="00F9605A" w:rsidRPr="00F9605A" w:rsidRDefault="00F9605A" w:rsidP="00F9605A">
            <w:pPr>
              <w:rPr>
                <w:sz w:val="16"/>
                <w:szCs w:val="16"/>
              </w:rPr>
            </w:pPr>
            <w:r w:rsidRPr="00F9605A">
              <w:rPr>
                <w:sz w:val="16"/>
                <w:szCs w:val="16"/>
              </w:rPr>
              <w:t>04</w:t>
            </w:r>
          </w:p>
        </w:tc>
        <w:tc>
          <w:tcPr>
            <w:tcW w:w="646" w:type="dxa"/>
            <w:hideMark/>
          </w:tcPr>
          <w:p w14:paraId="121C056F" w14:textId="77777777" w:rsidR="00F9605A" w:rsidRPr="00F9605A" w:rsidRDefault="00F9605A" w:rsidP="00F9605A">
            <w:pPr>
              <w:rPr>
                <w:sz w:val="16"/>
                <w:szCs w:val="16"/>
              </w:rPr>
            </w:pPr>
            <w:r w:rsidRPr="00F9605A">
              <w:rPr>
                <w:sz w:val="16"/>
                <w:szCs w:val="16"/>
              </w:rPr>
              <w:t>61120</w:t>
            </w:r>
          </w:p>
        </w:tc>
        <w:tc>
          <w:tcPr>
            <w:tcW w:w="456" w:type="dxa"/>
            <w:hideMark/>
          </w:tcPr>
          <w:p w14:paraId="58092094" w14:textId="77777777" w:rsidR="00F9605A" w:rsidRPr="00F9605A" w:rsidRDefault="00F9605A" w:rsidP="00F9605A">
            <w:pPr>
              <w:rPr>
                <w:sz w:val="16"/>
                <w:szCs w:val="16"/>
              </w:rPr>
            </w:pPr>
            <w:r w:rsidRPr="00F9605A">
              <w:rPr>
                <w:sz w:val="16"/>
                <w:szCs w:val="16"/>
              </w:rPr>
              <w:t>240</w:t>
            </w:r>
          </w:p>
        </w:tc>
        <w:tc>
          <w:tcPr>
            <w:tcW w:w="376" w:type="dxa"/>
            <w:hideMark/>
          </w:tcPr>
          <w:p w14:paraId="7133C2E0" w14:textId="77777777" w:rsidR="00F9605A" w:rsidRPr="00F9605A" w:rsidRDefault="00F9605A" w:rsidP="00F9605A">
            <w:pPr>
              <w:rPr>
                <w:sz w:val="16"/>
                <w:szCs w:val="16"/>
              </w:rPr>
            </w:pPr>
            <w:r w:rsidRPr="00F9605A">
              <w:rPr>
                <w:sz w:val="16"/>
                <w:szCs w:val="16"/>
              </w:rPr>
              <w:t> </w:t>
            </w:r>
          </w:p>
        </w:tc>
        <w:tc>
          <w:tcPr>
            <w:tcW w:w="475" w:type="dxa"/>
            <w:hideMark/>
          </w:tcPr>
          <w:p w14:paraId="69C807E7" w14:textId="77777777" w:rsidR="00F9605A" w:rsidRPr="00F9605A" w:rsidRDefault="00F9605A" w:rsidP="00F9605A">
            <w:pPr>
              <w:rPr>
                <w:sz w:val="16"/>
                <w:szCs w:val="16"/>
              </w:rPr>
            </w:pPr>
            <w:r w:rsidRPr="00F9605A">
              <w:rPr>
                <w:sz w:val="16"/>
                <w:szCs w:val="16"/>
              </w:rPr>
              <w:t> </w:t>
            </w:r>
          </w:p>
        </w:tc>
        <w:tc>
          <w:tcPr>
            <w:tcW w:w="515" w:type="dxa"/>
            <w:hideMark/>
          </w:tcPr>
          <w:p w14:paraId="39E424ED" w14:textId="77777777" w:rsidR="00F9605A" w:rsidRPr="00F9605A" w:rsidRDefault="00F9605A" w:rsidP="00F9605A">
            <w:pPr>
              <w:rPr>
                <w:sz w:val="16"/>
                <w:szCs w:val="16"/>
              </w:rPr>
            </w:pPr>
            <w:r w:rsidRPr="00F9605A">
              <w:rPr>
                <w:sz w:val="16"/>
                <w:szCs w:val="16"/>
              </w:rPr>
              <w:t> </w:t>
            </w:r>
          </w:p>
        </w:tc>
        <w:tc>
          <w:tcPr>
            <w:tcW w:w="1059" w:type="dxa"/>
            <w:noWrap/>
            <w:hideMark/>
          </w:tcPr>
          <w:p w14:paraId="0069632E" w14:textId="77777777" w:rsidR="00F9605A" w:rsidRPr="00F9605A" w:rsidRDefault="00F9605A" w:rsidP="00F9605A">
            <w:pPr>
              <w:rPr>
                <w:sz w:val="16"/>
                <w:szCs w:val="16"/>
              </w:rPr>
            </w:pPr>
            <w:r w:rsidRPr="00F9605A">
              <w:rPr>
                <w:sz w:val="16"/>
                <w:szCs w:val="16"/>
              </w:rPr>
              <w:t>10,0</w:t>
            </w:r>
          </w:p>
        </w:tc>
        <w:tc>
          <w:tcPr>
            <w:tcW w:w="1134" w:type="dxa"/>
            <w:noWrap/>
            <w:hideMark/>
          </w:tcPr>
          <w:p w14:paraId="660E8F56" w14:textId="77777777" w:rsidR="00F9605A" w:rsidRPr="00F9605A" w:rsidRDefault="00F9605A" w:rsidP="00F9605A">
            <w:pPr>
              <w:rPr>
                <w:sz w:val="16"/>
                <w:szCs w:val="16"/>
              </w:rPr>
            </w:pPr>
            <w:r w:rsidRPr="00F9605A">
              <w:rPr>
                <w:sz w:val="16"/>
                <w:szCs w:val="16"/>
              </w:rPr>
              <w:t> </w:t>
            </w:r>
          </w:p>
        </w:tc>
        <w:tc>
          <w:tcPr>
            <w:tcW w:w="1089" w:type="dxa"/>
            <w:noWrap/>
            <w:hideMark/>
          </w:tcPr>
          <w:p w14:paraId="579DB5DA" w14:textId="77777777" w:rsidR="00F9605A" w:rsidRPr="00F9605A" w:rsidRDefault="00F9605A" w:rsidP="00F9605A">
            <w:pPr>
              <w:rPr>
                <w:sz w:val="16"/>
                <w:szCs w:val="16"/>
              </w:rPr>
            </w:pPr>
            <w:r w:rsidRPr="00F9605A">
              <w:rPr>
                <w:sz w:val="16"/>
                <w:szCs w:val="16"/>
              </w:rPr>
              <w:t> </w:t>
            </w:r>
          </w:p>
        </w:tc>
      </w:tr>
      <w:tr w:rsidR="00F9605A" w:rsidRPr="00F9605A" w14:paraId="4ABFDF21" w14:textId="77777777" w:rsidTr="00F9605A">
        <w:trPr>
          <w:gridAfter w:val="1"/>
          <w:wAfter w:w="12" w:type="dxa"/>
          <w:trHeight w:val="225"/>
        </w:trPr>
        <w:tc>
          <w:tcPr>
            <w:tcW w:w="2948" w:type="dxa"/>
            <w:hideMark/>
          </w:tcPr>
          <w:p w14:paraId="01A40F1E" w14:textId="77777777" w:rsidR="00F9605A" w:rsidRPr="00F9605A" w:rsidRDefault="00F9605A">
            <w:pPr>
              <w:rPr>
                <w:sz w:val="16"/>
                <w:szCs w:val="16"/>
              </w:rPr>
            </w:pPr>
            <w:r w:rsidRPr="00F9605A">
              <w:rPr>
                <w:sz w:val="16"/>
                <w:szCs w:val="16"/>
              </w:rPr>
              <w:t>Образование</w:t>
            </w:r>
          </w:p>
        </w:tc>
        <w:tc>
          <w:tcPr>
            <w:tcW w:w="376" w:type="dxa"/>
            <w:hideMark/>
          </w:tcPr>
          <w:p w14:paraId="0DE49EA2" w14:textId="77777777" w:rsidR="00F9605A" w:rsidRPr="00F9605A" w:rsidRDefault="00F9605A" w:rsidP="00F9605A">
            <w:pPr>
              <w:rPr>
                <w:sz w:val="16"/>
                <w:szCs w:val="16"/>
              </w:rPr>
            </w:pPr>
            <w:r w:rsidRPr="00F9605A">
              <w:rPr>
                <w:sz w:val="16"/>
                <w:szCs w:val="16"/>
              </w:rPr>
              <w:t>19</w:t>
            </w:r>
          </w:p>
        </w:tc>
        <w:tc>
          <w:tcPr>
            <w:tcW w:w="338" w:type="dxa"/>
            <w:hideMark/>
          </w:tcPr>
          <w:p w14:paraId="16A67131" w14:textId="77777777" w:rsidR="00F9605A" w:rsidRPr="00F9605A" w:rsidRDefault="00F9605A" w:rsidP="00F9605A">
            <w:pPr>
              <w:rPr>
                <w:sz w:val="16"/>
                <w:szCs w:val="16"/>
              </w:rPr>
            </w:pPr>
            <w:r w:rsidRPr="00F9605A">
              <w:rPr>
                <w:sz w:val="16"/>
                <w:szCs w:val="16"/>
              </w:rPr>
              <w:t>0</w:t>
            </w:r>
          </w:p>
        </w:tc>
        <w:tc>
          <w:tcPr>
            <w:tcW w:w="461" w:type="dxa"/>
            <w:hideMark/>
          </w:tcPr>
          <w:p w14:paraId="0A511698" w14:textId="77777777" w:rsidR="00F9605A" w:rsidRPr="00F9605A" w:rsidRDefault="00F9605A" w:rsidP="00F9605A">
            <w:pPr>
              <w:rPr>
                <w:sz w:val="16"/>
                <w:szCs w:val="16"/>
              </w:rPr>
            </w:pPr>
            <w:r w:rsidRPr="00F9605A">
              <w:rPr>
                <w:sz w:val="16"/>
                <w:szCs w:val="16"/>
              </w:rPr>
              <w:t>04</w:t>
            </w:r>
          </w:p>
        </w:tc>
        <w:tc>
          <w:tcPr>
            <w:tcW w:w="646" w:type="dxa"/>
            <w:hideMark/>
          </w:tcPr>
          <w:p w14:paraId="63DC805F" w14:textId="77777777" w:rsidR="00F9605A" w:rsidRPr="00F9605A" w:rsidRDefault="00F9605A" w:rsidP="00F9605A">
            <w:pPr>
              <w:rPr>
                <w:sz w:val="16"/>
                <w:szCs w:val="16"/>
              </w:rPr>
            </w:pPr>
            <w:r w:rsidRPr="00F9605A">
              <w:rPr>
                <w:sz w:val="16"/>
                <w:szCs w:val="16"/>
              </w:rPr>
              <w:t>61120</w:t>
            </w:r>
          </w:p>
        </w:tc>
        <w:tc>
          <w:tcPr>
            <w:tcW w:w="456" w:type="dxa"/>
            <w:hideMark/>
          </w:tcPr>
          <w:p w14:paraId="1D35B915" w14:textId="77777777" w:rsidR="00F9605A" w:rsidRPr="00F9605A" w:rsidRDefault="00F9605A" w:rsidP="00F9605A">
            <w:pPr>
              <w:rPr>
                <w:sz w:val="16"/>
                <w:szCs w:val="16"/>
              </w:rPr>
            </w:pPr>
            <w:r w:rsidRPr="00F9605A">
              <w:rPr>
                <w:sz w:val="16"/>
                <w:szCs w:val="16"/>
              </w:rPr>
              <w:t>240</w:t>
            </w:r>
          </w:p>
        </w:tc>
        <w:tc>
          <w:tcPr>
            <w:tcW w:w="376" w:type="dxa"/>
            <w:hideMark/>
          </w:tcPr>
          <w:p w14:paraId="310A2077" w14:textId="77777777" w:rsidR="00F9605A" w:rsidRPr="00F9605A" w:rsidRDefault="00F9605A" w:rsidP="00F9605A">
            <w:pPr>
              <w:rPr>
                <w:sz w:val="16"/>
                <w:szCs w:val="16"/>
              </w:rPr>
            </w:pPr>
            <w:r w:rsidRPr="00F9605A">
              <w:rPr>
                <w:sz w:val="16"/>
                <w:szCs w:val="16"/>
              </w:rPr>
              <w:t>07</w:t>
            </w:r>
          </w:p>
        </w:tc>
        <w:tc>
          <w:tcPr>
            <w:tcW w:w="475" w:type="dxa"/>
            <w:hideMark/>
          </w:tcPr>
          <w:p w14:paraId="6C8C33CB" w14:textId="77777777" w:rsidR="00F9605A" w:rsidRPr="00F9605A" w:rsidRDefault="00F9605A" w:rsidP="00F9605A">
            <w:pPr>
              <w:rPr>
                <w:sz w:val="16"/>
                <w:szCs w:val="16"/>
              </w:rPr>
            </w:pPr>
            <w:r w:rsidRPr="00F9605A">
              <w:rPr>
                <w:sz w:val="16"/>
                <w:szCs w:val="16"/>
              </w:rPr>
              <w:t> </w:t>
            </w:r>
          </w:p>
        </w:tc>
        <w:tc>
          <w:tcPr>
            <w:tcW w:w="515" w:type="dxa"/>
            <w:hideMark/>
          </w:tcPr>
          <w:p w14:paraId="59ABE649" w14:textId="77777777" w:rsidR="00F9605A" w:rsidRPr="00F9605A" w:rsidRDefault="00F9605A" w:rsidP="00F9605A">
            <w:pPr>
              <w:rPr>
                <w:sz w:val="16"/>
                <w:szCs w:val="16"/>
              </w:rPr>
            </w:pPr>
            <w:r w:rsidRPr="00F9605A">
              <w:rPr>
                <w:sz w:val="16"/>
                <w:szCs w:val="16"/>
              </w:rPr>
              <w:t> </w:t>
            </w:r>
          </w:p>
        </w:tc>
        <w:tc>
          <w:tcPr>
            <w:tcW w:w="1059" w:type="dxa"/>
            <w:noWrap/>
            <w:hideMark/>
          </w:tcPr>
          <w:p w14:paraId="32AE5BF5" w14:textId="77777777" w:rsidR="00F9605A" w:rsidRPr="00F9605A" w:rsidRDefault="00F9605A" w:rsidP="00F9605A">
            <w:pPr>
              <w:rPr>
                <w:sz w:val="16"/>
                <w:szCs w:val="16"/>
              </w:rPr>
            </w:pPr>
            <w:r w:rsidRPr="00F9605A">
              <w:rPr>
                <w:sz w:val="16"/>
                <w:szCs w:val="16"/>
              </w:rPr>
              <w:t>10,0</w:t>
            </w:r>
          </w:p>
        </w:tc>
        <w:tc>
          <w:tcPr>
            <w:tcW w:w="1134" w:type="dxa"/>
            <w:noWrap/>
            <w:hideMark/>
          </w:tcPr>
          <w:p w14:paraId="660A8CE2" w14:textId="77777777" w:rsidR="00F9605A" w:rsidRPr="00F9605A" w:rsidRDefault="00F9605A" w:rsidP="00F9605A">
            <w:pPr>
              <w:rPr>
                <w:sz w:val="16"/>
                <w:szCs w:val="16"/>
              </w:rPr>
            </w:pPr>
            <w:r w:rsidRPr="00F9605A">
              <w:rPr>
                <w:sz w:val="16"/>
                <w:szCs w:val="16"/>
              </w:rPr>
              <w:t> </w:t>
            </w:r>
          </w:p>
        </w:tc>
        <w:tc>
          <w:tcPr>
            <w:tcW w:w="1089" w:type="dxa"/>
            <w:noWrap/>
            <w:hideMark/>
          </w:tcPr>
          <w:p w14:paraId="3DCBB3DC" w14:textId="77777777" w:rsidR="00F9605A" w:rsidRPr="00F9605A" w:rsidRDefault="00F9605A" w:rsidP="00F9605A">
            <w:pPr>
              <w:rPr>
                <w:sz w:val="16"/>
                <w:szCs w:val="16"/>
              </w:rPr>
            </w:pPr>
            <w:r w:rsidRPr="00F9605A">
              <w:rPr>
                <w:sz w:val="16"/>
                <w:szCs w:val="16"/>
              </w:rPr>
              <w:t> </w:t>
            </w:r>
          </w:p>
        </w:tc>
      </w:tr>
      <w:tr w:rsidR="00F9605A" w:rsidRPr="00F9605A" w14:paraId="720DAFF8" w14:textId="77777777" w:rsidTr="00F9605A">
        <w:trPr>
          <w:gridAfter w:val="1"/>
          <w:wAfter w:w="12" w:type="dxa"/>
          <w:trHeight w:val="225"/>
        </w:trPr>
        <w:tc>
          <w:tcPr>
            <w:tcW w:w="2948" w:type="dxa"/>
            <w:hideMark/>
          </w:tcPr>
          <w:p w14:paraId="3DDFD785" w14:textId="77777777" w:rsidR="00F9605A" w:rsidRPr="00F9605A" w:rsidRDefault="00F9605A">
            <w:pPr>
              <w:rPr>
                <w:sz w:val="16"/>
                <w:szCs w:val="16"/>
              </w:rPr>
            </w:pPr>
            <w:r w:rsidRPr="00F9605A">
              <w:rPr>
                <w:sz w:val="16"/>
                <w:szCs w:val="16"/>
              </w:rPr>
              <w:t>Другие вопросы в области образования</w:t>
            </w:r>
          </w:p>
        </w:tc>
        <w:tc>
          <w:tcPr>
            <w:tcW w:w="376" w:type="dxa"/>
            <w:hideMark/>
          </w:tcPr>
          <w:p w14:paraId="4F5BDDAF" w14:textId="77777777" w:rsidR="00F9605A" w:rsidRPr="00F9605A" w:rsidRDefault="00F9605A" w:rsidP="00F9605A">
            <w:pPr>
              <w:rPr>
                <w:sz w:val="16"/>
                <w:szCs w:val="16"/>
              </w:rPr>
            </w:pPr>
            <w:r w:rsidRPr="00F9605A">
              <w:rPr>
                <w:sz w:val="16"/>
                <w:szCs w:val="16"/>
              </w:rPr>
              <w:t>19</w:t>
            </w:r>
          </w:p>
        </w:tc>
        <w:tc>
          <w:tcPr>
            <w:tcW w:w="338" w:type="dxa"/>
            <w:hideMark/>
          </w:tcPr>
          <w:p w14:paraId="125470A6" w14:textId="77777777" w:rsidR="00F9605A" w:rsidRPr="00F9605A" w:rsidRDefault="00F9605A" w:rsidP="00F9605A">
            <w:pPr>
              <w:rPr>
                <w:sz w:val="16"/>
                <w:szCs w:val="16"/>
              </w:rPr>
            </w:pPr>
            <w:r w:rsidRPr="00F9605A">
              <w:rPr>
                <w:sz w:val="16"/>
                <w:szCs w:val="16"/>
              </w:rPr>
              <w:t>0</w:t>
            </w:r>
          </w:p>
        </w:tc>
        <w:tc>
          <w:tcPr>
            <w:tcW w:w="461" w:type="dxa"/>
            <w:hideMark/>
          </w:tcPr>
          <w:p w14:paraId="4C723D43" w14:textId="77777777" w:rsidR="00F9605A" w:rsidRPr="00F9605A" w:rsidRDefault="00F9605A" w:rsidP="00F9605A">
            <w:pPr>
              <w:rPr>
                <w:sz w:val="16"/>
                <w:szCs w:val="16"/>
              </w:rPr>
            </w:pPr>
            <w:r w:rsidRPr="00F9605A">
              <w:rPr>
                <w:sz w:val="16"/>
                <w:szCs w:val="16"/>
              </w:rPr>
              <w:t>04</w:t>
            </w:r>
          </w:p>
        </w:tc>
        <w:tc>
          <w:tcPr>
            <w:tcW w:w="646" w:type="dxa"/>
            <w:hideMark/>
          </w:tcPr>
          <w:p w14:paraId="55A50C94" w14:textId="77777777" w:rsidR="00F9605A" w:rsidRPr="00F9605A" w:rsidRDefault="00F9605A" w:rsidP="00F9605A">
            <w:pPr>
              <w:rPr>
                <w:sz w:val="16"/>
                <w:szCs w:val="16"/>
              </w:rPr>
            </w:pPr>
            <w:r w:rsidRPr="00F9605A">
              <w:rPr>
                <w:sz w:val="16"/>
                <w:szCs w:val="16"/>
              </w:rPr>
              <w:t>61120</w:t>
            </w:r>
          </w:p>
        </w:tc>
        <w:tc>
          <w:tcPr>
            <w:tcW w:w="456" w:type="dxa"/>
            <w:hideMark/>
          </w:tcPr>
          <w:p w14:paraId="37E0706B" w14:textId="77777777" w:rsidR="00F9605A" w:rsidRPr="00F9605A" w:rsidRDefault="00F9605A" w:rsidP="00F9605A">
            <w:pPr>
              <w:rPr>
                <w:sz w:val="16"/>
                <w:szCs w:val="16"/>
              </w:rPr>
            </w:pPr>
            <w:r w:rsidRPr="00F9605A">
              <w:rPr>
                <w:sz w:val="16"/>
                <w:szCs w:val="16"/>
              </w:rPr>
              <w:t>240</w:t>
            </w:r>
          </w:p>
        </w:tc>
        <w:tc>
          <w:tcPr>
            <w:tcW w:w="376" w:type="dxa"/>
            <w:hideMark/>
          </w:tcPr>
          <w:p w14:paraId="38458CDE" w14:textId="77777777" w:rsidR="00F9605A" w:rsidRPr="00F9605A" w:rsidRDefault="00F9605A" w:rsidP="00F9605A">
            <w:pPr>
              <w:rPr>
                <w:sz w:val="16"/>
                <w:szCs w:val="16"/>
              </w:rPr>
            </w:pPr>
            <w:r w:rsidRPr="00F9605A">
              <w:rPr>
                <w:sz w:val="16"/>
                <w:szCs w:val="16"/>
              </w:rPr>
              <w:t>07</w:t>
            </w:r>
          </w:p>
        </w:tc>
        <w:tc>
          <w:tcPr>
            <w:tcW w:w="475" w:type="dxa"/>
            <w:hideMark/>
          </w:tcPr>
          <w:p w14:paraId="5F39EBE0" w14:textId="77777777" w:rsidR="00F9605A" w:rsidRPr="00F9605A" w:rsidRDefault="00F9605A" w:rsidP="00F9605A">
            <w:pPr>
              <w:rPr>
                <w:sz w:val="16"/>
                <w:szCs w:val="16"/>
              </w:rPr>
            </w:pPr>
            <w:r w:rsidRPr="00F9605A">
              <w:rPr>
                <w:sz w:val="16"/>
                <w:szCs w:val="16"/>
              </w:rPr>
              <w:t>09</w:t>
            </w:r>
          </w:p>
        </w:tc>
        <w:tc>
          <w:tcPr>
            <w:tcW w:w="515" w:type="dxa"/>
            <w:hideMark/>
          </w:tcPr>
          <w:p w14:paraId="4C1AD84D" w14:textId="77777777" w:rsidR="00F9605A" w:rsidRPr="00F9605A" w:rsidRDefault="00F9605A" w:rsidP="00F9605A">
            <w:pPr>
              <w:rPr>
                <w:sz w:val="16"/>
                <w:szCs w:val="16"/>
              </w:rPr>
            </w:pPr>
            <w:r w:rsidRPr="00F9605A">
              <w:rPr>
                <w:sz w:val="16"/>
                <w:szCs w:val="16"/>
              </w:rPr>
              <w:t> </w:t>
            </w:r>
          </w:p>
        </w:tc>
        <w:tc>
          <w:tcPr>
            <w:tcW w:w="1059" w:type="dxa"/>
            <w:noWrap/>
            <w:hideMark/>
          </w:tcPr>
          <w:p w14:paraId="3CE8D957" w14:textId="77777777" w:rsidR="00F9605A" w:rsidRPr="00F9605A" w:rsidRDefault="00F9605A" w:rsidP="00F9605A">
            <w:pPr>
              <w:rPr>
                <w:sz w:val="16"/>
                <w:szCs w:val="16"/>
              </w:rPr>
            </w:pPr>
            <w:r w:rsidRPr="00F9605A">
              <w:rPr>
                <w:sz w:val="16"/>
                <w:szCs w:val="16"/>
              </w:rPr>
              <w:t>10,0</w:t>
            </w:r>
          </w:p>
        </w:tc>
        <w:tc>
          <w:tcPr>
            <w:tcW w:w="1134" w:type="dxa"/>
            <w:noWrap/>
            <w:hideMark/>
          </w:tcPr>
          <w:p w14:paraId="4BE6B080" w14:textId="77777777" w:rsidR="00F9605A" w:rsidRPr="00F9605A" w:rsidRDefault="00F9605A" w:rsidP="00F9605A">
            <w:pPr>
              <w:rPr>
                <w:sz w:val="16"/>
                <w:szCs w:val="16"/>
              </w:rPr>
            </w:pPr>
            <w:r w:rsidRPr="00F9605A">
              <w:rPr>
                <w:sz w:val="16"/>
                <w:szCs w:val="16"/>
              </w:rPr>
              <w:t> </w:t>
            </w:r>
          </w:p>
        </w:tc>
        <w:tc>
          <w:tcPr>
            <w:tcW w:w="1089" w:type="dxa"/>
            <w:noWrap/>
            <w:hideMark/>
          </w:tcPr>
          <w:p w14:paraId="6C0E0CCB" w14:textId="77777777" w:rsidR="00F9605A" w:rsidRPr="00F9605A" w:rsidRDefault="00F9605A" w:rsidP="00F9605A">
            <w:pPr>
              <w:rPr>
                <w:sz w:val="16"/>
                <w:szCs w:val="16"/>
              </w:rPr>
            </w:pPr>
            <w:r w:rsidRPr="00F9605A">
              <w:rPr>
                <w:sz w:val="16"/>
                <w:szCs w:val="16"/>
              </w:rPr>
              <w:t> </w:t>
            </w:r>
          </w:p>
        </w:tc>
      </w:tr>
      <w:tr w:rsidR="00F9605A" w:rsidRPr="00F9605A" w14:paraId="7328F8FA" w14:textId="77777777" w:rsidTr="00F9605A">
        <w:trPr>
          <w:gridAfter w:val="1"/>
          <w:wAfter w:w="12" w:type="dxa"/>
          <w:trHeight w:val="450"/>
        </w:trPr>
        <w:tc>
          <w:tcPr>
            <w:tcW w:w="2948" w:type="dxa"/>
            <w:hideMark/>
          </w:tcPr>
          <w:p w14:paraId="1224B069"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490749A" w14:textId="77777777" w:rsidR="00F9605A" w:rsidRPr="00F9605A" w:rsidRDefault="00F9605A" w:rsidP="00F9605A">
            <w:pPr>
              <w:rPr>
                <w:sz w:val="16"/>
                <w:szCs w:val="16"/>
              </w:rPr>
            </w:pPr>
            <w:r w:rsidRPr="00F9605A">
              <w:rPr>
                <w:sz w:val="16"/>
                <w:szCs w:val="16"/>
              </w:rPr>
              <w:t>19</w:t>
            </w:r>
          </w:p>
        </w:tc>
        <w:tc>
          <w:tcPr>
            <w:tcW w:w="338" w:type="dxa"/>
            <w:hideMark/>
          </w:tcPr>
          <w:p w14:paraId="54D60439" w14:textId="77777777" w:rsidR="00F9605A" w:rsidRPr="00F9605A" w:rsidRDefault="00F9605A" w:rsidP="00F9605A">
            <w:pPr>
              <w:rPr>
                <w:sz w:val="16"/>
                <w:szCs w:val="16"/>
              </w:rPr>
            </w:pPr>
            <w:r w:rsidRPr="00F9605A">
              <w:rPr>
                <w:sz w:val="16"/>
                <w:szCs w:val="16"/>
              </w:rPr>
              <w:t>0</w:t>
            </w:r>
          </w:p>
        </w:tc>
        <w:tc>
          <w:tcPr>
            <w:tcW w:w="461" w:type="dxa"/>
            <w:hideMark/>
          </w:tcPr>
          <w:p w14:paraId="316CD51A" w14:textId="77777777" w:rsidR="00F9605A" w:rsidRPr="00F9605A" w:rsidRDefault="00F9605A" w:rsidP="00F9605A">
            <w:pPr>
              <w:rPr>
                <w:sz w:val="16"/>
                <w:szCs w:val="16"/>
              </w:rPr>
            </w:pPr>
            <w:r w:rsidRPr="00F9605A">
              <w:rPr>
                <w:sz w:val="16"/>
                <w:szCs w:val="16"/>
              </w:rPr>
              <w:t>04</w:t>
            </w:r>
          </w:p>
        </w:tc>
        <w:tc>
          <w:tcPr>
            <w:tcW w:w="646" w:type="dxa"/>
            <w:hideMark/>
          </w:tcPr>
          <w:p w14:paraId="37380A7B" w14:textId="77777777" w:rsidR="00F9605A" w:rsidRPr="00F9605A" w:rsidRDefault="00F9605A" w:rsidP="00F9605A">
            <w:pPr>
              <w:rPr>
                <w:sz w:val="16"/>
                <w:szCs w:val="16"/>
              </w:rPr>
            </w:pPr>
            <w:r w:rsidRPr="00F9605A">
              <w:rPr>
                <w:sz w:val="16"/>
                <w:szCs w:val="16"/>
              </w:rPr>
              <w:t>61120</w:t>
            </w:r>
          </w:p>
        </w:tc>
        <w:tc>
          <w:tcPr>
            <w:tcW w:w="456" w:type="dxa"/>
            <w:hideMark/>
          </w:tcPr>
          <w:p w14:paraId="7BF6E7D2" w14:textId="77777777" w:rsidR="00F9605A" w:rsidRPr="00F9605A" w:rsidRDefault="00F9605A" w:rsidP="00F9605A">
            <w:pPr>
              <w:rPr>
                <w:sz w:val="16"/>
                <w:szCs w:val="16"/>
              </w:rPr>
            </w:pPr>
            <w:r w:rsidRPr="00F9605A">
              <w:rPr>
                <w:sz w:val="16"/>
                <w:szCs w:val="16"/>
              </w:rPr>
              <w:t>240</w:t>
            </w:r>
          </w:p>
        </w:tc>
        <w:tc>
          <w:tcPr>
            <w:tcW w:w="376" w:type="dxa"/>
            <w:hideMark/>
          </w:tcPr>
          <w:p w14:paraId="4A286D02" w14:textId="77777777" w:rsidR="00F9605A" w:rsidRPr="00F9605A" w:rsidRDefault="00F9605A" w:rsidP="00F9605A">
            <w:pPr>
              <w:rPr>
                <w:sz w:val="16"/>
                <w:szCs w:val="16"/>
              </w:rPr>
            </w:pPr>
            <w:r w:rsidRPr="00F9605A">
              <w:rPr>
                <w:sz w:val="16"/>
                <w:szCs w:val="16"/>
              </w:rPr>
              <w:t>07</w:t>
            </w:r>
          </w:p>
        </w:tc>
        <w:tc>
          <w:tcPr>
            <w:tcW w:w="475" w:type="dxa"/>
            <w:hideMark/>
          </w:tcPr>
          <w:p w14:paraId="0BEABA2D" w14:textId="77777777" w:rsidR="00F9605A" w:rsidRPr="00F9605A" w:rsidRDefault="00F9605A" w:rsidP="00F9605A">
            <w:pPr>
              <w:rPr>
                <w:sz w:val="16"/>
                <w:szCs w:val="16"/>
              </w:rPr>
            </w:pPr>
            <w:r w:rsidRPr="00F9605A">
              <w:rPr>
                <w:sz w:val="16"/>
                <w:szCs w:val="16"/>
              </w:rPr>
              <w:t>09</w:t>
            </w:r>
          </w:p>
        </w:tc>
        <w:tc>
          <w:tcPr>
            <w:tcW w:w="515" w:type="dxa"/>
            <w:hideMark/>
          </w:tcPr>
          <w:p w14:paraId="46F4F8A9" w14:textId="77777777" w:rsidR="00F9605A" w:rsidRPr="00F9605A" w:rsidRDefault="00F9605A" w:rsidP="00F9605A">
            <w:pPr>
              <w:rPr>
                <w:sz w:val="16"/>
                <w:szCs w:val="16"/>
              </w:rPr>
            </w:pPr>
            <w:r w:rsidRPr="00F9605A">
              <w:rPr>
                <w:sz w:val="16"/>
                <w:szCs w:val="16"/>
              </w:rPr>
              <w:t>991</w:t>
            </w:r>
          </w:p>
        </w:tc>
        <w:tc>
          <w:tcPr>
            <w:tcW w:w="1059" w:type="dxa"/>
            <w:noWrap/>
            <w:hideMark/>
          </w:tcPr>
          <w:p w14:paraId="3EF43A98" w14:textId="77777777" w:rsidR="00F9605A" w:rsidRPr="00F9605A" w:rsidRDefault="00F9605A" w:rsidP="00F9605A">
            <w:pPr>
              <w:rPr>
                <w:sz w:val="16"/>
                <w:szCs w:val="16"/>
              </w:rPr>
            </w:pPr>
            <w:r w:rsidRPr="00F9605A">
              <w:rPr>
                <w:sz w:val="16"/>
                <w:szCs w:val="16"/>
              </w:rPr>
              <w:t>10,0</w:t>
            </w:r>
          </w:p>
        </w:tc>
        <w:tc>
          <w:tcPr>
            <w:tcW w:w="1134" w:type="dxa"/>
            <w:noWrap/>
            <w:hideMark/>
          </w:tcPr>
          <w:p w14:paraId="3A78B2D5" w14:textId="77777777" w:rsidR="00F9605A" w:rsidRPr="00F9605A" w:rsidRDefault="00F9605A" w:rsidP="00F9605A">
            <w:pPr>
              <w:rPr>
                <w:sz w:val="16"/>
                <w:szCs w:val="16"/>
              </w:rPr>
            </w:pPr>
            <w:r w:rsidRPr="00F9605A">
              <w:rPr>
                <w:sz w:val="16"/>
                <w:szCs w:val="16"/>
              </w:rPr>
              <w:t> </w:t>
            </w:r>
          </w:p>
        </w:tc>
        <w:tc>
          <w:tcPr>
            <w:tcW w:w="1089" w:type="dxa"/>
            <w:noWrap/>
            <w:hideMark/>
          </w:tcPr>
          <w:p w14:paraId="43717882" w14:textId="77777777" w:rsidR="00F9605A" w:rsidRPr="00F9605A" w:rsidRDefault="00F9605A" w:rsidP="00F9605A">
            <w:pPr>
              <w:rPr>
                <w:sz w:val="16"/>
                <w:szCs w:val="16"/>
              </w:rPr>
            </w:pPr>
            <w:r w:rsidRPr="00F9605A">
              <w:rPr>
                <w:sz w:val="16"/>
                <w:szCs w:val="16"/>
              </w:rPr>
              <w:t> </w:t>
            </w:r>
          </w:p>
        </w:tc>
      </w:tr>
      <w:tr w:rsidR="00F9605A" w:rsidRPr="00F9605A" w14:paraId="687F5244" w14:textId="77777777" w:rsidTr="00F9605A">
        <w:trPr>
          <w:gridAfter w:val="1"/>
          <w:wAfter w:w="12" w:type="dxa"/>
          <w:trHeight w:val="450"/>
        </w:trPr>
        <w:tc>
          <w:tcPr>
            <w:tcW w:w="2948" w:type="dxa"/>
            <w:hideMark/>
          </w:tcPr>
          <w:p w14:paraId="05E4824A" w14:textId="77777777" w:rsidR="00F9605A" w:rsidRPr="00F9605A" w:rsidRDefault="00F9605A">
            <w:pPr>
              <w:rPr>
                <w:sz w:val="16"/>
                <w:szCs w:val="16"/>
              </w:rPr>
            </w:pPr>
            <w:r w:rsidRPr="00F9605A">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2A6700EA" w14:textId="77777777" w:rsidR="00F9605A" w:rsidRPr="00F9605A" w:rsidRDefault="00F9605A" w:rsidP="00F9605A">
            <w:pPr>
              <w:rPr>
                <w:sz w:val="16"/>
                <w:szCs w:val="16"/>
              </w:rPr>
            </w:pPr>
            <w:r w:rsidRPr="00F9605A">
              <w:rPr>
                <w:sz w:val="16"/>
                <w:szCs w:val="16"/>
              </w:rPr>
              <w:t>19</w:t>
            </w:r>
          </w:p>
        </w:tc>
        <w:tc>
          <w:tcPr>
            <w:tcW w:w="338" w:type="dxa"/>
            <w:hideMark/>
          </w:tcPr>
          <w:p w14:paraId="4C9AD50B" w14:textId="77777777" w:rsidR="00F9605A" w:rsidRPr="00F9605A" w:rsidRDefault="00F9605A" w:rsidP="00F9605A">
            <w:pPr>
              <w:rPr>
                <w:sz w:val="16"/>
                <w:szCs w:val="16"/>
              </w:rPr>
            </w:pPr>
            <w:r w:rsidRPr="00F9605A">
              <w:rPr>
                <w:sz w:val="16"/>
                <w:szCs w:val="16"/>
              </w:rPr>
              <w:t>0</w:t>
            </w:r>
          </w:p>
        </w:tc>
        <w:tc>
          <w:tcPr>
            <w:tcW w:w="461" w:type="dxa"/>
            <w:hideMark/>
          </w:tcPr>
          <w:p w14:paraId="6AEBDE23" w14:textId="77777777" w:rsidR="00F9605A" w:rsidRPr="00F9605A" w:rsidRDefault="00F9605A" w:rsidP="00F9605A">
            <w:pPr>
              <w:rPr>
                <w:sz w:val="16"/>
                <w:szCs w:val="16"/>
              </w:rPr>
            </w:pPr>
            <w:r w:rsidRPr="00F9605A">
              <w:rPr>
                <w:sz w:val="16"/>
                <w:szCs w:val="16"/>
              </w:rPr>
              <w:t>05</w:t>
            </w:r>
          </w:p>
        </w:tc>
        <w:tc>
          <w:tcPr>
            <w:tcW w:w="646" w:type="dxa"/>
            <w:hideMark/>
          </w:tcPr>
          <w:p w14:paraId="75B5C811" w14:textId="77777777" w:rsidR="00F9605A" w:rsidRPr="00F9605A" w:rsidRDefault="00F9605A" w:rsidP="00F9605A">
            <w:pPr>
              <w:rPr>
                <w:sz w:val="16"/>
                <w:szCs w:val="16"/>
              </w:rPr>
            </w:pPr>
            <w:r w:rsidRPr="00F9605A">
              <w:rPr>
                <w:sz w:val="16"/>
                <w:szCs w:val="16"/>
              </w:rPr>
              <w:t> </w:t>
            </w:r>
          </w:p>
        </w:tc>
        <w:tc>
          <w:tcPr>
            <w:tcW w:w="456" w:type="dxa"/>
            <w:hideMark/>
          </w:tcPr>
          <w:p w14:paraId="59C92EFB" w14:textId="77777777" w:rsidR="00F9605A" w:rsidRPr="00F9605A" w:rsidRDefault="00F9605A" w:rsidP="00F9605A">
            <w:pPr>
              <w:rPr>
                <w:sz w:val="16"/>
                <w:szCs w:val="16"/>
              </w:rPr>
            </w:pPr>
            <w:r w:rsidRPr="00F9605A">
              <w:rPr>
                <w:sz w:val="16"/>
                <w:szCs w:val="16"/>
              </w:rPr>
              <w:t> </w:t>
            </w:r>
          </w:p>
        </w:tc>
        <w:tc>
          <w:tcPr>
            <w:tcW w:w="376" w:type="dxa"/>
            <w:hideMark/>
          </w:tcPr>
          <w:p w14:paraId="161C484D" w14:textId="77777777" w:rsidR="00F9605A" w:rsidRPr="00F9605A" w:rsidRDefault="00F9605A" w:rsidP="00F9605A">
            <w:pPr>
              <w:rPr>
                <w:sz w:val="16"/>
                <w:szCs w:val="16"/>
              </w:rPr>
            </w:pPr>
            <w:r w:rsidRPr="00F9605A">
              <w:rPr>
                <w:sz w:val="16"/>
                <w:szCs w:val="16"/>
              </w:rPr>
              <w:t> </w:t>
            </w:r>
          </w:p>
        </w:tc>
        <w:tc>
          <w:tcPr>
            <w:tcW w:w="475" w:type="dxa"/>
            <w:hideMark/>
          </w:tcPr>
          <w:p w14:paraId="560E61C7" w14:textId="77777777" w:rsidR="00F9605A" w:rsidRPr="00F9605A" w:rsidRDefault="00F9605A" w:rsidP="00F9605A">
            <w:pPr>
              <w:rPr>
                <w:sz w:val="16"/>
                <w:szCs w:val="16"/>
              </w:rPr>
            </w:pPr>
            <w:r w:rsidRPr="00F9605A">
              <w:rPr>
                <w:sz w:val="16"/>
                <w:szCs w:val="16"/>
              </w:rPr>
              <w:t> </w:t>
            </w:r>
          </w:p>
        </w:tc>
        <w:tc>
          <w:tcPr>
            <w:tcW w:w="515" w:type="dxa"/>
            <w:hideMark/>
          </w:tcPr>
          <w:p w14:paraId="00C9E4CA" w14:textId="77777777" w:rsidR="00F9605A" w:rsidRPr="00F9605A" w:rsidRDefault="00F9605A" w:rsidP="00F9605A">
            <w:pPr>
              <w:rPr>
                <w:sz w:val="16"/>
                <w:szCs w:val="16"/>
              </w:rPr>
            </w:pPr>
            <w:r w:rsidRPr="00F9605A">
              <w:rPr>
                <w:sz w:val="16"/>
                <w:szCs w:val="16"/>
              </w:rPr>
              <w:t> </w:t>
            </w:r>
          </w:p>
        </w:tc>
        <w:tc>
          <w:tcPr>
            <w:tcW w:w="1059" w:type="dxa"/>
            <w:noWrap/>
            <w:hideMark/>
          </w:tcPr>
          <w:p w14:paraId="5C5AD686" w14:textId="77777777" w:rsidR="00F9605A" w:rsidRPr="00F9605A" w:rsidRDefault="00F9605A" w:rsidP="00F9605A">
            <w:pPr>
              <w:rPr>
                <w:sz w:val="16"/>
                <w:szCs w:val="16"/>
              </w:rPr>
            </w:pPr>
            <w:r w:rsidRPr="00F9605A">
              <w:rPr>
                <w:sz w:val="16"/>
                <w:szCs w:val="16"/>
              </w:rPr>
              <w:t>170,0</w:t>
            </w:r>
          </w:p>
        </w:tc>
        <w:tc>
          <w:tcPr>
            <w:tcW w:w="1134" w:type="dxa"/>
            <w:noWrap/>
            <w:hideMark/>
          </w:tcPr>
          <w:p w14:paraId="23E4B4EA" w14:textId="77777777" w:rsidR="00F9605A" w:rsidRPr="00F9605A" w:rsidRDefault="00F9605A" w:rsidP="00F9605A">
            <w:pPr>
              <w:rPr>
                <w:sz w:val="16"/>
                <w:szCs w:val="16"/>
              </w:rPr>
            </w:pPr>
            <w:r w:rsidRPr="00F9605A">
              <w:rPr>
                <w:sz w:val="16"/>
                <w:szCs w:val="16"/>
              </w:rPr>
              <w:t> </w:t>
            </w:r>
          </w:p>
        </w:tc>
        <w:tc>
          <w:tcPr>
            <w:tcW w:w="1089" w:type="dxa"/>
            <w:noWrap/>
            <w:hideMark/>
          </w:tcPr>
          <w:p w14:paraId="17FD38F8" w14:textId="77777777" w:rsidR="00F9605A" w:rsidRPr="00F9605A" w:rsidRDefault="00F9605A" w:rsidP="00F9605A">
            <w:pPr>
              <w:rPr>
                <w:sz w:val="16"/>
                <w:szCs w:val="16"/>
              </w:rPr>
            </w:pPr>
            <w:r w:rsidRPr="00F9605A">
              <w:rPr>
                <w:sz w:val="16"/>
                <w:szCs w:val="16"/>
              </w:rPr>
              <w:t> </w:t>
            </w:r>
          </w:p>
        </w:tc>
      </w:tr>
      <w:tr w:rsidR="00F9605A" w:rsidRPr="00F9605A" w14:paraId="6275EED0" w14:textId="77777777" w:rsidTr="00F9605A">
        <w:trPr>
          <w:gridAfter w:val="1"/>
          <w:wAfter w:w="12" w:type="dxa"/>
          <w:trHeight w:val="450"/>
        </w:trPr>
        <w:tc>
          <w:tcPr>
            <w:tcW w:w="2948" w:type="dxa"/>
            <w:hideMark/>
          </w:tcPr>
          <w:p w14:paraId="7783E22D" w14:textId="77777777" w:rsidR="00F9605A" w:rsidRPr="00F9605A" w:rsidRDefault="00F9605A">
            <w:pPr>
              <w:rPr>
                <w:sz w:val="16"/>
                <w:szCs w:val="16"/>
              </w:rPr>
            </w:pPr>
            <w:r w:rsidRPr="00F9605A">
              <w:rPr>
                <w:sz w:val="16"/>
                <w:szCs w:val="16"/>
              </w:rPr>
              <w:t>Мероприятия по укреплению общественного порядка и обеспечению общественной безопасности</w:t>
            </w:r>
          </w:p>
        </w:tc>
        <w:tc>
          <w:tcPr>
            <w:tcW w:w="376" w:type="dxa"/>
            <w:hideMark/>
          </w:tcPr>
          <w:p w14:paraId="1988D2A2" w14:textId="77777777" w:rsidR="00F9605A" w:rsidRPr="00F9605A" w:rsidRDefault="00F9605A" w:rsidP="00F9605A">
            <w:pPr>
              <w:rPr>
                <w:sz w:val="16"/>
                <w:szCs w:val="16"/>
              </w:rPr>
            </w:pPr>
            <w:r w:rsidRPr="00F9605A">
              <w:rPr>
                <w:sz w:val="16"/>
                <w:szCs w:val="16"/>
              </w:rPr>
              <w:t>19</w:t>
            </w:r>
          </w:p>
        </w:tc>
        <w:tc>
          <w:tcPr>
            <w:tcW w:w="338" w:type="dxa"/>
            <w:hideMark/>
          </w:tcPr>
          <w:p w14:paraId="3105551D" w14:textId="77777777" w:rsidR="00F9605A" w:rsidRPr="00F9605A" w:rsidRDefault="00F9605A" w:rsidP="00F9605A">
            <w:pPr>
              <w:rPr>
                <w:sz w:val="16"/>
                <w:szCs w:val="16"/>
              </w:rPr>
            </w:pPr>
            <w:r w:rsidRPr="00F9605A">
              <w:rPr>
                <w:sz w:val="16"/>
                <w:szCs w:val="16"/>
              </w:rPr>
              <w:t>0</w:t>
            </w:r>
          </w:p>
        </w:tc>
        <w:tc>
          <w:tcPr>
            <w:tcW w:w="461" w:type="dxa"/>
            <w:hideMark/>
          </w:tcPr>
          <w:p w14:paraId="349EFF38" w14:textId="77777777" w:rsidR="00F9605A" w:rsidRPr="00F9605A" w:rsidRDefault="00F9605A" w:rsidP="00F9605A">
            <w:pPr>
              <w:rPr>
                <w:sz w:val="16"/>
                <w:szCs w:val="16"/>
              </w:rPr>
            </w:pPr>
            <w:r w:rsidRPr="00F9605A">
              <w:rPr>
                <w:sz w:val="16"/>
                <w:szCs w:val="16"/>
              </w:rPr>
              <w:t>05</w:t>
            </w:r>
          </w:p>
        </w:tc>
        <w:tc>
          <w:tcPr>
            <w:tcW w:w="646" w:type="dxa"/>
            <w:hideMark/>
          </w:tcPr>
          <w:p w14:paraId="52B1DE56" w14:textId="77777777" w:rsidR="00F9605A" w:rsidRPr="00F9605A" w:rsidRDefault="00F9605A" w:rsidP="00F9605A">
            <w:pPr>
              <w:rPr>
                <w:sz w:val="16"/>
                <w:szCs w:val="16"/>
              </w:rPr>
            </w:pPr>
            <w:r w:rsidRPr="00F9605A">
              <w:rPr>
                <w:sz w:val="16"/>
                <w:szCs w:val="16"/>
              </w:rPr>
              <w:t>42300</w:t>
            </w:r>
          </w:p>
        </w:tc>
        <w:tc>
          <w:tcPr>
            <w:tcW w:w="456" w:type="dxa"/>
            <w:hideMark/>
          </w:tcPr>
          <w:p w14:paraId="0CAB5EAA" w14:textId="77777777" w:rsidR="00F9605A" w:rsidRPr="00F9605A" w:rsidRDefault="00F9605A" w:rsidP="00F9605A">
            <w:pPr>
              <w:rPr>
                <w:sz w:val="16"/>
                <w:szCs w:val="16"/>
              </w:rPr>
            </w:pPr>
            <w:r w:rsidRPr="00F9605A">
              <w:rPr>
                <w:sz w:val="16"/>
                <w:szCs w:val="16"/>
              </w:rPr>
              <w:t> </w:t>
            </w:r>
          </w:p>
        </w:tc>
        <w:tc>
          <w:tcPr>
            <w:tcW w:w="376" w:type="dxa"/>
            <w:hideMark/>
          </w:tcPr>
          <w:p w14:paraId="255B55EF" w14:textId="77777777" w:rsidR="00F9605A" w:rsidRPr="00F9605A" w:rsidRDefault="00F9605A" w:rsidP="00F9605A">
            <w:pPr>
              <w:rPr>
                <w:sz w:val="16"/>
                <w:szCs w:val="16"/>
              </w:rPr>
            </w:pPr>
            <w:r w:rsidRPr="00F9605A">
              <w:rPr>
                <w:sz w:val="16"/>
                <w:szCs w:val="16"/>
              </w:rPr>
              <w:t> </w:t>
            </w:r>
          </w:p>
        </w:tc>
        <w:tc>
          <w:tcPr>
            <w:tcW w:w="475" w:type="dxa"/>
            <w:hideMark/>
          </w:tcPr>
          <w:p w14:paraId="3BFC71D0" w14:textId="77777777" w:rsidR="00F9605A" w:rsidRPr="00F9605A" w:rsidRDefault="00F9605A" w:rsidP="00F9605A">
            <w:pPr>
              <w:rPr>
                <w:sz w:val="16"/>
                <w:szCs w:val="16"/>
              </w:rPr>
            </w:pPr>
            <w:r w:rsidRPr="00F9605A">
              <w:rPr>
                <w:sz w:val="16"/>
                <w:szCs w:val="16"/>
              </w:rPr>
              <w:t> </w:t>
            </w:r>
          </w:p>
        </w:tc>
        <w:tc>
          <w:tcPr>
            <w:tcW w:w="515" w:type="dxa"/>
            <w:hideMark/>
          </w:tcPr>
          <w:p w14:paraId="5EA7170C" w14:textId="77777777" w:rsidR="00F9605A" w:rsidRPr="00F9605A" w:rsidRDefault="00F9605A" w:rsidP="00F9605A">
            <w:pPr>
              <w:rPr>
                <w:sz w:val="16"/>
                <w:szCs w:val="16"/>
              </w:rPr>
            </w:pPr>
            <w:r w:rsidRPr="00F9605A">
              <w:rPr>
                <w:sz w:val="16"/>
                <w:szCs w:val="16"/>
              </w:rPr>
              <w:t> </w:t>
            </w:r>
          </w:p>
        </w:tc>
        <w:tc>
          <w:tcPr>
            <w:tcW w:w="1059" w:type="dxa"/>
            <w:noWrap/>
            <w:hideMark/>
          </w:tcPr>
          <w:p w14:paraId="4B2C0312" w14:textId="77777777" w:rsidR="00F9605A" w:rsidRPr="00F9605A" w:rsidRDefault="00F9605A" w:rsidP="00F9605A">
            <w:pPr>
              <w:rPr>
                <w:sz w:val="16"/>
                <w:szCs w:val="16"/>
              </w:rPr>
            </w:pPr>
            <w:r w:rsidRPr="00F9605A">
              <w:rPr>
                <w:sz w:val="16"/>
                <w:szCs w:val="16"/>
              </w:rPr>
              <w:t>155,0</w:t>
            </w:r>
          </w:p>
        </w:tc>
        <w:tc>
          <w:tcPr>
            <w:tcW w:w="1134" w:type="dxa"/>
            <w:noWrap/>
            <w:hideMark/>
          </w:tcPr>
          <w:p w14:paraId="727EAFF7" w14:textId="77777777" w:rsidR="00F9605A" w:rsidRPr="00F9605A" w:rsidRDefault="00F9605A" w:rsidP="00F9605A">
            <w:pPr>
              <w:rPr>
                <w:sz w:val="16"/>
                <w:szCs w:val="16"/>
              </w:rPr>
            </w:pPr>
            <w:r w:rsidRPr="00F9605A">
              <w:rPr>
                <w:sz w:val="16"/>
                <w:szCs w:val="16"/>
              </w:rPr>
              <w:t> </w:t>
            </w:r>
          </w:p>
        </w:tc>
        <w:tc>
          <w:tcPr>
            <w:tcW w:w="1089" w:type="dxa"/>
            <w:noWrap/>
            <w:hideMark/>
          </w:tcPr>
          <w:p w14:paraId="01317C30" w14:textId="77777777" w:rsidR="00F9605A" w:rsidRPr="00F9605A" w:rsidRDefault="00F9605A" w:rsidP="00F9605A">
            <w:pPr>
              <w:rPr>
                <w:sz w:val="16"/>
                <w:szCs w:val="16"/>
              </w:rPr>
            </w:pPr>
            <w:r w:rsidRPr="00F9605A">
              <w:rPr>
                <w:sz w:val="16"/>
                <w:szCs w:val="16"/>
              </w:rPr>
              <w:t> </w:t>
            </w:r>
          </w:p>
        </w:tc>
      </w:tr>
      <w:tr w:rsidR="00F9605A" w:rsidRPr="00F9605A" w14:paraId="34EE69DF" w14:textId="77777777" w:rsidTr="00F9605A">
        <w:trPr>
          <w:gridAfter w:val="1"/>
          <w:wAfter w:w="12" w:type="dxa"/>
          <w:trHeight w:val="450"/>
        </w:trPr>
        <w:tc>
          <w:tcPr>
            <w:tcW w:w="2948" w:type="dxa"/>
            <w:hideMark/>
          </w:tcPr>
          <w:p w14:paraId="6157964D" w14:textId="77777777" w:rsidR="00F9605A" w:rsidRPr="00F9605A" w:rsidRDefault="00F9605A">
            <w:pPr>
              <w:rPr>
                <w:sz w:val="16"/>
                <w:szCs w:val="16"/>
              </w:rPr>
            </w:pPr>
            <w:r w:rsidRPr="00F9605A">
              <w:rPr>
                <w:sz w:val="16"/>
                <w:szCs w:val="16"/>
              </w:rPr>
              <w:t>Закупка товаров, работ и услуг для обеспечения государственных (муниципальных) нужд</w:t>
            </w:r>
          </w:p>
        </w:tc>
        <w:tc>
          <w:tcPr>
            <w:tcW w:w="376" w:type="dxa"/>
            <w:hideMark/>
          </w:tcPr>
          <w:p w14:paraId="782DED1F" w14:textId="77777777" w:rsidR="00F9605A" w:rsidRPr="00F9605A" w:rsidRDefault="00F9605A" w:rsidP="00F9605A">
            <w:pPr>
              <w:rPr>
                <w:sz w:val="16"/>
                <w:szCs w:val="16"/>
              </w:rPr>
            </w:pPr>
            <w:r w:rsidRPr="00F9605A">
              <w:rPr>
                <w:sz w:val="16"/>
                <w:szCs w:val="16"/>
              </w:rPr>
              <w:t>19</w:t>
            </w:r>
          </w:p>
        </w:tc>
        <w:tc>
          <w:tcPr>
            <w:tcW w:w="338" w:type="dxa"/>
            <w:hideMark/>
          </w:tcPr>
          <w:p w14:paraId="14EEC6B6" w14:textId="77777777" w:rsidR="00F9605A" w:rsidRPr="00F9605A" w:rsidRDefault="00F9605A" w:rsidP="00F9605A">
            <w:pPr>
              <w:rPr>
                <w:sz w:val="16"/>
                <w:szCs w:val="16"/>
              </w:rPr>
            </w:pPr>
            <w:r w:rsidRPr="00F9605A">
              <w:rPr>
                <w:sz w:val="16"/>
                <w:szCs w:val="16"/>
              </w:rPr>
              <w:t>0</w:t>
            </w:r>
          </w:p>
        </w:tc>
        <w:tc>
          <w:tcPr>
            <w:tcW w:w="461" w:type="dxa"/>
            <w:hideMark/>
          </w:tcPr>
          <w:p w14:paraId="2749DEC1" w14:textId="77777777" w:rsidR="00F9605A" w:rsidRPr="00F9605A" w:rsidRDefault="00F9605A" w:rsidP="00F9605A">
            <w:pPr>
              <w:rPr>
                <w:sz w:val="16"/>
                <w:szCs w:val="16"/>
              </w:rPr>
            </w:pPr>
            <w:r w:rsidRPr="00F9605A">
              <w:rPr>
                <w:sz w:val="16"/>
                <w:szCs w:val="16"/>
              </w:rPr>
              <w:t>05</w:t>
            </w:r>
          </w:p>
        </w:tc>
        <w:tc>
          <w:tcPr>
            <w:tcW w:w="646" w:type="dxa"/>
            <w:hideMark/>
          </w:tcPr>
          <w:p w14:paraId="57F35326" w14:textId="77777777" w:rsidR="00F9605A" w:rsidRPr="00F9605A" w:rsidRDefault="00F9605A" w:rsidP="00F9605A">
            <w:pPr>
              <w:rPr>
                <w:sz w:val="16"/>
                <w:szCs w:val="16"/>
              </w:rPr>
            </w:pPr>
            <w:r w:rsidRPr="00F9605A">
              <w:rPr>
                <w:sz w:val="16"/>
                <w:szCs w:val="16"/>
              </w:rPr>
              <w:t>42300</w:t>
            </w:r>
          </w:p>
        </w:tc>
        <w:tc>
          <w:tcPr>
            <w:tcW w:w="456" w:type="dxa"/>
            <w:hideMark/>
          </w:tcPr>
          <w:p w14:paraId="2CC9CC1F" w14:textId="77777777" w:rsidR="00F9605A" w:rsidRPr="00F9605A" w:rsidRDefault="00F9605A" w:rsidP="00F9605A">
            <w:pPr>
              <w:rPr>
                <w:sz w:val="16"/>
                <w:szCs w:val="16"/>
              </w:rPr>
            </w:pPr>
            <w:r w:rsidRPr="00F9605A">
              <w:rPr>
                <w:sz w:val="16"/>
                <w:szCs w:val="16"/>
              </w:rPr>
              <w:t>200</w:t>
            </w:r>
          </w:p>
        </w:tc>
        <w:tc>
          <w:tcPr>
            <w:tcW w:w="376" w:type="dxa"/>
            <w:hideMark/>
          </w:tcPr>
          <w:p w14:paraId="54A889A4" w14:textId="77777777" w:rsidR="00F9605A" w:rsidRPr="00F9605A" w:rsidRDefault="00F9605A" w:rsidP="00F9605A">
            <w:pPr>
              <w:rPr>
                <w:sz w:val="16"/>
                <w:szCs w:val="16"/>
              </w:rPr>
            </w:pPr>
            <w:r w:rsidRPr="00F9605A">
              <w:rPr>
                <w:sz w:val="16"/>
                <w:szCs w:val="16"/>
              </w:rPr>
              <w:t> </w:t>
            </w:r>
          </w:p>
        </w:tc>
        <w:tc>
          <w:tcPr>
            <w:tcW w:w="475" w:type="dxa"/>
            <w:hideMark/>
          </w:tcPr>
          <w:p w14:paraId="60B54440" w14:textId="77777777" w:rsidR="00F9605A" w:rsidRPr="00F9605A" w:rsidRDefault="00F9605A" w:rsidP="00F9605A">
            <w:pPr>
              <w:rPr>
                <w:sz w:val="16"/>
                <w:szCs w:val="16"/>
              </w:rPr>
            </w:pPr>
            <w:r w:rsidRPr="00F9605A">
              <w:rPr>
                <w:sz w:val="16"/>
                <w:szCs w:val="16"/>
              </w:rPr>
              <w:t> </w:t>
            </w:r>
          </w:p>
        </w:tc>
        <w:tc>
          <w:tcPr>
            <w:tcW w:w="515" w:type="dxa"/>
            <w:hideMark/>
          </w:tcPr>
          <w:p w14:paraId="250825C4" w14:textId="77777777" w:rsidR="00F9605A" w:rsidRPr="00F9605A" w:rsidRDefault="00F9605A" w:rsidP="00F9605A">
            <w:pPr>
              <w:rPr>
                <w:sz w:val="16"/>
                <w:szCs w:val="16"/>
              </w:rPr>
            </w:pPr>
            <w:r w:rsidRPr="00F9605A">
              <w:rPr>
                <w:sz w:val="16"/>
                <w:szCs w:val="16"/>
              </w:rPr>
              <w:t> </w:t>
            </w:r>
          </w:p>
        </w:tc>
        <w:tc>
          <w:tcPr>
            <w:tcW w:w="1059" w:type="dxa"/>
            <w:noWrap/>
            <w:hideMark/>
          </w:tcPr>
          <w:p w14:paraId="449D93DD" w14:textId="77777777" w:rsidR="00F9605A" w:rsidRPr="00F9605A" w:rsidRDefault="00F9605A" w:rsidP="00F9605A">
            <w:pPr>
              <w:rPr>
                <w:sz w:val="16"/>
                <w:szCs w:val="16"/>
              </w:rPr>
            </w:pPr>
            <w:r w:rsidRPr="00F9605A">
              <w:rPr>
                <w:sz w:val="16"/>
                <w:szCs w:val="16"/>
              </w:rPr>
              <w:t>155,0</w:t>
            </w:r>
          </w:p>
        </w:tc>
        <w:tc>
          <w:tcPr>
            <w:tcW w:w="1134" w:type="dxa"/>
            <w:noWrap/>
            <w:hideMark/>
          </w:tcPr>
          <w:p w14:paraId="6C3E5FF2" w14:textId="77777777" w:rsidR="00F9605A" w:rsidRPr="00F9605A" w:rsidRDefault="00F9605A" w:rsidP="00F9605A">
            <w:pPr>
              <w:rPr>
                <w:sz w:val="16"/>
                <w:szCs w:val="16"/>
              </w:rPr>
            </w:pPr>
            <w:r w:rsidRPr="00F9605A">
              <w:rPr>
                <w:sz w:val="16"/>
                <w:szCs w:val="16"/>
              </w:rPr>
              <w:t> </w:t>
            </w:r>
          </w:p>
        </w:tc>
        <w:tc>
          <w:tcPr>
            <w:tcW w:w="1089" w:type="dxa"/>
            <w:noWrap/>
            <w:hideMark/>
          </w:tcPr>
          <w:p w14:paraId="2FF3BEE0" w14:textId="77777777" w:rsidR="00F9605A" w:rsidRPr="00F9605A" w:rsidRDefault="00F9605A" w:rsidP="00F9605A">
            <w:pPr>
              <w:rPr>
                <w:sz w:val="16"/>
                <w:szCs w:val="16"/>
              </w:rPr>
            </w:pPr>
            <w:r w:rsidRPr="00F9605A">
              <w:rPr>
                <w:sz w:val="16"/>
                <w:szCs w:val="16"/>
              </w:rPr>
              <w:t> </w:t>
            </w:r>
          </w:p>
        </w:tc>
      </w:tr>
      <w:tr w:rsidR="00F9605A" w:rsidRPr="00F9605A" w14:paraId="6FBE6B22" w14:textId="77777777" w:rsidTr="00F9605A">
        <w:trPr>
          <w:gridAfter w:val="1"/>
          <w:wAfter w:w="12" w:type="dxa"/>
          <w:trHeight w:val="450"/>
        </w:trPr>
        <w:tc>
          <w:tcPr>
            <w:tcW w:w="2948" w:type="dxa"/>
            <w:hideMark/>
          </w:tcPr>
          <w:p w14:paraId="39606954" w14:textId="77777777" w:rsidR="00F9605A" w:rsidRPr="00F9605A" w:rsidRDefault="00F9605A">
            <w:pPr>
              <w:rPr>
                <w:sz w:val="16"/>
                <w:szCs w:val="16"/>
              </w:rPr>
            </w:pPr>
            <w:r w:rsidRPr="00F9605A">
              <w:rPr>
                <w:sz w:val="16"/>
                <w:szCs w:val="16"/>
              </w:rPr>
              <w:t>Иные закупки товаров, работ и услуг для обеспечение государственных (муниципальных) нужд</w:t>
            </w:r>
          </w:p>
        </w:tc>
        <w:tc>
          <w:tcPr>
            <w:tcW w:w="376" w:type="dxa"/>
            <w:hideMark/>
          </w:tcPr>
          <w:p w14:paraId="42B582C6" w14:textId="77777777" w:rsidR="00F9605A" w:rsidRPr="00F9605A" w:rsidRDefault="00F9605A" w:rsidP="00F9605A">
            <w:pPr>
              <w:rPr>
                <w:sz w:val="16"/>
                <w:szCs w:val="16"/>
              </w:rPr>
            </w:pPr>
            <w:r w:rsidRPr="00F9605A">
              <w:rPr>
                <w:sz w:val="16"/>
                <w:szCs w:val="16"/>
              </w:rPr>
              <w:t>19</w:t>
            </w:r>
          </w:p>
        </w:tc>
        <w:tc>
          <w:tcPr>
            <w:tcW w:w="338" w:type="dxa"/>
            <w:hideMark/>
          </w:tcPr>
          <w:p w14:paraId="4866B5CE" w14:textId="77777777" w:rsidR="00F9605A" w:rsidRPr="00F9605A" w:rsidRDefault="00F9605A" w:rsidP="00F9605A">
            <w:pPr>
              <w:rPr>
                <w:sz w:val="16"/>
                <w:szCs w:val="16"/>
              </w:rPr>
            </w:pPr>
            <w:r w:rsidRPr="00F9605A">
              <w:rPr>
                <w:sz w:val="16"/>
                <w:szCs w:val="16"/>
              </w:rPr>
              <w:t>0</w:t>
            </w:r>
          </w:p>
        </w:tc>
        <w:tc>
          <w:tcPr>
            <w:tcW w:w="461" w:type="dxa"/>
            <w:hideMark/>
          </w:tcPr>
          <w:p w14:paraId="27596B71" w14:textId="77777777" w:rsidR="00F9605A" w:rsidRPr="00F9605A" w:rsidRDefault="00F9605A" w:rsidP="00F9605A">
            <w:pPr>
              <w:rPr>
                <w:sz w:val="16"/>
                <w:szCs w:val="16"/>
              </w:rPr>
            </w:pPr>
            <w:r w:rsidRPr="00F9605A">
              <w:rPr>
                <w:sz w:val="16"/>
                <w:szCs w:val="16"/>
              </w:rPr>
              <w:t>05</w:t>
            </w:r>
          </w:p>
        </w:tc>
        <w:tc>
          <w:tcPr>
            <w:tcW w:w="646" w:type="dxa"/>
            <w:hideMark/>
          </w:tcPr>
          <w:p w14:paraId="2C7B8C18" w14:textId="77777777" w:rsidR="00F9605A" w:rsidRPr="00F9605A" w:rsidRDefault="00F9605A" w:rsidP="00F9605A">
            <w:pPr>
              <w:rPr>
                <w:sz w:val="16"/>
                <w:szCs w:val="16"/>
              </w:rPr>
            </w:pPr>
            <w:r w:rsidRPr="00F9605A">
              <w:rPr>
                <w:sz w:val="16"/>
                <w:szCs w:val="16"/>
              </w:rPr>
              <w:t>42300</w:t>
            </w:r>
          </w:p>
        </w:tc>
        <w:tc>
          <w:tcPr>
            <w:tcW w:w="456" w:type="dxa"/>
            <w:hideMark/>
          </w:tcPr>
          <w:p w14:paraId="1ABA377C" w14:textId="77777777" w:rsidR="00F9605A" w:rsidRPr="00F9605A" w:rsidRDefault="00F9605A" w:rsidP="00F9605A">
            <w:pPr>
              <w:rPr>
                <w:sz w:val="16"/>
                <w:szCs w:val="16"/>
              </w:rPr>
            </w:pPr>
            <w:r w:rsidRPr="00F9605A">
              <w:rPr>
                <w:sz w:val="16"/>
                <w:szCs w:val="16"/>
              </w:rPr>
              <w:t>240</w:t>
            </w:r>
          </w:p>
        </w:tc>
        <w:tc>
          <w:tcPr>
            <w:tcW w:w="376" w:type="dxa"/>
            <w:hideMark/>
          </w:tcPr>
          <w:p w14:paraId="74EF3D73" w14:textId="77777777" w:rsidR="00F9605A" w:rsidRPr="00F9605A" w:rsidRDefault="00F9605A" w:rsidP="00F9605A">
            <w:pPr>
              <w:rPr>
                <w:sz w:val="16"/>
                <w:szCs w:val="16"/>
              </w:rPr>
            </w:pPr>
            <w:r w:rsidRPr="00F9605A">
              <w:rPr>
                <w:sz w:val="16"/>
                <w:szCs w:val="16"/>
              </w:rPr>
              <w:t> </w:t>
            </w:r>
          </w:p>
        </w:tc>
        <w:tc>
          <w:tcPr>
            <w:tcW w:w="475" w:type="dxa"/>
            <w:hideMark/>
          </w:tcPr>
          <w:p w14:paraId="191567D4" w14:textId="77777777" w:rsidR="00F9605A" w:rsidRPr="00F9605A" w:rsidRDefault="00F9605A" w:rsidP="00F9605A">
            <w:pPr>
              <w:rPr>
                <w:sz w:val="16"/>
                <w:szCs w:val="16"/>
              </w:rPr>
            </w:pPr>
            <w:r w:rsidRPr="00F9605A">
              <w:rPr>
                <w:sz w:val="16"/>
                <w:szCs w:val="16"/>
              </w:rPr>
              <w:t> </w:t>
            </w:r>
          </w:p>
        </w:tc>
        <w:tc>
          <w:tcPr>
            <w:tcW w:w="515" w:type="dxa"/>
            <w:hideMark/>
          </w:tcPr>
          <w:p w14:paraId="653CFE04" w14:textId="77777777" w:rsidR="00F9605A" w:rsidRPr="00F9605A" w:rsidRDefault="00F9605A" w:rsidP="00F9605A">
            <w:pPr>
              <w:rPr>
                <w:sz w:val="16"/>
                <w:szCs w:val="16"/>
              </w:rPr>
            </w:pPr>
            <w:r w:rsidRPr="00F9605A">
              <w:rPr>
                <w:sz w:val="16"/>
                <w:szCs w:val="16"/>
              </w:rPr>
              <w:t> </w:t>
            </w:r>
          </w:p>
        </w:tc>
        <w:tc>
          <w:tcPr>
            <w:tcW w:w="1059" w:type="dxa"/>
            <w:noWrap/>
            <w:hideMark/>
          </w:tcPr>
          <w:p w14:paraId="6FE9BCA9" w14:textId="77777777" w:rsidR="00F9605A" w:rsidRPr="00F9605A" w:rsidRDefault="00F9605A" w:rsidP="00F9605A">
            <w:pPr>
              <w:rPr>
                <w:sz w:val="16"/>
                <w:szCs w:val="16"/>
              </w:rPr>
            </w:pPr>
            <w:r w:rsidRPr="00F9605A">
              <w:rPr>
                <w:sz w:val="16"/>
                <w:szCs w:val="16"/>
              </w:rPr>
              <w:t>155,0</w:t>
            </w:r>
          </w:p>
        </w:tc>
        <w:tc>
          <w:tcPr>
            <w:tcW w:w="1134" w:type="dxa"/>
            <w:noWrap/>
            <w:hideMark/>
          </w:tcPr>
          <w:p w14:paraId="74F79E18" w14:textId="77777777" w:rsidR="00F9605A" w:rsidRPr="00F9605A" w:rsidRDefault="00F9605A" w:rsidP="00F9605A">
            <w:pPr>
              <w:rPr>
                <w:sz w:val="16"/>
                <w:szCs w:val="16"/>
              </w:rPr>
            </w:pPr>
            <w:r w:rsidRPr="00F9605A">
              <w:rPr>
                <w:sz w:val="16"/>
                <w:szCs w:val="16"/>
              </w:rPr>
              <w:t> </w:t>
            </w:r>
          </w:p>
        </w:tc>
        <w:tc>
          <w:tcPr>
            <w:tcW w:w="1089" w:type="dxa"/>
            <w:noWrap/>
            <w:hideMark/>
          </w:tcPr>
          <w:p w14:paraId="5A7904EA" w14:textId="77777777" w:rsidR="00F9605A" w:rsidRPr="00F9605A" w:rsidRDefault="00F9605A" w:rsidP="00F9605A">
            <w:pPr>
              <w:rPr>
                <w:sz w:val="16"/>
                <w:szCs w:val="16"/>
              </w:rPr>
            </w:pPr>
            <w:r w:rsidRPr="00F9605A">
              <w:rPr>
                <w:sz w:val="16"/>
                <w:szCs w:val="16"/>
              </w:rPr>
              <w:t> </w:t>
            </w:r>
          </w:p>
        </w:tc>
      </w:tr>
      <w:tr w:rsidR="00F9605A" w:rsidRPr="00F9605A" w14:paraId="69E808A7" w14:textId="77777777" w:rsidTr="00F9605A">
        <w:trPr>
          <w:gridAfter w:val="1"/>
          <w:wAfter w:w="12" w:type="dxa"/>
          <w:trHeight w:val="450"/>
        </w:trPr>
        <w:tc>
          <w:tcPr>
            <w:tcW w:w="2948" w:type="dxa"/>
            <w:hideMark/>
          </w:tcPr>
          <w:p w14:paraId="7720E74B" w14:textId="77777777" w:rsidR="00F9605A" w:rsidRPr="00F9605A" w:rsidRDefault="00F9605A">
            <w:pPr>
              <w:rPr>
                <w:sz w:val="16"/>
                <w:szCs w:val="16"/>
              </w:rPr>
            </w:pPr>
            <w:r w:rsidRPr="00F9605A">
              <w:rPr>
                <w:sz w:val="16"/>
                <w:szCs w:val="16"/>
              </w:rPr>
              <w:t>НАЦИОНАЛЬНАЯ БЕЗОПАСНОСТЬ И ПРАВООХРАНИТЕЛЬНАЯ ДЕЯТЕЛЬНОСТЬ</w:t>
            </w:r>
          </w:p>
        </w:tc>
        <w:tc>
          <w:tcPr>
            <w:tcW w:w="376" w:type="dxa"/>
            <w:hideMark/>
          </w:tcPr>
          <w:p w14:paraId="44561079" w14:textId="77777777" w:rsidR="00F9605A" w:rsidRPr="00F9605A" w:rsidRDefault="00F9605A" w:rsidP="00F9605A">
            <w:pPr>
              <w:rPr>
                <w:sz w:val="16"/>
                <w:szCs w:val="16"/>
              </w:rPr>
            </w:pPr>
            <w:r w:rsidRPr="00F9605A">
              <w:rPr>
                <w:sz w:val="16"/>
                <w:szCs w:val="16"/>
              </w:rPr>
              <w:t>19</w:t>
            </w:r>
          </w:p>
        </w:tc>
        <w:tc>
          <w:tcPr>
            <w:tcW w:w="338" w:type="dxa"/>
            <w:hideMark/>
          </w:tcPr>
          <w:p w14:paraId="34C2BEE9" w14:textId="77777777" w:rsidR="00F9605A" w:rsidRPr="00F9605A" w:rsidRDefault="00F9605A" w:rsidP="00F9605A">
            <w:pPr>
              <w:rPr>
                <w:sz w:val="16"/>
                <w:szCs w:val="16"/>
              </w:rPr>
            </w:pPr>
            <w:r w:rsidRPr="00F9605A">
              <w:rPr>
                <w:sz w:val="16"/>
                <w:szCs w:val="16"/>
              </w:rPr>
              <w:t>0</w:t>
            </w:r>
          </w:p>
        </w:tc>
        <w:tc>
          <w:tcPr>
            <w:tcW w:w="461" w:type="dxa"/>
            <w:hideMark/>
          </w:tcPr>
          <w:p w14:paraId="2E22B907" w14:textId="77777777" w:rsidR="00F9605A" w:rsidRPr="00F9605A" w:rsidRDefault="00F9605A" w:rsidP="00F9605A">
            <w:pPr>
              <w:rPr>
                <w:sz w:val="16"/>
                <w:szCs w:val="16"/>
              </w:rPr>
            </w:pPr>
            <w:r w:rsidRPr="00F9605A">
              <w:rPr>
                <w:sz w:val="16"/>
                <w:szCs w:val="16"/>
              </w:rPr>
              <w:t>05</w:t>
            </w:r>
          </w:p>
        </w:tc>
        <w:tc>
          <w:tcPr>
            <w:tcW w:w="646" w:type="dxa"/>
            <w:hideMark/>
          </w:tcPr>
          <w:p w14:paraId="052106DB" w14:textId="77777777" w:rsidR="00F9605A" w:rsidRPr="00F9605A" w:rsidRDefault="00F9605A" w:rsidP="00F9605A">
            <w:pPr>
              <w:rPr>
                <w:sz w:val="16"/>
                <w:szCs w:val="16"/>
              </w:rPr>
            </w:pPr>
            <w:r w:rsidRPr="00F9605A">
              <w:rPr>
                <w:sz w:val="16"/>
                <w:szCs w:val="16"/>
              </w:rPr>
              <w:t>42300</w:t>
            </w:r>
          </w:p>
        </w:tc>
        <w:tc>
          <w:tcPr>
            <w:tcW w:w="456" w:type="dxa"/>
            <w:hideMark/>
          </w:tcPr>
          <w:p w14:paraId="5F10B3B5" w14:textId="77777777" w:rsidR="00F9605A" w:rsidRPr="00F9605A" w:rsidRDefault="00F9605A" w:rsidP="00F9605A">
            <w:pPr>
              <w:rPr>
                <w:sz w:val="16"/>
                <w:szCs w:val="16"/>
              </w:rPr>
            </w:pPr>
            <w:r w:rsidRPr="00F9605A">
              <w:rPr>
                <w:sz w:val="16"/>
                <w:szCs w:val="16"/>
              </w:rPr>
              <w:t>240</w:t>
            </w:r>
          </w:p>
        </w:tc>
        <w:tc>
          <w:tcPr>
            <w:tcW w:w="376" w:type="dxa"/>
            <w:hideMark/>
          </w:tcPr>
          <w:p w14:paraId="1ECB10C8" w14:textId="77777777" w:rsidR="00F9605A" w:rsidRPr="00F9605A" w:rsidRDefault="00F9605A" w:rsidP="00F9605A">
            <w:pPr>
              <w:rPr>
                <w:sz w:val="16"/>
                <w:szCs w:val="16"/>
              </w:rPr>
            </w:pPr>
            <w:r w:rsidRPr="00F9605A">
              <w:rPr>
                <w:sz w:val="16"/>
                <w:szCs w:val="16"/>
              </w:rPr>
              <w:t>03</w:t>
            </w:r>
          </w:p>
        </w:tc>
        <w:tc>
          <w:tcPr>
            <w:tcW w:w="475" w:type="dxa"/>
            <w:hideMark/>
          </w:tcPr>
          <w:p w14:paraId="6F4F7CF4" w14:textId="77777777" w:rsidR="00F9605A" w:rsidRPr="00F9605A" w:rsidRDefault="00F9605A" w:rsidP="00F9605A">
            <w:pPr>
              <w:rPr>
                <w:sz w:val="16"/>
                <w:szCs w:val="16"/>
              </w:rPr>
            </w:pPr>
            <w:r w:rsidRPr="00F9605A">
              <w:rPr>
                <w:sz w:val="16"/>
                <w:szCs w:val="16"/>
              </w:rPr>
              <w:t> </w:t>
            </w:r>
          </w:p>
        </w:tc>
        <w:tc>
          <w:tcPr>
            <w:tcW w:w="515" w:type="dxa"/>
            <w:hideMark/>
          </w:tcPr>
          <w:p w14:paraId="5779949A" w14:textId="77777777" w:rsidR="00F9605A" w:rsidRPr="00F9605A" w:rsidRDefault="00F9605A" w:rsidP="00F9605A">
            <w:pPr>
              <w:rPr>
                <w:sz w:val="16"/>
                <w:szCs w:val="16"/>
              </w:rPr>
            </w:pPr>
            <w:r w:rsidRPr="00F9605A">
              <w:rPr>
                <w:sz w:val="16"/>
                <w:szCs w:val="16"/>
              </w:rPr>
              <w:t> </w:t>
            </w:r>
          </w:p>
        </w:tc>
        <w:tc>
          <w:tcPr>
            <w:tcW w:w="1059" w:type="dxa"/>
            <w:noWrap/>
            <w:hideMark/>
          </w:tcPr>
          <w:p w14:paraId="6E46AA70" w14:textId="77777777" w:rsidR="00F9605A" w:rsidRPr="00F9605A" w:rsidRDefault="00F9605A" w:rsidP="00F9605A">
            <w:pPr>
              <w:rPr>
                <w:sz w:val="16"/>
                <w:szCs w:val="16"/>
              </w:rPr>
            </w:pPr>
            <w:r w:rsidRPr="00F9605A">
              <w:rPr>
                <w:sz w:val="16"/>
                <w:szCs w:val="16"/>
              </w:rPr>
              <w:t>155,0</w:t>
            </w:r>
          </w:p>
        </w:tc>
        <w:tc>
          <w:tcPr>
            <w:tcW w:w="1134" w:type="dxa"/>
            <w:noWrap/>
            <w:hideMark/>
          </w:tcPr>
          <w:p w14:paraId="28058A5E" w14:textId="77777777" w:rsidR="00F9605A" w:rsidRPr="00F9605A" w:rsidRDefault="00F9605A" w:rsidP="00F9605A">
            <w:pPr>
              <w:rPr>
                <w:sz w:val="16"/>
                <w:szCs w:val="16"/>
              </w:rPr>
            </w:pPr>
            <w:r w:rsidRPr="00F9605A">
              <w:rPr>
                <w:sz w:val="16"/>
                <w:szCs w:val="16"/>
              </w:rPr>
              <w:t> </w:t>
            </w:r>
          </w:p>
        </w:tc>
        <w:tc>
          <w:tcPr>
            <w:tcW w:w="1089" w:type="dxa"/>
            <w:noWrap/>
            <w:hideMark/>
          </w:tcPr>
          <w:p w14:paraId="7799FF67" w14:textId="77777777" w:rsidR="00F9605A" w:rsidRPr="00F9605A" w:rsidRDefault="00F9605A" w:rsidP="00F9605A">
            <w:pPr>
              <w:rPr>
                <w:sz w:val="16"/>
                <w:szCs w:val="16"/>
              </w:rPr>
            </w:pPr>
            <w:r w:rsidRPr="00F9605A">
              <w:rPr>
                <w:sz w:val="16"/>
                <w:szCs w:val="16"/>
              </w:rPr>
              <w:t> </w:t>
            </w:r>
          </w:p>
        </w:tc>
      </w:tr>
      <w:tr w:rsidR="00F9605A" w:rsidRPr="00F9605A" w14:paraId="744D84B9" w14:textId="77777777" w:rsidTr="00F9605A">
        <w:trPr>
          <w:gridAfter w:val="1"/>
          <w:wAfter w:w="12" w:type="dxa"/>
          <w:trHeight w:val="450"/>
        </w:trPr>
        <w:tc>
          <w:tcPr>
            <w:tcW w:w="2948" w:type="dxa"/>
            <w:hideMark/>
          </w:tcPr>
          <w:p w14:paraId="05A0E0CA" w14:textId="77777777" w:rsidR="00F9605A" w:rsidRPr="00F9605A" w:rsidRDefault="00F9605A">
            <w:pPr>
              <w:rPr>
                <w:sz w:val="16"/>
                <w:szCs w:val="16"/>
              </w:rPr>
            </w:pPr>
            <w:r w:rsidRPr="00F9605A">
              <w:rPr>
                <w:sz w:val="16"/>
                <w:szCs w:val="16"/>
              </w:rPr>
              <w:t>Другие вопросы в области национальной безопасности и правоохранительной деятельности</w:t>
            </w:r>
          </w:p>
        </w:tc>
        <w:tc>
          <w:tcPr>
            <w:tcW w:w="376" w:type="dxa"/>
            <w:hideMark/>
          </w:tcPr>
          <w:p w14:paraId="07DC4B00" w14:textId="77777777" w:rsidR="00F9605A" w:rsidRPr="00F9605A" w:rsidRDefault="00F9605A" w:rsidP="00F9605A">
            <w:pPr>
              <w:rPr>
                <w:sz w:val="16"/>
                <w:szCs w:val="16"/>
              </w:rPr>
            </w:pPr>
            <w:r w:rsidRPr="00F9605A">
              <w:rPr>
                <w:sz w:val="16"/>
                <w:szCs w:val="16"/>
              </w:rPr>
              <w:t>19</w:t>
            </w:r>
          </w:p>
        </w:tc>
        <w:tc>
          <w:tcPr>
            <w:tcW w:w="338" w:type="dxa"/>
            <w:hideMark/>
          </w:tcPr>
          <w:p w14:paraId="2935F985" w14:textId="77777777" w:rsidR="00F9605A" w:rsidRPr="00F9605A" w:rsidRDefault="00F9605A" w:rsidP="00F9605A">
            <w:pPr>
              <w:rPr>
                <w:sz w:val="16"/>
                <w:szCs w:val="16"/>
              </w:rPr>
            </w:pPr>
            <w:r w:rsidRPr="00F9605A">
              <w:rPr>
                <w:sz w:val="16"/>
                <w:szCs w:val="16"/>
              </w:rPr>
              <w:t>0</w:t>
            </w:r>
          </w:p>
        </w:tc>
        <w:tc>
          <w:tcPr>
            <w:tcW w:w="461" w:type="dxa"/>
            <w:hideMark/>
          </w:tcPr>
          <w:p w14:paraId="16B237D7" w14:textId="77777777" w:rsidR="00F9605A" w:rsidRPr="00F9605A" w:rsidRDefault="00F9605A" w:rsidP="00F9605A">
            <w:pPr>
              <w:rPr>
                <w:sz w:val="16"/>
                <w:szCs w:val="16"/>
              </w:rPr>
            </w:pPr>
            <w:r w:rsidRPr="00F9605A">
              <w:rPr>
                <w:sz w:val="16"/>
                <w:szCs w:val="16"/>
              </w:rPr>
              <w:t>05</w:t>
            </w:r>
          </w:p>
        </w:tc>
        <w:tc>
          <w:tcPr>
            <w:tcW w:w="646" w:type="dxa"/>
            <w:hideMark/>
          </w:tcPr>
          <w:p w14:paraId="4E14E262" w14:textId="77777777" w:rsidR="00F9605A" w:rsidRPr="00F9605A" w:rsidRDefault="00F9605A" w:rsidP="00F9605A">
            <w:pPr>
              <w:rPr>
                <w:sz w:val="16"/>
                <w:szCs w:val="16"/>
              </w:rPr>
            </w:pPr>
            <w:r w:rsidRPr="00F9605A">
              <w:rPr>
                <w:sz w:val="16"/>
                <w:szCs w:val="16"/>
              </w:rPr>
              <w:t>42300</w:t>
            </w:r>
          </w:p>
        </w:tc>
        <w:tc>
          <w:tcPr>
            <w:tcW w:w="456" w:type="dxa"/>
            <w:hideMark/>
          </w:tcPr>
          <w:p w14:paraId="123DBB0C" w14:textId="77777777" w:rsidR="00F9605A" w:rsidRPr="00F9605A" w:rsidRDefault="00F9605A" w:rsidP="00F9605A">
            <w:pPr>
              <w:rPr>
                <w:sz w:val="16"/>
                <w:szCs w:val="16"/>
              </w:rPr>
            </w:pPr>
            <w:r w:rsidRPr="00F9605A">
              <w:rPr>
                <w:sz w:val="16"/>
                <w:szCs w:val="16"/>
              </w:rPr>
              <w:t>240</w:t>
            </w:r>
          </w:p>
        </w:tc>
        <w:tc>
          <w:tcPr>
            <w:tcW w:w="376" w:type="dxa"/>
            <w:hideMark/>
          </w:tcPr>
          <w:p w14:paraId="653D6EFC" w14:textId="77777777" w:rsidR="00F9605A" w:rsidRPr="00F9605A" w:rsidRDefault="00F9605A" w:rsidP="00F9605A">
            <w:pPr>
              <w:rPr>
                <w:sz w:val="16"/>
                <w:szCs w:val="16"/>
              </w:rPr>
            </w:pPr>
            <w:r w:rsidRPr="00F9605A">
              <w:rPr>
                <w:sz w:val="16"/>
                <w:szCs w:val="16"/>
              </w:rPr>
              <w:t>03</w:t>
            </w:r>
          </w:p>
        </w:tc>
        <w:tc>
          <w:tcPr>
            <w:tcW w:w="475" w:type="dxa"/>
            <w:hideMark/>
          </w:tcPr>
          <w:p w14:paraId="00D79929" w14:textId="77777777" w:rsidR="00F9605A" w:rsidRPr="00F9605A" w:rsidRDefault="00F9605A" w:rsidP="00F9605A">
            <w:pPr>
              <w:rPr>
                <w:sz w:val="16"/>
                <w:szCs w:val="16"/>
              </w:rPr>
            </w:pPr>
            <w:r w:rsidRPr="00F9605A">
              <w:rPr>
                <w:sz w:val="16"/>
                <w:szCs w:val="16"/>
              </w:rPr>
              <w:t>14</w:t>
            </w:r>
          </w:p>
        </w:tc>
        <w:tc>
          <w:tcPr>
            <w:tcW w:w="515" w:type="dxa"/>
            <w:hideMark/>
          </w:tcPr>
          <w:p w14:paraId="6A1B64AD" w14:textId="77777777" w:rsidR="00F9605A" w:rsidRPr="00F9605A" w:rsidRDefault="00F9605A" w:rsidP="00F9605A">
            <w:pPr>
              <w:rPr>
                <w:sz w:val="16"/>
                <w:szCs w:val="16"/>
              </w:rPr>
            </w:pPr>
            <w:r w:rsidRPr="00F9605A">
              <w:rPr>
                <w:sz w:val="16"/>
                <w:szCs w:val="16"/>
              </w:rPr>
              <w:t> </w:t>
            </w:r>
          </w:p>
        </w:tc>
        <w:tc>
          <w:tcPr>
            <w:tcW w:w="1059" w:type="dxa"/>
            <w:noWrap/>
            <w:hideMark/>
          </w:tcPr>
          <w:p w14:paraId="37F23630" w14:textId="77777777" w:rsidR="00F9605A" w:rsidRPr="00F9605A" w:rsidRDefault="00F9605A" w:rsidP="00F9605A">
            <w:pPr>
              <w:rPr>
                <w:sz w:val="16"/>
                <w:szCs w:val="16"/>
              </w:rPr>
            </w:pPr>
            <w:r w:rsidRPr="00F9605A">
              <w:rPr>
                <w:sz w:val="16"/>
                <w:szCs w:val="16"/>
              </w:rPr>
              <w:t>155,0</w:t>
            </w:r>
          </w:p>
        </w:tc>
        <w:tc>
          <w:tcPr>
            <w:tcW w:w="1134" w:type="dxa"/>
            <w:noWrap/>
            <w:hideMark/>
          </w:tcPr>
          <w:p w14:paraId="62159F9C" w14:textId="77777777" w:rsidR="00F9605A" w:rsidRPr="00F9605A" w:rsidRDefault="00F9605A" w:rsidP="00F9605A">
            <w:pPr>
              <w:rPr>
                <w:sz w:val="16"/>
                <w:szCs w:val="16"/>
              </w:rPr>
            </w:pPr>
            <w:r w:rsidRPr="00F9605A">
              <w:rPr>
                <w:sz w:val="16"/>
                <w:szCs w:val="16"/>
              </w:rPr>
              <w:t> </w:t>
            </w:r>
          </w:p>
        </w:tc>
        <w:tc>
          <w:tcPr>
            <w:tcW w:w="1089" w:type="dxa"/>
            <w:noWrap/>
            <w:hideMark/>
          </w:tcPr>
          <w:p w14:paraId="72990B25" w14:textId="77777777" w:rsidR="00F9605A" w:rsidRPr="00F9605A" w:rsidRDefault="00F9605A" w:rsidP="00F9605A">
            <w:pPr>
              <w:rPr>
                <w:sz w:val="16"/>
                <w:szCs w:val="16"/>
              </w:rPr>
            </w:pPr>
            <w:r w:rsidRPr="00F9605A">
              <w:rPr>
                <w:sz w:val="16"/>
                <w:szCs w:val="16"/>
              </w:rPr>
              <w:t> </w:t>
            </w:r>
          </w:p>
        </w:tc>
      </w:tr>
      <w:tr w:rsidR="00F9605A" w:rsidRPr="00F9605A" w14:paraId="0EEE4229" w14:textId="77777777" w:rsidTr="00F9605A">
        <w:trPr>
          <w:gridAfter w:val="1"/>
          <w:wAfter w:w="12" w:type="dxa"/>
          <w:trHeight w:val="450"/>
        </w:trPr>
        <w:tc>
          <w:tcPr>
            <w:tcW w:w="2948" w:type="dxa"/>
            <w:hideMark/>
          </w:tcPr>
          <w:p w14:paraId="5CE997D4"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08728C24" w14:textId="77777777" w:rsidR="00F9605A" w:rsidRPr="00F9605A" w:rsidRDefault="00F9605A" w:rsidP="00F9605A">
            <w:pPr>
              <w:rPr>
                <w:sz w:val="16"/>
                <w:szCs w:val="16"/>
              </w:rPr>
            </w:pPr>
            <w:r w:rsidRPr="00F9605A">
              <w:rPr>
                <w:sz w:val="16"/>
                <w:szCs w:val="16"/>
              </w:rPr>
              <w:t>19</w:t>
            </w:r>
          </w:p>
        </w:tc>
        <w:tc>
          <w:tcPr>
            <w:tcW w:w="338" w:type="dxa"/>
            <w:hideMark/>
          </w:tcPr>
          <w:p w14:paraId="2D76F8AD" w14:textId="77777777" w:rsidR="00F9605A" w:rsidRPr="00F9605A" w:rsidRDefault="00F9605A" w:rsidP="00F9605A">
            <w:pPr>
              <w:rPr>
                <w:sz w:val="16"/>
                <w:szCs w:val="16"/>
              </w:rPr>
            </w:pPr>
            <w:r w:rsidRPr="00F9605A">
              <w:rPr>
                <w:sz w:val="16"/>
                <w:szCs w:val="16"/>
              </w:rPr>
              <w:t>0</w:t>
            </w:r>
          </w:p>
        </w:tc>
        <w:tc>
          <w:tcPr>
            <w:tcW w:w="461" w:type="dxa"/>
            <w:hideMark/>
          </w:tcPr>
          <w:p w14:paraId="482ED625" w14:textId="77777777" w:rsidR="00F9605A" w:rsidRPr="00F9605A" w:rsidRDefault="00F9605A" w:rsidP="00F9605A">
            <w:pPr>
              <w:rPr>
                <w:sz w:val="16"/>
                <w:szCs w:val="16"/>
              </w:rPr>
            </w:pPr>
            <w:r w:rsidRPr="00F9605A">
              <w:rPr>
                <w:sz w:val="16"/>
                <w:szCs w:val="16"/>
              </w:rPr>
              <w:t>05</w:t>
            </w:r>
          </w:p>
        </w:tc>
        <w:tc>
          <w:tcPr>
            <w:tcW w:w="646" w:type="dxa"/>
            <w:hideMark/>
          </w:tcPr>
          <w:p w14:paraId="47DA265A" w14:textId="77777777" w:rsidR="00F9605A" w:rsidRPr="00F9605A" w:rsidRDefault="00F9605A" w:rsidP="00F9605A">
            <w:pPr>
              <w:rPr>
                <w:sz w:val="16"/>
                <w:szCs w:val="16"/>
              </w:rPr>
            </w:pPr>
            <w:r w:rsidRPr="00F9605A">
              <w:rPr>
                <w:sz w:val="16"/>
                <w:szCs w:val="16"/>
              </w:rPr>
              <w:t>42300</w:t>
            </w:r>
          </w:p>
        </w:tc>
        <w:tc>
          <w:tcPr>
            <w:tcW w:w="456" w:type="dxa"/>
            <w:hideMark/>
          </w:tcPr>
          <w:p w14:paraId="16FE2D87" w14:textId="77777777" w:rsidR="00F9605A" w:rsidRPr="00F9605A" w:rsidRDefault="00F9605A" w:rsidP="00F9605A">
            <w:pPr>
              <w:rPr>
                <w:sz w:val="16"/>
                <w:szCs w:val="16"/>
              </w:rPr>
            </w:pPr>
            <w:r w:rsidRPr="00F9605A">
              <w:rPr>
                <w:sz w:val="16"/>
                <w:szCs w:val="16"/>
              </w:rPr>
              <w:t>240</w:t>
            </w:r>
          </w:p>
        </w:tc>
        <w:tc>
          <w:tcPr>
            <w:tcW w:w="376" w:type="dxa"/>
            <w:hideMark/>
          </w:tcPr>
          <w:p w14:paraId="30255DEC" w14:textId="77777777" w:rsidR="00F9605A" w:rsidRPr="00F9605A" w:rsidRDefault="00F9605A" w:rsidP="00F9605A">
            <w:pPr>
              <w:rPr>
                <w:sz w:val="16"/>
                <w:szCs w:val="16"/>
              </w:rPr>
            </w:pPr>
            <w:r w:rsidRPr="00F9605A">
              <w:rPr>
                <w:sz w:val="16"/>
                <w:szCs w:val="16"/>
              </w:rPr>
              <w:t>03</w:t>
            </w:r>
          </w:p>
        </w:tc>
        <w:tc>
          <w:tcPr>
            <w:tcW w:w="475" w:type="dxa"/>
            <w:hideMark/>
          </w:tcPr>
          <w:p w14:paraId="24910452" w14:textId="77777777" w:rsidR="00F9605A" w:rsidRPr="00F9605A" w:rsidRDefault="00F9605A" w:rsidP="00F9605A">
            <w:pPr>
              <w:rPr>
                <w:sz w:val="16"/>
                <w:szCs w:val="16"/>
              </w:rPr>
            </w:pPr>
            <w:r w:rsidRPr="00F9605A">
              <w:rPr>
                <w:sz w:val="16"/>
                <w:szCs w:val="16"/>
              </w:rPr>
              <w:t>14</w:t>
            </w:r>
          </w:p>
        </w:tc>
        <w:tc>
          <w:tcPr>
            <w:tcW w:w="515" w:type="dxa"/>
            <w:hideMark/>
          </w:tcPr>
          <w:p w14:paraId="6A5F929B" w14:textId="77777777" w:rsidR="00F9605A" w:rsidRPr="00F9605A" w:rsidRDefault="00F9605A" w:rsidP="00F9605A">
            <w:pPr>
              <w:rPr>
                <w:sz w:val="16"/>
                <w:szCs w:val="16"/>
              </w:rPr>
            </w:pPr>
            <w:r w:rsidRPr="00F9605A">
              <w:rPr>
                <w:sz w:val="16"/>
                <w:szCs w:val="16"/>
              </w:rPr>
              <w:t>900</w:t>
            </w:r>
          </w:p>
        </w:tc>
        <w:tc>
          <w:tcPr>
            <w:tcW w:w="1059" w:type="dxa"/>
            <w:noWrap/>
            <w:hideMark/>
          </w:tcPr>
          <w:p w14:paraId="6F8835D3" w14:textId="77777777" w:rsidR="00F9605A" w:rsidRPr="00F9605A" w:rsidRDefault="00F9605A" w:rsidP="00F9605A">
            <w:pPr>
              <w:rPr>
                <w:sz w:val="16"/>
                <w:szCs w:val="16"/>
              </w:rPr>
            </w:pPr>
            <w:r w:rsidRPr="00F9605A">
              <w:rPr>
                <w:sz w:val="16"/>
                <w:szCs w:val="16"/>
              </w:rPr>
              <w:t>155,0</w:t>
            </w:r>
          </w:p>
        </w:tc>
        <w:tc>
          <w:tcPr>
            <w:tcW w:w="1134" w:type="dxa"/>
            <w:noWrap/>
            <w:hideMark/>
          </w:tcPr>
          <w:p w14:paraId="5785C09C" w14:textId="77777777" w:rsidR="00F9605A" w:rsidRPr="00F9605A" w:rsidRDefault="00F9605A" w:rsidP="00F9605A">
            <w:pPr>
              <w:rPr>
                <w:sz w:val="16"/>
                <w:szCs w:val="16"/>
              </w:rPr>
            </w:pPr>
            <w:r w:rsidRPr="00F9605A">
              <w:rPr>
                <w:sz w:val="16"/>
                <w:szCs w:val="16"/>
              </w:rPr>
              <w:t> </w:t>
            </w:r>
          </w:p>
        </w:tc>
        <w:tc>
          <w:tcPr>
            <w:tcW w:w="1089" w:type="dxa"/>
            <w:noWrap/>
            <w:hideMark/>
          </w:tcPr>
          <w:p w14:paraId="413AFC4F" w14:textId="77777777" w:rsidR="00F9605A" w:rsidRPr="00F9605A" w:rsidRDefault="00F9605A" w:rsidP="00F9605A">
            <w:pPr>
              <w:rPr>
                <w:sz w:val="16"/>
                <w:szCs w:val="16"/>
              </w:rPr>
            </w:pPr>
            <w:r w:rsidRPr="00F9605A">
              <w:rPr>
                <w:sz w:val="16"/>
                <w:szCs w:val="16"/>
              </w:rPr>
              <w:t> </w:t>
            </w:r>
          </w:p>
        </w:tc>
      </w:tr>
      <w:tr w:rsidR="00F9605A" w:rsidRPr="00F9605A" w14:paraId="781388F9" w14:textId="77777777" w:rsidTr="00F9605A">
        <w:trPr>
          <w:gridAfter w:val="1"/>
          <w:wAfter w:w="12" w:type="dxa"/>
          <w:trHeight w:val="225"/>
        </w:trPr>
        <w:tc>
          <w:tcPr>
            <w:tcW w:w="2948" w:type="dxa"/>
            <w:hideMark/>
          </w:tcPr>
          <w:p w14:paraId="656CE21A" w14:textId="77777777" w:rsidR="00F9605A" w:rsidRPr="00F9605A" w:rsidRDefault="00F9605A">
            <w:pPr>
              <w:rPr>
                <w:i/>
                <w:iCs/>
                <w:sz w:val="16"/>
                <w:szCs w:val="16"/>
              </w:rPr>
            </w:pPr>
            <w:r w:rsidRPr="00F9605A">
              <w:rPr>
                <w:i/>
                <w:iCs/>
                <w:sz w:val="16"/>
                <w:szCs w:val="16"/>
              </w:rPr>
              <w:t>Учреждения по работе с молодежью</w:t>
            </w:r>
          </w:p>
        </w:tc>
        <w:tc>
          <w:tcPr>
            <w:tcW w:w="376" w:type="dxa"/>
            <w:hideMark/>
          </w:tcPr>
          <w:p w14:paraId="1D2AFD07" w14:textId="77777777" w:rsidR="00F9605A" w:rsidRPr="00F9605A" w:rsidRDefault="00F9605A" w:rsidP="00F9605A">
            <w:pPr>
              <w:rPr>
                <w:sz w:val="16"/>
                <w:szCs w:val="16"/>
              </w:rPr>
            </w:pPr>
            <w:r w:rsidRPr="00F9605A">
              <w:rPr>
                <w:sz w:val="16"/>
                <w:szCs w:val="16"/>
              </w:rPr>
              <w:t>19</w:t>
            </w:r>
          </w:p>
        </w:tc>
        <w:tc>
          <w:tcPr>
            <w:tcW w:w="338" w:type="dxa"/>
            <w:hideMark/>
          </w:tcPr>
          <w:p w14:paraId="1539B982" w14:textId="77777777" w:rsidR="00F9605A" w:rsidRPr="00F9605A" w:rsidRDefault="00F9605A" w:rsidP="00F9605A">
            <w:pPr>
              <w:rPr>
                <w:sz w:val="16"/>
                <w:szCs w:val="16"/>
              </w:rPr>
            </w:pPr>
            <w:r w:rsidRPr="00F9605A">
              <w:rPr>
                <w:sz w:val="16"/>
                <w:szCs w:val="16"/>
              </w:rPr>
              <w:t>0</w:t>
            </w:r>
          </w:p>
        </w:tc>
        <w:tc>
          <w:tcPr>
            <w:tcW w:w="461" w:type="dxa"/>
            <w:hideMark/>
          </w:tcPr>
          <w:p w14:paraId="628E5A09" w14:textId="77777777" w:rsidR="00F9605A" w:rsidRPr="00F9605A" w:rsidRDefault="00F9605A" w:rsidP="00F9605A">
            <w:pPr>
              <w:rPr>
                <w:sz w:val="16"/>
                <w:szCs w:val="16"/>
              </w:rPr>
            </w:pPr>
            <w:r w:rsidRPr="00F9605A">
              <w:rPr>
                <w:sz w:val="16"/>
                <w:szCs w:val="16"/>
              </w:rPr>
              <w:t>05</w:t>
            </w:r>
          </w:p>
        </w:tc>
        <w:tc>
          <w:tcPr>
            <w:tcW w:w="646" w:type="dxa"/>
            <w:hideMark/>
          </w:tcPr>
          <w:p w14:paraId="0A20F2C0" w14:textId="77777777" w:rsidR="00F9605A" w:rsidRPr="00F9605A" w:rsidRDefault="00F9605A" w:rsidP="00F9605A">
            <w:pPr>
              <w:rPr>
                <w:sz w:val="16"/>
                <w:szCs w:val="16"/>
              </w:rPr>
            </w:pPr>
            <w:r w:rsidRPr="00F9605A">
              <w:rPr>
                <w:sz w:val="16"/>
                <w:szCs w:val="16"/>
              </w:rPr>
              <w:t>61110</w:t>
            </w:r>
          </w:p>
        </w:tc>
        <w:tc>
          <w:tcPr>
            <w:tcW w:w="456" w:type="dxa"/>
            <w:hideMark/>
          </w:tcPr>
          <w:p w14:paraId="2D0D5D4F" w14:textId="77777777" w:rsidR="00F9605A" w:rsidRPr="00F9605A" w:rsidRDefault="00F9605A" w:rsidP="00F9605A">
            <w:pPr>
              <w:rPr>
                <w:sz w:val="16"/>
                <w:szCs w:val="16"/>
              </w:rPr>
            </w:pPr>
            <w:r w:rsidRPr="00F9605A">
              <w:rPr>
                <w:sz w:val="16"/>
                <w:szCs w:val="16"/>
              </w:rPr>
              <w:t> </w:t>
            </w:r>
          </w:p>
        </w:tc>
        <w:tc>
          <w:tcPr>
            <w:tcW w:w="376" w:type="dxa"/>
            <w:hideMark/>
          </w:tcPr>
          <w:p w14:paraId="74C163F5" w14:textId="77777777" w:rsidR="00F9605A" w:rsidRPr="00F9605A" w:rsidRDefault="00F9605A" w:rsidP="00F9605A">
            <w:pPr>
              <w:rPr>
                <w:sz w:val="16"/>
                <w:szCs w:val="16"/>
              </w:rPr>
            </w:pPr>
            <w:r w:rsidRPr="00F9605A">
              <w:rPr>
                <w:sz w:val="16"/>
                <w:szCs w:val="16"/>
              </w:rPr>
              <w:t> </w:t>
            </w:r>
          </w:p>
        </w:tc>
        <w:tc>
          <w:tcPr>
            <w:tcW w:w="475" w:type="dxa"/>
            <w:hideMark/>
          </w:tcPr>
          <w:p w14:paraId="3A249A0D" w14:textId="77777777" w:rsidR="00F9605A" w:rsidRPr="00F9605A" w:rsidRDefault="00F9605A" w:rsidP="00F9605A">
            <w:pPr>
              <w:rPr>
                <w:sz w:val="16"/>
                <w:szCs w:val="16"/>
              </w:rPr>
            </w:pPr>
            <w:r w:rsidRPr="00F9605A">
              <w:rPr>
                <w:sz w:val="16"/>
                <w:szCs w:val="16"/>
              </w:rPr>
              <w:t> </w:t>
            </w:r>
          </w:p>
        </w:tc>
        <w:tc>
          <w:tcPr>
            <w:tcW w:w="515" w:type="dxa"/>
            <w:hideMark/>
          </w:tcPr>
          <w:p w14:paraId="2936BBDE" w14:textId="77777777" w:rsidR="00F9605A" w:rsidRPr="00F9605A" w:rsidRDefault="00F9605A" w:rsidP="00F9605A">
            <w:pPr>
              <w:rPr>
                <w:sz w:val="16"/>
                <w:szCs w:val="16"/>
              </w:rPr>
            </w:pPr>
            <w:r w:rsidRPr="00F9605A">
              <w:rPr>
                <w:sz w:val="16"/>
                <w:szCs w:val="16"/>
              </w:rPr>
              <w:t> </w:t>
            </w:r>
          </w:p>
        </w:tc>
        <w:tc>
          <w:tcPr>
            <w:tcW w:w="1059" w:type="dxa"/>
            <w:noWrap/>
            <w:hideMark/>
          </w:tcPr>
          <w:p w14:paraId="33D1F0A4" w14:textId="77777777" w:rsidR="00F9605A" w:rsidRPr="00F9605A" w:rsidRDefault="00F9605A" w:rsidP="00F9605A">
            <w:pPr>
              <w:rPr>
                <w:sz w:val="16"/>
                <w:szCs w:val="16"/>
              </w:rPr>
            </w:pPr>
            <w:r w:rsidRPr="00F9605A">
              <w:rPr>
                <w:sz w:val="16"/>
                <w:szCs w:val="16"/>
              </w:rPr>
              <w:t>10,0</w:t>
            </w:r>
          </w:p>
        </w:tc>
        <w:tc>
          <w:tcPr>
            <w:tcW w:w="1134" w:type="dxa"/>
            <w:noWrap/>
            <w:hideMark/>
          </w:tcPr>
          <w:p w14:paraId="180997E0" w14:textId="77777777" w:rsidR="00F9605A" w:rsidRPr="00F9605A" w:rsidRDefault="00F9605A" w:rsidP="00F9605A">
            <w:pPr>
              <w:rPr>
                <w:sz w:val="16"/>
                <w:szCs w:val="16"/>
              </w:rPr>
            </w:pPr>
            <w:r w:rsidRPr="00F9605A">
              <w:rPr>
                <w:sz w:val="16"/>
                <w:szCs w:val="16"/>
              </w:rPr>
              <w:t> </w:t>
            </w:r>
          </w:p>
        </w:tc>
        <w:tc>
          <w:tcPr>
            <w:tcW w:w="1089" w:type="dxa"/>
            <w:noWrap/>
            <w:hideMark/>
          </w:tcPr>
          <w:p w14:paraId="43142D1D" w14:textId="77777777" w:rsidR="00F9605A" w:rsidRPr="00F9605A" w:rsidRDefault="00F9605A" w:rsidP="00F9605A">
            <w:pPr>
              <w:rPr>
                <w:sz w:val="16"/>
                <w:szCs w:val="16"/>
              </w:rPr>
            </w:pPr>
            <w:r w:rsidRPr="00F9605A">
              <w:rPr>
                <w:sz w:val="16"/>
                <w:szCs w:val="16"/>
              </w:rPr>
              <w:t> </w:t>
            </w:r>
          </w:p>
        </w:tc>
      </w:tr>
      <w:tr w:rsidR="00F9605A" w:rsidRPr="00F9605A" w14:paraId="43134791" w14:textId="77777777" w:rsidTr="00F9605A">
        <w:trPr>
          <w:gridAfter w:val="1"/>
          <w:wAfter w:w="12" w:type="dxa"/>
          <w:trHeight w:val="450"/>
        </w:trPr>
        <w:tc>
          <w:tcPr>
            <w:tcW w:w="2948" w:type="dxa"/>
            <w:hideMark/>
          </w:tcPr>
          <w:p w14:paraId="207AB7B0"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1EE59EE6" w14:textId="77777777" w:rsidR="00F9605A" w:rsidRPr="00F9605A" w:rsidRDefault="00F9605A" w:rsidP="00F9605A">
            <w:pPr>
              <w:rPr>
                <w:sz w:val="16"/>
                <w:szCs w:val="16"/>
              </w:rPr>
            </w:pPr>
            <w:r w:rsidRPr="00F9605A">
              <w:rPr>
                <w:sz w:val="16"/>
                <w:szCs w:val="16"/>
              </w:rPr>
              <w:t>19</w:t>
            </w:r>
          </w:p>
        </w:tc>
        <w:tc>
          <w:tcPr>
            <w:tcW w:w="338" w:type="dxa"/>
            <w:hideMark/>
          </w:tcPr>
          <w:p w14:paraId="6A0DADBA" w14:textId="77777777" w:rsidR="00F9605A" w:rsidRPr="00F9605A" w:rsidRDefault="00F9605A" w:rsidP="00F9605A">
            <w:pPr>
              <w:rPr>
                <w:sz w:val="16"/>
                <w:szCs w:val="16"/>
              </w:rPr>
            </w:pPr>
            <w:r w:rsidRPr="00F9605A">
              <w:rPr>
                <w:sz w:val="16"/>
                <w:szCs w:val="16"/>
              </w:rPr>
              <w:t>0</w:t>
            </w:r>
          </w:p>
        </w:tc>
        <w:tc>
          <w:tcPr>
            <w:tcW w:w="461" w:type="dxa"/>
            <w:hideMark/>
          </w:tcPr>
          <w:p w14:paraId="29CEA00C" w14:textId="77777777" w:rsidR="00F9605A" w:rsidRPr="00F9605A" w:rsidRDefault="00F9605A" w:rsidP="00F9605A">
            <w:pPr>
              <w:rPr>
                <w:sz w:val="16"/>
                <w:szCs w:val="16"/>
              </w:rPr>
            </w:pPr>
            <w:r w:rsidRPr="00F9605A">
              <w:rPr>
                <w:sz w:val="16"/>
                <w:szCs w:val="16"/>
              </w:rPr>
              <w:t>05</w:t>
            </w:r>
          </w:p>
        </w:tc>
        <w:tc>
          <w:tcPr>
            <w:tcW w:w="646" w:type="dxa"/>
            <w:hideMark/>
          </w:tcPr>
          <w:p w14:paraId="76DEC047" w14:textId="77777777" w:rsidR="00F9605A" w:rsidRPr="00F9605A" w:rsidRDefault="00F9605A" w:rsidP="00F9605A">
            <w:pPr>
              <w:rPr>
                <w:sz w:val="16"/>
                <w:szCs w:val="16"/>
              </w:rPr>
            </w:pPr>
            <w:r w:rsidRPr="00F9605A">
              <w:rPr>
                <w:sz w:val="16"/>
                <w:szCs w:val="16"/>
              </w:rPr>
              <w:t>61110</w:t>
            </w:r>
          </w:p>
        </w:tc>
        <w:tc>
          <w:tcPr>
            <w:tcW w:w="456" w:type="dxa"/>
            <w:hideMark/>
          </w:tcPr>
          <w:p w14:paraId="5A834E6A" w14:textId="77777777" w:rsidR="00F9605A" w:rsidRPr="00F9605A" w:rsidRDefault="00F9605A" w:rsidP="00F9605A">
            <w:pPr>
              <w:rPr>
                <w:sz w:val="16"/>
                <w:szCs w:val="16"/>
              </w:rPr>
            </w:pPr>
            <w:r w:rsidRPr="00F9605A">
              <w:rPr>
                <w:sz w:val="16"/>
                <w:szCs w:val="16"/>
              </w:rPr>
              <w:t>600</w:t>
            </w:r>
          </w:p>
        </w:tc>
        <w:tc>
          <w:tcPr>
            <w:tcW w:w="376" w:type="dxa"/>
            <w:hideMark/>
          </w:tcPr>
          <w:p w14:paraId="7A6424A0" w14:textId="77777777" w:rsidR="00F9605A" w:rsidRPr="00F9605A" w:rsidRDefault="00F9605A" w:rsidP="00F9605A">
            <w:pPr>
              <w:rPr>
                <w:sz w:val="16"/>
                <w:szCs w:val="16"/>
              </w:rPr>
            </w:pPr>
            <w:r w:rsidRPr="00F9605A">
              <w:rPr>
                <w:sz w:val="16"/>
                <w:szCs w:val="16"/>
              </w:rPr>
              <w:t> </w:t>
            </w:r>
          </w:p>
        </w:tc>
        <w:tc>
          <w:tcPr>
            <w:tcW w:w="475" w:type="dxa"/>
            <w:hideMark/>
          </w:tcPr>
          <w:p w14:paraId="6EDE1272" w14:textId="77777777" w:rsidR="00F9605A" w:rsidRPr="00F9605A" w:rsidRDefault="00F9605A" w:rsidP="00F9605A">
            <w:pPr>
              <w:rPr>
                <w:sz w:val="16"/>
                <w:szCs w:val="16"/>
              </w:rPr>
            </w:pPr>
            <w:r w:rsidRPr="00F9605A">
              <w:rPr>
                <w:sz w:val="16"/>
                <w:szCs w:val="16"/>
              </w:rPr>
              <w:t> </w:t>
            </w:r>
          </w:p>
        </w:tc>
        <w:tc>
          <w:tcPr>
            <w:tcW w:w="515" w:type="dxa"/>
            <w:hideMark/>
          </w:tcPr>
          <w:p w14:paraId="58769739" w14:textId="77777777" w:rsidR="00F9605A" w:rsidRPr="00F9605A" w:rsidRDefault="00F9605A" w:rsidP="00F9605A">
            <w:pPr>
              <w:rPr>
                <w:sz w:val="16"/>
                <w:szCs w:val="16"/>
              </w:rPr>
            </w:pPr>
            <w:r w:rsidRPr="00F9605A">
              <w:rPr>
                <w:sz w:val="16"/>
                <w:szCs w:val="16"/>
              </w:rPr>
              <w:t> </w:t>
            </w:r>
          </w:p>
        </w:tc>
        <w:tc>
          <w:tcPr>
            <w:tcW w:w="1059" w:type="dxa"/>
            <w:noWrap/>
            <w:hideMark/>
          </w:tcPr>
          <w:p w14:paraId="589450A1" w14:textId="77777777" w:rsidR="00F9605A" w:rsidRPr="00F9605A" w:rsidRDefault="00F9605A" w:rsidP="00F9605A">
            <w:pPr>
              <w:rPr>
                <w:sz w:val="16"/>
                <w:szCs w:val="16"/>
              </w:rPr>
            </w:pPr>
            <w:r w:rsidRPr="00F9605A">
              <w:rPr>
                <w:sz w:val="16"/>
                <w:szCs w:val="16"/>
              </w:rPr>
              <w:t>10,0</w:t>
            </w:r>
          </w:p>
        </w:tc>
        <w:tc>
          <w:tcPr>
            <w:tcW w:w="1134" w:type="dxa"/>
            <w:noWrap/>
            <w:hideMark/>
          </w:tcPr>
          <w:p w14:paraId="4CE6120B" w14:textId="77777777" w:rsidR="00F9605A" w:rsidRPr="00F9605A" w:rsidRDefault="00F9605A" w:rsidP="00F9605A">
            <w:pPr>
              <w:rPr>
                <w:sz w:val="16"/>
                <w:szCs w:val="16"/>
              </w:rPr>
            </w:pPr>
            <w:r w:rsidRPr="00F9605A">
              <w:rPr>
                <w:sz w:val="16"/>
                <w:szCs w:val="16"/>
              </w:rPr>
              <w:t> </w:t>
            </w:r>
          </w:p>
        </w:tc>
        <w:tc>
          <w:tcPr>
            <w:tcW w:w="1089" w:type="dxa"/>
            <w:noWrap/>
            <w:hideMark/>
          </w:tcPr>
          <w:p w14:paraId="314F1CDE" w14:textId="77777777" w:rsidR="00F9605A" w:rsidRPr="00F9605A" w:rsidRDefault="00F9605A" w:rsidP="00F9605A">
            <w:pPr>
              <w:rPr>
                <w:sz w:val="16"/>
                <w:szCs w:val="16"/>
              </w:rPr>
            </w:pPr>
            <w:r w:rsidRPr="00F9605A">
              <w:rPr>
                <w:sz w:val="16"/>
                <w:szCs w:val="16"/>
              </w:rPr>
              <w:t> </w:t>
            </w:r>
          </w:p>
        </w:tc>
      </w:tr>
      <w:tr w:rsidR="00F9605A" w:rsidRPr="00F9605A" w14:paraId="7C5B90B1" w14:textId="77777777" w:rsidTr="00F9605A">
        <w:trPr>
          <w:gridAfter w:val="1"/>
          <w:wAfter w:w="12" w:type="dxa"/>
          <w:trHeight w:val="225"/>
        </w:trPr>
        <w:tc>
          <w:tcPr>
            <w:tcW w:w="2948" w:type="dxa"/>
            <w:hideMark/>
          </w:tcPr>
          <w:p w14:paraId="55AD5420" w14:textId="77777777" w:rsidR="00F9605A" w:rsidRPr="00F9605A" w:rsidRDefault="00F9605A">
            <w:pPr>
              <w:rPr>
                <w:i/>
                <w:iCs/>
                <w:sz w:val="16"/>
                <w:szCs w:val="16"/>
              </w:rPr>
            </w:pPr>
            <w:r w:rsidRPr="00F9605A">
              <w:rPr>
                <w:i/>
                <w:iCs/>
                <w:sz w:val="16"/>
                <w:szCs w:val="16"/>
              </w:rPr>
              <w:t>Субсидии автономным учреждениям</w:t>
            </w:r>
          </w:p>
        </w:tc>
        <w:tc>
          <w:tcPr>
            <w:tcW w:w="376" w:type="dxa"/>
            <w:hideMark/>
          </w:tcPr>
          <w:p w14:paraId="75813048" w14:textId="77777777" w:rsidR="00F9605A" w:rsidRPr="00F9605A" w:rsidRDefault="00F9605A" w:rsidP="00F9605A">
            <w:pPr>
              <w:rPr>
                <w:sz w:val="16"/>
                <w:szCs w:val="16"/>
              </w:rPr>
            </w:pPr>
            <w:r w:rsidRPr="00F9605A">
              <w:rPr>
                <w:sz w:val="16"/>
                <w:szCs w:val="16"/>
              </w:rPr>
              <w:t>19</w:t>
            </w:r>
          </w:p>
        </w:tc>
        <w:tc>
          <w:tcPr>
            <w:tcW w:w="338" w:type="dxa"/>
            <w:hideMark/>
          </w:tcPr>
          <w:p w14:paraId="78262021" w14:textId="77777777" w:rsidR="00F9605A" w:rsidRPr="00F9605A" w:rsidRDefault="00F9605A" w:rsidP="00F9605A">
            <w:pPr>
              <w:rPr>
                <w:sz w:val="16"/>
                <w:szCs w:val="16"/>
              </w:rPr>
            </w:pPr>
            <w:r w:rsidRPr="00F9605A">
              <w:rPr>
                <w:sz w:val="16"/>
                <w:szCs w:val="16"/>
              </w:rPr>
              <w:t>0</w:t>
            </w:r>
          </w:p>
        </w:tc>
        <w:tc>
          <w:tcPr>
            <w:tcW w:w="461" w:type="dxa"/>
            <w:hideMark/>
          </w:tcPr>
          <w:p w14:paraId="69AB9A6E" w14:textId="77777777" w:rsidR="00F9605A" w:rsidRPr="00F9605A" w:rsidRDefault="00F9605A" w:rsidP="00F9605A">
            <w:pPr>
              <w:rPr>
                <w:sz w:val="16"/>
                <w:szCs w:val="16"/>
              </w:rPr>
            </w:pPr>
            <w:r w:rsidRPr="00F9605A">
              <w:rPr>
                <w:sz w:val="16"/>
                <w:szCs w:val="16"/>
              </w:rPr>
              <w:t>05</w:t>
            </w:r>
          </w:p>
        </w:tc>
        <w:tc>
          <w:tcPr>
            <w:tcW w:w="646" w:type="dxa"/>
            <w:hideMark/>
          </w:tcPr>
          <w:p w14:paraId="77506552" w14:textId="77777777" w:rsidR="00F9605A" w:rsidRPr="00F9605A" w:rsidRDefault="00F9605A" w:rsidP="00F9605A">
            <w:pPr>
              <w:rPr>
                <w:sz w:val="16"/>
                <w:szCs w:val="16"/>
              </w:rPr>
            </w:pPr>
            <w:r w:rsidRPr="00F9605A">
              <w:rPr>
                <w:sz w:val="16"/>
                <w:szCs w:val="16"/>
              </w:rPr>
              <w:t>61110</w:t>
            </w:r>
          </w:p>
        </w:tc>
        <w:tc>
          <w:tcPr>
            <w:tcW w:w="456" w:type="dxa"/>
            <w:hideMark/>
          </w:tcPr>
          <w:p w14:paraId="624BE230" w14:textId="77777777" w:rsidR="00F9605A" w:rsidRPr="00F9605A" w:rsidRDefault="00F9605A" w:rsidP="00F9605A">
            <w:pPr>
              <w:rPr>
                <w:sz w:val="16"/>
                <w:szCs w:val="16"/>
              </w:rPr>
            </w:pPr>
            <w:r w:rsidRPr="00F9605A">
              <w:rPr>
                <w:sz w:val="16"/>
                <w:szCs w:val="16"/>
              </w:rPr>
              <w:t>620</w:t>
            </w:r>
          </w:p>
        </w:tc>
        <w:tc>
          <w:tcPr>
            <w:tcW w:w="376" w:type="dxa"/>
            <w:hideMark/>
          </w:tcPr>
          <w:p w14:paraId="14313EC1" w14:textId="77777777" w:rsidR="00F9605A" w:rsidRPr="00F9605A" w:rsidRDefault="00F9605A" w:rsidP="00F9605A">
            <w:pPr>
              <w:rPr>
                <w:sz w:val="16"/>
                <w:szCs w:val="16"/>
              </w:rPr>
            </w:pPr>
            <w:r w:rsidRPr="00F9605A">
              <w:rPr>
                <w:sz w:val="16"/>
                <w:szCs w:val="16"/>
              </w:rPr>
              <w:t> </w:t>
            </w:r>
          </w:p>
        </w:tc>
        <w:tc>
          <w:tcPr>
            <w:tcW w:w="475" w:type="dxa"/>
            <w:hideMark/>
          </w:tcPr>
          <w:p w14:paraId="40413A7F" w14:textId="77777777" w:rsidR="00F9605A" w:rsidRPr="00F9605A" w:rsidRDefault="00F9605A" w:rsidP="00F9605A">
            <w:pPr>
              <w:rPr>
                <w:sz w:val="16"/>
                <w:szCs w:val="16"/>
              </w:rPr>
            </w:pPr>
            <w:r w:rsidRPr="00F9605A">
              <w:rPr>
                <w:sz w:val="16"/>
                <w:szCs w:val="16"/>
              </w:rPr>
              <w:t> </w:t>
            </w:r>
          </w:p>
        </w:tc>
        <w:tc>
          <w:tcPr>
            <w:tcW w:w="515" w:type="dxa"/>
            <w:hideMark/>
          </w:tcPr>
          <w:p w14:paraId="216DDF73" w14:textId="77777777" w:rsidR="00F9605A" w:rsidRPr="00F9605A" w:rsidRDefault="00F9605A" w:rsidP="00F9605A">
            <w:pPr>
              <w:rPr>
                <w:sz w:val="16"/>
                <w:szCs w:val="16"/>
              </w:rPr>
            </w:pPr>
            <w:r w:rsidRPr="00F9605A">
              <w:rPr>
                <w:sz w:val="16"/>
                <w:szCs w:val="16"/>
              </w:rPr>
              <w:t> </w:t>
            </w:r>
          </w:p>
        </w:tc>
        <w:tc>
          <w:tcPr>
            <w:tcW w:w="1059" w:type="dxa"/>
            <w:noWrap/>
            <w:hideMark/>
          </w:tcPr>
          <w:p w14:paraId="0F21F2EE" w14:textId="77777777" w:rsidR="00F9605A" w:rsidRPr="00F9605A" w:rsidRDefault="00F9605A" w:rsidP="00F9605A">
            <w:pPr>
              <w:rPr>
                <w:sz w:val="16"/>
                <w:szCs w:val="16"/>
              </w:rPr>
            </w:pPr>
            <w:r w:rsidRPr="00F9605A">
              <w:rPr>
                <w:sz w:val="16"/>
                <w:szCs w:val="16"/>
              </w:rPr>
              <w:t>10,0</w:t>
            </w:r>
          </w:p>
        </w:tc>
        <w:tc>
          <w:tcPr>
            <w:tcW w:w="1134" w:type="dxa"/>
            <w:noWrap/>
            <w:hideMark/>
          </w:tcPr>
          <w:p w14:paraId="24715820" w14:textId="77777777" w:rsidR="00F9605A" w:rsidRPr="00F9605A" w:rsidRDefault="00F9605A" w:rsidP="00F9605A">
            <w:pPr>
              <w:rPr>
                <w:sz w:val="16"/>
                <w:szCs w:val="16"/>
              </w:rPr>
            </w:pPr>
            <w:r w:rsidRPr="00F9605A">
              <w:rPr>
                <w:sz w:val="16"/>
                <w:szCs w:val="16"/>
              </w:rPr>
              <w:t> </w:t>
            </w:r>
          </w:p>
        </w:tc>
        <w:tc>
          <w:tcPr>
            <w:tcW w:w="1089" w:type="dxa"/>
            <w:noWrap/>
            <w:hideMark/>
          </w:tcPr>
          <w:p w14:paraId="2B4E77ED" w14:textId="77777777" w:rsidR="00F9605A" w:rsidRPr="00F9605A" w:rsidRDefault="00F9605A" w:rsidP="00F9605A">
            <w:pPr>
              <w:rPr>
                <w:sz w:val="16"/>
                <w:szCs w:val="16"/>
              </w:rPr>
            </w:pPr>
            <w:r w:rsidRPr="00F9605A">
              <w:rPr>
                <w:sz w:val="16"/>
                <w:szCs w:val="16"/>
              </w:rPr>
              <w:t> </w:t>
            </w:r>
          </w:p>
        </w:tc>
      </w:tr>
      <w:tr w:rsidR="00F9605A" w:rsidRPr="00F9605A" w14:paraId="53B9F957" w14:textId="77777777" w:rsidTr="00F9605A">
        <w:trPr>
          <w:gridAfter w:val="1"/>
          <w:wAfter w:w="12" w:type="dxa"/>
          <w:trHeight w:val="225"/>
        </w:trPr>
        <w:tc>
          <w:tcPr>
            <w:tcW w:w="2948" w:type="dxa"/>
            <w:hideMark/>
          </w:tcPr>
          <w:p w14:paraId="5FCACF15" w14:textId="77777777" w:rsidR="00F9605A" w:rsidRPr="00F9605A" w:rsidRDefault="00F9605A">
            <w:pPr>
              <w:rPr>
                <w:i/>
                <w:iCs/>
                <w:sz w:val="16"/>
                <w:szCs w:val="16"/>
              </w:rPr>
            </w:pPr>
            <w:r w:rsidRPr="00F9605A">
              <w:rPr>
                <w:i/>
                <w:iCs/>
                <w:sz w:val="16"/>
                <w:szCs w:val="16"/>
              </w:rPr>
              <w:t>Образование</w:t>
            </w:r>
          </w:p>
        </w:tc>
        <w:tc>
          <w:tcPr>
            <w:tcW w:w="376" w:type="dxa"/>
            <w:hideMark/>
          </w:tcPr>
          <w:p w14:paraId="02775158" w14:textId="77777777" w:rsidR="00F9605A" w:rsidRPr="00F9605A" w:rsidRDefault="00F9605A" w:rsidP="00F9605A">
            <w:pPr>
              <w:rPr>
                <w:sz w:val="16"/>
                <w:szCs w:val="16"/>
              </w:rPr>
            </w:pPr>
            <w:r w:rsidRPr="00F9605A">
              <w:rPr>
                <w:sz w:val="16"/>
                <w:szCs w:val="16"/>
              </w:rPr>
              <w:t>19</w:t>
            </w:r>
          </w:p>
        </w:tc>
        <w:tc>
          <w:tcPr>
            <w:tcW w:w="338" w:type="dxa"/>
            <w:hideMark/>
          </w:tcPr>
          <w:p w14:paraId="367841FC" w14:textId="77777777" w:rsidR="00F9605A" w:rsidRPr="00F9605A" w:rsidRDefault="00F9605A" w:rsidP="00F9605A">
            <w:pPr>
              <w:rPr>
                <w:sz w:val="16"/>
                <w:szCs w:val="16"/>
              </w:rPr>
            </w:pPr>
            <w:r w:rsidRPr="00F9605A">
              <w:rPr>
                <w:sz w:val="16"/>
                <w:szCs w:val="16"/>
              </w:rPr>
              <w:t>0</w:t>
            </w:r>
          </w:p>
        </w:tc>
        <w:tc>
          <w:tcPr>
            <w:tcW w:w="461" w:type="dxa"/>
            <w:hideMark/>
          </w:tcPr>
          <w:p w14:paraId="3E88300C" w14:textId="77777777" w:rsidR="00F9605A" w:rsidRPr="00F9605A" w:rsidRDefault="00F9605A" w:rsidP="00F9605A">
            <w:pPr>
              <w:rPr>
                <w:sz w:val="16"/>
                <w:szCs w:val="16"/>
              </w:rPr>
            </w:pPr>
            <w:r w:rsidRPr="00F9605A">
              <w:rPr>
                <w:sz w:val="16"/>
                <w:szCs w:val="16"/>
              </w:rPr>
              <w:t>05</w:t>
            </w:r>
          </w:p>
        </w:tc>
        <w:tc>
          <w:tcPr>
            <w:tcW w:w="646" w:type="dxa"/>
            <w:hideMark/>
          </w:tcPr>
          <w:p w14:paraId="09A8227E" w14:textId="77777777" w:rsidR="00F9605A" w:rsidRPr="00F9605A" w:rsidRDefault="00F9605A" w:rsidP="00F9605A">
            <w:pPr>
              <w:rPr>
                <w:sz w:val="16"/>
                <w:szCs w:val="16"/>
              </w:rPr>
            </w:pPr>
            <w:r w:rsidRPr="00F9605A">
              <w:rPr>
                <w:sz w:val="16"/>
                <w:szCs w:val="16"/>
              </w:rPr>
              <w:t>61110</w:t>
            </w:r>
          </w:p>
        </w:tc>
        <w:tc>
          <w:tcPr>
            <w:tcW w:w="456" w:type="dxa"/>
            <w:hideMark/>
          </w:tcPr>
          <w:p w14:paraId="123FDEFE" w14:textId="77777777" w:rsidR="00F9605A" w:rsidRPr="00F9605A" w:rsidRDefault="00F9605A" w:rsidP="00F9605A">
            <w:pPr>
              <w:rPr>
                <w:sz w:val="16"/>
                <w:szCs w:val="16"/>
              </w:rPr>
            </w:pPr>
            <w:r w:rsidRPr="00F9605A">
              <w:rPr>
                <w:sz w:val="16"/>
                <w:szCs w:val="16"/>
              </w:rPr>
              <w:t>620</w:t>
            </w:r>
          </w:p>
        </w:tc>
        <w:tc>
          <w:tcPr>
            <w:tcW w:w="376" w:type="dxa"/>
            <w:hideMark/>
          </w:tcPr>
          <w:p w14:paraId="375A77FD" w14:textId="77777777" w:rsidR="00F9605A" w:rsidRPr="00F9605A" w:rsidRDefault="00F9605A" w:rsidP="00F9605A">
            <w:pPr>
              <w:rPr>
                <w:sz w:val="16"/>
                <w:szCs w:val="16"/>
              </w:rPr>
            </w:pPr>
            <w:r w:rsidRPr="00F9605A">
              <w:rPr>
                <w:sz w:val="16"/>
                <w:szCs w:val="16"/>
              </w:rPr>
              <w:t>07</w:t>
            </w:r>
          </w:p>
        </w:tc>
        <w:tc>
          <w:tcPr>
            <w:tcW w:w="475" w:type="dxa"/>
            <w:hideMark/>
          </w:tcPr>
          <w:p w14:paraId="24B9E3DA" w14:textId="77777777" w:rsidR="00F9605A" w:rsidRPr="00F9605A" w:rsidRDefault="00F9605A" w:rsidP="00F9605A">
            <w:pPr>
              <w:rPr>
                <w:sz w:val="16"/>
                <w:szCs w:val="16"/>
              </w:rPr>
            </w:pPr>
            <w:r w:rsidRPr="00F9605A">
              <w:rPr>
                <w:sz w:val="16"/>
                <w:szCs w:val="16"/>
              </w:rPr>
              <w:t> </w:t>
            </w:r>
          </w:p>
        </w:tc>
        <w:tc>
          <w:tcPr>
            <w:tcW w:w="515" w:type="dxa"/>
            <w:hideMark/>
          </w:tcPr>
          <w:p w14:paraId="0A66EBDA" w14:textId="77777777" w:rsidR="00F9605A" w:rsidRPr="00F9605A" w:rsidRDefault="00F9605A" w:rsidP="00F9605A">
            <w:pPr>
              <w:rPr>
                <w:sz w:val="16"/>
                <w:szCs w:val="16"/>
              </w:rPr>
            </w:pPr>
            <w:r w:rsidRPr="00F9605A">
              <w:rPr>
                <w:sz w:val="16"/>
                <w:szCs w:val="16"/>
              </w:rPr>
              <w:t> </w:t>
            </w:r>
          </w:p>
        </w:tc>
        <w:tc>
          <w:tcPr>
            <w:tcW w:w="1059" w:type="dxa"/>
            <w:noWrap/>
            <w:hideMark/>
          </w:tcPr>
          <w:p w14:paraId="2972D2E1" w14:textId="77777777" w:rsidR="00F9605A" w:rsidRPr="00F9605A" w:rsidRDefault="00F9605A" w:rsidP="00F9605A">
            <w:pPr>
              <w:rPr>
                <w:sz w:val="16"/>
                <w:szCs w:val="16"/>
              </w:rPr>
            </w:pPr>
            <w:r w:rsidRPr="00F9605A">
              <w:rPr>
                <w:sz w:val="16"/>
                <w:szCs w:val="16"/>
              </w:rPr>
              <w:t>10,0</w:t>
            </w:r>
          </w:p>
        </w:tc>
        <w:tc>
          <w:tcPr>
            <w:tcW w:w="1134" w:type="dxa"/>
            <w:noWrap/>
            <w:hideMark/>
          </w:tcPr>
          <w:p w14:paraId="3510BC8F" w14:textId="77777777" w:rsidR="00F9605A" w:rsidRPr="00F9605A" w:rsidRDefault="00F9605A" w:rsidP="00F9605A">
            <w:pPr>
              <w:rPr>
                <w:sz w:val="16"/>
                <w:szCs w:val="16"/>
              </w:rPr>
            </w:pPr>
            <w:r w:rsidRPr="00F9605A">
              <w:rPr>
                <w:sz w:val="16"/>
                <w:szCs w:val="16"/>
              </w:rPr>
              <w:t> </w:t>
            </w:r>
          </w:p>
        </w:tc>
        <w:tc>
          <w:tcPr>
            <w:tcW w:w="1089" w:type="dxa"/>
            <w:noWrap/>
            <w:hideMark/>
          </w:tcPr>
          <w:p w14:paraId="5E1E83FA" w14:textId="77777777" w:rsidR="00F9605A" w:rsidRPr="00F9605A" w:rsidRDefault="00F9605A" w:rsidP="00F9605A">
            <w:pPr>
              <w:rPr>
                <w:sz w:val="16"/>
                <w:szCs w:val="16"/>
              </w:rPr>
            </w:pPr>
            <w:r w:rsidRPr="00F9605A">
              <w:rPr>
                <w:sz w:val="16"/>
                <w:szCs w:val="16"/>
              </w:rPr>
              <w:t> </w:t>
            </w:r>
          </w:p>
        </w:tc>
      </w:tr>
      <w:tr w:rsidR="00F9605A" w:rsidRPr="00F9605A" w14:paraId="2EDC327D" w14:textId="77777777" w:rsidTr="00F9605A">
        <w:trPr>
          <w:gridAfter w:val="1"/>
          <w:wAfter w:w="12" w:type="dxa"/>
          <w:trHeight w:val="225"/>
        </w:trPr>
        <w:tc>
          <w:tcPr>
            <w:tcW w:w="2948" w:type="dxa"/>
            <w:hideMark/>
          </w:tcPr>
          <w:p w14:paraId="209F718C" w14:textId="77777777" w:rsidR="00F9605A" w:rsidRPr="00F9605A" w:rsidRDefault="00F9605A">
            <w:pPr>
              <w:rPr>
                <w:i/>
                <w:iCs/>
                <w:sz w:val="16"/>
                <w:szCs w:val="16"/>
              </w:rPr>
            </w:pPr>
            <w:r w:rsidRPr="00F9605A">
              <w:rPr>
                <w:i/>
                <w:iCs/>
                <w:sz w:val="16"/>
                <w:szCs w:val="16"/>
              </w:rPr>
              <w:t xml:space="preserve">Молодежная политика </w:t>
            </w:r>
          </w:p>
        </w:tc>
        <w:tc>
          <w:tcPr>
            <w:tcW w:w="376" w:type="dxa"/>
            <w:hideMark/>
          </w:tcPr>
          <w:p w14:paraId="1FD3D3C4" w14:textId="77777777" w:rsidR="00F9605A" w:rsidRPr="00F9605A" w:rsidRDefault="00F9605A" w:rsidP="00F9605A">
            <w:pPr>
              <w:rPr>
                <w:sz w:val="16"/>
                <w:szCs w:val="16"/>
              </w:rPr>
            </w:pPr>
            <w:r w:rsidRPr="00F9605A">
              <w:rPr>
                <w:sz w:val="16"/>
                <w:szCs w:val="16"/>
              </w:rPr>
              <w:t>19</w:t>
            </w:r>
          </w:p>
        </w:tc>
        <w:tc>
          <w:tcPr>
            <w:tcW w:w="338" w:type="dxa"/>
            <w:hideMark/>
          </w:tcPr>
          <w:p w14:paraId="1C6FB9C2" w14:textId="77777777" w:rsidR="00F9605A" w:rsidRPr="00F9605A" w:rsidRDefault="00F9605A" w:rsidP="00F9605A">
            <w:pPr>
              <w:rPr>
                <w:sz w:val="16"/>
                <w:szCs w:val="16"/>
              </w:rPr>
            </w:pPr>
            <w:r w:rsidRPr="00F9605A">
              <w:rPr>
                <w:sz w:val="16"/>
                <w:szCs w:val="16"/>
              </w:rPr>
              <w:t>0</w:t>
            </w:r>
          </w:p>
        </w:tc>
        <w:tc>
          <w:tcPr>
            <w:tcW w:w="461" w:type="dxa"/>
            <w:hideMark/>
          </w:tcPr>
          <w:p w14:paraId="0535F9C2" w14:textId="77777777" w:rsidR="00F9605A" w:rsidRPr="00F9605A" w:rsidRDefault="00F9605A" w:rsidP="00F9605A">
            <w:pPr>
              <w:rPr>
                <w:sz w:val="16"/>
                <w:szCs w:val="16"/>
              </w:rPr>
            </w:pPr>
            <w:r w:rsidRPr="00F9605A">
              <w:rPr>
                <w:sz w:val="16"/>
                <w:szCs w:val="16"/>
              </w:rPr>
              <w:t>05</w:t>
            </w:r>
          </w:p>
        </w:tc>
        <w:tc>
          <w:tcPr>
            <w:tcW w:w="646" w:type="dxa"/>
            <w:hideMark/>
          </w:tcPr>
          <w:p w14:paraId="02BB3663" w14:textId="77777777" w:rsidR="00F9605A" w:rsidRPr="00F9605A" w:rsidRDefault="00F9605A" w:rsidP="00F9605A">
            <w:pPr>
              <w:rPr>
                <w:sz w:val="16"/>
                <w:szCs w:val="16"/>
              </w:rPr>
            </w:pPr>
            <w:r w:rsidRPr="00F9605A">
              <w:rPr>
                <w:sz w:val="16"/>
                <w:szCs w:val="16"/>
              </w:rPr>
              <w:t>61110</w:t>
            </w:r>
          </w:p>
        </w:tc>
        <w:tc>
          <w:tcPr>
            <w:tcW w:w="456" w:type="dxa"/>
            <w:hideMark/>
          </w:tcPr>
          <w:p w14:paraId="63221C33" w14:textId="77777777" w:rsidR="00F9605A" w:rsidRPr="00F9605A" w:rsidRDefault="00F9605A" w:rsidP="00F9605A">
            <w:pPr>
              <w:rPr>
                <w:sz w:val="16"/>
                <w:szCs w:val="16"/>
              </w:rPr>
            </w:pPr>
            <w:r w:rsidRPr="00F9605A">
              <w:rPr>
                <w:sz w:val="16"/>
                <w:szCs w:val="16"/>
              </w:rPr>
              <w:t>620</w:t>
            </w:r>
          </w:p>
        </w:tc>
        <w:tc>
          <w:tcPr>
            <w:tcW w:w="376" w:type="dxa"/>
            <w:hideMark/>
          </w:tcPr>
          <w:p w14:paraId="2EA0BF20" w14:textId="77777777" w:rsidR="00F9605A" w:rsidRPr="00F9605A" w:rsidRDefault="00F9605A" w:rsidP="00F9605A">
            <w:pPr>
              <w:rPr>
                <w:sz w:val="16"/>
                <w:szCs w:val="16"/>
              </w:rPr>
            </w:pPr>
            <w:r w:rsidRPr="00F9605A">
              <w:rPr>
                <w:sz w:val="16"/>
                <w:szCs w:val="16"/>
              </w:rPr>
              <w:t>07</w:t>
            </w:r>
          </w:p>
        </w:tc>
        <w:tc>
          <w:tcPr>
            <w:tcW w:w="475" w:type="dxa"/>
            <w:hideMark/>
          </w:tcPr>
          <w:p w14:paraId="67D0FCFF" w14:textId="77777777" w:rsidR="00F9605A" w:rsidRPr="00F9605A" w:rsidRDefault="00F9605A" w:rsidP="00F9605A">
            <w:pPr>
              <w:rPr>
                <w:sz w:val="16"/>
                <w:szCs w:val="16"/>
              </w:rPr>
            </w:pPr>
            <w:r w:rsidRPr="00F9605A">
              <w:rPr>
                <w:sz w:val="16"/>
                <w:szCs w:val="16"/>
              </w:rPr>
              <w:t>07</w:t>
            </w:r>
          </w:p>
        </w:tc>
        <w:tc>
          <w:tcPr>
            <w:tcW w:w="515" w:type="dxa"/>
            <w:hideMark/>
          </w:tcPr>
          <w:p w14:paraId="5786C2B0" w14:textId="77777777" w:rsidR="00F9605A" w:rsidRPr="00F9605A" w:rsidRDefault="00F9605A" w:rsidP="00F9605A">
            <w:pPr>
              <w:rPr>
                <w:sz w:val="16"/>
                <w:szCs w:val="16"/>
              </w:rPr>
            </w:pPr>
            <w:r w:rsidRPr="00F9605A">
              <w:rPr>
                <w:sz w:val="16"/>
                <w:szCs w:val="16"/>
              </w:rPr>
              <w:t> </w:t>
            </w:r>
          </w:p>
        </w:tc>
        <w:tc>
          <w:tcPr>
            <w:tcW w:w="1059" w:type="dxa"/>
            <w:noWrap/>
            <w:hideMark/>
          </w:tcPr>
          <w:p w14:paraId="67E7C409" w14:textId="77777777" w:rsidR="00F9605A" w:rsidRPr="00F9605A" w:rsidRDefault="00F9605A" w:rsidP="00F9605A">
            <w:pPr>
              <w:rPr>
                <w:sz w:val="16"/>
                <w:szCs w:val="16"/>
              </w:rPr>
            </w:pPr>
            <w:r w:rsidRPr="00F9605A">
              <w:rPr>
                <w:sz w:val="16"/>
                <w:szCs w:val="16"/>
              </w:rPr>
              <w:t>10,0</w:t>
            </w:r>
          </w:p>
        </w:tc>
        <w:tc>
          <w:tcPr>
            <w:tcW w:w="1134" w:type="dxa"/>
            <w:noWrap/>
            <w:hideMark/>
          </w:tcPr>
          <w:p w14:paraId="41586EE7" w14:textId="77777777" w:rsidR="00F9605A" w:rsidRPr="00F9605A" w:rsidRDefault="00F9605A" w:rsidP="00F9605A">
            <w:pPr>
              <w:rPr>
                <w:sz w:val="16"/>
                <w:szCs w:val="16"/>
              </w:rPr>
            </w:pPr>
            <w:r w:rsidRPr="00F9605A">
              <w:rPr>
                <w:sz w:val="16"/>
                <w:szCs w:val="16"/>
              </w:rPr>
              <w:t> </w:t>
            </w:r>
          </w:p>
        </w:tc>
        <w:tc>
          <w:tcPr>
            <w:tcW w:w="1089" w:type="dxa"/>
            <w:noWrap/>
            <w:hideMark/>
          </w:tcPr>
          <w:p w14:paraId="78A36164" w14:textId="77777777" w:rsidR="00F9605A" w:rsidRPr="00F9605A" w:rsidRDefault="00F9605A" w:rsidP="00F9605A">
            <w:pPr>
              <w:rPr>
                <w:sz w:val="16"/>
                <w:szCs w:val="16"/>
              </w:rPr>
            </w:pPr>
            <w:r w:rsidRPr="00F9605A">
              <w:rPr>
                <w:sz w:val="16"/>
                <w:szCs w:val="16"/>
              </w:rPr>
              <w:t> </w:t>
            </w:r>
          </w:p>
        </w:tc>
      </w:tr>
      <w:tr w:rsidR="00F9605A" w:rsidRPr="00F9605A" w14:paraId="3B552DC3" w14:textId="77777777" w:rsidTr="00F9605A">
        <w:trPr>
          <w:gridAfter w:val="1"/>
          <w:wAfter w:w="12" w:type="dxa"/>
          <w:trHeight w:val="675"/>
        </w:trPr>
        <w:tc>
          <w:tcPr>
            <w:tcW w:w="2948" w:type="dxa"/>
            <w:hideMark/>
          </w:tcPr>
          <w:p w14:paraId="5089B44F"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DD71ECE" w14:textId="77777777" w:rsidR="00F9605A" w:rsidRPr="00F9605A" w:rsidRDefault="00F9605A" w:rsidP="00F9605A">
            <w:pPr>
              <w:rPr>
                <w:sz w:val="16"/>
                <w:szCs w:val="16"/>
              </w:rPr>
            </w:pPr>
            <w:r w:rsidRPr="00F9605A">
              <w:rPr>
                <w:sz w:val="16"/>
                <w:szCs w:val="16"/>
              </w:rPr>
              <w:t>19</w:t>
            </w:r>
          </w:p>
        </w:tc>
        <w:tc>
          <w:tcPr>
            <w:tcW w:w="338" w:type="dxa"/>
            <w:hideMark/>
          </w:tcPr>
          <w:p w14:paraId="50C59216" w14:textId="77777777" w:rsidR="00F9605A" w:rsidRPr="00F9605A" w:rsidRDefault="00F9605A" w:rsidP="00F9605A">
            <w:pPr>
              <w:rPr>
                <w:sz w:val="16"/>
                <w:szCs w:val="16"/>
              </w:rPr>
            </w:pPr>
            <w:r w:rsidRPr="00F9605A">
              <w:rPr>
                <w:sz w:val="16"/>
                <w:szCs w:val="16"/>
              </w:rPr>
              <w:t>0</w:t>
            </w:r>
          </w:p>
        </w:tc>
        <w:tc>
          <w:tcPr>
            <w:tcW w:w="461" w:type="dxa"/>
            <w:hideMark/>
          </w:tcPr>
          <w:p w14:paraId="46823A3F" w14:textId="77777777" w:rsidR="00F9605A" w:rsidRPr="00F9605A" w:rsidRDefault="00F9605A" w:rsidP="00F9605A">
            <w:pPr>
              <w:rPr>
                <w:sz w:val="16"/>
                <w:szCs w:val="16"/>
              </w:rPr>
            </w:pPr>
            <w:r w:rsidRPr="00F9605A">
              <w:rPr>
                <w:sz w:val="16"/>
                <w:szCs w:val="16"/>
              </w:rPr>
              <w:t>05</w:t>
            </w:r>
          </w:p>
        </w:tc>
        <w:tc>
          <w:tcPr>
            <w:tcW w:w="646" w:type="dxa"/>
            <w:hideMark/>
          </w:tcPr>
          <w:p w14:paraId="0D015E14" w14:textId="77777777" w:rsidR="00F9605A" w:rsidRPr="00F9605A" w:rsidRDefault="00F9605A" w:rsidP="00F9605A">
            <w:pPr>
              <w:rPr>
                <w:sz w:val="16"/>
                <w:szCs w:val="16"/>
              </w:rPr>
            </w:pPr>
            <w:r w:rsidRPr="00F9605A">
              <w:rPr>
                <w:sz w:val="16"/>
                <w:szCs w:val="16"/>
              </w:rPr>
              <w:t>61110</w:t>
            </w:r>
          </w:p>
        </w:tc>
        <w:tc>
          <w:tcPr>
            <w:tcW w:w="456" w:type="dxa"/>
            <w:hideMark/>
          </w:tcPr>
          <w:p w14:paraId="0882DAEB" w14:textId="77777777" w:rsidR="00F9605A" w:rsidRPr="00F9605A" w:rsidRDefault="00F9605A" w:rsidP="00F9605A">
            <w:pPr>
              <w:rPr>
                <w:sz w:val="16"/>
                <w:szCs w:val="16"/>
              </w:rPr>
            </w:pPr>
            <w:r w:rsidRPr="00F9605A">
              <w:rPr>
                <w:sz w:val="16"/>
                <w:szCs w:val="16"/>
              </w:rPr>
              <w:t>620</w:t>
            </w:r>
          </w:p>
        </w:tc>
        <w:tc>
          <w:tcPr>
            <w:tcW w:w="376" w:type="dxa"/>
            <w:hideMark/>
          </w:tcPr>
          <w:p w14:paraId="1F151EF2" w14:textId="77777777" w:rsidR="00F9605A" w:rsidRPr="00F9605A" w:rsidRDefault="00F9605A" w:rsidP="00F9605A">
            <w:pPr>
              <w:rPr>
                <w:sz w:val="16"/>
                <w:szCs w:val="16"/>
              </w:rPr>
            </w:pPr>
            <w:r w:rsidRPr="00F9605A">
              <w:rPr>
                <w:sz w:val="16"/>
                <w:szCs w:val="16"/>
              </w:rPr>
              <w:t>07</w:t>
            </w:r>
          </w:p>
        </w:tc>
        <w:tc>
          <w:tcPr>
            <w:tcW w:w="475" w:type="dxa"/>
            <w:hideMark/>
          </w:tcPr>
          <w:p w14:paraId="0850FEE3" w14:textId="77777777" w:rsidR="00F9605A" w:rsidRPr="00F9605A" w:rsidRDefault="00F9605A" w:rsidP="00F9605A">
            <w:pPr>
              <w:rPr>
                <w:sz w:val="16"/>
                <w:szCs w:val="16"/>
              </w:rPr>
            </w:pPr>
            <w:r w:rsidRPr="00F9605A">
              <w:rPr>
                <w:sz w:val="16"/>
                <w:szCs w:val="16"/>
              </w:rPr>
              <w:t>07</w:t>
            </w:r>
          </w:p>
        </w:tc>
        <w:tc>
          <w:tcPr>
            <w:tcW w:w="515" w:type="dxa"/>
            <w:hideMark/>
          </w:tcPr>
          <w:p w14:paraId="264EFD31" w14:textId="77777777" w:rsidR="00F9605A" w:rsidRPr="00F9605A" w:rsidRDefault="00F9605A" w:rsidP="00F9605A">
            <w:pPr>
              <w:rPr>
                <w:sz w:val="16"/>
                <w:szCs w:val="16"/>
              </w:rPr>
            </w:pPr>
            <w:r w:rsidRPr="00F9605A">
              <w:rPr>
                <w:sz w:val="16"/>
                <w:szCs w:val="16"/>
              </w:rPr>
              <w:t>992</w:t>
            </w:r>
          </w:p>
        </w:tc>
        <w:tc>
          <w:tcPr>
            <w:tcW w:w="1059" w:type="dxa"/>
            <w:noWrap/>
            <w:hideMark/>
          </w:tcPr>
          <w:p w14:paraId="3F541984" w14:textId="77777777" w:rsidR="00F9605A" w:rsidRPr="00F9605A" w:rsidRDefault="00F9605A" w:rsidP="00F9605A">
            <w:pPr>
              <w:rPr>
                <w:sz w:val="16"/>
                <w:szCs w:val="16"/>
              </w:rPr>
            </w:pPr>
            <w:r w:rsidRPr="00F9605A">
              <w:rPr>
                <w:sz w:val="16"/>
                <w:szCs w:val="16"/>
              </w:rPr>
              <w:t>10,0</w:t>
            </w:r>
          </w:p>
        </w:tc>
        <w:tc>
          <w:tcPr>
            <w:tcW w:w="1134" w:type="dxa"/>
            <w:noWrap/>
            <w:hideMark/>
          </w:tcPr>
          <w:p w14:paraId="1863B931" w14:textId="77777777" w:rsidR="00F9605A" w:rsidRPr="00F9605A" w:rsidRDefault="00F9605A" w:rsidP="00F9605A">
            <w:pPr>
              <w:rPr>
                <w:sz w:val="16"/>
                <w:szCs w:val="16"/>
              </w:rPr>
            </w:pPr>
            <w:r w:rsidRPr="00F9605A">
              <w:rPr>
                <w:sz w:val="16"/>
                <w:szCs w:val="16"/>
              </w:rPr>
              <w:t> </w:t>
            </w:r>
          </w:p>
        </w:tc>
        <w:tc>
          <w:tcPr>
            <w:tcW w:w="1089" w:type="dxa"/>
            <w:noWrap/>
            <w:hideMark/>
          </w:tcPr>
          <w:p w14:paraId="44C45748" w14:textId="77777777" w:rsidR="00F9605A" w:rsidRPr="00F9605A" w:rsidRDefault="00F9605A" w:rsidP="00F9605A">
            <w:pPr>
              <w:rPr>
                <w:sz w:val="16"/>
                <w:szCs w:val="16"/>
              </w:rPr>
            </w:pPr>
            <w:r w:rsidRPr="00F9605A">
              <w:rPr>
                <w:sz w:val="16"/>
                <w:szCs w:val="16"/>
              </w:rPr>
              <w:t> </w:t>
            </w:r>
          </w:p>
        </w:tc>
      </w:tr>
      <w:tr w:rsidR="00F9605A" w:rsidRPr="00F9605A" w14:paraId="7D4F3480" w14:textId="77777777" w:rsidTr="00F9605A">
        <w:trPr>
          <w:gridAfter w:val="1"/>
          <w:wAfter w:w="12" w:type="dxa"/>
          <w:trHeight w:val="450"/>
        </w:trPr>
        <w:tc>
          <w:tcPr>
            <w:tcW w:w="2948" w:type="dxa"/>
            <w:hideMark/>
          </w:tcPr>
          <w:p w14:paraId="4DC96C0E" w14:textId="77777777" w:rsidR="00F9605A" w:rsidRPr="00F9605A" w:rsidRDefault="00F9605A">
            <w:pPr>
              <w:rPr>
                <w:i/>
                <w:iCs/>
                <w:sz w:val="16"/>
                <w:szCs w:val="16"/>
              </w:rPr>
            </w:pPr>
            <w:r w:rsidRPr="00F9605A">
              <w:rPr>
                <w:i/>
                <w:iCs/>
                <w:sz w:val="16"/>
                <w:szCs w:val="16"/>
              </w:rPr>
              <w:t>Учреждения, обеспечивающие предоставление услуг в сфере физической культуры и спорта</w:t>
            </w:r>
          </w:p>
        </w:tc>
        <w:tc>
          <w:tcPr>
            <w:tcW w:w="376" w:type="dxa"/>
            <w:hideMark/>
          </w:tcPr>
          <w:p w14:paraId="4343233C" w14:textId="77777777" w:rsidR="00F9605A" w:rsidRPr="00F9605A" w:rsidRDefault="00F9605A" w:rsidP="00F9605A">
            <w:pPr>
              <w:rPr>
                <w:sz w:val="16"/>
                <w:szCs w:val="16"/>
              </w:rPr>
            </w:pPr>
            <w:r w:rsidRPr="00F9605A">
              <w:rPr>
                <w:sz w:val="16"/>
                <w:szCs w:val="16"/>
              </w:rPr>
              <w:t>19</w:t>
            </w:r>
          </w:p>
        </w:tc>
        <w:tc>
          <w:tcPr>
            <w:tcW w:w="338" w:type="dxa"/>
            <w:hideMark/>
          </w:tcPr>
          <w:p w14:paraId="01AB9FF3" w14:textId="77777777" w:rsidR="00F9605A" w:rsidRPr="00F9605A" w:rsidRDefault="00F9605A" w:rsidP="00F9605A">
            <w:pPr>
              <w:rPr>
                <w:sz w:val="16"/>
                <w:szCs w:val="16"/>
              </w:rPr>
            </w:pPr>
            <w:r w:rsidRPr="00F9605A">
              <w:rPr>
                <w:sz w:val="16"/>
                <w:szCs w:val="16"/>
              </w:rPr>
              <w:t>0</w:t>
            </w:r>
          </w:p>
        </w:tc>
        <w:tc>
          <w:tcPr>
            <w:tcW w:w="461" w:type="dxa"/>
            <w:hideMark/>
          </w:tcPr>
          <w:p w14:paraId="3023D704" w14:textId="77777777" w:rsidR="00F9605A" w:rsidRPr="00F9605A" w:rsidRDefault="00F9605A" w:rsidP="00F9605A">
            <w:pPr>
              <w:rPr>
                <w:sz w:val="16"/>
                <w:szCs w:val="16"/>
              </w:rPr>
            </w:pPr>
            <w:r w:rsidRPr="00F9605A">
              <w:rPr>
                <w:sz w:val="16"/>
                <w:szCs w:val="16"/>
              </w:rPr>
              <w:t>05</w:t>
            </w:r>
          </w:p>
        </w:tc>
        <w:tc>
          <w:tcPr>
            <w:tcW w:w="646" w:type="dxa"/>
            <w:hideMark/>
          </w:tcPr>
          <w:p w14:paraId="69FC6E99" w14:textId="77777777" w:rsidR="00F9605A" w:rsidRPr="00F9605A" w:rsidRDefault="00F9605A" w:rsidP="00F9605A">
            <w:pPr>
              <w:rPr>
                <w:sz w:val="16"/>
                <w:szCs w:val="16"/>
              </w:rPr>
            </w:pPr>
            <w:r w:rsidRPr="00F9605A">
              <w:rPr>
                <w:sz w:val="16"/>
                <w:szCs w:val="16"/>
              </w:rPr>
              <w:t>61190</w:t>
            </w:r>
          </w:p>
        </w:tc>
        <w:tc>
          <w:tcPr>
            <w:tcW w:w="456" w:type="dxa"/>
            <w:hideMark/>
          </w:tcPr>
          <w:p w14:paraId="142BD2A1" w14:textId="77777777" w:rsidR="00F9605A" w:rsidRPr="00F9605A" w:rsidRDefault="00F9605A" w:rsidP="00F9605A">
            <w:pPr>
              <w:rPr>
                <w:sz w:val="16"/>
                <w:szCs w:val="16"/>
              </w:rPr>
            </w:pPr>
            <w:r w:rsidRPr="00F9605A">
              <w:rPr>
                <w:sz w:val="16"/>
                <w:szCs w:val="16"/>
              </w:rPr>
              <w:t> </w:t>
            </w:r>
          </w:p>
        </w:tc>
        <w:tc>
          <w:tcPr>
            <w:tcW w:w="376" w:type="dxa"/>
            <w:hideMark/>
          </w:tcPr>
          <w:p w14:paraId="703C254E" w14:textId="77777777" w:rsidR="00F9605A" w:rsidRPr="00F9605A" w:rsidRDefault="00F9605A" w:rsidP="00F9605A">
            <w:pPr>
              <w:rPr>
                <w:sz w:val="16"/>
                <w:szCs w:val="16"/>
              </w:rPr>
            </w:pPr>
            <w:r w:rsidRPr="00F9605A">
              <w:rPr>
                <w:sz w:val="16"/>
                <w:szCs w:val="16"/>
              </w:rPr>
              <w:t> </w:t>
            </w:r>
          </w:p>
        </w:tc>
        <w:tc>
          <w:tcPr>
            <w:tcW w:w="475" w:type="dxa"/>
            <w:hideMark/>
          </w:tcPr>
          <w:p w14:paraId="4E7011BA" w14:textId="77777777" w:rsidR="00F9605A" w:rsidRPr="00F9605A" w:rsidRDefault="00F9605A" w:rsidP="00F9605A">
            <w:pPr>
              <w:rPr>
                <w:sz w:val="16"/>
                <w:szCs w:val="16"/>
              </w:rPr>
            </w:pPr>
            <w:r w:rsidRPr="00F9605A">
              <w:rPr>
                <w:sz w:val="16"/>
                <w:szCs w:val="16"/>
              </w:rPr>
              <w:t> </w:t>
            </w:r>
          </w:p>
        </w:tc>
        <w:tc>
          <w:tcPr>
            <w:tcW w:w="515" w:type="dxa"/>
            <w:hideMark/>
          </w:tcPr>
          <w:p w14:paraId="3C64F818" w14:textId="77777777" w:rsidR="00F9605A" w:rsidRPr="00F9605A" w:rsidRDefault="00F9605A" w:rsidP="00F9605A">
            <w:pPr>
              <w:rPr>
                <w:sz w:val="16"/>
                <w:szCs w:val="16"/>
              </w:rPr>
            </w:pPr>
            <w:r w:rsidRPr="00F9605A">
              <w:rPr>
                <w:sz w:val="16"/>
                <w:szCs w:val="16"/>
              </w:rPr>
              <w:t> </w:t>
            </w:r>
          </w:p>
        </w:tc>
        <w:tc>
          <w:tcPr>
            <w:tcW w:w="1059" w:type="dxa"/>
            <w:noWrap/>
            <w:hideMark/>
          </w:tcPr>
          <w:p w14:paraId="088E7D4D" w14:textId="77777777" w:rsidR="00F9605A" w:rsidRPr="00F9605A" w:rsidRDefault="00F9605A" w:rsidP="00F9605A">
            <w:pPr>
              <w:rPr>
                <w:sz w:val="16"/>
                <w:szCs w:val="16"/>
              </w:rPr>
            </w:pPr>
            <w:r w:rsidRPr="00F9605A">
              <w:rPr>
                <w:sz w:val="16"/>
                <w:szCs w:val="16"/>
              </w:rPr>
              <w:t>5,0</w:t>
            </w:r>
          </w:p>
        </w:tc>
        <w:tc>
          <w:tcPr>
            <w:tcW w:w="1134" w:type="dxa"/>
            <w:noWrap/>
            <w:hideMark/>
          </w:tcPr>
          <w:p w14:paraId="5D699883" w14:textId="77777777" w:rsidR="00F9605A" w:rsidRPr="00F9605A" w:rsidRDefault="00F9605A" w:rsidP="00F9605A">
            <w:pPr>
              <w:rPr>
                <w:sz w:val="16"/>
                <w:szCs w:val="16"/>
              </w:rPr>
            </w:pPr>
            <w:r w:rsidRPr="00F9605A">
              <w:rPr>
                <w:sz w:val="16"/>
                <w:szCs w:val="16"/>
              </w:rPr>
              <w:t> </w:t>
            </w:r>
          </w:p>
        </w:tc>
        <w:tc>
          <w:tcPr>
            <w:tcW w:w="1089" w:type="dxa"/>
            <w:noWrap/>
            <w:hideMark/>
          </w:tcPr>
          <w:p w14:paraId="370CB381" w14:textId="77777777" w:rsidR="00F9605A" w:rsidRPr="00F9605A" w:rsidRDefault="00F9605A" w:rsidP="00F9605A">
            <w:pPr>
              <w:rPr>
                <w:sz w:val="16"/>
                <w:szCs w:val="16"/>
              </w:rPr>
            </w:pPr>
            <w:r w:rsidRPr="00F9605A">
              <w:rPr>
                <w:sz w:val="16"/>
                <w:szCs w:val="16"/>
              </w:rPr>
              <w:t> </w:t>
            </w:r>
          </w:p>
        </w:tc>
      </w:tr>
      <w:tr w:rsidR="00F9605A" w:rsidRPr="00F9605A" w14:paraId="5AE8B8B2" w14:textId="77777777" w:rsidTr="00F9605A">
        <w:trPr>
          <w:gridAfter w:val="1"/>
          <w:wAfter w:w="12" w:type="dxa"/>
          <w:trHeight w:val="450"/>
        </w:trPr>
        <w:tc>
          <w:tcPr>
            <w:tcW w:w="2948" w:type="dxa"/>
            <w:hideMark/>
          </w:tcPr>
          <w:p w14:paraId="629E0E21"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490FD19" w14:textId="77777777" w:rsidR="00F9605A" w:rsidRPr="00F9605A" w:rsidRDefault="00F9605A" w:rsidP="00F9605A">
            <w:pPr>
              <w:rPr>
                <w:sz w:val="16"/>
                <w:szCs w:val="16"/>
              </w:rPr>
            </w:pPr>
            <w:r w:rsidRPr="00F9605A">
              <w:rPr>
                <w:sz w:val="16"/>
                <w:szCs w:val="16"/>
              </w:rPr>
              <w:t>19</w:t>
            </w:r>
          </w:p>
        </w:tc>
        <w:tc>
          <w:tcPr>
            <w:tcW w:w="338" w:type="dxa"/>
            <w:hideMark/>
          </w:tcPr>
          <w:p w14:paraId="294AA49D" w14:textId="77777777" w:rsidR="00F9605A" w:rsidRPr="00F9605A" w:rsidRDefault="00F9605A" w:rsidP="00F9605A">
            <w:pPr>
              <w:rPr>
                <w:sz w:val="16"/>
                <w:szCs w:val="16"/>
              </w:rPr>
            </w:pPr>
            <w:r w:rsidRPr="00F9605A">
              <w:rPr>
                <w:sz w:val="16"/>
                <w:szCs w:val="16"/>
              </w:rPr>
              <w:t>0</w:t>
            </w:r>
          </w:p>
        </w:tc>
        <w:tc>
          <w:tcPr>
            <w:tcW w:w="461" w:type="dxa"/>
            <w:hideMark/>
          </w:tcPr>
          <w:p w14:paraId="2F99F088" w14:textId="77777777" w:rsidR="00F9605A" w:rsidRPr="00F9605A" w:rsidRDefault="00F9605A" w:rsidP="00F9605A">
            <w:pPr>
              <w:rPr>
                <w:sz w:val="16"/>
                <w:szCs w:val="16"/>
              </w:rPr>
            </w:pPr>
            <w:r w:rsidRPr="00F9605A">
              <w:rPr>
                <w:sz w:val="16"/>
                <w:szCs w:val="16"/>
              </w:rPr>
              <w:t>05</w:t>
            </w:r>
          </w:p>
        </w:tc>
        <w:tc>
          <w:tcPr>
            <w:tcW w:w="646" w:type="dxa"/>
            <w:hideMark/>
          </w:tcPr>
          <w:p w14:paraId="3FAD4E8C" w14:textId="77777777" w:rsidR="00F9605A" w:rsidRPr="00F9605A" w:rsidRDefault="00F9605A" w:rsidP="00F9605A">
            <w:pPr>
              <w:rPr>
                <w:sz w:val="16"/>
                <w:szCs w:val="16"/>
              </w:rPr>
            </w:pPr>
            <w:r w:rsidRPr="00F9605A">
              <w:rPr>
                <w:sz w:val="16"/>
                <w:szCs w:val="16"/>
              </w:rPr>
              <w:t>61190</w:t>
            </w:r>
          </w:p>
        </w:tc>
        <w:tc>
          <w:tcPr>
            <w:tcW w:w="456" w:type="dxa"/>
            <w:hideMark/>
          </w:tcPr>
          <w:p w14:paraId="76AB3316" w14:textId="77777777" w:rsidR="00F9605A" w:rsidRPr="00F9605A" w:rsidRDefault="00F9605A" w:rsidP="00F9605A">
            <w:pPr>
              <w:rPr>
                <w:sz w:val="16"/>
                <w:szCs w:val="16"/>
              </w:rPr>
            </w:pPr>
            <w:r w:rsidRPr="00F9605A">
              <w:rPr>
                <w:sz w:val="16"/>
                <w:szCs w:val="16"/>
              </w:rPr>
              <w:t>600</w:t>
            </w:r>
          </w:p>
        </w:tc>
        <w:tc>
          <w:tcPr>
            <w:tcW w:w="376" w:type="dxa"/>
            <w:hideMark/>
          </w:tcPr>
          <w:p w14:paraId="20D3D838" w14:textId="77777777" w:rsidR="00F9605A" w:rsidRPr="00F9605A" w:rsidRDefault="00F9605A" w:rsidP="00F9605A">
            <w:pPr>
              <w:rPr>
                <w:sz w:val="16"/>
                <w:szCs w:val="16"/>
              </w:rPr>
            </w:pPr>
            <w:r w:rsidRPr="00F9605A">
              <w:rPr>
                <w:sz w:val="16"/>
                <w:szCs w:val="16"/>
              </w:rPr>
              <w:t> </w:t>
            </w:r>
          </w:p>
        </w:tc>
        <w:tc>
          <w:tcPr>
            <w:tcW w:w="475" w:type="dxa"/>
            <w:hideMark/>
          </w:tcPr>
          <w:p w14:paraId="7A1A8E51" w14:textId="77777777" w:rsidR="00F9605A" w:rsidRPr="00F9605A" w:rsidRDefault="00F9605A" w:rsidP="00F9605A">
            <w:pPr>
              <w:rPr>
                <w:sz w:val="16"/>
                <w:szCs w:val="16"/>
              </w:rPr>
            </w:pPr>
            <w:r w:rsidRPr="00F9605A">
              <w:rPr>
                <w:sz w:val="16"/>
                <w:szCs w:val="16"/>
              </w:rPr>
              <w:t> </w:t>
            </w:r>
          </w:p>
        </w:tc>
        <w:tc>
          <w:tcPr>
            <w:tcW w:w="515" w:type="dxa"/>
            <w:hideMark/>
          </w:tcPr>
          <w:p w14:paraId="67D2BF8C" w14:textId="77777777" w:rsidR="00F9605A" w:rsidRPr="00F9605A" w:rsidRDefault="00F9605A" w:rsidP="00F9605A">
            <w:pPr>
              <w:rPr>
                <w:sz w:val="16"/>
                <w:szCs w:val="16"/>
              </w:rPr>
            </w:pPr>
            <w:r w:rsidRPr="00F9605A">
              <w:rPr>
                <w:sz w:val="16"/>
                <w:szCs w:val="16"/>
              </w:rPr>
              <w:t> </w:t>
            </w:r>
          </w:p>
        </w:tc>
        <w:tc>
          <w:tcPr>
            <w:tcW w:w="1059" w:type="dxa"/>
            <w:noWrap/>
            <w:hideMark/>
          </w:tcPr>
          <w:p w14:paraId="1B0B3D19" w14:textId="77777777" w:rsidR="00F9605A" w:rsidRPr="00F9605A" w:rsidRDefault="00F9605A" w:rsidP="00F9605A">
            <w:pPr>
              <w:rPr>
                <w:sz w:val="16"/>
                <w:szCs w:val="16"/>
              </w:rPr>
            </w:pPr>
            <w:r w:rsidRPr="00F9605A">
              <w:rPr>
                <w:sz w:val="16"/>
                <w:szCs w:val="16"/>
              </w:rPr>
              <w:t>5,0</w:t>
            </w:r>
          </w:p>
        </w:tc>
        <w:tc>
          <w:tcPr>
            <w:tcW w:w="1134" w:type="dxa"/>
            <w:noWrap/>
            <w:hideMark/>
          </w:tcPr>
          <w:p w14:paraId="19339664" w14:textId="77777777" w:rsidR="00F9605A" w:rsidRPr="00F9605A" w:rsidRDefault="00F9605A" w:rsidP="00F9605A">
            <w:pPr>
              <w:rPr>
                <w:sz w:val="16"/>
                <w:szCs w:val="16"/>
              </w:rPr>
            </w:pPr>
            <w:r w:rsidRPr="00F9605A">
              <w:rPr>
                <w:sz w:val="16"/>
                <w:szCs w:val="16"/>
              </w:rPr>
              <w:t> </w:t>
            </w:r>
          </w:p>
        </w:tc>
        <w:tc>
          <w:tcPr>
            <w:tcW w:w="1089" w:type="dxa"/>
            <w:noWrap/>
            <w:hideMark/>
          </w:tcPr>
          <w:p w14:paraId="6B1D378B" w14:textId="77777777" w:rsidR="00F9605A" w:rsidRPr="00F9605A" w:rsidRDefault="00F9605A" w:rsidP="00F9605A">
            <w:pPr>
              <w:rPr>
                <w:sz w:val="16"/>
                <w:szCs w:val="16"/>
              </w:rPr>
            </w:pPr>
            <w:r w:rsidRPr="00F9605A">
              <w:rPr>
                <w:sz w:val="16"/>
                <w:szCs w:val="16"/>
              </w:rPr>
              <w:t> </w:t>
            </w:r>
          </w:p>
        </w:tc>
      </w:tr>
      <w:tr w:rsidR="00F9605A" w:rsidRPr="00F9605A" w14:paraId="4CC4787F" w14:textId="77777777" w:rsidTr="00F9605A">
        <w:trPr>
          <w:gridAfter w:val="1"/>
          <w:wAfter w:w="12" w:type="dxa"/>
          <w:trHeight w:val="225"/>
        </w:trPr>
        <w:tc>
          <w:tcPr>
            <w:tcW w:w="2948" w:type="dxa"/>
            <w:hideMark/>
          </w:tcPr>
          <w:p w14:paraId="2D025F67" w14:textId="77777777" w:rsidR="00F9605A" w:rsidRPr="00F9605A" w:rsidRDefault="00F9605A">
            <w:pPr>
              <w:rPr>
                <w:i/>
                <w:iCs/>
                <w:sz w:val="16"/>
                <w:szCs w:val="16"/>
              </w:rPr>
            </w:pPr>
            <w:r w:rsidRPr="00F9605A">
              <w:rPr>
                <w:i/>
                <w:iCs/>
                <w:sz w:val="16"/>
                <w:szCs w:val="16"/>
              </w:rPr>
              <w:t>Субсидии автономным учреждениям</w:t>
            </w:r>
          </w:p>
        </w:tc>
        <w:tc>
          <w:tcPr>
            <w:tcW w:w="376" w:type="dxa"/>
            <w:hideMark/>
          </w:tcPr>
          <w:p w14:paraId="4F12CAFC" w14:textId="77777777" w:rsidR="00F9605A" w:rsidRPr="00F9605A" w:rsidRDefault="00F9605A" w:rsidP="00F9605A">
            <w:pPr>
              <w:rPr>
                <w:sz w:val="16"/>
                <w:szCs w:val="16"/>
              </w:rPr>
            </w:pPr>
            <w:r w:rsidRPr="00F9605A">
              <w:rPr>
                <w:sz w:val="16"/>
                <w:szCs w:val="16"/>
              </w:rPr>
              <w:t>19</w:t>
            </w:r>
          </w:p>
        </w:tc>
        <w:tc>
          <w:tcPr>
            <w:tcW w:w="338" w:type="dxa"/>
            <w:hideMark/>
          </w:tcPr>
          <w:p w14:paraId="1F01F3D9" w14:textId="77777777" w:rsidR="00F9605A" w:rsidRPr="00F9605A" w:rsidRDefault="00F9605A" w:rsidP="00F9605A">
            <w:pPr>
              <w:rPr>
                <w:sz w:val="16"/>
                <w:szCs w:val="16"/>
              </w:rPr>
            </w:pPr>
            <w:r w:rsidRPr="00F9605A">
              <w:rPr>
                <w:sz w:val="16"/>
                <w:szCs w:val="16"/>
              </w:rPr>
              <w:t>0</w:t>
            </w:r>
          </w:p>
        </w:tc>
        <w:tc>
          <w:tcPr>
            <w:tcW w:w="461" w:type="dxa"/>
            <w:hideMark/>
          </w:tcPr>
          <w:p w14:paraId="28F49E8E" w14:textId="77777777" w:rsidR="00F9605A" w:rsidRPr="00F9605A" w:rsidRDefault="00F9605A" w:rsidP="00F9605A">
            <w:pPr>
              <w:rPr>
                <w:sz w:val="16"/>
                <w:szCs w:val="16"/>
              </w:rPr>
            </w:pPr>
            <w:r w:rsidRPr="00F9605A">
              <w:rPr>
                <w:sz w:val="16"/>
                <w:szCs w:val="16"/>
              </w:rPr>
              <w:t>05</w:t>
            </w:r>
          </w:p>
        </w:tc>
        <w:tc>
          <w:tcPr>
            <w:tcW w:w="646" w:type="dxa"/>
            <w:hideMark/>
          </w:tcPr>
          <w:p w14:paraId="4B737571" w14:textId="77777777" w:rsidR="00F9605A" w:rsidRPr="00F9605A" w:rsidRDefault="00F9605A" w:rsidP="00F9605A">
            <w:pPr>
              <w:rPr>
                <w:sz w:val="16"/>
                <w:szCs w:val="16"/>
              </w:rPr>
            </w:pPr>
            <w:r w:rsidRPr="00F9605A">
              <w:rPr>
                <w:sz w:val="16"/>
                <w:szCs w:val="16"/>
              </w:rPr>
              <w:t>61190</w:t>
            </w:r>
          </w:p>
        </w:tc>
        <w:tc>
          <w:tcPr>
            <w:tcW w:w="456" w:type="dxa"/>
            <w:hideMark/>
          </w:tcPr>
          <w:p w14:paraId="276D514F" w14:textId="77777777" w:rsidR="00F9605A" w:rsidRPr="00F9605A" w:rsidRDefault="00F9605A" w:rsidP="00F9605A">
            <w:pPr>
              <w:rPr>
                <w:sz w:val="16"/>
                <w:szCs w:val="16"/>
              </w:rPr>
            </w:pPr>
            <w:r w:rsidRPr="00F9605A">
              <w:rPr>
                <w:sz w:val="16"/>
                <w:szCs w:val="16"/>
              </w:rPr>
              <w:t>620</w:t>
            </w:r>
          </w:p>
        </w:tc>
        <w:tc>
          <w:tcPr>
            <w:tcW w:w="376" w:type="dxa"/>
            <w:hideMark/>
          </w:tcPr>
          <w:p w14:paraId="27D514B3" w14:textId="77777777" w:rsidR="00F9605A" w:rsidRPr="00F9605A" w:rsidRDefault="00F9605A" w:rsidP="00F9605A">
            <w:pPr>
              <w:rPr>
                <w:sz w:val="16"/>
                <w:szCs w:val="16"/>
              </w:rPr>
            </w:pPr>
            <w:r w:rsidRPr="00F9605A">
              <w:rPr>
                <w:sz w:val="16"/>
                <w:szCs w:val="16"/>
              </w:rPr>
              <w:t> </w:t>
            </w:r>
          </w:p>
        </w:tc>
        <w:tc>
          <w:tcPr>
            <w:tcW w:w="475" w:type="dxa"/>
            <w:hideMark/>
          </w:tcPr>
          <w:p w14:paraId="3487D811" w14:textId="77777777" w:rsidR="00F9605A" w:rsidRPr="00F9605A" w:rsidRDefault="00F9605A" w:rsidP="00F9605A">
            <w:pPr>
              <w:rPr>
                <w:sz w:val="16"/>
                <w:szCs w:val="16"/>
              </w:rPr>
            </w:pPr>
            <w:r w:rsidRPr="00F9605A">
              <w:rPr>
                <w:sz w:val="16"/>
                <w:szCs w:val="16"/>
              </w:rPr>
              <w:t> </w:t>
            </w:r>
          </w:p>
        </w:tc>
        <w:tc>
          <w:tcPr>
            <w:tcW w:w="515" w:type="dxa"/>
            <w:hideMark/>
          </w:tcPr>
          <w:p w14:paraId="5A78D120" w14:textId="77777777" w:rsidR="00F9605A" w:rsidRPr="00F9605A" w:rsidRDefault="00F9605A" w:rsidP="00F9605A">
            <w:pPr>
              <w:rPr>
                <w:sz w:val="16"/>
                <w:szCs w:val="16"/>
              </w:rPr>
            </w:pPr>
            <w:r w:rsidRPr="00F9605A">
              <w:rPr>
                <w:sz w:val="16"/>
                <w:szCs w:val="16"/>
              </w:rPr>
              <w:t> </w:t>
            </w:r>
          </w:p>
        </w:tc>
        <w:tc>
          <w:tcPr>
            <w:tcW w:w="1059" w:type="dxa"/>
            <w:noWrap/>
            <w:hideMark/>
          </w:tcPr>
          <w:p w14:paraId="67FBA75E" w14:textId="77777777" w:rsidR="00F9605A" w:rsidRPr="00F9605A" w:rsidRDefault="00F9605A" w:rsidP="00F9605A">
            <w:pPr>
              <w:rPr>
                <w:sz w:val="16"/>
                <w:szCs w:val="16"/>
              </w:rPr>
            </w:pPr>
            <w:r w:rsidRPr="00F9605A">
              <w:rPr>
                <w:sz w:val="16"/>
                <w:szCs w:val="16"/>
              </w:rPr>
              <w:t>5,0</w:t>
            </w:r>
          </w:p>
        </w:tc>
        <w:tc>
          <w:tcPr>
            <w:tcW w:w="1134" w:type="dxa"/>
            <w:noWrap/>
            <w:hideMark/>
          </w:tcPr>
          <w:p w14:paraId="3C50ACD2" w14:textId="77777777" w:rsidR="00F9605A" w:rsidRPr="00F9605A" w:rsidRDefault="00F9605A" w:rsidP="00F9605A">
            <w:pPr>
              <w:rPr>
                <w:sz w:val="16"/>
                <w:szCs w:val="16"/>
              </w:rPr>
            </w:pPr>
            <w:r w:rsidRPr="00F9605A">
              <w:rPr>
                <w:sz w:val="16"/>
                <w:szCs w:val="16"/>
              </w:rPr>
              <w:t> </w:t>
            </w:r>
          </w:p>
        </w:tc>
        <w:tc>
          <w:tcPr>
            <w:tcW w:w="1089" w:type="dxa"/>
            <w:noWrap/>
            <w:hideMark/>
          </w:tcPr>
          <w:p w14:paraId="7E02CECD" w14:textId="77777777" w:rsidR="00F9605A" w:rsidRPr="00F9605A" w:rsidRDefault="00F9605A" w:rsidP="00F9605A">
            <w:pPr>
              <w:rPr>
                <w:sz w:val="16"/>
                <w:szCs w:val="16"/>
              </w:rPr>
            </w:pPr>
            <w:r w:rsidRPr="00F9605A">
              <w:rPr>
                <w:sz w:val="16"/>
                <w:szCs w:val="16"/>
              </w:rPr>
              <w:t> </w:t>
            </w:r>
          </w:p>
        </w:tc>
      </w:tr>
      <w:tr w:rsidR="00F9605A" w:rsidRPr="00F9605A" w14:paraId="046BAB38" w14:textId="77777777" w:rsidTr="00F9605A">
        <w:trPr>
          <w:gridAfter w:val="1"/>
          <w:wAfter w:w="12" w:type="dxa"/>
          <w:trHeight w:val="225"/>
        </w:trPr>
        <w:tc>
          <w:tcPr>
            <w:tcW w:w="2948" w:type="dxa"/>
            <w:hideMark/>
          </w:tcPr>
          <w:p w14:paraId="284F7AE0" w14:textId="77777777" w:rsidR="00F9605A" w:rsidRPr="00F9605A" w:rsidRDefault="00F9605A">
            <w:pPr>
              <w:rPr>
                <w:i/>
                <w:iCs/>
                <w:sz w:val="16"/>
                <w:szCs w:val="16"/>
              </w:rPr>
            </w:pPr>
            <w:r w:rsidRPr="00F9605A">
              <w:rPr>
                <w:i/>
                <w:iCs/>
                <w:sz w:val="16"/>
                <w:szCs w:val="16"/>
              </w:rPr>
              <w:t>ФИЗИЧЕСКАЯ КУЛЬТУРА И СПОРТ</w:t>
            </w:r>
          </w:p>
        </w:tc>
        <w:tc>
          <w:tcPr>
            <w:tcW w:w="376" w:type="dxa"/>
            <w:hideMark/>
          </w:tcPr>
          <w:p w14:paraId="0C29BBF2" w14:textId="77777777" w:rsidR="00F9605A" w:rsidRPr="00F9605A" w:rsidRDefault="00F9605A" w:rsidP="00F9605A">
            <w:pPr>
              <w:rPr>
                <w:sz w:val="16"/>
                <w:szCs w:val="16"/>
              </w:rPr>
            </w:pPr>
            <w:r w:rsidRPr="00F9605A">
              <w:rPr>
                <w:sz w:val="16"/>
                <w:szCs w:val="16"/>
              </w:rPr>
              <w:t>19</w:t>
            </w:r>
          </w:p>
        </w:tc>
        <w:tc>
          <w:tcPr>
            <w:tcW w:w="338" w:type="dxa"/>
            <w:hideMark/>
          </w:tcPr>
          <w:p w14:paraId="381BDADA" w14:textId="77777777" w:rsidR="00F9605A" w:rsidRPr="00F9605A" w:rsidRDefault="00F9605A" w:rsidP="00F9605A">
            <w:pPr>
              <w:rPr>
                <w:sz w:val="16"/>
                <w:szCs w:val="16"/>
              </w:rPr>
            </w:pPr>
            <w:r w:rsidRPr="00F9605A">
              <w:rPr>
                <w:sz w:val="16"/>
                <w:szCs w:val="16"/>
              </w:rPr>
              <w:t>0</w:t>
            </w:r>
          </w:p>
        </w:tc>
        <w:tc>
          <w:tcPr>
            <w:tcW w:w="461" w:type="dxa"/>
            <w:hideMark/>
          </w:tcPr>
          <w:p w14:paraId="1FA7AFEB" w14:textId="77777777" w:rsidR="00F9605A" w:rsidRPr="00F9605A" w:rsidRDefault="00F9605A" w:rsidP="00F9605A">
            <w:pPr>
              <w:rPr>
                <w:sz w:val="16"/>
                <w:szCs w:val="16"/>
              </w:rPr>
            </w:pPr>
            <w:r w:rsidRPr="00F9605A">
              <w:rPr>
                <w:sz w:val="16"/>
                <w:szCs w:val="16"/>
              </w:rPr>
              <w:t>05</w:t>
            </w:r>
          </w:p>
        </w:tc>
        <w:tc>
          <w:tcPr>
            <w:tcW w:w="646" w:type="dxa"/>
            <w:hideMark/>
          </w:tcPr>
          <w:p w14:paraId="7F149239" w14:textId="77777777" w:rsidR="00F9605A" w:rsidRPr="00F9605A" w:rsidRDefault="00F9605A" w:rsidP="00F9605A">
            <w:pPr>
              <w:rPr>
                <w:sz w:val="16"/>
                <w:szCs w:val="16"/>
              </w:rPr>
            </w:pPr>
            <w:r w:rsidRPr="00F9605A">
              <w:rPr>
                <w:sz w:val="16"/>
                <w:szCs w:val="16"/>
              </w:rPr>
              <w:t>61190</w:t>
            </w:r>
          </w:p>
        </w:tc>
        <w:tc>
          <w:tcPr>
            <w:tcW w:w="456" w:type="dxa"/>
            <w:hideMark/>
          </w:tcPr>
          <w:p w14:paraId="533A9C54" w14:textId="77777777" w:rsidR="00F9605A" w:rsidRPr="00F9605A" w:rsidRDefault="00F9605A" w:rsidP="00F9605A">
            <w:pPr>
              <w:rPr>
                <w:sz w:val="16"/>
                <w:szCs w:val="16"/>
              </w:rPr>
            </w:pPr>
            <w:r w:rsidRPr="00F9605A">
              <w:rPr>
                <w:sz w:val="16"/>
                <w:szCs w:val="16"/>
              </w:rPr>
              <w:t>620</w:t>
            </w:r>
          </w:p>
        </w:tc>
        <w:tc>
          <w:tcPr>
            <w:tcW w:w="376" w:type="dxa"/>
            <w:hideMark/>
          </w:tcPr>
          <w:p w14:paraId="0A8C13AB" w14:textId="77777777" w:rsidR="00F9605A" w:rsidRPr="00F9605A" w:rsidRDefault="00F9605A" w:rsidP="00F9605A">
            <w:pPr>
              <w:rPr>
                <w:sz w:val="16"/>
                <w:szCs w:val="16"/>
              </w:rPr>
            </w:pPr>
            <w:r w:rsidRPr="00F9605A">
              <w:rPr>
                <w:sz w:val="16"/>
                <w:szCs w:val="16"/>
              </w:rPr>
              <w:t>11</w:t>
            </w:r>
          </w:p>
        </w:tc>
        <w:tc>
          <w:tcPr>
            <w:tcW w:w="475" w:type="dxa"/>
            <w:hideMark/>
          </w:tcPr>
          <w:p w14:paraId="3ADB2FBC" w14:textId="77777777" w:rsidR="00F9605A" w:rsidRPr="00F9605A" w:rsidRDefault="00F9605A" w:rsidP="00F9605A">
            <w:pPr>
              <w:rPr>
                <w:sz w:val="16"/>
                <w:szCs w:val="16"/>
              </w:rPr>
            </w:pPr>
            <w:r w:rsidRPr="00F9605A">
              <w:rPr>
                <w:sz w:val="16"/>
                <w:szCs w:val="16"/>
              </w:rPr>
              <w:t> </w:t>
            </w:r>
          </w:p>
        </w:tc>
        <w:tc>
          <w:tcPr>
            <w:tcW w:w="515" w:type="dxa"/>
            <w:hideMark/>
          </w:tcPr>
          <w:p w14:paraId="05C30403" w14:textId="77777777" w:rsidR="00F9605A" w:rsidRPr="00F9605A" w:rsidRDefault="00F9605A" w:rsidP="00F9605A">
            <w:pPr>
              <w:rPr>
                <w:sz w:val="16"/>
                <w:szCs w:val="16"/>
              </w:rPr>
            </w:pPr>
            <w:r w:rsidRPr="00F9605A">
              <w:rPr>
                <w:sz w:val="16"/>
                <w:szCs w:val="16"/>
              </w:rPr>
              <w:t> </w:t>
            </w:r>
          </w:p>
        </w:tc>
        <w:tc>
          <w:tcPr>
            <w:tcW w:w="1059" w:type="dxa"/>
            <w:noWrap/>
            <w:hideMark/>
          </w:tcPr>
          <w:p w14:paraId="257D89DC" w14:textId="77777777" w:rsidR="00F9605A" w:rsidRPr="00F9605A" w:rsidRDefault="00F9605A" w:rsidP="00F9605A">
            <w:pPr>
              <w:rPr>
                <w:sz w:val="16"/>
                <w:szCs w:val="16"/>
              </w:rPr>
            </w:pPr>
            <w:r w:rsidRPr="00F9605A">
              <w:rPr>
                <w:sz w:val="16"/>
                <w:szCs w:val="16"/>
              </w:rPr>
              <w:t>5,0</w:t>
            </w:r>
          </w:p>
        </w:tc>
        <w:tc>
          <w:tcPr>
            <w:tcW w:w="1134" w:type="dxa"/>
            <w:noWrap/>
            <w:hideMark/>
          </w:tcPr>
          <w:p w14:paraId="5C1E7B30" w14:textId="77777777" w:rsidR="00F9605A" w:rsidRPr="00F9605A" w:rsidRDefault="00F9605A" w:rsidP="00F9605A">
            <w:pPr>
              <w:rPr>
                <w:sz w:val="16"/>
                <w:szCs w:val="16"/>
              </w:rPr>
            </w:pPr>
            <w:r w:rsidRPr="00F9605A">
              <w:rPr>
                <w:sz w:val="16"/>
                <w:szCs w:val="16"/>
              </w:rPr>
              <w:t> </w:t>
            </w:r>
          </w:p>
        </w:tc>
        <w:tc>
          <w:tcPr>
            <w:tcW w:w="1089" w:type="dxa"/>
            <w:noWrap/>
            <w:hideMark/>
          </w:tcPr>
          <w:p w14:paraId="1868B81B" w14:textId="77777777" w:rsidR="00F9605A" w:rsidRPr="00F9605A" w:rsidRDefault="00F9605A" w:rsidP="00F9605A">
            <w:pPr>
              <w:rPr>
                <w:sz w:val="16"/>
                <w:szCs w:val="16"/>
              </w:rPr>
            </w:pPr>
            <w:r w:rsidRPr="00F9605A">
              <w:rPr>
                <w:sz w:val="16"/>
                <w:szCs w:val="16"/>
              </w:rPr>
              <w:t> </w:t>
            </w:r>
          </w:p>
        </w:tc>
      </w:tr>
      <w:tr w:rsidR="00F9605A" w:rsidRPr="00F9605A" w14:paraId="2453F2DA" w14:textId="77777777" w:rsidTr="00F9605A">
        <w:trPr>
          <w:gridAfter w:val="1"/>
          <w:wAfter w:w="12" w:type="dxa"/>
          <w:trHeight w:val="225"/>
        </w:trPr>
        <w:tc>
          <w:tcPr>
            <w:tcW w:w="2948" w:type="dxa"/>
            <w:hideMark/>
          </w:tcPr>
          <w:p w14:paraId="31943ACB" w14:textId="77777777" w:rsidR="00F9605A" w:rsidRPr="00F9605A" w:rsidRDefault="00F9605A">
            <w:pPr>
              <w:rPr>
                <w:i/>
                <w:iCs/>
                <w:sz w:val="16"/>
                <w:szCs w:val="16"/>
              </w:rPr>
            </w:pPr>
            <w:r w:rsidRPr="00F9605A">
              <w:rPr>
                <w:i/>
                <w:iCs/>
                <w:sz w:val="16"/>
                <w:szCs w:val="16"/>
              </w:rPr>
              <w:t xml:space="preserve">Физическая культура </w:t>
            </w:r>
          </w:p>
        </w:tc>
        <w:tc>
          <w:tcPr>
            <w:tcW w:w="376" w:type="dxa"/>
            <w:hideMark/>
          </w:tcPr>
          <w:p w14:paraId="1EA0411C" w14:textId="77777777" w:rsidR="00F9605A" w:rsidRPr="00F9605A" w:rsidRDefault="00F9605A" w:rsidP="00F9605A">
            <w:pPr>
              <w:rPr>
                <w:sz w:val="16"/>
                <w:szCs w:val="16"/>
              </w:rPr>
            </w:pPr>
            <w:r w:rsidRPr="00F9605A">
              <w:rPr>
                <w:sz w:val="16"/>
                <w:szCs w:val="16"/>
              </w:rPr>
              <w:t>19</w:t>
            </w:r>
          </w:p>
        </w:tc>
        <w:tc>
          <w:tcPr>
            <w:tcW w:w="338" w:type="dxa"/>
            <w:hideMark/>
          </w:tcPr>
          <w:p w14:paraId="04EE8DF7" w14:textId="77777777" w:rsidR="00F9605A" w:rsidRPr="00F9605A" w:rsidRDefault="00F9605A" w:rsidP="00F9605A">
            <w:pPr>
              <w:rPr>
                <w:sz w:val="16"/>
                <w:szCs w:val="16"/>
              </w:rPr>
            </w:pPr>
            <w:r w:rsidRPr="00F9605A">
              <w:rPr>
                <w:sz w:val="16"/>
                <w:szCs w:val="16"/>
              </w:rPr>
              <w:t>0</w:t>
            </w:r>
          </w:p>
        </w:tc>
        <w:tc>
          <w:tcPr>
            <w:tcW w:w="461" w:type="dxa"/>
            <w:hideMark/>
          </w:tcPr>
          <w:p w14:paraId="4EC8F873" w14:textId="77777777" w:rsidR="00F9605A" w:rsidRPr="00F9605A" w:rsidRDefault="00F9605A" w:rsidP="00F9605A">
            <w:pPr>
              <w:rPr>
                <w:sz w:val="16"/>
                <w:szCs w:val="16"/>
              </w:rPr>
            </w:pPr>
            <w:r w:rsidRPr="00F9605A">
              <w:rPr>
                <w:sz w:val="16"/>
                <w:szCs w:val="16"/>
              </w:rPr>
              <w:t>05</w:t>
            </w:r>
          </w:p>
        </w:tc>
        <w:tc>
          <w:tcPr>
            <w:tcW w:w="646" w:type="dxa"/>
            <w:hideMark/>
          </w:tcPr>
          <w:p w14:paraId="0EF024B4" w14:textId="77777777" w:rsidR="00F9605A" w:rsidRPr="00F9605A" w:rsidRDefault="00F9605A" w:rsidP="00F9605A">
            <w:pPr>
              <w:rPr>
                <w:sz w:val="16"/>
                <w:szCs w:val="16"/>
              </w:rPr>
            </w:pPr>
            <w:r w:rsidRPr="00F9605A">
              <w:rPr>
                <w:sz w:val="16"/>
                <w:szCs w:val="16"/>
              </w:rPr>
              <w:t>61190</w:t>
            </w:r>
          </w:p>
        </w:tc>
        <w:tc>
          <w:tcPr>
            <w:tcW w:w="456" w:type="dxa"/>
            <w:hideMark/>
          </w:tcPr>
          <w:p w14:paraId="2DBCC776" w14:textId="77777777" w:rsidR="00F9605A" w:rsidRPr="00F9605A" w:rsidRDefault="00F9605A" w:rsidP="00F9605A">
            <w:pPr>
              <w:rPr>
                <w:sz w:val="16"/>
                <w:szCs w:val="16"/>
              </w:rPr>
            </w:pPr>
            <w:r w:rsidRPr="00F9605A">
              <w:rPr>
                <w:sz w:val="16"/>
                <w:szCs w:val="16"/>
              </w:rPr>
              <w:t>620</w:t>
            </w:r>
          </w:p>
        </w:tc>
        <w:tc>
          <w:tcPr>
            <w:tcW w:w="376" w:type="dxa"/>
            <w:hideMark/>
          </w:tcPr>
          <w:p w14:paraId="3E3CCAF1" w14:textId="77777777" w:rsidR="00F9605A" w:rsidRPr="00F9605A" w:rsidRDefault="00F9605A" w:rsidP="00F9605A">
            <w:pPr>
              <w:rPr>
                <w:sz w:val="16"/>
                <w:szCs w:val="16"/>
              </w:rPr>
            </w:pPr>
            <w:r w:rsidRPr="00F9605A">
              <w:rPr>
                <w:sz w:val="16"/>
                <w:szCs w:val="16"/>
              </w:rPr>
              <w:t>11</w:t>
            </w:r>
          </w:p>
        </w:tc>
        <w:tc>
          <w:tcPr>
            <w:tcW w:w="475" w:type="dxa"/>
            <w:hideMark/>
          </w:tcPr>
          <w:p w14:paraId="3D42478F" w14:textId="77777777" w:rsidR="00F9605A" w:rsidRPr="00F9605A" w:rsidRDefault="00F9605A" w:rsidP="00F9605A">
            <w:pPr>
              <w:rPr>
                <w:sz w:val="16"/>
                <w:szCs w:val="16"/>
              </w:rPr>
            </w:pPr>
            <w:r w:rsidRPr="00F9605A">
              <w:rPr>
                <w:sz w:val="16"/>
                <w:szCs w:val="16"/>
              </w:rPr>
              <w:t>01</w:t>
            </w:r>
          </w:p>
        </w:tc>
        <w:tc>
          <w:tcPr>
            <w:tcW w:w="515" w:type="dxa"/>
            <w:hideMark/>
          </w:tcPr>
          <w:p w14:paraId="32C001C8" w14:textId="77777777" w:rsidR="00F9605A" w:rsidRPr="00F9605A" w:rsidRDefault="00F9605A" w:rsidP="00F9605A">
            <w:pPr>
              <w:rPr>
                <w:sz w:val="16"/>
                <w:szCs w:val="16"/>
              </w:rPr>
            </w:pPr>
            <w:r w:rsidRPr="00F9605A">
              <w:rPr>
                <w:sz w:val="16"/>
                <w:szCs w:val="16"/>
              </w:rPr>
              <w:t> </w:t>
            </w:r>
          </w:p>
        </w:tc>
        <w:tc>
          <w:tcPr>
            <w:tcW w:w="1059" w:type="dxa"/>
            <w:noWrap/>
            <w:hideMark/>
          </w:tcPr>
          <w:p w14:paraId="0B111E6A" w14:textId="77777777" w:rsidR="00F9605A" w:rsidRPr="00F9605A" w:rsidRDefault="00F9605A" w:rsidP="00F9605A">
            <w:pPr>
              <w:rPr>
                <w:sz w:val="16"/>
                <w:szCs w:val="16"/>
              </w:rPr>
            </w:pPr>
            <w:r w:rsidRPr="00F9605A">
              <w:rPr>
                <w:sz w:val="16"/>
                <w:szCs w:val="16"/>
              </w:rPr>
              <w:t>5,0</w:t>
            </w:r>
          </w:p>
        </w:tc>
        <w:tc>
          <w:tcPr>
            <w:tcW w:w="1134" w:type="dxa"/>
            <w:noWrap/>
            <w:hideMark/>
          </w:tcPr>
          <w:p w14:paraId="2AC88A4C" w14:textId="77777777" w:rsidR="00F9605A" w:rsidRPr="00F9605A" w:rsidRDefault="00F9605A" w:rsidP="00F9605A">
            <w:pPr>
              <w:rPr>
                <w:sz w:val="16"/>
                <w:szCs w:val="16"/>
              </w:rPr>
            </w:pPr>
            <w:r w:rsidRPr="00F9605A">
              <w:rPr>
                <w:sz w:val="16"/>
                <w:szCs w:val="16"/>
              </w:rPr>
              <w:t> </w:t>
            </w:r>
          </w:p>
        </w:tc>
        <w:tc>
          <w:tcPr>
            <w:tcW w:w="1089" w:type="dxa"/>
            <w:noWrap/>
            <w:hideMark/>
          </w:tcPr>
          <w:p w14:paraId="6A6E4B84" w14:textId="77777777" w:rsidR="00F9605A" w:rsidRPr="00F9605A" w:rsidRDefault="00F9605A" w:rsidP="00F9605A">
            <w:pPr>
              <w:rPr>
                <w:sz w:val="16"/>
                <w:szCs w:val="16"/>
              </w:rPr>
            </w:pPr>
            <w:r w:rsidRPr="00F9605A">
              <w:rPr>
                <w:sz w:val="16"/>
                <w:szCs w:val="16"/>
              </w:rPr>
              <w:t> </w:t>
            </w:r>
          </w:p>
        </w:tc>
      </w:tr>
      <w:tr w:rsidR="00F9605A" w:rsidRPr="00F9605A" w14:paraId="1378B5A4" w14:textId="77777777" w:rsidTr="00F9605A">
        <w:trPr>
          <w:gridAfter w:val="1"/>
          <w:wAfter w:w="12" w:type="dxa"/>
          <w:trHeight w:val="450"/>
        </w:trPr>
        <w:tc>
          <w:tcPr>
            <w:tcW w:w="2948" w:type="dxa"/>
            <w:hideMark/>
          </w:tcPr>
          <w:p w14:paraId="43985E40"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7649AE9" w14:textId="77777777" w:rsidR="00F9605A" w:rsidRPr="00F9605A" w:rsidRDefault="00F9605A" w:rsidP="00F9605A">
            <w:pPr>
              <w:rPr>
                <w:sz w:val="16"/>
                <w:szCs w:val="16"/>
              </w:rPr>
            </w:pPr>
            <w:r w:rsidRPr="00F9605A">
              <w:rPr>
                <w:sz w:val="16"/>
                <w:szCs w:val="16"/>
              </w:rPr>
              <w:t>19</w:t>
            </w:r>
          </w:p>
        </w:tc>
        <w:tc>
          <w:tcPr>
            <w:tcW w:w="338" w:type="dxa"/>
            <w:hideMark/>
          </w:tcPr>
          <w:p w14:paraId="7997B86E" w14:textId="77777777" w:rsidR="00F9605A" w:rsidRPr="00F9605A" w:rsidRDefault="00F9605A" w:rsidP="00F9605A">
            <w:pPr>
              <w:rPr>
                <w:sz w:val="16"/>
                <w:szCs w:val="16"/>
              </w:rPr>
            </w:pPr>
            <w:r w:rsidRPr="00F9605A">
              <w:rPr>
                <w:sz w:val="16"/>
                <w:szCs w:val="16"/>
              </w:rPr>
              <w:t>0</w:t>
            </w:r>
          </w:p>
        </w:tc>
        <w:tc>
          <w:tcPr>
            <w:tcW w:w="461" w:type="dxa"/>
            <w:hideMark/>
          </w:tcPr>
          <w:p w14:paraId="4C8B415B" w14:textId="77777777" w:rsidR="00F9605A" w:rsidRPr="00F9605A" w:rsidRDefault="00F9605A" w:rsidP="00F9605A">
            <w:pPr>
              <w:rPr>
                <w:sz w:val="16"/>
                <w:szCs w:val="16"/>
              </w:rPr>
            </w:pPr>
            <w:r w:rsidRPr="00F9605A">
              <w:rPr>
                <w:sz w:val="16"/>
                <w:szCs w:val="16"/>
              </w:rPr>
              <w:t>05</w:t>
            </w:r>
          </w:p>
        </w:tc>
        <w:tc>
          <w:tcPr>
            <w:tcW w:w="646" w:type="dxa"/>
            <w:hideMark/>
          </w:tcPr>
          <w:p w14:paraId="15572165" w14:textId="77777777" w:rsidR="00F9605A" w:rsidRPr="00F9605A" w:rsidRDefault="00F9605A" w:rsidP="00F9605A">
            <w:pPr>
              <w:rPr>
                <w:sz w:val="16"/>
                <w:szCs w:val="16"/>
              </w:rPr>
            </w:pPr>
            <w:r w:rsidRPr="00F9605A">
              <w:rPr>
                <w:sz w:val="16"/>
                <w:szCs w:val="16"/>
              </w:rPr>
              <w:t>61190</w:t>
            </w:r>
          </w:p>
        </w:tc>
        <w:tc>
          <w:tcPr>
            <w:tcW w:w="456" w:type="dxa"/>
            <w:hideMark/>
          </w:tcPr>
          <w:p w14:paraId="4AA8D14B" w14:textId="77777777" w:rsidR="00F9605A" w:rsidRPr="00F9605A" w:rsidRDefault="00F9605A" w:rsidP="00F9605A">
            <w:pPr>
              <w:rPr>
                <w:sz w:val="16"/>
                <w:szCs w:val="16"/>
              </w:rPr>
            </w:pPr>
            <w:r w:rsidRPr="00F9605A">
              <w:rPr>
                <w:sz w:val="16"/>
                <w:szCs w:val="16"/>
              </w:rPr>
              <w:t>620</w:t>
            </w:r>
          </w:p>
        </w:tc>
        <w:tc>
          <w:tcPr>
            <w:tcW w:w="376" w:type="dxa"/>
            <w:hideMark/>
          </w:tcPr>
          <w:p w14:paraId="49720D87" w14:textId="77777777" w:rsidR="00F9605A" w:rsidRPr="00F9605A" w:rsidRDefault="00F9605A" w:rsidP="00F9605A">
            <w:pPr>
              <w:rPr>
                <w:sz w:val="16"/>
                <w:szCs w:val="16"/>
              </w:rPr>
            </w:pPr>
            <w:r w:rsidRPr="00F9605A">
              <w:rPr>
                <w:sz w:val="16"/>
                <w:szCs w:val="16"/>
              </w:rPr>
              <w:t>11</w:t>
            </w:r>
          </w:p>
        </w:tc>
        <w:tc>
          <w:tcPr>
            <w:tcW w:w="475" w:type="dxa"/>
            <w:hideMark/>
          </w:tcPr>
          <w:p w14:paraId="377DC15F" w14:textId="77777777" w:rsidR="00F9605A" w:rsidRPr="00F9605A" w:rsidRDefault="00F9605A" w:rsidP="00F9605A">
            <w:pPr>
              <w:rPr>
                <w:sz w:val="16"/>
                <w:szCs w:val="16"/>
              </w:rPr>
            </w:pPr>
            <w:r w:rsidRPr="00F9605A">
              <w:rPr>
                <w:sz w:val="16"/>
                <w:szCs w:val="16"/>
              </w:rPr>
              <w:t>01</w:t>
            </w:r>
          </w:p>
        </w:tc>
        <w:tc>
          <w:tcPr>
            <w:tcW w:w="515" w:type="dxa"/>
            <w:hideMark/>
          </w:tcPr>
          <w:p w14:paraId="6E701E5E" w14:textId="77777777" w:rsidR="00F9605A" w:rsidRPr="00F9605A" w:rsidRDefault="00F9605A" w:rsidP="00F9605A">
            <w:pPr>
              <w:rPr>
                <w:sz w:val="16"/>
                <w:szCs w:val="16"/>
              </w:rPr>
            </w:pPr>
            <w:r w:rsidRPr="00F9605A">
              <w:rPr>
                <w:sz w:val="16"/>
                <w:szCs w:val="16"/>
              </w:rPr>
              <w:t>991</w:t>
            </w:r>
          </w:p>
        </w:tc>
        <w:tc>
          <w:tcPr>
            <w:tcW w:w="1059" w:type="dxa"/>
            <w:noWrap/>
            <w:hideMark/>
          </w:tcPr>
          <w:p w14:paraId="5E49F994" w14:textId="77777777" w:rsidR="00F9605A" w:rsidRPr="00F9605A" w:rsidRDefault="00F9605A" w:rsidP="00F9605A">
            <w:pPr>
              <w:rPr>
                <w:sz w:val="16"/>
                <w:szCs w:val="16"/>
              </w:rPr>
            </w:pPr>
            <w:r w:rsidRPr="00F9605A">
              <w:rPr>
                <w:sz w:val="16"/>
                <w:szCs w:val="16"/>
              </w:rPr>
              <w:t>5,0</w:t>
            </w:r>
          </w:p>
        </w:tc>
        <w:tc>
          <w:tcPr>
            <w:tcW w:w="1134" w:type="dxa"/>
            <w:noWrap/>
            <w:hideMark/>
          </w:tcPr>
          <w:p w14:paraId="56F87F4D" w14:textId="77777777" w:rsidR="00F9605A" w:rsidRPr="00F9605A" w:rsidRDefault="00F9605A" w:rsidP="00F9605A">
            <w:pPr>
              <w:rPr>
                <w:sz w:val="16"/>
                <w:szCs w:val="16"/>
              </w:rPr>
            </w:pPr>
            <w:r w:rsidRPr="00F9605A">
              <w:rPr>
                <w:sz w:val="16"/>
                <w:szCs w:val="16"/>
              </w:rPr>
              <w:t> </w:t>
            </w:r>
          </w:p>
        </w:tc>
        <w:tc>
          <w:tcPr>
            <w:tcW w:w="1089" w:type="dxa"/>
            <w:noWrap/>
            <w:hideMark/>
          </w:tcPr>
          <w:p w14:paraId="16389354" w14:textId="77777777" w:rsidR="00F9605A" w:rsidRPr="00F9605A" w:rsidRDefault="00F9605A" w:rsidP="00F9605A">
            <w:pPr>
              <w:rPr>
                <w:sz w:val="16"/>
                <w:szCs w:val="16"/>
              </w:rPr>
            </w:pPr>
            <w:r w:rsidRPr="00F9605A">
              <w:rPr>
                <w:sz w:val="16"/>
                <w:szCs w:val="16"/>
              </w:rPr>
              <w:t> </w:t>
            </w:r>
          </w:p>
        </w:tc>
      </w:tr>
      <w:tr w:rsidR="00F9605A" w:rsidRPr="00F9605A" w14:paraId="358D3474" w14:textId="77777777" w:rsidTr="00F9605A">
        <w:trPr>
          <w:gridAfter w:val="1"/>
          <w:wAfter w:w="12" w:type="dxa"/>
          <w:trHeight w:val="450"/>
        </w:trPr>
        <w:tc>
          <w:tcPr>
            <w:tcW w:w="2948" w:type="dxa"/>
            <w:hideMark/>
          </w:tcPr>
          <w:p w14:paraId="18DD09EE" w14:textId="77777777" w:rsidR="00F9605A" w:rsidRPr="00F9605A" w:rsidRDefault="00F9605A">
            <w:pPr>
              <w:rPr>
                <w:sz w:val="16"/>
                <w:szCs w:val="16"/>
              </w:rPr>
            </w:pPr>
            <w:r w:rsidRPr="00F9605A">
              <w:rPr>
                <w:sz w:val="16"/>
                <w:szCs w:val="16"/>
              </w:rPr>
              <w:t>Основное мероприятие "Обеспечение реализации государственных полномочий"</w:t>
            </w:r>
          </w:p>
        </w:tc>
        <w:tc>
          <w:tcPr>
            <w:tcW w:w="376" w:type="dxa"/>
            <w:hideMark/>
          </w:tcPr>
          <w:p w14:paraId="72D2AF86" w14:textId="77777777" w:rsidR="00F9605A" w:rsidRPr="00F9605A" w:rsidRDefault="00F9605A" w:rsidP="00F9605A">
            <w:pPr>
              <w:rPr>
                <w:sz w:val="16"/>
                <w:szCs w:val="16"/>
              </w:rPr>
            </w:pPr>
            <w:r w:rsidRPr="00F9605A">
              <w:rPr>
                <w:sz w:val="16"/>
                <w:szCs w:val="16"/>
              </w:rPr>
              <w:t>19</w:t>
            </w:r>
          </w:p>
        </w:tc>
        <w:tc>
          <w:tcPr>
            <w:tcW w:w="338" w:type="dxa"/>
            <w:hideMark/>
          </w:tcPr>
          <w:p w14:paraId="17A48D23" w14:textId="77777777" w:rsidR="00F9605A" w:rsidRPr="00F9605A" w:rsidRDefault="00F9605A" w:rsidP="00F9605A">
            <w:pPr>
              <w:rPr>
                <w:sz w:val="16"/>
                <w:szCs w:val="16"/>
              </w:rPr>
            </w:pPr>
            <w:r w:rsidRPr="00F9605A">
              <w:rPr>
                <w:sz w:val="16"/>
                <w:szCs w:val="16"/>
              </w:rPr>
              <w:t>0</w:t>
            </w:r>
          </w:p>
        </w:tc>
        <w:tc>
          <w:tcPr>
            <w:tcW w:w="461" w:type="dxa"/>
            <w:hideMark/>
          </w:tcPr>
          <w:p w14:paraId="1EC72918" w14:textId="77777777" w:rsidR="00F9605A" w:rsidRPr="00F9605A" w:rsidRDefault="00F9605A" w:rsidP="00F9605A">
            <w:pPr>
              <w:rPr>
                <w:sz w:val="16"/>
                <w:szCs w:val="16"/>
              </w:rPr>
            </w:pPr>
            <w:r w:rsidRPr="00F9605A">
              <w:rPr>
                <w:sz w:val="16"/>
                <w:szCs w:val="16"/>
              </w:rPr>
              <w:t>06</w:t>
            </w:r>
          </w:p>
        </w:tc>
        <w:tc>
          <w:tcPr>
            <w:tcW w:w="646" w:type="dxa"/>
            <w:hideMark/>
          </w:tcPr>
          <w:p w14:paraId="59804C18" w14:textId="77777777" w:rsidR="00F9605A" w:rsidRPr="00F9605A" w:rsidRDefault="00F9605A" w:rsidP="00F9605A">
            <w:pPr>
              <w:rPr>
                <w:sz w:val="16"/>
                <w:szCs w:val="16"/>
              </w:rPr>
            </w:pPr>
            <w:r w:rsidRPr="00F9605A">
              <w:rPr>
                <w:sz w:val="16"/>
                <w:szCs w:val="16"/>
              </w:rPr>
              <w:t> </w:t>
            </w:r>
          </w:p>
        </w:tc>
        <w:tc>
          <w:tcPr>
            <w:tcW w:w="456" w:type="dxa"/>
            <w:hideMark/>
          </w:tcPr>
          <w:p w14:paraId="29F40E69" w14:textId="77777777" w:rsidR="00F9605A" w:rsidRPr="00F9605A" w:rsidRDefault="00F9605A" w:rsidP="00F9605A">
            <w:pPr>
              <w:rPr>
                <w:sz w:val="16"/>
                <w:szCs w:val="16"/>
              </w:rPr>
            </w:pPr>
            <w:r w:rsidRPr="00F9605A">
              <w:rPr>
                <w:sz w:val="16"/>
                <w:szCs w:val="16"/>
              </w:rPr>
              <w:t> </w:t>
            </w:r>
          </w:p>
        </w:tc>
        <w:tc>
          <w:tcPr>
            <w:tcW w:w="376" w:type="dxa"/>
            <w:hideMark/>
          </w:tcPr>
          <w:p w14:paraId="12D995E2" w14:textId="77777777" w:rsidR="00F9605A" w:rsidRPr="00F9605A" w:rsidRDefault="00F9605A" w:rsidP="00F9605A">
            <w:pPr>
              <w:rPr>
                <w:sz w:val="16"/>
                <w:szCs w:val="16"/>
              </w:rPr>
            </w:pPr>
            <w:r w:rsidRPr="00F9605A">
              <w:rPr>
                <w:sz w:val="16"/>
                <w:szCs w:val="16"/>
              </w:rPr>
              <w:t> </w:t>
            </w:r>
          </w:p>
        </w:tc>
        <w:tc>
          <w:tcPr>
            <w:tcW w:w="475" w:type="dxa"/>
            <w:hideMark/>
          </w:tcPr>
          <w:p w14:paraId="4057BA5F" w14:textId="77777777" w:rsidR="00F9605A" w:rsidRPr="00F9605A" w:rsidRDefault="00F9605A" w:rsidP="00F9605A">
            <w:pPr>
              <w:rPr>
                <w:sz w:val="16"/>
                <w:szCs w:val="16"/>
              </w:rPr>
            </w:pPr>
            <w:r w:rsidRPr="00F9605A">
              <w:rPr>
                <w:sz w:val="16"/>
                <w:szCs w:val="16"/>
              </w:rPr>
              <w:t> </w:t>
            </w:r>
          </w:p>
        </w:tc>
        <w:tc>
          <w:tcPr>
            <w:tcW w:w="515" w:type="dxa"/>
            <w:hideMark/>
          </w:tcPr>
          <w:p w14:paraId="00959BFE" w14:textId="77777777" w:rsidR="00F9605A" w:rsidRPr="00F9605A" w:rsidRDefault="00F9605A" w:rsidP="00F9605A">
            <w:pPr>
              <w:rPr>
                <w:sz w:val="16"/>
                <w:szCs w:val="16"/>
              </w:rPr>
            </w:pPr>
            <w:r w:rsidRPr="00F9605A">
              <w:rPr>
                <w:sz w:val="16"/>
                <w:szCs w:val="16"/>
              </w:rPr>
              <w:t> </w:t>
            </w:r>
          </w:p>
        </w:tc>
        <w:tc>
          <w:tcPr>
            <w:tcW w:w="1059" w:type="dxa"/>
            <w:noWrap/>
            <w:hideMark/>
          </w:tcPr>
          <w:p w14:paraId="068E0BB6" w14:textId="77777777" w:rsidR="00F9605A" w:rsidRPr="00F9605A" w:rsidRDefault="00F9605A" w:rsidP="00F9605A">
            <w:pPr>
              <w:rPr>
                <w:sz w:val="16"/>
                <w:szCs w:val="16"/>
              </w:rPr>
            </w:pPr>
            <w:r w:rsidRPr="00F9605A">
              <w:rPr>
                <w:sz w:val="16"/>
                <w:szCs w:val="16"/>
              </w:rPr>
              <w:t>2,4</w:t>
            </w:r>
          </w:p>
        </w:tc>
        <w:tc>
          <w:tcPr>
            <w:tcW w:w="1134" w:type="dxa"/>
            <w:noWrap/>
            <w:hideMark/>
          </w:tcPr>
          <w:p w14:paraId="1263ED95" w14:textId="77777777" w:rsidR="00F9605A" w:rsidRPr="00F9605A" w:rsidRDefault="00F9605A" w:rsidP="00F9605A">
            <w:pPr>
              <w:rPr>
                <w:sz w:val="16"/>
                <w:szCs w:val="16"/>
              </w:rPr>
            </w:pPr>
            <w:r w:rsidRPr="00F9605A">
              <w:rPr>
                <w:sz w:val="16"/>
                <w:szCs w:val="16"/>
              </w:rPr>
              <w:t>197,9</w:t>
            </w:r>
          </w:p>
        </w:tc>
        <w:tc>
          <w:tcPr>
            <w:tcW w:w="1089" w:type="dxa"/>
            <w:noWrap/>
            <w:hideMark/>
          </w:tcPr>
          <w:p w14:paraId="1E9E2F67" w14:textId="77777777" w:rsidR="00F9605A" w:rsidRPr="00F9605A" w:rsidRDefault="00F9605A" w:rsidP="00F9605A">
            <w:pPr>
              <w:rPr>
                <w:sz w:val="16"/>
                <w:szCs w:val="16"/>
              </w:rPr>
            </w:pPr>
            <w:r w:rsidRPr="00F9605A">
              <w:rPr>
                <w:sz w:val="16"/>
                <w:szCs w:val="16"/>
              </w:rPr>
              <w:t>2,3</w:t>
            </w:r>
          </w:p>
        </w:tc>
      </w:tr>
      <w:tr w:rsidR="00F9605A" w:rsidRPr="00F9605A" w14:paraId="27368F03" w14:textId="77777777" w:rsidTr="00F9605A">
        <w:trPr>
          <w:gridAfter w:val="1"/>
          <w:wAfter w:w="12" w:type="dxa"/>
          <w:trHeight w:val="900"/>
        </w:trPr>
        <w:tc>
          <w:tcPr>
            <w:tcW w:w="2948" w:type="dxa"/>
            <w:hideMark/>
          </w:tcPr>
          <w:p w14:paraId="05220E60" w14:textId="77777777" w:rsidR="00F9605A" w:rsidRPr="00F9605A" w:rsidRDefault="00F9605A">
            <w:pPr>
              <w:rPr>
                <w:sz w:val="16"/>
                <w:szCs w:val="16"/>
              </w:rPr>
            </w:pPr>
            <w:r w:rsidRPr="00F9605A">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76" w:type="dxa"/>
            <w:hideMark/>
          </w:tcPr>
          <w:p w14:paraId="068E3040" w14:textId="77777777" w:rsidR="00F9605A" w:rsidRPr="00F9605A" w:rsidRDefault="00F9605A" w:rsidP="00F9605A">
            <w:pPr>
              <w:rPr>
                <w:sz w:val="16"/>
                <w:szCs w:val="16"/>
              </w:rPr>
            </w:pPr>
            <w:r w:rsidRPr="00F9605A">
              <w:rPr>
                <w:sz w:val="16"/>
                <w:szCs w:val="16"/>
              </w:rPr>
              <w:t>19</w:t>
            </w:r>
          </w:p>
        </w:tc>
        <w:tc>
          <w:tcPr>
            <w:tcW w:w="338" w:type="dxa"/>
            <w:hideMark/>
          </w:tcPr>
          <w:p w14:paraId="17DDC3A5" w14:textId="77777777" w:rsidR="00F9605A" w:rsidRPr="00F9605A" w:rsidRDefault="00F9605A" w:rsidP="00F9605A">
            <w:pPr>
              <w:rPr>
                <w:sz w:val="16"/>
                <w:szCs w:val="16"/>
              </w:rPr>
            </w:pPr>
            <w:r w:rsidRPr="00F9605A">
              <w:rPr>
                <w:sz w:val="16"/>
                <w:szCs w:val="16"/>
              </w:rPr>
              <w:t>0</w:t>
            </w:r>
          </w:p>
        </w:tc>
        <w:tc>
          <w:tcPr>
            <w:tcW w:w="461" w:type="dxa"/>
            <w:hideMark/>
          </w:tcPr>
          <w:p w14:paraId="31A753DB" w14:textId="77777777" w:rsidR="00F9605A" w:rsidRPr="00F9605A" w:rsidRDefault="00F9605A" w:rsidP="00F9605A">
            <w:pPr>
              <w:rPr>
                <w:sz w:val="16"/>
                <w:szCs w:val="16"/>
              </w:rPr>
            </w:pPr>
            <w:r w:rsidRPr="00F9605A">
              <w:rPr>
                <w:sz w:val="16"/>
                <w:szCs w:val="16"/>
              </w:rPr>
              <w:t>06</w:t>
            </w:r>
          </w:p>
        </w:tc>
        <w:tc>
          <w:tcPr>
            <w:tcW w:w="646" w:type="dxa"/>
            <w:hideMark/>
          </w:tcPr>
          <w:p w14:paraId="7B48B3E6" w14:textId="77777777" w:rsidR="00F9605A" w:rsidRPr="00F9605A" w:rsidRDefault="00F9605A" w:rsidP="00F9605A">
            <w:pPr>
              <w:rPr>
                <w:sz w:val="16"/>
                <w:szCs w:val="16"/>
              </w:rPr>
            </w:pPr>
            <w:r w:rsidRPr="00F9605A">
              <w:rPr>
                <w:sz w:val="16"/>
                <w:szCs w:val="16"/>
              </w:rPr>
              <w:t>51200</w:t>
            </w:r>
          </w:p>
        </w:tc>
        <w:tc>
          <w:tcPr>
            <w:tcW w:w="456" w:type="dxa"/>
            <w:hideMark/>
          </w:tcPr>
          <w:p w14:paraId="2F2A795D" w14:textId="77777777" w:rsidR="00F9605A" w:rsidRPr="00F9605A" w:rsidRDefault="00F9605A" w:rsidP="00F9605A">
            <w:pPr>
              <w:rPr>
                <w:sz w:val="16"/>
                <w:szCs w:val="16"/>
              </w:rPr>
            </w:pPr>
            <w:r w:rsidRPr="00F9605A">
              <w:rPr>
                <w:sz w:val="16"/>
                <w:szCs w:val="16"/>
              </w:rPr>
              <w:t> </w:t>
            </w:r>
          </w:p>
        </w:tc>
        <w:tc>
          <w:tcPr>
            <w:tcW w:w="376" w:type="dxa"/>
            <w:hideMark/>
          </w:tcPr>
          <w:p w14:paraId="0B7EB38A" w14:textId="77777777" w:rsidR="00F9605A" w:rsidRPr="00F9605A" w:rsidRDefault="00F9605A" w:rsidP="00F9605A">
            <w:pPr>
              <w:rPr>
                <w:sz w:val="16"/>
                <w:szCs w:val="16"/>
              </w:rPr>
            </w:pPr>
            <w:r w:rsidRPr="00F9605A">
              <w:rPr>
                <w:sz w:val="16"/>
                <w:szCs w:val="16"/>
              </w:rPr>
              <w:t> </w:t>
            </w:r>
          </w:p>
        </w:tc>
        <w:tc>
          <w:tcPr>
            <w:tcW w:w="475" w:type="dxa"/>
            <w:hideMark/>
          </w:tcPr>
          <w:p w14:paraId="16BA64F1" w14:textId="77777777" w:rsidR="00F9605A" w:rsidRPr="00F9605A" w:rsidRDefault="00F9605A" w:rsidP="00F9605A">
            <w:pPr>
              <w:rPr>
                <w:sz w:val="16"/>
                <w:szCs w:val="16"/>
              </w:rPr>
            </w:pPr>
            <w:r w:rsidRPr="00F9605A">
              <w:rPr>
                <w:sz w:val="16"/>
                <w:szCs w:val="16"/>
              </w:rPr>
              <w:t> </w:t>
            </w:r>
          </w:p>
        </w:tc>
        <w:tc>
          <w:tcPr>
            <w:tcW w:w="515" w:type="dxa"/>
            <w:hideMark/>
          </w:tcPr>
          <w:p w14:paraId="07BF20AF" w14:textId="77777777" w:rsidR="00F9605A" w:rsidRPr="00F9605A" w:rsidRDefault="00F9605A" w:rsidP="00F9605A">
            <w:pPr>
              <w:rPr>
                <w:sz w:val="16"/>
                <w:szCs w:val="16"/>
              </w:rPr>
            </w:pPr>
            <w:r w:rsidRPr="00F9605A">
              <w:rPr>
                <w:sz w:val="16"/>
                <w:szCs w:val="16"/>
              </w:rPr>
              <w:t> </w:t>
            </w:r>
          </w:p>
        </w:tc>
        <w:tc>
          <w:tcPr>
            <w:tcW w:w="1059" w:type="dxa"/>
            <w:hideMark/>
          </w:tcPr>
          <w:p w14:paraId="4A5596B7" w14:textId="77777777" w:rsidR="00F9605A" w:rsidRPr="00F9605A" w:rsidRDefault="00F9605A" w:rsidP="00F9605A">
            <w:pPr>
              <w:rPr>
                <w:sz w:val="16"/>
                <w:szCs w:val="16"/>
              </w:rPr>
            </w:pPr>
            <w:r w:rsidRPr="00F9605A">
              <w:rPr>
                <w:sz w:val="16"/>
                <w:szCs w:val="16"/>
              </w:rPr>
              <w:t>2,40</w:t>
            </w:r>
          </w:p>
        </w:tc>
        <w:tc>
          <w:tcPr>
            <w:tcW w:w="1134" w:type="dxa"/>
            <w:hideMark/>
          </w:tcPr>
          <w:p w14:paraId="5083CCB6" w14:textId="77777777" w:rsidR="00F9605A" w:rsidRPr="00F9605A" w:rsidRDefault="00F9605A" w:rsidP="00F9605A">
            <w:pPr>
              <w:rPr>
                <w:sz w:val="16"/>
                <w:szCs w:val="16"/>
              </w:rPr>
            </w:pPr>
            <w:r w:rsidRPr="00F9605A">
              <w:rPr>
                <w:sz w:val="16"/>
                <w:szCs w:val="16"/>
              </w:rPr>
              <w:t>197,90</w:t>
            </w:r>
          </w:p>
        </w:tc>
        <w:tc>
          <w:tcPr>
            <w:tcW w:w="1089" w:type="dxa"/>
            <w:hideMark/>
          </w:tcPr>
          <w:p w14:paraId="6B5140F9" w14:textId="77777777" w:rsidR="00F9605A" w:rsidRPr="00F9605A" w:rsidRDefault="00F9605A" w:rsidP="00F9605A">
            <w:pPr>
              <w:rPr>
                <w:sz w:val="16"/>
                <w:szCs w:val="16"/>
              </w:rPr>
            </w:pPr>
            <w:r w:rsidRPr="00F9605A">
              <w:rPr>
                <w:sz w:val="16"/>
                <w:szCs w:val="16"/>
              </w:rPr>
              <w:t>2,30</w:t>
            </w:r>
          </w:p>
        </w:tc>
      </w:tr>
      <w:tr w:rsidR="00F9605A" w:rsidRPr="00F9605A" w14:paraId="7FB0FA45" w14:textId="77777777" w:rsidTr="00F9605A">
        <w:trPr>
          <w:gridAfter w:val="1"/>
          <w:wAfter w:w="12" w:type="dxa"/>
          <w:trHeight w:val="450"/>
        </w:trPr>
        <w:tc>
          <w:tcPr>
            <w:tcW w:w="2948" w:type="dxa"/>
            <w:hideMark/>
          </w:tcPr>
          <w:p w14:paraId="731937FC"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2985ACD8" w14:textId="77777777" w:rsidR="00F9605A" w:rsidRPr="00F9605A" w:rsidRDefault="00F9605A" w:rsidP="00F9605A">
            <w:pPr>
              <w:rPr>
                <w:sz w:val="16"/>
                <w:szCs w:val="16"/>
              </w:rPr>
            </w:pPr>
            <w:r w:rsidRPr="00F9605A">
              <w:rPr>
                <w:sz w:val="16"/>
                <w:szCs w:val="16"/>
              </w:rPr>
              <w:t>19</w:t>
            </w:r>
          </w:p>
        </w:tc>
        <w:tc>
          <w:tcPr>
            <w:tcW w:w="338" w:type="dxa"/>
            <w:hideMark/>
          </w:tcPr>
          <w:p w14:paraId="08449C56" w14:textId="77777777" w:rsidR="00F9605A" w:rsidRPr="00F9605A" w:rsidRDefault="00F9605A" w:rsidP="00F9605A">
            <w:pPr>
              <w:rPr>
                <w:sz w:val="16"/>
                <w:szCs w:val="16"/>
              </w:rPr>
            </w:pPr>
            <w:r w:rsidRPr="00F9605A">
              <w:rPr>
                <w:sz w:val="16"/>
                <w:szCs w:val="16"/>
              </w:rPr>
              <w:t>0</w:t>
            </w:r>
          </w:p>
        </w:tc>
        <w:tc>
          <w:tcPr>
            <w:tcW w:w="461" w:type="dxa"/>
            <w:hideMark/>
          </w:tcPr>
          <w:p w14:paraId="4B2E35C1" w14:textId="77777777" w:rsidR="00F9605A" w:rsidRPr="00F9605A" w:rsidRDefault="00F9605A" w:rsidP="00F9605A">
            <w:pPr>
              <w:rPr>
                <w:sz w:val="16"/>
                <w:szCs w:val="16"/>
              </w:rPr>
            </w:pPr>
            <w:r w:rsidRPr="00F9605A">
              <w:rPr>
                <w:sz w:val="16"/>
                <w:szCs w:val="16"/>
              </w:rPr>
              <w:t>06</w:t>
            </w:r>
          </w:p>
        </w:tc>
        <w:tc>
          <w:tcPr>
            <w:tcW w:w="646" w:type="dxa"/>
            <w:hideMark/>
          </w:tcPr>
          <w:p w14:paraId="46D114E4" w14:textId="77777777" w:rsidR="00F9605A" w:rsidRPr="00F9605A" w:rsidRDefault="00F9605A" w:rsidP="00F9605A">
            <w:pPr>
              <w:rPr>
                <w:sz w:val="16"/>
                <w:szCs w:val="16"/>
              </w:rPr>
            </w:pPr>
            <w:r w:rsidRPr="00F9605A">
              <w:rPr>
                <w:sz w:val="16"/>
                <w:szCs w:val="16"/>
              </w:rPr>
              <w:t>51200</w:t>
            </w:r>
          </w:p>
        </w:tc>
        <w:tc>
          <w:tcPr>
            <w:tcW w:w="456" w:type="dxa"/>
            <w:hideMark/>
          </w:tcPr>
          <w:p w14:paraId="5E1B3842" w14:textId="77777777" w:rsidR="00F9605A" w:rsidRPr="00F9605A" w:rsidRDefault="00F9605A" w:rsidP="00F9605A">
            <w:pPr>
              <w:rPr>
                <w:sz w:val="16"/>
                <w:szCs w:val="16"/>
              </w:rPr>
            </w:pPr>
            <w:r w:rsidRPr="00F9605A">
              <w:rPr>
                <w:sz w:val="16"/>
                <w:szCs w:val="16"/>
              </w:rPr>
              <w:t>200</w:t>
            </w:r>
          </w:p>
        </w:tc>
        <w:tc>
          <w:tcPr>
            <w:tcW w:w="376" w:type="dxa"/>
            <w:hideMark/>
          </w:tcPr>
          <w:p w14:paraId="554A161D" w14:textId="77777777" w:rsidR="00F9605A" w:rsidRPr="00F9605A" w:rsidRDefault="00F9605A" w:rsidP="00F9605A">
            <w:pPr>
              <w:rPr>
                <w:sz w:val="16"/>
                <w:szCs w:val="16"/>
              </w:rPr>
            </w:pPr>
            <w:r w:rsidRPr="00F9605A">
              <w:rPr>
                <w:sz w:val="16"/>
                <w:szCs w:val="16"/>
              </w:rPr>
              <w:t> </w:t>
            </w:r>
          </w:p>
        </w:tc>
        <w:tc>
          <w:tcPr>
            <w:tcW w:w="475" w:type="dxa"/>
            <w:hideMark/>
          </w:tcPr>
          <w:p w14:paraId="163F4415" w14:textId="77777777" w:rsidR="00F9605A" w:rsidRPr="00F9605A" w:rsidRDefault="00F9605A" w:rsidP="00F9605A">
            <w:pPr>
              <w:rPr>
                <w:sz w:val="16"/>
                <w:szCs w:val="16"/>
              </w:rPr>
            </w:pPr>
            <w:r w:rsidRPr="00F9605A">
              <w:rPr>
                <w:sz w:val="16"/>
                <w:szCs w:val="16"/>
              </w:rPr>
              <w:t> </w:t>
            </w:r>
          </w:p>
        </w:tc>
        <w:tc>
          <w:tcPr>
            <w:tcW w:w="515" w:type="dxa"/>
            <w:hideMark/>
          </w:tcPr>
          <w:p w14:paraId="1423A28A" w14:textId="77777777" w:rsidR="00F9605A" w:rsidRPr="00F9605A" w:rsidRDefault="00F9605A" w:rsidP="00F9605A">
            <w:pPr>
              <w:rPr>
                <w:sz w:val="16"/>
                <w:szCs w:val="16"/>
              </w:rPr>
            </w:pPr>
            <w:r w:rsidRPr="00F9605A">
              <w:rPr>
                <w:sz w:val="16"/>
                <w:szCs w:val="16"/>
              </w:rPr>
              <w:t> </w:t>
            </w:r>
          </w:p>
        </w:tc>
        <w:tc>
          <w:tcPr>
            <w:tcW w:w="1059" w:type="dxa"/>
            <w:noWrap/>
            <w:hideMark/>
          </w:tcPr>
          <w:p w14:paraId="361F317F" w14:textId="77777777" w:rsidR="00F9605A" w:rsidRPr="00F9605A" w:rsidRDefault="00F9605A" w:rsidP="00F9605A">
            <w:pPr>
              <w:rPr>
                <w:sz w:val="16"/>
                <w:szCs w:val="16"/>
              </w:rPr>
            </w:pPr>
            <w:r w:rsidRPr="00F9605A">
              <w:rPr>
                <w:sz w:val="16"/>
                <w:szCs w:val="16"/>
              </w:rPr>
              <w:t>2,4</w:t>
            </w:r>
          </w:p>
        </w:tc>
        <w:tc>
          <w:tcPr>
            <w:tcW w:w="1134" w:type="dxa"/>
            <w:noWrap/>
            <w:hideMark/>
          </w:tcPr>
          <w:p w14:paraId="65BA92CD" w14:textId="77777777" w:rsidR="00F9605A" w:rsidRPr="00F9605A" w:rsidRDefault="00F9605A" w:rsidP="00F9605A">
            <w:pPr>
              <w:rPr>
                <w:sz w:val="16"/>
                <w:szCs w:val="16"/>
              </w:rPr>
            </w:pPr>
            <w:r w:rsidRPr="00F9605A">
              <w:rPr>
                <w:sz w:val="16"/>
                <w:szCs w:val="16"/>
              </w:rPr>
              <w:t>197,9</w:t>
            </w:r>
          </w:p>
        </w:tc>
        <w:tc>
          <w:tcPr>
            <w:tcW w:w="1089" w:type="dxa"/>
            <w:noWrap/>
            <w:hideMark/>
          </w:tcPr>
          <w:p w14:paraId="419EAF1E" w14:textId="77777777" w:rsidR="00F9605A" w:rsidRPr="00F9605A" w:rsidRDefault="00F9605A" w:rsidP="00F9605A">
            <w:pPr>
              <w:rPr>
                <w:sz w:val="16"/>
                <w:szCs w:val="16"/>
              </w:rPr>
            </w:pPr>
            <w:r w:rsidRPr="00F9605A">
              <w:rPr>
                <w:sz w:val="16"/>
                <w:szCs w:val="16"/>
              </w:rPr>
              <w:t>2,3</w:t>
            </w:r>
          </w:p>
        </w:tc>
      </w:tr>
      <w:tr w:rsidR="00F9605A" w:rsidRPr="00F9605A" w14:paraId="50749125" w14:textId="77777777" w:rsidTr="00F9605A">
        <w:trPr>
          <w:gridAfter w:val="1"/>
          <w:wAfter w:w="12" w:type="dxa"/>
          <w:trHeight w:val="450"/>
        </w:trPr>
        <w:tc>
          <w:tcPr>
            <w:tcW w:w="2948" w:type="dxa"/>
            <w:hideMark/>
          </w:tcPr>
          <w:p w14:paraId="437E2A3E" w14:textId="77777777" w:rsidR="00F9605A" w:rsidRPr="00F9605A" w:rsidRDefault="00F9605A">
            <w:pPr>
              <w:rPr>
                <w:i/>
                <w:iCs/>
                <w:sz w:val="16"/>
                <w:szCs w:val="16"/>
              </w:rPr>
            </w:pPr>
            <w:r w:rsidRPr="00F9605A">
              <w:rPr>
                <w:i/>
                <w:iCs/>
                <w:sz w:val="16"/>
                <w:szCs w:val="16"/>
              </w:rPr>
              <w:lastRenderedPageBreak/>
              <w:t>иные закупки товаров, работ и услуг для обеспечения государственных (муниципальных) нужд</w:t>
            </w:r>
          </w:p>
        </w:tc>
        <w:tc>
          <w:tcPr>
            <w:tcW w:w="376" w:type="dxa"/>
            <w:hideMark/>
          </w:tcPr>
          <w:p w14:paraId="5A276C0E" w14:textId="77777777" w:rsidR="00F9605A" w:rsidRPr="00F9605A" w:rsidRDefault="00F9605A" w:rsidP="00F9605A">
            <w:pPr>
              <w:rPr>
                <w:sz w:val="16"/>
                <w:szCs w:val="16"/>
              </w:rPr>
            </w:pPr>
            <w:r w:rsidRPr="00F9605A">
              <w:rPr>
                <w:sz w:val="16"/>
                <w:szCs w:val="16"/>
              </w:rPr>
              <w:t>19</w:t>
            </w:r>
          </w:p>
        </w:tc>
        <w:tc>
          <w:tcPr>
            <w:tcW w:w="338" w:type="dxa"/>
            <w:hideMark/>
          </w:tcPr>
          <w:p w14:paraId="356945A1" w14:textId="77777777" w:rsidR="00F9605A" w:rsidRPr="00F9605A" w:rsidRDefault="00F9605A" w:rsidP="00F9605A">
            <w:pPr>
              <w:rPr>
                <w:sz w:val="16"/>
                <w:szCs w:val="16"/>
              </w:rPr>
            </w:pPr>
            <w:r w:rsidRPr="00F9605A">
              <w:rPr>
                <w:sz w:val="16"/>
                <w:szCs w:val="16"/>
              </w:rPr>
              <w:t>0</w:t>
            </w:r>
          </w:p>
        </w:tc>
        <w:tc>
          <w:tcPr>
            <w:tcW w:w="461" w:type="dxa"/>
            <w:hideMark/>
          </w:tcPr>
          <w:p w14:paraId="22A10496" w14:textId="77777777" w:rsidR="00F9605A" w:rsidRPr="00F9605A" w:rsidRDefault="00F9605A" w:rsidP="00F9605A">
            <w:pPr>
              <w:rPr>
                <w:sz w:val="16"/>
                <w:szCs w:val="16"/>
              </w:rPr>
            </w:pPr>
            <w:r w:rsidRPr="00F9605A">
              <w:rPr>
                <w:sz w:val="16"/>
                <w:szCs w:val="16"/>
              </w:rPr>
              <w:t>06</w:t>
            </w:r>
          </w:p>
        </w:tc>
        <w:tc>
          <w:tcPr>
            <w:tcW w:w="646" w:type="dxa"/>
            <w:hideMark/>
          </w:tcPr>
          <w:p w14:paraId="1639B2D4" w14:textId="77777777" w:rsidR="00F9605A" w:rsidRPr="00F9605A" w:rsidRDefault="00F9605A" w:rsidP="00F9605A">
            <w:pPr>
              <w:rPr>
                <w:sz w:val="16"/>
                <w:szCs w:val="16"/>
              </w:rPr>
            </w:pPr>
            <w:r w:rsidRPr="00F9605A">
              <w:rPr>
                <w:sz w:val="16"/>
                <w:szCs w:val="16"/>
              </w:rPr>
              <w:t>51200</w:t>
            </w:r>
          </w:p>
        </w:tc>
        <w:tc>
          <w:tcPr>
            <w:tcW w:w="456" w:type="dxa"/>
            <w:hideMark/>
          </w:tcPr>
          <w:p w14:paraId="3E8E3BAB" w14:textId="77777777" w:rsidR="00F9605A" w:rsidRPr="00F9605A" w:rsidRDefault="00F9605A" w:rsidP="00F9605A">
            <w:pPr>
              <w:rPr>
                <w:sz w:val="16"/>
                <w:szCs w:val="16"/>
              </w:rPr>
            </w:pPr>
            <w:r w:rsidRPr="00F9605A">
              <w:rPr>
                <w:sz w:val="16"/>
                <w:szCs w:val="16"/>
              </w:rPr>
              <w:t>240</w:t>
            </w:r>
          </w:p>
        </w:tc>
        <w:tc>
          <w:tcPr>
            <w:tcW w:w="376" w:type="dxa"/>
            <w:hideMark/>
          </w:tcPr>
          <w:p w14:paraId="7193E1FD" w14:textId="77777777" w:rsidR="00F9605A" w:rsidRPr="00F9605A" w:rsidRDefault="00F9605A" w:rsidP="00F9605A">
            <w:pPr>
              <w:rPr>
                <w:sz w:val="16"/>
                <w:szCs w:val="16"/>
              </w:rPr>
            </w:pPr>
            <w:r w:rsidRPr="00F9605A">
              <w:rPr>
                <w:sz w:val="16"/>
                <w:szCs w:val="16"/>
              </w:rPr>
              <w:t> </w:t>
            </w:r>
          </w:p>
        </w:tc>
        <w:tc>
          <w:tcPr>
            <w:tcW w:w="475" w:type="dxa"/>
            <w:hideMark/>
          </w:tcPr>
          <w:p w14:paraId="5151A311" w14:textId="77777777" w:rsidR="00F9605A" w:rsidRPr="00F9605A" w:rsidRDefault="00F9605A" w:rsidP="00F9605A">
            <w:pPr>
              <w:rPr>
                <w:sz w:val="16"/>
                <w:szCs w:val="16"/>
              </w:rPr>
            </w:pPr>
            <w:r w:rsidRPr="00F9605A">
              <w:rPr>
                <w:sz w:val="16"/>
                <w:szCs w:val="16"/>
              </w:rPr>
              <w:t> </w:t>
            </w:r>
          </w:p>
        </w:tc>
        <w:tc>
          <w:tcPr>
            <w:tcW w:w="515" w:type="dxa"/>
            <w:hideMark/>
          </w:tcPr>
          <w:p w14:paraId="43E99C44" w14:textId="77777777" w:rsidR="00F9605A" w:rsidRPr="00F9605A" w:rsidRDefault="00F9605A" w:rsidP="00F9605A">
            <w:pPr>
              <w:rPr>
                <w:sz w:val="16"/>
                <w:szCs w:val="16"/>
              </w:rPr>
            </w:pPr>
            <w:r w:rsidRPr="00F9605A">
              <w:rPr>
                <w:sz w:val="16"/>
                <w:szCs w:val="16"/>
              </w:rPr>
              <w:t> </w:t>
            </w:r>
          </w:p>
        </w:tc>
        <w:tc>
          <w:tcPr>
            <w:tcW w:w="1059" w:type="dxa"/>
            <w:noWrap/>
            <w:hideMark/>
          </w:tcPr>
          <w:p w14:paraId="741CB56A" w14:textId="77777777" w:rsidR="00F9605A" w:rsidRPr="00F9605A" w:rsidRDefault="00F9605A" w:rsidP="00F9605A">
            <w:pPr>
              <w:rPr>
                <w:sz w:val="16"/>
                <w:szCs w:val="16"/>
              </w:rPr>
            </w:pPr>
            <w:r w:rsidRPr="00F9605A">
              <w:rPr>
                <w:sz w:val="16"/>
                <w:szCs w:val="16"/>
              </w:rPr>
              <w:t>2,4</w:t>
            </w:r>
          </w:p>
        </w:tc>
        <w:tc>
          <w:tcPr>
            <w:tcW w:w="1134" w:type="dxa"/>
            <w:noWrap/>
            <w:hideMark/>
          </w:tcPr>
          <w:p w14:paraId="0C68A61C" w14:textId="77777777" w:rsidR="00F9605A" w:rsidRPr="00F9605A" w:rsidRDefault="00F9605A" w:rsidP="00F9605A">
            <w:pPr>
              <w:rPr>
                <w:sz w:val="16"/>
                <w:szCs w:val="16"/>
              </w:rPr>
            </w:pPr>
            <w:r w:rsidRPr="00F9605A">
              <w:rPr>
                <w:sz w:val="16"/>
                <w:szCs w:val="16"/>
              </w:rPr>
              <w:t>197,9</w:t>
            </w:r>
          </w:p>
        </w:tc>
        <w:tc>
          <w:tcPr>
            <w:tcW w:w="1089" w:type="dxa"/>
            <w:noWrap/>
            <w:hideMark/>
          </w:tcPr>
          <w:p w14:paraId="25B94ABA" w14:textId="77777777" w:rsidR="00F9605A" w:rsidRPr="00F9605A" w:rsidRDefault="00F9605A" w:rsidP="00F9605A">
            <w:pPr>
              <w:rPr>
                <w:sz w:val="16"/>
                <w:szCs w:val="16"/>
              </w:rPr>
            </w:pPr>
            <w:r w:rsidRPr="00F9605A">
              <w:rPr>
                <w:sz w:val="16"/>
                <w:szCs w:val="16"/>
              </w:rPr>
              <w:t>2,3</w:t>
            </w:r>
          </w:p>
        </w:tc>
      </w:tr>
      <w:tr w:rsidR="00F9605A" w:rsidRPr="00F9605A" w14:paraId="627D39FD" w14:textId="77777777" w:rsidTr="00F9605A">
        <w:trPr>
          <w:gridAfter w:val="1"/>
          <w:wAfter w:w="12" w:type="dxa"/>
          <w:trHeight w:val="225"/>
        </w:trPr>
        <w:tc>
          <w:tcPr>
            <w:tcW w:w="2948" w:type="dxa"/>
            <w:hideMark/>
          </w:tcPr>
          <w:p w14:paraId="22F10E89" w14:textId="77777777" w:rsidR="00F9605A" w:rsidRPr="00F9605A" w:rsidRDefault="00F9605A">
            <w:pPr>
              <w:rPr>
                <w:sz w:val="16"/>
                <w:szCs w:val="16"/>
              </w:rPr>
            </w:pPr>
            <w:r w:rsidRPr="00F9605A">
              <w:rPr>
                <w:sz w:val="16"/>
                <w:szCs w:val="16"/>
              </w:rPr>
              <w:t>Общегосударственный вопросы</w:t>
            </w:r>
          </w:p>
        </w:tc>
        <w:tc>
          <w:tcPr>
            <w:tcW w:w="376" w:type="dxa"/>
            <w:hideMark/>
          </w:tcPr>
          <w:p w14:paraId="14C76C4C" w14:textId="77777777" w:rsidR="00F9605A" w:rsidRPr="00F9605A" w:rsidRDefault="00F9605A" w:rsidP="00F9605A">
            <w:pPr>
              <w:rPr>
                <w:sz w:val="16"/>
                <w:szCs w:val="16"/>
              </w:rPr>
            </w:pPr>
            <w:r w:rsidRPr="00F9605A">
              <w:rPr>
                <w:sz w:val="16"/>
                <w:szCs w:val="16"/>
              </w:rPr>
              <w:t>19</w:t>
            </w:r>
          </w:p>
        </w:tc>
        <w:tc>
          <w:tcPr>
            <w:tcW w:w="338" w:type="dxa"/>
            <w:hideMark/>
          </w:tcPr>
          <w:p w14:paraId="419260DF" w14:textId="77777777" w:rsidR="00F9605A" w:rsidRPr="00F9605A" w:rsidRDefault="00F9605A" w:rsidP="00F9605A">
            <w:pPr>
              <w:rPr>
                <w:sz w:val="16"/>
                <w:szCs w:val="16"/>
              </w:rPr>
            </w:pPr>
            <w:r w:rsidRPr="00F9605A">
              <w:rPr>
                <w:sz w:val="16"/>
                <w:szCs w:val="16"/>
              </w:rPr>
              <w:t>0</w:t>
            </w:r>
          </w:p>
        </w:tc>
        <w:tc>
          <w:tcPr>
            <w:tcW w:w="461" w:type="dxa"/>
            <w:hideMark/>
          </w:tcPr>
          <w:p w14:paraId="279B2CDF" w14:textId="77777777" w:rsidR="00F9605A" w:rsidRPr="00F9605A" w:rsidRDefault="00F9605A" w:rsidP="00F9605A">
            <w:pPr>
              <w:rPr>
                <w:sz w:val="16"/>
                <w:szCs w:val="16"/>
              </w:rPr>
            </w:pPr>
            <w:r w:rsidRPr="00F9605A">
              <w:rPr>
                <w:sz w:val="16"/>
                <w:szCs w:val="16"/>
              </w:rPr>
              <w:t>06</w:t>
            </w:r>
          </w:p>
        </w:tc>
        <w:tc>
          <w:tcPr>
            <w:tcW w:w="646" w:type="dxa"/>
            <w:hideMark/>
          </w:tcPr>
          <w:p w14:paraId="07152308" w14:textId="77777777" w:rsidR="00F9605A" w:rsidRPr="00F9605A" w:rsidRDefault="00F9605A" w:rsidP="00F9605A">
            <w:pPr>
              <w:rPr>
                <w:sz w:val="16"/>
                <w:szCs w:val="16"/>
              </w:rPr>
            </w:pPr>
            <w:r w:rsidRPr="00F9605A">
              <w:rPr>
                <w:sz w:val="16"/>
                <w:szCs w:val="16"/>
              </w:rPr>
              <w:t>51200</w:t>
            </w:r>
          </w:p>
        </w:tc>
        <w:tc>
          <w:tcPr>
            <w:tcW w:w="456" w:type="dxa"/>
            <w:hideMark/>
          </w:tcPr>
          <w:p w14:paraId="50EDB057" w14:textId="77777777" w:rsidR="00F9605A" w:rsidRPr="00F9605A" w:rsidRDefault="00F9605A" w:rsidP="00F9605A">
            <w:pPr>
              <w:rPr>
                <w:sz w:val="16"/>
                <w:szCs w:val="16"/>
              </w:rPr>
            </w:pPr>
            <w:r w:rsidRPr="00F9605A">
              <w:rPr>
                <w:sz w:val="16"/>
                <w:szCs w:val="16"/>
              </w:rPr>
              <w:t>240</w:t>
            </w:r>
          </w:p>
        </w:tc>
        <w:tc>
          <w:tcPr>
            <w:tcW w:w="376" w:type="dxa"/>
            <w:hideMark/>
          </w:tcPr>
          <w:p w14:paraId="4992C98E" w14:textId="77777777" w:rsidR="00F9605A" w:rsidRPr="00F9605A" w:rsidRDefault="00F9605A" w:rsidP="00F9605A">
            <w:pPr>
              <w:rPr>
                <w:sz w:val="16"/>
                <w:szCs w:val="16"/>
              </w:rPr>
            </w:pPr>
            <w:r w:rsidRPr="00F9605A">
              <w:rPr>
                <w:sz w:val="16"/>
                <w:szCs w:val="16"/>
              </w:rPr>
              <w:t>01</w:t>
            </w:r>
          </w:p>
        </w:tc>
        <w:tc>
          <w:tcPr>
            <w:tcW w:w="475" w:type="dxa"/>
            <w:hideMark/>
          </w:tcPr>
          <w:p w14:paraId="1F4B1F29" w14:textId="77777777" w:rsidR="00F9605A" w:rsidRPr="00F9605A" w:rsidRDefault="00F9605A" w:rsidP="00F9605A">
            <w:pPr>
              <w:rPr>
                <w:sz w:val="16"/>
                <w:szCs w:val="16"/>
              </w:rPr>
            </w:pPr>
            <w:r w:rsidRPr="00F9605A">
              <w:rPr>
                <w:sz w:val="16"/>
                <w:szCs w:val="16"/>
              </w:rPr>
              <w:t> </w:t>
            </w:r>
          </w:p>
        </w:tc>
        <w:tc>
          <w:tcPr>
            <w:tcW w:w="515" w:type="dxa"/>
            <w:hideMark/>
          </w:tcPr>
          <w:p w14:paraId="1FF721D1" w14:textId="77777777" w:rsidR="00F9605A" w:rsidRPr="00F9605A" w:rsidRDefault="00F9605A" w:rsidP="00F9605A">
            <w:pPr>
              <w:rPr>
                <w:sz w:val="16"/>
                <w:szCs w:val="16"/>
              </w:rPr>
            </w:pPr>
            <w:r w:rsidRPr="00F9605A">
              <w:rPr>
                <w:sz w:val="16"/>
                <w:szCs w:val="16"/>
              </w:rPr>
              <w:t> </w:t>
            </w:r>
          </w:p>
        </w:tc>
        <w:tc>
          <w:tcPr>
            <w:tcW w:w="1059" w:type="dxa"/>
            <w:noWrap/>
            <w:hideMark/>
          </w:tcPr>
          <w:p w14:paraId="66D9120F" w14:textId="77777777" w:rsidR="00F9605A" w:rsidRPr="00F9605A" w:rsidRDefault="00F9605A" w:rsidP="00F9605A">
            <w:pPr>
              <w:rPr>
                <w:sz w:val="16"/>
                <w:szCs w:val="16"/>
              </w:rPr>
            </w:pPr>
            <w:r w:rsidRPr="00F9605A">
              <w:rPr>
                <w:sz w:val="16"/>
                <w:szCs w:val="16"/>
              </w:rPr>
              <w:t>2,4</w:t>
            </w:r>
          </w:p>
        </w:tc>
        <w:tc>
          <w:tcPr>
            <w:tcW w:w="1134" w:type="dxa"/>
            <w:noWrap/>
            <w:hideMark/>
          </w:tcPr>
          <w:p w14:paraId="3096C010" w14:textId="77777777" w:rsidR="00F9605A" w:rsidRPr="00F9605A" w:rsidRDefault="00F9605A" w:rsidP="00F9605A">
            <w:pPr>
              <w:rPr>
                <w:sz w:val="16"/>
                <w:szCs w:val="16"/>
              </w:rPr>
            </w:pPr>
            <w:r w:rsidRPr="00F9605A">
              <w:rPr>
                <w:sz w:val="16"/>
                <w:szCs w:val="16"/>
              </w:rPr>
              <w:t>197,9</w:t>
            </w:r>
          </w:p>
        </w:tc>
        <w:tc>
          <w:tcPr>
            <w:tcW w:w="1089" w:type="dxa"/>
            <w:noWrap/>
            <w:hideMark/>
          </w:tcPr>
          <w:p w14:paraId="2252EDE5" w14:textId="77777777" w:rsidR="00F9605A" w:rsidRPr="00F9605A" w:rsidRDefault="00F9605A" w:rsidP="00F9605A">
            <w:pPr>
              <w:rPr>
                <w:sz w:val="16"/>
                <w:szCs w:val="16"/>
              </w:rPr>
            </w:pPr>
            <w:r w:rsidRPr="00F9605A">
              <w:rPr>
                <w:sz w:val="16"/>
                <w:szCs w:val="16"/>
              </w:rPr>
              <w:t>2,3</w:t>
            </w:r>
          </w:p>
        </w:tc>
      </w:tr>
      <w:tr w:rsidR="00F9605A" w:rsidRPr="00F9605A" w14:paraId="17501F06" w14:textId="77777777" w:rsidTr="00F9605A">
        <w:trPr>
          <w:gridAfter w:val="1"/>
          <w:wAfter w:w="12" w:type="dxa"/>
          <w:trHeight w:val="225"/>
        </w:trPr>
        <w:tc>
          <w:tcPr>
            <w:tcW w:w="2948" w:type="dxa"/>
            <w:hideMark/>
          </w:tcPr>
          <w:p w14:paraId="792689E8" w14:textId="77777777" w:rsidR="00F9605A" w:rsidRPr="00F9605A" w:rsidRDefault="00F9605A">
            <w:pPr>
              <w:rPr>
                <w:i/>
                <w:iCs/>
                <w:sz w:val="16"/>
                <w:szCs w:val="16"/>
              </w:rPr>
            </w:pPr>
            <w:r w:rsidRPr="00F9605A">
              <w:rPr>
                <w:i/>
                <w:iCs/>
                <w:sz w:val="16"/>
                <w:szCs w:val="16"/>
              </w:rPr>
              <w:t>Судебная система</w:t>
            </w:r>
          </w:p>
        </w:tc>
        <w:tc>
          <w:tcPr>
            <w:tcW w:w="376" w:type="dxa"/>
            <w:hideMark/>
          </w:tcPr>
          <w:p w14:paraId="568571CE" w14:textId="77777777" w:rsidR="00F9605A" w:rsidRPr="00F9605A" w:rsidRDefault="00F9605A" w:rsidP="00F9605A">
            <w:pPr>
              <w:rPr>
                <w:sz w:val="16"/>
                <w:szCs w:val="16"/>
              </w:rPr>
            </w:pPr>
            <w:r w:rsidRPr="00F9605A">
              <w:rPr>
                <w:sz w:val="16"/>
                <w:szCs w:val="16"/>
              </w:rPr>
              <w:t>19</w:t>
            </w:r>
          </w:p>
        </w:tc>
        <w:tc>
          <w:tcPr>
            <w:tcW w:w="338" w:type="dxa"/>
            <w:hideMark/>
          </w:tcPr>
          <w:p w14:paraId="586BD4A9" w14:textId="77777777" w:rsidR="00F9605A" w:rsidRPr="00F9605A" w:rsidRDefault="00F9605A" w:rsidP="00F9605A">
            <w:pPr>
              <w:rPr>
                <w:sz w:val="16"/>
                <w:szCs w:val="16"/>
              </w:rPr>
            </w:pPr>
            <w:r w:rsidRPr="00F9605A">
              <w:rPr>
                <w:sz w:val="16"/>
                <w:szCs w:val="16"/>
              </w:rPr>
              <w:t>0</w:t>
            </w:r>
          </w:p>
        </w:tc>
        <w:tc>
          <w:tcPr>
            <w:tcW w:w="461" w:type="dxa"/>
            <w:hideMark/>
          </w:tcPr>
          <w:p w14:paraId="3BCA35A8" w14:textId="77777777" w:rsidR="00F9605A" w:rsidRPr="00F9605A" w:rsidRDefault="00F9605A" w:rsidP="00F9605A">
            <w:pPr>
              <w:rPr>
                <w:sz w:val="16"/>
                <w:szCs w:val="16"/>
              </w:rPr>
            </w:pPr>
            <w:r w:rsidRPr="00F9605A">
              <w:rPr>
                <w:sz w:val="16"/>
                <w:szCs w:val="16"/>
              </w:rPr>
              <w:t>06</w:t>
            </w:r>
          </w:p>
        </w:tc>
        <w:tc>
          <w:tcPr>
            <w:tcW w:w="646" w:type="dxa"/>
            <w:hideMark/>
          </w:tcPr>
          <w:p w14:paraId="577934D6" w14:textId="77777777" w:rsidR="00F9605A" w:rsidRPr="00F9605A" w:rsidRDefault="00F9605A" w:rsidP="00F9605A">
            <w:pPr>
              <w:rPr>
                <w:i/>
                <w:iCs/>
                <w:sz w:val="16"/>
                <w:szCs w:val="16"/>
              </w:rPr>
            </w:pPr>
            <w:r w:rsidRPr="00F9605A">
              <w:rPr>
                <w:i/>
                <w:iCs/>
                <w:sz w:val="16"/>
                <w:szCs w:val="16"/>
              </w:rPr>
              <w:t>51200</w:t>
            </w:r>
          </w:p>
        </w:tc>
        <w:tc>
          <w:tcPr>
            <w:tcW w:w="456" w:type="dxa"/>
            <w:hideMark/>
          </w:tcPr>
          <w:p w14:paraId="5FECE888" w14:textId="77777777" w:rsidR="00F9605A" w:rsidRPr="00F9605A" w:rsidRDefault="00F9605A" w:rsidP="00F9605A">
            <w:pPr>
              <w:rPr>
                <w:i/>
                <w:iCs/>
                <w:sz w:val="16"/>
                <w:szCs w:val="16"/>
              </w:rPr>
            </w:pPr>
            <w:r w:rsidRPr="00F9605A">
              <w:rPr>
                <w:i/>
                <w:iCs/>
                <w:sz w:val="16"/>
                <w:szCs w:val="16"/>
              </w:rPr>
              <w:t>240</w:t>
            </w:r>
          </w:p>
        </w:tc>
        <w:tc>
          <w:tcPr>
            <w:tcW w:w="376" w:type="dxa"/>
            <w:hideMark/>
          </w:tcPr>
          <w:p w14:paraId="1EA18DBD" w14:textId="77777777" w:rsidR="00F9605A" w:rsidRPr="00F9605A" w:rsidRDefault="00F9605A" w:rsidP="00F9605A">
            <w:pPr>
              <w:rPr>
                <w:sz w:val="16"/>
                <w:szCs w:val="16"/>
              </w:rPr>
            </w:pPr>
            <w:r w:rsidRPr="00F9605A">
              <w:rPr>
                <w:sz w:val="16"/>
                <w:szCs w:val="16"/>
              </w:rPr>
              <w:t>01</w:t>
            </w:r>
          </w:p>
        </w:tc>
        <w:tc>
          <w:tcPr>
            <w:tcW w:w="475" w:type="dxa"/>
            <w:hideMark/>
          </w:tcPr>
          <w:p w14:paraId="36C74774" w14:textId="77777777" w:rsidR="00F9605A" w:rsidRPr="00F9605A" w:rsidRDefault="00F9605A" w:rsidP="00F9605A">
            <w:pPr>
              <w:rPr>
                <w:sz w:val="16"/>
                <w:szCs w:val="16"/>
              </w:rPr>
            </w:pPr>
            <w:r w:rsidRPr="00F9605A">
              <w:rPr>
                <w:sz w:val="16"/>
                <w:szCs w:val="16"/>
              </w:rPr>
              <w:t>05</w:t>
            </w:r>
          </w:p>
        </w:tc>
        <w:tc>
          <w:tcPr>
            <w:tcW w:w="515" w:type="dxa"/>
            <w:hideMark/>
          </w:tcPr>
          <w:p w14:paraId="160D0509" w14:textId="77777777" w:rsidR="00F9605A" w:rsidRPr="00F9605A" w:rsidRDefault="00F9605A" w:rsidP="00F9605A">
            <w:pPr>
              <w:rPr>
                <w:sz w:val="16"/>
                <w:szCs w:val="16"/>
              </w:rPr>
            </w:pPr>
            <w:r w:rsidRPr="00F9605A">
              <w:rPr>
                <w:sz w:val="16"/>
                <w:szCs w:val="16"/>
              </w:rPr>
              <w:t> </w:t>
            </w:r>
          </w:p>
        </w:tc>
        <w:tc>
          <w:tcPr>
            <w:tcW w:w="1059" w:type="dxa"/>
            <w:noWrap/>
            <w:hideMark/>
          </w:tcPr>
          <w:p w14:paraId="0C86E039" w14:textId="77777777" w:rsidR="00F9605A" w:rsidRPr="00F9605A" w:rsidRDefault="00F9605A" w:rsidP="00F9605A">
            <w:pPr>
              <w:rPr>
                <w:sz w:val="16"/>
                <w:szCs w:val="16"/>
              </w:rPr>
            </w:pPr>
            <w:r w:rsidRPr="00F9605A">
              <w:rPr>
                <w:sz w:val="16"/>
                <w:szCs w:val="16"/>
              </w:rPr>
              <w:t>2,4</w:t>
            </w:r>
          </w:p>
        </w:tc>
        <w:tc>
          <w:tcPr>
            <w:tcW w:w="1134" w:type="dxa"/>
            <w:noWrap/>
            <w:hideMark/>
          </w:tcPr>
          <w:p w14:paraId="2D5495CB" w14:textId="77777777" w:rsidR="00F9605A" w:rsidRPr="00F9605A" w:rsidRDefault="00F9605A" w:rsidP="00F9605A">
            <w:pPr>
              <w:rPr>
                <w:sz w:val="16"/>
                <w:szCs w:val="16"/>
              </w:rPr>
            </w:pPr>
            <w:r w:rsidRPr="00F9605A">
              <w:rPr>
                <w:sz w:val="16"/>
                <w:szCs w:val="16"/>
              </w:rPr>
              <w:t>197,9</w:t>
            </w:r>
          </w:p>
        </w:tc>
        <w:tc>
          <w:tcPr>
            <w:tcW w:w="1089" w:type="dxa"/>
            <w:noWrap/>
            <w:hideMark/>
          </w:tcPr>
          <w:p w14:paraId="2103513C" w14:textId="77777777" w:rsidR="00F9605A" w:rsidRPr="00F9605A" w:rsidRDefault="00F9605A" w:rsidP="00F9605A">
            <w:pPr>
              <w:rPr>
                <w:sz w:val="16"/>
                <w:szCs w:val="16"/>
              </w:rPr>
            </w:pPr>
            <w:r w:rsidRPr="00F9605A">
              <w:rPr>
                <w:sz w:val="16"/>
                <w:szCs w:val="16"/>
              </w:rPr>
              <w:t>2,3</w:t>
            </w:r>
          </w:p>
        </w:tc>
      </w:tr>
      <w:tr w:rsidR="00F9605A" w:rsidRPr="00F9605A" w14:paraId="36A1201F" w14:textId="77777777" w:rsidTr="00F9605A">
        <w:trPr>
          <w:gridAfter w:val="1"/>
          <w:wAfter w:w="12" w:type="dxa"/>
          <w:trHeight w:val="450"/>
        </w:trPr>
        <w:tc>
          <w:tcPr>
            <w:tcW w:w="2948" w:type="dxa"/>
            <w:hideMark/>
          </w:tcPr>
          <w:p w14:paraId="77C2F3CE"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0D1022BF" w14:textId="77777777" w:rsidR="00F9605A" w:rsidRPr="00F9605A" w:rsidRDefault="00F9605A" w:rsidP="00F9605A">
            <w:pPr>
              <w:rPr>
                <w:sz w:val="16"/>
                <w:szCs w:val="16"/>
              </w:rPr>
            </w:pPr>
            <w:r w:rsidRPr="00F9605A">
              <w:rPr>
                <w:sz w:val="16"/>
                <w:szCs w:val="16"/>
              </w:rPr>
              <w:t>19</w:t>
            </w:r>
          </w:p>
        </w:tc>
        <w:tc>
          <w:tcPr>
            <w:tcW w:w="338" w:type="dxa"/>
            <w:hideMark/>
          </w:tcPr>
          <w:p w14:paraId="3F11A512" w14:textId="77777777" w:rsidR="00F9605A" w:rsidRPr="00F9605A" w:rsidRDefault="00F9605A" w:rsidP="00F9605A">
            <w:pPr>
              <w:rPr>
                <w:sz w:val="16"/>
                <w:szCs w:val="16"/>
              </w:rPr>
            </w:pPr>
            <w:r w:rsidRPr="00F9605A">
              <w:rPr>
                <w:sz w:val="16"/>
                <w:szCs w:val="16"/>
              </w:rPr>
              <w:t>0</w:t>
            </w:r>
          </w:p>
        </w:tc>
        <w:tc>
          <w:tcPr>
            <w:tcW w:w="461" w:type="dxa"/>
            <w:hideMark/>
          </w:tcPr>
          <w:p w14:paraId="22F67969" w14:textId="77777777" w:rsidR="00F9605A" w:rsidRPr="00F9605A" w:rsidRDefault="00F9605A" w:rsidP="00F9605A">
            <w:pPr>
              <w:rPr>
                <w:sz w:val="16"/>
                <w:szCs w:val="16"/>
              </w:rPr>
            </w:pPr>
            <w:r w:rsidRPr="00F9605A">
              <w:rPr>
                <w:sz w:val="16"/>
                <w:szCs w:val="16"/>
              </w:rPr>
              <w:t>06</w:t>
            </w:r>
          </w:p>
        </w:tc>
        <w:tc>
          <w:tcPr>
            <w:tcW w:w="646" w:type="dxa"/>
            <w:hideMark/>
          </w:tcPr>
          <w:p w14:paraId="649C6AC3" w14:textId="77777777" w:rsidR="00F9605A" w:rsidRPr="00F9605A" w:rsidRDefault="00F9605A" w:rsidP="00F9605A">
            <w:pPr>
              <w:rPr>
                <w:sz w:val="16"/>
                <w:szCs w:val="16"/>
              </w:rPr>
            </w:pPr>
            <w:r w:rsidRPr="00F9605A">
              <w:rPr>
                <w:sz w:val="16"/>
                <w:szCs w:val="16"/>
              </w:rPr>
              <w:t>51200</w:t>
            </w:r>
          </w:p>
        </w:tc>
        <w:tc>
          <w:tcPr>
            <w:tcW w:w="456" w:type="dxa"/>
            <w:hideMark/>
          </w:tcPr>
          <w:p w14:paraId="5FB8AED4" w14:textId="77777777" w:rsidR="00F9605A" w:rsidRPr="00F9605A" w:rsidRDefault="00F9605A" w:rsidP="00F9605A">
            <w:pPr>
              <w:rPr>
                <w:sz w:val="16"/>
                <w:szCs w:val="16"/>
              </w:rPr>
            </w:pPr>
            <w:r w:rsidRPr="00F9605A">
              <w:rPr>
                <w:sz w:val="16"/>
                <w:szCs w:val="16"/>
              </w:rPr>
              <w:t>240</w:t>
            </w:r>
          </w:p>
        </w:tc>
        <w:tc>
          <w:tcPr>
            <w:tcW w:w="376" w:type="dxa"/>
            <w:hideMark/>
          </w:tcPr>
          <w:p w14:paraId="4B17DBBF" w14:textId="77777777" w:rsidR="00F9605A" w:rsidRPr="00F9605A" w:rsidRDefault="00F9605A" w:rsidP="00F9605A">
            <w:pPr>
              <w:rPr>
                <w:sz w:val="16"/>
                <w:szCs w:val="16"/>
              </w:rPr>
            </w:pPr>
            <w:r w:rsidRPr="00F9605A">
              <w:rPr>
                <w:sz w:val="16"/>
                <w:szCs w:val="16"/>
              </w:rPr>
              <w:t>01</w:t>
            </w:r>
          </w:p>
        </w:tc>
        <w:tc>
          <w:tcPr>
            <w:tcW w:w="475" w:type="dxa"/>
            <w:hideMark/>
          </w:tcPr>
          <w:p w14:paraId="6D561B54" w14:textId="77777777" w:rsidR="00F9605A" w:rsidRPr="00F9605A" w:rsidRDefault="00F9605A" w:rsidP="00F9605A">
            <w:pPr>
              <w:rPr>
                <w:sz w:val="16"/>
                <w:szCs w:val="16"/>
              </w:rPr>
            </w:pPr>
            <w:r w:rsidRPr="00F9605A">
              <w:rPr>
                <w:sz w:val="16"/>
                <w:szCs w:val="16"/>
              </w:rPr>
              <w:t>05</w:t>
            </w:r>
          </w:p>
        </w:tc>
        <w:tc>
          <w:tcPr>
            <w:tcW w:w="515" w:type="dxa"/>
            <w:hideMark/>
          </w:tcPr>
          <w:p w14:paraId="1B6369C4" w14:textId="77777777" w:rsidR="00F9605A" w:rsidRPr="00F9605A" w:rsidRDefault="00F9605A" w:rsidP="00F9605A">
            <w:pPr>
              <w:rPr>
                <w:sz w:val="16"/>
                <w:szCs w:val="16"/>
              </w:rPr>
            </w:pPr>
            <w:r w:rsidRPr="00F9605A">
              <w:rPr>
                <w:sz w:val="16"/>
                <w:szCs w:val="16"/>
              </w:rPr>
              <w:t>900</w:t>
            </w:r>
          </w:p>
        </w:tc>
        <w:tc>
          <w:tcPr>
            <w:tcW w:w="1059" w:type="dxa"/>
            <w:noWrap/>
            <w:hideMark/>
          </w:tcPr>
          <w:p w14:paraId="4FDD4E9B" w14:textId="77777777" w:rsidR="00F9605A" w:rsidRPr="00F9605A" w:rsidRDefault="00F9605A" w:rsidP="00F9605A">
            <w:pPr>
              <w:rPr>
                <w:sz w:val="16"/>
                <w:szCs w:val="16"/>
              </w:rPr>
            </w:pPr>
            <w:r w:rsidRPr="00F9605A">
              <w:rPr>
                <w:sz w:val="16"/>
                <w:szCs w:val="16"/>
              </w:rPr>
              <w:t>2,4</w:t>
            </w:r>
          </w:p>
        </w:tc>
        <w:tc>
          <w:tcPr>
            <w:tcW w:w="1134" w:type="dxa"/>
            <w:noWrap/>
            <w:hideMark/>
          </w:tcPr>
          <w:p w14:paraId="781D784E" w14:textId="77777777" w:rsidR="00F9605A" w:rsidRPr="00F9605A" w:rsidRDefault="00F9605A" w:rsidP="00F9605A">
            <w:pPr>
              <w:rPr>
                <w:sz w:val="16"/>
                <w:szCs w:val="16"/>
              </w:rPr>
            </w:pPr>
            <w:r w:rsidRPr="00F9605A">
              <w:rPr>
                <w:sz w:val="16"/>
                <w:szCs w:val="16"/>
              </w:rPr>
              <w:t>197,9</w:t>
            </w:r>
          </w:p>
        </w:tc>
        <w:tc>
          <w:tcPr>
            <w:tcW w:w="1089" w:type="dxa"/>
            <w:noWrap/>
            <w:hideMark/>
          </w:tcPr>
          <w:p w14:paraId="1D9D4D09" w14:textId="77777777" w:rsidR="00F9605A" w:rsidRPr="00F9605A" w:rsidRDefault="00F9605A" w:rsidP="00F9605A">
            <w:pPr>
              <w:rPr>
                <w:sz w:val="16"/>
                <w:szCs w:val="16"/>
              </w:rPr>
            </w:pPr>
            <w:r w:rsidRPr="00F9605A">
              <w:rPr>
                <w:sz w:val="16"/>
                <w:szCs w:val="16"/>
              </w:rPr>
              <w:t>2,3</w:t>
            </w:r>
          </w:p>
        </w:tc>
      </w:tr>
      <w:tr w:rsidR="00F9605A" w:rsidRPr="00F9605A" w14:paraId="6297933F" w14:textId="77777777" w:rsidTr="00F9605A">
        <w:trPr>
          <w:gridAfter w:val="1"/>
          <w:wAfter w:w="12" w:type="dxa"/>
          <w:trHeight w:val="915"/>
        </w:trPr>
        <w:tc>
          <w:tcPr>
            <w:tcW w:w="2948" w:type="dxa"/>
            <w:hideMark/>
          </w:tcPr>
          <w:p w14:paraId="5E5A1489" w14:textId="77777777" w:rsidR="00F9605A" w:rsidRPr="00F9605A" w:rsidRDefault="00F9605A">
            <w:pPr>
              <w:rPr>
                <w:i/>
                <w:iCs/>
                <w:sz w:val="16"/>
                <w:szCs w:val="16"/>
              </w:rPr>
            </w:pPr>
            <w:r w:rsidRPr="00F9605A">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76" w:type="dxa"/>
            <w:hideMark/>
          </w:tcPr>
          <w:p w14:paraId="40D2AC5A" w14:textId="77777777" w:rsidR="00F9605A" w:rsidRPr="00F9605A" w:rsidRDefault="00F9605A" w:rsidP="00F9605A">
            <w:pPr>
              <w:rPr>
                <w:sz w:val="16"/>
                <w:szCs w:val="16"/>
              </w:rPr>
            </w:pPr>
            <w:r w:rsidRPr="00F9605A">
              <w:rPr>
                <w:sz w:val="16"/>
                <w:szCs w:val="16"/>
              </w:rPr>
              <w:t>19</w:t>
            </w:r>
          </w:p>
        </w:tc>
        <w:tc>
          <w:tcPr>
            <w:tcW w:w="338" w:type="dxa"/>
            <w:hideMark/>
          </w:tcPr>
          <w:p w14:paraId="6D2AD7B4" w14:textId="77777777" w:rsidR="00F9605A" w:rsidRPr="00F9605A" w:rsidRDefault="00F9605A" w:rsidP="00F9605A">
            <w:pPr>
              <w:rPr>
                <w:sz w:val="16"/>
                <w:szCs w:val="16"/>
              </w:rPr>
            </w:pPr>
            <w:r w:rsidRPr="00F9605A">
              <w:rPr>
                <w:sz w:val="16"/>
                <w:szCs w:val="16"/>
              </w:rPr>
              <w:t>0</w:t>
            </w:r>
          </w:p>
        </w:tc>
        <w:tc>
          <w:tcPr>
            <w:tcW w:w="461" w:type="dxa"/>
            <w:hideMark/>
          </w:tcPr>
          <w:p w14:paraId="1FA1FA85" w14:textId="77777777" w:rsidR="00F9605A" w:rsidRPr="00F9605A" w:rsidRDefault="00F9605A" w:rsidP="00F9605A">
            <w:pPr>
              <w:rPr>
                <w:sz w:val="16"/>
                <w:szCs w:val="16"/>
              </w:rPr>
            </w:pPr>
            <w:r w:rsidRPr="00F9605A">
              <w:rPr>
                <w:sz w:val="16"/>
                <w:szCs w:val="16"/>
              </w:rPr>
              <w:t>06</w:t>
            </w:r>
          </w:p>
        </w:tc>
        <w:tc>
          <w:tcPr>
            <w:tcW w:w="646" w:type="dxa"/>
            <w:hideMark/>
          </w:tcPr>
          <w:p w14:paraId="241489F9" w14:textId="77777777" w:rsidR="00F9605A" w:rsidRPr="00F9605A" w:rsidRDefault="00F9605A" w:rsidP="00F9605A">
            <w:pPr>
              <w:rPr>
                <w:sz w:val="16"/>
                <w:szCs w:val="16"/>
              </w:rPr>
            </w:pPr>
            <w:r w:rsidRPr="00F9605A">
              <w:rPr>
                <w:sz w:val="16"/>
                <w:szCs w:val="16"/>
              </w:rPr>
              <w:t>77020</w:t>
            </w:r>
          </w:p>
        </w:tc>
        <w:tc>
          <w:tcPr>
            <w:tcW w:w="456" w:type="dxa"/>
            <w:hideMark/>
          </w:tcPr>
          <w:p w14:paraId="42FDDE23" w14:textId="77777777" w:rsidR="00F9605A" w:rsidRPr="00F9605A" w:rsidRDefault="00F9605A" w:rsidP="00F9605A">
            <w:pPr>
              <w:rPr>
                <w:sz w:val="16"/>
                <w:szCs w:val="16"/>
              </w:rPr>
            </w:pPr>
            <w:r w:rsidRPr="00F9605A">
              <w:rPr>
                <w:sz w:val="16"/>
                <w:szCs w:val="16"/>
              </w:rPr>
              <w:t> </w:t>
            </w:r>
          </w:p>
        </w:tc>
        <w:tc>
          <w:tcPr>
            <w:tcW w:w="376" w:type="dxa"/>
            <w:hideMark/>
          </w:tcPr>
          <w:p w14:paraId="203FC5E6" w14:textId="77777777" w:rsidR="00F9605A" w:rsidRPr="00F9605A" w:rsidRDefault="00F9605A" w:rsidP="00F9605A">
            <w:pPr>
              <w:rPr>
                <w:sz w:val="16"/>
                <w:szCs w:val="16"/>
              </w:rPr>
            </w:pPr>
            <w:r w:rsidRPr="00F9605A">
              <w:rPr>
                <w:sz w:val="16"/>
                <w:szCs w:val="16"/>
              </w:rPr>
              <w:t> </w:t>
            </w:r>
          </w:p>
        </w:tc>
        <w:tc>
          <w:tcPr>
            <w:tcW w:w="475" w:type="dxa"/>
            <w:hideMark/>
          </w:tcPr>
          <w:p w14:paraId="4997D295" w14:textId="77777777" w:rsidR="00F9605A" w:rsidRPr="00F9605A" w:rsidRDefault="00F9605A" w:rsidP="00F9605A">
            <w:pPr>
              <w:rPr>
                <w:sz w:val="16"/>
                <w:szCs w:val="16"/>
              </w:rPr>
            </w:pPr>
            <w:r w:rsidRPr="00F9605A">
              <w:rPr>
                <w:sz w:val="16"/>
                <w:szCs w:val="16"/>
              </w:rPr>
              <w:t> </w:t>
            </w:r>
          </w:p>
        </w:tc>
        <w:tc>
          <w:tcPr>
            <w:tcW w:w="515" w:type="dxa"/>
            <w:hideMark/>
          </w:tcPr>
          <w:p w14:paraId="607689A6" w14:textId="77777777" w:rsidR="00F9605A" w:rsidRPr="00F9605A" w:rsidRDefault="00F9605A" w:rsidP="00F9605A">
            <w:pPr>
              <w:rPr>
                <w:sz w:val="16"/>
                <w:szCs w:val="16"/>
              </w:rPr>
            </w:pPr>
            <w:r w:rsidRPr="00F9605A">
              <w:rPr>
                <w:sz w:val="16"/>
                <w:szCs w:val="16"/>
              </w:rPr>
              <w:t> </w:t>
            </w:r>
          </w:p>
        </w:tc>
        <w:tc>
          <w:tcPr>
            <w:tcW w:w="1059" w:type="dxa"/>
            <w:noWrap/>
            <w:hideMark/>
          </w:tcPr>
          <w:p w14:paraId="3E8B983F" w14:textId="77777777" w:rsidR="00F9605A" w:rsidRPr="00F9605A" w:rsidRDefault="00F9605A" w:rsidP="00F9605A">
            <w:pPr>
              <w:rPr>
                <w:sz w:val="16"/>
                <w:szCs w:val="16"/>
              </w:rPr>
            </w:pPr>
            <w:r w:rsidRPr="00F9605A">
              <w:rPr>
                <w:sz w:val="16"/>
                <w:szCs w:val="16"/>
              </w:rPr>
              <w:t>811,5</w:t>
            </w:r>
          </w:p>
        </w:tc>
        <w:tc>
          <w:tcPr>
            <w:tcW w:w="1134" w:type="dxa"/>
            <w:noWrap/>
            <w:hideMark/>
          </w:tcPr>
          <w:p w14:paraId="0C5C74CB" w14:textId="77777777" w:rsidR="00F9605A" w:rsidRPr="00F9605A" w:rsidRDefault="00F9605A" w:rsidP="00F9605A">
            <w:pPr>
              <w:rPr>
                <w:sz w:val="16"/>
                <w:szCs w:val="16"/>
              </w:rPr>
            </w:pPr>
            <w:r w:rsidRPr="00F9605A">
              <w:rPr>
                <w:sz w:val="16"/>
                <w:szCs w:val="16"/>
              </w:rPr>
              <w:t>844,1</w:t>
            </w:r>
          </w:p>
        </w:tc>
        <w:tc>
          <w:tcPr>
            <w:tcW w:w="1089" w:type="dxa"/>
            <w:noWrap/>
            <w:hideMark/>
          </w:tcPr>
          <w:p w14:paraId="51F9434C" w14:textId="77777777" w:rsidR="00F9605A" w:rsidRPr="00F9605A" w:rsidRDefault="00F9605A" w:rsidP="00F9605A">
            <w:pPr>
              <w:rPr>
                <w:sz w:val="16"/>
                <w:szCs w:val="16"/>
              </w:rPr>
            </w:pPr>
            <w:r w:rsidRPr="00F9605A">
              <w:rPr>
                <w:sz w:val="16"/>
                <w:szCs w:val="16"/>
              </w:rPr>
              <w:t>877,8</w:t>
            </w:r>
          </w:p>
        </w:tc>
      </w:tr>
      <w:tr w:rsidR="00F9605A" w:rsidRPr="00F9605A" w14:paraId="41450FDB" w14:textId="77777777" w:rsidTr="00F9605A">
        <w:trPr>
          <w:gridAfter w:val="1"/>
          <w:wAfter w:w="12" w:type="dxa"/>
          <w:trHeight w:val="900"/>
        </w:trPr>
        <w:tc>
          <w:tcPr>
            <w:tcW w:w="2948" w:type="dxa"/>
            <w:hideMark/>
          </w:tcPr>
          <w:p w14:paraId="6BF8D384" w14:textId="77777777" w:rsidR="00F9605A" w:rsidRPr="00F9605A" w:rsidRDefault="00F9605A">
            <w:pPr>
              <w:rPr>
                <w:sz w:val="16"/>
                <w:szCs w:val="16"/>
              </w:rPr>
            </w:pPr>
            <w:r w:rsidRPr="00F9605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3D763EB" w14:textId="77777777" w:rsidR="00F9605A" w:rsidRPr="00F9605A" w:rsidRDefault="00F9605A" w:rsidP="00F9605A">
            <w:pPr>
              <w:rPr>
                <w:sz w:val="16"/>
                <w:szCs w:val="16"/>
              </w:rPr>
            </w:pPr>
            <w:r w:rsidRPr="00F9605A">
              <w:rPr>
                <w:sz w:val="16"/>
                <w:szCs w:val="16"/>
              </w:rPr>
              <w:t>19</w:t>
            </w:r>
          </w:p>
        </w:tc>
        <w:tc>
          <w:tcPr>
            <w:tcW w:w="338" w:type="dxa"/>
            <w:hideMark/>
          </w:tcPr>
          <w:p w14:paraId="3920F6AD" w14:textId="77777777" w:rsidR="00F9605A" w:rsidRPr="00F9605A" w:rsidRDefault="00F9605A" w:rsidP="00F9605A">
            <w:pPr>
              <w:rPr>
                <w:sz w:val="16"/>
                <w:szCs w:val="16"/>
              </w:rPr>
            </w:pPr>
            <w:r w:rsidRPr="00F9605A">
              <w:rPr>
                <w:sz w:val="16"/>
                <w:szCs w:val="16"/>
              </w:rPr>
              <w:t>0</w:t>
            </w:r>
          </w:p>
        </w:tc>
        <w:tc>
          <w:tcPr>
            <w:tcW w:w="461" w:type="dxa"/>
            <w:hideMark/>
          </w:tcPr>
          <w:p w14:paraId="40A42F8D" w14:textId="77777777" w:rsidR="00F9605A" w:rsidRPr="00F9605A" w:rsidRDefault="00F9605A" w:rsidP="00F9605A">
            <w:pPr>
              <w:rPr>
                <w:sz w:val="16"/>
                <w:szCs w:val="16"/>
              </w:rPr>
            </w:pPr>
            <w:r w:rsidRPr="00F9605A">
              <w:rPr>
                <w:sz w:val="16"/>
                <w:szCs w:val="16"/>
              </w:rPr>
              <w:t>06</w:t>
            </w:r>
          </w:p>
        </w:tc>
        <w:tc>
          <w:tcPr>
            <w:tcW w:w="646" w:type="dxa"/>
            <w:hideMark/>
          </w:tcPr>
          <w:p w14:paraId="75C112DB" w14:textId="77777777" w:rsidR="00F9605A" w:rsidRPr="00F9605A" w:rsidRDefault="00F9605A" w:rsidP="00F9605A">
            <w:pPr>
              <w:rPr>
                <w:sz w:val="16"/>
                <w:szCs w:val="16"/>
              </w:rPr>
            </w:pPr>
            <w:r w:rsidRPr="00F9605A">
              <w:rPr>
                <w:sz w:val="16"/>
                <w:szCs w:val="16"/>
              </w:rPr>
              <w:t>77020</w:t>
            </w:r>
          </w:p>
        </w:tc>
        <w:tc>
          <w:tcPr>
            <w:tcW w:w="456" w:type="dxa"/>
            <w:hideMark/>
          </w:tcPr>
          <w:p w14:paraId="0AFD4536" w14:textId="77777777" w:rsidR="00F9605A" w:rsidRPr="00F9605A" w:rsidRDefault="00F9605A" w:rsidP="00F9605A">
            <w:pPr>
              <w:rPr>
                <w:sz w:val="16"/>
                <w:szCs w:val="16"/>
              </w:rPr>
            </w:pPr>
            <w:r w:rsidRPr="00F9605A">
              <w:rPr>
                <w:sz w:val="16"/>
                <w:szCs w:val="16"/>
              </w:rPr>
              <w:t>100</w:t>
            </w:r>
          </w:p>
        </w:tc>
        <w:tc>
          <w:tcPr>
            <w:tcW w:w="376" w:type="dxa"/>
            <w:hideMark/>
          </w:tcPr>
          <w:p w14:paraId="3154E097" w14:textId="77777777" w:rsidR="00F9605A" w:rsidRPr="00F9605A" w:rsidRDefault="00F9605A" w:rsidP="00F9605A">
            <w:pPr>
              <w:rPr>
                <w:sz w:val="16"/>
                <w:szCs w:val="16"/>
              </w:rPr>
            </w:pPr>
            <w:r w:rsidRPr="00F9605A">
              <w:rPr>
                <w:sz w:val="16"/>
                <w:szCs w:val="16"/>
              </w:rPr>
              <w:t> </w:t>
            </w:r>
          </w:p>
        </w:tc>
        <w:tc>
          <w:tcPr>
            <w:tcW w:w="475" w:type="dxa"/>
            <w:hideMark/>
          </w:tcPr>
          <w:p w14:paraId="2038CEA2" w14:textId="77777777" w:rsidR="00F9605A" w:rsidRPr="00F9605A" w:rsidRDefault="00F9605A" w:rsidP="00F9605A">
            <w:pPr>
              <w:rPr>
                <w:sz w:val="16"/>
                <w:szCs w:val="16"/>
              </w:rPr>
            </w:pPr>
            <w:r w:rsidRPr="00F9605A">
              <w:rPr>
                <w:sz w:val="16"/>
                <w:szCs w:val="16"/>
              </w:rPr>
              <w:t> </w:t>
            </w:r>
          </w:p>
        </w:tc>
        <w:tc>
          <w:tcPr>
            <w:tcW w:w="515" w:type="dxa"/>
            <w:hideMark/>
          </w:tcPr>
          <w:p w14:paraId="3E5BE528" w14:textId="77777777" w:rsidR="00F9605A" w:rsidRPr="00F9605A" w:rsidRDefault="00F9605A" w:rsidP="00F9605A">
            <w:pPr>
              <w:rPr>
                <w:sz w:val="16"/>
                <w:szCs w:val="16"/>
              </w:rPr>
            </w:pPr>
            <w:r w:rsidRPr="00F9605A">
              <w:rPr>
                <w:sz w:val="16"/>
                <w:szCs w:val="16"/>
              </w:rPr>
              <w:t> </w:t>
            </w:r>
          </w:p>
        </w:tc>
        <w:tc>
          <w:tcPr>
            <w:tcW w:w="1059" w:type="dxa"/>
            <w:noWrap/>
            <w:hideMark/>
          </w:tcPr>
          <w:p w14:paraId="6673143C" w14:textId="77777777" w:rsidR="00F9605A" w:rsidRPr="00F9605A" w:rsidRDefault="00F9605A" w:rsidP="00F9605A">
            <w:pPr>
              <w:rPr>
                <w:sz w:val="16"/>
                <w:szCs w:val="16"/>
              </w:rPr>
            </w:pPr>
            <w:r w:rsidRPr="00F9605A">
              <w:rPr>
                <w:sz w:val="16"/>
                <w:szCs w:val="16"/>
              </w:rPr>
              <w:t>700,0</w:t>
            </w:r>
          </w:p>
        </w:tc>
        <w:tc>
          <w:tcPr>
            <w:tcW w:w="1134" w:type="dxa"/>
            <w:noWrap/>
            <w:hideMark/>
          </w:tcPr>
          <w:p w14:paraId="67DC206E" w14:textId="77777777" w:rsidR="00F9605A" w:rsidRPr="00F9605A" w:rsidRDefault="00F9605A" w:rsidP="00F9605A">
            <w:pPr>
              <w:rPr>
                <w:sz w:val="16"/>
                <w:szCs w:val="16"/>
              </w:rPr>
            </w:pPr>
            <w:r w:rsidRPr="00F9605A">
              <w:rPr>
                <w:sz w:val="16"/>
                <w:szCs w:val="16"/>
              </w:rPr>
              <w:t>837,0</w:t>
            </w:r>
          </w:p>
        </w:tc>
        <w:tc>
          <w:tcPr>
            <w:tcW w:w="1089" w:type="dxa"/>
            <w:noWrap/>
            <w:hideMark/>
          </w:tcPr>
          <w:p w14:paraId="02D5059D" w14:textId="77777777" w:rsidR="00F9605A" w:rsidRPr="00F9605A" w:rsidRDefault="00F9605A" w:rsidP="00F9605A">
            <w:pPr>
              <w:rPr>
                <w:sz w:val="16"/>
                <w:szCs w:val="16"/>
              </w:rPr>
            </w:pPr>
            <w:r w:rsidRPr="00F9605A">
              <w:rPr>
                <w:sz w:val="16"/>
                <w:szCs w:val="16"/>
              </w:rPr>
              <w:t>870,7</w:t>
            </w:r>
          </w:p>
        </w:tc>
      </w:tr>
      <w:tr w:rsidR="00F9605A" w:rsidRPr="00F9605A" w14:paraId="37947BDE" w14:textId="77777777" w:rsidTr="00F9605A">
        <w:trPr>
          <w:gridAfter w:val="1"/>
          <w:wAfter w:w="12" w:type="dxa"/>
          <w:trHeight w:val="450"/>
        </w:trPr>
        <w:tc>
          <w:tcPr>
            <w:tcW w:w="2948" w:type="dxa"/>
            <w:hideMark/>
          </w:tcPr>
          <w:p w14:paraId="117E2AC4" w14:textId="77777777" w:rsidR="00F9605A" w:rsidRPr="00F9605A" w:rsidRDefault="00F9605A">
            <w:pPr>
              <w:rPr>
                <w:sz w:val="16"/>
                <w:szCs w:val="16"/>
              </w:rPr>
            </w:pPr>
            <w:r w:rsidRPr="00F9605A">
              <w:rPr>
                <w:sz w:val="16"/>
                <w:szCs w:val="16"/>
              </w:rPr>
              <w:t>Расходы на выплаты персоналу государственных (муниципальных) органов</w:t>
            </w:r>
          </w:p>
        </w:tc>
        <w:tc>
          <w:tcPr>
            <w:tcW w:w="376" w:type="dxa"/>
            <w:hideMark/>
          </w:tcPr>
          <w:p w14:paraId="303B6264" w14:textId="77777777" w:rsidR="00F9605A" w:rsidRPr="00F9605A" w:rsidRDefault="00F9605A" w:rsidP="00F9605A">
            <w:pPr>
              <w:rPr>
                <w:sz w:val="16"/>
                <w:szCs w:val="16"/>
              </w:rPr>
            </w:pPr>
            <w:r w:rsidRPr="00F9605A">
              <w:rPr>
                <w:sz w:val="16"/>
                <w:szCs w:val="16"/>
              </w:rPr>
              <w:t>19</w:t>
            </w:r>
          </w:p>
        </w:tc>
        <w:tc>
          <w:tcPr>
            <w:tcW w:w="338" w:type="dxa"/>
            <w:hideMark/>
          </w:tcPr>
          <w:p w14:paraId="713A7137" w14:textId="77777777" w:rsidR="00F9605A" w:rsidRPr="00F9605A" w:rsidRDefault="00F9605A" w:rsidP="00F9605A">
            <w:pPr>
              <w:rPr>
                <w:sz w:val="16"/>
                <w:szCs w:val="16"/>
              </w:rPr>
            </w:pPr>
            <w:r w:rsidRPr="00F9605A">
              <w:rPr>
                <w:sz w:val="16"/>
                <w:szCs w:val="16"/>
              </w:rPr>
              <w:t>0</w:t>
            </w:r>
          </w:p>
        </w:tc>
        <w:tc>
          <w:tcPr>
            <w:tcW w:w="461" w:type="dxa"/>
            <w:hideMark/>
          </w:tcPr>
          <w:p w14:paraId="6A16317B" w14:textId="77777777" w:rsidR="00F9605A" w:rsidRPr="00F9605A" w:rsidRDefault="00F9605A" w:rsidP="00F9605A">
            <w:pPr>
              <w:rPr>
                <w:sz w:val="16"/>
                <w:szCs w:val="16"/>
              </w:rPr>
            </w:pPr>
            <w:r w:rsidRPr="00F9605A">
              <w:rPr>
                <w:sz w:val="16"/>
                <w:szCs w:val="16"/>
              </w:rPr>
              <w:t>06</w:t>
            </w:r>
          </w:p>
        </w:tc>
        <w:tc>
          <w:tcPr>
            <w:tcW w:w="646" w:type="dxa"/>
            <w:hideMark/>
          </w:tcPr>
          <w:p w14:paraId="7075281A" w14:textId="77777777" w:rsidR="00F9605A" w:rsidRPr="00F9605A" w:rsidRDefault="00F9605A" w:rsidP="00F9605A">
            <w:pPr>
              <w:rPr>
                <w:sz w:val="16"/>
                <w:szCs w:val="16"/>
              </w:rPr>
            </w:pPr>
            <w:r w:rsidRPr="00F9605A">
              <w:rPr>
                <w:sz w:val="16"/>
                <w:szCs w:val="16"/>
              </w:rPr>
              <w:t>77020</w:t>
            </w:r>
          </w:p>
        </w:tc>
        <w:tc>
          <w:tcPr>
            <w:tcW w:w="456" w:type="dxa"/>
            <w:hideMark/>
          </w:tcPr>
          <w:p w14:paraId="59906747" w14:textId="77777777" w:rsidR="00F9605A" w:rsidRPr="00F9605A" w:rsidRDefault="00F9605A" w:rsidP="00F9605A">
            <w:pPr>
              <w:rPr>
                <w:sz w:val="16"/>
                <w:szCs w:val="16"/>
              </w:rPr>
            </w:pPr>
            <w:r w:rsidRPr="00F9605A">
              <w:rPr>
                <w:sz w:val="16"/>
                <w:szCs w:val="16"/>
              </w:rPr>
              <w:t>120</w:t>
            </w:r>
          </w:p>
        </w:tc>
        <w:tc>
          <w:tcPr>
            <w:tcW w:w="376" w:type="dxa"/>
            <w:hideMark/>
          </w:tcPr>
          <w:p w14:paraId="13D6F61F" w14:textId="77777777" w:rsidR="00F9605A" w:rsidRPr="00F9605A" w:rsidRDefault="00F9605A" w:rsidP="00F9605A">
            <w:pPr>
              <w:rPr>
                <w:sz w:val="16"/>
                <w:szCs w:val="16"/>
              </w:rPr>
            </w:pPr>
            <w:r w:rsidRPr="00F9605A">
              <w:rPr>
                <w:sz w:val="16"/>
                <w:szCs w:val="16"/>
              </w:rPr>
              <w:t> </w:t>
            </w:r>
          </w:p>
        </w:tc>
        <w:tc>
          <w:tcPr>
            <w:tcW w:w="475" w:type="dxa"/>
            <w:hideMark/>
          </w:tcPr>
          <w:p w14:paraId="38ACC93F" w14:textId="77777777" w:rsidR="00F9605A" w:rsidRPr="00F9605A" w:rsidRDefault="00F9605A" w:rsidP="00F9605A">
            <w:pPr>
              <w:rPr>
                <w:sz w:val="16"/>
                <w:szCs w:val="16"/>
              </w:rPr>
            </w:pPr>
            <w:r w:rsidRPr="00F9605A">
              <w:rPr>
                <w:sz w:val="16"/>
                <w:szCs w:val="16"/>
              </w:rPr>
              <w:t> </w:t>
            </w:r>
          </w:p>
        </w:tc>
        <w:tc>
          <w:tcPr>
            <w:tcW w:w="515" w:type="dxa"/>
            <w:hideMark/>
          </w:tcPr>
          <w:p w14:paraId="57B14263" w14:textId="77777777" w:rsidR="00F9605A" w:rsidRPr="00F9605A" w:rsidRDefault="00F9605A" w:rsidP="00F9605A">
            <w:pPr>
              <w:rPr>
                <w:sz w:val="16"/>
                <w:szCs w:val="16"/>
              </w:rPr>
            </w:pPr>
            <w:r w:rsidRPr="00F9605A">
              <w:rPr>
                <w:sz w:val="16"/>
                <w:szCs w:val="16"/>
              </w:rPr>
              <w:t> </w:t>
            </w:r>
          </w:p>
        </w:tc>
        <w:tc>
          <w:tcPr>
            <w:tcW w:w="1059" w:type="dxa"/>
            <w:noWrap/>
            <w:hideMark/>
          </w:tcPr>
          <w:p w14:paraId="464CBB43" w14:textId="77777777" w:rsidR="00F9605A" w:rsidRPr="00F9605A" w:rsidRDefault="00F9605A" w:rsidP="00F9605A">
            <w:pPr>
              <w:rPr>
                <w:sz w:val="16"/>
                <w:szCs w:val="16"/>
              </w:rPr>
            </w:pPr>
            <w:r w:rsidRPr="00F9605A">
              <w:rPr>
                <w:sz w:val="16"/>
                <w:szCs w:val="16"/>
              </w:rPr>
              <w:t>700,0</w:t>
            </w:r>
          </w:p>
        </w:tc>
        <w:tc>
          <w:tcPr>
            <w:tcW w:w="1134" w:type="dxa"/>
            <w:noWrap/>
            <w:hideMark/>
          </w:tcPr>
          <w:p w14:paraId="08B8D761" w14:textId="77777777" w:rsidR="00F9605A" w:rsidRPr="00F9605A" w:rsidRDefault="00F9605A" w:rsidP="00F9605A">
            <w:pPr>
              <w:rPr>
                <w:sz w:val="16"/>
                <w:szCs w:val="16"/>
              </w:rPr>
            </w:pPr>
            <w:r w:rsidRPr="00F9605A">
              <w:rPr>
                <w:sz w:val="16"/>
                <w:szCs w:val="16"/>
              </w:rPr>
              <w:t>837,0</w:t>
            </w:r>
          </w:p>
        </w:tc>
        <w:tc>
          <w:tcPr>
            <w:tcW w:w="1089" w:type="dxa"/>
            <w:noWrap/>
            <w:hideMark/>
          </w:tcPr>
          <w:p w14:paraId="362B5624" w14:textId="77777777" w:rsidR="00F9605A" w:rsidRPr="00F9605A" w:rsidRDefault="00F9605A" w:rsidP="00F9605A">
            <w:pPr>
              <w:rPr>
                <w:sz w:val="16"/>
                <w:szCs w:val="16"/>
              </w:rPr>
            </w:pPr>
            <w:r w:rsidRPr="00F9605A">
              <w:rPr>
                <w:sz w:val="16"/>
                <w:szCs w:val="16"/>
              </w:rPr>
              <w:t>870,7</w:t>
            </w:r>
          </w:p>
        </w:tc>
      </w:tr>
      <w:tr w:rsidR="00F9605A" w:rsidRPr="00F9605A" w14:paraId="453A6AC2" w14:textId="77777777" w:rsidTr="00F9605A">
        <w:trPr>
          <w:gridAfter w:val="1"/>
          <w:wAfter w:w="12" w:type="dxa"/>
          <w:trHeight w:val="225"/>
        </w:trPr>
        <w:tc>
          <w:tcPr>
            <w:tcW w:w="2948" w:type="dxa"/>
            <w:hideMark/>
          </w:tcPr>
          <w:p w14:paraId="5660D6DA"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5C1F55EA" w14:textId="77777777" w:rsidR="00F9605A" w:rsidRPr="00F9605A" w:rsidRDefault="00F9605A" w:rsidP="00F9605A">
            <w:pPr>
              <w:rPr>
                <w:sz w:val="16"/>
                <w:szCs w:val="16"/>
              </w:rPr>
            </w:pPr>
            <w:r w:rsidRPr="00F9605A">
              <w:rPr>
                <w:sz w:val="16"/>
                <w:szCs w:val="16"/>
              </w:rPr>
              <w:t>19</w:t>
            </w:r>
          </w:p>
        </w:tc>
        <w:tc>
          <w:tcPr>
            <w:tcW w:w="338" w:type="dxa"/>
            <w:hideMark/>
          </w:tcPr>
          <w:p w14:paraId="392FE15A" w14:textId="77777777" w:rsidR="00F9605A" w:rsidRPr="00F9605A" w:rsidRDefault="00F9605A" w:rsidP="00F9605A">
            <w:pPr>
              <w:rPr>
                <w:sz w:val="16"/>
                <w:szCs w:val="16"/>
              </w:rPr>
            </w:pPr>
            <w:r w:rsidRPr="00F9605A">
              <w:rPr>
                <w:sz w:val="16"/>
                <w:szCs w:val="16"/>
              </w:rPr>
              <w:t>0</w:t>
            </w:r>
          </w:p>
        </w:tc>
        <w:tc>
          <w:tcPr>
            <w:tcW w:w="461" w:type="dxa"/>
            <w:hideMark/>
          </w:tcPr>
          <w:p w14:paraId="7CE51062" w14:textId="77777777" w:rsidR="00F9605A" w:rsidRPr="00F9605A" w:rsidRDefault="00F9605A" w:rsidP="00F9605A">
            <w:pPr>
              <w:rPr>
                <w:sz w:val="16"/>
                <w:szCs w:val="16"/>
              </w:rPr>
            </w:pPr>
            <w:r w:rsidRPr="00F9605A">
              <w:rPr>
                <w:sz w:val="16"/>
                <w:szCs w:val="16"/>
              </w:rPr>
              <w:t>06</w:t>
            </w:r>
          </w:p>
        </w:tc>
        <w:tc>
          <w:tcPr>
            <w:tcW w:w="646" w:type="dxa"/>
            <w:hideMark/>
          </w:tcPr>
          <w:p w14:paraId="7AB285DF" w14:textId="77777777" w:rsidR="00F9605A" w:rsidRPr="00F9605A" w:rsidRDefault="00F9605A" w:rsidP="00F9605A">
            <w:pPr>
              <w:rPr>
                <w:sz w:val="16"/>
                <w:szCs w:val="16"/>
              </w:rPr>
            </w:pPr>
            <w:r w:rsidRPr="00F9605A">
              <w:rPr>
                <w:sz w:val="16"/>
                <w:szCs w:val="16"/>
              </w:rPr>
              <w:t>77020</w:t>
            </w:r>
          </w:p>
        </w:tc>
        <w:tc>
          <w:tcPr>
            <w:tcW w:w="456" w:type="dxa"/>
            <w:hideMark/>
          </w:tcPr>
          <w:p w14:paraId="2DC6A909" w14:textId="77777777" w:rsidR="00F9605A" w:rsidRPr="00F9605A" w:rsidRDefault="00F9605A" w:rsidP="00F9605A">
            <w:pPr>
              <w:rPr>
                <w:sz w:val="16"/>
                <w:szCs w:val="16"/>
              </w:rPr>
            </w:pPr>
            <w:r w:rsidRPr="00F9605A">
              <w:rPr>
                <w:sz w:val="16"/>
                <w:szCs w:val="16"/>
              </w:rPr>
              <w:t>120</w:t>
            </w:r>
          </w:p>
        </w:tc>
        <w:tc>
          <w:tcPr>
            <w:tcW w:w="376" w:type="dxa"/>
            <w:hideMark/>
          </w:tcPr>
          <w:p w14:paraId="394F7CD6" w14:textId="77777777" w:rsidR="00F9605A" w:rsidRPr="00F9605A" w:rsidRDefault="00F9605A" w:rsidP="00F9605A">
            <w:pPr>
              <w:rPr>
                <w:sz w:val="16"/>
                <w:szCs w:val="16"/>
              </w:rPr>
            </w:pPr>
            <w:r w:rsidRPr="00F9605A">
              <w:rPr>
                <w:sz w:val="16"/>
                <w:szCs w:val="16"/>
              </w:rPr>
              <w:t>01</w:t>
            </w:r>
          </w:p>
        </w:tc>
        <w:tc>
          <w:tcPr>
            <w:tcW w:w="475" w:type="dxa"/>
            <w:hideMark/>
          </w:tcPr>
          <w:p w14:paraId="3974EAEB" w14:textId="77777777" w:rsidR="00F9605A" w:rsidRPr="00F9605A" w:rsidRDefault="00F9605A" w:rsidP="00F9605A">
            <w:pPr>
              <w:rPr>
                <w:sz w:val="16"/>
                <w:szCs w:val="16"/>
              </w:rPr>
            </w:pPr>
            <w:r w:rsidRPr="00F9605A">
              <w:rPr>
                <w:sz w:val="16"/>
                <w:szCs w:val="16"/>
              </w:rPr>
              <w:t> </w:t>
            </w:r>
          </w:p>
        </w:tc>
        <w:tc>
          <w:tcPr>
            <w:tcW w:w="515" w:type="dxa"/>
            <w:hideMark/>
          </w:tcPr>
          <w:p w14:paraId="556516A8" w14:textId="77777777" w:rsidR="00F9605A" w:rsidRPr="00F9605A" w:rsidRDefault="00F9605A" w:rsidP="00F9605A">
            <w:pPr>
              <w:rPr>
                <w:sz w:val="16"/>
                <w:szCs w:val="16"/>
              </w:rPr>
            </w:pPr>
            <w:r w:rsidRPr="00F9605A">
              <w:rPr>
                <w:sz w:val="16"/>
                <w:szCs w:val="16"/>
              </w:rPr>
              <w:t> </w:t>
            </w:r>
          </w:p>
        </w:tc>
        <w:tc>
          <w:tcPr>
            <w:tcW w:w="1059" w:type="dxa"/>
            <w:noWrap/>
            <w:hideMark/>
          </w:tcPr>
          <w:p w14:paraId="22230A58" w14:textId="77777777" w:rsidR="00F9605A" w:rsidRPr="00F9605A" w:rsidRDefault="00F9605A" w:rsidP="00F9605A">
            <w:pPr>
              <w:rPr>
                <w:sz w:val="16"/>
                <w:szCs w:val="16"/>
              </w:rPr>
            </w:pPr>
            <w:r w:rsidRPr="00F9605A">
              <w:rPr>
                <w:sz w:val="16"/>
                <w:szCs w:val="16"/>
              </w:rPr>
              <w:t>700,0</w:t>
            </w:r>
          </w:p>
        </w:tc>
        <w:tc>
          <w:tcPr>
            <w:tcW w:w="1134" w:type="dxa"/>
            <w:noWrap/>
            <w:hideMark/>
          </w:tcPr>
          <w:p w14:paraId="3550873E" w14:textId="77777777" w:rsidR="00F9605A" w:rsidRPr="00F9605A" w:rsidRDefault="00F9605A" w:rsidP="00F9605A">
            <w:pPr>
              <w:rPr>
                <w:sz w:val="16"/>
                <w:szCs w:val="16"/>
              </w:rPr>
            </w:pPr>
            <w:r w:rsidRPr="00F9605A">
              <w:rPr>
                <w:sz w:val="16"/>
                <w:szCs w:val="16"/>
              </w:rPr>
              <w:t>837,0</w:t>
            </w:r>
          </w:p>
        </w:tc>
        <w:tc>
          <w:tcPr>
            <w:tcW w:w="1089" w:type="dxa"/>
            <w:noWrap/>
            <w:hideMark/>
          </w:tcPr>
          <w:p w14:paraId="6D6134FB" w14:textId="77777777" w:rsidR="00F9605A" w:rsidRPr="00F9605A" w:rsidRDefault="00F9605A" w:rsidP="00F9605A">
            <w:pPr>
              <w:rPr>
                <w:sz w:val="16"/>
                <w:szCs w:val="16"/>
              </w:rPr>
            </w:pPr>
            <w:r w:rsidRPr="00F9605A">
              <w:rPr>
                <w:sz w:val="16"/>
                <w:szCs w:val="16"/>
              </w:rPr>
              <w:t>870,7</w:t>
            </w:r>
          </w:p>
        </w:tc>
      </w:tr>
      <w:tr w:rsidR="00F9605A" w:rsidRPr="00F9605A" w14:paraId="21F01A3F" w14:textId="77777777" w:rsidTr="00F9605A">
        <w:trPr>
          <w:gridAfter w:val="1"/>
          <w:wAfter w:w="12" w:type="dxa"/>
          <w:trHeight w:val="675"/>
        </w:trPr>
        <w:tc>
          <w:tcPr>
            <w:tcW w:w="2948" w:type="dxa"/>
            <w:hideMark/>
          </w:tcPr>
          <w:p w14:paraId="6D1E6BC4"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3192F7F" w14:textId="77777777" w:rsidR="00F9605A" w:rsidRPr="00F9605A" w:rsidRDefault="00F9605A" w:rsidP="00F9605A">
            <w:pPr>
              <w:rPr>
                <w:sz w:val="16"/>
                <w:szCs w:val="16"/>
              </w:rPr>
            </w:pPr>
            <w:r w:rsidRPr="00F9605A">
              <w:rPr>
                <w:sz w:val="16"/>
                <w:szCs w:val="16"/>
              </w:rPr>
              <w:t>19</w:t>
            </w:r>
          </w:p>
        </w:tc>
        <w:tc>
          <w:tcPr>
            <w:tcW w:w="338" w:type="dxa"/>
            <w:hideMark/>
          </w:tcPr>
          <w:p w14:paraId="383FE731" w14:textId="77777777" w:rsidR="00F9605A" w:rsidRPr="00F9605A" w:rsidRDefault="00F9605A" w:rsidP="00F9605A">
            <w:pPr>
              <w:rPr>
                <w:sz w:val="16"/>
                <w:szCs w:val="16"/>
              </w:rPr>
            </w:pPr>
            <w:r w:rsidRPr="00F9605A">
              <w:rPr>
                <w:sz w:val="16"/>
                <w:szCs w:val="16"/>
              </w:rPr>
              <w:t>0</w:t>
            </w:r>
          </w:p>
        </w:tc>
        <w:tc>
          <w:tcPr>
            <w:tcW w:w="461" w:type="dxa"/>
            <w:hideMark/>
          </w:tcPr>
          <w:p w14:paraId="0695044B" w14:textId="77777777" w:rsidR="00F9605A" w:rsidRPr="00F9605A" w:rsidRDefault="00F9605A" w:rsidP="00F9605A">
            <w:pPr>
              <w:rPr>
                <w:sz w:val="16"/>
                <w:szCs w:val="16"/>
              </w:rPr>
            </w:pPr>
            <w:r w:rsidRPr="00F9605A">
              <w:rPr>
                <w:sz w:val="16"/>
                <w:szCs w:val="16"/>
              </w:rPr>
              <w:t>06</w:t>
            </w:r>
          </w:p>
        </w:tc>
        <w:tc>
          <w:tcPr>
            <w:tcW w:w="646" w:type="dxa"/>
            <w:hideMark/>
          </w:tcPr>
          <w:p w14:paraId="1DD25B49" w14:textId="77777777" w:rsidR="00F9605A" w:rsidRPr="00F9605A" w:rsidRDefault="00F9605A" w:rsidP="00F9605A">
            <w:pPr>
              <w:rPr>
                <w:sz w:val="16"/>
                <w:szCs w:val="16"/>
              </w:rPr>
            </w:pPr>
            <w:r w:rsidRPr="00F9605A">
              <w:rPr>
                <w:sz w:val="16"/>
                <w:szCs w:val="16"/>
              </w:rPr>
              <w:t>77020</w:t>
            </w:r>
          </w:p>
        </w:tc>
        <w:tc>
          <w:tcPr>
            <w:tcW w:w="456" w:type="dxa"/>
            <w:hideMark/>
          </w:tcPr>
          <w:p w14:paraId="2A04AF2D" w14:textId="77777777" w:rsidR="00F9605A" w:rsidRPr="00F9605A" w:rsidRDefault="00F9605A" w:rsidP="00F9605A">
            <w:pPr>
              <w:rPr>
                <w:sz w:val="16"/>
                <w:szCs w:val="16"/>
              </w:rPr>
            </w:pPr>
            <w:r w:rsidRPr="00F9605A">
              <w:rPr>
                <w:sz w:val="16"/>
                <w:szCs w:val="16"/>
              </w:rPr>
              <w:t>120</w:t>
            </w:r>
          </w:p>
        </w:tc>
        <w:tc>
          <w:tcPr>
            <w:tcW w:w="376" w:type="dxa"/>
            <w:hideMark/>
          </w:tcPr>
          <w:p w14:paraId="10C118E8" w14:textId="77777777" w:rsidR="00F9605A" w:rsidRPr="00F9605A" w:rsidRDefault="00F9605A" w:rsidP="00F9605A">
            <w:pPr>
              <w:rPr>
                <w:sz w:val="16"/>
                <w:szCs w:val="16"/>
              </w:rPr>
            </w:pPr>
            <w:r w:rsidRPr="00F9605A">
              <w:rPr>
                <w:sz w:val="16"/>
                <w:szCs w:val="16"/>
              </w:rPr>
              <w:t>01</w:t>
            </w:r>
          </w:p>
        </w:tc>
        <w:tc>
          <w:tcPr>
            <w:tcW w:w="475" w:type="dxa"/>
            <w:hideMark/>
          </w:tcPr>
          <w:p w14:paraId="5AE541AA" w14:textId="77777777" w:rsidR="00F9605A" w:rsidRPr="00F9605A" w:rsidRDefault="00F9605A" w:rsidP="00F9605A">
            <w:pPr>
              <w:rPr>
                <w:sz w:val="16"/>
                <w:szCs w:val="16"/>
              </w:rPr>
            </w:pPr>
            <w:r w:rsidRPr="00F9605A">
              <w:rPr>
                <w:sz w:val="16"/>
                <w:szCs w:val="16"/>
              </w:rPr>
              <w:t>04</w:t>
            </w:r>
          </w:p>
        </w:tc>
        <w:tc>
          <w:tcPr>
            <w:tcW w:w="515" w:type="dxa"/>
            <w:hideMark/>
          </w:tcPr>
          <w:p w14:paraId="2814F83E" w14:textId="77777777" w:rsidR="00F9605A" w:rsidRPr="00F9605A" w:rsidRDefault="00F9605A" w:rsidP="00F9605A">
            <w:pPr>
              <w:rPr>
                <w:sz w:val="16"/>
                <w:szCs w:val="16"/>
              </w:rPr>
            </w:pPr>
            <w:r w:rsidRPr="00F9605A">
              <w:rPr>
                <w:sz w:val="16"/>
                <w:szCs w:val="16"/>
              </w:rPr>
              <w:t> </w:t>
            </w:r>
          </w:p>
        </w:tc>
        <w:tc>
          <w:tcPr>
            <w:tcW w:w="1059" w:type="dxa"/>
            <w:noWrap/>
            <w:hideMark/>
          </w:tcPr>
          <w:p w14:paraId="47842210" w14:textId="77777777" w:rsidR="00F9605A" w:rsidRPr="00F9605A" w:rsidRDefault="00F9605A" w:rsidP="00F9605A">
            <w:pPr>
              <w:rPr>
                <w:sz w:val="16"/>
                <w:szCs w:val="16"/>
              </w:rPr>
            </w:pPr>
            <w:r w:rsidRPr="00F9605A">
              <w:rPr>
                <w:sz w:val="16"/>
                <w:szCs w:val="16"/>
              </w:rPr>
              <w:t>700,0</w:t>
            </w:r>
          </w:p>
        </w:tc>
        <w:tc>
          <w:tcPr>
            <w:tcW w:w="1134" w:type="dxa"/>
            <w:noWrap/>
            <w:hideMark/>
          </w:tcPr>
          <w:p w14:paraId="331B9ADA" w14:textId="77777777" w:rsidR="00F9605A" w:rsidRPr="00F9605A" w:rsidRDefault="00F9605A" w:rsidP="00F9605A">
            <w:pPr>
              <w:rPr>
                <w:sz w:val="16"/>
                <w:szCs w:val="16"/>
              </w:rPr>
            </w:pPr>
            <w:r w:rsidRPr="00F9605A">
              <w:rPr>
                <w:sz w:val="16"/>
                <w:szCs w:val="16"/>
              </w:rPr>
              <w:t>837,0</w:t>
            </w:r>
          </w:p>
        </w:tc>
        <w:tc>
          <w:tcPr>
            <w:tcW w:w="1089" w:type="dxa"/>
            <w:noWrap/>
            <w:hideMark/>
          </w:tcPr>
          <w:p w14:paraId="45106B45" w14:textId="77777777" w:rsidR="00F9605A" w:rsidRPr="00F9605A" w:rsidRDefault="00F9605A" w:rsidP="00F9605A">
            <w:pPr>
              <w:rPr>
                <w:sz w:val="16"/>
                <w:szCs w:val="16"/>
              </w:rPr>
            </w:pPr>
            <w:r w:rsidRPr="00F9605A">
              <w:rPr>
                <w:sz w:val="16"/>
                <w:szCs w:val="16"/>
              </w:rPr>
              <w:t>870,7</w:t>
            </w:r>
          </w:p>
        </w:tc>
      </w:tr>
      <w:tr w:rsidR="00F9605A" w:rsidRPr="00F9605A" w14:paraId="53D66BFE" w14:textId="77777777" w:rsidTr="00F9605A">
        <w:trPr>
          <w:gridAfter w:val="1"/>
          <w:wAfter w:w="12" w:type="dxa"/>
          <w:trHeight w:val="450"/>
        </w:trPr>
        <w:tc>
          <w:tcPr>
            <w:tcW w:w="2948" w:type="dxa"/>
            <w:hideMark/>
          </w:tcPr>
          <w:p w14:paraId="132BB71C"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0F1C66F2" w14:textId="77777777" w:rsidR="00F9605A" w:rsidRPr="00F9605A" w:rsidRDefault="00F9605A" w:rsidP="00F9605A">
            <w:pPr>
              <w:rPr>
                <w:sz w:val="16"/>
                <w:szCs w:val="16"/>
              </w:rPr>
            </w:pPr>
            <w:r w:rsidRPr="00F9605A">
              <w:rPr>
                <w:sz w:val="16"/>
                <w:szCs w:val="16"/>
              </w:rPr>
              <w:t>19</w:t>
            </w:r>
          </w:p>
        </w:tc>
        <w:tc>
          <w:tcPr>
            <w:tcW w:w="338" w:type="dxa"/>
            <w:hideMark/>
          </w:tcPr>
          <w:p w14:paraId="4FA6071D" w14:textId="77777777" w:rsidR="00F9605A" w:rsidRPr="00F9605A" w:rsidRDefault="00F9605A" w:rsidP="00F9605A">
            <w:pPr>
              <w:rPr>
                <w:sz w:val="16"/>
                <w:szCs w:val="16"/>
              </w:rPr>
            </w:pPr>
            <w:r w:rsidRPr="00F9605A">
              <w:rPr>
                <w:sz w:val="16"/>
                <w:szCs w:val="16"/>
              </w:rPr>
              <w:t>0</w:t>
            </w:r>
          </w:p>
        </w:tc>
        <w:tc>
          <w:tcPr>
            <w:tcW w:w="461" w:type="dxa"/>
            <w:hideMark/>
          </w:tcPr>
          <w:p w14:paraId="2F6BBC07" w14:textId="77777777" w:rsidR="00F9605A" w:rsidRPr="00F9605A" w:rsidRDefault="00F9605A" w:rsidP="00F9605A">
            <w:pPr>
              <w:rPr>
                <w:sz w:val="16"/>
                <w:szCs w:val="16"/>
              </w:rPr>
            </w:pPr>
            <w:r w:rsidRPr="00F9605A">
              <w:rPr>
                <w:sz w:val="16"/>
                <w:szCs w:val="16"/>
              </w:rPr>
              <w:t>06</w:t>
            </w:r>
          </w:p>
        </w:tc>
        <w:tc>
          <w:tcPr>
            <w:tcW w:w="646" w:type="dxa"/>
            <w:hideMark/>
          </w:tcPr>
          <w:p w14:paraId="53191FE0" w14:textId="77777777" w:rsidR="00F9605A" w:rsidRPr="00F9605A" w:rsidRDefault="00F9605A" w:rsidP="00F9605A">
            <w:pPr>
              <w:rPr>
                <w:sz w:val="16"/>
                <w:szCs w:val="16"/>
              </w:rPr>
            </w:pPr>
            <w:r w:rsidRPr="00F9605A">
              <w:rPr>
                <w:sz w:val="16"/>
                <w:szCs w:val="16"/>
              </w:rPr>
              <w:t>77020</w:t>
            </w:r>
          </w:p>
        </w:tc>
        <w:tc>
          <w:tcPr>
            <w:tcW w:w="456" w:type="dxa"/>
            <w:hideMark/>
          </w:tcPr>
          <w:p w14:paraId="05E8AB39" w14:textId="77777777" w:rsidR="00F9605A" w:rsidRPr="00F9605A" w:rsidRDefault="00F9605A" w:rsidP="00F9605A">
            <w:pPr>
              <w:rPr>
                <w:sz w:val="16"/>
                <w:szCs w:val="16"/>
              </w:rPr>
            </w:pPr>
            <w:r w:rsidRPr="00F9605A">
              <w:rPr>
                <w:sz w:val="16"/>
                <w:szCs w:val="16"/>
              </w:rPr>
              <w:t>120</w:t>
            </w:r>
          </w:p>
        </w:tc>
        <w:tc>
          <w:tcPr>
            <w:tcW w:w="376" w:type="dxa"/>
            <w:hideMark/>
          </w:tcPr>
          <w:p w14:paraId="49FD4AD3" w14:textId="77777777" w:rsidR="00F9605A" w:rsidRPr="00F9605A" w:rsidRDefault="00F9605A" w:rsidP="00F9605A">
            <w:pPr>
              <w:rPr>
                <w:sz w:val="16"/>
                <w:szCs w:val="16"/>
              </w:rPr>
            </w:pPr>
            <w:r w:rsidRPr="00F9605A">
              <w:rPr>
                <w:sz w:val="16"/>
                <w:szCs w:val="16"/>
              </w:rPr>
              <w:t>01</w:t>
            </w:r>
          </w:p>
        </w:tc>
        <w:tc>
          <w:tcPr>
            <w:tcW w:w="475" w:type="dxa"/>
            <w:hideMark/>
          </w:tcPr>
          <w:p w14:paraId="152C656F" w14:textId="77777777" w:rsidR="00F9605A" w:rsidRPr="00F9605A" w:rsidRDefault="00F9605A" w:rsidP="00F9605A">
            <w:pPr>
              <w:rPr>
                <w:sz w:val="16"/>
                <w:szCs w:val="16"/>
              </w:rPr>
            </w:pPr>
            <w:r w:rsidRPr="00F9605A">
              <w:rPr>
                <w:sz w:val="16"/>
                <w:szCs w:val="16"/>
              </w:rPr>
              <w:t>04</w:t>
            </w:r>
          </w:p>
        </w:tc>
        <w:tc>
          <w:tcPr>
            <w:tcW w:w="515" w:type="dxa"/>
            <w:hideMark/>
          </w:tcPr>
          <w:p w14:paraId="633C1290" w14:textId="77777777" w:rsidR="00F9605A" w:rsidRPr="00F9605A" w:rsidRDefault="00F9605A" w:rsidP="00F9605A">
            <w:pPr>
              <w:rPr>
                <w:sz w:val="16"/>
                <w:szCs w:val="16"/>
              </w:rPr>
            </w:pPr>
            <w:r w:rsidRPr="00F9605A">
              <w:rPr>
                <w:sz w:val="16"/>
                <w:szCs w:val="16"/>
              </w:rPr>
              <w:t>900</w:t>
            </w:r>
          </w:p>
        </w:tc>
        <w:tc>
          <w:tcPr>
            <w:tcW w:w="1059" w:type="dxa"/>
            <w:noWrap/>
            <w:hideMark/>
          </w:tcPr>
          <w:p w14:paraId="12A103D8" w14:textId="77777777" w:rsidR="00F9605A" w:rsidRPr="00F9605A" w:rsidRDefault="00F9605A" w:rsidP="00F9605A">
            <w:pPr>
              <w:rPr>
                <w:sz w:val="16"/>
                <w:szCs w:val="16"/>
              </w:rPr>
            </w:pPr>
            <w:r w:rsidRPr="00F9605A">
              <w:rPr>
                <w:sz w:val="16"/>
                <w:szCs w:val="16"/>
              </w:rPr>
              <w:t>700,0</w:t>
            </w:r>
          </w:p>
        </w:tc>
        <w:tc>
          <w:tcPr>
            <w:tcW w:w="1134" w:type="dxa"/>
            <w:noWrap/>
            <w:hideMark/>
          </w:tcPr>
          <w:p w14:paraId="461D2DAA" w14:textId="77777777" w:rsidR="00F9605A" w:rsidRPr="00F9605A" w:rsidRDefault="00F9605A" w:rsidP="00F9605A">
            <w:pPr>
              <w:rPr>
                <w:sz w:val="16"/>
                <w:szCs w:val="16"/>
              </w:rPr>
            </w:pPr>
            <w:r w:rsidRPr="00F9605A">
              <w:rPr>
                <w:sz w:val="16"/>
                <w:szCs w:val="16"/>
              </w:rPr>
              <w:t>837,0</w:t>
            </w:r>
          </w:p>
        </w:tc>
        <w:tc>
          <w:tcPr>
            <w:tcW w:w="1089" w:type="dxa"/>
            <w:noWrap/>
            <w:hideMark/>
          </w:tcPr>
          <w:p w14:paraId="686DB570" w14:textId="77777777" w:rsidR="00F9605A" w:rsidRPr="00F9605A" w:rsidRDefault="00F9605A" w:rsidP="00F9605A">
            <w:pPr>
              <w:rPr>
                <w:sz w:val="16"/>
                <w:szCs w:val="16"/>
              </w:rPr>
            </w:pPr>
            <w:r w:rsidRPr="00F9605A">
              <w:rPr>
                <w:sz w:val="16"/>
                <w:szCs w:val="16"/>
              </w:rPr>
              <w:t>870,7</w:t>
            </w:r>
          </w:p>
        </w:tc>
      </w:tr>
      <w:tr w:rsidR="00F9605A" w:rsidRPr="00F9605A" w14:paraId="7EBA3767" w14:textId="77777777" w:rsidTr="00F9605A">
        <w:trPr>
          <w:gridAfter w:val="1"/>
          <w:wAfter w:w="12" w:type="dxa"/>
          <w:trHeight w:val="450"/>
        </w:trPr>
        <w:tc>
          <w:tcPr>
            <w:tcW w:w="2948" w:type="dxa"/>
            <w:hideMark/>
          </w:tcPr>
          <w:p w14:paraId="63F9D519"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02711A85" w14:textId="77777777" w:rsidR="00F9605A" w:rsidRPr="00F9605A" w:rsidRDefault="00F9605A" w:rsidP="00F9605A">
            <w:pPr>
              <w:rPr>
                <w:sz w:val="16"/>
                <w:szCs w:val="16"/>
              </w:rPr>
            </w:pPr>
            <w:r w:rsidRPr="00F9605A">
              <w:rPr>
                <w:sz w:val="16"/>
                <w:szCs w:val="16"/>
              </w:rPr>
              <w:t>19</w:t>
            </w:r>
          </w:p>
        </w:tc>
        <w:tc>
          <w:tcPr>
            <w:tcW w:w="338" w:type="dxa"/>
            <w:hideMark/>
          </w:tcPr>
          <w:p w14:paraId="48130C26" w14:textId="77777777" w:rsidR="00F9605A" w:rsidRPr="00F9605A" w:rsidRDefault="00F9605A" w:rsidP="00F9605A">
            <w:pPr>
              <w:rPr>
                <w:sz w:val="16"/>
                <w:szCs w:val="16"/>
              </w:rPr>
            </w:pPr>
            <w:r w:rsidRPr="00F9605A">
              <w:rPr>
                <w:sz w:val="16"/>
                <w:szCs w:val="16"/>
              </w:rPr>
              <w:t>0</w:t>
            </w:r>
          </w:p>
        </w:tc>
        <w:tc>
          <w:tcPr>
            <w:tcW w:w="461" w:type="dxa"/>
            <w:hideMark/>
          </w:tcPr>
          <w:p w14:paraId="1DC5F19D" w14:textId="77777777" w:rsidR="00F9605A" w:rsidRPr="00F9605A" w:rsidRDefault="00F9605A" w:rsidP="00F9605A">
            <w:pPr>
              <w:rPr>
                <w:sz w:val="16"/>
                <w:szCs w:val="16"/>
              </w:rPr>
            </w:pPr>
            <w:r w:rsidRPr="00F9605A">
              <w:rPr>
                <w:sz w:val="16"/>
                <w:szCs w:val="16"/>
              </w:rPr>
              <w:t>06</w:t>
            </w:r>
          </w:p>
        </w:tc>
        <w:tc>
          <w:tcPr>
            <w:tcW w:w="646" w:type="dxa"/>
            <w:hideMark/>
          </w:tcPr>
          <w:p w14:paraId="4DD2DC6A" w14:textId="77777777" w:rsidR="00F9605A" w:rsidRPr="00F9605A" w:rsidRDefault="00F9605A" w:rsidP="00F9605A">
            <w:pPr>
              <w:rPr>
                <w:sz w:val="16"/>
                <w:szCs w:val="16"/>
              </w:rPr>
            </w:pPr>
            <w:r w:rsidRPr="00F9605A">
              <w:rPr>
                <w:sz w:val="16"/>
                <w:szCs w:val="16"/>
              </w:rPr>
              <w:t>77020</w:t>
            </w:r>
          </w:p>
        </w:tc>
        <w:tc>
          <w:tcPr>
            <w:tcW w:w="456" w:type="dxa"/>
            <w:hideMark/>
          </w:tcPr>
          <w:p w14:paraId="2D5EBA2E" w14:textId="77777777" w:rsidR="00F9605A" w:rsidRPr="00F9605A" w:rsidRDefault="00F9605A" w:rsidP="00F9605A">
            <w:pPr>
              <w:rPr>
                <w:sz w:val="16"/>
                <w:szCs w:val="16"/>
              </w:rPr>
            </w:pPr>
            <w:r w:rsidRPr="00F9605A">
              <w:rPr>
                <w:sz w:val="16"/>
                <w:szCs w:val="16"/>
              </w:rPr>
              <w:t>200</w:t>
            </w:r>
          </w:p>
        </w:tc>
        <w:tc>
          <w:tcPr>
            <w:tcW w:w="376" w:type="dxa"/>
            <w:hideMark/>
          </w:tcPr>
          <w:p w14:paraId="2619513A" w14:textId="77777777" w:rsidR="00F9605A" w:rsidRPr="00F9605A" w:rsidRDefault="00F9605A" w:rsidP="00F9605A">
            <w:pPr>
              <w:rPr>
                <w:sz w:val="16"/>
                <w:szCs w:val="16"/>
              </w:rPr>
            </w:pPr>
            <w:r w:rsidRPr="00F9605A">
              <w:rPr>
                <w:sz w:val="16"/>
                <w:szCs w:val="16"/>
              </w:rPr>
              <w:t> </w:t>
            </w:r>
          </w:p>
        </w:tc>
        <w:tc>
          <w:tcPr>
            <w:tcW w:w="475" w:type="dxa"/>
            <w:hideMark/>
          </w:tcPr>
          <w:p w14:paraId="344DE1BB" w14:textId="77777777" w:rsidR="00F9605A" w:rsidRPr="00F9605A" w:rsidRDefault="00F9605A" w:rsidP="00F9605A">
            <w:pPr>
              <w:rPr>
                <w:sz w:val="16"/>
                <w:szCs w:val="16"/>
              </w:rPr>
            </w:pPr>
            <w:r w:rsidRPr="00F9605A">
              <w:rPr>
                <w:sz w:val="16"/>
                <w:szCs w:val="16"/>
              </w:rPr>
              <w:t> </w:t>
            </w:r>
          </w:p>
        </w:tc>
        <w:tc>
          <w:tcPr>
            <w:tcW w:w="515" w:type="dxa"/>
            <w:hideMark/>
          </w:tcPr>
          <w:p w14:paraId="2AD99D99" w14:textId="77777777" w:rsidR="00F9605A" w:rsidRPr="00F9605A" w:rsidRDefault="00F9605A" w:rsidP="00F9605A">
            <w:pPr>
              <w:rPr>
                <w:sz w:val="16"/>
                <w:szCs w:val="16"/>
              </w:rPr>
            </w:pPr>
            <w:r w:rsidRPr="00F9605A">
              <w:rPr>
                <w:sz w:val="16"/>
                <w:szCs w:val="16"/>
              </w:rPr>
              <w:t> </w:t>
            </w:r>
          </w:p>
        </w:tc>
        <w:tc>
          <w:tcPr>
            <w:tcW w:w="1059" w:type="dxa"/>
            <w:noWrap/>
            <w:hideMark/>
          </w:tcPr>
          <w:p w14:paraId="797FC82D" w14:textId="77777777" w:rsidR="00F9605A" w:rsidRPr="00F9605A" w:rsidRDefault="00F9605A" w:rsidP="00F9605A">
            <w:pPr>
              <w:rPr>
                <w:sz w:val="16"/>
                <w:szCs w:val="16"/>
              </w:rPr>
            </w:pPr>
            <w:r w:rsidRPr="00F9605A">
              <w:rPr>
                <w:sz w:val="16"/>
                <w:szCs w:val="16"/>
              </w:rPr>
              <w:t>111,5</w:t>
            </w:r>
          </w:p>
        </w:tc>
        <w:tc>
          <w:tcPr>
            <w:tcW w:w="1134" w:type="dxa"/>
            <w:noWrap/>
            <w:hideMark/>
          </w:tcPr>
          <w:p w14:paraId="362F5F22" w14:textId="77777777" w:rsidR="00F9605A" w:rsidRPr="00F9605A" w:rsidRDefault="00F9605A" w:rsidP="00F9605A">
            <w:pPr>
              <w:rPr>
                <w:sz w:val="16"/>
                <w:szCs w:val="16"/>
              </w:rPr>
            </w:pPr>
            <w:r w:rsidRPr="00F9605A">
              <w:rPr>
                <w:sz w:val="16"/>
                <w:szCs w:val="16"/>
              </w:rPr>
              <w:t>7,1</w:t>
            </w:r>
          </w:p>
        </w:tc>
        <w:tc>
          <w:tcPr>
            <w:tcW w:w="1089" w:type="dxa"/>
            <w:noWrap/>
            <w:hideMark/>
          </w:tcPr>
          <w:p w14:paraId="52616DB2" w14:textId="77777777" w:rsidR="00F9605A" w:rsidRPr="00F9605A" w:rsidRDefault="00F9605A" w:rsidP="00F9605A">
            <w:pPr>
              <w:rPr>
                <w:sz w:val="16"/>
                <w:szCs w:val="16"/>
              </w:rPr>
            </w:pPr>
            <w:r w:rsidRPr="00F9605A">
              <w:rPr>
                <w:sz w:val="16"/>
                <w:szCs w:val="16"/>
              </w:rPr>
              <w:t>7,1</w:t>
            </w:r>
          </w:p>
        </w:tc>
      </w:tr>
      <w:tr w:rsidR="00F9605A" w:rsidRPr="00F9605A" w14:paraId="6A7462BD" w14:textId="77777777" w:rsidTr="00F9605A">
        <w:trPr>
          <w:gridAfter w:val="1"/>
          <w:wAfter w:w="12" w:type="dxa"/>
          <w:trHeight w:val="450"/>
        </w:trPr>
        <w:tc>
          <w:tcPr>
            <w:tcW w:w="2948" w:type="dxa"/>
            <w:hideMark/>
          </w:tcPr>
          <w:p w14:paraId="48EC6048"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обеспечение государственных (муниципальных) нужд</w:t>
            </w:r>
          </w:p>
        </w:tc>
        <w:tc>
          <w:tcPr>
            <w:tcW w:w="376" w:type="dxa"/>
            <w:hideMark/>
          </w:tcPr>
          <w:p w14:paraId="2F36795B" w14:textId="77777777" w:rsidR="00F9605A" w:rsidRPr="00F9605A" w:rsidRDefault="00F9605A" w:rsidP="00F9605A">
            <w:pPr>
              <w:rPr>
                <w:sz w:val="16"/>
                <w:szCs w:val="16"/>
              </w:rPr>
            </w:pPr>
            <w:r w:rsidRPr="00F9605A">
              <w:rPr>
                <w:sz w:val="16"/>
                <w:szCs w:val="16"/>
              </w:rPr>
              <w:t>19</w:t>
            </w:r>
          </w:p>
        </w:tc>
        <w:tc>
          <w:tcPr>
            <w:tcW w:w="338" w:type="dxa"/>
            <w:hideMark/>
          </w:tcPr>
          <w:p w14:paraId="57DA71AC" w14:textId="77777777" w:rsidR="00F9605A" w:rsidRPr="00F9605A" w:rsidRDefault="00F9605A" w:rsidP="00F9605A">
            <w:pPr>
              <w:rPr>
                <w:sz w:val="16"/>
                <w:szCs w:val="16"/>
              </w:rPr>
            </w:pPr>
            <w:r w:rsidRPr="00F9605A">
              <w:rPr>
                <w:sz w:val="16"/>
                <w:szCs w:val="16"/>
              </w:rPr>
              <w:t>0</w:t>
            </w:r>
          </w:p>
        </w:tc>
        <w:tc>
          <w:tcPr>
            <w:tcW w:w="461" w:type="dxa"/>
            <w:hideMark/>
          </w:tcPr>
          <w:p w14:paraId="7247B69D" w14:textId="77777777" w:rsidR="00F9605A" w:rsidRPr="00F9605A" w:rsidRDefault="00F9605A" w:rsidP="00F9605A">
            <w:pPr>
              <w:rPr>
                <w:sz w:val="16"/>
                <w:szCs w:val="16"/>
              </w:rPr>
            </w:pPr>
            <w:r w:rsidRPr="00F9605A">
              <w:rPr>
                <w:sz w:val="16"/>
                <w:szCs w:val="16"/>
              </w:rPr>
              <w:t>06</w:t>
            </w:r>
          </w:p>
        </w:tc>
        <w:tc>
          <w:tcPr>
            <w:tcW w:w="646" w:type="dxa"/>
            <w:hideMark/>
          </w:tcPr>
          <w:p w14:paraId="44358ACA" w14:textId="77777777" w:rsidR="00F9605A" w:rsidRPr="00F9605A" w:rsidRDefault="00F9605A" w:rsidP="00F9605A">
            <w:pPr>
              <w:rPr>
                <w:sz w:val="16"/>
                <w:szCs w:val="16"/>
              </w:rPr>
            </w:pPr>
            <w:r w:rsidRPr="00F9605A">
              <w:rPr>
                <w:sz w:val="16"/>
                <w:szCs w:val="16"/>
              </w:rPr>
              <w:t>77020</w:t>
            </w:r>
          </w:p>
        </w:tc>
        <w:tc>
          <w:tcPr>
            <w:tcW w:w="456" w:type="dxa"/>
            <w:hideMark/>
          </w:tcPr>
          <w:p w14:paraId="551A34A2" w14:textId="77777777" w:rsidR="00F9605A" w:rsidRPr="00F9605A" w:rsidRDefault="00F9605A" w:rsidP="00F9605A">
            <w:pPr>
              <w:rPr>
                <w:sz w:val="16"/>
                <w:szCs w:val="16"/>
              </w:rPr>
            </w:pPr>
            <w:r w:rsidRPr="00F9605A">
              <w:rPr>
                <w:sz w:val="16"/>
                <w:szCs w:val="16"/>
              </w:rPr>
              <w:t>240</w:t>
            </w:r>
          </w:p>
        </w:tc>
        <w:tc>
          <w:tcPr>
            <w:tcW w:w="376" w:type="dxa"/>
            <w:hideMark/>
          </w:tcPr>
          <w:p w14:paraId="69620F1A" w14:textId="77777777" w:rsidR="00F9605A" w:rsidRPr="00F9605A" w:rsidRDefault="00F9605A" w:rsidP="00F9605A">
            <w:pPr>
              <w:rPr>
                <w:sz w:val="16"/>
                <w:szCs w:val="16"/>
              </w:rPr>
            </w:pPr>
            <w:r w:rsidRPr="00F9605A">
              <w:rPr>
                <w:sz w:val="16"/>
                <w:szCs w:val="16"/>
              </w:rPr>
              <w:t> </w:t>
            </w:r>
          </w:p>
        </w:tc>
        <w:tc>
          <w:tcPr>
            <w:tcW w:w="475" w:type="dxa"/>
            <w:hideMark/>
          </w:tcPr>
          <w:p w14:paraId="71EA59FE" w14:textId="77777777" w:rsidR="00F9605A" w:rsidRPr="00F9605A" w:rsidRDefault="00F9605A" w:rsidP="00F9605A">
            <w:pPr>
              <w:rPr>
                <w:sz w:val="16"/>
                <w:szCs w:val="16"/>
              </w:rPr>
            </w:pPr>
            <w:r w:rsidRPr="00F9605A">
              <w:rPr>
                <w:sz w:val="16"/>
                <w:szCs w:val="16"/>
              </w:rPr>
              <w:t> </w:t>
            </w:r>
          </w:p>
        </w:tc>
        <w:tc>
          <w:tcPr>
            <w:tcW w:w="515" w:type="dxa"/>
            <w:hideMark/>
          </w:tcPr>
          <w:p w14:paraId="468B67A6" w14:textId="77777777" w:rsidR="00F9605A" w:rsidRPr="00F9605A" w:rsidRDefault="00F9605A" w:rsidP="00F9605A">
            <w:pPr>
              <w:rPr>
                <w:sz w:val="16"/>
                <w:szCs w:val="16"/>
              </w:rPr>
            </w:pPr>
            <w:r w:rsidRPr="00F9605A">
              <w:rPr>
                <w:sz w:val="16"/>
                <w:szCs w:val="16"/>
              </w:rPr>
              <w:t> </w:t>
            </w:r>
          </w:p>
        </w:tc>
        <w:tc>
          <w:tcPr>
            <w:tcW w:w="1059" w:type="dxa"/>
            <w:noWrap/>
            <w:hideMark/>
          </w:tcPr>
          <w:p w14:paraId="6D14273D" w14:textId="77777777" w:rsidR="00F9605A" w:rsidRPr="00F9605A" w:rsidRDefault="00F9605A" w:rsidP="00F9605A">
            <w:pPr>
              <w:rPr>
                <w:sz w:val="16"/>
                <w:szCs w:val="16"/>
              </w:rPr>
            </w:pPr>
            <w:r w:rsidRPr="00F9605A">
              <w:rPr>
                <w:sz w:val="16"/>
                <w:szCs w:val="16"/>
              </w:rPr>
              <w:t>111,5</w:t>
            </w:r>
          </w:p>
        </w:tc>
        <w:tc>
          <w:tcPr>
            <w:tcW w:w="1134" w:type="dxa"/>
            <w:noWrap/>
            <w:hideMark/>
          </w:tcPr>
          <w:p w14:paraId="39324A7E" w14:textId="77777777" w:rsidR="00F9605A" w:rsidRPr="00F9605A" w:rsidRDefault="00F9605A" w:rsidP="00F9605A">
            <w:pPr>
              <w:rPr>
                <w:sz w:val="16"/>
                <w:szCs w:val="16"/>
              </w:rPr>
            </w:pPr>
            <w:r w:rsidRPr="00F9605A">
              <w:rPr>
                <w:sz w:val="16"/>
                <w:szCs w:val="16"/>
              </w:rPr>
              <w:t>7,1</w:t>
            </w:r>
          </w:p>
        </w:tc>
        <w:tc>
          <w:tcPr>
            <w:tcW w:w="1089" w:type="dxa"/>
            <w:noWrap/>
            <w:hideMark/>
          </w:tcPr>
          <w:p w14:paraId="59609D03" w14:textId="77777777" w:rsidR="00F9605A" w:rsidRPr="00F9605A" w:rsidRDefault="00F9605A" w:rsidP="00F9605A">
            <w:pPr>
              <w:rPr>
                <w:sz w:val="16"/>
                <w:szCs w:val="16"/>
              </w:rPr>
            </w:pPr>
            <w:r w:rsidRPr="00F9605A">
              <w:rPr>
                <w:sz w:val="16"/>
                <w:szCs w:val="16"/>
              </w:rPr>
              <w:t>7,1</w:t>
            </w:r>
          </w:p>
        </w:tc>
      </w:tr>
      <w:tr w:rsidR="00F9605A" w:rsidRPr="00F9605A" w14:paraId="30D3125D" w14:textId="77777777" w:rsidTr="00F9605A">
        <w:trPr>
          <w:gridAfter w:val="1"/>
          <w:wAfter w:w="12" w:type="dxa"/>
          <w:trHeight w:val="225"/>
        </w:trPr>
        <w:tc>
          <w:tcPr>
            <w:tcW w:w="2948" w:type="dxa"/>
            <w:hideMark/>
          </w:tcPr>
          <w:p w14:paraId="0DFCE705" w14:textId="77777777" w:rsidR="00F9605A" w:rsidRPr="00F9605A" w:rsidRDefault="00F9605A">
            <w:pPr>
              <w:rPr>
                <w:sz w:val="16"/>
                <w:szCs w:val="16"/>
              </w:rPr>
            </w:pPr>
            <w:r w:rsidRPr="00F9605A">
              <w:rPr>
                <w:sz w:val="16"/>
                <w:szCs w:val="16"/>
              </w:rPr>
              <w:t>Общегосударственный вопросы</w:t>
            </w:r>
          </w:p>
        </w:tc>
        <w:tc>
          <w:tcPr>
            <w:tcW w:w="376" w:type="dxa"/>
            <w:hideMark/>
          </w:tcPr>
          <w:p w14:paraId="3A37760C" w14:textId="77777777" w:rsidR="00F9605A" w:rsidRPr="00F9605A" w:rsidRDefault="00F9605A" w:rsidP="00F9605A">
            <w:pPr>
              <w:rPr>
                <w:sz w:val="16"/>
                <w:szCs w:val="16"/>
              </w:rPr>
            </w:pPr>
            <w:r w:rsidRPr="00F9605A">
              <w:rPr>
                <w:sz w:val="16"/>
                <w:szCs w:val="16"/>
              </w:rPr>
              <w:t>19</w:t>
            </w:r>
          </w:p>
        </w:tc>
        <w:tc>
          <w:tcPr>
            <w:tcW w:w="338" w:type="dxa"/>
            <w:hideMark/>
          </w:tcPr>
          <w:p w14:paraId="7CB86BEB" w14:textId="77777777" w:rsidR="00F9605A" w:rsidRPr="00F9605A" w:rsidRDefault="00F9605A" w:rsidP="00F9605A">
            <w:pPr>
              <w:rPr>
                <w:sz w:val="16"/>
                <w:szCs w:val="16"/>
              </w:rPr>
            </w:pPr>
            <w:r w:rsidRPr="00F9605A">
              <w:rPr>
                <w:sz w:val="16"/>
                <w:szCs w:val="16"/>
              </w:rPr>
              <w:t>0</w:t>
            </w:r>
          </w:p>
        </w:tc>
        <w:tc>
          <w:tcPr>
            <w:tcW w:w="461" w:type="dxa"/>
            <w:hideMark/>
          </w:tcPr>
          <w:p w14:paraId="4A11141A" w14:textId="77777777" w:rsidR="00F9605A" w:rsidRPr="00F9605A" w:rsidRDefault="00F9605A" w:rsidP="00F9605A">
            <w:pPr>
              <w:rPr>
                <w:sz w:val="16"/>
                <w:szCs w:val="16"/>
              </w:rPr>
            </w:pPr>
            <w:r w:rsidRPr="00F9605A">
              <w:rPr>
                <w:sz w:val="16"/>
                <w:szCs w:val="16"/>
              </w:rPr>
              <w:t>06</w:t>
            </w:r>
          </w:p>
        </w:tc>
        <w:tc>
          <w:tcPr>
            <w:tcW w:w="646" w:type="dxa"/>
            <w:hideMark/>
          </w:tcPr>
          <w:p w14:paraId="0C3CFB7F" w14:textId="77777777" w:rsidR="00F9605A" w:rsidRPr="00F9605A" w:rsidRDefault="00F9605A" w:rsidP="00F9605A">
            <w:pPr>
              <w:rPr>
                <w:sz w:val="16"/>
                <w:szCs w:val="16"/>
              </w:rPr>
            </w:pPr>
            <w:r w:rsidRPr="00F9605A">
              <w:rPr>
                <w:sz w:val="16"/>
                <w:szCs w:val="16"/>
              </w:rPr>
              <w:t>77020</w:t>
            </w:r>
          </w:p>
        </w:tc>
        <w:tc>
          <w:tcPr>
            <w:tcW w:w="456" w:type="dxa"/>
            <w:hideMark/>
          </w:tcPr>
          <w:p w14:paraId="1A88E6A5" w14:textId="77777777" w:rsidR="00F9605A" w:rsidRPr="00F9605A" w:rsidRDefault="00F9605A" w:rsidP="00F9605A">
            <w:pPr>
              <w:rPr>
                <w:sz w:val="16"/>
                <w:szCs w:val="16"/>
              </w:rPr>
            </w:pPr>
            <w:r w:rsidRPr="00F9605A">
              <w:rPr>
                <w:sz w:val="16"/>
                <w:szCs w:val="16"/>
              </w:rPr>
              <w:t>240</w:t>
            </w:r>
          </w:p>
        </w:tc>
        <w:tc>
          <w:tcPr>
            <w:tcW w:w="376" w:type="dxa"/>
            <w:hideMark/>
          </w:tcPr>
          <w:p w14:paraId="11050191" w14:textId="77777777" w:rsidR="00F9605A" w:rsidRPr="00F9605A" w:rsidRDefault="00F9605A" w:rsidP="00F9605A">
            <w:pPr>
              <w:rPr>
                <w:sz w:val="16"/>
                <w:szCs w:val="16"/>
              </w:rPr>
            </w:pPr>
            <w:r w:rsidRPr="00F9605A">
              <w:rPr>
                <w:sz w:val="16"/>
                <w:szCs w:val="16"/>
              </w:rPr>
              <w:t>01</w:t>
            </w:r>
          </w:p>
        </w:tc>
        <w:tc>
          <w:tcPr>
            <w:tcW w:w="475" w:type="dxa"/>
            <w:hideMark/>
          </w:tcPr>
          <w:p w14:paraId="0819BEF1" w14:textId="77777777" w:rsidR="00F9605A" w:rsidRPr="00F9605A" w:rsidRDefault="00F9605A" w:rsidP="00F9605A">
            <w:pPr>
              <w:rPr>
                <w:sz w:val="16"/>
                <w:szCs w:val="16"/>
              </w:rPr>
            </w:pPr>
            <w:r w:rsidRPr="00F9605A">
              <w:rPr>
                <w:sz w:val="16"/>
                <w:szCs w:val="16"/>
              </w:rPr>
              <w:t> </w:t>
            </w:r>
          </w:p>
        </w:tc>
        <w:tc>
          <w:tcPr>
            <w:tcW w:w="515" w:type="dxa"/>
            <w:hideMark/>
          </w:tcPr>
          <w:p w14:paraId="5EBEDDEB" w14:textId="77777777" w:rsidR="00F9605A" w:rsidRPr="00F9605A" w:rsidRDefault="00F9605A" w:rsidP="00F9605A">
            <w:pPr>
              <w:rPr>
                <w:sz w:val="16"/>
                <w:szCs w:val="16"/>
              </w:rPr>
            </w:pPr>
            <w:r w:rsidRPr="00F9605A">
              <w:rPr>
                <w:sz w:val="16"/>
                <w:szCs w:val="16"/>
              </w:rPr>
              <w:t> </w:t>
            </w:r>
          </w:p>
        </w:tc>
        <w:tc>
          <w:tcPr>
            <w:tcW w:w="1059" w:type="dxa"/>
            <w:noWrap/>
            <w:hideMark/>
          </w:tcPr>
          <w:p w14:paraId="5B546D51" w14:textId="77777777" w:rsidR="00F9605A" w:rsidRPr="00F9605A" w:rsidRDefault="00F9605A" w:rsidP="00F9605A">
            <w:pPr>
              <w:rPr>
                <w:sz w:val="16"/>
                <w:szCs w:val="16"/>
              </w:rPr>
            </w:pPr>
            <w:r w:rsidRPr="00F9605A">
              <w:rPr>
                <w:sz w:val="16"/>
                <w:szCs w:val="16"/>
              </w:rPr>
              <w:t>111,5</w:t>
            </w:r>
          </w:p>
        </w:tc>
        <w:tc>
          <w:tcPr>
            <w:tcW w:w="1134" w:type="dxa"/>
            <w:noWrap/>
            <w:hideMark/>
          </w:tcPr>
          <w:p w14:paraId="50F29A4F" w14:textId="77777777" w:rsidR="00F9605A" w:rsidRPr="00F9605A" w:rsidRDefault="00F9605A" w:rsidP="00F9605A">
            <w:pPr>
              <w:rPr>
                <w:sz w:val="16"/>
                <w:szCs w:val="16"/>
              </w:rPr>
            </w:pPr>
            <w:r w:rsidRPr="00F9605A">
              <w:rPr>
                <w:sz w:val="16"/>
                <w:szCs w:val="16"/>
              </w:rPr>
              <w:t>7,1</w:t>
            </w:r>
          </w:p>
        </w:tc>
        <w:tc>
          <w:tcPr>
            <w:tcW w:w="1089" w:type="dxa"/>
            <w:noWrap/>
            <w:hideMark/>
          </w:tcPr>
          <w:p w14:paraId="0616B965" w14:textId="77777777" w:rsidR="00F9605A" w:rsidRPr="00F9605A" w:rsidRDefault="00F9605A" w:rsidP="00F9605A">
            <w:pPr>
              <w:rPr>
                <w:sz w:val="16"/>
                <w:szCs w:val="16"/>
              </w:rPr>
            </w:pPr>
            <w:r w:rsidRPr="00F9605A">
              <w:rPr>
                <w:sz w:val="16"/>
                <w:szCs w:val="16"/>
              </w:rPr>
              <w:t>7,1</w:t>
            </w:r>
          </w:p>
        </w:tc>
      </w:tr>
      <w:tr w:rsidR="00F9605A" w:rsidRPr="00F9605A" w14:paraId="4CBA71AC" w14:textId="77777777" w:rsidTr="00F9605A">
        <w:trPr>
          <w:gridAfter w:val="1"/>
          <w:wAfter w:w="12" w:type="dxa"/>
          <w:trHeight w:val="675"/>
        </w:trPr>
        <w:tc>
          <w:tcPr>
            <w:tcW w:w="2948" w:type="dxa"/>
            <w:hideMark/>
          </w:tcPr>
          <w:p w14:paraId="2C7435E1"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143C625" w14:textId="77777777" w:rsidR="00F9605A" w:rsidRPr="00F9605A" w:rsidRDefault="00F9605A" w:rsidP="00F9605A">
            <w:pPr>
              <w:rPr>
                <w:sz w:val="16"/>
                <w:szCs w:val="16"/>
              </w:rPr>
            </w:pPr>
            <w:r w:rsidRPr="00F9605A">
              <w:rPr>
                <w:sz w:val="16"/>
                <w:szCs w:val="16"/>
              </w:rPr>
              <w:t>19</w:t>
            </w:r>
          </w:p>
        </w:tc>
        <w:tc>
          <w:tcPr>
            <w:tcW w:w="338" w:type="dxa"/>
            <w:hideMark/>
          </w:tcPr>
          <w:p w14:paraId="20151EE8" w14:textId="77777777" w:rsidR="00F9605A" w:rsidRPr="00F9605A" w:rsidRDefault="00F9605A" w:rsidP="00F9605A">
            <w:pPr>
              <w:rPr>
                <w:sz w:val="16"/>
                <w:szCs w:val="16"/>
              </w:rPr>
            </w:pPr>
            <w:r w:rsidRPr="00F9605A">
              <w:rPr>
                <w:sz w:val="16"/>
                <w:szCs w:val="16"/>
              </w:rPr>
              <w:t>0</w:t>
            </w:r>
          </w:p>
        </w:tc>
        <w:tc>
          <w:tcPr>
            <w:tcW w:w="461" w:type="dxa"/>
            <w:hideMark/>
          </w:tcPr>
          <w:p w14:paraId="654F7D3A" w14:textId="77777777" w:rsidR="00F9605A" w:rsidRPr="00F9605A" w:rsidRDefault="00F9605A" w:rsidP="00F9605A">
            <w:pPr>
              <w:rPr>
                <w:sz w:val="16"/>
                <w:szCs w:val="16"/>
              </w:rPr>
            </w:pPr>
            <w:r w:rsidRPr="00F9605A">
              <w:rPr>
                <w:sz w:val="16"/>
                <w:szCs w:val="16"/>
              </w:rPr>
              <w:t>06</w:t>
            </w:r>
          </w:p>
        </w:tc>
        <w:tc>
          <w:tcPr>
            <w:tcW w:w="646" w:type="dxa"/>
            <w:hideMark/>
          </w:tcPr>
          <w:p w14:paraId="35840256" w14:textId="77777777" w:rsidR="00F9605A" w:rsidRPr="00F9605A" w:rsidRDefault="00F9605A" w:rsidP="00F9605A">
            <w:pPr>
              <w:rPr>
                <w:sz w:val="16"/>
                <w:szCs w:val="16"/>
              </w:rPr>
            </w:pPr>
            <w:r w:rsidRPr="00F9605A">
              <w:rPr>
                <w:sz w:val="16"/>
                <w:szCs w:val="16"/>
              </w:rPr>
              <w:t>77020</w:t>
            </w:r>
          </w:p>
        </w:tc>
        <w:tc>
          <w:tcPr>
            <w:tcW w:w="456" w:type="dxa"/>
            <w:hideMark/>
          </w:tcPr>
          <w:p w14:paraId="245A5A63" w14:textId="77777777" w:rsidR="00F9605A" w:rsidRPr="00F9605A" w:rsidRDefault="00F9605A" w:rsidP="00F9605A">
            <w:pPr>
              <w:rPr>
                <w:sz w:val="16"/>
                <w:szCs w:val="16"/>
              </w:rPr>
            </w:pPr>
            <w:r w:rsidRPr="00F9605A">
              <w:rPr>
                <w:sz w:val="16"/>
                <w:szCs w:val="16"/>
              </w:rPr>
              <w:t>240</w:t>
            </w:r>
          </w:p>
        </w:tc>
        <w:tc>
          <w:tcPr>
            <w:tcW w:w="376" w:type="dxa"/>
            <w:hideMark/>
          </w:tcPr>
          <w:p w14:paraId="394A43D5" w14:textId="77777777" w:rsidR="00F9605A" w:rsidRPr="00F9605A" w:rsidRDefault="00F9605A" w:rsidP="00F9605A">
            <w:pPr>
              <w:rPr>
                <w:sz w:val="16"/>
                <w:szCs w:val="16"/>
              </w:rPr>
            </w:pPr>
            <w:r w:rsidRPr="00F9605A">
              <w:rPr>
                <w:sz w:val="16"/>
                <w:szCs w:val="16"/>
              </w:rPr>
              <w:t>01</w:t>
            </w:r>
          </w:p>
        </w:tc>
        <w:tc>
          <w:tcPr>
            <w:tcW w:w="475" w:type="dxa"/>
            <w:hideMark/>
          </w:tcPr>
          <w:p w14:paraId="7119213C" w14:textId="77777777" w:rsidR="00F9605A" w:rsidRPr="00F9605A" w:rsidRDefault="00F9605A" w:rsidP="00F9605A">
            <w:pPr>
              <w:rPr>
                <w:sz w:val="16"/>
                <w:szCs w:val="16"/>
              </w:rPr>
            </w:pPr>
            <w:r w:rsidRPr="00F9605A">
              <w:rPr>
                <w:sz w:val="16"/>
                <w:szCs w:val="16"/>
              </w:rPr>
              <w:t>04</w:t>
            </w:r>
          </w:p>
        </w:tc>
        <w:tc>
          <w:tcPr>
            <w:tcW w:w="515" w:type="dxa"/>
            <w:hideMark/>
          </w:tcPr>
          <w:p w14:paraId="6C1CF959" w14:textId="77777777" w:rsidR="00F9605A" w:rsidRPr="00F9605A" w:rsidRDefault="00F9605A" w:rsidP="00F9605A">
            <w:pPr>
              <w:rPr>
                <w:sz w:val="16"/>
                <w:szCs w:val="16"/>
              </w:rPr>
            </w:pPr>
            <w:r w:rsidRPr="00F9605A">
              <w:rPr>
                <w:sz w:val="16"/>
                <w:szCs w:val="16"/>
              </w:rPr>
              <w:t> </w:t>
            </w:r>
          </w:p>
        </w:tc>
        <w:tc>
          <w:tcPr>
            <w:tcW w:w="1059" w:type="dxa"/>
            <w:noWrap/>
            <w:hideMark/>
          </w:tcPr>
          <w:p w14:paraId="2E96C398" w14:textId="77777777" w:rsidR="00F9605A" w:rsidRPr="00F9605A" w:rsidRDefault="00F9605A" w:rsidP="00F9605A">
            <w:pPr>
              <w:rPr>
                <w:sz w:val="16"/>
                <w:szCs w:val="16"/>
              </w:rPr>
            </w:pPr>
            <w:r w:rsidRPr="00F9605A">
              <w:rPr>
                <w:sz w:val="16"/>
                <w:szCs w:val="16"/>
              </w:rPr>
              <w:t>111,5</w:t>
            </w:r>
          </w:p>
        </w:tc>
        <w:tc>
          <w:tcPr>
            <w:tcW w:w="1134" w:type="dxa"/>
            <w:noWrap/>
            <w:hideMark/>
          </w:tcPr>
          <w:p w14:paraId="68DA6639" w14:textId="77777777" w:rsidR="00F9605A" w:rsidRPr="00F9605A" w:rsidRDefault="00F9605A" w:rsidP="00F9605A">
            <w:pPr>
              <w:rPr>
                <w:sz w:val="16"/>
                <w:szCs w:val="16"/>
              </w:rPr>
            </w:pPr>
            <w:r w:rsidRPr="00F9605A">
              <w:rPr>
                <w:sz w:val="16"/>
                <w:szCs w:val="16"/>
              </w:rPr>
              <w:t>7,1</w:t>
            </w:r>
          </w:p>
        </w:tc>
        <w:tc>
          <w:tcPr>
            <w:tcW w:w="1089" w:type="dxa"/>
            <w:noWrap/>
            <w:hideMark/>
          </w:tcPr>
          <w:p w14:paraId="1D9087E7" w14:textId="77777777" w:rsidR="00F9605A" w:rsidRPr="00F9605A" w:rsidRDefault="00F9605A" w:rsidP="00F9605A">
            <w:pPr>
              <w:rPr>
                <w:sz w:val="16"/>
                <w:szCs w:val="16"/>
              </w:rPr>
            </w:pPr>
            <w:r w:rsidRPr="00F9605A">
              <w:rPr>
                <w:sz w:val="16"/>
                <w:szCs w:val="16"/>
              </w:rPr>
              <w:t>7,1</w:t>
            </w:r>
          </w:p>
        </w:tc>
      </w:tr>
      <w:tr w:rsidR="00F9605A" w:rsidRPr="00F9605A" w14:paraId="6CF2B4C7" w14:textId="77777777" w:rsidTr="00F9605A">
        <w:trPr>
          <w:gridAfter w:val="1"/>
          <w:wAfter w:w="12" w:type="dxa"/>
          <w:trHeight w:val="450"/>
        </w:trPr>
        <w:tc>
          <w:tcPr>
            <w:tcW w:w="2948" w:type="dxa"/>
            <w:hideMark/>
          </w:tcPr>
          <w:p w14:paraId="27A7BBA3"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68D6221F" w14:textId="77777777" w:rsidR="00F9605A" w:rsidRPr="00F9605A" w:rsidRDefault="00F9605A" w:rsidP="00F9605A">
            <w:pPr>
              <w:rPr>
                <w:sz w:val="16"/>
                <w:szCs w:val="16"/>
              </w:rPr>
            </w:pPr>
            <w:r w:rsidRPr="00F9605A">
              <w:rPr>
                <w:sz w:val="16"/>
                <w:szCs w:val="16"/>
              </w:rPr>
              <w:t>19</w:t>
            </w:r>
          </w:p>
        </w:tc>
        <w:tc>
          <w:tcPr>
            <w:tcW w:w="338" w:type="dxa"/>
            <w:hideMark/>
          </w:tcPr>
          <w:p w14:paraId="79E7EB28" w14:textId="77777777" w:rsidR="00F9605A" w:rsidRPr="00F9605A" w:rsidRDefault="00F9605A" w:rsidP="00F9605A">
            <w:pPr>
              <w:rPr>
                <w:sz w:val="16"/>
                <w:szCs w:val="16"/>
              </w:rPr>
            </w:pPr>
            <w:r w:rsidRPr="00F9605A">
              <w:rPr>
                <w:sz w:val="16"/>
                <w:szCs w:val="16"/>
              </w:rPr>
              <w:t>0</w:t>
            </w:r>
          </w:p>
        </w:tc>
        <w:tc>
          <w:tcPr>
            <w:tcW w:w="461" w:type="dxa"/>
            <w:hideMark/>
          </w:tcPr>
          <w:p w14:paraId="51354CF3" w14:textId="77777777" w:rsidR="00F9605A" w:rsidRPr="00F9605A" w:rsidRDefault="00F9605A" w:rsidP="00F9605A">
            <w:pPr>
              <w:rPr>
                <w:sz w:val="16"/>
                <w:szCs w:val="16"/>
              </w:rPr>
            </w:pPr>
            <w:r w:rsidRPr="00F9605A">
              <w:rPr>
                <w:sz w:val="16"/>
                <w:szCs w:val="16"/>
              </w:rPr>
              <w:t>06</w:t>
            </w:r>
          </w:p>
        </w:tc>
        <w:tc>
          <w:tcPr>
            <w:tcW w:w="646" w:type="dxa"/>
            <w:hideMark/>
          </w:tcPr>
          <w:p w14:paraId="04D5E404" w14:textId="77777777" w:rsidR="00F9605A" w:rsidRPr="00F9605A" w:rsidRDefault="00F9605A" w:rsidP="00F9605A">
            <w:pPr>
              <w:rPr>
                <w:sz w:val="16"/>
                <w:szCs w:val="16"/>
              </w:rPr>
            </w:pPr>
            <w:r w:rsidRPr="00F9605A">
              <w:rPr>
                <w:sz w:val="16"/>
                <w:szCs w:val="16"/>
              </w:rPr>
              <w:t>77020</w:t>
            </w:r>
          </w:p>
        </w:tc>
        <w:tc>
          <w:tcPr>
            <w:tcW w:w="456" w:type="dxa"/>
            <w:hideMark/>
          </w:tcPr>
          <w:p w14:paraId="1C9929D9" w14:textId="77777777" w:rsidR="00F9605A" w:rsidRPr="00F9605A" w:rsidRDefault="00F9605A" w:rsidP="00F9605A">
            <w:pPr>
              <w:rPr>
                <w:sz w:val="16"/>
                <w:szCs w:val="16"/>
              </w:rPr>
            </w:pPr>
            <w:r w:rsidRPr="00F9605A">
              <w:rPr>
                <w:sz w:val="16"/>
                <w:szCs w:val="16"/>
              </w:rPr>
              <w:t>240</w:t>
            </w:r>
          </w:p>
        </w:tc>
        <w:tc>
          <w:tcPr>
            <w:tcW w:w="376" w:type="dxa"/>
            <w:hideMark/>
          </w:tcPr>
          <w:p w14:paraId="3AE72CBE" w14:textId="77777777" w:rsidR="00F9605A" w:rsidRPr="00F9605A" w:rsidRDefault="00F9605A" w:rsidP="00F9605A">
            <w:pPr>
              <w:rPr>
                <w:sz w:val="16"/>
                <w:szCs w:val="16"/>
              </w:rPr>
            </w:pPr>
            <w:r w:rsidRPr="00F9605A">
              <w:rPr>
                <w:sz w:val="16"/>
                <w:szCs w:val="16"/>
              </w:rPr>
              <w:t>01</w:t>
            </w:r>
          </w:p>
        </w:tc>
        <w:tc>
          <w:tcPr>
            <w:tcW w:w="475" w:type="dxa"/>
            <w:hideMark/>
          </w:tcPr>
          <w:p w14:paraId="51AC56BB" w14:textId="77777777" w:rsidR="00F9605A" w:rsidRPr="00F9605A" w:rsidRDefault="00F9605A" w:rsidP="00F9605A">
            <w:pPr>
              <w:rPr>
                <w:sz w:val="16"/>
                <w:szCs w:val="16"/>
              </w:rPr>
            </w:pPr>
            <w:r w:rsidRPr="00F9605A">
              <w:rPr>
                <w:sz w:val="16"/>
                <w:szCs w:val="16"/>
              </w:rPr>
              <w:t>04</w:t>
            </w:r>
          </w:p>
        </w:tc>
        <w:tc>
          <w:tcPr>
            <w:tcW w:w="515" w:type="dxa"/>
            <w:hideMark/>
          </w:tcPr>
          <w:p w14:paraId="5B881860" w14:textId="77777777" w:rsidR="00F9605A" w:rsidRPr="00F9605A" w:rsidRDefault="00F9605A" w:rsidP="00F9605A">
            <w:pPr>
              <w:rPr>
                <w:sz w:val="16"/>
                <w:szCs w:val="16"/>
              </w:rPr>
            </w:pPr>
            <w:r w:rsidRPr="00F9605A">
              <w:rPr>
                <w:sz w:val="16"/>
                <w:szCs w:val="16"/>
              </w:rPr>
              <w:t>900</w:t>
            </w:r>
          </w:p>
        </w:tc>
        <w:tc>
          <w:tcPr>
            <w:tcW w:w="1059" w:type="dxa"/>
            <w:noWrap/>
            <w:hideMark/>
          </w:tcPr>
          <w:p w14:paraId="0F1C0FEB" w14:textId="77777777" w:rsidR="00F9605A" w:rsidRPr="00F9605A" w:rsidRDefault="00F9605A" w:rsidP="00F9605A">
            <w:pPr>
              <w:rPr>
                <w:sz w:val="16"/>
                <w:szCs w:val="16"/>
              </w:rPr>
            </w:pPr>
            <w:r w:rsidRPr="00F9605A">
              <w:rPr>
                <w:sz w:val="16"/>
                <w:szCs w:val="16"/>
              </w:rPr>
              <w:t>111,5</w:t>
            </w:r>
          </w:p>
        </w:tc>
        <w:tc>
          <w:tcPr>
            <w:tcW w:w="1134" w:type="dxa"/>
            <w:noWrap/>
            <w:hideMark/>
          </w:tcPr>
          <w:p w14:paraId="429B5335" w14:textId="77777777" w:rsidR="00F9605A" w:rsidRPr="00F9605A" w:rsidRDefault="00F9605A" w:rsidP="00F9605A">
            <w:pPr>
              <w:rPr>
                <w:sz w:val="16"/>
                <w:szCs w:val="16"/>
              </w:rPr>
            </w:pPr>
            <w:r w:rsidRPr="00F9605A">
              <w:rPr>
                <w:sz w:val="16"/>
                <w:szCs w:val="16"/>
              </w:rPr>
              <w:t>7,1</w:t>
            </w:r>
          </w:p>
        </w:tc>
        <w:tc>
          <w:tcPr>
            <w:tcW w:w="1089" w:type="dxa"/>
            <w:noWrap/>
            <w:hideMark/>
          </w:tcPr>
          <w:p w14:paraId="5BD3F1DE" w14:textId="77777777" w:rsidR="00F9605A" w:rsidRPr="00F9605A" w:rsidRDefault="00F9605A" w:rsidP="00F9605A">
            <w:pPr>
              <w:rPr>
                <w:sz w:val="16"/>
                <w:szCs w:val="16"/>
              </w:rPr>
            </w:pPr>
            <w:r w:rsidRPr="00F9605A">
              <w:rPr>
                <w:sz w:val="16"/>
                <w:szCs w:val="16"/>
              </w:rPr>
              <w:t>7,1</w:t>
            </w:r>
          </w:p>
        </w:tc>
      </w:tr>
      <w:tr w:rsidR="00F9605A" w:rsidRPr="00F9605A" w14:paraId="068C706D" w14:textId="77777777" w:rsidTr="00F9605A">
        <w:trPr>
          <w:gridAfter w:val="1"/>
          <w:wAfter w:w="12" w:type="dxa"/>
          <w:trHeight w:val="1620"/>
        </w:trPr>
        <w:tc>
          <w:tcPr>
            <w:tcW w:w="2948" w:type="dxa"/>
            <w:hideMark/>
          </w:tcPr>
          <w:p w14:paraId="360E1C0C" w14:textId="77777777" w:rsidR="00F9605A" w:rsidRPr="00F9605A" w:rsidRDefault="00F9605A">
            <w:pPr>
              <w:rPr>
                <w:i/>
                <w:iCs/>
                <w:sz w:val="16"/>
                <w:szCs w:val="16"/>
              </w:rPr>
            </w:pPr>
            <w:r w:rsidRPr="00F9605A">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76" w:type="dxa"/>
            <w:hideMark/>
          </w:tcPr>
          <w:p w14:paraId="5656C59C" w14:textId="77777777" w:rsidR="00F9605A" w:rsidRPr="00F9605A" w:rsidRDefault="00F9605A" w:rsidP="00F9605A">
            <w:pPr>
              <w:rPr>
                <w:sz w:val="16"/>
                <w:szCs w:val="16"/>
              </w:rPr>
            </w:pPr>
            <w:r w:rsidRPr="00F9605A">
              <w:rPr>
                <w:sz w:val="16"/>
                <w:szCs w:val="16"/>
              </w:rPr>
              <w:t>19</w:t>
            </w:r>
          </w:p>
        </w:tc>
        <w:tc>
          <w:tcPr>
            <w:tcW w:w="338" w:type="dxa"/>
            <w:hideMark/>
          </w:tcPr>
          <w:p w14:paraId="59E7D5ED" w14:textId="77777777" w:rsidR="00F9605A" w:rsidRPr="00F9605A" w:rsidRDefault="00F9605A" w:rsidP="00F9605A">
            <w:pPr>
              <w:rPr>
                <w:sz w:val="16"/>
                <w:szCs w:val="16"/>
              </w:rPr>
            </w:pPr>
            <w:r w:rsidRPr="00F9605A">
              <w:rPr>
                <w:sz w:val="16"/>
                <w:szCs w:val="16"/>
              </w:rPr>
              <w:t>0</w:t>
            </w:r>
          </w:p>
        </w:tc>
        <w:tc>
          <w:tcPr>
            <w:tcW w:w="461" w:type="dxa"/>
            <w:hideMark/>
          </w:tcPr>
          <w:p w14:paraId="2E06C049" w14:textId="77777777" w:rsidR="00F9605A" w:rsidRPr="00F9605A" w:rsidRDefault="00F9605A" w:rsidP="00F9605A">
            <w:pPr>
              <w:rPr>
                <w:sz w:val="16"/>
                <w:szCs w:val="16"/>
              </w:rPr>
            </w:pPr>
            <w:r w:rsidRPr="00F9605A">
              <w:rPr>
                <w:sz w:val="16"/>
                <w:szCs w:val="16"/>
              </w:rPr>
              <w:t>06</w:t>
            </w:r>
          </w:p>
        </w:tc>
        <w:tc>
          <w:tcPr>
            <w:tcW w:w="646" w:type="dxa"/>
            <w:hideMark/>
          </w:tcPr>
          <w:p w14:paraId="540B8C88" w14:textId="77777777" w:rsidR="00F9605A" w:rsidRPr="00F9605A" w:rsidRDefault="00F9605A" w:rsidP="00F9605A">
            <w:pPr>
              <w:rPr>
                <w:sz w:val="16"/>
                <w:szCs w:val="16"/>
              </w:rPr>
            </w:pPr>
            <w:r w:rsidRPr="00F9605A">
              <w:rPr>
                <w:sz w:val="16"/>
                <w:szCs w:val="16"/>
              </w:rPr>
              <w:t>77030</w:t>
            </w:r>
          </w:p>
        </w:tc>
        <w:tc>
          <w:tcPr>
            <w:tcW w:w="456" w:type="dxa"/>
            <w:hideMark/>
          </w:tcPr>
          <w:p w14:paraId="5A1B1958" w14:textId="77777777" w:rsidR="00F9605A" w:rsidRPr="00F9605A" w:rsidRDefault="00F9605A" w:rsidP="00F9605A">
            <w:pPr>
              <w:rPr>
                <w:sz w:val="16"/>
                <w:szCs w:val="16"/>
              </w:rPr>
            </w:pPr>
            <w:r w:rsidRPr="00F9605A">
              <w:rPr>
                <w:sz w:val="16"/>
                <w:szCs w:val="16"/>
              </w:rPr>
              <w:t> </w:t>
            </w:r>
          </w:p>
        </w:tc>
        <w:tc>
          <w:tcPr>
            <w:tcW w:w="376" w:type="dxa"/>
            <w:hideMark/>
          </w:tcPr>
          <w:p w14:paraId="5CA819F0" w14:textId="77777777" w:rsidR="00F9605A" w:rsidRPr="00F9605A" w:rsidRDefault="00F9605A" w:rsidP="00F9605A">
            <w:pPr>
              <w:rPr>
                <w:sz w:val="16"/>
                <w:szCs w:val="16"/>
              </w:rPr>
            </w:pPr>
            <w:r w:rsidRPr="00F9605A">
              <w:rPr>
                <w:sz w:val="16"/>
                <w:szCs w:val="16"/>
              </w:rPr>
              <w:t> </w:t>
            </w:r>
          </w:p>
        </w:tc>
        <w:tc>
          <w:tcPr>
            <w:tcW w:w="475" w:type="dxa"/>
            <w:hideMark/>
          </w:tcPr>
          <w:p w14:paraId="37F7E547" w14:textId="77777777" w:rsidR="00F9605A" w:rsidRPr="00F9605A" w:rsidRDefault="00F9605A" w:rsidP="00F9605A">
            <w:pPr>
              <w:rPr>
                <w:sz w:val="16"/>
                <w:szCs w:val="16"/>
              </w:rPr>
            </w:pPr>
            <w:r w:rsidRPr="00F9605A">
              <w:rPr>
                <w:sz w:val="16"/>
                <w:szCs w:val="16"/>
              </w:rPr>
              <w:t> </w:t>
            </w:r>
          </w:p>
        </w:tc>
        <w:tc>
          <w:tcPr>
            <w:tcW w:w="515" w:type="dxa"/>
            <w:hideMark/>
          </w:tcPr>
          <w:p w14:paraId="3C23AD82" w14:textId="77777777" w:rsidR="00F9605A" w:rsidRPr="00F9605A" w:rsidRDefault="00F9605A" w:rsidP="00F9605A">
            <w:pPr>
              <w:rPr>
                <w:sz w:val="16"/>
                <w:szCs w:val="16"/>
              </w:rPr>
            </w:pPr>
            <w:r w:rsidRPr="00F9605A">
              <w:rPr>
                <w:sz w:val="16"/>
                <w:szCs w:val="16"/>
              </w:rPr>
              <w:t> </w:t>
            </w:r>
          </w:p>
        </w:tc>
        <w:tc>
          <w:tcPr>
            <w:tcW w:w="1059" w:type="dxa"/>
            <w:noWrap/>
            <w:hideMark/>
          </w:tcPr>
          <w:p w14:paraId="3FC43077" w14:textId="77777777" w:rsidR="00F9605A" w:rsidRPr="00F9605A" w:rsidRDefault="00F9605A" w:rsidP="00F9605A">
            <w:pPr>
              <w:rPr>
                <w:sz w:val="16"/>
                <w:szCs w:val="16"/>
              </w:rPr>
            </w:pPr>
            <w:r w:rsidRPr="00F9605A">
              <w:rPr>
                <w:sz w:val="16"/>
                <w:szCs w:val="16"/>
              </w:rPr>
              <w:t>1 198,1</w:t>
            </w:r>
          </w:p>
        </w:tc>
        <w:tc>
          <w:tcPr>
            <w:tcW w:w="1134" w:type="dxa"/>
            <w:noWrap/>
            <w:hideMark/>
          </w:tcPr>
          <w:p w14:paraId="64840FB5" w14:textId="77777777" w:rsidR="00F9605A" w:rsidRPr="00F9605A" w:rsidRDefault="00F9605A" w:rsidP="00F9605A">
            <w:pPr>
              <w:rPr>
                <w:sz w:val="16"/>
                <w:szCs w:val="16"/>
              </w:rPr>
            </w:pPr>
            <w:r w:rsidRPr="00F9605A">
              <w:rPr>
                <w:sz w:val="16"/>
                <w:szCs w:val="16"/>
              </w:rPr>
              <w:t>1 246,1</w:t>
            </w:r>
          </w:p>
        </w:tc>
        <w:tc>
          <w:tcPr>
            <w:tcW w:w="1089" w:type="dxa"/>
            <w:noWrap/>
            <w:hideMark/>
          </w:tcPr>
          <w:p w14:paraId="395B81B9" w14:textId="77777777" w:rsidR="00F9605A" w:rsidRPr="00F9605A" w:rsidRDefault="00F9605A" w:rsidP="00F9605A">
            <w:pPr>
              <w:rPr>
                <w:sz w:val="16"/>
                <w:szCs w:val="16"/>
              </w:rPr>
            </w:pPr>
            <w:r w:rsidRPr="00F9605A">
              <w:rPr>
                <w:sz w:val="16"/>
                <w:szCs w:val="16"/>
              </w:rPr>
              <w:t>1 296,0</w:t>
            </w:r>
          </w:p>
        </w:tc>
      </w:tr>
      <w:tr w:rsidR="00F9605A" w:rsidRPr="00F9605A" w14:paraId="041C3B12" w14:textId="77777777" w:rsidTr="00F9605A">
        <w:trPr>
          <w:gridAfter w:val="1"/>
          <w:wAfter w:w="12" w:type="dxa"/>
          <w:trHeight w:val="900"/>
        </w:trPr>
        <w:tc>
          <w:tcPr>
            <w:tcW w:w="2948" w:type="dxa"/>
            <w:hideMark/>
          </w:tcPr>
          <w:p w14:paraId="54C1AD62" w14:textId="77777777" w:rsidR="00F9605A" w:rsidRPr="00F9605A" w:rsidRDefault="00F9605A">
            <w:pPr>
              <w:rPr>
                <w:sz w:val="16"/>
                <w:szCs w:val="16"/>
              </w:rPr>
            </w:pPr>
            <w:r w:rsidRPr="00F9605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52573C0" w14:textId="77777777" w:rsidR="00F9605A" w:rsidRPr="00F9605A" w:rsidRDefault="00F9605A" w:rsidP="00F9605A">
            <w:pPr>
              <w:rPr>
                <w:sz w:val="16"/>
                <w:szCs w:val="16"/>
              </w:rPr>
            </w:pPr>
            <w:r w:rsidRPr="00F9605A">
              <w:rPr>
                <w:sz w:val="16"/>
                <w:szCs w:val="16"/>
              </w:rPr>
              <w:t>19</w:t>
            </w:r>
          </w:p>
        </w:tc>
        <w:tc>
          <w:tcPr>
            <w:tcW w:w="338" w:type="dxa"/>
            <w:hideMark/>
          </w:tcPr>
          <w:p w14:paraId="28D65CDA" w14:textId="77777777" w:rsidR="00F9605A" w:rsidRPr="00F9605A" w:rsidRDefault="00F9605A" w:rsidP="00F9605A">
            <w:pPr>
              <w:rPr>
                <w:sz w:val="16"/>
                <w:szCs w:val="16"/>
              </w:rPr>
            </w:pPr>
            <w:r w:rsidRPr="00F9605A">
              <w:rPr>
                <w:sz w:val="16"/>
                <w:szCs w:val="16"/>
              </w:rPr>
              <w:t>0</w:t>
            </w:r>
          </w:p>
        </w:tc>
        <w:tc>
          <w:tcPr>
            <w:tcW w:w="461" w:type="dxa"/>
            <w:hideMark/>
          </w:tcPr>
          <w:p w14:paraId="42B4D157" w14:textId="77777777" w:rsidR="00F9605A" w:rsidRPr="00F9605A" w:rsidRDefault="00F9605A" w:rsidP="00F9605A">
            <w:pPr>
              <w:rPr>
                <w:sz w:val="16"/>
                <w:szCs w:val="16"/>
              </w:rPr>
            </w:pPr>
            <w:r w:rsidRPr="00F9605A">
              <w:rPr>
                <w:sz w:val="16"/>
                <w:szCs w:val="16"/>
              </w:rPr>
              <w:t>06</w:t>
            </w:r>
          </w:p>
        </w:tc>
        <w:tc>
          <w:tcPr>
            <w:tcW w:w="646" w:type="dxa"/>
            <w:hideMark/>
          </w:tcPr>
          <w:p w14:paraId="2DCFCEA6" w14:textId="77777777" w:rsidR="00F9605A" w:rsidRPr="00F9605A" w:rsidRDefault="00F9605A" w:rsidP="00F9605A">
            <w:pPr>
              <w:rPr>
                <w:sz w:val="16"/>
                <w:szCs w:val="16"/>
              </w:rPr>
            </w:pPr>
            <w:r w:rsidRPr="00F9605A">
              <w:rPr>
                <w:sz w:val="16"/>
                <w:szCs w:val="16"/>
              </w:rPr>
              <w:t>77030</w:t>
            </w:r>
          </w:p>
        </w:tc>
        <w:tc>
          <w:tcPr>
            <w:tcW w:w="456" w:type="dxa"/>
            <w:hideMark/>
          </w:tcPr>
          <w:p w14:paraId="18377A31" w14:textId="77777777" w:rsidR="00F9605A" w:rsidRPr="00F9605A" w:rsidRDefault="00F9605A" w:rsidP="00F9605A">
            <w:pPr>
              <w:rPr>
                <w:sz w:val="16"/>
                <w:szCs w:val="16"/>
              </w:rPr>
            </w:pPr>
            <w:r w:rsidRPr="00F9605A">
              <w:rPr>
                <w:sz w:val="16"/>
                <w:szCs w:val="16"/>
              </w:rPr>
              <w:t>100</w:t>
            </w:r>
          </w:p>
        </w:tc>
        <w:tc>
          <w:tcPr>
            <w:tcW w:w="376" w:type="dxa"/>
            <w:hideMark/>
          </w:tcPr>
          <w:p w14:paraId="23577302" w14:textId="77777777" w:rsidR="00F9605A" w:rsidRPr="00F9605A" w:rsidRDefault="00F9605A" w:rsidP="00F9605A">
            <w:pPr>
              <w:rPr>
                <w:sz w:val="16"/>
                <w:szCs w:val="16"/>
              </w:rPr>
            </w:pPr>
            <w:r w:rsidRPr="00F9605A">
              <w:rPr>
                <w:sz w:val="16"/>
                <w:szCs w:val="16"/>
              </w:rPr>
              <w:t> </w:t>
            </w:r>
          </w:p>
        </w:tc>
        <w:tc>
          <w:tcPr>
            <w:tcW w:w="475" w:type="dxa"/>
            <w:hideMark/>
          </w:tcPr>
          <w:p w14:paraId="6CE3D8F5" w14:textId="77777777" w:rsidR="00F9605A" w:rsidRPr="00F9605A" w:rsidRDefault="00F9605A" w:rsidP="00F9605A">
            <w:pPr>
              <w:rPr>
                <w:sz w:val="16"/>
                <w:szCs w:val="16"/>
              </w:rPr>
            </w:pPr>
            <w:r w:rsidRPr="00F9605A">
              <w:rPr>
                <w:sz w:val="16"/>
                <w:szCs w:val="16"/>
              </w:rPr>
              <w:t> </w:t>
            </w:r>
          </w:p>
        </w:tc>
        <w:tc>
          <w:tcPr>
            <w:tcW w:w="515" w:type="dxa"/>
            <w:hideMark/>
          </w:tcPr>
          <w:p w14:paraId="7C0728E9" w14:textId="77777777" w:rsidR="00F9605A" w:rsidRPr="00F9605A" w:rsidRDefault="00F9605A" w:rsidP="00F9605A">
            <w:pPr>
              <w:rPr>
                <w:sz w:val="16"/>
                <w:szCs w:val="16"/>
              </w:rPr>
            </w:pPr>
            <w:r w:rsidRPr="00F9605A">
              <w:rPr>
                <w:sz w:val="16"/>
                <w:szCs w:val="16"/>
              </w:rPr>
              <w:t> </w:t>
            </w:r>
          </w:p>
        </w:tc>
        <w:tc>
          <w:tcPr>
            <w:tcW w:w="1059" w:type="dxa"/>
            <w:noWrap/>
            <w:hideMark/>
          </w:tcPr>
          <w:p w14:paraId="39B960DD" w14:textId="77777777" w:rsidR="00F9605A" w:rsidRPr="00F9605A" w:rsidRDefault="00F9605A" w:rsidP="00F9605A">
            <w:pPr>
              <w:rPr>
                <w:sz w:val="16"/>
                <w:szCs w:val="16"/>
              </w:rPr>
            </w:pPr>
            <w:r w:rsidRPr="00F9605A">
              <w:rPr>
                <w:sz w:val="16"/>
                <w:szCs w:val="16"/>
              </w:rPr>
              <w:t>1 154,2</w:t>
            </w:r>
          </w:p>
        </w:tc>
        <w:tc>
          <w:tcPr>
            <w:tcW w:w="1134" w:type="dxa"/>
            <w:noWrap/>
            <w:hideMark/>
          </w:tcPr>
          <w:p w14:paraId="17C5DF9F" w14:textId="77777777" w:rsidR="00F9605A" w:rsidRPr="00F9605A" w:rsidRDefault="00F9605A" w:rsidP="00F9605A">
            <w:pPr>
              <w:rPr>
                <w:sz w:val="16"/>
                <w:szCs w:val="16"/>
              </w:rPr>
            </w:pPr>
            <w:r w:rsidRPr="00F9605A">
              <w:rPr>
                <w:sz w:val="16"/>
                <w:szCs w:val="16"/>
              </w:rPr>
              <w:t>1 192,2</w:t>
            </w:r>
          </w:p>
        </w:tc>
        <w:tc>
          <w:tcPr>
            <w:tcW w:w="1089" w:type="dxa"/>
            <w:noWrap/>
            <w:hideMark/>
          </w:tcPr>
          <w:p w14:paraId="1D20885E" w14:textId="77777777" w:rsidR="00F9605A" w:rsidRPr="00F9605A" w:rsidRDefault="00F9605A" w:rsidP="00F9605A">
            <w:pPr>
              <w:rPr>
                <w:sz w:val="16"/>
                <w:szCs w:val="16"/>
              </w:rPr>
            </w:pPr>
            <w:r w:rsidRPr="00F9605A">
              <w:rPr>
                <w:sz w:val="16"/>
                <w:szCs w:val="16"/>
              </w:rPr>
              <w:t>1 242,1</w:t>
            </w:r>
          </w:p>
        </w:tc>
      </w:tr>
      <w:tr w:rsidR="00F9605A" w:rsidRPr="00F9605A" w14:paraId="2B023C89" w14:textId="77777777" w:rsidTr="00F9605A">
        <w:trPr>
          <w:gridAfter w:val="1"/>
          <w:wAfter w:w="12" w:type="dxa"/>
          <w:trHeight w:val="450"/>
        </w:trPr>
        <w:tc>
          <w:tcPr>
            <w:tcW w:w="2948" w:type="dxa"/>
            <w:hideMark/>
          </w:tcPr>
          <w:p w14:paraId="4A12C880" w14:textId="77777777" w:rsidR="00F9605A" w:rsidRPr="00F9605A" w:rsidRDefault="00F9605A">
            <w:pPr>
              <w:rPr>
                <w:sz w:val="16"/>
                <w:szCs w:val="16"/>
              </w:rPr>
            </w:pPr>
            <w:r w:rsidRPr="00F9605A">
              <w:rPr>
                <w:sz w:val="16"/>
                <w:szCs w:val="16"/>
              </w:rPr>
              <w:t>Расходы на выплаты персоналу государственных (муниципальных) органов</w:t>
            </w:r>
          </w:p>
        </w:tc>
        <w:tc>
          <w:tcPr>
            <w:tcW w:w="376" w:type="dxa"/>
            <w:hideMark/>
          </w:tcPr>
          <w:p w14:paraId="4DA2C1B9" w14:textId="77777777" w:rsidR="00F9605A" w:rsidRPr="00F9605A" w:rsidRDefault="00F9605A" w:rsidP="00F9605A">
            <w:pPr>
              <w:rPr>
                <w:sz w:val="16"/>
                <w:szCs w:val="16"/>
              </w:rPr>
            </w:pPr>
            <w:r w:rsidRPr="00F9605A">
              <w:rPr>
                <w:sz w:val="16"/>
                <w:szCs w:val="16"/>
              </w:rPr>
              <w:t>19</w:t>
            </w:r>
          </w:p>
        </w:tc>
        <w:tc>
          <w:tcPr>
            <w:tcW w:w="338" w:type="dxa"/>
            <w:hideMark/>
          </w:tcPr>
          <w:p w14:paraId="77EEAD45" w14:textId="77777777" w:rsidR="00F9605A" w:rsidRPr="00F9605A" w:rsidRDefault="00F9605A" w:rsidP="00F9605A">
            <w:pPr>
              <w:rPr>
                <w:sz w:val="16"/>
                <w:szCs w:val="16"/>
              </w:rPr>
            </w:pPr>
            <w:r w:rsidRPr="00F9605A">
              <w:rPr>
                <w:sz w:val="16"/>
                <w:szCs w:val="16"/>
              </w:rPr>
              <w:t>0</w:t>
            </w:r>
          </w:p>
        </w:tc>
        <w:tc>
          <w:tcPr>
            <w:tcW w:w="461" w:type="dxa"/>
            <w:hideMark/>
          </w:tcPr>
          <w:p w14:paraId="1A7A32D2" w14:textId="77777777" w:rsidR="00F9605A" w:rsidRPr="00F9605A" w:rsidRDefault="00F9605A" w:rsidP="00F9605A">
            <w:pPr>
              <w:rPr>
                <w:sz w:val="16"/>
                <w:szCs w:val="16"/>
              </w:rPr>
            </w:pPr>
            <w:r w:rsidRPr="00F9605A">
              <w:rPr>
                <w:sz w:val="16"/>
                <w:szCs w:val="16"/>
              </w:rPr>
              <w:t>06</w:t>
            </w:r>
          </w:p>
        </w:tc>
        <w:tc>
          <w:tcPr>
            <w:tcW w:w="646" w:type="dxa"/>
            <w:hideMark/>
          </w:tcPr>
          <w:p w14:paraId="5CFC546A" w14:textId="77777777" w:rsidR="00F9605A" w:rsidRPr="00F9605A" w:rsidRDefault="00F9605A" w:rsidP="00F9605A">
            <w:pPr>
              <w:rPr>
                <w:sz w:val="16"/>
                <w:szCs w:val="16"/>
              </w:rPr>
            </w:pPr>
            <w:r w:rsidRPr="00F9605A">
              <w:rPr>
                <w:sz w:val="16"/>
                <w:szCs w:val="16"/>
              </w:rPr>
              <w:t>77030</w:t>
            </w:r>
          </w:p>
        </w:tc>
        <w:tc>
          <w:tcPr>
            <w:tcW w:w="456" w:type="dxa"/>
            <w:hideMark/>
          </w:tcPr>
          <w:p w14:paraId="573F5434" w14:textId="77777777" w:rsidR="00F9605A" w:rsidRPr="00F9605A" w:rsidRDefault="00F9605A" w:rsidP="00F9605A">
            <w:pPr>
              <w:rPr>
                <w:sz w:val="16"/>
                <w:szCs w:val="16"/>
              </w:rPr>
            </w:pPr>
            <w:r w:rsidRPr="00F9605A">
              <w:rPr>
                <w:sz w:val="16"/>
                <w:szCs w:val="16"/>
              </w:rPr>
              <w:t>120</w:t>
            </w:r>
          </w:p>
        </w:tc>
        <w:tc>
          <w:tcPr>
            <w:tcW w:w="376" w:type="dxa"/>
            <w:hideMark/>
          </w:tcPr>
          <w:p w14:paraId="338E25BC" w14:textId="77777777" w:rsidR="00F9605A" w:rsidRPr="00F9605A" w:rsidRDefault="00F9605A" w:rsidP="00F9605A">
            <w:pPr>
              <w:rPr>
                <w:sz w:val="16"/>
                <w:szCs w:val="16"/>
              </w:rPr>
            </w:pPr>
            <w:r w:rsidRPr="00F9605A">
              <w:rPr>
                <w:sz w:val="16"/>
                <w:szCs w:val="16"/>
              </w:rPr>
              <w:t> </w:t>
            </w:r>
          </w:p>
        </w:tc>
        <w:tc>
          <w:tcPr>
            <w:tcW w:w="475" w:type="dxa"/>
            <w:hideMark/>
          </w:tcPr>
          <w:p w14:paraId="6F4A64C7" w14:textId="77777777" w:rsidR="00F9605A" w:rsidRPr="00F9605A" w:rsidRDefault="00F9605A" w:rsidP="00F9605A">
            <w:pPr>
              <w:rPr>
                <w:sz w:val="16"/>
                <w:szCs w:val="16"/>
              </w:rPr>
            </w:pPr>
            <w:r w:rsidRPr="00F9605A">
              <w:rPr>
                <w:sz w:val="16"/>
                <w:szCs w:val="16"/>
              </w:rPr>
              <w:t> </w:t>
            </w:r>
          </w:p>
        </w:tc>
        <w:tc>
          <w:tcPr>
            <w:tcW w:w="515" w:type="dxa"/>
            <w:hideMark/>
          </w:tcPr>
          <w:p w14:paraId="14090B13" w14:textId="77777777" w:rsidR="00F9605A" w:rsidRPr="00F9605A" w:rsidRDefault="00F9605A" w:rsidP="00F9605A">
            <w:pPr>
              <w:rPr>
                <w:sz w:val="16"/>
                <w:szCs w:val="16"/>
              </w:rPr>
            </w:pPr>
            <w:r w:rsidRPr="00F9605A">
              <w:rPr>
                <w:sz w:val="16"/>
                <w:szCs w:val="16"/>
              </w:rPr>
              <w:t> </w:t>
            </w:r>
          </w:p>
        </w:tc>
        <w:tc>
          <w:tcPr>
            <w:tcW w:w="1059" w:type="dxa"/>
            <w:noWrap/>
            <w:hideMark/>
          </w:tcPr>
          <w:p w14:paraId="39FA9738" w14:textId="77777777" w:rsidR="00F9605A" w:rsidRPr="00F9605A" w:rsidRDefault="00F9605A" w:rsidP="00F9605A">
            <w:pPr>
              <w:rPr>
                <w:sz w:val="16"/>
                <w:szCs w:val="16"/>
              </w:rPr>
            </w:pPr>
            <w:r w:rsidRPr="00F9605A">
              <w:rPr>
                <w:sz w:val="16"/>
                <w:szCs w:val="16"/>
              </w:rPr>
              <w:t>1 154,2</w:t>
            </w:r>
          </w:p>
        </w:tc>
        <w:tc>
          <w:tcPr>
            <w:tcW w:w="1134" w:type="dxa"/>
            <w:noWrap/>
            <w:hideMark/>
          </w:tcPr>
          <w:p w14:paraId="5D88057A" w14:textId="77777777" w:rsidR="00F9605A" w:rsidRPr="00F9605A" w:rsidRDefault="00F9605A" w:rsidP="00F9605A">
            <w:pPr>
              <w:rPr>
                <w:sz w:val="16"/>
                <w:szCs w:val="16"/>
              </w:rPr>
            </w:pPr>
            <w:r w:rsidRPr="00F9605A">
              <w:rPr>
                <w:sz w:val="16"/>
                <w:szCs w:val="16"/>
              </w:rPr>
              <w:t>1 192,2</w:t>
            </w:r>
          </w:p>
        </w:tc>
        <w:tc>
          <w:tcPr>
            <w:tcW w:w="1089" w:type="dxa"/>
            <w:noWrap/>
            <w:hideMark/>
          </w:tcPr>
          <w:p w14:paraId="4646F3C2" w14:textId="77777777" w:rsidR="00F9605A" w:rsidRPr="00F9605A" w:rsidRDefault="00F9605A" w:rsidP="00F9605A">
            <w:pPr>
              <w:rPr>
                <w:sz w:val="16"/>
                <w:szCs w:val="16"/>
              </w:rPr>
            </w:pPr>
            <w:r w:rsidRPr="00F9605A">
              <w:rPr>
                <w:sz w:val="16"/>
                <w:szCs w:val="16"/>
              </w:rPr>
              <w:t>1 242,1</w:t>
            </w:r>
          </w:p>
        </w:tc>
      </w:tr>
      <w:tr w:rsidR="00F9605A" w:rsidRPr="00F9605A" w14:paraId="589E28BB" w14:textId="77777777" w:rsidTr="00F9605A">
        <w:trPr>
          <w:gridAfter w:val="1"/>
          <w:wAfter w:w="12" w:type="dxa"/>
          <w:trHeight w:val="225"/>
        </w:trPr>
        <w:tc>
          <w:tcPr>
            <w:tcW w:w="2948" w:type="dxa"/>
            <w:hideMark/>
          </w:tcPr>
          <w:p w14:paraId="0FD90C32"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14B58507" w14:textId="77777777" w:rsidR="00F9605A" w:rsidRPr="00F9605A" w:rsidRDefault="00F9605A" w:rsidP="00F9605A">
            <w:pPr>
              <w:rPr>
                <w:sz w:val="16"/>
                <w:szCs w:val="16"/>
              </w:rPr>
            </w:pPr>
            <w:r w:rsidRPr="00F9605A">
              <w:rPr>
                <w:sz w:val="16"/>
                <w:szCs w:val="16"/>
              </w:rPr>
              <w:t>19</w:t>
            </w:r>
          </w:p>
        </w:tc>
        <w:tc>
          <w:tcPr>
            <w:tcW w:w="338" w:type="dxa"/>
            <w:hideMark/>
          </w:tcPr>
          <w:p w14:paraId="12BD0D20" w14:textId="77777777" w:rsidR="00F9605A" w:rsidRPr="00F9605A" w:rsidRDefault="00F9605A" w:rsidP="00F9605A">
            <w:pPr>
              <w:rPr>
                <w:sz w:val="16"/>
                <w:szCs w:val="16"/>
              </w:rPr>
            </w:pPr>
            <w:r w:rsidRPr="00F9605A">
              <w:rPr>
                <w:sz w:val="16"/>
                <w:szCs w:val="16"/>
              </w:rPr>
              <w:t>0</w:t>
            </w:r>
          </w:p>
        </w:tc>
        <w:tc>
          <w:tcPr>
            <w:tcW w:w="461" w:type="dxa"/>
            <w:hideMark/>
          </w:tcPr>
          <w:p w14:paraId="79AD4536" w14:textId="77777777" w:rsidR="00F9605A" w:rsidRPr="00F9605A" w:rsidRDefault="00F9605A" w:rsidP="00F9605A">
            <w:pPr>
              <w:rPr>
                <w:sz w:val="16"/>
                <w:szCs w:val="16"/>
              </w:rPr>
            </w:pPr>
            <w:r w:rsidRPr="00F9605A">
              <w:rPr>
                <w:sz w:val="16"/>
                <w:szCs w:val="16"/>
              </w:rPr>
              <w:t>06</w:t>
            </w:r>
          </w:p>
        </w:tc>
        <w:tc>
          <w:tcPr>
            <w:tcW w:w="646" w:type="dxa"/>
            <w:hideMark/>
          </w:tcPr>
          <w:p w14:paraId="0745187D" w14:textId="77777777" w:rsidR="00F9605A" w:rsidRPr="00F9605A" w:rsidRDefault="00F9605A" w:rsidP="00F9605A">
            <w:pPr>
              <w:rPr>
                <w:sz w:val="16"/>
                <w:szCs w:val="16"/>
              </w:rPr>
            </w:pPr>
            <w:r w:rsidRPr="00F9605A">
              <w:rPr>
                <w:sz w:val="16"/>
                <w:szCs w:val="16"/>
              </w:rPr>
              <w:t>77030</w:t>
            </w:r>
          </w:p>
        </w:tc>
        <w:tc>
          <w:tcPr>
            <w:tcW w:w="456" w:type="dxa"/>
            <w:hideMark/>
          </w:tcPr>
          <w:p w14:paraId="00C92E3C" w14:textId="77777777" w:rsidR="00F9605A" w:rsidRPr="00F9605A" w:rsidRDefault="00F9605A" w:rsidP="00F9605A">
            <w:pPr>
              <w:rPr>
                <w:sz w:val="16"/>
                <w:szCs w:val="16"/>
              </w:rPr>
            </w:pPr>
            <w:r w:rsidRPr="00F9605A">
              <w:rPr>
                <w:sz w:val="16"/>
                <w:szCs w:val="16"/>
              </w:rPr>
              <w:t>120</w:t>
            </w:r>
          </w:p>
        </w:tc>
        <w:tc>
          <w:tcPr>
            <w:tcW w:w="376" w:type="dxa"/>
            <w:hideMark/>
          </w:tcPr>
          <w:p w14:paraId="40FF5777" w14:textId="77777777" w:rsidR="00F9605A" w:rsidRPr="00F9605A" w:rsidRDefault="00F9605A" w:rsidP="00F9605A">
            <w:pPr>
              <w:rPr>
                <w:sz w:val="16"/>
                <w:szCs w:val="16"/>
              </w:rPr>
            </w:pPr>
            <w:r w:rsidRPr="00F9605A">
              <w:rPr>
                <w:sz w:val="16"/>
                <w:szCs w:val="16"/>
              </w:rPr>
              <w:t>01</w:t>
            </w:r>
          </w:p>
        </w:tc>
        <w:tc>
          <w:tcPr>
            <w:tcW w:w="475" w:type="dxa"/>
            <w:hideMark/>
          </w:tcPr>
          <w:p w14:paraId="1ECB3565" w14:textId="77777777" w:rsidR="00F9605A" w:rsidRPr="00F9605A" w:rsidRDefault="00F9605A" w:rsidP="00F9605A">
            <w:pPr>
              <w:rPr>
                <w:sz w:val="16"/>
                <w:szCs w:val="16"/>
              </w:rPr>
            </w:pPr>
            <w:r w:rsidRPr="00F9605A">
              <w:rPr>
                <w:sz w:val="16"/>
                <w:szCs w:val="16"/>
              </w:rPr>
              <w:t> </w:t>
            </w:r>
          </w:p>
        </w:tc>
        <w:tc>
          <w:tcPr>
            <w:tcW w:w="515" w:type="dxa"/>
            <w:hideMark/>
          </w:tcPr>
          <w:p w14:paraId="74CC155E" w14:textId="77777777" w:rsidR="00F9605A" w:rsidRPr="00F9605A" w:rsidRDefault="00F9605A" w:rsidP="00F9605A">
            <w:pPr>
              <w:rPr>
                <w:sz w:val="16"/>
                <w:szCs w:val="16"/>
              </w:rPr>
            </w:pPr>
            <w:r w:rsidRPr="00F9605A">
              <w:rPr>
                <w:sz w:val="16"/>
                <w:szCs w:val="16"/>
              </w:rPr>
              <w:t> </w:t>
            </w:r>
          </w:p>
        </w:tc>
        <w:tc>
          <w:tcPr>
            <w:tcW w:w="1059" w:type="dxa"/>
            <w:noWrap/>
            <w:hideMark/>
          </w:tcPr>
          <w:p w14:paraId="545CA165" w14:textId="77777777" w:rsidR="00F9605A" w:rsidRPr="00F9605A" w:rsidRDefault="00F9605A" w:rsidP="00F9605A">
            <w:pPr>
              <w:rPr>
                <w:sz w:val="16"/>
                <w:szCs w:val="16"/>
              </w:rPr>
            </w:pPr>
            <w:r w:rsidRPr="00F9605A">
              <w:rPr>
                <w:sz w:val="16"/>
                <w:szCs w:val="16"/>
              </w:rPr>
              <w:t>1 154,2</w:t>
            </w:r>
          </w:p>
        </w:tc>
        <w:tc>
          <w:tcPr>
            <w:tcW w:w="1134" w:type="dxa"/>
            <w:noWrap/>
            <w:hideMark/>
          </w:tcPr>
          <w:p w14:paraId="00A88F6A" w14:textId="77777777" w:rsidR="00F9605A" w:rsidRPr="00F9605A" w:rsidRDefault="00F9605A" w:rsidP="00F9605A">
            <w:pPr>
              <w:rPr>
                <w:sz w:val="16"/>
                <w:szCs w:val="16"/>
              </w:rPr>
            </w:pPr>
            <w:r w:rsidRPr="00F9605A">
              <w:rPr>
                <w:sz w:val="16"/>
                <w:szCs w:val="16"/>
              </w:rPr>
              <w:t>1 192,2</w:t>
            </w:r>
          </w:p>
        </w:tc>
        <w:tc>
          <w:tcPr>
            <w:tcW w:w="1089" w:type="dxa"/>
            <w:noWrap/>
            <w:hideMark/>
          </w:tcPr>
          <w:p w14:paraId="5D928250" w14:textId="77777777" w:rsidR="00F9605A" w:rsidRPr="00F9605A" w:rsidRDefault="00F9605A" w:rsidP="00F9605A">
            <w:pPr>
              <w:rPr>
                <w:sz w:val="16"/>
                <w:szCs w:val="16"/>
              </w:rPr>
            </w:pPr>
            <w:r w:rsidRPr="00F9605A">
              <w:rPr>
                <w:sz w:val="16"/>
                <w:szCs w:val="16"/>
              </w:rPr>
              <w:t>1 242,1</w:t>
            </w:r>
          </w:p>
        </w:tc>
      </w:tr>
      <w:tr w:rsidR="00F9605A" w:rsidRPr="00F9605A" w14:paraId="3D4146F1" w14:textId="77777777" w:rsidTr="00F9605A">
        <w:trPr>
          <w:gridAfter w:val="1"/>
          <w:wAfter w:w="12" w:type="dxa"/>
          <w:trHeight w:val="675"/>
        </w:trPr>
        <w:tc>
          <w:tcPr>
            <w:tcW w:w="2948" w:type="dxa"/>
            <w:hideMark/>
          </w:tcPr>
          <w:p w14:paraId="468D61EE"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8F2B2B1" w14:textId="77777777" w:rsidR="00F9605A" w:rsidRPr="00F9605A" w:rsidRDefault="00F9605A" w:rsidP="00F9605A">
            <w:pPr>
              <w:rPr>
                <w:sz w:val="16"/>
                <w:szCs w:val="16"/>
              </w:rPr>
            </w:pPr>
            <w:r w:rsidRPr="00F9605A">
              <w:rPr>
                <w:sz w:val="16"/>
                <w:szCs w:val="16"/>
              </w:rPr>
              <w:t>19</w:t>
            </w:r>
          </w:p>
        </w:tc>
        <w:tc>
          <w:tcPr>
            <w:tcW w:w="338" w:type="dxa"/>
            <w:hideMark/>
          </w:tcPr>
          <w:p w14:paraId="51BDF1DD" w14:textId="77777777" w:rsidR="00F9605A" w:rsidRPr="00F9605A" w:rsidRDefault="00F9605A" w:rsidP="00F9605A">
            <w:pPr>
              <w:rPr>
                <w:sz w:val="16"/>
                <w:szCs w:val="16"/>
              </w:rPr>
            </w:pPr>
            <w:r w:rsidRPr="00F9605A">
              <w:rPr>
                <w:sz w:val="16"/>
                <w:szCs w:val="16"/>
              </w:rPr>
              <w:t>0</w:t>
            </w:r>
          </w:p>
        </w:tc>
        <w:tc>
          <w:tcPr>
            <w:tcW w:w="461" w:type="dxa"/>
            <w:hideMark/>
          </w:tcPr>
          <w:p w14:paraId="7EF482A6" w14:textId="77777777" w:rsidR="00F9605A" w:rsidRPr="00F9605A" w:rsidRDefault="00F9605A" w:rsidP="00F9605A">
            <w:pPr>
              <w:rPr>
                <w:sz w:val="16"/>
                <w:szCs w:val="16"/>
              </w:rPr>
            </w:pPr>
            <w:r w:rsidRPr="00F9605A">
              <w:rPr>
                <w:sz w:val="16"/>
                <w:szCs w:val="16"/>
              </w:rPr>
              <w:t>06</w:t>
            </w:r>
          </w:p>
        </w:tc>
        <w:tc>
          <w:tcPr>
            <w:tcW w:w="646" w:type="dxa"/>
            <w:hideMark/>
          </w:tcPr>
          <w:p w14:paraId="05451292" w14:textId="77777777" w:rsidR="00F9605A" w:rsidRPr="00F9605A" w:rsidRDefault="00F9605A" w:rsidP="00F9605A">
            <w:pPr>
              <w:rPr>
                <w:sz w:val="16"/>
                <w:szCs w:val="16"/>
              </w:rPr>
            </w:pPr>
            <w:r w:rsidRPr="00F9605A">
              <w:rPr>
                <w:sz w:val="16"/>
                <w:szCs w:val="16"/>
              </w:rPr>
              <w:t>77030</w:t>
            </w:r>
          </w:p>
        </w:tc>
        <w:tc>
          <w:tcPr>
            <w:tcW w:w="456" w:type="dxa"/>
            <w:hideMark/>
          </w:tcPr>
          <w:p w14:paraId="45E60CAF" w14:textId="77777777" w:rsidR="00F9605A" w:rsidRPr="00F9605A" w:rsidRDefault="00F9605A" w:rsidP="00F9605A">
            <w:pPr>
              <w:rPr>
                <w:sz w:val="16"/>
                <w:szCs w:val="16"/>
              </w:rPr>
            </w:pPr>
            <w:r w:rsidRPr="00F9605A">
              <w:rPr>
                <w:sz w:val="16"/>
                <w:szCs w:val="16"/>
              </w:rPr>
              <w:t>120</w:t>
            </w:r>
          </w:p>
        </w:tc>
        <w:tc>
          <w:tcPr>
            <w:tcW w:w="376" w:type="dxa"/>
            <w:hideMark/>
          </w:tcPr>
          <w:p w14:paraId="25815E68" w14:textId="77777777" w:rsidR="00F9605A" w:rsidRPr="00F9605A" w:rsidRDefault="00F9605A" w:rsidP="00F9605A">
            <w:pPr>
              <w:rPr>
                <w:sz w:val="16"/>
                <w:szCs w:val="16"/>
              </w:rPr>
            </w:pPr>
            <w:r w:rsidRPr="00F9605A">
              <w:rPr>
                <w:sz w:val="16"/>
                <w:szCs w:val="16"/>
              </w:rPr>
              <w:t>01</w:t>
            </w:r>
          </w:p>
        </w:tc>
        <w:tc>
          <w:tcPr>
            <w:tcW w:w="475" w:type="dxa"/>
            <w:hideMark/>
          </w:tcPr>
          <w:p w14:paraId="6F0F8489" w14:textId="77777777" w:rsidR="00F9605A" w:rsidRPr="00F9605A" w:rsidRDefault="00F9605A" w:rsidP="00F9605A">
            <w:pPr>
              <w:rPr>
                <w:sz w:val="16"/>
                <w:szCs w:val="16"/>
              </w:rPr>
            </w:pPr>
            <w:r w:rsidRPr="00F9605A">
              <w:rPr>
                <w:sz w:val="16"/>
                <w:szCs w:val="16"/>
              </w:rPr>
              <w:t>04</w:t>
            </w:r>
          </w:p>
        </w:tc>
        <w:tc>
          <w:tcPr>
            <w:tcW w:w="515" w:type="dxa"/>
            <w:hideMark/>
          </w:tcPr>
          <w:p w14:paraId="415C63EC" w14:textId="77777777" w:rsidR="00F9605A" w:rsidRPr="00F9605A" w:rsidRDefault="00F9605A" w:rsidP="00F9605A">
            <w:pPr>
              <w:rPr>
                <w:sz w:val="16"/>
                <w:szCs w:val="16"/>
              </w:rPr>
            </w:pPr>
            <w:r w:rsidRPr="00F9605A">
              <w:rPr>
                <w:sz w:val="16"/>
                <w:szCs w:val="16"/>
              </w:rPr>
              <w:t> </w:t>
            </w:r>
          </w:p>
        </w:tc>
        <w:tc>
          <w:tcPr>
            <w:tcW w:w="1059" w:type="dxa"/>
            <w:noWrap/>
            <w:hideMark/>
          </w:tcPr>
          <w:p w14:paraId="10721ACC" w14:textId="77777777" w:rsidR="00F9605A" w:rsidRPr="00F9605A" w:rsidRDefault="00F9605A" w:rsidP="00F9605A">
            <w:pPr>
              <w:rPr>
                <w:sz w:val="16"/>
                <w:szCs w:val="16"/>
              </w:rPr>
            </w:pPr>
            <w:r w:rsidRPr="00F9605A">
              <w:rPr>
                <w:sz w:val="16"/>
                <w:szCs w:val="16"/>
              </w:rPr>
              <w:t>1 154,2</w:t>
            </w:r>
          </w:p>
        </w:tc>
        <w:tc>
          <w:tcPr>
            <w:tcW w:w="1134" w:type="dxa"/>
            <w:noWrap/>
            <w:hideMark/>
          </w:tcPr>
          <w:p w14:paraId="047AB138" w14:textId="77777777" w:rsidR="00F9605A" w:rsidRPr="00F9605A" w:rsidRDefault="00F9605A" w:rsidP="00F9605A">
            <w:pPr>
              <w:rPr>
                <w:sz w:val="16"/>
                <w:szCs w:val="16"/>
              </w:rPr>
            </w:pPr>
            <w:r w:rsidRPr="00F9605A">
              <w:rPr>
                <w:sz w:val="16"/>
                <w:szCs w:val="16"/>
              </w:rPr>
              <w:t>1 192,2</w:t>
            </w:r>
          </w:p>
        </w:tc>
        <w:tc>
          <w:tcPr>
            <w:tcW w:w="1089" w:type="dxa"/>
            <w:noWrap/>
            <w:hideMark/>
          </w:tcPr>
          <w:p w14:paraId="71ED7227" w14:textId="77777777" w:rsidR="00F9605A" w:rsidRPr="00F9605A" w:rsidRDefault="00F9605A" w:rsidP="00F9605A">
            <w:pPr>
              <w:rPr>
                <w:sz w:val="16"/>
                <w:szCs w:val="16"/>
              </w:rPr>
            </w:pPr>
            <w:r w:rsidRPr="00F9605A">
              <w:rPr>
                <w:sz w:val="16"/>
                <w:szCs w:val="16"/>
              </w:rPr>
              <w:t>1 242,1</w:t>
            </w:r>
          </w:p>
        </w:tc>
      </w:tr>
      <w:tr w:rsidR="00F9605A" w:rsidRPr="00F9605A" w14:paraId="3EB7E197" w14:textId="77777777" w:rsidTr="00F9605A">
        <w:trPr>
          <w:gridAfter w:val="1"/>
          <w:wAfter w:w="12" w:type="dxa"/>
          <w:trHeight w:val="450"/>
        </w:trPr>
        <w:tc>
          <w:tcPr>
            <w:tcW w:w="2948" w:type="dxa"/>
            <w:hideMark/>
          </w:tcPr>
          <w:p w14:paraId="0C4B604C" w14:textId="77777777" w:rsidR="00F9605A" w:rsidRPr="00F9605A" w:rsidRDefault="00F9605A">
            <w:pPr>
              <w:rPr>
                <w:i/>
                <w:iCs/>
                <w:sz w:val="16"/>
                <w:szCs w:val="16"/>
              </w:rPr>
            </w:pPr>
            <w:r w:rsidRPr="00F9605A">
              <w:rPr>
                <w:i/>
                <w:iCs/>
                <w:sz w:val="16"/>
                <w:szCs w:val="16"/>
              </w:rPr>
              <w:lastRenderedPageBreak/>
              <w:t>Администрация Рузаевского муниципального района Республики Мордовия</w:t>
            </w:r>
          </w:p>
        </w:tc>
        <w:tc>
          <w:tcPr>
            <w:tcW w:w="376" w:type="dxa"/>
            <w:hideMark/>
          </w:tcPr>
          <w:p w14:paraId="42BA07CB" w14:textId="77777777" w:rsidR="00F9605A" w:rsidRPr="00F9605A" w:rsidRDefault="00F9605A" w:rsidP="00F9605A">
            <w:pPr>
              <w:rPr>
                <w:sz w:val="16"/>
                <w:szCs w:val="16"/>
              </w:rPr>
            </w:pPr>
            <w:r w:rsidRPr="00F9605A">
              <w:rPr>
                <w:sz w:val="16"/>
                <w:szCs w:val="16"/>
              </w:rPr>
              <w:t>19</w:t>
            </w:r>
          </w:p>
        </w:tc>
        <w:tc>
          <w:tcPr>
            <w:tcW w:w="338" w:type="dxa"/>
            <w:hideMark/>
          </w:tcPr>
          <w:p w14:paraId="75C9DBD2" w14:textId="77777777" w:rsidR="00F9605A" w:rsidRPr="00F9605A" w:rsidRDefault="00F9605A" w:rsidP="00F9605A">
            <w:pPr>
              <w:rPr>
                <w:sz w:val="16"/>
                <w:szCs w:val="16"/>
              </w:rPr>
            </w:pPr>
            <w:r w:rsidRPr="00F9605A">
              <w:rPr>
                <w:sz w:val="16"/>
                <w:szCs w:val="16"/>
              </w:rPr>
              <w:t>0</w:t>
            </w:r>
          </w:p>
        </w:tc>
        <w:tc>
          <w:tcPr>
            <w:tcW w:w="461" w:type="dxa"/>
            <w:hideMark/>
          </w:tcPr>
          <w:p w14:paraId="5C0308C4" w14:textId="77777777" w:rsidR="00F9605A" w:rsidRPr="00F9605A" w:rsidRDefault="00F9605A" w:rsidP="00F9605A">
            <w:pPr>
              <w:rPr>
                <w:sz w:val="16"/>
                <w:szCs w:val="16"/>
              </w:rPr>
            </w:pPr>
            <w:r w:rsidRPr="00F9605A">
              <w:rPr>
                <w:sz w:val="16"/>
                <w:szCs w:val="16"/>
              </w:rPr>
              <w:t>06</w:t>
            </w:r>
          </w:p>
        </w:tc>
        <w:tc>
          <w:tcPr>
            <w:tcW w:w="646" w:type="dxa"/>
            <w:hideMark/>
          </w:tcPr>
          <w:p w14:paraId="7B741C3E" w14:textId="77777777" w:rsidR="00F9605A" w:rsidRPr="00F9605A" w:rsidRDefault="00F9605A" w:rsidP="00F9605A">
            <w:pPr>
              <w:rPr>
                <w:sz w:val="16"/>
                <w:szCs w:val="16"/>
              </w:rPr>
            </w:pPr>
            <w:r w:rsidRPr="00F9605A">
              <w:rPr>
                <w:sz w:val="16"/>
                <w:szCs w:val="16"/>
              </w:rPr>
              <w:t>77030</w:t>
            </w:r>
          </w:p>
        </w:tc>
        <w:tc>
          <w:tcPr>
            <w:tcW w:w="456" w:type="dxa"/>
            <w:hideMark/>
          </w:tcPr>
          <w:p w14:paraId="306C7CF2" w14:textId="77777777" w:rsidR="00F9605A" w:rsidRPr="00F9605A" w:rsidRDefault="00F9605A" w:rsidP="00F9605A">
            <w:pPr>
              <w:rPr>
                <w:sz w:val="16"/>
                <w:szCs w:val="16"/>
              </w:rPr>
            </w:pPr>
            <w:r w:rsidRPr="00F9605A">
              <w:rPr>
                <w:sz w:val="16"/>
                <w:szCs w:val="16"/>
              </w:rPr>
              <w:t>120</w:t>
            </w:r>
          </w:p>
        </w:tc>
        <w:tc>
          <w:tcPr>
            <w:tcW w:w="376" w:type="dxa"/>
            <w:hideMark/>
          </w:tcPr>
          <w:p w14:paraId="4D0224A8" w14:textId="77777777" w:rsidR="00F9605A" w:rsidRPr="00F9605A" w:rsidRDefault="00F9605A" w:rsidP="00F9605A">
            <w:pPr>
              <w:rPr>
                <w:sz w:val="16"/>
                <w:szCs w:val="16"/>
              </w:rPr>
            </w:pPr>
            <w:r w:rsidRPr="00F9605A">
              <w:rPr>
                <w:sz w:val="16"/>
                <w:szCs w:val="16"/>
              </w:rPr>
              <w:t>01</w:t>
            </w:r>
          </w:p>
        </w:tc>
        <w:tc>
          <w:tcPr>
            <w:tcW w:w="475" w:type="dxa"/>
            <w:hideMark/>
          </w:tcPr>
          <w:p w14:paraId="66452B94" w14:textId="77777777" w:rsidR="00F9605A" w:rsidRPr="00F9605A" w:rsidRDefault="00F9605A" w:rsidP="00F9605A">
            <w:pPr>
              <w:rPr>
                <w:sz w:val="16"/>
                <w:szCs w:val="16"/>
              </w:rPr>
            </w:pPr>
            <w:r w:rsidRPr="00F9605A">
              <w:rPr>
                <w:sz w:val="16"/>
                <w:szCs w:val="16"/>
              </w:rPr>
              <w:t>04</w:t>
            </w:r>
          </w:p>
        </w:tc>
        <w:tc>
          <w:tcPr>
            <w:tcW w:w="515" w:type="dxa"/>
            <w:hideMark/>
          </w:tcPr>
          <w:p w14:paraId="06A5B1D9" w14:textId="77777777" w:rsidR="00F9605A" w:rsidRPr="00F9605A" w:rsidRDefault="00F9605A" w:rsidP="00F9605A">
            <w:pPr>
              <w:rPr>
                <w:sz w:val="16"/>
                <w:szCs w:val="16"/>
              </w:rPr>
            </w:pPr>
            <w:r w:rsidRPr="00F9605A">
              <w:rPr>
                <w:sz w:val="16"/>
                <w:szCs w:val="16"/>
              </w:rPr>
              <w:t>900</w:t>
            </w:r>
          </w:p>
        </w:tc>
        <w:tc>
          <w:tcPr>
            <w:tcW w:w="1059" w:type="dxa"/>
            <w:noWrap/>
            <w:hideMark/>
          </w:tcPr>
          <w:p w14:paraId="1DA48695" w14:textId="77777777" w:rsidR="00F9605A" w:rsidRPr="00F9605A" w:rsidRDefault="00F9605A" w:rsidP="00F9605A">
            <w:pPr>
              <w:rPr>
                <w:sz w:val="16"/>
                <w:szCs w:val="16"/>
              </w:rPr>
            </w:pPr>
            <w:r w:rsidRPr="00F9605A">
              <w:rPr>
                <w:sz w:val="16"/>
                <w:szCs w:val="16"/>
              </w:rPr>
              <w:t>1 154,2</w:t>
            </w:r>
          </w:p>
        </w:tc>
        <w:tc>
          <w:tcPr>
            <w:tcW w:w="1134" w:type="dxa"/>
            <w:noWrap/>
            <w:hideMark/>
          </w:tcPr>
          <w:p w14:paraId="4BCBD72C" w14:textId="77777777" w:rsidR="00F9605A" w:rsidRPr="00F9605A" w:rsidRDefault="00F9605A" w:rsidP="00F9605A">
            <w:pPr>
              <w:rPr>
                <w:sz w:val="16"/>
                <w:szCs w:val="16"/>
              </w:rPr>
            </w:pPr>
            <w:r w:rsidRPr="00F9605A">
              <w:rPr>
                <w:sz w:val="16"/>
                <w:szCs w:val="16"/>
              </w:rPr>
              <w:t>1 192,2</w:t>
            </w:r>
          </w:p>
        </w:tc>
        <w:tc>
          <w:tcPr>
            <w:tcW w:w="1089" w:type="dxa"/>
            <w:noWrap/>
            <w:hideMark/>
          </w:tcPr>
          <w:p w14:paraId="660A930A" w14:textId="77777777" w:rsidR="00F9605A" w:rsidRPr="00F9605A" w:rsidRDefault="00F9605A" w:rsidP="00F9605A">
            <w:pPr>
              <w:rPr>
                <w:sz w:val="16"/>
                <w:szCs w:val="16"/>
              </w:rPr>
            </w:pPr>
            <w:r w:rsidRPr="00F9605A">
              <w:rPr>
                <w:sz w:val="16"/>
                <w:szCs w:val="16"/>
              </w:rPr>
              <w:t>1 242,1</w:t>
            </w:r>
          </w:p>
        </w:tc>
      </w:tr>
      <w:tr w:rsidR="00F9605A" w:rsidRPr="00F9605A" w14:paraId="284C472F" w14:textId="77777777" w:rsidTr="00F9605A">
        <w:trPr>
          <w:gridAfter w:val="1"/>
          <w:wAfter w:w="12" w:type="dxa"/>
          <w:trHeight w:val="450"/>
        </w:trPr>
        <w:tc>
          <w:tcPr>
            <w:tcW w:w="2948" w:type="dxa"/>
            <w:hideMark/>
          </w:tcPr>
          <w:p w14:paraId="2F563A78"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1A0DD48E" w14:textId="77777777" w:rsidR="00F9605A" w:rsidRPr="00F9605A" w:rsidRDefault="00F9605A" w:rsidP="00F9605A">
            <w:pPr>
              <w:rPr>
                <w:sz w:val="16"/>
                <w:szCs w:val="16"/>
              </w:rPr>
            </w:pPr>
            <w:r w:rsidRPr="00F9605A">
              <w:rPr>
                <w:sz w:val="16"/>
                <w:szCs w:val="16"/>
              </w:rPr>
              <w:t>19</w:t>
            </w:r>
          </w:p>
        </w:tc>
        <w:tc>
          <w:tcPr>
            <w:tcW w:w="338" w:type="dxa"/>
            <w:hideMark/>
          </w:tcPr>
          <w:p w14:paraId="1F9FFF97" w14:textId="77777777" w:rsidR="00F9605A" w:rsidRPr="00F9605A" w:rsidRDefault="00F9605A" w:rsidP="00F9605A">
            <w:pPr>
              <w:rPr>
                <w:sz w:val="16"/>
                <w:szCs w:val="16"/>
              </w:rPr>
            </w:pPr>
            <w:r w:rsidRPr="00F9605A">
              <w:rPr>
                <w:sz w:val="16"/>
                <w:szCs w:val="16"/>
              </w:rPr>
              <w:t>0</w:t>
            </w:r>
          </w:p>
        </w:tc>
        <w:tc>
          <w:tcPr>
            <w:tcW w:w="461" w:type="dxa"/>
            <w:hideMark/>
          </w:tcPr>
          <w:p w14:paraId="581CF994" w14:textId="77777777" w:rsidR="00F9605A" w:rsidRPr="00F9605A" w:rsidRDefault="00F9605A" w:rsidP="00F9605A">
            <w:pPr>
              <w:rPr>
                <w:sz w:val="16"/>
                <w:szCs w:val="16"/>
              </w:rPr>
            </w:pPr>
            <w:r w:rsidRPr="00F9605A">
              <w:rPr>
                <w:sz w:val="16"/>
                <w:szCs w:val="16"/>
              </w:rPr>
              <w:t>06</w:t>
            </w:r>
          </w:p>
        </w:tc>
        <w:tc>
          <w:tcPr>
            <w:tcW w:w="646" w:type="dxa"/>
            <w:hideMark/>
          </w:tcPr>
          <w:p w14:paraId="6A9F85AB" w14:textId="77777777" w:rsidR="00F9605A" w:rsidRPr="00F9605A" w:rsidRDefault="00F9605A" w:rsidP="00F9605A">
            <w:pPr>
              <w:rPr>
                <w:sz w:val="16"/>
                <w:szCs w:val="16"/>
              </w:rPr>
            </w:pPr>
            <w:r w:rsidRPr="00F9605A">
              <w:rPr>
                <w:sz w:val="16"/>
                <w:szCs w:val="16"/>
              </w:rPr>
              <w:t>77030</w:t>
            </w:r>
          </w:p>
        </w:tc>
        <w:tc>
          <w:tcPr>
            <w:tcW w:w="456" w:type="dxa"/>
            <w:hideMark/>
          </w:tcPr>
          <w:p w14:paraId="04D7E856" w14:textId="77777777" w:rsidR="00F9605A" w:rsidRPr="00F9605A" w:rsidRDefault="00F9605A" w:rsidP="00F9605A">
            <w:pPr>
              <w:rPr>
                <w:sz w:val="16"/>
                <w:szCs w:val="16"/>
              </w:rPr>
            </w:pPr>
            <w:r w:rsidRPr="00F9605A">
              <w:rPr>
                <w:sz w:val="16"/>
                <w:szCs w:val="16"/>
              </w:rPr>
              <w:t>200</w:t>
            </w:r>
          </w:p>
        </w:tc>
        <w:tc>
          <w:tcPr>
            <w:tcW w:w="376" w:type="dxa"/>
            <w:hideMark/>
          </w:tcPr>
          <w:p w14:paraId="69F8DE57" w14:textId="77777777" w:rsidR="00F9605A" w:rsidRPr="00F9605A" w:rsidRDefault="00F9605A" w:rsidP="00F9605A">
            <w:pPr>
              <w:rPr>
                <w:sz w:val="16"/>
                <w:szCs w:val="16"/>
              </w:rPr>
            </w:pPr>
            <w:r w:rsidRPr="00F9605A">
              <w:rPr>
                <w:sz w:val="16"/>
                <w:szCs w:val="16"/>
              </w:rPr>
              <w:t> </w:t>
            </w:r>
          </w:p>
        </w:tc>
        <w:tc>
          <w:tcPr>
            <w:tcW w:w="475" w:type="dxa"/>
            <w:hideMark/>
          </w:tcPr>
          <w:p w14:paraId="0B76AB2A" w14:textId="77777777" w:rsidR="00F9605A" w:rsidRPr="00F9605A" w:rsidRDefault="00F9605A" w:rsidP="00F9605A">
            <w:pPr>
              <w:rPr>
                <w:sz w:val="16"/>
                <w:szCs w:val="16"/>
              </w:rPr>
            </w:pPr>
            <w:r w:rsidRPr="00F9605A">
              <w:rPr>
                <w:sz w:val="16"/>
                <w:szCs w:val="16"/>
              </w:rPr>
              <w:t> </w:t>
            </w:r>
          </w:p>
        </w:tc>
        <w:tc>
          <w:tcPr>
            <w:tcW w:w="515" w:type="dxa"/>
            <w:hideMark/>
          </w:tcPr>
          <w:p w14:paraId="629131E3" w14:textId="77777777" w:rsidR="00F9605A" w:rsidRPr="00F9605A" w:rsidRDefault="00F9605A" w:rsidP="00F9605A">
            <w:pPr>
              <w:rPr>
                <w:sz w:val="16"/>
                <w:szCs w:val="16"/>
              </w:rPr>
            </w:pPr>
            <w:r w:rsidRPr="00F9605A">
              <w:rPr>
                <w:sz w:val="16"/>
                <w:szCs w:val="16"/>
              </w:rPr>
              <w:t> </w:t>
            </w:r>
          </w:p>
        </w:tc>
        <w:tc>
          <w:tcPr>
            <w:tcW w:w="1059" w:type="dxa"/>
            <w:noWrap/>
            <w:hideMark/>
          </w:tcPr>
          <w:p w14:paraId="7733C42D" w14:textId="77777777" w:rsidR="00F9605A" w:rsidRPr="00F9605A" w:rsidRDefault="00F9605A" w:rsidP="00F9605A">
            <w:pPr>
              <w:rPr>
                <w:sz w:val="16"/>
                <w:szCs w:val="16"/>
              </w:rPr>
            </w:pPr>
            <w:r w:rsidRPr="00F9605A">
              <w:rPr>
                <w:sz w:val="16"/>
                <w:szCs w:val="16"/>
              </w:rPr>
              <w:t>43,9</w:t>
            </w:r>
          </w:p>
        </w:tc>
        <w:tc>
          <w:tcPr>
            <w:tcW w:w="1134" w:type="dxa"/>
            <w:noWrap/>
            <w:hideMark/>
          </w:tcPr>
          <w:p w14:paraId="17F9F613" w14:textId="77777777" w:rsidR="00F9605A" w:rsidRPr="00F9605A" w:rsidRDefault="00F9605A" w:rsidP="00F9605A">
            <w:pPr>
              <w:rPr>
                <w:sz w:val="16"/>
                <w:szCs w:val="16"/>
              </w:rPr>
            </w:pPr>
            <w:r w:rsidRPr="00F9605A">
              <w:rPr>
                <w:sz w:val="16"/>
                <w:szCs w:val="16"/>
              </w:rPr>
              <w:t>53,9</w:t>
            </w:r>
          </w:p>
        </w:tc>
        <w:tc>
          <w:tcPr>
            <w:tcW w:w="1089" w:type="dxa"/>
            <w:noWrap/>
            <w:hideMark/>
          </w:tcPr>
          <w:p w14:paraId="6B61F6F7" w14:textId="77777777" w:rsidR="00F9605A" w:rsidRPr="00F9605A" w:rsidRDefault="00F9605A" w:rsidP="00F9605A">
            <w:pPr>
              <w:rPr>
                <w:sz w:val="16"/>
                <w:szCs w:val="16"/>
              </w:rPr>
            </w:pPr>
            <w:r w:rsidRPr="00F9605A">
              <w:rPr>
                <w:sz w:val="16"/>
                <w:szCs w:val="16"/>
              </w:rPr>
              <w:t>53,9</w:t>
            </w:r>
          </w:p>
        </w:tc>
      </w:tr>
      <w:tr w:rsidR="00F9605A" w:rsidRPr="00F9605A" w14:paraId="5311F8C9" w14:textId="77777777" w:rsidTr="00F9605A">
        <w:trPr>
          <w:gridAfter w:val="1"/>
          <w:wAfter w:w="12" w:type="dxa"/>
          <w:trHeight w:val="450"/>
        </w:trPr>
        <w:tc>
          <w:tcPr>
            <w:tcW w:w="2948" w:type="dxa"/>
            <w:hideMark/>
          </w:tcPr>
          <w:p w14:paraId="1153ADD2" w14:textId="77777777" w:rsidR="00F9605A" w:rsidRPr="00F9605A" w:rsidRDefault="00F9605A">
            <w:pPr>
              <w:rPr>
                <w:sz w:val="16"/>
                <w:szCs w:val="16"/>
              </w:rPr>
            </w:pPr>
            <w:r w:rsidRPr="00F9605A">
              <w:rPr>
                <w:sz w:val="16"/>
                <w:szCs w:val="16"/>
              </w:rPr>
              <w:t>Иные закупки товаров, работ и услуг для обеспечение государственных (муниципальных) нужд</w:t>
            </w:r>
          </w:p>
        </w:tc>
        <w:tc>
          <w:tcPr>
            <w:tcW w:w="376" w:type="dxa"/>
            <w:hideMark/>
          </w:tcPr>
          <w:p w14:paraId="523FF94D" w14:textId="77777777" w:rsidR="00F9605A" w:rsidRPr="00F9605A" w:rsidRDefault="00F9605A" w:rsidP="00F9605A">
            <w:pPr>
              <w:rPr>
                <w:sz w:val="16"/>
                <w:szCs w:val="16"/>
              </w:rPr>
            </w:pPr>
            <w:r w:rsidRPr="00F9605A">
              <w:rPr>
                <w:sz w:val="16"/>
                <w:szCs w:val="16"/>
              </w:rPr>
              <w:t>19</w:t>
            </w:r>
          </w:p>
        </w:tc>
        <w:tc>
          <w:tcPr>
            <w:tcW w:w="338" w:type="dxa"/>
            <w:hideMark/>
          </w:tcPr>
          <w:p w14:paraId="7B4BD8A9" w14:textId="77777777" w:rsidR="00F9605A" w:rsidRPr="00F9605A" w:rsidRDefault="00F9605A" w:rsidP="00F9605A">
            <w:pPr>
              <w:rPr>
                <w:sz w:val="16"/>
                <w:szCs w:val="16"/>
              </w:rPr>
            </w:pPr>
            <w:r w:rsidRPr="00F9605A">
              <w:rPr>
                <w:sz w:val="16"/>
                <w:szCs w:val="16"/>
              </w:rPr>
              <w:t>0</w:t>
            </w:r>
          </w:p>
        </w:tc>
        <w:tc>
          <w:tcPr>
            <w:tcW w:w="461" w:type="dxa"/>
            <w:hideMark/>
          </w:tcPr>
          <w:p w14:paraId="27C3B57F" w14:textId="77777777" w:rsidR="00F9605A" w:rsidRPr="00F9605A" w:rsidRDefault="00F9605A" w:rsidP="00F9605A">
            <w:pPr>
              <w:rPr>
                <w:sz w:val="16"/>
                <w:szCs w:val="16"/>
              </w:rPr>
            </w:pPr>
            <w:r w:rsidRPr="00F9605A">
              <w:rPr>
                <w:sz w:val="16"/>
                <w:szCs w:val="16"/>
              </w:rPr>
              <w:t>06</w:t>
            </w:r>
          </w:p>
        </w:tc>
        <w:tc>
          <w:tcPr>
            <w:tcW w:w="646" w:type="dxa"/>
            <w:hideMark/>
          </w:tcPr>
          <w:p w14:paraId="1A168468" w14:textId="77777777" w:rsidR="00F9605A" w:rsidRPr="00F9605A" w:rsidRDefault="00F9605A" w:rsidP="00F9605A">
            <w:pPr>
              <w:rPr>
                <w:sz w:val="16"/>
                <w:szCs w:val="16"/>
              </w:rPr>
            </w:pPr>
            <w:r w:rsidRPr="00F9605A">
              <w:rPr>
                <w:sz w:val="16"/>
                <w:szCs w:val="16"/>
              </w:rPr>
              <w:t>77030</w:t>
            </w:r>
          </w:p>
        </w:tc>
        <w:tc>
          <w:tcPr>
            <w:tcW w:w="456" w:type="dxa"/>
            <w:hideMark/>
          </w:tcPr>
          <w:p w14:paraId="6CE25741" w14:textId="77777777" w:rsidR="00F9605A" w:rsidRPr="00F9605A" w:rsidRDefault="00F9605A" w:rsidP="00F9605A">
            <w:pPr>
              <w:rPr>
                <w:sz w:val="16"/>
                <w:szCs w:val="16"/>
              </w:rPr>
            </w:pPr>
            <w:r w:rsidRPr="00F9605A">
              <w:rPr>
                <w:sz w:val="16"/>
                <w:szCs w:val="16"/>
              </w:rPr>
              <w:t>240</w:t>
            </w:r>
          </w:p>
        </w:tc>
        <w:tc>
          <w:tcPr>
            <w:tcW w:w="376" w:type="dxa"/>
            <w:hideMark/>
          </w:tcPr>
          <w:p w14:paraId="423A51C6" w14:textId="77777777" w:rsidR="00F9605A" w:rsidRPr="00F9605A" w:rsidRDefault="00F9605A" w:rsidP="00F9605A">
            <w:pPr>
              <w:rPr>
                <w:sz w:val="16"/>
                <w:szCs w:val="16"/>
              </w:rPr>
            </w:pPr>
            <w:r w:rsidRPr="00F9605A">
              <w:rPr>
                <w:sz w:val="16"/>
                <w:szCs w:val="16"/>
              </w:rPr>
              <w:t> </w:t>
            </w:r>
          </w:p>
        </w:tc>
        <w:tc>
          <w:tcPr>
            <w:tcW w:w="475" w:type="dxa"/>
            <w:hideMark/>
          </w:tcPr>
          <w:p w14:paraId="525FE7D4" w14:textId="77777777" w:rsidR="00F9605A" w:rsidRPr="00F9605A" w:rsidRDefault="00F9605A" w:rsidP="00F9605A">
            <w:pPr>
              <w:rPr>
                <w:sz w:val="16"/>
                <w:szCs w:val="16"/>
              </w:rPr>
            </w:pPr>
            <w:r w:rsidRPr="00F9605A">
              <w:rPr>
                <w:sz w:val="16"/>
                <w:szCs w:val="16"/>
              </w:rPr>
              <w:t> </w:t>
            </w:r>
          </w:p>
        </w:tc>
        <w:tc>
          <w:tcPr>
            <w:tcW w:w="515" w:type="dxa"/>
            <w:hideMark/>
          </w:tcPr>
          <w:p w14:paraId="444D941F" w14:textId="77777777" w:rsidR="00F9605A" w:rsidRPr="00F9605A" w:rsidRDefault="00F9605A" w:rsidP="00F9605A">
            <w:pPr>
              <w:rPr>
                <w:sz w:val="16"/>
                <w:szCs w:val="16"/>
              </w:rPr>
            </w:pPr>
            <w:r w:rsidRPr="00F9605A">
              <w:rPr>
                <w:sz w:val="16"/>
                <w:szCs w:val="16"/>
              </w:rPr>
              <w:t> </w:t>
            </w:r>
          </w:p>
        </w:tc>
        <w:tc>
          <w:tcPr>
            <w:tcW w:w="1059" w:type="dxa"/>
            <w:noWrap/>
            <w:hideMark/>
          </w:tcPr>
          <w:p w14:paraId="6F383683" w14:textId="77777777" w:rsidR="00F9605A" w:rsidRPr="00F9605A" w:rsidRDefault="00F9605A" w:rsidP="00F9605A">
            <w:pPr>
              <w:rPr>
                <w:sz w:val="16"/>
                <w:szCs w:val="16"/>
              </w:rPr>
            </w:pPr>
            <w:r w:rsidRPr="00F9605A">
              <w:rPr>
                <w:sz w:val="16"/>
                <w:szCs w:val="16"/>
              </w:rPr>
              <w:t>43,9</w:t>
            </w:r>
          </w:p>
        </w:tc>
        <w:tc>
          <w:tcPr>
            <w:tcW w:w="1134" w:type="dxa"/>
            <w:noWrap/>
            <w:hideMark/>
          </w:tcPr>
          <w:p w14:paraId="5A9023D8" w14:textId="77777777" w:rsidR="00F9605A" w:rsidRPr="00F9605A" w:rsidRDefault="00F9605A" w:rsidP="00F9605A">
            <w:pPr>
              <w:rPr>
                <w:sz w:val="16"/>
                <w:szCs w:val="16"/>
              </w:rPr>
            </w:pPr>
            <w:r w:rsidRPr="00F9605A">
              <w:rPr>
                <w:sz w:val="16"/>
                <w:szCs w:val="16"/>
              </w:rPr>
              <w:t>53,9</w:t>
            </w:r>
          </w:p>
        </w:tc>
        <w:tc>
          <w:tcPr>
            <w:tcW w:w="1089" w:type="dxa"/>
            <w:noWrap/>
            <w:hideMark/>
          </w:tcPr>
          <w:p w14:paraId="66BBF0CE" w14:textId="77777777" w:rsidR="00F9605A" w:rsidRPr="00F9605A" w:rsidRDefault="00F9605A" w:rsidP="00F9605A">
            <w:pPr>
              <w:rPr>
                <w:sz w:val="16"/>
                <w:szCs w:val="16"/>
              </w:rPr>
            </w:pPr>
            <w:r w:rsidRPr="00F9605A">
              <w:rPr>
                <w:sz w:val="16"/>
                <w:szCs w:val="16"/>
              </w:rPr>
              <w:t>53,9</w:t>
            </w:r>
          </w:p>
        </w:tc>
      </w:tr>
      <w:tr w:rsidR="00F9605A" w:rsidRPr="00F9605A" w14:paraId="65AA67BB" w14:textId="77777777" w:rsidTr="00F9605A">
        <w:trPr>
          <w:gridAfter w:val="1"/>
          <w:wAfter w:w="12" w:type="dxa"/>
          <w:trHeight w:val="435"/>
        </w:trPr>
        <w:tc>
          <w:tcPr>
            <w:tcW w:w="2948" w:type="dxa"/>
            <w:hideMark/>
          </w:tcPr>
          <w:p w14:paraId="73820AB6"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5EE1E432" w14:textId="77777777" w:rsidR="00F9605A" w:rsidRPr="00F9605A" w:rsidRDefault="00F9605A" w:rsidP="00F9605A">
            <w:pPr>
              <w:rPr>
                <w:sz w:val="16"/>
                <w:szCs w:val="16"/>
              </w:rPr>
            </w:pPr>
            <w:r w:rsidRPr="00F9605A">
              <w:rPr>
                <w:sz w:val="16"/>
                <w:szCs w:val="16"/>
              </w:rPr>
              <w:t>19</w:t>
            </w:r>
          </w:p>
        </w:tc>
        <w:tc>
          <w:tcPr>
            <w:tcW w:w="338" w:type="dxa"/>
            <w:hideMark/>
          </w:tcPr>
          <w:p w14:paraId="1AFC4A94" w14:textId="77777777" w:rsidR="00F9605A" w:rsidRPr="00F9605A" w:rsidRDefault="00F9605A" w:rsidP="00F9605A">
            <w:pPr>
              <w:rPr>
                <w:sz w:val="16"/>
                <w:szCs w:val="16"/>
              </w:rPr>
            </w:pPr>
            <w:r w:rsidRPr="00F9605A">
              <w:rPr>
                <w:sz w:val="16"/>
                <w:szCs w:val="16"/>
              </w:rPr>
              <w:t>0</w:t>
            </w:r>
          </w:p>
        </w:tc>
        <w:tc>
          <w:tcPr>
            <w:tcW w:w="461" w:type="dxa"/>
            <w:hideMark/>
          </w:tcPr>
          <w:p w14:paraId="5BC5BF45" w14:textId="77777777" w:rsidR="00F9605A" w:rsidRPr="00F9605A" w:rsidRDefault="00F9605A" w:rsidP="00F9605A">
            <w:pPr>
              <w:rPr>
                <w:sz w:val="16"/>
                <w:szCs w:val="16"/>
              </w:rPr>
            </w:pPr>
            <w:r w:rsidRPr="00F9605A">
              <w:rPr>
                <w:sz w:val="16"/>
                <w:szCs w:val="16"/>
              </w:rPr>
              <w:t>06</w:t>
            </w:r>
          </w:p>
        </w:tc>
        <w:tc>
          <w:tcPr>
            <w:tcW w:w="646" w:type="dxa"/>
            <w:hideMark/>
          </w:tcPr>
          <w:p w14:paraId="4C479A0D" w14:textId="77777777" w:rsidR="00F9605A" w:rsidRPr="00F9605A" w:rsidRDefault="00F9605A" w:rsidP="00F9605A">
            <w:pPr>
              <w:rPr>
                <w:sz w:val="16"/>
                <w:szCs w:val="16"/>
              </w:rPr>
            </w:pPr>
            <w:r w:rsidRPr="00F9605A">
              <w:rPr>
                <w:sz w:val="16"/>
                <w:szCs w:val="16"/>
              </w:rPr>
              <w:t>77030</w:t>
            </w:r>
          </w:p>
        </w:tc>
        <w:tc>
          <w:tcPr>
            <w:tcW w:w="456" w:type="dxa"/>
            <w:hideMark/>
          </w:tcPr>
          <w:p w14:paraId="71EDB258" w14:textId="77777777" w:rsidR="00F9605A" w:rsidRPr="00F9605A" w:rsidRDefault="00F9605A" w:rsidP="00F9605A">
            <w:pPr>
              <w:rPr>
                <w:sz w:val="16"/>
                <w:szCs w:val="16"/>
              </w:rPr>
            </w:pPr>
            <w:r w:rsidRPr="00F9605A">
              <w:rPr>
                <w:sz w:val="16"/>
                <w:szCs w:val="16"/>
              </w:rPr>
              <w:t>240</w:t>
            </w:r>
          </w:p>
        </w:tc>
        <w:tc>
          <w:tcPr>
            <w:tcW w:w="376" w:type="dxa"/>
            <w:hideMark/>
          </w:tcPr>
          <w:p w14:paraId="46DFE110" w14:textId="77777777" w:rsidR="00F9605A" w:rsidRPr="00F9605A" w:rsidRDefault="00F9605A" w:rsidP="00F9605A">
            <w:pPr>
              <w:rPr>
                <w:sz w:val="16"/>
                <w:szCs w:val="16"/>
              </w:rPr>
            </w:pPr>
            <w:r w:rsidRPr="00F9605A">
              <w:rPr>
                <w:sz w:val="16"/>
                <w:szCs w:val="16"/>
              </w:rPr>
              <w:t>01</w:t>
            </w:r>
          </w:p>
        </w:tc>
        <w:tc>
          <w:tcPr>
            <w:tcW w:w="475" w:type="dxa"/>
            <w:hideMark/>
          </w:tcPr>
          <w:p w14:paraId="15CA0FD6" w14:textId="77777777" w:rsidR="00F9605A" w:rsidRPr="00F9605A" w:rsidRDefault="00F9605A" w:rsidP="00F9605A">
            <w:pPr>
              <w:rPr>
                <w:sz w:val="16"/>
                <w:szCs w:val="16"/>
              </w:rPr>
            </w:pPr>
            <w:r w:rsidRPr="00F9605A">
              <w:rPr>
                <w:sz w:val="16"/>
                <w:szCs w:val="16"/>
              </w:rPr>
              <w:t> </w:t>
            </w:r>
          </w:p>
        </w:tc>
        <w:tc>
          <w:tcPr>
            <w:tcW w:w="515" w:type="dxa"/>
            <w:hideMark/>
          </w:tcPr>
          <w:p w14:paraId="03CE433D" w14:textId="77777777" w:rsidR="00F9605A" w:rsidRPr="00F9605A" w:rsidRDefault="00F9605A" w:rsidP="00F9605A">
            <w:pPr>
              <w:rPr>
                <w:sz w:val="16"/>
                <w:szCs w:val="16"/>
              </w:rPr>
            </w:pPr>
            <w:r w:rsidRPr="00F9605A">
              <w:rPr>
                <w:sz w:val="16"/>
                <w:szCs w:val="16"/>
              </w:rPr>
              <w:t> </w:t>
            </w:r>
          </w:p>
        </w:tc>
        <w:tc>
          <w:tcPr>
            <w:tcW w:w="1059" w:type="dxa"/>
            <w:noWrap/>
            <w:hideMark/>
          </w:tcPr>
          <w:p w14:paraId="1AF61B02" w14:textId="77777777" w:rsidR="00F9605A" w:rsidRPr="00F9605A" w:rsidRDefault="00F9605A" w:rsidP="00F9605A">
            <w:pPr>
              <w:rPr>
                <w:sz w:val="16"/>
                <w:szCs w:val="16"/>
              </w:rPr>
            </w:pPr>
            <w:r w:rsidRPr="00F9605A">
              <w:rPr>
                <w:sz w:val="16"/>
                <w:szCs w:val="16"/>
              </w:rPr>
              <w:t>43,9</w:t>
            </w:r>
          </w:p>
        </w:tc>
        <w:tc>
          <w:tcPr>
            <w:tcW w:w="1134" w:type="dxa"/>
            <w:noWrap/>
            <w:hideMark/>
          </w:tcPr>
          <w:p w14:paraId="6E76D6C4" w14:textId="77777777" w:rsidR="00F9605A" w:rsidRPr="00F9605A" w:rsidRDefault="00F9605A" w:rsidP="00F9605A">
            <w:pPr>
              <w:rPr>
                <w:sz w:val="16"/>
                <w:szCs w:val="16"/>
              </w:rPr>
            </w:pPr>
            <w:r w:rsidRPr="00F9605A">
              <w:rPr>
                <w:sz w:val="16"/>
                <w:szCs w:val="16"/>
              </w:rPr>
              <w:t>53,9</w:t>
            </w:r>
          </w:p>
        </w:tc>
        <w:tc>
          <w:tcPr>
            <w:tcW w:w="1089" w:type="dxa"/>
            <w:noWrap/>
            <w:hideMark/>
          </w:tcPr>
          <w:p w14:paraId="601A2280" w14:textId="77777777" w:rsidR="00F9605A" w:rsidRPr="00F9605A" w:rsidRDefault="00F9605A" w:rsidP="00F9605A">
            <w:pPr>
              <w:rPr>
                <w:sz w:val="16"/>
                <w:szCs w:val="16"/>
              </w:rPr>
            </w:pPr>
            <w:r w:rsidRPr="00F9605A">
              <w:rPr>
                <w:sz w:val="16"/>
                <w:szCs w:val="16"/>
              </w:rPr>
              <w:t>53,9</w:t>
            </w:r>
          </w:p>
        </w:tc>
      </w:tr>
      <w:tr w:rsidR="00F9605A" w:rsidRPr="00F9605A" w14:paraId="76D94F46" w14:textId="77777777" w:rsidTr="00F9605A">
        <w:trPr>
          <w:gridAfter w:val="1"/>
          <w:wAfter w:w="12" w:type="dxa"/>
          <w:trHeight w:val="675"/>
        </w:trPr>
        <w:tc>
          <w:tcPr>
            <w:tcW w:w="2948" w:type="dxa"/>
            <w:hideMark/>
          </w:tcPr>
          <w:p w14:paraId="555A6BF7"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8ECC650" w14:textId="77777777" w:rsidR="00F9605A" w:rsidRPr="00F9605A" w:rsidRDefault="00F9605A" w:rsidP="00F9605A">
            <w:pPr>
              <w:rPr>
                <w:sz w:val="16"/>
                <w:szCs w:val="16"/>
              </w:rPr>
            </w:pPr>
            <w:r w:rsidRPr="00F9605A">
              <w:rPr>
                <w:sz w:val="16"/>
                <w:szCs w:val="16"/>
              </w:rPr>
              <w:t>19</w:t>
            </w:r>
          </w:p>
        </w:tc>
        <w:tc>
          <w:tcPr>
            <w:tcW w:w="338" w:type="dxa"/>
            <w:hideMark/>
          </w:tcPr>
          <w:p w14:paraId="7E80ADE5" w14:textId="77777777" w:rsidR="00F9605A" w:rsidRPr="00F9605A" w:rsidRDefault="00F9605A" w:rsidP="00F9605A">
            <w:pPr>
              <w:rPr>
                <w:sz w:val="16"/>
                <w:szCs w:val="16"/>
              </w:rPr>
            </w:pPr>
            <w:r w:rsidRPr="00F9605A">
              <w:rPr>
                <w:sz w:val="16"/>
                <w:szCs w:val="16"/>
              </w:rPr>
              <w:t>0</w:t>
            </w:r>
          </w:p>
        </w:tc>
        <w:tc>
          <w:tcPr>
            <w:tcW w:w="461" w:type="dxa"/>
            <w:hideMark/>
          </w:tcPr>
          <w:p w14:paraId="299C2B4B" w14:textId="77777777" w:rsidR="00F9605A" w:rsidRPr="00F9605A" w:rsidRDefault="00F9605A" w:rsidP="00F9605A">
            <w:pPr>
              <w:rPr>
                <w:sz w:val="16"/>
                <w:szCs w:val="16"/>
              </w:rPr>
            </w:pPr>
            <w:r w:rsidRPr="00F9605A">
              <w:rPr>
                <w:sz w:val="16"/>
                <w:szCs w:val="16"/>
              </w:rPr>
              <w:t>06</w:t>
            </w:r>
          </w:p>
        </w:tc>
        <w:tc>
          <w:tcPr>
            <w:tcW w:w="646" w:type="dxa"/>
            <w:hideMark/>
          </w:tcPr>
          <w:p w14:paraId="6735B4E2" w14:textId="77777777" w:rsidR="00F9605A" w:rsidRPr="00F9605A" w:rsidRDefault="00F9605A" w:rsidP="00F9605A">
            <w:pPr>
              <w:rPr>
                <w:sz w:val="16"/>
                <w:szCs w:val="16"/>
              </w:rPr>
            </w:pPr>
            <w:r w:rsidRPr="00F9605A">
              <w:rPr>
                <w:sz w:val="16"/>
                <w:szCs w:val="16"/>
              </w:rPr>
              <w:t>77030</w:t>
            </w:r>
          </w:p>
        </w:tc>
        <w:tc>
          <w:tcPr>
            <w:tcW w:w="456" w:type="dxa"/>
            <w:hideMark/>
          </w:tcPr>
          <w:p w14:paraId="12693DBD" w14:textId="77777777" w:rsidR="00F9605A" w:rsidRPr="00F9605A" w:rsidRDefault="00F9605A" w:rsidP="00F9605A">
            <w:pPr>
              <w:rPr>
                <w:sz w:val="16"/>
                <w:szCs w:val="16"/>
              </w:rPr>
            </w:pPr>
            <w:r w:rsidRPr="00F9605A">
              <w:rPr>
                <w:sz w:val="16"/>
                <w:szCs w:val="16"/>
              </w:rPr>
              <w:t>240</w:t>
            </w:r>
          </w:p>
        </w:tc>
        <w:tc>
          <w:tcPr>
            <w:tcW w:w="376" w:type="dxa"/>
            <w:hideMark/>
          </w:tcPr>
          <w:p w14:paraId="6A7223E5" w14:textId="77777777" w:rsidR="00F9605A" w:rsidRPr="00F9605A" w:rsidRDefault="00F9605A" w:rsidP="00F9605A">
            <w:pPr>
              <w:rPr>
                <w:sz w:val="16"/>
                <w:szCs w:val="16"/>
              </w:rPr>
            </w:pPr>
            <w:r w:rsidRPr="00F9605A">
              <w:rPr>
                <w:sz w:val="16"/>
                <w:szCs w:val="16"/>
              </w:rPr>
              <w:t>01</w:t>
            </w:r>
          </w:p>
        </w:tc>
        <w:tc>
          <w:tcPr>
            <w:tcW w:w="475" w:type="dxa"/>
            <w:hideMark/>
          </w:tcPr>
          <w:p w14:paraId="37D7F6C9" w14:textId="77777777" w:rsidR="00F9605A" w:rsidRPr="00F9605A" w:rsidRDefault="00F9605A" w:rsidP="00F9605A">
            <w:pPr>
              <w:rPr>
                <w:sz w:val="16"/>
                <w:szCs w:val="16"/>
              </w:rPr>
            </w:pPr>
            <w:r w:rsidRPr="00F9605A">
              <w:rPr>
                <w:sz w:val="16"/>
                <w:szCs w:val="16"/>
              </w:rPr>
              <w:t>04</w:t>
            </w:r>
          </w:p>
        </w:tc>
        <w:tc>
          <w:tcPr>
            <w:tcW w:w="515" w:type="dxa"/>
            <w:hideMark/>
          </w:tcPr>
          <w:p w14:paraId="73235AC1" w14:textId="77777777" w:rsidR="00F9605A" w:rsidRPr="00F9605A" w:rsidRDefault="00F9605A" w:rsidP="00F9605A">
            <w:pPr>
              <w:rPr>
                <w:sz w:val="16"/>
                <w:szCs w:val="16"/>
              </w:rPr>
            </w:pPr>
            <w:r w:rsidRPr="00F9605A">
              <w:rPr>
                <w:sz w:val="16"/>
                <w:szCs w:val="16"/>
              </w:rPr>
              <w:t> </w:t>
            </w:r>
          </w:p>
        </w:tc>
        <w:tc>
          <w:tcPr>
            <w:tcW w:w="1059" w:type="dxa"/>
            <w:noWrap/>
            <w:hideMark/>
          </w:tcPr>
          <w:p w14:paraId="2E5D80DF" w14:textId="77777777" w:rsidR="00F9605A" w:rsidRPr="00F9605A" w:rsidRDefault="00F9605A" w:rsidP="00F9605A">
            <w:pPr>
              <w:rPr>
                <w:sz w:val="16"/>
                <w:szCs w:val="16"/>
              </w:rPr>
            </w:pPr>
            <w:r w:rsidRPr="00F9605A">
              <w:rPr>
                <w:sz w:val="16"/>
                <w:szCs w:val="16"/>
              </w:rPr>
              <w:t>43,9</w:t>
            </w:r>
          </w:p>
        </w:tc>
        <w:tc>
          <w:tcPr>
            <w:tcW w:w="1134" w:type="dxa"/>
            <w:noWrap/>
            <w:hideMark/>
          </w:tcPr>
          <w:p w14:paraId="5425AE12" w14:textId="77777777" w:rsidR="00F9605A" w:rsidRPr="00F9605A" w:rsidRDefault="00F9605A" w:rsidP="00F9605A">
            <w:pPr>
              <w:rPr>
                <w:sz w:val="16"/>
                <w:szCs w:val="16"/>
              </w:rPr>
            </w:pPr>
            <w:r w:rsidRPr="00F9605A">
              <w:rPr>
                <w:sz w:val="16"/>
                <w:szCs w:val="16"/>
              </w:rPr>
              <w:t>53,9</w:t>
            </w:r>
          </w:p>
        </w:tc>
        <w:tc>
          <w:tcPr>
            <w:tcW w:w="1089" w:type="dxa"/>
            <w:noWrap/>
            <w:hideMark/>
          </w:tcPr>
          <w:p w14:paraId="4493D82F" w14:textId="77777777" w:rsidR="00F9605A" w:rsidRPr="00F9605A" w:rsidRDefault="00F9605A" w:rsidP="00F9605A">
            <w:pPr>
              <w:rPr>
                <w:sz w:val="16"/>
                <w:szCs w:val="16"/>
              </w:rPr>
            </w:pPr>
            <w:r w:rsidRPr="00F9605A">
              <w:rPr>
                <w:sz w:val="16"/>
                <w:szCs w:val="16"/>
              </w:rPr>
              <w:t>53,9</w:t>
            </w:r>
          </w:p>
        </w:tc>
      </w:tr>
      <w:tr w:rsidR="00F9605A" w:rsidRPr="00F9605A" w14:paraId="5CE337C5" w14:textId="77777777" w:rsidTr="00F9605A">
        <w:trPr>
          <w:gridAfter w:val="1"/>
          <w:wAfter w:w="12" w:type="dxa"/>
          <w:trHeight w:val="450"/>
        </w:trPr>
        <w:tc>
          <w:tcPr>
            <w:tcW w:w="2948" w:type="dxa"/>
            <w:hideMark/>
          </w:tcPr>
          <w:p w14:paraId="09C32638"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1E9DFA81" w14:textId="77777777" w:rsidR="00F9605A" w:rsidRPr="00F9605A" w:rsidRDefault="00F9605A" w:rsidP="00F9605A">
            <w:pPr>
              <w:rPr>
                <w:sz w:val="16"/>
                <w:szCs w:val="16"/>
              </w:rPr>
            </w:pPr>
            <w:r w:rsidRPr="00F9605A">
              <w:rPr>
                <w:sz w:val="16"/>
                <w:szCs w:val="16"/>
              </w:rPr>
              <w:t>19</w:t>
            </w:r>
          </w:p>
        </w:tc>
        <w:tc>
          <w:tcPr>
            <w:tcW w:w="338" w:type="dxa"/>
            <w:hideMark/>
          </w:tcPr>
          <w:p w14:paraId="2D9FD745" w14:textId="77777777" w:rsidR="00F9605A" w:rsidRPr="00F9605A" w:rsidRDefault="00F9605A" w:rsidP="00F9605A">
            <w:pPr>
              <w:rPr>
                <w:sz w:val="16"/>
                <w:szCs w:val="16"/>
              </w:rPr>
            </w:pPr>
            <w:r w:rsidRPr="00F9605A">
              <w:rPr>
                <w:sz w:val="16"/>
                <w:szCs w:val="16"/>
              </w:rPr>
              <w:t>0</w:t>
            </w:r>
          </w:p>
        </w:tc>
        <w:tc>
          <w:tcPr>
            <w:tcW w:w="461" w:type="dxa"/>
            <w:hideMark/>
          </w:tcPr>
          <w:p w14:paraId="68123294" w14:textId="77777777" w:rsidR="00F9605A" w:rsidRPr="00F9605A" w:rsidRDefault="00F9605A" w:rsidP="00F9605A">
            <w:pPr>
              <w:rPr>
                <w:sz w:val="16"/>
                <w:szCs w:val="16"/>
              </w:rPr>
            </w:pPr>
            <w:r w:rsidRPr="00F9605A">
              <w:rPr>
                <w:sz w:val="16"/>
                <w:szCs w:val="16"/>
              </w:rPr>
              <w:t>06</w:t>
            </w:r>
          </w:p>
        </w:tc>
        <w:tc>
          <w:tcPr>
            <w:tcW w:w="646" w:type="dxa"/>
            <w:hideMark/>
          </w:tcPr>
          <w:p w14:paraId="1D2B40AB" w14:textId="77777777" w:rsidR="00F9605A" w:rsidRPr="00F9605A" w:rsidRDefault="00F9605A" w:rsidP="00F9605A">
            <w:pPr>
              <w:rPr>
                <w:sz w:val="16"/>
                <w:szCs w:val="16"/>
              </w:rPr>
            </w:pPr>
            <w:r w:rsidRPr="00F9605A">
              <w:rPr>
                <w:sz w:val="16"/>
                <w:szCs w:val="16"/>
              </w:rPr>
              <w:t>77030</w:t>
            </w:r>
          </w:p>
        </w:tc>
        <w:tc>
          <w:tcPr>
            <w:tcW w:w="456" w:type="dxa"/>
            <w:hideMark/>
          </w:tcPr>
          <w:p w14:paraId="1F5C9EFD" w14:textId="77777777" w:rsidR="00F9605A" w:rsidRPr="00F9605A" w:rsidRDefault="00F9605A" w:rsidP="00F9605A">
            <w:pPr>
              <w:rPr>
                <w:sz w:val="16"/>
                <w:szCs w:val="16"/>
              </w:rPr>
            </w:pPr>
            <w:r w:rsidRPr="00F9605A">
              <w:rPr>
                <w:sz w:val="16"/>
                <w:szCs w:val="16"/>
              </w:rPr>
              <w:t>240</w:t>
            </w:r>
          </w:p>
        </w:tc>
        <w:tc>
          <w:tcPr>
            <w:tcW w:w="376" w:type="dxa"/>
            <w:hideMark/>
          </w:tcPr>
          <w:p w14:paraId="3F4C1299" w14:textId="77777777" w:rsidR="00F9605A" w:rsidRPr="00F9605A" w:rsidRDefault="00F9605A" w:rsidP="00F9605A">
            <w:pPr>
              <w:rPr>
                <w:sz w:val="16"/>
                <w:szCs w:val="16"/>
              </w:rPr>
            </w:pPr>
            <w:r w:rsidRPr="00F9605A">
              <w:rPr>
                <w:sz w:val="16"/>
                <w:szCs w:val="16"/>
              </w:rPr>
              <w:t>01</w:t>
            </w:r>
          </w:p>
        </w:tc>
        <w:tc>
          <w:tcPr>
            <w:tcW w:w="475" w:type="dxa"/>
            <w:hideMark/>
          </w:tcPr>
          <w:p w14:paraId="64724462" w14:textId="77777777" w:rsidR="00F9605A" w:rsidRPr="00F9605A" w:rsidRDefault="00F9605A" w:rsidP="00F9605A">
            <w:pPr>
              <w:rPr>
                <w:sz w:val="16"/>
                <w:szCs w:val="16"/>
              </w:rPr>
            </w:pPr>
            <w:r w:rsidRPr="00F9605A">
              <w:rPr>
                <w:sz w:val="16"/>
                <w:szCs w:val="16"/>
              </w:rPr>
              <w:t>04</w:t>
            </w:r>
          </w:p>
        </w:tc>
        <w:tc>
          <w:tcPr>
            <w:tcW w:w="515" w:type="dxa"/>
            <w:hideMark/>
          </w:tcPr>
          <w:p w14:paraId="0EB6446A" w14:textId="77777777" w:rsidR="00F9605A" w:rsidRPr="00F9605A" w:rsidRDefault="00F9605A" w:rsidP="00F9605A">
            <w:pPr>
              <w:rPr>
                <w:sz w:val="16"/>
                <w:szCs w:val="16"/>
              </w:rPr>
            </w:pPr>
            <w:r w:rsidRPr="00F9605A">
              <w:rPr>
                <w:sz w:val="16"/>
                <w:szCs w:val="16"/>
              </w:rPr>
              <w:t>900</w:t>
            </w:r>
          </w:p>
        </w:tc>
        <w:tc>
          <w:tcPr>
            <w:tcW w:w="1059" w:type="dxa"/>
            <w:noWrap/>
            <w:hideMark/>
          </w:tcPr>
          <w:p w14:paraId="016B3DB3" w14:textId="77777777" w:rsidR="00F9605A" w:rsidRPr="00F9605A" w:rsidRDefault="00F9605A" w:rsidP="00F9605A">
            <w:pPr>
              <w:rPr>
                <w:sz w:val="16"/>
                <w:szCs w:val="16"/>
              </w:rPr>
            </w:pPr>
            <w:r w:rsidRPr="00F9605A">
              <w:rPr>
                <w:sz w:val="16"/>
                <w:szCs w:val="16"/>
              </w:rPr>
              <w:t>43,9</w:t>
            </w:r>
          </w:p>
        </w:tc>
        <w:tc>
          <w:tcPr>
            <w:tcW w:w="1134" w:type="dxa"/>
            <w:noWrap/>
            <w:hideMark/>
          </w:tcPr>
          <w:p w14:paraId="0A2AAF6F" w14:textId="77777777" w:rsidR="00F9605A" w:rsidRPr="00F9605A" w:rsidRDefault="00F9605A" w:rsidP="00F9605A">
            <w:pPr>
              <w:rPr>
                <w:sz w:val="16"/>
                <w:szCs w:val="16"/>
              </w:rPr>
            </w:pPr>
            <w:r w:rsidRPr="00F9605A">
              <w:rPr>
                <w:sz w:val="16"/>
                <w:szCs w:val="16"/>
              </w:rPr>
              <w:t>53,9</w:t>
            </w:r>
          </w:p>
        </w:tc>
        <w:tc>
          <w:tcPr>
            <w:tcW w:w="1089" w:type="dxa"/>
            <w:noWrap/>
            <w:hideMark/>
          </w:tcPr>
          <w:p w14:paraId="2298D9AB" w14:textId="77777777" w:rsidR="00F9605A" w:rsidRPr="00F9605A" w:rsidRDefault="00F9605A" w:rsidP="00F9605A">
            <w:pPr>
              <w:rPr>
                <w:sz w:val="16"/>
                <w:szCs w:val="16"/>
              </w:rPr>
            </w:pPr>
            <w:r w:rsidRPr="00F9605A">
              <w:rPr>
                <w:sz w:val="16"/>
                <w:szCs w:val="16"/>
              </w:rPr>
              <w:t>53,9</w:t>
            </w:r>
          </w:p>
        </w:tc>
      </w:tr>
      <w:tr w:rsidR="00F9605A" w:rsidRPr="00F9605A" w14:paraId="2F6B3F77" w14:textId="77777777" w:rsidTr="00F9605A">
        <w:trPr>
          <w:gridAfter w:val="1"/>
          <w:wAfter w:w="12" w:type="dxa"/>
          <w:trHeight w:val="1350"/>
        </w:trPr>
        <w:tc>
          <w:tcPr>
            <w:tcW w:w="2948" w:type="dxa"/>
            <w:hideMark/>
          </w:tcPr>
          <w:p w14:paraId="13DF5D12" w14:textId="77777777" w:rsidR="00F9605A" w:rsidRPr="00F9605A" w:rsidRDefault="00F9605A">
            <w:pPr>
              <w:rPr>
                <w:sz w:val="16"/>
                <w:szCs w:val="16"/>
              </w:rPr>
            </w:pPr>
            <w:r w:rsidRPr="00F9605A">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376" w:type="dxa"/>
            <w:hideMark/>
          </w:tcPr>
          <w:p w14:paraId="7B0224E5" w14:textId="77777777" w:rsidR="00F9605A" w:rsidRPr="00F9605A" w:rsidRDefault="00F9605A" w:rsidP="00F9605A">
            <w:pPr>
              <w:rPr>
                <w:sz w:val="16"/>
                <w:szCs w:val="16"/>
              </w:rPr>
            </w:pPr>
            <w:r w:rsidRPr="00F9605A">
              <w:rPr>
                <w:sz w:val="16"/>
                <w:szCs w:val="16"/>
              </w:rPr>
              <w:t>19</w:t>
            </w:r>
          </w:p>
        </w:tc>
        <w:tc>
          <w:tcPr>
            <w:tcW w:w="338" w:type="dxa"/>
            <w:hideMark/>
          </w:tcPr>
          <w:p w14:paraId="1C4E6F96" w14:textId="77777777" w:rsidR="00F9605A" w:rsidRPr="00F9605A" w:rsidRDefault="00F9605A" w:rsidP="00F9605A">
            <w:pPr>
              <w:rPr>
                <w:sz w:val="16"/>
                <w:szCs w:val="16"/>
              </w:rPr>
            </w:pPr>
            <w:r w:rsidRPr="00F9605A">
              <w:rPr>
                <w:sz w:val="16"/>
                <w:szCs w:val="16"/>
              </w:rPr>
              <w:t>0</w:t>
            </w:r>
          </w:p>
        </w:tc>
        <w:tc>
          <w:tcPr>
            <w:tcW w:w="461" w:type="dxa"/>
            <w:hideMark/>
          </w:tcPr>
          <w:p w14:paraId="081B93DB" w14:textId="77777777" w:rsidR="00F9605A" w:rsidRPr="00F9605A" w:rsidRDefault="00F9605A" w:rsidP="00F9605A">
            <w:pPr>
              <w:rPr>
                <w:sz w:val="16"/>
                <w:szCs w:val="16"/>
              </w:rPr>
            </w:pPr>
            <w:r w:rsidRPr="00F9605A">
              <w:rPr>
                <w:sz w:val="16"/>
                <w:szCs w:val="16"/>
              </w:rPr>
              <w:t>06</w:t>
            </w:r>
          </w:p>
        </w:tc>
        <w:tc>
          <w:tcPr>
            <w:tcW w:w="646" w:type="dxa"/>
            <w:hideMark/>
          </w:tcPr>
          <w:p w14:paraId="2503DB2D" w14:textId="77777777" w:rsidR="00F9605A" w:rsidRPr="00F9605A" w:rsidRDefault="00F9605A" w:rsidP="00F9605A">
            <w:pPr>
              <w:rPr>
                <w:sz w:val="16"/>
                <w:szCs w:val="16"/>
              </w:rPr>
            </w:pPr>
            <w:r w:rsidRPr="00F9605A">
              <w:rPr>
                <w:sz w:val="16"/>
                <w:szCs w:val="16"/>
              </w:rPr>
              <w:t>77150</w:t>
            </w:r>
          </w:p>
        </w:tc>
        <w:tc>
          <w:tcPr>
            <w:tcW w:w="456" w:type="dxa"/>
            <w:hideMark/>
          </w:tcPr>
          <w:p w14:paraId="1FFC240B" w14:textId="77777777" w:rsidR="00F9605A" w:rsidRPr="00F9605A" w:rsidRDefault="00F9605A" w:rsidP="00F9605A">
            <w:pPr>
              <w:rPr>
                <w:sz w:val="16"/>
                <w:szCs w:val="16"/>
              </w:rPr>
            </w:pPr>
            <w:r w:rsidRPr="00F9605A">
              <w:rPr>
                <w:sz w:val="16"/>
                <w:szCs w:val="16"/>
              </w:rPr>
              <w:t> </w:t>
            </w:r>
          </w:p>
        </w:tc>
        <w:tc>
          <w:tcPr>
            <w:tcW w:w="376" w:type="dxa"/>
            <w:hideMark/>
          </w:tcPr>
          <w:p w14:paraId="26FF738B" w14:textId="77777777" w:rsidR="00F9605A" w:rsidRPr="00F9605A" w:rsidRDefault="00F9605A" w:rsidP="00F9605A">
            <w:pPr>
              <w:rPr>
                <w:sz w:val="16"/>
                <w:szCs w:val="16"/>
              </w:rPr>
            </w:pPr>
            <w:r w:rsidRPr="00F9605A">
              <w:rPr>
                <w:sz w:val="16"/>
                <w:szCs w:val="16"/>
              </w:rPr>
              <w:t> </w:t>
            </w:r>
          </w:p>
        </w:tc>
        <w:tc>
          <w:tcPr>
            <w:tcW w:w="475" w:type="dxa"/>
            <w:hideMark/>
          </w:tcPr>
          <w:p w14:paraId="31006228" w14:textId="77777777" w:rsidR="00F9605A" w:rsidRPr="00F9605A" w:rsidRDefault="00F9605A" w:rsidP="00F9605A">
            <w:pPr>
              <w:rPr>
                <w:sz w:val="16"/>
                <w:szCs w:val="16"/>
              </w:rPr>
            </w:pPr>
            <w:r w:rsidRPr="00F9605A">
              <w:rPr>
                <w:sz w:val="16"/>
                <w:szCs w:val="16"/>
              </w:rPr>
              <w:t> </w:t>
            </w:r>
          </w:p>
        </w:tc>
        <w:tc>
          <w:tcPr>
            <w:tcW w:w="515" w:type="dxa"/>
            <w:hideMark/>
          </w:tcPr>
          <w:p w14:paraId="76C25705" w14:textId="77777777" w:rsidR="00F9605A" w:rsidRPr="00F9605A" w:rsidRDefault="00F9605A" w:rsidP="00F9605A">
            <w:pPr>
              <w:rPr>
                <w:sz w:val="16"/>
                <w:szCs w:val="16"/>
              </w:rPr>
            </w:pPr>
            <w:r w:rsidRPr="00F9605A">
              <w:rPr>
                <w:sz w:val="16"/>
                <w:szCs w:val="16"/>
              </w:rPr>
              <w:t> </w:t>
            </w:r>
          </w:p>
        </w:tc>
        <w:tc>
          <w:tcPr>
            <w:tcW w:w="1059" w:type="dxa"/>
            <w:noWrap/>
            <w:hideMark/>
          </w:tcPr>
          <w:p w14:paraId="18914764" w14:textId="77777777" w:rsidR="00F9605A" w:rsidRPr="00F9605A" w:rsidRDefault="00F9605A" w:rsidP="00F9605A">
            <w:pPr>
              <w:rPr>
                <w:sz w:val="16"/>
                <w:szCs w:val="16"/>
              </w:rPr>
            </w:pPr>
            <w:r w:rsidRPr="00F9605A">
              <w:rPr>
                <w:sz w:val="16"/>
                <w:szCs w:val="16"/>
              </w:rPr>
              <w:t>15,3</w:t>
            </w:r>
          </w:p>
        </w:tc>
        <w:tc>
          <w:tcPr>
            <w:tcW w:w="1134" w:type="dxa"/>
            <w:noWrap/>
            <w:hideMark/>
          </w:tcPr>
          <w:p w14:paraId="186C8273" w14:textId="77777777" w:rsidR="00F9605A" w:rsidRPr="00F9605A" w:rsidRDefault="00F9605A" w:rsidP="00F9605A">
            <w:pPr>
              <w:rPr>
                <w:sz w:val="16"/>
                <w:szCs w:val="16"/>
              </w:rPr>
            </w:pPr>
            <w:r w:rsidRPr="00F9605A">
              <w:rPr>
                <w:sz w:val="16"/>
                <w:szCs w:val="16"/>
              </w:rPr>
              <w:t>15,9</w:t>
            </w:r>
          </w:p>
        </w:tc>
        <w:tc>
          <w:tcPr>
            <w:tcW w:w="1089" w:type="dxa"/>
            <w:noWrap/>
            <w:hideMark/>
          </w:tcPr>
          <w:p w14:paraId="15D53552" w14:textId="77777777" w:rsidR="00F9605A" w:rsidRPr="00F9605A" w:rsidRDefault="00F9605A" w:rsidP="00F9605A">
            <w:pPr>
              <w:rPr>
                <w:sz w:val="16"/>
                <w:szCs w:val="16"/>
              </w:rPr>
            </w:pPr>
            <w:r w:rsidRPr="00F9605A">
              <w:rPr>
                <w:sz w:val="16"/>
                <w:szCs w:val="16"/>
              </w:rPr>
              <w:t>16,5</w:t>
            </w:r>
          </w:p>
        </w:tc>
      </w:tr>
      <w:tr w:rsidR="00F9605A" w:rsidRPr="00F9605A" w14:paraId="71F4CEA3" w14:textId="77777777" w:rsidTr="00F9605A">
        <w:trPr>
          <w:gridAfter w:val="1"/>
          <w:wAfter w:w="12" w:type="dxa"/>
          <w:trHeight w:val="450"/>
        </w:trPr>
        <w:tc>
          <w:tcPr>
            <w:tcW w:w="2948" w:type="dxa"/>
            <w:hideMark/>
          </w:tcPr>
          <w:p w14:paraId="406E864E"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6B234283" w14:textId="77777777" w:rsidR="00F9605A" w:rsidRPr="00F9605A" w:rsidRDefault="00F9605A" w:rsidP="00F9605A">
            <w:pPr>
              <w:rPr>
                <w:sz w:val="16"/>
                <w:szCs w:val="16"/>
              </w:rPr>
            </w:pPr>
            <w:r w:rsidRPr="00F9605A">
              <w:rPr>
                <w:sz w:val="16"/>
                <w:szCs w:val="16"/>
              </w:rPr>
              <w:t>19</w:t>
            </w:r>
          </w:p>
        </w:tc>
        <w:tc>
          <w:tcPr>
            <w:tcW w:w="338" w:type="dxa"/>
            <w:hideMark/>
          </w:tcPr>
          <w:p w14:paraId="42BB962C" w14:textId="77777777" w:rsidR="00F9605A" w:rsidRPr="00F9605A" w:rsidRDefault="00F9605A" w:rsidP="00F9605A">
            <w:pPr>
              <w:rPr>
                <w:sz w:val="16"/>
                <w:szCs w:val="16"/>
              </w:rPr>
            </w:pPr>
            <w:r w:rsidRPr="00F9605A">
              <w:rPr>
                <w:sz w:val="16"/>
                <w:szCs w:val="16"/>
              </w:rPr>
              <w:t>0</w:t>
            </w:r>
          </w:p>
        </w:tc>
        <w:tc>
          <w:tcPr>
            <w:tcW w:w="461" w:type="dxa"/>
            <w:hideMark/>
          </w:tcPr>
          <w:p w14:paraId="317CF61E" w14:textId="77777777" w:rsidR="00F9605A" w:rsidRPr="00F9605A" w:rsidRDefault="00F9605A" w:rsidP="00F9605A">
            <w:pPr>
              <w:rPr>
                <w:sz w:val="16"/>
                <w:szCs w:val="16"/>
              </w:rPr>
            </w:pPr>
            <w:r w:rsidRPr="00F9605A">
              <w:rPr>
                <w:sz w:val="16"/>
                <w:szCs w:val="16"/>
              </w:rPr>
              <w:t>06</w:t>
            </w:r>
          </w:p>
        </w:tc>
        <w:tc>
          <w:tcPr>
            <w:tcW w:w="646" w:type="dxa"/>
            <w:hideMark/>
          </w:tcPr>
          <w:p w14:paraId="21FAB877" w14:textId="77777777" w:rsidR="00F9605A" w:rsidRPr="00F9605A" w:rsidRDefault="00F9605A" w:rsidP="00F9605A">
            <w:pPr>
              <w:rPr>
                <w:sz w:val="16"/>
                <w:szCs w:val="16"/>
              </w:rPr>
            </w:pPr>
            <w:r w:rsidRPr="00F9605A">
              <w:rPr>
                <w:sz w:val="16"/>
                <w:szCs w:val="16"/>
              </w:rPr>
              <w:t>77150</w:t>
            </w:r>
          </w:p>
        </w:tc>
        <w:tc>
          <w:tcPr>
            <w:tcW w:w="456" w:type="dxa"/>
            <w:hideMark/>
          </w:tcPr>
          <w:p w14:paraId="2A835F5C" w14:textId="77777777" w:rsidR="00F9605A" w:rsidRPr="00F9605A" w:rsidRDefault="00F9605A" w:rsidP="00F9605A">
            <w:pPr>
              <w:rPr>
                <w:sz w:val="16"/>
                <w:szCs w:val="16"/>
              </w:rPr>
            </w:pPr>
            <w:r w:rsidRPr="00F9605A">
              <w:rPr>
                <w:sz w:val="16"/>
                <w:szCs w:val="16"/>
              </w:rPr>
              <w:t>200</w:t>
            </w:r>
          </w:p>
        </w:tc>
        <w:tc>
          <w:tcPr>
            <w:tcW w:w="376" w:type="dxa"/>
            <w:hideMark/>
          </w:tcPr>
          <w:p w14:paraId="0CEE13C2" w14:textId="77777777" w:rsidR="00F9605A" w:rsidRPr="00F9605A" w:rsidRDefault="00F9605A" w:rsidP="00F9605A">
            <w:pPr>
              <w:rPr>
                <w:sz w:val="16"/>
                <w:szCs w:val="16"/>
              </w:rPr>
            </w:pPr>
            <w:r w:rsidRPr="00F9605A">
              <w:rPr>
                <w:sz w:val="16"/>
                <w:szCs w:val="16"/>
              </w:rPr>
              <w:t> </w:t>
            </w:r>
          </w:p>
        </w:tc>
        <w:tc>
          <w:tcPr>
            <w:tcW w:w="475" w:type="dxa"/>
            <w:hideMark/>
          </w:tcPr>
          <w:p w14:paraId="2478A9F5" w14:textId="77777777" w:rsidR="00F9605A" w:rsidRPr="00F9605A" w:rsidRDefault="00F9605A" w:rsidP="00F9605A">
            <w:pPr>
              <w:rPr>
                <w:sz w:val="16"/>
                <w:szCs w:val="16"/>
              </w:rPr>
            </w:pPr>
            <w:r w:rsidRPr="00F9605A">
              <w:rPr>
                <w:sz w:val="16"/>
                <w:szCs w:val="16"/>
              </w:rPr>
              <w:t> </w:t>
            </w:r>
          </w:p>
        </w:tc>
        <w:tc>
          <w:tcPr>
            <w:tcW w:w="515" w:type="dxa"/>
            <w:hideMark/>
          </w:tcPr>
          <w:p w14:paraId="441CE37C" w14:textId="77777777" w:rsidR="00F9605A" w:rsidRPr="00F9605A" w:rsidRDefault="00F9605A" w:rsidP="00F9605A">
            <w:pPr>
              <w:rPr>
                <w:sz w:val="16"/>
                <w:szCs w:val="16"/>
              </w:rPr>
            </w:pPr>
            <w:r w:rsidRPr="00F9605A">
              <w:rPr>
                <w:sz w:val="16"/>
                <w:szCs w:val="16"/>
              </w:rPr>
              <w:t> </w:t>
            </w:r>
          </w:p>
        </w:tc>
        <w:tc>
          <w:tcPr>
            <w:tcW w:w="1059" w:type="dxa"/>
            <w:noWrap/>
            <w:hideMark/>
          </w:tcPr>
          <w:p w14:paraId="234FF0D4" w14:textId="77777777" w:rsidR="00F9605A" w:rsidRPr="00F9605A" w:rsidRDefault="00F9605A" w:rsidP="00F9605A">
            <w:pPr>
              <w:rPr>
                <w:sz w:val="16"/>
                <w:szCs w:val="16"/>
              </w:rPr>
            </w:pPr>
            <w:r w:rsidRPr="00F9605A">
              <w:rPr>
                <w:sz w:val="16"/>
                <w:szCs w:val="16"/>
              </w:rPr>
              <w:t>15,3</w:t>
            </w:r>
          </w:p>
        </w:tc>
        <w:tc>
          <w:tcPr>
            <w:tcW w:w="1134" w:type="dxa"/>
            <w:noWrap/>
            <w:hideMark/>
          </w:tcPr>
          <w:p w14:paraId="4CD6B441" w14:textId="77777777" w:rsidR="00F9605A" w:rsidRPr="00F9605A" w:rsidRDefault="00F9605A" w:rsidP="00F9605A">
            <w:pPr>
              <w:rPr>
                <w:sz w:val="16"/>
                <w:szCs w:val="16"/>
              </w:rPr>
            </w:pPr>
            <w:r w:rsidRPr="00F9605A">
              <w:rPr>
                <w:sz w:val="16"/>
                <w:szCs w:val="16"/>
              </w:rPr>
              <w:t>15,9</w:t>
            </w:r>
          </w:p>
        </w:tc>
        <w:tc>
          <w:tcPr>
            <w:tcW w:w="1089" w:type="dxa"/>
            <w:noWrap/>
            <w:hideMark/>
          </w:tcPr>
          <w:p w14:paraId="63CE0724" w14:textId="77777777" w:rsidR="00F9605A" w:rsidRPr="00F9605A" w:rsidRDefault="00F9605A" w:rsidP="00F9605A">
            <w:pPr>
              <w:rPr>
                <w:sz w:val="16"/>
                <w:szCs w:val="16"/>
              </w:rPr>
            </w:pPr>
            <w:r w:rsidRPr="00F9605A">
              <w:rPr>
                <w:sz w:val="16"/>
                <w:szCs w:val="16"/>
              </w:rPr>
              <w:t>16,5</w:t>
            </w:r>
          </w:p>
        </w:tc>
      </w:tr>
      <w:tr w:rsidR="00F9605A" w:rsidRPr="00F9605A" w14:paraId="09C9889A" w14:textId="77777777" w:rsidTr="00F9605A">
        <w:trPr>
          <w:gridAfter w:val="1"/>
          <w:wAfter w:w="12" w:type="dxa"/>
          <w:trHeight w:val="450"/>
        </w:trPr>
        <w:tc>
          <w:tcPr>
            <w:tcW w:w="2948" w:type="dxa"/>
            <w:hideMark/>
          </w:tcPr>
          <w:p w14:paraId="57A825E5"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обеспечение государственных (муниципальных) нужд</w:t>
            </w:r>
          </w:p>
        </w:tc>
        <w:tc>
          <w:tcPr>
            <w:tcW w:w="376" w:type="dxa"/>
            <w:hideMark/>
          </w:tcPr>
          <w:p w14:paraId="68C2A492" w14:textId="77777777" w:rsidR="00F9605A" w:rsidRPr="00F9605A" w:rsidRDefault="00F9605A" w:rsidP="00F9605A">
            <w:pPr>
              <w:rPr>
                <w:sz w:val="16"/>
                <w:szCs w:val="16"/>
              </w:rPr>
            </w:pPr>
            <w:r w:rsidRPr="00F9605A">
              <w:rPr>
                <w:sz w:val="16"/>
                <w:szCs w:val="16"/>
              </w:rPr>
              <w:t>19</w:t>
            </w:r>
          </w:p>
        </w:tc>
        <w:tc>
          <w:tcPr>
            <w:tcW w:w="338" w:type="dxa"/>
            <w:hideMark/>
          </w:tcPr>
          <w:p w14:paraId="0E3061D7" w14:textId="77777777" w:rsidR="00F9605A" w:rsidRPr="00F9605A" w:rsidRDefault="00F9605A" w:rsidP="00F9605A">
            <w:pPr>
              <w:rPr>
                <w:sz w:val="16"/>
                <w:szCs w:val="16"/>
              </w:rPr>
            </w:pPr>
            <w:r w:rsidRPr="00F9605A">
              <w:rPr>
                <w:sz w:val="16"/>
                <w:szCs w:val="16"/>
              </w:rPr>
              <w:t>0</w:t>
            </w:r>
          </w:p>
        </w:tc>
        <w:tc>
          <w:tcPr>
            <w:tcW w:w="461" w:type="dxa"/>
            <w:hideMark/>
          </w:tcPr>
          <w:p w14:paraId="71261EB0" w14:textId="77777777" w:rsidR="00F9605A" w:rsidRPr="00F9605A" w:rsidRDefault="00F9605A" w:rsidP="00F9605A">
            <w:pPr>
              <w:rPr>
                <w:sz w:val="16"/>
                <w:szCs w:val="16"/>
              </w:rPr>
            </w:pPr>
            <w:r w:rsidRPr="00F9605A">
              <w:rPr>
                <w:sz w:val="16"/>
                <w:szCs w:val="16"/>
              </w:rPr>
              <w:t>06</w:t>
            </w:r>
          </w:p>
        </w:tc>
        <w:tc>
          <w:tcPr>
            <w:tcW w:w="646" w:type="dxa"/>
            <w:hideMark/>
          </w:tcPr>
          <w:p w14:paraId="5E743EDF" w14:textId="77777777" w:rsidR="00F9605A" w:rsidRPr="00F9605A" w:rsidRDefault="00F9605A" w:rsidP="00F9605A">
            <w:pPr>
              <w:rPr>
                <w:sz w:val="16"/>
                <w:szCs w:val="16"/>
              </w:rPr>
            </w:pPr>
            <w:r w:rsidRPr="00F9605A">
              <w:rPr>
                <w:sz w:val="16"/>
                <w:szCs w:val="16"/>
              </w:rPr>
              <w:t>77150</w:t>
            </w:r>
          </w:p>
        </w:tc>
        <w:tc>
          <w:tcPr>
            <w:tcW w:w="456" w:type="dxa"/>
            <w:hideMark/>
          </w:tcPr>
          <w:p w14:paraId="2C9CD172" w14:textId="77777777" w:rsidR="00F9605A" w:rsidRPr="00F9605A" w:rsidRDefault="00F9605A" w:rsidP="00F9605A">
            <w:pPr>
              <w:rPr>
                <w:sz w:val="16"/>
                <w:szCs w:val="16"/>
              </w:rPr>
            </w:pPr>
            <w:r w:rsidRPr="00F9605A">
              <w:rPr>
                <w:sz w:val="16"/>
                <w:szCs w:val="16"/>
              </w:rPr>
              <w:t>240</w:t>
            </w:r>
          </w:p>
        </w:tc>
        <w:tc>
          <w:tcPr>
            <w:tcW w:w="376" w:type="dxa"/>
            <w:hideMark/>
          </w:tcPr>
          <w:p w14:paraId="171BD37D" w14:textId="77777777" w:rsidR="00F9605A" w:rsidRPr="00F9605A" w:rsidRDefault="00F9605A" w:rsidP="00F9605A">
            <w:pPr>
              <w:rPr>
                <w:sz w:val="16"/>
                <w:szCs w:val="16"/>
              </w:rPr>
            </w:pPr>
            <w:r w:rsidRPr="00F9605A">
              <w:rPr>
                <w:sz w:val="16"/>
                <w:szCs w:val="16"/>
              </w:rPr>
              <w:t> </w:t>
            </w:r>
          </w:p>
        </w:tc>
        <w:tc>
          <w:tcPr>
            <w:tcW w:w="475" w:type="dxa"/>
            <w:hideMark/>
          </w:tcPr>
          <w:p w14:paraId="218D2A6B" w14:textId="77777777" w:rsidR="00F9605A" w:rsidRPr="00F9605A" w:rsidRDefault="00F9605A" w:rsidP="00F9605A">
            <w:pPr>
              <w:rPr>
                <w:sz w:val="16"/>
                <w:szCs w:val="16"/>
              </w:rPr>
            </w:pPr>
            <w:r w:rsidRPr="00F9605A">
              <w:rPr>
                <w:sz w:val="16"/>
                <w:szCs w:val="16"/>
              </w:rPr>
              <w:t> </w:t>
            </w:r>
          </w:p>
        </w:tc>
        <w:tc>
          <w:tcPr>
            <w:tcW w:w="515" w:type="dxa"/>
            <w:hideMark/>
          </w:tcPr>
          <w:p w14:paraId="3FA113B4" w14:textId="77777777" w:rsidR="00F9605A" w:rsidRPr="00F9605A" w:rsidRDefault="00F9605A" w:rsidP="00F9605A">
            <w:pPr>
              <w:rPr>
                <w:sz w:val="16"/>
                <w:szCs w:val="16"/>
              </w:rPr>
            </w:pPr>
            <w:r w:rsidRPr="00F9605A">
              <w:rPr>
                <w:sz w:val="16"/>
                <w:szCs w:val="16"/>
              </w:rPr>
              <w:t> </w:t>
            </w:r>
          </w:p>
        </w:tc>
        <w:tc>
          <w:tcPr>
            <w:tcW w:w="1059" w:type="dxa"/>
            <w:noWrap/>
            <w:hideMark/>
          </w:tcPr>
          <w:p w14:paraId="217DA926" w14:textId="77777777" w:rsidR="00F9605A" w:rsidRPr="00F9605A" w:rsidRDefault="00F9605A" w:rsidP="00F9605A">
            <w:pPr>
              <w:rPr>
                <w:sz w:val="16"/>
                <w:szCs w:val="16"/>
              </w:rPr>
            </w:pPr>
            <w:r w:rsidRPr="00F9605A">
              <w:rPr>
                <w:sz w:val="16"/>
                <w:szCs w:val="16"/>
              </w:rPr>
              <w:t>15,3</w:t>
            </w:r>
          </w:p>
        </w:tc>
        <w:tc>
          <w:tcPr>
            <w:tcW w:w="1134" w:type="dxa"/>
            <w:noWrap/>
            <w:hideMark/>
          </w:tcPr>
          <w:p w14:paraId="6CCED897" w14:textId="77777777" w:rsidR="00F9605A" w:rsidRPr="00F9605A" w:rsidRDefault="00F9605A" w:rsidP="00F9605A">
            <w:pPr>
              <w:rPr>
                <w:sz w:val="16"/>
                <w:szCs w:val="16"/>
              </w:rPr>
            </w:pPr>
            <w:r w:rsidRPr="00F9605A">
              <w:rPr>
                <w:sz w:val="16"/>
                <w:szCs w:val="16"/>
              </w:rPr>
              <w:t>15,9</w:t>
            </w:r>
          </w:p>
        </w:tc>
        <w:tc>
          <w:tcPr>
            <w:tcW w:w="1089" w:type="dxa"/>
            <w:noWrap/>
            <w:hideMark/>
          </w:tcPr>
          <w:p w14:paraId="56580520" w14:textId="77777777" w:rsidR="00F9605A" w:rsidRPr="00F9605A" w:rsidRDefault="00F9605A" w:rsidP="00F9605A">
            <w:pPr>
              <w:rPr>
                <w:sz w:val="16"/>
                <w:szCs w:val="16"/>
              </w:rPr>
            </w:pPr>
            <w:r w:rsidRPr="00F9605A">
              <w:rPr>
                <w:sz w:val="16"/>
                <w:szCs w:val="16"/>
              </w:rPr>
              <w:t>16,5</w:t>
            </w:r>
          </w:p>
        </w:tc>
      </w:tr>
      <w:tr w:rsidR="00F9605A" w:rsidRPr="00F9605A" w14:paraId="00483E94" w14:textId="77777777" w:rsidTr="00F9605A">
        <w:trPr>
          <w:gridAfter w:val="1"/>
          <w:wAfter w:w="12" w:type="dxa"/>
          <w:trHeight w:val="225"/>
        </w:trPr>
        <w:tc>
          <w:tcPr>
            <w:tcW w:w="2948" w:type="dxa"/>
            <w:hideMark/>
          </w:tcPr>
          <w:p w14:paraId="138A259C"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35D184D9" w14:textId="77777777" w:rsidR="00F9605A" w:rsidRPr="00F9605A" w:rsidRDefault="00F9605A" w:rsidP="00F9605A">
            <w:pPr>
              <w:rPr>
                <w:sz w:val="16"/>
                <w:szCs w:val="16"/>
              </w:rPr>
            </w:pPr>
            <w:r w:rsidRPr="00F9605A">
              <w:rPr>
                <w:sz w:val="16"/>
                <w:szCs w:val="16"/>
              </w:rPr>
              <w:t>19</w:t>
            </w:r>
          </w:p>
        </w:tc>
        <w:tc>
          <w:tcPr>
            <w:tcW w:w="338" w:type="dxa"/>
            <w:hideMark/>
          </w:tcPr>
          <w:p w14:paraId="41E254FE" w14:textId="77777777" w:rsidR="00F9605A" w:rsidRPr="00F9605A" w:rsidRDefault="00F9605A" w:rsidP="00F9605A">
            <w:pPr>
              <w:rPr>
                <w:sz w:val="16"/>
                <w:szCs w:val="16"/>
              </w:rPr>
            </w:pPr>
            <w:r w:rsidRPr="00F9605A">
              <w:rPr>
                <w:sz w:val="16"/>
                <w:szCs w:val="16"/>
              </w:rPr>
              <w:t>0</w:t>
            </w:r>
          </w:p>
        </w:tc>
        <w:tc>
          <w:tcPr>
            <w:tcW w:w="461" w:type="dxa"/>
            <w:hideMark/>
          </w:tcPr>
          <w:p w14:paraId="22E37E26" w14:textId="77777777" w:rsidR="00F9605A" w:rsidRPr="00F9605A" w:rsidRDefault="00F9605A" w:rsidP="00F9605A">
            <w:pPr>
              <w:rPr>
                <w:sz w:val="16"/>
                <w:szCs w:val="16"/>
              </w:rPr>
            </w:pPr>
            <w:r w:rsidRPr="00F9605A">
              <w:rPr>
                <w:sz w:val="16"/>
                <w:szCs w:val="16"/>
              </w:rPr>
              <w:t>06</w:t>
            </w:r>
          </w:p>
        </w:tc>
        <w:tc>
          <w:tcPr>
            <w:tcW w:w="646" w:type="dxa"/>
            <w:hideMark/>
          </w:tcPr>
          <w:p w14:paraId="0C6B4489" w14:textId="77777777" w:rsidR="00F9605A" w:rsidRPr="00F9605A" w:rsidRDefault="00F9605A" w:rsidP="00F9605A">
            <w:pPr>
              <w:rPr>
                <w:sz w:val="16"/>
                <w:szCs w:val="16"/>
              </w:rPr>
            </w:pPr>
            <w:r w:rsidRPr="00F9605A">
              <w:rPr>
                <w:sz w:val="16"/>
                <w:szCs w:val="16"/>
              </w:rPr>
              <w:t>77150</w:t>
            </w:r>
          </w:p>
        </w:tc>
        <w:tc>
          <w:tcPr>
            <w:tcW w:w="456" w:type="dxa"/>
            <w:hideMark/>
          </w:tcPr>
          <w:p w14:paraId="0A30EF40" w14:textId="77777777" w:rsidR="00F9605A" w:rsidRPr="00F9605A" w:rsidRDefault="00F9605A" w:rsidP="00F9605A">
            <w:pPr>
              <w:rPr>
                <w:sz w:val="16"/>
                <w:szCs w:val="16"/>
              </w:rPr>
            </w:pPr>
            <w:r w:rsidRPr="00F9605A">
              <w:rPr>
                <w:sz w:val="16"/>
                <w:szCs w:val="16"/>
              </w:rPr>
              <w:t>240</w:t>
            </w:r>
          </w:p>
        </w:tc>
        <w:tc>
          <w:tcPr>
            <w:tcW w:w="376" w:type="dxa"/>
            <w:hideMark/>
          </w:tcPr>
          <w:p w14:paraId="12571590" w14:textId="77777777" w:rsidR="00F9605A" w:rsidRPr="00F9605A" w:rsidRDefault="00F9605A" w:rsidP="00F9605A">
            <w:pPr>
              <w:rPr>
                <w:sz w:val="16"/>
                <w:szCs w:val="16"/>
              </w:rPr>
            </w:pPr>
            <w:r w:rsidRPr="00F9605A">
              <w:rPr>
                <w:sz w:val="16"/>
                <w:szCs w:val="16"/>
              </w:rPr>
              <w:t>01</w:t>
            </w:r>
          </w:p>
        </w:tc>
        <w:tc>
          <w:tcPr>
            <w:tcW w:w="475" w:type="dxa"/>
            <w:hideMark/>
          </w:tcPr>
          <w:p w14:paraId="31E2E857" w14:textId="77777777" w:rsidR="00F9605A" w:rsidRPr="00F9605A" w:rsidRDefault="00F9605A" w:rsidP="00F9605A">
            <w:pPr>
              <w:rPr>
                <w:sz w:val="16"/>
                <w:szCs w:val="16"/>
              </w:rPr>
            </w:pPr>
            <w:r w:rsidRPr="00F9605A">
              <w:rPr>
                <w:sz w:val="16"/>
                <w:szCs w:val="16"/>
              </w:rPr>
              <w:t> </w:t>
            </w:r>
          </w:p>
        </w:tc>
        <w:tc>
          <w:tcPr>
            <w:tcW w:w="515" w:type="dxa"/>
            <w:hideMark/>
          </w:tcPr>
          <w:p w14:paraId="68F81FD4" w14:textId="77777777" w:rsidR="00F9605A" w:rsidRPr="00F9605A" w:rsidRDefault="00F9605A" w:rsidP="00F9605A">
            <w:pPr>
              <w:rPr>
                <w:sz w:val="16"/>
                <w:szCs w:val="16"/>
              </w:rPr>
            </w:pPr>
            <w:r w:rsidRPr="00F9605A">
              <w:rPr>
                <w:sz w:val="16"/>
                <w:szCs w:val="16"/>
              </w:rPr>
              <w:t> </w:t>
            </w:r>
          </w:p>
        </w:tc>
        <w:tc>
          <w:tcPr>
            <w:tcW w:w="1059" w:type="dxa"/>
            <w:noWrap/>
            <w:hideMark/>
          </w:tcPr>
          <w:p w14:paraId="11E9FA22" w14:textId="77777777" w:rsidR="00F9605A" w:rsidRPr="00F9605A" w:rsidRDefault="00F9605A" w:rsidP="00F9605A">
            <w:pPr>
              <w:rPr>
                <w:sz w:val="16"/>
                <w:szCs w:val="16"/>
              </w:rPr>
            </w:pPr>
            <w:r w:rsidRPr="00F9605A">
              <w:rPr>
                <w:sz w:val="16"/>
                <w:szCs w:val="16"/>
              </w:rPr>
              <w:t>15,3</w:t>
            </w:r>
          </w:p>
        </w:tc>
        <w:tc>
          <w:tcPr>
            <w:tcW w:w="1134" w:type="dxa"/>
            <w:noWrap/>
            <w:hideMark/>
          </w:tcPr>
          <w:p w14:paraId="582DB654" w14:textId="77777777" w:rsidR="00F9605A" w:rsidRPr="00F9605A" w:rsidRDefault="00F9605A" w:rsidP="00F9605A">
            <w:pPr>
              <w:rPr>
                <w:sz w:val="16"/>
                <w:szCs w:val="16"/>
              </w:rPr>
            </w:pPr>
            <w:r w:rsidRPr="00F9605A">
              <w:rPr>
                <w:sz w:val="16"/>
                <w:szCs w:val="16"/>
              </w:rPr>
              <w:t>15,9</w:t>
            </w:r>
          </w:p>
        </w:tc>
        <w:tc>
          <w:tcPr>
            <w:tcW w:w="1089" w:type="dxa"/>
            <w:noWrap/>
            <w:hideMark/>
          </w:tcPr>
          <w:p w14:paraId="6CB89565" w14:textId="77777777" w:rsidR="00F9605A" w:rsidRPr="00F9605A" w:rsidRDefault="00F9605A" w:rsidP="00F9605A">
            <w:pPr>
              <w:rPr>
                <w:sz w:val="16"/>
                <w:szCs w:val="16"/>
              </w:rPr>
            </w:pPr>
            <w:r w:rsidRPr="00F9605A">
              <w:rPr>
                <w:sz w:val="16"/>
                <w:szCs w:val="16"/>
              </w:rPr>
              <w:t>16,5</w:t>
            </w:r>
          </w:p>
        </w:tc>
      </w:tr>
      <w:tr w:rsidR="00F9605A" w:rsidRPr="00F9605A" w14:paraId="03875F9D" w14:textId="77777777" w:rsidTr="00F9605A">
        <w:trPr>
          <w:gridAfter w:val="1"/>
          <w:wAfter w:w="12" w:type="dxa"/>
          <w:trHeight w:val="675"/>
        </w:trPr>
        <w:tc>
          <w:tcPr>
            <w:tcW w:w="2948" w:type="dxa"/>
            <w:hideMark/>
          </w:tcPr>
          <w:p w14:paraId="6E95630B"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4058E70" w14:textId="77777777" w:rsidR="00F9605A" w:rsidRPr="00F9605A" w:rsidRDefault="00F9605A" w:rsidP="00F9605A">
            <w:pPr>
              <w:rPr>
                <w:sz w:val="16"/>
                <w:szCs w:val="16"/>
              </w:rPr>
            </w:pPr>
            <w:r w:rsidRPr="00F9605A">
              <w:rPr>
                <w:sz w:val="16"/>
                <w:szCs w:val="16"/>
              </w:rPr>
              <w:t>19</w:t>
            </w:r>
          </w:p>
        </w:tc>
        <w:tc>
          <w:tcPr>
            <w:tcW w:w="338" w:type="dxa"/>
            <w:hideMark/>
          </w:tcPr>
          <w:p w14:paraId="14364711" w14:textId="77777777" w:rsidR="00F9605A" w:rsidRPr="00F9605A" w:rsidRDefault="00F9605A" w:rsidP="00F9605A">
            <w:pPr>
              <w:rPr>
                <w:sz w:val="16"/>
                <w:szCs w:val="16"/>
              </w:rPr>
            </w:pPr>
            <w:r w:rsidRPr="00F9605A">
              <w:rPr>
                <w:sz w:val="16"/>
                <w:szCs w:val="16"/>
              </w:rPr>
              <w:t>0</w:t>
            </w:r>
          </w:p>
        </w:tc>
        <w:tc>
          <w:tcPr>
            <w:tcW w:w="461" w:type="dxa"/>
            <w:hideMark/>
          </w:tcPr>
          <w:p w14:paraId="01510BB4" w14:textId="77777777" w:rsidR="00F9605A" w:rsidRPr="00F9605A" w:rsidRDefault="00F9605A" w:rsidP="00F9605A">
            <w:pPr>
              <w:rPr>
                <w:sz w:val="16"/>
                <w:szCs w:val="16"/>
              </w:rPr>
            </w:pPr>
            <w:r w:rsidRPr="00F9605A">
              <w:rPr>
                <w:sz w:val="16"/>
                <w:szCs w:val="16"/>
              </w:rPr>
              <w:t>06</w:t>
            </w:r>
          </w:p>
        </w:tc>
        <w:tc>
          <w:tcPr>
            <w:tcW w:w="646" w:type="dxa"/>
            <w:hideMark/>
          </w:tcPr>
          <w:p w14:paraId="1D3AB888" w14:textId="77777777" w:rsidR="00F9605A" w:rsidRPr="00F9605A" w:rsidRDefault="00F9605A" w:rsidP="00F9605A">
            <w:pPr>
              <w:rPr>
                <w:sz w:val="16"/>
                <w:szCs w:val="16"/>
              </w:rPr>
            </w:pPr>
            <w:r w:rsidRPr="00F9605A">
              <w:rPr>
                <w:sz w:val="16"/>
                <w:szCs w:val="16"/>
              </w:rPr>
              <w:t>77150</w:t>
            </w:r>
          </w:p>
        </w:tc>
        <w:tc>
          <w:tcPr>
            <w:tcW w:w="456" w:type="dxa"/>
            <w:hideMark/>
          </w:tcPr>
          <w:p w14:paraId="70C5FF76" w14:textId="77777777" w:rsidR="00F9605A" w:rsidRPr="00F9605A" w:rsidRDefault="00F9605A" w:rsidP="00F9605A">
            <w:pPr>
              <w:rPr>
                <w:sz w:val="16"/>
                <w:szCs w:val="16"/>
              </w:rPr>
            </w:pPr>
            <w:r w:rsidRPr="00F9605A">
              <w:rPr>
                <w:sz w:val="16"/>
                <w:szCs w:val="16"/>
              </w:rPr>
              <w:t>240</w:t>
            </w:r>
          </w:p>
        </w:tc>
        <w:tc>
          <w:tcPr>
            <w:tcW w:w="376" w:type="dxa"/>
            <w:hideMark/>
          </w:tcPr>
          <w:p w14:paraId="76E65733" w14:textId="77777777" w:rsidR="00F9605A" w:rsidRPr="00F9605A" w:rsidRDefault="00F9605A" w:rsidP="00F9605A">
            <w:pPr>
              <w:rPr>
                <w:sz w:val="16"/>
                <w:szCs w:val="16"/>
              </w:rPr>
            </w:pPr>
            <w:r w:rsidRPr="00F9605A">
              <w:rPr>
                <w:sz w:val="16"/>
                <w:szCs w:val="16"/>
              </w:rPr>
              <w:t>01</w:t>
            </w:r>
          </w:p>
        </w:tc>
        <w:tc>
          <w:tcPr>
            <w:tcW w:w="475" w:type="dxa"/>
            <w:hideMark/>
          </w:tcPr>
          <w:p w14:paraId="7DAC3563" w14:textId="77777777" w:rsidR="00F9605A" w:rsidRPr="00F9605A" w:rsidRDefault="00F9605A" w:rsidP="00F9605A">
            <w:pPr>
              <w:rPr>
                <w:sz w:val="16"/>
                <w:szCs w:val="16"/>
              </w:rPr>
            </w:pPr>
            <w:r w:rsidRPr="00F9605A">
              <w:rPr>
                <w:sz w:val="16"/>
                <w:szCs w:val="16"/>
              </w:rPr>
              <w:t>04</w:t>
            </w:r>
          </w:p>
        </w:tc>
        <w:tc>
          <w:tcPr>
            <w:tcW w:w="515" w:type="dxa"/>
            <w:hideMark/>
          </w:tcPr>
          <w:p w14:paraId="52890C87" w14:textId="77777777" w:rsidR="00F9605A" w:rsidRPr="00F9605A" w:rsidRDefault="00F9605A" w:rsidP="00F9605A">
            <w:pPr>
              <w:rPr>
                <w:sz w:val="16"/>
                <w:szCs w:val="16"/>
              </w:rPr>
            </w:pPr>
            <w:r w:rsidRPr="00F9605A">
              <w:rPr>
                <w:sz w:val="16"/>
                <w:szCs w:val="16"/>
              </w:rPr>
              <w:t> </w:t>
            </w:r>
          </w:p>
        </w:tc>
        <w:tc>
          <w:tcPr>
            <w:tcW w:w="1059" w:type="dxa"/>
            <w:noWrap/>
            <w:hideMark/>
          </w:tcPr>
          <w:p w14:paraId="6EB270BB" w14:textId="77777777" w:rsidR="00F9605A" w:rsidRPr="00F9605A" w:rsidRDefault="00F9605A" w:rsidP="00F9605A">
            <w:pPr>
              <w:rPr>
                <w:sz w:val="16"/>
                <w:szCs w:val="16"/>
              </w:rPr>
            </w:pPr>
            <w:r w:rsidRPr="00F9605A">
              <w:rPr>
                <w:sz w:val="16"/>
                <w:szCs w:val="16"/>
              </w:rPr>
              <w:t>15,3</w:t>
            </w:r>
          </w:p>
        </w:tc>
        <w:tc>
          <w:tcPr>
            <w:tcW w:w="1134" w:type="dxa"/>
            <w:noWrap/>
            <w:hideMark/>
          </w:tcPr>
          <w:p w14:paraId="4E9BA008" w14:textId="77777777" w:rsidR="00F9605A" w:rsidRPr="00F9605A" w:rsidRDefault="00F9605A" w:rsidP="00F9605A">
            <w:pPr>
              <w:rPr>
                <w:sz w:val="16"/>
                <w:szCs w:val="16"/>
              </w:rPr>
            </w:pPr>
            <w:r w:rsidRPr="00F9605A">
              <w:rPr>
                <w:sz w:val="16"/>
                <w:szCs w:val="16"/>
              </w:rPr>
              <w:t>15,9</w:t>
            </w:r>
          </w:p>
        </w:tc>
        <w:tc>
          <w:tcPr>
            <w:tcW w:w="1089" w:type="dxa"/>
            <w:noWrap/>
            <w:hideMark/>
          </w:tcPr>
          <w:p w14:paraId="4357348A" w14:textId="77777777" w:rsidR="00F9605A" w:rsidRPr="00F9605A" w:rsidRDefault="00F9605A" w:rsidP="00F9605A">
            <w:pPr>
              <w:rPr>
                <w:sz w:val="16"/>
                <w:szCs w:val="16"/>
              </w:rPr>
            </w:pPr>
            <w:r w:rsidRPr="00F9605A">
              <w:rPr>
                <w:sz w:val="16"/>
                <w:szCs w:val="16"/>
              </w:rPr>
              <w:t>16,5</w:t>
            </w:r>
          </w:p>
        </w:tc>
      </w:tr>
      <w:tr w:rsidR="00F9605A" w:rsidRPr="00F9605A" w14:paraId="12E3D1CE" w14:textId="77777777" w:rsidTr="00F9605A">
        <w:trPr>
          <w:gridAfter w:val="1"/>
          <w:wAfter w:w="12" w:type="dxa"/>
          <w:trHeight w:val="450"/>
        </w:trPr>
        <w:tc>
          <w:tcPr>
            <w:tcW w:w="2948" w:type="dxa"/>
            <w:hideMark/>
          </w:tcPr>
          <w:p w14:paraId="7B6BB677"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6E43E86A" w14:textId="77777777" w:rsidR="00F9605A" w:rsidRPr="00F9605A" w:rsidRDefault="00F9605A" w:rsidP="00F9605A">
            <w:pPr>
              <w:rPr>
                <w:sz w:val="16"/>
                <w:szCs w:val="16"/>
              </w:rPr>
            </w:pPr>
            <w:r w:rsidRPr="00F9605A">
              <w:rPr>
                <w:sz w:val="16"/>
                <w:szCs w:val="16"/>
              </w:rPr>
              <w:t>19</w:t>
            </w:r>
          </w:p>
        </w:tc>
        <w:tc>
          <w:tcPr>
            <w:tcW w:w="338" w:type="dxa"/>
            <w:hideMark/>
          </w:tcPr>
          <w:p w14:paraId="3E382E02" w14:textId="77777777" w:rsidR="00F9605A" w:rsidRPr="00F9605A" w:rsidRDefault="00F9605A" w:rsidP="00F9605A">
            <w:pPr>
              <w:rPr>
                <w:sz w:val="16"/>
                <w:szCs w:val="16"/>
              </w:rPr>
            </w:pPr>
            <w:r w:rsidRPr="00F9605A">
              <w:rPr>
                <w:sz w:val="16"/>
                <w:szCs w:val="16"/>
              </w:rPr>
              <w:t>0</w:t>
            </w:r>
          </w:p>
        </w:tc>
        <w:tc>
          <w:tcPr>
            <w:tcW w:w="461" w:type="dxa"/>
            <w:hideMark/>
          </w:tcPr>
          <w:p w14:paraId="0C49D42D" w14:textId="77777777" w:rsidR="00F9605A" w:rsidRPr="00F9605A" w:rsidRDefault="00F9605A" w:rsidP="00F9605A">
            <w:pPr>
              <w:rPr>
                <w:sz w:val="16"/>
                <w:szCs w:val="16"/>
              </w:rPr>
            </w:pPr>
            <w:r w:rsidRPr="00F9605A">
              <w:rPr>
                <w:sz w:val="16"/>
                <w:szCs w:val="16"/>
              </w:rPr>
              <w:t>06</w:t>
            </w:r>
          </w:p>
        </w:tc>
        <w:tc>
          <w:tcPr>
            <w:tcW w:w="646" w:type="dxa"/>
            <w:hideMark/>
          </w:tcPr>
          <w:p w14:paraId="075D86D6" w14:textId="77777777" w:rsidR="00F9605A" w:rsidRPr="00F9605A" w:rsidRDefault="00F9605A" w:rsidP="00F9605A">
            <w:pPr>
              <w:rPr>
                <w:sz w:val="16"/>
                <w:szCs w:val="16"/>
              </w:rPr>
            </w:pPr>
            <w:r w:rsidRPr="00F9605A">
              <w:rPr>
                <w:sz w:val="16"/>
                <w:szCs w:val="16"/>
              </w:rPr>
              <w:t>77150</w:t>
            </w:r>
          </w:p>
        </w:tc>
        <w:tc>
          <w:tcPr>
            <w:tcW w:w="456" w:type="dxa"/>
            <w:hideMark/>
          </w:tcPr>
          <w:p w14:paraId="2A0A73F8" w14:textId="77777777" w:rsidR="00F9605A" w:rsidRPr="00F9605A" w:rsidRDefault="00F9605A" w:rsidP="00F9605A">
            <w:pPr>
              <w:rPr>
                <w:sz w:val="16"/>
                <w:szCs w:val="16"/>
              </w:rPr>
            </w:pPr>
            <w:r w:rsidRPr="00F9605A">
              <w:rPr>
                <w:sz w:val="16"/>
                <w:szCs w:val="16"/>
              </w:rPr>
              <w:t>240</w:t>
            </w:r>
          </w:p>
        </w:tc>
        <w:tc>
          <w:tcPr>
            <w:tcW w:w="376" w:type="dxa"/>
            <w:hideMark/>
          </w:tcPr>
          <w:p w14:paraId="6E0FBBB8" w14:textId="77777777" w:rsidR="00F9605A" w:rsidRPr="00F9605A" w:rsidRDefault="00F9605A" w:rsidP="00F9605A">
            <w:pPr>
              <w:rPr>
                <w:sz w:val="16"/>
                <w:szCs w:val="16"/>
              </w:rPr>
            </w:pPr>
            <w:r w:rsidRPr="00F9605A">
              <w:rPr>
                <w:sz w:val="16"/>
                <w:szCs w:val="16"/>
              </w:rPr>
              <w:t>01</w:t>
            </w:r>
          </w:p>
        </w:tc>
        <w:tc>
          <w:tcPr>
            <w:tcW w:w="475" w:type="dxa"/>
            <w:hideMark/>
          </w:tcPr>
          <w:p w14:paraId="6CA17EBF" w14:textId="77777777" w:rsidR="00F9605A" w:rsidRPr="00F9605A" w:rsidRDefault="00F9605A" w:rsidP="00F9605A">
            <w:pPr>
              <w:rPr>
                <w:sz w:val="16"/>
                <w:szCs w:val="16"/>
              </w:rPr>
            </w:pPr>
            <w:r w:rsidRPr="00F9605A">
              <w:rPr>
                <w:sz w:val="16"/>
                <w:szCs w:val="16"/>
              </w:rPr>
              <w:t>04</w:t>
            </w:r>
          </w:p>
        </w:tc>
        <w:tc>
          <w:tcPr>
            <w:tcW w:w="515" w:type="dxa"/>
            <w:hideMark/>
          </w:tcPr>
          <w:p w14:paraId="0A885DCD" w14:textId="77777777" w:rsidR="00F9605A" w:rsidRPr="00F9605A" w:rsidRDefault="00F9605A" w:rsidP="00F9605A">
            <w:pPr>
              <w:rPr>
                <w:sz w:val="16"/>
                <w:szCs w:val="16"/>
              </w:rPr>
            </w:pPr>
            <w:r w:rsidRPr="00F9605A">
              <w:rPr>
                <w:sz w:val="16"/>
                <w:szCs w:val="16"/>
              </w:rPr>
              <w:t>900</w:t>
            </w:r>
          </w:p>
        </w:tc>
        <w:tc>
          <w:tcPr>
            <w:tcW w:w="1059" w:type="dxa"/>
            <w:noWrap/>
            <w:hideMark/>
          </w:tcPr>
          <w:p w14:paraId="2C83310E" w14:textId="77777777" w:rsidR="00F9605A" w:rsidRPr="00F9605A" w:rsidRDefault="00F9605A" w:rsidP="00F9605A">
            <w:pPr>
              <w:rPr>
                <w:sz w:val="16"/>
                <w:szCs w:val="16"/>
              </w:rPr>
            </w:pPr>
            <w:r w:rsidRPr="00F9605A">
              <w:rPr>
                <w:sz w:val="16"/>
                <w:szCs w:val="16"/>
              </w:rPr>
              <w:t>15,3</w:t>
            </w:r>
          </w:p>
        </w:tc>
        <w:tc>
          <w:tcPr>
            <w:tcW w:w="1134" w:type="dxa"/>
            <w:noWrap/>
            <w:hideMark/>
          </w:tcPr>
          <w:p w14:paraId="3FFDA6AD" w14:textId="77777777" w:rsidR="00F9605A" w:rsidRPr="00F9605A" w:rsidRDefault="00F9605A" w:rsidP="00F9605A">
            <w:pPr>
              <w:rPr>
                <w:sz w:val="16"/>
                <w:szCs w:val="16"/>
              </w:rPr>
            </w:pPr>
            <w:r w:rsidRPr="00F9605A">
              <w:rPr>
                <w:sz w:val="16"/>
                <w:szCs w:val="16"/>
              </w:rPr>
              <w:t>15,9</w:t>
            </w:r>
          </w:p>
        </w:tc>
        <w:tc>
          <w:tcPr>
            <w:tcW w:w="1089" w:type="dxa"/>
            <w:noWrap/>
            <w:hideMark/>
          </w:tcPr>
          <w:p w14:paraId="00F0045B" w14:textId="77777777" w:rsidR="00F9605A" w:rsidRPr="00F9605A" w:rsidRDefault="00F9605A" w:rsidP="00F9605A">
            <w:pPr>
              <w:rPr>
                <w:sz w:val="16"/>
                <w:szCs w:val="16"/>
              </w:rPr>
            </w:pPr>
            <w:r w:rsidRPr="00F9605A">
              <w:rPr>
                <w:sz w:val="16"/>
                <w:szCs w:val="16"/>
              </w:rPr>
              <w:t>16,5</w:t>
            </w:r>
          </w:p>
        </w:tc>
      </w:tr>
      <w:tr w:rsidR="00F9605A" w:rsidRPr="00F9605A" w14:paraId="5348F687" w14:textId="77777777" w:rsidTr="00F9605A">
        <w:trPr>
          <w:gridAfter w:val="1"/>
          <w:wAfter w:w="12" w:type="dxa"/>
          <w:trHeight w:val="495"/>
        </w:trPr>
        <w:tc>
          <w:tcPr>
            <w:tcW w:w="2948" w:type="dxa"/>
            <w:hideMark/>
          </w:tcPr>
          <w:p w14:paraId="48F48EE6" w14:textId="77777777" w:rsidR="00F9605A" w:rsidRPr="00F9605A" w:rsidRDefault="00F9605A">
            <w:pPr>
              <w:rPr>
                <w:sz w:val="16"/>
                <w:szCs w:val="16"/>
              </w:rPr>
            </w:pPr>
            <w:r w:rsidRPr="00F9605A">
              <w:rPr>
                <w:sz w:val="16"/>
                <w:szCs w:val="16"/>
              </w:rPr>
              <w:t>Муниципальная программа Рузаевского муниципального района "Доступная среда» на 2025-2027 годы</w:t>
            </w:r>
          </w:p>
        </w:tc>
        <w:tc>
          <w:tcPr>
            <w:tcW w:w="376" w:type="dxa"/>
            <w:hideMark/>
          </w:tcPr>
          <w:p w14:paraId="691AE255" w14:textId="77777777" w:rsidR="00F9605A" w:rsidRPr="00F9605A" w:rsidRDefault="00F9605A" w:rsidP="00F9605A">
            <w:pPr>
              <w:rPr>
                <w:sz w:val="16"/>
                <w:szCs w:val="16"/>
              </w:rPr>
            </w:pPr>
            <w:r w:rsidRPr="00F9605A">
              <w:rPr>
                <w:sz w:val="16"/>
                <w:szCs w:val="16"/>
              </w:rPr>
              <w:t>21</w:t>
            </w:r>
          </w:p>
        </w:tc>
        <w:tc>
          <w:tcPr>
            <w:tcW w:w="338" w:type="dxa"/>
            <w:hideMark/>
          </w:tcPr>
          <w:p w14:paraId="4769D80E" w14:textId="77777777" w:rsidR="00F9605A" w:rsidRPr="00F9605A" w:rsidRDefault="00F9605A" w:rsidP="00F9605A">
            <w:pPr>
              <w:rPr>
                <w:sz w:val="16"/>
                <w:szCs w:val="16"/>
              </w:rPr>
            </w:pPr>
            <w:r w:rsidRPr="00F9605A">
              <w:rPr>
                <w:sz w:val="16"/>
                <w:szCs w:val="16"/>
              </w:rPr>
              <w:t> </w:t>
            </w:r>
          </w:p>
        </w:tc>
        <w:tc>
          <w:tcPr>
            <w:tcW w:w="461" w:type="dxa"/>
            <w:hideMark/>
          </w:tcPr>
          <w:p w14:paraId="4292709F" w14:textId="77777777" w:rsidR="00F9605A" w:rsidRPr="00F9605A" w:rsidRDefault="00F9605A" w:rsidP="00F9605A">
            <w:pPr>
              <w:rPr>
                <w:sz w:val="16"/>
                <w:szCs w:val="16"/>
              </w:rPr>
            </w:pPr>
            <w:r w:rsidRPr="00F9605A">
              <w:rPr>
                <w:sz w:val="16"/>
                <w:szCs w:val="16"/>
              </w:rPr>
              <w:t> </w:t>
            </w:r>
          </w:p>
        </w:tc>
        <w:tc>
          <w:tcPr>
            <w:tcW w:w="646" w:type="dxa"/>
            <w:hideMark/>
          </w:tcPr>
          <w:p w14:paraId="06F74DF2" w14:textId="77777777" w:rsidR="00F9605A" w:rsidRPr="00F9605A" w:rsidRDefault="00F9605A" w:rsidP="00F9605A">
            <w:pPr>
              <w:rPr>
                <w:sz w:val="16"/>
                <w:szCs w:val="16"/>
              </w:rPr>
            </w:pPr>
            <w:r w:rsidRPr="00F9605A">
              <w:rPr>
                <w:sz w:val="16"/>
                <w:szCs w:val="16"/>
              </w:rPr>
              <w:t> </w:t>
            </w:r>
          </w:p>
        </w:tc>
        <w:tc>
          <w:tcPr>
            <w:tcW w:w="456" w:type="dxa"/>
            <w:hideMark/>
          </w:tcPr>
          <w:p w14:paraId="5875E9A5" w14:textId="77777777" w:rsidR="00F9605A" w:rsidRPr="00F9605A" w:rsidRDefault="00F9605A" w:rsidP="00F9605A">
            <w:pPr>
              <w:rPr>
                <w:sz w:val="16"/>
                <w:szCs w:val="16"/>
              </w:rPr>
            </w:pPr>
            <w:r w:rsidRPr="00F9605A">
              <w:rPr>
                <w:sz w:val="16"/>
                <w:szCs w:val="16"/>
              </w:rPr>
              <w:t> </w:t>
            </w:r>
          </w:p>
        </w:tc>
        <w:tc>
          <w:tcPr>
            <w:tcW w:w="376" w:type="dxa"/>
            <w:hideMark/>
          </w:tcPr>
          <w:p w14:paraId="3E9149A4" w14:textId="77777777" w:rsidR="00F9605A" w:rsidRPr="00F9605A" w:rsidRDefault="00F9605A" w:rsidP="00F9605A">
            <w:pPr>
              <w:rPr>
                <w:sz w:val="16"/>
                <w:szCs w:val="16"/>
              </w:rPr>
            </w:pPr>
            <w:r w:rsidRPr="00F9605A">
              <w:rPr>
                <w:sz w:val="16"/>
                <w:szCs w:val="16"/>
              </w:rPr>
              <w:t> </w:t>
            </w:r>
          </w:p>
        </w:tc>
        <w:tc>
          <w:tcPr>
            <w:tcW w:w="475" w:type="dxa"/>
            <w:hideMark/>
          </w:tcPr>
          <w:p w14:paraId="66C2E53A" w14:textId="77777777" w:rsidR="00F9605A" w:rsidRPr="00F9605A" w:rsidRDefault="00F9605A" w:rsidP="00F9605A">
            <w:pPr>
              <w:rPr>
                <w:sz w:val="16"/>
                <w:szCs w:val="16"/>
              </w:rPr>
            </w:pPr>
            <w:r w:rsidRPr="00F9605A">
              <w:rPr>
                <w:sz w:val="16"/>
                <w:szCs w:val="16"/>
              </w:rPr>
              <w:t> </w:t>
            </w:r>
          </w:p>
        </w:tc>
        <w:tc>
          <w:tcPr>
            <w:tcW w:w="515" w:type="dxa"/>
            <w:hideMark/>
          </w:tcPr>
          <w:p w14:paraId="5DE0DB4E" w14:textId="77777777" w:rsidR="00F9605A" w:rsidRPr="00F9605A" w:rsidRDefault="00F9605A" w:rsidP="00F9605A">
            <w:pPr>
              <w:rPr>
                <w:sz w:val="16"/>
                <w:szCs w:val="16"/>
              </w:rPr>
            </w:pPr>
            <w:r w:rsidRPr="00F9605A">
              <w:rPr>
                <w:sz w:val="16"/>
                <w:szCs w:val="16"/>
              </w:rPr>
              <w:t> </w:t>
            </w:r>
          </w:p>
        </w:tc>
        <w:tc>
          <w:tcPr>
            <w:tcW w:w="1059" w:type="dxa"/>
            <w:noWrap/>
            <w:hideMark/>
          </w:tcPr>
          <w:p w14:paraId="164A1522" w14:textId="77777777" w:rsidR="00F9605A" w:rsidRPr="00F9605A" w:rsidRDefault="00F9605A" w:rsidP="00F9605A">
            <w:pPr>
              <w:rPr>
                <w:sz w:val="16"/>
                <w:szCs w:val="16"/>
              </w:rPr>
            </w:pPr>
            <w:r w:rsidRPr="00F9605A">
              <w:rPr>
                <w:sz w:val="16"/>
                <w:szCs w:val="16"/>
              </w:rPr>
              <w:t>120,0</w:t>
            </w:r>
          </w:p>
        </w:tc>
        <w:tc>
          <w:tcPr>
            <w:tcW w:w="1134" w:type="dxa"/>
            <w:noWrap/>
            <w:hideMark/>
          </w:tcPr>
          <w:p w14:paraId="33196C01" w14:textId="77777777" w:rsidR="00F9605A" w:rsidRPr="00F9605A" w:rsidRDefault="00F9605A" w:rsidP="00F9605A">
            <w:pPr>
              <w:rPr>
                <w:sz w:val="16"/>
                <w:szCs w:val="16"/>
              </w:rPr>
            </w:pPr>
            <w:r w:rsidRPr="00F9605A">
              <w:rPr>
                <w:sz w:val="16"/>
                <w:szCs w:val="16"/>
              </w:rPr>
              <w:t>90,0</w:t>
            </w:r>
          </w:p>
        </w:tc>
        <w:tc>
          <w:tcPr>
            <w:tcW w:w="1089" w:type="dxa"/>
            <w:noWrap/>
            <w:hideMark/>
          </w:tcPr>
          <w:p w14:paraId="7151341B" w14:textId="77777777" w:rsidR="00F9605A" w:rsidRPr="00F9605A" w:rsidRDefault="00F9605A" w:rsidP="00F9605A">
            <w:pPr>
              <w:rPr>
                <w:sz w:val="16"/>
                <w:szCs w:val="16"/>
              </w:rPr>
            </w:pPr>
            <w:r w:rsidRPr="00F9605A">
              <w:rPr>
                <w:sz w:val="16"/>
                <w:szCs w:val="16"/>
              </w:rPr>
              <w:t>136,0</w:t>
            </w:r>
          </w:p>
        </w:tc>
      </w:tr>
      <w:tr w:rsidR="00F9605A" w:rsidRPr="00F9605A" w14:paraId="178C54FB" w14:textId="77777777" w:rsidTr="00F9605A">
        <w:trPr>
          <w:gridAfter w:val="1"/>
          <w:wAfter w:w="12" w:type="dxa"/>
          <w:trHeight w:val="225"/>
        </w:trPr>
        <w:tc>
          <w:tcPr>
            <w:tcW w:w="2948" w:type="dxa"/>
            <w:hideMark/>
          </w:tcPr>
          <w:p w14:paraId="312689A9" w14:textId="77777777" w:rsidR="00F9605A" w:rsidRPr="00F9605A" w:rsidRDefault="00F9605A">
            <w:pPr>
              <w:rPr>
                <w:i/>
                <w:iCs/>
                <w:sz w:val="16"/>
                <w:szCs w:val="16"/>
              </w:rPr>
            </w:pPr>
            <w:r w:rsidRPr="00F9605A">
              <w:rPr>
                <w:i/>
                <w:iCs/>
                <w:sz w:val="16"/>
                <w:szCs w:val="16"/>
              </w:rPr>
              <w:t>Основное мероприятие "Социальная реабилитация"</w:t>
            </w:r>
          </w:p>
        </w:tc>
        <w:tc>
          <w:tcPr>
            <w:tcW w:w="376" w:type="dxa"/>
            <w:hideMark/>
          </w:tcPr>
          <w:p w14:paraId="2E7BF276" w14:textId="77777777" w:rsidR="00F9605A" w:rsidRPr="00F9605A" w:rsidRDefault="00F9605A" w:rsidP="00F9605A">
            <w:pPr>
              <w:rPr>
                <w:sz w:val="16"/>
                <w:szCs w:val="16"/>
              </w:rPr>
            </w:pPr>
            <w:r w:rsidRPr="00F9605A">
              <w:rPr>
                <w:sz w:val="16"/>
                <w:szCs w:val="16"/>
              </w:rPr>
              <w:t>21</w:t>
            </w:r>
          </w:p>
        </w:tc>
        <w:tc>
          <w:tcPr>
            <w:tcW w:w="338" w:type="dxa"/>
            <w:hideMark/>
          </w:tcPr>
          <w:p w14:paraId="64115914" w14:textId="77777777" w:rsidR="00F9605A" w:rsidRPr="00F9605A" w:rsidRDefault="00F9605A" w:rsidP="00F9605A">
            <w:pPr>
              <w:rPr>
                <w:sz w:val="16"/>
                <w:szCs w:val="16"/>
              </w:rPr>
            </w:pPr>
            <w:r w:rsidRPr="00F9605A">
              <w:rPr>
                <w:sz w:val="16"/>
                <w:szCs w:val="16"/>
              </w:rPr>
              <w:t>0</w:t>
            </w:r>
          </w:p>
        </w:tc>
        <w:tc>
          <w:tcPr>
            <w:tcW w:w="461" w:type="dxa"/>
            <w:hideMark/>
          </w:tcPr>
          <w:p w14:paraId="089347A9" w14:textId="77777777" w:rsidR="00F9605A" w:rsidRPr="00F9605A" w:rsidRDefault="00F9605A" w:rsidP="00F9605A">
            <w:pPr>
              <w:rPr>
                <w:sz w:val="16"/>
                <w:szCs w:val="16"/>
              </w:rPr>
            </w:pPr>
            <w:r w:rsidRPr="00F9605A">
              <w:rPr>
                <w:sz w:val="16"/>
                <w:szCs w:val="16"/>
              </w:rPr>
              <w:t>03</w:t>
            </w:r>
          </w:p>
        </w:tc>
        <w:tc>
          <w:tcPr>
            <w:tcW w:w="646" w:type="dxa"/>
            <w:noWrap/>
            <w:hideMark/>
          </w:tcPr>
          <w:p w14:paraId="1530C762" w14:textId="77777777" w:rsidR="00F9605A" w:rsidRPr="00F9605A" w:rsidRDefault="00F9605A" w:rsidP="00F9605A">
            <w:pPr>
              <w:rPr>
                <w:sz w:val="16"/>
                <w:szCs w:val="16"/>
              </w:rPr>
            </w:pPr>
            <w:r w:rsidRPr="00F9605A">
              <w:rPr>
                <w:sz w:val="16"/>
                <w:szCs w:val="16"/>
              </w:rPr>
              <w:t> </w:t>
            </w:r>
          </w:p>
        </w:tc>
        <w:tc>
          <w:tcPr>
            <w:tcW w:w="456" w:type="dxa"/>
            <w:noWrap/>
            <w:hideMark/>
          </w:tcPr>
          <w:p w14:paraId="0B5DBBCB" w14:textId="77777777" w:rsidR="00F9605A" w:rsidRPr="00F9605A" w:rsidRDefault="00F9605A" w:rsidP="00F9605A">
            <w:pPr>
              <w:rPr>
                <w:sz w:val="16"/>
                <w:szCs w:val="16"/>
              </w:rPr>
            </w:pPr>
            <w:r w:rsidRPr="00F9605A">
              <w:rPr>
                <w:sz w:val="16"/>
                <w:szCs w:val="16"/>
              </w:rPr>
              <w:t> </w:t>
            </w:r>
          </w:p>
        </w:tc>
        <w:tc>
          <w:tcPr>
            <w:tcW w:w="376" w:type="dxa"/>
            <w:hideMark/>
          </w:tcPr>
          <w:p w14:paraId="25FA0F46" w14:textId="77777777" w:rsidR="00F9605A" w:rsidRPr="00F9605A" w:rsidRDefault="00F9605A" w:rsidP="00F9605A">
            <w:pPr>
              <w:rPr>
                <w:sz w:val="16"/>
                <w:szCs w:val="16"/>
              </w:rPr>
            </w:pPr>
            <w:r w:rsidRPr="00F9605A">
              <w:rPr>
                <w:sz w:val="16"/>
                <w:szCs w:val="16"/>
              </w:rPr>
              <w:t> </w:t>
            </w:r>
          </w:p>
        </w:tc>
        <w:tc>
          <w:tcPr>
            <w:tcW w:w="475" w:type="dxa"/>
            <w:hideMark/>
          </w:tcPr>
          <w:p w14:paraId="0528B092" w14:textId="77777777" w:rsidR="00F9605A" w:rsidRPr="00F9605A" w:rsidRDefault="00F9605A" w:rsidP="00F9605A">
            <w:pPr>
              <w:rPr>
                <w:sz w:val="16"/>
                <w:szCs w:val="16"/>
              </w:rPr>
            </w:pPr>
            <w:r w:rsidRPr="00F9605A">
              <w:rPr>
                <w:sz w:val="16"/>
                <w:szCs w:val="16"/>
              </w:rPr>
              <w:t> </w:t>
            </w:r>
          </w:p>
        </w:tc>
        <w:tc>
          <w:tcPr>
            <w:tcW w:w="515" w:type="dxa"/>
            <w:hideMark/>
          </w:tcPr>
          <w:p w14:paraId="050A971A" w14:textId="77777777" w:rsidR="00F9605A" w:rsidRPr="00F9605A" w:rsidRDefault="00F9605A" w:rsidP="00F9605A">
            <w:pPr>
              <w:rPr>
                <w:sz w:val="16"/>
                <w:szCs w:val="16"/>
              </w:rPr>
            </w:pPr>
            <w:r w:rsidRPr="00F9605A">
              <w:rPr>
                <w:sz w:val="16"/>
                <w:szCs w:val="16"/>
              </w:rPr>
              <w:t> </w:t>
            </w:r>
          </w:p>
        </w:tc>
        <w:tc>
          <w:tcPr>
            <w:tcW w:w="1059" w:type="dxa"/>
            <w:noWrap/>
            <w:hideMark/>
          </w:tcPr>
          <w:p w14:paraId="02536D8E" w14:textId="77777777" w:rsidR="00F9605A" w:rsidRPr="00F9605A" w:rsidRDefault="00F9605A" w:rsidP="00F9605A">
            <w:pPr>
              <w:rPr>
                <w:sz w:val="16"/>
                <w:szCs w:val="16"/>
              </w:rPr>
            </w:pPr>
            <w:r w:rsidRPr="00F9605A">
              <w:rPr>
                <w:sz w:val="16"/>
                <w:szCs w:val="16"/>
              </w:rPr>
              <w:t>120,0</w:t>
            </w:r>
          </w:p>
        </w:tc>
        <w:tc>
          <w:tcPr>
            <w:tcW w:w="1134" w:type="dxa"/>
            <w:noWrap/>
            <w:hideMark/>
          </w:tcPr>
          <w:p w14:paraId="559EA166" w14:textId="77777777" w:rsidR="00F9605A" w:rsidRPr="00F9605A" w:rsidRDefault="00F9605A" w:rsidP="00F9605A">
            <w:pPr>
              <w:rPr>
                <w:sz w:val="16"/>
                <w:szCs w:val="16"/>
              </w:rPr>
            </w:pPr>
            <w:r w:rsidRPr="00F9605A">
              <w:rPr>
                <w:sz w:val="16"/>
                <w:szCs w:val="16"/>
              </w:rPr>
              <w:t>90,0</w:t>
            </w:r>
          </w:p>
        </w:tc>
        <w:tc>
          <w:tcPr>
            <w:tcW w:w="1089" w:type="dxa"/>
            <w:noWrap/>
            <w:hideMark/>
          </w:tcPr>
          <w:p w14:paraId="41A2A478" w14:textId="77777777" w:rsidR="00F9605A" w:rsidRPr="00F9605A" w:rsidRDefault="00F9605A" w:rsidP="00F9605A">
            <w:pPr>
              <w:rPr>
                <w:sz w:val="16"/>
                <w:szCs w:val="16"/>
              </w:rPr>
            </w:pPr>
            <w:r w:rsidRPr="00F9605A">
              <w:rPr>
                <w:sz w:val="16"/>
                <w:szCs w:val="16"/>
              </w:rPr>
              <w:t>136,0</w:t>
            </w:r>
          </w:p>
        </w:tc>
      </w:tr>
      <w:tr w:rsidR="00F9605A" w:rsidRPr="00F9605A" w14:paraId="6225105D" w14:textId="77777777" w:rsidTr="00F9605A">
        <w:trPr>
          <w:gridAfter w:val="1"/>
          <w:wAfter w:w="12" w:type="dxa"/>
          <w:trHeight w:val="225"/>
        </w:trPr>
        <w:tc>
          <w:tcPr>
            <w:tcW w:w="2948" w:type="dxa"/>
            <w:hideMark/>
          </w:tcPr>
          <w:p w14:paraId="7DA4DC4C" w14:textId="77777777" w:rsidR="00F9605A" w:rsidRPr="00F9605A" w:rsidRDefault="00F9605A">
            <w:pPr>
              <w:rPr>
                <w:i/>
                <w:iCs/>
                <w:sz w:val="16"/>
                <w:szCs w:val="16"/>
              </w:rPr>
            </w:pPr>
            <w:r w:rsidRPr="00F9605A">
              <w:rPr>
                <w:i/>
                <w:iCs/>
                <w:sz w:val="16"/>
                <w:szCs w:val="16"/>
              </w:rPr>
              <w:t>Оказание других видов социальной помощи</w:t>
            </w:r>
          </w:p>
        </w:tc>
        <w:tc>
          <w:tcPr>
            <w:tcW w:w="376" w:type="dxa"/>
            <w:hideMark/>
          </w:tcPr>
          <w:p w14:paraId="38A45BE0" w14:textId="77777777" w:rsidR="00F9605A" w:rsidRPr="00F9605A" w:rsidRDefault="00F9605A" w:rsidP="00F9605A">
            <w:pPr>
              <w:rPr>
                <w:sz w:val="16"/>
                <w:szCs w:val="16"/>
              </w:rPr>
            </w:pPr>
            <w:r w:rsidRPr="00F9605A">
              <w:rPr>
                <w:sz w:val="16"/>
                <w:szCs w:val="16"/>
              </w:rPr>
              <w:t>21</w:t>
            </w:r>
          </w:p>
        </w:tc>
        <w:tc>
          <w:tcPr>
            <w:tcW w:w="338" w:type="dxa"/>
            <w:hideMark/>
          </w:tcPr>
          <w:p w14:paraId="14657B6A" w14:textId="77777777" w:rsidR="00F9605A" w:rsidRPr="00F9605A" w:rsidRDefault="00F9605A" w:rsidP="00F9605A">
            <w:pPr>
              <w:rPr>
                <w:sz w:val="16"/>
                <w:szCs w:val="16"/>
              </w:rPr>
            </w:pPr>
            <w:r w:rsidRPr="00F9605A">
              <w:rPr>
                <w:sz w:val="16"/>
                <w:szCs w:val="16"/>
              </w:rPr>
              <w:t>0</w:t>
            </w:r>
          </w:p>
        </w:tc>
        <w:tc>
          <w:tcPr>
            <w:tcW w:w="461" w:type="dxa"/>
            <w:hideMark/>
          </w:tcPr>
          <w:p w14:paraId="143C5F96" w14:textId="77777777" w:rsidR="00F9605A" w:rsidRPr="00F9605A" w:rsidRDefault="00F9605A" w:rsidP="00F9605A">
            <w:pPr>
              <w:rPr>
                <w:sz w:val="16"/>
                <w:szCs w:val="16"/>
              </w:rPr>
            </w:pPr>
            <w:r w:rsidRPr="00F9605A">
              <w:rPr>
                <w:sz w:val="16"/>
                <w:szCs w:val="16"/>
              </w:rPr>
              <w:t>03</w:t>
            </w:r>
          </w:p>
        </w:tc>
        <w:tc>
          <w:tcPr>
            <w:tcW w:w="646" w:type="dxa"/>
            <w:hideMark/>
          </w:tcPr>
          <w:p w14:paraId="6B2BBB4E" w14:textId="77777777" w:rsidR="00F9605A" w:rsidRPr="00F9605A" w:rsidRDefault="00F9605A" w:rsidP="00F9605A">
            <w:pPr>
              <w:rPr>
                <w:sz w:val="16"/>
                <w:szCs w:val="16"/>
              </w:rPr>
            </w:pPr>
            <w:r w:rsidRPr="00F9605A">
              <w:rPr>
                <w:sz w:val="16"/>
                <w:szCs w:val="16"/>
              </w:rPr>
              <w:t>01170</w:t>
            </w:r>
          </w:p>
        </w:tc>
        <w:tc>
          <w:tcPr>
            <w:tcW w:w="456" w:type="dxa"/>
            <w:noWrap/>
            <w:hideMark/>
          </w:tcPr>
          <w:p w14:paraId="07BD99EC" w14:textId="77777777" w:rsidR="00F9605A" w:rsidRPr="00F9605A" w:rsidRDefault="00F9605A" w:rsidP="00F9605A">
            <w:pPr>
              <w:rPr>
                <w:sz w:val="16"/>
                <w:szCs w:val="16"/>
              </w:rPr>
            </w:pPr>
            <w:r w:rsidRPr="00F9605A">
              <w:rPr>
                <w:sz w:val="16"/>
                <w:szCs w:val="16"/>
              </w:rPr>
              <w:t> </w:t>
            </w:r>
          </w:p>
        </w:tc>
        <w:tc>
          <w:tcPr>
            <w:tcW w:w="376" w:type="dxa"/>
            <w:hideMark/>
          </w:tcPr>
          <w:p w14:paraId="0FC6AC82" w14:textId="77777777" w:rsidR="00F9605A" w:rsidRPr="00F9605A" w:rsidRDefault="00F9605A" w:rsidP="00F9605A">
            <w:pPr>
              <w:rPr>
                <w:sz w:val="16"/>
                <w:szCs w:val="16"/>
              </w:rPr>
            </w:pPr>
            <w:r w:rsidRPr="00F9605A">
              <w:rPr>
                <w:sz w:val="16"/>
                <w:szCs w:val="16"/>
              </w:rPr>
              <w:t> </w:t>
            </w:r>
          </w:p>
        </w:tc>
        <w:tc>
          <w:tcPr>
            <w:tcW w:w="475" w:type="dxa"/>
            <w:hideMark/>
          </w:tcPr>
          <w:p w14:paraId="53D4AC6D" w14:textId="77777777" w:rsidR="00F9605A" w:rsidRPr="00F9605A" w:rsidRDefault="00F9605A" w:rsidP="00F9605A">
            <w:pPr>
              <w:rPr>
                <w:sz w:val="16"/>
                <w:szCs w:val="16"/>
              </w:rPr>
            </w:pPr>
            <w:r w:rsidRPr="00F9605A">
              <w:rPr>
                <w:sz w:val="16"/>
                <w:szCs w:val="16"/>
              </w:rPr>
              <w:t> </w:t>
            </w:r>
          </w:p>
        </w:tc>
        <w:tc>
          <w:tcPr>
            <w:tcW w:w="515" w:type="dxa"/>
            <w:hideMark/>
          </w:tcPr>
          <w:p w14:paraId="20E7AA17" w14:textId="77777777" w:rsidR="00F9605A" w:rsidRPr="00F9605A" w:rsidRDefault="00F9605A" w:rsidP="00F9605A">
            <w:pPr>
              <w:rPr>
                <w:sz w:val="16"/>
                <w:szCs w:val="16"/>
              </w:rPr>
            </w:pPr>
            <w:r w:rsidRPr="00F9605A">
              <w:rPr>
                <w:sz w:val="16"/>
                <w:szCs w:val="16"/>
              </w:rPr>
              <w:t> </w:t>
            </w:r>
          </w:p>
        </w:tc>
        <w:tc>
          <w:tcPr>
            <w:tcW w:w="1059" w:type="dxa"/>
            <w:noWrap/>
            <w:hideMark/>
          </w:tcPr>
          <w:p w14:paraId="7274FBAF" w14:textId="77777777" w:rsidR="00F9605A" w:rsidRPr="00F9605A" w:rsidRDefault="00F9605A" w:rsidP="00F9605A">
            <w:pPr>
              <w:rPr>
                <w:sz w:val="16"/>
                <w:szCs w:val="16"/>
              </w:rPr>
            </w:pPr>
            <w:r w:rsidRPr="00F9605A">
              <w:rPr>
                <w:sz w:val="16"/>
                <w:szCs w:val="16"/>
              </w:rPr>
              <w:t>80,0</w:t>
            </w:r>
          </w:p>
        </w:tc>
        <w:tc>
          <w:tcPr>
            <w:tcW w:w="1134" w:type="dxa"/>
            <w:noWrap/>
            <w:hideMark/>
          </w:tcPr>
          <w:p w14:paraId="0CE865C8" w14:textId="77777777" w:rsidR="00F9605A" w:rsidRPr="00F9605A" w:rsidRDefault="00F9605A" w:rsidP="00F9605A">
            <w:pPr>
              <w:rPr>
                <w:sz w:val="16"/>
                <w:szCs w:val="16"/>
              </w:rPr>
            </w:pPr>
            <w:r w:rsidRPr="00F9605A">
              <w:rPr>
                <w:sz w:val="16"/>
                <w:szCs w:val="16"/>
              </w:rPr>
              <w:t>90,0</w:t>
            </w:r>
          </w:p>
        </w:tc>
        <w:tc>
          <w:tcPr>
            <w:tcW w:w="1089" w:type="dxa"/>
            <w:noWrap/>
            <w:hideMark/>
          </w:tcPr>
          <w:p w14:paraId="4A957136" w14:textId="77777777" w:rsidR="00F9605A" w:rsidRPr="00F9605A" w:rsidRDefault="00F9605A" w:rsidP="00F9605A">
            <w:pPr>
              <w:rPr>
                <w:sz w:val="16"/>
                <w:szCs w:val="16"/>
              </w:rPr>
            </w:pPr>
            <w:r w:rsidRPr="00F9605A">
              <w:rPr>
                <w:sz w:val="16"/>
                <w:szCs w:val="16"/>
              </w:rPr>
              <w:t>96,0</w:t>
            </w:r>
          </w:p>
        </w:tc>
      </w:tr>
      <w:tr w:rsidR="00F9605A" w:rsidRPr="00F9605A" w14:paraId="30BE0EE6" w14:textId="77777777" w:rsidTr="00F9605A">
        <w:trPr>
          <w:gridAfter w:val="1"/>
          <w:wAfter w:w="12" w:type="dxa"/>
          <w:trHeight w:val="225"/>
        </w:trPr>
        <w:tc>
          <w:tcPr>
            <w:tcW w:w="2948" w:type="dxa"/>
            <w:hideMark/>
          </w:tcPr>
          <w:p w14:paraId="42F1A144" w14:textId="77777777" w:rsidR="00F9605A" w:rsidRPr="00F9605A" w:rsidRDefault="00F9605A">
            <w:pPr>
              <w:rPr>
                <w:i/>
                <w:iCs/>
                <w:sz w:val="16"/>
                <w:szCs w:val="16"/>
              </w:rPr>
            </w:pPr>
            <w:r w:rsidRPr="00F9605A">
              <w:rPr>
                <w:i/>
                <w:iCs/>
                <w:sz w:val="16"/>
                <w:szCs w:val="16"/>
              </w:rPr>
              <w:t>Социальное обеспечение и иные выплаты населению</w:t>
            </w:r>
          </w:p>
        </w:tc>
        <w:tc>
          <w:tcPr>
            <w:tcW w:w="376" w:type="dxa"/>
            <w:hideMark/>
          </w:tcPr>
          <w:p w14:paraId="4AC4939B" w14:textId="77777777" w:rsidR="00F9605A" w:rsidRPr="00F9605A" w:rsidRDefault="00F9605A" w:rsidP="00F9605A">
            <w:pPr>
              <w:rPr>
                <w:sz w:val="16"/>
                <w:szCs w:val="16"/>
              </w:rPr>
            </w:pPr>
            <w:r w:rsidRPr="00F9605A">
              <w:rPr>
                <w:sz w:val="16"/>
                <w:szCs w:val="16"/>
              </w:rPr>
              <w:t>21</w:t>
            </w:r>
          </w:p>
        </w:tc>
        <w:tc>
          <w:tcPr>
            <w:tcW w:w="338" w:type="dxa"/>
            <w:hideMark/>
          </w:tcPr>
          <w:p w14:paraId="725F7C58" w14:textId="77777777" w:rsidR="00F9605A" w:rsidRPr="00F9605A" w:rsidRDefault="00F9605A" w:rsidP="00F9605A">
            <w:pPr>
              <w:rPr>
                <w:sz w:val="16"/>
                <w:szCs w:val="16"/>
              </w:rPr>
            </w:pPr>
            <w:r w:rsidRPr="00F9605A">
              <w:rPr>
                <w:sz w:val="16"/>
                <w:szCs w:val="16"/>
              </w:rPr>
              <w:t>0</w:t>
            </w:r>
          </w:p>
        </w:tc>
        <w:tc>
          <w:tcPr>
            <w:tcW w:w="461" w:type="dxa"/>
            <w:hideMark/>
          </w:tcPr>
          <w:p w14:paraId="54323068" w14:textId="77777777" w:rsidR="00F9605A" w:rsidRPr="00F9605A" w:rsidRDefault="00F9605A" w:rsidP="00F9605A">
            <w:pPr>
              <w:rPr>
                <w:sz w:val="16"/>
                <w:szCs w:val="16"/>
              </w:rPr>
            </w:pPr>
            <w:r w:rsidRPr="00F9605A">
              <w:rPr>
                <w:sz w:val="16"/>
                <w:szCs w:val="16"/>
              </w:rPr>
              <w:t>03</w:t>
            </w:r>
          </w:p>
        </w:tc>
        <w:tc>
          <w:tcPr>
            <w:tcW w:w="646" w:type="dxa"/>
            <w:hideMark/>
          </w:tcPr>
          <w:p w14:paraId="2477EA1D" w14:textId="77777777" w:rsidR="00F9605A" w:rsidRPr="00F9605A" w:rsidRDefault="00F9605A" w:rsidP="00F9605A">
            <w:pPr>
              <w:rPr>
                <w:sz w:val="16"/>
                <w:szCs w:val="16"/>
              </w:rPr>
            </w:pPr>
            <w:r w:rsidRPr="00F9605A">
              <w:rPr>
                <w:sz w:val="16"/>
                <w:szCs w:val="16"/>
              </w:rPr>
              <w:t>01170</w:t>
            </w:r>
          </w:p>
        </w:tc>
        <w:tc>
          <w:tcPr>
            <w:tcW w:w="456" w:type="dxa"/>
            <w:noWrap/>
            <w:hideMark/>
          </w:tcPr>
          <w:p w14:paraId="275D1654" w14:textId="77777777" w:rsidR="00F9605A" w:rsidRPr="00F9605A" w:rsidRDefault="00F9605A" w:rsidP="00F9605A">
            <w:pPr>
              <w:rPr>
                <w:sz w:val="16"/>
                <w:szCs w:val="16"/>
              </w:rPr>
            </w:pPr>
            <w:r w:rsidRPr="00F9605A">
              <w:rPr>
                <w:sz w:val="16"/>
                <w:szCs w:val="16"/>
              </w:rPr>
              <w:t>300</w:t>
            </w:r>
          </w:p>
        </w:tc>
        <w:tc>
          <w:tcPr>
            <w:tcW w:w="376" w:type="dxa"/>
            <w:hideMark/>
          </w:tcPr>
          <w:p w14:paraId="392E6C68" w14:textId="77777777" w:rsidR="00F9605A" w:rsidRPr="00F9605A" w:rsidRDefault="00F9605A" w:rsidP="00F9605A">
            <w:pPr>
              <w:rPr>
                <w:sz w:val="16"/>
                <w:szCs w:val="16"/>
              </w:rPr>
            </w:pPr>
            <w:r w:rsidRPr="00F9605A">
              <w:rPr>
                <w:sz w:val="16"/>
                <w:szCs w:val="16"/>
              </w:rPr>
              <w:t> </w:t>
            </w:r>
          </w:p>
        </w:tc>
        <w:tc>
          <w:tcPr>
            <w:tcW w:w="475" w:type="dxa"/>
            <w:hideMark/>
          </w:tcPr>
          <w:p w14:paraId="4501AE18" w14:textId="77777777" w:rsidR="00F9605A" w:rsidRPr="00F9605A" w:rsidRDefault="00F9605A" w:rsidP="00F9605A">
            <w:pPr>
              <w:rPr>
                <w:sz w:val="16"/>
                <w:szCs w:val="16"/>
              </w:rPr>
            </w:pPr>
            <w:r w:rsidRPr="00F9605A">
              <w:rPr>
                <w:sz w:val="16"/>
                <w:szCs w:val="16"/>
              </w:rPr>
              <w:t> </w:t>
            </w:r>
          </w:p>
        </w:tc>
        <w:tc>
          <w:tcPr>
            <w:tcW w:w="515" w:type="dxa"/>
            <w:hideMark/>
          </w:tcPr>
          <w:p w14:paraId="6C80A02A" w14:textId="77777777" w:rsidR="00F9605A" w:rsidRPr="00F9605A" w:rsidRDefault="00F9605A" w:rsidP="00F9605A">
            <w:pPr>
              <w:rPr>
                <w:sz w:val="16"/>
                <w:szCs w:val="16"/>
              </w:rPr>
            </w:pPr>
            <w:r w:rsidRPr="00F9605A">
              <w:rPr>
                <w:sz w:val="16"/>
                <w:szCs w:val="16"/>
              </w:rPr>
              <w:t> </w:t>
            </w:r>
          </w:p>
        </w:tc>
        <w:tc>
          <w:tcPr>
            <w:tcW w:w="1059" w:type="dxa"/>
            <w:noWrap/>
            <w:hideMark/>
          </w:tcPr>
          <w:p w14:paraId="1D8D561C" w14:textId="77777777" w:rsidR="00F9605A" w:rsidRPr="00F9605A" w:rsidRDefault="00F9605A" w:rsidP="00F9605A">
            <w:pPr>
              <w:rPr>
                <w:sz w:val="16"/>
                <w:szCs w:val="16"/>
              </w:rPr>
            </w:pPr>
            <w:r w:rsidRPr="00F9605A">
              <w:rPr>
                <w:sz w:val="16"/>
                <w:szCs w:val="16"/>
              </w:rPr>
              <w:t>80,0</w:t>
            </w:r>
          </w:p>
        </w:tc>
        <w:tc>
          <w:tcPr>
            <w:tcW w:w="1134" w:type="dxa"/>
            <w:noWrap/>
            <w:hideMark/>
          </w:tcPr>
          <w:p w14:paraId="522D248C" w14:textId="77777777" w:rsidR="00F9605A" w:rsidRPr="00F9605A" w:rsidRDefault="00F9605A" w:rsidP="00F9605A">
            <w:pPr>
              <w:rPr>
                <w:sz w:val="16"/>
                <w:szCs w:val="16"/>
              </w:rPr>
            </w:pPr>
            <w:r w:rsidRPr="00F9605A">
              <w:rPr>
                <w:sz w:val="16"/>
                <w:szCs w:val="16"/>
              </w:rPr>
              <w:t>90,0</w:t>
            </w:r>
          </w:p>
        </w:tc>
        <w:tc>
          <w:tcPr>
            <w:tcW w:w="1089" w:type="dxa"/>
            <w:noWrap/>
            <w:hideMark/>
          </w:tcPr>
          <w:p w14:paraId="28DFE76D" w14:textId="77777777" w:rsidR="00F9605A" w:rsidRPr="00F9605A" w:rsidRDefault="00F9605A" w:rsidP="00F9605A">
            <w:pPr>
              <w:rPr>
                <w:sz w:val="16"/>
                <w:szCs w:val="16"/>
              </w:rPr>
            </w:pPr>
            <w:r w:rsidRPr="00F9605A">
              <w:rPr>
                <w:sz w:val="16"/>
                <w:szCs w:val="16"/>
              </w:rPr>
              <w:t>96,0</w:t>
            </w:r>
          </w:p>
        </w:tc>
      </w:tr>
      <w:tr w:rsidR="00F9605A" w:rsidRPr="00F9605A" w14:paraId="23B4A5B9" w14:textId="77777777" w:rsidTr="00F9605A">
        <w:trPr>
          <w:gridAfter w:val="1"/>
          <w:wAfter w:w="12" w:type="dxa"/>
          <w:trHeight w:val="450"/>
        </w:trPr>
        <w:tc>
          <w:tcPr>
            <w:tcW w:w="2948" w:type="dxa"/>
            <w:hideMark/>
          </w:tcPr>
          <w:p w14:paraId="064E6048" w14:textId="77777777" w:rsidR="00F9605A" w:rsidRPr="00F9605A" w:rsidRDefault="00F9605A">
            <w:pPr>
              <w:rPr>
                <w:sz w:val="16"/>
                <w:szCs w:val="16"/>
              </w:rPr>
            </w:pPr>
            <w:r w:rsidRPr="00F9605A">
              <w:rPr>
                <w:sz w:val="16"/>
                <w:szCs w:val="16"/>
              </w:rPr>
              <w:t>Социальные выплаты гражданам, кроме публичных нормативных социальных выплат</w:t>
            </w:r>
          </w:p>
        </w:tc>
        <w:tc>
          <w:tcPr>
            <w:tcW w:w="376" w:type="dxa"/>
            <w:hideMark/>
          </w:tcPr>
          <w:p w14:paraId="07D04BA7" w14:textId="77777777" w:rsidR="00F9605A" w:rsidRPr="00F9605A" w:rsidRDefault="00F9605A" w:rsidP="00F9605A">
            <w:pPr>
              <w:rPr>
                <w:sz w:val="16"/>
                <w:szCs w:val="16"/>
              </w:rPr>
            </w:pPr>
            <w:r w:rsidRPr="00F9605A">
              <w:rPr>
                <w:sz w:val="16"/>
                <w:szCs w:val="16"/>
              </w:rPr>
              <w:t>21</w:t>
            </w:r>
          </w:p>
        </w:tc>
        <w:tc>
          <w:tcPr>
            <w:tcW w:w="338" w:type="dxa"/>
            <w:hideMark/>
          </w:tcPr>
          <w:p w14:paraId="5CF3008F" w14:textId="77777777" w:rsidR="00F9605A" w:rsidRPr="00F9605A" w:rsidRDefault="00F9605A" w:rsidP="00F9605A">
            <w:pPr>
              <w:rPr>
                <w:sz w:val="16"/>
                <w:szCs w:val="16"/>
              </w:rPr>
            </w:pPr>
            <w:r w:rsidRPr="00F9605A">
              <w:rPr>
                <w:sz w:val="16"/>
                <w:szCs w:val="16"/>
              </w:rPr>
              <w:t>0</w:t>
            </w:r>
          </w:p>
        </w:tc>
        <w:tc>
          <w:tcPr>
            <w:tcW w:w="461" w:type="dxa"/>
            <w:hideMark/>
          </w:tcPr>
          <w:p w14:paraId="7169654F" w14:textId="77777777" w:rsidR="00F9605A" w:rsidRPr="00F9605A" w:rsidRDefault="00F9605A" w:rsidP="00F9605A">
            <w:pPr>
              <w:rPr>
                <w:sz w:val="16"/>
                <w:szCs w:val="16"/>
              </w:rPr>
            </w:pPr>
            <w:r w:rsidRPr="00F9605A">
              <w:rPr>
                <w:sz w:val="16"/>
                <w:szCs w:val="16"/>
              </w:rPr>
              <w:t>03</w:t>
            </w:r>
          </w:p>
        </w:tc>
        <w:tc>
          <w:tcPr>
            <w:tcW w:w="646" w:type="dxa"/>
            <w:hideMark/>
          </w:tcPr>
          <w:p w14:paraId="73606F19" w14:textId="77777777" w:rsidR="00F9605A" w:rsidRPr="00F9605A" w:rsidRDefault="00F9605A" w:rsidP="00F9605A">
            <w:pPr>
              <w:rPr>
                <w:sz w:val="16"/>
                <w:szCs w:val="16"/>
              </w:rPr>
            </w:pPr>
            <w:r w:rsidRPr="00F9605A">
              <w:rPr>
                <w:sz w:val="16"/>
                <w:szCs w:val="16"/>
              </w:rPr>
              <w:t>01170</w:t>
            </w:r>
          </w:p>
        </w:tc>
        <w:tc>
          <w:tcPr>
            <w:tcW w:w="456" w:type="dxa"/>
            <w:hideMark/>
          </w:tcPr>
          <w:p w14:paraId="55930565" w14:textId="77777777" w:rsidR="00F9605A" w:rsidRPr="00F9605A" w:rsidRDefault="00F9605A" w:rsidP="00F9605A">
            <w:pPr>
              <w:rPr>
                <w:sz w:val="16"/>
                <w:szCs w:val="16"/>
              </w:rPr>
            </w:pPr>
            <w:r w:rsidRPr="00F9605A">
              <w:rPr>
                <w:sz w:val="16"/>
                <w:szCs w:val="16"/>
              </w:rPr>
              <w:t>320</w:t>
            </w:r>
          </w:p>
        </w:tc>
        <w:tc>
          <w:tcPr>
            <w:tcW w:w="376" w:type="dxa"/>
            <w:hideMark/>
          </w:tcPr>
          <w:p w14:paraId="0442E284" w14:textId="77777777" w:rsidR="00F9605A" w:rsidRPr="00F9605A" w:rsidRDefault="00F9605A" w:rsidP="00F9605A">
            <w:pPr>
              <w:rPr>
                <w:sz w:val="16"/>
                <w:szCs w:val="16"/>
              </w:rPr>
            </w:pPr>
            <w:r w:rsidRPr="00F9605A">
              <w:rPr>
                <w:sz w:val="16"/>
                <w:szCs w:val="16"/>
              </w:rPr>
              <w:t> </w:t>
            </w:r>
          </w:p>
        </w:tc>
        <w:tc>
          <w:tcPr>
            <w:tcW w:w="475" w:type="dxa"/>
            <w:hideMark/>
          </w:tcPr>
          <w:p w14:paraId="14F887DF" w14:textId="77777777" w:rsidR="00F9605A" w:rsidRPr="00F9605A" w:rsidRDefault="00F9605A" w:rsidP="00F9605A">
            <w:pPr>
              <w:rPr>
                <w:sz w:val="16"/>
                <w:szCs w:val="16"/>
              </w:rPr>
            </w:pPr>
            <w:r w:rsidRPr="00F9605A">
              <w:rPr>
                <w:sz w:val="16"/>
                <w:szCs w:val="16"/>
              </w:rPr>
              <w:t> </w:t>
            </w:r>
          </w:p>
        </w:tc>
        <w:tc>
          <w:tcPr>
            <w:tcW w:w="515" w:type="dxa"/>
            <w:hideMark/>
          </w:tcPr>
          <w:p w14:paraId="1D81260B" w14:textId="77777777" w:rsidR="00F9605A" w:rsidRPr="00F9605A" w:rsidRDefault="00F9605A" w:rsidP="00F9605A">
            <w:pPr>
              <w:rPr>
                <w:sz w:val="16"/>
                <w:szCs w:val="16"/>
              </w:rPr>
            </w:pPr>
            <w:r w:rsidRPr="00F9605A">
              <w:rPr>
                <w:sz w:val="16"/>
                <w:szCs w:val="16"/>
              </w:rPr>
              <w:t> </w:t>
            </w:r>
          </w:p>
        </w:tc>
        <w:tc>
          <w:tcPr>
            <w:tcW w:w="1059" w:type="dxa"/>
            <w:noWrap/>
            <w:hideMark/>
          </w:tcPr>
          <w:p w14:paraId="7E9D3807" w14:textId="77777777" w:rsidR="00F9605A" w:rsidRPr="00F9605A" w:rsidRDefault="00F9605A" w:rsidP="00F9605A">
            <w:pPr>
              <w:rPr>
                <w:sz w:val="16"/>
                <w:szCs w:val="16"/>
              </w:rPr>
            </w:pPr>
            <w:r w:rsidRPr="00F9605A">
              <w:rPr>
                <w:sz w:val="16"/>
                <w:szCs w:val="16"/>
              </w:rPr>
              <w:t>80,0</w:t>
            </w:r>
          </w:p>
        </w:tc>
        <w:tc>
          <w:tcPr>
            <w:tcW w:w="1134" w:type="dxa"/>
            <w:noWrap/>
            <w:hideMark/>
          </w:tcPr>
          <w:p w14:paraId="707B620C" w14:textId="77777777" w:rsidR="00F9605A" w:rsidRPr="00F9605A" w:rsidRDefault="00F9605A" w:rsidP="00F9605A">
            <w:pPr>
              <w:rPr>
                <w:sz w:val="16"/>
                <w:szCs w:val="16"/>
              </w:rPr>
            </w:pPr>
            <w:r w:rsidRPr="00F9605A">
              <w:rPr>
                <w:sz w:val="16"/>
                <w:szCs w:val="16"/>
              </w:rPr>
              <w:t>90,0</w:t>
            </w:r>
          </w:p>
        </w:tc>
        <w:tc>
          <w:tcPr>
            <w:tcW w:w="1089" w:type="dxa"/>
            <w:noWrap/>
            <w:hideMark/>
          </w:tcPr>
          <w:p w14:paraId="486D49CA" w14:textId="77777777" w:rsidR="00F9605A" w:rsidRPr="00F9605A" w:rsidRDefault="00F9605A" w:rsidP="00F9605A">
            <w:pPr>
              <w:rPr>
                <w:sz w:val="16"/>
                <w:szCs w:val="16"/>
              </w:rPr>
            </w:pPr>
            <w:r w:rsidRPr="00F9605A">
              <w:rPr>
                <w:sz w:val="16"/>
                <w:szCs w:val="16"/>
              </w:rPr>
              <w:t>96,0</w:t>
            </w:r>
          </w:p>
        </w:tc>
      </w:tr>
      <w:tr w:rsidR="00F9605A" w:rsidRPr="00F9605A" w14:paraId="075CC7BD" w14:textId="77777777" w:rsidTr="00F9605A">
        <w:trPr>
          <w:gridAfter w:val="1"/>
          <w:wAfter w:w="12" w:type="dxa"/>
          <w:trHeight w:val="225"/>
        </w:trPr>
        <w:tc>
          <w:tcPr>
            <w:tcW w:w="2948" w:type="dxa"/>
            <w:hideMark/>
          </w:tcPr>
          <w:p w14:paraId="64466DCA" w14:textId="77777777" w:rsidR="00F9605A" w:rsidRPr="00F9605A" w:rsidRDefault="00F9605A">
            <w:pPr>
              <w:rPr>
                <w:i/>
                <w:iCs/>
                <w:sz w:val="16"/>
                <w:szCs w:val="16"/>
              </w:rPr>
            </w:pPr>
            <w:r w:rsidRPr="00F9605A">
              <w:rPr>
                <w:i/>
                <w:iCs/>
                <w:sz w:val="16"/>
                <w:szCs w:val="16"/>
              </w:rPr>
              <w:t>СОЦИАЛЬНАЯ ПОЛИТИКА</w:t>
            </w:r>
          </w:p>
        </w:tc>
        <w:tc>
          <w:tcPr>
            <w:tcW w:w="376" w:type="dxa"/>
            <w:hideMark/>
          </w:tcPr>
          <w:p w14:paraId="7CEED870" w14:textId="77777777" w:rsidR="00F9605A" w:rsidRPr="00F9605A" w:rsidRDefault="00F9605A" w:rsidP="00F9605A">
            <w:pPr>
              <w:rPr>
                <w:sz w:val="16"/>
                <w:szCs w:val="16"/>
              </w:rPr>
            </w:pPr>
            <w:r w:rsidRPr="00F9605A">
              <w:rPr>
                <w:sz w:val="16"/>
                <w:szCs w:val="16"/>
              </w:rPr>
              <w:t>21</w:t>
            </w:r>
          </w:p>
        </w:tc>
        <w:tc>
          <w:tcPr>
            <w:tcW w:w="338" w:type="dxa"/>
            <w:hideMark/>
          </w:tcPr>
          <w:p w14:paraId="71F23CC4" w14:textId="77777777" w:rsidR="00F9605A" w:rsidRPr="00F9605A" w:rsidRDefault="00F9605A" w:rsidP="00F9605A">
            <w:pPr>
              <w:rPr>
                <w:sz w:val="16"/>
                <w:szCs w:val="16"/>
              </w:rPr>
            </w:pPr>
            <w:r w:rsidRPr="00F9605A">
              <w:rPr>
                <w:sz w:val="16"/>
                <w:szCs w:val="16"/>
              </w:rPr>
              <w:t>0</w:t>
            </w:r>
          </w:p>
        </w:tc>
        <w:tc>
          <w:tcPr>
            <w:tcW w:w="461" w:type="dxa"/>
            <w:hideMark/>
          </w:tcPr>
          <w:p w14:paraId="7512239C" w14:textId="77777777" w:rsidR="00F9605A" w:rsidRPr="00F9605A" w:rsidRDefault="00F9605A" w:rsidP="00F9605A">
            <w:pPr>
              <w:rPr>
                <w:sz w:val="16"/>
                <w:szCs w:val="16"/>
              </w:rPr>
            </w:pPr>
            <w:r w:rsidRPr="00F9605A">
              <w:rPr>
                <w:sz w:val="16"/>
                <w:szCs w:val="16"/>
              </w:rPr>
              <w:t>03</w:t>
            </w:r>
          </w:p>
        </w:tc>
        <w:tc>
          <w:tcPr>
            <w:tcW w:w="646" w:type="dxa"/>
            <w:hideMark/>
          </w:tcPr>
          <w:p w14:paraId="53ED13FA" w14:textId="77777777" w:rsidR="00F9605A" w:rsidRPr="00F9605A" w:rsidRDefault="00F9605A" w:rsidP="00F9605A">
            <w:pPr>
              <w:rPr>
                <w:sz w:val="16"/>
                <w:szCs w:val="16"/>
              </w:rPr>
            </w:pPr>
            <w:r w:rsidRPr="00F9605A">
              <w:rPr>
                <w:sz w:val="16"/>
                <w:szCs w:val="16"/>
              </w:rPr>
              <w:t>01170</w:t>
            </w:r>
          </w:p>
        </w:tc>
        <w:tc>
          <w:tcPr>
            <w:tcW w:w="456" w:type="dxa"/>
            <w:hideMark/>
          </w:tcPr>
          <w:p w14:paraId="492444D9" w14:textId="77777777" w:rsidR="00F9605A" w:rsidRPr="00F9605A" w:rsidRDefault="00F9605A" w:rsidP="00F9605A">
            <w:pPr>
              <w:rPr>
                <w:sz w:val="16"/>
                <w:szCs w:val="16"/>
              </w:rPr>
            </w:pPr>
            <w:r w:rsidRPr="00F9605A">
              <w:rPr>
                <w:sz w:val="16"/>
                <w:szCs w:val="16"/>
              </w:rPr>
              <w:t>320</w:t>
            </w:r>
          </w:p>
        </w:tc>
        <w:tc>
          <w:tcPr>
            <w:tcW w:w="376" w:type="dxa"/>
            <w:hideMark/>
          </w:tcPr>
          <w:p w14:paraId="0F72094F" w14:textId="77777777" w:rsidR="00F9605A" w:rsidRPr="00F9605A" w:rsidRDefault="00F9605A" w:rsidP="00F9605A">
            <w:pPr>
              <w:rPr>
                <w:sz w:val="16"/>
                <w:szCs w:val="16"/>
              </w:rPr>
            </w:pPr>
            <w:r w:rsidRPr="00F9605A">
              <w:rPr>
                <w:sz w:val="16"/>
                <w:szCs w:val="16"/>
              </w:rPr>
              <w:t>10</w:t>
            </w:r>
          </w:p>
        </w:tc>
        <w:tc>
          <w:tcPr>
            <w:tcW w:w="475" w:type="dxa"/>
            <w:hideMark/>
          </w:tcPr>
          <w:p w14:paraId="24DBD253" w14:textId="77777777" w:rsidR="00F9605A" w:rsidRPr="00F9605A" w:rsidRDefault="00F9605A" w:rsidP="00F9605A">
            <w:pPr>
              <w:rPr>
                <w:sz w:val="16"/>
                <w:szCs w:val="16"/>
              </w:rPr>
            </w:pPr>
            <w:r w:rsidRPr="00F9605A">
              <w:rPr>
                <w:sz w:val="16"/>
                <w:szCs w:val="16"/>
              </w:rPr>
              <w:t> </w:t>
            </w:r>
          </w:p>
        </w:tc>
        <w:tc>
          <w:tcPr>
            <w:tcW w:w="515" w:type="dxa"/>
            <w:hideMark/>
          </w:tcPr>
          <w:p w14:paraId="20207D97" w14:textId="77777777" w:rsidR="00F9605A" w:rsidRPr="00F9605A" w:rsidRDefault="00F9605A" w:rsidP="00F9605A">
            <w:pPr>
              <w:rPr>
                <w:sz w:val="16"/>
                <w:szCs w:val="16"/>
              </w:rPr>
            </w:pPr>
            <w:r w:rsidRPr="00F9605A">
              <w:rPr>
                <w:sz w:val="16"/>
                <w:szCs w:val="16"/>
              </w:rPr>
              <w:t> </w:t>
            </w:r>
          </w:p>
        </w:tc>
        <w:tc>
          <w:tcPr>
            <w:tcW w:w="1059" w:type="dxa"/>
            <w:noWrap/>
            <w:hideMark/>
          </w:tcPr>
          <w:p w14:paraId="197ECF9E" w14:textId="77777777" w:rsidR="00F9605A" w:rsidRPr="00F9605A" w:rsidRDefault="00F9605A" w:rsidP="00F9605A">
            <w:pPr>
              <w:rPr>
                <w:sz w:val="16"/>
                <w:szCs w:val="16"/>
              </w:rPr>
            </w:pPr>
            <w:r w:rsidRPr="00F9605A">
              <w:rPr>
                <w:sz w:val="16"/>
                <w:szCs w:val="16"/>
              </w:rPr>
              <w:t>80,0</w:t>
            </w:r>
          </w:p>
        </w:tc>
        <w:tc>
          <w:tcPr>
            <w:tcW w:w="1134" w:type="dxa"/>
            <w:noWrap/>
            <w:hideMark/>
          </w:tcPr>
          <w:p w14:paraId="30EF97FF" w14:textId="77777777" w:rsidR="00F9605A" w:rsidRPr="00F9605A" w:rsidRDefault="00F9605A" w:rsidP="00F9605A">
            <w:pPr>
              <w:rPr>
                <w:sz w:val="16"/>
                <w:szCs w:val="16"/>
              </w:rPr>
            </w:pPr>
            <w:r w:rsidRPr="00F9605A">
              <w:rPr>
                <w:sz w:val="16"/>
                <w:szCs w:val="16"/>
              </w:rPr>
              <w:t>90,0</w:t>
            </w:r>
          </w:p>
        </w:tc>
        <w:tc>
          <w:tcPr>
            <w:tcW w:w="1089" w:type="dxa"/>
            <w:noWrap/>
            <w:hideMark/>
          </w:tcPr>
          <w:p w14:paraId="72A6E2EE" w14:textId="77777777" w:rsidR="00F9605A" w:rsidRPr="00F9605A" w:rsidRDefault="00F9605A" w:rsidP="00F9605A">
            <w:pPr>
              <w:rPr>
                <w:sz w:val="16"/>
                <w:szCs w:val="16"/>
              </w:rPr>
            </w:pPr>
            <w:r w:rsidRPr="00F9605A">
              <w:rPr>
                <w:sz w:val="16"/>
                <w:szCs w:val="16"/>
              </w:rPr>
              <w:t>96,0</w:t>
            </w:r>
          </w:p>
        </w:tc>
      </w:tr>
      <w:tr w:rsidR="00F9605A" w:rsidRPr="00F9605A" w14:paraId="5111AD7E" w14:textId="77777777" w:rsidTr="00F9605A">
        <w:trPr>
          <w:gridAfter w:val="1"/>
          <w:wAfter w:w="12" w:type="dxa"/>
          <w:trHeight w:val="225"/>
        </w:trPr>
        <w:tc>
          <w:tcPr>
            <w:tcW w:w="2948" w:type="dxa"/>
            <w:noWrap/>
            <w:hideMark/>
          </w:tcPr>
          <w:p w14:paraId="0D675A21" w14:textId="77777777" w:rsidR="00F9605A" w:rsidRPr="00F9605A" w:rsidRDefault="00F9605A">
            <w:pPr>
              <w:rPr>
                <w:sz w:val="16"/>
                <w:szCs w:val="16"/>
              </w:rPr>
            </w:pPr>
            <w:r w:rsidRPr="00F9605A">
              <w:rPr>
                <w:sz w:val="16"/>
                <w:szCs w:val="16"/>
              </w:rPr>
              <w:t>Другие вопросы в области социальной политики</w:t>
            </w:r>
          </w:p>
        </w:tc>
        <w:tc>
          <w:tcPr>
            <w:tcW w:w="376" w:type="dxa"/>
            <w:hideMark/>
          </w:tcPr>
          <w:p w14:paraId="50F96DDE" w14:textId="77777777" w:rsidR="00F9605A" w:rsidRPr="00F9605A" w:rsidRDefault="00F9605A" w:rsidP="00F9605A">
            <w:pPr>
              <w:rPr>
                <w:sz w:val="16"/>
                <w:szCs w:val="16"/>
              </w:rPr>
            </w:pPr>
            <w:r w:rsidRPr="00F9605A">
              <w:rPr>
                <w:sz w:val="16"/>
                <w:szCs w:val="16"/>
              </w:rPr>
              <w:t>21</w:t>
            </w:r>
          </w:p>
        </w:tc>
        <w:tc>
          <w:tcPr>
            <w:tcW w:w="338" w:type="dxa"/>
            <w:hideMark/>
          </w:tcPr>
          <w:p w14:paraId="0BF8BB3D" w14:textId="77777777" w:rsidR="00F9605A" w:rsidRPr="00F9605A" w:rsidRDefault="00F9605A" w:rsidP="00F9605A">
            <w:pPr>
              <w:rPr>
                <w:sz w:val="16"/>
                <w:szCs w:val="16"/>
              </w:rPr>
            </w:pPr>
            <w:r w:rsidRPr="00F9605A">
              <w:rPr>
                <w:sz w:val="16"/>
                <w:szCs w:val="16"/>
              </w:rPr>
              <w:t>0</w:t>
            </w:r>
          </w:p>
        </w:tc>
        <w:tc>
          <w:tcPr>
            <w:tcW w:w="461" w:type="dxa"/>
            <w:hideMark/>
          </w:tcPr>
          <w:p w14:paraId="6033C19D" w14:textId="77777777" w:rsidR="00F9605A" w:rsidRPr="00F9605A" w:rsidRDefault="00F9605A" w:rsidP="00F9605A">
            <w:pPr>
              <w:rPr>
                <w:sz w:val="16"/>
                <w:szCs w:val="16"/>
              </w:rPr>
            </w:pPr>
            <w:r w:rsidRPr="00F9605A">
              <w:rPr>
                <w:sz w:val="16"/>
                <w:szCs w:val="16"/>
              </w:rPr>
              <w:t>03</w:t>
            </w:r>
          </w:p>
        </w:tc>
        <w:tc>
          <w:tcPr>
            <w:tcW w:w="646" w:type="dxa"/>
            <w:hideMark/>
          </w:tcPr>
          <w:p w14:paraId="3C97958D" w14:textId="77777777" w:rsidR="00F9605A" w:rsidRPr="00F9605A" w:rsidRDefault="00F9605A" w:rsidP="00F9605A">
            <w:pPr>
              <w:rPr>
                <w:i/>
                <w:iCs/>
                <w:sz w:val="16"/>
                <w:szCs w:val="16"/>
              </w:rPr>
            </w:pPr>
            <w:r w:rsidRPr="00F9605A">
              <w:rPr>
                <w:i/>
                <w:iCs/>
                <w:sz w:val="16"/>
                <w:szCs w:val="16"/>
              </w:rPr>
              <w:t>01170</w:t>
            </w:r>
          </w:p>
        </w:tc>
        <w:tc>
          <w:tcPr>
            <w:tcW w:w="456" w:type="dxa"/>
            <w:hideMark/>
          </w:tcPr>
          <w:p w14:paraId="1E51232F" w14:textId="77777777" w:rsidR="00F9605A" w:rsidRPr="00F9605A" w:rsidRDefault="00F9605A" w:rsidP="00F9605A">
            <w:pPr>
              <w:rPr>
                <w:sz w:val="16"/>
                <w:szCs w:val="16"/>
              </w:rPr>
            </w:pPr>
            <w:r w:rsidRPr="00F9605A">
              <w:rPr>
                <w:sz w:val="16"/>
                <w:szCs w:val="16"/>
              </w:rPr>
              <w:t>320</w:t>
            </w:r>
          </w:p>
        </w:tc>
        <w:tc>
          <w:tcPr>
            <w:tcW w:w="376" w:type="dxa"/>
            <w:hideMark/>
          </w:tcPr>
          <w:p w14:paraId="29BF7733" w14:textId="77777777" w:rsidR="00F9605A" w:rsidRPr="00F9605A" w:rsidRDefault="00F9605A" w:rsidP="00F9605A">
            <w:pPr>
              <w:rPr>
                <w:sz w:val="16"/>
                <w:szCs w:val="16"/>
              </w:rPr>
            </w:pPr>
            <w:r w:rsidRPr="00F9605A">
              <w:rPr>
                <w:sz w:val="16"/>
                <w:szCs w:val="16"/>
              </w:rPr>
              <w:t>10</w:t>
            </w:r>
          </w:p>
        </w:tc>
        <w:tc>
          <w:tcPr>
            <w:tcW w:w="475" w:type="dxa"/>
            <w:hideMark/>
          </w:tcPr>
          <w:p w14:paraId="314CB10D" w14:textId="77777777" w:rsidR="00F9605A" w:rsidRPr="00F9605A" w:rsidRDefault="00F9605A" w:rsidP="00F9605A">
            <w:pPr>
              <w:rPr>
                <w:sz w:val="16"/>
                <w:szCs w:val="16"/>
              </w:rPr>
            </w:pPr>
            <w:r w:rsidRPr="00F9605A">
              <w:rPr>
                <w:sz w:val="16"/>
                <w:szCs w:val="16"/>
              </w:rPr>
              <w:t>06</w:t>
            </w:r>
          </w:p>
        </w:tc>
        <w:tc>
          <w:tcPr>
            <w:tcW w:w="515" w:type="dxa"/>
            <w:hideMark/>
          </w:tcPr>
          <w:p w14:paraId="66310B2C" w14:textId="77777777" w:rsidR="00F9605A" w:rsidRPr="00F9605A" w:rsidRDefault="00F9605A" w:rsidP="00F9605A">
            <w:pPr>
              <w:rPr>
                <w:sz w:val="16"/>
                <w:szCs w:val="16"/>
              </w:rPr>
            </w:pPr>
            <w:r w:rsidRPr="00F9605A">
              <w:rPr>
                <w:sz w:val="16"/>
                <w:szCs w:val="16"/>
              </w:rPr>
              <w:t> </w:t>
            </w:r>
          </w:p>
        </w:tc>
        <w:tc>
          <w:tcPr>
            <w:tcW w:w="1059" w:type="dxa"/>
            <w:noWrap/>
            <w:hideMark/>
          </w:tcPr>
          <w:p w14:paraId="028693D2" w14:textId="77777777" w:rsidR="00F9605A" w:rsidRPr="00F9605A" w:rsidRDefault="00F9605A" w:rsidP="00F9605A">
            <w:pPr>
              <w:rPr>
                <w:sz w:val="16"/>
                <w:szCs w:val="16"/>
              </w:rPr>
            </w:pPr>
            <w:r w:rsidRPr="00F9605A">
              <w:rPr>
                <w:sz w:val="16"/>
                <w:szCs w:val="16"/>
              </w:rPr>
              <w:t>80,0</w:t>
            </w:r>
          </w:p>
        </w:tc>
        <w:tc>
          <w:tcPr>
            <w:tcW w:w="1134" w:type="dxa"/>
            <w:noWrap/>
            <w:hideMark/>
          </w:tcPr>
          <w:p w14:paraId="7FE183ED" w14:textId="77777777" w:rsidR="00F9605A" w:rsidRPr="00F9605A" w:rsidRDefault="00F9605A" w:rsidP="00F9605A">
            <w:pPr>
              <w:rPr>
                <w:sz w:val="16"/>
                <w:szCs w:val="16"/>
              </w:rPr>
            </w:pPr>
            <w:r w:rsidRPr="00F9605A">
              <w:rPr>
                <w:sz w:val="16"/>
                <w:szCs w:val="16"/>
              </w:rPr>
              <w:t>90,0</w:t>
            </w:r>
          </w:p>
        </w:tc>
        <w:tc>
          <w:tcPr>
            <w:tcW w:w="1089" w:type="dxa"/>
            <w:noWrap/>
            <w:hideMark/>
          </w:tcPr>
          <w:p w14:paraId="098F147D" w14:textId="77777777" w:rsidR="00F9605A" w:rsidRPr="00F9605A" w:rsidRDefault="00F9605A" w:rsidP="00F9605A">
            <w:pPr>
              <w:rPr>
                <w:sz w:val="16"/>
                <w:szCs w:val="16"/>
              </w:rPr>
            </w:pPr>
            <w:r w:rsidRPr="00F9605A">
              <w:rPr>
                <w:sz w:val="16"/>
                <w:szCs w:val="16"/>
              </w:rPr>
              <w:t>96,0</w:t>
            </w:r>
          </w:p>
        </w:tc>
      </w:tr>
      <w:tr w:rsidR="00F9605A" w:rsidRPr="00F9605A" w14:paraId="4021AB23" w14:textId="77777777" w:rsidTr="00F9605A">
        <w:trPr>
          <w:gridAfter w:val="1"/>
          <w:wAfter w:w="12" w:type="dxa"/>
          <w:trHeight w:val="450"/>
        </w:trPr>
        <w:tc>
          <w:tcPr>
            <w:tcW w:w="2948" w:type="dxa"/>
            <w:hideMark/>
          </w:tcPr>
          <w:p w14:paraId="2E398973"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705ACFF9" w14:textId="77777777" w:rsidR="00F9605A" w:rsidRPr="00F9605A" w:rsidRDefault="00F9605A" w:rsidP="00F9605A">
            <w:pPr>
              <w:rPr>
                <w:sz w:val="16"/>
                <w:szCs w:val="16"/>
              </w:rPr>
            </w:pPr>
            <w:r w:rsidRPr="00F9605A">
              <w:rPr>
                <w:sz w:val="16"/>
                <w:szCs w:val="16"/>
              </w:rPr>
              <w:t>21</w:t>
            </w:r>
          </w:p>
        </w:tc>
        <w:tc>
          <w:tcPr>
            <w:tcW w:w="338" w:type="dxa"/>
            <w:hideMark/>
          </w:tcPr>
          <w:p w14:paraId="66E9836F" w14:textId="77777777" w:rsidR="00F9605A" w:rsidRPr="00F9605A" w:rsidRDefault="00F9605A" w:rsidP="00F9605A">
            <w:pPr>
              <w:rPr>
                <w:sz w:val="16"/>
                <w:szCs w:val="16"/>
              </w:rPr>
            </w:pPr>
            <w:r w:rsidRPr="00F9605A">
              <w:rPr>
                <w:sz w:val="16"/>
                <w:szCs w:val="16"/>
              </w:rPr>
              <w:t>0</w:t>
            </w:r>
          </w:p>
        </w:tc>
        <w:tc>
          <w:tcPr>
            <w:tcW w:w="461" w:type="dxa"/>
            <w:hideMark/>
          </w:tcPr>
          <w:p w14:paraId="27641C75" w14:textId="77777777" w:rsidR="00F9605A" w:rsidRPr="00F9605A" w:rsidRDefault="00F9605A" w:rsidP="00F9605A">
            <w:pPr>
              <w:rPr>
                <w:sz w:val="16"/>
                <w:szCs w:val="16"/>
              </w:rPr>
            </w:pPr>
            <w:r w:rsidRPr="00F9605A">
              <w:rPr>
                <w:sz w:val="16"/>
                <w:szCs w:val="16"/>
              </w:rPr>
              <w:t>03</w:t>
            </w:r>
          </w:p>
        </w:tc>
        <w:tc>
          <w:tcPr>
            <w:tcW w:w="646" w:type="dxa"/>
            <w:hideMark/>
          </w:tcPr>
          <w:p w14:paraId="46A473E5" w14:textId="77777777" w:rsidR="00F9605A" w:rsidRPr="00F9605A" w:rsidRDefault="00F9605A" w:rsidP="00F9605A">
            <w:pPr>
              <w:rPr>
                <w:sz w:val="16"/>
                <w:szCs w:val="16"/>
              </w:rPr>
            </w:pPr>
            <w:r w:rsidRPr="00F9605A">
              <w:rPr>
                <w:sz w:val="16"/>
                <w:szCs w:val="16"/>
              </w:rPr>
              <w:t>01170</w:t>
            </w:r>
          </w:p>
        </w:tc>
        <w:tc>
          <w:tcPr>
            <w:tcW w:w="456" w:type="dxa"/>
            <w:hideMark/>
          </w:tcPr>
          <w:p w14:paraId="2DFEE54B" w14:textId="77777777" w:rsidR="00F9605A" w:rsidRPr="00F9605A" w:rsidRDefault="00F9605A" w:rsidP="00F9605A">
            <w:pPr>
              <w:rPr>
                <w:sz w:val="16"/>
                <w:szCs w:val="16"/>
              </w:rPr>
            </w:pPr>
            <w:r w:rsidRPr="00F9605A">
              <w:rPr>
                <w:sz w:val="16"/>
                <w:szCs w:val="16"/>
              </w:rPr>
              <w:t>320</w:t>
            </w:r>
          </w:p>
        </w:tc>
        <w:tc>
          <w:tcPr>
            <w:tcW w:w="376" w:type="dxa"/>
            <w:hideMark/>
          </w:tcPr>
          <w:p w14:paraId="26AF4491" w14:textId="77777777" w:rsidR="00F9605A" w:rsidRPr="00F9605A" w:rsidRDefault="00F9605A" w:rsidP="00F9605A">
            <w:pPr>
              <w:rPr>
                <w:sz w:val="16"/>
                <w:szCs w:val="16"/>
              </w:rPr>
            </w:pPr>
            <w:r w:rsidRPr="00F9605A">
              <w:rPr>
                <w:sz w:val="16"/>
                <w:szCs w:val="16"/>
              </w:rPr>
              <w:t>10</w:t>
            </w:r>
          </w:p>
        </w:tc>
        <w:tc>
          <w:tcPr>
            <w:tcW w:w="475" w:type="dxa"/>
            <w:hideMark/>
          </w:tcPr>
          <w:p w14:paraId="2CE62BBE" w14:textId="77777777" w:rsidR="00F9605A" w:rsidRPr="00F9605A" w:rsidRDefault="00F9605A" w:rsidP="00F9605A">
            <w:pPr>
              <w:rPr>
                <w:sz w:val="16"/>
                <w:szCs w:val="16"/>
              </w:rPr>
            </w:pPr>
            <w:r w:rsidRPr="00F9605A">
              <w:rPr>
                <w:sz w:val="16"/>
                <w:szCs w:val="16"/>
              </w:rPr>
              <w:t>06</w:t>
            </w:r>
          </w:p>
        </w:tc>
        <w:tc>
          <w:tcPr>
            <w:tcW w:w="515" w:type="dxa"/>
            <w:hideMark/>
          </w:tcPr>
          <w:p w14:paraId="1528F34A" w14:textId="77777777" w:rsidR="00F9605A" w:rsidRPr="00F9605A" w:rsidRDefault="00F9605A" w:rsidP="00F9605A">
            <w:pPr>
              <w:rPr>
                <w:sz w:val="16"/>
                <w:szCs w:val="16"/>
              </w:rPr>
            </w:pPr>
            <w:r w:rsidRPr="00F9605A">
              <w:rPr>
                <w:sz w:val="16"/>
                <w:szCs w:val="16"/>
              </w:rPr>
              <w:t>900</w:t>
            </w:r>
          </w:p>
        </w:tc>
        <w:tc>
          <w:tcPr>
            <w:tcW w:w="1059" w:type="dxa"/>
            <w:noWrap/>
            <w:hideMark/>
          </w:tcPr>
          <w:p w14:paraId="5F0A1A80" w14:textId="77777777" w:rsidR="00F9605A" w:rsidRPr="00F9605A" w:rsidRDefault="00F9605A" w:rsidP="00F9605A">
            <w:pPr>
              <w:rPr>
                <w:sz w:val="16"/>
                <w:szCs w:val="16"/>
              </w:rPr>
            </w:pPr>
            <w:r w:rsidRPr="00F9605A">
              <w:rPr>
                <w:sz w:val="16"/>
                <w:szCs w:val="16"/>
              </w:rPr>
              <w:t>80,0</w:t>
            </w:r>
          </w:p>
        </w:tc>
        <w:tc>
          <w:tcPr>
            <w:tcW w:w="1134" w:type="dxa"/>
            <w:noWrap/>
            <w:hideMark/>
          </w:tcPr>
          <w:p w14:paraId="21A77851" w14:textId="77777777" w:rsidR="00F9605A" w:rsidRPr="00F9605A" w:rsidRDefault="00F9605A" w:rsidP="00F9605A">
            <w:pPr>
              <w:rPr>
                <w:sz w:val="16"/>
                <w:szCs w:val="16"/>
              </w:rPr>
            </w:pPr>
            <w:r w:rsidRPr="00F9605A">
              <w:rPr>
                <w:sz w:val="16"/>
                <w:szCs w:val="16"/>
              </w:rPr>
              <w:t>90,0</w:t>
            </w:r>
          </w:p>
        </w:tc>
        <w:tc>
          <w:tcPr>
            <w:tcW w:w="1089" w:type="dxa"/>
            <w:noWrap/>
            <w:hideMark/>
          </w:tcPr>
          <w:p w14:paraId="30BF90C5" w14:textId="77777777" w:rsidR="00F9605A" w:rsidRPr="00F9605A" w:rsidRDefault="00F9605A" w:rsidP="00F9605A">
            <w:pPr>
              <w:rPr>
                <w:sz w:val="16"/>
                <w:szCs w:val="16"/>
              </w:rPr>
            </w:pPr>
            <w:r w:rsidRPr="00F9605A">
              <w:rPr>
                <w:sz w:val="16"/>
                <w:szCs w:val="16"/>
              </w:rPr>
              <w:t>96,0</w:t>
            </w:r>
          </w:p>
        </w:tc>
      </w:tr>
      <w:tr w:rsidR="00F9605A" w:rsidRPr="00F9605A" w14:paraId="6999F098" w14:textId="77777777" w:rsidTr="00F9605A">
        <w:trPr>
          <w:gridAfter w:val="1"/>
          <w:wAfter w:w="12" w:type="dxa"/>
          <w:trHeight w:val="675"/>
        </w:trPr>
        <w:tc>
          <w:tcPr>
            <w:tcW w:w="2948" w:type="dxa"/>
            <w:hideMark/>
          </w:tcPr>
          <w:p w14:paraId="66AF21D3" w14:textId="77777777" w:rsidR="00F9605A" w:rsidRPr="00F9605A" w:rsidRDefault="00F9605A">
            <w:pPr>
              <w:rPr>
                <w:i/>
                <w:iCs/>
                <w:sz w:val="16"/>
                <w:szCs w:val="16"/>
              </w:rPr>
            </w:pPr>
            <w:r w:rsidRPr="00F9605A">
              <w:rPr>
                <w:i/>
                <w:iCs/>
                <w:sz w:val="16"/>
                <w:szCs w:val="16"/>
              </w:rPr>
              <w:t>Учреждения, обеспечивающие предоставление услуг в сфере физической культуры и спорта</w:t>
            </w:r>
          </w:p>
        </w:tc>
        <w:tc>
          <w:tcPr>
            <w:tcW w:w="376" w:type="dxa"/>
            <w:hideMark/>
          </w:tcPr>
          <w:p w14:paraId="67B179C3" w14:textId="77777777" w:rsidR="00F9605A" w:rsidRPr="00F9605A" w:rsidRDefault="00F9605A" w:rsidP="00F9605A">
            <w:pPr>
              <w:rPr>
                <w:sz w:val="16"/>
                <w:szCs w:val="16"/>
              </w:rPr>
            </w:pPr>
            <w:r w:rsidRPr="00F9605A">
              <w:rPr>
                <w:sz w:val="16"/>
                <w:szCs w:val="16"/>
              </w:rPr>
              <w:t>21</w:t>
            </w:r>
          </w:p>
        </w:tc>
        <w:tc>
          <w:tcPr>
            <w:tcW w:w="338" w:type="dxa"/>
            <w:hideMark/>
          </w:tcPr>
          <w:p w14:paraId="1E990D13" w14:textId="77777777" w:rsidR="00F9605A" w:rsidRPr="00F9605A" w:rsidRDefault="00F9605A" w:rsidP="00F9605A">
            <w:pPr>
              <w:rPr>
                <w:sz w:val="16"/>
                <w:szCs w:val="16"/>
              </w:rPr>
            </w:pPr>
            <w:r w:rsidRPr="00F9605A">
              <w:rPr>
                <w:sz w:val="16"/>
                <w:szCs w:val="16"/>
              </w:rPr>
              <w:t>0</w:t>
            </w:r>
          </w:p>
        </w:tc>
        <w:tc>
          <w:tcPr>
            <w:tcW w:w="461" w:type="dxa"/>
            <w:hideMark/>
          </w:tcPr>
          <w:p w14:paraId="70976692" w14:textId="77777777" w:rsidR="00F9605A" w:rsidRPr="00F9605A" w:rsidRDefault="00F9605A" w:rsidP="00F9605A">
            <w:pPr>
              <w:rPr>
                <w:sz w:val="16"/>
                <w:szCs w:val="16"/>
              </w:rPr>
            </w:pPr>
            <w:r w:rsidRPr="00F9605A">
              <w:rPr>
                <w:sz w:val="16"/>
                <w:szCs w:val="16"/>
              </w:rPr>
              <w:t>03</w:t>
            </w:r>
          </w:p>
        </w:tc>
        <w:tc>
          <w:tcPr>
            <w:tcW w:w="646" w:type="dxa"/>
            <w:hideMark/>
          </w:tcPr>
          <w:p w14:paraId="7B46D29E" w14:textId="77777777" w:rsidR="00F9605A" w:rsidRPr="00F9605A" w:rsidRDefault="00F9605A" w:rsidP="00F9605A">
            <w:pPr>
              <w:rPr>
                <w:sz w:val="16"/>
                <w:szCs w:val="16"/>
              </w:rPr>
            </w:pPr>
            <w:r w:rsidRPr="00F9605A">
              <w:rPr>
                <w:sz w:val="16"/>
                <w:szCs w:val="16"/>
              </w:rPr>
              <w:t>61190</w:t>
            </w:r>
          </w:p>
        </w:tc>
        <w:tc>
          <w:tcPr>
            <w:tcW w:w="456" w:type="dxa"/>
            <w:hideMark/>
          </w:tcPr>
          <w:p w14:paraId="670AE0AC" w14:textId="77777777" w:rsidR="00F9605A" w:rsidRPr="00F9605A" w:rsidRDefault="00F9605A" w:rsidP="00F9605A">
            <w:pPr>
              <w:rPr>
                <w:sz w:val="16"/>
                <w:szCs w:val="16"/>
              </w:rPr>
            </w:pPr>
            <w:r w:rsidRPr="00F9605A">
              <w:rPr>
                <w:sz w:val="16"/>
                <w:szCs w:val="16"/>
              </w:rPr>
              <w:t> </w:t>
            </w:r>
          </w:p>
        </w:tc>
        <w:tc>
          <w:tcPr>
            <w:tcW w:w="376" w:type="dxa"/>
            <w:hideMark/>
          </w:tcPr>
          <w:p w14:paraId="275A0845" w14:textId="77777777" w:rsidR="00F9605A" w:rsidRPr="00F9605A" w:rsidRDefault="00F9605A" w:rsidP="00F9605A">
            <w:pPr>
              <w:rPr>
                <w:sz w:val="16"/>
                <w:szCs w:val="16"/>
              </w:rPr>
            </w:pPr>
            <w:r w:rsidRPr="00F9605A">
              <w:rPr>
                <w:sz w:val="16"/>
                <w:szCs w:val="16"/>
              </w:rPr>
              <w:t> </w:t>
            </w:r>
          </w:p>
        </w:tc>
        <w:tc>
          <w:tcPr>
            <w:tcW w:w="475" w:type="dxa"/>
            <w:hideMark/>
          </w:tcPr>
          <w:p w14:paraId="43FBF41E" w14:textId="77777777" w:rsidR="00F9605A" w:rsidRPr="00F9605A" w:rsidRDefault="00F9605A" w:rsidP="00F9605A">
            <w:pPr>
              <w:rPr>
                <w:sz w:val="16"/>
                <w:szCs w:val="16"/>
              </w:rPr>
            </w:pPr>
            <w:r w:rsidRPr="00F9605A">
              <w:rPr>
                <w:sz w:val="16"/>
                <w:szCs w:val="16"/>
              </w:rPr>
              <w:t> </w:t>
            </w:r>
          </w:p>
        </w:tc>
        <w:tc>
          <w:tcPr>
            <w:tcW w:w="515" w:type="dxa"/>
            <w:hideMark/>
          </w:tcPr>
          <w:p w14:paraId="33D0ED74" w14:textId="77777777" w:rsidR="00F9605A" w:rsidRPr="00F9605A" w:rsidRDefault="00F9605A" w:rsidP="00F9605A">
            <w:pPr>
              <w:rPr>
                <w:sz w:val="16"/>
                <w:szCs w:val="16"/>
              </w:rPr>
            </w:pPr>
            <w:r w:rsidRPr="00F9605A">
              <w:rPr>
                <w:sz w:val="16"/>
                <w:szCs w:val="16"/>
              </w:rPr>
              <w:t> </w:t>
            </w:r>
          </w:p>
        </w:tc>
        <w:tc>
          <w:tcPr>
            <w:tcW w:w="1059" w:type="dxa"/>
            <w:noWrap/>
            <w:hideMark/>
          </w:tcPr>
          <w:p w14:paraId="71324AB6" w14:textId="77777777" w:rsidR="00F9605A" w:rsidRPr="00F9605A" w:rsidRDefault="00F9605A" w:rsidP="00F9605A">
            <w:pPr>
              <w:rPr>
                <w:sz w:val="16"/>
                <w:szCs w:val="16"/>
              </w:rPr>
            </w:pPr>
            <w:r w:rsidRPr="00F9605A">
              <w:rPr>
                <w:sz w:val="16"/>
                <w:szCs w:val="16"/>
              </w:rPr>
              <w:t>40,0</w:t>
            </w:r>
          </w:p>
        </w:tc>
        <w:tc>
          <w:tcPr>
            <w:tcW w:w="1134" w:type="dxa"/>
            <w:noWrap/>
            <w:hideMark/>
          </w:tcPr>
          <w:p w14:paraId="31692493" w14:textId="77777777" w:rsidR="00F9605A" w:rsidRPr="00F9605A" w:rsidRDefault="00F9605A" w:rsidP="00F9605A">
            <w:pPr>
              <w:rPr>
                <w:sz w:val="16"/>
                <w:szCs w:val="16"/>
              </w:rPr>
            </w:pPr>
            <w:r w:rsidRPr="00F9605A">
              <w:rPr>
                <w:sz w:val="16"/>
                <w:szCs w:val="16"/>
              </w:rPr>
              <w:t>0,0</w:t>
            </w:r>
          </w:p>
        </w:tc>
        <w:tc>
          <w:tcPr>
            <w:tcW w:w="1089" w:type="dxa"/>
            <w:noWrap/>
            <w:hideMark/>
          </w:tcPr>
          <w:p w14:paraId="29ACEA01" w14:textId="77777777" w:rsidR="00F9605A" w:rsidRPr="00F9605A" w:rsidRDefault="00F9605A" w:rsidP="00F9605A">
            <w:pPr>
              <w:rPr>
                <w:sz w:val="16"/>
                <w:szCs w:val="16"/>
              </w:rPr>
            </w:pPr>
            <w:r w:rsidRPr="00F9605A">
              <w:rPr>
                <w:sz w:val="16"/>
                <w:szCs w:val="16"/>
              </w:rPr>
              <w:t>40,0</w:t>
            </w:r>
          </w:p>
        </w:tc>
      </w:tr>
      <w:tr w:rsidR="00F9605A" w:rsidRPr="00F9605A" w14:paraId="7C988629" w14:textId="77777777" w:rsidTr="00F9605A">
        <w:trPr>
          <w:gridAfter w:val="1"/>
          <w:wAfter w:w="12" w:type="dxa"/>
          <w:trHeight w:val="675"/>
        </w:trPr>
        <w:tc>
          <w:tcPr>
            <w:tcW w:w="2948" w:type="dxa"/>
            <w:hideMark/>
          </w:tcPr>
          <w:p w14:paraId="51AFD4F4"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1897765" w14:textId="77777777" w:rsidR="00F9605A" w:rsidRPr="00F9605A" w:rsidRDefault="00F9605A" w:rsidP="00F9605A">
            <w:pPr>
              <w:rPr>
                <w:sz w:val="16"/>
                <w:szCs w:val="16"/>
              </w:rPr>
            </w:pPr>
            <w:r w:rsidRPr="00F9605A">
              <w:rPr>
                <w:sz w:val="16"/>
                <w:szCs w:val="16"/>
              </w:rPr>
              <w:t>21</w:t>
            </w:r>
          </w:p>
        </w:tc>
        <w:tc>
          <w:tcPr>
            <w:tcW w:w="338" w:type="dxa"/>
            <w:hideMark/>
          </w:tcPr>
          <w:p w14:paraId="71B646F7" w14:textId="77777777" w:rsidR="00F9605A" w:rsidRPr="00F9605A" w:rsidRDefault="00F9605A" w:rsidP="00F9605A">
            <w:pPr>
              <w:rPr>
                <w:sz w:val="16"/>
                <w:szCs w:val="16"/>
              </w:rPr>
            </w:pPr>
            <w:r w:rsidRPr="00F9605A">
              <w:rPr>
                <w:sz w:val="16"/>
                <w:szCs w:val="16"/>
              </w:rPr>
              <w:t>0</w:t>
            </w:r>
          </w:p>
        </w:tc>
        <w:tc>
          <w:tcPr>
            <w:tcW w:w="461" w:type="dxa"/>
            <w:hideMark/>
          </w:tcPr>
          <w:p w14:paraId="78CD536F" w14:textId="77777777" w:rsidR="00F9605A" w:rsidRPr="00F9605A" w:rsidRDefault="00F9605A" w:rsidP="00F9605A">
            <w:pPr>
              <w:rPr>
                <w:sz w:val="16"/>
                <w:szCs w:val="16"/>
              </w:rPr>
            </w:pPr>
            <w:r w:rsidRPr="00F9605A">
              <w:rPr>
                <w:sz w:val="16"/>
                <w:szCs w:val="16"/>
              </w:rPr>
              <w:t>03</w:t>
            </w:r>
          </w:p>
        </w:tc>
        <w:tc>
          <w:tcPr>
            <w:tcW w:w="646" w:type="dxa"/>
            <w:hideMark/>
          </w:tcPr>
          <w:p w14:paraId="7806C421" w14:textId="77777777" w:rsidR="00F9605A" w:rsidRPr="00F9605A" w:rsidRDefault="00F9605A" w:rsidP="00F9605A">
            <w:pPr>
              <w:rPr>
                <w:sz w:val="16"/>
                <w:szCs w:val="16"/>
              </w:rPr>
            </w:pPr>
            <w:r w:rsidRPr="00F9605A">
              <w:rPr>
                <w:sz w:val="16"/>
                <w:szCs w:val="16"/>
              </w:rPr>
              <w:t>61190</w:t>
            </w:r>
          </w:p>
        </w:tc>
        <w:tc>
          <w:tcPr>
            <w:tcW w:w="456" w:type="dxa"/>
            <w:hideMark/>
          </w:tcPr>
          <w:p w14:paraId="369F1B1A" w14:textId="77777777" w:rsidR="00F9605A" w:rsidRPr="00F9605A" w:rsidRDefault="00F9605A" w:rsidP="00F9605A">
            <w:pPr>
              <w:rPr>
                <w:sz w:val="16"/>
                <w:szCs w:val="16"/>
              </w:rPr>
            </w:pPr>
            <w:r w:rsidRPr="00F9605A">
              <w:rPr>
                <w:sz w:val="16"/>
                <w:szCs w:val="16"/>
              </w:rPr>
              <w:t>600</w:t>
            </w:r>
          </w:p>
        </w:tc>
        <w:tc>
          <w:tcPr>
            <w:tcW w:w="376" w:type="dxa"/>
            <w:hideMark/>
          </w:tcPr>
          <w:p w14:paraId="10DF8AB1" w14:textId="77777777" w:rsidR="00F9605A" w:rsidRPr="00F9605A" w:rsidRDefault="00F9605A" w:rsidP="00F9605A">
            <w:pPr>
              <w:rPr>
                <w:sz w:val="16"/>
                <w:szCs w:val="16"/>
              </w:rPr>
            </w:pPr>
            <w:r w:rsidRPr="00F9605A">
              <w:rPr>
                <w:sz w:val="16"/>
                <w:szCs w:val="16"/>
              </w:rPr>
              <w:t> </w:t>
            </w:r>
          </w:p>
        </w:tc>
        <w:tc>
          <w:tcPr>
            <w:tcW w:w="475" w:type="dxa"/>
            <w:hideMark/>
          </w:tcPr>
          <w:p w14:paraId="6AD85E66" w14:textId="77777777" w:rsidR="00F9605A" w:rsidRPr="00F9605A" w:rsidRDefault="00F9605A" w:rsidP="00F9605A">
            <w:pPr>
              <w:rPr>
                <w:sz w:val="16"/>
                <w:szCs w:val="16"/>
              </w:rPr>
            </w:pPr>
            <w:r w:rsidRPr="00F9605A">
              <w:rPr>
                <w:sz w:val="16"/>
                <w:szCs w:val="16"/>
              </w:rPr>
              <w:t> </w:t>
            </w:r>
          </w:p>
        </w:tc>
        <w:tc>
          <w:tcPr>
            <w:tcW w:w="515" w:type="dxa"/>
            <w:hideMark/>
          </w:tcPr>
          <w:p w14:paraId="09AA4E71" w14:textId="77777777" w:rsidR="00F9605A" w:rsidRPr="00F9605A" w:rsidRDefault="00F9605A" w:rsidP="00F9605A">
            <w:pPr>
              <w:rPr>
                <w:sz w:val="16"/>
                <w:szCs w:val="16"/>
              </w:rPr>
            </w:pPr>
            <w:r w:rsidRPr="00F9605A">
              <w:rPr>
                <w:sz w:val="16"/>
                <w:szCs w:val="16"/>
              </w:rPr>
              <w:t> </w:t>
            </w:r>
          </w:p>
        </w:tc>
        <w:tc>
          <w:tcPr>
            <w:tcW w:w="1059" w:type="dxa"/>
            <w:noWrap/>
            <w:hideMark/>
          </w:tcPr>
          <w:p w14:paraId="6590015E" w14:textId="77777777" w:rsidR="00F9605A" w:rsidRPr="00F9605A" w:rsidRDefault="00F9605A" w:rsidP="00F9605A">
            <w:pPr>
              <w:rPr>
                <w:sz w:val="16"/>
                <w:szCs w:val="16"/>
              </w:rPr>
            </w:pPr>
            <w:r w:rsidRPr="00F9605A">
              <w:rPr>
                <w:sz w:val="16"/>
                <w:szCs w:val="16"/>
              </w:rPr>
              <w:t>40,0</w:t>
            </w:r>
          </w:p>
        </w:tc>
        <w:tc>
          <w:tcPr>
            <w:tcW w:w="1134" w:type="dxa"/>
            <w:noWrap/>
            <w:hideMark/>
          </w:tcPr>
          <w:p w14:paraId="60915574" w14:textId="77777777" w:rsidR="00F9605A" w:rsidRPr="00F9605A" w:rsidRDefault="00F9605A" w:rsidP="00F9605A">
            <w:pPr>
              <w:rPr>
                <w:sz w:val="16"/>
                <w:szCs w:val="16"/>
              </w:rPr>
            </w:pPr>
            <w:r w:rsidRPr="00F9605A">
              <w:rPr>
                <w:sz w:val="16"/>
                <w:szCs w:val="16"/>
              </w:rPr>
              <w:t>0,0</w:t>
            </w:r>
          </w:p>
        </w:tc>
        <w:tc>
          <w:tcPr>
            <w:tcW w:w="1089" w:type="dxa"/>
            <w:noWrap/>
            <w:hideMark/>
          </w:tcPr>
          <w:p w14:paraId="428828F8" w14:textId="77777777" w:rsidR="00F9605A" w:rsidRPr="00F9605A" w:rsidRDefault="00F9605A" w:rsidP="00F9605A">
            <w:pPr>
              <w:rPr>
                <w:sz w:val="16"/>
                <w:szCs w:val="16"/>
              </w:rPr>
            </w:pPr>
            <w:r w:rsidRPr="00F9605A">
              <w:rPr>
                <w:sz w:val="16"/>
                <w:szCs w:val="16"/>
              </w:rPr>
              <w:t>40,0</w:t>
            </w:r>
          </w:p>
        </w:tc>
      </w:tr>
      <w:tr w:rsidR="00F9605A" w:rsidRPr="00F9605A" w14:paraId="6A1C1CB0" w14:textId="77777777" w:rsidTr="00F9605A">
        <w:trPr>
          <w:gridAfter w:val="1"/>
          <w:wAfter w:w="12" w:type="dxa"/>
          <w:trHeight w:val="240"/>
        </w:trPr>
        <w:tc>
          <w:tcPr>
            <w:tcW w:w="2948" w:type="dxa"/>
            <w:hideMark/>
          </w:tcPr>
          <w:p w14:paraId="025FCB75" w14:textId="77777777" w:rsidR="00F9605A" w:rsidRPr="00F9605A" w:rsidRDefault="00F9605A">
            <w:pPr>
              <w:rPr>
                <w:sz w:val="16"/>
                <w:szCs w:val="16"/>
              </w:rPr>
            </w:pPr>
            <w:r w:rsidRPr="00F9605A">
              <w:rPr>
                <w:sz w:val="16"/>
                <w:szCs w:val="16"/>
              </w:rPr>
              <w:t>субсидии автономным учреждениям</w:t>
            </w:r>
          </w:p>
        </w:tc>
        <w:tc>
          <w:tcPr>
            <w:tcW w:w="376" w:type="dxa"/>
            <w:hideMark/>
          </w:tcPr>
          <w:p w14:paraId="300D0505" w14:textId="77777777" w:rsidR="00F9605A" w:rsidRPr="00F9605A" w:rsidRDefault="00F9605A" w:rsidP="00F9605A">
            <w:pPr>
              <w:rPr>
                <w:sz w:val="16"/>
                <w:szCs w:val="16"/>
              </w:rPr>
            </w:pPr>
            <w:r w:rsidRPr="00F9605A">
              <w:rPr>
                <w:sz w:val="16"/>
                <w:szCs w:val="16"/>
              </w:rPr>
              <w:t>21</w:t>
            </w:r>
          </w:p>
        </w:tc>
        <w:tc>
          <w:tcPr>
            <w:tcW w:w="338" w:type="dxa"/>
            <w:hideMark/>
          </w:tcPr>
          <w:p w14:paraId="7E866F86" w14:textId="77777777" w:rsidR="00F9605A" w:rsidRPr="00F9605A" w:rsidRDefault="00F9605A" w:rsidP="00F9605A">
            <w:pPr>
              <w:rPr>
                <w:sz w:val="16"/>
                <w:szCs w:val="16"/>
              </w:rPr>
            </w:pPr>
            <w:r w:rsidRPr="00F9605A">
              <w:rPr>
                <w:sz w:val="16"/>
                <w:szCs w:val="16"/>
              </w:rPr>
              <w:t>0</w:t>
            </w:r>
          </w:p>
        </w:tc>
        <w:tc>
          <w:tcPr>
            <w:tcW w:w="461" w:type="dxa"/>
            <w:hideMark/>
          </w:tcPr>
          <w:p w14:paraId="06716F4E" w14:textId="77777777" w:rsidR="00F9605A" w:rsidRPr="00F9605A" w:rsidRDefault="00F9605A" w:rsidP="00F9605A">
            <w:pPr>
              <w:rPr>
                <w:sz w:val="16"/>
                <w:szCs w:val="16"/>
              </w:rPr>
            </w:pPr>
            <w:r w:rsidRPr="00F9605A">
              <w:rPr>
                <w:sz w:val="16"/>
                <w:szCs w:val="16"/>
              </w:rPr>
              <w:t>03</w:t>
            </w:r>
          </w:p>
        </w:tc>
        <w:tc>
          <w:tcPr>
            <w:tcW w:w="646" w:type="dxa"/>
            <w:hideMark/>
          </w:tcPr>
          <w:p w14:paraId="48C7AE1F" w14:textId="77777777" w:rsidR="00F9605A" w:rsidRPr="00F9605A" w:rsidRDefault="00F9605A" w:rsidP="00F9605A">
            <w:pPr>
              <w:rPr>
                <w:sz w:val="16"/>
                <w:szCs w:val="16"/>
              </w:rPr>
            </w:pPr>
            <w:r w:rsidRPr="00F9605A">
              <w:rPr>
                <w:sz w:val="16"/>
                <w:szCs w:val="16"/>
              </w:rPr>
              <w:t>61190</w:t>
            </w:r>
          </w:p>
        </w:tc>
        <w:tc>
          <w:tcPr>
            <w:tcW w:w="456" w:type="dxa"/>
            <w:hideMark/>
          </w:tcPr>
          <w:p w14:paraId="2F6FAA3D" w14:textId="77777777" w:rsidR="00F9605A" w:rsidRPr="00F9605A" w:rsidRDefault="00F9605A" w:rsidP="00F9605A">
            <w:pPr>
              <w:rPr>
                <w:sz w:val="16"/>
                <w:szCs w:val="16"/>
              </w:rPr>
            </w:pPr>
            <w:r w:rsidRPr="00F9605A">
              <w:rPr>
                <w:sz w:val="16"/>
                <w:szCs w:val="16"/>
              </w:rPr>
              <w:t>620</w:t>
            </w:r>
          </w:p>
        </w:tc>
        <w:tc>
          <w:tcPr>
            <w:tcW w:w="376" w:type="dxa"/>
            <w:hideMark/>
          </w:tcPr>
          <w:p w14:paraId="69E2AADE" w14:textId="77777777" w:rsidR="00F9605A" w:rsidRPr="00F9605A" w:rsidRDefault="00F9605A" w:rsidP="00F9605A">
            <w:pPr>
              <w:rPr>
                <w:sz w:val="16"/>
                <w:szCs w:val="16"/>
              </w:rPr>
            </w:pPr>
            <w:r w:rsidRPr="00F9605A">
              <w:rPr>
                <w:sz w:val="16"/>
                <w:szCs w:val="16"/>
              </w:rPr>
              <w:t> </w:t>
            </w:r>
          </w:p>
        </w:tc>
        <w:tc>
          <w:tcPr>
            <w:tcW w:w="475" w:type="dxa"/>
            <w:hideMark/>
          </w:tcPr>
          <w:p w14:paraId="37C1F624" w14:textId="77777777" w:rsidR="00F9605A" w:rsidRPr="00F9605A" w:rsidRDefault="00F9605A" w:rsidP="00F9605A">
            <w:pPr>
              <w:rPr>
                <w:sz w:val="16"/>
                <w:szCs w:val="16"/>
              </w:rPr>
            </w:pPr>
            <w:r w:rsidRPr="00F9605A">
              <w:rPr>
                <w:sz w:val="16"/>
                <w:szCs w:val="16"/>
              </w:rPr>
              <w:t> </w:t>
            </w:r>
          </w:p>
        </w:tc>
        <w:tc>
          <w:tcPr>
            <w:tcW w:w="515" w:type="dxa"/>
            <w:hideMark/>
          </w:tcPr>
          <w:p w14:paraId="270CA7B5" w14:textId="77777777" w:rsidR="00F9605A" w:rsidRPr="00F9605A" w:rsidRDefault="00F9605A" w:rsidP="00F9605A">
            <w:pPr>
              <w:rPr>
                <w:sz w:val="16"/>
                <w:szCs w:val="16"/>
              </w:rPr>
            </w:pPr>
            <w:r w:rsidRPr="00F9605A">
              <w:rPr>
                <w:sz w:val="16"/>
                <w:szCs w:val="16"/>
              </w:rPr>
              <w:t> </w:t>
            </w:r>
          </w:p>
        </w:tc>
        <w:tc>
          <w:tcPr>
            <w:tcW w:w="1059" w:type="dxa"/>
            <w:noWrap/>
            <w:hideMark/>
          </w:tcPr>
          <w:p w14:paraId="2B8AA26C" w14:textId="77777777" w:rsidR="00F9605A" w:rsidRPr="00F9605A" w:rsidRDefault="00F9605A" w:rsidP="00F9605A">
            <w:pPr>
              <w:rPr>
                <w:sz w:val="16"/>
                <w:szCs w:val="16"/>
              </w:rPr>
            </w:pPr>
            <w:r w:rsidRPr="00F9605A">
              <w:rPr>
                <w:sz w:val="16"/>
                <w:szCs w:val="16"/>
              </w:rPr>
              <w:t>40,0</w:t>
            </w:r>
          </w:p>
        </w:tc>
        <w:tc>
          <w:tcPr>
            <w:tcW w:w="1134" w:type="dxa"/>
            <w:noWrap/>
            <w:hideMark/>
          </w:tcPr>
          <w:p w14:paraId="0085D0A5" w14:textId="77777777" w:rsidR="00F9605A" w:rsidRPr="00F9605A" w:rsidRDefault="00F9605A" w:rsidP="00F9605A">
            <w:pPr>
              <w:rPr>
                <w:sz w:val="16"/>
                <w:szCs w:val="16"/>
              </w:rPr>
            </w:pPr>
            <w:r w:rsidRPr="00F9605A">
              <w:rPr>
                <w:sz w:val="16"/>
                <w:szCs w:val="16"/>
              </w:rPr>
              <w:t>0,0</w:t>
            </w:r>
          </w:p>
        </w:tc>
        <w:tc>
          <w:tcPr>
            <w:tcW w:w="1089" w:type="dxa"/>
            <w:noWrap/>
            <w:hideMark/>
          </w:tcPr>
          <w:p w14:paraId="28A20164" w14:textId="77777777" w:rsidR="00F9605A" w:rsidRPr="00F9605A" w:rsidRDefault="00F9605A" w:rsidP="00F9605A">
            <w:pPr>
              <w:rPr>
                <w:sz w:val="16"/>
                <w:szCs w:val="16"/>
              </w:rPr>
            </w:pPr>
            <w:r w:rsidRPr="00F9605A">
              <w:rPr>
                <w:sz w:val="16"/>
                <w:szCs w:val="16"/>
              </w:rPr>
              <w:t>40,0</w:t>
            </w:r>
          </w:p>
        </w:tc>
      </w:tr>
      <w:tr w:rsidR="00F9605A" w:rsidRPr="00F9605A" w14:paraId="5686AD10" w14:textId="77777777" w:rsidTr="00F9605A">
        <w:trPr>
          <w:gridAfter w:val="1"/>
          <w:wAfter w:w="12" w:type="dxa"/>
          <w:trHeight w:val="225"/>
        </w:trPr>
        <w:tc>
          <w:tcPr>
            <w:tcW w:w="2948" w:type="dxa"/>
            <w:hideMark/>
          </w:tcPr>
          <w:p w14:paraId="53857C97" w14:textId="77777777" w:rsidR="00F9605A" w:rsidRPr="00F9605A" w:rsidRDefault="00F9605A">
            <w:pPr>
              <w:rPr>
                <w:i/>
                <w:iCs/>
                <w:sz w:val="16"/>
                <w:szCs w:val="16"/>
              </w:rPr>
            </w:pPr>
            <w:r w:rsidRPr="00F9605A">
              <w:rPr>
                <w:i/>
                <w:iCs/>
                <w:sz w:val="16"/>
                <w:szCs w:val="16"/>
              </w:rPr>
              <w:t>ФИЗИЧЕСКАЯ КУЛЬТУРА И СПОРТ</w:t>
            </w:r>
          </w:p>
        </w:tc>
        <w:tc>
          <w:tcPr>
            <w:tcW w:w="376" w:type="dxa"/>
            <w:hideMark/>
          </w:tcPr>
          <w:p w14:paraId="43099D8C" w14:textId="77777777" w:rsidR="00F9605A" w:rsidRPr="00F9605A" w:rsidRDefault="00F9605A" w:rsidP="00F9605A">
            <w:pPr>
              <w:rPr>
                <w:sz w:val="16"/>
                <w:szCs w:val="16"/>
              </w:rPr>
            </w:pPr>
            <w:r w:rsidRPr="00F9605A">
              <w:rPr>
                <w:sz w:val="16"/>
                <w:szCs w:val="16"/>
              </w:rPr>
              <w:t>21</w:t>
            </w:r>
          </w:p>
        </w:tc>
        <w:tc>
          <w:tcPr>
            <w:tcW w:w="338" w:type="dxa"/>
            <w:hideMark/>
          </w:tcPr>
          <w:p w14:paraId="62EDE4E4" w14:textId="77777777" w:rsidR="00F9605A" w:rsidRPr="00F9605A" w:rsidRDefault="00F9605A" w:rsidP="00F9605A">
            <w:pPr>
              <w:rPr>
                <w:sz w:val="16"/>
                <w:szCs w:val="16"/>
              </w:rPr>
            </w:pPr>
            <w:r w:rsidRPr="00F9605A">
              <w:rPr>
                <w:sz w:val="16"/>
                <w:szCs w:val="16"/>
              </w:rPr>
              <w:t>0</w:t>
            </w:r>
          </w:p>
        </w:tc>
        <w:tc>
          <w:tcPr>
            <w:tcW w:w="461" w:type="dxa"/>
            <w:hideMark/>
          </w:tcPr>
          <w:p w14:paraId="5B72E148" w14:textId="77777777" w:rsidR="00F9605A" w:rsidRPr="00F9605A" w:rsidRDefault="00F9605A" w:rsidP="00F9605A">
            <w:pPr>
              <w:rPr>
                <w:sz w:val="16"/>
                <w:szCs w:val="16"/>
              </w:rPr>
            </w:pPr>
            <w:r w:rsidRPr="00F9605A">
              <w:rPr>
                <w:sz w:val="16"/>
                <w:szCs w:val="16"/>
              </w:rPr>
              <w:t>03</w:t>
            </w:r>
          </w:p>
        </w:tc>
        <w:tc>
          <w:tcPr>
            <w:tcW w:w="646" w:type="dxa"/>
            <w:hideMark/>
          </w:tcPr>
          <w:p w14:paraId="61397AEB" w14:textId="77777777" w:rsidR="00F9605A" w:rsidRPr="00F9605A" w:rsidRDefault="00F9605A" w:rsidP="00F9605A">
            <w:pPr>
              <w:rPr>
                <w:sz w:val="16"/>
                <w:szCs w:val="16"/>
              </w:rPr>
            </w:pPr>
            <w:r w:rsidRPr="00F9605A">
              <w:rPr>
                <w:sz w:val="16"/>
                <w:szCs w:val="16"/>
              </w:rPr>
              <w:t>61190</w:t>
            </w:r>
          </w:p>
        </w:tc>
        <w:tc>
          <w:tcPr>
            <w:tcW w:w="456" w:type="dxa"/>
            <w:hideMark/>
          </w:tcPr>
          <w:p w14:paraId="752D7B8F" w14:textId="77777777" w:rsidR="00F9605A" w:rsidRPr="00F9605A" w:rsidRDefault="00F9605A" w:rsidP="00F9605A">
            <w:pPr>
              <w:rPr>
                <w:sz w:val="16"/>
                <w:szCs w:val="16"/>
              </w:rPr>
            </w:pPr>
            <w:r w:rsidRPr="00F9605A">
              <w:rPr>
                <w:sz w:val="16"/>
                <w:szCs w:val="16"/>
              </w:rPr>
              <w:t>620</w:t>
            </w:r>
          </w:p>
        </w:tc>
        <w:tc>
          <w:tcPr>
            <w:tcW w:w="376" w:type="dxa"/>
            <w:hideMark/>
          </w:tcPr>
          <w:p w14:paraId="6CEA1641" w14:textId="77777777" w:rsidR="00F9605A" w:rsidRPr="00F9605A" w:rsidRDefault="00F9605A" w:rsidP="00F9605A">
            <w:pPr>
              <w:rPr>
                <w:sz w:val="16"/>
                <w:szCs w:val="16"/>
              </w:rPr>
            </w:pPr>
            <w:r w:rsidRPr="00F9605A">
              <w:rPr>
                <w:sz w:val="16"/>
                <w:szCs w:val="16"/>
              </w:rPr>
              <w:t>11</w:t>
            </w:r>
          </w:p>
        </w:tc>
        <w:tc>
          <w:tcPr>
            <w:tcW w:w="475" w:type="dxa"/>
            <w:hideMark/>
          </w:tcPr>
          <w:p w14:paraId="6B64BECF" w14:textId="77777777" w:rsidR="00F9605A" w:rsidRPr="00F9605A" w:rsidRDefault="00F9605A" w:rsidP="00F9605A">
            <w:pPr>
              <w:rPr>
                <w:sz w:val="16"/>
                <w:szCs w:val="16"/>
              </w:rPr>
            </w:pPr>
            <w:r w:rsidRPr="00F9605A">
              <w:rPr>
                <w:sz w:val="16"/>
                <w:szCs w:val="16"/>
              </w:rPr>
              <w:t> </w:t>
            </w:r>
          </w:p>
        </w:tc>
        <w:tc>
          <w:tcPr>
            <w:tcW w:w="515" w:type="dxa"/>
            <w:hideMark/>
          </w:tcPr>
          <w:p w14:paraId="12F90D81" w14:textId="77777777" w:rsidR="00F9605A" w:rsidRPr="00F9605A" w:rsidRDefault="00F9605A" w:rsidP="00F9605A">
            <w:pPr>
              <w:rPr>
                <w:sz w:val="16"/>
                <w:szCs w:val="16"/>
              </w:rPr>
            </w:pPr>
            <w:r w:rsidRPr="00F9605A">
              <w:rPr>
                <w:sz w:val="16"/>
                <w:szCs w:val="16"/>
              </w:rPr>
              <w:t> </w:t>
            </w:r>
          </w:p>
        </w:tc>
        <w:tc>
          <w:tcPr>
            <w:tcW w:w="1059" w:type="dxa"/>
            <w:noWrap/>
            <w:hideMark/>
          </w:tcPr>
          <w:p w14:paraId="7787BC8A" w14:textId="77777777" w:rsidR="00F9605A" w:rsidRPr="00F9605A" w:rsidRDefault="00F9605A" w:rsidP="00F9605A">
            <w:pPr>
              <w:rPr>
                <w:sz w:val="16"/>
                <w:szCs w:val="16"/>
              </w:rPr>
            </w:pPr>
            <w:r w:rsidRPr="00F9605A">
              <w:rPr>
                <w:sz w:val="16"/>
                <w:szCs w:val="16"/>
              </w:rPr>
              <w:t>40,0</w:t>
            </w:r>
          </w:p>
        </w:tc>
        <w:tc>
          <w:tcPr>
            <w:tcW w:w="1134" w:type="dxa"/>
            <w:noWrap/>
            <w:hideMark/>
          </w:tcPr>
          <w:p w14:paraId="2D59008E" w14:textId="77777777" w:rsidR="00F9605A" w:rsidRPr="00F9605A" w:rsidRDefault="00F9605A" w:rsidP="00F9605A">
            <w:pPr>
              <w:rPr>
                <w:sz w:val="16"/>
                <w:szCs w:val="16"/>
              </w:rPr>
            </w:pPr>
            <w:r w:rsidRPr="00F9605A">
              <w:rPr>
                <w:sz w:val="16"/>
                <w:szCs w:val="16"/>
              </w:rPr>
              <w:t>0,0</w:t>
            </w:r>
          </w:p>
        </w:tc>
        <w:tc>
          <w:tcPr>
            <w:tcW w:w="1089" w:type="dxa"/>
            <w:noWrap/>
            <w:hideMark/>
          </w:tcPr>
          <w:p w14:paraId="4A771C54" w14:textId="77777777" w:rsidR="00F9605A" w:rsidRPr="00F9605A" w:rsidRDefault="00F9605A" w:rsidP="00F9605A">
            <w:pPr>
              <w:rPr>
                <w:sz w:val="16"/>
                <w:szCs w:val="16"/>
              </w:rPr>
            </w:pPr>
            <w:r w:rsidRPr="00F9605A">
              <w:rPr>
                <w:sz w:val="16"/>
                <w:szCs w:val="16"/>
              </w:rPr>
              <w:t>40,0</w:t>
            </w:r>
          </w:p>
        </w:tc>
      </w:tr>
      <w:tr w:rsidR="00F9605A" w:rsidRPr="00F9605A" w14:paraId="09D8E7CB" w14:textId="77777777" w:rsidTr="00F9605A">
        <w:trPr>
          <w:gridAfter w:val="1"/>
          <w:wAfter w:w="12" w:type="dxa"/>
          <w:trHeight w:val="225"/>
        </w:trPr>
        <w:tc>
          <w:tcPr>
            <w:tcW w:w="2948" w:type="dxa"/>
            <w:hideMark/>
          </w:tcPr>
          <w:p w14:paraId="07AA23E5" w14:textId="77777777" w:rsidR="00F9605A" w:rsidRPr="00F9605A" w:rsidRDefault="00F9605A">
            <w:pPr>
              <w:rPr>
                <w:i/>
                <w:iCs/>
                <w:sz w:val="16"/>
                <w:szCs w:val="16"/>
              </w:rPr>
            </w:pPr>
            <w:r w:rsidRPr="00F9605A">
              <w:rPr>
                <w:i/>
                <w:iCs/>
                <w:sz w:val="16"/>
                <w:szCs w:val="16"/>
              </w:rPr>
              <w:t xml:space="preserve">Физическая культура </w:t>
            </w:r>
          </w:p>
        </w:tc>
        <w:tc>
          <w:tcPr>
            <w:tcW w:w="376" w:type="dxa"/>
            <w:hideMark/>
          </w:tcPr>
          <w:p w14:paraId="252FBCF1" w14:textId="77777777" w:rsidR="00F9605A" w:rsidRPr="00F9605A" w:rsidRDefault="00F9605A" w:rsidP="00F9605A">
            <w:pPr>
              <w:rPr>
                <w:sz w:val="16"/>
                <w:szCs w:val="16"/>
              </w:rPr>
            </w:pPr>
            <w:r w:rsidRPr="00F9605A">
              <w:rPr>
                <w:sz w:val="16"/>
                <w:szCs w:val="16"/>
              </w:rPr>
              <w:t>21</w:t>
            </w:r>
          </w:p>
        </w:tc>
        <w:tc>
          <w:tcPr>
            <w:tcW w:w="338" w:type="dxa"/>
            <w:hideMark/>
          </w:tcPr>
          <w:p w14:paraId="33703E98" w14:textId="77777777" w:rsidR="00F9605A" w:rsidRPr="00F9605A" w:rsidRDefault="00F9605A" w:rsidP="00F9605A">
            <w:pPr>
              <w:rPr>
                <w:sz w:val="16"/>
                <w:szCs w:val="16"/>
              </w:rPr>
            </w:pPr>
            <w:r w:rsidRPr="00F9605A">
              <w:rPr>
                <w:sz w:val="16"/>
                <w:szCs w:val="16"/>
              </w:rPr>
              <w:t>0</w:t>
            </w:r>
          </w:p>
        </w:tc>
        <w:tc>
          <w:tcPr>
            <w:tcW w:w="461" w:type="dxa"/>
            <w:hideMark/>
          </w:tcPr>
          <w:p w14:paraId="741E2D46" w14:textId="77777777" w:rsidR="00F9605A" w:rsidRPr="00F9605A" w:rsidRDefault="00F9605A" w:rsidP="00F9605A">
            <w:pPr>
              <w:rPr>
                <w:sz w:val="16"/>
                <w:szCs w:val="16"/>
              </w:rPr>
            </w:pPr>
            <w:r w:rsidRPr="00F9605A">
              <w:rPr>
                <w:sz w:val="16"/>
                <w:szCs w:val="16"/>
              </w:rPr>
              <w:t>03</w:t>
            </w:r>
          </w:p>
        </w:tc>
        <w:tc>
          <w:tcPr>
            <w:tcW w:w="646" w:type="dxa"/>
            <w:hideMark/>
          </w:tcPr>
          <w:p w14:paraId="44BBD163" w14:textId="77777777" w:rsidR="00F9605A" w:rsidRPr="00F9605A" w:rsidRDefault="00F9605A" w:rsidP="00F9605A">
            <w:pPr>
              <w:rPr>
                <w:sz w:val="16"/>
                <w:szCs w:val="16"/>
              </w:rPr>
            </w:pPr>
            <w:r w:rsidRPr="00F9605A">
              <w:rPr>
                <w:sz w:val="16"/>
                <w:szCs w:val="16"/>
              </w:rPr>
              <w:t>61190</w:t>
            </w:r>
          </w:p>
        </w:tc>
        <w:tc>
          <w:tcPr>
            <w:tcW w:w="456" w:type="dxa"/>
            <w:hideMark/>
          </w:tcPr>
          <w:p w14:paraId="745C9FA6" w14:textId="77777777" w:rsidR="00F9605A" w:rsidRPr="00F9605A" w:rsidRDefault="00F9605A" w:rsidP="00F9605A">
            <w:pPr>
              <w:rPr>
                <w:sz w:val="16"/>
                <w:szCs w:val="16"/>
              </w:rPr>
            </w:pPr>
            <w:r w:rsidRPr="00F9605A">
              <w:rPr>
                <w:sz w:val="16"/>
                <w:szCs w:val="16"/>
              </w:rPr>
              <w:t>620</w:t>
            </w:r>
          </w:p>
        </w:tc>
        <w:tc>
          <w:tcPr>
            <w:tcW w:w="376" w:type="dxa"/>
            <w:hideMark/>
          </w:tcPr>
          <w:p w14:paraId="20659798" w14:textId="77777777" w:rsidR="00F9605A" w:rsidRPr="00F9605A" w:rsidRDefault="00F9605A" w:rsidP="00F9605A">
            <w:pPr>
              <w:rPr>
                <w:sz w:val="16"/>
                <w:szCs w:val="16"/>
              </w:rPr>
            </w:pPr>
            <w:r w:rsidRPr="00F9605A">
              <w:rPr>
                <w:sz w:val="16"/>
                <w:szCs w:val="16"/>
              </w:rPr>
              <w:t>11</w:t>
            </w:r>
          </w:p>
        </w:tc>
        <w:tc>
          <w:tcPr>
            <w:tcW w:w="475" w:type="dxa"/>
            <w:hideMark/>
          </w:tcPr>
          <w:p w14:paraId="74757875" w14:textId="77777777" w:rsidR="00F9605A" w:rsidRPr="00F9605A" w:rsidRDefault="00F9605A" w:rsidP="00F9605A">
            <w:pPr>
              <w:rPr>
                <w:sz w:val="16"/>
                <w:szCs w:val="16"/>
              </w:rPr>
            </w:pPr>
            <w:r w:rsidRPr="00F9605A">
              <w:rPr>
                <w:sz w:val="16"/>
                <w:szCs w:val="16"/>
              </w:rPr>
              <w:t>01</w:t>
            </w:r>
          </w:p>
        </w:tc>
        <w:tc>
          <w:tcPr>
            <w:tcW w:w="515" w:type="dxa"/>
            <w:hideMark/>
          </w:tcPr>
          <w:p w14:paraId="599B2354" w14:textId="77777777" w:rsidR="00F9605A" w:rsidRPr="00F9605A" w:rsidRDefault="00F9605A" w:rsidP="00F9605A">
            <w:pPr>
              <w:rPr>
                <w:sz w:val="16"/>
                <w:szCs w:val="16"/>
              </w:rPr>
            </w:pPr>
            <w:r w:rsidRPr="00F9605A">
              <w:rPr>
                <w:sz w:val="16"/>
                <w:szCs w:val="16"/>
              </w:rPr>
              <w:t> </w:t>
            </w:r>
          </w:p>
        </w:tc>
        <w:tc>
          <w:tcPr>
            <w:tcW w:w="1059" w:type="dxa"/>
            <w:noWrap/>
            <w:hideMark/>
          </w:tcPr>
          <w:p w14:paraId="2FA72D0D" w14:textId="77777777" w:rsidR="00F9605A" w:rsidRPr="00F9605A" w:rsidRDefault="00F9605A" w:rsidP="00F9605A">
            <w:pPr>
              <w:rPr>
                <w:sz w:val="16"/>
                <w:szCs w:val="16"/>
              </w:rPr>
            </w:pPr>
            <w:r w:rsidRPr="00F9605A">
              <w:rPr>
                <w:sz w:val="16"/>
                <w:szCs w:val="16"/>
              </w:rPr>
              <w:t>40,0</w:t>
            </w:r>
          </w:p>
        </w:tc>
        <w:tc>
          <w:tcPr>
            <w:tcW w:w="1134" w:type="dxa"/>
            <w:noWrap/>
            <w:hideMark/>
          </w:tcPr>
          <w:p w14:paraId="3B7815E7" w14:textId="77777777" w:rsidR="00F9605A" w:rsidRPr="00F9605A" w:rsidRDefault="00F9605A" w:rsidP="00F9605A">
            <w:pPr>
              <w:rPr>
                <w:sz w:val="16"/>
                <w:szCs w:val="16"/>
              </w:rPr>
            </w:pPr>
            <w:r w:rsidRPr="00F9605A">
              <w:rPr>
                <w:sz w:val="16"/>
                <w:szCs w:val="16"/>
              </w:rPr>
              <w:t>0,0</w:t>
            </w:r>
          </w:p>
        </w:tc>
        <w:tc>
          <w:tcPr>
            <w:tcW w:w="1089" w:type="dxa"/>
            <w:noWrap/>
            <w:hideMark/>
          </w:tcPr>
          <w:p w14:paraId="08ED1204" w14:textId="77777777" w:rsidR="00F9605A" w:rsidRPr="00F9605A" w:rsidRDefault="00F9605A" w:rsidP="00F9605A">
            <w:pPr>
              <w:rPr>
                <w:sz w:val="16"/>
                <w:szCs w:val="16"/>
              </w:rPr>
            </w:pPr>
            <w:r w:rsidRPr="00F9605A">
              <w:rPr>
                <w:sz w:val="16"/>
                <w:szCs w:val="16"/>
              </w:rPr>
              <w:t>40,0</w:t>
            </w:r>
          </w:p>
        </w:tc>
      </w:tr>
      <w:tr w:rsidR="00F9605A" w:rsidRPr="00F9605A" w14:paraId="2FE84CC3" w14:textId="77777777" w:rsidTr="00F9605A">
        <w:trPr>
          <w:gridAfter w:val="1"/>
          <w:wAfter w:w="12" w:type="dxa"/>
          <w:trHeight w:val="450"/>
        </w:trPr>
        <w:tc>
          <w:tcPr>
            <w:tcW w:w="2948" w:type="dxa"/>
            <w:hideMark/>
          </w:tcPr>
          <w:p w14:paraId="6140FD08"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5381525" w14:textId="77777777" w:rsidR="00F9605A" w:rsidRPr="00F9605A" w:rsidRDefault="00F9605A" w:rsidP="00F9605A">
            <w:pPr>
              <w:rPr>
                <w:sz w:val="16"/>
                <w:szCs w:val="16"/>
              </w:rPr>
            </w:pPr>
            <w:r w:rsidRPr="00F9605A">
              <w:rPr>
                <w:sz w:val="16"/>
                <w:szCs w:val="16"/>
              </w:rPr>
              <w:t>21</w:t>
            </w:r>
          </w:p>
        </w:tc>
        <w:tc>
          <w:tcPr>
            <w:tcW w:w="338" w:type="dxa"/>
            <w:hideMark/>
          </w:tcPr>
          <w:p w14:paraId="238FDBE0" w14:textId="77777777" w:rsidR="00F9605A" w:rsidRPr="00F9605A" w:rsidRDefault="00F9605A" w:rsidP="00F9605A">
            <w:pPr>
              <w:rPr>
                <w:sz w:val="16"/>
                <w:szCs w:val="16"/>
              </w:rPr>
            </w:pPr>
            <w:r w:rsidRPr="00F9605A">
              <w:rPr>
                <w:sz w:val="16"/>
                <w:szCs w:val="16"/>
              </w:rPr>
              <w:t>0</w:t>
            </w:r>
          </w:p>
        </w:tc>
        <w:tc>
          <w:tcPr>
            <w:tcW w:w="461" w:type="dxa"/>
            <w:hideMark/>
          </w:tcPr>
          <w:p w14:paraId="60F2D306" w14:textId="77777777" w:rsidR="00F9605A" w:rsidRPr="00F9605A" w:rsidRDefault="00F9605A" w:rsidP="00F9605A">
            <w:pPr>
              <w:rPr>
                <w:sz w:val="16"/>
                <w:szCs w:val="16"/>
              </w:rPr>
            </w:pPr>
            <w:r w:rsidRPr="00F9605A">
              <w:rPr>
                <w:sz w:val="16"/>
                <w:szCs w:val="16"/>
              </w:rPr>
              <w:t>03</w:t>
            </w:r>
          </w:p>
        </w:tc>
        <w:tc>
          <w:tcPr>
            <w:tcW w:w="646" w:type="dxa"/>
            <w:hideMark/>
          </w:tcPr>
          <w:p w14:paraId="5E96854A" w14:textId="77777777" w:rsidR="00F9605A" w:rsidRPr="00F9605A" w:rsidRDefault="00F9605A" w:rsidP="00F9605A">
            <w:pPr>
              <w:rPr>
                <w:sz w:val="16"/>
                <w:szCs w:val="16"/>
              </w:rPr>
            </w:pPr>
            <w:r w:rsidRPr="00F9605A">
              <w:rPr>
                <w:sz w:val="16"/>
                <w:szCs w:val="16"/>
              </w:rPr>
              <w:t>61190</w:t>
            </w:r>
          </w:p>
        </w:tc>
        <w:tc>
          <w:tcPr>
            <w:tcW w:w="456" w:type="dxa"/>
            <w:hideMark/>
          </w:tcPr>
          <w:p w14:paraId="4F84483D" w14:textId="77777777" w:rsidR="00F9605A" w:rsidRPr="00F9605A" w:rsidRDefault="00F9605A" w:rsidP="00F9605A">
            <w:pPr>
              <w:rPr>
                <w:sz w:val="16"/>
                <w:szCs w:val="16"/>
              </w:rPr>
            </w:pPr>
            <w:r w:rsidRPr="00F9605A">
              <w:rPr>
                <w:sz w:val="16"/>
                <w:szCs w:val="16"/>
              </w:rPr>
              <w:t>620</w:t>
            </w:r>
          </w:p>
        </w:tc>
        <w:tc>
          <w:tcPr>
            <w:tcW w:w="376" w:type="dxa"/>
            <w:hideMark/>
          </w:tcPr>
          <w:p w14:paraId="20D43CA1" w14:textId="77777777" w:rsidR="00F9605A" w:rsidRPr="00F9605A" w:rsidRDefault="00F9605A" w:rsidP="00F9605A">
            <w:pPr>
              <w:rPr>
                <w:sz w:val="16"/>
                <w:szCs w:val="16"/>
              </w:rPr>
            </w:pPr>
            <w:r w:rsidRPr="00F9605A">
              <w:rPr>
                <w:sz w:val="16"/>
                <w:szCs w:val="16"/>
              </w:rPr>
              <w:t>11</w:t>
            </w:r>
          </w:p>
        </w:tc>
        <w:tc>
          <w:tcPr>
            <w:tcW w:w="475" w:type="dxa"/>
            <w:hideMark/>
          </w:tcPr>
          <w:p w14:paraId="0926B89E" w14:textId="77777777" w:rsidR="00F9605A" w:rsidRPr="00F9605A" w:rsidRDefault="00F9605A" w:rsidP="00F9605A">
            <w:pPr>
              <w:rPr>
                <w:sz w:val="16"/>
                <w:szCs w:val="16"/>
              </w:rPr>
            </w:pPr>
            <w:r w:rsidRPr="00F9605A">
              <w:rPr>
                <w:sz w:val="16"/>
                <w:szCs w:val="16"/>
              </w:rPr>
              <w:t>01</w:t>
            </w:r>
          </w:p>
        </w:tc>
        <w:tc>
          <w:tcPr>
            <w:tcW w:w="515" w:type="dxa"/>
            <w:hideMark/>
          </w:tcPr>
          <w:p w14:paraId="2D854DDB" w14:textId="77777777" w:rsidR="00F9605A" w:rsidRPr="00F9605A" w:rsidRDefault="00F9605A" w:rsidP="00F9605A">
            <w:pPr>
              <w:rPr>
                <w:sz w:val="16"/>
                <w:szCs w:val="16"/>
              </w:rPr>
            </w:pPr>
            <w:r w:rsidRPr="00F9605A">
              <w:rPr>
                <w:sz w:val="16"/>
                <w:szCs w:val="16"/>
              </w:rPr>
              <w:t>991</w:t>
            </w:r>
          </w:p>
        </w:tc>
        <w:tc>
          <w:tcPr>
            <w:tcW w:w="1059" w:type="dxa"/>
            <w:noWrap/>
            <w:hideMark/>
          </w:tcPr>
          <w:p w14:paraId="6E0896D5" w14:textId="77777777" w:rsidR="00F9605A" w:rsidRPr="00F9605A" w:rsidRDefault="00F9605A" w:rsidP="00F9605A">
            <w:pPr>
              <w:rPr>
                <w:sz w:val="16"/>
                <w:szCs w:val="16"/>
              </w:rPr>
            </w:pPr>
            <w:r w:rsidRPr="00F9605A">
              <w:rPr>
                <w:sz w:val="16"/>
                <w:szCs w:val="16"/>
              </w:rPr>
              <w:t>40,0</w:t>
            </w:r>
          </w:p>
        </w:tc>
        <w:tc>
          <w:tcPr>
            <w:tcW w:w="1134" w:type="dxa"/>
            <w:noWrap/>
            <w:hideMark/>
          </w:tcPr>
          <w:p w14:paraId="5A8F6622" w14:textId="77777777" w:rsidR="00F9605A" w:rsidRPr="00F9605A" w:rsidRDefault="00F9605A" w:rsidP="00F9605A">
            <w:pPr>
              <w:rPr>
                <w:sz w:val="16"/>
                <w:szCs w:val="16"/>
              </w:rPr>
            </w:pPr>
            <w:r w:rsidRPr="00F9605A">
              <w:rPr>
                <w:sz w:val="16"/>
                <w:szCs w:val="16"/>
              </w:rPr>
              <w:t>0,0</w:t>
            </w:r>
          </w:p>
        </w:tc>
        <w:tc>
          <w:tcPr>
            <w:tcW w:w="1089" w:type="dxa"/>
            <w:noWrap/>
            <w:hideMark/>
          </w:tcPr>
          <w:p w14:paraId="4A4E10D3" w14:textId="77777777" w:rsidR="00F9605A" w:rsidRPr="00F9605A" w:rsidRDefault="00F9605A" w:rsidP="00F9605A">
            <w:pPr>
              <w:rPr>
                <w:sz w:val="16"/>
                <w:szCs w:val="16"/>
              </w:rPr>
            </w:pPr>
            <w:r w:rsidRPr="00F9605A">
              <w:rPr>
                <w:sz w:val="16"/>
                <w:szCs w:val="16"/>
              </w:rPr>
              <w:t>40,0</w:t>
            </w:r>
          </w:p>
        </w:tc>
      </w:tr>
      <w:tr w:rsidR="00F9605A" w:rsidRPr="00F9605A" w14:paraId="7B7477E5" w14:textId="77777777" w:rsidTr="00F9605A">
        <w:trPr>
          <w:gridAfter w:val="1"/>
          <w:wAfter w:w="12" w:type="dxa"/>
          <w:trHeight w:val="930"/>
        </w:trPr>
        <w:tc>
          <w:tcPr>
            <w:tcW w:w="2948" w:type="dxa"/>
            <w:hideMark/>
          </w:tcPr>
          <w:p w14:paraId="7DD5B412" w14:textId="77777777" w:rsidR="00F9605A" w:rsidRPr="00F9605A" w:rsidRDefault="00F9605A">
            <w:pPr>
              <w:rPr>
                <w:sz w:val="16"/>
                <w:szCs w:val="16"/>
              </w:rPr>
            </w:pPr>
            <w:r w:rsidRPr="00F9605A">
              <w:rPr>
                <w:sz w:val="16"/>
                <w:szCs w:val="16"/>
              </w:rPr>
              <w:lastRenderedPageBreak/>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376" w:type="dxa"/>
            <w:hideMark/>
          </w:tcPr>
          <w:p w14:paraId="0A6A1193" w14:textId="77777777" w:rsidR="00F9605A" w:rsidRPr="00F9605A" w:rsidRDefault="00F9605A" w:rsidP="00F9605A">
            <w:pPr>
              <w:rPr>
                <w:sz w:val="16"/>
                <w:szCs w:val="16"/>
              </w:rPr>
            </w:pPr>
            <w:r w:rsidRPr="00F9605A">
              <w:rPr>
                <w:sz w:val="16"/>
                <w:szCs w:val="16"/>
              </w:rPr>
              <w:t>22</w:t>
            </w:r>
          </w:p>
        </w:tc>
        <w:tc>
          <w:tcPr>
            <w:tcW w:w="338" w:type="dxa"/>
            <w:hideMark/>
          </w:tcPr>
          <w:p w14:paraId="2230F1C5" w14:textId="77777777" w:rsidR="00F9605A" w:rsidRPr="00F9605A" w:rsidRDefault="00F9605A" w:rsidP="00F9605A">
            <w:pPr>
              <w:rPr>
                <w:sz w:val="16"/>
                <w:szCs w:val="16"/>
              </w:rPr>
            </w:pPr>
            <w:r w:rsidRPr="00F9605A">
              <w:rPr>
                <w:sz w:val="16"/>
                <w:szCs w:val="16"/>
              </w:rPr>
              <w:t>0</w:t>
            </w:r>
          </w:p>
        </w:tc>
        <w:tc>
          <w:tcPr>
            <w:tcW w:w="461" w:type="dxa"/>
            <w:hideMark/>
          </w:tcPr>
          <w:p w14:paraId="4AB7E357" w14:textId="77777777" w:rsidR="00F9605A" w:rsidRPr="00F9605A" w:rsidRDefault="00F9605A" w:rsidP="00F9605A">
            <w:pPr>
              <w:rPr>
                <w:sz w:val="16"/>
                <w:szCs w:val="16"/>
              </w:rPr>
            </w:pPr>
            <w:r w:rsidRPr="00F9605A">
              <w:rPr>
                <w:sz w:val="16"/>
                <w:szCs w:val="16"/>
              </w:rPr>
              <w:t> </w:t>
            </w:r>
          </w:p>
        </w:tc>
        <w:tc>
          <w:tcPr>
            <w:tcW w:w="646" w:type="dxa"/>
            <w:hideMark/>
          </w:tcPr>
          <w:p w14:paraId="0B99531B" w14:textId="77777777" w:rsidR="00F9605A" w:rsidRPr="00F9605A" w:rsidRDefault="00F9605A" w:rsidP="00F9605A">
            <w:pPr>
              <w:rPr>
                <w:sz w:val="16"/>
                <w:szCs w:val="16"/>
              </w:rPr>
            </w:pPr>
            <w:r w:rsidRPr="00F9605A">
              <w:rPr>
                <w:sz w:val="16"/>
                <w:szCs w:val="16"/>
              </w:rPr>
              <w:t> </w:t>
            </w:r>
          </w:p>
        </w:tc>
        <w:tc>
          <w:tcPr>
            <w:tcW w:w="456" w:type="dxa"/>
            <w:hideMark/>
          </w:tcPr>
          <w:p w14:paraId="1415E5C3" w14:textId="77777777" w:rsidR="00F9605A" w:rsidRPr="00F9605A" w:rsidRDefault="00F9605A" w:rsidP="00F9605A">
            <w:pPr>
              <w:rPr>
                <w:sz w:val="16"/>
                <w:szCs w:val="16"/>
              </w:rPr>
            </w:pPr>
            <w:r w:rsidRPr="00F9605A">
              <w:rPr>
                <w:sz w:val="16"/>
                <w:szCs w:val="16"/>
              </w:rPr>
              <w:t> </w:t>
            </w:r>
          </w:p>
        </w:tc>
        <w:tc>
          <w:tcPr>
            <w:tcW w:w="376" w:type="dxa"/>
            <w:hideMark/>
          </w:tcPr>
          <w:p w14:paraId="271C3119" w14:textId="77777777" w:rsidR="00F9605A" w:rsidRPr="00F9605A" w:rsidRDefault="00F9605A" w:rsidP="00F9605A">
            <w:pPr>
              <w:rPr>
                <w:sz w:val="16"/>
                <w:szCs w:val="16"/>
              </w:rPr>
            </w:pPr>
            <w:r w:rsidRPr="00F9605A">
              <w:rPr>
                <w:sz w:val="16"/>
                <w:szCs w:val="16"/>
              </w:rPr>
              <w:t> </w:t>
            </w:r>
          </w:p>
        </w:tc>
        <w:tc>
          <w:tcPr>
            <w:tcW w:w="475" w:type="dxa"/>
            <w:hideMark/>
          </w:tcPr>
          <w:p w14:paraId="7F945BF4" w14:textId="77777777" w:rsidR="00F9605A" w:rsidRPr="00F9605A" w:rsidRDefault="00F9605A" w:rsidP="00F9605A">
            <w:pPr>
              <w:rPr>
                <w:sz w:val="16"/>
                <w:szCs w:val="16"/>
              </w:rPr>
            </w:pPr>
            <w:r w:rsidRPr="00F9605A">
              <w:rPr>
                <w:sz w:val="16"/>
                <w:szCs w:val="16"/>
              </w:rPr>
              <w:t> </w:t>
            </w:r>
          </w:p>
        </w:tc>
        <w:tc>
          <w:tcPr>
            <w:tcW w:w="515" w:type="dxa"/>
            <w:hideMark/>
          </w:tcPr>
          <w:p w14:paraId="7998919A" w14:textId="77777777" w:rsidR="00F9605A" w:rsidRPr="00F9605A" w:rsidRDefault="00F9605A" w:rsidP="00F9605A">
            <w:pPr>
              <w:rPr>
                <w:sz w:val="16"/>
                <w:szCs w:val="16"/>
              </w:rPr>
            </w:pPr>
            <w:r w:rsidRPr="00F9605A">
              <w:rPr>
                <w:sz w:val="16"/>
                <w:szCs w:val="16"/>
              </w:rPr>
              <w:t> </w:t>
            </w:r>
          </w:p>
        </w:tc>
        <w:tc>
          <w:tcPr>
            <w:tcW w:w="1059" w:type="dxa"/>
            <w:noWrap/>
            <w:hideMark/>
          </w:tcPr>
          <w:p w14:paraId="6D16CBC9" w14:textId="77777777" w:rsidR="00F9605A" w:rsidRPr="00F9605A" w:rsidRDefault="00F9605A" w:rsidP="00F9605A">
            <w:pPr>
              <w:rPr>
                <w:sz w:val="16"/>
                <w:szCs w:val="16"/>
              </w:rPr>
            </w:pPr>
            <w:r w:rsidRPr="00F9605A">
              <w:rPr>
                <w:sz w:val="16"/>
                <w:szCs w:val="16"/>
              </w:rPr>
              <w:t>188,0</w:t>
            </w:r>
          </w:p>
        </w:tc>
        <w:tc>
          <w:tcPr>
            <w:tcW w:w="1134" w:type="dxa"/>
            <w:noWrap/>
            <w:hideMark/>
          </w:tcPr>
          <w:p w14:paraId="1E94CE31" w14:textId="77777777" w:rsidR="00F9605A" w:rsidRPr="00F9605A" w:rsidRDefault="00F9605A" w:rsidP="00F9605A">
            <w:pPr>
              <w:rPr>
                <w:sz w:val="16"/>
                <w:szCs w:val="16"/>
              </w:rPr>
            </w:pPr>
            <w:r w:rsidRPr="00F9605A">
              <w:rPr>
                <w:sz w:val="16"/>
                <w:szCs w:val="16"/>
              </w:rPr>
              <w:t>198,0</w:t>
            </w:r>
          </w:p>
        </w:tc>
        <w:tc>
          <w:tcPr>
            <w:tcW w:w="1089" w:type="dxa"/>
            <w:noWrap/>
            <w:hideMark/>
          </w:tcPr>
          <w:p w14:paraId="4DB6DE21" w14:textId="77777777" w:rsidR="00F9605A" w:rsidRPr="00F9605A" w:rsidRDefault="00F9605A" w:rsidP="00F9605A">
            <w:pPr>
              <w:rPr>
                <w:sz w:val="16"/>
                <w:szCs w:val="16"/>
              </w:rPr>
            </w:pPr>
            <w:r w:rsidRPr="00F9605A">
              <w:rPr>
                <w:sz w:val="16"/>
                <w:szCs w:val="16"/>
              </w:rPr>
              <w:t>198,0</w:t>
            </w:r>
          </w:p>
        </w:tc>
      </w:tr>
      <w:tr w:rsidR="00F9605A" w:rsidRPr="00F9605A" w14:paraId="78378437" w14:textId="77777777" w:rsidTr="00F9605A">
        <w:trPr>
          <w:gridAfter w:val="1"/>
          <w:wAfter w:w="12" w:type="dxa"/>
          <w:trHeight w:val="450"/>
        </w:trPr>
        <w:tc>
          <w:tcPr>
            <w:tcW w:w="2948" w:type="dxa"/>
            <w:hideMark/>
          </w:tcPr>
          <w:p w14:paraId="3E287936" w14:textId="77777777" w:rsidR="00F9605A" w:rsidRPr="00F9605A" w:rsidRDefault="00F9605A">
            <w:pPr>
              <w:rPr>
                <w:sz w:val="16"/>
                <w:szCs w:val="16"/>
              </w:rPr>
            </w:pPr>
            <w:r w:rsidRPr="00F9605A">
              <w:rPr>
                <w:sz w:val="16"/>
                <w:szCs w:val="16"/>
              </w:rPr>
              <w:t>Подпрограмма " Создание условий для обеспечения доступным и комфортным жильем сельского населения"</w:t>
            </w:r>
          </w:p>
        </w:tc>
        <w:tc>
          <w:tcPr>
            <w:tcW w:w="376" w:type="dxa"/>
            <w:hideMark/>
          </w:tcPr>
          <w:p w14:paraId="31BEF18C" w14:textId="77777777" w:rsidR="00F9605A" w:rsidRPr="00F9605A" w:rsidRDefault="00F9605A" w:rsidP="00F9605A">
            <w:pPr>
              <w:rPr>
                <w:sz w:val="16"/>
                <w:szCs w:val="16"/>
              </w:rPr>
            </w:pPr>
            <w:r w:rsidRPr="00F9605A">
              <w:rPr>
                <w:sz w:val="16"/>
                <w:szCs w:val="16"/>
              </w:rPr>
              <w:t>22</w:t>
            </w:r>
          </w:p>
        </w:tc>
        <w:tc>
          <w:tcPr>
            <w:tcW w:w="338" w:type="dxa"/>
            <w:hideMark/>
          </w:tcPr>
          <w:p w14:paraId="0545550A" w14:textId="77777777" w:rsidR="00F9605A" w:rsidRPr="00F9605A" w:rsidRDefault="00F9605A" w:rsidP="00F9605A">
            <w:pPr>
              <w:rPr>
                <w:sz w:val="16"/>
                <w:szCs w:val="16"/>
              </w:rPr>
            </w:pPr>
            <w:r w:rsidRPr="00F9605A">
              <w:rPr>
                <w:sz w:val="16"/>
                <w:szCs w:val="16"/>
              </w:rPr>
              <w:t>1</w:t>
            </w:r>
          </w:p>
        </w:tc>
        <w:tc>
          <w:tcPr>
            <w:tcW w:w="461" w:type="dxa"/>
            <w:hideMark/>
          </w:tcPr>
          <w:p w14:paraId="4FDC178E" w14:textId="77777777" w:rsidR="00F9605A" w:rsidRPr="00F9605A" w:rsidRDefault="00F9605A" w:rsidP="00F9605A">
            <w:pPr>
              <w:rPr>
                <w:sz w:val="16"/>
                <w:szCs w:val="16"/>
              </w:rPr>
            </w:pPr>
            <w:r w:rsidRPr="00F9605A">
              <w:rPr>
                <w:sz w:val="16"/>
                <w:szCs w:val="16"/>
              </w:rPr>
              <w:t> </w:t>
            </w:r>
          </w:p>
        </w:tc>
        <w:tc>
          <w:tcPr>
            <w:tcW w:w="646" w:type="dxa"/>
            <w:hideMark/>
          </w:tcPr>
          <w:p w14:paraId="498081E5" w14:textId="77777777" w:rsidR="00F9605A" w:rsidRPr="00F9605A" w:rsidRDefault="00F9605A" w:rsidP="00F9605A">
            <w:pPr>
              <w:rPr>
                <w:sz w:val="16"/>
                <w:szCs w:val="16"/>
              </w:rPr>
            </w:pPr>
            <w:r w:rsidRPr="00F9605A">
              <w:rPr>
                <w:sz w:val="16"/>
                <w:szCs w:val="16"/>
              </w:rPr>
              <w:t> </w:t>
            </w:r>
          </w:p>
        </w:tc>
        <w:tc>
          <w:tcPr>
            <w:tcW w:w="456" w:type="dxa"/>
            <w:hideMark/>
          </w:tcPr>
          <w:p w14:paraId="620409D4" w14:textId="77777777" w:rsidR="00F9605A" w:rsidRPr="00F9605A" w:rsidRDefault="00F9605A" w:rsidP="00F9605A">
            <w:pPr>
              <w:rPr>
                <w:sz w:val="16"/>
                <w:szCs w:val="16"/>
              </w:rPr>
            </w:pPr>
            <w:r w:rsidRPr="00F9605A">
              <w:rPr>
                <w:sz w:val="16"/>
                <w:szCs w:val="16"/>
              </w:rPr>
              <w:t> </w:t>
            </w:r>
          </w:p>
        </w:tc>
        <w:tc>
          <w:tcPr>
            <w:tcW w:w="376" w:type="dxa"/>
            <w:hideMark/>
          </w:tcPr>
          <w:p w14:paraId="4FF9E979" w14:textId="77777777" w:rsidR="00F9605A" w:rsidRPr="00F9605A" w:rsidRDefault="00F9605A" w:rsidP="00F9605A">
            <w:pPr>
              <w:rPr>
                <w:sz w:val="16"/>
                <w:szCs w:val="16"/>
              </w:rPr>
            </w:pPr>
            <w:r w:rsidRPr="00F9605A">
              <w:rPr>
                <w:sz w:val="16"/>
                <w:szCs w:val="16"/>
              </w:rPr>
              <w:t> </w:t>
            </w:r>
          </w:p>
        </w:tc>
        <w:tc>
          <w:tcPr>
            <w:tcW w:w="475" w:type="dxa"/>
            <w:hideMark/>
          </w:tcPr>
          <w:p w14:paraId="417EB088" w14:textId="77777777" w:rsidR="00F9605A" w:rsidRPr="00F9605A" w:rsidRDefault="00F9605A" w:rsidP="00F9605A">
            <w:pPr>
              <w:rPr>
                <w:sz w:val="16"/>
                <w:szCs w:val="16"/>
              </w:rPr>
            </w:pPr>
            <w:r w:rsidRPr="00F9605A">
              <w:rPr>
                <w:sz w:val="16"/>
                <w:szCs w:val="16"/>
              </w:rPr>
              <w:t> </w:t>
            </w:r>
          </w:p>
        </w:tc>
        <w:tc>
          <w:tcPr>
            <w:tcW w:w="515" w:type="dxa"/>
            <w:hideMark/>
          </w:tcPr>
          <w:p w14:paraId="344728A0" w14:textId="77777777" w:rsidR="00F9605A" w:rsidRPr="00F9605A" w:rsidRDefault="00F9605A" w:rsidP="00F9605A">
            <w:pPr>
              <w:rPr>
                <w:sz w:val="16"/>
                <w:szCs w:val="16"/>
              </w:rPr>
            </w:pPr>
            <w:r w:rsidRPr="00F9605A">
              <w:rPr>
                <w:sz w:val="16"/>
                <w:szCs w:val="16"/>
              </w:rPr>
              <w:t> </w:t>
            </w:r>
          </w:p>
        </w:tc>
        <w:tc>
          <w:tcPr>
            <w:tcW w:w="1059" w:type="dxa"/>
            <w:noWrap/>
            <w:hideMark/>
          </w:tcPr>
          <w:p w14:paraId="28EE4616" w14:textId="77777777" w:rsidR="00F9605A" w:rsidRPr="00F9605A" w:rsidRDefault="00F9605A" w:rsidP="00F9605A">
            <w:pPr>
              <w:rPr>
                <w:sz w:val="16"/>
                <w:szCs w:val="16"/>
              </w:rPr>
            </w:pPr>
            <w:r w:rsidRPr="00F9605A">
              <w:rPr>
                <w:sz w:val="16"/>
                <w:szCs w:val="16"/>
              </w:rPr>
              <w:t>188,0</w:t>
            </w:r>
          </w:p>
        </w:tc>
        <w:tc>
          <w:tcPr>
            <w:tcW w:w="1134" w:type="dxa"/>
            <w:noWrap/>
            <w:hideMark/>
          </w:tcPr>
          <w:p w14:paraId="58038A2A" w14:textId="77777777" w:rsidR="00F9605A" w:rsidRPr="00F9605A" w:rsidRDefault="00F9605A" w:rsidP="00F9605A">
            <w:pPr>
              <w:rPr>
                <w:sz w:val="16"/>
                <w:szCs w:val="16"/>
              </w:rPr>
            </w:pPr>
            <w:r w:rsidRPr="00F9605A">
              <w:rPr>
                <w:sz w:val="16"/>
                <w:szCs w:val="16"/>
              </w:rPr>
              <w:t>198,0</w:t>
            </w:r>
          </w:p>
        </w:tc>
        <w:tc>
          <w:tcPr>
            <w:tcW w:w="1089" w:type="dxa"/>
            <w:noWrap/>
            <w:hideMark/>
          </w:tcPr>
          <w:p w14:paraId="1AD854BD" w14:textId="77777777" w:rsidR="00F9605A" w:rsidRPr="00F9605A" w:rsidRDefault="00F9605A" w:rsidP="00F9605A">
            <w:pPr>
              <w:rPr>
                <w:sz w:val="16"/>
                <w:szCs w:val="16"/>
              </w:rPr>
            </w:pPr>
            <w:r w:rsidRPr="00F9605A">
              <w:rPr>
                <w:sz w:val="16"/>
                <w:szCs w:val="16"/>
              </w:rPr>
              <w:t>198,0</w:t>
            </w:r>
          </w:p>
        </w:tc>
      </w:tr>
      <w:tr w:rsidR="00F9605A" w:rsidRPr="00F9605A" w14:paraId="19806CA9" w14:textId="77777777" w:rsidTr="00F9605A">
        <w:trPr>
          <w:gridAfter w:val="1"/>
          <w:wAfter w:w="12" w:type="dxa"/>
          <w:trHeight w:val="450"/>
        </w:trPr>
        <w:tc>
          <w:tcPr>
            <w:tcW w:w="2948" w:type="dxa"/>
            <w:hideMark/>
          </w:tcPr>
          <w:p w14:paraId="04D81C9B" w14:textId="77777777" w:rsidR="00F9605A" w:rsidRPr="00F9605A" w:rsidRDefault="00F9605A">
            <w:pPr>
              <w:rPr>
                <w:sz w:val="16"/>
                <w:szCs w:val="16"/>
              </w:rPr>
            </w:pPr>
            <w:r w:rsidRPr="00F9605A">
              <w:rPr>
                <w:sz w:val="16"/>
                <w:szCs w:val="16"/>
              </w:rPr>
              <w:t>Основное мероприятие "Мероприятие по улучшению жилищных условий граждан, проживающих на сельских территориях"</w:t>
            </w:r>
          </w:p>
        </w:tc>
        <w:tc>
          <w:tcPr>
            <w:tcW w:w="376" w:type="dxa"/>
            <w:hideMark/>
          </w:tcPr>
          <w:p w14:paraId="71CE2C10" w14:textId="77777777" w:rsidR="00F9605A" w:rsidRPr="00F9605A" w:rsidRDefault="00F9605A" w:rsidP="00F9605A">
            <w:pPr>
              <w:rPr>
                <w:sz w:val="16"/>
                <w:szCs w:val="16"/>
              </w:rPr>
            </w:pPr>
            <w:r w:rsidRPr="00F9605A">
              <w:rPr>
                <w:sz w:val="16"/>
                <w:szCs w:val="16"/>
              </w:rPr>
              <w:t>22</w:t>
            </w:r>
          </w:p>
        </w:tc>
        <w:tc>
          <w:tcPr>
            <w:tcW w:w="338" w:type="dxa"/>
            <w:hideMark/>
          </w:tcPr>
          <w:p w14:paraId="0D7D6624" w14:textId="77777777" w:rsidR="00F9605A" w:rsidRPr="00F9605A" w:rsidRDefault="00F9605A" w:rsidP="00F9605A">
            <w:pPr>
              <w:rPr>
                <w:sz w:val="16"/>
                <w:szCs w:val="16"/>
              </w:rPr>
            </w:pPr>
            <w:r w:rsidRPr="00F9605A">
              <w:rPr>
                <w:sz w:val="16"/>
                <w:szCs w:val="16"/>
              </w:rPr>
              <w:t>1</w:t>
            </w:r>
          </w:p>
        </w:tc>
        <w:tc>
          <w:tcPr>
            <w:tcW w:w="461" w:type="dxa"/>
            <w:hideMark/>
          </w:tcPr>
          <w:p w14:paraId="1EC41E2A" w14:textId="77777777" w:rsidR="00F9605A" w:rsidRPr="00F9605A" w:rsidRDefault="00F9605A" w:rsidP="00F9605A">
            <w:pPr>
              <w:rPr>
                <w:sz w:val="16"/>
                <w:szCs w:val="16"/>
              </w:rPr>
            </w:pPr>
            <w:r w:rsidRPr="00F9605A">
              <w:rPr>
                <w:sz w:val="16"/>
                <w:szCs w:val="16"/>
              </w:rPr>
              <w:t>01</w:t>
            </w:r>
          </w:p>
        </w:tc>
        <w:tc>
          <w:tcPr>
            <w:tcW w:w="646" w:type="dxa"/>
            <w:hideMark/>
          </w:tcPr>
          <w:p w14:paraId="64C5F5BE" w14:textId="77777777" w:rsidR="00F9605A" w:rsidRPr="00F9605A" w:rsidRDefault="00F9605A" w:rsidP="00F9605A">
            <w:pPr>
              <w:rPr>
                <w:sz w:val="16"/>
                <w:szCs w:val="16"/>
              </w:rPr>
            </w:pPr>
            <w:r w:rsidRPr="00F9605A">
              <w:rPr>
                <w:sz w:val="16"/>
                <w:szCs w:val="16"/>
              </w:rPr>
              <w:t> </w:t>
            </w:r>
          </w:p>
        </w:tc>
        <w:tc>
          <w:tcPr>
            <w:tcW w:w="456" w:type="dxa"/>
            <w:hideMark/>
          </w:tcPr>
          <w:p w14:paraId="1971549D" w14:textId="77777777" w:rsidR="00F9605A" w:rsidRPr="00F9605A" w:rsidRDefault="00F9605A" w:rsidP="00F9605A">
            <w:pPr>
              <w:rPr>
                <w:sz w:val="16"/>
                <w:szCs w:val="16"/>
              </w:rPr>
            </w:pPr>
            <w:r w:rsidRPr="00F9605A">
              <w:rPr>
                <w:sz w:val="16"/>
                <w:szCs w:val="16"/>
              </w:rPr>
              <w:t> </w:t>
            </w:r>
          </w:p>
        </w:tc>
        <w:tc>
          <w:tcPr>
            <w:tcW w:w="376" w:type="dxa"/>
            <w:hideMark/>
          </w:tcPr>
          <w:p w14:paraId="2BC7D5AA" w14:textId="77777777" w:rsidR="00F9605A" w:rsidRPr="00F9605A" w:rsidRDefault="00F9605A" w:rsidP="00F9605A">
            <w:pPr>
              <w:rPr>
                <w:sz w:val="16"/>
                <w:szCs w:val="16"/>
              </w:rPr>
            </w:pPr>
            <w:r w:rsidRPr="00F9605A">
              <w:rPr>
                <w:sz w:val="16"/>
                <w:szCs w:val="16"/>
              </w:rPr>
              <w:t> </w:t>
            </w:r>
          </w:p>
        </w:tc>
        <w:tc>
          <w:tcPr>
            <w:tcW w:w="475" w:type="dxa"/>
            <w:hideMark/>
          </w:tcPr>
          <w:p w14:paraId="2C5CB14D" w14:textId="77777777" w:rsidR="00F9605A" w:rsidRPr="00F9605A" w:rsidRDefault="00F9605A" w:rsidP="00F9605A">
            <w:pPr>
              <w:rPr>
                <w:sz w:val="16"/>
                <w:szCs w:val="16"/>
              </w:rPr>
            </w:pPr>
            <w:r w:rsidRPr="00F9605A">
              <w:rPr>
                <w:sz w:val="16"/>
                <w:szCs w:val="16"/>
              </w:rPr>
              <w:t> </w:t>
            </w:r>
          </w:p>
        </w:tc>
        <w:tc>
          <w:tcPr>
            <w:tcW w:w="515" w:type="dxa"/>
            <w:hideMark/>
          </w:tcPr>
          <w:p w14:paraId="7B0AA8F1" w14:textId="77777777" w:rsidR="00F9605A" w:rsidRPr="00F9605A" w:rsidRDefault="00F9605A" w:rsidP="00F9605A">
            <w:pPr>
              <w:rPr>
                <w:sz w:val="16"/>
                <w:szCs w:val="16"/>
              </w:rPr>
            </w:pPr>
            <w:r w:rsidRPr="00F9605A">
              <w:rPr>
                <w:sz w:val="16"/>
                <w:szCs w:val="16"/>
              </w:rPr>
              <w:t> </w:t>
            </w:r>
          </w:p>
        </w:tc>
        <w:tc>
          <w:tcPr>
            <w:tcW w:w="1059" w:type="dxa"/>
            <w:noWrap/>
            <w:hideMark/>
          </w:tcPr>
          <w:p w14:paraId="63001AD0" w14:textId="77777777" w:rsidR="00F9605A" w:rsidRPr="00F9605A" w:rsidRDefault="00F9605A" w:rsidP="00F9605A">
            <w:pPr>
              <w:rPr>
                <w:sz w:val="16"/>
                <w:szCs w:val="16"/>
              </w:rPr>
            </w:pPr>
            <w:r w:rsidRPr="00F9605A">
              <w:rPr>
                <w:sz w:val="16"/>
                <w:szCs w:val="16"/>
              </w:rPr>
              <w:t>188,0</w:t>
            </w:r>
          </w:p>
        </w:tc>
        <w:tc>
          <w:tcPr>
            <w:tcW w:w="1134" w:type="dxa"/>
            <w:noWrap/>
            <w:hideMark/>
          </w:tcPr>
          <w:p w14:paraId="161181BF" w14:textId="77777777" w:rsidR="00F9605A" w:rsidRPr="00F9605A" w:rsidRDefault="00F9605A" w:rsidP="00F9605A">
            <w:pPr>
              <w:rPr>
                <w:sz w:val="16"/>
                <w:szCs w:val="16"/>
              </w:rPr>
            </w:pPr>
            <w:r w:rsidRPr="00F9605A">
              <w:rPr>
                <w:sz w:val="16"/>
                <w:szCs w:val="16"/>
              </w:rPr>
              <w:t>198,0</w:t>
            </w:r>
          </w:p>
        </w:tc>
        <w:tc>
          <w:tcPr>
            <w:tcW w:w="1089" w:type="dxa"/>
            <w:noWrap/>
            <w:hideMark/>
          </w:tcPr>
          <w:p w14:paraId="38AB2A3E" w14:textId="77777777" w:rsidR="00F9605A" w:rsidRPr="00F9605A" w:rsidRDefault="00F9605A" w:rsidP="00F9605A">
            <w:pPr>
              <w:rPr>
                <w:sz w:val="16"/>
                <w:szCs w:val="16"/>
              </w:rPr>
            </w:pPr>
            <w:r w:rsidRPr="00F9605A">
              <w:rPr>
                <w:sz w:val="16"/>
                <w:szCs w:val="16"/>
              </w:rPr>
              <w:t>198,0</w:t>
            </w:r>
          </w:p>
        </w:tc>
      </w:tr>
      <w:tr w:rsidR="00F9605A" w:rsidRPr="00F9605A" w14:paraId="243E9209" w14:textId="77777777" w:rsidTr="00F9605A">
        <w:trPr>
          <w:gridAfter w:val="1"/>
          <w:wAfter w:w="12" w:type="dxa"/>
          <w:trHeight w:val="450"/>
        </w:trPr>
        <w:tc>
          <w:tcPr>
            <w:tcW w:w="2948" w:type="dxa"/>
            <w:hideMark/>
          </w:tcPr>
          <w:p w14:paraId="6ED54497" w14:textId="77777777" w:rsidR="00F9605A" w:rsidRPr="00F9605A" w:rsidRDefault="00F9605A">
            <w:pPr>
              <w:rPr>
                <w:i/>
                <w:iCs/>
                <w:sz w:val="16"/>
                <w:szCs w:val="16"/>
              </w:rPr>
            </w:pPr>
            <w:r w:rsidRPr="00F9605A">
              <w:rPr>
                <w:i/>
                <w:iCs/>
                <w:sz w:val="16"/>
                <w:szCs w:val="16"/>
              </w:rPr>
              <w:t>Улучшение жилищных условий граждан, проживающих на сельских территориях</w:t>
            </w:r>
          </w:p>
        </w:tc>
        <w:tc>
          <w:tcPr>
            <w:tcW w:w="376" w:type="dxa"/>
            <w:hideMark/>
          </w:tcPr>
          <w:p w14:paraId="06B553B7" w14:textId="77777777" w:rsidR="00F9605A" w:rsidRPr="00F9605A" w:rsidRDefault="00F9605A" w:rsidP="00F9605A">
            <w:pPr>
              <w:rPr>
                <w:sz w:val="16"/>
                <w:szCs w:val="16"/>
              </w:rPr>
            </w:pPr>
            <w:r w:rsidRPr="00F9605A">
              <w:rPr>
                <w:sz w:val="16"/>
                <w:szCs w:val="16"/>
              </w:rPr>
              <w:t>22</w:t>
            </w:r>
          </w:p>
        </w:tc>
        <w:tc>
          <w:tcPr>
            <w:tcW w:w="338" w:type="dxa"/>
            <w:hideMark/>
          </w:tcPr>
          <w:p w14:paraId="75593485" w14:textId="77777777" w:rsidR="00F9605A" w:rsidRPr="00F9605A" w:rsidRDefault="00F9605A" w:rsidP="00F9605A">
            <w:pPr>
              <w:rPr>
                <w:sz w:val="16"/>
                <w:szCs w:val="16"/>
              </w:rPr>
            </w:pPr>
            <w:r w:rsidRPr="00F9605A">
              <w:rPr>
                <w:sz w:val="16"/>
                <w:szCs w:val="16"/>
              </w:rPr>
              <w:t>1</w:t>
            </w:r>
          </w:p>
        </w:tc>
        <w:tc>
          <w:tcPr>
            <w:tcW w:w="461" w:type="dxa"/>
            <w:hideMark/>
          </w:tcPr>
          <w:p w14:paraId="7A40D67D" w14:textId="77777777" w:rsidR="00F9605A" w:rsidRPr="00F9605A" w:rsidRDefault="00F9605A" w:rsidP="00F9605A">
            <w:pPr>
              <w:rPr>
                <w:sz w:val="16"/>
                <w:szCs w:val="16"/>
              </w:rPr>
            </w:pPr>
            <w:r w:rsidRPr="00F9605A">
              <w:rPr>
                <w:sz w:val="16"/>
                <w:szCs w:val="16"/>
              </w:rPr>
              <w:t>01</w:t>
            </w:r>
          </w:p>
        </w:tc>
        <w:tc>
          <w:tcPr>
            <w:tcW w:w="646" w:type="dxa"/>
            <w:hideMark/>
          </w:tcPr>
          <w:p w14:paraId="24716323" w14:textId="77777777" w:rsidR="00F9605A" w:rsidRPr="00F9605A" w:rsidRDefault="00F9605A" w:rsidP="00F9605A">
            <w:pPr>
              <w:rPr>
                <w:sz w:val="16"/>
                <w:szCs w:val="16"/>
              </w:rPr>
            </w:pPr>
            <w:r w:rsidRPr="00F9605A">
              <w:rPr>
                <w:sz w:val="16"/>
                <w:szCs w:val="16"/>
              </w:rPr>
              <w:t>02040</w:t>
            </w:r>
          </w:p>
        </w:tc>
        <w:tc>
          <w:tcPr>
            <w:tcW w:w="456" w:type="dxa"/>
            <w:hideMark/>
          </w:tcPr>
          <w:p w14:paraId="2CF4F495" w14:textId="77777777" w:rsidR="00F9605A" w:rsidRPr="00F9605A" w:rsidRDefault="00F9605A" w:rsidP="00F9605A">
            <w:pPr>
              <w:rPr>
                <w:sz w:val="16"/>
                <w:szCs w:val="16"/>
              </w:rPr>
            </w:pPr>
            <w:r w:rsidRPr="00F9605A">
              <w:rPr>
                <w:sz w:val="16"/>
                <w:szCs w:val="16"/>
              </w:rPr>
              <w:t> </w:t>
            </w:r>
          </w:p>
        </w:tc>
        <w:tc>
          <w:tcPr>
            <w:tcW w:w="376" w:type="dxa"/>
            <w:hideMark/>
          </w:tcPr>
          <w:p w14:paraId="4C57BAD1" w14:textId="77777777" w:rsidR="00F9605A" w:rsidRPr="00F9605A" w:rsidRDefault="00F9605A" w:rsidP="00F9605A">
            <w:pPr>
              <w:rPr>
                <w:sz w:val="16"/>
                <w:szCs w:val="16"/>
              </w:rPr>
            </w:pPr>
            <w:r w:rsidRPr="00F9605A">
              <w:rPr>
                <w:sz w:val="16"/>
                <w:szCs w:val="16"/>
              </w:rPr>
              <w:t> </w:t>
            </w:r>
          </w:p>
        </w:tc>
        <w:tc>
          <w:tcPr>
            <w:tcW w:w="475" w:type="dxa"/>
            <w:hideMark/>
          </w:tcPr>
          <w:p w14:paraId="5CA6B0BA" w14:textId="77777777" w:rsidR="00F9605A" w:rsidRPr="00F9605A" w:rsidRDefault="00F9605A" w:rsidP="00F9605A">
            <w:pPr>
              <w:rPr>
                <w:sz w:val="16"/>
                <w:szCs w:val="16"/>
              </w:rPr>
            </w:pPr>
            <w:r w:rsidRPr="00F9605A">
              <w:rPr>
                <w:sz w:val="16"/>
                <w:szCs w:val="16"/>
              </w:rPr>
              <w:t> </w:t>
            </w:r>
          </w:p>
        </w:tc>
        <w:tc>
          <w:tcPr>
            <w:tcW w:w="515" w:type="dxa"/>
            <w:hideMark/>
          </w:tcPr>
          <w:p w14:paraId="01D6B062" w14:textId="77777777" w:rsidR="00F9605A" w:rsidRPr="00F9605A" w:rsidRDefault="00F9605A" w:rsidP="00F9605A">
            <w:pPr>
              <w:rPr>
                <w:sz w:val="16"/>
                <w:szCs w:val="16"/>
              </w:rPr>
            </w:pPr>
            <w:r w:rsidRPr="00F9605A">
              <w:rPr>
                <w:sz w:val="16"/>
                <w:szCs w:val="16"/>
              </w:rPr>
              <w:t> </w:t>
            </w:r>
          </w:p>
        </w:tc>
        <w:tc>
          <w:tcPr>
            <w:tcW w:w="1059" w:type="dxa"/>
            <w:noWrap/>
            <w:hideMark/>
          </w:tcPr>
          <w:p w14:paraId="243946CB" w14:textId="77777777" w:rsidR="00F9605A" w:rsidRPr="00F9605A" w:rsidRDefault="00F9605A" w:rsidP="00F9605A">
            <w:pPr>
              <w:rPr>
                <w:sz w:val="16"/>
                <w:szCs w:val="16"/>
              </w:rPr>
            </w:pPr>
            <w:r w:rsidRPr="00F9605A">
              <w:rPr>
                <w:sz w:val="16"/>
                <w:szCs w:val="16"/>
              </w:rPr>
              <w:t>188,0</w:t>
            </w:r>
          </w:p>
        </w:tc>
        <w:tc>
          <w:tcPr>
            <w:tcW w:w="1134" w:type="dxa"/>
            <w:noWrap/>
            <w:hideMark/>
          </w:tcPr>
          <w:p w14:paraId="445D8D26" w14:textId="77777777" w:rsidR="00F9605A" w:rsidRPr="00F9605A" w:rsidRDefault="00F9605A" w:rsidP="00F9605A">
            <w:pPr>
              <w:rPr>
                <w:sz w:val="16"/>
                <w:szCs w:val="16"/>
              </w:rPr>
            </w:pPr>
            <w:r w:rsidRPr="00F9605A">
              <w:rPr>
                <w:sz w:val="16"/>
                <w:szCs w:val="16"/>
              </w:rPr>
              <w:t>198,0</w:t>
            </w:r>
          </w:p>
        </w:tc>
        <w:tc>
          <w:tcPr>
            <w:tcW w:w="1089" w:type="dxa"/>
            <w:noWrap/>
            <w:hideMark/>
          </w:tcPr>
          <w:p w14:paraId="53FCCC83" w14:textId="77777777" w:rsidR="00F9605A" w:rsidRPr="00F9605A" w:rsidRDefault="00F9605A" w:rsidP="00F9605A">
            <w:pPr>
              <w:rPr>
                <w:sz w:val="16"/>
                <w:szCs w:val="16"/>
              </w:rPr>
            </w:pPr>
            <w:r w:rsidRPr="00F9605A">
              <w:rPr>
                <w:sz w:val="16"/>
                <w:szCs w:val="16"/>
              </w:rPr>
              <w:t>198,0</w:t>
            </w:r>
          </w:p>
        </w:tc>
      </w:tr>
      <w:tr w:rsidR="00F9605A" w:rsidRPr="00F9605A" w14:paraId="7567BBA7" w14:textId="77777777" w:rsidTr="00F9605A">
        <w:trPr>
          <w:gridAfter w:val="1"/>
          <w:wAfter w:w="12" w:type="dxa"/>
          <w:trHeight w:val="225"/>
        </w:trPr>
        <w:tc>
          <w:tcPr>
            <w:tcW w:w="2948" w:type="dxa"/>
            <w:hideMark/>
          </w:tcPr>
          <w:p w14:paraId="0F7531F3" w14:textId="77777777" w:rsidR="00F9605A" w:rsidRPr="00F9605A" w:rsidRDefault="00F9605A">
            <w:pPr>
              <w:rPr>
                <w:i/>
                <w:iCs/>
                <w:sz w:val="16"/>
                <w:szCs w:val="16"/>
              </w:rPr>
            </w:pPr>
            <w:r w:rsidRPr="00F9605A">
              <w:rPr>
                <w:i/>
                <w:iCs/>
                <w:sz w:val="16"/>
                <w:szCs w:val="16"/>
              </w:rPr>
              <w:t>Социальное обеспечение и иные выплаты населению</w:t>
            </w:r>
          </w:p>
        </w:tc>
        <w:tc>
          <w:tcPr>
            <w:tcW w:w="376" w:type="dxa"/>
            <w:hideMark/>
          </w:tcPr>
          <w:p w14:paraId="1E09E01E" w14:textId="77777777" w:rsidR="00F9605A" w:rsidRPr="00F9605A" w:rsidRDefault="00F9605A" w:rsidP="00F9605A">
            <w:pPr>
              <w:rPr>
                <w:sz w:val="16"/>
                <w:szCs w:val="16"/>
              </w:rPr>
            </w:pPr>
            <w:r w:rsidRPr="00F9605A">
              <w:rPr>
                <w:sz w:val="16"/>
                <w:szCs w:val="16"/>
              </w:rPr>
              <w:t>22</w:t>
            </w:r>
          </w:p>
        </w:tc>
        <w:tc>
          <w:tcPr>
            <w:tcW w:w="338" w:type="dxa"/>
            <w:hideMark/>
          </w:tcPr>
          <w:p w14:paraId="7BE79225" w14:textId="77777777" w:rsidR="00F9605A" w:rsidRPr="00F9605A" w:rsidRDefault="00F9605A" w:rsidP="00F9605A">
            <w:pPr>
              <w:rPr>
                <w:sz w:val="16"/>
                <w:szCs w:val="16"/>
              </w:rPr>
            </w:pPr>
            <w:r w:rsidRPr="00F9605A">
              <w:rPr>
                <w:sz w:val="16"/>
                <w:szCs w:val="16"/>
              </w:rPr>
              <w:t>1</w:t>
            </w:r>
          </w:p>
        </w:tc>
        <w:tc>
          <w:tcPr>
            <w:tcW w:w="461" w:type="dxa"/>
            <w:hideMark/>
          </w:tcPr>
          <w:p w14:paraId="7DDE9EEE" w14:textId="77777777" w:rsidR="00F9605A" w:rsidRPr="00F9605A" w:rsidRDefault="00F9605A" w:rsidP="00F9605A">
            <w:pPr>
              <w:rPr>
                <w:sz w:val="16"/>
                <w:szCs w:val="16"/>
              </w:rPr>
            </w:pPr>
            <w:r w:rsidRPr="00F9605A">
              <w:rPr>
                <w:sz w:val="16"/>
                <w:szCs w:val="16"/>
              </w:rPr>
              <w:t>01</w:t>
            </w:r>
          </w:p>
        </w:tc>
        <w:tc>
          <w:tcPr>
            <w:tcW w:w="646" w:type="dxa"/>
            <w:hideMark/>
          </w:tcPr>
          <w:p w14:paraId="60841CA6" w14:textId="77777777" w:rsidR="00F9605A" w:rsidRPr="00F9605A" w:rsidRDefault="00F9605A" w:rsidP="00F9605A">
            <w:pPr>
              <w:rPr>
                <w:sz w:val="16"/>
                <w:szCs w:val="16"/>
              </w:rPr>
            </w:pPr>
            <w:r w:rsidRPr="00F9605A">
              <w:rPr>
                <w:sz w:val="16"/>
                <w:szCs w:val="16"/>
              </w:rPr>
              <w:t>02040</w:t>
            </w:r>
          </w:p>
        </w:tc>
        <w:tc>
          <w:tcPr>
            <w:tcW w:w="456" w:type="dxa"/>
            <w:hideMark/>
          </w:tcPr>
          <w:p w14:paraId="474C06D0" w14:textId="77777777" w:rsidR="00F9605A" w:rsidRPr="00F9605A" w:rsidRDefault="00F9605A" w:rsidP="00F9605A">
            <w:pPr>
              <w:rPr>
                <w:sz w:val="16"/>
                <w:szCs w:val="16"/>
              </w:rPr>
            </w:pPr>
            <w:r w:rsidRPr="00F9605A">
              <w:rPr>
                <w:sz w:val="16"/>
                <w:szCs w:val="16"/>
              </w:rPr>
              <w:t>300</w:t>
            </w:r>
          </w:p>
        </w:tc>
        <w:tc>
          <w:tcPr>
            <w:tcW w:w="376" w:type="dxa"/>
            <w:hideMark/>
          </w:tcPr>
          <w:p w14:paraId="4AAE32BA" w14:textId="77777777" w:rsidR="00F9605A" w:rsidRPr="00F9605A" w:rsidRDefault="00F9605A" w:rsidP="00F9605A">
            <w:pPr>
              <w:rPr>
                <w:sz w:val="16"/>
                <w:szCs w:val="16"/>
              </w:rPr>
            </w:pPr>
            <w:r w:rsidRPr="00F9605A">
              <w:rPr>
                <w:sz w:val="16"/>
                <w:szCs w:val="16"/>
              </w:rPr>
              <w:t> </w:t>
            </w:r>
          </w:p>
        </w:tc>
        <w:tc>
          <w:tcPr>
            <w:tcW w:w="475" w:type="dxa"/>
            <w:hideMark/>
          </w:tcPr>
          <w:p w14:paraId="17DCE942" w14:textId="77777777" w:rsidR="00F9605A" w:rsidRPr="00F9605A" w:rsidRDefault="00F9605A" w:rsidP="00F9605A">
            <w:pPr>
              <w:rPr>
                <w:sz w:val="16"/>
                <w:szCs w:val="16"/>
              </w:rPr>
            </w:pPr>
            <w:r w:rsidRPr="00F9605A">
              <w:rPr>
                <w:sz w:val="16"/>
                <w:szCs w:val="16"/>
              </w:rPr>
              <w:t> </w:t>
            </w:r>
          </w:p>
        </w:tc>
        <w:tc>
          <w:tcPr>
            <w:tcW w:w="515" w:type="dxa"/>
            <w:hideMark/>
          </w:tcPr>
          <w:p w14:paraId="10ED3ABB" w14:textId="77777777" w:rsidR="00F9605A" w:rsidRPr="00F9605A" w:rsidRDefault="00F9605A" w:rsidP="00F9605A">
            <w:pPr>
              <w:rPr>
                <w:sz w:val="16"/>
                <w:szCs w:val="16"/>
              </w:rPr>
            </w:pPr>
            <w:r w:rsidRPr="00F9605A">
              <w:rPr>
                <w:sz w:val="16"/>
                <w:szCs w:val="16"/>
              </w:rPr>
              <w:t> </w:t>
            </w:r>
          </w:p>
        </w:tc>
        <w:tc>
          <w:tcPr>
            <w:tcW w:w="1059" w:type="dxa"/>
            <w:noWrap/>
            <w:hideMark/>
          </w:tcPr>
          <w:p w14:paraId="77F2E2C9" w14:textId="77777777" w:rsidR="00F9605A" w:rsidRPr="00F9605A" w:rsidRDefault="00F9605A" w:rsidP="00F9605A">
            <w:pPr>
              <w:rPr>
                <w:sz w:val="16"/>
                <w:szCs w:val="16"/>
              </w:rPr>
            </w:pPr>
            <w:r w:rsidRPr="00F9605A">
              <w:rPr>
                <w:sz w:val="16"/>
                <w:szCs w:val="16"/>
              </w:rPr>
              <w:t>188,0</w:t>
            </w:r>
          </w:p>
        </w:tc>
        <w:tc>
          <w:tcPr>
            <w:tcW w:w="1134" w:type="dxa"/>
            <w:noWrap/>
            <w:hideMark/>
          </w:tcPr>
          <w:p w14:paraId="3BF32478" w14:textId="77777777" w:rsidR="00F9605A" w:rsidRPr="00F9605A" w:rsidRDefault="00F9605A" w:rsidP="00F9605A">
            <w:pPr>
              <w:rPr>
                <w:sz w:val="16"/>
                <w:szCs w:val="16"/>
              </w:rPr>
            </w:pPr>
            <w:r w:rsidRPr="00F9605A">
              <w:rPr>
                <w:sz w:val="16"/>
                <w:szCs w:val="16"/>
              </w:rPr>
              <w:t>198,0</w:t>
            </w:r>
          </w:p>
        </w:tc>
        <w:tc>
          <w:tcPr>
            <w:tcW w:w="1089" w:type="dxa"/>
            <w:noWrap/>
            <w:hideMark/>
          </w:tcPr>
          <w:p w14:paraId="79CAD559" w14:textId="77777777" w:rsidR="00F9605A" w:rsidRPr="00F9605A" w:rsidRDefault="00F9605A" w:rsidP="00F9605A">
            <w:pPr>
              <w:rPr>
                <w:sz w:val="16"/>
                <w:szCs w:val="16"/>
              </w:rPr>
            </w:pPr>
            <w:r w:rsidRPr="00F9605A">
              <w:rPr>
                <w:sz w:val="16"/>
                <w:szCs w:val="16"/>
              </w:rPr>
              <w:t>198,0</w:t>
            </w:r>
          </w:p>
        </w:tc>
      </w:tr>
      <w:tr w:rsidR="00F9605A" w:rsidRPr="00F9605A" w14:paraId="748197E3" w14:textId="77777777" w:rsidTr="00F9605A">
        <w:trPr>
          <w:gridAfter w:val="1"/>
          <w:wAfter w:w="12" w:type="dxa"/>
          <w:trHeight w:val="450"/>
        </w:trPr>
        <w:tc>
          <w:tcPr>
            <w:tcW w:w="2948" w:type="dxa"/>
            <w:hideMark/>
          </w:tcPr>
          <w:p w14:paraId="2796ED7B" w14:textId="77777777" w:rsidR="00F9605A" w:rsidRPr="00F9605A" w:rsidRDefault="00F9605A">
            <w:pPr>
              <w:rPr>
                <w:i/>
                <w:iCs/>
                <w:sz w:val="16"/>
                <w:szCs w:val="16"/>
              </w:rPr>
            </w:pPr>
            <w:r w:rsidRPr="00F9605A">
              <w:rPr>
                <w:i/>
                <w:iCs/>
                <w:sz w:val="16"/>
                <w:szCs w:val="16"/>
              </w:rPr>
              <w:t>Социальные выплаты гражданам, кроме публичных нормативных социальных выплат</w:t>
            </w:r>
          </w:p>
        </w:tc>
        <w:tc>
          <w:tcPr>
            <w:tcW w:w="376" w:type="dxa"/>
            <w:hideMark/>
          </w:tcPr>
          <w:p w14:paraId="64214C3E" w14:textId="77777777" w:rsidR="00F9605A" w:rsidRPr="00F9605A" w:rsidRDefault="00F9605A" w:rsidP="00F9605A">
            <w:pPr>
              <w:rPr>
                <w:sz w:val="16"/>
                <w:szCs w:val="16"/>
              </w:rPr>
            </w:pPr>
            <w:r w:rsidRPr="00F9605A">
              <w:rPr>
                <w:sz w:val="16"/>
                <w:szCs w:val="16"/>
              </w:rPr>
              <w:t>22</w:t>
            </w:r>
          </w:p>
        </w:tc>
        <w:tc>
          <w:tcPr>
            <w:tcW w:w="338" w:type="dxa"/>
            <w:hideMark/>
          </w:tcPr>
          <w:p w14:paraId="6C76C814" w14:textId="77777777" w:rsidR="00F9605A" w:rsidRPr="00F9605A" w:rsidRDefault="00F9605A" w:rsidP="00F9605A">
            <w:pPr>
              <w:rPr>
                <w:sz w:val="16"/>
                <w:szCs w:val="16"/>
              </w:rPr>
            </w:pPr>
            <w:r w:rsidRPr="00F9605A">
              <w:rPr>
                <w:sz w:val="16"/>
                <w:szCs w:val="16"/>
              </w:rPr>
              <w:t>1</w:t>
            </w:r>
          </w:p>
        </w:tc>
        <w:tc>
          <w:tcPr>
            <w:tcW w:w="461" w:type="dxa"/>
            <w:hideMark/>
          </w:tcPr>
          <w:p w14:paraId="23E69423" w14:textId="77777777" w:rsidR="00F9605A" w:rsidRPr="00F9605A" w:rsidRDefault="00F9605A" w:rsidP="00F9605A">
            <w:pPr>
              <w:rPr>
                <w:sz w:val="16"/>
                <w:szCs w:val="16"/>
              </w:rPr>
            </w:pPr>
            <w:r w:rsidRPr="00F9605A">
              <w:rPr>
                <w:sz w:val="16"/>
                <w:szCs w:val="16"/>
              </w:rPr>
              <w:t>01</w:t>
            </w:r>
          </w:p>
        </w:tc>
        <w:tc>
          <w:tcPr>
            <w:tcW w:w="646" w:type="dxa"/>
            <w:hideMark/>
          </w:tcPr>
          <w:p w14:paraId="5FCDD9B4" w14:textId="77777777" w:rsidR="00F9605A" w:rsidRPr="00F9605A" w:rsidRDefault="00F9605A" w:rsidP="00F9605A">
            <w:pPr>
              <w:rPr>
                <w:sz w:val="16"/>
                <w:szCs w:val="16"/>
              </w:rPr>
            </w:pPr>
            <w:r w:rsidRPr="00F9605A">
              <w:rPr>
                <w:sz w:val="16"/>
                <w:szCs w:val="16"/>
              </w:rPr>
              <w:t>02040</w:t>
            </w:r>
          </w:p>
        </w:tc>
        <w:tc>
          <w:tcPr>
            <w:tcW w:w="456" w:type="dxa"/>
            <w:hideMark/>
          </w:tcPr>
          <w:p w14:paraId="7725CA2B" w14:textId="77777777" w:rsidR="00F9605A" w:rsidRPr="00F9605A" w:rsidRDefault="00F9605A" w:rsidP="00F9605A">
            <w:pPr>
              <w:rPr>
                <w:sz w:val="16"/>
                <w:szCs w:val="16"/>
              </w:rPr>
            </w:pPr>
            <w:r w:rsidRPr="00F9605A">
              <w:rPr>
                <w:sz w:val="16"/>
                <w:szCs w:val="16"/>
              </w:rPr>
              <w:t>320</w:t>
            </w:r>
          </w:p>
        </w:tc>
        <w:tc>
          <w:tcPr>
            <w:tcW w:w="376" w:type="dxa"/>
            <w:hideMark/>
          </w:tcPr>
          <w:p w14:paraId="7FC9D684" w14:textId="77777777" w:rsidR="00F9605A" w:rsidRPr="00F9605A" w:rsidRDefault="00F9605A" w:rsidP="00F9605A">
            <w:pPr>
              <w:rPr>
                <w:sz w:val="16"/>
                <w:szCs w:val="16"/>
              </w:rPr>
            </w:pPr>
            <w:r w:rsidRPr="00F9605A">
              <w:rPr>
                <w:sz w:val="16"/>
                <w:szCs w:val="16"/>
              </w:rPr>
              <w:t> </w:t>
            </w:r>
          </w:p>
        </w:tc>
        <w:tc>
          <w:tcPr>
            <w:tcW w:w="475" w:type="dxa"/>
            <w:hideMark/>
          </w:tcPr>
          <w:p w14:paraId="7D3792BD" w14:textId="77777777" w:rsidR="00F9605A" w:rsidRPr="00F9605A" w:rsidRDefault="00F9605A" w:rsidP="00F9605A">
            <w:pPr>
              <w:rPr>
                <w:sz w:val="16"/>
                <w:szCs w:val="16"/>
              </w:rPr>
            </w:pPr>
            <w:r w:rsidRPr="00F9605A">
              <w:rPr>
                <w:sz w:val="16"/>
                <w:szCs w:val="16"/>
              </w:rPr>
              <w:t> </w:t>
            </w:r>
          </w:p>
        </w:tc>
        <w:tc>
          <w:tcPr>
            <w:tcW w:w="515" w:type="dxa"/>
            <w:hideMark/>
          </w:tcPr>
          <w:p w14:paraId="5805688D" w14:textId="77777777" w:rsidR="00F9605A" w:rsidRPr="00F9605A" w:rsidRDefault="00F9605A" w:rsidP="00F9605A">
            <w:pPr>
              <w:rPr>
                <w:sz w:val="16"/>
                <w:szCs w:val="16"/>
              </w:rPr>
            </w:pPr>
            <w:r w:rsidRPr="00F9605A">
              <w:rPr>
                <w:sz w:val="16"/>
                <w:szCs w:val="16"/>
              </w:rPr>
              <w:t> </w:t>
            </w:r>
          </w:p>
        </w:tc>
        <w:tc>
          <w:tcPr>
            <w:tcW w:w="1059" w:type="dxa"/>
            <w:noWrap/>
            <w:hideMark/>
          </w:tcPr>
          <w:p w14:paraId="6288C7DB" w14:textId="77777777" w:rsidR="00F9605A" w:rsidRPr="00F9605A" w:rsidRDefault="00F9605A" w:rsidP="00F9605A">
            <w:pPr>
              <w:rPr>
                <w:sz w:val="16"/>
                <w:szCs w:val="16"/>
              </w:rPr>
            </w:pPr>
            <w:r w:rsidRPr="00F9605A">
              <w:rPr>
                <w:sz w:val="16"/>
                <w:szCs w:val="16"/>
              </w:rPr>
              <w:t>188,0</w:t>
            </w:r>
          </w:p>
        </w:tc>
        <w:tc>
          <w:tcPr>
            <w:tcW w:w="1134" w:type="dxa"/>
            <w:noWrap/>
            <w:hideMark/>
          </w:tcPr>
          <w:p w14:paraId="34680635" w14:textId="77777777" w:rsidR="00F9605A" w:rsidRPr="00F9605A" w:rsidRDefault="00F9605A" w:rsidP="00F9605A">
            <w:pPr>
              <w:rPr>
                <w:sz w:val="16"/>
                <w:szCs w:val="16"/>
              </w:rPr>
            </w:pPr>
            <w:r w:rsidRPr="00F9605A">
              <w:rPr>
                <w:sz w:val="16"/>
                <w:szCs w:val="16"/>
              </w:rPr>
              <w:t>198,0</w:t>
            </w:r>
          </w:p>
        </w:tc>
        <w:tc>
          <w:tcPr>
            <w:tcW w:w="1089" w:type="dxa"/>
            <w:noWrap/>
            <w:hideMark/>
          </w:tcPr>
          <w:p w14:paraId="15C2FD71" w14:textId="77777777" w:rsidR="00F9605A" w:rsidRPr="00F9605A" w:rsidRDefault="00F9605A" w:rsidP="00F9605A">
            <w:pPr>
              <w:rPr>
                <w:sz w:val="16"/>
                <w:szCs w:val="16"/>
              </w:rPr>
            </w:pPr>
            <w:r w:rsidRPr="00F9605A">
              <w:rPr>
                <w:sz w:val="16"/>
                <w:szCs w:val="16"/>
              </w:rPr>
              <w:t>198,0</w:t>
            </w:r>
          </w:p>
        </w:tc>
      </w:tr>
      <w:tr w:rsidR="00F9605A" w:rsidRPr="00F9605A" w14:paraId="5B6B3F51" w14:textId="77777777" w:rsidTr="00F9605A">
        <w:trPr>
          <w:gridAfter w:val="1"/>
          <w:wAfter w:w="12" w:type="dxa"/>
          <w:trHeight w:val="225"/>
        </w:trPr>
        <w:tc>
          <w:tcPr>
            <w:tcW w:w="2948" w:type="dxa"/>
            <w:hideMark/>
          </w:tcPr>
          <w:p w14:paraId="2AACD661" w14:textId="77777777" w:rsidR="00F9605A" w:rsidRPr="00F9605A" w:rsidRDefault="00F9605A">
            <w:pPr>
              <w:rPr>
                <w:i/>
                <w:iCs/>
                <w:sz w:val="16"/>
                <w:szCs w:val="16"/>
              </w:rPr>
            </w:pPr>
            <w:r w:rsidRPr="00F9605A">
              <w:rPr>
                <w:i/>
                <w:iCs/>
                <w:sz w:val="16"/>
                <w:szCs w:val="16"/>
              </w:rPr>
              <w:t>СОЦИАЛЬНАЯ ПОЛИТИКА</w:t>
            </w:r>
          </w:p>
        </w:tc>
        <w:tc>
          <w:tcPr>
            <w:tcW w:w="376" w:type="dxa"/>
            <w:hideMark/>
          </w:tcPr>
          <w:p w14:paraId="43A904E8" w14:textId="77777777" w:rsidR="00F9605A" w:rsidRPr="00F9605A" w:rsidRDefault="00F9605A" w:rsidP="00F9605A">
            <w:pPr>
              <w:rPr>
                <w:sz w:val="16"/>
                <w:szCs w:val="16"/>
              </w:rPr>
            </w:pPr>
            <w:r w:rsidRPr="00F9605A">
              <w:rPr>
                <w:sz w:val="16"/>
                <w:szCs w:val="16"/>
              </w:rPr>
              <w:t>22</w:t>
            </w:r>
          </w:p>
        </w:tc>
        <w:tc>
          <w:tcPr>
            <w:tcW w:w="338" w:type="dxa"/>
            <w:hideMark/>
          </w:tcPr>
          <w:p w14:paraId="462DFE90" w14:textId="77777777" w:rsidR="00F9605A" w:rsidRPr="00F9605A" w:rsidRDefault="00F9605A" w:rsidP="00F9605A">
            <w:pPr>
              <w:rPr>
                <w:sz w:val="16"/>
                <w:szCs w:val="16"/>
              </w:rPr>
            </w:pPr>
            <w:r w:rsidRPr="00F9605A">
              <w:rPr>
                <w:sz w:val="16"/>
                <w:szCs w:val="16"/>
              </w:rPr>
              <w:t>1</w:t>
            </w:r>
          </w:p>
        </w:tc>
        <w:tc>
          <w:tcPr>
            <w:tcW w:w="461" w:type="dxa"/>
            <w:hideMark/>
          </w:tcPr>
          <w:p w14:paraId="6D8BC2AF" w14:textId="77777777" w:rsidR="00F9605A" w:rsidRPr="00F9605A" w:rsidRDefault="00F9605A" w:rsidP="00F9605A">
            <w:pPr>
              <w:rPr>
                <w:sz w:val="16"/>
                <w:szCs w:val="16"/>
              </w:rPr>
            </w:pPr>
            <w:r w:rsidRPr="00F9605A">
              <w:rPr>
                <w:sz w:val="16"/>
                <w:szCs w:val="16"/>
              </w:rPr>
              <w:t>01</w:t>
            </w:r>
          </w:p>
        </w:tc>
        <w:tc>
          <w:tcPr>
            <w:tcW w:w="646" w:type="dxa"/>
            <w:hideMark/>
          </w:tcPr>
          <w:p w14:paraId="25B8B4C1" w14:textId="77777777" w:rsidR="00F9605A" w:rsidRPr="00F9605A" w:rsidRDefault="00F9605A" w:rsidP="00F9605A">
            <w:pPr>
              <w:rPr>
                <w:sz w:val="16"/>
                <w:szCs w:val="16"/>
              </w:rPr>
            </w:pPr>
            <w:r w:rsidRPr="00F9605A">
              <w:rPr>
                <w:sz w:val="16"/>
                <w:szCs w:val="16"/>
              </w:rPr>
              <w:t>02040</w:t>
            </w:r>
          </w:p>
        </w:tc>
        <w:tc>
          <w:tcPr>
            <w:tcW w:w="456" w:type="dxa"/>
            <w:hideMark/>
          </w:tcPr>
          <w:p w14:paraId="39FB0949" w14:textId="77777777" w:rsidR="00F9605A" w:rsidRPr="00F9605A" w:rsidRDefault="00F9605A" w:rsidP="00F9605A">
            <w:pPr>
              <w:rPr>
                <w:sz w:val="16"/>
                <w:szCs w:val="16"/>
              </w:rPr>
            </w:pPr>
            <w:r w:rsidRPr="00F9605A">
              <w:rPr>
                <w:sz w:val="16"/>
                <w:szCs w:val="16"/>
              </w:rPr>
              <w:t>320</w:t>
            </w:r>
          </w:p>
        </w:tc>
        <w:tc>
          <w:tcPr>
            <w:tcW w:w="376" w:type="dxa"/>
            <w:hideMark/>
          </w:tcPr>
          <w:p w14:paraId="6E9FFFB2" w14:textId="77777777" w:rsidR="00F9605A" w:rsidRPr="00F9605A" w:rsidRDefault="00F9605A" w:rsidP="00F9605A">
            <w:pPr>
              <w:rPr>
                <w:sz w:val="16"/>
                <w:szCs w:val="16"/>
              </w:rPr>
            </w:pPr>
            <w:r w:rsidRPr="00F9605A">
              <w:rPr>
                <w:sz w:val="16"/>
                <w:szCs w:val="16"/>
              </w:rPr>
              <w:t>10</w:t>
            </w:r>
          </w:p>
        </w:tc>
        <w:tc>
          <w:tcPr>
            <w:tcW w:w="475" w:type="dxa"/>
            <w:hideMark/>
          </w:tcPr>
          <w:p w14:paraId="0B214920" w14:textId="77777777" w:rsidR="00F9605A" w:rsidRPr="00F9605A" w:rsidRDefault="00F9605A" w:rsidP="00F9605A">
            <w:pPr>
              <w:rPr>
                <w:sz w:val="16"/>
                <w:szCs w:val="16"/>
              </w:rPr>
            </w:pPr>
            <w:r w:rsidRPr="00F9605A">
              <w:rPr>
                <w:sz w:val="16"/>
                <w:szCs w:val="16"/>
              </w:rPr>
              <w:t> </w:t>
            </w:r>
          </w:p>
        </w:tc>
        <w:tc>
          <w:tcPr>
            <w:tcW w:w="515" w:type="dxa"/>
            <w:hideMark/>
          </w:tcPr>
          <w:p w14:paraId="16FF150A" w14:textId="77777777" w:rsidR="00F9605A" w:rsidRPr="00F9605A" w:rsidRDefault="00F9605A" w:rsidP="00F9605A">
            <w:pPr>
              <w:rPr>
                <w:sz w:val="16"/>
                <w:szCs w:val="16"/>
              </w:rPr>
            </w:pPr>
            <w:r w:rsidRPr="00F9605A">
              <w:rPr>
                <w:sz w:val="16"/>
                <w:szCs w:val="16"/>
              </w:rPr>
              <w:t> </w:t>
            </w:r>
          </w:p>
        </w:tc>
        <w:tc>
          <w:tcPr>
            <w:tcW w:w="1059" w:type="dxa"/>
            <w:noWrap/>
            <w:hideMark/>
          </w:tcPr>
          <w:p w14:paraId="52D6CDE4" w14:textId="77777777" w:rsidR="00F9605A" w:rsidRPr="00F9605A" w:rsidRDefault="00F9605A" w:rsidP="00F9605A">
            <w:pPr>
              <w:rPr>
                <w:sz w:val="16"/>
                <w:szCs w:val="16"/>
              </w:rPr>
            </w:pPr>
            <w:r w:rsidRPr="00F9605A">
              <w:rPr>
                <w:sz w:val="16"/>
                <w:szCs w:val="16"/>
              </w:rPr>
              <w:t>188,0</w:t>
            </w:r>
          </w:p>
        </w:tc>
        <w:tc>
          <w:tcPr>
            <w:tcW w:w="1134" w:type="dxa"/>
            <w:noWrap/>
            <w:hideMark/>
          </w:tcPr>
          <w:p w14:paraId="15A57295" w14:textId="77777777" w:rsidR="00F9605A" w:rsidRPr="00F9605A" w:rsidRDefault="00F9605A" w:rsidP="00F9605A">
            <w:pPr>
              <w:rPr>
                <w:sz w:val="16"/>
                <w:szCs w:val="16"/>
              </w:rPr>
            </w:pPr>
            <w:r w:rsidRPr="00F9605A">
              <w:rPr>
                <w:sz w:val="16"/>
                <w:szCs w:val="16"/>
              </w:rPr>
              <w:t>198,0</w:t>
            </w:r>
          </w:p>
        </w:tc>
        <w:tc>
          <w:tcPr>
            <w:tcW w:w="1089" w:type="dxa"/>
            <w:noWrap/>
            <w:hideMark/>
          </w:tcPr>
          <w:p w14:paraId="07296DF0" w14:textId="77777777" w:rsidR="00F9605A" w:rsidRPr="00F9605A" w:rsidRDefault="00F9605A" w:rsidP="00F9605A">
            <w:pPr>
              <w:rPr>
                <w:sz w:val="16"/>
                <w:szCs w:val="16"/>
              </w:rPr>
            </w:pPr>
            <w:r w:rsidRPr="00F9605A">
              <w:rPr>
                <w:sz w:val="16"/>
                <w:szCs w:val="16"/>
              </w:rPr>
              <w:t>198,0</w:t>
            </w:r>
          </w:p>
        </w:tc>
      </w:tr>
      <w:tr w:rsidR="00F9605A" w:rsidRPr="00F9605A" w14:paraId="50951F07" w14:textId="77777777" w:rsidTr="00F9605A">
        <w:trPr>
          <w:gridAfter w:val="1"/>
          <w:wAfter w:w="12" w:type="dxa"/>
          <w:trHeight w:val="225"/>
        </w:trPr>
        <w:tc>
          <w:tcPr>
            <w:tcW w:w="2948" w:type="dxa"/>
            <w:hideMark/>
          </w:tcPr>
          <w:p w14:paraId="3C68E9EE" w14:textId="77777777" w:rsidR="00F9605A" w:rsidRPr="00F9605A" w:rsidRDefault="00F9605A">
            <w:pPr>
              <w:rPr>
                <w:sz w:val="16"/>
                <w:szCs w:val="16"/>
              </w:rPr>
            </w:pPr>
            <w:r w:rsidRPr="00F9605A">
              <w:rPr>
                <w:sz w:val="16"/>
                <w:szCs w:val="16"/>
              </w:rPr>
              <w:t>Социальное обеспечение населения</w:t>
            </w:r>
          </w:p>
        </w:tc>
        <w:tc>
          <w:tcPr>
            <w:tcW w:w="376" w:type="dxa"/>
            <w:hideMark/>
          </w:tcPr>
          <w:p w14:paraId="1FE331B2" w14:textId="77777777" w:rsidR="00F9605A" w:rsidRPr="00F9605A" w:rsidRDefault="00F9605A" w:rsidP="00F9605A">
            <w:pPr>
              <w:rPr>
                <w:sz w:val="16"/>
                <w:szCs w:val="16"/>
              </w:rPr>
            </w:pPr>
            <w:r w:rsidRPr="00F9605A">
              <w:rPr>
                <w:sz w:val="16"/>
                <w:szCs w:val="16"/>
              </w:rPr>
              <w:t>22</w:t>
            </w:r>
          </w:p>
        </w:tc>
        <w:tc>
          <w:tcPr>
            <w:tcW w:w="338" w:type="dxa"/>
            <w:hideMark/>
          </w:tcPr>
          <w:p w14:paraId="69F63228" w14:textId="77777777" w:rsidR="00F9605A" w:rsidRPr="00F9605A" w:rsidRDefault="00F9605A" w:rsidP="00F9605A">
            <w:pPr>
              <w:rPr>
                <w:sz w:val="16"/>
                <w:szCs w:val="16"/>
              </w:rPr>
            </w:pPr>
            <w:r w:rsidRPr="00F9605A">
              <w:rPr>
                <w:sz w:val="16"/>
                <w:szCs w:val="16"/>
              </w:rPr>
              <w:t>1</w:t>
            </w:r>
          </w:p>
        </w:tc>
        <w:tc>
          <w:tcPr>
            <w:tcW w:w="461" w:type="dxa"/>
            <w:hideMark/>
          </w:tcPr>
          <w:p w14:paraId="24EF2716" w14:textId="77777777" w:rsidR="00F9605A" w:rsidRPr="00F9605A" w:rsidRDefault="00F9605A" w:rsidP="00F9605A">
            <w:pPr>
              <w:rPr>
                <w:sz w:val="16"/>
                <w:szCs w:val="16"/>
              </w:rPr>
            </w:pPr>
            <w:r w:rsidRPr="00F9605A">
              <w:rPr>
                <w:sz w:val="16"/>
                <w:szCs w:val="16"/>
              </w:rPr>
              <w:t>01</w:t>
            </w:r>
          </w:p>
        </w:tc>
        <w:tc>
          <w:tcPr>
            <w:tcW w:w="646" w:type="dxa"/>
            <w:hideMark/>
          </w:tcPr>
          <w:p w14:paraId="05BB48D1" w14:textId="77777777" w:rsidR="00F9605A" w:rsidRPr="00F9605A" w:rsidRDefault="00F9605A" w:rsidP="00F9605A">
            <w:pPr>
              <w:rPr>
                <w:sz w:val="16"/>
                <w:szCs w:val="16"/>
              </w:rPr>
            </w:pPr>
            <w:r w:rsidRPr="00F9605A">
              <w:rPr>
                <w:sz w:val="16"/>
                <w:szCs w:val="16"/>
              </w:rPr>
              <w:t>02040</w:t>
            </w:r>
          </w:p>
        </w:tc>
        <w:tc>
          <w:tcPr>
            <w:tcW w:w="456" w:type="dxa"/>
            <w:hideMark/>
          </w:tcPr>
          <w:p w14:paraId="7CE53AE3" w14:textId="77777777" w:rsidR="00F9605A" w:rsidRPr="00F9605A" w:rsidRDefault="00F9605A" w:rsidP="00F9605A">
            <w:pPr>
              <w:rPr>
                <w:sz w:val="16"/>
                <w:szCs w:val="16"/>
              </w:rPr>
            </w:pPr>
            <w:r w:rsidRPr="00F9605A">
              <w:rPr>
                <w:sz w:val="16"/>
                <w:szCs w:val="16"/>
              </w:rPr>
              <w:t>320</w:t>
            </w:r>
          </w:p>
        </w:tc>
        <w:tc>
          <w:tcPr>
            <w:tcW w:w="376" w:type="dxa"/>
            <w:hideMark/>
          </w:tcPr>
          <w:p w14:paraId="011102D1" w14:textId="77777777" w:rsidR="00F9605A" w:rsidRPr="00F9605A" w:rsidRDefault="00F9605A" w:rsidP="00F9605A">
            <w:pPr>
              <w:rPr>
                <w:sz w:val="16"/>
                <w:szCs w:val="16"/>
              </w:rPr>
            </w:pPr>
            <w:r w:rsidRPr="00F9605A">
              <w:rPr>
                <w:sz w:val="16"/>
                <w:szCs w:val="16"/>
              </w:rPr>
              <w:t>10</w:t>
            </w:r>
          </w:p>
        </w:tc>
        <w:tc>
          <w:tcPr>
            <w:tcW w:w="475" w:type="dxa"/>
            <w:hideMark/>
          </w:tcPr>
          <w:p w14:paraId="04A5B238" w14:textId="77777777" w:rsidR="00F9605A" w:rsidRPr="00F9605A" w:rsidRDefault="00F9605A" w:rsidP="00F9605A">
            <w:pPr>
              <w:rPr>
                <w:sz w:val="16"/>
                <w:szCs w:val="16"/>
              </w:rPr>
            </w:pPr>
            <w:r w:rsidRPr="00F9605A">
              <w:rPr>
                <w:sz w:val="16"/>
                <w:szCs w:val="16"/>
              </w:rPr>
              <w:t>03</w:t>
            </w:r>
          </w:p>
        </w:tc>
        <w:tc>
          <w:tcPr>
            <w:tcW w:w="515" w:type="dxa"/>
            <w:hideMark/>
          </w:tcPr>
          <w:p w14:paraId="63B2BADA" w14:textId="77777777" w:rsidR="00F9605A" w:rsidRPr="00F9605A" w:rsidRDefault="00F9605A" w:rsidP="00F9605A">
            <w:pPr>
              <w:rPr>
                <w:sz w:val="16"/>
                <w:szCs w:val="16"/>
              </w:rPr>
            </w:pPr>
            <w:r w:rsidRPr="00F9605A">
              <w:rPr>
                <w:sz w:val="16"/>
                <w:szCs w:val="16"/>
              </w:rPr>
              <w:t> </w:t>
            </w:r>
          </w:p>
        </w:tc>
        <w:tc>
          <w:tcPr>
            <w:tcW w:w="1059" w:type="dxa"/>
            <w:noWrap/>
            <w:hideMark/>
          </w:tcPr>
          <w:p w14:paraId="5AB71E7C" w14:textId="77777777" w:rsidR="00F9605A" w:rsidRPr="00F9605A" w:rsidRDefault="00F9605A" w:rsidP="00F9605A">
            <w:pPr>
              <w:rPr>
                <w:sz w:val="16"/>
                <w:szCs w:val="16"/>
              </w:rPr>
            </w:pPr>
            <w:r w:rsidRPr="00F9605A">
              <w:rPr>
                <w:sz w:val="16"/>
                <w:szCs w:val="16"/>
              </w:rPr>
              <w:t>188,0</w:t>
            </w:r>
          </w:p>
        </w:tc>
        <w:tc>
          <w:tcPr>
            <w:tcW w:w="1134" w:type="dxa"/>
            <w:noWrap/>
            <w:hideMark/>
          </w:tcPr>
          <w:p w14:paraId="3E195B1B" w14:textId="77777777" w:rsidR="00F9605A" w:rsidRPr="00F9605A" w:rsidRDefault="00F9605A" w:rsidP="00F9605A">
            <w:pPr>
              <w:rPr>
                <w:sz w:val="16"/>
                <w:szCs w:val="16"/>
              </w:rPr>
            </w:pPr>
            <w:r w:rsidRPr="00F9605A">
              <w:rPr>
                <w:sz w:val="16"/>
                <w:szCs w:val="16"/>
              </w:rPr>
              <w:t>198,0</w:t>
            </w:r>
          </w:p>
        </w:tc>
        <w:tc>
          <w:tcPr>
            <w:tcW w:w="1089" w:type="dxa"/>
            <w:noWrap/>
            <w:hideMark/>
          </w:tcPr>
          <w:p w14:paraId="6DC8EF66" w14:textId="77777777" w:rsidR="00F9605A" w:rsidRPr="00F9605A" w:rsidRDefault="00F9605A" w:rsidP="00F9605A">
            <w:pPr>
              <w:rPr>
                <w:sz w:val="16"/>
                <w:szCs w:val="16"/>
              </w:rPr>
            </w:pPr>
            <w:r w:rsidRPr="00F9605A">
              <w:rPr>
                <w:sz w:val="16"/>
                <w:szCs w:val="16"/>
              </w:rPr>
              <w:t>198,0</w:t>
            </w:r>
          </w:p>
        </w:tc>
      </w:tr>
      <w:tr w:rsidR="00F9605A" w:rsidRPr="00F9605A" w14:paraId="03A9DE62" w14:textId="77777777" w:rsidTr="00F9605A">
        <w:trPr>
          <w:gridAfter w:val="1"/>
          <w:wAfter w:w="12" w:type="dxa"/>
          <w:trHeight w:val="450"/>
        </w:trPr>
        <w:tc>
          <w:tcPr>
            <w:tcW w:w="2948" w:type="dxa"/>
            <w:hideMark/>
          </w:tcPr>
          <w:p w14:paraId="03D43CDE"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002FC4A7" w14:textId="77777777" w:rsidR="00F9605A" w:rsidRPr="00F9605A" w:rsidRDefault="00F9605A" w:rsidP="00F9605A">
            <w:pPr>
              <w:rPr>
                <w:sz w:val="16"/>
                <w:szCs w:val="16"/>
              </w:rPr>
            </w:pPr>
            <w:r w:rsidRPr="00F9605A">
              <w:rPr>
                <w:sz w:val="16"/>
                <w:szCs w:val="16"/>
              </w:rPr>
              <w:t>22</w:t>
            </w:r>
          </w:p>
        </w:tc>
        <w:tc>
          <w:tcPr>
            <w:tcW w:w="338" w:type="dxa"/>
            <w:hideMark/>
          </w:tcPr>
          <w:p w14:paraId="4397F064" w14:textId="77777777" w:rsidR="00F9605A" w:rsidRPr="00F9605A" w:rsidRDefault="00F9605A" w:rsidP="00F9605A">
            <w:pPr>
              <w:rPr>
                <w:sz w:val="16"/>
                <w:szCs w:val="16"/>
              </w:rPr>
            </w:pPr>
            <w:r w:rsidRPr="00F9605A">
              <w:rPr>
                <w:sz w:val="16"/>
                <w:szCs w:val="16"/>
              </w:rPr>
              <w:t>1</w:t>
            </w:r>
          </w:p>
        </w:tc>
        <w:tc>
          <w:tcPr>
            <w:tcW w:w="461" w:type="dxa"/>
            <w:hideMark/>
          </w:tcPr>
          <w:p w14:paraId="36EE0F3C" w14:textId="77777777" w:rsidR="00F9605A" w:rsidRPr="00F9605A" w:rsidRDefault="00F9605A" w:rsidP="00F9605A">
            <w:pPr>
              <w:rPr>
                <w:sz w:val="16"/>
                <w:szCs w:val="16"/>
              </w:rPr>
            </w:pPr>
            <w:r w:rsidRPr="00F9605A">
              <w:rPr>
                <w:sz w:val="16"/>
                <w:szCs w:val="16"/>
              </w:rPr>
              <w:t>01</w:t>
            </w:r>
          </w:p>
        </w:tc>
        <w:tc>
          <w:tcPr>
            <w:tcW w:w="646" w:type="dxa"/>
            <w:hideMark/>
          </w:tcPr>
          <w:p w14:paraId="65CB5007" w14:textId="77777777" w:rsidR="00F9605A" w:rsidRPr="00F9605A" w:rsidRDefault="00F9605A" w:rsidP="00F9605A">
            <w:pPr>
              <w:rPr>
                <w:sz w:val="16"/>
                <w:szCs w:val="16"/>
              </w:rPr>
            </w:pPr>
            <w:r w:rsidRPr="00F9605A">
              <w:rPr>
                <w:sz w:val="16"/>
                <w:szCs w:val="16"/>
              </w:rPr>
              <w:t>02040</w:t>
            </w:r>
          </w:p>
        </w:tc>
        <w:tc>
          <w:tcPr>
            <w:tcW w:w="456" w:type="dxa"/>
            <w:hideMark/>
          </w:tcPr>
          <w:p w14:paraId="43CA1793" w14:textId="77777777" w:rsidR="00F9605A" w:rsidRPr="00F9605A" w:rsidRDefault="00F9605A" w:rsidP="00F9605A">
            <w:pPr>
              <w:rPr>
                <w:sz w:val="16"/>
                <w:szCs w:val="16"/>
              </w:rPr>
            </w:pPr>
            <w:r w:rsidRPr="00F9605A">
              <w:rPr>
                <w:sz w:val="16"/>
                <w:szCs w:val="16"/>
              </w:rPr>
              <w:t>320</w:t>
            </w:r>
          </w:p>
        </w:tc>
        <w:tc>
          <w:tcPr>
            <w:tcW w:w="376" w:type="dxa"/>
            <w:hideMark/>
          </w:tcPr>
          <w:p w14:paraId="3AF745FC" w14:textId="77777777" w:rsidR="00F9605A" w:rsidRPr="00F9605A" w:rsidRDefault="00F9605A" w:rsidP="00F9605A">
            <w:pPr>
              <w:rPr>
                <w:sz w:val="16"/>
                <w:szCs w:val="16"/>
              </w:rPr>
            </w:pPr>
            <w:r w:rsidRPr="00F9605A">
              <w:rPr>
                <w:sz w:val="16"/>
                <w:szCs w:val="16"/>
              </w:rPr>
              <w:t>10</w:t>
            </w:r>
          </w:p>
        </w:tc>
        <w:tc>
          <w:tcPr>
            <w:tcW w:w="475" w:type="dxa"/>
            <w:hideMark/>
          </w:tcPr>
          <w:p w14:paraId="3B449762" w14:textId="77777777" w:rsidR="00F9605A" w:rsidRPr="00F9605A" w:rsidRDefault="00F9605A" w:rsidP="00F9605A">
            <w:pPr>
              <w:rPr>
                <w:sz w:val="16"/>
                <w:szCs w:val="16"/>
              </w:rPr>
            </w:pPr>
            <w:r w:rsidRPr="00F9605A">
              <w:rPr>
                <w:sz w:val="16"/>
                <w:szCs w:val="16"/>
              </w:rPr>
              <w:t>03</w:t>
            </w:r>
          </w:p>
        </w:tc>
        <w:tc>
          <w:tcPr>
            <w:tcW w:w="515" w:type="dxa"/>
            <w:hideMark/>
          </w:tcPr>
          <w:p w14:paraId="51706557" w14:textId="77777777" w:rsidR="00F9605A" w:rsidRPr="00F9605A" w:rsidRDefault="00F9605A" w:rsidP="00F9605A">
            <w:pPr>
              <w:rPr>
                <w:sz w:val="16"/>
                <w:szCs w:val="16"/>
              </w:rPr>
            </w:pPr>
            <w:r w:rsidRPr="00F9605A">
              <w:rPr>
                <w:sz w:val="16"/>
                <w:szCs w:val="16"/>
              </w:rPr>
              <w:t>900</w:t>
            </w:r>
          </w:p>
        </w:tc>
        <w:tc>
          <w:tcPr>
            <w:tcW w:w="1059" w:type="dxa"/>
            <w:noWrap/>
            <w:hideMark/>
          </w:tcPr>
          <w:p w14:paraId="5FEC932B" w14:textId="77777777" w:rsidR="00F9605A" w:rsidRPr="00F9605A" w:rsidRDefault="00F9605A" w:rsidP="00F9605A">
            <w:pPr>
              <w:rPr>
                <w:sz w:val="16"/>
                <w:szCs w:val="16"/>
              </w:rPr>
            </w:pPr>
            <w:r w:rsidRPr="00F9605A">
              <w:rPr>
                <w:sz w:val="16"/>
                <w:szCs w:val="16"/>
              </w:rPr>
              <w:t>188,0</w:t>
            </w:r>
          </w:p>
        </w:tc>
        <w:tc>
          <w:tcPr>
            <w:tcW w:w="1134" w:type="dxa"/>
            <w:noWrap/>
            <w:hideMark/>
          </w:tcPr>
          <w:p w14:paraId="11D6CD4A" w14:textId="77777777" w:rsidR="00F9605A" w:rsidRPr="00F9605A" w:rsidRDefault="00F9605A" w:rsidP="00F9605A">
            <w:pPr>
              <w:rPr>
                <w:sz w:val="16"/>
                <w:szCs w:val="16"/>
              </w:rPr>
            </w:pPr>
            <w:r w:rsidRPr="00F9605A">
              <w:rPr>
                <w:sz w:val="16"/>
                <w:szCs w:val="16"/>
              </w:rPr>
              <w:t>198,0</w:t>
            </w:r>
          </w:p>
        </w:tc>
        <w:tc>
          <w:tcPr>
            <w:tcW w:w="1089" w:type="dxa"/>
            <w:noWrap/>
            <w:hideMark/>
          </w:tcPr>
          <w:p w14:paraId="788E3C3D" w14:textId="77777777" w:rsidR="00F9605A" w:rsidRPr="00F9605A" w:rsidRDefault="00F9605A" w:rsidP="00F9605A">
            <w:pPr>
              <w:rPr>
                <w:sz w:val="16"/>
                <w:szCs w:val="16"/>
              </w:rPr>
            </w:pPr>
            <w:r w:rsidRPr="00F9605A">
              <w:rPr>
                <w:sz w:val="16"/>
                <w:szCs w:val="16"/>
              </w:rPr>
              <w:t>198,0</w:t>
            </w:r>
          </w:p>
        </w:tc>
      </w:tr>
      <w:tr w:rsidR="00F9605A" w:rsidRPr="00F9605A" w14:paraId="7766C44D" w14:textId="77777777" w:rsidTr="00F9605A">
        <w:trPr>
          <w:gridAfter w:val="1"/>
          <w:wAfter w:w="12" w:type="dxa"/>
          <w:trHeight w:val="840"/>
        </w:trPr>
        <w:tc>
          <w:tcPr>
            <w:tcW w:w="2948" w:type="dxa"/>
            <w:hideMark/>
          </w:tcPr>
          <w:p w14:paraId="26C51092" w14:textId="77777777" w:rsidR="00F9605A" w:rsidRPr="00F9605A" w:rsidRDefault="00F9605A">
            <w:pPr>
              <w:rPr>
                <w:sz w:val="16"/>
                <w:szCs w:val="16"/>
              </w:rPr>
            </w:pPr>
            <w:r w:rsidRPr="00F9605A">
              <w:rPr>
                <w:sz w:val="16"/>
                <w:szCs w:val="16"/>
              </w:rPr>
              <w:t>Районная муниципальная программа</w:t>
            </w:r>
            <w:r w:rsidRPr="00F9605A">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71198901" w14:textId="77777777" w:rsidR="00F9605A" w:rsidRPr="00F9605A" w:rsidRDefault="00F9605A" w:rsidP="00F9605A">
            <w:pPr>
              <w:rPr>
                <w:sz w:val="16"/>
                <w:szCs w:val="16"/>
              </w:rPr>
            </w:pPr>
            <w:r w:rsidRPr="00F9605A">
              <w:rPr>
                <w:sz w:val="16"/>
                <w:szCs w:val="16"/>
              </w:rPr>
              <w:t>24</w:t>
            </w:r>
          </w:p>
        </w:tc>
        <w:tc>
          <w:tcPr>
            <w:tcW w:w="338" w:type="dxa"/>
            <w:hideMark/>
          </w:tcPr>
          <w:p w14:paraId="7BA9CEA4" w14:textId="77777777" w:rsidR="00F9605A" w:rsidRPr="00F9605A" w:rsidRDefault="00F9605A" w:rsidP="00F9605A">
            <w:pPr>
              <w:rPr>
                <w:sz w:val="16"/>
                <w:szCs w:val="16"/>
              </w:rPr>
            </w:pPr>
            <w:r w:rsidRPr="00F9605A">
              <w:rPr>
                <w:sz w:val="16"/>
                <w:szCs w:val="16"/>
              </w:rPr>
              <w:t>0</w:t>
            </w:r>
          </w:p>
        </w:tc>
        <w:tc>
          <w:tcPr>
            <w:tcW w:w="461" w:type="dxa"/>
            <w:hideMark/>
          </w:tcPr>
          <w:p w14:paraId="3C695D58" w14:textId="77777777" w:rsidR="00F9605A" w:rsidRPr="00F9605A" w:rsidRDefault="00F9605A" w:rsidP="00F9605A">
            <w:pPr>
              <w:rPr>
                <w:sz w:val="16"/>
                <w:szCs w:val="16"/>
              </w:rPr>
            </w:pPr>
            <w:r w:rsidRPr="00F9605A">
              <w:rPr>
                <w:sz w:val="16"/>
                <w:szCs w:val="16"/>
              </w:rPr>
              <w:t> </w:t>
            </w:r>
          </w:p>
        </w:tc>
        <w:tc>
          <w:tcPr>
            <w:tcW w:w="646" w:type="dxa"/>
            <w:hideMark/>
          </w:tcPr>
          <w:p w14:paraId="312EC4DF" w14:textId="77777777" w:rsidR="00F9605A" w:rsidRPr="00F9605A" w:rsidRDefault="00F9605A" w:rsidP="00F9605A">
            <w:pPr>
              <w:rPr>
                <w:sz w:val="16"/>
                <w:szCs w:val="16"/>
              </w:rPr>
            </w:pPr>
            <w:r w:rsidRPr="00F9605A">
              <w:rPr>
                <w:sz w:val="16"/>
                <w:szCs w:val="16"/>
              </w:rPr>
              <w:t> </w:t>
            </w:r>
          </w:p>
        </w:tc>
        <w:tc>
          <w:tcPr>
            <w:tcW w:w="456" w:type="dxa"/>
            <w:hideMark/>
          </w:tcPr>
          <w:p w14:paraId="6A4378EC" w14:textId="77777777" w:rsidR="00F9605A" w:rsidRPr="00F9605A" w:rsidRDefault="00F9605A" w:rsidP="00F9605A">
            <w:pPr>
              <w:rPr>
                <w:sz w:val="16"/>
                <w:szCs w:val="16"/>
              </w:rPr>
            </w:pPr>
            <w:r w:rsidRPr="00F9605A">
              <w:rPr>
                <w:sz w:val="16"/>
                <w:szCs w:val="16"/>
              </w:rPr>
              <w:t> </w:t>
            </w:r>
          </w:p>
        </w:tc>
        <w:tc>
          <w:tcPr>
            <w:tcW w:w="376" w:type="dxa"/>
            <w:hideMark/>
          </w:tcPr>
          <w:p w14:paraId="3982F4BD" w14:textId="77777777" w:rsidR="00F9605A" w:rsidRPr="00F9605A" w:rsidRDefault="00F9605A" w:rsidP="00F9605A">
            <w:pPr>
              <w:rPr>
                <w:sz w:val="16"/>
                <w:szCs w:val="16"/>
              </w:rPr>
            </w:pPr>
            <w:r w:rsidRPr="00F9605A">
              <w:rPr>
                <w:sz w:val="16"/>
                <w:szCs w:val="16"/>
              </w:rPr>
              <w:t> </w:t>
            </w:r>
          </w:p>
        </w:tc>
        <w:tc>
          <w:tcPr>
            <w:tcW w:w="475" w:type="dxa"/>
            <w:hideMark/>
          </w:tcPr>
          <w:p w14:paraId="6FF3CBED" w14:textId="77777777" w:rsidR="00F9605A" w:rsidRPr="00F9605A" w:rsidRDefault="00F9605A" w:rsidP="00F9605A">
            <w:pPr>
              <w:rPr>
                <w:sz w:val="16"/>
                <w:szCs w:val="16"/>
              </w:rPr>
            </w:pPr>
            <w:r w:rsidRPr="00F9605A">
              <w:rPr>
                <w:sz w:val="16"/>
                <w:szCs w:val="16"/>
              </w:rPr>
              <w:t> </w:t>
            </w:r>
          </w:p>
        </w:tc>
        <w:tc>
          <w:tcPr>
            <w:tcW w:w="515" w:type="dxa"/>
            <w:hideMark/>
          </w:tcPr>
          <w:p w14:paraId="76E3380F" w14:textId="77777777" w:rsidR="00F9605A" w:rsidRPr="00F9605A" w:rsidRDefault="00F9605A" w:rsidP="00F9605A">
            <w:pPr>
              <w:rPr>
                <w:sz w:val="16"/>
                <w:szCs w:val="16"/>
              </w:rPr>
            </w:pPr>
            <w:r w:rsidRPr="00F9605A">
              <w:rPr>
                <w:sz w:val="16"/>
                <w:szCs w:val="16"/>
              </w:rPr>
              <w:t> </w:t>
            </w:r>
          </w:p>
        </w:tc>
        <w:tc>
          <w:tcPr>
            <w:tcW w:w="1059" w:type="dxa"/>
            <w:noWrap/>
            <w:hideMark/>
          </w:tcPr>
          <w:p w14:paraId="05EA861F" w14:textId="77777777" w:rsidR="00F9605A" w:rsidRPr="00F9605A" w:rsidRDefault="00F9605A" w:rsidP="00F9605A">
            <w:pPr>
              <w:rPr>
                <w:sz w:val="16"/>
                <w:szCs w:val="16"/>
              </w:rPr>
            </w:pPr>
            <w:r w:rsidRPr="00F9605A">
              <w:rPr>
                <w:sz w:val="16"/>
                <w:szCs w:val="16"/>
              </w:rPr>
              <w:t>64,0</w:t>
            </w:r>
          </w:p>
        </w:tc>
        <w:tc>
          <w:tcPr>
            <w:tcW w:w="1134" w:type="dxa"/>
            <w:noWrap/>
            <w:hideMark/>
          </w:tcPr>
          <w:p w14:paraId="112811AE" w14:textId="77777777" w:rsidR="00F9605A" w:rsidRPr="00F9605A" w:rsidRDefault="00F9605A" w:rsidP="00F9605A">
            <w:pPr>
              <w:rPr>
                <w:sz w:val="16"/>
                <w:szCs w:val="16"/>
              </w:rPr>
            </w:pPr>
            <w:r w:rsidRPr="00F9605A">
              <w:rPr>
                <w:sz w:val="16"/>
                <w:szCs w:val="16"/>
              </w:rPr>
              <w:t>36,0</w:t>
            </w:r>
          </w:p>
        </w:tc>
        <w:tc>
          <w:tcPr>
            <w:tcW w:w="1089" w:type="dxa"/>
            <w:noWrap/>
            <w:hideMark/>
          </w:tcPr>
          <w:p w14:paraId="493AFF73" w14:textId="77777777" w:rsidR="00F9605A" w:rsidRPr="00F9605A" w:rsidRDefault="00F9605A" w:rsidP="00F9605A">
            <w:pPr>
              <w:rPr>
                <w:sz w:val="16"/>
                <w:szCs w:val="16"/>
              </w:rPr>
            </w:pPr>
            <w:r w:rsidRPr="00F9605A">
              <w:rPr>
                <w:sz w:val="16"/>
                <w:szCs w:val="16"/>
              </w:rPr>
              <w:t>74,0</w:t>
            </w:r>
          </w:p>
        </w:tc>
      </w:tr>
      <w:tr w:rsidR="00F9605A" w:rsidRPr="00F9605A" w14:paraId="2431647D" w14:textId="77777777" w:rsidTr="00F9605A">
        <w:trPr>
          <w:gridAfter w:val="1"/>
          <w:wAfter w:w="12" w:type="dxa"/>
          <w:trHeight w:val="1110"/>
        </w:trPr>
        <w:tc>
          <w:tcPr>
            <w:tcW w:w="2948" w:type="dxa"/>
            <w:hideMark/>
          </w:tcPr>
          <w:p w14:paraId="3C85C2E5" w14:textId="77777777" w:rsidR="00F9605A" w:rsidRPr="00F9605A" w:rsidRDefault="00F9605A">
            <w:pPr>
              <w:rPr>
                <w:sz w:val="16"/>
                <w:szCs w:val="16"/>
              </w:rPr>
            </w:pPr>
            <w:r w:rsidRPr="00F9605A">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7292AE05" w14:textId="77777777" w:rsidR="00F9605A" w:rsidRPr="00F9605A" w:rsidRDefault="00F9605A" w:rsidP="00F9605A">
            <w:pPr>
              <w:rPr>
                <w:sz w:val="16"/>
                <w:szCs w:val="16"/>
              </w:rPr>
            </w:pPr>
            <w:r w:rsidRPr="00F9605A">
              <w:rPr>
                <w:sz w:val="16"/>
                <w:szCs w:val="16"/>
              </w:rPr>
              <w:t>24</w:t>
            </w:r>
          </w:p>
        </w:tc>
        <w:tc>
          <w:tcPr>
            <w:tcW w:w="338" w:type="dxa"/>
            <w:hideMark/>
          </w:tcPr>
          <w:p w14:paraId="002AE610" w14:textId="77777777" w:rsidR="00F9605A" w:rsidRPr="00F9605A" w:rsidRDefault="00F9605A" w:rsidP="00F9605A">
            <w:pPr>
              <w:rPr>
                <w:sz w:val="16"/>
                <w:szCs w:val="16"/>
              </w:rPr>
            </w:pPr>
            <w:r w:rsidRPr="00F9605A">
              <w:rPr>
                <w:sz w:val="16"/>
                <w:szCs w:val="16"/>
              </w:rPr>
              <w:t>0</w:t>
            </w:r>
          </w:p>
        </w:tc>
        <w:tc>
          <w:tcPr>
            <w:tcW w:w="461" w:type="dxa"/>
            <w:hideMark/>
          </w:tcPr>
          <w:p w14:paraId="08C8AB30" w14:textId="77777777" w:rsidR="00F9605A" w:rsidRPr="00F9605A" w:rsidRDefault="00F9605A" w:rsidP="00F9605A">
            <w:pPr>
              <w:rPr>
                <w:sz w:val="16"/>
                <w:szCs w:val="16"/>
              </w:rPr>
            </w:pPr>
            <w:r w:rsidRPr="00F9605A">
              <w:rPr>
                <w:sz w:val="16"/>
                <w:szCs w:val="16"/>
              </w:rPr>
              <w:t>04</w:t>
            </w:r>
          </w:p>
        </w:tc>
        <w:tc>
          <w:tcPr>
            <w:tcW w:w="646" w:type="dxa"/>
            <w:hideMark/>
          </w:tcPr>
          <w:p w14:paraId="155C0CD6" w14:textId="77777777" w:rsidR="00F9605A" w:rsidRPr="00F9605A" w:rsidRDefault="00F9605A" w:rsidP="00F9605A">
            <w:pPr>
              <w:rPr>
                <w:sz w:val="16"/>
                <w:szCs w:val="16"/>
              </w:rPr>
            </w:pPr>
            <w:r w:rsidRPr="00F9605A">
              <w:rPr>
                <w:sz w:val="16"/>
                <w:szCs w:val="16"/>
              </w:rPr>
              <w:t> </w:t>
            </w:r>
          </w:p>
        </w:tc>
        <w:tc>
          <w:tcPr>
            <w:tcW w:w="456" w:type="dxa"/>
            <w:hideMark/>
          </w:tcPr>
          <w:p w14:paraId="076518AC" w14:textId="77777777" w:rsidR="00F9605A" w:rsidRPr="00F9605A" w:rsidRDefault="00F9605A" w:rsidP="00F9605A">
            <w:pPr>
              <w:rPr>
                <w:sz w:val="16"/>
                <w:szCs w:val="16"/>
              </w:rPr>
            </w:pPr>
            <w:r w:rsidRPr="00F9605A">
              <w:rPr>
                <w:sz w:val="16"/>
                <w:szCs w:val="16"/>
              </w:rPr>
              <w:t> </w:t>
            </w:r>
          </w:p>
        </w:tc>
        <w:tc>
          <w:tcPr>
            <w:tcW w:w="376" w:type="dxa"/>
            <w:hideMark/>
          </w:tcPr>
          <w:p w14:paraId="4C7025C9" w14:textId="77777777" w:rsidR="00F9605A" w:rsidRPr="00F9605A" w:rsidRDefault="00F9605A" w:rsidP="00F9605A">
            <w:pPr>
              <w:rPr>
                <w:sz w:val="16"/>
                <w:szCs w:val="16"/>
              </w:rPr>
            </w:pPr>
            <w:r w:rsidRPr="00F9605A">
              <w:rPr>
                <w:sz w:val="16"/>
                <w:szCs w:val="16"/>
              </w:rPr>
              <w:t> </w:t>
            </w:r>
          </w:p>
        </w:tc>
        <w:tc>
          <w:tcPr>
            <w:tcW w:w="475" w:type="dxa"/>
            <w:hideMark/>
          </w:tcPr>
          <w:p w14:paraId="0566610F" w14:textId="77777777" w:rsidR="00F9605A" w:rsidRPr="00F9605A" w:rsidRDefault="00F9605A" w:rsidP="00F9605A">
            <w:pPr>
              <w:rPr>
                <w:sz w:val="16"/>
                <w:szCs w:val="16"/>
              </w:rPr>
            </w:pPr>
            <w:r w:rsidRPr="00F9605A">
              <w:rPr>
                <w:sz w:val="16"/>
                <w:szCs w:val="16"/>
              </w:rPr>
              <w:t> </w:t>
            </w:r>
          </w:p>
        </w:tc>
        <w:tc>
          <w:tcPr>
            <w:tcW w:w="515" w:type="dxa"/>
            <w:hideMark/>
          </w:tcPr>
          <w:p w14:paraId="43A62DC1" w14:textId="77777777" w:rsidR="00F9605A" w:rsidRPr="00F9605A" w:rsidRDefault="00F9605A" w:rsidP="00F9605A">
            <w:pPr>
              <w:rPr>
                <w:sz w:val="16"/>
                <w:szCs w:val="16"/>
              </w:rPr>
            </w:pPr>
            <w:r w:rsidRPr="00F9605A">
              <w:rPr>
                <w:sz w:val="16"/>
                <w:szCs w:val="16"/>
              </w:rPr>
              <w:t> </w:t>
            </w:r>
          </w:p>
        </w:tc>
        <w:tc>
          <w:tcPr>
            <w:tcW w:w="1059" w:type="dxa"/>
            <w:noWrap/>
            <w:hideMark/>
          </w:tcPr>
          <w:p w14:paraId="59360C85" w14:textId="77777777" w:rsidR="00F9605A" w:rsidRPr="00F9605A" w:rsidRDefault="00F9605A" w:rsidP="00F9605A">
            <w:pPr>
              <w:rPr>
                <w:sz w:val="16"/>
                <w:szCs w:val="16"/>
              </w:rPr>
            </w:pPr>
            <w:r w:rsidRPr="00F9605A">
              <w:rPr>
                <w:sz w:val="16"/>
                <w:szCs w:val="16"/>
              </w:rPr>
              <w:t>64,0</w:t>
            </w:r>
          </w:p>
        </w:tc>
        <w:tc>
          <w:tcPr>
            <w:tcW w:w="1134" w:type="dxa"/>
            <w:noWrap/>
            <w:hideMark/>
          </w:tcPr>
          <w:p w14:paraId="098B2821" w14:textId="77777777" w:rsidR="00F9605A" w:rsidRPr="00F9605A" w:rsidRDefault="00F9605A" w:rsidP="00F9605A">
            <w:pPr>
              <w:rPr>
                <w:sz w:val="16"/>
                <w:szCs w:val="16"/>
              </w:rPr>
            </w:pPr>
            <w:r w:rsidRPr="00F9605A">
              <w:rPr>
                <w:sz w:val="16"/>
                <w:szCs w:val="16"/>
              </w:rPr>
              <w:t>36,0</w:t>
            </w:r>
          </w:p>
        </w:tc>
        <w:tc>
          <w:tcPr>
            <w:tcW w:w="1089" w:type="dxa"/>
            <w:noWrap/>
            <w:hideMark/>
          </w:tcPr>
          <w:p w14:paraId="3A8F3D59" w14:textId="77777777" w:rsidR="00F9605A" w:rsidRPr="00F9605A" w:rsidRDefault="00F9605A" w:rsidP="00F9605A">
            <w:pPr>
              <w:rPr>
                <w:sz w:val="16"/>
                <w:szCs w:val="16"/>
              </w:rPr>
            </w:pPr>
            <w:r w:rsidRPr="00F9605A">
              <w:rPr>
                <w:sz w:val="16"/>
                <w:szCs w:val="16"/>
              </w:rPr>
              <w:t>74,0</w:t>
            </w:r>
          </w:p>
        </w:tc>
      </w:tr>
      <w:tr w:rsidR="00F9605A" w:rsidRPr="00F9605A" w14:paraId="245381FA" w14:textId="77777777" w:rsidTr="00F9605A">
        <w:trPr>
          <w:gridAfter w:val="1"/>
          <w:wAfter w:w="12" w:type="dxa"/>
          <w:trHeight w:val="225"/>
        </w:trPr>
        <w:tc>
          <w:tcPr>
            <w:tcW w:w="2948" w:type="dxa"/>
            <w:hideMark/>
          </w:tcPr>
          <w:p w14:paraId="15E8CB22" w14:textId="77777777" w:rsidR="00F9605A" w:rsidRPr="00F9605A" w:rsidRDefault="00F9605A">
            <w:pPr>
              <w:rPr>
                <w:sz w:val="16"/>
                <w:szCs w:val="16"/>
              </w:rPr>
            </w:pPr>
            <w:r w:rsidRPr="00F9605A">
              <w:rPr>
                <w:sz w:val="16"/>
                <w:szCs w:val="16"/>
              </w:rPr>
              <w:t>Учреждения по внешкольной работе с детьми</w:t>
            </w:r>
          </w:p>
        </w:tc>
        <w:tc>
          <w:tcPr>
            <w:tcW w:w="376" w:type="dxa"/>
            <w:hideMark/>
          </w:tcPr>
          <w:p w14:paraId="1EC581EA" w14:textId="77777777" w:rsidR="00F9605A" w:rsidRPr="00F9605A" w:rsidRDefault="00F9605A" w:rsidP="00F9605A">
            <w:pPr>
              <w:rPr>
                <w:sz w:val="16"/>
                <w:szCs w:val="16"/>
              </w:rPr>
            </w:pPr>
            <w:r w:rsidRPr="00F9605A">
              <w:rPr>
                <w:sz w:val="16"/>
                <w:szCs w:val="16"/>
              </w:rPr>
              <w:t>24</w:t>
            </w:r>
          </w:p>
        </w:tc>
        <w:tc>
          <w:tcPr>
            <w:tcW w:w="338" w:type="dxa"/>
            <w:hideMark/>
          </w:tcPr>
          <w:p w14:paraId="1A15A814" w14:textId="77777777" w:rsidR="00F9605A" w:rsidRPr="00F9605A" w:rsidRDefault="00F9605A" w:rsidP="00F9605A">
            <w:pPr>
              <w:rPr>
                <w:sz w:val="16"/>
                <w:szCs w:val="16"/>
              </w:rPr>
            </w:pPr>
            <w:r w:rsidRPr="00F9605A">
              <w:rPr>
                <w:sz w:val="16"/>
                <w:szCs w:val="16"/>
              </w:rPr>
              <w:t>0</w:t>
            </w:r>
          </w:p>
        </w:tc>
        <w:tc>
          <w:tcPr>
            <w:tcW w:w="461" w:type="dxa"/>
            <w:hideMark/>
          </w:tcPr>
          <w:p w14:paraId="4BDDD856" w14:textId="77777777" w:rsidR="00F9605A" w:rsidRPr="00F9605A" w:rsidRDefault="00F9605A" w:rsidP="00F9605A">
            <w:pPr>
              <w:rPr>
                <w:sz w:val="16"/>
                <w:szCs w:val="16"/>
              </w:rPr>
            </w:pPr>
            <w:r w:rsidRPr="00F9605A">
              <w:rPr>
                <w:sz w:val="16"/>
                <w:szCs w:val="16"/>
              </w:rPr>
              <w:t>04</w:t>
            </w:r>
          </w:p>
        </w:tc>
        <w:tc>
          <w:tcPr>
            <w:tcW w:w="646" w:type="dxa"/>
            <w:hideMark/>
          </w:tcPr>
          <w:p w14:paraId="18C1499D" w14:textId="77777777" w:rsidR="00F9605A" w:rsidRPr="00F9605A" w:rsidRDefault="00F9605A" w:rsidP="00F9605A">
            <w:pPr>
              <w:rPr>
                <w:sz w:val="16"/>
                <w:szCs w:val="16"/>
              </w:rPr>
            </w:pPr>
            <w:r w:rsidRPr="00F9605A">
              <w:rPr>
                <w:sz w:val="16"/>
                <w:szCs w:val="16"/>
              </w:rPr>
              <w:t>61080</w:t>
            </w:r>
          </w:p>
        </w:tc>
        <w:tc>
          <w:tcPr>
            <w:tcW w:w="456" w:type="dxa"/>
            <w:hideMark/>
          </w:tcPr>
          <w:p w14:paraId="4A31D4DD" w14:textId="77777777" w:rsidR="00F9605A" w:rsidRPr="00F9605A" w:rsidRDefault="00F9605A" w:rsidP="00F9605A">
            <w:pPr>
              <w:rPr>
                <w:sz w:val="16"/>
                <w:szCs w:val="16"/>
              </w:rPr>
            </w:pPr>
            <w:r w:rsidRPr="00F9605A">
              <w:rPr>
                <w:sz w:val="16"/>
                <w:szCs w:val="16"/>
              </w:rPr>
              <w:t> </w:t>
            </w:r>
          </w:p>
        </w:tc>
        <w:tc>
          <w:tcPr>
            <w:tcW w:w="376" w:type="dxa"/>
            <w:hideMark/>
          </w:tcPr>
          <w:p w14:paraId="74C01167" w14:textId="77777777" w:rsidR="00F9605A" w:rsidRPr="00F9605A" w:rsidRDefault="00F9605A" w:rsidP="00F9605A">
            <w:pPr>
              <w:rPr>
                <w:sz w:val="16"/>
                <w:szCs w:val="16"/>
              </w:rPr>
            </w:pPr>
            <w:r w:rsidRPr="00F9605A">
              <w:rPr>
                <w:sz w:val="16"/>
                <w:szCs w:val="16"/>
              </w:rPr>
              <w:t> </w:t>
            </w:r>
          </w:p>
        </w:tc>
        <w:tc>
          <w:tcPr>
            <w:tcW w:w="475" w:type="dxa"/>
            <w:hideMark/>
          </w:tcPr>
          <w:p w14:paraId="07688492" w14:textId="77777777" w:rsidR="00F9605A" w:rsidRPr="00F9605A" w:rsidRDefault="00F9605A" w:rsidP="00F9605A">
            <w:pPr>
              <w:rPr>
                <w:sz w:val="16"/>
                <w:szCs w:val="16"/>
              </w:rPr>
            </w:pPr>
            <w:r w:rsidRPr="00F9605A">
              <w:rPr>
                <w:sz w:val="16"/>
                <w:szCs w:val="16"/>
              </w:rPr>
              <w:t> </w:t>
            </w:r>
          </w:p>
        </w:tc>
        <w:tc>
          <w:tcPr>
            <w:tcW w:w="515" w:type="dxa"/>
            <w:hideMark/>
          </w:tcPr>
          <w:p w14:paraId="4FB29B19" w14:textId="77777777" w:rsidR="00F9605A" w:rsidRPr="00F9605A" w:rsidRDefault="00F9605A" w:rsidP="00F9605A">
            <w:pPr>
              <w:rPr>
                <w:sz w:val="16"/>
                <w:szCs w:val="16"/>
              </w:rPr>
            </w:pPr>
            <w:r w:rsidRPr="00F9605A">
              <w:rPr>
                <w:sz w:val="16"/>
                <w:szCs w:val="16"/>
              </w:rPr>
              <w:t> </w:t>
            </w:r>
          </w:p>
        </w:tc>
        <w:tc>
          <w:tcPr>
            <w:tcW w:w="1059" w:type="dxa"/>
            <w:noWrap/>
            <w:hideMark/>
          </w:tcPr>
          <w:p w14:paraId="11F4E18E" w14:textId="77777777" w:rsidR="00F9605A" w:rsidRPr="00F9605A" w:rsidRDefault="00F9605A" w:rsidP="00F9605A">
            <w:pPr>
              <w:rPr>
                <w:sz w:val="16"/>
                <w:szCs w:val="16"/>
              </w:rPr>
            </w:pPr>
            <w:r w:rsidRPr="00F9605A">
              <w:rPr>
                <w:sz w:val="16"/>
                <w:szCs w:val="16"/>
              </w:rPr>
              <w:t>2,0</w:t>
            </w:r>
          </w:p>
        </w:tc>
        <w:tc>
          <w:tcPr>
            <w:tcW w:w="1134" w:type="dxa"/>
            <w:noWrap/>
            <w:hideMark/>
          </w:tcPr>
          <w:p w14:paraId="7A7DC565" w14:textId="77777777" w:rsidR="00F9605A" w:rsidRPr="00F9605A" w:rsidRDefault="00F9605A" w:rsidP="00F9605A">
            <w:pPr>
              <w:rPr>
                <w:sz w:val="16"/>
                <w:szCs w:val="16"/>
              </w:rPr>
            </w:pPr>
            <w:r w:rsidRPr="00F9605A">
              <w:rPr>
                <w:sz w:val="16"/>
                <w:szCs w:val="16"/>
              </w:rPr>
              <w:t>2,0</w:t>
            </w:r>
          </w:p>
        </w:tc>
        <w:tc>
          <w:tcPr>
            <w:tcW w:w="1089" w:type="dxa"/>
            <w:noWrap/>
            <w:hideMark/>
          </w:tcPr>
          <w:p w14:paraId="460AB877" w14:textId="77777777" w:rsidR="00F9605A" w:rsidRPr="00F9605A" w:rsidRDefault="00F9605A" w:rsidP="00F9605A">
            <w:pPr>
              <w:rPr>
                <w:sz w:val="16"/>
                <w:szCs w:val="16"/>
              </w:rPr>
            </w:pPr>
            <w:r w:rsidRPr="00F9605A">
              <w:rPr>
                <w:sz w:val="16"/>
                <w:szCs w:val="16"/>
              </w:rPr>
              <w:t>2,0</w:t>
            </w:r>
          </w:p>
        </w:tc>
      </w:tr>
      <w:tr w:rsidR="00F9605A" w:rsidRPr="00F9605A" w14:paraId="0DC144D1" w14:textId="77777777" w:rsidTr="00F9605A">
        <w:trPr>
          <w:gridAfter w:val="1"/>
          <w:wAfter w:w="12" w:type="dxa"/>
          <w:trHeight w:val="555"/>
        </w:trPr>
        <w:tc>
          <w:tcPr>
            <w:tcW w:w="2948" w:type="dxa"/>
            <w:hideMark/>
          </w:tcPr>
          <w:p w14:paraId="32AE1802"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BDBC371" w14:textId="77777777" w:rsidR="00F9605A" w:rsidRPr="00F9605A" w:rsidRDefault="00F9605A" w:rsidP="00F9605A">
            <w:pPr>
              <w:rPr>
                <w:sz w:val="16"/>
                <w:szCs w:val="16"/>
              </w:rPr>
            </w:pPr>
            <w:r w:rsidRPr="00F9605A">
              <w:rPr>
                <w:sz w:val="16"/>
                <w:szCs w:val="16"/>
              </w:rPr>
              <w:t>24</w:t>
            </w:r>
          </w:p>
        </w:tc>
        <w:tc>
          <w:tcPr>
            <w:tcW w:w="338" w:type="dxa"/>
            <w:hideMark/>
          </w:tcPr>
          <w:p w14:paraId="18E5A12B" w14:textId="77777777" w:rsidR="00F9605A" w:rsidRPr="00F9605A" w:rsidRDefault="00F9605A" w:rsidP="00F9605A">
            <w:pPr>
              <w:rPr>
                <w:sz w:val="16"/>
                <w:szCs w:val="16"/>
              </w:rPr>
            </w:pPr>
            <w:r w:rsidRPr="00F9605A">
              <w:rPr>
                <w:sz w:val="16"/>
                <w:szCs w:val="16"/>
              </w:rPr>
              <w:t>0</w:t>
            </w:r>
          </w:p>
        </w:tc>
        <w:tc>
          <w:tcPr>
            <w:tcW w:w="461" w:type="dxa"/>
            <w:hideMark/>
          </w:tcPr>
          <w:p w14:paraId="3C649D4D" w14:textId="77777777" w:rsidR="00F9605A" w:rsidRPr="00F9605A" w:rsidRDefault="00F9605A" w:rsidP="00F9605A">
            <w:pPr>
              <w:rPr>
                <w:sz w:val="16"/>
                <w:szCs w:val="16"/>
              </w:rPr>
            </w:pPr>
            <w:r w:rsidRPr="00F9605A">
              <w:rPr>
                <w:sz w:val="16"/>
                <w:szCs w:val="16"/>
              </w:rPr>
              <w:t>04</w:t>
            </w:r>
          </w:p>
        </w:tc>
        <w:tc>
          <w:tcPr>
            <w:tcW w:w="646" w:type="dxa"/>
            <w:hideMark/>
          </w:tcPr>
          <w:p w14:paraId="7AF37307" w14:textId="77777777" w:rsidR="00F9605A" w:rsidRPr="00F9605A" w:rsidRDefault="00F9605A" w:rsidP="00F9605A">
            <w:pPr>
              <w:rPr>
                <w:sz w:val="16"/>
                <w:szCs w:val="16"/>
              </w:rPr>
            </w:pPr>
            <w:r w:rsidRPr="00F9605A">
              <w:rPr>
                <w:sz w:val="16"/>
                <w:szCs w:val="16"/>
              </w:rPr>
              <w:t>61080</w:t>
            </w:r>
          </w:p>
        </w:tc>
        <w:tc>
          <w:tcPr>
            <w:tcW w:w="456" w:type="dxa"/>
            <w:hideMark/>
          </w:tcPr>
          <w:p w14:paraId="6890CE80" w14:textId="77777777" w:rsidR="00F9605A" w:rsidRPr="00F9605A" w:rsidRDefault="00F9605A" w:rsidP="00F9605A">
            <w:pPr>
              <w:rPr>
                <w:sz w:val="16"/>
                <w:szCs w:val="16"/>
              </w:rPr>
            </w:pPr>
            <w:r w:rsidRPr="00F9605A">
              <w:rPr>
                <w:sz w:val="16"/>
                <w:szCs w:val="16"/>
              </w:rPr>
              <w:t>600</w:t>
            </w:r>
          </w:p>
        </w:tc>
        <w:tc>
          <w:tcPr>
            <w:tcW w:w="376" w:type="dxa"/>
            <w:hideMark/>
          </w:tcPr>
          <w:p w14:paraId="164EE130" w14:textId="77777777" w:rsidR="00F9605A" w:rsidRPr="00F9605A" w:rsidRDefault="00F9605A" w:rsidP="00F9605A">
            <w:pPr>
              <w:rPr>
                <w:sz w:val="16"/>
                <w:szCs w:val="16"/>
              </w:rPr>
            </w:pPr>
            <w:r w:rsidRPr="00F9605A">
              <w:rPr>
                <w:sz w:val="16"/>
                <w:szCs w:val="16"/>
              </w:rPr>
              <w:t> </w:t>
            </w:r>
          </w:p>
        </w:tc>
        <w:tc>
          <w:tcPr>
            <w:tcW w:w="475" w:type="dxa"/>
            <w:hideMark/>
          </w:tcPr>
          <w:p w14:paraId="6B21BC5C" w14:textId="77777777" w:rsidR="00F9605A" w:rsidRPr="00F9605A" w:rsidRDefault="00F9605A" w:rsidP="00F9605A">
            <w:pPr>
              <w:rPr>
                <w:sz w:val="16"/>
                <w:szCs w:val="16"/>
              </w:rPr>
            </w:pPr>
            <w:r w:rsidRPr="00F9605A">
              <w:rPr>
                <w:sz w:val="16"/>
                <w:szCs w:val="16"/>
              </w:rPr>
              <w:t> </w:t>
            </w:r>
          </w:p>
        </w:tc>
        <w:tc>
          <w:tcPr>
            <w:tcW w:w="515" w:type="dxa"/>
            <w:hideMark/>
          </w:tcPr>
          <w:p w14:paraId="08441208" w14:textId="77777777" w:rsidR="00F9605A" w:rsidRPr="00F9605A" w:rsidRDefault="00F9605A" w:rsidP="00F9605A">
            <w:pPr>
              <w:rPr>
                <w:sz w:val="16"/>
                <w:szCs w:val="16"/>
              </w:rPr>
            </w:pPr>
            <w:r w:rsidRPr="00F9605A">
              <w:rPr>
                <w:sz w:val="16"/>
                <w:szCs w:val="16"/>
              </w:rPr>
              <w:t> </w:t>
            </w:r>
          </w:p>
        </w:tc>
        <w:tc>
          <w:tcPr>
            <w:tcW w:w="1059" w:type="dxa"/>
            <w:noWrap/>
            <w:hideMark/>
          </w:tcPr>
          <w:p w14:paraId="36747315" w14:textId="77777777" w:rsidR="00F9605A" w:rsidRPr="00F9605A" w:rsidRDefault="00F9605A" w:rsidP="00F9605A">
            <w:pPr>
              <w:rPr>
                <w:sz w:val="16"/>
                <w:szCs w:val="16"/>
              </w:rPr>
            </w:pPr>
            <w:r w:rsidRPr="00F9605A">
              <w:rPr>
                <w:sz w:val="16"/>
                <w:szCs w:val="16"/>
              </w:rPr>
              <w:t>2,0</w:t>
            </w:r>
          </w:p>
        </w:tc>
        <w:tc>
          <w:tcPr>
            <w:tcW w:w="1134" w:type="dxa"/>
            <w:noWrap/>
            <w:hideMark/>
          </w:tcPr>
          <w:p w14:paraId="2C6FAC9F" w14:textId="77777777" w:rsidR="00F9605A" w:rsidRPr="00F9605A" w:rsidRDefault="00F9605A" w:rsidP="00F9605A">
            <w:pPr>
              <w:rPr>
                <w:sz w:val="16"/>
                <w:szCs w:val="16"/>
              </w:rPr>
            </w:pPr>
            <w:r w:rsidRPr="00F9605A">
              <w:rPr>
                <w:sz w:val="16"/>
                <w:szCs w:val="16"/>
              </w:rPr>
              <w:t>2,0</w:t>
            </w:r>
          </w:p>
        </w:tc>
        <w:tc>
          <w:tcPr>
            <w:tcW w:w="1089" w:type="dxa"/>
            <w:noWrap/>
            <w:hideMark/>
          </w:tcPr>
          <w:p w14:paraId="533E07E2" w14:textId="77777777" w:rsidR="00F9605A" w:rsidRPr="00F9605A" w:rsidRDefault="00F9605A" w:rsidP="00F9605A">
            <w:pPr>
              <w:rPr>
                <w:sz w:val="16"/>
                <w:szCs w:val="16"/>
              </w:rPr>
            </w:pPr>
            <w:r w:rsidRPr="00F9605A">
              <w:rPr>
                <w:sz w:val="16"/>
                <w:szCs w:val="16"/>
              </w:rPr>
              <w:t>2,0</w:t>
            </w:r>
          </w:p>
        </w:tc>
      </w:tr>
      <w:tr w:rsidR="00F9605A" w:rsidRPr="00F9605A" w14:paraId="77799F7A" w14:textId="77777777" w:rsidTr="00F9605A">
        <w:trPr>
          <w:gridAfter w:val="1"/>
          <w:wAfter w:w="12" w:type="dxa"/>
          <w:trHeight w:val="345"/>
        </w:trPr>
        <w:tc>
          <w:tcPr>
            <w:tcW w:w="2948" w:type="dxa"/>
            <w:hideMark/>
          </w:tcPr>
          <w:p w14:paraId="4A79C5FD"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3CAD605D" w14:textId="77777777" w:rsidR="00F9605A" w:rsidRPr="00F9605A" w:rsidRDefault="00F9605A" w:rsidP="00F9605A">
            <w:pPr>
              <w:rPr>
                <w:sz w:val="16"/>
                <w:szCs w:val="16"/>
              </w:rPr>
            </w:pPr>
            <w:r w:rsidRPr="00F9605A">
              <w:rPr>
                <w:sz w:val="16"/>
                <w:szCs w:val="16"/>
              </w:rPr>
              <w:t>24</w:t>
            </w:r>
          </w:p>
        </w:tc>
        <w:tc>
          <w:tcPr>
            <w:tcW w:w="338" w:type="dxa"/>
            <w:hideMark/>
          </w:tcPr>
          <w:p w14:paraId="6256A760" w14:textId="77777777" w:rsidR="00F9605A" w:rsidRPr="00F9605A" w:rsidRDefault="00F9605A" w:rsidP="00F9605A">
            <w:pPr>
              <w:rPr>
                <w:sz w:val="16"/>
                <w:szCs w:val="16"/>
              </w:rPr>
            </w:pPr>
            <w:r w:rsidRPr="00F9605A">
              <w:rPr>
                <w:sz w:val="16"/>
                <w:szCs w:val="16"/>
              </w:rPr>
              <w:t>0</w:t>
            </w:r>
          </w:p>
        </w:tc>
        <w:tc>
          <w:tcPr>
            <w:tcW w:w="461" w:type="dxa"/>
            <w:hideMark/>
          </w:tcPr>
          <w:p w14:paraId="315FF4AE" w14:textId="77777777" w:rsidR="00F9605A" w:rsidRPr="00F9605A" w:rsidRDefault="00F9605A" w:rsidP="00F9605A">
            <w:pPr>
              <w:rPr>
                <w:sz w:val="16"/>
                <w:szCs w:val="16"/>
              </w:rPr>
            </w:pPr>
            <w:r w:rsidRPr="00F9605A">
              <w:rPr>
                <w:sz w:val="16"/>
                <w:szCs w:val="16"/>
              </w:rPr>
              <w:t>04</w:t>
            </w:r>
          </w:p>
        </w:tc>
        <w:tc>
          <w:tcPr>
            <w:tcW w:w="646" w:type="dxa"/>
            <w:hideMark/>
          </w:tcPr>
          <w:p w14:paraId="493A72C7" w14:textId="77777777" w:rsidR="00F9605A" w:rsidRPr="00F9605A" w:rsidRDefault="00F9605A" w:rsidP="00F9605A">
            <w:pPr>
              <w:rPr>
                <w:sz w:val="16"/>
                <w:szCs w:val="16"/>
              </w:rPr>
            </w:pPr>
            <w:r w:rsidRPr="00F9605A">
              <w:rPr>
                <w:sz w:val="16"/>
                <w:szCs w:val="16"/>
              </w:rPr>
              <w:t>61080</w:t>
            </w:r>
          </w:p>
        </w:tc>
        <w:tc>
          <w:tcPr>
            <w:tcW w:w="456" w:type="dxa"/>
            <w:hideMark/>
          </w:tcPr>
          <w:p w14:paraId="625225A4" w14:textId="77777777" w:rsidR="00F9605A" w:rsidRPr="00F9605A" w:rsidRDefault="00F9605A" w:rsidP="00F9605A">
            <w:pPr>
              <w:rPr>
                <w:sz w:val="16"/>
                <w:szCs w:val="16"/>
              </w:rPr>
            </w:pPr>
            <w:r w:rsidRPr="00F9605A">
              <w:rPr>
                <w:sz w:val="16"/>
                <w:szCs w:val="16"/>
              </w:rPr>
              <w:t>610</w:t>
            </w:r>
          </w:p>
        </w:tc>
        <w:tc>
          <w:tcPr>
            <w:tcW w:w="376" w:type="dxa"/>
            <w:hideMark/>
          </w:tcPr>
          <w:p w14:paraId="047AED42" w14:textId="77777777" w:rsidR="00F9605A" w:rsidRPr="00F9605A" w:rsidRDefault="00F9605A" w:rsidP="00F9605A">
            <w:pPr>
              <w:rPr>
                <w:sz w:val="16"/>
                <w:szCs w:val="16"/>
              </w:rPr>
            </w:pPr>
            <w:r w:rsidRPr="00F9605A">
              <w:rPr>
                <w:sz w:val="16"/>
                <w:szCs w:val="16"/>
              </w:rPr>
              <w:t> </w:t>
            </w:r>
          </w:p>
        </w:tc>
        <w:tc>
          <w:tcPr>
            <w:tcW w:w="475" w:type="dxa"/>
            <w:hideMark/>
          </w:tcPr>
          <w:p w14:paraId="7AECA6EF" w14:textId="77777777" w:rsidR="00F9605A" w:rsidRPr="00F9605A" w:rsidRDefault="00F9605A" w:rsidP="00F9605A">
            <w:pPr>
              <w:rPr>
                <w:sz w:val="16"/>
                <w:szCs w:val="16"/>
              </w:rPr>
            </w:pPr>
            <w:r w:rsidRPr="00F9605A">
              <w:rPr>
                <w:sz w:val="16"/>
                <w:szCs w:val="16"/>
              </w:rPr>
              <w:t> </w:t>
            </w:r>
          </w:p>
        </w:tc>
        <w:tc>
          <w:tcPr>
            <w:tcW w:w="515" w:type="dxa"/>
            <w:hideMark/>
          </w:tcPr>
          <w:p w14:paraId="63CD143C" w14:textId="77777777" w:rsidR="00F9605A" w:rsidRPr="00F9605A" w:rsidRDefault="00F9605A" w:rsidP="00F9605A">
            <w:pPr>
              <w:rPr>
                <w:sz w:val="16"/>
                <w:szCs w:val="16"/>
              </w:rPr>
            </w:pPr>
            <w:r w:rsidRPr="00F9605A">
              <w:rPr>
                <w:sz w:val="16"/>
                <w:szCs w:val="16"/>
              </w:rPr>
              <w:t> </w:t>
            </w:r>
          </w:p>
        </w:tc>
        <w:tc>
          <w:tcPr>
            <w:tcW w:w="1059" w:type="dxa"/>
            <w:noWrap/>
            <w:hideMark/>
          </w:tcPr>
          <w:p w14:paraId="4D8E33EA" w14:textId="77777777" w:rsidR="00F9605A" w:rsidRPr="00F9605A" w:rsidRDefault="00F9605A" w:rsidP="00F9605A">
            <w:pPr>
              <w:rPr>
                <w:sz w:val="16"/>
                <w:szCs w:val="16"/>
              </w:rPr>
            </w:pPr>
            <w:r w:rsidRPr="00F9605A">
              <w:rPr>
                <w:sz w:val="16"/>
                <w:szCs w:val="16"/>
              </w:rPr>
              <w:t>2,0</w:t>
            </w:r>
          </w:p>
        </w:tc>
        <w:tc>
          <w:tcPr>
            <w:tcW w:w="1134" w:type="dxa"/>
            <w:noWrap/>
            <w:hideMark/>
          </w:tcPr>
          <w:p w14:paraId="636A63FC" w14:textId="77777777" w:rsidR="00F9605A" w:rsidRPr="00F9605A" w:rsidRDefault="00F9605A" w:rsidP="00F9605A">
            <w:pPr>
              <w:rPr>
                <w:sz w:val="16"/>
                <w:szCs w:val="16"/>
              </w:rPr>
            </w:pPr>
            <w:r w:rsidRPr="00F9605A">
              <w:rPr>
                <w:sz w:val="16"/>
                <w:szCs w:val="16"/>
              </w:rPr>
              <w:t>2,0</w:t>
            </w:r>
          </w:p>
        </w:tc>
        <w:tc>
          <w:tcPr>
            <w:tcW w:w="1089" w:type="dxa"/>
            <w:noWrap/>
            <w:hideMark/>
          </w:tcPr>
          <w:p w14:paraId="038A9B6F" w14:textId="77777777" w:rsidR="00F9605A" w:rsidRPr="00F9605A" w:rsidRDefault="00F9605A" w:rsidP="00F9605A">
            <w:pPr>
              <w:rPr>
                <w:sz w:val="16"/>
                <w:szCs w:val="16"/>
              </w:rPr>
            </w:pPr>
            <w:r w:rsidRPr="00F9605A">
              <w:rPr>
                <w:sz w:val="16"/>
                <w:szCs w:val="16"/>
              </w:rPr>
              <w:t>2,0</w:t>
            </w:r>
          </w:p>
        </w:tc>
      </w:tr>
      <w:tr w:rsidR="00F9605A" w:rsidRPr="00F9605A" w14:paraId="343E4015" w14:textId="77777777" w:rsidTr="00F9605A">
        <w:trPr>
          <w:gridAfter w:val="1"/>
          <w:wAfter w:w="12" w:type="dxa"/>
          <w:trHeight w:val="225"/>
        </w:trPr>
        <w:tc>
          <w:tcPr>
            <w:tcW w:w="2948" w:type="dxa"/>
            <w:hideMark/>
          </w:tcPr>
          <w:p w14:paraId="0FE80754" w14:textId="77777777" w:rsidR="00F9605A" w:rsidRPr="00F9605A" w:rsidRDefault="00F9605A">
            <w:pPr>
              <w:rPr>
                <w:sz w:val="16"/>
                <w:szCs w:val="16"/>
              </w:rPr>
            </w:pPr>
            <w:r w:rsidRPr="00F9605A">
              <w:rPr>
                <w:sz w:val="16"/>
                <w:szCs w:val="16"/>
              </w:rPr>
              <w:t>Образование</w:t>
            </w:r>
          </w:p>
        </w:tc>
        <w:tc>
          <w:tcPr>
            <w:tcW w:w="376" w:type="dxa"/>
            <w:hideMark/>
          </w:tcPr>
          <w:p w14:paraId="536DECAB" w14:textId="77777777" w:rsidR="00F9605A" w:rsidRPr="00F9605A" w:rsidRDefault="00F9605A" w:rsidP="00F9605A">
            <w:pPr>
              <w:rPr>
                <w:sz w:val="16"/>
                <w:szCs w:val="16"/>
              </w:rPr>
            </w:pPr>
            <w:r w:rsidRPr="00F9605A">
              <w:rPr>
                <w:sz w:val="16"/>
                <w:szCs w:val="16"/>
              </w:rPr>
              <w:t>24</w:t>
            </w:r>
          </w:p>
        </w:tc>
        <w:tc>
          <w:tcPr>
            <w:tcW w:w="338" w:type="dxa"/>
            <w:hideMark/>
          </w:tcPr>
          <w:p w14:paraId="3B1D3D14" w14:textId="77777777" w:rsidR="00F9605A" w:rsidRPr="00F9605A" w:rsidRDefault="00F9605A" w:rsidP="00F9605A">
            <w:pPr>
              <w:rPr>
                <w:sz w:val="16"/>
                <w:szCs w:val="16"/>
              </w:rPr>
            </w:pPr>
            <w:r w:rsidRPr="00F9605A">
              <w:rPr>
                <w:sz w:val="16"/>
                <w:szCs w:val="16"/>
              </w:rPr>
              <w:t>0</w:t>
            </w:r>
          </w:p>
        </w:tc>
        <w:tc>
          <w:tcPr>
            <w:tcW w:w="461" w:type="dxa"/>
            <w:hideMark/>
          </w:tcPr>
          <w:p w14:paraId="6BBD03C0" w14:textId="77777777" w:rsidR="00F9605A" w:rsidRPr="00F9605A" w:rsidRDefault="00F9605A" w:rsidP="00F9605A">
            <w:pPr>
              <w:rPr>
                <w:sz w:val="16"/>
                <w:szCs w:val="16"/>
              </w:rPr>
            </w:pPr>
            <w:r w:rsidRPr="00F9605A">
              <w:rPr>
                <w:sz w:val="16"/>
                <w:szCs w:val="16"/>
              </w:rPr>
              <w:t>04</w:t>
            </w:r>
          </w:p>
        </w:tc>
        <w:tc>
          <w:tcPr>
            <w:tcW w:w="646" w:type="dxa"/>
            <w:hideMark/>
          </w:tcPr>
          <w:p w14:paraId="4D45D4A3" w14:textId="77777777" w:rsidR="00F9605A" w:rsidRPr="00F9605A" w:rsidRDefault="00F9605A" w:rsidP="00F9605A">
            <w:pPr>
              <w:rPr>
                <w:sz w:val="16"/>
                <w:szCs w:val="16"/>
              </w:rPr>
            </w:pPr>
            <w:r w:rsidRPr="00F9605A">
              <w:rPr>
                <w:sz w:val="16"/>
                <w:szCs w:val="16"/>
              </w:rPr>
              <w:t>61080</w:t>
            </w:r>
          </w:p>
        </w:tc>
        <w:tc>
          <w:tcPr>
            <w:tcW w:w="456" w:type="dxa"/>
            <w:hideMark/>
          </w:tcPr>
          <w:p w14:paraId="0AFB3CAC" w14:textId="77777777" w:rsidR="00F9605A" w:rsidRPr="00F9605A" w:rsidRDefault="00F9605A" w:rsidP="00F9605A">
            <w:pPr>
              <w:rPr>
                <w:sz w:val="16"/>
                <w:szCs w:val="16"/>
              </w:rPr>
            </w:pPr>
            <w:r w:rsidRPr="00F9605A">
              <w:rPr>
                <w:sz w:val="16"/>
                <w:szCs w:val="16"/>
              </w:rPr>
              <w:t>610</w:t>
            </w:r>
          </w:p>
        </w:tc>
        <w:tc>
          <w:tcPr>
            <w:tcW w:w="376" w:type="dxa"/>
            <w:hideMark/>
          </w:tcPr>
          <w:p w14:paraId="63534296" w14:textId="77777777" w:rsidR="00F9605A" w:rsidRPr="00F9605A" w:rsidRDefault="00F9605A" w:rsidP="00F9605A">
            <w:pPr>
              <w:rPr>
                <w:sz w:val="16"/>
                <w:szCs w:val="16"/>
              </w:rPr>
            </w:pPr>
            <w:r w:rsidRPr="00F9605A">
              <w:rPr>
                <w:sz w:val="16"/>
                <w:szCs w:val="16"/>
              </w:rPr>
              <w:t>07</w:t>
            </w:r>
          </w:p>
        </w:tc>
        <w:tc>
          <w:tcPr>
            <w:tcW w:w="475" w:type="dxa"/>
            <w:hideMark/>
          </w:tcPr>
          <w:p w14:paraId="0C2E65DD" w14:textId="77777777" w:rsidR="00F9605A" w:rsidRPr="00F9605A" w:rsidRDefault="00F9605A" w:rsidP="00F9605A">
            <w:pPr>
              <w:rPr>
                <w:sz w:val="16"/>
                <w:szCs w:val="16"/>
              </w:rPr>
            </w:pPr>
            <w:r w:rsidRPr="00F9605A">
              <w:rPr>
                <w:sz w:val="16"/>
                <w:szCs w:val="16"/>
              </w:rPr>
              <w:t> </w:t>
            </w:r>
          </w:p>
        </w:tc>
        <w:tc>
          <w:tcPr>
            <w:tcW w:w="515" w:type="dxa"/>
            <w:hideMark/>
          </w:tcPr>
          <w:p w14:paraId="6B067BF1" w14:textId="77777777" w:rsidR="00F9605A" w:rsidRPr="00F9605A" w:rsidRDefault="00F9605A" w:rsidP="00F9605A">
            <w:pPr>
              <w:rPr>
                <w:sz w:val="16"/>
                <w:szCs w:val="16"/>
              </w:rPr>
            </w:pPr>
            <w:r w:rsidRPr="00F9605A">
              <w:rPr>
                <w:sz w:val="16"/>
                <w:szCs w:val="16"/>
              </w:rPr>
              <w:t> </w:t>
            </w:r>
          </w:p>
        </w:tc>
        <w:tc>
          <w:tcPr>
            <w:tcW w:w="1059" w:type="dxa"/>
            <w:noWrap/>
            <w:hideMark/>
          </w:tcPr>
          <w:p w14:paraId="72CDB047" w14:textId="77777777" w:rsidR="00F9605A" w:rsidRPr="00F9605A" w:rsidRDefault="00F9605A" w:rsidP="00F9605A">
            <w:pPr>
              <w:rPr>
                <w:sz w:val="16"/>
                <w:szCs w:val="16"/>
              </w:rPr>
            </w:pPr>
            <w:r w:rsidRPr="00F9605A">
              <w:rPr>
                <w:sz w:val="16"/>
                <w:szCs w:val="16"/>
              </w:rPr>
              <w:t>2,0</w:t>
            </w:r>
          </w:p>
        </w:tc>
        <w:tc>
          <w:tcPr>
            <w:tcW w:w="1134" w:type="dxa"/>
            <w:noWrap/>
            <w:hideMark/>
          </w:tcPr>
          <w:p w14:paraId="57F08B01" w14:textId="77777777" w:rsidR="00F9605A" w:rsidRPr="00F9605A" w:rsidRDefault="00F9605A" w:rsidP="00F9605A">
            <w:pPr>
              <w:rPr>
                <w:sz w:val="16"/>
                <w:szCs w:val="16"/>
              </w:rPr>
            </w:pPr>
            <w:r w:rsidRPr="00F9605A">
              <w:rPr>
                <w:sz w:val="16"/>
                <w:szCs w:val="16"/>
              </w:rPr>
              <w:t>2,0</w:t>
            </w:r>
          </w:p>
        </w:tc>
        <w:tc>
          <w:tcPr>
            <w:tcW w:w="1089" w:type="dxa"/>
            <w:noWrap/>
            <w:hideMark/>
          </w:tcPr>
          <w:p w14:paraId="42117EE7" w14:textId="77777777" w:rsidR="00F9605A" w:rsidRPr="00F9605A" w:rsidRDefault="00F9605A" w:rsidP="00F9605A">
            <w:pPr>
              <w:rPr>
                <w:sz w:val="16"/>
                <w:szCs w:val="16"/>
              </w:rPr>
            </w:pPr>
            <w:r w:rsidRPr="00F9605A">
              <w:rPr>
                <w:sz w:val="16"/>
                <w:szCs w:val="16"/>
              </w:rPr>
              <w:t>2,0</w:t>
            </w:r>
          </w:p>
        </w:tc>
      </w:tr>
      <w:tr w:rsidR="00F9605A" w:rsidRPr="00F9605A" w14:paraId="0B11B1B4" w14:textId="77777777" w:rsidTr="00F9605A">
        <w:trPr>
          <w:gridAfter w:val="1"/>
          <w:wAfter w:w="12" w:type="dxa"/>
          <w:trHeight w:val="225"/>
        </w:trPr>
        <w:tc>
          <w:tcPr>
            <w:tcW w:w="2948" w:type="dxa"/>
            <w:hideMark/>
          </w:tcPr>
          <w:p w14:paraId="532D2923" w14:textId="77777777" w:rsidR="00F9605A" w:rsidRPr="00F9605A" w:rsidRDefault="00F9605A">
            <w:pPr>
              <w:rPr>
                <w:sz w:val="16"/>
                <w:szCs w:val="16"/>
              </w:rPr>
            </w:pPr>
            <w:r w:rsidRPr="00F9605A">
              <w:rPr>
                <w:sz w:val="16"/>
                <w:szCs w:val="16"/>
              </w:rPr>
              <w:t>Дополнительное образование детей</w:t>
            </w:r>
          </w:p>
        </w:tc>
        <w:tc>
          <w:tcPr>
            <w:tcW w:w="376" w:type="dxa"/>
            <w:hideMark/>
          </w:tcPr>
          <w:p w14:paraId="069016CF" w14:textId="77777777" w:rsidR="00F9605A" w:rsidRPr="00F9605A" w:rsidRDefault="00F9605A" w:rsidP="00F9605A">
            <w:pPr>
              <w:rPr>
                <w:sz w:val="16"/>
                <w:szCs w:val="16"/>
              </w:rPr>
            </w:pPr>
            <w:r w:rsidRPr="00F9605A">
              <w:rPr>
                <w:sz w:val="16"/>
                <w:szCs w:val="16"/>
              </w:rPr>
              <w:t>24</w:t>
            </w:r>
          </w:p>
        </w:tc>
        <w:tc>
          <w:tcPr>
            <w:tcW w:w="338" w:type="dxa"/>
            <w:hideMark/>
          </w:tcPr>
          <w:p w14:paraId="60C7B6AC" w14:textId="77777777" w:rsidR="00F9605A" w:rsidRPr="00F9605A" w:rsidRDefault="00F9605A" w:rsidP="00F9605A">
            <w:pPr>
              <w:rPr>
                <w:sz w:val="16"/>
                <w:szCs w:val="16"/>
              </w:rPr>
            </w:pPr>
            <w:r w:rsidRPr="00F9605A">
              <w:rPr>
                <w:sz w:val="16"/>
                <w:szCs w:val="16"/>
              </w:rPr>
              <w:t>0</w:t>
            </w:r>
          </w:p>
        </w:tc>
        <w:tc>
          <w:tcPr>
            <w:tcW w:w="461" w:type="dxa"/>
            <w:hideMark/>
          </w:tcPr>
          <w:p w14:paraId="68B7DC84" w14:textId="77777777" w:rsidR="00F9605A" w:rsidRPr="00F9605A" w:rsidRDefault="00F9605A" w:rsidP="00F9605A">
            <w:pPr>
              <w:rPr>
                <w:sz w:val="16"/>
                <w:szCs w:val="16"/>
              </w:rPr>
            </w:pPr>
            <w:r w:rsidRPr="00F9605A">
              <w:rPr>
                <w:sz w:val="16"/>
                <w:szCs w:val="16"/>
              </w:rPr>
              <w:t>04</w:t>
            </w:r>
          </w:p>
        </w:tc>
        <w:tc>
          <w:tcPr>
            <w:tcW w:w="646" w:type="dxa"/>
            <w:hideMark/>
          </w:tcPr>
          <w:p w14:paraId="7093B3B4" w14:textId="77777777" w:rsidR="00F9605A" w:rsidRPr="00F9605A" w:rsidRDefault="00F9605A" w:rsidP="00F9605A">
            <w:pPr>
              <w:rPr>
                <w:sz w:val="16"/>
                <w:szCs w:val="16"/>
              </w:rPr>
            </w:pPr>
            <w:r w:rsidRPr="00F9605A">
              <w:rPr>
                <w:sz w:val="16"/>
                <w:szCs w:val="16"/>
              </w:rPr>
              <w:t>61080</w:t>
            </w:r>
          </w:p>
        </w:tc>
        <w:tc>
          <w:tcPr>
            <w:tcW w:w="456" w:type="dxa"/>
            <w:hideMark/>
          </w:tcPr>
          <w:p w14:paraId="6D61F4FA" w14:textId="77777777" w:rsidR="00F9605A" w:rsidRPr="00F9605A" w:rsidRDefault="00F9605A" w:rsidP="00F9605A">
            <w:pPr>
              <w:rPr>
                <w:sz w:val="16"/>
                <w:szCs w:val="16"/>
              </w:rPr>
            </w:pPr>
            <w:r w:rsidRPr="00F9605A">
              <w:rPr>
                <w:sz w:val="16"/>
                <w:szCs w:val="16"/>
              </w:rPr>
              <w:t>610</w:t>
            </w:r>
          </w:p>
        </w:tc>
        <w:tc>
          <w:tcPr>
            <w:tcW w:w="376" w:type="dxa"/>
            <w:hideMark/>
          </w:tcPr>
          <w:p w14:paraId="62000CEF" w14:textId="77777777" w:rsidR="00F9605A" w:rsidRPr="00F9605A" w:rsidRDefault="00F9605A" w:rsidP="00F9605A">
            <w:pPr>
              <w:rPr>
                <w:sz w:val="16"/>
                <w:szCs w:val="16"/>
              </w:rPr>
            </w:pPr>
            <w:r w:rsidRPr="00F9605A">
              <w:rPr>
                <w:sz w:val="16"/>
                <w:szCs w:val="16"/>
              </w:rPr>
              <w:t>07</w:t>
            </w:r>
          </w:p>
        </w:tc>
        <w:tc>
          <w:tcPr>
            <w:tcW w:w="475" w:type="dxa"/>
            <w:hideMark/>
          </w:tcPr>
          <w:p w14:paraId="36FD1F3E" w14:textId="77777777" w:rsidR="00F9605A" w:rsidRPr="00F9605A" w:rsidRDefault="00F9605A" w:rsidP="00F9605A">
            <w:pPr>
              <w:rPr>
                <w:sz w:val="16"/>
                <w:szCs w:val="16"/>
              </w:rPr>
            </w:pPr>
            <w:r w:rsidRPr="00F9605A">
              <w:rPr>
                <w:sz w:val="16"/>
                <w:szCs w:val="16"/>
              </w:rPr>
              <w:t>03</w:t>
            </w:r>
          </w:p>
        </w:tc>
        <w:tc>
          <w:tcPr>
            <w:tcW w:w="515" w:type="dxa"/>
            <w:hideMark/>
          </w:tcPr>
          <w:p w14:paraId="27A44F03" w14:textId="77777777" w:rsidR="00F9605A" w:rsidRPr="00F9605A" w:rsidRDefault="00F9605A" w:rsidP="00F9605A">
            <w:pPr>
              <w:rPr>
                <w:sz w:val="16"/>
                <w:szCs w:val="16"/>
              </w:rPr>
            </w:pPr>
            <w:r w:rsidRPr="00F9605A">
              <w:rPr>
                <w:sz w:val="16"/>
                <w:szCs w:val="16"/>
              </w:rPr>
              <w:t> </w:t>
            </w:r>
          </w:p>
        </w:tc>
        <w:tc>
          <w:tcPr>
            <w:tcW w:w="1059" w:type="dxa"/>
            <w:noWrap/>
            <w:hideMark/>
          </w:tcPr>
          <w:p w14:paraId="6577F67C" w14:textId="77777777" w:rsidR="00F9605A" w:rsidRPr="00F9605A" w:rsidRDefault="00F9605A" w:rsidP="00F9605A">
            <w:pPr>
              <w:rPr>
                <w:sz w:val="16"/>
                <w:szCs w:val="16"/>
              </w:rPr>
            </w:pPr>
            <w:r w:rsidRPr="00F9605A">
              <w:rPr>
                <w:sz w:val="16"/>
                <w:szCs w:val="16"/>
              </w:rPr>
              <w:t>2,0</w:t>
            </w:r>
          </w:p>
        </w:tc>
        <w:tc>
          <w:tcPr>
            <w:tcW w:w="1134" w:type="dxa"/>
            <w:noWrap/>
            <w:hideMark/>
          </w:tcPr>
          <w:p w14:paraId="4637EF6E" w14:textId="77777777" w:rsidR="00F9605A" w:rsidRPr="00F9605A" w:rsidRDefault="00F9605A" w:rsidP="00F9605A">
            <w:pPr>
              <w:rPr>
                <w:sz w:val="16"/>
                <w:szCs w:val="16"/>
              </w:rPr>
            </w:pPr>
            <w:r w:rsidRPr="00F9605A">
              <w:rPr>
                <w:sz w:val="16"/>
                <w:szCs w:val="16"/>
              </w:rPr>
              <w:t>2,0</w:t>
            </w:r>
          </w:p>
        </w:tc>
        <w:tc>
          <w:tcPr>
            <w:tcW w:w="1089" w:type="dxa"/>
            <w:noWrap/>
            <w:hideMark/>
          </w:tcPr>
          <w:p w14:paraId="6AE91684" w14:textId="77777777" w:rsidR="00F9605A" w:rsidRPr="00F9605A" w:rsidRDefault="00F9605A" w:rsidP="00F9605A">
            <w:pPr>
              <w:rPr>
                <w:sz w:val="16"/>
                <w:szCs w:val="16"/>
              </w:rPr>
            </w:pPr>
            <w:r w:rsidRPr="00F9605A">
              <w:rPr>
                <w:sz w:val="16"/>
                <w:szCs w:val="16"/>
              </w:rPr>
              <w:t>2,0</w:t>
            </w:r>
          </w:p>
        </w:tc>
      </w:tr>
      <w:tr w:rsidR="00F9605A" w:rsidRPr="00F9605A" w14:paraId="38C0B88B" w14:textId="77777777" w:rsidTr="00F9605A">
        <w:trPr>
          <w:gridAfter w:val="1"/>
          <w:wAfter w:w="12" w:type="dxa"/>
          <w:trHeight w:val="450"/>
        </w:trPr>
        <w:tc>
          <w:tcPr>
            <w:tcW w:w="2948" w:type="dxa"/>
            <w:hideMark/>
          </w:tcPr>
          <w:p w14:paraId="40DB01A9"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CDB7DDF" w14:textId="77777777" w:rsidR="00F9605A" w:rsidRPr="00F9605A" w:rsidRDefault="00F9605A" w:rsidP="00F9605A">
            <w:pPr>
              <w:rPr>
                <w:sz w:val="16"/>
                <w:szCs w:val="16"/>
              </w:rPr>
            </w:pPr>
            <w:r w:rsidRPr="00F9605A">
              <w:rPr>
                <w:sz w:val="16"/>
                <w:szCs w:val="16"/>
              </w:rPr>
              <w:t>24</w:t>
            </w:r>
          </w:p>
        </w:tc>
        <w:tc>
          <w:tcPr>
            <w:tcW w:w="338" w:type="dxa"/>
            <w:hideMark/>
          </w:tcPr>
          <w:p w14:paraId="7B78A6CE" w14:textId="77777777" w:rsidR="00F9605A" w:rsidRPr="00F9605A" w:rsidRDefault="00F9605A" w:rsidP="00F9605A">
            <w:pPr>
              <w:rPr>
                <w:sz w:val="16"/>
                <w:szCs w:val="16"/>
              </w:rPr>
            </w:pPr>
            <w:r w:rsidRPr="00F9605A">
              <w:rPr>
                <w:sz w:val="16"/>
                <w:szCs w:val="16"/>
              </w:rPr>
              <w:t>0</w:t>
            </w:r>
          </w:p>
        </w:tc>
        <w:tc>
          <w:tcPr>
            <w:tcW w:w="461" w:type="dxa"/>
            <w:hideMark/>
          </w:tcPr>
          <w:p w14:paraId="5EA42206" w14:textId="77777777" w:rsidR="00F9605A" w:rsidRPr="00F9605A" w:rsidRDefault="00F9605A" w:rsidP="00F9605A">
            <w:pPr>
              <w:rPr>
                <w:sz w:val="16"/>
                <w:szCs w:val="16"/>
              </w:rPr>
            </w:pPr>
            <w:r w:rsidRPr="00F9605A">
              <w:rPr>
                <w:sz w:val="16"/>
                <w:szCs w:val="16"/>
              </w:rPr>
              <w:t>04</w:t>
            </w:r>
          </w:p>
        </w:tc>
        <w:tc>
          <w:tcPr>
            <w:tcW w:w="646" w:type="dxa"/>
            <w:hideMark/>
          </w:tcPr>
          <w:p w14:paraId="59BA1D50" w14:textId="77777777" w:rsidR="00F9605A" w:rsidRPr="00F9605A" w:rsidRDefault="00F9605A" w:rsidP="00F9605A">
            <w:pPr>
              <w:rPr>
                <w:sz w:val="16"/>
                <w:szCs w:val="16"/>
              </w:rPr>
            </w:pPr>
            <w:r w:rsidRPr="00F9605A">
              <w:rPr>
                <w:sz w:val="16"/>
                <w:szCs w:val="16"/>
              </w:rPr>
              <w:t>61080</w:t>
            </w:r>
          </w:p>
        </w:tc>
        <w:tc>
          <w:tcPr>
            <w:tcW w:w="456" w:type="dxa"/>
            <w:hideMark/>
          </w:tcPr>
          <w:p w14:paraId="54037DCC" w14:textId="77777777" w:rsidR="00F9605A" w:rsidRPr="00F9605A" w:rsidRDefault="00F9605A" w:rsidP="00F9605A">
            <w:pPr>
              <w:rPr>
                <w:sz w:val="16"/>
                <w:szCs w:val="16"/>
              </w:rPr>
            </w:pPr>
            <w:r w:rsidRPr="00F9605A">
              <w:rPr>
                <w:sz w:val="16"/>
                <w:szCs w:val="16"/>
              </w:rPr>
              <w:t>610</w:t>
            </w:r>
          </w:p>
        </w:tc>
        <w:tc>
          <w:tcPr>
            <w:tcW w:w="376" w:type="dxa"/>
            <w:hideMark/>
          </w:tcPr>
          <w:p w14:paraId="24FDDEFE" w14:textId="77777777" w:rsidR="00F9605A" w:rsidRPr="00F9605A" w:rsidRDefault="00F9605A" w:rsidP="00F9605A">
            <w:pPr>
              <w:rPr>
                <w:sz w:val="16"/>
                <w:szCs w:val="16"/>
              </w:rPr>
            </w:pPr>
            <w:r w:rsidRPr="00F9605A">
              <w:rPr>
                <w:sz w:val="16"/>
                <w:szCs w:val="16"/>
              </w:rPr>
              <w:t>07</w:t>
            </w:r>
          </w:p>
        </w:tc>
        <w:tc>
          <w:tcPr>
            <w:tcW w:w="475" w:type="dxa"/>
            <w:hideMark/>
          </w:tcPr>
          <w:p w14:paraId="3A606E9F" w14:textId="77777777" w:rsidR="00F9605A" w:rsidRPr="00F9605A" w:rsidRDefault="00F9605A" w:rsidP="00F9605A">
            <w:pPr>
              <w:rPr>
                <w:sz w:val="16"/>
                <w:szCs w:val="16"/>
              </w:rPr>
            </w:pPr>
            <w:r w:rsidRPr="00F9605A">
              <w:rPr>
                <w:sz w:val="16"/>
                <w:szCs w:val="16"/>
              </w:rPr>
              <w:t>03</w:t>
            </w:r>
          </w:p>
        </w:tc>
        <w:tc>
          <w:tcPr>
            <w:tcW w:w="515" w:type="dxa"/>
            <w:hideMark/>
          </w:tcPr>
          <w:p w14:paraId="20809405" w14:textId="77777777" w:rsidR="00F9605A" w:rsidRPr="00F9605A" w:rsidRDefault="00F9605A" w:rsidP="00F9605A">
            <w:pPr>
              <w:rPr>
                <w:sz w:val="16"/>
                <w:szCs w:val="16"/>
              </w:rPr>
            </w:pPr>
            <w:r w:rsidRPr="00F9605A">
              <w:rPr>
                <w:sz w:val="16"/>
                <w:szCs w:val="16"/>
              </w:rPr>
              <w:t>991</w:t>
            </w:r>
          </w:p>
        </w:tc>
        <w:tc>
          <w:tcPr>
            <w:tcW w:w="1059" w:type="dxa"/>
            <w:noWrap/>
            <w:hideMark/>
          </w:tcPr>
          <w:p w14:paraId="7FBB3783" w14:textId="77777777" w:rsidR="00F9605A" w:rsidRPr="00F9605A" w:rsidRDefault="00F9605A" w:rsidP="00F9605A">
            <w:pPr>
              <w:rPr>
                <w:sz w:val="16"/>
                <w:szCs w:val="16"/>
              </w:rPr>
            </w:pPr>
            <w:r w:rsidRPr="00F9605A">
              <w:rPr>
                <w:sz w:val="16"/>
                <w:szCs w:val="16"/>
              </w:rPr>
              <w:t>2,0</w:t>
            </w:r>
          </w:p>
        </w:tc>
        <w:tc>
          <w:tcPr>
            <w:tcW w:w="1134" w:type="dxa"/>
            <w:noWrap/>
            <w:hideMark/>
          </w:tcPr>
          <w:p w14:paraId="4C4DA988" w14:textId="77777777" w:rsidR="00F9605A" w:rsidRPr="00F9605A" w:rsidRDefault="00F9605A" w:rsidP="00F9605A">
            <w:pPr>
              <w:rPr>
                <w:sz w:val="16"/>
                <w:szCs w:val="16"/>
              </w:rPr>
            </w:pPr>
            <w:r w:rsidRPr="00F9605A">
              <w:rPr>
                <w:sz w:val="16"/>
                <w:szCs w:val="16"/>
              </w:rPr>
              <w:t>2,0</w:t>
            </w:r>
          </w:p>
        </w:tc>
        <w:tc>
          <w:tcPr>
            <w:tcW w:w="1089" w:type="dxa"/>
            <w:noWrap/>
            <w:hideMark/>
          </w:tcPr>
          <w:p w14:paraId="5A6D9382" w14:textId="77777777" w:rsidR="00F9605A" w:rsidRPr="00F9605A" w:rsidRDefault="00F9605A" w:rsidP="00F9605A">
            <w:pPr>
              <w:rPr>
                <w:sz w:val="16"/>
                <w:szCs w:val="16"/>
              </w:rPr>
            </w:pPr>
            <w:r w:rsidRPr="00F9605A">
              <w:rPr>
                <w:sz w:val="16"/>
                <w:szCs w:val="16"/>
              </w:rPr>
              <w:t>2,0</w:t>
            </w:r>
          </w:p>
        </w:tc>
      </w:tr>
      <w:tr w:rsidR="00F9605A" w:rsidRPr="00F9605A" w14:paraId="3E52292C" w14:textId="77777777" w:rsidTr="00F9605A">
        <w:trPr>
          <w:gridAfter w:val="1"/>
          <w:wAfter w:w="12" w:type="dxa"/>
          <w:trHeight w:val="420"/>
        </w:trPr>
        <w:tc>
          <w:tcPr>
            <w:tcW w:w="2948" w:type="dxa"/>
            <w:hideMark/>
          </w:tcPr>
          <w:p w14:paraId="54748FED" w14:textId="77777777" w:rsidR="00F9605A" w:rsidRPr="00F9605A" w:rsidRDefault="00F9605A">
            <w:pPr>
              <w:rPr>
                <w:sz w:val="16"/>
                <w:szCs w:val="16"/>
              </w:rPr>
            </w:pPr>
            <w:r w:rsidRPr="00F9605A">
              <w:rPr>
                <w:sz w:val="16"/>
                <w:szCs w:val="16"/>
              </w:rPr>
              <w:t>Школы-детские сады, школы начальные, неполные средние и средние</w:t>
            </w:r>
          </w:p>
        </w:tc>
        <w:tc>
          <w:tcPr>
            <w:tcW w:w="376" w:type="dxa"/>
            <w:hideMark/>
          </w:tcPr>
          <w:p w14:paraId="16C2525D" w14:textId="77777777" w:rsidR="00F9605A" w:rsidRPr="00F9605A" w:rsidRDefault="00F9605A" w:rsidP="00F9605A">
            <w:pPr>
              <w:rPr>
                <w:sz w:val="16"/>
                <w:szCs w:val="16"/>
              </w:rPr>
            </w:pPr>
            <w:r w:rsidRPr="00F9605A">
              <w:rPr>
                <w:sz w:val="16"/>
                <w:szCs w:val="16"/>
              </w:rPr>
              <w:t>24</w:t>
            </w:r>
          </w:p>
        </w:tc>
        <w:tc>
          <w:tcPr>
            <w:tcW w:w="338" w:type="dxa"/>
            <w:hideMark/>
          </w:tcPr>
          <w:p w14:paraId="37DE7667" w14:textId="77777777" w:rsidR="00F9605A" w:rsidRPr="00F9605A" w:rsidRDefault="00F9605A" w:rsidP="00F9605A">
            <w:pPr>
              <w:rPr>
                <w:sz w:val="16"/>
                <w:szCs w:val="16"/>
              </w:rPr>
            </w:pPr>
            <w:r w:rsidRPr="00F9605A">
              <w:rPr>
                <w:sz w:val="16"/>
                <w:szCs w:val="16"/>
              </w:rPr>
              <w:t>0</w:t>
            </w:r>
          </w:p>
        </w:tc>
        <w:tc>
          <w:tcPr>
            <w:tcW w:w="461" w:type="dxa"/>
            <w:hideMark/>
          </w:tcPr>
          <w:p w14:paraId="6C71253B" w14:textId="77777777" w:rsidR="00F9605A" w:rsidRPr="00F9605A" w:rsidRDefault="00F9605A" w:rsidP="00F9605A">
            <w:pPr>
              <w:rPr>
                <w:sz w:val="16"/>
                <w:szCs w:val="16"/>
              </w:rPr>
            </w:pPr>
            <w:r w:rsidRPr="00F9605A">
              <w:rPr>
                <w:sz w:val="16"/>
                <w:szCs w:val="16"/>
              </w:rPr>
              <w:t>04</w:t>
            </w:r>
          </w:p>
        </w:tc>
        <w:tc>
          <w:tcPr>
            <w:tcW w:w="646" w:type="dxa"/>
            <w:hideMark/>
          </w:tcPr>
          <w:p w14:paraId="4BAE4424" w14:textId="77777777" w:rsidR="00F9605A" w:rsidRPr="00F9605A" w:rsidRDefault="00F9605A" w:rsidP="00F9605A">
            <w:pPr>
              <w:rPr>
                <w:sz w:val="16"/>
                <w:szCs w:val="16"/>
              </w:rPr>
            </w:pPr>
            <w:r w:rsidRPr="00F9605A">
              <w:rPr>
                <w:sz w:val="16"/>
                <w:szCs w:val="16"/>
              </w:rPr>
              <w:t>61090</w:t>
            </w:r>
          </w:p>
        </w:tc>
        <w:tc>
          <w:tcPr>
            <w:tcW w:w="456" w:type="dxa"/>
            <w:hideMark/>
          </w:tcPr>
          <w:p w14:paraId="7778EEB8" w14:textId="77777777" w:rsidR="00F9605A" w:rsidRPr="00F9605A" w:rsidRDefault="00F9605A" w:rsidP="00F9605A">
            <w:pPr>
              <w:rPr>
                <w:sz w:val="16"/>
                <w:szCs w:val="16"/>
              </w:rPr>
            </w:pPr>
            <w:r w:rsidRPr="00F9605A">
              <w:rPr>
                <w:sz w:val="16"/>
                <w:szCs w:val="16"/>
              </w:rPr>
              <w:t> </w:t>
            </w:r>
          </w:p>
        </w:tc>
        <w:tc>
          <w:tcPr>
            <w:tcW w:w="376" w:type="dxa"/>
            <w:hideMark/>
          </w:tcPr>
          <w:p w14:paraId="756AFA48" w14:textId="77777777" w:rsidR="00F9605A" w:rsidRPr="00F9605A" w:rsidRDefault="00F9605A" w:rsidP="00F9605A">
            <w:pPr>
              <w:rPr>
                <w:sz w:val="16"/>
                <w:szCs w:val="16"/>
              </w:rPr>
            </w:pPr>
            <w:r w:rsidRPr="00F9605A">
              <w:rPr>
                <w:sz w:val="16"/>
                <w:szCs w:val="16"/>
              </w:rPr>
              <w:t> </w:t>
            </w:r>
          </w:p>
        </w:tc>
        <w:tc>
          <w:tcPr>
            <w:tcW w:w="475" w:type="dxa"/>
            <w:hideMark/>
          </w:tcPr>
          <w:p w14:paraId="24109CA9" w14:textId="77777777" w:rsidR="00F9605A" w:rsidRPr="00F9605A" w:rsidRDefault="00F9605A" w:rsidP="00F9605A">
            <w:pPr>
              <w:rPr>
                <w:sz w:val="16"/>
                <w:szCs w:val="16"/>
              </w:rPr>
            </w:pPr>
            <w:r w:rsidRPr="00F9605A">
              <w:rPr>
                <w:sz w:val="16"/>
                <w:szCs w:val="16"/>
              </w:rPr>
              <w:t> </w:t>
            </w:r>
          </w:p>
        </w:tc>
        <w:tc>
          <w:tcPr>
            <w:tcW w:w="515" w:type="dxa"/>
            <w:hideMark/>
          </w:tcPr>
          <w:p w14:paraId="2C56C6A7" w14:textId="77777777" w:rsidR="00F9605A" w:rsidRPr="00F9605A" w:rsidRDefault="00F9605A" w:rsidP="00F9605A">
            <w:pPr>
              <w:rPr>
                <w:sz w:val="16"/>
                <w:szCs w:val="16"/>
              </w:rPr>
            </w:pPr>
            <w:r w:rsidRPr="00F9605A">
              <w:rPr>
                <w:sz w:val="16"/>
                <w:szCs w:val="16"/>
              </w:rPr>
              <w:t> </w:t>
            </w:r>
          </w:p>
        </w:tc>
        <w:tc>
          <w:tcPr>
            <w:tcW w:w="1059" w:type="dxa"/>
            <w:noWrap/>
            <w:hideMark/>
          </w:tcPr>
          <w:p w14:paraId="180FC48B" w14:textId="77777777" w:rsidR="00F9605A" w:rsidRPr="00F9605A" w:rsidRDefault="00F9605A" w:rsidP="00F9605A">
            <w:pPr>
              <w:rPr>
                <w:sz w:val="16"/>
                <w:szCs w:val="16"/>
              </w:rPr>
            </w:pPr>
            <w:r w:rsidRPr="00F9605A">
              <w:rPr>
                <w:sz w:val="16"/>
                <w:szCs w:val="16"/>
              </w:rPr>
              <w:t>10,0</w:t>
            </w:r>
          </w:p>
        </w:tc>
        <w:tc>
          <w:tcPr>
            <w:tcW w:w="1134" w:type="dxa"/>
            <w:noWrap/>
            <w:hideMark/>
          </w:tcPr>
          <w:p w14:paraId="2FF3D41A" w14:textId="77777777" w:rsidR="00F9605A" w:rsidRPr="00F9605A" w:rsidRDefault="00F9605A" w:rsidP="00F9605A">
            <w:pPr>
              <w:rPr>
                <w:sz w:val="16"/>
                <w:szCs w:val="16"/>
              </w:rPr>
            </w:pPr>
            <w:r w:rsidRPr="00F9605A">
              <w:rPr>
                <w:sz w:val="16"/>
                <w:szCs w:val="16"/>
              </w:rPr>
              <w:t>0,0</w:t>
            </w:r>
          </w:p>
        </w:tc>
        <w:tc>
          <w:tcPr>
            <w:tcW w:w="1089" w:type="dxa"/>
            <w:noWrap/>
            <w:hideMark/>
          </w:tcPr>
          <w:p w14:paraId="381CA77D" w14:textId="77777777" w:rsidR="00F9605A" w:rsidRPr="00F9605A" w:rsidRDefault="00F9605A" w:rsidP="00F9605A">
            <w:pPr>
              <w:rPr>
                <w:sz w:val="16"/>
                <w:szCs w:val="16"/>
              </w:rPr>
            </w:pPr>
            <w:r w:rsidRPr="00F9605A">
              <w:rPr>
                <w:sz w:val="16"/>
                <w:szCs w:val="16"/>
              </w:rPr>
              <w:t>10,0</w:t>
            </w:r>
          </w:p>
        </w:tc>
      </w:tr>
      <w:tr w:rsidR="00F9605A" w:rsidRPr="00F9605A" w14:paraId="2C0647A3" w14:textId="77777777" w:rsidTr="00F9605A">
        <w:trPr>
          <w:gridAfter w:val="1"/>
          <w:wAfter w:w="12" w:type="dxa"/>
          <w:trHeight w:val="450"/>
        </w:trPr>
        <w:tc>
          <w:tcPr>
            <w:tcW w:w="2948" w:type="dxa"/>
            <w:hideMark/>
          </w:tcPr>
          <w:p w14:paraId="710250C0"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0E0D8CE" w14:textId="77777777" w:rsidR="00F9605A" w:rsidRPr="00F9605A" w:rsidRDefault="00F9605A" w:rsidP="00F9605A">
            <w:pPr>
              <w:rPr>
                <w:sz w:val="16"/>
                <w:szCs w:val="16"/>
              </w:rPr>
            </w:pPr>
            <w:r w:rsidRPr="00F9605A">
              <w:rPr>
                <w:sz w:val="16"/>
                <w:szCs w:val="16"/>
              </w:rPr>
              <w:t>24</w:t>
            </w:r>
          </w:p>
        </w:tc>
        <w:tc>
          <w:tcPr>
            <w:tcW w:w="338" w:type="dxa"/>
            <w:hideMark/>
          </w:tcPr>
          <w:p w14:paraId="4CE9FE79" w14:textId="77777777" w:rsidR="00F9605A" w:rsidRPr="00F9605A" w:rsidRDefault="00F9605A" w:rsidP="00F9605A">
            <w:pPr>
              <w:rPr>
                <w:sz w:val="16"/>
                <w:szCs w:val="16"/>
              </w:rPr>
            </w:pPr>
            <w:r w:rsidRPr="00F9605A">
              <w:rPr>
                <w:sz w:val="16"/>
                <w:szCs w:val="16"/>
              </w:rPr>
              <w:t>0</w:t>
            </w:r>
          </w:p>
        </w:tc>
        <w:tc>
          <w:tcPr>
            <w:tcW w:w="461" w:type="dxa"/>
            <w:hideMark/>
          </w:tcPr>
          <w:p w14:paraId="47D4452B" w14:textId="77777777" w:rsidR="00F9605A" w:rsidRPr="00F9605A" w:rsidRDefault="00F9605A" w:rsidP="00F9605A">
            <w:pPr>
              <w:rPr>
                <w:sz w:val="16"/>
                <w:szCs w:val="16"/>
              </w:rPr>
            </w:pPr>
            <w:r w:rsidRPr="00F9605A">
              <w:rPr>
                <w:sz w:val="16"/>
                <w:szCs w:val="16"/>
              </w:rPr>
              <w:t>04</w:t>
            </w:r>
          </w:p>
        </w:tc>
        <w:tc>
          <w:tcPr>
            <w:tcW w:w="646" w:type="dxa"/>
            <w:hideMark/>
          </w:tcPr>
          <w:p w14:paraId="356E666D" w14:textId="77777777" w:rsidR="00F9605A" w:rsidRPr="00F9605A" w:rsidRDefault="00F9605A" w:rsidP="00F9605A">
            <w:pPr>
              <w:rPr>
                <w:sz w:val="16"/>
                <w:szCs w:val="16"/>
              </w:rPr>
            </w:pPr>
            <w:r w:rsidRPr="00F9605A">
              <w:rPr>
                <w:sz w:val="16"/>
                <w:szCs w:val="16"/>
              </w:rPr>
              <w:t>61090</w:t>
            </w:r>
          </w:p>
        </w:tc>
        <w:tc>
          <w:tcPr>
            <w:tcW w:w="456" w:type="dxa"/>
            <w:hideMark/>
          </w:tcPr>
          <w:p w14:paraId="675C3B56" w14:textId="77777777" w:rsidR="00F9605A" w:rsidRPr="00F9605A" w:rsidRDefault="00F9605A" w:rsidP="00F9605A">
            <w:pPr>
              <w:rPr>
                <w:sz w:val="16"/>
                <w:szCs w:val="16"/>
              </w:rPr>
            </w:pPr>
            <w:r w:rsidRPr="00F9605A">
              <w:rPr>
                <w:sz w:val="16"/>
                <w:szCs w:val="16"/>
              </w:rPr>
              <w:t>600</w:t>
            </w:r>
          </w:p>
        </w:tc>
        <w:tc>
          <w:tcPr>
            <w:tcW w:w="376" w:type="dxa"/>
            <w:hideMark/>
          </w:tcPr>
          <w:p w14:paraId="585D46FB" w14:textId="77777777" w:rsidR="00F9605A" w:rsidRPr="00F9605A" w:rsidRDefault="00F9605A" w:rsidP="00F9605A">
            <w:pPr>
              <w:rPr>
                <w:sz w:val="16"/>
                <w:szCs w:val="16"/>
              </w:rPr>
            </w:pPr>
            <w:r w:rsidRPr="00F9605A">
              <w:rPr>
                <w:sz w:val="16"/>
                <w:szCs w:val="16"/>
              </w:rPr>
              <w:t> </w:t>
            </w:r>
          </w:p>
        </w:tc>
        <w:tc>
          <w:tcPr>
            <w:tcW w:w="475" w:type="dxa"/>
            <w:hideMark/>
          </w:tcPr>
          <w:p w14:paraId="0D78E4E0" w14:textId="77777777" w:rsidR="00F9605A" w:rsidRPr="00F9605A" w:rsidRDefault="00F9605A" w:rsidP="00F9605A">
            <w:pPr>
              <w:rPr>
                <w:sz w:val="16"/>
                <w:szCs w:val="16"/>
              </w:rPr>
            </w:pPr>
            <w:r w:rsidRPr="00F9605A">
              <w:rPr>
                <w:sz w:val="16"/>
                <w:szCs w:val="16"/>
              </w:rPr>
              <w:t> </w:t>
            </w:r>
          </w:p>
        </w:tc>
        <w:tc>
          <w:tcPr>
            <w:tcW w:w="515" w:type="dxa"/>
            <w:hideMark/>
          </w:tcPr>
          <w:p w14:paraId="71F1291C" w14:textId="77777777" w:rsidR="00F9605A" w:rsidRPr="00F9605A" w:rsidRDefault="00F9605A" w:rsidP="00F9605A">
            <w:pPr>
              <w:rPr>
                <w:sz w:val="16"/>
                <w:szCs w:val="16"/>
              </w:rPr>
            </w:pPr>
            <w:r w:rsidRPr="00F9605A">
              <w:rPr>
                <w:sz w:val="16"/>
                <w:szCs w:val="16"/>
              </w:rPr>
              <w:t> </w:t>
            </w:r>
          </w:p>
        </w:tc>
        <w:tc>
          <w:tcPr>
            <w:tcW w:w="1059" w:type="dxa"/>
            <w:noWrap/>
            <w:hideMark/>
          </w:tcPr>
          <w:p w14:paraId="4BC2F8CE" w14:textId="77777777" w:rsidR="00F9605A" w:rsidRPr="00F9605A" w:rsidRDefault="00F9605A" w:rsidP="00F9605A">
            <w:pPr>
              <w:rPr>
                <w:sz w:val="16"/>
                <w:szCs w:val="16"/>
              </w:rPr>
            </w:pPr>
            <w:r w:rsidRPr="00F9605A">
              <w:rPr>
                <w:sz w:val="16"/>
                <w:szCs w:val="16"/>
              </w:rPr>
              <w:t>10,0</w:t>
            </w:r>
          </w:p>
        </w:tc>
        <w:tc>
          <w:tcPr>
            <w:tcW w:w="1134" w:type="dxa"/>
            <w:noWrap/>
            <w:hideMark/>
          </w:tcPr>
          <w:p w14:paraId="11CFC464" w14:textId="77777777" w:rsidR="00F9605A" w:rsidRPr="00F9605A" w:rsidRDefault="00F9605A" w:rsidP="00F9605A">
            <w:pPr>
              <w:rPr>
                <w:sz w:val="16"/>
                <w:szCs w:val="16"/>
              </w:rPr>
            </w:pPr>
            <w:r w:rsidRPr="00F9605A">
              <w:rPr>
                <w:sz w:val="16"/>
                <w:szCs w:val="16"/>
              </w:rPr>
              <w:t>0,0</w:t>
            </w:r>
          </w:p>
        </w:tc>
        <w:tc>
          <w:tcPr>
            <w:tcW w:w="1089" w:type="dxa"/>
            <w:noWrap/>
            <w:hideMark/>
          </w:tcPr>
          <w:p w14:paraId="6AADE3BA" w14:textId="77777777" w:rsidR="00F9605A" w:rsidRPr="00F9605A" w:rsidRDefault="00F9605A" w:rsidP="00F9605A">
            <w:pPr>
              <w:rPr>
                <w:sz w:val="16"/>
                <w:szCs w:val="16"/>
              </w:rPr>
            </w:pPr>
            <w:r w:rsidRPr="00F9605A">
              <w:rPr>
                <w:sz w:val="16"/>
                <w:szCs w:val="16"/>
              </w:rPr>
              <w:t>10,0</w:t>
            </w:r>
          </w:p>
        </w:tc>
      </w:tr>
      <w:tr w:rsidR="00F9605A" w:rsidRPr="00F9605A" w14:paraId="466B4CC3" w14:textId="77777777" w:rsidTr="00F9605A">
        <w:trPr>
          <w:gridAfter w:val="1"/>
          <w:wAfter w:w="12" w:type="dxa"/>
          <w:trHeight w:val="225"/>
        </w:trPr>
        <w:tc>
          <w:tcPr>
            <w:tcW w:w="2948" w:type="dxa"/>
            <w:hideMark/>
          </w:tcPr>
          <w:p w14:paraId="07F715BB"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2D094E6C" w14:textId="77777777" w:rsidR="00F9605A" w:rsidRPr="00F9605A" w:rsidRDefault="00F9605A" w:rsidP="00F9605A">
            <w:pPr>
              <w:rPr>
                <w:sz w:val="16"/>
                <w:szCs w:val="16"/>
              </w:rPr>
            </w:pPr>
            <w:r w:rsidRPr="00F9605A">
              <w:rPr>
                <w:sz w:val="16"/>
                <w:szCs w:val="16"/>
              </w:rPr>
              <w:t>24</w:t>
            </w:r>
          </w:p>
        </w:tc>
        <w:tc>
          <w:tcPr>
            <w:tcW w:w="338" w:type="dxa"/>
            <w:hideMark/>
          </w:tcPr>
          <w:p w14:paraId="59125482" w14:textId="77777777" w:rsidR="00F9605A" w:rsidRPr="00F9605A" w:rsidRDefault="00F9605A" w:rsidP="00F9605A">
            <w:pPr>
              <w:rPr>
                <w:sz w:val="16"/>
                <w:szCs w:val="16"/>
              </w:rPr>
            </w:pPr>
            <w:r w:rsidRPr="00F9605A">
              <w:rPr>
                <w:sz w:val="16"/>
                <w:szCs w:val="16"/>
              </w:rPr>
              <w:t>0</w:t>
            </w:r>
          </w:p>
        </w:tc>
        <w:tc>
          <w:tcPr>
            <w:tcW w:w="461" w:type="dxa"/>
            <w:hideMark/>
          </w:tcPr>
          <w:p w14:paraId="2F40DFCF" w14:textId="77777777" w:rsidR="00F9605A" w:rsidRPr="00F9605A" w:rsidRDefault="00F9605A" w:rsidP="00F9605A">
            <w:pPr>
              <w:rPr>
                <w:sz w:val="16"/>
                <w:szCs w:val="16"/>
              </w:rPr>
            </w:pPr>
            <w:r w:rsidRPr="00F9605A">
              <w:rPr>
                <w:sz w:val="16"/>
                <w:szCs w:val="16"/>
              </w:rPr>
              <w:t>04</w:t>
            </w:r>
          </w:p>
        </w:tc>
        <w:tc>
          <w:tcPr>
            <w:tcW w:w="646" w:type="dxa"/>
            <w:hideMark/>
          </w:tcPr>
          <w:p w14:paraId="66D6E735" w14:textId="77777777" w:rsidR="00F9605A" w:rsidRPr="00F9605A" w:rsidRDefault="00F9605A" w:rsidP="00F9605A">
            <w:pPr>
              <w:rPr>
                <w:sz w:val="16"/>
                <w:szCs w:val="16"/>
              </w:rPr>
            </w:pPr>
            <w:r w:rsidRPr="00F9605A">
              <w:rPr>
                <w:sz w:val="16"/>
                <w:szCs w:val="16"/>
              </w:rPr>
              <w:t>61090</w:t>
            </w:r>
          </w:p>
        </w:tc>
        <w:tc>
          <w:tcPr>
            <w:tcW w:w="456" w:type="dxa"/>
            <w:hideMark/>
          </w:tcPr>
          <w:p w14:paraId="5D70C261" w14:textId="77777777" w:rsidR="00F9605A" w:rsidRPr="00F9605A" w:rsidRDefault="00F9605A" w:rsidP="00F9605A">
            <w:pPr>
              <w:rPr>
                <w:sz w:val="16"/>
                <w:szCs w:val="16"/>
              </w:rPr>
            </w:pPr>
            <w:r w:rsidRPr="00F9605A">
              <w:rPr>
                <w:sz w:val="16"/>
                <w:szCs w:val="16"/>
              </w:rPr>
              <w:t>610</w:t>
            </w:r>
          </w:p>
        </w:tc>
        <w:tc>
          <w:tcPr>
            <w:tcW w:w="376" w:type="dxa"/>
            <w:hideMark/>
          </w:tcPr>
          <w:p w14:paraId="49DDF32E" w14:textId="77777777" w:rsidR="00F9605A" w:rsidRPr="00F9605A" w:rsidRDefault="00F9605A" w:rsidP="00F9605A">
            <w:pPr>
              <w:rPr>
                <w:sz w:val="16"/>
                <w:szCs w:val="16"/>
              </w:rPr>
            </w:pPr>
            <w:r w:rsidRPr="00F9605A">
              <w:rPr>
                <w:sz w:val="16"/>
                <w:szCs w:val="16"/>
              </w:rPr>
              <w:t> </w:t>
            </w:r>
          </w:p>
        </w:tc>
        <w:tc>
          <w:tcPr>
            <w:tcW w:w="475" w:type="dxa"/>
            <w:hideMark/>
          </w:tcPr>
          <w:p w14:paraId="62C713C9" w14:textId="77777777" w:rsidR="00F9605A" w:rsidRPr="00F9605A" w:rsidRDefault="00F9605A" w:rsidP="00F9605A">
            <w:pPr>
              <w:rPr>
                <w:sz w:val="16"/>
                <w:szCs w:val="16"/>
              </w:rPr>
            </w:pPr>
            <w:r w:rsidRPr="00F9605A">
              <w:rPr>
                <w:sz w:val="16"/>
                <w:szCs w:val="16"/>
              </w:rPr>
              <w:t> </w:t>
            </w:r>
          </w:p>
        </w:tc>
        <w:tc>
          <w:tcPr>
            <w:tcW w:w="515" w:type="dxa"/>
            <w:hideMark/>
          </w:tcPr>
          <w:p w14:paraId="0A4EEB54" w14:textId="77777777" w:rsidR="00F9605A" w:rsidRPr="00F9605A" w:rsidRDefault="00F9605A" w:rsidP="00F9605A">
            <w:pPr>
              <w:rPr>
                <w:sz w:val="16"/>
                <w:szCs w:val="16"/>
              </w:rPr>
            </w:pPr>
            <w:r w:rsidRPr="00F9605A">
              <w:rPr>
                <w:sz w:val="16"/>
                <w:szCs w:val="16"/>
              </w:rPr>
              <w:t> </w:t>
            </w:r>
          </w:p>
        </w:tc>
        <w:tc>
          <w:tcPr>
            <w:tcW w:w="1059" w:type="dxa"/>
            <w:noWrap/>
            <w:hideMark/>
          </w:tcPr>
          <w:p w14:paraId="10A698CF" w14:textId="77777777" w:rsidR="00F9605A" w:rsidRPr="00F9605A" w:rsidRDefault="00F9605A" w:rsidP="00F9605A">
            <w:pPr>
              <w:rPr>
                <w:sz w:val="16"/>
                <w:szCs w:val="16"/>
              </w:rPr>
            </w:pPr>
            <w:r w:rsidRPr="00F9605A">
              <w:rPr>
                <w:sz w:val="16"/>
                <w:szCs w:val="16"/>
              </w:rPr>
              <w:t>10,0</w:t>
            </w:r>
          </w:p>
        </w:tc>
        <w:tc>
          <w:tcPr>
            <w:tcW w:w="1134" w:type="dxa"/>
            <w:noWrap/>
            <w:hideMark/>
          </w:tcPr>
          <w:p w14:paraId="624105E1" w14:textId="77777777" w:rsidR="00F9605A" w:rsidRPr="00F9605A" w:rsidRDefault="00F9605A" w:rsidP="00F9605A">
            <w:pPr>
              <w:rPr>
                <w:sz w:val="16"/>
                <w:szCs w:val="16"/>
              </w:rPr>
            </w:pPr>
            <w:r w:rsidRPr="00F9605A">
              <w:rPr>
                <w:sz w:val="16"/>
                <w:szCs w:val="16"/>
              </w:rPr>
              <w:t>0,0</w:t>
            </w:r>
          </w:p>
        </w:tc>
        <w:tc>
          <w:tcPr>
            <w:tcW w:w="1089" w:type="dxa"/>
            <w:noWrap/>
            <w:hideMark/>
          </w:tcPr>
          <w:p w14:paraId="738B69EB" w14:textId="77777777" w:rsidR="00F9605A" w:rsidRPr="00F9605A" w:rsidRDefault="00F9605A" w:rsidP="00F9605A">
            <w:pPr>
              <w:rPr>
                <w:sz w:val="16"/>
                <w:szCs w:val="16"/>
              </w:rPr>
            </w:pPr>
            <w:r w:rsidRPr="00F9605A">
              <w:rPr>
                <w:sz w:val="16"/>
                <w:szCs w:val="16"/>
              </w:rPr>
              <w:t>10,0</w:t>
            </w:r>
          </w:p>
        </w:tc>
      </w:tr>
      <w:tr w:rsidR="00F9605A" w:rsidRPr="00F9605A" w14:paraId="1A8FC81C" w14:textId="77777777" w:rsidTr="00F9605A">
        <w:trPr>
          <w:gridAfter w:val="1"/>
          <w:wAfter w:w="12" w:type="dxa"/>
          <w:trHeight w:val="225"/>
        </w:trPr>
        <w:tc>
          <w:tcPr>
            <w:tcW w:w="2948" w:type="dxa"/>
            <w:hideMark/>
          </w:tcPr>
          <w:p w14:paraId="1D6CC05D" w14:textId="77777777" w:rsidR="00F9605A" w:rsidRPr="00F9605A" w:rsidRDefault="00F9605A">
            <w:pPr>
              <w:rPr>
                <w:sz w:val="16"/>
                <w:szCs w:val="16"/>
              </w:rPr>
            </w:pPr>
            <w:r w:rsidRPr="00F9605A">
              <w:rPr>
                <w:sz w:val="16"/>
                <w:szCs w:val="16"/>
              </w:rPr>
              <w:t>Образование</w:t>
            </w:r>
          </w:p>
        </w:tc>
        <w:tc>
          <w:tcPr>
            <w:tcW w:w="376" w:type="dxa"/>
            <w:hideMark/>
          </w:tcPr>
          <w:p w14:paraId="701C7C5C" w14:textId="77777777" w:rsidR="00F9605A" w:rsidRPr="00F9605A" w:rsidRDefault="00F9605A" w:rsidP="00F9605A">
            <w:pPr>
              <w:rPr>
                <w:sz w:val="16"/>
                <w:szCs w:val="16"/>
              </w:rPr>
            </w:pPr>
            <w:r w:rsidRPr="00F9605A">
              <w:rPr>
                <w:sz w:val="16"/>
                <w:szCs w:val="16"/>
              </w:rPr>
              <w:t>24</w:t>
            </w:r>
          </w:p>
        </w:tc>
        <w:tc>
          <w:tcPr>
            <w:tcW w:w="338" w:type="dxa"/>
            <w:hideMark/>
          </w:tcPr>
          <w:p w14:paraId="0FDBC7B1" w14:textId="77777777" w:rsidR="00F9605A" w:rsidRPr="00F9605A" w:rsidRDefault="00F9605A" w:rsidP="00F9605A">
            <w:pPr>
              <w:rPr>
                <w:sz w:val="16"/>
                <w:szCs w:val="16"/>
              </w:rPr>
            </w:pPr>
            <w:r w:rsidRPr="00F9605A">
              <w:rPr>
                <w:sz w:val="16"/>
                <w:szCs w:val="16"/>
              </w:rPr>
              <w:t>0</w:t>
            </w:r>
          </w:p>
        </w:tc>
        <w:tc>
          <w:tcPr>
            <w:tcW w:w="461" w:type="dxa"/>
            <w:hideMark/>
          </w:tcPr>
          <w:p w14:paraId="7D8884EC" w14:textId="77777777" w:rsidR="00F9605A" w:rsidRPr="00F9605A" w:rsidRDefault="00F9605A" w:rsidP="00F9605A">
            <w:pPr>
              <w:rPr>
                <w:sz w:val="16"/>
                <w:szCs w:val="16"/>
              </w:rPr>
            </w:pPr>
            <w:r w:rsidRPr="00F9605A">
              <w:rPr>
                <w:sz w:val="16"/>
                <w:szCs w:val="16"/>
              </w:rPr>
              <w:t>04</w:t>
            </w:r>
          </w:p>
        </w:tc>
        <w:tc>
          <w:tcPr>
            <w:tcW w:w="646" w:type="dxa"/>
            <w:hideMark/>
          </w:tcPr>
          <w:p w14:paraId="796057B4" w14:textId="77777777" w:rsidR="00F9605A" w:rsidRPr="00F9605A" w:rsidRDefault="00F9605A" w:rsidP="00F9605A">
            <w:pPr>
              <w:rPr>
                <w:sz w:val="16"/>
                <w:szCs w:val="16"/>
              </w:rPr>
            </w:pPr>
            <w:r w:rsidRPr="00F9605A">
              <w:rPr>
                <w:sz w:val="16"/>
                <w:szCs w:val="16"/>
              </w:rPr>
              <w:t>61090</w:t>
            </w:r>
          </w:p>
        </w:tc>
        <w:tc>
          <w:tcPr>
            <w:tcW w:w="456" w:type="dxa"/>
            <w:hideMark/>
          </w:tcPr>
          <w:p w14:paraId="00118BE8" w14:textId="77777777" w:rsidR="00F9605A" w:rsidRPr="00F9605A" w:rsidRDefault="00F9605A" w:rsidP="00F9605A">
            <w:pPr>
              <w:rPr>
                <w:sz w:val="16"/>
                <w:szCs w:val="16"/>
              </w:rPr>
            </w:pPr>
            <w:r w:rsidRPr="00F9605A">
              <w:rPr>
                <w:sz w:val="16"/>
                <w:szCs w:val="16"/>
              </w:rPr>
              <w:t>610</w:t>
            </w:r>
          </w:p>
        </w:tc>
        <w:tc>
          <w:tcPr>
            <w:tcW w:w="376" w:type="dxa"/>
            <w:hideMark/>
          </w:tcPr>
          <w:p w14:paraId="3C30EBF8" w14:textId="77777777" w:rsidR="00F9605A" w:rsidRPr="00F9605A" w:rsidRDefault="00F9605A" w:rsidP="00F9605A">
            <w:pPr>
              <w:rPr>
                <w:sz w:val="16"/>
                <w:szCs w:val="16"/>
              </w:rPr>
            </w:pPr>
            <w:r w:rsidRPr="00F9605A">
              <w:rPr>
                <w:sz w:val="16"/>
                <w:szCs w:val="16"/>
              </w:rPr>
              <w:t>07</w:t>
            </w:r>
          </w:p>
        </w:tc>
        <w:tc>
          <w:tcPr>
            <w:tcW w:w="475" w:type="dxa"/>
            <w:hideMark/>
          </w:tcPr>
          <w:p w14:paraId="3BD954C6" w14:textId="77777777" w:rsidR="00F9605A" w:rsidRPr="00F9605A" w:rsidRDefault="00F9605A" w:rsidP="00F9605A">
            <w:pPr>
              <w:rPr>
                <w:sz w:val="16"/>
                <w:szCs w:val="16"/>
              </w:rPr>
            </w:pPr>
            <w:r w:rsidRPr="00F9605A">
              <w:rPr>
                <w:sz w:val="16"/>
                <w:szCs w:val="16"/>
              </w:rPr>
              <w:t> </w:t>
            </w:r>
          </w:p>
        </w:tc>
        <w:tc>
          <w:tcPr>
            <w:tcW w:w="515" w:type="dxa"/>
            <w:hideMark/>
          </w:tcPr>
          <w:p w14:paraId="1B960294" w14:textId="77777777" w:rsidR="00F9605A" w:rsidRPr="00F9605A" w:rsidRDefault="00F9605A" w:rsidP="00F9605A">
            <w:pPr>
              <w:rPr>
                <w:sz w:val="16"/>
                <w:szCs w:val="16"/>
              </w:rPr>
            </w:pPr>
            <w:r w:rsidRPr="00F9605A">
              <w:rPr>
                <w:sz w:val="16"/>
                <w:szCs w:val="16"/>
              </w:rPr>
              <w:t> </w:t>
            </w:r>
          </w:p>
        </w:tc>
        <w:tc>
          <w:tcPr>
            <w:tcW w:w="1059" w:type="dxa"/>
            <w:noWrap/>
            <w:hideMark/>
          </w:tcPr>
          <w:p w14:paraId="64EDA8A7" w14:textId="77777777" w:rsidR="00F9605A" w:rsidRPr="00F9605A" w:rsidRDefault="00F9605A" w:rsidP="00F9605A">
            <w:pPr>
              <w:rPr>
                <w:sz w:val="16"/>
                <w:szCs w:val="16"/>
              </w:rPr>
            </w:pPr>
            <w:r w:rsidRPr="00F9605A">
              <w:rPr>
                <w:sz w:val="16"/>
                <w:szCs w:val="16"/>
              </w:rPr>
              <w:t>10,0</w:t>
            </w:r>
          </w:p>
        </w:tc>
        <w:tc>
          <w:tcPr>
            <w:tcW w:w="1134" w:type="dxa"/>
            <w:noWrap/>
            <w:hideMark/>
          </w:tcPr>
          <w:p w14:paraId="0C6BF40D" w14:textId="77777777" w:rsidR="00F9605A" w:rsidRPr="00F9605A" w:rsidRDefault="00F9605A" w:rsidP="00F9605A">
            <w:pPr>
              <w:rPr>
                <w:sz w:val="16"/>
                <w:szCs w:val="16"/>
              </w:rPr>
            </w:pPr>
            <w:r w:rsidRPr="00F9605A">
              <w:rPr>
                <w:sz w:val="16"/>
                <w:szCs w:val="16"/>
              </w:rPr>
              <w:t>0,0</w:t>
            </w:r>
          </w:p>
        </w:tc>
        <w:tc>
          <w:tcPr>
            <w:tcW w:w="1089" w:type="dxa"/>
            <w:noWrap/>
            <w:hideMark/>
          </w:tcPr>
          <w:p w14:paraId="247E40FC" w14:textId="77777777" w:rsidR="00F9605A" w:rsidRPr="00F9605A" w:rsidRDefault="00F9605A" w:rsidP="00F9605A">
            <w:pPr>
              <w:rPr>
                <w:sz w:val="16"/>
                <w:szCs w:val="16"/>
              </w:rPr>
            </w:pPr>
            <w:r w:rsidRPr="00F9605A">
              <w:rPr>
                <w:sz w:val="16"/>
                <w:szCs w:val="16"/>
              </w:rPr>
              <w:t>10,0</w:t>
            </w:r>
          </w:p>
        </w:tc>
      </w:tr>
      <w:tr w:rsidR="00F9605A" w:rsidRPr="00F9605A" w14:paraId="0DB424FD" w14:textId="77777777" w:rsidTr="00F9605A">
        <w:trPr>
          <w:gridAfter w:val="1"/>
          <w:wAfter w:w="12" w:type="dxa"/>
          <w:trHeight w:val="225"/>
        </w:trPr>
        <w:tc>
          <w:tcPr>
            <w:tcW w:w="2948" w:type="dxa"/>
            <w:hideMark/>
          </w:tcPr>
          <w:p w14:paraId="18FC955E" w14:textId="77777777" w:rsidR="00F9605A" w:rsidRPr="00F9605A" w:rsidRDefault="00F9605A">
            <w:pPr>
              <w:rPr>
                <w:sz w:val="16"/>
                <w:szCs w:val="16"/>
              </w:rPr>
            </w:pPr>
            <w:r w:rsidRPr="00F9605A">
              <w:rPr>
                <w:sz w:val="16"/>
                <w:szCs w:val="16"/>
              </w:rPr>
              <w:t>Общее образование</w:t>
            </w:r>
          </w:p>
        </w:tc>
        <w:tc>
          <w:tcPr>
            <w:tcW w:w="376" w:type="dxa"/>
            <w:hideMark/>
          </w:tcPr>
          <w:p w14:paraId="2CFAFDA8" w14:textId="77777777" w:rsidR="00F9605A" w:rsidRPr="00F9605A" w:rsidRDefault="00F9605A" w:rsidP="00F9605A">
            <w:pPr>
              <w:rPr>
                <w:sz w:val="16"/>
                <w:szCs w:val="16"/>
              </w:rPr>
            </w:pPr>
            <w:r w:rsidRPr="00F9605A">
              <w:rPr>
                <w:sz w:val="16"/>
                <w:szCs w:val="16"/>
              </w:rPr>
              <w:t>24</w:t>
            </w:r>
          </w:p>
        </w:tc>
        <w:tc>
          <w:tcPr>
            <w:tcW w:w="338" w:type="dxa"/>
            <w:hideMark/>
          </w:tcPr>
          <w:p w14:paraId="33E1ECF3" w14:textId="77777777" w:rsidR="00F9605A" w:rsidRPr="00F9605A" w:rsidRDefault="00F9605A" w:rsidP="00F9605A">
            <w:pPr>
              <w:rPr>
                <w:sz w:val="16"/>
                <w:szCs w:val="16"/>
              </w:rPr>
            </w:pPr>
            <w:r w:rsidRPr="00F9605A">
              <w:rPr>
                <w:sz w:val="16"/>
                <w:szCs w:val="16"/>
              </w:rPr>
              <w:t>0</w:t>
            </w:r>
          </w:p>
        </w:tc>
        <w:tc>
          <w:tcPr>
            <w:tcW w:w="461" w:type="dxa"/>
            <w:hideMark/>
          </w:tcPr>
          <w:p w14:paraId="7D4BF4B9" w14:textId="77777777" w:rsidR="00F9605A" w:rsidRPr="00F9605A" w:rsidRDefault="00F9605A" w:rsidP="00F9605A">
            <w:pPr>
              <w:rPr>
                <w:sz w:val="16"/>
                <w:szCs w:val="16"/>
              </w:rPr>
            </w:pPr>
            <w:r w:rsidRPr="00F9605A">
              <w:rPr>
                <w:sz w:val="16"/>
                <w:szCs w:val="16"/>
              </w:rPr>
              <w:t>04</w:t>
            </w:r>
          </w:p>
        </w:tc>
        <w:tc>
          <w:tcPr>
            <w:tcW w:w="646" w:type="dxa"/>
            <w:hideMark/>
          </w:tcPr>
          <w:p w14:paraId="65F8643A" w14:textId="77777777" w:rsidR="00F9605A" w:rsidRPr="00F9605A" w:rsidRDefault="00F9605A" w:rsidP="00F9605A">
            <w:pPr>
              <w:rPr>
                <w:sz w:val="16"/>
                <w:szCs w:val="16"/>
              </w:rPr>
            </w:pPr>
            <w:r w:rsidRPr="00F9605A">
              <w:rPr>
                <w:sz w:val="16"/>
                <w:szCs w:val="16"/>
              </w:rPr>
              <w:t>61090</w:t>
            </w:r>
          </w:p>
        </w:tc>
        <w:tc>
          <w:tcPr>
            <w:tcW w:w="456" w:type="dxa"/>
            <w:hideMark/>
          </w:tcPr>
          <w:p w14:paraId="0529EB34" w14:textId="77777777" w:rsidR="00F9605A" w:rsidRPr="00F9605A" w:rsidRDefault="00F9605A" w:rsidP="00F9605A">
            <w:pPr>
              <w:rPr>
                <w:sz w:val="16"/>
                <w:szCs w:val="16"/>
              </w:rPr>
            </w:pPr>
            <w:r w:rsidRPr="00F9605A">
              <w:rPr>
                <w:sz w:val="16"/>
                <w:szCs w:val="16"/>
              </w:rPr>
              <w:t>610</w:t>
            </w:r>
          </w:p>
        </w:tc>
        <w:tc>
          <w:tcPr>
            <w:tcW w:w="376" w:type="dxa"/>
            <w:hideMark/>
          </w:tcPr>
          <w:p w14:paraId="3430CD1C" w14:textId="77777777" w:rsidR="00F9605A" w:rsidRPr="00F9605A" w:rsidRDefault="00F9605A" w:rsidP="00F9605A">
            <w:pPr>
              <w:rPr>
                <w:sz w:val="16"/>
                <w:szCs w:val="16"/>
              </w:rPr>
            </w:pPr>
            <w:r w:rsidRPr="00F9605A">
              <w:rPr>
                <w:sz w:val="16"/>
                <w:szCs w:val="16"/>
              </w:rPr>
              <w:t>07</w:t>
            </w:r>
          </w:p>
        </w:tc>
        <w:tc>
          <w:tcPr>
            <w:tcW w:w="475" w:type="dxa"/>
            <w:hideMark/>
          </w:tcPr>
          <w:p w14:paraId="4F396CE2" w14:textId="77777777" w:rsidR="00F9605A" w:rsidRPr="00F9605A" w:rsidRDefault="00F9605A" w:rsidP="00F9605A">
            <w:pPr>
              <w:rPr>
                <w:sz w:val="16"/>
                <w:szCs w:val="16"/>
              </w:rPr>
            </w:pPr>
            <w:r w:rsidRPr="00F9605A">
              <w:rPr>
                <w:sz w:val="16"/>
                <w:szCs w:val="16"/>
              </w:rPr>
              <w:t>02</w:t>
            </w:r>
          </w:p>
        </w:tc>
        <w:tc>
          <w:tcPr>
            <w:tcW w:w="515" w:type="dxa"/>
            <w:hideMark/>
          </w:tcPr>
          <w:p w14:paraId="6912FF67" w14:textId="77777777" w:rsidR="00F9605A" w:rsidRPr="00F9605A" w:rsidRDefault="00F9605A" w:rsidP="00F9605A">
            <w:pPr>
              <w:rPr>
                <w:sz w:val="16"/>
                <w:szCs w:val="16"/>
              </w:rPr>
            </w:pPr>
            <w:r w:rsidRPr="00F9605A">
              <w:rPr>
                <w:sz w:val="16"/>
                <w:szCs w:val="16"/>
              </w:rPr>
              <w:t> </w:t>
            </w:r>
          </w:p>
        </w:tc>
        <w:tc>
          <w:tcPr>
            <w:tcW w:w="1059" w:type="dxa"/>
            <w:noWrap/>
            <w:hideMark/>
          </w:tcPr>
          <w:p w14:paraId="18DD0270" w14:textId="77777777" w:rsidR="00F9605A" w:rsidRPr="00F9605A" w:rsidRDefault="00F9605A" w:rsidP="00F9605A">
            <w:pPr>
              <w:rPr>
                <w:sz w:val="16"/>
                <w:szCs w:val="16"/>
              </w:rPr>
            </w:pPr>
            <w:r w:rsidRPr="00F9605A">
              <w:rPr>
                <w:sz w:val="16"/>
                <w:szCs w:val="16"/>
              </w:rPr>
              <w:t>10,0</w:t>
            </w:r>
          </w:p>
        </w:tc>
        <w:tc>
          <w:tcPr>
            <w:tcW w:w="1134" w:type="dxa"/>
            <w:noWrap/>
            <w:hideMark/>
          </w:tcPr>
          <w:p w14:paraId="71B34B5E" w14:textId="77777777" w:rsidR="00F9605A" w:rsidRPr="00F9605A" w:rsidRDefault="00F9605A" w:rsidP="00F9605A">
            <w:pPr>
              <w:rPr>
                <w:sz w:val="16"/>
                <w:szCs w:val="16"/>
              </w:rPr>
            </w:pPr>
            <w:r w:rsidRPr="00F9605A">
              <w:rPr>
                <w:sz w:val="16"/>
                <w:szCs w:val="16"/>
              </w:rPr>
              <w:t>0,0</w:t>
            </w:r>
          </w:p>
        </w:tc>
        <w:tc>
          <w:tcPr>
            <w:tcW w:w="1089" w:type="dxa"/>
            <w:noWrap/>
            <w:hideMark/>
          </w:tcPr>
          <w:p w14:paraId="065F3656" w14:textId="77777777" w:rsidR="00F9605A" w:rsidRPr="00F9605A" w:rsidRDefault="00F9605A" w:rsidP="00F9605A">
            <w:pPr>
              <w:rPr>
                <w:sz w:val="16"/>
                <w:szCs w:val="16"/>
              </w:rPr>
            </w:pPr>
            <w:r w:rsidRPr="00F9605A">
              <w:rPr>
                <w:sz w:val="16"/>
                <w:szCs w:val="16"/>
              </w:rPr>
              <w:t>10,0</w:t>
            </w:r>
          </w:p>
        </w:tc>
      </w:tr>
      <w:tr w:rsidR="00F9605A" w:rsidRPr="00F9605A" w14:paraId="130361FF" w14:textId="77777777" w:rsidTr="00F9605A">
        <w:trPr>
          <w:gridAfter w:val="1"/>
          <w:wAfter w:w="12" w:type="dxa"/>
          <w:trHeight w:val="450"/>
        </w:trPr>
        <w:tc>
          <w:tcPr>
            <w:tcW w:w="2948" w:type="dxa"/>
            <w:hideMark/>
          </w:tcPr>
          <w:p w14:paraId="52FBA3AC"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1AC2EC4E" w14:textId="77777777" w:rsidR="00F9605A" w:rsidRPr="00F9605A" w:rsidRDefault="00F9605A" w:rsidP="00F9605A">
            <w:pPr>
              <w:rPr>
                <w:sz w:val="16"/>
                <w:szCs w:val="16"/>
              </w:rPr>
            </w:pPr>
            <w:r w:rsidRPr="00F9605A">
              <w:rPr>
                <w:sz w:val="16"/>
                <w:szCs w:val="16"/>
              </w:rPr>
              <w:t>24</w:t>
            </w:r>
          </w:p>
        </w:tc>
        <w:tc>
          <w:tcPr>
            <w:tcW w:w="338" w:type="dxa"/>
            <w:hideMark/>
          </w:tcPr>
          <w:p w14:paraId="42F0389D" w14:textId="77777777" w:rsidR="00F9605A" w:rsidRPr="00F9605A" w:rsidRDefault="00F9605A" w:rsidP="00F9605A">
            <w:pPr>
              <w:rPr>
                <w:sz w:val="16"/>
                <w:szCs w:val="16"/>
              </w:rPr>
            </w:pPr>
            <w:r w:rsidRPr="00F9605A">
              <w:rPr>
                <w:sz w:val="16"/>
                <w:szCs w:val="16"/>
              </w:rPr>
              <w:t>0</w:t>
            </w:r>
          </w:p>
        </w:tc>
        <w:tc>
          <w:tcPr>
            <w:tcW w:w="461" w:type="dxa"/>
            <w:hideMark/>
          </w:tcPr>
          <w:p w14:paraId="14B8B56E" w14:textId="77777777" w:rsidR="00F9605A" w:rsidRPr="00F9605A" w:rsidRDefault="00F9605A" w:rsidP="00F9605A">
            <w:pPr>
              <w:rPr>
                <w:sz w:val="16"/>
                <w:szCs w:val="16"/>
              </w:rPr>
            </w:pPr>
            <w:r w:rsidRPr="00F9605A">
              <w:rPr>
                <w:sz w:val="16"/>
                <w:szCs w:val="16"/>
              </w:rPr>
              <w:t>04</w:t>
            </w:r>
          </w:p>
        </w:tc>
        <w:tc>
          <w:tcPr>
            <w:tcW w:w="646" w:type="dxa"/>
            <w:hideMark/>
          </w:tcPr>
          <w:p w14:paraId="0D150100" w14:textId="77777777" w:rsidR="00F9605A" w:rsidRPr="00F9605A" w:rsidRDefault="00F9605A" w:rsidP="00F9605A">
            <w:pPr>
              <w:rPr>
                <w:sz w:val="16"/>
                <w:szCs w:val="16"/>
              </w:rPr>
            </w:pPr>
            <w:r w:rsidRPr="00F9605A">
              <w:rPr>
                <w:sz w:val="16"/>
                <w:szCs w:val="16"/>
              </w:rPr>
              <w:t>61090</w:t>
            </w:r>
          </w:p>
        </w:tc>
        <w:tc>
          <w:tcPr>
            <w:tcW w:w="456" w:type="dxa"/>
            <w:hideMark/>
          </w:tcPr>
          <w:p w14:paraId="79D40DC6" w14:textId="77777777" w:rsidR="00F9605A" w:rsidRPr="00F9605A" w:rsidRDefault="00F9605A" w:rsidP="00F9605A">
            <w:pPr>
              <w:rPr>
                <w:sz w:val="16"/>
                <w:szCs w:val="16"/>
              </w:rPr>
            </w:pPr>
            <w:r w:rsidRPr="00F9605A">
              <w:rPr>
                <w:sz w:val="16"/>
                <w:szCs w:val="16"/>
              </w:rPr>
              <w:t>610</w:t>
            </w:r>
          </w:p>
        </w:tc>
        <w:tc>
          <w:tcPr>
            <w:tcW w:w="376" w:type="dxa"/>
            <w:hideMark/>
          </w:tcPr>
          <w:p w14:paraId="57216EA6" w14:textId="77777777" w:rsidR="00F9605A" w:rsidRPr="00F9605A" w:rsidRDefault="00F9605A" w:rsidP="00F9605A">
            <w:pPr>
              <w:rPr>
                <w:sz w:val="16"/>
                <w:szCs w:val="16"/>
              </w:rPr>
            </w:pPr>
            <w:r w:rsidRPr="00F9605A">
              <w:rPr>
                <w:sz w:val="16"/>
                <w:szCs w:val="16"/>
              </w:rPr>
              <w:t>07</w:t>
            </w:r>
          </w:p>
        </w:tc>
        <w:tc>
          <w:tcPr>
            <w:tcW w:w="475" w:type="dxa"/>
            <w:hideMark/>
          </w:tcPr>
          <w:p w14:paraId="389EAAC0" w14:textId="77777777" w:rsidR="00F9605A" w:rsidRPr="00F9605A" w:rsidRDefault="00F9605A" w:rsidP="00F9605A">
            <w:pPr>
              <w:rPr>
                <w:sz w:val="16"/>
                <w:szCs w:val="16"/>
              </w:rPr>
            </w:pPr>
            <w:r w:rsidRPr="00F9605A">
              <w:rPr>
                <w:sz w:val="16"/>
                <w:szCs w:val="16"/>
              </w:rPr>
              <w:t>02</w:t>
            </w:r>
          </w:p>
        </w:tc>
        <w:tc>
          <w:tcPr>
            <w:tcW w:w="515" w:type="dxa"/>
            <w:hideMark/>
          </w:tcPr>
          <w:p w14:paraId="3A09566D" w14:textId="77777777" w:rsidR="00F9605A" w:rsidRPr="00F9605A" w:rsidRDefault="00F9605A" w:rsidP="00F9605A">
            <w:pPr>
              <w:rPr>
                <w:sz w:val="16"/>
                <w:szCs w:val="16"/>
              </w:rPr>
            </w:pPr>
            <w:r w:rsidRPr="00F9605A">
              <w:rPr>
                <w:sz w:val="16"/>
                <w:szCs w:val="16"/>
              </w:rPr>
              <w:t>991</w:t>
            </w:r>
          </w:p>
        </w:tc>
        <w:tc>
          <w:tcPr>
            <w:tcW w:w="1059" w:type="dxa"/>
            <w:noWrap/>
            <w:hideMark/>
          </w:tcPr>
          <w:p w14:paraId="134562CD" w14:textId="77777777" w:rsidR="00F9605A" w:rsidRPr="00F9605A" w:rsidRDefault="00F9605A" w:rsidP="00F9605A">
            <w:pPr>
              <w:rPr>
                <w:sz w:val="16"/>
                <w:szCs w:val="16"/>
              </w:rPr>
            </w:pPr>
            <w:r w:rsidRPr="00F9605A">
              <w:rPr>
                <w:sz w:val="16"/>
                <w:szCs w:val="16"/>
              </w:rPr>
              <w:t>10,0</w:t>
            </w:r>
          </w:p>
        </w:tc>
        <w:tc>
          <w:tcPr>
            <w:tcW w:w="1134" w:type="dxa"/>
            <w:noWrap/>
            <w:hideMark/>
          </w:tcPr>
          <w:p w14:paraId="67EC05B9" w14:textId="77777777" w:rsidR="00F9605A" w:rsidRPr="00F9605A" w:rsidRDefault="00F9605A" w:rsidP="00F9605A">
            <w:pPr>
              <w:rPr>
                <w:sz w:val="16"/>
                <w:szCs w:val="16"/>
              </w:rPr>
            </w:pPr>
            <w:r w:rsidRPr="00F9605A">
              <w:rPr>
                <w:sz w:val="16"/>
                <w:szCs w:val="16"/>
              </w:rPr>
              <w:t>0,0</w:t>
            </w:r>
          </w:p>
        </w:tc>
        <w:tc>
          <w:tcPr>
            <w:tcW w:w="1089" w:type="dxa"/>
            <w:noWrap/>
            <w:hideMark/>
          </w:tcPr>
          <w:p w14:paraId="64A46D56" w14:textId="77777777" w:rsidR="00F9605A" w:rsidRPr="00F9605A" w:rsidRDefault="00F9605A" w:rsidP="00F9605A">
            <w:pPr>
              <w:rPr>
                <w:sz w:val="16"/>
                <w:szCs w:val="16"/>
              </w:rPr>
            </w:pPr>
            <w:r w:rsidRPr="00F9605A">
              <w:rPr>
                <w:sz w:val="16"/>
                <w:szCs w:val="16"/>
              </w:rPr>
              <w:t>10,0</w:t>
            </w:r>
          </w:p>
        </w:tc>
      </w:tr>
      <w:tr w:rsidR="00F9605A" w:rsidRPr="00F9605A" w14:paraId="384702AE" w14:textId="77777777" w:rsidTr="00F9605A">
        <w:trPr>
          <w:gridAfter w:val="1"/>
          <w:wAfter w:w="12" w:type="dxa"/>
          <w:trHeight w:val="225"/>
        </w:trPr>
        <w:tc>
          <w:tcPr>
            <w:tcW w:w="2948" w:type="dxa"/>
            <w:hideMark/>
          </w:tcPr>
          <w:p w14:paraId="03D340BE" w14:textId="77777777" w:rsidR="00F9605A" w:rsidRPr="00F9605A" w:rsidRDefault="00F9605A">
            <w:pPr>
              <w:rPr>
                <w:sz w:val="16"/>
                <w:szCs w:val="16"/>
              </w:rPr>
            </w:pPr>
            <w:r w:rsidRPr="00F9605A">
              <w:rPr>
                <w:sz w:val="16"/>
                <w:szCs w:val="16"/>
              </w:rPr>
              <w:t>Учреждения по работе с молодежью</w:t>
            </w:r>
          </w:p>
        </w:tc>
        <w:tc>
          <w:tcPr>
            <w:tcW w:w="376" w:type="dxa"/>
            <w:hideMark/>
          </w:tcPr>
          <w:p w14:paraId="5A6768FA" w14:textId="77777777" w:rsidR="00F9605A" w:rsidRPr="00F9605A" w:rsidRDefault="00F9605A" w:rsidP="00F9605A">
            <w:pPr>
              <w:rPr>
                <w:sz w:val="16"/>
                <w:szCs w:val="16"/>
              </w:rPr>
            </w:pPr>
            <w:r w:rsidRPr="00F9605A">
              <w:rPr>
                <w:sz w:val="16"/>
                <w:szCs w:val="16"/>
              </w:rPr>
              <w:t>24</w:t>
            </w:r>
          </w:p>
        </w:tc>
        <w:tc>
          <w:tcPr>
            <w:tcW w:w="338" w:type="dxa"/>
            <w:hideMark/>
          </w:tcPr>
          <w:p w14:paraId="4C332240" w14:textId="77777777" w:rsidR="00F9605A" w:rsidRPr="00F9605A" w:rsidRDefault="00F9605A" w:rsidP="00F9605A">
            <w:pPr>
              <w:rPr>
                <w:sz w:val="16"/>
                <w:szCs w:val="16"/>
              </w:rPr>
            </w:pPr>
            <w:r w:rsidRPr="00F9605A">
              <w:rPr>
                <w:sz w:val="16"/>
                <w:szCs w:val="16"/>
              </w:rPr>
              <w:t>0</w:t>
            </w:r>
          </w:p>
        </w:tc>
        <w:tc>
          <w:tcPr>
            <w:tcW w:w="461" w:type="dxa"/>
            <w:hideMark/>
          </w:tcPr>
          <w:p w14:paraId="60B5CC83" w14:textId="77777777" w:rsidR="00F9605A" w:rsidRPr="00F9605A" w:rsidRDefault="00F9605A" w:rsidP="00F9605A">
            <w:pPr>
              <w:rPr>
                <w:sz w:val="16"/>
                <w:szCs w:val="16"/>
              </w:rPr>
            </w:pPr>
            <w:r w:rsidRPr="00F9605A">
              <w:rPr>
                <w:sz w:val="16"/>
                <w:szCs w:val="16"/>
              </w:rPr>
              <w:t>04</w:t>
            </w:r>
          </w:p>
        </w:tc>
        <w:tc>
          <w:tcPr>
            <w:tcW w:w="646" w:type="dxa"/>
            <w:hideMark/>
          </w:tcPr>
          <w:p w14:paraId="3973A092" w14:textId="77777777" w:rsidR="00F9605A" w:rsidRPr="00F9605A" w:rsidRDefault="00F9605A" w:rsidP="00F9605A">
            <w:pPr>
              <w:rPr>
                <w:sz w:val="16"/>
                <w:szCs w:val="16"/>
              </w:rPr>
            </w:pPr>
            <w:r w:rsidRPr="00F9605A">
              <w:rPr>
                <w:sz w:val="16"/>
                <w:szCs w:val="16"/>
              </w:rPr>
              <w:t>61110</w:t>
            </w:r>
          </w:p>
        </w:tc>
        <w:tc>
          <w:tcPr>
            <w:tcW w:w="456" w:type="dxa"/>
            <w:hideMark/>
          </w:tcPr>
          <w:p w14:paraId="23E3D8DB" w14:textId="77777777" w:rsidR="00F9605A" w:rsidRPr="00F9605A" w:rsidRDefault="00F9605A" w:rsidP="00F9605A">
            <w:pPr>
              <w:rPr>
                <w:sz w:val="16"/>
                <w:szCs w:val="16"/>
              </w:rPr>
            </w:pPr>
            <w:r w:rsidRPr="00F9605A">
              <w:rPr>
                <w:sz w:val="16"/>
                <w:szCs w:val="16"/>
              </w:rPr>
              <w:t> </w:t>
            </w:r>
          </w:p>
        </w:tc>
        <w:tc>
          <w:tcPr>
            <w:tcW w:w="376" w:type="dxa"/>
            <w:hideMark/>
          </w:tcPr>
          <w:p w14:paraId="77031EE6" w14:textId="77777777" w:rsidR="00F9605A" w:rsidRPr="00F9605A" w:rsidRDefault="00F9605A" w:rsidP="00F9605A">
            <w:pPr>
              <w:rPr>
                <w:sz w:val="16"/>
                <w:szCs w:val="16"/>
              </w:rPr>
            </w:pPr>
            <w:r w:rsidRPr="00F9605A">
              <w:rPr>
                <w:sz w:val="16"/>
                <w:szCs w:val="16"/>
              </w:rPr>
              <w:t> </w:t>
            </w:r>
          </w:p>
        </w:tc>
        <w:tc>
          <w:tcPr>
            <w:tcW w:w="475" w:type="dxa"/>
            <w:hideMark/>
          </w:tcPr>
          <w:p w14:paraId="4DC5597C" w14:textId="77777777" w:rsidR="00F9605A" w:rsidRPr="00F9605A" w:rsidRDefault="00F9605A" w:rsidP="00F9605A">
            <w:pPr>
              <w:rPr>
                <w:sz w:val="16"/>
                <w:szCs w:val="16"/>
              </w:rPr>
            </w:pPr>
            <w:r w:rsidRPr="00F9605A">
              <w:rPr>
                <w:sz w:val="16"/>
                <w:szCs w:val="16"/>
              </w:rPr>
              <w:t> </w:t>
            </w:r>
          </w:p>
        </w:tc>
        <w:tc>
          <w:tcPr>
            <w:tcW w:w="515" w:type="dxa"/>
            <w:hideMark/>
          </w:tcPr>
          <w:p w14:paraId="2706D4AC" w14:textId="77777777" w:rsidR="00F9605A" w:rsidRPr="00F9605A" w:rsidRDefault="00F9605A" w:rsidP="00F9605A">
            <w:pPr>
              <w:rPr>
                <w:sz w:val="16"/>
                <w:szCs w:val="16"/>
              </w:rPr>
            </w:pPr>
            <w:r w:rsidRPr="00F9605A">
              <w:rPr>
                <w:sz w:val="16"/>
                <w:szCs w:val="16"/>
              </w:rPr>
              <w:t> </w:t>
            </w:r>
          </w:p>
        </w:tc>
        <w:tc>
          <w:tcPr>
            <w:tcW w:w="1059" w:type="dxa"/>
            <w:noWrap/>
            <w:hideMark/>
          </w:tcPr>
          <w:p w14:paraId="4C19902B" w14:textId="77777777" w:rsidR="00F9605A" w:rsidRPr="00F9605A" w:rsidRDefault="00F9605A" w:rsidP="00F9605A">
            <w:pPr>
              <w:rPr>
                <w:sz w:val="16"/>
                <w:szCs w:val="16"/>
              </w:rPr>
            </w:pPr>
            <w:r w:rsidRPr="00F9605A">
              <w:rPr>
                <w:sz w:val="16"/>
                <w:szCs w:val="16"/>
              </w:rPr>
              <w:t>22,0</w:t>
            </w:r>
          </w:p>
        </w:tc>
        <w:tc>
          <w:tcPr>
            <w:tcW w:w="1134" w:type="dxa"/>
            <w:noWrap/>
            <w:hideMark/>
          </w:tcPr>
          <w:p w14:paraId="0BBC989E" w14:textId="77777777" w:rsidR="00F9605A" w:rsidRPr="00F9605A" w:rsidRDefault="00F9605A" w:rsidP="00F9605A">
            <w:pPr>
              <w:rPr>
                <w:sz w:val="16"/>
                <w:szCs w:val="16"/>
              </w:rPr>
            </w:pPr>
            <w:r w:rsidRPr="00F9605A">
              <w:rPr>
                <w:sz w:val="16"/>
                <w:szCs w:val="16"/>
              </w:rPr>
              <w:t>32,0</w:t>
            </w:r>
          </w:p>
        </w:tc>
        <w:tc>
          <w:tcPr>
            <w:tcW w:w="1089" w:type="dxa"/>
            <w:noWrap/>
            <w:hideMark/>
          </w:tcPr>
          <w:p w14:paraId="5D379474" w14:textId="77777777" w:rsidR="00F9605A" w:rsidRPr="00F9605A" w:rsidRDefault="00F9605A" w:rsidP="00F9605A">
            <w:pPr>
              <w:rPr>
                <w:sz w:val="16"/>
                <w:szCs w:val="16"/>
              </w:rPr>
            </w:pPr>
            <w:r w:rsidRPr="00F9605A">
              <w:rPr>
                <w:sz w:val="16"/>
                <w:szCs w:val="16"/>
              </w:rPr>
              <w:t>32,0</w:t>
            </w:r>
          </w:p>
        </w:tc>
      </w:tr>
      <w:tr w:rsidR="00F9605A" w:rsidRPr="00F9605A" w14:paraId="283BF2B1" w14:textId="77777777" w:rsidTr="00F9605A">
        <w:trPr>
          <w:gridAfter w:val="1"/>
          <w:wAfter w:w="12" w:type="dxa"/>
          <w:trHeight w:val="450"/>
        </w:trPr>
        <w:tc>
          <w:tcPr>
            <w:tcW w:w="2948" w:type="dxa"/>
            <w:hideMark/>
          </w:tcPr>
          <w:p w14:paraId="173E8D34"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5BBBC03" w14:textId="77777777" w:rsidR="00F9605A" w:rsidRPr="00F9605A" w:rsidRDefault="00F9605A" w:rsidP="00F9605A">
            <w:pPr>
              <w:rPr>
                <w:sz w:val="16"/>
                <w:szCs w:val="16"/>
              </w:rPr>
            </w:pPr>
            <w:r w:rsidRPr="00F9605A">
              <w:rPr>
                <w:sz w:val="16"/>
                <w:szCs w:val="16"/>
              </w:rPr>
              <w:t>24</w:t>
            </w:r>
          </w:p>
        </w:tc>
        <w:tc>
          <w:tcPr>
            <w:tcW w:w="338" w:type="dxa"/>
            <w:hideMark/>
          </w:tcPr>
          <w:p w14:paraId="1E289ACE" w14:textId="77777777" w:rsidR="00F9605A" w:rsidRPr="00F9605A" w:rsidRDefault="00F9605A" w:rsidP="00F9605A">
            <w:pPr>
              <w:rPr>
                <w:sz w:val="16"/>
                <w:szCs w:val="16"/>
              </w:rPr>
            </w:pPr>
            <w:r w:rsidRPr="00F9605A">
              <w:rPr>
                <w:sz w:val="16"/>
                <w:szCs w:val="16"/>
              </w:rPr>
              <w:t>0</w:t>
            </w:r>
          </w:p>
        </w:tc>
        <w:tc>
          <w:tcPr>
            <w:tcW w:w="461" w:type="dxa"/>
            <w:hideMark/>
          </w:tcPr>
          <w:p w14:paraId="16C790E7" w14:textId="77777777" w:rsidR="00F9605A" w:rsidRPr="00F9605A" w:rsidRDefault="00F9605A" w:rsidP="00F9605A">
            <w:pPr>
              <w:rPr>
                <w:sz w:val="16"/>
                <w:szCs w:val="16"/>
              </w:rPr>
            </w:pPr>
            <w:r w:rsidRPr="00F9605A">
              <w:rPr>
                <w:sz w:val="16"/>
                <w:szCs w:val="16"/>
              </w:rPr>
              <w:t>04</w:t>
            </w:r>
          </w:p>
        </w:tc>
        <w:tc>
          <w:tcPr>
            <w:tcW w:w="646" w:type="dxa"/>
            <w:hideMark/>
          </w:tcPr>
          <w:p w14:paraId="010EAD03" w14:textId="77777777" w:rsidR="00F9605A" w:rsidRPr="00F9605A" w:rsidRDefault="00F9605A" w:rsidP="00F9605A">
            <w:pPr>
              <w:rPr>
                <w:sz w:val="16"/>
                <w:szCs w:val="16"/>
              </w:rPr>
            </w:pPr>
            <w:r w:rsidRPr="00F9605A">
              <w:rPr>
                <w:sz w:val="16"/>
                <w:szCs w:val="16"/>
              </w:rPr>
              <w:t>61110</w:t>
            </w:r>
          </w:p>
        </w:tc>
        <w:tc>
          <w:tcPr>
            <w:tcW w:w="456" w:type="dxa"/>
            <w:hideMark/>
          </w:tcPr>
          <w:p w14:paraId="2B0FFD52" w14:textId="77777777" w:rsidR="00F9605A" w:rsidRPr="00F9605A" w:rsidRDefault="00F9605A" w:rsidP="00F9605A">
            <w:pPr>
              <w:rPr>
                <w:sz w:val="16"/>
                <w:szCs w:val="16"/>
              </w:rPr>
            </w:pPr>
            <w:r w:rsidRPr="00F9605A">
              <w:rPr>
                <w:sz w:val="16"/>
                <w:szCs w:val="16"/>
              </w:rPr>
              <w:t>600</w:t>
            </w:r>
          </w:p>
        </w:tc>
        <w:tc>
          <w:tcPr>
            <w:tcW w:w="376" w:type="dxa"/>
            <w:hideMark/>
          </w:tcPr>
          <w:p w14:paraId="1F75F33B" w14:textId="77777777" w:rsidR="00F9605A" w:rsidRPr="00F9605A" w:rsidRDefault="00F9605A" w:rsidP="00F9605A">
            <w:pPr>
              <w:rPr>
                <w:sz w:val="16"/>
                <w:szCs w:val="16"/>
              </w:rPr>
            </w:pPr>
            <w:r w:rsidRPr="00F9605A">
              <w:rPr>
                <w:sz w:val="16"/>
                <w:szCs w:val="16"/>
              </w:rPr>
              <w:t> </w:t>
            </w:r>
          </w:p>
        </w:tc>
        <w:tc>
          <w:tcPr>
            <w:tcW w:w="475" w:type="dxa"/>
            <w:hideMark/>
          </w:tcPr>
          <w:p w14:paraId="0B00E582" w14:textId="77777777" w:rsidR="00F9605A" w:rsidRPr="00F9605A" w:rsidRDefault="00F9605A" w:rsidP="00F9605A">
            <w:pPr>
              <w:rPr>
                <w:sz w:val="16"/>
                <w:szCs w:val="16"/>
              </w:rPr>
            </w:pPr>
            <w:r w:rsidRPr="00F9605A">
              <w:rPr>
                <w:sz w:val="16"/>
                <w:szCs w:val="16"/>
              </w:rPr>
              <w:t> </w:t>
            </w:r>
          </w:p>
        </w:tc>
        <w:tc>
          <w:tcPr>
            <w:tcW w:w="515" w:type="dxa"/>
            <w:hideMark/>
          </w:tcPr>
          <w:p w14:paraId="3C715780" w14:textId="77777777" w:rsidR="00F9605A" w:rsidRPr="00F9605A" w:rsidRDefault="00F9605A" w:rsidP="00F9605A">
            <w:pPr>
              <w:rPr>
                <w:sz w:val="16"/>
                <w:szCs w:val="16"/>
              </w:rPr>
            </w:pPr>
            <w:r w:rsidRPr="00F9605A">
              <w:rPr>
                <w:sz w:val="16"/>
                <w:szCs w:val="16"/>
              </w:rPr>
              <w:t> </w:t>
            </w:r>
          </w:p>
        </w:tc>
        <w:tc>
          <w:tcPr>
            <w:tcW w:w="1059" w:type="dxa"/>
            <w:noWrap/>
            <w:hideMark/>
          </w:tcPr>
          <w:p w14:paraId="63368C39" w14:textId="77777777" w:rsidR="00F9605A" w:rsidRPr="00F9605A" w:rsidRDefault="00F9605A" w:rsidP="00F9605A">
            <w:pPr>
              <w:rPr>
                <w:sz w:val="16"/>
                <w:szCs w:val="16"/>
              </w:rPr>
            </w:pPr>
            <w:r w:rsidRPr="00F9605A">
              <w:rPr>
                <w:sz w:val="16"/>
                <w:szCs w:val="16"/>
              </w:rPr>
              <w:t>22,0</w:t>
            </w:r>
          </w:p>
        </w:tc>
        <w:tc>
          <w:tcPr>
            <w:tcW w:w="1134" w:type="dxa"/>
            <w:noWrap/>
            <w:hideMark/>
          </w:tcPr>
          <w:p w14:paraId="3EAE4A36" w14:textId="77777777" w:rsidR="00F9605A" w:rsidRPr="00F9605A" w:rsidRDefault="00F9605A" w:rsidP="00F9605A">
            <w:pPr>
              <w:rPr>
                <w:sz w:val="16"/>
                <w:szCs w:val="16"/>
              </w:rPr>
            </w:pPr>
            <w:r w:rsidRPr="00F9605A">
              <w:rPr>
                <w:sz w:val="16"/>
                <w:szCs w:val="16"/>
              </w:rPr>
              <w:t>32,0</w:t>
            </w:r>
          </w:p>
        </w:tc>
        <w:tc>
          <w:tcPr>
            <w:tcW w:w="1089" w:type="dxa"/>
            <w:noWrap/>
            <w:hideMark/>
          </w:tcPr>
          <w:p w14:paraId="3F61DBD9" w14:textId="77777777" w:rsidR="00F9605A" w:rsidRPr="00F9605A" w:rsidRDefault="00F9605A" w:rsidP="00F9605A">
            <w:pPr>
              <w:rPr>
                <w:sz w:val="16"/>
                <w:szCs w:val="16"/>
              </w:rPr>
            </w:pPr>
            <w:r w:rsidRPr="00F9605A">
              <w:rPr>
                <w:sz w:val="16"/>
                <w:szCs w:val="16"/>
              </w:rPr>
              <w:t>32,0</w:t>
            </w:r>
          </w:p>
        </w:tc>
      </w:tr>
      <w:tr w:rsidR="00F9605A" w:rsidRPr="00F9605A" w14:paraId="15CB8005" w14:textId="77777777" w:rsidTr="00F9605A">
        <w:trPr>
          <w:gridAfter w:val="1"/>
          <w:wAfter w:w="12" w:type="dxa"/>
          <w:trHeight w:val="225"/>
        </w:trPr>
        <w:tc>
          <w:tcPr>
            <w:tcW w:w="2948" w:type="dxa"/>
            <w:hideMark/>
          </w:tcPr>
          <w:p w14:paraId="1EDA487E" w14:textId="77777777" w:rsidR="00F9605A" w:rsidRPr="00F9605A" w:rsidRDefault="00F9605A">
            <w:pPr>
              <w:rPr>
                <w:sz w:val="16"/>
                <w:szCs w:val="16"/>
              </w:rPr>
            </w:pPr>
            <w:r w:rsidRPr="00F9605A">
              <w:rPr>
                <w:sz w:val="16"/>
                <w:szCs w:val="16"/>
              </w:rPr>
              <w:t>субсидии автономным учреждениям</w:t>
            </w:r>
          </w:p>
        </w:tc>
        <w:tc>
          <w:tcPr>
            <w:tcW w:w="376" w:type="dxa"/>
            <w:hideMark/>
          </w:tcPr>
          <w:p w14:paraId="371BDB99" w14:textId="77777777" w:rsidR="00F9605A" w:rsidRPr="00F9605A" w:rsidRDefault="00F9605A" w:rsidP="00F9605A">
            <w:pPr>
              <w:rPr>
                <w:sz w:val="16"/>
                <w:szCs w:val="16"/>
              </w:rPr>
            </w:pPr>
            <w:r w:rsidRPr="00F9605A">
              <w:rPr>
                <w:sz w:val="16"/>
                <w:szCs w:val="16"/>
              </w:rPr>
              <w:t>24</w:t>
            </w:r>
          </w:p>
        </w:tc>
        <w:tc>
          <w:tcPr>
            <w:tcW w:w="338" w:type="dxa"/>
            <w:hideMark/>
          </w:tcPr>
          <w:p w14:paraId="42C43D8C" w14:textId="77777777" w:rsidR="00F9605A" w:rsidRPr="00F9605A" w:rsidRDefault="00F9605A" w:rsidP="00F9605A">
            <w:pPr>
              <w:rPr>
                <w:sz w:val="16"/>
                <w:szCs w:val="16"/>
              </w:rPr>
            </w:pPr>
            <w:r w:rsidRPr="00F9605A">
              <w:rPr>
                <w:sz w:val="16"/>
                <w:szCs w:val="16"/>
              </w:rPr>
              <w:t>0</w:t>
            </w:r>
          </w:p>
        </w:tc>
        <w:tc>
          <w:tcPr>
            <w:tcW w:w="461" w:type="dxa"/>
            <w:hideMark/>
          </w:tcPr>
          <w:p w14:paraId="7D79E9D7" w14:textId="77777777" w:rsidR="00F9605A" w:rsidRPr="00F9605A" w:rsidRDefault="00F9605A" w:rsidP="00F9605A">
            <w:pPr>
              <w:rPr>
                <w:sz w:val="16"/>
                <w:szCs w:val="16"/>
              </w:rPr>
            </w:pPr>
            <w:r w:rsidRPr="00F9605A">
              <w:rPr>
                <w:sz w:val="16"/>
                <w:szCs w:val="16"/>
              </w:rPr>
              <w:t>04</w:t>
            </w:r>
          </w:p>
        </w:tc>
        <w:tc>
          <w:tcPr>
            <w:tcW w:w="646" w:type="dxa"/>
            <w:hideMark/>
          </w:tcPr>
          <w:p w14:paraId="490CCFF8" w14:textId="77777777" w:rsidR="00F9605A" w:rsidRPr="00F9605A" w:rsidRDefault="00F9605A" w:rsidP="00F9605A">
            <w:pPr>
              <w:rPr>
                <w:sz w:val="16"/>
                <w:szCs w:val="16"/>
              </w:rPr>
            </w:pPr>
            <w:r w:rsidRPr="00F9605A">
              <w:rPr>
                <w:sz w:val="16"/>
                <w:szCs w:val="16"/>
              </w:rPr>
              <w:t>61110</w:t>
            </w:r>
          </w:p>
        </w:tc>
        <w:tc>
          <w:tcPr>
            <w:tcW w:w="456" w:type="dxa"/>
            <w:hideMark/>
          </w:tcPr>
          <w:p w14:paraId="0B934878" w14:textId="77777777" w:rsidR="00F9605A" w:rsidRPr="00F9605A" w:rsidRDefault="00F9605A" w:rsidP="00F9605A">
            <w:pPr>
              <w:rPr>
                <w:sz w:val="16"/>
                <w:szCs w:val="16"/>
              </w:rPr>
            </w:pPr>
            <w:r w:rsidRPr="00F9605A">
              <w:rPr>
                <w:sz w:val="16"/>
                <w:szCs w:val="16"/>
              </w:rPr>
              <w:t>620</w:t>
            </w:r>
          </w:p>
        </w:tc>
        <w:tc>
          <w:tcPr>
            <w:tcW w:w="376" w:type="dxa"/>
            <w:hideMark/>
          </w:tcPr>
          <w:p w14:paraId="2C4FE23C" w14:textId="77777777" w:rsidR="00F9605A" w:rsidRPr="00F9605A" w:rsidRDefault="00F9605A" w:rsidP="00F9605A">
            <w:pPr>
              <w:rPr>
                <w:sz w:val="16"/>
                <w:szCs w:val="16"/>
              </w:rPr>
            </w:pPr>
            <w:r w:rsidRPr="00F9605A">
              <w:rPr>
                <w:sz w:val="16"/>
                <w:szCs w:val="16"/>
              </w:rPr>
              <w:t> </w:t>
            </w:r>
          </w:p>
        </w:tc>
        <w:tc>
          <w:tcPr>
            <w:tcW w:w="475" w:type="dxa"/>
            <w:hideMark/>
          </w:tcPr>
          <w:p w14:paraId="0FA6EBF2" w14:textId="77777777" w:rsidR="00F9605A" w:rsidRPr="00F9605A" w:rsidRDefault="00F9605A" w:rsidP="00F9605A">
            <w:pPr>
              <w:rPr>
                <w:sz w:val="16"/>
                <w:szCs w:val="16"/>
              </w:rPr>
            </w:pPr>
            <w:r w:rsidRPr="00F9605A">
              <w:rPr>
                <w:sz w:val="16"/>
                <w:szCs w:val="16"/>
              </w:rPr>
              <w:t> </w:t>
            </w:r>
          </w:p>
        </w:tc>
        <w:tc>
          <w:tcPr>
            <w:tcW w:w="515" w:type="dxa"/>
            <w:hideMark/>
          </w:tcPr>
          <w:p w14:paraId="11B655B8" w14:textId="77777777" w:rsidR="00F9605A" w:rsidRPr="00F9605A" w:rsidRDefault="00F9605A" w:rsidP="00F9605A">
            <w:pPr>
              <w:rPr>
                <w:sz w:val="16"/>
                <w:szCs w:val="16"/>
              </w:rPr>
            </w:pPr>
            <w:r w:rsidRPr="00F9605A">
              <w:rPr>
                <w:sz w:val="16"/>
                <w:szCs w:val="16"/>
              </w:rPr>
              <w:t> </w:t>
            </w:r>
          </w:p>
        </w:tc>
        <w:tc>
          <w:tcPr>
            <w:tcW w:w="1059" w:type="dxa"/>
            <w:noWrap/>
            <w:hideMark/>
          </w:tcPr>
          <w:p w14:paraId="1B032D2B" w14:textId="77777777" w:rsidR="00F9605A" w:rsidRPr="00F9605A" w:rsidRDefault="00F9605A" w:rsidP="00F9605A">
            <w:pPr>
              <w:rPr>
                <w:sz w:val="16"/>
                <w:szCs w:val="16"/>
              </w:rPr>
            </w:pPr>
            <w:r w:rsidRPr="00F9605A">
              <w:rPr>
                <w:sz w:val="16"/>
                <w:szCs w:val="16"/>
              </w:rPr>
              <w:t>22,0</w:t>
            </w:r>
          </w:p>
        </w:tc>
        <w:tc>
          <w:tcPr>
            <w:tcW w:w="1134" w:type="dxa"/>
            <w:noWrap/>
            <w:hideMark/>
          </w:tcPr>
          <w:p w14:paraId="63E87C5F" w14:textId="77777777" w:rsidR="00F9605A" w:rsidRPr="00F9605A" w:rsidRDefault="00F9605A" w:rsidP="00F9605A">
            <w:pPr>
              <w:rPr>
                <w:sz w:val="16"/>
                <w:szCs w:val="16"/>
              </w:rPr>
            </w:pPr>
            <w:r w:rsidRPr="00F9605A">
              <w:rPr>
                <w:sz w:val="16"/>
                <w:szCs w:val="16"/>
              </w:rPr>
              <w:t>32,0</w:t>
            </w:r>
          </w:p>
        </w:tc>
        <w:tc>
          <w:tcPr>
            <w:tcW w:w="1089" w:type="dxa"/>
            <w:noWrap/>
            <w:hideMark/>
          </w:tcPr>
          <w:p w14:paraId="68F839BA" w14:textId="77777777" w:rsidR="00F9605A" w:rsidRPr="00F9605A" w:rsidRDefault="00F9605A" w:rsidP="00F9605A">
            <w:pPr>
              <w:rPr>
                <w:sz w:val="16"/>
                <w:szCs w:val="16"/>
              </w:rPr>
            </w:pPr>
            <w:r w:rsidRPr="00F9605A">
              <w:rPr>
                <w:sz w:val="16"/>
                <w:szCs w:val="16"/>
              </w:rPr>
              <w:t>32,0</w:t>
            </w:r>
          </w:p>
        </w:tc>
      </w:tr>
      <w:tr w:rsidR="00F9605A" w:rsidRPr="00F9605A" w14:paraId="64B6E55C" w14:textId="77777777" w:rsidTr="00F9605A">
        <w:trPr>
          <w:gridAfter w:val="1"/>
          <w:wAfter w:w="12" w:type="dxa"/>
          <w:trHeight w:val="225"/>
        </w:trPr>
        <w:tc>
          <w:tcPr>
            <w:tcW w:w="2948" w:type="dxa"/>
            <w:hideMark/>
          </w:tcPr>
          <w:p w14:paraId="3AFB056D" w14:textId="77777777" w:rsidR="00F9605A" w:rsidRPr="00F9605A" w:rsidRDefault="00F9605A">
            <w:pPr>
              <w:rPr>
                <w:sz w:val="16"/>
                <w:szCs w:val="16"/>
              </w:rPr>
            </w:pPr>
            <w:r w:rsidRPr="00F9605A">
              <w:rPr>
                <w:sz w:val="16"/>
                <w:szCs w:val="16"/>
              </w:rPr>
              <w:t>Образование</w:t>
            </w:r>
          </w:p>
        </w:tc>
        <w:tc>
          <w:tcPr>
            <w:tcW w:w="376" w:type="dxa"/>
            <w:hideMark/>
          </w:tcPr>
          <w:p w14:paraId="4B0BF69F" w14:textId="77777777" w:rsidR="00F9605A" w:rsidRPr="00F9605A" w:rsidRDefault="00F9605A" w:rsidP="00F9605A">
            <w:pPr>
              <w:rPr>
                <w:sz w:val="16"/>
                <w:szCs w:val="16"/>
              </w:rPr>
            </w:pPr>
            <w:r w:rsidRPr="00F9605A">
              <w:rPr>
                <w:sz w:val="16"/>
                <w:szCs w:val="16"/>
              </w:rPr>
              <w:t>24</w:t>
            </w:r>
          </w:p>
        </w:tc>
        <w:tc>
          <w:tcPr>
            <w:tcW w:w="338" w:type="dxa"/>
            <w:hideMark/>
          </w:tcPr>
          <w:p w14:paraId="25010B4E" w14:textId="77777777" w:rsidR="00F9605A" w:rsidRPr="00F9605A" w:rsidRDefault="00F9605A" w:rsidP="00F9605A">
            <w:pPr>
              <w:rPr>
                <w:sz w:val="16"/>
                <w:szCs w:val="16"/>
              </w:rPr>
            </w:pPr>
            <w:r w:rsidRPr="00F9605A">
              <w:rPr>
                <w:sz w:val="16"/>
                <w:szCs w:val="16"/>
              </w:rPr>
              <w:t>0</w:t>
            </w:r>
          </w:p>
        </w:tc>
        <w:tc>
          <w:tcPr>
            <w:tcW w:w="461" w:type="dxa"/>
            <w:hideMark/>
          </w:tcPr>
          <w:p w14:paraId="341B6523" w14:textId="77777777" w:rsidR="00F9605A" w:rsidRPr="00F9605A" w:rsidRDefault="00F9605A" w:rsidP="00F9605A">
            <w:pPr>
              <w:rPr>
                <w:sz w:val="16"/>
                <w:szCs w:val="16"/>
              </w:rPr>
            </w:pPr>
            <w:r w:rsidRPr="00F9605A">
              <w:rPr>
                <w:sz w:val="16"/>
                <w:szCs w:val="16"/>
              </w:rPr>
              <w:t>04</w:t>
            </w:r>
          </w:p>
        </w:tc>
        <w:tc>
          <w:tcPr>
            <w:tcW w:w="646" w:type="dxa"/>
            <w:hideMark/>
          </w:tcPr>
          <w:p w14:paraId="1A03B33A" w14:textId="77777777" w:rsidR="00F9605A" w:rsidRPr="00F9605A" w:rsidRDefault="00F9605A" w:rsidP="00F9605A">
            <w:pPr>
              <w:rPr>
                <w:sz w:val="16"/>
                <w:szCs w:val="16"/>
              </w:rPr>
            </w:pPr>
            <w:r w:rsidRPr="00F9605A">
              <w:rPr>
                <w:sz w:val="16"/>
                <w:szCs w:val="16"/>
              </w:rPr>
              <w:t>61110</w:t>
            </w:r>
          </w:p>
        </w:tc>
        <w:tc>
          <w:tcPr>
            <w:tcW w:w="456" w:type="dxa"/>
            <w:hideMark/>
          </w:tcPr>
          <w:p w14:paraId="1AFF84CD" w14:textId="77777777" w:rsidR="00F9605A" w:rsidRPr="00F9605A" w:rsidRDefault="00F9605A" w:rsidP="00F9605A">
            <w:pPr>
              <w:rPr>
                <w:sz w:val="16"/>
                <w:szCs w:val="16"/>
              </w:rPr>
            </w:pPr>
            <w:r w:rsidRPr="00F9605A">
              <w:rPr>
                <w:sz w:val="16"/>
                <w:szCs w:val="16"/>
              </w:rPr>
              <w:t>620</w:t>
            </w:r>
          </w:p>
        </w:tc>
        <w:tc>
          <w:tcPr>
            <w:tcW w:w="376" w:type="dxa"/>
            <w:hideMark/>
          </w:tcPr>
          <w:p w14:paraId="57965FF3" w14:textId="77777777" w:rsidR="00F9605A" w:rsidRPr="00F9605A" w:rsidRDefault="00F9605A" w:rsidP="00F9605A">
            <w:pPr>
              <w:rPr>
                <w:sz w:val="16"/>
                <w:szCs w:val="16"/>
              </w:rPr>
            </w:pPr>
            <w:r w:rsidRPr="00F9605A">
              <w:rPr>
                <w:sz w:val="16"/>
                <w:szCs w:val="16"/>
              </w:rPr>
              <w:t>07</w:t>
            </w:r>
          </w:p>
        </w:tc>
        <w:tc>
          <w:tcPr>
            <w:tcW w:w="475" w:type="dxa"/>
            <w:hideMark/>
          </w:tcPr>
          <w:p w14:paraId="3EEBBEF3" w14:textId="77777777" w:rsidR="00F9605A" w:rsidRPr="00F9605A" w:rsidRDefault="00F9605A" w:rsidP="00F9605A">
            <w:pPr>
              <w:rPr>
                <w:sz w:val="16"/>
                <w:szCs w:val="16"/>
              </w:rPr>
            </w:pPr>
            <w:r w:rsidRPr="00F9605A">
              <w:rPr>
                <w:sz w:val="16"/>
                <w:szCs w:val="16"/>
              </w:rPr>
              <w:t> </w:t>
            </w:r>
          </w:p>
        </w:tc>
        <w:tc>
          <w:tcPr>
            <w:tcW w:w="515" w:type="dxa"/>
            <w:hideMark/>
          </w:tcPr>
          <w:p w14:paraId="750949AA" w14:textId="77777777" w:rsidR="00F9605A" w:rsidRPr="00F9605A" w:rsidRDefault="00F9605A" w:rsidP="00F9605A">
            <w:pPr>
              <w:rPr>
                <w:sz w:val="16"/>
                <w:szCs w:val="16"/>
              </w:rPr>
            </w:pPr>
            <w:r w:rsidRPr="00F9605A">
              <w:rPr>
                <w:sz w:val="16"/>
                <w:szCs w:val="16"/>
              </w:rPr>
              <w:t> </w:t>
            </w:r>
          </w:p>
        </w:tc>
        <w:tc>
          <w:tcPr>
            <w:tcW w:w="1059" w:type="dxa"/>
            <w:noWrap/>
            <w:hideMark/>
          </w:tcPr>
          <w:p w14:paraId="005BF35A" w14:textId="77777777" w:rsidR="00F9605A" w:rsidRPr="00F9605A" w:rsidRDefault="00F9605A" w:rsidP="00F9605A">
            <w:pPr>
              <w:rPr>
                <w:sz w:val="16"/>
                <w:szCs w:val="16"/>
              </w:rPr>
            </w:pPr>
            <w:r w:rsidRPr="00F9605A">
              <w:rPr>
                <w:sz w:val="16"/>
                <w:szCs w:val="16"/>
              </w:rPr>
              <w:t>22,0</w:t>
            </w:r>
          </w:p>
        </w:tc>
        <w:tc>
          <w:tcPr>
            <w:tcW w:w="1134" w:type="dxa"/>
            <w:noWrap/>
            <w:hideMark/>
          </w:tcPr>
          <w:p w14:paraId="62936915" w14:textId="77777777" w:rsidR="00F9605A" w:rsidRPr="00F9605A" w:rsidRDefault="00F9605A" w:rsidP="00F9605A">
            <w:pPr>
              <w:rPr>
                <w:sz w:val="16"/>
                <w:szCs w:val="16"/>
              </w:rPr>
            </w:pPr>
            <w:r w:rsidRPr="00F9605A">
              <w:rPr>
                <w:sz w:val="16"/>
                <w:szCs w:val="16"/>
              </w:rPr>
              <w:t>32,0</w:t>
            </w:r>
          </w:p>
        </w:tc>
        <w:tc>
          <w:tcPr>
            <w:tcW w:w="1089" w:type="dxa"/>
            <w:noWrap/>
            <w:hideMark/>
          </w:tcPr>
          <w:p w14:paraId="4C333CF8" w14:textId="77777777" w:rsidR="00F9605A" w:rsidRPr="00F9605A" w:rsidRDefault="00F9605A" w:rsidP="00F9605A">
            <w:pPr>
              <w:rPr>
                <w:sz w:val="16"/>
                <w:szCs w:val="16"/>
              </w:rPr>
            </w:pPr>
            <w:r w:rsidRPr="00F9605A">
              <w:rPr>
                <w:sz w:val="16"/>
                <w:szCs w:val="16"/>
              </w:rPr>
              <w:t>32,0</w:t>
            </w:r>
          </w:p>
        </w:tc>
      </w:tr>
      <w:tr w:rsidR="00F9605A" w:rsidRPr="00F9605A" w14:paraId="5B7074F4" w14:textId="77777777" w:rsidTr="00F9605A">
        <w:trPr>
          <w:gridAfter w:val="1"/>
          <w:wAfter w:w="12" w:type="dxa"/>
          <w:trHeight w:val="225"/>
        </w:trPr>
        <w:tc>
          <w:tcPr>
            <w:tcW w:w="2948" w:type="dxa"/>
            <w:hideMark/>
          </w:tcPr>
          <w:p w14:paraId="5789F082" w14:textId="77777777" w:rsidR="00F9605A" w:rsidRPr="00F9605A" w:rsidRDefault="00F9605A">
            <w:pPr>
              <w:rPr>
                <w:sz w:val="16"/>
                <w:szCs w:val="16"/>
              </w:rPr>
            </w:pPr>
            <w:r w:rsidRPr="00F9605A">
              <w:rPr>
                <w:sz w:val="16"/>
                <w:szCs w:val="16"/>
              </w:rPr>
              <w:t xml:space="preserve">Молодежная политика </w:t>
            </w:r>
          </w:p>
        </w:tc>
        <w:tc>
          <w:tcPr>
            <w:tcW w:w="376" w:type="dxa"/>
            <w:hideMark/>
          </w:tcPr>
          <w:p w14:paraId="61DC8F41" w14:textId="77777777" w:rsidR="00F9605A" w:rsidRPr="00F9605A" w:rsidRDefault="00F9605A" w:rsidP="00F9605A">
            <w:pPr>
              <w:rPr>
                <w:sz w:val="16"/>
                <w:szCs w:val="16"/>
              </w:rPr>
            </w:pPr>
            <w:r w:rsidRPr="00F9605A">
              <w:rPr>
                <w:sz w:val="16"/>
                <w:szCs w:val="16"/>
              </w:rPr>
              <w:t>24</w:t>
            </w:r>
          </w:p>
        </w:tc>
        <w:tc>
          <w:tcPr>
            <w:tcW w:w="338" w:type="dxa"/>
            <w:hideMark/>
          </w:tcPr>
          <w:p w14:paraId="65709D42" w14:textId="77777777" w:rsidR="00F9605A" w:rsidRPr="00F9605A" w:rsidRDefault="00F9605A" w:rsidP="00F9605A">
            <w:pPr>
              <w:rPr>
                <w:sz w:val="16"/>
                <w:szCs w:val="16"/>
              </w:rPr>
            </w:pPr>
            <w:r w:rsidRPr="00F9605A">
              <w:rPr>
                <w:sz w:val="16"/>
                <w:szCs w:val="16"/>
              </w:rPr>
              <w:t>0</w:t>
            </w:r>
          </w:p>
        </w:tc>
        <w:tc>
          <w:tcPr>
            <w:tcW w:w="461" w:type="dxa"/>
            <w:hideMark/>
          </w:tcPr>
          <w:p w14:paraId="2C4DD55A" w14:textId="77777777" w:rsidR="00F9605A" w:rsidRPr="00F9605A" w:rsidRDefault="00F9605A" w:rsidP="00F9605A">
            <w:pPr>
              <w:rPr>
                <w:sz w:val="16"/>
                <w:szCs w:val="16"/>
              </w:rPr>
            </w:pPr>
            <w:r w:rsidRPr="00F9605A">
              <w:rPr>
                <w:sz w:val="16"/>
                <w:szCs w:val="16"/>
              </w:rPr>
              <w:t>04</w:t>
            </w:r>
          </w:p>
        </w:tc>
        <w:tc>
          <w:tcPr>
            <w:tcW w:w="646" w:type="dxa"/>
            <w:hideMark/>
          </w:tcPr>
          <w:p w14:paraId="40FEB882" w14:textId="77777777" w:rsidR="00F9605A" w:rsidRPr="00F9605A" w:rsidRDefault="00F9605A" w:rsidP="00F9605A">
            <w:pPr>
              <w:rPr>
                <w:sz w:val="16"/>
                <w:szCs w:val="16"/>
              </w:rPr>
            </w:pPr>
            <w:r w:rsidRPr="00F9605A">
              <w:rPr>
                <w:sz w:val="16"/>
                <w:szCs w:val="16"/>
              </w:rPr>
              <w:t>61110</w:t>
            </w:r>
          </w:p>
        </w:tc>
        <w:tc>
          <w:tcPr>
            <w:tcW w:w="456" w:type="dxa"/>
            <w:hideMark/>
          </w:tcPr>
          <w:p w14:paraId="06F932C4" w14:textId="77777777" w:rsidR="00F9605A" w:rsidRPr="00F9605A" w:rsidRDefault="00F9605A" w:rsidP="00F9605A">
            <w:pPr>
              <w:rPr>
                <w:sz w:val="16"/>
                <w:szCs w:val="16"/>
              </w:rPr>
            </w:pPr>
            <w:r w:rsidRPr="00F9605A">
              <w:rPr>
                <w:sz w:val="16"/>
                <w:szCs w:val="16"/>
              </w:rPr>
              <w:t>620</w:t>
            </w:r>
          </w:p>
        </w:tc>
        <w:tc>
          <w:tcPr>
            <w:tcW w:w="376" w:type="dxa"/>
            <w:hideMark/>
          </w:tcPr>
          <w:p w14:paraId="211D2D05" w14:textId="77777777" w:rsidR="00F9605A" w:rsidRPr="00F9605A" w:rsidRDefault="00F9605A" w:rsidP="00F9605A">
            <w:pPr>
              <w:rPr>
                <w:sz w:val="16"/>
                <w:szCs w:val="16"/>
              </w:rPr>
            </w:pPr>
            <w:r w:rsidRPr="00F9605A">
              <w:rPr>
                <w:sz w:val="16"/>
                <w:szCs w:val="16"/>
              </w:rPr>
              <w:t>07</w:t>
            </w:r>
          </w:p>
        </w:tc>
        <w:tc>
          <w:tcPr>
            <w:tcW w:w="475" w:type="dxa"/>
            <w:hideMark/>
          </w:tcPr>
          <w:p w14:paraId="7754EBE9" w14:textId="77777777" w:rsidR="00F9605A" w:rsidRPr="00F9605A" w:rsidRDefault="00F9605A" w:rsidP="00F9605A">
            <w:pPr>
              <w:rPr>
                <w:sz w:val="16"/>
                <w:szCs w:val="16"/>
              </w:rPr>
            </w:pPr>
            <w:r w:rsidRPr="00F9605A">
              <w:rPr>
                <w:sz w:val="16"/>
                <w:szCs w:val="16"/>
              </w:rPr>
              <w:t>07</w:t>
            </w:r>
          </w:p>
        </w:tc>
        <w:tc>
          <w:tcPr>
            <w:tcW w:w="515" w:type="dxa"/>
            <w:hideMark/>
          </w:tcPr>
          <w:p w14:paraId="0FEB3458" w14:textId="77777777" w:rsidR="00F9605A" w:rsidRPr="00F9605A" w:rsidRDefault="00F9605A" w:rsidP="00F9605A">
            <w:pPr>
              <w:rPr>
                <w:sz w:val="16"/>
                <w:szCs w:val="16"/>
              </w:rPr>
            </w:pPr>
            <w:r w:rsidRPr="00F9605A">
              <w:rPr>
                <w:sz w:val="16"/>
                <w:szCs w:val="16"/>
              </w:rPr>
              <w:t> </w:t>
            </w:r>
          </w:p>
        </w:tc>
        <w:tc>
          <w:tcPr>
            <w:tcW w:w="1059" w:type="dxa"/>
            <w:noWrap/>
            <w:hideMark/>
          </w:tcPr>
          <w:p w14:paraId="4D43E09F" w14:textId="77777777" w:rsidR="00F9605A" w:rsidRPr="00F9605A" w:rsidRDefault="00F9605A" w:rsidP="00F9605A">
            <w:pPr>
              <w:rPr>
                <w:sz w:val="16"/>
                <w:szCs w:val="16"/>
              </w:rPr>
            </w:pPr>
            <w:r w:rsidRPr="00F9605A">
              <w:rPr>
                <w:sz w:val="16"/>
                <w:szCs w:val="16"/>
              </w:rPr>
              <w:t>22,0</w:t>
            </w:r>
          </w:p>
        </w:tc>
        <w:tc>
          <w:tcPr>
            <w:tcW w:w="1134" w:type="dxa"/>
            <w:noWrap/>
            <w:hideMark/>
          </w:tcPr>
          <w:p w14:paraId="400D06A2" w14:textId="77777777" w:rsidR="00F9605A" w:rsidRPr="00F9605A" w:rsidRDefault="00F9605A" w:rsidP="00F9605A">
            <w:pPr>
              <w:rPr>
                <w:sz w:val="16"/>
                <w:szCs w:val="16"/>
              </w:rPr>
            </w:pPr>
            <w:r w:rsidRPr="00F9605A">
              <w:rPr>
                <w:sz w:val="16"/>
                <w:szCs w:val="16"/>
              </w:rPr>
              <w:t>32,0</w:t>
            </w:r>
          </w:p>
        </w:tc>
        <w:tc>
          <w:tcPr>
            <w:tcW w:w="1089" w:type="dxa"/>
            <w:noWrap/>
            <w:hideMark/>
          </w:tcPr>
          <w:p w14:paraId="4EC44AA5" w14:textId="77777777" w:rsidR="00F9605A" w:rsidRPr="00F9605A" w:rsidRDefault="00F9605A" w:rsidP="00F9605A">
            <w:pPr>
              <w:rPr>
                <w:sz w:val="16"/>
                <w:szCs w:val="16"/>
              </w:rPr>
            </w:pPr>
            <w:r w:rsidRPr="00F9605A">
              <w:rPr>
                <w:sz w:val="16"/>
                <w:szCs w:val="16"/>
              </w:rPr>
              <w:t>32,0</w:t>
            </w:r>
          </w:p>
        </w:tc>
      </w:tr>
      <w:tr w:rsidR="00F9605A" w:rsidRPr="00F9605A" w14:paraId="17F1B1E0" w14:textId="77777777" w:rsidTr="00F9605A">
        <w:trPr>
          <w:gridAfter w:val="1"/>
          <w:wAfter w:w="12" w:type="dxa"/>
          <w:trHeight w:val="675"/>
        </w:trPr>
        <w:tc>
          <w:tcPr>
            <w:tcW w:w="2948" w:type="dxa"/>
            <w:hideMark/>
          </w:tcPr>
          <w:p w14:paraId="0443ACC1" w14:textId="77777777" w:rsidR="00F9605A" w:rsidRPr="00F9605A" w:rsidRDefault="00F9605A">
            <w:pPr>
              <w:rPr>
                <w:sz w:val="16"/>
                <w:szCs w:val="16"/>
              </w:rPr>
            </w:pPr>
            <w:r w:rsidRPr="00F9605A">
              <w:rPr>
                <w:sz w:val="16"/>
                <w:szCs w:val="16"/>
              </w:rPr>
              <w:t xml:space="preserve">Муниципальное казенное учреждение "Управление культуры" администрации Рузаевского </w:t>
            </w:r>
            <w:r w:rsidRPr="00F9605A">
              <w:rPr>
                <w:sz w:val="16"/>
                <w:szCs w:val="16"/>
              </w:rPr>
              <w:lastRenderedPageBreak/>
              <w:t>муниципального района Республики Мордовия</w:t>
            </w:r>
          </w:p>
        </w:tc>
        <w:tc>
          <w:tcPr>
            <w:tcW w:w="376" w:type="dxa"/>
            <w:hideMark/>
          </w:tcPr>
          <w:p w14:paraId="3347221C" w14:textId="77777777" w:rsidR="00F9605A" w:rsidRPr="00F9605A" w:rsidRDefault="00F9605A" w:rsidP="00F9605A">
            <w:pPr>
              <w:rPr>
                <w:sz w:val="16"/>
                <w:szCs w:val="16"/>
              </w:rPr>
            </w:pPr>
            <w:r w:rsidRPr="00F9605A">
              <w:rPr>
                <w:sz w:val="16"/>
                <w:szCs w:val="16"/>
              </w:rPr>
              <w:lastRenderedPageBreak/>
              <w:t>24</w:t>
            </w:r>
          </w:p>
        </w:tc>
        <w:tc>
          <w:tcPr>
            <w:tcW w:w="338" w:type="dxa"/>
            <w:hideMark/>
          </w:tcPr>
          <w:p w14:paraId="4AF45647" w14:textId="77777777" w:rsidR="00F9605A" w:rsidRPr="00F9605A" w:rsidRDefault="00F9605A" w:rsidP="00F9605A">
            <w:pPr>
              <w:rPr>
                <w:sz w:val="16"/>
                <w:szCs w:val="16"/>
              </w:rPr>
            </w:pPr>
            <w:r w:rsidRPr="00F9605A">
              <w:rPr>
                <w:sz w:val="16"/>
                <w:szCs w:val="16"/>
              </w:rPr>
              <w:t>0</w:t>
            </w:r>
          </w:p>
        </w:tc>
        <w:tc>
          <w:tcPr>
            <w:tcW w:w="461" w:type="dxa"/>
            <w:hideMark/>
          </w:tcPr>
          <w:p w14:paraId="1A9EADEC" w14:textId="77777777" w:rsidR="00F9605A" w:rsidRPr="00F9605A" w:rsidRDefault="00F9605A" w:rsidP="00F9605A">
            <w:pPr>
              <w:rPr>
                <w:sz w:val="16"/>
                <w:szCs w:val="16"/>
              </w:rPr>
            </w:pPr>
            <w:r w:rsidRPr="00F9605A">
              <w:rPr>
                <w:sz w:val="16"/>
                <w:szCs w:val="16"/>
              </w:rPr>
              <w:t>04</w:t>
            </w:r>
          </w:p>
        </w:tc>
        <w:tc>
          <w:tcPr>
            <w:tcW w:w="646" w:type="dxa"/>
            <w:hideMark/>
          </w:tcPr>
          <w:p w14:paraId="5482FF30" w14:textId="77777777" w:rsidR="00F9605A" w:rsidRPr="00F9605A" w:rsidRDefault="00F9605A" w:rsidP="00F9605A">
            <w:pPr>
              <w:rPr>
                <w:sz w:val="16"/>
                <w:szCs w:val="16"/>
              </w:rPr>
            </w:pPr>
            <w:r w:rsidRPr="00F9605A">
              <w:rPr>
                <w:sz w:val="16"/>
                <w:szCs w:val="16"/>
              </w:rPr>
              <w:t>61110</w:t>
            </w:r>
          </w:p>
        </w:tc>
        <w:tc>
          <w:tcPr>
            <w:tcW w:w="456" w:type="dxa"/>
            <w:hideMark/>
          </w:tcPr>
          <w:p w14:paraId="4084C714" w14:textId="77777777" w:rsidR="00F9605A" w:rsidRPr="00F9605A" w:rsidRDefault="00F9605A" w:rsidP="00F9605A">
            <w:pPr>
              <w:rPr>
                <w:sz w:val="16"/>
                <w:szCs w:val="16"/>
              </w:rPr>
            </w:pPr>
            <w:r w:rsidRPr="00F9605A">
              <w:rPr>
                <w:sz w:val="16"/>
                <w:szCs w:val="16"/>
              </w:rPr>
              <w:t>620</w:t>
            </w:r>
          </w:p>
        </w:tc>
        <w:tc>
          <w:tcPr>
            <w:tcW w:w="376" w:type="dxa"/>
            <w:hideMark/>
          </w:tcPr>
          <w:p w14:paraId="40D620A9" w14:textId="77777777" w:rsidR="00F9605A" w:rsidRPr="00F9605A" w:rsidRDefault="00F9605A" w:rsidP="00F9605A">
            <w:pPr>
              <w:rPr>
                <w:sz w:val="16"/>
                <w:szCs w:val="16"/>
              </w:rPr>
            </w:pPr>
            <w:r w:rsidRPr="00F9605A">
              <w:rPr>
                <w:sz w:val="16"/>
                <w:szCs w:val="16"/>
              </w:rPr>
              <w:t>07</w:t>
            </w:r>
          </w:p>
        </w:tc>
        <w:tc>
          <w:tcPr>
            <w:tcW w:w="475" w:type="dxa"/>
            <w:hideMark/>
          </w:tcPr>
          <w:p w14:paraId="71AFB76D" w14:textId="77777777" w:rsidR="00F9605A" w:rsidRPr="00F9605A" w:rsidRDefault="00F9605A" w:rsidP="00F9605A">
            <w:pPr>
              <w:rPr>
                <w:sz w:val="16"/>
                <w:szCs w:val="16"/>
              </w:rPr>
            </w:pPr>
            <w:r w:rsidRPr="00F9605A">
              <w:rPr>
                <w:sz w:val="16"/>
                <w:szCs w:val="16"/>
              </w:rPr>
              <w:t>07</w:t>
            </w:r>
          </w:p>
        </w:tc>
        <w:tc>
          <w:tcPr>
            <w:tcW w:w="515" w:type="dxa"/>
            <w:hideMark/>
          </w:tcPr>
          <w:p w14:paraId="7D1CCE19" w14:textId="77777777" w:rsidR="00F9605A" w:rsidRPr="00F9605A" w:rsidRDefault="00F9605A" w:rsidP="00F9605A">
            <w:pPr>
              <w:rPr>
                <w:sz w:val="16"/>
                <w:szCs w:val="16"/>
              </w:rPr>
            </w:pPr>
            <w:r w:rsidRPr="00F9605A">
              <w:rPr>
                <w:sz w:val="16"/>
                <w:szCs w:val="16"/>
              </w:rPr>
              <w:t>992</w:t>
            </w:r>
          </w:p>
        </w:tc>
        <w:tc>
          <w:tcPr>
            <w:tcW w:w="1059" w:type="dxa"/>
            <w:noWrap/>
            <w:hideMark/>
          </w:tcPr>
          <w:p w14:paraId="551B9EE0" w14:textId="77777777" w:rsidR="00F9605A" w:rsidRPr="00F9605A" w:rsidRDefault="00F9605A" w:rsidP="00F9605A">
            <w:pPr>
              <w:rPr>
                <w:sz w:val="16"/>
                <w:szCs w:val="16"/>
              </w:rPr>
            </w:pPr>
            <w:r w:rsidRPr="00F9605A">
              <w:rPr>
                <w:sz w:val="16"/>
                <w:szCs w:val="16"/>
              </w:rPr>
              <w:t>22,0</w:t>
            </w:r>
          </w:p>
        </w:tc>
        <w:tc>
          <w:tcPr>
            <w:tcW w:w="1134" w:type="dxa"/>
            <w:noWrap/>
            <w:hideMark/>
          </w:tcPr>
          <w:p w14:paraId="1FAAD2B7" w14:textId="77777777" w:rsidR="00F9605A" w:rsidRPr="00F9605A" w:rsidRDefault="00F9605A" w:rsidP="00F9605A">
            <w:pPr>
              <w:rPr>
                <w:sz w:val="16"/>
                <w:szCs w:val="16"/>
              </w:rPr>
            </w:pPr>
            <w:r w:rsidRPr="00F9605A">
              <w:rPr>
                <w:sz w:val="16"/>
                <w:szCs w:val="16"/>
              </w:rPr>
              <w:t>32,0</w:t>
            </w:r>
          </w:p>
        </w:tc>
        <w:tc>
          <w:tcPr>
            <w:tcW w:w="1089" w:type="dxa"/>
            <w:noWrap/>
            <w:hideMark/>
          </w:tcPr>
          <w:p w14:paraId="77627A10" w14:textId="77777777" w:rsidR="00F9605A" w:rsidRPr="00F9605A" w:rsidRDefault="00F9605A" w:rsidP="00F9605A">
            <w:pPr>
              <w:rPr>
                <w:sz w:val="16"/>
                <w:szCs w:val="16"/>
              </w:rPr>
            </w:pPr>
            <w:r w:rsidRPr="00F9605A">
              <w:rPr>
                <w:sz w:val="16"/>
                <w:szCs w:val="16"/>
              </w:rPr>
              <w:t>32,0</w:t>
            </w:r>
          </w:p>
        </w:tc>
      </w:tr>
      <w:tr w:rsidR="00F9605A" w:rsidRPr="00F9605A" w14:paraId="7626389A" w14:textId="77777777" w:rsidTr="00F9605A">
        <w:trPr>
          <w:gridAfter w:val="1"/>
          <w:wAfter w:w="12" w:type="dxa"/>
          <w:trHeight w:val="840"/>
        </w:trPr>
        <w:tc>
          <w:tcPr>
            <w:tcW w:w="2948" w:type="dxa"/>
            <w:hideMark/>
          </w:tcPr>
          <w:p w14:paraId="2E418DCE" w14:textId="77777777" w:rsidR="00F9605A" w:rsidRPr="00F9605A" w:rsidRDefault="00F9605A">
            <w:pPr>
              <w:rPr>
                <w:sz w:val="16"/>
                <w:szCs w:val="16"/>
              </w:rPr>
            </w:pPr>
            <w:r w:rsidRPr="00F9605A">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23E9F0DA" w14:textId="77777777" w:rsidR="00F9605A" w:rsidRPr="00F9605A" w:rsidRDefault="00F9605A" w:rsidP="00F9605A">
            <w:pPr>
              <w:rPr>
                <w:sz w:val="16"/>
                <w:szCs w:val="16"/>
              </w:rPr>
            </w:pPr>
            <w:r w:rsidRPr="00F9605A">
              <w:rPr>
                <w:sz w:val="16"/>
                <w:szCs w:val="16"/>
              </w:rPr>
              <w:t>24</w:t>
            </w:r>
          </w:p>
        </w:tc>
        <w:tc>
          <w:tcPr>
            <w:tcW w:w="338" w:type="dxa"/>
            <w:hideMark/>
          </w:tcPr>
          <w:p w14:paraId="60C9ACF1" w14:textId="77777777" w:rsidR="00F9605A" w:rsidRPr="00F9605A" w:rsidRDefault="00F9605A" w:rsidP="00F9605A">
            <w:pPr>
              <w:rPr>
                <w:sz w:val="16"/>
                <w:szCs w:val="16"/>
              </w:rPr>
            </w:pPr>
            <w:r w:rsidRPr="00F9605A">
              <w:rPr>
                <w:sz w:val="16"/>
                <w:szCs w:val="16"/>
              </w:rPr>
              <w:t>0</w:t>
            </w:r>
          </w:p>
        </w:tc>
        <w:tc>
          <w:tcPr>
            <w:tcW w:w="461" w:type="dxa"/>
            <w:hideMark/>
          </w:tcPr>
          <w:p w14:paraId="33FC79E9" w14:textId="77777777" w:rsidR="00F9605A" w:rsidRPr="00F9605A" w:rsidRDefault="00F9605A" w:rsidP="00F9605A">
            <w:pPr>
              <w:rPr>
                <w:sz w:val="16"/>
                <w:szCs w:val="16"/>
              </w:rPr>
            </w:pPr>
            <w:r w:rsidRPr="00F9605A">
              <w:rPr>
                <w:sz w:val="16"/>
                <w:szCs w:val="16"/>
              </w:rPr>
              <w:t>04</w:t>
            </w:r>
          </w:p>
        </w:tc>
        <w:tc>
          <w:tcPr>
            <w:tcW w:w="646" w:type="dxa"/>
            <w:hideMark/>
          </w:tcPr>
          <w:p w14:paraId="77DDA9BF" w14:textId="77777777" w:rsidR="00F9605A" w:rsidRPr="00F9605A" w:rsidRDefault="00F9605A" w:rsidP="00F9605A">
            <w:pPr>
              <w:rPr>
                <w:sz w:val="16"/>
                <w:szCs w:val="16"/>
              </w:rPr>
            </w:pPr>
            <w:r w:rsidRPr="00F9605A">
              <w:rPr>
                <w:sz w:val="16"/>
                <w:szCs w:val="16"/>
              </w:rPr>
              <w:t>61120</w:t>
            </w:r>
          </w:p>
        </w:tc>
        <w:tc>
          <w:tcPr>
            <w:tcW w:w="456" w:type="dxa"/>
            <w:hideMark/>
          </w:tcPr>
          <w:p w14:paraId="0DC5F6E1" w14:textId="77777777" w:rsidR="00F9605A" w:rsidRPr="00F9605A" w:rsidRDefault="00F9605A" w:rsidP="00F9605A">
            <w:pPr>
              <w:rPr>
                <w:sz w:val="16"/>
                <w:szCs w:val="16"/>
              </w:rPr>
            </w:pPr>
            <w:r w:rsidRPr="00F9605A">
              <w:rPr>
                <w:sz w:val="16"/>
                <w:szCs w:val="16"/>
              </w:rPr>
              <w:t> </w:t>
            </w:r>
          </w:p>
        </w:tc>
        <w:tc>
          <w:tcPr>
            <w:tcW w:w="376" w:type="dxa"/>
            <w:hideMark/>
          </w:tcPr>
          <w:p w14:paraId="7E9CDE31" w14:textId="77777777" w:rsidR="00F9605A" w:rsidRPr="00F9605A" w:rsidRDefault="00F9605A" w:rsidP="00F9605A">
            <w:pPr>
              <w:rPr>
                <w:sz w:val="16"/>
                <w:szCs w:val="16"/>
              </w:rPr>
            </w:pPr>
            <w:r w:rsidRPr="00F9605A">
              <w:rPr>
                <w:sz w:val="16"/>
                <w:szCs w:val="16"/>
              </w:rPr>
              <w:t> </w:t>
            </w:r>
          </w:p>
        </w:tc>
        <w:tc>
          <w:tcPr>
            <w:tcW w:w="475" w:type="dxa"/>
            <w:hideMark/>
          </w:tcPr>
          <w:p w14:paraId="6304F070" w14:textId="77777777" w:rsidR="00F9605A" w:rsidRPr="00F9605A" w:rsidRDefault="00F9605A" w:rsidP="00F9605A">
            <w:pPr>
              <w:rPr>
                <w:sz w:val="16"/>
                <w:szCs w:val="16"/>
              </w:rPr>
            </w:pPr>
            <w:r w:rsidRPr="00F9605A">
              <w:rPr>
                <w:sz w:val="16"/>
                <w:szCs w:val="16"/>
              </w:rPr>
              <w:t> </w:t>
            </w:r>
          </w:p>
        </w:tc>
        <w:tc>
          <w:tcPr>
            <w:tcW w:w="515" w:type="dxa"/>
            <w:hideMark/>
          </w:tcPr>
          <w:p w14:paraId="4F88F598" w14:textId="77777777" w:rsidR="00F9605A" w:rsidRPr="00F9605A" w:rsidRDefault="00F9605A" w:rsidP="00F9605A">
            <w:pPr>
              <w:rPr>
                <w:sz w:val="16"/>
                <w:szCs w:val="16"/>
              </w:rPr>
            </w:pPr>
            <w:r w:rsidRPr="00F9605A">
              <w:rPr>
                <w:sz w:val="16"/>
                <w:szCs w:val="16"/>
              </w:rPr>
              <w:t> </w:t>
            </w:r>
          </w:p>
        </w:tc>
        <w:tc>
          <w:tcPr>
            <w:tcW w:w="1059" w:type="dxa"/>
            <w:noWrap/>
            <w:hideMark/>
          </w:tcPr>
          <w:p w14:paraId="54429A30" w14:textId="77777777" w:rsidR="00F9605A" w:rsidRPr="00F9605A" w:rsidRDefault="00F9605A" w:rsidP="00F9605A">
            <w:pPr>
              <w:rPr>
                <w:sz w:val="16"/>
                <w:szCs w:val="16"/>
              </w:rPr>
            </w:pPr>
            <w:r w:rsidRPr="00F9605A">
              <w:rPr>
                <w:sz w:val="16"/>
                <w:szCs w:val="16"/>
              </w:rPr>
              <w:t>2,0</w:t>
            </w:r>
          </w:p>
        </w:tc>
        <w:tc>
          <w:tcPr>
            <w:tcW w:w="1134" w:type="dxa"/>
            <w:noWrap/>
            <w:hideMark/>
          </w:tcPr>
          <w:p w14:paraId="1A2218B4" w14:textId="77777777" w:rsidR="00F9605A" w:rsidRPr="00F9605A" w:rsidRDefault="00F9605A" w:rsidP="00F9605A">
            <w:pPr>
              <w:rPr>
                <w:sz w:val="16"/>
                <w:szCs w:val="16"/>
              </w:rPr>
            </w:pPr>
            <w:r w:rsidRPr="00F9605A">
              <w:rPr>
                <w:sz w:val="16"/>
                <w:szCs w:val="16"/>
              </w:rPr>
              <w:t>2,0</w:t>
            </w:r>
          </w:p>
        </w:tc>
        <w:tc>
          <w:tcPr>
            <w:tcW w:w="1089" w:type="dxa"/>
            <w:noWrap/>
            <w:hideMark/>
          </w:tcPr>
          <w:p w14:paraId="291A6F22" w14:textId="77777777" w:rsidR="00F9605A" w:rsidRPr="00F9605A" w:rsidRDefault="00F9605A" w:rsidP="00F9605A">
            <w:pPr>
              <w:rPr>
                <w:sz w:val="16"/>
                <w:szCs w:val="16"/>
              </w:rPr>
            </w:pPr>
            <w:r w:rsidRPr="00F9605A">
              <w:rPr>
                <w:sz w:val="16"/>
                <w:szCs w:val="16"/>
              </w:rPr>
              <w:t>2,0</w:t>
            </w:r>
          </w:p>
        </w:tc>
      </w:tr>
      <w:tr w:rsidR="00F9605A" w:rsidRPr="00F9605A" w14:paraId="0F974553" w14:textId="77777777" w:rsidTr="00F9605A">
        <w:trPr>
          <w:gridAfter w:val="1"/>
          <w:wAfter w:w="12" w:type="dxa"/>
          <w:trHeight w:val="450"/>
        </w:trPr>
        <w:tc>
          <w:tcPr>
            <w:tcW w:w="2948" w:type="dxa"/>
            <w:hideMark/>
          </w:tcPr>
          <w:p w14:paraId="33565033"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114F8FDE" w14:textId="77777777" w:rsidR="00F9605A" w:rsidRPr="00F9605A" w:rsidRDefault="00F9605A" w:rsidP="00F9605A">
            <w:pPr>
              <w:rPr>
                <w:sz w:val="16"/>
                <w:szCs w:val="16"/>
              </w:rPr>
            </w:pPr>
            <w:r w:rsidRPr="00F9605A">
              <w:rPr>
                <w:sz w:val="16"/>
                <w:szCs w:val="16"/>
              </w:rPr>
              <w:t>24</w:t>
            </w:r>
          </w:p>
        </w:tc>
        <w:tc>
          <w:tcPr>
            <w:tcW w:w="338" w:type="dxa"/>
            <w:hideMark/>
          </w:tcPr>
          <w:p w14:paraId="344EFB3C" w14:textId="77777777" w:rsidR="00F9605A" w:rsidRPr="00F9605A" w:rsidRDefault="00F9605A" w:rsidP="00F9605A">
            <w:pPr>
              <w:rPr>
                <w:sz w:val="16"/>
                <w:szCs w:val="16"/>
              </w:rPr>
            </w:pPr>
            <w:r w:rsidRPr="00F9605A">
              <w:rPr>
                <w:sz w:val="16"/>
                <w:szCs w:val="16"/>
              </w:rPr>
              <w:t>0</w:t>
            </w:r>
          </w:p>
        </w:tc>
        <w:tc>
          <w:tcPr>
            <w:tcW w:w="461" w:type="dxa"/>
            <w:hideMark/>
          </w:tcPr>
          <w:p w14:paraId="5509007E" w14:textId="77777777" w:rsidR="00F9605A" w:rsidRPr="00F9605A" w:rsidRDefault="00F9605A" w:rsidP="00F9605A">
            <w:pPr>
              <w:rPr>
                <w:sz w:val="16"/>
                <w:szCs w:val="16"/>
              </w:rPr>
            </w:pPr>
            <w:r w:rsidRPr="00F9605A">
              <w:rPr>
                <w:sz w:val="16"/>
                <w:szCs w:val="16"/>
              </w:rPr>
              <w:t>04</w:t>
            </w:r>
          </w:p>
        </w:tc>
        <w:tc>
          <w:tcPr>
            <w:tcW w:w="646" w:type="dxa"/>
            <w:hideMark/>
          </w:tcPr>
          <w:p w14:paraId="5564B77E" w14:textId="77777777" w:rsidR="00F9605A" w:rsidRPr="00F9605A" w:rsidRDefault="00F9605A" w:rsidP="00F9605A">
            <w:pPr>
              <w:rPr>
                <w:sz w:val="16"/>
                <w:szCs w:val="16"/>
              </w:rPr>
            </w:pPr>
            <w:r w:rsidRPr="00F9605A">
              <w:rPr>
                <w:sz w:val="16"/>
                <w:szCs w:val="16"/>
              </w:rPr>
              <w:t>61120</w:t>
            </w:r>
          </w:p>
        </w:tc>
        <w:tc>
          <w:tcPr>
            <w:tcW w:w="456" w:type="dxa"/>
            <w:hideMark/>
          </w:tcPr>
          <w:p w14:paraId="13E02ED3" w14:textId="77777777" w:rsidR="00F9605A" w:rsidRPr="00F9605A" w:rsidRDefault="00F9605A" w:rsidP="00F9605A">
            <w:pPr>
              <w:rPr>
                <w:sz w:val="16"/>
                <w:szCs w:val="16"/>
              </w:rPr>
            </w:pPr>
            <w:r w:rsidRPr="00F9605A">
              <w:rPr>
                <w:sz w:val="16"/>
                <w:szCs w:val="16"/>
              </w:rPr>
              <w:t>200</w:t>
            </w:r>
          </w:p>
        </w:tc>
        <w:tc>
          <w:tcPr>
            <w:tcW w:w="376" w:type="dxa"/>
            <w:hideMark/>
          </w:tcPr>
          <w:p w14:paraId="1A710429" w14:textId="77777777" w:rsidR="00F9605A" w:rsidRPr="00F9605A" w:rsidRDefault="00F9605A" w:rsidP="00F9605A">
            <w:pPr>
              <w:rPr>
                <w:sz w:val="16"/>
                <w:szCs w:val="16"/>
              </w:rPr>
            </w:pPr>
            <w:r w:rsidRPr="00F9605A">
              <w:rPr>
                <w:sz w:val="16"/>
                <w:szCs w:val="16"/>
              </w:rPr>
              <w:t> </w:t>
            </w:r>
          </w:p>
        </w:tc>
        <w:tc>
          <w:tcPr>
            <w:tcW w:w="475" w:type="dxa"/>
            <w:hideMark/>
          </w:tcPr>
          <w:p w14:paraId="7CB95283" w14:textId="77777777" w:rsidR="00F9605A" w:rsidRPr="00F9605A" w:rsidRDefault="00F9605A" w:rsidP="00F9605A">
            <w:pPr>
              <w:rPr>
                <w:sz w:val="16"/>
                <w:szCs w:val="16"/>
              </w:rPr>
            </w:pPr>
            <w:r w:rsidRPr="00F9605A">
              <w:rPr>
                <w:sz w:val="16"/>
                <w:szCs w:val="16"/>
              </w:rPr>
              <w:t> </w:t>
            </w:r>
          </w:p>
        </w:tc>
        <w:tc>
          <w:tcPr>
            <w:tcW w:w="515" w:type="dxa"/>
            <w:hideMark/>
          </w:tcPr>
          <w:p w14:paraId="6C9F5F94" w14:textId="77777777" w:rsidR="00F9605A" w:rsidRPr="00F9605A" w:rsidRDefault="00F9605A" w:rsidP="00F9605A">
            <w:pPr>
              <w:rPr>
                <w:sz w:val="16"/>
                <w:szCs w:val="16"/>
              </w:rPr>
            </w:pPr>
            <w:r w:rsidRPr="00F9605A">
              <w:rPr>
                <w:sz w:val="16"/>
                <w:szCs w:val="16"/>
              </w:rPr>
              <w:t> </w:t>
            </w:r>
          </w:p>
        </w:tc>
        <w:tc>
          <w:tcPr>
            <w:tcW w:w="1059" w:type="dxa"/>
            <w:noWrap/>
            <w:hideMark/>
          </w:tcPr>
          <w:p w14:paraId="39229180" w14:textId="77777777" w:rsidR="00F9605A" w:rsidRPr="00F9605A" w:rsidRDefault="00F9605A" w:rsidP="00F9605A">
            <w:pPr>
              <w:rPr>
                <w:sz w:val="16"/>
                <w:szCs w:val="16"/>
              </w:rPr>
            </w:pPr>
            <w:r w:rsidRPr="00F9605A">
              <w:rPr>
                <w:sz w:val="16"/>
                <w:szCs w:val="16"/>
              </w:rPr>
              <w:t>2,0</w:t>
            </w:r>
          </w:p>
        </w:tc>
        <w:tc>
          <w:tcPr>
            <w:tcW w:w="1134" w:type="dxa"/>
            <w:noWrap/>
            <w:hideMark/>
          </w:tcPr>
          <w:p w14:paraId="7E34A227" w14:textId="77777777" w:rsidR="00F9605A" w:rsidRPr="00F9605A" w:rsidRDefault="00F9605A" w:rsidP="00F9605A">
            <w:pPr>
              <w:rPr>
                <w:sz w:val="16"/>
                <w:szCs w:val="16"/>
              </w:rPr>
            </w:pPr>
            <w:r w:rsidRPr="00F9605A">
              <w:rPr>
                <w:sz w:val="16"/>
                <w:szCs w:val="16"/>
              </w:rPr>
              <w:t>2,0</w:t>
            </w:r>
          </w:p>
        </w:tc>
        <w:tc>
          <w:tcPr>
            <w:tcW w:w="1089" w:type="dxa"/>
            <w:noWrap/>
            <w:hideMark/>
          </w:tcPr>
          <w:p w14:paraId="443DBD63" w14:textId="77777777" w:rsidR="00F9605A" w:rsidRPr="00F9605A" w:rsidRDefault="00F9605A" w:rsidP="00F9605A">
            <w:pPr>
              <w:rPr>
                <w:sz w:val="16"/>
                <w:szCs w:val="16"/>
              </w:rPr>
            </w:pPr>
            <w:r w:rsidRPr="00F9605A">
              <w:rPr>
                <w:sz w:val="16"/>
                <w:szCs w:val="16"/>
              </w:rPr>
              <w:t>2,0</w:t>
            </w:r>
          </w:p>
        </w:tc>
      </w:tr>
      <w:tr w:rsidR="00F9605A" w:rsidRPr="00F9605A" w14:paraId="48FA9CB2" w14:textId="77777777" w:rsidTr="00F9605A">
        <w:trPr>
          <w:gridAfter w:val="1"/>
          <w:wAfter w:w="12" w:type="dxa"/>
          <w:trHeight w:val="450"/>
        </w:trPr>
        <w:tc>
          <w:tcPr>
            <w:tcW w:w="2948" w:type="dxa"/>
            <w:hideMark/>
          </w:tcPr>
          <w:p w14:paraId="394B4A22"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обеспечение государственных (муниципальных) нужд</w:t>
            </w:r>
          </w:p>
        </w:tc>
        <w:tc>
          <w:tcPr>
            <w:tcW w:w="376" w:type="dxa"/>
            <w:hideMark/>
          </w:tcPr>
          <w:p w14:paraId="1867D10C" w14:textId="77777777" w:rsidR="00F9605A" w:rsidRPr="00F9605A" w:rsidRDefault="00F9605A" w:rsidP="00F9605A">
            <w:pPr>
              <w:rPr>
                <w:sz w:val="16"/>
                <w:szCs w:val="16"/>
              </w:rPr>
            </w:pPr>
            <w:r w:rsidRPr="00F9605A">
              <w:rPr>
                <w:sz w:val="16"/>
                <w:szCs w:val="16"/>
              </w:rPr>
              <w:t>24</w:t>
            </w:r>
          </w:p>
        </w:tc>
        <w:tc>
          <w:tcPr>
            <w:tcW w:w="338" w:type="dxa"/>
            <w:hideMark/>
          </w:tcPr>
          <w:p w14:paraId="61CB72E7" w14:textId="77777777" w:rsidR="00F9605A" w:rsidRPr="00F9605A" w:rsidRDefault="00F9605A" w:rsidP="00F9605A">
            <w:pPr>
              <w:rPr>
                <w:sz w:val="16"/>
                <w:szCs w:val="16"/>
              </w:rPr>
            </w:pPr>
            <w:r w:rsidRPr="00F9605A">
              <w:rPr>
                <w:sz w:val="16"/>
                <w:szCs w:val="16"/>
              </w:rPr>
              <w:t>0</w:t>
            </w:r>
          </w:p>
        </w:tc>
        <w:tc>
          <w:tcPr>
            <w:tcW w:w="461" w:type="dxa"/>
            <w:hideMark/>
          </w:tcPr>
          <w:p w14:paraId="5503F4F0" w14:textId="77777777" w:rsidR="00F9605A" w:rsidRPr="00F9605A" w:rsidRDefault="00F9605A" w:rsidP="00F9605A">
            <w:pPr>
              <w:rPr>
                <w:sz w:val="16"/>
                <w:szCs w:val="16"/>
              </w:rPr>
            </w:pPr>
            <w:r w:rsidRPr="00F9605A">
              <w:rPr>
                <w:sz w:val="16"/>
                <w:szCs w:val="16"/>
              </w:rPr>
              <w:t>04</w:t>
            </w:r>
          </w:p>
        </w:tc>
        <w:tc>
          <w:tcPr>
            <w:tcW w:w="646" w:type="dxa"/>
            <w:hideMark/>
          </w:tcPr>
          <w:p w14:paraId="13D8800B" w14:textId="77777777" w:rsidR="00F9605A" w:rsidRPr="00F9605A" w:rsidRDefault="00F9605A" w:rsidP="00F9605A">
            <w:pPr>
              <w:rPr>
                <w:sz w:val="16"/>
                <w:szCs w:val="16"/>
              </w:rPr>
            </w:pPr>
            <w:r w:rsidRPr="00F9605A">
              <w:rPr>
                <w:sz w:val="16"/>
                <w:szCs w:val="16"/>
              </w:rPr>
              <w:t>61120</w:t>
            </w:r>
          </w:p>
        </w:tc>
        <w:tc>
          <w:tcPr>
            <w:tcW w:w="456" w:type="dxa"/>
            <w:hideMark/>
          </w:tcPr>
          <w:p w14:paraId="73B4EC33" w14:textId="77777777" w:rsidR="00F9605A" w:rsidRPr="00F9605A" w:rsidRDefault="00F9605A" w:rsidP="00F9605A">
            <w:pPr>
              <w:rPr>
                <w:sz w:val="16"/>
                <w:szCs w:val="16"/>
              </w:rPr>
            </w:pPr>
            <w:r w:rsidRPr="00F9605A">
              <w:rPr>
                <w:sz w:val="16"/>
                <w:szCs w:val="16"/>
              </w:rPr>
              <w:t>240</w:t>
            </w:r>
          </w:p>
        </w:tc>
        <w:tc>
          <w:tcPr>
            <w:tcW w:w="376" w:type="dxa"/>
            <w:hideMark/>
          </w:tcPr>
          <w:p w14:paraId="7ED6684B" w14:textId="77777777" w:rsidR="00F9605A" w:rsidRPr="00F9605A" w:rsidRDefault="00F9605A" w:rsidP="00F9605A">
            <w:pPr>
              <w:rPr>
                <w:sz w:val="16"/>
                <w:szCs w:val="16"/>
              </w:rPr>
            </w:pPr>
            <w:r w:rsidRPr="00F9605A">
              <w:rPr>
                <w:sz w:val="16"/>
                <w:szCs w:val="16"/>
              </w:rPr>
              <w:t> </w:t>
            </w:r>
          </w:p>
        </w:tc>
        <w:tc>
          <w:tcPr>
            <w:tcW w:w="475" w:type="dxa"/>
            <w:hideMark/>
          </w:tcPr>
          <w:p w14:paraId="026C0A8C" w14:textId="77777777" w:rsidR="00F9605A" w:rsidRPr="00F9605A" w:rsidRDefault="00F9605A" w:rsidP="00F9605A">
            <w:pPr>
              <w:rPr>
                <w:sz w:val="16"/>
                <w:szCs w:val="16"/>
              </w:rPr>
            </w:pPr>
            <w:r w:rsidRPr="00F9605A">
              <w:rPr>
                <w:sz w:val="16"/>
                <w:szCs w:val="16"/>
              </w:rPr>
              <w:t> </w:t>
            </w:r>
          </w:p>
        </w:tc>
        <w:tc>
          <w:tcPr>
            <w:tcW w:w="515" w:type="dxa"/>
            <w:hideMark/>
          </w:tcPr>
          <w:p w14:paraId="05DD55BC" w14:textId="77777777" w:rsidR="00F9605A" w:rsidRPr="00F9605A" w:rsidRDefault="00F9605A" w:rsidP="00F9605A">
            <w:pPr>
              <w:rPr>
                <w:sz w:val="16"/>
                <w:szCs w:val="16"/>
              </w:rPr>
            </w:pPr>
            <w:r w:rsidRPr="00F9605A">
              <w:rPr>
                <w:sz w:val="16"/>
                <w:szCs w:val="16"/>
              </w:rPr>
              <w:t> </w:t>
            </w:r>
          </w:p>
        </w:tc>
        <w:tc>
          <w:tcPr>
            <w:tcW w:w="1059" w:type="dxa"/>
            <w:noWrap/>
            <w:hideMark/>
          </w:tcPr>
          <w:p w14:paraId="172EBB9C" w14:textId="77777777" w:rsidR="00F9605A" w:rsidRPr="00F9605A" w:rsidRDefault="00F9605A" w:rsidP="00F9605A">
            <w:pPr>
              <w:rPr>
                <w:sz w:val="16"/>
                <w:szCs w:val="16"/>
              </w:rPr>
            </w:pPr>
            <w:r w:rsidRPr="00F9605A">
              <w:rPr>
                <w:sz w:val="16"/>
                <w:szCs w:val="16"/>
              </w:rPr>
              <w:t>2,0</w:t>
            </w:r>
          </w:p>
        </w:tc>
        <w:tc>
          <w:tcPr>
            <w:tcW w:w="1134" w:type="dxa"/>
            <w:noWrap/>
            <w:hideMark/>
          </w:tcPr>
          <w:p w14:paraId="76DFFD84" w14:textId="77777777" w:rsidR="00F9605A" w:rsidRPr="00F9605A" w:rsidRDefault="00F9605A" w:rsidP="00F9605A">
            <w:pPr>
              <w:rPr>
                <w:sz w:val="16"/>
                <w:szCs w:val="16"/>
              </w:rPr>
            </w:pPr>
            <w:r w:rsidRPr="00F9605A">
              <w:rPr>
                <w:sz w:val="16"/>
                <w:szCs w:val="16"/>
              </w:rPr>
              <w:t>2,0</w:t>
            </w:r>
          </w:p>
        </w:tc>
        <w:tc>
          <w:tcPr>
            <w:tcW w:w="1089" w:type="dxa"/>
            <w:noWrap/>
            <w:hideMark/>
          </w:tcPr>
          <w:p w14:paraId="0A0DA835" w14:textId="77777777" w:rsidR="00F9605A" w:rsidRPr="00F9605A" w:rsidRDefault="00F9605A" w:rsidP="00F9605A">
            <w:pPr>
              <w:rPr>
                <w:sz w:val="16"/>
                <w:szCs w:val="16"/>
              </w:rPr>
            </w:pPr>
            <w:r w:rsidRPr="00F9605A">
              <w:rPr>
                <w:sz w:val="16"/>
                <w:szCs w:val="16"/>
              </w:rPr>
              <w:t>2,0</w:t>
            </w:r>
          </w:p>
        </w:tc>
      </w:tr>
      <w:tr w:rsidR="00F9605A" w:rsidRPr="00F9605A" w14:paraId="628E885B" w14:textId="77777777" w:rsidTr="00F9605A">
        <w:trPr>
          <w:gridAfter w:val="1"/>
          <w:wAfter w:w="12" w:type="dxa"/>
          <w:trHeight w:val="225"/>
        </w:trPr>
        <w:tc>
          <w:tcPr>
            <w:tcW w:w="2948" w:type="dxa"/>
            <w:hideMark/>
          </w:tcPr>
          <w:p w14:paraId="515A2F48" w14:textId="77777777" w:rsidR="00F9605A" w:rsidRPr="00F9605A" w:rsidRDefault="00F9605A">
            <w:pPr>
              <w:rPr>
                <w:sz w:val="16"/>
                <w:szCs w:val="16"/>
              </w:rPr>
            </w:pPr>
            <w:r w:rsidRPr="00F9605A">
              <w:rPr>
                <w:sz w:val="16"/>
                <w:szCs w:val="16"/>
              </w:rPr>
              <w:t>Образование</w:t>
            </w:r>
          </w:p>
        </w:tc>
        <w:tc>
          <w:tcPr>
            <w:tcW w:w="376" w:type="dxa"/>
            <w:hideMark/>
          </w:tcPr>
          <w:p w14:paraId="0BD4B61A" w14:textId="77777777" w:rsidR="00F9605A" w:rsidRPr="00F9605A" w:rsidRDefault="00F9605A" w:rsidP="00F9605A">
            <w:pPr>
              <w:rPr>
                <w:sz w:val="16"/>
                <w:szCs w:val="16"/>
              </w:rPr>
            </w:pPr>
            <w:r w:rsidRPr="00F9605A">
              <w:rPr>
                <w:sz w:val="16"/>
                <w:szCs w:val="16"/>
              </w:rPr>
              <w:t>24</w:t>
            </w:r>
          </w:p>
        </w:tc>
        <w:tc>
          <w:tcPr>
            <w:tcW w:w="338" w:type="dxa"/>
            <w:hideMark/>
          </w:tcPr>
          <w:p w14:paraId="7A5AA7DB" w14:textId="77777777" w:rsidR="00F9605A" w:rsidRPr="00F9605A" w:rsidRDefault="00F9605A" w:rsidP="00F9605A">
            <w:pPr>
              <w:rPr>
                <w:sz w:val="16"/>
                <w:szCs w:val="16"/>
              </w:rPr>
            </w:pPr>
            <w:r w:rsidRPr="00F9605A">
              <w:rPr>
                <w:sz w:val="16"/>
                <w:szCs w:val="16"/>
              </w:rPr>
              <w:t>0</w:t>
            </w:r>
          </w:p>
        </w:tc>
        <w:tc>
          <w:tcPr>
            <w:tcW w:w="461" w:type="dxa"/>
            <w:hideMark/>
          </w:tcPr>
          <w:p w14:paraId="02E68768" w14:textId="77777777" w:rsidR="00F9605A" w:rsidRPr="00F9605A" w:rsidRDefault="00F9605A" w:rsidP="00F9605A">
            <w:pPr>
              <w:rPr>
                <w:sz w:val="16"/>
                <w:szCs w:val="16"/>
              </w:rPr>
            </w:pPr>
            <w:r w:rsidRPr="00F9605A">
              <w:rPr>
                <w:sz w:val="16"/>
                <w:szCs w:val="16"/>
              </w:rPr>
              <w:t>04</w:t>
            </w:r>
          </w:p>
        </w:tc>
        <w:tc>
          <w:tcPr>
            <w:tcW w:w="646" w:type="dxa"/>
            <w:hideMark/>
          </w:tcPr>
          <w:p w14:paraId="60E54438" w14:textId="77777777" w:rsidR="00F9605A" w:rsidRPr="00F9605A" w:rsidRDefault="00F9605A" w:rsidP="00F9605A">
            <w:pPr>
              <w:rPr>
                <w:sz w:val="16"/>
                <w:szCs w:val="16"/>
              </w:rPr>
            </w:pPr>
            <w:r w:rsidRPr="00F9605A">
              <w:rPr>
                <w:sz w:val="16"/>
                <w:szCs w:val="16"/>
              </w:rPr>
              <w:t>61120</w:t>
            </w:r>
          </w:p>
        </w:tc>
        <w:tc>
          <w:tcPr>
            <w:tcW w:w="456" w:type="dxa"/>
            <w:hideMark/>
          </w:tcPr>
          <w:p w14:paraId="56771553" w14:textId="77777777" w:rsidR="00F9605A" w:rsidRPr="00F9605A" w:rsidRDefault="00F9605A" w:rsidP="00F9605A">
            <w:pPr>
              <w:rPr>
                <w:sz w:val="16"/>
                <w:szCs w:val="16"/>
              </w:rPr>
            </w:pPr>
            <w:r w:rsidRPr="00F9605A">
              <w:rPr>
                <w:sz w:val="16"/>
                <w:szCs w:val="16"/>
              </w:rPr>
              <w:t>240</w:t>
            </w:r>
          </w:p>
        </w:tc>
        <w:tc>
          <w:tcPr>
            <w:tcW w:w="376" w:type="dxa"/>
            <w:hideMark/>
          </w:tcPr>
          <w:p w14:paraId="317A0119" w14:textId="77777777" w:rsidR="00F9605A" w:rsidRPr="00F9605A" w:rsidRDefault="00F9605A" w:rsidP="00F9605A">
            <w:pPr>
              <w:rPr>
                <w:sz w:val="16"/>
                <w:szCs w:val="16"/>
              </w:rPr>
            </w:pPr>
            <w:r w:rsidRPr="00F9605A">
              <w:rPr>
                <w:sz w:val="16"/>
                <w:szCs w:val="16"/>
              </w:rPr>
              <w:t>07</w:t>
            </w:r>
          </w:p>
        </w:tc>
        <w:tc>
          <w:tcPr>
            <w:tcW w:w="475" w:type="dxa"/>
            <w:hideMark/>
          </w:tcPr>
          <w:p w14:paraId="3088DDCC" w14:textId="77777777" w:rsidR="00F9605A" w:rsidRPr="00F9605A" w:rsidRDefault="00F9605A" w:rsidP="00F9605A">
            <w:pPr>
              <w:rPr>
                <w:sz w:val="16"/>
                <w:szCs w:val="16"/>
              </w:rPr>
            </w:pPr>
            <w:r w:rsidRPr="00F9605A">
              <w:rPr>
                <w:sz w:val="16"/>
                <w:szCs w:val="16"/>
              </w:rPr>
              <w:t> </w:t>
            </w:r>
          </w:p>
        </w:tc>
        <w:tc>
          <w:tcPr>
            <w:tcW w:w="515" w:type="dxa"/>
            <w:hideMark/>
          </w:tcPr>
          <w:p w14:paraId="0DB19A0D" w14:textId="77777777" w:rsidR="00F9605A" w:rsidRPr="00F9605A" w:rsidRDefault="00F9605A" w:rsidP="00F9605A">
            <w:pPr>
              <w:rPr>
                <w:sz w:val="16"/>
                <w:szCs w:val="16"/>
              </w:rPr>
            </w:pPr>
            <w:r w:rsidRPr="00F9605A">
              <w:rPr>
                <w:sz w:val="16"/>
                <w:szCs w:val="16"/>
              </w:rPr>
              <w:t> </w:t>
            </w:r>
          </w:p>
        </w:tc>
        <w:tc>
          <w:tcPr>
            <w:tcW w:w="1059" w:type="dxa"/>
            <w:noWrap/>
            <w:hideMark/>
          </w:tcPr>
          <w:p w14:paraId="716FAE60" w14:textId="77777777" w:rsidR="00F9605A" w:rsidRPr="00F9605A" w:rsidRDefault="00F9605A" w:rsidP="00F9605A">
            <w:pPr>
              <w:rPr>
                <w:sz w:val="16"/>
                <w:szCs w:val="16"/>
              </w:rPr>
            </w:pPr>
            <w:r w:rsidRPr="00F9605A">
              <w:rPr>
                <w:sz w:val="16"/>
                <w:szCs w:val="16"/>
              </w:rPr>
              <w:t>2,0</w:t>
            </w:r>
          </w:p>
        </w:tc>
        <w:tc>
          <w:tcPr>
            <w:tcW w:w="1134" w:type="dxa"/>
            <w:noWrap/>
            <w:hideMark/>
          </w:tcPr>
          <w:p w14:paraId="648187EB" w14:textId="77777777" w:rsidR="00F9605A" w:rsidRPr="00F9605A" w:rsidRDefault="00F9605A" w:rsidP="00F9605A">
            <w:pPr>
              <w:rPr>
                <w:sz w:val="16"/>
                <w:szCs w:val="16"/>
              </w:rPr>
            </w:pPr>
            <w:r w:rsidRPr="00F9605A">
              <w:rPr>
                <w:sz w:val="16"/>
                <w:szCs w:val="16"/>
              </w:rPr>
              <w:t>2,0</w:t>
            </w:r>
          </w:p>
        </w:tc>
        <w:tc>
          <w:tcPr>
            <w:tcW w:w="1089" w:type="dxa"/>
            <w:noWrap/>
            <w:hideMark/>
          </w:tcPr>
          <w:p w14:paraId="584823B4" w14:textId="77777777" w:rsidR="00F9605A" w:rsidRPr="00F9605A" w:rsidRDefault="00F9605A" w:rsidP="00F9605A">
            <w:pPr>
              <w:rPr>
                <w:sz w:val="16"/>
                <w:szCs w:val="16"/>
              </w:rPr>
            </w:pPr>
            <w:r w:rsidRPr="00F9605A">
              <w:rPr>
                <w:sz w:val="16"/>
                <w:szCs w:val="16"/>
              </w:rPr>
              <w:t>2,0</w:t>
            </w:r>
          </w:p>
        </w:tc>
      </w:tr>
      <w:tr w:rsidR="00F9605A" w:rsidRPr="00F9605A" w14:paraId="4AE8D0E6" w14:textId="77777777" w:rsidTr="00F9605A">
        <w:trPr>
          <w:gridAfter w:val="1"/>
          <w:wAfter w:w="12" w:type="dxa"/>
          <w:trHeight w:val="225"/>
        </w:trPr>
        <w:tc>
          <w:tcPr>
            <w:tcW w:w="2948" w:type="dxa"/>
            <w:hideMark/>
          </w:tcPr>
          <w:p w14:paraId="1111EE57" w14:textId="77777777" w:rsidR="00F9605A" w:rsidRPr="00F9605A" w:rsidRDefault="00F9605A">
            <w:pPr>
              <w:rPr>
                <w:sz w:val="16"/>
                <w:szCs w:val="16"/>
              </w:rPr>
            </w:pPr>
            <w:r w:rsidRPr="00F9605A">
              <w:rPr>
                <w:sz w:val="16"/>
                <w:szCs w:val="16"/>
              </w:rPr>
              <w:t>Другие вопросы в области образования</w:t>
            </w:r>
          </w:p>
        </w:tc>
        <w:tc>
          <w:tcPr>
            <w:tcW w:w="376" w:type="dxa"/>
            <w:hideMark/>
          </w:tcPr>
          <w:p w14:paraId="77F14CEE" w14:textId="77777777" w:rsidR="00F9605A" w:rsidRPr="00F9605A" w:rsidRDefault="00F9605A" w:rsidP="00F9605A">
            <w:pPr>
              <w:rPr>
                <w:sz w:val="16"/>
                <w:szCs w:val="16"/>
              </w:rPr>
            </w:pPr>
            <w:r w:rsidRPr="00F9605A">
              <w:rPr>
                <w:sz w:val="16"/>
                <w:szCs w:val="16"/>
              </w:rPr>
              <w:t>24</w:t>
            </w:r>
          </w:p>
        </w:tc>
        <w:tc>
          <w:tcPr>
            <w:tcW w:w="338" w:type="dxa"/>
            <w:hideMark/>
          </w:tcPr>
          <w:p w14:paraId="7F2131AE" w14:textId="77777777" w:rsidR="00F9605A" w:rsidRPr="00F9605A" w:rsidRDefault="00F9605A" w:rsidP="00F9605A">
            <w:pPr>
              <w:rPr>
                <w:sz w:val="16"/>
                <w:szCs w:val="16"/>
              </w:rPr>
            </w:pPr>
            <w:r w:rsidRPr="00F9605A">
              <w:rPr>
                <w:sz w:val="16"/>
                <w:szCs w:val="16"/>
              </w:rPr>
              <w:t>0</w:t>
            </w:r>
          </w:p>
        </w:tc>
        <w:tc>
          <w:tcPr>
            <w:tcW w:w="461" w:type="dxa"/>
            <w:hideMark/>
          </w:tcPr>
          <w:p w14:paraId="377BDDB7" w14:textId="77777777" w:rsidR="00F9605A" w:rsidRPr="00F9605A" w:rsidRDefault="00F9605A" w:rsidP="00F9605A">
            <w:pPr>
              <w:rPr>
                <w:sz w:val="16"/>
                <w:szCs w:val="16"/>
              </w:rPr>
            </w:pPr>
            <w:r w:rsidRPr="00F9605A">
              <w:rPr>
                <w:sz w:val="16"/>
                <w:szCs w:val="16"/>
              </w:rPr>
              <w:t>04</w:t>
            </w:r>
          </w:p>
        </w:tc>
        <w:tc>
          <w:tcPr>
            <w:tcW w:w="646" w:type="dxa"/>
            <w:hideMark/>
          </w:tcPr>
          <w:p w14:paraId="25F598EA" w14:textId="77777777" w:rsidR="00F9605A" w:rsidRPr="00F9605A" w:rsidRDefault="00F9605A" w:rsidP="00F9605A">
            <w:pPr>
              <w:rPr>
                <w:sz w:val="16"/>
                <w:szCs w:val="16"/>
              </w:rPr>
            </w:pPr>
            <w:r w:rsidRPr="00F9605A">
              <w:rPr>
                <w:sz w:val="16"/>
                <w:szCs w:val="16"/>
              </w:rPr>
              <w:t>61120</w:t>
            </w:r>
          </w:p>
        </w:tc>
        <w:tc>
          <w:tcPr>
            <w:tcW w:w="456" w:type="dxa"/>
            <w:hideMark/>
          </w:tcPr>
          <w:p w14:paraId="59F7FDE8" w14:textId="77777777" w:rsidR="00F9605A" w:rsidRPr="00F9605A" w:rsidRDefault="00F9605A" w:rsidP="00F9605A">
            <w:pPr>
              <w:rPr>
                <w:sz w:val="16"/>
                <w:szCs w:val="16"/>
              </w:rPr>
            </w:pPr>
            <w:r w:rsidRPr="00F9605A">
              <w:rPr>
                <w:sz w:val="16"/>
                <w:szCs w:val="16"/>
              </w:rPr>
              <w:t>240</w:t>
            </w:r>
          </w:p>
        </w:tc>
        <w:tc>
          <w:tcPr>
            <w:tcW w:w="376" w:type="dxa"/>
            <w:hideMark/>
          </w:tcPr>
          <w:p w14:paraId="19D49044" w14:textId="77777777" w:rsidR="00F9605A" w:rsidRPr="00F9605A" w:rsidRDefault="00F9605A" w:rsidP="00F9605A">
            <w:pPr>
              <w:rPr>
                <w:sz w:val="16"/>
                <w:szCs w:val="16"/>
              </w:rPr>
            </w:pPr>
            <w:r w:rsidRPr="00F9605A">
              <w:rPr>
                <w:sz w:val="16"/>
                <w:szCs w:val="16"/>
              </w:rPr>
              <w:t>07</w:t>
            </w:r>
          </w:p>
        </w:tc>
        <w:tc>
          <w:tcPr>
            <w:tcW w:w="475" w:type="dxa"/>
            <w:hideMark/>
          </w:tcPr>
          <w:p w14:paraId="0AAF3229" w14:textId="77777777" w:rsidR="00F9605A" w:rsidRPr="00F9605A" w:rsidRDefault="00F9605A" w:rsidP="00F9605A">
            <w:pPr>
              <w:rPr>
                <w:sz w:val="16"/>
                <w:szCs w:val="16"/>
              </w:rPr>
            </w:pPr>
            <w:r w:rsidRPr="00F9605A">
              <w:rPr>
                <w:sz w:val="16"/>
                <w:szCs w:val="16"/>
              </w:rPr>
              <w:t>09</w:t>
            </w:r>
          </w:p>
        </w:tc>
        <w:tc>
          <w:tcPr>
            <w:tcW w:w="515" w:type="dxa"/>
            <w:hideMark/>
          </w:tcPr>
          <w:p w14:paraId="7E23FDDF" w14:textId="77777777" w:rsidR="00F9605A" w:rsidRPr="00F9605A" w:rsidRDefault="00F9605A" w:rsidP="00F9605A">
            <w:pPr>
              <w:rPr>
                <w:sz w:val="16"/>
                <w:szCs w:val="16"/>
              </w:rPr>
            </w:pPr>
            <w:r w:rsidRPr="00F9605A">
              <w:rPr>
                <w:sz w:val="16"/>
                <w:szCs w:val="16"/>
              </w:rPr>
              <w:t> </w:t>
            </w:r>
          </w:p>
        </w:tc>
        <w:tc>
          <w:tcPr>
            <w:tcW w:w="1059" w:type="dxa"/>
            <w:noWrap/>
            <w:hideMark/>
          </w:tcPr>
          <w:p w14:paraId="45CF4FF1" w14:textId="77777777" w:rsidR="00F9605A" w:rsidRPr="00F9605A" w:rsidRDefault="00F9605A" w:rsidP="00F9605A">
            <w:pPr>
              <w:rPr>
                <w:sz w:val="16"/>
                <w:szCs w:val="16"/>
              </w:rPr>
            </w:pPr>
            <w:r w:rsidRPr="00F9605A">
              <w:rPr>
                <w:sz w:val="16"/>
                <w:szCs w:val="16"/>
              </w:rPr>
              <w:t>2,0</w:t>
            </w:r>
          </w:p>
        </w:tc>
        <w:tc>
          <w:tcPr>
            <w:tcW w:w="1134" w:type="dxa"/>
            <w:noWrap/>
            <w:hideMark/>
          </w:tcPr>
          <w:p w14:paraId="3D3ABB2D" w14:textId="77777777" w:rsidR="00F9605A" w:rsidRPr="00F9605A" w:rsidRDefault="00F9605A" w:rsidP="00F9605A">
            <w:pPr>
              <w:rPr>
                <w:sz w:val="16"/>
                <w:szCs w:val="16"/>
              </w:rPr>
            </w:pPr>
            <w:r w:rsidRPr="00F9605A">
              <w:rPr>
                <w:sz w:val="16"/>
                <w:szCs w:val="16"/>
              </w:rPr>
              <w:t>2,0</w:t>
            </w:r>
          </w:p>
        </w:tc>
        <w:tc>
          <w:tcPr>
            <w:tcW w:w="1089" w:type="dxa"/>
            <w:noWrap/>
            <w:hideMark/>
          </w:tcPr>
          <w:p w14:paraId="112B7309" w14:textId="77777777" w:rsidR="00F9605A" w:rsidRPr="00F9605A" w:rsidRDefault="00F9605A" w:rsidP="00F9605A">
            <w:pPr>
              <w:rPr>
                <w:sz w:val="16"/>
                <w:szCs w:val="16"/>
              </w:rPr>
            </w:pPr>
            <w:r w:rsidRPr="00F9605A">
              <w:rPr>
                <w:sz w:val="16"/>
                <w:szCs w:val="16"/>
              </w:rPr>
              <w:t>2,0</w:t>
            </w:r>
          </w:p>
        </w:tc>
      </w:tr>
      <w:tr w:rsidR="00F9605A" w:rsidRPr="00F9605A" w14:paraId="33555FC2" w14:textId="77777777" w:rsidTr="00F9605A">
        <w:trPr>
          <w:gridAfter w:val="1"/>
          <w:wAfter w:w="12" w:type="dxa"/>
          <w:trHeight w:val="450"/>
        </w:trPr>
        <w:tc>
          <w:tcPr>
            <w:tcW w:w="2948" w:type="dxa"/>
            <w:hideMark/>
          </w:tcPr>
          <w:p w14:paraId="60A2DCF9"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630418FE" w14:textId="77777777" w:rsidR="00F9605A" w:rsidRPr="00F9605A" w:rsidRDefault="00F9605A" w:rsidP="00F9605A">
            <w:pPr>
              <w:rPr>
                <w:sz w:val="16"/>
                <w:szCs w:val="16"/>
              </w:rPr>
            </w:pPr>
            <w:r w:rsidRPr="00F9605A">
              <w:rPr>
                <w:sz w:val="16"/>
                <w:szCs w:val="16"/>
              </w:rPr>
              <w:t>24</w:t>
            </w:r>
          </w:p>
        </w:tc>
        <w:tc>
          <w:tcPr>
            <w:tcW w:w="338" w:type="dxa"/>
            <w:hideMark/>
          </w:tcPr>
          <w:p w14:paraId="2F3FAEA0" w14:textId="77777777" w:rsidR="00F9605A" w:rsidRPr="00F9605A" w:rsidRDefault="00F9605A" w:rsidP="00F9605A">
            <w:pPr>
              <w:rPr>
                <w:sz w:val="16"/>
                <w:szCs w:val="16"/>
              </w:rPr>
            </w:pPr>
            <w:r w:rsidRPr="00F9605A">
              <w:rPr>
                <w:sz w:val="16"/>
                <w:szCs w:val="16"/>
              </w:rPr>
              <w:t>0</w:t>
            </w:r>
          </w:p>
        </w:tc>
        <w:tc>
          <w:tcPr>
            <w:tcW w:w="461" w:type="dxa"/>
            <w:hideMark/>
          </w:tcPr>
          <w:p w14:paraId="391B0E9C" w14:textId="77777777" w:rsidR="00F9605A" w:rsidRPr="00F9605A" w:rsidRDefault="00F9605A" w:rsidP="00F9605A">
            <w:pPr>
              <w:rPr>
                <w:sz w:val="16"/>
                <w:szCs w:val="16"/>
              </w:rPr>
            </w:pPr>
            <w:r w:rsidRPr="00F9605A">
              <w:rPr>
                <w:sz w:val="16"/>
                <w:szCs w:val="16"/>
              </w:rPr>
              <w:t>04</w:t>
            </w:r>
          </w:p>
        </w:tc>
        <w:tc>
          <w:tcPr>
            <w:tcW w:w="646" w:type="dxa"/>
            <w:hideMark/>
          </w:tcPr>
          <w:p w14:paraId="5E0C5262" w14:textId="77777777" w:rsidR="00F9605A" w:rsidRPr="00F9605A" w:rsidRDefault="00F9605A" w:rsidP="00F9605A">
            <w:pPr>
              <w:rPr>
                <w:sz w:val="16"/>
                <w:szCs w:val="16"/>
              </w:rPr>
            </w:pPr>
            <w:r w:rsidRPr="00F9605A">
              <w:rPr>
                <w:sz w:val="16"/>
                <w:szCs w:val="16"/>
              </w:rPr>
              <w:t>61120</w:t>
            </w:r>
          </w:p>
        </w:tc>
        <w:tc>
          <w:tcPr>
            <w:tcW w:w="456" w:type="dxa"/>
            <w:hideMark/>
          </w:tcPr>
          <w:p w14:paraId="19C16008" w14:textId="77777777" w:rsidR="00F9605A" w:rsidRPr="00F9605A" w:rsidRDefault="00F9605A" w:rsidP="00F9605A">
            <w:pPr>
              <w:rPr>
                <w:sz w:val="16"/>
                <w:szCs w:val="16"/>
              </w:rPr>
            </w:pPr>
            <w:r w:rsidRPr="00F9605A">
              <w:rPr>
                <w:sz w:val="16"/>
                <w:szCs w:val="16"/>
              </w:rPr>
              <w:t>240</w:t>
            </w:r>
          </w:p>
        </w:tc>
        <w:tc>
          <w:tcPr>
            <w:tcW w:w="376" w:type="dxa"/>
            <w:hideMark/>
          </w:tcPr>
          <w:p w14:paraId="2A8DD1FF" w14:textId="77777777" w:rsidR="00F9605A" w:rsidRPr="00F9605A" w:rsidRDefault="00F9605A" w:rsidP="00F9605A">
            <w:pPr>
              <w:rPr>
                <w:sz w:val="16"/>
                <w:szCs w:val="16"/>
              </w:rPr>
            </w:pPr>
            <w:r w:rsidRPr="00F9605A">
              <w:rPr>
                <w:sz w:val="16"/>
                <w:szCs w:val="16"/>
              </w:rPr>
              <w:t>07</w:t>
            </w:r>
          </w:p>
        </w:tc>
        <w:tc>
          <w:tcPr>
            <w:tcW w:w="475" w:type="dxa"/>
            <w:hideMark/>
          </w:tcPr>
          <w:p w14:paraId="1DBDFB3B" w14:textId="77777777" w:rsidR="00F9605A" w:rsidRPr="00F9605A" w:rsidRDefault="00F9605A" w:rsidP="00F9605A">
            <w:pPr>
              <w:rPr>
                <w:sz w:val="16"/>
                <w:szCs w:val="16"/>
              </w:rPr>
            </w:pPr>
            <w:r w:rsidRPr="00F9605A">
              <w:rPr>
                <w:sz w:val="16"/>
                <w:szCs w:val="16"/>
              </w:rPr>
              <w:t>09</w:t>
            </w:r>
          </w:p>
        </w:tc>
        <w:tc>
          <w:tcPr>
            <w:tcW w:w="515" w:type="dxa"/>
            <w:hideMark/>
          </w:tcPr>
          <w:p w14:paraId="1C5BC6E0" w14:textId="77777777" w:rsidR="00F9605A" w:rsidRPr="00F9605A" w:rsidRDefault="00F9605A" w:rsidP="00F9605A">
            <w:pPr>
              <w:rPr>
                <w:sz w:val="16"/>
                <w:szCs w:val="16"/>
              </w:rPr>
            </w:pPr>
            <w:r w:rsidRPr="00F9605A">
              <w:rPr>
                <w:sz w:val="16"/>
                <w:szCs w:val="16"/>
              </w:rPr>
              <w:t>991</w:t>
            </w:r>
          </w:p>
        </w:tc>
        <w:tc>
          <w:tcPr>
            <w:tcW w:w="1059" w:type="dxa"/>
            <w:noWrap/>
            <w:hideMark/>
          </w:tcPr>
          <w:p w14:paraId="07E93AF2" w14:textId="77777777" w:rsidR="00F9605A" w:rsidRPr="00F9605A" w:rsidRDefault="00F9605A" w:rsidP="00F9605A">
            <w:pPr>
              <w:rPr>
                <w:sz w:val="16"/>
                <w:szCs w:val="16"/>
              </w:rPr>
            </w:pPr>
            <w:r w:rsidRPr="00F9605A">
              <w:rPr>
                <w:sz w:val="16"/>
                <w:szCs w:val="16"/>
              </w:rPr>
              <w:t>2,0</w:t>
            </w:r>
          </w:p>
        </w:tc>
        <w:tc>
          <w:tcPr>
            <w:tcW w:w="1134" w:type="dxa"/>
            <w:noWrap/>
            <w:hideMark/>
          </w:tcPr>
          <w:p w14:paraId="198718E7" w14:textId="77777777" w:rsidR="00F9605A" w:rsidRPr="00F9605A" w:rsidRDefault="00F9605A" w:rsidP="00F9605A">
            <w:pPr>
              <w:rPr>
                <w:sz w:val="16"/>
                <w:szCs w:val="16"/>
              </w:rPr>
            </w:pPr>
            <w:r w:rsidRPr="00F9605A">
              <w:rPr>
                <w:sz w:val="16"/>
                <w:szCs w:val="16"/>
              </w:rPr>
              <w:t>2,0</w:t>
            </w:r>
          </w:p>
        </w:tc>
        <w:tc>
          <w:tcPr>
            <w:tcW w:w="1089" w:type="dxa"/>
            <w:noWrap/>
            <w:hideMark/>
          </w:tcPr>
          <w:p w14:paraId="6ED3183A" w14:textId="77777777" w:rsidR="00F9605A" w:rsidRPr="00F9605A" w:rsidRDefault="00F9605A" w:rsidP="00F9605A">
            <w:pPr>
              <w:rPr>
                <w:sz w:val="16"/>
                <w:szCs w:val="16"/>
              </w:rPr>
            </w:pPr>
            <w:r w:rsidRPr="00F9605A">
              <w:rPr>
                <w:sz w:val="16"/>
                <w:szCs w:val="16"/>
              </w:rPr>
              <w:t>2,0</w:t>
            </w:r>
          </w:p>
        </w:tc>
      </w:tr>
      <w:tr w:rsidR="00F9605A" w:rsidRPr="00F9605A" w14:paraId="52AD5AF3" w14:textId="77777777" w:rsidTr="00F9605A">
        <w:trPr>
          <w:gridAfter w:val="1"/>
          <w:wAfter w:w="12" w:type="dxa"/>
          <w:trHeight w:val="555"/>
        </w:trPr>
        <w:tc>
          <w:tcPr>
            <w:tcW w:w="2948" w:type="dxa"/>
            <w:hideMark/>
          </w:tcPr>
          <w:p w14:paraId="6D476486" w14:textId="77777777" w:rsidR="00F9605A" w:rsidRPr="00F9605A" w:rsidRDefault="00F9605A">
            <w:pPr>
              <w:rPr>
                <w:sz w:val="16"/>
                <w:szCs w:val="16"/>
              </w:rPr>
            </w:pPr>
            <w:r w:rsidRPr="00F9605A">
              <w:rPr>
                <w:sz w:val="16"/>
                <w:szCs w:val="16"/>
              </w:rPr>
              <w:t>Дворцы и дома культуры, другие учреждения культуры и средств массовой информации</w:t>
            </w:r>
          </w:p>
        </w:tc>
        <w:tc>
          <w:tcPr>
            <w:tcW w:w="376" w:type="dxa"/>
            <w:hideMark/>
          </w:tcPr>
          <w:p w14:paraId="66E85AB8" w14:textId="77777777" w:rsidR="00F9605A" w:rsidRPr="00F9605A" w:rsidRDefault="00F9605A" w:rsidP="00F9605A">
            <w:pPr>
              <w:rPr>
                <w:sz w:val="16"/>
                <w:szCs w:val="16"/>
              </w:rPr>
            </w:pPr>
            <w:r w:rsidRPr="00F9605A">
              <w:rPr>
                <w:sz w:val="16"/>
                <w:szCs w:val="16"/>
              </w:rPr>
              <w:t>24</w:t>
            </w:r>
          </w:p>
        </w:tc>
        <w:tc>
          <w:tcPr>
            <w:tcW w:w="338" w:type="dxa"/>
            <w:hideMark/>
          </w:tcPr>
          <w:p w14:paraId="7AED305D" w14:textId="77777777" w:rsidR="00F9605A" w:rsidRPr="00F9605A" w:rsidRDefault="00F9605A" w:rsidP="00F9605A">
            <w:pPr>
              <w:rPr>
                <w:sz w:val="16"/>
                <w:szCs w:val="16"/>
              </w:rPr>
            </w:pPr>
            <w:r w:rsidRPr="00F9605A">
              <w:rPr>
                <w:sz w:val="16"/>
                <w:szCs w:val="16"/>
              </w:rPr>
              <w:t>0</w:t>
            </w:r>
          </w:p>
        </w:tc>
        <w:tc>
          <w:tcPr>
            <w:tcW w:w="461" w:type="dxa"/>
            <w:hideMark/>
          </w:tcPr>
          <w:p w14:paraId="786552B9" w14:textId="77777777" w:rsidR="00F9605A" w:rsidRPr="00F9605A" w:rsidRDefault="00F9605A" w:rsidP="00F9605A">
            <w:pPr>
              <w:rPr>
                <w:sz w:val="16"/>
                <w:szCs w:val="16"/>
              </w:rPr>
            </w:pPr>
            <w:r w:rsidRPr="00F9605A">
              <w:rPr>
                <w:sz w:val="16"/>
                <w:szCs w:val="16"/>
              </w:rPr>
              <w:t>04</w:t>
            </w:r>
          </w:p>
        </w:tc>
        <w:tc>
          <w:tcPr>
            <w:tcW w:w="646" w:type="dxa"/>
            <w:hideMark/>
          </w:tcPr>
          <w:p w14:paraId="6223759F" w14:textId="77777777" w:rsidR="00F9605A" w:rsidRPr="00F9605A" w:rsidRDefault="00F9605A" w:rsidP="00F9605A">
            <w:pPr>
              <w:rPr>
                <w:sz w:val="16"/>
                <w:szCs w:val="16"/>
              </w:rPr>
            </w:pPr>
            <w:r w:rsidRPr="00F9605A">
              <w:rPr>
                <w:sz w:val="16"/>
                <w:szCs w:val="16"/>
              </w:rPr>
              <w:t>61140</w:t>
            </w:r>
          </w:p>
        </w:tc>
        <w:tc>
          <w:tcPr>
            <w:tcW w:w="456" w:type="dxa"/>
            <w:hideMark/>
          </w:tcPr>
          <w:p w14:paraId="05643CB1" w14:textId="77777777" w:rsidR="00F9605A" w:rsidRPr="00F9605A" w:rsidRDefault="00F9605A" w:rsidP="00F9605A">
            <w:pPr>
              <w:rPr>
                <w:sz w:val="16"/>
                <w:szCs w:val="16"/>
              </w:rPr>
            </w:pPr>
            <w:r w:rsidRPr="00F9605A">
              <w:rPr>
                <w:sz w:val="16"/>
                <w:szCs w:val="16"/>
              </w:rPr>
              <w:t> </w:t>
            </w:r>
          </w:p>
        </w:tc>
        <w:tc>
          <w:tcPr>
            <w:tcW w:w="376" w:type="dxa"/>
            <w:hideMark/>
          </w:tcPr>
          <w:p w14:paraId="7179034D" w14:textId="77777777" w:rsidR="00F9605A" w:rsidRPr="00F9605A" w:rsidRDefault="00F9605A" w:rsidP="00F9605A">
            <w:pPr>
              <w:rPr>
                <w:sz w:val="16"/>
                <w:szCs w:val="16"/>
              </w:rPr>
            </w:pPr>
            <w:r w:rsidRPr="00F9605A">
              <w:rPr>
                <w:sz w:val="16"/>
                <w:szCs w:val="16"/>
              </w:rPr>
              <w:t> </w:t>
            </w:r>
          </w:p>
        </w:tc>
        <w:tc>
          <w:tcPr>
            <w:tcW w:w="475" w:type="dxa"/>
            <w:hideMark/>
          </w:tcPr>
          <w:p w14:paraId="4A80993B" w14:textId="77777777" w:rsidR="00F9605A" w:rsidRPr="00F9605A" w:rsidRDefault="00F9605A" w:rsidP="00F9605A">
            <w:pPr>
              <w:rPr>
                <w:sz w:val="16"/>
                <w:szCs w:val="16"/>
              </w:rPr>
            </w:pPr>
            <w:r w:rsidRPr="00F9605A">
              <w:rPr>
                <w:sz w:val="16"/>
                <w:szCs w:val="16"/>
              </w:rPr>
              <w:t> </w:t>
            </w:r>
          </w:p>
        </w:tc>
        <w:tc>
          <w:tcPr>
            <w:tcW w:w="515" w:type="dxa"/>
            <w:hideMark/>
          </w:tcPr>
          <w:p w14:paraId="42835ACE" w14:textId="77777777" w:rsidR="00F9605A" w:rsidRPr="00F9605A" w:rsidRDefault="00F9605A" w:rsidP="00F9605A">
            <w:pPr>
              <w:rPr>
                <w:sz w:val="16"/>
                <w:szCs w:val="16"/>
              </w:rPr>
            </w:pPr>
            <w:r w:rsidRPr="00F9605A">
              <w:rPr>
                <w:sz w:val="16"/>
                <w:szCs w:val="16"/>
              </w:rPr>
              <w:t> </w:t>
            </w:r>
          </w:p>
        </w:tc>
        <w:tc>
          <w:tcPr>
            <w:tcW w:w="1059" w:type="dxa"/>
            <w:noWrap/>
            <w:hideMark/>
          </w:tcPr>
          <w:p w14:paraId="443F59AB" w14:textId="77777777" w:rsidR="00F9605A" w:rsidRPr="00F9605A" w:rsidRDefault="00F9605A" w:rsidP="00F9605A">
            <w:pPr>
              <w:rPr>
                <w:sz w:val="16"/>
                <w:szCs w:val="16"/>
              </w:rPr>
            </w:pPr>
            <w:r w:rsidRPr="00F9605A">
              <w:rPr>
                <w:sz w:val="16"/>
                <w:szCs w:val="16"/>
              </w:rPr>
              <w:t>18,0</w:t>
            </w:r>
          </w:p>
        </w:tc>
        <w:tc>
          <w:tcPr>
            <w:tcW w:w="1134" w:type="dxa"/>
            <w:noWrap/>
            <w:hideMark/>
          </w:tcPr>
          <w:p w14:paraId="4D5FBDE0" w14:textId="77777777" w:rsidR="00F9605A" w:rsidRPr="00F9605A" w:rsidRDefault="00F9605A" w:rsidP="00F9605A">
            <w:pPr>
              <w:rPr>
                <w:sz w:val="16"/>
                <w:szCs w:val="16"/>
              </w:rPr>
            </w:pPr>
            <w:r w:rsidRPr="00F9605A">
              <w:rPr>
                <w:sz w:val="16"/>
                <w:szCs w:val="16"/>
              </w:rPr>
              <w:t>0,0</w:t>
            </w:r>
          </w:p>
        </w:tc>
        <w:tc>
          <w:tcPr>
            <w:tcW w:w="1089" w:type="dxa"/>
            <w:noWrap/>
            <w:hideMark/>
          </w:tcPr>
          <w:p w14:paraId="6D042286" w14:textId="77777777" w:rsidR="00F9605A" w:rsidRPr="00F9605A" w:rsidRDefault="00F9605A" w:rsidP="00F9605A">
            <w:pPr>
              <w:rPr>
                <w:sz w:val="16"/>
                <w:szCs w:val="16"/>
              </w:rPr>
            </w:pPr>
            <w:r w:rsidRPr="00F9605A">
              <w:rPr>
                <w:sz w:val="16"/>
                <w:szCs w:val="16"/>
              </w:rPr>
              <w:t>18,0</w:t>
            </w:r>
          </w:p>
        </w:tc>
      </w:tr>
      <w:tr w:rsidR="00F9605A" w:rsidRPr="00F9605A" w14:paraId="520D67B5" w14:textId="77777777" w:rsidTr="00F9605A">
        <w:trPr>
          <w:gridAfter w:val="1"/>
          <w:wAfter w:w="12" w:type="dxa"/>
          <w:trHeight w:val="450"/>
        </w:trPr>
        <w:tc>
          <w:tcPr>
            <w:tcW w:w="2948" w:type="dxa"/>
            <w:hideMark/>
          </w:tcPr>
          <w:p w14:paraId="5F87083F"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A544F46" w14:textId="77777777" w:rsidR="00F9605A" w:rsidRPr="00F9605A" w:rsidRDefault="00F9605A" w:rsidP="00F9605A">
            <w:pPr>
              <w:rPr>
                <w:sz w:val="16"/>
                <w:szCs w:val="16"/>
              </w:rPr>
            </w:pPr>
            <w:r w:rsidRPr="00F9605A">
              <w:rPr>
                <w:sz w:val="16"/>
                <w:szCs w:val="16"/>
              </w:rPr>
              <w:t>24</w:t>
            </w:r>
          </w:p>
        </w:tc>
        <w:tc>
          <w:tcPr>
            <w:tcW w:w="338" w:type="dxa"/>
            <w:hideMark/>
          </w:tcPr>
          <w:p w14:paraId="6F7209F7" w14:textId="77777777" w:rsidR="00F9605A" w:rsidRPr="00F9605A" w:rsidRDefault="00F9605A" w:rsidP="00F9605A">
            <w:pPr>
              <w:rPr>
                <w:sz w:val="16"/>
                <w:szCs w:val="16"/>
              </w:rPr>
            </w:pPr>
            <w:r w:rsidRPr="00F9605A">
              <w:rPr>
                <w:sz w:val="16"/>
                <w:szCs w:val="16"/>
              </w:rPr>
              <w:t>0</w:t>
            </w:r>
          </w:p>
        </w:tc>
        <w:tc>
          <w:tcPr>
            <w:tcW w:w="461" w:type="dxa"/>
            <w:hideMark/>
          </w:tcPr>
          <w:p w14:paraId="04F54B42" w14:textId="77777777" w:rsidR="00F9605A" w:rsidRPr="00F9605A" w:rsidRDefault="00F9605A" w:rsidP="00F9605A">
            <w:pPr>
              <w:rPr>
                <w:sz w:val="16"/>
                <w:szCs w:val="16"/>
              </w:rPr>
            </w:pPr>
            <w:r w:rsidRPr="00F9605A">
              <w:rPr>
                <w:sz w:val="16"/>
                <w:szCs w:val="16"/>
              </w:rPr>
              <w:t>04</w:t>
            </w:r>
          </w:p>
        </w:tc>
        <w:tc>
          <w:tcPr>
            <w:tcW w:w="646" w:type="dxa"/>
            <w:hideMark/>
          </w:tcPr>
          <w:p w14:paraId="5154E6A3" w14:textId="77777777" w:rsidR="00F9605A" w:rsidRPr="00F9605A" w:rsidRDefault="00F9605A" w:rsidP="00F9605A">
            <w:pPr>
              <w:rPr>
                <w:sz w:val="16"/>
                <w:szCs w:val="16"/>
              </w:rPr>
            </w:pPr>
            <w:r w:rsidRPr="00F9605A">
              <w:rPr>
                <w:sz w:val="16"/>
                <w:szCs w:val="16"/>
              </w:rPr>
              <w:t>61140</w:t>
            </w:r>
          </w:p>
        </w:tc>
        <w:tc>
          <w:tcPr>
            <w:tcW w:w="456" w:type="dxa"/>
            <w:hideMark/>
          </w:tcPr>
          <w:p w14:paraId="4120D5E1" w14:textId="77777777" w:rsidR="00F9605A" w:rsidRPr="00F9605A" w:rsidRDefault="00F9605A" w:rsidP="00F9605A">
            <w:pPr>
              <w:rPr>
                <w:sz w:val="16"/>
                <w:szCs w:val="16"/>
              </w:rPr>
            </w:pPr>
            <w:r w:rsidRPr="00F9605A">
              <w:rPr>
                <w:sz w:val="16"/>
                <w:szCs w:val="16"/>
              </w:rPr>
              <w:t>600</w:t>
            </w:r>
          </w:p>
        </w:tc>
        <w:tc>
          <w:tcPr>
            <w:tcW w:w="376" w:type="dxa"/>
            <w:hideMark/>
          </w:tcPr>
          <w:p w14:paraId="23B9EA56" w14:textId="77777777" w:rsidR="00F9605A" w:rsidRPr="00F9605A" w:rsidRDefault="00F9605A" w:rsidP="00F9605A">
            <w:pPr>
              <w:rPr>
                <w:sz w:val="16"/>
                <w:szCs w:val="16"/>
              </w:rPr>
            </w:pPr>
            <w:r w:rsidRPr="00F9605A">
              <w:rPr>
                <w:sz w:val="16"/>
                <w:szCs w:val="16"/>
              </w:rPr>
              <w:t> </w:t>
            </w:r>
          </w:p>
        </w:tc>
        <w:tc>
          <w:tcPr>
            <w:tcW w:w="475" w:type="dxa"/>
            <w:hideMark/>
          </w:tcPr>
          <w:p w14:paraId="2E5FB7AA" w14:textId="77777777" w:rsidR="00F9605A" w:rsidRPr="00F9605A" w:rsidRDefault="00F9605A" w:rsidP="00F9605A">
            <w:pPr>
              <w:rPr>
                <w:sz w:val="16"/>
                <w:szCs w:val="16"/>
              </w:rPr>
            </w:pPr>
            <w:r w:rsidRPr="00F9605A">
              <w:rPr>
                <w:sz w:val="16"/>
                <w:szCs w:val="16"/>
              </w:rPr>
              <w:t> </w:t>
            </w:r>
          </w:p>
        </w:tc>
        <w:tc>
          <w:tcPr>
            <w:tcW w:w="515" w:type="dxa"/>
            <w:hideMark/>
          </w:tcPr>
          <w:p w14:paraId="2915C71B" w14:textId="77777777" w:rsidR="00F9605A" w:rsidRPr="00F9605A" w:rsidRDefault="00F9605A" w:rsidP="00F9605A">
            <w:pPr>
              <w:rPr>
                <w:sz w:val="16"/>
                <w:szCs w:val="16"/>
              </w:rPr>
            </w:pPr>
            <w:r w:rsidRPr="00F9605A">
              <w:rPr>
                <w:sz w:val="16"/>
                <w:szCs w:val="16"/>
              </w:rPr>
              <w:t> </w:t>
            </w:r>
          </w:p>
        </w:tc>
        <w:tc>
          <w:tcPr>
            <w:tcW w:w="1059" w:type="dxa"/>
            <w:noWrap/>
            <w:hideMark/>
          </w:tcPr>
          <w:p w14:paraId="43842230" w14:textId="77777777" w:rsidR="00F9605A" w:rsidRPr="00F9605A" w:rsidRDefault="00F9605A" w:rsidP="00F9605A">
            <w:pPr>
              <w:rPr>
                <w:sz w:val="16"/>
                <w:szCs w:val="16"/>
              </w:rPr>
            </w:pPr>
            <w:r w:rsidRPr="00F9605A">
              <w:rPr>
                <w:sz w:val="16"/>
                <w:szCs w:val="16"/>
              </w:rPr>
              <w:t>18,0</w:t>
            </w:r>
          </w:p>
        </w:tc>
        <w:tc>
          <w:tcPr>
            <w:tcW w:w="1134" w:type="dxa"/>
            <w:noWrap/>
            <w:hideMark/>
          </w:tcPr>
          <w:p w14:paraId="3F205AF0" w14:textId="77777777" w:rsidR="00F9605A" w:rsidRPr="00F9605A" w:rsidRDefault="00F9605A" w:rsidP="00F9605A">
            <w:pPr>
              <w:rPr>
                <w:sz w:val="16"/>
                <w:szCs w:val="16"/>
              </w:rPr>
            </w:pPr>
            <w:r w:rsidRPr="00F9605A">
              <w:rPr>
                <w:sz w:val="16"/>
                <w:szCs w:val="16"/>
              </w:rPr>
              <w:t>0,0</w:t>
            </w:r>
          </w:p>
        </w:tc>
        <w:tc>
          <w:tcPr>
            <w:tcW w:w="1089" w:type="dxa"/>
            <w:noWrap/>
            <w:hideMark/>
          </w:tcPr>
          <w:p w14:paraId="574D7850" w14:textId="77777777" w:rsidR="00F9605A" w:rsidRPr="00F9605A" w:rsidRDefault="00F9605A" w:rsidP="00F9605A">
            <w:pPr>
              <w:rPr>
                <w:sz w:val="16"/>
                <w:szCs w:val="16"/>
              </w:rPr>
            </w:pPr>
            <w:r w:rsidRPr="00F9605A">
              <w:rPr>
                <w:sz w:val="16"/>
                <w:szCs w:val="16"/>
              </w:rPr>
              <w:t>18,0</w:t>
            </w:r>
          </w:p>
        </w:tc>
      </w:tr>
      <w:tr w:rsidR="00F9605A" w:rsidRPr="00F9605A" w14:paraId="5812BCEB" w14:textId="77777777" w:rsidTr="00F9605A">
        <w:trPr>
          <w:gridAfter w:val="1"/>
          <w:wAfter w:w="12" w:type="dxa"/>
          <w:trHeight w:val="225"/>
        </w:trPr>
        <w:tc>
          <w:tcPr>
            <w:tcW w:w="2948" w:type="dxa"/>
            <w:hideMark/>
          </w:tcPr>
          <w:p w14:paraId="67507201"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143275BF" w14:textId="77777777" w:rsidR="00F9605A" w:rsidRPr="00F9605A" w:rsidRDefault="00F9605A" w:rsidP="00F9605A">
            <w:pPr>
              <w:rPr>
                <w:sz w:val="16"/>
                <w:szCs w:val="16"/>
              </w:rPr>
            </w:pPr>
            <w:r w:rsidRPr="00F9605A">
              <w:rPr>
                <w:sz w:val="16"/>
                <w:szCs w:val="16"/>
              </w:rPr>
              <w:t>24</w:t>
            </w:r>
          </w:p>
        </w:tc>
        <w:tc>
          <w:tcPr>
            <w:tcW w:w="338" w:type="dxa"/>
            <w:hideMark/>
          </w:tcPr>
          <w:p w14:paraId="6EDBCAA5" w14:textId="77777777" w:rsidR="00F9605A" w:rsidRPr="00F9605A" w:rsidRDefault="00F9605A" w:rsidP="00F9605A">
            <w:pPr>
              <w:rPr>
                <w:sz w:val="16"/>
                <w:szCs w:val="16"/>
              </w:rPr>
            </w:pPr>
            <w:r w:rsidRPr="00F9605A">
              <w:rPr>
                <w:sz w:val="16"/>
                <w:szCs w:val="16"/>
              </w:rPr>
              <w:t>0</w:t>
            </w:r>
          </w:p>
        </w:tc>
        <w:tc>
          <w:tcPr>
            <w:tcW w:w="461" w:type="dxa"/>
            <w:hideMark/>
          </w:tcPr>
          <w:p w14:paraId="00FA06DE" w14:textId="77777777" w:rsidR="00F9605A" w:rsidRPr="00F9605A" w:rsidRDefault="00F9605A" w:rsidP="00F9605A">
            <w:pPr>
              <w:rPr>
                <w:sz w:val="16"/>
                <w:szCs w:val="16"/>
              </w:rPr>
            </w:pPr>
            <w:r w:rsidRPr="00F9605A">
              <w:rPr>
                <w:sz w:val="16"/>
                <w:szCs w:val="16"/>
              </w:rPr>
              <w:t>04</w:t>
            </w:r>
          </w:p>
        </w:tc>
        <w:tc>
          <w:tcPr>
            <w:tcW w:w="646" w:type="dxa"/>
            <w:hideMark/>
          </w:tcPr>
          <w:p w14:paraId="12E62DEB" w14:textId="77777777" w:rsidR="00F9605A" w:rsidRPr="00F9605A" w:rsidRDefault="00F9605A" w:rsidP="00F9605A">
            <w:pPr>
              <w:rPr>
                <w:sz w:val="16"/>
                <w:szCs w:val="16"/>
              </w:rPr>
            </w:pPr>
            <w:r w:rsidRPr="00F9605A">
              <w:rPr>
                <w:sz w:val="16"/>
                <w:szCs w:val="16"/>
              </w:rPr>
              <w:t>61140</w:t>
            </w:r>
          </w:p>
        </w:tc>
        <w:tc>
          <w:tcPr>
            <w:tcW w:w="456" w:type="dxa"/>
            <w:hideMark/>
          </w:tcPr>
          <w:p w14:paraId="237C5DDA" w14:textId="77777777" w:rsidR="00F9605A" w:rsidRPr="00F9605A" w:rsidRDefault="00F9605A" w:rsidP="00F9605A">
            <w:pPr>
              <w:rPr>
                <w:sz w:val="16"/>
                <w:szCs w:val="16"/>
              </w:rPr>
            </w:pPr>
            <w:r w:rsidRPr="00F9605A">
              <w:rPr>
                <w:sz w:val="16"/>
                <w:szCs w:val="16"/>
              </w:rPr>
              <w:t>610</w:t>
            </w:r>
          </w:p>
        </w:tc>
        <w:tc>
          <w:tcPr>
            <w:tcW w:w="376" w:type="dxa"/>
            <w:hideMark/>
          </w:tcPr>
          <w:p w14:paraId="75292C20" w14:textId="77777777" w:rsidR="00F9605A" w:rsidRPr="00F9605A" w:rsidRDefault="00F9605A" w:rsidP="00F9605A">
            <w:pPr>
              <w:rPr>
                <w:sz w:val="16"/>
                <w:szCs w:val="16"/>
              </w:rPr>
            </w:pPr>
            <w:r w:rsidRPr="00F9605A">
              <w:rPr>
                <w:sz w:val="16"/>
                <w:szCs w:val="16"/>
              </w:rPr>
              <w:t> </w:t>
            </w:r>
          </w:p>
        </w:tc>
        <w:tc>
          <w:tcPr>
            <w:tcW w:w="475" w:type="dxa"/>
            <w:hideMark/>
          </w:tcPr>
          <w:p w14:paraId="478ECB76" w14:textId="77777777" w:rsidR="00F9605A" w:rsidRPr="00F9605A" w:rsidRDefault="00F9605A" w:rsidP="00F9605A">
            <w:pPr>
              <w:rPr>
                <w:sz w:val="16"/>
                <w:szCs w:val="16"/>
              </w:rPr>
            </w:pPr>
            <w:r w:rsidRPr="00F9605A">
              <w:rPr>
                <w:sz w:val="16"/>
                <w:szCs w:val="16"/>
              </w:rPr>
              <w:t> </w:t>
            </w:r>
          </w:p>
        </w:tc>
        <w:tc>
          <w:tcPr>
            <w:tcW w:w="515" w:type="dxa"/>
            <w:hideMark/>
          </w:tcPr>
          <w:p w14:paraId="4C204B74" w14:textId="77777777" w:rsidR="00F9605A" w:rsidRPr="00F9605A" w:rsidRDefault="00F9605A" w:rsidP="00F9605A">
            <w:pPr>
              <w:rPr>
                <w:sz w:val="16"/>
                <w:szCs w:val="16"/>
              </w:rPr>
            </w:pPr>
            <w:r w:rsidRPr="00F9605A">
              <w:rPr>
                <w:sz w:val="16"/>
                <w:szCs w:val="16"/>
              </w:rPr>
              <w:t> </w:t>
            </w:r>
          </w:p>
        </w:tc>
        <w:tc>
          <w:tcPr>
            <w:tcW w:w="1059" w:type="dxa"/>
            <w:noWrap/>
            <w:hideMark/>
          </w:tcPr>
          <w:p w14:paraId="0DFB75F6" w14:textId="77777777" w:rsidR="00F9605A" w:rsidRPr="00F9605A" w:rsidRDefault="00F9605A" w:rsidP="00F9605A">
            <w:pPr>
              <w:rPr>
                <w:sz w:val="16"/>
                <w:szCs w:val="16"/>
              </w:rPr>
            </w:pPr>
            <w:r w:rsidRPr="00F9605A">
              <w:rPr>
                <w:sz w:val="16"/>
                <w:szCs w:val="16"/>
              </w:rPr>
              <w:t>18,0</w:t>
            </w:r>
          </w:p>
        </w:tc>
        <w:tc>
          <w:tcPr>
            <w:tcW w:w="1134" w:type="dxa"/>
            <w:noWrap/>
            <w:hideMark/>
          </w:tcPr>
          <w:p w14:paraId="02E92986" w14:textId="77777777" w:rsidR="00F9605A" w:rsidRPr="00F9605A" w:rsidRDefault="00F9605A" w:rsidP="00F9605A">
            <w:pPr>
              <w:rPr>
                <w:sz w:val="16"/>
                <w:szCs w:val="16"/>
              </w:rPr>
            </w:pPr>
            <w:r w:rsidRPr="00F9605A">
              <w:rPr>
                <w:sz w:val="16"/>
                <w:szCs w:val="16"/>
              </w:rPr>
              <w:t>0,0</w:t>
            </w:r>
          </w:p>
        </w:tc>
        <w:tc>
          <w:tcPr>
            <w:tcW w:w="1089" w:type="dxa"/>
            <w:noWrap/>
            <w:hideMark/>
          </w:tcPr>
          <w:p w14:paraId="45EAB446" w14:textId="77777777" w:rsidR="00F9605A" w:rsidRPr="00F9605A" w:rsidRDefault="00F9605A" w:rsidP="00F9605A">
            <w:pPr>
              <w:rPr>
                <w:sz w:val="16"/>
                <w:szCs w:val="16"/>
              </w:rPr>
            </w:pPr>
            <w:r w:rsidRPr="00F9605A">
              <w:rPr>
                <w:sz w:val="16"/>
                <w:szCs w:val="16"/>
              </w:rPr>
              <w:t>18,0</w:t>
            </w:r>
          </w:p>
        </w:tc>
      </w:tr>
      <w:tr w:rsidR="00F9605A" w:rsidRPr="00F9605A" w14:paraId="5F91286C" w14:textId="77777777" w:rsidTr="00F9605A">
        <w:trPr>
          <w:gridAfter w:val="1"/>
          <w:wAfter w:w="12" w:type="dxa"/>
          <w:trHeight w:val="225"/>
        </w:trPr>
        <w:tc>
          <w:tcPr>
            <w:tcW w:w="2948" w:type="dxa"/>
            <w:hideMark/>
          </w:tcPr>
          <w:p w14:paraId="61E66BE5" w14:textId="77777777" w:rsidR="00F9605A" w:rsidRPr="00F9605A" w:rsidRDefault="00F9605A">
            <w:pPr>
              <w:rPr>
                <w:sz w:val="16"/>
                <w:szCs w:val="16"/>
              </w:rPr>
            </w:pPr>
            <w:r w:rsidRPr="00F9605A">
              <w:rPr>
                <w:sz w:val="16"/>
                <w:szCs w:val="16"/>
              </w:rPr>
              <w:t>Культура, кинематография</w:t>
            </w:r>
          </w:p>
        </w:tc>
        <w:tc>
          <w:tcPr>
            <w:tcW w:w="376" w:type="dxa"/>
            <w:hideMark/>
          </w:tcPr>
          <w:p w14:paraId="5FC618F1" w14:textId="77777777" w:rsidR="00F9605A" w:rsidRPr="00F9605A" w:rsidRDefault="00F9605A" w:rsidP="00F9605A">
            <w:pPr>
              <w:rPr>
                <w:sz w:val="16"/>
                <w:szCs w:val="16"/>
              </w:rPr>
            </w:pPr>
            <w:r w:rsidRPr="00F9605A">
              <w:rPr>
                <w:sz w:val="16"/>
                <w:szCs w:val="16"/>
              </w:rPr>
              <w:t>24</w:t>
            </w:r>
          </w:p>
        </w:tc>
        <w:tc>
          <w:tcPr>
            <w:tcW w:w="338" w:type="dxa"/>
            <w:hideMark/>
          </w:tcPr>
          <w:p w14:paraId="4DB7ACD7" w14:textId="77777777" w:rsidR="00F9605A" w:rsidRPr="00F9605A" w:rsidRDefault="00F9605A" w:rsidP="00F9605A">
            <w:pPr>
              <w:rPr>
                <w:sz w:val="16"/>
                <w:szCs w:val="16"/>
              </w:rPr>
            </w:pPr>
            <w:r w:rsidRPr="00F9605A">
              <w:rPr>
                <w:sz w:val="16"/>
                <w:szCs w:val="16"/>
              </w:rPr>
              <w:t>0</w:t>
            </w:r>
          </w:p>
        </w:tc>
        <w:tc>
          <w:tcPr>
            <w:tcW w:w="461" w:type="dxa"/>
            <w:hideMark/>
          </w:tcPr>
          <w:p w14:paraId="1A6EA566" w14:textId="77777777" w:rsidR="00F9605A" w:rsidRPr="00F9605A" w:rsidRDefault="00F9605A" w:rsidP="00F9605A">
            <w:pPr>
              <w:rPr>
                <w:sz w:val="16"/>
                <w:szCs w:val="16"/>
              </w:rPr>
            </w:pPr>
            <w:r w:rsidRPr="00F9605A">
              <w:rPr>
                <w:sz w:val="16"/>
                <w:szCs w:val="16"/>
              </w:rPr>
              <w:t>04</w:t>
            </w:r>
          </w:p>
        </w:tc>
        <w:tc>
          <w:tcPr>
            <w:tcW w:w="646" w:type="dxa"/>
            <w:hideMark/>
          </w:tcPr>
          <w:p w14:paraId="21CC061C" w14:textId="77777777" w:rsidR="00F9605A" w:rsidRPr="00F9605A" w:rsidRDefault="00F9605A" w:rsidP="00F9605A">
            <w:pPr>
              <w:rPr>
                <w:sz w:val="16"/>
                <w:szCs w:val="16"/>
              </w:rPr>
            </w:pPr>
            <w:r w:rsidRPr="00F9605A">
              <w:rPr>
                <w:sz w:val="16"/>
                <w:szCs w:val="16"/>
              </w:rPr>
              <w:t>61140</w:t>
            </w:r>
          </w:p>
        </w:tc>
        <w:tc>
          <w:tcPr>
            <w:tcW w:w="456" w:type="dxa"/>
            <w:hideMark/>
          </w:tcPr>
          <w:p w14:paraId="2B1321A9" w14:textId="77777777" w:rsidR="00F9605A" w:rsidRPr="00F9605A" w:rsidRDefault="00F9605A" w:rsidP="00F9605A">
            <w:pPr>
              <w:rPr>
                <w:sz w:val="16"/>
                <w:szCs w:val="16"/>
              </w:rPr>
            </w:pPr>
            <w:r w:rsidRPr="00F9605A">
              <w:rPr>
                <w:sz w:val="16"/>
                <w:szCs w:val="16"/>
              </w:rPr>
              <w:t>610</w:t>
            </w:r>
          </w:p>
        </w:tc>
        <w:tc>
          <w:tcPr>
            <w:tcW w:w="376" w:type="dxa"/>
            <w:hideMark/>
          </w:tcPr>
          <w:p w14:paraId="17FF20CC" w14:textId="77777777" w:rsidR="00F9605A" w:rsidRPr="00F9605A" w:rsidRDefault="00F9605A" w:rsidP="00F9605A">
            <w:pPr>
              <w:rPr>
                <w:sz w:val="16"/>
                <w:szCs w:val="16"/>
              </w:rPr>
            </w:pPr>
            <w:r w:rsidRPr="00F9605A">
              <w:rPr>
                <w:sz w:val="16"/>
                <w:szCs w:val="16"/>
              </w:rPr>
              <w:t>08</w:t>
            </w:r>
          </w:p>
        </w:tc>
        <w:tc>
          <w:tcPr>
            <w:tcW w:w="475" w:type="dxa"/>
            <w:hideMark/>
          </w:tcPr>
          <w:p w14:paraId="3199E1C4" w14:textId="77777777" w:rsidR="00F9605A" w:rsidRPr="00F9605A" w:rsidRDefault="00F9605A" w:rsidP="00F9605A">
            <w:pPr>
              <w:rPr>
                <w:sz w:val="16"/>
                <w:szCs w:val="16"/>
              </w:rPr>
            </w:pPr>
            <w:r w:rsidRPr="00F9605A">
              <w:rPr>
                <w:sz w:val="16"/>
                <w:szCs w:val="16"/>
              </w:rPr>
              <w:t> </w:t>
            </w:r>
          </w:p>
        </w:tc>
        <w:tc>
          <w:tcPr>
            <w:tcW w:w="515" w:type="dxa"/>
            <w:hideMark/>
          </w:tcPr>
          <w:p w14:paraId="7776E3C2" w14:textId="77777777" w:rsidR="00F9605A" w:rsidRPr="00F9605A" w:rsidRDefault="00F9605A" w:rsidP="00F9605A">
            <w:pPr>
              <w:rPr>
                <w:sz w:val="16"/>
                <w:szCs w:val="16"/>
              </w:rPr>
            </w:pPr>
            <w:r w:rsidRPr="00F9605A">
              <w:rPr>
                <w:sz w:val="16"/>
                <w:szCs w:val="16"/>
              </w:rPr>
              <w:t> </w:t>
            </w:r>
          </w:p>
        </w:tc>
        <w:tc>
          <w:tcPr>
            <w:tcW w:w="1059" w:type="dxa"/>
            <w:noWrap/>
            <w:hideMark/>
          </w:tcPr>
          <w:p w14:paraId="270C753A" w14:textId="77777777" w:rsidR="00F9605A" w:rsidRPr="00F9605A" w:rsidRDefault="00F9605A" w:rsidP="00F9605A">
            <w:pPr>
              <w:rPr>
                <w:sz w:val="16"/>
                <w:szCs w:val="16"/>
              </w:rPr>
            </w:pPr>
            <w:r w:rsidRPr="00F9605A">
              <w:rPr>
                <w:sz w:val="16"/>
                <w:szCs w:val="16"/>
              </w:rPr>
              <w:t>18,0</w:t>
            </w:r>
          </w:p>
        </w:tc>
        <w:tc>
          <w:tcPr>
            <w:tcW w:w="1134" w:type="dxa"/>
            <w:noWrap/>
            <w:hideMark/>
          </w:tcPr>
          <w:p w14:paraId="23F9ED57" w14:textId="77777777" w:rsidR="00F9605A" w:rsidRPr="00F9605A" w:rsidRDefault="00F9605A" w:rsidP="00F9605A">
            <w:pPr>
              <w:rPr>
                <w:sz w:val="16"/>
                <w:szCs w:val="16"/>
              </w:rPr>
            </w:pPr>
            <w:r w:rsidRPr="00F9605A">
              <w:rPr>
                <w:sz w:val="16"/>
                <w:szCs w:val="16"/>
              </w:rPr>
              <w:t>0,0</w:t>
            </w:r>
          </w:p>
        </w:tc>
        <w:tc>
          <w:tcPr>
            <w:tcW w:w="1089" w:type="dxa"/>
            <w:noWrap/>
            <w:hideMark/>
          </w:tcPr>
          <w:p w14:paraId="4612F015" w14:textId="77777777" w:rsidR="00F9605A" w:rsidRPr="00F9605A" w:rsidRDefault="00F9605A" w:rsidP="00F9605A">
            <w:pPr>
              <w:rPr>
                <w:sz w:val="16"/>
                <w:szCs w:val="16"/>
              </w:rPr>
            </w:pPr>
            <w:r w:rsidRPr="00F9605A">
              <w:rPr>
                <w:sz w:val="16"/>
                <w:szCs w:val="16"/>
              </w:rPr>
              <w:t>18,0</w:t>
            </w:r>
          </w:p>
        </w:tc>
      </w:tr>
      <w:tr w:rsidR="00F9605A" w:rsidRPr="00F9605A" w14:paraId="448501CC" w14:textId="77777777" w:rsidTr="00F9605A">
        <w:trPr>
          <w:gridAfter w:val="1"/>
          <w:wAfter w:w="12" w:type="dxa"/>
          <w:trHeight w:val="225"/>
        </w:trPr>
        <w:tc>
          <w:tcPr>
            <w:tcW w:w="2948" w:type="dxa"/>
            <w:hideMark/>
          </w:tcPr>
          <w:p w14:paraId="5EC8AC6C" w14:textId="77777777" w:rsidR="00F9605A" w:rsidRPr="00F9605A" w:rsidRDefault="00F9605A">
            <w:pPr>
              <w:rPr>
                <w:sz w:val="16"/>
                <w:szCs w:val="16"/>
              </w:rPr>
            </w:pPr>
            <w:r w:rsidRPr="00F9605A">
              <w:rPr>
                <w:sz w:val="16"/>
                <w:szCs w:val="16"/>
              </w:rPr>
              <w:t>Культура</w:t>
            </w:r>
          </w:p>
        </w:tc>
        <w:tc>
          <w:tcPr>
            <w:tcW w:w="376" w:type="dxa"/>
            <w:hideMark/>
          </w:tcPr>
          <w:p w14:paraId="538B885F" w14:textId="77777777" w:rsidR="00F9605A" w:rsidRPr="00F9605A" w:rsidRDefault="00F9605A" w:rsidP="00F9605A">
            <w:pPr>
              <w:rPr>
                <w:sz w:val="16"/>
                <w:szCs w:val="16"/>
              </w:rPr>
            </w:pPr>
            <w:r w:rsidRPr="00F9605A">
              <w:rPr>
                <w:sz w:val="16"/>
                <w:szCs w:val="16"/>
              </w:rPr>
              <w:t>24</w:t>
            </w:r>
          </w:p>
        </w:tc>
        <w:tc>
          <w:tcPr>
            <w:tcW w:w="338" w:type="dxa"/>
            <w:hideMark/>
          </w:tcPr>
          <w:p w14:paraId="2AFB75E3" w14:textId="77777777" w:rsidR="00F9605A" w:rsidRPr="00F9605A" w:rsidRDefault="00F9605A" w:rsidP="00F9605A">
            <w:pPr>
              <w:rPr>
                <w:sz w:val="16"/>
                <w:szCs w:val="16"/>
              </w:rPr>
            </w:pPr>
            <w:r w:rsidRPr="00F9605A">
              <w:rPr>
                <w:sz w:val="16"/>
                <w:szCs w:val="16"/>
              </w:rPr>
              <w:t>0</w:t>
            </w:r>
          </w:p>
        </w:tc>
        <w:tc>
          <w:tcPr>
            <w:tcW w:w="461" w:type="dxa"/>
            <w:hideMark/>
          </w:tcPr>
          <w:p w14:paraId="0BE642FC" w14:textId="77777777" w:rsidR="00F9605A" w:rsidRPr="00F9605A" w:rsidRDefault="00F9605A" w:rsidP="00F9605A">
            <w:pPr>
              <w:rPr>
                <w:sz w:val="16"/>
                <w:szCs w:val="16"/>
              </w:rPr>
            </w:pPr>
            <w:r w:rsidRPr="00F9605A">
              <w:rPr>
                <w:sz w:val="16"/>
                <w:szCs w:val="16"/>
              </w:rPr>
              <w:t>04</w:t>
            </w:r>
          </w:p>
        </w:tc>
        <w:tc>
          <w:tcPr>
            <w:tcW w:w="646" w:type="dxa"/>
            <w:hideMark/>
          </w:tcPr>
          <w:p w14:paraId="1BA475E5" w14:textId="77777777" w:rsidR="00F9605A" w:rsidRPr="00F9605A" w:rsidRDefault="00F9605A" w:rsidP="00F9605A">
            <w:pPr>
              <w:rPr>
                <w:sz w:val="16"/>
                <w:szCs w:val="16"/>
              </w:rPr>
            </w:pPr>
            <w:r w:rsidRPr="00F9605A">
              <w:rPr>
                <w:sz w:val="16"/>
                <w:szCs w:val="16"/>
              </w:rPr>
              <w:t>61140</w:t>
            </w:r>
          </w:p>
        </w:tc>
        <w:tc>
          <w:tcPr>
            <w:tcW w:w="456" w:type="dxa"/>
            <w:hideMark/>
          </w:tcPr>
          <w:p w14:paraId="0F4B9C73" w14:textId="77777777" w:rsidR="00F9605A" w:rsidRPr="00F9605A" w:rsidRDefault="00F9605A" w:rsidP="00F9605A">
            <w:pPr>
              <w:rPr>
                <w:sz w:val="16"/>
                <w:szCs w:val="16"/>
              </w:rPr>
            </w:pPr>
            <w:r w:rsidRPr="00F9605A">
              <w:rPr>
                <w:sz w:val="16"/>
                <w:szCs w:val="16"/>
              </w:rPr>
              <w:t>610</w:t>
            </w:r>
          </w:p>
        </w:tc>
        <w:tc>
          <w:tcPr>
            <w:tcW w:w="376" w:type="dxa"/>
            <w:hideMark/>
          </w:tcPr>
          <w:p w14:paraId="62BD9B7A" w14:textId="77777777" w:rsidR="00F9605A" w:rsidRPr="00F9605A" w:rsidRDefault="00F9605A" w:rsidP="00F9605A">
            <w:pPr>
              <w:rPr>
                <w:sz w:val="16"/>
                <w:szCs w:val="16"/>
              </w:rPr>
            </w:pPr>
            <w:r w:rsidRPr="00F9605A">
              <w:rPr>
                <w:sz w:val="16"/>
                <w:szCs w:val="16"/>
              </w:rPr>
              <w:t>08</w:t>
            </w:r>
          </w:p>
        </w:tc>
        <w:tc>
          <w:tcPr>
            <w:tcW w:w="475" w:type="dxa"/>
            <w:hideMark/>
          </w:tcPr>
          <w:p w14:paraId="1F027DE6" w14:textId="77777777" w:rsidR="00F9605A" w:rsidRPr="00F9605A" w:rsidRDefault="00F9605A" w:rsidP="00F9605A">
            <w:pPr>
              <w:rPr>
                <w:sz w:val="16"/>
                <w:szCs w:val="16"/>
              </w:rPr>
            </w:pPr>
            <w:r w:rsidRPr="00F9605A">
              <w:rPr>
                <w:sz w:val="16"/>
                <w:szCs w:val="16"/>
              </w:rPr>
              <w:t>01</w:t>
            </w:r>
          </w:p>
        </w:tc>
        <w:tc>
          <w:tcPr>
            <w:tcW w:w="515" w:type="dxa"/>
            <w:hideMark/>
          </w:tcPr>
          <w:p w14:paraId="3DA4AD95" w14:textId="77777777" w:rsidR="00F9605A" w:rsidRPr="00F9605A" w:rsidRDefault="00F9605A" w:rsidP="00F9605A">
            <w:pPr>
              <w:rPr>
                <w:sz w:val="16"/>
                <w:szCs w:val="16"/>
              </w:rPr>
            </w:pPr>
            <w:r w:rsidRPr="00F9605A">
              <w:rPr>
                <w:sz w:val="16"/>
                <w:szCs w:val="16"/>
              </w:rPr>
              <w:t> </w:t>
            </w:r>
          </w:p>
        </w:tc>
        <w:tc>
          <w:tcPr>
            <w:tcW w:w="1059" w:type="dxa"/>
            <w:noWrap/>
            <w:hideMark/>
          </w:tcPr>
          <w:p w14:paraId="71A3FC7A" w14:textId="77777777" w:rsidR="00F9605A" w:rsidRPr="00F9605A" w:rsidRDefault="00F9605A" w:rsidP="00F9605A">
            <w:pPr>
              <w:rPr>
                <w:sz w:val="16"/>
                <w:szCs w:val="16"/>
              </w:rPr>
            </w:pPr>
            <w:r w:rsidRPr="00F9605A">
              <w:rPr>
                <w:sz w:val="16"/>
                <w:szCs w:val="16"/>
              </w:rPr>
              <w:t>18,0</w:t>
            </w:r>
          </w:p>
        </w:tc>
        <w:tc>
          <w:tcPr>
            <w:tcW w:w="1134" w:type="dxa"/>
            <w:noWrap/>
            <w:hideMark/>
          </w:tcPr>
          <w:p w14:paraId="3B19BBDF" w14:textId="77777777" w:rsidR="00F9605A" w:rsidRPr="00F9605A" w:rsidRDefault="00F9605A" w:rsidP="00F9605A">
            <w:pPr>
              <w:rPr>
                <w:sz w:val="16"/>
                <w:szCs w:val="16"/>
              </w:rPr>
            </w:pPr>
            <w:r w:rsidRPr="00F9605A">
              <w:rPr>
                <w:sz w:val="16"/>
                <w:szCs w:val="16"/>
              </w:rPr>
              <w:t>0,0</w:t>
            </w:r>
          </w:p>
        </w:tc>
        <w:tc>
          <w:tcPr>
            <w:tcW w:w="1089" w:type="dxa"/>
            <w:noWrap/>
            <w:hideMark/>
          </w:tcPr>
          <w:p w14:paraId="6549350C" w14:textId="77777777" w:rsidR="00F9605A" w:rsidRPr="00F9605A" w:rsidRDefault="00F9605A" w:rsidP="00F9605A">
            <w:pPr>
              <w:rPr>
                <w:sz w:val="16"/>
                <w:szCs w:val="16"/>
              </w:rPr>
            </w:pPr>
            <w:r w:rsidRPr="00F9605A">
              <w:rPr>
                <w:sz w:val="16"/>
                <w:szCs w:val="16"/>
              </w:rPr>
              <w:t>18,0</w:t>
            </w:r>
          </w:p>
        </w:tc>
      </w:tr>
      <w:tr w:rsidR="00F9605A" w:rsidRPr="00F9605A" w14:paraId="3033C526" w14:textId="77777777" w:rsidTr="00F9605A">
        <w:trPr>
          <w:gridAfter w:val="1"/>
          <w:wAfter w:w="12" w:type="dxa"/>
          <w:trHeight w:val="675"/>
        </w:trPr>
        <w:tc>
          <w:tcPr>
            <w:tcW w:w="2948" w:type="dxa"/>
            <w:hideMark/>
          </w:tcPr>
          <w:p w14:paraId="3DA2D34A"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2A90921B" w14:textId="77777777" w:rsidR="00F9605A" w:rsidRPr="00F9605A" w:rsidRDefault="00F9605A" w:rsidP="00F9605A">
            <w:pPr>
              <w:rPr>
                <w:sz w:val="16"/>
                <w:szCs w:val="16"/>
              </w:rPr>
            </w:pPr>
            <w:r w:rsidRPr="00F9605A">
              <w:rPr>
                <w:sz w:val="16"/>
                <w:szCs w:val="16"/>
              </w:rPr>
              <w:t>24</w:t>
            </w:r>
          </w:p>
        </w:tc>
        <w:tc>
          <w:tcPr>
            <w:tcW w:w="338" w:type="dxa"/>
            <w:hideMark/>
          </w:tcPr>
          <w:p w14:paraId="0741CF95" w14:textId="77777777" w:rsidR="00F9605A" w:rsidRPr="00F9605A" w:rsidRDefault="00F9605A" w:rsidP="00F9605A">
            <w:pPr>
              <w:rPr>
                <w:sz w:val="16"/>
                <w:szCs w:val="16"/>
              </w:rPr>
            </w:pPr>
            <w:r w:rsidRPr="00F9605A">
              <w:rPr>
                <w:sz w:val="16"/>
                <w:szCs w:val="16"/>
              </w:rPr>
              <w:t>0</w:t>
            </w:r>
          </w:p>
        </w:tc>
        <w:tc>
          <w:tcPr>
            <w:tcW w:w="461" w:type="dxa"/>
            <w:hideMark/>
          </w:tcPr>
          <w:p w14:paraId="02C53C55" w14:textId="77777777" w:rsidR="00F9605A" w:rsidRPr="00F9605A" w:rsidRDefault="00F9605A" w:rsidP="00F9605A">
            <w:pPr>
              <w:rPr>
                <w:sz w:val="16"/>
                <w:szCs w:val="16"/>
              </w:rPr>
            </w:pPr>
            <w:r w:rsidRPr="00F9605A">
              <w:rPr>
                <w:sz w:val="16"/>
                <w:szCs w:val="16"/>
              </w:rPr>
              <w:t>04</w:t>
            </w:r>
          </w:p>
        </w:tc>
        <w:tc>
          <w:tcPr>
            <w:tcW w:w="646" w:type="dxa"/>
            <w:hideMark/>
          </w:tcPr>
          <w:p w14:paraId="63A83B01" w14:textId="77777777" w:rsidR="00F9605A" w:rsidRPr="00F9605A" w:rsidRDefault="00F9605A" w:rsidP="00F9605A">
            <w:pPr>
              <w:rPr>
                <w:sz w:val="16"/>
                <w:szCs w:val="16"/>
              </w:rPr>
            </w:pPr>
            <w:r w:rsidRPr="00F9605A">
              <w:rPr>
                <w:sz w:val="16"/>
                <w:szCs w:val="16"/>
              </w:rPr>
              <w:t>61140</w:t>
            </w:r>
          </w:p>
        </w:tc>
        <w:tc>
          <w:tcPr>
            <w:tcW w:w="456" w:type="dxa"/>
            <w:hideMark/>
          </w:tcPr>
          <w:p w14:paraId="47EC830F" w14:textId="77777777" w:rsidR="00F9605A" w:rsidRPr="00F9605A" w:rsidRDefault="00F9605A" w:rsidP="00F9605A">
            <w:pPr>
              <w:rPr>
                <w:sz w:val="16"/>
                <w:szCs w:val="16"/>
              </w:rPr>
            </w:pPr>
            <w:r w:rsidRPr="00F9605A">
              <w:rPr>
                <w:sz w:val="16"/>
                <w:szCs w:val="16"/>
              </w:rPr>
              <w:t>610</w:t>
            </w:r>
          </w:p>
        </w:tc>
        <w:tc>
          <w:tcPr>
            <w:tcW w:w="376" w:type="dxa"/>
            <w:hideMark/>
          </w:tcPr>
          <w:p w14:paraId="576CC44B" w14:textId="77777777" w:rsidR="00F9605A" w:rsidRPr="00F9605A" w:rsidRDefault="00F9605A" w:rsidP="00F9605A">
            <w:pPr>
              <w:rPr>
                <w:sz w:val="16"/>
                <w:szCs w:val="16"/>
              </w:rPr>
            </w:pPr>
            <w:r w:rsidRPr="00F9605A">
              <w:rPr>
                <w:sz w:val="16"/>
                <w:szCs w:val="16"/>
              </w:rPr>
              <w:t>08</w:t>
            </w:r>
          </w:p>
        </w:tc>
        <w:tc>
          <w:tcPr>
            <w:tcW w:w="475" w:type="dxa"/>
            <w:hideMark/>
          </w:tcPr>
          <w:p w14:paraId="02B35607" w14:textId="77777777" w:rsidR="00F9605A" w:rsidRPr="00F9605A" w:rsidRDefault="00F9605A" w:rsidP="00F9605A">
            <w:pPr>
              <w:rPr>
                <w:sz w:val="16"/>
                <w:szCs w:val="16"/>
              </w:rPr>
            </w:pPr>
            <w:r w:rsidRPr="00F9605A">
              <w:rPr>
                <w:sz w:val="16"/>
                <w:szCs w:val="16"/>
              </w:rPr>
              <w:t>01</w:t>
            </w:r>
          </w:p>
        </w:tc>
        <w:tc>
          <w:tcPr>
            <w:tcW w:w="515" w:type="dxa"/>
            <w:hideMark/>
          </w:tcPr>
          <w:p w14:paraId="34F809C9" w14:textId="77777777" w:rsidR="00F9605A" w:rsidRPr="00F9605A" w:rsidRDefault="00F9605A" w:rsidP="00F9605A">
            <w:pPr>
              <w:rPr>
                <w:sz w:val="16"/>
                <w:szCs w:val="16"/>
              </w:rPr>
            </w:pPr>
            <w:r w:rsidRPr="00F9605A">
              <w:rPr>
                <w:sz w:val="16"/>
                <w:szCs w:val="16"/>
              </w:rPr>
              <w:t>992</w:t>
            </w:r>
          </w:p>
        </w:tc>
        <w:tc>
          <w:tcPr>
            <w:tcW w:w="1059" w:type="dxa"/>
            <w:noWrap/>
            <w:hideMark/>
          </w:tcPr>
          <w:p w14:paraId="2A9C2330" w14:textId="77777777" w:rsidR="00F9605A" w:rsidRPr="00F9605A" w:rsidRDefault="00F9605A" w:rsidP="00F9605A">
            <w:pPr>
              <w:rPr>
                <w:sz w:val="16"/>
                <w:szCs w:val="16"/>
              </w:rPr>
            </w:pPr>
            <w:r w:rsidRPr="00F9605A">
              <w:rPr>
                <w:sz w:val="16"/>
                <w:szCs w:val="16"/>
              </w:rPr>
              <w:t>18,0</w:t>
            </w:r>
          </w:p>
        </w:tc>
        <w:tc>
          <w:tcPr>
            <w:tcW w:w="1134" w:type="dxa"/>
            <w:noWrap/>
            <w:hideMark/>
          </w:tcPr>
          <w:p w14:paraId="42FEB7A3" w14:textId="77777777" w:rsidR="00F9605A" w:rsidRPr="00F9605A" w:rsidRDefault="00F9605A" w:rsidP="00F9605A">
            <w:pPr>
              <w:rPr>
                <w:sz w:val="16"/>
                <w:szCs w:val="16"/>
              </w:rPr>
            </w:pPr>
            <w:r w:rsidRPr="00F9605A">
              <w:rPr>
                <w:sz w:val="16"/>
                <w:szCs w:val="16"/>
              </w:rPr>
              <w:t>0,0</w:t>
            </w:r>
          </w:p>
        </w:tc>
        <w:tc>
          <w:tcPr>
            <w:tcW w:w="1089" w:type="dxa"/>
            <w:noWrap/>
            <w:hideMark/>
          </w:tcPr>
          <w:p w14:paraId="40D7C1D4" w14:textId="77777777" w:rsidR="00F9605A" w:rsidRPr="00F9605A" w:rsidRDefault="00F9605A" w:rsidP="00F9605A">
            <w:pPr>
              <w:rPr>
                <w:sz w:val="16"/>
                <w:szCs w:val="16"/>
              </w:rPr>
            </w:pPr>
            <w:r w:rsidRPr="00F9605A">
              <w:rPr>
                <w:sz w:val="16"/>
                <w:szCs w:val="16"/>
              </w:rPr>
              <w:t>18,0</w:t>
            </w:r>
          </w:p>
        </w:tc>
      </w:tr>
      <w:tr w:rsidR="00F9605A" w:rsidRPr="00F9605A" w14:paraId="16164A7C" w14:textId="77777777" w:rsidTr="00F9605A">
        <w:trPr>
          <w:gridAfter w:val="1"/>
          <w:wAfter w:w="12" w:type="dxa"/>
          <w:trHeight w:val="225"/>
        </w:trPr>
        <w:tc>
          <w:tcPr>
            <w:tcW w:w="2948" w:type="dxa"/>
            <w:hideMark/>
          </w:tcPr>
          <w:p w14:paraId="4D1F0232" w14:textId="77777777" w:rsidR="00F9605A" w:rsidRPr="00F9605A" w:rsidRDefault="00F9605A">
            <w:pPr>
              <w:rPr>
                <w:i/>
                <w:iCs/>
                <w:sz w:val="16"/>
                <w:szCs w:val="16"/>
              </w:rPr>
            </w:pPr>
            <w:r w:rsidRPr="00F9605A">
              <w:rPr>
                <w:i/>
                <w:iCs/>
                <w:sz w:val="16"/>
                <w:szCs w:val="16"/>
              </w:rPr>
              <w:t>Библиотеки</w:t>
            </w:r>
          </w:p>
        </w:tc>
        <w:tc>
          <w:tcPr>
            <w:tcW w:w="376" w:type="dxa"/>
            <w:hideMark/>
          </w:tcPr>
          <w:p w14:paraId="39A40544" w14:textId="77777777" w:rsidR="00F9605A" w:rsidRPr="00F9605A" w:rsidRDefault="00F9605A" w:rsidP="00F9605A">
            <w:pPr>
              <w:rPr>
                <w:sz w:val="16"/>
                <w:szCs w:val="16"/>
              </w:rPr>
            </w:pPr>
            <w:r w:rsidRPr="00F9605A">
              <w:rPr>
                <w:sz w:val="16"/>
                <w:szCs w:val="16"/>
              </w:rPr>
              <w:t>24</w:t>
            </w:r>
          </w:p>
        </w:tc>
        <w:tc>
          <w:tcPr>
            <w:tcW w:w="338" w:type="dxa"/>
            <w:hideMark/>
          </w:tcPr>
          <w:p w14:paraId="646AD805" w14:textId="77777777" w:rsidR="00F9605A" w:rsidRPr="00F9605A" w:rsidRDefault="00F9605A" w:rsidP="00F9605A">
            <w:pPr>
              <w:rPr>
                <w:sz w:val="16"/>
                <w:szCs w:val="16"/>
              </w:rPr>
            </w:pPr>
            <w:r w:rsidRPr="00F9605A">
              <w:rPr>
                <w:sz w:val="16"/>
                <w:szCs w:val="16"/>
              </w:rPr>
              <w:t>0</w:t>
            </w:r>
          </w:p>
        </w:tc>
        <w:tc>
          <w:tcPr>
            <w:tcW w:w="461" w:type="dxa"/>
            <w:hideMark/>
          </w:tcPr>
          <w:p w14:paraId="71EE1B3E" w14:textId="77777777" w:rsidR="00F9605A" w:rsidRPr="00F9605A" w:rsidRDefault="00F9605A" w:rsidP="00F9605A">
            <w:pPr>
              <w:rPr>
                <w:sz w:val="16"/>
                <w:szCs w:val="16"/>
              </w:rPr>
            </w:pPr>
            <w:r w:rsidRPr="00F9605A">
              <w:rPr>
                <w:sz w:val="16"/>
                <w:szCs w:val="16"/>
              </w:rPr>
              <w:t>04</w:t>
            </w:r>
          </w:p>
        </w:tc>
        <w:tc>
          <w:tcPr>
            <w:tcW w:w="646" w:type="dxa"/>
            <w:hideMark/>
          </w:tcPr>
          <w:p w14:paraId="56981B26" w14:textId="77777777" w:rsidR="00F9605A" w:rsidRPr="00F9605A" w:rsidRDefault="00F9605A" w:rsidP="00F9605A">
            <w:pPr>
              <w:rPr>
                <w:sz w:val="16"/>
                <w:szCs w:val="16"/>
              </w:rPr>
            </w:pPr>
            <w:r w:rsidRPr="00F9605A">
              <w:rPr>
                <w:sz w:val="16"/>
                <w:szCs w:val="16"/>
              </w:rPr>
              <w:t>61160</w:t>
            </w:r>
          </w:p>
        </w:tc>
        <w:tc>
          <w:tcPr>
            <w:tcW w:w="456" w:type="dxa"/>
            <w:hideMark/>
          </w:tcPr>
          <w:p w14:paraId="245663F0" w14:textId="77777777" w:rsidR="00F9605A" w:rsidRPr="00F9605A" w:rsidRDefault="00F9605A" w:rsidP="00F9605A">
            <w:pPr>
              <w:rPr>
                <w:sz w:val="16"/>
                <w:szCs w:val="16"/>
              </w:rPr>
            </w:pPr>
            <w:r w:rsidRPr="00F9605A">
              <w:rPr>
                <w:sz w:val="16"/>
                <w:szCs w:val="16"/>
              </w:rPr>
              <w:t> </w:t>
            </w:r>
          </w:p>
        </w:tc>
        <w:tc>
          <w:tcPr>
            <w:tcW w:w="376" w:type="dxa"/>
            <w:hideMark/>
          </w:tcPr>
          <w:p w14:paraId="2144AD94" w14:textId="77777777" w:rsidR="00F9605A" w:rsidRPr="00F9605A" w:rsidRDefault="00F9605A" w:rsidP="00F9605A">
            <w:pPr>
              <w:rPr>
                <w:sz w:val="16"/>
                <w:szCs w:val="16"/>
              </w:rPr>
            </w:pPr>
            <w:r w:rsidRPr="00F9605A">
              <w:rPr>
                <w:sz w:val="16"/>
                <w:szCs w:val="16"/>
              </w:rPr>
              <w:t> </w:t>
            </w:r>
          </w:p>
        </w:tc>
        <w:tc>
          <w:tcPr>
            <w:tcW w:w="475" w:type="dxa"/>
            <w:hideMark/>
          </w:tcPr>
          <w:p w14:paraId="62C3D3DD" w14:textId="77777777" w:rsidR="00F9605A" w:rsidRPr="00F9605A" w:rsidRDefault="00F9605A" w:rsidP="00F9605A">
            <w:pPr>
              <w:rPr>
                <w:sz w:val="16"/>
                <w:szCs w:val="16"/>
              </w:rPr>
            </w:pPr>
            <w:r w:rsidRPr="00F9605A">
              <w:rPr>
                <w:sz w:val="16"/>
                <w:szCs w:val="16"/>
              </w:rPr>
              <w:t> </w:t>
            </w:r>
          </w:p>
        </w:tc>
        <w:tc>
          <w:tcPr>
            <w:tcW w:w="515" w:type="dxa"/>
            <w:hideMark/>
          </w:tcPr>
          <w:p w14:paraId="0DA3C1F8" w14:textId="77777777" w:rsidR="00F9605A" w:rsidRPr="00F9605A" w:rsidRDefault="00F9605A" w:rsidP="00F9605A">
            <w:pPr>
              <w:rPr>
                <w:sz w:val="16"/>
                <w:szCs w:val="16"/>
              </w:rPr>
            </w:pPr>
            <w:r w:rsidRPr="00F9605A">
              <w:rPr>
                <w:sz w:val="16"/>
                <w:szCs w:val="16"/>
              </w:rPr>
              <w:t> </w:t>
            </w:r>
          </w:p>
        </w:tc>
        <w:tc>
          <w:tcPr>
            <w:tcW w:w="1059" w:type="dxa"/>
            <w:noWrap/>
            <w:hideMark/>
          </w:tcPr>
          <w:p w14:paraId="5E550429" w14:textId="77777777" w:rsidR="00F9605A" w:rsidRPr="00F9605A" w:rsidRDefault="00F9605A" w:rsidP="00F9605A">
            <w:pPr>
              <w:rPr>
                <w:sz w:val="16"/>
                <w:szCs w:val="16"/>
              </w:rPr>
            </w:pPr>
            <w:r w:rsidRPr="00F9605A">
              <w:rPr>
                <w:sz w:val="16"/>
                <w:szCs w:val="16"/>
              </w:rPr>
              <w:t>10,0</w:t>
            </w:r>
          </w:p>
        </w:tc>
        <w:tc>
          <w:tcPr>
            <w:tcW w:w="1134" w:type="dxa"/>
            <w:noWrap/>
            <w:hideMark/>
          </w:tcPr>
          <w:p w14:paraId="7E8D7427" w14:textId="77777777" w:rsidR="00F9605A" w:rsidRPr="00F9605A" w:rsidRDefault="00F9605A" w:rsidP="00F9605A">
            <w:pPr>
              <w:rPr>
                <w:sz w:val="16"/>
                <w:szCs w:val="16"/>
              </w:rPr>
            </w:pPr>
            <w:r w:rsidRPr="00F9605A">
              <w:rPr>
                <w:sz w:val="16"/>
                <w:szCs w:val="16"/>
              </w:rPr>
              <w:t>0,0</w:t>
            </w:r>
          </w:p>
        </w:tc>
        <w:tc>
          <w:tcPr>
            <w:tcW w:w="1089" w:type="dxa"/>
            <w:noWrap/>
            <w:hideMark/>
          </w:tcPr>
          <w:p w14:paraId="13AE0584" w14:textId="77777777" w:rsidR="00F9605A" w:rsidRPr="00F9605A" w:rsidRDefault="00F9605A" w:rsidP="00F9605A">
            <w:pPr>
              <w:rPr>
                <w:sz w:val="16"/>
                <w:szCs w:val="16"/>
              </w:rPr>
            </w:pPr>
            <w:r w:rsidRPr="00F9605A">
              <w:rPr>
                <w:sz w:val="16"/>
                <w:szCs w:val="16"/>
              </w:rPr>
              <w:t>10,0</w:t>
            </w:r>
          </w:p>
        </w:tc>
      </w:tr>
      <w:tr w:rsidR="00F9605A" w:rsidRPr="00F9605A" w14:paraId="6A6A75CE" w14:textId="77777777" w:rsidTr="00F9605A">
        <w:trPr>
          <w:gridAfter w:val="1"/>
          <w:wAfter w:w="12" w:type="dxa"/>
          <w:trHeight w:val="450"/>
        </w:trPr>
        <w:tc>
          <w:tcPr>
            <w:tcW w:w="2948" w:type="dxa"/>
            <w:hideMark/>
          </w:tcPr>
          <w:p w14:paraId="70342CFE"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1CAF0416" w14:textId="77777777" w:rsidR="00F9605A" w:rsidRPr="00F9605A" w:rsidRDefault="00F9605A" w:rsidP="00F9605A">
            <w:pPr>
              <w:rPr>
                <w:sz w:val="16"/>
                <w:szCs w:val="16"/>
              </w:rPr>
            </w:pPr>
            <w:r w:rsidRPr="00F9605A">
              <w:rPr>
                <w:sz w:val="16"/>
                <w:szCs w:val="16"/>
              </w:rPr>
              <w:t>24</w:t>
            </w:r>
          </w:p>
        </w:tc>
        <w:tc>
          <w:tcPr>
            <w:tcW w:w="338" w:type="dxa"/>
            <w:hideMark/>
          </w:tcPr>
          <w:p w14:paraId="013C848E" w14:textId="77777777" w:rsidR="00F9605A" w:rsidRPr="00F9605A" w:rsidRDefault="00F9605A" w:rsidP="00F9605A">
            <w:pPr>
              <w:rPr>
                <w:sz w:val="16"/>
                <w:szCs w:val="16"/>
              </w:rPr>
            </w:pPr>
            <w:r w:rsidRPr="00F9605A">
              <w:rPr>
                <w:sz w:val="16"/>
                <w:szCs w:val="16"/>
              </w:rPr>
              <w:t>0</w:t>
            </w:r>
          </w:p>
        </w:tc>
        <w:tc>
          <w:tcPr>
            <w:tcW w:w="461" w:type="dxa"/>
            <w:hideMark/>
          </w:tcPr>
          <w:p w14:paraId="09B5F6C8" w14:textId="77777777" w:rsidR="00F9605A" w:rsidRPr="00F9605A" w:rsidRDefault="00F9605A" w:rsidP="00F9605A">
            <w:pPr>
              <w:rPr>
                <w:sz w:val="16"/>
                <w:szCs w:val="16"/>
              </w:rPr>
            </w:pPr>
            <w:r w:rsidRPr="00F9605A">
              <w:rPr>
                <w:sz w:val="16"/>
                <w:szCs w:val="16"/>
              </w:rPr>
              <w:t>04</w:t>
            </w:r>
          </w:p>
        </w:tc>
        <w:tc>
          <w:tcPr>
            <w:tcW w:w="646" w:type="dxa"/>
            <w:hideMark/>
          </w:tcPr>
          <w:p w14:paraId="24C91D2B" w14:textId="77777777" w:rsidR="00F9605A" w:rsidRPr="00F9605A" w:rsidRDefault="00F9605A" w:rsidP="00F9605A">
            <w:pPr>
              <w:rPr>
                <w:sz w:val="16"/>
                <w:szCs w:val="16"/>
              </w:rPr>
            </w:pPr>
            <w:r w:rsidRPr="00F9605A">
              <w:rPr>
                <w:sz w:val="16"/>
                <w:szCs w:val="16"/>
              </w:rPr>
              <w:t>61160</w:t>
            </w:r>
          </w:p>
        </w:tc>
        <w:tc>
          <w:tcPr>
            <w:tcW w:w="456" w:type="dxa"/>
            <w:hideMark/>
          </w:tcPr>
          <w:p w14:paraId="5270B6AD" w14:textId="77777777" w:rsidR="00F9605A" w:rsidRPr="00F9605A" w:rsidRDefault="00F9605A" w:rsidP="00F9605A">
            <w:pPr>
              <w:rPr>
                <w:sz w:val="16"/>
                <w:szCs w:val="16"/>
              </w:rPr>
            </w:pPr>
            <w:r w:rsidRPr="00F9605A">
              <w:rPr>
                <w:sz w:val="16"/>
                <w:szCs w:val="16"/>
              </w:rPr>
              <w:t>600</w:t>
            </w:r>
          </w:p>
        </w:tc>
        <w:tc>
          <w:tcPr>
            <w:tcW w:w="376" w:type="dxa"/>
            <w:hideMark/>
          </w:tcPr>
          <w:p w14:paraId="491CE7F2" w14:textId="77777777" w:rsidR="00F9605A" w:rsidRPr="00F9605A" w:rsidRDefault="00F9605A" w:rsidP="00F9605A">
            <w:pPr>
              <w:rPr>
                <w:sz w:val="16"/>
                <w:szCs w:val="16"/>
              </w:rPr>
            </w:pPr>
            <w:r w:rsidRPr="00F9605A">
              <w:rPr>
                <w:sz w:val="16"/>
                <w:szCs w:val="16"/>
              </w:rPr>
              <w:t> </w:t>
            </w:r>
          </w:p>
        </w:tc>
        <w:tc>
          <w:tcPr>
            <w:tcW w:w="475" w:type="dxa"/>
            <w:hideMark/>
          </w:tcPr>
          <w:p w14:paraId="74FB1005" w14:textId="77777777" w:rsidR="00F9605A" w:rsidRPr="00F9605A" w:rsidRDefault="00F9605A" w:rsidP="00F9605A">
            <w:pPr>
              <w:rPr>
                <w:sz w:val="16"/>
                <w:szCs w:val="16"/>
              </w:rPr>
            </w:pPr>
            <w:r w:rsidRPr="00F9605A">
              <w:rPr>
                <w:sz w:val="16"/>
                <w:szCs w:val="16"/>
              </w:rPr>
              <w:t> </w:t>
            </w:r>
          </w:p>
        </w:tc>
        <w:tc>
          <w:tcPr>
            <w:tcW w:w="515" w:type="dxa"/>
            <w:hideMark/>
          </w:tcPr>
          <w:p w14:paraId="5EA2793D" w14:textId="77777777" w:rsidR="00F9605A" w:rsidRPr="00F9605A" w:rsidRDefault="00F9605A" w:rsidP="00F9605A">
            <w:pPr>
              <w:rPr>
                <w:sz w:val="16"/>
                <w:szCs w:val="16"/>
              </w:rPr>
            </w:pPr>
            <w:r w:rsidRPr="00F9605A">
              <w:rPr>
                <w:sz w:val="16"/>
                <w:szCs w:val="16"/>
              </w:rPr>
              <w:t> </w:t>
            </w:r>
          </w:p>
        </w:tc>
        <w:tc>
          <w:tcPr>
            <w:tcW w:w="1059" w:type="dxa"/>
            <w:noWrap/>
            <w:hideMark/>
          </w:tcPr>
          <w:p w14:paraId="1A1208E2" w14:textId="77777777" w:rsidR="00F9605A" w:rsidRPr="00F9605A" w:rsidRDefault="00F9605A" w:rsidP="00F9605A">
            <w:pPr>
              <w:rPr>
                <w:sz w:val="16"/>
                <w:szCs w:val="16"/>
              </w:rPr>
            </w:pPr>
            <w:r w:rsidRPr="00F9605A">
              <w:rPr>
                <w:sz w:val="16"/>
                <w:szCs w:val="16"/>
              </w:rPr>
              <w:t>10,0</w:t>
            </w:r>
          </w:p>
        </w:tc>
        <w:tc>
          <w:tcPr>
            <w:tcW w:w="1134" w:type="dxa"/>
            <w:noWrap/>
            <w:hideMark/>
          </w:tcPr>
          <w:p w14:paraId="40EB72E9" w14:textId="77777777" w:rsidR="00F9605A" w:rsidRPr="00F9605A" w:rsidRDefault="00F9605A" w:rsidP="00F9605A">
            <w:pPr>
              <w:rPr>
                <w:sz w:val="16"/>
                <w:szCs w:val="16"/>
              </w:rPr>
            </w:pPr>
            <w:r w:rsidRPr="00F9605A">
              <w:rPr>
                <w:sz w:val="16"/>
                <w:szCs w:val="16"/>
              </w:rPr>
              <w:t>0,0</w:t>
            </w:r>
          </w:p>
        </w:tc>
        <w:tc>
          <w:tcPr>
            <w:tcW w:w="1089" w:type="dxa"/>
            <w:noWrap/>
            <w:hideMark/>
          </w:tcPr>
          <w:p w14:paraId="23A41FF3" w14:textId="77777777" w:rsidR="00F9605A" w:rsidRPr="00F9605A" w:rsidRDefault="00F9605A" w:rsidP="00F9605A">
            <w:pPr>
              <w:rPr>
                <w:sz w:val="16"/>
                <w:szCs w:val="16"/>
              </w:rPr>
            </w:pPr>
            <w:r w:rsidRPr="00F9605A">
              <w:rPr>
                <w:sz w:val="16"/>
                <w:szCs w:val="16"/>
              </w:rPr>
              <w:t>10,0</w:t>
            </w:r>
          </w:p>
        </w:tc>
      </w:tr>
      <w:tr w:rsidR="00F9605A" w:rsidRPr="00F9605A" w14:paraId="6DEBD0F9" w14:textId="77777777" w:rsidTr="00F9605A">
        <w:trPr>
          <w:gridAfter w:val="1"/>
          <w:wAfter w:w="12" w:type="dxa"/>
          <w:trHeight w:val="225"/>
        </w:trPr>
        <w:tc>
          <w:tcPr>
            <w:tcW w:w="2948" w:type="dxa"/>
            <w:hideMark/>
          </w:tcPr>
          <w:p w14:paraId="11365973"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6D123CAF" w14:textId="77777777" w:rsidR="00F9605A" w:rsidRPr="00F9605A" w:rsidRDefault="00F9605A" w:rsidP="00F9605A">
            <w:pPr>
              <w:rPr>
                <w:sz w:val="16"/>
                <w:szCs w:val="16"/>
              </w:rPr>
            </w:pPr>
            <w:r w:rsidRPr="00F9605A">
              <w:rPr>
                <w:sz w:val="16"/>
                <w:szCs w:val="16"/>
              </w:rPr>
              <w:t>24</w:t>
            </w:r>
          </w:p>
        </w:tc>
        <w:tc>
          <w:tcPr>
            <w:tcW w:w="338" w:type="dxa"/>
            <w:hideMark/>
          </w:tcPr>
          <w:p w14:paraId="6FAEF058" w14:textId="77777777" w:rsidR="00F9605A" w:rsidRPr="00F9605A" w:rsidRDefault="00F9605A" w:rsidP="00F9605A">
            <w:pPr>
              <w:rPr>
                <w:sz w:val="16"/>
                <w:szCs w:val="16"/>
              </w:rPr>
            </w:pPr>
            <w:r w:rsidRPr="00F9605A">
              <w:rPr>
                <w:sz w:val="16"/>
                <w:szCs w:val="16"/>
              </w:rPr>
              <w:t>0</w:t>
            </w:r>
          </w:p>
        </w:tc>
        <w:tc>
          <w:tcPr>
            <w:tcW w:w="461" w:type="dxa"/>
            <w:hideMark/>
          </w:tcPr>
          <w:p w14:paraId="25475A07" w14:textId="77777777" w:rsidR="00F9605A" w:rsidRPr="00F9605A" w:rsidRDefault="00F9605A" w:rsidP="00F9605A">
            <w:pPr>
              <w:rPr>
                <w:sz w:val="16"/>
                <w:szCs w:val="16"/>
              </w:rPr>
            </w:pPr>
            <w:r w:rsidRPr="00F9605A">
              <w:rPr>
                <w:sz w:val="16"/>
                <w:szCs w:val="16"/>
              </w:rPr>
              <w:t>04</w:t>
            </w:r>
          </w:p>
        </w:tc>
        <w:tc>
          <w:tcPr>
            <w:tcW w:w="646" w:type="dxa"/>
            <w:hideMark/>
          </w:tcPr>
          <w:p w14:paraId="3D559456" w14:textId="77777777" w:rsidR="00F9605A" w:rsidRPr="00F9605A" w:rsidRDefault="00F9605A" w:rsidP="00F9605A">
            <w:pPr>
              <w:rPr>
                <w:sz w:val="16"/>
                <w:szCs w:val="16"/>
              </w:rPr>
            </w:pPr>
            <w:r w:rsidRPr="00F9605A">
              <w:rPr>
                <w:sz w:val="16"/>
                <w:szCs w:val="16"/>
              </w:rPr>
              <w:t>61160</w:t>
            </w:r>
          </w:p>
        </w:tc>
        <w:tc>
          <w:tcPr>
            <w:tcW w:w="456" w:type="dxa"/>
            <w:hideMark/>
          </w:tcPr>
          <w:p w14:paraId="17288043" w14:textId="77777777" w:rsidR="00F9605A" w:rsidRPr="00F9605A" w:rsidRDefault="00F9605A" w:rsidP="00F9605A">
            <w:pPr>
              <w:rPr>
                <w:sz w:val="16"/>
                <w:szCs w:val="16"/>
              </w:rPr>
            </w:pPr>
            <w:r w:rsidRPr="00F9605A">
              <w:rPr>
                <w:sz w:val="16"/>
                <w:szCs w:val="16"/>
              </w:rPr>
              <w:t>610</w:t>
            </w:r>
          </w:p>
        </w:tc>
        <w:tc>
          <w:tcPr>
            <w:tcW w:w="376" w:type="dxa"/>
            <w:hideMark/>
          </w:tcPr>
          <w:p w14:paraId="07CD35BA" w14:textId="77777777" w:rsidR="00F9605A" w:rsidRPr="00F9605A" w:rsidRDefault="00F9605A" w:rsidP="00F9605A">
            <w:pPr>
              <w:rPr>
                <w:sz w:val="16"/>
                <w:szCs w:val="16"/>
              </w:rPr>
            </w:pPr>
            <w:r w:rsidRPr="00F9605A">
              <w:rPr>
                <w:sz w:val="16"/>
                <w:szCs w:val="16"/>
              </w:rPr>
              <w:t> </w:t>
            </w:r>
          </w:p>
        </w:tc>
        <w:tc>
          <w:tcPr>
            <w:tcW w:w="475" w:type="dxa"/>
            <w:hideMark/>
          </w:tcPr>
          <w:p w14:paraId="6692DA90" w14:textId="77777777" w:rsidR="00F9605A" w:rsidRPr="00F9605A" w:rsidRDefault="00F9605A" w:rsidP="00F9605A">
            <w:pPr>
              <w:rPr>
                <w:sz w:val="16"/>
                <w:szCs w:val="16"/>
              </w:rPr>
            </w:pPr>
            <w:r w:rsidRPr="00F9605A">
              <w:rPr>
                <w:sz w:val="16"/>
                <w:szCs w:val="16"/>
              </w:rPr>
              <w:t> </w:t>
            </w:r>
          </w:p>
        </w:tc>
        <w:tc>
          <w:tcPr>
            <w:tcW w:w="515" w:type="dxa"/>
            <w:hideMark/>
          </w:tcPr>
          <w:p w14:paraId="2AD7B6C8" w14:textId="77777777" w:rsidR="00F9605A" w:rsidRPr="00F9605A" w:rsidRDefault="00F9605A" w:rsidP="00F9605A">
            <w:pPr>
              <w:rPr>
                <w:sz w:val="16"/>
                <w:szCs w:val="16"/>
              </w:rPr>
            </w:pPr>
            <w:r w:rsidRPr="00F9605A">
              <w:rPr>
                <w:sz w:val="16"/>
                <w:szCs w:val="16"/>
              </w:rPr>
              <w:t> </w:t>
            </w:r>
          </w:p>
        </w:tc>
        <w:tc>
          <w:tcPr>
            <w:tcW w:w="1059" w:type="dxa"/>
            <w:noWrap/>
            <w:hideMark/>
          </w:tcPr>
          <w:p w14:paraId="308BE2C9" w14:textId="77777777" w:rsidR="00F9605A" w:rsidRPr="00F9605A" w:rsidRDefault="00F9605A" w:rsidP="00F9605A">
            <w:pPr>
              <w:rPr>
                <w:sz w:val="16"/>
                <w:szCs w:val="16"/>
              </w:rPr>
            </w:pPr>
            <w:r w:rsidRPr="00F9605A">
              <w:rPr>
                <w:sz w:val="16"/>
                <w:szCs w:val="16"/>
              </w:rPr>
              <w:t>10,0</w:t>
            </w:r>
          </w:p>
        </w:tc>
        <w:tc>
          <w:tcPr>
            <w:tcW w:w="1134" w:type="dxa"/>
            <w:noWrap/>
            <w:hideMark/>
          </w:tcPr>
          <w:p w14:paraId="0188017B" w14:textId="77777777" w:rsidR="00F9605A" w:rsidRPr="00F9605A" w:rsidRDefault="00F9605A" w:rsidP="00F9605A">
            <w:pPr>
              <w:rPr>
                <w:sz w:val="16"/>
                <w:szCs w:val="16"/>
              </w:rPr>
            </w:pPr>
            <w:r w:rsidRPr="00F9605A">
              <w:rPr>
                <w:sz w:val="16"/>
                <w:szCs w:val="16"/>
              </w:rPr>
              <w:t>0,0</w:t>
            </w:r>
          </w:p>
        </w:tc>
        <w:tc>
          <w:tcPr>
            <w:tcW w:w="1089" w:type="dxa"/>
            <w:noWrap/>
            <w:hideMark/>
          </w:tcPr>
          <w:p w14:paraId="59AD7199" w14:textId="77777777" w:rsidR="00F9605A" w:rsidRPr="00F9605A" w:rsidRDefault="00F9605A" w:rsidP="00F9605A">
            <w:pPr>
              <w:rPr>
                <w:sz w:val="16"/>
                <w:szCs w:val="16"/>
              </w:rPr>
            </w:pPr>
            <w:r w:rsidRPr="00F9605A">
              <w:rPr>
                <w:sz w:val="16"/>
                <w:szCs w:val="16"/>
              </w:rPr>
              <w:t>10,0</w:t>
            </w:r>
          </w:p>
        </w:tc>
      </w:tr>
      <w:tr w:rsidR="00F9605A" w:rsidRPr="00F9605A" w14:paraId="3F2A3605" w14:textId="77777777" w:rsidTr="00F9605A">
        <w:trPr>
          <w:gridAfter w:val="1"/>
          <w:wAfter w:w="12" w:type="dxa"/>
          <w:trHeight w:val="225"/>
        </w:trPr>
        <w:tc>
          <w:tcPr>
            <w:tcW w:w="2948" w:type="dxa"/>
            <w:hideMark/>
          </w:tcPr>
          <w:p w14:paraId="0ABCD653" w14:textId="77777777" w:rsidR="00F9605A" w:rsidRPr="00F9605A" w:rsidRDefault="00F9605A">
            <w:pPr>
              <w:rPr>
                <w:i/>
                <w:iCs/>
                <w:sz w:val="16"/>
                <w:szCs w:val="16"/>
              </w:rPr>
            </w:pPr>
            <w:r w:rsidRPr="00F9605A">
              <w:rPr>
                <w:i/>
                <w:iCs/>
                <w:sz w:val="16"/>
                <w:szCs w:val="16"/>
              </w:rPr>
              <w:t>Культура, кинематография</w:t>
            </w:r>
          </w:p>
        </w:tc>
        <w:tc>
          <w:tcPr>
            <w:tcW w:w="376" w:type="dxa"/>
            <w:hideMark/>
          </w:tcPr>
          <w:p w14:paraId="0976D6FE" w14:textId="77777777" w:rsidR="00F9605A" w:rsidRPr="00F9605A" w:rsidRDefault="00F9605A" w:rsidP="00F9605A">
            <w:pPr>
              <w:rPr>
                <w:sz w:val="16"/>
                <w:szCs w:val="16"/>
              </w:rPr>
            </w:pPr>
            <w:r w:rsidRPr="00F9605A">
              <w:rPr>
                <w:sz w:val="16"/>
                <w:szCs w:val="16"/>
              </w:rPr>
              <w:t>24</w:t>
            </w:r>
          </w:p>
        </w:tc>
        <w:tc>
          <w:tcPr>
            <w:tcW w:w="338" w:type="dxa"/>
            <w:hideMark/>
          </w:tcPr>
          <w:p w14:paraId="2F228187" w14:textId="77777777" w:rsidR="00F9605A" w:rsidRPr="00F9605A" w:rsidRDefault="00F9605A" w:rsidP="00F9605A">
            <w:pPr>
              <w:rPr>
                <w:sz w:val="16"/>
                <w:szCs w:val="16"/>
              </w:rPr>
            </w:pPr>
            <w:r w:rsidRPr="00F9605A">
              <w:rPr>
                <w:sz w:val="16"/>
                <w:szCs w:val="16"/>
              </w:rPr>
              <w:t>0</w:t>
            </w:r>
          </w:p>
        </w:tc>
        <w:tc>
          <w:tcPr>
            <w:tcW w:w="461" w:type="dxa"/>
            <w:hideMark/>
          </w:tcPr>
          <w:p w14:paraId="59CFD4CF" w14:textId="77777777" w:rsidR="00F9605A" w:rsidRPr="00F9605A" w:rsidRDefault="00F9605A" w:rsidP="00F9605A">
            <w:pPr>
              <w:rPr>
                <w:sz w:val="16"/>
                <w:szCs w:val="16"/>
              </w:rPr>
            </w:pPr>
            <w:r w:rsidRPr="00F9605A">
              <w:rPr>
                <w:sz w:val="16"/>
                <w:szCs w:val="16"/>
              </w:rPr>
              <w:t>04</w:t>
            </w:r>
          </w:p>
        </w:tc>
        <w:tc>
          <w:tcPr>
            <w:tcW w:w="646" w:type="dxa"/>
            <w:hideMark/>
          </w:tcPr>
          <w:p w14:paraId="1523EEF4" w14:textId="77777777" w:rsidR="00F9605A" w:rsidRPr="00F9605A" w:rsidRDefault="00F9605A" w:rsidP="00F9605A">
            <w:pPr>
              <w:rPr>
                <w:sz w:val="16"/>
                <w:szCs w:val="16"/>
              </w:rPr>
            </w:pPr>
            <w:r w:rsidRPr="00F9605A">
              <w:rPr>
                <w:sz w:val="16"/>
                <w:szCs w:val="16"/>
              </w:rPr>
              <w:t>61160</w:t>
            </w:r>
          </w:p>
        </w:tc>
        <w:tc>
          <w:tcPr>
            <w:tcW w:w="456" w:type="dxa"/>
            <w:hideMark/>
          </w:tcPr>
          <w:p w14:paraId="1E92D3BF" w14:textId="77777777" w:rsidR="00F9605A" w:rsidRPr="00F9605A" w:rsidRDefault="00F9605A" w:rsidP="00F9605A">
            <w:pPr>
              <w:rPr>
                <w:sz w:val="16"/>
                <w:szCs w:val="16"/>
              </w:rPr>
            </w:pPr>
            <w:r w:rsidRPr="00F9605A">
              <w:rPr>
                <w:sz w:val="16"/>
                <w:szCs w:val="16"/>
              </w:rPr>
              <w:t>610</w:t>
            </w:r>
          </w:p>
        </w:tc>
        <w:tc>
          <w:tcPr>
            <w:tcW w:w="376" w:type="dxa"/>
            <w:hideMark/>
          </w:tcPr>
          <w:p w14:paraId="01D1F658" w14:textId="77777777" w:rsidR="00F9605A" w:rsidRPr="00F9605A" w:rsidRDefault="00F9605A" w:rsidP="00F9605A">
            <w:pPr>
              <w:rPr>
                <w:sz w:val="16"/>
                <w:szCs w:val="16"/>
              </w:rPr>
            </w:pPr>
            <w:r w:rsidRPr="00F9605A">
              <w:rPr>
                <w:sz w:val="16"/>
                <w:szCs w:val="16"/>
              </w:rPr>
              <w:t>08</w:t>
            </w:r>
          </w:p>
        </w:tc>
        <w:tc>
          <w:tcPr>
            <w:tcW w:w="475" w:type="dxa"/>
            <w:hideMark/>
          </w:tcPr>
          <w:p w14:paraId="6EE44B08" w14:textId="77777777" w:rsidR="00F9605A" w:rsidRPr="00F9605A" w:rsidRDefault="00F9605A" w:rsidP="00F9605A">
            <w:pPr>
              <w:rPr>
                <w:sz w:val="16"/>
                <w:szCs w:val="16"/>
              </w:rPr>
            </w:pPr>
            <w:r w:rsidRPr="00F9605A">
              <w:rPr>
                <w:sz w:val="16"/>
                <w:szCs w:val="16"/>
              </w:rPr>
              <w:t> </w:t>
            </w:r>
          </w:p>
        </w:tc>
        <w:tc>
          <w:tcPr>
            <w:tcW w:w="515" w:type="dxa"/>
            <w:hideMark/>
          </w:tcPr>
          <w:p w14:paraId="471F7389" w14:textId="77777777" w:rsidR="00F9605A" w:rsidRPr="00F9605A" w:rsidRDefault="00F9605A" w:rsidP="00F9605A">
            <w:pPr>
              <w:rPr>
                <w:sz w:val="16"/>
                <w:szCs w:val="16"/>
              </w:rPr>
            </w:pPr>
            <w:r w:rsidRPr="00F9605A">
              <w:rPr>
                <w:sz w:val="16"/>
                <w:szCs w:val="16"/>
              </w:rPr>
              <w:t> </w:t>
            </w:r>
          </w:p>
        </w:tc>
        <w:tc>
          <w:tcPr>
            <w:tcW w:w="1059" w:type="dxa"/>
            <w:noWrap/>
            <w:hideMark/>
          </w:tcPr>
          <w:p w14:paraId="1CA02278" w14:textId="77777777" w:rsidR="00F9605A" w:rsidRPr="00F9605A" w:rsidRDefault="00F9605A" w:rsidP="00F9605A">
            <w:pPr>
              <w:rPr>
                <w:sz w:val="16"/>
                <w:szCs w:val="16"/>
              </w:rPr>
            </w:pPr>
            <w:r w:rsidRPr="00F9605A">
              <w:rPr>
                <w:sz w:val="16"/>
                <w:szCs w:val="16"/>
              </w:rPr>
              <w:t>10,0</w:t>
            </w:r>
          </w:p>
        </w:tc>
        <w:tc>
          <w:tcPr>
            <w:tcW w:w="1134" w:type="dxa"/>
            <w:noWrap/>
            <w:hideMark/>
          </w:tcPr>
          <w:p w14:paraId="465704F3" w14:textId="77777777" w:rsidR="00F9605A" w:rsidRPr="00F9605A" w:rsidRDefault="00F9605A" w:rsidP="00F9605A">
            <w:pPr>
              <w:rPr>
                <w:sz w:val="16"/>
                <w:szCs w:val="16"/>
              </w:rPr>
            </w:pPr>
            <w:r w:rsidRPr="00F9605A">
              <w:rPr>
                <w:sz w:val="16"/>
                <w:szCs w:val="16"/>
              </w:rPr>
              <w:t>0,0</w:t>
            </w:r>
          </w:p>
        </w:tc>
        <w:tc>
          <w:tcPr>
            <w:tcW w:w="1089" w:type="dxa"/>
            <w:noWrap/>
            <w:hideMark/>
          </w:tcPr>
          <w:p w14:paraId="1365B054" w14:textId="77777777" w:rsidR="00F9605A" w:rsidRPr="00F9605A" w:rsidRDefault="00F9605A" w:rsidP="00F9605A">
            <w:pPr>
              <w:rPr>
                <w:sz w:val="16"/>
                <w:szCs w:val="16"/>
              </w:rPr>
            </w:pPr>
            <w:r w:rsidRPr="00F9605A">
              <w:rPr>
                <w:sz w:val="16"/>
                <w:szCs w:val="16"/>
              </w:rPr>
              <w:t>10,0</w:t>
            </w:r>
          </w:p>
        </w:tc>
      </w:tr>
      <w:tr w:rsidR="00F9605A" w:rsidRPr="00F9605A" w14:paraId="4871EFA0" w14:textId="77777777" w:rsidTr="00F9605A">
        <w:trPr>
          <w:gridAfter w:val="1"/>
          <w:wAfter w:w="12" w:type="dxa"/>
          <w:trHeight w:val="225"/>
        </w:trPr>
        <w:tc>
          <w:tcPr>
            <w:tcW w:w="2948" w:type="dxa"/>
            <w:hideMark/>
          </w:tcPr>
          <w:p w14:paraId="51673DCC" w14:textId="77777777" w:rsidR="00F9605A" w:rsidRPr="00F9605A" w:rsidRDefault="00F9605A">
            <w:pPr>
              <w:rPr>
                <w:sz w:val="16"/>
                <w:szCs w:val="16"/>
              </w:rPr>
            </w:pPr>
            <w:r w:rsidRPr="00F9605A">
              <w:rPr>
                <w:sz w:val="16"/>
                <w:szCs w:val="16"/>
              </w:rPr>
              <w:t>Культура</w:t>
            </w:r>
          </w:p>
        </w:tc>
        <w:tc>
          <w:tcPr>
            <w:tcW w:w="376" w:type="dxa"/>
            <w:hideMark/>
          </w:tcPr>
          <w:p w14:paraId="00BAAF1A" w14:textId="77777777" w:rsidR="00F9605A" w:rsidRPr="00F9605A" w:rsidRDefault="00F9605A" w:rsidP="00F9605A">
            <w:pPr>
              <w:rPr>
                <w:sz w:val="16"/>
                <w:szCs w:val="16"/>
              </w:rPr>
            </w:pPr>
            <w:r w:rsidRPr="00F9605A">
              <w:rPr>
                <w:sz w:val="16"/>
                <w:szCs w:val="16"/>
              </w:rPr>
              <w:t>24</w:t>
            </w:r>
          </w:p>
        </w:tc>
        <w:tc>
          <w:tcPr>
            <w:tcW w:w="338" w:type="dxa"/>
            <w:hideMark/>
          </w:tcPr>
          <w:p w14:paraId="14DC32D1" w14:textId="77777777" w:rsidR="00F9605A" w:rsidRPr="00F9605A" w:rsidRDefault="00F9605A" w:rsidP="00F9605A">
            <w:pPr>
              <w:rPr>
                <w:sz w:val="16"/>
                <w:szCs w:val="16"/>
              </w:rPr>
            </w:pPr>
            <w:r w:rsidRPr="00F9605A">
              <w:rPr>
                <w:sz w:val="16"/>
                <w:szCs w:val="16"/>
              </w:rPr>
              <w:t>0</w:t>
            </w:r>
          </w:p>
        </w:tc>
        <w:tc>
          <w:tcPr>
            <w:tcW w:w="461" w:type="dxa"/>
            <w:hideMark/>
          </w:tcPr>
          <w:p w14:paraId="5E964282" w14:textId="77777777" w:rsidR="00F9605A" w:rsidRPr="00F9605A" w:rsidRDefault="00F9605A" w:rsidP="00F9605A">
            <w:pPr>
              <w:rPr>
                <w:sz w:val="16"/>
                <w:szCs w:val="16"/>
              </w:rPr>
            </w:pPr>
            <w:r w:rsidRPr="00F9605A">
              <w:rPr>
                <w:sz w:val="16"/>
                <w:szCs w:val="16"/>
              </w:rPr>
              <w:t>04</w:t>
            </w:r>
          </w:p>
        </w:tc>
        <w:tc>
          <w:tcPr>
            <w:tcW w:w="646" w:type="dxa"/>
            <w:hideMark/>
          </w:tcPr>
          <w:p w14:paraId="45825E9D" w14:textId="77777777" w:rsidR="00F9605A" w:rsidRPr="00F9605A" w:rsidRDefault="00F9605A" w:rsidP="00F9605A">
            <w:pPr>
              <w:rPr>
                <w:sz w:val="16"/>
                <w:szCs w:val="16"/>
              </w:rPr>
            </w:pPr>
            <w:r w:rsidRPr="00F9605A">
              <w:rPr>
                <w:sz w:val="16"/>
                <w:szCs w:val="16"/>
              </w:rPr>
              <w:t>61160</w:t>
            </w:r>
          </w:p>
        </w:tc>
        <w:tc>
          <w:tcPr>
            <w:tcW w:w="456" w:type="dxa"/>
            <w:hideMark/>
          </w:tcPr>
          <w:p w14:paraId="3574860D" w14:textId="77777777" w:rsidR="00F9605A" w:rsidRPr="00F9605A" w:rsidRDefault="00F9605A" w:rsidP="00F9605A">
            <w:pPr>
              <w:rPr>
                <w:sz w:val="16"/>
                <w:szCs w:val="16"/>
              </w:rPr>
            </w:pPr>
            <w:r w:rsidRPr="00F9605A">
              <w:rPr>
                <w:sz w:val="16"/>
                <w:szCs w:val="16"/>
              </w:rPr>
              <w:t>610</w:t>
            </w:r>
          </w:p>
        </w:tc>
        <w:tc>
          <w:tcPr>
            <w:tcW w:w="376" w:type="dxa"/>
            <w:hideMark/>
          </w:tcPr>
          <w:p w14:paraId="52477278" w14:textId="77777777" w:rsidR="00F9605A" w:rsidRPr="00F9605A" w:rsidRDefault="00F9605A" w:rsidP="00F9605A">
            <w:pPr>
              <w:rPr>
                <w:sz w:val="16"/>
                <w:szCs w:val="16"/>
              </w:rPr>
            </w:pPr>
            <w:r w:rsidRPr="00F9605A">
              <w:rPr>
                <w:sz w:val="16"/>
                <w:szCs w:val="16"/>
              </w:rPr>
              <w:t>08</w:t>
            </w:r>
          </w:p>
        </w:tc>
        <w:tc>
          <w:tcPr>
            <w:tcW w:w="475" w:type="dxa"/>
            <w:hideMark/>
          </w:tcPr>
          <w:p w14:paraId="19FF45F4" w14:textId="77777777" w:rsidR="00F9605A" w:rsidRPr="00F9605A" w:rsidRDefault="00F9605A" w:rsidP="00F9605A">
            <w:pPr>
              <w:rPr>
                <w:sz w:val="16"/>
                <w:szCs w:val="16"/>
              </w:rPr>
            </w:pPr>
            <w:r w:rsidRPr="00F9605A">
              <w:rPr>
                <w:sz w:val="16"/>
                <w:szCs w:val="16"/>
              </w:rPr>
              <w:t>01</w:t>
            </w:r>
          </w:p>
        </w:tc>
        <w:tc>
          <w:tcPr>
            <w:tcW w:w="515" w:type="dxa"/>
            <w:hideMark/>
          </w:tcPr>
          <w:p w14:paraId="712B6BBE" w14:textId="77777777" w:rsidR="00F9605A" w:rsidRPr="00F9605A" w:rsidRDefault="00F9605A" w:rsidP="00F9605A">
            <w:pPr>
              <w:rPr>
                <w:sz w:val="16"/>
                <w:szCs w:val="16"/>
              </w:rPr>
            </w:pPr>
            <w:r w:rsidRPr="00F9605A">
              <w:rPr>
                <w:sz w:val="16"/>
                <w:szCs w:val="16"/>
              </w:rPr>
              <w:t> </w:t>
            </w:r>
          </w:p>
        </w:tc>
        <w:tc>
          <w:tcPr>
            <w:tcW w:w="1059" w:type="dxa"/>
            <w:noWrap/>
            <w:hideMark/>
          </w:tcPr>
          <w:p w14:paraId="29D14A84" w14:textId="77777777" w:rsidR="00F9605A" w:rsidRPr="00F9605A" w:rsidRDefault="00F9605A" w:rsidP="00F9605A">
            <w:pPr>
              <w:rPr>
                <w:sz w:val="16"/>
                <w:szCs w:val="16"/>
              </w:rPr>
            </w:pPr>
            <w:r w:rsidRPr="00F9605A">
              <w:rPr>
                <w:sz w:val="16"/>
                <w:szCs w:val="16"/>
              </w:rPr>
              <w:t>10,0</w:t>
            </w:r>
          </w:p>
        </w:tc>
        <w:tc>
          <w:tcPr>
            <w:tcW w:w="1134" w:type="dxa"/>
            <w:noWrap/>
            <w:hideMark/>
          </w:tcPr>
          <w:p w14:paraId="5D247268" w14:textId="77777777" w:rsidR="00F9605A" w:rsidRPr="00F9605A" w:rsidRDefault="00F9605A" w:rsidP="00F9605A">
            <w:pPr>
              <w:rPr>
                <w:sz w:val="16"/>
                <w:szCs w:val="16"/>
              </w:rPr>
            </w:pPr>
            <w:r w:rsidRPr="00F9605A">
              <w:rPr>
                <w:sz w:val="16"/>
                <w:szCs w:val="16"/>
              </w:rPr>
              <w:t>0,0</w:t>
            </w:r>
          </w:p>
        </w:tc>
        <w:tc>
          <w:tcPr>
            <w:tcW w:w="1089" w:type="dxa"/>
            <w:noWrap/>
            <w:hideMark/>
          </w:tcPr>
          <w:p w14:paraId="5A45F26C" w14:textId="77777777" w:rsidR="00F9605A" w:rsidRPr="00F9605A" w:rsidRDefault="00F9605A" w:rsidP="00F9605A">
            <w:pPr>
              <w:rPr>
                <w:sz w:val="16"/>
                <w:szCs w:val="16"/>
              </w:rPr>
            </w:pPr>
            <w:r w:rsidRPr="00F9605A">
              <w:rPr>
                <w:sz w:val="16"/>
                <w:szCs w:val="16"/>
              </w:rPr>
              <w:t>10,0</w:t>
            </w:r>
          </w:p>
        </w:tc>
      </w:tr>
      <w:tr w:rsidR="00F9605A" w:rsidRPr="00F9605A" w14:paraId="37F9C7B0" w14:textId="77777777" w:rsidTr="00F9605A">
        <w:trPr>
          <w:gridAfter w:val="1"/>
          <w:wAfter w:w="12" w:type="dxa"/>
          <w:trHeight w:val="675"/>
        </w:trPr>
        <w:tc>
          <w:tcPr>
            <w:tcW w:w="2948" w:type="dxa"/>
            <w:hideMark/>
          </w:tcPr>
          <w:p w14:paraId="5602B786"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14766D2" w14:textId="77777777" w:rsidR="00F9605A" w:rsidRPr="00F9605A" w:rsidRDefault="00F9605A" w:rsidP="00F9605A">
            <w:pPr>
              <w:rPr>
                <w:sz w:val="16"/>
                <w:szCs w:val="16"/>
              </w:rPr>
            </w:pPr>
            <w:r w:rsidRPr="00F9605A">
              <w:rPr>
                <w:sz w:val="16"/>
                <w:szCs w:val="16"/>
              </w:rPr>
              <w:t>24</w:t>
            </w:r>
          </w:p>
        </w:tc>
        <w:tc>
          <w:tcPr>
            <w:tcW w:w="338" w:type="dxa"/>
            <w:hideMark/>
          </w:tcPr>
          <w:p w14:paraId="6B4069A4" w14:textId="77777777" w:rsidR="00F9605A" w:rsidRPr="00F9605A" w:rsidRDefault="00F9605A" w:rsidP="00F9605A">
            <w:pPr>
              <w:rPr>
                <w:sz w:val="16"/>
                <w:szCs w:val="16"/>
              </w:rPr>
            </w:pPr>
            <w:r w:rsidRPr="00F9605A">
              <w:rPr>
                <w:sz w:val="16"/>
                <w:szCs w:val="16"/>
              </w:rPr>
              <w:t>0</w:t>
            </w:r>
          </w:p>
        </w:tc>
        <w:tc>
          <w:tcPr>
            <w:tcW w:w="461" w:type="dxa"/>
            <w:hideMark/>
          </w:tcPr>
          <w:p w14:paraId="2121B33D" w14:textId="77777777" w:rsidR="00F9605A" w:rsidRPr="00F9605A" w:rsidRDefault="00F9605A" w:rsidP="00F9605A">
            <w:pPr>
              <w:rPr>
                <w:sz w:val="16"/>
                <w:szCs w:val="16"/>
              </w:rPr>
            </w:pPr>
            <w:r w:rsidRPr="00F9605A">
              <w:rPr>
                <w:sz w:val="16"/>
                <w:szCs w:val="16"/>
              </w:rPr>
              <w:t>04</w:t>
            </w:r>
          </w:p>
        </w:tc>
        <w:tc>
          <w:tcPr>
            <w:tcW w:w="646" w:type="dxa"/>
            <w:hideMark/>
          </w:tcPr>
          <w:p w14:paraId="24E5EBFA" w14:textId="77777777" w:rsidR="00F9605A" w:rsidRPr="00F9605A" w:rsidRDefault="00F9605A" w:rsidP="00F9605A">
            <w:pPr>
              <w:rPr>
                <w:sz w:val="16"/>
                <w:szCs w:val="16"/>
              </w:rPr>
            </w:pPr>
            <w:r w:rsidRPr="00F9605A">
              <w:rPr>
                <w:sz w:val="16"/>
                <w:szCs w:val="16"/>
              </w:rPr>
              <w:t>61160</w:t>
            </w:r>
          </w:p>
        </w:tc>
        <w:tc>
          <w:tcPr>
            <w:tcW w:w="456" w:type="dxa"/>
            <w:hideMark/>
          </w:tcPr>
          <w:p w14:paraId="239A8DDE" w14:textId="77777777" w:rsidR="00F9605A" w:rsidRPr="00F9605A" w:rsidRDefault="00F9605A" w:rsidP="00F9605A">
            <w:pPr>
              <w:rPr>
                <w:sz w:val="16"/>
                <w:szCs w:val="16"/>
              </w:rPr>
            </w:pPr>
            <w:r w:rsidRPr="00F9605A">
              <w:rPr>
                <w:sz w:val="16"/>
                <w:szCs w:val="16"/>
              </w:rPr>
              <w:t>610</w:t>
            </w:r>
          </w:p>
        </w:tc>
        <w:tc>
          <w:tcPr>
            <w:tcW w:w="376" w:type="dxa"/>
            <w:hideMark/>
          </w:tcPr>
          <w:p w14:paraId="7B415264" w14:textId="77777777" w:rsidR="00F9605A" w:rsidRPr="00F9605A" w:rsidRDefault="00F9605A" w:rsidP="00F9605A">
            <w:pPr>
              <w:rPr>
                <w:sz w:val="16"/>
                <w:szCs w:val="16"/>
              </w:rPr>
            </w:pPr>
            <w:r w:rsidRPr="00F9605A">
              <w:rPr>
                <w:sz w:val="16"/>
                <w:szCs w:val="16"/>
              </w:rPr>
              <w:t>08</w:t>
            </w:r>
          </w:p>
        </w:tc>
        <w:tc>
          <w:tcPr>
            <w:tcW w:w="475" w:type="dxa"/>
            <w:hideMark/>
          </w:tcPr>
          <w:p w14:paraId="1402B0E1" w14:textId="77777777" w:rsidR="00F9605A" w:rsidRPr="00F9605A" w:rsidRDefault="00F9605A" w:rsidP="00F9605A">
            <w:pPr>
              <w:rPr>
                <w:sz w:val="16"/>
                <w:szCs w:val="16"/>
              </w:rPr>
            </w:pPr>
            <w:r w:rsidRPr="00F9605A">
              <w:rPr>
                <w:sz w:val="16"/>
                <w:szCs w:val="16"/>
              </w:rPr>
              <w:t>01</w:t>
            </w:r>
          </w:p>
        </w:tc>
        <w:tc>
          <w:tcPr>
            <w:tcW w:w="515" w:type="dxa"/>
            <w:hideMark/>
          </w:tcPr>
          <w:p w14:paraId="4648669A" w14:textId="77777777" w:rsidR="00F9605A" w:rsidRPr="00F9605A" w:rsidRDefault="00F9605A" w:rsidP="00F9605A">
            <w:pPr>
              <w:rPr>
                <w:sz w:val="16"/>
                <w:szCs w:val="16"/>
              </w:rPr>
            </w:pPr>
            <w:r w:rsidRPr="00F9605A">
              <w:rPr>
                <w:sz w:val="16"/>
                <w:szCs w:val="16"/>
              </w:rPr>
              <w:t>992</w:t>
            </w:r>
          </w:p>
        </w:tc>
        <w:tc>
          <w:tcPr>
            <w:tcW w:w="1059" w:type="dxa"/>
            <w:noWrap/>
            <w:hideMark/>
          </w:tcPr>
          <w:p w14:paraId="62950AFE" w14:textId="77777777" w:rsidR="00F9605A" w:rsidRPr="00F9605A" w:rsidRDefault="00F9605A" w:rsidP="00F9605A">
            <w:pPr>
              <w:rPr>
                <w:sz w:val="16"/>
                <w:szCs w:val="16"/>
              </w:rPr>
            </w:pPr>
            <w:r w:rsidRPr="00F9605A">
              <w:rPr>
                <w:sz w:val="16"/>
                <w:szCs w:val="16"/>
              </w:rPr>
              <w:t>10,0</w:t>
            </w:r>
          </w:p>
        </w:tc>
        <w:tc>
          <w:tcPr>
            <w:tcW w:w="1134" w:type="dxa"/>
            <w:noWrap/>
            <w:hideMark/>
          </w:tcPr>
          <w:p w14:paraId="0AD3A571" w14:textId="77777777" w:rsidR="00F9605A" w:rsidRPr="00F9605A" w:rsidRDefault="00F9605A" w:rsidP="00F9605A">
            <w:pPr>
              <w:rPr>
                <w:sz w:val="16"/>
                <w:szCs w:val="16"/>
              </w:rPr>
            </w:pPr>
            <w:r w:rsidRPr="00F9605A">
              <w:rPr>
                <w:sz w:val="16"/>
                <w:szCs w:val="16"/>
              </w:rPr>
              <w:t>0,0</w:t>
            </w:r>
          </w:p>
        </w:tc>
        <w:tc>
          <w:tcPr>
            <w:tcW w:w="1089" w:type="dxa"/>
            <w:noWrap/>
            <w:hideMark/>
          </w:tcPr>
          <w:p w14:paraId="747E9A7E" w14:textId="77777777" w:rsidR="00F9605A" w:rsidRPr="00F9605A" w:rsidRDefault="00F9605A" w:rsidP="00F9605A">
            <w:pPr>
              <w:rPr>
                <w:sz w:val="16"/>
                <w:szCs w:val="16"/>
              </w:rPr>
            </w:pPr>
            <w:r w:rsidRPr="00F9605A">
              <w:rPr>
                <w:sz w:val="16"/>
                <w:szCs w:val="16"/>
              </w:rPr>
              <w:t>10,0</w:t>
            </w:r>
          </w:p>
        </w:tc>
      </w:tr>
      <w:tr w:rsidR="00F9605A" w:rsidRPr="00F9605A" w14:paraId="0A477EB0" w14:textId="77777777" w:rsidTr="00F9605A">
        <w:trPr>
          <w:gridAfter w:val="1"/>
          <w:wAfter w:w="12" w:type="dxa"/>
          <w:trHeight w:val="450"/>
        </w:trPr>
        <w:tc>
          <w:tcPr>
            <w:tcW w:w="2948" w:type="dxa"/>
            <w:hideMark/>
          </w:tcPr>
          <w:p w14:paraId="046E84C8" w14:textId="77777777" w:rsidR="00F9605A" w:rsidRPr="00F9605A" w:rsidRDefault="00F9605A">
            <w:pPr>
              <w:rPr>
                <w:sz w:val="16"/>
                <w:szCs w:val="16"/>
              </w:rPr>
            </w:pPr>
            <w:r w:rsidRPr="00F9605A">
              <w:rPr>
                <w:sz w:val="16"/>
                <w:szCs w:val="16"/>
              </w:rPr>
              <w:t xml:space="preserve">Муниципальная </w:t>
            </w:r>
            <w:proofErr w:type="gramStart"/>
            <w:r w:rsidRPr="00F9605A">
              <w:rPr>
                <w:sz w:val="16"/>
                <w:szCs w:val="16"/>
              </w:rPr>
              <w:t>программа  "</w:t>
            </w:r>
            <w:proofErr w:type="gramEnd"/>
            <w:r w:rsidRPr="00F9605A">
              <w:rPr>
                <w:sz w:val="16"/>
                <w:szCs w:val="16"/>
              </w:rPr>
              <w:t>Модернизация и реформирование жилищно-коммунального хозяйства на 2021-2026 годы"</w:t>
            </w:r>
          </w:p>
        </w:tc>
        <w:tc>
          <w:tcPr>
            <w:tcW w:w="376" w:type="dxa"/>
            <w:hideMark/>
          </w:tcPr>
          <w:p w14:paraId="1EE897F8" w14:textId="77777777" w:rsidR="00F9605A" w:rsidRPr="00F9605A" w:rsidRDefault="00F9605A" w:rsidP="00F9605A">
            <w:pPr>
              <w:rPr>
                <w:sz w:val="16"/>
                <w:szCs w:val="16"/>
              </w:rPr>
            </w:pPr>
            <w:r w:rsidRPr="00F9605A">
              <w:rPr>
                <w:sz w:val="16"/>
                <w:szCs w:val="16"/>
              </w:rPr>
              <w:t>30</w:t>
            </w:r>
          </w:p>
        </w:tc>
        <w:tc>
          <w:tcPr>
            <w:tcW w:w="338" w:type="dxa"/>
            <w:hideMark/>
          </w:tcPr>
          <w:p w14:paraId="5C1AB81E" w14:textId="77777777" w:rsidR="00F9605A" w:rsidRPr="00F9605A" w:rsidRDefault="00F9605A" w:rsidP="00F9605A">
            <w:pPr>
              <w:rPr>
                <w:sz w:val="16"/>
                <w:szCs w:val="16"/>
              </w:rPr>
            </w:pPr>
            <w:r w:rsidRPr="00F9605A">
              <w:rPr>
                <w:sz w:val="16"/>
                <w:szCs w:val="16"/>
              </w:rPr>
              <w:t> </w:t>
            </w:r>
          </w:p>
        </w:tc>
        <w:tc>
          <w:tcPr>
            <w:tcW w:w="461" w:type="dxa"/>
            <w:hideMark/>
          </w:tcPr>
          <w:p w14:paraId="08164B7E" w14:textId="77777777" w:rsidR="00F9605A" w:rsidRPr="00F9605A" w:rsidRDefault="00F9605A" w:rsidP="00F9605A">
            <w:pPr>
              <w:rPr>
                <w:sz w:val="16"/>
                <w:szCs w:val="16"/>
              </w:rPr>
            </w:pPr>
            <w:r w:rsidRPr="00F9605A">
              <w:rPr>
                <w:sz w:val="16"/>
                <w:szCs w:val="16"/>
              </w:rPr>
              <w:t> </w:t>
            </w:r>
          </w:p>
        </w:tc>
        <w:tc>
          <w:tcPr>
            <w:tcW w:w="646" w:type="dxa"/>
            <w:hideMark/>
          </w:tcPr>
          <w:p w14:paraId="5A5AC629" w14:textId="77777777" w:rsidR="00F9605A" w:rsidRPr="00F9605A" w:rsidRDefault="00F9605A" w:rsidP="00F9605A">
            <w:pPr>
              <w:rPr>
                <w:sz w:val="16"/>
                <w:szCs w:val="16"/>
              </w:rPr>
            </w:pPr>
            <w:r w:rsidRPr="00F9605A">
              <w:rPr>
                <w:sz w:val="16"/>
                <w:szCs w:val="16"/>
              </w:rPr>
              <w:t> </w:t>
            </w:r>
          </w:p>
        </w:tc>
        <w:tc>
          <w:tcPr>
            <w:tcW w:w="456" w:type="dxa"/>
            <w:hideMark/>
          </w:tcPr>
          <w:p w14:paraId="6771053C" w14:textId="77777777" w:rsidR="00F9605A" w:rsidRPr="00F9605A" w:rsidRDefault="00F9605A" w:rsidP="00F9605A">
            <w:pPr>
              <w:rPr>
                <w:sz w:val="16"/>
                <w:szCs w:val="16"/>
              </w:rPr>
            </w:pPr>
            <w:r w:rsidRPr="00F9605A">
              <w:rPr>
                <w:sz w:val="16"/>
                <w:szCs w:val="16"/>
              </w:rPr>
              <w:t> </w:t>
            </w:r>
          </w:p>
        </w:tc>
        <w:tc>
          <w:tcPr>
            <w:tcW w:w="376" w:type="dxa"/>
            <w:hideMark/>
          </w:tcPr>
          <w:p w14:paraId="75E2AFAD" w14:textId="77777777" w:rsidR="00F9605A" w:rsidRPr="00F9605A" w:rsidRDefault="00F9605A" w:rsidP="00F9605A">
            <w:pPr>
              <w:rPr>
                <w:sz w:val="16"/>
                <w:szCs w:val="16"/>
              </w:rPr>
            </w:pPr>
            <w:r w:rsidRPr="00F9605A">
              <w:rPr>
                <w:sz w:val="16"/>
                <w:szCs w:val="16"/>
              </w:rPr>
              <w:t> </w:t>
            </w:r>
          </w:p>
        </w:tc>
        <w:tc>
          <w:tcPr>
            <w:tcW w:w="475" w:type="dxa"/>
            <w:hideMark/>
          </w:tcPr>
          <w:p w14:paraId="147A7ABC" w14:textId="77777777" w:rsidR="00F9605A" w:rsidRPr="00F9605A" w:rsidRDefault="00F9605A" w:rsidP="00F9605A">
            <w:pPr>
              <w:rPr>
                <w:sz w:val="16"/>
                <w:szCs w:val="16"/>
              </w:rPr>
            </w:pPr>
            <w:r w:rsidRPr="00F9605A">
              <w:rPr>
                <w:sz w:val="16"/>
                <w:szCs w:val="16"/>
              </w:rPr>
              <w:t> </w:t>
            </w:r>
          </w:p>
        </w:tc>
        <w:tc>
          <w:tcPr>
            <w:tcW w:w="515" w:type="dxa"/>
            <w:hideMark/>
          </w:tcPr>
          <w:p w14:paraId="39C32D94" w14:textId="77777777" w:rsidR="00F9605A" w:rsidRPr="00F9605A" w:rsidRDefault="00F9605A" w:rsidP="00F9605A">
            <w:pPr>
              <w:rPr>
                <w:sz w:val="16"/>
                <w:szCs w:val="16"/>
              </w:rPr>
            </w:pPr>
            <w:r w:rsidRPr="00F9605A">
              <w:rPr>
                <w:sz w:val="16"/>
                <w:szCs w:val="16"/>
              </w:rPr>
              <w:t> </w:t>
            </w:r>
          </w:p>
        </w:tc>
        <w:tc>
          <w:tcPr>
            <w:tcW w:w="1059" w:type="dxa"/>
            <w:noWrap/>
            <w:hideMark/>
          </w:tcPr>
          <w:p w14:paraId="0FB851D9" w14:textId="77777777" w:rsidR="00F9605A" w:rsidRPr="00F9605A" w:rsidRDefault="00F9605A" w:rsidP="00F9605A">
            <w:pPr>
              <w:rPr>
                <w:sz w:val="16"/>
                <w:szCs w:val="16"/>
              </w:rPr>
            </w:pPr>
            <w:r w:rsidRPr="00F9605A">
              <w:rPr>
                <w:sz w:val="16"/>
                <w:szCs w:val="16"/>
              </w:rPr>
              <w:t>5 437,2</w:t>
            </w:r>
          </w:p>
        </w:tc>
        <w:tc>
          <w:tcPr>
            <w:tcW w:w="1134" w:type="dxa"/>
            <w:noWrap/>
            <w:hideMark/>
          </w:tcPr>
          <w:p w14:paraId="2D28A576" w14:textId="77777777" w:rsidR="00F9605A" w:rsidRPr="00F9605A" w:rsidRDefault="00F9605A" w:rsidP="00F9605A">
            <w:pPr>
              <w:rPr>
                <w:sz w:val="16"/>
                <w:szCs w:val="16"/>
              </w:rPr>
            </w:pPr>
            <w:r w:rsidRPr="00F9605A">
              <w:rPr>
                <w:sz w:val="16"/>
                <w:szCs w:val="16"/>
              </w:rPr>
              <w:t> </w:t>
            </w:r>
          </w:p>
        </w:tc>
        <w:tc>
          <w:tcPr>
            <w:tcW w:w="1089" w:type="dxa"/>
            <w:noWrap/>
            <w:hideMark/>
          </w:tcPr>
          <w:p w14:paraId="0B60591E" w14:textId="77777777" w:rsidR="00F9605A" w:rsidRPr="00F9605A" w:rsidRDefault="00F9605A" w:rsidP="00F9605A">
            <w:pPr>
              <w:rPr>
                <w:sz w:val="16"/>
                <w:szCs w:val="16"/>
              </w:rPr>
            </w:pPr>
            <w:r w:rsidRPr="00F9605A">
              <w:rPr>
                <w:sz w:val="16"/>
                <w:szCs w:val="16"/>
              </w:rPr>
              <w:t> </w:t>
            </w:r>
          </w:p>
        </w:tc>
      </w:tr>
      <w:tr w:rsidR="00F9605A" w:rsidRPr="00F9605A" w14:paraId="79E67975" w14:textId="77777777" w:rsidTr="00F9605A">
        <w:trPr>
          <w:gridAfter w:val="1"/>
          <w:wAfter w:w="12" w:type="dxa"/>
          <w:trHeight w:val="450"/>
        </w:trPr>
        <w:tc>
          <w:tcPr>
            <w:tcW w:w="2948" w:type="dxa"/>
            <w:hideMark/>
          </w:tcPr>
          <w:p w14:paraId="73D3CE8C" w14:textId="77777777" w:rsidR="00F9605A" w:rsidRPr="00F9605A" w:rsidRDefault="00F9605A">
            <w:pPr>
              <w:rPr>
                <w:sz w:val="16"/>
                <w:szCs w:val="16"/>
              </w:rPr>
            </w:pPr>
            <w:r w:rsidRPr="00F9605A">
              <w:rPr>
                <w:sz w:val="16"/>
                <w:szCs w:val="16"/>
              </w:rPr>
              <w:t>Основное мероприятие "Технологическое присоединение к инженерным сетям"</w:t>
            </w:r>
          </w:p>
        </w:tc>
        <w:tc>
          <w:tcPr>
            <w:tcW w:w="376" w:type="dxa"/>
            <w:hideMark/>
          </w:tcPr>
          <w:p w14:paraId="1FA7BBEF" w14:textId="77777777" w:rsidR="00F9605A" w:rsidRPr="00F9605A" w:rsidRDefault="00F9605A" w:rsidP="00F9605A">
            <w:pPr>
              <w:rPr>
                <w:sz w:val="16"/>
                <w:szCs w:val="16"/>
              </w:rPr>
            </w:pPr>
            <w:r w:rsidRPr="00F9605A">
              <w:rPr>
                <w:sz w:val="16"/>
                <w:szCs w:val="16"/>
              </w:rPr>
              <w:t>30</w:t>
            </w:r>
          </w:p>
        </w:tc>
        <w:tc>
          <w:tcPr>
            <w:tcW w:w="338" w:type="dxa"/>
            <w:hideMark/>
          </w:tcPr>
          <w:p w14:paraId="00E18909" w14:textId="77777777" w:rsidR="00F9605A" w:rsidRPr="00F9605A" w:rsidRDefault="00F9605A" w:rsidP="00F9605A">
            <w:pPr>
              <w:rPr>
                <w:sz w:val="16"/>
                <w:szCs w:val="16"/>
              </w:rPr>
            </w:pPr>
            <w:r w:rsidRPr="00F9605A">
              <w:rPr>
                <w:sz w:val="16"/>
                <w:szCs w:val="16"/>
              </w:rPr>
              <w:t>0</w:t>
            </w:r>
          </w:p>
        </w:tc>
        <w:tc>
          <w:tcPr>
            <w:tcW w:w="461" w:type="dxa"/>
            <w:hideMark/>
          </w:tcPr>
          <w:p w14:paraId="6752BD23" w14:textId="77777777" w:rsidR="00F9605A" w:rsidRPr="00F9605A" w:rsidRDefault="00F9605A" w:rsidP="00F9605A">
            <w:pPr>
              <w:rPr>
                <w:sz w:val="16"/>
                <w:szCs w:val="16"/>
              </w:rPr>
            </w:pPr>
            <w:r w:rsidRPr="00F9605A">
              <w:rPr>
                <w:sz w:val="16"/>
                <w:szCs w:val="16"/>
              </w:rPr>
              <w:t>04</w:t>
            </w:r>
          </w:p>
        </w:tc>
        <w:tc>
          <w:tcPr>
            <w:tcW w:w="646" w:type="dxa"/>
            <w:hideMark/>
          </w:tcPr>
          <w:p w14:paraId="6C2EE19F" w14:textId="77777777" w:rsidR="00F9605A" w:rsidRPr="00F9605A" w:rsidRDefault="00F9605A" w:rsidP="00F9605A">
            <w:pPr>
              <w:rPr>
                <w:sz w:val="16"/>
                <w:szCs w:val="16"/>
              </w:rPr>
            </w:pPr>
            <w:r w:rsidRPr="00F9605A">
              <w:rPr>
                <w:sz w:val="16"/>
                <w:szCs w:val="16"/>
              </w:rPr>
              <w:t> </w:t>
            </w:r>
          </w:p>
        </w:tc>
        <w:tc>
          <w:tcPr>
            <w:tcW w:w="456" w:type="dxa"/>
            <w:hideMark/>
          </w:tcPr>
          <w:p w14:paraId="5D928A5E" w14:textId="77777777" w:rsidR="00F9605A" w:rsidRPr="00F9605A" w:rsidRDefault="00F9605A" w:rsidP="00F9605A">
            <w:pPr>
              <w:rPr>
                <w:sz w:val="16"/>
                <w:szCs w:val="16"/>
              </w:rPr>
            </w:pPr>
            <w:r w:rsidRPr="00F9605A">
              <w:rPr>
                <w:sz w:val="16"/>
                <w:szCs w:val="16"/>
              </w:rPr>
              <w:t> </w:t>
            </w:r>
          </w:p>
        </w:tc>
        <w:tc>
          <w:tcPr>
            <w:tcW w:w="376" w:type="dxa"/>
            <w:hideMark/>
          </w:tcPr>
          <w:p w14:paraId="59D330DB" w14:textId="77777777" w:rsidR="00F9605A" w:rsidRPr="00F9605A" w:rsidRDefault="00F9605A" w:rsidP="00F9605A">
            <w:pPr>
              <w:rPr>
                <w:sz w:val="16"/>
                <w:szCs w:val="16"/>
              </w:rPr>
            </w:pPr>
            <w:r w:rsidRPr="00F9605A">
              <w:rPr>
                <w:sz w:val="16"/>
                <w:szCs w:val="16"/>
              </w:rPr>
              <w:t> </w:t>
            </w:r>
          </w:p>
        </w:tc>
        <w:tc>
          <w:tcPr>
            <w:tcW w:w="475" w:type="dxa"/>
            <w:hideMark/>
          </w:tcPr>
          <w:p w14:paraId="1606334D" w14:textId="77777777" w:rsidR="00F9605A" w:rsidRPr="00F9605A" w:rsidRDefault="00F9605A" w:rsidP="00F9605A">
            <w:pPr>
              <w:rPr>
                <w:sz w:val="16"/>
                <w:szCs w:val="16"/>
              </w:rPr>
            </w:pPr>
            <w:r w:rsidRPr="00F9605A">
              <w:rPr>
                <w:sz w:val="16"/>
                <w:szCs w:val="16"/>
              </w:rPr>
              <w:t> </w:t>
            </w:r>
          </w:p>
        </w:tc>
        <w:tc>
          <w:tcPr>
            <w:tcW w:w="515" w:type="dxa"/>
            <w:hideMark/>
          </w:tcPr>
          <w:p w14:paraId="06EAE07A" w14:textId="77777777" w:rsidR="00F9605A" w:rsidRPr="00F9605A" w:rsidRDefault="00F9605A" w:rsidP="00F9605A">
            <w:pPr>
              <w:rPr>
                <w:sz w:val="16"/>
                <w:szCs w:val="16"/>
              </w:rPr>
            </w:pPr>
            <w:r w:rsidRPr="00F9605A">
              <w:rPr>
                <w:sz w:val="16"/>
                <w:szCs w:val="16"/>
              </w:rPr>
              <w:t> </w:t>
            </w:r>
          </w:p>
        </w:tc>
        <w:tc>
          <w:tcPr>
            <w:tcW w:w="1059" w:type="dxa"/>
            <w:noWrap/>
            <w:hideMark/>
          </w:tcPr>
          <w:p w14:paraId="7BB25114" w14:textId="77777777" w:rsidR="00F9605A" w:rsidRPr="00F9605A" w:rsidRDefault="00F9605A" w:rsidP="00F9605A">
            <w:pPr>
              <w:rPr>
                <w:sz w:val="16"/>
                <w:szCs w:val="16"/>
              </w:rPr>
            </w:pPr>
            <w:r w:rsidRPr="00F9605A">
              <w:rPr>
                <w:sz w:val="16"/>
                <w:szCs w:val="16"/>
              </w:rPr>
              <w:t>37,2</w:t>
            </w:r>
          </w:p>
        </w:tc>
        <w:tc>
          <w:tcPr>
            <w:tcW w:w="1134" w:type="dxa"/>
            <w:noWrap/>
            <w:hideMark/>
          </w:tcPr>
          <w:p w14:paraId="02DD6547" w14:textId="77777777" w:rsidR="00F9605A" w:rsidRPr="00F9605A" w:rsidRDefault="00F9605A" w:rsidP="00F9605A">
            <w:pPr>
              <w:rPr>
                <w:sz w:val="16"/>
                <w:szCs w:val="16"/>
              </w:rPr>
            </w:pPr>
            <w:r w:rsidRPr="00F9605A">
              <w:rPr>
                <w:sz w:val="16"/>
                <w:szCs w:val="16"/>
              </w:rPr>
              <w:t> </w:t>
            </w:r>
          </w:p>
        </w:tc>
        <w:tc>
          <w:tcPr>
            <w:tcW w:w="1089" w:type="dxa"/>
            <w:noWrap/>
            <w:hideMark/>
          </w:tcPr>
          <w:p w14:paraId="028315C3" w14:textId="77777777" w:rsidR="00F9605A" w:rsidRPr="00F9605A" w:rsidRDefault="00F9605A" w:rsidP="00F9605A">
            <w:pPr>
              <w:rPr>
                <w:sz w:val="16"/>
                <w:szCs w:val="16"/>
              </w:rPr>
            </w:pPr>
            <w:r w:rsidRPr="00F9605A">
              <w:rPr>
                <w:sz w:val="16"/>
                <w:szCs w:val="16"/>
              </w:rPr>
              <w:t> </w:t>
            </w:r>
          </w:p>
        </w:tc>
      </w:tr>
      <w:tr w:rsidR="00F9605A" w:rsidRPr="00F9605A" w14:paraId="5C813DE8" w14:textId="77777777" w:rsidTr="00F9605A">
        <w:trPr>
          <w:gridAfter w:val="1"/>
          <w:wAfter w:w="12" w:type="dxa"/>
          <w:trHeight w:val="330"/>
        </w:trPr>
        <w:tc>
          <w:tcPr>
            <w:tcW w:w="2948" w:type="dxa"/>
            <w:hideMark/>
          </w:tcPr>
          <w:p w14:paraId="19CE875F" w14:textId="77777777" w:rsidR="00F9605A" w:rsidRPr="00F9605A" w:rsidRDefault="00F9605A">
            <w:pPr>
              <w:rPr>
                <w:sz w:val="16"/>
                <w:szCs w:val="16"/>
              </w:rPr>
            </w:pPr>
            <w:r w:rsidRPr="00F9605A">
              <w:rPr>
                <w:sz w:val="16"/>
                <w:szCs w:val="16"/>
              </w:rPr>
              <w:t xml:space="preserve">Строительство объекта "Центр спортивных единоборств в </w:t>
            </w:r>
            <w:proofErr w:type="spellStart"/>
            <w:r w:rsidRPr="00F9605A">
              <w:rPr>
                <w:sz w:val="16"/>
                <w:szCs w:val="16"/>
              </w:rPr>
              <w:t>г.Рузаевка</w:t>
            </w:r>
            <w:proofErr w:type="spellEnd"/>
            <w:r w:rsidRPr="00F9605A">
              <w:rPr>
                <w:sz w:val="16"/>
                <w:szCs w:val="16"/>
              </w:rPr>
              <w:t>"</w:t>
            </w:r>
          </w:p>
        </w:tc>
        <w:tc>
          <w:tcPr>
            <w:tcW w:w="376" w:type="dxa"/>
            <w:hideMark/>
          </w:tcPr>
          <w:p w14:paraId="232BFBE4" w14:textId="77777777" w:rsidR="00F9605A" w:rsidRPr="00F9605A" w:rsidRDefault="00F9605A" w:rsidP="00F9605A">
            <w:pPr>
              <w:rPr>
                <w:sz w:val="16"/>
                <w:szCs w:val="16"/>
              </w:rPr>
            </w:pPr>
            <w:r w:rsidRPr="00F9605A">
              <w:rPr>
                <w:sz w:val="16"/>
                <w:szCs w:val="16"/>
              </w:rPr>
              <w:t>30</w:t>
            </w:r>
          </w:p>
        </w:tc>
        <w:tc>
          <w:tcPr>
            <w:tcW w:w="338" w:type="dxa"/>
            <w:hideMark/>
          </w:tcPr>
          <w:p w14:paraId="696B0C07" w14:textId="77777777" w:rsidR="00F9605A" w:rsidRPr="00F9605A" w:rsidRDefault="00F9605A" w:rsidP="00F9605A">
            <w:pPr>
              <w:rPr>
                <w:sz w:val="16"/>
                <w:szCs w:val="16"/>
              </w:rPr>
            </w:pPr>
            <w:r w:rsidRPr="00F9605A">
              <w:rPr>
                <w:sz w:val="16"/>
                <w:szCs w:val="16"/>
              </w:rPr>
              <w:t>0</w:t>
            </w:r>
          </w:p>
        </w:tc>
        <w:tc>
          <w:tcPr>
            <w:tcW w:w="461" w:type="dxa"/>
            <w:hideMark/>
          </w:tcPr>
          <w:p w14:paraId="4AB95D35" w14:textId="77777777" w:rsidR="00F9605A" w:rsidRPr="00F9605A" w:rsidRDefault="00F9605A" w:rsidP="00F9605A">
            <w:pPr>
              <w:rPr>
                <w:sz w:val="16"/>
                <w:szCs w:val="16"/>
              </w:rPr>
            </w:pPr>
            <w:r w:rsidRPr="00F9605A">
              <w:rPr>
                <w:sz w:val="16"/>
                <w:szCs w:val="16"/>
              </w:rPr>
              <w:t>04</w:t>
            </w:r>
          </w:p>
        </w:tc>
        <w:tc>
          <w:tcPr>
            <w:tcW w:w="646" w:type="dxa"/>
            <w:hideMark/>
          </w:tcPr>
          <w:p w14:paraId="44398CFA" w14:textId="77777777" w:rsidR="00F9605A" w:rsidRPr="00F9605A" w:rsidRDefault="00F9605A" w:rsidP="00F9605A">
            <w:pPr>
              <w:rPr>
                <w:sz w:val="16"/>
                <w:szCs w:val="16"/>
              </w:rPr>
            </w:pPr>
            <w:r w:rsidRPr="00F9605A">
              <w:rPr>
                <w:sz w:val="16"/>
                <w:szCs w:val="16"/>
              </w:rPr>
              <w:t>25001</w:t>
            </w:r>
          </w:p>
        </w:tc>
        <w:tc>
          <w:tcPr>
            <w:tcW w:w="456" w:type="dxa"/>
            <w:hideMark/>
          </w:tcPr>
          <w:p w14:paraId="6EE21AAD" w14:textId="77777777" w:rsidR="00F9605A" w:rsidRPr="00F9605A" w:rsidRDefault="00F9605A" w:rsidP="00F9605A">
            <w:pPr>
              <w:rPr>
                <w:sz w:val="16"/>
                <w:szCs w:val="16"/>
              </w:rPr>
            </w:pPr>
            <w:r w:rsidRPr="00F9605A">
              <w:rPr>
                <w:sz w:val="16"/>
                <w:szCs w:val="16"/>
              </w:rPr>
              <w:t> </w:t>
            </w:r>
          </w:p>
        </w:tc>
        <w:tc>
          <w:tcPr>
            <w:tcW w:w="376" w:type="dxa"/>
            <w:hideMark/>
          </w:tcPr>
          <w:p w14:paraId="7326401A" w14:textId="77777777" w:rsidR="00F9605A" w:rsidRPr="00F9605A" w:rsidRDefault="00F9605A" w:rsidP="00F9605A">
            <w:pPr>
              <w:rPr>
                <w:sz w:val="16"/>
                <w:szCs w:val="16"/>
              </w:rPr>
            </w:pPr>
            <w:r w:rsidRPr="00F9605A">
              <w:rPr>
                <w:sz w:val="16"/>
                <w:szCs w:val="16"/>
              </w:rPr>
              <w:t> </w:t>
            </w:r>
          </w:p>
        </w:tc>
        <w:tc>
          <w:tcPr>
            <w:tcW w:w="475" w:type="dxa"/>
            <w:hideMark/>
          </w:tcPr>
          <w:p w14:paraId="1D761CF5" w14:textId="77777777" w:rsidR="00F9605A" w:rsidRPr="00F9605A" w:rsidRDefault="00F9605A" w:rsidP="00F9605A">
            <w:pPr>
              <w:rPr>
                <w:sz w:val="16"/>
                <w:szCs w:val="16"/>
              </w:rPr>
            </w:pPr>
            <w:r w:rsidRPr="00F9605A">
              <w:rPr>
                <w:sz w:val="16"/>
                <w:szCs w:val="16"/>
              </w:rPr>
              <w:t> </w:t>
            </w:r>
          </w:p>
        </w:tc>
        <w:tc>
          <w:tcPr>
            <w:tcW w:w="515" w:type="dxa"/>
            <w:hideMark/>
          </w:tcPr>
          <w:p w14:paraId="5741B20D" w14:textId="77777777" w:rsidR="00F9605A" w:rsidRPr="00F9605A" w:rsidRDefault="00F9605A" w:rsidP="00F9605A">
            <w:pPr>
              <w:rPr>
                <w:sz w:val="16"/>
                <w:szCs w:val="16"/>
              </w:rPr>
            </w:pPr>
            <w:r w:rsidRPr="00F9605A">
              <w:rPr>
                <w:sz w:val="16"/>
                <w:szCs w:val="16"/>
              </w:rPr>
              <w:t> </w:t>
            </w:r>
          </w:p>
        </w:tc>
        <w:tc>
          <w:tcPr>
            <w:tcW w:w="1059" w:type="dxa"/>
            <w:noWrap/>
            <w:hideMark/>
          </w:tcPr>
          <w:p w14:paraId="0E588EC4" w14:textId="77777777" w:rsidR="00F9605A" w:rsidRPr="00F9605A" w:rsidRDefault="00F9605A" w:rsidP="00F9605A">
            <w:pPr>
              <w:rPr>
                <w:sz w:val="16"/>
                <w:szCs w:val="16"/>
              </w:rPr>
            </w:pPr>
            <w:r w:rsidRPr="00F9605A">
              <w:rPr>
                <w:sz w:val="16"/>
                <w:szCs w:val="16"/>
              </w:rPr>
              <w:t>37,2</w:t>
            </w:r>
          </w:p>
        </w:tc>
        <w:tc>
          <w:tcPr>
            <w:tcW w:w="1134" w:type="dxa"/>
            <w:noWrap/>
            <w:hideMark/>
          </w:tcPr>
          <w:p w14:paraId="7669BA36" w14:textId="77777777" w:rsidR="00F9605A" w:rsidRPr="00F9605A" w:rsidRDefault="00F9605A" w:rsidP="00F9605A">
            <w:pPr>
              <w:rPr>
                <w:sz w:val="16"/>
                <w:szCs w:val="16"/>
              </w:rPr>
            </w:pPr>
            <w:r w:rsidRPr="00F9605A">
              <w:rPr>
                <w:sz w:val="16"/>
                <w:szCs w:val="16"/>
              </w:rPr>
              <w:t> </w:t>
            </w:r>
          </w:p>
        </w:tc>
        <w:tc>
          <w:tcPr>
            <w:tcW w:w="1089" w:type="dxa"/>
            <w:noWrap/>
            <w:hideMark/>
          </w:tcPr>
          <w:p w14:paraId="51198E9F" w14:textId="77777777" w:rsidR="00F9605A" w:rsidRPr="00F9605A" w:rsidRDefault="00F9605A" w:rsidP="00F9605A">
            <w:pPr>
              <w:rPr>
                <w:sz w:val="16"/>
                <w:szCs w:val="16"/>
              </w:rPr>
            </w:pPr>
            <w:r w:rsidRPr="00F9605A">
              <w:rPr>
                <w:sz w:val="16"/>
                <w:szCs w:val="16"/>
              </w:rPr>
              <w:t> </w:t>
            </w:r>
          </w:p>
        </w:tc>
      </w:tr>
      <w:tr w:rsidR="00F9605A" w:rsidRPr="00F9605A" w14:paraId="14BCC5E6" w14:textId="77777777" w:rsidTr="00F9605A">
        <w:trPr>
          <w:gridAfter w:val="1"/>
          <w:wAfter w:w="12" w:type="dxa"/>
          <w:trHeight w:val="450"/>
        </w:trPr>
        <w:tc>
          <w:tcPr>
            <w:tcW w:w="2948" w:type="dxa"/>
            <w:hideMark/>
          </w:tcPr>
          <w:p w14:paraId="6530C672" w14:textId="77777777" w:rsidR="00F9605A" w:rsidRPr="00F9605A" w:rsidRDefault="00F9605A">
            <w:pPr>
              <w:rPr>
                <w:sz w:val="16"/>
                <w:szCs w:val="16"/>
              </w:rPr>
            </w:pPr>
            <w:r w:rsidRPr="00F9605A">
              <w:rPr>
                <w:sz w:val="16"/>
                <w:szCs w:val="16"/>
              </w:rPr>
              <w:t>Капитальные вложения в объекты государственной (муниципальной) собственности</w:t>
            </w:r>
          </w:p>
        </w:tc>
        <w:tc>
          <w:tcPr>
            <w:tcW w:w="376" w:type="dxa"/>
            <w:hideMark/>
          </w:tcPr>
          <w:p w14:paraId="1B39E31A" w14:textId="77777777" w:rsidR="00F9605A" w:rsidRPr="00F9605A" w:rsidRDefault="00F9605A" w:rsidP="00F9605A">
            <w:pPr>
              <w:rPr>
                <w:sz w:val="16"/>
                <w:szCs w:val="16"/>
              </w:rPr>
            </w:pPr>
            <w:r w:rsidRPr="00F9605A">
              <w:rPr>
                <w:sz w:val="16"/>
                <w:szCs w:val="16"/>
              </w:rPr>
              <w:t>30</w:t>
            </w:r>
          </w:p>
        </w:tc>
        <w:tc>
          <w:tcPr>
            <w:tcW w:w="338" w:type="dxa"/>
            <w:hideMark/>
          </w:tcPr>
          <w:p w14:paraId="16CA0E33" w14:textId="77777777" w:rsidR="00F9605A" w:rsidRPr="00F9605A" w:rsidRDefault="00F9605A" w:rsidP="00F9605A">
            <w:pPr>
              <w:rPr>
                <w:sz w:val="16"/>
                <w:szCs w:val="16"/>
              </w:rPr>
            </w:pPr>
            <w:r w:rsidRPr="00F9605A">
              <w:rPr>
                <w:sz w:val="16"/>
                <w:szCs w:val="16"/>
              </w:rPr>
              <w:t>0</w:t>
            </w:r>
          </w:p>
        </w:tc>
        <w:tc>
          <w:tcPr>
            <w:tcW w:w="461" w:type="dxa"/>
            <w:hideMark/>
          </w:tcPr>
          <w:p w14:paraId="608F8561" w14:textId="77777777" w:rsidR="00F9605A" w:rsidRPr="00F9605A" w:rsidRDefault="00F9605A" w:rsidP="00F9605A">
            <w:pPr>
              <w:rPr>
                <w:sz w:val="16"/>
                <w:szCs w:val="16"/>
              </w:rPr>
            </w:pPr>
            <w:r w:rsidRPr="00F9605A">
              <w:rPr>
                <w:sz w:val="16"/>
                <w:szCs w:val="16"/>
              </w:rPr>
              <w:t>04</w:t>
            </w:r>
          </w:p>
        </w:tc>
        <w:tc>
          <w:tcPr>
            <w:tcW w:w="646" w:type="dxa"/>
            <w:hideMark/>
          </w:tcPr>
          <w:p w14:paraId="7CFCC5AF" w14:textId="77777777" w:rsidR="00F9605A" w:rsidRPr="00F9605A" w:rsidRDefault="00F9605A" w:rsidP="00F9605A">
            <w:pPr>
              <w:rPr>
                <w:sz w:val="16"/>
                <w:szCs w:val="16"/>
              </w:rPr>
            </w:pPr>
            <w:r w:rsidRPr="00F9605A">
              <w:rPr>
                <w:sz w:val="16"/>
                <w:szCs w:val="16"/>
              </w:rPr>
              <w:t>25001</w:t>
            </w:r>
          </w:p>
        </w:tc>
        <w:tc>
          <w:tcPr>
            <w:tcW w:w="456" w:type="dxa"/>
            <w:hideMark/>
          </w:tcPr>
          <w:p w14:paraId="0838B68D" w14:textId="77777777" w:rsidR="00F9605A" w:rsidRPr="00F9605A" w:rsidRDefault="00F9605A" w:rsidP="00F9605A">
            <w:pPr>
              <w:rPr>
                <w:sz w:val="16"/>
                <w:szCs w:val="16"/>
              </w:rPr>
            </w:pPr>
            <w:r w:rsidRPr="00F9605A">
              <w:rPr>
                <w:sz w:val="16"/>
                <w:szCs w:val="16"/>
              </w:rPr>
              <w:t>400</w:t>
            </w:r>
          </w:p>
        </w:tc>
        <w:tc>
          <w:tcPr>
            <w:tcW w:w="376" w:type="dxa"/>
            <w:hideMark/>
          </w:tcPr>
          <w:p w14:paraId="02BFE8F6" w14:textId="77777777" w:rsidR="00F9605A" w:rsidRPr="00F9605A" w:rsidRDefault="00F9605A" w:rsidP="00F9605A">
            <w:pPr>
              <w:rPr>
                <w:sz w:val="16"/>
                <w:szCs w:val="16"/>
              </w:rPr>
            </w:pPr>
            <w:r w:rsidRPr="00F9605A">
              <w:rPr>
                <w:sz w:val="16"/>
                <w:szCs w:val="16"/>
              </w:rPr>
              <w:t> </w:t>
            </w:r>
          </w:p>
        </w:tc>
        <w:tc>
          <w:tcPr>
            <w:tcW w:w="475" w:type="dxa"/>
            <w:hideMark/>
          </w:tcPr>
          <w:p w14:paraId="1758DF84" w14:textId="77777777" w:rsidR="00F9605A" w:rsidRPr="00F9605A" w:rsidRDefault="00F9605A" w:rsidP="00F9605A">
            <w:pPr>
              <w:rPr>
                <w:sz w:val="16"/>
                <w:szCs w:val="16"/>
              </w:rPr>
            </w:pPr>
            <w:r w:rsidRPr="00F9605A">
              <w:rPr>
                <w:sz w:val="16"/>
                <w:szCs w:val="16"/>
              </w:rPr>
              <w:t> </w:t>
            </w:r>
          </w:p>
        </w:tc>
        <w:tc>
          <w:tcPr>
            <w:tcW w:w="515" w:type="dxa"/>
            <w:hideMark/>
          </w:tcPr>
          <w:p w14:paraId="47837CA2" w14:textId="77777777" w:rsidR="00F9605A" w:rsidRPr="00F9605A" w:rsidRDefault="00F9605A" w:rsidP="00F9605A">
            <w:pPr>
              <w:rPr>
                <w:sz w:val="16"/>
                <w:szCs w:val="16"/>
              </w:rPr>
            </w:pPr>
            <w:r w:rsidRPr="00F9605A">
              <w:rPr>
                <w:sz w:val="16"/>
                <w:szCs w:val="16"/>
              </w:rPr>
              <w:t> </w:t>
            </w:r>
          </w:p>
        </w:tc>
        <w:tc>
          <w:tcPr>
            <w:tcW w:w="1059" w:type="dxa"/>
            <w:noWrap/>
            <w:hideMark/>
          </w:tcPr>
          <w:p w14:paraId="1A512DBE" w14:textId="77777777" w:rsidR="00F9605A" w:rsidRPr="00F9605A" w:rsidRDefault="00F9605A" w:rsidP="00F9605A">
            <w:pPr>
              <w:rPr>
                <w:sz w:val="16"/>
                <w:szCs w:val="16"/>
              </w:rPr>
            </w:pPr>
            <w:r w:rsidRPr="00F9605A">
              <w:rPr>
                <w:sz w:val="16"/>
                <w:szCs w:val="16"/>
              </w:rPr>
              <w:t>37,2</w:t>
            </w:r>
          </w:p>
        </w:tc>
        <w:tc>
          <w:tcPr>
            <w:tcW w:w="1134" w:type="dxa"/>
            <w:noWrap/>
            <w:hideMark/>
          </w:tcPr>
          <w:p w14:paraId="3754922A" w14:textId="77777777" w:rsidR="00F9605A" w:rsidRPr="00F9605A" w:rsidRDefault="00F9605A" w:rsidP="00F9605A">
            <w:pPr>
              <w:rPr>
                <w:sz w:val="16"/>
                <w:szCs w:val="16"/>
              </w:rPr>
            </w:pPr>
            <w:r w:rsidRPr="00F9605A">
              <w:rPr>
                <w:sz w:val="16"/>
                <w:szCs w:val="16"/>
              </w:rPr>
              <w:t> </w:t>
            </w:r>
          </w:p>
        </w:tc>
        <w:tc>
          <w:tcPr>
            <w:tcW w:w="1089" w:type="dxa"/>
            <w:noWrap/>
            <w:hideMark/>
          </w:tcPr>
          <w:p w14:paraId="42781B51" w14:textId="77777777" w:rsidR="00F9605A" w:rsidRPr="00F9605A" w:rsidRDefault="00F9605A" w:rsidP="00F9605A">
            <w:pPr>
              <w:rPr>
                <w:sz w:val="16"/>
                <w:szCs w:val="16"/>
              </w:rPr>
            </w:pPr>
            <w:r w:rsidRPr="00F9605A">
              <w:rPr>
                <w:sz w:val="16"/>
                <w:szCs w:val="16"/>
              </w:rPr>
              <w:t> </w:t>
            </w:r>
          </w:p>
        </w:tc>
      </w:tr>
      <w:tr w:rsidR="00F9605A" w:rsidRPr="00F9605A" w14:paraId="55BC238C" w14:textId="77777777" w:rsidTr="00F9605A">
        <w:trPr>
          <w:gridAfter w:val="1"/>
          <w:wAfter w:w="12" w:type="dxa"/>
          <w:trHeight w:val="225"/>
        </w:trPr>
        <w:tc>
          <w:tcPr>
            <w:tcW w:w="2948" w:type="dxa"/>
            <w:hideMark/>
          </w:tcPr>
          <w:p w14:paraId="2900C95F" w14:textId="77777777" w:rsidR="00F9605A" w:rsidRPr="00F9605A" w:rsidRDefault="00F9605A">
            <w:pPr>
              <w:rPr>
                <w:sz w:val="16"/>
                <w:szCs w:val="16"/>
              </w:rPr>
            </w:pPr>
            <w:r w:rsidRPr="00F9605A">
              <w:rPr>
                <w:sz w:val="16"/>
                <w:szCs w:val="16"/>
              </w:rPr>
              <w:t>Бюджетные инвестиции</w:t>
            </w:r>
          </w:p>
        </w:tc>
        <w:tc>
          <w:tcPr>
            <w:tcW w:w="376" w:type="dxa"/>
            <w:hideMark/>
          </w:tcPr>
          <w:p w14:paraId="1E39F98F" w14:textId="77777777" w:rsidR="00F9605A" w:rsidRPr="00F9605A" w:rsidRDefault="00F9605A" w:rsidP="00F9605A">
            <w:pPr>
              <w:rPr>
                <w:sz w:val="16"/>
                <w:szCs w:val="16"/>
              </w:rPr>
            </w:pPr>
            <w:r w:rsidRPr="00F9605A">
              <w:rPr>
                <w:sz w:val="16"/>
                <w:szCs w:val="16"/>
              </w:rPr>
              <w:t>30</w:t>
            </w:r>
          </w:p>
        </w:tc>
        <w:tc>
          <w:tcPr>
            <w:tcW w:w="338" w:type="dxa"/>
            <w:hideMark/>
          </w:tcPr>
          <w:p w14:paraId="3127B7B2" w14:textId="77777777" w:rsidR="00F9605A" w:rsidRPr="00F9605A" w:rsidRDefault="00F9605A" w:rsidP="00F9605A">
            <w:pPr>
              <w:rPr>
                <w:sz w:val="16"/>
                <w:szCs w:val="16"/>
              </w:rPr>
            </w:pPr>
            <w:r w:rsidRPr="00F9605A">
              <w:rPr>
                <w:sz w:val="16"/>
                <w:szCs w:val="16"/>
              </w:rPr>
              <w:t>0</w:t>
            </w:r>
          </w:p>
        </w:tc>
        <w:tc>
          <w:tcPr>
            <w:tcW w:w="461" w:type="dxa"/>
            <w:hideMark/>
          </w:tcPr>
          <w:p w14:paraId="5BBEEBD9" w14:textId="77777777" w:rsidR="00F9605A" w:rsidRPr="00F9605A" w:rsidRDefault="00F9605A" w:rsidP="00F9605A">
            <w:pPr>
              <w:rPr>
                <w:sz w:val="16"/>
                <w:szCs w:val="16"/>
              </w:rPr>
            </w:pPr>
            <w:r w:rsidRPr="00F9605A">
              <w:rPr>
                <w:sz w:val="16"/>
                <w:szCs w:val="16"/>
              </w:rPr>
              <w:t>04</w:t>
            </w:r>
          </w:p>
        </w:tc>
        <w:tc>
          <w:tcPr>
            <w:tcW w:w="646" w:type="dxa"/>
            <w:hideMark/>
          </w:tcPr>
          <w:p w14:paraId="466AC8E9" w14:textId="77777777" w:rsidR="00F9605A" w:rsidRPr="00F9605A" w:rsidRDefault="00F9605A" w:rsidP="00F9605A">
            <w:pPr>
              <w:rPr>
                <w:sz w:val="16"/>
                <w:szCs w:val="16"/>
              </w:rPr>
            </w:pPr>
            <w:r w:rsidRPr="00F9605A">
              <w:rPr>
                <w:sz w:val="16"/>
                <w:szCs w:val="16"/>
              </w:rPr>
              <w:t>25001</w:t>
            </w:r>
          </w:p>
        </w:tc>
        <w:tc>
          <w:tcPr>
            <w:tcW w:w="456" w:type="dxa"/>
            <w:hideMark/>
          </w:tcPr>
          <w:p w14:paraId="09AA6DC3" w14:textId="77777777" w:rsidR="00F9605A" w:rsidRPr="00F9605A" w:rsidRDefault="00F9605A" w:rsidP="00F9605A">
            <w:pPr>
              <w:rPr>
                <w:sz w:val="16"/>
                <w:szCs w:val="16"/>
              </w:rPr>
            </w:pPr>
            <w:r w:rsidRPr="00F9605A">
              <w:rPr>
                <w:sz w:val="16"/>
                <w:szCs w:val="16"/>
              </w:rPr>
              <w:t>410</w:t>
            </w:r>
          </w:p>
        </w:tc>
        <w:tc>
          <w:tcPr>
            <w:tcW w:w="376" w:type="dxa"/>
            <w:hideMark/>
          </w:tcPr>
          <w:p w14:paraId="6A418085" w14:textId="77777777" w:rsidR="00F9605A" w:rsidRPr="00F9605A" w:rsidRDefault="00F9605A" w:rsidP="00F9605A">
            <w:pPr>
              <w:rPr>
                <w:sz w:val="16"/>
                <w:szCs w:val="16"/>
              </w:rPr>
            </w:pPr>
            <w:r w:rsidRPr="00F9605A">
              <w:rPr>
                <w:sz w:val="16"/>
                <w:szCs w:val="16"/>
              </w:rPr>
              <w:t> </w:t>
            </w:r>
          </w:p>
        </w:tc>
        <w:tc>
          <w:tcPr>
            <w:tcW w:w="475" w:type="dxa"/>
            <w:hideMark/>
          </w:tcPr>
          <w:p w14:paraId="6DEC4E5F" w14:textId="77777777" w:rsidR="00F9605A" w:rsidRPr="00F9605A" w:rsidRDefault="00F9605A" w:rsidP="00F9605A">
            <w:pPr>
              <w:rPr>
                <w:sz w:val="16"/>
                <w:szCs w:val="16"/>
              </w:rPr>
            </w:pPr>
            <w:r w:rsidRPr="00F9605A">
              <w:rPr>
                <w:sz w:val="16"/>
                <w:szCs w:val="16"/>
              </w:rPr>
              <w:t> </w:t>
            </w:r>
          </w:p>
        </w:tc>
        <w:tc>
          <w:tcPr>
            <w:tcW w:w="515" w:type="dxa"/>
            <w:hideMark/>
          </w:tcPr>
          <w:p w14:paraId="1D878D79" w14:textId="77777777" w:rsidR="00F9605A" w:rsidRPr="00F9605A" w:rsidRDefault="00F9605A" w:rsidP="00F9605A">
            <w:pPr>
              <w:rPr>
                <w:sz w:val="16"/>
                <w:szCs w:val="16"/>
              </w:rPr>
            </w:pPr>
            <w:r w:rsidRPr="00F9605A">
              <w:rPr>
                <w:sz w:val="16"/>
                <w:szCs w:val="16"/>
              </w:rPr>
              <w:t> </w:t>
            </w:r>
          </w:p>
        </w:tc>
        <w:tc>
          <w:tcPr>
            <w:tcW w:w="1059" w:type="dxa"/>
            <w:noWrap/>
            <w:hideMark/>
          </w:tcPr>
          <w:p w14:paraId="744B1147" w14:textId="77777777" w:rsidR="00F9605A" w:rsidRPr="00F9605A" w:rsidRDefault="00F9605A" w:rsidP="00F9605A">
            <w:pPr>
              <w:rPr>
                <w:sz w:val="16"/>
                <w:szCs w:val="16"/>
              </w:rPr>
            </w:pPr>
            <w:r w:rsidRPr="00F9605A">
              <w:rPr>
                <w:sz w:val="16"/>
                <w:szCs w:val="16"/>
              </w:rPr>
              <w:t>37,2</w:t>
            </w:r>
          </w:p>
        </w:tc>
        <w:tc>
          <w:tcPr>
            <w:tcW w:w="1134" w:type="dxa"/>
            <w:noWrap/>
            <w:hideMark/>
          </w:tcPr>
          <w:p w14:paraId="7EE2C514" w14:textId="77777777" w:rsidR="00F9605A" w:rsidRPr="00F9605A" w:rsidRDefault="00F9605A" w:rsidP="00F9605A">
            <w:pPr>
              <w:rPr>
                <w:sz w:val="16"/>
                <w:szCs w:val="16"/>
              </w:rPr>
            </w:pPr>
            <w:r w:rsidRPr="00F9605A">
              <w:rPr>
                <w:sz w:val="16"/>
                <w:szCs w:val="16"/>
              </w:rPr>
              <w:t> </w:t>
            </w:r>
          </w:p>
        </w:tc>
        <w:tc>
          <w:tcPr>
            <w:tcW w:w="1089" w:type="dxa"/>
            <w:noWrap/>
            <w:hideMark/>
          </w:tcPr>
          <w:p w14:paraId="5CAF8CDF" w14:textId="77777777" w:rsidR="00F9605A" w:rsidRPr="00F9605A" w:rsidRDefault="00F9605A" w:rsidP="00F9605A">
            <w:pPr>
              <w:rPr>
                <w:sz w:val="16"/>
                <w:szCs w:val="16"/>
              </w:rPr>
            </w:pPr>
            <w:r w:rsidRPr="00F9605A">
              <w:rPr>
                <w:sz w:val="16"/>
                <w:szCs w:val="16"/>
              </w:rPr>
              <w:t> </w:t>
            </w:r>
          </w:p>
        </w:tc>
      </w:tr>
      <w:tr w:rsidR="00F9605A" w:rsidRPr="00F9605A" w14:paraId="38B861EF" w14:textId="77777777" w:rsidTr="00F9605A">
        <w:trPr>
          <w:gridAfter w:val="1"/>
          <w:wAfter w:w="12" w:type="dxa"/>
          <w:trHeight w:val="225"/>
        </w:trPr>
        <w:tc>
          <w:tcPr>
            <w:tcW w:w="2948" w:type="dxa"/>
            <w:hideMark/>
          </w:tcPr>
          <w:p w14:paraId="2DAC9836" w14:textId="77777777" w:rsidR="00F9605A" w:rsidRPr="00F9605A" w:rsidRDefault="00F9605A">
            <w:pPr>
              <w:rPr>
                <w:sz w:val="16"/>
                <w:szCs w:val="16"/>
              </w:rPr>
            </w:pPr>
            <w:r w:rsidRPr="00F9605A">
              <w:rPr>
                <w:sz w:val="16"/>
                <w:szCs w:val="16"/>
              </w:rPr>
              <w:t>Жилищно-коммунальное хозяйство</w:t>
            </w:r>
          </w:p>
        </w:tc>
        <w:tc>
          <w:tcPr>
            <w:tcW w:w="376" w:type="dxa"/>
            <w:hideMark/>
          </w:tcPr>
          <w:p w14:paraId="51582E1A" w14:textId="77777777" w:rsidR="00F9605A" w:rsidRPr="00F9605A" w:rsidRDefault="00F9605A" w:rsidP="00F9605A">
            <w:pPr>
              <w:rPr>
                <w:sz w:val="16"/>
                <w:szCs w:val="16"/>
              </w:rPr>
            </w:pPr>
            <w:r w:rsidRPr="00F9605A">
              <w:rPr>
                <w:sz w:val="16"/>
                <w:szCs w:val="16"/>
              </w:rPr>
              <w:t>30</w:t>
            </w:r>
          </w:p>
        </w:tc>
        <w:tc>
          <w:tcPr>
            <w:tcW w:w="338" w:type="dxa"/>
            <w:hideMark/>
          </w:tcPr>
          <w:p w14:paraId="3EED7728" w14:textId="77777777" w:rsidR="00F9605A" w:rsidRPr="00F9605A" w:rsidRDefault="00F9605A" w:rsidP="00F9605A">
            <w:pPr>
              <w:rPr>
                <w:sz w:val="16"/>
                <w:szCs w:val="16"/>
              </w:rPr>
            </w:pPr>
            <w:r w:rsidRPr="00F9605A">
              <w:rPr>
                <w:sz w:val="16"/>
                <w:szCs w:val="16"/>
              </w:rPr>
              <w:t>0</w:t>
            </w:r>
          </w:p>
        </w:tc>
        <w:tc>
          <w:tcPr>
            <w:tcW w:w="461" w:type="dxa"/>
            <w:hideMark/>
          </w:tcPr>
          <w:p w14:paraId="37011FF6" w14:textId="77777777" w:rsidR="00F9605A" w:rsidRPr="00F9605A" w:rsidRDefault="00F9605A" w:rsidP="00F9605A">
            <w:pPr>
              <w:rPr>
                <w:sz w:val="16"/>
                <w:szCs w:val="16"/>
              </w:rPr>
            </w:pPr>
            <w:r w:rsidRPr="00F9605A">
              <w:rPr>
                <w:sz w:val="16"/>
                <w:szCs w:val="16"/>
              </w:rPr>
              <w:t>04</w:t>
            </w:r>
          </w:p>
        </w:tc>
        <w:tc>
          <w:tcPr>
            <w:tcW w:w="646" w:type="dxa"/>
            <w:hideMark/>
          </w:tcPr>
          <w:p w14:paraId="4133DF75" w14:textId="77777777" w:rsidR="00F9605A" w:rsidRPr="00F9605A" w:rsidRDefault="00F9605A" w:rsidP="00F9605A">
            <w:pPr>
              <w:rPr>
                <w:sz w:val="16"/>
                <w:szCs w:val="16"/>
              </w:rPr>
            </w:pPr>
            <w:r w:rsidRPr="00F9605A">
              <w:rPr>
                <w:sz w:val="16"/>
                <w:szCs w:val="16"/>
              </w:rPr>
              <w:t>25001</w:t>
            </w:r>
          </w:p>
        </w:tc>
        <w:tc>
          <w:tcPr>
            <w:tcW w:w="456" w:type="dxa"/>
            <w:hideMark/>
          </w:tcPr>
          <w:p w14:paraId="7E106317" w14:textId="77777777" w:rsidR="00F9605A" w:rsidRPr="00F9605A" w:rsidRDefault="00F9605A" w:rsidP="00F9605A">
            <w:pPr>
              <w:rPr>
                <w:sz w:val="16"/>
                <w:szCs w:val="16"/>
              </w:rPr>
            </w:pPr>
            <w:r w:rsidRPr="00F9605A">
              <w:rPr>
                <w:sz w:val="16"/>
                <w:szCs w:val="16"/>
              </w:rPr>
              <w:t>410</w:t>
            </w:r>
          </w:p>
        </w:tc>
        <w:tc>
          <w:tcPr>
            <w:tcW w:w="376" w:type="dxa"/>
            <w:hideMark/>
          </w:tcPr>
          <w:p w14:paraId="55B67685" w14:textId="77777777" w:rsidR="00F9605A" w:rsidRPr="00F9605A" w:rsidRDefault="00F9605A" w:rsidP="00F9605A">
            <w:pPr>
              <w:rPr>
                <w:sz w:val="16"/>
                <w:szCs w:val="16"/>
              </w:rPr>
            </w:pPr>
            <w:r w:rsidRPr="00F9605A">
              <w:rPr>
                <w:sz w:val="16"/>
                <w:szCs w:val="16"/>
              </w:rPr>
              <w:t>05</w:t>
            </w:r>
          </w:p>
        </w:tc>
        <w:tc>
          <w:tcPr>
            <w:tcW w:w="475" w:type="dxa"/>
            <w:hideMark/>
          </w:tcPr>
          <w:p w14:paraId="53EDAE3F" w14:textId="77777777" w:rsidR="00F9605A" w:rsidRPr="00F9605A" w:rsidRDefault="00F9605A" w:rsidP="00F9605A">
            <w:pPr>
              <w:rPr>
                <w:sz w:val="16"/>
                <w:szCs w:val="16"/>
              </w:rPr>
            </w:pPr>
            <w:r w:rsidRPr="00F9605A">
              <w:rPr>
                <w:sz w:val="16"/>
                <w:szCs w:val="16"/>
              </w:rPr>
              <w:t> </w:t>
            </w:r>
          </w:p>
        </w:tc>
        <w:tc>
          <w:tcPr>
            <w:tcW w:w="515" w:type="dxa"/>
            <w:hideMark/>
          </w:tcPr>
          <w:p w14:paraId="6042903C" w14:textId="77777777" w:rsidR="00F9605A" w:rsidRPr="00F9605A" w:rsidRDefault="00F9605A" w:rsidP="00F9605A">
            <w:pPr>
              <w:rPr>
                <w:sz w:val="16"/>
                <w:szCs w:val="16"/>
              </w:rPr>
            </w:pPr>
            <w:r w:rsidRPr="00F9605A">
              <w:rPr>
                <w:sz w:val="16"/>
                <w:szCs w:val="16"/>
              </w:rPr>
              <w:t> </w:t>
            </w:r>
          </w:p>
        </w:tc>
        <w:tc>
          <w:tcPr>
            <w:tcW w:w="1059" w:type="dxa"/>
            <w:noWrap/>
            <w:hideMark/>
          </w:tcPr>
          <w:p w14:paraId="74A43678" w14:textId="77777777" w:rsidR="00F9605A" w:rsidRPr="00F9605A" w:rsidRDefault="00F9605A" w:rsidP="00F9605A">
            <w:pPr>
              <w:rPr>
                <w:sz w:val="16"/>
                <w:szCs w:val="16"/>
              </w:rPr>
            </w:pPr>
            <w:r w:rsidRPr="00F9605A">
              <w:rPr>
                <w:sz w:val="16"/>
                <w:szCs w:val="16"/>
              </w:rPr>
              <w:t>37,2</w:t>
            </w:r>
          </w:p>
        </w:tc>
        <w:tc>
          <w:tcPr>
            <w:tcW w:w="1134" w:type="dxa"/>
            <w:noWrap/>
            <w:hideMark/>
          </w:tcPr>
          <w:p w14:paraId="5ACA9047" w14:textId="77777777" w:rsidR="00F9605A" w:rsidRPr="00F9605A" w:rsidRDefault="00F9605A" w:rsidP="00F9605A">
            <w:pPr>
              <w:rPr>
                <w:sz w:val="16"/>
                <w:szCs w:val="16"/>
              </w:rPr>
            </w:pPr>
            <w:r w:rsidRPr="00F9605A">
              <w:rPr>
                <w:sz w:val="16"/>
                <w:szCs w:val="16"/>
              </w:rPr>
              <w:t> </w:t>
            </w:r>
          </w:p>
        </w:tc>
        <w:tc>
          <w:tcPr>
            <w:tcW w:w="1089" w:type="dxa"/>
            <w:noWrap/>
            <w:hideMark/>
          </w:tcPr>
          <w:p w14:paraId="280DE935" w14:textId="77777777" w:rsidR="00F9605A" w:rsidRPr="00F9605A" w:rsidRDefault="00F9605A" w:rsidP="00F9605A">
            <w:pPr>
              <w:rPr>
                <w:sz w:val="16"/>
                <w:szCs w:val="16"/>
              </w:rPr>
            </w:pPr>
            <w:r w:rsidRPr="00F9605A">
              <w:rPr>
                <w:sz w:val="16"/>
                <w:szCs w:val="16"/>
              </w:rPr>
              <w:t> </w:t>
            </w:r>
          </w:p>
        </w:tc>
      </w:tr>
      <w:tr w:rsidR="00F9605A" w:rsidRPr="00F9605A" w14:paraId="306D2297" w14:textId="77777777" w:rsidTr="00F9605A">
        <w:trPr>
          <w:gridAfter w:val="1"/>
          <w:wAfter w:w="12" w:type="dxa"/>
          <w:trHeight w:val="225"/>
        </w:trPr>
        <w:tc>
          <w:tcPr>
            <w:tcW w:w="2948" w:type="dxa"/>
            <w:hideMark/>
          </w:tcPr>
          <w:p w14:paraId="1491D2D6" w14:textId="77777777" w:rsidR="00F9605A" w:rsidRPr="00F9605A" w:rsidRDefault="00F9605A">
            <w:pPr>
              <w:rPr>
                <w:sz w:val="16"/>
                <w:szCs w:val="16"/>
              </w:rPr>
            </w:pPr>
            <w:r w:rsidRPr="00F9605A">
              <w:rPr>
                <w:sz w:val="16"/>
                <w:szCs w:val="16"/>
              </w:rPr>
              <w:t>Коммунальное хозяйство</w:t>
            </w:r>
          </w:p>
        </w:tc>
        <w:tc>
          <w:tcPr>
            <w:tcW w:w="376" w:type="dxa"/>
            <w:hideMark/>
          </w:tcPr>
          <w:p w14:paraId="39521A62" w14:textId="77777777" w:rsidR="00F9605A" w:rsidRPr="00F9605A" w:rsidRDefault="00F9605A" w:rsidP="00F9605A">
            <w:pPr>
              <w:rPr>
                <w:sz w:val="16"/>
                <w:szCs w:val="16"/>
              </w:rPr>
            </w:pPr>
            <w:r w:rsidRPr="00F9605A">
              <w:rPr>
                <w:sz w:val="16"/>
                <w:szCs w:val="16"/>
              </w:rPr>
              <w:t>30</w:t>
            </w:r>
          </w:p>
        </w:tc>
        <w:tc>
          <w:tcPr>
            <w:tcW w:w="338" w:type="dxa"/>
            <w:hideMark/>
          </w:tcPr>
          <w:p w14:paraId="1DCAF5C0" w14:textId="77777777" w:rsidR="00F9605A" w:rsidRPr="00F9605A" w:rsidRDefault="00F9605A" w:rsidP="00F9605A">
            <w:pPr>
              <w:rPr>
                <w:sz w:val="16"/>
                <w:szCs w:val="16"/>
              </w:rPr>
            </w:pPr>
            <w:r w:rsidRPr="00F9605A">
              <w:rPr>
                <w:sz w:val="16"/>
                <w:szCs w:val="16"/>
              </w:rPr>
              <w:t>0</w:t>
            </w:r>
          </w:p>
        </w:tc>
        <w:tc>
          <w:tcPr>
            <w:tcW w:w="461" w:type="dxa"/>
            <w:hideMark/>
          </w:tcPr>
          <w:p w14:paraId="0E42798E" w14:textId="77777777" w:rsidR="00F9605A" w:rsidRPr="00F9605A" w:rsidRDefault="00F9605A" w:rsidP="00F9605A">
            <w:pPr>
              <w:rPr>
                <w:sz w:val="16"/>
                <w:szCs w:val="16"/>
              </w:rPr>
            </w:pPr>
            <w:r w:rsidRPr="00F9605A">
              <w:rPr>
                <w:sz w:val="16"/>
                <w:szCs w:val="16"/>
              </w:rPr>
              <w:t>04</w:t>
            </w:r>
          </w:p>
        </w:tc>
        <w:tc>
          <w:tcPr>
            <w:tcW w:w="646" w:type="dxa"/>
            <w:hideMark/>
          </w:tcPr>
          <w:p w14:paraId="273DF5E8" w14:textId="77777777" w:rsidR="00F9605A" w:rsidRPr="00F9605A" w:rsidRDefault="00F9605A" w:rsidP="00F9605A">
            <w:pPr>
              <w:rPr>
                <w:sz w:val="16"/>
                <w:szCs w:val="16"/>
              </w:rPr>
            </w:pPr>
            <w:r w:rsidRPr="00F9605A">
              <w:rPr>
                <w:sz w:val="16"/>
                <w:szCs w:val="16"/>
              </w:rPr>
              <w:t>25001</w:t>
            </w:r>
          </w:p>
        </w:tc>
        <w:tc>
          <w:tcPr>
            <w:tcW w:w="456" w:type="dxa"/>
            <w:hideMark/>
          </w:tcPr>
          <w:p w14:paraId="0F0F9D66" w14:textId="77777777" w:rsidR="00F9605A" w:rsidRPr="00F9605A" w:rsidRDefault="00F9605A" w:rsidP="00F9605A">
            <w:pPr>
              <w:rPr>
                <w:sz w:val="16"/>
                <w:szCs w:val="16"/>
              </w:rPr>
            </w:pPr>
            <w:r w:rsidRPr="00F9605A">
              <w:rPr>
                <w:sz w:val="16"/>
                <w:szCs w:val="16"/>
              </w:rPr>
              <w:t>410</w:t>
            </w:r>
          </w:p>
        </w:tc>
        <w:tc>
          <w:tcPr>
            <w:tcW w:w="376" w:type="dxa"/>
            <w:hideMark/>
          </w:tcPr>
          <w:p w14:paraId="65161CE8" w14:textId="77777777" w:rsidR="00F9605A" w:rsidRPr="00F9605A" w:rsidRDefault="00F9605A" w:rsidP="00F9605A">
            <w:pPr>
              <w:rPr>
                <w:sz w:val="16"/>
                <w:szCs w:val="16"/>
              </w:rPr>
            </w:pPr>
            <w:r w:rsidRPr="00F9605A">
              <w:rPr>
                <w:sz w:val="16"/>
                <w:szCs w:val="16"/>
              </w:rPr>
              <w:t>05</w:t>
            </w:r>
          </w:p>
        </w:tc>
        <w:tc>
          <w:tcPr>
            <w:tcW w:w="475" w:type="dxa"/>
            <w:hideMark/>
          </w:tcPr>
          <w:p w14:paraId="1C5FDBBB" w14:textId="77777777" w:rsidR="00F9605A" w:rsidRPr="00F9605A" w:rsidRDefault="00F9605A" w:rsidP="00F9605A">
            <w:pPr>
              <w:rPr>
                <w:sz w:val="16"/>
                <w:szCs w:val="16"/>
              </w:rPr>
            </w:pPr>
            <w:r w:rsidRPr="00F9605A">
              <w:rPr>
                <w:sz w:val="16"/>
                <w:szCs w:val="16"/>
              </w:rPr>
              <w:t>02</w:t>
            </w:r>
          </w:p>
        </w:tc>
        <w:tc>
          <w:tcPr>
            <w:tcW w:w="515" w:type="dxa"/>
            <w:hideMark/>
          </w:tcPr>
          <w:p w14:paraId="247D5A8B" w14:textId="77777777" w:rsidR="00F9605A" w:rsidRPr="00F9605A" w:rsidRDefault="00F9605A" w:rsidP="00F9605A">
            <w:pPr>
              <w:rPr>
                <w:sz w:val="16"/>
                <w:szCs w:val="16"/>
              </w:rPr>
            </w:pPr>
            <w:r w:rsidRPr="00F9605A">
              <w:rPr>
                <w:sz w:val="16"/>
                <w:szCs w:val="16"/>
              </w:rPr>
              <w:t> </w:t>
            </w:r>
          </w:p>
        </w:tc>
        <w:tc>
          <w:tcPr>
            <w:tcW w:w="1059" w:type="dxa"/>
            <w:noWrap/>
            <w:hideMark/>
          </w:tcPr>
          <w:p w14:paraId="78075684" w14:textId="77777777" w:rsidR="00F9605A" w:rsidRPr="00F9605A" w:rsidRDefault="00F9605A" w:rsidP="00F9605A">
            <w:pPr>
              <w:rPr>
                <w:sz w:val="16"/>
                <w:szCs w:val="16"/>
              </w:rPr>
            </w:pPr>
            <w:r w:rsidRPr="00F9605A">
              <w:rPr>
                <w:sz w:val="16"/>
                <w:szCs w:val="16"/>
              </w:rPr>
              <w:t>37,2</w:t>
            </w:r>
          </w:p>
        </w:tc>
        <w:tc>
          <w:tcPr>
            <w:tcW w:w="1134" w:type="dxa"/>
            <w:noWrap/>
            <w:hideMark/>
          </w:tcPr>
          <w:p w14:paraId="4C8F05DB" w14:textId="77777777" w:rsidR="00F9605A" w:rsidRPr="00F9605A" w:rsidRDefault="00F9605A" w:rsidP="00F9605A">
            <w:pPr>
              <w:rPr>
                <w:sz w:val="16"/>
                <w:szCs w:val="16"/>
              </w:rPr>
            </w:pPr>
            <w:r w:rsidRPr="00F9605A">
              <w:rPr>
                <w:sz w:val="16"/>
                <w:szCs w:val="16"/>
              </w:rPr>
              <w:t> </w:t>
            </w:r>
          </w:p>
        </w:tc>
        <w:tc>
          <w:tcPr>
            <w:tcW w:w="1089" w:type="dxa"/>
            <w:noWrap/>
            <w:hideMark/>
          </w:tcPr>
          <w:p w14:paraId="25E07ECC" w14:textId="77777777" w:rsidR="00F9605A" w:rsidRPr="00F9605A" w:rsidRDefault="00F9605A" w:rsidP="00F9605A">
            <w:pPr>
              <w:rPr>
                <w:sz w:val="16"/>
                <w:szCs w:val="16"/>
              </w:rPr>
            </w:pPr>
            <w:r w:rsidRPr="00F9605A">
              <w:rPr>
                <w:sz w:val="16"/>
                <w:szCs w:val="16"/>
              </w:rPr>
              <w:t> </w:t>
            </w:r>
          </w:p>
        </w:tc>
      </w:tr>
      <w:tr w:rsidR="00F9605A" w:rsidRPr="00F9605A" w14:paraId="42C8FD7D" w14:textId="77777777" w:rsidTr="00F9605A">
        <w:trPr>
          <w:gridAfter w:val="1"/>
          <w:wAfter w:w="12" w:type="dxa"/>
          <w:trHeight w:val="450"/>
        </w:trPr>
        <w:tc>
          <w:tcPr>
            <w:tcW w:w="2948" w:type="dxa"/>
            <w:hideMark/>
          </w:tcPr>
          <w:p w14:paraId="65D4C376" w14:textId="77777777" w:rsidR="00F9605A" w:rsidRPr="00F9605A" w:rsidRDefault="00F9605A">
            <w:pPr>
              <w:rPr>
                <w:sz w:val="16"/>
                <w:szCs w:val="16"/>
              </w:rPr>
            </w:pPr>
            <w:r w:rsidRPr="00F9605A">
              <w:rPr>
                <w:sz w:val="16"/>
                <w:szCs w:val="16"/>
              </w:rPr>
              <w:t>Администрация Рузаевского муниципального района Республики Мордовия</w:t>
            </w:r>
          </w:p>
        </w:tc>
        <w:tc>
          <w:tcPr>
            <w:tcW w:w="376" w:type="dxa"/>
            <w:hideMark/>
          </w:tcPr>
          <w:p w14:paraId="2E5B6015" w14:textId="77777777" w:rsidR="00F9605A" w:rsidRPr="00F9605A" w:rsidRDefault="00F9605A" w:rsidP="00F9605A">
            <w:pPr>
              <w:rPr>
                <w:sz w:val="16"/>
                <w:szCs w:val="16"/>
              </w:rPr>
            </w:pPr>
            <w:r w:rsidRPr="00F9605A">
              <w:rPr>
                <w:sz w:val="16"/>
                <w:szCs w:val="16"/>
              </w:rPr>
              <w:t>30</w:t>
            </w:r>
          </w:p>
        </w:tc>
        <w:tc>
          <w:tcPr>
            <w:tcW w:w="338" w:type="dxa"/>
            <w:hideMark/>
          </w:tcPr>
          <w:p w14:paraId="0281D3C8" w14:textId="77777777" w:rsidR="00F9605A" w:rsidRPr="00F9605A" w:rsidRDefault="00F9605A" w:rsidP="00F9605A">
            <w:pPr>
              <w:rPr>
                <w:sz w:val="16"/>
                <w:szCs w:val="16"/>
              </w:rPr>
            </w:pPr>
            <w:r w:rsidRPr="00F9605A">
              <w:rPr>
                <w:sz w:val="16"/>
                <w:szCs w:val="16"/>
              </w:rPr>
              <w:t>0</w:t>
            </w:r>
          </w:p>
        </w:tc>
        <w:tc>
          <w:tcPr>
            <w:tcW w:w="461" w:type="dxa"/>
            <w:hideMark/>
          </w:tcPr>
          <w:p w14:paraId="49A66471" w14:textId="77777777" w:rsidR="00F9605A" w:rsidRPr="00F9605A" w:rsidRDefault="00F9605A" w:rsidP="00F9605A">
            <w:pPr>
              <w:rPr>
                <w:sz w:val="16"/>
                <w:szCs w:val="16"/>
              </w:rPr>
            </w:pPr>
            <w:r w:rsidRPr="00F9605A">
              <w:rPr>
                <w:sz w:val="16"/>
                <w:szCs w:val="16"/>
              </w:rPr>
              <w:t>04</w:t>
            </w:r>
          </w:p>
        </w:tc>
        <w:tc>
          <w:tcPr>
            <w:tcW w:w="646" w:type="dxa"/>
            <w:hideMark/>
          </w:tcPr>
          <w:p w14:paraId="0F681328" w14:textId="77777777" w:rsidR="00F9605A" w:rsidRPr="00F9605A" w:rsidRDefault="00F9605A" w:rsidP="00F9605A">
            <w:pPr>
              <w:rPr>
                <w:sz w:val="16"/>
                <w:szCs w:val="16"/>
              </w:rPr>
            </w:pPr>
            <w:r w:rsidRPr="00F9605A">
              <w:rPr>
                <w:sz w:val="16"/>
                <w:szCs w:val="16"/>
              </w:rPr>
              <w:t>25001</w:t>
            </w:r>
          </w:p>
        </w:tc>
        <w:tc>
          <w:tcPr>
            <w:tcW w:w="456" w:type="dxa"/>
            <w:hideMark/>
          </w:tcPr>
          <w:p w14:paraId="26B39051" w14:textId="77777777" w:rsidR="00F9605A" w:rsidRPr="00F9605A" w:rsidRDefault="00F9605A" w:rsidP="00F9605A">
            <w:pPr>
              <w:rPr>
                <w:sz w:val="16"/>
                <w:szCs w:val="16"/>
              </w:rPr>
            </w:pPr>
            <w:r w:rsidRPr="00F9605A">
              <w:rPr>
                <w:sz w:val="16"/>
                <w:szCs w:val="16"/>
              </w:rPr>
              <w:t>410</w:t>
            </w:r>
          </w:p>
        </w:tc>
        <w:tc>
          <w:tcPr>
            <w:tcW w:w="376" w:type="dxa"/>
            <w:hideMark/>
          </w:tcPr>
          <w:p w14:paraId="51B44266" w14:textId="77777777" w:rsidR="00F9605A" w:rsidRPr="00F9605A" w:rsidRDefault="00F9605A" w:rsidP="00F9605A">
            <w:pPr>
              <w:rPr>
                <w:sz w:val="16"/>
                <w:szCs w:val="16"/>
              </w:rPr>
            </w:pPr>
            <w:r w:rsidRPr="00F9605A">
              <w:rPr>
                <w:sz w:val="16"/>
                <w:szCs w:val="16"/>
              </w:rPr>
              <w:t>05</w:t>
            </w:r>
          </w:p>
        </w:tc>
        <w:tc>
          <w:tcPr>
            <w:tcW w:w="475" w:type="dxa"/>
            <w:hideMark/>
          </w:tcPr>
          <w:p w14:paraId="0B642E21" w14:textId="77777777" w:rsidR="00F9605A" w:rsidRPr="00F9605A" w:rsidRDefault="00F9605A" w:rsidP="00F9605A">
            <w:pPr>
              <w:rPr>
                <w:sz w:val="16"/>
                <w:szCs w:val="16"/>
              </w:rPr>
            </w:pPr>
            <w:r w:rsidRPr="00F9605A">
              <w:rPr>
                <w:sz w:val="16"/>
                <w:szCs w:val="16"/>
              </w:rPr>
              <w:t>02</w:t>
            </w:r>
          </w:p>
        </w:tc>
        <w:tc>
          <w:tcPr>
            <w:tcW w:w="515" w:type="dxa"/>
            <w:hideMark/>
          </w:tcPr>
          <w:p w14:paraId="1D4A711F" w14:textId="77777777" w:rsidR="00F9605A" w:rsidRPr="00F9605A" w:rsidRDefault="00F9605A" w:rsidP="00F9605A">
            <w:pPr>
              <w:rPr>
                <w:sz w:val="16"/>
                <w:szCs w:val="16"/>
              </w:rPr>
            </w:pPr>
            <w:r w:rsidRPr="00F9605A">
              <w:rPr>
                <w:sz w:val="16"/>
                <w:szCs w:val="16"/>
              </w:rPr>
              <w:t>900</w:t>
            </w:r>
          </w:p>
        </w:tc>
        <w:tc>
          <w:tcPr>
            <w:tcW w:w="1059" w:type="dxa"/>
            <w:noWrap/>
            <w:hideMark/>
          </w:tcPr>
          <w:p w14:paraId="4BE27087" w14:textId="77777777" w:rsidR="00F9605A" w:rsidRPr="00F9605A" w:rsidRDefault="00F9605A" w:rsidP="00F9605A">
            <w:pPr>
              <w:rPr>
                <w:sz w:val="16"/>
                <w:szCs w:val="16"/>
              </w:rPr>
            </w:pPr>
            <w:r w:rsidRPr="00F9605A">
              <w:rPr>
                <w:sz w:val="16"/>
                <w:szCs w:val="16"/>
              </w:rPr>
              <w:t>37,2</w:t>
            </w:r>
          </w:p>
        </w:tc>
        <w:tc>
          <w:tcPr>
            <w:tcW w:w="1134" w:type="dxa"/>
            <w:noWrap/>
            <w:hideMark/>
          </w:tcPr>
          <w:p w14:paraId="4903C2B5" w14:textId="77777777" w:rsidR="00F9605A" w:rsidRPr="00F9605A" w:rsidRDefault="00F9605A" w:rsidP="00F9605A">
            <w:pPr>
              <w:rPr>
                <w:sz w:val="16"/>
                <w:szCs w:val="16"/>
              </w:rPr>
            </w:pPr>
            <w:r w:rsidRPr="00F9605A">
              <w:rPr>
                <w:sz w:val="16"/>
                <w:szCs w:val="16"/>
              </w:rPr>
              <w:t> </w:t>
            </w:r>
          </w:p>
        </w:tc>
        <w:tc>
          <w:tcPr>
            <w:tcW w:w="1089" w:type="dxa"/>
            <w:noWrap/>
            <w:hideMark/>
          </w:tcPr>
          <w:p w14:paraId="30518786" w14:textId="77777777" w:rsidR="00F9605A" w:rsidRPr="00F9605A" w:rsidRDefault="00F9605A" w:rsidP="00F9605A">
            <w:pPr>
              <w:rPr>
                <w:sz w:val="16"/>
                <w:szCs w:val="16"/>
              </w:rPr>
            </w:pPr>
            <w:r w:rsidRPr="00F9605A">
              <w:rPr>
                <w:sz w:val="16"/>
                <w:szCs w:val="16"/>
              </w:rPr>
              <w:t> </w:t>
            </w:r>
          </w:p>
        </w:tc>
      </w:tr>
      <w:tr w:rsidR="00F9605A" w:rsidRPr="00F9605A" w14:paraId="5AE7CC57" w14:textId="77777777" w:rsidTr="00F9605A">
        <w:trPr>
          <w:gridAfter w:val="1"/>
          <w:wAfter w:w="12" w:type="dxa"/>
          <w:trHeight w:val="450"/>
        </w:trPr>
        <w:tc>
          <w:tcPr>
            <w:tcW w:w="2948" w:type="dxa"/>
            <w:hideMark/>
          </w:tcPr>
          <w:p w14:paraId="33B18E23" w14:textId="77777777" w:rsidR="00F9605A" w:rsidRPr="00F9605A" w:rsidRDefault="00F9605A">
            <w:pPr>
              <w:rPr>
                <w:sz w:val="16"/>
                <w:szCs w:val="16"/>
              </w:rPr>
            </w:pPr>
            <w:r w:rsidRPr="00F9605A">
              <w:rPr>
                <w:sz w:val="16"/>
                <w:szCs w:val="16"/>
              </w:rPr>
              <w:t>Основное мероприятие "Текущий ремонт канализационного коллектора в п. Совхоз Красное Сельцо"</w:t>
            </w:r>
          </w:p>
        </w:tc>
        <w:tc>
          <w:tcPr>
            <w:tcW w:w="376" w:type="dxa"/>
            <w:hideMark/>
          </w:tcPr>
          <w:p w14:paraId="3DA69381" w14:textId="77777777" w:rsidR="00F9605A" w:rsidRPr="00F9605A" w:rsidRDefault="00F9605A" w:rsidP="00F9605A">
            <w:pPr>
              <w:rPr>
                <w:sz w:val="16"/>
                <w:szCs w:val="16"/>
              </w:rPr>
            </w:pPr>
            <w:r w:rsidRPr="00F9605A">
              <w:rPr>
                <w:sz w:val="16"/>
                <w:szCs w:val="16"/>
              </w:rPr>
              <w:t>30</w:t>
            </w:r>
          </w:p>
        </w:tc>
        <w:tc>
          <w:tcPr>
            <w:tcW w:w="338" w:type="dxa"/>
            <w:hideMark/>
          </w:tcPr>
          <w:p w14:paraId="3A759DF2" w14:textId="77777777" w:rsidR="00F9605A" w:rsidRPr="00F9605A" w:rsidRDefault="00F9605A" w:rsidP="00F9605A">
            <w:pPr>
              <w:rPr>
                <w:sz w:val="16"/>
                <w:szCs w:val="16"/>
              </w:rPr>
            </w:pPr>
            <w:r w:rsidRPr="00F9605A">
              <w:rPr>
                <w:sz w:val="16"/>
                <w:szCs w:val="16"/>
              </w:rPr>
              <w:t>0</w:t>
            </w:r>
          </w:p>
        </w:tc>
        <w:tc>
          <w:tcPr>
            <w:tcW w:w="461" w:type="dxa"/>
            <w:hideMark/>
          </w:tcPr>
          <w:p w14:paraId="4D391DD6" w14:textId="77777777" w:rsidR="00F9605A" w:rsidRPr="00F9605A" w:rsidRDefault="00F9605A" w:rsidP="00F9605A">
            <w:pPr>
              <w:rPr>
                <w:sz w:val="16"/>
                <w:szCs w:val="16"/>
              </w:rPr>
            </w:pPr>
            <w:r w:rsidRPr="00F9605A">
              <w:rPr>
                <w:sz w:val="16"/>
                <w:szCs w:val="16"/>
              </w:rPr>
              <w:t>05</w:t>
            </w:r>
          </w:p>
        </w:tc>
        <w:tc>
          <w:tcPr>
            <w:tcW w:w="646" w:type="dxa"/>
            <w:hideMark/>
          </w:tcPr>
          <w:p w14:paraId="233A7B2D" w14:textId="77777777" w:rsidR="00F9605A" w:rsidRPr="00F9605A" w:rsidRDefault="00F9605A" w:rsidP="00F9605A">
            <w:pPr>
              <w:rPr>
                <w:sz w:val="16"/>
                <w:szCs w:val="16"/>
              </w:rPr>
            </w:pPr>
            <w:r w:rsidRPr="00F9605A">
              <w:rPr>
                <w:sz w:val="16"/>
                <w:szCs w:val="16"/>
              </w:rPr>
              <w:t> </w:t>
            </w:r>
          </w:p>
        </w:tc>
        <w:tc>
          <w:tcPr>
            <w:tcW w:w="456" w:type="dxa"/>
            <w:hideMark/>
          </w:tcPr>
          <w:p w14:paraId="15943E6C" w14:textId="77777777" w:rsidR="00F9605A" w:rsidRPr="00F9605A" w:rsidRDefault="00F9605A" w:rsidP="00F9605A">
            <w:pPr>
              <w:rPr>
                <w:sz w:val="16"/>
                <w:szCs w:val="16"/>
              </w:rPr>
            </w:pPr>
            <w:r w:rsidRPr="00F9605A">
              <w:rPr>
                <w:sz w:val="16"/>
                <w:szCs w:val="16"/>
              </w:rPr>
              <w:t> </w:t>
            </w:r>
          </w:p>
        </w:tc>
        <w:tc>
          <w:tcPr>
            <w:tcW w:w="376" w:type="dxa"/>
            <w:hideMark/>
          </w:tcPr>
          <w:p w14:paraId="732B7D3D" w14:textId="77777777" w:rsidR="00F9605A" w:rsidRPr="00F9605A" w:rsidRDefault="00F9605A" w:rsidP="00F9605A">
            <w:pPr>
              <w:rPr>
                <w:sz w:val="16"/>
                <w:szCs w:val="16"/>
              </w:rPr>
            </w:pPr>
            <w:r w:rsidRPr="00F9605A">
              <w:rPr>
                <w:sz w:val="16"/>
                <w:szCs w:val="16"/>
              </w:rPr>
              <w:t> </w:t>
            </w:r>
          </w:p>
        </w:tc>
        <w:tc>
          <w:tcPr>
            <w:tcW w:w="475" w:type="dxa"/>
            <w:hideMark/>
          </w:tcPr>
          <w:p w14:paraId="66707C5A" w14:textId="77777777" w:rsidR="00F9605A" w:rsidRPr="00F9605A" w:rsidRDefault="00F9605A" w:rsidP="00F9605A">
            <w:pPr>
              <w:rPr>
                <w:sz w:val="16"/>
                <w:szCs w:val="16"/>
              </w:rPr>
            </w:pPr>
            <w:r w:rsidRPr="00F9605A">
              <w:rPr>
                <w:sz w:val="16"/>
                <w:szCs w:val="16"/>
              </w:rPr>
              <w:t> </w:t>
            </w:r>
          </w:p>
        </w:tc>
        <w:tc>
          <w:tcPr>
            <w:tcW w:w="515" w:type="dxa"/>
            <w:hideMark/>
          </w:tcPr>
          <w:p w14:paraId="045F77D1" w14:textId="77777777" w:rsidR="00F9605A" w:rsidRPr="00F9605A" w:rsidRDefault="00F9605A" w:rsidP="00F9605A">
            <w:pPr>
              <w:rPr>
                <w:sz w:val="16"/>
                <w:szCs w:val="16"/>
              </w:rPr>
            </w:pPr>
            <w:r w:rsidRPr="00F9605A">
              <w:rPr>
                <w:sz w:val="16"/>
                <w:szCs w:val="16"/>
              </w:rPr>
              <w:t> </w:t>
            </w:r>
          </w:p>
        </w:tc>
        <w:tc>
          <w:tcPr>
            <w:tcW w:w="1059" w:type="dxa"/>
            <w:noWrap/>
            <w:hideMark/>
          </w:tcPr>
          <w:p w14:paraId="5D844EB6" w14:textId="77777777" w:rsidR="00F9605A" w:rsidRPr="00F9605A" w:rsidRDefault="00F9605A" w:rsidP="00F9605A">
            <w:pPr>
              <w:rPr>
                <w:sz w:val="16"/>
                <w:szCs w:val="16"/>
              </w:rPr>
            </w:pPr>
            <w:r w:rsidRPr="00F9605A">
              <w:rPr>
                <w:sz w:val="16"/>
                <w:szCs w:val="16"/>
              </w:rPr>
              <w:t>5 400,0</w:t>
            </w:r>
          </w:p>
        </w:tc>
        <w:tc>
          <w:tcPr>
            <w:tcW w:w="1134" w:type="dxa"/>
            <w:noWrap/>
            <w:hideMark/>
          </w:tcPr>
          <w:p w14:paraId="37CC8864" w14:textId="77777777" w:rsidR="00F9605A" w:rsidRPr="00F9605A" w:rsidRDefault="00F9605A" w:rsidP="00F9605A">
            <w:pPr>
              <w:rPr>
                <w:sz w:val="16"/>
                <w:szCs w:val="16"/>
              </w:rPr>
            </w:pPr>
            <w:r w:rsidRPr="00F9605A">
              <w:rPr>
                <w:sz w:val="16"/>
                <w:szCs w:val="16"/>
              </w:rPr>
              <w:t> </w:t>
            </w:r>
          </w:p>
        </w:tc>
        <w:tc>
          <w:tcPr>
            <w:tcW w:w="1089" w:type="dxa"/>
            <w:noWrap/>
            <w:hideMark/>
          </w:tcPr>
          <w:p w14:paraId="3C9929DD" w14:textId="77777777" w:rsidR="00F9605A" w:rsidRPr="00F9605A" w:rsidRDefault="00F9605A" w:rsidP="00F9605A">
            <w:pPr>
              <w:rPr>
                <w:sz w:val="16"/>
                <w:szCs w:val="16"/>
              </w:rPr>
            </w:pPr>
            <w:r w:rsidRPr="00F9605A">
              <w:rPr>
                <w:sz w:val="16"/>
                <w:szCs w:val="16"/>
              </w:rPr>
              <w:t> </w:t>
            </w:r>
          </w:p>
        </w:tc>
      </w:tr>
      <w:tr w:rsidR="00F9605A" w:rsidRPr="00F9605A" w14:paraId="6583111A" w14:textId="77777777" w:rsidTr="00F9605A">
        <w:trPr>
          <w:gridAfter w:val="1"/>
          <w:wAfter w:w="12" w:type="dxa"/>
          <w:trHeight w:val="225"/>
        </w:trPr>
        <w:tc>
          <w:tcPr>
            <w:tcW w:w="2948" w:type="dxa"/>
            <w:hideMark/>
          </w:tcPr>
          <w:p w14:paraId="09970345" w14:textId="77777777" w:rsidR="00F9605A" w:rsidRPr="00F9605A" w:rsidRDefault="00F9605A">
            <w:pPr>
              <w:rPr>
                <w:sz w:val="16"/>
                <w:szCs w:val="16"/>
              </w:rPr>
            </w:pPr>
            <w:r w:rsidRPr="00F9605A">
              <w:rPr>
                <w:sz w:val="16"/>
                <w:szCs w:val="16"/>
              </w:rPr>
              <w:t>Мероприятия в области жилищно-коммунального хозяйства</w:t>
            </w:r>
          </w:p>
        </w:tc>
        <w:tc>
          <w:tcPr>
            <w:tcW w:w="376" w:type="dxa"/>
            <w:hideMark/>
          </w:tcPr>
          <w:p w14:paraId="0165237F" w14:textId="77777777" w:rsidR="00F9605A" w:rsidRPr="00F9605A" w:rsidRDefault="00F9605A" w:rsidP="00F9605A">
            <w:pPr>
              <w:rPr>
                <w:sz w:val="16"/>
                <w:szCs w:val="16"/>
              </w:rPr>
            </w:pPr>
            <w:r w:rsidRPr="00F9605A">
              <w:rPr>
                <w:sz w:val="16"/>
                <w:szCs w:val="16"/>
              </w:rPr>
              <w:t>30</w:t>
            </w:r>
          </w:p>
        </w:tc>
        <w:tc>
          <w:tcPr>
            <w:tcW w:w="338" w:type="dxa"/>
            <w:hideMark/>
          </w:tcPr>
          <w:p w14:paraId="200F5FCF" w14:textId="77777777" w:rsidR="00F9605A" w:rsidRPr="00F9605A" w:rsidRDefault="00F9605A" w:rsidP="00F9605A">
            <w:pPr>
              <w:rPr>
                <w:sz w:val="16"/>
                <w:szCs w:val="16"/>
              </w:rPr>
            </w:pPr>
            <w:r w:rsidRPr="00F9605A">
              <w:rPr>
                <w:sz w:val="16"/>
                <w:szCs w:val="16"/>
              </w:rPr>
              <w:t>0</w:t>
            </w:r>
          </w:p>
        </w:tc>
        <w:tc>
          <w:tcPr>
            <w:tcW w:w="461" w:type="dxa"/>
            <w:hideMark/>
          </w:tcPr>
          <w:p w14:paraId="08DB432C" w14:textId="77777777" w:rsidR="00F9605A" w:rsidRPr="00F9605A" w:rsidRDefault="00F9605A" w:rsidP="00F9605A">
            <w:pPr>
              <w:rPr>
                <w:sz w:val="16"/>
                <w:szCs w:val="16"/>
              </w:rPr>
            </w:pPr>
            <w:r w:rsidRPr="00F9605A">
              <w:rPr>
                <w:sz w:val="16"/>
                <w:szCs w:val="16"/>
              </w:rPr>
              <w:t>05</w:t>
            </w:r>
          </w:p>
        </w:tc>
        <w:tc>
          <w:tcPr>
            <w:tcW w:w="646" w:type="dxa"/>
            <w:hideMark/>
          </w:tcPr>
          <w:p w14:paraId="5EACAC16" w14:textId="77777777" w:rsidR="00F9605A" w:rsidRPr="00F9605A" w:rsidRDefault="00F9605A" w:rsidP="00F9605A">
            <w:pPr>
              <w:rPr>
                <w:sz w:val="16"/>
                <w:szCs w:val="16"/>
              </w:rPr>
            </w:pPr>
            <w:r w:rsidRPr="00F9605A">
              <w:rPr>
                <w:sz w:val="16"/>
                <w:szCs w:val="16"/>
              </w:rPr>
              <w:t>42020</w:t>
            </w:r>
          </w:p>
        </w:tc>
        <w:tc>
          <w:tcPr>
            <w:tcW w:w="456" w:type="dxa"/>
            <w:hideMark/>
          </w:tcPr>
          <w:p w14:paraId="2152B9EC" w14:textId="77777777" w:rsidR="00F9605A" w:rsidRPr="00F9605A" w:rsidRDefault="00F9605A" w:rsidP="00F9605A">
            <w:pPr>
              <w:rPr>
                <w:sz w:val="16"/>
                <w:szCs w:val="16"/>
              </w:rPr>
            </w:pPr>
            <w:r w:rsidRPr="00F9605A">
              <w:rPr>
                <w:sz w:val="16"/>
                <w:szCs w:val="16"/>
              </w:rPr>
              <w:t> </w:t>
            </w:r>
          </w:p>
        </w:tc>
        <w:tc>
          <w:tcPr>
            <w:tcW w:w="376" w:type="dxa"/>
            <w:hideMark/>
          </w:tcPr>
          <w:p w14:paraId="7DB36082" w14:textId="77777777" w:rsidR="00F9605A" w:rsidRPr="00F9605A" w:rsidRDefault="00F9605A" w:rsidP="00F9605A">
            <w:pPr>
              <w:rPr>
                <w:sz w:val="16"/>
                <w:szCs w:val="16"/>
              </w:rPr>
            </w:pPr>
            <w:r w:rsidRPr="00F9605A">
              <w:rPr>
                <w:sz w:val="16"/>
                <w:szCs w:val="16"/>
              </w:rPr>
              <w:t> </w:t>
            </w:r>
          </w:p>
        </w:tc>
        <w:tc>
          <w:tcPr>
            <w:tcW w:w="475" w:type="dxa"/>
            <w:hideMark/>
          </w:tcPr>
          <w:p w14:paraId="658A49E5" w14:textId="77777777" w:rsidR="00F9605A" w:rsidRPr="00F9605A" w:rsidRDefault="00F9605A" w:rsidP="00F9605A">
            <w:pPr>
              <w:rPr>
                <w:sz w:val="16"/>
                <w:szCs w:val="16"/>
              </w:rPr>
            </w:pPr>
            <w:r w:rsidRPr="00F9605A">
              <w:rPr>
                <w:sz w:val="16"/>
                <w:szCs w:val="16"/>
              </w:rPr>
              <w:t> </w:t>
            </w:r>
          </w:p>
        </w:tc>
        <w:tc>
          <w:tcPr>
            <w:tcW w:w="515" w:type="dxa"/>
            <w:hideMark/>
          </w:tcPr>
          <w:p w14:paraId="0541BAF9" w14:textId="77777777" w:rsidR="00F9605A" w:rsidRPr="00F9605A" w:rsidRDefault="00F9605A" w:rsidP="00F9605A">
            <w:pPr>
              <w:rPr>
                <w:sz w:val="16"/>
                <w:szCs w:val="16"/>
              </w:rPr>
            </w:pPr>
            <w:r w:rsidRPr="00F9605A">
              <w:rPr>
                <w:sz w:val="16"/>
                <w:szCs w:val="16"/>
              </w:rPr>
              <w:t> </w:t>
            </w:r>
          </w:p>
        </w:tc>
        <w:tc>
          <w:tcPr>
            <w:tcW w:w="1059" w:type="dxa"/>
            <w:noWrap/>
            <w:hideMark/>
          </w:tcPr>
          <w:p w14:paraId="45AEA1B2" w14:textId="77777777" w:rsidR="00F9605A" w:rsidRPr="00F9605A" w:rsidRDefault="00F9605A" w:rsidP="00F9605A">
            <w:pPr>
              <w:rPr>
                <w:sz w:val="16"/>
                <w:szCs w:val="16"/>
              </w:rPr>
            </w:pPr>
            <w:r w:rsidRPr="00F9605A">
              <w:rPr>
                <w:sz w:val="16"/>
                <w:szCs w:val="16"/>
              </w:rPr>
              <w:t>5 400,0</w:t>
            </w:r>
          </w:p>
        </w:tc>
        <w:tc>
          <w:tcPr>
            <w:tcW w:w="1134" w:type="dxa"/>
            <w:noWrap/>
            <w:hideMark/>
          </w:tcPr>
          <w:p w14:paraId="577E0F31" w14:textId="77777777" w:rsidR="00F9605A" w:rsidRPr="00F9605A" w:rsidRDefault="00F9605A" w:rsidP="00F9605A">
            <w:pPr>
              <w:rPr>
                <w:sz w:val="16"/>
                <w:szCs w:val="16"/>
              </w:rPr>
            </w:pPr>
            <w:r w:rsidRPr="00F9605A">
              <w:rPr>
                <w:sz w:val="16"/>
                <w:szCs w:val="16"/>
              </w:rPr>
              <w:t> </w:t>
            </w:r>
          </w:p>
        </w:tc>
        <w:tc>
          <w:tcPr>
            <w:tcW w:w="1089" w:type="dxa"/>
            <w:noWrap/>
            <w:hideMark/>
          </w:tcPr>
          <w:p w14:paraId="1A19A95D" w14:textId="77777777" w:rsidR="00F9605A" w:rsidRPr="00F9605A" w:rsidRDefault="00F9605A" w:rsidP="00F9605A">
            <w:pPr>
              <w:rPr>
                <w:sz w:val="16"/>
                <w:szCs w:val="16"/>
              </w:rPr>
            </w:pPr>
            <w:r w:rsidRPr="00F9605A">
              <w:rPr>
                <w:sz w:val="16"/>
                <w:szCs w:val="16"/>
              </w:rPr>
              <w:t> </w:t>
            </w:r>
          </w:p>
        </w:tc>
      </w:tr>
      <w:tr w:rsidR="00F9605A" w:rsidRPr="00F9605A" w14:paraId="53C6CBD9" w14:textId="77777777" w:rsidTr="00F9605A">
        <w:trPr>
          <w:gridAfter w:val="1"/>
          <w:wAfter w:w="12" w:type="dxa"/>
          <w:trHeight w:val="450"/>
        </w:trPr>
        <w:tc>
          <w:tcPr>
            <w:tcW w:w="2948" w:type="dxa"/>
            <w:hideMark/>
          </w:tcPr>
          <w:p w14:paraId="7033F4C0" w14:textId="77777777" w:rsidR="00F9605A" w:rsidRPr="00F9605A" w:rsidRDefault="00F9605A">
            <w:pPr>
              <w:rPr>
                <w:sz w:val="16"/>
                <w:szCs w:val="16"/>
              </w:rPr>
            </w:pPr>
            <w:r w:rsidRPr="00F9605A">
              <w:rPr>
                <w:sz w:val="16"/>
                <w:szCs w:val="16"/>
              </w:rPr>
              <w:t>Закупка товаров, работ и услуг для обеспечения государственных (муниципальных) нужд</w:t>
            </w:r>
          </w:p>
        </w:tc>
        <w:tc>
          <w:tcPr>
            <w:tcW w:w="376" w:type="dxa"/>
            <w:hideMark/>
          </w:tcPr>
          <w:p w14:paraId="14414F95" w14:textId="77777777" w:rsidR="00F9605A" w:rsidRPr="00F9605A" w:rsidRDefault="00F9605A" w:rsidP="00F9605A">
            <w:pPr>
              <w:rPr>
                <w:sz w:val="16"/>
                <w:szCs w:val="16"/>
              </w:rPr>
            </w:pPr>
            <w:r w:rsidRPr="00F9605A">
              <w:rPr>
                <w:sz w:val="16"/>
                <w:szCs w:val="16"/>
              </w:rPr>
              <w:t>30</w:t>
            </w:r>
          </w:p>
        </w:tc>
        <w:tc>
          <w:tcPr>
            <w:tcW w:w="338" w:type="dxa"/>
            <w:hideMark/>
          </w:tcPr>
          <w:p w14:paraId="2896B4E9" w14:textId="77777777" w:rsidR="00F9605A" w:rsidRPr="00F9605A" w:rsidRDefault="00F9605A" w:rsidP="00F9605A">
            <w:pPr>
              <w:rPr>
                <w:sz w:val="16"/>
                <w:szCs w:val="16"/>
              </w:rPr>
            </w:pPr>
            <w:r w:rsidRPr="00F9605A">
              <w:rPr>
                <w:sz w:val="16"/>
                <w:szCs w:val="16"/>
              </w:rPr>
              <w:t>0</w:t>
            </w:r>
          </w:p>
        </w:tc>
        <w:tc>
          <w:tcPr>
            <w:tcW w:w="461" w:type="dxa"/>
            <w:hideMark/>
          </w:tcPr>
          <w:p w14:paraId="38A727CF" w14:textId="77777777" w:rsidR="00F9605A" w:rsidRPr="00F9605A" w:rsidRDefault="00F9605A" w:rsidP="00F9605A">
            <w:pPr>
              <w:rPr>
                <w:sz w:val="16"/>
                <w:szCs w:val="16"/>
              </w:rPr>
            </w:pPr>
            <w:r w:rsidRPr="00F9605A">
              <w:rPr>
                <w:sz w:val="16"/>
                <w:szCs w:val="16"/>
              </w:rPr>
              <w:t>05</w:t>
            </w:r>
          </w:p>
        </w:tc>
        <w:tc>
          <w:tcPr>
            <w:tcW w:w="646" w:type="dxa"/>
            <w:hideMark/>
          </w:tcPr>
          <w:p w14:paraId="7FAF0FE1" w14:textId="77777777" w:rsidR="00F9605A" w:rsidRPr="00F9605A" w:rsidRDefault="00F9605A" w:rsidP="00F9605A">
            <w:pPr>
              <w:rPr>
                <w:sz w:val="16"/>
                <w:szCs w:val="16"/>
              </w:rPr>
            </w:pPr>
            <w:r w:rsidRPr="00F9605A">
              <w:rPr>
                <w:sz w:val="16"/>
                <w:szCs w:val="16"/>
              </w:rPr>
              <w:t>42020</w:t>
            </w:r>
          </w:p>
        </w:tc>
        <w:tc>
          <w:tcPr>
            <w:tcW w:w="456" w:type="dxa"/>
            <w:hideMark/>
          </w:tcPr>
          <w:p w14:paraId="7A012937" w14:textId="77777777" w:rsidR="00F9605A" w:rsidRPr="00F9605A" w:rsidRDefault="00F9605A" w:rsidP="00F9605A">
            <w:pPr>
              <w:rPr>
                <w:sz w:val="16"/>
                <w:szCs w:val="16"/>
              </w:rPr>
            </w:pPr>
            <w:r w:rsidRPr="00F9605A">
              <w:rPr>
                <w:sz w:val="16"/>
                <w:szCs w:val="16"/>
              </w:rPr>
              <w:t>200</w:t>
            </w:r>
          </w:p>
        </w:tc>
        <w:tc>
          <w:tcPr>
            <w:tcW w:w="376" w:type="dxa"/>
            <w:hideMark/>
          </w:tcPr>
          <w:p w14:paraId="19971433" w14:textId="77777777" w:rsidR="00F9605A" w:rsidRPr="00F9605A" w:rsidRDefault="00F9605A" w:rsidP="00F9605A">
            <w:pPr>
              <w:rPr>
                <w:sz w:val="16"/>
                <w:szCs w:val="16"/>
              </w:rPr>
            </w:pPr>
            <w:r w:rsidRPr="00F9605A">
              <w:rPr>
                <w:sz w:val="16"/>
                <w:szCs w:val="16"/>
              </w:rPr>
              <w:t> </w:t>
            </w:r>
          </w:p>
        </w:tc>
        <w:tc>
          <w:tcPr>
            <w:tcW w:w="475" w:type="dxa"/>
            <w:hideMark/>
          </w:tcPr>
          <w:p w14:paraId="53EEADAF" w14:textId="77777777" w:rsidR="00F9605A" w:rsidRPr="00F9605A" w:rsidRDefault="00F9605A" w:rsidP="00F9605A">
            <w:pPr>
              <w:rPr>
                <w:sz w:val="16"/>
                <w:szCs w:val="16"/>
              </w:rPr>
            </w:pPr>
            <w:r w:rsidRPr="00F9605A">
              <w:rPr>
                <w:sz w:val="16"/>
                <w:szCs w:val="16"/>
              </w:rPr>
              <w:t> </w:t>
            </w:r>
          </w:p>
        </w:tc>
        <w:tc>
          <w:tcPr>
            <w:tcW w:w="515" w:type="dxa"/>
            <w:hideMark/>
          </w:tcPr>
          <w:p w14:paraId="068A0585" w14:textId="77777777" w:rsidR="00F9605A" w:rsidRPr="00F9605A" w:rsidRDefault="00F9605A" w:rsidP="00F9605A">
            <w:pPr>
              <w:rPr>
                <w:sz w:val="16"/>
                <w:szCs w:val="16"/>
              </w:rPr>
            </w:pPr>
            <w:r w:rsidRPr="00F9605A">
              <w:rPr>
                <w:sz w:val="16"/>
                <w:szCs w:val="16"/>
              </w:rPr>
              <w:t> </w:t>
            </w:r>
          </w:p>
        </w:tc>
        <w:tc>
          <w:tcPr>
            <w:tcW w:w="1059" w:type="dxa"/>
            <w:noWrap/>
            <w:hideMark/>
          </w:tcPr>
          <w:p w14:paraId="780264DA" w14:textId="77777777" w:rsidR="00F9605A" w:rsidRPr="00F9605A" w:rsidRDefault="00F9605A" w:rsidP="00F9605A">
            <w:pPr>
              <w:rPr>
                <w:sz w:val="16"/>
                <w:szCs w:val="16"/>
              </w:rPr>
            </w:pPr>
            <w:r w:rsidRPr="00F9605A">
              <w:rPr>
                <w:sz w:val="16"/>
                <w:szCs w:val="16"/>
              </w:rPr>
              <w:t>5 400,0</w:t>
            </w:r>
          </w:p>
        </w:tc>
        <w:tc>
          <w:tcPr>
            <w:tcW w:w="1134" w:type="dxa"/>
            <w:noWrap/>
            <w:hideMark/>
          </w:tcPr>
          <w:p w14:paraId="0EE3FF7A" w14:textId="77777777" w:rsidR="00F9605A" w:rsidRPr="00F9605A" w:rsidRDefault="00F9605A" w:rsidP="00F9605A">
            <w:pPr>
              <w:rPr>
                <w:sz w:val="16"/>
                <w:szCs w:val="16"/>
              </w:rPr>
            </w:pPr>
            <w:r w:rsidRPr="00F9605A">
              <w:rPr>
                <w:sz w:val="16"/>
                <w:szCs w:val="16"/>
              </w:rPr>
              <w:t> </w:t>
            </w:r>
          </w:p>
        </w:tc>
        <w:tc>
          <w:tcPr>
            <w:tcW w:w="1089" w:type="dxa"/>
            <w:noWrap/>
            <w:hideMark/>
          </w:tcPr>
          <w:p w14:paraId="5BCC9D99" w14:textId="77777777" w:rsidR="00F9605A" w:rsidRPr="00F9605A" w:rsidRDefault="00F9605A" w:rsidP="00F9605A">
            <w:pPr>
              <w:rPr>
                <w:sz w:val="16"/>
                <w:szCs w:val="16"/>
              </w:rPr>
            </w:pPr>
            <w:r w:rsidRPr="00F9605A">
              <w:rPr>
                <w:sz w:val="16"/>
                <w:szCs w:val="16"/>
              </w:rPr>
              <w:t> </w:t>
            </w:r>
          </w:p>
        </w:tc>
      </w:tr>
      <w:tr w:rsidR="00F9605A" w:rsidRPr="00F9605A" w14:paraId="19B698EB" w14:textId="77777777" w:rsidTr="00F9605A">
        <w:trPr>
          <w:gridAfter w:val="1"/>
          <w:wAfter w:w="12" w:type="dxa"/>
          <w:trHeight w:val="450"/>
        </w:trPr>
        <w:tc>
          <w:tcPr>
            <w:tcW w:w="2948" w:type="dxa"/>
            <w:hideMark/>
          </w:tcPr>
          <w:p w14:paraId="0C8738CC" w14:textId="77777777" w:rsidR="00F9605A" w:rsidRPr="00F9605A" w:rsidRDefault="00F9605A">
            <w:pPr>
              <w:rPr>
                <w:sz w:val="16"/>
                <w:szCs w:val="16"/>
              </w:rPr>
            </w:pPr>
            <w:r w:rsidRPr="00F9605A">
              <w:rPr>
                <w:sz w:val="16"/>
                <w:szCs w:val="16"/>
              </w:rPr>
              <w:lastRenderedPageBreak/>
              <w:t>Иные закупки товаров, работ и услуг для обеспечение государственных (муниципальных) нужд</w:t>
            </w:r>
          </w:p>
        </w:tc>
        <w:tc>
          <w:tcPr>
            <w:tcW w:w="376" w:type="dxa"/>
            <w:hideMark/>
          </w:tcPr>
          <w:p w14:paraId="3A9AB257" w14:textId="77777777" w:rsidR="00F9605A" w:rsidRPr="00F9605A" w:rsidRDefault="00F9605A" w:rsidP="00F9605A">
            <w:pPr>
              <w:rPr>
                <w:sz w:val="16"/>
                <w:szCs w:val="16"/>
              </w:rPr>
            </w:pPr>
            <w:r w:rsidRPr="00F9605A">
              <w:rPr>
                <w:sz w:val="16"/>
                <w:szCs w:val="16"/>
              </w:rPr>
              <w:t>30</w:t>
            </w:r>
          </w:p>
        </w:tc>
        <w:tc>
          <w:tcPr>
            <w:tcW w:w="338" w:type="dxa"/>
            <w:hideMark/>
          </w:tcPr>
          <w:p w14:paraId="5BB89157" w14:textId="77777777" w:rsidR="00F9605A" w:rsidRPr="00F9605A" w:rsidRDefault="00F9605A" w:rsidP="00F9605A">
            <w:pPr>
              <w:rPr>
                <w:sz w:val="16"/>
                <w:szCs w:val="16"/>
              </w:rPr>
            </w:pPr>
            <w:r w:rsidRPr="00F9605A">
              <w:rPr>
                <w:sz w:val="16"/>
                <w:szCs w:val="16"/>
              </w:rPr>
              <w:t>0</w:t>
            </w:r>
          </w:p>
        </w:tc>
        <w:tc>
          <w:tcPr>
            <w:tcW w:w="461" w:type="dxa"/>
            <w:hideMark/>
          </w:tcPr>
          <w:p w14:paraId="52AC995C" w14:textId="77777777" w:rsidR="00F9605A" w:rsidRPr="00F9605A" w:rsidRDefault="00F9605A" w:rsidP="00F9605A">
            <w:pPr>
              <w:rPr>
                <w:sz w:val="16"/>
                <w:szCs w:val="16"/>
              </w:rPr>
            </w:pPr>
            <w:r w:rsidRPr="00F9605A">
              <w:rPr>
                <w:sz w:val="16"/>
                <w:szCs w:val="16"/>
              </w:rPr>
              <w:t>05</w:t>
            </w:r>
          </w:p>
        </w:tc>
        <w:tc>
          <w:tcPr>
            <w:tcW w:w="646" w:type="dxa"/>
            <w:hideMark/>
          </w:tcPr>
          <w:p w14:paraId="428447B2" w14:textId="77777777" w:rsidR="00F9605A" w:rsidRPr="00F9605A" w:rsidRDefault="00F9605A" w:rsidP="00F9605A">
            <w:pPr>
              <w:rPr>
                <w:sz w:val="16"/>
                <w:szCs w:val="16"/>
              </w:rPr>
            </w:pPr>
            <w:r w:rsidRPr="00F9605A">
              <w:rPr>
                <w:sz w:val="16"/>
                <w:szCs w:val="16"/>
              </w:rPr>
              <w:t>42020</w:t>
            </w:r>
          </w:p>
        </w:tc>
        <w:tc>
          <w:tcPr>
            <w:tcW w:w="456" w:type="dxa"/>
            <w:hideMark/>
          </w:tcPr>
          <w:p w14:paraId="67BF595E" w14:textId="77777777" w:rsidR="00F9605A" w:rsidRPr="00F9605A" w:rsidRDefault="00F9605A" w:rsidP="00F9605A">
            <w:pPr>
              <w:rPr>
                <w:sz w:val="16"/>
                <w:szCs w:val="16"/>
              </w:rPr>
            </w:pPr>
            <w:r w:rsidRPr="00F9605A">
              <w:rPr>
                <w:sz w:val="16"/>
                <w:szCs w:val="16"/>
              </w:rPr>
              <w:t>240</w:t>
            </w:r>
          </w:p>
        </w:tc>
        <w:tc>
          <w:tcPr>
            <w:tcW w:w="376" w:type="dxa"/>
            <w:hideMark/>
          </w:tcPr>
          <w:p w14:paraId="32D465F5" w14:textId="77777777" w:rsidR="00F9605A" w:rsidRPr="00F9605A" w:rsidRDefault="00F9605A" w:rsidP="00F9605A">
            <w:pPr>
              <w:rPr>
                <w:sz w:val="16"/>
                <w:szCs w:val="16"/>
              </w:rPr>
            </w:pPr>
            <w:r w:rsidRPr="00F9605A">
              <w:rPr>
                <w:sz w:val="16"/>
                <w:szCs w:val="16"/>
              </w:rPr>
              <w:t> </w:t>
            </w:r>
          </w:p>
        </w:tc>
        <w:tc>
          <w:tcPr>
            <w:tcW w:w="475" w:type="dxa"/>
            <w:hideMark/>
          </w:tcPr>
          <w:p w14:paraId="195836AE" w14:textId="77777777" w:rsidR="00F9605A" w:rsidRPr="00F9605A" w:rsidRDefault="00F9605A" w:rsidP="00F9605A">
            <w:pPr>
              <w:rPr>
                <w:sz w:val="16"/>
                <w:szCs w:val="16"/>
              </w:rPr>
            </w:pPr>
            <w:r w:rsidRPr="00F9605A">
              <w:rPr>
                <w:sz w:val="16"/>
                <w:szCs w:val="16"/>
              </w:rPr>
              <w:t> </w:t>
            </w:r>
          </w:p>
        </w:tc>
        <w:tc>
          <w:tcPr>
            <w:tcW w:w="515" w:type="dxa"/>
            <w:hideMark/>
          </w:tcPr>
          <w:p w14:paraId="68368068" w14:textId="77777777" w:rsidR="00F9605A" w:rsidRPr="00F9605A" w:rsidRDefault="00F9605A" w:rsidP="00F9605A">
            <w:pPr>
              <w:rPr>
                <w:sz w:val="16"/>
                <w:szCs w:val="16"/>
              </w:rPr>
            </w:pPr>
            <w:r w:rsidRPr="00F9605A">
              <w:rPr>
                <w:sz w:val="16"/>
                <w:szCs w:val="16"/>
              </w:rPr>
              <w:t> </w:t>
            </w:r>
          </w:p>
        </w:tc>
        <w:tc>
          <w:tcPr>
            <w:tcW w:w="1059" w:type="dxa"/>
            <w:noWrap/>
            <w:hideMark/>
          </w:tcPr>
          <w:p w14:paraId="0DE915C3" w14:textId="77777777" w:rsidR="00F9605A" w:rsidRPr="00F9605A" w:rsidRDefault="00F9605A" w:rsidP="00F9605A">
            <w:pPr>
              <w:rPr>
                <w:sz w:val="16"/>
                <w:szCs w:val="16"/>
              </w:rPr>
            </w:pPr>
            <w:r w:rsidRPr="00F9605A">
              <w:rPr>
                <w:sz w:val="16"/>
                <w:szCs w:val="16"/>
              </w:rPr>
              <w:t>5 400,0</w:t>
            </w:r>
          </w:p>
        </w:tc>
        <w:tc>
          <w:tcPr>
            <w:tcW w:w="1134" w:type="dxa"/>
            <w:noWrap/>
            <w:hideMark/>
          </w:tcPr>
          <w:p w14:paraId="41F4969B" w14:textId="77777777" w:rsidR="00F9605A" w:rsidRPr="00F9605A" w:rsidRDefault="00F9605A" w:rsidP="00F9605A">
            <w:pPr>
              <w:rPr>
                <w:sz w:val="16"/>
                <w:szCs w:val="16"/>
              </w:rPr>
            </w:pPr>
            <w:r w:rsidRPr="00F9605A">
              <w:rPr>
                <w:sz w:val="16"/>
                <w:szCs w:val="16"/>
              </w:rPr>
              <w:t> </w:t>
            </w:r>
          </w:p>
        </w:tc>
        <w:tc>
          <w:tcPr>
            <w:tcW w:w="1089" w:type="dxa"/>
            <w:noWrap/>
            <w:hideMark/>
          </w:tcPr>
          <w:p w14:paraId="5F429E0F" w14:textId="77777777" w:rsidR="00F9605A" w:rsidRPr="00F9605A" w:rsidRDefault="00F9605A" w:rsidP="00F9605A">
            <w:pPr>
              <w:rPr>
                <w:sz w:val="16"/>
                <w:szCs w:val="16"/>
              </w:rPr>
            </w:pPr>
            <w:r w:rsidRPr="00F9605A">
              <w:rPr>
                <w:sz w:val="16"/>
                <w:szCs w:val="16"/>
              </w:rPr>
              <w:t> </w:t>
            </w:r>
          </w:p>
        </w:tc>
      </w:tr>
      <w:tr w:rsidR="00F9605A" w:rsidRPr="00F9605A" w14:paraId="4356B976" w14:textId="77777777" w:rsidTr="00F9605A">
        <w:trPr>
          <w:gridAfter w:val="1"/>
          <w:wAfter w:w="12" w:type="dxa"/>
          <w:trHeight w:val="225"/>
        </w:trPr>
        <w:tc>
          <w:tcPr>
            <w:tcW w:w="2948" w:type="dxa"/>
            <w:hideMark/>
          </w:tcPr>
          <w:p w14:paraId="0D151F54" w14:textId="77777777" w:rsidR="00F9605A" w:rsidRPr="00F9605A" w:rsidRDefault="00F9605A">
            <w:pPr>
              <w:rPr>
                <w:sz w:val="16"/>
                <w:szCs w:val="16"/>
              </w:rPr>
            </w:pPr>
            <w:r w:rsidRPr="00F9605A">
              <w:rPr>
                <w:sz w:val="16"/>
                <w:szCs w:val="16"/>
              </w:rPr>
              <w:t>Жилищно-коммунальное хозяйство</w:t>
            </w:r>
          </w:p>
        </w:tc>
        <w:tc>
          <w:tcPr>
            <w:tcW w:w="376" w:type="dxa"/>
            <w:hideMark/>
          </w:tcPr>
          <w:p w14:paraId="7E5F9694" w14:textId="77777777" w:rsidR="00F9605A" w:rsidRPr="00F9605A" w:rsidRDefault="00F9605A" w:rsidP="00F9605A">
            <w:pPr>
              <w:rPr>
                <w:sz w:val="16"/>
                <w:szCs w:val="16"/>
              </w:rPr>
            </w:pPr>
            <w:r w:rsidRPr="00F9605A">
              <w:rPr>
                <w:sz w:val="16"/>
                <w:szCs w:val="16"/>
              </w:rPr>
              <w:t>30</w:t>
            </w:r>
          </w:p>
        </w:tc>
        <w:tc>
          <w:tcPr>
            <w:tcW w:w="338" w:type="dxa"/>
            <w:hideMark/>
          </w:tcPr>
          <w:p w14:paraId="3420AD65" w14:textId="77777777" w:rsidR="00F9605A" w:rsidRPr="00F9605A" w:rsidRDefault="00F9605A" w:rsidP="00F9605A">
            <w:pPr>
              <w:rPr>
                <w:sz w:val="16"/>
                <w:szCs w:val="16"/>
              </w:rPr>
            </w:pPr>
            <w:r w:rsidRPr="00F9605A">
              <w:rPr>
                <w:sz w:val="16"/>
                <w:szCs w:val="16"/>
              </w:rPr>
              <w:t>0</w:t>
            </w:r>
          </w:p>
        </w:tc>
        <w:tc>
          <w:tcPr>
            <w:tcW w:w="461" w:type="dxa"/>
            <w:hideMark/>
          </w:tcPr>
          <w:p w14:paraId="64A8B875" w14:textId="77777777" w:rsidR="00F9605A" w:rsidRPr="00F9605A" w:rsidRDefault="00F9605A" w:rsidP="00F9605A">
            <w:pPr>
              <w:rPr>
                <w:sz w:val="16"/>
                <w:szCs w:val="16"/>
              </w:rPr>
            </w:pPr>
            <w:r w:rsidRPr="00F9605A">
              <w:rPr>
                <w:sz w:val="16"/>
                <w:szCs w:val="16"/>
              </w:rPr>
              <w:t>05</w:t>
            </w:r>
          </w:p>
        </w:tc>
        <w:tc>
          <w:tcPr>
            <w:tcW w:w="646" w:type="dxa"/>
            <w:hideMark/>
          </w:tcPr>
          <w:p w14:paraId="37B94642" w14:textId="77777777" w:rsidR="00F9605A" w:rsidRPr="00F9605A" w:rsidRDefault="00F9605A" w:rsidP="00F9605A">
            <w:pPr>
              <w:rPr>
                <w:sz w:val="16"/>
                <w:szCs w:val="16"/>
              </w:rPr>
            </w:pPr>
            <w:r w:rsidRPr="00F9605A">
              <w:rPr>
                <w:sz w:val="16"/>
                <w:szCs w:val="16"/>
              </w:rPr>
              <w:t>42020</w:t>
            </w:r>
          </w:p>
        </w:tc>
        <w:tc>
          <w:tcPr>
            <w:tcW w:w="456" w:type="dxa"/>
            <w:hideMark/>
          </w:tcPr>
          <w:p w14:paraId="59C91F14" w14:textId="77777777" w:rsidR="00F9605A" w:rsidRPr="00F9605A" w:rsidRDefault="00F9605A" w:rsidP="00F9605A">
            <w:pPr>
              <w:rPr>
                <w:sz w:val="16"/>
                <w:szCs w:val="16"/>
              </w:rPr>
            </w:pPr>
            <w:r w:rsidRPr="00F9605A">
              <w:rPr>
                <w:sz w:val="16"/>
                <w:szCs w:val="16"/>
              </w:rPr>
              <w:t>240</w:t>
            </w:r>
          </w:p>
        </w:tc>
        <w:tc>
          <w:tcPr>
            <w:tcW w:w="376" w:type="dxa"/>
            <w:hideMark/>
          </w:tcPr>
          <w:p w14:paraId="13BA1896" w14:textId="77777777" w:rsidR="00F9605A" w:rsidRPr="00F9605A" w:rsidRDefault="00F9605A" w:rsidP="00F9605A">
            <w:pPr>
              <w:rPr>
                <w:sz w:val="16"/>
                <w:szCs w:val="16"/>
              </w:rPr>
            </w:pPr>
            <w:r w:rsidRPr="00F9605A">
              <w:rPr>
                <w:sz w:val="16"/>
                <w:szCs w:val="16"/>
              </w:rPr>
              <w:t>05</w:t>
            </w:r>
          </w:p>
        </w:tc>
        <w:tc>
          <w:tcPr>
            <w:tcW w:w="475" w:type="dxa"/>
            <w:hideMark/>
          </w:tcPr>
          <w:p w14:paraId="654DEF8F" w14:textId="77777777" w:rsidR="00F9605A" w:rsidRPr="00F9605A" w:rsidRDefault="00F9605A" w:rsidP="00F9605A">
            <w:pPr>
              <w:rPr>
                <w:sz w:val="16"/>
                <w:szCs w:val="16"/>
              </w:rPr>
            </w:pPr>
            <w:r w:rsidRPr="00F9605A">
              <w:rPr>
                <w:sz w:val="16"/>
                <w:szCs w:val="16"/>
              </w:rPr>
              <w:t> </w:t>
            </w:r>
          </w:p>
        </w:tc>
        <w:tc>
          <w:tcPr>
            <w:tcW w:w="515" w:type="dxa"/>
            <w:hideMark/>
          </w:tcPr>
          <w:p w14:paraId="79EC1C35" w14:textId="77777777" w:rsidR="00F9605A" w:rsidRPr="00F9605A" w:rsidRDefault="00F9605A" w:rsidP="00F9605A">
            <w:pPr>
              <w:rPr>
                <w:sz w:val="16"/>
                <w:szCs w:val="16"/>
              </w:rPr>
            </w:pPr>
            <w:r w:rsidRPr="00F9605A">
              <w:rPr>
                <w:sz w:val="16"/>
                <w:szCs w:val="16"/>
              </w:rPr>
              <w:t> </w:t>
            </w:r>
          </w:p>
        </w:tc>
        <w:tc>
          <w:tcPr>
            <w:tcW w:w="1059" w:type="dxa"/>
            <w:noWrap/>
            <w:hideMark/>
          </w:tcPr>
          <w:p w14:paraId="72032698" w14:textId="77777777" w:rsidR="00F9605A" w:rsidRPr="00F9605A" w:rsidRDefault="00F9605A" w:rsidP="00F9605A">
            <w:pPr>
              <w:rPr>
                <w:sz w:val="16"/>
                <w:szCs w:val="16"/>
              </w:rPr>
            </w:pPr>
            <w:r w:rsidRPr="00F9605A">
              <w:rPr>
                <w:sz w:val="16"/>
                <w:szCs w:val="16"/>
              </w:rPr>
              <w:t>5 400,0</w:t>
            </w:r>
          </w:p>
        </w:tc>
        <w:tc>
          <w:tcPr>
            <w:tcW w:w="1134" w:type="dxa"/>
            <w:noWrap/>
            <w:hideMark/>
          </w:tcPr>
          <w:p w14:paraId="7DEC9378" w14:textId="77777777" w:rsidR="00F9605A" w:rsidRPr="00F9605A" w:rsidRDefault="00F9605A" w:rsidP="00F9605A">
            <w:pPr>
              <w:rPr>
                <w:sz w:val="16"/>
                <w:szCs w:val="16"/>
              </w:rPr>
            </w:pPr>
            <w:r w:rsidRPr="00F9605A">
              <w:rPr>
                <w:sz w:val="16"/>
                <w:szCs w:val="16"/>
              </w:rPr>
              <w:t> </w:t>
            </w:r>
          </w:p>
        </w:tc>
        <w:tc>
          <w:tcPr>
            <w:tcW w:w="1089" w:type="dxa"/>
            <w:noWrap/>
            <w:hideMark/>
          </w:tcPr>
          <w:p w14:paraId="77E26557" w14:textId="77777777" w:rsidR="00F9605A" w:rsidRPr="00F9605A" w:rsidRDefault="00F9605A" w:rsidP="00F9605A">
            <w:pPr>
              <w:rPr>
                <w:sz w:val="16"/>
                <w:szCs w:val="16"/>
              </w:rPr>
            </w:pPr>
            <w:r w:rsidRPr="00F9605A">
              <w:rPr>
                <w:sz w:val="16"/>
                <w:szCs w:val="16"/>
              </w:rPr>
              <w:t> </w:t>
            </w:r>
          </w:p>
        </w:tc>
      </w:tr>
      <w:tr w:rsidR="00F9605A" w:rsidRPr="00F9605A" w14:paraId="6C7FD023" w14:textId="77777777" w:rsidTr="00F9605A">
        <w:trPr>
          <w:gridAfter w:val="1"/>
          <w:wAfter w:w="12" w:type="dxa"/>
          <w:trHeight w:val="225"/>
        </w:trPr>
        <w:tc>
          <w:tcPr>
            <w:tcW w:w="2948" w:type="dxa"/>
            <w:hideMark/>
          </w:tcPr>
          <w:p w14:paraId="7115AB45" w14:textId="77777777" w:rsidR="00F9605A" w:rsidRPr="00F9605A" w:rsidRDefault="00F9605A">
            <w:pPr>
              <w:rPr>
                <w:sz w:val="16"/>
                <w:szCs w:val="16"/>
              </w:rPr>
            </w:pPr>
            <w:r w:rsidRPr="00F9605A">
              <w:rPr>
                <w:sz w:val="16"/>
                <w:szCs w:val="16"/>
              </w:rPr>
              <w:t>Коммунальное хозяйство</w:t>
            </w:r>
          </w:p>
        </w:tc>
        <w:tc>
          <w:tcPr>
            <w:tcW w:w="376" w:type="dxa"/>
            <w:hideMark/>
          </w:tcPr>
          <w:p w14:paraId="67587A3D" w14:textId="77777777" w:rsidR="00F9605A" w:rsidRPr="00F9605A" w:rsidRDefault="00F9605A" w:rsidP="00F9605A">
            <w:pPr>
              <w:rPr>
                <w:sz w:val="16"/>
                <w:szCs w:val="16"/>
              </w:rPr>
            </w:pPr>
            <w:r w:rsidRPr="00F9605A">
              <w:rPr>
                <w:sz w:val="16"/>
                <w:szCs w:val="16"/>
              </w:rPr>
              <w:t>30</w:t>
            </w:r>
          </w:p>
        </w:tc>
        <w:tc>
          <w:tcPr>
            <w:tcW w:w="338" w:type="dxa"/>
            <w:hideMark/>
          </w:tcPr>
          <w:p w14:paraId="48565FE2" w14:textId="77777777" w:rsidR="00F9605A" w:rsidRPr="00F9605A" w:rsidRDefault="00F9605A" w:rsidP="00F9605A">
            <w:pPr>
              <w:rPr>
                <w:sz w:val="16"/>
                <w:szCs w:val="16"/>
              </w:rPr>
            </w:pPr>
            <w:r w:rsidRPr="00F9605A">
              <w:rPr>
                <w:sz w:val="16"/>
                <w:szCs w:val="16"/>
              </w:rPr>
              <w:t>0</w:t>
            </w:r>
          </w:p>
        </w:tc>
        <w:tc>
          <w:tcPr>
            <w:tcW w:w="461" w:type="dxa"/>
            <w:hideMark/>
          </w:tcPr>
          <w:p w14:paraId="34A94641" w14:textId="77777777" w:rsidR="00F9605A" w:rsidRPr="00F9605A" w:rsidRDefault="00F9605A" w:rsidP="00F9605A">
            <w:pPr>
              <w:rPr>
                <w:sz w:val="16"/>
                <w:szCs w:val="16"/>
              </w:rPr>
            </w:pPr>
            <w:r w:rsidRPr="00F9605A">
              <w:rPr>
                <w:sz w:val="16"/>
                <w:szCs w:val="16"/>
              </w:rPr>
              <w:t>05</w:t>
            </w:r>
          </w:p>
        </w:tc>
        <w:tc>
          <w:tcPr>
            <w:tcW w:w="646" w:type="dxa"/>
            <w:hideMark/>
          </w:tcPr>
          <w:p w14:paraId="5CF90DB1" w14:textId="77777777" w:rsidR="00F9605A" w:rsidRPr="00F9605A" w:rsidRDefault="00F9605A" w:rsidP="00F9605A">
            <w:pPr>
              <w:rPr>
                <w:sz w:val="16"/>
                <w:szCs w:val="16"/>
              </w:rPr>
            </w:pPr>
            <w:r w:rsidRPr="00F9605A">
              <w:rPr>
                <w:sz w:val="16"/>
                <w:szCs w:val="16"/>
              </w:rPr>
              <w:t>42020</w:t>
            </w:r>
          </w:p>
        </w:tc>
        <w:tc>
          <w:tcPr>
            <w:tcW w:w="456" w:type="dxa"/>
            <w:hideMark/>
          </w:tcPr>
          <w:p w14:paraId="598F3696" w14:textId="77777777" w:rsidR="00F9605A" w:rsidRPr="00F9605A" w:rsidRDefault="00F9605A" w:rsidP="00F9605A">
            <w:pPr>
              <w:rPr>
                <w:sz w:val="16"/>
                <w:szCs w:val="16"/>
              </w:rPr>
            </w:pPr>
            <w:r w:rsidRPr="00F9605A">
              <w:rPr>
                <w:sz w:val="16"/>
                <w:szCs w:val="16"/>
              </w:rPr>
              <w:t>240</w:t>
            </w:r>
          </w:p>
        </w:tc>
        <w:tc>
          <w:tcPr>
            <w:tcW w:w="376" w:type="dxa"/>
            <w:hideMark/>
          </w:tcPr>
          <w:p w14:paraId="662DF8EC" w14:textId="77777777" w:rsidR="00F9605A" w:rsidRPr="00F9605A" w:rsidRDefault="00F9605A" w:rsidP="00F9605A">
            <w:pPr>
              <w:rPr>
                <w:sz w:val="16"/>
                <w:szCs w:val="16"/>
              </w:rPr>
            </w:pPr>
            <w:r w:rsidRPr="00F9605A">
              <w:rPr>
                <w:sz w:val="16"/>
                <w:szCs w:val="16"/>
              </w:rPr>
              <w:t>05</w:t>
            </w:r>
          </w:p>
        </w:tc>
        <w:tc>
          <w:tcPr>
            <w:tcW w:w="475" w:type="dxa"/>
            <w:hideMark/>
          </w:tcPr>
          <w:p w14:paraId="0CB36D2C" w14:textId="77777777" w:rsidR="00F9605A" w:rsidRPr="00F9605A" w:rsidRDefault="00F9605A" w:rsidP="00F9605A">
            <w:pPr>
              <w:rPr>
                <w:sz w:val="16"/>
                <w:szCs w:val="16"/>
              </w:rPr>
            </w:pPr>
            <w:r w:rsidRPr="00F9605A">
              <w:rPr>
                <w:sz w:val="16"/>
                <w:szCs w:val="16"/>
              </w:rPr>
              <w:t>02</w:t>
            </w:r>
          </w:p>
        </w:tc>
        <w:tc>
          <w:tcPr>
            <w:tcW w:w="515" w:type="dxa"/>
            <w:hideMark/>
          </w:tcPr>
          <w:p w14:paraId="5A6FF8FD" w14:textId="77777777" w:rsidR="00F9605A" w:rsidRPr="00F9605A" w:rsidRDefault="00F9605A" w:rsidP="00F9605A">
            <w:pPr>
              <w:rPr>
                <w:sz w:val="16"/>
                <w:szCs w:val="16"/>
              </w:rPr>
            </w:pPr>
            <w:r w:rsidRPr="00F9605A">
              <w:rPr>
                <w:sz w:val="16"/>
                <w:szCs w:val="16"/>
              </w:rPr>
              <w:t> </w:t>
            </w:r>
          </w:p>
        </w:tc>
        <w:tc>
          <w:tcPr>
            <w:tcW w:w="1059" w:type="dxa"/>
            <w:noWrap/>
            <w:hideMark/>
          </w:tcPr>
          <w:p w14:paraId="14AFF11B" w14:textId="77777777" w:rsidR="00F9605A" w:rsidRPr="00F9605A" w:rsidRDefault="00F9605A" w:rsidP="00F9605A">
            <w:pPr>
              <w:rPr>
                <w:sz w:val="16"/>
                <w:szCs w:val="16"/>
              </w:rPr>
            </w:pPr>
            <w:r w:rsidRPr="00F9605A">
              <w:rPr>
                <w:sz w:val="16"/>
                <w:szCs w:val="16"/>
              </w:rPr>
              <w:t>5 400,0</w:t>
            </w:r>
          </w:p>
        </w:tc>
        <w:tc>
          <w:tcPr>
            <w:tcW w:w="1134" w:type="dxa"/>
            <w:noWrap/>
            <w:hideMark/>
          </w:tcPr>
          <w:p w14:paraId="3CC16191" w14:textId="77777777" w:rsidR="00F9605A" w:rsidRPr="00F9605A" w:rsidRDefault="00F9605A" w:rsidP="00F9605A">
            <w:pPr>
              <w:rPr>
                <w:sz w:val="16"/>
                <w:szCs w:val="16"/>
              </w:rPr>
            </w:pPr>
            <w:r w:rsidRPr="00F9605A">
              <w:rPr>
                <w:sz w:val="16"/>
                <w:szCs w:val="16"/>
              </w:rPr>
              <w:t> </w:t>
            </w:r>
          </w:p>
        </w:tc>
        <w:tc>
          <w:tcPr>
            <w:tcW w:w="1089" w:type="dxa"/>
            <w:noWrap/>
            <w:hideMark/>
          </w:tcPr>
          <w:p w14:paraId="61C8B976" w14:textId="77777777" w:rsidR="00F9605A" w:rsidRPr="00F9605A" w:rsidRDefault="00F9605A" w:rsidP="00F9605A">
            <w:pPr>
              <w:rPr>
                <w:sz w:val="16"/>
                <w:szCs w:val="16"/>
              </w:rPr>
            </w:pPr>
            <w:r w:rsidRPr="00F9605A">
              <w:rPr>
                <w:sz w:val="16"/>
                <w:szCs w:val="16"/>
              </w:rPr>
              <w:t> </w:t>
            </w:r>
          </w:p>
        </w:tc>
      </w:tr>
      <w:tr w:rsidR="00F9605A" w:rsidRPr="00F9605A" w14:paraId="7CE349DF" w14:textId="77777777" w:rsidTr="00F9605A">
        <w:trPr>
          <w:gridAfter w:val="1"/>
          <w:wAfter w:w="12" w:type="dxa"/>
          <w:trHeight w:val="450"/>
        </w:trPr>
        <w:tc>
          <w:tcPr>
            <w:tcW w:w="2948" w:type="dxa"/>
            <w:hideMark/>
          </w:tcPr>
          <w:p w14:paraId="7E60BA9C" w14:textId="77777777" w:rsidR="00F9605A" w:rsidRPr="00F9605A" w:rsidRDefault="00F9605A">
            <w:pPr>
              <w:rPr>
                <w:sz w:val="16"/>
                <w:szCs w:val="16"/>
              </w:rPr>
            </w:pPr>
            <w:r w:rsidRPr="00F9605A">
              <w:rPr>
                <w:sz w:val="16"/>
                <w:szCs w:val="16"/>
              </w:rPr>
              <w:t>Администрация Рузаевского муниципального района Республики Мордовия</w:t>
            </w:r>
          </w:p>
        </w:tc>
        <w:tc>
          <w:tcPr>
            <w:tcW w:w="376" w:type="dxa"/>
            <w:hideMark/>
          </w:tcPr>
          <w:p w14:paraId="5FE3E217" w14:textId="77777777" w:rsidR="00F9605A" w:rsidRPr="00F9605A" w:rsidRDefault="00F9605A" w:rsidP="00F9605A">
            <w:pPr>
              <w:rPr>
                <w:sz w:val="16"/>
                <w:szCs w:val="16"/>
              </w:rPr>
            </w:pPr>
            <w:r w:rsidRPr="00F9605A">
              <w:rPr>
                <w:sz w:val="16"/>
                <w:szCs w:val="16"/>
              </w:rPr>
              <w:t>30</w:t>
            </w:r>
          </w:p>
        </w:tc>
        <w:tc>
          <w:tcPr>
            <w:tcW w:w="338" w:type="dxa"/>
            <w:hideMark/>
          </w:tcPr>
          <w:p w14:paraId="44656A17" w14:textId="77777777" w:rsidR="00F9605A" w:rsidRPr="00F9605A" w:rsidRDefault="00F9605A" w:rsidP="00F9605A">
            <w:pPr>
              <w:rPr>
                <w:sz w:val="16"/>
                <w:szCs w:val="16"/>
              </w:rPr>
            </w:pPr>
            <w:r w:rsidRPr="00F9605A">
              <w:rPr>
                <w:sz w:val="16"/>
                <w:szCs w:val="16"/>
              </w:rPr>
              <w:t>0</w:t>
            </w:r>
          </w:p>
        </w:tc>
        <w:tc>
          <w:tcPr>
            <w:tcW w:w="461" w:type="dxa"/>
            <w:hideMark/>
          </w:tcPr>
          <w:p w14:paraId="01A3D71D" w14:textId="77777777" w:rsidR="00F9605A" w:rsidRPr="00F9605A" w:rsidRDefault="00F9605A" w:rsidP="00F9605A">
            <w:pPr>
              <w:rPr>
                <w:sz w:val="16"/>
                <w:szCs w:val="16"/>
              </w:rPr>
            </w:pPr>
            <w:r w:rsidRPr="00F9605A">
              <w:rPr>
                <w:sz w:val="16"/>
                <w:szCs w:val="16"/>
              </w:rPr>
              <w:t>05</w:t>
            </w:r>
          </w:p>
        </w:tc>
        <w:tc>
          <w:tcPr>
            <w:tcW w:w="646" w:type="dxa"/>
            <w:hideMark/>
          </w:tcPr>
          <w:p w14:paraId="05803673" w14:textId="77777777" w:rsidR="00F9605A" w:rsidRPr="00F9605A" w:rsidRDefault="00F9605A" w:rsidP="00F9605A">
            <w:pPr>
              <w:rPr>
                <w:sz w:val="16"/>
                <w:szCs w:val="16"/>
              </w:rPr>
            </w:pPr>
            <w:r w:rsidRPr="00F9605A">
              <w:rPr>
                <w:sz w:val="16"/>
                <w:szCs w:val="16"/>
              </w:rPr>
              <w:t>42020</w:t>
            </w:r>
          </w:p>
        </w:tc>
        <w:tc>
          <w:tcPr>
            <w:tcW w:w="456" w:type="dxa"/>
            <w:hideMark/>
          </w:tcPr>
          <w:p w14:paraId="22B59520" w14:textId="77777777" w:rsidR="00F9605A" w:rsidRPr="00F9605A" w:rsidRDefault="00F9605A" w:rsidP="00F9605A">
            <w:pPr>
              <w:rPr>
                <w:sz w:val="16"/>
                <w:szCs w:val="16"/>
              </w:rPr>
            </w:pPr>
            <w:r w:rsidRPr="00F9605A">
              <w:rPr>
                <w:sz w:val="16"/>
                <w:szCs w:val="16"/>
              </w:rPr>
              <w:t>240</w:t>
            </w:r>
          </w:p>
        </w:tc>
        <w:tc>
          <w:tcPr>
            <w:tcW w:w="376" w:type="dxa"/>
            <w:hideMark/>
          </w:tcPr>
          <w:p w14:paraId="2B26A634" w14:textId="77777777" w:rsidR="00F9605A" w:rsidRPr="00F9605A" w:rsidRDefault="00F9605A" w:rsidP="00F9605A">
            <w:pPr>
              <w:rPr>
                <w:sz w:val="16"/>
                <w:szCs w:val="16"/>
              </w:rPr>
            </w:pPr>
            <w:r w:rsidRPr="00F9605A">
              <w:rPr>
                <w:sz w:val="16"/>
                <w:szCs w:val="16"/>
              </w:rPr>
              <w:t>05</w:t>
            </w:r>
          </w:p>
        </w:tc>
        <w:tc>
          <w:tcPr>
            <w:tcW w:w="475" w:type="dxa"/>
            <w:hideMark/>
          </w:tcPr>
          <w:p w14:paraId="04C2EE93" w14:textId="77777777" w:rsidR="00F9605A" w:rsidRPr="00F9605A" w:rsidRDefault="00F9605A" w:rsidP="00F9605A">
            <w:pPr>
              <w:rPr>
                <w:sz w:val="16"/>
                <w:szCs w:val="16"/>
              </w:rPr>
            </w:pPr>
            <w:r w:rsidRPr="00F9605A">
              <w:rPr>
                <w:sz w:val="16"/>
                <w:szCs w:val="16"/>
              </w:rPr>
              <w:t>02</w:t>
            </w:r>
          </w:p>
        </w:tc>
        <w:tc>
          <w:tcPr>
            <w:tcW w:w="515" w:type="dxa"/>
            <w:hideMark/>
          </w:tcPr>
          <w:p w14:paraId="454738C8" w14:textId="77777777" w:rsidR="00F9605A" w:rsidRPr="00F9605A" w:rsidRDefault="00F9605A" w:rsidP="00F9605A">
            <w:pPr>
              <w:rPr>
                <w:sz w:val="16"/>
                <w:szCs w:val="16"/>
              </w:rPr>
            </w:pPr>
            <w:r w:rsidRPr="00F9605A">
              <w:rPr>
                <w:sz w:val="16"/>
                <w:szCs w:val="16"/>
              </w:rPr>
              <w:t>900</w:t>
            </w:r>
          </w:p>
        </w:tc>
        <w:tc>
          <w:tcPr>
            <w:tcW w:w="1059" w:type="dxa"/>
            <w:noWrap/>
            <w:hideMark/>
          </w:tcPr>
          <w:p w14:paraId="585A3BC4" w14:textId="77777777" w:rsidR="00F9605A" w:rsidRPr="00F9605A" w:rsidRDefault="00F9605A" w:rsidP="00F9605A">
            <w:pPr>
              <w:rPr>
                <w:sz w:val="16"/>
                <w:szCs w:val="16"/>
              </w:rPr>
            </w:pPr>
            <w:r w:rsidRPr="00F9605A">
              <w:rPr>
                <w:sz w:val="16"/>
                <w:szCs w:val="16"/>
              </w:rPr>
              <w:t>5 400,0</w:t>
            </w:r>
          </w:p>
        </w:tc>
        <w:tc>
          <w:tcPr>
            <w:tcW w:w="1134" w:type="dxa"/>
            <w:noWrap/>
            <w:hideMark/>
          </w:tcPr>
          <w:p w14:paraId="18B3ADF7" w14:textId="77777777" w:rsidR="00F9605A" w:rsidRPr="00F9605A" w:rsidRDefault="00F9605A" w:rsidP="00F9605A">
            <w:pPr>
              <w:rPr>
                <w:sz w:val="16"/>
                <w:szCs w:val="16"/>
              </w:rPr>
            </w:pPr>
            <w:r w:rsidRPr="00F9605A">
              <w:rPr>
                <w:sz w:val="16"/>
                <w:szCs w:val="16"/>
              </w:rPr>
              <w:t> </w:t>
            </w:r>
          </w:p>
        </w:tc>
        <w:tc>
          <w:tcPr>
            <w:tcW w:w="1089" w:type="dxa"/>
            <w:noWrap/>
            <w:hideMark/>
          </w:tcPr>
          <w:p w14:paraId="40259574" w14:textId="77777777" w:rsidR="00F9605A" w:rsidRPr="00F9605A" w:rsidRDefault="00F9605A" w:rsidP="00F9605A">
            <w:pPr>
              <w:rPr>
                <w:sz w:val="16"/>
                <w:szCs w:val="16"/>
              </w:rPr>
            </w:pPr>
            <w:r w:rsidRPr="00F9605A">
              <w:rPr>
                <w:sz w:val="16"/>
                <w:szCs w:val="16"/>
              </w:rPr>
              <w:t> </w:t>
            </w:r>
          </w:p>
        </w:tc>
      </w:tr>
      <w:tr w:rsidR="00F9605A" w:rsidRPr="00F9605A" w14:paraId="0732C127" w14:textId="77777777" w:rsidTr="00F9605A">
        <w:trPr>
          <w:gridAfter w:val="1"/>
          <w:wAfter w:w="12" w:type="dxa"/>
          <w:trHeight w:val="510"/>
        </w:trPr>
        <w:tc>
          <w:tcPr>
            <w:tcW w:w="2948" w:type="dxa"/>
            <w:hideMark/>
          </w:tcPr>
          <w:p w14:paraId="3695DBD6" w14:textId="77777777" w:rsidR="00F9605A" w:rsidRPr="00F9605A" w:rsidRDefault="00F9605A">
            <w:pPr>
              <w:rPr>
                <w:sz w:val="16"/>
                <w:szCs w:val="16"/>
              </w:rPr>
            </w:pPr>
            <w:r w:rsidRPr="00F9605A">
              <w:rPr>
                <w:sz w:val="16"/>
                <w:szCs w:val="16"/>
              </w:rPr>
              <w:t>Муниципальная программа Рузаевского муниципального района "Молодежь Рузаевки" на 2020-2027 годы</w:t>
            </w:r>
          </w:p>
        </w:tc>
        <w:tc>
          <w:tcPr>
            <w:tcW w:w="376" w:type="dxa"/>
            <w:hideMark/>
          </w:tcPr>
          <w:p w14:paraId="2E1F62E8" w14:textId="77777777" w:rsidR="00F9605A" w:rsidRPr="00F9605A" w:rsidRDefault="00F9605A" w:rsidP="00F9605A">
            <w:pPr>
              <w:rPr>
                <w:sz w:val="16"/>
                <w:szCs w:val="16"/>
              </w:rPr>
            </w:pPr>
            <w:r w:rsidRPr="00F9605A">
              <w:rPr>
                <w:sz w:val="16"/>
                <w:szCs w:val="16"/>
              </w:rPr>
              <w:t>32</w:t>
            </w:r>
          </w:p>
        </w:tc>
        <w:tc>
          <w:tcPr>
            <w:tcW w:w="338" w:type="dxa"/>
            <w:hideMark/>
          </w:tcPr>
          <w:p w14:paraId="052220AC" w14:textId="77777777" w:rsidR="00F9605A" w:rsidRPr="00F9605A" w:rsidRDefault="00F9605A" w:rsidP="00F9605A">
            <w:pPr>
              <w:rPr>
                <w:sz w:val="16"/>
                <w:szCs w:val="16"/>
              </w:rPr>
            </w:pPr>
            <w:r w:rsidRPr="00F9605A">
              <w:rPr>
                <w:sz w:val="16"/>
                <w:szCs w:val="16"/>
              </w:rPr>
              <w:t> </w:t>
            </w:r>
          </w:p>
        </w:tc>
        <w:tc>
          <w:tcPr>
            <w:tcW w:w="461" w:type="dxa"/>
            <w:hideMark/>
          </w:tcPr>
          <w:p w14:paraId="094C176B" w14:textId="77777777" w:rsidR="00F9605A" w:rsidRPr="00F9605A" w:rsidRDefault="00F9605A" w:rsidP="00F9605A">
            <w:pPr>
              <w:rPr>
                <w:sz w:val="16"/>
                <w:szCs w:val="16"/>
              </w:rPr>
            </w:pPr>
            <w:r w:rsidRPr="00F9605A">
              <w:rPr>
                <w:sz w:val="16"/>
                <w:szCs w:val="16"/>
              </w:rPr>
              <w:t> </w:t>
            </w:r>
          </w:p>
        </w:tc>
        <w:tc>
          <w:tcPr>
            <w:tcW w:w="646" w:type="dxa"/>
            <w:hideMark/>
          </w:tcPr>
          <w:p w14:paraId="472B0870" w14:textId="77777777" w:rsidR="00F9605A" w:rsidRPr="00F9605A" w:rsidRDefault="00F9605A" w:rsidP="00F9605A">
            <w:pPr>
              <w:rPr>
                <w:sz w:val="16"/>
                <w:szCs w:val="16"/>
              </w:rPr>
            </w:pPr>
            <w:r w:rsidRPr="00F9605A">
              <w:rPr>
                <w:sz w:val="16"/>
                <w:szCs w:val="16"/>
              </w:rPr>
              <w:t> </w:t>
            </w:r>
          </w:p>
        </w:tc>
        <w:tc>
          <w:tcPr>
            <w:tcW w:w="456" w:type="dxa"/>
            <w:hideMark/>
          </w:tcPr>
          <w:p w14:paraId="58EF7CBD" w14:textId="77777777" w:rsidR="00F9605A" w:rsidRPr="00F9605A" w:rsidRDefault="00F9605A" w:rsidP="00F9605A">
            <w:pPr>
              <w:rPr>
                <w:sz w:val="16"/>
                <w:szCs w:val="16"/>
              </w:rPr>
            </w:pPr>
            <w:r w:rsidRPr="00F9605A">
              <w:rPr>
                <w:sz w:val="16"/>
                <w:szCs w:val="16"/>
              </w:rPr>
              <w:t> </w:t>
            </w:r>
          </w:p>
        </w:tc>
        <w:tc>
          <w:tcPr>
            <w:tcW w:w="376" w:type="dxa"/>
            <w:hideMark/>
          </w:tcPr>
          <w:p w14:paraId="76914682" w14:textId="77777777" w:rsidR="00F9605A" w:rsidRPr="00F9605A" w:rsidRDefault="00F9605A" w:rsidP="00F9605A">
            <w:pPr>
              <w:rPr>
                <w:sz w:val="16"/>
                <w:szCs w:val="16"/>
              </w:rPr>
            </w:pPr>
            <w:r w:rsidRPr="00F9605A">
              <w:rPr>
                <w:sz w:val="16"/>
                <w:szCs w:val="16"/>
              </w:rPr>
              <w:t> </w:t>
            </w:r>
          </w:p>
        </w:tc>
        <w:tc>
          <w:tcPr>
            <w:tcW w:w="475" w:type="dxa"/>
            <w:hideMark/>
          </w:tcPr>
          <w:p w14:paraId="3E4ADFFD" w14:textId="77777777" w:rsidR="00F9605A" w:rsidRPr="00F9605A" w:rsidRDefault="00F9605A" w:rsidP="00F9605A">
            <w:pPr>
              <w:rPr>
                <w:sz w:val="16"/>
                <w:szCs w:val="16"/>
              </w:rPr>
            </w:pPr>
            <w:r w:rsidRPr="00F9605A">
              <w:rPr>
                <w:sz w:val="16"/>
                <w:szCs w:val="16"/>
              </w:rPr>
              <w:t> </w:t>
            </w:r>
          </w:p>
        </w:tc>
        <w:tc>
          <w:tcPr>
            <w:tcW w:w="515" w:type="dxa"/>
            <w:hideMark/>
          </w:tcPr>
          <w:p w14:paraId="597FC300" w14:textId="77777777" w:rsidR="00F9605A" w:rsidRPr="00F9605A" w:rsidRDefault="00F9605A" w:rsidP="00F9605A">
            <w:pPr>
              <w:rPr>
                <w:sz w:val="16"/>
                <w:szCs w:val="16"/>
              </w:rPr>
            </w:pPr>
            <w:r w:rsidRPr="00F9605A">
              <w:rPr>
                <w:sz w:val="16"/>
                <w:szCs w:val="16"/>
              </w:rPr>
              <w:t> </w:t>
            </w:r>
          </w:p>
        </w:tc>
        <w:tc>
          <w:tcPr>
            <w:tcW w:w="1059" w:type="dxa"/>
            <w:noWrap/>
            <w:hideMark/>
          </w:tcPr>
          <w:p w14:paraId="1568CBE4" w14:textId="77777777" w:rsidR="00F9605A" w:rsidRPr="00F9605A" w:rsidRDefault="00F9605A" w:rsidP="00F9605A">
            <w:pPr>
              <w:rPr>
                <w:sz w:val="16"/>
                <w:szCs w:val="16"/>
              </w:rPr>
            </w:pPr>
            <w:r w:rsidRPr="00F9605A">
              <w:rPr>
                <w:sz w:val="16"/>
                <w:szCs w:val="16"/>
              </w:rPr>
              <w:t>37 516,8</w:t>
            </w:r>
          </w:p>
        </w:tc>
        <w:tc>
          <w:tcPr>
            <w:tcW w:w="1134" w:type="dxa"/>
            <w:noWrap/>
            <w:hideMark/>
          </w:tcPr>
          <w:p w14:paraId="7062AB17" w14:textId="77777777" w:rsidR="00F9605A" w:rsidRPr="00F9605A" w:rsidRDefault="00F9605A" w:rsidP="00F9605A">
            <w:pPr>
              <w:rPr>
                <w:sz w:val="16"/>
                <w:szCs w:val="16"/>
              </w:rPr>
            </w:pPr>
            <w:r w:rsidRPr="00F9605A">
              <w:rPr>
                <w:sz w:val="16"/>
                <w:szCs w:val="16"/>
              </w:rPr>
              <w:t>20 595,5</w:t>
            </w:r>
          </w:p>
        </w:tc>
        <w:tc>
          <w:tcPr>
            <w:tcW w:w="1089" w:type="dxa"/>
            <w:noWrap/>
            <w:hideMark/>
          </w:tcPr>
          <w:p w14:paraId="144A7337" w14:textId="77777777" w:rsidR="00F9605A" w:rsidRPr="00F9605A" w:rsidRDefault="00F9605A" w:rsidP="00F9605A">
            <w:pPr>
              <w:rPr>
                <w:sz w:val="16"/>
                <w:szCs w:val="16"/>
              </w:rPr>
            </w:pPr>
            <w:r w:rsidRPr="00F9605A">
              <w:rPr>
                <w:sz w:val="16"/>
                <w:szCs w:val="16"/>
              </w:rPr>
              <w:t>23 845,5</w:t>
            </w:r>
          </w:p>
        </w:tc>
      </w:tr>
      <w:tr w:rsidR="00F9605A" w:rsidRPr="00F9605A" w14:paraId="6C1AF682" w14:textId="77777777" w:rsidTr="00F9605A">
        <w:trPr>
          <w:gridAfter w:val="1"/>
          <w:wAfter w:w="12" w:type="dxa"/>
          <w:trHeight w:val="630"/>
        </w:trPr>
        <w:tc>
          <w:tcPr>
            <w:tcW w:w="2948" w:type="dxa"/>
            <w:hideMark/>
          </w:tcPr>
          <w:p w14:paraId="4128A32D" w14:textId="77777777" w:rsidR="00F9605A" w:rsidRPr="00F9605A" w:rsidRDefault="00F9605A">
            <w:pPr>
              <w:rPr>
                <w:sz w:val="16"/>
                <w:szCs w:val="16"/>
              </w:rPr>
            </w:pPr>
            <w:r w:rsidRPr="00F9605A">
              <w:rPr>
                <w:sz w:val="16"/>
                <w:szCs w:val="16"/>
              </w:rPr>
              <w:t>Основное мероприятие "Управление развитием государственной молодежной политики Рузаевского муниципального района"</w:t>
            </w:r>
          </w:p>
        </w:tc>
        <w:tc>
          <w:tcPr>
            <w:tcW w:w="376" w:type="dxa"/>
            <w:hideMark/>
          </w:tcPr>
          <w:p w14:paraId="4F08BD0E" w14:textId="77777777" w:rsidR="00F9605A" w:rsidRPr="00F9605A" w:rsidRDefault="00F9605A" w:rsidP="00F9605A">
            <w:pPr>
              <w:rPr>
                <w:sz w:val="16"/>
                <w:szCs w:val="16"/>
              </w:rPr>
            </w:pPr>
            <w:r w:rsidRPr="00F9605A">
              <w:rPr>
                <w:sz w:val="16"/>
                <w:szCs w:val="16"/>
              </w:rPr>
              <w:t>32</w:t>
            </w:r>
          </w:p>
        </w:tc>
        <w:tc>
          <w:tcPr>
            <w:tcW w:w="338" w:type="dxa"/>
            <w:hideMark/>
          </w:tcPr>
          <w:p w14:paraId="1D499569" w14:textId="77777777" w:rsidR="00F9605A" w:rsidRPr="00F9605A" w:rsidRDefault="00F9605A" w:rsidP="00F9605A">
            <w:pPr>
              <w:rPr>
                <w:sz w:val="16"/>
                <w:szCs w:val="16"/>
              </w:rPr>
            </w:pPr>
            <w:r w:rsidRPr="00F9605A">
              <w:rPr>
                <w:sz w:val="16"/>
                <w:szCs w:val="16"/>
              </w:rPr>
              <w:t>0</w:t>
            </w:r>
          </w:p>
        </w:tc>
        <w:tc>
          <w:tcPr>
            <w:tcW w:w="461" w:type="dxa"/>
            <w:hideMark/>
          </w:tcPr>
          <w:p w14:paraId="2AF59006" w14:textId="77777777" w:rsidR="00F9605A" w:rsidRPr="00F9605A" w:rsidRDefault="00F9605A" w:rsidP="00F9605A">
            <w:pPr>
              <w:rPr>
                <w:sz w:val="16"/>
                <w:szCs w:val="16"/>
              </w:rPr>
            </w:pPr>
            <w:r w:rsidRPr="00F9605A">
              <w:rPr>
                <w:sz w:val="16"/>
                <w:szCs w:val="16"/>
              </w:rPr>
              <w:t>05</w:t>
            </w:r>
          </w:p>
        </w:tc>
        <w:tc>
          <w:tcPr>
            <w:tcW w:w="646" w:type="dxa"/>
            <w:hideMark/>
          </w:tcPr>
          <w:p w14:paraId="29A2F678" w14:textId="77777777" w:rsidR="00F9605A" w:rsidRPr="00F9605A" w:rsidRDefault="00F9605A" w:rsidP="00F9605A">
            <w:pPr>
              <w:rPr>
                <w:sz w:val="16"/>
                <w:szCs w:val="16"/>
              </w:rPr>
            </w:pPr>
            <w:r w:rsidRPr="00F9605A">
              <w:rPr>
                <w:sz w:val="16"/>
                <w:szCs w:val="16"/>
              </w:rPr>
              <w:t> </w:t>
            </w:r>
          </w:p>
        </w:tc>
        <w:tc>
          <w:tcPr>
            <w:tcW w:w="456" w:type="dxa"/>
            <w:hideMark/>
          </w:tcPr>
          <w:p w14:paraId="6BD62D96" w14:textId="77777777" w:rsidR="00F9605A" w:rsidRPr="00F9605A" w:rsidRDefault="00F9605A" w:rsidP="00F9605A">
            <w:pPr>
              <w:rPr>
                <w:sz w:val="16"/>
                <w:szCs w:val="16"/>
              </w:rPr>
            </w:pPr>
            <w:r w:rsidRPr="00F9605A">
              <w:rPr>
                <w:sz w:val="16"/>
                <w:szCs w:val="16"/>
              </w:rPr>
              <w:t> </w:t>
            </w:r>
          </w:p>
        </w:tc>
        <w:tc>
          <w:tcPr>
            <w:tcW w:w="376" w:type="dxa"/>
            <w:hideMark/>
          </w:tcPr>
          <w:p w14:paraId="129FC516" w14:textId="77777777" w:rsidR="00F9605A" w:rsidRPr="00F9605A" w:rsidRDefault="00F9605A" w:rsidP="00F9605A">
            <w:pPr>
              <w:rPr>
                <w:sz w:val="16"/>
                <w:szCs w:val="16"/>
              </w:rPr>
            </w:pPr>
            <w:r w:rsidRPr="00F9605A">
              <w:rPr>
                <w:sz w:val="16"/>
                <w:szCs w:val="16"/>
              </w:rPr>
              <w:t> </w:t>
            </w:r>
          </w:p>
        </w:tc>
        <w:tc>
          <w:tcPr>
            <w:tcW w:w="475" w:type="dxa"/>
            <w:hideMark/>
          </w:tcPr>
          <w:p w14:paraId="16589E8F" w14:textId="77777777" w:rsidR="00F9605A" w:rsidRPr="00F9605A" w:rsidRDefault="00F9605A" w:rsidP="00F9605A">
            <w:pPr>
              <w:rPr>
                <w:sz w:val="16"/>
                <w:szCs w:val="16"/>
              </w:rPr>
            </w:pPr>
            <w:r w:rsidRPr="00F9605A">
              <w:rPr>
                <w:sz w:val="16"/>
                <w:szCs w:val="16"/>
              </w:rPr>
              <w:t> </w:t>
            </w:r>
          </w:p>
        </w:tc>
        <w:tc>
          <w:tcPr>
            <w:tcW w:w="515" w:type="dxa"/>
            <w:hideMark/>
          </w:tcPr>
          <w:p w14:paraId="60C784F3" w14:textId="77777777" w:rsidR="00F9605A" w:rsidRPr="00F9605A" w:rsidRDefault="00F9605A" w:rsidP="00F9605A">
            <w:pPr>
              <w:rPr>
                <w:sz w:val="16"/>
                <w:szCs w:val="16"/>
              </w:rPr>
            </w:pPr>
            <w:r w:rsidRPr="00F9605A">
              <w:rPr>
                <w:sz w:val="16"/>
                <w:szCs w:val="16"/>
              </w:rPr>
              <w:t> </w:t>
            </w:r>
          </w:p>
        </w:tc>
        <w:tc>
          <w:tcPr>
            <w:tcW w:w="1059" w:type="dxa"/>
            <w:noWrap/>
            <w:hideMark/>
          </w:tcPr>
          <w:p w14:paraId="61445689" w14:textId="77777777" w:rsidR="00F9605A" w:rsidRPr="00F9605A" w:rsidRDefault="00F9605A" w:rsidP="00F9605A">
            <w:pPr>
              <w:rPr>
                <w:sz w:val="16"/>
                <w:szCs w:val="16"/>
              </w:rPr>
            </w:pPr>
            <w:r w:rsidRPr="00F9605A">
              <w:rPr>
                <w:sz w:val="16"/>
                <w:szCs w:val="16"/>
              </w:rPr>
              <w:t>37 516,8</w:t>
            </w:r>
          </w:p>
        </w:tc>
        <w:tc>
          <w:tcPr>
            <w:tcW w:w="1134" w:type="dxa"/>
            <w:noWrap/>
            <w:hideMark/>
          </w:tcPr>
          <w:p w14:paraId="15B8B411" w14:textId="77777777" w:rsidR="00F9605A" w:rsidRPr="00F9605A" w:rsidRDefault="00F9605A" w:rsidP="00F9605A">
            <w:pPr>
              <w:rPr>
                <w:sz w:val="16"/>
                <w:szCs w:val="16"/>
              </w:rPr>
            </w:pPr>
            <w:r w:rsidRPr="00F9605A">
              <w:rPr>
                <w:sz w:val="16"/>
                <w:szCs w:val="16"/>
              </w:rPr>
              <w:t>20 595,5</w:t>
            </w:r>
          </w:p>
        </w:tc>
        <w:tc>
          <w:tcPr>
            <w:tcW w:w="1089" w:type="dxa"/>
            <w:noWrap/>
            <w:hideMark/>
          </w:tcPr>
          <w:p w14:paraId="69E0B209" w14:textId="77777777" w:rsidR="00F9605A" w:rsidRPr="00F9605A" w:rsidRDefault="00F9605A" w:rsidP="00F9605A">
            <w:pPr>
              <w:rPr>
                <w:sz w:val="16"/>
                <w:szCs w:val="16"/>
              </w:rPr>
            </w:pPr>
            <w:r w:rsidRPr="00F9605A">
              <w:rPr>
                <w:sz w:val="16"/>
                <w:szCs w:val="16"/>
              </w:rPr>
              <w:t>23 845,5</w:t>
            </w:r>
          </w:p>
        </w:tc>
      </w:tr>
      <w:tr w:rsidR="00F9605A" w:rsidRPr="00F9605A" w14:paraId="2E61A8DC" w14:textId="77777777" w:rsidTr="00F9605A">
        <w:trPr>
          <w:gridAfter w:val="1"/>
          <w:wAfter w:w="12" w:type="dxa"/>
          <w:trHeight w:val="270"/>
        </w:trPr>
        <w:tc>
          <w:tcPr>
            <w:tcW w:w="2948" w:type="dxa"/>
            <w:hideMark/>
          </w:tcPr>
          <w:p w14:paraId="616FC100" w14:textId="77777777" w:rsidR="00F9605A" w:rsidRPr="00F9605A" w:rsidRDefault="00F9605A">
            <w:pPr>
              <w:rPr>
                <w:sz w:val="16"/>
                <w:szCs w:val="16"/>
              </w:rPr>
            </w:pPr>
            <w:r w:rsidRPr="00F9605A">
              <w:rPr>
                <w:sz w:val="16"/>
                <w:szCs w:val="16"/>
              </w:rPr>
              <w:t>Учреждения по работе с молодежью</w:t>
            </w:r>
          </w:p>
        </w:tc>
        <w:tc>
          <w:tcPr>
            <w:tcW w:w="376" w:type="dxa"/>
            <w:hideMark/>
          </w:tcPr>
          <w:p w14:paraId="174C0CDF" w14:textId="77777777" w:rsidR="00F9605A" w:rsidRPr="00F9605A" w:rsidRDefault="00F9605A" w:rsidP="00F9605A">
            <w:pPr>
              <w:rPr>
                <w:sz w:val="16"/>
                <w:szCs w:val="16"/>
              </w:rPr>
            </w:pPr>
            <w:r w:rsidRPr="00F9605A">
              <w:rPr>
                <w:sz w:val="16"/>
                <w:szCs w:val="16"/>
              </w:rPr>
              <w:t>32</w:t>
            </w:r>
          </w:p>
        </w:tc>
        <w:tc>
          <w:tcPr>
            <w:tcW w:w="338" w:type="dxa"/>
            <w:hideMark/>
          </w:tcPr>
          <w:p w14:paraId="5B9681C1" w14:textId="77777777" w:rsidR="00F9605A" w:rsidRPr="00F9605A" w:rsidRDefault="00F9605A" w:rsidP="00F9605A">
            <w:pPr>
              <w:rPr>
                <w:sz w:val="16"/>
                <w:szCs w:val="16"/>
              </w:rPr>
            </w:pPr>
            <w:r w:rsidRPr="00F9605A">
              <w:rPr>
                <w:sz w:val="16"/>
                <w:szCs w:val="16"/>
              </w:rPr>
              <w:t>0</w:t>
            </w:r>
          </w:p>
        </w:tc>
        <w:tc>
          <w:tcPr>
            <w:tcW w:w="461" w:type="dxa"/>
            <w:hideMark/>
          </w:tcPr>
          <w:p w14:paraId="37FCB28A" w14:textId="77777777" w:rsidR="00F9605A" w:rsidRPr="00F9605A" w:rsidRDefault="00F9605A" w:rsidP="00F9605A">
            <w:pPr>
              <w:rPr>
                <w:sz w:val="16"/>
                <w:szCs w:val="16"/>
              </w:rPr>
            </w:pPr>
            <w:r w:rsidRPr="00F9605A">
              <w:rPr>
                <w:sz w:val="16"/>
                <w:szCs w:val="16"/>
              </w:rPr>
              <w:t>05</w:t>
            </w:r>
          </w:p>
        </w:tc>
        <w:tc>
          <w:tcPr>
            <w:tcW w:w="646" w:type="dxa"/>
            <w:hideMark/>
          </w:tcPr>
          <w:p w14:paraId="745A2169" w14:textId="77777777" w:rsidR="00F9605A" w:rsidRPr="00F9605A" w:rsidRDefault="00F9605A" w:rsidP="00F9605A">
            <w:pPr>
              <w:rPr>
                <w:sz w:val="16"/>
                <w:szCs w:val="16"/>
              </w:rPr>
            </w:pPr>
            <w:r w:rsidRPr="00F9605A">
              <w:rPr>
                <w:sz w:val="16"/>
                <w:szCs w:val="16"/>
              </w:rPr>
              <w:t>61110</w:t>
            </w:r>
          </w:p>
        </w:tc>
        <w:tc>
          <w:tcPr>
            <w:tcW w:w="456" w:type="dxa"/>
            <w:hideMark/>
          </w:tcPr>
          <w:p w14:paraId="40C0ABB6" w14:textId="77777777" w:rsidR="00F9605A" w:rsidRPr="00F9605A" w:rsidRDefault="00F9605A" w:rsidP="00F9605A">
            <w:pPr>
              <w:rPr>
                <w:sz w:val="16"/>
                <w:szCs w:val="16"/>
              </w:rPr>
            </w:pPr>
            <w:r w:rsidRPr="00F9605A">
              <w:rPr>
                <w:sz w:val="16"/>
                <w:szCs w:val="16"/>
              </w:rPr>
              <w:t> </w:t>
            </w:r>
          </w:p>
        </w:tc>
        <w:tc>
          <w:tcPr>
            <w:tcW w:w="376" w:type="dxa"/>
            <w:hideMark/>
          </w:tcPr>
          <w:p w14:paraId="3A88349E" w14:textId="77777777" w:rsidR="00F9605A" w:rsidRPr="00F9605A" w:rsidRDefault="00F9605A" w:rsidP="00F9605A">
            <w:pPr>
              <w:rPr>
                <w:sz w:val="16"/>
                <w:szCs w:val="16"/>
              </w:rPr>
            </w:pPr>
            <w:r w:rsidRPr="00F9605A">
              <w:rPr>
                <w:sz w:val="16"/>
                <w:szCs w:val="16"/>
              </w:rPr>
              <w:t> </w:t>
            </w:r>
          </w:p>
        </w:tc>
        <w:tc>
          <w:tcPr>
            <w:tcW w:w="475" w:type="dxa"/>
            <w:hideMark/>
          </w:tcPr>
          <w:p w14:paraId="16576087" w14:textId="77777777" w:rsidR="00F9605A" w:rsidRPr="00F9605A" w:rsidRDefault="00F9605A" w:rsidP="00F9605A">
            <w:pPr>
              <w:rPr>
                <w:sz w:val="16"/>
                <w:szCs w:val="16"/>
              </w:rPr>
            </w:pPr>
            <w:r w:rsidRPr="00F9605A">
              <w:rPr>
                <w:sz w:val="16"/>
                <w:szCs w:val="16"/>
              </w:rPr>
              <w:t> </w:t>
            </w:r>
          </w:p>
        </w:tc>
        <w:tc>
          <w:tcPr>
            <w:tcW w:w="515" w:type="dxa"/>
            <w:hideMark/>
          </w:tcPr>
          <w:p w14:paraId="311EC754" w14:textId="77777777" w:rsidR="00F9605A" w:rsidRPr="00F9605A" w:rsidRDefault="00F9605A" w:rsidP="00F9605A">
            <w:pPr>
              <w:rPr>
                <w:sz w:val="16"/>
                <w:szCs w:val="16"/>
              </w:rPr>
            </w:pPr>
            <w:r w:rsidRPr="00F9605A">
              <w:rPr>
                <w:sz w:val="16"/>
                <w:szCs w:val="16"/>
              </w:rPr>
              <w:t> </w:t>
            </w:r>
          </w:p>
        </w:tc>
        <w:tc>
          <w:tcPr>
            <w:tcW w:w="1059" w:type="dxa"/>
            <w:noWrap/>
            <w:hideMark/>
          </w:tcPr>
          <w:p w14:paraId="04D1A268" w14:textId="77777777" w:rsidR="00F9605A" w:rsidRPr="00F9605A" w:rsidRDefault="00F9605A" w:rsidP="00F9605A">
            <w:pPr>
              <w:rPr>
                <w:sz w:val="16"/>
                <w:szCs w:val="16"/>
              </w:rPr>
            </w:pPr>
            <w:r w:rsidRPr="00F9605A">
              <w:rPr>
                <w:sz w:val="16"/>
                <w:szCs w:val="16"/>
              </w:rPr>
              <w:t>37 516,8</w:t>
            </w:r>
          </w:p>
        </w:tc>
        <w:tc>
          <w:tcPr>
            <w:tcW w:w="1134" w:type="dxa"/>
            <w:noWrap/>
            <w:hideMark/>
          </w:tcPr>
          <w:p w14:paraId="79502ECB" w14:textId="77777777" w:rsidR="00F9605A" w:rsidRPr="00F9605A" w:rsidRDefault="00F9605A" w:rsidP="00F9605A">
            <w:pPr>
              <w:rPr>
                <w:sz w:val="16"/>
                <w:szCs w:val="16"/>
              </w:rPr>
            </w:pPr>
            <w:r w:rsidRPr="00F9605A">
              <w:rPr>
                <w:sz w:val="16"/>
                <w:szCs w:val="16"/>
              </w:rPr>
              <w:t>20 595,5</w:t>
            </w:r>
          </w:p>
        </w:tc>
        <w:tc>
          <w:tcPr>
            <w:tcW w:w="1089" w:type="dxa"/>
            <w:noWrap/>
            <w:hideMark/>
          </w:tcPr>
          <w:p w14:paraId="142018BC" w14:textId="77777777" w:rsidR="00F9605A" w:rsidRPr="00F9605A" w:rsidRDefault="00F9605A" w:rsidP="00F9605A">
            <w:pPr>
              <w:rPr>
                <w:sz w:val="16"/>
                <w:szCs w:val="16"/>
              </w:rPr>
            </w:pPr>
            <w:r w:rsidRPr="00F9605A">
              <w:rPr>
                <w:sz w:val="16"/>
                <w:szCs w:val="16"/>
              </w:rPr>
              <w:t>23 845,5</w:t>
            </w:r>
          </w:p>
        </w:tc>
      </w:tr>
      <w:tr w:rsidR="00F9605A" w:rsidRPr="00F9605A" w14:paraId="0EA74DD2" w14:textId="77777777" w:rsidTr="00F9605A">
        <w:trPr>
          <w:gridAfter w:val="1"/>
          <w:wAfter w:w="12" w:type="dxa"/>
          <w:trHeight w:val="615"/>
        </w:trPr>
        <w:tc>
          <w:tcPr>
            <w:tcW w:w="2948" w:type="dxa"/>
            <w:hideMark/>
          </w:tcPr>
          <w:p w14:paraId="7397BB1D"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EF23469" w14:textId="77777777" w:rsidR="00F9605A" w:rsidRPr="00F9605A" w:rsidRDefault="00F9605A" w:rsidP="00F9605A">
            <w:pPr>
              <w:rPr>
                <w:sz w:val="16"/>
                <w:szCs w:val="16"/>
              </w:rPr>
            </w:pPr>
            <w:r w:rsidRPr="00F9605A">
              <w:rPr>
                <w:sz w:val="16"/>
                <w:szCs w:val="16"/>
              </w:rPr>
              <w:t>32</w:t>
            </w:r>
          </w:p>
        </w:tc>
        <w:tc>
          <w:tcPr>
            <w:tcW w:w="338" w:type="dxa"/>
            <w:hideMark/>
          </w:tcPr>
          <w:p w14:paraId="4CD150C6" w14:textId="77777777" w:rsidR="00F9605A" w:rsidRPr="00F9605A" w:rsidRDefault="00F9605A" w:rsidP="00F9605A">
            <w:pPr>
              <w:rPr>
                <w:sz w:val="16"/>
                <w:szCs w:val="16"/>
              </w:rPr>
            </w:pPr>
            <w:r w:rsidRPr="00F9605A">
              <w:rPr>
                <w:sz w:val="16"/>
                <w:szCs w:val="16"/>
              </w:rPr>
              <w:t>0</w:t>
            </w:r>
          </w:p>
        </w:tc>
        <w:tc>
          <w:tcPr>
            <w:tcW w:w="461" w:type="dxa"/>
            <w:hideMark/>
          </w:tcPr>
          <w:p w14:paraId="1514915A" w14:textId="77777777" w:rsidR="00F9605A" w:rsidRPr="00F9605A" w:rsidRDefault="00F9605A" w:rsidP="00F9605A">
            <w:pPr>
              <w:rPr>
                <w:sz w:val="16"/>
                <w:szCs w:val="16"/>
              </w:rPr>
            </w:pPr>
            <w:r w:rsidRPr="00F9605A">
              <w:rPr>
                <w:sz w:val="16"/>
                <w:szCs w:val="16"/>
              </w:rPr>
              <w:t>05</w:t>
            </w:r>
          </w:p>
        </w:tc>
        <w:tc>
          <w:tcPr>
            <w:tcW w:w="646" w:type="dxa"/>
            <w:hideMark/>
          </w:tcPr>
          <w:p w14:paraId="5118DFDE" w14:textId="77777777" w:rsidR="00F9605A" w:rsidRPr="00F9605A" w:rsidRDefault="00F9605A" w:rsidP="00F9605A">
            <w:pPr>
              <w:rPr>
                <w:sz w:val="16"/>
                <w:szCs w:val="16"/>
              </w:rPr>
            </w:pPr>
            <w:r w:rsidRPr="00F9605A">
              <w:rPr>
                <w:sz w:val="16"/>
                <w:szCs w:val="16"/>
              </w:rPr>
              <w:t>61110</w:t>
            </w:r>
          </w:p>
        </w:tc>
        <w:tc>
          <w:tcPr>
            <w:tcW w:w="456" w:type="dxa"/>
            <w:hideMark/>
          </w:tcPr>
          <w:p w14:paraId="42512E00" w14:textId="77777777" w:rsidR="00F9605A" w:rsidRPr="00F9605A" w:rsidRDefault="00F9605A" w:rsidP="00F9605A">
            <w:pPr>
              <w:rPr>
                <w:sz w:val="16"/>
                <w:szCs w:val="16"/>
              </w:rPr>
            </w:pPr>
            <w:r w:rsidRPr="00F9605A">
              <w:rPr>
                <w:sz w:val="16"/>
                <w:szCs w:val="16"/>
              </w:rPr>
              <w:t>600</w:t>
            </w:r>
          </w:p>
        </w:tc>
        <w:tc>
          <w:tcPr>
            <w:tcW w:w="376" w:type="dxa"/>
            <w:hideMark/>
          </w:tcPr>
          <w:p w14:paraId="3F5E947C" w14:textId="77777777" w:rsidR="00F9605A" w:rsidRPr="00F9605A" w:rsidRDefault="00F9605A" w:rsidP="00F9605A">
            <w:pPr>
              <w:rPr>
                <w:sz w:val="16"/>
                <w:szCs w:val="16"/>
              </w:rPr>
            </w:pPr>
            <w:r w:rsidRPr="00F9605A">
              <w:rPr>
                <w:sz w:val="16"/>
                <w:szCs w:val="16"/>
              </w:rPr>
              <w:t> </w:t>
            </w:r>
          </w:p>
        </w:tc>
        <w:tc>
          <w:tcPr>
            <w:tcW w:w="475" w:type="dxa"/>
            <w:hideMark/>
          </w:tcPr>
          <w:p w14:paraId="2A7334C3" w14:textId="77777777" w:rsidR="00F9605A" w:rsidRPr="00F9605A" w:rsidRDefault="00F9605A" w:rsidP="00F9605A">
            <w:pPr>
              <w:rPr>
                <w:sz w:val="16"/>
                <w:szCs w:val="16"/>
              </w:rPr>
            </w:pPr>
            <w:r w:rsidRPr="00F9605A">
              <w:rPr>
                <w:sz w:val="16"/>
                <w:szCs w:val="16"/>
              </w:rPr>
              <w:t> </w:t>
            </w:r>
          </w:p>
        </w:tc>
        <w:tc>
          <w:tcPr>
            <w:tcW w:w="515" w:type="dxa"/>
            <w:hideMark/>
          </w:tcPr>
          <w:p w14:paraId="20BBDCE8" w14:textId="77777777" w:rsidR="00F9605A" w:rsidRPr="00F9605A" w:rsidRDefault="00F9605A" w:rsidP="00F9605A">
            <w:pPr>
              <w:rPr>
                <w:sz w:val="16"/>
                <w:szCs w:val="16"/>
              </w:rPr>
            </w:pPr>
            <w:r w:rsidRPr="00F9605A">
              <w:rPr>
                <w:sz w:val="16"/>
                <w:szCs w:val="16"/>
              </w:rPr>
              <w:t> </w:t>
            </w:r>
          </w:p>
        </w:tc>
        <w:tc>
          <w:tcPr>
            <w:tcW w:w="1059" w:type="dxa"/>
            <w:noWrap/>
            <w:hideMark/>
          </w:tcPr>
          <w:p w14:paraId="62166F5E" w14:textId="77777777" w:rsidR="00F9605A" w:rsidRPr="00F9605A" w:rsidRDefault="00F9605A" w:rsidP="00F9605A">
            <w:pPr>
              <w:rPr>
                <w:sz w:val="16"/>
                <w:szCs w:val="16"/>
              </w:rPr>
            </w:pPr>
            <w:r w:rsidRPr="00F9605A">
              <w:rPr>
                <w:sz w:val="16"/>
                <w:szCs w:val="16"/>
              </w:rPr>
              <w:t>37 516,8</w:t>
            </w:r>
          </w:p>
        </w:tc>
        <w:tc>
          <w:tcPr>
            <w:tcW w:w="1134" w:type="dxa"/>
            <w:noWrap/>
            <w:hideMark/>
          </w:tcPr>
          <w:p w14:paraId="11BB671B" w14:textId="77777777" w:rsidR="00F9605A" w:rsidRPr="00F9605A" w:rsidRDefault="00F9605A" w:rsidP="00F9605A">
            <w:pPr>
              <w:rPr>
                <w:sz w:val="16"/>
                <w:szCs w:val="16"/>
              </w:rPr>
            </w:pPr>
            <w:r w:rsidRPr="00F9605A">
              <w:rPr>
                <w:sz w:val="16"/>
                <w:szCs w:val="16"/>
              </w:rPr>
              <w:t>20 595,5</w:t>
            </w:r>
          </w:p>
        </w:tc>
        <w:tc>
          <w:tcPr>
            <w:tcW w:w="1089" w:type="dxa"/>
            <w:noWrap/>
            <w:hideMark/>
          </w:tcPr>
          <w:p w14:paraId="5D6F373F" w14:textId="77777777" w:rsidR="00F9605A" w:rsidRPr="00F9605A" w:rsidRDefault="00F9605A" w:rsidP="00F9605A">
            <w:pPr>
              <w:rPr>
                <w:sz w:val="16"/>
                <w:szCs w:val="16"/>
              </w:rPr>
            </w:pPr>
            <w:r w:rsidRPr="00F9605A">
              <w:rPr>
                <w:sz w:val="16"/>
                <w:szCs w:val="16"/>
              </w:rPr>
              <w:t>23 845,5</w:t>
            </w:r>
          </w:p>
        </w:tc>
      </w:tr>
      <w:tr w:rsidR="00F9605A" w:rsidRPr="00F9605A" w14:paraId="0F702C3B" w14:textId="77777777" w:rsidTr="00F9605A">
        <w:trPr>
          <w:gridAfter w:val="1"/>
          <w:wAfter w:w="12" w:type="dxa"/>
          <w:trHeight w:val="420"/>
        </w:trPr>
        <w:tc>
          <w:tcPr>
            <w:tcW w:w="2948" w:type="dxa"/>
            <w:hideMark/>
          </w:tcPr>
          <w:p w14:paraId="43613446" w14:textId="77777777" w:rsidR="00F9605A" w:rsidRPr="00F9605A" w:rsidRDefault="00F9605A">
            <w:pPr>
              <w:rPr>
                <w:sz w:val="16"/>
                <w:szCs w:val="16"/>
              </w:rPr>
            </w:pPr>
            <w:r w:rsidRPr="00F9605A">
              <w:rPr>
                <w:sz w:val="16"/>
                <w:szCs w:val="16"/>
              </w:rPr>
              <w:t>субсидии автономным учреждениям</w:t>
            </w:r>
          </w:p>
        </w:tc>
        <w:tc>
          <w:tcPr>
            <w:tcW w:w="376" w:type="dxa"/>
            <w:hideMark/>
          </w:tcPr>
          <w:p w14:paraId="031F4A1C" w14:textId="77777777" w:rsidR="00F9605A" w:rsidRPr="00F9605A" w:rsidRDefault="00F9605A" w:rsidP="00F9605A">
            <w:pPr>
              <w:rPr>
                <w:sz w:val="16"/>
                <w:szCs w:val="16"/>
              </w:rPr>
            </w:pPr>
            <w:r w:rsidRPr="00F9605A">
              <w:rPr>
                <w:sz w:val="16"/>
                <w:szCs w:val="16"/>
              </w:rPr>
              <w:t>32</w:t>
            </w:r>
          </w:p>
        </w:tc>
        <w:tc>
          <w:tcPr>
            <w:tcW w:w="338" w:type="dxa"/>
            <w:hideMark/>
          </w:tcPr>
          <w:p w14:paraId="626ABE21" w14:textId="77777777" w:rsidR="00F9605A" w:rsidRPr="00F9605A" w:rsidRDefault="00F9605A" w:rsidP="00F9605A">
            <w:pPr>
              <w:rPr>
                <w:sz w:val="16"/>
                <w:szCs w:val="16"/>
              </w:rPr>
            </w:pPr>
            <w:r w:rsidRPr="00F9605A">
              <w:rPr>
                <w:sz w:val="16"/>
                <w:szCs w:val="16"/>
              </w:rPr>
              <w:t>0</w:t>
            </w:r>
          </w:p>
        </w:tc>
        <w:tc>
          <w:tcPr>
            <w:tcW w:w="461" w:type="dxa"/>
            <w:hideMark/>
          </w:tcPr>
          <w:p w14:paraId="340CED68" w14:textId="77777777" w:rsidR="00F9605A" w:rsidRPr="00F9605A" w:rsidRDefault="00F9605A" w:rsidP="00F9605A">
            <w:pPr>
              <w:rPr>
                <w:sz w:val="16"/>
                <w:szCs w:val="16"/>
              </w:rPr>
            </w:pPr>
            <w:r w:rsidRPr="00F9605A">
              <w:rPr>
                <w:sz w:val="16"/>
                <w:szCs w:val="16"/>
              </w:rPr>
              <w:t>05</w:t>
            </w:r>
          </w:p>
        </w:tc>
        <w:tc>
          <w:tcPr>
            <w:tcW w:w="646" w:type="dxa"/>
            <w:hideMark/>
          </w:tcPr>
          <w:p w14:paraId="6EFC6B19" w14:textId="77777777" w:rsidR="00F9605A" w:rsidRPr="00F9605A" w:rsidRDefault="00F9605A" w:rsidP="00F9605A">
            <w:pPr>
              <w:rPr>
                <w:sz w:val="16"/>
                <w:szCs w:val="16"/>
              </w:rPr>
            </w:pPr>
            <w:r w:rsidRPr="00F9605A">
              <w:rPr>
                <w:sz w:val="16"/>
                <w:szCs w:val="16"/>
              </w:rPr>
              <w:t>61110</w:t>
            </w:r>
          </w:p>
        </w:tc>
        <w:tc>
          <w:tcPr>
            <w:tcW w:w="456" w:type="dxa"/>
            <w:hideMark/>
          </w:tcPr>
          <w:p w14:paraId="64A58063" w14:textId="77777777" w:rsidR="00F9605A" w:rsidRPr="00F9605A" w:rsidRDefault="00F9605A" w:rsidP="00F9605A">
            <w:pPr>
              <w:rPr>
                <w:sz w:val="16"/>
                <w:szCs w:val="16"/>
              </w:rPr>
            </w:pPr>
            <w:r w:rsidRPr="00F9605A">
              <w:rPr>
                <w:sz w:val="16"/>
                <w:szCs w:val="16"/>
              </w:rPr>
              <w:t>620</w:t>
            </w:r>
          </w:p>
        </w:tc>
        <w:tc>
          <w:tcPr>
            <w:tcW w:w="376" w:type="dxa"/>
            <w:hideMark/>
          </w:tcPr>
          <w:p w14:paraId="3C3B3BCB" w14:textId="77777777" w:rsidR="00F9605A" w:rsidRPr="00F9605A" w:rsidRDefault="00F9605A" w:rsidP="00F9605A">
            <w:pPr>
              <w:rPr>
                <w:sz w:val="16"/>
                <w:szCs w:val="16"/>
              </w:rPr>
            </w:pPr>
            <w:r w:rsidRPr="00F9605A">
              <w:rPr>
                <w:sz w:val="16"/>
                <w:szCs w:val="16"/>
              </w:rPr>
              <w:t> </w:t>
            </w:r>
          </w:p>
        </w:tc>
        <w:tc>
          <w:tcPr>
            <w:tcW w:w="475" w:type="dxa"/>
            <w:hideMark/>
          </w:tcPr>
          <w:p w14:paraId="4771AED1" w14:textId="77777777" w:rsidR="00F9605A" w:rsidRPr="00F9605A" w:rsidRDefault="00F9605A" w:rsidP="00F9605A">
            <w:pPr>
              <w:rPr>
                <w:sz w:val="16"/>
                <w:szCs w:val="16"/>
              </w:rPr>
            </w:pPr>
            <w:r w:rsidRPr="00F9605A">
              <w:rPr>
                <w:sz w:val="16"/>
                <w:szCs w:val="16"/>
              </w:rPr>
              <w:t> </w:t>
            </w:r>
          </w:p>
        </w:tc>
        <w:tc>
          <w:tcPr>
            <w:tcW w:w="515" w:type="dxa"/>
            <w:hideMark/>
          </w:tcPr>
          <w:p w14:paraId="6F4C5A1F" w14:textId="77777777" w:rsidR="00F9605A" w:rsidRPr="00F9605A" w:rsidRDefault="00F9605A" w:rsidP="00F9605A">
            <w:pPr>
              <w:rPr>
                <w:sz w:val="16"/>
                <w:szCs w:val="16"/>
              </w:rPr>
            </w:pPr>
            <w:r w:rsidRPr="00F9605A">
              <w:rPr>
                <w:sz w:val="16"/>
                <w:szCs w:val="16"/>
              </w:rPr>
              <w:t> </w:t>
            </w:r>
          </w:p>
        </w:tc>
        <w:tc>
          <w:tcPr>
            <w:tcW w:w="1059" w:type="dxa"/>
            <w:noWrap/>
            <w:hideMark/>
          </w:tcPr>
          <w:p w14:paraId="5F2A3B11" w14:textId="77777777" w:rsidR="00F9605A" w:rsidRPr="00F9605A" w:rsidRDefault="00F9605A" w:rsidP="00F9605A">
            <w:pPr>
              <w:rPr>
                <w:sz w:val="16"/>
                <w:szCs w:val="16"/>
              </w:rPr>
            </w:pPr>
            <w:r w:rsidRPr="00F9605A">
              <w:rPr>
                <w:sz w:val="16"/>
                <w:szCs w:val="16"/>
              </w:rPr>
              <w:t>37 516,8</w:t>
            </w:r>
          </w:p>
        </w:tc>
        <w:tc>
          <w:tcPr>
            <w:tcW w:w="1134" w:type="dxa"/>
            <w:noWrap/>
            <w:hideMark/>
          </w:tcPr>
          <w:p w14:paraId="7228D2EA" w14:textId="77777777" w:rsidR="00F9605A" w:rsidRPr="00F9605A" w:rsidRDefault="00F9605A" w:rsidP="00F9605A">
            <w:pPr>
              <w:rPr>
                <w:sz w:val="16"/>
                <w:szCs w:val="16"/>
              </w:rPr>
            </w:pPr>
            <w:r w:rsidRPr="00F9605A">
              <w:rPr>
                <w:sz w:val="16"/>
                <w:szCs w:val="16"/>
              </w:rPr>
              <w:t>20 595,5</w:t>
            </w:r>
          </w:p>
        </w:tc>
        <w:tc>
          <w:tcPr>
            <w:tcW w:w="1089" w:type="dxa"/>
            <w:noWrap/>
            <w:hideMark/>
          </w:tcPr>
          <w:p w14:paraId="23304FC0" w14:textId="77777777" w:rsidR="00F9605A" w:rsidRPr="00F9605A" w:rsidRDefault="00F9605A" w:rsidP="00F9605A">
            <w:pPr>
              <w:rPr>
                <w:sz w:val="16"/>
                <w:szCs w:val="16"/>
              </w:rPr>
            </w:pPr>
            <w:r w:rsidRPr="00F9605A">
              <w:rPr>
                <w:sz w:val="16"/>
                <w:szCs w:val="16"/>
              </w:rPr>
              <w:t>23 845,5</w:t>
            </w:r>
          </w:p>
        </w:tc>
      </w:tr>
      <w:tr w:rsidR="00F9605A" w:rsidRPr="00F9605A" w14:paraId="66522D1B" w14:textId="77777777" w:rsidTr="00F9605A">
        <w:trPr>
          <w:gridAfter w:val="1"/>
          <w:wAfter w:w="12" w:type="dxa"/>
          <w:trHeight w:val="225"/>
        </w:trPr>
        <w:tc>
          <w:tcPr>
            <w:tcW w:w="2948" w:type="dxa"/>
            <w:hideMark/>
          </w:tcPr>
          <w:p w14:paraId="5D5D7EBE" w14:textId="77777777" w:rsidR="00F9605A" w:rsidRPr="00F9605A" w:rsidRDefault="00F9605A">
            <w:pPr>
              <w:rPr>
                <w:sz w:val="16"/>
                <w:szCs w:val="16"/>
              </w:rPr>
            </w:pPr>
            <w:r w:rsidRPr="00F9605A">
              <w:rPr>
                <w:sz w:val="16"/>
                <w:szCs w:val="16"/>
              </w:rPr>
              <w:t>Образование</w:t>
            </w:r>
          </w:p>
        </w:tc>
        <w:tc>
          <w:tcPr>
            <w:tcW w:w="376" w:type="dxa"/>
            <w:hideMark/>
          </w:tcPr>
          <w:p w14:paraId="66D41869" w14:textId="77777777" w:rsidR="00F9605A" w:rsidRPr="00F9605A" w:rsidRDefault="00F9605A" w:rsidP="00F9605A">
            <w:pPr>
              <w:rPr>
                <w:sz w:val="16"/>
                <w:szCs w:val="16"/>
              </w:rPr>
            </w:pPr>
            <w:r w:rsidRPr="00F9605A">
              <w:rPr>
                <w:sz w:val="16"/>
                <w:szCs w:val="16"/>
              </w:rPr>
              <w:t>32</w:t>
            </w:r>
          </w:p>
        </w:tc>
        <w:tc>
          <w:tcPr>
            <w:tcW w:w="338" w:type="dxa"/>
            <w:hideMark/>
          </w:tcPr>
          <w:p w14:paraId="71B968BB" w14:textId="77777777" w:rsidR="00F9605A" w:rsidRPr="00F9605A" w:rsidRDefault="00F9605A" w:rsidP="00F9605A">
            <w:pPr>
              <w:rPr>
                <w:sz w:val="16"/>
                <w:szCs w:val="16"/>
              </w:rPr>
            </w:pPr>
            <w:r w:rsidRPr="00F9605A">
              <w:rPr>
                <w:sz w:val="16"/>
                <w:szCs w:val="16"/>
              </w:rPr>
              <w:t>0</w:t>
            </w:r>
          </w:p>
        </w:tc>
        <w:tc>
          <w:tcPr>
            <w:tcW w:w="461" w:type="dxa"/>
            <w:hideMark/>
          </w:tcPr>
          <w:p w14:paraId="70F3C00C" w14:textId="77777777" w:rsidR="00F9605A" w:rsidRPr="00F9605A" w:rsidRDefault="00F9605A" w:rsidP="00F9605A">
            <w:pPr>
              <w:rPr>
                <w:sz w:val="16"/>
                <w:szCs w:val="16"/>
              </w:rPr>
            </w:pPr>
            <w:r w:rsidRPr="00F9605A">
              <w:rPr>
                <w:sz w:val="16"/>
                <w:szCs w:val="16"/>
              </w:rPr>
              <w:t>05</w:t>
            </w:r>
          </w:p>
        </w:tc>
        <w:tc>
          <w:tcPr>
            <w:tcW w:w="646" w:type="dxa"/>
            <w:hideMark/>
          </w:tcPr>
          <w:p w14:paraId="521B7EC6" w14:textId="77777777" w:rsidR="00F9605A" w:rsidRPr="00F9605A" w:rsidRDefault="00F9605A" w:rsidP="00F9605A">
            <w:pPr>
              <w:rPr>
                <w:sz w:val="16"/>
                <w:szCs w:val="16"/>
              </w:rPr>
            </w:pPr>
            <w:r w:rsidRPr="00F9605A">
              <w:rPr>
                <w:sz w:val="16"/>
                <w:szCs w:val="16"/>
              </w:rPr>
              <w:t>61110</w:t>
            </w:r>
          </w:p>
        </w:tc>
        <w:tc>
          <w:tcPr>
            <w:tcW w:w="456" w:type="dxa"/>
            <w:hideMark/>
          </w:tcPr>
          <w:p w14:paraId="03DB59DC" w14:textId="77777777" w:rsidR="00F9605A" w:rsidRPr="00F9605A" w:rsidRDefault="00F9605A" w:rsidP="00F9605A">
            <w:pPr>
              <w:rPr>
                <w:sz w:val="16"/>
                <w:szCs w:val="16"/>
              </w:rPr>
            </w:pPr>
            <w:r w:rsidRPr="00F9605A">
              <w:rPr>
                <w:sz w:val="16"/>
                <w:szCs w:val="16"/>
              </w:rPr>
              <w:t>620</w:t>
            </w:r>
          </w:p>
        </w:tc>
        <w:tc>
          <w:tcPr>
            <w:tcW w:w="376" w:type="dxa"/>
            <w:hideMark/>
          </w:tcPr>
          <w:p w14:paraId="1112FDEE" w14:textId="77777777" w:rsidR="00F9605A" w:rsidRPr="00F9605A" w:rsidRDefault="00F9605A" w:rsidP="00F9605A">
            <w:pPr>
              <w:rPr>
                <w:sz w:val="16"/>
                <w:szCs w:val="16"/>
              </w:rPr>
            </w:pPr>
            <w:r w:rsidRPr="00F9605A">
              <w:rPr>
                <w:sz w:val="16"/>
                <w:szCs w:val="16"/>
              </w:rPr>
              <w:t>07</w:t>
            </w:r>
          </w:p>
        </w:tc>
        <w:tc>
          <w:tcPr>
            <w:tcW w:w="475" w:type="dxa"/>
            <w:hideMark/>
          </w:tcPr>
          <w:p w14:paraId="20A43EFF" w14:textId="77777777" w:rsidR="00F9605A" w:rsidRPr="00F9605A" w:rsidRDefault="00F9605A" w:rsidP="00F9605A">
            <w:pPr>
              <w:rPr>
                <w:sz w:val="16"/>
                <w:szCs w:val="16"/>
              </w:rPr>
            </w:pPr>
            <w:r w:rsidRPr="00F9605A">
              <w:rPr>
                <w:sz w:val="16"/>
                <w:szCs w:val="16"/>
              </w:rPr>
              <w:t> </w:t>
            </w:r>
          </w:p>
        </w:tc>
        <w:tc>
          <w:tcPr>
            <w:tcW w:w="515" w:type="dxa"/>
            <w:hideMark/>
          </w:tcPr>
          <w:p w14:paraId="58118491" w14:textId="77777777" w:rsidR="00F9605A" w:rsidRPr="00F9605A" w:rsidRDefault="00F9605A" w:rsidP="00F9605A">
            <w:pPr>
              <w:rPr>
                <w:sz w:val="16"/>
                <w:szCs w:val="16"/>
              </w:rPr>
            </w:pPr>
            <w:r w:rsidRPr="00F9605A">
              <w:rPr>
                <w:sz w:val="16"/>
                <w:szCs w:val="16"/>
              </w:rPr>
              <w:t> </w:t>
            </w:r>
          </w:p>
        </w:tc>
        <w:tc>
          <w:tcPr>
            <w:tcW w:w="1059" w:type="dxa"/>
            <w:noWrap/>
            <w:hideMark/>
          </w:tcPr>
          <w:p w14:paraId="331796E7" w14:textId="77777777" w:rsidR="00F9605A" w:rsidRPr="00F9605A" w:rsidRDefault="00F9605A" w:rsidP="00F9605A">
            <w:pPr>
              <w:rPr>
                <w:sz w:val="16"/>
                <w:szCs w:val="16"/>
              </w:rPr>
            </w:pPr>
            <w:r w:rsidRPr="00F9605A">
              <w:rPr>
                <w:sz w:val="16"/>
                <w:szCs w:val="16"/>
              </w:rPr>
              <w:t>37 516,8</w:t>
            </w:r>
          </w:p>
        </w:tc>
        <w:tc>
          <w:tcPr>
            <w:tcW w:w="1134" w:type="dxa"/>
            <w:noWrap/>
            <w:hideMark/>
          </w:tcPr>
          <w:p w14:paraId="2B04E8CC" w14:textId="77777777" w:rsidR="00F9605A" w:rsidRPr="00F9605A" w:rsidRDefault="00F9605A" w:rsidP="00F9605A">
            <w:pPr>
              <w:rPr>
                <w:sz w:val="16"/>
                <w:szCs w:val="16"/>
              </w:rPr>
            </w:pPr>
            <w:r w:rsidRPr="00F9605A">
              <w:rPr>
                <w:sz w:val="16"/>
                <w:szCs w:val="16"/>
              </w:rPr>
              <w:t>20 595,5</w:t>
            </w:r>
          </w:p>
        </w:tc>
        <w:tc>
          <w:tcPr>
            <w:tcW w:w="1089" w:type="dxa"/>
            <w:noWrap/>
            <w:hideMark/>
          </w:tcPr>
          <w:p w14:paraId="76639B85" w14:textId="77777777" w:rsidR="00F9605A" w:rsidRPr="00F9605A" w:rsidRDefault="00F9605A" w:rsidP="00F9605A">
            <w:pPr>
              <w:rPr>
                <w:sz w:val="16"/>
                <w:szCs w:val="16"/>
              </w:rPr>
            </w:pPr>
            <w:r w:rsidRPr="00F9605A">
              <w:rPr>
                <w:sz w:val="16"/>
                <w:szCs w:val="16"/>
              </w:rPr>
              <w:t>23 845,5</w:t>
            </w:r>
          </w:p>
        </w:tc>
      </w:tr>
      <w:tr w:rsidR="00F9605A" w:rsidRPr="00F9605A" w14:paraId="14DCF3D5" w14:textId="77777777" w:rsidTr="00F9605A">
        <w:trPr>
          <w:gridAfter w:val="1"/>
          <w:wAfter w:w="12" w:type="dxa"/>
          <w:trHeight w:val="315"/>
        </w:trPr>
        <w:tc>
          <w:tcPr>
            <w:tcW w:w="2948" w:type="dxa"/>
            <w:hideMark/>
          </w:tcPr>
          <w:p w14:paraId="7999654F" w14:textId="77777777" w:rsidR="00F9605A" w:rsidRPr="00F9605A" w:rsidRDefault="00F9605A">
            <w:pPr>
              <w:rPr>
                <w:sz w:val="16"/>
                <w:szCs w:val="16"/>
              </w:rPr>
            </w:pPr>
            <w:r w:rsidRPr="00F9605A">
              <w:rPr>
                <w:sz w:val="16"/>
                <w:szCs w:val="16"/>
              </w:rPr>
              <w:t xml:space="preserve">Молодежная политика </w:t>
            </w:r>
          </w:p>
        </w:tc>
        <w:tc>
          <w:tcPr>
            <w:tcW w:w="376" w:type="dxa"/>
            <w:hideMark/>
          </w:tcPr>
          <w:p w14:paraId="0CD0753F" w14:textId="77777777" w:rsidR="00F9605A" w:rsidRPr="00F9605A" w:rsidRDefault="00F9605A" w:rsidP="00F9605A">
            <w:pPr>
              <w:rPr>
                <w:sz w:val="16"/>
                <w:szCs w:val="16"/>
              </w:rPr>
            </w:pPr>
            <w:r w:rsidRPr="00F9605A">
              <w:rPr>
                <w:sz w:val="16"/>
                <w:szCs w:val="16"/>
              </w:rPr>
              <w:t>32</w:t>
            </w:r>
          </w:p>
        </w:tc>
        <w:tc>
          <w:tcPr>
            <w:tcW w:w="338" w:type="dxa"/>
            <w:hideMark/>
          </w:tcPr>
          <w:p w14:paraId="342EBAF1" w14:textId="77777777" w:rsidR="00F9605A" w:rsidRPr="00F9605A" w:rsidRDefault="00F9605A" w:rsidP="00F9605A">
            <w:pPr>
              <w:rPr>
                <w:sz w:val="16"/>
                <w:szCs w:val="16"/>
              </w:rPr>
            </w:pPr>
            <w:r w:rsidRPr="00F9605A">
              <w:rPr>
                <w:sz w:val="16"/>
                <w:szCs w:val="16"/>
              </w:rPr>
              <w:t>0</w:t>
            </w:r>
          </w:p>
        </w:tc>
        <w:tc>
          <w:tcPr>
            <w:tcW w:w="461" w:type="dxa"/>
            <w:hideMark/>
          </w:tcPr>
          <w:p w14:paraId="7FC68D35" w14:textId="77777777" w:rsidR="00F9605A" w:rsidRPr="00F9605A" w:rsidRDefault="00F9605A" w:rsidP="00F9605A">
            <w:pPr>
              <w:rPr>
                <w:sz w:val="16"/>
                <w:szCs w:val="16"/>
              </w:rPr>
            </w:pPr>
            <w:r w:rsidRPr="00F9605A">
              <w:rPr>
                <w:sz w:val="16"/>
                <w:szCs w:val="16"/>
              </w:rPr>
              <w:t>05</w:t>
            </w:r>
          </w:p>
        </w:tc>
        <w:tc>
          <w:tcPr>
            <w:tcW w:w="646" w:type="dxa"/>
            <w:hideMark/>
          </w:tcPr>
          <w:p w14:paraId="7F242C67" w14:textId="77777777" w:rsidR="00F9605A" w:rsidRPr="00F9605A" w:rsidRDefault="00F9605A" w:rsidP="00F9605A">
            <w:pPr>
              <w:rPr>
                <w:sz w:val="16"/>
                <w:szCs w:val="16"/>
              </w:rPr>
            </w:pPr>
            <w:r w:rsidRPr="00F9605A">
              <w:rPr>
                <w:sz w:val="16"/>
                <w:szCs w:val="16"/>
              </w:rPr>
              <w:t>61110</w:t>
            </w:r>
          </w:p>
        </w:tc>
        <w:tc>
          <w:tcPr>
            <w:tcW w:w="456" w:type="dxa"/>
            <w:hideMark/>
          </w:tcPr>
          <w:p w14:paraId="29C858E4" w14:textId="77777777" w:rsidR="00F9605A" w:rsidRPr="00F9605A" w:rsidRDefault="00F9605A" w:rsidP="00F9605A">
            <w:pPr>
              <w:rPr>
                <w:sz w:val="16"/>
                <w:szCs w:val="16"/>
              </w:rPr>
            </w:pPr>
            <w:r w:rsidRPr="00F9605A">
              <w:rPr>
                <w:sz w:val="16"/>
                <w:szCs w:val="16"/>
              </w:rPr>
              <w:t>620</w:t>
            </w:r>
          </w:p>
        </w:tc>
        <w:tc>
          <w:tcPr>
            <w:tcW w:w="376" w:type="dxa"/>
            <w:hideMark/>
          </w:tcPr>
          <w:p w14:paraId="0606E4D8" w14:textId="77777777" w:rsidR="00F9605A" w:rsidRPr="00F9605A" w:rsidRDefault="00F9605A" w:rsidP="00F9605A">
            <w:pPr>
              <w:rPr>
                <w:sz w:val="16"/>
                <w:szCs w:val="16"/>
              </w:rPr>
            </w:pPr>
            <w:r w:rsidRPr="00F9605A">
              <w:rPr>
                <w:sz w:val="16"/>
                <w:szCs w:val="16"/>
              </w:rPr>
              <w:t>07</w:t>
            </w:r>
          </w:p>
        </w:tc>
        <w:tc>
          <w:tcPr>
            <w:tcW w:w="475" w:type="dxa"/>
            <w:hideMark/>
          </w:tcPr>
          <w:p w14:paraId="5185E6EB" w14:textId="77777777" w:rsidR="00F9605A" w:rsidRPr="00F9605A" w:rsidRDefault="00F9605A" w:rsidP="00F9605A">
            <w:pPr>
              <w:rPr>
                <w:sz w:val="16"/>
                <w:szCs w:val="16"/>
              </w:rPr>
            </w:pPr>
            <w:r w:rsidRPr="00F9605A">
              <w:rPr>
                <w:sz w:val="16"/>
                <w:szCs w:val="16"/>
              </w:rPr>
              <w:t>07</w:t>
            </w:r>
          </w:p>
        </w:tc>
        <w:tc>
          <w:tcPr>
            <w:tcW w:w="515" w:type="dxa"/>
            <w:hideMark/>
          </w:tcPr>
          <w:p w14:paraId="18F8A4E8" w14:textId="77777777" w:rsidR="00F9605A" w:rsidRPr="00F9605A" w:rsidRDefault="00F9605A" w:rsidP="00F9605A">
            <w:pPr>
              <w:rPr>
                <w:sz w:val="16"/>
                <w:szCs w:val="16"/>
              </w:rPr>
            </w:pPr>
            <w:r w:rsidRPr="00F9605A">
              <w:rPr>
                <w:sz w:val="16"/>
                <w:szCs w:val="16"/>
              </w:rPr>
              <w:t> </w:t>
            </w:r>
          </w:p>
        </w:tc>
        <w:tc>
          <w:tcPr>
            <w:tcW w:w="1059" w:type="dxa"/>
            <w:noWrap/>
            <w:hideMark/>
          </w:tcPr>
          <w:p w14:paraId="15DB2277" w14:textId="77777777" w:rsidR="00F9605A" w:rsidRPr="00F9605A" w:rsidRDefault="00F9605A" w:rsidP="00F9605A">
            <w:pPr>
              <w:rPr>
                <w:sz w:val="16"/>
                <w:szCs w:val="16"/>
              </w:rPr>
            </w:pPr>
            <w:r w:rsidRPr="00F9605A">
              <w:rPr>
                <w:sz w:val="16"/>
                <w:szCs w:val="16"/>
              </w:rPr>
              <w:t>37 516,8</w:t>
            </w:r>
          </w:p>
        </w:tc>
        <w:tc>
          <w:tcPr>
            <w:tcW w:w="1134" w:type="dxa"/>
            <w:noWrap/>
            <w:hideMark/>
          </w:tcPr>
          <w:p w14:paraId="12C5DBF7" w14:textId="77777777" w:rsidR="00F9605A" w:rsidRPr="00F9605A" w:rsidRDefault="00F9605A" w:rsidP="00F9605A">
            <w:pPr>
              <w:rPr>
                <w:sz w:val="16"/>
                <w:szCs w:val="16"/>
              </w:rPr>
            </w:pPr>
            <w:r w:rsidRPr="00F9605A">
              <w:rPr>
                <w:sz w:val="16"/>
                <w:szCs w:val="16"/>
              </w:rPr>
              <w:t>20 595,5</w:t>
            </w:r>
          </w:p>
        </w:tc>
        <w:tc>
          <w:tcPr>
            <w:tcW w:w="1089" w:type="dxa"/>
            <w:noWrap/>
            <w:hideMark/>
          </w:tcPr>
          <w:p w14:paraId="4B945711" w14:textId="77777777" w:rsidR="00F9605A" w:rsidRPr="00F9605A" w:rsidRDefault="00F9605A" w:rsidP="00F9605A">
            <w:pPr>
              <w:rPr>
                <w:sz w:val="16"/>
                <w:szCs w:val="16"/>
              </w:rPr>
            </w:pPr>
            <w:r w:rsidRPr="00F9605A">
              <w:rPr>
                <w:sz w:val="16"/>
                <w:szCs w:val="16"/>
              </w:rPr>
              <w:t>23 845,5</w:t>
            </w:r>
          </w:p>
        </w:tc>
      </w:tr>
      <w:tr w:rsidR="00F9605A" w:rsidRPr="00F9605A" w14:paraId="01CE9A01" w14:textId="77777777" w:rsidTr="00F9605A">
        <w:trPr>
          <w:gridAfter w:val="1"/>
          <w:wAfter w:w="12" w:type="dxa"/>
          <w:trHeight w:val="675"/>
        </w:trPr>
        <w:tc>
          <w:tcPr>
            <w:tcW w:w="2948" w:type="dxa"/>
            <w:hideMark/>
          </w:tcPr>
          <w:p w14:paraId="7B82DEE2"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6AD8041" w14:textId="77777777" w:rsidR="00F9605A" w:rsidRPr="00F9605A" w:rsidRDefault="00F9605A" w:rsidP="00F9605A">
            <w:pPr>
              <w:rPr>
                <w:sz w:val="16"/>
                <w:szCs w:val="16"/>
              </w:rPr>
            </w:pPr>
            <w:r w:rsidRPr="00F9605A">
              <w:rPr>
                <w:sz w:val="16"/>
                <w:szCs w:val="16"/>
              </w:rPr>
              <w:t>32</w:t>
            </w:r>
          </w:p>
        </w:tc>
        <w:tc>
          <w:tcPr>
            <w:tcW w:w="338" w:type="dxa"/>
            <w:hideMark/>
          </w:tcPr>
          <w:p w14:paraId="291E3D11" w14:textId="77777777" w:rsidR="00F9605A" w:rsidRPr="00F9605A" w:rsidRDefault="00F9605A" w:rsidP="00F9605A">
            <w:pPr>
              <w:rPr>
                <w:sz w:val="16"/>
                <w:szCs w:val="16"/>
              </w:rPr>
            </w:pPr>
            <w:r w:rsidRPr="00F9605A">
              <w:rPr>
                <w:sz w:val="16"/>
                <w:szCs w:val="16"/>
              </w:rPr>
              <w:t>0</w:t>
            </w:r>
          </w:p>
        </w:tc>
        <w:tc>
          <w:tcPr>
            <w:tcW w:w="461" w:type="dxa"/>
            <w:hideMark/>
          </w:tcPr>
          <w:p w14:paraId="08198DE5" w14:textId="77777777" w:rsidR="00F9605A" w:rsidRPr="00F9605A" w:rsidRDefault="00F9605A" w:rsidP="00F9605A">
            <w:pPr>
              <w:rPr>
                <w:sz w:val="16"/>
                <w:szCs w:val="16"/>
              </w:rPr>
            </w:pPr>
            <w:r w:rsidRPr="00F9605A">
              <w:rPr>
                <w:sz w:val="16"/>
                <w:szCs w:val="16"/>
              </w:rPr>
              <w:t>05</w:t>
            </w:r>
          </w:p>
        </w:tc>
        <w:tc>
          <w:tcPr>
            <w:tcW w:w="646" w:type="dxa"/>
            <w:hideMark/>
          </w:tcPr>
          <w:p w14:paraId="57654010" w14:textId="77777777" w:rsidR="00F9605A" w:rsidRPr="00F9605A" w:rsidRDefault="00F9605A" w:rsidP="00F9605A">
            <w:pPr>
              <w:rPr>
                <w:sz w:val="16"/>
                <w:szCs w:val="16"/>
              </w:rPr>
            </w:pPr>
            <w:r w:rsidRPr="00F9605A">
              <w:rPr>
                <w:sz w:val="16"/>
                <w:szCs w:val="16"/>
              </w:rPr>
              <w:t>61110</w:t>
            </w:r>
          </w:p>
        </w:tc>
        <w:tc>
          <w:tcPr>
            <w:tcW w:w="456" w:type="dxa"/>
            <w:hideMark/>
          </w:tcPr>
          <w:p w14:paraId="625796A7" w14:textId="77777777" w:rsidR="00F9605A" w:rsidRPr="00F9605A" w:rsidRDefault="00F9605A" w:rsidP="00F9605A">
            <w:pPr>
              <w:rPr>
                <w:sz w:val="16"/>
                <w:szCs w:val="16"/>
              </w:rPr>
            </w:pPr>
            <w:r w:rsidRPr="00F9605A">
              <w:rPr>
                <w:sz w:val="16"/>
                <w:szCs w:val="16"/>
              </w:rPr>
              <w:t>620</w:t>
            </w:r>
          </w:p>
        </w:tc>
        <w:tc>
          <w:tcPr>
            <w:tcW w:w="376" w:type="dxa"/>
            <w:hideMark/>
          </w:tcPr>
          <w:p w14:paraId="553B73A3" w14:textId="77777777" w:rsidR="00F9605A" w:rsidRPr="00F9605A" w:rsidRDefault="00F9605A" w:rsidP="00F9605A">
            <w:pPr>
              <w:rPr>
                <w:sz w:val="16"/>
                <w:szCs w:val="16"/>
              </w:rPr>
            </w:pPr>
            <w:r w:rsidRPr="00F9605A">
              <w:rPr>
                <w:sz w:val="16"/>
                <w:szCs w:val="16"/>
              </w:rPr>
              <w:t>07</w:t>
            </w:r>
          </w:p>
        </w:tc>
        <w:tc>
          <w:tcPr>
            <w:tcW w:w="475" w:type="dxa"/>
            <w:hideMark/>
          </w:tcPr>
          <w:p w14:paraId="64D00E6D" w14:textId="77777777" w:rsidR="00F9605A" w:rsidRPr="00F9605A" w:rsidRDefault="00F9605A" w:rsidP="00F9605A">
            <w:pPr>
              <w:rPr>
                <w:sz w:val="16"/>
                <w:szCs w:val="16"/>
              </w:rPr>
            </w:pPr>
            <w:r w:rsidRPr="00F9605A">
              <w:rPr>
                <w:sz w:val="16"/>
                <w:szCs w:val="16"/>
              </w:rPr>
              <w:t>07</w:t>
            </w:r>
          </w:p>
        </w:tc>
        <w:tc>
          <w:tcPr>
            <w:tcW w:w="515" w:type="dxa"/>
            <w:hideMark/>
          </w:tcPr>
          <w:p w14:paraId="1CC6601D" w14:textId="77777777" w:rsidR="00F9605A" w:rsidRPr="00F9605A" w:rsidRDefault="00F9605A" w:rsidP="00F9605A">
            <w:pPr>
              <w:rPr>
                <w:sz w:val="16"/>
                <w:szCs w:val="16"/>
              </w:rPr>
            </w:pPr>
            <w:r w:rsidRPr="00F9605A">
              <w:rPr>
                <w:sz w:val="16"/>
                <w:szCs w:val="16"/>
              </w:rPr>
              <w:t>992</w:t>
            </w:r>
          </w:p>
        </w:tc>
        <w:tc>
          <w:tcPr>
            <w:tcW w:w="1059" w:type="dxa"/>
            <w:noWrap/>
            <w:hideMark/>
          </w:tcPr>
          <w:p w14:paraId="0161FD53" w14:textId="77777777" w:rsidR="00F9605A" w:rsidRPr="00F9605A" w:rsidRDefault="00F9605A" w:rsidP="00F9605A">
            <w:pPr>
              <w:rPr>
                <w:sz w:val="16"/>
                <w:szCs w:val="16"/>
              </w:rPr>
            </w:pPr>
            <w:r w:rsidRPr="00F9605A">
              <w:rPr>
                <w:sz w:val="16"/>
                <w:szCs w:val="16"/>
              </w:rPr>
              <w:t>37 516,8</w:t>
            </w:r>
          </w:p>
        </w:tc>
        <w:tc>
          <w:tcPr>
            <w:tcW w:w="1134" w:type="dxa"/>
            <w:noWrap/>
            <w:hideMark/>
          </w:tcPr>
          <w:p w14:paraId="274002E4" w14:textId="77777777" w:rsidR="00F9605A" w:rsidRPr="00F9605A" w:rsidRDefault="00F9605A" w:rsidP="00F9605A">
            <w:pPr>
              <w:rPr>
                <w:sz w:val="16"/>
                <w:szCs w:val="16"/>
              </w:rPr>
            </w:pPr>
            <w:r w:rsidRPr="00F9605A">
              <w:rPr>
                <w:sz w:val="16"/>
                <w:szCs w:val="16"/>
              </w:rPr>
              <w:t>20 595,5</w:t>
            </w:r>
          </w:p>
        </w:tc>
        <w:tc>
          <w:tcPr>
            <w:tcW w:w="1089" w:type="dxa"/>
            <w:noWrap/>
            <w:hideMark/>
          </w:tcPr>
          <w:p w14:paraId="5DBB9EF9" w14:textId="77777777" w:rsidR="00F9605A" w:rsidRPr="00F9605A" w:rsidRDefault="00F9605A" w:rsidP="00F9605A">
            <w:pPr>
              <w:rPr>
                <w:sz w:val="16"/>
                <w:szCs w:val="16"/>
              </w:rPr>
            </w:pPr>
            <w:r w:rsidRPr="00F9605A">
              <w:rPr>
                <w:sz w:val="16"/>
                <w:szCs w:val="16"/>
              </w:rPr>
              <w:t>23 845,5</w:t>
            </w:r>
          </w:p>
        </w:tc>
      </w:tr>
      <w:tr w:rsidR="00F9605A" w:rsidRPr="00F9605A" w14:paraId="665B39C7" w14:textId="77777777" w:rsidTr="00F9605A">
        <w:trPr>
          <w:gridAfter w:val="1"/>
          <w:wAfter w:w="12" w:type="dxa"/>
          <w:trHeight w:val="1065"/>
        </w:trPr>
        <w:tc>
          <w:tcPr>
            <w:tcW w:w="2948" w:type="dxa"/>
            <w:hideMark/>
          </w:tcPr>
          <w:p w14:paraId="6DF6C492" w14:textId="77777777" w:rsidR="00F9605A" w:rsidRPr="00F9605A" w:rsidRDefault="00F9605A">
            <w:pPr>
              <w:rPr>
                <w:sz w:val="16"/>
                <w:szCs w:val="16"/>
              </w:rPr>
            </w:pPr>
            <w:r w:rsidRPr="00F9605A">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F9605A">
              <w:rPr>
                <w:sz w:val="16"/>
                <w:szCs w:val="16"/>
              </w:rPr>
              <w:br/>
              <w:t xml:space="preserve"> на 2025 - 2030 годы"</w:t>
            </w:r>
          </w:p>
        </w:tc>
        <w:tc>
          <w:tcPr>
            <w:tcW w:w="376" w:type="dxa"/>
            <w:hideMark/>
          </w:tcPr>
          <w:p w14:paraId="2EDFF553" w14:textId="77777777" w:rsidR="00F9605A" w:rsidRPr="00F9605A" w:rsidRDefault="00F9605A" w:rsidP="00F9605A">
            <w:pPr>
              <w:rPr>
                <w:sz w:val="16"/>
                <w:szCs w:val="16"/>
              </w:rPr>
            </w:pPr>
            <w:r w:rsidRPr="00F9605A">
              <w:rPr>
                <w:sz w:val="16"/>
                <w:szCs w:val="16"/>
              </w:rPr>
              <w:t>37</w:t>
            </w:r>
          </w:p>
        </w:tc>
        <w:tc>
          <w:tcPr>
            <w:tcW w:w="338" w:type="dxa"/>
            <w:hideMark/>
          </w:tcPr>
          <w:p w14:paraId="60D34B4A" w14:textId="77777777" w:rsidR="00F9605A" w:rsidRPr="00F9605A" w:rsidRDefault="00F9605A" w:rsidP="00F9605A">
            <w:pPr>
              <w:rPr>
                <w:sz w:val="16"/>
                <w:szCs w:val="16"/>
              </w:rPr>
            </w:pPr>
            <w:r w:rsidRPr="00F9605A">
              <w:rPr>
                <w:sz w:val="16"/>
                <w:szCs w:val="16"/>
              </w:rPr>
              <w:t>0</w:t>
            </w:r>
          </w:p>
        </w:tc>
        <w:tc>
          <w:tcPr>
            <w:tcW w:w="461" w:type="dxa"/>
            <w:hideMark/>
          </w:tcPr>
          <w:p w14:paraId="24FC436E" w14:textId="77777777" w:rsidR="00F9605A" w:rsidRPr="00F9605A" w:rsidRDefault="00F9605A" w:rsidP="00F9605A">
            <w:pPr>
              <w:rPr>
                <w:sz w:val="16"/>
                <w:szCs w:val="16"/>
              </w:rPr>
            </w:pPr>
            <w:r w:rsidRPr="00F9605A">
              <w:rPr>
                <w:sz w:val="16"/>
                <w:szCs w:val="16"/>
              </w:rPr>
              <w:t> </w:t>
            </w:r>
          </w:p>
        </w:tc>
        <w:tc>
          <w:tcPr>
            <w:tcW w:w="646" w:type="dxa"/>
            <w:hideMark/>
          </w:tcPr>
          <w:p w14:paraId="7CB39BDD" w14:textId="77777777" w:rsidR="00F9605A" w:rsidRPr="00F9605A" w:rsidRDefault="00F9605A" w:rsidP="00F9605A">
            <w:pPr>
              <w:rPr>
                <w:sz w:val="16"/>
                <w:szCs w:val="16"/>
              </w:rPr>
            </w:pPr>
            <w:r w:rsidRPr="00F9605A">
              <w:rPr>
                <w:sz w:val="16"/>
                <w:szCs w:val="16"/>
              </w:rPr>
              <w:t> </w:t>
            </w:r>
          </w:p>
        </w:tc>
        <w:tc>
          <w:tcPr>
            <w:tcW w:w="456" w:type="dxa"/>
            <w:hideMark/>
          </w:tcPr>
          <w:p w14:paraId="116F6360" w14:textId="77777777" w:rsidR="00F9605A" w:rsidRPr="00F9605A" w:rsidRDefault="00F9605A" w:rsidP="00F9605A">
            <w:pPr>
              <w:rPr>
                <w:sz w:val="16"/>
                <w:szCs w:val="16"/>
              </w:rPr>
            </w:pPr>
            <w:r w:rsidRPr="00F9605A">
              <w:rPr>
                <w:sz w:val="16"/>
                <w:szCs w:val="16"/>
              </w:rPr>
              <w:t> </w:t>
            </w:r>
          </w:p>
        </w:tc>
        <w:tc>
          <w:tcPr>
            <w:tcW w:w="376" w:type="dxa"/>
            <w:hideMark/>
          </w:tcPr>
          <w:p w14:paraId="7944178A" w14:textId="77777777" w:rsidR="00F9605A" w:rsidRPr="00F9605A" w:rsidRDefault="00F9605A" w:rsidP="00F9605A">
            <w:pPr>
              <w:rPr>
                <w:sz w:val="16"/>
                <w:szCs w:val="16"/>
              </w:rPr>
            </w:pPr>
            <w:r w:rsidRPr="00F9605A">
              <w:rPr>
                <w:sz w:val="16"/>
                <w:szCs w:val="16"/>
              </w:rPr>
              <w:t> </w:t>
            </w:r>
          </w:p>
        </w:tc>
        <w:tc>
          <w:tcPr>
            <w:tcW w:w="475" w:type="dxa"/>
            <w:hideMark/>
          </w:tcPr>
          <w:p w14:paraId="4447F5C7" w14:textId="77777777" w:rsidR="00F9605A" w:rsidRPr="00F9605A" w:rsidRDefault="00F9605A" w:rsidP="00F9605A">
            <w:pPr>
              <w:rPr>
                <w:sz w:val="16"/>
                <w:szCs w:val="16"/>
              </w:rPr>
            </w:pPr>
            <w:r w:rsidRPr="00F9605A">
              <w:rPr>
                <w:sz w:val="16"/>
                <w:szCs w:val="16"/>
              </w:rPr>
              <w:t> </w:t>
            </w:r>
          </w:p>
        </w:tc>
        <w:tc>
          <w:tcPr>
            <w:tcW w:w="515" w:type="dxa"/>
            <w:hideMark/>
          </w:tcPr>
          <w:p w14:paraId="17ACBBD2" w14:textId="77777777" w:rsidR="00F9605A" w:rsidRPr="00F9605A" w:rsidRDefault="00F9605A" w:rsidP="00F9605A">
            <w:pPr>
              <w:rPr>
                <w:sz w:val="16"/>
                <w:szCs w:val="16"/>
              </w:rPr>
            </w:pPr>
            <w:r w:rsidRPr="00F9605A">
              <w:rPr>
                <w:sz w:val="16"/>
                <w:szCs w:val="16"/>
              </w:rPr>
              <w:t> </w:t>
            </w:r>
          </w:p>
        </w:tc>
        <w:tc>
          <w:tcPr>
            <w:tcW w:w="1059" w:type="dxa"/>
            <w:noWrap/>
            <w:hideMark/>
          </w:tcPr>
          <w:p w14:paraId="58AE29AD" w14:textId="77777777" w:rsidR="00F9605A" w:rsidRPr="00F9605A" w:rsidRDefault="00F9605A" w:rsidP="00F9605A">
            <w:pPr>
              <w:rPr>
                <w:sz w:val="16"/>
                <w:szCs w:val="16"/>
              </w:rPr>
            </w:pPr>
            <w:r w:rsidRPr="00F9605A">
              <w:rPr>
                <w:sz w:val="16"/>
                <w:szCs w:val="16"/>
              </w:rPr>
              <w:t>125,0</w:t>
            </w:r>
          </w:p>
        </w:tc>
        <w:tc>
          <w:tcPr>
            <w:tcW w:w="1134" w:type="dxa"/>
            <w:noWrap/>
            <w:hideMark/>
          </w:tcPr>
          <w:p w14:paraId="2C81A924" w14:textId="77777777" w:rsidR="00F9605A" w:rsidRPr="00F9605A" w:rsidRDefault="00F9605A" w:rsidP="00F9605A">
            <w:pPr>
              <w:rPr>
                <w:sz w:val="16"/>
                <w:szCs w:val="16"/>
              </w:rPr>
            </w:pPr>
            <w:r w:rsidRPr="00F9605A">
              <w:rPr>
                <w:sz w:val="16"/>
                <w:szCs w:val="16"/>
              </w:rPr>
              <w:t>185,5</w:t>
            </w:r>
          </w:p>
        </w:tc>
        <w:tc>
          <w:tcPr>
            <w:tcW w:w="1089" w:type="dxa"/>
            <w:noWrap/>
            <w:hideMark/>
          </w:tcPr>
          <w:p w14:paraId="05429503" w14:textId="77777777" w:rsidR="00F9605A" w:rsidRPr="00F9605A" w:rsidRDefault="00F9605A" w:rsidP="00F9605A">
            <w:pPr>
              <w:rPr>
                <w:sz w:val="16"/>
                <w:szCs w:val="16"/>
              </w:rPr>
            </w:pPr>
            <w:r w:rsidRPr="00F9605A">
              <w:rPr>
                <w:sz w:val="16"/>
                <w:szCs w:val="16"/>
              </w:rPr>
              <w:t>185,5</w:t>
            </w:r>
          </w:p>
        </w:tc>
      </w:tr>
      <w:tr w:rsidR="00F9605A" w:rsidRPr="00F9605A" w14:paraId="1B091000" w14:textId="77777777" w:rsidTr="00F9605A">
        <w:trPr>
          <w:gridAfter w:val="1"/>
          <w:wAfter w:w="12" w:type="dxa"/>
          <w:trHeight w:val="450"/>
        </w:trPr>
        <w:tc>
          <w:tcPr>
            <w:tcW w:w="2948" w:type="dxa"/>
            <w:hideMark/>
          </w:tcPr>
          <w:p w14:paraId="54C46F25" w14:textId="77777777" w:rsidR="00F9605A" w:rsidRPr="00F9605A" w:rsidRDefault="00F9605A">
            <w:pPr>
              <w:rPr>
                <w:sz w:val="16"/>
                <w:szCs w:val="16"/>
              </w:rPr>
            </w:pPr>
            <w:r w:rsidRPr="00F9605A">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0EE8AED8" w14:textId="77777777" w:rsidR="00F9605A" w:rsidRPr="00F9605A" w:rsidRDefault="00F9605A" w:rsidP="00F9605A">
            <w:pPr>
              <w:rPr>
                <w:sz w:val="16"/>
                <w:szCs w:val="16"/>
              </w:rPr>
            </w:pPr>
            <w:r w:rsidRPr="00F9605A">
              <w:rPr>
                <w:sz w:val="16"/>
                <w:szCs w:val="16"/>
              </w:rPr>
              <w:t>37</w:t>
            </w:r>
          </w:p>
        </w:tc>
        <w:tc>
          <w:tcPr>
            <w:tcW w:w="338" w:type="dxa"/>
            <w:hideMark/>
          </w:tcPr>
          <w:p w14:paraId="0F884420" w14:textId="77777777" w:rsidR="00F9605A" w:rsidRPr="00F9605A" w:rsidRDefault="00F9605A" w:rsidP="00F9605A">
            <w:pPr>
              <w:rPr>
                <w:sz w:val="16"/>
                <w:szCs w:val="16"/>
              </w:rPr>
            </w:pPr>
            <w:r w:rsidRPr="00F9605A">
              <w:rPr>
                <w:sz w:val="16"/>
                <w:szCs w:val="16"/>
              </w:rPr>
              <w:t>0</w:t>
            </w:r>
          </w:p>
        </w:tc>
        <w:tc>
          <w:tcPr>
            <w:tcW w:w="461" w:type="dxa"/>
            <w:hideMark/>
          </w:tcPr>
          <w:p w14:paraId="79AA472E" w14:textId="77777777" w:rsidR="00F9605A" w:rsidRPr="00F9605A" w:rsidRDefault="00F9605A" w:rsidP="00F9605A">
            <w:pPr>
              <w:rPr>
                <w:sz w:val="16"/>
                <w:szCs w:val="16"/>
              </w:rPr>
            </w:pPr>
            <w:r w:rsidRPr="00F9605A">
              <w:rPr>
                <w:sz w:val="16"/>
                <w:szCs w:val="16"/>
              </w:rPr>
              <w:t>01</w:t>
            </w:r>
          </w:p>
        </w:tc>
        <w:tc>
          <w:tcPr>
            <w:tcW w:w="646" w:type="dxa"/>
            <w:hideMark/>
          </w:tcPr>
          <w:p w14:paraId="14799B76" w14:textId="77777777" w:rsidR="00F9605A" w:rsidRPr="00F9605A" w:rsidRDefault="00F9605A" w:rsidP="00F9605A">
            <w:pPr>
              <w:rPr>
                <w:sz w:val="16"/>
                <w:szCs w:val="16"/>
              </w:rPr>
            </w:pPr>
            <w:r w:rsidRPr="00F9605A">
              <w:rPr>
                <w:sz w:val="16"/>
                <w:szCs w:val="16"/>
              </w:rPr>
              <w:t> </w:t>
            </w:r>
          </w:p>
        </w:tc>
        <w:tc>
          <w:tcPr>
            <w:tcW w:w="456" w:type="dxa"/>
            <w:hideMark/>
          </w:tcPr>
          <w:p w14:paraId="184DB923" w14:textId="77777777" w:rsidR="00F9605A" w:rsidRPr="00F9605A" w:rsidRDefault="00F9605A" w:rsidP="00F9605A">
            <w:pPr>
              <w:rPr>
                <w:sz w:val="16"/>
                <w:szCs w:val="16"/>
              </w:rPr>
            </w:pPr>
            <w:r w:rsidRPr="00F9605A">
              <w:rPr>
                <w:sz w:val="16"/>
                <w:szCs w:val="16"/>
              </w:rPr>
              <w:t> </w:t>
            </w:r>
          </w:p>
        </w:tc>
        <w:tc>
          <w:tcPr>
            <w:tcW w:w="376" w:type="dxa"/>
            <w:hideMark/>
          </w:tcPr>
          <w:p w14:paraId="78C44130" w14:textId="77777777" w:rsidR="00F9605A" w:rsidRPr="00F9605A" w:rsidRDefault="00F9605A" w:rsidP="00F9605A">
            <w:pPr>
              <w:rPr>
                <w:sz w:val="16"/>
                <w:szCs w:val="16"/>
              </w:rPr>
            </w:pPr>
            <w:r w:rsidRPr="00F9605A">
              <w:rPr>
                <w:sz w:val="16"/>
                <w:szCs w:val="16"/>
              </w:rPr>
              <w:t> </w:t>
            </w:r>
          </w:p>
        </w:tc>
        <w:tc>
          <w:tcPr>
            <w:tcW w:w="475" w:type="dxa"/>
            <w:hideMark/>
          </w:tcPr>
          <w:p w14:paraId="1C05C799" w14:textId="77777777" w:rsidR="00F9605A" w:rsidRPr="00F9605A" w:rsidRDefault="00F9605A" w:rsidP="00F9605A">
            <w:pPr>
              <w:rPr>
                <w:sz w:val="16"/>
                <w:szCs w:val="16"/>
              </w:rPr>
            </w:pPr>
            <w:r w:rsidRPr="00F9605A">
              <w:rPr>
                <w:sz w:val="16"/>
                <w:szCs w:val="16"/>
              </w:rPr>
              <w:t> </w:t>
            </w:r>
          </w:p>
        </w:tc>
        <w:tc>
          <w:tcPr>
            <w:tcW w:w="515" w:type="dxa"/>
            <w:hideMark/>
          </w:tcPr>
          <w:p w14:paraId="24C7077C" w14:textId="77777777" w:rsidR="00F9605A" w:rsidRPr="00F9605A" w:rsidRDefault="00F9605A" w:rsidP="00F9605A">
            <w:pPr>
              <w:rPr>
                <w:sz w:val="16"/>
                <w:szCs w:val="16"/>
              </w:rPr>
            </w:pPr>
            <w:r w:rsidRPr="00F9605A">
              <w:rPr>
                <w:sz w:val="16"/>
                <w:szCs w:val="16"/>
              </w:rPr>
              <w:t> </w:t>
            </w:r>
          </w:p>
        </w:tc>
        <w:tc>
          <w:tcPr>
            <w:tcW w:w="1059" w:type="dxa"/>
            <w:noWrap/>
            <w:hideMark/>
          </w:tcPr>
          <w:p w14:paraId="0276DDCB" w14:textId="77777777" w:rsidR="00F9605A" w:rsidRPr="00F9605A" w:rsidRDefault="00F9605A" w:rsidP="00F9605A">
            <w:pPr>
              <w:rPr>
                <w:sz w:val="16"/>
                <w:szCs w:val="16"/>
              </w:rPr>
            </w:pPr>
            <w:r w:rsidRPr="00F9605A">
              <w:rPr>
                <w:sz w:val="16"/>
                <w:szCs w:val="16"/>
              </w:rPr>
              <w:t>125,0</w:t>
            </w:r>
          </w:p>
        </w:tc>
        <w:tc>
          <w:tcPr>
            <w:tcW w:w="1134" w:type="dxa"/>
            <w:noWrap/>
            <w:hideMark/>
          </w:tcPr>
          <w:p w14:paraId="25275BA3" w14:textId="77777777" w:rsidR="00F9605A" w:rsidRPr="00F9605A" w:rsidRDefault="00F9605A" w:rsidP="00F9605A">
            <w:pPr>
              <w:rPr>
                <w:sz w:val="16"/>
                <w:szCs w:val="16"/>
              </w:rPr>
            </w:pPr>
            <w:r w:rsidRPr="00F9605A">
              <w:rPr>
                <w:sz w:val="16"/>
                <w:szCs w:val="16"/>
              </w:rPr>
              <w:t>185,5</w:t>
            </w:r>
          </w:p>
        </w:tc>
        <w:tc>
          <w:tcPr>
            <w:tcW w:w="1089" w:type="dxa"/>
            <w:noWrap/>
            <w:hideMark/>
          </w:tcPr>
          <w:p w14:paraId="71F33A1B" w14:textId="77777777" w:rsidR="00F9605A" w:rsidRPr="00F9605A" w:rsidRDefault="00F9605A" w:rsidP="00F9605A">
            <w:pPr>
              <w:rPr>
                <w:sz w:val="16"/>
                <w:szCs w:val="16"/>
              </w:rPr>
            </w:pPr>
            <w:r w:rsidRPr="00F9605A">
              <w:rPr>
                <w:sz w:val="16"/>
                <w:szCs w:val="16"/>
              </w:rPr>
              <w:t>185,5</w:t>
            </w:r>
          </w:p>
        </w:tc>
      </w:tr>
      <w:tr w:rsidR="00F9605A" w:rsidRPr="00F9605A" w14:paraId="3B75E87D" w14:textId="77777777" w:rsidTr="00F9605A">
        <w:trPr>
          <w:gridAfter w:val="1"/>
          <w:wAfter w:w="12" w:type="dxa"/>
          <w:trHeight w:val="450"/>
        </w:trPr>
        <w:tc>
          <w:tcPr>
            <w:tcW w:w="2948" w:type="dxa"/>
            <w:hideMark/>
          </w:tcPr>
          <w:p w14:paraId="45B7A2F2" w14:textId="77777777" w:rsidR="00F9605A" w:rsidRPr="00F9605A" w:rsidRDefault="00F9605A">
            <w:pPr>
              <w:rPr>
                <w:i/>
                <w:iCs/>
                <w:sz w:val="16"/>
                <w:szCs w:val="16"/>
              </w:rPr>
            </w:pPr>
            <w:r w:rsidRPr="00F9605A">
              <w:rPr>
                <w:i/>
                <w:iCs/>
                <w:sz w:val="16"/>
                <w:szCs w:val="16"/>
              </w:rPr>
              <w:t>Школы-детские сады, школы начальные, неполные средние и средние</w:t>
            </w:r>
          </w:p>
        </w:tc>
        <w:tc>
          <w:tcPr>
            <w:tcW w:w="376" w:type="dxa"/>
            <w:hideMark/>
          </w:tcPr>
          <w:p w14:paraId="30F2FAAD" w14:textId="77777777" w:rsidR="00F9605A" w:rsidRPr="00F9605A" w:rsidRDefault="00F9605A" w:rsidP="00F9605A">
            <w:pPr>
              <w:rPr>
                <w:sz w:val="16"/>
                <w:szCs w:val="16"/>
              </w:rPr>
            </w:pPr>
            <w:r w:rsidRPr="00F9605A">
              <w:rPr>
                <w:sz w:val="16"/>
                <w:szCs w:val="16"/>
              </w:rPr>
              <w:t>37</w:t>
            </w:r>
          </w:p>
        </w:tc>
        <w:tc>
          <w:tcPr>
            <w:tcW w:w="338" w:type="dxa"/>
            <w:hideMark/>
          </w:tcPr>
          <w:p w14:paraId="748793BD" w14:textId="77777777" w:rsidR="00F9605A" w:rsidRPr="00F9605A" w:rsidRDefault="00F9605A" w:rsidP="00F9605A">
            <w:pPr>
              <w:rPr>
                <w:sz w:val="16"/>
                <w:szCs w:val="16"/>
              </w:rPr>
            </w:pPr>
            <w:r w:rsidRPr="00F9605A">
              <w:rPr>
                <w:sz w:val="16"/>
                <w:szCs w:val="16"/>
              </w:rPr>
              <w:t>0</w:t>
            </w:r>
          </w:p>
        </w:tc>
        <w:tc>
          <w:tcPr>
            <w:tcW w:w="461" w:type="dxa"/>
            <w:hideMark/>
          </w:tcPr>
          <w:p w14:paraId="103BB226" w14:textId="77777777" w:rsidR="00F9605A" w:rsidRPr="00F9605A" w:rsidRDefault="00F9605A" w:rsidP="00F9605A">
            <w:pPr>
              <w:rPr>
                <w:sz w:val="16"/>
                <w:szCs w:val="16"/>
              </w:rPr>
            </w:pPr>
            <w:r w:rsidRPr="00F9605A">
              <w:rPr>
                <w:sz w:val="16"/>
                <w:szCs w:val="16"/>
              </w:rPr>
              <w:t>01</w:t>
            </w:r>
          </w:p>
        </w:tc>
        <w:tc>
          <w:tcPr>
            <w:tcW w:w="646" w:type="dxa"/>
            <w:hideMark/>
          </w:tcPr>
          <w:p w14:paraId="5D2E1247" w14:textId="77777777" w:rsidR="00F9605A" w:rsidRPr="00F9605A" w:rsidRDefault="00F9605A" w:rsidP="00F9605A">
            <w:pPr>
              <w:rPr>
                <w:sz w:val="16"/>
                <w:szCs w:val="16"/>
              </w:rPr>
            </w:pPr>
            <w:r w:rsidRPr="00F9605A">
              <w:rPr>
                <w:sz w:val="16"/>
                <w:szCs w:val="16"/>
              </w:rPr>
              <w:t>61090</w:t>
            </w:r>
          </w:p>
        </w:tc>
        <w:tc>
          <w:tcPr>
            <w:tcW w:w="456" w:type="dxa"/>
            <w:hideMark/>
          </w:tcPr>
          <w:p w14:paraId="4B8009A8" w14:textId="77777777" w:rsidR="00F9605A" w:rsidRPr="00F9605A" w:rsidRDefault="00F9605A" w:rsidP="00F9605A">
            <w:pPr>
              <w:rPr>
                <w:sz w:val="16"/>
                <w:szCs w:val="16"/>
              </w:rPr>
            </w:pPr>
            <w:r w:rsidRPr="00F9605A">
              <w:rPr>
                <w:sz w:val="16"/>
                <w:szCs w:val="16"/>
              </w:rPr>
              <w:t> </w:t>
            </w:r>
          </w:p>
        </w:tc>
        <w:tc>
          <w:tcPr>
            <w:tcW w:w="376" w:type="dxa"/>
            <w:hideMark/>
          </w:tcPr>
          <w:p w14:paraId="09FF4009" w14:textId="77777777" w:rsidR="00F9605A" w:rsidRPr="00F9605A" w:rsidRDefault="00F9605A" w:rsidP="00F9605A">
            <w:pPr>
              <w:rPr>
                <w:sz w:val="16"/>
                <w:szCs w:val="16"/>
              </w:rPr>
            </w:pPr>
            <w:r w:rsidRPr="00F9605A">
              <w:rPr>
                <w:sz w:val="16"/>
                <w:szCs w:val="16"/>
              </w:rPr>
              <w:t> </w:t>
            </w:r>
          </w:p>
        </w:tc>
        <w:tc>
          <w:tcPr>
            <w:tcW w:w="475" w:type="dxa"/>
            <w:hideMark/>
          </w:tcPr>
          <w:p w14:paraId="2048501F" w14:textId="77777777" w:rsidR="00F9605A" w:rsidRPr="00F9605A" w:rsidRDefault="00F9605A" w:rsidP="00F9605A">
            <w:pPr>
              <w:rPr>
                <w:sz w:val="16"/>
                <w:szCs w:val="16"/>
              </w:rPr>
            </w:pPr>
            <w:r w:rsidRPr="00F9605A">
              <w:rPr>
                <w:sz w:val="16"/>
                <w:szCs w:val="16"/>
              </w:rPr>
              <w:t> </w:t>
            </w:r>
          </w:p>
        </w:tc>
        <w:tc>
          <w:tcPr>
            <w:tcW w:w="515" w:type="dxa"/>
            <w:hideMark/>
          </w:tcPr>
          <w:p w14:paraId="1136673E" w14:textId="77777777" w:rsidR="00F9605A" w:rsidRPr="00F9605A" w:rsidRDefault="00F9605A" w:rsidP="00F9605A">
            <w:pPr>
              <w:rPr>
                <w:sz w:val="16"/>
                <w:szCs w:val="16"/>
              </w:rPr>
            </w:pPr>
            <w:r w:rsidRPr="00F9605A">
              <w:rPr>
                <w:sz w:val="16"/>
                <w:szCs w:val="16"/>
              </w:rPr>
              <w:t> </w:t>
            </w:r>
          </w:p>
        </w:tc>
        <w:tc>
          <w:tcPr>
            <w:tcW w:w="1059" w:type="dxa"/>
            <w:noWrap/>
            <w:hideMark/>
          </w:tcPr>
          <w:p w14:paraId="6F236EEA" w14:textId="77777777" w:rsidR="00F9605A" w:rsidRPr="00F9605A" w:rsidRDefault="00F9605A" w:rsidP="00F9605A">
            <w:pPr>
              <w:rPr>
                <w:sz w:val="16"/>
                <w:szCs w:val="16"/>
              </w:rPr>
            </w:pPr>
            <w:r w:rsidRPr="00F9605A">
              <w:rPr>
                <w:sz w:val="16"/>
                <w:szCs w:val="16"/>
              </w:rPr>
              <w:t>50,0</w:t>
            </w:r>
          </w:p>
        </w:tc>
        <w:tc>
          <w:tcPr>
            <w:tcW w:w="1134" w:type="dxa"/>
            <w:noWrap/>
            <w:hideMark/>
          </w:tcPr>
          <w:p w14:paraId="3D630C75" w14:textId="77777777" w:rsidR="00F9605A" w:rsidRPr="00F9605A" w:rsidRDefault="00F9605A" w:rsidP="00F9605A">
            <w:pPr>
              <w:rPr>
                <w:sz w:val="16"/>
                <w:szCs w:val="16"/>
              </w:rPr>
            </w:pPr>
            <w:r w:rsidRPr="00F9605A">
              <w:rPr>
                <w:sz w:val="16"/>
                <w:szCs w:val="16"/>
              </w:rPr>
              <w:t> </w:t>
            </w:r>
          </w:p>
        </w:tc>
        <w:tc>
          <w:tcPr>
            <w:tcW w:w="1089" w:type="dxa"/>
            <w:noWrap/>
            <w:hideMark/>
          </w:tcPr>
          <w:p w14:paraId="1BE1AB50" w14:textId="77777777" w:rsidR="00F9605A" w:rsidRPr="00F9605A" w:rsidRDefault="00F9605A" w:rsidP="00F9605A">
            <w:pPr>
              <w:rPr>
                <w:sz w:val="16"/>
                <w:szCs w:val="16"/>
              </w:rPr>
            </w:pPr>
            <w:r w:rsidRPr="00F9605A">
              <w:rPr>
                <w:sz w:val="16"/>
                <w:szCs w:val="16"/>
              </w:rPr>
              <w:t> </w:t>
            </w:r>
          </w:p>
        </w:tc>
      </w:tr>
      <w:tr w:rsidR="00F9605A" w:rsidRPr="00F9605A" w14:paraId="5A9F4748" w14:textId="77777777" w:rsidTr="00F9605A">
        <w:trPr>
          <w:gridAfter w:val="1"/>
          <w:wAfter w:w="12" w:type="dxa"/>
          <w:trHeight w:val="585"/>
        </w:trPr>
        <w:tc>
          <w:tcPr>
            <w:tcW w:w="2948" w:type="dxa"/>
            <w:hideMark/>
          </w:tcPr>
          <w:p w14:paraId="3564E7BD"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7B1B1FD0" w14:textId="77777777" w:rsidR="00F9605A" w:rsidRPr="00F9605A" w:rsidRDefault="00F9605A" w:rsidP="00F9605A">
            <w:pPr>
              <w:rPr>
                <w:sz w:val="16"/>
                <w:szCs w:val="16"/>
              </w:rPr>
            </w:pPr>
            <w:r w:rsidRPr="00F9605A">
              <w:rPr>
                <w:sz w:val="16"/>
                <w:szCs w:val="16"/>
              </w:rPr>
              <w:t>37</w:t>
            </w:r>
          </w:p>
        </w:tc>
        <w:tc>
          <w:tcPr>
            <w:tcW w:w="338" w:type="dxa"/>
            <w:hideMark/>
          </w:tcPr>
          <w:p w14:paraId="5AA06CD1" w14:textId="77777777" w:rsidR="00F9605A" w:rsidRPr="00F9605A" w:rsidRDefault="00F9605A" w:rsidP="00F9605A">
            <w:pPr>
              <w:rPr>
                <w:sz w:val="16"/>
                <w:szCs w:val="16"/>
              </w:rPr>
            </w:pPr>
            <w:r w:rsidRPr="00F9605A">
              <w:rPr>
                <w:sz w:val="16"/>
                <w:szCs w:val="16"/>
              </w:rPr>
              <w:t>0</w:t>
            </w:r>
          </w:p>
        </w:tc>
        <w:tc>
          <w:tcPr>
            <w:tcW w:w="461" w:type="dxa"/>
            <w:hideMark/>
          </w:tcPr>
          <w:p w14:paraId="577B6A50" w14:textId="77777777" w:rsidR="00F9605A" w:rsidRPr="00F9605A" w:rsidRDefault="00F9605A" w:rsidP="00F9605A">
            <w:pPr>
              <w:rPr>
                <w:sz w:val="16"/>
                <w:szCs w:val="16"/>
              </w:rPr>
            </w:pPr>
            <w:r w:rsidRPr="00F9605A">
              <w:rPr>
                <w:sz w:val="16"/>
                <w:szCs w:val="16"/>
              </w:rPr>
              <w:t>01</w:t>
            </w:r>
          </w:p>
        </w:tc>
        <w:tc>
          <w:tcPr>
            <w:tcW w:w="646" w:type="dxa"/>
            <w:hideMark/>
          </w:tcPr>
          <w:p w14:paraId="34AA577B" w14:textId="77777777" w:rsidR="00F9605A" w:rsidRPr="00F9605A" w:rsidRDefault="00F9605A" w:rsidP="00F9605A">
            <w:pPr>
              <w:rPr>
                <w:sz w:val="16"/>
                <w:szCs w:val="16"/>
              </w:rPr>
            </w:pPr>
            <w:r w:rsidRPr="00F9605A">
              <w:rPr>
                <w:sz w:val="16"/>
                <w:szCs w:val="16"/>
              </w:rPr>
              <w:t>61090</w:t>
            </w:r>
          </w:p>
        </w:tc>
        <w:tc>
          <w:tcPr>
            <w:tcW w:w="456" w:type="dxa"/>
            <w:hideMark/>
          </w:tcPr>
          <w:p w14:paraId="05EACA0D" w14:textId="77777777" w:rsidR="00F9605A" w:rsidRPr="00F9605A" w:rsidRDefault="00F9605A" w:rsidP="00F9605A">
            <w:pPr>
              <w:rPr>
                <w:sz w:val="16"/>
                <w:szCs w:val="16"/>
              </w:rPr>
            </w:pPr>
            <w:r w:rsidRPr="00F9605A">
              <w:rPr>
                <w:sz w:val="16"/>
                <w:szCs w:val="16"/>
              </w:rPr>
              <w:t>600</w:t>
            </w:r>
          </w:p>
        </w:tc>
        <w:tc>
          <w:tcPr>
            <w:tcW w:w="376" w:type="dxa"/>
            <w:hideMark/>
          </w:tcPr>
          <w:p w14:paraId="1B560953" w14:textId="77777777" w:rsidR="00F9605A" w:rsidRPr="00F9605A" w:rsidRDefault="00F9605A" w:rsidP="00F9605A">
            <w:pPr>
              <w:rPr>
                <w:sz w:val="16"/>
                <w:szCs w:val="16"/>
              </w:rPr>
            </w:pPr>
            <w:r w:rsidRPr="00F9605A">
              <w:rPr>
                <w:sz w:val="16"/>
                <w:szCs w:val="16"/>
              </w:rPr>
              <w:t> </w:t>
            </w:r>
          </w:p>
        </w:tc>
        <w:tc>
          <w:tcPr>
            <w:tcW w:w="475" w:type="dxa"/>
            <w:hideMark/>
          </w:tcPr>
          <w:p w14:paraId="4EB07C42" w14:textId="77777777" w:rsidR="00F9605A" w:rsidRPr="00F9605A" w:rsidRDefault="00F9605A" w:rsidP="00F9605A">
            <w:pPr>
              <w:rPr>
                <w:sz w:val="16"/>
                <w:szCs w:val="16"/>
              </w:rPr>
            </w:pPr>
            <w:r w:rsidRPr="00F9605A">
              <w:rPr>
                <w:sz w:val="16"/>
                <w:szCs w:val="16"/>
              </w:rPr>
              <w:t> </w:t>
            </w:r>
          </w:p>
        </w:tc>
        <w:tc>
          <w:tcPr>
            <w:tcW w:w="515" w:type="dxa"/>
            <w:hideMark/>
          </w:tcPr>
          <w:p w14:paraId="639BD846" w14:textId="77777777" w:rsidR="00F9605A" w:rsidRPr="00F9605A" w:rsidRDefault="00F9605A" w:rsidP="00F9605A">
            <w:pPr>
              <w:rPr>
                <w:sz w:val="16"/>
                <w:szCs w:val="16"/>
              </w:rPr>
            </w:pPr>
            <w:r w:rsidRPr="00F9605A">
              <w:rPr>
                <w:sz w:val="16"/>
                <w:szCs w:val="16"/>
              </w:rPr>
              <w:t> </w:t>
            </w:r>
          </w:p>
        </w:tc>
        <w:tc>
          <w:tcPr>
            <w:tcW w:w="1059" w:type="dxa"/>
            <w:noWrap/>
            <w:hideMark/>
          </w:tcPr>
          <w:p w14:paraId="6CC4EFA3" w14:textId="77777777" w:rsidR="00F9605A" w:rsidRPr="00F9605A" w:rsidRDefault="00F9605A" w:rsidP="00F9605A">
            <w:pPr>
              <w:rPr>
                <w:sz w:val="16"/>
                <w:szCs w:val="16"/>
              </w:rPr>
            </w:pPr>
            <w:r w:rsidRPr="00F9605A">
              <w:rPr>
                <w:sz w:val="16"/>
                <w:szCs w:val="16"/>
              </w:rPr>
              <w:t>50,0</w:t>
            </w:r>
          </w:p>
        </w:tc>
        <w:tc>
          <w:tcPr>
            <w:tcW w:w="1134" w:type="dxa"/>
            <w:noWrap/>
            <w:hideMark/>
          </w:tcPr>
          <w:p w14:paraId="5A2A23DE" w14:textId="77777777" w:rsidR="00F9605A" w:rsidRPr="00F9605A" w:rsidRDefault="00F9605A" w:rsidP="00F9605A">
            <w:pPr>
              <w:rPr>
                <w:sz w:val="16"/>
                <w:szCs w:val="16"/>
              </w:rPr>
            </w:pPr>
            <w:r w:rsidRPr="00F9605A">
              <w:rPr>
                <w:sz w:val="16"/>
                <w:szCs w:val="16"/>
              </w:rPr>
              <w:t> </w:t>
            </w:r>
          </w:p>
        </w:tc>
        <w:tc>
          <w:tcPr>
            <w:tcW w:w="1089" w:type="dxa"/>
            <w:noWrap/>
            <w:hideMark/>
          </w:tcPr>
          <w:p w14:paraId="1DAEEBF8" w14:textId="77777777" w:rsidR="00F9605A" w:rsidRPr="00F9605A" w:rsidRDefault="00F9605A" w:rsidP="00F9605A">
            <w:pPr>
              <w:rPr>
                <w:sz w:val="16"/>
                <w:szCs w:val="16"/>
              </w:rPr>
            </w:pPr>
            <w:r w:rsidRPr="00F9605A">
              <w:rPr>
                <w:sz w:val="16"/>
                <w:szCs w:val="16"/>
              </w:rPr>
              <w:t> </w:t>
            </w:r>
          </w:p>
        </w:tc>
      </w:tr>
      <w:tr w:rsidR="00F9605A" w:rsidRPr="00F9605A" w14:paraId="01296A79" w14:textId="77777777" w:rsidTr="00F9605A">
        <w:trPr>
          <w:gridAfter w:val="1"/>
          <w:wAfter w:w="12" w:type="dxa"/>
          <w:trHeight w:val="225"/>
        </w:trPr>
        <w:tc>
          <w:tcPr>
            <w:tcW w:w="2948" w:type="dxa"/>
            <w:hideMark/>
          </w:tcPr>
          <w:p w14:paraId="2B7E8C38"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30D60BDF" w14:textId="77777777" w:rsidR="00F9605A" w:rsidRPr="00F9605A" w:rsidRDefault="00F9605A" w:rsidP="00F9605A">
            <w:pPr>
              <w:rPr>
                <w:sz w:val="16"/>
                <w:szCs w:val="16"/>
              </w:rPr>
            </w:pPr>
            <w:r w:rsidRPr="00F9605A">
              <w:rPr>
                <w:sz w:val="16"/>
                <w:szCs w:val="16"/>
              </w:rPr>
              <w:t>37</w:t>
            </w:r>
          </w:p>
        </w:tc>
        <w:tc>
          <w:tcPr>
            <w:tcW w:w="338" w:type="dxa"/>
            <w:hideMark/>
          </w:tcPr>
          <w:p w14:paraId="1E924773" w14:textId="77777777" w:rsidR="00F9605A" w:rsidRPr="00F9605A" w:rsidRDefault="00F9605A" w:rsidP="00F9605A">
            <w:pPr>
              <w:rPr>
                <w:sz w:val="16"/>
                <w:szCs w:val="16"/>
              </w:rPr>
            </w:pPr>
            <w:r w:rsidRPr="00F9605A">
              <w:rPr>
                <w:sz w:val="16"/>
                <w:szCs w:val="16"/>
              </w:rPr>
              <w:t>0</w:t>
            </w:r>
          </w:p>
        </w:tc>
        <w:tc>
          <w:tcPr>
            <w:tcW w:w="461" w:type="dxa"/>
            <w:hideMark/>
          </w:tcPr>
          <w:p w14:paraId="6CCBCDA8" w14:textId="77777777" w:rsidR="00F9605A" w:rsidRPr="00F9605A" w:rsidRDefault="00F9605A" w:rsidP="00F9605A">
            <w:pPr>
              <w:rPr>
                <w:sz w:val="16"/>
                <w:szCs w:val="16"/>
              </w:rPr>
            </w:pPr>
            <w:r w:rsidRPr="00F9605A">
              <w:rPr>
                <w:sz w:val="16"/>
                <w:szCs w:val="16"/>
              </w:rPr>
              <w:t>01</w:t>
            </w:r>
          </w:p>
        </w:tc>
        <w:tc>
          <w:tcPr>
            <w:tcW w:w="646" w:type="dxa"/>
            <w:hideMark/>
          </w:tcPr>
          <w:p w14:paraId="619D9FCA" w14:textId="77777777" w:rsidR="00F9605A" w:rsidRPr="00F9605A" w:rsidRDefault="00F9605A" w:rsidP="00F9605A">
            <w:pPr>
              <w:rPr>
                <w:sz w:val="16"/>
                <w:szCs w:val="16"/>
              </w:rPr>
            </w:pPr>
            <w:r w:rsidRPr="00F9605A">
              <w:rPr>
                <w:sz w:val="16"/>
                <w:szCs w:val="16"/>
              </w:rPr>
              <w:t>61090</w:t>
            </w:r>
          </w:p>
        </w:tc>
        <w:tc>
          <w:tcPr>
            <w:tcW w:w="456" w:type="dxa"/>
            <w:hideMark/>
          </w:tcPr>
          <w:p w14:paraId="7707E8AA" w14:textId="77777777" w:rsidR="00F9605A" w:rsidRPr="00F9605A" w:rsidRDefault="00F9605A" w:rsidP="00F9605A">
            <w:pPr>
              <w:rPr>
                <w:sz w:val="16"/>
                <w:szCs w:val="16"/>
              </w:rPr>
            </w:pPr>
            <w:r w:rsidRPr="00F9605A">
              <w:rPr>
                <w:sz w:val="16"/>
                <w:szCs w:val="16"/>
              </w:rPr>
              <w:t>610</w:t>
            </w:r>
          </w:p>
        </w:tc>
        <w:tc>
          <w:tcPr>
            <w:tcW w:w="376" w:type="dxa"/>
            <w:hideMark/>
          </w:tcPr>
          <w:p w14:paraId="0575AB43" w14:textId="77777777" w:rsidR="00F9605A" w:rsidRPr="00F9605A" w:rsidRDefault="00F9605A" w:rsidP="00F9605A">
            <w:pPr>
              <w:rPr>
                <w:sz w:val="16"/>
                <w:szCs w:val="16"/>
              </w:rPr>
            </w:pPr>
            <w:r w:rsidRPr="00F9605A">
              <w:rPr>
                <w:sz w:val="16"/>
                <w:szCs w:val="16"/>
              </w:rPr>
              <w:t> </w:t>
            </w:r>
          </w:p>
        </w:tc>
        <w:tc>
          <w:tcPr>
            <w:tcW w:w="475" w:type="dxa"/>
            <w:hideMark/>
          </w:tcPr>
          <w:p w14:paraId="0E37D33A" w14:textId="77777777" w:rsidR="00F9605A" w:rsidRPr="00F9605A" w:rsidRDefault="00F9605A" w:rsidP="00F9605A">
            <w:pPr>
              <w:rPr>
                <w:sz w:val="16"/>
                <w:szCs w:val="16"/>
              </w:rPr>
            </w:pPr>
            <w:r w:rsidRPr="00F9605A">
              <w:rPr>
                <w:sz w:val="16"/>
                <w:szCs w:val="16"/>
              </w:rPr>
              <w:t> </w:t>
            </w:r>
          </w:p>
        </w:tc>
        <w:tc>
          <w:tcPr>
            <w:tcW w:w="515" w:type="dxa"/>
            <w:hideMark/>
          </w:tcPr>
          <w:p w14:paraId="0EAF2028" w14:textId="77777777" w:rsidR="00F9605A" w:rsidRPr="00F9605A" w:rsidRDefault="00F9605A" w:rsidP="00F9605A">
            <w:pPr>
              <w:rPr>
                <w:sz w:val="16"/>
                <w:szCs w:val="16"/>
              </w:rPr>
            </w:pPr>
            <w:r w:rsidRPr="00F9605A">
              <w:rPr>
                <w:sz w:val="16"/>
                <w:szCs w:val="16"/>
              </w:rPr>
              <w:t> </w:t>
            </w:r>
          </w:p>
        </w:tc>
        <w:tc>
          <w:tcPr>
            <w:tcW w:w="1059" w:type="dxa"/>
            <w:noWrap/>
            <w:hideMark/>
          </w:tcPr>
          <w:p w14:paraId="6F7147F7" w14:textId="77777777" w:rsidR="00F9605A" w:rsidRPr="00F9605A" w:rsidRDefault="00F9605A" w:rsidP="00F9605A">
            <w:pPr>
              <w:rPr>
                <w:sz w:val="16"/>
                <w:szCs w:val="16"/>
              </w:rPr>
            </w:pPr>
            <w:r w:rsidRPr="00F9605A">
              <w:rPr>
                <w:sz w:val="16"/>
                <w:szCs w:val="16"/>
              </w:rPr>
              <w:t>50,0</w:t>
            </w:r>
          </w:p>
        </w:tc>
        <w:tc>
          <w:tcPr>
            <w:tcW w:w="1134" w:type="dxa"/>
            <w:noWrap/>
            <w:hideMark/>
          </w:tcPr>
          <w:p w14:paraId="67E2B9BA" w14:textId="77777777" w:rsidR="00F9605A" w:rsidRPr="00F9605A" w:rsidRDefault="00F9605A" w:rsidP="00F9605A">
            <w:pPr>
              <w:rPr>
                <w:sz w:val="16"/>
                <w:szCs w:val="16"/>
              </w:rPr>
            </w:pPr>
            <w:r w:rsidRPr="00F9605A">
              <w:rPr>
                <w:sz w:val="16"/>
                <w:szCs w:val="16"/>
              </w:rPr>
              <w:t> </w:t>
            </w:r>
          </w:p>
        </w:tc>
        <w:tc>
          <w:tcPr>
            <w:tcW w:w="1089" w:type="dxa"/>
            <w:noWrap/>
            <w:hideMark/>
          </w:tcPr>
          <w:p w14:paraId="7FFBFD17" w14:textId="77777777" w:rsidR="00F9605A" w:rsidRPr="00F9605A" w:rsidRDefault="00F9605A" w:rsidP="00F9605A">
            <w:pPr>
              <w:rPr>
                <w:sz w:val="16"/>
                <w:szCs w:val="16"/>
              </w:rPr>
            </w:pPr>
            <w:r w:rsidRPr="00F9605A">
              <w:rPr>
                <w:sz w:val="16"/>
                <w:szCs w:val="16"/>
              </w:rPr>
              <w:t> </w:t>
            </w:r>
          </w:p>
        </w:tc>
      </w:tr>
      <w:tr w:rsidR="00F9605A" w:rsidRPr="00F9605A" w14:paraId="668AF12F" w14:textId="77777777" w:rsidTr="00F9605A">
        <w:trPr>
          <w:gridAfter w:val="1"/>
          <w:wAfter w:w="12" w:type="dxa"/>
          <w:trHeight w:val="225"/>
        </w:trPr>
        <w:tc>
          <w:tcPr>
            <w:tcW w:w="2948" w:type="dxa"/>
            <w:hideMark/>
          </w:tcPr>
          <w:p w14:paraId="2CE65509" w14:textId="77777777" w:rsidR="00F9605A" w:rsidRPr="00F9605A" w:rsidRDefault="00F9605A">
            <w:pPr>
              <w:rPr>
                <w:i/>
                <w:iCs/>
                <w:sz w:val="16"/>
                <w:szCs w:val="16"/>
              </w:rPr>
            </w:pPr>
            <w:r w:rsidRPr="00F9605A">
              <w:rPr>
                <w:i/>
                <w:iCs/>
                <w:sz w:val="16"/>
                <w:szCs w:val="16"/>
              </w:rPr>
              <w:t>Образование</w:t>
            </w:r>
          </w:p>
        </w:tc>
        <w:tc>
          <w:tcPr>
            <w:tcW w:w="376" w:type="dxa"/>
            <w:hideMark/>
          </w:tcPr>
          <w:p w14:paraId="1B591323" w14:textId="77777777" w:rsidR="00F9605A" w:rsidRPr="00F9605A" w:rsidRDefault="00F9605A" w:rsidP="00F9605A">
            <w:pPr>
              <w:rPr>
                <w:sz w:val="16"/>
                <w:szCs w:val="16"/>
              </w:rPr>
            </w:pPr>
            <w:r w:rsidRPr="00F9605A">
              <w:rPr>
                <w:sz w:val="16"/>
                <w:szCs w:val="16"/>
              </w:rPr>
              <w:t>37</w:t>
            </w:r>
          </w:p>
        </w:tc>
        <w:tc>
          <w:tcPr>
            <w:tcW w:w="338" w:type="dxa"/>
            <w:hideMark/>
          </w:tcPr>
          <w:p w14:paraId="433FF507" w14:textId="77777777" w:rsidR="00F9605A" w:rsidRPr="00F9605A" w:rsidRDefault="00F9605A" w:rsidP="00F9605A">
            <w:pPr>
              <w:rPr>
                <w:sz w:val="16"/>
                <w:szCs w:val="16"/>
              </w:rPr>
            </w:pPr>
            <w:r w:rsidRPr="00F9605A">
              <w:rPr>
                <w:sz w:val="16"/>
                <w:szCs w:val="16"/>
              </w:rPr>
              <w:t>0</w:t>
            </w:r>
          </w:p>
        </w:tc>
        <w:tc>
          <w:tcPr>
            <w:tcW w:w="461" w:type="dxa"/>
            <w:hideMark/>
          </w:tcPr>
          <w:p w14:paraId="07A7DE6F" w14:textId="77777777" w:rsidR="00F9605A" w:rsidRPr="00F9605A" w:rsidRDefault="00F9605A" w:rsidP="00F9605A">
            <w:pPr>
              <w:rPr>
                <w:sz w:val="16"/>
                <w:szCs w:val="16"/>
              </w:rPr>
            </w:pPr>
            <w:r w:rsidRPr="00F9605A">
              <w:rPr>
                <w:sz w:val="16"/>
                <w:szCs w:val="16"/>
              </w:rPr>
              <w:t>01</w:t>
            </w:r>
          </w:p>
        </w:tc>
        <w:tc>
          <w:tcPr>
            <w:tcW w:w="646" w:type="dxa"/>
            <w:hideMark/>
          </w:tcPr>
          <w:p w14:paraId="4E0CEBB1" w14:textId="77777777" w:rsidR="00F9605A" w:rsidRPr="00F9605A" w:rsidRDefault="00F9605A" w:rsidP="00F9605A">
            <w:pPr>
              <w:rPr>
                <w:sz w:val="16"/>
                <w:szCs w:val="16"/>
              </w:rPr>
            </w:pPr>
            <w:r w:rsidRPr="00F9605A">
              <w:rPr>
                <w:sz w:val="16"/>
                <w:szCs w:val="16"/>
              </w:rPr>
              <w:t>61090</w:t>
            </w:r>
          </w:p>
        </w:tc>
        <w:tc>
          <w:tcPr>
            <w:tcW w:w="456" w:type="dxa"/>
            <w:hideMark/>
          </w:tcPr>
          <w:p w14:paraId="60BAB4F3" w14:textId="77777777" w:rsidR="00F9605A" w:rsidRPr="00F9605A" w:rsidRDefault="00F9605A" w:rsidP="00F9605A">
            <w:pPr>
              <w:rPr>
                <w:sz w:val="16"/>
                <w:szCs w:val="16"/>
              </w:rPr>
            </w:pPr>
            <w:r w:rsidRPr="00F9605A">
              <w:rPr>
                <w:sz w:val="16"/>
                <w:szCs w:val="16"/>
              </w:rPr>
              <w:t>610</w:t>
            </w:r>
          </w:p>
        </w:tc>
        <w:tc>
          <w:tcPr>
            <w:tcW w:w="376" w:type="dxa"/>
            <w:hideMark/>
          </w:tcPr>
          <w:p w14:paraId="75BCAB56" w14:textId="77777777" w:rsidR="00F9605A" w:rsidRPr="00F9605A" w:rsidRDefault="00F9605A" w:rsidP="00F9605A">
            <w:pPr>
              <w:rPr>
                <w:sz w:val="16"/>
                <w:szCs w:val="16"/>
              </w:rPr>
            </w:pPr>
            <w:r w:rsidRPr="00F9605A">
              <w:rPr>
                <w:sz w:val="16"/>
                <w:szCs w:val="16"/>
              </w:rPr>
              <w:t>07</w:t>
            </w:r>
          </w:p>
        </w:tc>
        <w:tc>
          <w:tcPr>
            <w:tcW w:w="475" w:type="dxa"/>
            <w:hideMark/>
          </w:tcPr>
          <w:p w14:paraId="6205F302" w14:textId="77777777" w:rsidR="00F9605A" w:rsidRPr="00F9605A" w:rsidRDefault="00F9605A" w:rsidP="00F9605A">
            <w:pPr>
              <w:rPr>
                <w:sz w:val="16"/>
                <w:szCs w:val="16"/>
              </w:rPr>
            </w:pPr>
            <w:r w:rsidRPr="00F9605A">
              <w:rPr>
                <w:sz w:val="16"/>
                <w:szCs w:val="16"/>
              </w:rPr>
              <w:t> </w:t>
            </w:r>
          </w:p>
        </w:tc>
        <w:tc>
          <w:tcPr>
            <w:tcW w:w="515" w:type="dxa"/>
            <w:hideMark/>
          </w:tcPr>
          <w:p w14:paraId="19487BCE" w14:textId="77777777" w:rsidR="00F9605A" w:rsidRPr="00F9605A" w:rsidRDefault="00F9605A" w:rsidP="00F9605A">
            <w:pPr>
              <w:rPr>
                <w:sz w:val="16"/>
                <w:szCs w:val="16"/>
              </w:rPr>
            </w:pPr>
            <w:r w:rsidRPr="00F9605A">
              <w:rPr>
                <w:sz w:val="16"/>
                <w:szCs w:val="16"/>
              </w:rPr>
              <w:t> </w:t>
            </w:r>
          </w:p>
        </w:tc>
        <w:tc>
          <w:tcPr>
            <w:tcW w:w="1059" w:type="dxa"/>
            <w:noWrap/>
            <w:hideMark/>
          </w:tcPr>
          <w:p w14:paraId="0CC24CC7" w14:textId="77777777" w:rsidR="00F9605A" w:rsidRPr="00F9605A" w:rsidRDefault="00F9605A" w:rsidP="00F9605A">
            <w:pPr>
              <w:rPr>
                <w:sz w:val="16"/>
                <w:szCs w:val="16"/>
              </w:rPr>
            </w:pPr>
            <w:r w:rsidRPr="00F9605A">
              <w:rPr>
                <w:sz w:val="16"/>
                <w:szCs w:val="16"/>
              </w:rPr>
              <w:t>50,0</w:t>
            </w:r>
          </w:p>
        </w:tc>
        <w:tc>
          <w:tcPr>
            <w:tcW w:w="1134" w:type="dxa"/>
            <w:noWrap/>
            <w:hideMark/>
          </w:tcPr>
          <w:p w14:paraId="150837F3" w14:textId="77777777" w:rsidR="00F9605A" w:rsidRPr="00F9605A" w:rsidRDefault="00F9605A" w:rsidP="00F9605A">
            <w:pPr>
              <w:rPr>
                <w:sz w:val="16"/>
                <w:szCs w:val="16"/>
              </w:rPr>
            </w:pPr>
            <w:r w:rsidRPr="00F9605A">
              <w:rPr>
                <w:sz w:val="16"/>
                <w:szCs w:val="16"/>
              </w:rPr>
              <w:t> </w:t>
            </w:r>
          </w:p>
        </w:tc>
        <w:tc>
          <w:tcPr>
            <w:tcW w:w="1089" w:type="dxa"/>
            <w:noWrap/>
            <w:hideMark/>
          </w:tcPr>
          <w:p w14:paraId="77572DF4" w14:textId="77777777" w:rsidR="00F9605A" w:rsidRPr="00F9605A" w:rsidRDefault="00F9605A" w:rsidP="00F9605A">
            <w:pPr>
              <w:rPr>
                <w:sz w:val="16"/>
                <w:szCs w:val="16"/>
              </w:rPr>
            </w:pPr>
            <w:r w:rsidRPr="00F9605A">
              <w:rPr>
                <w:sz w:val="16"/>
                <w:szCs w:val="16"/>
              </w:rPr>
              <w:t> </w:t>
            </w:r>
          </w:p>
        </w:tc>
      </w:tr>
      <w:tr w:rsidR="00F9605A" w:rsidRPr="00F9605A" w14:paraId="7675FA50" w14:textId="77777777" w:rsidTr="00F9605A">
        <w:trPr>
          <w:gridAfter w:val="1"/>
          <w:wAfter w:w="12" w:type="dxa"/>
          <w:trHeight w:val="225"/>
        </w:trPr>
        <w:tc>
          <w:tcPr>
            <w:tcW w:w="2948" w:type="dxa"/>
            <w:hideMark/>
          </w:tcPr>
          <w:p w14:paraId="7B53888A" w14:textId="77777777" w:rsidR="00F9605A" w:rsidRPr="00F9605A" w:rsidRDefault="00F9605A">
            <w:pPr>
              <w:rPr>
                <w:i/>
                <w:iCs/>
                <w:sz w:val="16"/>
                <w:szCs w:val="16"/>
              </w:rPr>
            </w:pPr>
            <w:r w:rsidRPr="00F9605A">
              <w:rPr>
                <w:i/>
                <w:iCs/>
                <w:sz w:val="16"/>
                <w:szCs w:val="16"/>
              </w:rPr>
              <w:t>Общее образование</w:t>
            </w:r>
          </w:p>
        </w:tc>
        <w:tc>
          <w:tcPr>
            <w:tcW w:w="376" w:type="dxa"/>
            <w:hideMark/>
          </w:tcPr>
          <w:p w14:paraId="4EAA089F" w14:textId="77777777" w:rsidR="00F9605A" w:rsidRPr="00F9605A" w:rsidRDefault="00F9605A" w:rsidP="00F9605A">
            <w:pPr>
              <w:rPr>
                <w:sz w:val="16"/>
                <w:szCs w:val="16"/>
              </w:rPr>
            </w:pPr>
            <w:r w:rsidRPr="00F9605A">
              <w:rPr>
                <w:sz w:val="16"/>
                <w:szCs w:val="16"/>
              </w:rPr>
              <w:t>37</w:t>
            </w:r>
          </w:p>
        </w:tc>
        <w:tc>
          <w:tcPr>
            <w:tcW w:w="338" w:type="dxa"/>
            <w:hideMark/>
          </w:tcPr>
          <w:p w14:paraId="6C19AA94" w14:textId="77777777" w:rsidR="00F9605A" w:rsidRPr="00F9605A" w:rsidRDefault="00F9605A" w:rsidP="00F9605A">
            <w:pPr>
              <w:rPr>
                <w:sz w:val="16"/>
                <w:szCs w:val="16"/>
              </w:rPr>
            </w:pPr>
            <w:r w:rsidRPr="00F9605A">
              <w:rPr>
                <w:sz w:val="16"/>
                <w:szCs w:val="16"/>
              </w:rPr>
              <w:t>0</w:t>
            </w:r>
          </w:p>
        </w:tc>
        <w:tc>
          <w:tcPr>
            <w:tcW w:w="461" w:type="dxa"/>
            <w:hideMark/>
          </w:tcPr>
          <w:p w14:paraId="2FB1E268" w14:textId="77777777" w:rsidR="00F9605A" w:rsidRPr="00F9605A" w:rsidRDefault="00F9605A" w:rsidP="00F9605A">
            <w:pPr>
              <w:rPr>
                <w:sz w:val="16"/>
                <w:szCs w:val="16"/>
              </w:rPr>
            </w:pPr>
            <w:r w:rsidRPr="00F9605A">
              <w:rPr>
                <w:sz w:val="16"/>
                <w:szCs w:val="16"/>
              </w:rPr>
              <w:t>01</w:t>
            </w:r>
          </w:p>
        </w:tc>
        <w:tc>
          <w:tcPr>
            <w:tcW w:w="646" w:type="dxa"/>
            <w:hideMark/>
          </w:tcPr>
          <w:p w14:paraId="56478653" w14:textId="77777777" w:rsidR="00F9605A" w:rsidRPr="00F9605A" w:rsidRDefault="00F9605A" w:rsidP="00F9605A">
            <w:pPr>
              <w:rPr>
                <w:sz w:val="16"/>
                <w:szCs w:val="16"/>
              </w:rPr>
            </w:pPr>
            <w:r w:rsidRPr="00F9605A">
              <w:rPr>
                <w:sz w:val="16"/>
                <w:szCs w:val="16"/>
              </w:rPr>
              <w:t>61090</w:t>
            </w:r>
          </w:p>
        </w:tc>
        <w:tc>
          <w:tcPr>
            <w:tcW w:w="456" w:type="dxa"/>
            <w:hideMark/>
          </w:tcPr>
          <w:p w14:paraId="10F8F021" w14:textId="77777777" w:rsidR="00F9605A" w:rsidRPr="00F9605A" w:rsidRDefault="00F9605A" w:rsidP="00F9605A">
            <w:pPr>
              <w:rPr>
                <w:sz w:val="16"/>
                <w:szCs w:val="16"/>
              </w:rPr>
            </w:pPr>
            <w:r w:rsidRPr="00F9605A">
              <w:rPr>
                <w:sz w:val="16"/>
                <w:szCs w:val="16"/>
              </w:rPr>
              <w:t>610</w:t>
            </w:r>
          </w:p>
        </w:tc>
        <w:tc>
          <w:tcPr>
            <w:tcW w:w="376" w:type="dxa"/>
            <w:hideMark/>
          </w:tcPr>
          <w:p w14:paraId="3920CA86" w14:textId="77777777" w:rsidR="00F9605A" w:rsidRPr="00F9605A" w:rsidRDefault="00F9605A" w:rsidP="00F9605A">
            <w:pPr>
              <w:rPr>
                <w:sz w:val="16"/>
                <w:szCs w:val="16"/>
              </w:rPr>
            </w:pPr>
            <w:r w:rsidRPr="00F9605A">
              <w:rPr>
                <w:sz w:val="16"/>
                <w:szCs w:val="16"/>
              </w:rPr>
              <w:t>07</w:t>
            </w:r>
          </w:p>
        </w:tc>
        <w:tc>
          <w:tcPr>
            <w:tcW w:w="475" w:type="dxa"/>
            <w:hideMark/>
          </w:tcPr>
          <w:p w14:paraId="3A065AC9" w14:textId="77777777" w:rsidR="00F9605A" w:rsidRPr="00F9605A" w:rsidRDefault="00F9605A" w:rsidP="00F9605A">
            <w:pPr>
              <w:rPr>
                <w:sz w:val="16"/>
                <w:szCs w:val="16"/>
              </w:rPr>
            </w:pPr>
            <w:r w:rsidRPr="00F9605A">
              <w:rPr>
                <w:sz w:val="16"/>
                <w:szCs w:val="16"/>
              </w:rPr>
              <w:t>02</w:t>
            </w:r>
          </w:p>
        </w:tc>
        <w:tc>
          <w:tcPr>
            <w:tcW w:w="515" w:type="dxa"/>
            <w:hideMark/>
          </w:tcPr>
          <w:p w14:paraId="20D59E46" w14:textId="77777777" w:rsidR="00F9605A" w:rsidRPr="00F9605A" w:rsidRDefault="00F9605A" w:rsidP="00F9605A">
            <w:pPr>
              <w:rPr>
                <w:sz w:val="16"/>
                <w:szCs w:val="16"/>
              </w:rPr>
            </w:pPr>
            <w:r w:rsidRPr="00F9605A">
              <w:rPr>
                <w:sz w:val="16"/>
                <w:szCs w:val="16"/>
              </w:rPr>
              <w:t> </w:t>
            </w:r>
          </w:p>
        </w:tc>
        <w:tc>
          <w:tcPr>
            <w:tcW w:w="1059" w:type="dxa"/>
            <w:noWrap/>
            <w:hideMark/>
          </w:tcPr>
          <w:p w14:paraId="3E25A152" w14:textId="77777777" w:rsidR="00F9605A" w:rsidRPr="00F9605A" w:rsidRDefault="00F9605A" w:rsidP="00F9605A">
            <w:pPr>
              <w:rPr>
                <w:sz w:val="16"/>
                <w:szCs w:val="16"/>
              </w:rPr>
            </w:pPr>
            <w:r w:rsidRPr="00F9605A">
              <w:rPr>
                <w:sz w:val="16"/>
                <w:szCs w:val="16"/>
              </w:rPr>
              <w:t>50,0</w:t>
            </w:r>
          </w:p>
        </w:tc>
        <w:tc>
          <w:tcPr>
            <w:tcW w:w="1134" w:type="dxa"/>
            <w:noWrap/>
            <w:hideMark/>
          </w:tcPr>
          <w:p w14:paraId="44AAA1FA" w14:textId="77777777" w:rsidR="00F9605A" w:rsidRPr="00F9605A" w:rsidRDefault="00F9605A" w:rsidP="00F9605A">
            <w:pPr>
              <w:rPr>
                <w:sz w:val="16"/>
                <w:szCs w:val="16"/>
              </w:rPr>
            </w:pPr>
            <w:r w:rsidRPr="00F9605A">
              <w:rPr>
                <w:sz w:val="16"/>
                <w:szCs w:val="16"/>
              </w:rPr>
              <w:t> </w:t>
            </w:r>
          </w:p>
        </w:tc>
        <w:tc>
          <w:tcPr>
            <w:tcW w:w="1089" w:type="dxa"/>
            <w:noWrap/>
            <w:hideMark/>
          </w:tcPr>
          <w:p w14:paraId="6114CFD5" w14:textId="77777777" w:rsidR="00F9605A" w:rsidRPr="00F9605A" w:rsidRDefault="00F9605A" w:rsidP="00F9605A">
            <w:pPr>
              <w:rPr>
                <w:sz w:val="16"/>
                <w:szCs w:val="16"/>
              </w:rPr>
            </w:pPr>
            <w:r w:rsidRPr="00F9605A">
              <w:rPr>
                <w:sz w:val="16"/>
                <w:szCs w:val="16"/>
              </w:rPr>
              <w:t> </w:t>
            </w:r>
          </w:p>
        </w:tc>
      </w:tr>
      <w:tr w:rsidR="00F9605A" w:rsidRPr="00F9605A" w14:paraId="505C8A78" w14:textId="77777777" w:rsidTr="00F9605A">
        <w:trPr>
          <w:gridAfter w:val="1"/>
          <w:wAfter w:w="12" w:type="dxa"/>
          <w:trHeight w:val="780"/>
        </w:trPr>
        <w:tc>
          <w:tcPr>
            <w:tcW w:w="2948" w:type="dxa"/>
            <w:hideMark/>
          </w:tcPr>
          <w:p w14:paraId="2710CA65"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A315DEE" w14:textId="77777777" w:rsidR="00F9605A" w:rsidRPr="00F9605A" w:rsidRDefault="00F9605A" w:rsidP="00F9605A">
            <w:pPr>
              <w:rPr>
                <w:sz w:val="16"/>
                <w:szCs w:val="16"/>
              </w:rPr>
            </w:pPr>
            <w:r w:rsidRPr="00F9605A">
              <w:rPr>
                <w:sz w:val="16"/>
                <w:szCs w:val="16"/>
              </w:rPr>
              <w:t>37</w:t>
            </w:r>
          </w:p>
        </w:tc>
        <w:tc>
          <w:tcPr>
            <w:tcW w:w="338" w:type="dxa"/>
            <w:hideMark/>
          </w:tcPr>
          <w:p w14:paraId="62ED5A1C" w14:textId="77777777" w:rsidR="00F9605A" w:rsidRPr="00F9605A" w:rsidRDefault="00F9605A" w:rsidP="00F9605A">
            <w:pPr>
              <w:rPr>
                <w:sz w:val="16"/>
                <w:szCs w:val="16"/>
              </w:rPr>
            </w:pPr>
            <w:r w:rsidRPr="00F9605A">
              <w:rPr>
                <w:sz w:val="16"/>
                <w:szCs w:val="16"/>
              </w:rPr>
              <w:t>0</w:t>
            </w:r>
          </w:p>
        </w:tc>
        <w:tc>
          <w:tcPr>
            <w:tcW w:w="461" w:type="dxa"/>
            <w:hideMark/>
          </w:tcPr>
          <w:p w14:paraId="46A6DE88" w14:textId="77777777" w:rsidR="00F9605A" w:rsidRPr="00F9605A" w:rsidRDefault="00F9605A" w:rsidP="00F9605A">
            <w:pPr>
              <w:rPr>
                <w:sz w:val="16"/>
                <w:szCs w:val="16"/>
              </w:rPr>
            </w:pPr>
            <w:r w:rsidRPr="00F9605A">
              <w:rPr>
                <w:sz w:val="16"/>
                <w:szCs w:val="16"/>
              </w:rPr>
              <w:t>01</w:t>
            </w:r>
          </w:p>
        </w:tc>
        <w:tc>
          <w:tcPr>
            <w:tcW w:w="646" w:type="dxa"/>
            <w:hideMark/>
          </w:tcPr>
          <w:p w14:paraId="0AB3D2A3" w14:textId="77777777" w:rsidR="00F9605A" w:rsidRPr="00F9605A" w:rsidRDefault="00F9605A" w:rsidP="00F9605A">
            <w:pPr>
              <w:rPr>
                <w:sz w:val="16"/>
                <w:szCs w:val="16"/>
              </w:rPr>
            </w:pPr>
            <w:r w:rsidRPr="00F9605A">
              <w:rPr>
                <w:sz w:val="16"/>
                <w:szCs w:val="16"/>
              </w:rPr>
              <w:t>61090</w:t>
            </w:r>
          </w:p>
        </w:tc>
        <w:tc>
          <w:tcPr>
            <w:tcW w:w="456" w:type="dxa"/>
            <w:hideMark/>
          </w:tcPr>
          <w:p w14:paraId="2FA478C7" w14:textId="77777777" w:rsidR="00F9605A" w:rsidRPr="00F9605A" w:rsidRDefault="00F9605A" w:rsidP="00F9605A">
            <w:pPr>
              <w:rPr>
                <w:sz w:val="16"/>
                <w:szCs w:val="16"/>
              </w:rPr>
            </w:pPr>
            <w:r w:rsidRPr="00F9605A">
              <w:rPr>
                <w:sz w:val="16"/>
                <w:szCs w:val="16"/>
              </w:rPr>
              <w:t>610</w:t>
            </w:r>
          </w:p>
        </w:tc>
        <w:tc>
          <w:tcPr>
            <w:tcW w:w="376" w:type="dxa"/>
            <w:hideMark/>
          </w:tcPr>
          <w:p w14:paraId="53BA41A9" w14:textId="77777777" w:rsidR="00F9605A" w:rsidRPr="00F9605A" w:rsidRDefault="00F9605A" w:rsidP="00F9605A">
            <w:pPr>
              <w:rPr>
                <w:sz w:val="16"/>
                <w:szCs w:val="16"/>
              </w:rPr>
            </w:pPr>
            <w:r w:rsidRPr="00F9605A">
              <w:rPr>
                <w:sz w:val="16"/>
                <w:szCs w:val="16"/>
              </w:rPr>
              <w:t>07</w:t>
            </w:r>
          </w:p>
        </w:tc>
        <w:tc>
          <w:tcPr>
            <w:tcW w:w="475" w:type="dxa"/>
            <w:hideMark/>
          </w:tcPr>
          <w:p w14:paraId="2B75C24B" w14:textId="77777777" w:rsidR="00F9605A" w:rsidRPr="00F9605A" w:rsidRDefault="00F9605A" w:rsidP="00F9605A">
            <w:pPr>
              <w:rPr>
                <w:sz w:val="16"/>
                <w:szCs w:val="16"/>
              </w:rPr>
            </w:pPr>
            <w:r w:rsidRPr="00F9605A">
              <w:rPr>
                <w:sz w:val="16"/>
                <w:szCs w:val="16"/>
              </w:rPr>
              <w:t>02</w:t>
            </w:r>
          </w:p>
        </w:tc>
        <w:tc>
          <w:tcPr>
            <w:tcW w:w="515" w:type="dxa"/>
            <w:hideMark/>
          </w:tcPr>
          <w:p w14:paraId="5FAB7F2D" w14:textId="77777777" w:rsidR="00F9605A" w:rsidRPr="00F9605A" w:rsidRDefault="00F9605A" w:rsidP="00F9605A">
            <w:pPr>
              <w:rPr>
                <w:sz w:val="16"/>
                <w:szCs w:val="16"/>
              </w:rPr>
            </w:pPr>
            <w:r w:rsidRPr="00F9605A">
              <w:rPr>
                <w:sz w:val="16"/>
                <w:szCs w:val="16"/>
              </w:rPr>
              <w:t>991</w:t>
            </w:r>
          </w:p>
        </w:tc>
        <w:tc>
          <w:tcPr>
            <w:tcW w:w="1059" w:type="dxa"/>
            <w:noWrap/>
            <w:hideMark/>
          </w:tcPr>
          <w:p w14:paraId="513AC992" w14:textId="77777777" w:rsidR="00F9605A" w:rsidRPr="00F9605A" w:rsidRDefault="00F9605A" w:rsidP="00F9605A">
            <w:pPr>
              <w:rPr>
                <w:sz w:val="16"/>
                <w:szCs w:val="16"/>
              </w:rPr>
            </w:pPr>
            <w:r w:rsidRPr="00F9605A">
              <w:rPr>
                <w:sz w:val="16"/>
                <w:szCs w:val="16"/>
              </w:rPr>
              <w:t>50,0</w:t>
            </w:r>
          </w:p>
        </w:tc>
        <w:tc>
          <w:tcPr>
            <w:tcW w:w="1134" w:type="dxa"/>
            <w:noWrap/>
            <w:hideMark/>
          </w:tcPr>
          <w:p w14:paraId="5753D947" w14:textId="77777777" w:rsidR="00F9605A" w:rsidRPr="00F9605A" w:rsidRDefault="00F9605A" w:rsidP="00F9605A">
            <w:pPr>
              <w:rPr>
                <w:sz w:val="16"/>
                <w:szCs w:val="16"/>
              </w:rPr>
            </w:pPr>
            <w:r w:rsidRPr="00F9605A">
              <w:rPr>
                <w:sz w:val="16"/>
                <w:szCs w:val="16"/>
              </w:rPr>
              <w:t> </w:t>
            </w:r>
          </w:p>
        </w:tc>
        <w:tc>
          <w:tcPr>
            <w:tcW w:w="1089" w:type="dxa"/>
            <w:noWrap/>
            <w:hideMark/>
          </w:tcPr>
          <w:p w14:paraId="46C36092" w14:textId="77777777" w:rsidR="00F9605A" w:rsidRPr="00F9605A" w:rsidRDefault="00F9605A" w:rsidP="00F9605A">
            <w:pPr>
              <w:rPr>
                <w:sz w:val="16"/>
                <w:szCs w:val="16"/>
              </w:rPr>
            </w:pPr>
            <w:r w:rsidRPr="00F9605A">
              <w:rPr>
                <w:sz w:val="16"/>
                <w:szCs w:val="16"/>
              </w:rPr>
              <w:t> </w:t>
            </w:r>
          </w:p>
        </w:tc>
      </w:tr>
      <w:tr w:rsidR="00F9605A" w:rsidRPr="00F9605A" w14:paraId="36C4AE48" w14:textId="77777777" w:rsidTr="00F9605A">
        <w:trPr>
          <w:gridAfter w:val="1"/>
          <w:wAfter w:w="12" w:type="dxa"/>
          <w:trHeight w:val="225"/>
        </w:trPr>
        <w:tc>
          <w:tcPr>
            <w:tcW w:w="2948" w:type="dxa"/>
            <w:hideMark/>
          </w:tcPr>
          <w:p w14:paraId="0938F7BC" w14:textId="77777777" w:rsidR="00F9605A" w:rsidRPr="00F9605A" w:rsidRDefault="00F9605A">
            <w:pPr>
              <w:rPr>
                <w:sz w:val="16"/>
                <w:szCs w:val="16"/>
              </w:rPr>
            </w:pPr>
            <w:r w:rsidRPr="00F9605A">
              <w:rPr>
                <w:sz w:val="16"/>
                <w:szCs w:val="16"/>
              </w:rPr>
              <w:t>Учреждения по работе с молодежью</w:t>
            </w:r>
          </w:p>
        </w:tc>
        <w:tc>
          <w:tcPr>
            <w:tcW w:w="376" w:type="dxa"/>
            <w:hideMark/>
          </w:tcPr>
          <w:p w14:paraId="6984AE7A" w14:textId="77777777" w:rsidR="00F9605A" w:rsidRPr="00F9605A" w:rsidRDefault="00F9605A" w:rsidP="00F9605A">
            <w:pPr>
              <w:rPr>
                <w:sz w:val="16"/>
                <w:szCs w:val="16"/>
              </w:rPr>
            </w:pPr>
            <w:r w:rsidRPr="00F9605A">
              <w:rPr>
                <w:sz w:val="16"/>
                <w:szCs w:val="16"/>
              </w:rPr>
              <w:t>37</w:t>
            </w:r>
          </w:p>
        </w:tc>
        <w:tc>
          <w:tcPr>
            <w:tcW w:w="338" w:type="dxa"/>
            <w:hideMark/>
          </w:tcPr>
          <w:p w14:paraId="22266D97" w14:textId="77777777" w:rsidR="00F9605A" w:rsidRPr="00F9605A" w:rsidRDefault="00F9605A" w:rsidP="00F9605A">
            <w:pPr>
              <w:rPr>
                <w:sz w:val="16"/>
                <w:szCs w:val="16"/>
              </w:rPr>
            </w:pPr>
            <w:r w:rsidRPr="00F9605A">
              <w:rPr>
                <w:sz w:val="16"/>
                <w:szCs w:val="16"/>
              </w:rPr>
              <w:t>0</w:t>
            </w:r>
          </w:p>
        </w:tc>
        <w:tc>
          <w:tcPr>
            <w:tcW w:w="461" w:type="dxa"/>
            <w:hideMark/>
          </w:tcPr>
          <w:p w14:paraId="37470994" w14:textId="77777777" w:rsidR="00F9605A" w:rsidRPr="00F9605A" w:rsidRDefault="00F9605A" w:rsidP="00F9605A">
            <w:pPr>
              <w:rPr>
                <w:sz w:val="16"/>
                <w:szCs w:val="16"/>
              </w:rPr>
            </w:pPr>
            <w:r w:rsidRPr="00F9605A">
              <w:rPr>
                <w:sz w:val="16"/>
                <w:szCs w:val="16"/>
              </w:rPr>
              <w:t>01</w:t>
            </w:r>
          </w:p>
        </w:tc>
        <w:tc>
          <w:tcPr>
            <w:tcW w:w="646" w:type="dxa"/>
            <w:hideMark/>
          </w:tcPr>
          <w:p w14:paraId="3B4756CC" w14:textId="77777777" w:rsidR="00F9605A" w:rsidRPr="00F9605A" w:rsidRDefault="00F9605A" w:rsidP="00F9605A">
            <w:pPr>
              <w:rPr>
                <w:sz w:val="16"/>
                <w:szCs w:val="16"/>
              </w:rPr>
            </w:pPr>
            <w:r w:rsidRPr="00F9605A">
              <w:rPr>
                <w:sz w:val="16"/>
                <w:szCs w:val="16"/>
              </w:rPr>
              <w:t>61110</w:t>
            </w:r>
          </w:p>
        </w:tc>
        <w:tc>
          <w:tcPr>
            <w:tcW w:w="456" w:type="dxa"/>
            <w:hideMark/>
          </w:tcPr>
          <w:p w14:paraId="3AD99665" w14:textId="77777777" w:rsidR="00F9605A" w:rsidRPr="00F9605A" w:rsidRDefault="00F9605A" w:rsidP="00F9605A">
            <w:pPr>
              <w:rPr>
                <w:sz w:val="16"/>
                <w:szCs w:val="16"/>
              </w:rPr>
            </w:pPr>
            <w:r w:rsidRPr="00F9605A">
              <w:rPr>
                <w:sz w:val="16"/>
                <w:szCs w:val="16"/>
              </w:rPr>
              <w:t> </w:t>
            </w:r>
          </w:p>
        </w:tc>
        <w:tc>
          <w:tcPr>
            <w:tcW w:w="376" w:type="dxa"/>
            <w:hideMark/>
          </w:tcPr>
          <w:p w14:paraId="486B62B4" w14:textId="77777777" w:rsidR="00F9605A" w:rsidRPr="00F9605A" w:rsidRDefault="00F9605A" w:rsidP="00F9605A">
            <w:pPr>
              <w:rPr>
                <w:sz w:val="16"/>
                <w:szCs w:val="16"/>
              </w:rPr>
            </w:pPr>
            <w:r w:rsidRPr="00F9605A">
              <w:rPr>
                <w:sz w:val="16"/>
                <w:szCs w:val="16"/>
              </w:rPr>
              <w:t> </w:t>
            </w:r>
          </w:p>
        </w:tc>
        <w:tc>
          <w:tcPr>
            <w:tcW w:w="475" w:type="dxa"/>
            <w:hideMark/>
          </w:tcPr>
          <w:p w14:paraId="5AB66E34" w14:textId="77777777" w:rsidR="00F9605A" w:rsidRPr="00F9605A" w:rsidRDefault="00F9605A" w:rsidP="00F9605A">
            <w:pPr>
              <w:rPr>
                <w:sz w:val="16"/>
                <w:szCs w:val="16"/>
              </w:rPr>
            </w:pPr>
            <w:r w:rsidRPr="00F9605A">
              <w:rPr>
                <w:sz w:val="16"/>
                <w:szCs w:val="16"/>
              </w:rPr>
              <w:t> </w:t>
            </w:r>
          </w:p>
        </w:tc>
        <w:tc>
          <w:tcPr>
            <w:tcW w:w="515" w:type="dxa"/>
            <w:hideMark/>
          </w:tcPr>
          <w:p w14:paraId="23AEA06D" w14:textId="77777777" w:rsidR="00F9605A" w:rsidRPr="00F9605A" w:rsidRDefault="00F9605A" w:rsidP="00F9605A">
            <w:pPr>
              <w:rPr>
                <w:sz w:val="16"/>
                <w:szCs w:val="16"/>
              </w:rPr>
            </w:pPr>
            <w:r w:rsidRPr="00F9605A">
              <w:rPr>
                <w:sz w:val="16"/>
                <w:szCs w:val="16"/>
              </w:rPr>
              <w:t> </w:t>
            </w:r>
          </w:p>
        </w:tc>
        <w:tc>
          <w:tcPr>
            <w:tcW w:w="1059" w:type="dxa"/>
            <w:noWrap/>
            <w:hideMark/>
          </w:tcPr>
          <w:p w14:paraId="7D4D3FC6" w14:textId="77777777" w:rsidR="00F9605A" w:rsidRPr="00F9605A" w:rsidRDefault="00F9605A" w:rsidP="00F9605A">
            <w:pPr>
              <w:rPr>
                <w:sz w:val="16"/>
                <w:szCs w:val="16"/>
              </w:rPr>
            </w:pPr>
            <w:r w:rsidRPr="00F9605A">
              <w:rPr>
                <w:sz w:val="16"/>
                <w:szCs w:val="16"/>
              </w:rPr>
              <w:t>50,0</w:t>
            </w:r>
          </w:p>
        </w:tc>
        <w:tc>
          <w:tcPr>
            <w:tcW w:w="1134" w:type="dxa"/>
            <w:noWrap/>
            <w:hideMark/>
          </w:tcPr>
          <w:p w14:paraId="17948864" w14:textId="77777777" w:rsidR="00F9605A" w:rsidRPr="00F9605A" w:rsidRDefault="00F9605A" w:rsidP="00F9605A">
            <w:pPr>
              <w:rPr>
                <w:sz w:val="16"/>
                <w:szCs w:val="16"/>
              </w:rPr>
            </w:pPr>
            <w:r w:rsidRPr="00F9605A">
              <w:rPr>
                <w:sz w:val="16"/>
                <w:szCs w:val="16"/>
              </w:rPr>
              <w:t> </w:t>
            </w:r>
          </w:p>
        </w:tc>
        <w:tc>
          <w:tcPr>
            <w:tcW w:w="1089" w:type="dxa"/>
            <w:noWrap/>
            <w:hideMark/>
          </w:tcPr>
          <w:p w14:paraId="384128BD" w14:textId="77777777" w:rsidR="00F9605A" w:rsidRPr="00F9605A" w:rsidRDefault="00F9605A" w:rsidP="00F9605A">
            <w:pPr>
              <w:rPr>
                <w:sz w:val="16"/>
                <w:szCs w:val="16"/>
              </w:rPr>
            </w:pPr>
            <w:r w:rsidRPr="00F9605A">
              <w:rPr>
                <w:sz w:val="16"/>
                <w:szCs w:val="16"/>
              </w:rPr>
              <w:t> </w:t>
            </w:r>
          </w:p>
        </w:tc>
      </w:tr>
      <w:tr w:rsidR="00F9605A" w:rsidRPr="00F9605A" w14:paraId="43CB5816" w14:textId="77777777" w:rsidTr="00F9605A">
        <w:trPr>
          <w:gridAfter w:val="1"/>
          <w:wAfter w:w="12" w:type="dxa"/>
          <w:trHeight w:val="450"/>
        </w:trPr>
        <w:tc>
          <w:tcPr>
            <w:tcW w:w="2948" w:type="dxa"/>
            <w:hideMark/>
          </w:tcPr>
          <w:p w14:paraId="325ECEE8"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A347072" w14:textId="77777777" w:rsidR="00F9605A" w:rsidRPr="00F9605A" w:rsidRDefault="00F9605A" w:rsidP="00F9605A">
            <w:pPr>
              <w:rPr>
                <w:sz w:val="16"/>
                <w:szCs w:val="16"/>
              </w:rPr>
            </w:pPr>
            <w:r w:rsidRPr="00F9605A">
              <w:rPr>
                <w:sz w:val="16"/>
                <w:szCs w:val="16"/>
              </w:rPr>
              <w:t>37</w:t>
            </w:r>
          </w:p>
        </w:tc>
        <w:tc>
          <w:tcPr>
            <w:tcW w:w="338" w:type="dxa"/>
            <w:hideMark/>
          </w:tcPr>
          <w:p w14:paraId="48CAC145" w14:textId="77777777" w:rsidR="00F9605A" w:rsidRPr="00F9605A" w:rsidRDefault="00F9605A" w:rsidP="00F9605A">
            <w:pPr>
              <w:rPr>
                <w:sz w:val="16"/>
                <w:szCs w:val="16"/>
              </w:rPr>
            </w:pPr>
            <w:r w:rsidRPr="00F9605A">
              <w:rPr>
                <w:sz w:val="16"/>
                <w:szCs w:val="16"/>
              </w:rPr>
              <w:t>0</w:t>
            </w:r>
          </w:p>
        </w:tc>
        <w:tc>
          <w:tcPr>
            <w:tcW w:w="461" w:type="dxa"/>
            <w:hideMark/>
          </w:tcPr>
          <w:p w14:paraId="256557A6" w14:textId="77777777" w:rsidR="00F9605A" w:rsidRPr="00F9605A" w:rsidRDefault="00F9605A" w:rsidP="00F9605A">
            <w:pPr>
              <w:rPr>
                <w:sz w:val="16"/>
                <w:szCs w:val="16"/>
              </w:rPr>
            </w:pPr>
            <w:r w:rsidRPr="00F9605A">
              <w:rPr>
                <w:sz w:val="16"/>
                <w:szCs w:val="16"/>
              </w:rPr>
              <w:t>01</w:t>
            </w:r>
          </w:p>
        </w:tc>
        <w:tc>
          <w:tcPr>
            <w:tcW w:w="646" w:type="dxa"/>
            <w:hideMark/>
          </w:tcPr>
          <w:p w14:paraId="3BE03E24" w14:textId="77777777" w:rsidR="00F9605A" w:rsidRPr="00F9605A" w:rsidRDefault="00F9605A" w:rsidP="00F9605A">
            <w:pPr>
              <w:rPr>
                <w:sz w:val="16"/>
                <w:szCs w:val="16"/>
              </w:rPr>
            </w:pPr>
            <w:r w:rsidRPr="00F9605A">
              <w:rPr>
                <w:sz w:val="16"/>
                <w:szCs w:val="16"/>
              </w:rPr>
              <w:t>61110</w:t>
            </w:r>
          </w:p>
        </w:tc>
        <w:tc>
          <w:tcPr>
            <w:tcW w:w="456" w:type="dxa"/>
            <w:hideMark/>
          </w:tcPr>
          <w:p w14:paraId="24BCC5D1" w14:textId="77777777" w:rsidR="00F9605A" w:rsidRPr="00F9605A" w:rsidRDefault="00F9605A" w:rsidP="00F9605A">
            <w:pPr>
              <w:rPr>
                <w:sz w:val="16"/>
                <w:szCs w:val="16"/>
              </w:rPr>
            </w:pPr>
            <w:r w:rsidRPr="00F9605A">
              <w:rPr>
                <w:sz w:val="16"/>
                <w:szCs w:val="16"/>
              </w:rPr>
              <w:t>600</w:t>
            </w:r>
          </w:p>
        </w:tc>
        <w:tc>
          <w:tcPr>
            <w:tcW w:w="376" w:type="dxa"/>
            <w:hideMark/>
          </w:tcPr>
          <w:p w14:paraId="78FDBB7D" w14:textId="77777777" w:rsidR="00F9605A" w:rsidRPr="00F9605A" w:rsidRDefault="00F9605A" w:rsidP="00F9605A">
            <w:pPr>
              <w:rPr>
                <w:sz w:val="16"/>
                <w:szCs w:val="16"/>
              </w:rPr>
            </w:pPr>
            <w:r w:rsidRPr="00F9605A">
              <w:rPr>
                <w:sz w:val="16"/>
                <w:szCs w:val="16"/>
              </w:rPr>
              <w:t> </w:t>
            </w:r>
          </w:p>
        </w:tc>
        <w:tc>
          <w:tcPr>
            <w:tcW w:w="475" w:type="dxa"/>
            <w:hideMark/>
          </w:tcPr>
          <w:p w14:paraId="390E9F13" w14:textId="77777777" w:rsidR="00F9605A" w:rsidRPr="00F9605A" w:rsidRDefault="00F9605A" w:rsidP="00F9605A">
            <w:pPr>
              <w:rPr>
                <w:sz w:val="16"/>
                <w:szCs w:val="16"/>
              </w:rPr>
            </w:pPr>
            <w:r w:rsidRPr="00F9605A">
              <w:rPr>
                <w:sz w:val="16"/>
                <w:szCs w:val="16"/>
              </w:rPr>
              <w:t> </w:t>
            </w:r>
          </w:p>
        </w:tc>
        <w:tc>
          <w:tcPr>
            <w:tcW w:w="515" w:type="dxa"/>
            <w:hideMark/>
          </w:tcPr>
          <w:p w14:paraId="00F96EB4" w14:textId="77777777" w:rsidR="00F9605A" w:rsidRPr="00F9605A" w:rsidRDefault="00F9605A" w:rsidP="00F9605A">
            <w:pPr>
              <w:rPr>
                <w:sz w:val="16"/>
                <w:szCs w:val="16"/>
              </w:rPr>
            </w:pPr>
            <w:r w:rsidRPr="00F9605A">
              <w:rPr>
                <w:sz w:val="16"/>
                <w:szCs w:val="16"/>
              </w:rPr>
              <w:t> </w:t>
            </w:r>
          </w:p>
        </w:tc>
        <w:tc>
          <w:tcPr>
            <w:tcW w:w="1059" w:type="dxa"/>
            <w:noWrap/>
            <w:hideMark/>
          </w:tcPr>
          <w:p w14:paraId="7C1897D9" w14:textId="77777777" w:rsidR="00F9605A" w:rsidRPr="00F9605A" w:rsidRDefault="00F9605A" w:rsidP="00F9605A">
            <w:pPr>
              <w:rPr>
                <w:sz w:val="16"/>
                <w:szCs w:val="16"/>
              </w:rPr>
            </w:pPr>
            <w:r w:rsidRPr="00F9605A">
              <w:rPr>
                <w:sz w:val="16"/>
                <w:szCs w:val="16"/>
              </w:rPr>
              <w:t>50,0</w:t>
            </w:r>
          </w:p>
        </w:tc>
        <w:tc>
          <w:tcPr>
            <w:tcW w:w="1134" w:type="dxa"/>
            <w:noWrap/>
            <w:hideMark/>
          </w:tcPr>
          <w:p w14:paraId="56866355" w14:textId="77777777" w:rsidR="00F9605A" w:rsidRPr="00F9605A" w:rsidRDefault="00F9605A" w:rsidP="00F9605A">
            <w:pPr>
              <w:rPr>
                <w:sz w:val="16"/>
                <w:szCs w:val="16"/>
              </w:rPr>
            </w:pPr>
            <w:r w:rsidRPr="00F9605A">
              <w:rPr>
                <w:sz w:val="16"/>
                <w:szCs w:val="16"/>
              </w:rPr>
              <w:t> </w:t>
            </w:r>
          </w:p>
        </w:tc>
        <w:tc>
          <w:tcPr>
            <w:tcW w:w="1089" w:type="dxa"/>
            <w:noWrap/>
            <w:hideMark/>
          </w:tcPr>
          <w:p w14:paraId="7C9D90DD" w14:textId="77777777" w:rsidR="00F9605A" w:rsidRPr="00F9605A" w:rsidRDefault="00F9605A" w:rsidP="00F9605A">
            <w:pPr>
              <w:rPr>
                <w:sz w:val="16"/>
                <w:szCs w:val="16"/>
              </w:rPr>
            </w:pPr>
            <w:r w:rsidRPr="00F9605A">
              <w:rPr>
                <w:sz w:val="16"/>
                <w:szCs w:val="16"/>
              </w:rPr>
              <w:t> </w:t>
            </w:r>
          </w:p>
        </w:tc>
      </w:tr>
      <w:tr w:rsidR="00F9605A" w:rsidRPr="00F9605A" w14:paraId="1CA18CA4" w14:textId="77777777" w:rsidTr="00F9605A">
        <w:trPr>
          <w:gridAfter w:val="1"/>
          <w:wAfter w:w="12" w:type="dxa"/>
          <w:trHeight w:val="225"/>
        </w:trPr>
        <w:tc>
          <w:tcPr>
            <w:tcW w:w="2948" w:type="dxa"/>
            <w:hideMark/>
          </w:tcPr>
          <w:p w14:paraId="6AFF09C0" w14:textId="77777777" w:rsidR="00F9605A" w:rsidRPr="00F9605A" w:rsidRDefault="00F9605A">
            <w:pPr>
              <w:rPr>
                <w:sz w:val="16"/>
                <w:szCs w:val="16"/>
              </w:rPr>
            </w:pPr>
            <w:r w:rsidRPr="00F9605A">
              <w:rPr>
                <w:sz w:val="16"/>
                <w:szCs w:val="16"/>
              </w:rPr>
              <w:t>Субсидии автономным учреждениям</w:t>
            </w:r>
          </w:p>
        </w:tc>
        <w:tc>
          <w:tcPr>
            <w:tcW w:w="376" w:type="dxa"/>
            <w:hideMark/>
          </w:tcPr>
          <w:p w14:paraId="5525E8B6" w14:textId="77777777" w:rsidR="00F9605A" w:rsidRPr="00F9605A" w:rsidRDefault="00F9605A" w:rsidP="00F9605A">
            <w:pPr>
              <w:rPr>
                <w:sz w:val="16"/>
                <w:szCs w:val="16"/>
              </w:rPr>
            </w:pPr>
            <w:r w:rsidRPr="00F9605A">
              <w:rPr>
                <w:sz w:val="16"/>
                <w:szCs w:val="16"/>
              </w:rPr>
              <w:t>37</w:t>
            </w:r>
          </w:p>
        </w:tc>
        <w:tc>
          <w:tcPr>
            <w:tcW w:w="338" w:type="dxa"/>
            <w:hideMark/>
          </w:tcPr>
          <w:p w14:paraId="2A5D5F91" w14:textId="77777777" w:rsidR="00F9605A" w:rsidRPr="00F9605A" w:rsidRDefault="00F9605A" w:rsidP="00F9605A">
            <w:pPr>
              <w:rPr>
                <w:sz w:val="16"/>
                <w:szCs w:val="16"/>
              </w:rPr>
            </w:pPr>
            <w:r w:rsidRPr="00F9605A">
              <w:rPr>
                <w:sz w:val="16"/>
                <w:szCs w:val="16"/>
              </w:rPr>
              <w:t>0</w:t>
            </w:r>
          </w:p>
        </w:tc>
        <w:tc>
          <w:tcPr>
            <w:tcW w:w="461" w:type="dxa"/>
            <w:hideMark/>
          </w:tcPr>
          <w:p w14:paraId="5B280229" w14:textId="77777777" w:rsidR="00F9605A" w:rsidRPr="00F9605A" w:rsidRDefault="00F9605A" w:rsidP="00F9605A">
            <w:pPr>
              <w:rPr>
                <w:sz w:val="16"/>
                <w:szCs w:val="16"/>
              </w:rPr>
            </w:pPr>
            <w:r w:rsidRPr="00F9605A">
              <w:rPr>
                <w:sz w:val="16"/>
                <w:szCs w:val="16"/>
              </w:rPr>
              <w:t>01</w:t>
            </w:r>
          </w:p>
        </w:tc>
        <w:tc>
          <w:tcPr>
            <w:tcW w:w="646" w:type="dxa"/>
            <w:hideMark/>
          </w:tcPr>
          <w:p w14:paraId="28E7B97C" w14:textId="77777777" w:rsidR="00F9605A" w:rsidRPr="00F9605A" w:rsidRDefault="00F9605A" w:rsidP="00F9605A">
            <w:pPr>
              <w:rPr>
                <w:sz w:val="16"/>
                <w:szCs w:val="16"/>
              </w:rPr>
            </w:pPr>
            <w:r w:rsidRPr="00F9605A">
              <w:rPr>
                <w:sz w:val="16"/>
                <w:szCs w:val="16"/>
              </w:rPr>
              <w:t>61110</w:t>
            </w:r>
          </w:p>
        </w:tc>
        <w:tc>
          <w:tcPr>
            <w:tcW w:w="456" w:type="dxa"/>
            <w:hideMark/>
          </w:tcPr>
          <w:p w14:paraId="5CC394AD" w14:textId="77777777" w:rsidR="00F9605A" w:rsidRPr="00F9605A" w:rsidRDefault="00F9605A" w:rsidP="00F9605A">
            <w:pPr>
              <w:rPr>
                <w:sz w:val="16"/>
                <w:szCs w:val="16"/>
              </w:rPr>
            </w:pPr>
            <w:r w:rsidRPr="00F9605A">
              <w:rPr>
                <w:sz w:val="16"/>
                <w:szCs w:val="16"/>
              </w:rPr>
              <w:t>620</w:t>
            </w:r>
          </w:p>
        </w:tc>
        <w:tc>
          <w:tcPr>
            <w:tcW w:w="376" w:type="dxa"/>
            <w:hideMark/>
          </w:tcPr>
          <w:p w14:paraId="562B8764" w14:textId="77777777" w:rsidR="00F9605A" w:rsidRPr="00F9605A" w:rsidRDefault="00F9605A" w:rsidP="00F9605A">
            <w:pPr>
              <w:rPr>
                <w:sz w:val="16"/>
                <w:szCs w:val="16"/>
              </w:rPr>
            </w:pPr>
            <w:r w:rsidRPr="00F9605A">
              <w:rPr>
                <w:sz w:val="16"/>
                <w:szCs w:val="16"/>
              </w:rPr>
              <w:t> </w:t>
            </w:r>
          </w:p>
        </w:tc>
        <w:tc>
          <w:tcPr>
            <w:tcW w:w="475" w:type="dxa"/>
            <w:hideMark/>
          </w:tcPr>
          <w:p w14:paraId="5EF5D94C" w14:textId="77777777" w:rsidR="00F9605A" w:rsidRPr="00F9605A" w:rsidRDefault="00F9605A" w:rsidP="00F9605A">
            <w:pPr>
              <w:rPr>
                <w:sz w:val="16"/>
                <w:szCs w:val="16"/>
              </w:rPr>
            </w:pPr>
            <w:r w:rsidRPr="00F9605A">
              <w:rPr>
                <w:sz w:val="16"/>
                <w:szCs w:val="16"/>
              </w:rPr>
              <w:t> </w:t>
            </w:r>
          </w:p>
        </w:tc>
        <w:tc>
          <w:tcPr>
            <w:tcW w:w="515" w:type="dxa"/>
            <w:hideMark/>
          </w:tcPr>
          <w:p w14:paraId="189E2DE0" w14:textId="77777777" w:rsidR="00F9605A" w:rsidRPr="00F9605A" w:rsidRDefault="00F9605A" w:rsidP="00F9605A">
            <w:pPr>
              <w:rPr>
                <w:sz w:val="16"/>
                <w:szCs w:val="16"/>
              </w:rPr>
            </w:pPr>
            <w:r w:rsidRPr="00F9605A">
              <w:rPr>
                <w:sz w:val="16"/>
                <w:szCs w:val="16"/>
              </w:rPr>
              <w:t> </w:t>
            </w:r>
          </w:p>
        </w:tc>
        <w:tc>
          <w:tcPr>
            <w:tcW w:w="1059" w:type="dxa"/>
            <w:noWrap/>
            <w:hideMark/>
          </w:tcPr>
          <w:p w14:paraId="0752A81F" w14:textId="77777777" w:rsidR="00F9605A" w:rsidRPr="00F9605A" w:rsidRDefault="00F9605A" w:rsidP="00F9605A">
            <w:pPr>
              <w:rPr>
                <w:sz w:val="16"/>
                <w:szCs w:val="16"/>
              </w:rPr>
            </w:pPr>
            <w:r w:rsidRPr="00F9605A">
              <w:rPr>
                <w:sz w:val="16"/>
                <w:szCs w:val="16"/>
              </w:rPr>
              <w:t>50,0</w:t>
            </w:r>
          </w:p>
        </w:tc>
        <w:tc>
          <w:tcPr>
            <w:tcW w:w="1134" w:type="dxa"/>
            <w:noWrap/>
            <w:hideMark/>
          </w:tcPr>
          <w:p w14:paraId="09085427" w14:textId="77777777" w:rsidR="00F9605A" w:rsidRPr="00F9605A" w:rsidRDefault="00F9605A" w:rsidP="00F9605A">
            <w:pPr>
              <w:rPr>
                <w:sz w:val="16"/>
                <w:szCs w:val="16"/>
              </w:rPr>
            </w:pPr>
            <w:r w:rsidRPr="00F9605A">
              <w:rPr>
                <w:sz w:val="16"/>
                <w:szCs w:val="16"/>
              </w:rPr>
              <w:t> </w:t>
            </w:r>
          </w:p>
        </w:tc>
        <w:tc>
          <w:tcPr>
            <w:tcW w:w="1089" w:type="dxa"/>
            <w:noWrap/>
            <w:hideMark/>
          </w:tcPr>
          <w:p w14:paraId="1F911A10" w14:textId="77777777" w:rsidR="00F9605A" w:rsidRPr="00F9605A" w:rsidRDefault="00F9605A" w:rsidP="00F9605A">
            <w:pPr>
              <w:rPr>
                <w:sz w:val="16"/>
                <w:szCs w:val="16"/>
              </w:rPr>
            </w:pPr>
            <w:r w:rsidRPr="00F9605A">
              <w:rPr>
                <w:sz w:val="16"/>
                <w:szCs w:val="16"/>
              </w:rPr>
              <w:t> </w:t>
            </w:r>
          </w:p>
        </w:tc>
      </w:tr>
      <w:tr w:rsidR="00F9605A" w:rsidRPr="00F9605A" w14:paraId="652275C6" w14:textId="77777777" w:rsidTr="00F9605A">
        <w:trPr>
          <w:gridAfter w:val="1"/>
          <w:wAfter w:w="12" w:type="dxa"/>
          <w:trHeight w:val="225"/>
        </w:trPr>
        <w:tc>
          <w:tcPr>
            <w:tcW w:w="2948" w:type="dxa"/>
            <w:hideMark/>
          </w:tcPr>
          <w:p w14:paraId="7C9D2539" w14:textId="77777777" w:rsidR="00F9605A" w:rsidRPr="00F9605A" w:rsidRDefault="00F9605A">
            <w:pPr>
              <w:rPr>
                <w:sz w:val="16"/>
                <w:szCs w:val="16"/>
              </w:rPr>
            </w:pPr>
            <w:r w:rsidRPr="00F9605A">
              <w:rPr>
                <w:sz w:val="16"/>
                <w:szCs w:val="16"/>
              </w:rPr>
              <w:t>Образование</w:t>
            </w:r>
          </w:p>
        </w:tc>
        <w:tc>
          <w:tcPr>
            <w:tcW w:w="376" w:type="dxa"/>
            <w:hideMark/>
          </w:tcPr>
          <w:p w14:paraId="33A9FE02" w14:textId="77777777" w:rsidR="00F9605A" w:rsidRPr="00F9605A" w:rsidRDefault="00F9605A" w:rsidP="00F9605A">
            <w:pPr>
              <w:rPr>
                <w:sz w:val="16"/>
                <w:szCs w:val="16"/>
              </w:rPr>
            </w:pPr>
            <w:r w:rsidRPr="00F9605A">
              <w:rPr>
                <w:sz w:val="16"/>
                <w:szCs w:val="16"/>
              </w:rPr>
              <w:t>37</w:t>
            </w:r>
          </w:p>
        </w:tc>
        <w:tc>
          <w:tcPr>
            <w:tcW w:w="338" w:type="dxa"/>
            <w:hideMark/>
          </w:tcPr>
          <w:p w14:paraId="1B8267C6" w14:textId="77777777" w:rsidR="00F9605A" w:rsidRPr="00F9605A" w:rsidRDefault="00F9605A" w:rsidP="00F9605A">
            <w:pPr>
              <w:rPr>
                <w:sz w:val="16"/>
                <w:szCs w:val="16"/>
              </w:rPr>
            </w:pPr>
            <w:r w:rsidRPr="00F9605A">
              <w:rPr>
                <w:sz w:val="16"/>
                <w:szCs w:val="16"/>
              </w:rPr>
              <w:t>0</w:t>
            </w:r>
          </w:p>
        </w:tc>
        <w:tc>
          <w:tcPr>
            <w:tcW w:w="461" w:type="dxa"/>
            <w:hideMark/>
          </w:tcPr>
          <w:p w14:paraId="74D3D09F" w14:textId="77777777" w:rsidR="00F9605A" w:rsidRPr="00F9605A" w:rsidRDefault="00F9605A" w:rsidP="00F9605A">
            <w:pPr>
              <w:rPr>
                <w:sz w:val="16"/>
                <w:szCs w:val="16"/>
              </w:rPr>
            </w:pPr>
            <w:r w:rsidRPr="00F9605A">
              <w:rPr>
                <w:sz w:val="16"/>
                <w:szCs w:val="16"/>
              </w:rPr>
              <w:t>01</w:t>
            </w:r>
          </w:p>
        </w:tc>
        <w:tc>
          <w:tcPr>
            <w:tcW w:w="646" w:type="dxa"/>
            <w:hideMark/>
          </w:tcPr>
          <w:p w14:paraId="7CF75EB7" w14:textId="77777777" w:rsidR="00F9605A" w:rsidRPr="00F9605A" w:rsidRDefault="00F9605A" w:rsidP="00F9605A">
            <w:pPr>
              <w:rPr>
                <w:sz w:val="16"/>
                <w:szCs w:val="16"/>
              </w:rPr>
            </w:pPr>
            <w:r w:rsidRPr="00F9605A">
              <w:rPr>
                <w:sz w:val="16"/>
                <w:szCs w:val="16"/>
              </w:rPr>
              <w:t>61110</w:t>
            </w:r>
          </w:p>
        </w:tc>
        <w:tc>
          <w:tcPr>
            <w:tcW w:w="456" w:type="dxa"/>
            <w:hideMark/>
          </w:tcPr>
          <w:p w14:paraId="38F99588" w14:textId="77777777" w:rsidR="00F9605A" w:rsidRPr="00F9605A" w:rsidRDefault="00F9605A" w:rsidP="00F9605A">
            <w:pPr>
              <w:rPr>
                <w:sz w:val="16"/>
                <w:szCs w:val="16"/>
              </w:rPr>
            </w:pPr>
            <w:r w:rsidRPr="00F9605A">
              <w:rPr>
                <w:sz w:val="16"/>
                <w:szCs w:val="16"/>
              </w:rPr>
              <w:t>620</w:t>
            </w:r>
          </w:p>
        </w:tc>
        <w:tc>
          <w:tcPr>
            <w:tcW w:w="376" w:type="dxa"/>
            <w:hideMark/>
          </w:tcPr>
          <w:p w14:paraId="59EA5068" w14:textId="77777777" w:rsidR="00F9605A" w:rsidRPr="00F9605A" w:rsidRDefault="00F9605A" w:rsidP="00F9605A">
            <w:pPr>
              <w:rPr>
                <w:sz w:val="16"/>
                <w:szCs w:val="16"/>
              </w:rPr>
            </w:pPr>
            <w:r w:rsidRPr="00F9605A">
              <w:rPr>
                <w:sz w:val="16"/>
                <w:szCs w:val="16"/>
              </w:rPr>
              <w:t>07</w:t>
            </w:r>
          </w:p>
        </w:tc>
        <w:tc>
          <w:tcPr>
            <w:tcW w:w="475" w:type="dxa"/>
            <w:hideMark/>
          </w:tcPr>
          <w:p w14:paraId="0D1B82FF" w14:textId="77777777" w:rsidR="00F9605A" w:rsidRPr="00F9605A" w:rsidRDefault="00F9605A" w:rsidP="00F9605A">
            <w:pPr>
              <w:rPr>
                <w:sz w:val="16"/>
                <w:szCs w:val="16"/>
              </w:rPr>
            </w:pPr>
            <w:r w:rsidRPr="00F9605A">
              <w:rPr>
                <w:sz w:val="16"/>
                <w:szCs w:val="16"/>
              </w:rPr>
              <w:t> </w:t>
            </w:r>
          </w:p>
        </w:tc>
        <w:tc>
          <w:tcPr>
            <w:tcW w:w="515" w:type="dxa"/>
            <w:hideMark/>
          </w:tcPr>
          <w:p w14:paraId="737D229C" w14:textId="77777777" w:rsidR="00F9605A" w:rsidRPr="00F9605A" w:rsidRDefault="00F9605A" w:rsidP="00F9605A">
            <w:pPr>
              <w:rPr>
                <w:sz w:val="16"/>
                <w:szCs w:val="16"/>
              </w:rPr>
            </w:pPr>
            <w:r w:rsidRPr="00F9605A">
              <w:rPr>
                <w:sz w:val="16"/>
                <w:szCs w:val="16"/>
              </w:rPr>
              <w:t> </w:t>
            </w:r>
          </w:p>
        </w:tc>
        <w:tc>
          <w:tcPr>
            <w:tcW w:w="1059" w:type="dxa"/>
            <w:noWrap/>
            <w:hideMark/>
          </w:tcPr>
          <w:p w14:paraId="22A5C0CC" w14:textId="77777777" w:rsidR="00F9605A" w:rsidRPr="00F9605A" w:rsidRDefault="00F9605A" w:rsidP="00F9605A">
            <w:pPr>
              <w:rPr>
                <w:sz w:val="16"/>
                <w:szCs w:val="16"/>
              </w:rPr>
            </w:pPr>
            <w:r w:rsidRPr="00F9605A">
              <w:rPr>
                <w:sz w:val="16"/>
                <w:szCs w:val="16"/>
              </w:rPr>
              <w:t>50,0</w:t>
            </w:r>
          </w:p>
        </w:tc>
        <w:tc>
          <w:tcPr>
            <w:tcW w:w="1134" w:type="dxa"/>
            <w:noWrap/>
            <w:hideMark/>
          </w:tcPr>
          <w:p w14:paraId="4BE20AFB" w14:textId="77777777" w:rsidR="00F9605A" w:rsidRPr="00F9605A" w:rsidRDefault="00F9605A" w:rsidP="00F9605A">
            <w:pPr>
              <w:rPr>
                <w:sz w:val="16"/>
                <w:szCs w:val="16"/>
              </w:rPr>
            </w:pPr>
            <w:r w:rsidRPr="00F9605A">
              <w:rPr>
                <w:sz w:val="16"/>
                <w:szCs w:val="16"/>
              </w:rPr>
              <w:t> </w:t>
            </w:r>
          </w:p>
        </w:tc>
        <w:tc>
          <w:tcPr>
            <w:tcW w:w="1089" w:type="dxa"/>
            <w:noWrap/>
            <w:hideMark/>
          </w:tcPr>
          <w:p w14:paraId="39CC13DA" w14:textId="77777777" w:rsidR="00F9605A" w:rsidRPr="00F9605A" w:rsidRDefault="00F9605A" w:rsidP="00F9605A">
            <w:pPr>
              <w:rPr>
                <w:sz w:val="16"/>
                <w:szCs w:val="16"/>
              </w:rPr>
            </w:pPr>
            <w:r w:rsidRPr="00F9605A">
              <w:rPr>
                <w:sz w:val="16"/>
                <w:szCs w:val="16"/>
              </w:rPr>
              <w:t> </w:t>
            </w:r>
          </w:p>
        </w:tc>
      </w:tr>
      <w:tr w:rsidR="00F9605A" w:rsidRPr="00F9605A" w14:paraId="44FD7048" w14:textId="77777777" w:rsidTr="00F9605A">
        <w:trPr>
          <w:gridAfter w:val="1"/>
          <w:wAfter w:w="12" w:type="dxa"/>
          <w:trHeight w:val="225"/>
        </w:trPr>
        <w:tc>
          <w:tcPr>
            <w:tcW w:w="2948" w:type="dxa"/>
            <w:hideMark/>
          </w:tcPr>
          <w:p w14:paraId="760D1620" w14:textId="77777777" w:rsidR="00F9605A" w:rsidRPr="00F9605A" w:rsidRDefault="00F9605A">
            <w:pPr>
              <w:rPr>
                <w:sz w:val="16"/>
                <w:szCs w:val="16"/>
              </w:rPr>
            </w:pPr>
            <w:r w:rsidRPr="00F9605A">
              <w:rPr>
                <w:sz w:val="16"/>
                <w:szCs w:val="16"/>
              </w:rPr>
              <w:t xml:space="preserve">Молодежная политика </w:t>
            </w:r>
          </w:p>
        </w:tc>
        <w:tc>
          <w:tcPr>
            <w:tcW w:w="376" w:type="dxa"/>
            <w:hideMark/>
          </w:tcPr>
          <w:p w14:paraId="6F16CAB9" w14:textId="77777777" w:rsidR="00F9605A" w:rsidRPr="00F9605A" w:rsidRDefault="00F9605A" w:rsidP="00F9605A">
            <w:pPr>
              <w:rPr>
                <w:sz w:val="16"/>
                <w:szCs w:val="16"/>
              </w:rPr>
            </w:pPr>
            <w:r w:rsidRPr="00F9605A">
              <w:rPr>
                <w:sz w:val="16"/>
                <w:szCs w:val="16"/>
              </w:rPr>
              <w:t>37</w:t>
            </w:r>
          </w:p>
        </w:tc>
        <w:tc>
          <w:tcPr>
            <w:tcW w:w="338" w:type="dxa"/>
            <w:hideMark/>
          </w:tcPr>
          <w:p w14:paraId="586C1A36" w14:textId="77777777" w:rsidR="00F9605A" w:rsidRPr="00F9605A" w:rsidRDefault="00F9605A" w:rsidP="00F9605A">
            <w:pPr>
              <w:rPr>
                <w:sz w:val="16"/>
                <w:szCs w:val="16"/>
              </w:rPr>
            </w:pPr>
            <w:r w:rsidRPr="00F9605A">
              <w:rPr>
                <w:sz w:val="16"/>
                <w:szCs w:val="16"/>
              </w:rPr>
              <w:t>0</w:t>
            </w:r>
          </w:p>
        </w:tc>
        <w:tc>
          <w:tcPr>
            <w:tcW w:w="461" w:type="dxa"/>
            <w:hideMark/>
          </w:tcPr>
          <w:p w14:paraId="46365EF6" w14:textId="77777777" w:rsidR="00F9605A" w:rsidRPr="00F9605A" w:rsidRDefault="00F9605A" w:rsidP="00F9605A">
            <w:pPr>
              <w:rPr>
                <w:sz w:val="16"/>
                <w:szCs w:val="16"/>
              </w:rPr>
            </w:pPr>
            <w:r w:rsidRPr="00F9605A">
              <w:rPr>
                <w:sz w:val="16"/>
                <w:szCs w:val="16"/>
              </w:rPr>
              <w:t>01</w:t>
            </w:r>
          </w:p>
        </w:tc>
        <w:tc>
          <w:tcPr>
            <w:tcW w:w="646" w:type="dxa"/>
            <w:hideMark/>
          </w:tcPr>
          <w:p w14:paraId="2EE5D8F0" w14:textId="77777777" w:rsidR="00F9605A" w:rsidRPr="00F9605A" w:rsidRDefault="00F9605A" w:rsidP="00F9605A">
            <w:pPr>
              <w:rPr>
                <w:sz w:val="16"/>
                <w:szCs w:val="16"/>
              </w:rPr>
            </w:pPr>
            <w:r w:rsidRPr="00F9605A">
              <w:rPr>
                <w:sz w:val="16"/>
                <w:szCs w:val="16"/>
              </w:rPr>
              <w:t>61110</w:t>
            </w:r>
          </w:p>
        </w:tc>
        <w:tc>
          <w:tcPr>
            <w:tcW w:w="456" w:type="dxa"/>
            <w:hideMark/>
          </w:tcPr>
          <w:p w14:paraId="42C0334C" w14:textId="77777777" w:rsidR="00F9605A" w:rsidRPr="00F9605A" w:rsidRDefault="00F9605A" w:rsidP="00F9605A">
            <w:pPr>
              <w:rPr>
                <w:sz w:val="16"/>
                <w:szCs w:val="16"/>
              </w:rPr>
            </w:pPr>
            <w:r w:rsidRPr="00F9605A">
              <w:rPr>
                <w:sz w:val="16"/>
                <w:szCs w:val="16"/>
              </w:rPr>
              <w:t>620</w:t>
            </w:r>
          </w:p>
        </w:tc>
        <w:tc>
          <w:tcPr>
            <w:tcW w:w="376" w:type="dxa"/>
            <w:hideMark/>
          </w:tcPr>
          <w:p w14:paraId="627CC8B8" w14:textId="77777777" w:rsidR="00F9605A" w:rsidRPr="00F9605A" w:rsidRDefault="00F9605A" w:rsidP="00F9605A">
            <w:pPr>
              <w:rPr>
                <w:sz w:val="16"/>
                <w:szCs w:val="16"/>
              </w:rPr>
            </w:pPr>
            <w:r w:rsidRPr="00F9605A">
              <w:rPr>
                <w:sz w:val="16"/>
                <w:szCs w:val="16"/>
              </w:rPr>
              <w:t>07</w:t>
            </w:r>
          </w:p>
        </w:tc>
        <w:tc>
          <w:tcPr>
            <w:tcW w:w="475" w:type="dxa"/>
            <w:hideMark/>
          </w:tcPr>
          <w:p w14:paraId="682D1A13" w14:textId="77777777" w:rsidR="00F9605A" w:rsidRPr="00F9605A" w:rsidRDefault="00F9605A" w:rsidP="00F9605A">
            <w:pPr>
              <w:rPr>
                <w:sz w:val="16"/>
                <w:szCs w:val="16"/>
              </w:rPr>
            </w:pPr>
            <w:r w:rsidRPr="00F9605A">
              <w:rPr>
                <w:sz w:val="16"/>
                <w:szCs w:val="16"/>
              </w:rPr>
              <w:t>07</w:t>
            </w:r>
          </w:p>
        </w:tc>
        <w:tc>
          <w:tcPr>
            <w:tcW w:w="515" w:type="dxa"/>
            <w:hideMark/>
          </w:tcPr>
          <w:p w14:paraId="254E45F0" w14:textId="77777777" w:rsidR="00F9605A" w:rsidRPr="00F9605A" w:rsidRDefault="00F9605A" w:rsidP="00F9605A">
            <w:pPr>
              <w:rPr>
                <w:sz w:val="16"/>
                <w:szCs w:val="16"/>
              </w:rPr>
            </w:pPr>
            <w:r w:rsidRPr="00F9605A">
              <w:rPr>
                <w:sz w:val="16"/>
                <w:szCs w:val="16"/>
              </w:rPr>
              <w:t> </w:t>
            </w:r>
          </w:p>
        </w:tc>
        <w:tc>
          <w:tcPr>
            <w:tcW w:w="1059" w:type="dxa"/>
            <w:noWrap/>
            <w:hideMark/>
          </w:tcPr>
          <w:p w14:paraId="46DDC567" w14:textId="77777777" w:rsidR="00F9605A" w:rsidRPr="00F9605A" w:rsidRDefault="00F9605A" w:rsidP="00F9605A">
            <w:pPr>
              <w:rPr>
                <w:sz w:val="16"/>
                <w:szCs w:val="16"/>
              </w:rPr>
            </w:pPr>
            <w:r w:rsidRPr="00F9605A">
              <w:rPr>
                <w:sz w:val="16"/>
                <w:szCs w:val="16"/>
              </w:rPr>
              <w:t>50,0</w:t>
            </w:r>
          </w:p>
        </w:tc>
        <w:tc>
          <w:tcPr>
            <w:tcW w:w="1134" w:type="dxa"/>
            <w:noWrap/>
            <w:hideMark/>
          </w:tcPr>
          <w:p w14:paraId="44EAE99E" w14:textId="77777777" w:rsidR="00F9605A" w:rsidRPr="00F9605A" w:rsidRDefault="00F9605A" w:rsidP="00F9605A">
            <w:pPr>
              <w:rPr>
                <w:sz w:val="16"/>
                <w:szCs w:val="16"/>
              </w:rPr>
            </w:pPr>
            <w:r w:rsidRPr="00F9605A">
              <w:rPr>
                <w:sz w:val="16"/>
                <w:szCs w:val="16"/>
              </w:rPr>
              <w:t> </w:t>
            </w:r>
          </w:p>
        </w:tc>
        <w:tc>
          <w:tcPr>
            <w:tcW w:w="1089" w:type="dxa"/>
            <w:noWrap/>
            <w:hideMark/>
          </w:tcPr>
          <w:p w14:paraId="03112D24" w14:textId="77777777" w:rsidR="00F9605A" w:rsidRPr="00F9605A" w:rsidRDefault="00F9605A" w:rsidP="00F9605A">
            <w:pPr>
              <w:rPr>
                <w:sz w:val="16"/>
                <w:szCs w:val="16"/>
              </w:rPr>
            </w:pPr>
            <w:r w:rsidRPr="00F9605A">
              <w:rPr>
                <w:sz w:val="16"/>
                <w:szCs w:val="16"/>
              </w:rPr>
              <w:t> </w:t>
            </w:r>
          </w:p>
        </w:tc>
      </w:tr>
      <w:tr w:rsidR="00F9605A" w:rsidRPr="00F9605A" w14:paraId="39FDA0C0" w14:textId="77777777" w:rsidTr="00F9605A">
        <w:trPr>
          <w:gridAfter w:val="1"/>
          <w:wAfter w:w="12" w:type="dxa"/>
          <w:trHeight w:val="675"/>
        </w:trPr>
        <w:tc>
          <w:tcPr>
            <w:tcW w:w="2948" w:type="dxa"/>
            <w:hideMark/>
          </w:tcPr>
          <w:p w14:paraId="49C94875"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49ED9A3A" w14:textId="77777777" w:rsidR="00F9605A" w:rsidRPr="00F9605A" w:rsidRDefault="00F9605A" w:rsidP="00F9605A">
            <w:pPr>
              <w:rPr>
                <w:sz w:val="16"/>
                <w:szCs w:val="16"/>
              </w:rPr>
            </w:pPr>
            <w:r w:rsidRPr="00F9605A">
              <w:rPr>
                <w:sz w:val="16"/>
                <w:szCs w:val="16"/>
              </w:rPr>
              <w:t>37</w:t>
            </w:r>
          </w:p>
        </w:tc>
        <w:tc>
          <w:tcPr>
            <w:tcW w:w="338" w:type="dxa"/>
            <w:hideMark/>
          </w:tcPr>
          <w:p w14:paraId="3B428839" w14:textId="77777777" w:rsidR="00F9605A" w:rsidRPr="00F9605A" w:rsidRDefault="00F9605A" w:rsidP="00F9605A">
            <w:pPr>
              <w:rPr>
                <w:sz w:val="16"/>
                <w:szCs w:val="16"/>
              </w:rPr>
            </w:pPr>
            <w:r w:rsidRPr="00F9605A">
              <w:rPr>
                <w:sz w:val="16"/>
                <w:szCs w:val="16"/>
              </w:rPr>
              <w:t>0</w:t>
            </w:r>
          </w:p>
        </w:tc>
        <w:tc>
          <w:tcPr>
            <w:tcW w:w="461" w:type="dxa"/>
            <w:hideMark/>
          </w:tcPr>
          <w:p w14:paraId="0270D4CB" w14:textId="77777777" w:rsidR="00F9605A" w:rsidRPr="00F9605A" w:rsidRDefault="00F9605A" w:rsidP="00F9605A">
            <w:pPr>
              <w:rPr>
                <w:sz w:val="16"/>
                <w:szCs w:val="16"/>
              </w:rPr>
            </w:pPr>
            <w:r w:rsidRPr="00F9605A">
              <w:rPr>
                <w:sz w:val="16"/>
                <w:szCs w:val="16"/>
              </w:rPr>
              <w:t>01</w:t>
            </w:r>
          </w:p>
        </w:tc>
        <w:tc>
          <w:tcPr>
            <w:tcW w:w="646" w:type="dxa"/>
            <w:hideMark/>
          </w:tcPr>
          <w:p w14:paraId="3DA01A4E" w14:textId="77777777" w:rsidR="00F9605A" w:rsidRPr="00F9605A" w:rsidRDefault="00F9605A" w:rsidP="00F9605A">
            <w:pPr>
              <w:rPr>
                <w:sz w:val="16"/>
                <w:szCs w:val="16"/>
              </w:rPr>
            </w:pPr>
            <w:r w:rsidRPr="00F9605A">
              <w:rPr>
                <w:sz w:val="16"/>
                <w:szCs w:val="16"/>
              </w:rPr>
              <w:t>61110</w:t>
            </w:r>
          </w:p>
        </w:tc>
        <w:tc>
          <w:tcPr>
            <w:tcW w:w="456" w:type="dxa"/>
            <w:hideMark/>
          </w:tcPr>
          <w:p w14:paraId="421E02C5" w14:textId="77777777" w:rsidR="00F9605A" w:rsidRPr="00F9605A" w:rsidRDefault="00F9605A" w:rsidP="00F9605A">
            <w:pPr>
              <w:rPr>
                <w:sz w:val="16"/>
                <w:szCs w:val="16"/>
              </w:rPr>
            </w:pPr>
            <w:r w:rsidRPr="00F9605A">
              <w:rPr>
                <w:sz w:val="16"/>
                <w:szCs w:val="16"/>
              </w:rPr>
              <w:t>620</w:t>
            </w:r>
          </w:p>
        </w:tc>
        <w:tc>
          <w:tcPr>
            <w:tcW w:w="376" w:type="dxa"/>
            <w:hideMark/>
          </w:tcPr>
          <w:p w14:paraId="145D27A5" w14:textId="77777777" w:rsidR="00F9605A" w:rsidRPr="00F9605A" w:rsidRDefault="00F9605A" w:rsidP="00F9605A">
            <w:pPr>
              <w:rPr>
                <w:sz w:val="16"/>
                <w:szCs w:val="16"/>
              </w:rPr>
            </w:pPr>
            <w:r w:rsidRPr="00F9605A">
              <w:rPr>
                <w:sz w:val="16"/>
                <w:szCs w:val="16"/>
              </w:rPr>
              <w:t>07</w:t>
            </w:r>
          </w:p>
        </w:tc>
        <w:tc>
          <w:tcPr>
            <w:tcW w:w="475" w:type="dxa"/>
            <w:hideMark/>
          </w:tcPr>
          <w:p w14:paraId="54C6A3E1" w14:textId="77777777" w:rsidR="00F9605A" w:rsidRPr="00F9605A" w:rsidRDefault="00F9605A" w:rsidP="00F9605A">
            <w:pPr>
              <w:rPr>
                <w:sz w:val="16"/>
                <w:szCs w:val="16"/>
              </w:rPr>
            </w:pPr>
            <w:r w:rsidRPr="00F9605A">
              <w:rPr>
                <w:sz w:val="16"/>
                <w:szCs w:val="16"/>
              </w:rPr>
              <w:t>07</w:t>
            </w:r>
          </w:p>
        </w:tc>
        <w:tc>
          <w:tcPr>
            <w:tcW w:w="515" w:type="dxa"/>
            <w:hideMark/>
          </w:tcPr>
          <w:p w14:paraId="6389DEC1" w14:textId="77777777" w:rsidR="00F9605A" w:rsidRPr="00F9605A" w:rsidRDefault="00F9605A" w:rsidP="00F9605A">
            <w:pPr>
              <w:rPr>
                <w:sz w:val="16"/>
                <w:szCs w:val="16"/>
              </w:rPr>
            </w:pPr>
            <w:r w:rsidRPr="00F9605A">
              <w:rPr>
                <w:sz w:val="16"/>
                <w:szCs w:val="16"/>
              </w:rPr>
              <w:t>992</w:t>
            </w:r>
          </w:p>
        </w:tc>
        <w:tc>
          <w:tcPr>
            <w:tcW w:w="1059" w:type="dxa"/>
            <w:noWrap/>
            <w:hideMark/>
          </w:tcPr>
          <w:p w14:paraId="3B338128" w14:textId="77777777" w:rsidR="00F9605A" w:rsidRPr="00F9605A" w:rsidRDefault="00F9605A" w:rsidP="00F9605A">
            <w:pPr>
              <w:rPr>
                <w:sz w:val="16"/>
                <w:szCs w:val="16"/>
              </w:rPr>
            </w:pPr>
            <w:r w:rsidRPr="00F9605A">
              <w:rPr>
                <w:sz w:val="16"/>
                <w:szCs w:val="16"/>
              </w:rPr>
              <w:t>50,0</w:t>
            </w:r>
          </w:p>
        </w:tc>
        <w:tc>
          <w:tcPr>
            <w:tcW w:w="1134" w:type="dxa"/>
            <w:noWrap/>
            <w:hideMark/>
          </w:tcPr>
          <w:p w14:paraId="41EEBCB7" w14:textId="77777777" w:rsidR="00F9605A" w:rsidRPr="00F9605A" w:rsidRDefault="00F9605A" w:rsidP="00F9605A">
            <w:pPr>
              <w:rPr>
                <w:sz w:val="16"/>
                <w:szCs w:val="16"/>
              </w:rPr>
            </w:pPr>
            <w:r w:rsidRPr="00F9605A">
              <w:rPr>
                <w:sz w:val="16"/>
                <w:szCs w:val="16"/>
              </w:rPr>
              <w:t> </w:t>
            </w:r>
          </w:p>
        </w:tc>
        <w:tc>
          <w:tcPr>
            <w:tcW w:w="1089" w:type="dxa"/>
            <w:noWrap/>
            <w:hideMark/>
          </w:tcPr>
          <w:p w14:paraId="7ECA8282" w14:textId="77777777" w:rsidR="00F9605A" w:rsidRPr="00F9605A" w:rsidRDefault="00F9605A" w:rsidP="00F9605A">
            <w:pPr>
              <w:rPr>
                <w:sz w:val="16"/>
                <w:szCs w:val="16"/>
              </w:rPr>
            </w:pPr>
            <w:r w:rsidRPr="00F9605A">
              <w:rPr>
                <w:sz w:val="16"/>
                <w:szCs w:val="16"/>
              </w:rPr>
              <w:t> </w:t>
            </w:r>
          </w:p>
        </w:tc>
      </w:tr>
      <w:tr w:rsidR="00F9605A" w:rsidRPr="00F9605A" w14:paraId="59BEA42E" w14:textId="77777777" w:rsidTr="00F9605A">
        <w:trPr>
          <w:gridAfter w:val="1"/>
          <w:wAfter w:w="12" w:type="dxa"/>
          <w:trHeight w:val="840"/>
        </w:trPr>
        <w:tc>
          <w:tcPr>
            <w:tcW w:w="2948" w:type="dxa"/>
            <w:hideMark/>
          </w:tcPr>
          <w:p w14:paraId="520CB267" w14:textId="77777777" w:rsidR="00F9605A" w:rsidRPr="00F9605A" w:rsidRDefault="00F9605A">
            <w:pPr>
              <w:rPr>
                <w:sz w:val="16"/>
                <w:szCs w:val="16"/>
              </w:rPr>
            </w:pPr>
            <w:r w:rsidRPr="00F9605A">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4C24EC4A" w14:textId="77777777" w:rsidR="00F9605A" w:rsidRPr="00F9605A" w:rsidRDefault="00F9605A" w:rsidP="00F9605A">
            <w:pPr>
              <w:rPr>
                <w:sz w:val="16"/>
                <w:szCs w:val="16"/>
              </w:rPr>
            </w:pPr>
            <w:r w:rsidRPr="00F9605A">
              <w:rPr>
                <w:sz w:val="16"/>
                <w:szCs w:val="16"/>
              </w:rPr>
              <w:t>37</w:t>
            </w:r>
          </w:p>
        </w:tc>
        <w:tc>
          <w:tcPr>
            <w:tcW w:w="338" w:type="dxa"/>
            <w:hideMark/>
          </w:tcPr>
          <w:p w14:paraId="3F89A8AD" w14:textId="77777777" w:rsidR="00F9605A" w:rsidRPr="00F9605A" w:rsidRDefault="00F9605A" w:rsidP="00F9605A">
            <w:pPr>
              <w:rPr>
                <w:sz w:val="16"/>
                <w:szCs w:val="16"/>
              </w:rPr>
            </w:pPr>
            <w:r w:rsidRPr="00F9605A">
              <w:rPr>
                <w:sz w:val="16"/>
                <w:szCs w:val="16"/>
              </w:rPr>
              <w:t>0</w:t>
            </w:r>
          </w:p>
        </w:tc>
        <w:tc>
          <w:tcPr>
            <w:tcW w:w="461" w:type="dxa"/>
            <w:hideMark/>
          </w:tcPr>
          <w:p w14:paraId="1F18CDDD" w14:textId="77777777" w:rsidR="00F9605A" w:rsidRPr="00F9605A" w:rsidRDefault="00F9605A" w:rsidP="00F9605A">
            <w:pPr>
              <w:rPr>
                <w:sz w:val="16"/>
                <w:szCs w:val="16"/>
              </w:rPr>
            </w:pPr>
            <w:r w:rsidRPr="00F9605A">
              <w:rPr>
                <w:sz w:val="16"/>
                <w:szCs w:val="16"/>
              </w:rPr>
              <w:t>01</w:t>
            </w:r>
          </w:p>
        </w:tc>
        <w:tc>
          <w:tcPr>
            <w:tcW w:w="646" w:type="dxa"/>
            <w:hideMark/>
          </w:tcPr>
          <w:p w14:paraId="159E6909" w14:textId="77777777" w:rsidR="00F9605A" w:rsidRPr="00F9605A" w:rsidRDefault="00F9605A" w:rsidP="00F9605A">
            <w:pPr>
              <w:rPr>
                <w:sz w:val="16"/>
                <w:szCs w:val="16"/>
              </w:rPr>
            </w:pPr>
            <w:r w:rsidRPr="00F9605A">
              <w:rPr>
                <w:sz w:val="16"/>
                <w:szCs w:val="16"/>
              </w:rPr>
              <w:t>61120</w:t>
            </w:r>
          </w:p>
        </w:tc>
        <w:tc>
          <w:tcPr>
            <w:tcW w:w="456" w:type="dxa"/>
            <w:hideMark/>
          </w:tcPr>
          <w:p w14:paraId="79303843" w14:textId="77777777" w:rsidR="00F9605A" w:rsidRPr="00F9605A" w:rsidRDefault="00F9605A" w:rsidP="00F9605A">
            <w:pPr>
              <w:rPr>
                <w:sz w:val="16"/>
                <w:szCs w:val="16"/>
              </w:rPr>
            </w:pPr>
            <w:r w:rsidRPr="00F9605A">
              <w:rPr>
                <w:sz w:val="16"/>
                <w:szCs w:val="16"/>
              </w:rPr>
              <w:t> </w:t>
            </w:r>
          </w:p>
        </w:tc>
        <w:tc>
          <w:tcPr>
            <w:tcW w:w="376" w:type="dxa"/>
            <w:hideMark/>
          </w:tcPr>
          <w:p w14:paraId="49EB52CF" w14:textId="77777777" w:rsidR="00F9605A" w:rsidRPr="00F9605A" w:rsidRDefault="00F9605A" w:rsidP="00F9605A">
            <w:pPr>
              <w:rPr>
                <w:sz w:val="16"/>
                <w:szCs w:val="16"/>
              </w:rPr>
            </w:pPr>
            <w:r w:rsidRPr="00F9605A">
              <w:rPr>
                <w:sz w:val="16"/>
                <w:szCs w:val="16"/>
              </w:rPr>
              <w:t> </w:t>
            </w:r>
          </w:p>
        </w:tc>
        <w:tc>
          <w:tcPr>
            <w:tcW w:w="475" w:type="dxa"/>
            <w:hideMark/>
          </w:tcPr>
          <w:p w14:paraId="63D49B66" w14:textId="77777777" w:rsidR="00F9605A" w:rsidRPr="00F9605A" w:rsidRDefault="00F9605A" w:rsidP="00F9605A">
            <w:pPr>
              <w:rPr>
                <w:sz w:val="16"/>
                <w:szCs w:val="16"/>
              </w:rPr>
            </w:pPr>
            <w:r w:rsidRPr="00F9605A">
              <w:rPr>
                <w:sz w:val="16"/>
                <w:szCs w:val="16"/>
              </w:rPr>
              <w:t> </w:t>
            </w:r>
          </w:p>
        </w:tc>
        <w:tc>
          <w:tcPr>
            <w:tcW w:w="515" w:type="dxa"/>
            <w:hideMark/>
          </w:tcPr>
          <w:p w14:paraId="6E5A8DD7" w14:textId="77777777" w:rsidR="00F9605A" w:rsidRPr="00F9605A" w:rsidRDefault="00F9605A" w:rsidP="00F9605A">
            <w:pPr>
              <w:rPr>
                <w:sz w:val="16"/>
                <w:szCs w:val="16"/>
              </w:rPr>
            </w:pPr>
            <w:r w:rsidRPr="00F9605A">
              <w:rPr>
                <w:sz w:val="16"/>
                <w:szCs w:val="16"/>
              </w:rPr>
              <w:t> </w:t>
            </w:r>
          </w:p>
        </w:tc>
        <w:tc>
          <w:tcPr>
            <w:tcW w:w="1059" w:type="dxa"/>
            <w:noWrap/>
            <w:hideMark/>
          </w:tcPr>
          <w:p w14:paraId="23005FA0" w14:textId="77777777" w:rsidR="00F9605A" w:rsidRPr="00F9605A" w:rsidRDefault="00F9605A" w:rsidP="00F9605A">
            <w:pPr>
              <w:rPr>
                <w:sz w:val="16"/>
                <w:szCs w:val="16"/>
              </w:rPr>
            </w:pPr>
            <w:r w:rsidRPr="00F9605A">
              <w:rPr>
                <w:sz w:val="16"/>
                <w:szCs w:val="16"/>
              </w:rPr>
              <w:t>25,0</w:t>
            </w:r>
          </w:p>
        </w:tc>
        <w:tc>
          <w:tcPr>
            <w:tcW w:w="1134" w:type="dxa"/>
            <w:noWrap/>
            <w:hideMark/>
          </w:tcPr>
          <w:p w14:paraId="606153F7" w14:textId="77777777" w:rsidR="00F9605A" w:rsidRPr="00F9605A" w:rsidRDefault="00F9605A" w:rsidP="00F9605A">
            <w:pPr>
              <w:rPr>
                <w:sz w:val="16"/>
                <w:szCs w:val="16"/>
              </w:rPr>
            </w:pPr>
            <w:r w:rsidRPr="00F9605A">
              <w:rPr>
                <w:sz w:val="16"/>
                <w:szCs w:val="16"/>
              </w:rPr>
              <w:t>185,5</w:t>
            </w:r>
          </w:p>
        </w:tc>
        <w:tc>
          <w:tcPr>
            <w:tcW w:w="1089" w:type="dxa"/>
            <w:noWrap/>
            <w:hideMark/>
          </w:tcPr>
          <w:p w14:paraId="10DF1894" w14:textId="77777777" w:rsidR="00F9605A" w:rsidRPr="00F9605A" w:rsidRDefault="00F9605A" w:rsidP="00F9605A">
            <w:pPr>
              <w:rPr>
                <w:sz w:val="16"/>
                <w:szCs w:val="16"/>
              </w:rPr>
            </w:pPr>
            <w:r w:rsidRPr="00F9605A">
              <w:rPr>
                <w:sz w:val="16"/>
                <w:szCs w:val="16"/>
              </w:rPr>
              <w:t>185,5</w:t>
            </w:r>
          </w:p>
        </w:tc>
      </w:tr>
      <w:tr w:rsidR="00F9605A" w:rsidRPr="00F9605A" w14:paraId="55ADA5A8" w14:textId="77777777" w:rsidTr="00F9605A">
        <w:trPr>
          <w:gridAfter w:val="1"/>
          <w:wAfter w:w="12" w:type="dxa"/>
          <w:trHeight w:val="450"/>
        </w:trPr>
        <w:tc>
          <w:tcPr>
            <w:tcW w:w="2948" w:type="dxa"/>
            <w:hideMark/>
          </w:tcPr>
          <w:p w14:paraId="01AD5E51"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73080896" w14:textId="77777777" w:rsidR="00F9605A" w:rsidRPr="00F9605A" w:rsidRDefault="00F9605A" w:rsidP="00F9605A">
            <w:pPr>
              <w:rPr>
                <w:sz w:val="16"/>
                <w:szCs w:val="16"/>
              </w:rPr>
            </w:pPr>
            <w:r w:rsidRPr="00F9605A">
              <w:rPr>
                <w:sz w:val="16"/>
                <w:szCs w:val="16"/>
              </w:rPr>
              <w:t>37</w:t>
            </w:r>
          </w:p>
        </w:tc>
        <w:tc>
          <w:tcPr>
            <w:tcW w:w="338" w:type="dxa"/>
            <w:hideMark/>
          </w:tcPr>
          <w:p w14:paraId="163E676C" w14:textId="77777777" w:rsidR="00F9605A" w:rsidRPr="00F9605A" w:rsidRDefault="00F9605A" w:rsidP="00F9605A">
            <w:pPr>
              <w:rPr>
                <w:sz w:val="16"/>
                <w:szCs w:val="16"/>
              </w:rPr>
            </w:pPr>
            <w:r w:rsidRPr="00F9605A">
              <w:rPr>
                <w:sz w:val="16"/>
                <w:szCs w:val="16"/>
              </w:rPr>
              <w:t>0</w:t>
            </w:r>
          </w:p>
        </w:tc>
        <w:tc>
          <w:tcPr>
            <w:tcW w:w="461" w:type="dxa"/>
            <w:hideMark/>
          </w:tcPr>
          <w:p w14:paraId="73124743" w14:textId="77777777" w:rsidR="00F9605A" w:rsidRPr="00F9605A" w:rsidRDefault="00F9605A" w:rsidP="00F9605A">
            <w:pPr>
              <w:rPr>
                <w:sz w:val="16"/>
                <w:szCs w:val="16"/>
              </w:rPr>
            </w:pPr>
            <w:r w:rsidRPr="00F9605A">
              <w:rPr>
                <w:sz w:val="16"/>
                <w:szCs w:val="16"/>
              </w:rPr>
              <w:t>01</w:t>
            </w:r>
          </w:p>
        </w:tc>
        <w:tc>
          <w:tcPr>
            <w:tcW w:w="646" w:type="dxa"/>
            <w:hideMark/>
          </w:tcPr>
          <w:p w14:paraId="1F44DBEA" w14:textId="77777777" w:rsidR="00F9605A" w:rsidRPr="00F9605A" w:rsidRDefault="00F9605A" w:rsidP="00F9605A">
            <w:pPr>
              <w:rPr>
                <w:sz w:val="16"/>
                <w:szCs w:val="16"/>
              </w:rPr>
            </w:pPr>
            <w:r w:rsidRPr="00F9605A">
              <w:rPr>
                <w:sz w:val="16"/>
                <w:szCs w:val="16"/>
              </w:rPr>
              <w:t>61120</w:t>
            </w:r>
          </w:p>
        </w:tc>
        <w:tc>
          <w:tcPr>
            <w:tcW w:w="456" w:type="dxa"/>
            <w:hideMark/>
          </w:tcPr>
          <w:p w14:paraId="2FB55C2D" w14:textId="77777777" w:rsidR="00F9605A" w:rsidRPr="00F9605A" w:rsidRDefault="00F9605A" w:rsidP="00F9605A">
            <w:pPr>
              <w:rPr>
                <w:sz w:val="16"/>
                <w:szCs w:val="16"/>
              </w:rPr>
            </w:pPr>
            <w:r w:rsidRPr="00F9605A">
              <w:rPr>
                <w:sz w:val="16"/>
                <w:szCs w:val="16"/>
              </w:rPr>
              <w:t>200</w:t>
            </w:r>
          </w:p>
        </w:tc>
        <w:tc>
          <w:tcPr>
            <w:tcW w:w="376" w:type="dxa"/>
            <w:hideMark/>
          </w:tcPr>
          <w:p w14:paraId="5B9DFEB7" w14:textId="77777777" w:rsidR="00F9605A" w:rsidRPr="00F9605A" w:rsidRDefault="00F9605A" w:rsidP="00F9605A">
            <w:pPr>
              <w:rPr>
                <w:sz w:val="16"/>
                <w:szCs w:val="16"/>
              </w:rPr>
            </w:pPr>
            <w:r w:rsidRPr="00F9605A">
              <w:rPr>
                <w:sz w:val="16"/>
                <w:szCs w:val="16"/>
              </w:rPr>
              <w:t> </w:t>
            </w:r>
          </w:p>
        </w:tc>
        <w:tc>
          <w:tcPr>
            <w:tcW w:w="475" w:type="dxa"/>
            <w:hideMark/>
          </w:tcPr>
          <w:p w14:paraId="5741A08D" w14:textId="77777777" w:rsidR="00F9605A" w:rsidRPr="00F9605A" w:rsidRDefault="00F9605A" w:rsidP="00F9605A">
            <w:pPr>
              <w:rPr>
                <w:sz w:val="16"/>
                <w:szCs w:val="16"/>
              </w:rPr>
            </w:pPr>
            <w:r w:rsidRPr="00F9605A">
              <w:rPr>
                <w:sz w:val="16"/>
                <w:szCs w:val="16"/>
              </w:rPr>
              <w:t> </w:t>
            </w:r>
          </w:p>
        </w:tc>
        <w:tc>
          <w:tcPr>
            <w:tcW w:w="515" w:type="dxa"/>
            <w:hideMark/>
          </w:tcPr>
          <w:p w14:paraId="0BB9148C" w14:textId="77777777" w:rsidR="00F9605A" w:rsidRPr="00F9605A" w:rsidRDefault="00F9605A" w:rsidP="00F9605A">
            <w:pPr>
              <w:rPr>
                <w:sz w:val="16"/>
                <w:szCs w:val="16"/>
              </w:rPr>
            </w:pPr>
            <w:r w:rsidRPr="00F9605A">
              <w:rPr>
                <w:sz w:val="16"/>
                <w:szCs w:val="16"/>
              </w:rPr>
              <w:t> </w:t>
            </w:r>
          </w:p>
        </w:tc>
        <w:tc>
          <w:tcPr>
            <w:tcW w:w="1059" w:type="dxa"/>
            <w:noWrap/>
            <w:hideMark/>
          </w:tcPr>
          <w:p w14:paraId="5655F1BC" w14:textId="77777777" w:rsidR="00F9605A" w:rsidRPr="00F9605A" w:rsidRDefault="00F9605A" w:rsidP="00F9605A">
            <w:pPr>
              <w:rPr>
                <w:sz w:val="16"/>
                <w:szCs w:val="16"/>
              </w:rPr>
            </w:pPr>
            <w:r w:rsidRPr="00F9605A">
              <w:rPr>
                <w:sz w:val="16"/>
                <w:szCs w:val="16"/>
              </w:rPr>
              <w:t>25,0</w:t>
            </w:r>
          </w:p>
        </w:tc>
        <w:tc>
          <w:tcPr>
            <w:tcW w:w="1134" w:type="dxa"/>
            <w:noWrap/>
            <w:hideMark/>
          </w:tcPr>
          <w:p w14:paraId="3A279FF3" w14:textId="77777777" w:rsidR="00F9605A" w:rsidRPr="00F9605A" w:rsidRDefault="00F9605A" w:rsidP="00F9605A">
            <w:pPr>
              <w:rPr>
                <w:sz w:val="16"/>
                <w:szCs w:val="16"/>
              </w:rPr>
            </w:pPr>
            <w:r w:rsidRPr="00F9605A">
              <w:rPr>
                <w:sz w:val="16"/>
                <w:szCs w:val="16"/>
              </w:rPr>
              <w:t>185,5</w:t>
            </w:r>
          </w:p>
        </w:tc>
        <w:tc>
          <w:tcPr>
            <w:tcW w:w="1089" w:type="dxa"/>
            <w:noWrap/>
            <w:hideMark/>
          </w:tcPr>
          <w:p w14:paraId="1D300146" w14:textId="77777777" w:rsidR="00F9605A" w:rsidRPr="00F9605A" w:rsidRDefault="00F9605A" w:rsidP="00F9605A">
            <w:pPr>
              <w:rPr>
                <w:sz w:val="16"/>
                <w:szCs w:val="16"/>
              </w:rPr>
            </w:pPr>
            <w:r w:rsidRPr="00F9605A">
              <w:rPr>
                <w:sz w:val="16"/>
                <w:szCs w:val="16"/>
              </w:rPr>
              <w:t>185,5</w:t>
            </w:r>
          </w:p>
        </w:tc>
      </w:tr>
      <w:tr w:rsidR="00F9605A" w:rsidRPr="00F9605A" w14:paraId="35938526" w14:textId="77777777" w:rsidTr="00F9605A">
        <w:trPr>
          <w:gridAfter w:val="1"/>
          <w:wAfter w:w="12" w:type="dxa"/>
          <w:trHeight w:val="450"/>
        </w:trPr>
        <w:tc>
          <w:tcPr>
            <w:tcW w:w="2948" w:type="dxa"/>
            <w:hideMark/>
          </w:tcPr>
          <w:p w14:paraId="01B905F6"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государственных(муниципальных)нужд</w:t>
            </w:r>
          </w:p>
        </w:tc>
        <w:tc>
          <w:tcPr>
            <w:tcW w:w="376" w:type="dxa"/>
            <w:hideMark/>
          </w:tcPr>
          <w:p w14:paraId="32265F5F" w14:textId="77777777" w:rsidR="00F9605A" w:rsidRPr="00F9605A" w:rsidRDefault="00F9605A" w:rsidP="00F9605A">
            <w:pPr>
              <w:rPr>
                <w:sz w:val="16"/>
                <w:szCs w:val="16"/>
              </w:rPr>
            </w:pPr>
            <w:r w:rsidRPr="00F9605A">
              <w:rPr>
                <w:sz w:val="16"/>
                <w:szCs w:val="16"/>
              </w:rPr>
              <w:t>37</w:t>
            </w:r>
          </w:p>
        </w:tc>
        <w:tc>
          <w:tcPr>
            <w:tcW w:w="338" w:type="dxa"/>
            <w:hideMark/>
          </w:tcPr>
          <w:p w14:paraId="0525916A" w14:textId="77777777" w:rsidR="00F9605A" w:rsidRPr="00F9605A" w:rsidRDefault="00F9605A" w:rsidP="00F9605A">
            <w:pPr>
              <w:rPr>
                <w:sz w:val="16"/>
                <w:szCs w:val="16"/>
              </w:rPr>
            </w:pPr>
            <w:r w:rsidRPr="00F9605A">
              <w:rPr>
                <w:sz w:val="16"/>
                <w:szCs w:val="16"/>
              </w:rPr>
              <w:t>0</w:t>
            </w:r>
          </w:p>
        </w:tc>
        <w:tc>
          <w:tcPr>
            <w:tcW w:w="461" w:type="dxa"/>
            <w:hideMark/>
          </w:tcPr>
          <w:p w14:paraId="0D484815" w14:textId="77777777" w:rsidR="00F9605A" w:rsidRPr="00F9605A" w:rsidRDefault="00F9605A" w:rsidP="00F9605A">
            <w:pPr>
              <w:rPr>
                <w:sz w:val="16"/>
                <w:szCs w:val="16"/>
              </w:rPr>
            </w:pPr>
            <w:r w:rsidRPr="00F9605A">
              <w:rPr>
                <w:sz w:val="16"/>
                <w:szCs w:val="16"/>
              </w:rPr>
              <w:t>01</w:t>
            </w:r>
          </w:p>
        </w:tc>
        <w:tc>
          <w:tcPr>
            <w:tcW w:w="646" w:type="dxa"/>
            <w:hideMark/>
          </w:tcPr>
          <w:p w14:paraId="2902066D" w14:textId="77777777" w:rsidR="00F9605A" w:rsidRPr="00F9605A" w:rsidRDefault="00F9605A" w:rsidP="00F9605A">
            <w:pPr>
              <w:rPr>
                <w:sz w:val="16"/>
                <w:szCs w:val="16"/>
              </w:rPr>
            </w:pPr>
            <w:r w:rsidRPr="00F9605A">
              <w:rPr>
                <w:sz w:val="16"/>
                <w:szCs w:val="16"/>
              </w:rPr>
              <w:t>61120</w:t>
            </w:r>
          </w:p>
        </w:tc>
        <w:tc>
          <w:tcPr>
            <w:tcW w:w="456" w:type="dxa"/>
            <w:hideMark/>
          </w:tcPr>
          <w:p w14:paraId="4DBD514C" w14:textId="77777777" w:rsidR="00F9605A" w:rsidRPr="00F9605A" w:rsidRDefault="00F9605A" w:rsidP="00F9605A">
            <w:pPr>
              <w:rPr>
                <w:sz w:val="16"/>
                <w:szCs w:val="16"/>
              </w:rPr>
            </w:pPr>
            <w:r w:rsidRPr="00F9605A">
              <w:rPr>
                <w:sz w:val="16"/>
                <w:szCs w:val="16"/>
              </w:rPr>
              <w:t>240</w:t>
            </w:r>
          </w:p>
        </w:tc>
        <w:tc>
          <w:tcPr>
            <w:tcW w:w="376" w:type="dxa"/>
            <w:hideMark/>
          </w:tcPr>
          <w:p w14:paraId="72E4B84F" w14:textId="77777777" w:rsidR="00F9605A" w:rsidRPr="00F9605A" w:rsidRDefault="00F9605A" w:rsidP="00F9605A">
            <w:pPr>
              <w:rPr>
                <w:sz w:val="16"/>
                <w:szCs w:val="16"/>
              </w:rPr>
            </w:pPr>
            <w:r w:rsidRPr="00F9605A">
              <w:rPr>
                <w:sz w:val="16"/>
                <w:szCs w:val="16"/>
              </w:rPr>
              <w:t> </w:t>
            </w:r>
          </w:p>
        </w:tc>
        <w:tc>
          <w:tcPr>
            <w:tcW w:w="475" w:type="dxa"/>
            <w:hideMark/>
          </w:tcPr>
          <w:p w14:paraId="4B7F9786" w14:textId="77777777" w:rsidR="00F9605A" w:rsidRPr="00F9605A" w:rsidRDefault="00F9605A" w:rsidP="00F9605A">
            <w:pPr>
              <w:rPr>
                <w:sz w:val="16"/>
                <w:szCs w:val="16"/>
              </w:rPr>
            </w:pPr>
            <w:r w:rsidRPr="00F9605A">
              <w:rPr>
                <w:sz w:val="16"/>
                <w:szCs w:val="16"/>
              </w:rPr>
              <w:t> </w:t>
            </w:r>
          </w:p>
        </w:tc>
        <w:tc>
          <w:tcPr>
            <w:tcW w:w="515" w:type="dxa"/>
            <w:hideMark/>
          </w:tcPr>
          <w:p w14:paraId="78E4CE03" w14:textId="77777777" w:rsidR="00F9605A" w:rsidRPr="00F9605A" w:rsidRDefault="00F9605A" w:rsidP="00F9605A">
            <w:pPr>
              <w:rPr>
                <w:sz w:val="16"/>
                <w:szCs w:val="16"/>
              </w:rPr>
            </w:pPr>
            <w:r w:rsidRPr="00F9605A">
              <w:rPr>
                <w:sz w:val="16"/>
                <w:szCs w:val="16"/>
              </w:rPr>
              <w:t> </w:t>
            </w:r>
          </w:p>
        </w:tc>
        <w:tc>
          <w:tcPr>
            <w:tcW w:w="1059" w:type="dxa"/>
            <w:noWrap/>
            <w:hideMark/>
          </w:tcPr>
          <w:p w14:paraId="7CC03D3A" w14:textId="77777777" w:rsidR="00F9605A" w:rsidRPr="00F9605A" w:rsidRDefault="00F9605A" w:rsidP="00F9605A">
            <w:pPr>
              <w:rPr>
                <w:sz w:val="16"/>
                <w:szCs w:val="16"/>
              </w:rPr>
            </w:pPr>
            <w:r w:rsidRPr="00F9605A">
              <w:rPr>
                <w:sz w:val="16"/>
                <w:szCs w:val="16"/>
              </w:rPr>
              <w:t>25,0</w:t>
            </w:r>
          </w:p>
        </w:tc>
        <w:tc>
          <w:tcPr>
            <w:tcW w:w="1134" w:type="dxa"/>
            <w:noWrap/>
            <w:hideMark/>
          </w:tcPr>
          <w:p w14:paraId="75F9C8E3" w14:textId="77777777" w:rsidR="00F9605A" w:rsidRPr="00F9605A" w:rsidRDefault="00F9605A" w:rsidP="00F9605A">
            <w:pPr>
              <w:rPr>
                <w:sz w:val="16"/>
                <w:szCs w:val="16"/>
              </w:rPr>
            </w:pPr>
            <w:r w:rsidRPr="00F9605A">
              <w:rPr>
                <w:sz w:val="16"/>
                <w:szCs w:val="16"/>
              </w:rPr>
              <w:t>185,5</w:t>
            </w:r>
          </w:p>
        </w:tc>
        <w:tc>
          <w:tcPr>
            <w:tcW w:w="1089" w:type="dxa"/>
            <w:noWrap/>
            <w:hideMark/>
          </w:tcPr>
          <w:p w14:paraId="0A9C9F2F" w14:textId="77777777" w:rsidR="00F9605A" w:rsidRPr="00F9605A" w:rsidRDefault="00F9605A" w:rsidP="00F9605A">
            <w:pPr>
              <w:rPr>
                <w:sz w:val="16"/>
                <w:szCs w:val="16"/>
              </w:rPr>
            </w:pPr>
            <w:r w:rsidRPr="00F9605A">
              <w:rPr>
                <w:sz w:val="16"/>
                <w:szCs w:val="16"/>
              </w:rPr>
              <w:t>185,5</w:t>
            </w:r>
          </w:p>
        </w:tc>
      </w:tr>
      <w:tr w:rsidR="00F9605A" w:rsidRPr="00F9605A" w14:paraId="53DA0930" w14:textId="77777777" w:rsidTr="00F9605A">
        <w:trPr>
          <w:gridAfter w:val="1"/>
          <w:wAfter w:w="12" w:type="dxa"/>
          <w:trHeight w:val="225"/>
        </w:trPr>
        <w:tc>
          <w:tcPr>
            <w:tcW w:w="2948" w:type="dxa"/>
            <w:hideMark/>
          </w:tcPr>
          <w:p w14:paraId="7767C9AF" w14:textId="77777777" w:rsidR="00F9605A" w:rsidRPr="00F9605A" w:rsidRDefault="00F9605A">
            <w:pPr>
              <w:rPr>
                <w:i/>
                <w:iCs/>
                <w:sz w:val="16"/>
                <w:szCs w:val="16"/>
              </w:rPr>
            </w:pPr>
            <w:r w:rsidRPr="00F9605A">
              <w:rPr>
                <w:i/>
                <w:iCs/>
                <w:sz w:val="16"/>
                <w:szCs w:val="16"/>
              </w:rPr>
              <w:lastRenderedPageBreak/>
              <w:t>Образование</w:t>
            </w:r>
          </w:p>
        </w:tc>
        <w:tc>
          <w:tcPr>
            <w:tcW w:w="376" w:type="dxa"/>
            <w:hideMark/>
          </w:tcPr>
          <w:p w14:paraId="63B13855" w14:textId="77777777" w:rsidR="00F9605A" w:rsidRPr="00F9605A" w:rsidRDefault="00F9605A" w:rsidP="00F9605A">
            <w:pPr>
              <w:rPr>
                <w:sz w:val="16"/>
                <w:szCs w:val="16"/>
              </w:rPr>
            </w:pPr>
            <w:r w:rsidRPr="00F9605A">
              <w:rPr>
                <w:sz w:val="16"/>
                <w:szCs w:val="16"/>
              </w:rPr>
              <w:t>37</w:t>
            </w:r>
          </w:p>
        </w:tc>
        <w:tc>
          <w:tcPr>
            <w:tcW w:w="338" w:type="dxa"/>
            <w:hideMark/>
          </w:tcPr>
          <w:p w14:paraId="20CAF52A" w14:textId="77777777" w:rsidR="00F9605A" w:rsidRPr="00F9605A" w:rsidRDefault="00F9605A" w:rsidP="00F9605A">
            <w:pPr>
              <w:rPr>
                <w:sz w:val="16"/>
                <w:szCs w:val="16"/>
              </w:rPr>
            </w:pPr>
            <w:r w:rsidRPr="00F9605A">
              <w:rPr>
                <w:sz w:val="16"/>
                <w:szCs w:val="16"/>
              </w:rPr>
              <w:t>0</w:t>
            </w:r>
          </w:p>
        </w:tc>
        <w:tc>
          <w:tcPr>
            <w:tcW w:w="461" w:type="dxa"/>
            <w:hideMark/>
          </w:tcPr>
          <w:p w14:paraId="252C0F65" w14:textId="77777777" w:rsidR="00F9605A" w:rsidRPr="00F9605A" w:rsidRDefault="00F9605A" w:rsidP="00F9605A">
            <w:pPr>
              <w:rPr>
                <w:sz w:val="16"/>
                <w:szCs w:val="16"/>
              </w:rPr>
            </w:pPr>
            <w:r w:rsidRPr="00F9605A">
              <w:rPr>
                <w:sz w:val="16"/>
                <w:szCs w:val="16"/>
              </w:rPr>
              <w:t>01</w:t>
            </w:r>
          </w:p>
        </w:tc>
        <w:tc>
          <w:tcPr>
            <w:tcW w:w="646" w:type="dxa"/>
            <w:hideMark/>
          </w:tcPr>
          <w:p w14:paraId="265765F1" w14:textId="77777777" w:rsidR="00F9605A" w:rsidRPr="00F9605A" w:rsidRDefault="00F9605A" w:rsidP="00F9605A">
            <w:pPr>
              <w:rPr>
                <w:sz w:val="16"/>
                <w:szCs w:val="16"/>
              </w:rPr>
            </w:pPr>
            <w:r w:rsidRPr="00F9605A">
              <w:rPr>
                <w:sz w:val="16"/>
                <w:szCs w:val="16"/>
              </w:rPr>
              <w:t>61120</w:t>
            </w:r>
          </w:p>
        </w:tc>
        <w:tc>
          <w:tcPr>
            <w:tcW w:w="456" w:type="dxa"/>
            <w:hideMark/>
          </w:tcPr>
          <w:p w14:paraId="01EE96A3" w14:textId="77777777" w:rsidR="00F9605A" w:rsidRPr="00F9605A" w:rsidRDefault="00F9605A" w:rsidP="00F9605A">
            <w:pPr>
              <w:rPr>
                <w:sz w:val="16"/>
                <w:szCs w:val="16"/>
              </w:rPr>
            </w:pPr>
            <w:r w:rsidRPr="00F9605A">
              <w:rPr>
                <w:sz w:val="16"/>
                <w:szCs w:val="16"/>
              </w:rPr>
              <w:t>240</w:t>
            </w:r>
          </w:p>
        </w:tc>
        <w:tc>
          <w:tcPr>
            <w:tcW w:w="376" w:type="dxa"/>
            <w:hideMark/>
          </w:tcPr>
          <w:p w14:paraId="391594A7" w14:textId="77777777" w:rsidR="00F9605A" w:rsidRPr="00F9605A" w:rsidRDefault="00F9605A" w:rsidP="00F9605A">
            <w:pPr>
              <w:rPr>
                <w:sz w:val="16"/>
                <w:szCs w:val="16"/>
              </w:rPr>
            </w:pPr>
            <w:r w:rsidRPr="00F9605A">
              <w:rPr>
                <w:sz w:val="16"/>
                <w:szCs w:val="16"/>
              </w:rPr>
              <w:t>07</w:t>
            </w:r>
          </w:p>
        </w:tc>
        <w:tc>
          <w:tcPr>
            <w:tcW w:w="475" w:type="dxa"/>
            <w:hideMark/>
          </w:tcPr>
          <w:p w14:paraId="0BF48F4F" w14:textId="77777777" w:rsidR="00F9605A" w:rsidRPr="00F9605A" w:rsidRDefault="00F9605A" w:rsidP="00F9605A">
            <w:pPr>
              <w:rPr>
                <w:sz w:val="16"/>
                <w:szCs w:val="16"/>
              </w:rPr>
            </w:pPr>
            <w:r w:rsidRPr="00F9605A">
              <w:rPr>
                <w:sz w:val="16"/>
                <w:szCs w:val="16"/>
              </w:rPr>
              <w:t> </w:t>
            </w:r>
          </w:p>
        </w:tc>
        <w:tc>
          <w:tcPr>
            <w:tcW w:w="515" w:type="dxa"/>
            <w:hideMark/>
          </w:tcPr>
          <w:p w14:paraId="402A7C80" w14:textId="77777777" w:rsidR="00F9605A" w:rsidRPr="00F9605A" w:rsidRDefault="00F9605A" w:rsidP="00F9605A">
            <w:pPr>
              <w:rPr>
                <w:sz w:val="16"/>
                <w:szCs w:val="16"/>
              </w:rPr>
            </w:pPr>
            <w:r w:rsidRPr="00F9605A">
              <w:rPr>
                <w:sz w:val="16"/>
                <w:szCs w:val="16"/>
              </w:rPr>
              <w:t> </w:t>
            </w:r>
          </w:p>
        </w:tc>
        <w:tc>
          <w:tcPr>
            <w:tcW w:w="1059" w:type="dxa"/>
            <w:noWrap/>
            <w:hideMark/>
          </w:tcPr>
          <w:p w14:paraId="38F71A2F" w14:textId="77777777" w:rsidR="00F9605A" w:rsidRPr="00F9605A" w:rsidRDefault="00F9605A" w:rsidP="00F9605A">
            <w:pPr>
              <w:rPr>
                <w:sz w:val="16"/>
                <w:szCs w:val="16"/>
              </w:rPr>
            </w:pPr>
            <w:r w:rsidRPr="00F9605A">
              <w:rPr>
                <w:sz w:val="16"/>
                <w:szCs w:val="16"/>
              </w:rPr>
              <w:t>25,0</w:t>
            </w:r>
          </w:p>
        </w:tc>
        <w:tc>
          <w:tcPr>
            <w:tcW w:w="1134" w:type="dxa"/>
            <w:noWrap/>
            <w:hideMark/>
          </w:tcPr>
          <w:p w14:paraId="7AB45530" w14:textId="77777777" w:rsidR="00F9605A" w:rsidRPr="00F9605A" w:rsidRDefault="00F9605A" w:rsidP="00F9605A">
            <w:pPr>
              <w:rPr>
                <w:sz w:val="16"/>
                <w:szCs w:val="16"/>
              </w:rPr>
            </w:pPr>
            <w:r w:rsidRPr="00F9605A">
              <w:rPr>
                <w:sz w:val="16"/>
                <w:szCs w:val="16"/>
              </w:rPr>
              <w:t>185,5</w:t>
            </w:r>
          </w:p>
        </w:tc>
        <w:tc>
          <w:tcPr>
            <w:tcW w:w="1089" w:type="dxa"/>
            <w:noWrap/>
            <w:hideMark/>
          </w:tcPr>
          <w:p w14:paraId="733503A7" w14:textId="77777777" w:rsidR="00F9605A" w:rsidRPr="00F9605A" w:rsidRDefault="00F9605A" w:rsidP="00F9605A">
            <w:pPr>
              <w:rPr>
                <w:sz w:val="16"/>
                <w:szCs w:val="16"/>
              </w:rPr>
            </w:pPr>
            <w:r w:rsidRPr="00F9605A">
              <w:rPr>
                <w:sz w:val="16"/>
                <w:szCs w:val="16"/>
              </w:rPr>
              <w:t>185,5</w:t>
            </w:r>
          </w:p>
        </w:tc>
      </w:tr>
      <w:tr w:rsidR="00F9605A" w:rsidRPr="00F9605A" w14:paraId="53BC3CC3" w14:textId="77777777" w:rsidTr="00F9605A">
        <w:trPr>
          <w:gridAfter w:val="1"/>
          <w:wAfter w:w="12" w:type="dxa"/>
          <w:trHeight w:val="225"/>
        </w:trPr>
        <w:tc>
          <w:tcPr>
            <w:tcW w:w="2948" w:type="dxa"/>
            <w:hideMark/>
          </w:tcPr>
          <w:p w14:paraId="6E9F6973" w14:textId="77777777" w:rsidR="00F9605A" w:rsidRPr="00F9605A" w:rsidRDefault="00F9605A">
            <w:pPr>
              <w:rPr>
                <w:sz w:val="16"/>
                <w:szCs w:val="16"/>
              </w:rPr>
            </w:pPr>
            <w:r w:rsidRPr="00F9605A">
              <w:rPr>
                <w:sz w:val="16"/>
                <w:szCs w:val="16"/>
              </w:rPr>
              <w:t>Другие вопросы в области образования</w:t>
            </w:r>
          </w:p>
        </w:tc>
        <w:tc>
          <w:tcPr>
            <w:tcW w:w="376" w:type="dxa"/>
            <w:hideMark/>
          </w:tcPr>
          <w:p w14:paraId="749D5A02" w14:textId="77777777" w:rsidR="00F9605A" w:rsidRPr="00F9605A" w:rsidRDefault="00F9605A" w:rsidP="00F9605A">
            <w:pPr>
              <w:rPr>
                <w:sz w:val="16"/>
                <w:szCs w:val="16"/>
              </w:rPr>
            </w:pPr>
            <w:r w:rsidRPr="00F9605A">
              <w:rPr>
                <w:sz w:val="16"/>
                <w:szCs w:val="16"/>
              </w:rPr>
              <w:t>37</w:t>
            </w:r>
          </w:p>
        </w:tc>
        <w:tc>
          <w:tcPr>
            <w:tcW w:w="338" w:type="dxa"/>
            <w:hideMark/>
          </w:tcPr>
          <w:p w14:paraId="5392FB08" w14:textId="77777777" w:rsidR="00F9605A" w:rsidRPr="00F9605A" w:rsidRDefault="00F9605A" w:rsidP="00F9605A">
            <w:pPr>
              <w:rPr>
                <w:sz w:val="16"/>
                <w:szCs w:val="16"/>
              </w:rPr>
            </w:pPr>
            <w:r w:rsidRPr="00F9605A">
              <w:rPr>
                <w:sz w:val="16"/>
                <w:szCs w:val="16"/>
              </w:rPr>
              <w:t>0</w:t>
            </w:r>
          </w:p>
        </w:tc>
        <w:tc>
          <w:tcPr>
            <w:tcW w:w="461" w:type="dxa"/>
            <w:hideMark/>
          </w:tcPr>
          <w:p w14:paraId="48B548EF" w14:textId="77777777" w:rsidR="00F9605A" w:rsidRPr="00F9605A" w:rsidRDefault="00F9605A" w:rsidP="00F9605A">
            <w:pPr>
              <w:rPr>
                <w:sz w:val="16"/>
                <w:szCs w:val="16"/>
              </w:rPr>
            </w:pPr>
            <w:r w:rsidRPr="00F9605A">
              <w:rPr>
                <w:sz w:val="16"/>
                <w:szCs w:val="16"/>
              </w:rPr>
              <w:t>01</w:t>
            </w:r>
          </w:p>
        </w:tc>
        <w:tc>
          <w:tcPr>
            <w:tcW w:w="646" w:type="dxa"/>
            <w:hideMark/>
          </w:tcPr>
          <w:p w14:paraId="6DBBC94B" w14:textId="77777777" w:rsidR="00F9605A" w:rsidRPr="00F9605A" w:rsidRDefault="00F9605A" w:rsidP="00F9605A">
            <w:pPr>
              <w:rPr>
                <w:sz w:val="16"/>
                <w:szCs w:val="16"/>
              </w:rPr>
            </w:pPr>
            <w:r w:rsidRPr="00F9605A">
              <w:rPr>
                <w:sz w:val="16"/>
                <w:szCs w:val="16"/>
              </w:rPr>
              <w:t>61120</w:t>
            </w:r>
          </w:p>
        </w:tc>
        <w:tc>
          <w:tcPr>
            <w:tcW w:w="456" w:type="dxa"/>
            <w:hideMark/>
          </w:tcPr>
          <w:p w14:paraId="58264598" w14:textId="77777777" w:rsidR="00F9605A" w:rsidRPr="00F9605A" w:rsidRDefault="00F9605A" w:rsidP="00F9605A">
            <w:pPr>
              <w:rPr>
                <w:sz w:val="16"/>
                <w:szCs w:val="16"/>
              </w:rPr>
            </w:pPr>
            <w:r w:rsidRPr="00F9605A">
              <w:rPr>
                <w:sz w:val="16"/>
                <w:szCs w:val="16"/>
              </w:rPr>
              <w:t>240</w:t>
            </w:r>
          </w:p>
        </w:tc>
        <w:tc>
          <w:tcPr>
            <w:tcW w:w="376" w:type="dxa"/>
            <w:hideMark/>
          </w:tcPr>
          <w:p w14:paraId="4F48C218" w14:textId="77777777" w:rsidR="00F9605A" w:rsidRPr="00F9605A" w:rsidRDefault="00F9605A" w:rsidP="00F9605A">
            <w:pPr>
              <w:rPr>
                <w:sz w:val="16"/>
                <w:szCs w:val="16"/>
              </w:rPr>
            </w:pPr>
            <w:r w:rsidRPr="00F9605A">
              <w:rPr>
                <w:sz w:val="16"/>
                <w:szCs w:val="16"/>
              </w:rPr>
              <w:t>07</w:t>
            </w:r>
          </w:p>
        </w:tc>
        <w:tc>
          <w:tcPr>
            <w:tcW w:w="475" w:type="dxa"/>
            <w:hideMark/>
          </w:tcPr>
          <w:p w14:paraId="354ADF72" w14:textId="77777777" w:rsidR="00F9605A" w:rsidRPr="00F9605A" w:rsidRDefault="00F9605A" w:rsidP="00F9605A">
            <w:pPr>
              <w:rPr>
                <w:sz w:val="16"/>
                <w:szCs w:val="16"/>
              </w:rPr>
            </w:pPr>
            <w:r w:rsidRPr="00F9605A">
              <w:rPr>
                <w:sz w:val="16"/>
                <w:szCs w:val="16"/>
              </w:rPr>
              <w:t>09</w:t>
            </w:r>
          </w:p>
        </w:tc>
        <w:tc>
          <w:tcPr>
            <w:tcW w:w="515" w:type="dxa"/>
            <w:hideMark/>
          </w:tcPr>
          <w:p w14:paraId="146AF242" w14:textId="77777777" w:rsidR="00F9605A" w:rsidRPr="00F9605A" w:rsidRDefault="00F9605A" w:rsidP="00F9605A">
            <w:pPr>
              <w:rPr>
                <w:sz w:val="16"/>
                <w:szCs w:val="16"/>
              </w:rPr>
            </w:pPr>
            <w:r w:rsidRPr="00F9605A">
              <w:rPr>
                <w:sz w:val="16"/>
                <w:szCs w:val="16"/>
              </w:rPr>
              <w:t> </w:t>
            </w:r>
          </w:p>
        </w:tc>
        <w:tc>
          <w:tcPr>
            <w:tcW w:w="1059" w:type="dxa"/>
            <w:noWrap/>
            <w:hideMark/>
          </w:tcPr>
          <w:p w14:paraId="65DC7948" w14:textId="77777777" w:rsidR="00F9605A" w:rsidRPr="00F9605A" w:rsidRDefault="00F9605A" w:rsidP="00F9605A">
            <w:pPr>
              <w:rPr>
                <w:sz w:val="16"/>
                <w:szCs w:val="16"/>
              </w:rPr>
            </w:pPr>
            <w:r w:rsidRPr="00F9605A">
              <w:rPr>
                <w:sz w:val="16"/>
                <w:szCs w:val="16"/>
              </w:rPr>
              <w:t>25,0</w:t>
            </w:r>
          </w:p>
        </w:tc>
        <w:tc>
          <w:tcPr>
            <w:tcW w:w="1134" w:type="dxa"/>
            <w:noWrap/>
            <w:hideMark/>
          </w:tcPr>
          <w:p w14:paraId="5625BEE8" w14:textId="77777777" w:rsidR="00F9605A" w:rsidRPr="00F9605A" w:rsidRDefault="00F9605A" w:rsidP="00F9605A">
            <w:pPr>
              <w:rPr>
                <w:sz w:val="16"/>
                <w:szCs w:val="16"/>
              </w:rPr>
            </w:pPr>
            <w:r w:rsidRPr="00F9605A">
              <w:rPr>
                <w:sz w:val="16"/>
                <w:szCs w:val="16"/>
              </w:rPr>
              <w:t>185,5</w:t>
            </w:r>
          </w:p>
        </w:tc>
        <w:tc>
          <w:tcPr>
            <w:tcW w:w="1089" w:type="dxa"/>
            <w:noWrap/>
            <w:hideMark/>
          </w:tcPr>
          <w:p w14:paraId="0119BEE0" w14:textId="77777777" w:rsidR="00F9605A" w:rsidRPr="00F9605A" w:rsidRDefault="00F9605A" w:rsidP="00F9605A">
            <w:pPr>
              <w:rPr>
                <w:sz w:val="16"/>
                <w:szCs w:val="16"/>
              </w:rPr>
            </w:pPr>
            <w:r w:rsidRPr="00F9605A">
              <w:rPr>
                <w:sz w:val="16"/>
                <w:szCs w:val="16"/>
              </w:rPr>
              <w:t>185,5</w:t>
            </w:r>
          </w:p>
        </w:tc>
      </w:tr>
      <w:tr w:rsidR="00F9605A" w:rsidRPr="00F9605A" w14:paraId="6CE7BF21" w14:textId="77777777" w:rsidTr="00F9605A">
        <w:trPr>
          <w:gridAfter w:val="1"/>
          <w:wAfter w:w="12" w:type="dxa"/>
          <w:trHeight w:val="450"/>
        </w:trPr>
        <w:tc>
          <w:tcPr>
            <w:tcW w:w="2948" w:type="dxa"/>
            <w:hideMark/>
          </w:tcPr>
          <w:p w14:paraId="7773F72E"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6DE8C0F" w14:textId="77777777" w:rsidR="00F9605A" w:rsidRPr="00F9605A" w:rsidRDefault="00F9605A" w:rsidP="00F9605A">
            <w:pPr>
              <w:rPr>
                <w:sz w:val="16"/>
                <w:szCs w:val="16"/>
              </w:rPr>
            </w:pPr>
            <w:r w:rsidRPr="00F9605A">
              <w:rPr>
                <w:sz w:val="16"/>
                <w:szCs w:val="16"/>
              </w:rPr>
              <w:t>37</w:t>
            </w:r>
          </w:p>
        </w:tc>
        <w:tc>
          <w:tcPr>
            <w:tcW w:w="338" w:type="dxa"/>
            <w:hideMark/>
          </w:tcPr>
          <w:p w14:paraId="12AFE81B" w14:textId="77777777" w:rsidR="00F9605A" w:rsidRPr="00F9605A" w:rsidRDefault="00F9605A" w:rsidP="00F9605A">
            <w:pPr>
              <w:rPr>
                <w:sz w:val="16"/>
                <w:szCs w:val="16"/>
              </w:rPr>
            </w:pPr>
            <w:r w:rsidRPr="00F9605A">
              <w:rPr>
                <w:sz w:val="16"/>
                <w:szCs w:val="16"/>
              </w:rPr>
              <w:t>0</w:t>
            </w:r>
          </w:p>
        </w:tc>
        <w:tc>
          <w:tcPr>
            <w:tcW w:w="461" w:type="dxa"/>
            <w:hideMark/>
          </w:tcPr>
          <w:p w14:paraId="01680052" w14:textId="77777777" w:rsidR="00F9605A" w:rsidRPr="00F9605A" w:rsidRDefault="00F9605A" w:rsidP="00F9605A">
            <w:pPr>
              <w:rPr>
                <w:sz w:val="16"/>
                <w:szCs w:val="16"/>
              </w:rPr>
            </w:pPr>
            <w:r w:rsidRPr="00F9605A">
              <w:rPr>
                <w:sz w:val="16"/>
                <w:szCs w:val="16"/>
              </w:rPr>
              <w:t>01</w:t>
            </w:r>
          </w:p>
        </w:tc>
        <w:tc>
          <w:tcPr>
            <w:tcW w:w="646" w:type="dxa"/>
            <w:hideMark/>
          </w:tcPr>
          <w:p w14:paraId="0DE0F939" w14:textId="77777777" w:rsidR="00F9605A" w:rsidRPr="00F9605A" w:rsidRDefault="00F9605A" w:rsidP="00F9605A">
            <w:pPr>
              <w:rPr>
                <w:sz w:val="16"/>
                <w:szCs w:val="16"/>
              </w:rPr>
            </w:pPr>
            <w:r w:rsidRPr="00F9605A">
              <w:rPr>
                <w:sz w:val="16"/>
                <w:szCs w:val="16"/>
              </w:rPr>
              <w:t>61120</w:t>
            </w:r>
          </w:p>
        </w:tc>
        <w:tc>
          <w:tcPr>
            <w:tcW w:w="456" w:type="dxa"/>
            <w:hideMark/>
          </w:tcPr>
          <w:p w14:paraId="0AC5B25D" w14:textId="77777777" w:rsidR="00F9605A" w:rsidRPr="00F9605A" w:rsidRDefault="00F9605A" w:rsidP="00F9605A">
            <w:pPr>
              <w:rPr>
                <w:sz w:val="16"/>
                <w:szCs w:val="16"/>
              </w:rPr>
            </w:pPr>
            <w:r w:rsidRPr="00F9605A">
              <w:rPr>
                <w:sz w:val="16"/>
                <w:szCs w:val="16"/>
              </w:rPr>
              <w:t>240</w:t>
            </w:r>
          </w:p>
        </w:tc>
        <w:tc>
          <w:tcPr>
            <w:tcW w:w="376" w:type="dxa"/>
            <w:hideMark/>
          </w:tcPr>
          <w:p w14:paraId="5D5850AB" w14:textId="77777777" w:rsidR="00F9605A" w:rsidRPr="00F9605A" w:rsidRDefault="00F9605A" w:rsidP="00F9605A">
            <w:pPr>
              <w:rPr>
                <w:sz w:val="16"/>
                <w:szCs w:val="16"/>
              </w:rPr>
            </w:pPr>
            <w:r w:rsidRPr="00F9605A">
              <w:rPr>
                <w:sz w:val="16"/>
                <w:szCs w:val="16"/>
              </w:rPr>
              <w:t>07</w:t>
            </w:r>
          </w:p>
        </w:tc>
        <w:tc>
          <w:tcPr>
            <w:tcW w:w="475" w:type="dxa"/>
            <w:hideMark/>
          </w:tcPr>
          <w:p w14:paraId="201B9F21" w14:textId="77777777" w:rsidR="00F9605A" w:rsidRPr="00F9605A" w:rsidRDefault="00F9605A" w:rsidP="00F9605A">
            <w:pPr>
              <w:rPr>
                <w:sz w:val="16"/>
                <w:szCs w:val="16"/>
              </w:rPr>
            </w:pPr>
            <w:r w:rsidRPr="00F9605A">
              <w:rPr>
                <w:sz w:val="16"/>
                <w:szCs w:val="16"/>
              </w:rPr>
              <w:t>09</w:t>
            </w:r>
          </w:p>
        </w:tc>
        <w:tc>
          <w:tcPr>
            <w:tcW w:w="515" w:type="dxa"/>
            <w:hideMark/>
          </w:tcPr>
          <w:p w14:paraId="5EB47F77" w14:textId="77777777" w:rsidR="00F9605A" w:rsidRPr="00F9605A" w:rsidRDefault="00F9605A" w:rsidP="00F9605A">
            <w:pPr>
              <w:rPr>
                <w:sz w:val="16"/>
                <w:szCs w:val="16"/>
              </w:rPr>
            </w:pPr>
            <w:r w:rsidRPr="00F9605A">
              <w:rPr>
                <w:sz w:val="16"/>
                <w:szCs w:val="16"/>
              </w:rPr>
              <w:t>991</w:t>
            </w:r>
          </w:p>
        </w:tc>
        <w:tc>
          <w:tcPr>
            <w:tcW w:w="1059" w:type="dxa"/>
            <w:noWrap/>
            <w:hideMark/>
          </w:tcPr>
          <w:p w14:paraId="4D8AE733" w14:textId="77777777" w:rsidR="00F9605A" w:rsidRPr="00F9605A" w:rsidRDefault="00F9605A" w:rsidP="00F9605A">
            <w:pPr>
              <w:rPr>
                <w:sz w:val="16"/>
                <w:szCs w:val="16"/>
              </w:rPr>
            </w:pPr>
            <w:r w:rsidRPr="00F9605A">
              <w:rPr>
                <w:sz w:val="16"/>
                <w:szCs w:val="16"/>
              </w:rPr>
              <w:t>25,0</w:t>
            </w:r>
          </w:p>
        </w:tc>
        <w:tc>
          <w:tcPr>
            <w:tcW w:w="1134" w:type="dxa"/>
            <w:noWrap/>
            <w:hideMark/>
          </w:tcPr>
          <w:p w14:paraId="64D469BD" w14:textId="77777777" w:rsidR="00F9605A" w:rsidRPr="00F9605A" w:rsidRDefault="00F9605A" w:rsidP="00F9605A">
            <w:pPr>
              <w:rPr>
                <w:sz w:val="16"/>
                <w:szCs w:val="16"/>
              </w:rPr>
            </w:pPr>
            <w:r w:rsidRPr="00F9605A">
              <w:rPr>
                <w:sz w:val="16"/>
                <w:szCs w:val="16"/>
              </w:rPr>
              <w:t>185,5</w:t>
            </w:r>
          </w:p>
        </w:tc>
        <w:tc>
          <w:tcPr>
            <w:tcW w:w="1089" w:type="dxa"/>
            <w:noWrap/>
            <w:hideMark/>
          </w:tcPr>
          <w:p w14:paraId="43E96C2C" w14:textId="77777777" w:rsidR="00F9605A" w:rsidRPr="00F9605A" w:rsidRDefault="00F9605A" w:rsidP="00F9605A">
            <w:pPr>
              <w:rPr>
                <w:sz w:val="16"/>
                <w:szCs w:val="16"/>
              </w:rPr>
            </w:pPr>
            <w:r w:rsidRPr="00F9605A">
              <w:rPr>
                <w:sz w:val="16"/>
                <w:szCs w:val="16"/>
              </w:rPr>
              <w:t>185,5</w:t>
            </w:r>
          </w:p>
        </w:tc>
      </w:tr>
      <w:tr w:rsidR="00F9605A" w:rsidRPr="00F9605A" w14:paraId="10ECB5FC" w14:textId="77777777" w:rsidTr="00F9605A">
        <w:trPr>
          <w:gridAfter w:val="1"/>
          <w:wAfter w:w="12" w:type="dxa"/>
          <w:trHeight w:val="750"/>
        </w:trPr>
        <w:tc>
          <w:tcPr>
            <w:tcW w:w="2948" w:type="dxa"/>
            <w:hideMark/>
          </w:tcPr>
          <w:p w14:paraId="119C4B74" w14:textId="77777777" w:rsidR="00F9605A" w:rsidRPr="00F9605A" w:rsidRDefault="00F9605A">
            <w:pPr>
              <w:rPr>
                <w:sz w:val="16"/>
                <w:szCs w:val="16"/>
              </w:rPr>
            </w:pPr>
            <w:r w:rsidRPr="00F9605A">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376" w:type="dxa"/>
            <w:hideMark/>
          </w:tcPr>
          <w:p w14:paraId="34075B5C" w14:textId="77777777" w:rsidR="00F9605A" w:rsidRPr="00F9605A" w:rsidRDefault="00F9605A" w:rsidP="00F9605A">
            <w:pPr>
              <w:rPr>
                <w:sz w:val="16"/>
                <w:szCs w:val="16"/>
              </w:rPr>
            </w:pPr>
            <w:r w:rsidRPr="00F9605A">
              <w:rPr>
                <w:sz w:val="16"/>
                <w:szCs w:val="16"/>
              </w:rPr>
              <w:t>39</w:t>
            </w:r>
          </w:p>
        </w:tc>
        <w:tc>
          <w:tcPr>
            <w:tcW w:w="338" w:type="dxa"/>
            <w:hideMark/>
          </w:tcPr>
          <w:p w14:paraId="1948B76F" w14:textId="77777777" w:rsidR="00F9605A" w:rsidRPr="00F9605A" w:rsidRDefault="00F9605A" w:rsidP="00F9605A">
            <w:pPr>
              <w:rPr>
                <w:sz w:val="16"/>
                <w:szCs w:val="16"/>
              </w:rPr>
            </w:pPr>
            <w:r w:rsidRPr="00F9605A">
              <w:rPr>
                <w:sz w:val="16"/>
                <w:szCs w:val="16"/>
              </w:rPr>
              <w:t> </w:t>
            </w:r>
          </w:p>
        </w:tc>
        <w:tc>
          <w:tcPr>
            <w:tcW w:w="461" w:type="dxa"/>
            <w:hideMark/>
          </w:tcPr>
          <w:p w14:paraId="15B1DD17" w14:textId="77777777" w:rsidR="00F9605A" w:rsidRPr="00F9605A" w:rsidRDefault="00F9605A" w:rsidP="00F9605A">
            <w:pPr>
              <w:rPr>
                <w:sz w:val="16"/>
                <w:szCs w:val="16"/>
              </w:rPr>
            </w:pPr>
            <w:r w:rsidRPr="00F9605A">
              <w:rPr>
                <w:sz w:val="16"/>
                <w:szCs w:val="16"/>
              </w:rPr>
              <w:t> </w:t>
            </w:r>
          </w:p>
        </w:tc>
        <w:tc>
          <w:tcPr>
            <w:tcW w:w="646" w:type="dxa"/>
            <w:hideMark/>
          </w:tcPr>
          <w:p w14:paraId="637B84EF" w14:textId="77777777" w:rsidR="00F9605A" w:rsidRPr="00F9605A" w:rsidRDefault="00F9605A" w:rsidP="00F9605A">
            <w:pPr>
              <w:rPr>
                <w:sz w:val="16"/>
                <w:szCs w:val="16"/>
              </w:rPr>
            </w:pPr>
            <w:r w:rsidRPr="00F9605A">
              <w:rPr>
                <w:sz w:val="16"/>
                <w:szCs w:val="16"/>
              </w:rPr>
              <w:t> </w:t>
            </w:r>
          </w:p>
        </w:tc>
        <w:tc>
          <w:tcPr>
            <w:tcW w:w="456" w:type="dxa"/>
            <w:hideMark/>
          </w:tcPr>
          <w:p w14:paraId="14A7ACE7" w14:textId="77777777" w:rsidR="00F9605A" w:rsidRPr="00F9605A" w:rsidRDefault="00F9605A" w:rsidP="00F9605A">
            <w:pPr>
              <w:rPr>
                <w:sz w:val="16"/>
                <w:szCs w:val="16"/>
              </w:rPr>
            </w:pPr>
            <w:r w:rsidRPr="00F9605A">
              <w:rPr>
                <w:sz w:val="16"/>
                <w:szCs w:val="16"/>
              </w:rPr>
              <w:t> </w:t>
            </w:r>
          </w:p>
        </w:tc>
        <w:tc>
          <w:tcPr>
            <w:tcW w:w="376" w:type="dxa"/>
            <w:hideMark/>
          </w:tcPr>
          <w:p w14:paraId="7FA0D8DB" w14:textId="77777777" w:rsidR="00F9605A" w:rsidRPr="00F9605A" w:rsidRDefault="00F9605A" w:rsidP="00F9605A">
            <w:pPr>
              <w:rPr>
                <w:sz w:val="16"/>
                <w:szCs w:val="16"/>
              </w:rPr>
            </w:pPr>
            <w:r w:rsidRPr="00F9605A">
              <w:rPr>
                <w:sz w:val="16"/>
                <w:szCs w:val="16"/>
              </w:rPr>
              <w:t> </w:t>
            </w:r>
          </w:p>
        </w:tc>
        <w:tc>
          <w:tcPr>
            <w:tcW w:w="475" w:type="dxa"/>
            <w:hideMark/>
          </w:tcPr>
          <w:p w14:paraId="58AC3993" w14:textId="77777777" w:rsidR="00F9605A" w:rsidRPr="00F9605A" w:rsidRDefault="00F9605A" w:rsidP="00F9605A">
            <w:pPr>
              <w:rPr>
                <w:sz w:val="16"/>
                <w:szCs w:val="16"/>
              </w:rPr>
            </w:pPr>
            <w:r w:rsidRPr="00F9605A">
              <w:rPr>
                <w:sz w:val="16"/>
                <w:szCs w:val="16"/>
              </w:rPr>
              <w:t> </w:t>
            </w:r>
          </w:p>
        </w:tc>
        <w:tc>
          <w:tcPr>
            <w:tcW w:w="515" w:type="dxa"/>
            <w:hideMark/>
          </w:tcPr>
          <w:p w14:paraId="6229AB85" w14:textId="77777777" w:rsidR="00F9605A" w:rsidRPr="00F9605A" w:rsidRDefault="00F9605A" w:rsidP="00F9605A">
            <w:pPr>
              <w:rPr>
                <w:sz w:val="16"/>
                <w:szCs w:val="16"/>
              </w:rPr>
            </w:pPr>
            <w:r w:rsidRPr="00F9605A">
              <w:rPr>
                <w:sz w:val="16"/>
                <w:szCs w:val="16"/>
              </w:rPr>
              <w:t> </w:t>
            </w:r>
          </w:p>
        </w:tc>
        <w:tc>
          <w:tcPr>
            <w:tcW w:w="1059" w:type="dxa"/>
            <w:noWrap/>
            <w:hideMark/>
          </w:tcPr>
          <w:p w14:paraId="73A5F577" w14:textId="77777777" w:rsidR="00F9605A" w:rsidRPr="00F9605A" w:rsidRDefault="00F9605A" w:rsidP="00F9605A">
            <w:pPr>
              <w:rPr>
                <w:sz w:val="16"/>
                <w:szCs w:val="16"/>
              </w:rPr>
            </w:pPr>
            <w:r w:rsidRPr="00F9605A">
              <w:rPr>
                <w:sz w:val="16"/>
                <w:szCs w:val="16"/>
              </w:rPr>
              <w:t>50,0</w:t>
            </w:r>
          </w:p>
        </w:tc>
        <w:tc>
          <w:tcPr>
            <w:tcW w:w="1134" w:type="dxa"/>
            <w:noWrap/>
            <w:hideMark/>
          </w:tcPr>
          <w:p w14:paraId="40C6C281" w14:textId="77777777" w:rsidR="00F9605A" w:rsidRPr="00F9605A" w:rsidRDefault="00F9605A" w:rsidP="00F9605A">
            <w:pPr>
              <w:rPr>
                <w:sz w:val="16"/>
                <w:szCs w:val="16"/>
              </w:rPr>
            </w:pPr>
            <w:r w:rsidRPr="00F9605A">
              <w:rPr>
                <w:sz w:val="16"/>
                <w:szCs w:val="16"/>
              </w:rPr>
              <w:t>70,0</w:t>
            </w:r>
          </w:p>
        </w:tc>
        <w:tc>
          <w:tcPr>
            <w:tcW w:w="1089" w:type="dxa"/>
            <w:noWrap/>
            <w:hideMark/>
          </w:tcPr>
          <w:p w14:paraId="24209479" w14:textId="77777777" w:rsidR="00F9605A" w:rsidRPr="00F9605A" w:rsidRDefault="00F9605A" w:rsidP="00F9605A">
            <w:pPr>
              <w:rPr>
                <w:sz w:val="16"/>
                <w:szCs w:val="16"/>
              </w:rPr>
            </w:pPr>
            <w:r w:rsidRPr="00F9605A">
              <w:rPr>
                <w:sz w:val="16"/>
                <w:szCs w:val="16"/>
              </w:rPr>
              <w:t>70,0</w:t>
            </w:r>
          </w:p>
        </w:tc>
      </w:tr>
      <w:tr w:rsidR="00F9605A" w:rsidRPr="00F9605A" w14:paraId="7B980B6F" w14:textId="77777777" w:rsidTr="00F9605A">
        <w:trPr>
          <w:gridAfter w:val="1"/>
          <w:wAfter w:w="12" w:type="dxa"/>
          <w:trHeight w:val="435"/>
        </w:trPr>
        <w:tc>
          <w:tcPr>
            <w:tcW w:w="2948" w:type="dxa"/>
            <w:hideMark/>
          </w:tcPr>
          <w:p w14:paraId="640E37B9" w14:textId="77777777" w:rsidR="00F9605A" w:rsidRPr="00F9605A" w:rsidRDefault="00F9605A">
            <w:pPr>
              <w:rPr>
                <w:sz w:val="16"/>
                <w:szCs w:val="16"/>
              </w:rPr>
            </w:pPr>
            <w:r w:rsidRPr="00F9605A">
              <w:rPr>
                <w:sz w:val="16"/>
                <w:szCs w:val="16"/>
              </w:rPr>
              <w:t>Основное мероприятие "Информационная и организационная поддержка субъектов сельского туризма"</w:t>
            </w:r>
          </w:p>
        </w:tc>
        <w:tc>
          <w:tcPr>
            <w:tcW w:w="376" w:type="dxa"/>
            <w:hideMark/>
          </w:tcPr>
          <w:p w14:paraId="107C905F" w14:textId="77777777" w:rsidR="00F9605A" w:rsidRPr="00F9605A" w:rsidRDefault="00F9605A" w:rsidP="00F9605A">
            <w:pPr>
              <w:rPr>
                <w:sz w:val="16"/>
                <w:szCs w:val="16"/>
              </w:rPr>
            </w:pPr>
            <w:r w:rsidRPr="00F9605A">
              <w:rPr>
                <w:sz w:val="16"/>
                <w:szCs w:val="16"/>
              </w:rPr>
              <w:t>39</w:t>
            </w:r>
          </w:p>
        </w:tc>
        <w:tc>
          <w:tcPr>
            <w:tcW w:w="338" w:type="dxa"/>
            <w:hideMark/>
          </w:tcPr>
          <w:p w14:paraId="15BB5006" w14:textId="77777777" w:rsidR="00F9605A" w:rsidRPr="00F9605A" w:rsidRDefault="00F9605A" w:rsidP="00F9605A">
            <w:pPr>
              <w:rPr>
                <w:sz w:val="16"/>
                <w:szCs w:val="16"/>
              </w:rPr>
            </w:pPr>
            <w:r w:rsidRPr="00F9605A">
              <w:rPr>
                <w:sz w:val="16"/>
                <w:szCs w:val="16"/>
              </w:rPr>
              <w:t>0</w:t>
            </w:r>
          </w:p>
        </w:tc>
        <w:tc>
          <w:tcPr>
            <w:tcW w:w="461" w:type="dxa"/>
            <w:hideMark/>
          </w:tcPr>
          <w:p w14:paraId="4DF9C2E8" w14:textId="77777777" w:rsidR="00F9605A" w:rsidRPr="00F9605A" w:rsidRDefault="00F9605A" w:rsidP="00F9605A">
            <w:pPr>
              <w:rPr>
                <w:sz w:val="16"/>
                <w:szCs w:val="16"/>
              </w:rPr>
            </w:pPr>
            <w:r w:rsidRPr="00F9605A">
              <w:rPr>
                <w:sz w:val="16"/>
                <w:szCs w:val="16"/>
              </w:rPr>
              <w:t>01</w:t>
            </w:r>
          </w:p>
        </w:tc>
        <w:tc>
          <w:tcPr>
            <w:tcW w:w="646" w:type="dxa"/>
            <w:hideMark/>
          </w:tcPr>
          <w:p w14:paraId="01B71820" w14:textId="77777777" w:rsidR="00F9605A" w:rsidRPr="00F9605A" w:rsidRDefault="00F9605A" w:rsidP="00F9605A">
            <w:pPr>
              <w:rPr>
                <w:sz w:val="16"/>
                <w:szCs w:val="16"/>
              </w:rPr>
            </w:pPr>
            <w:r w:rsidRPr="00F9605A">
              <w:rPr>
                <w:sz w:val="16"/>
                <w:szCs w:val="16"/>
              </w:rPr>
              <w:t> </w:t>
            </w:r>
          </w:p>
        </w:tc>
        <w:tc>
          <w:tcPr>
            <w:tcW w:w="456" w:type="dxa"/>
            <w:hideMark/>
          </w:tcPr>
          <w:p w14:paraId="68252EEE" w14:textId="77777777" w:rsidR="00F9605A" w:rsidRPr="00F9605A" w:rsidRDefault="00F9605A" w:rsidP="00F9605A">
            <w:pPr>
              <w:rPr>
                <w:sz w:val="16"/>
                <w:szCs w:val="16"/>
              </w:rPr>
            </w:pPr>
            <w:r w:rsidRPr="00F9605A">
              <w:rPr>
                <w:sz w:val="16"/>
                <w:szCs w:val="16"/>
              </w:rPr>
              <w:t> </w:t>
            </w:r>
          </w:p>
        </w:tc>
        <w:tc>
          <w:tcPr>
            <w:tcW w:w="376" w:type="dxa"/>
            <w:hideMark/>
          </w:tcPr>
          <w:p w14:paraId="75866037" w14:textId="77777777" w:rsidR="00F9605A" w:rsidRPr="00F9605A" w:rsidRDefault="00F9605A" w:rsidP="00F9605A">
            <w:pPr>
              <w:rPr>
                <w:sz w:val="16"/>
                <w:szCs w:val="16"/>
              </w:rPr>
            </w:pPr>
            <w:r w:rsidRPr="00F9605A">
              <w:rPr>
                <w:sz w:val="16"/>
                <w:szCs w:val="16"/>
              </w:rPr>
              <w:t> </w:t>
            </w:r>
          </w:p>
        </w:tc>
        <w:tc>
          <w:tcPr>
            <w:tcW w:w="475" w:type="dxa"/>
            <w:hideMark/>
          </w:tcPr>
          <w:p w14:paraId="3F260335" w14:textId="77777777" w:rsidR="00F9605A" w:rsidRPr="00F9605A" w:rsidRDefault="00F9605A" w:rsidP="00F9605A">
            <w:pPr>
              <w:rPr>
                <w:sz w:val="16"/>
                <w:szCs w:val="16"/>
              </w:rPr>
            </w:pPr>
            <w:r w:rsidRPr="00F9605A">
              <w:rPr>
                <w:sz w:val="16"/>
                <w:szCs w:val="16"/>
              </w:rPr>
              <w:t> </w:t>
            </w:r>
          </w:p>
        </w:tc>
        <w:tc>
          <w:tcPr>
            <w:tcW w:w="515" w:type="dxa"/>
            <w:hideMark/>
          </w:tcPr>
          <w:p w14:paraId="3055F161" w14:textId="77777777" w:rsidR="00F9605A" w:rsidRPr="00F9605A" w:rsidRDefault="00F9605A" w:rsidP="00F9605A">
            <w:pPr>
              <w:rPr>
                <w:sz w:val="16"/>
                <w:szCs w:val="16"/>
              </w:rPr>
            </w:pPr>
            <w:r w:rsidRPr="00F9605A">
              <w:rPr>
                <w:sz w:val="16"/>
                <w:szCs w:val="16"/>
              </w:rPr>
              <w:t> </w:t>
            </w:r>
          </w:p>
        </w:tc>
        <w:tc>
          <w:tcPr>
            <w:tcW w:w="1059" w:type="dxa"/>
            <w:noWrap/>
            <w:hideMark/>
          </w:tcPr>
          <w:p w14:paraId="6C19EA01" w14:textId="77777777" w:rsidR="00F9605A" w:rsidRPr="00F9605A" w:rsidRDefault="00F9605A" w:rsidP="00F9605A">
            <w:pPr>
              <w:rPr>
                <w:sz w:val="16"/>
                <w:szCs w:val="16"/>
              </w:rPr>
            </w:pPr>
            <w:r w:rsidRPr="00F9605A">
              <w:rPr>
                <w:sz w:val="16"/>
                <w:szCs w:val="16"/>
              </w:rPr>
              <w:t>50,0</w:t>
            </w:r>
          </w:p>
        </w:tc>
        <w:tc>
          <w:tcPr>
            <w:tcW w:w="1134" w:type="dxa"/>
            <w:noWrap/>
            <w:hideMark/>
          </w:tcPr>
          <w:p w14:paraId="39332B6A" w14:textId="77777777" w:rsidR="00F9605A" w:rsidRPr="00F9605A" w:rsidRDefault="00F9605A" w:rsidP="00F9605A">
            <w:pPr>
              <w:rPr>
                <w:sz w:val="16"/>
                <w:szCs w:val="16"/>
              </w:rPr>
            </w:pPr>
            <w:r w:rsidRPr="00F9605A">
              <w:rPr>
                <w:sz w:val="16"/>
                <w:szCs w:val="16"/>
              </w:rPr>
              <w:t>70,0</w:t>
            </w:r>
          </w:p>
        </w:tc>
        <w:tc>
          <w:tcPr>
            <w:tcW w:w="1089" w:type="dxa"/>
            <w:noWrap/>
            <w:hideMark/>
          </w:tcPr>
          <w:p w14:paraId="7B154F81" w14:textId="77777777" w:rsidR="00F9605A" w:rsidRPr="00F9605A" w:rsidRDefault="00F9605A" w:rsidP="00F9605A">
            <w:pPr>
              <w:rPr>
                <w:sz w:val="16"/>
                <w:szCs w:val="16"/>
              </w:rPr>
            </w:pPr>
            <w:r w:rsidRPr="00F9605A">
              <w:rPr>
                <w:sz w:val="16"/>
                <w:szCs w:val="16"/>
              </w:rPr>
              <w:t>70,0</w:t>
            </w:r>
          </w:p>
        </w:tc>
      </w:tr>
      <w:tr w:rsidR="00F9605A" w:rsidRPr="00F9605A" w14:paraId="2CAFDB44" w14:textId="77777777" w:rsidTr="00F9605A">
        <w:trPr>
          <w:gridAfter w:val="1"/>
          <w:wAfter w:w="12" w:type="dxa"/>
          <w:trHeight w:val="225"/>
        </w:trPr>
        <w:tc>
          <w:tcPr>
            <w:tcW w:w="2948" w:type="dxa"/>
            <w:hideMark/>
          </w:tcPr>
          <w:p w14:paraId="12FBA008" w14:textId="77777777" w:rsidR="00F9605A" w:rsidRPr="00F9605A" w:rsidRDefault="00F9605A">
            <w:pPr>
              <w:rPr>
                <w:sz w:val="16"/>
                <w:szCs w:val="16"/>
              </w:rPr>
            </w:pPr>
            <w:r w:rsidRPr="00F9605A">
              <w:rPr>
                <w:sz w:val="16"/>
                <w:szCs w:val="16"/>
              </w:rPr>
              <w:t>Учреждения по работе с молодежью</w:t>
            </w:r>
          </w:p>
        </w:tc>
        <w:tc>
          <w:tcPr>
            <w:tcW w:w="376" w:type="dxa"/>
            <w:hideMark/>
          </w:tcPr>
          <w:p w14:paraId="5A370C60" w14:textId="77777777" w:rsidR="00F9605A" w:rsidRPr="00F9605A" w:rsidRDefault="00F9605A" w:rsidP="00F9605A">
            <w:pPr>
              <w:rPr>
                <w:sz w:val="16"/>
                <w:szCs w:val="16"/>
              </w:rPr>
            </w:pPr>
            <w:r w:rsidRPr="00F9605A">
              <w:rPr>
                <w:sz w:val="16"/>
                <w:szCs w:val="16"/>
              </w:rPr>
              <w:t>39</w:t>
            </w:r>
          </w:p>
        </w:tc>
        <w:tc>
          <w:tcPr>
            <w:tcW w:w="338" w:type="dxa"/>
            <w:hideMark/>
          </w:tcPr>
          <w:p w14:paraId="0CE2A4EE" w14:textId="77777777" w:rsidR="00F9605A" w:rsidRPr="00F9605A" w:rsidRDefault="00F9605A" w:rsidP="00F9605A">
            <w:pPr>
              <w:rPr>
                <w:sz w:val="16"/>
                <w:szCs w:val="16"/>
              </w:rPr>
            </w:pPr>
            <w:r w:rsidRPr="00F9605A">
              <w:rPr>
                <w:sz w:val="16"/>
                <w:szCs w:val="16"/>
              </w:rPr>
              <w:t>0</w:t>
            </w:r>
          </w:p>
        </w:tc>
        <w:tc>
          <w:tcPr>
            <w:tcW w:w="461" w:type="dxa"/>
            <w:hideMark/>
          </w:tcPr>
          <w:p w14:paraId="6DDE0112" w14:textId="77777777" w:rsidR="00F9605A" w:rsidRPr="00F9605A" w:rsidRDefault="00F9605A" w:rsidP="00F9605A">
            <w:pPr>
              <w:rPr>
                <w:sz w:val="16"/>
                <w:szCs w:val="16"/>
              </w:rPr>
            </w:pPr>
            <w:r w:rsidRPr="00F9605A">
              <w:rPr>
                <w:sz w:val="16"/>
                <w:szCs w:val="16"/>
              </w:rPr>
              <w:t>01</w:t>
            </w:r>
          </w:p>
        </w:tc>
        <w:tc>
          <w:tcPr>
            <w:tcW w:w="646" w:type="dxa"/>
            <w:hideMark/>
          </w:tcPr>
          <w:p w14:paraId="78DBFBBB" w14:textId="77777777" w:rsidR="00F9605A" w:rsidRPr="00F9605A" w:rsidRDefault="00F9605A" w:rsidP="00F9605A">
            <w:pPr>
              <w:rPr>
                <w:sz w:val="16"/>
                <w:szCs w:val="16"/>
              </w:rPr>
            </w:pPr>
            <w:r w:rsidRPr="00F9605A">
              <w:rPr>
                <w:sz w:val="16"/>
                <w:szCs w:val="16"/>
              </w:rPr>
              <w:t>61110</w:t>
            </w:r>
          </w:p>
        </w:tc>
        <w:tc>
          <w:tcPr>
            <w:tcW w:w="456" w:type="dxa"/>
            <w:hideMark/>
          </w:tcPr>
          <w:p w14:paraId="2A55403A" w14:textId="77777777" w:rsidR="00F9605A" w:rsidRPr="00F9605A" w:rsidRDefault="00F9605A" w:rsidP="00F9605A">
            <w:pPr>
              <w:rPr>
                <w:sz w:val="16"/>
                <w:szCs w:val="16"/>
              </w:rPr>
            </w:pPr>
            <w:r w:rsidRPr="00F9605A">
              <w:rPr>
                <w:sz w:val="16"/>
                <w:szCs w:val="16"/>
              </w:rPr>
              <w:t> </w:t>
            </w:r>
          </w:p>
        </w:tc>
        <w:tc>
          <w:tcPr>
            <w:tcW w:w="376" w:type="dxa"/>
            <w:hideMark/>
          </w:tcPr>
          <w:p w14:paraId="238DBE53" w14:textId="77777777" w:rsidR="00F9605A" w:rsidRPr="00F9605A" w:rsidRDefault="00F9605A" w:rsidP="00F9605A">
            <w:pPr>
              <w:rPr>
                <w:sz w:val="16"/>
                <w:szCs w:val="16"/>
              </w:rPr>
            </w:pPr>
            <w:r w:rsidRPr="00F9605A">
              <w:rPr>
                <w:sz w:val="16"/>
                <w:szCs w:val="16"/>
              </w:rPr>
              <w:t> </w:t>
            </w:r>
          </w:p>
        </w:tc>
        <w:tc>
          <w:tcPr>
            <w:tcW w:w="475" w:type="dxa"/>
            <w:hideMark/>
          </w:tcPr>
          <w:p w14:paraId="0FCB340C" w14:textId="77777777" w:rsidR="00F9605A" w:rsidRPr="00F9605A" w:rsidRDefault="00F9605A" w:rsidP="00F9605A">
            <w:pPr>
              <w:rPr>
                <w:sz w:val="16"/>
                <w:szCs w:val="16"/>
              </w:rPr>
            </w:pPr>
            <w:r w:rsidRPr="00F9605A">
              <w:rPr>
                <w:sz w:val="16"/>
                <w:szCs w:val="16"/>
              </w:rPr>
              <w:t> </w:t>
            </w:r>
          </w:p>
        </w:tc>
        <w:tc>
          <w:tcPr>
            <w:tcW w:w="515" w:type="dxa"/>
            <w:hideMark/>
          </w:tcPr>
          <w:p w14:paraId="01986530" w14:textId="77777777" w:rsidR="00F9605A" w:rsidRPr="00F9605A" w:rsidRDefault="00F9605A" w:rsidP="00F9605A">
            <w:pPr>
              <w:rPr>
                <w:sz w:val="16"/>
                <w:szCs w:val="16"/>
              </w:rPr>
            </w:pPr>
            <w:r w:rsidRPr="00F9605A">
              <w:rPr>
                <w:sz w:val="16"/>
                <w:szCs w:val="16"/>
              </w:rPr>
              <w:t> </w:t>
            </w:r>
          </w:p>
        </w:tc>
        <w:tc>
          <w:tcPr>
            <w:tcW w:w="1059" w:type="dxa"/>
            <w:noWrap/>
            <w:hideMark/>
          </w:tcPr>
          <w:p w14:paraId="4E6E9816" w14:textId="77777777" w:rsidR="00F9605A" w:rsidRPr="00F9605A" w:rsidRDefault="00F9605A" w:rsidP="00F9605A">
            <w:pPr>
              <w:rPr>
                <w:sz w:val="16"/>
                <w:szCs w:val="16"/>
              </w:rPr>
            </w:pPr>
            <w:r w:rsidRPr="00F9605A">
              <w:rPr>
                <w:sz w:val="16"/>
                <w:szCs w:val="16"/>
              </w:rPr>
              <w:t>50,0</w:t>
            </w:r>
          </w:p>
        </w:tc>
        <w:tc>
          <w:tcPr>
            <w:tcW w:w="1134" w:type="dxa"/>
            <w:noWrap/>
            <w:hideMark/>
          </w:tcPr>
          <w:p w14:paraId="03CD5FEF" w14:textId="77777777" w:rsidR="00F9605A" w:rsidRPr="00F9605A" w:rsidRDefault="00F9605A" w:rsidP="00F9605A">
            <w:pPr>
              <w:rPr>
                <w:sz w:val="16"/>
                <w:szCs w:val="16"/>
              </w:rPr>
            </w:pPr>
            <w:r w:rsidRPr="00F9605A">
              <w:rPr>
                <w:sz w:val="16"/>
                <w:szCs w:val="16"/>
              </w:rPr>
              <w:t>70,0</w:t>
            </w:r>
          </w:p>
        </w:tc>
        <w:tc>
          <w:tcPr>
            <w:tcW w:w="1089" w:type="dxa"/>
            <w:noWrap/>
            <w:hideMark/>
          </w:tcPr>
          <w:p w14:paraId="78E60DE4" w14:textId="77777777" w:rsidR="00F9605A" w:rsidRPr="00F9605A" w:rsidRDefault="00F9605A" w:rsidP="00F9605A">
            <w:pPr>
              <w:rPr>
                <w:sz w:val="16"/>
                <w:szCs w:val="16"/>
              </w:rPr>
            </w:pPr>
            <w:r w:rsidRPr="00F9605A">
              <w:rPr>
                <w:sz w:val="16"/>
                <w:szCs w:val="16"/>
              </w:rPr>
              <w:t>70,0</w:t>
            </w:r>
          </w:p>
        </w:tc>
      </w:tr>
      <w:tr w:rsidR="00F9605A" w:rsidRPr="00F9605A" w14:paraId="2204708A" w14:textId="77777777" w:rsidTr="00F9605A">
        <w:trPr>
          <w:gridAfter w:val="1"/>
          <w:wAfter w:w="12" w:type="dxa"/>
          <w:trHeight w:val="450"/>
        </w:trPr>
        <w:tc>
          <w:tcPr>
            <w:tcW w:w="2948" w:type="dxa"/>
            <w:hideMark/>
          </w:tcPr>
          <w:p w14:paraId="717B87DB"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B17D9B1" w14:textId="77777777" w:rsidR="00F9605A" w:rsidRPr="00F9605A" w:rsidRDefault="00F9605A" w:rsidP="00F9605A">
            <w:pPr>
              <w:rPr>
                <w:sz w:val="16"/>
                <w:szCs w:val="16"/>
              </w:rPr>
            </w:pPr>
            <w:r w:rsidRPr="00F9605A">
              <w:rPr>
                <w:sz w:val="16"/>
                <w:szCs w:val="16"/>
              </w:rPr>
              <w:t>39</w:t>
            </w:r>
          </w:p>
        </w:tc>
        <w:tc>
          <w:tcPr>
            <w:tcW w:w="338" w:type="dxa"/>
            <w:hideMark/>
          </w:tcPr>
          <w:p w14:paraId="4D071BF7" w14:textId="77777777" w:rsidR="00F9605A" w:rsidRPr="00F9605A" w:rsidRDefault="00F9605A" w:rsidP="00F9605A">
            <w:pPr>
              <w:rPr>
                <w:sz w:val="16"/>
                <w:szCs w:val="16"/>
              </w:rPr>
            </w:pPr>
            <w:r w:rsidRPr="00F9605A">
              <w:rPr>
                <w:sz w:val="16"/>
                <w:szCs w:val="16"/>
              </w:rPr>
              <w:t>0</w:t>
            </w:r>
          </w:p>
        </w:tc>
        <w:tc>
          <w:tcPr>
            <w:tcW w:w="461" w:type="dxa"/>
            <w:hideMark/>
          </w:tcPr>
          <w:p w14:paraId="24C8A335" w14:textId="77777777" w:rsidR="00F9605A" w:rsidRPr="00F9605A" w:rsidRDefault="00F9605A" w:rsidP="00F9605A">
            <w:pPr>
              <w:rPr>
                <w:sz w:val="16"/>
                <w:szCs w:val="16"/>
              </w:rPr>
            </w:pPr>
            <w:r w:rsidRPr="00F9605A">
              <w:rPr>
                <w:sz w:val="16"/>
                <w:szCs w:val="16"/>
              </w:rPr>
              <w:t>01</w:t>
            </w:r>
          </w:p>
        </w:tc>
        <w:tc>
          <w:tcPr>
            <w:tcW w:w="646" w:type="dxa"/>
            <w:hideMark/>
          </w:tcPr>
          <w:p w14:paraId="4029DEE0" w14:textId="77777777" w:rsidR="00F9605A" w:rsidRPr="00F9605A" w:rsidRDefault="00F9605A" w:rsidP="00F9605A">
            <w:pPr>
              <w:rPr>
                <w:sz w:val="16"/>
                <w:szCs w:val="16"/>
              </w:rPr>
            </w:pPr>
            <w:r w:rsidRPr="00F9605A">
              <w:rPr>
                <w:sz w:val="16"/>
                <w:szCs w:val="16"/>
              </w:rPr>
              <w:t>61110</w:t>
            </w:r>
          </w:p>
        </w:tc>
        <w:tc>
          <w:tcPr>
            <w:tcW w:w="456" w:type="dxa"/>
            <w:hideMark/>
          </w:tcPr>
          <w:p w14:paraId="2158212D" w14:textId="77777777" w:rsidR="00F9605A" w:rsidRPr="00F9605A" w:rsidRDefault="00F9605A" w:rsidP="00F9605A">
            <w:pPr>
              <w:rPr>
                <w:sz w:val="16"/>
                <w:szCs w:val="16"/>
              </w:rPr>
            </w:pPr>
            <w:r w:rsidRPr="00F9605A">
              <w:rPr>
                <w:sz w:val="16"/>
                <w:szCs w:val="16"/>
              </w:rPr>
              <w:t>600</w:t>
            </w:r>
          </w:p>
        </w:tc>
        <w:tc>
          <w:tcPr>
            <w:tcW w:w="376" w:type="dxa"/>
            <w:hideMark/>
          </w:tcPr>
          <w:p w14:paraId="4CFD811B" w14:textId="77777777" w:rsidR="00F9605A" w:rsidRPr="00F9605A" w:rsidRDefault="00F9605A" w:rsidP="00F9605A">
            <w:pPr>
              <w:rPr>
                <w:sz w:val="16"/>
                <w:szCs w:val="16"/>
              </w:rPr>
            </w:pPr>
            <w:r w:rsidRPr="00F9605A">
              <w:rPr>
                <w:sz w:val="16"/>
                <w:szCs w:val="16"/>
              </w:rPr>
              <w:t> </w:t>
            </w:r>
          </w:p>
        </w:tc>
        <w:tc>
          <w:tcPr>
            <w:tcW w:w="475" w:type="dxa"/>
            <w:hideMark/>
          </w:tcPr>
          <w:p w14:paraId="344EC6C5" w14:textId="77777777" w:rsidR="00F9605A" w:rsidRPr="00F9605A" w:rsidRDefault="00F9605A" w:rsidP="00F9605A">
            <w:pPr>
              <w:rPr>
                <w:sz w:val="16"/>
                <w:szCs w:val="16"/>
              </w:rPr>
            </w:pPr>
            <w:r w:rsidRPr="00F9605A">
              <w:rPr>
                <w:sz w:val="16"/>
                <w:szCs w:val="16"/>
              </w:rPr>
              <w:t> </w:t>
            </w:r>
          </w:p>
        </w:tc>
        <w:tc>
          <w:tcPr>
            <w:tcW w:w="515" w:type="dxa"/>
            <w:hideMark/>
          </w:tcPr>
          <w:p w14:paraId="4D2C44DD" w14:textId="77777777" w:rsidR="00F9605A" w:rsidRPr="00F9605A" w:rsidRDefault="00F9605A" w:rsidP="00F9605A">
            <w:pPr>
              <w:rPr>
                <w:sz w:val="16"/>
                <w:szCs w:val="16"/>
              </w:rPr>
            </w:pPr>
            <w:r w:rsidRPr="00F9605A">
              <w:rPr>
                <w:sz w:val="16"/>
                <w:szCs w:val="16"/>
              </w:rPr>
              <w:t> </w:t>
            </w:r>
          </w:p>
        </w:tc>
        <w:tc>
          <w:tcPr>
            <w:tcW w:w="1059" w:type="dxa"/>
            <w:noWrap/>
            <w:hideMark/>
          </w:tcPr>
          <w:p w14:paraId="365AAF32" w14:textId="77777777" w:rsidR="00F9605A" w:rsidRPr="00F9605A" w:rsidRDefault="00F9605A" w:rsidP="00F9605A">
            <w:pPr>
              <w:rPr>
                <w:sz w:val="16"/>
                <w:szCs w:val="16"/>
              </w:rPr>
            </w:pPr>
            <w:r w:rsidRPr="00F9605A">
              <w:rPr>
                <w:sz w:val="16"/>
                <w:szCs w:val="16"/>
              </w:rPr>
              <w:t>50,0</w:t>
            </w:r>
          </w:p>
        </w:tc>
        <w:tc>
          <w:tcPr>
            <w:tcW w:w="1134" w:type="dxa"/>
            <w:noWrap/>
            <w:hideMark/>
          </w:tcPr>
          <w:p w14:paraId="4FFFF3FE" w14:textId="77777777" w:rsidR="00F9605A" w:rsidRPr="00F9605A" w:rsidRDefault="00F9605A" w:rsidP="00F9605A">
            <w:pPr>
              <w:rPr>
                <w:sz w:val="16"/>
                <w:szCs w:val="16"/>
              </w:rPr>
            </w:pPr>
            <w:r w:rsidRPr="00F9605A">
              <w:rPr>
                <w:sz w:val="16"/>
                <w:szCs w:val="16"/>
              </w:rPr>
              <w:t>70,0</w:t>
            </w:r>
          </w:p>
        </w:tc>
        <w:tc>
          <w:tcPr>
            <w:tcW w:w="1089" w:type="dxa"/>
            <w:noWrap/>
            <w:hideMark/>
          </w:tcPr>
          <w:p w14:paraId="29404785" w14:textId="77777777" w:rsidR="00F9605A" w:rsidRPr="00F9605A" w:rsidRDefault="00F9605A" w:rsidP="00F9605A">
            <w:pPr>
              <w:rPr>
                <w:sz w:val="16"/>
                <w:szCs w:val="16"/>
              </w:rPr>
            </w:pPr>
            <w:r w:rsidRPr="00F9605A">
              <w:rPr>
                <w:sz w:val="16"/>
                <w:szCs w:val="16"/>
              </w:rPr>
              <w:t>70,0</w:t>
            </w:r>
          </w:p>
        </w:tc>
      </w:tr>
      <w:tr w:rsidR="00F9605A" w:rsidRPr="00F9605A" w14:paraId="4A9B2D64" w14:textId="77777777" w:rsidTr="00F9605A">
        <w:trPr>
          <w:gridAfter w:val="1"/>
          <w:wAfter w:w="12" w:type="dxa"/>
          <w:trHeight w:val="225"/>
        </w:trPr>
        <w:tc>
          <w:tcPr>
            <w:tcW w:w="2948" w:type="dxa"/>
            <w:hideMark/>
          </w:tcPr>
          <w:p w14:paraId="1F5E32F4" w14:textId="77777777" w:rsidR="00F9605A" w:rsidRPr="00F9605A" w:rsidRDefault="00F9605A">
            <w:pPr>
              <w:rPr>
                <w:sz w:val="16"/>
                <w:szCs w:val="16"/>
              </w:rPr>
            </w:pPr>
            <w:r w:rsidRPr="00F9605A">
              <w:rPr>
                <w:sz w:val="16"/>
                <w:szCs w:val="16"/>
              </w:rPr>
              <w:t>субсидии автономным учреждениям</w:t>
            </w:r>
          </w:p>
        </w:tc>
        <w:tc>
          <w:tcPr>
            <w:tcW w:w="376" w:type="dxa"/>
            <w:hideMark/>
          </w:tcPr>
          <w:p w14:paraId="7BD585CA" w14:textId="77777777" w:rsidR="00F9605A" w:rsidRPr="00F9605A" w:rsidRDefault="00F9605A" w:rsidP="00F9605A">
            <w:pPr>
              <w:rPr>
                <w:sz w:val="16"/>
                <w:szCs w:val="16"/>
              </w:rPr>
            </w:pPr>
            <w:r w:rsidRPr="00F9605A">
              <w:rPr>
                <w:sz w:val="16"/>
                <w:szCs w:val="16"/>
              </w:rPr>
              <w:t>39</w:t>
            </w:r>
          </w:p>
        </w:tc>
        <w:tc>
          <w:tcPr>
            <w:tcW w:w="338" w:type="dxa"/>
            <w:hideMark/>
          </w:tcPr>
          <w:p w14:paraId="497A9DB4" w14:textId="77777777" w:rsidR="00F9605A" w:rsidRPr="00F9605A" w:rsidRDefault="00F9605A" w:rsidP="00F9605A">
            <w:pPr>
              <w:rPr>
                <w:sz w:val="16"/>
                <w:szCs w:val="16"/>
              </w:rPr>
            </w:pPr>
            <w:r w:rsidRPr="00F9605A">
              <w:rPr>
                <w:sz w:val="16"/>
                <w:szCs w:val="16"/>
              </w:rPr>
              <w:t>0</w:t>
            </w:r>
          </w:p>
        </w:tc>
        <w:tc>
          <w:tcPr>
            <w:tcW w:w="461" w:type="dxa"/>
            <w:hideMark/>
          </w:tcPr>
          <w:p w14:paraId="0000DE08" w14:textId="77777777" w:rsidR="00F9605A" w:rsidRPr="00F9605A" w:rsidRDefault="00F9605A" w:rsidP="00F9605A">
            <w:pPr>
              <w:rPr>
                <w:sz w:val="16"/>
                <w:szCs w:val="16"/>
              </w:rPr>
            </w:pPr>
            <w:r w:rsidRPr="00F9605A">
              <w:rPr>
                <w:sz w:val="16"/>
                <w:szCs w:val="16"/>
              </w:rPr>
              <w:t>01</w:t>
            </w:r>
          </w:p>
        </w:tc>
        <w:tc>
          <w:tcPr>
            <w:tcW w:w="646" w:type="dxa"/>
            <w:hideMark/>
          </w:tcPr>
          <w:p w14:paraId="3C529201" w14:textId="77777777" w:rsidR="00F9605A" w:rsidRPr="00F9605A" w:rsidRDefault="00F9605A" w:rsidP="00F9605A">
            <w:pPr>
              <w:rPr>
                <w:sz w:val="16"/>
                <w:szCs w:val="16"/>
              </w:rPr>
            </w:pPr>
            <w:r w:rsidRPr="00F9605A">
              <w:rPr>
                <w:sz w:val="16"/>
                <w:szCs w:val="16"/>
              </w:rPr>
              <w:t>61110</w:t>
            </w:r>
          </w:p>
        </w:tc>
        <w:tc>
          <w:tcPr>
            <w:tcW w:w="456" w:type="dxa"/>
            <w:hideMark/>
          </w:tcPr>
          <w:p w14:paraId="46B7F393" w14:textId="77777777" w:rsidR="00F9605A" w:rsidRPr="00F9605A" w:rsidRDefault="00F9605A" w:rsidP="00F9605A">
            <w:pPr>
              <w:rPr>
                <w:sz w:val="16"/>
                <w:szCs w:val="16"/>
              </w:rPr>
            </w:pPr>
            <w:r w:rsidRPr="00F9605A">
              <w:rPr>
                <w:sz w:val="16"/>
                <w:szCs w:val="16"/>
              </w:rPr>
              <w:t>620</w:t>
            </w:r>
          </w:p>
        </w:tc>
        <w:tc>
          <w:tcPr>
            <w:tcW w:w="376" w:type="dxa"/>
            <w:hideMark/>
          </w:tcPr>
          <w:p w14:paraId="1A083369" w14:textId="77777777" w:rsidR="00F9605A" w:rsidRPr="00F9605A" w:rsidRDefault="00F9605A" w:rsidP="00F9605A">
            <w:pPr>
              <w:rPr>
                <w:sz w:val="16"/>
                <w:szCs w:val="16"/>
              </w:rPr>
            </w:pPr>
            <w:r w:rsidRPr="00F9605A">
              <w:rPr>
                <w:sz w:val="16"/>
                <w:szCs w:val="16"/>
              </w:rPr>
              <w:t> </w:t>
            </w:r>
          </w:p>
        </w:tc>
        <w:tc>
          <w:tcPr>
            <w:tcW w:w="475" w:type="dxa"/>
            <w:hideMark/>
          </w:tcPr>
          <w:p w14:paraId="47A8F0ED" w14:textId="77777777" w:rsidR="00F9605A" w:rsidRPr="00F9605A" w:rsidRDefault="00F9605A" w:rsidP="00F9605A">
            <w:pPr>
              <w:rPr>
                <w:sz w:val="16"/>
                <w:szCs w:val="16"/>
              </w:rPr>
            </w:pPr>
            <w:r w:rsidRPr="00F9605A">
              <w:rPr>
                <w:sz w:val="16"/>
                <w:szCs w:val="16"/>
              </w:rPr>
              <w:t> </w:t>
            </w:r>
          </w:p>
        </w:tc>
        <w:tc>
          <w:tcPr>
            <w:tcW w:w="515" w:type="dxa"/>
            <w:hideMark/>
          </w:tcPr>
          <w:p w14:paraId="372F8D43" w14:textId="77777777" w:rsidR="00F9605A" w:rsidRPr="00F9605A" w:rsidRDefault="00F9605A" w:rsidP="00F9605A">
            <w:pPr>
              <w:rPr>
                <w:sz w:val="16"/>
                <w:szCs w:val="16"/>
              </w:rPr>
            </w:pPr>
            <w:r w:rsidRPr="00F9605A">
              <w:rPr>
                <w:sz w:val="16"/>
                <w:szCs w:val="16"/>
              </w:rPr>
              <w:t> </w:t>
            </w:r>
          </w:p>
        </w:tc>
        <w:tc>
          <w:tcPr>
            <w:tcW w:w="1059" w:type="dxa"/>
            <w:noWrap/>
            <w:hideMark/>
          </w:tcPr>
          <w:p w14:paraId="364B2306" w14:textId="77777777" w:rsidR="00F9605A" w:rsidRPr="00F9605A" w:rsidRDefault="00F9605A" w:rsidP="00F9605A">
            <w:pPr>
              <w:rPr>
                <w:sz w:val="16"/>
                <w:szCs w:val="16"/>
              </w:rPr>
            </w:pPr>
            <w:r w:rsidRPr="00F9605A">
              <w:rPr>
                <w:sz w:val="16"/>
                <w:szCs w:val="16"/>
              </w:rPr>
              <w:t>50,0</w:t>
            </w:r>
          </w:p>
        </w:tc>
        <w:tc>
          <w:tcPr>
            <w:tcW w:w="1134" w:type="dxa"/>
            <w:noWrap/>
            <w:hideMark/>
          </w:tcPr>
          <w:p w14:paraId="7B8B754B" w14:textId="77777777" w:rsidR="00F9605A" w:rsidRPr="00F9605A" w:rsidRDefault="00F9605A" w:rsidP="00F9605A">
            <w:pPr>
              <w:rPr>
                <w:sz w:val="16"/>
                <w:szCs w:val="16"/>
              </w:rPr>
            </w:pPr>
            <w:r w:rsidRPr="00F9605A">
              <w:rPr>
                <w:sz w:val="16"/>
                <w:szCs w:val="16"/>
              </w:rPr>
              <w:t>70,0</w:t>
            </w:r>
          </w:p>
        </w:tc>
        <w:tc>
          <w:tcPr>
            <w:tcW w:w="1089" w:type="dxa"/>
            <w:noWrap/>
            <w:hideMark/>
          </w:tcPr>
          <w:p w14:paraId="301FAF77" w14:textId="77777777" w:rsidR="00F9605A" w:rsidRPr="00F9605A" w:rsidRDefault="00F9605A" w:rsidP="00F9605A">
            <w:pPr>
              <w:rPr>
                <w:sz w:val="16"/>
                <w:szCs w:val="16"/>
              </w:rPr>
            </w:pPr>
            <w:r w:rsidRPr="00F9605A">
              <w:rPr>
                <w:sz w:val="16"/>
                <w:szCs w:val="16"/>
              </w:rPr>
              <w:t>70,0</w:t>
            </w:r>
          </w:p>
        </w:tc>
      </w:tr>
      <w:tr w:rsidR="00F9605A" w:rsidRPr="00F9605A" w14:paraId="27D306D2" w14:textId="77777777" w:rsidTr="00F9605A">
        <w:trPr>
          <w:gridAfter w:val="1"/>
          <w:wAfter w:w="12" w:type="dxa"/>
          <w:trHeight w:val="225"/>
        </w:trPr>
        <w:tc>
          <w:tcPr>
            <w:tcW w:w="2948" w:type="dxa"/>
            <w:hideMark/>
          </w:tcPr>
          <w:p w14:paraId="3E2921E8" w14:textId="77777777" w:rsidR="00F9605A" w:rsidRPr="00F9605A" w:rsidRDefault="00F9605A">
            <w:pPr>
              <w:rPr>
                <w:sz w:val="16"/>
                <w:szCs w:val="16"/>
              </w:rPr>
            </w:pPr>
            <w:r w:rsidRPr="00F9605A">
              <w:rPr>
                <w:sz w:val="16"/>
                <w:szCs w:val="16"/>
              </w:rPr>
              <w:t>Образование</w:t>
            </w:r>
          </w:p>
        </w:tc>
        <w:tc>
          <w:tcPr>
            <w:tcW w:w="376" w:type="dxa"/>
            <w:hideMark/>
          </w:tcPr>
          <w:p w14:paraId="4B068D2F" w14:textId="77777777" w:rsidR="00F9605A" w:rsidRPr="00F9605A" w:rsidRDefault="00F9605A" w:rsidP="00F9605A">
            <w:pPr>
              <w:rPr>
                <w:sz w:val="16"/>
                <w:szCs w:val="16"/>
              </w:rPr>
            </w:pPr>
            <w:r w:rsidRPr="00F9605A">
              <w:rPr>
                <w:sz w:val="16"/>
                <w:szCs w:val="16"/>
              </w:rPr>
              <w:t>39</w:t>
            </w:r>
          </w:p>
        </w:tc>
        <w:tc>
          <w:tcPr>
            <w:tcW w:w="338" w:type="dxa"/>
            <w:hideMark/>
          </w:tcPr>
          <w:p w14:paraId="55631DFD" w14:textId="77777777" w:rsidR="00F9605A" w:rsidRPr="00F9605A" w:rsidRDefault="00F9605A" w:rsidP="00F9605A">
            <w:pPr>
              <w:rPr>
                <w:sz w:val="16"/>
                <w:szCs w:val="16"/>
              </w:rPr>
            </w:pPr>
            <w:r w:rsidRPr="00F9605A">
              <w:rPr>
                <w:sz w:val="16"/>
                <w:szCs w:val="16"/>
              </w:rPr>
              <w:t>0</w:t>
            </w:r>
          </w:p>
        </w:tc>
        <w:tc>
          <w:tcPr>
            <w:tcW w:w="461" w:type="dxa"/>
            <w:hideMark/>
          </w:tcPr>
          <w:p w14:paraId="56824B8D" w14:textId="77777777" w:rsidR="00F9605A" w:rsidRPr="00F9605A" w:rsidRDefault="00F9605A" w:rsidP="00F9605A">
            <w:pPr>
              <w:rPr>
                <w:sz w:val="16"/>
                <w:szCs w:val="16"/>
              </w:rPr>
            </w:pPr>
            <w:r w:rsidRPr="00F9605A">
              <w:rPr>
                <w:sz w:val="16"/>
                <w:szCs w:val="16"/>
              </w:rPr>
              <w:t>01</w:t>
            </w:r>
          </w:p>
        </w:tc>
        <w:tc>
          <w:tcPr>
            <w:tcW w:w="646" w:type="dxa"/>
            <w:hideMark/>
          </w:tcPr>
          <w:p w14:paraId="5F99357D" w14:textId="77777777" w:rsidR="00F9605A" w:rsidRPr="00F9605A" w:rsidRDefault="00F9605A" w:rsidP="00F9605A">
            <w:pPr>
              <w:rPr>
                <w:sz w:val="16"/>
                <w:szCs w:val="16"/>
              </w:rPr>
            </w:pPr>
            <w:r w:rsidRPr="00F9605A">
              <w:rPr>
                <w:sz w:val="16"/>
                <w:szCs w:val="16"/>
              </w:rPr>
              <w:t>61110</w:t>
            </w:r>
          </w:p>
        </w:tc>
        <w:tc>
          <w:tcPr>
            <w:tcW w:w="456" w:type="dxa"/>
            <w:hideMark/>
          </w:tcPr>
          <w:p w14:paraId="13A5F160" w14:textId="77777777" w:rsidR="00F9605A" w:rsidRPr="00F9605A" w:rsidRDefault="00F9605A" w:rsidP="00F9605A">
            <w:pPr>
              <w:rPr>
                <w:sz w:val="16"/>
                <w:szCs w:val="16"/>
              </w:rPr>
            </w:pPr>
            <w:r w:rsidRPr="00F9605A">
              <w:rPr>
                <w:sz w:val="16"/>
                <w:szCs w:val="16"/>
              </w:rPr>
              <w:t>620</w:t>
            </w:r>
          </w:p>
        </w:tc>
        <w:tc>
          <w:tcPr>
            <w:tcW w:w="376" w:type="dxa"/>
            <w:hideMark/>
          </w:tcPr>
          <w:p w14:paraId="6029B81B" w14:textId="77777777" w:rsidR="00F9605A" w:rsidRPr="00F9605A" w:rsidRDefault="00F9605A" w:rsidP="00F9605A">
            <w:pPr>
              <w:rPr>
                <w:sz w:val="16"/>
                <w:szCs w:val="16"/>
              </w:rPr>
            </w:pPr>
            <w:r w:rsidRPr="00F9605A">
              <w:rPr>
                <w:sz w:val="16"/>
                <w:szCs w:val="16"/>
              </w:rPr>
              <w:t>07</w:t>
            </w:r>
          </w:p>
        </w:tc>
        <w:tc>
          <w:tcPr>
            <w:tcW w:w="475" w:type="dxa"/>
            <w:hideMark/>
          </w:tcPr>
          <w:p w14:paraId="3B88C18B" w14:textId="77777777" w:rsidR="00F9605A" w:rsidRPr="00F9605A" w:rsidRDefault="00F9605A" w:rsidP="00F9605A">
            <w:pPr>
              <w:rPr>
                <w:sz w:val="16"/>
                <w:szCs w:val="16"/>
              </w:rPr>
            </w:pPr>
            <w:r w:rsidRPr="00F9605A">
              <w:rPr>
                <w:sz w:val="16"/>
                <w:szCs w:val="16"/>
              </w:rPr>
              <w:t> </w:t>
            </w:r>
          </w:p>
        </w:tc>
        <w:tc>
          <w:tcPr>
            <w:tcW w:w="515" w:type="dxa"/>
            <w:hideMark/>
          </w:tcPr>
          <w:p w14:paraId="0875D441" w14:textId="77777777" w:rsidR="00F9605A" w:rsidRPr="00F9605A" w:rsidRDefault="00F9605A" w:rsidP="00F9605A">
            <w:pPr>
              <w:rPr>
                <w:sz w:val="16"/>
                <w:szCs w:val="16"/>
              </w:rPr>
            </w:pPr>
            <w:r w:rsidRPr="00F9605A">
              <w:rPr>
                <w:sz w:val="16"/>
                <w:szCs w:val="16"/>
              </w:rPr>
              <w:t> </w:t>
            </w:r>
          </w:p>
        </w:tc>
        <w:tc>
          <w:tcPr>
            <w:tcW w:w="1059" w:type="dxa"/>
            <w:noWrap/>
            <w:hideMark/>
          </w:tcPr>
          <w:p w14:paraId="2B5C8487" w14:textId="77777777" w:rsidR="00F9605A" w:rsidRPr="00F9605A" w:rsidRDefault="00F9605A" w:rsidP="00F9605A">
            <w:pPr>
              <w:rPr>
                <w:sz w:val="16"/>
                <w:szCs w:val="16"/>
              </w:rPr>
            </w:pPr>
            <w:r w:rsidRPr="00F9605A">
              <w:rPr>
                <w:sz w:val="16"/>
                <w:szCs w:val="16"/>
              </w:rPr>
              <w:t>50,0</w:t>
            </w:r>
          </w:p>
        </w:tc>
        <w:tc>
          <w:tcPr>
            <w:tcW w:w="1134" w:type="dxa"/>
            <w:noWrap/>
            <w:hideMark/>
          </w:tcPr>
          <w:p w14:paraId="1754EA64" w14:textId="77777777" w:rsidR="00F9605A" w:rsidRPr="00F9605A" w:rsidRDefault="00F9605A" w:rsidP="00F9605A">
            <w:pPr>
              <w:rPr>
                <w:sz w:val="16"/>
                <w:szCs w:val="16"/>
              </w:rPr>
            </w:pPr>
            <w:r w:rsidRPr="00F9605A">
              <w:rPr>
                <w:sz w:val="16"/>
                <w:szCs w:val="16"/>
              </w:rPr>
              <w:t>70,0</w:t>
            </w:r>
          </w:p>
        </w:tc>
        <w:tc>
          <w:tcPr>
            <w:tcW w:w="1089" w:type="dxa"/>
            <w:noWrap/>
            <w:hideMark/>
          </w:tcPr>
          <w:p w14:paraId="2FB0AC69" w14:textId="77777777" w:rsidR="00F9605A" w:rsidRPr="00F9605A" w:rsidRDefault="00F9605A" w:rsidP="00F9605A">
            <w:pPr>
              <w:rPr>
                <w:sz w:val="16"/>
                <w:szCs w:val="16"/>
              </w:rPr>
            </w:pPr>
            <w:r w:rsidRPr="00F9605A">
              <w:rPr>
                <w:sz w:val="16"/>
                <w:szCs w:val="16"/>
              </w:rPr>
              <w:t>70,0</w:t>
            </w:r>
          </w:p>
        </w:tc>
      </w:tr>
      <w:tr w:rsidR="00F9605A" w:rsidRPr="00F9605A" w14:paraId="469916A6" w14:textId="77777777" w:rsidTr="00F9605A">
        <w:trPr>
          <w:gridAfter w:val="1"/>
          <w:wAfter w:w="12" w:type="dxa"/>
          <w:trHeight w:val="225"/>
        </w:trPr>
        <w:tc>
          <w:tcPr>
            <w:tcW w:w="2948" w:type="dxa"/>
            <w:hideMark/>
          </w:tcPr>
          <w:p w14:paraId="65B9757C" w14:textId="77777777" w:rsidR="00F9605A" w:rsidRPr="00F9605A" w:rsidRDefault="00F9605A">
            <w:pPr>
              <w:rPr>
                <w:sz w:val="16"/>
                <w:szCs w:val="16"/>
              </w:rPr>
            </w:pPr>
            <w:r w:rsidRPr="00F9605A">
              <w:rPr>
                <w:sz w:val="16"/>
                <w:szCs w:val="16"/>
              </w:rPr>
              <w:t xml:space="preserve">Молодежная политика </w:t>
            </w:r>
          </w:p>
        </w:tc>
        <w:tc>
          <w:tcPr>
            <w:tcW w:w="376" w:type="dxa"/>
            <w:hideMark/>
          </w:tcPr>
          <w:p w14:paraId="16DD1607" w14:textId="77777777" w:rsidR="00F9605A" w:rsidRPr="00F9605A" w:rsidRDefault="00F9605A" w:rsidP="00F9605A">
            <w:pPr>
              <w:rPr>
                <w:sz w:val="16"/>
                <w:szCs w:val="16"/>
              </w:rPr>
            </w:pPr>
            <w:r w:rsidRPr="00F9605A">
              <w:rPr>
                <w:sz w:val="16"/>
                <w:szCs w:val="16"/>
              </w:rPr>
              <w:t>39</w:t>
            </w:r>
          </w:p>
        </w:tc>
        <w:tc>
          <w:tcPr>
            <w:tcW w:w="338" w:type="dxa"/>
            <w:hideMark/>
          </w:tcPr>
          <w:p w14:paraId="3AA2C74F" w14:textId="77777777" w:rsidR="00F9605A" w:rsidRPr="00F9605A" w:rsidRDefault="00F9605A" w:rsidP="00F9605A">
            <w:pPr>
              <w:rPr>
                <w:sz w:val="16"/>
                <w:szCs w:val="16"/>
              </w:rPr>
            </w:pPr>
            <w:r w:rsidRPr="00F9605A">
              <w:rPr>
                <w:sz w:val="16"/>
                <w:szCs w:val="16"/>
              </w:rPr>
              <w:t>0</w:t>
            </w:r>
          </w:p>
        </w:tc>
        <w:tc>
          <w:tcPr>
            <w:tcW w:w="461" w:type="dxa"/>
            <w:hideMark/>
          </w:tcPr>
          <w:p w14:paraId="11C50774" w14:textId="77777777" w:rsidR="00F9605A" w:rsidRPr="00F9605A" w:rsidRDefault="00F9605A" w:rsidP="00F9605A">
            <w:pPr>
              <w:rPr>
                <w:sz w:val="16"/>
                <w:szCs w:val="16"/>
              </w:rPr>
            </w:pPr>
            <w:r w:rsidRPr="00F9605A">
              <w:rPr>
                <w:sz w:val="16"/>
                <w:szCs w:val="16"/>
              </w:rPr>
              <w:t>01</w:t>
            </w:r>
          </w:p>
        </w:tc>
        <w:tc>
          <w:tcPr>
            <w:tcW w:w="646" w:type="dxa"/>
            <w:hideMark/>
          </w:tcPr>
          <w:p w14:paraId="4EBBBA3E" w14:textId="77777777" w:rsidR="00F9605A" w:rsidRPr="00F9605A" w:rsidRDefault="00F9605A" w:rsidP="00F9605A">
            <w:pPr>
              <w:rPr>
                <w:sz w:val="16"/>
                <w:szCs w:val="16"/>
              </w:rPr>
            </w:pPr>
            <w:r w:rsidRPr="00F9605A">
              <w:rPr>
                <w:sz w:val="16"/>
                <w:szCs w:val="16"/>
              </w:rPr>
              <w:t>61110</w:t>
            </w:r>
          </w:p>
        </w:tc>
        <w:tc>
          <w:tcPr>
            <w:tcW w:w="456" w:type="dxa"/>
            <w:hideMark/>
          </w:tcPr>
          <w:p w14:paraId="12E4B2D8" w14:textId="77777777" w:rsidR="00F9605A" w:rsidRPr="00F9605A" w:rsidRDefault="00F9605A" w:rsidP="00F9605A">
            <w:pPr>
              <w:rPr>
                <w:sz w:val="16"/>
                <w:szCs w:val="16"/>
              </w:rPr>
            </w:pPr>
            <w:r w:rsidRPr="00F9605A">
              <w:rPr>
                <w:sz w:val="16"/>
                <w:szCs w:val="16"/>
              </w:rPr>
              <w:t>620</w:t>
            </w:r>
          </w:p>
        </w:tc>
        <w:tc>
          <w:tcPr>
            <w:tcW w:w="376" w:type="dxa"/>
            <w:hideMark/>
          </w:tcPr>
          <w:p w14:paraId="6AADC588" w14:textId="77777777" w:rsidR="00F9605A" w:rsidRPr="00F9605A" w:rsidRDefault="00F9605A" w:rsidP="00F9605A">
            <w:pPr>
              <w:rPr>
                <w:sz w:val="16"/>
                <w:szCs w:val="16"/>
              </w:rPr>
            </w:pPr>
            <w:r w:rsidRPr="00F9605A">
              <w:rPr>
                <w:sz w:val="16"/>
                <w:szCs w:val="16"/>
              </w:rPr>
              <w:t>07</w:t>
            </w:r>
          </w:p>
        </w:tc>
        <w:tc>
          <w:tcPr>
            <w:tcW w:w="475" w:type="dxa"/>
            <w:hideMark/>
          </w:tcPr>
          <w:p w14:paraId="277FF409" w14:textId="77777777" w:rsidR="00F9605A" w:rsidRPr="00F9605A" w:rsidRDefault="00F9605A" w:rsidP="00F9605A">
            <w:pPr>
              <w:rPr>
                <w:sz w:val="16"/>
                <w:szCs w:val="16"/>
              </w:rPr>
            </w:pPr>
            <w:r w:rsidRPr="00F9605A">
              <w:rPr>
                <w:sz w:val="16"/>
                <w:szCs w:val="16"/>
              </w:rPr>
              <w:t>07</w:t>
            </w:r>
          </w:p>
        </w:tc>
        <w:tc>
          <w:tcPr>
            <w:tcW w:w="515" w:type="dxa"/>
            <w:hideMark/>
          </w:tcPr>
          <w:p w14:paraId="72C1B9E2" w14:textId="77777777" w:rsidR="00F9605A" w:rsidRPr="00F9605A" w:rsidRDefault="00F9605A" w:rsidP="00F9605A">
            <w:pPr>
              <w:rPr>
                <w:sz w:val="16"/>
                <w:szCs w:val="16"/>
              </w:rPr>
            </w:pPr>
            <w:r w:rsidRPr="00F9605A">
              <w:rPr>
                <w:sz w:val="16"/>
                <w:szCs w:val="16"/>
              </w:rPr>
              <w:t> </w:t>
            </w:r>
          </w:p>
        </w:tc>
        <w:tc>
          <w:tcPr>
            <w:tcW w:w="1059" w:type="dxa"/>
            <w:noWrap/>
            <w:hideMark/>
          </w:tcPr>
          <w:p w14:paraId="0D051149" w14:textId="77777777" w:rsidR="00F9605A" w:rsidRPr="00F9605A" w:rsidRDefault="00F9605A" w:rsidP="00F9605A">
            <w:pPr>
              <w:rPr>
                <w:sz w:val="16"/>
                <w:szCs w:val="16"/>
              </w:rPr>
            </w:pPr>
            <w:r w:rsidRPr="00F9605A">
              <w:rPr>
                <w:sz w:val="16"/>
                <w:szCs w:val="16"/>
              </w:rPr>
              <w:t>50,0</w:t>
            </w:r>
          </w:p>
        </w:tc>
        <w:tc>
          <w:tcPr>
            <w:tcW w:w="1134" w:type="dxa"/>
            <w:noWrap/>
            <w:hideMark/>
          </w:tcPr>
          <w:p w14:paraId="1674CC81" w14:textId="77777777" w:rsidR="00F9605A" w:rsidRPr="00F9605A" w:rsidRDefault="00F9605A" w:rsidP="00F9605A">
            <w:pPr>
              <w:rPr>
                <w:sz w:val="16"/>
                <w:szCs w:val="16"/>
              </w:rPr>
            </w:pPr>
            <w:r w:rsidRPr="00F9605A">
              <w:rPr>
                <w:sz w:val="16"/>
                <w:szCs w:val="16"/>
              </w:rPr>
              <w:t>70,0</w:t>
            </w:r>
          </w:p>
        </w:tc>
        <w:tc>
          <w:tcPr>
            <w:tcW w:w="1089" w:type="dxa"/>
            <w:noWrap/>
            <w:hideMark/>
          </w:tcPr>
          <w:p w14:paraId="19D62012" w14:textId="77777777" w:rsidR="00F9605A" w:rsidRPr="00F9605A" w:rsidRDefault="00F9605A" w:rsidP="00F9605A">
            <w:pPr>
              <w:rPr>
                <w:sz w:val="16"/>
                <w:szCs w:val="16"/>
              </w:rPr>
            </w:pPr>
            <w:r w:rsidRPr="00F9605A">
              <w:rPr>
                <w:sz w:val="16"/>
                <w:szCs w:val="16"/>
              </w:rPr>
              <w:t>70,0</w:t>
            </w:r>
          </w:p>
        </w:tc>
      </w:tr>
      <w:tr w:rsidR="00F9605A" w:rsidRPr="00F9605A" w14:paraId="1AB191CA" w14:textId="77777777" w:rsidTr="00F9605A">
        <w:trPr>
          <w:gridAfter w:val="1"/>
          <w:wAfter w:w="12" w:type="dxa"/>
          <w:trHeight w:val="675"/>
        </w:trPr>
        <w:tc>
          <w:tcPr>
            <w:tcW w:w="2948" w:type="dxa"/>
            <w:hideMark/>
          </w:tcPr>
          <w:p w14:paraId="7A06BC69"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F770DBD" w14:textId="77777777" w:rsidR="00F9605A" w:rsidRPr="00F9605A" w:rsidRDefault="00F9605A" w:rsidP="00F9605A">
            <w:pPr>
              <w:rPr>
                <w:sz w:val="16"/>
                <w:szCs w:val="16"/>
              </w:rPr>
            </w:pPr>
            <w:r w:rsidRPr="00F9605A">
              <w:rPr>
                <w:sz w:val="16"/>
                <w:szCs w:val="16"/>
              </w:rPr>
              <w:t>39</w:t>
            </w:r>
          </w:p>
        </w:tc>
        <w:tc>
          <w:tcPr>
            <w:tcW w:w="338" w:type="dxa"/>
            <w:hideMark/>
          </w:tcPr>
          <w:p w14:paraId="455706C4" w14:textId="77777777" w:rsidR="00F9605A" w:rsidRPr="00F9605A" w:rsidRDefault="00F9605A" w:rsidP="00F9605A">
            <w:pPr>
              <w:rPr>
                <w:sz w:val="16"/>
                <w:szCs w:val="16"/>
              </w:rPr>
            </w:pPr>
            <w:r w:rsidRPr="00F9605A">
              <w:rPr>
                <w:sz w:val="16"/>
                <w:szCs w:val="16"/>
              </w:rPr>
              <w:t>0</w:t>
            </w:r>
          </w:p>
        </w:tc>
        <w:tc>
          <w:tcPr>
            <w:tcW w:w="461" w:type="dxa"/>
            <w:hideMark/>
          </w:tcPr>
          <w:p w14:paraId="36AB77D4" w14:textId="77777777" w:rsidR="00F9605A" w:rsidRPr="00F9605A" w:rsidRDefault="00F9605A" w:rsidP="00F9605A">
            <w:pPr>
              <w:rPr>
                <w:sz w:val="16"/>
                <w:szCs w:val="16"/>
              </w:rPr>
            </w:pPr>
            <w:r w:rsidRPr="00F9605A">
              <w:rPr>
                <w:sz w:val="16"/>
                <w:szCs w:val="16"/>
              </w:rPr>
              <w:t>01</w:t>
            </w:r>
          </w:p>
        </w:tc>
        <w:tc>
          <w:tcPr>
            <w:tcW w:w="646" w:type="dxa"/>
            <w:hideMark/>
          </w:tcPr>
          <w:p w14:paraId="6B20C5B2" w14:textId="77777777" w:rsidR="00F9605A" w:rsidRPr="00F9605A" w:rsidRDefault="00F9605A" w:rsidP="00F9605A">
            <w:pPr>
              <w:rPr>
                <w:sz w:val="16"/>
                <w:szCs w:val="16"/>
              </w:rPr>
            </w:pPr>
            <w:r w:rsidRPr="00F9605A">
              <w:rPr>
                <w:sz w:val="16"/>
                <w:szCs w:val="16"/>
              </w:rPr>
              <w:t>61110</w:t>
            </w:r>
          </w:p>
        </w:tc>
        <w:tc>
          <w:tcPr>
            <w:tcW w:w="456" w:type="dxa"/>
            <w:hideMark/>
          </w:tcPr>
          <w:p w14:paraId="634D3B04" w14:textId="77777777" w:rsidR="00F9605A" w:rsidRPr="00F9605A" w:rsidRDefault="00F9605A" w:rsidP="00F9605A">
            <w:pPr>
              <w:rPr>
                <w:sz w:val="16"/>
                <w:szCs w:val="16"/>
              </w:rPr>
            </w:pPr>
            <w:r w:rsidRPr="00F9605A">
              <w:rPr>
                <w:sz w:val="16"/>
                <w:szCs w:val="16"/>
              </w:rPr>
              <w:t>620</w:t>
            </w:r>
          </w:p>
        </w:tc>
        <w:tc>
          <w:tcPr>
            <w:tcW w:w="376" w:type="dxa"/>
            <w:hideMark/>
          </w:tcPr>
          <w:p w14:paraId="24DE0450" w14:textId="77777777" w:rsidR="00F9605A" w:rsidRPr="00F9605A" w:rsidRDefault="00F9605A" w:rsidP="00F9605A">
            <w:pPr>
              <w:rPr>
                <w:sz w:val="16"/>
                <w:szCs w:val="16"/>
              </w:rPr>
            </w:pPr>
            <w:r w:rsidRPr="00F9605A">
              <w:rPr>
                <w:sz w:val="16"/>
                <w:szCs w:val="16"/>
              </w:rPr>
              <w:t>07</w:t>
            </w:r>
          </w:p>
        </w:tc>
        <w:tc>
          <w:tcPr>
            <w:tcW w:w="475" w:type="dxa"/>
            <w:hideMark/>
          </w:tcPr>
          <w:p w14:paraId="74582E33" w14:textId="77777777" w:rsidR="00F9605A" w:rsidRPr="00F9605A" w:rsidRDefault="00F9605A" w:rsidP="00F9605A">
            <w:pPr>
              <w:rPr>
                <w:sz w:val="16"/>
                <w:szCs w:val="16"/>
              </w:rPr>
            </w:pPr>
            <w:r w:rsidRPr="00F9605A">
              <w:rPr>
                <w:sz w:val="16"/>
                <w:szCs w:val="16"/>
              </w:rPr>
              <w:t>07</w:t>
            </w:r>
          </w:p>
        </w:tc>
        <w:tc>
          <w:tcPr>
            <w:tcW w:w="515" w:type="dxa"/>
            <w:hideMark/>
          </w:tcPr>
          <w:p w14:paraId="75F1631E" w14:textId="77777777" w:rsidR="00F9605A" w:rsidRPr="00F9605A" w:rsidRDefault="00F9605A" w:rsidP="00F9605A">
            <w:pPr>
              <w:rPr>
                <w:sz w:val="16"/>
                <w:szCs w:val="16"/>
              </w:rPr>
            </w:pPr>
            <w:r w:rsidRPr="00F9605A">
              <w:rPr>
                <w:sz w:val="16"/>
                <w:szCs w:val="16"/>
              </w:rPr>
              <w:t>992</w:t>
            </w:r>
          </w:p>
        </w:tc>
        <w:tc>
          <w:tcPr>
            <w:tcW w:w="1059" w:type="dxa"/>
            <w:noWrap/>
            <w:hideMark/>
          </w:tcPr>
          <w:p w14:paraId="48747B32" w14:textId="77777777" w:rsidR="00F9605A" w:rsidRPr="00F9605A" w:rsidRDefault="00F9605A" w:rsidP="00F9605A">
            <w:pPr>
              <w:rPr>
                <w:sz w:val="16"/>
                <w:szCs w:val="16"/>
              </w:rPr>
            </w:pPr>
            <w:r w:rsidRPr="00F9605A">
              <w:rPr>
                <w:sz w:val="16"/>
                <w:szCs w:val="16"/>
              </w:rPr>
              <w:t>50,0</w:t>
            </w:r>
          </w:p>
        </w:tc>
        <w:tc>
          <w:tcPr>
            <w:tcW w:w="1134" w:type="dxa"/>
            <w:noWrap/>
            <w:hideMark/>
          </w:tcPr>
          <w:p w14:paraId="37A70C66" w14:textId="77777777" w:rsidR="00F9605A" w:rsidRPr="00F9605A" w:rsidRDefault="00F9605A" w:rsidP="00F9605A">
            <w:pPr>
              <w:rPr>
                <w:sz w:val="16"/>
                <w:szCs w:val="16"/>
              </w:rPr>
            </w:pPr>
            <w:r w:rsidRPr="00F9605A">
              <w:rPr>
                <w:sz w:val="16"/>
                <w:szCs w:val="16"/>
              </w:rPr>
              <w:t>70,0</w:t>
            </w:r>
          </w:p>
        </w:tc>
        <w:tc>
          <w:tcPr>
            <w:tcW w:w="1089" w:type="dxa"/>
            <w:noWrap/>
            <w:hideMark/>
          </w:tcPr>
          <w:p w14:paraId="1E9379BA" w14:textId="77777777" w:rsidR="00F9605A" w:rsidRPr="00F9605A" w:rsidRDefault="00F9605A" w:rsidP="00F9605A">
            <w:pPr>
              <w:rPr>
                <w:sz w:val="16"/>
                <w:szCs w:val="16"/>
              </w:rPr>
            </w:pPr>
            <w:r w:rsidRPr="00F9605A">
              <w:rPr>
                <w:sz w:val="16"/>
                <w:szCs w:val="16"/>
              </w:rPr>
              <w:t>70,0</w:t>
            </w:r>
          </w:p>
        </w:tc>
      </w:tr>
      <w:tr w:rsidR="00F9605A" w:rsidRPr="00F9605A" w14:paraId="62A0F7E6" w14:textId="77777777" w:rsidTr="00F9605A">
        <w:trPr>
          <w:gridAfter w:val="1"/>
          <w:wAfter w:w="12" w:type="dxa"/>
          <w:trHeight w:val="630"/>
        </w:trPr>
        <w:tc>
          <w:tcPr>
            <w:tcW w:w="2948" w:type="dxa"/>
            <w:hideMark/>
          </w:tcPr>
          <w:p w14:paraId="2932B538" w14:textId="77777777" w:rsidR="00F9605A" w:rsidRPr="00F9605A" w:rsidRDefault="00F9605A">
            <w:pPr>
              <w:rPr>
                <w:sz w:val="16"/>
                <w:szCs w:val="16"/>
              </w:rPr>
            </w:pPr>
            <w:r w:rsidRPr="00F9605A">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376" w:type="dxa"/>
            <w:hideMark/>
          </w:tcPr>
          <w:p w14:paraId="195F0016" w14:textId="77777777" w:rsidR="00F9605A" w:rsidRPr="00F9605A" w:rsidRDefault="00F9605A" w:rsidP="00F9605A">
            <w:pPr>
              <w:rPr>
                <w:sz w:val="16"/>
                <w:szCs w:val="16"/>
              </w:rPr>
            </w:pPr>
            <w:r w:rsidRPr="00F9605A">
              <w:rPr>
                <w:sz w:val="16"/>
                <w:szCs w:val="16"/>
              </w:rPr>
              <w:t>40</w:t>
            </w:r>
          </w:p>
        </w:tc>
        <w:tc>
          <w:tcPr>
            <w:tcW w:w="338" w:type="dxa"/>
            <w:hideMark/>
          </w:tcPr>
          <w:p w14:paraId="6C92FE31" w14:textId="77777777" w:rsidR="00F9605A" w:rsidRPr="00F9605A" w:rsidRDefault="00F9605A" w:rsidP="00F9605A">
            <w:pPr>
              <w:rPr>
                <w:sz w:val="16"/>
                <w:szCs w:val="16"/>
              </w:rPr>
            </w:pPr>
            <w:r w:rsidRPr="00F9605A">
              <w:rPr>
                <w:sz w:val="16"/>
                <w:szCs w:val="16"/>
              </w:rPr>
              <w:t> </w:t>
            </w:r>
          </w:p>
        </w:tc>
        <w:tc>
          <w:tcPr>
            <w:tcW w:w="461" w:type="dxa"/>
            <w:hideMark/>
          </w:tcPr>
          <w:p w14:paraId="5E2E9276" w14:textId="77777777" w:rsidR="00F9605A" w:rsidRPr="00F9605A" w:rsidRDefault="00F9605A" w:rsidP="00F9605A">
            <w:pPr>
              <w:rPr>
                <w:sz w:val="16"/>
                <w:szCs w:val="16"/>
              </w:rPr>
            </w:pPr>
            <w:r w:rsidRPr="00F9605A">
              <w:rPr>
                <w:sz w:val="16"/>
                <w:szCs w:val="16"/>
              </w:rPr>
              <w:t> </w:t>
            </w:r>
          </w:p>
        </w:tc>
        <w:tc>
          <w:tcPr>
            <w:tcW w:w="646" w:type="dxa"/>
            <w:hideMark/>
          </w:tcPr>
          <w:p w14:paraId="3BB5B207" w14:textId="77777777" w:rsidR="00F9605A" w:rsidRPr="00F9605A" w:rsidRDefault="00F9605A" w:rsidP="00F9605A">
            <w:pPr>
              <w:rPr>
                <w:sz w:val="16"/>
                <w:szCs w:val="16"/>
              </w:rPr>
            </w:pPr>
            <w:r w:rsidRPr="00F9605A">
              <w:rPr>
                <w:sz w:val="16"/>
                <w:szCs w:val="16"/>
              </w:rPr>
              <w:t> </w:t>
            </w:r>
          </w:p>
        </w:tc>
        <w:tc>
          <w:tcPr>
            <w:tcW w:w="456" w:type="dxa"/>
            <w:hideMark/>
          </w:tcPr>
          <w:p w14:paraId="447B855E" w14:textId="77777777" w:rsidR="00F9605A" w:rsidRPr="00F9605A" w:rsidRDefault="00F9605A" w:rsidP="00F9605A">
            <w:pPr>
              <w:rPr>
                <w:sz w:val="16"/>
                <w:szCs w:val="16"/>
              </w:rPr>
            </w:pPr>
            <w:r w:rsidRPr="00F9605A">
              <w:rPr>
                <w:sz w:val="16"/>
                <w:szCs w:val="16"/>
              </w:rPr>
              <w:t> </w:t>
            </w:r>
          </w:p>
        </w:tc>
        <w:tc>
          <w:tcPr>
            <w:tcW w:w="376" w:type="dxa"/>
            <w:hideMark/>
          </w:tcPr>
          <w:p w14:paraId="51B84449" w14:textId="77777777" w:rsidR="00F9605A" w:rsidRPr="00F9605A" w:rsidRDefault="00F9605A" w:rsidP="00F9605A">
            <w:pPr>
              <w:rPr>
                <w:sz w:val="16"/>
                <w:szCs w:val="16"/>
              </w:rPr>
            </w:pPr>
            <w:r w:rsidRPr="00F9605A">
              <w:rPr>
                <w:sz w:val="16"/>
                <w:szCs w:val="16"/>
              </w:rPr>
              <w:t> </w:t>
            </w:r>
          </w:p>
        </w:tc>
        <w:tc>
          <w:tcPr>
            <w:tcW w:w="475" w:type="dxa"/>
            <w:hideMark/>
          </w:tcPr>
          <w:p w14:paraId="252075E5" w14:textId="77777777" w:rsidR="00F9605A" w:rsidRPr="00F9605A" w:rsidRDefault="00F9605A" w:rsidP="00F9605A">
            <w:pPr>
              <w:rPr>
                <w:sz w:val="16"/>
                <w:szCs w:val="16"/>
              </w:rPr>
            </w:pPr>
            <w:r w:rsidRPr="00F9605A">
              <w:rPr>
                <w:sz w:val="16"/>
                <w:szCs w:val="16"/>
              </w:rPr>
              <w:t> </w:t>
            </w:r>
          </w:p>
        </w:tc>
        <w:tc>
          <w:tcPr>
            <w:tcW w:w="515" w:type="dxa"/>
            <w:hideMark/>
          </w:tcPr>
          <w:p w14:paraId="69578FB5" w14:textId="77777777" w:rsidR="00F9605A" w:rsidRPr="00F9605A" w:rsidRDefault="00F9605A" w:rsidP="00F9605A">
            <w:pPr>
              <w:rPr>
                <w:sz w:val="16"/>
                <w:szCs w:val="16"/>
              </w:rPr>
            </w:pPr>
            <w:r w:rsidRPr="00F9605A">
              <w:rPr>
                <w:sz w:val="16"/>
                <w:szCs w:val="16"/>
              </w:rPr>
              <w:t> </w:t>
            </w:r>
          </w:p>
        </w:tc>
        <w:tc>
          <w:tcPr>
            <w:tcW w:w="1059" w:type="dxa"/>
            <w:noWrap/>
            <w:hideMark/>
          </w:tcPr>
          <w:p w14:paraId="5F30F176" w14:textId="77777777" w:rsidR="00F9605A" w:rsidRPr="00F9605A" w:rsidRDefault="00F9605A" w:rsidP="00F9605A">
            <w:pPr>
              <w:rPr>
                <w:sz w:val="16"/>
                <w:szCs w:val="16"/>
              </w:rPr>
            </w:pPr>
            <w:r w:rsidRPr="00F9605A">
              <w:rPr>
                <w:sz w:val="16"/>
                <w:szCs w:val="16"/>
              </w:rPr>
              <w:t>61 223,4</w:t>
            </w:r>
          </w:p>
        </w:tc>
        <w:tc>
          <w:tcPr>
            <w:tcW w:w="1134" w:type="dxa"/>
            <w:noWrap/>
            <w:hideMark/>
          </w:tcPr>
          <w:p w14:paraId="73AC2C7B" w14:textId="77777777" w:rsidR="00F9605A" w:rsidRPr="00F9605A" w:rsidRDefault="00F9605A" w:rsidP="00F9605A">
            <w:pPr>
              <w:rPr>
                <w:sz w:val="16"/>
                <w:szCs w:val="16"/>
              </w:rPr>
            </w:pPr>
            <w:r w:rsidRPr="00F9605A">
              <w:rPr>
                <w:sz w:val="16"/>
                <w:szCs w:val="16"/>
              </w:rPr>
              <w:t>26 239,6</w:t>
            </w:r>
          </w:p>
        </w:tc>
        <w:tc>
          <w:tcPr>
            <w:tcW w:w="1089" w:type="dxa"/>
            <w:noWrap/>
            <w:hideMark/>
          </w:tcPr>
          <w:p w14:paraId="2F336B1D" w14:textId="77777777" w:rsidR="00F9605A" w:rsidRPr="00F9605A" w:rsidRDefault="00F9605A" w:rsidP="00F9605A">
            <w:pPr>
              <w:rPr>
                <w:sz w:val="16"/>
                <w:szCs w:val="16"/>
              </w:rPr>
            </w:pPr>
            <w:r w:rsidRPr="00F9605A">
              <w:rPr>
                <w:sz w:val="16"/>
                <w:szCs w:val="16"/>
              </w:rPr>
              <w:t>26 239,6</w:t>
            </w:r>
          </w:p>
        </w:tc>
      </w:tr>
      <w:tr w:rsidR="00F9605A" w:rsidRPr="00F9605A" w14:paraId="53C57C3B" w14:textId="77777777" w:rsidTr="00F9605A">
        <w:trPr>
          <w:gridAfter w:val="1"/>
          <w:wAfter w:w="12" w:type="dxa"/>
          <w:trHeight w:val="675"/>
        </w:trPr>
        <w:tc>
          <w:tcPr>
            <w:tcW w:w="2948" w:type="dxa"/>
            <w:hideMark/>
          </w:tcPr>
          <w:p w14:paraId="54530D84" w14:textId="77777777" w:rsidR="00F9605A" w:rsidRPr="00F9605A" w:rsidRDefault="00F9605A">
            <w:pPr>
              <w:rPr>
                <w:sz w:val="16"/>
                <w:szCs w:val="16"/>
              </w:rPr>
            </w:pPr>
            <w:r w:rsidRPr="00F9605A">
              <w:rPr>
                <w:sz w:val="16"/>
                <w:szCs w:val="16"/>
              </w:rPr>
              <w:t>Подпрограмма: "</w:t>
            </w:r>
            <w:proofErr w:type="gramStart"/>
            <w:r w:rsidRPr="00F9605A">
              <w:rPr>
                <w:sz w:val="16"/>
                <w:szCs w:val="16"/>
              </w:rPr>
              <w:t>Мероприятия</w:t>
            </w:r>
            <w:proofErr w:type="gramEnd"/>
            <w:r w:rsidRPr="00F9605A">
              <w:rPr>
                <w:sz w:val="16"/>
                <w:szCs w:val="16"/>
              </w:rPr>
              <w:t xml:space="preserve"> направленные на организацию отдыха и оздоровление детей и подростков в каникулярное время" </w:t>
            </w:r>
          </w:p>
        </w:tc>
        <w:tc>
          <w:tcPr>
            <w:tcW w:w="376" w:type="dxa"/>
            <w:hideMark/>
          </w:tcPr>
          <w:p w14:paraId="113A6E6D" w14:textId="77777777" w:rsidR="00F9605A" w:rsidRPr="00F9605A" w:rsidRDefault="00F9605A" w:rsidP="00F9605A">
            <w:pPr>
              <w:rPr>
                <w:sz w:val="16"/>
                <w:szCs w:val="16"/>
              </w:rPr>
            </w:pPr>
            <w:r w:rsidRPr="00F9605A">
              <w:rPr>
                <w:sz w:val="16"/>
                <w:szCs w:val="16"/>
              </w:rPr>
              <w:t>40</w:t>
            </w:r>
          </w:p>
        </w:tc>
        <w:tc>
          <w:tcPr>
            <w:tcW w:w="338" w:type="dxa"/>
            <w:hideMark/>
          </w:tcPr>
          <w:p w14:paraId="09AB0D8A" w14:textId="77777777" w:rsidR="00F9605A" w:rsidRPr="00F9605A" w:rsidRDefault="00F9605A" w:rsidP="00F9605A">
            <w:pPr>
              <w:rPr>
                <w:sz w:val="16"/>
                <w:szCs w:val="16"/>
              </w:rPr>
            </w:pPr>
            <w:r w:rsidRPr="00F9605A">
              <w:rPr>
                <w:sz w:val="16"/>
                <w:szCs w:val="16"/>
              </w:rPr>
              <w:t>1</w:t>
            </w:r>
          </w:p>
        </w:tc>
        <w:tc>
          <w:tcPr>
            <w:tcW w:w="461" w:type="dxa"/>
            <w:hideMark/>
          </w:tcPr>
          <w:p w14:paraId="0233149E" w14:textId="77777777" w:rsidR="00F9605A" w:rsidRPr="00F9605A" w:rsidRDefault="00F9605A" w:rsidP="00F9605A">
            <w:pPr>
              <w:rPr>
                <w:sz w:val="16"/>
                <w:szCs w:val="16"/>
              </w:rPr>
            </w:pPr>
            <w:r w:rsidRPr="00F9605A">
              <w:rPr>
                <w:sz w:val="16"/>
                <w:szCs w:val="16"/>
              </w:rPr>
              <w:t> </w:t>
            </w:r>
          </w:p>
        </w:tc>
        <w:tc>
          <w:tcPr>
            <w:tcW w:w="646" w:type="dxa"/>
            <w:hideMark/>
          </w:tcPr>
          <w:p w14:paraId="7CAAAEB0" w14:textId="77777777" w:rsidR="00F9605A" w:rsidRPr="00F9605A" w:rsidRDefault="00F9605A" w:rsidP="00F9605A">
            <w:pPr>
              <w:rPr>
                <w:sz w:val="16"/>
                <w:szCs w:val="16"/>
              </w:rPr>
            </w:pPr>
            <w:r w:rsidRPr="00F9605A">
              <w:rPr>
                <w:sz w:val="16"/>
                <w:szCs w:val="16"/>
              </w:rPr>
              <w:t> </w:t>
            </w:r>
          </w:p>
        </w:tc>
        <w:tc>
          <w:tcPr>
            <w:tcW w:w="456" w:type="dxa"/>
            <w:hideMark/>
          </w:tcPr>
          <w:p w14:paraId="3AFC861C" w14:textId="77777777" w:rsidR="00F9605A" w:rsidRPr="00F9605A" w:rsidRDefault="00F9605A" w:rsidP="00F9605A">
            <w:pPr>
              <w:rPr>
                <w:sz w:val="16"/>
                <w:szCs w:val="16"/>
              </w:rPr>
            </w:pPr>
            <w:r w:rsidRPr="00F9605A">
              <w:rPr>
                <w:sz w:val="16"/>
                <w:szCs w:val="16"/>
              </w:rPr>
              <w:t> </w:t>
            </w:r>
          </w:p>
        </w:tc>
        <w:tc>
          <w:tcPr>
            <w:tcW w:w="376" w:type="dxa"/>
            <w:hideMark/>
          </w:tcPr>
          <w:p w14:paraId="04B1A76F" w14:textId="77777777" w:rsidR="00F9605A" w:rsidRPr="00F9605A" w:rsidRDefault="00F9605A" w:rsidP="00F9605A">
            <w:pPr>
              <w:rPr>
                <w:sz w:val="16"/>
                <w:szCs w:val="16"/>
              </w:rPr>
            </w:pPr>
            <w:r w:rsidRPr="00F9605A">
              <w:rPr>
                <w:sz w:val="16"/>
                <w:szCs w:val="16"/>
              </w:rPr>
              <w:t> </w:t>
            </w:r>
          </w:p>
        </w:tc>
        <w:tc>
          <w:tcPr>
            <w:tcW w:w="475" w:type="dxa"/>
            <w:hideMark/>
          </w:tcPr>
          <w:p w14:paraId="2E70F6D6" w14:textId="77777777" w:rsidR="00F9605A" w:rsidRPr="00F9605A" w:rsidRDefault="00F9605A" w:rsidP="00F9605A">
            <w:pPr>
              <w:rPr>
                <w:sz w:val="16"/>
                <w:szCs w:val="16"/>
              </w:rPr>
            </w:pPr>
            <w:r w:rsidRPr="00F9605A">
              <w:rPr>
                <w:sz w:val="16"/>
                <w:szCs w:val="16"/>
              </w:rPr>
              <w:t> </w:t>
            </w:r>
          </w:p>
        </w:tc>
        <w:tc>
          <w:tcPr>
            <w:tcW w:w="515" w:type="dxa"/>
            <w:hideMark/>
          </w:tcPr>
          <w:p w14:paraId="3EBA3B58" w14:textId="77777777" w:rsidR="00F9605A" w:rsidRPr="00F9605A" w:rsidRDefault="00F9605A" w:rsidP="00F9605A">
            <w:pPr>
              <w:rPr>
                <w:sz w:val="16"/>
                <w:szCs w:val="16"/>
              </w:rPr>
            </w:pPr>
            <w:r w:rsidRPr="00F9605A">
              <w:rPr>
                <w:sz w:val="16"/>
                <w:szCs w:val="16"/>
              </w:rPr>
              <w:t> </w:t>
            </w:r>
          </w:p>
        </w:tc>
        <w:tc>
          <w:tcPr>
            <w:tcW w:w="1059" w:type="dxa"/>
            <w:noWrap/>
            <w:hideMark/>
          </w:tcPr>
          <w:p w14:paraId="09838360" w14:textId="77777777" w:rsidR="00F9605A" w:rsidRPr="00F9605A" w:rsidRDefault="00F9605A" w:rsidP="00F9605A">
            <w:pPr>
              <w:rPr>
                <w:sz w:val="16"/>
                <w:szCs w:val="16"/>
              </w:rPr>
            </w:pPr>
            <w:r w:rsidRPr="00F9605A">
              <w:rPr>
                <w:sz w:val="16"/>
                <w:szCs w:val="16"/>
              </w:rPr>
              <w:t>61 223,4</w:t>
            </w:r>
          </w:p>
        </w:tc>
        <w:tc>
          <w:tcPr>
            <w:tcW w:w="1134" w:type="dxa"/>
            <w:noWrap/>
            <w:hideMark/>
          </w:tcPr>
          <w:p w14:paraId="1553BCA4" w14:textId="77777777" w:rsidR="00F9605A" w:rsidRPr="00F9605A" w:rsidRDefault="00F9605A" w:rsidP="00F9605A">
            <w:pPr>
              <w:rPr>
                <w:sz w:val="16"/>
                <w:szCs w:val="16"/>
              </w:rPr>
            </w:pPr>
            <w:r w:rsidRPr="00F9605A">
              <w:rPr>
                <w:sz w:val="16"/>
                <w:szCs w:val="16"/>
              </w:rPr>
              <w:t>26 239,6</w:t>
            </w:r>
          </w:p>
        </w:tc>
        <w:tc>
          <w:tcPr>
            <w:tcW w:w="1089" w:type="dxa"/>
            <w:noWrap/>
            <w:hideMark/>
          </w:tcPr>
          <w:p w14:paraId="48788CFC" w14:textId="77777777" w:rsidR="00F9605A" w:rsidRPr="00F9605A" w:rsidRDefault="00F9605A" w:rsidP="00F9605A">
            <w:pPr>
              <w:rPr>
                <w:sz w:val="16"/>
                <w:szCs w:val="16"/>
              </w:rPr>
            </w:pPr>
            <w:r w:rsidRPr="00F9605A">
              <w:rPr>
                <w:sz w:val="16"/>
                <w:szCs w:val="16"/>
              </w:rPr>
              <w:t>26 239,6</w:t>
            </w:r>
          </w:p>
        </w:tc>
      </w:tr>
      <w:tr w:rsidR="00F9605A" w:rsidRPr="00F9605A" w14:paraId="5BB2C5A7" w14:textId="77777777" w:rsidTr="00F9605A">
        <w:trPr>
          <w:gridAfter w:val="1"/>
          <w:wAfter w:w="12" w:type="dxa"/>
          <w:trHeight w:val="450"/>
        </w:trPr>
        <w:tc>
          <w:tcPr>
            <w:tcW w:w="2948" w:type="dxa"/>
            <w:hideMark/>
          </w:tcPr>
          <w:p w14:paraId="5A3BD7B9" w14:textId="77777777" w:rsidR="00F9605A" w:rsidRPr="00F9605A" w:rsidRDefault="00F9605A">
            <w:pPr>
              <w:rPr>
                <w:sz w:val="16"/>
                <w:szCs w:val="16"/>
              </w:rPr>
            </w:pPr>
            <w:r w:rsidRPr="00F9605A">
              <w:rPr>
                <w:sz w:val="16"/>
                <w:szCs w:val="16"/>
              </w:rPr>
              <w:t>Основное мероприятие "Сохранение и развитие инфраструктуры системы детского отдыха и оздоровления"</w:t>
            </w:r>
          </w:p>
        </w:tc>
        <w:tc>
          <w:tcPr>
            <w:tcW w:w="376" w:type="dxa"/>
            <w:hideMark/>
          </w:tcPr>
          <w:p w14:paraId="44CFAA73" w14:textId="77777777" w:rsidR="00F9605A" w:rsidRPr="00F9605A" w:rsidRDefault="00F9605A" w:rsidP="00F9605A">
            <w:pPr>
              <w:rPr>
                <w:sz w:val="16"/>
                <w:szCs w:val="16"/>
              </w:rPr>
            </w:pPr>
            <w:r w:rsidRPr="00F9605A">
              <w:rPr>
                <w:sz w:val="16"/>
                <w:szCs w:val="16"/>
              </w:rPr>
              <w:t>40</w:t>
            </w:r>
          </w:p>
        </w:tc>
        <w:tc>
          <w:tcPr>
            <w:tcW w:w="338" w:type="dxa"/>
            <w:hideMark/>
          </w:tcPr>
          <w:p w14:paraId="6DCADA3D" w14:textId="77777777" w:rsidR="00F9605A" w:rsidRPr="00F9605A" w:rsidRDefault="00F9605A" w:rsidP="00F9605A">
            <w:pPr>
              <w:rPr>
                <w:sz w:val="16"/>
                <w:szCs w:val="16"/>
              </w:rPr>
            </w:pPr>
            <w:r w:rsidRPr="00F9605A">
              <w:rPr>
                <w:sz w:val="16"/>
                <w:szCs w:val="16"/>
              </w:rPr>
              <w:t>1</w:t>
            </w:r>
          </w:p>
        </w:tc>
        <w:tc>
          <w:tcPr>
            <w:tcW w:w="461" w:type="dxa"/>
            <w:hideMark/>
          </w:tcPr>
          <w:p w14:paraId="1A23358C" w14:textId="77777777" w:rsidR="00F9605A" w:rsidRPr="00F9605A" w:rsidRDefault="00F9605A" w:rsidP="00F9605A">
            <w:pPr>
              <w:rPr>
                <w:sz w:val="16"/>
                <w:szCs w:val="16"/>
              </w:rPr>
            </w:pPr>
            <w:r w:rsidRPr="00F9605A">
              <w:rPr>
                <w:sz w:val="16"/>
                <w:szCs w:val="16"/>
              </w:rPr>
              <w:t>01</w:t>
            </w:r>
          </w:p>
        </w:tc>
        <w:tc>
          <w:tcPr>
            <w:tcW w:w="646" w:type="dxa"/>
            <w:hideMark/>
          </w:tcPr>
          <w:p w14:paraId="53C9F82D" w14:textId="77777777" w:rsidR="00F9605A" w:rsidRPr="00F9605A" w:rsidRDefault="00F9605A" w:rsidP="00F9605A">
            <w:pPr>
              <w:rPr>
                <w:sz w:val="16"/>
                <w:szCs w:val="16"/>
              </w:rPr>
            </w:pPr>
            <w:r w:rsidRPr="00F9605A">
              <w:rPr>
                <w:sz w:val="16"/>
                <w:szCs w:val="16"/>
              </w:rPr>
              <w:t> </w:t>
            </w:r>
          </w:p>
        </w:tc>
        <w:tc>
          <w:tcPr>
            <w:tcW w:w="456" w:type="dxa"/>
            <w:hideMark/>
          </w:tcPr>
          <w:p w14:paraId="0642B8A8" w14:textId="77777777" w:rsidR="00F9605A" w:rsidRPr="00F9605A" w:rsidRDefault="00F9605A" w:rsidP="00F9605A">
            <w:pPr>
              <w:rPr>
                <w:sz w:val="16"/>
                <w:szCs w:val="16"/>
              </w:rPr>
            </w:pPr>
            <w:r w:rsidRPr="00F9605A">
              <w:rPr>
                <w:sz w:val="16"/>
                <w:szCs w:val="16"/>
              </w:rPr>
              <w:t> </w:t>
            </w:r>
          </w:p>
        </w:tc>
        <w:tc>
          <w:tcPr>
            <w:tcW w:w="376" w:type="dxa"/>
            <w:hideMark/>
          </w:tcPr>
          <w:p w14:paraId="48B2C47F" w14:textId="77777777" w:rsidR="00F9605A" w:rsidRPr="00F9605A" w:rsidRDefault="00F9605A" w:rsidP="00F9605A">
            <w:pPr>
              <w:rPr>
                <w:sz w:val="16"/>
                <w:szCs w:val="16"/>
              </w:rPr>
            </w:pPr>
            <w:r w:rsidRPr="00F9605A">
              <w:rPr>
                <w:sz w:val="16"/>
                <w:szCs w:val="16"/>
              </w:rPr>
              <w:t> </w:t>
            </w:r>
          </w:p>
        </w:tc>
        <w:tc>
          <w:tcPr>
            <w:tcW w:w="475" w:type="dxa"/>
            <w:hideMark/>
          </w:tcPr>
          <w:p w14:paraId="0D291036" w14:textId="77777777" w:rsidR="00F9605A" w:rsidRPr="00F9605A" w:rsidRDefault="00F9605A" w:rsidP="00F9605A">
            <w:pPr>
              <w:rPr>
                <w:sz w:val="16"/>
                <w:szCs w:val="16"/>
              </w:rPr>
            </w:pPr>
            <w:r w:rsidRPr="00F9605A">
              <w:rPr>
                <w:sz w:val="16"/>
                <w:szCs w:val="16"/>
              </w:rPr>
              <w:t> </w:t>
            </w:r>
          </w:p>
        </w:tc>
        <w:tc>
          <w:tcPr>
            <w:tcW w:w="515" w:type="dxa"/>
            <w:hideMark/>
          </w:tcPr>
          <w:p w14:paraId="7B5F9372" w14:textId="77777777" w:rsidR="00F9605A" w:rsidRPr="00F9605A" w:rsidRDefault="00F9605A" w:rsidP="00F9605A">
            <w:pPr>
              <w:rPr>
                <w:sz w:val="16"/>
                <w:szCs w:val="16"/>
              </w:rPr>
            </w:pPr>
            <w:r w:rsidRPr="00F9605A">
              <w:rPr>
                <w:sz w:val="16"/>
                <w:szCs w:val="16"/>
              </w:rPr>
              <w:t> </w:t>
            </w:r>
          </w:p>
        </w:tc>
        <w:tc>
          <w:tcPr>
            <w:tcW w:w="1059" w:type="dxa"/>
            <w:noWrap/>
            <w:hideMark/>
          </w:tcPr>
          <w:p w14:paraId="1CA88696" w14:textId="77777777" w:rsidR="00F9605A" w:rsidRPr="00F9605A" w:rsidRDefault="00F9605A" w:rsidP="00F9605A">
            <w:pPr>
              <w:rPr>
                <w:sz w:val="16"/>
                <w:szCs w:val="16"/>
              </w:rPr>
            </w:pPr>
            <w:r w:rsidRPr="00F9605A">
              <w:rPr>
                <w:sz w:val="16"/>
                <w:szCs w:val="16"/>
              </w:rPr>
              <w:t>26 239,6</w:t>
            </w:r>
          </w:p>
        </w:tc>
        <w:tc>
          <w:tcPr>
            <w:tcW w:w="1134" w:type="dxa"/>
            <w:noWrap/>
            <w:hideMark/>
          </w:tcPr>
          <w:p w14:paraId="083FD9E0" w14:textId="77777777" w:rsidR="00F9605A" w:rsidRPr="00F9605A" w:rsidRDefault="00F9605A" w:rsidP="00F9605A">
            <w:pPr>
              <w:rPr>
                <w:sz w:val="16"/>
                <w:szCs w:val="16"/>
              </w:rPr>
            </w:pPr>
            <w:r w:rsidRPr="00F9605A">
              <w:rPr>
                <w:sz w:val="16"/>
                <w:szCs w:val="16"/>
              </w:rPr>
              <w:t>26 239,6</w:t>
            </w:r>
          </w:p>
        </w:tc>
        <w:tc>
          <w:tcPr>
            <w:tcW w:w="1089" w:type="dxa"/>
            <w:noWrap/>
            <w:hideMark/>
          </w:tcPr>
          <w:p w14:paraId="14960E64" w14:textId="77777777" w:rsidR="00F9605A" w:rsidRPr="00F9605A" w:rsidRDefault="00F9605A" w:rsidP="00F9605A">
            <w:pPr>
              <w:rPr>
                <w:sz w:val="16"/>
                <w:szCs w:val="16"/>
              </w:rPr>
            </w:pPr>
            <w:r w:rsidRPr="00F9605A">
              <w:rPr>
                <w:sz w:val="16"/>
                <w:szCs w:val="16"/>
              </w:rPr>
              <w:t>26 239,6</w:t>
            </w:r>
          </w:p>
        </w:tc>
      </w:tr>
      <w:tr w:rsidR="00F9605A" w:rsidRPr="00F9605A" w14:paraId="20393169" w14:textId="77777777" w:rsidTr="00F9605A">
        <w:trPr>
          <w:gridAfter w:val="1"/>
          <w:wAfter w:w="12" w:type="dxa"/>
          <w:trHeight w:val="660"/>
        </w:trPr>
        <w:tc>
          <w:tcPr>
            <w:tcW w:w="2948" w:type="dxa"/>
            <w:hideMark/>
          </w:tcPr>
          <w:p w14:paraId="745581C3" w14:textId="77777777" w:rsidR="00F9605A" w:rsidRPr="00F9605A" w:rsidRDefault="00F9605A">
            <w:pPr>
              <w:rPr>
                <w:sz w:val="16"/>
                <w:szCs w:val="16"/>
              </w:rPr>
            </w:pPr>
            <w:r w:rsidRPr="00F9605A">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0F601DD7" w14:textId="77777777" w:rsidR="00F9605A" w:rsidRPr="00F9605A" w:rsidRDefault="00F9605A" w:rsidP="00F9605A">
            <w:pPr>
              <w:rPr>
                <w:sz w:val="16"/>
                <w:szCs w:val="16"/>
              </w:rPr>
            </w:pPr>
            <w:r w:rsidRPr="00F9605A">
              <w:rPr>
                <w:sz w:val="16"/>
                <w:szCs w:val="16"/>
              </w:rPr>
              <w:t>40</w:t>
            </w:r>
          </w:p>
        </w:tc>
        <w:tc>
          <w:tcPr>
            <w:tcW w:w="338" w:type="dxa"/>
            <w:hideMark/>
          </w:tcPr>
          <w:p w14:paraId="7565684A" w14:textId="77777777" w:rsidR="00F9605A" w:rsidRPr="00F9605A" w:rsidRDefault="00F9605A" w:rsidP="00F9605A">
            <w:pPr>
              <w:rPr>
                <w:sz w:val="16"/>
                <w:szCs w:val="16"/>
              </w:rPr>
            </w:pPr>
            <w:r w:rsidRPr="00F9605A">
              <w:rPr>
                <w:sz w:val="16"/>
                <w:szCs w:val="16"/>
              </w:rPr>
              <w:t>1</w:t>
            </w:r>
          </w:p>
        </w:tc>
        <w:tc>
          <w:tcPr>
            <w:tcW w:w="461" w:type="dxa"/>
            <w:hideMark/>
          </w:tcPr>
          <w:p w14:paraId="4E5EDF02" w14:textId="77777777" w:rsidR="00F9605A" w:rsidRPr="00F9605A" w:rsidRDefault="00F9605A" w:rsidP="00F9605A">
            <w:pPr>
              <w:rPr>
                <w:sz w:val="16"/>
                <w:szCs w:val="16"/>
              </w:rPr>
            </w:pPr>
            <w:r w:rsidRPr="00F9605A">
              <w:rPr>
                <w:sz w:val="16"/>
                <w:szCs w:val="16"/>
              </w:rPr>
              <w:t>01</w:t>
            </w:r>
          </w:p>
        </w:tc>
        <w:tc>
          <w:tcPr>
            <w:tcW w:w="646" w:type="dxa"/>
            <w:hideMark/>
          </w:tcPr>
          <w:p w14:paraId="289E40F2" w14:textId="77777777" w:rsidR="00F9605A" w:rsidRPr="00F9605A" w:rsidRDefault="00F9605A" w:rsidP="00F9605A">
            <w:pPr>
              <w:rPr>
                <w:sz w:val="16"/>
                <w:szCs w:val="16"/>
              </w:rPr>
            </w:pPr>
            <w:r w:rsidRPr="00F9605A">
              <w:rPr>
                <w:sz w:val="16"/>
                <w:szCs w:val="16"/>
              </w:rPr>
              <w:t>77210</w:t>
            </w:r>
          </w:p>
        </w:tc>
        <w:tc>
          <w:tcPr>
            <w:tcW w:w="456" w:type="dxa"/>
            <w:hideMark/>
          </w:tcPr>
          <w:p w14:paraId="5A2E48FF" w14:textId="77777777" w:rsidR="00F9605A" w:rsidRPr="00F9605A" w:rsidRDefault="00F9605A" w:rsidP="00F9605A">
            <w:pPr>
              <w:rPr>
                <w:sz w:val="16"/>
                <w:szCs w:val="16"/>
              </w:rPr>
            </w:pPr>
            <w:r w:rsidRPr="00F9605A">
              <w:rPr>
                <w:sz w:val="16"/>
                <w:szCs w:val="16"/>
              </w:rPr>
              <w:t> </w:t>
            </w:r>
          </w:p>
        </w:tc>
        <w:tc>
          <w:tcPr>
            <w:tcW w:w="376" w:type="dxa"/>
            <w:hideMark/>
          </w:tcPr>
          <w:p w14:paraId="3CB34A9C" w14:textId="77777777" w:rsidR="00F9605A" w:rsidRPr="00F9605A" w:rsidRDefault="00F9605A" w:rsidP="00F9605A">
            <w:pPr>
              <w:rPr>
                <w:sz w:val="16"/>
                <w:szCs w:val="16"/>
              </w:rPr>
            </w:pPr>
            <w:r w:rsidRPr="00F9605A">
              <w:rPr>
                <w:sz w:val="16"/>
                <w:szCs w:val="16"/>
              </w:rPr>
              <w:t> </w:t>
            </w:r>
          </w:p>
        </w:tc>
        <w:tc>
          <w:tcPr>
            <w:tcW w:w="475" w:type="dxa"/>
            <w:hideMark/>
          </w:tcPr>
          <w:p w14:paraId="454212B2" w14:textId="77777777" w:rsidR="00F9605A" w:rsidRPr="00F9605A" w:rsidRDefault="00F9605A" w:rsidP="00F9605A">
            <w:pPr>
              <w:rPr>
                <w:sz w:val="16"/>
                <w:szCs w:val="16"/>
              </w:rPr>
            </w:pPr>
            <w:r w:rsidRPr="00F9605A">
              <w:rPr>
                <w:sz w:val="16"/>
                <w:szCs w:val="16"/>
              </w:rPr>
              <w:t> </w:t>
            </w:r>
          </w:p>
        </w:tc>
        <w:tc>
          <w:tcPr>
            <w:tcW w:w="515" w:type="dxa"/>
            <w:hideMark/>
          </w:tcPr>
          <w:p w14:paraId="12D41035" w14:textId="77777777" w:rsidR="00F9605A" w:rsidRPr="00F9605A" w:rsidRDefault="00F9605A" w:rsidP="00F9605A">
            <w:pPr>
              <w:rPr>
                <w:sz w:val="16"/>
                <w:szCs w:val="16"/>
              </w:rPr>
            </w:pPr>
            <w:r w:rsidRPr="00F9605A">
              <w:rPr>
                <w:sz w:val="16"/>
                <w:szCs w:val="16"/>
              </w:rPr>
              <w:t> </w:t>
            </w:r>
          </w:p>
        </w:tc>
        <w:tc>
          <w:tcPr>
            <w:tcW w:w="1059" w:type="dxa"/>
            <w:noWrap/>
            <w:hideMark/>
          </w:tcPr>
          <w:p w14:paraId="6C7E770D" w14:textId="77777777" w:rsidR="00F9605A" w:rsidRPr="00F9605A" w:rsidRDefault="00F9605A" w:rsidP="00F9605A">
            <w:pPr>
              <w:rPr>
                <w:sz w:val="16"/>
                <w:szCs w:val="16"/>
              </w:rPr>
            </w:pPr>
            <w:r w:rsidRPr="00F9605A">
              <w:rPr>
                <w:sz w:val="16"/>
                <w:szCs w:val="16"/>
              </w:rPr>
              <w:t>26 239,6</w:t>
            </w:r>
          </w:p>
        </w:tc>
        <w:tc>
          <w:tcPr>
            <w:tcW w:w="1134" w:type="dxa"/>
            <w:noWrap/>
            <w:hideMark/>
          </w:tcPr>
          <w:p w14:paraId="4AAA1799" w14:textId="77777777" w:rsidR="00F9605A" w:rsidRPr="00F9605A" w:rsidRDefault="00F9605A" w:rsidP="00F9605A">
            <w:pPr>
              <w:rPr>
                <w:sz w:val="16"/>
                <w:szCs w:val="16"/>
              </w:rPr>
            </w:pPr>
            <w:r w:rsidRPr="00F9605A">
              <w:rPr>
                <w:sz w:val="16"/>
                <w:szCs w:val="16"/>
              </w:rPr>
              <w:t>26 239,6</w:t>
            </w:r>
          </w:p>
        </w:tc>
        <w:tc>
          <w:tcPr>
            <w:tcW w:w="1089" w:type="dxa"/>
            <w:noWrap/>
            <w:hideMark/>
          </w:tcPr>
          <w:p w14:paraId="7A581561" w14:textId="77777777" w:rsidR="00F9605A" w:rsidRPr="00F9605A" w:rsidRDefault="00F9605A" w:rsidP="00F9605A">
            <w:pPr>
              <w:rPr>
                <w:sz w:val="16"/>
                <w:szCs w:val="16"/>
              </w:rPr>
            </w:pPr>
            <w:r w:rsidRPr="00F9605A">
              <w:rPr>
                <w:sz w:val="16"/>
                <w:szCs w:val="16"/>
              </w:rPr>
              <w:t>26 239,6</w:t>
            </w:r>
          </w:p>
        </w:tc>
      </w:tr>
      <w:tr w:rsidR="00F9605A" w:rsidRPr="00F9605A" w14:paraId="6053D899" w14:textId="77777777" w:rsidTr="00F9605A">
        <w:trPr>
          <w:gridAfter w:val="1"/>
          <w:wAfter w:w="12" w:type="dxa"/>
          <w:trHeight w:val="585"/>
        </w:trPr>
        <w:tc>
          <w:tcPr>
            <w:tcW w:w="2948" w:type="dxa"/>
            <w:hideMark/>
          </w:tcPr>
          <w:p w14:paraId="4D2956B2"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5EFC46E" w14:textId="77777777" w:rsidR="00F9605A" w:rsidRPr="00F9605A" w:rsidRDefault="00F9605A" w:rsidP="00F9605A">
            <w:pPr>
              <w:rPr>
                <w:sz w:val="16"/>
                <w:szCs w:val="16"/>
              </w:rPr>
            </w:pPr>
            <w:r w:rsidRPr="00F9605A">
              <w:rPr>
                <w:sz w:val="16"/>
                <w:szCs w:val="16"/>
              </w:rPr>
              <w:t>40</w:t>
            </w:r>
          </w:p>
        </w:tc>
        <w:tc>
          <w:tcPr>
            <w:tcW w:w="338" w:type="dxa"/>
            <w:hideMark/>
          </w:tcPr>
          <w:p w14:paraId="1A4F7AAB" w14:textId="77777777" w:rsidR="00F9605A" w:rsidRPr="00F9605A" w:rsidRDefault="00F9605A" w:rsidP="00F9605A">
            <w:pPr>
              <w:rPr>
                <w:sz w:val="16"/>
                <w:szCs w:val="16"/>
              </w:rPr>
            </w:pPr>
            <w:r w:rsidRPr="00F9605A">
              <w:rPr>
                <w:sz w:val="16"/>
                <w:szCs w:val="16"/>
              </w:rPr>
              <w:t>1</w:t>
            </w:r>
          </w:p>
        </w:tc>
        <w:tc>
          <w:tcPr>
            <w:tcW w:w="461" w:type="dxa"/>
            <w:hideMark/>
          </w:tcPr>
          <w:p w14:paraId="7621A944" w14:textId="77777777" w:rsidR="00F9605A" w:rsidRPr="00F9605A" w:rsidRDefault="00F9605A" w:rsidP="00F9605A">
            <w:pPr>
              <w:rPr>
                <w:sz w:val="16"/>
                <w:szCs w:val="16"/>
              </w:rPr>
            </w:pPr>
            <w:r w:rsidRPr="00F9605A">
              <w:rPr>
                <w:sz w:val="16"/>
                <w:szCs w:val="16"/>
              </w:rPr>
              <w:t>01</w:t>
            </w:r>
          </w:p>
        </w:tc>
        <w:tc>
          <w:tcPr>
            <w:tcW w:w="646" w:type="dxa"/>
            <w:hideMark/>
          </w:tcPr>
          <w:p w14:paraId="046789EC" w14:textId="77777777" w:rsidR="00F9605A" w:rsidRPr="00F9605A" w:rsidRDefault="00F9605A" w:rsidP="00F9605A">
            <w:pPr>
              <w:rPr>
                <w:sz w:val="16"/>
                <w:szCs w:val="16"/>
              </w:rPr>
            </w:pPr>
            <w:r w:rsidRPr="00F9605A">
              <w:rPr>
                <w:sz w:val="16"/>
                <w:szCs w:val="16"/>
              </w:rPr>
              <w:t>77210</w:t>
            </w:r>
          </w:p>
        </w:tc>
        <w:tc>
          <w:tcPr>
            <w:tcW w:w="456" w:type="dxa"/>
            <w:hideMark/>
          </w:tcPr>
          <w:p w14:paraId="1322CBB9" w14:textId="77777777" w:rsidR="00F9605A" w:rsidRPr="00F9605A" w:rsidRDefault="00F9605A" w:rsidP="00F9605A">
            <w:pPr>
              <w:rPr>
                <w:sz w:val="16"/>
                <w:szCs w:val="16"/>
              </w:rPr>
            </w:pPr>
            <w:r w:rsidRPr="00F9605A">
              <w:rPr>
                <w:sz w:val="16"/>
                <w:szCs w:val="16"/>
              </w:rPr>
              <w:t>600</w:t>
            </w:r>
          </w:p>
        </w:tc>
        <w:tc>
          <w:tcPr>
            <w:tcW w:w="376" w:type="dxa"/>
            <w:hideMark/>
          </w:tcPr>
          <w:p w14:paraId="38EE3965" w14:textId="77777777" w:rsidR="00F9605A" w:rsidRPr="00F9605A" w:rsidRDefault="00F9605A" w:rsidP="00F9605A">
            <w:pPr>
              <w:rPr>
                <w:sz w:val="16"/>
                <w:szCs w:val="16"/>
              </w:rPr>
            </w:pPr>
            <w:r w:rsidRPr="00F9605A">
              <w:rPr>
                <w:sz w:val="16"/>
                <w:szCs w:val="16"/>
              </w:rPr>
              <w:t> </w:t>
            </w:r>
          </w:p>
        </w:tc>
        <w:tc>
          <w:tcPr>
            <w:tcW w:w="475" w:type="dxa"/>
            <w:hideMark/>
          </w:tcPr>
          <w:p w14:paraId="261CB295" w14:textId="77777777" w:rsidR="00F9605A" w:rsidRPr="00F9605A" w:rsidRDefault="00F9605A" w:rsidP="00F9605A">
            <w:pPr>
              <w:rPr>
                <w:sz w:val="16"/>
                <w:szCs w:val="16"/>
              </w:rPr>
            </w:pPr>
            <w:r w:rsidRPr="00F9605A">
              <w:rPr>
                <w:sz w:val="16"/>
                <w:szCs w:val="16"/>
              </w:rPr>
              <w:t> </w:t>
            </w:r>
          </w:p>
        </w:tc>
        <w:tc>
          <w:tcPr>
            <w:tcW w:w="515" w:type="dxa"/>
            <w:hideMark/>
          </w:tcPr>
          <w:p w14:paraId="35FBBE45" w14:textId="77777777" w:rsidR="00F9605A" w:rsidRPr="00F9605A" w:rsidRDefault="00F9605A" w:rsidP="00F9605A">
            <w:pPr>
              <w:rPr>
                <w:sz w:val="16"/>
                <w:szCs w:val="16"/>
              </w:rPr>
            </w:pPr>
            <w:r w:rsidRPr="00F9605A">
              <w:rPr>
                <w:sz w:val="16"/>
                <w:szCs w:val="16"/>
              </w:rPr>
              <w:t> </w:t>
            </w:r>
          </w:p>
        </w:tc>
        <w:tc>
          <w:tcPr>
            <w:tcW w:w="1059" w:type="dxa"/>
            <w:noWrap/>
            <w:hideMark/>
          </w:tcPr>
          <w:p w14:paraId="15BF2321" w14:textId="77777777" w:rsidR="00F9605A" w:rsidRPr="00F9605A" w:rsidRDefault="00F9605A" w:rsidP="00F9605A">
            <w:pPr>
              <w:rPr>
                <w:sz w:val="16"/>
                <w:szCs w:val="16"/>
              </w:rPr>
            </w:pPr>
            <w:r w:rsidRPr="00F9605A">
              <w:rPr>
                <w:sz w:val="16"/>
                <w:szCs w:val="16"/>
              </w:rPr>
              <w:t>26 239,6</w:t>
            </w:r>
          </w:p>
        </w:tc>
        <w:tc>
          <w:tcPr>
            <w:tcW w:w="1134" w:type="dxa"/>
            <w:noWrap/>
            <w:hideMark/>
          </w:tcPr>
          <w:p w14:paraId="60B35618" w14:textId="77777777" w:rsidR="00F9605A" w:rsidRPr="00F9605A" w:rsidRDefault="00F9605A" w:rsidP="00F9605A">
            <w:pPr>
              <w:rPr>
                <w:sz w:val="16"/>
                <w:szCs w:val="16"/>
              </w:rPr>
            </w:pPr>
            <w:r w:rsidRPr="00F9605A">
              <w:rPr>
                <w:sz w:val="16"/>
                <w:szCs w:val="16"/>
              </w:rPr>
              <w:t>26 239,6</w:t>
            </w:r>
          </w:p>
        </w:tc>
        <w:tc>
          <w:tcPr>
            <w:tcW w:w="1089" w:type="dxa"/>
            <w:noWrap/>
            <w:hideMark/>
          </w:tcPr>
          <w:p w14:paraId="5AFABDE5" w14:textId="77777777" w:rsidR="00F9605A" w:rsidRPr="00F9605A" w:rsidRDefault="00F9605A" w:rsidP="00F9605A">
            <w:pPr>
              <w:rPr>
                <w:sz w:val="16"/>
                <w:szCs w:val="16"/>
              </w:rPr>
            </w:pPr>
            <w:r w:rsidRPr="00F9605A">
              <w:rPr>
                <w:sz w:val="16"/>
                <w:szCs w:val="16"/>
              </w:rPr>
              <w:t>26 239,6</w:t>
            </w:r>
          </w:p>
        </w:tc>
      </w:tr>
      <w:tr w:rsidR="00F9605A" w:rsidRPr="00F9605A" w14:paraId="03168402" w14:textId="77777777" w:rsidTr="00F9605A">
        <w:trPr>
          <w:gridAfter w:val="1"/>
          <w:wAfter w:w="12" w:type="dxa"/>
          <w:trHeight w:val="375"/>
        </w:trPr>
        <w:tc>
          <w:tcPr>
            <w:tcW w:w="2948" w:type="dxa"/>
            <w:hideMark/>
          </w:tcPr>
          <w:p w14:paraId="0BA960B1" w14:textId="77777777" w:rsidR="00F9605A" w:rsidRPr="00F9605A" w:rsidRDefault="00F9605A">
            <w:pPr>
              <w:rPr>
                <w:sz w:val="16"/>
                <w:szCs w:val="16"/>
              </w:rPr>
            </w:pPr>
            <w:r w:rsidRPr="00F9605A">
              <w:rPr>
                <w:sz w:val="16"/>
                <w:szCs w:val="16"/>
              </w:rPr>
              <w:t>субсидии автономным учреждениям</w:t>
            </w:r>
          </w:p>
        </w:tc>
        <w:tc>
          <w:tcPr>
            <w:tcW w:w="376" w:type="dxa"/>
            <w:hideMark/>
          </w:tcPr>
          <w:p w14:paraId="7BEF2A7B" w14:textId="77777777" w:rsidR="00F9605A" w:rsidRPr="00F9605A" w:rsidRDefault="00F9605A" w:rsidP="00F9605A">
            <w:pPr>
              <w:rPr>
                <w:sz w:val="16"/>
                <w:szCs w:val="16"/>
              </w:rPr>
            </w:pPr>
            <w:r w:rsidRPr="00F9605A">
              <w:rPr>
                <w:sz w:val="16"/>
                <w:szCs w:val="16"/>
              </w:rPr>
              <w:t>40</w:t>
            </w:r>
          </w:p>
        </w:tc>
        <w:tc>
          <w:tcPr>
            <w:tcW w:w="338" w:type="dxa"/>
            <w:hideMark/>
          </w:tcPr>
          <w:p w14:paraId="213DBC21" w14:textId="77777777" w:rsidR="00F9605A" w:rsidRPr="00F9605A" w:rsidRDefault="00F9605A" w:rsidP="00F9605A">
            <w:pPr>
              <w:rPr>
                <w:sz w:val="16"/>
                <w:szCs w:val="16"/>
              </w:rPr>
            </w:pPr>
            <w:r w:rsidRPr="00F9605A">
              <w:rPr>
                <w:sz w:val="16"/>
                <w:szCs w:val="16"/>
              </w:rPr>
              <w:t>1</w:t>
            </w:r>
          </w:p>
        </w:tc>
        <w:tc>
          <w:tcPr>
            <w:tcW w:w="461" w:type="dxa"/>
            <w:hideMark/>
          </w:tcPr>
          <w:p w14:paraId="5866F2D0" w14:textId="77777777" w:rsidR="00F9605A" w:rsidRPr="00F9605A" w:rsidRDefault="00F9605A" w:rsidP="00F9605A">
            <w:pPr>
              <w:rPr>
                <w:sz w:val="16"/>
                <w:szCs w:val="16"/>
              </w:rPr>
            </w:pPr>
            <w:r w:rsidRPr="00F9605A">
              <w:rPr>
                <w:sz w:val="16"/>
                <w:szCs w:val="16"/>
              </w:rPr>
              <w:t>01</w:t>
            </w:r>
          </w:p>
        </w:tc>
        <w:tc>
          <w:tcPr>
            <w:tcW w:w="646" w:type="dxa"/>
            <w:hideMark/>
          </w:tcPr>
          <w:p w14:paraId="007DF194" w14:textId="77777777" w:rsidR="00F9605A" w:rsidRPr="00F9605A" w:rsidRDefault="00F9605A" w:rsidP="00F9605A">
            <w:pPr>
              <w:rPr>
                <w:sz w:val="16"/>
                <w:szCs w:val="16"/>
              </w:rPr>
            </w:pPr>
            <w:r w:rsidRPr="00F9605A">
              <w:rPr>
                <w:sz w:val="16"/>
                <w:szCs w:val="16"/>
              </w:rPr>
              <w:t>77210</w:t>
            </w:r>
          </w:p>
        </w:tc>
        <w:tc>
          <w:tcPr>
            <w:tcW w:w="456" w:type="dxa"/>
            <w:hideMark/>
          </w:tcPr>
          <w:p w14:paraId="7AA97056" w14:textId="77777777" w:rsidR="00F9605A" w:rsidRPr="00F9605A" w:rsidRDefault="00F9605A" w:rsidP="00F9605A">
            <w:pPr>
              <w:rPr>
                <w:sz w:val="16"/>
                <w:szCs w:val="16"/>
              </w:rPr>
            </w:pPr>
            <w:r w:rsidRPr="00F9605A">
              <w:rPr>
                <w:sz w:val="16"/>
                <w:szCs w:val="16"/>
              </w:rPr>
              <w:t>620</w:t>
            </w:r>
          </w:p>
        </w:tc>
        <w:tc>
          <w:tcPr>
            <w:tcW w:w="376" w:type="dxa"/>
            <w:hideMark/>
          </w:tcPr>
          <w:p w14:paraId="51478E93" w14:textId="77777777" w:rsidR="00F9605A" w:rsidRPr="00F9605A" w:rsidRDefault="00F9605A" w:rsidP="00F9605A">
            <w:pPr>
              <w:rPr>
                <w:sz w:val="16"/>
                <w:szCs w:val="16"/>
              </w:rPr>
            </w:pPr>
            <w:r w:rsidRPr="00F9605A">
              <w:rPr>
                <w:sz w:val="16"/>
                <w:szCs w:val="16"/>
              </w:rPr>
              <w:t> </w:t>
            </w:r>
          </w:p>
        </w:tc>
        <w:tc>
          <w:tcPr>
            <w:tcW w:w="475" w:type="dxa"/>
            <w:hideMark/>
          </w:tcPr>
          <w:p w14:paraId="41358208" w14:textId="77777777" w:rsidR="00F9605A" w:rsidRPr="00F9605A" w:rsidRDefault="00F9605A" w:rsidP="00F9605A">
            <w:pPr>
              <w:rPr>
                <w:sz w:val="16"/>
                <w:szCs w:val="16"/>
              </w:rPr>
            </w:pPr>
            <w:r w:rsidRPr="00F9605A">
              <w:rPr>
                <w:sz w:val="16"/>
                <w:szCs w:val="16"/>
              </w:rPr>
              <w:t> </w:t>
            </w:r>
          </w:p>
        </w:tc>
        <w:tc>
          <w:tcPr>
            <w:tcW w:w="515" w:type="dxa"/>
            <w:hideMark/>
          </w:tcPr>
          <w:p w14:paraId="3CCA4493" w14:textId="77777777" w:rsidR="00F9605A" w:rsidRPr="00F9605A" w:rsidRDefault="00F9605A" w:rsidP="00F9605A">
            <w:pPr>
              <w:rPr>
                <w:sz w:val="16"/>
                <w:szCs w:val="16"/>
              </w:rPr>
            </w:pPr>
            <w:r w:rsidRPr="00F9605A">
              <w:rPr>
                <w:sz w:val="16"/>
                <w:szCs w:val="16"/>
              </w:rPr>
              <w:t> </w:t>
            </w:r>
          </w:p>
        </w:tc>
        <w:tc>
          <w:tcPr>
            <w:tcW w:w="1059" w:type="dxa"/>
            <w:noWrap/>
            <w:hideMark/>
          </w:tcPr>
          <w:p w14:paraId="36B582CF" w14:textId="77777777" w:rsidR="00F9605A" w:rsidRPr="00F9605A" w:rsidRDefault="00F9605A" w:rsidP="00F9605A">
            <w:pPr>
              <w:rPr>
                <w:sz w:val="16"/>
                <w:szCs w:val="16"/>
              </w:rPr>
            </w:pPr>
            <w:r w:rsidRPr="00F9605A">
              <w:rPr>
                <w:sz w:val="16"/>
                <w:szCs w:val="16"/>
              </w:rPr>
              <w:t>26 239,6</w:t>
            </w:r>
          </w:p>
        </w:tc>
        <w:tc>
          <w:tcPr>
            <w:tcW w:w="1134" w:type="dxa"/>
            <w:noWrap/>
            <w:hideMark/>
          </w:tcPr>
          <w:p w14:paraId="6C681D02" w14:textId="77777777" w:rsidR="00F9605A" w:rsidRPr="00F9605A" w:rsidRDefault="00F9605A" w:rsidP="00F9605A">
            <w:pPr>
              <w:rPr>
                <w:sz w:val="16"/>
                <w:szCs w:val="16"/>
              </w:rPr>
            </w:pPr>
            <w:r w:rsidRPr="00F9605A">
              <w:rPr>
                <w:sz w:val="16"/>
                <w:szCs w:val="16"/>
              </w:rPr>
              <w:t>26 239,6</w:t>
            </w:r>
          </w:p>
        </w:tc>
        <w:tc>
          <w:tcPr>
            <w:tcW w:w="1089" w:type="dxa"/>
            <w:noWrap/>
            <w:hideMark/>
          </w:tcPr>
          <w:p w14:paraId="712DBF73" w14:textId="77777777" w:rsidR="00F9605A" w:rsidRPr="00F9605A" w:rsidRDefault="00F9605A" w:rsidP="00F9605A">
            <w:pPr>
              <w:rPr>
                <w:sz w:val="16"/>
                <w:szCs w:val="16"/>
              </w:rPr>
            </w:pPr>
            <w:r w:rsidRPr="00F9605A">
              <w:rPr>
                <w:sz w:val="16"/>
                <w:szCs w:val="16"/>
              </w:rPr>
              <w:t>26 239,6</w:t>
            </w:r>
          </w:p>
        </w:tc>
      </w:tr>
      <w:tr w:rsidR="00F9605A" w:rsidRPr="00F9605A" w14:paraId="036C9AF0" w14:textId="77777777" w:rsidTr="00F9605A">
        <w:trPr>
          <w:gridAfter w:val="1"/>
          <w:wAfter w:w="12" w:type="dxa"/>
          <w:trHeight w:val="270"/>
        </w:trPr>
        <w:tc>
          <w:tcPr>
            <w:tcW w:w="2948" w:type="dxa"/>
            <w:hideMark/>
          </w:tcPr>
          <w:p w14:paraId="11D3037E" w14:textId="77777777" w:rsidR="00F9605A" w:rsidRPr="00F9605A" w:rsidRDefault="00F9605A">
            <w:pPr>
              <w:rPr>
                <w:sz w:val="16"/>
                <w:szCs w:val="16"/>
              </w:rPr>
            </w:pPr>
            <w:r w:rsidRPr="00F9605A">
              <w:rPr>
                <w:sz w:val="16"/>
                <w:szCs w:val="16"/>
              </w:rPr>
              <w:t>Образование</w:t>
            </w:r>
          </w:p>
        </w:tc>
        <w:tc>
          <w:tcPr>
            <w:tcW w:w="376" w:type="dxa"/>
            <w:hideMark/>
          </w:tcPr>
          <w:p w14:paraId="6739A62E" w14:textId="77777777" w:rsidR="00F9605A" w:rsidRPr="00F9605A" w:rsidRDefault="00F9605A" w:rsidP="00F9605A">
            <w:pPr>
              <w:rPr>
                <w:sz w:val="16"/>
                <w:szCs w:val="16"/>
              </w:rPr>
            </w:pPr>
            <w:r w:rsidRPr="00F9605A">
              <w:rPr>
                <w:sz w:val="16"/>
                <w:szCs w:val="16"/>
              </w:rPr>
              <w:t>40</w:t>
            </w:r>
          </w:p>
        </w:tc>
        <w:tc>
          <w:tcPr>
            <w:tcW w:w="338" w:type="dxa"/>
            <w:hideMark/>
          </w:tcPr>
          <w:p w14:paraId="29A92667" w14:textId="77777777" w:rsidR="00F9605A" w:rsidRPr="00F9605A" w:rsidRDefault="00F9605A" w:rsidP="00F9605A">
            <w:pPr>
              <w:rPr>
                <w:sz w:val="16"/>
                <w:szCs w:val="16"/>
              </w:rPr>
            </w:pPr>
            <w:r w:rsidRPr="00F9605A">
              <w:rPr>
                <w:sz w:val="16"/>
                <w:szCs w:val="16"/>
              </w:rPr>
              <w:t>1</w:t>
            </w:r>
          </w:p>
        </w:tc>
        <w:tc>
          <w:tcPr>
            <w:tcW w:w="461" w:type="dxa"/>
            <w:hideMark/>
          </w:tcPr>
          <w:p w14:paraId="59330247" w14:textId="77777777" w:rsidR="00F9605A" w:rsidRPr="00F9605A" w:rsidRDefault="00F9605A" w:rsidP="00F9605A">
            <w:pPr>
              <w:rPr>
                <w:sz w:val="16"/>
                <w:szCs w:val="16"/>
              </w:rPr>
            </w:pPr>
            <w:r w:rsidRPr="00F9605A">
              <w:rPr>
                <w:sz w:val="16"/>
                <w:szCs w:val="16"/>
              </w:rPr>
              <w:t>01</w:t>
            </w:r>
          </w:p>
        </w:tc>
        <w:tc>
          <w:tcPr>
            <w:tcW w:w="646" w:type="dxa"/>
            <w:hideMark/>
          </w:tcPr>
          <w:p w14:paraId="14EB34DD" w14:textId="77777777" w:rsidR="00F9605A" w:rsidRPr="00F9605A" w:rsidRDefault="00F9605A" w:rsidP="00F9605A">
            <w:pPr>
              <w:rPr>
                <w:sz w:val="16"/>
                <w:szCs w:val="16"/>
              </w:rPr>
            </w:pPr>
            <w:r w:rsidRPr="00F9605A">
              <w:rPr>
                <w:sz w:val="16"/>
                <w:szCs w:val="16"/>
              </w:rPr>
              <w:t>77210</w:t>
            </w:r>
          </w:p>
        </w:tc>
        <w:tc>
          <w:tcPr>
            <w:tcW w:w="456" w:type="dxa"/>
            <w:hideMark/>
          </w:tcPr>
          <w:p w14:paraId="1E57B850" w14:textId="77777777" w:rsidR="00F9605A" w:rsidRPr="00F9605A" w:rsidRDefault="00F9605A" w:rsidP="00F9605A">
            <w:pPr>
              <w:rPr>
                <w:sz w:val="16"/>
                <w:szCs w:val="16"/>
              </w:rPr>
            </w:pPr>
            <w:r w:rsidRPr="00F9605A">
              <w:rPr>
                <w:sz w:val="16"/>
                <w:szCs w:val="16"/>
              </w:rPr>
              <w:t>620</w:t>
            </w:r>
          </w:p>
        </w:tc>
        <w:tc>
          <w:tcPr>
            <w:tcW w:w="376" w:type="dxa"/>
            <w:hideMark/>
          </w:tcPr>
          <w:p w14:paraId="2646871E" w14:textId="77777777" w:rsidR="00F9605A" w:rsidRPr="00F9605A" w:rsidRDefault="00F9605A" w:rsidP="00F9605A">
            <w:pPr>
              <w:rPr>
                <w:sz w:val="16"/>
                <w:szCs w:val="16"/>
              </w:rPr>
            </w:pPr>
            <w:r w:rsidRPr="00F9605A">
              <w:rPr>
                <w:sz w:val="16"/>
                <w:szCs w:val="16"/>
              </w:rPr>
              <w:t>07</w:t>
            </w:r>
          </w:p>
        </w:tc>
        <w:tc>
          <w:tcPr>
            <w:tcW w:w="475" w:type="dxa"/>
            <w:hideMark/>
          </w:tcPr>
          <w:p w14:paraId="7ABA4A42" w14:textId="77777777" w:rsidR="00F9605A" w:rsidRPr="00F9605A" w:rsidRDefault="00F9605A" w:rsidP="00F9605A">
            <w:pPr>
              <w:rPr>
                <w:sz w:val="16"/>
                <w:szCs w:val="16"/>
              </w:rPr>
            </w:pPr>
            <w:r w:rsidRPr="00F9605A">
              <w:rPr>
                <w:sz w:val="16"/>
                <w:szCs w:val="16"/>
              </w:rPr>
              <w:t> </w:t>
            </w:r>
          </w:p>
        </w:tc>
        <w:tc>
          <w:tcPr>
            <w:tcW w:w="515" w:type="dxa"/>
            <w:hideMark/>
          </w:tcPr>
          <w:p w14:paraId="57BFC74D" w14:textId="77777777" w:rsidR="00F9605A" w:rsidRPr="00F9605A" w:rsidRDefault="00F9605A" w:rsidP="00F9605A">
            <w:pPr>
              <w:rPr>
                <w:sz w:val="16"/>
                <w:szCs w:val="16"/>
              </w:rPr>
            </w:pPr>
            <w:r w:rsidRPr="00F9605A">
              <w:rPr>
                <w:sz w:val="16"/>
                <w:szCs w:val="16"/>
              </w:rPr>
              <w:t> </w:t>
            </w:r>
          </w:p>
        </w:tc>
        <w:tc>
          <w:tcPr>
            <w:tcW w:w="1059" w:type="dxa"/>
            <w:noWrap/>
            <w:hideMark/>
          </w:tcPr>
          <w:p w14:paraId="734DC297" w14:textId="77777777" w:rsidR="00F9605A" w:rsidRPr="00F9605A" w:rsidRDefault="00F9605A" w:rsidP="00F9605A">
            <w:pPr>
              <w:rPr>
                <w:sz w:val="16"/>
                <w:szCs w:val="16"/>
              </w:rPr>
            </w:pPr>
            <w:r w:rsidRPr="00F9605A">
              <w:rPr>
                <w:sz w:val="16"/>
                <w:szCs w:val="16"/>
              </w:rPr>
              <w:t>26 239,6</w:t>
            </w:r>
          </w:p>
        </w:tc>
        <w:tc>
          <w:tcPr>
            <w:tcW w:w="1134" w:type="dxa"/>
            <w:noWrap/>
            <w:hideMark/>
          </w:tcPr>
          <w:p w14:paraId="092F1119" w14:textId="77777777" w:rsidR="00F9605A" w:rsidRPr="00F9605A" w:rsidRDefault="00F9605A" w:rsidP="00F9605A">
            <w:pPr>
              <w:rPr>
                <w:sz w:val="16"/>
                <w:szCs w:val="16"/>
              </w:rPr>
            </w:pPr>
            <w:r w:rsidRPr="00F9605A">
              <w:rPr>
                <w:sz w:val="16"/>
                <w:szCs w:val="16"/>
              </w:rPr>
              <w:t>26 239,6</w:t>
            </w:r>
          </w:p>
        </w:tc>
        <w:tc>
          <w:tcPr>
            <w:tcW w:w="1089" w:type="dxa"/>
            <w:noWrap/>
            <w:hideMark/>
          </w:tcPr>
          <w:p w14:paraId="6DAF9178" w14:textId="77777777" w:rsidR="00F9605A" w:rsidRPr="00F9605A" w:rsidRDefault="00F9605A" w:rsidP="00F9605A">
            <w:pPr>
              <w:rPr>
                <w:sz w:val="16"/>
                <w:szCs w:val="16"/>
              </w:rPr>
            </w:pPr>
            <w:r w:rsidRPr="00F9605A">
              <w:rPr>
                <w:sz w:val="16"/>
                <w:szCs w:val="16"/>
              </w:rPr>
              <w:t>26 239,6</w:t>
            </w:r>
          </w:p>
        </w:tc>
      </w:tr>
      <w:tr w:rsidR="00F9605A" w:rsidRPr="00F9605A" w14:paraId="1A7E85AF" w14:textId="77777777" w:rsidTr="00F9605A">
        <w:trPr>
          <w:gridAfter w:val="1"/>
          <w:wAfter w:w="12" w:type="dxa"/>
          <w:trHeight w:val="255"/>
        </w:trPr>
        <w:tc>
          <w:tcPr>
            <w:tcW w:w="2948" w:type="dxa"/>
            <w:hideMark/>
          </w:tcPr>
          <w:p w14:paraId="7880A3DA" w14:textId="77777777" w:rsidR="00F9605A" w:rsidRPr="00F9605A" w:rsidRDefault="00F9605A">
            <w:pPr>
              <w:rPr>
                <w:sz w:val="16"/>
                <w:szCs w:val="16"/>
              </w:rPr>
            </w:pPr>
            <w:r w:rsidRPr="00F9605A">
              <w:rPr>
                <w:sz w:val="16"/>
                <w:szCs w:val="16"/>
              </w:rPr>
              <w:t>Другие вопросы в области образования</w:t>
            </w:r>
          </w:p>
        </w:tc>
        <w:tc>
          <w:tcPr>
            <w:tcW w:w="376" w:type="dxa"/>
            <w:hideMark/>
          </w:tcPr>
          <w:p w14:paraId="7A1AEB03" w14:textId="77777777" w:rsidR="00F9605A" w:rsidRPr="00F9605A" w:rsidRDefault="00F9605A" w:rsidP="00F9605A">
            <w:pPr>
              <w:rPr>
                <w:sz w:val="16"/>
                <w:szCs w:val="16"/>
              </w:rPr>
            </w:pPr>
            <w:r w:rsidRPr="00F9605A">
              <w:rPr>
                <w:sz w:val="16"/>
                <w:szCs w:val="16"/>
              </w:rPr>
              <w:t>40</w:t>
            </w:r>
          </w:p>
        </w:tc>
        <w:tc>
          <w:tcPr>
            <w:tcW w:w="338" w:type="dxa"/>
            <w:hideMark/>
          </w:tcPr>
          <w:p w14:paraId="75B6C600" w14:textId="77777777" w:rsidR="00F9605A" w:rsidRPr="00F9605A" w:rsidRDefault="00F9605A" w:rsidP="00F9605A">
            <w:pPr>
              <w:rPr>
                <w:sz w:val="16"/>
                <w:szCs w:val="16"/>
              </w:rPr>
            </w:pPr>
            <w:r w:rsidRPr="00F9605A">
              <w:rPr>
                <w:sz w:val="16"/>
                <w:szCs w:val="16"/>
              </w:rPr>
              <w:t>1</w:t>
            </w:r>
          </w:p>
        </w:tc>
        <w:tc>
          <w:tcPr>
            <w:tcW w:w="461" w:type="dxa"/>
            <w:hideMark/>
          </w:tcPr>
          <w:p w14:paraId="7FD6EE33" w14:textId="77777777" w:rsidR="00F9605A" w:rsidRPr="00F9605A" w:rsidRDefault="00F9605A" w:rsidP="00F9605A">
            <w:pPr>
              <w:rPr>
                <w:sz w:val="16"/>
                <w:szCs w:val="16"/>
              </w:rPr>
            </w:pPr>
            <w:r w:rsidRPr="00F9605A">
              <w:rPr>
                <w:sz w:val="16"/>
                <w:szCs w:val="16"/>
              </w:rPr>
              <w:t>01</w:t>
            </w:r>
          </w:p>
        </w:tc>
        <w:tc>
          <w:tcPr>
            <w:tcW w:w="646" w:type="dxa"/>
            <w:hideMark/>
          </w:tcPr>
          <w:p w14:paraId="737D12A2" w14:textId="77777777" w:rsidR="00F9605A" w:rsidRPr="00F9605A" w:rsidRDefault="00F9605A" w:rsidP="00F9605A">
            <w:pPr>
              <w:rPr>
                <w:sz w:val="16"/>
                <w:szCs w:val="16"/>
              </w:rPr>
            </w:pPr>
            <w:r w:rsidRPr="00F9605A">
              <w:rPr>
                <w:sz w:val="16"/>
                <w:szCs w:val="16"/>
              </w:rPr>
              <w:t>77210</w:t>
            </w:r>
          </w:p>
        </w:tc>
        <w:tc>
          <w:tcPr>
            <w:tcW w:w="456" w:type="dxa"/>
            <w:hideMark/>
          </w:tcPr>
          <w:p w14:paraId="2040D7A6" w14:textId="77777777" w:rsidR="00F9605A" w:rsidRPr="00F9605A" w:rsidRDefault="00F9605A" w:rsidP="00F9605A">
            <w:pPr>
              <w:rPr>
                <w:sz w:val="16"/>
                <w:szCs w:val="16"/>
              </w:rPr>
            </w:pPr>
            <w:r w:rsidRPr="00F9605A">
              <w:rPr>
                <w:sz w:val="16"/>
                <w:szCs w:val="16"/>
              </w:rPr>
              <w:t>620</w:t>
            </w:r>
          </w:p>
        </w:tc>
        <w:tc>
          <w:tcPr>
            <w:tcW w:w="376" w:type="dxa"/>
            <w:hideMark/>
          </w:tcPr>
          <w:p w14:paraId="729DCC73" w14:textId="77777777" w:rsidR="00F9605A" w:rsidRPr="00F9605A" w:rsidRDefault="00F9605A" w:rsidP="00F9605A">
            <w:pPr>
              <w:rPr>
                <w:sz w:val="16"/>
                <w:szCs w:val="16"/>
              </w:rPr>
            </w:pPr>
            <w:r w:rsidRPr="00F9605A">
              <w:rPr>
                <w:sz w:val="16"/>
                <w:szCs w:val="16"/>
              </w:rPr>
              <w:t>07</w:t>
            </w:r>
          </w:p>
        </w:tc>
        <w:tc>
          <w:tcPr>
            <w:tcW w:w="475" w:type="dxa"/>
            <w:hideMark/>
          </w:tcPr>
          <w:p w14:paraId="2AB94D1E" w14:textId="77777777" w:rsidR="00F9605A" w:rsidRPr="00F9605A" w:rsidRDefault="00F9605A" w:rsidP="00F9605A">
            <w:pPr>
              <w:rPr>
                <w:sz w:val="16"/>
                <w:szCs w:val="16"/>
              </w:rPr>
            </w:pPr>
            <w:r w:rsidRPr="00F9605A">
              <w:rPr>
                <w:sz w:val="16"/>
                <w:szCs w:val="16"/>
              </w:rPr>
              <w:t>09</w:t>
            </w:r>
          </w:p>
        </w:tc>
        <w:tc>
          <w:tcPr>
            <w:tcW w:w="515" w:type="dxa"/>
            <w:hideMark/>
          </w:tcPr>
          <w:p w14:paraId="21D03CC2" w14:textId="77777777" w:rsidR="00F9605A" w:rsidRPr="00F9605A" w:rsidRDefault="00F9605A" w:rsidP="00F9605A">
            <w:pPr>
              <w:rPr>
                <w:sz w:val="16"/>
                <w:szCs w:val="16"/>
              </w:rPr>
            </w:pPr>
            <w:r w:rsidRPr="00F9605A">
              <w:rPr>
                <w:sz w:val="16"/>
                <w:szCs w:val="16"/>
              </w:rPr>
              <w:t> </w:t>
            </w:r>
          </w:p>
        </w:tc>
        <w:tc>
          <w:tcPr>
            <w:tcW w:w="1059" w:type="dxa"/>
            <w:noWrap/>
            <w:hideMark/>
          </w:tcPr>
          <w:p w14:paraId="4CB7B58B" w14:textId="77777777" w:rsidR="00F9605A" w:rsidRPr="00F9605A" w:rsidRDefault="00F9605A" w:rsidP="00F9605A">
            <w:pPr>
              <w:rPr>
                <w:sz w:val="16"/>
                <w:szCs w:val="16"/>
              </w:rPr>
            </w:pPr>
            <w:r w:rsidRPr="00F9605A">
              <w:rPr>
                <w:sz w:val="16"/>
                <w:szCs w:val="16"/>
              </w:rPr>
              <w:t>26 239,6</w:t>
            </w:r>
          </w:p>
        </w:tc>
        <w:tc>
          <w:tcPr>
            <w:tcW w:w="1134" w:type="dxa"/>
            <w:noWrap/>
            <w:hideMark/>
          </w:tcPr>
          <w:p w14:paraId="3EBC71E2" w14:textId="77777777" w:rsidR="00F9605A" w:rsidRPr="00F9605A" w:rsidRDefault="00F9605A" w:rsidP="00F9605A">
            <w:pPr>
              <w:rPr>
                <w:sz w:val="16"/>
                <w:szCs w:val="16"/>
              </w:rPr>
            </w:pPr>
            <w:r w:rsidRPr="00F9605A">
              <w:rPr>
                <w:sz w:val="16"/>
                <w:szCs w:val="16"/>
              </w:rPr>
              <w:t>26 239,6</w:t>
            </w:r>
          </w:p>
        </w:tc>
        <w:tc>
          <w:tcPr>
            <w:tcW w:w="1089" w:type="dxa"/>
            <w:noWrap/>
            <w:hideMark/>
          </w:tcPr>
          <w:p w14:paraId="5E69C384" w14:textId="77777777" w:rsidR="00F9605A" w:rsidRPr="00F9605A" w:rsidRDefault="00F9605A" w:rsidP="00F9605A">
            <w:pPr>
              <w:rPr>
                <w:sz w:val="16"/>
                <w:szCs w:val="16"/>
              </w:rPr>
            </w:pPr>
            <w:r w:rsidRPr="00F9605A">
              <w:rPr>
                <w:sz w:val="16"/>
                <w:szCs w:val="16"/>
              </w:rPr>
              <w:t>26 239,6</w:t>
            </w:r>
          </w:p>
        </w:tc>
      </w:tr>
      <w:tr w:rsidR="00F9605A" w:rsidRPr="00F9605A" w14:paraId="3D738C6D" w14:textId="77777777" w:rsidTr="00F9605A">
        <w:trPr>
          <w:gridAfter w:val="1"/>
          <w:wAfter w:w="12" w:type="dxa"/>
          <w:trHeight w:val="630"/>
        </w:trPr>
        <w:tc>
          <w:tcPr>
            <w:tcW w:w="2948" w:type="dxa"/>
            <w:hideMark/>
          </w:tcPr>
          <w:p w14:paraId="02DB3F2E"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0136875" w14:textId="77777777" w:rsidR="00F9605A" w:rsidRPr="00F9605A" w:rsidRDefault="00F9605A" w:rsidP="00F9605A">
            <w:pPr>
              <w:rPr>
                <w:sz w:val="16"/>
                <w:szCs w:val="16"/>
              </w:rPr>
            </w:pPr>
            <w:r w:rsidRPr="00F9605A">
              <w:rPr>
                <w:sz w:val="16"/>
                <w:szCs w:val="16"/>
              </w:rPr>
              <w:t>40</w:t>
            </w:r>
          </w:p>
        </w:tc>
        <w:tc>
          <w:tcPr>
            <w:tcW w:w="338" w:type="dxa"/>
            <w:hideMark/>
          </w:tcPr>
          <w:p w14:paraId="739B1271" w14:textId="77777777" w:rsidR="00F9605A" w:rsidRPr="00F9605A" w:rsidRDefault="00F9605A" w:rsidP="00F9605A">
            <w:pPr>
              <w:rPr>
                <w:sz w:val="16"/>
                <w:szCs w:val="16"/>
              </w:rPr>
            </w:pPr>
            <w:r w:rsidRPr="00F9605A">
              <w:rPr>
                <w:sz w:val="16"/>
                <w:szCs w:val="16"/>
              </w:rPr>
              <w:t>1</w:t>
            </w:r>
          </w:p>
        </w:tc>
        <w:tc>
          <w:tcPr>
            <w:tcW w:w="461" w:type="dxa"/>
            <w:hideMark/>
          </w:tcPr>
          <w:p w14:paraId="1F1F63E7" w14:textId="77777777" w:rsidR="00F9605A" w:rsidRPr="00F9605A" w:rsidRDefault="00F9605A" w:rsidP="00F9605A">
            <w:pPr>
              <w:rPr>
                <w:sz w:val="16"/>
                <w:szCs w:val="16"/>
              </w:rPr>
            </w:pPr>
            <w:r w:rsidRPr="00F9605A">
              <w:rPr>
                <w:sz w:val="16"/>
                <w:szCs w:val="16"/>
              </w:rPr>
              <w:t>01</w:t>
            </w:r>
          </w:p>
        </w:tc>
        <w:tc>
          <w:tcPr>
            <w:tcW w:w="646" w:type="dxa"/>
            <w:hideMark/>
          </w:tcPr>
          <w:p w14:paraId="1248494C" w14:textId="77777777" w:rsidR="00F9605A" w:rsidRPr="00F9605A" w:rsidRDefault="00F9605A" w:rsidP="00F9605A">
            <w:pPr>
              <w:rPr>
                <w:sz w:val="16"/>
                <w:szCs w:val="16"/>
              </w:rPr>
            </w:pPr>
            <w:r w:rsidRPr="00F9605A">
              <w:rPr>
                <w:sz w:val="16"/>
                <w:szCs w:val="16"/>
              </w:rPr>
              <w:t>77210</w:t>
            </w:r>
          </w:p>
        </w:tc>
        <w:tc>
          <w:tcPr>
            <w:tcW w:w="456" w:type="dxa"/>
            <w:hideMark/>
          </w:tcPr>
          <w:p w14:paraId="7A309ACF" w14:textId="77777777" w:rsidR="00F9605A" w:rsidRPr="00F9605A" w:rsidRDefault="00F9605A" w:rsidP="00F9605A">
            <w:pPr>
              <w:rPr>
                <w:sz w:val="16"/>
                <w:szCs w:val="16"/>
              </w:rPr>
            </w:pPr>
            <w:r w:rsidRPr="00F9605A">
              <w:rPr>
                <w:sz w:val="16"/>
                <w:szCs w:val="16"/>
              </w:rPr>
              <w:t>620</w:t>
            </w:r>
          </w:p>
        </w:tc>
        <w:tc>
          <w:tcPr>
            <w:tcW w:w="376" w:type="dxa"/>
            <w:hideMark/>
          </w:tcPr>
          <w:p w14:paraId="35AFEBDD" w14:textId="77777777" w:rsidR="00F9605A" w:rsidRPr="00F9605A" w:rsidRDefault="00F9605A" w:rsidP="00F9605A">
            <w:pPr>
              <w:rPr>
                <w:sz w:val="16"/>
                <w:szCs w:val="16"/>
              </w:rPr>
            </w:pPr>
            <w:r w:rsidRPr="00F9605A">
              <w:rPr>
                <w:sz w:val="16"/>
                <w:szCs w:val="16"/>
              </w:rPr>
              <w:t>07</w:t>
            </w:r>
          </w:p>
        </w:tc>
        <w:tc>
          <w:tcPr>
            <w:tcW w:w="475" w:type="dxa"/>
            <w:hideMark/>
          </w:tcPr>
          <w:p w14:paraId="38F85015" w14:textId="77777777" w:rsidR="00F9605A" w:rsidRPr="00F9605A" w:rsidRDefault="00F9605A" w:rsidP="00F9605A">
            <w:pPr>
              <w:rPr>
                <w:sz w:val="16"/>
                <w:szCs w:val="16"/>
              </w:rPr>
            </w:pPr>
            <w:r w:rsidRPr="00F9605A">
              <w:rPr>
                <w:sz w:val="16"/>
                <w:szCs w:val="16"/>
              </w:rPr>
              <w:t>09</w:t>
            </w:r>
          </w:p>
        </w:tc>
        <w:tc>
          <w:tcPr>
            <w:tcW w:w="515" w:type="dxa"/>
            <w:hideMark/>
          </w:tcPr>
          <w:p w14:paraId="29250475" w14:textId="77777777" w:rsidR="00F9605A" w:rsidRPr="00F9605A" w:rsidRDefault="00F9605A" w:rsidP="00F9605A">
            <w:pPr>
              <w:rPr>
                <w:sz w:val="16"/>
                <w:szCs w:val="16"/>
              </w:rPr>
            </w:pPr>
            <w:r w:rsidRPr="00F9605A">
              <w:rPr>
                <w:sz w:val="16"/>
                <w:szCs w:val="16"/>
              </w:rPr>
              <w:t>992</w:t>
            </w:r>
          </w:p>
        </w:tc>
        <w:tc>
          <w:tcPr>
            <w:tcW w:w="1059" w:type="dxa"/>
            <w:noWrap/>
            <w:hideMark/>
          </w:tcPr>
          <w:p w14:paraId="0C28B348" w14:textId="77777777" w:rsidR="00F9605A" w:rsidRPr="00F9605A" w:rsidRDefault="00F9605A" w:rsidP="00F9605A">
            <w:pPr>
              <w:rPr>
                <w:sz w:val="16"/>
                <w:szCs w:val="16"/>
              </w:rPr>
            </w:pPr>
            <w:r w:rsidRPr="00F9605A">
              <w:rPr>
                <w:sz w:val="16"/>
                <w:szCs w:val="16"/>
              </w:rPr>
              <w:t>26 239,6</w:t>
            </w:r>
          </w:p>
        </w:tc>
        <w:tc>
          <w:tcPr>
            <w:tcW w:w="1134" w:type="dxa"/>
            <w:noWrap/>
            <w:hideMark/>
          </w:tcPr>
          <w:p w14:paraId="10727C2B" w14:textId="77777777" w:rsidR="00F9605A" w:rsidRPr="00F9605A" w:rsidRDefault="00F9605A" w:rsidP="00F9605A">
            <w:pPr>
              <w:rPr>
                <w:sz w:val="16"/>
                <w:szCs w:val="16"/>
              </w:rPr>
            </w:pPr>
            <w:r w:rsidRPr="00F9605A">
              <w:rPr>
                <w:sz w:val="16"/>
                <w:szCs w:val="16"/>
              </w:rPr>
              <w:t>26 239,6</w:t>
            </w:r>
          </w:p>
        </w:tc>
        <w:tc>
          <w:tcPr>
            <w:tcW w:w="1089" w:type="dxa"/>
            <w:noWrap/>
            <w:hideMark/>
          </w:tcPr>
          <w:p w14:paraId="13123B24" w14:textId="77777777" w:rsidR="00F9605A" w:rsidRPr="00F9605A" w:rsidRDefault="00F9605A" w:rsidP="00F9605A">
            <w:pPr>
              <w:rPr>
                <w:sz w:val="16"/>
                <w:szCs w:val="16"/>
              </w:rPr>
            </w:pPr>
            <w:r w:rsidRPr="00F9605A">
              <w:rPr>
                <w:sz w:val="16"/>
                <w:szCs w:val="16"/>
              </w:rPr>
              <w:t>26 239,6</w:t>
            </w:r>
          </w:p>
        </w:tc>
      </w:tr>
      <w:tr w:rsidR="00F9605A" w:rsidRPr="00F9605A" w14:paraId="183DCCD3" w14:textId="77777777" w:rsidTr="00F9605A">
        <w:trPr>
          <w:gridAfter w:val="1"/>
          <w:wAfter w:w="12" w:type="dxa"/>
          <w:trHeight w:val="900"/>
        </w:trPr>
        <w:tc>
          <w:tcPr>
            <w:tcW w:w="2948" w:type="dxa"/>
            <w:hideMark/>
          </w:tcPr>
          <w:p w14:paraId="14DEFBDB" w14:textId="77777777" w:rsidR="00F9605A" w:rsidRPr="00F9605A" w:rsidRDefault="00F9605A">
            <w:pPr>
              <w:rPr>
                <w:sz w:val="16"/>
                <w:szCs w:val="16"/>
              </w:rPr>
            </w:pPr>
            <w:r w:rsidRPr="00F9605A">
              <w:rPr>
                <w:sz w:val="16"/>
                <w:szCs w:val="16"/>
              </w:rPr>
              <w:t>Основное мероприятие "Проведение капитального ремонта объекта инфраструктуры организации отдыха детей и их оздоровления Детский оздоровительный лагерь «Изумрудный» имени Володи Дубинина"</w:t>
            </w:r>
          </w:p>
        </w:tc>
        <w:tc>
          <w:tcPr>
            <w:tcW w:w="376" w:type="dxa"/>
            <w:hideMark/>
          </w:tcPr>
          <w:p w14:paraId="4970B442" w14:textId="77777777" w:rsidR="00F9605A" w:rsidRPr="00F9605A" w:rsidRDefault="00F9605A" w:rsidP="00F9605A">
            <w:pPr>
              <w:rPr>
                <w:sz w:val="16"/>
                <w:szCs w:val="16"/>
              </w:rPr>
            </w:pPr>
            <w:r w:rsidRPr="00F9605A">
              <w:rPr>
                <w:sz w:val="16"/>
                <w:szCs w:val="16"/>
              </w:rPr>
              <w:t>40</w:t>
            </w:r>
          </w:p>
        </w:tc>
        <w:tc>
          <w:tcPr>
            <w:tcW w:w="338" w:type="dxa"/>
            <w:hideMark/>
          </w:tcPr>
          <w:p w14:paraId="03C02E8F" w14:textId="77777777" w:rsidR="00F9605A" w:rsidRPr="00F9605A" w:rsidRDefault="00F9605A" w:rsidP="00F9605A">
            <w:pPr>
              <w:rPr>
                <w:sz w:val="16"/>
                <w:szCs w:val="16"/>
              </w:rPr>
            </w:pPr>
            <w:r w:rsidRPr="00F9605A">
              <w:rPr>
                <w:sz w:val="16"/>
                <w:szCs w:val="16"/>
              </w:rPr>
              <w:t>1</w:t>
            </w:r>
          </w:p>
        </w:tc>
        <w:tc>
          <w:tcPr>
            <w:tcW w:w="461" w:type="dxa"/>
            <w:hideMark/>
          </w:tcPr>
          <w:p w14:paraId="7EC6CA9C" w14:textId="77777777" w:rsidR="00F9605A" w:rsidRPr="00F9605A" w:rsidRDefault="00F9605A" w:rsidP="00F9605A">
            <w:pPr>
              <w:rPr>
                <w:sz w:val="16"/>
                <w:szCs w:val="16"/>
              </w:rPr>
            </w:pPr>
            <w:r w:rsidRPr="00F9605A">
              <w:rPr>
                <w:sz w:val="16"/>
                <w:szCs w:val="16"/>
              </w:rPr>
              <w:t>09</w:t>
            </w:r>
          </w:p>
        </w:tc>
        <w:tc>
          <w:tcPr>
            <w:tcW w:w="646" w:type="dxa"/>
            <w:hideMark/>
          </w:tcPr>
          <w:p w14:paraId="2B57B863" w14:textId="77777777" w:rsidR="00F9605A" w:rsidRPr="00F9605A" w:rsidRDefault="00F9605A" w:rsidP="00F9605A">
            <w:pPr>
              <w:rPr>
                <w:sz w:val="16"/>
                <w:szCs w:val="16"/>
              </w:rPr>
            </w:pPr>
            <w:r w:rsidRPr="00F9605A">
              <w:rPr>
                <w:sz w:val="16"/>
                <w:szCs w:val="16"/>
              </w:rPr>
              <w:t> </w:t>
            </w:r>
          </w:p>
        </w:tc>
        <w:tc>
          <w:tcPr>
            <w:tcW w:w="456" w:type="dxa"/>
            <w:hideMark/>
          </w:tcPr>
          <w:p w14:paraId="5F496F3A" w14:textId="77777777" w:rsidR="00F9605A" w:rsidRPr="00F9605A" w:rsidRDefault="00F9605A" w:rsidP="00F9605A">
            <w:pPr>
              <w:rPr>
                <w:sz w:val="16"/>
                <w:szCs w:val="16"/>
              </w:rPr>
            </w:pPr>
            <w:r w:rsidRPr="00F9605A">
              <w:rPr>
                <w:sz w:val="16"/>
                <w:szCs w:val="16"/>
              </w:rPr>
              <w:t> </w:t>
            </w:r>
          </w:p>
        </w:tc>
        <w:tc>
          <w:tcPr>
            <w:tcW w:w="376" w:type="dxa"/>
            <w:hideMark/>
          </w:tcPr>
          <w:p w14:paraId="1F3CE5EE" w14:textId="77777777" w:rsidR="00F9605A" w:rsidRPr="00F9605A" w:rsidRDefault="00F9605A" w:rsidP="00F9605A">
            <w:pPr>
              <w:rPr>
                <w:sz w:val="16"/>
                <w:szCs w:val="16"/>
              </w:rPr>
            </w:pPr>
            <w:r w:rsidRPr="00F9605A">
              <w:rPr>
                <w:sz w:val="16"/>
                <w:szCs w:val="16"/>
              </w:rPr>
              <w:t> </w:t>
            </w:r>
          </w:p>
        </w:tc>
        <w:tc>
          <w:tcPr>
            <w:tcW w:w="475" w:type="dxa"/>
            <w:hideMark/>
          </w:tcPr>
          <w:p w14:paraId="7E4D977A" w14:textId="77777777" w:rsidR="00F9605A" w:rsidRPr="00F9605A" w:rsidRDefault="00F9605A" w:rsidP="00F9605A">
            <w:pPr>
              <w:rPr>
                <w:sz w:val="16"/>
                <w:szCs w:val="16"/>
              </w:rPr>
            </w:pPr>
            <w:r w:rsidRPr="00F9605A">
              <w:rPr>
                <w:sz w:val="16"/>
                <w:szCs w:val="16"/>
              </w:rPr>
              <w:t> </w:t>
            </w:r>
          </w:p>
        </w:tc>
        <w:tc>
          <w:tcPr>
            <w:tcW w:w="515" w:type="dxa"/>
            <w:hideMark/>
          </w:tcPr>
          <w:p w14:paraId="01B9101F" w14:textId="77777777" w:rsidR="00F9605A" w:rsidRPr="00F9605A" w:rsidRDefault="00F9605A" w:rsidP="00F9605A">
            <w:pPr>
              <w:rPr>
                <w:sz w:val="16"/>
                <w:szCs w:val="16"/>
              </w:rPr>
            </w:pPr>
            <w:r w:rsidRPr="00F9605A">
              <w:rPr>
                <w:sz w:val="16"/>
                <w:szCs w:val="16"/>
              </w:rPr>
              <w:t> </w:t>
            </w:r>
          </w:p>
        </w:tc>
        <w:tc>
          <w:tcPr>
            <w:tcW w:w="1059" w:type="dxa"/>
            <w:noWrap/>
            <w:hideMark/>
          </w:tcPr>
          <w:p w14:paraId="33AC1ED9" w14:textId="77777777" w:rsidR="00F9605A" w:rsidRPr="00F9605A" w:rsidRDefault="00F9605A" w:rsidP="00F9605A">
            <w:pPr>
              <w:rPr>
                <w:sz w:val="16"/>
                <w:szCs w:val="16"/>
              </w:rPr>
            </w:pPr>
            <w:r w:rsidRPr="00F9605A">
              <w:rPr>
                <w:sz w:val="16"/>
                <w:szCs w:val="16"/>
              </w:rPr>
              <w:t>34 983,8</w:t>
            </w:r>
          </w:p>
        </w:tc>
        <w:tc>
          <w:tcPr>
            <w:tcW w:w="1134" w:type="dxa"/>
            <w:noWrap/>
            <w:hideMark/>
          </w:tcPr>
          <w:p w14:paraId="6D283D67" w14:textId="77777777" w:rsidR="00F9605A" w:rsidRPr="00F9605A" w:rsidRDefault="00F9605A" w:rsidP="00F9605A">
            <w:pPr>
              <w:rPr>
                <w:sz w:val="16"/>
                <w:szCs w:val="16"/>
              </w:rPr>
            </w:pPr>
            <w:r w:rsidRPr="00F9605A">
              <w:rPr>
                <w:sz w:val="16"/>
                <w:szCs w:val="16"/>
              </w:rPr>
              <w:t> </w:t>
            </w:r>
          </w:p>
        </w:tc>
        <w:tc>
          <w:tcPr>
            <w:tcW w:w="1089" w:type="dxa"/>
            <w:noWrap/>
            <w:hideMark/>
          </w:tcPr>
          <w:p w14:paraId="3BC88FB4" w14:textId="77777777" w:rsidR="00F9605A" w:rsidRPr="00F9605A" w:rsidRDefault="00F9605A" w:rsidP="00F9605A">
            <w:pPr>
              <w:rPr>
                <w:sz w:val="16"/>
                <w:szCs w:val="16"/>
              </w:rPr>
            </w:pPr>
            <w:r w:rsidRPr="00F9605A">
              <w:rPr>
                <w:sz w:val="16"/>
                <w:szCs w:val="16"/>
              </w:rPr>
              <w:t> </w:t>
            </w:r>
          </w:p>
        </w:tc>
      </w:tr>
      <w:tr w:rsidR="00F9605A" w:rsidRPr="00F9605A" w14:paraId="0ED875DE" w14:textId="77777777" w:rsidTr="00F9605A">
        <w:trPr>
          <w:gridAfter w:val="1"/>
          <w:wAfter w:w="12" w:type="dxa"/>
          <w:trHeight w:val="1125"/>
        </w:trPr>
        <w:tc>
          <w:tcPr>
            <w:tcW w:w="2948" w:type="dxa"/>
            <w:hideMark/>
          </w:tcPr>
          <w:p w14:paraId="15E78BBA" w14:textId="77777777" w:rsidR="00F9605A" w:rsidRPr="00F9605A" w:rsidRDefault="00F9605A">
            <w:pPr>
              <w:rPr>
                <w:sz w:val="16"/>
                <w:szCs w:val="16"/>
              </w:rPr>
            </w:pPr>
            <w:r w:rsidRPr="00F9605A">
              <w:rPr>
                <w:sz w:val="16"/>
                <w:szCs w:val="16"/>
              </w:rPr>
              <w:t>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w:t>
            </w:r>
          </w:p>
        </w:tc>
        <w:tc>
          <w:tcPr>
            <w:tcW w:w="376" w:type="dxa"/>
            <w:hideMark/>
          </w:tcPr>
          <w:p w14:paraId="6EE82693" w14:textId="77777777" w:rsidR="00F9605A" w:rsidRPr="00F9605A" w:rsidRDefault="00F9605A" w:rsidP="00F9605A">
            <w:pPr>
              <w:rPr>
                <w:sz w:val="16"/>
                <w:szCs w:val="16"/>
              </w:rPr>
            </w:pPr>
            <w:r w:rsidRPr="00F9605A">
              <w:rPr>
                <w:sz w:val="16"/>
                <w:szCs w:val="16"/>
              </w:rPr>
              <w:t>40</w:t>
            </w:r>
          </w:p>
        </w:tc>
        <w:tc>
          <w:tcPr>
            <w:tcW w:w="338" w:type="dxa"/>
            <w:hideMark/>
          </w:tcPr>
          <w:p w14:paraId="5B1CC498" w14:textId="77777777" w:rsidR="00F9605A" w:rsidRPr="00F9605A" w:rsidRDefault="00F9605A" w:rsidP="00F9605A">
            <w:pPr>
              <w:rPr>
                <w:sz w:val="16"/>
                <w:szCs w:val="16"/>
              </w:rPr>
            </w:pPr>
            <w:r w:rsidRPr="00F9605A">
              <w:rPr>
                <w:sz w:val="16"/>
                <w:szCs w:val="16"/>
              </w:rPr>
              <w:t>1</w:t>
            </w:r>
          </w:p>
        </w:tc>
        <w:tc>
          <w:tcPr>
            <w:tcW w:w="461" w:type="dxa"/>
            <w:hideMark/>
          </w:tcPr>
          <w:p w14:paraId="79AEEA56" w14:textId="77777777" w:rsidR="00F9605A" w:rsidRPr="00F9605A" w:rsidRDefault="00F9605A" w:rsidP="00F9605A">
            <w:pPr>
              <w:rPr>
                <w:sz w:val="16"/>
                <w:szCs w:val="16"/>
              </w:rPr>
            </w:pPr>
            <w:r w:rsidRPr="00F9605A">
              <w:rPr>
                <w:sz w:val="16"/>
                <w:szCs w:val="16"/>
              </w:rPr>
              <w:t>09</w:t>
            </w:r>
          </w:p>
        </w:tc>
        <w:tc>
          <w:tcPr>
            <w:tcW w:w="646" w:type="dxa"/>
            <w:hideMark/>
          </w:tcPr>
          <w:p w14:paraId="4660CD64" w14:textId="77777777" w:rsidR="00F9605A" w:rsidRPr="00F9605A" w:rsidRDefault="00F9605A" w:rsidP="00F9605A">
            <w:pPr>
              <w:rPr>
                <w:sz w:val="16"/>
                <w:szCs w:val="16"/>
              </w:rPr>
            </w:pPr>
            <w:r w:rsidRPr="00F9605A">
              <w:rPr>
                <w:sz w:val="16"/>
                <w:szCs w:val="16"/>
              </w:rPr>
              <w:t>L4940</w:t>
            </w:r>
          </w:p>
        </w:tc>
        <w:tc>
          <w:tcPr>
            <w:tcW w:w="456" w:type="dxa"/>
            <w:hideMark/>
          </w:tcPr>
          <w:p w14:paraId="0AB461C1" w14:textId="77777777" w:rsidR="00F9605A" w:rsidRPr="00F9605A" w:rsidRDefault="00F9605A" w:rsidP="00F9605A">
            <w:pPr>
              <w:rPr>
                <w:sz w:val="16"/>
                <w:szCs w:val="16"/>
              </w:rPr>
            </w:pPr>
            <w:r w:rsidRPr="00F9605A">
              <w:rPr>
                <w:sz w:val="16"/>
                <w:szCs w:val="16"/>
              </w:rPr>
              <w:t> </w:t>
            </w:r>
          </w:p>
        </w:tc>
        <w:tc>
          <w:tcPr>
            <w:tcW w:w="376" w:type="dxa"/>
            <w:hideMark/>
          </w:tcPr>
          <w:p w14:paraId="4516D638" w14:textId="77777777" w:rsidR="00F9605A" w:rsidRPr="00F9605A" w:rsidRDefault="00F9605A" w:rsidP="00F9605A">
            <w:pPr>
              <w:rPr>
                <w:sz w:val="16"/>
                <w:szCs w:val="16"/>
              </w:rPr>
            </w:pPr>
            <w:r w:rsidRPr="00F9605A">
              <w:rPr>
                <w:sz w:val="16"/>
                <w:szCs w:val="16"/>
              </w:rPr>
              <w:t> </w:t>
            </w:r>
          </w:p>
        </w:tc>
        <w:tc>
          <w:tcPr>
            <w:tcW w:w="475" w:type="dxa"/>
            <w:hideMark/>
          </w:tcPr>
          <w:p w14:paraId="18250986" w14:textId="77777777" w:rsidR="00F9605A" w:rsidRPr="00F9605A" w:rsidRDefault="00F9605A" w:rsidP="00F9605A">
            <w:pPr>
              <w:rPr>
                <w:sz w:val="16"/>
                <w:szCs w:val="16"/>
              </w:rPr>
            </w:pPr>
            <w:r w:rsidRPr="00F9605A">
              <w:rPr>
                <w:sz w:val="16"/>
                <w:szCs w:val="16"/>
              </w:rPr>
              <w:t> </w:t>
            </w:r>
          </w:p>
        </w:tc>
        <w:tc>
          <w:tcPr>
            <w:tcW w:w="515" w:type="dxa"/>
            <w:hideMark/>
          </w:tcPr>
          <w:p w14:paraId="5FEB11B9" w14:textId="77777777" w:rsidR="00F9605A" w:rsidRPr="00F9605A" w:rsidRDefault="00F9605A" w:rsidP="00F9605A">
            <w:pPr>
              <w:rPr>
                <w:sz w:val="16"/>
                <w:szCs w:val="16"/>
              </w:rPr>
            </w:pPr>
            <w:r w:rsidRPr="00F9605A">
              <w:rPr>
                <w:sz w:val="16"/>
                <w:szCs w:val="16"/>
              </w:rPr>
              <w:t> </w:t>
            </w:r>
          </w:p>
        </w:tc>
        <w:tc>
          <w:tcPr>
            <w:tcW w:w="1059" w:type="dxa"/>
            <w:noWrap/>
            <w:hideMark/>
          </w:tcPr>
          <w:p w14:paraId="5813E150" w14:textId="77777777" w:rsidR="00F9605A" w:rsidRPr="00F9605A" w:rsidRDefault="00F9605A" w:rsidP="00F9605A">
            <w:pPr>
              <w:rPr>
                <w:sz w:val="16"/>
                <w:szCs w:val="16"/>
              </w:rPr>
            </w:pPr>
            <w:r w:rsidRPr="00F9605A">
              <w:rPr>
                <w:sz w:val="16"/>
                <w:szCs w:val="16"/>
              </w:rPr>
              <w:t>34 983,8</w:t>
            </w:r>
          </w:p>
        </w:tc>
        <w:tc>
          <w:tcPr>
            <w:tcW w:w="1134" w:type="dxa"/>
            <w:noWrap/>
            <w:hideMark/>
          </w:tcPr>
          <w:p w14:paraId="0DB7A49D" w14:textId="77777777" w:rsidR="00F9605A" w:rsidRPr="00F9605A" w:rsidRDefault="00F9605A" w:rsidP="00F9605A">
            <w:pPr>
              <w:rPr>
                <w:sz w:val="16"/>
                <w:szCs w:val="16"/>
              </w:rPr>
            </w:pPr>
            <w:r w:rsidRPr="00F9605A">
              <w:rPr>
                <w:sz w:val="16"/>
                <w:szCs w:val="16"/>
              </w:rPr>
              <w:t> </w:t>
            </w:r>
          </w:p>
        </w:tc>
        <w:tc>
          <w:tcPr>
            <w:tcW w:w="1089" w:type="dxa"/>
            <w:noWrap/>
            <w:hideMark/>
          </w:tcPr>
          <w:p w14:paraId="5932D9C0" w14:textId="77777777" w:rsidR="00F9605A" w:rsidRPr="00F9605A" w:rsidRDefault="00F9605A" w:rsidP="00F9605A">
            <w:pPr>
              <w:rPr>
                <w:sz w:val="16"/>
                <w:szCs w:val="16"/>
              </w:rPr>
            </w:pPr>
            <w:r w:rsidRPr="00F9605A">
              <w:rPr>
                <w:sz w:val="16"/>
                <w:szCs w:val="16"/>
              </w:rPr>
              <w:t> </w:t>
            </w:r>
          </w:p>
        </w:tc>
      </w:tr>
      <w:tr w:rsidR="00F9605A" w:rsidRPr="00F9605A" w14:paraId="1CA7F326" w14:textId="77777777" w:rsidTr="00F9605A">
        <w:trPr>
          <w:gridAfter w:val="1"/>
          <w:wAfter w:w="12" w:type="dxa"/>
          <w:trHeight w:val="630"/>
        </w:trPr>
        <w:tc>
          <w:tcPr>
            <w:tcW w:w="2948" w:type="dxa"/>
            <w:hideMark/>
          </w:tcPr>
          <w:p w14:paraId="212E7455"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E319A94" w14:textId="77777777" w:rsidR="00F9605A" w:rsidRPr="00F9605A" w:rsidRDefault="00F9605A" w:rsidP="00F9605A">
            <w:pPr>
              <w:rPr>
                <w:sz w:val="16"/>
                <w:szCs w:val="16"/>
              </w:rPr>
            </w:pPr>
            <w:r w:rsidRPr="00F9605A">
              <w:rPr>
                <w:sz w:val="16"/>
                <w:szCs w:val="16"/>
              </w:rPr>
              <w:t>40</w:t>
            </w:r>
          </w:p>
        </w:tc>
        <w:tc>
          <w:tcPr>
            <w:tcW w:w="338" w:type="dxa"/>
            <w:hideMark/>
          </w:tcPr>
          <w:p w14:paraId="2003CE00" w14:textId="77777777" w:rsidR="00F9605A" w:rsidRPr="00F9605A" w:rsidRDefault="00F9605A" w:rsidP="00F9605A">
            <w:pPr>
              <w:rPr>
                <w:sz w:val="16"/>
                <w:szCs w:val="16"/>
              </w:rPr>
            </w:pPr>
            <w:r w:rsidRPr="00F9605A">
              <w:rPr>
                <w:sz w:val="16"/>
                <w:szCs w:val="16"/>
              </w:rPr>
              <w:t>1</w:t>
            </w:r>
          </w:p>
        </w:tc>
        <w:tc>
          <w:tcPr>
            <w:tcW w:w="461" w:type="dxa"/>
            <w:hideMark/>
          </w:tcPr>
          <w:p w14:paraId="4D028C3F" w14:textId="77777777" w:rsidR="00F9605A" w:rsidRPr="00F9605A" w:rsidRDefault="00F9605A" w:rsidP="00F9605A">
            <w:pPr>
              <w:rPr>
                <w:sz w:val="16"/>
                <w:szCs w:val="16"/>
              </w:rPr>
            </w:pPr>
            <w:r w:rsidRPr="00F9605A">
              <w:rPr>
                <w:sz w:val="16"/>
                <w:szCs w:val="16"/>
              </w:rPr>
              <w:t>09</w:t>
            </w:r>
          </w:p>
        </w:tc>
        <w:tc>
          <w:tcPr>
            <w:tcW w:w="646" w:type="dxa"/>
            <w:hideMark/>
          </w:tcPr>
          <w:p w14:paraId="75CB3A34" w14:textId="77777777" w:rsidR="00F9605A" w:rsidRPr="00F9605A" w:rsidRDefault="00F9605A" w:rsidP="00F9605A">
            <w:pPr>
              <w:rPr>
                <w:sz w:val="16"/>
                <w:szCs w:val="16"/>
              </w:rPr>
            </w:pPr>
            <w:r w:rsidRPr="00F9605A">
              <w:rPr>
                <w:sz w:val="16"/>
                <w:szCs w:val="16"/>
              </w:rPr>
              <w:t>L4940</w:t>
            </w:r>
          </w:p>
        </w:tc>
        <w:tc>
          <w:tcPr>
            <w:tcW w:w="456" w:type="dxa"/>
            <w:hideMark/>
          </w:tcPr>
          <w:p w14:paraId="1084DD9F" w14:textId="77777777" w:rsidR="00F9605A" w:rsidRPr="00F9605A" w:rsidRDefault="00F9605A" w:rsidP="00F9605A">
            <w:pPr>
              <w:rPr>
                <w:sz w:val="16"/>
                <w:szCs w:val="16"/>
              </w:rPr>
            </w:pPr>
            <w:r w:rsidRPr="00F9605A">
              <w:rPr>
                <w:sz w:val="16"/>
                <w:szCs w:val="16"/>
              </w:rPr>
              <w:t>600</w:t>
            </w:r>
          </w:p>
        </w:tc>
        <w:tc>
          <w:tcPr>
            <w:tcW w:w="376" w:type="dxa"/>
            <w:hideMark/>
          </w:tcPr>
          <w:p w14:paraId="5436D2A2" w14:textId="77777777" w:rsidR="00F9605A" w:rsidRPr="00F9605A" w:rsidRDefault="00F9605A" w:rsidP="00F9605A">
            <w:pPr>
              <w:rPr>
                <w:sz w:val="16"/>
                <w:szCs w:val="16"/>
              </w:rPr>
            </w:pPr>
            <w:r w:rsidRPr="00F9605A">
              <w:rPr>
                <w:sz w:val="16"/>
                <w:szCs w:val="16"/>
              </w:rPr>
              <w:t> </w:t>
            </w:r>
          </w:p>
        </w:tc>
        <w:tc>
          <w:tcPr>
            <w:tcW w:w="475" w:type="dxa"/>
            <w:hideMark/>
          </w:tcPr>
          <w:p w14:paraId="563B81B1" w14:textId="77777777" w:rsidR="00F9605A" w:rsidRPr="00F9605A" w:rsidRDefault="00F9605A" w:rsidP="00F9605A">
            <w:pPr>
              <w:rPr>
                <w:sz w:val="16"/>
                <w:szCs w:val="16"/>
              </w:rPr>
            </w:pPr>
            <w:r w:rsidRPr="00F9605A">
              <w:rPr>
                <w:sz w:val="16"/>
                <w:szCs w:val="16"/>
              </w:rPr>
              <w:t> </w:t>
            </w:r>
          </w:p>
        </w:tc>
        <w:tc>
          <w:tcPr>
            <w:tcW w:w="515" w:type="dxa"/>
            <w:hideMark/>
          </w:tcPr>
          <w:p w14:paraId="43EB5245" w14:textId="77777777" w:rsidR="00F9605A" w:rsidRPr="00F9605A" w:rsidRDefault="00F9605A" w:rsidP="00F9605A">
            <w:pPr>
              <w:rPr>
                <w:sz w:val="16"/>
                <w:szCs w:val="16"/>
              </w:rPr>
            </w:pPr>
            <w:r w:rsidRPr="00F9605A">
              <w:rPr>
                <w:sz w:val="16"/>
                <w:szCs w:val="16"/>
              </w:rPr>
              <w:t> </w:t>
            </w:r>
          </w:p>
        </w:tc>
        <w:tc>
          <w:tcPr>
            <w:tcW w:w="1059" w:type="dxa"/>
            <w:noWrap/>
            <w:hideMark/>
          </w:tcPr>
          <w:p w14:paraId="35BFFB48" w14:textId="77777777" w:rsidR="00F9605A" w:rsidRPr="00F9605A" w:rsidRDefault="00F9605A" w:rsidP="00F9605A">
            <w:pPr>
              <w:rPr>
                <w:sz w:val="16"/>
                <w:szCs w:val="16"/>
              </w:rPr>
            </w:pPr>
            <w:r w:rsidRPr="00F9605A">
              <w:rPr>
                <w:sz w:val="16"/>
                <w:szCs w:val="16"/>
              </w:rPr>
              <w:t>34 983,8</w:t>
            </w:r>
          </w:p>
        </w:tc>
        <w:tc>
          <w:tcPr>
            <w:tcW w:w="1134" w:type="dxa"/>
            <w:noWrap/>
            <w:hideMark/>
          </w:tcPr>
          <w:p w14:paraId="2117C74F" w14:textId="77777777" w:rsidR="00F9605A" w:rsidRPr="00F9605A" w:rsidRDefault="00F9605A" w:rsidP="00F9605A">
            <w:pPr>
              <w:rPr>
                <w:sz w:val="16"/>
                <w:szCs w:val="16"/>
              </w:rPr>
            </w:pPr>
            <w:r w:rsidRPr="00F9605A">
              <w:rPr>
                <w:sz w:val="16"/>
                <w:szCs w:val="16"/>
              </w:rPr>
              <w:t> </w:t>
            </w:r>
          </w:p>
        </w:tc>
        <w:tc>
          <w:tcPr>
            <w:tcW w:w="1089" w:type="dxa"/>
            <w:noWrap/>
            <w:hideMark/>
          </w:tcPr>
          <w:p w14:paraId="2845E67C" w14:textId="77777777" w:rsidR="00F9605A" w:rsidRPr="00F9605A" w:rsidRDefault="00F9605A" w:rsidP="00F9605A">
            <w:pPr>
              <w:rPr>
                <w:sz w:val="16"/>
                <w:szCs w:val="16"/>
              </w:rPr>
            </w:pPr>
            <w:r w:rsidRPr="00F9605A">
              <w:rPr>
                <w:sz w:val="16"/>
                <w:szCs w:val="16"/>
              </w:rPr>
              <w:t> </w:t>
            </w:r>
          </w:p>
        </w:tc>
      </w:tr>
      <w:tr w:rsidR="00F9605A" w:rsidRPr="00F9605A" w14:paraId="6656B17D" w14:textId="77777777" w:rsidTr="00F9605A">
        <w:trPr>
          <w:gridAfter w:val="1"/>
          <w:wAfter w:w="12" w:type="dxa"/>
          <w:trHeight w:val="255"/>
        </w:trPr>
        <w:tc>
          <w:tcPr>
            <w:tcW w:w="2948" w:type="dxa"/>
            <w:hideMark/>
          </w:tcPr>
          <w:p w14:paraId="7227B2F2" w14:textId="77777777" w:rsidR="00F9605A" w:rsidRPr="00F9605A" w:rsidRDefault="00F9605A">
            <w:pPr>
              <w:rPr>
                <w:sz w:val="16"/>
                <w:szCs w:val="16"/>
              </w:rPr>
            </w:pPr>
            <w:r w:rsidRPr="00F9605A">
              <w:rPr>
                <w:sz w:val="16"/>
                <w:szCs w:val="16"/>
              </w:rPr>
              <w:t>субсидии автономным учреждениям</w:t>
            </w:r>
          </w:p>
        </w:tc>
        <w:tc>
          <w:tcPr>
            <w:tcW w:w="376" w:type="dxa"/>
            <w:hideMark/>
          </w:tcPr>
          <w:p w14:paraId="7808EC51" w14:textId="77777777" w:rsidR="00F9605A" w:rsidRPr="00F9605A" w:rsidRDefault="00F9605A" w:rsidP="00F9605A">
            <w:pPr>
              <w:rPr>
                <w:sz w:val="16"/>
                <w:szCs w:val="16"/>
              </w:rPr>
            </w:pPr>
            <w:r w:rsidRPr="00F9605A">
              <w:rPr>
                <w:sz w:val="16"/>
                <w:szCs w:val="16"/>
              </w:rPr>
              <w:t>40</w:t>
            </w:r>
          </w:p>
        </w:tc>
        <w:tc>
          <w:tcPr>
            <w:tcW w:w="338" w:type="dxa"/>
            <w:hideMark/>
          </w:tcPr>
          <w:p w14:paraId="095EC9C1" w14:textId="77777777" w:rsidR="00F9605A" w:rsidRPr="00F9605A" w:rsidRDefault="00F9605A" w:rsidP="00F9605A">
            <w:pPr>
              <w:rPr>
                <w:sz w:val="16"/>
                <w:szCs w:val="16"/>
              </w:rPr>
            </w:pPr>
            <w:r w:rsidRPr="00F9605A">
              <w:rPr>
                <w:sz w:val="16"/>
                <w:szCs w:val="16"/>
              </w:rPr>
              <w:t>1</w:t>
            </w:r>
          </w:p>
        </w:tc>
        <w:tc>
          <w:tcPr>
            <w:tcW w:w="461" w:type="dxa"/>
            <w:hideMark/>
          </w:tcPr>
          <w:p w14:paraId="146E9B00" w14:textId="77777777" w:rsidR="00F9605A" w:rsidRPr="00F9605A" w:rsidRDefault="00F9605A" w:rsidP="00F9605A">
            <w:pPr>
              <w:rPr>
                <w:sz w:val="16"/>
                <w:szCs w:val="16"/>
              </w:rPr>
            </w:pPr>
            <w:r w:rsidRPr="00F9605A">
              <w:rPr>
                <w:sz w:val="16"/>
                <w:szCs w:val="16"/>
              </w:rPr>
              <w:t>09</w:t>
            </w:r>
          </w:p>
        </w:tc>
        <w:tc>
          <w:tcPr>
            <w:tcW w:w="646" w:type="dxa"/>
            <w:hideMark/>
          </w:tcPr>
          <w:p w14:paraId="723D1714" w14:textId="77777777" w:rsidR="00F9605A" w:rsidRPr="00F9605A" w:rsidRDefault="00F9605A" w:rsidP="00F9605A">
            <w:pPr>
              <w:rPr>
                <w:sz w:val="16"/>
                <w:szCs w:val="16"/>
              </w:rPr>
            </w:pPr>
            <w:r w:rsidRPr="00F9605A">
              <w:rPr>
                <w:sz w:val="16"/>
                <w:szCs w:val="16"/>
              </w:rPr>
              <w:t>L4940</w:t>
            </w:r>
          </w:p>
        </w:tc>
        <w:tc>
          <w:tcPr>
            <w:tcW w:w="456" w:type="dxa"/>
            <w:hideMark/>
          </w:tcPr>
          <w:p w14:paraId="2CAB506E" w14:textId="77777777" w:rsidR="00F9605A" w:rsidRPr="00F9605A" w:rsidRDefault="00F9605A" w:rsidP="00F9605A">
            <w:pPr>
              <w:rPr>
                <w:sz w:val="16"/>
                <w:szCs w:val="16"/>
              </w:rPr>
            </w:pPr>
            <w:r w:rsidRPr="00F9605A">
              <w:rPr>
                <w:sz w:val="16"/>
                <w:szCs w:val="16"/>
              </w:rPr>
              <w:t>620</w:t>
            </w:r>
          </w:p>
        </w:tc>
        <w:tc>
          <w:tcPr>
            <w:tcW w:w="376" w:type="dxa"/>
            <w:hideMark/>
          </w:tcPr>
          <w:p w14:paraId="433950AC" w14:textId="77777777" w:rsidR="00F9605A" w:rsidRPr="00F9605A" w:rsidRDefault="00F9605A" w:rsidP="00F9605A">
            <w:pPr>
              <w:rPr>
                <w:sz w:val="16"/>
                <w:szCs w:val="16"/>
              </w:rPr>
            </w:pPr>
            <w:r w:rsidRPr="00F9605A">
              <w:rPr>
                <w:sz w:val="16"/>
                <w:szCs w:val="16"/>
              </w:rPr>
              <w:t> </w:t>
            </w:r>
          </w:p>
        </w:tc>
        <w:tc>
          <w:tcPr>
            <w:tcW w:w="475" w:type="dxa"/>
            <w:hideMark/>
          </w:tcPr>
          <w:p w14:paraId="08D89F9E" w14:textId="77777777" w:rsidR="00F9605A" w:rsidRPr="00F9605A" w:rsidRDefault="00F9605A" w:rsidP="00F9605A">
            <w:pPr>
              <w:rPr>
                <w:sz w:val="16"/>
                <w:szCs w:val="16"/>
              </w:rPr>
            </w:pPr>
            <w:r w:rsidRPr="00F9605A">
              <w:rPr>
                <w:sz w:val="16"/>
                <w:szCs w:val="16"/>
              </w:rPr>
              <w:t> </w:t>
            </w:r>
          </w:p>
        </w:tc>
        <w:tc>
          <w:tcPr>
            <w:tcW w:w="515" w:type="dxa"/>
            <w:hideMark/>
          </w:tcPr>
          <w:p w14:paraId="79702EA9" w14:textId="77777777" w:rsidR="00F9605A" w:rsidRPr="00F9605A" w:rsidRDefault="00F9605A" w:rsidP="00F9605A">
            <w:pPr>
              <w:rPr>
                <w:sz w:val="16"/>
                <w:szCs w:val="16"/>
              </w:rPr>
            </w:pPr>
            <w:r w:rsidRPr="00F9605A">
              <w:rPr>
                <w:sz w:val="16"/>
                <w:szCs w:val="16"/>
              </w:rPr>
              <w:t> </w:t>
            </w:r>
          </w:p>
        </w:tc>
        <w:tc>
          <w:tcPr>
            <w:tcW w:w="1059" w:type="dxa"/>
            <w:noWrap/>
            <w:hideMark/>
          </w:tcPr>
          <w:p w14:paraId="5FBB076C" w14:textId="77777777" w:rsidR="00F9605A" w:rsidRPr="00F9605A" w:rsidRDefault="00F9605A" w:rsidP="00F9605A">
            <w:pPr>
              <w:rPr>
                <w:sz w:val="16"/>
                <w:szCs w:val="16"/>
              </w:rPr>
            </w:pPr>
            <w:r w:rsidRPr="00F9605A">
              <w:rPr>
                <w:sz w:val="16"/>
                <w:szCs w:val="16"/>
              </w:rPr>
              <w:t>34 983,8</w:t>
            </w:r>
          </w:p>
        </w:tc>
        <w:tc>
          <w:tcPr>
            <w:tcW w:w="1134" w:type="dxa"/>
            <w:noWrap/>
            <w:hideMark/>
          </w:tcPr>
          <w:p w14:paraId="2518A828" w14:textId="77777777" w:rsidR="00F9605A" w:rsidRPr="00F9605A" w:rsidRDefault="00F9605A" w:rsidP="00F9605A">
            <w:pPr>
              <w:rPr>
                <w:sz w:val="16"/>
                <w:szCs w:val="16"/>
              </w:rPr>
            </w:pPr>
            <w:r w:rsidRPr="00F9605A">
              <w:rPr>
                <w:sz w:val="16"/>
                <w:szCs w:val="16"/>
              </w:rPr>
              <w:t> </w:t>
            </w:r>
          </w:p>
        </w:tc>
        <w:tc>
          <w:tcPr>
            <w:tcW w:w="1089" w:type="dxa"/>
            <w:noWrap/>
            <w:hideMark/>
          </w:tcPr>
          <w:p w14:paraId="3DF7CBEA" w14:textId="77777777" w:rsidR="00F9605A" w:rsidRPr="00F9605A" w:rsidRDefault="00F9605A" w:rsidP="00F9605A">
            <w:pPr>
              <w:rPr>
                <w:sz w:val="16"/>
                <w:szCs w:val="16"/>
              </w:rPr>
            </w:pPr>
            <w:r w:rsidRPr="00F9605A">
              <w:rPr>
                <w:sz w:val="16"/>
                <w:szCs w:val="16"/>
              </w:rPr>
              <w:t> </w:t>
            </w:r>
          </w:p>
        </w:tc>
      </w:tr>
      <w:tr w:rsidR="00F9605A" w:rsidRPr="00F9605A" w14:paraId="7C45BACF" w14:textId="77777777" w:rsidTr="00F9605A">
        <w:trPr>
          <w:gridAfter w:val="1"/>
          <w:wAfter w:w="12" w:type="dxa"/>
          <w:trHeight w:val="255"/>
        </w:trPr>
        <w:tc>
          <w:tcPr>
            <w:tcW w:w="2948" w:type="dxa"/>
            <w:hideMark/>
          </w:tcPr>
          <w:p w14:paraId="26E3EE51" w14:textId="77777777" w:rsidR="00F9605A" w:rsidRPr="00F9605A" w:rsidRDefault="00F9605A">
            <w:pPr>
              <w:rPr>
                <w:sz w:val="16"/>
                <w:szCs w:val="16"/>
              </w:rPr>
            </w:pPr>
            <w:r w:rsidRPr="00F9605A">
              <w:rPr>
                <w:sz w:val="16"/>
                <w:szCs w:val="16"/>
              </w:rPr>
              <w:lastRenderedPageBreak/>
              <w:t>Образование</w:t>
            </w:r>
          </w:p>
        </w:tc>
        <w:tc>
          <w:tcPr>
            <w:tcW w:w="376" w:type="dxa"/>
            <w:hideMark/>
          </w:tcPr>
          <w:p w14:paraId="113A4E1B" w14:textId="77777777" w:rsidR="00F9605A" w:rsidRPr="00F9605A" w:rsidRDefault="00F9605A" w:rsidP="00F9605A">
            <w:pPr>
              <w:rPr>
                <w:sz w:val="16"/>
                <w:szCs w:val="16"/>
              </w:rPr>
            </w:pPr>
            <w:r w:rsidRPr="00F9605A">
              <w:rPr>
                <w:sz w:val="16"/>
                <w:szCs w:val="16"/>
              </w:rPr>
              <w:t>40</w:t>
            </w:r>
          </w:p>
        </w:tc>
        <w:tc>
          <w:tcPr>
            <w:tcW w:w="338" w:type="dxa"/>
            <w:hideMark/>
          </w:tcPr>
          <w:p w14:paraId="04D30986" w14:textId="77777777" w:rsidR="00F9605A" w:rsidRPr="00F9605A" w:rsidRDefault="00F9605A" w:rsidP="00F9605A">
            <w:pPr>
              <w:rPr>
                <w:sz w:val="16"/>
                <w:szCs w:val="16"/>
              </w:rPr>
            </w:pPr>
            <w:r w:rsidRPr="00F9605A">
              <w:rPr>
                <w:sz w:val="16"/>
                <w:szCs w:val="16"/>
              </w:rPr>
              <w:t>1</w:t>
            </w:r>
          </w:p>
        </w:tc>
        <w:tc>
          <w:tcPr>
            <w:tcW w:w="461" w:type="dxa"/>
            <w:hideMark/>
          </w:tcPr>
          <w:p w14:paraId="2F21177F" w14:textId="77777777" w:rsidR="00F9605A" w:rsidRPr="00F9605A" w:rsidRDefault="00F9605A" w:rsidP="00F9605A">
            <w:pPr>
              <w:rPr>
                <w:sz w:val="16"/>
                <w:szCs w:val="16"/>
              </w:rPr>
            </w:pPr>
            <w:r w:rsidRPr="00F9605A">
              <w:rPr>
                <w:sz w:val="16"/>
                <w:szCs w:val="16"/>
              </w:rPr>
              <w:t>09</w:t>
            </w:r>
          </w:p>
        </w:tc>
        <w:tc>
          <w:tcPr>
            <w:tcW w:w="646" w:type="dxa"/>
            <w:hideMark/>
          </w:tcPr>
          <w:p w14:paraId="238F375C" w14:textId="77777777" w:rsidR="00F9605A" w:rsidRPr="00F9605A" w:rsidRDefault="00F9605A" w:rsidP="00F9605A">
            <w:pPr>
              <w:rPr>
                <w:sz w:val="16"/>
                <w:szCs w:val="16"/>
              </w:rPr>
            </w:pPr>
            <w:r w:rsidRPr="00F9605A">
              <w:rPr>
                <w:sz w:val="16"/>
                <w:szCs w:val="16"/>
              </w:rPr>
              <w:t>L4940</w:t>
            </w:r>
          </w:p>
        </w:tc>
        <w:tc>
          <w:tcPr>
            <w:tcW w:w="456" w:type="dxa"/>
            <w:hideMark/>
          </w:tcPr>
          <w:p w14:paraId="484B7E31" w14:textId="77777777" w:rsidR="00F9605A" w:rsidRPr="00F9605A" w:rsidRDefault="00F9605A" w:rsidP="00F9605A">
            <w:pPr>
              <w:rPr>
                <w:sz w:val="16"/>
                <w:szCs w:val="16"/>
              </w:rPr>
            </w:pPr>
            <w:r w:rsidRPr="00F9605A">
              <w:rPr>
                <w:sz w:val="16"/>
                <w:szCs w:val="16"/>
              </w:rPr>
              <w:t>620</w:t>
            </w:r>
          </w:p>
        </w:tc>
        <w:tc>
          <w:tcPr>
            <w:tcW w:w="376" w:type="dxa"/>
            <w:hideMark/>
          </w:tcPr>
          <w:p w14:paraId="1334F95E" w14:textId="77777777" w:rsidR="00F9605A" w:rsidRPr="00F9605A" w:rsidRDefault="00F9605A" w:rsidP="00F9605A">
            <w:pPr>
              <w:rPr>
                <w:sz w:val="16"/>
                <w:szCs w:val="16"/>
              </w:rPr>
            </w:pPr>
            <w:r w:rsidRPr="00F9605A">
              <w:rPr>
                <w:sz w:val="16"/>
                <w:szCs w:val="16"/>
              </w:rPr>
              <w:t>07</w:t>
            </w:r>
          </w:p>
        </w:tc>
        <w:tc>
          <w:tcPr>
            <w:tcW w:w="475" w:type="dxa"/>
            <w:hideMark/>
          </w:tcPr>
          <w:p w14:paraId="724F3D46" w14:textId="77777777" w:rsidR="00F9605A" w:rsidRPr="00F9605A" w:rsidRDefault="00F9605A" w:rsidP="00F9605A">
            <w:pPr>
              <w:rPr>
                <w:sz w:val="16"/>
                <w:szCs w:val="16"/>
              </w:rPr>
            </w:pPr>
            <w:r w:rsidRPr="00F9605A">
              <w:rPr>
                <w:sz w:val="16"/>
                <w:szCs w:val="16"/>
              </w:rPr>
              <w:t> </w:t>
            </w:r>
          </w:p>
        </w:tc>
        <w:tc>
          <w:tcPr>
            <w:tcW w:w="515" w:type="dxa"/>
            <w:hideMark/>
          </w:tcPr>
          <w:p w14:paraId="64EE941F" w14:textId="77777777" w:rsidR="00F9605A" w:rsidRPr="00F9605A" w:rsidRDefault="00F9605A" w:rsidP="00F9605A">
            <w:pPr>
              <w:rPr>
                <w:sz w:val="16"/>
                <w:szCs w:val="16"/>
              </w:rPr>
            </w:pPr>
            <w:r w:rsidRPr="00F9605A">
              <w:rPr>
                <w:sz w:val="16"/>
                <w:szCs w:val="16"/>
              </w:rPr>
              <w:t> </w:t>
            </w:r>
          </w:p>
        </w:tc>
        <w:tc>
          <w:tcPr>
            <w:tcW w:w="1059" w:type="dxa"/>
            <w:noWrap/>
            <w:hideMark/>
          </w:tcPr>
          <w:p w14:paraId="2FB56678" w14:textId="77777777" w:rsidR="00F9605A" w:rsidRPr="00F9605A" w:rsidRDefault="00F9605A" w:rsidP="00F9605A">
            <w:pPr>
              <w:rPr>
                <w:sz w:val="16"/>
                <w:szCs w:val="16"/>
              </w:rPr>
            </w:pPr>
            <w:r w:rsidRPr="00F9605A">
              <w:rPr>
                <w:sz w:val="16"/>
                <w:szCs w:val="16"/>
              </w:rPr>
              <w:t>34 983,8</w:t>
            </w:r>
          </w:p>
        </w:tc>
        <w:tc>
          <w:tcPr>
            <w:tcW w:w="1134" w:type="dxa"/>
            <w:noWrap/>
            <w:hideMark/>
          </w:tcPr>
          <w:p w14:paraId="5D28D113" w14:textId="77777777" w:rsidR="00F9605A" w:rsidRPr="00F9605A" w:rsidRDefault="00F9605A" w:rsidP="00F9605A">
            <w:pPr>
              <w:rPr>
                <w:sz w:val="16"/>
                <w:szCs w:val="16"/>
              </w:rPr>
            </w:pPr>
            <w:r w:rsidRPr="00F9605A">
              <w:rPr>
                <w:sz w:val="16"/>
                <w:szCs w:val="16"/>
              </w:rPr>
              <w:t> </w:t>
            </w:r>
          </w:p>
        </w:tc>
        <w:tc>
          <w:tcPr>
            <w:tcW w:w="1089" w:type="dxa"/>
            <w:noWrap/>
            <w:hideMark/>
          </w:tcPr>
          <w:p w14:paraId="01E9AAAF" w14:textId="77777777" w:rsidR="00F9605A" w:rsidRPr="00F9605A" w:rsidRDefault="00F9605A" w:rsidP="00F9605A">
            <w:pPr>
              <w:rPr>
                <w:sz w:val="16"/>
                <w:szCs w:val="16"/>
              </w:rPr>
            </w:pPr>
            <w:r w:rsidRPr="00F9605A">
              <w:rPr>
                <w:sz w:val="16"/>
                <w:szCs w:val="16"/>
              </w:rPr>
              <w:t> </w:t>
            </w:r>
          </w:p>
        </w:tc>
      </w:tr>
      <w:tr w:rsidR="00F9605A" w:rsidRPr="00F9605A" w14:paraId="72CDB0BA" w14:textId="77777777" w:rsidTr="00F9605A">
        <w:trPr>
          <w:gridAfter w:val="1"/>
          <w:wAfter w:w="12" w:type="dxa"/>
          <w:trHeight w:val="255"/>
        </w:trPr>
        <w:tc>
          <w:tcPr>
            <w:tcW w:w="2948" w:type="dxa"/>
            <w:hideMark/>
          </w:tcPr>
          <w:p w14:paraId="1A1CA318" w14:textId="77777777" w:rsidR="00F9605A" w:rsidRPr="00F9605A" w:rsidRDefault="00F9605A">
            <w:pPr>
              <w:rPr>
                <w:sz w:val="16"/>
                <w:szCs w:val="16"/>
              </w:rPr>
            </w:pPr>
            <w:r w:rsidRPr="00F9605A">
              <w:rPr>
                <w:sz w:val="16"/>
                <w:szCs w:val="16"/>
              </w:rPr>
              <w:t>Другие вопросы в области образования</w:t>
            </w:r>
          </w:p>
        </w:tc>
        <w:tc>
          <w:tcPr>
            <w:tcW w:w="376" w:type="dxa"/>
            <w:hideMark/>
          </w:tcPr>
          <w:p w14:paraId="57A99EEB" w14:textId="77777777" w:rsidR="00F9605A" w:rsidRPr="00F9605A" w:rsidRDefault="00F9605A" w:rsidP="00F9605A">
            <w:pPr>
              <w:rPr>
                <w:sz w:val="16"/>
                <w:szCs w:val="16"/>
              </w:rPr>
            </w:pPr>
            <w:r w:rsidRPr="00F9605A">
              <w:rPr>
                <w:sz w:val="16"/>
                <w:szCs w:val="16"/>
              </w:rPr>
              <w:t>40</w:t>
            </w:r>
          </w:p>
        </w:tc>
        <w:tc>
          <w:tcPr>
            <w:tcW w:w="338" w:type="dxa"/>
            <w:hideMark/>
          </w:tcPr>
          <w:p w14:paraId="214276FD" w14:textId="77777777" w:rsidR="00F9605A" w:rsidRPr="00F9605A" w:rsidRDefault="00F9605A" w:rsidP="00F9605A">
            <w:pPr>
              <w:rPr>
                <w:sz w:val="16"/>
                <w:szCs w:val="16"/>
              </w:rPr>
            </w:pPr>
            <w:r w:rsidRPr="00F9605A">
              <w:rPr>
                <w:sz w:val="16"/>
                <w:szCs w:val="16"/>
              </w:rPr>
              <w:t>1</w:t>
            </w:r>
          </w:p>
        </w:tc>
        <w:tc>
          <w:tcPr>
            <w:tcW w:w="461" w:type="dxa"/>
            <w:hideMark/>
          </w:tcPr>
          <w:p w14:paraId="0DDB84AE" w14:textId="77777777" w:rsidR="00F9605A" w:rsidRPr="00F9605A" w:rsidRDefault="00F9605A" w:rsidP="00F9605A">
            <w:pPr>
              <w:rPr>
                <w:sz w:val="16"/>
                <w:szCs w:val="16"/>
              </w:rPr>
            </w:pPr>
            <w:r w:rsidRPr="00F9605A">
              <w:rPr>
                <w:sz w:val="16"/>
                <w:szCs w:val="16"/>
              </w:rPr>
              <w:t>09</w:t>
            </w:r>
          </w:p>
        </w:tc>
        <w:tc>
          <w:tcPr>
            <w:tcW w:w="646" w:type="dxa"/>
            <w:hideMark/>
          </w:tcPr>
          <w:p w14:paraId="397DC69A" w14:textId="77777777" w:rsidR="00F9605A" w:rsidRPr="00F9605A" w:rsidRDefault="00F9605A" w:rsidP="00F9605A">
            <w:pPr>
              <w:rPr>
                <w:sz w:val="16"/>
                <w:szCs w:val="16"/>
              </w:rPr>
            </w:pPr>
            <w:r w:rsidRPr="00F9605A">
              <w:rPr>
                <w:sz w:val="16"/>
                <w:szCs w:val="16"/>
              </w:rPr>
              <w:t>L4940</w:t>
            </w:r>
          </w:p>
        </w:tc>
        <w:tc>
          <w:tcPr>
            <w:tcW w:w="456" w:type="dxa"/>
            <w:hideMark/>
          </w:tcPr>
          <w:p w14:paraId="2938CF0C" w14:textId="77777777" w:rsidR="00F9605A" w:rsidRPr="00F9605A" w:rsidRDefault="00F9605A" w:rsidP="00F9605A">
            <w:pPr>
              <w:rPr>
                <w:sz w:val="16"/>
                <w:szCs w:val="16"/>
              </w:rPr>
            </w:pPr>
            <w:r w:rsidRPr="00F9605A">
              <w:rPr>
                <w:sz w:val="16"/>
                <w:szCs w:val="16"/>
              </w:rPr>
              <w:t>620</w:t>
            </w:r>
          </w:p>
        </w:tc>
        <w:tc>
          <w:tcPr>
            <w:tcW w:w="376" w:type="dxa"/>
            <w:hideMark/>
          </w:tcPr>
          <w:p w14:paraId="036BD5AE" w14:textId="77777777" w:rsidR="00F9605A" w:rsidRPr="00F9605A" w:rsidRDefault="00F9605A" w:rsidP="00F9605A">
            <w:pPr>
              <w:rPr>
                <w:sz w:val="16"/>
                <w:szCs w:val="16"/>
              </w:rPr>
            </w:pPr>
            <w:r w:rsidRPr="00F9605A">
              <w:rPr>
                <w:sz w:val="16"/>
                <w:szCs w:val="16"/>
              </w:rPr>
              <w:t>07</w:t>
            </w:r>
          </w:p>
        </w:tc>
        <w:tc>
          <w:tcPr>
            <w:tcW w:w="475" w:type="dxa"/>
            <w:hideMark/>
          </w:tcPr>
          <w:p w14:paraId="5AF13147" w14:textId="77777777" w:rsidR="00F9605A" w:rsidRPr="00F9605A" w:rsidRDefault="00F9605A" w:rsidP="00F9605A">
            <w:pPr>
              <w:rPr>
                <w:sz w:val="16"/>
                <w:szCs w:val="16"/>
              </w:rPr>
            </w:pPr>
            <w:r w:rsidRPr="00F9605A">
              <w:rPr>
                <w:sz w:val="16"/>
                <w:szCs w:val="16"/>
              </w:rPr>
              <w:t>09</w:t>
            </w:r>
          </w:p>
        </w:tc>
        <w:tc>
          <w:tcPr>
            <w:tcW w:w="515" w:type="dxa"/>
            <w:hideMark/>
          </w:tcPr>
          <w:p w14:paraId="71FC4C0E" w14:textId="77777777" w:rsidR="00F9605A" w:rsidRPr="00F9605A" w:rsidRDefault="00F9605A" w:rsidP="00F9605A">
            <w:pPr>
              <w:rPr>
                <w:sz w:val="16"/>
                <w:szCs w:val="16"/>
              </w:rPr>
            </w:pPr>
            <w:r w:rsidRPr="00F9605A">
              <w:rPr>
                <w:sz w:val="16"/>
                <w:szCs w:val="16"/>
              </w:rPr>
              <w:t> </w:t>
            </w:r>
          </w:p>
        </w:tc>
        <w:tc>
          <w:tcPr>
            <w:tcW w:w="1059" w:type="dxa"/>
            <w:noWrap/>
            <w:hideMark/>
          </w:tcPr>
          <w:p w14:paraId="76FE9810" w14:textId="77777777" w:rsidR="00F9605A" w:rsidRPr="00F9605A" w:rsidRDefault="00F9605A" w:rsidP="00F9605A">
            <w:pPr>
              <w:rPr>
                <w:sz w:val="16"/>
                <w:szCs w:val="16"/>
              </w:rPr>
            </w:pPr>
            <w:r w:rsidRPr="00F9605A">
              <w:rPr>
                <w:sz w:val="16"/>
                <w:szCs w:val="16"/>
              </w:rPr>
              <w:t>34 983,8</w:t>
            </w:r>
          </w:p>
        </w:tc>
        <w:tc>
          <w:tcPr>
            <w:tcW w:w="1134" w:type="dxa"/>
            <w:noWrap/>
            <w:hideMark/>
          </w:tcPr>
          <w:p w14:paraId="201C9C12" w14:textId="77777777" w:rsidR="00F9605A" w:rsidRPr="00F9605A" w:rsidRDefault="00F9605A" w:rsidP="00F9605A">
            <w:pPr>
              <w:rPr>
                <w:sz w:val="16"/>
                <w:szCs w:val="16"/>
              </w:rPr>
            </w:pPr>
            <w:r w:rsidRPr="00F9605A">
              <w:rPr>
                <w:sz w:val="16"/>
                <w:szCs w:val="16"/>
              </w:rPr>
              <w:t> </w:t>
            </w:r>
          </w:p>
        </w:tc>
        <w:tc>
          <w:tcPr>
            <w:tcW w:w="1089" w:type="dxa"/>
            <w:noWrap/>
            <w:hideMark/>
          </w:tcPr>
          <w:p w14:paraId="049C1491" w14:textId="77777777" w:rsidR="00F9605A" w:rsidRPr="00F9605A" w:rsidRDefault="00F9605A" w:rsidP="00F9605A">
            <w:pPr>
              <w:rPr>
                <w:sz w:val="16"/>
                <w:szCs w:val="16"/>
              </w:rPr>
            </w:pPr>
            <w:r w:rsidRPr="00F9605A">
              <w:rPr>
                <w:sz w:val="16"/>
                <w:szCs w:val="16"/>
              </w:rPr>
              <w:t> </w:t>
            </w:r>
          </w:p>
        </w:tc>
      </w:tr>
      <w:tr w:rsidR="00F9605A" w:rsidRPr="00F9605A" w14:paraId="14B6E2F1" w14:textId="77777777" w:rsidTr="00F9605A">
        <w:trPr>
          <w:gridAfter w:val="1"/>
          <w:wAfter w:w="12" w:type="dxa"/>
          <w:trHeight w:val="630"/>
        </w:trPr>
        <w:tc>
          <w:tcPr>
            <w:tcW w:w="2948" w:type="dxa"/>
            <w:hideMark/>
          </w:tcPr>
          <w:p w14:paraId="5801B64C"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4BB5CA5" w14:textId="77777777" w:rsidR="00F9605A" w:rsidRPr="00F9605A" w:rsidRDefault="00F9605A" w:rsidP="00F9605A">
            <w:pPr>
              <w:rPr>
                <w:sz w:val="16"/>
                <w:szCs w:val="16"/>
              </w:rPr>
            </w:pPr>
            <w:r w:rsidRPr="00F9605A">
              <w:rPr>
                <w:sz w:val="16"/>
                <w:szCs w:val="16"/>
              </w:rPr>
              <w:t>40</w:t>
            </w:r>
          </w:p>
        </w:tc>
        <w:tc>
          <w:tcPr>
            <w:tcW w:w="338" w:type="dxa"/>
            <w:hideMark/>
          </w:tcPr>
          <w:p w14:paraId="32DE1A62" w14:textId="77777777" w:rsidR="00F9605A" w:rsidRPr="00F9605A" w:rsidRDefault="00F9605A" w:rsidP="00F9605A">
            <w:pPr>
              <w:rPr>
                <w:sz w:val="16"/>
                <w:szCs w:val="16"/>
              </w:rPr>
            </w:pPr>
            <w:r w:rsidRPr="00F9605A">
              <w:rPr>
                <w:sz w:val="16"/>
                <w:szCs w:val="16"/>
              </w:rPr>
              <w:t>1</w:t>
            </w:r>
          </w:p>
        </w:tc>
        <w:tc>
          <w:tcPr>
            <w:tcW w:w="461" w:type="dxa"/>
            <w:hideMark/>
          </w:tcPr>
          <w:p w14:paraId="0DA6DF6C" w14:textId="77777777" w:rsidR="00F9605A" w:rsidRPr="00F9605A" w:rsidRDefault="00F9605A" w:rsidP="00F9605A">
            <w:pPr>
              <w:rPr>
                <w:sz w:val="16"/>
                <w:szCs w:val="16"/>
              </w:rPr>
            </w:pPr>
            <w:r w:rsidRPr="00F9605A">
              <w:rPr>
                <w:sz w:val="16"/>
                <w:szCs w:val="16"/>
              </w:rPr>
              <w:t>09</w:t>
            </w:r>
          </w:p>
        </w:tc>
        <w:tc>
          <w:tcPr>
            <w:tcW w:w="646" w:type="dxa"/>
            <w:hideMark/>
          </w:tcPr>
          <w:p w14:paraId="55D5E017" w14:textId="77777777" w:rsidR="00F9605A" w:rsidRPr="00F9605A" w:rsidRDefault="00F9605A" w:rsidP="00F9605A">
            <w:pPr>
              <w:rPr>
                <w:sz w:val="16"/>
                <w:szCs w:val="16"/>
              </w:rPr>
            </w:pPr>
            <w:r w:rsidRPr="00F9605A">
              <w:rPr>
                <w:sz w:val="16"/>
                <w:szCs w:val="16"/>
              </w:rPr>
              <w:t>L4940</w:t>
            </w:r>
          </w:p>
        </w:tc>
        <w:tc>
          <w:tcPr>
            <w:tcW w:w="456" w:type="dxa"/>
            <w:hideMark/>
          </w:tcPr>
          <w:p w14:paraId="0902B27E" w14:textId="77777777" w:rsidR="00F9605A" w:rsidRPr="00F9605A" w:rsidRDefault="00F9605A" w:rsidP="00F9605A">
            <w:pPr>
              <w:rPr>
                <w:sz w:val="16"/>
                <w:szCs w:val="16"/>
              </w:rPr>
            </w:pPr>
            <w:r w:rsidRPr="00F9605A">
              <w:rPr>
                <w:sz w:val="16"/>
                <w:szCs w:val="16"/>
              </w:rPr>
              <w:t>620</w:t>
            </w:r>
          </w:p>
        </w:tc>
        <w:tc>
          <w:tcPr>
            <w:tcW w:w="376" w:type="dxa"/>
            <w:hideMark/>
          </w:tcPr>
          <w:p w14:paraId="478640F9" w14:textId="77777777" w:rsidR="00F9605A" w:rsidRPr="00F9605A" w:rsidRDefault="00F9605A" w:rsidP="00F9605A">
            <w:pPr>
              <w:rPr>
                <w:sz w:val="16"/>
                <w:szCs w:val="16"/>
              </w:rPr>
            </w:pPr>
            <w:r w:rsidRPr="00F9605A">
              <w:rPr>
                <w:sz w:val="16"/>
                <w:szCs w:val="16"/>
              </w:rPr>
              <w:t>07</w:t>
            </w:r>
          </w:p>
        </w:tc>
        <w:tc>
          <w:tcPr>
            <w:tcW w:w="475" w:type="dxa"/>
            <w:hideMark/>
          </w:tcPr>
          <w:p w14:paraId="047768F4" w14:textId="77777777" w:rsidR="00F9605A" w:rsidRPr="00F9605A" w:rsidRDefault="00F9605A" w:rsidP="00F9605A">
            <w:pPr>
              <w:rPr>
                <w:sz w:val="16"/>
                <w:szCs w:val="16"/>
              </w:rPr>
            </w:pPr>
            <w:r w:rsidRPr="00F9605A">
              <w:rPr>
                <w:sz w:val="16"/>
                <w:szCs w:val="16"/>
              </w:rPr>
              <w:t>09</w:t>
            </w:r>
          </w:p>
        </w:tc>
        <w:tc>
          <w:tcPr>
            <w:tcW w:w="515" w:type="dxa"/>
            <w:hideMark/>
          </w:tcPr>
          <w:p w14:paraId="7401F99B" w14:textId="77777777" w:rsidR="00F9605A" w:rsidRPr="00F9605A" w:rsidRDefault="00F9605A" w:rsidP="00F9605A">
            <w:pPr>
              <w:rPr>
                <w:sz w:val="16"/>
                <w:szCs w:val="16"/>
              </w:rPr>
            </w:pPr>
            <w:r w:rsidRPr="00F9605A">
              <w:rPr>
                <w:sz w:val="16"/>
                <w:szCs w:val="16"/>
              </w:rPr>
              <w:t>992</w:t>
            </w:r>
          </w:p>
        </w:tc>
        <w:tc>
          <w:tcPr>
            <w:tcW w:w="1059" w:type="dxa"/>
            <w:noWrap/>
            <w:hideMark/>
          </w:tcPr>
          <w:p w14:paraId="0AD1AC84" w14:textId="77777777" w:rsidR="00F9605A" w:rsidRPr="00F9605A" w:rsidRDefault="00F9605A" w:rsidP="00F9605A">
            <w:pPr>
              <w:rPr>
                <w:sz w:val="16"/>
                <w:szCs w:val="16"/>
              </w:rPr>
            </w:pPr>
            <w:r w:rsidRPr="00F9605A">
              <w:rPr>
                <w:sz w:val="16"/>
                <w:szCs w:val="16"/>
              </w:rPr>
              <w:t>34 983,8</w:t>
            </w:r>
          </w:p>
        </w:tc>
        <w:tc>
          <w:tcPr>
            <w:tcW w:w="1134" w:type="dxa"/>
            <w:noWrap/>
            <w:hideMark/>
          </w:tcPr>
          <w:p w14:paraId="28D40B83" w14:textId="77777777" w:rsidR="00F9605A" w:rsidRPr="00F9605A" w:rsidRDefault="00F9605A" w:rsidP="00F9605A">
            <w:pPr>
              <w:rPr>
                <w:sz w:val="16"/>
                <w:szCs w:val="16"/>
              </w:rPr>
            </w:pPr>
            <w:r w:rsidRPr="00F9605A">
              <w:rPr>
                <w:sz w:val="16"/>
                <w:szCs w:val="16"/>
              </w:rPr>
              <w:t> </w:t>
            </w:r>
          </w:p>
        </w:tc>
        <w:tc>
          <w:tcPr>
            <w:tcW w:w="1089" w:type="dxa"/>
            <w:noWrap/>
            <w:hideMark/>
          </w:tcPr>
          <w:p w14:paraId="69CA65F9" w14:textId="77777777" w:rsidR="00F9605A" w:rsidRPr="00F9605A" w:rsidRDefault="00F9605A" w:rsidP="00F9605A">
            <w:pPr>
              <w:rPr>
                <w:sz w:val="16"/>
                <w:szCs w:val="16"/>
              </w:rPr>
            </w:pPr>
            <w:r w:rsidRPr="00F9605A">
              <w:rPr>
                <w:sz w:val="16"/>
                <w:szCs w:val="16"/>
              </w:rPr>
              <w:t> </w:t>
            </w:r>
          </w:p>
        </w:tc>
      </w:tr>
      <w:tr w:rsidR="00F9605A" w:rsidRPr="00F9605A" w14:paraId="69C4F28B" w14:textId="77777777" w:rsidTr="00F9605A">
        <w:trPr>
          <w:gridAfter w:val="1"/>
          <w:wAfter w:w="12" w:type="dxa"/>
          <w:trHeight w:val="510"/>
        </w:trPr>
        <w:tc>
          <w:tcPr>
            <w:tcW w:w="2948" w:type="dxa"/>
            <w:hideMark/>
          </w:tcPr>
          <w:p w14:paraId="472CF717" w14:textId="77777777" w:rsidR="00F9605A" w:rsidRPr="00F9605A" w:rsidRDefault="00F9605A">
            <w:pPr>
              <w:rPr>
                <w:sz w:val="16"/>
                <w:szCs w:val="16"/>
              </w:rPr>
            </w:pPr>
            <w:r w:rsidRPr="00F9605A">
              <w:rPr>
                <w:sz w:val="16"/>
                <w:szCs w:val="16"/>
              </w:rPr>
              <w:t>Муниципальная программа Рузаевского муниципального района "Старшее поколение" на 2025-2027 годы</w:t>
            </w:r>
          </w:p>
        </w:tc>
        <w:tc>
          <w:tcPr>
            <w:tcW w:w="376" w:type="dxa"/>
            <w:hideMark/>
          </w:tcPr>
          <w:p w14:paraId="23100865" w14:textId="77777777" w:rsidR="00F9605A" w:rsidRPr="00F9605A" w:rsidRDefault="00F9605A" w:rsidP="00F9605A">
            <w:pPr>
              <w:rPr>
                <w:sz w:val="16"/>
                <w:szCs w:val="16"/>
              </w:rPr>
            </w:pPr>
            <w:r w:rsidRPr="00F9605A">
              <w:rPr>
                <w:sz w:val="16"/>
                <w:szCs w:val="16"/>
              </w:rPr>
              <w:t>41</w:t>
            </w:r>
          </w:p>
        </w:tc>
        <w:tc>
          <w:tcPr>
            <w:tcW w:w="338" w:type="dxa"/>
            <w:hideMark/>
          </w:tcPr>
          <w:p w14:paraId="391ED8C4" w14:textId="77777777" w:rsidR="00F9605A" w:rsidRPr="00F9605A" w:rsidRDefault="00F9605A" w:rsidP="00F9605A">
            <w:pPr>
              <w:rPr>
                <w:sz w:val="16"/>
                <w:szCs w:val="16"/>
              </w:rPr>
            </w:pPr>
            <w:r w:rsidRPr="00F9605A">
              <w:rPr>
                <w:sz w:val="16"/>
                <w:szCs w:val="16"/>
              </w:rPr>
              <w:t> </w:t>
            </w:r>
          </w:p>
        </w:tc>
        <w:tc>
          <w:tcPr>
            <w:tcW w:w="461" w:type="dxa"/>
            <w:hideMark/>
          </w:tcPr>
          <w:p w14:paraId="6F6EBB61" w14:textId="77777777" w:rsidR="00F9605A" w:rsidRPr="00F9605A" w:rsidRDefault="00F9605A" w:rsidP="00F9605A">
            <w:pPr>
              <w:rPr>
                <w:sz w:val="16"/>
                <w:szCs w:val="16"/>
              </w:rPr>
            </w:pPr>
            <w:r w:rsidRPr="00F9605A">
              <w:rPr>
                <w:sz w:val="16"/>
                <w:szCs w:val="16"/>
              </w:rPr>
              <w:t> </w:t>
            </w:r>
          </w:p>
        </w:tc>
        <w:tc>
          <w:tcPr>
            <w:tcW w:w="646" w:type="dxa"/>
            <w:hideMark/>
          </w:tcPr>
          <w:p w14:paraId="061772D3" w14:textId="77777777" w:rsidR="00F9605A" w:rsidRPr="00F9605A" w:rsidRDefault="00F9605A" w:rsidP="00F9605A">
            <w:pPr>
              <w:rPr>
                <w:sz w:val="16"/>
                <w:szCs w:val="16"/>
              </w:rPr>
            </w:pPr>
            <w:r w:rsidRPr="00F9605A">
              <w:rPr>
                <w:sz w:val="16"/>
                <w:szCs w:val="16"/>
              </w:rPr>
              <w:t> </w:t>
            </w:r>
          </w:p>
        </w:tc>
        <w:tc>
          <w:tcPr>
            <w:tcW w:w="456" w:type="dxa"/>
            <w:hideMark/>
          </w:tcPr>
          <w:p w14:paraId="4C9CC26C" w14:textId="77777777" w:rsidR="00F9605A" w:rsidRPr="00F9605A" w:rsidRDefault="00F9605A" w:rsidP="00F9605A">
            <w:pPr>
              <w:rPr>
                <w:sz w:val="16"/>
                <w:szCs w:val="16"/>
              </w:rPr>
            </w:pPr>
            <w:r w:rsidRPr="00F9605A">
              <w:rPr>
                <w:sz w:val="16"/>
                <w:szCs w:val="16"/>
              </w:rPr>
              <w:t> </w:t>
            </w:r>
          </w:p>
        </w:tc>
        <w:tc>
          <w:tcPr>
            <w:tcW w:w="376" w:type="dxa"/>
            <w:hideMark/>
          </w:tcPr>
          <w:p w14:paraId="34DB84CC" w14:textId="77777777" w:rsidR="00F9605A" w:rsidRPr="00F9605A" w:rsidRDefault="00F9605A" w:rsidP="00F9605A">
            <w:pPr>
              <w:rPr>
                <w:sz w:val="16"/>
                <w:szCs w:val="16"/>
              </w:rPr>
            </w:pPr>
            <w:r w:rsidRPr="00F9605A">
              <w:rPr>
                <w:sz w:val="16"/>
                <w:szCs w:val="16"/>
              </w:rPr>
              <w:t> </w:t>
            </w:r>
          </w:p>
        </w:tc>
        <w:tc>
          <w:tcPr>
            <w:tcW w:w="475" w:type="dxa"/>
            <w:hideMark/>
          </w:tcPr>
          <w:p w14:paraId="64825E99" w14:textId="77777777" w:rsidR="00F9605A" w:rsidRPr="00F9605A" w:rsidRDefault="00F9605A" w:rsidP="00F9605A">
            <w:pPr>
              <w:rPr>
                <w:sz w:val="16"/>
                <w:szCs w:val="16"/>
              </w:rPr>
            </w:pPr>
            <w:r w:rsidRPr="00F9605A">
              <w:rPr>
                <w:sz w:val="16"/>
                <w:szCs w:val="16"/>
              </w:rPr>
              <w:t> </w:t>
            </w:r>
          </w:p>
        </w:tc>
        <w:tc>
          <w:tcPr>
            <w:tcW w:w="515" w:type="dxa"/>
            <w:hideMark/>
          </w:tcPr>
          <w:p w14:paraId="78740146" w14:textId="77777777" w:rsidR="00F9605A" w:rsidRPr="00F9605A" w:rsidRDefault="00F9605A" w:rsidP="00F9605A">
            <w:pPr>
              <w:rPr>
                <w:sz w:val="16"/>
                <w:szCs w:val="16"/>
              </w:rPr>
            </w:pPr>
            <w:r w:rsidRPr="00F9605A">
              <w:rPr>
                <w:sz w:val="16"/>
                <w:szCs w:val="16"/>
              </w:rPr>
              <w:t> </w:t>
            </w:r>
          </w:p>
        </w:tc>
        <w:tc>
          <w:tcPr>
            <w:tcW w:w="1059" w:type="dxa"/>
            <w:noWrap/>
            <w:hideMark/>
          </w:tcPr>
          <w:p w14:paraId="1561D7A3" w14:textId="77777777" w:rsidR="00F9605A" w:rsidRPr="00F9605A" w:rsidRDefault="00F9605A" w:rsidP="00F9605A">
            <w:pPr>
              <w:rPr>
                <w:sz w:val="16"/>
                <w:szCs w:val="16"/>
              </w:rPr>
            </w:pPr>
            <w:r w:rsidRPr="00F9605A">
              <w:rPr>
                <w:sz w:val="16"/>
                <w:szCs w:val="16"/>
              </w:rPr>
              <w:t>203,0</w:t>
            </w:r>
          </w:p>
        </w:tc>
        <w:tc>
          <w:tcPr>
            <w:tcW w:w="1134" w:type="dxa"/>
            <w:noWrap/>
            <w:hideMark/>
          </w:tcPr>
          <w:p w14:paraId="659A4FC5" w14:textId="77777777" w:rsidR="00F9605A" w:rsidRPr="00F9605A" w:rsidRDefault="00F9605A" w:rsidP="00F9605A">
            <w:pPr>
              <w:rPr>
                <w:sz w:val="16"/>
                <w:szCs w:val="16"/>
              </w:rPr>
            </w:pPr>
            <w:r w:rsidRPr="00F9605A">
              <w:rPr>
                <w:sz w:val="16"/>
                <w:szCs w:val="16"/>
              </w:rPr>
              <w:t>280,0</w:t>
            </w:r>
          </w:p>
        </w:tc>
        <w:tc>
          <w:tcPr>
            <w:tcW w:w="1089" w:type="dxa"/>
            <w:noWrap/>
            <w:hideMark/>
          </w:tcPr>
          <w:p w14:paraId="6BF32450" w14:textId="77777777" w:rsidR="00F9605A" w:rsidRPr="00F9605A" w:rsidRDefault="00F9605A" w:rsidP="00F9605A">
            <w:pPr>
              <w:rPr>
                <w:sz w:val="16"/>
                <w:szCs w:val="16"/>
              </w:rPr>
            </w:pPr>
            <w:r w:rsidRPr="00F9605A">
              <w:rPr>
                <w:sz w:val="16"/>
                <w:szCs w:val="16"/>
              </w:rPr>
              <w:t>298,0</w:t>
            </w:r>
          </w:p>
        </w:tc>
      </w:tr>
      <w:tr w:rsidR="00F9605A" w:rsidRPr="00F9605A" w14:paraId="42E991B1" w14:textId="77777777" w:rsidTr="00F9605A">
        <w:trPr>
          <w:gridAfter w:val="1"/>
          <w:wAfter w:w="12" w:type="dxa"/>
          <w:trHeight w:val="450"/>
        </w:trPr>
        <w:tc>
          <w:tcPr>
            <w:tcW w:w="2948" w:type="dxa"/>
            <w:hideMark/>
          </w:tcPr>
          <w:p w14:paraId="4399A479" w14:textId="77777777" w:rsidR="00F9605A" w:rsidRPr="00F9605A" w:rsidRDefault="00F9605A">
            <w:pPr>
              <w:rPr>
                <w:i/>
                <w:iCs/>
                <w:sz w:val="16"/>
                <w:szCs w:val="16"/>
              </w:rPr>
            </w:pPr>
            <w:r w:rsidRPr="00F9605A">
              <w:rPr>
                <w:i/>
                <w:iCs/>
                <w:sz w:val="16"/>
                <w:szCs w:val="16"/>
              </w:rPr>
              <w:t>Основное мероприятие "Основы деятельности по укреплению социальной защищенности пожилых людей"</w:t>
            </w:r>
          </w:p>
        </w:tc>
        <w:tc>
          <w:tcPr>
            <w:tcW w:w="376" w:type="dxa"/>
            <w:hideMark/>
          </w:tcPr>
          <w:p w14:paraId="784797F6" w14:textId="77777777" w:rsidR="00F9605A" w:rsidRPr="00F9605A" w:rsidRDefault="00F9605A" w:rsidP="00F9605A">
            <w:pPr>
              <w:rPr>
                <w:sz w:val="16"/>
                <w:szCs w:val="16"/>
              </w:rPr>
            </w:pPr>
            <w:r w:rsidRPr="00F9605A">
              <w:rPr>
                <w:sz w:val="16"/>
                <w:szCs w:val="16"/>
              </w:rPr>
              <w:t>41</w:t>
            </w:r>
          </w:p>
        </w:tc>
        <w:tc>
          <w:tcPr>
            <w:tcW w:w="338" w:type="dxa"/>
            <w:hideMark/>
          </w:tcPr>
          <w:p w14:paraId="6D9DA8AF" w14:textId="77777777" w:rsidR="00F9605A" w:rsidRPr="00F9605A" w:rsidRDefault="00F9605A" w:rsidP="00F9605A">
            <w:pPr>
              <w:rPr>
                <w:sz w:val="16"/>
                <w:szCs w:val="16"/>
              </w:rPr>
            </w:pPr>
            <w:r w:rsidRPr="00F9605A">
              <w:rPr>
                <w:sz w:val="16"/>
                <w:szCs w:val="16"/>
              </w:rPr>
              <w:t>0</w:t>
            </w:r>
          </w:p>
        </w:tc>
        <w:tc>
          <w:tcPr>
            <w:tcW w:w="461" w:type="dxa"/>
            <w:hideMark/>
          </w:tcPr>
          <w:p w14:paraId="545D2634" w14:textId="77777777" w:rsidR="00F9605A" w:rsidRPr="00F9605A" w:rsidRDefault="00F9605A" w:rsidP="00F9605A">
            <w:pPr>
              <w:rPr>
                <w:sz w:val="16"/>
                <w:szCs w:val="16"/>
              </w:rPr>
            </w:pPr>
            <w:r w:rsidRPr="00F9605A">
              <w:rPr>
                <w:sz w:val="16"/>
                <w:szCs w:val="16"/>
              </w:rPr>
              <w:t>01</w:t>
            </w:r>
          </w:p>
        </w:tc>
        <w:tc>
          <w:tcPr>
            <w:tcW w:w="646" w:type="dxa"/>
            <w:hideMark/>
          </w:tcPr>
          <w:p w14:paraId="148F70A2" w14:textId="77777777" w:rsidR="00F9605A" w:rsidRPr="00F9605A" w:rsidRDefault="00F9605A" w:rsidP="00F9605A">
            <w:pPr>
              <w:rPr>
                <w:sz w:val="16"/>
                <w:szCs w:val="16"/>
              </w:rPr>
            </w:pPr>
            <w:r w:rsidRPr="00F9605A">
              <w:rPr>
                <w:sz w:val="16"/>
                <w:szCs w:val="16"/>
              </w:rPr>
              <w:t> </w:t>
            </w:r>
          </w:p>
        </w:tc>
        <w:tc>
          <w:tcPr>
            <w:tcW w:w="456" w:type="dxa"/>
            <w:hideMark/>
          </w:tcPr>
          <w:p w14:paraId="5DE0C53A" w14:textId="77777777" w:rsidR="00F9605A" w:rsidRPr="00F9605A" w:rsidRDefault="00F9605A" w:rsidP="00F9605A">
            <w:pPr>
              <w:rPr>
                <w:sz w:val="16"/>
                <w:szCs w:val="16"/>
              </w:rPr>
            </w:pPr>
            <w:r w:rsidRPr="00F9605A">
              <w:rPr>
                <w:sz w:val="16"/>
                <w:szCs w:val="16"/>
              </w:rPr>
              <w:t> </w:t>
            </w:r>
          </w:p>
        </w:tc>
        <w:tc>
          <w:tcPr>
            <w:tcW w:w="376" w:type="dxa"/>
            <w:hideMark/>
          </w:tcPr>
          <w:p w14:paraId="12FB1BC3" w14:textId="77777777" w:rsidR="00F9605A" w:rsidRPr="00F9605A" w:rsidRDefault="00F9605A" w:rsidP="00F9605A">
            <w:pPr>
              <w:rPr>
                <w:sz w:val="16"/>
                <w:szCs w:val="16"/>
              </w:rPr>
            </w:pPr>
            <w:r w:rsidRPr="00F9605A">
              <w:rPr>
                <w:sz w:val="16"/>
                <w:szCs w:val="16"/>
              </w:rPr>
              <w:t> </w:t>
            </w:r>
          </w:p>
        </w:tc>
        <w:tc>
          <w:tcPr>
            <w:tcW w:w="475" w:type="dxa"/>
            <w:hideMark/>
          </w:tcPr>
          <w:p w14:paraId="4664CB93" w14:textId="77777777" w:rsidR="00F9605A" w:rsidRPr="00F9605A" w:rsidRDefault="00F9605A" w:rsidP="00F9605A">
            <w:pPr>
              <w:rPr>
                <w:sz w:val="16"/>
                <w:szCs w:val="16"/>
              </w:rPr>
            </w:pPr>
            <w:r w:rsidRPr="00F9605A">
              <w:rPr>
                <w:sz w:val="16"/>
                <w:szCs w:val="16"/>
              </w:rPr>
              <w:t> </w:t>
            </w:r>
          </w:p>
        </w:tc>
        <w:tc>
          <w:tcPr>
            <w:tcW w:w="515" w:type="dxa"/>
            <w:hideMark/>
          </w:tcPr>
          <w:p w14:paraId="23E2A809" w14:textId="77777777" w:rsidR="00F9605A" w:rsidRPr="00F9605A" w:rsidRDefault="00F9605A" w:rsidP="00F9605A">
            <w:pPr>
              <w:rPr>
                <w:sz w:val="16"/>
                <w:szCs w:val="16"/>
              </w:rPr>
            </w:pPr>
            <w:r w:rsidRPr="00F9605A">
              <w:rPr>
                <w:sz w:val="16"/>
                <w:szCs w:val="16"/>
              </w:rPr>
              <w:t> </w:t>
            </w:r>
          </w:p>
        </w:tc>
        <w:tc>
          <w:tcPr>
            <w:tcW w:w="1059" w:type="dxa"/>
            <w:noWrap/>
            <w:hideMark/>
          </w:tcPr>
          <w:p w14:paraId="49552EBF" w14:textId="77777777" w:rsidR="00F9605A" w:rsidRPr="00F9605A" w:rsidRDefault="00F9605A" w:rsidP="00F9605A">
            <w:pPr>
              <w:rPr>
                <w:sz w:val="16"/>
                <w:szCs w:val="16"/>
              </w:rPr>
            </w:pPr>
            <w:r w:rsidRPr="00F9605A">
              <w:rPr>
                <w:sz w:val="16"/>
                <w:szCs w:val="16"/>
              </w:rPr>
              <w:t>189,0</w:t>
            </w:r>
          </w:p>
        </w:tc>
        <w:tc>
          <w:tcPr>
            <w:tcW w:w="1134" w:type="dxa"/>
            <w:noWrap/>
            <w:hideMark/>
          </w:tcPr>
          <w:p w14:paraId="63EF282E" w14:textId="77777777" w:rsidR="00F9605A" w:rsidRPr="00F9605A" w:rsidRDefault="00F9605A" w:rsidP="00F9605A">
            <w:pPr>
              <w:rPr>
                <w:sz w:val="16"/>
                <w:szCs w:val="16"/>
              </w:rPr>
            </w:pPr>
            <w:r w:rsidRPr="00F9605A">
              <w:rPr>
                <w:sz w:val="16"/>
                <w:szCs w:val="16"/>
              </w:rPr>
              <w:t>266,0</w:t>
            </w:r>
          </w:p>
        </w:tc>
        <w:tc>
          <w:tcPr>
            <w:tcW w:w="1089" w:type="dxa"/>
            <w:noWrap/>
            <w:hideMark/>
          </w:tcPr>
          <w:p w14:paraId="68E561E6" w14:textId="77777777" w:rsidR="00F9605A" w:rsidRPr="00F9605A" w:rsidRDefault="00F9605A" w:rsidP="00F9605A">
            <w:pPr>
              <w:rPr>
                <w:sz w:val="16"/>
                <w:szCs w:val="16"/>
              </w:rPr>
            </w:pPr>
            <w:r w:rsidRPr="00F9605A">
              <w:rPr>
                <w:sz w:val="16"/>
                <w:szCs w:val="16"/>
              </w:rPr>
              <w:t>283,0</w:t>
            </w:r>
          </w:p>
        </w:tc>
      </w:tr>
      <w:tr w:rsidR="00F9605A" w:rsidRPr="00F9605A" w14:paraId="07602D03" w14:textId="77777777" w:rsidTr="00F9605A">
        <w:trPr>
          <w:gridAfter w:val="1"/>
          <w:wAfter w:w="12" w:type="dxa"/>
          <w:trHeight w:val="255"/>
        </w:trPr>
        <w:tc>
          <w:tcPr>
            <w:tcW w:w="2948" w:type="dxa"/>
            <w:hideMark/>
          </w:tcPr>
          <w:p w14:paraId="158704AD" w14:textId="77777777" w:rsidR="00F9605A" w:rsidRPr="00F9605A" w:rsidRDefault="00F9605A">
            <w:pPr>
              <w:rPr>
                <w:i/>
                <w:iCs/>
                <w:sz w:val="16"/>
                <w:szCs w:val="16"/>
              </w:rPr>
            </w:pPr>
            <w:r w:rsidRPr="00F9605A">
              <w:rPr>
                <w:i/>
                <w:iCs/>
                <w:sz w:val="16"/>
                <w:szCs w:val="16"/>
              </w:rPr>
              <w:t>Оказание других видов социальной помощи</w:t>
            </w:r>
          </w:p>
        </w:tc>
        <w:tc>
          <w:tcPr>
            <w:tcW w:w="376" w:type="dxa"/>
            <w:hideMark/>
          </w:tcPr>
          <w:p w14:paraId="77CB1E5C" w14:textId="77777777" w:rsidR="00F9605A" w:rsidRPr="00F9605A" w:rsidRDefault="00F9605A" w:rsidP="00F9605A">
            <w:pPr>
              <w:rPr>
                <w:sz w:val="16"/>
                <w:szCs w:val="16"/>
              </w:rPr>
            </w:pPr>
            <w:r w:rsidRPr="00F9605A">
              <w:rPr>
                <w:sz w:val="16"/>
                <w:szCs w:val="16"/>
              </w:rPr>
              <w:t>41</w:t>
            </w:r>
          </w:p>
        </w:tc>
        <w:tc>
          <w:tcPr>
            <w:tcW w:w="338" w:type="dxa"/>
            <w:hideMark/>
          </w:tcPr>
          <w:p w14:paraId="4658B47F" w14:textId="77777777" w:rsidR="00F9605A" w:rsidRPr="00F9605A" w:rsidRDefault="00F9605A" w:rsidP="00F9605A">
            <w:pPr>
              <w:rPr>
                <w:sz w:val="16"/>
                <w:szCs w:val="16"/>
              </w:rPr>
            </w:pPr>
            <w:r w:rsidRPr="00F9605A">
              <w:rPr>
                <w:sz w:val="16"/>
                <w:szCs w:val="16"/>
              </w:rPr>
              <w:t>0</w:t>
            </w:r>
          </w:p>
        </w:tc>
        <w:tc>
          <w:tcPr>
            <w:tcW w:w="461" w:type="dxa"/>
            <w:hideMark/>
          </w:tcPr>
          <w:p w14:paraId="54113664" w14:textId="77777777" w:rsidR="00F9605A" w:rsidRPr="00F9605A" w:rsidRDefault="00F9605A" w:rsidP="00F9605A">
            <w:pPr>
              <w:rPr>
                <w:sz w:val="16"/>
                <w:szCs w:val="16"/>
              </w:rPr>
            </w:pPr>
            <w:r w:rsidRPr="00F9605A">
              <w:rPr>
                <w:sz w:val="16"/>
                <w:szCs w:val="16"/>
              </w:rPr>
              <w:t>01</w:t>
            </w:r>
          </w:p>
        </w:tc>
        <w:tc>
          <w:tcPr>
            <w:tcW w:w="646" w:type="dxa"/>
            <w:hideMark/>
          </w:tcPr>
          <w:p w14:paraId="33607465" w14:textId="77777777" w:rsidR="00F9605A" w:rsidRPr="00F9605A" w:rsidRDefault="00F9605A" w:rsidP="00F9605A">
            <w:pPr>
              <w:rPr>
                <w:sz w:val="16"/>
                <w:szCs w:val="16"/>
              </w:rPr>
            </w:pPr>
            <w:r w:rsidRPr="00F9605A">
              <w:rPr>
                <w:sz w:val="16"/>
                <w:szCs w:val="16"/>
              </w:rPr>
              <w:t>01170</w:t>
            </w:r>
          </w:p>
        </w:tc>
        <w:tc>
          <w:tcPr>
            <w:tcW w:w="456" w:type="dxa"/>
            <w:noWrap/>
            <w:hideMark/>
          </w:tcPr>
          <w:p w14:paraId="165E06E8" w14:textId="77777777" w:rsidR="00F9605A" w:rsidRPr="00F9605A" w:rsidRDefault="00F9605A">
            <w:pPr>
              <w:rPr>
                <w:sz w:val="16"/>
                <w:szCs w:val="16"/>
              </w:rPr>
            </w:pPr>
            <w:r w:rsidRPr="00F9605A">
              <w:rPr>
                <w:sz w:val="16"/>
                <w:szCs w:val="16"/>
              </w:rPr>
              <w:t> </w:t>
            </w:r>
          </w:p>
        </w:tc>
        <w:tc>
          <w:tcPr>
            <w:tcW w:w="376" w:type="dxa"/>
            <w:hideMark/>
          </w:tcPr>
          <w:p w14:paraId="303BBF4F" w14:textId="77777777" w:rsidR="00F9605A" w:rsidRPr="00F9605A" w:rsidRDefault="00F9605A" w:rsidP="00F9605A">
            <w:pPr>
              <w:rPr>
                <w:sz w:val="16"/>
                <w:szCs w:val="16"/>
              </w:rPr>
            </w:pPr>
            <w:r w:rsidRPr="00F9605A">
              <w:rPr>
                <w:sz w:val="16"/>
                <w:szCs w:val="16"/>
              </w:rPr>
              <w:t> </w:t>
            </w:r>
          </w:p>
        </w:tc>
        <w:tc>
          <w:tcPr>
            <w:tcW w:w="475" w:type="dxa"/>
            <w:hideMark/>
          </w:tcPr>
          <w:p w14:paraId="7F27090B" w14:textId="77777777" w:rsidR="00F9605A" w:rsidRPr="00F9605A" w:rsidRDefault="00F9605A" w:rsidP="00F9605A">
            <w:pPr>
              <w:rPr>
                <w:sz w:val="16"/>
                <w:szCs w:val="16"/>
              </w:rPr>
            </w:pPr>
            <w:r w:rsidRPr="00F9605A">
              <w:rPr>
                <w:sz w:val="16"/>
                <w:szCs w:val="16"/>
              </w:rPr>
              <w:t> </w:t>
            </w:r>
          </w:p>
        </w:tc>
        <w:tc>
          <w:tcPr>
            <w:tcW w:w="515" w:type="dxa"/>
            <w:hideMark/>
          </w:tcPr>
          <w:p w14:paraId="1792F8EA" w14:textId="77777777" w:rsidR="00F9605A" w:rsidRPr="00F9605A" w:rsidRDefault="00F9605A" w:rsidP="00F9605A">
            <w:pPr>
              <w:rPr>
                <w:sz w:val="16"/>
                <w:szCs w:val="16"/>
              </w:rPr>
            </w:pPr>
            <w:r w:rsidRPr="00F9605A">
              <w:rPr>
                <w:sz w:val="16"/>
                <w:szCs w:val="16"/>
              </w:rPr>
              <w:t> </w:t>
            </w:r>
          </w:p>
        </w:tc>
        <w:tc>
          <w:tcPr>
            <w:tcW w:w="1059" w:type="dxa"/>
            <w:noWrap/>
            <w:hideMark/>
          </w:tcPr>
          <w:p w14:paraId="7C63DDAE" w14:textId="77777777" w:rsidR="00F9605A" w:rsidRPr="00F9605A" w:rsidRDefault="00F9605A" w:rsidP="00F9605A">
            <w:pPr>
              <w:rPr>
                <w:sz w:val="16"/>
                <w:szCs w:val="16"/>
              </w:rPr>
            </w:pPr>
            <w:r w:rsidRPr="00F9605A">
              <w:rPr>
                <w:sz w:val="16"/>
                <w:szCs w:val="16"/>
              </w:rPr>
              <w:t>189,0</w:t>
            </w:r>
          </w:p>
        </w:tc>
        <w:tc>
          <w:tcPr>
            <w:tcW w:w="1134" w:type="dxa"/>
            <w:noWrap/>
            <w:hideMark/>
          </w:tcPr>
          <w:p w14:paraId="1E3C50A7" w14:textId="77777777" w:rsidR="00F9605A" w:rsidRPr="00F9605A" w:rsidRDefault="00F9605A" w:rsidP="00F9605A">
            <w:pPr>
              <w:rPr>
                <w:sz w:val="16"/>
                <w:szCs w:val="16"/>
              </w:rPr>
            </w:pPr>
            <w:r w:rsidRPr="00F9605A">
              <w:rPr>
                <w:sz w:val="16"/>
                <w:szCs w:val="16"/>
              </w:rPr>
              <w:t>266,0</w:t>
            </w:r>
          </w:p>
        </w:tc>
        <w:tc>
          <w:tcPr>
            <w:tcW w:w="1089" w:type="dxa"/>
            <w:noWrap/>
            <w:hideMark/>
          </w:tcPr>
          <w:p w14:paraId="0AEED4A3" w14:textId="77777777" w:rsidR="00F9605A" w:rsidRPr="00F9605A" w:rsidRDefault="00F9605A" w:rsidP="00F9605A">
            <w:pPr>
              <w:rPr>
                <w:sz w:val="16"/>
                <w:szCs w:val="16"/>
              </w:rPr>
            </w:pPr>
            <w:r w:rsidRPr="00F9605A">
              <w:rPr>
                <w:sz w:val="16"/>
                <w:szCs w:val="16"/>
              </w:rPr>
              <w:t>283,0</w:t>
            </w:r>
          </w:p>
        </w:tc>
      </w:tr>
      <w:tr w:rsidR="00F9605A" w:rsidRPr="00F9605A" w14:paraId="6F634BD7" w14:textId="77777777" w:rsidTr="00F9605A">
        <w:trPr>
          <w:gridAfter w:val="1"/>
          <w:wAfter w:w="12" w:type="dxa"/>
          <w:trHeight w:val="255"/>
        </w:trPr>
        <w:tc>
          <w:tcPr>
            <w:tcW w:w="2948" w:type="dxa"/>
            <w:hideMark/>
          </w:tcPr>
          <w:p w14:paraId="0FAB7D9F" w14:textId="77777777" w:rsidR="00F9605A" w:rsidRPr="00F9605A" w:rsidRDefault="00F9605A">
            <w:pPr>
              <w:rPr>
                <w:i/>
                <w:iCs/>
                <w:sz w:val="16"/>
                <w:szCs w:val="16"/>
              </w:rPr>
            </w:pPr>
            <w:r w:rsidRPr="00F9605A">
              <w:rPr>
                <w:i/>
                <w:iCs/>
                <w:sz w:val="16"/>
                <w:szCs w:val="16"/>
              </w:rPr>
              <w:t>Социальное обеспечение и иные выплаты населению</w:t>
            </w:r>
          </w:p>
        </w:tc>
        <w:tc>
          <w:tcPr>
            <w:tcW w:w="376" w:type="dxa"/>
            <w:hideMark/>
          </w:tcPr>
          <w:p w14:paraId="40FEF2B6" w14:textId="77777777" w:rsidR="00F9605A" w:rsidRPr="00F9605A" w:rsidRDefault="00F9605A" w:rsidP="00F9605A">
            <w:pPr>
              <w:rPr>
                <w:sz w:val="16"/>
                <w:szCs w:val="16"/>
              </w:rPr>
            </w:pPr>
            <w:r w:rsidRPr="00F9605A">
              <w:rPr>
                <w:sz w:val="16"/>
                <w:szCs w:val="16"/>
              </w:rPr>
              <w:t>41</w:t>
            </w:r>
          </w:p>
        </w:tc>
        <w:tc>
          <w:tcPr>
            <w:tcW w:w="338" w:type="dxa"/>
            <w:hideMark/>
          </w:tcPr>
          <w:p w14:paraId="0FB20191" w14:textId="77777777" w:rsidR="00F9605A" w:rsidRPr="00F9605A" w:rsidRDefault="00F9605A" w:rsidP="00F9605A">
            <w:pPr>
              <w:rPr>
                <w:sz w:val="16"/>
                <w:szCs w:val="16"/>
              </w:rPr>
            </w:pPr>
            <w:r w:rsidRPr="00F9605A">
              <w:rPr>
                <w:sz w:val="16"/>
                <w:szCs w:val="16"/>
              </w:rPr>
              <w:t>0</w:t>
            </w:r>
          </w:p>
        </w:tc>
        <w:tc>
          <w:tcPr>
            <w:tcW w:w="461" w:type="dxa"/>
            <w:hideMark/>
          </w:tcPr>
          <w:p w14:paraId="3AF2DC29" w14:textId="77777777" w:rsidR="00F9605A" w:rsidRPr="00F9605A" w:rsidRDefault="00F9605A" w:rsidP="00F9605A">
            <w:pPr>
              <w:rPr>
                <w:sz w:val="16"/>
                <w:szCs w:val="16"/>
              </w:rPr>
            </w:pPr>
            <w:r w:rsidRPr="00F9605A">
              <w:rPr>
                <w:sz w:val="16"/>
                <w:szCs w:val="16"/>
              </w:rPr>
              <w:t>01</w:t>
            </w:r>
          </w:p>
        </w:tc>
        <w:tc>
          <w:tcPr>
            <w:tcW w:w="646" w:type="dxa"/>
            <w:hideMark/>
          </w:tcPr>
          <w:p w14:paraId="11F4EB7C" w14:textId="77777777" w:rsidR="00F9605A" w:rsidRPr="00F9605A" w:rsidRDefault="00F9605A" w:rsidP="00F9605A">
            <w:pPr>
              <w:rPr>
                <w:sz w:val="16"/>
                <w:szCs w:val="16"/>
              </w:rPr>
            </w:pPr>
            <w:r w:rsidRPr="00F9605A">
              <w:rPr>
                <w:sz w:val="16"/>
                <w:szCs w:val="16"/>
              </w:rPr>
              <w:t>01170</w:t>
            </w:r>
          </w:p>
        </w:tc>
        <w:tc>
          <w:tcPr>
            <w:tcW w:w="456" w:type="dxa"/>
            <w:noWrap/>
            <w:hideMark/>
          </w:tcPr>
          <w:p w14:paraId="7BFABEAC" w14:textId="77777777" w:rsidR="00F9605A" w:rsidRPr="00F9605A" w:rsidRDefault="00F9605A" w:rsidP="00F9605A">
            <w:pPr>
              <w:rPr>
                <w:sz w:val="16"/>
                <w:szCs w:val="16"/>
              </w:rPr>
            </w:pPr>
            <w:r w:rsidRPr="00F9605A">
              <w:rPr>
                <w:sz w:val="16"/>
                <w:szCs w:val="16"/>
              </w:rPr>
              <w:t>300</w:t>
            </w:r>
          </w:p>
        </w:tc>
        <w:tc>
          <w:tcPr>
            <w:tcW w:w="376" w:type="dxa"/>
            <w:hideMark/>
          </w:tcPr>
          <w:p w14:paraId="5D71C963" w14:textId="77777777" w:rsidR="00F9605A" w:rsidRPr="00F9605A" w:rsidRDefault="00F9605A" w:rsidP="00F9605A">
            <w:pPr>
              <w:rPr>
                <w:sz w:val="16"/>
                <w:szCs w:val="16"/>
              </w:rPr>
            </w:pPr>
            <w:r w:rsidRPr="00F9605A">
              <w:rPr>
                <w:sz w:val="16"/>
                <w:szCs w:val="16"/>
              </w:rPr>
              <w:t> </w:t>
            </w:r>
          </w:p>
        </w:tc>
        <w:tc>
          <w:tcPr>
            <w:tcW w:w="475" w:type="dxa"/>
            <w:hideMark/>
          </w:tcPr>
          <w:p w14:paraId="7147D35F" w14:textId="77777777" w:rsidR="00F9605A" w:rsidRPr="00F9605A" w:rsidRDefault="00F9605A" w:rsidP="00F9605A">
            <w:pPr>
              <w:rPr>
                <w:sz w:val="16"/>
                <w:szCs w:val="16"/>
              </w:rPr>
            </w:pPr>
            <w:r w:rsidRPr="00F9605A">
              <w:rPr>
                <w:sz w:val="16"/>
                <w:szCs w:val="16"/>
              </w:rPr>
              <w:t> </w:t>
            </w:r>
          </w:p>
        </w:tc>
        <w:tc>
          <w:tcPr>
            <w:tcW w:w="515" w:type="dxa"/>
            <w:hideMark/>
          </w:tcPr>
          <w:p w14:paraId="6B84DFBE" w14:textId="77777777" w:rsidR="00F9605A" w:rsidRPr="00F9605A" w:rsidRDefault="00F9605A" w:rsidP="00F9605A">
            <w:pPr>
              <w:rPr>
                <w:sz w:val="16"/>
                <w:szCs w:val="16"/>
              </w:rPr>
            </w:pPr>
            <w:r w:rsidRPr="00F9605A">
              <w:rPr>
                <w:sz w:val="16"/>
                <w:szCs w:val="16"/>
              </w:rPr>
              <w:t> </w:t>
            </w:r>
          </w:p>
        </w:tc>
        <w:tc>
          <w:tcPr>
            <w:tcW w:w="1059" w:type="dxa"/>
            <w:noWrap/>
            <w:hideMark/>
          </w:tcPr>
          <w:p w14:paraId="63885C28" w14:textId="77777777" w:rsidR="00F9605A" w:rsidRPr="00F9605A" w:rsidRDefault="00F9605A" w:rsidP="00F9605A">
            <w:pPr>
              <w:rPr>
                <w:sz w:val="16"/>
                <w:szCs w:val="16"/>
              </w:rPr>
            </w:pPr>
            <w:r w:rsidRPr="00F9605A">
              <w:rPr>
                <w:sz w:val="16"/>
                <w:szCs w:val="16"/>
              </w:rPr>
              <w:t>189,0</w:t>
            </w:r>
          </w:p>
        </w:tc>
        <w:tc>
          <w:tcPr>
            <w:tcW w:w="1134" w:type="dxa"/>
            <w:noWrap/>
            <w:hideMark/>
          </w:tcPr>
          <w:p w14:paraId="0144462C" w14:textId="77777777" w:rsidR="00F9605A" w:rsidRPr="00F9605A" w:rsidRDefault="00F9605A" w:rsidP="00F9605A">
            <w:pPr>
              <w:rPr>
                <w:sz w:val="16"/>
                <w:szCs w:val="16"/>
              </w:rPr>
            </w:pPr>
            <w:r w:rsidRPr="00F9605A">
              <w:rPr>
                <w:sz w:val="16"/>
                <w:szCs w:val="16"/>
              </w:rPr>
              <w:t>266,0</w:t>
            </w:r>
          </w:p>
        </w:tc>
        <w:tc>
          <w:tcPr>
            <w:tcW w:w="1089" w:type="dxa"/>
            <w:noWrap/>
            <w:hideMark/>
          </w:tcPr>
          <w:p w14:paraId="3344BF15" w14:textId="77777777" w:rsidR="00F9605A" w:rsidRPr="00F9605A" w:rsidRDefault="00F9605A" w:rsidP="00F9605A">
            <w:pPr>
              <w:rPr>
                <w:sz w:val="16"/>
                <w:szCs w:val="16"/>
              </w:rPr>
            </w:pPr>
            <w:r w:rsidRPr="00F9605A">
              <w:rPr>
                <w:sz w:val="16"/>
                <w:szCs w:val="16"/>
              </w:rPr>
              <w:t>283,0</w:t>
            </w:r>
          </w:p>
        </w:tc>
      </w:tr>
      <w:tr w:rsidR="00F9605A" w:rsidRPr="00F9605A" w14:paraId="09BD7121" w14:textId="77777777" w:rsidTr="00F9605A">
        <w:trPr>
          <w:gridAfter w:val="1"/>
          <w:wAfter w:w="12" w:type="dxa"/>
          <w:trHeight w:val="450"/>
        </w:trPr>
        <w:tc>
          <w:tcPr>
            <w:tcW w:w="2948" w:type="dxa"/>
            <w:hideMark/>
          </w:tcPr>
          <w:p w14:paraId="4F6159D3" w14:textId="77777777" w:rsidR="00F9605A" w:rsidRPr="00F9605A" w:rsidRDefault="00F9605A">
            <w:pPr>
              <w:rPr>
                <w:i/>
                <w:iCs/>
                <w:sz w:val="16"/>
                <w:szCs w:val="16"/>
              </w:rPr>
            </w:pPr>
            <w:r w:rsidRPr="00F9605A">
              <w:rPr>
                <w:i/>
                <w:iCs/>
                <w:sz w:val="16"/>
                <w:szCs w:val="16"/>
              </w:rPr>
              <w:t>Социальные выплаты гражданам, кроме публичных нормативных социальных выплат</w:t>
            </w:r>
          </w:p>
        </w:tc>
        <w:tc>
          <w:tcPr>
            <w:tcW w:w="376" w:type="dxa"/>
            <w:hideMark/>
          </w:tcPr>
          <w:p w14:paraId="64BFC64C" w14:textId="77777777" w:rsidR="00F9605A" w:rsidRPr="00F9605A" w:rsidRDefault="00F9605A" w:rsidP="00F9605A">
            <w:pPr>
              <w:rPr>
                <w:sz w:val="16"/>
                <w:szCs w:val="16"/>
              </w:rPr>
            </w:pPr>
            <w:r w:rsidRPr="00F9605A">
              <w:rPr>
                <w:sz w:val="16"/>
                <w:szCs w:val="16"/>
              </w:rPr>
              <w:t>41</w:t>
            </w:r>
          </w:p>
        </w:tc>
        <w:tc>
          <w:tcPr>
            <w:tcW w:w="338" w:type="dxa"/>
            <w:hideMark/>
          </w:tcPr>
          <w:p w14:paraId="2C2738DD" w14:textId="77777777" w:rsidR="00F9605A" w:rsidRPr="00F9605A" w:rsidRDefault="00F9605A" w:rsidP="00F9605A">
            <w:pPr>
              <w:rPr>
                <w:sz w:val="16"/>
                <w:szCs w:val="16"/>
              </w:rPr>
            </w:pPr>
            <w:r w:rsidRPr="00F9605A">
              <w:rPr>
                <w:sz w:val="16"/>
                <w:szCs w:val="16"/>
              </w:rPr>
              <w:t>0</w:t>
            </w:r>
          </w:p>
        </w:tc>
        <w:tc>
          <w:tcPr>
            <w:tcW w:w="461" w:type="dxa"/>
            <w:hideMark/>
          </w:tcPr>
          <w:p w14:paraId="77BD354C" w14:textId="77777777" w:rsidR="00F9605A" w:rsidRPr="00F9605A" w:rsidRDefault="00F9605A" w:rsidP="00F9605A">
            <w:pPr>
              <w:rPr>
                <w:sz w:val="16"/>
                <w:szCs w:val="16"/>
              </w:rPr>
            </w:pPr>
            <w:r w:rsidRPr="00F9605A">
              <w:rPr>
                <w:sz w:val="16"/>
                <w:szCs w:val="16"/>
              </w:rPr>
              <w:t>01</w:t>
            </w:r>
          </w:p>
        </w:tc>
        <w:tc>
          <w:tcPr>
            <w:tcW w:w="646" w:type="dxa"/>
            <w:hideMark/>
          </w:tcPr>
          <w:p w14:paraId="30B29B99" w14:textId="77777777" w:rsidR="00F9605A" w:rsidRPr="00F9605A" w:rsidRDefault="00F9605A" w:rsidP="00F9605A">
            <w:pPr>
              <w:rPr>
                <w:sz w:val="16"/>
                <w:szCs w:val="16"/>
              </w:rPr>
            </w:pPr>
            <w:r w:rsidRPr="00F9605A">
              <w:rPr>
                <w:sz w:val="16"/>
                <w:szCs w:val="16"/>
              </w:rPr>
              <w:t>01170</w:t>
            </w:r>
          </w:p>
        </w:tc>
        <w:tc>
          <w:tcPr>
            <w:tcW w:w="456" w:type="dxa"/>
            <w:noWrap/>
            <w:hideMark/>
          </w:tcPr>
          <w:p w14:paraId="4F080124" w14:textId="77777777" w:rsidR="00F9605A" w:rsidRPr="00F9605A" w:rsidRDefault="00F9605A" w:rsidP="00F9605A">
            <w:pPr>
              <w:rPr>
                <w:sz w:val="16"/>
                <w:szCs w:val="16"/>
              </w:rPr>
            </w:pPr>
            <w:r w:rsidRPr="00F9605A">
              <w:rPr>
                <w:sz w:val="16"/>
                <w:szCs w:val="16"/>
              </w:rPr>
              <w:t>320</w:t>
            </w:r>
          </w:p>
        </w:tc>
        <w:tc>
          <w:tcPr>
            <w:tcW w:w="376" w:type="dxa"/>
            <w:hideMark/>
          </w:tcPr>
          <w:p w14:paraId="0120A3A4" w14:textId="77777777" w:rsidR="00F9605A" w:rsidRPr="00F9605A" w:rsidRDefault="00F9605A" w:rsidP="00F9605A">
            <w:pPr>
              <w:rPr>
                <w:sz w:val="16"/>
                <w:szCs w:val="16"/>
              </w:rPr>
            </w:pPr>
            <w:r w:rsidRPr="00F9605A">
              <w:rPr>
                <w:sz w:val="16"/>
                <w:szCs w:val="16"/>
              </w:rPr>
              <w:t> </w:t>
            </w:r>
          </w:p>
        </w:tc>
        <w:tc>
          <w:tcPr>
            <w:tcW w:w="475" w:type="dxa"/>
            <w:hideMark/>
          </w:tcPr>
          <w:p w14:paraId="5C326AB9" w14:textId="77777777" w:rsidR="00F9605A" w:rsidRPr="00F9605A" w:rsidRDefault="00F9605A" w:rsidP="00F9605A">
            <w:pPr>
              <w:rPr>
                <w:sz w:val="16"/>
                <w:szCs w:val="16"/>
              </w:rPr>
            </w:pPr>
            <w:r w:rsidRPr="00F9605A">
              <w:rPr>
                <w:sz w:val="16"/>
                <w:szCs w:val="16"/>
              </w:rPr>
              <w:t> </w:t>
            </w:r>
          </w:p>
        </w:tc>
        <w:tc>
          <w:tcPr>
            <w:tcW w:w="515" w:type="dxa"/>
            <w:hideMark/>
          </w:tcPr>
          <w:p w14:paraId="15351221" w14:textId="77777777" w:rsidR="00F9605A" w:rsidRPr="00F9605A" w:rsidRDefault="00F9605A" w:rsidP="00F9605A">
            <w:pPr>
              <w:rPr>
                <w:sz w:val="16"/>
                <w:szCs w:val="16"/>
              </w:rPr>
            </w:pPr>
            <w:r w:rsidRPr="00F9605A">
              <w:rPr>
                <w:sz w:val="16"/>
                <w:szCs w:val="16"/>
              </w:rPr>
              <w:t> </w:t>
            </w:r>
          </w:p>
        </w:tc>
        <w:tc>
          <w:tcPr>
            <w:tcW w:w="1059" w:type="dxa"/>
            <w:noWrap/>
            <w:hideMark/>
          </w:tcPr>
          <w:p w14:paraId="30052F8A" w14:textId="77777777" w:rsidR="00F9605A" w:rsidRPr="00F9605A" w:rsidRDefault="00F9605A" w:rsidP="00F9605A">
            <w:pPr>
              <w:rPr>
                <w:sz w:val="16"/>
                <w:szCs w:val="16"/>
              </w:rPr>
            </w:pPr>
            <w:r w:rsidRPr="00F9605A">
              <w:rPr>
                <w:sz w:val="16"/>
                <w:szCs w:val="16"/>
              </w:rPr>
              <w:t>189,0</w:t>
            </w:r>
          </w:p>
        </w:tc>
        <w:tc>
          <w:tcPr>
            <w:tcW w:w="1134" w:type="dxa"/>
            <w:noWrap/>
            <w:hideMark/>
          </w:tcPr>
          <w:p w14:paraId="51FD99C6" w14:textId="77777777" w:rsidR="00F9605A" w:rsidRPr="00F9605A" w:rsidRDefault="00F9605A" w:rsidP="00F9605A">
            <w:pPr>
              <w:rPr>
                <w:sz w:val="16"/>
                <w:szCs w:val="16"/>
              </w:rPr>
            </w:pPr>
            <w:r w:rsidRPr="00F9605A">
              <w:rPr>
                <w:sz w:val="16"/>
                <w:szCs w:val="16"/>
              </w:rPr>
              <w:t>266,0</w:t>
            </w:r>
          </w:p>
        </w:tc>
        <w:tc>
          <w:tcPr>
            <w:tcW w:w="1089" w:type="dxa"/>
            <w:noWrap/>
            <w:hideMark/>
          </w:tcPr>
          <w:p w14:paraId="09011634" w14:textId="77777777" w:rsidR="00F9605A" w:rsidRPr="00F9605A" w:rsidRDefault="00F9605A" w:rsidP="00F9605A">
            <w:pPr>
              <w:rPr>
                <w:sz w:val="16"/>
                <w:szCs w:val="16"/>
              </w:rPr>
            </w:pPr>
            <w:r w:rsidRPr="00F9605A">
              <w:rPr>
                <w:sz w:val="16"/>
                <w:szCs w:val="16"/>
              </w:rPr>
              <w:t>283,0</w:t>
            </w:r>
          </w:p>
        </w:tc>
      </w:tr>
      <w:tr w:rsidR="00F9605A" w:rsidRPr="00F9605A" w14:paraId="42278196" w14:textId="77777777" w:rsidTr="00F9605A">
        <w:trPr>
          <w:gridAfter w:val="1"/>
          <w:wAfter w:w="12" w:type="dxa"/>
          <w:trHeight w:val="255"/>
        </w:trPr>
        <w:tc>
          <w:tcPr>
            <w:tcW w:w="2948" w:type="dxa"/>
            <w:hideMark/>
          </w:tcPr>
          <w:p w14:paraId="43A9C738" w14:textId="77777777" w:rsidR="00F9605A" w:rsidRPr="00F9605A" w:rsidRDefault="00F9605A">
            <w:pPr>
              <w:rPr>
                <w:i/>
                <w:iCs/>
                <w:sz w:val="16"/>
                <w:szCs w:val="16"/>
              </w:rPr>
            </w:pPr>
            <w:r w:rsidRPr="00F9605A">
              <w:rPr>
                <w:i/>
                <w:iCs/>
                <w:sz w:val="16"/>
                <w:szCs w:val="16"/>
              </w:rPr>
              <w:t>Социальная политика</w:t>
            </w:r>
          </w:p>
        </w:tc>
        <w:tc>
          <w:tcPr>
            <w:tcW w:w="376" w:type="dxa"/>
            <w:hideMark/>
          </w:tcPr>
          <w:p w14:paraId="634C8D14" w14:textId="77777777" w:rsidR="00F9605A" w:rsidRPr="00F9605A" w:rsidRDefault="00F9605A" w:rsidP="00F9605A">
            <w:pPr>
              <w:rPr>
                <w:sz w:val="16"/>
                <w:szCs w:val="16"/>
              </w:rPr>
            </w:pPr>
            <w:r w:rsidRPr="00F9605A">
              <w:rPr>
                <w:sz w:val="16"/>
                <w:szCs w:val="16"/>
              </w:rPr>
              <w:t>41</w:t>
            </w:r>
          </w:p>
        </w:tc>
        <w:tc>
          <w:tcPr>
            <w:tcW w:w="338" w:type="dxa"/>
            <w:hideMark/>
          </w:tcPr>
          <w:p w14:paraId="0ACD1B06" w14:textId="77777777" w:rsidR="00F9605A" w:rsidRPr="00F9605A" w:rsidRDefault="00F9605A" w:rsidP="00F9605A">
            <w:pPr>
              <w:rPr>
                <w:sz w:val="16"/>
                <w:szCs w:val="16"/>
              </w:rPr>
            </w:pPr>
            <w:r w:rsidRPr="00F9605A">
              <w:rPr>
                <w:sz w:val="16"/>
                <w:szCs w:val="16"/>
              </w:rPr>
              <w:t>0</w:t>
            </w:r>
          </w:p>
        </w:tc>
        <w:tc>
          <w:tcPr>
            <w:tcW w:w="461" w:type="dxa"/>
            <w:hideMark/>
          </w:tcPr>
          <w:p w14:paraId="79927816" w14:textId="77777777" w:rsidR="00F9605A" w:rsidRPr="00F9605A" w:rsidRDefault="00F9605A" w:rsidP="00F9605A">
            <w:pPr>
              <w:rPr>
                <w:sz w:val="16"/>
                <w:szCs w:val="16"/>
              </w:rPr>
            </w:pPr>
            <w:r w:rsidRPr="00F9605A">
              <w:rPr>
                <w:sz w:val="16"/>
                <w:szCs w:val="16"/>
              </w:rPr>
              <w:t>01</w:t>
            </w:r>
          </w:p>
        </w:tc>
        <w:tc>
          <w:tcPr>
            <w:tcW w:w="646" w:type="dxa"/>
            <w:hideMark/>
          </w:tcPr>
          <w:p w14:paraId="0315EC11" w14:textId="77777777" w:rsidR="00F9605A" w:rsidRPr="00F9605A" w:rsidRDefault="00F9605A" w:rsidP="00F9605A">
            <w:pPr>
              <w:rPr>
                <w:sz w:val="16"/>
                <w:szCs w:val="16"/>
              </w:rPr>
            </w:pPr>
            <w:r w:rsidRPr="00F9605A">
              <w:rPr>
                <w:sz w:val="16"/>
                <w:szCs w:val="16"/>
              </w:rPr>
              <w:t>01170</w:t>
            </w:r>
          </w:p>
        </w:tc>
        <w:tc>
          <w:tcPr>
            <w:tcW w:w="456" w:type="dxa"/>
            <w:noWrap/>
            <w:hideMark/>
          </w:tcPr>
          <w:p w14:paraId="7B0DF641" w14:textId="77777777" w:rsidR="00F9605A" w:rsidRPr="00F9605A" w:rsidRDefault="00F9605A" w:rsidP="00F9605A">
            <w:pPr>
              <w:rPr>
                <w:sz w:val="16"/>
                <w:szCs w:val="16"/>
              </w:rPr>
            </w:pPr>
            <w:r w:rsidRPr="00F9605A">
              <w:rPr>
                <w:sz w:val="16"/>
                <w:szCs w:val="16"/>
              </w:rPr>
              <w:t>320</w:t>
            </w:r>
          </w:p>
        </w:tc>
        <w:tc>
          <w:tcPr>
            <w:tcW w:w="376" w:type="dxa"/>
            <w:hideMark/>
          </w:tcPr>
          <w:p w14:paraId="61AD10A7" w14:textId="77777777" w:rsidR="00F9605A" w:rsidRPr="00F9605A" w:rsidRDefault="00F9605A" w:rsidP="00F9605A">
            <w:pPr>
              <w:rPr>
                <w:sz w:val="16"/>
                <w:szCs w:val="16"/>
              </w:rPr>
            </w:pPr>
            <w:r w:rsidRPr="00F9605A">
              <w:rPr>
                <w:sz w:val="16"/>
                <w:szCs w:val="16"/>
              </w:rPr>
              <w:t>10</w:t>
            </w:r>
          </w:p>
        </w:tc>
        <w:tc>
          <w:tcPr>
            <w:tcW w:w="475" w:type="dxa"/>
            <w:hideMark/>
          </w:tcPr>
          <w:p w14:paraId="4764BCF2" w14:textId="77777777" w:rsidR="00F9605A" w:rsidRPr="00F9605A" w:rsidRDefault="00F9605A" w:rsidP="00F9605A">
            <w:pPr>
              <w:rPr>
                <w:sz w:val="16"/>
                <w:szCs w:val="16"/>
              </w:rPr>
            </w:pPr>
            <w:r w:rsidRPr="00F9605A">
              <w:rPr>
                <w:sz w:val="16"/>
                <w:szCs w:val="16"/>
              </w:rPr>
              <w:t> </w:t>
            </w:r>
          </w:p>
        </w:tc>
        <w:tc>
          <w:tcPr>
            <w:tcW w:w="515" w:type="dxa"/>
            <w:hideMark/>
          </w:tcPr>
          <w:p w14:paraId="7EB1676D" w14:textId="77777777" w:rsidR="00F9605A" w:rsidRPr="00F9605A" w:rsidRDefault="00F9605A" w:rsidP="00F9605A">
            <w:pPr>
              <w:rPr>
                <w:sz w:val="16"/>
                <w:szCs w:val="16"/>
              </w:rPr>
            </w:pPr>
            <w:r w:rsidRPr="00F9605A">
              <w:rPr>
                <w:sz w:val="16"/>
                <w:szCs w:val="16"/>
              </w:rPr>
              <w:t> </w:t>
            </w:r>
          </w:p>
        </w:tc>
        <w:tc>
          <w:tcPr>
            <w:tcW w:w="1059" w:type="dxa"/>
            <w:noWrap/>
            <w:hideMark/>
          </w:tcPr>
          <w:p w14:paraId="76D9C6CB" w14:textId="77777777" w:rsidR="00F9605A" w:rsidRPr="00F9605A" w:rsidRDefault="00F9605A" w:rsidP="00F9605A">
            <w:pPr>
              <w:rPr>
                <w:sz w:val="16"/>
                <w:szCs w:val="16"/>
              </w:rPr>
            </w:pPr>
            <w:r w:rsidRPr="00F9605A">
              <w:rPr>
                <w:sz w:val="16"/>
                <w:szCs w:val="16"/>
              </w:rPr>
              <w:t>189,0</w:t>
            </w:r>
          </w:p>
        </w:tc>
        <w:tc>
          <w:tcPr>
            <w:tcW w:w="1134" w:type="dxa"/>
            <w:noWrap/>
            <w:hideMark/>
          </w:tcPr>
          <w:p w14:paraId="1BAC3FE0" w14:textId="77777777" w:rsidR="00F9605A" w:rsidRPr="00F9605A" w:rsidRDefault="00F9605A" w:rsidP="00F9605A">
            <w:pPr>
              <w:rPr>
                <w:sz w:val="16"/>
                <w:szCs w:val="16"/>
              </w:rPr>
            </w:pPr>
            <w:r w:rsidRPr="00F9605A">
              <w:rPr>
                <w:sz w:val="16"/>
                <w:szCs w:val="16"/>
              </w:rPr>
              <w:t>266,0</w:t>
            </w:r>
          </w:p>
        </w:tc>
        <w:tc>
          <w:tcPr>
            <w:tcW w:w="1089" w:type="dxa"/>
            <w:noWrap/>
            <w:hideMark/>
          </w:tcPr>
          <w:p w14:paraId="3A1B3E08" w14:textId="77777777" w:rsidR="00F9605A" w:rsidRPr="00F9605A" w:rsidRDefault="00F9605A" w:rsidP="00F9605A">
            <w:pPr>
              <w:rPr>
                <w:sz w:val="16"/>
                <w:szCs w:val="16"/>
              </w:rPr>
            </w:pPr>
            <w:r w:rsidRPr="00F9605A">
              <w:rPr>
                <w:sz w:val="16"/>
                <w:szCs w:val="16"/>
              </w:rPr>
              <w:t>283,0</w:t>
            </w:r>
          </w:p>
        </w:tc>
      </w:tr>
      <w:tr w:rsidR="00F9605A" w:rsidRPr="00F9605A" w14:paraId="28911728" w14:textId="77777777" w:rsidTr="00F9605A">
        <w:trPr>
          <w:gridAfter w:val="1"/>
          <w:wAfter w:w="12" w:type="dxa"/>
          <w:trHeight w:val="255"/>
        </w:trPr>
        <w:tc>
          <w:tcPr>
            <w:tcW w:w="2948" w:type="dxa"/>
            <w:hideMark/>
          </w:tcPr>
          <w:p w14:paraId="00A338AE" w14:textId="77777777" w:rsidR="00F9605A" w:rsidRPr="00F9605A" w:rsidRDefault="00F9605A">
            <w:pPr>
              <w:rPr>
                <w:i/>
                <w:iCs/>
                <w:sz w:val="16"/>
                <w:szCs w:val="16"/>
              </w:rPr>
            </w:pPr>
            <w:r w:rsidRPr="00F9605A">
              <w:rPr>
                <w:i/>
                <w:iCs/>
                <w:sz w:val="16"/>
                <w:szCs w:val="16"/>
              </w:rPr>
              <w:t>Другие вопросы в области социальной политики</w:t>
            </w:r>
          </w:p>
        </w:tc>
        <w:tc>
          <w:tcPr>
            <w:tcW w:w="376" w:type="dxa"/>
            <w:hideMark/>
          </w:tcPr>
          <w:p w14:paraId="10C20EE1" w14:textId="77777777" w:rsidR="00F9605A" w:rsidRPr="00F9605A" w:rsidRDefault="00F9605A" w:rsidP="00F9605A">
            <w:pPr>
              <w:rPr>
                <w:sz w:val="16"/>
                <w:szCs w:val="16"/>
              </w:rPr>
            </w:pPr>
            <w:r w:rsidRPr="00F9605A">
              <w:rPr>
                <w:sz w:val="16"/>
                <w:szCs w:val="16"/>
              </w:rPr>
              <w:t>41</w:t>
            </w:r>
          </w:p>
        </w:tc>
        <w:tc>
          <w:tcPr>
            <w:tcW w:w="338" w:type="dxa"/>
            <w:hideMark/>
          </w:tcPr>
          <w:p w14:paraId="7FC192E5" w14:textId="77777777" w:rsidR="00F9605A" w:rsidRPr="00F9605A" w:rsidRDefault="00F9605A" w:rsidP="00F9605A">
            <w:pPr>
              <w:rPr>
                <w:sz w:val="16"/>
                <w:szCs w:val="16"/>
              </w:rPr>
            </w:pPr>
            <w:r w:rsidRPr="00F9605A">
              <w:rPr>
                <w:sz w:val="16"/>
                <w:szCs w:val="16"/>
              </w:rPr>
              <w:t>0</w:t>
            </w:r>
          </w:p>
        </w:tc>
        <w:tc>
          <w:tcPr>
            <w:tcW w:w="461" w:type="dxa"/>
            <w:hideMark/>
          </w:tcPr>
          <w:p w14:paraId="402D59A2" w14:textId="77777777" w:rsidR="00F9605A" w:rsidRPr="00F9605A" w:rsidRDefault="00F9605A" w:rsidP="00F9605A">
            <w:pPr>
              <w:rPr>
                <w:sz w:val="16"/>
                <w:szCs w:val="16"/>
              </w:rPr>
            </w:pPr>
            <w:r w:rsidRPr="00F9605A">
              <w:rPr>
                <w:sz w:val="16"/>
                <w:szCs w:val="16"/>
              </w:rPr>
              <w:t>01</w:t>
            </w:r>
          </w:p>
        </w:tc>
        <w:tc>
          <w:tcPr>
            <w:tcW w:w="646" w:type="dxa"/>
            <w:hideMark/>
          </w:tcPr>
          <w:p w14:paraId="26D47671" w14:textId="77777777" w:rsidR="00F9605A" w:rsidRPr="00F9605A" w:rsidRDefault="00F9605A" w:rsidP="00F9605A">
            <w:pPr>
              <w:rPr>
                <w:i/>
                <w:iCs/>
                <w:sz w:val="16"/>
                <w:szCs w:val="16"/>
              </w:rPr>
            </w:pPr>
            <w:r w:rsidRPr="00F9605A">
              <w:rPr>
                <w:i/>
                <w:iCs/>
                <w:sz w:val="16"/>
                <w:szCs w:val="16"/>
              </w:rPr>
              <w:t>01170</w:t>
            </w:r>
          </w:p>
        </w:tc>
        <w:tc>
          <w:tcPr>
            <w:tcW w:w="456" w:type="dxa"/>
            <w:noWrap/>
            <w:hideMark/>
          </w:tcPr>
          <w:p w14:paraId="3FD097AE" w14:textId="77777777" w:rsidR="00F9605A" w:rsidRPr="00F9605A" w:rsidRDefault="00F9605A" w:rsidP="00F9605A">
            <w:pPr>
              <w:rPr>
                <w:sz w:val="16"/>
                <w:szCs w:val="16"/>
              </w:rPr>
            </w:pPr>
            <w:r w:rsidRPr="00F9605A">
              <w:rPr>
                <w:sz w:val="16"/>
                <w:szCs w:val="16"/>
              </w:rPr>
              <w:t>320</w:t>
            </w:r>
          </w:p>
        </w:tc>
        <w:tc>
          <w:tcPr>
            <w:tcW w:w="376" w:type="dxa"/>
            <w:hideMark/>
          </w:tcPr>
          <w:p w14:paraId="4057C4C1" w14:textId="77777777" w:rsidR="00F9605A" w:rsidRPr="00F9605A" w:rsidRDefault="00F9605A" w:rsidP="00F9605A">
            <w:pPr>
              <w:rPr>
                <w:sz w:val="16"/>
                <w:szCs w:val="16"/>
              </w:rPr>
            </w:pPr>
            <w:r w:rsidRPr="00F9605A">
              <w:rPr>
                <w:sz w:val="16"/>
                <w:szCs w:val="16"/>
              </w:rPr>
              <w:t>10</w:t>
            </w:r>
          </w:p>
        </w:tc>
        <w:tc>
          <w:tcPr>
            <w:tcW w:w="475" w:type="dxa"/>
            <w:hideMark/>
          </w:tcPr>
          <w:p w14:paraId="0223F217" w14:textId="77777777" w:rsidR="00F9605A" w:rsidRPr="00F9605A" w:rsidRDefault="00F9605A" w:rsidP="00F9605A">
            <w:pPr>
              <w:rPr>
                <w:sz w:val="16"/>
                <w:szCs w:val="16"/>
              </w:rPr>
            </w:pPr>
            <w:r w:rsidRPr="00F9605A">
              <w:rPr>
                <w:sz w:val="16"/>
                <w:szCs w:val="16"/>
              </w:rPr>
              <w:t>06</w:t>
            </w:r>
          </w:p>
        </w:tc>
        <w:tc>
          <w:tcPr>
            <w:tcW w:w="515" w:type="dxa"/>
            <w:hideMark/>
          </w:tcPr>
          <w:p w14:paraId="380B04E4" w14:textId="77777777" w:rsidR="00F9605A" w:rsidRPr="00F9605A" w:rsidRDefault="00F9605A" w:rsidP="00F9605A">
            <w:pPr>
              <w:rPr>
                <w:sz w:val="16"/>
                <w:szCs w:val="16"/>
              </w:rPr>
            </w:pPr>
            <w:r w:rsidRPr="00F9605A">
              <w:rPr>
                <w:sz w:val="16"/>
                <w:szCs w:val="16"/>
              </w:rPr>
              <w:t> </w:t>
            </w:r>
          </w:p>
        </w:tc>
        <w:tc>
          <w:tcPr>
            <w:tcW w:w="1059" w:type="dxa"/>
            <w:noWrap/>
            <w:hideMark/>
          </w:tcPr>
          <w:p w14:paraId="19C782F0" w14:textId="77777777" w:rsidR="00F9605A" w:rsidRPr="00F9605A" w:rsidRDefault="00F9605A" w:rsidP="00F9605A">
            <w:pPr>
              <w:rPr>
                <w:sz w:val="16"/>
                <w:szCs w:val="16"/>
              </w:rPr>
            </w:pPr>
            <w:r w:rsidRPr="00F9605A">
              <w:rPr>
                <w:sz w:val="16"/>
                <w:szCs w:val="16"/>
              </w:rPr>
              <w:t>189,0</w:t>
            </w:r>
          </w:p>
        </w:tc>
        <w:tc>
          <w:tcPr>
            <w:tcW w:w="1134" w:type="dxa"/>
            <w:noWrap/>
            <w:hideMark/>
          </w:tcPr>
          <w:p w14:paraId="15F6EF15" w14:textId="77777777" w:rsidR="00F9605A" w:rsidRPr="00F9605A" w:rsidRDefault="00F9605A" w:rsidP="00F9605A">
            <w:pPr>
              <w:rPr>
                <w:sz w:val="16"/>
                <w:szCs w:val="16"/>
              </w:rPr>
            </w:pPr>
            <w:r w:rsidRPr="00F9605A">
              <w:rPr>
                <w:sz w:val="16"/>
                <w:szCs w:val="16"/>
              </w:rPr>
              <w:t>266,0</w:t>
            </w:r>
          </w:p>
        </w:tc>
        <w:tc>
          <w:tcPr>
            <w:tcW w:w="1089" w:type="dxa"/>
            <w:noWrap/>
            <w:hideMark/>
          </w:tcPr>
          <w:p w14:paraId="3D3EAD74" w14:textId="77777777" w:rsidR="00F9605A" w:rsidRPr="00F9605A" w:rsidRDefault="00F9605A" w:rsidP="00F9605A">
            <w:pPr>
              <w:rPr>
                <w:sz w:val="16"/>
                <w:szCs w:val="16"/>
              </w:rPr>
            </w:pPr>
            <w:r w:rsidRPr="00F9605A">
              <w:rPr>
                <w:sz w:val="16"/>
                <w:szCs w:val="16"/>
              </w:rPr>
              <w:t>283,0</w:t>
            </w:r>
          </w:p>
        </w:tc>
      </w:tr>
      <w:tr w:rsidR="00F9605A" w:rsidRPr="00F9605A" w14:paraId="738968E6" w14:textId="77777777" w:rsidTr="00F9605A">
        <w:trPr>
          <w:gridAfter w:val="1"/>
          <w:wAfter w:w="12" w:type="dxa"/>
          <w:trHeight w:val="480"/>
        </w:trPr>
        <w:tc>
          <w:tcPr>
            <w:tcW w:w="2948" w:type="dxa"/>
            <w:hideMark/>
          </w:tcPr>
          <w:p w14:paraId="61320F1A"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587A53C7" w14:textId="77777777" w:rsidR="00F9605A" w:rsidRPr="00F9605A" w:rsidRDefault="00F9605A" w:rsidP="00F9605A">
            <w:pPr>
              <w:rPr>
                <w:sz w:val="16"/>
                <w:szCs w:val="16"/>
              </w:rPr>
            </w:pPr>
            <w:r w:rsidRPr="00F9605A">
              <w:rPr>
                <w:sz w:val="16"/>
                <w:szCs w:val="16"/>
              </w:rPr>
              <w:t>41</w:t>
            </w:r>
          </w:p>
        </w:tc>
        <w:tc>
          <w:tcPr>
            <w:tcW w:w="338" w:type="dxa"/>
            <w:hideMark/>
          </w:tcPr>
          <w:p w14:paraId="67ECD261" w14:textId="77777777" w:rsidR="00F9605A" w:rsidRPr="00F9605A" w:rsidRDefault="00F9605A" w:rsidP="00F9605A">
            <w:pPr>
              <w:rPr>
                <w:sz w:val="16"/>
                <w:szCs w:val="16"/>
              </w:rPr>
            </w:pPr>
            <w:r w:rsidRPr="00F9605A">
              <w:rPr>
                <w:sz w:val="16"/>
                <w:szCs w:val="16"/>
              </w:rPr>
              <w:t>0</w:t>
            </w:r>
          </w:p>
        </w:tc>
        <w:tc>
          <w:tcPr>
            <w:tcW w:w="461" w:type="dxa"/>
            <w:hideMark/>
          </w:tcPr>
          <w:p w14:paraId="034FD252" w14:textId="77777777" w:rsidR="00F9605A" w:rsidRPr="00F9605A" w:rsidRDefault="00F9605A" w:rsidP="00F9605A">
            <w:pPr>
              <w:rPr>
                <w:sz w:val="16"/>
                <w:szCs w:val="16"/>
              </w:rPr>
            </w:pPr>
            <w:r w:rsidRPr="00F9605A">
              <w:rPr>
                <w:sz w:val="16"/>
                <w:szCs w:val="16"/>
              </w:rPr>
              <w:t>01</w:t>
            </w:r>
          </w:p>
        </w:tc>
        <w:tc>
          <w:tcPr>
            <w:tcW w:w="646" w:type="dxa"/>
            <w:hideMark/>
          </w:tcPr>
          <w:p w14:paraId="284449AA" w14:textId="77777777" w:rsidR="00F9605A" w:rsidRPr="00F9605A" w:rsidRDefault="00F9605A" w:rsidP="00F9605A">
            <w:pPr>
              <w:rPr>
                <w:sz w:val="16"/>
                <w:szCs w:val="16"/>
              </w:rPr>
            </w:pPr>
            <w:r w:rsidRPr="00F9605A">
              <w:rPr>
                <w:sz w:val="16"/>
                <w:szCs w:val="16"/>
              </w:rPr>
              <w:t>01170</w:t>
            </w:r>
          </w:p>
        </w:tc>
        <w:tc>
          <w:tcPr>
            <w:tcW w:w="456" w:type="dxa"/>
            <w:noWrap/>
            <w:hideMark/>
          </w:tcPr>
          <w:p w14:paraId="5ECAC93D" w14:textId="77777777" w:rsidR="00F9605A" w:rsidRPr="00F9605A" w:rsidRDefault="00F9605A" w:rsidP="00F9605A">
            <w:pPr>
              <w:rPr>
                <w:sz w:val="16"/>
                <w:szCs w:val="16"/>
              </w:rPr>
            </w:pPr>
            <w:r w:rsidRPr="00F9605A">
              <w:rPr>
                <w:sz w:val="16"/>
                <w:szCs w:val="16"/>
              </w:rPr>
              <w:t>320</w:t>
            </w:r>
          </w:p>
        </w:tc>
        <w:tc>
          <w:tcPr>
            <w:tcW w:w="376" w:type="dxa"/>
            <w:hideMark/>
          </w:tcPr>
          <w:p w14:paraId="249708C5" w14:textId="77777777" w:rsidR="00F9605A" w:rsidRPr="00F9605A" w:rsidRDefault="00F9605A" w:rsidP="00F9605A">
            <w:pPr>
              <w:rPr>
                <w:sz w:val="16"/>
                <w:szCs w:val="16"/>
              </w:rPr>
            </w:pPr>
            <w:r w:rsidRPr="00F9605A">
              <w:rPr>
                <w:sz w:val="16"/>
                <w:szCs w:val="16"/>
              </w:rPr>
              <w:t>10</w:t>
            </w:r>
          </w:p>
        </w:tc>
        <w:tc>
          <w:tcPr>
            <w:tcW w:w="475" w:type="dxa"/>
            <w:hideMark/>
          </w:tcPr>
          <w:p w14:paraId="51383EB7" w14:textId="77777777" w:rsidR="00F9605A" w:rsidRPr="00F9605A" w:rsidRDefault="00F9605A" w:rsidP="00F9605A">
            <w:pPr>
              <w:rPr>
                <w:sz w:val="16"/>
                <w:szCs w:val="16"/>
              </w:rPr>
            </w:pPr>
            <w:r w:rsidRPr="00F9605A">
              <w:rPr>
                <w:sz w:val="16"/>
                <w:szCs w:val="16"/>
              </w:rPr>
              <w:t>06</w:t>
            </w:r>
          </w:p>
        </w:tc>
        <w:tc>
          <w:tcPr>
            <w:tcW w:w="515" w:type="dxa"/>
            <w:hideMark/>
          </w:tcPr>
          <w:p w14:paraId="75CAC174" w14:textId="77777777" w:rsidR="00F9605A" w:rsidRPr="00F9605A" w:rsidRDefault="00F9605A" w:rsidP="00F9605A">
            <w:pPr>
              <w:rPr>
                <w:sz w:val="16"/>
                <w:szCs w:val="16"/>
              </w:rPr>
            </w:pPr>
            <w:r w:rsidRPr="00F9605A">
              <w:rPr>
                <w:sz w:val="16"/>
                <w:szCs w:val="16"/>
              </w:rPr>
              <w:t>900</w:t>
            </w:r>
          </w:p>
        </w:tc>
        <w:tc>
          <w:tcPr>
            <w:tcW w:w="1059" w:type="dxa"/>
            <w:noWrap/>
            <w:hideMark/>
          </w:tcPr>
          <w:p w14:paraId="7E6C6A36" w14:textId="77777777" w:rsidR="00F9605A" w:rsidRPr="00F9605A" w:rsidRDefault="00F9605A" w:rsidP="00F9605A">
            <w:pPr>
              <w:rPr>
                <w:sz w:val="16"/>
                <w:szCs w:val="16"/>
              </w:rPr>
            </w:pPr>
            <w:r w:rsidRPr="00F9605A">
              <w:rPr>
                <w:sz w:val="16"/>
                <w:szCs w:val="16"/>
              </w:rPr>
              <w:t>189,0</w:t>
            </w:r>
          </w:p>
        </w:tc>
        <w:tc>
          <w:tcPr>
            <w:tcW w:w="1134" w:type="dxa"/>
            <w:noWrap/>
            <w:hideMark/>
          </w:tcPr>
          <w:p w14:paraId="20338930" w14:textId="77777777" w:rsidR="00F9605A" w:rsidRPr="00F9605A" w:rsidRDefault="00F9605A" w:rsidP="00F9605A">
            <w:pPr>
              <w:rPr>
                <w:sz w:val="16"/>
                <w:szCs w:val="16"/>
              </w:rPr>
            </w:pPr>
            <w:r w:rsidRPr="00F9605A">
              <w:rPr>
                <w:sz w:val="16"/>
                <w:szCs w:val="16"/>
              </w:rPr>
              <w:t>266,0</w:t>
            </w:r>
          </w:p>
        </w:tc>
        <w:tc>
          <w:tcPr>
            <w:tcW w:w="1089" w:type="dxa"/>
            <w:noWrap/>
            <w:hideMark/>
          </w:tcPr>
          <w:p w14:paraId="7422BBBE" w14:textId="77777777" w:rsidR="00F9605A" w:rsidRPr="00F9605A" w:rsidRDefault="00F9605A" w:rsidP="00F9605A">
            <w:pPr>
              <w:rPr>
                <w:sz w:val="16"/>
                <w:szCs w:val="16"/>
              </w:rPr>
            </w:pPr>
            <w:r w:rsidRPr="00F9605A">
              <w:rPr>
                <w:sz w:val="16"/>
                <w:szCs w:val="16"/>
              </w:rPr>
              <w:t>283,0</w:t>
            </w:r>
          </w:p>
        </w:tc>
      </w:tr>
      <w:tr w:rsidR="00F9605A" w:rsidRPr="00F9605A" w14:paraId="32FBAC7E" w14:textId="77777777" w:rsidTr="00F9605A">
        <w:trPr>
          <w:gridAfter w:val="1"/>
          <w:wAfter w:w="12" w:type="dxa"/>
          <w:trHeight w:val="450"/>
        </w:trPr>
        <w:tc>
          <w:tcPr>
            <w:tcW w:w="2948" w:type="dxa"/>
            <w:hideMark/>
          </w:tcPr>
          <w:p w14:paraId="798A2993" w14:textId="77777777" w:rsidR="00F9605A" w:rsidRPr="00F9605A" w:rsidRDefault="00F9605A">
            <w:pPr>
              <w:rPr>
                <w:i/>
                <w:iCs/>
                <w:sz w:val="16"/>
                <w:szCs w:val="16"/>
              </w:rPr>
            </w:pPr>
            <w:r w:rsidRPr="00F9605A">
              <w:rPr>
                <w:i/>
                <w:iCs/>
                <w:sz w:val="16"/>
                <w:szCs w:val="16"/>
              </w:rPr>
              <w:t>Основное мероприятие: "Организация свободного времени культурного досуга пожилых граждан"</w:t>
            </w:r>
          </w:p>
        </w:tc>
        <w:tc>
          <w:tcPr>
            <w:tcW w:w="376" w:type="dxa"/>
            <w:hideMark/>
          </w:tcPr>
          <w:p w14:paraId="4469ED81" w14:textId="77777777" w:rsidR="00F9605A" w:rsidRPr="00F9605A" w:rsidRDefault="00F9605A" w:rsidP="00F9605A">
            <w:pPr>
              <w:rPr>
                <w:sz w:val="16"/>
                <w:szCs w:val="16"/>
              </w:rPr>
            </w:pPr>
            <w:r w:rsidRPr="00F9605A">
              <w:rPr>
                <w:sz w:val="16"/>
                <w:szCs w:val="16"/>
              </w:rPr>
              <w:t>41</w:t>
            </w:r>
          </w:p>
        </w:tc>
        <w:tc>
          <w:tcPr>
            <w:tcW w:w="338" w:type="dxa"/>
            <w:hideMark/>
          </w:tcPr>
          <w:p w14:paraId="2EC94681" w14:textId="77777777" w:rsidR="00F9605A" w:rsidRPr="00F9605A" w:rsidRDefault="00F9605A" w:rsidP="00F9605A">
            <w:pPr>
              <w:rPr>
                <w:sz w:val="16"/>
                <w:szCs w:val="16"/>
              </w:rPr>
            </w:pPr>
            <w:r w:rsidRPr="00F9605A">
              <w:rPr>
                <w:sz w:val="16"/>
                <w:szCs w:val="16"/>
              </w:rPr>
              <w:t>0</w:t>
            </w:r>
          </w:p>
        </w:tc>
        <w:tc>
          <w:tcPr>
            <w:tcW w:w="461" w:type="dxa"/>
            <w:hideMark/>
          </w:tcPr>
          <w:p w14:paraId="7AA29821" w14:textId="77777777" w:rsidR="00F9605A" w:rsidRPr="00F9605A" w:rsidRDefault="00F9605A" w:rsidP="00F9605A">
            <w:pPr>
              <w:rPr>
                <w:sz w:val="16"/>
                <w:szCs w:val="16"/>
              </w:rPr>
            </w:pPr>
            <w:r w:rsidRPr="00F9605A">
              <w:rPr>
                <w:sz w:val="16"/>
                <w:szCs w:val="16"/>
              </w:rPr>
              <w:t>02</w:t>
            </w:r>
          </w:p>
        </w:tc>
        <w:tc>
          <w:tcPr>
            <w:tcW w:w="646" w:type="dxa"/>
            <w:noWrap/>
            <w:hideMark/>
          </w:tcPr>
          <w:p w14:paraId="4AB31EF3" w14:textId="77777777" w:rsidR="00F9605A" w:rsidRPr="00F9605A" w:rsidRDefault="00F9605A">
            <w:pPr>
              <w:rPr>
                <w:sz w:val="16"/>
                <w:szCs w:val="16"/>
              </w:rPr>
            </w:pPr>
            <w:r w:rsidRPr="00F9605A">
              <w:rPr>
                <w:sz w:val="16"/>
                <w:szCs w:val="16"/>
              </w:rPr>
              <w:t> </w:t>
            </w:r>
          </w:p>
        </w:tc>
        <w:tc>
          <w:tcPr>
            <w:tcW w:w="456" w:type="dxa"/>
            <w:noWrap/>
            <w:hideMark/>
          </w:tcPr>
          <w:p w14:paraId="54B73EF2" w14:textId="77777777" w:rsidR="00F9605A" w:rsidRPr="00F9605A" w:rsidRDefault="00F9605A">
            <w:pPr>
              <w:rPr>
                <w:sz w:val="16"/>
                <w:szCs w:val="16"/>
              </w:rPr>
            </w:pPr>
            <w:r w:rsidRPr="00F9605A">
              <w:rPr>
                <w:sz w:val="16"/>
                <w:szCs w:val="16"/>
              </w:rPr>
              <w:t> </w:t>
            </w:r>
          </w:p>
        </w:tc>
        <w:tc>
          <w:tcPr>
            <w:tcW w:w="376" w:type="dxa"/>
            <w:hideMark/>
          </w:tcPr>
          <w:p w14:paraId="14F6AE9F" w14:textId="77777777" w:rsidR="00F9605A" w:rsidRPr="00F9605A" w:rsidRDefault="00F9605A" w:rsidP="00F9605A">
            <w:pPr>
              <w:rPr>
                <w:sz w:val="16"/>
                <w:szCs w:val="16"/>
              </w:rPr>
            </w:pPr>
            <w:r w:rsidRPr="00F9605A">
              <w:rPr>
                <w:sz w:val="16"/>
                <w:szCs w:val="16"/>
              </w:rPr>
              <w:t> </w:t>
            </w:r>
          </w:p>
        </w:tc>
        <w:tc>
          <w:tcPr>
            <w:tcW w:w="475" w:type="dxa"/>
            <w:hideMark/>
          </w:tcPr>
          <w:p w14:paraId="5695C208" w14:textId="77777777" w:rsidR="00F9605A" w:rsidRPr="00F9605A" w:rsidRDefault="00F9605A" w:rsidP="00F9605A">
            <w:pPr>
              <w:rPr>
                <w:sz w:val="16"/>
                <w:szCs w:val="16"/>
              </w:rPr>
            </w:pPr>
            <w:r w:rsidRPr="00F9605A">
              <w:rPr>
                <w:sz w:val="16"/>
                <w:szCs w:val="16"/>
              </w:rPr>
              <w:t> </w:t>
            </w:r>
          </w:p>
        </w:tc>
        <w:tc>
          <w:tcPr>
            <w:tcW w:w="515" w:type="dxa"/>
            <w:hideMark/>
          </w:tcPr>
          <w:p w14:paraId="4A41968E" w14:textId="77777777" w:rsidR="00F9605A" w:rsidRPr="00F9605A" w:rsidRDefault="00F9605A" w:rsidP="00F9605A">
            <w:pPr>
              <w:rPr>
                <w:sz w:val="16"/>
                <w:szCs w:val="16"/>
              </w:rPr>
            </w:pPr>
            <w:r w:rsidRPr="00F9605A">
              <w:rPr>
                <w:sz w:val="16"/>
                <w:szCs w:val="16"/>
              </w:rPr>
              <w:t> </w:t>
            </w:r>
          </w:p>
        </w:tc>
        <w:tc>
          <w:tcPr>
            <w:tcW w:w="1059" w:type="dxa"/>
            <w:noWrap/>
            <w:hideMark/>
          </w:tcPr>
          <w:p w14:paraId="5139A3C5" w14:textId="77777777" w:rsidR="00F9605A" w:rsidRPr="00F9605A" w:rsidRDefault="00F9605A" w:rsidP="00F9605A">
            <w:pPr>
              <w:rPr>
                <w:sz w:val="16"/>
                <w:szCs w:val="16"/>
              </w:rPr>
            </w:pPr>
            <w:r w:rsidRPr="00F9605A">
              <w:rPr>
                <w:sz w:val="16"/>
                <w:szCs w:val="16"/>
              </w:rPr>
              <w:t>14,0</w:t>
            </w:r>
          </w:p>
        </w:tc>
        <w:tc>
          <w:tcPr>
            <w:tcW w:w="1134" w:type="dxa"/>
            <w:noWrap/>
            <w:hideMark/>
          </w:tcPr>
          <w:p w14:paraId="2B4CA2C5" w14:textId="77777777" w:rsidR="00F9605A" w:rsidRPr="00F9605A" w:rsidRDefault="00F9605A" w:rsidP="00F9605A">
            <w:pPr>
              <w:rPr>
                <w:sz w:val="16"/>
                <w:szCs w:val="16"/>
              </w:rPr>
            </w:pPr>
            <w:r w:rsidRPr="00F9605A">
              <w:rPr>
                <w:sz w:val="16"/>
                <w:szCs w:val="16"/>
              </w:rPr>
              <w:t>14,0</w:t>
            </w:r>
          </w:p>
        </w:tc>
        <w:tc>
          <w:tcPr>
            <w:tcW w:w="1089" w:type="dxa"/>
            <w:noWrap/>
            <w:hideMark/>
          </w:tcPr>
          <w:p w14:paraId="360D301E" w14:textId="77777777" w:rsidR="00F9605A" w:rsidRPr="00F9605A" w:rsidRDefault="00F9605A" w:rsidP="00F9605A">
            <w:pPr>
              <w:rPr>
                <w:sz w:val="16"/>
                <w:szCs w:val="16"/>
              </w:rPr>
            </w:pPr>
            <w:r w:rsidRPr="00F9605A">
              <w:rPr>
                <w:sz w:val="16"/>
                <w:szCs w:val="16"/>
              </w:rPr>
              <w:t>15,0</w:t>
            </w:r>
          </w:p>
        </w:tc>
      </w:tr>
      <w:tr w:rsidR="00F9605A" w:rsidRPr="00F9605A" w14:paraId="10592766" w14:textId="77777777" w:rsidTr="00F9605A">
        <w:trPr>
          <w:gridAfter w:val="1"/>
          <w:wAfter w:w="12" w:type="dxa"/>
          <w:trHeight w:val="255"/>
        </w:trPr>
        <w:tc>
          <w:tcPr>
            <w:tcW w:w="2948" w:type="dxa"/>
            <w:hideMark/>
          </w:tcPr>
          <w:p w14:paraId="7C151D16" w14:textId="77777777" w:rsidR="00F9605A" w:rsidRPr="00F9605A" w:rsidRDefault="00F9605A">
            <w:pPr>
              <w:rPr>
                <w:sz w:val="16"/>
                <w:szCs w:val="16"/>
              </w:rPr>
            </w:pPr>
            <w:r w:rsidRPr="00F9605A">
              <w:rPr>
                <w:sz w:val="16"/>
                <w:szCs w:val="16"/>
              </w:rPr>
              <w:t>Мероприятия в области спорта и физической культуры</w:t>
            </w:r>
          </w:p>
        </w:tc>
        <w:tc>
          <w:tcPr>
            <w:tcW w:w="376" w:type="dxa"/>
            <w:hideMark/>
          </w:tcPr>
          <w:p w14:paraId="5109C17D" w14:textId="77777777" w:rsidR="00F9605A" w:rsidRPr="00F9605A" w:rsidRDefault="00F9605A" w:rsidP="00F9605A">
            <w:pPr>
              <w:rPr>
                <w:sz w:val="16"/>
                <w:szCs w:val="16"/>
              </w:rPr>
            </w:pPr>
            <w:r w:rsidRPr="00F9605A">
              <w:rPr>
                <w:sz w:val="16"/>
                <w:szCs w:val="16"/>
              </w:rPr>
              <w:t>41</w:t>
            </w:r>
          </w:p>
        </w:tc>
        <w:tc>
          <w:tcPr>
            <w:tcW w:w="338" w:type="dxa"/>
            <w:hideMark/>
          </w:tcPr>
          <w:p w14:paraId="7E50B2D8" w14:textId="77777777" w:rsidR="00F9605A" w:rsidRPr="00F9605A" w:rsidRDefault="00F9605A" w:rsidP="00F9605A">
            <w:pPr>
              <w:rPr>
                <w:sz w:val="16"/>
                <w:szCs w:val="16"/>
              </w:rPr>
            </w:pPr>
            <w:r w:rsidRPr="00F9605A">
              <w:rPr>
                <w:sz w:val="16"/>
                <w:szCs w:val="16"/>
              </w:rPr>
              <w:t>0</w:t>
            </w:r>
          </w:p>
        </w:tc>
        <w:tc>
          <w:tcPr>
            <w:tcW w:w="461" w:type="dxa"/>
            <w:hideMark/>
          </w:tcPr>
          <w:p w14:paraId="78EA11E2" w14:textId="77777777" w:rsidR="00F9605A" w:rsidRPr="00F9605A" w:rsidRDefault="00F9605A" w:rsidP="00F9605A">
            <w:pPr>
              <w:rPr>
                <w:sz w:val="16"/>
                <w:szCs w:val="16"/>
              </w:rPr>
            </w:pPr>
            <w:r w:rsidRPr="00F9605A">
              <w:rPr>
                <w:sz w:val="16"/>
                <w:szCs w:val="16"/>
              </w:rPr>
              <w:t>02</w:t>
            </w:r>
          </w:p>
        </w:tc>
        <w:tc>
          <w:tcPr>
            <w:tcW w:w="646" w:type="dxa"/>
            <w:hideMark/>
          </w:tcPr>
          <w:p w14:paraId="46BD1066" w14:textId="77777777" w:rsidR="00F9605A" w:rsidRPr="00F9605A" w:rsidRDefault="00F9605A" w:rsidP="00F9605A">
            <w:pPr>
              <w:rPr>
                <w:sz w:val="16"/>
                <w:szCs w:val="16"/>
              </w:rPr>
            </w:pPr>
            <w:r w:rsidRPr="00F9605A">
              <w:rPr>
                <w:sz w:val="16"/>
                <w:szCs w:val="16"/>
              </w:rPr>
              <w:t>42040</w:t>
            </w:r>
          </w:p>
        </w:tc>
        <w:tc>
          <w:tcPr>
            <w:tcW w:w="456" w:type="dxa"/>
            <w:hideMark/>
          </w:tcPr>
          <w:p w14:paraId="5E2AF849" w14:textId="77777777" w:rsidR="00F9605A" w:rsidRPr="00F9605A" w:rsidRDefault="00F9605A" w:rsidP="00F9605A">
            <w:pPr>
              <w:rPr>
                <w:sz w:val="16"/>
                <w:szCs w:val="16"/>
              </w:rPr>
            </w:pPr>
            <w:r w:rsidRPr="00F9605A">
              <w:rPr>
                <w:sz w:val="16"/>
                <w:szCs w:val="16"/>
              </w:rPr>
              <w:t> </w:t>
            </w:r>
          </w:p>
        </w:tc>
        <w:tc>
          <w:tcPr>
            <w:tcW w:w="376" w:type="dxa"/>
            <w:hideMark/>
          </w:tcPr>
          <w:p w14:paraId="3184038E" w14:textId="77777777" w:rsidR="00F9605A" w:rsidRPr="00F9605A" w:rsidRDefault="00F9605A" w:rsidP="00F9605A">
            <w:pPr>
              <w:rPr>
                <w:sz w:val="16"/>
                <w:szCs w:val="16"/>
              </w:rPr>
            </w:pPr>
            <w:r w:rsidRPr="00F9605A">
              <w:rPr>
                <w:sz w:val="16"/>
                <w:szCs w:val="16"/>
              </w:rPr>
              <w:t> </w:t>
            </w:r>
          </w:p>
        </w:tc>
        <w:tc>
          <w:tcPr>
            <w:tcW w:w="475" w:type="dxa"/>
            <w:hideMark/>
          </w:tcPr>
          <w:p w14:paraId="30891BCE" w14:textId="77777777" w:rsidR="00F9605A" w:rsidRPr="00F9605A" w:rsidRDefault="00F9605A" w:rsidP="00F9605A">
            <w:pPr>
              <w:rPr>
                <w:sz w:val="16"/>
                <w:szCs w:val="16"/>
              </w:rPr>
            </w:pPr>
            <w:r w:rsidRPr="00F9605A">
              <w:rPr>
                <w:sz w:val="16"/>
                <w:szCs w:val="16"/>
              </w:rPr>
              <w:t> </w:t>
            </w:r>
          </w:p>
        </w:tc>
        <w:tc>
          <w:tcPr>
            <w:tcW w:w="515" w:type="dxa"/>
            <w:hideMark/>
          </w:tcPr>
          <w:p w14:paraId="16FC70AD" w14:textId="77777777" w:rsidR="00F9605A" w:rsidRPr="00F9605A" w:rsidRDefault="00F9605A" w:rsidP="00F9605A">
            <w:pPr>
              <w:rPr>
                <w:sz w:val="16"/>
                <w:szCs w:val="16"/>
              </w:rPr>
            </w:pPr>
            <w:r w:rsidRPr="00F9605A">
              <w:rPr>
                <w:sz w:val="16"/>
                <w:szCs w:val="16"/>
              </w:rPr>
              <w:t> </w:t>
            </w:r>
          </w:p>
        </w:tc>
        <w:tc>
          <w:tcPr>
            <w:tcW w:w="1059" w:type="dxa"/>
            <w:noWrap/>
            <w:hideMark/>
          </w:tcPr>
          <w:p w14:paraId="6D7B5138" w14:textId="77777777" w:rsidR="00F9605A" w:rsidRPr="00F9605A" w:rsidRDefault="00F9605A" w:rsidP="00F9605A">
            <w:pPr>
              <w:rPr>
                <w:sz w:val="16"/>
                <w:szCs w:val="16"/>
              </w:rPr>
            </w:pPr>
            <w:r w:rsidRPr="00F9605A">
              <w:rPr>
                <w:sz w:val="16"/>
                <w:szCs w:val="16"/>
              </w:rPr>
              <w:t>14,0</w:t>
            </w:r>
          </w:p>
        </w:tc>
        <w:tc>
          <w:tcPr>
            <w:tcW w:w="1134" w:type="dxa"/>
            <w:noWrap/>
            <w:hideMark/>
          </w:tcPr>
          <w:p w14:paraId="2EE7D046" w14:textId="77777777" w:rsidR="00F9605A" w:rsidRPr="00F9605A" w:rsidRDefault="00F9605A" w:rsidP="00F9605A">
            <w:pPr>
              <w:rPr>
                <w:sz w:val="16"/>
                <w:szCs w:val="16"/>
              </w:rPr>
            </w:pPr>
            <w:r w:rsidRPr="00F9605A">
              <w:rPr>
                <w:sz w:val="16"/>
                <w:szCs w:val="16"/>
              </w:rPr>
              <w:t>14,0</w:t>
            </w:r>
          </w:p>
        </w:tc>
        <w:tc>
          <w:tcPr>
            <w:tcW w:w="1089" w:type="dxa"/>
            <w:noWrap/>
            <w:hideMark/>
          </w:tcPr>
          <w:p w14:paraId="0E2DDBE2" w14:textId="77777777" w:rsidR="00F9605A" w:rsidRPr="00F9605A" w:rsidRDefault="00F9605A" w:rsidP="00F9605A">
            <w:pPr>
              <w:rPr>
                <w:sz w:val="16"/>
                <w:szCs w:val="16"/>
              </w:rPr>
            </w:pPr>
            <w:r w:rsidRPr="00F9605A">
              <w:rPr>
                <w:sz w:val="16"/>
                <w:szCs w:val="16"/>
              </w:rPr>
              <w:t>15,0</w:t>
            </w:r>
          </w:p>
        </w:tc>
      </w:tr>
      <w:tr w:rsidR="00F9605A" w:rsidRPr="00F9605A" w14:paraId="1580656A" w14:textId="77777777" w:rsidTr="00F9605A">
        <w:trPr>
          <w:gridAfter w:val="1"/>
          <w:wAfter w:w="12" w:type="dxa"/>
          <w:trHeight w:val="450"/>
        </w:trPr>
        <w:tc>
          <w:tcPr>
            <w:tcW w:w="2948" w:type="dxa"/>
            <w:hideMark/>
          </w:tcPr>
          <w:p w14:paraId="474933AB"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E500920" w14:textId="77777777" w:rsidR="00F9605A" w:rsidRPr="00F9605A" w:rsidRDefault="00F9605A" w:rsidP="00F9605A">
            <w:pPr>
              <w:rPr>
                <w:sz w:val="16"/>
                <w:szCs w:val="16"/>
              </w:rPr>
            </w:pPr>
            <w:r w:rsidRPr="00F9605A">
              <w:rPr>
                <w:sz w:val="16"/>
                <w:szCs w:val="16"/>
              </w:rPr>
              <w:t>41</w:t>
            </w:r>
          </w:p>
        </w:tc>
        <w:tc>
          <w:tcPr>
            <w:tcW w:w="338" w:type="dxa"/>
            <w:hideMark/>
          </w:tcPr>
          <w:p w14:paraId="3F7B00F1" w14:textId="77777777" w:rsidR="00F9605A" w:rsidRPr="00F9605A" w:rsidRDefault="00F9605A" w:rsidP="00F9605A">
            <w:pPr>
              <w:rPr>
                <w:sz w:val="16"/>
                <w:szCs w:val="16"/>
              </w:rPr>
            </w:pPr>
            <w:r w:rsidRPr="00F9605A">
              <w:rPr>
                <w:sz w:val="16"/>
                <w:szCs w:val="16"/>
              </w:rPr>
              <w:t>0</w:t>
            </w:r>
          </w:p>
        </w:tc>
        <w:tc>
          <w:tcPr>
            <w:tcW w:w="461" w:type="dxa"/>
            <w:hideMark/>
          </w:tcPr>
          <w:p w14:paraId="6CE0021A" w14:textId="77777777" w:rsidR="00F9605A" w:rsidRPr="00F9605A" w:rsidRDefault="00F9605A" w:rsidP="00F9605A">
            <w:pPr>
              <w:rPr>
                <w:sz w:val="16"/>
                <w:szCs w:val="16"/>
              </w:rPr>
            </w:pPr>
            <w:r w:rsidRPr="00F9605A">
              <w:rPr>
                <w:sz w:val="16"/>
                <w:szCs w:val="16"/>
              </w:rPr>
              <w:t>02</w:t>
            </w:r>
          </w:p>
        </w:tc>
        <w:tc>
          <w:tcPr>
            <w:tcW w:w="646" w:type="dxa"/>
            <w:hideMark/>
          </w:tcPr>
          <w:p w14:paraId="68BD9681" w14:textId="77777777" w:rsidR="00F9605A" w:rsidRPr="00F9605A" w:rsidRDefault="00F9605A" w:rsidP="00F9605A">
            <w:pPr>
              <w:rPr>
                <w:sz w:val="16"/>
                <w:szCs w:val="16"/>
              </w:rPr>
            </w:pPr>
            <w:r w:rsidRPr="00F9605A">
              <w:rPr>
                <w:sz w:val="16"/>
                <w:szCs w:val="16"/>
              </w:rPr>
              <w:t>42040</w:t>
            </w:r>
          </w:p>
        </w:tc>
        <w:tc>
          <w:tcPr>
            <w:tcW w:w="456" w:type="dxa"/>
            <w:hideMark/>
          </w:tcPr>
          <w:p w14:paraId="4C43C4D4" w14:textId="77777777" w:rsidR="00F9605A" w:rsidRPr="00F9605A" w:rsidRDefault="00F9605A" w:rsidP="00F9605A">
            <w:pPr>
              <w:rPr>
                <w:sz w:val="16"/>
                <w:szCs w:val="16"/>
              </w:rPr>
            </w:pPr>
            <w:r w:rsidRPr="00F9605A">
              <w:rPr>
                <w:sz w:val="16"/>
                <w:szCs w:val="16"/>
              </w:rPr>
              <w:t>600</w:t>
            </w:r>
          </w:p>
        </w:tc>
        <w:tc>
          <w:tcPr>
            <w:tcW w:w="376" w:type="dxa"/>
            <w:hideMark/>
          </w:tcPr>
          <w:p w14:paraId="5EE2DD6B" w14:textId="77777777" w:rsidR="00F9605A" w:rsidRPr="00F9605A" w:rsidRDefault="00F9605A" w:rsidP="00F9605A">
            <w:pPr>
              <w:rPr>
                <w:sz w:val="16"/>
                <w:szCs w:val="16"/>
              </w:rPr>
            </w:pPr>
            <w:r w:rsidRPr="00F9605A">
              <w:rPr>
                <w:sz w:val="16"/>
                <w:szCs w:val="16"/>
              </w:rPr>
              <w:t> </w:t>
            </w:r>
          </w:p>
        </w:tc>
        <w:tc>
          <w:tcPr>
            <w:tcW w:w="475" w:type="dxa"/>
            <w:hideMark/>
          </w:tcPr>
          <w:p w14:paraId="40553AFF" w14:textId="77777777" w:rsidR="00F9605A" w:rsidRPr="00F9605A" w:rsidRDefault="00F9605A" w:rsidP="00F9605A">
            <w:pPr>
              <w:rPr>
                <w:sz w:val="16"/>
                <w:szCs w:val="16"/>
              </w:rPr>
            </w:pPr>
            <w:r w:rsidRPr="00F9605A">
              <w:rPr>
                <w:sz w:val="16"/>
                <w:szCs w:val="16"/>
              </w:rPr>
              <w:t> </w:t>
            </w:r>
          </w:p>
        </w:tc>
        <w:tc>
          <w:tcPr>
            <w:tcW w:w="515" w:type="dxa"/>
            <w:hideMark/>
          </w:tcPr>
          <w:p w14:paraId="20C51C69" w14:textId="77777777" w:rsidR="00F9605A" w:rsidRPr="00F9605A" w:rsidRDefault="00F9605A" w:rsidP="00F9605A">
            <w:pPr>
              <w:rPr>
                <w:sz w:val="16"/>
                <w:szCs w:val="16"/>
              </w:rPr>
            </w:pPr>
            <w:r w:rsidRPr="00F9605A">
              <w:rPr>
                <w:sz w:val="16"/>
                <w:szCs w:val="16"/>
              </w:rPr>
              <w:t> </w:t>
            </w:r>
          </w:p>
        </w:tc>
        <w:tc>
          <w:tcPr>
            <w:tcW w:w="1059" w:type="dxa"/>
            <w:noWrap/>
            <w:hideMark/>
          </w:tcPr>
          <w:p w14:paraId="44DF9E78" w14:textId="77777777" w:rsidR="00F9605A" w:rsidRPr="00F9605A" w:rsidRDefault="00F9605A" w:rsidP="00F9605A">
            <w:pPr>
              <w:rPr>
                <w:sz w:val="16"/>
                <w:szCs w:val="16"/>
              </w:rPr>
            </w:pPr>
            <w:r w:rsidRPr="00F9605A">
              <w:rPr>
                <w:sz w:val="16"/>
                <w:szCs w:val="16"/>
              </w:rPr>
              <w:t>14,0</w:t>
            </w:r>
          </w:p>
        </w:tc>
        <w:tc>
          <w:tcPr>
            <w:tcW w:w="1134" w:type="dxa"/>
            <w:noWrap/>
            <w:hideMark/>
          </w:tcPr>
          <w:p w14:paraId="51CF2F85" w14:textId="77777777" w:rsidR="00F9605A" w:rsidRPr="00F9605A" w:rsidRDefault="00F9605A" w:rsidP="00F9605A">
            <w:pPr>
              <w:rPr>
                <w:sz w:val="16"/>
                <w:szCs w:val="16"/>
              </w:rPr>
            </w:pPr>
            <w:r w:rsidRPr="00F9605A">
              <w:rPr>
                <w:sz w:val="16"/>
                <w:szCs w:val="16"/>
              </w:rPr>
              <w:t>14,0</w:t>
            </w:r>
          </w:p>
        </w:tc>
        <w:tc>
          <w:tcPr>
            <w:tcW w:w="1089" w:type="dxa"/>
            <w:noWrap/>
            <w:hideMark/>
          </w:tcPr>
          <w:p w14:paraId="145ED790" w14:textId="77777777" w:rsidR="00F9605A" w:rsidRPr="00F9605A" w:rsidRDefault="00F9605A" w:rsidP="00F9605A">
            <w:pPr>
              <w:rPr>
                <w:sz w:val="16"/>
                <w:szCs w:val="16"/>
              </w:rPr>
            </w:pPr>
            <w:r w:rsidRPr="00F9605A">
              <w:rPr>
                <w:sz w:val="16"/>
                <w:szCs w:val="16"/>
              </w:rPr>
              <w:t>15,0</w:t>
            </w:r>
          </w:p>
        </w:tc>
      </w:tr>
      <w:tr w:rsidR="00F9605A" w:rsidRPr="00F9605A" w14:paraId="7F81210E" w14:textId="77777777" w:rsidTr="00F9605A">
        <w:trPr>
          <w:gridAfter w:val="1"/>
          <w:wAfter w:w="12" w:type="dxa"/>
          <w:trHeight w:val="255"/>
        </w:trPr>
        <w:tc>
          <w:tcPr>
            <w:tcW w:w="2948" w:type="dxa"/>
            <w:hideMark/>
          </w:tcPr>
          <w:p w14:paraId="79BF4C86" w14:textId="77777777" w:rsidR="00F9605A" w:rsidRPr="00F9605A" w:rsidRDefault="00F9605A">
            <w:pPr>
              <w:rPr>
                <w:sz w:val="16"/>
                <w:szCs w:val="16"/>
              </w:rPr>
            </w:pPr>
            <w:r w:rsidRPr="00F9605A">
              <w:rPr>
                <w:sz w:val="16"/>
                <w:szCs w:val="16"/>
              </w:rPr>
              <w:t>субсидии автономным учреждениям</w:t>
            </w:r>
          </w:p>
        </w:tc>
        <w:tc>
          <w:tcPr>
            <w:tcW w:w="376" w:type="dxa"/>
            <w:hideMark/>
          </w:tcPr>
          <w:p w14:paraId="3AE7B9A6" w14:textId="77777777" w:rsidR="00F9605A" w:rsidRPr="00F9605A" w:rsidRDefault="00F9605A" w:rsidP="00F9605A">
            <w:pPr>
              <w:rPr>
                <w:sz w:val="16"/>
                <w:szCs w:val="16"/>
              </w:rPr>
            </w:pPr>
            <w:r w:rsidRPr="00F9605A">
              <w:rPr>
                <w:sz w:val="16"/>
                <w:szCs w:val="16"/>
              </w:rPr>
              <w:t>41</w:t>
            </w:r>
          </w:p>
        </w:tc>
        <w:tc>
          <w:tcPr>
            <w:tcW w:w="338" w:type="dxa"/>
            <w:hideMark/>
          </w:tcPr>
          <w:p w14:paraId="66C9F0A4" w14:textId="77777777" w:rsidR="00F9605A" w:rsidRPr="00F9605A" w:rsidRDefault="00F9605A" w:rsidP="00F9605A">
            <w:pPr>
              <w:rPr>
                <w:sz w:val="16"/>
                <w:szCs w:val="16"/>
              </w:rPr>
            </w:pPr>
            <w:r w:rsidRPr="00F9605A">
              <w:rPr>
                <w:sz w:val="16"/>
                <w:szCs w:val="16"/>
              </w:rPr>
              <w:t>0</w:t>
            </w:r>
          </w:p>
        </w:tc>
        <w:tc>
          <w:tcPr>
            <w:tcW w:w="461" w:type="dxa"/>
            <w:hideMark/>
          </w:tcPr>
          <w:p w14:paraId="6C21AD86" w14:textId="77777777" w:rsidR="00F9605A" w:rsidRPr="00F9605A" w:rsidRDefault="00F9605A" w:rsidP="00F9605A">
            <w:pPr>
              <w:rPr>
                <w:sz w:val="16"/>
                <w:szCs w:val="16"/>
              </w:rPr>
            </w:pPr>
            <w:r w:rsidRPr="00F9605A">
              <w:rPr>
                <w:sz w:val="16"/>
                <w:szCs w:val="16"/>
              </w:rPr>
              <w:t>02</w:t>
            </w:r>
          </w:p>
        </w:tc>
        <w:tc>
          <w:tcPr>
            <w:tcW w:w="646" w:type="dxa"/>
            <w:hideMark/>
          </w:tcPr>
          <w:p w14:paraId="630AE7BC" w14:textId="77777777" w:rsidR="00F9605A" w:rsidRPr="00F9605A" w:rsidRDefault="00F9605A" w:rsidP="00F9605A">
            <w:pPr>
              <w:rPr>
                <w:sz w:val="16"/>
                <w:szCs w:val="16"/>
              </w:rPr>
            </w:pPr>
            <w:r w:rsidRPr="00F9605A">
              <w:rPr>
                <w:sz w:val="16"/>
                <w:szCs w:val="16"/>
              </w:rPr>
              <w:t>42040</w:t>
            </w:r>
          </w:p>
        </w:tc>
        <w:tc>
          <w:tcPr>
            <w:tcW w:w="456" w:type="dxa"/>
            <w:hideMark/>
          </w:tcPr>
          <w:p w14:paraId="34691374" w14:textId="77777777" w:rsidR="00F9605A" w:rsidRPr="00F9605A" w:rsidRDefault="00F9605A" w:rsidP="00F9605A">
            <w:pPr>
              <w:rPr>
                <w:sz w:val="16"/>
                <w:szCs w:val="16"/>
              </w:rPr>
            </w:pPr>
            <w:r w:rsidRPr="00F9605A">
              <w:rPr>
                <w:sz w:val="16"/>
                <w:szCs w:val="16"/>
              </w:rPr>
              <w:t>620</w:t>
            </w:r>
          </w:p>
        </w:tc>
        <w:tc>
          <w:tcPr>
            <w:tcW w:w="376" w:type="dxa"/>
            <w:hideMark/>
          </w:tcPr>
          <w:p w14:paraId="3E1C2228" w14:textId="77777777" w:rsidR="00F9605A" w:rsidRPr="00F9605A" w:rsidRDefault="00F9605A" w:rsidP="00F9605A">
            <w:pPr>
              <w:rPr>
                <w:sz w:val="16"/>
                <w:szCs w:val="16"/>
              </w:rPr>
            </w:pPr>
            <w:r w:rsidRPr="00F9605A">
              <w:rPr>
                <w:sz w:val="16"/>
                <w:szCs w:val="16"/>
              </w:rPr>
              <w:t> </w:t>
            </w:r>
          </w:p>
        </w:tc>
        <w:tc>
          <w:tcPr>
            <w:tcW w:w="475" w:type="dxa"/>
            <w:hideMark/>
          </w:tcPr>
          <w:p w14:paraId="58572A47" w14:textId="77777777" w:rsidR="00F9605A" w:rsidRPr="00F9605A" w:rsidRDefault="00F9605A" w:rsidP="00F9605A">
            <w:pPr>
              <w:rPr>
                <w:sz w:val="16"/>
                <w:szCs w:val="16"/>
              </w:rPr>
            </w:pPr>
            <w:r w:rsidRPr="00F9605A">
              <w:rPr>
                <w:sz w:val="16"/>
                <w:szCs w:val="16"/>
              </w:rPr>
              <w:t> </w:t>
            </w:r>
          </w:p>
        </w:tc>
        <w:tc>
          <w:tcPr>
            <w:tcW w:w="515" w:type="dxa"/>
            <w:hideMark/>
          </w:tcPr>
          <w:p w14:paraId="22FDC627" w14:textId="77777777" w:rsidR="00F9605A" w:rsidRPr="00F9605A" w:rsidRDefault="00F9605A" w:rsidP="00F9605A">
            <w:pPr>
              <w:rPr>
                <w:sz w:val="16"/>
                <w:szCs w:val="16"/>
              </w:rPr>
            </w:pPr>
            <w:r w:rsidRPr="00F9605A">
              <w:rPr>
                <w:sz w:val="16"/>
                <w:szCs w:val="16"/>
              </w:rPr>
              <w:t> </w:t>
            </w:r>
          </w:p>
        </w:tc>
        <w:tc>
          <w:tcPr>
            <w:tcW w:w="1059" w:type="dxa"/>
            <w:noWrap/>
            <w:hideMark/>
          </w:tcPr>
          <w:p w14:paraId="7CA79045" w14:textId="77777777" w:rsidR="00F9605A" w:rsidRPr="00F9605A" w:rsidRDefault="00F9605A" w:rsidP="00F9605A">
            <w:pPr>
              <w:rPr>
                <w:sz w:val="16"/>
                <w:szCs w:val="16"/>
              </w:rPr>
            </w:pPr>
            <w:r w:rsidRPr="00F9605A">
              <w:rPr>
                <w:sz w:val="16"/>
                <w:szCs w:val="16"/>
              </w:rPr>
              <w:t>14,0</w:t>
            </w:r>
          </w:p>
        </w:tc>
        <w:tc>
          <w:tcPr>
            <w:tcW w:w="1134" w:type="dxa"/>
            <w:noWrap/>
            <w:hideMark/>
          </w:tcPr>
          <w:p w14:paraId="4356998F" w14:textId="77777777" w:rsidR="00F9605A" w:rsidRPr="00F9605A" w:rsidRDefault="00F9605A" w:rsidP="00F9605A">
            <w:pPr>
              <w:rPr>
                <w:sz w:val="16"/>
                <w:szCs w:val="16"/>
              </w:rPr>
            </w:pPr>
            <w:r w:rsidRPr="00F9605A">
              <w:rPr>
                <w:sz w:val="16"/>
                <w:szCs w:val="16"/>
              </w:rPr>
              <w:t>14,0</w:t>
            </w:r>
          </w:p>
        </w:tc>
        <w:tc>
          <w:tcPr>
            <w:tcW w:w="1089" w:type="dxa"/>
            <w:noWrap/>
            <w:hideMark/>
          </w:tcPr>
          <w:p w14:paraId="6C4DCB67" w14:textId="77777777" w:rsidR="00F9605A" w:rsidRPr="00F9605A" w:rsidRDefault="00F9605A" w:rsidP="00F9605A">
            <w:pPr>
              <w:rPr>
                <w:sz w:val="16"/>
                <w:szCs w:val="16"/>
              </w:rPr>
            </w:pPr>
            <w:r w:rsidRPr="00F9605A">
              <w:rPr>
                <w:sz w:val="16"/>
                <w:szCs w:val="16"/>
              </w:rPr>
              <w:t>15,0</w:t>
            </w:r>
          </w:p>
        </w:tc>
      </w:tr>
      <w:tr w:rsidR="00F9605A" w:rsidRPr="00F9605A" w14:paraId="3454A93E" w14:textId="77777777" w:rsidTr="00F9605A">
        <w:trPr>
          <w:gridAfter w:val="1"/>
          <w:wAfter w:w="12" w:type="dxa"/>
          <w:trHeight w:val="255"/>
        </w:trPr>
        <w:tc>
          <w:tcPr>
            <w:tcW w:w="2948" w:type="dxa"/>
            <w:hideMark/>
          </w:tcPr>
          <w:p w14:paraId="17DE12FF" w14:textId="77777777" w:rsidR="00F9605A" w:rsidRPr="00F9605A" w:rsidRDefault="00F9605A">
            <w:pPr>
              <w:rPr>
                <w:i/>
                <w:iCs/>
                <w:sz w:val="16"/>
                <w:szCs w:val="16"/>
              </w:rPr>
            </w:pPr>
            <w:r w:rsidRPr="00F9605A">
              <w:rPr>
                <w:i/>
                <w:iCs/>
                <w:sz w:val="16"/>
                <w:szCs w:val="16"/>
              </w:rPr>
              <w:t>ФИЗИЧЕСКАЯ КУЛЬТУРА И СПОРТ</w:t>
            </w:r>
          </w:p>
        </w:tc>
        <w:tc>
          <w:tcPr>
            <w:tcW w:w="376" w:type="dxa"/>
            <w:hideMark/>
          </w:tcPr>
          <w:p w14:paraId="3D8B6C52" w14:textId="77777777" w:rsidR="00F9605A" w:rsidRPr="00F9605A" w:rsidRDefault="00F9605A" w:rsidP="00F9605A">
            <w:pPr>
              <w:rPr>
                <w:sz w:val="16"/>
                <w:szCs w:val="16"/>
              </w:rPr>
            </w:pPr>
            <w:r w:rsidRPr="00F9605A">
              <w:rPr>
                <w:sz w:val="16"/>
                <w:szCs w:val="16"/>
              </w:rPr>
              <w:t>41</w:t>
            </w:r>
          </w:p>
        </w:tc>
        <w:tc>
          <w:tcPr>
            <w:tcW w:w="338" w:type="dxa"/>
            <w:hideMark/>
          </w:tcPr>
          <w:p w14:paraId="28C75BA9" w14:textId="77777777" w:rsidR="00F9605A" w:rsidRPr="00F9605A" w:rsidRDefault="00F9605A" w:rsidP="00F9605A">
            <w:pPr>
              <w:rPr>
                <w:sz w:val="16"/>
                <w:szCs w:val="16"/>
              </w:rPr>
            </w:pPr>
            <w:r w:rsidRPr="00F9605A">
              <w:rPr>
                <w:sz w:val="16"/>
                <w:szCs w:val="16"/>
              </w:rPr>
              <w:t>0</w:t>
            </w:r>
          </w:p>
        </w:tc>
        <w:tc>
          <w:tcPr>
            <w:tcW w:w="461" w:type="dxa"/>
            <w:hideMark/>
          </w:tcPr>
          <w:p w14:paraId="03141C05" w14:textId="77777777" w:rsidR="00F9605A" w:rsidRPr="00F9605A" w:rsidRDefault="00F9605A" w:rsidP="00F9605A">
            <w:pPr>
              <w:rPr>
                <w:sz w:val="16"/>
                <w:szCs w:val="16"/>
              </w:rPr>
            </w:pPr>
            <w:r w:rsidRPr="00F9605A">
              <w:rPr>
                <w:sz w:val="16"/>
                <w:szCs w:val="16"/>
              </w:rPr>
              <w:t>02</w:t>
            </w:r>
          </w:p>
        </w:tc>
        <w:tc>
          <w:tcPr>
            <w:tcW w:w="646" w:type="dxa"/>
            <w:hideMark/>
          </w:tcPr>
          <w:p w14:paraId="35839314" w14:textId="77777777" w:rsidR="00F9605A" w:rsidRPr="00F9605A" w:rsidRDefault="00F9605A" w:rsidP="00F9605A">
            <w:pPr>
              <w:rPr>
                <w:sz w:val="16"/>
                <w:szCs w:val="16"/>
              </w:rPr>
            </w:pPr>
            <w:r w:rsidRPr="00F9605A">
              <w:rPr>
                <w:sz w:val="16"/>
                <w:szCs w:val="16"/>
              </w:rPr>
              <w:t>42040</w:t>
            </w:r>
          </w:p>
        </w:tc>
        <w:tc>
          <w:tcPr>
            <w:tcW w:w="456" w:type="dxa"/>
            <w:hideMark/>
          </w:tcPr>
          <w:p w14:paraId="13AE4701" w14:textId="77777777" w:rsidR="00F9605A" w:rsidRPr="00F9605A" w:rsidRDefault="00F9605A" w:rsidP="00F9605A">
            <w:pPr>
              <w:rPr>
                <w:sz w:val="16"/>
                <w:szCs w:val="16"/>
              </w:rPr>
            </w:pPr>
            <w:r w:rsidRPr="00F9605A">
              <w:rPr>
                <w:sz w:val="16"/>
                <w:szCs w:val="16"/>
              </w:rPr>
              <w:t>620</w:t>
            </w:r>
          </w:p>
        </w:tc>
        <w:tc>
          <w:tcPr>
            <w:tcW w:w="376" w:type="dxa"/>
            <w:hideMark/>
          </w:tcPr>
          <w:p w14:paraId="1FE6A896" w14:textId="77777777" w:rsidR="00F9605A" w:rsidRPr="00F9605A" w:rsidRDefault="00F9605A" w:rsidP="00F9605A">
            <w:pPr>
              <w:rPr>
                <w:sz w:val="16"/>
                <w:szCs w:val="16"/>
              </w:rPr>
            </w:pPr>
            <w:r w:rsidRPr="00F9605A">
              <w:rPr>
                <w:sz w:val="16"/>
                <w:szCs w:val="16"/>
              </w:rPr>
              <w:t>11</w:t>
            </w:r>
          </w:p>
        </w:tc>
        <w:tc>
          <w:tcPr>
            <w:tcW w:w="475" w:type="dxa"/>
            <w:hideMark/>
          </w:tcPr>
          <w:p w14:paraId="6EDE574F" w14:textId="77777777" w:rsidR="00F9605A" w:rsidRPr="00F9605A" w:rsidRDefault="00F9605A" w:rsidP="00F9605A">
            <w:pPr>
              <w:rPr>
                <w:sz w:val="16"/>
                <w:szCs w:val="16"/>
              </w:rPr>
            </w:pPr>
            <w:r w:rsidRPr="00F9605A">
              <w:rPr>
                <w:sz w:val="16"/>
                <w:szCs w:val="16"/>
              </w:rPr>
              <w:t> </w:t>
            </w:r>
          </w:p>
        </w:tc>
        <w:tc>
          <w:tcPr>
            <w:tcW w:w="515" w:type="dxa"/>
            <w:hideMark/>
          </w:tcPr>
          <w:p w14:paraId="62C86337" w14:textId="77777777" w:rsidR="00F9605A" w:rsidRPr="00F9605A" w:rsidRDefault="00F9605A" w:rsidP="00F9605A">
            <w:pPr>
              <w:rPr>
                <w:sz w:val="16"/>
                <w:szCs w:val="16"/>
              </w:rPr>
            </w:pPr>
            <w:r w:rsidRPr="00F9605A">
              <w:rPr>
                <w:sz w:val="16"/>
                <w:szCs w:val="16"/>
              </w:rPr>
              <w:t> </w:t>
            </w:r>
          </w:p>
        </w:tc>
        <w:tc>
          <w:tcPr>
            <w:tcW w:w="1059" w:type="dxa"/>
            <w:noWrap/>
            <w:hideMark/>
          </w:tcPr>
          <w:p w14:paraId="3C931603" w14:textId="77777777" w:rsidR="00F9605A" w:rsidRPr="00F9605A" w:rsidRDefault="00F9605A" w:rsidP="00F9605A">
            <w:pPr>
              <w:rPr>
                <w:sz w:val="16"/>
                <w:szCs w:val="16"/>
              </w:rPr>
            </w:pPr>
            <w:r w:rsidRPr="00F9605A">
              <w:rPr>
                <w:sz w:val="16"/>
                <w:szCs w:val="16"/>
              </w:rPr>
              <w:t>14,0</w:t>
            </w:r>
          </w:p>
        </w:tc>
        <w:tc>
          <w:tcPr>
            <w:tcW w:w="1134" w:type="dxa"/>
            <w:noWrap/>
            <w:hideMark/>
          </w:tcPr>
          <w:p w14:paraId="71C0538B" w14:textId="77777777" w:rsidR="00F9605A" w:rsidRPr="00F9605A" w:rsidRDefault="00F9605A" w:rsidP="00F9605A">
            <w:pPr>
              <w:rPr>
                <w:sz w:val="16"/>
                <w:szCs w:val="16"/>
              </w:rPr>
            </w:pPr>
            <w:r w:rsidRPr="00F9605A">
              <w:rPr>
                <w:sz w:val="16"/>
                <w:szCs w:val="16"/>
              </w:rPr>
              <w:t>14,0</w:t>
            </w:r>
          </w:p>
        </w:tc>
        <w:tc>
          <w:tcPr>
            <w:tcW w:w="1089" w:type="dxa"/>
            <w:noWrap/>
            <w:hideMark/>
          </w:tcPr>
          <w:p w14:paraId="7A51EF42" w14:textId="77777777" w:rsidR="00F9605A" w:rsidRPr="00F9605A" w:rsidRDefault="00F9605A" w:rsidP="00F9605A">
            <w:pPr>
              <w:rPr>
                <w:sz w:val="16"/>
                <w:szCs w:val="16"/>
              </w:rPr>
            </w:pPr>
            <w:r w:rsidRPr="00F9605A">
              <w:rPr>
                <w:sz w:val="16"/>
                <w:szCs w:val="16"/>
              </w:rPr>
              <w:t>15,0</w:t>
            </w:r>
          </w:p>
        </w:tc>
      </w:tr>
      <w:tr w:rsidR="00F9605A" w:rsidRPr="00F9605A" w14:paraId="665ACF9A" w14:textId="77777777" w:rsidTr="00F9605A">
        <w:trPr>
          <w:gridAfter w:val="1"/>
          <w:wAfter w:w="12" w:type="dxa"/>
          <w:trHeight w:val="255"/>
        </w:trPr>
        <w:tc>
          <w:tcPr>
            <w:tcW w:w="2948" w:type="dxa"/>
            <w:hideMark/>
          </w:tcPr>
          <w:p w14:paraId="2EED8984" w14:textId="77777777" w:rsidR="00F9605A" w:rsidRPr="00F9605A" w:rsidRDefault="00F9605A">
            <w:pPr>
              <w:rPr>
                <w:sz w:val="16"/>
                <w:szCs w:val="16"/>
              </w:rPr>
            </w:pPr>
            <w:r w:rsidRPr="00F9605A">
              <w:rPr>
                <w:sz w:val="16"/>
                <w:szCs w:val="16"/>
              </w:rPr>
              <w:t xml:space="preserve">Физическая культура </w:t>
            </w:r>
          </w:p>
        </w:tc>
        <w:tc>
          <w:tcPr>
            <w:tcW w:w="376" w:type="dxa"/>
            <w:hideMark/>
          </w:tcPr>
          <w:p w14:paraId="69C14632" w14:textId="77777777" w:rsidR="00F9605A" w:rsidRPr="00F9605A" w:rsidRDefault="00F9605A" w:rsidP="00F9605A">
            <w:pPr>
              <w:rPr>
                <w:sz w:val="16"/>
                <w:szCs w:val="16"/>
              </w:rPr>
            </w:pPr>
            <w:r w:rsidRPr="00F9605A">
              <w:rPr>
                <w:sz w:val="16"/>
                <w:szCs w:val="16"/>
              </w:rPr>
              <w:t>41</w:t>
            </w:r>
          </w:p>
        </w:tc>
        <w:tc>
          <w:tcPr>
            <w:tcW w:w="338" w:type="dxa"/>
            <w:hideMark/>
          </w:tcPr>
          <w:p w14:paraId="36AEE3AD" w14:textId="77777777" w:rsidR="00F9605A" w:rsidRPr="00F9605A" w:rsidRDefault="00F9605A" w:rsidP="00F9605A">
            <w:pPr>
              <w:rPr>
                <w:sz w:val="16"/>
                <w:szCs w:val="16"/>
              </w:rPr>
            </w:pPr>
            <w:r w:rsidRPr="00F9605A">
              <w:rPr>
                <w:sz w:val="16"/>
                <w:szCs w:val="16"/>
              </w:rPr>
              <w:t>0</w:t>
            </w:r>
          </w:p>
        </w:tc>
        <w:tc>
          <w:tcPr>
            <w:tcW w:w="461" w:type="dxa"/>
            <w:hideMark/>
          </w:tcPr>
          <w:p w14:paraId="6E6132D2" w14:textId="77777777" w:rsidR="00F9605A" w:rsidRPr="00F9605A" w:rsidRDefault="00F9605A" w:rsidP="00F9605A">
            <w:pPr>
              <w:rPr>
                <w:sz w:val="16"/>
                <w:szCs w:val="16"/>
              </w:rPr>
            </w:pPr>
            <w:r w:rsidRPr="00F9605A">
              <w:rPr>
                <w:sz w:val="16"/>
                <w:szCs w:val="16"/>
              </w:rPr>
              <w:t>02</w:t>
            </w:r>
          </w:p>
        </w:tc>
        <w:tc>
          <w:tcPr>
            <w:tcW w:w="646" w:type="dxa"/>
            <w:hideMark/>
          </w:tcPr>
          <w:p w14:paraId="21E78D5D" w14:textId="77777777" w:rsidR="00F9605A" w:rsidRPr="00F9605A" w:rsidRDefault="00F9605A" w:rsidP="00F9605A">
            <w:pPr>
              <w:rPr>
                <w:sz w:val="16"/>
                <w:szCs w:val="16"/>
              </w:rPr>
            </w:pPr>
            <w:r w:rsidRPr="00F9605A">
              <w:rPr>
                <w:sz w:val="16"/>
                <w:szCs w:val="16"/>
              </w:rPr>
              <w:t>42040</w:t>
            </w:r>
          </w:p>
        </w:tc>
        <w:tc>
          <w:tcPr>
            <w:tcW w:w="456" w:type="dxa"/>
            <w:hideMark/>
          </w:tcPr>
          <w:p w14:paraId="4B26F1FD" w14:textId="77777777" w:rsidR="00F9605A" w:rsidRPr="00F9605A" w:rsidRDefault="00F9605A" w:rsidP="00F9605A">
            <w:pPr>
              <w:rPr>
                <w:sz w:val="16"/>
                <w:szCs w:val="16"/>
              </w:rPr>
            </w:pPr>
            <w:r w:rsidRPr="00F9605A">
              <w:rPr>
                <w:sz w:val="16"/>
                <w:szCs w:val="16"/>
              </w:rPr>
              <w:t>620</w:t>
            </w:r>
          </w:p>
        </w:tc>
        <w:tc>
          <w:tcPr>
            <w:tcW w:w="376" w:type="dxa"/>
            <w:hideMark/>
          </w:tcPr>
          <w:p w14:paraId="301E6282" w14:textId="77777777" w:rsidR="00F9605A" w:rsidRPr="00F9605A" w:rsidRDefault="00F9605A" w:rsidP="00F9605A">
            <w:pPr>
              <w:rPr>
                <w:sz w:val="16"/>
                <w:szCs w:val="16"/>
              </w:rPr>
            </w:pPr>
            <w:r w:rsidRPr="00F9605A">
              <w:rPr>
                <w:sz w:val="16"/>
                <w:szCs w:val="16"/>
              </w:rPr>
              <w:t>11</w:t>
            </w:r>
          </w:p>
        </w:tc>
        <w:tc>
          <w:tcPr>
            <w:tcW w:w="475" w:type="dxa"/>
            <w:hideMark/>
          </w:tcPr>
          <w:p w14:paraId="18B5E8C6" w14:textId="77777777" w:rsidR="00F9605A" w:rsidRPr="00F9605A" w:rsidRDefault="00F9605A" w:rsidP="00F9605A">
            <w:pPr>
              <w:rPr>
                <w:sz w:val="16"/>
                <w:szCs w:val="16"/>
              </w:rPr>
            </w:pPr>
            <w:r w:rsidRPr="00F9605A">
              <w:rPr>
                <w:sz w:val="16"/>
                <w:szCs w:val="16"/>
              </w:rPr>
              <w:t>01</w:t>
            </w:r>
          </w:p>
        </w:tc>
        <w:tc>
          <w:tcPr>
            <w:tcW w:w="515" w:type="dxa"/>
            <w:hideMark/>
          </w:tcPr>
          <w:p w14:paraId="15AFBBB7" w14:textId="77777777" w:rsidR="00F9605A" w:rsidRPr="00F9605A" w:rsidRDefault="00F9605A" w:rsidP="00F9605A">
            <w:pPr>
              <w:rPr>
                <w:sz w:val="16"/>
                <w:szCs w:val="16"/>
              </w:rPr>
            </w:pPr>
            <w:r w:rsidRPr="00F9605A">
              <w:rPr>
                <w:sz w:val="16"/>
                <w:szCs w:val="16"/>
              </w:rPr>
              <w:t> </w:t>
            </w:r>
          </w:p>
        </w:tc>
        <w:tc>
          <w:tcPr>
            <w:tcW w:w="1059" w:type="dxa"/>
            <w:noWrap/>
            <w:hideMark/>
          </w:tcPr>
          <w:p w14:paraId="11C10F69" w14:textId="77777777" w:rsidR="00F9605A" w:rsidRPr="00F9605A" w:rsidRDefault="00F9605A" w:rsidP="00F9605A">
            <w:pPr>
              <w:rPr>
                <w:sz w:val="16"/>
                <w:szCs w:val="16"/>
              </w:rPr>
            </w:pPr>
            <w:r w:rsidRPr="00F9605A">
              <w:rPr>
                <w:sz w:val="16"/>
                <w:szCs w:val="16"/>
              </w:rPr>
              <w:t>14,0</w:t>
            </w:r>
          </w:p>
        </w:tc>
        <w:tc>
          <w:tcPr>
            <w:tcW w:w="1134" w:type="dxa"/>
            <w:noWrap/>
            <w:hideMark/>
          </w:tcPr>
          <w:p w14:paraId="3678DDE7" w14:textId="77777777" w:rsidR="00F9605A" w:rsidRPr="00F9605A" w:rsidRDefault="00F9605A" w:rsidP="00F9605A">
            <w:pPr>
              <w:rPr>
                <w:sz w:val="16"/>
                <w:szCs w:val="16"/>
              </w:rPr>
            </w:pPr>
            <w:r w:rsidRPr="00F9605A">
              <w:rPr>
                <w:sz w:val="16"/>
                <w:szCs w:val="16"/>
              </w:rPr>
              <w:t>14,0</w:t>
            </w:r>
          </w:p>
        </w:tc>
        <w:tc>
          <w:tcPr>
            <w:tcW w:w="1089" w:type="dxa"/>
            <w:noWrap/>
            <w:hideMark/>
          </w:tcPr>
          <w:p w14:paraId="55E5A794" w14:textId="77777777" w:rsidR="00F9605A" w:rsidRPr="00F9605A" w:rsidRDefault="00F9605A" w:rsidP="00F9605A">
            <w:pPr>
              <w:rPr>
                <w:sz w:val="16"/>
                <w:szCs w:val="16"/>
              </w:rPr>
            </w:pPr>
            <w:r w:rsidRPr="00F9605A">
              <w:rPr>
                <w:sz w:val="16"/>
                <w:szCs w:val="16"/>
              </w:rPr>
              <w:t>15,0</w:t>
            </w:r>
          </w:p>
        </w:tc>
      </w:tr>
      <w:tr w:rsidR="00F9605A" w:rsidRPr="00F9605A" w14:paraId="25CF350F" w14:textId="77777777" w:rsidTr="00F9605A">
        <w:trPr>
          <w:gridAfter w:val="1"/>
          <w:wAfter w:w="12" w:type="dxa"/>
          <w:trHeight w:val="450"/>
        </w:trPr>
        <w:tc>
          <w:tcPr>
            <w:tcW w:w="2948" w:type="dxa"/>
            <w:hideMark/>
          </w:tcPr>
          <w:p w14:paraId="44DB23EE"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5FE4B43" w14:textId="77777777" w:rsidR="00F9605A" w:rsidRPr="00F9605A" w:rsidRDefault="00F9605A" w:rsidP="00F9605A">
            <w:pPr>
              <w:rPr>
                <w:sz w:val="16"/>
                <w:szCs w:val="16"/>
              </w:rPr>
            </w:pPr>
            <w:r w:rsidRPr="00F9605A">
              <w:rPr>
                <w:sz w:val="16"/>
                <w:szCs w:val="16"/>
              </w:rPr>
              <w:t>41</w:t>
            </w:r>
          </w:p>
        </w:tc>
        <w:tc>
          <w:tcPr>
            <w:tcW w:w="338" w:type="dxa"/>
            <w:hideMark/>
          </w:tcPr>
          <w:p w14:paraId="279A0F1A" w14:textId="77777777" w:rsidR="00F9605A" w:rsidRPr="00F9605A" w:rsidRDefault="00F9605A" w:rsidP="00F9605A">
            <w:pPr>
              <w:rPr>
                <w:sz w:val="16"/>
                <w:szCs w:val="16"/>
              </w:rPr>
            </w:pPr>
            <w:r w:rsidRPr="00F9605A">
              <w:rPr>
                <w:sz w:val="16"/>
                <w:szCs w:val="16"/>
              </w:rPr>
              <w:t>0</w:t>
            </w:r>
          </w:p>
        </w:tc>
        <w:tc>
          <w:tcPr>
            <w:tcW w:w="461" w:type="dxa"/>
            <w:hideMark/>
          </w:tcPr>
          <w:p w14:paraId="5C42100A" w14:textId="77777777" w:rsidR="00F9605A" w:rsidRPr="00F9605A" w:rsidRDefault="00F9605A" w:rsidP="00F9605A">
            <w:pPr>
              <w:rPr>
                <w:sz w:val="16"/>
                <w:szCs w:val="16"/>
              </w:rPr>
            </w:pPr>
            <w:r w:rsidRPr="00F9605A">
              <w:rPr>
                <w:sz w:val="16"/>
                <w:szCs w:val="16"/>
              </w:rPr>
              <w:t>02</w:t>
            </w:r>
          </w:p>
        </w:tc>
        <w:tc>
          <w:tcPr>
            <w:tcW w:w="646" w:type="dxa"/>
            <w:hideMark/>
          </w:tcPr>
          <w:p w14:paraId="6D6E474A" w14:textId="77777777" w:rsidR="00F9605A" w:rsidRPr="00F9605A" w:rsidRDefault="00F9605A" w:rsidP="00F9605A">
            <w:pPr>
              <w:rPr>
                <w:sz w:val="16"/>
                <w:szCs w:val="16"/>
              </w:rPr>
            </w:pPr>
            <w:r w:rsidRPr="00F9605A">
              <w:rPr>
                <w:sz w:val="16"/>
                <w:szCs w:val="16"/>
              </w:rPr>
              <w:t>42040</w:t>
            </w:r>
          </w:p>
        </w:tc>
        <w:tc>
          <w:tcPr>
            <w:tcW w:w="456" w:type="dxa"/>
            <w:hideMark/>
          </w:tcPr>
          <w:p w14:paraId="3AB1E528" w14:textId="77777777" w:rsidR="00F9605A" w:rsidRPr="00F9605A" w:rsidRDefault="00F9605A" w:rsidP="00F9605A">
            <w:pPr>
              <w:rPr>
                <w:sz w:val="16"/>
                <w:szCs w:val="16"/>
              </w:rPr>
            </w:pPr>
            <w:r w:rsidRPr="00F9605A">
              <w:rPr>
                <w:sz w:val="16"/>
                <w:szCs w:val="16"/>
              </w:rPr>
              <w:t>620</w:t>
            </w:r>
          </w:p>
        </w:tc>
        <w:tc>
          <w:tcPr>
            <w:tcW w:w="376" w:type="dxa"/>
            <w:hideMark/>
          </w:tcPr>
          <w:p w14:paraId="55B1125C" w14:textId="77777777" w:rsidR="00F9605A" w:rsidRPr="00F9605A" w:rsidRDefault="00F9605A" w:rsidP="00F9605A">
            <w:pPr>
              <w:rPr>
                <w:sz w:val="16"/>
                <w:szCs w:val="16"/>
              </w:rPr>
            </w:pPr>
            <w:r w:rsidRPr="00F9605A">
              <w:rPr>
                <w:sz w:val="16"/>
                <w:szCs w:val="16"/>
              </w:rPr>
              <w:t>11</w:t>
            </w:r>
          </w:p>
        </w:tc>
        <w:tc>
          <w:tcPr>
            <w:tcW w:w="475" w:type="dxa"/>
            <w:hideMark/>
          </w:tcPr>
          <w:p w14:paraId="051A43AB" w14:textId="77777777" w:rsidR="00F9605A" w:rsidRPr="00F9605A" w:rsidRDefault="00F9605A" w:rsidP="00F9605A">
            <w:pPr>
              <w:rPr>
                <w:sz w:val="16"/>
                <w:szCs w:val="16"/>
              </w:rPr>
            </w:pPr>
            <w:r w:rsidRPr="00F9605A">
              <w:rPr>
                <w:sz w:val="16"/>
                <w:szCs w:val="16"/>
              </w:rPr>
              <w:t>01</w:t>
            </w:r>
          </w:p>
        </w:tc>
        <w:tc>
          <w:tcPr>
            <w:tcW w:w="515" w:type="dxa"/>
            <w:hideMark/>
          </w:tcPr>
          <w:p w14:paraId="5BA2AE58" w14:textId="77777777" w:rsidR="00F9605A" w:rsidRPr="00F9605A" w:rsidRDefault="00F9605A" w:rsidP="00F9605A">
            <w:pPr>
              <w:rPr>
                <w:sz w:val="16"/>
                <w:szCs w:val="16"/>
              </w:rPr>
            </w:pPr>
            <w:r w:rsidRPr="00F9605A">
              <w:rPr>
                <w:sz w:val="16"/>
                <w:szCs w:val="16"/>
              </w:rPr>
              <w:t>991</w:t>
            </w:r>
          </w:p>
        </w:tc>
        <w:tc>
          <w:tcPr>
            <w:tcW w:w="1059" w:type="dxa"/>
            <w:noWrap/>
            <w:hideMark/>
          </w:tcPr>
          <w:p w14:paraId="0B073ACB" w14:textId="77777777" w:rsidR="00F9605A" w:rsidRPr="00F9605A" w:rsidRDefault="00F9605A" w:rsidP="00F9605A">
            <w:pPr>
              <w:rPr>
                <w:sz w:val="16"/>
                <w:szCs w:val="16"/>
              </w:rPr>
            </w:pPr>
            <w:r w:rsidRPr="00F9605A">
              <w:rPr>
                <w:sz w:val="16"/>
                <w:szCs w:val="16"/>
              </w:rPr>
              <w:t>14,0</w:t>
            </w:r>
          </w:p>
        </w:tc>
        <w:tc>
          <w:tcPr>
            <w:tcW w:w="1134" w:type="dxa"/>
            <w:noWrap/>
            <w:hideMark/>
          </w:tcPr>
          <w:p w14:paraId="2F67228A" w14:textId="77777777" w:rsidR="00F9605A" w:rsidRPr="00F9605A" w:rsidRDefault="00F9605A" w:rsidP="00F9605A">
            <w:pPr>
              <w:rPr>
                <w:sz w:val="16"/>
                <w:szCs w:val="16"/>
              </w:rPr>
            </w:pPr>
            <w:r w:rsidRPr="00F9605A">
              <w:rPr>
                <w:sz w:val="16"/>
                <w:szCs w:val="16"/>
              </w:rPr>
              <w:t>14,0</w:t>
            </w:r>
          </w:p>
        </w:tc>
        <w:tc>
          <w:tcPr>
            <w:tcW w:w="1089" w:type="dxa"/>
            <w:noWrap/>
            <w:hideMark/>
          </w:tcPr>
          <w:p w14:paraId="22A4C2BB" w14:textId="77777777" w:rsidR="00F9605A" w:rsidRPr="00F9605A" w:rsidRDefault="00F9605A" w:rsidP="00F9605A">
            <w:pPr>
              <w:rPr>
                <w:sz w:val="16"/>
                <w:szCs w:val="16"/>
              </w:rPr>
            </w:pPr>
            <w:r w:rsidRPr="00F9605A">
              <w:rPr>
                <w:sz w:val="16"/>
                <w:szCs w:val="16"/>
              </w:rPr>
              <w:t>15,0</w:t>
            </w:r>
          </w:p>
        </w:tc>
      </w:tr>
      <w:tr w:rsidR="00F9605A" w:rsidRPr="00F9605A" w14:paraId="69CDA6E1" w14:textId="77777777" w:rsidTr="00F9605A">
        <w:trPr>
          <w:gridAfter w:val="1"/>
          <w:wAfter w:w="12" w:type="dxa"/>
          <w:trHeight w:val="465"/>
        </w:trPr>
        <w:tc>
          <w:tcPr>
            <w:tcW w:w="2948" w:type="dxa"/>
            <w:hideMark/>
          </w:tcPr>
          <w:p w14:paraId="193351F9" w14:textId="77777777" w:rsidR="00F9605A" w:rsidRPr="00F9605A" w:rsidRDefault="00F9605A">
            <w:pPr>
              <w:rPr>
                <w:sz w:val="16"/>
                <w:szCs w:val="16"/>
              </w:rPr>
            </w:pPr>
            <w:r w:rsidRPr="00F9605A">
              <w:rPr>
                <w:sz w:val="16"/>
                <w:szCs w:val="16"/>
              </w:rPr>
              <w:t>Обеспечение деятельности администрации Рузаевского муниципального района Республики Мордовия</w:t>
            </w:r>
          </w:p>
        </w:tc>
        <w:tc>
          <w:tcPr>
            <w:tcW w:w="376" w:type="dxa"/>
            <w:hideMark/>
          </w:tcPr>
          <w:p w14:paraId="60DC88E8" w14:textId="77777777" w:rsidR="00F9605A" w:rsidRPr="00F9605A" w:rsidRDefault="00F9605A" w:rsidP="00F9605A">
            <w:pPr>
              <w:rPr>
                <w:sz w:val="16"/>
                <w:szCs w:val="16"/>
              </w:rPr>
            </w:pPr>
            <w:r w:rsidRPr="00F9605A">
              <w:rPr>
                <w:sz w:val="16"/>
                <w:szCs w:val="16"/>
              </w:rPr>
              <w:t>65</w:t>
            </w:r>
          </w:p>
        </w:tc>
        <w:tc>
          <w:tcPr>
            <w:tcW w:w="338" w:type="dxa"/>
            <w:hideMark/>
          </w:tcPr>
          <w:p w14:paraId="077D291E" w14:textId="77777777" w:rsidR="00F9605A" w:rsidRPr="00F9605A" w:rsidRDefault="00F9605A" w:rsidP="00F9605A">
            <w:pPr>
              <w:rPr>
                <w:sz w:val="16"/>
                <w:szCs w:val="16"/>
              </w:rPr>
            </w:pPr>
            <w:r w:rsidRPr="00F9605A">
              <w:rPr>
                <w:sz w:val="16"/>
                <w:szCs w:val="16"/>
              </w:rPr>
              <w:t>0</w:t>
            </w:r>
          </w:p>
        </w:tc>
        <w:tc>
          <w:tcPr>
            <w:tcW w:w="461" w:type="dxa"/>
            <w:hideMark/>
          </w:tcPr>
          <w:p w14:paraId="679F0889" w14:textId="77777777" w:rsidR="00F9605A" w:rsidRPr="00F9605A" w:rsidRDefault="00F9605A" w:rsidP="00F9605A">
            <w:pPr>
              <w:rPr>
                <w:sz w:val="16"/>
                <w:szCs w:val="16"/>
              </w:rPr>
            </w:pPr>
            <w:r w:rsidRPr="00F9605A">
              <w:rPr>
                <w:sz w:val="16"/>
                <w:szCs w:val="16"/>
              </w:rPr>
              <w:t> </w:t>
            </w:r>
          </w:p>
        </w:tc>
        <w:tc>
          <w:tcPr>
            <w:tcW w:w="646" w:type="dxa"/>
            <w:hideMark/>
          </w:tcPr>
          <w:p w14:paraId="5B176927" w14:textId="77777777" w:rsidR="00F9605A" w:rsidRPr="00F9605A" w:rsidRDefault="00F9605A" w:rsidP="00F9605A">
            <w:pPr>
              <w:rPr>
                <w:sz w:val="16"/>
                <w:szCs w:val="16"/>
              </w:rPr>
            </w:pPr>
            <w:r w:rsidRPr="00F9605A">
              <w:rPr>
                <w:sz w:val="16"/>
                <w:szCs w:val="16"/>
              </w:rPr>
              <w:t> </w:t>
            </w:r>
          </w:p>
        </w:tc>
        <w:tc>
          <w:tcPr>
            <w:tcW w:w="456" w:type="dxa"/>
            <w:hideMark/>
          </w:tcPr>
          <w:p w14:paraId="2C29E0E6" w14:textId="77777777" w:rsidR="00F9605A" w:rsidRPr="00F9605A" w:rsidRDefault="00F9605A" w:rsidP="00F9605A">
            <w:pPr>
              <w:rPr>
                <w:sz w:val="16"/>
                <w:szCs w:val="16"/>
              </w:rPr>
            </w:pPr>
            <w:r w:rsidRPr="00F9605A">
              <w:rPr>
                <w:sz w:val="16"/>
                <w:szCs w:val="16"/>
              </w:rPr>
              <w:t> </w:t>
            </w:r>
          </w:p>
        </w:tc>
        <w:tc>
          <w:tcPr>
            <w:tcW w:w="376" w:type="dxa"/>
            <w:hideMark/>
          </w:tcPr>
          <w:p w14:paraId="5DA5A853" w14:textId="77777777" w:rsidR="00F9605A" w:rsidRPr="00F9605A" w:rsidRDefault="00F9605A" w:rsidP="00F9605A">
            <w:pPr>
              <w:rPr>
                <w:sz w:val="16"/>
                <w:szCs w:val="16"/>
              </w:rPr>
            </w:pPr>
            <w:r w:rsidRPr="00F9605A">
              <w:rPr>
                <w:sz w:val="16"/>
                <w:szCs w:val="16"/>
              </w:rPr>
              <w:t> </w:t>
            </w:r>
          </w:p>
        </w:tc>
        <w:tc>
          <w:tcPr>
            <w:tcW w:w="475" w:type="dxa"/>
            <w:hideMark/>
          </w:tcPr>
          <w:p w14:paraId="37377103" w14:textId="77777777" w:rsidR="00F9605A" w:rsidRPr="00F9605A" w:rsidRDefault="00F9605A" w:rsidP="00F9605A">
            <w:pPr>
              <w:rPr>
                <w:sz w:val="16"/>
                <w:szCs w:val="16"/>
              </w:rPr>
            </w:pPr>
            <w:r w:rsidRPr="00F9605A">
              <w:rPr>
                <w:sz w:val="16"/>
                <w:szCs w:val="16"/>
              </w:rPr>
              <w:t> </w:t>
            </w:r>
          </w:p>
        </w:tc>
        <w:tc>
          <w:tcPr>
            <w:tcW w:w="515" w:type="dxa"/>
            <w:hideMark/>
          </w:tcPr>
          <w:p w14:paraId="64F75967" w14:textId="77777777" w:rsidR="00F9605A" w:rsidRPr="00F9605A" w:rsidRDefault="00F9605A" w:rsidP="00F9605A">
            <w:pPr>
              <w:rPr>
                <w:sz w:val="16"/>
                <w:szCs w:val="16"/>
              </w:rPr>
            </w:pPr>
            <w:r w:rsidRPr="00F9605A">
              <w:rPr>
                <w:sz w:val="16"/>
                <w:szCs w:val="16"/>
              </w:rPr>
              <w:t> </w:t>
            </w:r>
          </w:p>
        </w:tc>
        <w:tc>
          <w:tcPr>
            <w:tcW w:w="1059" w:type="dxa"/>
            <w:noWrap/>
            <w:hideMark/>
          </w:tcPr>
          <w:p w14:paraId="002DB20B" w14:textId="77777777" w:rsidR="00F9605A" w:rsidRPr="00F9605A" w:rsidRDefault="00F9605A" w:rsidP="00F9605A">
            <w:pPr>
              <w:rPr>
                <w:sz w:val="16"/>
                <w:szCs w:val="16"/>
              </w:rPr>
            </w:pPr>
            <w:r w:rsidRPr="00F9605A">
              <w:rPr>
                <w:sz w:val="16"/>
                <w:szCs w:val="16"/>
              </w:rPr>
              <w:t>67 071,1</w:t>
            </w:r>
          </w:p>
        </w:tc>
        <w:tc>
          <w:tcPr>
            <w:tcW w:w="1134" w:type="dxa"/>
            <w:noWrap/>
            <w:hideMark/>
          </w:tcPr>
          <w:p w14:paraId="7413F981" w14:textId="77777777" w:rsidR="00F9605A" w:rsidRPr="00F9605A" w:rsidRDefault="00F9605A" w:rsidP="00F9605A">
            <w:pPr>
              <w:rPr>
                <w:sz w:val="16"/>
                <w:szCs w:val="16"/>
              </w:rPr>
            </w:pPr>
            <w:r w:rsidRPr="00F9605A">
              <w:rPr>
                <w:sz w:val="16"/>
                <w:szCs w:val="16"/>
              </w:rPr>
              <w:t>42 335,6</w:t>
            </w:r>
          </w:p>
        </w:tc>
        <w:tc>
          <w:tcPr>
            <w:tcW w:w="1089" w:type="dxa"/>
            <w:noWrap/>
            <w:hideMark/>
          </w:tcPr>
          <w:p w14:paraId="3D57BBD5" w14:textId="77777777" w:rsidR="00F9605A" w:rsidRPr="00F9605A" w:rsidRDefault="00F9605A" w:rsidP="00F9605A">
            <w:pPr>
              <w:rPr>
                <w:sz w:val="16"/>
                <w:szCs w:val="16"/>
              </w:rPr>
            </w:pPr>
            <w:r w:rsidRPr="00F9605A">
              <w:rPr>
                <w:sz w:val="16"/>
                <w:szCs w:val="16"/>
              </w:rPr>
              <w:t>44 213,7</w:t>
            </w:r>
          </w:p>
        </w:tc>
      </w:tr>
      <w:tr w:rsidR="00F9605A" w:rsidRPr="00F9605A" w14:paraId="72F19AF6" w14:textId="77777777" w:rsidTr="00F9605A">
        <w:trPr>
          <w:gridAfter w:val="1"/>
          <w:wAfter w:w="12" w:type="dxa"/>
          <w:trHeight w:val="675"/>
        </w:trPr>
        <w:tc>
          <w:tcPr>
            <w:tcW w:w="2948" w:type="dxa"/>
            <w:hideMark/>
          </w:tcPr>
          <w:p w14:paraId="1187F10A" w14:textId="77777777" w:rsidR="00F9605A" w:rsidRPr="00F9605A" w:rsidRDefault="00F9605A">
            <w:pPr>
              <w:rPr>
                <w:sz w:val="16"/>
                <w:szCs w:val="16"/>
              </w:rPr>
            </w:pPr>
            <w:r w:rsidRPr="00F9605A">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76" w:type="dxa"/>
            <w:hideMark/>
          </w:tcPr>
          <w:p w14:paraId="2736C44E" w14:textId="77777777" w:rsidR="00F9605A" w:rsidRPr="00F9605A" w:rsidRDefault="00F9605A" w:rsidP="00F9605A">
            <w:pPr>
              <w:rPr>
                <w:sz w:val="16"/>
                <w:szCs w:val="16"/>
              </w:rPr>
            </w:pPr>
            <w:r w:rsidRPr="00F9605A">
              <w:rPr>
                <w:sz w:val="16"/>
                <w:szCs w:val="16"/>
              </w:rPr>
              <w:t>65</w:t>
            </w:r>
          </w:p>
        </w:tc>
        <w:tc>
          <w:tcPr>
            <w:tcW w:w="338" w:type="dxa"/>
            <w:hideMark/>
          </w:tcPr>
          <w:p w14:paraId="7B15BC99" w14:textId="77777777" w:rsidR="00F9605A" w:rsidRPr="00F9605A" w:rsidRDefault="00F9605A" w:rsidP="00F9605A">
            <w:pPr>
              <w:rPr>
                <w:sz w:val="16"/>
                <w:szCs w:val="16"/>
              </w:rPr>
            </w:pPr>
            <w:r w:rsidRPr="00F9605A">
              <w:rPr>
                <w:sz w:val="16"/>
                <w:szCs w:val="16"/>
              </w:rPr>
              <w:t>1</w:t>
            </w:r>
          </w:p>
        </w:tc>
        <w:tc>
          <w:tcPr>
            <w:tcW w:w="461" w:type="dxa"/>
            <w:hideMark/>
          </w:tcPr>
          <w:p w14:paraId="0BF138BD" w14:textId="77777777" w:rsidR="00F9605A" w:rsidRPr="00F9605A" w:rsidRDefault="00F9605A" w:rsidP="00F9605A">
            <w:pPr>
              <w:rPr>
                <w:sz w:val="16"/>
                <w:szCs w:val="16"/>
              </w:rPr>
            </w:pPr>
            <w:r w:rsidRPr="00F9605A">
              <w:rPr>
                <w:sz w:val="16"/>
                <w:szCs w:val="16"/>
              </w:rPr>
              <w:t> </w:t>
            </w:r>
          </w:p>
        </w:tc>
        <w:tc>
          <w:tcPr>
            <w:tcW w:w="646" w:type="dxa"/>
            <w:hideMark/>
          </w:tcPr>
          <w:p w14:paraId="401A6794" w14:textId="77777777" w:rsidR="00F9605A" w:rsidRPr="00F9605A" w:rsidRDefault="00F9605A" w:rsidP="00F9605A">
            <w:pPr>
              <w:rPr>
                <w:sz w:val="16"/>
                <w:szCs w:val="16"/>
              </w:rPr>
            </w:pPr>
            <w:r w:rsidRPr="00F9605A">
              <w:rPr>
                <w:sz w:val="16"/>
                <w:szCs w:val="16"/>
              </w:rPr>
              <w:t> </w:t>
            </w:r>
          </w:p>
        </w:tc>
        <w:tc>
          <w:tcPr>
            <w:tcW w:w="456" w:type="dxa"/>
            <w:hideMark/>
          </w:tcPr>
          <w:p w14:paraId="50046617" w14:textId="77777777" w:rsidR="00F9605A" w:rsidRPr="00F9605A" w:rsidRDefault="00F9605A" w:rsidP="00F9605A">
            <w:pPr>
              <w:rPr>
                <w:sz w:val="16"/>
                <w:szCs w:val="16"/>
              </w:rPr>
            </w:pPr>
            <w:r w:rsidRPr="00F9605A">
              <w:rPr>
                <w:sz w:val="16"/>
                <w:szCs w:val="16"/>
              </w:rPr>
              <w:t> </w:t>
            </w:r>
          </w:p>
        </w:tc>
        <w:tc>
          <w:tcPr>
            <w:tcW w:w="376" w:type="dxa"/>
            <w:hideMark/>
          </w:tcPr>
          <w:p w14:paraId="53CD6B94" w14:textId="77777777" w:rsidR="00F9605A" w:rsidRPr="00F9605A" w:rsidRDefault="00F9605A" w:rsidP="00F9605A">
            <w:pPr>
              <w:rPr>
                <w:sz w:val="16"/>
                <w:szCs w:val="16"/>
              </w:rPr>
            </w:pPr>
            <w:r w:rsidRPr="00F9605A">
              <w:rPr>
                <w:sz w:val="16"/>
                <w:szCs w:val="16"/>
              </w:rPr>
              <w:t> </w:t>
            </w:r>
          </w:p>
        </w:tc>
        <w:tc>
          <w:tcPr>
            <w:tcW w:w="475" w:type="dxa"/>
            <w:hideMark/>
          </w:tcPr>
          <w:p w14:paraId="0AA4E3D6" w14:textId="77777777" w:rsidR="00F9605A" w:rsidRPr="00F9605A" w:rsidRDefault="00F9605A" w:rsidP="00F9605A">
            <w:pPr>
              <w:rPr>
                <w:sz w:val="16"/>
                <w:szCs w:val="16"/>
              </w:rPr>
            </w:pPr>
            <w:r w:rsidRPr="00F9605A">
              <w:rPr>
                <w:sz w:val="16"/>
                <w:szCs w:val="16"/>
              </w:rPr>
              <w:t> </w:t>
            </w:r>
          </w:p>
        </w:tc>
        <w:tc>
          <w:tcPr>
            <w:tcW w:w="515" w:type="dxa"/>
            <w:hideMark/>
          </w:tcPr>
          <w:p w14:paraId="72C53EC3" w14:textId="77777777" w:rsidR="00F9605A" w:rsidRPr="00F9605A" w:rsidRDefault="00F9605A" w:rsidP="00F9605A">
            <w:pPr>
              <w:rPr>
                <w:sz w:val="16"/>
                <w:szCs w:val="16"/>
              </w:rPr>
            </w:pPr>
            <w:r w:rsidRPr="00F9605A">
              <w:rPr>
                <w:sz w:val="16"/>
                <w:szCs w:val="16"/>
              </w:rPr>
              <w:t> </w:t>
            </w:r>
          </w:p>
        </w:tc>
        <w:tc>
          <w:tcPr>
            <w:tcW w:w="1059" w:type="dxa"/>
            <w:noWrap/>
            <w:hideMark/>
          </w:tcPr>
          <w:p w14:paraId="1405BD9F" w14:textId="77777777" w:rsidR="00F9605A" w:rsidRPr="00F9605A" w:rsidRDefault="00F9605A" w:rsidP="00F9605A">
            <w:pPr>
              <w:rPr>
                <w:sz w:val="16"/>
                <w:szCs w:val="16"/>
              </w:rPr>
            </w:pPr>
            <w:r w:rsidRPr="00F9605A">
              <w:rPr>
                <w:sz w:val="16"/>
                <w:szCs w:val="16"/>
              </w:rPr>
              <w:t>3 429,1</w:t>
            </w:r>
          </w:p>
        </w:tc>
        <w:tc>
          <w:tcPr>
            <w:tcW w:w="1134" w:type="dxa"/>
            <w:noWrap/>
            <w:hideMark/>
          </w:tcPr>
          <w:p w14:paraId="3B483D20" w14:textId="77777777" w:rsidR="00F9605A" w:rsidRPr="00F9605A" w:rsidRDefault="00F9605A" w:rsidP="00F9605A">
            <w:pPr>
              <w:rPr>
                <w:sz w:val="16"/>
                <w:szCs w:val="16"/>
              </w:rPr>
            </w:pPr>
            <w:r w:rsidRPr="00F9605A">
              <w:rPr>
                <w:sz w:val="16"/>
                <w:szCs w:val="16"/>
              </w:rPr>
              <w:t>1 346,8</w:t>
            </w:r>
          </w:p>
        </w:tc>
        <w:tc>
          <w:tcPr>
            <w:tcW w:w="1089" w:type="dxa"/>
            <w:noWrap/>
            <w:hideMark/>
          </w:tcPr>
          <w:p w14:paraId="5D5DCF96" w14:textId="77777777" w:rsidR="00F9605A" w:rsidRPr="00F9605A" w:rsidRDefault="00F9605A" w:rsidP="00F9605A">
            <w:pPr>
              <w:rPr>
                <w:sz w:val="16"/>
                <w:szCs w:val="16"/>
              </w:rPr>
            </w:pPr>
            <w:r w:rsidRPr="00F9605A">
              <w:rPr>
                <w:sz w:val="16"/>
                <w:szCs w:val="16"/>
              </w:rPr>
              <w:t>2 346,8</w:t>
            </w:r>
          </w:p>
        </w:tc>
      </w:tr>
      <w:tr w:rsidR="00F9605A" w:rsidRPr="00F9605A" w14:paraId="5717BF23" w14:textId="77777777" w:rsidTr="00F9605A">
        <w:trPr>
          <w:gridAfter w:val="1"/>
          <w:wAfter w:w="12" w:type="dxa"/>
          <w:trHeight w:val="450"/>
        </w:trPr>
        <w:tc>
          <w:tcPr>
            <w:tcW w:w="2948" w:type="dxa"/>
            <w:hideMark/>
          </w:tcPr>
          <w:p w14:paraId="39D2B7AB" w14:textId="77777777" w:rsidR="00F9605A" w:rsidRPr="00F9605A" w:rsidRDefault="00F9605A">
            <w:pPr>
              <w:rPr>
                <w:sz w:val="16"/>
                <w:szCs w:val="16"/>
              </w:rPr>
            </w:pPr>
            <w:r w:rsidRPr="00F9605A">
              <w:rPr>
                <w:sz w:val="16"/>
                <w:szCs w:val="16"/>
              </w:rPr>
              <w:t>Расходы на выплаты по оплате труда высшего должностного лица</w:t>
            </w:r>
          </w:p>
        </w:tc>
        <w:tc>
          <w:tcPr>
            <w:tcW w:w="376" w:type="dxa"/>
            <w:hideMark/>
          </w:tcPr>
          <w:p w14:paraId="63DCEEF7" w14:textId="77777777" w:rsidR="00F9605A" w:rsidRPr="00F9605A" w:rsidRDefault="00F9605A" w:rsidP="00F9605A">
            <w:pPr>
              <w:rPr>
                <w:sz w:val="16"/>
                <w:szCs w:val="16"/>
              </w:rPr>
            </w:pPr>
            <w:r w:rsidRPr="00F9605A">
              <w:rPr>
                <w:sz w:val="16"/>
                <w:szCs w:val="16"/>
              </w:rPr>
              <w:t>65</w:t>
            </w:r>
          </w:p>
        </w:tc>
        <w:tc>
          <w:tcPr>
            <w:tcW w:w="338" w:type="dxa"/>
            <w:hideMark/>
          </w:tcPr>
          <w:p w14:paraId="2DC85D63" w14:textId="77777777" w:rsidR="00F9605A" w:rsidRPr="00F9605A" w:rsidRDefault="00F9605A" w:rsidP="00F9605A">
            <w:pPr>
              <w:rPr>
                <w:sz w:val="16"/>
                <w:szCs w:val="16"/>
              </w:rPr>
            </w:pPr>
            <w:r w:rsidRPr="00F9605A">
              <w:rPr>
                <w:sz w:val="16"/>
                <w:szCs w:val="16"/>
              </w:rPr>
              <w:t>1</w:t>
            </w:r>
          </w:p>
        </w:tc>
        <w:tc>
          <w:tcPr>
            <w:tcW w:w="461" w:type="dxa"/>
            <w:hideMark/>
          </w:tcPr>
          <w:p w14:paraId="7AB368C4" w14:textId="77777777" w:rsidR="00F9605A" w:rsidRPr="00F9605A" w:rsidRDefault="00F9605A" w:rsidP="00F9605A">
            <w:pPr>
              <w:rPr>
                <w:sz w:val="16"/>
                <w:szCs w:val="16"/>
              </w:rPr>
            </w:pPr>
            <w:r w:rsidRPr="00F9605A">
              <w:rPr>
                <w:sz w:val="16"/>
                <w:szCs w:val="16"/>
              </w:rPr>
              <w:t>00</w:t>
            </w:r>
          </w:p>
        </w:tc>
        <w:tc>
          <w:tcPr>
            <w:tcW w:w="646" w:type="dxa"/>
            <w:hideMark/>
          </w:tcPr>
          <w:p w14:paraId="4FC7242F" w14:textId="77777777" w:rsidR="00F9605A" w:rsidRPr="00F9605A" w:rsidRDefault="00F9605A" w:rsidP="00F9605A">
            <w:pPr>
              <w:rPr>
                <w:sz w:val="16"/>
                <w:szCs w:val="16"/>
              </w:rPr>
            </w:pPr>
            <w:r w:rsidRPr="00F9605A">
              <w:rPr>
                <w:sz w:val="16"/>
                <w:szCs w:val="16"/>
              </w:rPr>
              <w:t>41150</w:t>
            </w:r>
          </w:p>
        </w:tc>
        <w:tc>
          <w:tcPr>
            <w:tcW w:w="456" w:type="dxa"/>
            <w:hideMark/>
          </w:tcPr>
          <w:p w14:paraId="25C3F804" w14:textId="77777777" w:rsidR="00F9605A" w:rsidRPr="00F9605A" w:rsidRDefault="00F9605A" w:rsidP="00F9605A">
            <w:pPr>
              <w:rPr>
                <w:sz w:val="16"/>
                <w:szCs w:val="16"/>
              </w:rPr>
            </w:pPr>
            <w:r w:rsidRPr="00F9605A">
              <w:rPr>
                <w:sz w:val="16"/>
                <w:szCs w:val="16"/>
              </w:rPr>
              <w:t> </w:t>
            </w:r>
          </w:p>
        </w:tc>
        <w:tc>
          <w:tcPr>
            <w:tcW w:w="376" w:type="dxa"/>
            <w:hideMark/>
          </w:tcPr>
          <w:p w14:paraId="6A0E7C3B" w14:textId="77777777" w:rsidR="00F9605A" w:rsidRPr="00F9605A" w:rsidRDefault="00F9605A" w:rsidP="00F9605A">
            <w:pPr>
              <w:rPr>
                <w:sz w:val="16"/>
                <w:szCs w:val="16"/>
              </w:rPr>
            </w:pPr>
            <w:r w:rsidRPr="00F9605A">
              <w:rPr>
                <w:sz w:val="16"/>
                <w:szCs w:val="16"/>
              </w:rPr>
              <w:t> </w:t>
            </w:r>
          </w:p>
        </w:tc>
        <w:tc>
          <w:tcPr>
            <w:tcW w:w="475" w:type="dxa"/>
            <w:hideMark/>
          </w:tcPr>
          <w:p w14:paraId="48C0C7EA" w14:textId="77777777" w:rsidR="00F9605A" w:rsidRPr="00F9605A" w:rsidRDefault="00F9605A" w:rsidP="00F9605A">
            <w:pPr>
              <w:rPr>
                <w:sz w:val="16"/>
                <w:szCs w:val="16"/>
              </w:rPr>
            </w:pPr>
            <w:r w:rsidRPr="00F9605A">
              <w:rPr>
                <w:sz w:val="16"/>
                <w:szCs w:val="16"/>
              </w:rPr>
              <w:t> </w:t>
            </w:r>
          </w:p>
        </w:tc>
        <w:tc>
          <w:tcPr>
            <w:tcW w:w="515" w:type="dxa"/>
            <w:hideMark/>
          </w:tcPr>
          <w:p w14:paraId="26C225BD" w14:textId="77777777" w:rsidR="00F9605A" w:rsidRPr="00F9605A" w:rsidRDefault="00F9605A" w:rsidP="00F9605A">
            <w:pPr>
              <w:rPr>
                <w:sz w:val="16"/>
                <w:szCs w:val="16"/>
              </w:rPr>
            </w:pPr>
            <w:r w:rsidRPr="00F9605A">
              <w:rPr>
                <w:sz w:val="16"/>
                <w:szCs w:val="16"/>
              </w:rPr>
              <w:t> </w:t>
            </w:r>
          </w:p>
        </w:tc>
        <w:tc>
          <w:tcPr>
            <w:tcW w:w="1059" w:type="dxa"/>
            <w:noWrap/>
            <w:hideMark/>
          </w:tcPr>
          <w:p w14:paraId="012E9350" w14:textId="77777777" w:rsidR="00F9605A" w:rsidRPr="00F9605A" w:rsidRDefault="00F9605A" w:rsidP="00F9605A">
            <w:pPr>
              <w:rPr>
                <w:sz w:val="16"/>
                <w:szCs w:val="16"/>
              </w:rPr>
            </w:pPr>
            <w:r w:rsidRPr="00F9605A">
              <w:rPr>
                <w:sz w:val="16"/>
                <w:szCs w:val="16"/>
              </w:rPr>
              <w:t>3 429,1</w:t>
            </w:r>
          </w:p>
        </w:tc>
        <w:tc>
          <w:tcPr>
            <w:tcW w:w="1134" w:type="dxa"/>
            <w:noWrap/>
            <w:hideMark/>
          </w:tcPr>
          <w:p w14:paraId="72D61AC2" w14:textId="77777777" w:rsidR="00F9605A" w:rsidRPr="00F9605A" w:rsidRDefault="00F9605A" w:rsidP="00F9605A">
            <w:pPr>
              <w:rPr>
                <w:sz w:val="16"/>
                <w:szCs w:val="16"/>
              </w:rPr>
            </w:pPr>
            <w:r w:rsidRPr="00F9605A">
              <w:rPr>
                <w:sz w:val="16"/>
                <w:szCs w:val="16"/>
              </w:rPr>
              <w:t>1 346,8</w:t>
            </w:r>
          </w:p>
        </w:tc>
        <w:tc>
          <w:tcPr>
            <w:tcW w:w="1089" w:type="dxa"/>
            <w:noWrap/>
            <w:hideMark/>
          </w:tcPr>
          <w:p w14:paraId="1ACD753F" w14:textId="77777777" w:rsidR="00F9605A" w:rsidRPr="00F9605A" w:rsidRDefault="00F9605A" w:rsidP="00F9605A">
            <w:pPr>
              <w:rPr>
                <w:sz w:val="16"/>
                <w:szCs w:val="16"/>
              </w:rPr>
            </w:pPr>
            <w:r w:rsidRPr="00F9605A">
              <w:rPr>
                <w:sz w:val="16"/>
                <w:szCs w:val="16"/>
              </w:rPr>
              <w:t>2 346,8</w:t>
            </w:r>
          </w:p>
        </w:tc>
      </w:tr>
      <w:tr w:rsidR="00F9605A" w:rsidRPr="00F9605A" w14:paraId="12341E9C" w14:textId="77777777" w:rsidTr="00F9605A">
        <w:trPr>
          <w:gridAfter w:val="1"/>
          <w:wAfter w:w="12" w:type="dxa"/>
          <w:trHeight w:val="900"/>
        </w:trPr>
        <w:tc>
          <w:tcPr>
            <w:tcW w:w="2948" w:type="dxa"/>
            <w:hideMark/>
          </w:tcPr>
          <w:p w14:paraId="450C85F8" w14:textId="77777777" w:rsidR="00F9605A" w:rsidRPr="00F9605A" w:rsidRDefault="00F9605A">
            <w:pPr>
              <w:rPr>
                <w:sz w:val="16"/>
                <w:szCs w:val="16"/>
              </w:rPr>
            </w:pPr>
            <w:r w:rsidRPr="00F9605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C7C5649" w14:textId="77777777" w:rsidR="00F9605A" w:rsidRPr="00F9605A" w:rsidRDefault="00F9605A" w:rsidP="00F9605A">
            <w:pPr>
              <w:rPr>
                <w:sz w:val="16"/>
                <w:szCs w:val="16"/>
              </w:rPr>
            </w:pPr>
            <w:r w:rsidRPr="00F9605A">
              <w:rPr>
                <w:sz w:val="16"/>
                <w:szCs w:val="16"/>
              </w:rPr>
              <w:t>65</w:t>
            </w:r>
          </w:p>
        </w:tc>
        <w:tc>
          <w:tcPr>
            <w:tcW w:w="338" w:type="dxa"/>
            <w:hideMark/>
          </w:tcPr>
          <w:p w14:paraId="1906E42C" w14:textId="77777777" w:rsidR="00F9605A" w:rsidRPr="00F9605A" w:rsidRDefault="00F9605A" w:rsidP="00F9605A">
            <w:pPr>
              <w:rPr>
                <w:sz w:val="16"/>
                <w:szCs w:val="16"/>
              </w:rPr>
            </w:pPr>
            <w:r w:rsidRPr="00F9605A">
              <w:rPr>
                <w:sz w:val="16"/>
                <w:szCs w:val="16"/>
              </w:rPr>
              <w:t>1</w:t>
            </w:r>
          </w:p>
        </w:tc>
        <w:tc>
          <w:tcPr>
            <w:tcW w:w="461" w:type="dxa"/>
            <w:hideMark/>
          </w:tcPr>
          <w:p w14:paraId="386C218F" w14:textId="77777777" w:rsidR="00F9605A" w:rsidRPr="00F9605A" w:rsidRDefault="00F9605A" w:rsidP="00F9605A">
            <w:pPr>
              <w:rPr>
                <w:sz w:val="16"/>
                <w:szCs w:val="16"/>
              </w:rPr>
            </w:pPr>
            <w:r w:rsidRPr="00F9605A">
              <w:rPr>
                <w:sz w:val="16"/>
                <w:szCs w:val="16"/>
              </w:rPr>
              <w:t>00</w:t>
            </w:r>
          </w:p>
        </w:tc>
        <w:tc>
          <w:tcPr>
            <w:tcW w:w="646" w:type="dxa"/>
            <w:hideMark/>
          </w:tcPr>
          <w:p w14:paraId="27503FEB" w14:textId="77777777" w:rsidR="00F9605A" w:rsidRPr="00F9605A" w:rsidRDefault="00F9605A" w:rsidP="00F9605A">
            <w:pPr>
              <w:rPr>
                <w:sz w:val="16"/>
                <w:szCs w:val="16"/>
              </w:rPr>
            </w:pPr>
            <w:r w:rsidRPr="00F9605A">
              <w:rPr>
                <w:sz w:val="16"/>
                <w:szCs w:val="16"/>
              </w:rPr>
              <w:t>41150</w:t>
            </w:r>
          </w:p>
        </w:tc>
        <w:tc>
          <w:tcPr>
            <w:tcW w:w="456" w:type="dxa"/>
            <w:hideMark/>
          </w:tcPr>
          <w:p w14:paraId="4CB0F376" w14:textId="77777777" w:rsidR="00F9605A" w:rsidRPr="00F9605A" w:rsidRDefault="00F9605A" w:rsidP="00F9605A">
            <w:pPr>
              <w:rPr>
                <w:sz w:val="16"/>
                <w:szCs w:val="16"/>
              </w:rPr>
            </w:pPr>
            <w:r w:rsidRPr="00F9605A">
              <w:rPr>
                <w:sz w:val="16"/>
                <w:szCs w:val="16"/>
              </w:rPr>
              <w:t>100</w:t>
            </w:r>
          </w:p>
        </w:tc>
        <w:tc>
          <w:tcPr>
            <w:tcW w:w="376" w:type="dxa"/>
            <w:hideMark/>
          </w:tcPr>
          <w:p w14:paraId="3B78CE95" w14:textId="77777777" w:rsidR="00F9605A" w:rsidRPr="00F9605A" w:rsidRDefault="00F9605A" w:rsidP="00F9605A">
            <w:pPr>
              <w:rPr>
                <w:sz w:val="16"/>
                <w:szCs w:val="16"/>
              </w:rPr>
            </w:pPr>
            <w:r w:rsidRPr="00F9605A">
              <w:rPr>
                <w:sz w:val="16"/>
                <w:szCs w:val="16"/>
              </w:rPr>
              <w:t> </w:t>
            </w:r>
          </w:p>
        </w:tc>
        <w:tc>
          <w:tcPr>
            <w:tcW w:w="475" w:type="dxa"/>
            <w:hideMark/>
          </w:tcPr>
          <w:p w14:paraId="249A065E" w14:textId="77777777" w:rsidR="00F9605A" w:rsidRPr="00F9605A" w:rsidRDefault="00F9605A" w:rsidP="00F9605A">
            <w:pPr>
              <w:rPr>
                <w:sz w:val="16"/>
                <w:szCs w:val="16"/>
              </w:rPr>
            </w:pPr>
            <w:r w:rsidRPr="00F9605A">
              <w:rPr>
                <w:sz w:val="16"/>
                <w:szCs w:val="16"/>
              </w:rPr>
              <w:t> </w:t>
            </w:r>
          </w:p>
        </w:tc>
        <w:tc>
          <w:tcPr>
            <w:tcW w:w="515" w:type="dxa"/>
            <w:hideMark/>
          </w:tcPr>
          <w:p w14:paraId="43F30EA1" w14:textId="77777777" w:rsidR="00F9605A" w:rsidRPr="00F9605A" w:rsidRDefault="00F9605A" w:rsidP="00F9605A">
            <w:pPr>
              <w:rPr>
                <w:sz w:val="16"/>
                <w:szCs w:val="16"/>
              </w:rPr>
            </w:pPr>
            <w:r w:rsidRPr="00F9605A">
              <w:rPr>
                <w:sz w:val="16"/>
                <w:szCs w:val="16"/>
              </w:rPr>
              <w:t> </w:t>
            </w:r>
          </w:p>
        </w:tc>
        <w:tc>
          <w:tcPr>
            <w:tcW w:w="1059" w:type="dxa"/>
            <w:noWrap/>
            <w:hideMark/>
          </w:tcPr>
          <w:p w14:paraId="5E84FF18" w14:textId="77777777" w:rsidR="00F9605A" w:rsidRPr="00F9605A" w:rsidRDefault="00F9605A" w:rsidP="00F9605A">
            <w:pPr>
              <w:rPr>
                <w:sz w:val="16"/>
                <w:szCs w:val="16"/>
              </w:rPr>
            </w:pPr>
            <w:r w:rsidRPr="00F9605A">
              <w:rPr>
                <w:sz w:val="16"/>
                <w:szCs w:val="16"/>
              </w:rPr>
              <w:t>3 429,1</w:t>
            </w:r>
          </w:p>
        </w:tc>
        <w:tc>
          <w:tcPr>
            <w:tcW w:w="1134" w:type="dxa"/>
            <w:noWrap/>
            <w:hideMark/>
          </w:tcPr>
          <w:p w14:paraId="2F3B15EF" w14:textId="77777777" w:rsidR="00F9605A" w:rsidRPr="00F9605A" w:rsidRDefault="00F9605A" w:rsidP="00F9605A">
            <w:pPr>
              <w:rPr>
                <w:sz w:val="16"/>
                <w:szCs w:val="16"/>
              </w:rPr>
            </w:pPr>
            <w:r w:rsidRPr="00F9605A">
              <w:rPr>
                <w:sz w:val="16"/>
                <w:szCs w:val="16"/>
              </w:rPr>
              <w:t>1 346,8</w:t>
            </w:r>
          </w:p>
        </w:tc>
        <w:tc>
          <w:tcPr>
            <w:tcW w:w="1089" w:type="dxa"/>
            <w:noWrap/>
            <w:hideMark/>
          </w:tcPr>
          <w:p w14:paraId="08C53FFA" w14:textId="77777777" w:rsidR="00F9605A" w:rsidRPr="00F9605A" w:rsidRDefault="00F9605A" w:rsidP="00F9605A">
            <w:pPr>
              <w:rPr>
                <w:sz w:val="16"/>
                <w:szCs w:val="16"/>
              </w:rPr>
            </w:pPr>
            <w:r w:rsidRPr="00F9605A">
              <w:rPr>
                <w:sz w:val="16"/>
                <w:szCs w:val="16"/>
              </w:rPr>
              <w:t>2 346,8</w:t>
            </w:r>
          </w:p>
        </w:tc>
      </w:tr>
      <w:tr w:rsidR="00F9605A" w:rsidRPr="00F9605A" w14:paraId="5D67EB69" w14:textId="77777777" w:rsidTr="00F9605A">
        <w:trPr>
          <w:gridAfter w:val="1"/>
          <w:wAfter w:w="12" w:type="dxa"/>
          <w:trHeight w:val="600"/>
        </w:trPr>
        <w:tc>
          <w:tcPr>
            <w:tcW w:w="2948" w:type="dxa"/>
            <w:hideMark/>
          </w:tcPr>
          <w:p w14:paraId="7486F067" w14:textId="77777777" w:rsidR="00F9605A" w:rsidRPr="00F9605A" w:rsidRDefault="00F9605A">
            <w:pPr>
              <w:rPr>
                <w:sz w:val="16"/>
                <w:szCs w:val="16"/>
              </w:rPr>
            </w:pPr>
            <w:r w:rsidRPr="00F9605A">
              <w:rPr>
                <w:sz w:val="16"/>
                <w:szCs w:val="16"/>
              </w:rPr>
              <w:t>Расходы на выплаты персоналу государственных (муниципальных) органов</w:t>
            </w:r>
          </w:p>
        </w:tc>
        <w:tc>
          <w:tcPr>
            <w:tcW w:w="376" w:type="dxa"/>
            <w:hideMark/>
          </w:tcPr>
          <w:p w14:paraId="77C1A649" w14:textId="77777777" w:rsidR="00F9605A" w:rsidRPr="00F9605A" w:rsidRDefault="00F9605A" w:rsidP="00F9605A">
            <w:pPr>
              <w:rPr>
                <w:sz w:val="16"/>
                <w:szCs w:val="16"/>
              </w:rPr>
            </w:pPr>
            <w:r w:rsidRPr="00F9605A">
              <w:rPr>
                <w:sz w:val="16"/>
                <w:szCs w:val="16"/>
              </w:rPr>
              <w:t>65</w:t>
            </w:r>
          </w:p>
        </w:tc>
        <w:tc>
          <w:tcPr>
            <w:tcW w:w="338" w:type="dxa"/>
            <w:hideMark/>
          </w:tcPr>
          <w:p w14:paraId="5B153CEC" w14:textId="77777777" w:rsidR="00F9605A" w:rsidRPr="00F9605A" w:rsidRDefault="00F9605A" w:rsidP="00F9605A">
            <w:pPr>
              <w:rPr>
                <w:sz w:val="16"/>
                <w:szCs w:val="16"/>
              </w:rPr>
            </w:pPr>
            <w:r w:rsidRPr="00F9605A">
              <w:rPr>
                <w:sz w:val="16"/>
                <w:szCs w:val="16"/>
              </w:rPr>
              <w:t>1</w:t>
            </w:r>
          </w:p>
        </w:tc>
        <w:tc>
          <w:tcPr>
            <w:tcW w:w="461" w:type="dxa"/>
            <w:hideMark/>
          </w:tcPr>
          <w:p w14:paraId="58CF140E" w14:textId="77777777" w:rsidR="00F9605A" w:rsidRPr="00F9605A" w:rsidRDefault="00F9605A" w:rsidP="00F9605A">
            <w:pPr>
              <w:rPr>
                <w:sz w:val="16"/>
                <w:szCs w:val="16"/>
              </w:rPr>
            </w:pPr>
            <w:r w:rsidRPr="00F9605A">
              <w:rPr>
                <w:sz w:val="16"/>
                <w:szCs w:val="16"/>
              </w:rPr>
              <w:t>00</w:t>
            </w:r>
          </w:p>
        </w:tc>
        <w:tc>
          <w:tcPr>
            <w:tcW w:w="646" w:type="dxa"/>
            <w:hideMark/>
          </w:tcPr>
          <w:p w14:paraId="1B4153A0" w14:textId="77777777" w:rsidR="00F9605A" w:rsidRPr="00F9605A" w:rsidRDefault="00F9605A" w:rsidP="00F9605A">
            <w:pPr>
              <w:rPr>
                <w:sz w:val="16"/>
                <w:szCs w:val="16"/>
              </w:rPr>
            </w:pPr>
            <w:r w:rsidRPr="00F9605A">
              <w:rPr>
                <w:sz w:val="16"/>
                <w:szCs w:val="16"/>
              </w:rPr>
              <w:t>41150</w:t>
            </w:r>
          </w:p>
        </w:tc>
        <w:tc>
          <w:tcPr>
            <w:tcW w:w="456" w:type="dxa"/>
            <w:hideMark/>
          </w:tcPr>
          <w:p w14:paraId="3431E23D" w14:textId="77777777" w:rsidR="00F9605A" w:rsidRPr="00F9605A" w:rsidRDefault="00F9605A" w:rsidP="00F9605A">
            <w:pPr>
              <w:rPr>
                <w:sz w:val="16"/>
                <w:szCs w:val="16"/>
              </w:rPr>
            </w:pPr>
            <w:r w:rsidRPr="00F9605A">
              <w:rPr>
                <w:sz w:val="16"/>
                <w:szCs w:val="16"/>
              </w:rPr>
              <w:t>120</w:t>
            </w:r>
          </w:p>
        </w:tc>
        <w:tc>
          <w:tcPr>
            <w:tcW w:w="376" w:type="dxa"/>
            <w:hideMark/>
          </w:tcPr>
          <w:p w14:paraId="78C11214" w14:textId="77777777" w:rsidR="00F9605A" w:rsidRPr="00F9605A" w:rsidRDefault="00F9605A" w:rsidP="00F9605A">
            <w:pPr>
              <w:rPr>
                <w:sz w:val="16"/>
                <w:szCs w:val="16"/>
              </w:rPr>
            </w:pPr>
            <w:r w:rsidRPr="00F9605A">
              <w:rPr>
                <w:sz w:val="16"/>
                <w:szCs w:val="16"/>
              </w:rPr>
              <w:t> </w:t>
            </w:r>
          </w:p>
        </w:tc>
        <w:tc>
          <w:tcPr>
            <w:tcW w:w="475" w:type="dxa"/>
            <w:hideMark/>
          </w:tcPr>
          <w:p w14:paraId="21DF73E4" w14:textId="77777777" w:rsidR="00F9605A" w:rsidRPr="00F9605A" w:rsidRDefault="00F9605A" w:rsidP="00F9605A">
            <w:pPr>
              <w:rPr>
                <w:sz w:val="16"/>
                <w:szCs w:val="16"/>
              </w:rPr>
            </w:pPr>
            <w:r w:rsidRPr="00F9605A">
              <w:rPr>
                <w:sz w:val="16"/>
                <w:szCs w:val="16"/>
              </w:rPr>
              <w:t> </w:t>
            </w:r>
          </w:p>
        </w:tc>
        <w:tc>
          <w:tcPr>
            <w:tcW w:w="515" w:type="dxa"/>
            <w:hideMark/>
          </w:tcPr>
          <w:p w14:paraId="146DB797" w14:textId="77777777" w:rsidR="00F9605A" w:rsidRPr="00F9605A" w:rsidRDefault="00F9605A" w:rsidP="00F9605A">
            <w:pPr>
              <w:rPr>
                <w:sz w:val="16"/>
                <w:szCs w:val="16"/>
              </w:rPr>
            </w:pPr>
            <w:r w:rsidRPr="00F9605A">
              <w:rPr>
                <w:sz w:val="16"/>
                <w:szCs w:val="16"/>
              </w:rPr>
              <w:t> </w:t>
            </w:r>
          </w:p>
        </w:tc>
        <w:tc>
          <w:tcPr>
            <w:tcW w:w="1059" w:type="dxa"/>
            <w:noWrap/>
            <w:hideMark/>
          </w:tcPr>
          <w:p w14:paraId="5028D374" w14:textId="77777777" w:rsidR="00F9605A" w:rsidRPr="00F9605A" w:rsidRDefault="00F9605A" w:rsidP="00F9605A">
            <w:pPr>
              <w:rPr>
                <w:sz w:val="16"/>
                <w:szCs w:val="16"/>
              </w:rPr>
            </w:pPr>
            <w:r w:rsidRPr="00F9605A">
              <w:rPr>
                <w:sz w:val="16"/>
                <w:szCs w:val="16"/>
              </w:rPr>
              <w:t>3 429,1</w:t>
            </w:r>
          </w:p>
        </w:tc>
        <w:tc>
          <w:tcPr>
            <w:tcW w:w="1134" w:type="dxa"/>
            <w:noWrap/>
            <w:hideMark/>
          </w:tcPr>
          <w:p w14:paraId="4944DA70" w14:textId="77777777" w:rsidR="00F9605A" w:rsidRPr="00F9605A" w:rsidRDefault="00F9605A" w:rsidP="00F9605A">
            <w:pPr>
              <w:rPr>
                <w:sz w:val="16"/>
                <w:szCs w:val="16"/>
              </w:rPr>
            </w:pPr>
            <w:r w:rsidRPr="00F9605A">
              <w:rPr>
                <w:sz w:val="16"/>
                <w:szCs w:val="16"/>
              </w:rPr>
              <w:t>1 346,8</w:t>
            </w:r>
          </w:p>
        </w:tc>
        <w:tc>
          <w:tcPr>
            <w:tcW w:w="1089" w:type="dxa"/>
            <w:noWrap/>
            <w:hideMark/>
          </w:tcPr>
          <w:p w14:paraId="717CD799" w14:textId="77777777" w:rsidR="00F9605A" w:rsidRPr="00F9605A" w:rsidRDefault="00F9605A" w:rsidP="00F9605A">
            <w:pPr>
              <w:rPr>
                <w:sz w:val="16"/>
                <w:szCs w:val="16"/>
              </w:rPr>
            </w:pPr>
            <w:r w:rsidRPr="00F9605A">
              <w:rPr>
                <w:sz w:val="16"/>
                <w:szCs w:val="16"/>
              </w:rPr>
              <w:t>2 346,8</w:t>
            </w:r>
          </w:p>
        </w:tc>
      </w:tr>
      <w:tr w:rsidR="00F9605A" w:rsidRPr="00F9605A" w14:paraId="4FDD504D" w14:textId="77777777" w:rsidTr="00F9605A">
        <w:trPr>
          <w:gridAfter w:val="1"/>
          <w:wAfter w:w="12" w:type="dxa"/>
          <w:trHeight w:val="255"/>
        </w:trPr>
        <w:tc>
          <w:tcPr>
            <w:tcW w:w="2948" w:type="dxa"/>
            <w:hideMark/>
          </w:tcPr>
          <w:p w14:paraId="76BF0B76"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1A27926C" w14:textId="77777777" w:rsidR="00F9605A" w:rsidRPr="00F9605A" w:rsidRDefault="00F9605A" w:rsidP="00F9605A">
            <w:pPr>
              <w:rPr>
                <w:sz w:val="16"/>
                <w:szCs w:val="16"/>
              </w:rPr>
            </w:pPr>
            <w:r w:rsidRPr="00F9605A">
              <w:rPr>
                <w:sz w:val="16"/>
                <w:szCs w:val="16"/>
              </w:rPr>
              <w:t>65</w:t>
            </w:r>
          </w:p>
        </w:tc>
        <w:tc>
          <w:tcPr>
            <w:tcW w:w="338" w:type="dxa"/>
            <w:hideMark/>
          </w:tcPr>
          <w:p w14:paraId="7B290A14" w14:textId="77777777" w:rsidR="00F9605A" w:rsidRPr="00F9605A" w:rsidRDefault="00F9605A" w:rsidP="00F9605A">
            <w:pPr>
              <w:rPr>
                <w:sz w:val="16"/>
                <w:szCs w:val="16"/>
              </w:rPr>
            </w:pPr>
            <w:r w:rsidRPr="00F9605A">
              <w:rPr>
                <w:sz w:val="16"/>
                <w:szCs w:val="16"/>
              </w:rPr>
              <w:t>1</w:t>
            </w:r>
          </w:p>
        </w:tc>
        <w:tc>
          <w:tcPr>
            <w:tcW w:w="461" w:type="dxa"/>
            <w:hideMark/>
          </w:tcPr>
          <w:p w14:paraId="7074A117" w14:textId="77777777" w:rsidR="00F9605A" w:rsidRPr="00F9605A" w:rsidRDefault="00F9605A" w:rsidP="00F9605A">
            <w:pPr>
              <w:rPr>
                <w:sz w:val="16"/>
                <w:szCs w:val="16"/>
              </w:rPr>
            </w:pPr>
            <w:r w:rsidRPr="00F9605A">
              <w:rPr>
                <w:sz w:val="16"/>
                <w:szCs w:val="16"/>
              </w:rPr>
              <w:t>00</w:t>
            </w:r>
          </w:p>
        </w:tc>
        <w:tc>
          <w:tcPr>
            <w:tcW w:w="646" w:type="dxa"/>
            <w:hideMark/>
          </w:tcPr>
          <w:p w14:paraId="4554EB10" w14:textId="77777777" w:rsidR="00F9605A" w:rsidRPr="00F9605A" w:rsidRDefault="00F9605A" w:rsidP="00F9605A">
            <w:pPr>
              <w:rPr>
                <w:sz w:val="16"/>
                <w:szCs w:val="16"/>
              </w:rPr>
            </w:pPr>
            <w:r w:rsidRPr="00F9605A">
              <w:rPr>
                <w:sz w:val="16"/>
                <w:szCs w:val="16"/>
              </w:rPr>
              <w:t>41150</w:t>
            </w:r>
          </w:p>
        </w:tc>
        <w:tc>
          <w:tcPr>
            <w:tcW w:w="456" w:type="dxa"/>
            <w:hideMark/>
          </w:tcPr>
          <w:p w14:paraId="65CA9A74" w14:textId="77777777" w:rsidR="00F9605A" w:rsidRPr="00F9605A" w:rsidRDefault="00F9605A" w:rsidP="00F9605A">
            <w:pPr>
              <w:rPr>
                <w:sz w:val="16"/>
                <w:szCs w:val="16"/>
              </w:rPr>
            </w:pPr>
            <w:r w:rsidRPr="00F9605A">
              <w:rPr>
                <w:sz w:val="16"/>
                <w:szCs w:val="16"/>
              </w:rPr>
              <w:t>120</w:t>
            </w:r>
          </w:p>
        </w:tc>
        <w:tc>
          <w:tcPr>
            <w:tcW w:w="376" w:type="dxa"/>
            <w:hideMark/>
          </w:tcPr>
          <w:p w14:paraId="28944595" w14:textId="77777777" w:rsidR="00F9605A" w:rsidRPr="00F9605A" w:rsidRDefault="00F9605A" w:rsidP="00F9605A">
            <w:pPr>
              <w:rPr>
                <w:sz w:val="16"/>
                <w:szCs w:val="16"/>
              </w:rPr>
            </w:pPr>
            <w:r w:rsidRPr="00F9605A">
              <w:rPr>
                <w:sz w:val="16"/>
                <w:szCs w:val="16"/>
              </w:rPr>
              <w:t>01</w:t>
            </w:r>
          </w:p>
        </w:tc>
        <w:tc>
          <w:tcPr>
            <w:tcW w:w="475" w:type="dxa"/>
            <w:hideMark/>
          </w:tcPr>
          <w:p w14:paraId="5B3E3F1E" w14:textId="77777777" w:rsidR="00F9605A" w:rsidRPr="00F9605A" w:rsidRDefault="00F9605A" w:rsidP="00F9605A">
            <w:pPr>
              <w:rPr>
                <w:sz w:val="16"/>
                <w:szCs w:val="16"/>
              </w:rPr>
            </w:pPr>
            <w:r w:rsidRPr="00F9605A">
              <w:rPr>
                <w:sz w:val="16"/>
                <w:szCs w:val="16"/>
              </w:rPr>
              <w:t> </w:t>
            </w:r>
          </w:p>
        </w:tc>
        <w:tc>
          <w:tcPr>
            <w:tcW w:w="515" w:type="dxa"/>
            <w:hideMark/>
          </w:tcPr>
          <w:p w14:paraId="7E084181" w14:textId="77777777" w:rsidR="00F9605A" w:rsidRPr="00F9605A" w:rsidRDefault="00F9605A" w:rsidP="00F9605A">
            <w:pPr>
              <w:rPr>
                <w:sz w:val="16"/>
                <w:szCs w:val="16"/>
              </w:rPr>
            </w:pPr>
            <w:r w:rsidRPr="00F9605A">
              <w:rPr>
                <w:sz w:val="16"/>
                <w:szCs w:val="16"/>
              </w:rPr>
              <w:t> </w:t>
            </w:r>
          </w:p>
        </w:tc>
        <w:tc>
          <w:tcPr>
            <w:tcW w:w="1059" w:type="dxa"/>
            <w:noWrap/>
            <w:hideMark/>
          </w:tcPr>
          <w:p w14:paraId="1DC5E960" w14:textId="77777777" w:rsidR="00F9605A" w:rsidRPr="00F9605A" w:rsidRDefault="00F9605A" w:rsidP="00F9605A">
            <w:pPr>
              <w:rPr>
                <w:sz w:val="16"/>
                <w:szCs w:val="16"/>
              </w:rPr>
            </w:pPr>
            <w:r w:rsidRPr="00F9605A">
              <w:rPr>
                <w:sz w:val="16"/>
                <w:szCs w:val="16"/>
              </w:rPr>
              <w:t>3 429,1</w:t>
            </w:r>
          </w:p>
        </w:tc>
        <w:tc>
          <w:tcPr>
            <w:tcW w:w="1134" w:type="dxa"/>
            <w:noWrap/>
            <w:hideMark/>
          </w:tcPr>
          <w:p w14:paraId="4C96D6ED" w14:textId="77777777" w:rsidR="00F9605A" w:rsidRPr="00F9605A" w:rsidRDefault="00F9605A" w:rsidP="00F9605A">
            <w:pPr>
              <w:rPr>
                <w:sz w:val="16"/>
                <w:szCs w:val="16"/>
              </w:rPr>
            </w:pPr>
            <w:r w:rsidRPr="00F9605A">
              <w:rPr>
                <w:sz w:val="16"/>
                <w:szCs w:val="16"/>
              </w:rPr>
              <w:t>1 346,8</w:t>
            </w:r>
          </w:p>
        </w:tc>
        <w:tc>
          <w:tcPr>
            <w:tcW w:w="1089" w:type="dxa"/>
            <w:noWrap/>
            <w:hideMark/>
          </w:tcPr>
          <w:p w14:paraId="51C00DC6" w14:textId="77777777" w:rsidR="00F9605A" w:rsidRPr="00F9605A" w:rsidRDefault="00F9605A" w:rsidP="00F9605A">
            <w:pPr>
              <w:rPr>
                <w:sz w:val="16"/>
                <w:szCs w:val="16"/>
              </w:rPr>
            </w:pPr>
            <w:r w:rsidRPr="00F9605A">
              <w:rPr>
                <w:sz w:val="16"/>
                <w:szCs w:val="16"/>
              </w:rPr>
              <w:t>2 346,8</w:t>
            </w:r>
          </w:p>
        </w:tc>
      </w:tr>
      <w:tr w:rsidR="00F9605A" w:rsidRPr="00F9605A" w14:paraId="2F1249AC" w14:textId="77777777" w:rsidTr="00F9605A">
        <w:trPr>
          <w:gridAfter w:val="1"/>
          <w:wAfter w:w="12" w:type="dxa"/>
          <w:trHeight w:val="450"/>
        </w:trPr>
        <w:tc>
          <w:tcPr>
            <w:tcW w:w="2948" w:type="dxa"/>
            <w:hideMark/>
          </w:tcPr>
          <w:p w14:paraId="785E7EF9" w14:textId="77777777" w:rsidR="00F9605A" w:rsidRPr="00F9605A" w:rsidRDefault="00F9605A">
            <w:pPr>
              <w:rPr>
                <w:sz w:val="16"/>
                <w:szCs w:val="16"/>
              </w:rPr>
            </w:pPr>
            <w:r w:rsidRPr="00F9605A">
              <w:rPr>
                <w:sz w:val="16"/>
                <w:szCs w:val="16"/>
              </w:rPr>
              <w:t>Функционирование высшего должностного лица субъекта Российской Федерации и муниципального образования</w:t>
            </w:r>
          </w:p>
        </w:tc>
        <w:tc>
          <w:tcPr>
            <w:tcW w:w="376" w:type="dxa"/>
            <w:hideMark/>
          </w:tcPr>
          <w:p w14:paraId="5C3A10F7" w14:textId="77777777" w:rsidR="00F9605A" w:rsidRPr="00F9605A" w:rsidRDefault="00F9605A" w:rsidP="00F9605A">
            <w:pPr>
              <w:rPr>
                <w:sz w:val="16"/>
                <w:szCs w:val="16"/>
              </w:rPr>
            </w:pPr>
            <w:r w:rsidRPr="00F9605A">
              <w:rPr>
                <w:sz w:val="16"/>
                <w:szCs w:val="16"/>
              </w:rPr>
              <w:t>65</w:t>
            </w:r>
          </w:p>
        </w:tc>
        <w:tc>
          <w:tcPr>
            <w:tcW w:w="338" w:type="dxa"/>
            <w:hideMark/>
          </w:tcPr>
          <w:p w14:paraId="3AA9ACF9" w14:textId="77777777" w:rsidR="00F9605A" w:rsidRPr="00F9605A" w:rsidRDefault="00F9605A" w:rsidP="00F9605A">
            <w:pPr>
              <w:rPr>
                <w:sz w:val="16"/>
                <w:szCs w:val="16"/>
              </w:rPr>
            </w:pPr>
            <w:r w:rsidRPr="00F9605A">
              <w:rPr>
                <w:sz w:val="16"/>
                <w:szCs w:val="16"/>
              </w:rPr>
              <w:t>1</w:t>
            </w:r>
          </w:p>
        </w:tc>
        <w:tc>
          <w:tcPr>
            <w:tcW w:w="461" w:type="dxa"/>
            <w:hideMark/>
          </w:tcPr>
          <w:p w14:paraId="1A5D8CC0" w14:textId="77777777" w:rsidR="00F9605A" w:rsidRPr="00F9605A" w:rsidRDefault="00F9605A" w:rsidP="00F9605A">
            <w:pPr>
              <w:rPr>
                <w:sz w:val="16"/>
                <w:szCs w:val="16"/>
              </w:rPr>
            </w:pPr>
            <w:r w:rsidRPr="00F9605A">
              <w:rPr>
                <w:sz w:val="16"/>
                <w:szCs w:val="16"/>
              </w:rPr>
              <w:t>00</w:t>
            </w:r>
          </w:p>
        </w:tc>
        <w:tc>
          <w:tcPr>
            <w:tcW w:w="646" w:type="dxa"/>
            <w:hideMark/>
          </w:tcPr>
          <w:p w14:paraId="11ED4F62" w14:textId="77777777" w:rsidR="00F9605A" w:rsidRPr="00F9605A" w:rsidRDefault="00F9605A" w:rsidP="00F9605A">
            <w:pPr>
              <w:rPr>
                <w:sz w:val="16"/>
                <w:szCs w:val="16"/>
              </w:rPr>
            </w:pPr>
            <w:r w:rsidRPr="00F9605A">
              <w:rPr>
                <w:sz w:val="16"/>
                <w:szCs w:val="16"/>
              </w:rPr>
              <w:t>41150</w:t>
            </w:r>
          </w:p>
        </w:tc>
        <w:tc>
          <w:tcPr>
            <w:tcW w:w="456" w:type="dxa"/>
            <w:hideMark/>
          </w:tcPr>
          <w:p w14:paraId="580B2DD4" w14:textId="77777777" w:rsidR="00F9605A" w:rsidRPr="00F9605A" w:rsidRDefault="00F9605A" w:rsidP="00F9605A">
            <w:pPr>
              <w:rPr>
                <w:sz w:val="16"/>
                <w:szCs w:val="16"/>
              </w:rPr>
            </w:pPr>
            <w:r w:rsidRPr="00F9605A">
              <w:rPr>
                <w:sz w:val="16"/>
                <w:szCs w:val="16"/>
              </w:rPr>
              <w:t>120</w:t>
            </w:r>
          </w:p>
        </w:tc>
        <w:tc>
          <w:tcPr>
            <w:tcW w:w="376" w:type="dxa"/>
            <w:hideMark/>
          </w:tcPr>
          <w:p w14:paraId="3FEA05F1" w14:textId="77777777" w:rsidR="00F9605A" w:rsidRPr="00F9605A" w:rsidRDefault="00F9605A" w:rsidP="00F9605A">
            <w:pPr>
              <w:rPr>
                <w:sz w:val="16"/>
                <w:szCs w:val="16"/>
              </w:rPr>
            </w:pPr>
            <w:r w:rsidRPr="00F9605A">
              <w:rPr>
                <w:sz w:val="16"/>
                <w:szCs w:val="16"/>
              </w:rPr>
              <w:t>01</w:t>
            </w:r>
          </w:p>
        </w:tc>
        <w:tc>
          <w:tcPr>
            <w:tcW w:w="475" w:type="dxa"/>
            <w:hideMark/>
          </w:tcPr>
          <w:p w14:paraId="0FF2C5EC" w14:textId="77777777" w:rsidR="00F9605A" w:rsidRPr="00F9605A" w:rsidRDefault="00F9605A" w:rsidP="00F9605A">
            <w:pPr>
              <w:rPr>
                <w:sz w:val="16"/>
                <w:szCs w:val="16"/>
              </w:rPr>
            </w:pPr>
            <w:r w:rsidRPr="00F9605A">
              <w:rPr>
                <w:sz w:val="16"/>
                <w:szCs w:val="16"/>
              </w:rPr>
              <w:t>02</w:t>
            </w:r>
          </w:p>
        </w:tc>
        <w:tc>
          <w:tcPr>
            <w:tcW w:w="515" w:type="dxa"/>
            <w:hideMark/>
          </w:tcPr>
          <w:p w14:paraId="6F9F9A44" w14:textId="77777777" w:rsidR="00F9605A" w:rsidRPr="00F9605A" w:rsidRDefault="00F9605A" w:rsidP="00F9605A">
            <w:pPr>
              <w:rPr>
                <w:sz w:val="16"/>
                <w:szCs w:val="16"/>
              </w:rPr>
            </w:pPr>
            <w:r w:rsidRPr="00F9605A">
              <w:rPr>
                <w:sz w:val="16"/>
                <w:szCs w:val="16"/>
              </w:rPr>
              <w:t> </w:t>
            </w:r>
          </w:p>
        </w:tc>
        <w:tc>
          <w:tcPr>
            <w:tcW w:w="1059" w:type="dxa"/>
            <w:noWrap/>
            <w:hideMark/>
          </w:tcPr>
          <w:p w14:paraId="58EE10FF" w14:textId="77777777" w:rsidR="00F9605A" w:rsidRPr="00F9605A" w:rsidRDefault="00F9605A" w:rsidP="00F9605A">
            <w:pPr>
              <w:rPr>
                <w:sz w:val="16"/>
                <w:szCs w:val="16"/>
              </w:rPr>
            </w:pPr>
            <w:r w:rsidRPr="00F9605A">
              <w:rPr>
                <w:sz w:val="16"/>
                <w:szCs w:val="16"/>
              </w:rPr>
              <w:t>3 429,1</w:t>
            </w:r>
          </w:p>
        </w:tc>
        <w:tc>
          <w:tcPr>
            <w:tcW w:w="1134" w:type="dxa"/>
            <w:noWrap/>
            <w:hideMark/>
          </w:tcPr>
          <w:p w14:paraId="400EEEDD" w14:textId="77777777" w:rsidR="00F9605A" w:rsidRPr="00F9605A" w:rsidRDefault="00F9605A" w:rsidP="00F9605A">
            <w:pPr>
              <w:rPr>
                <w:sz w:val="16"/>
                <w:szCs w:val="16"/>
              </w:rPr>
            </w:pPr>
            <w:r w:rsidRPr="00F9605A">
              <w:rPr>
                <w:sz w:val="16"/>
                <w:szCs w:val="16"/>
              </w:rPr>
              <w:t>1 346,8</w:t>
            </w:r>
          </w:p>
        </w:tc>
        <w:tc>
          <w:tcPr>
            <w:tcW w:w="1089" w:type="dxa"/>
            <w:noWrap/>
            <w:hideMark/>
          </w:tcPr>
          <w:p w14:paraId="17EE612A" w14:textId="77777777" w:rsidR="00F9605A" w:rsidRPr="00F9605A" w:rsidRDefault="00F9605A" w:rsidP="00F9605A">
            <w:pPr>
              <w:rPr>
                <w:sz w:val="16"/>
                <w:szCs w:val="16"/>
              </w:rPr>
            </w:pPr>
            <w:r w:rsidRPr="00F9605A">
              <w:rPr>
                <w:sz w:val="16"/>
                <w:szCs w:val="16"/>
              </w:rPr>
              <w:t>2 346,8</w:t>
            </w:r>
          </w:p>
        </w:tc>
      </w:tr>
      <w:tr w:rsidR="00F9605A" w:rsidRPr="00F9605A" w14:paraId="257BDDDD" w14:textId="77777777" w:rsidTr="00F9605A">
        <w:trPr>
          <w:gridAfter w:val="1"/>
          <w:wAfter w:w="12" w:type="dxa"/>
          <w:trHeight w:val="480"/>
        </w:trPr>
        <w:tc>
          <w:tcPr>
            <w:tcW w:w="2948" w:type="dxa"/>
            <w:hideMark/>
          </w:tcPr>
          <w:p w14:paraId="6BA114E9"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1DAC2F26" w14:textId="77777777" w:rsidR="00F9605A" w:rsidRPr="00F9605A" w:rsidRDefault="00F9605A" w:rsidP="00F9605A">
            <w:pPr>
              <w:rPr>
                <w:sz w:val="16"/>
                <w:szCs w:val="16"/>
              </w:rPr>
            </w:pPr>
            <w:r w:rsidRPr="00F9605A">
              <w:rPr>
                <w:sz w:val="16"/>
                <w:szCs w:val="16"/>
              </w:rPr>
              <w:t>65</w:t>
            </w:r>
          </w:p>
        </w:tc>
        <w:tc>
          <w:tcPr>
            <w:tcW w:w="338" w:type="dxa"/>
            <w:hideMark/>
          </w:tcPr>
          <w:p w14:paraId="71998C0F" w14:textId="77777777" w:rsidR="00F9605A" w:rsidRPr="00F9605A" w:rsidRDefault="00F9605A" w:rsidP="00F9605A">
            <w:pPr>
              <w:rPr>
                <w:sz w:val="16"/>
                <w:szCs w:val="16"/>
              </w:rPr>
            </w:pPr>
            <w:r w:rsidRPr="00F9605A">
              <w:rPr>
                <w:sz w:val="16"/>
                <w:szCs w:val="16"/>
              </w:rPr>
              <w:t>1</w:t>
            </w:r>
          </w:p>
        </w:tc>
        <w:tc>
          <w:tcPr>
            <w:tcW w:w="461" w:type="dxa"/>
            <w:hideMark/>
          </w:tcPr>
          <w:p w14:paraId="2A9F11B0" w14:textId="77777777" w:rsidR="00F9605A" w:rsidRPr="00F9605A" w:rsidRDefault="00F9605A" w:rsidP="00F9605A">
            <w:pPr>
              <w:rPr>
                <w:sz w:val="16"/>
                <w:szCs w:val="16"/>
              </w:rPr>
            </w:pPr>
            <w:r w:rsidRPr="00F9605A">
              <w:rPr>
                <w:sz w:val="16"/>
                <w:szCs w:val="16"/>
              </w:rPr>
              <w:t>00</w:t>
            </w:r>
          </w:p>
        </w:tc>
        <w:tc>
          <w:tcPr>
            <w:tcW w:w="646" w:type="dxa"/>
            <w:hideMark/>
          </w:tcPr>
          <w:p w14:paraId="337658B1" w14:textId="77777777" w:rsidR="00F9605A" w:rsidRPr="00F9605A" w:rsidRDefault="00F9605A" w:rsidP="00F9605A">
            <w:pPr>
              <w:rPr>
                <w:sz w:val="16"/>
                <w:szCs w:val="16"/>
              </w:rPr>
            </w:pPr>
            <w:r w:rsidRPr="00F9605A">
              <w:rPr>
                <w:sz w:val="16"/>
                <w:szCs w:val="16"/>
              </w:rPr>
              <w:t>41150</w:t>
            </w:r>
          </w:p>
        </w:tc>
        <w:tc>
          <w:tcPr>
            <w:tcW w:w="456" w:type="dxa"/>
            <w:hideMark/>
          </w:tcPr>
          <w:p w14:paraId="5E354A47" w14:textId="77777777" w:rsidR="00F9605A" w:rsidRPr="00F9605A" w:rsidRDefault="00F9605A" w:rsidP="00F9605A">
            <w:pPr>
              <w:rPr>
                <w:sz w:val="16"/>
                <w:szCs w:val="16"/>
              </w:rPr>
            </w:pPr>
            <w:r w:rsidRPr="00F9605A">
              <w:rPr>
                <w:sz w:val="16"/>
                <w:szCs w:val="16"/>
              </w:rPr>
              <w:t>120</w:t>
            </w:r>
          </w:p>
        </w:tc>
        <w:tc>
          <w:tcPr>
            <w:tcW w:w="376" w:type="dxa"/>
            <w:hideMark/>
          </w:tcPr>
          <w:p w14:paraId="3D6F66AD" w14:textId="77777777" w:rsidR="00F9605A" w:rsidRPr="00F9605A" w:rsidRDefault="00F9605A" w:rsidP="00F9605A">
            <w:pPr>
              <w:rPr>
                <w:sz w:val="16"/>
                <w:szCs w:val="16"/>
              </w:rPr>
            </w:pPr>
            <w:r w:rsidRPr="00F9605A">
              <w:rPr>
                <w:sz w:val="16"/>
                <w:szCs w:val="16"/>
              </w:rPr>
              <w:t>01</w:t>
            </w:r>
          </w:p>
        </w:tc>
        <w:tc>
          <w:tcPr>
            <w:tcW w:w="475" w:type="dxa"/>
            <w:hideMark/>
          </w:tcPr>
          <w:p w14:paraId="75C2CF5D" w14:textId="77777777" w:rsidR="00F9605A" w:rsidRPr="00F9605A" w:rsidRDefault="00F9605A" w:rsidP="00F9605A">
            <w:pPr>
              <w:rPr>
                <w:sz w:val="16"/>
                <w:szCs w:val="16"/>
              </w:rPr>
            </w:pPr>
            <w:r w:rsidRPr="00F9605A">
              <w:rPr>
                <w:sz w:val="16"/>
                <w:szCs w:val="16"/>
              </w:rPr>
              <w:t>02</w:t>
            </w:r>
          </w:p>
        </w:tc>
        <w:tc>
          <w:tcPr>
            <w:tcW w:w="515" w:type="dxa"/>
            <w:hideMark/>
          </w:tcPr>
          <w:p w14:paraId="4D9A1ECA" w14:textId="77777777" w:rsidR="00F9605A" w:rsidRPr="00F9605A" w:rsidRDefault="00F9605A" w:rsidP="00F9605A">
            <w:pPr>
              <w:rPr>
                <w:sz w:val="16"/>
                <w:szCs w:val="16"/>
              </w:rPr>
            </w:pPr>
            <w:r w:rsidRPr="00F9605A">
              <w:rPr>
                <w:sz w:val="16"/>
                <w:szCs w:val="16"/>
              </w:rPr>
              <w:t>900</w:t>
            </w:r>
          </w:p>
        </w:tc>
        <w:tc>
          <w:tcPr>
            <w:tcW w:w="1059" w:type="dxa"/>
            <w:noWrap/>
            <w:hideMark/>
          </w:tcPr>
          <w:p w14:paraId="2C9C1CE7" w14:textId="77777777" w:rsidR="00F9605A" w:rsidRPr="00F9605A" w:rsidRDefault="00F9605A" w:rsidP="00F9605A">
            <w:pPr>
              <w:rPr>
                <w:sz w:val="16"/>
                <w:szCs w:val="16"/>
              </w:rPr>
            </w:pPr>
            <w:r w:rsidRPr="00F9605A">
              <w:rPr>
                <w:sz w:val="16"/>
                <w:szCs w:val="16"/>
              </w:rPr>
              <w:t>3 429,1</w:t>
            </w:r>
          </w:p>
        </w:tc>
        <w:tc>
          <w:tcPr>
            <w:tcW w:w="1134" w:type="dxa"/>
            <w:noWrap/>
            <w:hideMark/>
          </w:tcPr>
          <w:p w14:paraId="7C0D8482" w14:textId="77777777" w:rsidR="00F9605A" w:rsidRPr="00F9605A" w:rsidRDefault="00F9605A" w:rsidP="00F9605A">
            <w:pPr>
              <w:rPr>
                <w:sz w:val="16"/>
                <w:szCs w:val="16"/>
              </w:rPr>
            </w:pPr>
            <w:r w:rsidRPr="00F9605A">
              <w:rPr>
                <w:sz w:val="16"/>
                <w:szCs w:val="16"/>
              </w:rPr>
              <w:t>1 346,8</w:t>
            </w:r>
          </w:p>
        </w:tc>
        <w:tc>
          <w:tcPr>
            <w:tcW w:w="1089" w:type="dxa"/>
            <w:noWrap/>
            <w:hideMark/>
          </w:tcPr>
          <w:p w14:paraId="2DA17114" w14:textId="77777777" w:rsidR="00F9605A" w:rsidRPr="00F9605A" w:rsidRDefault="00F9605A" w:rsidP="00F9605A">
            <w:pPr>
              <w:rPr>
                <w:sz w:val="16"/>
                <w:szCs w:val="16"/>
              </w:rPr>
            </w:pPr>
            <w:r w:rsidRPr="00F9605A">
              <w:rPr>
                <w:sz w:val="16"/>
                <w:szCs w:val="16"/>
              </w:rPr>
              <w:t>2 346,8</w:t>
            </w:r>
          </w:p>
        </w:tc>
      </w:tr>
      <w:tr w:rsidR="00F9605A" w:rsidRPr="00F9605A" w14:paraId="1F4DD356" w14:textId="77777777" w:rsidTr="00F9605A">
        <w:trPr>
          <w:gridAfter w:val="1"/>
          <w:wAfter w:w="12" w:type="dxa"/>
          <w:trHeight w:val="540"/>
        </w:trPr>
        <w:tc>
          <w:tcPr>
            <w:tcW w:w="2948" w:type="dxa"/>
            <w:hideMark/>
          </w:tcPr>
          <w:p w14:paraId="1BFB39B5" w14:textId="77777777" w:rsidR="00F9605A" w:rsidRPr="00F9605A" w:rsidRDefault="00F9605A">
            <w:pPr>
              <w:rPr>
                <w:sz w:val="16"/>
                <w:szCs w:val="16"/>
              </w:rPr>
            </w:pPr>
            <w:r w:rsidRPr="00F9605A">
              <w:rPr>
                <w:sz w:val="16"/>
                <w:szCs w:val="16"/>
              </w:rPr>
              <w:t>Непрограммные расходы в рамках обеспечения деятельности администрации муниципального образования</w:t>
            </w:r>
          </w:p>
        </w:tc>
        <w:tc>
          <w:tcPr>
            <w:tcW w:w="376" w:type="dxa"/>
            <w:hideMark/>
          </w:tcPr>
          <w:p w14:paraId="0FE1A71A" w14:textId="77777777" w:rsidR="00F9605A" w:rsidRPr="00F9605A" w:rsidRDefault="00F9605A" w:rsidP="00F9605A">
            <w:pPr>
              <w:rPr>
                <w:sz w:val="16"/>
                <w:szCs w:val="16"/>
              </w:rPr>
            </w:pPr>
            <w:r w:rsidRPr="00F9605A">
              <w:rPr>
                <w:sz w:val="16"/>
                <w:szCs w:val="16"/>
              </w:rPr>
              <w:t>65</w:t>
            </w:r>
          </w:p>
        </w:tc>
        <w:tc>
          <w:tcPr>
            <w:tcW w:w="338" w:type="dxa"/>
            <w:hideMark/>
          </w:tcPr>
          <w:p w14:paraId="5ED45BD2" w14:textId="77777777" w:rsidR="00F9605A" w:rsidRPr="00F9605A" w:rsidRDefault="00F9605A" w:rsidP="00F9605A">
            <w:pPr>
              <w:rPr>
                <w:sz w:val="16"/>
                <w:szCs w:val="16"/>
              </w:rPr>
            </w:pPr>
            <w:r w:rsidRPr="00F9605A">
              <w:rPr>
                <w:sz w:val="16"/>
                <w:szCs w:val="16"/>
              </w:rPr>
              <w:t>2</w:t>
            </w:r>
          </w:p>
        </w:tc>
        <w:tc>
          <w:tcPr>
            <w:tcW w:w="461" w:type="dxa"/>
            <w:hideMark/>
          </w:tcPr>
          <w:p w14:paraId="13D37D27" w14:textId="77777777" w:rsidR="00F9605A" w:rsidRPr="00F9605A" w:rsidRDefault="00F9605A" w:rsidP="00F9605A">
            <w:pPr>
              <w:rPr>
                <w:sz w:val="16"/>
                <w:szCs w:val="16"/>
              </w:rPr>
            </w:pPr>
            <w:r w:rsidRPr="00F9605A">
              <w:rPr>
                <w:sz w:val="16"/>
                <w:szCs w:val="16"/>
              </w:rPr>
              <w:t> </w:t>
            </w:r>
          </w:p>
        </w:tc>
        <w:tc>
          <w:tcPr>
            <w:tcW w:w="646" w:type="dxa"/>
            <w:hideMark/>
          </w:tcPr>
          <w:p w14:paraId="3375104B" w14:textId="77777777" w:rsidR="00F9605A" w:rsidRPr="00F9605A" w:rsidRDefault="00F9605A" w:rsidP="00F9605A">
            <w:pPr>
              <w:rPr>
                <w:sz w:val="16"/>
                <w:szCs w:val="16"/>
              </w:rPr>
            </w:pPr>
            <w:r w:rsidRPr="00F9605A">
              <w:rPr>
                <w:sz w:val="16"/>
                <w:szCs w:val="16"/>
              </w:rPr>
              <w:t> </w:t>
            </w:r>
          </w:p>
        </w:tc>
        <w:tc>
          <w:tcPr>
            <w:tcW w:w="456" w:type="dxa"/>
            <w:hideMark/>
          </w:tcPr>
          <w:p w14:paraId="2CFEDFE5" w14:textId="77777777" w:rsidR="00F9605A" w:rsidRPr="00F9605A" w:rsidRDefault="00F9605A" w:rsidP="00F9605A">
            <w:pPr>
              <w:rPr>
                <w:sz w:val="16"/>
                <w:szCs w:val="16"/>
              </w:rPr>
            </w:pPr>
            <w:r w:rsidRPr="00F9605A">
              <w:rPr>
                <w:sz w:val="16"/>
                <w:szCs w:val="16"/>
              </w:rPr>
              <w:t> </w:t>
            </w:r>
          </w:p>
        </w:tc>
        <w:tc>
          <w:tcPr>
            <w:tcW w:w="376" w:type="dxa"/>
            <w:hideMark/>
          </w:tcPr>
          <w:p w14:paraId="48E01514" w14:textId="77777777" w:rsidR="00F9605A" w:rsidRPr="00F9605A" w:rsidRDefault="00F9605A" w:rsidP="00F9605A">
            <w:pPr>
              <w:rPr>
                <w:sz w:val="16"/>
                <w:szCs w:val="16"/>
              </w:rPr>
            </w:pPr>
            <w:r w:rsidRPr="00F9605A">
              <w:rPr>
                <w:sz w:val="16"/>
                <w:szCs w:val="16"/>
              </w:rPr>
              <w:t> </w:t>
            </w:r>
          </w:p>
        </w:tc>
        <w:tc>
          <w:tcPr>
            <w:tcW w:w="475" w:type="dxa"/>
            <w:hideMark/>
          </w:tcPr>
          <w:p w14:paraId="579585A4" w14:textId="77777777" w:rsidR="00F9605A" w:rsidRPr="00F9605A" w:rsidRDefault="00F9605A" w:rsidP="00F9605A">
            <w:pPr>
              <w:rPr>
                <w:sz w:val="16"/>
                <w:szCs w:val="16"/>
              </w:rPr>
            </w:pPr>
            <w:r w:rsidRPr="00F9605A">
              <w:rPr>
                <w:sz w:val="16"/>
                <w:szCs w:val="16"/>
              </w:rPr>
              <w:t> </w:t>
            </w:r>
          </w:p>
        </w:tc>
        <w:tc>
          <w:tcPr>
            <w:tcW w:w="515" w:type="dxa"/>
            <w:hideMark/>
          </w:tcPr>
          <w:p w14:paraId="1E34DB91" w14:textId="77777777" w:rsidR="00F9605A" w:rsidRPr="00F9605A" w:rsidRDefault="00F9605A" w:rsidP="00F9605A">
            <w:pPr>
              <w:rPr>
                <w:sz w:val="16"/>
                <w:szCs w:val="16"/>
              </w:rPr>
            </w:pPr>
            <w:r w:rsidRPr="00F9605A">
              <w:rPr>
                <w:sz w:val="16"/>
                <w:szCs w:val="16"/>
              </w:rPr>
              <w:t> </w:t>
            </w:r>
          </w:p>
        </w:tc>
        <w:tc>
          <w:tcPr>
            <w:tcW w:w="1059" w:type="dxa"/>
            <w:noWrap/>
            <w:hideMark/>
          </w:tcPr>
          <w:p w14:paraId="6CD80E3C" w14:textId="77777777" w:rsidR="00F9605A" w:rsidRPr="00F9605A" w:rsidRDefault="00F9605A" w:rsidP="00F9605A">
            <w:pPr>
              <w:rPr>
                <w:sz w:val="16"/>
                <w:szCs w:val="16"/>
              </w:rPr>
            </w:pPr>
            <w:r w:rsidRPr="00F9605A">
              <w:rPr>
                <w:sz w:val="16"/>
                <w:szCs w:val="16"/>
              </w:rPr>
              <w:t>63 642,0</w:t>
            </w:r>
          </w:p>
        </w:tc>
        <w:tc>
          <w:tcPr>
            <w:tcW w:w="1134" w:type="dxa"/>
            <w:noWrap/>
            <w:hideMark/>
          </w:tcPr>
          <w:p w14:paraId="37A6F55B" w14:textId="77777777" w:rsidR="00F9605A" w:rsidRPr="00F9605A" w:rsidRDefault="00F9605A" w:rsidP="00F9605A">
            <w:pPr>
              <w:rPr>
                <w:sz w:val="16"/>
                <w:szCs w:val="16"/>
              </w:rPr>
            </w:pPr>
            <w:r w:rsidRPr="00F9605A">
              <w:rPr>
                <w:sz w:val="16"/>
                <w:szCs w:val="16"/>
              </w:rPr>
              <w:t>40 988,8</w:t>
            </w:r>
          </w:p>
        </w:tc>
        <w:tc>
          <w:tcPr>
            <w:tcW w:w="1089" w:type="dxa"/>
            <w:noWrap/>
            <w:hideMark/>
          </w:tcPr>
          <w:p w14:paraId="1B1F6AB8" w14:textId="77777777" w:rsidR="00F9605A" w:rsidRPr="00F9605A" w:rsidRDefault="00F9605A" w:rsidP="00F9605A">
            <w:pPr>
              <w:rPr>
                <w:sz w:val="16"/>
                <w:szCs w:val="16"/>
              </w:rPr>
            </w:pPr>
            <w:r w:rsidRPr="00F9605A">
              <w:rPr>
                <w:sz w:val="16"/>
                <w:szCs w:val="16"/>
              </w:rPr>
              <w:t>41 866,9</w:t>
            </w:r>
          </w:p>
        </w:tc>
      </w:tr>
      <w:tr w:rsidR="00F9605A" w:rsidRPr="00F9605A" w14:paraId="1E3F723C" w14:textId="77777777" w:rsidTr="00F9605A">
        <w:trPr>
          <w:gridAfter w:val="1"/>
          <w:wAfter w:w="12" w:type="dxa"/>
          <w:trHeight w:val="450"/>
        </w:trPr>
        <w:tc>
          <w:tcPr>
            <w:tcW w:w="2948" w:type="dxa"/>
            <w:hideMark/>
          </w:tcPr>
          <w:p w14:paraId="07B15074" w14:textId="77777777" w:rsidR="00F9605A" w:rsidRPr="00F9605A" w:rsidRDefault="00F9605A">
            <w:pPr>
              <w:rPr>
                <w:sz w:val="16"/>
                <w:szCs w:val="16"/>
              </w:rPr>
            </w:pPr>
            <w:r w:rsidRPr="00F9605A">
              <w:rPr>
                <w:sz w:val="16"/>
                <w:szCs w:val="16"/>
              </w:rPr>
              <w:lastRenderedPageBreak/>
              <w:t xml:space="preserve">Расходы на выплаты по оплате труда работников органов местного самоуправления </w:t>
            </w:r>
          </w:p>
        </w:tc>
        <w:tc>
          <w:tcPr>
            <w:tcW w:w="376" w:type="dxa"/>
            <w:hideMark/>
          </w:tcPr>
          <w:p w14:paraId="38682D2F" w14:textId="77777777" w:rsidR="00F9605A" w:rsidRPr="00F9605A" w:rsidRDefault="00F9605A" w:rsidP="00F9605A">
            <w:pPr>
              <w:rPr>
                <w:sz w:val="16"/>
                <w:szCs w:val="16"/>
              </w:rPr>
            </w:pPr>
            <w:r w:rsidRPr="00F9605A">
              <w:rPr>
                <w:sz w:val="16"/>
                <w:szCs w:val="16"/>
              </w:rPr>
              <w:t>65</w:t>
            </w:r>
          </w:p>
        </w:tc>
        <w:tc>
          <w:tcPr>
            <w:tcW w:w="338" w:type="dxa"/>
            <w:hideMark/>
          </w:tcPr>
          <w:p w14:paraId="0F9A4303" w14:textId="77777777" w:rsidR="00F9605A" w:rsidRPr="00F9605A" w:rsidRDefault="00F9605A" w:rsidP="00F9605A">
            <w:pPr>
              <w:rPr>
                <w:sz w:val="16"/>
                <w:szCs w:val="16"/>
              </w:rPr>
            </w:pPr>
            <w:r w:rsidRPr="00F9605A">
              <w:rPr>
                <w:sz w:val="16"/>
                <w:szCs w:val="16"/>
              </w:rPr>
              <w:t>2</w:t>
            </w:r>
          </w:p>
        </w:tc>
        <w:tc>
          <w:tcPr>
            <w:tcW w:w="461" w:type="dxa"/>
            <w:hideMark/>
          </w:tcPr>
          <w:p w14:paraId="2C0982E3" w14:textId="77777777" w:rsidR="00F9605A" w:rsidRPr="00F9605A" w:rsidRDefault="00F9605A" w:rsidP="00F9605A">
            <w:pPr>
              <w:rPr>
                <w:sz w:val="16"/>
                <w:szCs w:val="16"/>
              </w:rPr>
            </w:pPr>
            <w:r w:rsidRPr="00F9605A">
              <w:rPr>
                <w:sz w:val="16"/>
                <w:szCs w:val="16"/>
              </w:rPr>
              <w:t>00</w:t>
            </w:r>
          </w:p>
        </w:tc>
        <w:tc>
          <w:tcPr>
            <w:tcW w:w="646" w:type="dxa"/>
            <w:hideMark/>
          </w:tcPr>
          <w:p w14:paraId="03EF0C2B" w14:textId="77777777" w:rsidR="00F9605A" w:rsidRPr="00F9605A" w:rsidRDefault="00F9605A" w:rsidP="00F9605A">
            <w:pPr>
              <w:rPr>
                <w:sz w:val="16"/>
                <w:szCs w:val="16"/>
              </w:rPr>
            </w:pPr>
            <w:r w:rsidRPr="00F9605A">
              <w:rPr>
                <w:sz w:val="16"/>
                <w:szCs w:val="16"/>
              </w:rPr>
              <w:t>41110</w:t>
            </w:r>
          </w:p>
        </w:tc>
        <w:tc>
          <w:tcPr>
            <w:tcW w:w="456" w:type="dxa"/>
            <w:hideMark/>
          </w:tcPr>
          <w:p w14:paraId="04B28EF6" w14:textId="77777777" w:rsidR="00F9605A" w:rsidRPr="00F9605A" w:rsidRDefault="00F9605A" w:rsidP="00F9605A">
            <w:pPr>
              <w:rPr>
                <w:sz w:val="16"/>
                <w:szCs w:val="16"/>
              </w:rPr>
            </w:pPr>
            <w:r w:rsidRPr="00F9605A">
              <w:rPr>
                <w:sz w:val="16"/>
                <w:szCs w:val="16"/>
              </w:rPr>
              <w:t> </w:t>
            </w:r>
          </w:p>
        </w:tc>
        <w:tc>
          <w:tcPr>
            <w:tcW w:w="376" w:type="dxa"/>
            <w:hideMark/>
          </w:tcPr>
          <w:p w14:paraId="512335D4" w14:textId="77777777" w:rsidR="00F9605A" w:rsidRPr="00F9605A" w:rsidRDefault="00F9605A" w:rsidP="00F9605A">
            <w:pPr>
              <w:rPr>
                <w:sz w:val="16"/>
                <w:szCs w:val="16"/>
              </w:rPr>
            </w:pPr>
            <w:r w:rsidRPr="00F9605A">
              <w:rPr>
                <w:sz w:val="16"/>
                <w:szCs w:val="16"/>
              </w:rPr>
              <w:t> </w:t>
            </w:r>
          </w:p>
        </w:tc>
        <w:tc>
          <w:tcPr>
            <w:tcW w:w="475" w:type="dxa"/>
            <w:hideMark/>
          </w:tcPr>
          <w:p w14:paraId="4ED4E446" w14:textId="77777777" w:rsidR="00F9605A" w:rsidRPr="00F9605A" w:rsidRDefault="00F9605A" w:rsidP="00F9605A">
            <w:pPr>
              <w:rPr>
                <w:sz w:val="16"/>
                <w:szCs w:val="16"/>
              </w:rPr>
            </w:pPr>
            <w:r w:rsidRPr="00F9605A">
              <w:rPr>
                <w:sz w:val="16"/>
                <w:szCs w:val="16"/>
              </w:rPr>
              <w:t> </w:t>
            </w:r>
          </w:p>
        </w:tc>
        <w:tc>
          <w:tcPr>
            <w:tcW w:w="515" w:type="dxa"/>
            <w:hideMark/>
          </w:tcPr>
          <w:p w14:paraId="58463E99" w14:textId="77777777" w:rsidR="00F9605A" w:rsidRPr="00F9605A" w:rsidRDefault="00F9605A" w:rsidP="00F9605A">
            <w:pPr>
              <w:rPr>
                <w:sz w:val="16"/>
                <w:szCs w:val="16"/>
              </w:rPr>
            </w:pPr>
            <w:r w:rsidRPr="00F9605A">
              <w:rPr>
                <w:sz w:val="16"/>
                <w:szCs w:val="16"/>
              </w:rPr>
              <w:t> </w:t>
            </w:r>
          </w:p>
        </w:tc>
        <w:tc>
          <w:tcPr>
            <w:tcW w:w="1059" w:type="dxa"/>
            <w:noWrap/>
            <w:hideMark/>
          </w:tcPr>
          <w:p w14:paraId="19DC6660" w14:textId="77777777" w:rsidR="00F9605A" w:rsidRPr="00F9605A" w:rsidRDefault="00F9605A" w:rsidP="00F9605A">
            <w:pPr>
              <w:rPr>
                <w:sz w:val="16"/>
                <w:szCs w:val="16"/>
              </w:rPr>
            </w:pPr>
            <w:r w:rsidRPr="00F9605A">
              <w:rPr>
                <w:sz w:val="16"/>
                <w:szCs w:val="16"/>
              </w:rPr>
              <w:t>47 670,8</w:t>
            </w:r>
          </w:p>
        </w:tc>
        <w:tc>
          <w:tcPr>
            <w:tcW w:w="1134" w:type="dxa"/>
            <w:noWrap/>
            <w:hideMark/>
          </w:tcPr>
          <w:p w14:paraId="37502ED7" w14:textId="77777777" w:rsidR="00F9605A" w:rsidRPr="00F9605A" w:rsidRDefault="00F9605A" w:rsidP="00F9605A">
            <w:pPr>
              <w:rPr>
                <w:sz w:val="16"/>
                <w:szCs w:val="16"/>
              </w:rPr>
            </w:pPr>
            <w:r w:rsidRPr="00F9605A">
              <w:rPr>
                <w:sz w:val="16"/>
                <w:szCs w:val="16"/>
              </w:rPr>
              <w:t>38 602,6</w:t>
            </w:r>
          </w:p>
        </w:tc>
        <w:tc>
          <w:tcPr>
            <w:tcW w:w="1089" w:type="dxa"/>
            <w:noWrap/>
            <w:hideMark/>
          </w:tcPr>
          <w:p w14:paraId="1A21D044" w14:textId="77777777" w:rsidR="00F9605A" w:rsidRPr="00F9605A" w:rsidRDefault="00F9605A" w:rsidP="00F9605A">
            <w:pPr>
              <w:rPr>
                <w:sz w:val="16"/>
                <w:szCs w:val="16"/>
              </w:rPr>
            </w:pPr>
            <w:r w:rsidRPr="00F9605A">
              <w:rPr>
                <w:sz w:val="16"/>
                <w:szCs w:val="16"/>
              </w:rPr>
              <w:t>38 503,2</w:t>
            </w:r>
          </w:p>
        </w:tc>
      </w:tr>
      <w:tr w:rsidR="00F9605A" w:rsidRPr="00F9605A" w14:paraId="18DAB90F" w14:textId="77777777" w:rsidTr="00F9605A">
        <w:trPr>
          <w:gridAfter w:val="1"/>
          <w:wAfter w:w="12" w:type="dxa"/>
          <w:trHeight w:val="900"/>
        </w:trPr>
        <w:tc>
          <w:tcPr>
            <w:tcW w:w="2948" w:type="dxa"/>
            <w:hideMark/>
          </w:tcPr>
          <w:p w14:paraId="030E1DC0" w14:textId="77777777" w:rsidR="00F9605A" w:rsidRPr="00F9605A" w:rsidRDefault="00F9605A">
            <w:pPr>
              <w:rPr>
                <w:sz w:val="16"/>
                <w:szCs w:val="16"/>
              </w:rPr>
            </w:pPr>
            <w:r w:rsidRPr="00F9605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F97F9D5" w14:textId="77777777" w:rsidR="00F9605A" w:rsidRPr="00F9605A" w:rsidRDefault="00F9605A" w:rsidP="00F9605A">
            <w:pPr>
              <w:rPr>
                <w:sz w:val="16"/>
                <w:szCs w:val="16"/>
              </w:rPr>
            </w:pPr>
            <w:r w:rsidRPr="00F9605A">
              <w:rPr>
                <w:sz w:val="16"/>
                <w:szCs w:val="16"/>
              </w:rPr>
              <w:t>65</w:t>
            </w:r>
          </w:p>
        </w:tc>
        <w:tc>
          <w:tcPr>
            <w:tcW w:w="338" w:type="dxa"/>
            <w:hideMark/>
          </w:tcPr>
          <w:p w14:paraId="14584B3B" w14:textId="77777777" w:rsidR="00F9605A" w:rsidRPr="00F9605A" w:rsidRDefault="00F9605A" w:rsidP="00F9605A">
            <w:pPr>
              <w:rPr>
                <w:sz w:val="16"/>
                <w:szCs w:val="16"/>
              </w:rPr>
            </w:pPr>
            <w:r w:rsidRPr="00F9605A">
              <w:rPr>
                <w:sz w:val="16"/>
                <w:szCs w:val="16"/>
              </w:rPr>
              <w:t>2</w:t>
            </w:r>
          </w:p>
        </w:tc>
        <w:tc>
          <w:tcPr>
            <w:tcW w:w="461" w:type="dxa"/>
            <w:hideMark/>
          </w:tcPr>
          <w:p w14:paraId="1A4AE1AA" w14:textId="77777777" w:rsidR="00F9605A" w:rsidRPr="00F9605A" w:rsidRDefault="00F9605A" w:rsidP="00F9605A">
            <w:pPr>
              <w:rPr>
                <w:sz w:val="16"/>
                <w:szCs w:val="16"/>
              </w:rPr>
            </w:pPr>
            <w:r w:rsidRPr="00F9605A">
              <w:rPr>
                <w:sz w:val="16"/>
                <w:szCs w:val="16"/>
              </w:rPr>
              <w:t>00</w:t>
            </w:r>
          </w:p>
        </w:tc>
        <w:tc>
          <w:tcPr>
            <w:tcW w:w="646" w:type="dxa"/>
            <w:hideMark/>
          </w:tcPr>
          <w:p w14:paraId="45BFF852" w14:textId="77777777" w:rsidR="00F9605A" w:rsidRPr="00F9605A" w:rsidRDefault="00F9605A" w:rsidP="00F9605A">
            <w:pPr>
              <w:rPr>
                <w:sz w:val="16"/>
                <w:szCs w:val="16"/>
              </w:rPr>
            </w:pPr>
            <w:r w:rsidRPr="00F9605A">
              <w:rPr>
                <w:sz w:val="16"/>
                <w:szCs w:val="16"/>
              </w:rPr>
              <w:t>41110</w:t>
            </w:r>
          </w:p>
        </w:tc>
        <w:tc>
          <w:tcPr>
            <w:tcW w:w="456" w:type="dxa"/>
            <w:hideMark/>
          </w:tcPr>
          <w:p w14:paraId="70A63927" w14:textId="77777777" w:rsidR="00F9605A" w:rsidRPr="00F9605A" w:rsidRDefault="00F9605A" w:rsidP="00F9605A">
            <w:pPr>
              <w:rPr>
                <w:sz w:val="16"/>
                <w:szCs w:val="16"/>
              </w:rPr>
            </w:pPr>
            <w:r w:rsidRPr="00F9605A">
              <w:rPr>
                <w:sz w:val="16"/>
                <w:szCs w:val="16"/>
              </w:rPr>
              <w:t>100</w:t>
            </w:r>
          </w:p>
        </w:tc>
        <w:tc>
          <w:tcPr>
            <w:tcW w:w="376" w:type="dxa"/>
            <w:hideMark/>
          </w:tcPr>
          <w:p w14:paraId="33EB856E" w14:textId="77777777" w:rsidR="00F9605A" w:rsidRPr="00F9605A" w:rsidRDefault="00F9605A" w:rsidP="00F9605A">
            <w:pPr>
              <w:rPr>
                <w:sz w:val="16"/>
                <w:szCs w:val="16"/>
              </w:rPr>
            </w:pPr>
            <w:r w:rsidRPr="00F9605A">
              <w:rPr>
                <w:sz w:val="16"/>
                <w:szCs w:val="16"/>
              </w:rPr>
              <w:t> </w:t>
            </w:r>
          </w:p>
        </w:tc>
        <w:tc>
          <w:tcPr>
            <w:tcW w:w="475" w:type="dxa"/>
            <w:hideMark/>
          </w:tcPr>
          <w:p w14:paraId="6D6A94F7" w14:textId="77777777" w:rsidR="00F9605A" w:rsidRPr="00F9605A" w:rsidRDefault="00F9605A" w:rsidP="00F9605A">
            <w:pPr>
              <w:rPr>
                <w:sz w:val="16"/>
                <w:szCs w:val="16"/>
              </w:rPr>
            </w:pPr>
            <w:r w:rsidRPr="00F9605A">
              <w:rPr>
                <w:sz w:val="16"/>
                <w:szCs w:val="16"/>
              </w:rPr>
              <w:t> </w:t>
            </w:r>
          </w:p>
        </w:tc>
        <w:tc>
          <w:tcPr>
            <w:tcW w:w="515" w:type="dxa"/>
            <w:hideMark/>
          </w:tcPr>
          <w:p w14:paraId="2CE1B6ED" w14:textId="77777777" w:rsidR="00F9605A" w:rsidRPr="00F9605A" w:rsidRDefault="00F9605A" w:rsidP="00F9605A">
            <w:pPr>
              <w:rPr>
                <w:sz w:val="16"/>
                <w:szCs w:val="16"/>
              </w:rPr>
            </w:pPr>
            <w:r w:rsidRPr="00F9605A">
              <w:rPr>
                <w:sz w:val="16"/>
                <w:szCs w:val="16"/>
              </w:rPr>
              <w:t> </w:t>
            </w:r>
          </w:p>
        </w:tc>
        <w:tc>
          <w:tcPr>
            <w:tcW w:w="1059" w:type="dxa"/>
            <w:noWrap/>
            <w:hideMark/>
          </w:tcPr>
          <w:p w14:paraId="6A336ADA" w14:textId="77777777" w:rsidR="00F9605A" w:rsidRPr="00F9605A" w:rsidRDefault="00F9605A" w:rsidP="00F9605A">
            <w:pPr>
              <w:rPr>
                <w:sz w:val="16"/>
                <w:szCs w:val="16"/>
              </w:rPr>
            </w:pPr>
            <w:r w:rsidRPr="00F9605A">
              <w:rPr>
                <w:sz w:val="16"/>
                <w:szCs w:val="16"/>
              </w:rPr>
              <w:t>47 670,8</w:t>
            </w:r>
          </w:p>
        </w:tc>
        <w:tc>
          <w:tcPr>
            <w:tcW w:w="1134" w:type="dxa"/>
            <w:noWrap/>
            <w:hideMark/>
          </w:tcPr>
          <w:p w14:paraId="51971558" w14:textId="77777777" w:rsidR="00F9605A" w:rsidRPr="00F9605A" w:rsidRDefault="00F9605A" w:rsidP="00F9605A">
            <w:pPr>
              <w:rPr>
                <w:sz w:val="16"/>
                <w:szCs w:val="16"/>
              </w:rPr>
            </w:pPr>
            <w:r w:rsidRPr="00F9605A">
              <w:rPr>
                <w:sz w:val="16"/>
                <w:szCs w:val="16"/>
              </w:rPr>
              <w:t>38 602,6</w:t>
            </w:r>
          </w:p>
        </w:tc>
        <w:tc>
          <w:tcPr>
            <w:tcW w:w="1089" w:type="dxa"/>
            <w:noWrap/>
            <w:hideMark/>
          </w:tcPr>
          <w:p w14:paraId="2C1ABD3E" w14:textId="77777777" w:rsidR="00F9605A" w:rsidRPr="00F9605A" w:rsidRDefault="00F9605A" w:rsidP="00F9605A">
            <w:pPr>
              <w:rPr>
                <w:sz w:val="16"/>
                <w:szCs w:val="16"/>
              </w:rPr>
            </w:pPr>
            <w:r w:rsidRPr="00F9605A">
              <w:rPr>
                <w:sz w:val="16"/>
                <w:szCs w:val="16"/>
              </w:rPr>
              <w:t>38 503,2</w:t>
            </w:r>
          </w:p>
        </w:tc>
      </w:tr>
      <w:tr w:rsidR="00F9605A" w:rsidRPr="00F9605A" w14:paraId="36B9BCA4" w14:textId="77777777" w:rsidTr="00F9605A">
        <w:trPr>
          <w:gridAfter w:val="1"/>
          <w:wAfter w:w="12" w:type="dxa"/>
          <w:trHeight w:val="450"/>
        </w:trPr>
        <w:tc>
          <w:tcPr>
            <w:tcW w:w="2948" w:type="dxa"/>
            <w:hideMark/>
          </w:tcPr>
          <w:p w14:paraId="19FA3D82" w14:textId="77777777" w:rsidR="00F9605A" w:rsidRPr="00F9605A" w:rsidRDefault="00F9605A">
            <w:pPr>
              <w:rPr>
                <w:sz w:val="16"/>
                <w:szCs w:val="16"/>
              </w:rPr>
            </w:pPr>
            <w:r w:rsidRPr="00F9605A">
              <w:rPr>
                <w:sz w:val="16"/>
                <w:szCs w:val="16"/>
              </w:rPr>
              <w:t>Расходы на выплаты персоналу государственных (муниципальных) органов</w:t>
            </w:r>
          </w:p>
        </w:tc>
        <w:tc>
          <w:tcPr>
            <w:tcW w:w="376" w:type="dxa"/>
            <w:hideMark/>
          </w:tcPr>
          <w:p w14:paraId="30165B86" w14:textId="77777777" w:rsidR="00F9605A" w:rsidRPr="00F9605A" w:rsidRDefault="00F9605A" w:rsidP="00F9605A">
            <w:pPr>
              <w:rPr>
                <w:sz w:val="16"/>
                <w:szCs w:val="16"/>
              </w:rPr>
            </w:pPr>
            <w:r w:rsidRPr="00F9605A">
              <w:rPr>
                <w:sz w:val="16"/>
                <w:szCs w:val="16"/>
              </w:rPr>
              <w:t>65</w:t>
            </w:r>
          </w:p>
        </w:tc>
        <w:tc>
          <w:tcPr>
            <w:tcW w:w="338" w:type="dxa"/>
            <w:hideMark/>
          </w:tcPr>
          <w:p w14:paraId="64C1FF77" w14:textId="77777777" w:rsidR="00F9605A" w:rsidRPr="00F9605A" w:rsidRDefault="00F9605A" w:rsidP="00F9605A">
            <w:pPr>
              <w:rPr>
                <w:sz w:val="16"/>
                <w:szCs w:val="16"/>
              </w:rPr>
            </w:pPr>
            <w:r w:rsidRPr="00F9605A">
              <w:rPr>
                <w:sz w:val="16"/>
                <w:szCs w:val="16"/>
              </w:rPr>
              <w:t>2</w:t>
            </w:r>
          </w:p>
        </w:tc>
        <w:tc>
          <w:tcPr>
            <w:tcW w:w="461" w:type="dxa"/>
            <w:hideMark/>
          </w:tcPr>
          <w:p w14:paraId="017265A1" w14:textId="77777777" w:rsidR="00F9605A" w:rsidRPr="00F9605A" w:rsidRDefault="00F9605A" w:rsidP="00F9605A">
            <w:pPr>
              <w:rPr>
                <w:sz w:val="16"/>
                <w:szCs w:val="16"/>
              </w:rPr>
            </w:pPr>
            <w:r w:rsidRPr="00F9605A">
              <w:rPr>
                <w:sz w:val="16"/>
                <w:szCs w:val="16"/>
              </w:rPr>
              <w:t>00</w:t>
            </w:r>
          </w:p>
        </w:tc>
        <w:tc>
          <w:tcPr>
            <w:tcW w:w="646" w:type="dxa"/>
            <w:hideMark/>
          </w:tcPr>
          <w:p w14:paraId="1CB18C76" w14:textId="77777777" w:rsidR="00F9605A" w:rsidRPr="00F9605A" w:rsidRDefault="00F9605A" w:rsidP="00F9605A">
            <w:pPr>
              <w:rPr>
                <w:sz w:val="16"/>
                <w:szCs w:val="16"/>
              </w:rPr>
            </w:pPr>
            <w:r w:rsidRPr="00F9605A">
              <w:rPr>
                <w:sz w:val="16"/>
                <w:szCs w:val="16"/>
              </w:rPr>
              <w:t>41110</w:t>
            </w:r>
          </w:p>
        </w:tc>
        <w:tc>
          <w:tcPr>
            <w:tcW w:w="456" w:type="dxa"/>
            <w:hideMark/>
          </w:tcPr>
          <w:p w14:paraId="62663C78" w14:textId="77777777" w:rsidR="00F9605A" w:rsidRPr="00F9605A" w:rsidRDefault="00F9605A" w:rsidP="00F9605A">
            <w:pPr>
              <w:rPr>
                <w:sz w:val="16"/>
                <w:szCs w:val="16"/>
              </w:rPr>
            </w:pPr>
            <w:r w:rsidRPr="00F9605A">
              <w:rPr>
                <w:sz w:val="16"/>
                <w:szCs w:val="16"/>
              </w:rPr>
              <w:t>120</w:t>
            </w:r>
          </w:p>
        </w:tc>
        <w:tc>
          <w:tcPr>
            <w:tcW w:w="376" w:type="dxa"/>
            <w:hideMark/>
          </w:tcPr>
          <w:p w14:paraId="072AB661" w14:textId="77777777" w:rsidR="00F9605A" w:rsidRPr="00F9605A" w:rsidRDefault="00F9605A" w:rsidP="00F9605A">
            <w:pPr>
              <w:rPr>
                <w:sz w:val="16"/>
                <w:szCs w:val="16"/>
              </w:rPr>
            </w:pPr>
            <w:r w:rsidRPr="00F9605A">
              <w:rPr>
                <w:sz w:val="16"/>
                <w:szCs w:val="16"/>
              </w:rPr>
              <w:t> </w:t>
            </w:r>
          </w:p>
        </w:tc>
        <w:tc>
          <w:tcPr>
            <w:tcW w:w="475" w:type="dxa"/>
            <w:hideMark/>
          </w:tcPr>
          <w:p w14:paraId="0CA35CE4" w14:textId="77777777" w:rsidR="00F9605A" w:rsidRPr="00F9605A" w:rsidRDefault="00F9605A" w:rsidP="00F9605A">
            <w:pPr>
              <w:rPr>
                <w:sz w:val="16"/>
                <w:szCs w:val="16"/>
              </w:rPr>
            </w:pPr>
            <w:r w:rsidRPr="00F9605A">
              <w:rPr>
                <w:sz w:val="16"/>
                <w:szCs w:val="16"/>
              </w:rPr>
              <w:t> </w:t>
            </w:r>
          </w:p>
        </w:tc>
        <w:tc>
          <w:tcPr>
            <w:tcW w:w="515" w:type="dxa"/>
            <w:hideMark/>
          </w:tcPr>
          <w:p w14:paraId="722F4C66" w14:textId="77777777" w:rsidR="00F9605A" w:rsidRPr="00F9605A" w:rsidRDefault="00F9605A" w:rsidP="00F9605A">
            <w:pPr>
              <w:rPr>
                <w:sz w:val="16"/>
                <w:szCs w:val="16"/>
              </w:rPr>
            </w:pPr>
            <w:r w:rsidRPr="00F9605A">
              <w:rPr>
                <w:sz w:val="16"/>
                <w:szCs w:val="16"/>
              </w:rPr>
              <w:t> </w:t>
            </w:r>
          </w:p>
        </w:tc>
        <w:tc>
          <w:tcPr>
            <w:tcW w:w="1059" w:type="dxa"/>
            <w:noWrap/>
            <w:hideMark/>
          </w:tcPr>
          <w:p w14:paraId="1B92E064" w14:textId="77777777" w:rsidR="00F9605A" w:rsidRPr="00F9605A" w:rsidRDefault="00F9605A" w:rsidP="00F9605A">
            <w:pPr>
              <w:rPr>
                <w:sz w:val="16"/>
                <w:szCs w:val="16"/>
              </w:rPr>
            </w:pPr>
            <w:r w:rsidRPr="00F9605A">
              <w:rPr>
                <w:sz w:val="16"/>
                <w:szCs w:val="16"/>
              </w:rPr>
              <w:t>47 670,8</w:t>
            </w:r>
          </w:p>
        </w:tc>
        <w:tc>
          <w:tcPr>
            <w:tcW w:w="1134" w:type="dxa"/>
            <w:noWrap/>
            <w:hideMark/>
          </w:tcPr>
          <w:p w14:paraId="6CB70F34" w14:textId="77777777" w:rsidR="00F9605A" w:rsidRPr="00F9605A" w:rsidRDefault="00F9605A" w:rsidP="00F9605A">
            <w:pPr>
              <w:rPr>
                <w:sz w:val="16"/>
                <w:szCs w:val="16"/>
              </w:rPr>
            </w:pPr>
            <w:r w:rsidRPr="00F9605A">
              <w:rPr>
                <w:sz w:val="16"/>
                <w:szCs w:val="16"/>
              </w:rPr>
              <w:t>38 602,6</w:t>
            </w:r>
          </w:p>
        </w:tc>
        <w:tc>
          <w:tcPr>
            <w:tcW w:w="1089" w:type="dxa"/>
            <w:noWrap/>
            <w:hideMark/>
          </w:tcPr>
          <w:p w14:paraId="45CF248B" w14:textId="77777777" w:rsidR="00F9605A" w:rsidRPr="00F9605A" w:rsidRDefault="00F9605A" w:rsidP="00F9605A">
            <w:pPr>
              <w:rPr>
                <w:sz w:val="16"/>
                <w:szCs w:val="16"/>
              </w:rPr>
            </w:pPr>
            <w:r w:rsidRPr="00F9605A">
              <w:rPr>
                <w:sz w:val="16"/>
                <w:szCs w:val="16"/>
              </w:rPr>
              <w:t>38 503,2</w:t>
            </w:r>
          </w:p>
        </w:tc>
      </w:tr>
      <w:tr w:rsidR="00F9605A" w:rsidRPr="00F9605A" w14:paraId="797FE309" w14:textId="77777777" w:rsidTr="00F9605A">
        <w:trPr>
          <w:gridAfter w:val="1"/>
          <w:wAfter w:w="12" w:type="dxa"/>
          <w:trHeight w:val="255"/>
        </w:trPr>
        <w:tc>
          <w:tcPr>
            <w:tcW w:w="2948" w:type="dxa"/>
            <w:hideMark/>
          </w:tcPr>
          <w:p w14:paraId="0E86B8BF"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616A30B5" w14:textId="77777777" w:rsidR="00F9605A" w:rsidRPr="00F9605A" w:rsidRDefault="00F9605A" w:rsidP="00F9605A">
            <w:pPr>
              <w:rPr>
                <w:sz w:val="16"/>
                <w:szCs w:val="16"/>
              </w:rPr>
            </w:pPr>
            <w:r w:rsidRPr="00F9605A">
              <w:rPr>
                <w:sz w:val="16"/>
                <w:szCs w:val="16"/>
              </w:rPr>
              <w:t>65</w:t>
            </w:r>
          </w:p>
        </w:tc>
        <w:tc>
          <w:tcPr>
            <w:tcW w:w="338" w:type="dxa"/>
            <w:hideMark/>
          </w:tcPr>
          <w:p w14:paraId="41DB67DF" w14:textId="77777777" w:rsidR="00F9605A" w:rsidRPr="00F9605A" w:rsidRDefault="00F9605A" w:rsidP="00F9605A">
            <w:pPr>
              <w:rPr>
                <w:sz w:val="16"/>
                <w:szCs w:val="16"/>
              </w:rPr>
            </w:pPr>
            <w:r w:rsidRPr="00F9605A">
              <w:rPr>
                <w:sz w:val="16"/>
                <w:szCs w:val="16"/>
              </w:rPr>
              <w:t>2</w:t>
            </w:r>
          </w:p>
        </w:tc>
        <w:tc>
          <w:tcPr>
            <w:tcW w:w="461" w:type="dxa"/>
            <w:hideMark/>
          </w:tcPr>
          <w:p w14:paraId="192CA0DE" w14:textId="77777777" w:rsidR="00F9605A" w:rsidRPr="00F9605A" w:rsidRDefault="00F9605A" w:rsidP="00F9605A">
            <w:pPr>
              <w:rPr>
                <w:sz w:val="16"/>
                <w:szCs w:val="16"/>
              </w:rPr>
            </w:pPr>
            <w:r w:rsidRPr="00F9605A">
              <w:rPr>
                <w:sz w:val="16"/>
                <w:szCs w:val="16"/>
              </w:rPr>
              <w:t>00</w:t>
            </w:r>
          </w:p>
        </w:tc>
        <w:tc>
          <w:tcPr>
            <w:tcW w:w="646" w:type="dxa"/>
            <w:hideMark/>
          </w:tcPr>
          <w:p w14:paraId="602429BB" w14:textId="77777777" w:rsidR="00F9605A" w:rsidRPr="00F9605A" w:rsidRDefault="00F9605A" w:rsidP="00F9605A">
            <w:pPr>
              <w:rPr>
                <w:sz w:val="16"/>
                <w:szCs w:val="16"/>
              </w:rPr>
            </w:pPr>
            <w:r w:rsidRPr="00F9605A">
              <w:rPr>
                <w:sz w:val="16"/>
                <w:szCs w:val="16"/>
              </w:rPr>
              <w:t>41110</w:t>
            </w:r>
          </w:p>
        </w:tc>
        <w:tc>
          <w:tcPr>
            <w:tcW w:w="456" w:type="dxa"/>
            <w:hideMark/>
          </w:tcPr>
          <w:p w14:paraId="6661D6E7" w14:textId="77777777" w:rsidR="00F9605A" w:rsidRPr="00F9605A" w:rsidRDefault="00F9605A" w:rsidP="00F9605A">
            <w:pPr>
              <w:rPr>
                <w:sz w:val="16"/>
                <w:szCs w:val="16"/>
              </w:rPr>
            </w:pPr>
            <w:r w:rsidRPr="00F9605A">
              <w:rPr>
                <w:sz w:val="16"/>
                <w:szCs w:val="16"/>
              </w:rPr>
              <w:t>120</w:t>
            </w:r>
          </w:p>
        </w:tc>
        <w:tc>
          <w:tcPr>
            <w:tcW w:w="376" w:type="dxa"/>
            <w:hideMark/>
          </w:tcPr>
          <w:p w14:paraId="527E524E" w14:textId="77777777" w:rsidR="00F9605A" w:rsidRPr="00F9605A" w:rsidRDefault="00F9605A" w:rsidP="00F9605A">
            <w:pPr>
              <w:rPr>
                <w:sz w:val="16"/>
                <w:szCs w:val="16"/>
              </w:rPr>
            </w:pPr>
            <w:r w:rsidRPr="00F9605A">
              <w:rPr>
                <w:sz w:val="16"/>
                <w:szCs w:val="16"/>
              </w:rPr>
              <w:t>01</w:t>
            </w:r>
          </w:p>
        </w:tc>
        <w:tc>
          <w:tcPr>
            <w:tcW w:w="475" w:type="dxa"/>
            <w:hideMark/>
          </w:tcPr>
          <w:p w14:paraId="532853E0" w14:textId="77777777" w:rsidR="00F9605A" w:rsidRPr="00F9605A" w:rsidRDefault="00F9605A" w:rsidP="00F9605A">
            <w:pPr>
              <w:rPr>
                <w:sz w:val="16"/>
                <w:szCs w:val="16"/>
              </w:rPr>
            </w:pPr>
            <w:r w:rsidRPr="00F9605A">
              <w:rPr>
                <w:sz w:val="16"/>
                <w:szCs w:val="16"/>
              </w:rPr>
              <w:t> </w:t>
            </w:r>
          </w:p>
        </w:tc>
        <w:tc>
          <w:tcPr>
            <w:tcW w:w="515" w:type="dxa"/>
            <w:hideMark/>
          </w:tcPr>
          <w:p w14:paraId="4D269489" w14:textId="77777777" w:rsidR="00F9605A" w:rsidRPr="00F9605A" w:rsidRDefault="00F9605A" w:rsidP="00F9605A">
            <w:pPr>
              <w:rPr>
                <w:sz w:val="16"/>
                <w:szCs w:val="16"/>
              </w:rPr>
            </w:pPr>
            <w:r w:rsidRPr="00F9605A">
              <w:rPr>
                <w:sz w:val="16"/>
                <w:szCs w:val="16"/>
              </w:rPr>
              <w:t> </w:t>
            </w:r>
          </w:p>
        </w:tc>
        <w:tc>
          <w:tcPr>
            <w:tcW w:w="1059" w:type="dxa"/>
            <w:noWrap/>
            <w:hideMark/>
          </w:tcPr>
          <w:p w14:paraId="5C1D35A4" w14:textId="77777777" w:rsidR="00F9605A" w:rsidRPr="00F9605A" w:rsidRDefault="00F9605A" w:rsidP="00F9605A">
            <w:pPr>
              <w:rPr>
                <w:sz w:val="16"/>
                <w:szCs w:val="16"/>
              </w:rPr>
            </w:pPr>
            <w:r w:rsidRPr="00F9605A">
              <w:rPr>
                <w:sz w:val="16"/>
                <w:szCs w:val="16"/>
              </w:rPr>
              <w:t>47 670,8</w:t>
            </w:r>
          </w:p>
        </w:tc>
        <w:tc>
          <w:tcPr>
            <w:tcW w:w="1134" w:type="dxa"/>
            <w:noWrap/>
            <w:hideMark/>
          </w:tcPr>
          <w:p w14:paraId="679FC7AA" w14:textId="77777777" w:rsidR="00F9605A" w:rsidRPr="00F9605A" w:rsidRDefault="00F9605A" w:rsidP="00F9605A">
            <w:pPr>
              <w:rPr>
                <w:sz w:val="16"/>
                <w:szCs w:val="16"/>
              </w:rPr>
            </w:pPr>
            <w:r w:rsidRPr="00F9605A">
              <w:rPr>
                <w:sz w:val="16"/>
                <w:szCs w:val="16"/>
              </w:rPr>
              <w:t>38 602,6</w:t>
            </w:r>
          </w:p>
        </w:tc>
        <w:tc>
          <w:tcPr>
            <w:tcW w:w="1089" w:type="dxa"/>
            <w:noWrap/>
            <w:hideMark/>
          </w:tcPr>
          <w:p w14:paraId="77BBC4F5" w14:textId="77777777" w:rsidR="00F9605A" w:rsidRPr="00F9605A" w:rsidRDefault="00F9605A" w:rsidP="00F9605A">
            <w:pPr>
              <w:rPr>
                <w:sz w:val="16"/>
                <w:szCs w:val="16"/>
              </w:rPr>
            </w:pPr>
            <w:r w:rsidRPr="00F9605A">
              <w:rPr>
                <w:sz w:val="16"/>
                <w:szCs w:val="16"/>
              </w:rPr>
              <w:t>38 503,2</w:t>
            </w:r>
          </w:p>
        </w:tc>
      </w:tr>
      <w:tr w:rsidR="00F9605A" w:rsidRPr="00F9605A" w14:paraId="71381817" w14:textId="77777777" w:rsidTr="00F9605A">
        <w:trPr>
          <w:gridAfter w:val="1"/>
          <w:wAfter w:w="12" w:type="dxa"/>
          <w:trHeight w:val="675"/>
        </w:trPr>
        <w:tc>
          <w:tcPr>
            <w:tcW w:w="2948" w:type="dxa"/>
            <w:hideMark/>
          </w:tcPr>
          <w:p w14:paraId="3A35D02C"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D800439" w14:textId="77777777" w:rsidR="00F9605A" w:rsidRPr="00F9605A" w:rsidRDefault="00F9605A" w:rsidP="00F9605A">
            <w:pPr>
              <w:rPr>
                <w:sz w:val="16"/>
                <w:szCs w:val="16"/>
              </w:rPr>
            </w:pPr>
            <w:r w:rsidRPr="00F9605A">
              <w:rPr>
                <w:sz w:val="16"/>
                <w:szCs w:val="16"/>
              </w:rPr>
              <w:t>65</w:t>
            </w:r>
          </w:p>
        </w:tc>
        <w:tc>
          <w:tcPr>
            <w:tcW w:w="338" w:type="dxa"/>
            <w:hideMark/>
          </w:tcPr>
          <w:p w14:paraId="732EC92F" w14:textId="77777777" w:rsidR="00F9605A" w:rsidRPr="00F9605A" w:rsidRDefault="00F9605A" w:rsidP="00F9605A">
            <w:pPr>
              <w:rPr>
                <w:sz w:val="16"/>
                <w:szCs w:val="16"/>
              </w:rPr>
            </w:pPr>
            <w:r w:rsidRPr="00F9605A">
              <w:rPr>
                <w:sz w:val="16"/>
                <w:szCs w:val="16"/>
              </w:rPr>
              <w:t>2</w:t>
            </w:r>
          </w:p>
        </w:tc>
        <w:tc>
          <w:tcPr>
            <w:tcW w:w="461" w:type="dxa"/>
            <w:hideMark/>
          </w:tcPr>
          <w:p w14:paraId="64E8FF0B" w14:textId="77777777" w:rsidR="00F9605A" w:rsidRPr="00F9605A" w:rsidRDefault="00F9605A" w:rsidP="00F9605A">
            <w:pPr>
              <w:rPr>
                <w:sz w:val="16"/>
                <w:szCs w:val="16"/>
              </w:rPr>
            </w:pPr>
            <w:r w:rsidRPr="00F9605A">
              <w:rPr>
                <w:sz w:val="16"/>
                <w:szCs w:val="16"/>
              </w:rPr>
              <w:t>00</w:t>
            </w:r>
          </w:p>
        </w:tc>
        <w:tc>
          <w:tcPr>
            <w:tcW w:w="646" w:type="dxa"/>
            <w:hideMark/>
          </w:tcPr>
          <w:p w14:paraId="598D2349" w14:textId="77777777" w:rsidR="00F9605A" w:rsidRPr="00F9605A" w:rsidRDefault="00F9605A" w:rsidP="00F9605A">
            <w:pPr>
              <w:rPr>
                <w:sz w:val="16"/>
                <w:szCs w:val="16"/>
              </w:rPr>
            </w:pPr>
            <w:r w:rsidRPr="00F9605A">
              <w:rPr>
                <w:sz w:val="16"/>
                <w:szCs w:val="16"/>
              </w:rPr>
              <w:t>41110</w:t>
            </w:r>
          </w:p>
        </w:tc>
        <w:tc>
          <w:tcPr>
            <w:tcW w:w="456" w:type="dxa"/>
            <w:hideMark/>
          </w:tcPr>
          <w:p w14:paraId="168F7CA4" w14:textId="77777777" w:rsidR="00F9605A" w:rsidRPr="00F9605A" w:rsidRDefault="00F9605A" w:rsidP="00F9605A">
            <w:pPr>
              <w:rPr>
                <w:sz w:val="16"/>
                <w:szCs w:val="16"/>
              </w:rPr>
            </w:pPr>
            <w:r w:rsidRPr="00F9605A">
              <w:rPr>
                <w:sz w:val="16"/>
                <w:szCs w:val="16"/>
              </w:rPr>
              <w:t>120</w:t>
            </w:r>
          </w:p>
        </w:tc>
        <w:tc>
          <w:tcPr>
            <w:tcW w:w="376" w:type="dxa"/>
            <w:hideMark/>
          </w:tcPr>
          <w:p w14:paraId="19AD603E" w14:textId="77777777" w:rsidR="00F9605A" w:rsidRPr="00F9605A" w:rsidRDefault="00F9605A" w:rsidP="00F9605A">
            <w:pPr>
              <w:rPr>
                <w:sz w:val="16"/>
                <w:szCs w:val="16"/>
              </w:rPr>
            </w:pPr>
            <w:r w:rsidRPr="00F9605A">
              <w:rPr>
                <w:sz w:val="16"/>
                <w:szCs w:val="16"/>
              </w:rPr>
              <w:t>01</w:t>
            </w:r>
          </w:p>
        </w:tc>
        <w:tc>
          <w:tcPr>
            <w:tcW w:w="475" w:type="dxa"/>
            <w:hideMark/>
          </w:tcPr>
          <w:p w14:paraId="2B51FAFF" w14:textId="77777777" w:rsidR="00F9605A" w:rsidRPr="00F9605A" w:rsidRDefault="00F9605A" w:rsidP="00F9605A">
            <w:pPr>
              <w:rPr>
                <w:sz w:val="16"/>
                <w:szCs w:val="16"/>
              </w:rPr>
            </w:pPr>
            <w:r w:rsidRPr="00F9605A">
              <w:rPr>
                <w:sz w:val="16"/>
                <w:szCs w:val="16"/>
              </w:rPr>
              <w:t>04</w:t>
            </w:r>
          </w:p>
        </w:tc>
        <w:tc>
          <w:tcPr>
            <w:tcW w:w="515" w:type="dxa"/>
            <w:hideMark/>
          </w:tcPr>
          <w:p w14:paraId="0316E5A0" w14:textId="77777777" w:rsidR="00F9605A" w:rsidRPr="00F9605A" w:rsidRDefault="00F9605A" w:rsidP="00F9605A">
            <w:pPr>
              <w:rPr>
                <w:sz w:val="16"/>
                <w:szCs w:val="16"/>
              </w:rPr>
            </w:pPr>
            <w:r w:rsidRPr="00F9605A">
              <w:rPr>
                <w:sz w:val="16"/>
                <w:szCs w:val="16"/>
              </w:rPr>
              <w:t> </w:t>
            </w:r>
          </w:p>
        </w:tc>
        <w:tc>
          <w:tcPr>
            <w:tcW w:w="1059" w:type="dxa"/>
            <w:noWrap/>
            <w:hideMark/>
          </w:tcPr>
          <w:p w14:paraId="2073EE90" w14:textId="77777777" w:rsidR="00F9605A" w:rsidRPr="00F9605A" w:rsidRDefault="00F9605A" w:rsidP="00F9605A">
            <w:pPr>
              <w:rPr>
                <w:sz w:val="16"/>
                <w:szCs w:val="16"/>
              </w:rPr>
            </w:pPr>
            <w:r w:rsidRPr="00F9605A">
              <w:rPr>
                <w:sz w:val="16"/>
                <w:szCs w:val="16"/>
              </w:rPr>
              <w:t>47 670,8</w:t>
            </w:r>
          </w:p>
        </w:tc>
        <w:tc>
          <w:tcPr>
            <w:tcW w:w="1134" w:type="dxa"/>
            <w:noWrap/>
            <w:hideMark/>
          </w:tcPr>
          <w:p w14:paraId="1A93D013" w14:textId="77777777" w:rsidR="00F9605A" w:rsidRPr="00F9605A" w:rsidRDefault="00F9605A" w:rsidP="00F9605A">
            <w:pPr>
              <w:rPr>
                <w:sz w:val="16"/>
                <w:szCs w:val="16"/>
              </w:rPr>
            </w:pPr>
            <w:r w:rsidRPr="00F9605A">
              <w:rPr>
                <w:sz w:val="16"/>
                <w:szCs w:val="16"/>
              </w:rPr>
              <w:t>38 602,6</w:t>
            </w:r>
          </w:p>
        </w:tc>
        <w:tc>
          <w:tcPr>
            <w:tcW w:w="1089" w:type="dxa"/>
            <w:noWrap/>
            <w:hideMark/>
          </w:tcPr>
          <w:p w14:paraId="33A23781" w14:textId="77777777" w:rsidR="00F9605A" w:rsidRPr="00F9605A" w:rsidRDefault="00F9605A" w:rsidP="00F9605A">
            <w:pPr>
              <w:rPr>
                <w:sz w:val="16"/>
                <w:szCs w:val="16"/>
              </w:rPr>
            </w:pPr>
            <w:r w:rsidRPr="00F9605A">
              <w:rPr>
                <w:sz w:val="16"/>
                <w:szCs w:val="16"/>
              </w:rPr>
              <w:t>38 503,2</w:t>
            </w:r>
          </w:p>
        </w:tc>
      </w:tr>
      <w:tr w:rsidR="00F9605A" w:rsidRPr="00F9605A" w14:paraId="2AA826F2" w14:textId="77777777" w:rsidTr="00F9605A">
        <w:trPr>
          <w:gridAfter w:val="1"/>
          <w:wAfter w:w="12" w:type="dxa"/>
          <w:trHeight w:val="450"/>
        </w:trPr>
        <w:tc>
          <w:tcPr>
            <w:tcW w:w="2948" w:type="dxa"/>
            <w:hideMark/>
          </w:tcPr>
          <w:p w14:paraId="10012E75"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185FFAF9" w14:textId="77777777" w:rsidR="00F9605A" w:rsidRPr="00F9605A" w:rsidRDefault="00F9605A" w:rsidP="00F9605A">
            <w:pPr>
              <w:rPr>
                <w:sz w:val="16"/>
                <w:szCs w:val="16"/>
              </w:rPr>
            </w:pPr>
            <w:r w:rsidRPr="00F9605A">
              <w:rPr>
                <w:sz w:val="16"/>
                <w:szCs w:val="16"/>
              </w:rPr>
              <w:t>65</w:t>
            </w:r>
          </w:p>
        </w:tc>
        <w:tc>
          <w:tcPr>
            <w:tcW w:w="338" w:type="dxa"/>
            <w:hideMark/>
          </w:tcPr>
          <w:p w14:paraId="352BEC56" w14:textId="77777777" w:rsidR="00F9605A" w:rsidRPr="00F9605A" w:rsidRDefault="00F9605A" w:rsidP="00F9605A">
            <w:pPr>
              <w:rPr>
                <w:sz w:val="16"/>
                <w:szCs w:val="16"/>
              </w:rPr>
            </w:pPr>
            <w:r w:rsidRPr="00F9605A">
              <w:rPr>
                <w:sz w:val="16"/>
                <w:szCs w:val="16"/>
              </w:rPr>
              <w:t>2</w:t>
            </w:r>
          </w:p>
        </w:tc>
        <w:tc>
          <w:tcPr>
            <w:tcW w:w="461" w:type="dxa"/>
            <w:hideMark/>
          </w:tcPr>
          <w:p w14:paraId="71167CD3" w14:textId="77777777" w:rsidR="00F9605A" w:rsidRPr="00F9605A" w:rsidRDefault="00F9605A" w:rsidP="00F9605A">
            <w:pPr>
              <w:rPr>
                <w:sz w:val="16"/>
                <w:szCs w:val="16"/>
              </w:rPr>
            </w:pPr>
            <w:r w:rsidRPr="00F9605A">
              <w:rPr>
                <w:sz w:val="16"/>
                <w:szCs w:val="16"/>
              </w:rPr>
              <w:t>00</w:t>
            </w:r>
          </w:p>
        </w:tc>
        <w:tc>
          <w:tcPr>
            <w:tcW w:w="646" w:type="dxa"/>
            <w:hideMark/>
          </w:tcPr>
          <w:p w14:paraId="06BFA5D7" w14:textId="77777777" w:rsidR="00F9605A" w:rsidRPr="00F9605A" w:rsidRDefault="00F9605A" w:rsidP="00F9605A">
            <w:pPr>
              <w:rPr>
                <w:sz w:val="16"/>
                <w:szCs w:val="16"/>
              </w:rPr>
            </w:pPr>
            <w:r w:rsidRPr="00F9605A">
              <w:rPr>
                <w:sz w:val="16"/>
                <w:szCs w:val="16"/>
              </w:rPr>
              <w:t>41110</w:t>
            </w:r>
          </w:p>
        </w:tc>
        <w:tc>
          <w:tcPr>
            <w:tcW w:w="456" w:type="dxa"/>
            <w:hideMark/>
          </w:tcPr>
          <w:p w14:paraId="0149CDE6" w14:textId="77777777" w:rsidR="00F9605A" w:rsidRPr="00F9605A" w:rsidRDefault="00F9605A" w:rsidP="00F9605A">
            <w:pPr>
              <w:rPr>
                <w:sz w:val="16"/>
                <w:szCs w:val="16"/>
              </w:rPr>
            </w:pPr>
            <w:r w:rsidRPr="00F9605A">
              <w:rPr>
                <w:sz w:val="16"/>
                <w:szCs w:val="16"/>
              </w:rPr>
              <w:t>120</w:t>
            </w:r>
          </w:p>
        </w:tc>
        <w:tc>
          <w:tcPr>
            <w:tcW w:w="376" w:type="dxa"/>
            <w:hideMark/>
          </w:tcPr>
          <w:p w14:paraId="076CAB27" w14:textId="77777777" w:rsidR="00F9605A" w:rsidRPr="00F9605A" w:rsidRDefault="00F9605A" w:rsidP="00F9605A">
            <w:pPr>
              <w:rPr>
                <w:sz w:val="16"/>
                <w:szCs w:val="16"/>
              </w:rPr>
            </w:pPr>
            <w:r w:rsidRPr="00F9605A">
              <w:rPr>
                <w:sz w:val="16"/>
                <w:szCs w:val="16"/>
              </w:rPr>
              <w:t>01</w:t>
            </w:r>
          </w:p>
        </w:tc>
        <w:tc>
          <w:tcPr>
            <w:tcW w:w="475" w:type="dxa"/>
            <w:hideMark/>
          </w:tcPr>
          <w:p w14:paraId="6EEEAC4A" w14:textId="77777777" w:rsidR="00F9605A" w:rsidRPr="00F9605A" w:rsidRDefault="00F9605A" w:rsidP="00F9605A">
            <w:pPr>
              <w:rPr>
                <w:sz w:val="16"/>
                <w:szCs w:val="16"/>
              </w:rPr>
            </w:pPr>
            <w:r w:rsidRPr="00F9605A">
              <w:rPr>
                <w:sz w:val="16"/>
                <w:szCs w:val="16"/>
              </w:rPr>
              <w:t>04</w:t>
            </w:r>
          </w:p>
        </w:tc>
        <w:tc>
          <w:tcPr>
            <w:tcW w:w="515" w:type="dxa"/>
            <w:hideMark/>
          </w:tcPr>
          <w:p w14:paraId="55549645" w14:textId="77777777" w:rsidR="00F9605A" w:rsidRPr="00F9605A" w:rsidRDefault="00F9605A" w:rsidP="00F9605A">
            <w:pPr>
              <w:rPr>
                <w:sz w:val="16"/>
                <w:szCs w:val="16"/>
              </w:rPr>
            </w:pPr>
            <w:r w:rsidRPr="00F9605A">
              <w:rPr>
                <w:sz w:val="16"/>
                <w:szCs w:val="16"/>
              </w:rPr>
              <w:t>900</w:t>
            </w:r>
          </w:p>
        </w:tc>
        <w:tc>
          <w:tcPr>
            <w:tcW w:w="1059" w:type="dxa"/>
            <w:noWrap/>
            <w:hideMark/>
          </w:tcPr>
          <w:p w14:paraId="2915AF35" w14:textId="77777777" w:rsidR="00F9605A" w:rsidRPr="00F9605A" w:rsidRDefault="00F9605A" w:rsidP="00F9605A">
            <w:pPr>
              <w:rPr>
                <w:sz w:val="16"/>
                <w:szCs w:val="16"/>
              </w:rPr>
            </w:pPr>
            <w:r w:rsidRPr="00F9605A">
              <w:rPr>
                <w:sz w:val="16"/>
                <w:szCs w:val="16"/>
              </w:rPr>
              <w:t>42 294,3</w:t>
            </w:r>
          </w:p>
        </w:tc>
        <w:tc>
          <w:tcPr>
            <w:tcW w:w="1134" w:type="dxa"/>
            <w:noWrap/>
            <w:hideMark/>
          </w:tcPr>
          <w:p w14:paraId="3FEF4B70" w14:textId="77777777" w:rsidR="00F9605A" w:rsidRPr="00F9605A" w:rsidRDefault="00F9605A" w:rsidP="00F9605A">
            <w:pPr>
              <w:rPr>
                <w:sz w:val="16"/>
                <w:szCs w:val="16"/>
              </w:rPr>
            </w:pPr>
            <w:r w:rsidRPr="00F9605A">
              <w:rPr>
                <w:sz w:val="16"/>
                <w:szCs w:val="16"/>
              </w:rPr>
              <w:t>35 412,7</w:t>
            </w:r>
          </w:p>
        </w:tc>
        <w:tc>
          <w:tcPr>
            <w:tcW w:w="1089" w:type="dxa"/>
            <w:noWrap/>
            <w:hideMark/>
          </w:tcPr>
          <w:p w14:paraId="5A2DD097" w14:textId="77777777" w:rsidR="00F9605A" w:rsidRPr="00F9605A" w:rsidRDefault="00F9605A" w:rsidP="00F9605A">
            <w:pPr>
              <w:rPr>
                <w:sz w:val="16"/>
                <w:szCs w:val="16"/>
              </w:rPr>
            </w:pPr>
            <w:r w:rsidRPr="00F9605A">
              <w:rPr>
                <w:sz w:val="16"/>
                <w:szCs w:val="16"/>
              </w:rPr>
              <w:t>35 313,3</w:t>
            </w:r>
          </w:p>
        </w:tc>
      </w:tr>
      <w:tr w:rsidR="00F9605A" w:rsidRPr="00F9605A" w14:paraId="09489764" w14:textId="77777777" w:rsidTr="00F9605A">
        <w:trPr>
          <w:gridAfter w:val="1"/>
          <w:wAfter w:w="12" w:type="dxa"/>
          <w:trHeight w:val="450"/>
        </w:trPr>
        <w:tc>
          <w:tcPr>
            <w:tcW w:w="2948" w:type="dxa"/>
            <w:hideMark/>
          </w:tcPr>
          <w:p w14:paraId="0FEACF95"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E2A4D69" w14:textId="77777777" w:rsidR="00F9605A" w:rsidRPr="00F9605A" w:rsidRDefault="00F9605A" w:rsidP="00F9605A">
            <w:pPr>
              <w:rPr>
                <w:sz w:val="16"/>
                <w:szCs w:val="16"/>
              </w:rPr>
            </w:pPr>
            <w:r w:rsidRPr="00F9605A">
              <w:rPr>
                <w:sz w:val="16"/>
                <w:szCs w:val="16"/>
              </w:rPr>
              <w:t>65</w:t>
            </w:r>
          </w:p>
        </w:tc>
        <w:tc>
          <w:tcPr>
            <w:tcW w:w="338" w:type="dxa"/>
            <w:hideMark/>
          </w:tcPr>
          <w:p w14:paraId="77E89D84" w14:textId="77777777" w:rsidR="00F9605A" w:rsidRPr="00F9605A" w:rsidRDefault="00F9605A" w:rsidP="00F9605A">
            <w:pPr>
              <w:rPr>
                <w:sz w:val="16"/>
                <w:szCs w:val="16"/>
              </w:rPr>
            </w:pPr>
            <w:r w:rsidRPr="00F9605A">
              <w:rPr>
                <w:sz w:val="16"/>
                <w:szCs w:val="16"/>
              </w:rPr>
              <w:t>2</w:t>
            </w:r>
          </w:p>
        </w:tc>
        <w:tc>
          <w:tcPr>
            <w:tcW w:w="461" w:type="dxa"/>
            <w:hideMark/>
          </w:tcPr>
          <w:p w14:paraId="31EFD221" w14:textId="77777777" w:rsidR="00F9605A" w:rsidRPr="00F9605A" w:rsidRDefault="00F9605A" w:rsidP="00F9605A">
            <w:pPr>
              <w:rPr>
                <w:sz w:val="16"/>
                <w:szCs w:val="16"/>
              </w:rPr>
            </w:pPr>
            <w:r w:rsidRPr="00F9605A">
              <w:rPr>
                <w:sz w:val="16"/>
                <w:szCs w:val="16"/>
              </w:rPr>
              <w:t>00</w:t>
            </w:r>
          </w:p>
        </w:tc>
        <w:tc>
          <w:tcPr>
            <w:tcW w:w="646" w:type="dxa"/>
            <w:hideMark/>
          </w:tcPr>
          <w:p w14:paraId="585D1B85" w14:textId="77777777" w:rsidR="00F9605A" w:rsidRPr="00F9605A" w:rsidRDefault="00F9605A" w:rsidP="00F9605A">
            <w:pPr>
              <w:rPr>
                <w:sz w:val="16"/>
                <w:szCs w:val="16"/>
              </w:rPr>
            </w:pPr>
            <w:r w:rsidRPr="00F9605A">
              <w:rPr>
                <w:sz w:val="16"/>
                <w:szCs w:val="16"/>
              </w:rPr>
              <w:t>41110</w:t>
            </w:r>
          </w:p>
        </w:tc>
        <w:tc>
          <w:tcPr>
            <w:tcW w:w="456" w:type="dxa"/>
            <w:hideMark/>
          </w:tcPr>
          <w:p w14:paraId="06F5ADDD" w14:textId="77777777" w:rsidR="00F9605A" w:rsidRPr="00F9605A" w:rsidRDefault="00F9605A" w:rsidP="00F9605A">
            <w:pPr>
              <w:rPr>
                <w:sz w:val="16"/>
                <w:szCs w:val="16"/>
              </w:rPr>
            </w:pPr>
            <w:r w:rsidRPr="00F9605A">
              <w:rPr>
                <w:sz w:val="16"/>
                <w:szCs w:val="16"/>
              </w:rPr>
              <w:t>120</w:t>
            </w:r>
          </w:p>
        </w:tc>
        <w:tc>
          <w:tcPr>
            <w:tcW w:w="376" w:type="dxa"/>
            <w:hideMark/>
          </w:tcPr>
          <w:p w14:paraId="1A1BA405" w14:textId="77777777" w:rsidR="00F9605A" w:rsidRPr="00F9605A" w:rsidRDefault="00F9605A" w:rsidP="00F9605A">
            <w:pPr>
              <w:rPr>
                <w:sz w:val="16"/>
                <w:szCs w:val="16"/>
              </w:rPr>
            </w:pPr>
            <w:r w:rsidRPr="00F9605A">
              <w:rPr>
                <w:sz w:val="16"/>
                <w:szCs w:val="16"/>
              </w:rPr>
              <w:t>01</w:t>
            </w:r>
          </w:p>
        </w:tc>
        <w:tc>
          <w:tcPr>
            <w:tcW w:w="475" w:type="dxa"/>
            <w:hideMark/>
          </w:tcPr>
          <w:p w14:paraId="31701827" w14:textId="77777777" w:rsidR="00F9605A" w:rsidRPr="00F9605A" w:rsidRDefault="00F9605A" w:rsidP="00F9605A">
            <w:pPr>
              <w:rPr>
                <w:sz w:val="16"/>
                <w:szCs w:val="16"/>
              </w:rPr>
            </w:pPr>
            <w:r w:rsidRPr="00F9605A">
              <w:rPr>
                <w:sz w:val="16"/>
                <w:szCs w:val="16"/>
              </w:rPr>
              <w:t>04</w:t>
            </w:r>
          </w:p>
        </w:tc>
        <w:tc>
          <w:tcPr>
            <w:tcW w:w="515" w:type="dxa"/>
            <w:hideMark/>
          </w:tcPr>
          <w:p w14:paraId="345B5CD2" w14:textId="77777777" w:rsidR="00F9605A" w:rsidRPr="00F9605A" w:rsidRDefault="00F9605A" w:rsidP="00F9605A">
            <w:pPr>
              <w:rPr>
                <w:sz w:val="16"/>
                <w:szCs w:val="16"/>
              </w:rPr>
            </w:pPr>
            <w:r w:rsidRPr="00F9605A">
              <w:rPr>
                <w:sz w:val="16"/>
                <w:szCs w:val="16"/>
              </w:rPr>
              <w:t>991</w:t>
            </w:r>
          </w:p>
        </w:tc>
        <w:tc>
          <w:tcPr>
            <w:tcW w:w="1059" w:type="dxa"/>
            <w:noWrap/>
            <w:hideMark/>
          </w:tcPr>
          <w:p w14:paraId="3004B729" w14:textId="77777777" w:rsidR="00F9605A" w:rsidRPr="00F9605A" w:rsidRDefault="00F9605A" w:rsidP="00F9605A">
            <w:pPr>
              <w:rPr>
                <w:sz w:val="16"/>
                <w:szCs w:val="16"/>
              </w:rPr>
            </w:pPr>
            <w:r w:rsidRPr="00F9605A">
              <w:rPr>
                <w:sz w:val="16"/>
                <w:szCs w:val="16"/>
              </w:rPr>
              <w:t>3 260,5</w:t>
            </w:r>
          </w:p>
        </w:tc>
        <w:tc>
          <w:tcPr>
            <w:tcW w:w="1134" w:type="dxa"/>
            <w:noWrap/>
            <w:hideMark/>
          </w:tcPr>
          <w:p w14:paraId="3FF375B0" w14:textId="77777777" w:rsidR="00F9605A" w:rsidRPr="00F9605A" w:rsidRDefault="00F9605A" w:rsidP="00F9605A">
            <w:pPr>
              <w:rPr>
                <w:sz w:val="16"/>
                <w:szCs w:val="16"/>
              </w:rPr>
            </w:pPr>
            <w:r w:rsidRPr="00F9605A">
              <w:rPr>
                <w:sz w:val="16"/>
                <w:szCs w:val="16"/>
              </w:rPr>
              <w:t>1 627,5</w:t>
            </w:r>
          </w:p>
        </w:tc>
        <w:tc>
          <w:tcPr>
            <w:tcW w:w="1089" w:type="dxa"/>
            <w:noWrap/>
            <w:hideMark/>
          </w:tcPr>
          <w:p w14:paraId="79F6B9F3" w14:textId="77777777" w:rsidR="00F9605A" w:rsidRPr="00F9605A" w:rsidRDefault="00F9605A" w:rsidP="00F9605A">
            <w:pPr>
              <w:rPr>
                <w:sz w:val="16"/>
                <w:szCs w:val="16"/>
              </w:rPr>
            </w:pPr>
            <w:r w:rsidRPr="00F9605A">
              <w:rPr>
                <w:sz w:val="16"/>
                <w:szCs w:val="16"/>
              </w:rPr>
              <w:t>1 627,5</w:t>
            </w:r>
          </w:p>
        </w:tc>
      </w:tr>
      <w:tr w:rsidR="00F9605A" w:rsidRPr="00F9605A" w14:paraId="35EF7D90" w14:textId="77777777" w:rsidTr="00F9605A">
        <w:trPr>
          <w:gridAfter w:val="1"/>
          <w:wAfter w:w="12" w:type="dxa"/>
          <w:trHeight w:val="690"/>
        </w:trPr>
        <w:tc>
          <w:tcPr>
            <w:tcW w:w="2948" w:type="dxa"/>
            <w:hideMark/>
          </w:tcPr>
          <w:p w14:paraId="40E49166"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1BAAC721" w14:textId="77777777" w:rsidR="00F9605A" w:rsidRPr="00F9605A" w:rsidRDefault="00F9605A" w:rsidP="00F9605A">
            <w:pPr>
              <w:rPr>
                <w:sz w:val="16"/>
                <w:szCs w:val="16"/>
              </w:rPr>
            </w:pPr>
            <w:r w:rsidRPr="00F9605A">
              <w:rPr>
                <w:sz w:val="16"/>
                <w:szCs w:val="16"/>
              </w:rPr>
              <w:t>65</w:t>
            </w:r>
          </w:p>
        </w:tc>
        <w:tc>
          <w:tcPr>
            <w:tcW w:w="338" w:type="dxa"/>
            <w:hideMark/>
          </w:tcPr>
          <w:p w14:paraId="01A60500" w14:textId="77777777" w:rsidR="00F9605A" w:rsidRPr="00F9605A" w:rsidRDefault="00F9605A" w:rsidP="00F9605A">
            <w:pPr>
              <w:rPr>
                <w:sz w:val="16"/>
                <w:szCs w:val="16"/>
              </w:rPr>
            </w:pPr>
            <w:r w:rsidRPr="00F9605A">
              <w:rPr>
                <w:sz w:val="16"/>
                <w:szCs w:val="16"/>
              </w:rPr>
              <w:t>2</w:t>
            </w:r>
          </w:p>
        </w:tc>
        <w:tc>
          <w:tcPr>
            <w:tcW w:w="461" w:type="dxa"/>
            <w:hideMark/>
          </w:tcPr>
          <w:p w14:paraId="591A7377" w14:textId="77777777" w:rsidR="00F9605A" w:rsidRPr="00F9605A" w:rsidRDefault="00F9605A" w:rsidP="00F9605A">
            <w:pPr>
              <w:rPr>
                <w:sz w:val="16"/>
                <w:szCs w:val="16"/>
              </w:rPr>
            </w:pPr>
            <w:r w:rsidRPr="00F9605A">
              <w:rPr>
                <w:sz w:val="16"/>
                <w:szCs w:val="16"/>
              </w:rPr>
              <w:t>00</w:t>
            </w:r>
          </w:p>
        </w:tc>
        <w:tc>
          <w:tcPr>
            <w:tcW w:w="646" w:type="dxa"/>
            <w:hideMark/>
          </w:tcPr>
          <w:p w14:paraId="66CC8B59" w14:textId="77777777" w:rsidR="00F9605A" w:rsidRPr="00F9605A" w:rsidRDefault="00F9605A" w:rsidP="00F9605A">
            <w:pPr>
              <w:rPr>
                <w:sz w:val="16"/>
                <w:szCs w:val="16"/>
              </w:rPr>
            </w:pPr>
            <w:r w:rsidRPr="00F9605A">
              <w:rPr>
                <w:sz w:val="16"/>
                <w:szCs w:val="16"/>
              </w:rPr>
              <w:t>41110</w:t>
            </w:r>
          </w:p>
        </w:tc>
        <w:tc>
          <w:tcPr>
            <w:tcW w:w="456" w:type="dxa"/>
            <w:hideMark/>
          </w:tcPr>
          <w:p w14:paraId="500AC8F2" w14:textId="77777777" w:rsidR="00F9605A" w:rsidRPr="00F9605A" w:rsidRDefault="00F9605A" w:rsidP="00F9605A">
            <w:pPr>
              <w:rPr>
                <w:sz w:val="16"/>
                <w:szCs w:val="16"/>
              </w:rPr>
            </w:pPr>
            <w:r w:rsidRPr="00F9605A">
              <w:rPr>
                <w:sz w:val="16"/>
                <w:szCs w:val="16"/>
              </w:rPr>
              <w:t>120</w:t>
            </w:r>
          </w:p>
        </w:tc>
        <w:tc>
          <w:tcPr>
            <w:tcW w:w="376" w:type="dxa"/>
            <w:hideMark/>
          </w:tcPr>
          <w:p w14:paraId="48CBD02B" w14:textId="77777777" w:rsidR="00F9605A" w:rsidRPr="00F9605A" w:rsidRDefault="00F9605A" w:rsidP="00F9605A">
            <w:pPr>
              <w:rPr>
                <w:sz w:val="16"/>
                <w:szCs w:val="16"/>
              </w:rPr>
            </w:pPr>
            <w:r w:rsidRPr="00F9605A">
              <w:rPr>
                <w:sz w:val="16"/>
                <w:szCs w:val="16"/>
              </w:rPr>
              <w:t>01</w:t>
            </w:r>
          </w:p>
        </w:tc>
        <w:tc>
          <w:tcPr>
            <w:tcW w:w="475" w:type="dxa"/>
            <w:hideMark/>
          </w:tcPr>
          <w:p w14:paraId="4DFDDCCF" w14:textId="77777777" w:rsidR="00F9605A" w:rsidRPr="00F9605A" w:rsidRDefault="00F9605A" w:rsidP="00F9605A">
            <w:pPr>
              <w:rPr>
                <w:sz w:val="16"/>
                <w:szCs w:val="16"/>
              </w:rPr>
            </w:pPr>
            <w:r w:rsidRPr="00F9605A">
              <w:rPr>
                <w:sz w:val="16"/>
                <w:szCs w:val="16"/>
              </w:rPr>
              <w:t>04</w:t>
            </w:r>
          </w:p>
        </w:tc>
        <w:tc>
          <w:tcPr>
            <w:tcW w:w="515" w:type="dxa"/>
            <w:hideMark/>
          </w:tcPr>
          <w:p w14:paraId="1F0CCD37" w14:textId="77777777" w:rsidR="00F9605A" w:rsidRPr="00F9605A" w:rsidRDefault="00F9605A" w:rsidP="00F9605A">
            <w:pPr>
              <w:rPr>
                <w:sz w:val="16"/>
                <w:szCs w:val="16"/>
              </w:rPr>
            </w:pPr>
            <w:r w:rsidRPr="00F9605A">
              <w:rPr>
                <w:sz w:val="16"/>
                <w:szCs w:val="16"/>
              </w:rPr>
              <w:t>992</w:t>
            </w:r>
          </w:p>
        </w:tc>
        <w:tc>
          <w:tcPr>
            <w:tcW w:w="1059" w:type="dxa"/>
            <w:noWrap/>
            <w:hideMark/>
          </w:tcPr>
          <w:p w14:paraId="49296C8E" w14:textId="77777777" w:rsidR="00F9605A" w:rsidRPr="00F9605A" w:rsidRDefault="00F9605A" w:rsidP="00F9605A">
            <w:pPr>
              <w:rPr>
                <w:sz w:val="16"/>
                <w:szCs w:val="16"/>
              </w:rPr>
            </w:pPr>
            <w:r w:rsidRPr="00F9605A">
              <w:rPr>
                <w:sz w:val="16"/>
                <w:szCs w:val="16"/>
              </w:rPr>
              <w:t>2 116,0</w:t>
            </w:r>
          </w:p>
        </w:tc>
        <w:tc>
          <w:tcPr>
            <w:tcW w:w="1134" w:type="dxa"/>
            <w:noWrap/>
            <w:hideMark/>
          </w:tcPr>
          <w:p w14:paraId="5536588E" w14:textId="77777777" w:rsidR="00F9605A" w:rsidRPr="00F9605A" w:rsidRDefault="00F9605A" w:rsidP="00F9605A">
            <w:pPr>
              <w:rPr>
                <w:sz w:val="16"/>
                <w:szCs w:val="16"/>
              </w:rPr>
            </w:pPr>
            <w:r w:rsidRPr="00F9605A">
              <w:rPr>
                <w:sz w:val="16"/>
                <w:szCs w:val="16"/>
              </w:rPr>
              <w:t>1 562,4</w:t>
            </w:r>
          </w:p>
        </w:tc>
        <w:tc>
          <w:tcPr>
            <w:tcW w:w="1089" w:type="dxa"/>
            <w:noWrap/>
            <w:hideMark/>
          </w:tcPr>
          <w:p w14:paraId="20F018AE" w14:textId="77777777" w:rsidR="00F9605A" w:rsidRPr="00F9605A" w:rsidRDefault="00F9605A" w:rsidP="00F9605A">
            <w:pPr>
              <w:rPr>
                <w:sz w:val="16"/>
                <w:szCs w:val="16"/>
              </w:rPr>
            </w:pPr>
            <w:r w:rsidRPr="00F9605A">
              <w:rPr>
                <w:sz w:val="16"/>
                <w:szCs w:val="16"/>
              </w:rPr>
              <w:t>1 562,4</w:t>
            </w:r>
          </w:p>
        </w:tc>
      </w:tr>
      <w:tr w:rsidR="00F9605A" w:rsidRPr="00F9605A" w14:paraId="79A269E5" w14:textId="77777777" w:rsidTr="00F9605A">
        <w:trPr>
          <w:gridAfter w:val="1"/>
          <w:wAfter w:w="12" w:type="dxa"/>
          <w:trHeight w:val="390"/>
        </w:trPr>
        <w:tc>
          <w:tcPr>
            <w:tcW w:w="2948" w:type="dxa"/>
            <w:hideMark/>
          </w:tcPr>
          <w:p w14:paraId="3FB0D98D" w14:textId="77777777" w:rsidR="00F9605A" w:rsidRPr="00F9605A" w:rsidRDefault="00F9605A">
            <w:pPr>
              <w:rPr>
                <w:sz w:val="16"/>
                <w:szCs w:val="16"/>
              </w:rPr>
            </w:pPr>
            <w:r w:rsidRPr="00F9605A">
              <w:rPr>
                <w:sz w:val="16"/>
                <w:szCs w:val="16"/>
              </w:rPr>
              <w:t xml:space="preserve">Расходы на обеспечение функций органов местного самоуправления </w:t>
            </w:r>
          </w:p>
        </w:tc>
        <w:tc>
          <w:tcPr>
            <w:tcW w:w="376" w:type="dxa"/>
            <w:hideMark/>
          </w:tcPr>
          <w:p w14:paraId="7E96C0B3" w14:textId="77777777" w:rsidR="00F9605A" w:rsidRPr="00F9605A" w:rsidRDefault="00F9605A" w:rsidP="00F9605A">
            <w:pPr>
              <w:rPr>
                <w:sz w:val="16"/>
                <w:szCs w:val="16"/>
              </w:rPr>
            </w:pPr>
            <w:r w:rsidRPr="00F9605A">
              <w:rPr>
                <w:sz w:val="16"/>
                <w:szCs w:val="16"/>
              </w:rPr>
              <w:t>65</w:t>
            </w:r>
          </w:p>
        </w:tc>
        <w:tc>
          <w:tcPr>
            <w:tcW w:w="338" w:type="dxa"/>
            <w:hideMark/>
          </w:tcPr>
          <w:p w14:paraId="786B81FE" w14:textId="77777777" w:rsidR="00F9605A" w:rsidRPr="00F9605A" w:rsidRDefault="00F9605A" w:rsidP="00F9605A">
            <w:pPr>
              <w:rPr>
                <w:sz w:val="16"/>
                <w:szCs w:val="16"/>
              </w:rPr>
            </w:pPr>
            <w:r w:rsidRPr="00F9605A">
              <w:rPr>
                <w:sz w:val="16"/>
                <w:szCs w:val="16"/>
              </w:rPr>
              <w:t>2</w:t>
            </w:r>
          </w:p>
        </w:tc>
        <w:tc>
          <w:tcPr>
            <w:tcW w:w="461" w:type="dxa"/>
            <w:hideMark/>
          </w:tcPr>
          <w:p w14:paraId="4F66EDED" w14:textId="77777777" w:rsidR="00F9605A" w:rsidRPr="00F9605A" w:rsidRDefault="00F9605A" w:rsidP="00F9605A">
            <w:pPr>
              <w:rPr>
                <w:sz w:val="16"/>
                <w:szCs w:val="16"/>
              </w:rPr>
            </w:pPr>
            <w:r w:rsidRPr="00F9605A">
              <w:rPr>
                <w:sz w:val="16"/>
                <w:szCs w:val="16"/>
              </w:rPr>
              <w:t>00</w:t>
            </w:r>
          </w:p>
        </w:tc>
        <w:tc>
          <w:tcPr>
            <w:tcW w:w="646" w:type="dxa"/>
            <w:hideMark/>
          </w:tcPr>
          <w:p w14:paraId="3AC2724B" w14:textId="77777777" w:rsidR="00F9605A" w:rsidRPr="00F9605A" w:rsidRDefault="00F9605A" w:rsidP="00F9605A">
            <w:pPr>
              <w:rPr>
                <w:sz w:val="16"/>
                <w:szCs w:val="16"/>
              </w:rPr>
            </w:pPr>
            <w:r w:rsidRPr="00F9605A">
              <w:rPr>
                <w:sz w:val="16"/>
                <w:szCs w:val="16"/>
              </w:rPr>
              <w:t>41120</w:t>
            </w:r>
          </w:p>
        </w:tc>
        <w:tc>
          <w:tcPr>
            <w:tcW w:w="456" w:type="dxa"/>
            <w:hideMark/>
          </w:tcPr>
          <w:p w14:paraId="50A76EE0" w14:textId="77777777" w:rsidR="00F9605A" w:rsidRPr="00F9605A" w:rsidRDefault="00F9605A" w:rsidP="00F9605A">
            <w:pPr>
              <w:rPr>
                <w:sz w:val="16"/>
                <w:szCs w:val="16"/>
              </w:rPr>
            </w:pPr>
            <w:r w:rsidRPr="00F9605A">
              <w:rPr>
                <w:sz w:val="16"/>
                <w:szCs w:val="16"/>
              </w:rPr>
              <w:t> </w:t>
            </w:r>
          </w:p>
        </w:tc>
        <w:tc>
          <w:tcPr>
            <w:tcW w:w="376" w:type="dxa"/>
            <w:hideMark/>
          </w:tcPr>
          <w:p w14:paraId="42557A17" w14:textId="77777777" w:rsidR="00F9605A" w:rsidRPr="00F9605A" w:rsidRDefault="00F9605A" w:rsidP="00F9605A">
            <w:pPr>
              <w:rPr>
                <w:sz w:val="16"/>
                <w:szCs w:val="16"/>
              </w:rPr>
            </w:pPr>
            <w:r w:rsidRPr="00F9605A">
              <w:rPr>
                <w:sz w:val="16"/>
                <w:szCs w:val="16"/>
              </w:rPr>
              <w:t> </w:t>
            </w:r>
          </w:p>
        </w:tc>
        <w:tc>
          <w:tcPr>
            <w:tcW w:w="475" w:type="dxa"/>
            <w:hideMark/>
          </w:tcPr>
          <w:p w14:paraId="6439A1B7" w14:textId="77777777" w:rsidR="00F9605A" w:rsidRPr="00F9605A" w:rsidRDefault="00F9605A" w:rsidP="00F9605A">
            <w:pPr>
              <w:rPr>
                <w:sz w:val="16"/>
                <w:szCs w:val="16"/>
              </w:rPr>
            </w:pPr>
            <w:r w:rsidRPr="00F9605A">
              <w:rPr>
                <w:sz w:val="16"/>
                <w:szCs w:val="16"/>
              </w:rPr>
              <w:t> </w:t>
            </w:r>
          </w:p>
        </w:tc>
        <w:tc>
          <w:tcPr>
            <w:tcW w:w="515" w:type="dxa"/>
            <w:hideMark/>
          </w:tcPr>
          <w:p w14:paraId="11FDCFC3" w14:textId="77777777" w:rsidR="00F9605A" w:rsidRPr="00F9605A" w:rsidRDefault="00F9605A" w:rsidP="00F9605A">
            <w:pPr>
              <w:rPr>
                <w:sz w:val="16"/>
                <w:szCs w:val="16"/>
              </w:rPr>
            </w:pPr>
            <w:r w:rsidRPr="00F9605A">
              <w:rPr>
                <w:sz w:val="16"/>
                <w:szCs w:val="16"/>
              </w:rPr>
              <w:t> </w:t>
            </w:r>
          </w:p>
        </w:tc>
        <w:tc>
          <w:tcPr>
            <w:tcW w:w="1059" w:type="dxa"/>
            <w:noWrap/>
            <w:hideMark/>
          </w:tcPr>
          <w:p w14:paraId="51181CFE" w14:textId="77777777" w:rsidR="00F9605A" w:rsidRPr="00F9605A" w:rsidRDefault="00F9605A" w:rsidP="00F9605A">
            <w:pPr>
              <w:rPr>
                <w:sz w:val="16"/>
                <w:szCs w:val="16"/>
              </w:rPr>
            </w:pPr>
            <w:r w:rsidRPr="00F9605A">
              <w:rPr>
                <w:sz w:val="16"/>
                <w:szCs w:val="16"/>
              </w:rPr>
              <w:t>8 168,6</w:t>
            </w:r>
          </w:p>
        </w:tc>
        <w:tc>
          <w:tcPr>
            <w:tcW w:w="1134" w:type="dxa"/>
            <w:noWrap/>
            <w:hideMark/>
          </w:tcPr>
          <w:p w14:paraId="251D1C1C" w14:textId="77777777" w:rsidR="00F9605A" w:rsidRPr="00F9605A" w:rsidRDefault="00F9605A" w:rsidP="00F9605A">
            <w:pPr>
              <w:rPr>
                <w:sz w:val="16"/>
                <w:szCs w:val="16"/>
              </w:rPr>
            </w:pPr>
            <w:r w:rsidRPr="00F9605A">
              <w:rPr>
                <w:sz w:val="16"/>
                <w:szCs w:val="16"/>
              </w:rPr>
              <w:t>1 372,4</w:t>
            </w:r>
          </w:p>
        </w:tc>
        <w:tc>
          <w:tcPr>
            <w:tcW w:w="1089" w:type="dxa"/>
            <w:noWrap/>
            <w:hideMark/>
          </w:tcPr>
          <w:p w14:paraId="68CC1DDC" w14:textId="77777777" w:rsidR="00F9605A" w:rsidRPr="00F9605A" w:rsidRDefault="00F9605A" w:rsidP="00F9605A">
            <w:pPr>
              <w:rPr>
                <w:sz w:val="16"/>
                <w:szCs w:val="16"/>
              </w:rPr>
            </w:pPr>
            <w:r w:rsidRPr="00F9605A">
              <w:rPr>
                <w:sz w:val="16"/>
                <w:szCs w:val="16"/>
              </w:rPr>
              <w:t>2 309,4</w:t>
            </w:r>
          </w:p>
        </w:tc>
      </w:tr>
      <w:tr w:rsidR="00F9605A" w:rsidRPr="00F9605A" w14:paraId="0802EB15" w14:textId="77777777" w:rsidTr="00F9605A">
        <w:trPr>
          <w:gridAfter w:val="1"/>
          <w:wAfter w:w="12" w:type="dxa"/>
          <w:trHeight w:val="1035"/>
        </w:trPr>
        <w:tc>
          <w:tcPr>
            <w:tcW w:w="2948" w:type="dxa"/>
            <w:hideMark/>
          </w:tcPr>
          <w:p w14:paraId="66C56263" w14:textId="77777777" w:rsidR="00F9605A" w:rsidRPr="00F9605A" w:rsidRDefault="00F9605A">
            <w:pPr>
              <w:rPr>
                <w:sz w:val="16"/>
                <w:szCs w:val="16"/>
              </w:rPr>
            </w:pPr>
            <w:r w:rsidRPr="00F9605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D5C54E5" w14:textId="77777777" w:rsidR="00F9605A" w:rsidRPr="00F9605A" w:rsidRDefault="00F9605A" w:rsidP="00F9605A">
            <w:pPr>
              <w:rPr>
                <w:sz w:val="16"/>
                <w:szCs w:val="16"/>
              </w:rPr>
            </w:pPr>
            <w:r w:rsidRPr="00F9605A">
              <w:rPr>
                <w:sz w:val="16"/>
                <w:szCs w:val="16"/>
              </w:rPr>
              <w:t>65</w:t>
            </w:r>
          </w:p>
        </w:tc>
        <w:tc>
          <w:tcPr>
            <w:tcW w:w="338" w:type="dxa"/>
            <w:hideMark/>
          </w:tcPr>
          <w:p w14:paraId="1A31A25F" w14:textId="77777777" w:rsidR="00F9605A" w:rsidRPr="00F9605A" w:rsidRDefault="00F9605A" w:rsidP="00F9605A">
            <w:pPr>
              <w:rPr>
                <w:sz w:val="16"/>
                <w:szCs w:val="16"/>
              </w:rPr>
            </w:pPr>
            <w:r w:rsidRPr="00F9605A">
              <w:rPr>
                <w:sz w:val="16"/>
                <w:szCs w:val="16"/>
              </w:rPr>
              <w:t>2</w:t>
            </w:r>
          </w:p>
        </w:tc>
        <w:tc>
          <w:tcPr>
            <w:tcW w:w="461" w:type="dxa"/>
            <w:hideMark/>
          </w:tcPr>
          <w:p w14:paraId="7D2ECD6E" w14:textId="77777777" w:rsidR="00F9605A" w:rsidRPr="00F9605A" w:rsidRDefault="00F9605A" w:rsidP="00F9605A">
            <w:pPr>
              <w:rPr>
                <w:sz w:val="16"/>
                <w:szCs w:val="16"/>
              </w:rPr>
            </w:pPr>
            <w:r w:rsidRPr="00F9605A">
              <w:rPr>
                <w:sz w:val="16"/>
                <w:szCs w:val="16"/>
              </w:rPr>
              <w:t>00</w:t>
            </w:r>
          </w:p>
        </w:tc>
        <w:tc>
          <w:tcPr>
            <w:tcW w:w="646" w:type="dxa"/>
            <w:hideMark/>
          </w:tcPr>
          <w:p w14:paraId="078BFAA3" w14:textId="77777777" w:rsidR="00F9605A" w:rsidRPr="00F9605A" w:rsidRDefault="00F9605A" w:rsidP="00F9605A">
            <w:pPr>
              <w:rPr>
                <w:sz w:val="16"/>
                <w:szCs w:val="16"/>
              </w:rPr>
            </w:pPr>
            <w:r w:rsidRPr="00F9605A">
              <w:rPr>
                <w:sz w:val="16"/>
                <w:szCs w:val="16"/>
              </w:rPr>
              <w:t>41120</w:t>
            </w:r>
          </w:p>
        </w:tc>
        <w:tc>
          <w:tcPr>
            <w:tcW w:w="456" w:type="dxa"/>
            <w:hideMark/>
          </w:tcPr>
          <w:p w14:paraId="201AF47E" w14:textId="77777777" w:rsidR="00F9605A" w:rsidRPr="00F9605A" w:rsidRDefault="00F9605A" w:rsidP="00F9605A">
            <w:pPr>
              <w:rPr>
                <w:sz w:val="16"/>
                <w:szCs w:val="16"/>
              </w:rPr>
            </w:pPr>
            <w:r w:rsidRPr="00F9605A">
              <w:rPr>
                <w:sz w:val="16"/>
                <w:szCs w:val="16"/>
              </w:rPr>
              <w:t>100</w:t>
            </w:r>
          </w:p>
        </w:tc>
        <w:tc>
          <w:tcPr>
            <w:tcW w:w="376" w:type="dxa"/>
            <w:hideMark/>
          </w:tcPr>
          <w:p w14:paraId="45223EDE" w14:textId="77777777" w:rsidR="00F9605A" w:rsidRPr="00F9605A" w:rsidRDefault="00F9605A" w:rsidP="00F9605A">
            <w:pPr>
              <w:rPr>
                <w:sz w:val="16"/>
                <w:szCs w:val="16"/>
              </w:rPr>
            </w:pPr>
            <w:r w:rsidRPr="00F9605A">
              <w:rPr>
                <w:sz w:val="16"/>
                <w:szCs w:val="16"/>
              </w:rPr>
              <w:t> </w:t>
            </w:r>
          </w:p>
        </w:tc>
        <w:tc>
          <w:tcPr>
            <w:tcW w:w="475" w:type="dxa"/>
            <w:hideMark/>
          </w:tcPr>
          <w:p w14:paraId="4DD2B439" w14:textId="77777777" w:rsidR="00F9605A" w:rsidRPr="00F9605A" w:rsidRDefault="00F9605A" w:rsidP="00F9605A">
            <w:pPr>
              <w:rPr>
                <w:sz w:val="16"/>
                <w:szCs w:val="16"/>
              </w:rPr>
            </w:pPr>
            <w:r w:rsidRPr="00F9605A">
              <w:rPr>
                <w:sz w:val="16"/>
                <w:szCs w:val="16"/>
              </w:rPr>
              <w:t> </w:t>
            </w:r>
          </w:p>
        </w:tc>
        <w:tc>
          <w:tcPr>
            <w:tcW w:w="515" w:type="dxa"/>
            <w:hideMark/>
          </w:tcPr>
          <w:p w14:paraId="2758C5ED" w14:textId="77777777" w:rsidR="00F9605A" w:rsidRPr="00F9605A" w:rsidRDefault="00F9605A" w:rsidP="00F9605A">
            <w:pPr>
              <w:rPr>
                <w:sz w:val="16"/>
                <w:szCs w:val="16"/>
              </w:rPr>
            </w:pPr>
            <w:r w:rsidRPr="00F9605A">
              <w:rPr>
                <w:sz w:val="16"/>
                <w:szCs w:val="16"/>
              </w:rPr>
              <w:t> </w:t>
            </w:r>
          </w:p>
        </w:tc>
        <w:tc>
          <w:tcPr>
            <w:tcW w:w="1059" w:type="dxa"/>
            <w:noWrap/>
            <w:hideMark/>
          </w:tcPr>
          <w:p w14:paraId="13ADD910" w14:textId="77777777" w:rsidR="00F9605A" w:rsidRPr="00F9605A" w:rsidRDefault="00F9605A" w:rsidP="00F9605A">
            <w:pPr>
              <w:rPr>
                <w:sz w:val="16"/>
                <w:szCs w:val="16"/>
              </w:rPr>
            </w:pPr>
            <w:r w:rsidRPr="00F9605A">
              <w:rPr>
                <w:sz w:val="16"/>
                <w:szCs w:val="16"/>
              </w:rPr>
              <w:t>807,3</w:t>
            </w:r>
          </w:p>
        </w:tc>
        <w:tc>
          <w:tcPr>
            <w:tcW w:w="1134" w:type="dxa"/>
            <w:noWrap/>
            <w:hideMark/>
          </w:tcPr>
          <w:p w14:paraId="0F6CE4A0" w14:textId="77777777" w:rsidR="00F9605A" w:rsidRPr="00F9605A" w:rsidRDefault="00F9605A" w:rsidP="00F9605A">
            <w:pPr>
              <w:rPr>
                <w:sz w:val="16"/>
                <w:szCs w:val="16"/>
              </w:rPr>
            </w:pPr>
            <w:r w:rsidRPr="00F9605A">
              <w:rPr>
                <w:sz w:val="16"/>
                <w:szCs w:val="16"/>
              </w:rPr>
              <w:t>288,5</w:t>
            </w:r>
          </w:p>
        </w:tc>
        <w:tc>
          <w:tcPr>
            <w:tcW w:w="1089" w:type="dxa"/>
            <w:noWrap/>
            <w:hideMark/>
          </w:tcPr>
          <w:p w14:paraId="5F8B8F3C" w14:textId="77777777" w:rsidR="00F9605A" w:rsidRPr="00F9605A" w:rsidRDefault="00F9605A" w:rsidP="00F9605A">
            <w:pPr>
              <w:rPr>
                <w:sz w:val="16"/>
                <w:szCs w:val="16"/>
              </w:rPr>
            </w:pPr>
            <w:r w:rsidRPr="00F9605A">
              <w:rPr>
                <w:sz w:val="16"/>
                <w:szCs w:val="16"/>
              </w:rPr>
              <w:t>227,5</w:t>
            </w:r>
          </w:p>
        </w:tc>
      </w:tr>
      <w:tr w:rsidR="00F9605A" w:rsidRPr="00F9605A" w14:paraId="02FFF5A9" w14:textId="77777777" w:rsidTr="00F9605A">
        <w:trPr>
          <w:gridAfter w:val="1"/>
          <w:wAfter w:w="12" w:type="dxa"/>
          <w:trHeight w:val="555"/>
        </w:trPr>
        <w:tc>
          <w:tcPr>
            <w:tcW w:w="2948" w:type="dxa"/>
            <w:hideMark/>
          </w:tcPr>
          <w:p w14:paraId="730148E3" w14:textId="77777777" w:rsidR="00F9605A" w:rsidRPr="00F9605A" w:rsidRDefault="00F9605A">
            <w:pPr>
              <w:rPr>
                <w:sz w:val="16"/>
                <w:szCs w:val="16"/>
              </w:rPr>
            </w:pPr>
            <w:r w:rsidRPr="00F9605A">
              <w:rPr>
                <w:sz w:val="16"/>
                <w:szCs w:val="16"/>
              </w:rPr>
              <w:t>Расходы на выплаты персоналу государственных (муниципальных) органов</w:t>
            </w:r>
          </w:p>
        </w:tc>
        <w:tc>
          <w:tcPr>
            <w:tcW w:w="376" w:type="dxa"/>
            <w:hideMark/>
          </w:tcPr>
          <w:p w14:paraId="13561884" w14:textId="77777777" w:rsidR="00F9605A" w:rsidRPr="00F9605A" w:rsidRDefault="00F9605A" w:rsidP="00F9605A">
            <w:pPr>
              <w:rPr>
                <w:sz w:val="16"/>
                <w:szCs w:val="16"/>
              </w:rPr>
            </w:pPr>
            <w:r w:rsidRPr="00F9605A">
              <w:rPr>
                <w:sz w:val="16"/>
                <w:szCs w:val="16"/>
              </w:rPr>
              <w:t>65</w:t>
            </w:r>
          </w:p>
        </w:tc>
        <w:tc>
          <w:tcPr>
            <w:tcW w:w="338" w:type="dxa"/>
            <w:hideMark/>
          </w:tcPr>
          <w:p w14:paraId="68F730BB" w14:textId="77777777" w:rsidR="00F9605A" w:rsidRPr="00F9605A" w:rsidRDefault="00F9605A" w:rsidP="00F9605A">
            <w:pPr>
              <w:rPr>
                <w:sz w:val="16"/>
                <w:szCs w:val="16"/>
              </w:rPr>
            </w:pPr>
            <w:r w:rsidRPr="00F9605A">
              <w:rPr>
                <w:sz w:val="16"/>
                <w:szCs w:val="16"/>
              </w:rPr>
              <w:t>2</w:t>
            </w:r>
          </w:p>
        </w:tc>
        <w:tc>
          <w:tcPr>
            <w:tcW w:w="461" w:type="dxa"/>
            <w:hideMark/>
          </w:tcPr>
          <w:p w14:paraId="6E155949" w14:textId="77777777" w:rsidR="00F9605A" w:rsidRPr="00F9605A" w:rsidRDefault="00F9605A" w:rsidP="00F9605A">
            <w:pPr>
              <w:rPr>
                <w:sz w:val="16"/>
                <w:szCs w:val="16"/>
              </w:rPr>
            </w:pPr>
            <w:r w:rsidRPr="00F9605A">
              <w:rPr>
                <w:sz w:val="16"/>
                <w:szCs w:val="16"/>
              </w:rPr>
              <w:t>00</w:t>
            </w:r>
          </w:p>
        </w:tc>
        <w:tc>
          <w:tcPr>
            <w:tcW w:w="646" w:type="dxa"/>
            <w:hideMark/>
          </w:tcPr>
          <w:p w14:paraId="440F402D" w14:textId="77777777" w:rsidR="00F9605A" w:rsidRPr="00F9605A" w:rsidRDefault="00F9605A" w:rsidP="00F9605A">
            <w:pPr>
              <w:rPr>
                <w:sz w:val="16"/>
                <w:szCs w:val="16"/>
              </w:rPr>
            </w:pPr>
            <w:r w:rsidRPr="00F9605A">
              <w:rPr>
                <w:sz w:val="16"/>
                <w:szCs w:val="16"/>
              </w:rPr>
              <w:t>41120</w:t>
            </w:r>
          </w:p>
        </w:tc>
        <w:tc>
          <w:tcPr>
            <w:tcW w:w="456" w:type="dxa"/>
            <w:hideMark/>
          </w:tcPr>
          <w:p w14:paraId="181DE587" w14:textId="77777777" w:rsidR="00F9605A" w:rsidRPr="00F9605A" w:rsidRDefault="00F9605A" w:rsidP="00F9605A">
            <w:pPr>
              <w:rPr>
                <w:sz w:val="16"/>
                <w:szCs w:val="16"/>
              </w:rPr>
            </w:pPr>
            <w:r w:rsidRPr="00F9605A">
              <w:rPr>
                <w:sz w:val="16"/>
                <w:szCs w:val="16"/>
              </w:rPr>
              <w:t>120</w:t>
            </w:r>
          </w:p>
        </w:tc>
        <w:tc>
          <w:tcPr>
            <w:tcW w:w="376" w:type="dxa"/>
            <w:hideMark/>
          </w:tcPr>
          <w:p w14:paraId="4DFB2417" w14:textId="77777777" w:rsidR="00F9605A" w:rsidRPr="00F9605A" w:rsidRDefault="00F9605A" w:rsidP="00F9605A">
            <w:pPr>
              <w:rPr>
                <w:sz w:val="16"/>
                <w:szCs w:val="16"/>
              </w:rPr>
            </w:pPr>
            <w:r w:rsidRPr="00F9605A">
              <w:rPr>
                <w:sz w:val="16"/>
                <w:szCs w:val="16"/>
              </w:rPr>
              <w:t> </w:t>
            </w:r>
          </w:p>
        </w:tc>
        <w:tc>
          <w:tcPr>
            <w:tcW w:w="475" w:type="dxa"/>
            <w:hideMark/>
          </w:tcPr>
          <w:p w14:paraId="36A45B1A" w14:textId="77777777" w:rsidR="00F9605A" w:rsidRPr="00F9605A" w:rsidRDefault="00F9605A" w:rsidP="00F9605A">
            <w:pPr>
              <w:rPr>
                <w:sz w:val="16"/>
                <w:szCs w:val="16"/>
              </w:rPr>
            </w:pPr>
            <w:r w:rsidRPr="00F9605A">
              <w:rPr>
                <w:sz w:val="16"/>
                <w:szCs w:val="16"/>
              </w:rPr>
              <w:t> </w:t>
            </w:r>
          </w:p>
        </w:tc>
        <w:tc>
          <w:tcPr>
            <w:tcW w:w="515" w:type="dxa"/>
            <w:hideMark/>
          </w:tcPr>
          <w:p w14:paraId="5A47B8A1" w14:textId="77777777" w:rsidR="00F9605A" w:rsidRPr="00F9605A" w:rsidRDefault="00F9605A" w:rsidP="00F9605A">
            <w:pPr>
              <w:rPr>
                <w:sz w:val="16"/>
                <w:szCs w:val="16"/>
              </w:rPr>
            </w:pPr>
            <w:r w:rsidRPr="00F9605A">
              <w:rPr>
                <w:sz w:val="16"/>
                <w:szCs w:val="16"/>
              </w:rPr>
              <w:t> </w:t>
            </w:r>
          </w:p>
        </w:tc>
        <w:tc>
          <w:tcPr>
            <w:tcW w:w="1059" w:type="dxa"/>
            <w:noWrap/>
            <w:hideMark/>
          </w:tcPr>
          <w:p w14:paraId="0C82DD92" w14:textId="77777777" w:rsidR="00F9605A" w:rsidRPr="00F9605A" w:rsidRDefault="00F9605A" w:rsidP="00F9605A">
            <w:pPr>
              <w:rPr>
                <w:sz w:val="16"/>
                <w:szCs w:val="16"/>
              </w:rPr>
            </w:pPr>
            <w:r w:rsidRPr="00F9605A">
              <w:rPr>
                <w:sz w:val="16"/>
                <w:szCs w:val="16"/>
              </w:rPr>
              <w:t>807,3</w:t>
            </w:r>
          </w:p>
        </w:tc>
        <w:tc>
          <w:tcPr>
            <w:tcW w:w="1134" w:type="dxa"/>
            <w:noWrap/>
            <w:hideMark/>
          </w:tcPr>
          <w:p w14:paraId="137ADECB" w14:textId="77777777" w:rsidR="00F9605A" w:rsidRPr="00F9605A" w:rsidRDefault="00F9605A" w:rsidP="00F9605A">
            <w:pPr>
              <w:rPr>
                <w:sz w:val="16"/>
                <w:szCs w:val="16"/>
              </w:rPr>
            </w:pPr>
            <w:r w:rsidRPr="00F9605A">
              <w:rPr>
                <w:sz w:val="16"/>
                <w:szCs w:val="16"/>
              </w:rPr>
              <w:t>288,5</w:t>
            </w:r>
          </w:p>
        </w:tc>
        <w:tc>
          <w:tcPr>
            <w:tcW w:w="1089" w:type="dxa"/>
            <w:noWrap/>
            <w:hideMark/>
          </w:tcPr>
          <w:p w14:paraId="6BC1C06D" w14:textId="77777777" w:rsidR="00F9605A" w:rsidRPr="00F9605A" w:rsidRDefault="00F9605A" w:rsidP="00F9605A">
            <w:pPr>
              <w:rPr>
                <w:sz w:val="16"/>
                <w:szCs w:val="16"/>
              </w:rPr>
            </w:pPr>
            <w:r w:rsidRPr="00F9605A">
              <w:rPr>
                <w:sz w:val="16"/>
                <w:szCs w:val="16"/>
              </w:rPr>
              <w:t>227,5</w:t>
            </w:r>
          </w:p>
        </w:tc>
      </w:tr>
      <w:tr w:rsidR="00F9605A" w:rsidRPr="00F9605A" w14:paraId="092683D5" w14:textId="77777777" w:rsidTr="00F9605A">
        <w:trPr>
          <w:gridAfter w:val="1"/>
          <w:wAfter w:w="12" w:type="dxa"/>
          <w:trHeight w:val="435"/>
        </w:trPr>
        <w:tc>
          <w:tcPr>
            <w:tcW w:w="2948" w:type="dxa"/>
            <w:hideMark/>
          </w:tcPr>
          <w:p w14:paraId="308002C7"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39F7507B" w14:textId="77777777" w:rsidR="00F9605A" w:rsidRPr="00F9605A" w:rsidRDefault="00F9605A" w:rsidP="00F9605A">
            <w:pPr>
              <w:rPr>
                <w:sz w:val="16"/>
                <w:szCs w:val="16"/>
              </w:rPr>
            </w:pPr>
            <w:r w:rsidRPr="00F9605A">
              <w:rPr>
                <w:sz w:val="16"/>
                <w:szCs w:val="16"/>
              </w:rPr>
              <w:t>65</w:t>
            </w:r>
          </w:p>
        </w:tc>
        <w:tc>
          <w:tcPr>
            <w:tcW w:w="338" w:type="dxa"/>
            <w:hideMark/>
          </w:tcPr>
          <w:p w14:paraId="5FD75466" w14:textId="77777777" w:rsidR="00F9605A" w:rsidRPr="00F9605A" w:rsidRDefault="00F9605A" w:rsidP="00F9605A">
            <w:pPr>
              <w:rPr>
                <w:sz w:val="16"/>
                <w:szCs w:val="16"/>
              </w:rPr>
            </w:pPr>
            <w:r w:rsidRPr="00F9605A">
              <w:rPr>
                <w:sz w:val="16"/>
                <w:szCs w:val="16"/>
              </w:rPr>
              <w:t>2</w:t>
            </w:r>
          </w:p>
        </w:tc>
        <w:tc>
          <w:tcPr>
            <w:tcW w:w="461" w:type="dxa"/>
            <w:hideMark/>
          </w:tcPr>
          <w:p w14:paraId="62CDC576" w14:textId="77777777" w:rsidR="00F9605A" w:rsidRPr="00F9605A" w:rsidRDefault="00F9605A" w:rsidP="00F9605A">
            <w:pPr>
              <w:rPr>
                <w:sz w:val="16"/>
                <w:szCs w:val="16"/>
              </w:rPr>
            </w:pPr>
            <w:r w:rsidRPr="00F9605A">
              <w:rPr>
                <w:sz w:val="16"/>
                <w:szCs w:val="16"/>
              </w:rPr>
              <w:t>00</w:t>
            </w:r>
          </w:p>
        </w:tc>
        <w:tc>
          <w:tcPr>
            <w:tcW w:w="646" w:type="dxa"/>
            <w:hideMark/>
          </w:tcPr>
          <w:p w14:paraId="0B1D3C1A" w14:textId="77777777" w:rsidR="00F9605A" w:rsidRPr="00F9605A" w:rsidRDefault="00F9605A" w:rsidP="00F9605A">
            <w:pPr>
              <w:rPr>
                <w:sz w:val="16"/>
                <w:szCs w:val="16"/>
              </w:rPr>
            </w:pPr>
            <w:r w:rsidRPr="00F9605A">
              <w:rPr>
                <w:sz w:val="16"/>
                <w:szCs w:val="16"/>
              </w:rPr>
              <w:t>41120</w:t>
            </w:r>
          </w:p>
        </w:tc>
        <w:tc>
          <w:tcPr>
            <w:tcW w:w="456" w:type="dxa"/>
            <w:hideMark/>
          </w:tcPr>
          <w:p w14:paraId="7B976B10" w14:textId="77777777" w:rsidR="00F9605A" w:rsidRPr="00F9605A" w:rsidRDefault="00F9605A" w:rsidP="00F9605A">
            <w:pPr>
              <w:rPr>
                <w:sz w:val="16"/>
                <w:szCs w:val="16"/>
              </w:rPr>
            </w:pPr>
            <w:r w:rsidRPr="00F9605A">
              <w:rPr>
                <w:sz w:val="16"/>
                <w:szCs w:val="16"/>
              </w:rPr>
              <w:t>120</w:t>
            </w:r>
          </w:p>
        </w:tc>
        <w:tc>
          <w:tcPr>
            <w:tcW w:w="376" w:type="dxa"/>
            <w:hideMark/>
          </w:tcPr>
          <w:p w14:paraId="7AF338CC" w14:textId="77777777" w:rsidR="00F9605A" w:rsidRPr="00F9605A" w:rsidRDefault="00F9605A" w:rsidP="00F9605A">
            <w:pPr>
              <w:rPr>
                <w:sz w:val="16"/>
                <w:szCs w:val="16"/>
              </w:rPr>
            </w:pPr>
            <w:r w:rsidRPr="00F9605A">
              <w:rPr>
                <w:sz w:val="16"/>
                <w:szCs w:val="16"/>
              </w:rPr>
              <w:t>01</w:t>
            </w:r>
          </w:p>
        </w:tc>
        <w:tc>
          <w:tcPr>
            <w:tcW w:w="475" w:type="dxa"/>
            <w:hideMark/>
          </w:tcPr>
          <w:p w14:paraId="5FD6F134" w14:textId="77777777" w:rsidR="00F9605A" w:rsidRPr="00F9605A" w:rsidRDefault="00F9605A" w:rsidP="00F9605A">
            <w:pPr>
              <w:rPr>
                <w:sz w:val="16"/>
                <w:szCs w:val="16"/>
              </w:rPr>
            </w:pPr>
            <w:r w:rsidRPr="00F9605A">
              <w:rPr>
                <w:sz w:val="16"/>
                <w:szCs w:val="16"/>
              </w:rPr>
              <w:t> </w:t>
            </w:r>
          </w:p>
        </w:tc>
        <w:tc>
          <w:tcPr>
            <w:tcW w:w="515" w:type="dxa"/>
            <w:hideMark/>
          </w:tcPr>
          <w:p w14:paraId="53F044E9" w14:textId="77777777" w:rsidR="00F9605A" w:rsidRPr="00F9605A" w:rsidRDefault="00F9605A" w:rsidP="00F9605A">
            <w:pPr>
              <w:rPr>
                <w:sz w:val="16"/>
                <w:szCs w:val="16"/>
              </w:rPr>
            </w:pPr>
            <w:r w:rsidRPr="00F9605A">
              <w:rPr>
                <w:sz w:val="16"/>
                <w:szCs w:val="16"/>
              </w:rPr>
              <w:t> </w:t>
            </w:r>
          </w:p>
        </w:tc>
        <w:tc>
          <w:tcPr>
            <w:tcW w:w="1059" w:type="dxa"/>
            <w:noWrap/>
            <w:hideMark/>
          </w:tcPr>
          <w:p w14:paraId="43908380" w14:textId="77777777" w:rsidR="00F9605A" w:rsidRPr="00F9605A" w:rsidRDefault="00F9605A" w:rsidP="00F9605A">
            <w:pPr>
              <w:rPr>
                <w:sz w:val="16"/>
                <w:szCs w:val="16"/>
              </w:rPr>
            </w:pPr>
            <w:r w:rsidRPr="00F9605A">
              <w:rPr>
                <w:sz w:val="16"/>
                <w:szCs w:val="16"/>
              </w:rPr>
              <w:t>807,3</w:t>
            </w:r>
          </w:p>
        </w:tc>
        <w:tc>
          <w:tcPr>
            <w:tcW w:w="1134" w:type="dxa"/>
            <w:noWrap/>
            <w:hideMark/>
          </w:tcPr>
          <w:p w14:paraId="1A118BB6" w14:textId="77777777" w:rsidR="00F9605A" w:rsidRPr="00F9605A" w:rsidRDefault="00F9605A" w:rsidP="00F9605A">
            <w:pPr>
              <w:rPr>
                <w:sz w:val="16"/>
                <w:szCs w:val="16"/>
              </w:rPr>
            </w:pPr>
            <w:r w:rsidRPr="00F9605A">
              <w:rPr>
                <w:sz w:val="16"/>
                <w:szCs w:val="16"/>
              </w:rPr>
              <w:t>288,5</w:t>
            </w:r>
          </w:p>
        </w:tc>
        <w:tc>
          <w:tcPr>
            <w:tcW w:w="1089" w:type="dxa"/>
            <w:noWrap/>
            <w:hideMark/>
          </w:tcPr>
          <w:p w14:paraId="2E298029" w14:textId="77777777" w:rsidR="00F9605A" w:rsidRPr="00F9605A" w:rsidRDefault="00F9605A" w:rsidP="00F9605A">
            <w:pPr>
              <w:rPr>
                <w:sz w:val="16"/>
                <w:szCs w:val="16"/>
              </w:rPr>
            </w:pPr>
            <w:r w:rsidRPr="00F9605A">
              <w:rPr>
                <w:sz w:val="16"/>
                <w:szCs w:val="16"/>
              </w:rPr>
              <w:t>227,5</w:t>
            </w:r>
          </w:p>
        </w:tc>
      </w:tr>
      <w:tr w:rsidR="00F9605A" w:rsidRPr="00F9605A" w14:paraId="25271860" w14:textId="77777777" w:rsidTr="00F9605A">
        <w:trPr>
          <w:gridAfter w:val="1"/>
          <w:wAfter w:w="12" w:type="dxa"/>
          <w:trHeight w:val="615"/>
        </w:trPr>
        <w:tc>
          <w:tcPr>
            <w:tcW w:w="2948" w:type="dxa"/>
            <w:hideMark/>
          </w:tcPr>
          <w:p w14:paraId="259C3B2D"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596FB0C" w14:textId="77777777" w:rsidR="00F9605A" w:rsidRPr="00F9605A" w:rsidRDefault="00F9605A" w:rsidP="00F9605A">
            <w:pPr>
              <w:rPr>
                <w:sz w:val="16"/>
                <w:szCs w:val="16"/>
              </w:rPr>
            </w:pPr>
            <w:r w:rsidRPr="00F9605A">
              <w:rPr>
                <w:sz w:val="16"/>
                <w:szCs w:val="16"/>
              </w:rPr>
              <w:t>65</w:t>
            </w:r>
          </w:p>
        </w:tc>
        <w:tc>
          <w:tcPr>
            <w:tcW w:w="338" w:type="dxa"/>
            <w:hideMark/>
          </w:tcPr>
          <w:p w14:paraId="3C29E310" w14:textId="77777777" w:rsidR="00F9605A" w:rsidRPr="00F9605A" w:rsidRDefault="00F9605A" w:rsidP="00F9605A">
            <w:pPr>
              <w:rPr>
                <w:sz w:val="16"/>
                <w:szCs w:val="16"/>
              </w:rPr>
            </w:pPr>
            <w:r w:rsidRPr="00F9605A">
              <w:rPr>
                <w:sz w:val="16"/>
                <w:szCs w:val="16"/>
              </w:rPr>
              <w:t>2</w:t>
            </w:r>
          </w:p>
        </w:tc>
        <w:tc>
          <w:tcPr>
            <w:tcW w:w="461" w:type="dxa"/>
            <w:hideMark/>
          </w:tcPr>
          <w:p w14:paraId="2DF89F46" w14:textId="77777777" w:rsidR="00F9605A" w:rsidRPr="00F9605A" w:rsidRDefault="00F9605A" w:rsidP="00F9605A">
            <w:pPr>
              <w:rPr>
                <w:sz w:val="16"/>
                <w:szCs w:val="16"/>
              </w:rPr>
            </w:pPr>
            <w:r w:rsidRPr="00F9605A">
              <w:rPr>
                <w:sz w:val="16"/>
                <w:szCs w:val="16"/>
              </w:rPr>
              <w:t>00</w:t>
            </w:r>
          </w:p>
        </w:tc>
        <w:tc>
          <w:tcPr>
            <w:tcW w:w="646" w:type="dxa"/>
            <w:hideMark/>
          </w:tcPr>
          <w:p w14:paraId="36031EB1" w14:textId="77777777" w:rsidR="00F9605A" w:rsidRPr="00F9605A" w:rsidRDefault="00F9605A" w:rsidP="00F9605A">
            <w:pPr>
              <w:rPr>
                <w:sz w:val="16"/>
                <w:szCs w:val="16"/>
              </w:rPr>
            </w:pPr>
            <w:r w:rsidRPr="00F9605A">
              <w:rPr>
                <w:sz w:val="16"/>
                <w:szCs w:val="16"/>
              </w:rPr>
              <w:t>41120</w:t>
            </w:r>
          </w:p>
        </w:tc>
        <w:tc>
          <w:tcPr>
            <w:tcW w:w="456" w:type="dxa"/>
            <w:hideMark/>
          </w:tcPr>
          <w:p w14:paraId="30BD331C" w14:textId="77777777" w:rsidR="00F9605A" w:rsidRPr="00F9605A" w:rsidRDefault="00F9605A" w:rsidP="00F9605A">
            <w:pPr>
              <w:rPr>
                <w:sz w:val="16"/>
                <w:szCs w:val="16"/>
              </w:rPr>
            </w:pPr>
            <w:r w:rsidRPr="00F9605A">
              <w:rPr>
                <w:sz w:val="16"/>
                <w:szCs w:val="16"/>
              </w:rPr>
              <w:t>120</w:t>
            </w:r>
          </w:p>
        </w:tc>
        <w:tc>
          <w:tcPr>
            <w:tcW w:w="376" w:type="dxa"/>
            <w:hideMark/>
          </w:tcPr>
          <w:p w14:paraId="655E8599" w14:textId="77777777" w:rsidR="00F9605A" w:rsidRPr="00F9605A" w:rsidRDefault="00F9605A" w:rsidP="00F9605A">
            <w:pPr>
              <w:rPr>
                <w:sz w:val="16"/>
                <w:szCs w:val="16"/>
              </w:rPr>
            </w:pPr>
            <w:r w:rsidRPr="00F9605A">
              <w:rPr>
                <w:sz w:val="16"/>
                <w:szCs w:val="16"/>
              </w:rPr>
              <w:t>01</w:t>
            </w:r>
          </w:p>
        </w:tc>
        <w:tc>
          <w:tcPr>
            <w:tcW w:w="475" w:type="dxa"/>
            <w:hideMark/>
          </w:tcPr>
          <w:p w14:paraId="763822E8" w14:textId="77777777" w:rsidR="00F9605A" w:rsidRPr="00F9605A" w:rsidRDefault="00F9605A" w:rsidP="00F9605A">
            <w:pPr>
              <w:rPr>
                <w:sz w:val="16"/>
                <w:szCs w:val="16"/>
              </w:rPr>
            </w:pPr>
            <w:r w:rsidRPr="00F9605A">
              <w:rPr>
                <w:sz w:val="16"/>
                <w:szCs w:val="16"/>
              </w:rPr>
              <w:t>04</w:t>
            </w:r>
          </w:p>
        </w:tc>
        <w:tc>
          <w:tcPr>
            <w:tcW w:w="515" w:type="dxa"/>
            <w:hideMark/>
          </w:tcPr>
          <w:p w14:paraId="62A026CC" w14:textId="77777777" w:rsidR="00F9605A" w:rsidRPr="00F9605A" w:rsidRDefault="00F9605A" w:rsidP="00F9605A">
            <w:pPr>
              <w:rPr>
                <w:sz w:val="16"/>
                <w:szCs w:val="16"/>
              </w:rPr>
            </w:pPr>
            <w:r w:rsidRPr="00F9605A">
              <w:rPr>
                <w:sz w:val="16"/>
                <w:szCs w:val="16"/>
              </w:rPr>
              <w:t> </w:t>
            </w:r>
          </w:p>
        </w:tc>
        <w:tc>
          <w:tcPr>
            <w:tcW w:w="1059" w:type="dxa"/>
            <w:noWrap/>
            <w:hideMark/>
          </w:tcPr>
          <w:p w14:paraId="34FD5E84" w14:textId="77777777" w:rsidR="00F9605A" w:rsidRPr="00F9605A" w:rsidRDefault="00F9605A" w:rsidP="00F9605A">
            <w:pPr>
              <w:rPr>
                <w:sz w:val="16"/>
                <w:szCs w:val="16"/>
              </w:rPr>
            </w:pPr>
            <w:r w:rsidRPr="00F9605A">
              <w:rPr>
                <w:sz w:val="16"/>
                <w:szCs w:val="16"/>
              </w:rPr>
              <w:t>807,3</w:t>
            </w:r>
          </w:p>
        </w:tc>
        <w:tc>
          <w:tcPr>
            <w:tcW w:w="1134" w:type="dxa"/>
            <w:noWrap/>
            <w:hideMark/>
          </w:tcPr>
          <w:p w14:paraId="771FB1D6" w14:textId="77777777" w:rsidR="00F9605A" w:rsidRPr="00F9605A" w:rsidRDefault="00F9605A" w:rsidP="00F9605A">
            <w:pPr>
              <w:rPr>
                <w:sz w:val="16"/>
                <w:szCs w:val="16"/>
              </w:rPr>
            </w:pPr>
            <w:r w:rsidRPr="00F9605A">
              <w:rPr>
                <w:sz w:val="16"/>
                <w:szCs w:val="16"/>
              </w:rPr>
              <w:t>288,5</w:t>
            </w:r>
          </w:p>
        </w:tc>
        <w:tc>
          <w:tcPr>
            <w:tcW w:w="1089" w:type="dxa"/>
            <w:noWrap/>
            <w:hideMark/>
          </w:tcPr>
          <w:p w14:paraId="15F64E50" w14:textId="77777777" w:rsidR="00F9605A" w:rsidRPr="00F9605A" w:rsidRDefault="00F9605A" w:rsidP="00F9605A">
            <w:pPr>
              <w:rPr>
                <w:sz w:val="16"/>
                <w:szCs w:val="16"/>
              </w:rPr>
            </w:pPr>
            <w:r w:rsidRPr="00F9605A">
              <w:rPr>
                <w:sz w:val="16"/>
                <w:szCs w:val="16"/>
              </w:rPr>
              <w:t>227,5</w:t>
            </w:r>
          </w:p>
        </w:tc>
      </w:tr>
      <w:tr w:rsidR="00F9605A" w:rsidRPr="00F9605A" w14:paraId="5CD88466" w14:textId="77777777" w:rsidTr="00F9605A">
        <w:trPr>
          <w:gridAfter w:val="1"/>
          <w:wAfter w:w="12" w:type="dxa"/>
          <w:trHeight w:val="15"/>
        </w:trPr>
        <w:tc>
          <w:tcPr>
            <w:tcW w:w="2948" w:type="dxa"/>
            <w:hideMark/>
          </w:tcPr>
          <w:p w14:paraId="67DECF06" w14:textId="77777777" w:rsidR="00F9605A" w:rsidRPr="00F9605A" w:rsidRDefault="00F9605A" w:rsidP="00F9605A">
            <w:pPr>
              <w:rPr>
                <w:sz w:val="16"/>
                <w:szCs w:val="16"/>
              </w:rPr>
            </w:pPr>
            <w:r w:rsidRPr="00F9605A">
              <w:rPr>
                <w:sz w:val="16"/>
                <w:szCs w:val="16"/>
              </w:rPr>
              <w:t>#ССЫЛКА!</w:t>
            </w:r>
          </w:p>
        </w:tc>
        <w:tc>
          <w:tcPr>
            <w:tcW w:w="376" w:type="dxa"/>
            <w:hideMark/>
          </w:tcPr>
          <w:p w14:paraId="69B90333" w14:textId="77777777" w:rsidR="00F9605A" w:rsidRPr="00F9605A" w:rsidRDefault="00F9605A" w:rsidP="00F9605A">
            <w:pPr>
              <w:rPr>
                <w:sz w:val="16"/>
                <w:szCs w:val="16"/>
              </w:rPr>
            </w:pPr>
            <w:r w:rsidRPr="00F9605A">
              <w:rPr>
                <w:sz w:val="16"/>
                <w:szCs w:val="16"/>
              </w:rPr>
              <w:t>65</w:t>
            </w:r>
          </w:p>
        </w:tc>
        <w:tc>
          <w:tcPr>
            <w:tcW w:w="338" w:type="dxa"/>
            <w:hideMark/>
          </w:tcPr>
          <w:p w14:paraId="79BCBC8D" w14:textId="77777777" w:rsidR="00F9605A" w:rsidRPr="00F9605A" w:rsidRDefault="00F9605A" w:rsidP="00F9605A">
            <w:pPr>
              <w:rPr>
                <w:sz w:val="16"/>
                <w:szCs w:val="16"/>
              </w:rPr>
            </w:pPr>
            <w:r w:rsidRPr="00F9605A">
              <w:rPr>
                <w:sz w:val="16"/>
                <w:szCs w:val="16"/>
              </w:rPr>
              <w:t>2</w:t>
            </w:r>
          </w:p>
        </w:tc>
        <w:tc>
          <w:tcPr>
            <w:tcW w:w="461" w:type="dxa"/>
            <w:hideMark/>
          </w:tcPr>
          <w:p w14:paraId="589A652F" w14:textId="77777777" w:rsidR="00F9605A" w:rsidRPr="00F9605A" w:rsidRDefault="00F9605A" w:rsidP="00F9605A">
            <w:pPr>
              <w:rPr>
                <w:sz w:val="16"/>
                <w:szCs w:val="16"/>
              </w:rPr>
            </w:pPr>
            <w:r w:rsidRPr="00F9605A">
              <w:rPr>
                <w:sz w:val="16"/>
                <w:szCs w:val="16"/>
              </w:rPr>
              <w:t>00</w:t>
            </w:r>
          </w:p>
        </w:tc>
        <w:tc>
          <w:tcPr>
            <w:tcW w:w="646" w:type="dxa"/>
            <w:hideMark/>
          </w:tcPr>
          <w:p w14:paraId="36288E92" w14:textId="77777777" w:rsidR="00F9605A" w:rsidRPr="00F9605A" w:rsidRDefault="00F9605A" w:rsidP="00F9605A">
            <w:pPr>
              <w:rPr>
                <w:sz w:val="16"/>
                <w:szCs w:val="16"/>
              </w:rPr>
            </w:pPr>
            <w:r w:rsidRPr="00F9605A">
              <w:rPr>
                <w:sz w:val="16"/>
                <w:szCs w:val="16"/>
              </w:rPr>
              <w:t>41120</w:t>
            </w:r>
          </w:p>
        </w:tc>
        <w:tc>
          <w:tcPr>
            <w:tcW w:w="456" w:type="dxa"/>
            <w:hideMark/>
          </w:tcPr>
          <w:p w14:paraId="4CF2505A" w14:textId="77777777" w:rsidR="00F9605A" w:rsidRPr="00F9605A" w:rsidRDefault="00F9605A" w:rsidP="00F9605A">
            <w:pPr>
              <w:rPr>
                <w:sz w:val="16"/>
                <w:szCs w:val="16"/>
              </w:rPr>
            </w:pPr>
            <w:r w:rsidRPr="00F9605A">
              <w:rPr>
                <w:sz w:val="16"/>
                <w:szCs w:val="16"/>
              </w:rPr>
              <w:t>120</w:t>
            </w:r>
          </w:p>
        </w:tc>
        <w:tc>
          <w:tcPr>
            <w:tcW w:w="376" w:type="dxa"/>
            <w:hideMark/>
          </w:tcPr>
          <w:p w14:paraId="07017A52" w14:textId="77777777" w:rsidR="00F9605A" w:rsidRPr="00F9605A" w:rsidRDefault="00F9605A" w:rsidP="00F9605A">
            <w:pPr>
              <w:rPr>
                <w:sz w:val="16"/>
                <w:szCs w:val="16"/>
              </w:rPr>
            </w:pPr>
            <w:r w:rsidRPr="00F9605A">
              <w:rPr>
                <w:sz w:val="16"/>
                <w:szCs w:val="16"/>
              </w:rPr>
              <w:t>01</w:t>
            </w:r>
          </w:p>
        </w:tc>
        <w:tc>
          <w:tcPr>
            <w:tcW w:w="475" w:type="dxa"/>
            <w:hideMark/>
          </w:tcPr>
          <w:p w14:paraId="5EBE454C" w14:textId="77777777" w:rsidR="00F9605A" w:rsidRPr="00F9605A" w:rsidRDefault="00F9605A" w:rsidP="00F9605A">
            <w:pPr>
              <w:rPr>
                <w:sz w:val="16"/>
                <w:szCs w:val="16"/>
              </w:rPr>
            </w:pPr>
            <w:r w:rsidRPr="00F9605A">
              <w:rPr>
                <w:sz w:val="16"/>
                <w:szCs w:val="16"/>
              </w:rPr>
              <w:t>04</w:t>
            </w:r>
          </w:p>
        </w:tc>
        <w:tc>
          <w:tcPr>
            <w:tcW w:w="515" w:type="dxa"/>
            <w:hideMark/>
          </w:tcPr>
          <w:p w14:paraId="44756693" w14:textId="77777777" w:rsidR="00F9605A" w:rsidRPr="00F9605A" w:rsidRDefault="00F9605A" w:rsidP="00F9605A">
            <w:pPr>
              <w:rPr>
                <w:sz w:val="16"/>
                <w:szCs w:val="16"/>
              </w:rPr>
            </w:pPr>
            <w:r w:rsidRPr="00F9605A">
              <w:rPr>
                <w:sz w:val="16"/>
                <w:szCs w:val="16"/>
              </w:rPr>
              <w:t>900</w:t>
            </w:r>
          </w:p>
        </w:tc>
        <w:tc>
          <w:tcPr>
            <w:tcW w:w="1059" w:type="dxa"/>
            <w:noWrap/>
            <w:hideMark/>
          </w:tcPr>
          <w:p w14:paraId="66ECF9CE" w14:textId="77777777" w:rsidR="00F9605A" w:rsidRPr="00F9605A" w:rsidRDefault="00F9605A" w:rsidP="00F9605A">
            <w:pPr>
              <w:rPr>
                <w:sz w:val="16"/>
                <w:szCs w:val="16"/>
              </w:rPr>
            </w:pPr>
            <w:r w:rsidRPr="00F9605A">
              <w:rPr>
                <w:sz w:val="16"/>
                <w:szCs w:val="16"/>
              </w:rPr>
              <w:t>773,6</w:t>
            </w:r>
          </w:p>
        </w:tc>
        <w:tc>
          <w:tcPr>
            <w:tcW w:w="1134" w:type="dxa"/>
            <w:noWrap/>
            <w:hideMark/>
          </w:tcPr>
          <w:p w14:paraId="2C383CF6" w14:textId="77777777" w:rsidR="00F9605A" w:rsidRPr="00F9605A" w:rsidRDefault="00F9605A" w:rsidP="00F9605A">
            <w:pPr>
              <w:rPr>
                <w:sz w:val="16"/>
                <w:szCs w:val="16"/>
              </w:rPr>
            </w:pPr>
            <w:r w:rsidRPr="00F9605A">
              <w:rPr>
                <w:sz w:val="16"/>
                <w:szCs w:val="16"/>
              </w:rPr>
              <w:t>283,0</w:t>
            </w:r>
          </w:p>
        </w:tc>
        <w:tc>
          <w:tcPr>
            <w:tcW w:w="1089" w:type="dxa"/>
            <w:noWrap/>
            <w:hideMark/>
          </w:tcPr>
          <w:p w14:paraId="04877D24" w14:textId="77777777" w:rsidR="00F9605A" w:rsidRPr="00F9605A" w:rsidRDefault="00F9605A" w:rsidP="00F9605A">
            <w:pPr>
              <w:rPr>
                <w:sz w:val="16"/>
                <w:szCs w:val="16"/>
              </w:rPr>
            </w:pPr>
            <w:r w:rsidRPr="00F9605A">
              <w:rPr>
                <w:sz w:val="16"/>
                <w:szCs w:val="16"/>
              </w:rPr>
              <w:t>222,0</w:t>
            </w:r>
          </w:p>
        </w:tc>
      </w:tr>
      <w:tr w:rsidR="00F9605A" w:rsidRPr="00F9605A" w14:paraId="39E9F4A8" w14:textId="77777777" w:rsidTr="00F9605A">
        <w:trPr>
          <w:gridAfter w:val="1"/>
          <w:wAfter w:w="12" w:type="dxa"/>
          <w:trHeight w:val="450"/>
        </w:trPr>
        <w:tc>
          <w:tcPr>
            <w:tcW w:w="2948" w:type="dxa"/>
            <w:hideMark/>
          </w:tcPr>
          <w:p w14:paraId="795C3157"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60DDD336" w14:textId="77777777" w:rsidR="00F9605A" w:rsidRPr="00F9605A" w:rsidRDefault="00F9605A" w:rsidP="00F9605A">
            <w:pPr>
              <w:rPr>
                <w:sz w:val="16"/>
                <w:szCs w:val="16"/>
              </w:rPr>
            </w:pPr>
            <w:r w:rsidRPr="00F9605A">
              <w:rPr>
                <w:sz w:val="16"/>
                <w:szCs w:val="16"/>
              </w:rPr>
              <w:t>65</w:t>
            </w:r>
          </w:p>
        </w:tc>
        <w:tc>
          <w:tcPr>
            <w:tcW w:w="338" w:type="dxa"/>
            <w:hideMark/>
          </w:tcPr>
          <w:p w14:paraId="38FC9B28" w14:textId="77777777" w:rsidR="00F9605A" w:rsidRPr="00F9605A" w:rsidRDefault="00F9605A" w:rsidP="00F9605A">
            <w:pPr>
              <w:rPr>
                <w:sz w:val="16"/>
                <w:szCs w:val="16"/>
              </w:rPr>
            </w:pPr>
            <w:r w:rsidRPr="00F9605A">
              <w:rPr>
                <w:sz w:val="16"/>
                <w:szCs w:val="16"/>
              </w:rPr>
              <w:t>2</w:t>
            </w:r>
          </w:p>
        </w:tc>
        <w:tc>
          <w:tcPr>
            <w:tcW w:w="461" w:type="dxa"/>
            <w:hideMark/>
          </w:tcPr>
          <w:p w14:paraId="4DD90D85" w14:textId="77777777" w:rsidR="00F9605A" w:rsidRPr="00F9605A" w:rsidRDefault="00F9605A" w:rsidP="00F9605A">
            <w:pPr>
              <w:rPr>
                <w:sz w:val="16"/>
                <w:szCs w:val="16"/>
              </w:rPr>
            </w:pPr>
            <w:r w:rsidRPr="00F9605A">
              <w:rPr>
                <w:sz w:val="16"/>
                <w:szCs w:val="16"/>
              </w:rPr>
              <w:t>00</w:t>
            </w:r>
          </w:p>
        </w:tc>
        <w:tc>
          <w:tcPr>
            <w:tcW w:w="646" w:type="dxa"/>
            <w:hideMark/>
          </w:tcPr>
          <w:p w14:paraId="1AE885CE" w14:textId="77777777" w:rsidR="00F9605A" w:rsidRPr="00F9605A" w:rsidRDefault="00F9605A" w:rsidP="00F9605A">
            <w:pPr>
              <w:rPr>
                <w:sz w:val="16"/>
                <w:szCs w:val="16"/>
              </w:rPr>
            </w:pPr>
            <w:r w:rsidRPr="00F9605A">
              <w:rPr>
                <w:sz w:val="16"/>
                <w:szCs w:val="16"/>
              </w:rPr>
              <w:t>41120</w:t>
            </w:r>
          </w:p>
        </w:tc>
        <w:tc>
          <w:tcPr>
            <w:tcW w:w="456" w:type="dxa"/>
            <w:hideMark/>
          </w:tcPr>
          <w:p w14:paraId="6561E52F" w14:textId="77777777" w:rsidR="00F9605A" w:rsidRPr="00F9605A" w:rsidRDefault="00F9605A" w:rsidP="00F9605A">
            <w:pPr>
              <w:rPr>
                <w:sz w:val="16"/>
                <w:szCs w:val="16"/>
              </w:rPr>
            </w:pPr>
            <w:r w:rsidRPr="00F9605A">
              <w:rPr>
                <w:sz w:val="16"/>
                <w:szCs w:val="16"/>
              </w:rPr>
              <w:t>120</w:t>
            </w:r>
          </w:p>
        </w:tc>
        <w:tc>
          <w:tcPr>
            <w:tcW w:w="376" w:type="dxa"/>
            <w:hideMark/>
          </w:tcPr>
          <w:p w14:paraId="77A22280" w14:textId="77777777" w:rsidR="00F9605A" w:rsidRPr="00F9605A" w:rsidRDefault="00F9605A" w:rsidP="00F9605A">
            <w:pPr>
              <w:rPr>
                <w:sz w:val="16"/>
                <w:szCs w:val="16"/>
              </w:rPr>
            </w:pPr>
            <w:r w:rsidRPr="00F9605A">
              <w:rPr>
                <w:sz w:val="16"/>
                <w:szCs w:val="16"/>
              </w:rPr>
              <w:t>01</w:t>
            </w:r>
          </w:p>
        </w:tc>
        <w:tc>
          <w:tcPr>
            <w:tcW w:w="475" w:type="dxa"/>
            <w:hideMark/>
          </w:tcPr>
          <w:p w14:paraId="22126DF4" w14:textId="77777777" w:rsidR="00F9605A" w:rsidRPr="00F9605A" w:rsidRDefault="00F9605A" w:rsidP="00F9605A">
            <w:pPr>
              <w:rPr>
                <w:sz w:val="16"/>
                <w:szCs w:val="16"/>
              </w:rPr>
            </w:pPr>
            <w:r w:rsidRPr="00F9605A">
              <w:rPr>
                <w:sz w:val="16"/>
                <w:szCs w:val="16"/>
              </w:rPr>
              <w:t>04</w:t>
            </w:r>
          </w:p>
        </w:tc>
        <w:tc>
          <w:tcPr>
            <w:tcW w:w="515" w:type="dxa"/>
            <w:hideMark/>
          </w:tcPr>
          <w:p w14:paraId="38110162" w14:textId="77777777" w:rsidR="00F9605A" w:rsidRPr="00F9605A" w:rsidRDefault="00F9605A" w:rsidP="00F9605A">
            <w:pPr>
              <w:rPr>
                <w:sz w:val="16"/>
                <w:szCs w:val="16"/>
              </w:rPr>
            </w:pPr>
            <w:r w:rsidRPr="00F9605A">
              <w:rPr>
                <w:sz w:val="16"/>
                <w:szCs w:val="16"/>
              </w:rPr>
              <w:t>900</w:t>
            </w:r>
          </w:p>
        </w:tc>
        <w:tc>
          <w:tcPr>
            <w:tcW w:w="1059" w:type="dxa"/>
            <w:noWrap/>
            <w:hideMark/>
          </w:tcPr>
          <w:p w14:paraId="7F6EDAF9" w14:textId="77777777" w:rsidR="00F9605A" w:rsidRPr="00F9605A" w:rsidRDefault="00F9605A" w:rsidP="00F9605A">
            <w:pPr>
              <w:rPr>
                <w:sz w:val="16"/>
                <w:szCs w:val="16"/>
              </w:rPr>
            </w:pPr>
            <w:r w:rsidRPr="00F9605A">
              <w:rPr>
                <w:sz w:val="16"/>
                <w:szCs w:val="16"/>
              </w:rPr>
              <w:t>773,6</w:t>
            </w:r>
          </w:p>
        </w:tc>
        <w:tc>
          <w:tcPr>
            <w:tcW w:w="1134" w:type="dxa"/>
            <w:noWrap/>
            <w:hideMark/>
          </w:tcPr>
          <w:p w14:paraId="5AD38282" w14:textId="77777777" w:rsidR="00F9605A" w:rsidRPr="00F9605A" w:rsidRDefault="00F9605A" w:rsidP="00F9605A">
            <w:pPr>
              <w:rPr>
                <w:sz w:val="16"/>
                <w:szCs w:val="16"/>
              </w:rPr>
            </w:pPr>
            <w:r w:rsidRPr="00F9605A">
              <w:rPr>
                <w:sz w:val="16"/>
                <w:szCs w:val="16"/>
              </w:rPr>
              <w:t>283,0</w:t>
            </w:r>
          </w:p>
        </w:tc>
        <w:tc>
          <w:tcPr>
            <w:tcW w:w="1089" w:type="dxa"/>
            <w:noWrap/>
            <w:hideMark/>
          </w:tcPr>
          <w:p w14:paraId="7F429F65" w14:textId="77777777" w:rsidR="00F9605A" w:rsidRPr="00F9605A" w:rsidRDefault="00F9605A" w:rsidP="00F9605A">
            <w:pPr>
              <w:rPr>
                <w:sz w:val="16"/>
                <w:szCs w:val="16"/>
              </w:rPr>
            </w:pPr>
            <w:r w:rsidRPr="00F9605A">
              <w:rPr>
                <w:sz w:val="16"/>
                <w:szCs w:val="16"/>
              </w:rPr>
              <w:t>222,0</w:t>
            </w:r>
          </w:p>
        </w:tc>
      </w:tr>
      <w:tr w:rsidR="00F9605A" w:rsidRPr="00F9605A" w14:paraId="0AF02017" w14:textId="77777777" w:rsidTr="00F9605A">
        <w:trPr>
          <w:gridAfter w:val="1"/>
          <w:wAfter w:w="12" w:type="dxa"/>
          <w:trHeight w:val="450"/>
        </w:trPr>
        <w:tc>
          <w:tcPr>
            <w:tcW w:w="2948" w:type="dxa"/>
            <w:hideMark/>
          </w:tcPr>
          <w:p w14:paraId="5F5B9A62"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583E9B22" w14:textId="77777777" w:rsidR="00F9605A" w:rsidRPr="00F9605A" w:rsidRDefault="00F9605A" w:rsidP="00F9605A">
            <w:pPr>
              <w:rPr>
                <w:sz w:val="16"/>
                <w:szCs w:val="16"/>
              </w:rPr>
            </w:pPr>
            <w:r w:rsidRPr="00F9605A">
              <w:rPr>
                <w:sz w:val="16"/>
                <w:szCs w:val="16"/>
              </w:rPr>
              <w:t>65</w:t>
            </w:r>
          </w:p>
        </w:tc>
        <w:tc>
          <w:tcPr>
            <w:tcW w:w="338" w:type="dxa"/>
            <w:hideMark/>
          </w:tcPr>
          <w:p w14:paraId="74D25904" w14:textId="77777777" w:rsidR="00F9605A" w:rsidRPr="00F9605A" w:rsidRDefault="00F9605A" w:rsidP="00F9605A">
            <w:pPr>
              <w:rPr>
                <w:sz w:val="16"/>
                <w:szCs w:val="16"/>
              </w:rPr>
            </w:pPr>
            <w:r w:rsidRPr="00F9605A">
              <w:rPr>
                <w:sz w:val="16"/>
                <w:szCs w:val="16"/>
              </w:rPr>
              <w:t>2</w:t>
            </w:r>
          </w:p>
        </w:tc>
        <w:tc>
          <w:tcPr>
            <w:tcW w:w="461" w:type="dxa"/>
            <w:hideMark/>
          </w:tcPr>
          <w:p w14:paraId="44ADDD59" w14:textId="77777777" w:rsidR="00F9605A" w:rsidRPr="00F9605A" w:rsidRDefault="00F9605A" w:rsidP="00F9605A">
            <w:pPr>
              <w:rPr>
                <w:sz w:val="16"/>
                <w:szCs w:val="16"/>
              </w:rPr>
            </w:pPr>
            <w:r w:rsidRPr="00F9605A">
              <w:rPr>
                <w:sz w:val="16"/>
                <w:szCs w:val="16"/>
              </w:rPr>
              <w:t>00</w:t>
            </w:r>
          </w:p>
        </w:tc>
        <w:tc>
          <w:tcPr>
            <w:tcW w:w="646" w:type="dxa"/>
            <w:hideMark/>
          </w:tcPr>
          <w:p w14:paraId="5D117293" w14:textId="77777777" w:rsidR="00F9605A" w:rsidRPr="00F9605A" w:rsidRDefault="00F9605A" w:rsidP="00F9605A">
            <w:pPr>
              <w:rPr>
                <w:sz w:val="16"/>
                <w:szCs w:val="16"/>
              </w:rPr>
            </w:pPr>
            <w:r w:rsidRPr="00F9605A">
              <w:rPr>
                <w:sz w:val="16"/>
                <w:szCs w:val="16"/>
              </w:rPr>
              <w:t>41120</w:t>
            </w:r>
          </w:p>
        </w:tc>
        <w:tc>
          <w:tcPr>
            <w:tcW w:w="456" w:type="dxa"/>
            <w:hideMark/>
          </w:tcPr>
          <w:p w14:paraId="01656A0B" w14:textId="77777777" w:rsidR="00F9605A" w:rsidRPr="00F9605A" w:rsidRDefault="00F9605A" w:rsidP="00F9605A">
            <w:pPr>
              <w:rPr>
                <w:sz w:val="16"/>
                <w:szCs w:val="16"/>
              </w:rPr>
            </w:pPr>
            <w:r w:rsidRPr="00F9605A">
              <w:rPr>
                <w:sz w:val="16"/>
                <w:szCs w:val="16"/>
              </w:rPr>
              <w:t>120</w:t>
            </w:r>
          </w:p>
        </w:tc>
        <w:tc>
          <w:tcPr>
            <w:tcW w:w="376" w:type="dxa"/>
            <w:hideMark/>
          </w:tcPr>
          <w:p w14:paraId="2AA1C60B" w14:textId="77777777" w:rsidR="00F9605A" w:rsidRPr="00F9605A" w:rsidRDefault="00F9605A" w:rsidP="00F9605A">
            <w:pPr>
              <w:rPr>
                <w:sz w:val="16"/>
                <w:szCs w:val="16"/>
              </w:rPr>
            </w:pPr>
            <w:r w:rsidRPr="00F9605A">
              <w:rPr>
                <w:sz w:val="16"/>
                <w:szCs w:val="16"/>
              </w:rPr>
              <w:t>01</w:t>
            </w:r>
          </w:p>
        </w:tc>
        <w:tc>
          <w:tcPr>
            <w:tcW w:w="475" w:type="dxa"/>
            <w:hideMark/>
          </w:tcPr>
          <w:p w14:paraId="1B37679F" w14:textId="77777777" w:rsidR="00F9605A" w:rsidRPr="00F9605A" w:rsidRDefault="00F9605A" w:rsidP="00F9605A">
            <w:pPr>
              <w:rPr>
                <w:sz w:val="16"/>
                <w:szCs w:val="16"/>
              </w:rPr>
            </w:pPr>
            <w:r w:rsidRPr="00F9605A">
              <w:rPr>
                <w:sz w:val="16"/>
                <w:szCs w:val="16"/>
              </w:rPr>
              <w:t>04</w:t>
            </w:r>
          </w:p>
        </w:tc>
        <w:tc>
          <w:tcPr>
            <w:tcW w:w="515" w:type="dxa"/>
            <w:hideMark/>
          </w:tcPr>
          <w:p w14:paraId="378EF2A7" w14:textId="77777777" w:rsidR="00F9605A" w:rsidRPr="00F9605A" w:rsidRDefault="00F9605A" w:rsidP="00F9605A">
            <w:pPr>
              <w:rPr>
                <w:sz w:val="16"/>
                <w:szCs w:val="16"/>
              </w:rPr>
            </w:pPr>
            <w:r w:rsidRPr="00F9605A">
              <w:rPr>
                <w:sz w:val="16"/>
                <w:szCs w:val="16"/>
              </w:rPr>
              <w:t>991</w:t>
            </w:r>
          </w:p>
        </w:tc>
        <w:tc>
          <w:tcPr>
            <w:tcW w:w="1059" w:type="dxa"/>
            <w:noWrap/>
            <w:hideMark/>
          </w:tcPr>
          <w:p w14:paraId="01FFAF20" w14:textId="77777777" w:rsidR="00F9605A" w:rsidRPr="00F9605A" w:rsidRDefault="00F9605A" w:rsidP="00F9605A">
            <w:pPr>
              <w:rPr>
                <w:sz w:val="16"/>
                <w:szCs w:val="16"/>
              </w:rPr>
            </w:pPr>
            <w:r w:rsidRPr="00F9605A">
              <w:rPr>
                <w:sz w:val="16"/>
                <w:szCs w:val="16"/>
              </w:rPr>
              <w:t>14,5</w:t>
            </w:r>
          </w:p>
        </w:tc>
        <w:tc>
          <w:tcPr>
            <w:tcW w:w="1134" w:type="dxa"/>
            <w:noWrap/>
            <w:hideMark/>
          </w:tcPr>
          <w:p w14:paraId="48EE0E21" w14:textId="77777777" w:rsidR="00F9605A" w:rsidRPr="00F9605A" w:rsidRDefault="00F9605A" w:rsidP="00F9605A">
            <w:pPr>
              <w:rPr>
                <w:sz w:val="16"/>
                <w:szCs w:val="16"/>
              </w:rPr>
            </w:pPr>
            <w:r w:rsidRPr="00F9605A">
              <w:rPr>
                <w:sz w:val="16"/>
                <w:szCs w:val="16"/>
              </w:rPr>
              <w:t>3,5</w:t>
            </w:r>
          </w:p>
        </w:tc>
        <w:tc>
          <w:tcPr>
            <w:tcW w:w="1089" w:type="dxa"/>
            <w:noWrap/>
            <w:hideMark/>
          </w:tcPr>
          <w:p w14:paraId="6FA0E7F9" w14:textId="77777777" w:rsidR="00F9605A" w:rsidRPr="00F9605A" w:rsidRDefault="00F9605A" w:rsidP="00F9605A">
            <w:pPr>
              <w:rPr>
                <w:sz w:val="16"/>
                <w:szCs w:val="16"/>
              </w:rPr>
            </w:pPr>
            <w:r w:rsidRPr="00F9605A">
              <w:rPr>
                <w:sz w:val="16"/>
                <w:szCs w:val="16"/>
              </w:rPr>
              <w:t>3,5</w:t>
            </w:r>
          </w:p>
        </w:tc>
      </w:tr>
      <w:tr w:rsidR="00F9605A" w:rsidRPr="00F9605A" w14:paraId="6B629BC5" w14:textId="77777777" w:rsidTr="00F9605A">
        <w:trPr>
          <w:gridAfter w:val="1"/>
          <w:wAfter w:w="12" w:type="dxa"/>
          <w:trHeight w:val="705"/>
        </w:trPr>
        <w:tc>
          <w:tcPr>
            <w:tcW w:w="2948" w:type="dxa"/>
            <w:hideMark/>
          </w:tcPr>
          <w:p w14:paraId="390BC3BC"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1360D1AD" w14:textId="77777777" w:rsidR="00F9605A" w:rsidRPr="00F9605A" w:rsidRDefault="00F9605A" w:rsidP="00F9605A">
            <w:pPr>
              <w:rPr>
                <w:sz w:val="16"/>
                <w:szCs w:val="16"/>
              </w:rPr>
            </w:pPr>
            <w:r w:rsidRPr="00F9605A">
              <w:rPr>
                <w:sz w:val="16"/>
                <w:szCs w:val="16"/>
              </w:rPr>
              <w:t>65</w:t>
            </w:r>
          </w:p>
        </w:tc>
        <w:tc>
          <w:tcPr>
            <w:tcW w:w="338" w:type="dxa"/>
            <w:hideMark/>
          </w:tcPr>
          <w:p w14:paraId="04588D2D" w14:textId="77777777" w:rsidR="00F9605A" w:rsidRPr="00F9605A" w:rsidRDefault="00F9605A" w:rsidP="00F9605A">
            <w:pPr>
              <w:rPr>
                <w:sz w:val="16"/>
                <w:szCs w:val="16"/>
              </w:rPr>
            </w:pPr>
            <w:r w:rsidRPr="00F9605A">
              <w:rPr>
                <w:sz w:val="16"/>
                <w:szCs w:val="16"/>
              </w:rPr>
              <w:t>2</w:t>
            </w:r>
          </w:p>
        </w:tc>
        <w:tc>
          <w:tcPr>
            <w:tcW w:w="461" w:type="dxa"/>
            <w:hideMark/>
          </w:tcPr>
          <w:p w14:paraId="542CBB15" w14:textId="77777777" w:rsidR="00F9605A" w:rsidRPr="00F9605A" w:rsidRDefault="00F9605A" w:rsidP="00F9605A">
            <w:pPr>
              <w:rPr>
                <w:sz w:val="16"/>
                <w:szCs w:val="16"/>
              </w:rPr>
            </w:pPr>
            <w:r w:rsidRPr="00F9605A">
              <w:rPr>
                <w:sz w:val="16"/>
                <w:szCs w:val="16"/>
              </w:rPr>
              <w:t>00</w:t>
            </w:r>
          </w:p>
        </w:tc>
        <w:tc>
          <w:tcPr>
            <w:tcW w:w="646" w:type="dxa"/>
            <w:hideMark/>
          </w:tcPr>
          <w:p w14:paraId="5311F642" w14:textId="77777777" w:rsidR="00F9605A" w:rsidRPr="00F9605A" w:rsidRDefault="00F9605A" w:rsidP="00F9605A">
            <w:pPr>
              <w:rPr>
                <w:sz w:val="16"/>
                <w:szCs w:val="16"/>
              </w:rPr>
            </w:pPr>
            <w:r w:rsidRPr="00F9605A">
              <w:rPr>
                <w:sz w:val="16"/>
                <w:szCs w:val="16"/>
              </w:rPr>
              <w:t>41120</w:t>
            </w:r>
          </w:p>
        </w:tc>
        <w:tc>
          <w:tcPr>
            <w:tcW w:w="456" w:type="dxa"/>
            <w:hideMark/>
          </w:tcPr>
          <w:p w14:paraId="732135D0" w14:textId="77777777" w:rsidR="00F9605A" w:rsidRPr="00F9605A" w:rsidRDefault="00F9605A" w:rsidP="00F9605A">
            <w:pPr>
              <w:rPr>
                <w:sz w:val="16"/>
                <w:szCs w:val="16"/>
              </w:rPr>
            </w:pPr>
            <w:r w:rsidRPr="00F9605A">
              <w:rPr>
                <w:sz w:val="16"/>
                <w:szCs w:val="16"/>
              </w:rPr>
              <w:t>120</w:t>
            </w:r>
          </w:p>
        </w:tc>
        <w:tc>
          <w:tcPr>
            <w:tcW w:w="376" w:type="dxa"/>
            <w:hideMark/>
          </w:tcPr>
          <w:p w14:paraId="5C1A65B8" w14:textId="77777777" w:rsidR="00F9605A" w:rsidRPr="00F9605A" w:rsidRDefault="00F9605A" w:rsidP="00F9605A">
            <w:pPr>
              <w:rPr>
                <w:sz w:val="16"/>
                <w:szCs w:val="16"/>
              </w:rPr>
            </w:pPr>
            <w:r w:rsidRPr="00F9605A">
              <w:rPr>
                <w:sz w:val="16"/>
                <w:szCs w:val="16"/>
              </w:rPr>
              <w:t>01</w:t>
            </w:r>
          </w:p>
        </w:tc>
        <w:tc>
          <w:tcPr>
            <w:tcW w:w="475" w:type="dxa"/>
            <w:hideMark/>
          </w:tcPr>
          <w:p w14:paraId="7BBD391A" w14:textId="77777777" w:rsidR="00F9605A" w:rsidRPr="00F9605A" w:rsidRDefault="00F9605A" w:rsidP="00F9605A">
            <w:pPr>
              <w:rPr>
                <w:sz w:val="16"/>
                <w:szCs w:val="16"/>
              </w:rPr>
            </w:pPr>
            <w:r w:rsidRPr="00F9605A">
              <w:rPr>
                <w:sz w:val="16"/>
                <w:szCs w:val="16"/>
              </w:rPr>
              <w:t>04</w:t>
            </w:r>
          </w:p>
        </w:tc>
        <w:tc>
          <w:tcPr>
            <w:tcW w:w="515" w:type="dxa"/>
            <w:hideMark/>
          </w:tcPr>
          <w:p w14:paraId="2544A4EA" w14:textId="77777777" w:rsidR="00F9605A" w:rsidRPr="00F9605A" w:rsidRDefault="00F9605A" w:rsidP="00F9605A">
            <w:pPr>
              <w:rPr>
                <w:sz w:val="16"/>
                <w:szCs w:val="16"/>
              </w:rPr>
            </w:pPr>
            <w:r w:rsidRPr="00F9605A">
              <w:rPr>
                <w:sz w:val="16"/>
                <w:szCs w:val="16"/>
              </w:rPr>
              <w:t>992</w:t>
            </w:r>
          </w:p>
        </w:tc>
        <w:tc>
          <w:tcPr>
            <w:tcW w:w="1059" w:type="dxa"/>
            <w:noWrap/>
            <w:hideMark/>
          </w:tcPr>
          <w:p w14:paraId="55777242" w14:textId="77777777" w:rsidR="00F9605A" w:rsidRPr="00F9605A" w:rsidRDefault="00F9605A" w:rsidP="00F9605A">
            <w:pPr>
              <w:rPr>
                <w:sz w:val="16"/>
                <w:szCs w:val="16"/>
              </w:rPr>
            </w:pPr>
            <w:r w:rsidRPr="00F9605A">
              <w:rPr>
                <w:sz w:val="16"/>
                <w:szCs w:val="16"/>
              </w:rPr>
              <w:t>19,2</w:t>
            </w:r>
          </w:p>
        </w:tc>
        <w:tc>
          <w:tcPr>
            <w:tcW w:w="1134" w:type="dxa"/>
            <w:noWrap/>
            <w:hideMark/>
          </w:tcPr>
          <w:p w14:paraId="6267323B" w14:textId="77777777" w:rsidR="00F9605A" w:rsidRPr="00F9605A" w:rsidRDefault="00F9605A" w:rsidP="00F9605A">
            <w:pPr>
              <w:rPr>
                <w:sz w:val="16"/>
                <w:szCs w:val="16"/>
              </w:rPr>
            </w:pPr>
            <w:r w:rsidRPr="00F9605A">
              <w:rPr>
                <w:sz w:val="16"/>
                <w:szCs w:val="16"/>
              </w:rPr>
              <w:t>2,0</w:t>
            </w:r>
          </w:p>
        </w:tc>
        <w:tc>
          <w:tcPr>
            <w:tcW w:w="1089" w:type="dxa"/>
            <w:noWrap/>
            <w:hideMark/>
          </w:tcPr>
          <w:p w14:paraId="2BFEDC9F" w14:textId="77777777" w:rsidR="00F9605A" w:rsidRPr="00F9605A" w:rsidRDefault="00F9605A" w:rsidP="00F9605A">
            <w:pPr>
              <w:rPr>
                <w:sz w:val="16"/>
                <w:szCs w:val="16"/>
              </w:rPr>
            </w:pPr>
            <w:r w:rsidRPr="00F9605A">
              <w:rPr>
                <w:sz w:val="16"/>
                <w:szCs w:val="16"/>
              </w:rPr>
              <w:t>2,0</w:t>
            </w:r>
          </w:p>
        </w:tc>
      </w:tr>
      <w:tr w:rsidR="00F9605A" w:rsidRPr="00F9605A" w14:paraId="20EED430" w14:textId="77777777" w:rsidTr="00F9605A">
        <w:trPr>
          <w:gridAfter w:val="1"/>
          <w:wAfter w:w="12" w:type="dxa"/>
          <w:trHeight w:val="450"/>
        </w:trPr>
        <w:tc>
          <w:tcPr>
            <w:tcW w:w="2948" w:type="dxa"/>
            <w:hideMark/>
          </w:tcPr>
          <w:p w14:paraId="40FED6DE"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0B85D7B2" w14:textId="77777777" w:rsidR="00F9605A" w:rsidRPr="00F9605A" w:rsidRDefault="00F9605A" w:rsidP="00F9605A">
            <w:pPr>
              <w:rPr>
                <w:sz w:val="16"/>
                <w:szCs w:val="16"/>
              </w:rPr>
            </w:pPr>
            <w:r w:rsidRPr="00F9605A">
              <w:rPr>
                <w:sz w:val="16"/>
                <w:szCs w:val="16"/>
              </w:rPr>
              <w:t>65</w:t>
            </w:r>
          </w:p>
        </w:tc>
        <w:tc>
          <w:tcPr>
            <w:tcW w:w="338" w:type="dxa"/>
            <w:hideMark/>
          </w:tcPr>
          <w:p w14:paraId="28B0815C" w14:textId="77777777" w:rsidR="00F9605A" w:rsidRPr="00F9605A" w:rsidRDefault="00F9605A" w:rsidP="00F9605A">
            <w:pPr>
              <w:rPr>
                <w:sz w:val="16"/>
                <w:szCs w:val="16"/>
              </w:rPr>
            </w:pPr>
            <w:r w:rsidRPr="00F9605A">
              <w:rPr>
                <w:sz w:val="16"/>
                <w:szCs w:val="16"/>
              </w:rPr>
              <w:t>2</w:t>
            </w:r>
          </w:p>
        </w:tc>
        <w:tc>
          <w:tcPr>
            <w:tcW w:w="461" w:type="dxa"/>
            <w:hideMark/>
          </w:tcPr>
          <w:p w14:paraId="165F7B05" w14:textId="77777777" w:rsidR="00F9605A" w:rsidRPr="00F9605A" w:rsidRDefault="00F9605A" w:rsidP="00F9605A">
            <w:pPr>
              <w:rPr>
                <w:sz w:val="16"/>
                <w:szCs w:val="16"/>
              </w:rPr>
            </w:pPr>
            <w:r w:rsidRPr="00F9605A">
              <w:rPr>
                <w:sz w:val="16"/>
                <w:szCs w:val="16"/>
              </w:rPr>
              <w:t>00</w:t>
            </w:r>
          </w:p>
        </w:tc>
        <w:tc>
          <w:tcPr>
            <w:tcW w:w="646" w:type="dxa"/>
            <w:hideMark/>
          </w:tcPr>
          <w:p w14:paraId="67FF2510" w14:textId="77777777" w:rsidR="00F9605A" w:rsidRPr="00F9605A" w:rsidRDefault="00F9605A" w:rsidP="00F9605A">
            <w:pPr>
              <w:rPr>
                <w:sz w:val="16"/>
                <w:szCs w:val="16"/>
              </w:rPr>
            </w:pPr>
            <w:r w:rsidRPr="00F9605A">
              <w:rPr>
                <w:sz w:val="16"/>
                <w:szCs w:val="16"/>
              </w:rPr>
              <w:t>41120</w:t>
            </w:r>
          </w:p>
        </w:tc>
        <w:tc>
          <w:tcPr>
            <w:tcW w:w="456" w:type="dxa"/>
            <w:hideMark/>
          </w:tcPr>
          <w:p w14:paraId="423DC422" w14:textId="77777777" w:rsidR="00F9605A" w:rsidRPr="00F9605A" w:rsidRDefault="00F9605A" w:rsidP="00F9605A">
            <w:pPr>
              <w:rPr>
                <w:sz w:val="16"/>
                <w:szCs w:val="16"/>
              </w:rPr>
            </w:pPr>
            <w:r w:rsidRPr="00F9605A">
              <w:rPr>
                <w:sz w:val="16"/>
                <w:szCs w:val="16"/>
              </w:rPr>
              <w:t>200</w:t>
            </w:r>
          </w:p>
        </w:tc>
        <w:tc>
          <w:tcPr>
            <w:tcW w:w="376" w:type="dxa"/>
            <w:hideMark/>
          </w:tcPr>
          <w:p w14:paraId="569A26B7" w14:textId="77777777" w:rsidR="00F9605A" w:rsidRPr="00F9605A" w:rsidRDefault="00F9605A" w:rsidP="00F9605A">
            <w:pPr>
              <w:rPr>
                <w:sz w:val="16"/>
                <w:szCs w:val="16"/>
              </w:rPr>
            </w:pPr>
            <w:r w:rsidRPr="00F9605A">
              <w:rPr>
                <w:sz w:val="16"/>
                <w:szCs w:val="16"/>
              </w:rPr>
              <w:t> </w:t>
            </w:r>
          </w:p>
        </w:tc>
        <w:tc>
          <w:tcPr>
            <w:tcW w:w="475" w:type="dxa"/>
            <w:hideMark/>
          </w:tcPr>
          <w:p w14:paraId="72CC1691" w14:textId="77777777" w:rsidR="00F9605A" w:rsidRPr="00F9605A" w:rsidRDefault="00F9605A" w:rsidP="00F9605A">
            <w:pPr>
              <w:rPr>
                <w:sz w:val="16"/>
                <w:szCs w:val="16"/>
              </w:rPr>
            </w:pPr>
            <w:r w:rsidRPr="00F9605A">
              <w:rPr>
                <w:sz w:val="16"/>
                <w:szCs w:val="16"/>
              </w:rPr>
              <w:t> </w:t>
            </w:r>
          </w:p>
        </w:tc>
        <w:tc>
          <w:tcPr>
            <w:tcW w:w="515" w:type="dxa"/>
            <w:hideMark/>
          </w:tcPr>
          <w:p w14:paraId="1A8A9B95" w14:textId="77777777" w:rsidR="00F9605A" w:rsidRPr="00F9605A" w:rsidRDefault="00F9605A" w:rsidP="00F9605A">
            <w:pPr>
              <w:rPr>
                <w:sz w:val="16"/>
                <w:szCs w:val="16"/>
              </w:rPr>
            </w:pPr>
            <w:r w:rsidRPr="00F9605A">
              <w:rPr>
                <w:sz w:val="16"/>
                <w:szCs w:val="16"/>
              </w:rPr>
              <w:t> </w:t>
            </w:r>
          </w:p>
        </w:tc>
        <w:tc>
          <w:tcPr>
            <w:tcW w:w="1059" w:type="dxa"/>
            <w:noWrap/>
            <w:hideMark/>
          </w:tcPr>
          <w:p w14:paraId="527F73FA" w14:textId="77777777" w:rsidR="00F9605A" w:rsidRPr="00F9605A" w:rsidRDefault="00F9605A" w:rsidP="00F9605A">
            <w:pPr>
              <w:rPr>
                <w:sz w:val="16"/>
                <w:szCs w:val="16"/>
              </w:rPr>
            </w:pPr>
            <w:r w:rsidRPr="00F9605A">
              <w:rPr>
                <w:sz w:val="16"/>
                <w:szCs w:val="16"/>
              </w:rPr>
              <w:t>7 109,5</w:t>
            </w:r>
          </w:p>
        </w:tc>
        <w:tc>
          <w:tcPr>
            <w:tcW w:w="1134" w:type="dxa"/>
            <w:noWrap/>
            <w:hideMark/>
          </w:tcPr>
          <w:p w14:paraId="7E911748" w14:textId="77777777" w:rsidR="00F9605A" w:rsidRPr="00F9605A" w:rsidRDefault="00F9605A" w:rsidP="00F9605A">
            <w:pPr>
              <w:rPr>
                <w:sz w:val="16"/>
                <w:szCs w:val="16"/>
              </w:rPr>
            </w:pPr>
            <w:r w:rsidRPr="00F9605A">
              <w:rPr>
                <w:sz w:val="16"/>
                <w:szCs w:val="16"/>
              </w:rPr>
              <w:t>856,6</w:t>
            </w:r>
          </w:p>
        </w:tc>
        <w:tc>
          <w:tcPr>
            <w:tcW w:w="1089" w:type="dxa"/>
            <w:noWrap/>
            <w:hideMark/>
          </w:tcPr>
          <w:p w14:paraId="1F3720B7" w14:textId="77777777" w:rsidR="00F9605A" w:rsidRPr="00F9605A" w:rsidRDefault="00F9605A" w:rsidP="00F9605A">
            <w:pPr>
              <w:rPr>
                <w:sz w:val="16"/>
                <w:szCs w:val="16"/>
              </w:rPr>
            </w:pPr>
            <w:r w:rsidRPr="00F9605A">
              <w:rPr>
                <w:sz w:val="16"/>
                <w:szCs w:val="16"/>
              </w:rPr>
              <w:t>1 855,6</w:t>
            </w:r>
          </w:p>
        </w:tc>
      </w:tr>
      <w:tr w:rsidR="00F9605A" w:rsidRPr="00F9605A" w14:paraId="17803B74" w14:textId="77777777" w:rsidTr="00F9605A">
        <w:trPr>
          <w:gridAfter w:val="1"/>
          <w:wAfter w:w="12" w:type="dxa"/>
          <w:trHeight w:val="450"/>
        </w:trPr>
        <w:tc>
          <w:tcPr>
            <w:tcW w:w="2948" w:type="dxa"/>
            <w:hideMark/>
          </w:tcPr>
          <w:p w14:paraId="054F08C3"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государственных(муниципальных)нужд</w:t>
            </w:r>
          </w:p>
        </w:tc>
        <w:tc>
          <w:tcPr>
            <w:tcW w:w="376" w:type="dxa"/>
            <w:hideMark/>
          </w:tcPr>
          <w:p w14:paraId="440FD3B7" w14:textId="77777777" w:rsidR="00F9605A" w:rsidRPr="00F9605A" w:rsidRDefault="00F9605A" w:rsidP="00F9605A">
            <w:pPr>
              <w:rPr>
                <w:sz w:val="16"/>
                <w:szCs w:val="16"/>
              </w:rPr>
            </w:pPr>
            <w:r w:rsidRPr="00F9605A">
              <w:rPr>
                <w:sz w:val="16"/>
                <w:szCs w:val="16"/>
              </w:rPr>
              <w:t>65</w:t>
            </w:r>
          </w:p>
        </w:tc>
        <w:tc>
          <w:tcPr>
            <w:tcW w:w="338" w:type="dxa"/>
            <w:hideMark/>
          </w:tcPr>
          <w:p w14:paraId="2E39FA22" w14:textId="77777777" w:rsidR="00F9605A" w:rsidRPr="00F9605A" w:rsidRDefault="00F9605A" w:rsidP="00F9605A">
            <w:pPr>
              <w:rPr>
                <w:sz w:val="16"/>
                <w:szCs w:val="16"/>
              </w:rPr>
            </w:pPr>
            <w:r w:rsidRPr="00F9605A">
              <w:rPr>
                <w:sz w:val="16"/>
                <w:szCs w:val="16"/>
              </w:rPr>
              <w:t>2</w:t>
            </w:r>
          </w:p>
        </w:tc>
        <w:tc>
          <w:tcPr>
            <w:tcW w:w="461" w:type="dxa"/>
            <w:hideMark/>
          </w:tcPr>
          <w:p w14:paraId="013DBE5A" w14:textId="77777777" w:rsidR="00F9605A" w:rsidRPr="00F9605A" w:rsidRDefault="00F9605A" w:rsidP="00F9605A">
            <w:pPr>
              <w:rPr>
                <w:sz w:val="16"/>
                <w:szCs w:val="16"/>
              </w:rPr>
            </w:pPr>
            <w:r w:rsidRPr="00F9605A">
              <w:rPr>
                <w:sz w:val="16"/>
                <w:szCs w:val="16"/>
              </w:rPr>
              <w:t>00</w:t>
            </w:r>
          </w:p>
        </w:tc>
        <w:tc>
          <w:tcPr>
            <w:tcW w:w="646" w:type="dxa"/>
            <w:hideMark/>
          </w:tcPr>
          <w:p w14:paraId="38BC2790" w14:textId="77777777" w:rsidR="00F9605A" w:rsidRPr="00F9605A" w:rsidRDefault="00F9605A" w:rsidP="00F9605A">
            <w:pPr>
              <w:rPr>
                <w:sz w:val="16"/>
                <w:szCs w:val="16"/>
              </w:rPr>
            </w:pPr>
            <w:r w:rsidRPr="00F9605A">
              <w:rPr>
                <w:sz w:val="16"/>
                <w:szCs w:val="16"/>
              </w:rPr>
              <w:t>41120</w:t>
            </w:r>
          </w:p>
        </w:tc>
        <w:tc>
          <w:tcPr>
            <w:tcW w:w="456" w:type="dxa"/>
            <w:hideMark/>
          </w:tcPr>
          <w:p w14:paraId="254680E1" w14:textId="77777777" w:rsidR="00F9605A" w:rsidRPr="00F9605A" w:rsidRDefault="00F9605A" w:rsidP="00F9605A">
            <w:pPr>
              <w:rPr>
                <w:sz w:val="16"/>
                <w:szCs w:val="16"/>
              </w:rPr>
            </w:pPr>
            <w:r w:rsidRPr="00F9605A">
              <w:rPr>
                <w:sz w:val="16"/>
                <w:szCs w:val="16"/>
              </w:rPr>
              <w:t>240</w:t>
            </w:r>
          </w:p>
        </w:tc>
        <w:tc>
          <w:tcPr>
            <w:tcW w:w="376" w:type="dxa"/>
            <w:hideMark/>
          </w:tcPr>
          <w:p w14:paraId="1CCAF435" w14:textId="77777777" w:rsidR="00F9605A" w:rsidRPr="00F9605A" w:rsidRDefault="00F9605A" w:rsidP="00F9605A">
            <w:pPr>
              <w:rPr>
                <w:sz w:val="16"/>
                <w:szCs w:val="16"/>
              </w:rPr>
            </w:pPr>
            <w:r w:rsidRPr="00F9605A">
              <w:rPr>
                <w:sz w:val="16"/>
                <w:szCs w:val="16"/>
              </w:rPr>
              <w:t> </w:t>
            </w:r>
          </w:p>
        </w:tc>
        <w:tc>
          <w:tcPr>
            <w:tcW w:w="475" w:type="dxa"/>
            <w:hideMark/>
          </w:tcPr>
          <w:p w14:paraId="31075F22" w14:textId="77777777" w:rsidR="00F9605A" w:rsidRPr="00F9605A" w:rsidRDefault="00F9605A" w:rsidP="00F9605A">
            <w:pPr>
              <w:rPr>
                <w:sz w:val="16"/>
                <w:szCs w:val="16"/>
              </w:rPr>
            </w:pPr>
            <w:r w:rsidRPr="00F9605A">
              <w:rPr>
                <w:sz w:val="16"/>
                <w:szCs w:val="16"/>
              </w:rPr>
              <w:t> </w:t>
            </w:r>
          </w:p>
        </w:tc>
        <w:tc>
          <w:tcPr>
            <w:tcW w:w="515" w:type="dxa"/>
            <w:hideMark/>
          </w:tcPr>
          <w:p w14:paraId="02D978F1" w14:textId="77777777" w:rsidR="00F9605A" w:rsidRPr="00F9605A" w:rsidRDefault="00F9605A" w:rsidP="00F9605A">
            <w:pPr>
              <w:rPr>
                <w:sz w:val="16"/>
                <w:szCs w:val="16"/>
              </w:rPr>
            </w:pPr>
            <w:r w:rsidRPr="00F9605A">
              <w:rPr>
                <w:sz w:val="16"/>
                <w:szCs w:val="16"/>
              </w:rPr>
              <w:t> </w:t>
            </w:r>
          </w:p>
        </w:tc>
        <w:tc>
          <w:tcPr>
            <w:tcW w:w="1059" w:type="dxa"/>
            <w:noWrap/>
            <w:hideMark/>
          </w:tcPr>
          <w:p w14:paraId="6C016401" w14:textId="77777777" w:rsidR="00F9605A" w:rsidRPr="00F9605A" w:rsidRDefault="00F9605A" w:rsidP="00F9605A">
            <w:pPr>
              <w:rPr>
                <w:sz w:val="16"/>
                <w:szCs w:val="16"/>
              </w:rPr>
            </w:pPr>
            <w:r w:rsidRPr="00F9605A">
              <w:rPr>
                <w:sz w:val="16"/>
                <w:szCs w:val="16"/>
              </w:rPr>
              <w:t>7 109,5</w:t>
            </w:r>
          </w:p>
        </w:tc>
        <w:tc>
          <w:tcPr>
            <w:tcW w:w="1134" w:type="dxa"/>
            <w:noWrap/>
            <w:hideMark/>
          </w:tcPr>
          <w:p w14:paraId="0C666BE3" w14:textId="77777777" w:rsidR="00F9605A" w:rsidRPr="00F9605A" w:rsidRDefault="00F9605A" w:rsidP="00F9605A">
            <w:pPr>
              <w:rPr>
                <w:sz w:val="16"/>
                <w:szCs w:val="16"/>
              </w:rPr>
            </w:pPr>
            <w:r w:rsidRPr="00F9605A">
              <w:rPr>
                <w:sz w:val="16"/>
                <w:szCs w:val="16"/>
              </w:rPr>
              <w:t>856,6</w:t>
            </w:r>
          </w:p>
        </w:tc>
        <w:tc>
          <w:tcPr>
            <w:tcW w:w="1089" w:type="dxa"/>
            <w:noWrap/>
            <w:hideMark/>
          </w:tcPr>
          <w:p w14:paraId="50458EB3" w14:textId="77777777" w:rsidR="00F9605A" w:rsidRPr="00F9605A" w:rsidRDefault="00F9605A" w:rsidP="00F9605A">
            <w:pPr>
              <w:rPr>
                <w:sz w:val="16"/>
                <w:szCs w:val="16"/>
              </w:rPr>
            </w:pPr>
            <w:r w:rsidRPr="00F9605A">
              <w:rPr>
                <w:sz w:val="16"/>
                <w:szCs w:val="16"/>
              </w:rPr>
              <w:t>1 855,6</w:t>
            </w:r>
          </w:p>
        </w:tc>
      </w:tr>
      <w:tr w:rsidR="00F9605A" w:rsidRPr="00F9605A" w14:paraId="60B1853E" w14:textId="77777777" w:rsidTr="00F9605A">
        <w:trPr>
          <w:gridAfter w:val="1"/>
          <w:wAfter w:w="12" w:type="dxa"/>
          <w:trHeight w:val="255"/>
        </w:trPr>
        <w:tc>
          <w:tcPr>
            <w:tcW w:w="2948" w:type="dxa"/>
            <w:hideMark/>
          </w:tcPr>
          <w:p w14:paraId="2D757D20"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0F4E0002" w14:textId="77777777" w:rsidR="00F9605A" w:rsidRPr="00F9605A" w:rsidRDefault="00F9605A" w:rsidP="00F9605A">
            <w:pPr>
              <w:rPr>
                <w:sz w:val="16"/>
                <w:szCs w:val="16"/>
              </w:rPr>
            </w:pPr>
            <w:r w:rsidRPr="00F9605A">
              <w:rPr>
                <w:sz w:val="16"/>
                <w:szCs w:val="16"/>
              </w:rPr>
              <w:t>65</w:t>
            </w:r>
          </w:p>
        </w:tc>
        <w:tc>
          <w:tcPr>
            <w:tcW w:w="338" w:type="dxa"/>
            <w:hideMark/>
          </w:tcPr>
          <w:p w14:paraId="3E62F5DD" w14:textId="77777777" w:rsidR="00F9605A" w:rsidRPr="00F9605A" w:rsidRDefault="00F9605A" w:rsidP="00F9605A">
            <w:pPr>
              <w:rPr>
                <w:sz w:val="16"/>
                <w:szCs w:val="16"/>
              </w:rPr>
            </w:pPr>
            <w:r w:rsidRPr="00F9605A">
              <w:rPr>
                <w:sz w:val="16"/>
                <w:szCs w:val="16"/>
              </w:rPr>
              <w:t>2</w:t>
            </w:r>
          </w:p>
        </w:tc>
        <w:tc>
          <w:tcPr>
            <w:tcW w:w="461" w:type="dxa"/>
            <w:hideMark/>
          </w:tcPr>
          <w:p w14:paraId="757EEE68" w14:textId="77777777" w:rsidR="00F9605A" w:rsidRPr="00F9605A" w:rsidRDefault="00F9605A" w:rsidP="00F9605A">
            <w:pPr>
              <w:rPr>
                <w:sz w:val="16"/>
                <w:szCs w:val="16"/>
              </w:rPr>
            </w:pPr>
            <w:r w:rsidRPr="00F9605A">
              <w:rPr>
                <w:sz w:val="16"/>
                <w:szCs w:val="16"/>
              </w:rPr>
              <w:t>00</w:t>
            </w:r>
          </w:p>
        </w:tc>
        <w:tc>
          <w:tcPr>
            <w:tcW w:w="646" w:type="dxa"/>
            <w:hideMark/>
          </w:tcPr>
          <w:p w14:paraId="218D04CB" w14:textId="77777777" w:rsidR="00F9605A" w:rsidRPr="00F9605A" w:rsidRDefault="00F9605A" w:rsidP="00F9605A">
            <w:pPr>
              <w:rPr>
                <w:sz w:val="16"/>
                <w:szCs w:val="16"/>
              </w:rPr>
            </w:pPr>
            <w:r w:rsidRPr="00F9605A">
              <w:rPr>
                <w:sz w:val="16"/>
                <w:szCs w:val="16"/>
              </w:rPr>
              <w:t>41120</w:t>
            </w:r>
          </w:p>
        </w:tc>
        <w:tc>
          <w:tcPr>
            <w:tcW w:w="456" w:type="dxa"/>
            <w:hideMark/>
          </w:tcPr>
          <w:p w14:paraId="39FDA0B6" w14:textId="77777777" w:rsidR="00F9605A" w:rsidRPr="00F9605A" w:rsidRDefault="00F9605A" w:rsidP="00F9605A">
            <w:pPr>
              <w:rPr>
                <w:sz w:val="16"/>
                <w:szCs w:val="16"/>
              </w:rPr>
            </w:pPr>
            <w:r w:rsidRPr="00F9605A">
              <w:rPr>
                <w:sz w:val="16"/>
                <w:szCs w:val="16"/>
              </w:rPr>
              <w:t>240</w:t>
            </w:r>
          </w:p>
        </w:tc>
        <w:tc>
          <w:tcPr>
            <w:tcW w:w="376" w:type="dxa"/>
            <w:hideMark/>
          </w:tcPr>
          <w:p w14:paraId="520B2C19" w14:textId="77777777" w:rsidR="00F9605A" w:rsidRPr="00F9605A" w:rsidRDefault="00F9605A" w:rsidP="00F9605A">
            <w:pPr>
              <w:rPr>
                <w:sz w:val="16"/>
                <w:szCs w:val="16"/>
              </w:rPr>
            </w:pPr>
            <w:r w:rsidRPr="00F9605A">
              <w:rPr>
                <w:sz w:val="16"/>
                <w:szCs w:val="16"/>
              </w:rPr>
              <w:t>01</w:t>
            </w:r>
          </w:p>
        </w:tc>
        <w:tc>
          <w:tcPr>
            <w:tcW w:w="475" w:type="dxa"/>
            <w:hideMark/>
          </w:tcPr>
          <w:p w14:paraId="11A7ADF3" w14:textId="77777777" w:rsidR="00F9605A" w:rsidRPr="00F9605A" w:rsidRDefault="00F9605A" w:rsidP="00F9605A">
            <w:pPr>
              <w:rPr>
                <w:sz w:val="16"/>
                <w:szCs w:val="16"/>
              </w:rPr>
            </w:pPr>
            <w:r w:rsidRPr="00F9605A">
              <w:rPr>
                <w:sz w:val="16"/>
                <w:szCs w:val="16"/>
              </w:rPr>
              <w:t> </w:t>
            </w:r>
          </w:p>
        </w:tc>
        <w:tc>
          <w:tcPr>
            <w:tcW w:w="515" w:type="dxa"/>
            <w:hideMark/>
          </w:tcPr>
          <w:p w14:paraId="68C90836" w14:textId="77777777" w:rsidR="00F9605A" w:rsidRPr="00F9605A" w:rsidRDefault="00F9605A" w:rsidP="00F9605A">
            <w:pPr>
              <w:rPr>
                <w:sz w:val="16"/>
                <w:szCs w:val="16"/>
              </w:rPr>
            </w:pPr>
            <w:r w:rsidRPr="00F9605A">
              <w:rPr>
                <w:sz w:val="16"/>
                <w:szCs w:val="16"/>
              </w:rPr>
              <w:t> </w:t>
            </w:r>
          </w:p>
        </w:tc>
        <w:tc>
          <w:tcPr>
            <w:tcW w:w="1059" w:type="dxa"/>
            <w:noWrap/>
            <w:hideMark/>
          </w:tcPr>
          <w:p w14:paraId="034CDDA8" w14:textId="77777777" w:rsidR="00F9605A" w:rsidRPr="00F9605A" w:rsidRDefault="00F9605A" w:rsidP="00F9605A">
            <w:pPr>
              <w:rPr>
                <w:sz w:val="16"/>
                <w:szCs w:val="16"/>
              </w:rPr>
            </w:pPr>
            <w:r w:rsidRPr="00F9605A">
              <w:rPr>
                <w:sz w:val="16"/>
                <w:szCs w:val="16"/>
              </w:rPr>
              <w:t>7 109,5</w:t>
            </w:r>
          </w:p>
        </w:tc>
        <w:tc>
          <w:tcPr>
            <w:tcW w:w="1134" w:type="dxa"/>
            <w:noWrap/>
            <w:hideMark/>
          </w:tcPr>
          <w:p w14:paraId="36E027EF" w14:textId="77777777" w:rsidR="00F9605A" w:rsidRPr="00F9605A" w:rsidRDefault="00F9605A" w:rsidP="00F9605A">
            <w:pPr>
              <w:rPr>
                <w:sz w:val="16"/>
                <w:szCs w:val="16"/>
              </w:rPr>
            </w:pPr>
            <w:r w:rsidRPr="00F9605A">
              <w:rPr>
                <w:sz w:val="16"/>
                <w:szCs w:val="16"/>
              </w:rPr>
              <w:t>856,6</w:t>
            </w:r>
          </w:p>
        </w:tc>
        <w:tc>
          <w:tcPr>
            <w:tcW w:w="1089" w:type="dxa"/>
            <w:noWrap/>
            <w:hideMark/>
          </w:tcPr>
          <w:p w14:paraId="5068D49E" w14:textId="77777777" w:rsidR="00F9605A" w:rsidRPr="00F9605A" w:rsidRDefault="00F9605A" w:rsidP="00F9605A">
            <w:pPr>
              <w:rPr>
                <w:sz w:val="16"/>
                <w:szCs w:val="16"/>
              </w:rPr>
            </w:pPr>
            <w:r w:rsidRPr="00F9605A">
              <w:rPr>
                <w:sz w:val="16"/>
                <w:szCs w:val="16"/>
              </w:rPr>
              <w:t>1 855,6</w:t>
            </w:r>
          </w:p>
        </w:tc>
      </w:tr>
      <w:tr w:rsidR="00F9605A" w:rsidRPr="00F9605A" w14:paraId="015688DD" w14:textId="77777777" w:rsidTr="00F9605A">
        <w:trPr>
          <w:gridAfter w:val="1"/>
          <w:wAfter w:w="12" w:type="dxa"/>
          <w:trHeight w:val="705"/>
        </w:trPr>
        <w:tc>
          <w:tcPr>
            <w:tcW w:w="2948" w:type="dxa"/>
            <w:hideMark/>
          </w:tcPr>
          <w:p w14:paraId="15517F2E" w14:textId="77777777" w:rsidR="00F9605A" w:rsidRPr="00F9605A" w:rsidRDefault="00F9605A">
            <w:pPr>
              <w:rPr>
                <w:i/>
                <w:iCs/>
                <w:sz w:val="16"/>
                <w:szCs w:val="16"/>
              </w:rPr>
            </w:pPr>
            <w:r w:rsidRPr="00F9605A">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7288D183" w14:textId="77777777" w:rsidR="00F9605A" w:rsidRPr="00F9605A" w:rsidRDefault="00F9605A" w:rsidP="00F9605A">
            <w:pPr>
              <w:rPr>
                <w:sz w:val="16"/>
                <w:szCs w:val="16"/>
              </w:rPr>
            </w:pPr>
            <w:r w:rsidRPr="00F9605A">
              <w:rPr>
                <w:sz w:val="16"/>
                <w:szCs w:val="16"/>
              </w:rPr>
              <w:t>65</w:t>
            </w:r>
          </w:p>
        </w:tc>
        <w:tc>
          <w:tcPr>
            <w:tcW w:w="338" w:type="dxa"/>
            <w:hideMark/>
          </w:tcPr>
          <w:p w14:paraId="05DA8B93" w14:textId="77777777" w:rsidR="00F9605A" w:rsidRPr="00F9605A" w:rsidRDefault="00F9605A" w:rsidP="00F9605A">
            <w:pPr>
              <w:rPr>
                <w:sz w:val="16"/>
                <w:szCs w:val="16"/>
              </w:rPr>
            </w:pPr>
            <w:r w:rsidRPr="00F9605A">
              <w:rPr>
                <w:sz w:val="16"/>
                <w:szCs w:val="16"/>
              </w:rPr>
              <w:t>2</w:t>
            </w:r>
          </w:p>
        </w:tc>
        <w:tc>
          <w:tcPr>
            <w:tcW w:w="461" w:type="dxa"/>
            <w:hideMark/>
          </w:tcPr>
          <w:p w14:paraId="2C2938FB" w14:textId="77777777" w:rsidR="00F9605A" w:rsidRPr="00F9605A" w:rsidRDefault="00F9605A" w:rsidP="00F9605A">
            <w:pPr>
              <w:rPr>
                <w:sz w:val="16"/>
                <w:szCs w:val="16"/>
              </w:rPr>
            </w:pPr>
            <w:r w:rsidRPr="00F9605A">
              <w:rPr>
                <w:sz w:val="16"/>
                <w:szCs w:val="16"/>
              </w:rPr>
              <w:t>00</w:t>
            </w:r>
          </w:p>
        </w:tc>
        <w:tc>
          <w:tcPr>
            <w:tcW w:w="646" w:type="dxa"/>
            <w:hideMark/>
          </w:tcPr>
          <w:p w14:paraId="447BBFF6" w14:textId="77777777" w:rsidR="00F9605A" w:rsidRPr="00F9605A" w:rsidRDefault="00F9605A" w:rsidP="00F9605A">
            <w:pPr>
              <w:rPr>
                <w:sz w:val="16"/>
                <w:szCs w:val="16"/>
              </w:rPr>
            </w:pPr>
            <w:r w:rsidRPr="00F9605A">
              <w:rPr>
                <w:sz w:val="16"/>
                <w:szCs w:val="16"/>
              </w:rPr>
              <w:t>41120</w:t>
            </w:r>
          </w:p>
        </w:tc>
        <w:tc>
          <w:tcPr>
            <w:tcW w:w="456" w:type="dxa"/>
            <w:hideMark/>
          </w:tcPr>
          <w:p w14:paraId="5A8024D8" w14:textId="77777777" w:rsidR="00F9605A" w:rsidRPr="00F9605A" w:rsidRDefault="00F9605A" w:rsidP="00F9605A">
            <w:pPr>
              <w:rPr>
                <w:sz w:val="16"/>
                <w:szCs w:val="16"/>
              </w:rPr>
            </w:pPr>
            <w:r w:rsidRPr="00F9605A">
              <w:rPr>
                <w:sz w:val="16"/>
                <w:szCs w:val="16"/>
              </w:rPr>
              <w:t>240</w:t>
            </w:r>
          </w:p>
        </w:tc>
        <w:tc>
          <w:tcPr>
            <w:tcW w:w="376" w:type="dxa"/>
            <w:hideMark/>
          </w:tcPr>
          <w:p w14:paraId="01126291" w14:textId="77777777" w:rsidR="00F9605A" w:rsidRPr="00F9605A" w:rsidRDefault="00F9605A" w:rsidP="00F9605A">
            <w:pPr>
              <w:rPr>
                <w:sz w:val="16"/>
                <w:szCs w:val="16"/>
              </w:rPr>
            </w:pPr>
            <w:r w:rsidRPr="00F9605A">
              <w:rPr>
                <w:sz w:val="16"/>
                <w:szCs w:val="16"/>
              </w:rPr>
              <w:t>01</w:t>
            </w:r>
          </w:p>
        </w:tc>
        <w:tc>
          <w:tcPr>
            <w:tcW w:w="475" w:type="dxa"/>
            <w:hideMark/>
          </w:tcPr>
          <w:p w14:paraId="395BFDF6" w14:textId="77777777" w:rsidR="00F9605A" w:rsidRPr="00F9605A" w:rsidRDefault="00F9605A" w:rsidP="00F9605A">
            <w:pPr>
              <w:rPr>
                <w:sz w:val="16"/>
                <w:szCs w:val="16"/>
              </w:rPr>
            </w:pPr>
            <w:r w:rsidRPr="00F9605A">
              <w:rPr>
                <w:sz w:val="16"/>
                <w:szCs w:val="16"/>
              </w:rPr>
              <w:t>04</w:t>
            </w:r>
          </w:p>
        </w:tc>
        <w:tc>
          <w:tcPr>
            <w:tcW w:w="515" w:type="dxa"/>
            <w:hideMark/>
          </w:tcPr>
          <w:p w14:paraId="192AA36F" w14:textId="77777777" w:rsidR="00F9605A" w:rsidRPr="00F9605A" w:rsidRDefault="00F9605A" w:rsidP="00F9605A">
            <w:pPr>
              <w:rPr>
                <w:sz w:val="16"/>
                <w:szCs w:val="16"/>
              </w:rPr>
            </w:pPr>
            <w:r w:rsidRPr="00F9605A">
              <w:rPr>
                <w:sz w:val="16"/>
                <w:szCs w:val="16"/>
              </w:rPr>
              <w:t> </w:t>
            </w:r>
          </w:p>
        </w:tc>
        <w:tc>
          <w:tcPr>
            <w:tcW w:w="1059" w:type="dxa"/>
            <w:noWrap/>
            <w:hideMark/>
          </w:tcPr>
          <w:p w14:paraId="13CC88D5" w14:textId="77777777" w:rsidR="00F9605A" w:rsidRPr="00F9605A" w:rsidRDefault="00F9605A" w:rsidP="00F9605A">
            <w:pPr>
              <w:rPr>
                <w:sz w:val="16"/>
                <w:szCs w:val="16"/>
              </w:rPr>
            </w:pPr>
            <w:r w:rsidRPr="00F9605A">
              <w:rPr>
                <w:sz w:val="16"/>
                <w:szCs w:val="16"/>
              </w:rPr>
              <w:t>7 109,5</w:t>
            </w:r>
          </w:p>
        </w:tc>
        <w:tc>
          <w:tcPr>
            <w:tcW w:w="1134" w:type="dxa"/>
            <w:noWrap/>
            <w:hideMark/>
          </w:tcPr>
          <w:p w14:paraId="28AA0D00" w14:textId="77777777" w:rsidR="00F9605A" w:rsidRPr="00F9605A" w:rsidRDefault="00F9605A" w:rsidP="00F9605A">
            <w:pPr>
              <w:rPr>
                <w:sz w:val="16"/>
                <w:szCs w:val="16"/>
              </w:rPr>
            </w:pPr>
            <w:r w:rsidRPr="00F9605A">
              <w:rPr>
                <w:sz w:val="16"/>
                <w:szCs w:val="16"/>
              </w:rPr>
              <w:t>856,6</w:t>
            </w:r>
          </w:p>
        </w:tc>
        <w:tc>
          <w:tcPr>
            <w:tcW w:w="1089" w:type="dxa"/>
            <w:noWrap/>
            <w:hideMark/>
          </w:tcPr>
          <w:p w14:paraId="1EC186A1" w14:textId="77777777" w:rsidR="00F9605A" w:rsidRPr="00F9605A" w:rsidRDefault="00F9605A" w:rsidP="00F9605A">
            <w:pPr>
              <w:rPr>
                <w:sz w:val="16"/>
                <w:szCs w:val="16"/>
              </w:rPr>
            </w:pPr>
            <w:r w:rsidRPr="00F9605A">
              <w:rPr>
                <w:sz w:val="16"/>
                <w:szCs w:val="16"/>
              </w:rPr>
              <w:t>1 855,6</w:t>
            </w:r>
          </w:p>
        </w:tc>
      </w:tr>
      <w:tr w:rsidR="00F9605A" w:rsidRPr="00F9605A" w14:paraId="0A8F50A8" w14:textId="77777777" w:rsidTr="00F9605A">
        <w:trPr>
          <w:gridAfter w:val="1"/>
          <w:wAfter w:w="12" w:type="dxa"/>
          <w:trHeight w:val="450"/>
        </w:trPr>
        <w:tc>
          <w:tcPr>
            <w:tcW w:w="2948" w:type="dxa"/>
            <w:hideMark/>
          </w:tcPr>
          <w:p w14:paraId="6FCD2680"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2C4B00C0" w14:textId="77777777" w:rsidR="00F9605A" w:rsidRPr="00F9605A" w:rsidRDefault="00F9605A" w:rsidP="00F9605A">
            <w:pPr>
              <w:rPr>
                <w:sz w:val="16"/>
                <w:szCs w:val="16"/>
              </w:rPr>
            </w:pPr>
            <w:r w:rsidRPr="00F9605A">
              <w:rPr>
                <w:sz w:val="16"/>
                <w:szCs w:val="16"/>
              </w:rPr>
              <w:t>65</w:t>
            </w:r>
          </w:p>
        </w:tc>
        <w:tc>
          <w:tcPr>
            <w:tcW w:w="338" w:type="dxa"/>
            <w:hideMark/>
          </w:tcPr>
          <w:p w14:paraId="54689BB1" w14:textId="77777777" w:rsidR="00F9605A" w:rsidRPr="00F9605A" w:rsidRDefault="00F9605A" w:rsidP="00F9605A">
            <w:pPr>
              <w:rPr>
                <w:sz w:val="16"/>
                <w:szCs w:val="16"/>
              </w:rPr>
            </w:pPr>
            <w:r w:rsidRPr="00F9605A">
              <w:rPr>
                <w:sz w:val="16"/>
                <w:szCs w:val="16"/>
              </w:rPr>
              <w:t>2</w:t>
            </w:r>
          </w:p>
        </w:tc>
        <w:tc>
          <w:tcPr>
            <w:tcW w:w="461" w:type="dxa"/>
            <w:hideMark/>
          </w:tcPr>
          <w:p w14:paraId="4C29BC40" w14:textId="77777777" w:rsidR="00F9605A" w:rsidRPr="00F9605A" w:rsidRDefault="00F9605A" w:rsidP="00F9605A">
            <w:pPr>
              <w:rPr>
                <w:sz w:val="16"/>
                <w:szCs w:val="16"/>
              </w:rPr>
            </w:pPr>
            <w:r w:rsidRPr="00F9605A">
              <w:rPr>
                <w:sz w:val="16"/>
                <w:szCs w:val="16"/>
              </w:rPr>
              <w:t>00</w:t>
            </w:r>
          </w:p>
        </w:tc>
        <w:tc>
          <w:tcPr>
            <w:tcW w:w="646" w:type="dxa"/>
            <w:hideMark/>
          </w:tcPr>
          <w:p w14:paraId="7827D31D" w14:textId="77777777" w:rsidR="00F9605A" w:rsidRPr="00F9605A" w:rsidRDefault="00F9605A" w:rsidP="00F9605A">
            <w:pPr>
              <w:rPr>
                <w:sz w:val="16"/>
                <w:szCs w:val="16"/>
              </w:rPr>
            </w:pPr>
            <w:r w:rsidRPr="00F9605A">
              <w:rPr>
                <w:sz w:val="16"/>
                <w:szCs w:val="16"/>
              </w:rPr>
              <w:t>41120</w:t>
            </w:r>
          </w:p>
        </w:tc>
        <w:tc>
          <w:tcPr>
            <w:tcW w:w="456" w:type="dxa"/>
            <w:hideMark/>
          </w:tcPr>
          <w:p w14:paraId="2ADB0702" w14:textId="77777777" w:rsidR="00F9605A" w:rsidRPr="00F9605A" w:rsidRDefault="00F9605A" w:rsidP="00F9605A">
            <w:pPr>
              <w:rPr>
                <w:sz w:val="16"/>
                <w:szCs w:val="16"/>
              </w:rPr>
            </w:pPr>
            <w:r w:rsidRPr="00F9605A">
              <w:rPr>
                <w:sz w:val="16"/>
                <w:szCs w:val="16"/>
              </w:rPr>
              <w:t>240</w:t>
            </w:r>
          </w:p>
        </w:tc>
        <w:tc>
          <w:tcPr>
            <w:tcW w:w="376" w:type="dxa"/>
            <w:hideMark/>
          </w:tcPr>
          <w:p w14:paraId="2FA89ACA" w14:textId="77777777" w:rsidR="00F9605A" w:rsidRPr="00F9605A" w:rsidRDefault="00F9605A" w:rsidP="00F9605A">
            <w:pPr>
              <w:rPr>
                <w:sz w:val="16"/>
                <w:szCs w:val="16"/>
              </w:rPr>
            </w:pPr>
            <w:r w:rsidRPr="00F9605A">
              <w:rPr>
                <w:sz w:val="16"/>
                <w:szCs w:val="16"/>
              </w:rPr>
              <w:t>01</w:t>
            </w:r>
          </w:p>
        </w:tc>
        <w:tc>
          <w:tcPr>
            <w:tcW w:w="475" w:type="dxa"/>
            <w:hideMark/>
          </w:tcPr>
          <w:p w14:paraId="724700A9" w14:textId="77777777" w:rsidR="00F9605A" w:rsidRPr="00F9605A" w:rsidRDefault="00F9605A" w:rsidP="00F9605A">
            <w:pPr>
              <w:rPr>
                <w:sz w:val="16"/>
                <w:szCs w:val="16"/>
              </w:rPr>
            </w:pPr>
            <w:r w:rsidRPr="00F9605A">
              <w:rPr>
                <w:sz w:val="16"/>
                <w:szCs w:val="16"/>
              </w:rPr>
              <w:t>04</w:t>
            </w:r>
          </w:p>
        </w:tc>
        <w:tc>
          <w:tcPr>
            <w:tcW w:w="515" w:type="dxa"/>
            <w:hideMark/>
          </w:tcPr>
          <w:p w14:paraId="28F145F6" w14:textId="77777777" w:rsidR="00F9605A" w:rsidRPr="00F9605A" w:rsidRDefault="00F9605A" w:rsidP="00F9605A">
            <w:pPr>
              <w:rPr>
                <w:sz w:val="16"/>
                <w:szCs w:val="16"/>
              </w:rPr>
            </w:pPr>
            <w:r w:rsidRPr="00F9605A">
              <w:rPr>
                <w:sz w:val="16"/>
                <w:szCs w:val="16"/>
              </w:rPr>
              <w:t>900</w:t>
            </w:r>
          </w:p>
        </w:tc>
        <w:tc>
          <w:tcPr>
            <w:tcW w:w="1059" w:type="dxa"/>
            <w:noWrap/>
            <w:hideMark/>
          </w:tcPr>
          <w:p w14:paraId="4B15BDDE" w14:textId="77777777" w:rsidR="00F9605A" w:rsidRPr="00F9605A" w:rsidRDefault="00F9605A" w:rsidP="00F9605A">
            <w:pPr>
              <w:rPr>
                <w:sz w:val="16"/>
                <w:szCs w:val="16"/>
              </w:rPr>
            </w:pPr>
            <w:r w:rsidRPr="00F9605A">
              <w:rPr>
                <w:sz w:val="16"/>
                <w:szCs w:val="16"/>
              </w:rPr>
              <w:t>7 035,0</w:t>
            </w:r>
          </w:p>
        </w:tc>
        <w:tc>
          <w:tcPr>
            <w:tcW w:w="1134" w:type="dxa"/>
            <w:noWrap/>
            <w:hideMark/>
          </w:tcPr>
          <w:p w14:paraId="1C21BCC6" w14:textId="77777777" w:rsidR="00F9605A" w:rsidRPr="00F9605A" w:rsidRDefault="00F9605A" w:rsidP="00F9605A">
            <w:pPr>
              <w:rPr>
                <w:sz w:val="16"/>
                <w:szCs w:val="16"/>
              </w:rPr>
            </w:pPr>
            <w:r w:rsidRPr="00F9605A">
              <w:rPr>
                <w:sz w:val="16"/>
                <w:szCs w:val="16"/>
              </w:rPr>
              <w:t>765,6</w:t>
            </w:r>
          </w:p>
        </w:tc>
        <w:tc>
          <w:tcPr>
            <w:tcW w:w="1089" w:type="dxa"/>
            <w:noWrap/>
            <w:hideMark/>
          </w:tcPr>
          <w:p w14:paraId="5553CA93" w14:textId="77777777" w:rsidR="00F9605A" w:rsidRPr="00F9605A" w:rsidRDefault="00F9605A" w:rsidP="00F9605A">
            <w:pPr>
              <w:rPr>
                <w:sz w:val="16"/>
                <w:szCs w:val="16"/>
              </w:rPr>
            </w:pPr>
            <w:r w:rsidRPr="00F9605A">
              <w:rPr>
                <w:sz w:val="16"/>
                <w:szCs w:val="16"/>
              </w:rPr>
              <w:t>1 765,6</w:t>
            </w:r>
          </w:p>
        </w:tc>
      </w:tr>
      <w:tr w:rsidR="00F9605A" w:rsidRPr="00F9605A" w14:paraId="067A6A87" w14:textId="77777777" w:rsidTr="00F9605A">
        <w:trPr>
          <w:gridAfter w:val="1"/>
          <w:wAfter w:w="12" w:type="dxa"/>
          <w:trHeight w:val="450"/>
        </w:trPr>
        <w:tc>
          <w:tcPr>
            <w:tcW w:w="2948" w:type="dxa"/>
            <w:hideMark/>
          </w:tcPr>
          <w:p w14:paraId="3715FC0C" w14:textId="77777777" w:rsidR="00F9605A" w:rsidRPr="00F9605A" w:rsidRDefault="00F9605A">
            <w:pPr>
              <w:rPr>
                <w:sz w:val="16"/>
                <w:szCs w:val="16"/>
              </w:rPr>
            </w:pPr>
            <w:r w:rsidRPr="00F9605A">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376" w:type="dxa"/>
            <w:hideMark/>
          </w:tcPr>
          <w:p w14:paraId="617328FB" w14:textId="77777777" w:rsidR="00F9605A" w:rsidRPr="00F9605A" w:rsidRDefault="00F9605A" w:rsidP="00F9605A">
            <w:pPr>
              <w:rPr>
                <w:sz w:val="16"/>
                <w:szCs w:val="16"/>
              </w:rPr>
            </w:pPr>
            <w:r w:rsidRPr="00F9605A">
              <w:rPr>
                <w:sz w:val="16"/>
                <w:szCs w:val="16"/>
              </w:rPr>
              <w:t>65</w:t>
            </w:r>
          </w:p>
        </w:tc>
        <w:tc>
          <w:tcPr>
            <w:tcW w:w="338" w:type="dxa"/>
            <w:hideMark/>
          </w:tcPr>
          <w:p w14:paraId="19F8101C" w14:textId="77777777" w:rsidR="00F9605A" w:rsidRPr="00F9605A" w:rsidRDefault="00F9605A" w:rsidP="00F9605A">
            <w:pPr>
              <w:rPr>
                <w:sz w:val="16"/>
                <w:szCs w:val="16"/>
              </w:rPr>
            </w:pPr>
            <w:r w:rsidRPr="00F9605A">
              <w:rPr>
                <w:sz w:val="16"/>
                <w:szCs w:val="16"/>
              </w:rPr>
              <w:t>2</w:t>
            </w:r>
          </w:p>
        </w:tc>
        <w:tc>
          <w:tcPr>
            <w:tcW w:w="461" w:type="dxa"/>
            <w:hideMark/>
          </w:tcPr>
          <w:p w14:paraId="5C8EBD5D" w14:textId="77777777" w:rsidR="00F9605A" w:rsidRPr="00F9605A" w:rsidRDefault="00F9605A" w:rsidP="00F9605A">
            <w:pPr>
              <w:rPr>
                <w:sz w:val="16"/>
                <w:szCs w:val="16"/>
              </w:rPr>
            </w:pPr>
            <w:r w:rsidRPr="00F9605A">
              <w:rPr>
                <w:sz w:val="16"/>
                <w:szCs w:val="16"/>
              </w:rPr>
              <w:t>00</w:t>
            </w:r>
          </w:p>
        </w:tc>
        <w:tc>
          <w:tcPr>
            <w:tcW w:w="646" w:type="dxa"/>
            <w:hideMark/>
          </w:tcPr>
          <w:p w14:paraId="6B0385A7" w14:textId="77777777" w:rsidR="00F9605A" w:rsidRPr="00F9605A" w:rsidRDefault="00F9605A" w:rsidP="00F9605A">
            <w:pPr>
              <w:rPr>
                <w:sz w:val="16"/>
                <w:szCs w:val="16"/>
              </w:rPr>
            </w:pPr>
            <w:r w:rsidRPr="00F9605A">
              <w:rPr>
                <w:sz w:val="16"/>
                <w:szCs w:val="16"/>
              </w:rPr>
              <w:t>41120</w:t>
            </w:r>
          </w:p>
        </w:tc>
        <w:tc>
          <w:tcPr>
            <w:tcW w:w="456" w:type="dxa"/>
            <w:hideMark/>
          </w:tcPr>
          <w:p w14:paraId="012B54F4" w14:textId="77777777" w:rsidR="00F9605A" w:rsidRPr="00F9605A" w:rsidRDefault="00F9605A" w:rsidP="00F9605A">
            <w:pPr>
              <w:rPr>
                <w:sz w:val="16"/>
                <w:szCs w:val="16"/>
              </w:rPr>
            </w:pPr>
            <w:r w:rsidRPr="00F9605A">
              <w:rPr>
                <w:sz w:val="16"/>
                <w:szCs w:val="16"/>
              </w:rPr>
              <w:t>240</w:t>
            </w:r>
          </w:p>
        </w:tc>
        <w:tc>
          <w:tcPr>
            <w:tcW w:w="376" w:type="dxa"/>
            <w:hideMark/>
          </w:tcPr>
          <w:p w14:paraId="7666BCB9" w14:textId="77777777" w:rsidR="00F9605A" w:rsidRPr="00F9605A" w:rsidRDefault="00F9605A" w:rsidP="00F9605A">
            <w:pPr>
              <w:rPr>
                <w:sz w:val="16"/>
                <w:szCs w:val="16"/>
              </w:rPr>
            </w:pPr>
            <w:r w:rsidRPr="00F9605A">
              <w:rPr>
                <w:sz w:val="16"/>
                <w:szCs w:val="16"/>
              </w:rPr>
              <w:t>01</w:t>
            </w:r>
          </w:p>
        </w:tc>
        <w:tc>
          <w:tcPr>
            <w:tcW w:w="475" w:type="dxa"/>
            <w:hideMark/>
          </w:tcPr>
          <w:p w14:paraId="5E630C3A" w14:textId="77777777" w:rsidR="00F9605A" w:rsidRPr="00F9605A" w:rsidRDefault="00F9605A" w:rsidP="00F9605A">
            <w:pPr>
              <w:rPr>
                <w:sz w:val="16"/>
                <w:szCs w:val="16"/>
              </w:rPr>
            </w:pPr>
            <w:r w:rsidRPr="00F9605A">
              <w:rPr>
                <w:sz w:val="16"/>
                <w:szCs w:val="16"/>
              </w:rPr>
              <w:t>04</w:t>
            </w:r>
          </w:p>
        </w:tc>
        <w:tc>
          <w:tcPr>
            <w:tcW w:w="515" w:type="dxa"/>
            <w:hideMark/>
          </w:tcPr>
          <w:p w14:paraId="18D8FE97" w14:textId="77777777" w:rsidR="00F9605A" w:rsidRPr="00F9605A" w:rsidRDefault="00F9605A" w:rsidP="00F9605A">
            <w:pPr>
              <w:rPr>
                <w:sz w:val="16"/>
                <w:szCs w:val="16"/>
              </w:rPr>
            </w:pPr>
            <w:r w:rsidRPr="00F9605A">
              <w:rPr>
                <w:sz w:val="16"/>
                <w:szCs w:val="16"/>
              </w:rPr>
              <w:t>991</w:t>
            </w:r>
          </w:p>
        </w:tc>
        <w:tc>
          <w:tcPr>
            <w:tcW w:w="1059" w:type="dxa"/>
            <w:noWrap/>
            <w:hideMark/>
          </w:tcPr>
          <w:p w14:paraId="57ABA173" w14:textId="77777777" w:rsidR="00F9605A" w:rsidRPr="00F9605A" w:rsidRDefault="00F9605A" w:rsidP="00F9605A">
            <w:pPr>
              <w:rPr>
                <w:sz w:val="16"/>
                <w:szCs w:val="16"/>
              </w:rPr>
            </w:pPr>
            <w:r w:rsidRPr="00F9605A">
              <w:rPr>
                <w:sz w:val="16"/>
                <w:szCs w:val="16"/>
              </w:rPr>
              <w:t>35,8</w:t>
            </w:r>
          </w:p>
        </w:tc>
        <w:tc>
          <w:tcPr>
            <w:tcW w:w="1134" w:type="dxa"/>
            <w:noWrap/>
            <w:hideMark/>
          </w:tcPr>
          <w:p w14:paraId="6E5D9443" w14:textId="77777777" w:rsidR="00F9605A" w:rsidRPr="00F9605A" w:rsidRDefault="00F9605A" w:rsidP="00F9605A">
            <w:pPr>
              <w:rPr>
                <w:sz w:val="16"/>
                <w:szCs w:val="16"/>
              </w:rPr>
            </w:pPr>
            <w:r w:rsidRPr="00F9605A">
              <w:rPr>
                <w:sz w:val="16"/>
                <w:szCs w:val="16"/>
              </w:rPr>
              <w:t>51,0</w:t>
            </w:r>
          </w:p>
        </w:tc>
        <w:tc>
          <w:tcPr>
            <w:tcW w:w="1089" w:type="dxa"/>
            <w:noWrap/>
            <w:hideMark/>
          </w:tcPr>
          <w:p w14:paraId="170DC63A" w14:textId="77777777" w:rsidR="00F9605A" w:rsidRPr="00F9605A" w:rsidRDefault="00F9605A" w:rsidP="00F9605A">
            <w:pPr>
              <w:rPr>
                <w:sz w:val="16"/>
                <w:szCs w:val="16"/>
              </w:rPr>
            </w:pPr>
            <w:r w:rsidRPr="00F9605A">
              <w:rPr>
                <w:sz w:val="16"/>
                <w:szCs w:val="16"/>
              </w:rPr>
              <w:t>50,0</w:t>
            </w:r>
          </w:p>
        </w:tc>
      </w:tr>
      <w:tr w:rsidR="00F9605A" w:rsidRPr="00F9605A" w14:paraId="521D1345" w14:textId="77777777" w:rsidTr="00F9605A">
        <w:trPr>
          <w:gridAfter w:val="1"/>
          <w:wAfter w:w="12" w:type="dxa"/>
          <w:trHeight w:val="750"/>
        </w:trPr>
        <w:tc>
          <w:tcPr>
            <w:tcW w:w="2948" w:type="dxa"/>
            <w:hideMark/>
          </w:tcPr>
          <w:p w14:paraId="21556D26"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54915CE" w14:textId="77777777" w:rsidR="00F9605A" w:rsidRPr="00F9605A" w:rsidRDefault="00F9605A" w:rsidP="00F9605A">
            <w:pPr>
              <w:rPr>
                <w:sz w:val="16"/>
                <w:szCs w:val="16"/>
              </w:rPr>
            </w:pPr>
            <w:r w:rsidRPr="00F9605A">
              <w:rPr>
                <w:sz w:val="16"/>
                <w:szCs w:val="16"/>
              </w:rPr>
              <w:t>65</w:t>
            </w:r>
          </w:p>
        </w:tc>
        <w:tc>
          <w:tcPr>
            <w:tcW w:w="338" w:type="dxa"/>
            <w:hideMark/>
          </w:tcPr>
          <w:p w14:paraId="3FD67938" w14:textId="77777777" w:rsidR="00F9605A" w:rsidRPr="00F9605A" w:rsidRDefault="00F9605A" w:rsidP="00F9605A">
            <w:pPr>
              <w:rPr>
                <w:sz w:val="16"/>
                <w:szCs w:val="16"/>
              </w:rPr>
            </w:pPr>
            <w:r w:rsidRPr="00F9605A">
              <w:rPr>
                <w:sz w:val="16"/>
                <w:szCs w:val="16"/>
              </w:rPr>
              <w:t>2</w:t>
            </w:r>
          </w:p>
        </w:tc>
        <w:tc>
          <w:tcPr>
            <w:tcW w:w="461" w:type="dxa"/>
            <w:hideMark/>
          </w:tcPr>
          <w:p w14:paraId="21F53D13" w14:textId="77777777" w:rsidR="00F9605A" w:rsidRPr="00F9605A" w:rsidRDefault="00F9605A" w:rsidP="00F9605A">
            <w:pPr>
              <w:rPr>
                <w:sz w:val="16"/>
                <w:szCs w:val="16"/>
              </w:rPr>
            </w:pPr>
            <w:r w:rsidRPr="00F9605A">
              <w:rPr>
                <w:sz w:val="16"/>
                <w:szCs w:val="16"/>
              </w:rPr>
              <w:t>00</w:t>
            </w:r>
          </w:p>
        </w:tc>
        <w:tc>
          <w:tcPr>
            <w:tcW w:w="646" w:type="dxa"/>
            <w:hideMark/>
          </w:tcPr>
          <w:p w14:paraId="5834D2AD" w14:textId="77777777" w:rsidR="00F9605A" w:rsidRPr="00F9605A" w:rsidRDefault="00F9605A" w:rsidP="00F9605A">
            <w:pPr>
              <w:rPr>
                <w:sz w:val="16"/>
                <w:szCs w:val="16"/>
              </w:rPr>
            </w:pPr>
            <w:r w:rsidRPr="00F9605A">
              <w:rPr>
                <w:sz w:val="16"/>
                <w:szCs w:val="16"/>
              </w:rPr>
              <w:t>41120</w:t>
            </w:r>
          </w:p>
        </w:tc>
        <w:tc>
          <w:tcPr>
            <w:tcW w:w="456" w:type="dxa"/>
            <w:hideMark/>
          </w:tcPr>
          <w:p w14:paraId="7D830957" w14:textId="77777777" w:rsidR="00F9605A" w:rsidRPr="00F9605A" w:rsidRDefault="00F9605A" w:rsidP="00F9605A">
            <w:pPr>
              <w:rPr>
                <w:sz w:val="16"/>
                <w:szCs w:val="16"/>
              </w:rPr>
            </w:pPr>
            <w:r w:rsidRPr="00F9605A">
              <w:rPr>
                <w:sz w:val="16"/>
                <w:szCs w:val="16"/>
              </w:rPr>
              <w:t>240</w:t>
            </w:r>
          </w:p>
        </w:tc>
        <w:tc>
          <w:tcPr>
            <w:tcW w:w="376" w:type="dxa"/>
            <w:hideMark/>
          </w:tcPr>
          <w:p w14:paraId="270A4E49" w14:textId="77777777" w:rsidR="00F9605A" w:rsidRPr="00F9605A" w:rsidRDefault="00F9605A" w:rsidP="00F9605A">
            <w:pPr>
              <w:rPr>
                <w:sz w:val="16"/>
                <w:szCs w:val="16"/>
              </w:rPr>
            </w:pPr>
            <w:r w:rsidRPr="00F9605A">
              <w:rPr>
                <w:sz w:val="16"/>
                <w:szCs w:val="16"/>
              </w:rPr>
              <w:t>01</w:t>
            </w:r>
          </w:p>
        </w:tc>
        <w:tc>
          <w:tcPr>
            <w:tcW w:w="475" w:type="dxa"/>
            <w:hideMark/>
          </w:tcPr>
          <w:p w14:paraId="516A0DC7" w14:textId="77777777" w:rsidR="00F9605A" w:rsidRPr="00F9605A" w:rsidRDefault="00F9605A" w:rsidP="00F9605A">
            <w:pPr>
              <w:rPr>
                <w:sz w:val="16"/>
                <w:szCs w:val="16"/>
              </w:rPr>
            </w:pPr>
            <w:r w:rsidRPr="00F9605A">
              <w:rPr>
                <w:sz w:val="16"/>
                <w:szCs w:val="16"/>
              </w:rPr>
              <w:t>04</w:t>
            </w:r>
          </w:p>
        </w:tc>
        <w:tc>
          <w:tcPr>
            <w:tcW w:w="515" w:type="dxa"/>
            <w:hideMark/>
          </w:tcPr>
          <w:p w14:paraId="6C9F5B2A" w14:textId="77777777" w:rsidR="00F9605A" w:rsidRPr="00F9605A" w:rsidRDefault="00F9605A" w:rsidP="00F9605A">
            <w:pPr>
              <w:rPr>
                <w:sz w:val="16"/>
                <w:szCs w:val="16"/>
              </w:rPr>
            </w:pPr>
            <w:r w:rsidRPr="00F9605A">
              <w:rPr>
                <w:sz w:val="16"/>
                <w:szCs w:val="16"/>
              </w:rPr>
              <w:t>992</w:t>
            </w:r>
          </w:p>
        </w:tc>
        <w:tc>
          <w:tcPr>
            <w:tcW w:w="1059" w:type="dxa"/>
            <w:noWrap/>
            <w:hideMark/>
          </w:tcPr>
          <w:p w14:paraId="38794C39" w14:textId="77777777" w:rsidR="00F9605A" w:rsidRPr="00F9605A" w:rsidRDefault="00F9605A" w:rsidP="00F9605A">
            <w:pPr>
              <w:rPr>
                <w:sz w:val="16"/>
                <w:szCs w:val="16"/>
              </w:rPr>
            </w:pPr>
            <w:r w:rsidRPr="00F9605A">
              <w:rPr>
                <w:sz w:val="16"/>
                <w:szCs w:val="16"/>
              </w:rPr>
              <w:t>38,7</w:t>
            </w:r>
          </w:p>
        </w:tc>
        <w:tc>
          <w:tcPr>
            <w:tcW w:w="1134" w:type="dxa"/>
            <w:noWrap/>
            <w:hideMark/>
          </w:tcPr>
          <w:p w14:paraId="206E0B30" w14:textId="77777777" w:rsidR="00F9605A" w:rsidRPr="00F9605A" w:rsidRDefault="00F9605A" w:rsidP="00F9605A">
            <w:pPr>
              <w:rPr>
                <w:sz w:val="16"/>
                <w:szCs w:val="16"/>
              </w:rPr>
            </w:pPr>
            <w:r w:rsidRPr="00F9605A">
              <w:rPr>
                <w:sz w:val="16"/>
                <w:szCs w:val="16"/>
              </w:rPr>
              <w:t>40,0</w:t>
            </w:r>
          </w:p>
        </w:tc>
        <w:tc>
          <w:tcPr>
            <w:tcW w:w="1089" w:type="dxa"/>
            <w:noWrap/>
            <w:hideMark/>
          </w:tcPr>
          <w:p w14:paraId="38AFFA2B" w14:textId="77777777" w:rsidR="00F9605A" w:rsidRPr="00F9605A" w:rsidRDefault="00F9605A" w:rsidP="00F9605A">
            <w:pPr>
              <w:rPr>
                <w:sz w:val="16"/>
                <w:szCs w:val="16"/>
              </w:rPr>
            </w:pPr>
            <w:r w:rsidRPr="00F9605A">
              <w:rPr>
                <w:sz w:val="16"/>
                <w:szCs w:val="16"/>
              </w:rPr>
              <w:t>40,0</w:t>
            </w:r>
          </w:p>
        </w:tc>
      </w:tr>
      <w:tr w:rsidR="00F9605A" w:rsidRPr="00F9605A" w14:paraId="53A0F7A6" w14:textId="77777777" w:rsidTr="00F9605A">
        <w:trPr>
          <w:gridAfter w:val="1"/>
          <w:wAfter w:w="12" w:type="dxa"/>
          <w:trHeight w:val="270"/>
        </w:trPr>
        <w:tc>
          <w:tcPr>
            <w:tcW w:w="2948" w:type="dxa"/>
            <w:hideMark/>
          </w:tcPr>
          <w:p w14:paraId="40791B21" w14:textId="77777777" w:rsidR="00F9605A" w:rsidRPr="00F9605A" w:rsidRDefault="00F9605A">
            <w:pPr>
              <w:rPr>
                <w:i/>
                <w:iCs/>
                <w:sz w:val="16"/>
                <w:szCs w:val="16"/>
              </w:rPr>
            </w:pPr>
            <w:r w:rsidRPr="00F9605A">
              <w:rPr>
                <w:i/>
                <w:iCs/>
                <w:sz w:val="16"/>
                <w:szCs w:val="16"/>
              </w:rPr>
              <w:t>Иные бюджетные ассигнования</w:t>
            </w:r>
          </w:p>
        </w:tc>
        <w:tc>
          <w:tcPr>
            <w:tcW w:w="376" w:type="dxa"/>
            <w:hideMark/>
          </w:tcPr>
          <w:p w14:paraId="01128B65" w14:textId="77777777" w:rsidR="00F9605A" w:rsidRPr="00F9605A" w:rsidRDefault="00F9605A" w:rsidP="00F9605A">
            <w:pPr>
              <w:rPr>
                <w:sz w:val="16"/>
                <w:szCs w:val="16"/>
              </w:rPr>
            </w:pPr>
            <w:r w:rsidRPr="00F9605A">
              <w:rPr>
                <w:sz w:val="16"/>
                <w:szCs w:val="16"/>
              </w:rPr>
              <w:t>65</w:t>
            </w:r>
          </w:p>
        </w:tc>
        <w:tc>
          <w:tcPr>
            <w:tcW w:w="338" w:type="dxa"/>
            <w:hideMark/>
          </w:tcPr>
          <w:p w14:paraId="3F7A6354" w14:textId="77777777" w:rsidR="00F9605A" w:rsidRPr="00F9605A" w:rsidRDefault="00F9605A" w:rsidP="00F9605A">
            <w:pPr>
              <w:rPr>
                <w:sz w:val="16"/>
                <w:szCs w:val="16"/>
              </w:rPr>
            </w:pPr>
            <w:r w:rsidRPr="00F9605A">
              <w:rPr>
                <w:sz w:val="16"/>
                <w:szCs w:val="16"/>
              </w:rPr>
              <w:t>2</w:t>
            </w:r>
          </w:p>
        </w:tc>
        <w:tc>
          <w:tcPr>
            <w:tcW w:w="461" w:type="dxa"/>
            <w:hideMark/>
          </w:tcPr>
          <w:p w14:paraId="55416BDA" w14:textId="77777777" w:rsidR="00F9605A" w:rsidRPr="00F9605A" w:rsidRDefault="00F9605A" w:rsidP="00F9605A">
            <w:pPr>
              <w:rPr>
                <w:sz w:val="16"/>
                <w:szCs w:val="16"/>
              </w:rPr>
            </w:pPr>
            <w:r w:rsidRPr="00F9605A">
              <w:rPr>
                <w:sz w:val="16"/>
                <w:szCs w:val="16"/>
              </w:rPr>
              <w:t>00</w:t>
            </w:r>
          </w:p>
        </w:tc>
        <w:tc>
          <w:tcPr>
            <w:tcW w:w="646" w:type="dxa"/>
            <w:hideMark/>
          </w:tcPr>
          <w:p w14:paraId="49D3636F" w14:textId="77777777" w:rsidR="00F9605A" w:rsidRPr="00F9605A" w:rsidRDefault="00F9605A" w:rsidP="00F9605A">
            <w:pPr>
              <w:rPr>
                <w:sz w:val="16"/>
                <w:szCs w:val="16"/>
              </w:rPr>
            </w:pPr>
            <w:r w:rsidRPr="00F9605A">
              <w:rPr>
                <w:sz w:val="16"/>
                <w:szCs w:val="16"/>
              </w:rPr>
              <w:t>41120</w:t>
            </w:r>
          </w:p>
        </w:tc>
        <w:tc>
          <w:tcPr>
            <w:tcW w:w="456" w:type="dxa"/>
            <w:hideMark/>
          </w:tcPr>
          <w:p w14:paraId="4D9A7FFA" w14:textId="77777777" w:rsidR="00F9605A" w:rsidRPr="00F9605A" w:rsidRDefault="00F9605A" w:rsidP="00F9605A">
            <w:pPr>
              <w:rPr>
                <w:sz w:val="16"/>
                <w:szCs w:val="16"/>
              </w:rPr>
            </w:pPr>
            <w:r w:rsidRPr="00F9605A">
              <w:rPr>
                <w:sz w:val="16"/>
                <w:szCs w:val="16"/>
              </w:rPr>
              <w:t>800</w:t>
            </w:r>
          </w:p>
        </w:tc>
        <w:tc>
          <w:tcPr>
            <w:tcW w:w="376" w:type="dxa"/>
            <w:hideMark/>
          </w:tcPr>
          <w:p w14:paraId="3B2C6DD1" w14:textId="77777777" w:rsidR="00F9605A" w:rsidRPr="00F9605A" w:rsidRDefault="00F9605A" w:rsidP="00F9605A">
            <w:pPr>
              <w:rPr>
                <w:sz w:val="16"/>
                <w:szCs w:val="16"/>
              </w:rPr>
            </w:pPr>
            <w:r w:rsidRPr="00F9605A">
              <w:rPr>
                <w:sz w:val="16"/>
                <w:szCs w:val="16"/>
              </w:rPr>
              <w:t> </w:t>
            </w:r>
          </w:p>
        </w:tc>
        <w:tc>
          <w:tcPr>
            <w:tcW w:w="475" w:type="dxa"/>
            <w:hideMark/>
          </w:tcPr>
          <w:p w14:paraId="327DB628" w14:textId="77777777" w:rsidR="00F9605A" w:rsidRPr="00F9605A" w:rsidRDefault="00F9605A" w:rsidP="00F9605A">
            <w:pPr>
              <w:rPr>
                <w:sz w:val="16"/>
                <w:szCs w:val="16"/>
              </w:rPr>
            </w:pPr>
            <w:r w:rsidRPr="00F9605A">
              <w:rPr>
                <w:sz w:val="16"/>
                <w:szCs w:val="16"/>
              </w:rPr>
              <w:t> </w:t>
            </w:r>
          </w:p>
        </w:tc>
        <w:tc>
          <w:tcPr>
            <w:tcW w:w="515" w:type="dxa"/>
            <w:hideMark/>
          </w:tcPr>
          <w:p w14:paraId="1BC1DE19" w14:textId="77777777" w:rsidR="00F9605A" w:rsidRPr="00F9605A" w:rsidRDefault="00F9605A" w:rsidP="00F9605A">
            <w:pPr>
              <w:rPr>
                <w:sz w:val="16"/>
                <w:szCs w:val="16"/>
              </w:rPr>
            </w:pPr>
            <w:r w:rsidRPr="00F9605A">
              <w:rPr>
                <w:sz w:val="16"/>
                <w:szCs w:val="16"/>
              </w:rPr>
              <w:t> </w:t>
            </w:r>
          </w:p>
        </w:tc>
        <w:tc>
          <w:tcPr>
            <w:tcW w:w="1059" w:type="dxa"/>
            <w:noWrap/>
            <w:hideMark/>
          </w:tcPr>
          <w:p w14:paraId="77721615" w14:textId="77777777" w:rsidR="00F9605A" w:rsidRPr="00F9605A" w:rsidRDefault="00F9605A" w:rsidP="00F9605A">
            <w:pPr>
              <w:rPr>
                <w:sz w:val="16"/>
                <w:szCs w:val="16"/>
              </w:rPr>
            </w:pPr>
            <w:r w:rsidRPr="00F9605A">
              <w:rPr>
                <w:sz w:val="16"/>
                <w:szCs w:val="16"/>
              </w:rPr>
              <w:t>251,8</w:t>
            </w:r>
          </w:p>
        </w:tc>
        <w:tc>
          <w:tcPr>
            <w:tcW w:w="1134" w:type="dxa"/>
            <w:noWrap/>
            <w:hideMark/>
          </w:tcPr>
          <w:p w14:paraId="6EC61BE3" w14:textId="77777777" w:rsidR="00F9605A" w:rsidRPr="00F9605A" w:rsidRDefault="00F9605A" w:rsidP="00F9605A">
            <w:pPr>
              <w:rPr>
                <w:sz w:val="16"/>
                <w:szCs w:val="16"/>
              </w:rPr>
            </w:pPr>
            <w:r w:rsidRPr="00F9605A">
              <w:rPr>
                <w:sz w:val="16"/>
                <w:szCs w:val="16"/>
              </w:rPr>
              <w:t>227,3</w:t>
            </w:r>
          </w:p>
        </w:tc>
        <w:tc>
          <w:tcPr>
            <w:tcW w:w="1089" w:type="dxa"/>
            <w:noWrap/>
            <w:hideMark/>
          </w:tcPr>
          <w:p w14:paraId="4128C1D6" w14:textId="77777777" w:rsidR="00F9605A" w:rsidRPr="00F9605A" w:rsidRDefault="00F9605A" w:rsidP="00F9605A">
            <w:pPr>
              <w:rPr>
                <w:sz w:val="16"/>
                <w:szCs w:val="16"/>
              </w:rPr>
            </w:pPr>
            <w:r w:rsidRPr="00F9605A">
              <w:rPr>
                <w:sz w:val="16"/>
                <w:szCs w:val="16"/>
              </w:rPr>
              <w:t>226,3</w:t>
            </w:r>
          </w:p>
        </w:tc>
      </w:tr>
      <w:tr w:rsidR="00F9605A" w:rsidRPr="00F9605A" w14:paraId="4B17538E" w14:textId="77777777" w:rsidTr="00F9605A">
        <w:trPr>
          <w:gridAfter w:val="1"/>
          <w:wAfter w:w="12" w:type="dxa"/>
          <w:trHeight w:val="270"/>
        </w:trPr>
        <w:tc>
          <w:tcPr>
            <w:tcW w:w="2948" w:type="dxa"/>
            <w:hideMark/>
          </w:tcPr>
          <w:p w14:paraId="61496B07" w14:textId="77777777" w:rsidR="00F9605A" w:rsidRPr="00F9605A" w:rsidRDefault="00F9605A">
            <w:pPr>
              <w:rPr>
                <w:i/>
                <w:iCs/>
                <w:sz w:val="16"/>
                <w:szCs w:val="16"/>
              </w:rPr>
            </w:pPr>
            <w:r w:rsidRPr="00F9605A">
              <w:rPr>
                <w:i/>
                <w:iCs/>
                <w:sz w:val="16"/>
                <w:szCs w:val="16"/>
              </w:rPr>
              <w:t>Исполнение судебных актов</w:t>
            </w:r>
          </w:p>
        </w:tc>
        <w:tc>
          <w:tcPr>
            <w:tcW w:w="376" w:type="dxa"/>
            <w:hideMark/>
          </w:tcPr>
          <w:p w14:paraId="589BCF92" w14:textId="77777777" w:rsidR="00F9605A" w:rsidRPr="00F9605A" w:rsidRDefault="00F9605A" w:rsidP="00F9605A">
            <w:pPr>
              <w:rPr>
                <w:sz w:val="16"/>
                <w:szCs w:val="16"/>
              </w:rPr>
            </w:pPr>
            <w:r w:rsidRPr="00F9605A">
              <w:rPr>
                <w:sz w:val="16"/>
                <w:szCs w:val="16"/>
              </w:rPr>
              <w:t>65</w:t>
            </w:r>
          </w:p>
        </w:tc>
        <w:tc>
          <w:tcPr>
            <w:tcW w:w="338" w:type="dxa"/>
            <w:hideMark/>
          </w:tcPr>
          <w:p w14:paraId="6C7700AF" w14:textId="77777777" w:rsidR="00F9605A" w:rsidRPr="00F9605A" w:rsidRDefault="00F9605A" w:rsidP="00F9605A">
            <w:pPr>
              <w:rPr>
                <w:sz w:val="16"/>
                <w:szCs w:val="16"/>
              </w:rPr>
            </w:pPr>
            <w:r w:rsidRPr="00F9605A">
              <w:rPr>
                <w:sz w:val="16"/>
                <w:szCs w:val="16"/>
              </w:rPr>
              <w:t>2</w:t>
            </w:r>
          </w:p>
        </w:tc>
        <w:tc>
          <w:tcPr>
            <w:tcW w:w="461" w:type="dxa"/>
            <w:hideMark/>
          </w:tcPr>
          <w:p w14:paraId="2C6221F3" w14:textId="77777777" w:rsidR="00F9605A" w:rsidRPr="00F9605A" w:rsidRDefault="00F9605A" w:rsidP="00F9605A">
            <w:pPr>
              <w:rPr>
                <w:sz w:val="16"/>
                <w:szCs w:val="16"/>
              </w:rPr>
            </w:pPr>
            <w:r w:rsidRPr="00F9605A">
              <w:rPr>
                <w:sz w:val="16"/>
                <w:szCs w:val="16"/>
              </w:rPr>
              <w:t>00</w:t>
            </w:r>
          </w:p>
        </w:tc>
        <w:tc>
          <w:tcPr>
            <w:tcW w:w="646" w:type="dxa"/>
            <w:hideMark/>
          </w:tcPr>
          <w:p w14:paraId="4BBD422A" w14:textId="77777777" w:rsidR="00F9605A" w:rsidRPr="00F9605A" w:rsidRDefault="00F9605A" w:rsidP="00F9605A">
            <w:pPr>
              <w:rPr>
                <w:sz w:val="16"/>
                <w:szCs w:val="16"/>
              </w:rPr>
            </w:pPr>
            <w:r w:rsidRPr="00F9605A">
              <w:rPr>
                <w:sz w:val="16"/>
                <w:szCs w:val="16"/>
              </w:rPr>
              <w:t>41120</w:t>
            </w:r>
          </w:p>
        </w:tc>
        <w:tc>
          <w:tcPr>
            <w:tcW w:w="456" w:type="dxa"/>
            <w:hideMark/>
          </w:tcPr>
          <w:p w14:paraId="36A02BC3" w14:textId="77777777" w:rsidR="00F9605A" w:rsidRPr="00F9605A" w:rsidRDefault="00F9605A" w:rsidP="00F9605A">
            <w:pPr>
              <w:rPr>
                <w:sz w:val="16"/>
                <w:szCs w:val="16"/>
              </w:rPr>
            </w:pPr>
            <w:r w:rsidRPr="00F9605A">
              <w:rPr>
                <w:sz w:val="16"/>
                <w:szCs w:val="16"/>
              </w:rPr>
              <w:t>830</w:t>
            </w:r>
          </w:p>
        </w:tc>
        <w:tc>
          <w:tcPr>
            <w:tcW w:w="376" w:type="dxa"/>
            <w:hideMark/>
          </w:tcPr>
          <w:p w14:paraId="39BB9DE6" w14:textId="77777777" w:rsidR="00F9605A" w:rsidRPr="00F9605A" w:rsidRDefault="00F9605A" w:rsidP="00F9605A">
            <w:pPr>
              <w:rPr>
                <w:sz w:val="16"/>
                <w:szCs w:val="16"/>
              </w:rPr>
            </w:pPr>
            <w:r w:rsidRPr="00F9605A">
              <w:rPr>
                <w:sz w:val="16"/>
                <w:szCs w:val="16"/>
              </w:rPr>
              <w:t> </w:t>
            </w:r>
          </w:p>
        </w:tc>
        <w:tc>
          <w:tcPr>
            <w:tcW w:w="475" w:type="dxa"/>
            <w:hideMark/>
          </w:tcPr>
          <w:p w14:paraId="6DA55406" w14:textId="77777777" w:rsidR="00F9605A" w:rsidRPr="00F9605A" w:rsidRDefault="00F9605A" w:rsidP="00F9605A">
            <w:pPr>
              <w:rPr>
                <w:sz w:val="16"/>
                <w:szCs w:val="16"/>
              </w:rPr>
            </w:pPr>
            <w:r w:rsidRPr="00F9605A">
              <w:rPr>
                <w:sz w:val="16"/>
                <w:szCs w:val="16"/>
              </w:rPr>
              <w:t> </w:t>
            </w:r>
          </w:p>
        </w:tc>
        <w:tc>
          <w:tcPr>
            <w:tcW w:w="515" w:type="dxa"/>
            <w:hideMark/>
          </w:tcPr>
          <w:p w14:paraId="7A95515A" w14:textId="77777777" w:rsidR="00F9605A" w:rsidRPr="00F9605A" w:rsidRDefault="00F9605A" w:rsidP="00F9605A">
            <w:pPr>
              <w:rPr>
                <w:sz w:val="16"/>
                <w:szCs w:val="16"/>
              </w:rPr>
            </w:pPr>
            <w:r w:rsidRPr="00F9605A">
              <w:rPr>
                <w:sz w:val="16"/>
                <w:szCs w:val="16"/>
              </w:rPr>
              <w:t> </w:t>
            </w:r>
          </w:p>
        </w:tc>
        <w:tc>
          <w:tcPr>
            <w:tcW w:w="1059" w:type="dxa"/>
            <w:noWrap/>
            <w:hideMark/>
          </w:tcPr>
          <w:p w14:paraId="4D5EEE8B" w14:textId="77777777" w:rsidR="00F9605A" w:rsidRPr="00F9605A" w:rsidRDefault="00F9605A" w:rsidP="00F9605A">
            <w:pPr>
              <w:rPr>
                <w:sz w:val="16"/>
                <w:szCs w:val="16"/>
              </w:rPr>
            </w:pPr>
            <w:r w:rsidRPr="00F9605A">
              <w:rPr>
                <w:sz w:val="16"/>
                <w:szCs w:val="16"/>
              </w:rPr>
              <w:t>110,0</w:t>
            </w:r>
          </w:p>
        </w:tc>
        <w:tc>
          <w:tcPr>
            <w:tcW w:w="1134" w:type="dxa"/>
            <w:noWrap/>
            <w:hideMark/>
          </w:tcPr>
          <w:p w14:paraId="4DF22648" w14:textId="77777777" w:rsidR="00F9605A" w:rsidRPr="00F9605A" w:rsidRDefault="00F9605A" w:rsidP="00F9605A">
            <w:pPr>
              <w:rPr>
                <w:sz w:val="16"/>
                <w:szCs w:val="16"/>
              </w:rPr>
            </w:pPr>
            <w:r w:rsidRPr="00F9605A">
              <w:rPr>
                <w:sz w:val="16"/>
                <w:szCs w:val="16"/>
              </w:rPr>
              <w:t>0,0</w:t>
            </w:r>
          </w:p>
        </w:tc>
        <w:tc>
          <w:tcPr>
            <w:tcW w:w="1089" w:type="dxa"/>
            <w:noWrap/>
            <w:hideMark/>
          </w:tcPr>
          <w:p w14:paraId="5DB3858D" w14:textId="77777777" w:rsidR="00F9605A" w:rsidRPr="00F9605A" w:rsidRDefault="00F9605A" w:rsidP="00F9605A">
            <w:pPr>
              <w:rPr>
                <w:sz w:val="16"/>
                <w:szCs w:val="16"/>
              </w:rPr>
            </w:pPr>
            <w:r w:rsidRPr="00F9605A">
              <w:rPr>
                <w:sz w:val="16"/>
                <w:szCs w:val="16"/>
              </w:rPr>
              <w:t>0,0</w:t>
            </w:r>
          </w:p>
        </w:tc>
      </w:tr>
      <w:tr w:rsidR="00F9605A" w:rsidRPr="00F9605A" w14:paraId="40AA127C" w14:textId="77777777" w:rsidTr="00F9605A">
        <w:trPr>
          <w:gridAfter w:val="1"/>
          <w:wAfter w:w="12" w:type="dxa"/>
          <w:trHeight w:val="255"/>
        </w:trPr>
        <w:tc>
          <w:tcPr>
            <w:tcW w:w="2948" w:type="dxa"/>
            <w:hideMark/>
          </w:tcPr>
          <w:p w14:paraId="58ED468D"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21B87281" w14:textId="77777777" w:rsidR="00F9605A" w:rsidRPr="00F9605A" w:rsidRDefault="00F9605A" w:rsidP="00F9605A">
            <w:pPr>
              <w:rPr>
                <w:sz w:val="16"/>
                <w:szCs w:val="16"/>
              </w:rPr>
            </w:pPr>
            <w:r w:rsidRPr="00F9605A">
              <w:rPr>
                <w:sz w:val="16"/>
                <w:szCs w:val="16"/>
              </w:rPr>
              <w:t>65</w:t>
            </w:r>
          </w:p>
        </w:tc>
        <w:tc>
          <w:tcPr>
            <w:tcW w:w="338" w:type="dxa"/>
            <w:hideMark/>
          </w:tcPr>
          <w:p w14:paraId="3C0D8C31" w14:textId="77777777" w:rsidR="00F9605A" w:rsidRPr="00F9605A" w:rsidRDefault="00F9605A" w:rsidP="00F9605A">
            <w:pPr>
              <w:rPr>
                <w:sz w:val="16"/>
                <w:szCs w:val="16"/>
              </w:rPr>
            </w:pPr>
            <w:r w:rsidRPr="00F9605A">
              <w:rPr>
                <w:sz w:val="16"/>
                <w:szCs w:val="16"/>
              </w:rPr>
              <w:t>2</w:t>
            </w:r>
          </w:p>
        </w:tc>
        <w:tc>
          <w:tcPr>
            <w:tcW w:w="461" w:type="dxa"/>
            <w:hideMark/>
          </w:tcPr>
          <w:p w14:paraId="6EC7F8A8" w14:textId="77777777" w:rsidR="00F9605A" w:rsidRPr="00F9605A" w:rsidRDefault="00F9605A" w:rsidP="00F9605A">
            <w:pPr>
              <w:rPr>
                <w:sz w:val="16"/>
                <w:szCs w:val="16"/>
              </w:rPr>
            </w:pPr>
            <w:r w:rsidRPr="00F9605A">
              <w:rPr>
                <w:sz w:val="16"/>
                <w:szCs w:val="16"/>
              </w:rPr>
              <w:t>00</w:t>
            </w:r>
          </w:p>
        </w:tc>
        <w:tc>
          <w:tcPr>
            <w:tcW w:w="646" w:type="dxa"/>
            <w:hideMark/>
          </w:tcPr>
          <w:p w14:paraId="089B4277" w14:textId="77777777" w:rsidR="00F9605A" w:rsidRPr="00F9605A" w:rsidRDefault="00F9605A" w:rsidP="00F9605A">
            <w:pPr>
              <w:rPr>
                <w:sz w:val="16"/>
                <w:szCs w:val="16"/>
              </w:rPr>
            </w:pPr>
            <w:r w:rsidRPr="00F9605A">
              <w:rPr>
                <w:sz w:val="16"/>
                <w:szCs w:val="16"/>
              </w:rPr>
              <w:t>41120</w:t>
            </w:r>
          </w:p>
        </w:tc>
        <w:tc>
          <w:tcPr>
            <w:tcW w:w="456" w:type="dxa"/>
            <w:hideMark/>
          </w:tcPr>
          <w:p w14:paraId="47518567" w14:textId="77777777" w:rsidR="00F9605A" w:rsidRPr="00F9605A" w:rsidRDefault="00F9605A" w:rsidP="00F9605A">
            <w:pPr>
              <w:rPr>
                <w:sz w:val="16"/>
                <w:szCs w:val="16"/>
              </w:rPr>
            </w:pPr>
            <w:r w:rsidRPr="00F9605A">
              <w:rPr>
                <w:sz w:val="16"/>
                <w:szCs w:val="16"/>
              </w:rPr>
              <w:t>830</w:t>
            </w:r>
          </w:p>
        </w:tc>
        <w:tc>
          <w:tcPr>
            <w:tcW w:w="376" w:type="dxa"/>
            <w:hideMark/>
          </w:tcPr>
          <w:p w14:paraId="1D77A6C6" w14:textId="77777777" w:rsidR="00F9605A" w:rsidRPr="00F9605A" w:rsidRDefault="00F9605A" w:rsidP="00F9605A">
            <w:pPr>
              <w:rPr>
                <w:sz w:val="16"/>
                <w:szCs w:val="16"/>
              </w:rPr>
            </w:pPr>
            <w:r w:rsidRPr="00F9605A">
              <w:rPr>
                <w:sz w:val="16"/>
                <w:szCs w:val="16"/>
              </w:rPr>
              <w:t>01</w:t>
            </w:r>
          </w:p>
        </w:tc>
        <w:tc>
          <w:tcPr>
            <w:tcW w:w="475" w:type="dxa"/>
            <w:hideMark/>
          </w:tcPr>
          <w:p w14:paraId="1245B20E" w14:textId="77777777" w:rsidR="00F9605A" w:rsidRPr="00F9605A" w:rsidRDefault="00F9605A" w:rsidP="00F9605A">
            <w:pPr>
              <w:rPr>
                <w:sz w:val="16"/>
                <w:szCs w:val="16"/>
              </w:rPr>
            </w:pPr>
            <w:r w:rsidRPr="00F9605A">
              <w:rPr>
                <w:sz w:val="16"/>
                <w:szCs w:val="16"/>
              </w:rPr>
              <w:t> </w:t>
            </w:r>
          </w:p>
        </w:tc>
        <w:tc>
          <w:tcPr>
            <w:tcW w:w="515" w:type="dxa"/>
            <w:hideMark/>
          </w:tcPr>
          <w:p w14:paraId="16CC7870" w14:textId="77777777" w:rsidR="00F9605A" w:rsidRPr="00F9605A" w:rsidRDefault="00F9605A" w:rsidP="00F9605A">
            <w:pPr>
              <w:rPr>
                <w:sz w:val="16"/>
                <w:szCs w:val="16"/>
              </w:rPr>
            </w:pPr>
            <w:r w:rsidRPr="00F9605A">
              <w:rPr>
                <w:sz w:val="16"/>
                <w:szCs w:val="16"/>
              </w:rPr>
              <w:t> </w:t>
            </w:r>
          </w:p>
        </w:tc>
        <w:tc>
          <w:tcPr>
            <w:tcW w:w="1059" w:type="dxa"/>
            <w:noWrap/>
            <w:hideMark/>
          </w:tcPr>
          <w:p w14:paraId="3D3520C0" w14:textId="77777777" w:rsidR="00F9605A" w:rsidRPr="00F9605A" w:rsidRDefault="00F9605A" w:rsidP="00F9605A">
            <w:pPr>
              <w:rPr>
                <w:sz w:val="16"/>
                <w:szCs w:val="16"/>
              </w:rPr>
            </w:pPr>
            <w:r w:rsidRPr="00F9605A">
              <w:rPr>
                <w:sz w:val="16"/>
                <w:szCs w:val="16"/>
              </w:rPr>
              <w:t>110,0</w:t>
            </w:r>
          </w:p>
        </w:tc>
        <w:tc>
          <w:tcPr>
            <w:tcW w:w="1134" w:type="dxa"/>
            <w:noWrap/>
            <w:hideMark/>
          </w:tcPr>
          <w:p w14:paraId="3A364B34" w14:textId="77777777" w:rsidR="00F9605A" w:rsidRPr="00F9605A" w:rsidRDefault="00F9605A" w:rsidP="00F9605A">
            <w:pPr>
              <w:rPr>
                <w:sz w:val="16"/>
                <w:szCs w:val="16"/>
              </w:rPr>
            </w:pPr>
            <w:r w:rsidRPr="00F9605A">
              <w:rPr>
                <w:sz w:val="16"/>
                <w:szCs w:val="16"/>
              </w:rPr>
              <w:t>0,0</w:t>
            </w:r>
          </w:p>
        </w:tc>
        <w:tc>
          <w:tcPr>
            <w:tcW w:w="1089" w:type="dxa"/>
            <w:noWrap/>
            <w:hideMark/>
          </w:tcPr>
          <w:p w14:paraId="4FEFE17B" w14:textId="77777777" w:rsidR="00F9605A" w:rsidRPr="00F9605A" w:rsidRDefault="00F9605A" w:rsidP="00F9605A">
            <w:pPr>
              <w:rPr>
                <w:sz w:val="16"/>
                <w:szCs w:val="16"/>
              </w:rPr>
            </w:pPr>
            <w:r w:rsidRPr="00F9605A">
              <w:rPr>
                <w:sz w:val="16"/>
                <w:szCs w:val="16"/>
              </w:rPr>
              <w:t>0,0</w:t>
            </w:r>
          </w:p>
        </w:tc>
      </w:tr>
      <w:tr w:rsidR="00F9605A" w:rsidRPr="00F9605A" w14:paraId="20173A5C" w14:textId="77777777" w:rsidTr="00F9605A">
        <w:trPr>
          <w:gridAfter w:val="1"/>
          <w:wAfter w:w="12" w:type="dxa"/>
          <w:trHeight w:val="675"/>
        </w:trPr>
        <w:tc>
          <w:tcPr>
            <w:tcW w:w="2948" w:type="dxa"/>
            <w:hideMark/>
          </w:tcPr>
          <w:p w14:paraId="579400FA" w14:textId="77777777" w:rsidR="00F9605A" w:rsidRPr="00F9605A" w:rsidRDefault="00F9605A">
            <w:pPr>
              <w:rPr>
                <w:i/>
                <w:iCs/>
                <w:sz w:val="16"/>
                <w:szCs w:val="16"/>
              </w:rPr>
            </w:pPr>
            <w:r w:rsidRPr="00F9605A">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3F6602B" w14:textId="77777777" w:rsidR="00F9605A" w:rsidRPr="00F9605A" w:rsidRDefault="00F9605A" w:rsidP="00F9605A">
            <w:pPr>
              <w:rPr>
                <w:sz w:val="16"/>
                <w:szCs w:val="16"/>
              </w:rPr>
            </w:pPr>
            <w:r w:rsidRPr="00F9605A">
              <w:rPr>
                <w:sz w:val="16"/>
                <w:szCs w:val="16"/>
              </w:rPr>
              <w:t>65</w:t>
            </w:r>
          </w:p>
        </w:tc>
        <w:tc>
          <w:tcPr>
            <w:tcW w:w="338" w:type="dxa"/>
            <w:hideMark/>
          </w:tcPr>
          <w:p w14:paraId="7DD43A4B" w14:textId="77777777" w:rsidR="00F9605A" w:rsidRPr="00F9605A" w:rsidRDefault="00F9605A" w:rsidP="00F9605A">
            <w:pPr>
              <w:rPr>
                <w:sz w:val="16"/>
                <w:szCs w:val="16"/>
              </w:rPr>
            </w:pPr>
            <w:r w:rsidRPr="00F9605A">
              <w:rPr>
                <w:sz w:val="16"/>
                <w:szCs w:val="16"/>
              </w:rPr>
              <w:t>2</w:t>
            </w:r>
          </w:p>
        </w:tc>
        <w:tc>
          <w:tcPr>
            <w:tcW w:w="461" w:type="dxa"/>
            <w:hideMark/>
          </w:tcPr>
          <w:p w14:paraId="51CD45EF" w14:textId="77777777" w:rsidR="00F9605A" w:rsidRPr="00F9605A" w:rsidRDefault="00F9605A" w:rsidP="00F9605A">
            <w:pPr>
              <w:rPr>
                <w:sz w:val="16"/>
                <w:szCs w:val="16"/>
              </w:rPr>
            </w:pPr>
            <w:r w:rsidRPr="00F9605A">
              <w:rPr>
                <w:sz w:val="16"/>
                <w:szCs w:val="16"/>
              </w:rPr>
              <w:t>00</w:t>
            </w:r>
          </w:p>
        </w:tc>
        <w:tc>
          <w:tcPr>
            <w:tcW w:w="646" w:type="dxa"/>
            <w:hideMark/>
          </w:tcPr>
          <w:p w14:paraId="4B00B0E0" w14:textId="77777777" w:rsidR="00F9605A" w:rsidRPr="00F9605A" w:rsidRDefault="00F9605A" w:rsidP="00F9605A">
            <w:pPr>
              <w:rPr>
                <w:sz w:val="16"/>
                <w:szCs w:val="16"/>
              </w:rPr>
            </w:pPr>
            <w:r w:rsidRPr="00F9605A">
              <w:rPr>
                <w:sz w:val="16"/>
                <w:szCs w:val="16"/>
              </w:rPr>
              <w:t>41120</w:t>
            </w:r>
          </w:p>
        </w:tc>
        <w:tc>
          <w:tcPr>
            <w:tcW w:w="456" w:type="dxa"/>
            <w:hideMark/>
          </w:tcPr>
          <w:p w14:paraId="748E4D0D" w14:textId="77777777" w:rsidR="00F9605A" w:rsidRPr="00F9605A" w:rsidRDefault="00F9605A" w:rsidP="00F9605A">
            <w:pPr>
              <w:rPr>
                <w:sz w:val="16"/>
                <w:szCs w:val="16"/>
              </w:rPr>
            </w:pPr>
            <w:r w:rsidRPr="00F9605A">
              <w:rPr>
                <w:sz w:val="16"/>
                <w:szCs w:val="16"/>
              </w:rPr>
              <w:t>830</w:t>
            </w:r>
          </w:p>
        </w:tc>
        <w:tc>
          <w:tcPr>
            <w:tcW w:w="376" w:type="dxa"/>
            <w:hideMark/>
          </w:tcPr>
          <w:p w14:paraId="122ED719" w14:textId="77777777" w:rsidR="00F9605A" w:rsidRPr="00F9605A" w:rsidRDefault="00F9605A" w:rsidP="00F9605A">
            <w:pPr>
              <w:rPr>
                <w:sz w:val="16"/>
                <w:szCs w:val="16"/>
              </w:rPr>
            </w:pPr>
            <w:r w:rsidRPr="00F9605A">
              <w:rPr>
                <w:sz w:val="16"/>
                <w:szCs w:val="16"/>
              </w:rPr>
              <w:t>01</w:t>
            </w:r>
          </w:p>
        </w:tc>
        <w:tc>
          <w:tcPr>
            <w:tcW w:w="475" w:type="dxa"/>
            <w:hideMark/>
          </w:tcPr>
          <w:p w14:paraId="29FE98CC" w14:textId="77777777" w:rsidR="00F9605A" w:rsidRPr="00F9605A" w:rsidRDefault="00F9605A" w:rsidP="00F9605A">
            <w:pPr>
              <w:rPr>
                <w:sz w:val="16"/>
                <w:szCs w:val="16"/>
              </w:rPr>
            </w:pPr>
            <w:r w:rsidRPr="00F9605A">
              <w:rPr>
                <w:sz w:val="16"/>
                <w:szCs w:val="16"/>
              </w:rPr>
              <w:t>04</w:t>
            </w:r>
          </w:p>
        </w:tc>
        <w:tc>
          <w:tcPr>
            <w:tcW w:w="515" w:type="dxa"/>
            <w:hideMark/>
          </w:tcPr>
          <w:p w14:paraId="2738A539" w14:textId="77777777" w:rsidR="00F9605A" w:rsidRPr="00F9605A" w:rsidRDefault="00F9605A" w:rsidP="00F9605A">
            <w:pPr>
              <w:rPr>
                <w:sz w:val="16"/>
                <w:szCs w:val="16"/>
              </w:rPr>
            </w:pPr>
            <w:r w:rsidRPr="00F9605A">
              <w:rPr>
                <w:sz w:val="16"/>
                <w:szCs w:val="16"/>
              </w:rPr>
              <w:t> </w:t>
            </w:r>
          </w:p>
        </w:tc>
        <w:tc>
          <w:tcPr>
            <w:tcW w:w="1059" w:type="dxa"/>
            <w:noWrap/>
            <w:hideMark/>
          </w:tcPr>
          <w:p w14:paraId="432750C0" w14:textId="77777777" w:rsidR="00F9605A" w:rsidRPr="00F9605A" w:rsidRDefault="00F9605A" w:rsidP="00F9605A">
            <w:pPr>
              <w:rPr>
                <w:sz w:val="16"/>
                <w:szCs w:val="16"/>
              </w:rPr>
            </w:pPr>
            <w:r w:rsidRPr="00F9605A">
              <w:rPr>
                <w:sz w:val="16"/>
                <w:szCs w:val="16"/>
              </w:rPr>
              <w:t>110,0</w:t>
            </w:r>
          </w:p>
        </w:tc>
        <w:tc>
          <w:tcPr>
            <w:tcW w:w="1134" w:type="dxa"/>
            <w:noWrap/>
            <w:hideMark/>
          </w:tcPr>
          <w:p w14:paraId="5651B5CF" w14:textId="77777777" w:rsidR="00F9605A" w:rsidRPr="00F9605A" w:rsidRDefault="00F9605A" w:rsidP="00F9605A">
            <w:pPr>
              <w:rPr>
                <w:sz w:val="16"/>
                <w:szCs w:val="16"/>
              </w:rPr>
            </w:pPr>
            <w:r w:rsidRPr="00F9605A">
              <w:rPr>
                <w:sz w:val="16"/>
                <w:szCs w:val="16"/>
              </w:rPr>
              <w:t>0,0</w:t>
            </w:r>
          </w:p>
        </w:tc>
        <w:tc>
          <w:tcPr>
            <w:tcW w:w="1089" w:type="dxa"/>
            <w:noWrap/>
            <w:hideMark/>
          </w:tcPr>
          <w:p w14:paraId="17B89ACC" w14:textId="77777777" w:rsidR="00F9605A" w:rsidRPr="00F9605A" w:rsidRDefault="00F9605A" w:rsidP="00F9605A">
            <w:pPr>
              <w:rPr>
                <w:sz w:val="16"/>
                <w:szCs w:val="16"/>
              </w:rPr>
            </w:pPr>
            <w:r w:rsidRPr="00F9605A">
              <w:rPr>
                <w:sz w:val="16"/>
                <w:szCs w:val="16"/>
              </w:rPr>
              <w:t>0,0</w:t>
            </w:r>
          </w:p>
        </w:tc>
      </w:tr>
      <w:tr w:rsidR="00F9605A" w:rsidRPr="00F9605A" w14:paraId="234C7203" w14:textId="77777777" w:rsidTr="00F9605A">
        <w:trPr>
          <w:gridAfter w:val="1"/>
          <w:wAfter w:w="12" w:type="dxa"/>
          <w:trHeight w:val="570"/>
        </w:trPr>
        <w:tc>
          <w:tcPr>
            <w:tcW w:w="2948" w:type="dxa"/>
            <w:hideMark/>
          </w:tcPr>
          <w:p w14:paraId="3626A261"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03303D9B" w14:textId="77777777" w:rsidR="00F9605A" w:rsidRPr="00F9605A" w:rsidRDefault="00F9605A" w:rsidP="00F9605A">
            <w:pPr>
              <w:rPr>
                <w:sz w:val="16"/>
                <w:szCs w:val="16"/>
              </w:rPr>
            </w:pPr>
            <w:r w:rsidRPr="00F9605A">
              <w:rPr>
                <w:sz w:val="16"/>
                <w:szCs w:val="16"/>
              </w:rPr>
              <w:t>65</w:t>
            </w:r>
          </w:p>
        </w:tc>
        <w:tc>
          <w:tcPr>
            <w:tcW w:w="338" w:type="dxa"/>
            <w:hideMark/>
          </w:tcPr>
          <w:p w14:paraId="6CB81908" w14:textId="77777777" w:rsidR="00F9605A" w:rsidRPr="00F9605A" w:rsidRDefault="00F9605A" w:rsidP="00F9605A">
            <w:pPr>
              <w:rPr>
                <w:sz w:val="16"/>
                <w:szCs w:val="16"/>
              </w:rPr>
            </w:pPr>
            <w:r w:rsidRPr="00F9605A">
              <w:rPr>
                <w:sz w:val="16"/>
                <w:szCs w:val="16"/>
              </w:rPr>
              <w:t>2</w:t>
            </w:r>
          </w:p>
        </w:tc>
        <w:tc>
          <w:tcPr>
            <w:tcW w:w="461" w:type="dxa"/>
            <w:hideMark/>
          </w:tcPr>
          <w:p w14:paraId="6DA52AD0" w14:textId="77777777" w:rsidR="00F9605A" w:rsidRPr="00F9605A" w:rsidRDefault="00F9605A" w:rsidP="00F9605A">
            <w:pPr>
              <w:rPr>
                <w:sz w:val="16"/>
                <w:szCs w:val="16"/>
              </w:rPr>
            </w:pPr>
            <w:r w:rsidRPr="00F9605A">
              <w:rPr>
                <w:sz w:val="16"/>
                <w:szCs w:val="16"/>
              </w:rPr>
              <w:t>00</w:t>
            </w:r>
          </w:p>
        </w:tc>
        <w:tc>
          <w:tcPr>
            <w:tcW w:w="646" w:type="dxa"/>
            <w:hideMark/>
          </w:tcPr>
          <w:p w14:paraId="7468557C" w14:textId="77777777" w:rsidR="00F9605A" w:rsidRPr="00F9605A" w:rsidRDefault="00F9605A" w:rsidP="00F9605A">
            <w:pPr>
              <w:rPr>
                <w:sz w:val="16"/>
                <w:szCs w:val="16"/>
              </w:rPr>
            </w:pPr>
            <w:r w:rsidRPr="00F9605A">
              <w:rPr>
                <w:sz w:val="16"/>
                <w:szCs w:val="16"/>
              </w:rPr>
              <w:t>41120</w:t>
            </w:r>
          </w:p>
        </w:tc>
        <w:tc>
          <w:tcPr>
            <w:tcW w:w="456" w:type="dxa"/>
            <w:hideMark/>
          </w:tcPr>
          <w:p w14:paraId="61A473DA" w14:textId="77777777" w:rsidR="00F9605A" w:rsidRPr="00F9605A" w:rsidRDefault="00F9605A" w:rsidP="00F9605A">
            <w:pPr>
              <w:rPr>
                <w:sz w:val="16"/>
                <w:szCs w:val="16"/>
              </w:rPr>
            </w:pPr>
            <w:r w:rsidRPr="00F9605A">
              <w:rPr>
                <w:sz w:val="16"/>
                <w:szCs w:val="16"/>
              </w:rPr>
              <w:t>830</w:t>
            </w:r>
          </w:p>
        </w:tc>
        <w:tc>
          <w:tcPr>
            <w:tcW w:w="376" w:type="dxa"/>
            <w:hideMark/>
          </w:tcPr>
          <w:p w14:paraId="7CFD4B22" w14:textId="77777777" w:rsidR="00F9605A" w:rsidRPr="00F9605A" w:rsidRDefault="00F9605A" w:rsidP="00F9605A">
            <w:pPr>
              <w:rPr>
                <w:sz w:val="16"/>
                <w:szCs w:val="16"/>
              </w:rPr>
            </w:pPr>
            <w:r w:rsidRPr="00F9605A">
              <w:rPr>
                <w:sz w:val="16"/>
                <w:szCs w:val="16"/>
              </w:rPr>
              <w:t>01</w:t>
            </w:r>
          </w:p>
        </w:tc>
        <w:tc>
          <w:tcPr>
            <w:tcW w:w="475" w:type="dxa"/>
            <w:hideMark/>
          </w:tcPr>
          <w:p w14:paraId="1C38487F" w14:textId="77777777" w:rsidR="00F9605A" w:rsidRPr="00F9605A" w:rsidRDefault="00F9605A" w:rsidP="00F9605A">
            <w:pPr>
              <w:rPr>
                <w:sz w:val="16"/>
                <w:szCs w:val="16"/>
              </w:rPr>
            </w:pPr>
            <w:r w:rsidRPr="00F9605A">
              <w:rPr>
                <w:sz w:val="16"/>
                <w:szCs w:val="16"/>
              </w:rPr>
              <w:t>04</w:t>
            </w:r>
          </w:p>
        </w:tc>
        <w:tc>
          <w:tcPr>
            <w:tcW w:w="515" w:type="dxa"/>
            <w:hideMark/>
          </w:tcPr>
          <w:p w14:paraId="3641EE67" w14:textId="77777777" w:rsidR="00F9605A" w:rsidRPr="00F9605A" w:rsidRDefault="00F9605A" w:rsidP="00F9605A">
            <w:pPr>
              <w:rPr>
                <w:sz w:val="16"/>
                <w:szCs w:val="16"/>
              </w:rPr>
            </w:pPr>
            <w:r w:rsidRPr="00F9605A">
              <w:rPr>
                <w:sz w:val="16"/>
                <w:szCs w:val="16"/>
              </w:rPr>
              <w:t>900</w:t>
            </w:r>
          </w:p>
        </w:tc>
        <w:tc>
          <w:tcPr>
            <w:tcW w:w="1059" w:type="dxa"/>
            <w:noWrap/>
            <w:hideMark/>
          </w:tcPr>
          <w:p w14:paraId="1A63BD16" w14:textId="77777777" w:rsidR="00F9605A" w:rsidRPr="00F9605A" w:rsidRDefault="00F9605A" w:rsidP="00F9605A">
            <w:pPr>
              <w:rPr>
                <w:sz w:val="16"/>
                <w:szCs w:val="16"/>
              </w:rPr>
            </w:pPr>
            <w:r w:rsidRPr="00F9605A">
              <w:rPr>
                <w:sz w:val="16"/>
                <w:szCs w:val="16"/>
              </w:rPr>
              <w:t>110,0</w:t>
            </w:r>
          </w:p>
        </w:tc>
        <w:tc>
          <w:tcPr>
            <w:tcW w:w="1134" w:type="dxa"/>
            <w:noWrap/>
            <w:hideMark/>
          </w:tcPr>
          <w:p w14:paraId="7F59BC65" w14:textId="77777777" w:rsidR="00F9605A" w:rsidRPr="00F9605A" w:rsidRDefault="00F9605A" w:rsidP="00F9605A">
            <w:pPr>
              <w:rPr>
                <w:sz w:val="16"/>
                <w:szCs w:val="16"/>
              </w:rPr>
            </w:pPr>
            <w:r w:rsidRPr="00F9605A">
              <w:rPr>
                <w:sz w:val="16"/>
                <w:szCs w:val="16"/>
              </w:rPr>
              <w:t>0,0</w:t>
            </w:r>
          </w:p>
        </w:tc>
        <w:tc>
          <w:tcPr>
            <w:tcW w:w="1089" w:type="dxa"/>
            <w:noWrap/>
            <w:hideMark/>
          </w:tcPr>
          <w:p w14:paraId="309D72DE" w14:textId="77777777" w:rsidR="00F9605A" w:rsidRPr="00F9605A" w:rsidRDefault="00F9605A" w:rsidP="00F9605A">
            <w:pPr>
              <w:rPr>
                <w:sz w:val="16"/>
                <w:szCs w:val="16"/>
              </w:rPr>
            </w:pPr>
            <w:r w:rsidRPr="00F9605A">
              <w:rPr>
                <w:sz w:val="16"/>
                <w:szCs w:val="16"/>
              </w:rPr>
              <w:t>0,0</w:t>
            </w:r>
          </w:p>
        </w:tc>
      </w:tr>
      <w:tr w:rsidR="00F9605A" w:rsidRPr="00F9605A" w14:paraId="03A81954" w14:textId="77777777" w:rsidTr="00F9605A">
        <w:trPr>
          <w:gridAfter w:val="1"/>
          <w:wAfter w:w="12" w:type="dxa"/>
          <w:trHeight w:val="375"/>
        </w:trPr>
        <w:tc>
          <w:tcPr>
            <w:tcW w:w="2948" w:type="dxa"/>
            <w:hideMark/>
          </w:tcPr>
          <w:p w14:paraId="46BE9BE1" w14:textId="77777777" w:rsidR="00F9605A" w:rsidRPr="00F9605A" w:rsidRDefault="00F9605A">
            <w:pPr>
              <w:rPr>
                <w:i/>
                <w:iCs/>
                <w:sz w:val="16"/>
                <w:szCs w:val="16"/>
              </w:rPr>
            </w:pPr>
            <w:r w:rsidRPr="00F9605A">
              <w:rPr>
                <w:i/>
                <w:iCs/>
                <w:sz w:val="16"/>
                <w:szCs w:val="16"/>
              </w:rPr>
              <w:t>Уплата налогов, сборов и иных платежей</w:t>
            </w:r>
          </w:p>
        </w:tc>
        <w:tc>
          <w:tcPr>
            <w:tcW w:w="376" w:type="dxa"/>
            <w:hideMark/>
          </w:tcPr>
          <w:p w14:paraId="196EE8D2" w14:textId="77777777" w:rsidR="00F9605A" w:rsidRPr="00F9605A" w:rsidRDefault="00F9605A" w:rsidP="00F9605A">
            <w:pPr>
              <w:rPr>
                <w:sz w:val="16"/>
                <w:szCs w:val="16"/>
              </w:rPr>
            </w:pPr>
            <w:r w:rsidRPr="00F9605A">
              <w:rPr>
                <w:sz w:val="16"/>
                <w:szCs w:val="16"/>
              </w:rPr>
              <w:t>65</w:t>
            </w:r>
          </w:p>
        </w:tc>
        <w:tc>
          <w:tcPr>
            <w:tcW w:w="338" w:type="dxa"/>
            <w:hideMark/>
          </w:tcPr>
          <w:p w14:paraId="4EE69136" w14:textId="77777777" w:rsidR="00F9605A" w:rsidRPr="00F9605A" w:rsidRDefault="00F9605A" w:rsidP="00F9605A">
            <w:pPr>
              <w:rPr>
                <w:sz w:val="16"/>
                <w:szCs w:val="16"/>
              </w:rPr>
            </w:pPr>
            <w:r w:rsidRPr="00F9605A">
              <w:rPr>
                <w:sz w:val="16"/>
                <w:szCs w:val="16"/>
              </w:rPr>
              <w:t>2</w:t>
            </w:r>
          </w:p>
        </w:tc>
        <w:tc>
          <w:tcPr>
            <w:tcW w:w="461" w:type="dxa"/>
            <w:hideMark/>
          </w:tcPr>
          <w:p w14:paraId="7E5DA50C" w14:textId="77777777" w:rsidR="00F9605A" w:rsidRPr="00F9605A" w:rsidRDefault="00F9605A" w:rsidP="00F9605A">
            <w:pPr>
              <w:rPr>
                <w:sz w:val="16"/>
                <w:szCs w:val="16"/>
              </w:rPr>
            </w:pPr>
            <w:r w:rsidRPr="00F9605A">
              <w:rPr>
                <w:sz w:val="16"/>
                <w:szCs w:val="16"/>
              </w:rPr>
              <w:t>00</w:t>
            </w:r>
          </w:p>
        </w:tc>
        <w:tc>
          <w:tcPr>
            <w:tcW w:w="646" w:type="dxa"/>
            <w:hideMark/>
          </w:tcPr>
          <w:p w14:paraId="6991B4CB" w14:textId="77777777" w:rsidR="00F9605A" w:rsidRPr="00F9605A" w:rsidRDefault="00F9605A" w:rsidP="00F9605A">
            <w:pPr>
              <w:rPr>
                <w:sz w:val="16"/>
                <w:szCs w:val="16"/>
              </w:rPr>
            </w:pPr>
            <w:r w:rsidRPr="00F9605A">
              <w:rPr>
                <w:sz w:val="16"/>
                <w:szCs w:val="16"/>
              </w:rPr>
              <w:t>41120</w:t>
            </w:r>
          </w:p>
        </w:tc>
        <w:tc>
          <w:tcPr>
            <w:tcW w:w="456" w:type="dxa"/>
            <w:hideMark/>
          </w:tcPr>
          <w:p w14:paraId="15D1BE45" w14:textId="77777777" w:rsidR="00F9605A" w:rsidRPr="00F9605A" w:rsidRDefault="00F9605A" w:rsidP="00F9605A">
            <w:pPr>
              <w:rPr>
                <w:sz w:val="16"/>
                <w:szCs w:val="16"/>
              </w:rPr>
            </w:pPr>
            <w:r w:rsidRPr="00F9605A">
              <w:rPr>
                <w:sz w:val="16"/>
                <w:szCs w:val="16"/>
              </w:rPr>
              <w:t>850</w:t>
            </w:r>
          </w:p>
        </w:tc>
        <w:tc>
          <w:tcPr>
            <w:tcW w:w="376" w:type="dxa"/>
            <w:hideMark/>
          </w:tcPr>
          <w:p w14:paraId="2A7D0D79" w14:textId="77777777" w:rsidR="00F9605A" w:rsidRPr="00F9605A" w:rsidRDefault="00F9605A" w:rsidP="00F9605A">
            <w:pPr>
              <w:rPr>
                <w:sz w:val="16"/>
                <w:szCs w:val="16"/>
              </w:rPr>
            </w:pPr>
            <w:r w:rsidRPr="00F9605A">
              <w:rPr>
                <w:sz w:val="16"/>
                <w:szCs w:val="16"/>
              </w:rPr>
              <w:t> </w:t>
            </w:r>
          </w:p>
        </w:tc>
        <w:tc>
          <w:tcPr>
            <w:tcW w:w="475" w:type="dxa"/>
            <w:hideMark/>
          </w:tcPr>
          <w:p w14:paraId="1A7A9B79" w14:textId="77777777" w:rsidR="00F9605A" w:rsidRPr="00F9605A" w:rsidRDefault="00F9605A" w:rsidP="00F9605A">
            <w:pPr>
              <w:rPr>
                <w:sz w:val="16"/>
                <w:szCs w:val="16"/>
              </w:rPr>
            </w:pPr>
            <w:r w:rsidRPr="00F9605A">
              <w:rPr>
                <w:sz w:val="16"/>
                <w:szCs w:val="16"/>
              </w:rPr>
              <w:t> </w:t>
            </w:r>
          </w:p>
        </w:tc>
        <w:tc>
          <w:tcPr>
            <w:tcW w:w="515" w:type="dxa"/>
            <w:hideMark/>
          </w:tcPr>
          <w:p w14:paraId="6CAB337E" w14:textId="77777777" w:rsidR="00F9605A" w:rsidRPr="00F9605A" w:rsidRDefault="00F9605A" w:rsidP="00F9605A">
            <w:pPr>
              <w:rPr>
                <w:sz w:val="16"/>
                <w:szCs w:val="16"/>
              </w:rPr>
            </w:pPr>
            <w:r w:rsidRPr="00F9605A">
              <w:rPr>
                <w:sz w:val="16"/>
                <w:szCs w:val="16"/>
              </w:rPr>
              <w:t> </w:t>
            </w:r>
          </w:p>
        </w:tc>
        <w:tc>
          <w:tcPr>
            <w:tcW w:w="1059" w:type="dxa"/>
            <w:noWrap/>
            <w:hideMark/>
          </w:tcPr>
          <w:p w14:paraId="7EE34E00" w14:textId="77777777" w:rsidR="00F9605A" w:rsidRPr="00F9605A" w:rsidRDefault="00F9605A" w:rsidP="00F9605A">
            <w:pPr>
              <w:rPr>
                <w:sz w:val="16"/>
                <w:szCs w:val="16"/>
              </w:rPr>
            </w:pPr>
            <w:r w:rsidRPr="00F9605A">
              <w:rPr>
                <w:sz w:val="16"/>
                <w:szCs w:val="16"/>
              </w:rPr>
              <w:t>141,8</w:t>
            </w:r>
          </w:p>
        </w:tc>
        <w:tc>
          <w:tcPr>
            <w:tcW w:w="1134" w:type="dxa"/>
            <w:noWrap/>
            <w:hideMark/>
          </w:tcPr>
          <w:p w14:paraId="71343F1F" w14:textId="77777777" w:rsidR="00F9605A" w:rsidRPr="00F9605A" w:rsidRDefault="00F9605A" w:rsidP="00F9605A">
            <w:pPr>
              <w:rPr>
                <w:sz w:val="16"/>
                <w:szCs w:val="16"/>
              </w:rPr>
            </w:pPr>
            <w:r w:rsidRPr="00F9605A">
              <w:rPr>
                <w:sz w:val="16"/>
                <w:szCs w:val="16"/>
              </w:rPr>
              <w:t>227,3</w:t>
            </w:r>
          </w:p>
        </w:tc>
        <w:tc>
          <w:tcPr>
            <w:tcW w:w="1089" w:type="dxa"/>
            <w:noWrap/>
            <w:hideMark/>
          </w:tcPr>
          <w:p w14:paraId="7C668277" w14:textId="77777777" w:rsidR="00F9605A" w:rsidRPr="00F9605A" w:rsidRDefault="00F9605A" w:rsidP="00F9605A">
            <w:pPr>
              <w:rPr>
                <w:sz w:val="16"/>
                <w:szCs w:val="16"/>
              </w:rPr>
            </w:pPr>
            <w:r w:rsidRPr="00F9605A">
              <w:rPr>
                <w:sz w:val="16"/>
                <w:szCs w:val="16"/>
              </w:rPr>
              <w:t>226,3</w:t>
            </w:r>
          </w:p>
        </w:tc>
      </w:tr>
      <w:tr w:rsidR="00F9605A" w:rsidRPr="00F9605A" w14:paraId="677FF3D6" w14:textId="77777777" w:rsidTr="00F9605A">
        <w:trPr>
          <w:gridAfter w:val="1"/>
          <w:wAfter w:w="12" w:type="dxa"/>
          <w:trHeight w:val="375"/>
        </w:trPr>
        <w:tc>
          <w:tcPr>
            <w:tcW w:w="2948" w:type="dxa"/>
            <w:hideMark/>
          </w:tcPr>
          <w:p w14:paraId="62E05600"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53501777" w14:textId="77777777" w:rsidR="00F9605A" w:rsidRPr="00F9605A" w:rsidRDefault="00F9605A" w:rsidP="00F9605A">
            <w:pPr>
              <w:rPr>
                <w:sz w:val="16"/>
                <w:szCs w:val="16"/>
              </w:rPr>
            </w:pPr>
            <w:r w:rsidRPr="00F9605A">
              <w:rPr>
                <w:sz w:val="16"/>
                <w:szCs w:val="16"/>
              </w:rPr>
              <w:t>65</w:t>
            </w:r>
          </w:p>
        </w:tc>
        <w:tc>
          <w:tcPr>
            <w:tcW w:w="338" w:type="dxa"/>
            <w:hideMark/>
          </w:tcPr>
          <w:p w14:paraId="42A1056D" w14:textId="77777777" w:rsidR="00F9605A" w:rsidRPr="00F9605A" w:rsidRDefault="00F9605A" w:rsidP="00F9605A">
            <w:pPr>
              <w:rPr>
                <w:sz w:val="16"/>
                <w:szCs w:val="16"/>
              </w:rPr>
            </w:pPr>
            <w:r w:rsidRPr="00F9605A">
              <w:rPr>
                <w:sz w:val="16"/>
                <w:szCs w:val="16"/>
              </w:rPr>
              <w:t>2</w:t>
            </w:r>
          </w:p>
        </w:tc>
        <w:tc>
          <w:tcPr>
            <w:tcW w:w="461" w:type="dxa"/>
            <w:hideMark/>
          </w:tcPr>
          <w:p w14:paraId="3659EE3B" w14:textId="77777777" w:rsidR="00F9605A" w:rsidRPr="00F9605A" w:rsidRDefault="00F9605A" w:rsidP="00F9605A">
            <w:pPr>
              <w:rPr>
                <w:sz w:val="16"/>
                <w:szCs w:val="16"/>
              </w:rPr>
            </w:pPr>
            <w:r w:rsidRPr="00F9605A">
              <w:rPr>
                <w:sz w:val="16"/>
                <w:szCs w:val="16"/>
              </w:rPr>
              <w:t>00</w:t>
            </w:r>
          </w:p>
        </w:tc>
        <w:tc>
          <w:tcPr>
            <w:tcW w:w="646" w:type="dxa"/>
            <w:hideMark/>
          </w:tcPr>
          <w:p w14:paraId="331519C9" w14:textId="77777777" w:rsidR="00F9605A" w:rsidRPr="00F9605A" w:rsidRDefault="00F9605A" w:rsidP="00F9605A">
            <w:pPr>
              <w:rPr>
                <w:sz w:val="16"/>
                <w:szCs w:val="16"/>
              </w:rPr>
            </w:pPr>
            <w:r w:rsidRPr="00F9605A">
              <w:rPr>
                <w:sz w:val="16"/>
                <w:szCs w:val="16"/>
              </w:rPr>
              <w:t>41120</w:t>
            </w:r>
          </w:p>
        </w:tc>
        <w:tc>
          <w:tcPr>
            <w:tcW w:w="456" w:type="dxa"/>
            <w:hideMark/>
          </w:tcPr>
          <w:p w14:paraId="4B8B1161" w14:textId="77777777" w:rsidR="00F9605A" w:rsidRPr="00F9605A" w:rsidRDefault="00F9605A" w:rsidP="00F9605A">
            <w:pPr>
              <w:rPr>
                <w:sz w:val="16"/>
                <w:szCs w:val="16"/>
              </w:rPr>
            </w:pPr>
            <w:r w:rsidRPr="00F9605A">
              <w:rPr>
                <w:sz w:val="16"/>
                <w:szCs w:val="16"/>
              </w:rPr>
              <w:t>850</w:t>
            </w:r>
          </w:p>
        </w:tc>
        <w:tc>
          <w:tcPr>
            <w:tcW w:w="376" w:type="dxa"/>
            <w:hideMark/>
          </w:tcPr>
          <w:p w14:paraId="31269C84" w14:textId="77777777" w:rsidR="00F9605A" w:rsidRPr="00F9605A" w:rsidRDefault="00F9605A" w:rsidP="00F9605A">
            <w:pPr>
              <w:rPr>
                <w:sz w:val="16"/>
                <w:szCs w:val="16"/>
              </w:rPr>
            </w:pPr>
            <w:r w:rsidRPr="00F9605A">
              <w:rPr>
                <w:sz w:val="16"/>
                <w:szCs w:val="16"/>
              </w:rPr>
              <w:t>01</w:t>
            </w:r>
          </w:p>
        </w:tc>
        <w:tc>
          <w:tcPr>
            <w:tcW w:w="475" w:type="dxa"/>
            <w:hideMark/>
          </w:tcPr>
          <w:p w14:paraId="314F4B78" w14:textId="77777777" w:rsidR="00F9605A" w:rsidRPr="00F9605A" w:rsidRDefault="00F9605A" w:rsidP="00F9605A">
            <w:pPr>
              <w:rPr>
                <w:sz w:val="16"/>
                <w:szCs w:val="16"/>
              </w:rPr>
            </w:pPr>
            <w:r w:rsidRPr="00F9605A">
              <w:rPr>
                <w:sz w:val="16"/>
                <w:szCs w:val="16"/>
              </w:rPr>
              <w:t> </w:t>
            </w:r>
          </w:p>
        </w:tc>
        <w:tc>
          <w:tcPr>
            <w:tcW w:w="515" w:type="dxa"/>
            <w:hideMark/>
          </w:tcPr>
          <w:p w14:paraId="4A0F1A6D" w14:textId="77777777" w:rsidR="00F9605A" w:rsidRPr="00F9605A" w:rsidRDefault="00F9605A" w:rsidP="00F9605A">
            <w:pPr>
              <w:rPr>
                <w:sz w:val="16"/>
                <w:szCs w:val="16"/>
              </w:rPr>
            </w:pPr>
            <w:r w:rsidRPr="00F9605A">
              <w:rPr>
                <w:sz w:val="16"/>
                <w:szCs w:val="16"/>
              </w:rPr>
              <w:t> </w:t>
            </w:r>
          </w:p>
        </w:tc>
        <w:tc>
          <w:tcPr>
            <w:tcW w:w="1059" w:type="dxa"/>
            <w:noWrap/>
            <w:hideMark/>
          </w:tcPr>
          <w:p w14:paraId="4075ADA6" w14:textId="77777777" w:rsidR="00F9605A" w:rsidRPr="00F9605A" w:rsidRDefault="00F9605A" w:rsidP="00F9605A">
            <w:pPr>
              <w:rPr>
                <w:sz w:val="16"/>
                <w:szCs w:val="16"/>
              </w:rPr>
            </w:pPr>
            <w:r w:rsidRPr="00F9605A">
              <w:rPr>
                <w:sz w:val="16"/>
                <w:szCs w:val="16"/>
              </w:rPr>
              <w:t>141,8</w:t>
            </w:r>
          </w:p>
        </w:tc>
        <w:tc>
          <w:tcPr>
            <w:tcW w:w="1134" w:type="dxa"/>
            <w:noWrap/>
            <w:hideMark/>
          </w:tcPr>
          <w:p w14:paraId="7D93A247" w14:textId="77777777" w:rsidR="00F9605A" w:rsidRPr="00F9605A" w:rsidRDefault="00F9605A" w:rsidP="00F9605A">
            <w:pPr>
              <w:rPr>
                <w:sz w:val="16"/>
                <w:szCs w:val="16"/>
              </w:rPr>
            </w:pPr>
            <w:r w:rsidRPr="00F9605A">
              <w:rPr>
                <w:sz w:val="16"/>
                <w:szCs w:val="16"/>
              </w:rPr>
              <w:t>227,3</w:t>
            </w:r>
          </w:p>
        </w:tc>
        <w:tc>
          <w:tcPr>
            <w:tcW w:w="1089" w:type="dxa"/>
            <w:noWrap/>
            <w:hideMark/>
          </w:tcPr>
          <w:p w14:paraId="23C569FE" w14:textId="77777777" w:rsidR="00F9605A" w:rsidRPr="00F9605A" w:rsidRDefault="00F9605A" w:rsidP="00F9605A">
            <w:pPr>
              <w:rPr>
                <w:sz w:val="16"/>
                <w:szCs w:val="16"/>
              </w:rPr>
            </w:pPr>
            <w:r w:rsidRPr="00F9605A">
              <w:rPr>
                <w:sz w:val="16"/>
                <w:szCs w:val="16"/>
              </w:rPr>
              <w:t>226,3</w:t>
            </w:r>
          </w:p>
        </w:tc>
      </w:tr>
      <w:tr w:rsidR="00F9605A" w:rsidRPr="00F9605A" w14:paraId="5D57ECF4" w14:textId="77777777" w:rsidTr="00F9605A">
        <w:trPr>
          <w:gridAfter w:val="1"/>
          <w:wAfter w:w="12" w:type="dxa"/>
          <w:trHeight w:val="675"/>
        </w:trPr>
        <w:tc>
          <w:tcPr>
            <w:tcW w:w="2948" w:type="dxa"/>
            <w:hideMark/>
          </w:tcPr>
          <w:p w14:paraId="32BA4C48" w14:textId="77777777" w:rsidR="00F9605A" w:rsidRPr="00F9605A" w:rsidRDefault="00F9605A">
            <w:pPr>
              <w:rPr>
                <w:i/>
                <w:iCs/>
                <w:sz w:val="16"/>
                <w:szCs w:val="16"/>
              </w:rPr>
            </w:pPr>
            <w:r w:rsidRPr="00F9605A">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00D4371" w14:textId="77777777" w:rsidR="00F9605A" w:rsidRPr="00F9605A" w:rsidRDefault="00F9605A" w:rsidP="00F9605A">
            <w:pPr>
              <w:rPr>
                <w:sz w:val="16"/>
                <w:szCs w:val="16"/>
              </w:rPr>
            </w:pPr>
            <w:r w:rsidRPr="00F9605A">
              <w:rPr>
                <w:sz w:val="16"/>
                <w:szCs w:val="16"/>
              </w:rPr>
              <w:t>65</w:t>
            </w:r>
          </w:p>
        </w:tc>
        <w:tc>
          <w:tcPr>
            <w:tcW w:w="338" w:type="dxa"/>
            <w:hideMark/>
          </w:tcPr>
          <w:p w14:paraId="07E1255D" w14:textId="77777777" w:rsidR="00F9605A" w:rsidRPr="00F9605A" w:rsidRDefault="00F9605A" w:rsidP="00F9605A">
            <w:pPr>
              <w:rPr>
                <w:sz w:val="16"/>
                <w:szCs w:val="16"/>
              </w:rPr>
            </w:pPr>
            <w:r w:rsidRPr="00F9605A">
              <w:rPr>
                <w:sz w:val="16"/>
                <w:szCs w:val="16"/>
              </w:rPr>
              <w:t>2</w:t>
            </w:r>
          </w:p>
        </w:tc>
        <w:tc>
          <w:tcPr>
            <w:tcW w:w="461" w:type="dxa"/>
            <w:hideMark/>
          </w:tcPr>
          <w:p w14:paraId="6363160F" w14:textId="77777777" w:rsidR="00F9605A" w:rsidRPr="00F9605A" w:rsidRDefault="00F9605A" w:rsidP="00F9605A">
            <w:pPr>
              <w:rPr>
                <w:sz w:val="16"/>
                <w:szCs w:val="16"/>
              </w:rPr>
            </w:pPr>
            <w:r w:rsidRPr="00F9605A">
              <w:rPr>
                <w:sz w:val="16"/>
                <w:szCs w:val="16"/>
              </w:rPr>
              <w:t>00</w:t>
            </w:r>
          </w:p>
        </w:tc>
        <w:tc>
          <w:tcPr>
            <w:tcW w:w="646" w:type="dxa"/>
            <w:hideMark/>
          </w:tcPr>
          <w:p w14:paraId="6B521CE8" w14:textId="77777777" w:rsidR="00F9605A" w:rsidRPr="00F9605A" w:rsidRDefault="00F9605A" w:rsidP="00F9605A">
            <w:pPr>
              <w:rPr>
                <w:sz w:val="16"/>
                <w:szCs w:val="16"/>
              </w:rPr>
            </w:pPr>
            <w:r w:rsidRPr="00F9605A">
              <w:rPr>
                <w:sz w:val="16"/>
                <w:szCs w:val="16"/>
              </w:rPr>
              <w:t>41120</w:t>
            </w:r>
          </w:p>
        </w:tc>
        <w:tc>
          <w:tcPr>
            <w:tcW w:w="456" w:type="dxa"/>
            <w:hideMark/>
          </w:tcPr>
          <w:p w14:paraId="482BD9DB" w14:textId="77777777" w:rsidR="00F9605A" w:rsidRPr="00F9605A" w:rsidRDefault="00F9605A" w:rsidP="00F9605A">
            <w:pPr>
              <w:rPr>
                <w:sz w:val="16"/>
                <w:szCs w:val="16"/>
              </w:rPr>
            </w:pPr>
            <w:r w:rsidRPr="00F9605A">
              <w:rPr>
                <w:sz w:val="16"/>
                <w:szCs w:val="16"/>
              </w:rPr>
              <w:t>850</w:t>
            </w:r>
          </w:p>
        </w:tc>
        <w:tc>
          <w:tcPr>
            <w:tcW w:w="376" w:type="dxa"/>
            <w:hideMark/>
          </w:tcPr>
          <w:p w14:paraId="55517DD9" w14:textId="77777777" w:rsidR="00F9605A" w:rsidRPr="00F9605A" w:rsidRDefault="00F9605A" w:rsidP="00F9605A">
            <w:pPr>
              <w:rPr>
                <w:sz w:val="16"/>
                <w:szCs w:val="16"/>
              </w:rPr>
            </w:pPr>
            <w:r w:rsidRPr="00F9605A">
              <w:rPr>
                <w:sz w:val="16"/>
                <w:szCs w:val="16"/>
              </w:rPr>
              <w:t>01</w:t>
            </w:r>
          </w:p>
        </w:tc>
        <w:tc>
          <w:tcPr>
            <w:tcW w:w="475" w:type="dxa"/>
            <w:hideMark/>
          </w:tcPr>
          <w:p w14:paraId="3255DF20" w14:textId="77777777" w:rsidR="00F9605A" w:rsidRPr="00F9605A" w:rsidRDefault="00F9605A" w:rsidP="00F9605A">
            <w:pPr>
              <w:rPr>
                <w:sz w:val="16"/>
                <w:szCs w:val="16"/>
              </w:rPr>
            </w:pPr>
            <w:r w:rsidRPr="00F9605A">
              <w:rPr>
                <w:sz w:val="16"/>
                <w:szCs w:val="16"/>
              </w:rPr>
              <w:t>04</w:t>
            </w:r>
          </w:p>
        </w:tc>
        <w:tc>
          <w:tcPr>
            <w:tcW w:w="515" w:type="dxa"/>
            <w:hideMark/>
          </w:tcPr>
          <w:p w14:paraId="235D9AAE" w14:textId="77777777" w:rsidR="00F9605A" w:rsidRPr="00F9605A" w:rsidRDefault="00F9605A" w:rsidP="00F9605A">
            <w:pPr>
              <w:rPr>
                <w:sz w:val="16"/>
                <w:szCs w:val="16"/>
              </w:rPr>
            </w:pPr>
            <w:r w:rsidRPr="00F9605A">
              <w:rPr>
                <w:sz w:val="16"/>
                <w:szCs w:val="16"/>
              </w:rPr>
              <w:t> </w:t>
            </w:r>
          </w:p>
        </w:tc>
        <w:tc>
          <w:tcPr>
            <w:tcW w:w="1059" w:type="dxa"/>
            <w:noWrap/>
            <w:hideMark/>
          </w:tcPr>
          <w:p w14:paraId="5903C6B2" w14:textId="77777777" w:rsidR="00F9605A" w:rsidRPr="00F9605A" w:rsidRDefault="00F9605A" w:rsidP="00F9605A">
            <w:pPr>
              <w:rPr>
                <w:sz w:val="16"/>
                <w:szCs w:val="16"/>
              </w:rPr>
            </w:pPr>
            <w:r w:rsidRPr="00F9605A">
              <w:rPr>
                <w:sz w:val="16"/>
                <w:szCs w:val="16"/>
              </w:rPr>
              <w:t>141,8</w:t>
            </w:r>
          </w:p>
        </w:tc>
        <w:tc>
          <w:tcPr>
            <w:tcW w:w="1134" w:type="dxa"/>
            <w:noWrap/>
            <w:hideMark/>
          </w:tcPr>
          <w:p w14:paraId="00EA916E" w14:textId="77777777" w:rsidR="00F9605A" w:rsidRPr="00F9605A" w:rsidRDefault="00F9605A" w:rsidP="00F9605A">
            <w:pPr>
              <w:rPr>
                <w:sz w:val="16"/>
                <w:szCs w:val="16"/>
              </w:rPr>
            </w:pPr>
            <w:r w:rsidRPr="00F9605A">
              <w:rPr>
                <w:sz w:val="16"/>
                <w:szCs w:val="16"/>
              </w:rPr>
              <w:t>227,3</w:t>
            </w:r>
          </w:p>
        </w:tc>
        <w:tc>
          <w:tcPr>
            <w:tcW w:w="1089" w:type="dxa"/>
            <w:noWrap/>
            <w:hideMark/>
          </w:tcPr>
          <w:p w14:paraId="41D9D89E" w14:textId="77777777" w:rsidR="00F9605A" w:rsidRPr="00F9605A" w:rsidRDefault="00F9605A" w:rsidP="00F9605A">
            <w:pPr>
              <w:rPr>
                <w:sz w:val="16"/>
                <w:szCs w:val="16"/>
              </w:rPr>
            </w:pPr>
            <w:r w:rsidRPr="00F9605A">
              <w:rPr>
                <w:sz w:val="16"/>
                <w:szCs w:val="16"/>
              </w:rPr>
              <w:t>226,3</w:t>
            </w:r>
          </w:p>
        </w:tc>
      </w:tr>
      <w:tr w:rsidR="00F9605A" w:rsidRPr="00F9605A" w14:paraId="3C0027F9" w14:textId="77777777" w:rsidTr="00F9605A">
        <w:trPr>
          <w:gridAfter w:val="1"/>
          <w:wAfter w:w="12" w:type="dxa"/>
          <w:trHeight w:val="450"/>
        </w:trPr>
        <w:tc>
          <w:tcPr>
            <w:tcW w:w="2948" w:type="dxa"/>
            <w:hideMark/>
          </w:tcPr>
          <w:p w14:paraId="112A43DB"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1D79DBAA" w14:textId="77777777" w:rsidR="00F9605A" w:rsidRPr="00F9605A" w:rsidRDefault="00F9605A" w:rsidP="00F9605A">
            <w:pPr>
              <w:rPr>
                <w:sz w:val="16"/>
                <w:szCs w:val="16"/>
              </w:rPr>
            </w:pPr>
            <w:r w:rsidRPr="00F9605A">
              <w:rPr>
                <w:sz w:val="16"/>
                <w:szCs w:val="16"/>
              </w:rPr>
              <w:t>65</w:t>
            </w:r>
          </w:p>
        </w:tc>
        <w:tc>
          <w:tcPr>
            <w:tcW w:w="338" w:type="dxa"/>
            <w:hideMark/>
          </w:tcPr>
          <w:p w14:paraId="66ECB796" w14:textId="77777777" w:rsidR="00F9605A" w:rsidRPr="00F9605A" w:rsidRDefault="00F9605A" w:rsidP="00F9605A">
            <w:pPr>
              <w:rPr>
                <w:sz w:val="16"/>
                <w:szCs w:val="16"/>
              </w:rPr>
            </w:pPr>
            <w:r w:rsidRPr="00F9605A">
              <w:rPr>
                <w:sz w:val="16"/>
                <w:szCs w:val="16"/>
              </w:rPr>
              <w:t>2</w:t>
            </w:r>
          </w:p>
        </w:tc>
        <w:tc>
          <w:tcPr>
            <w:tcW w:w="461" w:type="dxa"/>
            <w:hideMark/>
          </w:tcPr>
          <w:p w14:paraId="224BE37D" w14:textId="77777777" w:rsidR="00F9605A" w:rsidRPr="00F9605A" w:rsidRDefault="00F9605A" w:rsidP="00F9605A">
            <w:pPr>
              <w:rPr>
                <w:sz w:val="16"/>
                <w:szCs w:val="16"/>
              </w:rPr>
            </w:pPr>
            <w:r w:rsidRPr="00F9605A">
              <w:rPr>
                <w:sz w:val="16"/>
                <w:szCs w:val="16"/>
              </w:rPr>
              <w:t>00</w:t>
            </w:r>
          </w:p>
        </w:tc>
        <w:tc>
          <w:tcPr>
            <w:tcW w:w="646" w:type="dxa"/>
            <w:hideMark/>
          </w:tcPr>
          <w:p w14:paraId="5462FEC3" w14:textId="77777777" w:rsidR="00F9605A" w:rsidRPr="00F9605A" w:rsidRDefault="00F9605A" w:rsidP="00F9605A">
            <w:pPr>
              <w:rPr>
                <w:sz w:val="16"/>
                <w:szCs w:val="16"/>
              </w:rPr>
            </w:pPr>
            <w:r w:rsidRPr="00F9605A">
              <w:rPr>
                <w:sz w:val="16"/>
                <w:szCs w:val="16"/>
              </w:rPr>
              <w:t>41120</w:t>
            </w:r>
          </w:p>
        </w:tc>
        <w:tc>
          <w:tcPr>
            <w:tcW w:w="456" w:type="dxa"/>
            <w:hideMark/>
          </w:tcPr>
          <w:p w14:paraId="74D45C33" w14:textId="77777777" w:rsidR="00F9605A" w:rsidRPr="00F9605A" w:rsidRDefault="00F9605A" w:rsidP="00F9605A">
            <w:pPr>
              <w:rPr>
                <w:sz w:val="16"/>
                <w:szCs w:val="16"/>
              </w:rPr>
            </w:pPr>
            <w:r w:rsidRPr="00F9605A">
              <w:rPr>
                <w:sz w:val="16"/>
                <w:szCs w:val="16"/>
              </w:rPr>
              <w:t>850</w:t>
            </w:r>
          </w:p>
        </w:tc>
        <w:tc>
          <w:tcPr>
            <w:tcW w:w="376" w:type="dxa"/>
            <w:hideMark/>
          </w:tcPr>
          <w:p w14:paraId="11E1F6CF" w14:textId="77777777" w:rsidR="00F9605A" w:rsidRPr="00F9605A" w:rsidRDefault="00F9605A" w:rsidP="00F9605A">
            <w:pPr>
              <w:rPr>
                <w:sz w:val="16"/>
                <w:szCs w:val="16"/>
              </w:rPr>
            </w:pPr>
            <w:r w:rsidRPr="00F9605A">
              <w:rPr>
                <w:sz w:val="16"/>
                <w:szCs w:val="16"/>
              </w:rPr>
              <w:t>01</w:t>
            </w:r>
          </w:p>
        </w:tc>
        <w:tc>
          <w:tcPr>
            <w:tcW w:w="475" w:type="dxa"/>
            <w:hideMark/>
          </w:tcPr>
          <w:p w14:paraId="24C6146E" w14:textId="77777777" w:rsidR="00F9605A" w:rsidRPr="00F9605A" w:rsidRDefault="00F9605A" w:rsidP="00F9605A">
            <w:pPr>
              <w:rPr>
                <w:sz w:val="16"/>
                <w:szCs w:val="16"/>
              </w:rPr>
            </w:pPr>
            <w:r w:rsidRPr="00F9605A">
              <w:rPr>
                <w:sz w:val="16"/>
                <w:szCs w:val="16"/>
              </w:rPr>
              <w:t>04</w:t>
            </w:r>
          </w:p>
        </w:tc>
        <w:tc>
          <w:tcPr>
            <w:tcW w:w="515" w:type="dxa"/>
            <w:hideMark/>
          </w:tcPr>
          <w:p w14:paraId="5E0A8066" w14:textId="77777777" w:rsidR="00F9605A" w:rsidRPr="00F9605A" w:rsidRDefault="00F9605A" w:rsidP="00F9605A">
            <w:pPr>
              <w:rPr>
                <w:sz w:val="16"/>
                <w:szCs w:val="16"/>
              </w:rPr>
            </w:pPr>
            <w:r w:rsidRPr="00F9605A">
              <w:rPr>
                <w:sz w:val="16"/>
                <w:szCs w:val="16"/>
              </w:rPr>
              <w:t>900</w:t>
            </w:r>
          </w:p>
        </w:tc>
        <w:tc>
          <w:tcPr>
            <w:tcW w:w="1059" w:type="dxa"/>
            <w:noWrap/>
            <w:hideMark/>
          </w:tcPr>
          <w:p w14:paraId="53ECAAFC" w14:textId="77777777" w:rsidR="00F9605A" w:rsidRPr="00F9605A" w:rsidRDefault="00F9605A" w:rsidP="00F9605A">
            <w:pPr>
              <w:rPr>
                <w:sz w:val="16"/>
                <w:szCs w:val="16"/>
              </w:rPr>
            </w:pPr>
            <w:r w:rsidRPr="00F9605A">
              <w:rPr>
                <w:sz w:val="16"/>
                <w:szCs w:val="16"/>
              </w:rPr>
              <w:t>129,0</w:t>
            </w:r>
          </w:p>
        </w:tc>
        <w:tc>
          <w:tcPr>
            <w:tcW w:w="1134" w:type="dxa"/>
            <w:noWrap/>
            <w:hideMark/>
          </w:tcPr>
          <w:p w14:paraId="39686EE6" w14:textId="77777777" w:rsidR="00F9605A" w:rsidRPr="00F9605A" w:rsidRDefault="00F9605A" w:rsidP="00F9605A">
            <w:pPr>
              <w:rPr>
                <w:sz w:val="16"/>
                <w:szCs w:val="16"/>
              </w:rPr>
            </w:pPr>
            <w:r w:rsidRPr="00F9605A">
              <w:rPr>
                <w:sz w:val="16"/>
                <w:szCs w:val="16"/>
              </w:rPr>
              <w:t>213,3</w:t>
            </w:r>
          </w:p>
        </w:tc>
        <w:tc>
          <w:tcPr>
            <w:tcW w:w="1089" w:type="dxa"/>
            <w:noWrap/>
            <w:hideMark/>
          </w:tcPr>
          <w:p w14:paraId="76732FDD" w14:textId="77777777" w:rsidR="00F9605A" w:rsidRPr="00F9605A" w:rsidRDefault="00F9605A" w:rsidP="00F9605A">
            <w:pPr>
              <w:rPr>
                <w:sz w:val="16"/>
                <w:szCs w:val="16"/>
              </w:rPr>
            </w:pPr>
            <w:r w:rsidRPr="00F9605A">
              <w:rPr>
                <w:sz w:val="16"/>
                <w:szCs w:val="16"/>
              </w:rPr>
              <w:t>213,3</w:t>
            </w:r>
          </w:p>
        </w:tc>
      </w:tr>
      <w:tr w:rsidR="00F9605A" w:rsidRPr="00F9605A" w14:paraId="378FA7C3" w14:textId="77777777" w:rsidTr="00F9605A">
        <w:trPr>
          <w:gridAfter w:val="1"/>
          <w:wAfter w:w="12" w:type="dxa"/>
          <w:trHeight w:val="450"/>
        </w:trPr>
        <w:tc>
          <w:tcPr>
            <w:tcW w:w="2948" w:type="dxa"/>
            <w:hideMark/>
          </w:tcPr>
          <w:p w14:paraId="6D0A4A81"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ED928E8" w14:textId="77777777" w:rsidR="00F9605A" w:rsidRPr="00F9605A" w:rsidRDefault="00F9605A" w:rsidP="00F9605A">
            <w:pPr>
              <w:rPr>
                <w:sz w:val="16"/>
                <w:szCs w:val="16"/>
              </w:rPr>
            </w:pPr>
            <w:r w:rsidRPr="00F9605A">
              <w:rPr>
                <w:sz w:val="16"/>
                <w:szCs w:val="16"/>
              </w:rPr>
              <w:t>65</w:t>
            </w:r>
          </w:p>
        </w:tc>
        <w:tc>
          <w:tcPr>
            <w:tcW w:w="338" w:type="dxa"/>
            <w:hideMark/>
          </w:tcPr>
          <w:p w14:paraId="2C031171" w14:textId="77777777" w:rsidR="00F9605A" w:rsidRPr="00F9605A" w:rsidRDefault="00F9605A" w:rsidP="00F9605A">
            <w:pPr>
              <w:rPr>
                <w:sz w:val="16"/>
                <w:szCs w:val="16"/>
              </w:rPr>
            </w:pPr>
            <w:r w:rsidRPr="00F9605A">
              <w:rPr>
                <w:sz w:val="16"/>
                <w:szCs w:val="16"/>
              </w:rPr>
              <w:t>2</w:t>
            </w:r>
          </w:p>
        </w:tc>
        <w:tc>
          <w:tcPr>
            <w:tcW w:w="461" w:type="dxa"/>
            <w:hideMark/>
          </w:tcPr>
          <w:p w14:paraId="0CC0E8A2" w14:textId="77777777" w:rsidR="00F9605A" w:rsidRPr="00F9605A" w:rsidRDefault="00F9605A" w:rsidP="00F9605A">
            <w:pPr>
              <w:rPr>
                <w:sz w:val="16"/>
                <w:szCs w:val="16"/>
              </w:rPr>
            </w:pPr>
            <w:r w:rsidRPr="00F9605A">
              <w:rPr>
                <w:sz w:val="16"/>
                <w:szCs w:val="16"/>
              </w:rPr>
              <w:t>00</w:t>
            </w:r>
          </w:p>
        </w:tc>
        <w:tc>
          <w:tcPr>
            <w:tcW w:w="646" w:type="dxa"/>
            <w:hideMark/>
          </w:tcPr>
          <w:p w14:paraId="5FA93464" w14:textId="77777777" w:rsidR="00F9605A" w:rsidRPr="00F9605A" w:rsidRDefault="00F9605A" w:rsidP="00F9605A">
            <w:pPr>
              <w:rPr>
                <w:sz w:val="16"/>
                <w:szCs w:val="16"/>
              </w:rPr>
            </w:pPr>
            <w:r w:rsidRPr="00F9605A">
              <w:rPr>
                <w:sz w:val="16"/>
                <w:szCs w:val="16"/>
              </w:rPr>
              <w:t>41120</w:t>
            </w:r>
          </w:p>
        </w:tc>
        <w:tc>
          <w:tcPr>
            <w:tcW w:w="456" w:type="dxa"/>
            <w:hideMark/>
          </w:tcPr>
          <w:p w14:paraId="794BBA3D" w14:textId="77777777" w:rsidR="00F9605A" w:rsidRPr="00F9605A" w:rsidRDefault="00F9605A" w:rsidP="00F9605A">
            <w:pPr>
              <w:rPr>
                <w:sz w:val="16"/>
                <w:szCs w:val="16"/>
              </w:rPr>
            </w:pPr>
            <w:r w:rsidRPr="00F9605A">
              <w:rPr>
                <w:sz w:val="16"/>
                <w:szCs w:val="16"/>
              </w:rPr>
              <w:t>850</w:t>
            </w:r>
          </w:p>
        </w:tc>
        <w:tc>
          <w:tcPr>
            <w:tcW w:w="376" w:type="dxa"/>
            <w:hideMark/>
          </w:tcPr>
          <w:p w14:paraId="6934B529" w14:textId="77777777" w:rsidR="00F9605A" w:rsidRPr="00F9605A" w:rsidRDefault="00F9605A" w:rsidP="00F9605A">
            <w:pPr>
              <w:rPr>
                <w:sz w:val="16"/>
                <w:szCs w:val="16"/>
              </w:rPr>
            </w:pPr>
            <w:r w:rsidRPr="00F9605A">
              <w:rPr>
                <w:sz w:val="16"/>
                <w:szCs w:val="16"/>
              </w:rPr>
              <w:t>01</w:t>
            </w:r>
          </w:p>
        </w:tc>
        <w:tc>
          <w:tcPr>
            <w:tcW w:w="475" w:type="dxa"/>
            <w:hideMark/>
          </w:tcPr>
          <w:p w14:paraId="2616E19A" w14:textId="77777777" w:rsidR="00F9605A" w:rsidRPr="00F9605A" w:rsidRDefault="00F9605A" w:rsidP="00F9605A">
            <w:pPr>
              <w:rPr>
                <w:sz w:val="16"/>
                <w:szCs w:val="16"/>
              </w:rPr>
            </w:pPr>
            <w:r w:rsidRPr="00F9605A">
              <w:rPr>
                <w:sz w:val="16"/>
                <w:szCs w:val="16"/>
              </w:rPr>
              <w:t>04</w:t>
            </w:r>
          </w:p>
        </w:tc>
        <w:tc>
          <w:tcPr>
            <w:tcW w:w="515" w:type="dxa"/>
            <w:hideMark/>
          </w:tcPr>
          <w:p w14:paraId="56D9A683" w14:textId="77777777" w:rsidR="00F9605A" w:rsidRPr="00F9605A" w:rsidRDefault="00F9605A" w:rsidP="00F9605A">
            <w:pPr>
              <w:rPr>
                <w:sz w:val="16"/>
                <w:szCs w:val="16"/>
              </w:rPr>
            </w:pPr>
            <w:r w:rsidRPr="00F9605A">
              <w:rPr>
                <w:sz w:val="16"/>
                <w:szCs w:val="16"/>
              </w:rPr>
              <w:t>991</w:t>
            </w:r>
          </w:p>
        </w:tc>
        <w:tc>
          <w:tcPr>
            <w:tcW w:w="1059" w:type="dxa"/>
            <w:noWrap/>
            <w:hideMark/>
          </w:tcPr>
          <w:p w14:paraId="76D5DA0F" w14:textId="77777777" w:rsidR="00F9605A" w:rsidRPr="00F9605A" w:rsidRDefault="00F9605A" w:rsidP="00F9605A">
            <w:pPr>
              <w:rPr>
                <w:sz w:val="16"/>
                <w:szCs w:val="16"/>
              </w:rPr>
            </w:pPr>
            <w:r w:rsidRPr="00F9605A">
              <w:rPr>
                <w:sz w:val="16"/>
                <w:szCs w:val="16"/>
              </w:rPr>
              <w:t>1,1</w:t>
            </w:r>
          </w:p>
        </w:tc>
        <w:tc>
          <w:tcPr>
            <w:tcW w:w="1134" w:type="dxa"/>
            <w:noWrap/>
            <w:hideMark/>
          </w:tcPr>
          <w:p w14:paraId="051B75ED" w14:textId="77777777" w:rsidR="00F9605A" w:rsidRPr="00F9605A" w:rsidRDefault="00F9605A" w:rsidP="00F9605A">
            <w:pPr>
              <w:rPr>
                <w:sz w:val="16"/>
                <w:szCs w:val="16"/>
              </w:rPr>
            </w:pPr>
            <w:r w:rsidRPr="00F9605A">
              <w:rPr>
                <w:sz w:val="16"/>
                <w:szCs w:val="16"/>
              </w:rPr>
              <w:t>12,0</w:t>
            </w:r>
          </w:p>
        </w:tc>
        <w:tc>
          <w:tcPr>
            <w:tcW w:w="1089" w:type="dxa"/>
            <w:noWrap/>
            <w:hideMark/>
          </w:tcPr>
          <w:p w14:paraId="0987BDF9" w14:textId="77777777" w:rsidR="00F9605A" w:rsidRPr="00F9605A" w:rsidRDefault="00F9605A" w:rsidP="00F9605A">
            <w:pPr>
              <w:rPr>
                <w:sz w:val="16"/>
                <w:szCs w:val="16"/>
              </w:rPr>
            </w:pPr>
            <w:r w:rsidRPr="00F9605A">
              <w:rPr>
                <w:sz w:val="16"/>
                <w:szCs w:val="16"/>
              </w:rPr>
              <w:t>11,0</w:t>
            </w:r>
          </w:p>
        </w:tc>
      </w:tr>
      <w:tr w:rsidR="00F9605A" w:rsidRPr="00F9605A" w14:paraId="1019A37C" w14:textId="77777777" w:rsidTr="00F9605A">
        <w:trPr>
          <w:gridAfter w:val="1"/>
          <w:wAfter w:w="12" w:type="dxa"/>
          <w:trHeight w:val="750"/>
        </w:trPr>
        <w:tc>
          <w:tcPr>
            <w:tcW w:w="2948" w:type="dxa"/>
            <w:hideMark/>
          </w:tcPr>
          <w:p w14:paraId="1D23C76C"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00A63D13" w14:textId="77777777" w:rsidR="00F9605A" w:rsidRPr="00F9605A" w:rsidRDefault="00F9605A" w:rsidP="00F9605A">
            <w:pPr>
              <w:rPr>
                <w:sz w:val="16"/>
                <w:szCs w:val="16"/>
              </w:rPr>
            </w:pPr>
            <w:r w:rsidRPr="00F9605A">
              <w:rPr>
                <w:sz w:val="16"/>
                <w:szCs w:val="16"/>
              </w:rPr>
              <w:t>65</w:t>
            </w:r>
          </w:p>
        </w:tc>
        <w:tc>
          <w:tcPr>
            <w:tcW w:w="338" w:type="dxa"/>
            <w:hideMark/>
          </w:tcPr>
          <w:p w14:paraId="0481B648" w14:textId="77777777" w:rsidR="00F9605A" w:rsidRPr="00F9605A" w:rsidRDefault="00F9605A" w:rsidP="00F9605A">
            <w:pPr>
              <w:rPr>
                <w:sz w:val="16"/>
                <w:szCs w:val="16"/>
              </w:rPr>
            </w:pPr>
            <w:r w:rsidRPr="00F9605A">
              <w:rPr>
                <w:sz w:val="16"/>
                <w:szCs w:val="16"/>
              </w:rPr>
              <w:t>2</w:t>
            </w:r>
          </w:p>
        </w:tc>
        <w:tc>
          <w:tcPr>
            <w:tcW w:w="461" w:type="dxa"/>
            <w:hideMark/>
          </w:tcPr>
          <w:p w14:paraId="7F3A9A5B" w14:textId="77777777" w:rsidR="00F9605A" w:rsidRPr="00F9605A" w:rsidRDefault="00F9605A" w:rsidP="00F9605A">
            <w:pPr>
              <w:rPr>
                <w:sz w:val="16"/>
                <w:szCs w:val="16"/>
              </w:rPr>
            </w:pPr>
            <w:r w:rsidRPr="00F9605A">
              <w:rPr>
                <w:sz w:val="16"/>
                <w:szCs w:val="16"/>
              </w:rPr>
              <w:t>00</w:t>
            </w:r>
          </w:p>
        </w:tc>
        <w:tc>
          <w:tcPr>
            <w:tcW w:w="646" w:type="dxa"/>
            <w:hideMark/>
          </w:tcPr>
          <w:p w14:paraId="06409539" w14:textId="77777777" w:rsidR="00F9605A" w:rsidRPr="00F9605A" w:rsidRDefault="00F9605A" w:rsidP="00F9605A">
            <w:pPr>
              <w:rPr>
                <w:sz w:val="16"/>
                <w:szCs w:val="16"/>
              </w:rPr>
            </w:pPr>
            <w:r w:rsidRPr="00F9605A">
              <w:rPr>
                <w:sz w:val="16"/>
                <w:szCs w:val="16"/>
              </w:rPr>
              <w:t>41120</w:t>
            </w:r>
          </w:p>
        </w:tc>
        <w:tc>
          <w:tcPr>
            <w:tcW w:w="456" w:type="dxa"/>
            <w:hideMark/>
          </w:tcPr>
          <w:p w14:paraId="76A95F2E" w14:textId="77777777" w:rsidR="00F9605A" w:rsidRPr="00F9605A" w:rsidRDefault="00F9605A" w:rsidP="00F9605A">
            <w:pPr>
              <w:rPr>
                <w:sz w:val="16"/>
                <w:szCs w:val="16"/>
              </w:rPr>
            </w:pPr>
            <w:r w:rsidRPr="00F9605A">
              <w:rPr>
                <w:sz w:val="16"/>
                <w:szCs w:val="16"/>
              </w:rPr>
              <w:t>850</w:t>
            </w:r>
          </w:p>
        </w:tc>
        <w:tc>
          <w:tcPr>
            <w:tcW w:w="376" w:type="dxa"/>
            <w:hideMark/>
          </w:tcPr>
          <w:p w14:paraId="5AB55FBF" w14:textId="77777777" w:rsidR="00F9605A" w:rsidRPr="00F9605A" w:rsidRDefault="00F9605A" w:rsidP="00F9605A">
            <w:pPr>
              <w:rPr>
                <w:sz w:val="16"/>
                <w:szCs w:val="16"/>
              </w:rPr>
            </w:pPr>
            <w:r w:rsidRPr="00F9605A">
              <w:rPr>
                <w:sz w:val="16"/>
                <w:szCs w:val="16"/>
              </w:rPr>
              <w:t>01</w:t>
            </w:r>
          </w:p>
        </w:tc>
        <w:tc>
          <w:tcPr>
            <w:tcW w:w="475" w:type="dxa"/>
            <w:hideMark/>
          </w:tcPr>
          <w:p w14:paraId="7B26FBEC" w14:textId="77777777" w:rsidR="00F9605A" w:rsidRPr="00F9605A" w:rsidRDefault="00F9605A" w:rsidP="00F9605A">
            <w:pPr>
              <w:rPr>
                <w:sz w:val="16"/>
                <w:szCs w:val="16"/>
              </w:rPr>
            </w:pPr>
            <w:r w:rsidRPr="00F9605A">
              <w:rPr>
                <w:sz w:val="16"/>
                <w:szCs w:val="16"/>
              </w:rPr>
              <w:t>04</w:t>
            </w:r>
          </w:p>
        </w:tc>
        <w:tc>
          <w:tcPr>
            <w:tcW w:w="515" w:type="dxa"/>
            <w:hideMark/>
          </w:tcPr>
          <w:p w14:paraId="219B8F43" w14:textId="77777777" w:rsidR="00F9605A" w:rsidRPr="00F9605A" w:rsidRDefault="00F9605A" w:rsidP="00F9605A">
            <w:pPr>
              <w:rPr>
                <w:sz w:val="16"/>
                <w:szCs w:val="16"/>
              </w:rPr>
            </w:pPr>
            <w:r w:rsidRPr="00F9605A">
              <w:rPr>
                <w:sz w:val="16"/>
                <w:szCs w:val="16"/>
              </w:rPr>
              <w:t>992</w:t>
            </w:r>
          </w:p>
        </w:tc>
        <w:tc>
          <w:tcPr>
            <w:tcW w:w="1059" w:type="dxa"/>
            <w:noWrap/>
            <w:hideMark/>
          </w:tcPr>
          <w:p w14:paraId="67D3C0FF" w14:textId="77777777" w:rsidR="00F9605A" w:rsidRPr="00F9605A" w:rsidRDefault="00F9605A" w:rsidP="00F9605A">
            <w:pPr>
              <w:rPr>
                <w:sz w:val="16"/>
                <w:szCs w:val="16"/>
              </w:rPr>
            </w:pPr>
            <w:r w:rsidRPr="00F9605A">
              <w:rPr>
                <w:sz w:val="16"/>
                <w:szCs w:val="16"/>
              </w:rPr>
              <w:t>11,7</w:t>
            </w:r>
          </w:p>
        </w:tc>
        <w:tc>
          <w:tcPr>
            <w:tcW w:w="1134" w:type="dxa"/>
            <w:noWrap/>
            <w:hideMark/>
          </w:tcPr>
          <w:p w14:paraId="419FF7AA" w14:textId="77777777" w:rsidR="00F9605A" w:rsidRPr="00F9605A" w:rsidRDefault="00F9605A" w:rsidP="00F9605A">
            <w:pPr>
              <w:rPr>
                <w:sz w:val="16"/>
                <w:szCs w:val="16"/>
              </w:rPr>
            </w:pPr>
            <w:r w:rsidRPr="00F9605A">
              <w:rPr>
                <w:sz w:val="16"/>
                <w:szCs w:val="16"/>
              </w:rPr>
              <w:t>2,0</w:t>
            </w:r>
          </w:p>
        </w:tc>
        <w:tc>
          <w:tcPr>
            <w:tcW w:w="1089" w:type="dxa"/>
            <w:noWrap/>
            <w:hideMark/>
          </w:tcPr>
          <w:p w14:paraId="30ED065B" w14:textId="77777777" w:rsidR="00F9605A" w:rsidRPr="00F9605A" w:rsidRDefault="00F9605A" w:rsidP="00F9605A">
            <w:pPr>
              <w:rPr>
                <w:sz w:val="16"/>
                <w:szCs w:val="16"/>
              </w:rPr>
            </w:pPr>
            <w:r w:rsidRPr="00F9605A">
              <w:rPr>
                <w:sz w:val="16"/>
                <w:szCs w:val="16"/>
              </w:rPr>
              <w:t>2,0</w:t>
            </w:r>
          </w:p>
        </w:tc>
      </w:tr>
      <w:tr w:rsidR="00F9605A" w:rsidRPr="00F9605A" w14:paraId="0DA251BA" w14:textId="77777777" w:rsidTr="00F9605A">
        <w:trPr>
          <w:gridAfter w:val="1"/>
          <w:wAfter w:w="12" w:type="dxa"/>
          <w:trHeight w:val="2025"/>
        </w:trPr>
        <w:tc>
          <w:tcPr>
            <w:tcW w:w="2948" w:type="dxa"/>
            <w:hideMark/>
          </w:tcPr>
          <w:p w14:paraId="42A17808" w14:textId="77777777" w:rsidR="00F9605A" w:rsidRPr="00F9605A" w:rsidRDefault="00F9605A">
            <w:pPr>
              <w:rPr>
                <w:sz w:val="16"/>
                <w:szCs w:val="16"/>
              </w:rPr>
            </w:pPr>
            <w:r w:rsidRPr="00F9605A">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76" w:type="dxa"/>
            <w:hideMark/>
          </w:tcPr>
          <w:p w14:paraId="47869649" w14:textId="77777777" w:rsidR="00F9605A" w:rsidRPr="00F9605A" w:rsidRDefault="00F9605A" w:rsidP="00F9605A">
            <w:pPr>
              <w:rPr>
                <w:sz w:val="16"/>
                <w:szCs w:val="16"/>
              </w:rPr>
            </w:pPr>
            <w:r w:rsidRPr="00F9605A">
              <w:rPr>
                <w:sz w:val="16"/>
                <w:szCs w:val="16"/>
              </w:rPr>
              <w:t>65</w:t>
            </w:r>
          </w:p>
        </w:tc>
        <w:tc>
          <w:tcPr>
            <w:tcW w:w="338" w:type="dxa"/>
            <w:hideMark/>
          </w:tcPr>
          <w:p w14:paraId="11403E06" w14:textId="77777777" w:rsidR="00F9605A" w:rsidRPr="00F9605A" w:rsidRDefault="00F9605A" w:rsidP="00F9605A">
            <w:pPr>
              <w:rPr>
                <w:sz w:val="16"/>
                <w:szCs w:val="16"/>
              </w:rPr>
            </w:pPr>
            <w:r w:rsidRPr="00F9605A">
              <w:rPr>
                <w:sz w:val="16"/>
                <w:szCs w:val="16"/>
              </w:rPr>
              <w:t>2</w:t>
            </w:r>
          </w:p>
        </w:tc>
        <w:tc>
          <w:tcPr>
            <w:tcW w:w="461" w:type="dxa"/>
            <w:hideMark/>
          </w:tcPr>
          <w:p w14:paraId="689814F0" w14:textId="77777777" w:rsidR="00F9605A" w:rsidRPr="00F9605A" w:rsidRDefault="00F9605A" w:rsidP="00F9605A">
            <w:pPr>
              <w:rPr>
                <w:sz w:val="16"/>
                <w:szCs w:val="16"/>
              </w:rPr>
            </w:pPr>
            <w:r w:rsidRPr="00F9605A">
              <w:rPr>
                <w:sz w:val="16"/>
                <w:szCs w:val="16"/>
              </w:rPr>
              <w:t>00</w:t>
            </w:r>
          </w:p>
        </w:tc>
        <w:tc>
          <w:tcPr>
            <w:tcW w:w="646" w:type="dxa"/>
            <w:hideMark/>
          </w:tcPr>
          <w:p w14:paraId="2D683433" w14:textId="77777777" w:rsidR="00F9605A" w:rsidRPr="00F9605A" w:rsidRDefault="00F9605A" w:rsidP="00F9605A">
            <w:pPr>
              <w:rPr>
                <w:sz w:val="16"/>
                <w:szCs w:val="16"/>
              </w:rPr>
            </w:pPr>
            <w:r w:rsidRPr="00F9605A">
              <w:rPr>
                <w:sz w:val="16"/>
                <w:szCs w:val="16"/>
              </w:rPr>
              <w:t>44111</w:t>
            </w:r>
          </w:p>
        </w:tc>
        <w:tc>
          <w:tcPr>
            <w:tcW w:w="456" w:type="dxa"/>
            <w:hideMark/>
          </w:tcPr>
          <w:p w14:paraId="11A7496B" w14:textId="77777777" w:rsidR="00F9605A" w:rsidRPr="00F9605A" w:rsidRDefault="00F9605A" w:rsidP="00F9605A">
            <w:pPr>
              <w:rPr>
                <w:sz w:val="16"/>
                <w:szCs w:val="16"/>
              </w:rPr>
            </w:pPr>
            <w:r w:rsidRPr="00F9605A">
              <w:rPr>
                <w:sz w:val="16"/>
                <w:szCs w:val="16"/>
              </w:rPr>
              <w:t> </w:t>
            </w:r>
          </w:p>
        </w:tc>
        <w:tc>
          <w:tcPr>
            <w:tcW w:w="376" w:type="dxa"/>
            <w:hideMark/>
          </w:tcPr>
          <w:p w14:paraId="59B84CE2" w14:textId="77777777" w:rsidR="00F9605A" w:rsidRPr="00F9605A" w:rsidRDefault="00F9605A" w:rsidP="00F9605A">
            <w:pPr>
              <w:rPr>
                <w:sz w:val="16"/>
                <w:szCs w:val="16"/>
              </w:rPr>
            </w:pPr>
            <w:r w:rsidRPr="00F9605A">
              <w:rPr>
                <w:sz w:val="16"/>
                <w:szCs w:val="16"/>
              </w:rPr>
              <w:t> </w:t>
            </w:r>
          </w:p>
        </w:tc>
        <w:tc>
          <w:tcPr>
            <w:tcW w:w="475" w:type="dxa"/>
            <w:hideMark/>
          </w:tcPr>
          <w:p w14:paraId="0E6A7117" w14:textId="77777777" w:rsidR="00F9605A" w:rsidRPr="00F9605A" w:rsidRDefault="00F9605A" w:rsidP="00F9605A">
            <w:pPr>
              <w:rPr>
                <w:sz w:val="16"/>
                <w:szCs w:val="16"/>
              </w:rPr>
            </w:pPr>
            <w:r w:rsidRPr="00F9605A">
              <w:rPr>
                <w:sz w:val="16"/>
                <w:szCs w:val="16"/>
              </w:rPr>
              <w:t> </w:t>
            </w:r>
          </w:p>
        </w:tc>
        <w:tc>
          <w:tcPr>
            <w:tcW w:w="515" w:type="dxa"/>
            <w:hideMark/>
          </w:tcPr>
          <w:p w14:paraId="248143EB" w14:textId="77777777" w:rsidR="00F9605A" w:rsidRPr="00F9605A" w:rsidRDefault="00F9605A" w:rsidP="00F9605A">
            <w:pPr>
              <w:rPr>
                <w:sz w:val="16"/>
                <w:szCs w:val="16"/>
              </w:rPr>
            </w:pPr>
            <w:r w:rsidRPr="00F9605A">
              <w:rPr>
                <w:sz w:val="16"/>
                <w:szCs w:val="16"/>
              </w:rPr>
              <w:t> </w:t>
            </w:r>
          </w:p>
        </w:tc>
        <w:tc>
          <w:tcPr>
            <w:tcW w:w="1059" w:type="dxa"/>
            <w:noWrap/>
            <w:hideMark/>
          </w:tcPr>
          <w:p w14:paraId="0E174991" w14:textId="77777777" w:rsidR="00F9605A" w:rsidRPr="00F9605A" w:rsidRDefault="00F9605A" w:rsidP="00F9605A">
            <w:pPr>
              <w:rPr>
                <w:sz w:val="16"/>
                <w:szCs w:val="16"/>
              </w:rPr>
            </w:pPr>
            <w:r w:rsidRPr="00F9605A">
              <w:rPr>
                <w:sz w:val="16"/>
                <w:szCs w:val="16"/>
              </w:rPr>
              <w:t>15,0</w:t>
            </w:r>
          </w:p>
        </w:tc>
        <w:tc>
          <w:tcPr>
            <w:tcW w:w="1134" w:type="dxa"/>
            <w:noWrap/>
            <w:hideMark/>
          </w:tcPr>
          <w:p w14:paraId="2E6E062F" w14:textId="77777777" w:rsidR="00F9605A" w:rsidRPr="00F9605A" w:rsidRDefault="00F9605A" w:rsidP="00F9605A">
            <w:pPr>
              <w:rPr>
                <w:sz w:val="16"/>
                <w:szCs w:val="16"/>
              </w:rPr>
            </w:pPr>
            <w:r w:rsidRPr="00F9605A">
              <w:rPr>
                <w:sz w:val="16"/>
                <w:szCs w:val="16"/>
              </w:rPr>
              <w:t> </w:t>
            </w:r>
          </w:p>
        </w:tc>
        <w:tc>
          <w:tcPr>
            <w:tcW w:w="1089" w:type="dxa"/>
            <w:noWrap/>
            <w:hideMark/>
          </w:tcPr>
          <w:p w14:paraId="4DF00FFE" w14:textId="77777777" w:rsidR="00F9605A" w:rsidRPr="00F9605A" w:rsidRDefault="00F9605A" w:rsidP="00F9605A">
            <w:pPr>
              <w:rPr>
                <w:sz w:val="16"/>
                <w:szCs w:val="16"/>
              </w:rPr>
            </w:pPr>
            <w:r w:rsidRPr="00F9605A">
              <w:rPr>
                <w:sz w:val="16"/>
                <w:szCs w:val="16"/>
              </w:rPr>
              <w:t> </w:t>
            </w:r>
          </w:p>
        </w:tc>
      </w:tr>
      <w:tr w:rsidR="00F9605A" w:rsidRPr="00F9605A" w14:paraId="2512AB60" w14:textId="77777777" w:rsidTr="00F9605A">
        <w:trPr>
          <w:gridAfter w:val="1"/>
          <w:wAfter w:w="12" w:type="dxa"/>
          <w:trHeight w:val="255"/>
        </w:trPr>
        <w:tc>
          <w:tcPr>
            <w:tcW w:w="2948" w:type="dxa"/>
            <w:hideMark/>
          </w:tcPr>
          <w:p w14:paraId="272606DE" w14:textId="77777777" w:rsidR="00F9605A" w:rsidRPr="00F9605A" w:rsidRDefault="00F9605A">
            <w:pPr>
              <w:rPr>
                <w:sz w:val="16"/>
                <w:szCs w:val="16"/>
              </w:rPr>
            </w:pPr>
            <w:r w:rsidRPr="00F9605A">
              <w:rPr>
                <w:sz w:val="16"/>
                <w:szCs w:val="16"/>
              </w:rPr>
              <w:t>Межбюджетные трансферты</w:t>
            </w:r>
          </w:p>
        </w:tc>
        <w:tc>
          <w:tcPr>
            <w:tcW w:w="376" w:type="dxa"/>
            <w:hideMark/>
          </w:tcPr>
          <w:p w14:paraId="78E23242" w14:textId="77777777" w:rsidR="00F9605A" w:rsidRPr="00F9605A" w:rsidRDefault="00F9605A" w:rsidP="00F9605A">
            <w:pPr>
              <w:rPr>
                <w:sz w:val="16"/>
                <w:szCs w:val="16"/>
              </w:rPr>
            </w:pPr>
            <w:r w:rsidRPr="00F9605A">
              <w:rPr>
                <w:sz w:val="16"/>
                <w:szCs w:val="16"/>
              </w:rPr>
              <w:t>65</w:t>
            </w:r>
          </w:p>
        </w:tc>
        <w:tc>
          <w:tcPr>
            <w:tcW w:w="338" w:type="dxa"/>
            <w:hideMark/>
          </w:tcPr>
          <w:p w14:paraId="18AF1659" w14:textId="77777777" w:rsidR="00F9605A" w:rsidRPr="00F9605A" w:rsidRDefault="00F9605A" w:rsidP="00F9605A">
            <w:pPr>
              <w:rPr>
                <w:sz w:val="16"/>
                <w:szCs w:val="16"/>
              </w:rPr>
            </w:pPr>
            <w:r w:rsidRPr="00F9605A">
              <w:rPr>
                <w:sz w:val="16"/>
                <w:szCs w:val="16"/>
              </w:rPr>
              <w:t>2</w:t>
            </w:r>
          </w:p>
        </w:tc>
        <w:tc>
          <w:tcPr>
            <w:tcW w:w="461" w:type="dxa"/>
            <w:hideMark/>
          </w:tcPr>
          <w:p w14:paraId="0FF91E4A" w14:textId="77777777" w:rsidR="00F9605A" w:rsidRPr="00F9605A" w:rsidRDefault="00F9605A" w:rsidP="00F9605A">
            <w:pPr>
              <w:rPr>
                <w:sz w:val="16"/>
                <w:szCs w:val="16"/>
              </w:rPr>
            </w:pPr>
            <w:r w:rsidRPr="00F9605A">
              <w:rPr>
                <w:sz w:val="16"/>
                <w:szCs w:val="16"/>
              </w:rPr>
              <w:t>00</w:t>
            </w:r>
          </w:p>
        </w:tc>
        <w:tc>
          <w:tcPr>
            <w:tcW w:w="646" w:type="dxa"/>
            <w:hideMark/>
          </w:tcPr>
          <w:p w14:paraId="630BBB12" w14:textId="77777777" w:rsidR="00F9605A" w:rsidRPr="00F9605A" w:rsidRDefault="00F9605A" w:rsidP="00F9605A">
            <w:pPr>
              <w:rPr>
                <w:sz w:val="16"/>
                <w:szCs w:val="16"/>
              </w:rPr>
            </w:pPr>
            <w:r w:rsidRPr="00F9605A">
              <w:rPr>
                <w:sz w:val="16"/>
                <w:szCs w:val="16"/>
              </w:rPr>
              <w:t>44111</w:t>
            </w:r>
          </w:p>
        </w:tc>
        <w:tc>
          <w:tcPr>
            <w:tcW w:w="456" w:type="dxa"/>
            <w:hideMark/>
          </w:tcPr>
          <w:p w14:paraId="54149899" w14:textId="77777777" w:rsidR="00F9605A" w:rsidRPr="00F9605A" w:rsidRDefault="00F9605A" w:rsidP="00F9605A">
            <w:pPr>
              <w:rPr>
                <w:sz w:val="16"/>
                <w:szCs w:val="16"/>
              </w:rPr>
            </w:pPr>
            <w:r w:rsidRPr="00F9605A">
              <w:rPr>
                <w:sz w:val="16"/>
                <w:szCs w:val="16"/>
              </w:rPr>
              <w:t>500</w:t>
            </w:r>
          </w:p>
        </w:tc>
        <w:tc>
          <w:tcPr>
            <w:tcW w:w="376" w:type="dxa"/>
            <w:hideMark/>
          </w:tcPr>
          <w:p w14:paraId="352F1779" w14:textId="77777777" w:rsidR="00F9605A" w:rsidRPr="00F9605A" w:rsidRDefault="00F9605A" w:rsidP="00F9605A">
            <w:pPr>
              <w:rPr>
                <w:sz w:val="16"/>
                <w:szCs w:val="16"/>
              </w:rPr>
            </w:pPr>
            <w:r w:rsidRPr="00F9605A">
              <w:rPr>
                <w:sz w:val="16"/>
                <w:szCs w:val="16"/>
              </w:rPr>
              <w:t> </w:t>
            </w:r>
          </w:p>
        </w:tc>
        <w:tc>
          <w:tcPr>
            <w:tcW w:w="475" w:type="dxa"/>
            <w:hideMark/>
          </w:tcPr>
          <w:p w14:paraId="6AA45A64" w14:textId="77777777" w:rsidR="00F9605A" w:rsidRPr="00F9605A" w:rsidRDefault="00F9605A" w:rsidP="00F9605A">
            <w:pPr>
              <w:rPr>
                <w:sz w:val="16"/>
                <w:szCs w:val="16"/>
              </w:rPr>
            </w:pPr>
            <w:r w:rsidRPr="00F9605A">
              <w:rPr>
                <w:sz w:val="16"/>
                <w:szCs w:val="16"/>
              </w:rPr>
              <w:t> </w:t>
            </w:r>
          </w:p>
        </w:tc>
        <w:tc>
          <w:tcPr>
            <w:tcW w:w="515" w:type="dxa"/>
            <w:hideMark/>
          </w:tcPr>
          <w:p w14:paraId="3E2C9B93" w14:textId="77777777" w:rsidR="00F9605A" w:rsidRPr="00F9605A" w:rsidRDefault="00F9605A" w:rsidP="00F9605A">
            <w:pPr>
              <w:rPr>
                <w:sz w:val="16"/>
                <w:szCs w:val="16"/>
              </w:rPr>
            </w:pPr>
            <w:r w:rsidRPr="00F9605A">
              <w:rPr>
                <w:sz w:val="16"/>
                <w:szCs w:val="16"/>
              </w:rPr>
              <w:t> </w:t>
            </w:r>
          </w:p>
        </w:tc>
        <w:tc>
          <w:tcPr>
            <w:tcW w:w="1059" w:type="dxa"/>
            <w:noWrap/>
            <w:hideMark/>
          </w:tcPr>
          <w:p w14:paraId="505929CC" w14:textId="77777777" w:rsidR="00F9605A" w:rsidRPr="00F9605A" w:rsidRDefault="00F9605A" w:rsidP="00F9605A">
            <w:pPr>
              <w:rPr>
                <w:sz w:val="16"/>
                <w:szCs w:val="16"/>
              </w:rPr>
            </w:pPr>
            <w:r w:rsidRPr="00F9605A">
              <w:rPr>
                <w:sz w:val="16"/>
                <w:szCs w:val="16"/>
              </w:rPr>
              <w:t>15,0</w:t>
            </w:r>
          </w:p>
        </w:tc>
        <w:tc>
          <w:tcPr>
            <w:tcW w:w="1134" w:type="dxa"/>
            <w:noWrap/>
            <w:hideMark/>
          </w:tcPr>
          <w:p w14:paraId="07A55752" w14:textId="77777777" w:rsidR="00F9605A" w:rsidRPr="00F9605A" w:rsidRDefault="00F9605A" w:rsidP="00F9605A">
            <w:pPr>
              <w:rPr>
                <w:sz w:val="16"/>
                <w:szCs w:val="16"/>
              </w:rPr>
            </w:pPr>
            <w:r w:rsidRPr="00F9605A">
              <w:rPr>
                <w:sz w:val="16"/>
                <w:szCs w:val="16"/>
              </w:rPr>
              <w:t> </w:t>
            </w:r>
          </w:p>
        </w:tc>
        <w:tc>
          <w:tcPr>
            <w:tcW w:w="1089" w:type="dxa"/>
            <w:noWrap/>
            <w:hideMark/>
          </w:tcPr>
          <w:p w14:paraId="6D13A0F4" w14:textId="77777777" w:rsidR="00F9605A" w:rsidRPr="00F9605A" w:rsidRDefault="00F9605A" w:rsidP="00F9605A">
            <w:pPr>
              <w:rPr>
                <w:sz w:val="16"/>
                <w:szCs w:val="16"/>
              </w:rPr>
            </w:pPr>
            <w:r w:rsidRPr="00F9605A">
              <w:rPr>
                <w:sz w:val="16"/>
                <w:szCs w:val="16"/>
              </w:rPr>
              <w:t> </w:t>
            </w:r>
          </w:p>
        </w:tc>
      </w:tr>
      <w:tr w:rsidR="00F9605A" w:rsidRPr="00F9605A" w14:paraId="095D9AA8" w14:textId="77777777" w:rsidTr="00F9605A">
        <w:trPr>
          <w:gridAfter w:val="1"/>
          <w:wAfter w:w="12" w:type="dxa"/>
          <w:trHeight w:val="255"/>
        </w:trPr>
        <w:tc>
          <w:tcPr>
            <w:tcW w:w="2948" w:type="dxa"/>
            <w:hideMark/>
          </w:tcPr>
          <w:p w14:paraId="584549BB" w14:textId="77777777" w:rsidR="00F9605A" w:rsidRPr="00F9605A" w:rsidRDefault="00F9605A">
            <w:pPr>
              <w:rPr>
                <w:sz w:val="16"/>
                <w:szCs w:val="16"/>
              </w:rPr>
            </w:pPr>
            <w:r w:rsidRPr="00F9605A">
              <w:rPr>
                <w:sz w:val="16"/>
                <w:szCs w:val="16"/>
              </w:rPr>
              <w:t>Иные межбюджетные трансферты</w:t>
            </w:r>
          </w:p>
        </w:tc>
        <w:tc>
          <w:tcPr>
            <w:tcW w:w="376" w:type="dxa"/>
            <w:hideMark/>
          </w:tcPr>
          <w:p w14:paraId="752A6C30" w14:textId="77777777" w:rsidR="00F9605A" w:rsidRPr="00F9605A" w:rsidRDefault="00F9605A" w:rsidP="00F9605A">
            <w:pPr>
              <w:rPr>
                <w:sz w:val="16"/>
                <w:szCs w:val="16"/>
              </w:rPr>
            </w:pPr>
            <w:r w:rsidRPr="00F9605A">
              <w:rPr>
                <w:sz w:val="16"/>
                <w:szCs w:val="16"/>
              </w:rPr>
              <w:t>65</w:t>
            </w:r>
          </w:p>
        </w:tc>
        <w:tc>
          <w:tcPr>
            <w:tcW w:w="338" w:type="dxa"/>
            <w:hideMark/>
          </w:tcPr>
          <w:p w14:paraId="778564CC" w14:textId="77777777" w:rsidR="00F9605A" w:rsidRPr="00F9605A" w:rsidRDefault="00F9605A" w:rsidP="00F9605A">
            <w:pPr>
              <w:rPr>
                <w:sz w:val="16"/>
                <w:szCs w:val="16"/>
              </w:rPr>
            </w:pPr>
            <w:r w:rsidRPr="00F9605A">
              <w:rPr>
                <w:sz w:val="16"/>
                <w:szCs w:val="16"/>
              </w:rPr>
              <w:t>2</w:t>
            </w:r>
          </w:p>
        </w:tc>
        <w:tc>
          <w:tcPr>
            <w:tcW w:w="461" w:type="dxa"/>
            <w:hideMark/>
          </w:tcPr>
          <w:p w14:paraId="5378CD96" w14:textId="77777777" w:rsidR="00F9605A" w:rsidRPr="00F9605A" w:rsidRDefault="00F9605A" w:rsidP="00F9605A">
            <w:pPr>
              <w:rPr>
                <w:sz w:val="16"/>
                <w:szCs w:val="16"/>
              </w:rPr>
            </w:pPr>
            <w:r w:rsidRPr="00F9605A">
              <w:rPr>
                <w:sz w:val="16"/>
                <w:szCs w:val="16"/>
              </w:rPr>
              <w:t>00</w:t>
            </w:r>
          </w:p>
        </w:tc>
        <w:tc>
          <w:tcPr>
            <w:tcW w:w="646" w:type="dxa"/>
            <w:hideMark/>
          </w:tcPr>
          <w:p w14:paraId="5C73C77C" w14:textId="77777777" w:rsidR="00F9605A" w:rsidRPr="00F9605A" w:rsidRDefault="00F9605A" w:rsidP="00F9605A">
            <w:pPr>
              <w:rPr>
                <w:sz w:val="16"/>
                <w:szCs w:val="16"/>
              </w:rPr>
            </w:pPr>
            <w:r w:rsidRPr="00F9605A">
              <w:rPr>
                <w:sz w:val="16"/>
                <w:szCs w:val="16"/>
              </w:rPr>
              <w:t>44111</w:t>
            </w:r>
          </w:p>
        </w:tc>
        <w:tc>
          <w:tcPr>
            <w:tcW w:w="456" w:type="dxa"/>
            <w:hideMark/>
          </w:tcPr>
          <w:p w14:paraId="60B8D1A3" w14:textId="77777777" w:rsidR="00F9605A" w:rsidRPr="00F9605A" w:rsidRDefault="00F9605A" w:rsidP="00F9605A">
            <w:pPr>
              <w:rPr>
                <w:sz w:val="16"/>
                <w:szCs w:val="16"/>
              </w:rPr>
            </w:pPr>
            <w:r w:rsidRPr="00F9605A">
              <w:rPr>
                <w:sz w:val="16"/>
                <w:szCs w:val="16"/>
              </w:rPr>
              <w:t>540</w:t>
            </w:r>
          </w:p>
        </w:tc>
        <w:tc>
          <w:tcPr>
            <w:tcW w:w="376" w:type="dxa"/>
            <w:hideMark/>
          </w:tcPr>
          <w:p w14:paraId="2D4F4224" w14:textId="77777777" w:rsidR="00F9605A" w:rsidRPr="00F9605A" w:rsidRDefault="00F9605A" w:rsidP="00F9605A">
            <w:pPr>
              <w:rPr>
                <w:sz w:val="16"/>
                <w:szCs w:val="16"/>
              </w:rPr>
            </w:pPr>
            <w:r w:rsidRPr="00F9605A">
              <w:rPr>
                <w:sz w:val="16"/>
                <w:szCs w:val="16"/>
              </w:rPr>
              <w:t> </w:t>
            </w:r>
          </w:p>
        </w:tc>
        <w:tc>
          <w:tcPr>
            <w:tcW w:w="475" w:type="dxa"/>
            <w:hideMark/>
          </w:tcPr>
          <w:p w14:paraId="54A93672" w14:textId="77777777" w:rsidR="00F9605A" w:rsidRPr="00F9605A" w:rsidRDefault="00F9605A" w:rsidP="00F9605A">
            <w:pPr>
              <w:rPr>
                <w:sz w:val="16"/>
                <w:szCs w:val="16"/>
              </w:rPr>
            </w:pPr>
            <w:r w:rsidRPr="00F9605A">
              <w:rPr>
                <w:sz w:val="16"/>
                <w:szCs w:val="16"/>
              </w:rPr>
              <w:t> </w:t>
            </w:r>
          </w:p>
        </w:tc>
        <w:tc>
          <w:tcPr>
            <w:tcW w:w="515" w:type="dxa"/>
            <w:hideMark/>
          </w:tcPr>
          <w:p w14:paraId="7A9A854F" w14:textId="77777777" w:rsidR="00F9605A" w:rsidRPr="00F9605A" w:rsidRDefault="00F9605A" w:rsidP="00F9605A">
            <w:pPr>
              <w:rPr>
                <w:sz w:val="16"/>
                <w:szCs w:val="16"/>
              </w:rPr>
            </w:pPr>
            <w:r w:rsidRPr="00F9605A">
              <w:rPr>
                <w:sz w:val="16"/>
                <w:szCs w:val="16"/>
              </w:rPr>
              <w:t> </w:t>
            </w:r>
          </w:p>
        </w:tc>
        <w:tc>
          <w:tcPr>
            <w:tcW w:w="1059" w:type="dxa"/>
            <w:noWrap/>
            <w:hideMark/>
          </w:tcPr>
          <w:p w14:paraId="14F915FF" w14:textId="77777777" w:rsidR="00F9605A" w:rsidRPr="00F9605A" w:rsidRDefault="00F9605A" w:rsidP="00F9605A">
            <w:pPr>
              <w:rPr>
                <w:sz w:val="16"/>
                <w:szCs w:val="16"/>
              </w:rPr>
            </w:pPr>
            <w:r w:rsidRPr="00F9605A">
              <w:rPr>
                <w:sz w:val="16"/>
                <w:szCs w:val="16"/>
              </w:rPr>
              <w:t>15,0</w:t>
            </w:r>
          </w:p>
        </w:tc>
        <w:tc>
          <w:tcPr>
            <w:tcW w:w="1134" w:type="dxa"/>
            <w:noWrap/>
            <w:hideMark/>
          </w:tcPr>
          <w:p w14:paraId="32CD9980" w14:textId="77777777" w:rsidR="00F9605A" w:rsidRPr="00F9605A" w:rsidRDefault="00F9605A" w:rsidP="00F9605A">
            <w:pPr>
              <w:rPr>
                <w:sz w:val="16"/>
                <w:szCs w:val="16"/>
              </w:rPr>
            </w:pPr>
            <w:r w:rsidRPr="00F9605A">
              <w:rPr>
                <w:sz w:val="16"/>
                <w:szCs w:val="16"/>
              </w:rPr>
              <w:t> </w:t>
            </w:r>
          </w:p>
        </w:tc>
        <w:tc>
          <w:tcPr>
            <w:tcW w:w="1089" w:type="dxa"/>
            <w:noWrap/>
            <w:hideMark/>
          </w:tcPr>
          <w:p w14:paraId="14869061" w14:textId="77777777" w:rsidR="00F9605A" w:rsidRPr="00F9605A" w:rsidRDefault="00F9605A" w:rsidP="00F9605A">
            <w:pPr>
              <w:rPr>
                <w:sz w:val="16"/>
                <w:szCs w:val="16"/>
              </w:rPr>
            </w:pPr>
            <w:r w:rsidRPr="00F9605A">
              <w:rPr>
                <w:sz w:val="16"/>
                <w:szCs w:val="16"/>
              </w:rPr>
              <w:t> </w:t>
            </w:r>
          </w:p>
        </w:tc>
      </w:tr>
      <w:tr w:rsidR="00F9605A" w:rsidRPr="00F9605A" w14:paraId="2801F1D6" w14:textId="77777777" w:rsidTr="00F9605A">
        <w:trPr>
          <w:gridAfter w:val="1"/>
          <w:wAfter w:w="12" w:type="dxa"/>
          <w:trHeight w:val="255"/>
        </w:trPr>
        <w:tc>
          <w:tcPr>
            <w:tcW w:w="2948" w:type="dxa"/>
            <w:hideMark/>
          </w:tcPr>
          <w:p w14:paraId="6702C218"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6FDD1338" w14:textId="77777777" w:rsidR="00F9605A" w:rsidRPr="00F9605A" w:rsidRDefault="00F9605A" w:rsidP="00F9605A">
            <w:pPr>
              <w:rPr>
                <w:sz w:val="16"/>
                <w:szCs w:val="16"/>
              </w:rPr>
            </w:pPr>
            <w:r w:rsidRPr="00F9605A">
              <w:rPr>
                <w:sz w:val="16"/>
                <w:szCs w:val="16"/>
              </w:rPr>
              <w:t>65</w:t>
            </w:r>
          </w:p>
        </w:tc>
        <w:tc>
          <w:tcPr>
            <w:tcW w:w="338" w:type="dxa"/>
            <w:hideMark/>
          </w:tcPr>
          <w:p w14:paraId="0F3738E4" w14:textId="77777777" w:rsidR="00F9605A" w:rsidRPr="00F9605A" w:rsidRDefault="00F9605A" w:rsidP="00F9605A">
            <w:pPr>
              <w:rPr>
                <w:sz w:val="16"/>
                <w:szCs w:val="16"/>
              </w:rPr>
            </w:pPr>
            <w:r w:rsidRPr="00F9605A">
              <w:rPr>
                <w:sz w:val="16"/>
                <w:szCs w:val="16"/>
              </w:rPr>
              <w:t>2</w:t>
            </w:r>
          </w:p>
        </w:tc>
        <w:tc>
          <w:tcPr>
            <w:tcW w:w="461" w:type="dxa"/>
            <w:hideMark/>
          </w:tcPr>
          <w:p w14:paraId="548E4BE2" w14:textId="77777777" w:rsidR="00F9605A" w:rsidRPr="00F9605A" w:rsidRDefault="00F9605A" w:rsidP="00F9605A">
            <w:pPr>
              <w:rPr>
                <w:sz w:val="16"/>
                <w:szCs w:val="16"/>
              </w:rPr>
            </w:pPr>
            <w:r w:rsidRPr="00F9605A">
              <w:rPr>
                <w:sz w:val="16"/>
                <w:szCs w:val="16"/>
              </w:rPr>
              <w:t>00</w:t>
            </w:r>
          </w:p>
        </w:tc>
        <w:tc>
          <w:tcPr>
            <w:tcW w:w="646" w:type="dxa"/>
            <w:hideMark/>
          </w:tcPr>
          <w:p w14:paraId="7201FAC2" w14:textId="77777777" w:rsidR="00F9605A" w:rsidRPr="00F9605A" w:rsidRDefault="00F9605A" w:rsidP="00F9605A">
            <w:pPr>
              <w:rPr>
                <w:sz w:val="16"/>
                <w:szCs w:val="16"/>
              </w:rPr>
            </w:pPr>
            <w:r w:rsidRPr="00F9605A">
              <w:rPr>
                <w:sz w:val="16"/>
                <w:szCs w:val="16"/>
              </w:rPr>
              <w:t>44111</w:t>
            </w:r>
          </w:p>
        </w:tc>
        <w:tc>
          <w:tcPr>
            <w:tcW w:w="456" w:type="dxa"/>
            <w:hideMark/>
          </w:tcPr>
          <w:p w14:paraId="50FDE6A0" w14:textId="77777777" w:rsidR="00F9605A" w:rsidRPr="00F9605A" w:rsidRDefault="00F9605A" w:rsidP="00F9605A">
            <w:pPr>
              <w:rPr>
                <w:sz w:val="16"/>
                <w:szCs w:val="16"/>
              </w:rPr>
            </w:pPr>
            <w:r w:rsidRPr="00F9605A">
              <w:rPr>
                <w:sz w:val="16"/>
                <w:szCs w:val="16"/>
              </w:rPr>
              <w:t>540</w:t>
            </w:r>
          </w:p>
        </w:tc>
        <w:tc>
          <w:tcPr>
            <w:tcW w:w="376" w:type="dxa"/>
            <w:hideMark/>
          </w:tcPr>
          <w:p w14:paraId="37857599" w14:textId="77777777" w:rsidR="00F9605A" w:rsidRPr="00F9605A" w:rsidRDefault="00F9605A" w:rsidP="00F9605A">
            <w:pPr>
              <w:rPr>
                <w:sz w:val="16"/>
                <w:szCs w:val="16"/>
              </w:rPr>
            </w:pPr>
            <w:r w:rsidRPr="00F9605A">
              <w:rPr>
                <w:sz w:val="16"/>
                <w:szCs w:val="16"/>
              </w:rPr>
              <w:t>01</w:t>
            </w:r>
          </w:p>
        </w:tc>
        <w:tc>
          <w:tcPr>
            <w:tcW w:w="475" w:type="dxa"/>
            <w:hideMark/>
          </w:tcPr>
          <w:p w14:paraId="15FD3086" w14:textId="77777777" w:rsidR="00F9605A" w:rsidRPr="00F9605A" w:rsidRDefault="00F9605A" w:rsidP="00F9605A">
            <w:pPr>
              <w:rPr>
                <w:sz w:val="16"/>
                <w:szCs w:val="16"/>
              </w:rPr>
            </w:pPr>
            <w:r w:rsidRPr="00F9605A">
              <w:rPr>
                <w:sz w:val="16"/>
                <w:szCs w:val="16"/>
              </w:rPr>
              <w:t> </w:t>
            </w:r>
          </w:p>
        </w:tc>
        <w:tc>
          <w:tcPr>
            <w:tcW w:w="515" w:type="dxa"/>
            <w:hideMark/>
          </w:tcPr>
          <w:p w14:paraId="2D3B322A" w14:textId="77777777" w:rsidR="00F9605A" w:rsidRPr="00F9605A" w:rsidRDefault="00F9605A" w:rsidP="00F9605A">
            <w:pPr>
              <w:rPr>
                <w:sz w:val="16"/>
                <w:szCs w:val="16"/>
              </w:rPr>
            </w:pPr>
            <w:r w:rsidRPr="00F9605A">
              <w:rPr>
                <w:sz w:val="16"/>
                <w:szCs w:val="16"/>
              </w:rPr>
              <w:t> </w:t>
            </w:r>
          </w:p>
        </w:tc>
        <w:tc>
          <w:tcPr>
            <w:tcW w:w="1059" w:type="dxa"/>
            <w:noWrap/>
            <w:hideMark/>
          </w:tcPr>
          <w:p w14:paraId="5300328C" w14:textId="77777777" w:rsidR="00F9605A" w:rsidRPr="00F9605A" w:rsidRDefault="00F9605A" w:rsidP="00F9605A">
            <w:pPr>
              <w:rPr>
                <w:sz w:val="16"/>
                <w:szCs w:val="16"/>
              </w:rPr>
            </w:pPr>
            <w:r w:rsidRPr="00F9605A">
              <w:rPr>
                <w:sz w:val="16"/>
                <w:szCs w:val="16"/>
              </w:rPr>
              <w:t>15,0</w:t>
            </w:r>
          </w:p>
        </w:tc>
        <w:tc>
          <w:tcPr>
            <w:tcW w:w="1134" w:type="dxa"/>
            <w:noWrap/>
            <w:hideMark/>
          </w:tcPr>
          <w:p w14:paraId="49A01507" w14:textId="77777777" w:rsidR="00F9605A" w:rsidRPr="00F9605A" w:rsidRDefault="00F9605A" w:rsidP="00F9605A">
            <w:pPr>
              <w:rPr>
                <w:sz w:val="16"/>
                <w:szCs w:val="16"/>
              </w:rPr>
            </w:pPr>
            <w:r w:rsidRPr="00F9605A">
              <w:rPr>
                <w:sz w:val="16"/>
                <w:szCs w:val="16"/>
              </w:rPr>
              <w:t> </w:t>
            </w:r>
          </w:p>
        </w:tc>
        <w:tc>
          <w:tcPr>
            <w:tcW w:w="1089" w:type="dxa"/>
            <w:noWrap/>
            <w:hideMark/>
          </w:tcPr>
          <w:p w14:paraId="1D53842A" w14:textId="77777777" w:rsidR="00F9605A" w:rsidRPr="00F9605A" w:rsidRDefault="00F9605A" w:rsidP="00F9605A">
            <w:pPr>
              <w:rPr>
                <w:sz w:val="16"/>
                <w:szCs w:val="16"/>
              </w:rPr>
            </w:pPr>
            <w:r w:rsidRPr="00F9605A">
              <w:rPr>
                <w:sz w:val="16"/>
                <w:szCs w:val="16"/>
              </w:rPr>
              <w:t> </w:t>
            </w:r>
          </w:p>
        </w:tc>
      </w:tr>
      <w:tr w:rsidR="00F9605A" w:rsidRPr="00F9605A" w14:paraId="6043FE7C" w14:textId="77777777" w:rsidTr="00F9605A">
        <w:trPr>
          <w:gridAfter w:val="1"/>
          <w:wAfter w:w="12" w:type="dxa"/>
          <w:trHeight w:val="750"/>
        </w:trPr>
        <w:tc>
          <w:tcPr>
            <w:tcW w:w="2948" w:type="dxa"/>
            <w:hideMark/>
          </w:tcPr>
          <w:p w14:paraId="6DA76985"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4A87F7CC" w14:textId="77777777" w:rsidR="00F9605A" w:rsidRPr="00F9605A" w:rsidRDefault="00F9605A" w:rsidP="00F9605A">
            <w:pPr>
              <w:rPr>
                <w:sz w:val="16"/>
                <w:szCs w:val="16"/>
              </w:rPr>
            </w:pPr>
            <w:r w:rsidRPr="00F9605A">
              <w:rPr>
                <w:sz w:val="16"/>
                <w:szCs w:val="16"/>
              </w:rPr>
              <w:t>65</w:t>
            </w:r>
          </w:p>
        </w:tc>
        <w:tc>
          <w:tcPr>
            <w:tcW w:w="338" w:type="dxa"/>
            <w:hideMark/>
          </w:tcPr>
          <w:p w14:paraId="5D3A16EA" w14:textId="77777777" w:rsidR="00F9605A" w:rsidRPr="00F9605A" w:rsidRDefault="00F9605A" w:rsidP="00F9605A">
            <w:pPr>
              <w:rPr>
                <w:sz w:val="16"/>
                <w:szCs w:val="16"/>
              </w:rPr>
            </w:pPr>
            <w:r w:rsidRPr="00F9605A">
              <w:rPr>
                <w:sz w:val="16"/>
                <w:szCs w:val="16"/>
              </w:rPr>
              <w:t>2</w:t>
            </w:r>
          </w:p>
        </w:tc>
        <w:tc>
          <w:tcPr>
            <w:tcW w:w="461" w:type="dxa"/>
            <w:hideMark/>
          </w:tcPr>
          <w:p w14:paraId="188DE5A1" w14:textId="77777777" w:rsidR="00F9605A" w:rsidRPr="00F9605A" w:rsidRDefault="00F9605A" w:rsidP="00F9605A">
            <w:pPr>
              <w:rPr>
                <w:sz w:val="16"/>
                <w:szCs w:val="16"/>
              </w:rPr>
            </w:pPr>
            <w:r w:rsidRPr="00F9605A">
              <w:rPr>
                <w:sz w:val="16"/>
                <w:szCs w:val="16"/>
              </w:rPr>
              <w:t>00</w:t>
            </w:r>
          </w:p>
        </w:tc>
        <w:tc>
          <w:tcPr>
            <w:tcW w:w="646" w:type="dxa"/>
            <w:hideMark/>
          </w:tcPr>
          <w:p w14:paraId="16AF0411" w14:textId="77777777" w:rsidR="00F9605A" w:rsidRPr="00F9605A" w:rsidRDefault="00F9605A" w:rsidP="00F9605A">
            <w:pPr>
              <w:rPr>
                <w:sz w:val="16"/>
                <w:szCs w:val="16"/>
              </w:rPr>
            </w:pPr>
            <w:r w:rsidRPr="00F9605A">
              <w:rPr>
                <w:sz w:val="16"/>
                <w:szCs w:val="16"/>
              </w:rPr>
              <w:t>44111</w:t>
            </w:r>
          </w:p>
        </w:tc>
        <w:tc>
          <w:tcPr>
            <w:tcW w:w="456" w:type="dxa"/>
            <w:hideMark/>
          </w:tcPr>
          <w:p w14:paraId="533BCAF4" w14:textId="77777777" w:rsidR="00F9605A" w:rsidRPr="00F9605A" w:rsidRDefault="00F9605A" w:rsidP="00F9605A">
            <w:pPr>
              <w:rPr>
                <w:sz w:val="16"/>
                <w:szCs w:val="16"/>
              </w:rPr>
            </w:pPr>
            <w:r w:rsidRPr="00F9605A">
              <w:rPr>
                <w:sz w:val="16"/>
                <w:szCs w:val="16"/>
              </w:rPr>
              <w:t>540</w:t>
            </w:r>
          </w:p>
        </w:tc>
        <w:tc>
          <w:tcPr>
            <w:tcW w:w="376" w:type="dxa"/>
            <w:hideMark/>
          </w:tcPr>
          <w:p w14:paraId="37E5D71F" w14:textId="77777777" w:rsidR="00F9605A" w:rsidRPr="00F9605A" w:rsidRDefault="00F9605A" w:rsidP="00F9605A">
            <w:pPr>
              <w:rPr>
                <w:sz w:val="16"/>
                <w:szCs w:val="16"/>
              </w:rPr>
            </w:pPr>
            <w:r w:rsidRPr="00F9605A">
              <w:rPr>
                <w:sz w:val="16"/>
                <w:szCs w:val="16"/>
              </w:rPr>
              <w:t>01</w:t>
            </w:r>
          </w:p>
        </w:tc>
        <w:tc>
          <w:tcPr>
            <w:tcW w:w="475" w:type="dxa"/>
            <w:hideMark/>
          </w:tcPr>
          <w:p w14:paraId="077A89FF" w14:textId="77777777" w:rsidR="00F9605A" w:rsidRPr="00F9605A" w:rsidRDefault="00F9605A" w:rsidP="00F9605A">
            <w:pPr>
              <w:rPr>
                <w:sz w:val="16"/>
                <w:szCs w:val="16"/>
              </w:rPr>
            </w:pPr>
            <w:r w:rsidRPr="00F9605A">
              <w:rPr>
                <w:sz w:val="16"/>
                <w:szCs w:val="16"/>
              </w:rPr>
              <w:t>04</w:t>
            </w:r>
          </w:p>
        </w:tc>
        <w:tc>
          <w:tcPr>
            <w:tcW w:w="515" w:type="dxa"/>
            <w:hideMark/>
          </w:tcPr>
          <w:p w14:paraId="030CA4ED" w14:textId="77777777" w:rsidR="00F9605A" w:rsidRPr="00F9605A" w:rsidRDefault="00F9605A" w:rsidP="00F9605A">
            <w:pPr>
              <w:rPr>
                <w:sz w:val="16"/>
                <w:szCs w:val="16"/>
              </w:rPr>
            </w:pPr>
            <w:r w:rsidRPr="00F9605A">
              <w:rPr>
                <w:sz w:val="16"/>
                <w:szCs w:val="16"/>
              </w:rPr>
              <w:t> </w:t>
            </w:r>
          </w:p>
        </w:tc>
        <w:tc>
          <w:tcPr>
            <w:tcW w:w="1059" w:type="dxa"/>
            <w:noWrap/>
            <w:hideMark/>
          </w:tcPr>
          <w:p w14:paraId="171FCECC" w14:textId="77777777" w:rsidR="00F9605A" w:rsidRPr="00F9605A" w:rsidRDefault="00F9605A" w:rsidP="00F9605A">
            <w:pPr>
              <w:rPr>
                <w:sz w:val="16"/>
                <w:szCs w:val="16"/>
              </w:rPr>
            </w:pPr>
            <w:r w:rsidRPr="00F9605A">
              <w:rPr>
                <w:sz w:val="16"/>
                <w:szCs w:val="16"/>
              </w:rPr>
              <w:t>15,0</w:t>
            </w:r>
          </w:p>
        </w:tc>
        <w:tc>
          <w:tcPr>
            <w:tcW w:w="1134" w:type="dxa"/>
            <w:noWrap/>
            <w:hideMark/>
          </w:tcPr>
          <w:p w14:paraId="3A4D3284" w14:textId="77777777" w:rsidR="00F9605A" w:rsidRPr="00F9605A" w:rsidRDefault="00F9605A" w:rsidP="00F9605A">
            <w:pPr>
              <w:rPr>
                <w:sz w:val="16"/>
                <w:szCs w:val="16"/>
              </w:rPr>
            </w:pPr>
            <w:r w:rsidRPr="00F9605A">
              <w:rPr>
                <w:sz w:val="16"/>
                <w:szCs w:val="16"/>
              </w:rPr>
              <w:t> </w:t>
            </w:r>
          </w:p>
        </w:tc>
        <w:tc>
          <w:tcPr>
            <w:tcW w:w="1089" w:type="dxa"/>
            <w:noWrap/>
            <w:hideMark/>
          </w:tcPr>
          <w:p w14:paraId="3E97CA98" w14:textId="77777777" w:rsidR="00F9605A" w:rsidRPr="00F9605A" w:rsidRDefault="00F9605A" w:rsidP="00F9605A">
            <w:pPr>
              <w:rPr>
                <w:sz w:val="16"/>
                <w:szCs w:val="16"/>
              </w:rPr>
            </w:pPr>
            <w:r w:rsidRPr="00F9605A">
              <w:rPr>
                <w:sz w:val="16"/>
                <w:szCs w:val="16"/>
              </w:rPr>
              <w:t> </w:t>
            </w:r>
          </w:p>
        </w:tc>
      </w:tr>
      <w:tr w:rsidR="00F9605A" w:rsidRPr="00F9605A" w14:paraId="72FB9325" w14:textId="77777777" w:rsidTr="00F9605A">
        <w:trPr>
          <w:gridAfter w:val="1"/>
          <w:wAfter w:w="12" w:type="dxa"/>
          <w:trHeight w:val="450"/>
        </w:trPr>
        <w:tc>
          <w:tcPr>
            <w:tcW w:w="2948" w:type="dxa"/>
            <w:hideMark/>
          </w:tcPr>
          <w:p w14:paraId="2B86D003"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6DE6CB51" w14:textId="77777777" w:rsidR="00F9605A" w:rsidRPr="00F9605A" w:rsidRDefault="00F9605A" w:rsidP="00F9605A">
            <w:pPr>
              <w:rPr>
                <w:sz w:val="16"/>
                <w:szCs w:val="16"/>
              </w:rPr>
            </w:pPr>
            <w:r w:rsidRPr="00F9605A">
              <w:rPr>
                <w:sz w:val="16"/>
                <w:szCs w:val="16"/>
              </w:rPr>
              <w:t>65</w:t>
            </w:r>
          </w:p>
        </w:tc>
        <w:tc>
          <w:tcPr>
            <w:tcW w:w="338" w:type="dxa"/>
            <w:hideMark/>
          </w:tcPr>
          <w:p w14:paraId="4A12E686" w14:textId="77777777" w:rsidR="00F9605A" w:rsidRPr="00F9605A" w:rsidRDefault="00F9605A" w:rsidP="00F9605A">
            <w:pPr>
              <w:rPr>
                <w:sz w:val="16"/>
                <w:szCs w:val="16"/>
              </w:rPr>
            </w:pPr>
            <w:r w:rsidRPr="00F9605A">
              <w:rPr>
                <w:sz w:val="16"/>
                <w:szCs w:val="16"/>
              </w:rPr>
              <w:t>2</w:t>
            </w:r>
          </w:p>
        </w:tc>
        <w:tc>
          <w:tcPr>
            <w:tcW w:w="461" w:type="dxa"/>
            <w:hideMark/>
          </w:tcPr>
          <w:p w14:paraId="52228582" w14:textId="77777777" w:rsidR="00F9605A" w:rsidRPr="00F9605A" w:rsidRDefault="00F9605A" w:rsidP="00F9605A">
            <w:pPr>
              <w:rPr>
                <w:sz w:val="16"/>
                <w:szCs w:val="16"/>
              </w:rPr>
            </w:pPr>
            <w:r w:rsidRPr="00F9605A">
              <w:rPr>
                <w:sz w:val="16"/>
                <w:szCs w:val="16"/>
              </w:rPr>
              <w:t>00</w:t>
            </w:r>
          </w:p>
        </w:tc>
        <w:tc>
          <w:tcPr>
            <w:tcW w:w="646" w:type="dxa"/>
            <w:hideMark/>
          </w:tcPr>
          <w:p w14:paraId="1168BC79" w14:textId="77777777" w:rsidR="00F9605A" w:rsidRPr="00F9605A" w:rsidRDefault="00F9605A" w:rsidP="00F9605A">
            <w:pPr>
              <w:rPr>
                <w:sz w:val="16"/>
                <w:szCs w:val="16"/>
              </w:rPr>
            </w:pPr>
            <w:r w:rsidRPr="00F9605A">
              <w:rPr>
                <w:sz w:val="16"/>
                <w:szCs w:val="16"/>
              </w:rPr>
              <w:t>44111</w:t>
            </w:r>
          </w:p>
        </w:tc>
        <w:tc>
          <w:tcPr>
            <w:tcW w:w="456" w:type="dxa"/>
            <w:hideMark/>
          </w:tcPr>
          <w:p w14:paraId="7A13252D" w14:textId="77777777" w:rsidR="00F9605A" w:rsidRPr="00F9605A" w:rsidRDefault="00F9605A" w:rsidP="00F9605A">
            <w:pPr>
              <w:rPr>
                <w:sz w:val="16"/>
                <w:szCs w:val="16"/>
              </w:rPr>
            </w:pPr>
            <w:r w:rsidRPr="00F9605A">
              <w:rPr>
                <w:sz w:val="16"/>
                <w:szCs w:val="16"/>
              </w:rPr>
              <w:t>540</w:t>
            </w:r>
          </w:p>
        </w:tc>
        <w:tc>
          <w:tcPr>
            <w:tcW w:w="376" w:type="dxa"/>
            <w:hideMark/>
          </w:tcPr>
          <w:p w14:paraId="4B862A88" w14:textId="77777777" w:rsidR="00F9605A" w:rsidRPr="00F9605A" w:rsidRDefault="00F9605A" w:rsidP="00F9605A">
            <w:pPr>
              <w:rPr>
                <w:sz w:val="16"/>
                <w:szCs w:val="16"/>
              </w:rPr>
            </w:pPr>
            <w:r w:rsidRPr="00F9605A">
              <w:rPr>
                <w:sz w:val="16"/>
                <w:szCs w:val="16"/>
              </w:rPr>
              <w:t>01</w:t>
            </w:r>
          </w:p>
        </w:tc>
        <w:tc>
          <w:tcPr>
            <w:tcW w:w="475" w:type="dxa"/>
            <w:hideMark/>
          </w:tcPr>
          <w:p w14:paraId="751A6E8E" w14:textId="77777777" w:rsidR="00F9605A" w:rsidRPr="00F9605A" w:rsidRDefault="00F9605A" w:rsidP="00F9605A">
            <w:pPr>
              <w:rPr>
                <w:sz w:val="16"/>
                <w:szCs w:val="16"/>
              </w:rPr>
            </w:pPr>
            <w:r w:rsidRPr="00F9605A">
              <w:rPr>
                <w:sz w:val="16"/>
                <w:szCs w:val="16"/>
              </w:rPr>
              <w:t>04</w:t>
            </w:r>
          </w:p>
        </w:tc>
        <w:tc>
          <w:tcPr>
            <w:tcW w:w="515" w:type="dxa"/>
            <w:hideMark/>
          </w:tcPr>
          <w:p w14:paraId="121044E9" w14:textId="77777777" w:rsidR="00F9605A" w:rsidRPr="00F9605A" w:rsidRDefault="00F9605A" w:rsidP="00F9605A">
            <w:pPr>
              <w:rPr>
                <w:sz w:val="16"/>
                <w:szCs w:val="16"/>
              </w:rPr>
            </w:pPr>
            <w:r w:rsidRPr="00F9605A">
              <w:rPr>
                <w:sz w:val="16"/>
                <w:szCs w:val="16"/>
              </w:rPr>
              <w:t>901</w:t>
            </w:r>
          </w:p>
        </w:tc>
        <w:tc>
          <w:tcPr>
            <w:tcW w:w="1059" w:type="dxa"/>
            <w:noWrap/>
            <w:hideMark/>
          </w:tcPr>
          <w:p w14:paraId="153053EC" w14:textId="77777777" w:rsidR="00F9605A" w:rsidRPr="00F9605A" w:rsidRDefault="00F9605A" w:rsidP="00F9605A">
            <w:pPr>
              <w:rPr>
                <w:sz w:val="16"/>
                <w:szCs w:val="16"/>
              </w:rPr>
            </w:pPr>
            <w:r w:rsidRPr="00F9605A">
              <w:rPr>
                <w:sz w:val="16"/>
                <w:szCs w:val="16"/>
              </w:rPr>
              <w:t>15,0</w:t>
            </w:r>
          </w:p>
        </w:tc>
        <w:tc>
          <w:tcPr>
            <w:tcW w:w="1134" w:type="dxa"/>
            <w:noWrap/>
            <w:hideMark/>
          </w:tcPr>
          <w:p w14:paraId="7A103DD4" w14:textId="77777777" w:rsidR="00F9605A" w:rsidRPr="00F9605A" w:rsidRDefault="00F9605A" w:rsidP="00F9605A">
            <w:pPr>
              <w:rPr>
                <w:sz w:val="16"/>
                <w:szCs w:val="16"/>
              </w:rPr>
            </w:pPr>
            <w:r w:rsidRPr="00F9605A">
              <w:rPr>
                <w:sz w:val="16"/>
                <w:szCs w:val="16"/>
              </w:rPr>
              <w:t> </w:t>
            </w:r>
          </w:p>
        </w:tc>
        <w:tc>
          <w:tcPr>
            <w:tcW w:w="1089" w:type="dxa"/>
            <w:noWrap/>
            <w:hideMark/>
          </w:tcPr>
          <w:p w14:paraId="5C20D797" w14:textId="77777777" w:rsidR="00F9605A" w:rsidRPr="00F9605A" w:rsidRDefault="00F9605A" w:rsidP="00F9605A">
            <w:pPr>
              <w:rPr>
                <w:sz w:val="16"/>
                <w:szCs w:val="16"/>
              </w:rPr>
            </w:pPr>
            <w:r w:rsidRPr="00F9605A">
              <w:rPr>
                <w:sz w:val="16"/>
                <w:szCs w:val="16"/>
              </w:rPr>
              <w:t> </w:t>
            </w:r>
          </w:p>
        </w:tc>
      </w:tr>
      <w:tr w:rsidR="00F9605A" w:rsidRPr="00F9605A" w14:paraId="14BFC5D5" w14:textId="77777777" w:rsidTr="00F9605A">
        <w:trPr>
          <w:gridAfter w:val="1"/>
          <w:wAfter w:w="12" w:type="dxa"/>
          <w:trHeight w:val="1140"/>
        </w:trPr>
        <w:tc>
          <w:tcPr>
            <w:tcW w:w="2948" w:type="dxa"/>
            <w:hideMark/>
          </w:tcPr>
          <w:p w14:paraId="3848E3BC" w14:textId="77777777" w:rsidR="00F9605A" w:rsidRPr="00F9605A" w:rsidRDefault="00F9605A">
            <w:pPr>
              <w:rPr>
                <w:sz w:val="16"/>
                <w:szCs w:val="16"/>
              </w:rPr>
            </w:pPr>
            <w:r w:rsidRPr="00F9605A">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76" w:type="dxa"/>
            <w:hideMark/>
          </w:tcPr>
          <w:p w14:paraId="5F556F59" w14:textId="77777777" w:rsidR="00F9605A" w:rsidRPr="00F9605A" w:rsidRDefault="00F9605A" w:rsidP="00F9605A">
            <w:pPr>
              <w:rPr>
                <w:sz w:val="16"/>
                <w:szCs w:val="16"/>
              </w:rPr>
            </w:pPr>
            <w:r w:rsidRPr="00F9605A">
              <w:rPr>
                <w:sz w:val="16"/>
                <w:szCs w:val="16"/>
              </w:rPr>
              <w:t>65</w:t>
            </w:r>
          </w:p>
        </w:tc>
        <w:tc>
          <w:tcPr>
            <w:tcW w:w="338" w:type="dxa"/>
            <w:hideMark/>
          </w:tcPr>
          <w:p w14:paraId="6B9D912E" w14:textId="77777777" w:rsidR="00F9605A" w:rsidRPr="00F9605A" w:rsidRDefault="00F9605A" w:rsidP="00F9605A">
            <w:pPr>
              <w:rPr>
                <w:sz w:val="16"/>
                <w:szCs w:val="16"/>
              </w:rPr>
            </w:pPr>
            <w:r w:rsidRPr="00F9605A">
              <w:rPr>
                <w:sz w:val="16"/>
                <w:szCs w:val="16"/>
              </w:rPr>
              <w:t>2</w:t>
            </w:r>
          </w:p>
        </w:tc>
        <w:tc>
          <w:tcPr>
            <w:tcW w:w="461" w:type="dxa"/>
            <w:hideMark/>
          </w:tcPr>
          <w:p w14:paraId="16D7887A" w14:textId="77777777" w:rsidR="00F9605A" w:rsidRPr="00F9605A" w:rsidRDefault="00F9605A" w:rsidP="00F9605A">
            <w:pPr>
              <w:rPr>
                <w:sz w:val="16"/>
                <w:szCs w:val="16"/>
              </w:rPr>
            </w:pPr>
            <w:r w:rsidRPr="00F9605A">
              <w:rPr>
                <w:sz w:val="16"/>
                <w:szCs w:val="16"/>
              </w:rPr>
              <w:t>00</w:t>
            </w:r>
          </w:p>
        </w:tc>
        <w:tc>
          <w:tcPr>
            <w:tcW w:w="646" w:type="dxa"/>
            <w:hideMark/>
          </w:tcPr>
          <w:p w14:paraId="659B600C" w14:textId="77777777" w:rsidR="00F9605A" w:rsidRPr="00F9605A" w:rsidRDefault="00F9605A" w:rsidP="00F9605A">
            <w:pPr>
              <w:rPr>
                <w:sz w:val="16"/>
                <w:szCs w:val="16"/>
              </w:rPr>
            </w:pPr>
            <w:r w:rsidRPr="00F9605A">
              <w:rPr>
                <w:sz w:val="16"/>
                <w:szCs w:val="16"/>
              </w:rPr>
              <w:t>77540</w:t>
            </w:r>
          </w:p>
        </w:tc>
        <w:tc>
          <w:tcPr>
            <w:tcW w:w="456" w:type="dxa"/>
            <w:hideMark/>
          </w:tcPr>
          <w:p w14:paraId="14C0A140" w14:textId="77777777" w:rsidR="00F9605A" w:rsidRPr="00F9605A" w:rsidRDefault="00F9605A" w:rsidP="00F9605A">
            <w:pPr>
              <w:rPr>
                <w:sz w:val="16"/>
                <w:szCs w:val="16"/>
              </w:rPr>
            </w:pPr>
            <w:r w:rsidRPr="00F9605A">
              <w:rPr>
                <w:sz w:val="16"/>
                <w:szCs w:val="16"/>
              </w:rPr>
              <w:t> </w:t>
            </w:r>
          </w:p>
        </w:tc>
        <w:tc>
          <w:tcPr>
            <w:tcW w:w="376" w:type="dxa"/>
            <w:hideMark/>
          </w:tcPr>
          <w:p w14:paraId="3CF6D583" w14:textId="77777777" w:rsidR="00F9605A" w:rsidRPr="00F9605A" w:rsidRDefault="00F9605A" w:rsidP="00F9605A">
            <w:pPr>
              <w:rPr>
                <w:sz w:val="16"/>
                <w:szCs w:val="16"/>
              </w:rPr>
            </w:pPr>
            <w:r w:rsidRPr="00F9605A">
              <w:rPr>
                <w:sz w:val="16"/>
                <w:szCs w:val="16"/>
              </w:rPr>
              <w:t> </w:t>
            </w:r>
          </w:p>
        </w:tc>
        <w:tc>
          <w:tcPr>
            <w:tcW w:w="475" w:type="dxa"/>
            <w:hideMark/>
          </w:tcPr>
          <w:p w14:paraId="6469E472" w14:textId="77777777" w:rsidR="00F9605A" w:rsidRPr="00F9605A" w:rsidRDefault="00F9605A" w:rsidP="00F9605A">
            <w:pPr>
              <w:rPr>
                <w:sz w:val="16"/>
                <w:szCs w:val="16"/>
              </w:rPr>
            </w:pPr>
            <w:r w:rsidRPr="00F9605A">
              <w:rPr>
                <w:sz w:val="16"/>
                <w:szCs w:val="16"/>
              </w:rPr>
              <w:t> </w:t>
            </w:r>
          </w:p>
        </w:tc>
        <w:tc>
          <w:tcPr>
            <w:tcW w:w="515" w:type="dxa"/>
            <w:hideMark/>
          </w:tcPr>
          <w:p w14:paraId="4D6DCBCB" w14:textId="77777777" w:rsidR="00F9605A" w:rsidRPr="00F9605A" w:rsidRDefault="00F9605A" w:rsidP="00F9605A">
            <w:pPr>
              <w:rPr>
                <w:sz w:val="16"/>
                <w:szCs w:val="16"/>
              </w:rPr>
            </w:pPr>
            <w:r w:rsidRPr="00F9605A">
              <w:rPr>
                <w:sz w:val="16"/>
                <w:szCs w:val="16"/>
              </w:rPr>
              <w:t> </w:t>
            </w:r>
          </w:p>
        </w:tc>
        <w:tc>
          <w:tcPr>
            <w:tcW w:w="1059" w:type="dxa"/>
            <w:noWrap/>
            <w:hideMark/>
          </w:tcPr>
          <w:p w14:paraId="0830178C" w14:textId="77777777" w:rsidR="00F9605A" w:rsidRPr="00F9605A" w:rsidRDefault="00F9605A" w:rsidP="00F9605A">
            <w:pPr>
              <w:rPr>
                <w:sz w:val="16"/>
                <w:szCs w:val="16"/>
              </w:rPr>
            </w:pPr>
            <w:r w:rsidRPr="00F9605A">
              <w:rPr>
                <w:sz w:val="16"/>
                <w:szCs w:val="16"/>
              </w:rPr>
              <w:t>974,7</w:t>
            </w:r>
          </w:p>
        </w:tc>
        <w:tc>
          <w:tcPr>
            <w:tcW w:w="1134" w:type="dxa"/>
            <w:noWrap/>
            <w:hideMark/>
          </w:tcPr>
          <w:p w14:paraId="3803FF72" w14:textId="77777777" w:rsidR="00F9605A" w:rsidRPr="00F9605A" w:rsidRDefault="00F9605A" w:rsidP="00F9605A">
            <w:pPr>
              <w:rPr>
                <w:sz w:val="16"/>
                <w:szCs w:val="16"/>
              </w:rPr>
            </w:pPr>
            <w:r w:rsidRPr="00F9605A">
              <w:rPr>
                <w:sz w:val="16"/>
                <w:szCs w:val="16"/>
              </w:rPr>
              <w:t>1 013,8</w:t>
            </w:r>
          </w:p>
        </w:tc>
        <w:tc>
          <w:tcPr>
            <w:tcW w:w="1089" w:type="dxa"/>
            <w:noWrap/>
            <w:hideMark/>
          </w:tcPr>
          <w:p w14:paraId="0C6B8AFD" w14:textId="77777777" w:rsidR="00F9605A" w:rsidRPr="00F9605A" w:rsidRDefault="00F9605A" w:rsidP="00F9605A">
            <w:pPr>
              <w:rPr>
                <w:sz w:val="16"/>
                <w:szCs w:val="16"/>
              </w:rPr>
            </w:pPr>
            <w:r w:rsidRPr="00F9605A">
              <w:rPr>
                <w:sz w:val="16"/>
                <w:szCs w:val="16"/>
              </w:rPr>
              <w:t>1 054,3</w:t>
            </w:r>
          </w:p>
        </w:tc>
      </w:tr>
      <w:tr w:rsidR="00F9605A" w:rsidRPr="00F9605A" w14:paraId="3AF28E7C" w14:textId="77777777" w:rsidTr="00F9605A">
        <w:trPr>
          <w:gridAfter w:val="1"/>
          <w:wAfter w:w="12" w:type="dxa"/>
          <w:trHeight w:val="900"/>
        </w:trPr>
        <w:tc>
          <w:tcPr>
            <w:tcW w:w="2948" w:type="dxa"/>
            <w:hideMark/>
          </w:tcPr>
          <w:p w14:paraId="1C153F84" w14:textId="77777777" w:rsidR="00F9605A" w:rsidRPr="00F9605A" w:rsidRDefault="00F9605A">
            <w:pPr>
              <w:rPr>
                <w:sz w:val="16"/>
                <w:szCs w:val="16"/>
              </w:rPr>
            </w:pPr>
            <w:r w:rsidRPr="00F9605A">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6327B33" w14:textId="77777777" w:rsidR="00F9605A" w:rsidRPr="00F9605A" w:rsidRDefault="00F9605A" w:rsidP="00F9605A">
            <w:pPr>
              <w:rPr>
                <w:sz w:val="16"/>
                <w:szCs w:val="16"/>
              </w:rPr>
            </w:pPr>
            <w:r w:rsidRPr="00F9605A">
              <w:rPr>
                <w:sz w:val="16"/>
                <w:szCs w:val="16"/>
              </w:rPr>
              <w:t>65</w:t>
            </w:r>
          </w:p>
        </w:tc>
        <w:tc>
          <w:tcPr>
            <w:tcW w:w="338" w:type="dxa"/>
            <w:hideMark/>
          </w:tcPr>
          <w:p w14:paraId="09AD41FA" w14:textId="77777777" w:rsidR="00F9605A" w:rsidRPr="00F9605A" w:rsidRDefault="00F9605A" w:rsidP="00F9605A">
            <w:pPr>
              <w:rPr>
                <w:sz w:val="16"/>
                <w:szCs w:val="16"/>
              </w:rPr>
            </w:pPr>
            <w:r w:rsidRPr="00F9605A">
              <w:rPr>
                <w:sz w:val="16"/>
                <w:szCs w:val="16"/>
              </w:rPr>
              <w:t>2</w:t>
            </w:r>
          </w:p>
        </w:tc>
        <w:tc>
          <w:tcPr>
            <w:tcW w:w="461" w:type="dxa"/>
            <w:hideMark/>
          </w:tcPr>
          <w:p w14:paraId="56C8BD68" w14:textId="77777777" w:rsidR="00F9605A" w:rsidRPr="00F9605A" w:rsidRDefault="00F9605A" w:rsidP="00F9605A">
            <w:pPr>
              <w:rPr>
                <w:sz w:val="16"/>
                <w:szCs w:val="16"/>
              </w:rPr>
            </w:pPr>
            <w:r w:rsidRPr="00F9605A">
              <w:rPr>
                <w:sz w:val="16"/>
                <w:szCs w:val="16"/>
              </w:rPr>
              <w:t>00</w:t>
            </w:r>
          </w:p>
        </w:tc>
        <w:tc>
          <w:tcPr>
            <w:tcW w:w="646" w:type="dxa"/>
            <w:hideMark/>
          </w:tcPr>
          <w:p w14:paraId="6E17115A" w14:textId="77777777" w:rsidR="00F9605A" w:rsidRPr="00F9605A" w:rsidRDefault="00F9605A" w:rsidP="00F9605A">
            <w:pPr>
              <w:rPr>
                <w:sz w:val="16"/>
                <w:szCs w:val="16"/>
              </w:rPr>
            </w:pPr>
            <w:r w:rsidRPr="00F9605A">
              <w:rPr>
                <w:sz w:val="16"/>
                <w:szCs w:val="16"/>
              </w:rPr>
              <w:t>77540</w:t>
            </w:r>
          </w:p>
        </w:tc>
        <w:tc>
          <w:tcPr>
            <w:tcW w:w="456" w:type="dxa"/>
            <w:hideMark/>
          </w:tcPr>
          <w:p w14:paraId="060189FB" w14:textId="77777777" w:rsidR="00F9605A" w:rsidRPr="00F9605A" w:rsidRDefault="00F9605A" w:rsidP="00F9605A">
            <w:pPr>
              <w:rPr>
                <w:sz w:val="16"/>
                <w:szCs w:val="16"/>
              </w:rPr>
            </w:pPr>
            <w:r w:rsidRPr="00F9605A">
              <w:rPr>
                <w:sz w:val="16"/>
                <w:szCs w:val="16"/>
              </w:rPr>
              <w:t>100</w:t>
            </w:r>
          </w:p>
        </w:tc>
        <w:tc>
          <w:tcPr>
            <w:tcW w:w="376" w:type="dxa"/>
            <w:hideMark/>
          </w:tcPr>
          <w:p w14:paraId="04172566" w14:textId="77777777" w:rsidR="00F9605A" w:rsidRPr="00F9605A" w:rsidRDefault="00F9605A" w:rsidP="00F9605A">
            <w:pPr>
              <w:rPr>
                <w:sz w:val="16"/>
                <w:szCs w:val="16"/>
              </w:rPr>
            </w:pPr>
            <w:r w:rsidRPr="00F9605A">
              <w:rPr>
                <w:sz w:val="16"/>
                <w:szCs w:val="16"/>
              </w:rPr>
              <w:t> </w:t>
            </w:r>
          </w:p>
        </w:tc>
        <w:tc>
          <w:tcPr>
            <w:tcW w:w="475" w:type="dxa"/>
            <w:hideMark/>
          </w:tcPr>
          <w:p w14:paraId="07026AE9" w14:textId="77777777" w:rsidR="00F9605A" w:rsidRPr="00F9605A" w:rsidRDefault="00F9605A" w:rsidP="00F9605A">
            <w:pPr>
              <w:rPr>
                <w:sz w:val="16"/>
                <w:szCs w:val="16"/>
              </w:rPr>
            </w:pPr>
            <w:r w:rsidRPr="00F9605A">
              <w:rPr>
                <w:sz w:val="16"/>
                <w:szCs w:val="16"/>
              </w:rPr>
              <w:t> </w:t>
            </w:r>
          </w:p>
        </w:tc>
        <w:tc>
          <w:tcPr>
            <w:tcW w:w="515" w:type="dxa"/>
            <w:hideMark/>
          </w:tcPr>
          <w:p w14:paraId="02CC309C" w14:textId="77777777" w:rsidR="00F9605A" w:rsidRPr="00F9605A" w:rsidRDefault="00F9605A" w:rsidP="00F9605A">
            <w:pPr>
              <w:rPr>
                <w:sz w:val="16"/>
                <w:szCs w:val="16"/>
              </w:rPr>
            </w:pPr>
            <w:r w:rsidRPr="00F9605A">
              <w:rPr>
                <w:sz w:val="16"/>
                <w:szCs w:val="16"/>
              </w:rPr>
              <w:t> </w:t>
            </w:r>
          </w:p>
        </w:tc>
        <w:tc>
          <w:tcPr>
            <w:tcW w:w="1059" w:type="dxa"/>
            <w:noWrap/>
            <w:hideMark/>
          </w:tcPr>
          <w:p w14:paraId="6E717A7B" w14:textId="77777777" w:rsidR="00F9605A" w:rsidRPr="00F9605A" w:rsidRDefault="00F9605A" w:rsidP="00F9605A">
            <w:pPr>
              <w:rPr>
                <w:sz w:val="16"/>
                <w:szCs w:val="16"/>
              </w:rPr>
            </w:pPr>
            <w:r w:rsidRPr="00F9605A">
              <w:rPr>
                <w:sz w:val="16"/>
                <w:szCs w:val="16"/>
              </w:rPr>
              <w:t>960,5</w:t>
            </w:r>
          </w:p>
        </w:tc>
        <w:tc>
          <w:tcPr>
            <w:tcW w:w="1134" w:type="dxa"/>
            <w:noWrap/>
            <w:hideMark/>
          </w:tcPr>
          <w:p w14:paraId="1274A82A" w14:textId="77777777" w:rsidR="00F9605A" w:rsidRPr="00F9605A" w:rsidRDefault="00F9605A" w:rsidP="00F9605A">
            <w:pPr>
              <w:rPr>
                <w:sz w:val="16"/>
                <w:szCs w:val="16"/>
              </w:rPr>
            </w:pPr>
            <w:r w:rsidRPr="00F9605A">
              <w:rPr>
                <w:sz w:val="16"/>
                <w:szCs w:val="16"/>
              </w:rPr>
              <w:t>999,6</w:t>
            </w:r>
          </w:p>
        </w:tc>
        <w:tc>
          <w:tcPr>
            <w:tcW w:w="1089" w:type="dxa"/>
            <w:noWrap/>
            <w:hideMark/>
          </w:tcPr>
          <w:p w14:paraId="206417D2" w14:textId="77777777" w:rsidR="00F9605A" w:rsidRPr="00F9605A" w:rsidRDefault="00F9605A" w:rsidP="00F9605A">
            <w:pPr>
              <w:rPr>
                <w:sz w:val="16"/>
                <w:szCs w:val="16"/>
              </w:rPr>
            </w:pPr>
            <w:r w:rsidRPr="00F9605A">
              <w:rPr>
                <w:sz w:val="16"/>
                <w:szCs w:val="16"/>
              </w:rPr>
              <w:t>1 040,1</w:t>
            </w:r>
          </w:p>
        </w:tc>
      </w:tr>
      <w:tr w:rsidR="00F9605A" w:rsidRPr="00F9605A" w14:paraId="50967FEF" w14:textId="77777777" w:rsidTr="00F9605A">
        <w:trPr>
          <w:gridAfter w:val="1"/>
          <w:wAfter w:w="12" w:type="dxa"/>
          <w:trHeight w:val="450"/>
        </w:trPr>
        <w:tc>
          <w:tcPr>
            <w:tcW w:w="2948" w:type="dxa"/>
            <w:hideMark/>
          </w:tcPr>
          <w:p w14:paraId="0650F18F" w14:textId="77777777" w:rsidR="00F9605A" w:rsidRPr="00F9605A" w:rsidRDefault="00F9605A">
            <w:pPr>
              <w:rPr>
                <w:sz w:val="16"/>
                <w:szCs w:val="16"/>
              </w:rPr>
            </w:pPr>
            <w:r w:rsidRPr="00F9605A">
              <w:rPr>
                <w:sz w:val="16"/>
                <w:szCs w:val="16"/>
              </w:rPr>
              <w:t>Расходы на выплаты персоналу государственных (муниципальных) органов</w:t>
            </w:r>
          </w:p>
        </w:tc>
        <w:tc>
          <w:tcPr>
            <w:tcW w:w="376" w:type="dxa"/>
            <w:hideMark/>
          </w:tcPr>
          <w:p w14:paraId="6A4FAB80" w14:textId="77777777" w:rsidR="00F9605A" w:rsidRPr="00F9605A" w:rsidRDefault="00F9605A" w:rsidP="00F9605A">
            <w:pPr>
              <w:rPr>
                <w:sz w:val="16"/>
                <w:szCs w:val="16"/>
              </w:rPr>
            </w:pPr>
            <w:r w:rsidRPr="00F9605A">
              <w:rPr>
                <w:sz w:val="16"/>
                <w:szCs w:val="16"/>
              </w:rPr>
              <w:t>65</w:t>
            </w:r>
          </w:p>
        </w:tc>
        <w:tc>
          <w:tcPr>
            <w:tcW w:w="338" w:type="dxa"/>
            <w:hideMark/>
          </w:tcPr>
          <w:p w14:paraId="0D734251" w14:textId="77777777" w:rsidR="00F9605A" w:rsidRPr="00F9605A" w:rsidRDefault="00F9605A" w:rsidP="00F9605A">
            <w:pPr>
              <w:rPr>
                <w:sz w:val="16"/>
                <w:szCs w:val="16"/>
              </w:rPr>
            </w:pPr>
            <w:r w:rsidRPr="00F9605A">
              <w:rPr>
                <w:sz w:val="16"/>
                <w:szCs w:val="16"/>
              </w:rPr>
              <w:t>2</w:t>
            </w:r>
          </w:p>
        </w:tc>
        <w:tc>
          <w:tcPr>
            <w:tcW w:w="461" w:type="dxa"/>
            <w:hideMark/>
          </w:tcPr>
          <w:p w14:paraId="19C3D7B9" w14:textId="77777777" w:rsidR="00F9605A" w:rsidRPr="00F9605A" w:rsidRDefault="00F9605A" w:rsidP="00F9605A">
            <w:pPr>
              <w:rPr>
                <w:sz w:val="16"/>
                <w:szCs w:val="16"/>
              </w:rPr>
            </w:pPr>
            <w:r w:rsidRPr="00F9605A">
              <w:rPr>
                <w:sz w:val="16"/>
                <w:szCs w:val="16"/>
              </w:rPr>
              <w:t>00</w:t>
            </w:r>
          </w:p>
        </w:tc>
        <w:tc>
          <w:tcPr>
            <w:tcW w:w="646" w:type="dxa"/>
            <w:hideMark/>
          </w:tcPr>
          <w:p w14:paraId="093793D3" w14:textId="77777777" w:rsidR="00F9605A" w:rsidRPr="00F9605A" w:rsidRDefault="00F9605A" w:rsidP="00F9605A">
            <w:pPr>
              <w:rPr>
                <w:sz w:val="16"/>
                <w:szCs w:val="16"/>
              </w:rPr>
            </w:pPr>
            <w:r w:rsidRPr="00F9605A">
              <w:rPr>
                <w:sz w:val="16"/>
                <w:szCs w:val="16"/>
              </w:rPr>
              <w:t>77540</w:t>
            </w:r>
          </w:p>
        </w:tc>
        <w:tc>
          <w:tcPr>
            <w:tcW w:w="456" w:type="dxa"/>
            <w:hideMark/>
          </w:tcPr>
          <w:p w14:paraId="342EC14C" w14:textId="77777777" w:rsidR="00F9605A" w:rsidRPr="00F9605A" w:rsidRDefault="00F9605A" w:rsidP="00F9605A">
            <w:pPr>
              <w:rPr>
                <w:sz w:val="16"/>
                <w:szCs w:val="16"/>
              </w:rPr>
            </w:pPr>
            <w:r w:rsidRPr="00F9605A">
              <w:rPr>
                <w:sz w:val="16"/>
                <w:szCs w:val="16"/>
              </w:rPr>
              <w:t>120</w:t>
            </w:r>
          </w:p>
        </w:tc>
        <w:tc>
          <w:tcPr>
            <w:tcW w:w="376" w:type="dxa"/>
            <w:hideMark/>
          </w:tcPr>
          <w:p w14:paraId="00BA4A91" w14:textId="77777777" w:rsidR="00F9605A" w:rsidRPr="00F9605A" w:rsidRDefault="00F9605A" w:rsidP="00F9605A">
            <w:pPr>
              <w:rPr>
                <w:sz w:val="16"/>
                <w:szCs w:val="16"/>
              </w:rPr>
            </w:pPr>
            <w:r w:rsidRPr="00F9605A">
              <w:rPr>
                <w:sz w:val="16"/>
                <w:szCs w:val="16"/>
              </w:rPr>
              <w:t> </w:t>
            </w:r>
          </w:p>
        </w:tc>
        <w:tc>
          <w:tcPr>
            <w:tcW w:w="475" w:type="dxa"/>
            <w:hideMark/>
          </w:tcPr>
          <w:p w14:paraId="05CB5ADF" w14:textId="77777777" w:rsidR="00F9605A" w:rsidRPr="00F9605A" w:rsidRDefault="00F9605A" w:rsidP="00F9605A">
            <w:pPr>
              <w:rPr>
                <w:sz w:val="16"/>
                <w:szCs w:val="16"/>
              </w:rPr>
            </w:pPr>
            <w:r w:rsidRPr="00F9605A">
              <w:rPr>
                <w:sz w:val="16"/>
                <w:szCs w:val="16"/>
              </w:rPr>
              <w:t> </w:t>
            </w:r>
          </w:p>
        </w:tc>
        <w:tc>
          <w:tcPr>
            <w:tcW w:w="515" w:type="dxa"/>
            <w:hideMark/>
          </w:tcPr>
          <w:p w14:paraId="6569C758" w14:textId="77777777" w:rsidR="00F9605A" w:rsidRPr="00F9605A" w:rsidRDefault="00F9605A" w:rsidP="00F9605A">
            <w:pPr>
              <w:rPr>
                <w:sz w:val="16"/>
                <w:szCs w:val="16"/>
              </w:rPr>
            </w:pPr>
            <w:r w:rsidRPr="00F9605A">
              <w:rPr>
                <w:sz w:val="16"/>
                <w:szCs w:val="16"/>
              </w:rPr>
              <w:t> </w:t>
            </w:r>
          </w:p>
        </w:tc>
        <w:tc>
          <w:tcPr>
            <w:tcW w:w="1059" w:type="dxa"/>
            <w:noWrap/>
            <w:hideMark/>
          </w:tcPr>
          <w:p w14:paraId="2611785C" w14:textId="77777777" w:rsidR="00F9605A" w:rsidRPr="00F9605A" w:rsidRDefault="00F9605A" w:rsidP="00F9605A">
            <w:pPr>
              <w:rPr>
                <w:sz w:val="16"/>
                <w:szCs w:val="16"/>
              </w:rPr>
            </w:pPr>
            <w:r w:rsidRPr="00F9605A">
              <w:rPr>
                <w:sz w:val="16"/>
                <w:szCs w:val="16"/>
              </w:rPr>
              <w:t>960,5</w:t>
            </w:r>
          </w:p>
        </w:tc>
        <w:tc>
          <w:tcPr>
            <w:tcW w:w="1134" w:type="dxa"/>
            <w:noWrap/>
            <w:hideMark/>
          </w:tcPr>
          <w:p w14:paraId="07431F8B" w14:textId="77777777" w:rsidR="00F9605A" w:rsidRPr="00F9605A" w:rsidRDefault="00F9605A" w:rsidP="00F9605A">
            <w:pPr>
              <w:rPr>
                <w:sz w:val="16"/>
                <w:szCs w:val="16"/>
              </w:rPr>
            </w:pPr>
            <w:r w:rsidRPr="00F9605A">
              <w:rPr>
                <w:sz w:val="16"/>
                <w:szCs w:val="16"/>
              </w:rPr>
              <w:t>999,6</w:t>
            </w:r>
          </w:p>
        </w:tc>
        <w:tc>
          <w:tcPr>
            <w:tcW w:w="1089" w:type="dxa"/>
            <w:noWrap/>
            <w:hideMark/>
          </w:tcPr>
          <w:p w14:paraId="351DBADD" w14:textId="77777777" w:rsidR="00F9605A" w:rsidRPr="00F9605A" w:rsidRDefault="00F9605A" w:rsidP="00F9605A">
            <w:pPr>
              <w:rPr>
                <w:sz w:val="16"/>
                <w:szCs w:val="16"/>
              </w:rPr>
            </w:pPr>
            <w:r w:rsidRPr="00F9605A">
              <w:rPr>
                <w:sz w:val="16"/>
                <w:szCs w:val="16"/>
              </w:rPr>
              <w:t>1 040,1</w:t>
            </w:r>
          </w:p>
        </w:tc>
      </w:tr>
      <w:tr w:rsidR="00F9605A" w:rsidRPr="00F9605A" w14:paraId="3E1EBF44" w14:textId="77777777" w:rsidTr="00F9605A">
        <w:trPr>
          <w:gridAfter w:val="1"/>
          <w:wAfter w:w="12" w:type="dxa"/>
          <w:trHeight w:val="300"/>
        </w:trPr>
        <w:tc>
          <w:tcPr>
            <w:tcW w:w="2948" w:type="dxa"/>
            <w:hideMark/>
          </w:tcPr>
          <w:p w14:paraId="38B6D0E3"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58785EDE" w14:textId="77777777" w:rsidR="00F9605A" w:rsidRPr="00F9605A" w:rsidRDefault="00F9605A" w:rsidP="00F9605A">
            <w:pPr>
              <w:rPr>
                <w:sz w:val="16"/>
                <w:szCs w:val="16"/>
              </w:rPr>
            </w:pPr>
            <w:r w:rsidRPr="00F9605A">
              <w:rPr>
                <w:sz w:val="16"/>
                <w:szCs w:val="16"/>
              </w:rPr>
              <w:t>65</w:t>
            </w:r>
          </w:p>
        </w:tc>
        <w:tc>
          <w:tcPr>
            <w:tcW w:w="338" w:type="dxa"/>
            <w:hideMark/>
          </w:tcPr>
          <w:p w14:paraId="1CDC52A7" w14:textId="77777777" w:rsidR="00F9605A" w:rsidRPr="00F9605A" w:rsidRDefault="00F9605A" w:rsidP="00F9605A">
            <w:pPr>
              <w:rPr>
                <w:sz w:val="16"/>
                <w:szCs w:val="16"/>
              </w:rPr>
            </w:pPr>
            <w:r w:rsidRPr="00F9605A">
              <w:rPr>
                <w:sz w:val="16"/>
                <w:szCs w:val="16"/>
              </w:rPr>
              <w:t>2</w:t>
            </w:r>
          </w:p>
        </w:tc>
        <w:tc>
          <w:tcPr>
            <w:tcW w:w="461" w:type="dxa"/>
            <w:hideMark/>
          </w:tcPr>
          <w:p w14:paraId="4B5B88A4" w14:textId="77777777" w:rsidR="00F9605A" w:rsidRPr="00F9605A" w:rsidRDefault="00F9605A" w:rsidP="00F9605A">
            <w:pPr>
              <w:rPr>
                <w:sz w:val="16"/>
                <w:szCs w:val="16"/>
              </w:rPr>
            </w:pPr>
            <w:r w:rsidRPr="00F9605A">
              <w:rPr>
                <w:sz w:val="16"/>
                <w:szCs w:val="16"/>
              </w:rPr>
              <w:t>00</w:t>
            </w:r>
          </w:p>
        </w:tc>
        <w:tc>
          <w:tcPr>
            <w:tcW w:w="646" w:type="dxa"/>
            <w:hideMark/>
          </w:tcPr>
          <w:p w14:paraId="1195C95B" w14:textId="77777777" w:rsidR="00F9605A" w:rsidRPr="00F9605A" w:rsidRDefault="00F9605A" w:rsidP="00F9605A">
            <w:pPr>
              <w:rPr>
                <w:sz w:val="16"/>
                <w:szCs w:val="16"/>
              </w:rPr>
            </w:pPr>
            <w:r w:rsidRPr="00F9605A">
              <w:rPr>
                <w:sz w:val="16"/>
                <w:szCs w:val="16"/>
              </w:rPr>
              <w:t>77540</w:t>
            </w:r>
          </w:p>
        </w:tc>
        <w:tc>
          <w:tcPr>
            <w:tcW w:w="456" w:type="dxa"/>
            <w:hideMark/>
          </w:tcPr>
          <w:p w14:paraId="3A5A705D" w14:textId="77777777" w:rsidR="00F9605A" w:rsidRPr="00F9605A" w:rsidRDefault="00F9605A" w:rsidP="00F9605A">
            <w:pPr>
              <w:rPr>
                <w:sz w:val="16"/>
                <w:szCs w:val="16"/>
              </w:rPr>
            </w:pPr>
            <w:r w:rsidRPr="00F9605A">
              <w:rPr>
                <w:sz w:val="16"/>
                <w:szCs w:val="16"/>
              </w:rPr>
              <w:t>120</w:t>
            </w:r>
          </w:p>
        </w:tc>
        <w:tc>
          <w:tcPr>
            <w:tcW w:w="376" w:type="dxa"/>
            <w:hideMark/>
          </w:tcPr>
          <w:p w14:paraId="3A95847D" w14:textId="77777777" w:rsidR="00F9605A" w:rsidRPr="00F9605A" w:rsidRDefault="00F9605A" w:rsidP="00F9605A">
            <w:pPr>
              <w:rPr>
                <w:sz w:val="16"/>
                <w:szCs w:val="16"/>
              </w:rPr>
            </w:pPr>
            <w:r w:rsidRPr="00F9605A">
              <w:rPr>
                <w:sz w:val="16"/>
                <w:szCs w:val="16"/>
              </w:rPr>
              <w:t>01</w:t>
            </w:r>
          </w:p>
        </w:tc>
        <w:tc>
          <w:tcPr>
            <w:tcW w:w="475" w:type="dxa"/>
            <w:hideMark/>
          </w:tcPr>
          <w:p w14:paraId="15088E0C" w14:textId="77777777" w:rsidR="00F9605A" w:rsidRPr="00F9605A" w:rsidRDefault="00F9605A" w:rsidP="00F9605A">
            <w:pPr>
              <w:rPr>
                <w:sz w:val="16"/>
                <w:szCs w:val="16"/>
              </w:rPr>
            </w:pPr>
            <w:r w:rsidRPr="00F9605A">
              <w:rPr>
                <w:sz w:val="16"/>
                <w:szCs w:val="16"/>
              </w:rPr>
              <w:t> </w:t>
            </w:r>
          </w:p>
        </w:tc>
        <w:tc>
          <w:tcPr>
            <w:tcW w:w="515" w:type="dxa"/>
            <w:hideMark/>
          </w:tcPr>
          <w:p w14:paraId="043E25A6" w14:textId="77777777" w:rsidR="00F9605A" w:rsidRPr="00F9605A" w:rsidRDefault="00F9605A" w:rsidP="00F9605A">
            <w:pPr>
              <w:rPr>
                <w:sz w:val="16"/>
                <w:szCs w:val="16"/>
              </w:rPr>
            </w:pPr>
            <w:r w:rsidRPr="00F9605A">
              <w:rPr>
                <w:sz w:val="16"/>
                <w:szCs w:val="16"/>
              </w:rPr>
              <w:t> </w:t>
            </w:r>
          </w:p>
        </w:tc>
        <w:tc>
          <w:tcPr>
            <w:tcW w:w="1059" w:type="dxa"/>
            <w:noWrap/>
            <w:hideMark/>
          </w:tcPr>
          <w:p w14:paraId="5F370920" w14:textId="77777777" w:rsidR="00F9605A" w:rsidRPr="00F9605A" w:rsidRDefault="00F9605A" w:rsidP="00F9605A">
            <w:pPr>
              <w:rPr>
                <w:sz w:val="16"/>
                <w:szCs w:val="16"/>
              </w:rPr>
            </w:pPr>
            <w:r w:rsidRPr="00F9605A">
              <w:rPr>
                <w:sz w:val="16"/>
                <w:szCs w:val="16"/>
              </w:rPr>
              <w:t>960,5</w:t>
            </w:r>
          </w:p>
        </w:tc>
        <w:tc>
          <w:tcPr>
            <w:tcW w:w="1134" w:type="dxa"/>
            <w:noWrap/>
            <w:hideMark/>
          </w:tcPr>
          <w:p w14:paraId="5D65F6D3" w14:textId="77777777" w:rsidR="00F9605A" w:rsidRPr="00F9605A" w:rsidRDefault="00F9605A" w:rsidP="00F9605A">
            <w:pPr>
              <w:rPr>
                <w:sz w:val="16"/>
                <w:szCs w:val="16"/>
              </w:rPr>
            </w:pPr>
            <w:r w:rsidRPr="00F9605A">
              <w:rPr>
                <w:sz w:val="16"/>
                <w:szCs w:val="16"/>
              </w:rPr>
              <w:t>999,6</w:t>
            </w:r>
          </w:p>
        </w:tc>
        <w:tc>
          <w:tcPr>
            <w:tcW w:w="1089" w:type="dxa"/>
            <w:noWrap/>
            <w:hideMark/>
          </w:tcPr>
          <w:p w14:paraId="2BBAF391" w14:textId="77777777" w:rsidR="00F9605A" w:rsidRPr="00F9605A" w:rsidRDefault="00F9605A" w:rsidP="00F9605A">
            <w:pPr>
              <w:rPr>
                <w:sz w:val="16"/>
                <w:szCs w:val="16"/>
              </w:rPr>
            </w:pPr>
            <w:r w:rsidRPr="00F9605A">
              <w:rPr>
                <w:sz w:val="16"/>
                <w:szCs w:val="16"/>
              </w:rPr>
              <w:t>1 040,1</w:t>
            </w:r>
          </w:p>
        </w:tc>
      </w:tr>
      <w:tr w:rsidR="00F9605A" w:rsidRPr="00F9605A" w14:paraId="3539DC56" w14:textId="77777777" w:rsidTr="00F9605A">
        <w:trPr>
          <w:gridAfter w:val="1"/>
          <w:wAfter w:w="12" w:type="dxa"/>
          <w:trHeight w:val="675"/>
        </w:trPr>
        <w:tc>
          <w:tcPr>
            <w:tcW w:w="2948" w:type="dxa"/>
            <w:hideMark/>
          </w:tcPr>
          <w:p w14:paraId="3C9C7962"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59E96ABC" w14:textId="77777777" w:rsidR="00F9605A" w:rsidRPr="00F9605A" w:rsidRDefault="00F9605A" w:rsidP="00F9605A">
            <w:pPr>
              <w:rPr>
                <w:sz w:val="16"/>
                <w:szCs w:val="16"/>
              </w:rPr>
            </w:pPr>
            <w:r w:rsidRPr="00F9605A">
              <w:rPr>
                <w:sz w:val="16"/>
                <w:szCs w:val="16"/>
              </w:rPr>
              <w:t>65</w:t>
            </w:r>
          </w:p>
        </w:tc>
        <w:tc>
          <w:tcPr>
            <w:tcW w:w="338" w:type="dxa"/>
            <w:hideMark/>
          </w:tcPr>
          <w:p w14:paraId="6AB088BC" w14:textId="77777777" w:rsidR="00F9605A" w:rsidRPr="00F9605A" w:rsidRDefault="00F9605A" w:rsidP="00F9605A">
            <w:pPr>
              <w:rPr>
                <w:sz w:val="16"/>
                <w:szCs w:val="16"/>
              </w:rPr>
            </w:pPr>
            <w:r w:rsidRPr="00F9605A">
              <w:rPr>
                <w:sz w:val="16"/>
                <w:szCs w:val="16"/>
              </w:rPr>
              <w:t>2</w:t>
            </w:r>
          </w:p>
        </w:tc>
        <w:tc>
          <w:tcPr>
            <w:tcW w:w="461" w:type="dxa"/>
            <w:hideMark/>
          </w:tcPr>
          <w:p w14:paraId="117A775B" w14:textId="77777777" w:rsidR="00F9605A" w:rsidRPr="00F9605A" w:rsidRDefault="00F9605A" w:rsidP="00F9605A">
            <w:pPr>
              <w:rPr>
                <w:sz w:val="16"/>
                <w:szCs w:val="16"/>
              </w:rPr>
            </w:pPr>
            <w:r w:rsidRPr="00F9605A">
              <w:rPr>
                <w:sz w:val="16"/>
                <w:szCs w:val="16"/>
              </w:rPr>
              <w:t>00</w:t>
            </w:r>
          </w:p>
        </w:tc>
        <w:tc>
          <w:tcPr>
            <w:tcW w:w="646" w:type="dxa"/>
            <w:hideMark/>
          </w:tcPr>
          <w:p w14:paraId="2241967B" w14:textId="77777777" w:rsidR="00F9605A" w:rsidRPr="00F9605A" w:rsidRDefault="00F9605A" w:rsidP="00F9605A">
            <w:pPr>
              <w:rPr>
                <w:sz w:val="16"/>
                <w:szCs w:val="16"/>
              </w:rPr>
            </w:pPr>
            <w:r w:rsidRPr="00F9605A">
              <w:rPr>
                <w:sz w:val="16"/>
                <w:szCs w:val="16"/>
              </w:rPr>
              <w:t>77540</w:t>
            </w:r>
          </w:p>
        </w:tc>
        <w:tc>
          <w:tcPr>
            <w:tcW w:w="456" w:type="dxa"/>
            <w:hideMark/>
          </w:tcPr>
          <w:p w14:paraId="4936BDE8" w14:textId="77777777" w:rsidR="00F9605A" w:rsidRPr="00F9605A" w:rsidRDefault="00F9605A" w:rsidP="00F9605A">
            <w:pPr>
              <w:rPr>
                <w:sz w:val="16"/>
                <w:szCs w:val="16"/>
              </w:rPr>
            </w:pPr>
            <w:r w:rsidRPr="00F9605A">
              <w:rPr>
                <w:sz w:val="16"/>
                <w:szCs w:val="16"/>
              </w:rPr>
              <w:t>120</w:t>
            </w:r>
          </w:p>
        </w:tc>
        <w:tc>
          <w:tcPr>
            <w:tcW w:w="376" w:type="dxa"/>
            <w:hideMark/>
          </w:tcPr>
          <w:p w14:paraId="54204339" w14:textId="77777777" w:rsidR="00F9605A" w:rsidRPr="00F9605A" w:rsidRDefault="00F9605A" w:rsidP="00F9605A">
            <w:pPr>
              <w:rPr>
                <w:sz w:val="16"/>
                <w:szCs w:val="16"/>
              </w:rPr>
            </w:pPr>
            <w:r w:rsidRPr="00F9605A">
              <w:rPr>
                <w:sz w:val="16"/>
                <w:szCs w:val="16"/>
              </w:rPr>
              <w:t>01</w:t>
            </w:r>
          </w:p>
        </w:tc>
        <w:tc>
          <w:tcPr>
            <w:tcW w:w="475" w:type="dxa"/>
            <w:hideMark/>
          </w:tcPr>
          <w:p w14:paraId="74BFC8A8" w14:textId="77777777" w:rsidR="00F9605A" w:rsidRPr="00F9605A" w:rsidRDefault="00F9605A" w:rsidP="00F9605A">
            <w:pPr>
              <w:rPr>
                <w:sz w:val="16"/>
                <w:szCs w:val="16"/>
              </w:rPr>
            </w:pPr>
            <w:r w:rsidRPr="00F9605A">
              <w:rPr>
                <w:sz w:val="16"/>
                <w:szCs w:val="16"/>
              </w:rPr>
              <w:t>04</w:t>
            </w:r>
          </w:p>
        </w:tc>
        <w:tc>
          <w:tcPr>
            <w:tcW w:w="515" w:type="dxa"/>
            <w:hideMark/>
          </w:tcPr>
          <w:p w14:paraId="7C81C4E5" w14:textId="77777777" w:rsidR="00F9605A" w:rsidRPr="00F9605A" w:rsidRDefault="00F9605A" w:rsidP="00F9605A">
            <w:pPr>
              <w:rPr>
                <w:sz w:val="16"/>
                <w:szCs w:val="16"/>
              </w:rPr>
            </w:pPr>
            <w:r w:rsidRPr="00F9605A">
              <w:rPr>
                <w:sz w:val="16"/>
                <w:szCs w:val="16"/>
              </w:rPr>
              <w:t> </w:t>
            </w:r>
          </w:p>
        </w:tc>
        <w:tc>
          <w:tcPr>
            <w:tcW w:w="1059" w:type="dxa"/>
            <w:noWrap/>
            <w:hideMark/>
          </w:tcPr>
          <w:p w14:paraId="196B8CBD" w14:textId="77777777" w:rsidR="00F9605A" w:rsidRPr="00F9605A" w:rsidRDefault="00F9605A" w:rsidP="00F9605A">
            <w:pPr>
              <w:rPr>
                <w:sz w:val="16"/>
                <w:szCs w:val="16"/>
              </w:rPr>
            </w:pPr>
            <w:r w:rsidRPr="00F9605A">
              <w:rPr>
                <w:sz w:val="16"/>
                <w:szCs w:val="16"/>
              </w:rPr>
              <w:t>960,5</w:t>
            </w:r>
          </w:p>
        </w:tc>
        <w:tc>
          <w:tcPr>
            <w:tcW w:w="1134" w:type="dxa"/>
            <w:noWrap/>
            <w:hideMark/>
          </w:tcPr>
          <w:p w14:paraId="4E02F8C4" w14:textId="77777777" w:rsidR="00F9605A" w:rsidRPr="00F9605A" w:rsidRDefault="00F9605A" w:rsidP="00F9605A">
            <w:pPr>
              <w:rPr>
                <w:sz w:val="16"/>
                <w:szCs w:val="16"/>
              </w:rPr>
            </w:pPr>
            <w:r w:rsidRPr="00F9605A">
              <w:rPr>
                <w:sz w:val="16"/>
                <w:szCs w:val="16"/>
              </w:rPr>
              <w:t>999,6</w:t>
            </w:r>
          </w:p>
        </w:tc>
        <w:tc>
          <w:tcPr>
            <w:tcW w:w="1089" w:type="dxa"/>
            <w:noWrap/>
            <w:hideMark/>
          </w:tcPr>
          <w:p w14:paraId="630E4354" w14:textId="77777777" w:rsidR="00F9605A" w:rsidRPr="00F9605A" w:rsidRDefault="00F9605A" w:rsidP="00F9605A">
            <w:pPr>
              <w:rPr>
                <w:sz w:val="16"/>
                <w:szCs w:val="16"/>
              </w:rPr>
            </w:pPr>
            <w:r w:rsidRPr="00F9605A">
              <w:rPr>
                <w:sz w:val="16"/>
                <w:szCs w:val="16"/>
              </w:rPr>
              <w:t>1 040,1</w:t>
            </w:r>
          </w:p>
        </w:tc>
      </w:tr>
      <w:tr w:rsidR="00F9605A" w:rsidRPr="00F9605A" w14:paraId="6C508789" w14:textId="77777777" w:rsidTr="00F9605A">
        <w:trPr>
          <w:gridAfter w:val="1"/>
          <w:wAfter w:w="12" w:type="dxa"/>
          <w:trHeight w:val="450"/>
        </w:trPr>
        <w:tc>
          <w:tcPr>
            <w:tcW w:w="2948" w:type="dxa"/>
            <w:hideMark/>
          </w:tcPr>
          <w:p w14:paraId="07C69B86"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694913B5" w14:textId="77777777" w:rsidR="00F9605A" w:rsidRPr="00F9605A" w:rsidRDefault="00F9605A" w:rsidP="00F9605A">
            <w:pPr>
              <w:rPr>
                <w:sz w:val="16"/>
                <w:szCs w:val="16"/>
              </w:rPr>
            </w:pPr>
            <w:r w:rsidRPr="00F9605A">
              <w:rPr>
                <w:sz w:val="16"/>
                <w:szCs w:val="16"/>
              </w:rPr>
              <w:t>65</w:t>
            </w:r>
          </w:p>
        </w:tc>
        <w:tc>
          <w:tcPr>
            <w:tcW w:w="338" w:type="dxa"/>
            <w:hideMark/>
          </w:tcPr>
          <w:p w14:paraId="3385F127" w14:textId="77777777" w:rsidR="00F9605A" w:rsidRPr="00F9605A" w:rsidRDefault="00F9605A" w:rsidP="00F9605A">
            <w:pPr>
              <w:rPr>
                <w:sz w:val="16"/>
                <w:szCs w:val="16"/>
              </w:rPr>
            </w:pPr>
            <w:r w:rsidRPr="00F9605A">
              <w:rPr>
                <w:sz w:val="16"/>
                <w:szCs w:val="16"/>
              </w:rPr>
              <w:t>2</w:t>
            </w:r>
          </w:p>
        </w:tc>
        <w:tc>
          <w:tcPr>
            <w:tcW w:w="461" w:type="dxa"/>
            <w:hideMark/>
          </w:tcPr>
          <w:p w14:paraId="34813C50" w14:textId="77777777" w:rsidR="00F9605A" w:rsidRPr="00F9605A" w:rsidRDefault="00F9605A" w:rsidP="00F9605A">
            <w:pPr>
              <w:rPr>
                <w:sz w:val="16"/>
                <w:szCs w:val="16"/>
              </w:rPr>
            </w:pPr>
            <w:r w:rsidRPr="00F9605A">
              <w:rPr>
                <w:sz w:val="16"/>
                <w:szCs w:val="16"/>
              </w:rPr>
              <w:t>00</w:t>
            </w:r>
          </w:p>
        </w:tc>
        <w:tc>
          <w:tcPr>
            <w:tcW w:w="646" w:type="dxa"/>
            <w:hideMark/>
          </w:tcPr>
          <w:p w14:paraId="5CF3860D" w14:textId="77777777" w:rsidR="00F9605A" w:rsidRPr="00F9605A" w:rsidRDefault="00F9605A" w:rsidP="00F9605A">
            <w:pPr>
              <w:rPr>
                <w:sz w:val="16"/>
                <w:szCs w:val="16"/>
              </w:rPr>
            </w:pPr>
            <w:r w:rsidRPr="00F9605A">
              <w:rPr>
                <w:sz w:val="16"/>
                <w:szCs w:val="16"/>
              </w:rPr>
              <w:t>77540</w:t>
            </w:r>
          </w:p>
        </w:tc>
        <w:tc>
          <w:tcPr>
            <w:tcW w:w="456" w:type="dxa"/>
            <w:hideMark/>
          </w:tcPr>
          <w:p w14:paraId="056A9B62" w14:textId="77777777" w:rsidR="00F9605A" w:rsidRPr="00F9605A" w:rsidRDefault="00F9605A" w:rsidP="00F9605A">
            <w:pPr>
              <w:rPr>
                <w:sz w:val="16"/>
                <w:szCs w:val="16"/>
              </w:rPr>
            </w:pPr>
            <w:r w:rsidRPr="00F9605A">
              <w:rPr>
                <w:sz w:val="16"/>
                <w:szCs w:val="16"/>
              </w:rPr>
              <w:t>120</w:t>
            </w:r>
          </w:p>
        </w:tc>
        <w:tc>
          <w:tcPr>
            <w:tcW w:w="376" w:type="dxa"/>
            <w:hideMark/>
          </w:tcPr>
          <w:p w14:paraId="65D7BF56" w14:textId="77777777" w:rsidR="00F9605A" w:rsidRPr="00F9605A" w:rsidRDefault="00F9605A" w:rsidP="00F9605A">
            <w:pPr>
              <w:rPr>
                <w:sz w:val="16"/>
                <w:szCs w:val="16"/>
              </w:rPr>
            </w:pPr>
            <w:r w:rsidRPr="00F9605A">
              <w:rPr>
                <w:sz w:val="16"/>
                <w:szCs w:val="16"/>
              </w:rPr>
              <w:t>01</w:t>
            </w:r>
          </w:p>
        </w:tc>
        <w:tc>
          <w:tcPr>
            <w:tcW w:w="475" w:type="dxa"/>
            <w:hideMark/>
          </w:tcPr>
          <w:p w14:paraId="20D4440D" w14:textId="77777777" w:rsidR="00F9605A" w:rsidRPr="00F9605A" w:rsidRDefault="00F9605A" w:rsidP="00F9605A">
            <w:pPr>
              <w:rPr>
                <w:sz w:val="16"/>
                <w:szCs w:val="16"/>
              </w:rPr>
            </w:pPr>
            <w:r w:rsidRPr="00F9605A">
              <w:rPr>
                <w:sz w:val="16"/>
                <w:szCs w:val="16"/>
              </w:rPr>
              <w:t>04</w:t>
            </w:r>
          </w:p>
        </w:tc>
        <w:tc>
          <w:tcPr>
            <w:tcW w:w="515" w:type="dxa"/>
            <w:hideMark/>
          </w:tcPr>
          <w:p w14:paraId="0A43593A" w14:textId="77777777" w:rsidR="00F9605A" w:rsidRPr="00F9605A" w:rsidRDefault="00F9605A" w:rsidP="00F9605A">
            <w:pPr>
              <w:rPr>
                <w:sz w:val="16"/>
                <w:szCs w:val="16"/>
              </w:rPr>
            </w:pPr>
            <w:r w:rsidRPr="00F9605A">
              <w:rPr>
                <w:sz w:val="16"/>
                <w:szCs w:val="16"/>
              </w:rPr>
              <w:t>900</w:t>
            </w:r>
          </w:p>
        </w:tc>
        <w:tc>
          <w:tcPr>
            <w:tcW w:w="1059" w:type="dxa"/>
            <w:noWrap/>
            <w:hideMark/>
          </w:tcPr>
          <w:p w14:paraId="54C2C9E1" w14:textId="77777777" w:rsidR="00F9605A" w:rsidRPr="00F9605A" w:rsidRDefault="00F9605A" w:rsidP="00F9605A">
            <w:pPr>
              <w:rPr>
                <w:sz w:val="16"/>
                <w:szCs w:val="16"/>
              </w:rPr>
            </w:pPr>
            <w:r w:rsidRPr="00F9605A">
              <w:rPr>
                <w:sz w:val="16"/>
                <w:szCs w:val="16"/>
              </w:rPr>
              <w:t>960,5</w:t>
            </w:r>
          </w:p>
        </w:tc>
        <w:tc>
          <w:tcPr>
            <w:tcW w:w="1134" w:type="dxa"/>
            <w:noWrap/>
            <w:hideMark/>
          </w:tcPr>
          <w:p w14:paraId="4FC7A556" w14:textId="77777777" w:rsidR="00F9605A" w:rsidRPr="00F9605A" w:rsidRDefault="00F9605A" w:rsidP="00F9605A">
            <w:pPr>
              <w:rPr>
                <w:sz w:val="16"/>
                <w:szCs w:val="16"/>
              </w:rPr>
            </w:pPr>
            <w:r w:rsidRPr="00F9605A">
              <w:rPr>
                <w:sz w:val="16"/>
                <w:szCs w:val="16"/>
              </w:rPr>
              <w:t>999,6</w:t>
            </w:r>
          </w:p>
        </w:tc>
        <w:tc>
          <w:tcPr>
            <w:tcW w:w="1089" w:type="dxa"/>
            <w:noWrap/>
            <w:hideMark/>
          </w:tcPr>
          <w:p w14:paraId="391EC3F6" w14:textId="77777777" w:rsidR="00F9605A" w:rsidRPr="00F9605A" w:rsidRDefault="00F9605A" w:rsidP="00F9605A">
            <w:pPr>
              <w:rPr>
                <w:sz w:val="16"/>
                <w:szCs w:val="16"/>
              </w:rPr>
            </w:pPr>
            <w:r w:rsidRPr="00F9605A">
              <w:rPr>
                <w:sz w:val="16"/>
                <w:szCs w:val="16"/>
              </w:rPr>
              <w:t>1 040,1</w:t>
            </w:r>
          </w:p>
        </w:tc>
      </w:tr>
      <w:tr w:rsidR="00F9605A" w:rsidRPr="00F9605A" w14:paraId="4F532D9C" w14:textId="77777777" w:rsidTr="00F9605A">
        <w:trPr>
          <w:gridAfter w:val="1"/>
          <w:wAfter w:w="12" w:type="dxa"/>
          <w:trHeight w:val="450"/>
        </w:trPr>
        <w:tc>
          <w:tcPr>
            <w:tcW w:w="2948" w:type="dxa"/>
            <w:hideMark/>
          </w:tcPr>
          <w:p w14:paraId="686C846F"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2621854B" w14:textId="77777777" w:rsidR="00F9605A" w:rsidRPr="00F9605A" w:rsidRDefault="00F9605A" w:rsidP="00F9605A">
            <w:pPr>
              <w:rPr>
                <w:sz w:val="16"/>
                <w:szCs w:val="16"/>
              </w:rPr>
            </w:pPr>
            <w:r w:rsidRPr="00F9605A">
              <w:rPr>
                <w:sz w:val="16"/>
                <w:szCs w:val="16"/>
              </w:rPr>
              <w:t>65</w:t>
            </w:r>
          </w:p>
        </w:tc>
        <w:tc>
          <w:tcPr>
            <w:tcW w:w="338" w:type="dxa"/>
            <w:hideMark/>
          </w:tcPr>
          <w:p w14:paraId="6F036875" w14:textId="77777777" w:rsidR="00F9605A" w:rsidRPr="00F9605A" w:rsidRDefault="00F9605A" w:rsidP="00F9605A">
            <w:pPr>
              <w:rPr>
                <w:sz w:val="16"/>
                <w:szCs w:val="16"/>
              </w:rPr>
            </w:pPr>
            <w:r w:rsidRPr="00F9605A">
              <w:rPr>
                <w:sz w:val="16"/>
                <w:szCs w:val="16"/>
              </w:rPr>
              <w:t>2</w:t>
            </w:r>
          </w:p>
        </w:tc>
        <w:tc>
          <w:tcPr>
            <w:tcW w:w="461" w:type="dxa"/>
            <w:hideMark/>
          </w:tcPr>
          <w:p w14:paraId="70CB4504" w14:textId="77777777" w:rsidR="00F9605A" w:rsidRPr="00F9605A" w:rsidRDefault="00F9605A" w:rsidP="00F9605A">
            <w:pPr>
              <w:rPr>
                <w:sz w:val="16"/>
                <w:szCs w:val="16"/>
              </w:rPr>
            </w:pPr>
            <w:r w:rsidRPr="00F9605A">
              <w:rPr>
                <w:sz w:val="16"/>
                <w:szCs w:val="16"/>
              </w:rPr>
              <w:t>00</w:t>
            </w:r>
          </w:p>
        </w:tc>
        <w:tc>
          <w:tcPr>
            <w:tcW w:w="646" w:type="dxa"/>
            <w:hideMark/>
          </w:tcPr>
          <w:p w14:paraId="412395AD" w14:textId="77777777" w:rsidR="00F9605A" w:rsidRPr="00F9605A" w:rsidRDefault="00F9605A" w:rsidP="00F9605A">
            <w:pPr>
              <w:rPr>
                <w:sz w:val="16"/>
                <w:szCs w:val="16"/>
              </w:rPr>
            </w:pPr>
            <w:r w:rsidRPr="00F9605A">
              <w:rPr>
                <w:sz w:val="16"/>
                <w:szCs w:val="16"/>
              </w:rPr>
              <w:t>77540</w:t>
            </w:r>
          </w:p>
        </w:tc>
        <w:tc>
          <w:tcPr>
            <w:tcW w:w="456" w:type="dxa"/>
            <w:hideMark/>
          </w:tcPr>
          <w:p w14:paraId="0D31E4FE" w14:textId="77777777" w:rsidR="00F9605A" w:rsidRPr="00F9605A" w:rsidRDefault="00F9605A" w:rsidP="00F9605A">
            <w:pPr>
              <w:rPr>
                <w:sz w:val="16"/>
                <w:szCs w:val="16"/>
              </w:rPr>
            </w:pPr>
            <w:r w:rsidRPr="00F9605A">
              <w:rPr>
                <w:sz w:val="16"/>
                <w:szCs w:val="16"/>
              </w:rPr>
              <w:t>200</w:t>
            </w:r>
          </w:p>
        </w:tc>
        <w:tc>
          <w:tcPr>
            <w:tcW w:w="376" w:type="dxa"/>
            <w:hideMark/>
          </w:tcPr>
          <w:p w14:paraId="4E2AA144" w14:textId="77777777" w:rsidR="00F9605A" w:rsidRPr="00F9605A" w:rsidRDefault="00F9605A" w:rsidP="00F9605A">
            <w:pPr>
              <w:rPr>
                <w:sz w:val="16"/>
                <w:szCs w:val="16"/>
              </w:rPr>
            </w:pPr>
            <w:r w:rsidRPr="00F9605A">
              <w:rPr>
                <w:sz w:val="16"/>
                <w:szCs w:val="16"/>
              </w:rPr>
              <w:t> </w:t>
            </w:r>
          </w:p>
        </w:tc>
        <w:tc>
          <w:tcPr>
            <w:tcW w:w="475" w:type="dxa"/>
            <w:hideMark/>
          </w:tcPr>
          <w:p w14:paraId="547981FF" w14:textId="77777777" w:rsidR="00F9605A" w:rsidRPr="00F9605A" w:rsidRDefault="00F9605A" w:rsidP="00F9605A">
            <w:pPr>
              <w:rPr>
                <w:sz w:val="16"/>
                <w:szCs w:val="16"/>
              </w:rPr>
            </w:pPr>
            <w:r w:rsidRPr="00F9605A">
              <w:rPr>
                <w:sz w:val="16"/>
                <w:szCs w:val="16"/>
              </w:rPr>
              <w:t> </w:t>
            </w:r>
          </w:p>
        </w:tc>
        <w:tc>
          <w:tcPr>
            <w:tcW w:w="515" w:type="dxa"/>
            <w:hideMark/>
          </w:tcPr>
          <w:p w14:paraId="547CFABD" w14:textId="77777777" w:rsidR="00F9605A" w:rsidRPr="00F9605A" w:rsidRDefault="00F9605A" w:rsidP="00F9605A">
            <w:pPr>
              <w:rPr>
                <w:sz w:val="16"/>
                <w:szCs w:val="16"/>
              </w:rPr>
            </w:pPr>
            <w:r w:rsidRPr="00F9605A">
              <w:rPr>
                <w:sz w:val="16"/>
                <w:szCs w:val="16"/>
              </w:rPr>
              <w:t> </w:t>
            </w:r>
          </w:p>
        </w:tc>
        <w:tc>
          <w:tcPr>
            <w:tcW w:w="1059" w:type="dxa"/>
            <w:noWrap/>
            <w:hideMark/>
          </w:tcPr>
          <w:p w14:paraId="59ABFC1A" w14:textId="77777777" w:rsidR="00F9605A" w:rsidRPr="00F9605A" w:rsidRDefault="00F9605A" w:rsidP="00F9605A">
            <w:pPr>
              <w:rPr>
                <w:sz w:val="16"/>
                <w:szCs w:val="16"/>
              </w:rPr>
            </w:pPr>
            <w:r w:rsidRPr="00F9605A">
              <w:rPr>
                <w:sz w:val="16"/>
                <w:szCs w:val="16"/>
              </w:rPr>
              <w:t>14,2</w:t>
            </w:r>
          </w:p>
        </w:tc>
        <w:tc>
          <w:tcPr>
            <w:tcW w:w="1134" w:type="dxa"/>
            <w:noWrap/>
            <w:hideMark/>
          </w:tcPr>
          <w:p w14:paraId="35F34A50" w14:textId="77777777" w:rsidR="00F9605A" w:rsidRPr="00F9605A" w:rsidRDefault="00F9605A" w:rsidP="00F9605A">
            <w:pPr>
              <w:rPr>
                <w:sz w:val="16"/>
                <w:szCs w:val="16"/>
              </w:rPr>
            </w:pPr>
            <w:r w:rsidRPr="00F9605A">
              <w:rPr>
                <w:sz w:val="16"/>
                <w:szCs w:val="16"/>
              </w:rPr>
              <w:t>14,2</w:t>
            </w:r>
          </w:p>
        </w:tc>
        <w:tc>
          <w:tcPr>
            <w:tcW w:w="1089" w:type="dxa"/>
            <w:noWrap/>
            <w:hideMark/>
          </w:tcPr>
          <w:p w14:paraId="5176A2DF" w14:textId="77777777" w:rsidR="00F9605A" w:rsidRPr="00F9605A" w:rsidRDefault="00F9605A" w:rsidP="00F9605A">
            <w:pPr>
              <w:rPr>
                <w:sz w:val="16"/>
                <w:szCs w:val="16"/>
              </w:rPr>
            </w:pPr>
            <w:r w:rsidRPr="00F9605A">
              <w:rPr>
                <w:sz w:val="16"/>
                <w:szCs w:val="16"/>
              </w:rPr>
              <w:t>14,2</w:t>
            </w:r>
          </w:p>
        </w:tc>
      </w:tr>
      <w:tr w:rsidR="00F9605A" w:rsidRPr="00F9605A" w14:paraId="0CE3BBBA" w14:textId="77777777" w:rsidTr="00F9605A">
        <w:trPr>
          <w:gridAfter w:val="1"/>
          <w:wAfter w:w="12" w:type="dxa"/>
          <w:trHeight w:val="450"/>
        </w:trPr>
        <w:tc>
          <w:tcPr>
            <w:tcW w:w="2948" w:type="dxa"/>
            <w:hideMark/>
          </w:tcPr>
          <w:p w14:paraId="4509A964"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государственных(муниципальных)нужд</w:t>
            </w:r>
          </w:p>
        </w:tc>
        <w:tc>
          <w:tcPr>
            <w:tcW w:w="376" w:type="dxa"/>
            <w:hideMark/>
          </w:tcPr>
          <w:p w14:paraId="1EB43480" w14:textId="77777777" w:rsidR="00F9605A" w:rsidRPr="00F9605A" w:rsidRDefault="00F9605A" w:rsidP="00F9605A">
            <w:pPr>
              <w:rPr>
                <w:sz w:val="16"/>
                <w:szCs w:val="16"/>
              </w:rPr>
            </w:pPr>
            <w:r w:rsidRPr="00F9605A">
              <w:rPr>
                <w:sz w:val="16"/>
                <w:szCs w:val="16"/>
              </w:rPr>
              <w:t>65</w:t>
            </w:r>
          </w:p>
        </w:tc>
        <w:tc>
          <w:tcPr>
            <w:tcW w:w="338" w:type="dxa"/>
            <w:hideMark/>
          </w:tcPr>
          <w:p w14:paraId="024EDDCF" w14:textId="77777777" w:rsidR="00F9605A" w:rsidRPr="00F9605A" w:rsidRDefault="00F9605A" w:rsidP="00F9605A">
            <w:pPr>
              <w:rPr>
                <w:sz w:val="16"/>
                <w:szCs w:val="16"/>
              </w:rPr>
            </w:pPr>
            <w:r w:rsidRPr="00F9605A">
              <w:rPr>
                <w:sz w:val="16"/>
                <w:szCs w:val="16"/>
              </w:rPr>
              <w:t>2</w:t>
            </w:r>
          </w:p>
        </w:tc>
        <w:tc>
          <w:tcPr>
            <w:tcW w:w="461" w:type="dxa"/>
            <w:hideMark/>
          </w:tcPr>
          <w:p w14:paraId="269FF05E" w14:textId="77777777" w:rsidR="00F9605A" w:rsidRPr="00F9605A" w:rsidRDefault="00F9605A" w:rsidP="00F9605A">
            <w:pPr>
              <w:rPr>
                <w:sz w:val="16"/>
                <w:szCs w:val="16"/>
              </w:rPr>
            </w:pPr>
            <w:r w:rsidRPr="00F9605A">
              <w:rPr>
                <w:sz w:val="16"/>
                <w:szCs w:val="16"/>
              </w:rPr>
              <w:t>00</w:t>
            </w:r>
          </w:p>
        </w:tc>
        <w:tc>
          <w:tcPr>
            <w:tcW w:w="646" w:type="dxa"/>
            <w:hideMark/>
          </w:tcPr>
          <w:p w14:paraId="60D51965" w14:textId="77777777" w:rsidR="00F9605A" w:rsidRPr="00F9605A" w:rsidRDefault="00F9605A" w:rsidP="00F9605A">
            <w:pPr>
              <w:rPr>
                <w:sz w:val="16"/>
                <w:szCs w:val="16"/>
              </w:rPr>
            </w:pPr>
            <w:r w:rsidRPr="00F9605A">
              <w:rPr>
                <w:sz w:val="16"/>
                <w:szCs w:val="16"/>
              </w:rPr>
              <w:t>77540</w:t>
            </w:r>
          </w:p>
        </w:tc>
        <w:tc>
          <w:tcPr>
            <w:tcW w:w="456" w:type="dxa"/>
            <w:hideMark/>
          </w:tcPr>
          <w:p w14:paraId="6A3C20F7" w14:textId="77777777" w:rsidR="00F9605A" w:rsidRPr="00F9605A" w:rsidRDefault="00F9605A" w:rsidP="00F9605A">
            <w:pPr>
              <w:rPr>
                <w:sz w:val="16"/>
                <w:szCs w:val="16"/>
              </w:rPr>
            </w:pPr>
            <w:r w:rsidRPr="00F9605A">
              <w:rPr>
                <w:sz w:val="16"/>
                <w:szCs w:val="16"/>
              </w:rPr>
              <w:t>240</w:t>
            </w:r>
          </w:p>
        </w:tc>
        <w:tc>
          <w:tcPr>
            <w:tcW w:w="376" w:type="dxa"/>
            <w:hideMark/>
          </w:tcPr>
          <w:p w14:paraId="1FC98570" w14:textId="77777777" w:rsidR="00F9605A" w:rsidRPr="00F9605A" w:rsidRDefault="00F9605A" w:rsidP="00F9605A">
            <w:pPr>
              <w:rPr>
                <w:sz w:val="16"/>
                <w:szCs w:val="16"/>
              </w:rPr>
            </w:pPr>
            <w:r w:rsidRPr="00F9605A">
              <w:rPr>
                <w:sz w:val="16"/>
                <w:szCs w:val="16"/>
              </w:rPr>
              <w:t> </w:t>
            </w:r>
          </w:p>
        </w:tc>
        <w:tc>
          <w:tcPr>
            <w:tcW w:w="475" w:type="dxa"/>
            <w:hideMark/>
          </w:tcPr>
          <w:p w14:paraId="1110EE23" w14:textId="77777777" w:rsidR="00F9605A" w:rsidRPr="00F9605A" w:rsidRDefault="00F9605A" w:rsidP="00F9605A">
            <w:pPr>
              <w:rPr>
                <w:sz w:val="16"/>
                <w:szCs w:val="16"/>
              </w:rPr>
            </w:pPr>
            <w:r w:rsidRPr="00F9605A">
              <w:rPr>
                <w:sz w:val="16"/>
                <w:szCs w:val="16"/>
              </w:rPr>
              <w:t> </w:t>
            </w:r>
          </w:p>
        </w:tc>
        <w:tc>
          <w:tcPr>
            <w:tcW w:w="515" w:type="dxa"/>
            <w:hideMark/>
          </w:tcPr>
          <w:p w14:paraId="518C5D07" w14:textId="77777777" w:rsidR="00F9605A" w:rsidRPr="00F9605A" w:rsidRDefault="00F9605A" w:rsidP="00F9605A">
            <w:pPr>
              <w:rPr>
                <w:sz w:val="16"/>
                <w:szCs w:val="16"/>
              </w:rPr>
            </w:pPr>
            <w:r w:rsidRPr="00F9605A">
              <w:rPr>
                <w:sz w:val="16"/>
                <w:szCs w:val="16"/>
              </w:rPr>
              <w:t> </w:t>
            </w:r>
          </w:p>
        </w:tc>
        <w:tc>
          <w:tcPr>
            <w:tcW w:w="1059" w:type="dxa"/>
            <w:noWrap/>
            <w:hideMark/>
          </w:tcPr>
          <w:p w14:paraId="10D9A4BF" w14:textId="77777777" w:rsidR="00F9605A" w:rsidRPr="00F9605A" w:rsidRDefault="00F9605A" w:rsidP="00F9605A">
            <w:pPr>
              <w:rPr>
                <w:sz w:val="16"/>
                <w:szCs w:val="16"/>
              </w:rPr>
            </w:pPr>
            <w:r w:rsidRPr="00F9605A">
              <w:rPr>
                <w:sz w:val="16"/>
                <w:szCs w:val="16"/>
              </w:rPr>
              <w:t>14,2</w:t>
            </w:r>
          </w:p>
        </w:tc>
        <w:tc>
          <w:tcPr>
            <w:tcW w:w="1134" w:type="dxa"/>
            <w:noWrap/>
            <w:hideMark/>
          </w:tcPr>
          <w:p w14:paraId="0891E6A4" w14:textId="77777777" w:rsidR="00F9605A" w:rsidRPr="00F9605A" w:rsidRDefault="00F9605A" w:rsidP="00F9605A">
            <w:pPr>
              <w:rPr>
                <w:sz w:val="16"/>
                <w:szCs w:val="16"/>
              </w:rPr>
            </w:pPr>
            <w:r w:rsidRPr="00F9605A">
              <w:rPr>
                <w:sz w:val="16"/>
                <w:szCs w:val="16"/>
              </w:rPr>
              <w:t>14,2</w:t>
            </w:r>
          </w:p>
        </w:tc>
        <w:tc>
          <w:tcPr>
            <w:tcW w:w="1089" w:type="dxa"/>
            <w:noWrap/>
            <w:hideMark/>
          </w:tcPr>
          <w:p w14:paraId="6049DE58" w14:textId="77777777" w:rsidR="00F9605A" w:rsidRPr="00F9605A" w:rsidRDefault="00F9605A" w:rsidP="00F9605A">
            <w:pPr>
              <w:rPr>
                <w:sz w:val="16"/>
                <w:szCs w:val="16"/>
              </w:rPr>
            </w:pPr>
            <w:r w:rsidRPr="00F9605A">
              <w:rPr>
                <w:sz w:val="16"/>
                <w:szCs w:val="16"/>
              </w:rPr>
              <w:t>14,2</w:t>
            </w:r>
          </w:p>
        </w:tc>
      </w:tr>
      <w:tr w:rsidR="00F9605A" w:rsidRPr="00F9605A" w14:paraId="030C866D" w14:textId="77777777" w:rsidTr="00F9605A">
        <w:trPr>
          <w:gridAfter w:val="1"/>
          <w:wAfter w:w="12" w:type="dxa"/>
          <w:trHeight w:val="285"/>
        </w:trPr>
        <w:tc>
          <w:tcPr>
            <w:tcW w:w="2948" w:type="dxa"/>
            <w:hideMark/>
          </w:tcPr>
          <w:p w14:paraId="17A57550"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41922E04" w14:textId="77777777" w:rsidR="00F9605A" w:rsidRPr="00F9605A" w:rsidRDefault="00F9605A" w:rsidP="00F9605A">
            <w:pPr>
              <w:rPr>
                <w:sz w:val="16"/>
                <w:szCs w:val="16"/>
              </w:rPr>
            </w:pPr>
            <w:r w:rsidRPr="00F9605A">
              <w:rPr>
                <w:sz w:val="16"/>
                <w:szCs w:val="16"/>
              </w:rPr>
              <w:t>65</w:t>
            </w:r>
          </w:p>
        </w:tc>
        <w:tc>
          <w:tcPr>
            <w:tcW w:w="338" w:type="dxa"/>
            <w:hideMark/>
          </w:tcPr>
          <w:p w14:paraId="1FFC32E3" w14:textId="77777777" w:rsidR="00F9605A" w:rsidRPr="00F9605A" w:rsidRDefault="00F9605A" w:rsidP="00F9605A">
            <w:pPr>
              <w:rPr>
                <w:sz w:val="16"/>
                <w:szCs w:val="16"/>
              </w:rPr>
            </w:pPr>
            <w:r w:rsidRPr="00F9605A">
              <w:rPr>
                <w:sz w:val="16"/>
                <w:szCs w:val="16"/>
              </w:rPr>
              <w:t>2</w:t>
            </w:r>
          </w:p>
        </w:tc>
        <w:tc>
          <w:tcPr>
            <w:tcW w:w="461" w:type="dxa"/>
            <w:hideMark/>
          </w:tcPr>
          <w:p w14:paraId="2938E35E" w14:textId="77777777" w:rsidR="00F9605A" w:rsidRPr="00F9605A" w:rsidRDefault="00F9605A" w:rsidP="00F9605A">
            <w:pPr>
              <w:rPr>
                <w:sz w:val="16"/>
                <w:szCs w:val="16"/>
              </w:rPr>
            </w:pPr>
            <w:r w:rsidRPr="00F9605A">
              <w:rPr>
                <w:sz w:val="16"/>
                <w:szCs w:val="16"/>
              </w:rPr>
              <w:t>00</w:t>
            </w:r>
          </w:p>
        </w:tc>
        <w:tc>
          <w:tcPr>
            <w:tcW w:w="646" w:type="dxa"/>
            <w:hideMark/>
          </w:tcPr>
          <w:p w14:paraId="067749C5" w14:textId="77777777" w:rsidR="00F9605A" w:rsidRPr="00F9605A" w:rsidRDefault="00F9605A" w:rsidP="00F9605A">
            <w:pPr>
              <w:rPr>
                <w:sz w:val="16"/>
                <w:szCs w:val="16"/>
              </w:rPr>
            </w:pPr>
            <w:r w:rsidRPr="00F9605A">
              <w:rPr>
                <w:sz w:val="16"/>
                <w:szCs w:val="16"/>
              </w:rPr>
              <w:t>77540</w:t>
            </w:r>
          </w:p>
        </w:tc>
        <w:tc>
          <w:tcPr>
            <w:tcW w:w="456" w:type="dxa"/>
            <w:hideMark/>
          </w:tcPr>
          <w:p w14:paraId="2955BC05" w14:textId="77777777" w:rsidR="00F9605A" w:rsidRPr="00F9605A" w:rsidRDefault="00F9605A" w:rsidP="00F9605A">
            <w:pPr>
              <w:rPr>
                <w:sz w:val="16"/>
                <w:szCs w:val="16"/>
              </w:rPr>
            </w:pPr>
            <w:r w:rsidRPr="00F9605A">
              <w:rPr>
                <w:sz w:val="16"/>
                <w:szCs w:val="16"/>
              </w:rPr>
              <w:t>240</w:t>
            </w:r>
          </w:p>
        </w:tc>
        <w:tc>
          <w:tcPr>
            <w:tcW w:w="376" w:type="dxa"/>
            <w:hideMark/>
          </w:tcPr>
          <w:p w14:paraId="591AE129" w14:textId="77777777" w:rsidR="00F9605A" w:rsidRPr="00F9605A" w:rsidRDefault="00F9605A" w:rsidP="00F9605A">
            <w:pPr>
              <w:rPr>
                <w:sz w:val="16"/>
                <w:szCs w:val="16"/>
              </w:rPr>
            </w:pPr>
            <w:r w:rsidRPr="00F9605A">
              <w:rPr>
                <w:sz w:val="16"/>
                <w:szCs w:val="16"/>
              </w:rPr>
              <w:t>01</w:t>
            </w:r>
          </w:p>
        </w:tc>
        <w:tc>
          <w:tcPr>
            <w:tcW w:w="475" w:type="dxa"/>
            <w:hideMark/>
          </w:tcPr>
          <w:p w14:paraId="773CB776" w14:textId="77777777" w:rsidR="00F9605A" w:rsidRPr="00F9605A" w:rsidRDefault="00F9605A" w:rsidP="00F9605A">
            <w:pPr>
              <w:rPr>
                <w:sz w:val="16"/>
                <w:szCs w:val="16"/>
              </w:rPr>
            </w:pPr>
            <w:r w:rsidRPr="00F9605A">
              <w:rPr>
                <w:sz w:val="16"/>
                <w:szCs w:val="16"/>
              </w:rPr>
              <w:t> </w:t>
            </w:r>
          </w:p>
        </w:tc>
        <w:tc>
          <w:tcPr>
            <w:tcW w:w="515" w:type="dxa"/>
            <w:hideMark/>
          </w:tcPr>
          <w:p w14:paraId="6F571456" w14:textId="77777777" w:rsidR="00F9605A" w:rsidRPr="00F9605A" w:rsidRDefault="00F9605A" w:rsidP="00F9605A">
            <w:pPr>
              <w:rPr>
                <w:sz w:val="16"/>
                <w:szCs w:val="16"/>
              </w:rPr>
            </w:pPr>
            <w:r w:rsidRPr="00F9605A">
              <w:rPr>
                <w:sz w:val="16"/>
                <w:szCs w:val="16"/>
              </w:rPr>
              <w:t> </w:t>
            </w:r>
          </w:p>
        </w:tc>
        <w:tc>
          <w:tcPr>
            <w:tcW w:w="1059" w:type="dxa"/>
            <w:noWrap/>
            <w:hideMark/>
          </w:tcPr>
          <w:p w14:paraId="7AB42BC9" w14:textId="77777777" w:rsidR="00F9605A" w:rsidRPr="00F9605A" w:rsidRDefault="00F9605A" w:rsidP="00F9605A">
            <w:pPr>
              <w:rPr>
                <w:sz w:val="16"/>
                <w:szCs w:val="16"/>
              </w:rPr>
            </w:pPr>
            <w:r w:rsidRPr="00F9605A">
              <w:rPr>
                <w:sz w:val="16"/>
                <w:szCs w:val="16"/>
              </w:rPr>
              <w:t>14,2</w:t>
            </w:r>
          </w:p>
        </w:tc>
        <w:tc>
          <w:tcPr>
            <w:tcW w:w="1134" w:type="dxa"/>
            <w:noWrap/>
            <w:hideMark/>
          </w:tcPr>
          <w:p w14:paraId="6D00CAA8" w14:textId="77777777" w:rsidR="00F9605A" w:rsidRPr="00F9605A" w:rsidRDefault="00F9605A" w:rsidP="00F9605A">
            <w:pPr>
              <w:rPr>
                <w:sz w:val="16"/>
                <w:szCs w:val="16"/>
              </w:rPr>
            </w:pPr>
            <w:r w:rsidRPr="00F9605A">
              <w:rPr>
                <w:sz w:val="16"/>
                <w:szCs w:val="16"/>
              </w:rPr>
              <w:t>14,2</w:t>
            </w:r>
          </w:p>
        </w:tc>
        <w:tc>
          <w:tcPr>
            <w:tcW w:w="1089" w:type="dxa"/>
            <w:noWrap/>
            <w:hideMark/>
          </w:tcPr>
          <w:p w14:paraId="526B8CFC" w14:textId="77777777" w:rsidR="00F9605A" w:rsidRPr="00F9605A" w:rsidRDefault="00F9605A" w:rsidP="00F9605A">
            <w:pPr>
              <w:rPr>
                <w:sz w:val="16"/>
                <w:szCs w:val="16"/>
              </w:rPr>
            </w:pPr>
            <w:r w:rsidRPr="00F9605A">
              <w:rPr>
                <w:sz w:val="16"/>
                <w:szCs w:val="16"/>
              </w:rPr>
              <w:t>14,2</w:t>
            </w:r>
          </w:p>
        </w:tc>
      </w:tr>
      <w:tr w:rsidR="00F9605A" w:rsidRPr="00F9605A" w14:paraId="6BBB1188" w14:textId="77777777" w:rsidTr="00F9605A">
        <w:trPr>
          <w:gridAfter w:val="1"/>
          <w:wAfter w:w="12" w:type="dxa"/>
          <w:trHeight w:val="675"/>
        </w:trPr>
        <w:tc>
          <w:tcPr>
            <w:tcW w:w="2948" w:type="dxa"/>
            <w:hideMark/>
          </w:tcPr>
          <w:p w14:paraId="128DC623" w14:textId="77777777" w:rsidR="00F9605A" w:rsidRPr="00F9605A" w:rsidRDefault="00F9605A">
            <w:pPr>
              <w:rPr>
                <w:i/>
                <w:iCs/>
                <w:sz w:val="16"/>
                <w:szCs w:val="16"/>
              </w:rPr>
            </w:pPr>
            <w:r w:rsidRPr="00F9605A">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3F6EB95" w14:textId="77777777" w:rsidR="00F9605A" w:rsidRPr="00F9605A" w:rsidRDefault="00F9605A" w:rsidP="00F9605A">
            <w:pPr>
              <w:rPr>
                <w:sz w:val="16"/>
                <w:szCs w:val="16"/>
              </w:rPr>
            </w:pPr>
            <w:r w:rsidRPr="00F9605A">
              <w:rPr>
                <w:sz w:val="16"/>
                <w:szCs w:val="16"/>
              </w:rPr>
              <w:t>65</w:t>
            </w:r>
          </w:p>
        </w:tc>
        <w:tc>
          <w:tcPr>
            <w:tcW w:w="338" w:type="dxa"/>
            <w:hideMark/>
          </w:tcPr>
          <w:p w14:paraId="12B88CD2" w14:textId="77777777" w:rsidR="00F9605A" w:rsidRPr="00F9605A" w:rsidRDefault="00F9605A" w:rsidP="00F9605A">
            <w:pPr>
              <w:rPr>
                <w:sz w:val="16"/>
                <w:szCs w:val="16"/>
              </w:rPr>
            </w:pPr>
            <w:r w:rsidRPr="00F9605A">
              <w:rPr>
                <w:sz w:val="16"/>
                <w:szCs w:val="16"/>
              </w:rPr>
              <w:t>2</w:t>
            </w:r>
          </w:p>
        </w:tc>
        <w:tc>
          <w:tcPr>
            <w:tcW w:w="461" w:type="dxa"/>
            <w:hideMark/>
          </w:tcPr>
          <w:p w14:paraId="4CFF1806" w14:textId="77777777" w:rsidR="00F9605A" w:rsidRPr="00F9605A" w:rsidRDefault="00F9605A" w:rsidP="00F9605A">
            <w:pPr>
              <w:rPr>
                <w:sz w:val="16"/>
                <w:szCs w:val="16"/>
              </w:rPr>
            </w:pPr>
            <w:r w:rsidRPr="00F9605A">
              <w:rPr>
                <w:sz w:val="16"/>
                <w:szCs w:val="16"/>
              </w:rPr>
              <w:t>00</w:t>
            </w:r>
          </w:p>
        </w:tc>
        <w:tc>
          <w:tcPr>
            <w:tcW w:w="646" w:type="dxa"/>
            <w:hideMark/>
          </w:tcPr>
          <w:p w14:paraId="71497FCF" w14:textId="77777777" w:rsidR="00F9605A" w:rsidRPr="00F9605A" w:rsidRDefault="00F9605A" w:rsidP="00F9605A">
            <w:pPr>
              <w:rPr>
                <w:sz w:val="16"/>
                <w:szCs w:val="16"/>
              </w:rPr>
            </w:pPr>
            <w:r w:rsidRPr="00F9605A">
              <w:rPr>
                <w:sz w:val="16"/>
                <w:szCs w:val="16"/>
              </w:rPr>
              <w:t>77540</w:t>
            </w:r>
          </w:p>
        </w:tc>
        <w:tc>
          <w:tcPr>
            <w:tcW w:w="456" w:type="dxa"/>
            <w:hideMark/>
          </w:tcPr>
          <w:p w14:paraId="2BB91C0A" w14:textId="77777777" w:rsidR="00F9605A" w:rsidRPr="00F9605A" w:rsidRDefault="00F9605A" w:rsidP="00F9605A">
            <w:pPr>
              <w:rPr>
                <w:sz w:val="16"/>
                <w:szCs w:val="16"/>
              </w:rPr>
            </w:pPr>
            <w:r w:rsidRPr="00F9605A">
              <w:rPr>
                <w:sz w:val="16"/>
                <w:szCs w:val="16"/>
              </w:rPr>
              <w:t>240</w:t>
            </w:r>
          </w:p>
        </w:tc>
        <w:tc>
          <w:tcPr>
            <w:tcW w:w="376" w:type="dxa"/>
            <w:hideMark/>
          </w:tcPr>
          <w:p w14:paraId="77757E93" w14:textId="77777777" w:rsidR="00F9605A" w:rsidRPr="00F9605A" w:rsidRDefault="00F9605A" w:rsidP="00F9605A">
            <w:pPr>
              <w:rPr>
                <w:sz w:val="16"/>
                <w:szCs w:val="16"/>
              </w:rPr>
            </w:pPr>
            <w:r w:rsidRPr="00F9605A">
              <w:rPr>
                <w:sz w:val="16"/>
                <w:szCs w:val="16"/>
              </w:rPr>
              <w:t>01</w:t>
            </w:r>
          </w:p>
        </w:tc>
        <w:tc>
          <w:tcPr>
            <w:tcW w:w="475" w:type="dxa"/>
            <w:hideMark/>
          </w:tcPr>
          <w:p w14:paraId="7185D086" w14:textId="77777777" w:rsidR="00F9605A" w:rsidRPr="00F9605A" w:rsidRDefault="00F9605A" w:rsidP="00F9605A">
            <w:pPr>
              <w:rPr>
                <w:sz w:val="16"/>
                <w:szCs w:val="16"/>
              </w:rPr>
            </w:pPr>
            <w:r w:rsidRPr="00F9605A">
              <w:rPr>
                <w:sz w:val="16"/>
                <w:szCs w:val="16"/>
              </w:rPr>
              <w:t>04</w:t>
            </w:r>
          </w:p>
        </w:tc>
        <w:tc>
          <w:tcPr>
            <w:tcW w:w="515" w:type="dxa"/>
            <w:hideMark/>
          </w:tcPr>
          <w:p w14:paraId="359DA016" w14:textId="77777777" w:rsidR="00F9605A" w:rsidRPr="00F9605A" w:rsidRDefault="00F9605A" w:rsidP="00F9605A">
            <w:pPr>
              <w:rPr>
                <w:sz w:val="16"/>
                <w:szCs w:val="16"/>
              </w:rPr>
            </w:pPr>
            <w:r w:rsidRPr="00F9605A">
              <w:rPr>
                <w:sz w:val="16"/>
                <w:szCs w:val="16"/>
              </w:rPr>
              <w:t> </w:t>
            </w:r>
          </w:p>
        </w:tc>
        <w:tc>
          <w:tcPr>
            <w:tcW w:w="1059" w:type="dxa"/>
            <w:noWrap/>
            <w:hideMark/>
          </w:tcPr>
          <w:p w14:paraId="7B134C1F" w14:textId="77777777" w:rsidR="00F9605A" w:rsidRPr="00F9605A" w:rsidRDefault="00F9605A" w:rsidP="00F9605A">
            <w:pPr>
              <w:rPr>
                <w:sz w:val="16"/>
                <w:szCs w:val="16"/>
              </w:rPr>
            </w:pPr>
            <w:r w:rsidRPr="00F9605A">
              <w:rPr>
                <w:sz w:val="16"/>
                <w:szCs w:val="16"/>
              </w:rPr>
              <w:t>14,2</w:t>
            </w:r>
          </w:p>
        </w:tc>
        <w:tc>
          <w:tcPr>
            <w:tcW w:w="1134" w:type="dxa"/>
            <w:noWrap/>
            <w:hideMark/>
          </w:tcPr>
          <w:p w14:paraId="2E5C4330" w14:textId="77777777" w:rsidR="00F9605A" w:rsidRPr="00F9605A" w:rsidRDefault="00F9605A" w:rsidP="00F9605A">
            <w:pPr>
              <w:rPr>
                <w:sz w:val="16"/>
                <w:szCs w:val="16"/>
              </w:rPr>
            </w:pPr>
            <w:r w:rsidRPr="00F9605A">
              <w:rPr>
                <w:sz w:val="16"/>
                <w:szCs w:val="16"/>
              </w:rPr>
              <w:t>14,2</w:t>
            </w:r>
          </w:p>
        </w:tc>
        <w:tc>
          <w:tcPr>
            <w:tcW w:w="1089" w:type="dxa"/>
            <w:noWrap/>
            <w:hideMark/>
          </w:tcPr>
          <w:p w14:paraId="248A6114" w14:textId="77777777" w:rsidR="00F9605A" w:rsidRPr="00F9605A" w:rsidRDefault="00F9605A" w:rsidP="00F9605A">
            <w:pPr>
              <w:rPr>
                <w:sz w:val="16"/>
                <w:szCs w:val="16"/>
              </w:rPr>
            </w:pPr>
            <w:r w:rsidRPr="00F9605A">
              <w:rPr>
                <w:sz w:val="16"/>
                <w:szCs w:val="16"/>
              </w:rPr>
              <w:t>14,2</w:t>
            </w:r>
          </w:p>
        </w:tc>
      </w:tr>
      <w:tr w:rsidR="00F9605A" w:rsidRPr="00F9605A" w14:paraId="58475111" w14:textId="77777777" w:rsidTr="00F9605A">
        <w:trPr>
          <w:gridAfter w:val="1"/>
          <w:wAfter w:w="12" w:type="dxa"/>
          <w:trHeight w:val="450"/>
        </w:trPr>
        <w:tc>
          <w:tcPr>
            <w:tcW w:w="2948" w:type="dxa"/>
            <w:hideMark/>
          </w:tcPr>
          <w:p w14:paraId="029C8360"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49689BD1" w14:textId="77777777" w:rsidR="00F9605A" w:rsidRPr="00F9605A" w:rsidRDefault="00F9605A" w:rsidP="00F9605A">
            <w:pPr>
              <w:rPr>
                <w:sz w:val="16"/>
                <w:szCs w:val="16"/>
              </w:rPr>
            </w:pPr>
            <w:r w:rsidRPr="00F9605A">
              <w:rPr>
                <w:sz w:val="16"/>
                <w:szCs w:val="16"/>
              </w:rPr>
              <w:t>65</w:t>
            </w:r>
          </w:p>
        </w:tc>
        <w:tc>
          <w:tcPr>
            <w:tcW w:w="338" w:type="dxa"/>
            <w:hideMark/>
          </w:tcPr>
          <w:p w14:paraId="4D2E85A2" w14:textId="77777777" w:rsidR="00F9605A" w:rsidRPr="00F9605A" w:rsidRDefault="00F9605A" w:rsidP="00F9605A">
            <w:pPr>
              <w:rPr>
                <w:sz w:val="16"/>
                <w:szCs w:val="16"/>
              </w:rPr>
            </w:pPr>
            <w:r w:rsidRPr="00F9605A">
              <w:rPr>
                <w:sz w:val="16"/>
                <w:szCs w:val="16"/>
              </w:rPr>
              <w:t>2</w:t>
            </w:r>
          </w:p>
        </w:tc>
        <w:tc>
          <w:tcPr>
            <w:tcW w:w="461" w:type="dxa"/>
            <w:hideMark/>
          </w:tcPr>
          <w:p w14:paraId="0CC96721" w14:textId="77777777" w:rsidR="00F9605A" w:rsidRPr="00F9605A" w:rsidRDefault="00F9605A" w:rsidP="00F9605A">
            <w:pPr>
              <w:rPr>
                <w:sz w:val="16"/>
                <w:szCs w:val="16"/>
              </w:rPr>
            </w:pPr>
            <w:r w:rsidRPr="00F9605A">
              <w:rPr>
                <w:sz w:val="16"/>
                <w:szCs w:val="16"/>
              </w:rPr>
              <w:t>00</w:t>
            </w:r>
          </w:p>
        </w:tc>
        <w:tc>
          <w:tcPr>
            <w:tcW w:w="646" w:type="dxa"/>
            <w:hideMark/>
          </w:tcPr>
          <w:p w14:paraId="25861736" w14:textId="77777777" w:rsidR="00F9605A" w:rsidRPr="00F9605A" w:rsidRDefault="00F9605A" w:rsidP="00F9605A">
            <w:pPr>
              <w:rPr>
                <w:sz w:val="16"/>
                <w:szCs w:val="16"/>
              </w:rPr>
            </w:pPr>
            <w:r w:rsidRPr="00F9605A">
              <w:rPr>
                <w:sz w:val="16"/>
                <w:szCs w:val="16"/>
              </w:rPr>
              <w:t>77540</w:t>
            </w:r>
          </w:p>
        </w:tc>
        <w:tc>
          <w:tcPr>
            <w:tcW w:w="456" w:type="dxa"/>
            <w:hideMark/>
          </w:tcPr>
          <w:p w14:paraId="24352B44" w14:textId="77777777" w:rsidR="00F9605A" w:rsidRPr="00F9605A" w:rsidRDefault="00F9605A" w:rsidP="00F9605A">
            <w:pPr>
              <w:rPr>
                <w:sz w:val="16"/>
                <w:szCs w:val="16"/>
              </w:rPr>
            </w:pPr>
            <w:r w:rsidRPr="00F9605A">
              <w:rPr>
                <w:sz w:val="16"/>
                <w:szCs w:val="16"/>
              </w:rPr>
              <w:t>240</w:t>
            </w:r>
          </w:p>
        </w:tc>
        <w:tc>
          <w:tcPr>
            <w:tcW w:w="376" w:type="dxa"/>
            <w:hideMark/>
          </w:tcPr>
          <w:p w14:paraId="26C98F78" w14:textId="77777777" w:rsidR="00F9605A" w:rsidRPr="00F9605A" w:rsidRDefault="00F9605A" w:rsidP="00F9605A">
            <w:pPr>
              <w:rPr>
                <w:sz w:val="16"/>
                <w:szCs w:val="16"/>
              </w:rPr>
            </w:pPr>
            <w:r w:rsidRPr="00F9605A">
              <w:rPr>
                <w:sz w:val="16"/>
                <w:szCs w:val="16"/>
              </w:rPr>
              <w:t>01</w:t>
            </w:r>
          </w:p>
        </w:tc>
        <w:tc>
          <w:tcPr>
            <w:tcW w:w="475" w:type="dxa"/>
            <w:hideMark/>
          </w:tcPr>
          <w:p w14:paraId="1D91B82D" w14:textId="77777777" w:rsidR="00F9605A" w:rsidRPr="00F9605A" w:rsidRDefault="00F9605A" w:rsidP="00F9605A">
            <w:pPr>
              <w:rPr>
                <w:sz w:val="16"/>
                <w:szCs w:val="16"/>
              </w:rPr>
            </w:pPr>
            <w:r w:rsidRPr="00F9605A">
              <w:rPr>
                <w:sz w:val="16"/>
                <w:szCs w:val="16"/>
              </w:rPr>
              <w:t>04</w:t>
            </w:r>
          </w:p>
        </w:tc>
        <w:tc>
          <w:tcPr>
            <w:tcW w:w="515" w:type="dxa"/>
            <w:hideMark/>
          </w:tcPr>
          <w:p w14:paraId="7A53580E" w14:textId="77777777" w:rsidR="00F9605A" w:rsidRPr="00F9605A" w:rsidRDefault="00F9605A" w:rsidP="00F9605A">
            <w:pPr>
              <w:rPr>
                <w:sz w:val="16"/>
                <w:szCs w:val="16"/>
              </w:rPr>
            </w:pPr>
            <w:r w:rsidRPr="00F9605A">
              <w:rPr>
                <w:sz w:val="16"/>
                <w:szCs w:val="16"/>
              </w:rPr>
              <w:t>900</w:t>
            </w:r>
          </w:p>
        </w:tc>
        <w:tc>
          <w:tcPr>
            <w:tcW w:w="1059" w:type="dxa"/>
            <w:noWrap/>
            <w:hideMark/>
          </w:tcPr>
          <w:p w14:paraId="6A661CC0" w14:textId="77777777" w:rsidR="00F9605A" w:rsidRPr="00F9605A" w:rsidRDefault="00F9605A" w:rsidP="00F9605A">
            <w:pPr>
              <w:rPr>
                <w:sz w:val="16"/>
                <w:szCs w:val="16"/>
              </w:rPr>
            </w:pPr>
            <w:r w:rsidRPr="00F9605A">
              <w:rPr>
                <w:sz w:val="16"/>
                <w:szCs w:val="16"/>
              </w:rPr>
              <w:t>14,2</w:t>
            </w:r>
          </w:p>
        </w:tc>
        <w:tc>
          <w:tcPr>
            <w:tcW w:w="1134" w:type="dxa"/>
            <w:noWrap/>
            <w:hideMark/>
          </w:tcPr>
          <w:p w14:paraId="6A69E1C4" w14:textId="77777777" w:rsidR="00F9605A" w:rsidRPr="00F9605A" w:rsidRDefault="00F9605A" w:rsidP="00F9605A">
            <w:pPr>
              <w:rPr>
                <w:sz w:val="16"/>
                <w:szCs w:val="16"/>
              </w:rPr>
            </w:pPr>
            <w:r w:rsidRPr="00F9605A">
              <w:rPr>
                <w:sz w:val="16"/>
                <w:szCs w:val="16"/>
              </w:rPr>
              <w:t>14,2</w:t>
            </w:r>
          </w:p>
        </w:tc>
        <w:tc>
          <w:tcPr>
            <w:tcW w:w="1089" w:type="dxa"/>
            <w:noWrap/>
            <w:hideMark/>
          </w:tcPr>
          <w:p w14:paraId="7B070B3E" w14:textId="77777777" w:rsidR="00F9605A" w:rsidRPr="00F9605A" w:rsidRDefault="00F9605A" w:rsidP="00F9605A">
            <w:pPr>
              <w:rPr>
                <w:sz w:val="16"/>
                <w:szCs w:val="16"/>
              </w:rPr>
            </w:pPr>
            <w:r w:rsidRPr="00F9605A">
              <w:rPr>
                <w:sz w:val="16"/>
                <w:szCs w:val="16"/>
              </w:rPr>
              <w:t>14,2</w:t>
            </w:r>
          </w:p>
        </w:tc>
      </w:tr>
      <w:tr w:rsidR="00F9605A" w:rsidRPr="00F9605A" w14:paraId="18A0F7B8" w14:textId="77777777" w:rsidTr="00F9605A">
        <w:trPr>
          <w:gridAfter w:val="1"/>
          <w:wAfter w:w="12" w:type="dxa"/>
          <w:trHeight w:val="450"/>
        </w:trPr>
        <w:tc>
          <w:tcPr>
            <w:tcW w:w="2948" w:type="dxa"/>
            <w:hideMark/>
          </w:tcPr>
          <w:p w14:paraId="42FDE9A5" w14:textId="77777777" w:rsidR="00F9605A" w:rsidRPr="00F9605A" w:rsidRDefault="00F9605A">
            <w:pPr>
              <w:rPr>
                <w:i/>
                <w:iCs/>
                <w:sz w:val="16"/>
                <w:szCs w:val="16"/>
              </w:rPr>
            </w:pPr>
            <w:proofErr w:type="spellStart"/>
            <w:r w:rsidRPr="00F9605A">
              <w:rPr>
                <w:i/>
                <w:iCs/>
                <w:sz w:val="16"/>
                <w:szCs w:val="16"/>
              </w:rPr>
              <w:t>Cтимулирование</w:t>
            </w:r>
            <w:proofErr w:type="spellEnd"/>
            <w:r w:rsidRPr="00F9605A">
              <w:rPr>
                <w:i/>
                <w:iCs/>
                <w:sz w:val="16"/>
                <w:szCs w:val="16"/>
              </w:rPr>
              <w:t xml:space="preserve"> применения специального налогового режима "Налог на профессиональный доход"</w:t>
            </w:r>
          </w:p>
        </w:tc>
        <w:tc>
          <w:tcPr>
            <w:tcW w:w="376" w:type="dxa"/>
            <w:hideMark/>
          </w:tcPr>
          <w:p w14:paraId="21F92B12" w14:textId="77777777" w:rsidR="00F9605A" w:rsidRPr="00F9605A" w:rsidRDefault="00F9605A" w:rsidP="00F9605A">
            <w:pPr>
              <w:rPr>
                <w:sz w:val="16"/>
                <w:szCs w:val="16"/>
              </w:rPr>
            </w:pPr>
            <w:r w:rsidRPr="00F9605A">
              <w:rPr>
                <w:sz w:val="16"/>
                <w:szCs w:val="16"/>
              </w:rPr>
              <w:t>65</w:t>
            </w:r>
          </w:p>
        </w:tc>
        <w:tc>
          <w:tcPr>
            <w:tcW w:w="338" w:type="dxa"/>
            <w:hideMark/>
          </w:tcPr>
          <w:p w14:paraId="6EF619FE" w14:textId="77777777" w:rsidR="00F9605A" w:rsidRPr="00F9605A" w:rsidRDefault="00F9605A" w:rsidP="00F9605A">
            <w:pPr>
              <w:rPr>
                <w:sz w:val="16"/>
                <w:szCs w:val="16"/>
              </w:rPr>
            </w:pPr>
            <w:r w:rsidRPr="00F9605A">
              <w:rPr>
                <w:sz w:val="16"/>
                <w:szCs w:val="16"/>
              </w:rPr>
              <w:t>2</w:t>
            </w:r>
          </w:p>
        </w:tc>
        <w:tc>
          <w:tcPr>
            <w:tcW w:w="461" w:type="dxa"/>
            <w:hideMark/>
          </w:tcPr>
          <w:p w14:paraId="725017E9" w14:textId="77777777" w:rsidR="00F9605A" w:rsidRPr="00F9605A" w:rsidRDefault="00F9605A" w:rsidP="00F9605A">
            <w:pPr>
              <w:rPr>
                <w:sz w:val="16"/>
                <w:szCs w:val="16"/>
              </w:rPr>
            </w:pPr>
            <w:r w:rsidRPr="00F9605A">
              <w:rPr>
                <w:sz w:val="16"/>
                <w:szCs w:val="16"/>
              </w:rPr>
              <w:t>00</w:t>
            </w:r>
          </w:p>
        </w:tc>
        <w:tc>
          <w:tcPr>
            <w:tcW w:w="646" w:type="dxa"/>
            <w:hideMark/>
          </w:tcPr>
          <w:p w14:paraId="05B2428E" w14:textId="77777777" w:rsidR="00F9605A" w:rsidRPr="00F9605A" w:rsidRDefault="00F9605A" w:rsidP="00F9605A">
            <w:pPr>
              <w:rPr>
                <w:sz w:val="16"/>
                <w:szCs w:val="16"/>
              </w:rPr>
            </w:pPr>
            <w:r w:rsidRPr="00F9605A">
              <w:rPr>
                <w:sz w:val="16"/>
                <w:szCs w:val="16"/>
              </w:rPr>
              <w:t>78050</w:t>
            </w:r>
          </w:p>
        </w:tc>
        <w:tc>
          <w:tcPr>
            <w:tcW w:w="456" w:type="dxa"/>
            <w:hideMark/>
          </w:tcPr>
          <w:p w14:paraId="22AFED45" w14:textId="77777777" w:rsidR="00F9605A" w:rsidRPr="00F9605A" w:rsidRDefault="00F9605A" w:rsidP="00F9605A">
            <w:pPr>
              <w:rPr>
                <w:sz w:val="16"/>
                <w:szCs w:val="16"/>
              </w:rPr>
            </w:pPr>
            <w:r w:rsidRPr="00F9605A">
              <w:rPr>
                <w:sz w:val="16"/>
                <w:szCs w:val="16"/>
              </w:rPr>
              <w:t> </w:t>
            </w:r>
          </w:p>
        </w:tc>
        <w:tc>
          <w:tcPr>
            <w:tcW w:w="376" w:type="dxa"/>
            <w:hideMark/>
          </w:tcPr>
          <w:p w14:paraId="522E45EF" w14:textId="77777777" w:rsidR="00F9605A" w:rsidRPr="00F9605A" w:rsidRDefault="00F9605A" w:rsidP="00F9605A">
            <w:pPr>
              <w:rPr>
                <w:sz w:val="16"/>
                <w:szCs w:val="16"/>
              </w:rPr>
            </w:pPr>
            <w:r w:rsidRPr="00F9605A">
              <w:rPr>
                <w:sz w:val="16"/>
                <w:szCs w:val="16"/>
              </w:rPr>
              <w:t> </w:t>
            </w:r>
          </w:p>
        </w:tc>
        <w:tc>
          <w:tcPr>
            <w:tcW w:w="475" w:type="dxa"/>
            <w:hideMark/>
          </w:tcPr>
          <w:p w14:paraId="543DC1CE" w14:textId="77777777" w:rsidR="00F9605A" w:rsidRPr="00F9605A" w:rsidRDefault="00F9605A" w:rsidP="00F9605A">
            <w:pPr>
              <w:rPr>
                <w:sz w:val="16"/>
                <w:szCs w:val="16"/>
              </w:rPr>
            </w:pPr>
            <w:r w:rsidRPr="00F9605A">
              <w:rPr>
                <w:sz w:val="16"/>
                <w:szCs w:val="16"/>
              </w:rPr>
              <w:t> </w:t>
            </w:r>
          </w:p>
        </w:tc>
        <w:tc>
          <w:tcPr>
            <w:tcW w:w="515" w:type="dxa"/>
            <w:hideMark/>
          </w:tcPr>
          <w:p w14:paraId="6040EFD3" w14:textId="77777777" w:rsidR="00F9605A" w:rsidRPr="00F9605A" w:rsidRDefault="00F9605A" w:rsidP="00F9605A">
            <w:pPr>
              <w:rPr>
                <w:sz w:val="16"/>
                <w:szCs w:val="16"/>
              </w:rPr>
            </w:pPr>
            <w:r w:rsidRPr="00F9605A">
              <w:rPr>
                <w:sz w:val="16"/>
                <w:szCs w:val="16"/>
              </w:rPr>
              <w:t> </w:t>
            </w:r>
          </w:p>
        </w:tc>
        <w:tc>
          <w:tcPr>
            <w:tcW w:w="1059" w:type="dxa"/>
            <w:noWrap/>
            <w:hideMark/>
          </w:tcPr>
          <w:p w14:paraId="363D5263" w14:textId="77777777" w:rsidR="00F9605A" w:rsidRPr="00F9605A" w:rsidRDefault="00F9605A" w:rsidP="00F9605A">
            <w:pPr>
              <w:rPr>
                <w:sz w:val="16"/>
                <w:szCs w:val="16"/>
              </w:rPr>
            </w:pPr>
            <w:r w:rsidRPr="00F9605A">
              <w:rPr>
                <w:sz w:val="16"/>
                <w:szCs w:val="16"/>
              </w:rPr>
              <w:t>6 812,9</w:t>
            </w:r>
          </w:p>
        </w:tc>
        <w:tc>
          <w:tcPr>
            <w:tcW w:w="1134" w:type="dxa"/>
            <w:noWrap/>
            <w:hideMark/>
          </w:tcPr>
          <w:p w14:paraId="698E668C" w14:textId="77777777" w:rsidR="00F9605A" w:rsidRPr="00F9605A" w:rsidRDefault="00F9605A" w:rsidP="00F9605A">
            <w:pPr>
              <w:rPr>
                <w:sz w:val="16"/>
                <w:szCs w:val="16"/>
              </w:rPr>
            </w:pPr>
            <w:r w:rsidRPr="00F9605A">
              <w:rPr>
                <w:sz w:val="16"/>
                <w:szCs w:val="16"/>
              </w:rPr>
              <w:t> </w:t>
            </w:r>
          </w:p>
        </w:tc>
        <w:tc>
          <w:tcPr>
            <w:tcW w:w="1089" w:type="dxa"/>
            <w:noWrap/>
            <w:hideMark/>
          </w:tcPr>
          <w:p w14:paraId="1700E6BF" w14:textId="77777777" w:rsidR="00F9605A" w:rsidRPr="00F9605A" w:rsidRDefault="00F9605A" w:rsidP="00F9605A">
            <w:pPr>
              <w:rPr>
                <w:sz w:val="16"/>
                <w:szCs w:val="16"/>
              </w:rPr>
            </w:pPr>
            <w:r w:rsidRPr="00F9605A">
              <w:rPr>
                <w:sz w:val="16"/>
                <w:szCs w:val="16"/>
              </w:rPr>
              <w:t> </w:t>
            </w:r>
          </w:p>
        </w:tc>
      </w:tr>
      <w:tr w:rsidR="00F9605A" w:rsidRPr="00F9605A" w14:paraId="19AC559F" w14:textId="77777777" w:rsidTr="00F9605A">
        <w:trPr>
          <w:gridAfter w:val="1"/>
          <w:wAfter w:w="12" w:type="dxa"/>
          <w:trHeight w:val="900"/>
        </w:trPr>
        <w:tc>
          <w:tcPr>
            <w:tcW w:w="2948" w:type="dxa"/>
            <w:hideMark/>
          </w:tcPr>
          <w:p w14:paraId="724C0883" w14:textId="77777777" w:rsidR="00F9605A" w:rsidRPr="00F9605A" w:rsidRDefault="00F9605A">
            <w:pPr>
              <w:rPr>
                <w:i/>
                <w:iCs/>
                <w:sz w:val="16"/>
                <w:szCs w:val="16"/>
              </w:rPr>
            </w:pPr>
            <w:r w:rsidRPr="00F9605A">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9EF6C0B" w14:textId="77777777" w:rsidR="00F9605A" w:rsidRPr="00F9605A" w:rsidRDefault="00F9605A" w:rsidP="00F9605A">
            <w:pPr>
              <w:rPr>
                <w:sz w:val="16"/>
                <w:szCs w:val="16"/>
              </w:rPr>
            </w:pPr>
            <w:r w:rsidRPr="00F9605A">
              <w:rPr>
                <w:sz w:val="16"/>
                <w:szCs w:val="16"/>
              </w:rPr>
              <w:t>65</w:t>
            </w:r>
          </w:p>
        </w:tc>
        <w:tc>
          <w:tcPr>
            <w:tcW w:w="338" w:type="dxa"/>
            <w:hideMark/>
          </w:tcPr>
          <w:p w14:paraId="2110D5EA" w14:textId="77777777" w:rsidR="00F9605A" w:rsidRPr="00F9605A" w:rsidRDefault="00F9605A" w:rsidP="00F9605A">
            <w:pPr>
              <w:rPr>
                <w:sz w:val="16"/>
                <w:szCs w:val="16"/>
              </w:rPr>
            </w:pPr>
            <w:r w:rsidRPr="00F9605A">
              <w:rPr>
                <w:sz w:val="16"/>
                <w:szCs w:val="16"/>
              </w:rPr>
              <w:t>2</w:t>
            </w:r>
          </w:p>
        </w:tc>
        <w:tc>
          <w:tcPr>
            <w:tcW w:w="461" w:type="dxa"/>
            <w:hideMark/>
          </w:tcPr>
          <w:p w14:paraId="1DEB2569" w14:textId="77777777" w:rsidR="00F9605A" w:rsidRPr="00F9605A" w:rsidRDefault="00F9605A" w:rsidP="00F9605A">
            <w:pPr>
              <w:rPr>
                <w:sz w:val="16"/>
                <w:szCs w:val="16"/>
              </w:rPr>
            </w:pPr>
            <w:r w:rsidRPr="00F9605A">
              <w:rPr>
                <w:sz w:val="16"/>
                <w:szCs w:val="16"/>
              </w:rPr>
              <w:t>00</w:t>
            </w:r>
          </w:p>
        </w:tc>
        <w:tc>
          <w:tcPr>
            <w:tcW w:w="646" w:type="dxa"/>
            <w:hideMark/>
          </w:tcPr>
          <w:p w14:paraId="6106F7D9" w14:textId="77777777" w:rsidR="00F9605A" w:rsidRPr="00F9605A" w:rsidRDefault="00F9605A" w:rsidP="00F9605A">
            <w:pPr>
              <w:rPr>
                <w:sz w:val="16"/>
                <w:szCs w:val="16"/>
              </w:rPr>
            </w:pPr>
            <w:r w:rsidRPr="00F9605A">
              <w:rPr>
                <w:sz w:val="16"/>
                <w:szCs w:val="16"/>
              </w:rPr>
              <w:t>78050</w:t>
            </w:r>
          </w:p>
        </w:tc>
        <w:tc>
          <w:tcPr>
            <w:tcW w:w="456" w:type="dxa"/>
            <w:hideMark/>
          </w:tcPr>
          <w:p w14:paraId="635F1D57" w14:textId="77777777" w:rsidR="00F9605A" w:rsidRPr="00F9605A" w:rsidRDefault="00F9605A" w:rsidP="00F9605A">
            <w:pPr>
              <w:rPr>
                <w:sz w:val="16"/>
                <w:szCs w:val="16"/>
              </w:rPr>
            </w:pPr>
            <w:r w:rsidRPr="00F9605A">
              <w:rPr>
                <w:sz w:val="16"/>
                <w:szCs w:val="16"/>
              </w:rPr>
              <w:t>100</w:t>
            </w:r>
          </w:p>
        </w:tc>
        <w:tc>
          <w:tcPr>
            <w:tcW w:w="376" w:type="dxa"/>
            <w:hideMark/>
          </w:tcPr>
          <w:p w14:paraId="52F586D2" w14:textId="77777777" w:rsidR="00F9605A" w:rsidRPr="00F9605A" w:rsidRDefault="00F9605A" w:rsidP="00F9605A">
            <w:pPr>
              <w:rPr>
                <w:sz w:val="16"/>
                <w:szCs w:val="16"/>
              </w:rPr>
            </w:pPr>
            <w:r w:rsidRPr="00F9605A">
              <w:rPr>
                <w:sz w:val="16"/>
                <w:szCs w:val="16"/>
              </w:rPr>
              <w:t> </w:t>
            </w:r>
          </w:p>
        </w:tc>
        <w:tc>
          <w:tcPr>
            <w:tcW w:w="475" w:type="dxa"/>
            <w:hideMark/>
          </w:tcPr>
          <w:p w14:paraId="3041F591" w14:textId="77777777" w:rsidR="00F9605A" w:rsidRPr="00F9605A" w:rsidRDefault="00F9605A" w:rsidP="00F9605A">
            <w:pPr>
              <w:rPr>
                <w:sz w:val="16"/>
                <w:szCs w:val="16"/>
              </w:rPr>
            </w:pPr>
            <w:r w:rsidRPr="00F9605A">
              <w:rPr>
                <w:sz w:val="16"/>
                <w:szCs w:val="16"/>
              </w:rPr>
              <w:t> </w:t>
            </w:r>
          </w:p>
        </w:tc>
        <w:tc>
          <w:tcPr>
            <w:tcW w:w="515" w:type="dxa"/>
            <w:hideMark/>
          </w:tcPr>
          <w:p w14:paraId="6D7675E5" w14:textId="77777777" w:rsidR="00F9605A" w:rsidRPr="00F9605A" w:rsidRDefault="00F9605A" w:rsidP="00F9605A">
            <w:pPr>
              <w:rPr>
                <w:sz w:val="16"/>
                <w:szCs w:val="16"/>
              </w:rPr>
            </w:pPr>
            <w:r w:rsidRPr="00F9605A">
              <w:rPr>
                <w:sz w:val="16"/>
                <w:szCs w:val="16"/>
              </w:rPr>
              <w:t> </w:t>
            </w:r>
          </w:p>
        </w:tc>
        <w:tc>
          <w:tcPr>
            <w:tcW w:w="1059" w:type="dxa"/>
            <w:noWrap/>
            <w:hideMark/>
          </w:tcPr>
          <w:p w14:paraId="7495B133" w14:textId="77777777" w:rsidR="00F9605A" w:rsidRPr="00F9605A" w:rsidRDefault="00F9605A" w:rsidP="00F9605A">
            <w:pPr>
              <w:rPr>
                <w:sz w:val="16"/>
                <w:szCs w:val="16"/>
              </w:rPr>
            </w:pPr>
            <w:r w:rsidRPr="00F9605A">
              <w:rPr>
                <w:sz w:val="16"/>
                <w:szCs w:val="16"/>
              </w:rPr>
              <w:t>6 031,6</w:t>
            </w:r>
          </w:p>
        </w:tc>
        <w:tc>
          <w:tcPr>
            <w:tcW w:w="1134" w:type="dxa"/>
            <w:noWrap/>
            <w:hideMark/>
          </w:tcPr>
          <w:p w14:paraId="2DBBD7A8" w14:textId="77777777" w:rsidR="00F9605A" w:rsidRPr="00F9605A" w:rsidRDefault="00F9605A" w:rsidP="00F9605A">
            <w:pPr>
              <w:rPr>
                <w:sz w:val="16"/>
                <w:szCs w:val="16"/>
              </w:rPr>
            </w:pPr>
            <w:r w:rsidRPr="00F9605A">
              <w:rPr>
                <w:sz w:val="16"/>
                <w:szCs w:val="16"/>
              </w:rPr>
              <w:t> </w:t>
            </w:r>
          </w:p>
        </w:tc>
        <w:tc>
          <w:tcPr>
            <w:tcW w:w="1089" w:type="dxa"/>
            <w:noWrap/>
            <w:hideMark/>
          </w:tcPr>
          <w:p w14:paraId="1A4D11B0" w14:textId="77777777" w:rsidR="00F9605A" w:rsidRPr="00F9605A" w:rsidRDefault="00F9605A" w:rsidP="00F9605A">
            <w:pPr>
              <w:rPr>
                <w:sz w:val="16"/>
                <w:szCs w:val="16"/>
              </w:rPr>
            </w:pPr>
            <w:r w:rsidRPr="00F9605A">
              <w:rPr>
                <w:sz w:val="16"/>
                <w:szCs w:val="16"/>
              </w:rPr>
              <w:t> </w:t>
            </w:r>
          </w:p>
        </w:tc>
      </w:tr>
      <w:tr w:rsidR="00F9605A" w:rsidRPr="00F9605A" w14:paraId="6B679940" w14:textId="77777777" w:rsidTr="00F9605A">
        <w:trPr>
          <w:gridAfter w:val="1"/>
          <w:wAfter w:w="12" w:type="dxa"/>
          <w:trHeight w:val="450"/>
        </w:trPr>
        <w:tc>
          <w:tcPr>
            <w:tcW w:w="2948" w:type="dxa"/>
            <w:hideMark/>
          </w:tcPr>
          <w:p w14:paraId="035D6F96" w14:textId="77777777" w:rsidR="00F9605A" w:rsidRPr="00F9605A" w:rsidRDefault="00F9605A">
            <w:pPr>
              <w:rPr>
                <w:i/>
                <w:iCs/>
                <w:sz w:val="16"/>
                <w:szCs w:val="16"/>
              </w:rPr>
            </w:pPr>
            <w:r w:rsidRPr="00F9605A">
              <w:rPr>
                <w:i/>
                <w:iCs/>
                <w:sz w:val="16"/>
                <w:szCs w:val="16"/>
              </w:rPr>
              <w:t>Расходы на выплаты персоналу государственных (муниципальных) органов</w:t>
            </w:r>
          </w:p>
        </w:tc>
        <w:tc>
          <w:tcPr>
            <w:tcW w:w="376" w:type="dxa"/>
            <w:hideMark/>
          </w:tcPr>
          <w:p w14:paraId="328E7129" w14:textId="77777777" w:rsidR="00F9605A" w:rsidRPr="00F9605A" w:rsidRDefault="00F9605A" w:rsidP="00F9605A">
            <w:pPr>
              <w:rPr>
                <w:sz w:val="16"/>
                <w:szCs w:val="16"/>
              </w:rPr>
            </w:pPr>
            <w:r w:rsidRPr="00F9605A">
              <w:rPr>
                <w:sz w:val="16"/>
                <w:szCs w:val="16"/>
              </w:rPr>
              <w:t>65</w:t>
            </w:r>
          </w:p>
        </w:tc>
        <w:tc>
          <w:tcPr>
            <w:tcW w:w="338" w:type="dxa"/>
            <w:hideMark/>
          </w:tcPr>
          <w:p w14:paraId="1D97F70E" w14:textId="77777777" w:rsidR="00F9605A" w:rsidRPr="00F9605A" w:rsidRDefault="00F9605A" w:rsidP="00F9605A">
            <w:pPr>
              <w:rPr>
                <w:sz w:val="16"/>
                <w:szCs w:val="16"/>
              </w:rPr>
            </w:pPr>
            <w:r w:rsidRPr="00F9605A">
              <w:rPr>
                <w:sz w:val="16"/>
                <w:szCs w:val="16"/>
              </w:rPr>
              <w:t>2</w:t>
            </w:r>
          </w:p>
        </w:tc>
        <w:tc>
          <w:tcPr>
            <w:tcW w:w="461" w:type="dxa"/>
            <w:hideMark/>
          </w:tcPr>
          <w:p w14:paraId="69EDA0A9" w14:textId="77777777" w:rsidR="00F9605A" w:rsidRPr="00F9605A" w:rsidRDefault="00F9605A" w:rsidP="00F9605A">
            <w:pPr>
              <w:rPr>
                <w:sz w:val="16"/>
                <w:szCs w:val="16"/>
              </w:rPr>
            </w:pPr>
            <w:r w:rsidRPr="00F9605A">
              <w:rPr>
                <w:sz w:val="16"/>
                <w:szCs w:val="16"/>
              </w:rPr>
              <w:t>00</w:t>
            </w:r>
          </w:p>
        </w:tc>
        <w:tc>
          <w:tcPr>
            <w:tcW w:w="646" w:type="dxa"/>
            <w:hideMark/>
          </w:tcPr>
          <w:p w14:paraId="5C3965A9" w14:textId="77777777" w:rsidR="00F9605A" w:rsidRPr="00F9605A" w:rsidRDefault="00F9605A" w:rsidP="00F9605A">
            <w:pPr>
              <w:rPr>
                <w:sz w:val="16"/>
                <w:szCs w:val="16"/>
              </w:rPr>
            </w:pPr>
            <w:r w:rsidRPr="00F9605A">
              <w:rPr>
                <w:sz w:val="16"/>
                <w:szCs w:val="16"/>
              </w:rPr>
              <w:t>78050</w:t>
            </w:r>
          </w:p>
        </w:tc>
        <w:tc>
          <w:tcPr>
            <w:tcW w:w="456" w:type="dxa"/>
            <w:hideMark/>
          </w:tcPr>
          <w:p w14:paraId="20FDDE50" w14:textId="77777777" w:rsidR="00F9605A" w:rsidRPr="00F9605A" w:rsidRDefault="00F9605A" w:rsidP="00F9605A">
            <w:pPr>
              <w:rPr>
                <w:sz w:val="16"/>
                <w:szCs w:val="16"/>
              </w:rPr>
            </w:pPr>
            <w:r w:rsidRPr="00F9605A">
              <w:rPr>
                <w:sz w:val="16"/>
                <w:szCs w:val="16"/>
              </w:rPr>
              <w:t>120</w:t>
            </w:r>
          </w:p>
        </w:tc>
        <w:tc>
          <w:tcPr>
            <w:tcW w:w="376" w:type="dxa"/>
            <w:hideMark/>
          </w:tcPr>
          <w:p w14:paraId="46465557" w14:textId="77777777" w:rsidR="00F9605A" w:rsidRPr="00F9605A" w:rsidRDefault="00F9605A" w:rsidP="00F9605A">
            <w:pPr>
              <w:rPr>
                <w:sz w:val="16"/>
                <w:szCs w:val="16"/>
              </w:rPr>
            </w:pPr>
            <w:r w:rsidRPr="00F9605A">
              <w:rPr>
                <w:sz w:val="16"/>
                <w:szCs w:val="16"/>
              </w:rPr>
              <w:t> </w:t>
            </w:r>
          </w:p>
        </w:tc>
        <w:tc>
          <w:tcPr>
            <w:tcW w:w="475" w:type="dxa"/>
            <w:hideMark/>
          </w:tcPr>
          <w:p w14:paraId="1344BFE0" w14:textId="77777777" w:rsidR="00F9605A" w:rsidRPr="00F9605A" w:rsidRDefault="00F9605A" w:rsidP="00F9605A">
            <w:pPr>
              <w:rPr>
                <w:sz w:val="16"/>
                <w:szCs w:val="16"/>
              </w:rPr>
            </w:pPr>
            <w:r w:rsidRPr="00F9605A">
              <w:rPr>
                <w:sz w:val="16"/>
                <w:szCs w:val="16"/>
              </w:rPr>
              <w:t> </w:t>
            </w:r>
          </w:p>
        </w:tc>
        <w:tc>
          <w:tcPr>
            <w:tcW w:w="515" w:type="dxa"/>
            <w:hideMark/>
          </w:tcPr>
          <w:p w14:paraId="4F81C2F9" w14:textId="77777777" w:rsidR="00F9605A" w:rsidRPr="00F9605A" w:rsidRDefault="00F9605A" w:rsidP="00F9605A">
            <w:pPr>
              <w:rPr>
                <w:sz w:val="16"/>
                <w:szCs w:val="16"/>
              </w:rPr>
            </w:pPr>
            <w:r w:rsidRPr="00F9605A">
              <w:rPr>
                <w:sz w:val="16"/>
                <w:szCs w:val="16"/>
              </w:rPr>
              <w:t> </w:t>
            </w:r>
          </w:p>
        </w:tc>
        <w:tc>
          <w:tcPr>
            <w:tcW w:w="1059" w:type="dxa"/>
            <w:noWrap/>
            <w:hideMark/>
          </w:tcPr>
          <w:p w14:paraId="4021B90D" w14:textId="77777777" w:rsidR="00F9605A" w:rsidRPr="00F9605A" w:rsidRDefault="00F9605A" w:rsidP="00F9605A">
            <w:pPr>
              <w:rPr>
                <w:sz w:val="16"/>
                <w:szCs w:val="16"/>
              </w:rPr>
            </w:pPr>
            <w:r w:rsidRPr="00F9605A">
              <w:rPr>
                <w:sz w:val="16"/>
                <w:szCs w:val="16"/>
              </w:rPr>
              <w:t>6 031,6</w:t>
            </w:r>
          </w:p>
        </w:tc>
        <w:tc>
          <w:tcPr>
            <w:tcW w:w="1134" w:type="dxa"/>
            <w:noWrap/>
            <w:hideMark/>
          </w:tcPr>
          <w:p w14:paraId="68C50575" w14:textId="77777777" w:rsidR="00F9605A" w:rsidRPr="00F9605A" w:rsidRDefault="00F9605A" w:rsidP="00F9605A">
            <w:pPr>
              <w:rPr>
                <w:sz w:val="16"/>
                <w:szCs w:val="16"/>
              </w:rPr>
            </w:pPr>
            <w:r w:rsidRPr="00F9605A">
              <w:rPr>
                <w:sz w:val="16"/>
                <w:szCs w:val="16"/>
              </w:rPr>
              <w:t> </w:t>
            </w:r>
          </w:p>
        </w:tc>
        <w:tc>
          <w:tcPr>
            <w:tcW w:w="1089" w:type="dxa"/>
            <w:noWrap/>
            <w:hideMark/>
          </w:tcPr>
          <w:p w14:paraId="696F3C42" w14:textId="77777777" w:rsidR="00F9605A" w:rsidRPr="00F9605A" w:rsidRDefault="00F9605A" w:rsidP="00F9605A">
            <w:pPr>
              <w:rPr>
                <w:sz w:val="16"/>
                <w:szCs w:val="16"/>
              </w:rPr>
            </w:pPr>
            <w:r w:rsidRPr="00F9605A">
              <w:rPr>
                <w:sz w:val="16"/>
                <w:szCs w:val="16"/>
              </w:rPr>
              <w:t> </w:t>
            </w:r>
          </w:p>
        </w:tc>
      </w:tr>
      <w:tr w:rsidR="00F9605A" w:rsidRPr="00F9605A" w14:paraId="49D25D9D" w14:textId="77777777" w:rsidTr="00F9605A">
        <w:trPr>
          <w:gridAfter w:val="1"/>
          <w:wAfter w:w="12" w:type="dxa"/>
          <w:trHeight w:val="255"/>
        </w:trPr>
        <w:tc>
          <w:tcPr>
            <w:tcW w:w="2948" w:type="dxa"/>
            <w:hideMark/>
          </w:tcPr>
          <w:p w14:paraId="006F0DF6"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3F774473" w14:textId="77777777" w:rsidR="00F9605A" w:rsidRPr="00F9605A" w:rsidRDefault="00F9605A" w:rsidP="00F9605A">
            <w:pPr>
              <w:rPr>
                <w:sz w:val="16"/>
                <w:szCs w:val="16"/>
              </w:rPr>
            </w:pPr>
            <w:r w:rsidRPr="00F9605A">
              <w:rPr>
                <w:sz w:val="16"/>
                <w:szCs w:val="16"/>
              </w:rPr>
              <w:t>65</w:t>
            </w:r>
          </w:p>
        </w:tc>
        <w:tc>
          <w:tcPr>
            <w:tcW w:w="338" w:type="dxa"/>
            <w:hideMark/>
          </w:tcPr>
          <w:p w14:paraId="5D89BE74" w14:textId="77777777" w:rsidR="00F9605A" w:rsidRPr="00F9605A" w:rsidRDefault="00F9605A" w:rsidP="00F9605A">
            <w:pPr>
              <w:rPr>
                <w:sz w:val="16"/>
                <w:szCs w:val="16"/>
              </w:rPr>
            </w:pPr>
            <w:r w:rsidRPr="00F9605A">
              <w:rPr>
                <w:sz w:val="16"/>
                <w:szCs w:val="16"/>
              </w:rPr>
              <w:t>2</w:t>
            </w:r>
          </w:p>
        </w:tc>
        <w:tc>
          <w:tcPr>
            <w:tcW w:w="461" w:type="dxa"/>
            <w:hideMark/>
          </w:tcPr>
          <w:p w14:paraId="085C42CF" w14:textId="77777777" w:rsidR="00F9605A" w:rsidRPr="00F9605A" w:rsidRDefault="00F9605A" w:rsidP="00F9605A">
            <w:pPr>
              <w:rPr>
                <w:sz w:val="16"/>
                <w:szCs w:val="16"/>
              </w:rPr>
            </w:pPr>
            <w:r w:rsidRPr="00F9605A">
              <w:rPr>
                <w:sz w:val="16"/>
                <w:szCs w:val="16"/>
              </w:rPr>
              <w:t>00</w:t>
            </w:r>
          </w:p>
        </w:tc>
        <w:tc>
          <w:tcPr>
            <w:tcW w:w="646" w:type="dxa"/>
            <w:hideMark/>
          </w:tcPr>
          <w:p w14:paraId="567BAA6F" w14:textId="77777777" w:rsidR="00F9605A" w:rsidRPr="00F9605A" w:rsidRDefault="00F9605A" w:rsidP="00F9605A">
            <w:pPr>
              <w:rPr>
                <w:sz w:val="16"/>
                <w:szCs w:val="16"/>
              </w:rPr>
            </w:pPr>
            <w:r w:rsidRPr="00F9605A">
              <w:rPr>
                <w:sz w:val="16"/>
                <w:szCs w:val="16"/>
              </w:rPr>
              <w:t>78050</w:t>
            </w:r>
          </w:p>
        </w:tc>
        <w:tc>
          <w:tcPr>
            <w:tcW w:w="456" w:type="dxa"/>
            <w:hideMark/>
          </w:tcPr>
          <w:p w14:paraId="614636BE" w14:textId="77777777" w:rsidR="00F9605A" w:rsidRPr="00F9605A" w:rsidRDefault="00F9605A" w:rsidP="00F9605A">
            <w:pPr>
              <w:rPr>
                <w:sz w:val="16"/>
                <w:szCs w:val="16"/>
              </w:rPr>
            </w:pPr>
            <w:r w:rsidRPr="00F9605A">
              <w:rPr>
                <w:sz w:val="16"/>
                <w:szCs w:val="16"/>
              </w:rPr>
              <w:t>120</w:t>
            </w:r>
          </w:p>
        </w:tc>
        <w:tc>
          <w:tcPr>
            <w:tcW w:w="376" w:type="dxa"/>
            <w:hideMark/>
          </w:tcPr>
          <w:p w14:paraId="5DAF0FBB" w14:textId="77777777" w:rsidR="00F9605A" w:rsidRPr="00F9605A" w:rsidRDefault="00F9605A" w:rsidP="00F9605A">
            <w:pPr>
              <w:rPr>
                <w:sz w:val="16"/>
                <w:szCs w:val="16"/>
              </w:rPr>
            </w:pPr>
            <w:r w:rsidRPr="00F9605A">
              <w:rPr>
                <w:sz w:val="16"/>
                <w:szCs w:val="16"/>
              </w:rPr>
              <w:t>01</w:t>
            </w:r>
          </w:p>
        </w:tc>
        <w:tc>
          <w:tcPr>
            <w:tcW w:w="475" w:type="dxa"/>
            <w:hideMark/>
          </w:tcPr>
          <w:p w14:paraId="1FFB6AAD" w14:textId="77777777" w:rsidR="00F9605A" w:rsidRPr="00F9605A" w:rsidRDefault="00F9605A" w:rsidP="00F9605A">
            <w:pPr>
              <w:rPr>
                <w:sz w:val="16"/>
                <w:szCs w:val="16"/>
              </w:rPr>
            </w:pPr>
            <w:r w:rsidRPr="00F9605A">
              <w:rPr>
                <w:sz w:val="16"/>
                <w:szCs w:val="16"/>
              </w:rPr>
              <w:t> </w:t>
            </w:r>
          </w:p>
        </w:tc>
        <w:tc>
          <w:tcPr>
            <w:tcW w:w="515" w:type="dxa"/>
            <w:hideMark/>
          </w:tcPr>
          <w:p w14:paraId="0B383E5A" w14:textId="77777777" w:rsidR="00F9605A" w:rsidRPr="00F9605A" w:rsidRDefault="00F9605A" w:rsidP="00F9605A">
            <w:pPr>
              <w:rPr>
                <w:sz w:val="16"/>
                <w:szCs w:val="16"/>
              </w:rPr>
            </w:pPr>
            <w:r w:rsidRPr="00F9605A">
              <w:rPr>
                <w:sz w:val="16"/>
                <w:szCs w:val="16"/>
              </w:rPr>
              <w:t> </w:t>
            </w:r>
          </w:p>
        </w:tc>
        <w:tc>
          <w:tcPr>
            <w:tcW w:w="1059" w:type="dxa"/>
            <w:noWrap/>
            <w:hideMark/>
          </w:tcPr>
          <w:p w14:paraId="07BCAB76" w14:textId="77777777" w:rsidR="00F9605A" w:rsidRPr="00F9605A" w:rsidRDefault="00F9605A" w:rsidP="00F9605A">
            <w:pPr>
              <w:rPr>
                <w:sz w:val="16"/>
                <w:szCs w:val="16"/>
              </w:rPr>
            </w:pPr>
            <w:r w:rsidRPr="00F9605A">
              <w:rPr>
                <w:sz w:val="16"/>
                <w:szCs w:val="16"/>
              </w:rPr>
              <w:t>6 031,6</w:t>
            </w:r>
          </w:p>
        </w:tc>
        <w:tc>
          <w:tcPr>
            <w:tcW w:w="1134" w:type="dxa"/>
            <w:noWrap/>
            <w:hideMark/>
          </w:tcPr>
          <w:p w14:paraId="6C0A7A26" w14:textId="77777777" w:rsidR="00F9605A" w:rsidRPr="00F9605A" w:rsidRDefault="00F9605A" w:rsidP="00F9605A">
            <w:pPr>
              <w:rPr>
                <w:sz w:val="16"/>
                <w:szCs w:val="16"/>
              </w:rPr>
            </w:pPr>
            <w:r w:rsidRPr="00F9605A">
              <w:rPr>
                <w:sz w:val="16"/>
                <w:szCs w:val="16"/>
              </w:rPr>
              <w:t> </w:t>
            </w:r>
          </w:p>
        </w:tc>
        <w:tc>
          <w:tcPr>
            <w:tcW w:w="1089" w:type="dxa"/>
            <w:noWrap/>
            <w:hideMark/>
          </w:tcPr>
          <w:p w14:paraId="68FCEB0E" w14:textId="77777777" w:rsidR="00F9605A" w:rsidRPr="00F9605A" w:rsidRDefault="00F9605A" w:rsidP="00F9605A">
            <w:pPr>
              <w:rPr>
                <w:sz w:val="16"/>
                <w:szCs w:val="16"/>
              </w:rPr>
            </w:pPr>
            <w:r w:rsidRPr="00F9605A">
              <w:rPr>
                <w:sz w:val="16"/>
                <w:szCs w:val="16"/>
              </w:rPr>
              <w:t> </w:t>
            </w:r>
          </w:p>
        </w:tc>
      </w:tr>
      <w:tr w:rsidR="00F9605A" w:rsidRPr="00F9605A" w14:paraId="5C81C22C" w14:textId="77777777" w:rsidTr="00F9605A">
        <w:trPr>
          <w:gridAfter w:val="1"/>
          <w:wAfter w:w="12" w:type="dxa"/>
          <w:trHeight w:val="675"/>
        </w:trPr>
        <w:tc>
          <w:tcPr>
            <w:tcW w:w="2948" w:type="dxa"/>
            <w:hideMark/>
          </w:tcPr>
          <w:p w14:paraId="265E2E99" w14:textId="77777777" w:rsidR="00F9605A" w:rsidRPr="00F9605A" w:rsidRDefault="00F9605A">
            <w:pPr>
              <w:rPr>
                <w:i/>
                <w:iCs/>
                <w:sz w:val="16"/>
                <w:szCs w:val="16"/>
              </w:rPr>
            </w:pPr>
            <w:r w:rsidRPr="00F9605A">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62E5FE7" w14:textId="77777777" w:rsidR="00F9605A" w:rsidRPr="00F9605A" w:rsidRDefault="00F9605A" w:rsidP="00F9605A">
            <w:pPr>
              <w:rPr>
                <w:sz w:val="16"/>
                <w:szCs w:val="16"/>
              </w:rPr>
            </w:pPr>
            <w:r w:rsidRPr="00F9605A">
              <w:rPr>
                <w:sz w:val="16"/>
                <w:szCs w:val="16"/>
              </w:rPr>
              <w:t>65</w:t>
            </w:r>
          </w:p>
        </w:tc>
        <w:tc>
          <w:tcPr>
            <w:tcW w:w="338" w:type="dxa"/>
            <w:hideMark/>
          </w:tcPr>
          <w:p w14:paraId="3C21DCDC" w14:textId="77777777" w:rsidR="00F9605A" w:rsidRPr="00F9605A" w:rsidRDefault="00F9605A" w:rsidP="00F9605A">
            <w:pPr>
              <w:rPr>
                <w:sz w:val="16"/>
                <w:szCs w:val="16"/>
              </w:rPr>
            </w:pPr>
            <w:r w:rsidRPr="00F9605A">
              <w:rPr>
                <w:sz w:val="16"/>
                <w:szCs w:val="16"/>
              </w:rPr>
              <w:t>2</w:t>
            </w:r>
          </w:p>
        </w:tc>
        <w:tc>
          <w:tcPr>
            <w:tcW w:w="461" w:type="dxa"/>
            <w:hideMark/>
          </w:tcPr>
          <w:p w14:paraId="7A22C9BF" w14:textId="77777777" w:rsidR="00F9605A" w:rsidRPr="00F9605A" w:rsidRDefault="00F9605A" w:rsidP="00F9605A">
            <w:pPr>
              <w:rPr>
                <w:sz w:val="16"/>
                <w:szCs w:val="16"/>
              </w:rPr>
            </w:pPr>
            <w:r w:rsidRPr="00F9605A">
              <w:rPr>
                <w:sz w:val="16"/>
                <w:szCs w:val="16"/>
              </w:rPr>
              <w:t>00</w:t>
            </w:r>
          </w:p>
        </w:tc>
        <w:tc>
          <w:tcPr>
            <w:tcW w:w="646" w:type="dxa"/>
            <w:hideMark/>
          </w:tcPr>
          <w:p w14:paraId="23A29ED2" w14:textId="77777777" w:rsidR="00F9605A" w:rsidRPr="00F9605A" w:rsidRDefault="00F9605A" w:rsidP="00F9605A">
            <w:pPr>
              <w:rPr>
                <w:sz w:val="16"/>
                <w:szCs w:val="16"/>
              </w:rPr>
            </w:pPr>
            <w:r w:rsidRPr="00F9605A">
              <w:rPr>
                <w:sz w:val="16"/>
                <w:szCs w:val="16"/>
              </w:rPr>
              <w:t>78050</w:t>
            </w:r>
          </w:p>
        </w:tc>
        <w:tc>
          <w:tcPr>
            <w:tcW w:w="456" w:type="dxa"/>
            <w:hideMark/>
          </w:tcPr>
          <w:p w14:paraId="30B3B0A3" w14:textId="77777777" w:rsidR="00F9605A" w:rsidRPr="00F9605A" w:rsidRDefault="00F9605A" w:rsidP="00F9605A">
            <w:pPr>
              <w:rPr>
                <w:sz w:val="16"/>
                <w:szCs w:val="16"/>
              </w:rPr>
            </w:pPr>
            <w:r w:rsidRPr="00F9605A">
              <w:rPr>
                <w:sz w:val="16"/>
                <w:szCs w:val="16"/>
              </w:rPr>
              <w:t>120</w:t>
            </w:r>
          </w:p>
        </w:tc>
        <w:tc>
          <w:tcPr>
            <w:tcW w:w="376" w:type="dxa"/>
            <w:hideMark/>
          </w:tcPr>
          <w:p w14:paraId="788C2897" w14:textId="77777777" w:rsidR="00F9605A" w:rsidRPr="00F9605A" w:rsidRDefault="00F9605A" w:rsidP="00F9605A">
            <w:pPr>
              <w:rPr>
                <w:sz w:val="16"/>
                <w:szCs w:val="16"/>
              </w:rPr>
            </w:pPr>
            <w:r w:rsidRPr="00F9605A">
              <w:rPr>
                <w:sz w:val="16"/>
                <w:szCs w:val="16"/>
              </w:rPr>
              <w:t>01</w:t>
            </w:r>
          </w:p>
        </w:tc>
        <w:tc>
          <w:tcPr>
            <w:tcW w:w="475" w:type="dxa"/>
            <w:hideMark/>
          </w:tcPr>
          <w:p w14:paraId="33FE1EB8" w14:textId="77777777" w:rsidR="00F9605A" w:rsidRPr="00F9605A" w:rsidRDefault="00F9605A" w:rsidP="00F9605A">
            <w:pPr>
              <w:rPr>
                <w:sz w:val="16"/>
                <w:szCs w:val="16"/>
              </w:rPr>
            </w:pPr>
            <w:r w:rsidRPr="00F9605A">
              <w:rPr>
                <w:sz w:val="16"/>
                <w:szCs w:val="16"/>
              </w:rPr>
              <w:t>04</w:t>
            </w:r>
          </w:p>
        </w:tc>
        <w:tc>
          <w:tcPr>
            <w:tcW w:w="515" w:type="dxa"/>
            <w:hideMark/>
          </w:tcPr>
          <w:p w14:paraId="36ED480B" w14:textId="77777777" w:rsidR="00F9605A" w:rsidRPr="00F9605A" w:rsidRDefault="00F9605A" w:rsidP="00F9605A">
            <w:pPr>
              <w:rPr>
                <w:sz w:val="16"/>
                <w:szCs w:val="16"/>
              </w:rPr>
            </w:pPr>
            <w:r w:rsidRPr="00F9605A">
              <w:rPr>
                <w:sz w:val="16"/>
                <w:szCs w:val="16"/>
              </w:rPr>
              <w:t> </w:t>
            </w:r>
          </w:p>
        </w:tc>
        <w:tc>
          <w:tcPr>
            <w:tcW w:w="1059" w:type="dxa"/>
            <w:noWrap/>
            <w:hideMark/>
          </w:tcPr>
          <w:p w14:paraId="47F1A79C" w14:textId="77777777" w:rsidR="00F9605A" w:rsidRPr="00F9605A" w:rsidRDefault="00F9605A" w:rsidP="00F9605A">
            <w:pPr>
              <w:rPr>
                <w:sz w:val="16"/>
                <w:szCs w:val="16"/>
              </w:rPr>
            </w:pPr>
            <w:r w:rsidRPr="00F9605A">
              <w:rPr>
                <w:sz w:val="16"/>
                <w:szCs w:val="16"/>
              </w:rPr>
              <w:t>6 031,6</w:t>
            </w:r>
          </w:p>
        </w:tc>
        <w:tc>
          <w:tcPr>
            <w:tcW w:w="1134" w:type="dxa"/>
            <w:noWrap/>
            <w:hideMark/>
          </w:tcPr>
          <w:p w14:paraId="1CB7EECE" w14:textId="77777777" w:rsidR="00F9605A" w:rsidRPr="00F9605A" w:rsidRDefault="00F9605A" w:rsidP="00F9605A">
            <w:pPr>
              <w:rPr>
                <w:sz w:val="16"/>
                <w:szCs w:val="16"/>
              </w:rPr>
            </w:pPr>
            <w:r w:rsidRPr="00F9605A">
              <w:rPr>
                <w:sz w:val="16"/>
                <w:szCs w:val="16"/>
              </w:rPr>
              <w:t> </w:t>
            </w:r>
          </w:p>
        </w:tc>
        <w:tc>
          <w:tcPr>
            <w:tcW w:w="1089" w:type="dxa"/>
            <w:noWrap/>
            <w:hideMark/>
          </w:tcPr>
          <w:p w14:paraId="57511439" w14:textId="77777777" w:rsidR="00F9605A" w:rsidRPr="00F9605A" w:rsidRDefault="00F9605A" w:rsidP="00F9605A">
            <w:pPr>
              <w:rPr>
                <w:sz w:val="16"/>
                <w:szCs w:val="16"/>
              </w:rPr>
            </w:pPr>
            <w:r w:rsidRPr="00F9605A">
              <w:rPr>
                <w:sz w:val="16"/>
                <w:szCs w:val="16"/>
              </w:rPr>
              <w:t> </w:t>
            </w:r>
          </w:p>
        </w:tc>
      </w:tr>
      <w:tr w:rsidR="00F9605A" w:rsidRPr="00F9605A" w14:paraId="3FD1A6A9" w14:textId="77777777" w:rsidTr="00F9605A">
        <w:trPr>
          <w:gridAfter w:val="1"/>
          <w:wAfter w:w="12" w:type="dxa"/>
          <w:trHeight w:val="450"/>
        </w:trPr>
        <w:tc>
          <w:tcPr>
            <w:tcW w:w="2948" w:type="dxa"/>
            <w:hideMark/>
          </w:tcPr>
          <w:p w14:paraId="7902E84C"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7F96B566" w14:textId="77777777" w:rsidR="00F9605A" w:rsidRPr="00F9605A" w:rsidRDefault="00F9605A" w:rsidP="00F9605A">
            <w:pPr>
              <w:rPr>
                <w:sz w:val="16"/>
                <w:szCs w:val="16"/>
              </w:rPr>
            </w:pPr>
            <w:r w:rsidRPr="00F9605A">
              <w:rPr>
                <w:sz w:val="16"/>
                <w:szCs w:val="16"/>
              </w:rPr>
              <w:t>65</w:t>
            </w:r>
          </w:p>
        </w:tc>
        <w:tc>
          <w:tcPr>
            <w:tcW w:w="338" w:type="dxa"/>
            <w:hideMark/>
          </w:tcPr>
          <w:p w14:paraId="53BA0BC1" w14:textId="77777777" w:rsidR="00F9605A" w:rsidRPr="00F9605A" w:rsidRDefault="00F9605A" w:rsidP="00F9605A">
            <w:pPr>
              <w:rPr>
                <w:sz w:val="16"/>
                <w:szCs w:val="16"/>
              </w:rPr>
            </w:pPr>
            <w:r w:rsidRPr="00F9605A">
              <w:rPr>
                <w:sz w:val="16"/>
                <w:szCs w:val="16"/>
              </w:rPr>
              <w:t>2</w:t>
            </w:r>
          </w:p>
        </w:tc>
        <w:tc>
          <w:tcPr>
            <w:tcW w:w="461" w:type="dxa"/>
            <w:hideMark/>
          </w:tcPr>
          <w:p w14:paraId="2361D524" w14:textId="77777777" w:rsidR="00F9605A" w:rsidRPr="00F9605A" w:rsidRDefault="00F9605A" w:rsidP="00F9605A">
            <w:pPr>
              <w:rPr>
                <w:sz w:val="16"/>
                <w:szCs w:val="16"/>
              </w:rPr>
            </w:pPr>
            <w:r w:rsidRPr="00F9605A">
              <w:rPr>
                <w:sz w:val="16"/>
                <w:szCs w:val="16"/>
              </w:rPr>
              <w:t>00</w:t>
            </w:r>
          </w:p>
        </w:tc>
        <w:tc>
          <w:tcPr>
            <w:tcW w:w="646" w:type="dxa"/>
            <w:hideMark/>
          </w:tcPr>
          <w:p w14:paraId="7B3A7A60" w14:textId="77777777" w:rsidR="00F9605A" w:rsidRPr="00F9605A" w:rsidRDefault="00F9605A" w:rsidP="00F9605A">
            <w:pPr>
              <w:rPr>
                <w:sz w:val="16"/>
                <w:szCs w:val="16"/>
              </w:rPr>
            </w:pPr>
            <w:r w:rsidRPr="00F9605A">
              <w:rPr>
                <w:sz w:val="16"/>
                <w:szCs w:val="16"/>
              </w:rPr>
              <w:t>78050</w:t>
            </w:r>
          </w:p>
        </w:tc>
        <w:tc>
          <w:tcPr>
            <w:tcW w:w="456" w:type="dxa"/>
            <w:hideMark/>
          </w:tcPr>
          <w:p w14:paraId="0D75ACD7" w14:textId="77777777" w:rsidR="00F9605A" w:rsidRPr="00F9605A" w:rsidRDefault="00F9605A" w:rsidP="00F9605A">
            <w:pPr>
              <w:rPr>
                <w:sz w:val="16"/>
                <w:szCs w:val="16"/>
              </w:rPr>
            </w:pPr>
            <w:r w:rsidRPr="00F9605A">
              <w:rPr>
                <w:sz w:val="16"/>
                <w:szCs w:val="16"/>
              </w:rPr>
              <w:t>120</w:t>
            </w:r>
          </w:p>
        </w:tc>
        <w:tc>
          <w:tcPr>
            <w:tcW w:w="376" w:type="dxa"/>
            <w:hideMark/>
          </w:tcPr>
          <w:p w14:paraId="7674603C" w14:textId="77777777" w:rsidR="00F9605A" w:rsidRPr="00F9605A" w:rsidRDefault="00F9605A" w:rsidP="00F9605A">
            <w:pPr>
              <w:rPr>
                <w:sz w:val="16"/>
                <w:szCs w:val="16"/>
              </w:rPr>
            </w:pPr>
            <w:r w:rsidRPr="00F9605A">
              <w:rPr>
                <w:sz w:val="16"/>
                <w:szCs w:val="16"/>
              </w:rPr>
              <w:t>01</w:t>
            </w:r>
          </w:p>
        </w:tc>
        <w:tc>
          <w:tcPr>
            <w:tcW w:w="475" w:type="dxa"/>
            <w:hideMark/>
          </w:tcPr>
          <w:p w14:paraId="699CDD79" w14:textId="77777777" w:rsidR="00F9605A" w:rsidRPr="00F9605A" w:rsidRDefault="00F9605A" w:rsidP="00F9605A">
            <w:pPr>
              <w:rPr>
                <w:sz w:val="16"/>
                <w:szCs w:val="16"/>
              </w:rPr>
            </w:pPr>
            <w:r w:rsidRPr="00F9605A">
              <w:rPr>
                <w:sz w:val="16"/>
                <w:szCs w:val="16"/>
              </w:rPr>
              <w:t>04</w:t>
            </w:r>
          </w:p>
        </w:tc>
        <w:tc>
          <w:tcPr>
            <w:tcW w:w="515" w:type="dxa"/>
            <w:hideMark/>
          </w:tcPr>
          <w:p w14:paraId="41E95894" w14:textId="77777777" w:rsidR="00F9605A" w:rsidRPr="00F9605A" w:rsidRDefault="00F9605A" w:rsidP="00F9605A">
            <w:pPr>
              <w:rPr>
                <w:sz w:val="16"/>
                <w:szCs w:val="16"/>
              </w:rPr>
            </w:pPr>
            <w:r w:rsidRPr="00F9605A">
              <w:rPr>
                <w:sz w:val="16"/>
                <w:szCs w:val="16"/>
              </w:rPr>
              <w:t>900</w:t>
            </w:r>
          </w:p>
        </w:tc>
        <w:tc>
          <w:tcPr>
            <w:tcW w:w="1059" w:type="dxa"/>
            <w:noWrap/>
            <w:hideMark/>
          </w:tcPr>
          <w:p w14:paraId="2FF7F5A4" w14:textId="77777777" w:rsidR="00F9605A" w:rsidRPr="00F9605A" w:rsidRDefault="00F9605A" w:rsidP="00F9605A">
            <w:pPr>
              <w:rPr>
                <w:sz w:val="16"/>
                <w:szCs w:val="16"/>
              </w:rPr>
            </w:pPr>
            <w:r w:rsidRPr="00F9605A">
              <w:rPr>
                <w:sz w:val="16"/>
                <w:szCs w:val="16"/>
              </w:rPr>
              <w:t>6 031,6</w:t>
            </w:r>
          </w:p>
        </w:tc>
        <w:tc>
          <w:tcPr>
            <w:tcW w:w="1134" w:type="dxa"/>
            <w:noWrap/>
            <w:hideMark/>
          </w:tcPr>
          <w:p w14:paraId="5697602E" w14:textId="77777777" w:rsidR="00F9605A" w:rsidRPr="00F9605A" w:rsidRDefault="00F9605A" w:rsidP="00F9605A">
            <w:pPr>
              <w:rPr>
                <w:sz w:val="16"/>
                <w:szCs w:val="16"/>
              </w:rPr>
            </w:pPr>
            <w:r w:rsidRPr="00F9605A">
              <w:rPr>
                <w:sz w:val="16"/>
                <w:szCs w:val="16"/>
              </w:rPr>
              <w:t> </w:t>
            </w:r>
          </w:p>
        </w:tc>
        <w:tc>
          <w:tcPr>
            <w:tcW w:w="1089" w:type="dxa"/>
            <w:noWrap/>
            <w:hideMark/>
          </w:tcPr>
          <w:p w14:paraId="0851A91E" w14:textId="77777777" w:rsidR="00F9605A" w:rsidRPr="00F9605A" w:rsidRDefault="00F9605A" w:rsidP="00F9605A">
            <w:pPr>
              <w:rPr>
                <w:sz w:val="16"/>
                <w:szCs w:val="16"/>
              </w:rPr>
            </w:pPr>
            <w:r w:rsidRPr="00F9605A">
              <w:rPr>
                <w:sz w:val="16"/>
                <w:szCs w:val="16"/>
              </w:rPr>
              <w:t> </w:t>
            </w:r>
          </w:p>
        </w:tc>
      </w:tr>
      <w:tr w:rsidR="00F9605A" w:rsidRPr="00F9605A" w14:paraId="47F93216" w14:textId="77777777" w:rsidTr="00F9605A">
        <w:trPr>
          <w:gridAfter w:val="1"/>
          <w:wAfter w:w="12" w:type="dxa"/>
          <w:trHeight w:val="450"/>
        </w:trPr>
        <w:tc>
          <w:tcPr>
            <w:tcW w:w="2948" w:type="dxa"/>
            <w:hideMark/>
          </w:tcPr>
          <w:p w14:paraId="68F3752A"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5EE2A8F1" w14:textId="77777777" w:rsidR="00F9605A" w:rsidRPr="00F9605A" w:rsidRDefault="00F9605A" w:rsidP="00F9605A">
            <w:pPr>
              <w:rPr>
                <w:sz w:val="16"/>
                <w:szCs w:val="16"/>
              </w:rPr>
            </w:pPr>
            <w:r w:rsidRPr="00F9605A">
              <w:rPr>
                <w:sz w:val="16"/>
                <w:szCs w:val="16"/>
              </w:rPr>
              <w:t>65</w:t>
            </w:r>
          </w:p>
        </w:tc>
        <w:tc>
          <w:tcPr>
            <w:tcW w:w="338" w:type="dxa"/>
            <w:hideMark/>
          </w:tcPr>
          <w:p w14:paraId="387819D7" w14:textId="77777777" w:rsidR="00F9605A" w:rsidRPr="00F9605A" w:rsidRDefault="00F9605A" w:rsidP="00F9605A">
            <w:pPr>
              <w:rPr>
                <w:sz w:val="16"/>
                <w:szCs w:val="16"/>
              </w:rPr>
            </w:pPr>
            <w:r w:rsidRPr="00F9605A">
              <w:rPr>
                <w:sz w:val="16"/>
                <w:szCs w:val="16"/>
              </w:rPr>
              <w:t>2</w:t>
            </w:r>
          </w:p>
        </w:tc>
        <w:tc>
          <w:tcPr>
            <w:tcW w:w="461" w:type="dxa"/>
            <w:hideMark/>
          </w:tcPr>
          <w:p w14:paraId="72842358" w14:textId="77777777" w:rsidR="00F9605A" w:rsidRPr="00F9605A" w:rsidRDefault="00F9605A" w:rsidP="00F9605A">
            <w:pPr>
              <w:rPr>
                <w:sz w:val="16"/>
                <w:szCs w:val="16"/>
              </w:rPr>
            </w:pPr>
            <w:r w:rsidRPr="00F9605A">
              <w:rPr>
                <w:sz w:val="16"/>
                <w:szCs w:val="16"/>
              </w:rPr>
              <w:t>00</w:t>
            </w:r>
          </w:p>
        </w:tc>
        <w:tc>
          <w:tcPr>
            <w:tcW w:w="646" w:type="dxa"/>
            <w:hideMark/>
          </w:tcPr>
          <w:p w14:paraId="524CE9CB" w14:textId="77777777" w:rsidR="00F9605A" w:rsidRPr="00F9605A" w:rsidRDefault="00F9605A" w:rsidP="00F9605A">
            <w:pPr>
              <w:rPr>
                <w:sz w:val="16"/>
                <w:szCs w:val="16"/>
              </w:rPr>
            </w:pPr>
            <w:r w:rsidRPr="00F9605A">
              <w:rPr>
                <w:sz w:val="16"/>
                <w:szCs w:val="16"/>
              </w:rPr>
              <w:t>78050</w:t>
            </w:r>
          </w:p>
        </w:tc>
        <w:tc>
          <w:tcPr>
            <w:tcW w:w="456" w:type="dxa"/>
            <w:hideMark/>
          </w:tcPr>
          <w:p w14:paraId="6BB1F047" w14:textId="77777777" w:rsidR="00F9605A" w:rsidRPr="00F9605A" w:rsidRDefault="00F9605A" w:rsidP="00F9605A">
            <w:pPr>
              <w:rPr>
                <w:sz w:val="16"/>
                <w:szCs w:val="16"/>
              </w:rPr>
            </w:pPr>
            <w:r w:rsidRPr="00F9605A">
              <w:rPr>
                <w:sz w:val="16"/>
                <w:szCs w:val="16"/>
              </w:rPr>
              <w:t>200</w:t>
            </w:r>
          </w:p>
        </w:tc>
        <w:tc>
          <w:tcPr>
            <w:tcW w:w="376" w:type="dxa"/>
            <w:hideMark/>
          </w:tcPr>
          <w:p w14:paraId="245BC456" w14:textId="77777777" w:rsidR="00F9605A" w:rsidRPr="00F9605A" w:rsidRDefault="00F9605A" w:rsidP="00F9605A">
            <w:pPr>
              <w:rPr>
                <w:sz w:val="16"/>
                <w:szCs w:val="16"/>
              </w:rPr>
            </w:pPr>
            <w:r w:rsidRPr="00F9605A">
              <w:rPr>
                <w:sz w:val="16"/>
                <w:szCs w:val="16"/>
              </w:rPr>
              <w:t> </w:t>
            </w:r>
          </w:p>
        </w:tc>
        <w:tc>
          <w:tcPr>
            <w:tcW w:w="475" w:type="dxa"/>
            <w:hideMark/>
          </w:tcPr>
          <w:p w14:paraId="6F87EA7C" w14:textId="77777777" w:rsidR="00F9605A" w:rsidRPr="00F9605A" w:rsidRDefault="00F9605A" w:rsidP="00F9605A">
            <w:pPr>
              <w:rPr>
                <w:sz w:val="16"/>
                <w:szCs w:val="16"/>
              </w:rPr>
            </w:pPr>
            <w:r w:rsidRPr="00F9605A">
              <w:rPr>
                <w:sz w:val="16"/>
                <w:szCs w:val="16"/>
              </w:rPr>
              <w:t> </w:t>
            </w:r>
          </w:p>
        </w:tc>
        <w:tc>
          <w:tcPr>
            <w:tcW w:w="515" w:type="dxa"/>
            <w:hideMark/>
          </w:tcPr>
          <w:p w14:paraId="4C3B8FAE" w14:textId="77777777" w:rsidR="00F9605A" w:rsidRPr="00F9605A" w:rsidRDefault="00F9605A" w:rsidP="00F9605A">
            <w:pPr>
              <w:rPr>
                <w:sz w:val="16"/>
                <w:szCs w:val="16"/>
              </w:rPr>
            </w:pPr>
            <w:r w:rsidRPr="00F9605A">
              <w:rPr>
                <w:sz w:val="16"/>
                <w:szCs w:val="16"/>
              </w:rPr>
              <w:t> </w:t>
            </w:r>
          </w:p>
        </w:tc>
        <w:tc>
          <w:tcPr>
            <w:tcW w:w="1059" w:type="dxa"/>
            <w:noWrap/>
            <w:hideMark/>
          </w:tcPr>
          <w:p w14:paraId="2403F123" w14:textId="77777777" w:rsidR="00F9605A" w:rsidRPr="00F9605A" w:rsidRDefault="00F9605A" w:rsidP="00F9605A">
            <w:pPr>
              <w:rPr>
                <w:sz w:val="16"/>
                <w:szCs w:val="16"/>
              </w:rPr>
            </w:pPr>
            <w:r w:rsidRPr="00F9605A">
              <w:rPr>
                <w:sz w:val="16"/>
                <w:szCs w:val="16"/>
              </w:rPr>
              <w:t>781,3</w:t>
            </w:r>
          </w:p>
        </w:tc>
        <w:tc>
          <w:tcPr>
            <w:tcW w:w="1134" w:type="dxa"/>
            <w:noWrap/>
            <w:hideMark/>
          </w:tcPr>
          <w:p w14:paraId="464686E8" w14:textId="77777777" w:rsidR="00F9605A" w:rsidRPr="00F9605A" w:rsidRDefault="00F9605A" w:rsidP="00F9605A">
            <w:pPr>
              <w:rPr>
                <w:sz w:val="16"/>
                <w:szCs w:val="16"/>
              </w:rPr>
            </w:pPr>
            <w:r w:rsidRPr="00F9605A">
              <w:rPr>
                <w:sz w:val="16"/>
                <w:szCs w:val="16"/>
              </w:rPr>
              <w:t> </w:t>
            </w:r>
          </w:p>
        </w:tc>
        <w:tc>
          <w:tcPr>
            <w:tcW w:w="1089" w:type="dxa"/>
            <w:noWrap/>
            <w:hideMark/>
          </w:tcPr>
          <w:p w14:paraId="1AB25F28" w14:textId="77777777" w:rsidR="00F9605A" w:rsidRPr="00F9605A" w:rsidRDefault="00F9605A" w:rsidP="00F9605A">
            <w:pPr>
              <w:rPr>
                <w:sz w:val="16"/>
                <w:szCs w:val="16"/>
              </w:rPr>
            </w:pPr>
            <w:r w:rsidRPr="00F9605A">
              <w:rPr>
                <w:sz w:val="16"/>
                <w:szCs w:val="16"/>
              </w:rPr>
              <w:t> </w:t>
            </w:r>
          </w:p>
        </w:tc>
      </w:tr>
      <w:tr w:rsidR="00F9605A" w:rsidRPr="00F9605A" w14:paraId="10F6E11A" w14:textId="77777777" w:rsidTr="00F9605A">
        <w:trPr>
          <w:gridAfter w:val="1"/>
          <w:wAfter w:w="12" w:type="dxa"/>
          <w:trHeight w:val="450"/>
        </w:trPr>
        <w:tc>
          <w:tcPr>
            <w:tcW w:w="2948" w:type="dxa"/>
            <w:hideMark/>
          </w:tcPr>
          <w:p w14:paraId="3E034471"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обеспечение государственных (муниципальных) нужд</w:t>
            </w:r>
          </w:p>
        </w:tc>
        <w:tc>
          <w:tcPr>
            <w:tcW w:w="376" w:type="dxa"/>
            <w:hideMark/>
          </w:tcPr>
          <w:p w14:paraId="1E6583B6" w14:textId="77777777" w:rsidR="00F9605A" w:rsidRPr="00F9605A" w:rsidRDefault="00F9605A" w:rsidP="00F9605A">
            <w:pPr>
              <w:rPr>
                <w:sz w:val="16"/>
                <w:szCs w:val="16"/>
              </w:rPr>
            </w:pPr>
            <w:r w:rsidRPr="00F9605A">
              <w:rPr>
                <w:sz w:val="16"/>
                <w:szCs w:val="16"/>
              </w:rPr>
              <w:t>65</w:t>
            </w:r>
          </w:p>
        </w:tc>
        <w:tc>
          <w:tcPr>
            <w:tcW w:w="338" w:type="dxa"/>
            <w:hideMark/>
          </w:tcPr>
          <w:p w14:paraId="377A9CBB" w14:textId="77777777" w:rsidR="00F9605A" w:rsidRPr="00F9605A" w:rsidRDefault="00F9605A" w:rsidP="00F9605A">
            <w:pPr>
              <w:rPr>
                <w:sz w:val="16"/>
                <w:szCs w:val="16"/>
              </w:rPr>
            </w:pPr>
            <w:r w:rsidRPr="00F9605A">
              <w:rPr>
                <w:sz w:val="16"/>
                <w:szCs w:val="16"/>
              </w:rPr>
              <w:t>2</w:t>
            </w:r>
          </w:p>
        </w:tc>
        <w:tc>
          <w:tcPr>
            <w:tcW w:w="461" w:type="dxa"/>
            <w:hideMark/>
          </w:tcPr>
          <w:p w14:paraId="75DB93F0" w14:textId="77777777" w:rsidR="00F9605A" w:rsidRPr="00F9605A" w:rsidRDefault="00F9605A" w:rsidP="00F9605A">
            <w:pPr>
              <w:rPr>
                <w:sz w:val="16"/>
                <w:szCs w:val="16"/>
              </w:rPr>
            </w:pPr>
            <w:r w:rsidRPr="00F9605A">
              <w:rPr>
                <w:sz w:val="16"/>
                <w:szCs w:val="16"/>
              </w:rPr>
              <w:t>00</w:t>
            </w:r>
          </w:p>
        </w:tc>
        <w:tc>
          <w:tcPr>
            <w:tcW w:w="646" w:type="dxa"/>
            <w:hideMark/>
          </w:tcPr>
          <w:p w14:paraId="03C74E82" w14:textId="77777777" w:rsidR="00F9605A" w:rsidRPr="00F9605A" w:rsidRDefault="00F9605A" w:rsidP="00F9605A">
            <w:pPr>
              <w:rPr>
                <w:sz w:val="16"/>
                <w:szCs w:val="16"/>
              </w:rPr>
            </w:pPr>
            <w:r w:rsidRPr="00F9605A">
              <w:rPr>
                <w:sz w:val="16"/>
                <w:szCs w:val="16"/>
              </w:rPr>
              <w:t>78050</w:t>
            </w:r>
          </w:p>
        </w:tc>
        <w:tc>
          <w:tcPr>
            <w:tcW w:w="456" w:type="dxa"/>
            <w:hideMark/>
          </w:tcPr>
          <w:p w14:paraId="101B8F7F" w14:textId="77777777" w:rsidR="00F9605A" w:rsidRPr="00F9605A" w:rsidRDefault="00F9605A" w:rsidP="00F9605A">
            <w:pPr>
              <w:rPr>
                <w:sz w:val="16"/>
                <w:szCs w:val="16"/>
              </w:rPr>
            </w:pPr>
            <w:r w:rsidRPr="00F9605A">
              <w:rPr>
                <w:sz w:val="16"/>
                <w:szCs w:val="16"/>
              </w:rPr>
              <w:t>240</w:t>
            </w:r>
          </w:p>
        </w:tc>
        <w:tc>
          <w:tcPr>
            <w:tcW w:w="376" w:type="dxa"/>
            <w:hideMark/>
          </w:tcPr>
          <w:p w14:paraId="0C5CAC71" w14:textId="77777777" w:rsidR="00F9605A" w:rsidRPr="00F9605A" w:rsidRDefault="00F9605A" w:rsidP="00F9605A">
            <w:pPr>
              <w:rPr>
                <w:sz w:val="16"/>
                <w:szCs w:val="16"/>
              </w:rPr>
            </w:pPr>
            <w:r w:rsidRPr="00F9605A">
              <w:rPr>
                <w:sz w:val="16"/>
                <w:szCs w:val="16"/>
              </w:rPr>
              <w:t> </w:t>
            </w:r>
          </w:p>
        </w:tc>
        <w:tc>
          <w:tcPr>
            <w:tcW w:w="475" w:type="dxa"/>
            <w:hideMark/>
          </w:tcPr>
          <w:p w14:paraId="5A503275" w14:textId="77777777" w:rsidR="00F9605A" w:rsidRPr="00F9605A" w:rsidRDefault="00F9605A" w:rsidP="00F9605A">
            <w:pPr>
              <w:rPr>
                <w:sz w:val="16"/>
                <w:szCs w:val="16"/>
              </w:rPr>
            </w:pPr>
            <w:r w:rsidRPr="00F9605A">
              <w:rPr>
                <w:sz w:val="16"/>
                <w:szCs w:val="16"/>
              </w:rPr>
              <w:t> </w:t>
            </w:r>
          </w:p>
        </w:tc>
        <w:tc>
          <w:tcPr>
            <w:tcW w:w="515" w:type="dxa"/>
            <w:hideMark/>
          </w:tcPr>
          <w:p w14:paraId="51AC9050" w14:textId="77777777" w:rsidR="00F9605A" w:rsidRPr="00F9605A" w:rsidRDefault="00F9605A" w:rsidP="00F9605A">
            <w:pPr>
              <w:rPr>
                <w:sz w:val="16"/>
                <w:szCs w:val="16"/>
              </w:rPr>
            </w:pPr>
            <w:r w:rsidRPr="00F9605A">
              <w:rPr>
                <w:sz w:val="16"/>
                <w:szCs w:val="16"/>
              </w:rPr>
              <w:t> </w:t>
            </w:r>
          </w:p>
        </w:tc>
        <w:tc>
          <w:tcPr>
            <w:tcW w:w="1059" w:type="dxa"/>
            <w:noWrap/>
            <w:hideMark/>
          </w:tcPr>
          <w:p w14:paraId="642936C9" w14:textId="77777777" w:rsidR="00F9605A" w:rsidRPr="00F9605A" w:rsidRDefault="00F9605A" w:rsidP="00F9605A">
            <w:pPr>
              <w:rPr>
                <w:sz w:val="16"/>
                <w:szCs w:val="16"/>
              </w:rPr>
            </w:pPr>
            <w:r w:rsidRPr="00F9605A">
              <w:rPr>
                <w:sz w:val="16"/>
                <w:szCs w:val="16"/>
              </w:rPr>
              <w:t>781,3</w:t>
            </w:r>
          </w:p>
        </w:tc>
        <w:tc>
          <w:tcPr>
            <w:tcW w:w="1134" w:type="dxa"/>
            <w:noWrap/>
            <w:hideMark/>
          </w:tcPr>
          <w:p w14:paraId="1C27A22D" w14:textId="77777777" w:rsidR="00F9605A" w:rsidRPr="00F9605A" w:rsidRDefault="00F9605A" w:rsidP="00F9605A">
            <w:pPr>
              <w:rPr>
                <w:sz w:val="16"/>
                <w:szCs w:val="16"/>
              </w:rPr>
            </w:pPr>
            <w:r w:rsidRPr="00F9605A">
              <w:rPr>
                <w:sz w:val="16"/>
                <w:szCs w:val="16"/>
              </w:rPr>
              <w:t> </w:t>
            </w:r>
          </w:p>
        </w:tc>
        <w:tc>
          <w:tcPr>
            <w:tcW w:w="1089" w:type="dxa"/>
            <w:noWrap/>
            <w:hideMark/>
          </w:tcPr>
          <w:p w14:paraId="37855411" w14:textId="77777777" w:rsidR="00F9605A" w:rsidRPr="00F9605A" w:rsidRDefault="00F9605A" w:rsidP="00F9605A">
            <w:pPr>
              <w:rPr>
                <w:sz w:val="16"/>
                <w:szCs w:val="16"/>
              </w:rPr>
            </w:pPr>
            <w:r w:rsidRPr="00F9605A">
              <w:rPr>
                <w:sz w:val="16"/>
                <w:szCs w:val="16"/>
              </w:rPr>
              <w:t> </w:t>
            </w:r>
          </w:p>
        </w:tc>
      </w:tr>
      <w:tr w:rsidR="00F9605A" w:rsidRPr="00F9605A" w14:paraId="5E870B8D" w14:textId="77777777" w:rsidTr="00F9605A">
        <w:trPr>
          <w:gridAfter w:val="1"/>
          <w:wAfter w:w="12" w:type="dxa"/>
          <w:trHeight w:val="255"/>
        </w:trPr>
        <w:tc>
          <w:tcPr>
            <w:tcW w:w="2948" w:type="dxa"/>
            <w:hideMark/>
          </w:tcPr>
          <w:p w14:paraId="6A265C83"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5CB80506" w14:textId="77777777" w:rsidR="00F9605A" w:rsidRPr="00F9605A" w:rsidRDefault="00F9605A" w:rsidP="00F9605A">
            <w:pPr>
              <w:rPr>
                <w:sz w:val="16"/>
                <w:szCs w:val="16"/>
              </w:rPr>
            </w:pPr>
            <w:r w:rsidRPr="00F9605A">
              <w:rPr>
                <w:sz w:val="16"/>
                <w:szCs w:val="16"/>
              </w:rPr>
              <w:t>65</w:t>
            </w:r>
          </w:p>
        </w:tc>
        <w:tc>
          <w:tcPr>
            <w:tcW w:w="338" w:type="dxa"/>
            <w:hideMark/>
          </w:tcPr>
          <w:p w14:paraId="1AA5A58D" w14:textId="77777777" w:rsidR="00F9605A" w:rsidRPr="00F9605A" w:rsidRDefault="00F9605A" w:rsidP="00F9605A">
            <w:pPr>
              <w:rPr>
                <w:sz w:val="16"/>
                <w:szCs w:val="16"/>
              </w:rPr>
            </w:pPr>
            <w:r w:rsidRPr="00F9605A">
              <w:rPr>
                <w:sz w:val="16"/>
                <w:szCs w:val="16"/>
              </w:rPr>
              <w:t>2</w:t>
            </w:r>
          </w:p>
        </w:tc>
        <w:tc>
          <w:tcPr>
            <w:tcW w:w="461" w:type="dxa"/>
            <w:hideMark/>
          </w:tcPr>
          <w:p w14:paraId="5FCCDB0D" w14:textId="77777777" w:rsidR="00F9605A" w:rsidRPr="00F9605A" w:rsidRDefault="00F9605A" w:rsidP="00F9605A">
            <w:pPr>
              <w:rPr>
                <w:sz w:val="16"/>
                <w:szCs w:val="16"/>
              </w:rPr>
            </w:pPr>
            <w:r w:rsidRPr="00F9605A">
              <w:rPr>
                <w:sz w:val="16"/>
                <w:szCs w:val="16"/>
              </w:rPr>
              <w:t>00</w:t>
            </w:r>
          </w:p>
        </w:tc>
        <w:tc>
          <w:tcPr>
            <w:tcW w:w="646" w:type="dxa"/>
            <w:hideMark/>
          </w:tcPr>
          <w:p w14:paraId="50FC70D7" w14:textId="77777777" w:rsidR="00F9605A" w:rsidRPr="00F9605A" w:rsidRDefault="00F9605A" w:rsidP="00F9605A">
            <w:pPr>
              <w:rPr>
                <w:sz w:val="16"/>
                <w:szCs w:val="16"/>
              </w:rPr>
            </w:pPr>
            <w:r w:rsidRPr="00F9605A">
              <w:rPr>
                <w:sz w:val="16"/>
                <w:szCs w:val="16"/>
              </w:rPr>
              <w:t>78050</w:t>
            </w:r>
          </w:p>
        </w:tc>
        <w:tc>
          <w:tcPr>
            <w:tcW w:w="456" w:type="dxa"/>
            <w:hideMark/>
          </w:tcPr>
          <w:p w14:paraId="7F81D041" w14:textId="77777777" w:rsidR="00F9605A" w:rsidRPr="00F9605A" w:rsidRDefault="00F9605A" w:rsidP="00F9605A">
            <w:pPr>
              <w:rPr>
                <w:sz w:val="16"/>
                <w:szCs w:val="16"/>
              </w:rPr>
            </w:pPr>
            <w:r w:rsidRPr="00F9605A">
              <w:rPr>
                <w:sz w:val="16"/>
                <w:szCs w:val="16"/>
              </w:rPr>
              <w:t>240</w:t>
            </w:r>
          </w:p>
        </w:tc>
        <w:tc>
          <w:tcPr>
            <w:tcW w:w="376" w:type="dxa"/>
            <w:hideMark/>
          </w:tcPr>
          <w:p w14:paraId="321F39E3" w14:textId="77777777" w:rsidR="00F9605A" w:rsidRPr="00F9605A" w:rsidRDefault="00F9605A" w:rsidP="00F9605A">
            <w:pPr>
              <w:rPr>
                <w:sz w:val="16"/>
                <w:szCs w:val="16"/>
              </w:rPr>
            </w:pPr>
            <w:r w:rsidRPr="00F9605A">
              <w:rPr>
                <w:sz w:val="16"/>
                <w:szCs w:val="16"/>
              </w:rPr>
              <w:t>01</w:t>
            </w:r>
          </w:p>
        </w:tc>
        <w:tc>
          <w:tcPr>
            <w:tcW w:w="475" w:type="dxa"/>
            <w:hideMark/>
          </w:tcPr>
          <w:p w14:paraId="72FC7F12" w14:textId="77777777" w:rsidR="00F9605A" w:rsidRPr="00F9605A" w:rsidRDefault="00F9605A" w:rsidP="00F9605A">
            <w:pPr>
              <w:rPr>
                <w:sz w:val="16"/>
                <w:szCs w:val="16"/>
              </w:rPr>
            </w:pPr>
            <w:r w:rsidRPr="00F9605A">
              <w:rPr>
                <w:sz w:val="16"/>
                <w:szCs w:val="16"/>
              </w:rPr>
              <w:t> </w:t>
            </w:r>
          </w:p>
        </w:tc>
        <w:tc>
          <w:tcPr>
            <w:tcW w:w="515" w:type="dxa"/>
            <w:hideMark/>
          </w:tcPr>
          <w:p w14:paraId="5BA3CBED" w14:textId="77777777" w:rsidR="00F9605A" w:rsidRPr="00F9605A" w:rsidRDefault="00F9605A" w:rsidP="00F9605A">
            <w:pPr>
              <w:rPr>
                <w:sz w:val="16"/>
                <w:szCs w:val="16"/>
              </w:rPr>
            </w:pPr>
            <w:r w:rsidRPr="00F9605A">
              <w:rPr>
                <w:sz w:val="16"/>
                <w:szCs w:val="16"/>
              </w:rPr>
              <w:t> </w:t>
            </w:r>
          </w:p>
        </w:tc>
        <w:tc>
          <w:tcPr>
            <w:tcW w:w="1059" w:type="dxa"/>
            <w:noWrap/>
            <w:hideMark/>
          </w:tcPr>
          <w:p w14:paraId="35D31CA3" w14:textId="77777777" w:rsidR="00F9605A" w:rsidRPr="00F9605A" w:rsidRDefault="00F9605A" w:rsidP="00F9605A">
            <w:pPr>
              <w:rPr>
                <w:sz w:val="16"/>
                <w:szCs w:val="16"/>
              </w:rPr>
            </w:pPr>
            <w:r w:rsidRPr="00F9605A">
              <w:rPr>
                <w:sz w:val="16"/>
                <w:szCs w:val="16"/>
              </w:rPr>
              <w:t>781,3</w:t>
            </w:r>
          </w:p>
        </w:tc>
        <w:tc>
          <w:tcPr>
            <w:tcW w:w="1134" w:type="dxa"/>
            <w:noWrap/>
            <w:hideMark/>
          </w:tcPr>
          <w:p w14:paraId="7EFE7560" w14:textId="77777777" w:rsidR="00F9605A" w:rsidRPr="00F9605A" w:rsidRDefault="00F9605A" w:rsidP="00F9605A">
            <w:pPr>
              <w:rPr>
                <w:sz w:val="16"/>
                <w:szCs w:val="16"/>
              </w:rPr>
            </w:pPr>
            <w:r w:rsidRPr="00F9605A">
              <w:rPr>
                <w:sz w:val="16"/>
                <w:szCs w:val="16"/>
              </w:rPr>
              <w:t> </w:t>
            </w:r>
          </w:p>
        </w:tc>
        <w:tc>
          <w:tcPr>
            <w:tcW w:w="1089" w:type="dxa"/>
            <w:noWrap/>
            <w:hideMark/>
          </w:tcPr>
          <w:p w14:paraId="02E9CDC1" w14:textId="77777777" w:rsidR="00F9605A" w:rsidRPr="00F9605A" w:rsidRDefault="00F9605A" w:rsidP="00F9605A">
            <w:pPr>
              <w:rPr>
                <w:sz w:val="16"/>
                <w:szCs w:val="16"/>
              </w:rPr>
            </w:pPr>
            <w:r w:rsidRPr="00F9605A">
              <w:rPr>
                <w:sz w:val="16"/>
                <w:szCs w:val="16"/>
              </w:rPr>
              <w:t> </w:t>
            </w:r>
          </w:p>
        </w:tc>
      </w:tr>
      <w:tr w:rsidR="00F9605A" w:rsidRPr="00F9605A" w14:paraId="3576E443" w14:textId="77777777" w:rsidTr="00F9605A">
        <w:trPr>
          <w:gridAfter w:val="1"/>
          <w:wAfter w:w="12" w:type="dxa"/>
          <w:trHeight w:val="675"/>
        </w:trPr>
        <w:tc>
          <w:tcPr>
            <w:tcW w:w="2948" w:type="dxa"/>
            <w:hideMark/>
          </w:tcPr>
          <w:p w14:paraId="7DD30107" w14:textId="77777777" w:rsidR="00F9605A" w:rsidRPr="00F9605A" w:rsidRDefault="00F9605A">
            <w:pPr>
              <w:rPr>
                <w:i/>
                <w:iCs/>
                <w:sz w:val="16"/>
                <w:szCs w:val="16"/>
              </w:rPr>
            </w:pPr>
            <w:r w:rsidRPr="00F9605A">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22DB7476" w14:textId="77777777" w:rsidR="00F9605A" w:rsidRPr="00F9605A" w:rsidRDefault="00F9605A" w:rsidP="00F9605A">
            <w:pPr>
              <w:rPr>
                <w:sz w:val="16"/>
                <w:szCs w:val="16"/>
              </w:rPr>
            </w:pPr>
            <w:r w:rsidRPr="00F9605A">
              <w:rPr>
                <w:sz w:val="16"/>
                <w:szCs w:val="16"/>
              </w:rPr>
              <w:t>65</w:t>
            </w:r>
          </w:p>
        </w:tc>
        <w:tc>
          <w:tcPr>
            <w:tcW w:w="338" w:type="dxa"/>
            <w:hideMark/>
          </w:tcPr>
          <w:p w14:paraId="580FA3B7" w14:textId="77777777" w:rsidR="00F9605A" w:rsidRPr="00F9605A" w:rsidRDefault="00F9605A" w:rsidP="00F9605A">
            <w:pPr>
              <w:rPr>
                <w:sz w:val="16"/>
                <w:szCs w:val="16"/>
              </w:rPr>
            </w:pPr>
            <w:r w:rsidRPr="00F9605A">
              <w:rPr>
                <w:sz w:val="16"/>
                <w:szCs w:val="16"/>
              </w:rPr>
              <w:t>2</w:t>
            </w:r>
          </w:p>
        </w:tc>
        <w:tc>
          <w:tcPr>
            <w:tcW w:w="461" w:type="dxa"/>
            <w:hideMark/>
          </w:tcPr>
          <w:p w14:paraId="6B087CF1" w14:textId="77777777" w:rsidR="00F9605A" w:rsidRPr="00F9605A" w:rsidRDefault="00F9605A" w:rsidP="00F9605A">
            <w:pPr>
              <w:rPr>
                <w:sz w:val="16"/>
                <w:szCs w:val="16"/>
              </w:rPr>
            </w:pPr>
            <w:r w:rsidRPr="00F9605A">
              <w:rPr>
                <w:sz w:val="16"/>
                <w:szCs w:val="16"/>
              </w:rPr>
              <w:t>00</w:t>
            </w:r>
          </w:p>
        </w:tc>
        <w:tc>
          <w:tcPr>
            <w:tcW w:w="646" w:type="dxa"/>
            <w:hideMark/>
          </w:tcPr>
          <w:p w14:paraId="3FAE251C" w14:textId="77777777" w:rsidR="00F9605A" w:rsidRPr="00F9605A" w:rsidRDefault="00F9605A" w:rsidP="00F9605A">
            <w:pPr>
              <w:rPr>
                <w:sz w:val="16"/>
                <w:szCs w:val="16"/>
              </w:rPr>
            </w:pPr>
            <w:r w:rsidRPr="00F9605A">
              <w:rPr>
                <w:sz w:val="16"/>
                <w:szCs w:val="16"/>
              </w:rPr>
              <w:t>78050</w:t>
            </w:r>
          </w:p>
        </w:tc>
        <w:tc>
          <w:tcPr>
            <w:tcW w:w="456" w:type="dxa"/>
            <w:hideMark/>
          </w:tcPr>
          <w:p w14:paraId="16D26AE2" w14:textId="77777777" w:rsidR="00F9605A" w:rsidRPr="00F9605A" w:rsidRDefault="00F9605A" w:rsidP="00F9605A">
            <w:pPr>
              <w:rPr>
                <w:sz w:val="16"/>
                <w:szCs w:val="16"/>
              </w:rPr>
            </w:pPr>
            <w:r w:rsidRPr="00F9605A">
              <w:rPr>
                <w:sz w:val="16"/>
                <w:szCs w:val="16"/>
              </w:rPr>
              <w:t>240</w:t>
            </w:r>
          </w:p>
        </w:tc>
        <w:tc>
          <w:tcPr>
            <w:tcW w:w="376" w:type="dxa"/>
            <w:hideMark/>
          </w:tcPr>
          <w:p w14:paraId="215B0D10" w14:textId="77777777" w:rsidR="00F9605A" w:rsidRPr="00F9605A" w:rsidRDefault="00F9605A" w:rsidP="00F9605A">
            <w:pPr>
              <w:rPr>
                <w:sz w:val="16"/>
                <w:szCs w:val="16"/>
              </w:rPr>
            </w:pPr>
            <w:r w:rsidRPr="00F9605A">
              <w:rPr>
                <w:sz w:val="16"/>
                <w:szCs w:val="16"/>
              </w:rPr>
              <w:t>01</w:t>
            </w:r>
          </w:p>
        </w:tc>
        <w:tc>
          <w:tcPr>
            <w:tcW w:w="475" w:type="dxa"/>
            <w:hideMark/>
          </w:tcPr>
          <w:p w14:paraId="3D10D1B0" w14:textId="77777777" w:rsidR="00F9605A" w:rsidRPr="00F9605A" w:rsidRDefault="00F9605A" w:rsidP="00F9605A">
            <w:pPr>
              <w:rPr>
                <w:sz w:val="16"/>
                <w:szCs w:val="16"/>
              </w:rPr>
            </w:pPr>
            <w:r w:rsidRPr="00F9605A">
              <w:rPr>
                <w:sz w:val="16"/>
                <w:szCs w:val="16"/>
              </w:rPr>
              <w:t>04</w:t>
            </w:r>
          </w:p>
        </w:tc>
        <w:tc>
          <w:tcPr>
            <w:tcW w:w="515" w:type="dxa"/>
            <w:hideMark/>
          </w:tcPr>
          <w:p w14:paraId="49493397" w14:textId="77777777" w:rsidR="00F9605A" w:rsidRPr="00F9605A" w:rsidRDefault="00F9605A" w:rsidP="00F9605A">
            <w:pPr>
              <w:rPr>
                <w:sz w:val="16"/>
                <w:szCs w:val="16"/>
              </w:rPr>
            </w:pPr>
            <w:r w:rsidRPr="00F9605A">
              <w:rPr>
                <w:sz w:val="16"/>
                <w:szCs w:val="16"/>
              </w:rPr>
              <w:t> </w:t>
            </w:r>
          </w:p>
        </w:tc>
        <w:tc>
          <w:tcPr>
            <w:tcW w:w="1059" w:type="dxa"/>
            <w:noWrap/>
            <w:hideMark/>
          </w:tcPr>
          <w:p w14:paraId="184CFBDA" w14:textId="77777777" w:rsidR="00F9605A" w:rsidRPr="00F9605A" w:rsidRDefault="00F9605A" w:rsidP="00F9605A">
            <w:pPr>
              <w:rPr>
                <w:sz w:val="16"/>
                <w:szCs w:val="16"/>
              </w:rPr>
            </w:pPr>
            <w:r w:rsidRPr="00F9605A">
              <w:rPr>
                <w:sz w:val="16"/>
                <w:szCs w:val="16"/>
              </w:rPr>
              <w:t>781,3</w:t>
            </w:r>
          </w:p>
        </w:tc>
        <w:tc>
          <w:tcPr>
            <w:tcW w:w="1134" w:type="dxa"/>
            <w:noWrap/>
            <w:hideMark/>
          </w:tcPr>
          <w:p w14:paraId="5C66A56C" w14:textId="77777777" w:rsidR="00F9605A" w:rsidRPr="00F9605A" w:rsidRDefault="00F9605A" w:rsidP="00F9605A">
            <w:pPr>
              <w:rPr>
                <w:sz w:val="16"/>
                <w:szCs w:val="16"/>
              </w:rPr>
            </w:pPr>
            <w:r w:rsidRPr="00F9605A">
              <w:rPr>
                <w:sz w:val="16"/>
                <w:szCs w:val="16"/>
              </w:rPr>
              <w:t> </w:t>
            </w:r>
          </w:p>
        </w:tc>
        <w:tc>
          <w:tcPr>
            <w:tcW w:w="1089" w:type="dxa"/>
            <w:noWrap/>
            <w:hideMark/>
          </w:tcPr>
          <w:p w14:paraId="68E50828" w14:textId="77777777" w:rsidR="00F9605A" w:rsidRPr="00F9605A" w:rsidRDefault="00F9605A" w:rsidP="00F9605A">
            <w:pPr>
              <w:rPr>
                <w:sz w:val="16"/>
                <w:szCs w:val="16"/>
              </w:rPr>
            </w:pPr>
            <w:r w:rsidRPr="00F9605A">
              <w:rPr>
                <w:sz w:val="16"/>
                <w:szCs w:val="16"/>
              </w:rPr>
              <w:t> </w:t>
            </w:r>
          </w:p>
        </w:tc>
      </w:tr>
      <w:tr w:rsidR="00F9605A" w:rsidRPr="00F9605A" w14:paraId="6D276E77" w14:textId="77777777" w:rsidTr="00F9605A">
        <w:trPr>
          <w:gridAfter w:val="1"/>
          <w:wAfter w:w="12" w:type="dxa"/>
          <w:trHeight w:val="450"/>
        </w:trPr>
        <w:tc>
          <w:tcPr>
            <w:tcW w:w="2948" w:type="dxa"/>
            <w:hideMark/>
          </w:tcPr>
          <w:p w14:paraId="2D1FB03D"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33B8DC18" w14:textId="77777777" w:rsidR="00F9605A" w:rsidRPr="00F9605A" w:rsidRDefault="00F9605A" w:rsidP="00F9605A">
            <w:pPr>
              <w:rPr>
                <w:sz w:val="16"/>
                <w:szCs w:val="16"/>
              </w:rPr>
            </w:pPr>
            <w:r w:rsidRPr="00F9605A">
              <w:rPr>
                <w:sz w:val="16"/>
                <w:szCs w:val="16"/>
              </w:rPr>
              <w:t>65</w:t>
            </w:r>
          </w:p>
        </w:tc>
        <w:tc>
          <w:tcPr>
            <w:tcW w:w="338" w:type="dxa"/>
            <w:hideMark/>
          </w:tcPr>
          <w:p w14:paraId="55E04694" w14:textId="77777777" w:rsidR="00F9605A" w:rsidRPr="00F9605A" w:rsidRDefault="00F9605A" w:rsidP="00F9605A">
            <w:pPr>
              <w:rPr>
                <w:sz w:val="16"/>
                <w:szCs w:val="16"/>
              </w:rPr>
            </w:pPr>
            <w:r w:rsidRPr="00F9605A">
              <w:rPr>
                <w:sz w:val="16"/>
                <w:szCs w:val="16"/>
              </w:rPr>
              <w:t>2</w:t>
            </w:r>
          </w:p>
        </w:tc>
        <w:tc>
          <w:tcPr>
            <w:tcW w:w="461" w:type="dxa"/>
            <w:hideMark/>
          </w:tcPr>
          <w:p w14:paraId="18008F02" w14:textId="77777777" w:rsidR="00F9605A" w:rsidRPr="00F9605A" w:rsidRDefault="00F9605A" w:rsidP="00F9605A">
            <w:pPr>
              <w:rPr>
                <w:sz w:val="16"/>
                <w:szCs w:val="16"/>
              </w:rPr>
            </w:pPr>
            <w:r w:rsidRPr="00F9605A">
              <w:rPr>
                <w:sz w:val="16"/>
                <w:szCs w:val="16"/>
              </w:rPr>
              <w:t>00</w:t>
            </w:r>
          </w:p>
        </w:tc>
        <w:tc>
          <w:tcPr>
            <w:tcW w:w="646" w:type="dxa"/>
            <w:hideMark/>
          </w:tcPr>
          <w:p w14:paraId="687B0123" w14:textId="77777777" w:rsidR="00F9605A" w:rsidRPr="00F9605A" w:rsidRDefault="00F9605A" w:rsidP="00F9605A">
            <w:pPr>
              <w:rPr>
                <w:sz w:val="16"/>
                <w:szCs w:val="16"/>
              </w:rPr>
            </w:pPr>
            <w:r w:rsidRPr="00F9605A">
              <w:rPr>
                <w:sz w:val="16"/>
                <w:szCs w:val="16"/>
              </w:rPr>
              <w:t>78050</w:t>
            </w:r>
          </w:p>
        </w:tc>
        <w:tc>
          <w:tcPr>
            <w:tcW w:w="456" w:type="dxa"/>
            <w:hideMark/>
          </w:tcPr>
          <w:p w14:paraId="51E78B82" w14:textId="77777777" w:rsidR="00F9605A" w:rsidRPr="00F9605A" w:rsidRDefault="00F9605A" w:rsidP="00F9605A">
            <w:pPr>
              <w:rPr>
                <w:sz w:val="16"/>
                <w:szCs w:val="16"/>
              </w:rPr>
            </w:pPr>
            <w:r w:rsidRPr="00F9605A">
              <w:rPr>
                <w:sz w:val="16"/>
                <w:szCs w:val="16"/>
              </w:rPr>
              <w:t>240</w:t>
            </w:r>
          </w:p>
        </w:tc>
        <w:tc>
          <w:tcPr>
            <w:tcW w:w="376" w:type="dxa"/>
            <w:hideMark/>
          </w:tcPr>
          <w:p w14:paraId="3ADFD45E" w14:textId="77777777" w:rsidR="00F9605A" w:rsidRPr="00F9605A" w:rsidRDefault="00F9605A" w:rsidP="00F9605A">
            <w:pPr>
              <w:rPr>
                <w:sz w:val="16"/>
                <w:szCs w:val="16"/>
              </w:rPr>
            </w:pPr>
            <w:r w:rsidRPr="00F9605A">
              <w:rPr>
                <w:sz w:val="16"/>
                <w:szCs w:val="16"/>
              </w:rPr>
              <w:t>01</w:t>
            </w:r>
          </w:p>
        </w:tc>
        <w:tc>
          <w:tcPr>
            <w:tcW w:w="475" w:type="dxa"/>
            <w:hideMark/>
          </w:tcPr>
          <w:p w14:paraId="37E2E155" w14:textId="77777777" w:rsidR="00F9605A" w:rsidRPr="00F9605A" w:rsidRDefault="00F9605A" w:rsidP="00F9605A">
            <w:pPr>
              <w:rPr>
                <w:sz w:val="16"/>
                <w:szCs w:val="16"/>
              </w:rPr>
            </w:pPr>
            <w:r w:rsidRPr="00F9605A">
              <w:rPr>
                <w:sz w:val="16"/>
                <w:szCs w:val="16"/>
              </w:rPr>
              <w:t>04</w:t>
            </w:r>
          </w:p>
        </w:tc>
        <w:tc>
          <w:tcPr>
            <w:tcW w:w="515" w:type="dxa"/>
            <w:hideMark/>
          </w:tcPr>
          <w:p w14:paraId="15EB42C9" w14:textId="77777777" w:rsidR="00F9605A" w:rsidRPr="00F9605A" w:rsidRDefault="00F9605A" w:rsidP="00F9605A">
            <w:pPr>
              <w:rPr>
                <w:sz w:val="16"/>
                <w:szCs w:val="16"/>
              </w:rPr>
            </w:pPr>
            <w:r w:rsidRPr="00F9605A">
              <w:rPr>
                <w:sz w:val="16"/>
                <w:szCs w:val="16"/>
              </w:rPr>
              <w:t>900</w:t>
            </w:r>
          </w:p>
        </w:tc>
        <w:tc>
          <w:tcPr>
            <w:tcW w:w="1059" w:type="dxa"/>
            <w:noWrap/>
            <w:hideMark/>
          </w:tcPr>
          <w:p w14:paraId="7D6DE8BD" w14:textId="77777777" w:rsidR="00F9605A" w:rsidRPr="00F9605A" w:rsidRDefault="00F9605A" w:rsidP="00F9605A">
            <w:pPr>
              <w:rPr>
                <w:sz w:val="16"/>
                <w:szCs w:val="16"/>
              </w:rPr>
            </w:pPr>
            <w:r w:rsidRPr="00F9605A">
              <w:rPr>
                <w:sz w:val="16"/>
                <w:szCs w:val="16"/>
              </w:rPr>
              <w:t>781,3</w:t>
            </w:r>
          </w:p>
        </w:tc>
        <w:tc>
          <w:tcPr>
            <w:tcW w:w="1134" w:type="dxa"/>
            <w:noWrap/>
            <w:hideMark/>
          </w:tcPr>
          <w:p w14:paraId="7C86A50D" w14:textId="77777777" w:rsidR="00F9605A" w:rsidRPr="00F9605A" w:rsidRDefault="00F9605A" w:rsidP="00F9605A">
            <w:pPr>
              <w:rPr>
                <w:sz w:val="16"/>
                <w:szCs w:val="16"/>
              </w:rPr>
            </w:pPr>
            <w:r w:rsidRPr="00F9605A">
              <w:rPr>
                <w:sz w:val="16"/>
                <w:szCs w:val="16"/>
              </w:rPr>
              <w:t> </w:t>
            </w:r>
          </w:p>
        </w:tc>
        <w:tc>
          <w:tcPr>
            <w:tcW w:w="1089" w:type="dxa"/>
            <w:noWrap/>
            <w:hideMark/>
          </w:tcPr>
          <w:p w14:paraId="5476D071" w14:textId="77777777" w:rsidR="00F9605A" w:rsidRPr="00F9605A" w:rsidRDefault="00F9605A" w:rsidP="00F9605A">
            <w:pPr>
              <w:rPr>
                <w:sz w:val="16"/>
                <w:szCs w:val="16"/>
              </w:rPr>
            </w:pPr>
            <w:r w:rsidRPr="00F9605A">
              <w:rPr>
                <w:sz w:val="16"/>
                <w:szCs w:val="16"/>
              </w:rPr>
              <w:t> </w:t>
            </w:r>
          </w:p>
        </w:tc>
      </w:tr>
      <w:tr w:rsidR="00F9605A" w:rsidRPr="00F9605A" w14:paraId="0912A732" w14:textId="77777777" w:rsidTr="00F9605A">
        <w:trPr>
          <w:gridAfter w:val="1"/>
          <w:wAfter w:w="12" w:type="dxa"/>
          <w:trHeight w:val="645"/>
        </w:trPr>
        <w:tc>
          <w:tcPr>
            <w:tcW w:w="2948" w:type="dxa"/>
            <w:hideMark/>
          </w:tcPr>
          <w:p w14:paraId="1CC5CF42" w14:textId="77777777" w:rsidR="00F9605A" w:rsidRPr="00F9605A" w:rsidRDefault="00F9605A">
            <w:pPr>
              <w:rPr>
                <w:sz w:val="16"/>
                <w:szCs w:val="16"/>
              </w:rPr>
            </w:pPr>
            <w:r w:rsidRPr="00F9605A">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BACCC8C" w14:textId="77777777" w:rsidR="00F9605A" w:rsidRPr="00F9605A" w:rsidRDefault="00F9605A" w:rsidP="00F9605A">
            <w:pPr>
              <w:rPr>
                <w:sz w:val="16"/>
                <w:szCs w:val="16"/>
              </w:rPr>
            </w:pPr>
            <w:r w:rsidRPr="00F9605A">
              <w:rPr>
                <w:sz w:val="16"/>
                <w:szCs w:val="16"/>
              </w:rPr>
              <w:t>89</w:t>
            </w:r>
          </w:p>
        </w:tc>
        <w:tc>
          <w:tcPr>
            <w:tcW w:w="338" w:type="dxa"/>
            <w:hideMark/>
          </w:tcPr>
          <w:p w14:paraId="5F301231" w14:textId="77777777" w:rsidR="00F9605A" w:rsidRPr="00F9605A" w:rsidRDefault="00F9605A" w:rsidP="00F9605A">
            <w:pPr>
              <w:rPr>
                <w:sz w:val="16"/>
                <w:szCs w:val="16"/>
              </w:rPr>
            </w:pPr>
            <w:r w:rsidRPr="00F9605A">
              <w:rPr>
                <w:sz w:val="16"/>
                <w:szCs w:val="16"/>
              </w:rPr>
              <w:t>0</w:t>
            </w:r>
          </w:p>
        </w:tc>
        <w:tc>
          <w:tcPr>
            <w:tcW w:w="461" w:type="dxa"/>
            <w:hideMark/>
          </w:tcPr>
          <w:p w14:paraId="5236BB0A" w14:textId="77777777" w:rsidR="00F9605A" w:rsidRPr="00F9605A" w:rsidRDefault="00F9605A" w:rsidP="00F9605A">
            <w:pPr>
              <w:rPr>
                <w:sz w:val="16"/>
                <w:szCs w:val="16"/>
              </w:rPr>
            </w:pPr>
            <w:r w:rsidRPr="00F9605A">
              <w:rPr>
                <w:sz w:val="16"/>
                <w:szCs w:val="16"/>
              </w:rPr>
              <w:t> </w:t>
            </w:r>
          </w:p>
        </w:tc>
        <w:tc>
          <w:tcPr>
            <w:tcW w:w="646" w:type="dxa"/>
            <w:hideMark/>
          </w:tcPr>
          <w:p w14:paraId="18B2554A" w14:textId="77777777" w:rsidR="00F9605A" w:rsidRPr="00F9605A" w:rsidRDefault="00F9605A" w:rsidP="00F9605A">
            <w:pPr>
              <w:rPr>
                <w:sz w:val="16"/>
                <w:szCs w:val="16"/>
              </w:rPr>
            </w:pPr>
            <w:r w:rsidRPr="00F9605A">
              <w:rPr>
                <w:sz w:val="16"/>
                <w:szCs w:val="16"/>
              </w:rPr>
              <w:t> </w:t>
            </w:r>
          </w:p>
        </w:tc>
        <w:tc>
          <w:tcPr>
            <w:tcW w:w="456" w:type="dxa"/>
            <w:hideMark/>
          </w:tcPr>
          <w:p w14:paraId="0C7EA585" w14:textId="77777777" w:rsidR="00F9605A" w:rsidRPr="00F9605A" w:rsidRDefault="00F9605A" w:rsidP="00F9605A">
            <w:pPr>
              <w:rPr>
                <w:sz w:val="16"/>
                <w:szCs w:val="16"/>
              </w:rPr>
            </w:pPr>
            <w:r w:rsidRPr="00F9605A">
              <w:rPr>
                <w:sz w:val="16"/>
                <w:szCs w:val="16"/>
              </w:rPr>
              <w:t> </w:t>
            </w:r>
          </w:p>
        </w:tc>
        <w:tc>
          <w:tcPr>
            <w:tcW w:w="376" w:type="dxa"/>
            <w:hideMark/>
          </w:tcPr>
          <w:p w14:paraId="71A0842E" w14:textId="77777777" w:rsidR="00F9605A" w:rsidRPr="00F9605A" w:rsidRDefault="00F9605A" w:rsidP="00F9605A">
            <w:pPr>
              <w:rPr>
                <w:sz w:val="16"/>
                <w:szCs w:val="16"/>
              </w:rPr>
            </w:pPr>
            <w:r w:rsidRPr="00F9605A">
              <w:rPr>
                <w:sz w:val="16"/>
                <w:szCs w:val="16"/>
              </w:rPr>
              <w:t> </w:t>
            </w:r>
          </w:p>
        </w:tc>
        <w:tc>
          <w:tcPr>
            <w:tcW w:w="475" w:type="dxa"/>
            <w:hideMark/>
          </w:tcPr>
          <w:p w14:paraId="35FBC0A3" w14:textId="77777777" w:rsidR="00F9605A" w:rsidRPr="00F9605A" w:rsidRDefault="00F9605A" w:rsidP="00F9605A">
            <w:pPr>
              <w:rPr>
                <w:sz w:val="16"/>
                <w:szCs w:val="16"/>
              </w:rPr>
            </w:pPr>
            <w:r w:rsidRPr="00F9605A">
              <w:rPr>
                <w:sz w:val="16"/>
                <w:szCs w:val="16"/>
              </w:rPr>
              <w:t> </w:t>
            </w:r>
          </w:p>
        </w:tc>
        <w:tc>
          <w:tcPr>
            <w:tcW w:w="515" w:type="dxa"/>
            <w:hideMark/>
          </w:tcPr>
          <w:p w14:paraId="161A04A9" w14:textId="77777777" w:rsidR="00F9605A" w:rsidRPr="00F9605A" w:rsidRDefault="00F9605A" w:rsidP="00F9605A">
            <w:pPr>
              <w:rPr>
                <w:sz w:val="16"/>
                <w:szCs w:val="16"/>
              </w:rPr>
            </w:pPr>
            <w:r w:rsidRPr="00F9605A">
              <w:rPr>
                <w:sz w:val="16"/>
                <w:szCs w:val="16"/>
              </w:rPr>
              <w:t> </w:t>
            </w:r>
          </w:p>
        </w:tc>
        <w:tc>
          <w:tcPr>
            <w:tcW w:w="1059" w:type="dxa"/>
            <w:noWrap/>
            <w:hideMark/>
          </w:tcPr>
          <w:p w14:paraId="7F3179E5" w14:textId="77777777" w:rsidR="00F9605A" w:rsidRPr="00F9605A" w:rsidRDefault="00F9605A" w:rsidP="00F9605A">
            <w:pPr>
              <w:rPr>
                <w:sz w:val="16"/>
                <w:szCs w:val="16"/>
              </w:rPr>
            </w:pPr>
            <w:r w:rsidRPr="00F9605A">
              <w:rPr>
                <w:sz w:val="16"/>
                <w:szCs w:val="16"/>
              </w:rPr>
              <w:t>183 734,8</w:t>
            </w:r>
          </w:p>
        </w:tc>
        <w:tc>
          <w:tcPr>
            <w:tcW w:w="1134" w:type="dxa"/>
            <w:noWrap/>
            <w:hideMark/>
          </w:tcPr>
          <w:p w14:paraId="281E305E" w14:textId="77777777" w:rsidR="00F9605A" w:rsidRPr="00F9605A" w:rsidRDefault="00F9605A" w:rsidP="00F9605A">
            <w:pPr>
              <w:rPr>
                <w:sz w:val="16"/>
                <w:szCs w:val="16"/>
              </w:rPr>
            </w:pPr>
            <w:r w:rsidRPr="00F9605A">
              <w:rPr>
                <w:sz w:val="16"/>
                <w:szCs w:val="16"/>
              </w:rPr>
              <w:t>89 702,4</w:t>
            </w:r>
          </w:p>
        </w:tc>
        <w:tc>
          <w:tcPr>
            <w:tcW w:w="1089" w:type="dxa"/>
            <w:noWrap/>
            <w:hideMark/>
          </w:tcPr>
          <w:p w14:paraId="29324876" w14:textId="77777777" w:rsidR="00F9605A" w:rsidRPr="00F9605A" w:rsidRDefault="00F9605A" w:rsidP="00F9605A">
            <w:pPr>
              <w:rPr>
                <w:sz w:val="16"/>
                <w:szCs w:val="16"/>
              </w:rPr>
            </w:pPr>
            <w:r w:rsidRPr="00F9605A">
              <w:rPr>
                <w:sz w:val="16"/>
                <w:szCs w:val="16"/>
              </w:rPr>
              <w:t>99 264,0</w:t>
            </w:r>
          </w:p>
        </w:tc>
      </w:tr>
      <w:tr w:rsidR="00F9605A" w:rsidRPr="00F9605A" w14:paraId="78CAC487" w14:textId="77777777" w:rsidTr="00F9605A">
        <w:trPr>
          <w:gridAfter w:val="1"/>
          <w:wAfter w:w="12" w:type="dxa"/>
          <w:trHeight w:val="630"/>
        </w:trPr>
        <w:tc>
          <w:tcPr>
            <w:tcW w:w="2948" w:type="dxa"/>
            <w:hideMark/>
          </w:tcPr>
          <w:p w14:paraId="2BA4D1DA" w14:textId="77777777" w:rsidR="00F9605A" w:rsidRPr="00F9605A" w:rsidRDefault="00F9605A">
            <w:pPr>
              <w:rPr>
                <w:sz w:val="16"/>
                <w:szCs w:val="16"/>
              </w:rPr>
            </w:pPr>
            <w:r w:rsidRPr="00F9605A">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6D1363DF" w14:textId="77777777" w:rsidR="00F9605A" w:rsidRPr="00F9605A" w:rsidRDefault="00F9605A" w:rsidP="00F9605A">
            <w:pPr>
              <w:rPr>
                <w:sz w:val="16"/>
                <w:szCs w:val="16"/>
              </w:rPr>
            </w:pPr>
            <w:r w:rsidRPr="00F9605A">
              <w:rPr>
                <w:sz w:val="16"/>
                <w:szCs w:val="16"/>
              </w:rPr>
              <w:t>89</w:t>
            </w:r>
          </w:p>
        </w:tc>
        <w:tc>
          <w:tcPr>
            <w:tcW w:w="338" w:type="dxa"/>
            <w:hideMark/>
          </w:tcPr>
          <w:p w14:paraId="1BEB4D63" w14:textId="77777777" w:rsidR="00F9605A" w:rsidRPr="00F9605A" w:rsidRDefault="00F9605A" w:rsidP="00F9605A">
            <w:pPr>
              <w:rPr>
                <w:sz w:val="16"/>
                <w:szCs w:val="16"/>
              </w:rPr>
            </w:pPr>
            <w:r w:rsidRPr="00F9605A">
              <w:rPr>
                <w:sz w:val="16"/>
                <w:szCs w:val="16"/>
              </w:rPr>
              <w:t>1</w:t>
            </w:r>
          </w:p>
        </w:tc>
        <w:tc>
          <w:tcPr>
            <w:tcW w:w="461" w:type="dxa"/>
            <w:hideMark/>
          </w:tcPr>
          <w:p w14:paraId="2D048DAE" w14:textId="77777777" w:rsidR="00F9605A" w:rsidRPr="00F9605A" w:rsidRDefault="00F9605A" w:rsidP="00F9605A">
            <w:pPr>
              <w:rPr>
                <w:sz w:val="16"/>
                <w:szCs w:val="16"/>
              </w:rPr>
            </w:pPr>
            <w:r w:rsidRPr="00F9605A">
              <w:rPr>
                <w:sz w:val="16"/>
                <w:szCs w:val="16"/>
              </w:rPr>
              <w:t> </w:t>
            </w:r>
          </w:p>
        </w:tc>
        <w:tc>
          <w:tcPr>
            <w:tcW w:w="646" w:type="dxa"/>
            <w:hideMark/>
          </w:tcPr>
          <w:p w14:paraId="22BC2753" w14:textId="77777777" w:rsidR="00F9605A" w:rsidRPr="00F9605A" w:rsidRDefault="00F9605A" w:rsidP="00F9605A">
            <w:pPr>
              <w:rPr>
                <w:sz w:val="16"/>
                <w:szCs w:val="16"/>
              </w:rPr>
            </w:pPr>
            <w:r w:rsidRPr="00F9605A">
              <w:rPr>
                <w:sz w:val="16"/>
                <w:szCs w:val="16"/>
              </w:rPr>
              <w:t> </w:t>
            </w:r>
          </w:p>
        </w:tc>
        <w:tc>
          <w:tcPr>
            <w:tcW w:w="456" w:type="dxa"/>
            <w:hideMark/>
          </w:tcPr>
          <w:p w14:paraId="273D7033" w14:textId="77777777" w:rsidR="00F9605A" w:rsidRPr="00F9605A" w:rsidRDefault="00F9605A" w:rsidP="00F9605A">
            <w:pPr>
              <w:rPr>
                <w:sz w:val="16"/>
                <w:szCs w:val="16"/>
              </w:rPr>
            </w:pPr>
            <w:r w:rsidRPr="00F9605A">
              <w:rPr>
                <w:sz w:val="16"/>
                <w:szCs w:val="16"/>
              </w:rPr>
              <w:t> </w:t>
            </w:r>
          </w:p>
        </w:tc>
        <w:tc>
          <w:tcPr>
            <w:tcW w:w="376" w:type="dxa"/>
            <w:hideMark/>
          </w:tcPr>
          <w:p w14:paraId="7B060E38" w14:textId="77777777" w:rsidR="00F9605A" w:rsidRPr="00F9605A" w:rsidRDefault="00F9605A" w:rsidP="00F9605A">
            <w:pPr>
              <w:rPr>
                <w:sz w:val="16"/>
                <w:szCs w:val="16"/>
              </w:rPr>
            </w:pPr>
            <w:r w:rsidRPr="00F9605A">
              <w:rPr>
                <w:sz w:val="16"/>
                <w:szCs w:val="16"/>
              </w:rPr>
              <w:t> </w:t>
            </w:r>
          </w:p>
        </w:tc>
        <w:tc>
          <w:tcPr>
            <w:tcW w:w="475" w:type="dxa"/>
            <w:hideMark/>
          </w:tcPr>
          <w:p w14:paraId="325C754D" w14:textId="77777777" w:rsidR="00F9605A" w:rsidRPr="00F9605A" w:rsidRDefault="00F9605A" w:rsidP="00F9605A">
            <w:pPr>
              <w:rPr>
                <w:sz w:val="16"/>
                <w:szCs w:val="16"/>
              </w:rPr>
            </w:pPr>
            <w:r w:rsidRPr="00F9605A">
              <w:rPr>
                <w:sz w:val="16"/>
                <w:szCs w:val="16"/>
              </w:rPr>
              <w:t> </w:t>
            </w:r>
          </w:p>
        </w:tc>
        <w:tc>
          <w:tcPr>
            <w:tcW w:w="515" w:type="dxa"/>
            <w:hideMark/>
          </w:tcPr>
          <w:p w14:paraId="200CE7A9" w14:textId="77777777" w:rsidR="00F9605A" w:rsidRPr="00F9605A" w:rsidRDefault="00F9605A" w:rsidP="00F9605A">
            <w:pPr>
              <w:rPr>
                <w:sz w:val="16"/>
                <w:szCs w:val="16"/>
              </w:rPr>
            </w:pPr>
            <w:r w:rsidRPr="00F9605A">
              <w:rPr>
                <w:sz w:val="16"/>
                <w:szCs w:val="16"/>
              </w:rPr>
              <w:t> </w:t>
            </w:r>
          </w:p>
        </w:tc>
        <w:tc>
          <w:tcPr>
            <w:tcW w:w="1059" w:type="dxa"/>
            <w:noWrap/>
            <w:hideMark/>
          </w:tcPr>
          <w:p w14:paraId="2A200C52" w14:textId="77777777" w:rsidR="00F9605A" w:rsidRPr="00F9605A" w:rsidRDefault="00F9605A" w:rsidP="00F9605A">
            <w:pPr>
              <w:rPr>
                <w:sz w:val="16"/>
                <w:szCs w:val="16"/>
              </w:rPr>
            </w:pPr>
            <w:r w:rsidRPr="00F9605A">
              <w:rPr>
                <w:sz w:val="16"/>
                <w:szCs w:val="16"/>
              </w:rPr>
              <w:t>183 734,8</w:t>
            </w:r>
          </w:p>
        </w:tc>
        <w:tc>
          <w:tcPr>
            <w:tcW w:w="1134" w:type="dxa"/>
            <w:noWrap/>
            <w:hideMark/>
          </w:tcPr>
          <w:p w14:paraId="2A857C08" w14:textId="77777777" w:rsidR="00F9605A" w:rsidRPr="00F9605A" w:rsidRDefault="00F9605A" w:rsidP="00F9605A">
            <w:pPr>
              <w:rPr>
                <w:sz w:val="16"/>
                <w:szCs w:val="16"/>
              </w:rPr>
            </w:pPr>
            <w:r w:rsidRPr="00F9605A">
              <w:rPr>
                <w:sz w:val="16"/>
                <w:szCs w:val="16"/>
              </w:rPr>
              <w:t>89 702,4</w:t>
            </w:r>
          </w:p>
        </w:tc>
        <w:tc>
          <w:tcPr>
            <w:tcW w:w="1089" w:type="dxa"/>
            <w:noWrap/>
            <w:hideMark/>
          </w:tcPr>
          <w:p w14:paraId="5DF41B5E" w14:textId="77777777" w:rsidR="00F9605A" w:rsidRPr="00F9605A" w:rsidRDefault="00F9605A" w:rsidP="00F9605A">
            <w:pPr>
              <w:rPr>
                <w:sz w:val="16"/>
                <w:szCs w:val="16"/>
              </w:rPr>
            </w:pPr>
            <w:r w:rsidRPr="00F9605A">
              <w:rPr>
                <w:sz w:val="16"/>
                <w:szCs w:val="16"/>
              </w:rPr>
              <w:t>99 264,0</w:t>
            </w:r>
          </w:p>
        </w:tc>
      </w:tr>
      <w:tr w:rsidR="00F9605A" w:rsidRPr="00F9605A" w14:paraId="0C05CDD7" w14:textId="77777777" w:rsidTr="00F9605A">
        <w:trPr>
          <w:gridAfter w:val="1"/>
          <w:wAfter w:w="12" w:type="dxa"/>
          <w:trHeight w:val="450"/>
        </w:trPr>
        <w:tc>
          <w:tcPr>
            <w:tcW w:w="2948" w:type="dxa"/>
            <w:hideMark/>
          </w:tcPr>
          <w:p w14:paraId="15E27804" w14:textId="77777777" w:rsidR="00F9605A" w:rsidRPr="00F9605A" w:rsidRDefault="00F9605A">
            <w:pPr>
              <w:rPr>
                <w:i/>
                <w:iCs/>
                <w:sz w:val="16"/>
                <w:szCs w:val="16"/>
              </w:rPr>
            </w:pPr>
            <w:r w:rsidRPr="00F9605A">
              <w:rPr>
                <w:i/>
                <w:iCs/>
                <w:sz w:val="16"/>
                <w:szCs w:val="16"/>
              </w:rPr>
              <w:t>Материальная помощь гражданам, оказавшимся в трудной жизненной ситуации</w:t>
            </w:r>
          </w:p>
        </w:tc>
        <w:tc>
          <w:tcPr>
            <w:tcW w:w="376" w:type="dxa"/>
            <w:hideMark/>
          </w:tcPr>
          <w:p w14:paraId="2C22E66E" w14:textId="77777777" w:rsidR="00F9605A" w:rsidRPr="00F9605A" w:rsidRDefault="00F9605A" w:rsidP="00F9605A">
            <w:pPr>
              <w:rPr>
                <w:sz w:val="16"/>
                <w:szCs w:val="16"/>
              </w:rPr>
            </w:pPr>
            <w:r w:rsidRPr="00F9605A">
              <w:rPr>
                <w:sz w:val="16"/>
                <w:szCs w:val="16"/>
              </w:rPr>
              <w:t>89</w:t>
            </w:r>
          </w:p>
        </w:tc>
        <w:tc>
          <w:tcPr>
            <w:tcW w:w="338" w:type="dxa"/>
            <w:hideMark/>
          </w:tcPr>
          <w:p w14:paraId="51EECD8C" w14:textId="77777777" w:rsidR="00F9605A" w:rsidRPr="00F9605A" w:rsidRDefault="00F9605A" w:rsidP="00F9605A">
            <w:pPr>
              <w:rPr>
                <w:sz w:val="16"/>
                <w:szCs w:val="16"/>
              </w:rPr>
            </w:pPr>
            <w:r w:rsidRPr="00F9605A">
              <w:rPr>
                <w:sz w:val="16"/>
                <w:szCs w:val="16"/>
              </w:rPr>
              <w:t>1</w:t>
            </w:r>
          </w:p>
        </w:tc>
        <w:tc>
          <w:tcPr>
            <w:tcW w:w="461" w:type="dxa"/>
            <w:hideMark/>
          </w:tcPr>
          <w:p w14:paraId="5150478E" w14:textId="77777777" w:rsidR="00F9605A" w:rsidRPr="00F9605A" w:rsidRDefault="00F9605A" w:rsidP="00F9605A">
            <w:pPr>
              <w:rPr>
                <w:sz w:val="16"/>
                <w:szCs w:val="16"/>
              </w:rPr>
            </w:pPr>
            <w:r w:rsidRPr="00F9605A">
              <w:rPr>
                <w:sz w:val="16"/>
                <w:szCs w:val="16"/>
              </w:rPr>
              <w:t>00</w:t>
            </w:r>
          </w:p>
        </w:tc>
        <w:tc>
          <w:tcPr>
            <w:tcW w:w="646" w:type="dxa"/>
            <w:hideMark/>
          </w:tcPr>
          <w:p w14:paraId="0FD5E84F" w14:textId="77777777" w:rsidR="00F9605A" w:rsidRPr="00F9605A" w:rsidRDefault="00F9605A" w:rsidP="00F9605A">
            <w:pPr>
              <w:rPr>
                <w:sz w:val="16"/>
                <w:szCs w:val="16"/>
              </w:rPr>
            </w:pPr>
            <w:r w:rsidRPr="00F9605A">
              <w:rPr>
                <w:sz w:val="16"/>
                <w:szCs w:val="16"/>
              </w:rPr>
              <w:t>01160</w:t>
            </w:r>
          </w:p>
        </w:tc>
        <w:tc>
          <w:tcPr>
            <w:tcW w:w="456" w:type="dxa"/>
            <w:hideMark/>
          </w:tcPr>
          <w:p w14:paraId="1C3DCA63" w14:textId="77777777" w:rsidR="00F9605A" w:rsidRPr="00F9605A" w:rsidRDefault="00F9605A" w:rsidP="00F9605A">
            <w:pPr>
              <w:rPr>
                <w:sz w:val="16"/>
                <w:szCs w:val="16"/>
              </w:rPr>
            </w:pPr>
            <w:r w:rsidRPr="00F9605A">
              <w:rPr>
                <w:sz w:val="16"/>
                <w:szCs w:val="16"/>
              </w:rPr>
              <w:t> </w:t>
            </w:r>
          </w:p>
        </w:tc>
        <w:tc>
          <w:tcPr>
            <w:tcW w:w="376" w:type="dxa"/>
            <w:hideMark/>
          </w:tcPr>
          <w:p w14:paraId="0989E779" w14:textId="77777777" w:rsidR="00F9605A" w:rsidRPr="00F9605A" w:rsidRDefault="00F9605A" w:rsidP="00F9605A">
            <w:pPr>
              <w:rPr>
                <w:sz w:val="16"/>
                <w:szCs w:val="16"/>
              </w:rPr>
            </w:pPr>
            <w:r w:rsidRPr="00F9605A">
              <w:rPr>
                <w:sz w:val="16"/>
                <w:szCs w:val="16"/>
              </w:rPr>
              <w:t> </w:t>
            </w:r>
          </w:p>
        </w:tc>
        <w:tc>
          <w:tcPr>
            <w:tcW w:w="475" w:type="dxa"/>
            <w:hideMark/>
          </w:tcPr>
          <w:p w14:paraId="0A81C695" w14:textId="77777777" w:rsidR="00F9605A" w:rsidRPr="00F9605A" w:rsidRDefault="00F9605A" w:rsidP="00F9605A">
            <w:pPr>
              <w:rPr>
                <w:sz w:val="16"/>
                <w:szCs w:val="16"/>
              </w:rPr>
            </w:pPr>
            <w:r w:rsidRPr="00F9605A">
              <w:rPr>
                <w:sz w:val="16"/>
                <w:szCs w:val="16"/>
              </w:rPr>
              <w:t> </w:t>
            </w:r>
          </w:p>
        </w:tc>
        <w:tc>
          <w:tcPr>
            <w:tcW w:w="515" w:type="dxa"/>
            <w:hideMark/>
          </w:tcPr>
          <w:p w14:paraId="2FABE965" w14:textId="77777777" w:rsidR="00F9605A" w:rsidRPr="00F9605A" w:rsidRDefault="00F9605A" w:rsidP="00F9605A">
            <w:pPr>
              <w:rPr>
                <w:sz w:val="16"/>
                <w:szCs w:val="16"/>
              </w:rPr>
            </w:pPr>
            <w:r w:rsidRPr="00F9605A">
              <w:rPr>
                <w:sz w:val="16"/>
                <w:szCs w:val="16"/>
              </w:rPr>
              <w:t> </w:t>
            </w:r>
          </w:p>
        </w:tc>
        <w:tc>
          <w:tcPr>
            <w:tcW w:w="1059" w:type="dxa"/>
            <w:noWrap/>
            <w:hideMark/>
          </w:tcPr>
          <w:p w14:paraId="7125820F" w14:textId="77777777" w:rsidR="00F9605A" w:rsidRPr="00F9605A" w:rsidRDefault="00F9605A" w:rsidP="00F9605A">
            <w:pPr>
              <w:rPr>
                <w:sz w:val="16"/>
                <w:szCs w:val="16"/>
              </w:rPr>
            </w:pPr>
            <w:r w:rsidRPr="00F9605A">
              <w:rPr>
                <w:sz w:val="16"/>
                <w:szCs w:val="16"/>
              </w:rPr>
              <w:t>200,0</w:t>
            </w:r>
          </w:p>
        </w:tc>
        <w:tc>
          <w:tcPr>
            <w:tcW w:w="1134" w:type="dxa"/>
            <w:noWrap/>
            <w:hideMark/>
          </w:tcPr>
          <w:p w14:paraId="46FB6665" w14:textId="77777777" w:rsidR="00F9605A" w:rsidRPr="00F9605A" w:rsidRDefault="00F9605A" w:rsidP="00F9605A">
            <w:pPr>
              <w:rPr>
                <w:sz w:val="16"/>
                <w:szCs w:val="16"/>
              </w:rPr>
            </w:pPr>
            <w:r w:rsidRPr="00F9605A">
              <w:rPr>
                <w:sz w:val="16"/>
                <w:szCs w:val="16"/>
              </w:rPr>
              <w:t>300,0</w:t>
            </w:r>
          </w:p>
        </w:tc>
        <w:tc>
          <w:tcPr>
            <w:tcW w:w="1089" w:type="dxa"/>
            <w:noWrap/>
            <w:hideMark/>
          </w:tcPr>
          <w:p w14:paraId="35940EBA" w14:textId="77777777" w:rsidR="00F9605A" w:rsidRPr="00F9605A" w:rsidRDefault="00F9605A" w:rsidP="00F9605A">
            <w:pPr>
              <w:rPr>
                <w:sz w:val="16"/>
                <w:szCs w:val="16"/>
              </w:rPr>
            </w:pPr>
            <w:r w:rsidRPr="00F9605A">
              <w:rPr>
                <w:sz w:val="16"/>
                <w:szCs w:val="16"/>
              </w:rPr>
              <w:t>300,0</w:t>
            </w:r>
          </w:p>
        </w:tc>
      </w:tr>
      <w:tr w:rsidR="00F9605A" w:rsidRPr="00F9605A" w14:paraId="666176DA" w14:textId="77777777" w:rsidTr="00F9605A">
        <w:trPr>
          <w:gridAfter w:val="1"/>
          <w:wAfter w:w="12" w:type="dxa"/>
          <w:trHeight w:val="225"/>
        </w:trPr>
        <w:tc>
          <w:tcPr>
            <w:tcW w:w="2948" w:type="dxa"/>
            <w:noWrap/>
            <w:hideMark/>
          </w:tcPr>
          <w:p w14:paraId="55B66388" w14:textId="77777777" w:rsidR="00F9605A" w:rsidRPr="00F9605A" w:rsidRDefault="00F9605A">
            <w:pPr>
              <w:rPr>
                <w:sz w:val="16"/>
                <w:szCs w:val="16"/>
              </w:rPr>
            </w:pPr>
            <w:r w:rsidRPr="00F9605A">
              <w:rPr>
                <w:sz w:val="16"/>
                <w:szCs w:val="16"/>
              </w:rPr>
              <w:t>Социальное обеспечение и иные выплаты населению</w:t>
            </w:r>
          </w:p>
        </w:tc>
        <w:tc>
          <w:tcPr>
            <w:tcW w:w="376" w:type="dxa"/>
            <w:hideMark/>
          </w:tcPr>
          <w:p w14:paraId="51153B9C" w14:textId="77777777" w:rsidR="00F9605A" w:rsidRPr="00F9605A" w:rsidRDefault="00F9605A" w:rsidP="00F9605A">
            <w:pPr>
              <w:rPr>
                <w:sz w:val="16"/>
                <w:szCs w:val="16"/>
              </w:rPr>
            </w:pPr>
            <w:r w:rsidRPr="00F9605A">
              <w:rPr>
                <w:sz w:val="16"/>
                <w:szCs w:val="16"/>
              </w:rPr>
              <w:t>89</w:t>
            </w:r>
          </w:p>
        </w:tc>
        <w:tc>
          <w:tcPr>
            <w:tcW w:w="338" w:type="dxa"/>
            <w:hideMark/>
          </w:tcPr>
          <w:p w14:paraId="369CBC65" w14:textId="77777777" w:rsidR="00F9605A" w:rsidRPr="00F9605A" w:rsidRDefault="00F9605A" w:rsidP="00F9605A">
            <w:pPr>
              <w:rPr>
                <w:sz w:val="16"/>
                <w:szCs w:val="16"/>
              </w:rPr>
            </w:pPr>
            <w:r w:rsidRPr="00F9605A">
              <w:rPr>
                <w:sz w:val="16"/>
                <w:szCs w:val="16"/>
              </w:rPr>
              <w:t>1</w:t>
            </w:r>
          </w:p>
        </w:tc>
        <w:tc>
          <w:tcPr>
            <w:tcW w:w="461" w:type="dxa"/>
            <w:hideMark/>
          </w:tcPr>
          <w:p w14:paraId="35F437AC" w14:textId="77777777" w:rsidR="00F9605A" w:rsidRPr="00F9605A" w:rsidRDefault="00F9605A" w:rsidP="00F9605A">
            <w:pPr>
              <w:rPr>
                <w:sz w:val="16"/>
                <w:szCs w:val="16"/>
              </w:rPr>
            </w:pPr>
            <w:r w:rsidRPr="00F9605A">
              <w:rPr>
                <w:sz w:val="16"/>
                <w:szCs w:val="16"/>
              </w:rPr>
              <w:t>00</w:t>
            </w:r>
          </w:p>
        </w:tc>
        <w:tc>
          <w:tcPr>
            <w:tcW w:w="646" w:type="dxa"/>
            <w:hideMark/>
          </w:tcPr>
          <w:p w14:paraId="7508982C" w14:textId="77777777" w:rsidR="00F9605A" w:rsidRPr="00F9605A" w:rsidRDefault="00F9605A" w:rsidP="00F9605A">
            <w:pPr>
              <w:rPr>
                <w:sz w:val="16"/>
                <w:szCs w:val="16"/>
              </w:rPr>
            </w:pPr>
            <w:r w:rsidRPr="00F9605A">
              <w:rPr>
                <w:sz w:val="16"/>
                <w:szCs w:val="16"/>
              </w:rPr>
              <w:t>01160</w:t>
            </w:r>
          </w:p>
        </w:tc>
        <w:tc>
          <w:tcPr>
            <w:tcW w:w="456" w:type="dxa"/>
            <w:hideMark/>
          </w:tcPr>
          <w:p w14:paraId="65C2D641" w14:textId="77777777" w:rsidR="00F9605A" w:rsidRPr="00F9605A" w:rsidRDefault="00F9605A" w:rsidP="00F9605A">
            <w:pPr>
              <w:rPr>
                <w:sz w:val="16"/>
                <w:szCs w:val="16"/>
              </w:rPr>
            </w:pPr>
            <w:r w:rsidRPr="00F9605A">
              <w:rPr>
                <w:sz w:val="16"/>
                <w:szCs w:val="16"/>
              </w:rPr>
              <w:t>300</w:t>
            </w:r>
          </w:p>
        </w:tc>
        <w:tc>
          <w:tcPr>
            <w:tcW w:w="376" w:type="dxa"/>
            <w:hideMark/>
          </w:tcPr>
          <w:p w14:paraId="7EA268A1" w14:textId="77777777" w:rsidR="00F9605A" w:rsidRPr="00F9605A" w:rsidRDefault="00F9605A" w:rsidP="00F9605A">
            <w:pPr>
              <w:rPr>
                <w:sz w:val="16"/>
                <w:szCs w:val="16"/>
              </w:rPr>
            </w:pPr>
            <w:r w:rsidRPr="00F9605A">
              <w:rPr>
                <w:sz w:val="16"/>
                <w:szCs w:val="16"/>
              </w:rPr>
              <w:t> </w:t>
            </w:r>
          </w:p>
        </w:tc>
        <w:tc>
          <w:tcPr>
            <w:tcW w:w="475" w:type="dxa"/>
            <w:hideMark/>
          </w:tcPr>
          <w:p w14:paraId="3794F3B5" w14:textId="77777777" w:rsidR="00F9605A" w:rsidRPr="00F9605A" w:rsidRDefault="00F9605A" w:rsidP="00F9605A">
            <w:pPr>
              <w:rPr>
                <w:sz w:val="16"/>
                <w:szCs w:val="16"/>
              </w:rPr>
            </w:pPr>
            <w:r w:rsidRPr="00F9605A">
              <w:rPr>
                <w:sz w:val="16"/>
                <w:szCs w:val="16"/>
              </w:rPr>
              <w:t> </w:t>
            </w:r>
          </w:p>
        </w:tc>
        <w:tc>
          <w:tcPr>
            <w:tcW w:w="515" w:type="dxa"/>
            <w:hideMark/>
          </w:tcPr>
          <w:p w14:paraId="68562D1C" w14:textId="77777777" w:rsidR="00F9605A" w:rsidRPr="00F9605A" w:rsidRDefault="00F9605A" w:rsidP="00F9605A">
            <w:pPr>
              <w:rPr>
                <w:sz w:val="16"/>
                <w:szCs w:val="16"/>
              </w:rPr>
            </w:pPr>
            <w:r w:rsidRPr="00F9605A">
              <w:rPr>
                <w:sz w:val="16"/>
                <w:szCs w:val="16"/>
              </w:rPr>
              <w:t> </w:t>
            </w:r>
          </w:p>
        </w:tc>
        <w:tc>
          <w:tcPr>
            <w:tcW w:w="1059" w:type="dxa"/>
            <w:noWrap/>
            <w:hideMark/>
          </w:tcPr>
          <w:p w14:paraId="4D0D7A84" w14:textId="77777777" w:rsidR="00F9605A" w:rsidRPr="00F9605A" w:rsidRDefault="00F9605A" w:rsidP="00F9605A">
            <w:pPr>
              <w:rPr>
                <w:sz w:val="16"/>
                <w:szCs w:val="16"/>
              </w:rPr>
            </w:pPr>
            <w:r w:rsidRPr="00F9605A">
              <w:rPr>
                <w:sz w:val="16"/>
                <w:szCs w:val="16"/>
              </w:rPr>
              <w:t>200,0</w:t>
            </w:r>
          </w:p>
        </w:tc>
        <w:tc>
          <w:tcPr>
            <w:tcW w:w="1134" w:type="dxa"/>
            <w:noWrap/>
            <w:hideMark/>
          </w:tcPr>
          <w:p w14:paraId="1921F0A6" w14:textId="77777777" w:rsidR="00F9605A" w:rsidRPr="00F9605A" w:rsidRDefault="00F9605A" w:rsidP="00F9605A">
            <w:pPr>
              <w:rPr>
                <w:sz w:val="16"/>
                <w:szCs w:val="16"/>
              </w:rPr>
            </w:pPr>
            <w:r w:rsidRPr="00F9605A">
              <w:rPr>
                <w:sz w:val="16"/>
                <w:szCs w:val="16"/>
              </w:rPr>
              <w:t>300,0</w:t>
            </w:r>
          </w:p>
        </w:tc>
        <w:tc>
          <w:tcPr>
            <w:tcW w:w="1089" w:type="dxa"/>
            <w:noWrap/>
            <w:hideMark/>
          </w:tcPr>
          <w:p w14:paraId="4619C9D9" w14:textId="77777777" w:rsidR="00F9605A" w:rsidRPr="00F9605A" w:rsidRDefault="00F9605A" w:rsidP="00F9605A">
            <w:pPr>
              <w:rPr>
                <w:sz w:val="16"/>
                <w:szCs w:val="16"/>
              </w:rPr>
            </w:pPr>
            <w:r w:rsidRPr="00F9605A">
              <w:rPr>
                <w:sz w:val="16"/>
                <w:szCs w:val="16"/>
              </w:rPr>
              <w:t>300,0</w:t>
            </w:r>
          </w:p>
        </w:tc>
      </w:tr>
      <w:tr w:rsidR="00F9605A" w:rsidRPr="00F9605A" w14:paraId="47BB1BDC" w14:textId="77777777" w:rsidTr="00F9605A">
        <w:trPr>
          <w:gridAfter w:val="1"/>
          <w:wAfter w:w="12" w:type="dxa"/>
          <w:trHeight w:val="360"/>
        </w:trPr>
        <w:tc>
          <w:tcPr>
            <w:tcW w:w="2948" w:type="dxa"/>
            <w:noWrap/>
            <w:hideMark/>
          </w:tcPr>
          <w:p w14:paraId="44196E0D" w14:textId="77777777" w:rsidR="00F9605A" w:rsidRPr="00F9605A" w:rsidRDefault="00F9605A">
            <w:pPr>
              <w:rPr>
                <w:sz w:val="16"/>
                <w:szCs w:val="16"/>
              </w:rPr>
            </w:pPr>
            <w:r w:rsidRPr="00F9605A">
              <w:rPr>
                <w:sz w:val="16"/>
                <w:szCs w:val="16"/>
              </w:rPr>
              <w:t>Иные выплаты населению</w:t>
            </w:r>
          </w:p>
        </w:tc>
        <w:tc>
          <w:tcPr>
            <w:tcW w:w="376" w:type="dxa"/>
            <w:hideMark/>
          </w:tcPr>
          <w:p w14:paraId="1E9FAEEF" w14:textId="77777777" w:rsidR="00F9605A" w:rsidRPr="00F9605A" w:rsidRDefault="00F9605A" w:rsidP="00F9605A">
            <w:pPr>
              <w:rPr>
                <w:sz w:val="16"/>
                <w:szCs w:val="16"/>
              </w:rPr>
            </w:pPr>
            <w:r w:rsidRPr="00F9605A">
              <w:rPr>
                <w:sz w:val="16"/>
                <w:szCs w:val="16"/>
              </w:rPr>
              <w:t>89</w:t>
            </w:r>
          </w:p>
        </w:tc>
        <w:tc>
          <w:tcPr>
            <w:tcW w:w="338" w:type="dxa"/>
            <w:hideMark/>
          </w:tcPr>
          <w:p w14:paraId="6F06C1DD" w14:textId="77777777" w:rsidR="00F9605A" w:rsidRPr="00F9605A" w:rsidRDefault="00F9605A" w:rsidP="00F9605A">
            <w:pPr>
              <w:rPr>
                <w:sz w:val="16"/>
                <w:szCs w:val="16"/>
              </w:rPr>
            </w:pPr>
            <w:r w:rsidRPr="00F9605A">
              <w:rPr>
                <w:sz w:val="16"/>
                <w:szCs w:val="16"/>
              </w:rPr>
              <w:t>1</w:t>
            </w:r>
          </w:p>
        </w:tc>
        <w:tc>
          <w:tcPr>
            <w:tcW w:w="461" w:type="dxa"/>
            <w:hideMark/>
          </w:tcPr>
          <w:p w14:paraId="71484094" w14:textId="77777777" w:rsidR="00F9605A" w:rsidRPr="00F9605A" w:rsidRDefault="00F9605A" w:rsidP="00F9605A">
            <w:pPr>
              <w:rPr>
                <w:sz w:val="16"/>
                <w:szCs w:val="16"/>
              </w:rPr>
            </w:pPr>
            <w:r w:rsidRPr="00F9605A">
              <w:rPr>
                <w:sz w:val="16"/>
                <w:szCs w:val="16"/>
              </w:rPr>
              <w:t>00</w:t>
            </w:r>
          </w:p>
        </w:tc>
        <w:tc>
          <w:tcPr>
            <w:tcW w:w="646" w:type="dxa"/>
            <w:hideMark/>
          </w:tcPr>
          <w:p w14:paraId="7BE2735C" w14:textId="77777777" w:rsidR="00F9605A" w:rsidRPr="00F9605A" w:rsidRDefault="00F9605A" w:rsidP="00F9605A">
            <w:pPr>
              <w:rPr>
                <w:sz w:val="16"/>
                <w:szCs w:val="16"/>
              </w:rPr>
            </w:pPr>
            <w:r w:rsidRPr="00F9605A">
              <w:rPr>
                <w:sz w:val="16"/>
                <w:szCs w:val="16"/>
              </w:rPr>
              <w:t>01160</w:t>
            </w:r>
          </w:p>
        </w:tc>
        <w:tc>
          <w:tcPr>
            <w:tcW w:w="456" w:type="dxa"/>
            <w:hideMark/>
          </w:tcPr>
          <w:p w14:paraId="39708B88" w14:textId="77777777" w:rsidR="00F9605A" w:rsidRPr="00F9605A" w:rsidRDefault="00F9605A" w:rsidP="00F9605A">
            <w:pPr>
              <w:rPr>
                <w:sz w:val="16"/>
                <w:szCs w:val="16"/>
              </w:rPr>
            </w:pPr>
            <w:r w:rsidRPr="00F9605A">
              <w:rPr>
                <w:sz w:val="16"/>
                <w:szCs w:val="16"/>
              </w:rPr>
              <w:t>360</w:t>
            </w:r>
          </w:p>
        </w:tc>
        <w:tc>
          <w:tcPr>
            <w:tcW w:w="376" w:type="dxa"/>
            <w:hideMark/>
          </w:tcPr>
          <w:p w14:paraId="2DA5A4AB" w14:textId="77777777" w:rsidR="00F9605A" w:rsidRPr="00F9605A" w:rsidRDefault="00F9605A" w:rsidP="00F9605A">
            <w:pPr>
              <w:rPr>
                <w:sz w:val="16"/>
                <w:szCs w:val="16"/>
              </w:rPr>
            </w:pPr>
            <w:r w:rsidRPr="00F9605A">
              <w:rPr>
                <w:sz w:val="16"/>
                <w:szCs w:val="16"/>
              </w:rPr>
              <w:t> </w:t>
            </w:r>
          </w:p>
        </w:tc>
        <w:tc>
          <w:tcPr>
            <w:tcW w:w="475" w:type="dxa"/>
            <w:hideMark/>
          </w:tcPr>
          <w:p w14:paraId="46AAF9CE" w14:textId="77777777" w:rsidR="00F9605A" w:rsidRPr="00F9605A" w:rsidRDefault="00F9605A" w:rsidP="00F9605A">
            <w:pPr>
              <w:rPr>
                <w:sz w:val="16"/>
                <w:szCs w:val="16"/>
              </w:rPr>
            </w:pPr>
            <w:r w:rsidRPr="00F9605A">
              <w:rPr>
                <w:sz w:val="16"/>
                <w:szCs w:val="16"/>
              </w:rPr>
              <w:t> </w:t>
            </w:r>
          </w:p>
        </w:tc>
        <w:tc>
          <w:tcPr>
            <w:tcW w:w="515" w:type="dxa"/>
            <w:hideMark/>
          </w:tcPr>
          <w:p w14:paraId="283E2AD4" w14:textId="77777777" w:rsidR="00F9605A" w:rsidRPr="00F9605A" w:rsidRDefault="00F9605A" w:rsidP="00F9605A">
            <w:pPr>
              <w:rPr>
                <w:sz w:val="16"/>
                <w:szCs w:val="16"/>
              </w:rPr>
            </w:pPr>
            <w:r w:rsidRPr="00F9605A">
              <w:rPr>
                <w:sz w:val="16"/>
                <w:szCs w:val="16"/>
              </w:rPr>
              <w:t> </w:t>
            </w:r>
          </w:p>
        </w:tc>
        <w:tc>
          <w:tcPr>
            <w:tcW w:w="1059" w:type="dxa"/>
            <w:noWrap/>
            <w:hideMark/>
          </w:tcPr>
          <w:p w14:paraId="73FDDC6E" w14:textId="77777777" w:rsidR="00F9605A" w:rsidRPr="00F9605A" w:rsidRDefault="00F9605A" w:rsidP="00F9605A">
            <w:pPr>
              <w:rPr>
                <w:sz w:val="16"/>
                <w:szCs w:val="16"/>
              </w:rPr>
            </w:pPr>
            <w:r w:rsidRPr="00F9605A">
              <w:rPr>
                <w:sz w:val="16"/>
                <w:szCs w:val="16"/>
              </w:rPr>
              <w:t>200,0</w:t>
            </w:r>
          </w:p>
        </w:tc>
        <w:tc>
          <w:tcPr>
            <w:tcW w:w="1134" w:type="dxa"/>
            <w:noWrap/>
            <w:hideMark/>
          </w:tcPr>
          <w:p w14:paraId="6CFE6ADC" w14:textId="77777777" w:rsidR="00F9605A" w:rsidRPr="00F9605A" w:rsidRDefault="00F9605A" w:rsidP="00F9605A">
            <w:pPr>
              <w:rPr>
                <w:sz w:val="16"/>
                <w:szCs w:val="16"/>
              </w:rPr>
            </w:pPr>
            <w:r w:rsidRPr="00F9605A">
              <w:rPr>
                <w:sz w:val="16"/>
                <w:szCs w:val="16"/>
              </w:rPr>
              <w:t>300,0</w:t>
            </w:r>
          </w:p>
        </w:tc>
        <w:tc>
          <w:tcPr>
            <w:tcW w:w="1089" w:type="dxa"/>
            <w:noWrap/>
            <w:hideMark/>
          </w:tcPr>
          <w:p w14:paraId="77566059" w14:textId="77777777" w:rsidR="00F9605A" w:rsidRPr="00F9605A" w:rsidRDefault="00F9605A" w:rsidP="00F9605A">
            <w:pPr>
              <w:rPr>
                <w:sz w:val="16"/>
                <w:szCs w:val="16"/>
              </w:rPr>
            </w:pPr>
            <w:r w:rsidRPr="00F9605A">
              <w:rPr>
                <w:sz w:val="16"/>
                <w:szCs w:val="16"/>
              </w:rPr>
              <w:t>300,0</w:t>
            </w:r>
          </w:p>
        </w:tc>
      </w:tr>
      <w:tr w:rsidR="00F9605A" w:rsidRPr="00F9605A" w14:paraId="435E7EF8" w14:textId="77777777" w:rsidTr="00F9605A">
        <w:trPr>
          <w:gridAfter w:val="1"/>
          <w:wAfter w:w="12" w:type="dxa"/>
          <w:trHeight w:val="225"/>
        </w:trPr>
        <w:tc>
          <w:tcPr>
            <w:tcW w:w="2948" w:type="dxa"/>
            <w:hideMark/>
          </w:tcPr>
          <w:p w14:paraId="7028A58E" w14:textId="77777777" w:rsidR="00F9605A" w:rsidRPr="00F9605A" w:rsidRDefault="00F9605A">
            <w:pPr>
              <w:rPr>
                <w:i/>
                <w:iCs/>
                <w:sz w:val="16"/>
                <w:szCs w:val="16"/>
              </w:rPr>
            </w:pPr>
            <w:r w:rsidRPr="00F9605A">
              <w:rPr>
                <w:i/>
                <w:iCs/>
                <w:sz w:val="16"/>
                <w:szCs w:val="16"/>
              </w:rPr>
              <w:t>СОЦИАЛЬНАЯ ПОЛИТИКА</w:t>
            </w:r>
          </w:p>
        </w:tc>
        <w:tc>
          <w:tcPr>
            <w:tcW w:w="376" w:type="dxa"/>
            <w:hideMark/>
          </w:tcPr>
          <w:p w14:paraId="6264223C" w14:textId="77777777" w:rsidR="00F9605A" w:rsidRPr="00F9605A" w:rsidRDefault="00F9605A" w:rsidP="00F9605A">
            <w:pPr>
              <w:rPr>
                <w:sz w:val="16"/>
                <w:szCs w:val="16"/>
              </w:rPr>
            </w:pPr>
            <w:r w:rsidRPr="00F9605A">
              <w:rPr>
                <w:sz w:val="16"/>
                <w:szCs w:val="16"/>
              </w:rPr>
              <w:t>89</w:t>
            </w:r>
          </w:p>
        </w:tc>
        <w:tc>
          <w:tcPr>
            <w:tcW w:w="338" w:type="dxa"/>
            <w:hideMark/>
          </w:tcPr>
          <w:p w14:paraId="36823622" w14:textId="77777777" w:rsidR="00F9605A" w:rsidRPr="00F9605A" w:rsidRDefault="00F9605A" w:rsidP="00F9605A">
            <w:pPr>
              <w:rPr>
                <w:sz w:val="16"/>
                <w:szCs w:val="16"/>
              </w:rPr>
            </w:pPr>
            <w:r w:rsidRPr="00F9605A">
              <w:rPr>
                <w:sz w:val="16"/>
                <w:szCs w:val="16"/>
              </w:rPr>
              <w:t>1</w:t>
            </w:r>
          </w:p>
        </w:tc>
        <w:tc>
          <w:tcPr>
            <w:tcW w:w="461" w:type="dxa"/>
            <w:hideMark/>
          </w:tcPr>
          <w:p w14:paraId="3C638421" w14:textId="77777777" w:rsidR="00F9605A" w:rsidRPr="00F9605A" w:rsidRDefault="00F9605A" w:rsidP="00F9605A">
            <w:pPr>
              <w:rPr>
                <w:sz w:val="16"/>
                <w:szCs w:val="16"/>
              </w:rPr>
            </w:pPr>
            <w:r w:rsidRPr="00F9605A">
              <w:rPr>
                <w:sz w:val="16"/>
                <w:szCs w:val="16"/>
              </w:rPr>
              <w:t>00</w:t>
            </w:r>
          </w:p>
        </w:tc>
        <w:tc>
          <w:tcPr>
            <w:tcW w:w="646" w:type="dxa"/>
            <w:hideMark/>
          </w:tcPr>
          <w:p w14:paraId="50D0AE4B" w14:textId="77777777" w:rsidR="00F9605A" w:rsidRPr="00F9605A" w:rsidRDefault="00F9605A" w:rsidP="00F9605A">
            <w:pPr>
              <w:rPr>
                <w:sz w:val="16"/>
                <w:szCs w:val="16"/>
              </w:rPr>
            </w:pPr>
            <w:r w:rsidRPr="00F9605A">
              <w:rPr>
                <w:sz w:val="16"/>
                <w:szCs w:val="16"/>
              </w:rPr>
              <w:t>01160</w:t>
            </w:r>
          </w:p>
        </w:tc>
        <w:tc>
          <w:tcPr>
            <w:tcW w:w="456" w:type="dxa"/>
            <w:hideMark/>
          </w:tcPr>
          <w:p w14:paraId="70BB57F2" w14:textId="77777777" w:rsidR="00F9605A" w:rsidRPr="00F9605A" w:rsidRDefault="00F9605A" w:rsidP="00F9605A">
            <w:pPr>
              <w:rPr>
                <w:sz w:val="16"/>
                <w:szCs w:val="16"/>
              </w:rPr>
            </w:pPr>
            <w:r w:rsidRPr="00F9605A">
              <w:rPr>
                <w:sz w:val="16"/>
                <w:szCs w:val="16"/>
              </w:rPr>
              <w:t>360</w:t>
            </w:r>
          </w:p>
        </w:tc>
        <w:tc>
          <w:tcPr>
            <w:tcW w:w="376" w:type="dxa"/>
            <w:hideMark/>
          </w:tcPr>
          <w:p w14:paraId="5E29E3E9" w14:textId="77777777" w:rsidR="00F9605A" w:rsidRPr="00F9605A" w:rsidRDefault="00F9605A" w:rsidP="00F9605A">
            <w:pPr>
              <w:rPr>
                <w:sz w:val="16"/>
                <w:szCs w:val="16"/>
              </w:rPr>
            </w:pPr>
            <w:r w:rsidRPr="00F9605A">
              <w:rPr>
                <w:sz w:val="16"/>
                <w:szCs w:val="16"/>
              </w:rPr>
              <w:t>10</w:t>
            </w:r>
          </w:p>
        </w:tc>
        <w:tc>
          <w:tcPr>
            <w:tcW w:w="475" w:type="dxa"/>
            <w:hideMark/>
          </w:tcPr>
          <w:p w14:paraId="08194B5F" w14:textId="77777777" w:rsidR="00F9605A" w:rsidRPr="00F9605A" w:rsidRDefault="00F9605A" w:rsidP="00F9605A">
            <w:pPr>
              <w:rPr>
                <w:sz w:val="16"/>
                <w:szCs w:val="16"/>
              </w:rPr>
            </w:pPr>
            <w:r w:rsidRPr="00F9605A">
              <w:rPr>
                <w:sz w:val="16"/>
                <w:szCs w:val="16"/>
              </w:rPr>
              <w:t> </w:t>
            </w:r>
          </w:p>
        </w:tc>
        <w:tc>
          <w:tcPr>
            <w:tcW w:w="515" w:type="dxa"/>
            <w:hideMark/>
          </w:tcPr>
          <w:p w14:paraId="4D6D3A4D" w14:textId="77777777" w:rsidR="00F9605A" w:rsidRPr="00F9605A" w:rsidRDefault="00F9605A" w:rsidP="00F9605A">
            <w:pPr>
              <w:rPr>
                <w:sz w:val="16"/>
                <w:szCs w:val="16"/>
              </w:rPr>
            </w:pPr>
            <w:r w:rsidRPr="00F9605A">
              <w:rPr>
                <w:sz w:val="16"/>
                <w:szCs w:val="16"/>
              </w:rPr>
              <w:t> </w:t>
            </w:r>
          </w:p>
        </w:tc>
        <w:tc>
          <w:tcPr>
            <w:tcW w:w="1059" w:type="dxa"/>
            <w:noWrap/>
            <w:hideMark/>
          </w:tcPr>
          <w:p w14:paraId="72627E0D" w14:textId="77777777" w:rsidR="00F9605A" w:rsidRPr="00F9605A" w:rsidRDefault="00F9605A" w:rsidP="00F9605A">
            <w:pPr>
              <w:rPr>
                <w:sz w:val="16"/>
                <w:szCs w:val="16"/>
              </w:rPr>
            </w:pPr>
            <w:r w:rsidRPr="00F9605A">
              <w:rPr>
                <w:sz w:val="16"/>
                <w:szCs w:val="16"/>
              </w:rPr>
              <w:t>200,0</w:t>
            </w:r>
          </w:p>
        </w:tc>
        <w:tc>
          <w:tcPr>
            <w:tcW w:w="1134" w:type="dxa"/>
            <w:noWrap/>
            <w:hideMark/>
          </w:tcPr>
          <w:p w14:paraId="478AB002" w14:textId="77777777" w:rsidR="00F9605A" w:rsidRPr="00F9605A" w:rsidRDefault="00F9605A" w:rsidP="00F9605A">
            <w:pPr>
              <w:rPr>
                <w:sz w:val="16"/>
                <w:szCs w:val="16"/>
              </w:rPr>
            </w:pPr>
            <w:r w:rsidRPr="00F9605A">
              <w:rPr>
                <w:sz w:val="16"/>
                <w:szCs w:val="16"/>
              </w:rPr>
              <w:t>300,0</w:t>
            </w:r>
          </w:p>
        </w:tc>
        <w:tc>
          <w:tcPr>
            <w:tcW w:w="1089" w:type="dxa"/>
            <w:noWrap/>
            <w:hideMark/>
          </w:tcPr>
          <w:p w14:paraId="2E8F1D29" w14:textId="77777777" w:rsidR="00F9605A" w:rsidRPr="00F9605A" w:rsidRDefault="00F9605A" w:rsidP="00F9605A">
            <w:pPr>
              <w:rPr>
                <w:sz w:val="16"/>
                <w:szCs w:val="16"/>
              </w:rPr>
            </w:pPr>
            <w:r w:rsidRPr="00F9605A">
              <w:rPr>
                <w:sz w:val="16"/>
                <w:szCs w:val="16"/>
              </w:rPr>
              <w:t>300,0</w:t>
            </w:r>
          </w:p>
        </w:tc>
      </w:tr>
      <w:tr w:rsidR="00F9605A" w:rsidRPr="00F9605A" w14:paraId="5458B0E1" w14:textId="77777777" w:rsidTr="00F9605A">
        <w:trPr>
          <w:gridAfter w:val="1"/>
          <w:wAfter w:w="12" w:type="dxa"/>
          <w:trHeight w:val="225"/>
        </w:trPr>
        <w:tc>
          <w:tcPr>
            <w:tcW w:w="2948" w:type="dxa"/>
            <w:hideMark/>
          </w:tcPr>
          <w:p w14:paraId="1B39B81A" w14:textId="77777777" w:rsidR="00F9605A" w:rsidRPr="00F9605A" w:rsidRDefault="00F9605A">
            <w:pPr>
              <w:rPr>
                <w:i/>
                <w:iCs/>
                <w:sz w:val="16"/>
                <w:szCs w:val="16"/>
              </w:rPr>
            </w:pPr>
            <w:r w:rsidRPr="00F9605A">
              <w:rPr>
                <w:i/>
                <w:iCs/>
                <w:sz w:val="16"/>
                <w:szCs w:val="16"/>
              </w:rPr>
              <w:t>Социальное обеспечение населения</w:t>
            </w:r>
          </w:p>
        </w:tc>
        <w:tc>
          <w:tcPr>
            <w:tcW w:w="376" w:type="dxa"/>
            <w:hideMark/>
          </w:tcPr>
          <w:p w14:paraId="10588647" w14:textId="77777777" w:rsidR="00F9605A" w:rsidRPr="00F9605A" w:rsidRDefault="00F9605A" w:rsidP="00F9605A">
            <w:pPr>
              <w:rPr>
                <w:sz w:val="16"/>
                <w:szCs w:val="16"/>
              </w:rPr>
            </w:pPr>
            <w:r w:rsidRPr="00F9605A">
              <w:rPr>
                <w:sz w:val="16"/>
                <w:szCs w:val="16"/>
              </w:rPr>
              <w:t>89</w:t>
            </w:r>
          </w:p>
        </w:tc>
        <w:tc>
          <w:tcPr>
            <w:tcW w:w="338" w:type="dxa"/>
            <w:hideMark/>
          </w:tcPr>
          <w:p w14:paraId="2F241A8D" w14:textId="77777777" w:rsidR="00F9605A" w:rsidRPr="00F9605A" w:rsidRDefault="00F9605A" w:rsidP="00F9605A">
            <w:pPr>
              <w:rPr>
                <w:sz w:val="16"/>
                <w:szCs w:val="16"/>
              </w:rPr>
            </w:pPr>
            <w:r w:rsidRPr="00F9605A">
              <w:rPr>
                <w:sz w:val="16"/>
                <w:szCs w:val="16"/>
              </w:rPr>
              <w:t>1</w:t>
            </w:r>
          </w:p>
        </w:tc>
        <w:tc>
          <w:tcPr>
            <w:tcW w:w="461" w:type="dxa"/>
            <w:hideMark/>
          </w:tcPr>
          <w:p w14:paraId="171B5503" w14:textId="77777777" w:rsidR="00F9605A" w:rsidRPr="00F9605A" w:rsidRDefault="00F9605A" w:rsidP="00F9605A">
            <w:pPr>
              <w:rPr>
                <w:sz w:val="16"/>
                <w:szCs w:val="16"/>
              </w:rPr>
            </w:pPr>
            <w:r w:rsidRPr="00F9605A">
              <w:rPr>
                <w:sz w:val="16"/>
                <w:szCs w:val="16"/>
              </w:rPr>
              <w:t>00</w:t>
            </w:r>
          </w:p>
        </w:tc>
        <w:tc>
          <w:tcPr>
            <w:tcW w:w="646" w:type="dxa"/>
            <w:hideMark/>
          </w:tcPr>
          <w:p w14:paraId="0E991A00" w14:textId="77777777" w:rsidR="00F9605A" w:rsidRPr="00F9605A" w:rsidRDefault="00F9605A" w:rsidP="00F9605A">
            <w:pPr>
              <w:rPr>
                <w:sz w:val="16"/>
                <w:szCs w:val="16"/>
              </w:rPr>
            </w:pPr>
            <w:r w:rsidRPr="00F9605A">
              <w:rPr>
                <w:sz w:val="16"/>
                <w:szCs w:val="16"/>
              </w:rPr>
              <w:t>01160</w:t>
            </w:r>
          </w:p>
        </w:tc>
        <w:tc>
          <w:tcPr>
            <w:tcW w:w="456" w:type="dxa"/>
            <w:hideMark/>
          </w:tcPr>
          <w:p w14:paraId="22873789" w14:textId="77777777" w:rsidR="00F9605A" w:rsidRPr="00F9605A" w:rsidRDefault="00F9605A" w:rsidP="00F9605A">
            <w:pPr>
              <w:rPr>
                <w:sz w:val="16"/>
                <w:szCs w:val="16"/>
              </w:rPr>
            </w:pPr>
            <w:r w:rsidRPr="00F9605A">
              <w:rPr>
                <w:sz w:val="16"/>
                <w:szCs w:val="16"/>
              </w:rPr>
              <w:t>360</w:t>
            </w:r>
          </w:p>
        </w:tc>
        <w:tc>
          <w:tcPr>
            <w:tcW w:w="376" w:type="dxa"/>
            <w:hideMark/>
          </w:tcPr>
          <w:p w14:paraId="386A4BD3" w14:textId="77777777" w:rsidR="00F9605A" w:rsidRPr="00F9605A" w:rsidRDefault="00F9605A" w:rsidP="00F9605A">
            <w:pPr>
              <w:rPr>
                <w:sz w:val="16"/>
                <w:szCs w:val="16"/>
              </w:rPr>
            </w:pPr>
            <w:r w:rsidRPr="00F9605A">
              <w:rPr>
                <w:sz w:val="16"/>
                <w:szCs w:val="16"/>
              </w:rPr>
              <w:t>10</w:t>
            </w:r>
          </w:p>
        </w:tc>
        <w:tc>
          <w:tcPr>
            <w:tcW w:w="475" w:type="dxa"/>
            <w:hideMark/>
          </w:tcPr>
          <w:p w14:paraId="60EBBB50" w14:textId="77777777" w:rsidR="00F9605A" w:rsidRPr="00F9605A" w:rsidRDefault="00F9605A" w:rsidP="00F9605A">
            <w:pPr>
              <w:rPr>
                <w:sz w:val="16"/>
                <w:szCs w:val="16"/>
              </w:rPr>
            </w:pPr>
            <w:r w:rsidRPr="00F9605A">
              <w:rPr>
                <w:sz w:val="16"/>
                <w:szCs w:val="16"/>
              </w:rPr>
              <w:t>03</w:t>
            </w:r>
          </w:p>
        </w:tc>
        <w:tc>
          <w:tcPr>
            <w:tcW w:w="515" w:type="dxa"/>
            <w:hideMark/>
          </w:tcPr>
          <w:p w14:paraId="4E7DC7D9" w14:textId="77777777" w:rsidR="00F9605A" w:rsidRPr="00F9605A" w:rsidRDefault="00F9605A" w:rsidP="00F9605A">
            <w:pPr>
              <w:rPr>
                <w:sz w:val="16"/>
                <w:szCs w:val="16"/>
              </w:rPr>
            </w:pPr>
            <w:r w:rsidRPr="00F9605A">
              <w:rPr>
                <w:sz w:val="16"/>
                <w:szCs w:val="16"/>
              </w:rPr>
              <w:t> </w:t>
            </w:r>
          </w:p>
        </w:tc>
        <w:tc>
          <w:tcPr>
            <w:tcW w:w="1059" w:type="dxa"/>
            <w:noWrap/>
            <w:hideMark/>
          </w:tcPr>
          <w:p w14:paraId="4A68BD3A" w14:textId="77777777" w:rsidR="00F9605A" w:rsidRPr="00F9605A" w:rsidRDefault="00F9605A" w:rsidP="00F9605A">
            <w:pPr>
              <w:rPr>
                <w:sz w:val="16"/>
                <w:szCs w:val="16"/>
              </w:rPr>
            </w:pPr>
            <w:r w:rsidRPr="00F9605A">
              <w:rPr>
                <w:sz w:val="16"/>
                <w:szCs w:val="16"/>
              </w:rPr>
              <w:t>200,0</w:t>
            </w:r>
          </w:p>
        </w:tc>
        <w:tc>
          <w:tcPr>
            <w:tcW w:w="1134" w:type="dxa"/>
            <w:noWrap/>
            <w:hideMark/>
          </w:tcPr>
          <w:p w14:paraId="2F303B67" w14:textId="77777777" w:rsidR="00F9605A" w:rsidRPr="00F9605A" w:rsidRDefault="00F9605A" w:rsidP="00F9605A">
            <w:pPr>
              <w:rPr>
                <w:sz w:val="16"/>
                <w:szCs w:val="16"/>
              </w:rPr>
            </w:pPr>
            <w:r w:rsidRPr="00F9605A">
              <w:rPr>
                <w:sz w:val="16"/>
                <w:szCs w:val="16"/>
              </w:rPr>
              <w:t>300,0</w:t>
            </w:r>
          </w:p>
        </w:tc>
        <w:tc>
          <w:tcPr>
            <w:tcW w:w="1089" w:type="dxa"/>
            <w:noWrap/>
            <w:hideMark/>
          </w:tcPr>
          <w:p w14:paraId="6863B662" w14:textId="77777777" w:rsidR="00F9605A" w:rsidRPr="00F9605A" w:rsidRDefault="00F9605A" w:rsidP="00F9605A">
            <w:pPr>
              <w:rPr>
                <w:sz w:val="16"/>
                <w:szCs w:val="16"/>
              </w:rPr>
            </w:pPr>
            <w:r w:rsidRPr="00F9605A">
              <w:rPr>
                <w:sz w:val="16"/>
                <w:szCs w:val="16"/>
              </w:rPr>
              <w:t>300,0</w:t>
            </w:r>
          </w:p>
        </w:tc>
      </w:tr>
      <w:tr w:rsidR="00F9605A" w:rsidRPr="00F9605A" w14:paraId="2724B42C" w14:textId="77777777" w:rsidTr="00F9605A">
        <w:trPr>
          <w:gridAfter w:val="1"/>
          <w:wAfter w:w="12" w:type="dxa"/>
          <w:trHeight w:val="450"/>
        </w:trPr>
        <w:tc>
          <w:tcPr>
            <w:tcW w:w="2948" w:type="dxa"/>
            <w:hideMark/>
          </w:tcPr>
          <w:p w14:paraId="69869B6D"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6C058FD1" w14:textId="77777777" w:rsidR="00F9605A" w:rsidRPr="00F9605A" w:rsidRDefault="00F9605A" w:rsidP="00F9605A">
            <w:pPr>
              <w:rPr>
                <w:sz w:val="16"/>
                <w:szCs w:val="16"/>
              </w:rPr>
            </w:pPr>
            <w:r w:rsidRPr="00F9605A">
              <w:rPr>
                <w:sz w:val="16"/>
                <w:szCs w:val="16"/>
              </w:rPr>
              <w:t>89</w:t>
            </w:r>
          </w:p>
        </w:tc>
        <w:tc>
          <w:tcPr>
            <w:tcW w:w="338" w:type="dxa"/>
            <w:hideMark/>
          </w:tcPr>
          <w:p w14:paraId="2C6B425B" w14:textId="77777777" w:rsidR="00F9605A" w:rsidRPr="00F9605A" w:rsidRDefault="00F9605A" w:rsidP="00F9605A">
            <w:pPr>
              <w:rPr>
                <w:sz w:val="16"/>
                <w:szCs w:val="16"/>
              </w:rPr>
            </w:pPr>
            <w:r w:rsidRPr="00F9605A">
              <w:rPr>
                <w:sz w:val="16"/>
                <w:szCs w:val="16"/>
              </w:rPr>
              <w:t>1</w:t>
            </w:r>
          </w:p>
        </w:tc>
        <w:tc>
          <w:tcPr>
            <w:tcW w:w="461" w:type="dxa"/>
            <w:hideMark/>
          </w:tcPr>
          <w:p w14:paraId="29DD7999" w14:textId="77777777" w:rsidR="00F9605A" w:rsidRPr="00F9605A" w:rsidRDefault="00F9605A" w:rsidP="00F9605A">
            <w:pPr>
              <w:rPr>
                <w:sz w:val="16"/>
                <w:szCs w:val="16"/>
              </w:rPr>
            </w:pPr>
            <w:r w:rsidRPr="00F9605A">
              <w:rPr>
                <w:sz w:val="16"/>
                <w:szCs w:val="16"/>
              </w:rPr>
              <w:t>00</w:t>
            </w:r>
          </w:p>
        </w:tc>
        <w:tc>
          <w:tcPr>
            <w:tcW w:w="646" w:type="dxa"/>
            <w:hideMark/>
          </w:tcPr>
          <w:p w14:paraId="308EA292" w14:textId="77777777" w:rsidR="00F9605A" w:rsidRPr="00F9605A" w:rsidRDefault="00F9605A" w:rsidP="00F9605A">
            <w:pPr>
              <w:rPr>
                <w:sz w:val="16"/>
                <w:szCs w:val="16"/>
              </w:rPr>
            </w:pPr>
            <w:r w:rsidRPr="00F9605A">
              <w:rPr>
                <w:sz w:val="16"/>
                <w:szCs w:val="16"/>
              </w:rPr>
              <w:t>01160</w:t>
            </w:r>
          </w:p>
        </w:tc>
        <w:tc>
          <w:tcPr>
            <w:tcW w:w="456" w:type="dxa"/>
            <w:hideMark/>
          </w:tcPr>
          <w:p w14:paraId="6AFF9985" w14:textId="77777777" w:rsidR="00F9605A" w:rsidRPr="00F9605A" w:rsidRDefault="00F9605A" w:rsidP="00F9605A">
            <w:pPr>
              <w:rPr>
                <w:sz w:val="16"/>
                <w:szCs w:val="16"/>
              </w:rPr>
            </w:pPr>
            <w:r w:rsidRPr="00F9605A">
              <w:rPr>
                <w:sz w:val="16"/>
                <w:szCs w:val="16"/>
              </w:rPr>
              <w:t>360</w:t>
            </w:r>
          </w:p>
        </w:tc>
        <w:tc>
          <w:tcPr>
            <w:tcW w:w="376" w:type="dxa"/>
            <w:hideMark/>
          </w:tcPr>
          <w:p w14:paraId="6AB18564" w14:textId="77777777" w:rsidR="00F9605A" w:rsidRPr="00F9605A" w:rsidRDefault="00F9605A" w:rsidP="00F9605A">
            <w:pPr>
              <w:rPr>
                <w:sz w:val="16"/>
                <w:szCs w:val="16"/>
              </w:rPr>
            </w:pPr>
            <w:r w:rsidRPr="00F9605A">
              <w:rPr>
                <w:sz w:val="16"/>
                <w:szCs w:val="16"/>
              </w:rPr>
              <w:t>10</w:t>
            </w:r>
          </w:p>
        </w:tc>
        <w:tc>
          <w:tcPr>
            <w:tcW w:w="475" w:type="dxa"/>
            <w:hideMark/>
          </w:tcPr>
          <w:p w14:paraId="375733C2" w14:textId="77777777" w:rsidR="00F9605A" w:rsidRPr="00F9605A" w:rsidRDefault="00F9605A" w:rsidP="00F9605A">
            <w:pPr>
              <w:rPr>
                <w:sz w:val="16"/>
                <w:szCs w:val="16"/>
              </w:rPr>
            </w:pPr>
            <w:r w:rsidRPr="00F9605A">
              <w:rPr>
                <w:sz w:val="16"/>
                <w:szCs w:val="16"/>
              </w:rPr>
              <w:t>03</w:t>
            </w:r>
          </w:p>
        </w:tc>
        <w:tc>
          <w:tcPr>
            <w:tcW w:w="515" w:type="dxa"/>
            <w:hideMark/>
          </w:tcPr>
          <w:p w14:paraId="27695891" w14:textId="77777777" w:rsidR="00F9605A" w:rsidRPr="00F9605A" w:rsidRDefault="00F9605A" w:rsidP="00F9605A">
            <w:pPr>
              <w:rPr>
                <w:sz w:val="16"/>
                <w:szCs w:val="16"/>
              </w:rPr>
            </w:pPr>
            <w:r w:rsidRPr="00F9605A">
              <w:rPr>
                <w:sz w:val="16"/>
                <w:szCs w:val="16"/>
              </w:rPr>
              <w:t>900</w:t>
            </w:r>
          </w:p>
        </w:tc>
        <w:tc>
          <w:tcPr>
            <w:tcW w:w="1059" w:type="dxa"/>
            <w:noWrap/>
            <w:hideMark/>
          </w:tcPr>
          <w:p w14:paraId="0F778A45" w14:textId="77777777" w:rsidR="00F9605A" w:rsidRPr="00F9605A" w:rsidRDefault="00F9605A" w:rsidP="00F9605A">
            <w:pPr>
              <w:rPr>
                <w:sz w:val="16"/>
                <w:szCs w:val="16"/>
              </w:rPr>
            </w:pPr>
            <w:r w:rsidRPr="00F9605A">
              <w:rPr>
                <w:sz w:val="16"/>
                <w:szCs w:val="16"/>
              </w:rPr>
              <w:t>200,0</w:t>
            </w:r>
          </w:p>
        </w:tc>
        <w:tc>
          <w:tcPr>
            <w:tcW w:w="1134" w:type="dxa"/>
            <w:noWrap/>
            <w:hideMark/>
          </w:tcPr>
          <w:p w14:paraId="78003980" w14:textId="77777777" w:rsidR="00F9605A" w:rsidRPr="00F9605A" w:rsidRDefault="00F9605A" w:rsidP="00F9605A">
            <w:pPr>
              <w:rPr>
                <w:sz w:val="16"/>
                <w:szCs w:val="16"/>
              </w:rPr>
            </w:pPr>
            <w:r w:rsidRPr="00F9605A">
              <w:rPr>
                <w:sz w:val="16"/>
                <w:szCs w:val="16"/>
              </w:rPr>
              <w:t>300,0</w:t>
            </w:r>
          </w:p>
        </w:tc>
        <w:tc>
          <w:tcPr>
            <w:tcW w:w="1089" w:type="dxa"/>
            <w:noWrap/>
            <w:hideMark/>
          </w:tcPr>
          <w:p w14:paraId="3BAAEBCC" w14:textId="77777777" w:rsidR="00F9605A" w:rsidRPr="00F9605A" w:rsidRDefault="00F9605A" w:rsidP="00F9605A">
            <w:pPr>
              <w:rPr>
                <w:sz w:val="16"/>
                <w:szCs w:val="16"/>
              </w:rPr>
            </w:pPr>
            <w:r w:rsidRPr="00F9605A">
              <w:rPr>
                <w:sz w:val="16"/>
                <w:szCs w:val="16"/>
              </w:rPr>
              <w:t>300,0</w:t>
            </w:r>
          </w:p>
        </w:tc>
      </w:tr>
      <w:tr w:rsidR="00F9605A" w:rsidRPr="00F9605A" w14:paraId="3B309FB3" w14:textId="77777777" w:rsidTr="00F9605A">
        <w:trPr>
          <w:gridAfter w:val="1"/>
          <w:wAfter w:w="12" w:type="dxa"/>
          <w:trHeight w:val="225"/>
        </w:trPr>
        <w:tc>
          <w:tcPr>
            <w:tcW w:w="2948" w:type="dxa"/>
            <w:hideMark/>
          </w:tcPr>
          <w:p w14:paraId="4620C544" w14:textId="77777777" w:rsidR="00F9605A" w:rsidRPr="00F9605A" w:rsidRDefault="00F9605A">
            <w:pPr>
              <w:rPr>
                <w:i/>
                <w:iCs/>
                <w:sz w:val="16"/>
                <w:szCs w:val="16"/>
              </w:rPr>
            </w:pPr>
            <w:r w:rsidRPr="00F9605A">
              <w:rPr>
                <w:i/>
                <w:iCs/>
                <w:sz w:val="16"/>
                <w:szCs w:val="16"/>
              </w:rPr>
              <w:t>Выплаты лицам, удостоенным звания "Почетный гражданин"</w:t>
            </w:r>
          </w:p>
        </w:tc>
        <w:tc>
          <w:tcPr>
            <w:tcW w:w="376" w:type="dxa"/>
            <w:hideMark/>
          </w:tcPr>
          <w:p w14:paraId="723C8DE7" w14:textId="77777777" w:rsidR="00F9605A" w:rsidRPr="00F9605A" w:rsidRDefault="00F9605A" w:rsidP="00F9605A">
            <w:pPr>
              <w:rPr>
                <w:sz w:val="16"/>
                <w:szCs w:val="16"/>
              </w:rPr>
            </w:pPr>
            <w:r w:rsidRPr="00F9605A">
              <w:rPr>
                <w:sz w:val="16"/>
                <w:szCs w:val="16"/>
              </w:rPr>
              <w:t>89</w:t>
            </w:r>
          </w:p>
        </w:tc>
        <w:tc>
          <w:tcPr>
            <w:tcW w:w="338" w:type="dxa"/>
            <w:hideMark/>
          </w:tcPr>
          <w:p w14:paraId="181CCCB5" w14:textId="77777777" w:rsidR="00F9605A" w:rsidRPr="00F9605A" w:rsidRDefault="00F9605A" w:rsidP="00F9605A">
            <w:pPr>
              <w:rPr>
                <w:sz w:val="16"/>
                <w:szCs w:val="16"/>
              </w:rPr>
            </w:pPr>
            <w:r w:rsidRPr="00F9605A">
              <w:rPr>
                <w:sz w:val="16"/>
                <w:szCs w:val="16"/>
              </w:rPr>
              <w:t>1</w:t>
            </w:r>
          </w:p>
        </w:tc>
        <w:tc>
          <w:tcPr>
            <w:tcW w:w="461" w:type="dxa"/>
            <w:hideMark/>
          </w:tcPr>
          <w:p w14:paraId="23E603E9" w14:textId="77777777" w:rsidR="00F9605A" w:rsidRPr="00F9605A" w:rsidRDefault="00F9605A" w:rsidP="00F9605A">
            <w:pPr>
              <w:rPr>
                <w:sz w:val="16"/>
                <w:szCs w:val="16"/>
              </w:rPr>
            </w:pPr>
            <w:r w:rsidRPr="00F9605A">
              <w:rPr>
                <w:sz w:val="16"/>
                <w:szCs w:val="16"/>
              </w:rPr>
              <w:t>00</w:t>
            </w:r>
          </w:p>
        </w:tc>
        <w:tc>
          <w:tcPr>
            <w:tcW w:w="646" w:type="dxa"/>
            <w:hideMark/>
          </w:tcPr>
          <w:p w14:paraId="4A30D869" w14:textId="77777777" w:rsidR="00F9605A" w:rsidRPr="00F9605A" w:rsidRDefault="00F9605A" w:rsidP="00F9605A">
            <w:pPr>
              <w:rPr>
                <w:sz w:val="16"/>
                <w:szCs w:val="16"/>
              </w:rPr>
            </w:pPr>
            <w:r w:rsidRPr="00F9605A">
              <w:rPr>
                <w:sz w:val="16"/>
                <w:szCs w:val="16"/>
              </w:rPr>
              <w:t>02060</w:t>
            </w:r>
          </w:p>
        </w:tc>
        <w:tc>
          <w:tcPr>
            <w:tcW w:w="456" w:type="dxa"/>
            <w:hideMark/>
          </w:tcPr>
          <w:p w14:paraId="4EEB1B05" w14:textId="77777777" w:rsidR="00F9605A" w:rsidRPr="00F9605A" w:rsidRDefault="00F9605A" w:rsidP="00F9605A">
            <w:pPr>
              <w:rPr>
                <w:sz w:val="16"/>
                <w:szCs w:val="16"/>
              </w:rPr>
            </w:pPr>
            <w:r w:rsidRPr="00F9605A">
              <w:rPr>
                <w:sz w:val="16"/>
                <w:szCs w:val="16"/>
              </w:rPr>
              <w:t> </w:t>
            </w:r>
          </w:p>
        </w:tc>
        <w:tc>
          <w:tcPr>
            <w:tcW w:w="376" w:type="dxa"/>
            <w:hideMark/>
          </w:tcPr>
          <w:p w14:paraId="2C7877B8" w14:textId="77777777" w:rsidR="00F9605A" w:rsidRPr="00F9605A" w:rsidRDefault="00F9605A" w:rsidP="00F9605A">
            <w:pPr>
              <w:rPr>
                <w:sz w:val="16"/>
                <w:szCs w:val="16"/>
              </w:rPr>
            </w:pPr>
            <w:r w:rsidRPr="00F9605A">
              <w:rPr>
                <w:sz w:val="16"/>
                <w:szCs w:val="16"/>
              </w:rPr>
              <w:t> </w:t>
            </w:r>
          </w:p>
        </w:tc>
        <w:tc>
          <w:tcPr>
            <w:tcW w:w="475" w:type="dxa"/>
            <w:hideMark/>
          </w:tcPr>
          <w:p w14:paraId="24958CB6" w14:textId="77777777" w:rsidR="00F9605A" w:rsidRPr="00F9605A" w:rsidRDefault="00F9605A" w:rsidP="00F9605A">
            <w:pPr>
              <w:rPr>
                <w:sz w:val="16"/>
                <w:szCs w:val="16"/>
              </w:rPr>
            </w:pPr>
            <w:r w:rsidRPr="00F9605A">
              <w:rPr>
                <w:sz w:val="16"/>
                <w:szCs w:val="16"/>
              </w:rPr>
              <w:t> </w:t>
            </w:r>
          </w:p>
        </w:tc>
        <w:tc>
          <w:tcPr>
            <w:tcW w:w="515" w:type="dxa"/>
            <w:hideMark/>
          </w:tcPr>
          <w:p w14:paraId="1843E4CE" w14:textId="77777777" w:rsidR="00F9605A" w:rsidRPr="00F9605A" w:rsidRDefault="00F9605A" w:rsidP="00F9605A">
            <w:pPr>
              <w:rPr>
                <w:sz w:val="16"/>
                <w:szCs w:val="16"/>
              </w:rPr>
            </w:pPr>
            <w:r w:rsidRPr="00F9605A">
              <w:rPr>
                <w:sz w:val="16"/>
                <w:szCs w:val="16"/>
              </w:rPr>
              <w:t> </w:t>
            </w:r>
          </w:p>
        </w:tc>
        <w:tc>
          <w:tcPr>
            <w:tcW w:w="1059" w:type="dxa"/>
            <w:noWrap/>
            <w:hideMark/>
          </w:tcPr>
          <w:p w14:paraId="7FAD7FA2" w14:textId="77777777" w:rsidR="00F9605A" w:rsidRPr="00F9605A" w:rsidRDefault="00F9605A" w:rsidP="00F9605A">
            <w:pPr>
              <w:rPr>
                <w:sz w:val="16"/>
                <w:szCs w:val="16"/>
              </w:rPr>
            </w:pPr>
            <w:r w:rsidRPr="00F9605A">
              <w:rPr>
                <w:sz w:val="16"/>
                <w:szCs w:val="16"/>
              </w:rPr>
              <w:t>240,0</w:t>
            </w:r>
          </w:p>
        </w:tc>
        <w:tc>
          <w:tcPr>
            <w:tcW w:w="1134" w:type="dxa"/>
            <w:noWrap/>
            <w:hideMark/>
          </w:tcPr>
          <w:p w14:paraId="3E067106" w14:textId="77777777" w:rsidR="00F9605A" w:rsidRPr="00F9605A" w:rsidRDefault="00F9605A" w:rsidP="00F9605A">
            <w:pPr>
              <w:rPr>
                <w:sz w:val="16"/>
                <w:szCs w:val="16"/>
              </w:rPr>
            </w:pPr>
            <w:r w:rsidRPr="00F9605A">
              <w:rPr>
                <w:sz w:val="16"/>
                <w:szCs w:val="16"/>
              </w:rPr>
              <w:t>160,0</w:t>
            </w:r>
          </w:p>
        </w:tc>
        <w:tc>
          <w:tcPr>
            <w:tcW w:w="1089" w:type="dxa"/>
            <w:noWrap/>
            <w:hideMark/>
          </w:tcPr>
          <w:p w14:paraId="182AC0BC" w14:textId="77777777" w:rsidR="00F9605A" w:rsidRPr="00F9605A" w:rsidRDefault="00F9605A" w:rsidP="00F9605A">
            <w:pPr>
              <w:rPr>
                <w:sz w:val="16"/>
                <w:szCs w:val="16"/>
              </w:rPr>
            </w:pPr>
            <w:r w:rsidRPr="00F9605A">
              <w:rPr>
                <w:sz w:val="16"/>
                <w:szCs w:val="16"/>
              </w:rPr>
              <w:t>160,0</w:t>
            </w:r>
          </w:p>
        </w:tc>
      </w:tr>
      <w:tr w:rsidR="00F9605A" w:rsidRPr="00F9605A" w14:paraId="589271B7" w14:textId="77777777" w:rsidTr="00F9605A">
        <w:trPr>
          <w:gridAfter w:val="1"/>
          <w:wAfter w:w="12" w:type="dxa"/>
          <w:trHeight w:val="225"/>
        </w:trPr>
        <w:tc>
          <w:tcPr>
            <w:tcW w:w="2948" w:type="dxa"/>
            <w:noWrap/>
            <w:hideMark/>
          </w:tcPr>
          <w:p w14:paraId="536B60BB" w14:textId="77777777" w:rsidR="00F9605A" w:rsidRPr="00F9605A" w:rsidRDefault="00F9605A">
            <w:pPr>
              <w:rPr>
                <w:sz w:val="16"/>
                <w:szCs w:val="16"/>
              </w:rPr>
            </w:pPr>
            <w:r w:rsidRPr="00F9605A">
              <w:rPr>
                <w:sz w:val="16"/>
                <w:szCs w:val="16"/>
              </w:rPr>
              <w:t>Социальное обеспечение и иные выплаты населению</w:t>
            </w:r>
          </w:p>
        </w:tc>
        <w:tc>
          <w:tcPr>
            <w:tcW w:w="376" w:type="dxa"/>
            <w:hideMark/>
          </w:tcPr>
          <w:p w14:paraId="596AC371" w14:textId="77777777" w:rsidR="00F9605A" w:rsidRPr="00F9605A" w:rsidRDefault="00F9605A" w:rsidP="00F9605A">
            <w:pPr>
              <w:rPr>
                <w:sz w:val="16"/>
                <w:szCs w:val="16"/>
              </w:rPr>
            </w:pPr>
            <w:r w:rsidRPr="00F9605A">
              <w:rPr>
                <w:sz w:val="16"/>
                <w:szCs w:val="16"/>
              </w:rPr>
              <w:t>89</w:t>
            </w:r>
          </w:p>
        </w:tc>
        <w:tc>
          <w:tcPr>
            <w:tcW w:w="338" w:type="dxa"/>
            <w:hideMark/>
          </w:tcPr>
          <w:p w14:paraId="6FD8BA43" w14:textId="77777777" w:rsidR="00F9605A" w:rsidRPr="00F9605A" w:rsidRDefault="00F9605A" w:rsidP="00F9605A">
            <w:pPr>
              <w:rPr>
                <w:sz w:val="16"/>
                <w:szCs w:val="16"/>
              </w:rPr>
            </w:pPr>
            <w:r w:rsidRPr="00F9605A">
              <w:rPr>
                <w:sz w:val="16"/>
                <w:szCs w:val="16"/>
              </w:rPr>
              <w:t>1</w:t>
            </w:r>
          </w:p>
        </w:tc>
        <w:tc>
          <w:tcPr>
            <w:tcW w:w="461" w:type="dxa"/>
            <w:hideMark/>
          </w:tcPr>
          <w:p w14:paraId="686E91FA" w14:textId="77777777" w:rsidR="00F9605A" w:rsidRPr="00F9605A" w:rsidRDefault="00F9605A" w:rsidP="00F9605A">
            <w:pPr>
              <w:rPr>
                <w:sz w:val="16"/>
                <w:szCs w:val="16"/>
              </w:rPr>
            </w:pPr>
            <w:r w:rsidRPr="00F9605A">
              <w:rPr>
                <w:sz w:val="16"/>
                <w:szCs w:val="16"/>
              </w:rPr>
              <w:t>00</w:t>
            </w:r>
          </w:p>
        </w:tc>
        <w:tc>
          <w:tcPr>
            <w:tcW w:w="646" w:type="dxa"/>
            <w:hideMark/>
          </w:tcPr>
          <w:p w14:paraId="74E3048D" w14:textId="77777777" w:rsidR="00F9605A" w:rsidRPr="00F9605A" w:rsidRDefault="00F9605A" w:rsidP="00F9605A">
            <w:pPr>
              <w:rPr>
                <w:sz w:val="16"/>
                <w:szCs w:val="16"/>
              </w:rPr>
            </w:pPr>
            <w:r w:rsidRPr="00F9605A">
              <w:rPr>
                <w:sz w:val="16"/>
                <w:szCs w:val="16"/>
              </w:rPr>
              <w:t>02060</w:t>
            </w:r>
          </w:p>
        </w:tc>
        <w:tc>
          <w:tcPr>
            <w:tcW w:w="456" w:type="dxa"/>
            <w:hideMark/>
          </w:tcPr>
          <w:p w14:paraId="4432822B" w14:textId="77777777" w:rsidR="00F9605A" w:rsidRPr="00F9605A" w:rsidRDefault="00F9605A" w:rsidP="00F9605A">
            <w:pPr>
              <w:rPr>
                <w:sz w:val="16"/>
                <w:szCs w:val="16"/>
              </w:rPr>
            </w:pPr>
            <w:r w:rsidRPr="00F9605A">
              <w:rPr>
                <w:sz w:val="16"/>
                <w:szCs w:val="16"/>
              </w:rPr>
              <w:t>300</w:t>
            </w:r>
          </w:p>
        </w:tc>
        <w:tc>
          <w:tcPr>
            <w:tcW w:w="376" w:type="dxa"/>
            <w:hideMark/>
          </w:tcPr>
          <w:p w14:paraId="60B889A8" w14:textId="77777777" w:rsidR="00F9605A" w:rsidRPr="00F9605A" w:rsidRDefault="00F9605A" w:rsidP="00F9605A">
            <w:pPr>
              <w:rPr>
                <w:sz w:val="16"/>
                <w:szCs w:val="16"/>
              </w:rPr>
            </w:pPr>
            <w:r w:rsidRPr="00F9605A">
              <w:rPr>
                <w:sz w:val="16"/>
                <w:szCs w:val="16"/>
              </w:rPr>
              <w:t> </w:t>
            </w:r>
          </w:p>
        </w:tc>
        <w:tc>
          <w:tcPr>
            <w:tcW w:w="475" w:type="dxa"/>
            <w:hideMark/>
          </w:tcPr>
          <w:p w14:paraId="2285CA4D" w14:textId="77777777" w:rsidR="00F9605A" w:rsidRPr="00F9605A" w:rsidRDefault="00F9605A" w:rsidP="00F9605A">
            <w:pPr>
              <w:rPr>
                <w:sz w:val="16"/>
                <w:szCs w:val="16"/>
              </w:rPr>
            </w:pPr>
            <w:r w:rsidRPr="00F9605A">
              <w:rPr>
                <w:sz w:val="16"/>
                <w:szCs w:val="16"/>
              </w:rPr>
              <w:t> </w:t>
            </w:r>
          </w:p>
        </w:tc>
        <w:tc>
          <w:tcPr>
            <w:tcW w:w="515" w:type="dxa"/>
            <w:hideMark/>
          </w:tcPr>
          <w:p w14:paraId="01AE9E67" w14:textId="77777777" w:rsidR="00F9605A" w:rsidRPr="00F9605A" w:rsidRDefault="00F9605A" w:rsidP="00F9605A">
            <w:pPr>
              <w:rPr>
                <w:sz w:val="16"/>
                <w:szCs w:val="16"/>
              </w:rPr>
            </w:pPr>
            <w:r w:rsidRPr="00F9605A">
              <w:rPr>
                <w:sz w:val="16"/>
                <w:szCs w:val="16"/>
              </w:rPr>
              <w:t> </w:t>
            </w:r>
          </w:p>
        </w:tc>
        <w:tc>
          <w:tcPr>
            <w:tcW w:w="1059" w:type="dxa"/>
            <w:noWrap/>
            <w:hideMark/>
          </w:tcPr>
          <w:p w14:paraId="22FF9243" w14:textId="77777777" w:rsidR="00F9605A" w:rsidRPr="00F9605A" w:rsidRDefault="00F9605A" w:rsidP="00F9605A">
            <w:pPr>
              <w:rPr>
                <w:sz w:val="16"/>
                <w:szCs w:val="16"/>
              </w:rPr>
            </w:pPr>
            <w:r w:rsidRPr="00F9605A">
              <w:rPr>
                <w:sz w:val="16"/>
                <w:szCs w:val="16"/>
              </w:rPr>
              <w:t>240,0</w:t>
            </w:r>
          </w:p>
        </w:tc>
        <w:tc>
          <w:tcPr>
            <w:tcW w:w="1134" w:type="dxa"/>
            <w:noWrap/>
            <w:hideMark/>
          </w:tcPr>
          <w:p w14:paraId="419ADAB3" w14:textId="77777777" w:rsidR="00F9605A" w:rsidRPr="00F9605A" w:rsidRDefault="00F9605A" w:rsidP="00F9605A">
            <w:pPr>
              <w:rPr>
                <w:sz w:val="16"/>
                <w:szCs w:val="16"/>
              </w:rPr>
            </w:pPr>
            <w:r w:rsidRPr="00F9605A">
              <w:rPr>
                <w:sz w:val="16"/>
                <w:szCs w:val="16"/>
              </w:rPr>
              <w:t>160,0</w:t>
            </w:r>
          </w:p>
        </w:tc>
        <w:tc>
          <w:tcPr>
            <w:tcW w:w="1089" w:type="dxa"/>
            <w:noWrap/>
            <w:hideMark/>
          </w:tcPr>
          <w:p w14:paraId="6CC4E502" w14:textId="77777777" w:rsidR="00F9605A" w:rsidRPr="00F9605A" w:rsidRDefault="00F9605A" w:rsidP="00F9605A">
            <w:pPr>
              <w:rPr>
                <w:sz w:val="16"/>
                <w:szCs w:val="16"/>
              </w:rPr>
            </w:pPr>
            <w:r w:rsidRPr="00F9605A">
              <w:rPr>
                <w:sz w:val="16"/>
                <w:szCs w:val="16"/>
              </w:rPr>
              <w:t>160,0</w:t>
            </w:r>
          </w:p>
        </w:tc>
      </w:tr>
      <w:tr w:rsidR="00F9605A" w:rsidRPr="00F9605A" w14:paraId="31B8E474" w14:textId="77777777" w:rsidTr="00F9605A">
        <w:trPr>
          <w:gridAfter w:val="1"/>
          <w:wAfter w:w="12" w:type="dxa"/>
          <w:trHeight w:val="510"/>
        </w:trPr>
        <w:tc>
          <w:tcPr>
            <w:tcW w:w="2948" w:type="dxa"/>
            <w:noWrap/>
            <w:hideMark/>
          </w:tcPr>
          <w:p w14:paraId="05215A38" w14:textId="77777777" w:rsidR="00F9605A" w:rsidRPr="00F9605A" w:rsidRDefault="00F9605A">
            <w:pPr>
              <w:rPr>
                <w:sz w:val="16"/>
                <w:szCs w:val="16"/>
              </w:rPr>
            </w:pPr>
            <w:r w:rsidRPr="00F9605A">
              <w:rPr>
                <w:sz w:val="16"/>
                <w:szCs w:val="16"/>
              </w:rPr>
              <w:t>Публичные нормативные выплаты гражданам несоциального характера</w:t>
            </w:r>
          </w:p>
        </w:tc>
        <w:tc>
          <w:tcPr>
            <w:tcW w:w="376" w:type="dxa"/>
            <w:hideMark/>
          </w:tcPr>
          <w:p w14:paraId="6B8EB690" w14:textId="77777777" w:rsidR="00F9605A" w:rsidRPr="00F9605A" w:rsidRDefault="00F9605A" w:rsidP="00F9605A">
            <w:pPr>
              <w:rPr>
                <w:sz w:val="16"/>
                <w:szCs w:val="16"/>
              </w:rPr>
            </w:pPr>
            <w:r w:rsidRPr="00F9605A">
              <w:rPr>
                <w:sz w:val="16"/>
                <w:szCs w:val="16"/>
              </w:rPr>
              <w:t>89</w:t>
            </w:r>
          </w:p>
        </w:tc>
        <w:tc>
          <w:tcPr>
            <w:tcW w:w="338" w:type="dxa"/>
            <w:hideMark/>
          </w:tcPr>
          <w:p w14:paraId="5CFE9032" w14:textId="77777777" w:rsidR="00F9605A" w:rsidRPr="00F9605A" w:rsidRDefault="00F9605A" w:rsidP="00F9605A">
            <w:pPr>
              <w:rPr>
                <w:sz w:val="16"/>
                <w:szCs w:val="16"/>
              </w:rPr>
            </w:pPr>
            <w:r w:rsidRPr="00F9605A">
              <w:rPr>
                <w:sz w:val="16"/>
                <w:szCs w:val="16"/>
              </w:rPr>
              <w:t>1</w:t>
            </w:r>
          </w:p>
        </w:tc>
        <w:tc>
          <w:tcPr>
            <w:tcW w:w="461" w:type="dxa"/>
            <w:hideMark/>
          </w:tcPr>
          <w:p w14:paraId="2CEEBEEF" w14:textId="77777777" w:rsidR="00F9605A" w:rsidRPr="00F9605A" w:rsidRDefault="00F9605A" w:rsidP="00F9605A">
            <w:pPr>
              <w:rPr>
                <w:sz w:val="16"/>
                <w:szCs w:val="16"/>
              </w:rPr>
            </w:pPr>
            <w:r w:rsidRPr="00F9605A">
              <w:rPr>
                <w:sz w:val="16"/>
                <w:szCs w:val="16"/>
              </w:rPr>
              <w:t>00</w:t>
            </w:r>
          </w:p>
        </w:tc>
        <w:tc>
          <w:tcPr>
            <w:tcW w:w="646" w:type="dxa"/>
            <w:hideMark/>
          </w:tcPr>
          <w:p w14:paraId="5E1F9876" w14:textId="77777777" w:rsidR="00F9605A" w:rsidRPr="00F9605A" w:rsidRDefault="00F9605A" w:rsidP="00F9605A">
            <w:pPr>
              <w:rPr>
                <w:sz w:val="16"/>
                <w:szCs w:val="16"/>
              </w:rPr>
            </w:pPr>
            <w:r w:rsidRPr="00F9605A">
              <w:rPr>
                <w:sz w:val="16"/>
                <w:szCs w:val="16"/>
              </w:rPr>
              <w:t>02060</w:t>
            </w:r>
          </w:p>
        </w:tc>
        <w:tc>
          <w:tcPr>
            <w:tcW w:w="456" w:type="dxa"/>
            <w:hideMark/>
          </w:tcPr>
          <w:p w14:paraId="7D28C533" w14:textId="77777777" w:rsidR="00F9605A" w:rsidRPr="00F9605A" w:rsidRDefault="00F9605A" w:rsidP="00F9605A">
            <w:pPr>
              <w:rPr>
                <w:sz w:val="16"/>
                <w:szCs w:val="16"/>
              </w:rPr>
            </w:pPr>
            <w:r w:rsidRPr="00F9605A">
              <w:rPr>
                <w:sz w:val="16"/>
                <w:szCs w:val="16"/>
              </w:rPr>
              <w:t>330</w:t>
            </w:r>
          </w:p>
        </w:tc>
        <w:tc>
          <w:tcPr>
            <w:tcW w:w="376" w:type="dxa"/>
            <w:hideMark/>
          </w:tcPr>
          <w:p w14:paraId="202229AB" w14:textId="77777777" w:rsidR="00F9605A" w:rsidRPr="00F9605A" w:rsidRDefault="00F9605A" w:rsidP="00F9605A">
            <w:pPr>
              <w:rPr>
                <w:sz w:val="16"/>
                <w:szCs w:val="16"/>
              </w:rPr>
            </w:pPr>
            <w:r w:rsidRPr="00F9605A">
              <w:rPr>
                <w:sz w:val="16"/>
                <w:szCs w:val="16"/>
              </w:rPr>
              <w:t> </w:t>
            </w:r>
          </w:p>
        </w:tc>
        <w:tc>
          <w:tcPr>
            <w:tcW w:w="475" w:type="dxa"/>
            <w:hideMark/>
          </w:tcPr>
          <w:p w14:paraId="59A54D93" w14:textId="77777777" w:rsidR="00F9605A" w:rsidRPr="00F9605A" w:rsidRDefault="00F9605A" w:rsidP="00F9605A">
            <w:pPr>
              <w:rPr>
                <w:sz w:val="16"/>
                <w:szCs w:val="16"/>
              </w:rPr>
            </w:pPr>
            <w:r w:rsidRPr="00F9605A">
              <w:rPr>
                <w:sz w:val="16"/>
                <w:szCs w:val="16"/>
              </w:rPr>
              <w:t> </w:t>
            </w:r>
          </w:p>
        </w:tc>
        <w:tc>
          <w:tcPr>
            <w:tcW w:w="515" w:type="dxa"/>
            <w:hideMark/>
          </w:tcPr>
          <w:p w14:paraId="359DF30B" w14:textId="77777777" w:rsidR="00F9605A" w:rsidRPr="00F9605A" w:rsidRDefault="00F9605A" w:rsidP="00F9605A">
            <w:pPr>
              <w:rPr>
                <w:sz w:val="16"/>
                <w:szCs w:val="16"/>
              </w:rPr>
            </w:pPr>
            <w:r w:rsidRPr="00F9605A">
              <w:rPr>
                <w:sz w:val="16"/>
                <w:szCs w:val="16"/>
              </w:rPr>
              <w:t> </w:t>
            </w:r>
          </w:p>
        </w:tc>
        <w:tc>
          <w:tcPr>
            <w:tcW w:w="1059" w:type="dxa"/>
            <w:noWrap/>
            <w:hideMark/>
          </w:tcPr>
          <w:p w14:paraId="0781C364" w14:textId="77777777" w:rsidR="00F9605A" w:rsidRPr="00F9605A" w:rsidRDefault="00F9605A" w:rsidP="00F9605A">
            <w:pPr>
              <w:rPr>
                <w:sz w:val="16"/>
                <w:szCs w:val="16"/>
              </w:rPr>
            </w:pPr>
            <w:r w:rsidRPr="00F9605A">
              <w:rPr>
                <w:sz w:val="16"/>
                <w:szCs w:val="16"/>
              </w:rPr>
              <w:t>240,0</w:t>
            </w:r>
          </w:p>
        </w:tc>
        <w:tc>
          <w:tcPr>
            <w:tcW w:w="1134" w:type="dxa"/>
            <w:noWrap/>
            <w:hideMark/>
          </w:tcPr>
          <w:p w14:paraId="1831975E" w14:textId="77777777" w:rsidR="00F9605A" w:rsidRPr="00F9605A" w:rsidRDefault="00F9605A" w:rsidP="00F9605A">
            <w:pPr>
              <w:rPr>
                <w:sz w:val="16"/>
                <w:szCs w:val="16"/>
              </w:rPr>
            </w:pPr>
            <w:r w:rsidRPr="00F9605A">
              <w:rPr>
                <w:sz w:val="16"/>
                <w:szCs w:val="16"/>
              </w:rPr>
              <w:t>160,0</w:t>
            </w:r>
          </w:p>
        </w:tc>
        <w:tc>
          <w:tcPr>
            <w:tcW w:w="1089" w:type="dxa"/>
            <w:noWrap/>
            <w:hideMark/>
          </w:tcPr>
          <w:p w14:paraId="4188A1ED" w14:textId="77777777" w:rsidR="00F9605A" w:rsidRPr="00F9605A" w:rsidRDefault="00F9605A" w:rsidP="00F9605A">
            <w:pPr>
              <w:rPr>
                <w:sz w:val="16"/>
                <w:szCs w:val="16"/>
              </w:rPr>
            </w:pPr>
            <w:r w:rsidRPr="00F9605A">
              <w:rPr>
                <w:sz w:val="16"/>
                <w:szCs w:val="16"/>
              </w:rPr>
              <w:t>160,0</w:t>
            </w:r>
          </w:p>
        </w:tc>
      </w:tr>
      <w:tr w:rsidR="00F9605A" w:rsidRPr="00F9605A" w14:paraId="24CD76C8" w14:textId="77777777" w:rsidTr="00F9605A">
        <w:trPr>
          <w:gridAfter w:val="1"/>
          <w:wAfter w:w="12" w:type="dxa"/>
          <w:trHeight w:val="225"/>
        </w:trPr>
        <w:tc>
          <w:tcPr>
            <w:tcW w:w="2948" w:type="dxa"/>
            <w:hideMark/>
          </w:tcPr>
          <w:p w14:paraId="1D210A70" w14:textId="77777777" w:rsidR="00F9605A" w:rsidRPr="00F9605A" w:rsidRDefault="00F9605A">
            <w:pPr>
              <w:rPr>
                <w:sz w:val="16"/>
                <w:szCs w:val="16"/>
              </w:rPr>
            </w:pPr>
            <w:r w:rsidRPr="00F9605A">
              <w:rPr>
                <w:sz w:val="16"/>
                <w:szCs w:val="16"/>
              </w:rPr>
              <w:t>Социальная политика</w:t>
            </w:r>
          </w:p>
        </w:tc>
        <w:tc>
          <w:tcPr>
            <w:tcW w:w="376" w:type="dxa"/>
            <w:hideMark/>
          </w:tcPr>
          <w:p w14:paraId="179A2B6E" w14:textId="77777777" w:rsidR="00F9605A" w:rsidRPr="00F9605A" w:rsidRDefault="00F9605A" w:rsidP="00F9605A">
            <w:pPr>
              <w:rPr>
                <w:sz w:val="16"/>
                <w:szCs w:val="16"/>
              </w:rPr>
            </w:pPr>
            <w:r w:rsidRPr="00F9605A">
              <w:rPr>
                <w:sz w:val="16"/>
                <w:szCs w:val="16"/>
              </w:rPr>
              <w:t>89</w:t>
            </w:r>
          </w:p>
        </w:tc>
        <w:tc>
          <w:tcPr>
            <w:tcW w:w="338" w:type="dxa"/>
            <w:hideMark/>
          </w:tcPr>
          <w:p w14:paraId="1080CC0B" w14:textId="77777777" w:rsidR="00F9605A" w:rsidRPr="00F9605A" w:rsidRDefault="00F9605A" w:rsidP="00F9605A">
            <w:pPr>
              <w:rPr>
                <w:sz w:val="16"/>
                <w:szCs w:val="16"/>
              </w:rPr>
            </w:pPr>
            <w:r w:rsidRPr="00F9605A">
              <w:rPr>
                <w:sz w:val="16"/>
                <w:szCs w:val="16"/>
              </w:rPr>
              <w:t>1</w:t>
            </w:r>
          </w:p>
        </w:tc>
        <w:tc>
          <w:tcPr>
            <w:tcW w:w="461" w:type="dxa"/>
            <w:hideMark/>
          </w:tcPr>
          <w:p w14:paraId="38207480" w14:textId="77777777" w:rsidR="00F9605A" w:rsidRPr="00F9605A" w:rsidRDefault="00F9605A" w:rsidP="00F9605A">
            <w:pPr>
              <w:rPr>
                <w:sz w:val="16"/>
                <w:szCs w:val="16"/>
              </w:rPr>
            </w:pPr>
            <w:r w:rsidRPr="00F9605A">
              <w:rPr>
                <w:sz w:val="16"/>
                <w:szCs w:val="16"/>
              </w:rPr>
              <w:t>00</w:t>
            </w:r>
          </w:p>
        </w:tc>
        <w:tc>
          <w:tcPr>
            <w:tcW w:w="646" w:type="dxa"/>
            <w:hideMark/>
          </w:tcPr>
          <w:p w14:paraId="5022164F" w14:textId="77777777" w:rsidR="00F9605A" w:rsidRPr="00F9605A" w:rsidRDefault="00F9605A" w:rsidP="00F9605A">
            <w:pPr>
              <w:rPr>
                <w:sz w:val="16"/>
                <w:szCs w:val="16"/>
              </w:rPr>
            </w:pPr>
            <w:r w:rsidRPr="00F9605A">
              <w:rPr>
                <w:sz w:val="16"/>
                <w:szCs w:val="16"/>
              </w:rPr>
              <w:t>02060</w:t>
            </w:r>
          </w:p>
        </w:tc>
        <w:tc>
          <w:tcPr>
            <w:tcW w:w="456" w:type="dxa"/>
            <w:hideMark/>
          </w:tcPr>
          <w:p w14:paraId="46BEBD4D" w14:textId="77777777" w:rsidR="00F9605A" w:rsidRPr="00F9605A" w:rsidRDefault="00F9605A" w:rsidP="00F9605A">
            <w:pPr>
              <w:rPr>
                <w:sz w:val="16"/>
                <w:szCs w:val="16"/>
              </w:rPr>
            </w:pPr>
            <w:r w:rsidRPr="00F9605A">
              <w:rPr>
                <w:sz w:val="16"/>
                <w:szCs w:val="16"/>
              </w:rPr>
              <w:t>330</w:t>
            </w:r>
          </w:p>
        </w:tc>
        <w:tc>
          <w:tcPr>
            <w:tcW w:w="376" w:type="dxa"/>
            <w:hideMark/>
          </w:tcPr>
          <w:p w14:paraId="1E70FC54" w14:textId="77777777" w:rsidR="00F9605A" w:rsidRPr="00F9605A" w:rsidRDefault="00F9605A" w:rsidP="00F9605A">
            <w:pPr>
              <w:rPr>
                <w:sz w:val="16"/>
                <w:szCs w:val="16"/>
              </w:rPr>
            </w:pPr>
            <w:r w:rsidRPr="00F9605A">
              <w:rPr>
                <w:sz w:val="16"/>
                <w:szCs w:val="16"/>
              </w:rPr>
              <w:t>10</w:t>
            </w:r>
          </w:p>
        </w:tc>
        <w:tc>
          <w:tcPr>
            <w:tcW w:w="475" w:type="dxa"/>
            <w:hideMark/>
          </w:tcPr>
          <w:p w14:paraId="6F8CF5AF" w14:textId="77777777" w:rsidR="00F9605A" w:rsidRPr="00F9605A" w:rsidRDefault="00F9605A" w:rsidP="00F9605A">
            <w:pPr>
              <w:rPr>
                <w:sz w:val="16"/>
                <w:szCs w:val="16"/>
              </w:rPr>
            </w:pPr>
            <w:r w:rsidRPr="00F9605A">
              <w:rPr>
                <w:sz w:val="16"/>
                <w:szCs w:val="16"/>
              </w:rPr>
              <w:t> </w:t>
            </w:r>
          </w:p>
        </w:tc>
        <w:tc>
          <w:tcPr>
            <w:tcW w:w="515" w:type="dxa"/>
            <w:hideMark/>
          </w:tcPr>
          <w:p w14:paraId="0DBA2C3E" w14:textId="77777777" w:rsidR="00F9605A" w:rsidRPr="00F9605A" w:rsidRDefault="00F9605A" w:rsidP="00F9605A">
            <w:pPr>
              <w:rPr>
                <w:sz w:val="16"/>
                <w:szCs w:val="16"/>
              </w:rPr>
            </w:pPr>
            <w:r w:rsidRPr="00F9605A">
              <w:rPr>
                <w:sz w:val="16"/>
                <w:szCs w:val="16"/>
              </w:rPr>
              <w:t> </w:t>
            </w:r>
          </w:p>
        </w:tc>
        <w:tc>
          <w:tcPr>
            <w:tcW w:w="1059" w:type="dxa"/>
            <w:noWrap/>
            <w:hideMark/>
          </w:tcPr>
          <w:p w14:paraId="3A400F21" w14:textId="77777777" w:rsidR="00F9605A" w:rsidRPr="00F9605A" w:rsidRDefault="00F9605A" w:rsidP="00F9605A">
            <w:pPr>
              <w:rPr>
                <w:sz w:val="16"/>
                <w:szCs w:val="16"/>
              </w:rPr>
            </w:pPr>
            <w:r w:rsidRPr="00F9605A">
              <w:rPr>
                <w:sz w:val="16"/>
                <w:szCs w:val="16"/>
              </w:rPr>
              <w:t>240,0</w:t>
            </w:r>
          </w:p>
        </w:tc>
        <w:tc>
          <w:tcPr>
            <w:tcW w:w="1134" w:type="dxa"/>
            <w:noWrap/>
            <w:hideMark/>
          </w:tcPr>
          <w:p w14:paraId="46913F34" w14:textId="77777777" w:rsidR="00F9605A" w:rsidRPr="00F9605A" w:rsidRDefault="00F9605A" w:rsidP="00F9605A">
            <w:pPr>
              <w:rPr>
                <w:sz w:val="16"/>
                <w:szCs w:val="16"/>
              </w:rPr>
            </w:pPr>
            <w:r w:rsidRPr="00F9605A">
              <w:rPr>
                <w:sz w:val="16"/>
                <w:szCs w:val="16"/>
              </w:rPr>
              <w:t>160,0</w:t>
            </w:r>
          </w:p>
        </w:tc>
        <w:tc>
          <w:tcPr>
            <w:tcW w:w="1089" w:type="dxa"/>
            <w:noWrap/>
            <w:hideMark/>
          </w:tcPr>
          <w:p w14:paraId="4D327C0A" w14:textId="77777777" w:rsidR="00F9605A" w:rsidRPr="00F9605A" w:rsidRDefault="00F9605A" w:rsidP="00F9605A">
            <w:pPr>
              <w:rPr>
                <w:sz w:val="16"/>
                <w:szCs w:val="16"/>
              </w:rPr>
            </w:pPr>
            <w:r w:rsidRPr="00F9605A">
              <w:rPr>
                <w:sz w:val="16"/>
                <w:szCs w:val="16"/>
              </w:rPr>
              <w:t>160,0</w:t>
            </w:r>
          </w:p>
        </w:tc>
      </w:tr>
      <w:tr w:rsidR="00F9605A" w:rsidRPr="00F9605A" w14:paraId="18E8E355" w14:textId="77777777" w:rsidTr="00F9605A">
        <w:trPr>
          <w:gridAfter w:val="1"/>
          <w:wAfter w:w="12" w:type="dxa"/>
          <w:trHeight w:val="225"/>
        </w:trPr>
        <w:tc>
          <w:tcPr>
            <w:tcW w:w="2948" w:type="dxa"/>
            <w:noWrap/>
            <w:hideMark/>
          </w:tcPr>
          <w:p w14:paraId="7952A6C0" w14:textId="77777777" w:rsidR="00F9605A" w:rsidRPr="00F9605A" w:rsidRDefault="00F9605A">
            <w:pPr>
              <w:rPr>
                <w:sz w:val="16"/>
                <w:szCs w:val="16"/>
              </w:rPr>
            </w:pPr>
            <w:r w:rsidRPr="00F9605A">
              <w:rPr>
                <w:sz w:val="16"/>
                <w:szCs w:val="16"/>
              </w:rPr>
              <w:t>Другие вопросы в области социальной политики</w:t>
            </w:r>
          </w:p>
        </w:tc>
        <w:tc>
          <w:tcPr>
            <w:tcW w:w="376" w:type="dxa"/>
            <w:hideMark/>
          </w:tcPr>
          <w:p w14:paraId="72D41A9E" w14:textId="77777777" w:rsidR="00F9605A" w:rsidRPr="00F9605A" w:rsidRDefault="00F9605A" w:rsidP="00F9605A">
            <w:pPr>
              <w:rPr>
                <w:sz w:val="16"/>
                <w:szCs w:val="16"/>
              </w:rPr>
            </w:pPr>
            <w:r w:rsidRPr="00F9605A">
              <w:rPr>
                <w:sz w:val="16"/>
                <w:szCs w:val="16"/>
              </w:rPr>
              <w:t>89</w:t>
            </w:r>
          </w:p>
        </w:tc>
        <w:tc>
          <w:tcPr>
            <w:tcW w:w="338" w:type="dxa"/>
            <w:hideMark/>
          </w:tcPr>
          <w:p w14:paraId="4E0E1DCD" w14:textId="77777777" w:rsidR="00F9605A" w:rsidRPr="00F9605A" w:rsidRDefault="00F9605A" w:rsidP="00F9605A">
            <w:pPr>
              <w:rPr>
                <w:sz w:val="16"/>
                <w:szCs w:val="16"/>
              </w:rPr>
            </w:pPr>
            <w:r w:rsidRPr="00F9605A">
              <w:rPr>
                <w:sz w:val="16"/>
                <w:szCs w:val="16"/>
              </w:rPr>
              <w:t>1</w:t>
            </w:r>
          </w:p>
        </w:tc>
        <w:tc>
          <w:tcPr>
            <w:tcW w:w="461" w:type="dxa"/>
            <w:hideMark/>
          </w:tcPr>
          <w:p w14:paraId="0E9A2BCD" w14:textId="77777777" w:rsidR="00F9605A" w:rsidRPr="00F9605A" w:rsidRDefault="00F9605A" w:rsidP="00F9605A">
            <w:pPr>
              <w:rPr>
                <w:sz w:val="16"/>
                <w:szCs w:val="16"/>
              </w:rPr>
            </w:pPr>
            <w:r w:rsidRPr="00F9605A">
              <w:rPr>
                <w:sz w:val="16"/>
                <w:szCs w:val="16"/>
              </w:rPr>
              <w:t>00</w:t>
            </w:r>
          </w:p>
        </w:tc>
        <w:tc>
          <w:tcPr>
            <w:tcW w:w="646" w:type="dxa"/>
            <w:hideMark/>
          </w:tcPr>
          <w:p w14:paraId="4B8F0148" w14:textId="77777777" w:rsidR="00F9605A" w:rsidRPr="00F9605A" w:rsidRDefault="00F9605A" w:rsidP="00F9605A">
            <w:pPr>
              <w:rPr>
                <w:sz w:val="16"/>
                <w:szCs w:val="16"/>
              </w:rPr>
            </w:pPr>
            <w:r w:rsidRPr="00F9605A">
              <w:rPr>
                <w:sz w:val="16"/>
                <w:szCs w:val="16"/>
              </w:rPr>
              <w:t>02060</w:t>
            </w:r>
          </w:p>
        </w:tc>
        <w:tc>
          <w:tcPr>
            <w:tcW w:w="456" w:type="dxa"/>
            <w:hideMark/>
          </w:tcPr>
          <w:p w14:paraId="48310EA2" w14:textId="77777777" w:rsidR="00F9605A" w:rsidRPr="00F9605A" w:rsidRDefault="00F9605A" w:rsidP="00F9605A">
            <w:pPr>
              <w:rPr>
                <w:sz w:val="16"/>
                <w:szCs w:val="16"/>
              </w:rPr>
            </w:pPr>
            <w:r w:rsidRPr="00F9605A">
              <w:rPr>
                <w:sz w:val="16"/>
                <w:szCs w:val="16"/>
              </w:rPr>
              <w:t>330</w:t>
            </w:r>
          </w:p>
        </w:tc>
        <w:tc>
          <w:tcPr>
            <w:tcW w:w="376" w:type="dxa"/>
            <w:hideMark/>
          </w:tcPr>
          <w:p w14:paraId="1D0B30C6" w14:textId="77777777" w:rsidR="00F9605A" w:rsidRPr="00F9605A" w:rsidRDefault="00F9605A" w:rsidP="00F9605A">
            <w:pPr>
              <w:rPr>
                <w:sz w:val="16"/>
                <w:szCs w:val="16"/>
              </w:rPr>
            </w:pPr>
            <w:r w:rsidRPr="00F9605A">
              <w:rPr>
                <w:sz w:val="16"/>
                <w:szCs w:val="16"/>
              </w:rPr>
              <w:t>10</w:t>
            </w:r>
          </w:p>
        </w:tc>
        <w:tc>
          <w:tcPr>
            <w:tcW w:w="475" w:type="dxa"/>
            <w:hideMark/>
          </w:tcPr>
          <w:p w14:paraId="515AE030" w14:textId="77777777" w:rsidR="00F9605A" w:rsidRPr="00F9605A" w:rsidRDefault="00F9605A" w:rsidP="00F9605A">
            <w:pPr>
              <w:rPr>
                <w:sz w:val="16"/>
                <w:szCs w:val="16"/>
              </w:rPr>
            </w:pPr>
            <w:r w:rsidRPr="00F9605A">
              <w:rPr>
                <w:sz w:val="16"/>
                <w:szCs w:val="16"/>
              </w:rPr>
              <w:t>06</w:t>
            </w:r>
          </w:p>
        </w:tc>
        <w:tc>
          <w:tcPr>
            <w:tcW w:w="515" w:type="dxa"/>
            <w:hideMark/>
          </w:tcPr>
          <w:p w14:paraId="26577D7C" w14:textId="77777777" w:rsidR="00F9605A" w:rsidRPr="00F9605A" w:rsidRDefault="00F9605A" w:rsidP="00F9605A">
            <w:pPr>
              <w:rPr>
                <w:sz w:val="16"/>
                <w:szCs w:val="16"/>
              </w:rPr>
            </w:pPr>
            <w:r w:rsidRPr="00F9605A">
              <w:rPr>
                <w:sz w:val="16"/>
                <w:szCs w:val="16"/>
              </w:rPr>
              <w:t> </w:t>
            </w:r>
          </w:p>
        </w:tc>
        <w:tc>
          <w:tcPr>
            <w:tcW w:w="1059" w:type="dxa"/>
            <w:noWrap/>
            <w:hideMark/>
          </w:tcPr>
          <w:p w14:paraId="0575D50B" w14:textId="77777777" w:rsidR="00F9605A" w:rsidRPr="00F9605A" w:rsidRDefault="00F9605A" w:rsidP="00F9605A">
            <w:pPr>
              <w:rPr>
                <w:sz w:val="16"/>
                <w:szCs w:val="16"/>
              </w:rPr>
            </w:pPr>
            <w:r w:rsidRPr="00F9605A">
              <w:rPr>
                <w:sz w:val="16"/>
                <w:szCs w:val="16"/>
              </w:rPr>
              <w:t>240,0</w:t>
            </w:r>
          </w:p>
        </w:tc>
        <w:tc>
          <w:tcPr>
            <w:tcW w:w="1134" w:type="dxa"/>
            <w:noWrap/>
            <w:hideMark/>
          </w:tcPr>
          <w:p w14:paraId="147AB60E" w14:textId="77777777" w:rsidR="00F9605A" w:rsidRPr="00F9605A" w:rsidRDefault="00F9605A" w:rsidP="00F9605A">
            <w:pPr>
              <w:rPr>
                <w:sz w:val="16"/>
                <w:szCs w:val="16"/>
              </w:rPr>
            </w:pPr>
            <w:r w:rsidRPr="00F9605A">
              <w:rPr>
                <w:sz w:val="16"/>
                <w:szCs w:val="16"/>
              </w:rPr>
              <w:t>160,0</w:t>
            </w:r>
          </w:p>
        </w:tc>
        <w:tc>
          <w:tcPr>
            <w:tcW w:w="1089" w:type="dxa"/>
            <w:noWrap/>
            <w:hideMark/>
          </w:tcPr>
          <w:p w14:paraId="42A6ED42" w14:textId="77777777" w:rsidR="00F9605A" w:rsidRPr="00F9605A" w:rsidRDefault="00F9605A" w:rsidP="00F9605A">
            <w:pPr>
              <w:rPr>
                <w:sz w:val="16"/>
                <w:szCs w:val="16"/>
              </w:rPr>
            </w:pPr>
            <w:r w:rsidRPr="00F9605A">
              <w:rPr>
                <w:sz w:val="16"/>
                <w:szCs w:val="16"/>
              </w:rPr>
              <w:t>160,0</w:t>
            </w:r>
          </w:p>
        </w:tc>
      </w:tr>
      <w:tr w:rsidR="00F9605A" w:rsidRPr="00F9605A" w14:paraId="72A6818E" w14:textId="77777777" w:rsidTr="00F9605A">
        <w:trPr>
          <w:gridAfter w:val="1"/>
          <w:wAfter w:w="12" w:type="dxa"/>
          <w:trHeight w:val="450"/>
        </w:trPr>
        <w:tc>
          <w:tcPr>
            <w:tcW w:w="2948" w:type="dxa"/>
            <w:hideMark/>
          </w:tcPr>
          <w:p w14:paraId="3965EC00"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161B97B7" w14:textId="77777777" w:rsidR="00F9605A" w:rsidRPr="00F9605A" w:rsidRDefault="00F9605A" w:rsidP="00F9605A">
            <w:pPr>
              <w:rPr>
                <w:sz w:val="16"/>
                <w:szCs w:val="16"/>
              </w:rPr>
            </w:pPr>
            <w:r w:rsidRPr="00F9605A">
              <w:rPr>
                <w:sz w:val="16"/>
                <w:szCs w:val="16"/>
              </w:rPr>
              <w:t>89</w:t>
            </w:r>
          </w:p>
        </w:tc>
        <w:tc>
          <w:tcPr>
            <w:tcW w:w="338" w:type="dxa"/>
            <w:hideMark/>
          </w:tcPr>
          <w:p w14:paraId="3B98078B" w14:textId="77777777" w:rsidR="00F9605A" w:rsidRPr="00F9605A" w:rsidRDefault="00F9605A" w:rsidP="00F9605A">
            <w:pPr>
              <w:rPr>
                <w:sz w:val="16"/>
                <w:szCs w:val="16"/>
              </w:rPr>
            </w:pPr>
            <w:r w:rsidRPr="00F9605A">
              <w:rPr>
                <w:sz w:val="16"/>
                <w:szCs w:val="16"/>
              </w:rPr>
              <w:t>1</w:t>
            </w:r>
          </w:p>
        </w:tc>
        <w:tc>
          <w:tcPr>
            <w:tcW w:w="461" w:type="dxa"/>
            <w:hideMark/>
          </w:tcPr>
          <w:p w14:paraId="526644F3" w14:textId="77777777" w:rsidR="00F9605A" w:rsidRPr="00F9605A" w:rsidRDefault="00F9605A" w:rsidP="00F9605A">
            <w:pPr>
              <w:rPr>
                <w:sz w:val="16"/>
                <w:szCs w:val="16"/>
              </w:rPr>
            </w:pPr>
            <w:r w:rsidRPr="00F9605A">
              <w:rPr>
                <w:sz w:val="16"/>
                <w:szCs w:val="16"/>
              </w:rPr>
              <w:t>00</w:t>
            </w:r>
          </w:p>
        </w:tc>
        <w:tc>
          <w:tcPr>
            <w:tcW w:w="646" w:type="dxa"/>
            <w:hideMark/>
          </w:tcPr>
          <w:p w14:paraId="386FF5DF" w14:textId="77777777" w:rsidR="00F9605A" w:rsidRPr="00F9605A" w:rsidRDefault="00F9605A" w:rsidP="00F9605A">
            <w:pPr>
              <w:rPr>
                <w:sz w:val="16"/>
                <w:szCs w:val="16"/>
              </w:rPr>
            </w:pPr>
            <w:r w:rsidRPr="00F9605A">
              <w:rPr>
                <w:sz w:val="16"/>
                <w:szCs w:val="16"/>
              </w:rPr>
              <w:t>02060</w:t>
            </w:r>
          </w:p>
        </w:tc>
        <w:tc>
          <w:tcPr>
            <w:tcW w:w="456" w:type="dxa"/>
            <w:hideMark/>
          </w:tcPr>
          <w:p w14:paraId="3A382C73" w14:textId="77777777" w:rsidR="00F9605A" w:rsidRPr="00F9605A" w:rsidRDefault="00F9605A" w:rsidP="00F9605A">
            <w:pPr>
              <w:rPr>
                <w:sz w:val="16"/>
                <w:szCs w:val="16"/>
              </w:rPr>
            </w:pPr>
            <w:r w:rsidRPr="00F9605A">
              <w:rPr>
                <w:sz w:val="16"/>
                <w:szCs w:val="16"/>
              </w:rPr>
              <w:t>330</w:t>
            </w:r>
          </w:p>
        </w:tc>
        <w:tc>
          <w:tcPr>
            <w:tcW w:w="376" w:type="dxa"/>
            <w:hideMark/>
          </w:tcPr>
          <w:p w14:paraId="180E19B6" w14:textId="77777777" w:rsidR="00F9605A" w:rsidRPr="00F9605A" w:rsidRDefault="00F9605A" w:rsidP="00F9605A">
            <w:pPr>
              <w:rPr>
                <w:sz w:val="16"/>
                <w:szCs w:val="16"/>
              </w:rPr>
            </w:pPr>
            <w:r w:rsidRPr="00F9605A">
              <w:rPr>
                <w:sz w:val="16"/>
                <w:szCs w:val="16"/>
              </w:rPr>
              <w:t>10</w:t>
            </w:r>
          </w:p>
        </w:tc>
        <w:tc>
          <w:tcPr>
            <w:tcW w:w="475" w:type="dxa"/>
            <w:hideMark/>
          </w:tcPr>
          <w:p w14:paraId="6FFD1E1A" w14:textId="77777777" w:rsidR="00F9605A" w:rsidRPr="00F9605A" w:rsidRDefault="00F9605A" w:rsidP="00F9605A">
            <w:pPr>
              <w:rPr>
                <w:sz w:val="16"/>
                <w:szCs w:val="16"/>
              </w:rPr>
            </w:pPr>
            <w:r w:rsidRPr="00F9605A">
              <w:rPr>
                <w:sz w:val="16"/>
                <w:szCs w:val="16"/>
              </w:rPr>
              <w:t>06</w:t>
            </w:r>
          </w:p>
        </w:tc>
        <w:tc>
          <w:tcPr>
            <w:tcW w:w="515" w:type="dxa"/>
            <w:hideMark/>
          </w:tcPr>
          <w:p w14:paraId="5C78B41E" w14:textId="77777777" w:rsidR="00F9605A" w:rsidRPr="00F9605A" w:rsidRDefault="00F9605A" w:rsidP="00F9605A">
            <w:pPr>
              <w:rPr>
                <w:sz w:val="16"/>
                <w:szCs w:val="16"/>
              </w:rPr>
            </w:pPr>
            <w:r w:rsidRPr="00F9605A">
              <w:rPr>
                <w:sz w:val="16"/>
                <w:szCs w:val="16"/>
              </w:rPr>
              <w:t>900</w:t>
            </w:r>
          </w:p>
        </w:tc>
        <w:tc>
          <w:tcPr>
            <w:tcW w:w="1059" w:type="dxa"/>
            <w:noWrap/>
            <w:hideMark/>
          </w:tcPr>
          <w:p w14:paraId="1DA2D9AA" w14:textId="77777777" w:rsidR="00F9605A" w:rsidRPr="00F9605A" w:rsidRDefault="00F9605A" w:rsidP="00F9605A">
            <w:pPr>
              <w:rPr>
                <w:sz w:val="16"/>
                <w:szCs w:val="16"/>
              </w:rPr>
            </w:pPr>
            <w:r w:rsidRPr="00F9605A">
              <w:rPr>
                <w:sz w:val="16"/>
                <w:szCs w:val="16"/>
              </w:rPr>
              <w:t>240,0</w:t>
            </w:r>
          </w:p>
        </w:tc>
        <w:tc>
          <w:tcPr>
            <w:tcW w:w="1134" w:type="dxa"/>
            <w:noWrap/>
            <w:hideMark/>
          </w:tcPr>
          <w:p w14:paraId="0B84FE6A" w14:textId="77777777" w:rsidR="00F9605A" w:rsidRPr="00F9605A" w:rsidRDefault="00F9605A" w:rsidP="00F9605A">
            <w:pPr>
              <w:rPr>
                <w:sz w:val="16"/>
                <w:szCs w:val="16"/>
              </w:rPr>
            </w:pPr>
            <w:r w:rsidRPr="00F9605A">
              <w:rPr>
                <w:sz w:val="16"/>
                <w:szCs w:val="16"/>
              </w:rPr>
              <w:t>160,0</w:t>
            </w:r>
          </w:p>
        </w:tc>
        <w:tc>
          <w:tcPr>
            <w:tcW w:w="1089" w:type="dxa"/>
            <w:noWrap/>
            <w:hideMark/>
          </w:tcPr>
          <w:p w14:paraId="0820F011" w14:textId="77777777" w:rsidR="00F9605A" w:rsidRPr="00F9605A" w:rsidRDefault="00F9605A" w:rsidP="00F9605A">
            <w:pPr>
              <w:rPr>
                <w:sz w:val="16"/>
                <w:szCs w:val="16"/>
              </w:rPr>
            </w:pPr>
            <w:r w:rsidRPr="00F9605A">
              <w:rPr>
                <w:sz w:val="16"/>
                <w:szCs w:val="16"/>
              </w:rPr>
              <w:t>160,0</w:t>
            </w:r>
          </w:p>
        </w:tc>
      </w:tr>
      <w:tr w:rsidR="00F9605A" w:rsidRPr="00F9605A" w14:paraId="1E44C1B6" w14:textId="77777777" w:rsidTr="00F9605A">
        <w:trPr>
          <w:gridAfter w:val="1"/>
          <w:wAfter w:w="12" w:type="dxa"/>
          <w:trHeight w:val="420"/>
        </w:trPr>
        <w:tc>
          <w:tcPr>
            <w:tcW w:w="2948" w:type="dxa"/>
            <w:hideMark/>
          </w:tcPr>
          <w:p w14:paraId="78C52C6E" w14:textId="77777777" w:rsidR="00F9605A" w:rsidRPr="00F9605A" w:rsidRDefault="00F9605A">
            <w:pPr>
              <w:rPr>
                <w:sz w:val="16"/>
                <w:szCs w:val="16"/>
              </w:rPr>
            </w:pPr>
            <w:r w:rsidRPr="00F9605A">
              <w:rPr>
                <w:sz w:val="16"/>
                <w:szCs w:val="16"/>
              </w:rPr>
              <w:t>Доплаты к пенсиям муниципальных служащих Республики Мордовия</w:t>
            </w:r>
          </w:p>
        </w:tc>
        <w:tc>
          <w:tcPr>
            <w:tcW w:w="376" w:type="dxa"/>
            <w:hideMark/>
          </w:tcPr>
          <w:p w14:paraId="3F465DF0" w14:textId="77777777" w:rsidR="00F9605A" w:rsidRPr="00F9605A" w:rsidRDefault="00F9605A" w:rsidP="00F9605A">
            <w:pPr>
              <w:rPr>
                <w:sz w:val="16"/>
                <w:szCs w:val="16"/>
              </w:rPr>
            </w:pPr>
            <w:r w:rsidRPr="00F9605A">
              <w:rPr>
                <w:sz w:val="16"/>
                <w:szCs w:val="16"/>
              </w:rPr>
              <w:t>89</w:t>
            </w:r>
          </w:p>
        </w:tc>
        <w:tc>
          <w:tcPr>
            <w:tcW w:w="338" w:type="dxa"/>
            <w:hideMark/>
          </w:tcPr>
          <w:p w14:paraId="098EA246" w14:textId="77777777" w:rsidR="00F9605A" w:rsidRPr="00F9605A" w:rsidRDefault="00F9605A" w:rsidP="00F9605A">
            <w:pPr>
              <w:rPr>
                <w:sz w:val="16"/>
                <w:szCs w:val="16"/>
              </w:rPr>
            </w:pPr>
            <w:r w:rsidRPr="00F9605A">
              <w:rPr>
                <w:sz w:val="16"/>
                <w:szCs w:val="16"/>
              </w:rPr>
              <w:t>1</w:t>
            </w:r>
          </w:p>
        </w:tc>
        <w:tc>
          <w:tcPr>
            <w:tcW w:w="461" w:type="dxa"/>
            <w:hideMark/>
          </w:tcPr>
          <w:p w14:paraId="3FF401FD" w14:textId="77777777" w:rsidR="00F9605A" w:rsidRPr="00F9605A" w:rsidRDefault="00F9605A" w:rsidP="00F9605A">
            <w:pPr>
              <w:rPr>
                <w:sz w:val="16"/>
                <w:szCs w:val="16"/>
              </w:rPr>
            </w:pPr>
            <w:r w:rsidRPr="00F9605A">
              <w:rPr>
                <w:sz w:val="16"/>
                <w:szCs w:val="16"/>
              </w:rPr>
              <w:t>00</w:t>
            </w:r>
          </w:p>
        </w:tc>
        <w:tc>
          <w:tcPr>
            <w:tcW w:w="646" w:type="dxa"/>
            <w:hideMark/>
          </w:tcPr>
          <w:p w14:paraId="0EFD2759" w14:textId="77777777" w:rsidR="00F9605A" w:rsidRPr="00F9605A" w:rsidRDefault="00F9605A" w:rsidP="00F9605A">
            <w:pPr>
              <w:rPr>
                <w:sz w:val="16"/>
                <w:szCs w:val="16"/>
              </w:rPr>
            </w:pPr>
            <w:r w:rsidRPr="00F9605A">
              <w:rPr>
                <w:sz w:val="16"/>
                <w:szCs w:val="16"/>
              </w:rPr>
              <w:t>03010</w:t>
            </w:r>
          </w:p>
        </w:tc>
        <w:tc>
          <w:tcPr>
            <w:tcW w:w="456" w:type="dxa"/>
            <w:hideMark/>
          </w:tcPr>
          <w:p w14:paraId="20DB2C0B" w14:textId="77777777" w:rsidR="00F9605A" w:rsidRPr="00F9605A" w:rsidRDefault="00F9605A" w:rsidP="00F9605A">
            <w:pPr>
              <w:rPr>
                <w:sz w:val="16"/>
                <w:szCs w:val="16"/>
              </w:rPr>
            </w:pPr>
            <w:r w:rsidRPr="00F9605A">
              <w:rPr>
                <w:sz w:val="16"/>
                <w:szCs w:val="16"/>
              </w:rPr>
              <w:t> </w:t>
            </w:r>
          </w:p>
        </w:tc>
        <w:tc>
          <w:tcPr>
            <w:tcW w:w="376" w:type="dxa"/>
            <w:hideMark/>
          </w:tcPr>
          <w:p w14:paraId="13356A01" w14:textId="77777777" w:rsidR="00F9605A" w:rsidRPr="00F9605A" w:rsidRDefault="00F9605A" w:rsidP="00F9605A">
            <w:pPr>
              <w:rPr>
                <w:sz w:val="16"/>
                <w:szCs w:val="16"/>
              </w:rPr>
            </w:pPr>
            <w:r w:rsidRPr="00F9605A">
              <w:rPr>
                <w:sz w:val="16"/>
                <w:szCs w:val="16"/>
              </w:rPr>
              <w:t> </w:t>
            </w:r>
          </w:p>
        </w:tc>
        <w:tc>
          <w:tcPr>
            <w:tcW w:w="475" w:type="dxa"/>
            <w:hideMark/>
          </w:tcPr>
          <w:p w14:paraId="03307133" w14:textId="77777777" w:rsidR="00F9605A" w:rsidRPr="00F9605A" w:rsidRDefault="00F9605A" w:rsidP="00F9605A">
            <w:pPr>
              <w:rPr>
                <w:sz w:val="16"/>
                <w:szCs w:val="16"/>
              </w:rPr>
            </w:pPr>
            <w:r w:rsidRPr="00F9605A">
              <w:rPr>
                <w:sz w:val="16"/>
                <w:szCs w:val="16"/>
              </w:rPr>
              <w:t> </w:t>
            </w:r>
          </w:p>
        </w:tc>
        <w:tc>
          <w:tcPr>
            <w:tcW w:w="515" w:type="dxa"/>
            <w:hideMark/>
          </w:tcPr>
          <w:p w14:paraId="747353EB" w14:textId="77777777" w:rsidR="00F9605A" w:rsidRPr="00F9605A" w:rsidRDefault="00F9605A" w:rsidP="00F9605A">
            <w:pPr>
              <w:rPr>
                <w:sz w:val="16"/>
                <w:szCs w:val="16"/>
              </w:rPr>
            </w:pPr>
            <w:r w:rsidRPr="00F9605A">
              <w:rPr>
                <w:sz w:val="16"/>
                <w:szCs w:val="16"/>
              </w:rPr>
              <w:t> </w:t>
            </w:r>
          </w:p>
        </w:tc>
        <w:tc>
          <w:tcPr>
            <w:tcW w:w="1059" w:type="dxa"/>
            <w:noWrap/>
            <w:hideMark/>
          </w:tcPr>
          <w:p w14:paraId="07674687" w14:textId="77777777" w:rsidR="00F9605A" w:rsidRPr="00F9605A" w:rsidRDefault="00F9605A" w:rsidP="00F9605A">
            <w:pPr>
              <w:rPr>
                <w:sz w:val="16"/>
                <w:szCs w:val="16"/>
              </w:rPr>
            </w:pPr>
            <w:r w:rsidRPr="00F9605A">
              <w:rPr>
                <w:sz w:val="16"/>
                <w:szCs w:val="16"/>
              </w:rPr>
              <w:t>4 000,0</w:t>
            </w:r>
          </w:p>
        </w:tc>
        <w:tc>
          <w:tcPr>
            <w:tcW w:w="1134" w:type="dxa"/>
            <w:noWrap/>
            <w:hideMark/>
          </w:tcPr>
          <w:p w14:paraId="20095FAB" w14:textId="77777777" w:rsidR="00F9605A" w:rsidRPr="00F9605A" w:rsidRDefault="00F9605A" w:rsidP="00F9605A">
            <w:pPr>
              <w:rPr>
                <w:sz w:val="16"/>
                <w:szCs w:val="16"/>
              </w:rPr>
            </w:pPr>
            <w:r w:rsidRPr="00F9605A">
              <w:rPr>
                <w:sz w:val="16"/>
                <w:szCs w:val="16"/>
              </w:rPr>
              <w:t>3 720,7</w:t>
            </w:r>
          </w:p>
        </w:tc>
        <w:tc>
          <w:tcPr>
            <w:tcW w:w="1089" w:type="dxa"/>
            <w:noWrap/>
            <w:hideMark/>
          </w:tcPr>
          <w:p w14:paraId="22A7E68F" w14:textId="77777777" w:rsidR="00F9605A" w:rsidRPr="00F9605A" w:rsidRDefault="00F9605A" w:rsidP="00F9605A">
            <w:pPr>
              <w:rPr>
                <w:sz w:val="16"/>
                <w:szCs w:val="16"/>
              </w:rPr>
            </w:pPr>
            <w:r w:rsidRPr="00F9605A">
              <w:rPr>
                <w:sz w:val="16"/>
                <w:szCs w:val="16"/>
              </w:rPr>
              <w:t>3 720,7</w:t>
            </w:r>
          </w:p>
        </w:tc>
      </w:tr>
      <w:tr w:rsidR="00F9605A" w:rsidRPr="00F9605A" w14:paraId="0E9D9CD6" w14:textId="77777777" w:rsidTr="00F9605A">
        <w:trPr>
          <w:gridAfter w:val="1"/>
          <w:wAfter w:w="12" w:type="dxa"/>
          <w:trHeight w:val="225"/>
        </w:trPr>
        <w:tc>
          <w:tcPr>
            <w:tcW w:w="2948" w:type="dxa"/>
            <w:noWrap/>
            <w:hideMark/>
          </w:tcPr>
          <w:p w14:paraId="4EC81AB7" w14:textId="77777777" w:rsidR="00F9605A" w:rsidRPr="00F9605A" w:rsidRDefault="00F9605A">
            <w:pPr>
              <w:rPr>
                <w:sz w:val="16"/>
                <w:szCs w:val="16"/>
              </w:rPr>
            </w:pPr>
            <w:r w:rsidRPr="00F9605A">
              <w:rPr>
                <w:sz w:val="16"/>
                <w:szCs w:val="16"/>
              </w:rPr>
              <w:t>Социальное обеспечение и иные выплаты населению</w:t>
            </w:r>
          </w:p>
        </w:tc>
        <w:tc>
          <w:tcPr>
            <w:tcW w:w="376" w:type="dxa"/>
            <w:hideMark/>
          </w:tcPr>
          <w:p w14:paraId="6DB5AFC6" w14:textId="77777777" w:rsidR="00F9605A" w:rsidRPr="00F9605A" w:rsidRDefault="00F9605A" w:rsidP="00F9605A">
            <w:pPr>
              <w:rPr>
                <w:sz w:val="16"/>
                <w:szCs w:val="16"/>
              </w:rPr>
            </w:pPr>
            <w:r w:rsidRPr="00F9605A">
              <w:rPr>
                <w:sz w:val="16"/>
                <w:szCs w:val="16"/>
              </w:rPr>
              <w:t>89</w:t>
            </w:r>
          </w:p>
        </w:tc>
        <w:tc>
          <w:tcPr>
            <w:tcW w:w="338" w:type="dxa"/>
            <w:hideMark/>
          </w:tcPr>
          <w:p w14:paraId="6E254234" w14:textId="77777777" w:rsidR="00F9605A" w:rsidRPr="00F9605A" w:rsidRDefault="00F9605A" w:rsidP="00F9605A">
            <w:pPr>
              <w:rPr>
                <w:sz w:val="16"/>
                <w:szCs w:val="16"/>
              </w:rPr>
            </w:pPr>
            <w:r w:rsidRPr="00F9605A">
              <w:rPr>
                <w:sz w:val="16"/>
                <w:szCs w:val="16"/>
              </w:rPr>
              <w:t>1</w:t>
            </w:r>
          </w:p>
        </w:tc>
        <w:tc>
          <w:tcPr>
            <w:tcW w:w="461" w:type="dxa"/>
            <w:hideMark/>
          </w:tcPr>
          <w:p w14:paraId="2669A7B9" w14:textId="77777777" w:rsidR="00F9605A" w:rsidRPr="00F9605A" w:rsidRDefault="00F9605A" w:rsidP="00F9605A">
            <w:pPr>
              <w:rPr>
                <w:sz w:val="16"/>
                <w:szCs w:val="16"/>
              </w:rPr>
            </w:pPr>
            <w:r w:rsidRPr="00F9605A">
              <w:rPr>
                <w:sz w:val="16"/>
                <w:szCs w:val="16"/>
              </w:rPr>
              <w:t>00</w:t>
            </w:r>
          </w:p>
        </w:tc>
        <w:tc>
          <w:tcPr>
            <w:tcW w:w="646" w:type="dxa"/>
            <w:hideMark/>
          </w:tcPr>
          <w:p w14:paraId="3E542E29" w14:textId="77777777" w:rsidR="00F9605A" w:rsidRPr="00F9605A" w:rsidRDefault="00F9605A" w:rsidP="00F9605A">
            <w:pPr>
              <w:rPr>
                <w:sz w:val="16"/>
                <w:szCs w:val="16"/>
              </w:rPr>
            </w:pPr>
            <w:r w:rsidRPr="00F9605A">
              <w:rPr>
                <w:sz w:val="16"/>
                <w:szCs w:val="16"/>
              </w:rPr>
              <w:t>03010</w:t>
            </w:r>
          </w:p>
        </w:tc>
        <w:tc>
          <w:tcPr>
            <w:tcW w:w="456" w:type="dxa"/>
            <w:hideMark/>
          </w:tcPr>
          <w:p w14:paraId="3E7BBF73" w14:textId="77777777" w:rsidR="00F9605A" w:rsidRPr="00F9605A" w:rsidRDefault="00F9605A" w:rsidP="00F9605A">
            <w:pPr>
              <w:rPr>
                <w:sz w:val="16"/>
                <w:szCs w:val="16"/>
              </w:rPr>
            </w:pPr>
            <w:r w:rsidRPr="00F9605A">
              <w:rPr>
                <w:sz w:val="16"/>
                <w:szCs w:val="16"/>
              </w:rPr>
              <w:t>300</w:t>
            </w:r>
          </w:p>
        </w:tc>
        <w:tc>
          <w:tcPr>
            <w:tcW w:w="376" w:type="dxa"/>
            <w:hideMark/>
          </w:tcPr>
          <w:p w14:paraId="2C6C6F7A" w14:textId="77777777" w:rsidR="00F9605A" w:rsidRPr="00F9605A" w:rsidRDefault="00F9605A" w:rsidP="00F9605A">
            <w:pPr>
              <w:rPr>
                <w:sz w:val="16"/>
                <w:szCs w:val="16"/>
              </w:rPr>
            </w:pPr>
            <w:r w:rsidRPr="00F9605A">
              <w:rPr>
                <w:sz w:val="16"/>
                <w:szCs w:val="16"/>
              </w:rPr>
              <w:t> </w:t>
            </w:r>
          </w:p>
        </w:tc>
        <w:tc>
          <w:tcPr>
            <w:tcW w:w="475" w:type="dxa"/>
            <w:hideMark/>
          </w:tcPr>
          <w:p w14:paraId="56FD66D9" w14:textId="77777777" w:rsidR="00F9605A" w:rsidRPr="00F9605A" w:rsidRDefault="00F9605A" w:rsidP="00F9605A">
            <w:pPr>
              <w:rPr>
                <w:sz w:val="16"/>
                <w:szCs w:val="16"/>
              </w:rPr>
            </w:pPr>
            <w:r w:rsidRPr="00F9605A">
              <w:rPr>
                <w:sz w:val="16"/>
                <w:szCs w:val="16"/>
              </w:rPr>
              <w:t> </w:t>
            </w:r>
          </w:p>
        </w:tc>
        <w:tc>
          <w:tcPr>
            <w:tcW w:w="515" w:type="dxa"/>
            <w:hideMark/>
          </w:tcPr>
          <w:p w14:paraId="525F7044" w14:textId="77777777" w:rsidR="00F9605A" w:rsidRPr="00F9605A" w:rsidRDefault="00F9605A" w:rsidP="00F9605A">
            <w:pPr>
              <w:rPr>
                <w:sz w:val="16"/>
                <w:szCs w:val="16"/>
              </w:rPr>
            </w:pPr>
            <w:r w:rsidRPr="00F9605A">
              <w:rPr>
                <w:sz w:val="16"/>
                <w:szCs w:val="16"/>
              </w:rPr>
              <w:t> </w:t>
            </w:r>
          </w:p>
        </w:tc>
        <w:tc>
          <w:tcPr>
            <w:tcW w:w="1059" w:type="dxa"/>
            <w:noWrap/>
            <w:hideMark/>
          </w:tcPr>
          <w:p w14:paraId="3262CDF3" w14:textId="77777777" w:rsidR="00F9605A" w:rsidRPr="00F9605A" w:rsidRDefault="00F9605A" w:rsidP="00F9605A">
            <w:pPr>
              <w:rPr>
                <w:sz w:val="16"/>
                <w:szCs w:val="16"/>
              </w:rPr>
            </w:pPr>
            <w:r w:rsidRPr="00F9605A">
              <w:rPr>
                <w:sz w:val="16"/>
                <w:szCs w:val="16"/>
              </w:rPr>
              <w:t>4 000,0</w:t>
            </w:r>
          </w:p>
        </w:tc>
        <w:tc>
          <w:tcPr>
            <w:tcW w:w="1134" w:type="dxa"/>
            <w:noWrap/>
            <w:hideMark/>
          </w:tcPr>
          <w:p w14:paraId="1383B6AD" w14:textId="77777777" w:rsidR="00F9605A" w:rsidRPr="00F9605A" w:rsidRDefault="00F9605A" w:rsidP="00F9605A">
            <w:pPr>
              <w:rPr>
                <w:sz w:val="16"/>
                <w:szCs w:val="16"/>
              </w:rPr>
            </w:pPr>
            <w:r w:rsidRPr="00F9605A">
              <w:rPr>
                <w:sz w:val="16"/>
                <w:szCs w:val="16"/>
              </w:rPr>
              <w:t>3 720,7</w:t>
            </w:r>
          </w:p>
        </w:tc>
        <w:tc>
          <w:tcPr>
            <w:tcW w:w="1089" w:type="dxa"/>
            <w:noWrap/>
            <w:hideMark/>
          </w:tcPr>
          <w:p w14:paraId="3F03C4B1" w14:textId="77777777" w:rsidR="00F9605A" w:rsidRPr="00F9605A" w:rsidRDefault="00F9605A" w:rsidP="00F9605A">
            <w:pPr>
              <w:rPr>
                <w:sz w:val="16"/>
                <w:szCs w:val="16"/>
              </w:rPr>
            </w:pPr>
            <w:r w:rsidRPr="00F9605A">
              <w:rPr>
                <w:sz w:val="16"/>
                <w:szCs w:val="16"/>
              </w:rPr>
              <w:t>3 720,7</w:t>
            </w:r>
          </w:p>
        </w:tc>
      </w:tr>
      <w:tr w:rsidR="00F9605A" w:rsidRPr="00F9605A" w14:paraId="16DF91CA" w14:textId="77777777" w:rsidTr="00F9605A">
        <w:trPr>
          <w:gridAfter w:val="1"/>
          <w:wAfter w:w="12" w:type="dxa"/>
          <w:trHeight w:val="420"/>
        </w:trPr>
        <w:tc>
          <w:tcPr>
            <w:tcW w:w="2948" w:type="dxa"/>
            <w:noWrap/>
            <w:hideMark/>
          </w:tcPr>
          <w:p w14:paraId="4F966BBF" w14:textId="77777777" w:rsidR="00F9605A" w:rsidRPr="00F9605A" w:rsidRDefault="00F9605A">
            <w:pPr>
              <w:rPr>
                <w:sz w:val="16"/>
                <w:szCs w:val="16"/>
              </w:rPr>
            </w:pPr>
            <w:r w:rsidRPr="00F9605A">
              <w:rPr>
                <w:sz w:val="16"/>
                <w:szCs w:val="16"/>
              </w:rPr>
              <w:t xml:space="preserve">Публичные нормативные социальные выплаты гражданам </w:t>
            </w:r>
          </w:p>
        </w:tc>
        <w:tc>
          <w:tcPr>
            <w:tcW w:w="376" w:type="dxa"/>
            <w:hideMark/>
          </w:tcPr>
          <w:p w14:paraId="58B06C75" w14:textId="77777777" w:rsidR="00F9605A" w:rsidRPr="00F9605A" w:rsidRDefault="00F9605A" w:rsidP="00F9605A">
            <w:pPr>
              <w:rPr>
                <w:sz w:val="16"/>
                <w:szCs w:val="16"/>
              </w:rPr>
            </w:pPr>
            <w:r w:rsidRPr="00F9605A">
              <w:rPr>
                <w:sz w:val="16"/>
                <w:szCs w:val="16"/>
              </w:rPr>
              <w:t>89</w:t>
            </w:r>
          </w:p>
        </w:tc>
        <w:tc>
          <w:tcPr>
            <w:tcW w:w="338" w:type="dxa"/>
            <w:hideMark/>
          </w:tcPr>
          <w:p w14:paraId="033D97D4" w14:textId="77777777" w:rsidR="00F9605A" w:rsidRPr="00F9605A" w:rsidRDefault="00F9605A" w:rsidP="00F9605A">
            <w:pPr>
              <w:rPr>
                <w:sz w:val="16"/>
                <w:szCs w:val="16"/>
              </w:rPr>
            </w:pPr>
            <w:r w:rsidRPr="00F9605A">
              <w:rPr>
                <w:sz w:val="16"/>
                <w:szCs w:val="16"/>
              </w:rPr>
              <w:t>1</w:t>
            </w:r>
          </w:p>
        </w:tc>
        <w:tc>
          <w:tcPr>
            <w:tcW w:w="461" w:type="dxa"/>
            <w:hideMark/>
          </w:tcPr>
          <w:p w14:paraId="6CF652E4" w14:textId="77777777" w:rsidR="00F9605A" w:rsidRPr="00F9605A" w:rsidRDefault="00F9605A" w:rsidP="00F9605A">
            <w:pPr>
              <w:rPr>
                <w:sz w:val="16"/>
                <w:szCs w:val="16"/>
              </w:rPr>
            </w:pPr>
            <w:r w:rsidRPr="00F9605A">
              <w:rPr>
                <w:sz w:val="16"/>
                <w:szCs w:val="16"/>
              </w:rPr>
              <w:t>00</w:t>
            </w:r>
          </w:p>
        </w:tc>
        <w:tc>
          <w:tcPr>
            <w:tcW w:w="646" w:type="dxa"/>
            <w:hideMark/>
          </w:tcPr>
          <w:p w14:paraId="40D6DB7C" w14:textId="77777777" w:rsidR="00F9605A" w:rsidRPr="00F9605A" w:rsidRDefault="00F9605A" w:rsidP="00F9605A">
            <w:pPr>
              <w:rPr>
                <w:sz w:val="16"/>
                <w:szCs w:val="16"/>
              </w:rPr>
            </w:pPr>
            <w:r w:rsidRPr="00F9605A">
              <w:rPr>
                <w:sz w:val="16"/>
                <w:szCs w:val="16"/>
              </w:rPr>
              <w:t>03010</w:t>
            </w:r>
          </w:p>
        </w:tc>
        <w:tc>
          <w:tcPr>
            <w:tcW w:w="456" w:type="dxa"/>
            <w:hideMark/>
          </w:tcPr>
          <w:p w14:paraId="0DAEE8C2" w14:textId="77777777" w:rsidR="00F9605A" w:rsidRPr="00F9605A" w:rsidRDefault="00F9605A" w:rsidP="00F9605A">
            <w:pPr>
              <w:rPr>
                <w:sz w:val="16"/>
                <w:szCs w:val="16"/>
              </w:rPr>
            </w:pPr>
            <w:r w:rsidRPr="00F9605A">
              <w:rPr>
                <w:sz w:val="16"/>
                <w:szCs w:val="16"/>
              </w:rPr>
              <w:t>310</w:t>
            </w:r>
          </w:p>
        </w:tc>
        <w:tc>
          <w:tcPr>
            <w:tcW w:w="376" w:type="dxa"/>
            <w:hideMark/>
          </w:tcPr>
          <w:p w14:paraId="0A24239C" w14:textId="77777777" w:rsidR="00F9605A" w:rsidRPr="00F9605A" w:rsidRDefault="00F9605A" w:rsidP="00F9605A">
            <w:pPr>
              <w:rPr>
                <w:sz w:val="16"/>
                <w:szCs w:val="16"/>
              </w:rPr>
            </w:pPr>
            <w:r w:rsidRPr="00F9605A">
              <w:rPr>
                <w:sz w:val="16"/>
                <w:szCs w:val="16"/>
              </w:rPr>
              <w:t> </w:t>
            </w:r>
          </w:p>
        </w:tc>
        <w:tc>
          <w:tcPr>
            <w:tcW w:w="475" w:type="dxa"/>
            <w:hideMark/>
          </w:tcPr>
          <w:p w14:paraId="2776D5F0" w14:textId="77777777" w:rsidR="00F9605A" w:rsidRPr="00F9605A" w:rsidRDefault="00F9605A" w:rsidP="00F9605A">
            <w:pPr>
              <w:rPr>
                <w:sz w:val="16"/>
                <w:szCs w:val="16"/>
              </w:rPr>
            </w:pPr>
            <w:r w:rsidRPr="00F9605A">
              <w:rPr>
                <w:sz w:val="16"/>
                <w:szCs w:val="16"/>
              </w:rPr>
              <w:t> </w:t>
            </w:r>
          </w:p>
        </w:tc>
        <w:tc>
          <w:tcPr>
            <w:tcW w:w="515" w:type="dxa"/>
            <w:hideMark/>
          </w:tcPr>
          <w:p w14:paraId="14FA2FDB" w14:textId="77777777" w:rsidR="00F9605A" w:rsidRPr="00F9605A" w:rsidRDefault="00F9605A" w:rsidP="00F9605A">
            <w:pPr>
              <w:rPr>
                <w:sz w:val="16"/>
                <w:szCs w:val="16"/>
              </w:rPr>
            </w:pPr>
            <w:r w:rsidRPr="00F9605A">
              <w:rPr>
                <w:sz w:val="16"/>
                <w:szCs w:val="16"/>
              </w:rPr>
              <w:t> </w:t>
            </w:r>
          </w:p>
        </w:tc>
        <w:tc>
          <w:tcPr>
            <w:tcW w:w="1059" w:type="dxa"/>
            <w:noWrap/>
            <w:hideMark/>
          </w:tcPr>
          <w:p w14:paraId="5D0AABF7" w14:textId="77777777" w:rsidR="00F9605A" w:rsidRPr="00F9605A" w:rsidRDefault="00F9605A" w:rsidP="00F9605A">
            <w:pPr>
              <w:rPr>
                <w:sz w:val="16"/>
                <w:szCs w:val="16"/>
              </w:rPr>
            </w:pPr>
            <w:r w:rsidRPr="00F9605A">
              <w:rPr>
                <w:sz w:val="16"/>
                <w:szCs w:val="16"/>
              </w:rPr>
              <w:t>4 000,0</w:t>
            </w:r>
          </w:p>
        </w:tc>
        <w:tc>
          <w:tcPr>
            <w:tcW w:w="1134" w:type="dxa"/>
            <w:noWrap/>
            <w:hideMark/>
          </w:tcPr>
          <w:p w14:paraId="7D74008A" w14:textId="77777777" w:rsidR="00F9605A" w:rsidRPr="00F9605A" w:rsidRDefault="00F9605A" w:rsidP="00F9605A">
            <w:pPr>
              <w:rPr>
                <w:sz w:val="16"/>
                <w:szCs w:val="16"/>
              </w:rPr>
            </w:pPr>
            <w:r w:rsidRPr="00F9605A">
              <w:rPr>
                <w:sz w:val="16"/>
                <w:szCs w:val="16"/>
              </w:rPr>
              <w:t>3 720,7</w:t>
            </w:r>
          </w:p>
        </w:tc>
        <w:tc>
          <w:tcPr>
            <w:tcW w:w="1089" w:type="dxa"/>
            <w:noWrap/>
            <w:hideMark/>
          </w:tcPr>
          <w:p w14:paraId="664597DB" w14:textId="77777777" w:rsidR="00F9605A" w:rsidRPr="00F9605A" w:rsidRDefault="00F9605A" w:rsidP="00F9605A">
            <w:pPr>
              <w:rPr>
                <w:sz w:val="16"/>
                <w:szCs w:val="16"/>
              </w:rPr>
            </w:pPr>
            <w:r w:rsidRPr="00F9605A">
              <w:rPr>
                <w:sz w:val="16"/>
                <w:szCs w:val="16"/>
              </w:rPr>
              <w:t>3 720,7</w:t>
            </w:r>
          </w:p>
        </w:tc>
      </w:tr>
      <w:tr w:rsidR="00F9605A" w:rsidRPr="00F9605A" w14:paraId="084D167B" w14:textId="77777777" w:rsidTr="00F9605A">
        <w:trPr>
          <w:gridAfter w:val="1"/>
          <w:wAfter w:w="12" w:type="dxa"/>
          <w:trHeight w:val="210"/>
        </w:trPr>
        <w:tc>
          <w:tcPr>
            <w:tcW w:w="2948" w:type="dxa"/>
            <w:hideMark/>
          </w:tcPr>
          <w:p w14:paraId="19E8B512" w14:textId="77777777" w:rsidR="00F9605A" w:rsidRPr="00F9605A" w:rsidRDefault="00F9605A">
            <w:pPr>
              <w:rPr>
                <w:sz w:val="16"/>
                <w:szCs w:val="16"/>
              </w:rPr>
            </w:pPr>
            <w:r w:rsidRPr="00F9605A">
              <w:rPr>
                <w:sz w:val="16"/>
                <w:szCs w:val="16"/>
              </w:rPr>
              <w:t>Социальная политика</w:t>
            </w:r>
          </w:p>
        </w:tc>
        <w:tc>
          <w:tcPr>
            <w:tcW w:w="376" w:type="dxa"/>
            <w:hideMark/>
          </w:tcPr>
          <w:p w14:paraId="0F774058" w14:textId="77777777" w:rsidR="00F9605A" w:rsidRPr="00F9605A" w:rsidRDefault="00F9605A" w:rsidP="00F9605A">
            <w:pPr>
              <w:rPr>
                <w:sz w:val="16"/>
                <w:szCs w:val="16"/>
              </w:rPr>
            </w:pPr>
            <w:r w:rsidRPr="00F9605A">
              <w:rPr>
                <w:sz w:val="16"/>
                <w:szCs w:val="16"/>
              </w:rPr>
              <w:t>89</w:t>
            </w:r>
          </w:p>
        </w:tc>
        <w:tc>
          <w:tcPr>
            <w:tcW w:w="338" w:type="dxa"/>
            <w:hideMark/>
          </w:tcPr>
          <w:p w14:paraId="6CEC2A69" w14:textId="77777777" w:rsidR="00F9605A" w:rsidRPr="00F9605A" w:rsidRDefault="00F9605A" w:rsidP="00F9605A">
            <w:pPr>
              <w:rPr>
                <w:sz w:val="16"/>
                <w:szCs w:val="16"/>
              </w:rPr>
            </w:pPr>
            <w:r w:rsidRPr="00F9605A">
              <w:rPr>
                <w:sz w:val="16"/>
                <w:szCs w:val="16"/>
              </w:rPr>
              <w:t>1</w:t>
            </w:r>
          </w:p>
        </w:tc>
        <w:tc>
          <w:tcPr>
            <w:tcW w:w="461" w:type="dxa"/>
            <w:hideMark/>
          </w:tcPr>
          <w:p w14:paraId="3B23F20F" w14:textId="77777777" w:rsidR="00F9605A" w:rsidRPr="00F9605A" w:rsidRDefault="00F9605A" w:rsidP="00F9605A">
            <w:pPr>
              <w:rPr>
                <w:sz w:val="16"/>
                <w:szCs w:val="16"/>
              </w:rPr>
            </w:pPr>
            <w:r w:rsidRPr="00F9605A">
              <w:rPr>
                <w:sz w:val="16"/>
                <w:szCs w:val="16"/>
              </w:rPr>
              <w:t>00</w:t>
            </w:r>
          </w:p>
        </w:tc>
        <w:tc>
          <w:tcPr>
            <w:tcW w:w="646" w:type="dxa"/>
            <w:hideMark/>
          </w:tcPr>
          <w:p w14:paraId="6D0A0349" w14:textId="77777777" w:rsidR="00F9605A" w:rsidRPr="00F9605A" w:rsidRDefault="00F9605A" w:rsidP="00F9605A">
            <w:pPr>
              <w:rPr>
                <w:sz w:val="16"/>
                <w:szCs w:val="16"/>
              </w:rPr>
            </w:pPr>
            <w:r w:rsidRPr="00F9605A">
              <w:rPr>
                <w:sz w:val="16"/>
                <w:szCs w:val="16"/>
              </w:rPr>
              <w:t>03010</w:t>
            </w:r>
          </w:p>
        </w:tc>
        <w:tc>
          <w:tcPr>
            <w:tcW w:w="456" w:type="dxa"/>
            <w:hideMark/>
          </w:tcPr>
          <w:p w14:paraId="342CFF8E" w14:textId="77777777" w:rsidR="00F9605A" w:rsidRPr="00F9605A" w:rsidRDefault="00F9605A" w:rsidP="00F9605A">
            <w:pPr>
              <w:rPr>
                <w:sz w:val="16"/>
                <w:szCs w:val="16"/>
              </w:rPr>
            </w:pPr>
            <w:r w:rsidRPr="00F9605A">
              <w:rPr>
                <w:sz w:val="16"/>
                <w:szCs w:val="16"/>
              </w:rPr>
              <w:t>310</w:t>
            </w:r>
          </w:p>
        </w:tc>
        <w:tc>
          <w:tcPr>
            <w:tcW w:w="376" w:type="dxa"/>
            <w:hideMark/>
          </w:tcPr>
          <w:p w14:paraId="3D54C420" w14:textId="77777777" w:rsidR="00F9605A" w:rsidRPr="00F9605A" w:rsidRDefault="00F9605A" w:rsidP="00F9605A">
            <w:pPr>
              <w:rPr>
                <w:sz w:val="16"/>
                <w:szCs w:val="16"/>
              </w:rPr>
            </w:pPr>
            <w:r w:rsidRPr="00F9605A">
              <w:rPr>
                <w:sz w:val="16"/>
                <w:szCs w:val="16"/>
              </w:rPr>
              <w:t>10</w:t>
            </w:r>
          </w:p>
        </w:tc>
        <w:tc>
          <w:tcPr>
            <w:tcW w:w="475" w:type="dxa"/>
            <w:hideMark/>
          </w:tcPr>
          <w:p w14:paraId="77F4DBC9" w14:textId="77777777" w:rsidR="00F9605A" w:rsidRPr="00F9605A" w:rsidRDefault="00F9605A" w:rsidP="00F9605A">
            <w:pPr>
              <w:rPr>
                <w:sz w:val="16"/>
                <w:szCs w:val="16"/>
              </w:rPr>
            </w:pPr>
            <w:r w:rsidRPr="00F9605A">
              <w:rPr>
                <w:sz w:val="16"/>
                <w:szCs w:val="16"/>
              </w:rPr>
              <w:t> </w:t>
            </w:r>
          </w:p>
        </w:tc>
        <w:tc>
          <w:tcPr>
            <w:tcW w:w="515" w:type="dxa"/>
            <w:hideMark/>
          </w:tcPr>
          <w:p w14:paraId="07A097E6" w14:textId="77777777" w:rsidR="00F9605A" w:rsidRPr="00F9605A" w:rsidRDefault="00F9605A" w:rsidP="00F9605A">
            <w:pPr>
              <w:rPr>
                <w:sz w:val="16"/>
                <w:szCs w:val="16"/>
              </w:rPr>
            </w:pPr>
            <w:r w:rsidRPr="00F9605A">
              <w:rPr>
                <w:sz w:val="16"/>
                <w:szCs w:val="16"/>
              </w:rPr>
              <w:t> </w:t>
            </w:r>
          </w:p>
        </w:tc>
        <w:tc>
          <w:tcPr>
            <w:tcW w:w="1059" w:type="dxa"/>
            <w:noWrap/>
            <w:hideMark/>
          </w:tcPr>
          <w:p w14:paraId="36EFF8FE" w14:textId="77777777" w:rsidR="00F9605A" w:rsidRPr="00F9605A" w:rsidRDefault="00F9605A" w:rsidP="00F9605A">
            <w:pPr>
              <w:rPr>
                <w:sz w:val="16"/>
                <w:szCs w:val="16"/>
              </w:rPr>
            </w:pPr>
            <w:r w:rsidRPr="00F9605A">
              <w:rPr>
                <w:sz w:val="16"/>
                <w:szCs w:val="16"/>
              </w:rPr>
              <w:t>4 000,0</w:t>
            </w:r>
          </w:p>
        </w:tc>
        <w:tc>
          <w:tcPr>
            <w:tcW w:w="1134" w:type="dxa"/>
            <w:noWrap/>
            <w:hideMark/>
          </w:tcPr>
          <w:p w14:paraId="2F300915" w14:textId="77777777" w:rsidR="00F9605A" w:rsidRPr="00F9605A" w:rsidRDefault="00F9605A" w:rsidP="00F9605A">
            <w:pPr>
              <w:rPr>
                <w:sz w:val="16"/>
                <w:szCs w:val="16"/>
              </w:rPr>
            </w:pPr>
            <w:r w:rsidRPr="00F9605A">
              <w:rPr>
                <w:sz w:val="16"/>
                <w:szCs w:val="16"/>
              </w:rPr>
              <w:t>3 720,7</w:t>
            </w:r>
          </w:p>
        </w:tc>
        <w:tc>
          <w:tcPr>
            <w:tcW w:w="1089" w:type="dxa"/>
            <w:noWrap/>
            <w:hideMark/>
          </w:tcPr>
          <w:p w14:paraId="60D9382E" w14:textId="77777777" w:rsidR="00F9605A" w:rsidRPr="00F9605A" w:rsidRDefault="00F9605A" w:rsidP="00F9605A">
            <w:pPr>
              <w:rPr>
                <w:sz w:val="16"/>
                <w:szCs w:val="16"/>
              </w:rPr>
            </w:pPr>
            <w:r w:rsidRPr="00F9605A">
              <w:rPr>
                <w:sz w:val="16"/>
                <w:szCs w:val="16"/>
              </w:rPr>
              <w:t>3 720,7</w:t>
            </w:r>
          </w:p>
        </w:tc>
      </w:tr>
      <w:tr w:rsidR="00F9605A" w:rsidRPr="00F9605A" w14:paraId="3B9B2D55" w14:textId="77777777" w:rsidTr="00F9605A">
        <w:trPr>
          <w:gridAfter w:val="1"/>
          <w:wAfter w:w="12" w:type="dxa"/>
          <w:trHeight w:val="225"/>
        </w:trPr>
        <w:tc>
          <w:tcPr>
            <w:tcW w:w="2948" w:type="dxa"/>
            <w:hideMark/>
          </w:tcPr>
          <w:p w14:paraId="10641107" w14:textId="77777777" w:rsidR="00F9605A" w:rsidRPr="00F9605A" w:rsidRDefault="00F9605A">
            <w:pPr>
              <w:rPr>
                <w:sz w:val="16"/>
                <w:szCs w:val="16"/>
              </w:rPr>
            </w:pPr>
            <w:r w:rsidRPr="00F9605A">
              <w:rPr>
                <w:sz w:val="16"/>
                <w:szCs w:val="16"/>
              </w:rPr>
              <w:t>Пенсионное обеспечение</w:t>
            </w:r>
          </w:p>
        </w:tc>
        <w:tc>
          <w:tcPr>
            <w:tcW w:w="376" w:type="dxa"/>
            <w:hideMark/>
          </w:tcPr>
          <w:p w14:paraId="69EDF0B0" w14:textId="77777777" w:rsidR="00F9605A" w:rsidRPr="00F9605A" w:rsidRDefault="00F9605A" w:rsidP="00F9605A">
            <w:pPr>
              <w:rPr>
                <w:sz w:val="16"/>
                <w:szCs w:val="16"/>
              </w:rPr>
            </w:pPr>
            <w:r w:rsidRPr="00F9605A">
              <w:rPr>
                <w:sz w:val="16"/>
                <w:szCs w:val="16"/>
              </w:rPr>
              <w:t>89</w:t>
            </w:r>
          </w:p>
        </w:tc>
        <w:tc>
          <w:tcPr>
            <w:tcW w:w="338" w:type="dxa"/>
            <w:hideMark/>
          </w:tcPr>
          <w:p w14:paraId="68378426" w14:textId="77777777" w:rsidR="00F9605A" w:rsidRPr="00F9605A" w:rsidRDefault="00F9605A" w:rsidP="00F9605A">
            <w:pPr>
              <w:rPr>
                <w:sz w:val="16"/>
                <w:szCs w:val="16"/>
              </w:rPr>
            </w:pPr>
            <w:r w:rsidRPr="00F9605A">
              <w:rPr>
                <w:sz w:val="16"/>
                <w:szCs w:val="16"/>
              </w:rPr>
              <w:t>1</w:t>
            </w:r>
          </w:p>
        </w:tc>
        <w:tc>
          <w:tcPr>
            <w:tcW w:w="461" w:type="dxa"/>
            <w:hideMark/>
          </w:tcPr>
          <w:p w14:paraId="34D59B71" w14:textId="77777777" w:rsidR="00F9605A" w:rsidRPr="00F9605A" w:rsidRDefault="00F9605A" w:rsidP="00F9605A">
            <w:pPr>
              <w:rPr>
                <w:sz w:val="16"/>
                <w:szCs w:val="16"/>
              </w:rPr>
            </w:pPr>
            <w:r w:rsidRPr="00F9605A">
              <w:rPr>
                <w:sz w:val="16"/>
                <w:szCs w:val="16"/>
              </w:rPr>
              <w:t>00</w:t>
            </w:r>
          </w:p>
        </w:tc>
        <w:tc>
          <w:tcPr>
            <w:tcW w:w="646" w:type="dxa"/>
            <w:hideMark/>
          </w:tcPr>
          <w:p w14:paraId="01B91EA3" w14:textId="77777777" w:rsidR="00F9605A" w:rsidRPr="00F9605A" w:rsidRDefault="00F9605A" w:rsidP="00F9605A">
            <w:pPr>
              <w:rPr>
                <w:sz w:val="16"/>
                <w:szCs w:val="16"/>
              </w:rPr>
            </w:pPr>
            <w:r w:rsidRPr="00F9605A">
              <w:rPr>
                <w:sz w:val="16"/>
                <w:szCs w:val="16"/>
              </w:rPr>
              <w:t>03010</w:t>
            </w:r>
          </w:p>
        </w:tc>
        <w:tc>
          <w:tcPr>
            <w:tcW w:w="456" w:type="dxa"/>
            <w:hideMark/>
          </w:tcPr>
          <w:p w14:paraId="35D90BDD" w14:textId="77777777" w:rsidR="00F9605A" w:rsidRPr="00F9605A" w:rsidRDefault="00F9605A" w:rsidP="00F9605A">
            <w:pPr>
              <w:rPr>
                <w:sz w:val="16"/>
                <w:szCs w:val="16"/>
              </w:rPr>
            </w:pPr>
            <w:r w:rsidRPr="00F9605A">
              <w:rPr>
                <w:sz w:val="16"/>
                <w:szCs w:val="16"/>
              </w:rPr>
              <w:t>310</w:t>
            </w:r>
          </w:p>
        </w:tc>
        <w:tc>
          <w:tcPr>
            <w:tcW w:w="376" w:type="dxa"/>
            <w:hideMark/>
          </w:tcPr>
          <w:p w14:paraId="62A8DD0D" w14:textId="77777777" w:rsidR="00F9605A" w:rsidRPr="00F9605A" w:rsidRDefault="00F9605A" w:rsidP="00F9605A">
            <w:pPr>
              <w:rPr>
                <w:sz w:val="16"/>
                <w:szCs w:val="16"/>
              </w:rPr>
            </w:pPr>
            <w:r w:rsidRPr="00F9605A">
              <w:rPr>
                <w:sz w:val="16"/>
                <w:szCs w:val="16"/>
              </w:rPr>
              <w:t>10</w:t>
            </w:r>
          </w:p>
        </w:tc>
        <w:tc>
          <w:tcPr>
            <w:tcW w:w="475" w:type="dxa"/>
            <w:hideMark/>
          </w:tcPr>
          <w:p w14:paraId="03351C4F" w14:textId="77777777" w:rsidR="00F9605A" w:rsidRPr="00F9605A" w:rsidRDefault="00F9605A" w:rsidP="00F9605A">
            <w:pPr>
              <w:rPr>
                <w:sz w:val="16"/>
                <w:szCs w:val="16"/>
              </w:rPr>
            </w:pPr>
            <w:r w:rsidRPr="00F9605A">
              <w:rPr>
                <w:sz w:val="16"/>
                <w:szCs w:val="16"/>
              </w:rPr>
              <w:t>01</w:t>
            </w:r>
          </w:p>
        </w:tc>
        <w:tc>
          <w:tcPr>
            <w:tcW w:w="515" w:type="dxa"/>
            <w:hideMark/>
          </w:tcPr>
          <w:p w14:paraId="278BBB59" w14:textId="77777777" w:rsidR="00F9605A" w:rsidRPr="00F9605A" w:rsidRDefault="00F9605A" w:rsidP="00F9605A">
            <w:pPr>
              <w:rPr>
                <w:sz w:val="16"/>
                <w:szCs w:val="16"/>
              </w:rPr>
            </w:pPr>
            <w:r w:rsidRPr="00F9605A">
              <w:rPr>
                <w:sz w:val="16"/>
                <w:szCs w:val="16"/>
              </w:rPr>
              <w:t> </w:t>
            </w:r>
          </w:p>
        </w:tc>
        <w:tc>
          <w:tcPr>
            <w:tcW w:w="1059" w:type="dxa"/>
            <w:noWrap/>
            <w:hideMark/>
          </w:tcPr>
          <w:p w14:paraId="369F0519" w14:textId="77777777" w:rsidR="00F9605A" w:rsidRPr="00F9605A" w:rsidRDefault="00F9605A" w:rsidP="00F9605A">
            <w:pPr>
              <w:rPr>
                <w:sz w:val="16"/>
                <w:szCs w:val="16"/>
              </w:rPr>
            </w:pPr>
            <w:r w:rsidRPr="00F9605A">
              <w:rPr>
                <w:sz w:val="16"/>
                <w:szCs w:val="16"/>
              </w:rPr>
              <w:t>4 000,0</w:t>
            </w:r>
          </w:p>
        </w:tc>
        <w:tc>
          <w:tcPr>
            <w:tcW w:w="1134" w:type="dxa"/>
            <w:noWrap/>
            <w:hideMark/>
          </w:tcPr>
          <w:p w14:paraId="0D9370AB" w14:textId="77777777" w:rsidR="00F9605A" w:rsidRPr="00F9605A" w:rsidRDefault="00F9605A" w:rsidP="00F9605A">
            <w:pPr>
              <w:rPr>
                <w:sz w:val="16"/>
                <w:szCs w:val="16"/>
              </w:rPr>
            </w:pPr>
            <w:r w:rsidRPr="00F9605A">
              <w:rPr>
                <w:sz w:val="16"/>
                <w:szCs w:val="16"/>
              </w:rPr>
              <w:t>3 720,7</w:t>
            </w:r>
          </w:p>
        </w:tc>
        <w:tc>
          <w:tcPr>
            <w:tcW w:w="1089" w:type="dxa"/>
            <w:noWrap/>
            <w:hideMark/>
          </w:tcPr>
          <w:p w14:paraId="6C5608C4" w14:textId="77777777" w:rsidR="00F9605A" w:rsidRPr="00F9605A" w:rsidRDefault="00F9605A" w:rsidP="00F9605A">
            <w:pPr>
              <w:rPr>
                <w:sz w:val="16"/>
                <w:szCs w:val="16"/>
              </w:rPr>
            </w:pPr>
            <w:r w:rsidRPr="00F9605A">
              <w:rPr>
                <w:sz w:val="16"/>
                <w:szCs w:val="16"/>
              </w:rPr>
              <w:t>3 720,7</w:t>
            </w:r>
          </w:p>
        </w:tc>
      </w:tr>
      <w:tr w:rsidR="00F9605A" w:rsidRPr="00F9605A" w14:paraId="26FE343F" w14:textId="77777777" w:rsidTr="00F9605A">
        <w:trPr>
          <w:gridAfter w:val="1"/>
          <w:wAfter w:w="12" w:type="dxa"/>
          <w:trHeight w:val="450"/>
        </w:trPr>
        <w:tc>
          <w:tcPr>
            <w:tcW w:w="2948" w:type="dxa"/>
            <w:hideMark/>
          </w:tcPr>
          <w:p w14:paraId="4B26DF88"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2D5A5374" w14:textId="77777777" w:rsidR="00F9605A" w:rsidRPr="00F9605A" w:rsidRDefault="00F9605A" w:rsidP="00F9605A">
            <w:pPr>
              <w:rPr>
                <w:sz w:val="16"/>
                <w:szCs w:val="16"/>
              </w:rPr>
            </w:pPr>
            <w:r w:rsidRPr="00F9605A">
              <w:rPr>
                <w:sz w:val="16"/>
                <w:szCs w:val="16"/>
              </w:rPr>
              <w:t>89</w:t>
            </w:r>
          </w:p>
        </w:tc>
        <w:tc>
          <w:tcPr>
            <w:tcW w:w="338" w:type="dxa"/>
            <w:hideMark/>
          </w:tcPr>
          <w:p w14:paraId="7D4043F5" w14:textId="77777777" w:rsidR="00F9605A" w:rsidRPr="00F9605A" w:rsidRDefault="00F9605A" w:rsidP="00F9605A">
            <w:pPr>
              <w:rPr>
                <w:sz w:val="16"/>
                <w:szCs w:val="16"/>
              </w:rPr>
            </w:pPr>
            <w:r w:rsidRPr="00F9605A">
              <w:rPr>
                <w:sz w:val="16"/>
                <w:szCs w:val="16"/>
              </w:rPr>
              <w:t>1</w:t>
            </w:r>
          </w:p>
        </w:tc>
        <w:tc>
          <w:tcPr>
            <w:tcW w:w="461" w:type="dxa"/>
            <w:hideMark/>
          </w:tcPr>
          <w:p w14:paraId="257BFE66" w14:textId="77777777" w:rsidR="00F9605A" w:rsidRPr="00F9605A" w:rsidRDefault="00F9605A" w:rsidP="00F9605A">
            <w:pPr>
              <w:rPr>
                <w:sz w:val="16"/>
                <w:szCs w:val="16"/>
              </w:rPr>
            </w:pPr>
            <w:r w:rsidRPr="00F9605A">
              <w:rPr>
                <w:sz w:val="16"/>
                <w:szCs w:val="16"/>
              </w:rPr>
              <w:t>00</w:t>
            </w:r>
          </w:p>
        </w:tc>
        <w:tc>
          <w:tcPr>
            <w:tcW w:w="646" w:type="dxa"/>
            <w:hideMark/>
          </w:tcPr>
          <w:p w14:paraId="20DB5437" w14:textId="77777777" w:rsidR="00F9605A" w:rsidRPr="00F9605A" w:rsidRDefault="00F9605A" w:rsidP="00F9605A">
            <w:pPr>
              <w:rPr>
                <w:sz w:val="16"/>
                <w:szCs w:val="16"/>
              </w:rPr>
            </w:pPr>
            <w:r w:rsidRPr="00F9605A">
              <w:rPr>
                <w:sz w:val="16"/>
                <w:szCs w:val="16"/>
              </w:rPr>
              <w:t>03010</w:t>
            </w:r>
          </w:p>
        </w:tc>
        <w:tc>
          <w:tcPr>
            <w:tcW w:w="456" w:type="dxa"/>
            <w:hideMark/>
          </w:tcPr>
          <w:p w14:paraId="193A8E8F" w14:textId="77777777" w:rsidR="00F9605A" w:rsidRPr="00F9605A" w:rsidRDefault="00F9605A" w:rsidP="00F9605A">
            <w:pPr>
              <w:rPr>
                <w:sz w:val="16"/>
                <w:szCs w:val="16"/>
              </w:rPr>
            </w:pPr>
            <w:r w:rsidRPr="00F9605A">
              <w:rPr>
                <w:sz w:val="16"/>
                <w:szCs w:val="16"/>
              </w:rPr>
              <w:t>310</w:t>
            </w:r>
          </w:p>
        </w:tc>
        <w:tc>
          <w:tcPr>
            <w:tcW w:w="376" w:type="dxa"/>
            <w:hideMark/>
          </w:tcPr>
          <w:p w14:paraId="767BCFD9" w14:textId="77777777" w:rsidR="00F9605A" w:rsidRPr="00F9605A" w:rsidRDefault="00F9605A" w:rsidP="00F9605A">
            <w:pPr>
              <w:rPr>
                <w:sz w:val="16"/>
                <w:szCs w:val="16"/>
              </w:rPr>
            </w:pPr>
            <w:r w:rsidRPr="00F9605A">
              <w:rPr>
                <w:sz w:val="16"/>
                <w:szCs w:val="16"/>
              </w:rPr>
              <w:t>10</w:t>
            </w:r>
          </w:p>
        </w:tc>
        <w:tc>
          <w:tcPr>
            <w:tcW w:w="475" w:type="dxa"/>
            <w:hideMark/>
          </w:tcPr>
          <w:p w14:paraId="06E1B81D" w14:textId="77777777" w:rsidR="00F9605A" w:rsidRPr="00F9605A" w:rsidRDefault="00F9605A" w:rsidP="00F9605A">
            <w:pPr>
              <w:rPr>
                <w:sz w:val="16"/>
                <w:szCs w:val="16"/>
              </w:rPr>
            </w:pPr>
            <w:r w:rsidRPr="00F9605A">
              <w:rPr>
                <w:sz w:val="16"/>
                <w:szCs w:val="16"/>
              </w:rPr>
              <w:t>01</w:t>
            </w:r>
          </w:p>
        </w:tc>
        <w:tc>
          <w:tcPr>
            <w:tcW w:w="515" w:type="dxa"/>
            <w:hideMark/>
          </w:tcPr>
          <w:p w14:paraId="1C60E2D1" w14:textId="77777777" w:rsidR="00F9605A" w:rsidRPr="00F9605A" w:rsidRDefault="00F9605A" w:rsidP="00F9605A">
            <w:pPr>
              <w:rPr>
                <w:sz w:val="16"/>
                <w:szCs w:val="16"/>
              </w:rPr>
            </w:pPr>
            <w:r w:rsidRPr="00F9605A">
              <w:rPr>
                <w:sz w:val="16"/>
                <w:szCs w:val="16"/>
              </w:rPr>
              <w:t>900</w:t>
            </w:r>
          </w:p>
        </w:tc>
        <w:tc>
          <w:tcPr>
            <w:tcW w:w="1059" w:type="dxa"/>
            <w:noWrap/>
            <w:hideMark/>
          </w:tcPr>
          <w:p w14:paraId="4BEA1AD5" w14:textId="77777777" w:rsidR="00F9605A" w:rsidRPr="00F9605A" w:rsidRDefault="00F9605A" w:rsidP="00F9605A">
            <w:pPr>
              <w:rPr>
                <w:sz w:val="16"/>
                <w:szCs w:val="16"/>
              </w:rPr>
            </w:pPr>
            <w:r w:rsidRPr="00F9605A">
              <w:rPr>
                <w:sz w:val="16"/>
                <w:szCs w:val="16"/>
              </w:rPr>
              <w:t>4 000,0</w:t>
            </w:r>
          </w:p>
        </w:tc>
        <w:tc>
          <w:tcPr>
            <w:tcW w:w="1134" w:type="dxa"/>
            <w:noWrap/>
            <w:hideMark/>
          </w:tcPr>
          <w:p w14:paraId="6F142BFA" w14:textId="77777777" w:rsidR="00F9605A" w:rsidRPr="00F9605A" w:rsidRDefault="00F9605A" w:rsidP="00F9605A">
            <w:pPr>
              <w:rPr>
                <w:sz w:val="16"/>
                <w:szCs w:val="16"/>
              </w:rPr>
            </w:pPr>
            <w:r w:rsidRPr="00F9605A">
              <w:rPr>
                <w:sz w:val="16"/>
                <w:szCs w:val="16"/>
              </w:rPr>
              <w:t>3 720,7</w:t>
            </w:r>
          </w:p>
        </w:tc>
        <w:tc>
          <w:tcPr>
            <w:tcW w:w="1089" w:type="dxa"/>
            <w:noWrap/>
            <w:hideMark/>
          </w:tcPr>
          <w:p w14:paraId="73E80469" w14:textId="77777777" w:rsidR="00F9605A" w:rsidRPr="00F9605A" w:rsidRDefault="00F9605A" w:rsidP="00F9605A">
            <w:pPr>
              <w:rPr>
                <w:sz w:val="16"/>
                <w:szCs w:val="16"/>
              </w:rPr>
            </w:pPr>
            <w:r w:rsidRPr="00F9605A">
              <w:rPr>
                <w:sz w:val="16"/>
                <w:szCs w:val="16"/>
              </w:rPr>
              <w:t>3 720,7</w:t>
            </w:r>
          </w:p>
        </w:tc>
      </w:tr>
      <w:tr w:rsidR="00F9605A" w:rsidRPr="00F9605A" w14:paraId="4AFBC9A5" w14:textId="77777777" w:rsidTr="00F9605A">
        <w:trPr>
          <w:gridAfter w:val="1"/>
          <w:wAfter w:w="12" w:type="dxa"/>
          <w:trHeight w:val="450"/>
        </w:trPr>
        <w:tc>
          <w:tcPr>
            <w:tcW w:w="2948" w:type="dxa"/>
            <w:hideMark/>
          </w:tcPr>
          <w:p w14:paraId="0127115C" w14:textId="77777777" w:rsidR="00F9605A" w:rsidRPr="00F9605A" w:rsidRDefault="00F9605A">
            <w:pPr>
              <w:rPr>
                <w:i/>
                <w:iCs/>
                <w:sz w:val="16"/>
                <w:szCs w:val="16"/>
              </w:rPr>
            </w:pPr>
            <w:r w:rsidRPr="00F9605A">
              <w:rPr>
                <w:i/>
                <w:iCs/>
                <w:sz w:val="16"/>
                <w:szCs w:val="16"/>
              </w:rPr>
              <w:t xml:space="preserve">Строительство объекта "Центр спортивных единоборств в </w:t>
            </w:r>
            <w:proofErr w:type="spellStart"/>
            <w:r w:rsidRPr="00F9605A">
              <w:rPr>
                <w:i/>
                <w:iCs/>
                <w:sz w:val="16"/>
                <w:szCs w:val="16"/>
              </w:rPr>
              <w:t>г.Рузаевка</w:t>
            </w:r>
            <w:proofErr w:type="spellEnd"/>
            <w:r w:rsidRPr="00F9605A">
              <w:rPr>
                <w:i/>
                <w:iCs/>
                <w:sz w:val="16"/>
                <w:szCs w:val="16"/>
              </w:rPr>
              <w:t>"</w:t>
            </w:r>
          </w:p>
        </w:tc>
        <w:tc>
          <w:tcPr>
            <w:tcW w:w="376" w:type="dxa"/>
            <w:hideMark/>
          </w:tcPr>
          <w:p w14:paraId="52D199F0" w14:textId="77777777" w:rsidR="00F9605A" w:rsidRPr="00F9605A" w:rsidRDefault="00F9605A" w:rsidP="00F9605A">
            <w:pPr>
              <w:rPr>
                <w:sz w:val="16"/>
                <w:szCs w:val="16"/>
              </w:rPr>
            </w:pPr>
            <w:r w:rsidRPr="00F9605A">
              <w:rPr>
                <w:sz w:val="16"/>
                <w:szCs w:val="16"/>
              </w:rPr>
              <w:t>89</w:t>
            </w:r>
          </w:p>
        </w:tc>
        <w:tc>
          <w:tcPr>
            <w:tcW w:w="338" w:type="dxa"/>
            <w:hideMark/>
          </w:tcPr>
          <w:p w14:paraId="4E0B69C6" w14:textId="77777777" w:rsidR="00F9605A" w:rsidRPr="00F9605A" w:rsidRDefault="00F9605A" w:rsidP="00F9605A">
            <w:pPr>
              <w:rPr>
                <w:sz w:val="16"/>
                <w:szCs w:val="16"/>
              </w:rPr>
            </w:pPr>
            <w:r w:rsidRPr="00F9605A">
              <w:rPr>
                <w:sz w:val="16"/>
                <w:szCs w:val="16"/>
              </w:rPr>
              <w:t>1</w:t>
            </w:r>
          </w:p>
        </w:tc>
        <w:tc>
          <w:tcPr>
            <w:tcW w:w="461" w:type="dxa"/>
            <w:hideMark/>
          </w:tcPr>
          <w:p w14:paraId="26E5B137" w14:textId="77777777" w:rsidR="00F9605A" w:rsidRPr="00F9605A" w:rsidRDefault="00F9605A" w:rsidP="00F9605A">
            <w:pPr>
              <w:rPr>
                <w:sz w:val="16"/>
                <w:szCs w:val="16"/>
              </w:rPr>
            </w:pPr>
            <w:r w:rsidRPr="00F9605A">
              <w:rPr>
                <w:sz w:val="16"/>
                <w:szCs w:val="16"/>
              </w:rPr>
              <w:t>00</w:t>
            </w:r>
          </w:p>
        </w:tc>
        <w:tc>
          <w:tcPr>
            <w:tcW w:w="646" w:type="dxa"/>
            <w:hideMark/>
          </w:tcPr>
          <w:p w14:paraId="54CC4E1E" w14:textId="77777777" w:rsidR="00F9605A" w:rsidRPr="00F9605A" w:rsidRDefault="00F9605A" w:rsidP="00F9605A">
            <w:pPr>
              <w:rPr>
                <w:sz w:val="16"/>
                <w:szCs w:val="16"/>
              </w:rPr>
            </w:pPr>
            <w:r w:rsidRPr="00F9605A">
              <w:rPr>
                <w:sz w:val="16"/>
                <w:szCs w:val="16"/>
              </w:rPr>
              <w:t>25001</w:t>
            </w:r>
          </w:p>
        </w:tc>
        <w:tc>
          <w:tcPr>
            <w:tcW w:w="456" w:type="dxa"/>
            <w:hideMark/>
          </w:tcPr>
          <w:p w14:paraId="3CDDA526" w14:textId="77777777" w:rsidR="00F9605A" w:rsidRPr="00F9605A" w:rsidRDefault="00F9605A" w:rsidP="00F9605A">
            <w:pPr>
              <w:rPr>
                <w:sz w:val="16"/>
                <w:szCs w:val="16"/>
              </w:rPr>
            </w:pPr>
            <w:r w:rsidRPr="00F9605A">
              <w:rPr>
                <w:sz w:val="16"/>
                <w:szCs w:val="16"/>
              </w:rPr>
              <w:t> </w:t>
            </w:r>
          </w:p>
        </w:tc>
        <w:tc>
          <w:tcPr>
            <w:tcW w:w="376" w:type="dxa"/>
            <w:hideMark/>
          </w:tcPr>
          <w:p w14:paraId="1E156AE3" w14:textId="77777777" w:rsidR="00F9605A" w:rsidRPr="00F9605A" w:rsidRDefault="00F9605A" w:rsidP="00F9605A">
            <w:pPr>
              <w:rPr>
                <w:sz w:val="16"/>
                <w:szCs w:val="16"/>
              </w:rPr>
            </w:pPr>
            <w:r w:rsidRPr="00F9605A">
              <w:rPr>
                <w:sz w:val="16"/>
                <w:szCs w:val="16"/>
              </w:rPr>
              <w:t> </w:t>
            </w:r>
          </w:p>
        </w:tc>
        <w:tc>
          <w:tcPr>
            <w:tcW w:w="475" w:type="dxa"/>
            <w:hideMark/>
          </w:tcPr>
          <w:p w14:paraId="36B25644" w14:textId="77777777" w:rsidR="00F9605A" w:rsidRPr="00F9605A" w:rsidRDefault="00F9605A" w:rsidP="00F9605A">
            <w:pPr>
              <w:rPr>
                <w:sz w:val="16"/>
                <w:szCs w:val="16"/>
              </w:rPr>
            </w:pPr>
            <w:r w:rsidRPr="00F9605A">
              <w:rPr>
                <w:sz w:val="16"/>
                <w:szCs w:val="16"/>
              </w:rPr>
              <w:t> </w:t>
            </w:r>
          </w:p>
        </w:tc>
        <w:tc>
          <w:tcPr>
            <w:tcW w:w="515" w:type="dxa"/>
            <w:hideMark/>
          </w:tcPr>
          <w:p w14:paraId="72A43356" w14:textId="77777777" w:rsidR="00F9605A" w:rsidRPr="00F9605A" w:rsidRDefault="00F9605A" w:rsidP="00F9605A">
            <w:pPr>
              <w:rPr>
                <w:sz w:val="16"/>
                <w:szCs w:val="16"/>
              </w:rPr>
            </w:pPr>
            <w:r w:rsidRPr="00F9605A">
              <w:rPr>
                <w:sz w:val="16"/>
                <w:szCs w:val="16"/>
              </w:rPr>
              <w:t> </w:t>
            </w:r>
          </w:p>
        </w:tc>
        <w:tc>
          <w:tcPr>
            <w:tcW w:w="1059" w:type="dxa"/>
            <w:noWrap/>
            <w:hideMark/>
          </w:tcPr>
          <w:p w14:paraId="205252C5" w14:textId="77777777" w:rsidR="00F9605A" w:rsidRPr="00F9605A" w:rsidRDefault="00F9605A" w:rsidP="00F9605A">
            <w:pPr>
              <w:rPr>
                <w:sz w:val="16"/>
                <w:szCs w:val="16"/>
              </w:rPr>
            </w:pPr>
            <w:r w:rsidRPr="00F9605A">
              <w:rPr>
                <w:sz w:val="16"/>
                <w:szCs w:val="16"/>
              </w:rPr>
              <w:t>221,0</w:t>
            </w:r>
          </w:p>
        </w:tc>
        <w:tc>
          <w:tcPr>
            <w:tcW w:w="1134" w:type="dxa"/>
            <w:noWrap/>
            <w:hideMark/>
          </w:tcPr>
          <w:p w14:paraId="113E1208" w14:textId="77777777" w:rsidR="00F9605A" w:rsidRPr="00F9605A" w:rsidRDefault="00F9605A" w:rsidP="00F9605A">
            <w:pPr>
              <w:rPr>
                <w:sz w:val="16"/>
                <w:szCs w:val="16"/>
              </w:rPr>
            </w:pPr>
            <w:r w:rsidRPr="00F9605A">
              <w:rPr>
                <w:sz w:val="16"/>
                <w:szCs w:val="16"/>
              </w:rPr>
              <w:t> </w:t>
            </w:r>
          </w:p>
        </w:tc>
        <w:tc>
          <w:tcPr>
            <w:tcW w:w="1089" w:type="dxa"/>
            <w:noWrap/>
            <w:hideMark/>
          </w:tcPr>
          <w:p w14:paraId="154674CE" w14:textId="77777777" w:rsidR="00F9605A" w:rsidRPr="00F9605A" w:rsidRDefault="00F9605A" w:rsidP="00F9605A">
            <w:pPr>
              <w:rPr>
                <w:sz w:val="16"/>
                <w:szCs w:val="16"/>
              </w:rPr>
            </w:pPr>
            <w:r w:rsidRPr="00F9605A">
              <w:rPr>
                <w:sz w:val="16"/>
                <w:szCs w:val="16"/>
              </w:rPr>
              <w:t> </w:t>
            </w:r>
          </w:p>
        </w:tc>
      </w:tr>
      <w:tr w:rsidR="00F9605A" w:rsidRPr="00F9605A" w14:paraId="2F410D14" w14:textId="77777777" w:rsidTr="00F9605A">
        <w:trPr>
          <w:gridAfter w:val="1"/>
          <w:wAfter w:w="12" w:type="dxa"/>
          <w:trHeight w:val="450"/>
        </w:trPr>
        <w:tc>
          <w:tcPr>
            <w:tcW w:w="2948" w:type="dxa"/>
            <w:hideMark/>
          </w:tcPr>
          <w:p w14:paraId="38738B5E" w14:textId="77777777" w:rsidR="00F9605A" w:rsidRPr="00F9605A" w:rsidRDefault="00F9605A">
            <w:pPr>
              <w:rPr>
                <w:i/>
                <w:iCs/>
                <w:sz w:val="16"/>
                <w:szCs w:val="16"/>
              </w:rPr>
            </w:pPr>
            <w:r w:rsidRPr="00F9605A">
              <w:rPr>
                <w:i/>
                <w:iCs/>
                <w:sz w:val="16"/>
                <w:szCs w:val="16"/>
              </w:rPr>
              <w:t>Капитальные вложения в объекты государственной (муниципальной) собственности</w:t>
            </w:r>
          </w:p>
        </w:tc>
        <w:tc>
          <w:tcPr>
            <w:tcW w:w="376" w:type="dxa"/>
            <w:hideMark/>
          </w:tcPr>
          <w:p w14:paraId="43B6797A" w14:textId="77777777" w:rsidR="00F9605A" w:rsidRPr="00F9605A" w:rsidRDefault="00F9605A" w:rsidP="00F9605A">
            <w:pPr>
              <w:rPr>
                <w:sz w:val="16"/>
                <w:szCs w:val="16"/>
              </w:rPr>
            </w:pPr>
            <w:r w:rsidRPr="00F9605A">
              <w:rPr>
                <w:sz w:val="16"/>
                <w:szCs w:val="16"/>
              </w:rPr>
              <w:t>89</w:t>
            </w:r>
          </w:p>
        </w:tc>
        <w:tc>
          <w:tcPr>
            <w:tcW w:w="338" w:type="dxa"/>
            <w:hideMark/>
          </w:tcPr>
          <w:p w14:paraId="4A5F1F7A" w14:textId="77777777" w:rsidR="00F9605A" w:rsidRPr="00F9605A" w:rsidRDefault="00F9605A" w:rsidP="00F9605A">
            <w:pPr>
              <w:rPr>
                <w:sz w:val="16"/>
                <w:szCs w:val="16"/>
              </w:rPr>
            </w:pPr>
            <w:r w:rsidRPr="00F9605A">
              <w:rPr>
                <w:sz w:val="16"/>
                <w:szCs w:val="16"/>
              </w:rPr>
              <w:t>1</w:t>
            </w:r>
          </w:p>
        </w:tc>
        <w:tc>
          <w:tcPr>
            <w:tcW w:w="461" w:type="dxa"/>
            <w:hideMark/>
          </w:tcPr>
          <w:p w14:paraId="3E476336" w14:textId="77777777" w:rsidR="00F9605A" w:rsidRPr="00F9605A" w:rsidRDefault="00F9605A" w:rsidP="00F9605A">
            <w:pPr>
              <w:rPr>
                <w:sz w:val="16"/>
                <w:szCs w:val="16"/>
              </w:rPr>
            </w:pPr>
            <w:r w:rsidRPr="00F9605A">
              <w:rPr>
                <w:sz w:val="16"/>
                <w:szCs w:val="16"/>
              </w:rPr>
              <w:t>00</w:t>
            </w:r>
          </w:p>
        </w:tc>
        <w:tc>
          <w:tcPr>
            <w:tcW w:w="646" w:type="dxa"/>
            <w:hideMark/>
          </w:tcPr>
          <w:p w14:paraId="53B5EAEE" w14:textId="77777777" w:rsidR="00F9605A" w:rsidRPr="00F9605A" w:rsidRDefault="00F9605A" w:rsidP="00F9605A">
            <w:pPr>
              <w:rPr>
                <w:sz w:val="16"/>
                <w:szCs w:val="16"/>
              </w:rPr>
            </w:pPr>
            <w:r w:rsidRPr="00F9605A">
              <w:rPr>
                <w:sz w:val="16"/>
                <w:szCs w:val="16"/>
              </w:rPr>
              <w:t>25001</w:t>
            </w:r>
          </w:p>
        </w:tc>
        <w:tc>
          <w:tcPr>
            <w:tcW w:w="456" w:type="dxa"/>
            <w:hideMark/>
          </w:tcPr>
          <w:p w14:paraId="05027DE9" w14:textId="77777777" w:rsidR="00F9605A" w:rsidRPr="00F9605A" w:rsidRDefault="00F9605A" w:rsidP="00F9605A">
            <w:pPr>
              <w:rPr>
                <w:sz w:val="16"/>
                <w:szCs w:val="16"/>
              </w:rPr>
            </w:pPr>
            <w:r w:rsidRPr="00F9605A">
              <w:rPr>
                <w:sz w:val="16"/>
                <w:szCs w:val="16"/>
              </w:rPr>
              <w:t>400</w:t>
            </w:r>
          </w:p>
        </w:tc>
        <w:tc>
          <w:tcPr>
            <w:tcW w:w="376" w:type="dxa"/>
            <w:hideMark/>
          </w:tcPr>
          <w:p w14:paraId="4BA51821" w14:textId="77777777" w:rsidR="00F9605A" w:rsidRPr="00F9605A" w:rsidRDefault="00F9605A" w:rsidP="00F9605A">
            <w:pPr>
              <w:rPr>
                <w:sz w:val="16"/>
                <w:szCs w:val="16"/>
              </w:rPr>
            </w:pPr>
            <w:r w:rsidRPr="00F9605A">
              <w:rPr>
                <w:sz w:val="16"/>
                <w:szCs w:val="16"/>
              </w:rPr>
              <w:t> </w:t>
            </w:r>
          </w:p>
        </w:tc>
        <w:tc>
          <w:tcPr>
            <w:tcW w:w="475" w:type="dxa"/>
            <w:hideMark/>
          </w:tcPr>
          <w:p w14:paraId="179B8494" w14:textId="77777777" w:rsidR="00F9605A" w:rsidRPr="00F9605A" w:rsidRDefault="00F9605A" w:rsidP="00F9605A">
            <w:pPr>
              <w:rPr>
                <w:sz w:val="16"/>
                <w:szCs w:val="16"/>
              </w:rPr>
            </w:pPr>
            <w:r w:rsidRPr="00F9605A">
              <w:rPr>
                <w:sz w:val="16"/>
                <w:szCs w:val="16"/>
              </w:rPr>
              <w:t> </w:t>
            </w:r>
          </w:p>
        </w:tc>
        <w:tc>
          <w:tcPr>
            <w:tcW w:w="515" w:type="dxa"/>
            <w:hideMark/>
          </w:tcPr>
          <w:p w14:paraId="4439EC65" w14:textId="77777777" w:rsidR="00F9605A" w:rsidRPr="00F9605A" w:rsidRDefault="00F9605A" w:rsidP="00F9605A">
            <w:pPr>
              <w:rPr>
                <w:sz w:val="16"/>
                <w:szCs w:val="16"/>
              </w:rPr>
            </w:pPr>
            <w:r w:rsidRPr="00F9605A">
              <w:rPr>
                <w:sz w:val="16"/>
                <w:szCs w:val="16"/>
              </w:rPr>
              <w:t> </w:t>
            </w:r>
          </w:p>
        </w:tc>
        <w:tc>
          <w:tcPr>
            <w:tcW w:w="1059" w:type="dxa"/>
            <w:noWrap/>
            <w:hideMark/>
          </w:tcPr>
          <w:p w14:paraId="7D2EB53B" w14:textId="77777777" w:rsidR="00F9605A" w:rsidRPr="00F9605A" w:rsidRDefault="00F9605A" w:rsidP="00F9605A">
            <w:pPr>
              <w:rPr>
                <w:sz w:val="16"/>
                <w:szCs w:val="16"/>
              </w:rPr>
            </w:pPr>
            <w:r w:rsidRPr="00F9605A">
              <w:rPr>
                <w:sz w:val="16"/>
                <w:szCs w:val="16"/>
              </w:rPr>
              <w:t>221,0</w:t>
            </w:r>
          </w:p>
        </w:tc>
        <w:tc>
          <w:tcPr>
            <w:tcW w:w="1134" w:type="dxa"/>
            <w:noWrap/>
            <w:hideMark/>
          </w:tcPr>
          <w:p w14:paraId="03EB90C6" w14:textId="77777777" w:rsidR="00F9605A" w:rsidRPr="00F9605A" w:rsidRDefault="00F9605A" w:rsidP="00F9605A">
            <w:pPr>
              <w:rPr>
                <w:sz w:val="16"/>
                <w:szCs w:val="16"/>
              </w:rPr>
            </w:pPr>
            <w:r w:rsidRPr="00F9605A">
              <w:rPr>
                <w:sz w:val="16"/>
                <w:szCs w:val="16"/>
              </w:rPr>
              <w:t> </w:t>
            </w:r>
          </w:p>
        </w:tc>
        <w:tc>
          <w:tcPr>
            <w:tcW w:w="1089" w:type="dxa"/>
            <w:noWrap/>
            <w:hideMark/>
          </w:tcPr>
          <w:p w14:paraId="7F1DA49D" w14:textId="77777777" w:rsidR="00F9605A" w:rsidRPr="00F9605A" w:rsidRDefault="00F9605A" w:rsidP="00F9605A">
            <w:pPr>
              <w:rPr>
                <w:sz w:val="16"/>
                <w:szCs w:val="16"/>
              </w:rPr>
            </w:pPr>
            <w:r w:rsidRPr="00F9605A">
              <w:rPr>
                <w:sz w:val="16"/>
                <w:szCs w:val="16"/>
              </w:rPr>
              <w:t> </w:t>
            </w:r>
          </w:p>
        </w:tc>
      </w:tr>
      <w:tr w:rsidR="00F9605A" w:rsidRPr="00F9605A" w14:paraId="61D66464" w14:textId="77777777" w:rsidTr="00F9605A">
        <w:trPr>
          <w:gridAfter w:val="1"/>
          <w:wAfter w:w="12" w:type="dxa"/>
          <w:trHeight w:val="225"/>
        </w:trPr>
        <w:tc>
          <w:tcPr>
            <w:tcW w:w="2948" w:type="dxa"/>
            <w:hideMark/>
          </w:tcPr>
          <w:p w14:paraId="6D9F7D6C" w14:textId="77777777" w:rsidR="00F9605A" w:rsidRPr="00F9605A" w:rsidRDefault="00F9605A">
            <w:pPr>
              <w:rPr>
                <w:i/>
                <w:iCs/>
                <w:sz w:val="16"/>
                <w:szCs w:val="16"/>
              </w:rPr>
            </w:pPr>
            <w:r w:rsidRPr="00F9605A">
              <w:rPr>
                <w:i/>
                <w:iCs/>
                <w:sz w:val="16"/>
                <w:szCs w:val="16"/>
              </w:rPr>
              <w:t>Бюджетные инвестиции</w:t>
            </w:r>
          </w:p>
        </w:tc>
        <w:tc>
          <w:tcPr>
            <w:tcW w:w="376" w:type="dxa"/>
            <w:hideMark/>
          </w:tcPr>
          <w:p w14:paraId="1A9B8B2D" w14:textId="77777777" w:rsidR="00F9605A" w:rsidRPr="00F9605A" w:rsidRDefault="00F9605A" w:rsidP="00F9605A">
            <w:pPr>
              <w:rPr>
                <w:sz w:val="16"/>
                <w:szCs w:val="16"/>
              </w:rPr>
            </w:pPr>
            <w:r w:rsidRPr="00F9605A">
              <w:rPr>
                <w:sz w:val="16"/>
                <w:szCs w:val="16"/>
              </w:rPr>
              <w:t>89</w:t>
            </w:r>
          </w:p>
        </w:tc>
        <w:tc>
          <w:tcPr>
            <w:tcW w:w="338" w:type="dxa"/>
            <w:hideMark/>
          </w:tcPr>
          <w:p w14:paraId="5C370966" w14:textId="77777777" w:rsidR="00F9605A" w:rsidRPr="00F9605A" w:rsidRDefault="00F9605A" w:rsidP="00F9605A">
            <w:pPr>
              <w:rPr>
                <w:sz w:val="16"/>
                <w:szCs w:val="16"/>
              </w:rPr>
            </w:pPr>
            <w:r w:rsidRPr="00F9605A">
              <w:rPr>
                <w:sz w:val="16"/>
                <w:szCs w:val="16"/>
              </w:rPr>
              <w:t>1</w:t>
            </w:r>
          </w:p>
        </w:tc>
        <w:tc>
          <w:tcPr>
            <w:tcW w:w="461" w:type="dxa"/>
            <w:hideMark/>
          </w:tcPr>
          <w:p w14:paraId="467075E8" w14:textId="77777777" w:rsidR="00F9605A" w:rsidRPr="00F9605A" w:rsidRDefault="00F9605A" w:rsidP="00F9605A">
            <w:pPr>
              <w:rPr>
                <w:sz w:val="16"/>
                <w:szCs w:val="16"/>
              </w:rPr>
            </w:pPr>
            <w:r w:rsidRPr="00F9605A">
              <w:rPr>
                <w:sz w:val="16"/>
                <w:szCs w:val="16"/>
              </w:rPr>
              <w:t>00</w:t>
            </w:r>
          </w:p>
        </w:tc>
        <w:tc>
          <w:tcPr>
            <w:tcW w:w="646" w:type="dxa"/>
            <w:hideMark/>
          </w:tcPr>
          <w:p w14:paraId="636815AD" w14:textId="77777777" w:rsidR="00F9605A" w:rsidRPr="00F9605A" w:rsidRDefault="00F9605A" w:rsidP="00F9605A">
            <w:pPr>
              <w:rPr>
                <w:sz w:val="16"/>
                <w:szCs w:val="16"/>
              </w:rPr>
            </w:pPr>
            <w:r w:rsidRPr="00F9605A">
              <w:rPr>
                <w:sz w:val="16"/>
                <w:szCs w:val="16"/>
              </w:rPr>
              <w:t>25001</w:t>
            </w:r>
          </w:p>
        </w:tc>
        <w:tc>
          <w:tcPr>
            <w:tcW w:w="456" w:type="dxa"/>
            <w:hideMark/>
          </w:tcPr>
          <w:p w14:paraId="2B148A3B" w14:textId="77777777" w:rsidR="00F9605A" w:rsidRPr="00F9605A" w:rsidRDefault="00F9605A" w:rsidP="00F9605A">
            <w:pPr>
              <w:rPr>
                <w:sz w:val="16"/>
                <w:szCs w:val="16"/>
              </w:rPr>
            </w:pPr>
            <w:r w:rsidRPr="00F9605A">
              <w:rPr>
                <w:sz w:val="16"/>
                <w:szCs w:val="16"/>
              </w:rPr>
              <w:t>410</w:t>
            </w:r>
          </w:p>
        </w:tc>
        <w:tc>
          <w:tcPr>
            <w:tcW w:w="376" w:type="dxa"/>
            <w:hideMark/>
          </w:tcPr>
          <w:p w14:paraId="4E07C0FD" w14:textId="77777777" w:rsidR="00F9605A" w:rsidRPr="00F9605A" w:rsidRDefault="00F9605A" w:rsidP="00F9605A">
            <w:pPr>
              <w:rPr>
                <w:sz w:val="16"/>
                <w:szCs w:val="16"/>
              </w:rPr>
            </w:pPr>
            <w:r w:rsidRPr="00F9605A">
              <w:rPr>
                <w:sz w:val="16"/>
                <w:szCs w:val="16"/>
              </w:rPr>
              <w:t> </w:t>
            </w:r>
          </w:p>
        </w:tc>
        <w:tc>
          <w:tcPr>
            <w:tcW w:w="475" w:type="dxa"/>
            <w:hideMark/>
          </w:tcPr>
          <w:p w14:paraId="1A8395A9" w14:textId="77777777" w:rsidR="00F9605A" w:rsidRPr="00F9605A" w:rsidRDefault="00F9605A" w:rsidP="00F9605A">
            <w:pPr>
              <w:rPr>
                <w:sz w:val="16"/>
                <w:szCs w:val="16"/>
              </w:rPr>
            </w:pPr>
            <w:r w:rsidRPr="00F9605A">
              <w:rPr>
                <w:sz w:val="16"/>
                <w:szCs w:val="16"/>
              </w:rPr>
              <w:t> </w:t>
            </w:r>
          </w:p>
        </w:tc>
        <w:tc>
          <w:tcPr>
            <w:tcW w:w="515" w:type="dxa"/>
            <w:hideMark/>
          </w:tcPr>
          <w:p w14:paraId="45112F83" w14:textId="77777777" w:rsidR="00F9605A" w:rsidRPr="00F9605A" w:rsidRDefault="00F9605A" w:rsidP="00F9605A">
            <w:pPr>
              <w:rPr>
                <w:sz w:val="16"/>
                <w:szCs w:val="16"/>
              </w:rPr>
            </w:pPr>
            <w:r w:rsidRPr="00F9605A">
              <w:rPr>
                <w:sz w:val="16"/>
                <w:szCs w:val="16"/>
              </w:rPr>
              <w:t> </w:t>
            </w:r>
          </w:p>
        </w:tc>
        <w:tc>
          <w:tcPr>
            <w:tcW w:w="1059" w:type="dxa"/>
            <w:noWrap/>
            <w:hideMark/>
          </w:tcPr>
          <w:p w14:paraId="3F589A7E" w14:textId="77777777" w:rsidR="00F9605A" w:rsidRPr="00F9605A" w:rsidRDefault="00F9605A" w:rsidP="00F9605A">
            <w:pPr>
              <w:rPr>
                <w:sz w:val="16"/>
                <w:szCs w:val="16"/>
              </w:rPr>
            </w:pPr>
            <w:r w:rsidRPr="00F9605A">
              <w:rPr>
                <w:sz w:val="16"/>
                <w:szCs w:val="16"/>
              </w:rPr>
              <w:t>221,0</w:t>
            </w:r>
          </w:p>
        </w:tc>
        <w:tc>
          <w:tcPr>
            <w:tcW w:w="1134" w:type="dxa"/>
            <w:noWrap/>
            <w:hideMark/>
          </w:tcPr>
          <w:p w14:paraId="452BAED0" w14:textId="77777777" w:rsidR="00F9605A" w:rsidRPr="00F9605A" w:rsidRDefault="00F9605A" w:rsidP="00F9605A">
            <w:pPr>
              <w:rPr>
                <w:sz w:val="16"/>
                <w:szCs w:val="16"/>
              </w:rPr>
            </w:pPr>
            <w:r w:rsidRPr="00F9605A">
              <w:rPr>
                <w:sz w:val="16"/>
                <w:szCs w:val="16"/>
              </w:rPr>
              <w:t> </w:t>
            </w:r>
          </w:p>
        </w:tc>
        <w:tc>
          <w:tcPr>
            <w:tcW w:w="1089" w:type="dxa"/>
            <w:noWrap/>
            <w:hideMark/>
          </w:tcPr>
          <w:p w14:paraId="37DE2FA3" w14:textId="77777777" w:rsidR="00F9605A" w:rsidRPr="00F9605A" w:rsidRDefault="00F9605A" w:rsidP="00F9605A">
            <w:pPr>
              <w:rPr>
                <w:sz w:val="16"/>
                <w:szCs w:val="16"/>
              </w:rPr>
            </w:pPr>
            <w:r w:rsidRPr="00F9605A">
              <w:rPr>
                <w:sz w:val="16"/>
                <w:szCs w:val="16"/>
              </w:rPr>
              <w:t> </w:t>
            </w:r>
          </w:p>
        </w:tc>
      </w:tr>
      <w:tr w:rsidR="00F9605A" w:rsidRPr="00F9605A" w14:paraId="68395EEE" w14:textId="77777777" w:rsidTr="00F9605A">
        <w:trPr>
          <w:gridAfter w:val="1"/>
          <w:wAfter w:w="12" w:type="dxa"/>
          <w:trHeight w:val="225"/>
        </w:trPr>
        <w:tc>
          <w:tcPr>
            <w:tcW w:w="2948" w:type="dxa"/>
            <w:hideMark/>
          </w:tcPr>
          <w:p w14:paraId="78D64AE8" w14:textId="77777777" w:rsidR="00F9605A" w:rsidRPr="00F9605A" w:rsidRDefault="00F9605A">
            <w:pPr>
              <w:rPr>
                <w:i/>
                <w:iCs/>
                <w:sz w:val="16"/>
                <w:szCs w:val="16"/>
              </w:rPr>
            </w:pPr>
            <w:r w:rsidRPr="00F9605A">
              <w:rPr>
                <w:i/>
                <w:iCs/>
                <w:sz w:val="16"/>
                <w:szCs w:val="16"/>
              </w:rPr>
              <w:t>НАЦИОНАЛЬНАЯ ЭКОНОМИКА</w:t>
            </w:r>
          </w:p>
        </w:tc>
        <w:tc>
          <w:tcPr>
            <w:tcW w:w="376" w:type="dxa"/>
            <w:hideMark/>
          </w:tcPr>
          <w:p w14:paraId="5004ACC7" w14:textId="77777777" w:rsidR="00F9605A" w:rsidRPr="00F9605A" w:rsidRDefault="00F9605A" w:rsidP="00F9605A">
            <w:pPr>
              <w:rPr>
                <w:sz w:val="16"/>
                <w:szCs w:val="16"/>
              </w:rPr>
            </w:pPr>
            <w:r w:rsidRPr="00F9605A">
              <w:rPr>
                <w:sz w:val="16"/>
                <w:szCs w:val="16"/>
              </w:rPr>
              <w:t>89</w:t>
            </w:r>
          </w:p>
        </w:tc>
        <w:tc>
          <w:tcPr>
            <w:tcW w:w="338" w:type="dxa"/>
            <w:hideMark/>
          </w:tcPr>
          <w:p w14:paraId="5E6529EE" w14:textId="77777777" w:rsidR="00F9605A" w:rsidRPr="00F9605A" w:rsidRDefault="00F9605A" w:rsidP="00F9605A">
            <w:pPr>
              <w:rPr>
                <w:sz w:val="16"/>
                <w:szCs w:val="16"/>
              </w:rPr>
            </w:pPr>
            <w:r w:rsidRPr="00F9605A">
              <w:rPr>
                <w:sz w:val="16"/>
                <w:szCs w:val="16"/>
              </w:rPr>
              <w:t>1</w:t>
            </w:r>
          </w:p>
        </w:tc>
        <w:tc>
          <w:tcPr>
            <w:tcW w:w="461" w:type="dxa"/>
            <w:hideMark/>
          </w:tcPr>
          <w:p w14:paraId="6A066EEB" w14:textId="77777777" w:rsidR="00F9605A" w:rsidRPr="00F9605A" w:rsidRDefault="00F9605A" w:rsidP="00F9605A">
            <w:pPr>
              <w:rPr>
                <w:sz w:val="16"/>
                <w:szCs w:val="16"/>
              </w:rPr>
            </w:pPr>
            <w:r w:rsidRPr="00F9605A">
              <w:rPr>
                <w:sz w:val="16"/>
                <w:szCs w:val="16"/>
              </w:rPr>
              <w:t>00</w:t>
            </w:r>
          </w:p>
        </w:tc>
        <w:tc>
          <w:tcPr>
            <w:tcW w:w="646" w:type="dxa"/>
            <w:hideMark/>
          </w:tcPr>
          <w:p w14:paraId="13DA16F3" w14:textId="77777777" w:rsidR="00F9605A" w:rsidRPr="00F9605A" w:rsidRDefault="00F9605A" w:rsidP="00F9605A">
            <w:pPr>
              <w:rPr>
                <w:sz w:val="16"/>
                <w:szCs w:val="16"/>
              </w:rPr>
            </w:pPr>
            <w:r w:rsidRPr="00F9605A">
              <w:rPr>
                <w:sz w:val="16"/>
                <w:szCs w:val="16"/>
              </w:rPr>
              <w:t>25001</w:t>
            </w:r>
          </w:p>
        </w:tc>
        <w:tc>
          <w:tcPr>
            <w:tcW w:w="456" w:type="dxa"/>
            <w:hideMark/>
          </w:tcPr>
          <w:p w14:paraId="30AF1922" w14:textId="77777777" w:rsidR="00F9605A" w:rsidRPr="00F9605A" w:rsidRDefault="00F9605A" w:rsidP="00F9605A">
            <w:pPr>
              <w:rPr>
                <w:sz w:val="16"/>
                <w:szCs w:val="16"/>
              </w:rPr>
            </w:pPr>
            <w:r w:rsidRPr="00F9605A">
              <w:rPr>
                <w:sz w:val="16"/>
                <w:szCs w:val="16"/>
              </w:rPr>
              <w:t>410</w:t>
            </w:r>
          </w:p>
        </w:tc>
        <w:tc>
          <w:tcPr>
            <w:tcW w:w="376" w:type="dxa"/>
            <w:hideMark/>
          </w:tcPr>
          <w:p w14:paraId="4863F150" w14:textId="77777777" w:rsidR="00F9605A" w:rsidRPr="00F9605A" w:rsidRDefault="00F9605A" w:rsidP="00F9605A">
            <w:pPr>
              <w:rPr>
                <w:sz w:val="16"/>
                <w:szCs w:val="16"/>
              </w:rPr>
            </w:pPr>
            <w:r w:rsidRPr="00F9605A">
              <w:rPr>
                <w:sz w:val="16"/>
                <w:szCs w:val="16"/>
              </w:rPr>
              <w:t>04</w:t>
            </w:r>
          </w:p>
        </w:tc>
        <w:tc>
          <w:tcPr>
            <w:tcW w:w="475" w:type="dxa"/>
            <w:hideMark/>
          </w:tcPr>
          <w:p w14:paraId="3D2D5A3C" w14:textId="77777777" w:rsidR="00F9605A" w:rsidRPr="00F9605A" w:rsidRDefault="00F9605A" w:rsidP="00F9605A">
            <w:pPr>
              <w:rPr>
                <w:sz w:val="16"/>
                <w:szCs w:val="16"/>
              </w:rPr>
            </w:pPr>
            <w:r w:rsidRPr="00F9605A">
              <w:rPr>
                <w:sz w:val="16"/>
                <w:szCs w:val="16"/>
              </w:rPr>
              <w:t> </w:t>
            </w:r>
          </w:p>
        </w:tc>
        <w:tc>
          <w:tcPr>
            <w:tcW w:w="515" w:type="dxa"/>
            <w:hideMark/>
          </w:tcPr>
          <w:p w14:paraId="0FEB9747" w14:textId="77777777" w:rsidR="00F9605A" w:rsidRPr="00F9605A" w:rsidRDefault="00F9605A" w:rsidP="00F9605A">
            <w:pPr>
              <w:rPr>
                <w:sz w:val="16"/>
                <w:szCs w:val="16"/>
              </w:rPr>
            </w:pPr>
            <w:r w:rsidRPr="00F9605A">
              <w:rPr>
                <w:sz w:val="16"/>
                <w:szCs w:val="16"/>
              </w:rPr>
              <w:t> </w:t>
            </w:r>
          </w:p>
        </w:tc>
        <w:tc>
          <w:tcPr>
            <w:tcW w:w="1059" w:type="dxa"/>
            <w:noWrap/>
            <w:hideMark/>
          </w:tcPr>
          <w:p w14:paraId="5C172C59" w14:textId="77777777" w:rsidR="00F9605A" w:rsidRPr="00F9605A" w:rsidRDefault="00F9605A" w:rsidP="00F9605A">
            <w:pPr>
              <w:rPr>
                <w:sz w:val="16"/>
                <w:szCs w:val="16"/>
              </w:rPr>
            </w:pPr>
            <w:r w:rsidRPr="00F9605A">
              <w:rPr>
                <w:sz w:val="16"/>
                <w:szCs w:val="16"/>
              </w:rPr>
              <w:t>221,0</w:t>
            </w:r>
          </w:p>
        </w:tc>
        <w:tc>
          <w:tcPr>
            <w:tcW w:w="1134" w:type="dxa"/>
            <w:noWrap/>
            <w:hideMark/>
          </w:tcPr>
          <w:p w14:paraId="000D3CF6" w14:textId="77777777" w:rsidR="00F9605A" w:rsidRPr="00F9605A" w:rsidRDefault="00F9605A" w:rsidP="00F9605A">
            <w:pPr>
              <w:rPr>
                <w:sz w:val="16"/>
                <w:szCs w:val="16"/>
              </w:rPr>
            </w:pPr>
            <w:r w:rsidRPr="00F9605A">
              <w:rPr>
                <w:sz w:val="16"/>
                <w:szCs w:val="16"/>
              </w:rPr>
              <w:t> </w:t>
            </w:r>
          </w:p>
        </w:tc>
        <w:tc>
          <w:tcPr>
            <w:tcW w:w="1089" w:type="dxa"/>
            <w:noWrap/>
            <w:hideMark/>
          </w:tcPr>
          <w:p w14:paraId="16E848B1" w14:textId="77777777" w:rsidR="00F9605A" w:rsidRPr="00F9605A" w:rsidRDefault="00F9605A" w:rsidP="00F9605A">
            <w:pPr>
              <w:rPr>
                <w:sz w:val="16"/>
                <w:szCs w:val="16"/>
              </w:rPr>
            </w:pPr>
            <w:r w:rsidRPr="00F9605A">
              <w:rPr>
                <w:sz w:val="16"/>
                <w:szCs w:val="16"/>
              </w:rPr>
              <w:t> </w:t>
            </w:r>
          </w:p>
        </w:tc>
      </w:tr>
      <w:tr w:rsidR="00F9605A" w:rsidRPr="00F9605A" w14:paraId="2EF13675" w14:textId="77777777" w:rsidTr="00F9605A">
        <w:trPr>
          <w:gridAfter w:val="1"/>
          <w:wAfter w:w="12" w:type="dxa"/>
          <w:trHeight w:val="225"/>
        </w:trPr>
        <w:tc>
          <w:tcPr>
            <w:tcW w:w="2948" w:type="dxa"/>
            <w:hideMark/>
          </w:tcPr>
          <w:p w14:paraId="7BFBB388" w14:textId="77777777" w:rsidR="00F9605A" w:rsidRPr="00F9605A" w:rsidRDefault="00F9605A">
            <w:pPr>
              <w:rPr>
                <w:i/>
                <w:iCs/>
                <w:sz w:val="16"/>
                <w:szCs w:val="16"/>
              </w:rPr>
            </w:pPr>
            <w:r w:rsidRPr="00F9605A">
              <w:rPr>
                <w:i/>
                <w:iCs/>
                <w:sz w:val="16"/>
                <w:szCs w:val="16"/>
              </w:rPr>
              <w:t>Связь и информатика</w:t>
            </w:r>
          </w:p>
        </w:tc>
        <w:tc>
          <w:tcPr>
            <w:tcW w:w="376" w:type="dxa"/>
            <w:hideMark/>
          </w:tcPr>
          <w:p w14:paraId="022365B1" w14:textId="77777777" w:rsidR="00F9605A" w:rsidRPr="00F9605A" w:rsidRDefault="00F9605A" w:rsidP="00F9605A">
            <w:pPr>
              <w:rPr>
                <w:sz w:val="16"/>
                <w:szCs w:val="16"/>
              </w:rPr>
            </w:pPr>
            <w:r w:rsidRPr="00F9605A">
              <w:rPr>
                <w:sz w:val="16"/>
                <w:szCs w:val="16"/>
              </w:rPr>
              <w:t>89</w:t>
            </w:r>
          </w:p>
        </w:tc>
        <w:tc>
          <w:tcPr>
            <w:tcW w:w="338" w:type="dxa"/>
            <w:hideMark/>
          </w:tcPr>
          <w:p w14:paraId="2300DF64" w14:textId="77777777" w:rsidR="00F9605A" w:rsidRPr="00F9605A" w:rsidRDefault="00F9605A" w:rsidP="00F9605A">
            <w:pPr>
              <w:rPr>
                <w:sz w:val="16"/>
                <w:szCs w:val="16"/>
              </w:rPr>
            </w:pPr>
            <w:r w:rsidRPr="00F9605A">
              <w:rPr>
                <w:sz w:val="16"/>
                <w:szCs w:val="16"/>
              </w:rPr>
              <w:t>1</w:t>
            </w:r>
          </w:p>
        </w:tc>
        <w:tc>
          <w:tcPr>
            <w:tcW w:w="461" w:type="dxa"/>
            <w:hideMark/>
          </w:tcPr>
          <w:p w14:paraId="7386B99F" w14:textId="77777777" w:rsidR="00F9605A" w:rsidRPr="00F9605A" w:rsidRDefault="00F9605A" w:rsidP="00F9605A">
            <w:pPr>
              <w:rPr>
                <w:sz w:val="16"/>
                <w:szCs w:val="16"/>
              </w:rPr>
            </w:pPr>
            <w:r w:rsidRPr="00F9605A">
              <w:rPr>
                <w:sz w:val="16"/>
                <w:szCs w:val="16"/>
              </w:rPr>
              <w:t>00</w:t>
            </w:r>
          </w:p>
        </w:tc>
        <w:tc>
          <w:tcPr>
            <w:tcW w:w="646" w:type="dxa"/>
            <w:hideMark/>
          </w:tcPr>
          <w:p w14:paraId="128C05BF" w14:textId="77777777" w:rsidR="00F9605A" w:rsidRPr="00F9605A" w:rsidRDefault="00F9605A" w:rsidP="00F9605A">
            <w:pPr>
              <w:rPr>
                <w:sz w:val="16"/>
                <w:szCs w:val="16"/>
              </w:rPr>
            </w:pPr>
            <w:r w:rsidRPr="00F9605A">
              <w:rPr>
                <w:sz w:val="16"/>
                <w:szCs w:val="16"/>
              </w:rPr>
              <w:t>25001</w:t>
            </w:r>
          </w:p>
        </w:tc>
        <w:tc>
          <w:tcPr>
            <w:tcW w:w="456" w:type="dxa"/>
            <w:hideMark/>
          </w:tcPr>
          <w:p w14:paraId="20C522F7" w14:textId="77777777" w:rsidR="00F9605A" w:rsidRPr="00F9605A" w:rsidRDefault="00F9605A" w:rsidP="00F9605A">
            <w:pPr>
              <w:rPr>
                <w:sz w:val="16"/>
                <w:szCs w:val="16"/>
              </w:rPr>
            </w:pPr>
            <w:r w:rsidRPr="00F9605A">
              <w:rPr>
                <w:sz w:val="16"/>
                <w:szCs w:val="16"/>
              </w:rPr>
              <w:t>410</w:t>
            </w:r>
          </w:p>
        </w:tc>
        <w:tc>
          <w:tcPr>
            <w:tcW w:w="376" w:type="dxa"/>
            <w:hideMark/>
          </w:tcPr>
          <w:p w14:paraId="45DB2882" w14:textId="77777777" w:rsidR="00F9605A" w:rsidRPr="00F9605A" w:rsidRDefault="00F9605A" w:rsidP="00F9605A">
            <w:pPr>
              <w:rPr>
                <w:sz w:val="16"/>
                <w:szCs w:val="16"/>
              </w:rPr>
            </w:pPr>
            <w:r w:rsidRPr="00F9605A">
              <w:rPr>
                <w:sz w:val="16"/>
                <w:szCs w:val="16"/>
              </w:rPr>
              <w:t>04</w:t>
            </w:r>
          </w:p>
        </w:tc>
        <w:tc>
          <w:tcPr>
            <w:tcW w:w="475" w:type="dxa"/>
            <w:hideMark/>
          </w:tcPr>
          <w:p w14:paraId="03ADE7B6" w14:textId="77777777" w:rsidR="00F9605A" w:rsidRPr="00F9605A" w:rsidRDefault="00F9605A" w:rsidP="00F9605A">
            <w:pPr>
              <w:rPr>
                <w:sz w:val="16"/>
                <w:szCs w:val="16"/>
              </w:rPr>
            </w:pPr>
            <w:r w:rsidRPr="00F9605A">
              <w:rPr>
                <w:sz w:val="16"/>
                <w:szCs w:val="16"/>
              </w:rPr>
              <w:t>10</w:t>
            </w:r>
          </w:p>
        </w:tc>
        <w:tc>
          <w:tcPr>
            <w:tcW w:w="515" w:type="dxa"/>
            <w:hideMark/>
          </w:tcPr>
          <w:p w14:paraId="419ED47C" w14:textId="77777777" w:rsidR="00F9605A" w:rsidRPr="00F9605A" w:rsidRDefault="00F9605A" w:rsidP="00F9605A">
            <w:pPr>
              <w:rPr>
                <w:sz w:val="16"/>
                <w:szCs w:val="16"/>
              </w:rPr>
            </w:pPr>
            <w:r w:rsidRPr="00F9605A">
              <w:rPr>
                <w:sz w:val="16"/>
                <w:szCs w:val="16"/>
              </w:rPr>
              <w:t> </w:t>
            </w:r>
          </w:p>
        </w:tc>
        <w:tc>
          <w:tcPr>
            <w:tcW w:w="1059" w:type="dxa"/>
            <w:noWrap/>
            <w:hideMark/>
          </w:tcPr>
          <w:p w14:paraId="054A68B3" w14:textId="77777777" w:rsidR="00F9605A" w:rsidRPr="00F9605A" w:rsidRDefault="00F9605A" w:rsidP="00F9605A">
            <w:pPr>
              <w:rPr>
                <w:sz w:val="16"/>
                <w:szCs w:val="16"/>
              </w:rPr>
            </w:pPr>
            <w:r w:rsidRPr="00F9605A">
              <w:rPr>
                <w:sz w:val="16"/>
                <w:szCs w:val="16"/>
              </w:rPr>
              <w:t>221,0</w:t>
            </w:r>
          </w:p>
        </w:tc>
        <w:tc>
          <w:tcPr>
            <w:tcW w:w="1134" w:type="dxa"/>
            <w:noWrap/>
            <w:hideMark/>
          </w:tcPr>
          <w:p w14:paraId="129F51BA" w14:textId="77777777" w:rsidR="00F9605A" w:rsidRPr="00F9605A" w:rsidRDefault="00F9605A" w:rsidP="00F9605A">
            <w:pPr>
              <w:rPr>
                <w:sz w:val="16"/>
                <w:szCs w:val="16"/>
              </w:rPr>
            </w:pPr>
            <w:r w:rsidRPr="00F9605A">
              <w:rPr>
                <w:sz w:val="16"/>
                <w:szCs w:val="16"/>
              </w:rPr>
              <w:t> </w:t>
            </w:r>
          </w:p>
        </w:tc>
        <w:tc>
          <w:tcPr>
            <w:tcW w:w="1089" w:type="dxa"/>
            <w:noWrap/>
            <w:hideMark/>
          </w:tcPr>
          <w:p w14:paraId="050F16FA" w14:textId="77777777" w:rsidR="00F9605A" w:rsidRPr="00F9605A" w:rsidRDefault="00F9605A" w:rsidP="00F9605A">
            <w:pPr>
              <w:rPr>
                <w:sz w:val="16"/>
                <w:szCs w:val="16"/>
              </w:rPr>
            </w:pPr>
            <w:r w:rsidRPr="00F9605A">
              <w:rPr>
                <w:sz w:val="16"/>
                <w:szCs w:val="16"/>
              </w:rPr>
              <w:t> </w:t>
            </w:r>
          </w:p>
        </w:tc>
      </w:tr>
      <w:tr w:rsidR="00F9605A" w:rsidRPr="00F9605A" w14:paraId="1E235343" w14:textId="77777777" w:rsidTr="00F9605A">
        <w:trPr>
          <w:gridAfter w:val="1"/>
          <w:wAfter w:w="12" w:type="dxa"/>
          <w:trHeight w:val="450"/>
        </w:trPr>
        <w:tc>
          <w:tcPr>
            <w:tcW w:w="2948" w:type="dxa"/>
            <w:hideMark/>
          </w:tcPr>
          <w:p w14:paraId="76C304D6"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329D79E2" w14:textId="77777777" w:rsidR="00F9605A" w:rsidRPr="00F9605A" w:rsidRDefault="00F9605A" w:rsidP="00F9605A">
            <w:pPr>
              <w:rPr>
                <w:sz w:val="16"/>
                <w:szCs w:val="16"/>
              </w:rPr>
            </w:pPr>
            <w:r w:rsidRPr="00F9605A">
              <w:rPr>
                <w:sz w:val="16"/>
                <w:szCs w:val="16"/>
              </w:rPr>
              <w:t>89</w:t>
            </w:r>
          </w:p>
        </w:tc>
        <w:tc>
          <w:tcPr>
            <w:tcW w:w="338" w:type="dxa"/>
            <w:hideMark/>
          </w:tcPr>
          <w:p w14:paraId="5E599B8E" w14:textId="77777777" w:rsidR="00F9605A" w:rsidRPr="00F9605A" w:rsidRDefault="00F9605A" w:rsidP="00F9605A">
            <w:pPr>
              <w:rPr>
                <w:sz w:val="16"/>
                <w:szCs w:val="16"/>
              </w:rPr>
            </w:pPr>
            <w:r w:rsidRPr="00F9605A">
              <w:rPr>
                <w:sz w:val="16"/>
                <w:szCs w:val="16"/>
              </w:rPr>
              <w:t>1</w:t>
            </w:r>
          </w:p>
        </w:tc>
        <w:tc>
          <w:tcPr>
            <w:tcW w:w="461" w:type="dxa"/>
            <w:hideMark/>
          </w:tcPr>
          <w:p w14:paraId="2EB1893A" w14:textId="77777777" w:rsidR="00F9605A" w:rsidRPr="00F9605A" w:rsidRDefault="00F9605A" w:rsidP="00F9605A">
            <w:pPr>
              <w:rPr>
                <w:sz w:val="16"/>
                <w:szCs w:val="16"/>
              </w:rPr>
            </w:pPr>
            <w:r w:rsidRPr="00F9605A">
              <w:rPr>
                <w:sz w:val="16"/>
                <w:szCs w:val="16"/>
              </w:rPr>
              <w:t>00</w:t>
            </w:r>
          </w:p>
        </w:tc>
        <w:tc>
          <w:tcPr>
            <w:tcW w:w="646" w:type="dxa"/>
            <w:hideMark/>
          </w:tcPr>
          <w:p w14:paraId="6BEA4C76" w14:textId="77777777" w:rsidR="00F9605A" w:rsidRPr="00F9605A" w:rsidRDefault="00F9605A" w:rsidP="00F9605A">
            <w:pPr>
              <w:rPr>
                <w:sz w:val="16"/>
                <w:szCs w:val="16"/>
              </w:rPr>
            </w:pPr>
            <w:r w:rsidRPr="00F9605A">
              <w:rPr>
                <w:sz w:val="16"/>
                <w:szCs w:val="16"/>
              </w:rPr>
              <w:t>25001</w:t>
            </w:r>
          </w:p>
        </w:tc>
        <w:tc>
          <w:tcPr>
            <w:tcW w:w="456" w:type="dxa"/>
            <w:hideMark/>
          </w:tcPr>
          <w:p w14:paraId="16843545" w14:textId="77777777" w:rsidR="00F9605A" w:rsidRPr="00F9605A" w:rsidRDefault="00F9605A" w:rsidP="00F9605A">
            <w:pPr>
              <w:rPr>
                <w:sz w:val="16"/>
                <w:szCs w:val="16"/>
              </w:rPr>
            </w:pPr>
            <w:r w:rsidRPr="00F9605A">
              <w:rPr>
                <w:sz w:val="16"/>
                <w:szCs w:val="16"/>
              </w:rPr>
              <w:t>410</w:t>
            </w:r>
          </w:p>
        </w:tc>
        <w:tc>
          <w:tcPr>
            <w:tcW w:w="376" w:type="dxa"/>
            <w:hideMark/>
          </w:tcPr>
          <w:p w14:paraId="68FC48D8" w14:textId="77777777" w:rsidR="00F9605A" w:rsidRPr="00F9605A" w:rsidRDefault="00F9605A" w:rsidP="00F9605A">
            <w:pPr>
              <w:rPr>
                <w:sz w:val="16"/>
                <w:szCs w:val="16"/>
              </w:rPr>
            </w:pPr>
            <w:r w:rsidRPr="00F9605A">
              <w:rPr>
                <w:sz w:val="16"/>
                <w:szCs w:val="16"/>
              </w:rPr>
              <w:t>04</w:t>
            </w:r>
          </w:p>
        </w:tc>
        <w:tc>
          <w:tcPr>
            <w:tcW w:w="475" w:type="dxa"/>
            <w:hideMark/>
          </w:tcPr>
          <w:p w14:paraId="318369D3" w14:textId="77777777" w:rsidR="00F9605A" w:rsidRPr="00F9605A" w:rsidRDefault="00F9605A" w:rsidP="00F9605A">
            <w:pPr>
              <w:rPr>
                <w:sz w:val="16"/>
                <w:szCs w:val="16"/>
              </w:rPr>
            </w:pPr>
            <w:r w:rsidRPr="00F9605A">
              <w:rPr>
                <w:sz w:val="16"/>
                <w:szCs w:val="16"/>
              </w:rPr>
              <w:t>10</w:t>
            </w:r>
          </w:p>
        </w:tc>
        <w:tc>
          <w:tcPr>
            <w:tcW w:w="515" w:type="dxa"/>
            <w:hideMark/>
          </w:tcPr>
          <w:p w14:paraId="197F97F3" w14:textId="77777777" w:rsidR="00F9605A" w:rsidRPr="00F9605A" w:rsidRDefault="00F9605A" w:rsidP="00F9605A">
            <w:pPr>
              <w:rPr>
                <w:sz w:val="16"/>
                <w:szCs w:val="16"/>
              </w:rPr>
            </w:pPr>
            <w:r w:rsidRPr="00F9605A">
              <w:rPr>
                <w:sz w:val="16"/>
                <w:szCs w:val="16"/>
              </w:rPr>
              <w:t>900</w:t>
            </w:r>
          </w:p>
        </w:tc>
        <w:tc>
          <w:tcPr>
            <w:tcW w:w="1059" w:type="dxa"/>
            <w:noWrap/>
            <w:hideMark/>
          </w:tcPr>
          <w:p w14:paraId="4EF50604" w14:textId="77777777" w:rsidR="00F9605A" w:rsidRPr="00F9605A" w:rsidRDefault="00F9605A" w:rsidP="00F9605A">
            <w:pPr>
              <w:rPr>
                <w:sz w:val="16"/>
                <w:szCs w:val="16"/>
              </w:rPr>
            </w:pPr>
            <w:r w:rsidRPr="00F9605A">
              <w:rPr>
                <w:sz w:val="16"/>
                <w:szCs w:val="16"/>
              </w:rPr>
              <w:t>221,0</w:t>
            </w:r>
          </w:p>
        </w:tc>
        <w:tc>
          <w:tcPr>
            <w:tcW w:w="1134" w:type="dxa"/>
            <w:noWrap/>
            <w:hideMark/>
          </w:tcPr>
          <w:p w14:paraId="28F49EE5" w14:textId="77777777" w:rsidR="00F9605A" w:rsidRPr="00F9605A" w:rsidRDefault="00F9605A" w:rsidP="00F9605A">
            <w:pPr>
              <w:rPr>
                <w:sz w:val="16"/>
                <w:szCs w:val="16"/>
              </w:rPr>
            </w:pPr>
            <w:r w:rsidRPr="00F9605A">
              <w:rPr>
                <w:sz w:val="16"/>
                <w:szCs w:val="16"/>
              </w:rPr>
              <w:t> </w:t>
            </w:r>
          </w:p>
        </w:tc>
        <w:tc>
          <w:tcPr>
            <w:tcW w:w="1089" w:type="dxa"/>
            <w:noWrap/>
            <w:hideMark/>
          </w:tcPr>
          <w:p w14:paraId="4B80900E" w14:textId="77777777" w:rsidR="00F9605A" w:rsidRPr="00F9605A" w:rsidRDefault="00F9605A" w:rsidP="00F9605A">
            <w:pPr>
              <w:rPr>
                <w:sz w:val="16"/>
                <w:szCs w:val="16"/>
              </w:rPr>
            </w:pPr>
            <w:r w:rsidRPr="00F9605A">
              <w:rPr>
                <w:sz w:val="16"/>
                <w:szCs w:val="16"/>
              </w:rPr>
              <w:t> </w:t>
            </w:r>
          </w:p>
        </w:tc>
      </w:tr>
      <w:tr w:rsidR="00F9605A" w:rsidRPr="00F9605A" w14:paraId="75E9780E" w14:textId="77777777" w:rsidTr="00F9605A">
        <w:trPr>
          <w:gridAfter w:val="1"/>
          <w:wAfter w:w="12" w:type="dxa"/>
          <w:trHeight w:val="450"/>
        </w:trPr>
        <w:tc>
          <w:tcPr>
            <w:tcW w:w="2948" w:type="dxa"/>
            <w:hideMark/>
          </w:tcPr>
          <w:p w14:paraId="4C3DF393" w14:textId="77777777" w:rsidR="00F9605A" w:rsidRPr="00F9605A" w:rsidRDefault="00F9605A">
            <w:pPr>
              <w:rPr>
                <w:i/>
                <w:iCs/>
                <w:sz w:val="16"/>
                <w:szCs w:val="16"/>
              </w:rPr>
            </w:pPr>
            <w:r w:rsidRPr="00F9605A">
              <w:rPr>
                <w:i/>
                <w:iCs/>
                <w:sz w:val="16"/>
                <w:szCs w:val="16"/>
              </w:rPr>
              <w:t xml:space="preserve">Расходы на обеспечение выполнения функций органов местного самоуправления </w:t>
            </w:r>
          </w:p>
        </w:tc>
        <w:tc>
          <w:tcPr>
            <w:tcW w:w="376" w:type="dxa"/>
            <w:hideMark/>
          </w:tcPr>
          <w:p w14:paraId="7FB63E1E" w14:textId="77777777" w:rsidR="00F9605A" w:rsidRPr="00F9605A" w:rsidRDefault="00F9605A" w:rsidP="00F9605A">
            <w:pPr>
              <w:rPr>
                <w:sz w:val="16"/>
                <w:szCs w:val="16"/>
              </w:rPr>
            </w:pPr>
            <w:r w:rsidRPr="00F9605A">
              <w:rPr>
                <w:sz w:val="16"/>
                <w:szCs w:val="16"/>
              </w:rPr>
              <w:t>89</w:t>
            </w:r>
          </w:p>
        </w:tc>
        <w:tc>
          <w:tcPr>
            <w:tcW w:w="338" w:type="dxa"/>
            <w:hideMark/>
          </w:tcPr>
          <w:p w14:paraId="0D79FE70" w14:textId="77777777" w:rsidR="00F9605A" w:rsidRPr="00F9605A" w:rsidRDefault="00F9605A" w:rsidP="00F9605A">
            <w:pPr>
              <w:rPr>
                <w:sz w:val="16"/>
                <w:szCs w:val="16"/>
              </w:rPr>
            </w:pPr>
            <w:r w:rsidRPr="00F9605A">
              <w:rPr>
                <w:sz w:val="16"/>
                <w:szCs w:val="16"/>
              </w:rPr>
              <w:t>1</w:t>
            </w:r>
          </w:p>
        </w:tc>
        <w:tc>
          <w:tcPr>
            <w:tcW w:w="461" w:type="dxa"/>
            <w:hideMark/>
          </w:tcPr>
          <w:p w14:paraId="1C22B3C8" w14:textId="77777777" w:rsidR="00F9605A" w:rsidRPr="00F9605A" w:rsidRDefault="00F9605A" w:rsidP="00F9605A">
            <w:pPr>
              <w:rPr>
                <w:sz w:val="16"/>
                <w:szCs w:val="16"/>
              </w:rPr>
            </w:pPr>
            <w:r w:rsidRPr="00F9605A">
              <w:rPr>
                <w:sz w:val="16"/>
                <w:szCs w:val="16"/>
              </w:rPr>
              <w:t>00</w:t>
            </w:r>
          </w:p>
        </w:tc>
        <w:tc>
          <w:tcPr>
            <w:tcW w:w="646" w:type="dxa"/>
            <w:hideMark/>
          </w:tcPr>
          <w:p w14:paraId="7A57AFC2" w14:textId="77777777" w:rsidR="00F9605A" w:rsidRPr="00F9605A" w:rsidRDefault="00F9605A" w:rsidP="00F9605A">
            <w:pPr>
              <w:rPr>
                <w:sz w:val="16"/>
                <w:szCs w:val="16"/>
              </w:rPr>
            </w:pPr>
            <w:r w:rsidRPr="00F9605A">
              <w:rPr>
                <w:sz w:val="16"/>
                <w:szCs w:val="16"/>
              </w:rPr>
              <w:t>41120</w:t>
            </w:r>
          </w:p>
        </w:tc>
        <w:tc>
          <w:tcPr>
            <w:tcW w:w="456" w:type="dxa"/>
            <w:hideMark/>
          </w:tcPr>
          <w:p w14:paraId="10FE96D9" w14:textId="77777777" w:rsidR="00F9605A" w:rsidRPr="00F9605A" w:rsidRDefault="00F9605A" w:rsidP="00F9605A">
            <w:pPr>
              <w:rPr>
                <w:sz w:val="16"/>
                <w:szCs w:val="16"/>
              </w:rPr>
            </w:pPr>
            <w:r w:rsidRPr="00F9605A">
              <w:rPr>
                <w:sz w:val="16"/>
                <w:szCs w:val="16"/>
              </w:rPr>
              <w:t> </w:t>
            </w:r>
          </w:p>
        </w:tc>
        <w:tc>
          <w:tcPr>
            <w:tcW w:w="376" w:type="dxa"/>
            <w:hideMark/>
          </w:tcPr>
          <w:p w14:paraId="11EDAF91" w14:textId="77777777" w:rsidR="00F9605A" w:rsidRPr="00F9605A" w:rsidRDefault="00F9605A" w:rsidP="00F9605A">
            <w:pPr>
              <w:rPr>
                <w:sz w:val="16"/>
                <w:szCs w:val="16"/>
              </w:rPr>
            </w:pPr>
            <w:r w:rsidRPr="00F9605A">
              <w:rPr>
                <w:sz w:val="16"/>
                <w:szCs w:val="16"/>
              </w:rPr>
              <w:t> </w:t>
            </w:r>
          </w:p>
        </w:tc>
        <w:tc>
          <w:tcPr>
            <w:tcW w:w="475" w:type="dxa"/>
            <w:hideMark/>
          </w:tcPr>
          <w:p w14:paraId="66751202" w14:textId="77777777" w:rsidR="00F9605A" w:rsidRPr="00F9605A" w:rsidRDefault="00F9605A" w:rsidP="00F9605A">
            <w:pPr>
              <w:rPr>
                <w:sz w:val="16"/>
                <w:szCs w:val="16"/>
              </w:rPr>
            </w:pPr>
            <w:r w:rsidRPr="00F9605A">
              <w:rPr>
                <w:sz w:val="16"/>
                <w:szCs w:val="16"/>
              </w:rPr>
              <w:t> </w:t>
            </w:r>
          </w:p>
        </w:tc>
        <w:tc>
          <w:tcPr>
            <w:tcW w:w="515" w:type="dxa"/>
            <w:hideMark/>
          </w:tcPr>
          <w:p w14:paraId="3440C9BE" w14:textId="77777777" w:rsidR="00F9605A" w:rsidRPr="00F9605A" w:rsidRDefault="00F9605A" w:rsidP="00F9605A">
            <w:pPr>
              <w:rPr>
                <w:sz w:val="16"/>
                <w:szCs w:val="16"/>
              </w:rPr>
            </w:pPr>
            <w:r w:rsidRPr="00F9605A">
              <w:rPr>
                <w:sz w:val="16"/>
                <w:szCs w:val="16"/>
              </w:rPr>
              <w:t> </w:t>
            </w:r>
          </w:p>
        </w:tc>
        <w:tc>
          <w:tcPr>
            <w:tcW w:w="1059" w:type="dxa"/>
            <w:noWrap/>
            <w:hideMark/>
          </w:tcPr>
          <w:p w14:paraId="348850E5" w14:textId="77777777" w:rsidR="00F9605A" w:rsidRPr="00F9605A" w:rsidRDefault="00F9605A" w:rsidP="00F9605A">
            <w:pPr>
              <w:rPr>
                <w:sz w:val="16"/>
                <w:szCs w:val="16"/>
              </w:rPr>
            </w:pPr>
            <w:r w:rsidRPr="00F9605A">
              <w:rPr>
                <w:sz w:val="16"/>
                <w:szCs w:val="16"/>
              </w:rPr>
              <w:t>668,6</w:t>
            </w:r>
          </w:p>
        </w:tc>
        <w:tc>
          <w:tcPr>
            <w:tcW w:w="1134" w:type="dxa"/>
            <w:noWrap/>
            <w:hideMark/>
          </w:tcPr>
          <w:p w14:paraId="6C9436FB" w14:textId="77777777" w:rsidR="00F9605A" w:rsidRPr="00F9605A" w:rsidRDefault="00F9605A" w:rsidP="00F9605A">
            <w:pPr>
              <w:rPr>
                <w:sz w:val="16"/>
                <w:szCs w:val="16"/>
              </w:rPr>
            </w:pPr>
            <w:r w:rsidRPr="00F9605A">
              <w:rPr>
                <w:sz w:val="16"/>
                <w:szCs w:val="16"/>
              </w:rPr>
              <w:t> </w:t>
            </w:r>
          </w:p>
        </w:tc>
        <w:tc>
          <w:tcPr>
            <w:tcW w:w="1089" w:type="dxa"/>
            <w:noWrap/>
            <w:hideMark/>
          </w:tcPr>
          <w:p w14:paraId="0D0E3A91" w14:textId="77777777" w:rsidR="00F9605A" w:rsidRPr="00F9605A" w:rsidRDefault="00F9605A" w:rsidP="00F9605A">
            <w:pPr>
              <w:rPr>
                <w:sz w:val="16"/>
                <w:szCs w:val="16"/>
              </w:rPr>
            </w:pPr>
            <w:r w:rsidRPr="00F9605A">
              <w:rPr>
                <w:sz w:val="16"/>
                <w:szCs w:val="16"/>
              </w:rPr>
              <w:t> </w:t>
            </w:r>
          </w:p>
        </w:tc>
      </w:tr>
      <w:tr w:rsidR="00F9605A" w:rsidRPr="00F9605A" w14:paraId="6DCFAE75" w14:textId="77777777" w:rsidTr="00F9605A">
        <w:trPr>
          <w:gridAfter w:val="1"/>
          <w:wAfter w:w="12" w:type="dxa"/>
          <w:trHeight w:val="450"/>
        </w:trPr>
        <w:tc>
          <w:tcPr>
            <w:tcW w:w="2948" w:type="dxa"/>
            <w:hideMark/>
          </w:tcPr>
          <w:p w14:paraId="18AFB7CF"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282B4A74" w14:textId="77777777" w:rsidR="00F9605A" w:rsidRPr="00F9605A" w:rsidRDefault="00F9605A" w:rsidP="00F9605A">
            <w:pPr>
              <w:rPr>
                <w:sz w:val="16"/>
                <w:szCs w:val="16"/>
              </w:rPr>
            </w:pPr>
            <w:r w:rsidRPr="00F9605A">
              <w:rPr>
                <w:sz w:val="16"/>
                <w:szCs w:val="16"/>
              </w:rPr>
              <w:t>89</w:t>
            </w:r>
          </w:p>
        </w:tc>
        <w:tc>
          <w:tcPr>
            <w:tcW w:w="338" w:type="dxa"/>
            <w:hideMark/>
          </w:tcPr>
          <w:p w14:paraId="1FD41E35" w14:textId="77777777" w:rsidR="00F9605A" w:rsidRPr="00F9605A" w:rsidRDefault="00F9605A" w:rsidP="00F9605A">
            <w:pPr>
              <w:rPr>
                <w:sz w:val="16"/>
                <w:szCs w:val="16"/>
              </w:rPr>
            </w:pPr>
            <w:r w:rsidRPr="00F9605A">
              <w:rPr>
                <w:sz w:val="16"/>
                <w:szCs w:val="16"/>
              </w:rPr>
              <w:t>1</w:t>
            </w:r>
          </w:p>
        </w:tc>
        <w:tc>
          <w:tcPr>
            <w:tcW w:w="461" w:type="dxa"/>
            <w:hideMark/>
          </w:tcPr>
          <w:p w14:paraId="27979778" w14:textId="77777777" w:rsidR="00F9605A" w:rsidRPr="00F9605A" w:rsidRDefault="00F9605A" w:rsidP="00F9605A">
            <w:pPr>
              <w:rPr>
                <w:sz w:val="16"/>
                <w:szCs w:val="16"/>
              </w:rPr>
            </w:pPr>
            <w:r w:rsidRPr="00F9605A">
              <w:rPr>
                <w:sz w:val="16"/>
                <w:szCs w:val="16"/>
              </w:rPr>
              <w:t>00</w:t>
            </w:r>
          </w:p>
        </w:tc>
        <w:tc>
          <w:tcPr>
            <w:tcW w:w="646" w:type="dxa"/>
            <w:hideMark/>
          </w:tcPr>
          <w:p w14:paraId="7D9AA39E" w14:textId="77777777" w:rsidR="00F9605A" w:rsidRPr="00F9605A" w:rsidRDefault="00F9605A" w:rsidP="00F9605A">
            <w:pPr>
              <w:rPr>
                <w:sz w:val="16"/>
                <w:szCs w:val="16"/>
              </w:rPr>
            </w:pPr>
            <w:r w:rsidRPr="00F9605A">
              <w:rPr>
                <w:sz w:val="16"/>
                <w:szCs w:val="16"/>
              </w:rPr>
              <w:t>41120</w:t>
            </w:r>
          </w:p>
        </w:tc>
        <w:tc>
          <w:tcPr>
            <w:tcW w:w="456" w:type="dxa"/>
            <w:hideMark/>
          </w:tcPr>
          <w:p w14:paraId="3083DA1D" w14:textId="77777777" w:rsidR="00F9605A" w:rsidRPr="00F9605A" w:rsidRDefault="00F9605A" w:rsidP="00F9605A">
            <w:pPr>
              <w:rPr>
                <w:sz w:val="16"/>
                <w:szCs w:val="16"/>
              </w:rPr>
            </w:pPr>
            <w:r w:rsidRPr="00F9605A">
              <w:rPr>
                <w:sz w:val="16"/>
                <w:szCs w:val="16"/>
              </w:rPr>
              <w:t>200</w:t>
            </w:r>
          </w:p>
        </w:tc>
        <w:tc>
          <w:tcPr>
            <w:tcW w:w="376" w:type="dxa"/>
            <w:hideMark/>
          </w:tcPr>
          <w:p w14:paraId="4D534BCC" w14:textId="77777777" w:rsidR="00F9605A" w:rsidRPr="00F9605A" w:rsidRDefault="00F9605A" w:rsidP="00F9605A">
            <w:pPr>
              <w:rPr>
                <w:sz w:val="16"/>
                <w:szCs w:val="16"/>
              </w:rPr>
            </w:pPr>
            <w:r w:rsidRPr="00F9605A">
              <w:rPr>
                <w:sz w:val="16"/>
                <w:szCs w:val="16"/>
              </w:rPr>
              <w:t> </w:t>
            </w:r>
          </w:p>
        </w:tc>
        <w:tc>
          <w:tcPr>
            <w:tcW w:w="475" w:type="dxa"/>
            <w:hideMark/>
          </w:tcPr>
          <w:p w14:paraId="0F8FB2F8" w14:textId="77777777" w:rsidR="00F9605A" w:rsidRPr="00F9605A" w:rsidRDefault="00F9605A" w:rsidP="00F9605A">
            <w:pPr>
              <w:rPr>
                <w:sz w:val="16"/>
                <w:szCs w:val="16"/>
              </w:rPr>
            </w:pPr>
            <w:r w:rsidRPr="00F9605A">
              <w:rPr>
                <w:sz w:val="16"/>
                <w:szCs w:val="16"/>
              </w:rPr>
              <w:t> </w:t>
            </w:r>
          </w:p>
        </w:tc>
        <w:tc>
          <w:tcPr>
            <w:tcW w:w="515" w:type="dxa"/>
            <w:hideMark/>
          </w:tcPr>
          <w:p w14:paraId="16D1901D" w14:textId="77777777" w:rsidR="00F9605A" w:rsidRPr="00F9605A" w:rsidRDefault="00F9605A" w:rsidP="00F9605A">
            <w:pPr>
              <w:rPr>
                <w:sz w:val="16"/>
                <w:szCs w:val="16"/>
              </w:rPr>
            </w:pPr>
            <w:r w:rsidRPr="00F9605A">
              <w:rPr>
                <w:sz w:val="16"/>
                <w:szCs w:val="16"/>
              </w:rPr>
              <w:t> </w:t>
            </w:r>
          </w:p>
        </w:tc>
        <w:tc>
          <w:tcPr>
            <w:tcW w:w="1059" w:type="dxa"/>
            <w:noWrap/>
            <w:hideMark/>
          </w:tcPr>
          <w:p w14:paraId="00926EF9" w14:textId="77777777" w:rsidR="00F9605A" w:rsidRPr="00F9605A" w:rsidRDefault="00F9605A" w:rsidP="00F9605A">
            <w:pPr>
              <w:rPr>
                <w:sz w:val="16"/>
                <w:szCs w:val="16"/>
              </w:rPr>
            </w:pPr>
            <w:r w:rsidRPr="00F9605A">
              <w:rPr>
                <w:sz w:val="16"/>
                <w:szCs w:val="16"/>
              </w:rPr>
              <w:t>318,6</w:t>
            </w:r>
          </w:p>
        </w:tc>
        <w:tc>
          <w:tcPr>
            <w:tcW w:w="1134" w:type="dxa"/>
            <w:noWrap/>
            <w:hideMark/>
          </w:tcPr>
          <w:p w14:paraId="0CB7F00C" w14:textId="77777777" w:rsidR="00F9605A" w:rsidRPr="00F9605A" w:rsidRDefault="00F9605A" w:rsidP="00F9605A">
            <w:pPr>
              <w:rPr>
                <w:sz w:val="16"/>
                <w:szCs w:val="16"/>
              </w:rPr>
            </w:pPr>
            <w:r w:rsidRPr="00F9605A">
              <w:rPr>
                <w:sz w:val="16"/>
                <w:szCs w:val="16"/>
              </w:rPr>
              <w:t> </w:t>
            </w:r>
          </w:p>
        </w:tc>
        <w:tc>
          <w:tcPr>
            <w:tcW w:w="1089" w:type="dxa"/>
            <w:noWrap/>
            <w:hideMark/>
          </w:tcPr>
          <w:p w14:paraId="0780A892" w14:textId="77777777" w:rsidR="00F9605A" w:rsidRPr="00F9605A" w:rsidRDefault="00F9605A" w:rsidP="00F9605A">
            <w:pPr>
              <w:rPr>
                <w:sz w:val="16"/>
                <w:szCs w:val="16"/>
              </w:rPr>
            </w:pPr>
            <w:r w:rsidRPr="00F9605A">
              <w:rPr>
                <w:sz w:val="16"/>
                <w:szCs w:val="16"/>
              </w:rPr>
              <w:t> </w:t>
            </w:r>
          </w:p>
        </w:tc>
      </w:tr>
      <w:tr w:rsidR="00F9605A" w:rsidRPr="00F9605A" w14:paraId="590F62DA" w14:textId="77777777" w:rsidTr="00F9605A">
        <w:trPr>
          <w:gridAfter w:val="1"/>
          <w:wAfter w:w="12" w:type="dxa"/>
          <w:trHeight w:val="450"/>
        </w:trPr>
        <w:tc>
          <w:tcPr>
            <w:tcW w:w="2948" w:type="dxa"/>
            <w:hideMark/>
          </w:tcPr>
          <w:p w14:paraId="5364B6A7"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обеспечение государственных (муниципальных) нужд</w:t>
            </w:r>
          </w:p>
        </w:tc>
        <w:tc>
          <w:tcPr>
            <w:tcW w:w="376" w:type="dxa"/>
            <w:hideMark/>
          </w:tcPr>
          <w:p w14:paraId="59BFF55D" w14:textId="77777777" w:rsidR="00F9605A" w:rsidRPr="00F9605A" w:rsidRDefault="00F9605A" w:rsidP="00F9605A">
            <w:pPr>
              <w:rPr>
                <w:sz w:val="16"/>
                <w:szCs w:val="16"/>
              </w:rPr>
            </w:pPr>
            <w:r w:rsidRPr="00F9605A">
              <w:rPr>
                <w:sz w:val="16"/>
                <w:szCs w:val="16"/>
              </w:rPr>
              <w:t>89</w:t>
            </w:r>
          </w:p>
        </w:tc>
        <w:tc>
          <w:tcPr>
            <w:tcW w:w="338" w:type="dxa"/>
            <w:hideMark/>
          </w:tcPr>
          <w:p w14:paraId="3434E2AD" w14:textId="77777777" w:rsidR="00F9605A" w:rsidRPr="00F9605A" w:rsidRDefault="00F9605A" w:rsidP="00F9605A">
            <w:pPr>
              <w:rPr>
                <w:sz w:val="16"/>
                <w:szCs w:val="16"/>
              </w:rPr>
            </w:pPr>
            <w:r w:rsidRPr="00F9605A">
              <w:rPr>
                <w:sz w:val="16"/>
                <w:szCs w:val="16"/>
              </w:rPr>
              <w:t>1</w:t>
            </w:r>
          </w:p>
        </w:tc>
        <w:tc>
          <w:tcPr>
            <w:tcW w:w="461" w:type="dxa"/>
            <w:hideMark/>
          </w:tcPr>
          <w:p w14:paraId="6BE8E448" w14:textId="77777777" w:rsidR="00F9605A" w:rsidRPr="00F9605A" w:rsidRDefault="00F9605A" w:rsidP="00F9605A">
            <w:pPr>
              <w:rPr>
                <w:sz w:val="16"/>
                <w:szCs w:val="16"/>
              </w:rPr>
            </w:pPr>
            <w:r w:rsidRPr="00F9605A">
              <w:rPr>
                <w:sz w:val="16"/>
                <w:szCs w:val="16"/>
              </w:rPr>
              <w:t>00</w:t>
            </w:r>
          </w:p>
        </w:tc>
        <w:tc>
          <w:tcPr>
            <w:tcW w:w="646" w:type="dxa"/>
            <w:hideMark/>
          </w:tcPr>
          <w:p w14:paraId="608A8B66" w14:textId="77777777" w:rsidR="00F9605A" w:rsidRPr="00F9605A" w:rsidRDefault="00F9605A" w:rsidP="00F9605A">
            <w:pPr>
              <w:rPr>
                <w:sz w:val="16"/>
                <w:szCs w:val="16"/>
              </w:rPr>
            </w:pPr>
            <w:r w:rsidRPr="00F9605A">
              <w:rPr>
                <w:sz w:val="16"/>
                <w:szCs w:val="16"/>
              </w:rPr>
              <w:t>41120</w:t>
            </w:r>
          </w:p>
        </w:tc>
        <w:tc>
          <w:tcPr>
            <w:tcW w:w="456" w:type="dxa"/>
            <w:hideMark/>
          </w:tcPr>
          <w:p w14:paraId="3E12C1F7" w14:textId="77777777" w:rsidR="00F9605A" w:rsidRPr="00F9605A" w:rsidRDefault="00F9605A" w:rsidP="00F9605A">
            <w:pPr>
              <w:rPr>
                <w:sz w:val="16"/>
                <w:szCs w:val="16"/>
              </w:rPr>
            </w:pPr>
            <w:r w:rsidRPr="00F9605A">
              <w:rPr>
                <w:sz w:val="16"/>
                <w:szCs w:val="16"/>
              </w:rPr>
              <w:t>240</w:t>
            </w:r>
          </w:p>
        </w:tc>
        <w:tc>
          <w:tcPr>
            <w:tcW w:w="376" w:type="dxa"/>
            <w:hideMark/>
          </w:tcPr>
          <w:p w14:paraId="70A7E882" w14:textId="77777777" w:rsidR="00F9605A" w:rsidRPr="00F9605A" w:rsidRDefault="00F9605A" w:rsidP="00F9605A">
            <w:pPr>
              <w:rPr>
                <w:sz w:val="16"/>
                <w:szCs w:val="16"/>
              </w:rPr>
            </w:pPr>
            <w:r w:rsidRPr="00F9605A">
              <w:rPr>
                <w:sz w:val="16"/>
                <w:szCs w:val="16"/>
              </w:rPr>
              <w:t> </w:t>
            </w:r>
          </w:p>
        </w:tc>
        <w:tc>
          <w:tcPr>
            <w:tcW w:w="475" w:type="dxa"/>
            <w:hideMark/>
          </w:tcPr>
          <w:p w14:paraId="748FC3E0" w14:textId="77777777" w:rsidR="00F9605A" w:rsidRPr="00F9605A" w:rsidRDefault="00F9605A" w:rsidP="00F9605A">
            <w:pPr>
              <w:rPr>
                <w:sz w:val="16"/>
                <w:szCs w:val="16"/>
              </w:rPr>
            </w:pPr>
            <w:r w:rsidRPr="00F9605A">
              <w:rPr>
                <w:sz w:val="16"/>
                <w:szCs w:val="16"/>
              </w:rPr>
              <w:t> </w:t>
            </w:r>
          </w:p>
        </w:tc>
        <w:tc>
          <w:tcPr>
            <w:tcW w:w="515" w:type="dxa"/>
            <w:hideMark/>
          </w:tcPr>
          <w:p w14:paraId="4A5A63EE" w14:textId="77777777" w:rsidR="00F9605A" w:rsidRPr="00F9605A" w:rsidRDefault="00F9605A" w:rsidP="00F9605A">
            <w:pPr>
              <w:rPr>
                <w:sz w:val="16"/>
                <w:szCs w:val="16"/>
              </w:rPr>
            </w:pPr>
            <w:r w:rsidRPr="00F9605A">
              <w:rPr>
                <w:sz w:val="16"/>
                <w:szCs w:val="16"/>
              </w:rPr>
              <w:t> </w:t>
            </w:r>
          </w:p>
        </w:tc>
        <w:tc>
          <w:tcPr>
            <w:tcW w:w="1059" w:type="dxa"/>
            <w:noWrap/>
            <w:hideMark/>
          </w:tcPr>
          <w:p w14:paraId="08B88F89" w14:textId="77777777" w:rsidR="00F9605A" w:rsidRPr="00F9605A" w:rsidRDefault="00F9605A" w:rsidP="00F9605A">
            <w:pPr>
              <w:rPr>
                <w:sz w:val="16"/>
                <w:szCs w:val="16"/>
              </w:rPr>
            </w:pPr>
            <w:r w:rsidRPr="00F9605A">
              <w:rPr>
                <w:sz w:val="16"/>
                <w:szCs w:val="16"/>
              </w:rPr>
              <w:t>318,6</w:t>
            </w:r>
          </w:p>
        </w:tc>
        <w:tc>
          <w:tcPr>
            <w:tcW w:w="1134" w:type="dxa"/>
            <w:noWrap/>
            <w:hideMark/>
          </w:tcPr>
          <w:p w14:paraId="2B6727BA" w14:textId="77777777" w:rsidR="00F9605A" w:rsidRPr="00F9605A" w:rsidRDefault="00F9605A" w:rsidP="00F9605A">
            <w:pPr>
              <w:rPr>
                <w:sz w:val="16"/>
                <w:szCs w:val="16"/>
              </w:rPr>
            </w:pPr>
            <w:r w:rsidRPr="00F9605A">
              <w:rPr>
                <w:sz w:val="16"/>
                <w:szCs w:val="16"/>
              </w:rPr>
              <w:t> </w:t>
            </w:r>
          </w:p>
        </w:tc>
        <w:tc>
          <w:tcPr>
            <w:tcW w:w="1089" w:type="dxa"/>
            <w:noWrap/>
            <w:hideMark/>
          </w:tcPr>
          <w:p w14:paraId="2F6BE3D0" w14:textId="77777777" w:rsidR="00F9605A" w:rsidRPr="00F9605A" w:rsidRDefault="00F9605A" w:rsidP="00F9605A">
            <w:pPr>
              <w:rPr>
                <w:sz w:val="16"/>
                <w:szCs w:val="16"/>
              </w:rPr>
            </w:pPr>
            <w:r w:rsidRPr="00F9605A">
              <w:rPr>
                <w:sz w:val="16"/>
                <w:szCs w:val="16"/>
              </w:rPr>
              <w:t> </w:t>
            </w:r>
          </w:p>
        </w:tc>
      </w:tr>
      <w:tr w:rsidR="00F9605A" w:rsidRPr="00F9605A" w14:paraId="486A4430" w14:textId="77777777" w:rsidTr="00F9605A">
        <w:trPr>
          <w:gridAfter w:val="1"/>
          <w:wAfter w:w="12" w:type="dxa"/>
          <w:trHeight w:val="225"/>
        </w:trPr>
        <w:tc>
          <w:tcPr>
            <w:tcW w:w="2948" w:type="dxa"/>
            <w:hideMark/>
          </w:tcPr>
          <w:p w14:paraId="3E501931"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21E33808" w14:textId="77777777" w:rsidR="00F9605A" w:rsidRPr="00F9605A" w:rsidRDefault="00F9605A" w:rsidP="00F9605A">
            <w:pPr>
              <w:rPr>
                <w:sz w:val="16"/>
                <w:szCs w:val="16"/>
              </w:rPr>
            </w:pPr>
            <w:r w:rsidRPr="00F9605A">
              <w:rPr>
                <w:sz w:val="16"/>
                <w:szCs w:val="16"/>
              </w:rPr>
              <w:t>89</w:t>
            </w:r>
          </w:p>
        </w:tc>
        <w:tc>
          <w:tcPr>
            <w:tcW w:w="338" w:type="dxa"/>
            <w:hideMark/>
          </w:tcPr>
          <w:p w14:paraId="24E94C78" w14:textId="77777777" w:rsidR="00F9605A" w:rsidRPr="00F9605A" w:rsidRDefault="00F9605A" w:rsidP="00F9605A">
            <w:pPr>
              <w:rPr>
                <w:sz w:val="16"/>
                <w:szCs w:val="16"/>
              </w:rPr>
            </w:pPr>
            <w:r w:rsidRPr="00F9605A">
              <w:rPr>
                <w:sz w:val="16"/>
                <w:szCs w:val="16"/>
              </w:rPr>
              <w:t>1</w:t>
            </w:r>
          </w:p>
        </w:tc>
        <w:tc>
          <w:tcPr>
            <w:tcW w:w="461" w:type="dxa"/>
            <w:hideMark/>
          </w:tcPr>
          <w:p w14:paraId="25276EF6" w14:textId="77777777" w:rsidR="00F9605A" w:rsidRPr="00F9605A" w:rsidRDefault="00F9605A" w:rsidP="00F9605A">
            <w:pPr>
              <w:rPr>
                <w:sz w:val="16"/>
                <w:szCs w:val="16"/>
              </w:rPr>
            </w:pPr>
            <w:r w:rsidRPr="00F9605A">
              <w:rPr>
                <w:sz w:val="16"/>
                <w:szCs w:val="16"/>
              </w:rPr>
              <w:t>00</w:t>
            </w:r>
          </w:p>
        </w:tc>
        <w:tc>
          <w:tcPr>
            <w:tcW w:w="646" w:type="dxa"/>
            <w:hideMark/>
          </w:tcPr>
          <w:p w14:paraId="74D8A543" w14:textId="77777777" w:rsidR="00F9605A" w:rsidRPr="00F9605A" w:rsidRDefault="00F9605A" w:rsidP="00F9605A">
            <w:pPr>
              <w:rPr>
                <w:sz w:val="16"/>
                <w:szCs w:val="16"/>
              </w:rPr>
            </w:pPr>
            <w:r w:rsidRPr="00F9605A">
              <w:rPr>
                <w:sz w:val="16"/>
                <w:szCs w:val="16"/>
              </w:rPr>
              <w:t>41120</w:t>
            </w:r>
          </w:p>
        </w:tc>
        <w:tc>
          <w:tcPr>
            <w:tcW w:w="456" w:type="dxa"/>
            <w:hideMark/>
          </w:tcPr>
          <w:p w14:paraId="3648E9A3" w14:textId="77777777" w:rsidR="00F9605A" w:rsidRPr="00F9605A" w:rsidRDefault="00F9605A" w:rsidP="00F9605A">
            <w:pPr>
              <w:rPr>
                <w:sz w:val="16"/>
                <w:szCs w:val="16"/>
              </w:rPr>
            </w:pPr>
            <w:r w:rsidRPr="00F9605A">
              <w:rPr>
                <w:sz w:val="16"/>
                <w:szCs w:val="16"/>
              </w:rPr>
              <w:t>240</w:t>
            </w:r>
          </w:p>
        </w:tc>
        <w:tc>
          <w:tcPr>
            <w:tcW w:w="376" w:type="dxa"/>
            <w:hideMark/>
          </w:tcPr>
          <w:p w14:paraId="2637D414" w14:textId="77777777" w:rsidR="00F9605A" w:rsidRPr="00F9605A" w:rsidRDefault="00F9605A" w:rsidP="00F9605A">
            <w:pPr>
              <w:rPr>
                <w:sz w:val="16"/>
                <w:szCs w:val="16"/>
              </w:rPr>
            </w:pPr>
            <w:r w:rsidRPr="00F9605A">
              <w:rPr>
                <w:sz w:val="16"/>
                <w:szCs w:val="16"/>
              </w:rPr>
              <w:t>01</w:t>
            </w:r>
          </w:p>
        </w:tc>
        <w:tc>
          <w:tcPr>
            <w:tcW w:w="475" w:type="dxa"/>
            <w:hideMark/>
          </w:tcPr>
          <w:p w14:paraId="46CFD024" w14:textId="77777777" w:rsidR="00F9605A" w:rsidRPr="00F9605A" w:rsidRDefault="00F9605A" w:rsidP="00F9605A">
            <w:pPr>
              <w:rPr>
                <w:sz w:val="16"/>
                <w:szCs w:val="16"/>
              </w:rPr>
            </w:pPr>
            <w:r w:rsidRPr="00F9605A">
              <w:rPr>
                <w:sz w:val="16"/>
                <w:szCs w:val="16"/>
              </w:rPr>
              <w:t> </w:t>
            </w:r>
          </w:p>
        </w:tc>
        <w:tc>
          <w:tcPr>
            <w:tcW w:w="515" w:type="dxa"/>
            <w:hideMark/>
          </w:tcPr>
          <w:p w14:paraId="2D70DCDB" w14:textId="77777777" w:rsidR="00F9605A" w:rsidRPr="00F9605A" w:rsidRDefault="00F9605A" w:rsidP="00F9605A">
            <w:pPr>
              <w:rPr>
                <w:sz w:val="16"/>
                <w:szCs w:val="16"/>
              </w:rPr>
            </w:pPr>
            <w:r w:rsidRPr="00F9605A">
              <w:rPr>
                <w:sz w:val="16"/>
                <w:szCs w:val="16"/>
              </w:rPr>
              <w:t> </w:t>
            </w:r>
          </w:p>
        </w:tc>
        <w:tc>
          <w:tcPr>
            <w:tcW w:w="1059" w:type="dxa"/>
            <w:noWrap/>
            <w:hideMark/>
          </w:tcPr>
          <w:p w14:paraId="5DD586FD" w14:textId="77777777" w:rsidR="00F9605A" w:rsidRPr="00F9605A" w:rsidRDefault="00F9605A" w:rsidP="00F9605A">
            <w:pPr>
              <w:rPr>
                <w:sz w:val="16"/>
                <w:szCs w:val="16"/>
              </w:rPr>
            </w:pPr>
            <w:r w:rsidRPr="00F9605A">
              <w:rPr>
                <w:sz w:val="16"/>
                <w:szCs w:val="16"/>
              </w:rPr>
              <w:t>318,6</w:t>
            </w:r>
          </w:p>
        </w:tc>
        <w:tc>
          <w:tcPr>
            <w:tcW w:w="1134" w:type="dxa"/>
            <w:noWrap/>
            <w:hideMark/>
          </w:tcPr>
          <w:p w14:paraId="63A8720C" w14:textId="77777777" w:rsidR="00F9605A" w:rsidRPr="00F9605A" w:rsidRDefault="00F9605A" w:rsidP="00F9605A">
            <w:pPr>
              <w:rPr>
                <w:sz w:val="16"/>
                <w:szCs w:val="16"/>
              </w:rPr>
            </w:pPr>
            <w:r w:rsidRPr="00F9605A">
              <w:rPr>
                <w:sz w:val="16"/>
                <w:szCs w:val="16"/>
              </w:rPr>
              <w:t> </w:t>
            </w:r>
          </w:p>
        </w:tc>
        <w:tc>
          <w:tcPr>
            <w:tcW w:w="1089" w:type="dxa"/>
            <w:noWrap/>
            <w:hideMark/>
          </w:tcPr>
          <w:p w14:paraId="502C23E7" w14:textId="77777777" w:rsidR="00F9605A" w:rsidRPr="00F9605A" w:rsidRDefault="00F9605A" w:rsidP="00F9605A">
            <w:pPr>
              <w:rPr>
                <w:sz w:val="16"/>
                <w:szCs w:val="16"/>
              </w:rPr>
            </w:pPr>
            <w:r w:rsidRPr="00F9605A">
              <w:rPr>
                <w:sz w:val="16"/>
                <w:szCs w:val="16"/>
              </w:rPr>
              <w:t> </w:t>
            </w:r>
          </w:p>
        </w:tc>
      </w:tr>
      <w:tr w:rsidR="00F9605A" w:rsidRPr="00F9605A" w14:paraId="13E0F384" w14:textId="77777777" w:rsidTr="00F9605A">
        <w:trPr>
          <w:gridAfter w:val="1"/>
          <w:wAfter w:w="12" w:type="dxa"/>
          <w:trHeight w:val="225"/>
        </w:trPr>
        <w:tc>
          <w:tcPr>
            <w:tcW w:w="2948" w:type="dxa"/>
            <w:hideMark/>
          </w:tcPr>
          <w:p w14:paraId="2FC6B52A" w14:textId="77777777" w:rsidR="00F9605A" w:rsidRPr="00F9605A" w:rsidRDefault="00F9605A">
            <w:pPr>
              <w:rPr>
                <w:i/>
                <w:iCs/>
                <w:sz w:val="16"/>
                <w:szCs w:val="16"/>
              </w:rPr>
            </w:pPr>
            <w:r w:rsidRPr="00F9605A">
              <w:rPr>
                <w:i/>
                <w:iCs/>
                <w:sz w:val="16"/>
                <w:szCs w:val="16"/>
              </w:rPr>
              <w:t>Другие общегосударственные вопросы</w:t>
            </w:r>
          </w:p>
        </w:tc>
        <w:tc>
          <w:tcPr>
            <w:tcW w:w="376" w:type="dxa"/>
            <w:hideMark/>
          </w:tcPr>
          <w:p w14:paraId="7520C9EC" w14:textId="77777777" w:rsidR="00F9605A" w:rsidRPr="00F9605A" w:rsidRDefault="00F9605A" w:rsidP="00F9605A">
            <w:pPr>
              <w:rPr>
                <w:sz w:val="16"/>
                <w:szCs w:val="16"/>
              </w:rPr>
            </w:pPr>
            <w:r w:rsidRPr="00F9605A">
              <w:rPr>
                <w:sz w:val="16"/>
                <w:szCs w:val="16"/>
              </w:rPr>
              <w:t>89</w:t>
            </w:r>
          </w:p>
        </w:tc>
        <w:tc>
          <w:tcPr>
            <w:tcW w:w="338" w:type="dxa"/>
            <w:hideMark/>
          </w:tcPr>
          <w:p w14:paraId="05EF4F62" w14:textId="77777777" w:rsidR="00F9605A" w:rsidRPr="00F9605A" w:rsidRDefault="00F9605A" w:rsidP="00F9605A">
            <w:pPr>
              <w:rPr>
                <w:sz w:val="16"/>
                <w:szCs w:val="16"/>
              </w:rPr>
            </w:pPr>
            <w:r w:rsidRPr="00F9605A">
              <w:rPr>
                <w:sz w:val="16"/>
                <w:szCs w:val="16"/>
              </w:rPr>
              <w:t>1</w:t>
            </w:r>
          </w:p>
        </w:tc>
        <w:tc>
          <w:tcPr>
            <w:tcW w:w="461" w:type="dxa"/>
            <w:hideMark/>
          </w:tcPr>
          <w:p w14:paraId="48C524C3" w14:textId="77777777" w:rsidR="00F9605A" w:rsidRPr="00F9605A" w:rsidRDefault="00F9605A" w:rsidP="00F9605A">
            <w:pPr>
              <w:rPr>
                <w:sz w:val="16"/>
                <w:szCs w:val="16"/>
              </w:rPr>
            </w:pPr>
            <w:r w:rsidRPr="00F9605A">
              <w:rPr>
                <w:sz w:val="16"/>
                <w:szCs w:val="16"/>
              </w:rPr>
              <w:t>00</w:t>
            </w:r>
          </w:p>
        </w:tc>
        <w:tc>
          <w:tcPr>
            <w:tcW w:w="646" w:type="dxa"/>
            <w:hideMark/>
          </w:tcPr>
          <w:p w14:paraId="4E203597" w14:textId="77777777" w:rsidR="00F9605A" w:rsidRPr="00F9605A" w:rsidRDefault="00F9605A" w:rsidP="00F9605A">
            <w:pPr>
              <w:rPr>
                <w:sz w:val="16"/>
                <w:szCs w:val="16"/>
              </w:rPr>
            </w:pPr>
            <w:r w:rsidRPr="00F9605A">
              <w:rPr>
                <w:sz w:val="16"/>
                <w:szCs w:val="16"/>
              </w:rPr>
              <w:t>41120</w:t>
            </w:r>
          </w:p>
        </w:tc>
        <w:tc>
          <w:tcPr>
            <w:tcW w:w="456" w:type="dxa"/>
            <w:hideMark/>
          </w:tcPr>
          <w:p w14:paraId="44B4B926" w14:textId="77777777" w:rsidR="00F9605A" w:rsidRPr="00F9605A" w:rsidRDefault="00F9605A" w:rsidP="00F9605A">
            <w:pPr>
              <w:rPr>
                <w:sz w:val="16"/>
                <w:szCs w:val="16"/>
              </w:rPr>
            </w:pPr>
            <w:r w:rsidRPr="00F9605A">
              <w:rPr>
                <w:sz w:val="16"/>
                <w:szCs w:val="16"/>
              </w:rPr>
              <w:t>240</w:t>
            </w:r>
          </w:p>
        </w:tc>
        <w:tc>
          <w:tcPr>
            <w:tcW w:w="376" w:type="dxa"/>
            <w:hideMark/>
          </w:tcPr>
          <w:p w14:paraId="642FB1BB" w14:textId="77777777" w:rsidR="00F9605A" w:rsidRPr="00F9605A" w:rsidRDefault="00F9605A" w:rsidP="00F9605A">
            <w:pPr>
              <w:rPr>
                <w:sz w:val="16"/>
                <w:szCs w:val="16"/>
              </w:rPr>
            </w:pPr>
            <w:r w:rsidRPr="00F9605A">
              <w:rPr>
                <w:sz w:val="16"/>
                <w:szCs w:val="16"/>
              </w:rPr>
              <w:t>01</w:t>
            </w:r>
          </w:p>
        </w:tc>
        <w:tc>
          <w:tcPr>
            <w:tcW w:w="475" w:type="dxa"/>
            <w:hideMark/>
          </w:tcPr>
          <w:p w14:paraId="14C2455A" w14:textId="77777777" w:rsidR="00F9605A" w:rsidRPr="00F9605A" w:rsidRDefault="00F9605A" w:rsidP="00F9605A">
            <w:pPr>
              <w:rPr>
                <w:sz w:val="16"/>
                <w:szCs w:val="16"/>
              </w:rPr>
            </w:pPr>
            <w:r w:rsidRPr="00F9605A">
              <w:rPr>
                <w:sz w:val="16"/>
                <w:szCs w:val="16"/>
              </w:rPr>
              <w:t>13</w:t>
            </w:r>
          </w:p>
        </w:tc>
        <w:tc>
          <w:tcPr>
            <w:tcW w:w="515" w:type="dxa"/>
            <w:hideMark/>
          </w:tcPr>
          <w:p w14:paraId="7BEB4F2E" w14:textId="77777777" w:rsidR="00F9605A" w:rsidRPr="00F9605A" w:rsidRDefault="00F9605A" w:rsidP="00F9605A">
            <w:pPr>
              <w:rPr>
                <w:sz w:val="16"/>
                <w:szCs w:val="16"/>
              </w:rPr>
            </w:pPr>
            <w:r w:rsidRPr="00F9605A">
              <w:rPr>
                <w:sz w:val="16"/>
                <w:szCs w:val="16"/>
              </w:rPr>
              <w:t> </w:t>
            </w:r>
          </w:p>
        </w:tc>
        <w:tc>
          <w:tcPr>
            <w:tcW w:w="1059" w:type="dxa"/>
            <w:noWrap/>
            <w:hideMark/>
          </w:tcPr>
          <w:p w14:paraId="0D498E7A" w14:textId="77777777" w:rsidR="00F9605A" w:rsidRPr="00F9605A" w:rsidRDefault="00F9605A" w:rsidP="00F9605A">
            <w:pPr>
              <w:rPr>
                <w:sz w:val="16"/>
                <w:szCs w:val="16"/>
              </w:rPr>
            </w:pPr>
            <w:r w:rsidRPr="00F9605A">
              <w:rPr>
                <w:sz w:val="16"/>
                <w:szCs w:val="16"/>
              </w:rPr>
              <w:t>318,6</w:t>
            </w:r>
          </w:p>
        </w:tc>
        <w:tc>
          <w:tcPr>
            <w:tcW w:w="1134" w:type="dxa"/>
            <w:noWrap/>
            <w:hideMark/>
          </w:tcPr>
          <w:p w14:paraId="59EB8E0C" w14:textId="77777777" w:rsidR="00F9605A" w:rsidRPr="00F9605A" w:rsidRDefault="00F9605A" w:rsidP="00F9605A">
            <w:pPr>
              <w:rPr>
                <w:sz w:val="16"/>
                <w:szCs w:val="16"/>
              </w:rPr>
            </w:pPr>
            <w:r w:rsidRPr="00F9605A">
              <w:rPr>
                <w:sz w:val="16"/>
                <w:szCs w:val="16"/>
              </w:rPr>
              <w:t> </w:t>
            </w:r>
          </w:p>
        </w:tc>
        <w:tc>
          <w:tcPr>
            <w:tcW w:w="1089" w:type="dxa"/>
            <w:noWrap/>
            <w:hideMark/>
          </w:tcPr>
          <w:p w14:paraId="3CB5573F" w14:textId="77777777" w:rsidR="00F9605A" w:rsidRPr="00F9605A" w:rsidRDefault="00F9605A" w:rsidP="00F9605A">
            <w:pPr>
              <w:rPr>
                <w:sz w:val="16"/>
                <w:szCs w:val="16"/>
              </w:rPr>
            </w:pPr>
            <w:r w:rsidRPr="00F9605A">
              <w:rPr>
                <w:sz w:val="16"/>
                <w:szCs w:val="16"/>
              </w:rPr>
              <w:t> </w:t>
            </w:r>
          </w:p>
        </w:tc>
      </w:tr>
      <w:tr w:rsidR="00F9605A" w:rsidRPr="00F9605A" w14:paraId="7D90E248" w14:textId="77777777" w:rsidTr="00F9605A">
        <w:trPr>
          <w:gridAfter w:val="1"/>
          <w:wAfter w:w="12" w:type="dxa"/>
          <w:trHeight w:val="450"/>
        </w:trPr>
        <w:tc>
          <w:tcPr>
            <w:tcW w:w="2948" w:type="dxa"/>
            <w:hideMark/>
          </w:tcPr>
          <w:p w14:paraId="37EACA72"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456559CB" w14:textId="77777777" w:rsidR="00F9605A" w:rsidRPr="00F9605A" w:rsidRDefault="00F9605A" w:rsidP="00F9605A">
            <w:pPr>
              <w:rPr>
                <w:sz w:val="16"/>
                <w:szCs w:val="16"/>
              </w:rPr>
            </w:pPr>
            <w:r w:rsidRPr="00F9605A">
              <w:rPr>
                <w:sz w:val="16"/>
                <w:szCs w:val="16"/>
              </w:rPr>
              <w:t>89</w:t>
            </w:r>
          </w:p>
        </w:tc>
        <w:tc>
          <w:tcPr>
            <w:tcW w:w="338" w:type="dxa"/>
            <w:hideMark/>
          </w:tcPr>
          <w:p w14:paraId="5C32AD8A" w14:textId="77777777" w:rsidR="00F9605A" w:rsidRPr="00F9605A" w:rsidRDefault="00F9605A" w:rsidP="00F9605A">
            <w:pPr>
              <w:rPr>
                <w:sz w:val="16"/>
                <w:szCs w:val="16"/>
              </w:rPr>
            </w:pPr>
            <w:r w:rsidRPr="00F9605A">
              <w:rPr>
                <w:sz w:val="16"/>
                <w:szCs w:val="16"/>
              </w:rPr>
              <w:t>1</w:t>
            </w:r>
          </w:p>
        </w:tc>
        <w:tc>
          <w:tcPr>
            <w:tcW w:w="461" w:type="dxa"/>
            <w:hideMark/>
          </w:tcPr>
          <w:p w14:paraId="1F387D72" w14:textId="77777777" w:rsidR="00F9605A" w:rsidRPr="00F9605A" w:rsidRDefault="00F9605A" w:rsidP="00F9605A">
            <w:pPr>
              <w:rPr>
                <w:sz w:val="16"/>
                <w:szCs w:val="16"/>
              </w:rPr>
            </w:pPr>
            <w:r w:rsidRPr="00F9605A">
              <w:rPr>
                <w:sz w:val="16"/>
                <w:szCs w:val="16"/>
              </w:rPr>
              <w:t>00</w:t>
            </w:r>
          </w:p>
        </w:tc>
        <w:tc>
          <w:tcPr>
            <w:tcW w:w="646" w:type="dxa"/>
            <w:hideMark/>
          </w:tcPr>
          <w:p w14:paraId="553150FC" w14:textId="77777777" w:rsidR="00F9605A" w:rsidRPr="00F9605A" w:rsidRDefault="00F9605A" w:rsidP="00F9605A">
            <w:pPr>
              <w:rPr>
                <w:sz w:val="16"/>
                <w:szCs w:val="16"/>
              </w:rPr>
            </w:pPr>
            <w:r w:rsidRPr="00F9605A">
              <w:rPr>
                <w:sz w:val="16"/>
                <w:szCs w:val="16"/>
              </w:rPr>
              <w:t>41120</w:t>
            </w:r>
          </w:p>
        </w:tc>
        <w:tc>
          <w:tcPr>
            <w:tcW w:w="456" w:type="dxa"/>
            <w:hideMark/>
          </w:tcPr>
          <w:p w14:paraId="5FFCB3D4" w14:textId="77777777" w:rsidR="00F9605A" w:rsidRPr="00F9605A" w:rsidRDefault="00F9605A" w:rsidP="00F9605A">
            <w:pPr>
              <w:rPr>
                <w:sz w:val="16"/>
                <w:szCs w:val="16"/>
              </w:rPr>
            </w:pPr>
            <w:r w:rsidRPr="00F9605A">
              <w:rPr>
                <w:sz w:val="16"/>
                <w:szCs w:val="16"/>
              </w:rPr>
              <w:t>240</w:t>
            </w:r>
          </w:p>
        </w:tc>
        <w:tc>
          <w:tcPr>
            <w:tcW w:w="376" w:type="dxa"/>
            <w:hideMark/>
          </w:tcPr>
          <w:p w14:paraId="7C8BB583" w14:textId="77777777" w:rsidR="00F9605A" w:rsidRPr="00F9605A" w:rsidRDefault="00F9605A" w:rsidP="00F9605A">
            <w:pPr>
              <w:rPr>
                <w:sz w:val="16"/>
                <w:szCs w:val="16"/>
              </w:rPr>
            </w:pPr>
            <w:r w:rsidRPr="00F9605A">
              <w:rPr>
                <w:sz w:val="16"/>
                <w:szCs w:val="16"/>
              </w:rPr>
              <w:t>01</w:t>
            </w:r>
          </w:p>
        </w:tc>
        <w:tc>
          <w:tcPr>
            <w:tcW w:w="475" w:type="dxa"/>
            <w:hideMark/>
          </w:tcPr>
          <w:p w14:paraId="16BF5934" w14:textId="77777777" w:rsidR="00F9605A" w:rsidRPr="00F9605A" w:rsidRDefault="00F9605A" w:rsidP="00F9605A">
            <w:pPr>
              <w:rPr>
                <w:sz w:val="16"/>
                <w:szCs w:val="16"/>
              </w:rPr>
            </w:pPr>
            <w:r w:rsidRPr="00F9605A">
              <w:rPr>
                <w:sz w:val="16"/>
                <w:szCs w:val="16"/>
              </w:rPr>
              <w:t>13</w:t>
            </w:r>
          </w:p>
        </w:tc>
        <w:tc>
          <w:tcPr>
            <w:tcW w:w="515" w:type="dxa"/>
            <w:hideMark/>
          </w:tcPr>
          <w:p w14:paraId="45CDE80C" w14:textId="77777777" w:rsidR="00F9605A" w:rsidRPr="00F9605A" w:rsidRDefault="00F9605A" w:rsidP="00F9605A">
            <w:pPr>
              <w:rPr>
                <w:sz w:val="16"/>
                <w:szCs w:val="16"/>
              </w:rPr>
            </w:pPr>
            <w:r w:rsidRPr="00F9605A">
              <w:rPr>
                <w:sz w:val="16"/>
                <w:szCs w:val="16"/>
              </w:rPr>
              <w:t>900</w:t>
            </w:r>
          </w:p>
        </w:tc>
        <w:tc>
          <w:tcPr>
            <w:tcW w:w="1059" w:type="dxa"/>
            <w:noWrap/>
            <w:hideMark/>
          </w:tcPr>
          <w:p w14:paraId="074BEB21" w14:textId="77777777" w:rsidR="00F9605A" w:rsidRPr="00F9605A" w:rsidRDefault="00F9605A" w:rsidP="00F9605A">
            <w:pPr>
              <w:rPr>
                <w:sz w:val="16"/>
                <w:szCs w:val="16"/>
              </w:rPr>
            </w:pPr>
            <w:r w:rsidRPr="00F9605A">
              <w:rPr>
                <w:sz w:val="16"/>
                <w:szCs w:val="16"/>
              </w:rPr>
              <w:t>318,6</w:t>
            </w:r>
          </w:p>
        </w:tc>
        <w:tc>
          <w:tcPr>
            <w:tcW w:w="1134" w:type="dxa"/>
            <w:noWrap/>
            <w:hideMark/>
          </w:tcPr>
          <w:p w14:paraId="06881181" w14:textId="77777777" w:rsidR="00F9605A" w:rsidRPr="00F9605A" w:rsidRDefault="00F9605A" w:rsidP="00F9605A">
            <w:pPr>
              <w:rPr>
                <w:sz w:val="16"/>
                <w:szCs w:val="16"/>
              </w:rPr>
            </w:pPr>
            <w:r w:rsidRPr="00F9605A">
              <w:rPr>
                <w:sz w:val="16"/>
                <w:szCs w:val="16"/>
              </w:rPr>
              <w:t> </w:t>
            </w:r>
          </w:p>
        </w:tc>
        <w:tc>
          <w:tcPr>
            <w:tcW w:w="1089" w:type="dxa"/>
            <w:noWrap/>
            <w:hideMark/>
          </w:tcPr>
          <w:p w14:paraId="2D144467" w14:textId="77777777" w:rsidR="00F9605A" w:rsidRPr="00F9605A" w:rsidRDefault="00F9605A" w:rsidP="00F9605A">
            <w:pPr>
              <w:rPr>
                <w:sz w:val="16"/>
                <w:szCs w:val="16"/>
              </w:rPr>
            </w:pPr>
            <w:r w:rsidRPr="00F9605A">
              <w:rPr>
                <w:sz w:val="16"/>
                <w:szCs w:val="16"/>
              </w:rPr>
              <w:t> </w:t>
            </w:r>
          </w:p>
        </w:tc>
      </w:tr>
      <w:tr w:rsidR="00F9605A" w:rsidRPr="00F9605A" w14:paraId="28395053" w14:textId="77777777" w:rsidTr="00F9605A">
        <w:trPr>
          <w:gridAfter w:val="1"/>
          <w:wAfter w:w="12" w:type="dxa"/>
          <w:trHeight w:val="225"/>
        </w:trPr>
        <w:tc>
          <w:tcPr>
            <w:tcW w:w="2948" w:type="dxa"/>
            <w:hideMark/>
          </w:tcPr>
          <w:p w14:paraId="3A45CD35" w14:textId="77777777" w:rsidR="00F9605A" w:rsidRPr="00F9605A" w:rsidRDefault="00F9605A">
            <w:pPr>
              <w:rPr>
                <w:i/>
                <w:iCs/>
                <w:sz w:val="16"/>
                <w:szCs w:val="16"/>
              </w:rPr>
            </w:pPr>
            <w:r w:rsidRPr="00F9605A">
              <w:rPr>
                <w:i/>
                <w:iCs/>
                <w:sz w:val="16"/>
                <w:szCs w:val="16"/>
              </w:rPr>
              <w:t>Иные бюджетные ассигнования</w:t>
            </w:r>
          </w:p>
        </w:tc>
        <w:tc>
          <w:tcPr>
            <w:tcW w:w="376" w:type="dxa"/>
            <w:hideMark/>
          </w:tcPr>
          <w:p w14:paraId="22DE3735" w14:textId="77777777" w:rsidR="00F9605A" w:rsidRPr="00F9605A" w:rsidRDefault="00F9605A" w:rsidP="00F9605A">
            <w:pPr>
              <w:rPr>
                <w:sz w:val="16"/>
                <w:szCs w:val="16"/>
              </w:rPr>
            </w:pPr>
            <w:r w:rsidRPr="00F9605A">
              <w:rPr>
                <w:sz w:val="16"/>
                <w:szCs w:val="16"/>
              </w:rPr>
              <w:t>89</w:t>
            </w:r>
          </w:p>
        </w:tc>
        <w:tc>
          <w:tcPr>
            <w:tcW w:w="338" w:type="dxa"/>
            <w:hideMark/>
          </w:tcPr>
          <w:p w14:paraId="41F8B4A3" w14:textId="77777777" w:rsidR="00F9605A" w:rsidRPr="00F9605A" w:rsidRDefault="00F9605A" w:rsidP="00F9605A">
            <w:pPr>
              <w:rPr>
                <w:sz w:val="16"/>
                <w:szCs w:val="16"/>
              </w:rPr>
            </w:pPr>
            <w:r w:rsidRPr="00F9605A">
              <w:rPr>
                <w:sz w:val="16"/>
                <w:szCs w:val="16"/>
              </w:rPr>
              <w:t>1</w:t>
            </w:r>
          </w:p>
        </w:tc>
        <w:tc>
          <w:tcPr>
            <w:tcW w:w="461" w:type="dxa"/>
            <w:hideMark/>
          </w:tcPr>
          <w:p w14:paraId="7D369685" w14:textId="77777777" w:rsidR="00F9605A" w:rsidRPr="00F9605A" w:rsidRDefault="00F9605A" w:rsidP="00F9605A">
            <w:pPr>
              <w:rPr>
                <w:sz w:val="16"/>
                <w:szCs w:val="16"/>
              </w:rPr>
            </w:pPr>
            <w:r w:rsidRPr="00F9605A">
              <w:rPr>
                <w:sz w:val="16"/>
                <w:szCs w:val="16"/>
              </w:rPr>
              <w:t>00</w:t>
            </w:r>
          </w:p>
        </w:tc>
        <w:tc>
          <w:tcPr>
            <w:tcW w:w="646" w:type="dxa"/>
            <w:hideMark/>
          </w:tcPr>
          <w:p w14:paraId="32396D32" w14:textId="77777777" w:rsidR="00F9605A" w:rsidRPr="00F9605A" w:rsidRDefault="00F9605A" w:rsidP="00F9605A">
            <w:pPr>
              <w:rPr>
                <w:sz w:val="16"/>
                <w:szCs w:val="16"/>
              </w:rPr>
            </w:pPr>
            <w:r w:rsidRPr="00F9605A">
              <w:rPr>
                <w:sz w:val="16"/>
                <w:szCs w:val="16"/>
              </w:rPr>
              <w:t>41120</w:t>
            </w:r>
          </w:p>
        </w:tc>
        <w:tc>
          <w:tcPr>
            <w:tcW w:w="456" w:type="dxa"/>
            <w:hideMark/>
          </w:tcPr>
          <w:p w14:paraId="601EDAD3" w14:textId="77777777" w:rsidR="00F9605A" w:rsidRPr="00F9605A" w:rsidRDefault="00F9605A" w:rsidP="00F9605A">
            <w:pPr>
              <w:rPr>
                <w:sz w:val="16"/>
                <w:szCs w:val="16"/>
              </w:rPr>
            </w:pPr>
            <w:r w:rsidRPr="00F9605A">
              <w:rPr>
                <w:sz w:val="16"/>
                <w:szCs w:val="16"/>
              </w:rPr>
              <w:t>800</w:t>
            </w:r>
          </w:p>
        </w:tc>
        <w:tc>
          <w:tcPr>
            <w:tcW w:w="376" w:type="dxa"/>
            <w:hideMark/>
          </w:tcPr>
          <w:p w14:paraId="1ABDAB51" w14:textId="77777777" w:rsidR="00F9605A" w:rsidRPr="00F9605A" w:rsidRDefault="00F9605A" w:rsidP="00F9605A">
            <w:pPr>
              <w:rPr>
                <w:sz w:val="16"/>
                <w:szCs w:val="16"/>
              </w:rPr>
            </w:pPr>
            <w:r w:rsidRPr="00F9605A">
              <w:rPr>
                <w:sz w:val="16"/>
                <w:szCs w:val="16"/>
              </w:rPr>
              <w:t> </w:t>
            </w:r>
          </w:p>
        </w:tc>
        <w:tc>
          <w:tcPr>
            <w:tcW w:w="475" w:type="dxa"/>
            <w:hideMark/>
          </w:tcPr>
          <w:p w14:paraId="79621405" w14:textId="77777777" w:rsidR="00F9605A" w:rsidRPr="00F9605A" w:rsidRDefault="00F9605A" w:rsidP="00F9605A">
            <w:pPr>
              <w:rPr>
                <w:sz w:val="16"/>
                <w:szCs w:val="16"/>
              </w:rPr>
            </w:pPr>
            <w:r w:rsidRPr="00F9605A">
              <w:rPr>
                <w:sz w:val="16"/>
                <w:szCs w:val="16"/>
              </w:rPr>
              <w:t> </w:t>
            </w:r>
          </w:p>
        </w:tc>
        <w:tc>
          <w:tcPr>
            <w:tcW w:w="515" w:type="dxa"/>
            <w:hideMark/>
          </w:tcPr>
          <w:p w14:paraId="42A6FC9A" w14:textId="77777777" w:rsidR="00F9605A" w:rsidRPr="00F9605A" w:rsidRDefault="00F9605A" w:rsidP="00F9605A">
            <w:pPr>
              <w:rPr>
                <w:sz w:val="16"/>
                <w:szCs w:val="16"/>
              </w:rPr>
            </w:pPr>
            <w:r w:rsidRPr="00F9605A">
              <w:rPr>
                <w:sz w:val="16"/>
                <w:szCs w:val="16"/>
              </w:rPr>
              <w:t> </w:t>
            </w:r>
          </w:p>
        </w:tc>
        <w:tc>
          <w:tcPr>
            <w:tcW w:w="1059" w:type="dxa"/>
            <w:noWrap/>
            <w:hideMark/>
          </w:tcPr>
          <w:p w14:paraId="1B35724B" w14:textId="77777777" w:rsidR="00F9605A" w:rsidRPr="00F9605A" w:rsidRDefault="00F9605A" w:rsidP="00F9605A">
            <w:pPr>
              <w:rPr>
                <w:sz w:val="16"/>
                <w:szCs w:val="16"/>
              </w:rPr>
            </w:pPr>
            <w:r w:rsidRPr="00F9605A">
              <w:rPr>
                <w:sz w:val="16"/>
                <w:szCs w:val="16"/>
              </w:rPr>
              <w:t>350,0</w:t>
            </w:r>
          </w:p>
        </w:tc>
        <w:tc>
          <w:tcPr>
            <w:tcW w:w="1134" w:type="dxa"/>
            <w:noWrap/>
            <w:hideMark/>
          </w:tcPr>
          <w:p w14:paraId="6C6E729F" w14:textId="77777777" w:rsidR="00F9605A" w:rsidRPr="00F9605A" w:rsidRDefault="00F9605A" w:rsidP="00F9605A">
            <w:pPr>
              <w:rPr>
                <w:sz w:val="16"/>
                <w:szCs w:val="16"/>
              </w:rPr>
            </w:pPr>
            <w:r w:rsidRPr="00F9605A">
              <w:rPr>
                <w:sz w:val="16"/>
                <w:szCs w:val="16"/>
              </w:rPr>
              <w:t> </w:t>
            </w:r>
          </w:p>
        </w:tc>
        <w:tc>
          <w:tcPr>
            <w:tcW w:w="1089" w:type="dxa"/>
            <w:noWrap/>
            <w:hideMark/>
          </w:tcPr>
          <w:p w14:paraId="6430339F" w14:textId="77777777" w:rsidR="00F9605A" w:rsidRPr="00F9605A" w:rsidRDefault="00F9605A" w:rsidP="00F9605A">
            <w:pPr>
              <w:rPr>
                <w:sz w:val="16"/>
                <w:szCs w:val="16"/>
              </w:rPr>
            </w:pPr>
            <w:r w:rsidRPr="00F9605A">
              <w:rPr>
                <w:sz w:val="16"/>
                <w:szCs w:val="16"/>
              </w:rPr>
              <w:t> </w:t>
            </w:r>
          </w:p>
        </w:tc>
      </w:tr>
      <w:tr w:rsidR="00F9605A" w:rsidRPr="00F9605A" w14:paraId="754CDF47" w14:textId="77777777" w:rsidTr="00F9605A">
        <w:trPr>
          <w:gridAfter w:val="1"/>
          <w:wAfter w:w="12" w:type="dxa"/>
          <w:trHeight w:val="225"/>
        </w:trPr>
        <w:tc>
          <w:tcPr>
            <w:tcW w:w="2948" w:type="dxa"/>
            <w:hideMark/>
          </w:tcPr>
          <w:p w14:paraId="39CB59C4" w14:textId="77777777" w:rsidR="00F9605A" w:rsidRPr="00F9605A" w:rsidRDefault="00F9605A">
            <w:pPr>
              <w:rPr>
                <w:i/>
                <w:iCs/>
                <w:sz w:val="16"/>
                <w:szCs w:val="16"/>
              </w:rPr>
            </w:pPr>
            <w:r w:rsidRPr="00F9605A">
              <w:rPr>
                <w:i/>
                <w:iCs/>
                <w:sz w:val="16"/>
                <w:szCs w:val="16"/>
              </w:rPr>
              <w:t>Исполнение судебных актов</w:t>
            </w:r>
          </w:p>
        </w:tc>
        <w:tc>
          <w:tcPr>
            <w:tcW w:w="376" w:type="dxa"/>
            <w:hideMark/>
          </w:tcPr>
          <w:p w14:paraId="493F9755" w14:textId="77777777" w:rsidR="00F9605A" w:rsidRPr="00F9605A" w:rsidRDefault="00F9605A" w:rsidP="00F9605A">
            <w:pPr>
              <w:rPr>
                <w:sz w:val="16"/>
                <w:szCs w:val="16"/>
              </w:rPr>
            </w:pPr>
            <w:r w:rsidRPr="00F9605A">
              <w:rPr>
                <w:sz w:val="16"/>
                <w:szCs w:val="16"/>
              </w:rPr>
              <w:t>89</w:t>
            </w:r>
          </w:p>
        </w:tc>
        <w:tc>
          <w:tcPr>
            <w:tcW w:w="338" w:type="dxa"/>
            <w:hideMark/>
          </w:tcPr>
          <w:p w14:paraId="279D7DA2" w14:textId="77777777" w:rsidR="00F9605A" w:rsidRPr="00F9605A" w:rsidRDefault="00F9605A" w:rsidP="00F9605A">
            <w:pPr>
              <w:rPr>
                <w:sz w:val="16"/>
                <w:szCs w:val="16"/>
              </w:rPr>
            </w:pPr>
            <w:r w:rsidRPr="00F9605A">
              <w:rPr>
                <w:sz w:val="16"/>
                <w:szCs w:val="16"/>
              </w:rPr>
              <w:t>1</w:t>
            </w:r>
          </w:p>
        </w:tc>
        <w:tc>
          <w:tcPr>
            <w:tcW w:w="461" w:type="dxa"/>
            <w:hideMark/>
          </w:tcPr>
          <w:p w14:paraId="5FE97CF3" w14:textId="77777777" w:rsidR="00F9605A" w:rsidRPr="00F9605A" w:rsidRDefault="00F9605A" w:rsidP="00F9605A">
            <w:pPr>
              <w:rPr>
                <w:sz w:val="16"/>
                <w:szCs w:val="16"/>
              </w:rPr>
            </w:pPr>
            <w:r w:rsidRPr="00F9605A">
              <w:rPr>
                <w:sz w:val="16"/>
                <w:szCs w:val="16"/>
              </w:rPr>
              <w:t>00</w:t>
            </w:r>
          </w:p>
        </w:tc>
        <w:tc>
          <w:tcPr>
            <w:tcW w:w="646" w:type="dxa"/>
            <w:hideMark/>
          </w:tcPr>
          <w:p w14:paraId="1B6B72F6" w14:textId="77777777" w:rsidR="00F9605A" w:rsidRPr="00F9605A" w:rsidRDefault="00F9605A" w:rsidP="00F9605A">
            <w:pPr>
              <w:rPr>
                <w:sz w:val="16"/>
                <w:szCs w:val="16"/>
              </w:rPr>
            </w:pPr>
            <w:r w:rsidRPr="00F9605A">
              <w:rPr>
                <w:sz w:val="16"/>
                <w:szCs w:val="16"/>
              </w:rPr>
              <w:t>41120</w:t>
            </w:r>
          </w:p>
        </w:tc>
        <w:tc>
          <w:tcPr>
            <w:tcW w:w="456" w:type="dxa"/>
            <w:hideMark/>
          </w:tcPr>
          <w:p w14:paraId="04260470" w14:textId="77777777" w:rsidR="00F9605A" w:rsidRPr="00F9605A" w:rsidRDefault="00F9605A" w:rsidP="00F9605A">
            <w:pPr>
              <w:rPr>
                <w:sz w:val="16"/>
                <w:szCs w:val="16"/>
              </w:rPr>
            </w:pPr>
            <w:r w:rsidRPr="00F9605A">
              <w:rPr>
                <w:sz w:val="16"/>
                <w:szCs w:val="16"/>
              </w:rPr>
              <w:t>830</w:t>
            </w:r>
          </w:p>
        </w:tc>
        <w:tc>
          <w:tcPr>
            <w:tcW w:w="376" w:type="dxa"/>
            <w:hideMark/>
          </w:tcPr>
          <w:p w14:paraId="4184F196" w14:textId="77777777" w:rsidR="00F9605A" w:rsidRPr="00F9605A" w:rsidRDefault="00F9605A" w:rsidP="00F9605A">
            <w:pPr>
              <w:rPr>
                <w:sz w:val="16"/>
                <w:szCs w:val="16"/>
              </w:rPr>
            </w:pPr>
            <w:r w:rsidRPr="00F9605A">
              <w:rPr>
                <w:sz w:val="16"/>
                <w:szCs w:val="16"/>
              </w:rPr>
              <w:t> </w:t>
            </w:r>
          </w:p>
        </w:tc>
        <w:tc>
          <w:tcPr>
            <w:tcW w:w="475" w:type="dxa"/>
            <w:hideMark/>
          </w:tcPr>
          <w:p w14:paraId="2434EA79" w14:textId="77777777" w:rsidR="00F9605A" w:rsidRPr="00F9605A" w:rsidRDefault="00F9605A" w:rsidP="00F9605A">
            <w:pPr>
              <w:rPr>
                <w:sz w:val="16"/>
                <w:szCs w:val="16"/>
              </w:rPr>
            </w:pPr>
            <w:r w:rsidRPr="00F9605A">
              <w:rPr>
                <w:sz w:val="16"/>
                <w:szCs w:val="16"/>
              </w:rPr>
              <w:t> </w:t>
            </w:r>
          </w:p>
        </w:tc>
        <w:tc>
          <w:tcPr>
            <w:tcW w:w="515" w:type="dxa"/>
            <w:hideMark/>
          </w:tcPr>
          <w:p w14:paraId="1D13FBC7" w14:textId="77777777" w:rsidR="00F9605A" w:rsidRPr="00F9605A" w:rsidRDefault="00F9605A" w:rsidP="00F9605A">
            <w:pPr>
              <w:rPr>
                <w:sz w:val="16"/>
                <w:szCs w:val="16"/>
              </w:rPr>
            </w:pPr>
            <w:r w:rsidRPr="00F9605A">
              <w:rPr>
                <w:sz w:val="16"/>
                <w:szCs w:val="16"/>
              </w:rPr>
              <w:t> </w:t>
            </w:r>
          </w:p>
        </w:tc>
        <w:tc>
          <w:tcPr>
            <w:tcW w:w="1059" w:type="dxa"/>
            <w:noWrap/>
            <w:hideMark/>
          </w:tcPr>
          <w:p w14:paraId="22AEB046" w14:textId="77777777" w:rsidR="00F9605A" w:rsidRPr="00F9605A" w:rsidRDefault="00F9605A" w:rsidP="00F9605A">
            <w:pPr>
              <w:rPr>
                <w:sz w:val="16"/>
                <w:szCs w:val="16"/>
              </w:rPr>
            </w:pPr>
            <w:r w:rsidRPr="00F9605A">
              <w:rPr>
                <w:sz w:val="16"/>
                <w:szCs w:val="16"/>
              </w:rPr>
              <w:t>300,0</w:t>
            </w:r>
          </w:p>
        </w:tc>
        <w:tc>
          <w:tcPr>
            <w:tcW w:w="1134" w:type="dxa"/>
            <w:noWrap/>
            <w:hideMark/>
          </w:tcPr>
          <w:p w14:paraId="22AD4300" w14:textId="77777777" w:rsidR="00F9605A" w:rsidRPr="00F9605A" w:rsidRDefault="00F9605A" w:rsidP="00F9605A">
            <w:pPr>
              <w:rPr>
                <w:sz w:val="16"/>
                <w:szCs w:val="16"/>
              </w:rPr>
            </w:pPr>
            <w:r w:rsidRPr="00F9605A">
              <w:rPr>
                <w:sz w:val="16"/>
                <w:szCs w:val="16"/>
              </w:rPr>
              <w:t> </w:t>
            </w:r>
          </w:p>
        </w:tc>
        <w:tc>
          <w:tcPr>
            <w:tcW w:w="1089" w:type="dxa"/>
            <w:noWrap/>
            <w:hideMark/>
          </w:tcPr>
          <w:p w14:paraId="6BF01B1C" w14:textId="77777777" w:rsidR="00F9605A" w:rsidRPr="00F9605A" w:rsidRDefault="00F9605A" w:rsidP="00F9605A">
            <w:pPr>
              <w:rPr>
                <w:sz w:val="16"/>
                <w:szCs w:val="16"/>
              </w:rPr>
            </w:pPr>
            <w:r w:rsidRPr="00F9605A">
              <w:rPr>
                <w:sz w:val="16"/>
                <w:szCs w:val="16"/>
              </w:rPr>
              <w:t> </w:t>
            </w:r>
          </w:p>
        </w:tc>
      </w:tr>
      <w:tr w:rsidR="00F9605A" w:rsidRPr="00F9605A" w14:paraId="7E765ABB" w14:textId="77777777" w:rsidTr="00F9605A">
        <w:trPr>
          <w:gridAfter w:val="1"/>
          <w:wAfter w:w="12" w:type="dxa"/>
          <w:trHeight w:val="225"/>
        </w:trPr>
        <w:tc>
          <w:tcPr>
            <w:tcW w:w="2948" w:type="dxa"/>
            <w:hideMark/>
          </w:tcPr>
          <w:p w14:paraId="211EAC64"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30C84D13" w14:textId="77777777" w:rsidR="00F9605A" w:rsidRPr="00F9605A" w:rsidRDefault="00F9605A" w:rsidP="00F9605A">
            <w:pPr>
              <w:rPr>
                <w:sz w:val="16"/>
                <w:szCs w:val="16"/>
              </w:rPr>
            </w:pPr>
            <w:r w:rsidRPr="00F9605A">
              <w:rPr>
                <w:sz w:val="16"/>
                <w:szCs w:val="16"/>
              </w:rPr>
              <w:t>89</w:t>
            </w:r>
          </w:p>
        </w:tc>
        <w:tc>
          <w:tcPr>
            <w:tcW w:w="338" w:type="dxa"/>
            <w:hideMark/>
          </w:tcPr>
          <w:p w14:paraId="0F419617" w14:textId="77777777" w:rsidR="00F9605A" w:rsidRPr="00F9605A" w:rsidRDefault="00F9605A" w:rsidP="00F9605A">
            <w:pPr>
              <w:rPr>
                <w:sz w:val="16"/>
                <w:szCs w:val="16"/>
              </w:rPr>
            </w:pPr>
            <w:r w:rsidRPr="00F9605A">
              <w:rPr>
                <w:sz w:val="16"/>
                <w:szCs w:val="16"/>
              </w:rPr>
              <w:t>1</w:t>
            </w:r>
          </w:p>
        </w:tc>
        <w:tc>
          <w:tcPr>
            <w:tcW w:w="461" w:type="dxa"/>
            <w:hideMark/>
          </w:tcPr>
          <w:p w14:paraId="6227AF12" w14:textId="77777777" w:rsidR="00F9605A" w:rsidRPr="00F9605A" w:rsidRDefault="00F9605A" w:rsidP="00F9605A">
            <w:pPr>
              <w:rPr>
                <w:sz w:val="16"/>
                <w:szCs w:val="16"/>
              </w:rPr>
            </w:pPr>
            <w:r w:rsidRPr="00F9605A">
              <w:rPr>
                <w:sz w:val="16"/>
                <w:szCs w:val="16"/>
              </w:rPr>
              <w:t>00</w:t>
            </w:r>
          </w:p>
        </w:tc>
        <w:tc>
          <w:tcPr>
            <w:tcW w:w="646" w:type="dxa"/>
            <w:hideMark/>
          </w:tcPr>
          <w:p w14:paraId="277420A7" w14:textId="77777777" w:rsidR="00F9605A" w:rsidRPr="00F9605A" w:rsidRDefault="00F9605A" w:rsidP="00F9605A">
            <w:pPr>
              <w:rPr>
                <w:sz w:val="16"/>
                <w:szCs w:val="16"/>
              </w:rPr>
            </w:pPr>
            <w:r w:rsidRPr="00F9605A">
              <w:rPr>
                <w:sz w:val="16"/>
                <w:szCs w:val="16"/>
              </w:rPr>
              <w:t>41120</w:t>
            </w:r>
          </w:p>
        </w:tc>
        <w:tc>
          <w:tcPr>
            <w:tcW w:w="456" w:type="dxa"/>
            <w:hideMark/>
          </w:tcPr>
          <w:p w14:paraId="2D157BB7" w14:textId="77777777" w:rsidR="00F9605A" w:rsidRPr="00F9605A" w:rsidRDefault="00F9605A" w:rsidP="00F9605A">
            <w:pPr>
              <w:rPr>
                <w:sz w:val="16"/>
                <w:szCs w:val="16"/>
              </w:rPr>
            </w:pPr>
            <w:r w:rsidRPr="00F9605A">
              <w:rPr>
                <w:sz w:val="16"/>
                <w:szCs w:val="16"/>
              </w:rPr>
              <w:t>830</w:t>
            </w:r>
          </w:p>
        </w:tc>
        <w:tc>
          <w:tcPr>
            <w:tcW w:w="376" w:type="dxa"/>
            <w:hideMark/>
          </w:tcPr>
          <w:p w14:paraId="2C37D52D" w14:textId="77777777" w:rsidR="00F9605A" w:rsidRPr="00F9605A" w:rsidRDefault="00F9605A" w:rsidP="00F9605A">
            <w:pPr>
              <w:rPr>
                <w:sz w:val="16"/>
                <w:szCs w:val="16"/>
              </w:rPr>
            </w:pPr>
            <w:r w:rsidRPr="00F9605A">
              <w:rPr>
                <w:sz w:val="16"/>
                <w:szCs w:val="16"/>
              </w:rPr>
              <w:t>01</w:t>
            </w:r>
          </w:p>
        </w:tc>
        <w:tc>
          <w:tcPr>
            <w:tcW w:w="475" w:type="dxa"/>
            <w:hideMark/>
          </w:tcPr>
          <w:p w14:paraId="74F9F3F0" w14:textId="77777777" w:rsidR="00F9605A" w:rsidRPr="00F9605A" w:rsidRDefault="00F9605A" w:rsidP="00F9605A">
            <w:pPr>
              <w:rPr>
                <w:sz w:val="16"/>
                <w:szCs w:val="16"/>
              </w:rPr>
            </w:pPr>
            <w:r w:rsidRPr="00F9605A">
              <w:rPr>
                <w:sz w:val="16"/>
                <w:szCs w:val="16"/>
              </w:rPr>
              <w:t> </w:t>
            </w:r>
          </w:p>
        </w:tc>
        <w:tc>
          <w:tcPr>
            <w:tcW w:w="515" w:type="dxa"/>
            <w:hideMark/>
          </w:tcPr>
          <w:p w14:paraId="3410412A" w14:textId="77777777" w:rsidR="00F9605A" w:rsidRPr="00F9605A" w:rsidRDefault="00F9605A" w:rsidP="00F9605A">
            <w:pPr>
              <w:rPr>
                <w:sz w:val="16"/>
                <w:szCs w:val="16"/>
              </w:rPr>
            </w:pPr>
            <w:r w:rsidRPr="00F9605A">
              <w:rPr>
                <w:sz w:val="16"/>
                <w:szCs w:val="16"/>
              </w:rPr>
              <w:t> </w:t>
            </w:r>
          </w:p>
        </w:tc>
        <w:tc>
          <w:tcPr>
            <w:tcW w:w="1059" w:type="dxa"/>
            <w:noWrap/>
            <w:hideMark/>
          </w:tcPr>
          <w:p w14:paraId="6EA0AF36" w14:textId="77777777" w:rsidR="00F9605A" w:rsidRPr="00F9605A" w:rsidRDefault="00F9605A" w:rsidP="00F9605A">
            <w:pPr>
              <w:rPr>
                <w:sz w:val="16"/>
                <w:szCs w:val="16"/>
              </w:rPr>
            </w:pPr>
            <w:r w:rsidRPr="00F9605A">
              <w:rPr>
                <w:sz w:val="16"/>
                <w:szCs w:val="16"/>
              </w:rPr>
              <w:t>300,0</w:t>
            </w:r>
          </w:p>
        </w:tc>
        <w:tc>
          <w:tcPr>
            <w:tcW w:w="1134" w:type="dxa"/>
            <w:noWrap/>
            <w:hideMark/>
          </w:tcPr>
          <w:p w14:paraId="256EAB59" w14:textId="77777777" w:rsidR="00F9605A" w:rsidRPr="00F9605A" w:rsidRDefault="00F9605A" w:rsidP="00F9605A">
            <w:pPr>
              <w:rPr>
                <w:sz w:val="16"/>
                <w:szCs w:val="16"/>
              </w:rPr>
            </w:pPr>
            <w:r w:rsidRPr="00F9605A">
              <w:rPr>
                <w:sz w:val="16"/>
                <w:szCs w:val="16"/>
              </w:rPr>
              <w:t> </w:t>
            </w:r>
          </w:p>
        </w:tc>
        <w:tc>
          <w:tcPr>
            <w:tcW w:w="1089" w:type="dxa"/>
            <w:noWrap/>
            <w:hideMark/>
          </w:tcPr>
          <w:p w14:paraId="21B02B35" w14:textId="77777777" w:rsidR="00F9605A" w:rsidRPr="00F9605A" w:rsidRDefault="00F9605A" w:rsidP="00F9605A">
            <w:pPr>
              <w:rPr>
                <w:sz w:val="16"/>
                <w:szCs w:val="16"/>
              </w:rPr>
            </w:pPr>
            <w:r w:rsidRPr="00F9605A">
              <w:rPr>
                <w:sz w:val="16"/>
                <w:szCs w:val="16"/>
              </w:rPr>
              <w:t> </w:t>
            </w:r>
          </w:p>
        </w:tc>
      </w:tr>
      <w:tr w:rsidR="00F9605A" w:rsidRPr="00F9605A" w14:paraId="1BFC164C" w14:textId="77777777" w:rsidTr="00F9605A">
        <w:trPr>
          <w:gridAfter w:val="1"/>
          <w:wAfter w:w="12" w:type="dxa"/>
          <w:trHeight w:val="225"/>
        </w:trPr>
        <w:tc>
          <w:tcPr>
            <w:tcW w:w="2948" w:type="dxa"/>
            <w:hideMark/>
          </w:tcPr>
          <w:p w14:paraId="1D83A6E8" w14:textId="77777777" w:rsidR="00F9605A" w:rsidRPr="00F9605A" w:rsidRDefault="00F9605A">
            <w:pPr>
              <w:rPr>
                <w:i/>
                <w:iCs/>
                <w:sz w:val="16"/>
                <w:szCs w:val="16"/>
              </w:rPr>
            </w:pPr>
            <w:r w:rsidRPr="00F9605A">
              <w:rPr>
                <w:i/>
                <w:iCs/>
                <w:sz w:val="16"/>
                <w:szCs w:val="16"/>
              </w:rPr>
              <w:t>Другие общегосударственные вопросы</w:t>
            </w:r>
          </w:p>
        </w:tc>
        <w:tc>
          <w:tcPr>
            <w:tcW w:w="376" w:type="dxa"/>
            <w:hideMark/>
          </w:tcPr>
          <w:p w14:paraId="5EA6C634" w14:textId="77777777" w:rsidR="00F9605A" w:rsidRPr="00F9605A" w:rsidRDefault="00F9605A" w:rsidP="00F9605A">
            <w:pPr>
              <w:rPr>
                <w:sz w:val="16"/>
                <w:szCs w:val="16"/>
              </w:rPr>
            </w:pPr>
            <w:r w:rsidRPr="00F9605A">
              <w:rPr>
                <w:sz w:val="16"/>
                <w:szCs w:val="16"/>
              </w:rPr>
              <w:t>89</w:t>
            </w:r>
          </w:p>
        </w:tc>
        <w:tc>
          <w:tcPr>
            <w:tcW w:w="338" w:type="dxa"/>
            <w:hideMark/>
          </w:tcPr>
          <w:p w14:paraId="3F0EB45F" w14:textId="77777777" w:rsidR="00F9605A" w:rsidRPr="00F9605A" w:rsidRDefault="00F9605A" w:rsidP="00F9605A">
            <w:pPr>
              <w:rPr>
                <w:sz w:val="16"/>
                <w:szCs w:val="16"/>
              </w:rPr>
            </w:pPr>
            <w:r w:rsidRPr="00F9605A">
              <w:rPr>
                <w:sz w:val="16"/>
                <w:szCs w:val="16"/>
              </w:rPr>
              <w:t>1</w:t>
            </w:r>
          </w:p>
        </w:tc>
        <w:tc>
          <w:tcPr>
            <w:tcW w:w="461" w:type="dxa"/>
            <w:hideMark/>
          </w:tcPr>
          <w:p w14:paraId="322A878A" w14:textId="77777777" w:rsidR="00F9605A" w:rsidRPr="00F9605A" w:rsidRDefault="00F9605A" w:rsidP="00F9605A">
            <w:pPr>
              <w:rPr>
                <w:sz w:val="16"/>
                <w:szCs w:val="16"/>
              </w:rPr>
            </w:pPr>
            <w:r w:rsidRPr="00F9605A">
              <w:rPr>
                <w:sz w:val="16"/>
                <w:szCs w:val="16"/>
              </w:rPr>
              <w:t>00</w:t>
            </w:r>
          </w:p>
        </w:tc>
        <w:tc>
          <w:tcPr>
            <w:tcW w:w="646" w:type="dxa"/>
            <w:hideMark/>
          </w:tcPr>
          <w:p w14:paraId="249E899C" w14:textId="77777777" w:rsidR="00F9605A" w:rsidRPr="00F9605A" w:rsidRDefault="00F9605A" w:rsidP="00F9605A">
            <w:pPr>
              <w:rPr>
                <w:sz w:val="16"/>
                <w:szCs w:val="16"/>
              </w:rPr>
            </w:pPr>
            <w:r w:rsidRPr="00F9605A">
              <w:rPr>
                <w:sz w:val="16"/>
                <w:szCs w:val="16"/>
              </w:rPr>
              <w:t>41120</w:t>
            </w:r>
          </w:p>
        </w:tc>
        <w:tc>
          <w:tcPr>
            <w:tcW w:w="456" w:type="dxa"/>
            <w:hideMark/>
          </w:tcPr>
          <w:p w14:paraId="7111DC4B" w14:textId="77777777" w:rsidR="00F9605A" w:rsidRPr="00F9605A" w:rsidRDefault="00F9605A" w:rsidP="00F9605A">
            <w:pPr>
              <w:rPr>
                <w:sz w:val="16"/>
                <w:szCs w:val="16"/>
              </w:rPr>
            </w:pPr>
            <w:r w:rsidRPr="00F9605A">
              <w:rPr>
                <w:sz w:val="16"/>
                <w:szCs w:val="16"/>
              </w:rPr>
              <w:t>830</w:t>
            </w:r>
          </w:p>
        </w:tc>
        <w:tc>
          <w:tcPr>
            <w:tcW w:w="376" w:type="dxa"/>
            <w:hideMark/>
          </w:tcPr>
          <w:p w14:paraId="553D130B" w14:textId="77777777" w:rsidR="00F9605A" w:rsidRPr="00F9605A" w:rsidRDefault="00F9605A" w:rsidP="00F9605A">
            <w:pPr>
              <w:rPr>
                <w:sz w:val="16"/>
                <w:szCs w:val="16"/>
              </w:rPr>
            </w:pPr>
            <w:r w:rsidRPr="00F9605A">
              <w:rPr>
                <w:sz w:val="16"/>
                <w:szCs w:val="16"/>
              </w:rPr>
              <w:t>01</w:t>
            </w:r>
          </w:p>
        </w:tc>
        <w:tc>
          <w:tcPr>
            <w:tcW w:w="475" w:type="dxa"/>
            <w:hideMark/>
          </w:tcPr>
          <w:p w14:paraId="2310791F" w14:textId="77777777" w:rsidR="00F9605A" w:rsidRPr="00F9605A" w:rsidRDefault="00F9605A" w:rsidP="00F9605A">
            <w:pPr>
              <w:rPr>
                <w:sz w:val="16"/>
                <w:szCs w:val="16"/>
              </w:rPr>
            </w:pPr>
            <w:r w:rsidRPr="00F9605A">
              <w:rPr>
                <w:sz w:val="16"/>
                <w:szCs w:val="16"/>
              </w:rPr>
              <w:t>13</w:t>
            </w:r>
          </w:p>
        </w:tc>
        <w:tc>
          <w:tcPr>
            <w:tcW w:w="515" w:type="dxa"/>
            <w:hideMark/>
          </w:tcPr>
          <w:p w14:paraId="4A0351DC" w14:textId="77777777" w:rsidR="00F9605A" w:rsidRPr="00F9605A" w:rsidRDefault="00F9605A" w:rsidP="00F9605A">
            <w:pPr>
              <w:rPr>
                <w:sz w:val="16"/>
                <w:szCs w:val="16"/>
              </w:rPr>
            </w:pPr>
            <w:r w:rsidRPr="00F9605A">
              <w:rPr>
                <w:sz w:val="16"/>
                <w:szCs w:val="16"/>
              </w:rPr>
              <w:t> </w:t>
            </w:r>
          </w:p>
        </w:tc>
        <w:tc>
          <w:tcPr>
            <w:tcW w:w="1059" w:type="dxa"/>
            <w:noWrap/>
            <w:hideMark/>
          </w:tcPr>
          <w:p w14:paraId="7C683637" w14:textId="77777777" w:rsidR="00F9605A" w:rsidRPr="00F9605A" w:rsidRDefault="00F9605A" w:rsidP="00F9605A">
            <w:pPr>
              <w:rPr>
                <w:sz w:val="16"/>
                <w:szCs w:val="16"/>
              </w:rPr>
            </w:pPr>
            <w:r w:rsidRPr="00F9605A">
              <w:rPr>
                <w:sz w:val="16"/>
                <w:szCs w:val="16"/>
              </w:rPr>
              <w:t>300,0</w:t>
            </w:r>
          </w:p>
        </w:tc>
        <w:tc>
          <w:tcPr>
            <w:tcW w:w="1134" w:type="dxa"/>
            <w:noWrap/>
            <w:hideMark/>
          </w:tcPr>
          <w:p w14:paraId="44F4DF41" w14:textId="77777777" w:rsidR="00F9605A" w:rsidRPr="00F9605A" w:rsidRDefault="00F9605A" w:rsidP="00F9605A">
            <w:pPr>
              <w:rPr>
                <w:sz w:val="16"/>
                <w:szCs w:val="16"/>
              </w:rPr>
            </w:pPr>
            <w:r w:rsidRPr="00F9605A">
              <w:rPr>
                <w:sz w:val="16"/>
                <w:szCs w:val="16"/>
              </w:rPr>
              <w:t> </w:t>
            </w:r>
          </w:p>
        </w:tc>
        <w:tc>
          <w:tcPr>
            <w:tcW w:w="1089" w:type="dxa"/>
            <w:noWrap/>
            <w:hideMark/>
          </w:tcPr>
          <w:p w14:paraId="0125A373" w14:textId="77777777" w:rsidR="00F9605A" w:rsidRPr="00F9605A" w:rsidRDefault="00F9605A" w:rsidP="00F9605A">
            <w:pPr>
              <w:rPr>
                <w:sz w:val="16"/>
                <w:szCs w:val="16"/>
              </w:rPr>
            </w:pPr>
            <w:r w:rsidRPr="00F9605A">
              <w:rPr>
                <w:sz w:val="16"/>
                <w:szCs w:val="16"/>
              </w:rPr>
              <w:t> </w:t>
            </w:r>
          </w:p>
        </w:tc>
      </w:tr>
      <w:tr w:rsidR="00F9605A" w:rsidRPr="00F9605A" w14:paraId="2D217BA5" w14:textId="77777777" w:rsidTr="00F9605A">
        <w:trPr>
          <w:gridAfter w:val="1"/>
          <w:wAfter w:w="12" w:type="dxa"/>
          <w:trHeight w:val="450"/>
        </w:trPr>
        <w:tc>
          <w:tcPr>
            <w:tcW w:w="2948" w:type="dxa"/>
            <w:hideMark/>
          </w:tcPr>
          <w:p w14:paraId="30F018D5"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05F583B4" w14:textId="77777777" w:rsidR="00F9605A" w:rsidRPr="00F9605A" w:rsidRDefault="00F9605A" w:rsidP="00F9605A">
            <w:pPr>
              <w:rPr>
                <w:sz w:val="16"/>
                <w:szCs w:val="16"/>
              </w:rPr>
            </w:pPr>
            <w:r w:rsidRPr="00F9605A">
              <w:rPr>
                <w:sz w:val="16"/>
                <w:szCs w:val="16"/>
              </w:rPr>
              <w:t>89</w:t>
            </w:r>
          </w:p>
        </w:tc>
        <w:tc>
          <w:tcPr>
            <w:tcW w:w="338" w:type="dxa"/>
            <w:hideMark/>
          </w:tcPr>
          <w:p w14:paraId="36CA43D4" w14:textId="77777777" w:rsidR="00F9605A" w:rsidRPr="00F9605A" w:rsidRDefault="00F9605A" w:rsidP="00F9605A">
            <w:pPr>
              <w:rPr>
                <w:sz w:val="16"/>
                <w:szCs w:val="16"/>
              </w:rPr>
            </w:pPr>
            <w:r w:rsidRPr="00F9605A">
              <w:rPr>
                <w:sz w:val="16"/>
                <w:szCs w:val="16"/>
              </w:rPr>
              <w:t>1</w:t>
            </w:r>
          </w:p>
        </w:tc>
        <w:tc>
          <w:tcPr>
            <w:tcW w:w="461" w:type="dxa"/>
            <w:hideMark/>
          </w:tcPr>
          <w:p w14:paraId="0898FD63" w14:textId="77777777" w:rsidR="00F9605A" w:rsidRPr="00F9605A" w:rsidRDefault="00F9605A" w:rsidP="00F9605A">
            <w:pPr>
              <w:rPr>
                <w:sz w:val="16"/>
                <w:szCs w:val="16"/>
              </w:rPr>
            </w:pPr>
            <w:r w:rsidRPr="00F9605A">
              <w:rPr>
                <w:sz w:val="16"/>
                <w:szCs w:val="16"/>
              </w:rPr>
              <w:t>00</w:t>
            </w:r>
          </w:p>
        </w:tc>
        <w:tc>
          <w:tcPr>
            <w:tcW w:w="646" w:type="dxa"/>
            <w:hideMark/>
          </w:tcPr>
          <w:p w14:paraId="703D8731" w14:textId="77777777" w:rsidR="00F9605A" w:rsidRPr="00F9605A" w:rsidRDefault="00F9605A" w:rsidP="00F9605A">
            <w:pPr>
              <w:rPr>
                <w:sz w:val="16"/>
                <w:szCs w:val="16"/>
              </w:rPr>
            </w:pPr>
            <w:r w:rsidRPr="00F9605A">
              <w:rPr>
                <w:sz w:val="16"/>
                <w:szCs w:val="16"/>
              </w:rPr>
              <w:t>41120</w:t>
            </w:r>
          </w:p>
        </w:tc>
        <w:tc>
          <w:tcPr>
            <w:tcW w:w="456" w:type="dxa"/>
            <w:hideMark/>
          </w:tcPr>
          <w:p w14:paraId="037866E7" w14:textId="77777777" w:rsidR="00F9605A" w:rsidRPr="00F9605A" w:rsidRDefault="00F9605A" w:rsidP="00F9605A">
            <w:pPr>
              <w:rPr>
                <w:sz w:val="16"/>
                <w:szCs w:val="16"/>
              </w:rPr>
            </w:pPr>
            <w:r w:rsidRPr="00F9605A">
              <w:rPr>
                <w:sz w:val="16"/>
                <w:szCs w:val="16"/>
              </w:rPr>
              <w:t>830</w:t>
            </w:r>
          </w:p>
        </w:tc>
        <w:tc>
          <w:tcPr>
            <w:tcW w:w="376" w:type="dxa"/>
            <w:hideMark/>
          </w:tcPr>
          <w:p w14:paraId="3D106863" w14:textId="77777777" w:rsidR="00F9605A" w:rsidRPr="00F9605A" w:rsidRDefault="00F9605A" w:rsidP="00F9605A">
            <w:pPr>
              <w:rPr>
                <w:sz w:val="16"/>
                <w:szCs w:val="16"/>
              </w:rPr>
            </w:pPr>
            <w:r w:rsidRPr="00F9605A">
              <w:rPr>
                <w:sz w:val="16"/>
                <w:szCs w:val="16"/>
              </w:rPr>
              <w:t>01</w:t>
            </w:r>
          </w:p>
        </w:tc>
        <w:tc>
          <w:tcPr>
            <w:tcW w:w="475" w:type="dxa"/>
            <w:hideMark/>
          </w:tcPr>
          <w:p w14:paraId="398167D8" w14:textId="77777777" w:rsidR="00F9605A" w:rsidRPr="00F9605A" w:rsidRDefault="00F9605A" w:rsidP="00F9605A">
            <w:pPr>
              <w:rPr>
                <w:sz w:val="16"/>
                <w:szCs w:val="16"/>
              </w:rPr>
            </w:pPr>
            <w:r w:rsidRPr="00F9605A">
              <w:rPr>
                <w:sz w:val="16"/>
                <w:szCs w:val="16"/>
              </w:rPr>
              <w:t>13</w:t>
            </w:r>
          </w:p>
        </w:tc>
        <w:tc>
          <w:tcPr>
            <w:tcW w:w="515" w:type="dxa"/>
            <w:hideMark/>
          </w:tcPr>
          <w:p w14:paraId="3479A70E" w14:textId="77777777" w:rsidR="00F9605A" w:rsidRPr="00F9605A" w:rsidRDefault="00F9605A" w:rsidP="00F9605A">
            <w:pPr>
              <w:rPr>
                <w:sz w:val="16"/>
                <w:szCs w:val="16"/>
              </w:rPr>
            </w:pPr>
            <w:r w:rsidRPr="00F9605A">
              <w:rPr>
                <w:sz w:val="16"/>
                <w:szCs w:val="16"/>
              </w:rPr>
              <w:t>900</w:t>
            </w:r>
          </w:p>
        </w:tc>
        <w:tc>
          <w:tcPr>
            <w:tcW w:w="1059" w:type="dxa"/>
            <w:noWrap/>
            <w:hideMark/>
          </w:tcPr>
          <w:p w14:paraId="3A0A98E8" w14:textId="77777777" w:rsidR="00F9605A" w:rsidRPr="00F9605A" w:rsidRDefault="00F9605A" w:rsidP="00F9605A">
            <w:pPr>
              <w:rPr>
                <w:sz w:val="16"/>
                <w:szCs w:val="16"/>
              </w:rPr>
            </w:pPr>
            <w:r w:rsidRPr="00F9605A">
              <w:rPr>
                <w:sz w:val="16"/>
                <w:szCs w:val="16"/>
              </w:rPr>
              <w:t>300,0</w:t>
            </w:r>
          </w:p>
        </w:tc>
        <w:tc>
          <w:tcPr>
            <w:tcW w:w="1134" w:type="dxa"/>
            <w:noWrap/>
            <w:hideMark/>
          </w:tcPr>
          <w:p w14:paraId="4398C76F" w14:textId="77777777" w:rsidR="00F9605A" w:rsidRPr="00F9605A" w:rsidRDefault="00F9605A" w:rsidP="00F9605A">
            <w:pPr>
              <w:rPr>
                <w:sz w:val="16"/>
                <w:szCs w:val="16"/>
              </w:rPr>
            </w:pPr>
            <w:r w:rsidRPr="00F9605A">
              <w:rPr>
                <w:sz w:val="16"/>
                <w:szCs w:val="16"/>
              </w:rPr>
              <w:t> </w:t>
            </w:r>
          </w:p>
        </w:tc>
        <w:tc>
          <w:tcPr>
            <w:tcW w:w="1089" w:type="dxa"/>
            <w:noWrap/>
            <w:hideMark/>
          </w:tcPr>
          <w:p w14:paraId="5727CE48" w14:textId="77777777" w:rsidR="00F9605A" w:rsidRPr="00F9605A" w:rsidRDefault="00F9605A" w:rsidP="00F9605A">
            <w:pPr>
              <w:rPr>
                <w:sz w:val="16"/>
                <w:szCs w:val="16"/>
              </w:rPr>
            </w:pPr>
            <w:r w:rsidRPr="00F9605A">
              <w:rPr>
                <w:sz w:val="16"/>
                <w:szCs w:val="16"/>
              </w:rPr>
              <w:t> </w:t>
            </w:r>
          </w:p>
        </w:tc>
      </w:tr>
      <w:tr w:rsidR="00F9605A" w:rsidRPr="00F9605A" w14:paraId="13729A6A" w14:textId="77777777" w:rsidTr="00F9605A">
        <w:trPr>
          <w:gridAfter w:val="1"/>
          <w:wAfter w:w="12" w:type="dxa"/>
          <w:trHeight w:val="225"/>
        </w:trPr>
        <w:tc>
          <w:tcPr>
            <w:tcW w:w="2948" w:type="dxa"/>
            <w:hideMark/>
          </w:tcPr>
          <w:p w14:paraId="78913A76" w14:textId="77777777" w:rsidR="00F9605A" w:rsidRPr="00F9605A" w:rsidRDefault="00F9605A">
            <w:pPr>
              <w:rPr>
                <w:i/>
                <w:iCs/>
                <w:sz w:val="16"/>
                <w:szCs w:val="16"/>
              </w:rPr>
            </w:pPr>
            <w:r w:rsidRPr="00F9605A">
              <w:rPr>
                <w:i/>
                <w:iCs/>
                <w:sz w:val="16"/>
                <w:szCs w:val="16"/>
              </w:rPr>
              <w:t>Уплата налогов, сборов и иных платежей</w:t>
            </w:r>
          </w:p>
        </w:tc>
        <w:tc>
          <w:tcPr>
            <w:tcW w:w="376" w:type="dxa"/>
            <w:hideMark/>
          </w:tcPr>
          <w:p w14:paraId="767CB2AE" w14:textId="77777777" w:rsidR="00F9605A" w:rsidRPr="00F9605A" w:rsidRDefault="00F9605A" w:rsidP="00F9605A">
            <w:pPr>
              <w:rPr>
                <w:sz w:val="16"/>
                <w:szCs w:val="16"/>
              </w:rPr>
            </w:pPr>
            <w:r w:rsidRPr="00F9605A">
              <w:rPr>
                <w:sz w:val="16"/>
                <w:szCs w:val="16"/>
              </w:rPr>
              <w:t>89</w:t>
            </w:r>
          </w:p>
        </w:tc>
        <w:tc>
          <w:tcPr>
            <w:tcW w:w="338" w:type="dxa"/>
            <w:hideMark/>
          </w:tcPr>
          <w:p w14:paraId="28DFBA1E" w14:textId="77777777" w:rsidR="00F9605A" w:rsidRPr="00F9605A" w:rsidRDefault="00F9605A" w:rsidP="00F9605A">
            <w:pPr>
              <w:rPr>
                <w:sz w:val="16"/>
                <w:szCs w:val="16"/>
              </w:rPr>
            </w:pPr>
            <w:r w:rsidRPr="00F9605A">
              <w:rPr>
                <w:sz w:val="16"/>
                <w:szCs w:val="16"/>
              </w:rPr>
              <w:t>1</w:t>
            </w:r>
          </w:p>
        </w:tc>
        <w:tc>
          <w:tcPr>
            <w:tcW w:w="461" w:type="dxa"/>
            <w:hideMark/>
          </w:tcPr>
          <w:p w14:paraId="29F3E2F2" w14:textId="77777777" w:rsidR="00F9605A" w:rsidRPr="00F9605A" w:rsidRDefault="00F9605A" w:rsidP="00F9605A">
            <w:pPr>
              <w:rPr>
                <w:sz w:val="16"/>
                <w:szCs w:val="16"/>
              </w:rPr>
            </w:pPr>
            <w:r w:rsidRPr="00F9605A">
              <w:rPr>
                <w:sz w:val="16"/>
                <w:szCs w:val="16"/>
              </w:rPr>
              <w:t>00</w:t>
            </w:r>
          </w:p>
        </w:tc>
        <w:tc>
          <w:tcPr>
            <w:tcW w:w="646" w:type="dxa"/>
            <w:hideMark/>
          </w:tcPr>
          <w:p w14:paraId="0C5633C9" w14:textId="77777777" w:rsidR="00F9605A" w:rsidRPr="00F9605A" w:rsidRDefault="00F9605A" w:rsidP="00F9605A">
            <w:pPr>
              <w:rPr>
                <w:sz w:val="16"/>
                <w:szCs w:val="16"/>
              </w:rPr>
            </w:pPr>
            <w:r w:rsidRPr="00F9605A">
              <w:rPr>
                <w:sz w:val="16"/>
                <w:szCs w:val="16"/>
              </w:rPr>
              <w:t>41120</w:t>
            </w:r>
          </w:p>
        </w:tc>
        <w:tc>
          <w:tcPr>
            <w:tcW w:w="456" w:type="dxa"/>
            <w:hideMark/>
          </w:tcPr>
          <w:p w14:paraId="620D5FA3" w14:textId="77777777" w:rsidR="00F9605A" w:rsidRPr="00F9605A" w:rsidRDefault="00F9605A" w:rsidP="00F9605A">
            <w:pPr>
              <w:rPr>
                <w:sz w:val="16"/>
                <w:szCs w:val="16"/>
              </w:rPr>
            </w:pPr>
            <w:r w:rsidRPr="00F9605A">
              <w:rPr>
                <w:sz w:val="16"/>
                <w:szCs w:val="16"/>
              </w:rPr>
              <w:t>850</w:t>
            </w:r>
          </w:p>
        </w:tc>
        <w:tc>
          <w:tcPr>
            <w:tcW w:w="376" w:type="dxa"/>
            <w:hideMark/>
          </w:tcPr>
          <w:p w14:paraId="361AE434" w14:textId="77777777" w:rsidR="00F9605A" w:rsidRPr="00F9605A" w:rsidRDefault="00F9605A" w:rsidP="00F9605A">
            <w:pPr>
              <w:rPr>
                <w:sz w:val="16"/>
                <w:szCs w:val="16"/>
              </w:rPr>
            </w:pPr>
            <w:r w:rsidRPr="00F9605A">
              <w:rPr>
                <w:sz w:val="16"/>
                <w:szCs w:val="16"/>
              </w:rPr>
              <w:t> </w:t>
            </w:r>
          </w:p>
        </w:tc>
        <w:tc>
          <w:tcPr>
            <w:tcW w:w="475" w:type="dxa"/>
            <w:hideMark/>
          </w:tcPr>
          <w:p w14:paraId="40B17FA0" w14:textId="77777777" w:rsidR="00F9605A" w:rsidRPr="00F9605A" w:rsidRDefault="00F9605A" w:rsidP="00F9605A">
            <w:pPr>
              <w:rPr>
                <w:sz w:val="16"/>
                <w:szCs w:val="16"/>
              </w:rPr>
            </w:pPr>
            <w:r w:rsidRPr="00F9605A">
              <w:rPr>
                <w:sz w:val="16"/>
                <w:szCs w:val="16"/>
              </w:rPr>
              <w:t> </w:t>
            </w:r>
          </w:p>
        </w:tc>
        <w:tc>
          <w:tcPr>
            <w:tcW w:w="515" w:type="dxa"/>
            <w:hideMark/>
          </w:tcPr>
          <w:p w14:paraId="7479E3B4" w14:textId="77777777" w:rsidR="00F9605A" w:rsidRPr="00F9605A" w:rsidRDefault="00F9605A" w:rsidP="00F9605A">
            <w:pPr>
              <w:rPr>
                <w:sz w:val="16"/>
                <w:szCs w:val="16"/>
              </w:rPr>
            </w:pPr>
            <w:r w:rsidRPr="00F9605A">
              <w:rPr>
                <w:sz w:val="16"/>
                <w:szCs w:val="16"/>
              </w:rPr>
              <w:t> </w:t>
            </w:r>
          </w:p>
        </w:tc>
        <w:tc>
          <w:tcPr>
            <w:tcW w:w="1059" w:type="dxa"/>
            <w:noWrap/>
            <w:hideMark/>
          </w:tcPr>
          <w:p w14:paraId="032174A5" w14:textId="77777777" w:rsidR="00F9605A" w:rsidRPr="00F9605A" w:rsidRDefault="00F9605A" w:rsidP="00F9605A">
            <w:pPr>
              <w:rPr>
                <w:sz w:val="16"/>
                <w:szCs w:val="16"/>
              </w:rPr>
            </w:pPr>
            <w:r w:rsidRPr="00F9605A">
              <w:rPr>
                <w:sz w:val="16"/>
                <w:szCs w:val="16"/>
              </w:rPr>
              <w:t>50,0</w:t>
            </w:r>
          </w:p>
        </w:tc>
        <w:tc>
          <w:tcPr>
            <w:tcW w:w="1134" w:type="dxa"/>
            <w:noWrap/>
            <w:hideMark/>
          </w:tcPr>
          <w:p w14:paraId="358481FC" w14:textId="77777777" w:rsidR="00F9605A" w:rsidRPr="00F9605A" w:rsidRDefault="00F9605A" w:rsidP="00F9605A">
            <w:pPr>
              <w:rPr>
                <w:sz w:val="16"/>
                <w:szCs w:val="16"/>
              </w:rPr>
            </w:pPr>
            <w:r w:rsidRPr="00F9605A">
              <w:rPr>
                <w:sz w:val="16"/>
                <w:szCs w:val="16"/>
              </w:rPr>
              <w:t> </w:t>
            </w:r>
          </w:p>
        </w:tc>
        <w:tc>
          <w:tcPr>
            <w:tcW w:w="1089" w:type="dxa"/>
            <w:noWrap/>
            <w:hideMark/>
          </w:tcPr>
          <w:p w14:paraId="377B6230" w14:textId="77777777" w:rsidR="00F9605A" w:rsidRPr="00F9605A" w:rsidRDefault="00F9605A" w:rsidP="00F9605A">
            <w:pPr>
              <w:rPr>
                <w:sz w:val="16"/>
                <w:szCs w:val="16"/>
              </w:rPr>
            </w:pPr>
            <w:r w:rsidRPr="00F9605A">
              <w:rPr>
                <w:sz w:val="16"/>
                <w:szCs w:val="16"/>
              </w:rPr>
              <w:t> </w:t>
            </w:r>
          </w:p>
        </w:tc>
      </w:tr>
      <w:tr w:rsidR="00F9605A" w:rsidRPr="00F9605A" w14:paraId="266582FA" w14:textId="77777777" w:rsidTr="00F9605A">
        <w:trPr>
          <w:gridAfter w:val="1"/>
          <w:wAfter w:w="12" w:type="dxa"/>
          <w:trHeight w:val="225"/>
        </w:trPr>
        <w:tc>
          <w:tcPr>
            <w:tcW w:w="2948" w:type="dxa"/>
            <w:hideMark/>
          </w:tcPr>
          <w:p w14:paraId="2E9A9938" w14:textId="77777777" w:rsidR="00F9605A" w:rsidRPr="00F9605A" w:rsidRDefault="00F9605A">
            <w:pPr>
              <w:rPr>
                <w:i/>
                <w:iCs/>
                <w:sz w:val="16"/>
                <w:szCs w:val="16"/>
              </w:rPr>
            </w:pPr>
            <w:r w:rsidRPr="00F9605A">
              <w:rPr>
                <w:i/>
                <w:iCs/>
                <w:sz w:val="16"/>
                <w:szCs w:val="16"/>
              </w:rPr>
              <w:lastRenderedPageBreak/>
              <w:t>ОБЩЕГОСУДАРСТВЕННЫЕ ВОПРОСЫ</w:t>
            </w:r>
          </w:p>
        </w:tc>
        <w:tc>
          <w:tcPr>
            <w:tcW w:w="376" w:type="dxa"/>
            <w:hideMark/>
          </w:tcPr>
          <w:p w14:paraId="7BF4C278" w14:textId="77777777" w:rsidR="00F9605A" w:rsidRPr="00F9605A" w:rsidRDefault="00F9605A" w:rsidP="00F9605A">
            <w:pPr>
              <w:rPr>
                <w:sz w:val="16"/>
                <w:szCs w:val="16"/>
              </w:rPr>
            </w:pPr>
            <w:r w:rsidRPr="00F9605A">
              <w:rPr>
                <w:sz w:val="16"/>
                <w:szCs w:val="16"/>
              </w:rPr>
              <w:t>89</w:t>
            </w:r>
          </w:p>
        </w:tc>
        <w:tc>
          <w:tcPr>
            <w:tcW w:w="338" w:type="dxa"/>
            <w:hideMark/>
          </w:tcPr>
          <w:p w14:paraId="77D58095" w14:textId="77777777" w:rsidR="00F9605A" w:rsidRPr="00F9605A" w:rsidRDefault="00F9605A" w:rsidP="00F9605A">
            <w:pPr>
              <w:rPr>
                <w:sz w:val="16"/>
                <w:szCs w:val="16"/>
              </w:rPr>
            </w:pPr>
            <w:r w:rsidRPr="00F9605A">
              <w:rPr>
                <w:sz w:val="16"/>
                <w:szCs w:val="16"/>
              </w:rPr>
              <w:t>1</w:t>
            </w:r>
          </w:p>
        </w:tc>
        <w:tc>
          <w:tcPr>
            <w:tcW w:w="461" w:type="dxa"/>
            <w:hideMark/>
          </w:tcPr>
          <w:p w14:paraId="54B2D23B" w14:textId="77777777" w:rsidR="00F9605A" w:rsidRPr="00F9605A" w:rsidRDefault="00F9605A" w:rsidP="00F9605A">
            <w:pPr>
              <w:rPr>
                <w:sz w:val="16"/>
                <w:szCs w:val="16"/>
              </w:rPr>
            </w:pPr>
            <w:r w:rsidRPr="00F9605A">
              <w:rPr>
                <w:sz w:val="16"/>
                <w:szCs w:val="16"/>
              </w:rPr>
              <w:t>00</w:t>
            </w:r>
          </w:p>
        </w:tc>
        <w:tc>
          <w:tcPr>
            <w:tcW w:w="646" w:type="dxa"/>
            <w:hideMark/>
          </w:tcPr>
          <w:p w14:paraId="6B38163F" w14:textId="77777777" w:rsidR="00F9605A" w:rsidRPr="00F9605A" w:rsidRDefault="00F9605A" w:rsidP="00F9605A">
            <w:pPr>
              <w:rPr>
                <w:sz w:val="16"/>
                <w:szCs w:val="16"/>
              </w:rPr>
            </w:pPr>
            <w:r w:rsidRPr="00F9605A">
              <w:rPr>
                <w:sz w:val="16"/>
                <w:szCs w:val="16"/>
              </w:rPr>
              <w:t>41120</w:t>
            </w:r>
          </w:p>
        </w:tc>
        <w:tc>
          <w:tcPr>
            <w:tcW w:w="456" w:type="dxa"/>
            <w:hideMark/>
          </w:tcPr>
          <w:p w14:paraId="61BA4F8B" w14:textId="77777777" w:rsidR="00F9605A" w:rsidRPr="00F9605A" w:rsidRDefault="00F9605A" w:rsidP="00F9605A">
            <w:pPr>
              <w:rPr>
                <w:sz w:val="16"/>
                <w:szCs w:val="16"/>
              </w:rPr>
            </w:pPr>
            <w:r w:rsidRPr="00F9605A">
              <w:rPr>
                <w:sz w:val="16"/>
                <w:szCs w:val="16"/>
              </w:rPr>
              <w:t>850</w:t>
            </w:r>
          </w:p>
        </w:tc>
        <w:tc>
          <w:tcPr>
            <w:tcW w:w="376" w:type="dxa"/>
            <w:hideMark/>
          </w:tcPr>
          <w:p w14:paraId="438A6DA0" w14:textId="77777777" w:rsidR="00F9605A" w:rsidRPr="00F9605A" w:rsidRDefault="00F9605A" w:rsidP="00F9605A">
            <w:pPr>
              <w:rPr>
                <w:sz w:val="16"/>
                <w:szCs w:val="16"/>
              </w:rPr>
            </w:pPr>
            <w:r w:rsidRPr="00F9605A">
              <w:rPr>
                <w:sz w:val="16"/>
                <w:szCs w:val="16"/>
              </w:rPr>
              <w:t>01</w:t>
            </w:r>
          </w:p>
        </w:tc>
        <w:tc>
          <w:tcPr>
            <w:tcW w:w="475" w:type="dxa"/>
            <w:hideMark/>
          </w:tcPr>
          <w:p w14:paraId="309C5CB5" w14:textId="77777777" w:rsidR="00F9605A" w:rsidRPr="00F9605A" w:rsidRDefault="00F9605A" w:rsidP="00F9605A">
            <w:pPr>
              <w:rPr>
                <w:sz w:val="16"/>
                <w:szCs w:val="16"/>
              </w:rPr>
            </w:pPr>
            <w:r w:rsidRPr="00F9605A">
              <w:rPr>
                <w:sz w:val="16"/>
                <w:szCs w:val="16"/>
              </w:rPr>
              <w:t> </w:t>
            </w:r>
          </w:p>
        </w:tc>
        <w:tc>
          <w:tcPr>
            <w:tcW w:w="515" w:type="dxa"/>
            <w:hideMark/>
          </w:tcPr>
          <w:p w14:paraId="799D4D76" w14:textId="77777777" w:rsidR="00F9605A" w:rsidRPr="00F9605A" w:rsidRDefault="00F9605A" w:rsidP="00F9605A">
            <w:pPr>
              <w:rPr>
                <w:sz w:val="16"/>
                <w:szCs w:val="16"/>
              </w:rPr>
            </w:pPr>
            <w:r w:rsidRPr="00F9605A">
              <w:rPr>
                <w:sz w:val="16"/>
                <w:szCs w:val="16"/>
              </w:rPr>
              <w:t> </w:t>
            </w:r>
          </w:p>
        </w:tc>
        <w:tc>
          <w:tcPr>
            <w:tcW w:w="1059" w:type="dxa"/>
            <w:noWrap/>
            <w:hideMark/>
          </w:tcPr>
          <w:p w14:paraId="22B1B389" w14:textId="77777777" w:rsidR="00F9605A" w:rsidRPr="00F9605A" w:rsidRDefault="00F9605A" w:rsidP="00F9605A">
            <w:pPr>
              <w:rPr>
                <w:sz w:val="16"/>
                <w:szCs w:val="16"/>
              </w:rPr>
            </w:pPr>
            <w:r w:rsidRPr="00F9605A">
              <w:rPr>
                <w:sz w:val="16"/>
                <w:szCs w:val="16"/>
              </w:rPr>
              <w:t>50,0</w:t>
            </w:r>
          </w:p>
        </w:tc>
        <w:tc>
          <w:tcPr>
            <w:tcW w:w="1134" w:type="dxa"/>
            <w:noWrap/>
            <w:hideMark/>
          </w:tcPr>
          <w:p w14:paraId="1641586D" w14:textId="77777777" w:rsidR="00F9605A" w:rsidRPr="00F9605A" w:rsidRDefault="00F9605A" w:rsidP="00F9605A">
            <w:pPr>
              <w:rPr>
                <w:sz w:val="16"/>
                <w:szCs w:val="16"/>
              </w:rPr>
            </w:pPr>
            <w:r w:rsidRPr="00F9605A">
              <w:rPr>
                <w:sz w:val="16"/>
                <w:szCs w:val="16"/>
              </w:rPr>
              <w:t> </w:t>
            </w:r>
          </w:p>
        </w:tc>
        <w:tc>
          <w:tcPr>
            <w:tcW w:w="1089" w:type="dxa"/>
            <w:noWrap/>
            <w:hideMark/>
          </w:tcPr>
          <w:p w14:paraId="63EA1647" w14:textId="77777777" w:rsidR="00F9605A" w:rsidRPr="00F9605A" w:rsidRDefault="00F9605A" w:rsidP="00F9605A">
            <w:pPr>
              <w:rPr>
                <w:sz w:val="16"/>
                <w:szCs w:val="16"/>
              </w:rPr>
            </w:pPr>
            <w:r w:rsidRPr="00F9605A">
              <w:rPr>
                <w:sz w:val="16"/>
                <w:szCs w:val="16"/>
              </w:rPr>
              <w:t> </w:t>
            </w:r>
          </w:p>
        </w:tc>
      </w:tr>
      <w:tr w:rsidR="00F9605A" w:rsidRPr="00F9605A" w14:paraId="42E75716" w14:textId="77777777" w:rsidTr="00F9605A">
        <w:trPr>
          <w:gridAfter w:val="1"/>
          <w:wAfter w:w="12" w:type="dxa"/>
          <w:trHeight w:val="225"/>
        </w:trPr>
        <w:tc>
          <w:tcPr>
            <w:tcW w:w="2948" w:type="dxa"/>
            <w:hideMark/>
          </w:tcPr>
          <w:p w14:paraId="1F5E7ADA" w14:textId="77777777" w:rsidR="00F9605A" w:rsidRPr="00F9605A" w:rsidRDefault="00F9605A">
            <w:pPr>
              <w:rPr>
                <w:i/>
                <w:iCs/>
                <w:sz w:val="16"/>
                <w:szCs w:val="16"/>
              </w:rPr>
            </w:pPr>
            <w:r w:rsidRPr="00F9605A">
              <w:rPr>
                <w:i/>
                <w:iCs/>
                <w:sz w:val="16"/>
                <w:szCs w:val="16"/>
              </w:rPr>
              <w:t>Другие общегосударственные вопросы</w:t>
            </w:r>
          </w:p>
        </w:tc>
        <w:tc>
          <w:tcPr>
            <w:tcW w:w="376" w:type="dxa"/>
            <w:hideMark/>
          </w:tcPr>
          <w:p w14:paraId="069BC25C" w14:textId="77777777" w:rsidR="00F9605A" w:rsidRPr="00F9605A" w:rsidRDefault="00F9605A" w:rsidP="00F9605A">
            <w:pPr>
              <w:rPr>
                <w:sz w:val="16"/>
                <w:szCs w:val="16"/>
              </w:rPr>
            </w:pPr>
            <w:r w:rsidRPr="00F9605A">
              <w:rPr>
                <w:sz w:val="16"/>
                <w:szCs w:val="16"/>
              </w:rPr>
              <w:t>89</w:t>
            </w:r>
          </w:p>
        </w:tc>
        <w:tc>
          <w:tcPr>
            <w:tcW w:w="338" w:type="dxa"/>
            <w:hideMark/>
          </w:tcPr>
          <w:p w14:paraId="207BE9A3" w14:textId="77777777" w:rsidR="00F9605A" w:rsidRPr="00F9605A" w:rsidRDefault="00F9605A" w:rsidP="00F9605A">
            <w:pPr>
              <w:rPr>
                <w:sz w:val="16"/>
                <w:szCs w:val="16"/>
              </w:rPr>
            </w:pPr>
            <w:r w:rsidRPr="00F9605A">
              <w:rPr>
                <w:sz w:val="16"/>
                <w:szCs w:val="16"/>
              </w:rPr>
              <w:t>1</w:t>
            </w:r>
          </w:p>
        </w:tc>
        <w:tc>
          <w:tcPr>
            <w:tcW w:w="461" w:type="dxa"/>
            <w:hideMark/>
          </w:tcPr>
          <w:p w14:paraId="4CBEDE1E" w14:textId="77777777" w:rsidR="00F9605A" w:rsidRPr="00F9605A" w:rsidRDefault="00F9605A" w:rsidP="00F9605A">
            <w:pPr>
              <w:rPr>
                <w:sz w:val="16"/>
                <w:szCs w:val="16"/>
              </w:rPr>
            </w:pPr>
            <w:r w:rsidRPr="00F9605A">
              <w:rPr>
                <w:sz w:val="16"/>
                <w:szCs w:val="16"/>
              </w:rPr>
              <w:t>00</w:t>
            </w:r>
          </w:p>
        </w:tc>
        <w:tc>
          <w:tcPr>
            <w:tcW w:w="646" w:type="dxa"/>
            <w:hideMark/>
          </w:tcPr>
          <w:p w14:paraId="515BFED0" w14:textId="77777777" w:rsidR="00F9605A" w:rsidRPr="00F9605A" w:rsidRDefault="00F9605A" w:rsidP="00F9605A">
            <w:pPr>
              <w:rPr>
                <w:sz w:val="16"/>
                <w:szCs w:val="16"/>
              </w:rPr>
            </w:pPr>
            <w:r w:rsidRPr="00F9605A">
              <w:rPr>
                <w:sz w:val="16"/>
                <w:szCs w:val="16"/>
              </w:rPr>
              <w:t>41120</w:t>
            </w:r>
          </w:p>
        </w:tc>
        <w:tc>
          <w:tcPr>
            <w:tcW w:w="456" w:type="dxa"/>
            <w:hideMark/>
          </w:tcPr>
          <w:p w14:paraId="514B4A34" w14:textId="77777777" w:rsidR="00F9605A" w:rsidRPr="00F9605A" w:rsidRDefault="00F9605A" w:rsidP="00F9605A">
            <w:pPr>
              <w:rPr>
                <w:sz w:val="16"/>
                <w:szCs w:val="16"/>
              </w:rPr>
            </w:pPr>
            <w:r w:rsidRPr="00F9605A">
              <w:rPr>
                <w:sz w:val="16"/>
                <w:szCs w:val="16"/>
              </w:rPr>
              <w:t>850</w:t>
            </w:r>
          </w:p>
        </w:tc>
        <w:tc>
          <w:tcPr>
            <w:tcW w:w="376" w:type="dxa"/>
            <w:hideMark/>
          </w:tcPr>
          <w:p w14:paraId="506A8229" w14:textId="77777777" w:rsidR="00F9605A" w:rsidRPr="00F9605A" w:rsidRDefault="00F9605A" w:rsidP="00F9605A">
            <w:pPr>
              <w:rPr>
                <w:sz w:val="16"/>
                <w:szCs w:val="16"/>
              </w:rPr>
            </w:pPr>
            <w:r w:rsidRPr="00F9605A">
              <w:rPr>
                <w:sz w:val="16"/>
                <w:szCs w:val="16"/>
              </w:rPr>
              <w:t>01</w:t>
            </w:r>
          </w:p>
        </w:tc>
        <w:tc>
          <w:tcPr>
            <w:tcW w:w="475" w:type="dxa"/>
            <w:hideMark/>
          </w:tcPr>
          <w:p w14:paraId="21102D7F" w14:textId="77777777" w:rsidR="00F9605A" w:rsidRPr="00F9605A" w:rsidRDefault="00F9605A" w:rsidP="00F9605A">
            <w:pPr>
              <w:rPr>
                <w:sz w:val="16"/>
                <w:szCs w:val="16"/>
              </w:rPr>
            </w:pPr>
            <w:r w:rsidRPr="00F9605A">
              <w:rPr>
                <w:sz w:val="16"/>
                <w:szCs w:val="16"/>
              </w:rPr>
              <w:t>13</w:t>
            </w:r>
          </w:p>
        </w:tc>
        <w:tc>
          <w:tcPr>
            <w:tcW w:w="515" w:type="dxa"/>
            <w:hideMark/>
          </w:tcPr>
          <w:p w14:paraId="04AE295F" w14:textId="77777777" w:rsidR="00F9605A" w:rsidRPr="00F9605A" w:rsidRDefault="00F9605A" w:rsidP="00F9605A">
            <w:pPr>
              <w:rPr>
                <w:sz w:val="16"/>
                <w:szCs w:val="16"/>
              </w:rPr>
            </w:pPr>
            <w:r w:rsidRPr="00F9605A">
              <w:rPr>
                <w:sz w:val="16"/>
                <w:szCs w:val="16"/>
              </w:rPr>
              <w:t> </w:t>
            </w:r>
          </w:p>
        </w:tc>
        <w:tc>
          <w:tcPr>
            <w:tcW w:w="1059" w:type="dxa"/>
            <w:noWrap/>
            <w:hideMark/>
          </w:tcPr>
          <w:p w14:paraId="2875D8E3" w14:textId="77777777" w:rsidR="00F9605A" w:rsidRPr="00F9605A" w:rsidRDefault="00F9605A" w:rsidP="00F9605A">
            <w:pPr>
              <w:rPr>
                <w:sz w:val="16"/>
                <w:szCs w:val="16"/>
              </w:rPr>
            </w:pPr>
            <w:r w:rsidRPr="00F9605A">
              <w:rPr>
                <w:sz w:val="16"/>
                <w:szCs w:val="16"/>
              </w:rPr>
              <w:t>50,0</w:t>
            </w:r>
          </w:p>
        </w:tc>
        <w:tc>
          <w:tcPr>
            <w:tcW w:w="1134" w:type="dxa"/>
            <w:noWrap/>
            <w:hideMark/>
          </w:tcPr>
          <w:p w14:paraId="4C0E38DB" w14:textId="77777777" w:rsidR="00F9605A" w:rsidRPr="00F9605A" w:rsidRDefault="00F9605A" w:rsidP="00F9605A">
            <w:pPr>
              <w:rPr>
                <w:sz w:val="16"/>
                <w:szCs w:val="16"/>
              </w:rPr>
            </w:pPr>
            <w:r w:rsidRPr="00F9605A">
              <w:rPr>
                <w:sz w:val="16"/>
                <w:szCs w:val="16"/>
              </w:rPr>
              <w:t> </w:t>
            </w:r>
          </w:p>
        </w:tc>
        <w:tc>
          <w:tcPr>
            <w:tcW w:w="1089" w:type="dxa"/>
            <w:noWrap/>
            <w:hideMark/>
          </w:tcPr>
          <w:p w14:paraId="58A812D5" w14:textId="77777777" w:rsidR="00F9605A" w:rsidRPr="00F9605A" w:rsidRDefault="00F9605A" w:rsidP="00F9605A">
            <w:pPr>
              <w:rPr>
                <w:sz w:val="16"/>
                <w:szCs w:val="16"/>
              </w:rPr>
            </w:pPr>
            <w:r w:rsidRPr="00F9605A">
              <w:rPr>
                <w:sz w:val="16"/>
                <w:szCs w:val="16"/>
              </w:rPr>
              <w:t> </w:t>
            </w:r>
          </w:p>
        </w:tc>
      </w:tr>
      <w:tr w:rsidR="00F9605A" w:rsidRPr="00F9605A" w14:paraId="1275AD1B" w14:textId="77777777" w:rsidTr="00F9605A">
        <w:trPr>
          <w:gridAfter w:val="1"/>
          <w:wAfter w:w="12" w:type="dxa"/>
          <w:trHeight w:val="450"/>
        </w:trPr>
        <w:tc>
          <w:tcPr>
            <w:tcW w:w="2948" w:type="dxa"/>
            <w:hideMark/>
          </w:tcPr>
          <w:p w14:paraId="4004BB70"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1097865E" w14:textId="77777777" w:rsidR="00F9605A" w:rsidRPr="00F9605A" w:rsidRDefault="00F9605A" w:rsidP="00F9605A">
            <w:pPr>
              <w:rPr>
                <w:sz w:val="16"/>
                <w:szCs w:val="16"/>
              </w:rPr>
            </w:pPr>
            <w:r w:rsidRPr="00F9605A">
              <w:rPr>
                <w:sz w:val="16"/>
                <w:szCs w:val="16"/>
              </w:rPr>
              <w:t>89</w:t>
            </w:r>
          </w:p>
        </w:tc>
        <w:tc>
          <w:tcPr>
            <w:tcW w:w="338" w:type="dxa"/>
            <w:hideMark/>
          </w:tcPr>
          <w:p w14:paraId="200A6CFD" w14:textId="77777777" w:rsidR="00F9605A" w:rsidRPr="00F9605A" w:rsidRDefault="00F9605A" w:rsidP="00F9605A">
            <w:pPr>
              <w:rPr>
                <w:sz w:val="16"/>
                <w:szCs w:val="16"/>
              </w:rPr>
            </w:pPr>
            <w:r w:rsidRPr="00F9605A">
              <w:rPr>
                <w:sz w:val="16"/>
                <w:szCs w:val="16"/>
              </w:rPr>
              <w:t>1</w:t>
            </w:r>
          </w:p>
        </w:tc>
        <w:tc>
          <w:tcPr>
            <w:tcW w:w="461" w:type="dxa"/>
            <w:hideMark/>
          </w:tcPr>
          <w:p w14:paraId="4B03D929" w14:textId="77777777" w:rsidR="00F9605A" w:rsidRPr="00F9605A" w:rsidRDefault="00F9605A" w:rsidP="00F9605A">
            <w:pPr>
              <w:rPr>
                <w:sz w:val="16"/>
                <w:szCs w:val="16"/>
              </w:rPr>
            </w:pPr>
            <w:r w:rsidRPr="00F9605A">
              <w:rPr>
                <w:sz w:val="16"/>
                <w:szCs w:val="16"/>
              </w:rPr>
              <w:t>00</w:t>
            </w:r>
          </w:p>
        </w:tc>
        <w:tc>
          <w:tcPr>
            <w:tcW w:w="646" w:type="dxa"/>
            <w:hideMark/>
          </w:tcPr>
          <w:p w14:paraId="6DAEDD06" w14:textId="77777777" w:rsidR="00F9605A" w:rsidRPr="00F9605A" w:rsidRDefault="00F9605A" w:rsidP="00F9605A">
            <w:pPr>
              <w:rPr>
                <w:sz w:val="16"/>
                <w:szCs w:val="16"/>
              </w:rPr>
            </w:pPr>
            <w:r w:rsidRPr="00F9605A">
              <w:rPr>
                <w:sz w:val="16"/>
                <w:szCs w:val="16"/>
              </w:rPr>
              <w:t>41120</w:t>
            </w:r>
          </w:p>
        </w:tc>
        <w:tc>
          <w:tcPr>
            <w:tcW w:w="456" w:type="dxa"/>
            <w:hideMark/>
          </w:tcPr>
          <w:p w14:paraId="686214EE" w14:textId="77777777" w:rsidR="00F9605A" w:rsidRPr="00F9605A" w:rsidRDefault="00F9605A" w:rsidP="00F9605A">
            <w:pPr>
              <w:rPr>
                <w:sz w:val="16"/>
                <w:szCs w:val="16"/>
              </w:rPr>
            </w:pPr>
            <w:r w:rsidRPr="00F9605A">
              <w:rPr>
                <w:sz w:val="16"/>
                <w:szCs w:val="16"/>
              </w:rPr>
              <w:t>850</w:t>
            </w:r>
          </w:p>
        </w:tc>
        <w:tc>
          <w:tcPr>
            <w:tcW w:w="376" w:type="dxa"/>
            <w:hideMark/>
          </w:tcPr>
          <w:p w14:paraId="15C9E214" w14:textId="77777777" w:rsidR="00F9605A" w:rsidRPr="00F9605A" w:rsidRDefault="00F9605A" w:rsidP="00F9605A">
            <w:pPr>
              <w:rPr>
                <w:sz w:val="16"/>
                <w:szCs w:val="16"/>
              </w:rPr>
            </w:pPr>
            <w:r w:rsidRPr="00F9605A">
              <w:rPr>
                <w:sz w:val="16"/>
                <w:szCs w:val="16"/>
              </w:rPr>
              <w:t>01</w:t>
            </w:r>
          </w:p>
        </w:tc>
        <w:tc>
          <w:tcPr>
            <w:tcW w:w="475" w:type="dxa"/>
            <w:hideMark/>
          </w:tcPr>
          <w:p w14:paraId="7CF2D727" w14:textId="77777777" w:rsidR="00F9605A" w:rsidRPr="00F9605A" w:rsidRDefault="00F9605A" w:rsidP="00F9605A">
            <w:pPr>
              <w:rPr>
                <w:sz w:val="16"/>
                <w:szCs w:val="16"/>
              </w:rPr>
            </w:pPr>
            <w:r w:rsidRPr="00F9605A">
              <w:rPr>
                <w:sz w:val="16"/>
                <w:szCs w:val="16"/>
              </w:rPr>
              <w:t>13</w:t>
            </w:r>
          </w:p>
        </w:tc>
        <w:tc>
          <w:tcPr>
            <w:tcW w:w="515" w:type="dxa"/>
            <w:hideMark/>
          </w:tcPr>
          <w:p w14:paraId="0B34F4B9" w14:textId="77777777" w:rsidR="00F9605A" w:rsidRPr="00F9605A" w:rsidRDefault="00F9605A" w:rsidP="00F9605A">
            <w:pPr>
              <w:rPr>
                <w:sz w:val="16"/>
                <w:szCs w:val="16"/>
              </w:rPr>
            </w:pPr>
            <w:r w:rsidRPr="00F9605A">
              <w:rPr>
                <w:sz w:val="16"/>
                <w:szCs w:val="16"/>
              </w:rPr>
              <w:t>900</w:t>
            </w:r>
          </w:p>
        </w:tc>
        <w:tc>
          <w:tcPr>
            <w:tcW w:w="1059" w:type="dxa"/>
            <w:noWrap/>
            <w:hideMark/>
          </w:tcPr>
          <w:p w14:paraId="099D12EF" w14:textId="77777777" w:rsidR="00F9605A" w:rsidRPr="00F9605A" w:rsidRDefault="00F9605A" w:rsidP="00F9605A">
            <w:pPr>
              <w:rPr>
                <w:sz w:val="16"/>
                <w:szCs w:val="16"/>
              </w:rPr>
            </w:pPr>
            <w:r w:rsidRPr="00F9605A">
              <w:rPr>
                <w:sz w:val="16"/>
                <w:szCs w:val="16"/>
              </w:rPr>
              <w:t>50,0</w:t>
            </w:r>
          </w:p>
        </w:tc>
        <w:tc>
          <w:tcPr>
            <w:tcW w:w="1134" w:type="dxa"/>
            <w:noWrap/>
            <w:hideMark/>
          </w:tcPr>
          <w:p w14:paraId="69EC175D" w14:textId="77777777" w:rsidR="00F9605A" w:rsidRPr="00F9605A" w:rsidRDefault="00F9605A" w:rsidP="00F9605A">
            <w:pPr>
              <w:rPr>
                <w:sz w:val="16"/>
                <w:szCs w:val="16"/>
              </w:rPr>
            </w:pPr>
            <w:r w:rsidRPr="00F9605A">
              <w:rPr>
                <w:sz w:val="16"/>
                <w:szCs w:val="16"/>
              </w:rPr>
              <w:t> </w:t>
            </w:r>
          </w:p>
        </w:tc>
        <w:tc>
          <w:tcPr>
            <w:tcW w:w="1089" w:type="dxa"/>
            <w:noWrap/>
            <w:hideMark/>
          </w:tcPr>
          <w:p w14:paraId="21494200" w14:textId="77777777" w:rsidR="00F9605A" w:rsidRPr="00F9605A" w:rsidRDefault="00F9605A" w:rsidP="00F9605A">
            <w:pPr>
              <w:rPr>
                <w:sz w:val="16"/>
                <w:szCs w:val="16"/>
              </w:rPr>
            </w:pPr>
            <w:r w:rsidRPr="00F9605A">
              <w:rPr>
                <w:sz w:val="16"/>
                <w:szCs w:val="16"/>
              </w:rPr>
              <w:t> </w:t>
            </w:r>
          </w:p>
        </w:tc>
      </w:tr>
      <w:tr w:rsidR="00F9605A" w:rsidRPr="00F9605A" w14:paraId="2AB3D6A9" w14:textId="77777777" w:rsidTr="00F9605A">
        <w:trPr>
          <w:gridAfter w:val="1"/>
          <w:wAfter w:w="12" w:type="dxa"/>
          <w:trHeight w:val="450"/>
        </w:trPr>
        <w:tc>
          <w:tcPr>
            <w:tcW w:w="2948" w:type="dxa"/>
            <w:hideMark/>
          </w:tcPr>
          <w:p w14:paraId="477E93A3" w14:textId="77777777" w:rsidR="00F9605A" w:rsidRPr="00F9605A" w:rsidRDefault="00F9605A">
            <w:pPr>
              <w:rPr>
                <w:sz w:val="16"/>
                <w:szCs w:val="16"/>
              </w:rPr>
            </w:pPr>
            <w:r w:rsidRPr="00F9605A">
              <w:rPr>
                <w:sz w:val="16"/>
                <w:szCs w:val="16"/>
              </w:rPr>
              <w:t>Резервный фонд Администрации Рузаевского муниципального района Республики Мордовия</w:t>
            </w:r>
          </w:p>
        </w:tc>
        <w:tc>
          <w:tcPr>
            <w:tcW w:w="376" w:type="dxa"/>
            <w:hideMark/>
          </w:tcPr>
          <w:p w14:paraId="5DF2C235" w14:textId="77777777" w:rsidR="00F9605A" w:rsidRPr="00F9605A" w:rsidRDefault="00F9605A" w:rsidP="00F9605A">
            <w:pPr>
              <w:rPr>
                <w:sz w:val="16"/>
                <w:szCs w:val="16"/>
              </w:rPr>
            </w:pPr>
            <w:r w:rsidRPr="00F9605A">
              <w:rPr>
                <w:sz w:val="16"/>
                <w:szCs w:val="16"/>
              </w:rPr>
              <w:t>89</w:t>
            </w:r>
          </w:p>
        </w:tc>
        <w:tc>
          <w:tcPr>
            <w:tcW w:w="338" w:type="dxa"/>
            <w:hideMark/>
          </w:tcPr>
          <w:p w14:paraId="45115DF8" w14:textId="77777777" w:rsidR="00F9605A" w:rsidRPr="00F9605A" w:rsidRDefault="00F9605A" w:rsidP="00F9605A">
            <w:pPr>
              <w:rPr>
                <w:sz w:val="16"/>
                <w:szCs w:val="16"/>
              </w:rPr>
            </w:pPr>
            <w:r w:rsidRPr="00F9605A">
              <w:rPr>
                <w:sz w:val="16"/>
                <w:szCs w:val="16"/>
              </w:rPr>
              <w:t>1</w:t>
            </w:r>
          </w:p>
        </w:tc>
        <w:tc>
          <w:tcPr>
            <w:tcW w:w="461" w:type="dxa"/>
            <w:hideMark/>
          </w:tcPr>
          <w:p w14:paraId="464ED074" w14:textId="77777777" w:rsidR="00F9605A" w:rsidRPr="00F9605A" w:rsidRDefault="00F9605A" w:rsidP="00F9605A">
            <w:pPr>
              <w:rPr>
                <w:sz w:val="16"/>
                <w:szCs w:val="16"/>
              </w:rPr>
            </w:pPr>
            <w:r w:rsidRPr="00F9605A">
              <w:rPr>
                <w:sz w:val="16"/>
                <w:szCs w:val="16"/>
              </w:rPr>
              <w:t>00</w:t>
            </w:r>
          </w:p>
        </w:tc>
        <w:tc>
          <w:tcPr>
            <w:tcW w:w="646" w:type="dxa"/>
            <w:hideMark/>
          </w:tcPr>
          <w:p w14:paraId="589FD86B" w14:textId="77777777" w:rsidR="00F9605A" w:rsidRPr="00F9605A" w:rsidRDefault="00F9605A" w:rsidP="00F9605A">
            <w:pPr>
              <w:rPr>
                <w:sz w:val="16"/>
                <w:szCs w:val="16"/>
              </w:rPr>
            </w:pPr>
            <w:r w:rsidRPr="00F9605A">
              <w:rPr>
                <w:sz w:val="16"/>
                <w:szCs w:val="16"/>
              </w:rPr>
              <w:t>41180</w:t>
            </w:r>
          </w:p>
        </w:tc>
        <w:tc>
          <w:tcPr>
            <w:tcW w:w="456" w:type="dxa"/>
            <w:hideMark/>
          </w:tcPr>
          <w:p w14:paraId="073E5864" w14:textId="77777777" w:rsidR="00F9605A" w:rsidRPr="00F9605A" w:rsidRDefault="00F9605A" w:rsidP="00F9605A">
            <w:pPr>
              <w:rPr>
                <w:sz w:val="16"/>
                <w:szCs w:val="16"/>
              </w:rPr>
            </w:pPr>
            <w:r w:rsidRPr="00F9605A">
              <w:rPr>
                <w:sz w:val="16"/>
                <w:szCs w:val="16"/>
              </w:rPr>
              <w:t> </w:t>
            </w:r>
          </w:p>
        </w:tc>
        <w:tc>
          <w:tcPr>
            <w:tcW w:w="376" w:type="dxa"/>
            <w:hideMark/>
          </w:tcPr>
          <w:p w14:paraId="7DD1ADCB" w14:textId="77777777" w:rsidR="00F9605A" w:rsidRPr="00F9605A" w:rsidRDefault="00F9605A" w:rsidP="00F9605A">
            <w:pPr>
              <w:rPr>
                <w:sz w:val="16"/>
                <w:szCs w:val="16"/>
              </w:rPr>
            </w:pPr>
            <w:r w:rsidRPr="00F9605A">
              <w:rPr>
                <w:sz w:val="16"/>
                <w:szCs w:val="16"/>
              </w:rPr>
              <w:t> </w:t>
            </w:r>
          </w:p>
        </w:tc>
        <w:tc>
          <w:tcPr>
            <w:tcW w:w="475" w:type="dxa"/>
            <w:hideMark/>
          </w:tcPr>
          <w:p w14:paraId="70055129" w14:textId="77777777" w:rsidR="00F9605A" w:rsidRPr="00F9605A" w:rsidRDefault="00F9605A" w:rsidP="00F9605A">
            <w:pPr>
              <w:rPr>
                <w:sz w:val="16"/>
                <w:szCs w:val="16"/>
              </w:rPr>
            </w:pPr>
            <w:r w:rsidRPr="00F9605A">
              <w:rPr>
                <w:sz w:val="16"/>
                <w:szCs w:val="16"/>
              </w:rPr>
              <w:t> </w:t>
            </w:r>
          </w:p>
        </w:tc>
        <w:tc>
          <w:tcPr>
            <w:tcW w:w="515" w:type="dxa"/>
            <w:hideMark/>
          </w:tcPr>
          <w:p w14:paraId="17077B06" w14:textId="77777777" w:rsidR="00F9605A" w:rsidRPr="00F9605A" w:rsidRDefault="00F9605A" w:rsidP="00F9605A">
            <w:pPr>
              <w:rPr>
                <w:sz w:val="16"/>
                <w:szCs w:val="16"/>
              </w:rPr>
            </w:pPr>
            <w:r w:rsidRPr="00F9605A">
              <w:rPr>
                <w:sz w:val="16"/>
                <w:szCs w:val="16"/>
              </w:rPr>
              <w:t> </w:t>
            </w:r>
          </w:p>
        </w:tc>
        <w:tc>
          <w:tcPr>
            <w:tcW w:w="1059" w:type="dxa"/>
            <w:noWrap/>
            <w:hideMark/>
          </w:tcPr>
          <w:p w14:paraId="150742AA" w14:textId="77777777" w:rsidR="00F9605A" w:rsidRPr="00F9605A" w:rsidRDefault="00F9605A" w:rsidP="00F9605A">
            <w:pPr>
              <w:rPr>
                <w:sz w:val="16"/>
                <w:szCs w:val="16"/>
              </w:rPr>
            </w:pPr>
            <w:r w:rsidRPr="00F9605A">
              <w:rPr>
                <w:sz w:val="16"/>
                <w:szCs w:val="16"/>
              </w:rPr>
              <w:t>5 000,0</w:t>
            </w:r>
          </w:p>
        </w:tc>
        <w:tc>
          <w:tcPr>
            <w:tcW w:w="1134" w:type="dxa"/>
            <w:noWrap/>
            <w:hideMark/>
          </w:tcPr>
          <w:p w14:paraId="5295310C" w14:textId="77777777" w:rsidR="00F9605A" w:rsidRPr="00F9605A" w:rsidRDefault="00F9605A" w:rsidP="00F9605A">
            <w:pPr>
              <w:rPr>
                <w:sz w:val="16"/>
                <w:szCs w:val="16"/>
              </w:rPr>
            </w:pPr>
            <w:r w:rsidRPr="00F9605A">
              <w:rPr>
                <w:sz w:val="16"/>
                <w:szCs w:val="16"/>
              </w:rPr>
              <w:t>2 000,0</w:t>
            </w:r>
          </w:p>
        </w:tc>
        <w:tc>
          <w:tcPr>
            <w:tcW w:w="1089" w:type="dxa"/>
            <w:noWrap/>
            <w:hideMark/>
          </w:tcPr>
          <w:p w14:paraId="40878987" w14:textId="77777777" w:rsidR="00F9605A" w:rsidRPr="00F9605A" w:rsidRDefault="00F9605A" w:rsidP="00F9605A">
            <w:pPr>
              <w:rPr>
                <w:sz w:val="16"/>
                <w:szCs w:val="16"/>
              </w:rPr>
            </w:pPr>
            <w:r w:rsidRPr="00F9605A">
              <w:rPr>
                <w:sz w:val="16"/>
                <w:szCs w:val="16"/>
              </w:rPr>
              <w:t>2 000,0</w:t>
            </w:r>
          </w:p>
        </w:tc>
      </w:tr>
      <w:tr w:rsidR="00F9605A" w:rsidRPr="00F9605A" w14:paraId="73E9777C" w14:textId="77777777" w:rsidTr="00F9605A">
        <w:trPr>
          <w:gridAfter w:val="1"/>
          <w:wAfter w:w="12" w:type="dxa"/>
          <w:trHeight w:val="225"/>
        </w:trPr>
        <w:tc>
          <w:tcPr>
            <w:tcW w:w="2948" w:type="dxa"/>
            <w:hideMark/>
          </w:tcPr>
          <w:p w14:paraId="503EEA55" w14:textId="77777777" w:rsidR="00F9605A" w:rsidRPr="00F9605A" w:rsidRDefault="00F9605A">
            <w:pPr>
              <w:rPr>
                <w:sz w:val="16"/>
                <w:szCs w:val="16"/>
              </w:rPr>
            </w:pPr>
            <w:r w:rsidRPr="00F9605A">
              <w:rPr>
                <w:sz w:val="16"/>
                <w:szCs w:val="16"/>
              </w:rPr>
              <w:t>иные бюджетные ассигнования</w:t>
            </w:r>
          </w:p>
        </w:tc>
        <w:tc>
          <w:tcPr>
            <w:tcW w:w="376" w:type="dxa"/>
            <w:hideMark/>
          </w:tcPr>
          <w:p w14:paraId="18B0B006" w14:textId="77777777" w:rsidR="00F9605A" w:rsidRPr="00F9605A" w:rsidRDefault="00F9605A" w:rsidP="00F9605A">
            <w:pPr>
              <w:rPr>
                <w:sz w:val="16"/>
                <w:szCs w:val="16"/>
              </w:rPr>
            </w:pPr>
            <w:r w:rsidRPr="00F9605A">
              <w:rPr>
                <w:sz w:val="16"/>
                <w:szCs w:val="16"/>
              </w:rPr>
              <w:t>89</w:t>
            </w:r>
          </w:p>
        </w:tc>
        <w:tc>
          <w:tcPr>
            <w:tcW w:w="338" w:type="dxa"/>
            <w:hideMark/>
          </w:tcPr>
          <w:p w14:paraId="4D5D944B" w14:textId="77777777" w:rsidR="00F9605A" w:rsidRPr="00F9605A" w:rsidRDefault="00F9605A" w:rsidP="00F9605A">
            <w:pPr>
              <w:rPr>
                <w:sz w:val="16"/>
                <w:szCs w:val="16"/>
              </w:rPr>
            </w:pPr>
            <w:r w:rsidRPr="00F9605A">
              <w:rPr>
                <w:sz w:val="16"/>
                <w:szCs w:val="16"/>
              </w:rPr>
              <w:t>1</w:t>
            </w:r>
          </w:p>
        </w:tc>
        <w:tc>
          <w:tcPr>
            <w:tcW w:w="461" w:type="dxa"/>
            <w:hideMark/>
          </w:tcPr>
          <w:p w14:paraId="1A0EF157" w14:textId="77777777" w:rsidR="00F9605A" w:rsidRPr="00F9605A" w:rsidRDefault="00F9605A" w:rsidP="00F9605A">
            <w:pPr>
              <w:rPr>
                <w:sz w:val="16"/>
                <w:szCs w:val="16"/>
              </w:rPr>
            </w:pPr>
            <w:r w:rsidRPr="00F9605A">
              <w:rPr>
                <w:sz w:val="16"/>
                <w:szCs w:val="16"/>
              </w:rPr>
              <w:t>00</w:t>
            </w:r>
          </w:p>
        </w:tc>
        <w:tc>
          <w:tcPr>
            <w:tcW w:w="646" w:type="dxa"/>
            <w:hideMark/>
          </w:tcPr>
          <w:p w14:paraId="4A4D6641" w14:textId="77777777" w:rsidR="00F9605A" w:rsidRPr="00F9605A" w:rsidRDefault="00F9605A" w:rsidP="00F9605A">
            <w:pPr>
              <w:rPr>
                <w:sz w:val="16"/>
                <w:szCs w:val="16"/>
              </w:rPr>
            </w:pPr>
            <w:r w:rsidRPr="00F9605A">
              <w:rPr>
                <w:sz w:val="16"/>
                <w:szCs w:val="16"/>
              </w:rPr>
              <w:t>41180</w:t>
            </w:r>
          </w:p>
        </w:tc>
        <w:tc>
          <w:tcPr>
            <w:tcW w:w="456" w:type="dxa"/>
            <w:hideMark/>
          </w:tcPr>
          <w:p w14:paraId="1658A8AD" w14:textId="77777777" w:rsidR="00F9605A" w:rsidRPr="00F9605A" w:rsidRDefault="00F9605A" w:rsidP="00F9605A">
            <w:pPr>
              <w:rPr>
                <w:sz w:val="16"/>
                <w:szCs w:val="16"/>
              </w:rPr>
            </w:pPr>
            <w:r w:rsidRPr="00F9605A">
              <w:rPr>
                <w:sz w:val="16"/>
                <w:szCs w:val="16"/>
              </w:rPr>
              <w:t>800</w:t>
            </w:r>
          </w:p>
        </w:tc>
        <w:tc>
          <w:tcPr>
            <w:tcW w:w="376" w:type="dxa"/>
            <w:hideMark/>
          </w:tcPr>
          <w:p w14:paraId="624BBF40" w14:textId="77777777" w:rsidR="00F9605A" w:rsidRPr="00F9605A" w:rsidRDefault="00F9605A" w:rsidP="00F9605A">
            <w:pPr>
              <w:rPr>
                <w:sz w:val="16"/>
                <w:szCs w:val="16"/>
              </w:rPr>
            </w:pPr>
            <w:r w:rsidRPr="00F9605A">
              <w:rPr>
                <w:sz w:val="16"/>
                <w:szCs w:val="16"/>
              </w:rPr>
              <w:t> </w:t>
            </w:r>
          </w:p>
        </w:tc>
        <w:tc>
          <w:tcPr>
            <w:tcW w:w="475" w:type="dxa"/>
            <w:hideMark/>
          </w:tcPr>
          <w:p w14:paraId="0EF4E241" w14:textId="77777777" w:rsidR="00F9605A" w:rsidRPr="00F9605A" w:rsidRDefault="00F9605A" w:rsidP="00F9605A">
            <w:pPr>
              <w:rPr>
                <w:sz w:val="16"/>
                <w:szCs w:val="16"/>
              </w:rPr>
            </w:pPr>
            <w:r w:rsidRPr="00F9605A">
              <w:rPr>
                <w:sz w:val="16"/>
                <w:szCs w:val="16"/>
              </w:rPr>
              <w:t> </w:t>
            </w:r>
          </w:p>
        </w:tc>
        <w:tc>
          <w:tcPr>
            <w:tcW w:w="515" w:type="dxa"/>
            <w:hideMark/>
          </w:tcPr>
          <w:p w14:paraId="63988F95" w14:textId="77777777" w:rsidR="00F9605A" w:rsidRPr="00F9605A" w:rsidRDefault="00F9605A" w:rsidP="00F9605A">
            <w:pPr>
              <w:rPr>
                <w:sz w:val="16"/>
                <w:szCs w:val="16"/>
              </w:rPr>
            </w:pPr>
            <w:r w:rsidRPr="00F9605A">
              <w:rPr>
                <w:sz w:val="16"/>
                <w:szCs w:val="16"/>
              </w:rPr>
              <w:t> </w:t>
            </w:r>
          </w:p>
        </w:tc>
        <w:tc>
          <w:tcPr>
            <w:tcW w:w="1059" w:type="dxa"/>
            <w:noWrap/>
            <w:hideMark/>
          </w:tcPr>
          <w:p w14:paraId="6EC93B44" w14:textId="77777777" w:rsidR="00F9605A" w:rsidRPr="00F9605A" w:rsidRDefault="00F9605A" w:rsidP="00F9605A">
            <w:pPr>
              <w:rPr>
                <w:sz w:val="16"/>
                <w:szCs w:val="16"/>
              </w:rPr>
            </w:pPr>
            <w:r w:rsidRPr="00F9605A">
              <w:rPr>
                <w:sz w:val="16"/>
                <w:szCs w:val="16"/>
              </w:rPr>
              <w:t>5 000,0</w:t>
            </w:r>
          </w:p>
        </w:tc>
        <w:tc>
          <w:tcPr>
            <w:tcW w:w="1134" w:type="dxa"/>
            <w:noWrap/>
            <w:hideMark/>
          </w:tcPr>
          <w:p w14:paraId="38F38E5F" w14:textId="77777777" w:rsidR="00F9605A" w:rsidRPr="00F9605A" w:rsidRDefault="00F9605A" w:rsidP="00F9605A">
            <w:pPr>
              <w:rPr>
                <w:sz w:val="16"/>
                <w:szCs w:val="16"/>
              </w:rPr>
            </w:pPr>
            <w:r w:rsidRPr="00F9605A">
              <w:rPr>
                <w:sz w:val="16"/>
                <w:szCs w:val="16"/>
              </w:rPr>
              <w:t>2 000,0</w:t>
            </w:r>
          </w:p>
        </w:tc>
        <w:tc>
          <w:tcPr>
            <w:tcW w:w="1089" w:type="dxa"/>
            <w:noWrap/>
            <w:hideMark/>
          </w:tcPr>
          <w:p w14:paraId="72A9B74A" w14:textId="77777777" w:rsidR="00F9605A" w:rsidRPr="00F9605A" w:rsidRDefault="00F9605A" w:rsidP="00F9605A">
            <w:pPr>
              <w:rPr>
                <w:sz w:val="16"/>
                <w:szCs w:val="16"/>
              </w:rPr>
            </w:pPr>
            <w:r w:rsidRPr="00F9605A">
              <w:rPr>
                <w:sz w:val="16"/>
                <w:szCs w:val="16"/>
              </w:rPr>
              <w:t>2 000,0</w:t>
            </w:r>
          </w:p>
        </w:tc>
      </w:tr>
      <w:tr w:rsidR="00F9605A" w:rsidRPr="00F9605A" w14:paraId="05693A6B" w14:textId="77777777" w:rsidTr="00F9605A">
        <w:trPr>
          <w:gridAfter w:val="1"/>
          <w:wAfter w:w="12" w:type="dxa"/>
          <w:trHeight w:val="225"/>
        </w:trPr>
        <w:tc>
          <w:tcPr>
            <w:tcW w:w="2948" w:type="dxa"/>
            <w:hideMark/>
          </w:tcPr>
          <w:p w14:paraId="5E99B593" w14:textId="77777777" w:rsidR="00F9605A" w:rsidRPr="00F9605A" w:rsidRDefault="00F9605A">
            <w:pPr>
              <w:rPr>
                <w:sz w:val="16"/>
                <w:szCs w:val="16"/>
              </w:rPr>
            </w:pPr>
            <w:r w:rsidRPr="00F9605A">
              <w:rPr>
                <w:sz w:val="16"/>
                <w:szCs w:val="16"/>
              </w:rPr>
              <w:t>Резервные средства</w:t>
            </w:r>
          </w:p>
        </w:tc>
        <w:tc>
          <w:tcPr>
            <w:tcW w:w="376" w:type="dxa"/>
            <w:hideMark/>
          </w:tcPr>
          <w:p w14:paraId="49D7A709" w14:textId="77777777" w:rsidR="00F9605A" w:rsidRPr="00F9605A" w:rsidRDefault="00F9605A" w:rsidP="00F9605A">
            <w:pPr>
              <w:rPr>
                <w:sz w:val="16"/>
                <w:szCs w:val="16"/>
              </w:rPr>
            </w:pPr>
            <w:r w:rsidRPr="00F9605A">
              <w:rPr>
                <w:sz w:val="16"/>
                <w:szCs w:val="16"/>
              </w:rPr>
              <w:t>89</w:t>
            </w:r>
          </w:p>
        </w:tc>
        <w:tc>
          <w:tcPr>
            <w:tcW w:w="338" w:type="dxa"/>
            <w:hideMark/>
          </w:tcPr>
          <w:p w14:paraId="712FEDEA" w14:textId="77777777" w:rsidR="00F9605A" w:rsidRPr="00F9605A" w:rsidRDefault="00F9605A" w:rsidP="00F9605A">
            <w:pPr>
              <w:rPr>
                <w:sz w:val="16"/>
                <w:szCs w:val="16"/>
              </w:rPr>
            </w:pPr>
            <w:r w:rsidRPr="00F9605A">
              <w:rPr>
                <w:sz w:val="16"/>
                <w:szCs w:val="16"/>
              </w:rPr>
              <w:t>1</w:t>
            </w:r>
          </w:p>
        </w:tc>
        <w:tc>
          <w:tcPr>
            <w:tcW w:w="461" w:type="dxa"/>
            <w:hideMark/>
          </w:tcPr>
          <w:p w14:paraId="56C72E8E" w14:textId="77777777" w:rsidR="00F9605A" w:rsidRPr="00F9605A" w:rsidRDefault="00F9605A" w:rsidP="00F9605A">
            <w:pPr>
              <w:rPr>
                <w:sz w:val="16"/>
                <w:szCs w:val="16"/>
              </w:rPr>
            </w:pPr>
            <w:r w:rsidRPr="00F9605A">
              <w:rPr>
                <w:sz w:val="16"/>
                <w:szCs w:val="16"/>
              </w:rPr>
              <w:t>00</w:t>
            </w:r>
          </w:p>
        </w:tc>
        <w:tc>
          <w:tcPr>
            <w:tcW w:w="646" w:type="dxa"/>
            <w:hideMark/>
          </w:tcPr>
          <w:p w14:paraId="3251E3DD" w14:textId="77777777" w:rsidR="00F9605A" w:rsidRPr="00F9605A" w:rsidRDefault="00F9605A" w:rsidP="00F9605A">
            <w:pPr>
              <w:rPr>
                <w:sz w:val="16"/>
                <w:szCs w:val="16"/>
              </w:rPr>
            </w:pPr>
            <w:r w:rsidRPr="00F9605A">
              <w:rPr>
                <w:sz w:val="16"/>
                <w:szCs w:val="16"/>
              </w:rPr>
              <w:t>41180</w:t>
            </w:r>
          </w:p>
        </w:tc>
        <w:tc>
          <w:tcPr>
            <w:tcW w:w="456" w:type="dxa"/>
            <w:hideMark/>
          </w:tcPr>
          <w:p w14:paraId="0A9F6CCE" w14:textId="77777777" w:rsidR="00F9605A" w:rsidRPr="00F9605A" w:rsidRDefault="00F9605A" w:rsidP="00F9605A">
            <w:pPr>
              <w:rPr>
                <w:sz w:val="16"/>
                <w:szCs w:val="16"/>
              </w:rPr>
            </w:pPr>
            <w:r w:rsidRPr="00F9605A">
              <w:rPr>
                <w:sz w:val="16"/>
                <w:szCs w:val="16"/>
              </w:rPr>
              <w:t>870</w:t>
            </w:r>
          </w:p>
        </w:tc>
        <w:tc>
          <w:tcPr>
            <w:tcW w:w="376" w:type="dxa"/>
            <w:hideMark/>
          </w:tcPr>
          <w:p w14:paraId="211DD44F" w14:textId="77777777" w:rsidR="00F9605A" w:rsidRPr="00F9605A" w:rsidRDefault="00F9605A" w:rsidP="00F9605A">
            <w:pPr>
              <w:rPr>
                <w:sz w:val="16"/>
                <w:szCs w:val="16"/>
              </w:rPr>
            </w:pPr>
            <w:r w:rsidRPr="00F9605A">
              <w:rPr>
                <w:sz w:val="16"/>
                <w:szCs w:val="16"/>
              </w:rPr>
              <w:t> </w:t>
            </w:r>
          </w:p>
        </w:tc>
        <w:tc>
          <w:tcPr>
            <w:tcW w:w="475" w:type="dxa"/>
            <w:hideMark/>
          </w:tcPr>
          <w:p w14:paraId="10669A64" w14:textId="77777777" w:rsidR="00F9605A" w:rsidRPr="00F9605A" w:rsidRDefault="00F9605A" w:rsidP="00F9605A">
            <w:pPr>
              <w:rPr>
                <w:sz w:val="16"/>
                <w:szCs w:val="16"/>
              </w:rPr>
            </w:pPr>
            <w:r w:rsidRPr="00F9605A">
              <w:rPr>
                <w:sz w:val="16"/>
                <w:szCs w:val="16"/>
              </w:rPr>
              <w:t> </w:t>
            </w:r>
          </w:p>
        </w:tc>
        <w:tc>
          <w:tcPr>
            <w:tcW w:w="515" w:type="dxa"/>
            <w:hideMark/>
          </w:tcPr>
          <w:p w14:paraId="4B3DB0F0" w14:textId="77777777" w:rsidR="00F9605A" w:rsidRPr="00F9605A" w:rsidRDefault="00F9605A" w:rsidP="00F9605A">
            <w:pPr>
              <w:rPr>
                <w:sz w:val="16"/>
                <w:szCs w:val="16"/>
              </w:rPr>
            </w:pPr>
            <w:r w:rsidRPr="00F9605A">
              <w:rPr>
                <w:sz w:val="16"/>
                <w:szCs w:val="16"/>
              </w:rPr>
              <w:t> </w:t>
            </w:r>
          </w:p>
        </w:tc>
        <w:tc>
          <w:tcPr>
            <w:tcW w:w="1059" w:type="dxa"/>
            <w:noWrap/>
            <w:hideMark/>
          </w:tcPr>
          <w:p w14:paraId="18B9D363" w14:textId="77777777" w:rsidR="00F9605A" w:rsidRPr="00F9605A" w:rsidRDefault="00F9605A" w:rsidP="00F9605A">
            <w:pPr>
              <w:rPr>
                <w:sz w:val="16"/>
                <w:szCs w:val="16"/>
              </w:rPr>
            </w:pPr>
            <w:r w:rsidRPr="00F9605A">
              <w:rPr>
                <w:sz w:val="16"/>
                <w:szCs w:val="16"/>
              </w:rPr>
              <w:t>5 000,0</w:t>
            </w:r>
          </w:p>
        </w:tc>
        <w:tc>
          <w:tcPr>
            <w:tcW w:w="1134" w:type="dxa"/>
            <w:noWrap/>
            <w:hideMark/>
          </w:tcPr>
          <w:p w14:paraId="2BEF3B88" w14:textId="77777777" w:rsidR="00F9605A" w:rsidRPr="00F9605A" w:rsidRDefault="00F9605A" w:rsidP="00F9605A">
            <w:pPr>
              <w:rPr>
                <w:sz w:val="16"/>
                <w:szCs w:val="16"/>
              </w:rPr>
            </w:pPr>
            <w:r w:rsidRPr="00F9605A">
              <w:rPr>
                <w:sz w:val="16"/>
                <w:szCs w:val="16"/>
              </w:rPr>
              <w:t>2 000,0</w:t>
            </w:r>
          </w:p>
        </w:tc>
        <w:tc>
          <w:tcPr>
            <w:tcW w:w="1089" w:type="dxa"/>
            <w:noWrap/>
            <w:hideMark/>
          </w:tcPr>
          <w:p w14:paraId="13CB9D96" w14:textId="77777777" w:rsidR="00F9605A" w:rsidRPr="00F9605A" w:rsidRDefault="00F9605A" w:rsidP="00F9605A">
            <w:pPr>
              <w:rPr>
                <w:sz w:val="16"/>
                <w:szCs w:val="16"/>
              </w:rPr>
            </w:pPr>
            <w:r w:rsidRPr="00F9605A">
              <w:rPr>
                <w:sz w:val="16"/>
                <w:szCs w:val="16"/>
              </w:rPr>
              <w:t>2 000,0</w:t>
            </w:r>
          </w:p>
        </w:tc>
      </w:tr>
      <w:tr w:rsidR="00F9605A" w:rsidRPr="00F9605A" w14:paraId="39EF8E66" w14:textId="77777777" w:rsidTr="00F9605A">
        <w:trPr>
          <w:gridAfter w:val="1"/>
          <w:wAfter w:w="12" w:type="dxa"/>
          <w:trHeight w:val="225"/>
        </w:trPr>
        <w:tc>
          <w:tcPr>
            <w:tcW w:w="2948" w:type="dxa"/>
            <w:hideMark/>
          </w:tcPr>
          <w:p w14:paraId="30F2D3D1"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6EB4D490" w14:textId="77777777" w:rsidR="00F9605A" w:rsidRPr="00F9605A" w:rsidRDefault="00F9605A" w:rsidP="00F9605A">
            <w:pPr>
              <w:rPr>
                <w:sz w:val="16"/>
                <w:szCs w:val="16"/>
              </w:rPr>
            </w:pPr>
            <w:r w:rsidRPr="00F9605A">
              <w:rPr>
                <w:sz w:val="16"/>
                <w:szCs w:val="16"/>
              </w:rPr>
              <w:t>89</w:t>
            </w:r>
          </w:p>
        </w:tc>
        <w:tc>
          <w:tcPr>
            <w:tcW w:w="338" w:type="dxa"/>
            <w:hideMark/>
          </w:tcPr>
          <w:p w14:paraId="2A4B77C6" w14:textId="77777777" w:rsidR="00F9605A" w:rsidRPr="00F9605A" w:rsidRDefault="00F9605A" w:rsidP="00F9605A">
            <w:pPr>
              <w:rPr>
                <w:sz w:val="16"/>
                <w:szCs w:val="16"/>
              </w:rPr>
            </w:pPr>
            <w:r w:rsidRPr="00F9605A">
              <w:rPr>
                <w:sz w:val="16"/>
                <w:szCs w:val="16"/>
              </w:rPr>
              <w:t>1</w:t>
            </w:r>
          </w:p>
        </w:tc>
        <w:tc>
          <w:tcPr>
            <w:tcW w:w="461" w:type="dxa"/>
            <w:hideMark/>
          </w:tcPr>
          <w:p w14:paraId="2C3EAA4B" w14:textId="77777777" w:rsidR="00F9605A" w:rsidRPr="00F9605A" w:rsidRDefault="00F9605A" w:rsidP="00F9605A">
            <w:pPr>
              <w:rPr>
                <w:sz w:val="16"/>
                <w:szCs w:val="16"/>
              </w:rPr>
            </w:pPr>
            <w:r w:rsidRPr="00F9605A">
              <w:rPr>
                <w:sz w:val="16"/>
                <w:szCs w:val="16"/>
              </w:rPr>
              <w:t>00</w:t>
            </w:r>
          </w:p>
        </w:tc>
        <w:tc>
          <w:tcPr>
            <w:tcW w:w="646" w:type="dxa"/>
            <w:hideMark/>
          </w:tcPr>
          <w:p w14:paraId="7B17BE08" w14:textId="77777777" w:rsidR="00F9605A" w:rsidRPr="00F9605A" w:rsidRDefault="00F9605A" w:rsidP="00F9605A">
            <w:pPr>
              <w:rPr>
                <w:sz w:val="16"/>
                <w:szCs w:val="16"/>
              </w:rPr>
            </w:pPr>
            <w:r w:rsidRPr="00F9605A">
              <w:rPr>
                <w:sz w:val="16"/>
                <w:szCs w:val="16"/>
              </w:rPr>
              <w:t>41180</w:t>
            </w:r>
          </w:p>
        </w:tc>
        <w:tc>
          <w:tcPr>
            <w:tcW w:w="456" w:type="dxa"/>
            <w:hideMark/>
          </w:tcPr>
          <w:p w14:paraId="58E24159" w14:textId="77777777" w:rsidR="00F9605A" w:rsidRPr="00F9605A" w:rsidRDefault="00F9605A" w:rsidP="00F9605A">
            <w:pPr>
              <w:rPr>
                <w:sz w:val="16"/>
                <w:szCs w:val="16"/>
              </w:rPr>
            </w:pPr>
            <w:r w:rsidRPr="00F9605A">
              <w:rPr>
                <w:sz w:val="16"/>
                <w:szCs w:val="16"/>
              </w:rPr>
              <w:t>870</w:t>
            </w:r>
          </w:p>
        </w:tc>
        <w:tc>
          <w:tcPr>
            <w:tcW w:w="376" w:type="dxa"/>
            <w:hideMark/>
          </w:tcPr>
          <w:p w14:paraId="7AF1EAB1" w14:textId="77777777" w:rsidR="00F9605A" w:rsidRPr="00F9605A" w:rsidRDefault="00F9605A" w:rsidP="00F9605A">
            <w:pPr>
              <w:rPr>
                <w:sz w:val="16"/>
                <w:szCs w:val="16"/>
              </w:rPr>
            </w:pPr>
            <w:r w:rsidRPr="00F9605A">
              <w:rPr>
                <w:sz w:val="16"/>
                <w:szCs w:val="16"/>
              </w:rPr>
              <w:t>01</w:t>
            </w:r>
          </w:p>
        </w:tc>
        <w:tc>
          <w:tcPr>
            <w:tcW w:w="475" w:type="dxa"/>
            <w:hideMark/>
          </w:tcPr>
          <w:p w14:paraId="2DC56FB4" w14:textId="77777777" w:rsidR="00F9605A" w:rsidRPr="00F9605A" w:rsidRDefault="00F9605A" w:rsidP="00F9605A">
            <w:pPr>
              <w:rPr>
                <w:sz w:val="16"/>
                <w:szCs w:val="16"/>
              </w:rPr>
            </w:pPr>
            <w:r w:rsidRPr="00F9605A">
              <w:rPr>
                <w:sz w:val="16"/>
                <w:szCs w:val="16"/>
              </w:rPr>
              <w:t> </w:t>
            </w:r>
          </w:p>
        </w:tc>
        <w:tc>
          <w:tcPr>
            <w:tcW w:w="515" w:type="dxa"/>
            <w:hideMark/>
          </w:tcPr>
          <w:p w14:paraId="0A5B1958" w14:textId="77777777" w:rsidR="00F9605A" w:rsidRPr="00F9605A" w:rsidRDefault="00F9605A" w:rsidP="00F9605A">
            <w:pPr>
              <w:rPr>
                <w:sz w:val="16"/>
                <w:szCs w:val="16"/>
              </w:rPr>
            </w:pPr>
            <w:r w:rsidRPr="00F9605A">
              <w:rPr>
                <w:sz w:val="16"/>
                <w:szCs w:val="16"/>
              </w:rPr>
              <w:t> </w:t>
            </w:r>
          </w:p>
        </w:tc>
        <w:tc>
          <w:tcPr>
            <w:tcW w:w="1059" w:type="dxa"/>
            <w:noWrap/>
            <w:hideMark/>
          </w:tcPr>
          <w:p w14:paraId="63E80D59" w14:textId="77777777" w:rsidR="00F9605A" w:rsidRPr="00F9605A" w:rsidRDefault="00F9605A" w:rsidP="00F9605A">
            <w:pPr>
              <w:rPr>
                <w:sz w:val="16"/>
                <w:szCs w:val="16"/>
              </w:rPr>
            </w:pPr>
            <w:r w:rsidRPr="00F9605A">
              <w:rPr>
                <w:sz w:val="16"/>
                <w:szCs w:val="16"/>
              </w:rPr>
              <w:t>5 000,0</w:t>
            </w:r>
          </w:p>
        </w:tc>
        <w:tc>
          <w:tcPr>
            <w:tcW w:w="1134" w:type="dxa"/>
            <w:noWrap/>
            <w:hideMark/>
          </w:tcPr>
          <w:p w14:paraId="5854FB01" w14:textId="77777777" w:rsidR="00F9605A" w:rsidRPr="00F9605A" w:rsidRDefault="00F9605A" w:rsidP="00F9605A">
            <w:pPr>
              <w:rPr>
                <w:sz w:val="16"/>
                <w:szCs w:val="16"/>
              </w:rPr>
            </w:pPr>
            <w:r w:rsidRPr="00F9605A">
              <w:rPr>
                <w:sz w:val="16"/>
                <w:szCs w:val="16"/>
              </w:rPr>
              <w:t>2 000,0</w:t>
            </w:r>
          </w:p>
        </w:tc>
        <w:tc>
          <w:tcPr>
            <w:tcW w:w="1089" w:type="dxa"/>
            <w:noWrap/>
            <w:hideMark/>
          </w:tcPr>
          <w:p w14:paraId="4F2E2FE0" w14:textId="77777777" w:rsidR="00F9605A" w:rsidRPr="00F9605A" w:rsidRDefault="00F9605A" w:rsidP="00F9605A">
            <w:pPr>
              <w:rPr>
                <w:sz w:val="16"/>
                <w:szCs w:val="16"/>
              </w:rPr>
            </w:pPr>
            <w:r w:rsidRPr="00F9605A">
              <w:rPr>
                <w:sz w:val="16"/>
                <w:szCs w:val="16"/>
              </w:rPr>
              <w:t>2 000,0</w:t>
            </w:r>
          </w:p>
        </w:tc>
      </w:tr>
      <w:tr w:rsidR="00F9605A" w:rsidRPr="00F9605A" w14:paraId="03A8B38C" w14:textId="77777777" w:rsidTr="00F9605A">
        <w:trPr>
          <w:gridAfter w:val="1"/>
          <w:wAfter w:w="12" w:type="dxa"/>
          <w:trHeight w:val="315"/>
        </w:trPr>
        <w:tc>
          <w:tcPr>
            <w:tcW w:w="2948" w:type="dxa"/>
            <w:hideMark/>
          </w:tcPr>
          <w:p w14:paraId="3636B9B8" w14:textId="77777777" w:rsidR="00F9605A" w:rsidRPr="00F9605A" w:rsidRDefault="00F9605A">
            <w:pPr>
              <w:rPr>
                <w:sz w:val="16"/>
                <w:szCs w:val="16"/>
              </w:rPr>
            </w:pPr>
            <w:r w:rsidRPr="00F9605A">
              <w:rPr>
                <w:sz w:val="16"/>
                <w:szCs w:val="16"/>
              </w:rPr>
              <w:t>Резервные фонды</w:t>
            </w:r>
          </w:p>
        </w:tc>
        <w:tc>
          <w:tcPr>
            <w:tcW w:w="376" w:type="dxa"/>
            <w:hideMark/>
          </w:tcPr>
          <w:p w14:paraId="6C7F9970" w14:textId="77777777" w:rsidR="00F9605A" w:rsidRPr="00F9605A" w:rsidRDefault="00F9605A" w:rsidP="00F9605A">
            <w:pPr>
              <w:rPr>
                <w:sz w:val="16"/>
                <w:szCs w:val="16"/>
              </w:rPr>
            </w:pPr>
            <w:r w:rsidRPr="00F9605A">
              <w:rPr>
                <w:sz w:val="16"/>
                <w:szCs w:val="16"/>
              </w:rPr>
              <w:t>89</w:t>
            </w:r>
          </w:p>
        </w:tc>
        <w:tc>
          <w:tcPr>
            <w:tcW w:w="338" w:type="dxa"/>
            <w:hideMark/>
          </w:tcPr>
          <w:p w14:paraId="762E5678" w14:textId="77777777" w:rsidR="00F9605A" w:rsidRPr="00F9605A" w:rsidRDefault="00F9605A" w:rsidP="00F9605A">
            <w:pPr>
              <w:rPr>
                <w:sz w:val="16"/>
                <w:szCs w:val="16"/>
              </w:rPr>
            </w:pPr>
            <w:r w:rsidRPr="00F9605A">
              <w:rPr>
                <w:sz w:val="16"/>
                <w:szCs w:val="16"/>
              </w:rPr>
              <w:t>1</w:t>
            </w:r>
          </w:p>
        </w:tc>
        <w:tc>
          <w:tcPr>
            <w:tcW w:w="461" w:type="dxa"/>
            <w:hideMark/>
          </w:tcPr>
          <w:p w14:paraId="6AB8324D" w14:textId="77777777" w:rsidR="00F9605A" w:rsidRPr="00F9605A" w:rsidRDefault="00F9605A" w:rsidP="00F9605A">
            <w:pPr>
              <w:rPr>
                <w:sz w:val="16"/>
                <w:szCs w:val="16"/>
              </w:rPr>
            </w:pPr>
            <w:r w:rsidRPr="00F9605A">
              <w:rPr>
                <w:sz w:val="16"/>
                <w:szCs w:val="16"/>
              </w:rPr>
              <w:t>00</w:t>
            </w:r>
          </w:p>
        </w:tc>
        <w:tc>
          <w:tcPr>
            <w:tcW w:w="646" w:type="dxa"/>
            <w:hideMark/>
          </w:tcPr>
          <w:p w14:paraId="376EA5CA" w14:textId="77777777" w:rsidR="00F9605A" w:rsidRPr="00F9605A" w:rsidRDefault="00F9605A" w:rsidP="00F9605A">
            <w:pPr>
              <w:rPr>
                <w:sz w:val="16"/>
                <w:szCs w:val="16"/>
              </w:rPr>
            </w:pPr>
            <w:r w:rsidRPr="00F9605A">
              <w:rPr>
                <w:sz w:val="16"/>
                <w:szCs w:val="16"/>
              </w:rPr>
              <w:t>41180</w:t>
            </w:r>
          </w:p>
        </w:tc>
        <w:tc>
          <w:tcPr>
            <w:tcW w:w="456" w:type="dxa"/>
            <w:hideMark/>
          </w:tcPr>
          <w:p w14:paraId="2ADB0CDA" w14:textId="77777777" w:rsidR="00F9605A" w:rsidRPr="00F9605A" w:rsidRDefault="00F9605A" w:rsidP="00F9605A">
            <w:pPr>
              <w:rPr>
                <w:sz w:val="16"/>
                <w:szCs w:val="16"/>
              </w:rPr>
            </w:pPr>
            <w:r w:rsidRPr="00F9605A">
              <w:rPr>
                <w:sz w:val="16"/>
                <w:szCs w:val="16"/>
              </w:rPr>
              <w:t>870</w:t>
            </w:r>
          </w:p>
        </w:tc>
        <w:tc>
          <w:tcPr>
            <w:tcW w:w="376" w:type="dxa"/>
            <w:hideMark/>
          </w:tcPr>
          <w:p w14:paraId="3088D233" w14:textId="77777777" w:rsidR="00F9605A" w:rsidRPr="00F9605A" w:rsidRDefault="00F9605A" w:rsidP="00F9605A">
            <w:pPr>
              <w:rPr>
                <w:sz w:val="16"/>
                <w:szCs w:val="16"/>
              </w:rPr>
            </w:pPr>
            <w:r w:rsidRPr="00F9605A">
              <w:rPr>
                <w:sz w:val="16"/>
                <w:szCs w:val="16"/>
              </w:rPr>
              <w:t>01</w:t>
            </w:r>
          </w:p>
        </w:tc>
        <w:tc>
          <w:tcPr>
            <w:tcW w:w="475" w:type="dxa"/>
            <w:hideMark/>
          </w:tcPr>
          <w:p w14:paraId="0BF4C18D" w14:textId="77777777" w:rsidR="00F9605A" w:rsidRPr="00F9605A" w:rsidRDefault="00F9605A" w:rsidP="00F9605A">
            <w:pPr>
              <w:rPr>
                <w:sz w:val="16"/>
                <w:szCs w:val="16"/>
              </w:rPr>
            </w:pPr>
            <w:r w:rsidRPr="00F9605A">
              <w:rPr>
                <w:sz w:val="16"/>
                <w:szCs w:val="16"/>
              </w:rPr>
              <w:t>11</w:t>
            </w:r>
          </w:p>
        </w:tc>
        <w:tc>
          <w:tcPr>
            <w:tcW w:w="515" w:type="dxa"/>
            <w:hideMark/>
          </w:tcPr>
          <w:p w14:paraId="47B1FB97" w14:textId="77777777" w:rsidR="00F9605A" w:rsidRPr="00F9605A" w:rsidRDefault="00F9605A" w:rsidP="00F9605A">
            <w:pPr>
              <w:rPr>
                <w:sz w:val="16"/>
                <w:szCs w:val="16"/>
              </w:rPr>
            </w:pPr>
            <w:r w:rsidRPr="00F9605A">
              <w:rPr>
                <w:sz w:val="16"/>
                <w:szCs w:val="16"/>
              </w:rPr>
              <w:t> </w:t>
            </w:r>
          </w:p>
        </w:tc>
        <w:tc>
          <w:tcPr>
            <w:tcW w:w="1059" w:type="dxa"/>
            <w:noWrap/>
            <w:hideMark/>
          </w:tcPr>
          <w:p w14:paraId="120DA0A2" w14:textId="77777777" w:rsidR="00F9605A" w:rsidRPr="00F9605A" w:rsidRDefault="00F9605A" w:rsidP="00F9605A">
            <w:pPr>
              <w:rPr>
                <w:sz w:val="16"/>
                <w:szCs w:val="16"/>
              </w:rPr>
            </w:pPr>
            <w:r w:rsidRPr="00F9605A">
              <w:rPr>
                <w:sz w:val="16"/>
                <w:szCs w:val="16"/>
              </w:rPr>
              <w:t>5 000,0</w:t>
            </w:r>
          </w:p>
        </w:tc>
        <w:tc>
          <w:tcPr>
            <w:tcW w:w="1134" w:type="dxa"/>
            <w:noWrap/>
            <w:hideMark/>
          </w:tcPr>
          <w:p w14:paraId="2FD812FC" w14:textId="77777777" w:rsidR="00F9605A" w:rsidRPr="00F9605A" w:rsidRDefault="00F9605A" w:rsidP="00F9605A">
            <w:pPr>
              <w:rPr>
                <w:sz w:val="16"/>
                <w:szCs w:val="16"/>
              </w:rPr>
            </w:pPr>
            <w:r w:rsidRPr="00F9605A">
              <w:rPr>
                <w:sz w:val="16"/>
                <w:szCs w:val="16"/>
              </w:rPr>
              <w:t>2 000,0</w:t>
            </w:r>
          </w:p>
        </w:tc>
        <w:tc>
          <w:tcPr>
            <w:tcW w:w="1089" w:type="dxa"/>
            <w:noWrap/>
            <w:hideMark/>
          </w:tcPr>
          <w:p w14:paraId="0F5D26DD" w14:textId="77777777" w:rsidR="00F9605A" w:rsidRPr="00F9605A" w:rsidRDefault="00F9605A" w:rsidP="00F9605A">
            <w:pPr>
              <w:rPr>
                <w:sz w:val="16"/>
                <w:szCs w:val="16"/>
              </w:rPr>
            </w:pPr>
            <w:r w:rsidRPr="00F9605A">
              <w:rPr>
                <w:sz w:val="16"/>
                <w:szCs w:val="16"/>
              </w:rPr>
              <w:t>2 000,0</w:t>
            </w:r>
          </w:p>
        </w:tc>
      </w:tr>
      <w:tr w:rsidR="00F9605A" w:rsidRPr="00F9605A" w14:paraId="61DD4C99" w14:textId="77777777" w:rsidTr="00F9605A">
        <w:trPr>
          <w:gridAfter w:val="1"/>
          <w:wAfter w:w="12" w:type="dxa"/>
          <w:trHeight w:val="450"/>
        </w:trPr>
        <w:tc>
          <w:tcPr>
            <w:tcW w:w="2948" w:type="dxa"/>
            <w:hideMark/>
          </w:tcPr>
          <w:p w14:paraId="79FCAB5E"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6D47271D" w14:textId="77777777" w:rsidR="00F9605A" w:rsidRPr="00F9605A" w:rsidRDefault="00F9605A" w:rsidP="00F9605A">
            <w:pPr>
              <w:rPr>
                <w:sz w:val="16"/>
                <w:szCs w:val="16"/>
              </w:rPr>
            </w:pPr>
            <w:r w:rsidRPr="00F9605A">
              <w:rPr>
                <w:sz w:val="16"/>
                <w:szCs w:val="16"/>
              </w:rPr>
              <w:t>89</w:t>
            </w:r>
          </w:p>
        </w:tc>
        <w:tc>
          <w:tcPr>
            <w:tcW w:w="338" w:type="dxa"/>
            <w:hideMark/>
          </w:tcPr>
          <w:p w14:paraId="5DB46803" w14:textId="77777777" w:rsidR="00F9605A" w:rsidRPr="00F9605A" w:rsidRDefault="00F9605A" w:rsidP="00F9605A">
            <w:pPr>
              <w:rPr>
                <w:sz w:val="16"/>
                <w:szCs w:val="16"/>
              </w:rPr>
            </w:pPr>
            <w:r w:rsidRPr="00F9605A">
              <w:rPr>
                <w:sz w:val="16"/>
                <w:szCs w:val="16"/>
              </w:rPr>
              <w:t>1</w:t>
            </w:r>
          </w:p>
        </w:tc>
        <w:tc>
          <w:tcPr>
            <w:tcW w:w="461" w:type="dxa"/>
            <w:hideMark/>
          </w:tcPr>
          <w:p w14:paraId="6D072B41" w14:textId="77777777" w:rsidR="00F9605A" w:rsidRPr="00F9605A" w:rsidRDefault="00F9605A" w:rsidP="00F9605A">
            <w:pPr>
              <w:rPr>
                <w:sz w:val="16"/>
                <w:szCs w:val="16"/>
              </w:rPr>
            </w:pPr>
            <w:r w:rsidRPr="00F9605A">
              <w:rPr>
                <w:sz w:val="16"/>
                <w:szCs w:val="16"/>
              </w:rPr>
              <w:t>00</w:t>
            </w:r>
          </w:p>
        </w:tc>
        <w:tc>
          <w:tcPr>
            <w:tcW w:w="646" w:type="dxa"/>
            <w:hideMark/>
          </w:tcPr>
          <w:p w14:paraId="47135998" w14:textId="77777777" w:rsidR="00F9605A" w:rsidRPr="00F9605A" w:rsidRDefault="00F9605A" w:rsidP="00F9605A">
            <w:pPr>
              <w:rPr>
                <w:sz w:val="16"/>
                <w:szCs w:val="16"/>
              </w:rPr>
            </w:pPr>
            <w:r w:rsidRPr="00F9605A">
              <w:rPr>
                <w:sz w:val="16"/>
                <w:szCs w:val="16"/>
              </w:rPr>
              <w:t>41180</w:t>
            </w:r>
          </w:p>
        </w:tc>
        <w:tc>
          <w:tcPr>
            <w:tcW w:w="456" w:type="dxa"/>
            <w:hideMark/>
          </w:tcPr>
          <w:p w14:paraId="4C60F528" w14:textId="77777777" w:rsidR="00F9605A" w:rsidRPr="00F9605A" w:rsidRDefault="00F9605A" w:rsidP="00F9605A">
            <w:pPr>
              <w:rPr>
                <w:sz w:val="16"/>
                <w:szCs w:val="16"/>
              </w:rPr>
            </w:pPr>
            <w:r w:rsidRPr="00F9605A">
              <w:rPr>
                <w:sz w:val="16"/>
                <w:szCs w:val="16"/>
              </w:rPr>
              <w:t>870</w:t>
            </w:r>
          </w:p>
        </w:tc>
        <w:tc>
          <w:tcPr>
            <w:tcW w:w="376" w:type="dxa"/>
            <w:hideMark/>
          </w:tcPr>
          <w:p w14:paraId="3EA9F0AC" w14:textId="77777777" w:rsidR="00F9605A" w:rsidRPr="00F9605A" w:rsidRDefault="00F9605A" w:rsidP="00F9605A">
            <w:pPr>
              <w:rPr>
                <w:sz w:val="16"/>
                <w:szCs w:val="16"/>
              </w:rPr>
            </w:pPr>
            <w:r w:rsidRPr="00F9605A">
              <w:rPr>
                <w:sz w:val="16"/>
                <w:szCs w:val="16"/>
              </w:rPr>
              <w:t>01</w:t>
            </w:r>
          </w:p>
        </w:tc>
        <w:tc>
          <w:tcPr>
            <w:tcW w:w="475" w:type="dxa"/>
            <w:hideMark/>
          </w:tcPr>
          <w:p w14:paraId="1882DAF7" w14:textId="77777777" w:rsidR="00F9605A" w:rsidRPr="00F9605A" w:rsidRDefault="00F9605A" w:rsidP="00F9605A">
            <w:pPr>
              <w:rPr>
                <w:sz w:val="16"/>
                <w:szCs w:val="16"/>
              </w:rPr>
            </w:pPr>
            <w:r w:rsidRPr="00F9605A">
              <w:rPr>
                <w:sz w:val="16"/>
                <w:szCs w:val="16"/>
              </w:rPr>
              <w:t>11</w:t>
            </w:r>
          </w:p>
        </w:tc>
        <w:tc>
          <w:tcPr>
            <w:tcW w:w="515" w:type="dxa"/>
            <w:hideMark/>
          </w:tcPr>
          <w:p w14:paraId="6F16FF75" w14:textId="77777777" w:rsidR="00F9605A" w:rsidRPr="00F9605A" w:rsidRDefault="00F9605A" w:rsidP="00F9605A">
            <w:pPr>
              <w:rPr>
                <w:sz w:val="16"/>
                <w:szCs w:val="16"/>
              </w:rPr>
            </w:pPr>
            <w:r w:rsidRPr="00F9605A">
              <w:rPr>
                <w:sz w:val="16"/>
                <w:szCs w:val="16"/>
              </w:rPr>
              <w:t>900</w:t>
            </w:r>
          </w:p>
        </w:tc>
        <w:tc>
          <w:tcPr>
            <w:tcW w:w="1059" w:type="dxa"/>
            <w:noWrap/>
            <w:hideMark/>
          </w:tcPr>
          <w:p w14:paraId="60532184" w14:textId="77777777" w:rsidR="00F9605A" w:rsidRPr="00F9605A" w:rsidRDefault="00F9605A" w:rsidP="00F9605A">
            <w:pPr>
              <w:rPr>
                <w:sz w:val="16"/>
                <w:szCs w:val="16"/>
              </w:rPr>
            </w:pPr>
            <w:r w:rsidRPr="00F9605A">
              <w:rPr>
                <w:sz w:val="16"/>
                <w:szCs w:val="16"/>
              </w:rPr>
              <w:t>5 000,0</w:t>
            </w:r>
          </w:p>
        </w:tc>
        <w:tc>
          <w:tcPr>
            <w:tcW w:w="1134" w:type="dxa"/>
            <w:noWrap/>
            <w:hideMark/>
          </w:tcPr>
          <w:p w14:paraId="7039A216" w14:textId="77777777" w:rsidR="00F9605A" w:rsidRPr="00F9605A" w:rsidRDefault="00F9605A" w:rsidP="00F9605A">
            <w:pPr>
              <w:rPr>
                <w:sz w:val="16"/>
                <w:szCs w:val="16"/>
              </w:rPr>
            </w:pPr>
            <w:r w:rsidRPr="00F9605A">
              <w:rPr>
                <w:sz w:val="16"/>
                <w:szCs w:val="16"/>
              </w:rPr>
              <w:t>2 000,0</w:t>
            </w:r>
          </w:p>
        </w:tc>
        <w:tc>
          <w:tcPr>
            <w:tcW w:w="1089" w:type="dxa"/>
            <w:noWrap/>
            <w:hideMark/>
          </w:tcPr>
          <w:p w14:paraId="6E0C1DBA" w14:textId="77777777" w:rsidR="00F9605A" w:rsidRPr="00F9605A" w:rsidRDefault="00F9605A" w:rsidP="00F9605A">
            <w:pPr>
              <w:rPr>
                <w:sz w:val="16"/>
                <w:szCs w:val="16"/>
              </w:rPr>
            </w:pPr>
            <w:r w:rsidRPr="00F9605A">
              <w:rPr>
                <w:sz w:val="16"/>
                <w:szCs w:val="16"/>
              </w:rPr>
              <w:t>2 000,0</w:t>
            </w:r>
          </w:p>
        </w:tc>
      </w:tr>
      <w:tr w:rsidR="00F9605A" w:rsidRPr="00F9605A" w14:paraId="648650A8" w14:textId="77777777" w:rsidTr="00F9605A">
        <w:trPr>
          <w:gridAfter w:val="1"/>
          <w:wAfter w:w="12" w:type="dxa"/>
          <w:trHeight w:val="225"/>
        </w:trPr>
        <w:tc>
          <w:tcPr>
            <w:tcW w:w="2948" w:type="dxa"/>
            <w:hideMark/>
          </w:tcPr>
          <w:p w14:paraId="01D0764F" w14:textId="77777777" w:rsidR="00F9605A" w:rsidRPr="00F9605A" w:rsidRDefault="00F9605A">
            <w:pPr>
              <w:rPr>
                <w:sz w:val="16"/>
                <w:szCs w:val="16"/>
              </w:rPr>
            </w:pPr>
            <w:r w:rsidRPr="00F9605A">
              <w:rPr>
                <w:sz w:val="16"/>
                <w:szCs w:val="16"/>
              </w:rPr>
              <w:t>Мероприятия, связанные с муниципальным управлением</w:t>
            </w:r>
          </w:p>
        </w:tc>
        <w:tc>
          <w:tcPr>
            <w:tcW w:w="376" w:type="dxa"/>
            <w:hideMark/>
          </w:tcPr>
          <w:p w14:paraId="35575751" w14:textId="77777777" w:rsidR="00F9605A" w:rsidRPr="00F9605A" w:rsidRDefault="00F9605A" w:rsidP="00F9605A">
            <w:pPr>
              <w:rPr>
                <w:sz w:val="16"/>
                <w:szCs w:val="16"/>
              </w:rPr>
            </w:pPr>
            <w:r w:rsidRPr="00F9605A">
              <w:rPr>
                <w:sz w:val="16"/>
                <w:szCs w:val="16"/>
              </w:rPr>
              <w:t>89</w:t>
            </w:r>
          </w:p>
        </w:tc>
        <w:tc>
          <w:tcPr>
            <w:tcW w:w="338" w:type="dxa"/>
            <w:hideMark/>
          </w:tcPr>
          <w:p w14:paraId="72BD951E" w14:textId="77777777" w:rsidR="00F9605A" w:rsidRPr="00F9605A" w:rsidRDefault="00F9605A" w:rsidP="00F9605A">
            <w:pPr>
              <w:rPr>
                <w:sz w:val="16"/>
                <w:szCs w:val="16"/>
              </w:rPr>
            </w:pPr>
            <w:r w:rsidRPr="00F9605A">
              <w:rPr>
                <w:sz w:val="16"/>
                <w:szCs w:val="16"/>
              </w:rPr>
              <w:t>1</w:t>
            </w:r>
          </w:p>
        </w:tc>
        <w:tc>
          <w:tcPr>
            <w:tcW w:w="461" w:type="dxa"/>
            <w:hideMark/>
          </w:tcPr>
          <w:p w14:paraId="6E0E96CF" w14:textId="77777777" w:rsidR="00F9605A" w:rsidRPr="00F9605A" w:rsidRDefault="00F9605A" w:rsidP="00F9605A">
            <w:pPr>
              <w:rPr>
                <w:sz w:val="16"/>
                <w:szCs w:val="16"/>
              </w:rPr>
            </w:pPr>
            <w:r w:rsidRPr="00F9605A">
              <w:rPr>
                <w:sz w:val="16"/>
                <w:szCs w:val="16"/>
              </w:rPr>
              <w:t>00</w:t>
            </w:r>
          </w:p>
        </w:tc>
        <w:tc>
          <w:tcPr>
            <w:tcW w:w="646" w:type="dxa"/>
            <w:hideMark/>
          </w:tcPr>
          <w:p w14:paraId="40BC673B" w14:textId="77777777" w:rsidR="00F9605A" w:rsidRPr="00F9605A" w:rsidRDefault="00F9605A" w:rsidP="00F9605A">
            <w:pPr>
              <w:rPr>
                <w:sz w:val="16"/>
                <w:szCs w:val="16"/>
              </w:rPr>
            </w:pPr>
            <w:r w:rsidRPr="00F9605A">
              <w:rPr>
                <w:sz w:val="16"/>
                <w:szCs w:val="16"/>
              </w:rPr>
              <w:t>41210</w:t>
            </w:r>
          </w:p>
        </w:tc>
        <w:tc>
          <w:tcPr>
            <w:tcW w:w="456" w:type="dxa"/>
            <w:hideMark/>
          </w:tcPr>
          <w:p w14:paraId="16D108CB" w14:textId="77777777" w:rsidR="00F9605A" w:rsidRPr="00F9605A" w:rsidRDefault="00F9605A" w:rsidP="00F9605A">
            <w:pPr>
              <w:rPr>
                <w:sz w:val="16"/>
                <w:szCs w:val="16"/>
              </w:rPr>
            </w:pPr>
            <w:r w:rsidRPr="00F9605A">
              <w:rPr>
                <w:sz w:val="16"/>
                <w:szCs w:val="16"/>
              </w:rPr>
              <w:t> </w:t>
            </w:r>
          </w:p>
        </w:tc>
        <w:tc>
          <w:tcPr>
            <w:tcW w:w="376" w:type="dxa"/>
            <w:hideMark/>
          </w:tcPr>
          <w:p w14:paraId="6C4B1CB9" w14:textId="77777777" w:rsidR="00F9605A" w:rsidRPr="00F9605A" w:rsidRDefault="00F9605A" w:rsidP="00F9605A">
            <w:pPr>
              <w:rPr>
                <w:sz w:val="16"/>
                <w:szCs w:val="16"/>
              </w:rPr>
            </w:pPr>
            <w:r w:rsidRPr="00F9605A">
              <w:rPr>
                <w:sz w:val="16"/>
                <w:szCs w:val="16"/>
              </w:rPr>
              <w:t> </w:t>
            </w:r>
          </w:p>
        </w:tc>
        <w:tc>
          <w:tcPr>
            <w:tcW w:w="475" w:type="dxa"/>
            <w:hideMark/>
          </w:tcPr>
          <w:p w14:paraId="1899E244" w14:textId="77777777" w:rsidR="00F9605A" w:rsidRPr="00F9605A" w:rsidRDefault="00F9605A" w:rsidP="00F9605A">
            <w:pPr>
              <w:rPr>
                <w:sz w:val="16"/>
                <w:szCs w:val="16"/>
              </w:rPr>
            </w:pPr>
            <w:r w:rsidRPr="00F9605A">
              <w:rPr>
                <w:sz w:val="16"/>
                <w:szCs w:val="16"/>
              </w:rPr>
              <w:t> </w:t>
            </w:r>
          </w:p>
        </w:tc>
        <w:tc>
          <w:tcPr>
            <w:tcW w:w="515" w:type="dxa"/>
            <w:hideMark/>
          </w:tcPr>
          <w:p w14:paraId="628A0452" w14:textId="77777777" w:rsidR="00F9605A" w:rsidRPr="00F9605A" w:rsidRDefault="00F9605A" w:rsidP="00F9605A">
            <w:pPr>
              <w:rPr>
                <w:sz w:val="16"/>
                <w:szCs w:val="16"/>
              </w:rPr>
            </w:pPr>
            <w:r w:rsidRPr="00F9605A">
              <w:rPr>
                <w:sz w:val="16"/>
                <w:szCs w:val="16"/>
              </w:rPr>
              <w:t> </w:t>
            </w:r>
          </w:p>
        </w:tc>
        <w:tc>
          <w:tcPr>
            <w:tcW w:w="1059" w:type="dxa"/>
            <w:noWrap/>
            <w:hideMark/>
          </w:tcPr>
          <w:p w14:paraId="63D4B1C7" w14:textId="77777777" w:rsidR="00F9605A" w:rsidRPr="00F9605A" w:rsidRDefault="00F9605A" w:rsidP="00F9605A">
            <w:pPr>
              <w:rPr>
                <w:sz w:val="16"/>
                <w:szCs w:val="16"/>
              </w:rPr>
            </w:pPr>
            <w:r w:rsidRPr="00F9605A">
              <w:rPr>
                <w:sz w:val="16"/>
                <w:szCs w:val="16"/>
              </w:rPr>
              <w:t>33 134,7</w:t>
            </w:r>
          </w:p>
        </w:tc>
        <w:tc>
          <w:tcPr>
            <w:tcW w:w="1134" w:type="dxa"/>
            <w:noWrap/>
            <w:hideMark/>
          </w:tcPr>
          <w:p w14:paraId="71B50006" w14:textId="77777777" w:rsidR="00F9605A" w:rsidRPr="00F9605A" w:rsidRDefault="00F9605A" w:rsidP="00F9605A">
            <w:pPr>
              <w:rPr>
                <w:sz w:val="16"/>
                <w:szCs w:val="16"/>
              </w:rPr>
            </w:pPr>
            <w:r w:rsidRPr="00F9605A">
              <w:rPr>
                <w:sz w:val="16"/>
                <w:szCs w:val="16"/>
              </w:rPr>
              <w:t>8 164,5</w:t>
            </w:r>
          </w:p>
        </w:tc>
        <w:tc>
          <w:tcPr>
            <w:tcW w:w="1089" w:type="dxa"/>
            <w:noWrap/>
            <w:hideMark/>
          </w:tcPr>
          <w:p w14:paraId="47CED320" w14:textId="77777777" w:rsidR="00F9605A" w:rsidRPr="00F9605A" w:rsidRDefault="00F9605A" w:rsidP="00F9605A">
            <w:pPr>
              <w:rPr>
                <w:sz w:val="16"/>
                <w:szCs w:val="16"/>
              </w:rPr>
            </w:pPr>
            <w:r w:rsidRPr="00F9605A">
              <w:rPr>
                <w:sz w:val="16"/>
                <w:szCs w:val="16"/>
              </w:rPr>
              <w:t>7 354,3</w:t>
            </w:r>
          </w:p>
        </w:tc>
      </w:tr>
      <w:tr w:rsidR="00F9605A" w:rsidRPr="00F9605A" w14:paraId="4D189379" w14:textId="77777777" w:rsidTr="00F9605A">
        <w:trPr>
          <w:gridAfter w:val="1"/>
          <w:wAfter w:w="12" w:type="dxa"/>
          <w:trHeight w:val="450"/>
        </w:trPr>
        <w:tc>
          <w:tcPr>
            <w:tcW w:w="2948" w:type="dxa"/>
            <w:hideMark/>
          </w:tcPr>
          <w:p w14:paraId="0FD13BAA"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68EA9B2F" w14:textId="77777777" w:rsidR="00F9605A" w:rsidRPr="00F9605A" w:rsidRDefault="00F9605A" w:rsidP="00F9605A">
            <w:pPr>
              <w:rPr>
                <w:sz w:val="16"/>
                <w:szCs w:val="16"/>
              </w:rPr>
            </w:pPr>
            <w:r w:rsidRPr="00F9605A">
              <w:rPr>
                <w:sz w:val="16"/>
                <w:szCs w:val="16"/>
              </w:rPr>
              <w:t>89</w:t>
            </w:r>
          </w:p>
        </w:tc>
        <w:tc>
          <w:tcPr>
            <w:tcW w:w="338" w:type="dxa"/>
            <w:hideMark/>
          </w:tcPr>
          <w:p w14:paraId="0B503D48" w14:textId="77777777" w:rsidR="00F9605A" w:rsidRPr="00F9605A" w:rsidRDefault="00F9605A" w:rsidP="00F9605A">
            <w:pPr>
              <w:rPr>
                <w:sz w:val="16"/>
                <w:szCs w:val="16"/>
              </w:rPr>
            </w:pPr>
            <w:r w:rsidRPr="00F9605A">
              <w:rPr>
                <w:sz w:val="16"/>
                <w:szCs w:val="16"/>
              </w:rPr>
              <w:t>1</w:t>
            </w:r>
          </w:p>
        </w:tc>
        <w:tc>
          <w:tcPr>
            <w:tcW w:w="461" w:type="dxa"/>
            <w:hideMark/>
          </w:tcPr>
          <w:p w14:paraId="204BB984" w14:textId="77777777" w:rsidR="00F9605A" w:rsidRPr="00F9605A" w:rsidRDefault="00F9605A" w:rsidP="00F9605A">
            <w:pPr>
              <w:rPr>
                <w:sz w:val="16"/>
                <w:szCs w:val="16"/>
              </w:rPr>
            </w:pPr>
            <w:r w:rsidRPr="00F9605A">
              <w:rPr>
                <w:sz w:val="16"/>
                <w:szCs w:val="16"/>
              </w:rPr>
              <w:t>00</w:t>
            </w:r>
          </w:p>
        </w:tc>
        <w:tc>
          <w:tcPr>
            <w:tcW w:w="646" w:type="dxa"/>
            <w:hideMark/>
          </w:tcPr>
          <w:p w14:paraId="1418C5F0" w14:textId="77777777" w:rsidR="00F9605A" w:rsidRPr="00F9605A" w:rsidRDefault="00F9605A" w:rsidP="00F9605A">
            <w:pPr>
              <w:rPr>
                <w:sz w:val="16"/>
                <w:szCs w:val="16"/>
              </w:rPr>
            </w:pPr>
            <w:r w:rsidRPr="00F9605A">
              <w:rPr>
                <w:sz w:val="16"/>
                <w:szCs w:val="16"/>
              </w:rPr>
              <w:t>41210</w:t>
            </w:r>
          </w:p>
        </w:tc>
        <w:tc>
          <w:tcPr>
            <w:tcW w:w="456" w:type="dxa"/>
            <w:hideMark/>
          </w:tcPr>
          <w:p w14:paraId="156E3885" w14:textId="77777777" w:rsidR="00F9605A" w:rsidRPr="00F9605A" w:rsidRDefault="00F9605A" w:rsidP="00F9605A">
            <w:pPr>
              <w:rPr>
                <w:sz w:val="16"/>
                <w:szCs w:val="16"/>
              </w:rPr>
            </w:pPr>
            <w:r w:rsidRPr="00F9605A">
              <w:rPr>
                <w:sz w:val="16"/>
                <w:szCs w:val="16"/>
              </w:rPr>
              <w:t>200</w:t>
            </w:r>
          </w:p>
        </w:tc>
        <w:tc>
          <w:tcPr>
            <w:tcW w:w="376" w:type="dxa"/>
            <w:hideMark/>
          </w:tcPr>
          <w:p w14:paraId="407AFFDD" w14:textId="77777777" w:rsidR="00F9605A" w:rsidRPr="00F9605A" w:rsidRDefault="00F9605A" w:rsidP="00F9605A">
            <w:pPr>
              <w:rPr>
                <w:sz w:val="16"/>
                <w:szCs w:val="16"/>
              </w:rPr>
            </w:pPr>
            <w:r w:rsidRPr="00F9605A">
              <w:rPr>
                <w:sz w:val="16"/>
                <w:szCs w:val="16"/>
              </w:rPr>
              <w:t> </w:t>
            </w:r>
          </w:p>
        </w:tc>
        <w:tc>
          <w:tcPr>
            <w:tcW w:w="475" w:type="dxa"/>
            <w:hideMark/>
          </w:tcPr>
          <w:p w14:paraId="49B687F1" w14:textId="77777777" w:rsidR="00F9605A" w:rsidRPr="00F9605A" w:rsidRDefault="00F9605A" w:rsidP="00F9605A">
            <w:pPr>
              <w:rPr>
                <w:sz w:val="16"/>
                <w:szCs w:val="16"/>
              </w:rPr>
            </w:pPr>
            <w:r w:rsidRPr="00F9605A">
              <w:rPr>
                <w:sz w:val="16"/>
                <w:szCs w:val="16"/>
              </w:rPr>
              <w:t> </w:t>
            </w:r>
          </w:p>
        </w:tc>
        <w:tc>
          <w:tcPr>
            <w:tcW w:w="515" w:type="dxa"/>
            <w:hideMark/>
          </w:tcPr>
          <w:p w14:paraId="7A8A0D67" w14:textId="77777777" w:rsidR="00F9605A" w:rsidRPr="00F9605A" w:rsidRDefault="00F9605A" w:rsidP="00F9605A">
            <w:pPr>
              <w:rPr>
                <w:sz w:val="16"/>
                <w:szCs w:val="16"/>
              </w:rPr>
            </w:pPr>
            <w:r w:rsidRPr="00F9605A">
              <w:rPr>
                <w:sz w:val="16"/>
                <w:szCs w:val="16"/>
              </w:rPr>
              <w:t> </w:t>
            </w:r>
          </w:p>
        </w:tc>
        <w:tc>
          <w:tcPr>
            <w:tcW w:w="1059" w:type="dxa"/>
            <w:noWrap/>
            <w:hideMark/>
          </w:tcPr>
          <w:p w14:paraId="1D3114FE" w14:textId="77777777" w:rsidR="00F9605A" w:rsidRPr="00F9605A" w:rsidRDefault="00F9605A" w:rsidP="00F9605A">
            <w:pPr>
              <w:rPr>
                <w:sz w:val="16"/>
                <w:szCs w:val="16"/>
              </w:rPr>
            </w:pPr>
            <w:r w:rsidRPr="00F9605A">
              <w:rPr>
                <w:sz w:val="16"/>
                <w:szCs w:val="16"/>
              </w:rPr>
              <w:t>33 134,7</w:t>
            </w:r>
          </w:p>
        </w:tc>
        <w:tc>
          <w:tcPr>
            <w:tcW w:w="1134" w:type="dxa"/>
            <w:noWrap/>
            <w:hideMark/>
          </w:tcPr>
          <w:p w14:paraId="7EFF0F63" w14:textId="77777777" w:rsidR="00F9605A" w:rsidRPr="00F9605A" w:rsidRDefault="00F9605A" w:rsidP="00F9605A">
            <w:pPr>
              <w:rPr>
                <w:sz w:val="16"/>
                <w:szCs w:val="16"/>
              </w:rPr>
            </w:pPr>
            <w:r w:rsidRPr="00F9605A">
              <w:rPr>
                <w:sz w:val="16"/>
                <w:szCs w:val="16"/>
              </w:rPr>
              <w:t>8 164,5</w:t>
            </w:r>
          </w:p>
        </w:tc>
        <w:tc>
          <w:tcPr>
            <w:tcW w:w="1089" w:type="dxa"/>
            <w:noWrap/>
            <w:hideMark/>
          </w:tcPr>
          <w:p w14:paraId="19FE553C" w14:textId="77777777" w:rsidR="00F9605A" w:rsidRPr="00F9605A" w:rsidRDefault="00F9605A" w:rsidP="00F9605A">
            <w:pPr>
              <w:rPr>
                <w:sz w:val="16"/>
                <w:szCs w:val="16"/>
              </w:rPr>
            </w:pPr>
            <w:r w:rsidRPr="00F9605A">
              <w:rPr>
                <w:sz w:val="16"/>
                <w:szCs w:val="16"/>
              </w:rPr>
              <w:t>7 354,3</w:t>
            </w:r>
          </w:p>
        </w:tc>
      </w:tr>
      <w:tr w:rsidR="00F9605A" w:rsidRPr="00F9605A" w14:paraId="30CA76AA" w14:textId="77777777" w:rsidTr="00F9605A">
        <w:trPr>
          <w:gridAfter w:val="1"/>
          <w:wAfter w:w="12" w:type="dxa"/>
          <w:trHeight w:val="450"/>
        </w:trPr>
        <w:tc>
          <w:tcPr>
            <w:tcW w:w="2948" w:type="dxa"/>
            <w:hideMark/>
          </w:tcPr>
          <w:p w14:paraId="42DE5708"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государственных(муниципальных)нужд</w:t>
            </w:r>
          </w:p>
        </w:tc>
        <w:tc>
          <w:tcPr>
            <w:tcW w:w="376" w:type="dxa"/>
            <w:hideMark/>
          </w:tcPr>
          <w:p w14:paraId="66BDB215" w14:textId="77777777" w:rsidR="00F9605A" w:rsidRPr="00F9605A" w:rsidRDefault="00F9605A" w:rsidP="00F9605A">
            <w:pPr>
              <w:rPr>
                <w:sz w:val="16"/>
                <w:szCs w:val="16"/>
              </w:rPr>
            </w:pPr>
            <w:r w:rsidRPr="00F9605A">
              <w:rPr>
                <w:sz w:val="16"/>
                <w:szCs w:val="16"/>
              </w:rPr>
              <w:t>89</w:t>
            </w:r>
          </w:p>
        </w:tc>
        <w:tc>
          <w:tcPr>
            <w:tcW w:w="338" w:type="dxa"/>
            <w:hideMark/>
          </w:tcPr>
          <w:p w14:paraId="1665CA37" w14:textId="77777777" w:rsidR="00F9605A" w:rsidRPr="00F9605A" w:rsidRDefault="00F9605A" w:rsidP="00F9605A">
            <w:pPr>
              <w:rPr>
                <w:sz w:val="16"/>
                <w:szCs w:val="16"/>
              </w:rPr>
            </w:pPr>
            <w:r w:rsidRPr="00F9605A">
              <w:rPr>
                <w:sz w:val="16"/>
                <w:szCs w:val="16"/>
              </w:rPr>
              <w:t>1</w:t>
            </w:r>
          </w:p>
        </w:tc>
        <w:tc>
          <w:tcPr>
            <w:tcW w:w="461" w:type="dxa"/>
            <w:hideMark/>
          </w:tcPr>
          <w:p w14:paraId="5A0B59C0" w14:textId="77777777" w:rsidR="00F9605A" w:rsidRPr="00F9605A" w:rsidRDefault="00F9605A" w:rsidP="00F9605A">
            <w:pPr>
              <w:rPr>
                <w:sz w:val="16"/>
                <w:szCs w:val="16"/>
              </w:rPr>
            </w:pPr>
            <w:r w:rsidRPr="00F9605A">
              <w:rPr>
                <w:sz w:val="16"/>
                <w:szCs w:val="16"/>
              </w:rPr>
              <w:t>00</w:t>
            </w:r>
          </w:p>
        </w:tc>
        <w:tc>
          <w:tcPr>
            <w:tcW w:w="646" w:type="dxa"/>
            <w:hideMark/>
          </w:tcPr>
          <w:p w14:paraId="007EF651" w14:textId="77777777" w:rsidR="00F9605A" w:rsidRPr="00F9605A" w:rsidRDefault="00F9605A" w:rsidP="00F9605A">
            <w:pPr>
              <w:rPr>
                <w:sz w:val="16"/>
                <w:szCs w:val="16"/>
              </w:rPr>
            </w:pPr>
            <w:r w:rsidRPr="00F9605A">
              <w:rPr>
                <w:sz w:val="16"/>
                <w:szCs w:val="16"/>
              </w:rPr>
              <w:t>41210</w:t>
            </w:r>
          </w:p>
        </w:tc>
        <w:tc>
          <w:tcPr>
            <w:tcW w:w="456" w:type="dxa"/>
            <w:hideMark/>
          </w:tcPr>
          <w:p w14:paraId="21BC338E" w14:textId="77777777" w:rsidR="00F9605A" w:rsidRPr="00F9605A" w:rsidRDefault="00F9605A" w:rsidP="00F9605A">
            <w:pPr>
              <w:rPr>
                <w:sz w:val="16"/>
                <w:szCs w:val="16"/>
              </w:rPr>
            </w:pPr>
            <w:r w:rsidRPr="00F9605A">
              <w:rPr>
                <w:sz w:val="16"/>
                <w:szCs w:val="16"/>
              </w:rPr>
              <w:t>240</w:t>
            </w:r>
          </w:p>
        </w:tc>
        <w:tc>
          <w:tcPr>
            <w:tcW w:w="376" w:type="dxa"/>
            <w:hideMark/>
          </w:tcPr>
          <w:p w14:paraId="4C1295EB" w14:textId="77777777" w:rsidR="00F9605A" w:rsidRPr="00F9605A" w:rsidRDefault="00F9605A" w:rsidP="00F9605A">
            <w:pPr>
              <w:rPr>
                <w:sz w:val="16"/>
                <w:szCs w:val="16"/>
              </w:rPr>
            </w:pPr>
            <w:r w:rsidRPr="00F9605A">
              <w:rPr>
                <w:sz w:val="16"/>
                <w:szCs w:val="16"/>
              </w:rPr>
              <w:t> </w:t>
            </w:r>
          </w:p>
        </w:tc>
        <w:tc>
          <w:tcPr>
            <w:tcW w:w="475" w:type="dxa"/>
            <w:hideMark/>
          </w:tcPr>
          <w:p w14:paraId="000E3AB8" w14:textId="77777777" w:rsidR="00F9605A" w:rsidRPr="00F9605A" w:rsidRDefault="00F9605A" w:rsidP="00F9605A">
            <w:pPr>
              <w:rPr>
                <w:sz w:val="16"/>
                <w:szCs w:val="16"/>
              </w:rPr>
            </w:pPr>
            <w:r w:rsidRPr="00F9605A">
              <w:rPr>
                <w:sz w:val="16"/>
                <w:szCs w:val="16"/>
              </w:rPr>
              <w:t> </w:t>
            </w:r>
          </w:p>
        </w:tc>
        <w:tc>
          <w:tcPr>
            <w:tcW w:w="515" w:type="dxa"/>
            <w:hideMark/>
          </w:tcPr>
          <w:p w14:paraId="3CEF54A6" w14:textId="77777777" w:rsidR="00F9605A" w:rsidRPr="00F9605A" w:rsidRDefault="00F9605A" w:rsidP="00F9605A">
            <w:pPr>
              <w:rPr>
                <w:sz w:val="16"/>
                <w:szCs w:val="16"/>
              </w:rPr>
            </w:pPr>
            <w:r w:rsidRPr="00F9605A">
              <w:rPr>
                <w:sz w:val="16"/>
                <w:szCs w:val="16"/>
              </w:rPr>
              <w:t> </w:t>
            </w:r>
          </w:p>
        </w:tc>
        <w:tc>
          <w:tcPr>
            <w:tcW w:w="1059" w:type="dxa"/>
            <w:noWrap/>
            <w:hideMark/>
          </w:tcPr>
          <w:p w14:paraId="448F39CD" w14:textId="77777777" w:rsidR="00F9605A" w:rsidRPr="00F9605A" w:rsidRDefault="00F9605A" w:rsidP="00F9605A">
            <w:pPr>
              <w:rPr>
                <w:sz w:val="16"/>
                <w:szCs w:val="16"/>
              </w:rPr>
            </w:pPr>
            <w:r w:rsidRPr="00F9605A">
              <w:rPr>
                <w:sz w:val="16"/>
                <w:szCs w:val="16"/>
              </w:rPr>
              <w:t>33 134,7</w:t>
            </w:r>
          </w:p>
        </w:tc>
        <w:tc>
          <w:tcPr>
            <w:tcW w:w="1134" w:type="dxa"/>
            <w:noWrap/>
            <w:hideMark/>
          </w:tcPr>
          <w:p w14:paraId="45A93840" w14:textId="77777777" w:rsidR="00F9605A" w:rsidRPr="00F9605A" w:rsidRDefault="00F9605A" w:rsidP="00F9605A">
            <w:pPr>
              <w:rPr>
                <w:sz w:val="16"/>
                <w:szCs w:val="16"/>
              </w:rPr>
            </w:pPr>
            <w:r w:rsidRPr="00F9605A">
              <w:rPr>
                <w:sz w:val="16"/>
                <w:szCs w:val="16"/>
              </w:rPr>
              <w:t>8 164,5</w:t>
            </w:r>
          </w:p>
        </w:tc>
        <w:tc>
          <w:tcPr>
            <w:tcW w:w="1089" w:type="dxa"/>
            <w:noWrap/>
            <w:hideMark/>
          </w:tcPr>
          <w:p w14:paraId="07DFD3BC" w14:textId="77777777" w:rsidR="00F9605A" w:rsidRPr="00F9605A" w:rsidRDefault="00F9605A" w:rsidP="00F9605A">
            <w:pPr>
              <w:rPr>
                <w:sz w:val="16"/>
                <w:szCs w:val="16"/>
              </w:rPr>
            </w:pPr>
            <w:r w:rsidRPr="00F9605A">
              <w:rPr>
                <w:sz w:val="16"/>
                <w:szCs w:val="16"/>
              </w:rPr>
              <w:t>7 354,3</w:t>
            </w:r>
          </w:p>
        </w:tc>
      </w:tr>
      <w:tr w:rsidR="00F9605A" w:rsidRPr="00F9605A" w14:paraId="692E15D1" w14:textId="77777777" w:rsidTr="00F9605A">
        <w:trPr>
          <w:gridAfter w:val="1"/>
          <w:wAfter w:w="12" w:type="dxa"/>
          <w:trHeight w:val="225"/>
        </w:trPr>
        <w:tc>
          <w:tcPr>
            <w:tcW w:w="2948" w:type="dxa"/>
            <w:hideMark/>
          </w:tcPr>
          <w:p w14:paraId="62372768"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78EF9DD7" w14:textId="77777777" w:rsidR="00F9605A" w:rsidRPr="00F9605A" w:rsidRDefault="00F9605A" w:rsidP="00F9605A">
            <w:pPr>
              <w:rPr>
                <w:sz w:val="16"/>
                <w:szCs w:val="16"/>
              </w:rPr>
            </w:pPr>
            <w:r w:rsidRPr="00F9605A">
              <w:rPr>
                <w:sz w:val="16"/>
                <w:szCs w:val="16"/>
              </w:rPr>
              <w:t>89</w:t>
            </w:r>
          </w:p>
        </w:tc>
        <w:tc>
          <w:tcPr>
            <w:tcW w:w="338" w:type="dxa"/>
            <w:hideMark/>
          </w:tcPr>
          <w:p w14:paraId="1B8731E0" w14:textId="77777777" w:rsidR="00F9605A" w:rsidRPr="00F9605A" w:rsidRDefault="00F9605A" w:rsidP="00F9605A">
            <w:pPr>
              <w:rPr>
                <w:sz w:val="16"/>
                <w:szCs w:val="16"/>
              </w:rPr>
            </w:pPr>
            <w:r w:rsidRPr="00F9605A">
              <w:rPr>
                <w:sz w:val="16"/>
                <w:szCs w:val="16"/>
              </w:rPr>
              <w:t>1</w:t>
            </w:r>
          </w:p>
        </w:tc>
        <w:tc>
          <w:tcPr>
            <w:tcW w:w="461" w:type="dxa"/>
            <w:hideMark/>
          </w:tcPr>
          <w:p w14:paraId="2C912017" w14:textId="77777777" w:rsidR="00F9605A" w:rsidRPr="00F9605A" w:rsidRDefault="00F9605A" w:rsidP="00F9605A">
            <w:pPr>
              <w:rPr>
                <w:sz w:val="16"/>
                <w:szCs w:val="16"/>
              </w:rPr>
            </w:pPr>
            <w:r w:rsidRPr="00F9605A">
              <w:rPr>
                <w:sz w:val="16"/>
                <w:szCs w:val="16"/>
              </w:rPr>
              <w:t>00</w:t>
            </w:r>
          </w:p>
        </w:tc>
        <w:tc>
          <w:tcPr>
            <w:tcW w:w="646" w:type="dxa"/>
            <w:hideMark/>
          </w:tcPr>
          <w:p w14:paraId="5688D14B" w14:textId="77777777" w:rsidR="00F9605A" w:rsidRPr="00F9605A" w:rsidRDefault="00F9605A" w:rsidP="00F9605A">
            <w:pPr>
              <w:rPr>
                <w:sz w:val="16"/>
                <w:szCs w:val="16"/>
              </w:rPr>
            </w:pPr>
            <w:r w:rsidRPr="00F9605A">
              <w:rPr>
                <w:sz w:val="16"/>
                <w:szCs w:val="16"/>
              </w:rPr>
              <w:t>41210</w:t>
            </w:r>
          </w:p>
        </w:tc>
        <w:tc>
          <w:tcPr>
            <w:tcW w:w="456" w:type="dxa"/>
            <w:hideMark/>
          </w:tcPr>
          <w:p w14:paraId="59D21A43" w14:textId="77777777" w:rsidR="00F9605A" w:rsidRPr="00F9605A" w:rsidRDefault="00F9605A" w:rsidP="00F9605A">
            <w:pPr>
              <w:rPr>
                <w:sz w:val="16"/>
                <w:szCs w:val="16"/>
              </w:rPr>
            </w:pPr>
            <w:r w:rsidRPr="00F9605A">
              <w:rPr>
                <w:sz w:val="16"/>
                <w:szCs w:val="16"/>
              </w:rPr>
              <w:t>240</w:t>
            </w:r>
          </w:p>
        </w:tc>
        <w:tc>
          <w:tcPr>
            <w:tcW w:w="376" w:type="dxa"/>
            <w:hideMark/>
          </w:tcPr>
          <w:p w14:paraId="6C466B62" w14:textId="77777777" w:rsidR="00F9605A" w:rsidRPr="00F9605A" w:rsidRDefault="00F9605A" w:rsidP="00F9605A">
            <w:pPr>
              <w:rPr>
                <w:sz w:val="16"/>
                <w:szCs w:val="16"/>
              </w:rPr>
            </w:pPr>
            <w:r w:rsidRPr="00F9605A">
              <w:rPr>
                <w:sz w:val="16"/>
                <w:szCs w:val="16"/>
              </w:rPr>
              <w:t>01</w:t>
            </w:r>
          </w:p>
        </w:tc>
        <w:tc>
          <w:tcPr>
            <w:tcW w:w="475" w:type="dxa"/>
            <w:hideMark/>
          </w:tcPr>
          <w:p w14:paraId="64926FC8" w14:textId="77777777" w:rsidR="00F9605A" w:rsidRPr="00F9605A" w:rsidRDefault="00F9605A" w:rsidP="00F9605A">
            <w:pPr>
              <w:rPr>
                <w:sz w:val="16"/>
                <w:szCs w:val="16"/>
              </w:rPr>
            </w:pPr>
            <w:r w:rsidRPr="00F9605A">
              <w:rPr>
                <w:sz w:val="16"/>
                <w:szCs w:val="16"/>
              </w:rPr>
              <w:t> </w:t>
            </w:r>
          </w:p>
        </w:tc>
        <w:tc>
          <w:tcPr>
            <w:tcW w:w="515" w:type="dxa"/>
            <w:hideMark/>
          </w:tcPr>
          <w:p w14:paraId="60D73C1F" w14:textId="77777777" w:rsidR="00F9605A" w:rsidRPr="00F9605A" w:rsidRDefault="00F9605A" w:rsidP="00F9605A">
            <w:pPr>
              <w:rPr>
                <w:sz w:val="16"/>
                <w:szCs w:val="16"/>
              </w:rPr>
            </w:pPr>
            <w:r w:rsidRPr="00F9605A">
              <w:rPr>
                <w:sz w:val="16"/>
                <w:szCs w:val="16"/>
              </w:rPr>
              <w:t> </w:t>
            </w:r>
          </w:p>
        </w:tc>
        <w:tc>
          <w:tcPr>
            <w:tcW w:w="1059" w:type="dxa"/>
            <w:noWrap/>
            <w:hideMark/>
          </w:tcPr>
          <w:p w14:paraId="3C2A63C1" w14:textId="77777777" w:rsidR="00F9605A" w:rsidRPr="00F9605A" w:rsidRDefault="00F9605A" w:rsidP="00F9605A">
            <w:pPr>
              <w:rPr>
                <w:sz w:val="16"/>
                <w:szCs w:val="16"/>
              </w:rPr>
            </w:pPr>
            <w:r w:rsidRPr="00F9605A">
              <w:rPr>
                <w:sz w:val="16"/>
                <w:szCs w:val="16"/>
              </w:rPr>
              <w:t>33 134,7</w:t>
            </w:r>
          </w:p>
        </w:tc>
        <w:tc>
          <w:tcPr>
            <w:tcW w:w="1134" w:type="dxa"/>
            <w:noWrap/>
            <w:hideMark/>
          </w:tcPr>
          <w:p w14:paraId="4141AB92" w14:textId="77777777" w:rsidR="00F9605A" w:rsidRPr="00F9605A" w:rsidRDefault="00F9605A" w:rsidP="00F9605A">
            <w:pPr>
              <w:rPr>
                <w:sz w:val="16"/>
                <w:szCs w:val="16"/>
              </w:rPr>
            </w:pPr>
            <w:r w:rsidRPr="00F9605A">
              <w:rPr>
                <w:sz w:val="16"/>
                <w:szCs w:val="16"/>
              </w:rPr>
              <w:t>8 164,5</w:t>
            </w:r>
          </w:p>
        </w:tc>
        <w:tc>
          <w:tcPr>
            <w:tcW w:w="1089" w:type="dxa"/>
            <w:noWrap/>
            <w:hideMark/>
          </w:tcPr>
          <w:p w14:paraId="0F5FCC52" w14:textId="77777777" w:rsidR="00F9605A" w:rsidRPr="00F9605A" w:rsidRDefault="00F9605A" w:rsidP="00F9605A">
            <w:pPr>
              <w:rPr>
                <w:sz w:val="16"/>
                <w:szCs w:val="16"/>
              </w:rPr>
            </w:pPr>
            <w:r w:rsidRPr="00F9605A">
              <w:rPr>
                <w:sz w:val="16"/>
                <w:szCs w:val="16"/>
              </w:rPr>
              <w:t>7 354,3</w:t>
            </w:r>
          </w:p>
        </w:tc>
      </w:tr>
      <w:tr w:rsidR="00F9605A" w:rsidRPr="00F9605A" w14:paraId="4CC69CA4" w14:textId="77777777" w:rsidTr="00F9605A">
        <w:trPr>
          <w:gridAfter w:val="1"/>
          <w:wAfter w:w="12" w:type="dxa"/>
          <w:trHeight w:val="225"/>
        </w:trPr>
        <w:tc>
          <w:tcPr>
            <w:tcW w:w="2948" w:type="dxa"/>
            <w:hideMark/>
          </w:tcPr>
          <w:p w14:paraId="2807DD53" w14:textId="77777777" w:rsidR="00F9605A" w:rsidRPr="00F9605A" w:rsidRDefault="00F9605A">
            <w:pPr>
              <w:rPr>
                <w:sz w:val="16"/>
                <w:szCs w:val="16"/>
              </w:rPr>
            </w:pPr>
            <w:r w:rsidRPr="00F9605A">
              <w:rPr>
                <w:sz w:val="16"/>
                <w:szCs w:val="16"/>
              </w:rPr>
              <w:t>Другие общегосударственные вопросы</w:t>
            </w:r>
          </w:p>
        </w:tc>
        <w:tc>
          <w:tcPr>
            <w:tcW w:w="376" w:type="dxa"/>
            <w:hideMark/>
          </w:tcPr>
          <w:p w14:paraId="50C2904B" w14:textId="77777777" w:rsidR="00F9605A" w:rsidRPr="00F9605A" w:rsidRDefault="00F9605A" w:rsidP="00F9605A">
            <w:pPr>
              <w:rPr>
                <w:sz w:val="16"/>
                <w:szCs w:val="16"/>
              </w:rPr>
            </w:pPr>
            <w:r w:rsidRPr="00F9605A">
              <w:rPr>
                <w:sz w:val="16"/>
                <w:szCs w:val="16"/>
              </w:rPr>
              <w:t>89</w:t>
            </w:r>
          </w:p>
        </w:tc>
        <w:tc>
          <w:tcPr>
            <w:tcW w:w="338" w:type="dxa"/>
            <w:hideMark/>
          </w:tcPr>
          <w:p w14:paraId="5326709A" w14:textId="77777777" w:rsidR="00F9605A" w:rsidRPr="00F9605A" w:rsidRDefault="00F9605A" w:rsidP="00F9605A">
            <w:pPr>
              <w:rPr>
                <w:sz w:val="16"/>
                <w:szCs w:val="16"/>
              </w:rPr>
            </w:pPr>
            <w:r w:rsidRPr="00F9605A">
              <w:rPr>
                <w:sz w:val="16"/>
                <w:szCs w:val="16"/>
              </w:rPr>
              <w:t>1</w:t>
            </w:r>
          </w:p>
        </w:tc>
        <w:tc>
          <w:tcPr>
            <w:tcW w:w="461" w:type="dxa"/>
            <w:hideMark/>
          </w:tcPr>
          <w:p w14:paraId="04BA983E" w14:textId="77777777" w:rsidR="00F9605A" w:rsidRPr="00F9605A" w:rsidRDefault="00F9605A" w:rsidP="00F9605A">
            <w:pPr>
              <w:rPr>
                <w:sz w:val="16"/>
                <w:szCs w:val="16"/>
              </w:rPr>
            </w:pPr>
            <w:r w:rsidRPr="00F9605A">
              <w:rPr>
                <w:sz w:val="16"/>
                <w:szCs w:val="16"/>
              </w:rPr>
              <w:t>00</w:t>
            </w:r>
          </w:p>
        </w:tc>
        <w:tc>
          <w:tcPr>
            <w:tcW w:w="646" w:type="dxa"/>
            <w:hideMark/>
          </w:tcPr>
          <w:p w14:paraId="056F4344" w14:textId="77777777" w:rsidR="00F9605A" w:rsidRPr="00F9605A" w:rsidRDefault="00F9605A" w:rsidP="00F9605A">
            <w:pPr>
              <w:rPr>
                <w:sz w:val="16"/>
                <w:szCs w:val="16"/>
              </w:rPr>
            </w:pPr>
            <w:r w:rsidRPr="00F9605A">
              <w:rPr>
                <w:sz w:val="16"/>
                <w:szCs w:val="16"/>
              </w:rPr>
              <w:t>41210</w:t>
            </w:r>
          </w:p>
        </w:tc>
        <w:tc>
          <w:tcPr>
            <w:tcW w:w="456" w:type="dxa"/>
            <w:hideMark/>
          </w:tcPr>
          <w:p w14:paraId="187438C9" w14:textId="77777777" w:rsidR="00F9605A" w:rsidRPr="00F9605A" w:rsidRDefault="00F9605A" w:rsidP="00F9605A">
            <w:pPr>
              <w:rPr>
                <w:sz w:val="16"/>
                <w:szCs w:val="16"/>
              </w:rPr>
            </w:pPr>
            <w:r w:rsidRPr="00F9605A">
              <w:rPr>
                <w:sz w:val="16"/>
                <w:szCs w:val="16"/>
              </w:rPr>
              <w:t>240</w:t>
            </w:r>
          </w:p>
        </w:tc>
        <w:tc>
          <w:tcPr>
            <w:tcW w:w="376" w:type="dxa"/>
            <w:hideMark/>
          </w:tcPr>
          <w:p w14:paraId="3DB32986" w14:textId="77777777" w:rsidR="00F9605A" w:rsidRPr="00F9605A" w:rsidRDefault="00F9605A" w:rsidP="00F9605A">
            <w:pPr>
              <w:rPr>
                <w:sz w:val="16"/>
                <w:szCs w:val="16"/>
              </w:rPr>
            </w:pPr>
            <w:r w:rsidRPr="00F9605A">
              <w:rPr>
                <w:sz w:val="16"/>
                <w:szCs w:val="16"/>
              </w:rPr>
              <w:t>01</w:t>
            </w:r>
          </w:p>
        </w:tc>
        <w:tc>
          <w:tcPr>
            <w:tcW w:w="475" w:type="dxa"/>
            <w:hideMark/>
          </w:tcPr>
          <w:p w14:paraId="1D4CBD7E" w14:textId="77777777" w:rsidR="00F9605A" w:rsidRPr="00F9605A" w:rsidRDefault="00F9605A" w:rsidP="00F9605A">
            <w:pPr>
              <w:rPr>
                <w:sz w:val="16"/>
                <w:szCs w:val="16"/>
              </w:rPr>
            </w:pPr>
            <w:r w:rsidRPr="00F9605A">
              <w:rPr>
                <w:sz w:val="16"/>
                <w:szCs w:val="16"/>
              </w:rPr>
              <w:t>13</w:t>
            </w:r>
          </w:p>
        </w:tc>
        <w:tc>
          <w:tcPr>
            <w:tcW w:w="515" w:type="dxa"/>
            <w:hideMark/>
          </w:tcPr>
          <w:p w14:paraId="240E4D03" w14:textId="77777777" w:rsidR="00F9605A" w:rsidRPr="00F9605A" w:rsidRDefault="00F9605A" w:rsidP="00F9605A">
            <w:pPr>
              <w:rPr>
                <w:sz w:val="16"/>
                <w:szCs w:val="16"/>
              </w:rPr>
            </w:pPr>
            <w:r w:rsidRPr="00F9605A">
              <w:rPr>
                <w:sz w:val="16"/>
                <w:szCs w:val="16"/>
              </w:rPr>
              <w:t> </w:t>
            </w:r>
          </w:p>
        </w:tc>
        <w:tc>
          <w:tcPr>
            <w:tcW w:w="1059" w:type="dxa"/>
            <w:noWrap/>
            <w:hideMark/>
          </w:tcPr>
          <w:p w14:paraId="53AD3572" w14:textId="77777777" w:rsidR="00F9605A" w:rsidRPr="00F9605A" w:rsidRDefault="00F9605A" w:rsidP="00F9605A">
            <w:pPr>
              <w:rPr>
                <w:sz w:val="16"/>
                <w:szCs w:val="16"/>
              </w:rPr>
            </w:pPr>
            <w:r w:rsidRPr="00F9605A">
              <w:rPr>
                <w:sz w:val="16"/>
                <w:szCs w:val="16"/>
              </w:rPr>
              <w:t>33 134,7</w:t>
            </w:r>
          </w:p>
        </w:tc>
        <w:tc>
          <w:tcPr>
            <w:tcW w:w="1134" w:type="dxa"/>
            <w:noWrap/>
            <w:hideMark/>
          </w:tcPr>
          <w:p w14:paraId="36E82996" w14:textId="77777777" w:rsidR="00F9605A" w:rsidRPr="00F9605A" w:rsidRDefault="00F9605A" w:rsidP="00F9605A">
            <w:pPr>
              <w:rPr>
                <w:sz w:val="16"/>
                <w:szCs w:val="16"/>
              </w:rPr>
            </w:pPr>
            <w:r w:rsidRPr="00F9605A">
              <w:rPr>
                <w:sz w:val="16"/>
                <w:szCs w:val="16"/>
              </w:rPr>
              <w:t>8 164,5</w:t>
            </w:r>
          </w:p>
        </w:tc>
        <w:tc>
          <w:tcPr>
            <w:tcW w:w="1089" w:type="dxa"/>
            <w:noWrap/>
            <w:hideMark/>
          </w:tcPr>
          <w:p w14:paraId="03902ACD" w14:textId="77777777" w:rsidR="00F9605A" w:rsidRPr="00F9605A" w:rsidRDefault="00F9605A" w:rsidP="00F9605A">
            <w:pPr>
              <w:rPr>
                <w:sz w:val="16"/>
                <w:szCs w:val="16"/>
              </w:rPr>
            </w:pPr>
            <w:r w:rsidRPr="00F9605A">
              <w:rPr>
                <w:sz w:val="16"/>
                <w:szCs w:val="16"/>
              </w:rPr>
              <w:t>7 354,3</w:t>
            </w:r>
          </w:p>
        </w:tc>
      </w:tr>
      <w:tr w:rsidR="00F9605A" w:rsidRPr="00F9605A" w14:paraId="7D8A0687" w14:textId="77777777" w:rsidTr="00F9605A">
        <w:trPr>
          <w:gridAfter w:val="1"/>
          <w:wAfter w:w="12" w:type="dxa"/>
          <w:trHeight w:val="450"/>
        </w:trPr>
        <w:tc>
          <w:tcPr>
            <w:tcW w:w="2948" w:type="dxa"/>
            <w:hideMark/>
          </w:tcPr>
          <w:p w14:paraId="7A7412D2"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5202FAEC" w14:textId="77777777" w:rsidR="00F9605A" w:rsidRPr="00F9605A" w:rsidRDefault="00F9605A" w:rsidP="00F9605A">
            <w:pPr>
              <w:rPr>
                <w:sz w:val="16"/>
                <w:szCs w:val="16"/>
              </w:rPr>
            </w:pPr>
            <w:r w:rsidRPr="00F9605A">
              <w:rPr>
                <w:sz w:val="16"/>
                <w:szCs w:val="16"/>
              </w:rPr>
              <w:t>89</w:t>
            </w:r>
          </w:p>
        </w:tc>
        <w:tc>
          <w:tcPr>
            <w:tcW w:w="338" w:type="dxa"/>
            <w:hideMark/>
          </w:tcPr>
          <w:p w14:paraId="57611AA8" w14:textId="77777777" w:rsidR="00F9605A" w:rsidRPr="00F9605A" w:rsidRDefault="00F9605A" w:rsidP="00F9605A">
            <w:pPr>
              <w:rPr>
                <w:sz w:val="16"/>
                <w:szCs w:val="16"/>
              </w:rPr>
            </w:pPr>
            <w:r w:rsidRPr="00F9605A">
              <w:rPr>
                <w:sz w:val="16"/>
                <w:szCs w:val="16"/>
              </w:rPr>
              <w:t>1</w:t>
            </w:r>
          </w:p>
        </w:tc>
        <w:tc>
          <w:tcPr>
            <w:tcW w:w="461" w:type="dxa"/>
            <w:hideMark/>
          </w:tcPr>
          <w:p w14:paraId="43488097" w14:textId="77777777" w:rsidR="00F9605A" w:rsidRPr="00F9605A" w:rsidRDefault="00F9605A" w:rsidP="00F9605A">
            <w:pPr>
              <w:rPr>
                <w:sz w:val="16"/>
                <w:szCs w:val="16"/>
              </w:rPr>
            </w:pPr>
            <w:r w:rsidRPr="00F9605A">
              <w:rPr>
                <w:sz w:val="16"/>
                <w:szCs w:val="16"/>
              </w:rPr>
              <w:t>00</w:t>
            </w:r>
          </w:p>
        </w:tc>
        <w:tc>
          <w:tcPr>
            <w:tcW w:w="646" w:type="dxa"/>
            <w:hideMark/>
          </w:tcPr>
          <w:p w14:paraId="4F79E75D" w14:textId="77777777" w:rsidR="00F9605A" w:rsidRPr="00F9605A" w:rsidRDefault="00F9605A" w:rsidP="00F9605A">
            <w:pPr>
              <w:rPr>
                <w:sz w:val="16"/>
                <w:szCs w:val="16"/>
              </w:rPr>
            </w:pPr>
            <w:r w:rsidRPr="00F9605A">
              <w:rPr>
                <w:sz w:val="16"/>
                <w:szCs w:val="16"/>
              </w:rPr>
              <w:t>41210</w:t>
            </w:r>
          </w:p>
        </w:tc>
        <w:tc>
          <w:tcPr>
            <w:tcW w:w="456" w:type="dxa"/>
            <w:hideMark/>
          </w:tcPr>
          <w:p w14:paraId="12ADB1B4" w14:textId="77777777" w:rsidR="00F9605A" w:rsidRPr="00F9605A" w:rsidRDefault="00F9605A" w:rsidP="00F9605A">
            <w:pPr>
              <w:rPr>
                <w:sz w:val="16"/>
                <w:szCs w:val="16"/>
              </w:rPr>
            </w:pPr>
            <w:r w:rsidRPr="00F9605A">
              <w:rPr>
                <w:sz w:val="16"/>
                <w:szCs w:val="16"/>
              </w:rPr>
              <w:t>240</w:t>
            </w:r>
          </w:p>
        </w:tc>
        <w:tc>
          <w:tcPr>
            <w:tcW w:w="376" w:type="dxa"/>
            <w:hideMark/>
          </w:tcPr>
          <w:p w14:paraId="2C8714D8" w14:textId="77777777" w:rsidR="00F9605A" w:rsidRPr="00F9605A" w:rsidRDefault="00F9605A" w:rsidP="00F9605A">
            <w:pPr>
              <w:rPr>
                <w:sz w:val="16"/>
                <w:szCs w:val="16"/>
              </w:rPr>
            </w:pPr>
            <w:r w:rsidRPr="00F9605A">
              <w:rPr>
                <w:sz w:val="16"/>
                <w:szCs w:val="16"/>
              </w:rPr>
              <w:t>01</w:t>
            </w:r>
          </w:p>
        </w:tc>
        <w:tc>
          <w:tcPr>
            <w:tcW w:w="475" w:type="dxa"/>
            <w:hideMark/>
          </w:tcPr>
          <w:p w14:paraId="55375CC3" w14:textId="77777777" w:rsidR="00F9605A" w:rsidRPr="00F9605A" w:rsidRDefault="00F9605A" w:rsidP="00F9605A">
            <w:pPr>
              <w:rPr>
                <w:sz w:val="16"/>
                <w:szCs w:val="16"/>
              </w:rPr>
            </w:pPr>
            <w:r w:rsidRPr="00F9605A">
              <w:rPr>
                <w:sz w:val="16"/>
                <w:szCs w:val="16"/>
              </w:rPr>
              <w:t>13</w:t>
            </w:r>
          </w:p>
        </w:tc>
        <w:tc>
          <w:tcPr>
            <w:tcW w:w="515" w:type="dxa"/>
            <w:hideMark/>
          </w:tcPr>
          <w:p w14:paraId="47EE8AD1" w14:textId="77777777" w:rsidR="00F9605A" w:rsidRPr="00F9605A" w:rsidRDefault="00F9605A" w:rsidP="00F9605A">
            <w:pPr>
              <w:rPr>
                <w:sz w:val="16"/>
                <w:szCs w:val="16"/>
              </w:rPr>
            </w:pPr>
            <w:r w:rsidRPr="00F9605A">
              <w:rPr>
                <w:sz w:val="16"/>
                <w:szCs w:val="16"/>
              </w:rPr>
              <w:t>900</w:t>
            </w:r>
          </w:p>
        </w:tc>
        <w:tc>
          <w:tcPr>
            <w:tcW w:w="1059" w:type="dxa"/>
            <w:noWrap/>
            <w:hideMark/>
          </w:tcPr>
          <w:p w14:paraId="255055EF" w14:textId="77777777" w:rsidR="00F9605A" w:rsidRPr="00F9605A" w:rsidRDefault="00F9605A" w:rsidP="00F9605A">
            <w:pPr>
              <w:rPr>
                <w:sz w:val="16"/>
                <w:szCs w:val="16"/>
              </w:rPr>
            </w:pPr>
            <w:r w:rsidRPr="00F9605A">
              <w:rPr>
                <w:sz w:val="16"/>
                <w:szCs w:val="16"/>
              </w:rPr>
              <w:t>33 134,7</w:t>
            </w:r>
          </w:p>
        </w:tc>
        <w:tc>
          <w:tcPr>
            <w:tcW w:w="1134" w:type="dxa"/>
            <w:noWrap/>
            <w:hideMark/>
          </w:tcPr>
          <w:p w14:paraId="15FD7BC8" w14:textId="77777777" w:rsidR="00F9605A" w:rsidRPr="00F9605A" w:rsidRDefault="00F9605A" w:rsidP="00F9605A">
            <w:pPr>
              <w:rPr>
                <w:sz w:val="16"/>
                <w:szCs w:val="16"/>
              </w:rPr>
            </w:pPr>
            <w:r w:rsidRPr="00F9605A">
              <w:rPr>
                <w:sz w:val="16"/>
                <w:szCs w:val="16"/>
              </w:rPr>
              <w:t>8 164,5</w:t>
            </w:r>
          </w:p>
        </w:tc>
        <w:tc>
          <w:tcPr>
            <w:tcW w:w="1089" w:type="dxa"/>
            <w:noWrap/>
            <w:hideMark/>
          </w:tcPr>
          <w:p w14:paraId="388265D9" w14:textId="77777777" w:rsidR="00F9605A" w:rsidRPr="00F9605A" w:rsidRDefault="00F9605A" w:rsidP="00F9605A">
            <w:pPr>
              <w:rPr>
                <w:sz w:val="16"/>
                <w:szCs w:val="16"/>
              </w:rPr>
            </w:pPr>
            <w:r w:rsidRPr="00F9605A">
              <w:rPr>
                <w:sz w:val="16"/>
                <w:szCs w:val="16"/>
              </w:rPr>
              <w:t>7 354,3</w:t>
            </w:r>
          </w:p>
        </w:tc>
      </w:tr>
      <w:tr w:rsidR="00F9605A" w:rsidRPr="00F9605A" w14:paraId="037D34F8" w14:textId="77777777" w:rsidTr="00F9605A">
        <w:trPr>
          <w:gridAfter w:val="1"/>
          <w:wAfter w:w="12" w:type="dxa"/>
          <w:trHeight w:val="750"/>
        </w:trPr>
        <w:tc>
          <w:tcPr>
            <w:tcW w:w="2948" w:type="dxa"/>
            <w:hideMark/>
          </w:tcPr>
          <w:p w14:paraId="33295AEF" w14:textId="77777777" w:rsidR="00F9605A" w:rsidRPr="00F9605A" w:rsidRDefault="00F9605A">
            <w:pPr>
              <w:rPr>
                <w:i/>
                <w:iCs/>
                <w:sz w:val="16"/>
                <w:szCs w:val="16"/>
              </w:rPr>
            </w:pPr>
            <w:r w:rsidRPr="00F9605A">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76" w:type="dxa"/>
            <w:hideMark/>
          </w:tcPr>
          <w:p w14:paraId="54926042" w14:textId="77777777" w:rsidR="00F9605A" w:rsidRPr="00F9605A" w:rsidRDefault="00F9605A" w:rsidP="00F9605A">
            <w:pPr>
              <w:rPr>
                <w:sz w:val="16"/>
                <w:szCs w:val="16"/>
              </w:rPr>
            </w:pPr>
            <w:r w:rsidRPr="00F9605A">
              <w:rPr>
                <w:sz w:val="16"/>
                <w:szCs w:val="16"/>
              </w:rPr>
              <w:t>89</w:t>
            </w:r>
          </w:p>
        </w:tc>
        <w:tc>
          <w:tcPr>
            <w:tcW w:w="338" w:type="dxa"/>
            <w:hideMark/>
          </w:tcPr>
          <w:p w14:paraId="0E83B13A" w14:textId="77777777" w:rsidR="00F9605A" w:rsidRPr="00F9605A" w:rsidRDefault="00F9605A" w:rsidP="00F9605A">
            <w:pPr>
              <w:rPr>
                <w:sz w:val="16"/>
                <w:szCs w:val="16"/>
              </w:rPr>
            </w:pPr>
            <w:r w:rsidRPr="00F9605A">
              <w:rPr>
                <w:sz w:val="16"/>
                <w:szCs w:val="16"/>
              </w:rPr>
              <w:t>1</w:t>
            </w:r>
          </w:p>
        </w:tc>
        <w:tc>
          <w:tcPr>
            <w:tcW w:w="461" w:type="dxa"/>
            <w:hideMark/>
          </w:tcPr>
          <w:p w14:paraId="6D32AB1A" w14:textId="77777777" w:rsidR="00F9605A" w:rsidRPr="00F9605A" w:rsidRDefault="00F9605A" w:rsidP="00F9605A">
            <w:pPr>
              <w:rPr>
                <w:sz w:val="16"/>
                <w:szCs w:val="16"/>
              </w:rPr>
            </w:pPr>
            <w:r w:rsidRPr="00F9605A">
              <w:rPr>
                <w:sz w:val="16"/>
                <w:szCs w:val="16"/>
              </w:rPr>
              <w:t>00</w:t>
            </w:r>
          </w:p>
        </w:tc>
        <w:tc>
          <w:tcPr>
            <w:tcW w:w="646" w:type="dxa"/>
            <w:hideMark/>
          </w:tcPr>
          <w:p w14:paraId="4BDAE4A7" w14:textId="77777777" w:rsidR="00F9605A" w:rsidRPr="00F9605A" w:rsidRDefault="00F9605A" w:rsidP="00F9605A">
            <w:pPr>
              <w:rPr>
                <w:sz w:val="16"/>
                <w:szCs w:val="16"/>
              </w:rPr>
            </w:pPr>
            <w:r w:rsidRPr="00F9605A">
              <w:rPr>
                <w:sz w:val="16"/>
                <w:szCs w:val="16"/>
              </w:rPr>
              <w:t>41220</w:t>
            </w:r>
          </w:p>
        </w:tc>
        <w:tc>
          <w:tcPr>
            <w:tcW w:w="456" w:type="dxa"/>
            <w:hideMark/>
          </w:tcPr>
          <w:p w14:paraId="2782BD33" w14:textId="77777777" w:rsidR="00F9605A" w:rsidRPr="00F9605A" w:rsidRDefault="00F9605A" w:rsidP="00F9605A">
            <w:pPr>
              <w:rPr>
                <w:sz w:val="16"/>
                <w:szCs w:val="16"/>
              </w:rPr>
            </w:pPr>
            <w:r w:rsidRPr="00F9605A">
              <w:rPr>
                <w:sz w:val="16"/>
                <w:szCs w:val="16"/>
              </w:rPr>
              <w:t> </w:t>
            </w:r>
          </w:p>
        </w:tc>
        <w:tc>
          <w:tcPr>
            <w:tcW w:w="376" w:type="dxa"/>
            <w:hideMark/>
          </w:tcPr>
          <w:p w14:paraId="5DA121E5" w14:textId="77777777" w:rsidR="00F9605A" w:rsidRPr="00F9605A" w:rsidRDefault="00F9605A" w:rsidP="00F9605A">
            <w:pPr>
              <w:rPr>
                <w:sz w:val="16"/>
                <w:szCs w:val="16"/>
              </w:rPr>
            </w:pPr>
            <w:r w:rsidRPr="00F9605A">
              <w:rPr>
                <w:sz w:val="16"/>
                <w:szCs w:val="16"/>
              </w:rPr>
              <w:t> </w:t>
            </w:r>
          </w:p>
        </w:tc>
        <w:tc>
          <w:tcPr>
            <w:tcW w:w="475" w:type="dxa"/>
            <w:hideMark/>
          </w:tcPr>
          <w:p w14:paraId="099E3C44" w14:textId="77777777" w:rsidR="00F9605A" w:rsidRPr="00F9605A" w:rsidRDefault="00F9605A" w:rsidP="00F9605A">
            <w:pPr>
              <w:rPr>
                <w:sz w:val="16"/>
                <w:szCs w:val="16"/>
              </w:rPr>
            </w:pPr>
            <w:r w:rsidRPr="00F9605A">
              <w:rPr>
                <w:sz w:val="16"/>
                <w:szCs w:val="16"/>
              </w:rPr>
              <w:t> </w:t>
            </w:r>
          </w:p>
        </w:tc>
        <w:tc>
          <w:tcPr>
            <w:tcW w:w="515" w:type="dxa"/>
            <w:hideMark/>
          </w:tcPr>
          <w:p w14:paraId="167AA9AA" w14:textId="77777777" w:rsidR="00F9605A" w:rsidRPr="00F9605A" w:rsidRDefault="00F9605A" w:rsidP="00F9605A">
            <w:pPr>
              <w:rPr>
                <w:sz w:val="16"/>
                <w:szCs w:val="16"/>
              </w:rPr>
            </w:pPr>
            <w:r w:rsidRPr="00F9605A">
              <w:rPr>
                <w:sz w:val="16"/>
                <w:szCs w:val="16"/>
              </w:rPr>
              <w:t> </w:t>
            </w:r>
          </w:p>
        </w:tc>
        <w:tc>
          <w:tcPr>
            <w:tcW w:w="1059" w:type="dxa"/>
            <w:noWrap/>
            <w:hideMark/>
          </w:tcPr>
          <w:p w14:paraId="7ACB91A2" w14:textId="77777777" w:rsidR="00F9605A" w:rsidRPr="00F9605A" w:rsidRDefault="00F9605A" w:rsidP="00F9605A">
            <w:pPr>
              <w:rPr>
                <w:sz w:val="16"/>
                <w:szCs w:val="16"/>
              </w:rPr>
            </w:pPr>
            <w:r w:rsidRPr="00F9605A">
              <w:rPr>
                <w:sz w:val="16"/>
                <w:szCs w:val="16"/>
              </w:rPr>
              <w:t>14 666,9</w:t>
            </w:r>
          </w:p>
        </w:tc>
        <w:tc>
          <w:tcPr>
            <w:tcW w:w="1134" w:type="dxa"/>
            <w:noWrap/>
            <w:hideMark/>
          </w:tcPr>
          <w:p w14:paraId="6E9EDA80" w14:textId="77777777" w:rsidR="00F9605A" w:rsidRPr="00F9605A" w:rsidRDefault="00F9605A" w:rsidP="00F9605A">
            <w:pPr>
              <w:rPr>
                <w:sz w:val="16"/>
                <w:szCs w:val="16"/>
              </w:rPr>
            </w:pPr>
            <w:r w:rsidRPr="00F9605A">
              <w:rPr>
                <w:sz w:val="16"/>
                <w:szCs w:val="16"/>
              </w:rPr>
              <w:t>700,0</w:t>
            </w:r>
          </w:p>
        </w:tc>
        <w:tc>
          <w:tcPr>
            <w:tcW w:w="1089" w:type="dxa"/>
            <w:noWrap/>
            <w:hideMark/>
          </w:tcPr>
          <w:p w14:paraId="5F315B02" w14:textId="77777777" w:rsidR="00F9605A" w:rsidRPr="00F9605A" w:rsidRDefault="00F9605A" w:rsidP="00F9605A">
            <w:pPr>
              <w:rPr>
                <w:sz w:val="16"/>
                <w:szCs w:val="16"/>
              </w:rPr>
            </w:pPr>
            <w:r w:rsidRPr="00F9605A">
              <w:rPr>
                <w:sz w:val="16"/>
                <w:szCs w:val="16"/>
              </w:rPr>
              <w:t>700,0</w:t>
            </w:r>
          </w:p>
        </w:tc>
      </w:tr>
      <w:tr w:rsidR="00F9605A" w:rsidRPr="00F9605A" w14:paraId="50588331" w14:textId="77777777" w:rsidTr="00F9605A">
        <w:trPr>
          <w:gridAfter w:val="1"/>
          <w:wAfter w:w="12" w:type="dxa"/>
          <w:trHeight w:val="405"/>
        </w:trPr>
        <w:tc>
          <w:tcPr>
            <w:tcW w:w="2948" w:type="dxa"/>
            <w:hideMark/>
          </w:tcPr>
          <w:p w14:paraId="7565CE61" w14:textId="77777777" w:rsidR="00F9605A" w:rsidRPr="00F9605A" w:rsidRDefault="00F9605A">
            <w:pPr>
              <w:rPr>
                <w:i/>
                <w:iCs/>
                <w:sz w:val="16"/>
                <w:szCs w:val="16"/>
              </w:rPr>
            </w:pPr>
            <w:r w:rsidRPr="00F9605A">
              <w:rPr>
                <w:i/>
                <w:iCs/>
                <w:sz w:val="16"/>
                <w:szCs w:val="16"/>
              </w:rPr>
              <w:t>Иные бюджетные ассигнования</w:t>
            </w:r>
          </w:p>
        </w:tc>
        <w:tc>
          <w:tcPr>
            <w:tcW w:w="376" w:type="dxa"/>
            <w:hideMark/>
          </w:tcPr>
          <w:p w14:paraId="5DAB5998" w14:textId="77777777" w:rsidR="00F9605A" w:rsidRPr="00F9605A" w:rsidRDefault="00F9605A" w:rsidP="00F9605A">
            <w:pPr>
              <w:rPr>
                <w:sz w:val="16"/>
                <w:szCs w:val="16"/>
              </w:rPr>
            </w:pPr>
            <w:r w:rsidRPr="00F9605A">
              <w:rPr>
                <w:sz w:val="16"/>
                <w:szCs w:val="16"/>
              </w:rPr>
              <w:t>89</w:t>
            </w:r>
          </w:p>
        </w:tc>
        <w:tc>
          <w:tcPr>
            <w:tcW w:w="338" w:type="dxa"/>
            <w:hideMark/>
          </w:tcPr>
          <w:p w14:paraId="11990DE3" w14:textId="77777777" w:rsidR="00F9605A" w:rsidRPr="00F9605A" w:rsidRDefault="00F9605A" w:rsidP="00F9605A">
            <w:pPr>
              <w:rPr>
                <w:sz w:val="16"/>
                <w:szCs w:val="16"/>
              </w:rPr>
            </w:pPr>
            <w:r w:rsidRPr="00F9605A">
              <w:rPr>
                <w:sz w:val="16"/>
                <w:szCs w:val="16"/>
              </w:rPr>
              <w:t>1</w:t>
            </w:r>
          </w:p>
        </w:tc>
        <w:tc>
          <w:tcPr>
            <w:tcW w:w="461" w:type="dxa"/>
            <w:hideMark/>
          </w:tcPr>
          <w:p w14:paraId="37B685FF" w14:textId="77777777" w:rsidR="00F9605A" w:rsidRPr="00F9605A" w:rsidRDefault="00F9605A" w:rsidP="00F9605A">
            <w:pPr>
              <w:rPr>
                <w:sz w:val="16"/>
                <w:szCs w:val="16"/>
              </w:rPr>
            </w:pPr>
            <w:r w:rsidRPr="00F9605A">
              <w:rPr>
                <w:sz w:val="16"/>
                <w:szCs w:val="16"/>
              </w:rPr>
              <w:t>00</w:t>
            </w:r>
          </w:p>
        </w:tc>
        <w:tc>
          <w:tcPr>
            <w:tcW w:w="646" w:type="dxa"/>
            <w:hideMark/>
          </w:tcPr>
          <w:p w14:paraId="703F5AE1" w14:textId="77777777" w:rsidR="00F9605A" w:rsidRPr="00F9605A" w:rsidRDefault="00F9605A" w:rsidP="00F9605A">
            <w:pPr>
              <w:rPr>
                <w:sz w:val="16"/>
                <w:szCs w:val="16"/>
              </w:rPr>
            </w:pPr>
            <w:r w:rsidRPr="00F9605A">
              <w:rPr>
                <w:sz w:val="16"/>
                <w:szCs w:val="16"/>
              </w:rPr>
              <w:t>41220</w:t>
            </w:r>
          </w:p>
        </w:tc>
        <w:tc>
          <w:tcPr>
            <w:tcW w:w="456" w:type="dxa"/>
            <w:hideMark/>
          </w:tcPr>
          <w:p w14:paraId="498E625F" w14:textId="77777777" w:rsidR="00F9605A" w:rsidRPr="00F9605A" w:rsidRDefault="00F9605A" w:rsidP="00F9605A">
            <w:pPr>
              <w:rPr>
                <w:sz w:val="16"/>
                <w:szCs w:val="16"/>
              </w:rPr>
            </w:pPr>
            <w:r w:rsidRPr="00F9605A">
              <w:rPr>
                <w:sz w:val="16"/>
                <w:szCs w:val="16"/>
              </w:rPr>
              <w:t>800</w:t>
            </w:r>
          </w:p>
        </w:tc>
        <w:tc>
          <w:tcPr>
            <w:tcW w:w="376" w:type="dxa"/>
            <w:hideMark/>
          </w:tcPr>
          <w:p w14:paraId="7660C16E" w14:textId="77777777" w:rsidR="00F9605A" w:rsidRPr="00F9605A" w:rsidRDefault="00F9605A" w:rsidP="00F9605A">
            <w:pPr>
              <w:rPr>
                <w:sz w:val="16"/>
                <w:szCs w:val="16"/>
              </w:rPr>
            </w:pPr>
            <w:r w:rsidRPr="00F9605A">
              <w:rPr>
                <w:sz w:val="16"/>
                <w:szCs w:val="16"/>
              </w:rPr>
              <w:t> </w:t>
            </w:r>
          </w:p>
        </w:tc>
        <w:tc>
          <w:tcPr>
            <w:tcW w:w="475" w:type="dxa"/>
            <w:hideMark/>
          </w:tcPr>
          <w:p w14:paraId="78E9A0E1" w14:textId="77777777" w:rsidR="00F9605A" w:rsidRPr="00F9605A" w:rsidRDefault="00F9605A" w:rsidP="00F9605A">
            <w:pPr>
              <w:rPr>
                <w:sz w:val="16"/>
                <w:szCs w:val="16"/>
              </w:rPr>
            </w:pPr>
            <w:r w:rsidRPr="00F9605A">
              <w:rPr>
                <w:sz w:val="16"/>
                <w:szCs w:val="16"/>
              </w:rPr>
              <w:t> </w:t>
            </w:r>
          </w:p>
        </w:tc>
        <w:tc>
          <w:tcPr>
            <w:tcW w:w="515" w:type="dxa"/>
            <w:hideMark/>
          </w:tcPr>
          <w:p w14:paraId="35CDC4C3" w14:textId="77777777" w:rsidR="00F9605A" w:rsidRPr="00F9605A" w:rsidRDefault="00F9605A" w:rsidP="00F9605A">
            <w:pPr>
              <w:rPr>
                <w:sz w:val="16"/>
                <w:szCs w:val="16"/>
              </w:rPr>
            </w:pPr>
            <w:r w:rsidRPr="00F9605A">
              <w:rPr>
                <w:sz w:val="16"/>
                <w:szCs w:val="16"/>
              </w:rPr>
              <w:t> </w:t>
            </w:r>
          </w:p>
        </w:tc>
        <w:tc>
          <w:tcPr>
            <w:tcW w:w="1059" w:type="dxa"/>
            <w:noWrap/>
            <w:hideMark/>
          </w:tcPr>
          <w:p w14:paraId="32022B68" w14:textId="77777777" w:rsidR="00F9605A" w:rsidRPr="00F9605A" w:rsidRDefault="00F9605A" w:rsidP="00F9605A">
            <w:pPr>
              <w:rPr>
                <w:sz w:val="16"/>
                <w:szCs w:val="16"/>
              </w:rPr>
            </w:pPr>
            <w:r w:rsidRPr="00F9605A">
              <w:rPr>
                <w:sz w:val="16"/>
                <w:szCs w:val="16"/>
              </w:rPr>
              <w:t>14 666,9</w:t>
            </w:r>
          </w:p>
        </w:tc>
        <w:tc>
          <w:tcPr>
            <w:tcW w:w="1134" w:type="dxa"/>
            <w:noWrap/>
            <w:hideMark/>
          </w:tcPr>
          <w:p w14:paraId="184801F6" w14:textId="77777777" w:rsidR="00F9605A" w:rsidRPr="00F9605A" w:rsidRDefault="00F9605A" w:rsidP="00F9605A">
            <w:pPr>
              <w:rPr>
                <w:sz w:val="16"/>
                <w:szCs w:val="16"/>
              </w:rPr>
            </w:pPr>
            <w:r w:rsidRPr="00F9605A">
              <w:rPr>
                <w:sz w:val="16"/>
                <w:szCs w:val="16"/>
              </w:rPr>
              <w:t>700,0</w:t>
            </w:r>
          </w:p>
        </w:tc>
        <w:tc>
          <w:tcPr>
            <w:tcW w:w="1089" w:type="dxa"/>
            <w:noWrap/>
            <w:hideMark/>
          </w:tcPr>
          <w:p w14:paraId="1D7FF14B" w14:textId="77777777" w:rsidR="00F9605A" w:rsidRPr="00F9605A" w:rsidRDefault="00F9605A" w:rsidP="00F9605A">
            <w:pPr>
              <w:rPr>
                <w:sz w:val="16"/>
                <w:szCs w:val="16"/>
              </w:rPr>
            </w:pPr>
            <w:r w:rsidRPr="00F9605A">
              <w:rPr>
                <w:sz w:val="16"/>
                <w:szCs w:val="16"/>
              </w:rPr>
              <w:t>700,0</w:t>
            </w:r>
          </w:p>
        </w:tc>
      </w:tr>
      <w:tr w:rsidR="00F9605A" w:rsidRPr="00F9605A" w14:paraId="3B66349E" w14:textId="77777777" w:rsidTr="00F9605A">
        <w:trPr>
          <w:gridAfter w:val="1"/>
          <w:wAfter w:w="12" w:type="dxa"/>
          <w:trHeight w:val="405"/>
        </w:trPr>
        <w:tc>
          <w:tcPr>
            <w:tcW w:w="2948" w:type="dxa"/>
            <w:hideMark/>
          </w:tcPr>
          <w:p w14:paraId="6EADCA70" w14:textId="77777777" w:rsidR="00F9605A" w:rsidRPr="00F9605A" w:rsidRDefault="00F9605A">
            <w:pPr>
              <w:rPr>
                <w:i/>
                <w:iCs/>
                <w:sz w:val="16"/>
                <w:szCs w:val="16"/>
              </w:rPr>
            </w:pPr>
            <w:r w:rsidRPr="00F9605A">
              <w:rPr>
                <w:i/>
                <w:iCs/>
                <w:sz w:val="16"/>
                <w:szCs w:val="16"/>
              </w:rPr>
              <w:t>Исполнение судебных актов</w:t>
            </w:r>
          </w:p>
        </w:tc>
        <w:tc>
          <w:tcPr>
            <w:tcW w:w="376" w:type="dxa"/>
            <w:hideMark/>
          </w:tcPr>
          <w:p w14:paraId="1C3C0A26" w14:textId="77777777" w:rsidR="00F9605A" w:rsidRPr="00F9605A" w:rsidRDefault="00F9605A" w:rsidP="00F9605A">
            <w:pPr>
              <w:rPr>
                <w:sz w:val="16"/>
                <w:szCs w:val="16"/>
              </w:rPr>
            </w:pPr>
            <w:r w:rsidRPr="00F9605A">
              <w:rPr>
                <w:sz w:val="16"/>
                <w:szCs w:val="16"/>
              </w:rPr>
              <w:t>89</w:t>
            </w:r>
          </w:p>
        </w:tc>
        <w:tc>
          <w:tcPr>
            <w:tcW w:w="338" w:type="dxa"/>
            <w:hideMark/>
          </w:tcPr>
          <w:p w14:paraId="465E172A" w14:textId="77777777" w:rsidR="00F9605A" w:rsidRPr="00F9605A" w:rsidRDefault="00F9605A" w:rsidP="00F9605A">
            <w:pPr>
              <w:rPr>
                <w:sz w:val="16"/>
                <w:szCs w:val="16"/>
              </w:rPr>
            </w:pPr>
            <w:r w:rsidRPr="00F9605A">
              <w:rPr>
                <w:sz w:val="16"/>
                <w:szCs w:val="16"/>
              </w:rPr>
              <w:t>1</w:t>
            </w:r>
          </w:p>
        </w:tc>
        <w:tc>
          <w:tcPr>
            <w:tcW w:w="461" w:type="dxa"/>
            <w:hideMark/>
          </w:tcPr>
          <w:p w14:paraId="22AB8B6A" w14:textId="77777777" w:rsidR="00F9605A" w:rsidRPr="00F9605A" w:rsidRDefault="00F9605A" w:rsidP="00F9605A">
            <w:pPr>
              <w:rPr>
                <w:sz w:val="16"/>
                <w:szCs w:val="16"/>
              </w:rPr>
            </w:pPr>
            <w:r w:rsidRPr="00F9605A">
              <w:rPr>
                <w:sz w:val="16"/>
                <w:szCs w:val="16"/>
              </w:rPr>
              <w:t>00</w:t>
            </w:r>
          </w:p>
        </w:tc>
        <w:tc>
          <w:tcPr>
            <w:tcW w:w="646" w:type="dxa"/>
            <w:hideMark/>
          </w:tcPr>
          <w:p w14:paraId="2A101D3A" w14:textId="77777777" w:rsidR="00F9605A" w:rsidRPr="00F9605A" w:rsidRDefault="00F9605A" w:rsidP="00F9605A">
            <w:pPr>
              <w:rPr>
                <w:sz w:val="16"/>
                <w:szCs w:val="16"/>
              </w:rPr>
            </w:pPr>
            <w:r w:rsidRPr="00F9605A">
              <w:rPr>
                <w:sz w:val="16"/>
                <w:szCs w:val="16"/>
              </w:rPr>
              <w:t>41220</w:t>
            </w:r>
          </w:p>
        </w:tc>
        <w:tc>
          <w:tcPr>
            <w:tcW w:w="456" w:type="dxa"/>
            <w:hideMark/>
          </w:tcPr>
          <w:p w14:paraId="473E0AFE" w14:textId="77777777" w:rsidR="00F9605A" w:rsidRPr="00F9605A" w:rsidRDefault="00F9605A" w:rsidP="00F9605A">
            <w:pPr>
              <w:rPr>
                <w:sz w:val="16"/>
                <w:szCs w:val="16"/>
              </w:rPr>
            </w:pPr>
            <w:r w:rsidRPr="00F9605A">
              <w:rPr>
                <w:sz w:val="16"/>
                <w:szCs w:val="16"/>
              </w:rPr>
              <w:t>830</w:t>
            </w:r>
          </w:p>
        </w:tc>
        <w:tc>
          <w:tcPr>
            <w:tcW w:w="376" w:type="dxa"/>
            <w:hideMark/>
          </w:tcPr>
          <w:p w14:paraId="323892B5" w14:textId="77777777" w:rsidR="00F9605A" w:rsidRPr="00F9605A" w:rsidRDefault="00F9605A" w:rsidP="00F9605A">
            <w:pPr>
              <w:rPr>
                <w:sz w:val="16"/>
                <w:szCs w:val="16"/>
              </w:rPr>
            </w:pPr>
            <w:r w:rsidRPr="00F9605A">
              <w:rPr>
                <w:sz w:val="16"/>
                <w:szCs w:val="16"/>
              </w:rPr>
              <w:t> </w:t>
            </w:r>
          </w:p>
        </w:tc>
        <w:tc>
          <w:tcPr>
            <w:tcW w:w="475" w:type="dxa"/>
            <w:hideMark/>
          </w:tcPr>
          <w:p w14:paraId="3F60FAD4" w14:textId="77777777" w:rsidR="00F9605A" w:rsidRPr="00F9605A" w:rsidRDefault="00F9605A" w:rsidP="00F9605A">
            <w:pPr>
              <w:rPr>
                <w:sz w:val="16"/>
                <w:szCs w:val="16"/>
              </w:rPr>
            </w:pPr>
            <w:r w:rsidRPr="00F9605A">
              <w:rPr>
                <w:sz w:val="16"/>
                <w:szCs w:val="16"/>
              </w:rPr>
              <w:t> </w:t>
            </w:r>
          </w:p>
        </w:tc>
        <w:tc>
          <w:tcPr>
            <w:tcW w:w="515" w:type="dxa"/>
            <w:hideMark/>
          </w:tcPr>
          <w:p w14:paraId="06835F07" w14:textId="77777777" w:rsidR="00F9605A" w:rsidRPr="00F9605A" w:rsidRDefault="00F9605A" w:rsidP="00F9605A">
            <w:pPr>
              <w:rPr>
                <w:sz w:val="16"/>
                <w:szCs w:val="16"/>
              </w:rPr>
            </w:pPr>
            <w:r w:rsidRPr="00F9605A">
              <w:rPr>
                <w:sz w:val="16"/>
                <w:szCs w:val="16"/>
              </w:rPr>
              <w:t> </w:t>
            </w:r>
          </w:p>
        </w:tc>
        <w:tc>
          <w:tcPr>
            <w:tcW w:w="1059" w:type="dxa"/>
            <w:noWrap/>
            <w:hideMark/>
          </w:tcPr>
          <w:p w14:paraId="78E13202" w14:textId="77777777" w:rsidR="00F9605A" w:rsidRPr="00F9605A" w:rsidRDefault="00F9605A" w:rsidP="00F9605A">
            <w:pPr>
              <w:rPr>
                <w:sz w:val="16"/>
                <w:szCs w:val="16"/>
              </w:rPr>
            </w:pPr>
            <w:r w:rsidRPr="00F9605A">
              <w:rPr>
                <w:sz w:val="16"/>
                <w:szCs w:val="16"/>
              </w:rPr>
              <w:t>14 666,9</w:t>
            </w:r>
          </w:p>
        </w:tc>
        <w:tc>
          <w:tcPr>
            <w:tcW w:w="1134" w:type="dxa"/>
            <w:noWrap/>
            <w:hideMark/>
          </w:tcPr>
          <w:p w14:paraId="724865D8" w14:textId="77777777" w:rsidR="00F9605A" w:rsidRPr="00F9605A" w:rsidRDefault="00F9605A" w:rsidP="00F9605A">
            <w:pPr>
              <w:rPr>
                <w:sz w:val="16"/>
                <w:szCs w:val="16"/>
              </w:rPr>
            </w:pPr>
            <w:r w:rsidRPr="00F9605A">
              <w:rPr>
                <w:sz w:val="16"/>
                <w:szCs w:val="16"/>
              </w:rPr>
              <w:t>700,0</w:t>
            </w:r>
          </w:p>
        </w:tc>
        <w:tc>
          <w:tcPr>
            <w:tcW w:w="1089" w:type="dxa"/>
            <w:noWrap/>
            <w:hideMark/>
          </w:tcPr>
          <w:p w14:paraId="5E77F7B1" w14:textId="77777777" w:rsidR="00F9605A" w:rsidRPr="00F9605A" w:rsidRDefault="00F9605A" w:rsidP="00F9605A">
            <w:pPr>
              <w:rPr>
                <w:sz w:val="16"/>
                <w:szCs w:val="16"/>
              </w:rPr>
            </w:pPr>
            <w:r w:rsidRPr="00F9605A">
              <w:rPr>
                <w:sz w:val="16"/>
                <w:szCs w:val="16"/>
              </w:rPr>
              <w:t>700,0</w:t>
            </w:r>
          </w:p>
        </w:tc>
      </w:tr>
      <w:tr w:rsidR="00F9605A" w:rsidRPr="00F9605A" w14:paraId="3AB7E6AA" w14:textId="77777777" w:rsidTr="00F9605A">
        <w:trPr>
          <w:gridAfter w:val="1"/>
          <w:wAfter w:w="12" w:type="dxa"/>
          <w:trHeight w:val="225"/>
        </w:trPr>
        <w:tc>
          <w:tcPr>
            <w:tcW w:w="2948" w:type="dxa"/>
            <w:hideMark/>
          </w:tcPr>
          <w:p w14:paraId="5AFD59C7"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446A12F7" w14:textId="77777777" w:rsidR="00F9605A" w:rsidRPr="00F9605A" w:rsidRDefault="00F9605A" w:rsidP="00F9605A">
            <w:pPr>
              <w:rPr>
                <w:sz w:val="16"/>
                <w:szCs w:val="16"/>
              </w:rPr>
            </w:pPr>
            <w:r w:rsidRPr="00F9605A">
              <w:rPr>
                <w:sz w:val="16"/>
                <w:szCs w:val="16"/>
              </w:rPr>
              <w:t>89</w:t>
            </w:r>
          </w:p>
        </w:tc>
        <w:tc>
          <w:tcPr>
            <w:tcW w:w="338" w:type="dxa"/>
            <w:hideMark/>
          </w:tcPr>
          <w:p w14:paraId="3466683F" w14:textId="77777777" w:rsidR="00F9605A" w:rsidRPr="00F9605A" w:rsidRDefault="00F9605A" w:rsidP="00F9605A">
            <w:pPr>
              <w:rPr>
                <w:sz w:val="16"/>
                <w:szCs w:val="16"/>
              </w:rPr>
            </w:pPr>
            <w:r w:rsidRPr="00F9605A">
              <w:rPr>
                <w:sz w:val="16"/>
                <w:szCs w:val="16"/>
              </w:rPr>
              <w:t>1</w:t>
            </w:r>
          </w:p>
        </w:tc>
        <w:tc>
          <w:tcPr>
            <w:tcW w:w="461" w:type="dxa"/>
            <w:hideMark/>
          </w:tcPr>
          <w:p w14:paraId="57B9FC8C" w14:textId="77777777" w:rsidR="00F9605A" w:rsidRPr="00F9605A" w:rsidRDefault="00F9605A" w:rsidP="00F9605A">
            <w:pPr>
              <w:rPr>
                <w:sz w:val="16"/>
                <w:szCs w:val="16"/>
              </w:rPr>
            </w:pPr>
            <w:r w:rsidRPr="00F9605A">
              <w:rPr>
                <w:sz w:val="16"/>
                <w:szCs w:val="16"/>
              </w:rPr>
              <w:t>00</w:t>
            </w:r>
          </w:p>
        </w:tc>
        <w:tc>
          <w:tcPr>
            <w:tcW w:w="646" w:type="dxa"/>
            <w:hideMark/>
          </w:tcPr>
          <w:p w14:paraId="151A6187" w14:textId="77777777" w:rsidR="00F9605A" w:rsidRPr="00F9605A" w:rsidRDefault="00F9605A" w:rsidP="00F9605A">
            <w:pPr>
              <w:rPr>
                <w:sz w:val="16"/>
                <w:szCs w:val="16"/>
              </w:rPr>
            </w:pPr>
            <w:r w:rsidRPr="00F9605A">
              <w:rPr>
                <w:sz w:val="16"/>
                <w:szCs w:val="16"/>
              </w:rPr>
              <w:t>41220</w:t>
            </w:r>
          </w:p>
        </w:tc>
        <w:tc>
          <w:tcPr>
            <w:tcW w:w="456" w:type="dxa"/>
            <w:hideMark/>
          </w:tcPr>
          <w:p w14:paraId="301C2347" w14:textId="77777777" w:rsidR="00F9605A" w:rsidRPr="00F9605A" w:rsidRDefault="00F9605A" w:rsidP="00F9605A">
            <w:pPr>
              <w:rPr>
                <w:sz w:val="16"/>
                <w:szCs w:val="16"/>
              </w:rPr>
            </w:pPr>
            <w:r w:rsidRPr="00F9605A">
              <w:rPr>
                <w:sz w:val="16"/>
                <w:szCs w:val="16"/>
              </w:rPr>
              <w:t>830</w:t>
            </w:r>
          </w:p>
        </w:tc>
        <w:tc>
          <w:tcPr>
            <w:tcW w:w="376" w:type="dxa"/>
            <w:hideMark/>
          </w:tcPr>
          <w:p w14:paraId="42822D37" w14:textId="77777777" w:rsidR="00F9605A" w:rsidRPr="00F9605A" w:rsidRDefault="00F9605A" w:rsidP="00F9605A">
            <w:pPr>
              <w:rPr>
                <w:sz w:val="16"/>
                <w:szCs w:val="16"/>
              </w:rPr>
            </w:pPr>
            <w:r w:rsidRPr="00F9605A">
              <w:rPr>
                <w:sz w:val="16"/>
                <w:szCs w:val="16"/>
              </w:rPr>
              <w:t>01</w:t>
            </w:r>
          </w:p>
        </w:tc>
        <w:tc>
          <w:tcPr>
            <w:tcW w:w="475" w:type="dxa"/>
            <w:hideMark/>
          </w:tcPr>
          <w:p w14:paraId="170D6954" w14:textId="77777777" w:rsidR="00F9605A" w:rsidRPr="00F9605A" w:rsidRDefault="00F9605A" w:rsidP="00F9605A">
            <w:pPr>
              <w:rPr>
                <w:sz w:val="16"/>
                <w:szCs w:val="16"/>
              </w:rPr>
            </w:pPr>
            <w:r w:rsidRPr="00F9605A">
              <w:rPr>
                <w:sz w:val="16"/>
                <w:szCs w:val="16"/>
              </w:rPr>
              <w:t> </w:t>
            </w:r>
          </w:p>
        </w:tc>
        <w:tc>
          <w:tcPr>
            <w:tcW w:w="515" w:type="dxa"/>
            <w:hideMark/>
          </w:tcPr>
          <w:p w14:paraId="788E86E4" w14:textId="77777777" w:rsidR="00F9605A" w:rsidRPr="00F9605A" w:rsidRDefault="00F9605A" w:rsidP="00F9605A">
            <w:pPr>
              <w:rPr>
                <w:sz w:val="16"/>
                <w:szCs w:val="16"/>
              </w:rPr>
            </w:pPr>
            <w:r w:rsidRPr="00F9605A">
              <w:rPr>
                <w:sz w:val="16"/>
                <w:szCs w:val="16"/>
              </w:rPr>
              <w:t> </w:t>
            </w:r>
          </w:p>
        </w:tc>
        <w:tc>
          <w:tcPr>
            <w:tcW w:w="1059" w:type="dxa"/>
            <w:noWrap/>
            <w:hideMark/>
          </w:tcPr>
          <w:p w14:paraId="0ED9CEB2" w14:textId="77777777" w:rsidR="00F9605A" w:rsidRPr="00F9605A" w:rsidRDefault="00F9605A" w:rsidP="00F9605A">
            <w:pPr>
              <w:rPr>
                <w:sz w:val="16"/>
                <w:szCs w:val="16"/>
              </w:rPr>
            </w:pPr>
            <w:r w:rsidRPr="00F9605A">
              <w:rPr>
                <w:sz w:val="16"/>
                <w:szCs w:val="16"/>
              </w:rPr>
              <w:t>14 666,9</w:t>
            </w:r>
          </w:p>
        </w:tc>
        <w:tc>
          <w:tcPr>
            <w:tcW w:w="1134" w:type="dxa"/>
            <w:noWrap/>
            <w:hideMark/>
          </w:tcPr>
          <w:p w14:paraId="54DB2B80" w14:textId="77777777" w:rsidR="00F9605A" w:rsidRPr="00F9605A" w:rsidRDefault="00F9605A" w:rsidP="00F9605A">
            <w:pPr>
              <w:rPr>
                <w:sz w:val="16"/>
                <w:szCs w:val="16"/>
              </w:rPr>
            </w:pPr>
            <w:r w:rsidRPr="00F9605A">
              <w:rPr>
                <w:sz w:val="16"/>
                <w:szCs w:val="16"/>
              </w:rPr>
              <w:t>700,0</w:t>
            </w:r>
          </w:p>
        </w:tc>
        <w:tc>
          <w:tcPr>
            <w:tcW w:w="1089" w:type="dxa"/>
            <w:noWrap/>
            <w:hideMark/>
          </w:tcPr>
          <w:p w14:paraId="7720A71C" w14:textId="77777777" w:rsidR="00F9605A" w:rsidRPr="00F9605A" w:rsidRDefault="00F9605A" w:rsidP="00F9605A">
            <w:pPr>
              <w:rPr>
                <w:sz w:val="16"/>
                <w:szCs w:val="16"/>
              </w:rPr>
            </w:pPr>
            <w:r w:rsidRPr="00F9605A">
              <w:rPr>
                <w:sz w:val="16"/>
                <w:szCs w:val="16"/>
              </w:rPr>
              <w:t>700,0</w:t>
            </w:r>
          </w:p>
        </w:tc>
      </w:tr>
      <w:tr w:rsidR="00F9605A" w:rsidRPr="00F9605A" w14:paraId="2F02EA35" w14:textId="77777777" w:rsidTr="00F9605A">
        <w:trPr>
          <w:gridAfter w:val="1"/>
          <w:wAfter w:w="12" w:type="dxa"/>
          <w:trHeight w:val="225"/>
        </w:trPr>
        <w:tc>
          <w:tcPr>
            <w:tcW w:w="2948" w:type="dxa"/>
            <w:hideMark/>
          </w:tcPr>
          <w:p w14:paraId="3C18ED96" w14:textId="77777777" w:rsidR="00F9605A" w:rsidRPr="00F9605A" w:rsidRDefault="00F9605A">
            <w:pPr>
              <w:rPr>
                <w:sz w:val="16"/>
                <w:szCs w:val="16"/>
              </w:rPr>
            </w:pPr>
            <w:r w:rsidRPr="00F9605A">
              <w:rPr>
                <w:sz w:val="16"/>
                <w:szCs w:val="16"/>
              </w:rPr>
              <w:t>Другие общегосударственные вопросы</w:t>
            </w:r>
          </w:p>
        </w:tc>
        <w:tc>
          <w:tcPr>
            <w:tcW w:w="376" w:type="dxa"/>
            <w:hideMark/>
          </w:tcPr>
          <w:p w14:paraId="235F6790" w14:textId="77777777" w:rsidR="00F9605A" w:rsidRPr="00F9605A" w:rsidRDefault="00F9605A" w:rsidP="00F9605A">
            <w:pPr>
              <w:rPr>
                <w:sz w:val="16"/>
                <w:szCs w:val="16"/>
              </w:rPr>
            </w:pPr>
            <w:r w:rsidRPr="00F9605A">
              <w:rPr>
                <w:sz w:val="16"/>
                <w:szCs w:val="16"/>
              </w:rPr>
              <w:t>89</w:t>
            </w:r>
          </w:p>
        </w:tc>
        <w:tc>
          <w:tcPr>
            <w:tcW w:w="338" w:type="dxa"/>
            <w:hideMark/>
          </w:tcPr>
          <w:p w14:paraId="1E14D183" w14:textId="77777777" w:rsidR="00F9605A" w:rsidRPr="00F9605A" w:rsidRDefault="00F9605A" w:rsidP="00F9605A">
            <w:pPr>
              <w:rPr>
                <w:sz w:val="16"/>
                <w:szCs w:val="16"/>
              </w:rPr>
            </w:pPr>
            <w:r w:rsidRPr="00F9605A">
              <w:rPr>
                <w:sz w:val="16"/>
                <w:szCs w:val="16"/>
              </w:rPr>
              <w:t>1</w:t>
            </w:r>
          </w:p>
        </w:tc>
        <w:tc>
          <w:tcPr>
            <w:tcW w:w="461" w:type="dxa"/>
            <w:hideMark/>
          </w:tcPr>
          <w:p w14:paraId="1FB64C09" w14:textId="77777777" w:rsidR="00F9605A" w:rsidRPr="00F9605A" w:rsidRDefault="00F9605A" w:rsidP="00F9605A">
            <w:pPr>
              <w:rPr>
                <w:sz w:val="16"/>
                <w:szCs w:val="16"/>
              </w:rPr>
            </w:pPr>
            <w:r w:rsidRPr="00F9605A">
              <w:rPr>
                <w:sz w:val="16"/>
                <w:szCs w:val="16"/>
              </w:rPr>
              <w:t>00</w:t>
            </w:r>
          </w:p>
        </w:tc>
        <w:tc>
          <w:tcPr>
            <w:tcW w:w="646" w:type="dxa"/>
            <w:hideMark/>
          </w:tcPr>
          <w:p w14:paraId="2F8FA6A6" w14:textId="77777777" w:rsidR="00F9605A" w:rsidRPr="00F9605A" w:rsidRDefault="00F9605A" w:rsidP="00F9605A">
            <w:pPr>
              <w:rPr>
                <w:sz w:val="16"/>
                <w:szCs w:val="16"/>
              </w:rPr>
            </w:pPr>
            <w:r w:rsidRPr="00F9605A">
              <w:rPr>
                <w:sz w:val="16"/>
                <w:szCs w:val="16"/>
              </w:rPr>
              <w:t>41220</w:t>
            </w:r>
          </w:p>
        </w:tc>
        <w:tc>
          <w:tcPr>
            <w:tcW w:w="456" w:type="dxa"/>
            <w:hideMark/>
          </w:tcPr>
          <w:p w14:paraId="34F8FCAE" w14:textId="77777777" w:rsidR="00F9605A" w:rsidRPr="00F9605A" w:rsidRDefault="00F9605A" w:rsidP="00F9605A">
            <w:pPr>
              <w:rPr>
                <w:sz w:val="16"/>
                <w:szCs w:val="16"/>
              </w:rPr>
            </w:pPr>
            <w:r w:rsidRPr="00F9605A">
              <w:rPr>
                <w:sz w:val="16"/>
                <w:szCs w:val="16"/>
              </w:rPr>
              <w:t>830</w:t>
            </w:r>
          </w:p>
        </w:tc>
        <w:tc>
          <w:tcPr>
            <w:tcW w:w="376" w:type="dxa"/>
            <w:hideMark/>
          </w:tcPr>
          <w:p w14:paraId="4F0278E6" w14:textId="77777777" w:rsidR="00F9605A" w:rsidRPr="00F9605A" w:rsidRDefault="00F9605A" w:rsidP="00F9605A">
            <w:pPr>
              <w:rPr>
                <w:sz w:val="16"/>
                <w:szCs w:val="16"/>
              </w:rPr>
            </w:pPr>
            <w:r w:rsidRPr="00F9605A">
              <w:rPr>
                <w:sz w:val="16"/>
                <w:szCs w:val="16"/>
              </w:rPr>
              <w:t>01</w:t>
            </w:r>
          </w:p>
        </w:tc>
        <w:tc>
          <w:tcPr>
            <w:tcW w:w="475" w:type="dxa"/>
            <w:hideMark/>
          </w:tcPr>
          <w:p w14:paraId="2CE4F9A8" w14:textId="77777777" w:rsidR="00F9605A" w:rsidRPr="00F9605A" w:rsidRDefault="00F9605A" w:rsidP="00F9605A">
            <w:pPr>
              <w:rPr>
                <w:sz w:val="16"/>
                <w:szCs w:val="16"/>
              </w:rPr>
            </w:pPr>
            <w:r w:rsidRPr="00F9605A">
              <w:rPr>
                <w:sz w:val="16"/>
                <w:szCs w:val="16"/>
              </w:rPr>
              <w:t>13</w:t>
            </w:r>
          </w:p>
        </w:tc>
        <w:tc>
          <w:tcPr>
            <w:tcW w:w="515" w:type="dxa"/>
            <w:hideMark/>
          </w:tcPr>
          <w:p w14:paraId="674A5D4C" w14:textId="77777777" w:rsidR="00F9605A" w:rsidRPr="00F9605A" w:rsidRDefault="00F9605A" w:rsidP="00F9605A">
            <w:pPr>
              <w:rPr>
                <w:sz w:val="16"/>
                <w:szCs w:val="16"/>
              </w:rPr>
            </w:pPr>
            <w:r w:rsidRPr="00F9605A">
              <w:rPr>
                <w:sz w:val="16"/>
                <w:szCs w:val="16"/>
              </w:rPr>
              <w:t> </w:t>
            </w:r>
          </w:p>
        </w:tc>
        <w:tc>
          <w:tcPr>
            <w:tcW w:w="1059" w:type="dxa"/>
            <w:noWrap/>
            <w:hideMark/>
          </w:tcPr>
          <w:p w14:paraId="2AEA2073" w14:textId="77777777" w:rsidR="00F9605A" w:rsidRPr="00F9605A" w:rsidRDefault="00F9605A" w:rsidP="00F9605A">
            <w:pPr>
              <w:rPr>
                <w:sz w:val="16"/>
                <w:szCs w:val="16"/>
              </w:rPr>
            </w:pPr>
            <w:r w:rsidRPr="00F9605A">
              <w:rPr>
                <w:sz w:val="16"/>
                <w:szCs w:val="16"/>
              </w:rPr>
              <w:t>14 666,9</w:t>
            </w:r>
          </w:p>
        </w:tc>
        <w:tc>
          <w:tcPr>
            <w:tcW w:w="1134" w:type="dxa"/>
            <w:noWrap/>
            <w:hideMark/>
          </w:tcPr>
          <w:p w14:paraId="72EBAE92" w14:textId="77777777" w:rsidR="00F9605A" w:rsidRPr="00F9605A" w:rsidRDefault="00F9605A" w:rsidP="00F9605A">
            <w:pPr>
              <w:rPr>
                <w:sz w:val="16"/>
                <w:szCs w:val="16"/>
              </w:rPr>
            </w:pPr>
            <w:r w:rsidRPr="00F9605A">
              <w:rPr>
                <w:sz w:val="16"/>
                <w:szCs w:val="16"/>
              </w:rPr>
              <w:t>700,0</w:t>
            </w:r>
          </w:p>
        </w:tc>
        <w:tc>
          <w:tcPr>
            <w:tcW w:w="1089" w:type="dxa"/>
            <w:noWrap/>
            <w:hideMark/>
          </w:tcPr>
          <w:p w14:paraId="56950C3A" w14:textId="77777777" w:rsidR="00F9605A" w:rsidRPr="00F9605A" w:rsidRDefault="00F9605A" w:rsidP="00F9605A">
            <w:pPr>
              <w:rPr>
                <w:sz w:val="16"/>
                <w:szCs w:val="16"/>
              </w:rPr>
            </w:pPr>
            <w:r w:rsidRPr="00F9605A">
              <w:rPr>
                <w:sz w:val="16"/>
                <w:szCs w:val="16"/>
              </w:rPr>
              <w:t>700,0</w:t>
            </w:r>
          </w:p>
        </w:tc>
      </w:tr>
      <w:tr w:rsidR="00F9605A" w:rsidRPr="00F9605A" w14:paraId="29EE4969" w14:textId="77777777" w:rsidTr="00F9605A">
        <w:trPr>
          <w:gridAfter w:val="1"/>
          <w:wAfter w:w="12" w:type="dxa"/>
          <w:trHeight w:val="450"/>
        </w:trPr>
        <w:tc>
          <w:tcPr>
            <w:tcW w:w="2948" w:type="dxa"/>
            <w:hideMark/>
          </w:tcPr>
          <w:p w14:paraId="1DDFC4A1"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2C871202" w14:textId="77777777" w:rsidR="00F9605A" w:rsidRPr="00F9605A" w:rsidRDefault="00F9605A" w:rsidP="00F9605A">
            <w:pPr>
              <w:rPr>
                <w:sz w:val="16"/>
                <w:szCs w:val="16"/>
              </w:rPr>
            </w:pPr>
            <w:r w:rsidRPr="00F9605A">
              <w:rPr>
                <w:sz w:val="16"/>
                <w:szCs w:val="16"/>
              </w:rPr>
              <w:t>89</w:t>
            </w:r>
          </w:p>
        </w:tc>
        <w:tc>
          <w:tcPr>
            <w:tcW w:w="338" w:type="dxa"/>
            <w:hideMark/>
          </w:tcPr>
          <w:p w14:paraId="54CA8F12" w14:textId="77777777" w:rsidR="00F9605A" w:rsidRPr="00F9605A" w:rsidRDefault="00F9605A" w:rsidP="00F9605A">
            <w:pPr>
              <w:rPr>
                <w:sz w:val="16"/>
                <w:szCs w:val="16"/>
              </w:rPr>
            </w:pPr>
            <w:r w:rsidRPr="00F9605A">
              <w:rPr>
                <w:sz w:val="16"/>
                <w:szCs w:val="16"/>
              </w:rPr>
              <w:t>1</w:t>
            </w:r>
          </w:p>
        </w:tc>
        <w:tc>
          <w:tcPr>
            <w:tcW w:w="461" w:type="dxa"/>
            <w:hideMark/>
          </w:tcPr>
          <w:p w14:paraId="79DF9627" w14:textId="77777777" w:rsidR="00F9605A" w:rsidRPr="00F9605A" w:rsidRDefault="00F9605A" w:rsidP="00F9605A">
            <w:pPr>
              <w:rPr>
                <w:sz w:val="16"/>
                <w:szCs w:val="16"/>
              </w:rPr>
            </w:pPr>
            <w:r w:rsidRPr="00F9605A">
              <w:rPr>
                <w:sz w:val="16"/>
                <w:szCs w:val="16"/>
              </w:rPr>
              <w:t>00</w:t>
            </w:r>
          </w:p>
        </w:tc>
        <w:tc>
          <w:tcPr>
            <w:tcW w:w="646" w:type="dxa"/>
            <w:hideMark/>
          </w:tcPr>
          <w:p w14:paraId="11905699" w14:textId="77777777" w:rsidR="00F9605A" w:rsidRPr="00F9605A" w:rsidRDefault="00F9605A" w:rsidP="00F9605A">
            <w:pPr>
              <w:rPr>
                <w:sz w:val="16"/>
                <w:szCs w:val="16"/>
              </w:rPr>
            </w:pPr>
            <w:r w:rsidRPr="00F9605A">
              <w:rPr>
                <w:sz w:val="16"/>
                <w:szCs w:val="16"/>
              </w:rPr>
              <w:t>41220</w:t>
            </w:r>
          </w:p>
        </w:tc>
        <w:tc>
          <w:tcPr>
            <w:tcW w:w="456" w:type="dxa"/>
            <w:hideMark/>
          </w:tcPr>
          <w:p w14:paraId="6956EBF1" w14:textId="77777777" w:rsidR="00F9605A" w:rsidRPr="00F9605A" w:rsidRDefault="00F9605A" w:rsidP="00F9605A">
            <w:pPr>
              <w:rPr>
                <w:sz w:val="16"/>
                <w:szCs w:val="16"/>
              </w:rPr>
            </w:pPr>
            <w:r w:rsidRPr="00F9605A">
              <w:rPr>
                <w:sz w:val="16"/>
                <w:szCs w:val="16"/>
              </w:rPr>
              <w:t>830</w:t>
            </w:r>
          </w:p>
        </w:tc>
        <w:tc>
          <w:tcPr>
            <w:tcW w:w="376" w:type="dxa"/>
            <w:hideMark/>
          </w:tcPr>
          <w:p w14:paraId="46A67DE0" w14:textId="77777777" w:rsidR="00F9605A" w:rsidRPr="00F9605A" w:rsidRDefault="00F9605A" w:rsidP="00F9605A">
            <w:pPr>
              <w:rPr>
                <w:sz w:val="16"/>
                <w:szCs w:val="16"/>
              </w:rPr>
            </w:pPr>
            <w:r w:rsidRPr="00F9605A">
              <w:rPr>
                <w:sz w:val="16"/>
                <w:szCs w:val="16"/>
              </w:rPr>
              <w:t>01</w:t>
            </w:r>
          </w:p>
        </w:tc>
        <w:tc>
          <w:tcPr>
            <w:tcW w:w="475" w:type="dxa"/>
            <w:hideMark/>
          </w:tcPr>
          <w:p w14:paraId="7C37E7D8" w14:textId="77777777" w:rsidR="00F9605A" w:rsidRPr="00F9605A" w:rsidRDefault="00F9605A" w:rsidP="00F9605A">
            <w:pPr>
              <w:rPr>
                <w:sz w:val="16"/>
                <w:szCs w:val="16"/>
              </w:rPr>
            </w:pPr>
            <w:r w:rsidRPr="00F9605A">
              <w:rPr>
                <w:sz w:val="16"/>
                <w:szCs w:val="16"/>
              </w:rPr>
              <w:t>13</w:t>
            </w:r>
          </w:p>
        </w:tc>
        <w:tc>
          <w:tcPr>
            <w:tcW w:w="515" w:type="dxa"/>
            <w:hideMark/>
          </w:tcPr>
          <w:p w14:paraId="07C631C6" w14:textId="77777777" w:rsidR="00F9605A" w:rsidRPr="00F9605A" w:rsidRDefault="00F9605A" w:rsidP="00F9605A">
            <w:pPr>
              <w:rPr>
                <w:sz w:val="16"/>
                <w:szCs w:val="16"/>
              </w:rPr>
            </w:pPr>
            <w:r w:rsidRPr="00F9605A">
              <w:rPr>
                <w:sz w:val="16"/>
                <w:szCs w:val="16"/>
              </w:rPr>
              <w:t>901</w:t>
            </w:r>
          </w:p>
        </w:tc>
        <w:tc>
          <w:tcPr>
            <w:tcW w:w="1059" w:type="dxa"/>
            <w:noWrap/>
            <w:hideMark/>
          </w:tcPr>
          <w:p w14:paraId="59702669" w14:textId="77777777" w:rsidR="00F9605A" w:rsidRPr="00F9605A" w:rsidRDefault="00F9605A" w:rsidP="00F9605A">
            <w:pPr>
              <w:rPr>
                <w:sz w:val="16"/>
                <w:szCs w:val="16"/>
              </w:rPr>
            </w:pPr>
            <w:r w:rsidRPr="00F9605A">
              <w:rPr>
                <w:sz w:val="16"/>
                <w:szCs w:val="16"/>
              </w:rPr>
              <w:t>14 666,9</w:t>
            </w:r>
          </w:p>
        </w:tc>
        <w:tc>
          <w:tcPr>
            <w:tcW w:w="1134" w:type="dxa"/>
            <w:noWrap/>
            <w:hideMark/>
          </w:tcPr>
          <w:p w14:paraId="3E7E6DCD" w14:textId="77777777" w:rsidR="00F9605A" w:rsidRPr="00F9605A" w:rsidRDefault="00F9605A" w:rsidP="00F9605A">
            <w:pPr>
              <w:rPr>
                <w:sz w:val="16"/>
                <w:szCs w:val="16"/>
              </w:rPr>
            </w:pPr>
            <w:r w:rsidRPr="00F9605A">
              <w:rPr>
                <w:sz w:val="16"/>
                <w:szCs w:val="16"/>
              </w:rPr>
              <w:t>700,0</w:t>
            </w:r>
          </w:p>
        </w:tc>
        <w:tc>
          <w:tcPr>
            <w:tcW w:w="1089" w:type="dxa"/>
            <w:noWrap/>
            <w:hideMark/>
          </w:tcPr>
          <w:p w14:paraId="13471B48" w14:textId="77777777" w:rsidR="00F9605A" w:rsidRPr="00F9605A" w:rsidRDefault="00F9605A" w:rsidP="00F9605A">
            <w:pPr>
              <w:rPr>
                <w:sz w:val="16"/>
                <w:szCs w:val="16"/>
              </w:rPr>
            </w:pPr>
            <w:r w:rsidRPr="00F9605A">
              <w:rPr>
                <w:sz w:val="16"/>
                <w:szCs w:val="16"/>
              </w:rPr>
              <w:t>700,0</w:t>
            </w:r>
          </w:p>
        </w:tc>
      </w:tr>
      <w:tr w:rsidR="00F9605A" w:rsidRPr="00F9605A" w14:paraId="42E09541" w14:textId="77777777" w:rsidTr="00F9605A">
        <w:trPr>
          <w:gridAfter w:val="1"/>
          <w:wAfter w:w="12" w:type="dxa"/>
          <w:trHeight w:val="510"/>
        </w:trPr>
        <w:tc>
          <w:tcPr>
            <w:tcW w:w="2948" w:type="dxa"/>
            <w:noWrap/>
            <w:hideMark/>
          </w:tcPr>
          <w:p w14:paraId="35831A16" w14:textId="77777777" w:rsidR="00F9605A" w:rsidRPr="00F9605A" w:rsidRDefault="00F9605A">
            <w:pPr>
              <w:rPr>
                <w:sz w:val="16"/>
                <w:szCs w:val="16"/>
              </w:rPr>
            </w:pPr>
            <w:r w:rsidRPr="00F9605A">
              <w:rPr>
                <w:sz w:val="16"/>
                <w:szCs w:val="16"/>
              </w:rPr>
              <w:t>Условно утвержденные расходы</w:t>
            </w:r>
          </w:p>
        </w:tc>
        <w:tc>
          <w:tcPr>
            <w:tcW w:w="376" w:type="dxa"/>
            <w:hideMark/>
          </w:tcPr>
          <w:p w14:paraId="018C88C6" w14:textId="77777777" w:rsidR="00F9605A" w:rsidRPr="00F9605A" w:rsidRDefault="00F9605A" w:rsidP="00F9605A">
            <w:pPr>
              <w:rPr>
                <w:sz w:val="16"/>
                <w:szCs w:val="16"/>
              </w:rPr>
            </w:pPr>
            <w:r w:rsidRPr="00F9605A">
              <w:rPr>
                <w:sz w:val="16"/>
                <w:szCs w:val="16"/>
              </w:rPr>
              <w:t>89</w:t>
            </w:r>
          </w:p>
        </w:tc>
        <w:tc>
          <w:tcPr>
            <w:tcW w:w="338" w:type="dxa"/>
            <w:hideMark/>
          </w:tcPr>
          <w:p w14:paraId="0767D20D" w14:textId="77777777" w:rsidR="00F9605A" w:rsidRPr="00F9605A" w:rsidRDefault="00F9605A" w:rsidP="00F9605A">
            <w:pPr>
              <w:rPr>
                <w:sz w:val="16"/>
                <w:szCs w:val="16"/>
              </w:rPr>
            </w:pPr>
            <w:r w:rsidRPr="00F9605A">
              <w:rPr>
                <w:sz w:val="16"/>
                <w:szCs w:val="16"/>
              </w:rPr>
              <w:t>1</w:t>
            </w:r>
          </w:p>
        </w:tc>
        <w:tc>
          <w:tcPr>
            <w:tcW w:w="461" w:type="dxa"/>
            <w:hideMark/>
          </w:tcPr>
          <w:p w14:paraId="34F1E017" w14:textId="77777777" w:rsidR="00F9605A" w:rsidRPr="00F9605A" w:rsidRDefault="00F9605A" w:rsidP="00F9605A">
            <w:pPr>
              <w:rPr>
                <w:sz w:val="16"/>
                <w:szCs w:val="16"/>
              </w:rPr>
            </w:pPr>
            <w:r w:rsidRPr="00F9605A">
              <w:rPr>
                <w:sz w:val="16"/>
                <w:szCs w:val="16"/>
              </w:rPr>
              <w:t>00</w:t>
            </w:r>
          </w:p>
        </w:tc>
        <w:tc>
          <w:tcPr>
            <w:tcW w:w="646" w:type="dxa"/>
            <w:noWrap/>
            <w:hideMark/>
          </w:tcPr>
          <w:p w14:paraId="3E2EAD82" w14:textId="77777777" w:rsidR="00F9605A" w:rsidRPr="00F9605A" w:rsidRDefault="00F9605A" w:rsidP="00F9605A">
            <w:pPr>
              <w:rPr>
                <w:sz w:val="16"/>
                <w:szCs w:val="16"/>
              </w:rPr>
            </w:pPr>
            <w:r w:rsidRPr="00F9605A">
              <w:rPr>
                <w:sz w:val="16"/>
                <w:szCs w:val="16"/>
              </w:rPr>
              <w:t>41990</w:t>
            </w:r>
          </w:p>
        </w:tc>
        <w:tc>
          <w:tcPr>
            <w:tcW w:w="456" w:type="dxa"/>
            <w:noWrap/>
            <w:hideMark/>
          </w:tcPr>
          <w:p w14:paraId="1FC31993" w14:textId="77777777" w:rsidR="00F9605A" w:rsidRPr="00F9605A" w:rsidRDefault="00F9605A">
            <w:pPr>
              <w:rPr>
                <w:sz w:val="16"/>
                <w:szCs w:val="16"/>
              </w:rPr>
            </w:pPr>
            <w:r w:rsidRPr="00F9605A">
              <w:rPr>
                <w:sz w:val="16"/>
                <w:szCs w:val="16"/>
              </w:rPr>
              <w:t> </w:t>
            </w:r>
          </w:p>
        </w:tc>
        <w:tc>
          <w:tcPr>
            <w:tcW w:w="376" w:type="dxa"/>
            <w:hideMark/>
          </w:tcPr>
          <w:p w14:paraId="1AB8E72F" w14:textId="77777777" w:rsidR="00F9605A" w:rsidRPr="00F9605A" w:rsidRDefault="00F9605A" w:rsidP="00F9605A">
            <w:pPr>
              <w:rPr>
                <w:sz w:val="16"/>
                <w:szCs w:val="16"/>
              </w:rPr>
            </w:pPr>
            <w:r w:rsidRPr="00F9605A">
              <w:rPr>
                <w:sz w:val="16"/>
                <w:szCs w:val="16"/>
              </w:rPr>
              <w:t> </w:t>
            </w:r>
          </w:p>
        </w:tc>
        <w:tc>
          <w:tcPr>
            <w:tcW w:w="475" w:type="dxa"/>
            <w:hideMark/>
          </w:tcPr>
          <w:p w14:paraId="4289B431" w14:textId="77777777" w:rsidR="00F9605A" w:rsidRPr="00F9605A" w:rsidRDefault="00F9605A" w:rsidP="00F9605A">
            <w:pPr>
              <w:rPr>
                <w:sz w:val="16"/>
                <w:szCs w:val="16"/>
              </w:rPr>
            </w:pPr>
            <w:r w:rsidRPr="00F9605A">
              <w:rPr>
                <w:sz w:val="16"/>
                <w:szCs w:val="16"/>
              </w:rPr>
              <w:t> </w:t>
            </w:r>
          </w:p>
        </w:tc>
        <w:tc>
          <w:tcPr>
            <w:tcW w:w="515" w:type="dxa"/>
            <w:hideMark/>
          </w:tcPr>
          <w:p w14:paraId="37D28588" w14:textId="77777777" w:rsidR="00F9605A" w:rsidRPr="00F9605A" w:rsidRDefault="00F9605A" w:rsidP="00F9605A">
            <w:pPr>
              <w:rPr>
                <w:sz w:val="16"/>
                <w:szCs w:val="16"/>
              </w:rPr>
            </w:pPr>
            <w:r w:rsidRPr="00F9605A">
              <w:rPr>
                <w:sz w:val="16"/>
                <w:szCs w:val="16"/>
              </w:rPr>
              <w:t> </w:t>
            </w:r>
          </w:p>
        </w:tc>
        <w:tc>
          <w:tcPr>
            <w:tcW w:w="1059" w:type="dxa"/>
            <w:noWrap/>
            <w:hideMark/>
          </w:tcPr>
          <w:p w14:paraId="2259820F" w14:textId="77777777" w:rsidR="00F9605A" w:rsidRPr="00F9605A" w:rsidRDefault="00F9605A" w:rsidP="00F9605A">
            <w:pPr>
              <w:rPr>
                <w:sz w:val="16"/>
                <w:szCs w:val="16"/>
              </w:rPr>
            </w:pPr>
            <w:r w:rsidRPr="00F9605A">
              <w:rPr>
                <w:sz w:val="16"/>
                <w:szCs w:val="16"/>
              </w:rPr>
              <w:t> </w:t>
            </w:r>
          </w:p>
        </w:tc>
        <w:tc>
          <w:tcPr>
            <w:tcW w:w="1134" w:type="dxa"/>
            <w:hideMark/>
          </w:tcPr>
          <w:p w14:paraId="5EDF3025" w14:textId="77777777" w:rsidR="00F9605A" w:rsidRPr="00F9605A" w:rsidRDefault="00F9605A">
            <w:pPr>
              <w:rPr>
                <w:sz w:val="16"/>
                <w:szCs w:val="16"/>
              </w:rPr>
            </w:pPr>
            <w:r w:rsidRPr="00F9605A">
              <w:rPr>
                <w:sz w:val="16"/>
                <w:szCs w:val="16"/>
              </w:rPr>
              <w:t>12 500,0</w:t>
            </w:r>
          </w:p>
        </w:tc>
        <w:tc>
          <w:tcPr>
            <w:tcW w:w="1089" w:type="dxa"/>
            <w:hideMark/>
          </w:tcPr>
          <w:p w14:paraId="3346EC36" w14:textId="77777777" w:rsidR="00F9605A" w:rsidRPr="00F9605A" w:rsidRDefault="00F9605A">
            <w:pPr>
              <w:rPr>
                <w:sz w:val="16"/>
                <w:szCs w:val="16"/>
              </w:rPr>
            </w:pPr>
            <w:r w:rsidRPr="00F9605A">
              <w:rPr>
                <w:sz w:val="16"/>
                <w:szCs w:val="16"/>
              </w:rPr>
              <w:t>26 500,0</w:t>
            </w:r>
          </w:p>
        </w:tc>
      </w:tr>
      <w:tr w:rsidR="00F9605A" w:rsidRPr="00F9605A" w14:paraId="035E9D9C" w14:textId="77777777" w:rsidTr="00F9605A">
        <w:trPr>
          <w:gridAfter w:val="1"/>
          <w:wAfter w:w="12" w:type="dxa"/>
          <w:trHeight w:val="225"/>
        </w:trPr>
        <w:tc>
          <w:tcPr>
            <w:tcW w:w="2948" w:type="dxa"/>
            <w:hideMark/>
          </w:tcPr>
          <w:p w14:paraId="3CCABCF3" w14:textId="77777777" w:rsidR="00F9605A" w:rsidRPr="00F9605A" w:rsidRDefault="00F9605A">
            <w:pPr>
              <w:rPr>
                <w:i/>
                <w:iCs/>
                <w:sz w:val="16"/>
                <w:szCs w:val="16"/>
              </w:rPr>
            </w:pPr>
            <w:r w:rsidRPr="00F9605A">
              <w:rPr>
                <w:i/>
                <w:iCs/>
                <w:sz w:val="16"/>
                <w:szCs w:val="16"/>
              </w:rPr>
              <w:t>Иные бюджетные ассигнования</w:t>
            </w:r>
          </w:p>
        </w:tc>
        <w:tc>
          <w:tcPr>
            <w:tcW w:w="376" w:type="dxa"/>
            <w:hideMark/>
          </w:tcPr>
          <w:p w14:paraId="48BF840D" w14:textId="77777777" w:rsidR="00F9605A" w:rsidRPr="00F9605A" w:rsidRDefault="00F9605A" w:rsidP="00F9605A">
            <w:pPr>
              <w:rPr>
                <w:sz w:val="16"/>
                <w:szCs w:val="16"/>
              </w:rPr>
            </w:pPr>
            <w:r w:rsidRPr="00F9605A">
              <w:rPr>
                <w:sz w:val="16"/>
                <w:szCs w:val="16"/>
              </w:rPr>
              <w:t>89</w:t>
            </w:r>
          </w:p>
        </w:tc>
        <w:tc>
          <w:tcPr>
            <w:tcW w:w="338" w:type="dxa"/>
            <w:hideMark/>
          </w:tcPr>
          <w:p w14:paraId="7639D564" w14:textId="77777777" w:rsidR="00F9605A" w:rsidRPr="00F9605A" w:rsidRDefault="00F9605A" w:rsidP="00F9605A">
            <w:pPr>
              <w:rPr>
                <w:sz w:val="16"/>
                <w:szCs w:val="16"/>
              </w:rPr>
            </w:pPr>
            <w:r w:rsidRPr="00F9605A">
              <w:rPr>
                <w:sz w:val="16"/>
                <w:szCs w:val="16"/>
              </w:rPr>
              <w:t>1</w:t>
            </w:r>
          </w:p>
        </w:tc>
        <w:tc>
          <w:tcPr>
            <w:tcW w:w="461" w:type="dxa"/>
            <w:hideMark/>
          </w:tcPr>
          <w:p w14:paraId="23BC4209" w14:textId="77777777" w:rsidR="00F9605A" w:rsidRPr="00F9605A" w:rsidRDefault="00F9605A" w:rsidP="00F9605A">
            <w:pPr>
              <w:rPr>
                <w:sz w:val="16"/>
                <w:szCs w:val="16"/>
              </w:rPr>
            </w:pPr>
            <w:r w:rsidRPr="00F9605A">
              <w:rPr>
                <w:sz w:val="16"/>
                <w:szCs w:val="16"/>
              </w:rPr>
              <w:t>00</w:t>
            </w:r>
          </w:p>
        </w:tc>
        <w:tc>
          <w:tcPr>
            <w:tcW w:w="646" w:type="dxa"/>
            <w:noWrap/>
            <w:hideMark/>
          </w:tcPr>
          <w:p w14:paraId="083E0B8B" w14:textId="77777777" w:rsidR="00F9605A" w:rsidRPr="00F9605A" w:rsidRDefault="00F9605A" w:rsidP="00F9605A">
            <w:pPr>
              <w:rPr>
                <w:sz w:val="16"/>
                <w:szCs w:val="16"/>
              </w:rPr>
            </w:pPr>
            <w:r w:rsidRPr="00F9605A">
              <w:rPr>
                <w:sz w:val="16"/>
                <w:szCs w:val="16"/>
              </w:rPr>
              <w:t>41990</w:t>
            </w:r>
          </w:p>
        </w:tc>
        <w:tc>
          <w:tcPr>
            <w:tcW w:w="456" w:type="dxa"/>
            <w:noWrap/>
            <w:hideMark/>
          </w:tcPr>
          <w:p w14:paraId="4F4D96C8" w14:textId="77777777" w:rsidR="00F9605A" w:rsidRPr="00F9605A" w:rsidRDefault="00F9605A" w:rsidP="00F9605A">
            <w:pPr>
              <w:rPr>
                <w:sz w:val="16"/>
                <w:szCs w:val="16"/>
              </w:rPr>
            </w:pPr>
            <w:r w:rsidRPr="00F9605A">
              <w:rPr>
                <w:sz w:val="16"/>
                <w:szCs w:val="16"/>
              </w:rPr>
              <w:t>800</w:t>
            </w:r>
          </w:p>
        </w:tc>
        <w:tc>
          <w:tcPr>
            <w:tcW w:w="376" w:type="dxa"/>
            <w:hideMark/>
          </w:tcPr>
          <w:p w14:paraId="6E9E54D7" w14:textId="77777777" w:rsidR="00F9605A" w:rsidRPr="00F9605A" w:rsidRDefault="00F9605A" w:rsidP="00F9605A">
            <w:pPr>
              <w:rPr>
                <w:sz w:val="16"/>
                <w:szCs w:val="16"/>
              </w:rPr>
            </w:pPr>
            <w:r w:rsidRPr="00F9605A">
              <w:rPr>
                <w:sz w:val="16"/>
                <w:szCs w:val="16"/>
              </w:rPr>
              <w:t> </w:t>
            </w:r>
          </w:p>
        </w:tc>
        <w:tc>
          <w:tcPr>
            <w:tcW w:w="475" w:type="dxa"/>
            <w:hideMark/>
          </w:tcPr>
          <w:p w14:paraId="4B29A24F" w14:textId="77777777" w:rsidR="00F9605A" w:rsidRPr="00F9605A" w:rsidRDefault="00F9605A" w:rsidP="00F9605A">
            <w:pPr>
              <w:rPr>
                <w:sz w:val="16"/>
                <w:szCs w:val="16"/>
              </w:rPr>
            </w:pPr>
            <w:r w:rsidRPr="00F9605A">
              <w:rPr>
                <w:sz w:val="16"/>
                <w:szCs w:val="16"/>
              </w:rPr>
              <w:t> </w:t>
            </w:r>
          </w:p>
        </w:tc>
        <w:tc>
          <w:tcPr>
            <w:tcW w:w="515" w:type="dxa"/>
            <w:hideMark/>
          </w:tcPr>
          <w:p w14:paraId="17448140" w14:textId="77777777" w:rsidR="00F9605A" w:rsidRPr="00F9605A" w:rsidRDefault="00F9605A" w:rsidP="00F9605A">
            <w:pPr>
              <w:rPr>
                <w:sz w:val="16"/>
                <w:szCs w:val="16"/>
              </w:rPr>
            </w:pPr>
            <w:r w:rsidRPr="00F9605A">
              <w:rPr>
                <w:sz w:val="16"/>
                <w:szCs w:val="16"/>
              </w:rPr>
              <w:t> </w:t>
            </w:r>
          </w:p>
        </w:tc>
        <w:tc>
          <w:tcPr>
            <w:tcW w:w="1059" w:type="dxa"/>
            <w:noWrap/>
            <w:hideMark/>
          </w:tcPr>
          <w:p w14:paraId="3A1F31D7" w14:textId="77777777" w:rsidR="00F9605A" w:rsidRPr="00F9605A" w:rsidRDefault="00F9605A" w:rsidP="00F9605A">
            <w:pPr>
              <w:rPr>
                <w:sz w:val="16"/>
                <w:szCs w:val="16"/>
              </w:rPr>
            </w:pPr>
            <w:r w:rsidRPr="00F9605A">
              <w:rPr>
                <w:sz w:val="16"/>
                <w:szCs w:val="16"/>
              </w:rPr>
              <w:t> </w:t>
            </w:r>
          </w:p>
        </w:tc>
        <w:tc>
          <w:tcPr>
            <w:tcW w:w="1134" w:type="dxa"/>
            <w:hideMark/>
          </w:tcPr>
          <w:p w14:paraId="59C7EAC8" w14:textId="77777777" w:rsidR="00F9605A" w:rsidRPr="00F9605A" w:rsidRDefault="00F9605A">
            <w:pPr>
              <w:rPr>
                <w:sz w:val="16"/>
                <w:szCs w:val="16"/>
              </w:rPr>
            </w:pPr>
            <w:r w:rsidRPr="00F9605A">
              <w:rPr>
                <w:sz w:val="16"/>
                <w:szCs w:val="16"/>
              </w:rPr>
              <w:t>12 500,0</w:t>
            </w:r>
          </w:p>
        </w:tc>
        <w:tc>
          <w:tcPr>
            <w:tcW w:w="1089" w:type="dxa"/>
            <w:hideMark/>
          </w:tcPr>
          <w:p w14:paraId="6586E727" w14:textId="77777777" w:rsidR="00F9605A" w:rsidRPr="00F9605A" w:rsidRDefault="00F9605A">
            <w:pPr>
              <w:rPr>
                <w:sz w:val="16"/>
                <w:szCs w:val="16"/>
              </w:rPr>
            </w:pPr>
            <w:r w:rsidRPr="00F9605A">
              <w:rPr>
                <w:sz w:val="16"/>
                <w:szCs w:val="16"/>
              </w:rPr>
              <w:t>26 500,0</w:t>
            </w:r>
          </w:p>
        </w:tc>
      </w:tr>
      <w:tr w:rsidR="00F9605A" w:rsidRPr="00F9605A" w14:paraId="3A371608" w14:textId="77777777" w:rsidTr="00F9605A">
        <w:trPr>
          <w:gridAfter w:val="1"/>
          <w:wAfter w:w="12" w:type="dxa"/>
          <w:trHeight w:val="225"/>
        </w:trPr>
        <w:tc>
          <w:tcPr>
            <w:tcW w:w="2948" w:type="dxa"/>
            <w:hideMark/>
          </w:tcPr>
          <w:p w14:paraId="5FD1265D" w14:textId="77777777" w:rsidR="00F9605A" w:rsidRPr="00F9605A" w:rsidRDefault="00F9605A">
            <w:pPr>
              <w:rPr>
                <w:i/>
                <w:iCs/>
                <w:sz w:val="16"/>
                <w:szCs w:val="16"/>
              </w:rPr>
            </w:pPr>
            <w:r w:rsidRPr="00F9605A">
              <w:rPr>
                <w:i/>
                <w:iCs/>
                <w:sz w:val="16"/>
                <w:szCs w:val="16"/>
              </w:rPr>
              <w:t>Резервные средства</w:t>
            </w:r>
          </w:p>
        </w:tc>
        <w:tc>
          <w:tcPr>
            <w:tcW w:w="376" w:type="dxa"/>
            <w:hideMark/>
          </w:tcPr>
          <w:p w14:paraId="75B99C91" w14:textId="77777777" w:rsidR="00F9605A" w:rsidRPr="00F9605A" w:rsidRDefault="00F9605A" w:rsidP="00F9605A">
            <w:pPr>
              <w:rPr>
                <w:sz w:val="16"/>
                <w:szCs w:val="16"/>
              </w:rPr>
            </w:pPr>
            <w:r w:rsidRPr="00F9605A">
              <w:rPr>
                <w:sz w:val="16"/>
                <w:szCs w:val="16"/>
              </w:rPr>
              <w:t>89</w:t>
            </w:r>
          </w:p>
        </w:tc>
        <w:tc>
          <w:tcPr>
            <w:tcW w:w="338" w:type="dxa"/>
            <w:hideMark/>
          </w:tcPr>
          <w:p w14:paraId="6CB85E42" w14:textId="77777777" w:rsidR="00F9605A" w:rsidRPr="00F9605A" w:rsidRDefault="00F9605A" w:rsidP="00F9605A">
            <w:pPr>
              <w:rPr>
                <w:sz w:val="16"/>
                <w:szCs w:val="16"/>
              </w:rPr>
            </w:pPr>
            <w:r w:rsidRPr="00F9605A">
              <w:rPr>
                <w:sz w:val="16"/>
                <w:szCs w:val="16"/>
              </w:rPr>
              <w:t>1</w:t>
            </w:r>
          </w:p>
        </w:tc>
        <w:tc>
          <w:tcPr>
            <w:tcW w:w="461" w:type="dxa"/>
            <w:hideMark/>
          </w:tcPr>
          <w:p w14:paraId="78050648" w14:textId="77777777" w:rsidR="00F9605A" w:rsidRPr="00F9605A" w:rsidRDefault="00F9605A" w:rsidP="00F9605A">
            <w:pPr>
              <w:rPr>
                <w:sz w:val="16"/>
                <w:szCs w:val="16"/>
              </w:rPr>
            </w:pPr>
            <w:r w:rsidRPr="00F9605A">
              <w:rPr>
                <w:sz w:val="16"/>
                <w:szCs w:val="16"/>
              </w:rPr>
              <w:t>00</w:t>
            </w:r>
          </w:p>
        </w:tc>
        <w:tc>
          <w:tcPr>
            <w:tcW w:w="646" w:type="dxa"/>
            <w:noWrap/>
            <w:hideMark/>
          </w:tcPr>
          <w:p w14:paraId="73CEDF2E" w14:textId="77777777" w:rsidR="00F9605A" w:rsidRPr="00F9605A" w:rsidRDefault="00F9605A" w:rsidP="00F9605A">
            <w:pPr>
              <w:rPr>
                <w:sz w:val="16"/>
                <w:szCs w:val="16"/>
              </w:rPr>
            </w:pPr>
            <w:r w:rsidRPr="00F9605A">
              <w:rPr>
                <w:sz w:val="16"/>
                <w:szCs w:val="16"/>
              </w:rPr>
              <w:t>41990</w:t>
            </w:r>
          </w:p>
        </w:tc>
        <w:tc>
          <w:tcPr>
            <w:tcW w:w="456" w:type="dxa"/>
            <w:noWrap/>
            <w:hideMark/>
          </w:tcPr>
          <w:p w14:paraId="6254DE9F" w14:textId="77777777" w:rsidR="00F9605A" w:rsidRPr="00F9605A" w:rsidRDefault="00F9605A" w:rsidP="00F9605A">
            <w:pPr>
              <w:rPr>
                <w:sz w:val="16"/>
                <w:szCs w:val="16"/>
              </w:rPr>
            </w:pPr>
            <w:r w:rsidRPr="00F9605A">
              <w:rPr>
                <w:sz w:val="16"/>
                <w:szCs w:val="16"/>
              </w:rPr>
              <w:t>870</w:t>
            </w:r>
          </w:p>
        </w:tc>
        <w:tc>
          <w:tcPr>
            <w:tcW w:w="376" w:type="dxa"/>
            <w:hideMark/>
          </w:tcPr>
          <w:p w14:paraId="6CED5DCA" w14:textId="77777777" w:rsidR="00F9605A" w:rsidRPr="00F9605A" w:rsidRDefault="00F9605A" w:rsidP="00F9605A">
            <w:pPr>
              <w:rPr>
                <w:sz w:val="16"/>
                <w:szCs w:val="16"/>
              </w:rPr>
            </w:pPr>
            <w:r w:rsidRPr="00F9605A">
              <w:rPr>
                <w:sz w:val="16"/>
                <w:szCs w:val="16"/>
              </w:rPr>
              <w:t> </w:t>
            </w:r>
          </w:p>
        </w:tc>
        <w:tc>
          <w:tcPr>
            <w:tcW w:w="475" w:type="dxa"/>
            <w:hideMark/>
          </w:tcPr>
          <w:p w14:paraId="6933FB07" w14:textId="77777777" w:rsidR="00F9605A" w:rsidRPr="00F9605A" w:rsidRDefault="00F9605A" w:rsidP="00F9605A">
            <w:pPr>
              <w:rPr>
                <w:sz w:val="16"/>
                <w:szCs w:val="16"/>
              </w:rPr>
            </w:pPr>
            <w:r w:rsidRPr="00F9605A">
              <w:rPr>
                <w:sz w:val="16"/>
                <w:szCs w:val="16"/>
              </w:rPr>
              <w:t> </w:t>
            </w:r>
          </w:p>
        </w:tc>
        <w:tc>
          <w:tcPr>
            <w:tcW w:w="515" w:type="dxa"/>
            <w:hideMark/>
          </w:tcPr>
          <w:p w14:paraId="0A322412" w14:textId="77777777" w:rsidR="00F9605A" w:rsidRPr="00F9605A" w:rsidRDefault="00F9605A" w:rsidP="00F9605A">
            <w:pPr>
              <w:rPr>
                <w:sz w:val="16"/>
                <w:szCs w:val="16"/>
              </w:rPr>
            </w:pPr>
            <w:r w:rsidRPr="00F9605A">
              <w:rPr>
                <w:sz w:val="16"/>
                <w:szCs w:val="16"/>
              </w:rPr>
              <w:t> </w:t>
            </w:r>
          </w:p>
        </w:tc>
        <w:tc>
          <w:tcPr>
            <w:tcW w:w="1059" w:type="dxa"/>
            <w:noWrap/>
            <w:hideMark/>
          </w:tcPr>
          <w:p w14:paraId="409E88ED" w14:textId="77777777" w:rsidR="00F9605A" w:rsidRPr="00F9605A" w:rsidRDefault="00F9605A" w:rsidP="00F9605A">
            <w:pPr>
              <w:rPr>
                <w:sz w:val="16"/>
                <w:szCs w:val="16"/>
              </w:rPr>
            </w:pPr>
            <w:r w:rsidRPr="00F9605A">
              <w:rPr>
                <w:sz w:val="16"/>
                <w:szCs w:val="16"/>
              </w:rPr>
              <w:t> </w:t>
            </w:r>
          </w:p>
        </w:tc>
        <w:tc>
          <w:tcPr>
            <w:tcW w:w="1134" w:type="dxa"/>
            <w:hideMark/>
          </w:tcPr>
          <w:p w14:paraId="1CF7C364" w14:textId="77777777" w:rsidR="00F9605A" w:rsidRPr="00F9605A" w:rsidRDefault="00F9605A">
            <w:pPr>
              <w:rPr>
                <w:sz w:val="16"/>
                <w:szCs w:val="16"/>
              </w:rPr>
            </w:pPr>
            <w:r w:rsidRPr="00F9605A">
              <w:rPr>
                <w:sz w:val="16"/>
                <w:szCs w:val="16"/>
              </w:rPr>
              <w:t>12 500,0</w:t>
            </w:r>
          </w:p>
        </w:tc>
        <w:tc>
          <w:tcPr>
            <w:tcW w:w="1089" w:type="dxa"/>
            <w:hideMark/>
          </w:tcPr>
          <w:p w14:paraId="680F9E41" w14:textId="77777777" w:rsidR="00F9605A" w:rsidRPr="00F9605A" w:rsidRDefault="00F9605A">
            <w:pPr>
              <w:rPr>
                <w:sz w:val="16"/>
                <w:szCs w:val="16"/>
              </w:rPr>
            </w:pPr>
            <w:r w:rsidRPr="00F9605A">
              <w:rPr>
                <w:sz w:val="16"/>
                <w:szCs w:val="16"/>
              </w:rPr>
              <w:t>26 500,0</w:t>
            </w:r>
          </w:p>
        </w:tc>
      </w:tr>
      <w:tr w:rsidR="00F9605A" w:rsidRPr="00F9605A" w14:paraId="6C6163D1" w14:textId="77777777" w:rsidTr="00F9605A">
        <w:trPr>
          <w:gridAfter w:val="1"/>
          <w:wAfter w:w="12" w:type="dxa"/>
          <w:trHeight w:val="225"/>
        </w:trPr>
        <w:tc>
          <w:tcPr>
            <w:tcW w:w="2948" w:type="dxa"/>
            <w:hideMark/>
          </w:tcPr>
          <w:p w14:paraId="6E54F264" w14:textId="77777777" w:rsidR="00F9605A" w:rsidRPr="00F9605A" w:rsidRDefault="00F9605A">
            <w:pPr>
              <w:rPr>
                <w:sz w:val="16"/>
                <w:szCs w:val="16"/>
              </w:rPr>
            </w:pPr>
            <w:r w:rsidRPr="00F9605A">
              <w:rPr>
                <w:sz w:val="16"/>
                <w:szCs w:val="16"/>
              </w:rPr>
              <w:t>Условно утвержденные расходы</w:t>
            </w:r>
          </w:p>
        </w:tc>
        <w:tc>
          <w:tcPr>
            <w:tcW w:w="376" w:type="dxa"/>
            <w:hideMark/>
          </w:tcPr>
          <w:p w14:paraId="4BE3DD17" w14:textId="77777777" w:rsidR="00F9605A" w:rsidRPr="00F9605A" w:rsidRDefault="00F9605A" w:rsidP="00F9605A">
            <w:pPr>
              <w:rPr>
                <w:sz w:val="16"/>
                <w:szCs w:val="16"/>
              </w:rPr>
            </w:pPr>
            <w:r w:rsidRPr="00F9605A">
              <w:rPr>
                <w:sz w:val="16"/>
                <w:szCs w:val="16"/>
              </w:rPr>
              <w:t>89</w:t>
            </w:r>
          </w:p>
        </w:tc>
        <w:tc>
          <w:tcPr>
            <w:tcW w:w="338" w:type="dxa"/>
            <w:hideMark/>
          </w:tcPr>
          <w:p w14:paraId="7FA59172" w14:textId="77777777" w:rsidR="00F9605A" w:rsidRPr="00F9605A" w:rsidRDefault="00F9605A" w:rsidP="00F9605A">
            <w:pPr>
              <w:rPr>
                <w:sz w:val="16"/>
                <w:szCs w:val="16"/>
              </w:rPr>
            </w:pPr>
            <w:r w:rsidRPr="00F9605A">
              <w:rPr>
                <w:sz w:val="16"/>
                <w:szCs w:val="16"/>
              </w:rPr>
              <w:t>1</w:t>
            </w:r>
          </w:p>
        </w:tc>
        <w:tc>
          <w:tcPr>
            <w:tcW w:w="461" w:type="dxa"/>
            <w:hideMark/>
          </w:tcPr>
          <w:p w14:paraId="0DC9B74E" w14:textId="77777777" w:rsidR="00F9605A" w:rsidRPr="00F9605A" w:rsidRDefault="00F9605A" w:rsidP="00F9605A">
            <w:pPr>
              <w:rPr>
                <w:sz w:val="16"/>
                <w:szCs w:val="16"/>
              </w:rPr>
            </w:pPr>
            <w:r w:rsidRPr="00F9605A">
              <w:rPr>
                <w:sz w:val="16"/>
                <w:szCs w:val="16"/>
              </w:rPr>
              <w:t>00</w:t>
            </w:r>
          </w:p>
        </w:tc>
        <w:tc>
          <w:tcPr>
            <w:tcW w:w="646" w:type="dxa"/>
            <w:noWrap/>
            <w:hideMark/>
          </w:tcPr>
          <w:p w14:paraId="0E89EC9A" w14:textId="77777777" w:rsidR="00F9605A" w:rsidRPr="00F9605A" w:rsidRDefault="00F9605A" w:rsidP="00F9605A">
            <w:pPr>
              <w:rPr>
                <w:sz w:val="16"/>
                <w:szCs w:val="16"/>
              </w:rPr>
            </w:pPr>
            <w:r w:rsidRPr="00F9605A">
              <w:rPr>
                <w:sz w:val="16"/>
                <w:szCs w:val="16"/>
              </w:rPr>
              <w:t>41990</w:t>
            </w:r>
          </w:p>
        </w:tc>
        <w:tc>
          <w:tcPr>
            <w:tcW w:w="456" w:type="dxa"/>
            <w:noWrap/>
            <w:hideMark/>
          </w:tcPr>
          <w:p w14:paraId="5C468B70" w14:textId="77777777" w:rsidR="00F9605A" w:rsidRPr="00F9605A" w:rsidRDefault="00F9605A" w:rsidP="00F9605A">
            <w:pPr>
              <w:rPr>
                <w:sz w:val="16"/>
                <w:szCs w:val="16"/>
              </w:rPr>
            </w:pPr>
            <w:r w:rsidRPr="00F9605A">
              <w:rPr>
                <w:sz w:val="16"/>
                <w:szCs w:val="16"/>
              </w:rPr>
              <w:t>870</w:t>
            </w:r>
          </w:p>
        </w:tc>
        <w:tc>
          <w:tcPr>
            <w:tcW w:w="376" w:type="dxa"/>
            <w:hideMark/>
          </w:tcPr>
          <w:p w14:paraId="19602A12" w14:textId="77777777" w:rsidR="00F9605A" w:rsidRPr="00F9605A" w:rsidRDefault="00F9605A" w:rsidP="00F9605A">
            <w:pPr>
              <w:rPr>
                <w:sz w:val="16"/>
                <w:szCs w:val="16"/>
              </w:rPr>
            </w:pPr>
            <w:r w:rsidRPr="00F9605A">
              <w:rPr>
                <w:sz w:val="16"/>
                <w:szCs w:val="16"/>
              </w:rPr>
              <w:t>99</w:t>
            </w:r>
          </w:p>
        </w:tc>
        <w:tc>
          <w:tcPr>
            <w:tcW w:w="475" w:type="dxa"/>
            <w:hideMark/>
          </w:tcPr>
          <w:p w14:paraId="193ABAF9" w14:textId="77777777" w:rsidR="00F9605A" w:rsidRPr="00F9605A" w:rsidRDefault="00F9605A" w:rsidP="00F9605A">
            <w:pPr>
              <w:rPr>
                <w:sz w:val="16"/>
                <w:szCs w:val="16"/>
              </w:rPr>
            </w:pPr>
            <w:r w:rsidRPr="00F9605A">
              <w:rPr>
                <w:sz w:val="16"/>
                <w:szCs w:val="16"/>
              </w:rPr>
              <w:t> </w:t>
            </w:r>
          </w:p>
        </w:tc>
        <w:tc>
          <w:tcPr>
            <w:tcW w:w="515" w:type="dxa"/>
            <w:hideMark/>
          </w:tcPr>
          <w:p w14:paraId="7D23B267" w14:textId="77777777" w:rsidR="00F9605A" w:rsidRPr="00F9605A" w:rsidRDefault="00F9605A" w:rsidP="00F9605A">
            <w:pPr>
              <w:rPr>
                <w:sz w:val="16"/>
                <w:szCs w:val="16"/>
              </w:rPr>
            </w:pPr>
            <w:r w:rsidRPr="00F9605A">
              <w:rPr>
                <w:sz w:val="16"/>
                <w:szCs w:val="16"/>
              </w:rPr>
              <w:t> </w:t>
            </w:r>
          </w:p>
        </w:tc>
        <w:tc>
          <w:tcPr>
            <w:tcW w:w="1059" w:type="dxa"/>
            <w:noWrap/>
            <w:hideMark/>
          </w:tcPr>
          <w:p w14:paraId="5D80125A" w14:textId="77777777" w:rsidR="00F9605A" w:rsidRPr="00F9605A" w:rsidRDefault="00F9605A" w:rsidP="00F9605A">
            <w:pPr>
              <w:rPr>
                <w:sz w:val="16"/>
                <w:szCs w:val="16"/>
              </w:rPr>
            </w:pPr>
            <w:r w:rsidRPr="00F9605A">
              <w:rPr>
                <w:sz w:val="16"/>
                <w:szCs w:val="16"/>
              </w:rPr>
              <w:t> </w:t>
            </w:r>
          </w:p>
        </w:tc>
        <w:tc>
          <w:tcPr>
            <w:tcW w:w="1134" w:type="dxa"/>
            <w:hideMark/>
          </w:tcPr>
          <w:p w14:paraId="154CE722" w14:textId="77777777" w:rsidR="00F9605A" w:rsidRPr="00F9605A" w:rsidRDefault="00F9605A">
            <w:pPr>
              <w:rPr>
                <w:sz w:val="16"/>
                <w:szCs w:val="16"/>
              </w:rPr>
            </w:pPr>
            <w:r w:rsidRPr="00F9605A">
              <w:rPr>
                <w:sz w:val="16"/>
                <w:szCs w:val="16"/>
              </w:rPr>
              <w:t>12 500,0</w:t>
            </w:r>
          </w:p>
        </w:tc>
        <w:tc>
          <w:tcPr>
            <w:tcW w:w="1089" w:type="dxa"/>
            <w:hideMark/>
          </w:tcPr>
          <w:p w14:paraId="424BAE10" w14:textId="77777777" w:rsidR="00F9605A" w:rsidRPr="00F9605A" w:rsidRDefault="00F9605A">
            <w:pPr>
              <w:rPr>
                <w:sz w:val="16"/>
                <w:szCs w:val="16"/>
              </w:rPr>
            </w:pPr>
            <w:r w:rsidRPr="00F9605A">
              <w:rPr>
                <w:sz w:val="16"/>
                <w:szCs w:val="16"/>
              </w:rPr>
              <w:t>26 500,0</w:t>
            </w:r>
          </w:p>
        </w:tc>
      </w:tr>
      <w:tr w:rsidR="00F9605A" w:rsidRPr="00F9605A" w14:paraId="57C924C7" w14:textId="77777777" w:rsidTr="00F9605A">
        <w:trPr>
          <w:gridAfter w:val="1"/>
          <w:wAfter w:w="12" w:type="dxa"/>
          <w:trHeight w:val="225"/>
        </w:trPr>
        <w:tc>
          <w:tcPr>
            <w:tcW w:w="2948" w:type="dxa"/>
            <w:hideMark/>
          </w:tcPr>
          <w:p w14:paraId="6F3F381E" w14:textId="77777777" w:rsidR="00F9605A" w:rsidRPr="00F9605A" w:rsidRDefault="00F9605A">
            <w:pPr>
              <w:rPr>
                <w:sz w:val="16"/>
                <w:szCs w:val="16"/>
              </w:rPr>
            </w:pPr>
            <w:r w:rsidRPr="00F9605A">
              <w:rPr>
                <w:sz w:val="16"/>
                <w:szCs w:val="16"/>
              </w:rPr>
              <w:t>Условно утвержденные расходы</w:t>
            </w:r>
          </w:p>
        </w:tc>
        <w:tc>
          <w:tcPr>
            <w:tcW w:w="376" w:type="dxa"/>
            <w:hideMark/>
          </w:tcPr>
          <w:p w14:paraId="6758C604" w14:textId="77777777" w:rsidR="00F9605A" w:rsidRPr="00F9605A" w:rsidRDefault="00F9605A" w:rsidP="00F9605A">
            <w:pPr>
              <w:rPr>
                <w:sz w:val="16"/>
                <w:szCs w:val="16"/>
              </w:rPr>
            </w:pPr>
            <w:r w:rsidRPr="00F9605A">
              <w:rPr>
                <w:sz w:val="16"/>
                <w:szCs w:val="16"/>
              </w:rPr>
              <w:t>89</w:t>
            </w:r>
          </w:p>
        </w:tc>
        <w:tc>
          <w:tcPr>
            <w:tcW w:w="338" w:type="dxa"/>
            <w:hideMark/>
          </w:tcPr>
          <w:p w14:paraId="53B16FAD" w14:textId="77777777" w:rsidR="00F9605A" w:rsidRPr="00F9605A" w:rsidRDefault="00F9605A" w:rsidP="00F9605A">
            <w:pPr>
              <w:rPr>
                <w:sz w:val="16"/>
                <w:szCs w:val="16"/>
              </w:rPr>
            </w:pPr>
            <w:r w:rsidRPr="00F9605A">
              <w:rPr>
                <w:sz w:val="16"/>
                <w:szCs w:val="16"/>
              </w:rPr>
              <w:t>1</w:t>
            </w:r>
          </w:p>
        </w:tc>
        <w:tc>
          <w:tcPr>
            <w:tcW w:w="461" w:type="dxa"/>
            <w:hideMark/>
          </w:tcPr>
          <w:p w14:paraId="59163316" w14:textId="77777777" w:rsidR="00F9605A" w:rsidRPr="00F9605A" w:rsidRDefault="00F9605A" w:rsidP="00F9605A">
            <w:pPr>
              <w:rPr>
                <w:sz w:val="16"/>
                <w:szCs w:val="16"/>
              </w:rPr>
            </w:pPr>
            <w:r w:rsidRPr="00F9605A">
              <w:rPr>
                <w:sz w:val="16"/>
                <w:szCs w:val="16"/>
              </w:rPr>
              <w:t>00</w:t>
            </w:r>
          </w:p>
        </w:tc>
        <w:tc>
          <w:tcPr>
            <w:tcW w:w="646" w:type="dxa"/>
            <w:noWrap/>
            <w:hideMark/>
          </w:tcPr>
          <w:p w14:paraId="43B2BAC5" w14:textId="77777777" w:rsidR="00F9605A" w:rsidRPr="00F9605A" w:rsidRDefault="00F9605A" w:rsidP="00F9605A">
            <w:pPr>
              <w:rPr>
                <w:sz w:val="16"/>
                <w:szCs w:val="16"/>
              </w:rPr>
            </w:pPr>
            <w:r w:rsidRPr="00F9605A">
              <w:rPr>
                <w:sz w:val="16"/>
                <w:szCs w:val="16"/>
              </w:rPr>
              <w:t>41990</w:t>
            </w:r>
          </w:p>
        </w:tc>
        <w:tc>
          <w:tcPr>
            <w:tcW w:w="456" w:type="dxa"/>
            <w:noWrap/>
            <w:hideMark/>
          </w:tcPr>
          <w:p w14:paraId="3AB3E0FF" w14:textId="77777777" w:rsidR="00F9605A" w:rsidRPr="00F9605A" w:rsidRDefault="00F9605A" w:rsidP="00F9605A">
            <w:pPr>
              <w:rPr>
                <w:sz w:val="16"/>
                <w:szCs w:val="16"/>
              </w:rPr>
            </w:pPr>
            <w:r w:rsidRPr="00F9605A">
              <w:rPr>
                <w:sz w:val="16"/>
                <w:szCs w:val="16"/>
              </w:rPr>
              <w:t>870</w:t>
            </w:r>
          </w:p>
        </w:tc>
        <w:tc>
          <w:tcPr>
            <w:tcW w:w="376" w:type="dxa"/>
            <w:hideMark/>
          </w:tcPr>
          <w:p w14:paraId="21CB70C7" w14:textId="77777777" w:rsidR="00F9605A" w:rsidRPr="00F9605A" w:rsidRDefault="00F9605A" w:rsidP="00F9605A">
            <w:pPr>
              <w:rPr>
                <w:sz w:val="16"/>
                <w:szCs w:val="16"/>
              </w:rPr>
            </w:pPr>
            <w:r w:rsidRPr="00F9605A">
              <w:rPr>
                <w:sz w:val="16"/>
                <w:szCs w:val="16"/>
              </w:rPr>
              <w:t>99</w:t>
            </w:r>
          </w:p>
        </w:tc>
        <w:tc>
          <w:tcPr>
            <w:tcW w:w="475" w:type="dxa"/>
            <w:hideMark/>
          </w:tcPr>
          <w:p w14:paraId="14B2497A" w14:textId="77777777" w:rsidR="00F9605A" w:rsidRPr="00F9605A" w:rsidRDefault="00F9605A" w:rsidP="00F9605A">
            <w:pPr>
              <w:rPr>
                <w:sz w:val="16"/>
                <w:szCs w:val="16"/>
              </w:rPr>
            </w:pPr>
            <w:r w:rsidRPr="00F9605A">
              <w:rPr>
                <w:sz w:val="16"/>
                <w:szCs w:val="16"/>
              </w:rPr>
              <w:t>99</w:t>
            </w:r>
          </w:p>
        </w:tc>
        <w:tc>
          <w:tcPr>
            <w:tcW w:w="515" w:type="dxa"/>
            <w:hideMark/>
          </w:tcPr>
          <w:p w14:paraId="16B9963A" w14:textId="77777777" w:rsidR="00F9605A" w:rsidRPr="00F9605A" w:rsidRDefault="00F9605A" w:rsidP="00F9605A">
            <w:pPr>
              <w:rPr>
                <w:sz w:val="16"/>
                <w:szCs w:val="16"/>
              </w:rPr>
            </w:pPr>
            <w:r w:rsidRPr="00F9605A">
              <w:rPr>
                <w:sz w:val="16"/>
                <w:szCs w:val="16"/>
              </w:rPr>
              <w:t> </w:t>
            </w:r>
          </w:p>
        </w:tc>
        <w:tc>
          <w:tcPr>
            <w:tcW w:w="1059" w:type="dxa"/>
            <w:noWrap/>
            <w:hideMark/>
          </w:tcPr>
          <w:p w14:paraId="68C4FECB" w14:textId="77777777" w:rsidR="00F9605A" w:rsidRPr="00F9605A" w:rsidRDefault="00F9605A" w:rsidP="00F9605A">
            <w:pPr>
              <w:rPr>
                <w:sz w:val="16"/>
                <w:szCs w:val="16"/>
              </w:rPr>
            </w:pPr>
            <w:r w:rsidRPr="00F9605A">
              <w:rPr>
                <w:sz w:val="16"/>
                <w:szCs w:val="16"/>
              </w:rPr>
              <w:t> </w:t>
            </w:r>
          </w:p>
        </w:tc>
        <w:tc>
          <w:tcPr>
            <w:tcW w:w="1134" w:type="dxa"/>
            <w:hideMark/>
          </w:tcPr>
          <w:p w14:paraId="686F95C6" w14:textId="77777777" w:rsidR="00F9605A" w:rsidRPr="00F9605A" w:rsidRDefault="00F9605A">
            <w:pPr>
              <w:rPr>
                <w:sz w:val="16"/>
                <w:szCs w:val="16"/>
              </w:rPr>
            </w:pPr>
            <w:r w:rsidRPr="00F9605A">
              <w:rPr>
                <w:sz w:val="16"/>
                <w:szCs w:val="16"/>
              </w:rPr>
              <w:t>12 500,0</w:t>
            </w:r>
          </w:p>
        </w:tc>
        <w:tc>
          <w:tcPr>
            <w:tcW w:w="1089" w:type="dxa"/>
            <w:hideMark/>
          </w:tcPr>
          <w:p w14:paraId="1BD1B994" w14:textId="77777777" w:rsidR="00F9605A" w:rsidRPr="00F9605A" w:rsidRDefault="00F9605A">
            <w:pPr>
              <w:rPr>
                <w:sz w:val="16"/>
                <w:szCs w:val="16"/>
              </w:rPr>
            </w:pPr>
            <w:r w:rsidRPr="00F9605A">
              <w:rPr>
                <w:sz w:val="16"/>
                <w:szCs w:val="16"/>
              </w:rPr>
              <w:t>26 500,0</w:t>
            </w:r>
          </w:p>
        </w:tc>
      </w:tr>
      <w:tr w:rsidR="00F9605A" w:rsidRPr="00F9605A" w14:paraId="7D0F27C2" w14:textId="77777777" w:rsidTr="00F9605A">
        <w:trPr>
          <w:gridAfter w:val="1"/>
          <w:wAfter w:w="12" w:type="dxa"/>
          <w:trHeight w:val="450"/>
        </w:trPr>
        <w:tc>
          <w:tcPr>
            <w:tcW w:w="2948" w:type="dxa"/>
            <w:hideMark/>
          </w:tcPr>
          <w:p w14:paraId="5A94C11B"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17C10858" w14:textId="77777777" w:rsidR="00F9605A" w:rsidRPr="00F9605A" w:rsidRDefault="00F9605A" w:rsidP="00F9605A">
            <w:pPr>
              <w:rPr>
                <w:sz w:val="16"/>
                <w:szCs w:val="16"/>
              </w:rPr>
            </w:pPr>
            <w:r w:rsidRPr="00F9605A">
              <w:rPr>
                <w:sz w:val="16"/>
                <w:szCs w:val="16"/>
              </w:rPr>
              <w:t>89</w:t>
            </w:r>
          </w:p>
        </w:tc>
        <w:tc>
          <w:tcPr>
            <w:tcW w:w="338" w:type="dxa"/>
            <w:hideMark/>
          </w:tcPr>
          <w:p w14:paraId="6369E225" w14:textId="77777777" w:rsidR="00F9605A" w:rsidRPr="00F9605A" w:rsidRDefault="00F9605A" w:rsidP="00F9605A">
            <w:pPr>
              <w:rPr>
                <w:sz w:val="16"/>
                <w:szCs w:val="16"/>
              </w:rPr>
            </w:pPr>
            <w:r w:rsidRPr="00F9605A">
              <w:rPr>
                <w:sz w:val="16"/>
                <w:szCs w:val="16"/>
              </w:rPr>
              <w:t>1</w:t>
            </w:r>
          </w:p>
        </w:tc>
        <w:tc>
          <w:tcPr>
            <w:tcW w:w="461" w:type="dxa"/>
            <w:hideMark/>
          </w:tcPr>
          <w:p w14:paraId="70159EE6" w14:textId="77777777" w:rsidR="00F9605A" w:rsidRPr="00F9605A" w:rsidRDefault="00F9605A" w:rsidP="00F9605A">
            <w:pPr>
              <w:rPr>
                <w:sz w:val="16"/>
                <w:szCs w:val="16"/>
              </w:rPr>
            </w:pPr>
            <w:r w:rsidRPr="00F9605A">
              <w:rPr>
                <w:sz w:val="16"/>
                <w:szCs w:val="16"/>
              </w:rPr>
              <w:t>00</w:t>
            </w:r>
          </w:p>
        </w:tc>
        <w:tc>
          <w:tcPr>
            <w:tcW w:w="646" w:type="dxa"/>
            <w:noWrap/>
            <w:hideMark/>
          </w:tcPr>
          <w:p w14:paraId="087DC842" w14:textId="77777777" w:rsidR="00F9605A" w:rsidRPr="00F9605A" w:rsidRDefault="00F9605A" w:rsidP="00F9605A">
            <w:pPr>
              <w:rPr>
                <w:sz w:val="16"/>
                <w:szCs w:val="16"/>
              </w:rPr>
            </w:pPr>
            <w:r w:rsidRPr="00F9605A">
              <w:rPr>
                <w:sz w:val="16"/>
                <w:szCs w:val="16"/>
              </w:rPr>
              <w:t>41990</w:t>
            </w:r>
          </w:p>
        </w:tc>
        <w:tc>
          <w:tcPr>
            <w:tcW w:w="456" w:type="dxa"/>
            <w:noWrap/>
            <w:hideMark/>
          </w:tcPr>
          <w:p w14:paraId="5C783243" w14:textId="77777777" w:rsidR="00F9605A" w:rsidRPr="00F9605A" w:rsidRDefault="00F9605A" w:rsidP="00F9605A">
            <w:pPr>
              <w:rPr>
                <w:sz w:val="16"/>
                <w:szCs w:val="16"/>
              </w:rPr>
            </w:pPr>
            <w:r w:rsidRPr="00F9605A">
              <w:rPr>
                <w:sz w:val="16"/>
                <w:szCs w:val="16"/>
              </w:rPr>
              <w:t>870</w:t>
            </w:r>
          </w:p>
        </w:tc>
        <w:tc>
          <w:tcPr>
            <w:tcW w:w="376" w:type="dxa"/>
            <w:hideMark/>
          </w:tcPr>
          <w:p w14:paraId="0A2D2D94" w14:textId="77777777" w:rsidR="00F9605A" w:rsidRPr="00F9605A" w:rsidRDefault="00F9605A" w:rsidP="00F9605A">
            <w:pPr>
              <w:rPr>
                <w:sz w:val="16"/>
                <w:szCs w:val="16"/>
              </w:rPr>
            </w:pPr>
            <w:r w:rsidRPr="00F9605A">
              <w:rPr>
                <w:sz w:val="16"/>
                <w:szCs w:val="16"/>
              </w:rPr>
              <w:t>99</w:t>
            </w:r>
          </w:p>
        </w:tc>
        <w:tc>
          <w:tcPr>
            <w:tcW w:w="475" w:type="dxa"/>
            <w:hideMark/>
          </w:tcPr>
          <w:p w14:paraId="023A3633" w14:textId="77777777" w:rsidR="00F9605A" w:rsidRPr="00F9605A" w:rsidRDefault="00F9605A" w:rsidP="00F9605A">
            <w:pPr>
              <w:rPr>
                <w:sz w:val="16"/>
                <w:szCs w:val="16"/>
              </w:rPr>
            </w:pPr>
            <w:r w:rsidRPr="00F9605A">
              <w:rPr>
                <w:sz w:val="16"/>
                <w:szCs w:val="16"/>
              </w:rPr>
              <w:t>99</w:t>
            </w:r>
          </w:p>
        </w:tc>
        <w:tc>
          <w:tcPr>
            <w:tcW w:w="515" w:type="dxa"/>
            <w:hideMark/>
          </w:tcPr>
          <w:p w14:paraId="0E3DF52F" w14:textId="77777777" w:rsidR="00F9605A" w:rsidRPr="00F9605A" w:rsidRDefault="00F9605A" w:rsidP="00F9605A">
            <w:pPr>
              <w:rPr>
                <w:sz w:val="16"/>
                <w:szCs w:val="16"/>
              </w:rPr>
            </w:pPr>
            <w:r w:rsidRPr="00F9605A">
              <w:rPr>
                <w:sz w:val="16"/>
                <w:szCs w:val="16"/>
              </w:rPr>
              <w:t>901</w:t>
            </w:r>
          </w:p>
        </w:tc>
        <w:tc>
          <w:tcPr>
            <w:tcW w:w="1059" w:type="dxa"/>
            <w:noWrap/>
            <w:hideMark/>
          </w:tcPr>
          <w:p w14:paraId="79F3B775" w14:textId="77777777" w:rsidR="00F9605A" w:rsidRPr="00F9605A" w:rsidRDefault="00F9605A" w:rsidP="00F9605A">
            <w:pPr>
              <w:rPr>
                <w:sz w:val="16"/>
                <w:szCs w:val="16"/>
              </w:rPr>
            </w:pPr>
            <w:r w:rsidRPr="00F9605A">
              <w:rPr>
                <w:sz w:val="16"/>
                <w:szCs w:val="16"/>
              </w:rPr>
              <w:t> </w:t>
            </w:r>
          </w:p>
        </w:tc>
        <w:tc>
          <w:tcPr>
            <w:tcW w:w="1134" w:type="dxa"/>
            <w:hideMark/>
          </w:tcPr>
          <w:p w14:paraId="15D1FADE" w14:textId="77777777" w:rsidR="00F9605A" w:rsidRPr="00F9605A" w:rsidRDefault="00F9605A">
            <w:pPr>
              <w:rPr>
                <w:sz w:val="16"/>
                <w:szCs w:val="16"/>
              </w:rPr>
            </w:pPr>
            <w:r w:rsidRPr="00F9605A">
              <w:rPr>
                <w:sz w:val="16"/>
                <w:szCs w:val="16"/>
              </w:rPr>
              <w:t>12 500,0</w:t>
            </w:r>
          </w:p>
        </w:tc>
        <w:tc>
          <w:tcPr>
            <w:tcW w:w="1089" w:type="dxa"/>
            <w:noWrap/>
            <w:hideMark/>
          </w:tcPr>
          <w:p w14:paraId="3391D7C3" w14:textId="77777777" w:rsidR="00F9605A" w:rsidRPr="00F9605A" w:rsidRDefault="00F9605A" w:rsidP="00F9605A">
            <w:pPr>
              <w:rPr>
                <w:sz w:val="16"/>
                <w:szCs w:val="16"/>
              </w:rPr>
            </w:pPr>
            <w:r w:rsidRPr="00F9605A">
              <w:rPr>
                <w:sz w:val="16"/>
                <w:szCs w:val="16"/>
              </w:rPr>
              <w:t>26500,00</w:t>
            </w:r>
          </w:p>
        </w:tc>
      </w:tr>
      <w:tr w:rsidR="00F9605A" w:rsidRPr="00F9605A" w14:paraId="7255C0AB" w14:textId="77777777" w:rsidTr="00F9605A">
        <w:trPr>
          <w:gridAfter w:val="1"/>
          <w:wAfter w:w="12" w:type="dxa"/>
          <w:trHeight w:val="225"/>
        </w:trPr>
        <w:tc>
          <w:tcPr>
            <w:tcW w:w="2948" w:type="dxa"/>
            <w:hideMark/>
          </w:tcPr>
          <w:p w14:paraId="49752819" w14:textId="77777777" w:rsidR="00F9605A" w:rsidRPr="00F9605A" w:rsidRDefault="00F9605A">
            <w:pPr>
              <w:rPr>
                <w:i/>
                <w:iCs/>
                <w:sz w:val="16"/>
                <w:szCs w:val="16"/>
              </w:rPr>
            </w:pPr>
            <w:r w:rsidRPr="00F9605A">
              <w:rPr>
                <w:i/>
                <w:iCs/>
                <w:sz w:val="16"/>
                <w:szCs w:val="16"/>
              </w:rPr>
              <w:t>Мероприятия в области жилищно-коммунального хозяйства</w:t>
            </w:r>
          </w:p>
        </w:tc>
        <w:tc>
          <w:tcPr>
            <w:tcW w:w="376" w:type="dxa"/>
            <w:hideMark/>
          </w:tcPr>
          <w:p w14:paraId="2E903334" w14:textId="77777777" w:rsidR="00F9605A" w:rsidRPr="00F9605A" w:rsidRDefault="00F9605A" w:rsidP="00F9605A">
            <w:pPr>
              <w:rPr>
                <w:sz w:val="16"/>
                <w:szCs w:val="16"/>
              </w:rPr>
            </w:pPr>
            <w:r w:rsidRPr="00F9605A">
              <w:rPr>
                <w:sz w:val="16"/>
                <w:szCs w:val="16"/>
              </w:rPr>
              <w:t>89</w:t>
            </w:r>
          </w:p>
        </w:tc>
        <w:tc>
          <w:tcPr>
            <w:tcW w:w="338" w:type="dxa"/>
            <w:hideMark/>
          </w:tcPr>
          <w:p w14:paraId="6D092FD9" w14:textId="77777777" w:rsidR="00F9605A" w:rsidRPr="00F9605A" w:rsidRDefault="00F9605A" w:rsidP="00F9605A">
            <w:pPr>
              <w:rPr>
                <w:sz w:val="16"/>
                <w:szCs w:val="16"/>
              </w:rPr>
            </w:pPr>
            <w:r w:rsidRPr="00F9605A">
              <w:rPr>
                <w:sz w:val="16"/>
                <w:szCs w:val="16"/>
              </w:rPr>
              <w:t>1</w:t>
            </w:r>
          </w:p>
        </w:tc>
        <w:tc>
          <w:tcPr>
            <w:tcW w:w="461" w:type="dxa"/>
            <w:hideMark/>
          </w:tcPr>
          <w:p w14:paraId="147D8F7F" w14:textId="77777777" w:rsidR="00F9605A" w:rsidRPr="00F9605A" w:rsidRDefault="00F9605A" w:rsidP="00F9605A">
            <w:pPr>
              <w:rPr>
                <w:sz w:val="16"/>
                <w:szCs w:val="16"/>
              </w:rPr>
            </w:pPr>
            <w:r w:rsidRPr="00F9605A">
              <w:rPr>
                <w:sz w:val="16"/>
                <w:szCs w:val="16"/>
              </w:rPr>
              <w:t>00</w:t>
            </w:r>
          </w:p>
        </w:tc>
        <w:tc>
          <w:tcPr>
            <w:tcW w:w="646" w:type="dxa"/>
            <w:hideMark/>
          </w:tcPr>
          <w:p w14:paraId="2FF6B1C3" w14:textId="77777777" w:rsidR="00F9605A" w:rsidRPr="00F9605A" w:rsidRDefault="00F9605A" w:rsidP="00F9605A">
            <w:pPr>
              <w:rPr>
                <w:sz w:val="16"/>
                <w:szCs w:val="16"/>
              </w:rPr>
            </w:pPr>
            <w:r w:rsidRPr="00F9605A">
              <w:rPr>
                <w:sz w:val="16"/>
                <w:szCs w:val="16"/>
              </w:rPr>
              <w:t>42020</w:t>
            </w:r>
          </w:p>
        </w:tc>
        <w:tc>
          <w:tcPr>
            <w:tcW w:w="456" w:type="dxa"/>
            <w:hideMark/>
          </w:tcPr>
          <w:p w14:paraId="260E4947" w14:textId="77777777" w:rsidR="00F9605A" w:rsidRPr="00F9605A" w:rsidRDefault="00F9605A" w:rsidP="00F9605A">
            <w:pPr>
              <w:rPr>
                <w:sz w:val="16"/>
                <w:szCs w:val="16"/>
              </w:rPr>
            </w:pPr>
            <w:r w:rsidRPr="00F9605A">
              <w:rPr>
                <w:sz w:val="16"/>
                <w:szCs w:val="16"/>
              </w:rPr>
              <w:t> </w:t>
            </w:r>
          </w:p>
        </w:tc>
        <w:tc>
          <w:tcPr>
            <w:tcW w:w="376" w:type="dxa"/>
            <w:hideMark/>
          </w:tcPr>
          <w:p w14:paraId="0D1DEE8E" w14:textId="77777777" w:rsidR="00F9605A" w:rsidRPr="00F9605A" w:rsidRDefault="00F9605A" w:rsidP="00F9605A">
            <w:pPr>
              <w:rPr>
                <w:sz w:val="16"/>
                <w:szCs w:val="16"/>
              </w:rPr>
            </w:pPr>
            <w:r w:rsidRPr="00F9605A">
              <w:rPr>
                <w:sz w:val="16"/>
                <w:szCs w:val="16"/>
              </w:rPr>
              <w:t> </w:t>
            </w:r>
          </w:p>
        </w:tc>
        <w:tc>
          <w:tcPr>
            <w:tcW w:w="475" w:type="dxa"/>
            <w:hideMark/>
          </w:tcPr>
          <w:p w14:paraId="5055752F" w14:textId="77777777" w:rsidR="00F9605A" w:rsidRPr="00F9605A" w:rsidRDefault="00F9605A" w:rsidP="00F9605A">
            <w:pPr>
              <w:rPr>
                <w:sz w:val="16"/>
                <w:szCs w:val="16"/>
              </w:rPr>
            </w:pPr>
            <w:r w:rsidRPr="00F9605A">
              <w:rPr>
                <w:sz w:val="16"/>
                <w:szCs w:val="16"/>
              </w:rPr>
              <w:t> </w:t>
            </w:r>
          </w:p>
        </w:tc>
        <w:tc>
          <w:tcPr>
            <w:tcW w:w="515" w:type="dxa"/>
            <w:hideMark/>
          </w:tcPr>
          <w:p w14:paraId="797D5D5E" w14:textId="77777777" w:rsidR="00F9605A" w:rsidRPr="00F9605A" w:rsidRDefault="00F9605A" w:rsidP="00F9605A">
            <w:pPr>
              <w:rPr>
                <w:sz w:val="16"/>
                <w:szCs w:val="16"/>
              </w:rPr>
            </w:pPr>
            <w:r w:rsidRPr="00F9605A">
              <w:rPr>
                <w:sz w:val="16"/>
                <w:szCs w:val="16"/>
              </w:rPr>
              <w:t> </w:t>
            </w:r>
          </w:p>
        </w:tc>
        <w:tc>
          <w:tcPr>
            <w:tcW w:w="1059" w:type="dxa"/>
            <w:noWrap/>
            <w:hideMark/>
          </w:tcPr>
          <w:p w14:paraId="5973E26C" w14:textId="77777777" w:rsidR="00F9605A" w:rsidRPr="00F9605A" w:rsidRDefault="00F9605A" w:rsidP="00F9605A">
            <w:pPr>
              <w:rPr>
                <w:sz w:val="16"/>
                <w:szCs w:val="16"/>
              </w:rPr>
            </w:pPr>
            <w:r w:rsidRPr="00F9605A">
              <w:rPr>
                <w:sz w:val="16"/>
                <w:szCs w:val="16"/>
              </w:rPr>
              <w:t>10 200,0</w:t>
            </w:r>
          </w:p>
        </w:tc>
        <w:tc>
          <w:tcPr>
            <w:tcW w:w="1134" w:type="dxa"/>
            <w:hideMark/>
          </w:tcPr>
          <w:p w14:paraId="4DC22C10" w14:textId="77777777" w:rsidR="00F9605A" w:rsidRPr="00F9605A" w:rsidRDefault="00F9605A">
            <w:pPr>
              <w:rPr>
                <w:sz w:val="16"/>
                <w:szCs w:val="16"/>
              </w:rPr>
            </w:pPr>
            <w:r w:rsidRPr="00F9605A">
              <w:rPr>
                <w:sz w:val="16"/>
                <w:szCs w:val="16"/>
              </w:rPr>
              <w:t> </w:t>
            </w:r>
          </w:p>
        </w:tc>
        <w:tc>
          <w:tcPr>
            <w:tcW w:w="1089" w:type="dxa"/>
            <w:noWrap/>
            <w:hideMark/>
          </w:tcPr>
          <w:p w14:paraId="2D21520E" w14:textId="77777777" w:rsidR="00F9605A" w:rsidRPr="00F9605A" w:rsidRDefault="00F9605A">
            <w:pPr>
              <w:rPr>
                <w:sz w:val="16"/>
                <w:szCs w:val="16"/>
              </w:rPr>
            </w:pPr>
            <w:r w:rsidRPr="00F9605A">
              <w:rPr>
                <w:sz w:val="16"/>
                <w:szCs w:val="16"/>
              </w:rPr>
              <w:t> </w:t>
            </w:r>
          </w:p>
        </w:tc>
      </w:tr>
      <w:tr w:rsidR="00F9605A" w:rsidRPr="00F9605A" w14:paraId="7F9B03E4" w14:textId="77777777" w:rsidTr="00F9605A">
        <w:trPr>
          <w:gridAfter w:val="1"/>
          <w:wAfter w:w="12" w:type="dxa"/>
          <w:trHeight w:val="450"/>
        </w:trPr>
        <w:tc>
          <w:tcPr>
            <w:tcW w:w="2948" w:type="dxa"/>
            <w:hideMark/>
          </w:tcPr>
          <w:p w14:paraId="5ECD5B4D"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07348A7E" w14:textId="77777777" w:rsidR="00F9605A" w:rsidRPr="00F9605A" w:rsidRDefault="00F9605A" w:rsidP="00F9605A">
            <w:pPr>
              <w:rPr>
                <w:sz w:val="16"/>
                <w:szCs w:val="16"/>
              </w:rPr>
            </w:pPr>
            <w:r w:rsidRPr="00F9605A">
              <w:rPr>
                <w:sz w:val="16"/>
                <w:szCs w:val="16"/>
              </w:rPr>
              <w:t>89</w:t>
            </w:r>
          </w:p>
        </w:tc>
        <w:tc>
          <w:tcPr>
            <w:tcW w:w="338" w:type="dxa"/>
            <w:hideMark/>
          </w:tcPr>
          <w:p w14:paraId="05B1BE5F" w14:textId="77777777" w:rsidR="00F9605A" w:rsidRPr="00F9605A" w:rsidRDefault="00F9605A" w:rsidP="00F9605A">
            <w:pPr>
              <w:rPr>
                <w:sz w:val="16"/>
                <w:szCs w:val="16"/>
              </w:rPr>
            </w:pPr>
            <w:r w:rsidRPr="00F9605A">
              <w:rPr>
                <w:sz w:val="16"/>
                <w:szCs w:val="16"/>
              </w:rPr>
              <w:t>1</w:t>
            </w:r>
          </w:p>
        </w:tc>
        <w:tc>
          <w:tcPr>
            <w:tcW w:w="461" w:type="dxa"/>
            <w:hideMark/>
          </w:tcPr>
          <w:p w14:paraId="0EE0F7A4" w14:textId="77777777" w:rsidR="00F9605A" w:rsidRPr="00F9605A" w:rsidRDefault="00F9605A" w:rsidP="00F9605A">
            <w:pPr>
              <w:rPr>
                <w:sz w:val="16"/>
                <w:szCs w:val="16"/>
              </w:rPr>
            </w:pPr>
            <w:r w:rsidRPr="00F9605A">
              <w:rPr>
                <w:sz w:val="16"/>
                <w:szCs w:val="16"/>
              </w:rPr>
              <w:t>00</w:t>
            </w:r>
          </w:p>
        </w:tc>
        <w:tc>
          <w:tcPr>
            <w:tcW w:w="646" w:type="dxa"/>
            <w:hideMark/>
          </w:tcPr>
          <w:p w14:paraId="6788F9BC" w14:textId="77777777" w:rsidR="00F9605A" w:rsidRPr="00F9605A" w:rsidRDefault="00F9605A" w:rsidP="00F9605A">
            <w:pPr>
              <w:rPr>
                <w:sz w:val="16"/>
                <w:szCs w:val="16"/>
              </w:rPr>
            </w:pPr>
            <w:r w:rsidRPr="00F9605A">
              <w:rPr>
                <w:sz w:val="16"/>
                <w:szCs w:val="16"/>
              </w:rPr>
              <w:t>42020</w:t>
            </w:r>
          </w:p>
        </w:tc>
        <w:tc>
          <w:tcPr>
            <w:tcW w:w="456" w:type="dxa"/>
            <w:hideMark/>
          </w:tcPr>
          <w:p w14:paraId="0CE1931E" w14:textId="77777777" w:rsidR="00F9605A" w:rsidRPr="00F9605A" w:rsidRDefault="00F9605A" w:rsidP="00F9605A">
            <w:pPr>
              <w:rPr>
                <w:sz w:val="16"/>
                <w:szCs w:val="16"/>
              </w:rPr>
            </w:pPr>
            <w:r w:rsidRPr="00F9605A">
              <w:rPr>
                <w:sz w:val="16"/>
                <w:szCs w:val="16"/>
              </w:rPr>
              <w:t>200</w:t>
            </w:r>
          </w:p>
        </w:tc>
        <w:tc>
          <w:tcPr>
            <w:tcW w:w="376" w:type="dxa"/>
            <w:hideMark/>
          </w:tcPr>
          <w:p w14:paraId="44D59601" w14:textId="77777777" w:rsidR="00F9605A" w:rsidRPr="00F9605A" w:rsidRDefault="00F9605A" w:rsidP="00F9605A">
            <w:pPr>
              <w:rPr>
                <w:sz w:val="16"/>
                <w:szCs w:val="16"/>
              </w:rPr>
            </w:pPr>
            <w:r w:rsidRPr="00F9605A">
              <w:rPr>
                <w:sz w:val="16"/>
                <w:szCs w:val="16"/>
              </w:rPr>
              <w:t> </w:t>
            </w:r>
          </w:p>
        </w:tc>
        <w:tc>
          <w:tcPr>
            <w:tcW w:w="475" w:type="dxa"/>
            <w:hideMark/>
          </w:tcPr>
          <w:p w14:paraId="50E86F5E" w14:textId="77777777" w:rsidR="00F9605A" w:rsidRPr="00F9605A" w:rsidRDefault="00F9605A" w:rsidP="00F9605A">
            <w:pPr>
              <w:rPr>
                <w:sz w:val="16"/>
                <w:szCs w:val="16"/>
              </w:rPr>
            </w:pPr>
            <w:r w:rsidRPr="00F9605A">
              <w:rPr>
                <w:sz w:val="16"/>
                <w:szCs w:val="16"/>
              </w:rPr>
              <w:t> </w:t>
            </w:r>
          </w:p>
        </w:tc>
        <w:tc>
          <w:tcPr>
            <w:tcW w:w="515" w:type="dxa"/>
            <w:hideMark/>
          </w:tcPr>
          <w:p w14:paraId="00053C2C" w14:textId="77777777" w:rsidR="00F9605A" w:rsidRPr="00F9605A" w:rsidRDefault="00F9605A" w:rsidP="00F9605A">
            <w:pPr>
              <w:rPr>
                <w:sz w:val="16"/>
                <w:szCs w:val="16"/>
              </w:rPr>
            </w:pPr>
            <w:r w:rsidRPr="00F9605A">
              <w:rPr>
                <w:sz w:val="16"/>
                <w:szCs w:val="16"/>
              </w:rPr>
              <w:t> </w:t>
            </w:r>
          </w:p>
        </w:tc>
        <w:tc>
          <w:tcPr>
            <w:tcW w:w="1059" w:type="dxa"/>
            <w:noWrap/>
            <w:hideMark/>
          </w:tcPr>
          <w:p w14:paraId="63E22159" w14:textId="77777777" w:rsidR="00F9605A" w:rsidRPr="00F9605A" w:rsidRDefault="00F9605A" w:rsidP="00F9605A">
            <w:pPr>
              <w:rPr>
                <w:sz w:val="16"/>
                <w:szCs w:val="16"/>
              </w:rPr>
            </w:pPr>
            <w:r w:rsidRPr="00F9605A">
              <w:rPr>
                <w:sz w:val="16"/>
                <w:szCs w:val="16"/>
              </w:rPr>
              <w:t>200,0</w:t>
            </w:r>
          </w:p>
        </w:tc>
        <w:tc>
          <w:tcPr>
            <w:tcW w:w="1134" w:type="dxa"/>
            <w:hideMark/>
          </w:tcPr>
          <w:p w14:paraId="75264A77" w14:textId="77777777" w:rsidR="00F9605A" w:rsidRPr="00F9605A" w:rsidRDefault="00F9605A">
            <w:pPr>
              <w:rPr>
                <w:sz w:val="16"/>
                <w:szCs w:val="16"/>
              </w:rPr>
            </w:pPr>
            <w:r w:rsidRPr="00F9605A">
              <w:rPr>
                <w:sz w:val="16"/>
                <w:szCs w:val="16"/>
              </w:rPr>
              <w:t> </w:t>
            </w:r>
          </w:p>
        </w:tc>
        <w:tc>
          <w:tcPr>
            <w:tcW w:w="1089" w:type="dxa"/>
            <w:noWrap/>
            <w:hideMark/>
          </w:tcPr>
          <w:p w14:paraId="5903BDF3" w14:textId="77777777" w:rsidR="00F9605A" w:rsidRPr="00F9605A" w:rsidRDefault="00F9605A">
            <w:pPr>
              <w:rPr>
                <w:sz w:val="16"/>
                <w:szCs w:val="16"/>
              </w:rPr>
            </w:pPr>
            <w:r w:rsidRPr="00F9605A">
              <w:rPr>
                <w:sz w:val="16"/>
                <w:szCs w:val="16"/>
              </w:rPr>
              <w:t> </w:t>
            </w:r>
          </w:p>
        </w:tc>
      </w:tr>
      <w:tr w:rsidR="00F9605A" w:rsidRPr="00F9605A" w14:paraId="128030B2" w14:textId="77777777" w:rsidTr="00F9605A">
        <w:trPr>
          <w:gridAfter w:val="1"/>
          <w:wAfter w:w="12" w:type="dxa"/>
          <w:trHeight w:val="450"/>
        </w:trPr>
        <w:tc>
          <w:tcPr>
            <w:tcW w:w="2948" w:type="dxa"/>
            <w:hideMark/>
          </w:tcPr>
          <w:p w14:paraId="78F14241"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обеспечение государственных (муниципальных) нужд</w:t>
            </w:r>
          </w:p>
        </w:tc>
        <w:tc>
          <w:tcPr>
            <w:tcW w:w="376" w:type="dxa"/>
            <w:hideMark/>
          </w:tcPr>
          <w:p w14:paraId="5A879E57" w14:textId="77777777" w:rsidR="00F9605A" w:rsidRPr="00F9605A" w:rsidRDefault="00F9605A" w:rsidP="00F9605A">
            <w:pPr>
              <w:rPr>
                <w:sz w:val="16"/>
                <w:szCs w:val="16"/>
              </w:rPr>
            </w:pPr>
            <w:r w:rsidRPr="00F9605A">
              <w:rPr>
                <w:sz w:val="16"/>
                <w:szCs w:val="16"/>
              </w:rPr>
              <w:t>89</w:t>
            </w:r>
          </w:p>
        </w:tc>
        <w:tc>
          <w:tcPr>
            <w:tcW w:w="338" w:type="dxa"/>
            <w:hideMark/>
          </w:tcPr>
          <w:p w14:paraId="1FD24AA5" w14:textId="77777777" w:rsidR="00F9605A" w:rsidRPr="00F9605A" w:rsidRDefault="00F9605A" w:rsidP="00F9605A">
            <w:pPr>
              <w:rPr>
                <w:sz w:val="16"/>
                <w:szCs w:val="16"/>
              </w:rPr>
            </w:pPr>
            <w:r w:rsidRPr="00F9605A">
              <w:rPr>
                <w:sz w:val="16"/>
                <w:szCs w:val="16"/>
              </w:rPr>
              <w:t>1</w:t>
            </w:r>
          </w:p>
        </w:tc>
        <w:tc>
          <w:tcPr>
            <w:tcW w:w="461" w:type="dxa"/>
            <w:hideMark/>
          </w:tcPr>
          <w:p w14:paraId="61866A04" w14:textId="77777777" w:rsidR="00F9605A" w:rsidRPr="00F9605A" w:rsidRDefault="00F9605A" w:rsidP="00F9605A">
            <w:pPr>
              <w:rPr>
                <w:sz w:val="16"/>
                <w:szCs w:val="16"/>
              </w:rPr>
            </w:pPr>
            <w:r w:rsidRPr="00F9605A">
              <w:rPr>
                <w:sz w:val="16"/>
                <w:szCs w:val="16"/>
              </w:rPr>
              <w:t>00</w:t>
            </w:r>
          </w:p>
        </w:tc>
        <w:tc>
          <w:tcPr>
            <w:tcW w:w="646" w:type="dxa"/>
            <w:hideMark/>
          </w:tcPr>
          <w:p w14:paraId="7C9DFFA1" w14:textId="77777777" w:rsidR="00F9605A" w:rsidRPr="00F9605A" w:rsidRDefault="00F9605A" w:rsidP="00F9605A">
            <w:pPr>
              <w:rPr>
                <w:sz w:val="16"/>
                <w:szCs w:val="16"/>
              </w:rPr>
            </w:pPr>
            <w:r w:rsidRPr="00F9605A">
              <w:rPr>
                <w:sz w:val="16"/>
                <w:szCs w:val="16"/>
              </w:rPr>
              <w:t>42020</w:t>
            </w:r>
          </w:p>
        </w:tc>
        <w:tc>
          <w:tcPr>
            <w:tcW w:w="456" w:type="dxa"/>
            <w:hideMark/>
          </w:tcPr>
          <w:p w14:paraId="5464BE12" w14:textId="77777777" w:rsidR="00F9605A" w:rsidRPr="00F9605A" w:rsidRDefault="00F9605A" w:rsidP="00F9605A">
            <w:pPr>
              <w:rPr>
                <w:sz w:val="16"/>
                <w:szCs w:val="16"/>
              </w:rPr>
            </w:pPr>
            <w:r w:rsidRPr="00F9605A">
              <w:rPr>
                <w:sz w:val="16"/>
                <w:szCs w:val="16"/>
              </w:rPr>
              <w:t>240</w:t>
            </w:r>
          </w:p>
        </w:tc>
        <w:tc>
          <w:tcPr>
            <w:tcW w:w="376" w:type="dxa"/>
            <w:hideMark/>
          </w:tcPr>
          <w:p w14:paraId="37DC98AC" w14:textId="77777777" w:rsidR="00F9605A" w:rsidRPr="00F9605A" w:rsidRDefault="00F9605A" w:rsidP="00F9605A">
            <w:pPr>
              <w:rPr>
                <w:sz w:val="16"/>
                <w:szCs w:val="16"/>
              </w:rPr>
            </w:pPr>
            <w:r w:rsidRPr="00F9605A">
              <w:rPr>
                <w:sz w:val="16"/>
                <w:szCs w:val="16"/>
              </w:rPr>
              <w:t> </w:t>
            </w:r>
          </w:p>
        </w:tc>
        <w:tc>
          <w:tcPr>
            <w:tcW w:w="475" w:type="dxa"/>
            <w:hideMark/>
          </w:tcPr>
          <w:p w14:paraId="24D9DA0C" w14:textId="77777777" w:rsidR="00F9605A" w:rsidRPr="00F9605A" w:rsidRDefault="00F9605A" w:rsidP="00F9605A">
            <w:pPr>
              <w:rPr>
                <w:sz w:val="16"/>
                <w:szCs w:val="16"/>
              </w:rPr>
            </w:pPr>
            <w:r w:rsidRPr="00F9605A">
              <w:rPr>
                <w:sz w:val="16"/>
                <w:szCs w:val="16"/>
              </w:rPr>
              <w:t> </w:t>
            </w:r>
          </w:p>
        </w:tc>
        <w:tc>
          <w:tcPr>
            <w:tcW w:w="515" w:type="dxa"/>
            <w:hideMark/>
          </w:tcPr>
          <w:p w14:paraId="548ED6D9" w14:textId="77777777" w:rsidR="00F9605A" w:rsidRPr="00F9605A" w:rsidRDefault="00F9605A" w:rsidP="00F9605A">
            <w:pPr>
              <w:rPr>
                <w:sz w:val="16"/>
                <w:szCs w:val="16"/>
              </w:rPr>
            </w:pPr>
            <w:r w:rsidRPr="00F9605A">
              <w:rPr>
                <w:sz w:val="16"/>
                <w:szCs w:val="16"/>
              </w:rPr>
              <w:t> </w:t>
            </w:r>
          </w:p>
        </w:tc>
        <w:tc>
          <w:tcPr>
            <w:tcW w:w="1059" w:type="dxa"/>
            <w:noWrap/>
            <w:hideMark/>
          </w:tcPr>
          <w:p w14:paraId="06D53088" w14:textId="77777777" w:rsidR="00F9605A" w:rsidRPr="00F9605A" w:rsidRDefault="00F9605A" w:rsidP="00F9605A">
            <w:pPr>
              <w:rPr>
                <w:sz w:val="16"/>
                <w:szCs w:val="16"/>
              </w:rPr>
            </w:pPr>
            <w:r w:rsidRPr="00F9605A">
              <w:rPr>
                <w:sz w:val="16"/>
                <w:szCs w:val="16"/>
              </w:rPr>
              <w:t>200,0</w:t>
            </w:r>
          </w:p>
        </w:tc>
        <w:tc>
          <w:tcPr>
            <w:tcW w:w="1134" w:type="dxa"/>
            <w:hideMark/>
          </w:tcPr>
          <w:p w14:paraId="3BB381E3" w14:textId="77777777" w:rsidR="00F9605A" w:rsidRPr="00F9605A" w:rsidRDefault="00F9605A">
            <w:pPr>
              <w:rPr>
                <w:sz w:val="16"/>
                <w:szCs w:val="16"/>
              </w:rPr>
            </w:pPr>
            <w:r w:rsidRPr="00F9605A">
              <w:rPr>
                <w:sz w:val="16"/>
                <w:szCs w:val="16"/>
              </w:rPr>
              <w:t> </w:t>
            </w:r>
          </w:p>
        </w:tc>
        <w:tc>
          <w:tcPr>
            <w:tcW w:w="1089" w:type="dxa"/>
            <w:noWrap/>
            <w:hideMark/>
          </w:tcPr>
          <w:p w14:paraId="708AA8F2" w14:textId="77777777" w:rsidR="00F9605A" w:rsidRPr="00F9605A" w:rsidRDefault="00F9605A">
            <w:pPr>
              <w:rPr>
                <w:sz w:val="16"/>
                <w:szCs w:val="16"/>
              </w:rPr>
            </w:pPr>
            <w:r w:rsidRPr="00F9605A">
              <w:rPr>
                <w:sz w:val="16"/>
                <w:szCs w:val="16"/>
              </w:rPr>
              <w:t> </w:t>
            </w:r>
          </w:p>
        </w:tc>
      </w:tr>
      <w:tr w:rsidR="00F9605A" w:rsidRPr="00F9605A" w14:paraId="7D0C940C" w14:textId="77777777" w:rsidTr="00F9605A">
        <w:trPr>
          <w:gridAfter w:val="1"/>
          <w:wAfter w:w="12" w:type="dxa"/>
          <w:trHeight w:val="225"/>
        </w:trPr>
        <w:tc>
          <w:tcPr>
            <w:tcW w:w="2948" w:type="dxa"/>
            <w:hideMark/>
          </w:tcPr>
          <w:p w14:paraId="5AD8DBFA" w14:textId="77777777" w:rsidR="00F9605A" w:rsidRPr="00F9605A" w:rsidRDefault="00F9605A">
            <w:pPr>
              <w:rPr>
                <w:i/>
                <w:iCs/>
                <w:sz w:val="16"/>
                <w:szCs w:val="16"/>
              </w:rPr>
            </w:pPr>
            <w:r w:rsidRPr="00F9605A">
              <w:rPr>
                <w:i/>
                <w:iCs/>
                <w:sz w:val="16"/>
                <w:szCs w:val="16"/>
              </w:rPr>
              <w:t>Жилищно-коммунальное хозяйство</w:t>
            </w:r>
          </w:p>
        </w:tc>
        <w:tc>
          <w:tcPr>
            <w:tcW w:w="376" w:type="dxa"/>
            <w:hideMark/>
          </w:tcPr>
          <w:p w14:paraId="4C7BF251" w14:textId="77777777" w:rsidR="00F9605A" w:rsidRPr="00F9605A" w:rsidRDefault="00F9605A" w:rsidP="00F9605A">
            <w:pPr>
              <w:rPr>
                <w:sz w:val="16"/>
                <w:szCs w:val="16"/>
              </w:rPr>
            </w:pPr>
            <w:r w:rsidRPr="00F9605A">
              <w:rPr>
                <w:sz w:val="16"/>
                <w:szCs w:val="16"/>
              </w:rPr>
              <w:t>89</w:t>
            </w:r>
          </w:p>
        </w:tc>
        <w:tc>
          <w:tcPr>
            <w:tcW w:w="338" w:type="dxa"/>
            <w:hideMark/>
          </w:tcPr>
          <w:p w14:paraId="4A0BE7DD" w14:textId="77777777" w:rsidR="00F9605A" w:rsidRPr="00F9605A" w:rsidRDefault="00F9605A" w:rsidP="00F9605A">
            <w:pPr>
              <w:rPr>
                <w:sz w:val="16"/>
                <w:szCs w:val="16"/>
              </w:rPr>
            </w:pPr>
            <w:r w:rsidRPr="00F9605A">
              <w:rPr>
                <w:sz w:val="16"/>
                <w:szCs w:val="16"/>
              </w:rPr>
              <w:t>1</w:t>
            </w:r>
          </w:p>
        </w:tc>
        <w:tc>
          <w:tcPr>
            <w:tcW w:w="461" w:type="dxa"/>
            <w:hideMark/>
          </w:tcPr>
          <w:p w14:paraId="45CAEC57" w14:textId="77777777" w:rsidR="00F9605A" w:rsidRPr="00F9605A" w:rsidRDefault="00F9605A" w:rsidP="00F9605A">
            <w:pPr>
              <w:rPr>
                <w:sz w:val="16"/>
                <w:szCs w:val="16"/>
              </w:rPr>
            </w:pPr>
            <w:r w:rsidRPr="00F9605A">
              <w:rPr>
                <w:sz w:val="16"/>
                <w:szCs w:val="16"/>
              </w:rPr>
              <w:t>00</w:t>
            </w:r>
          </w:p>
        </w:tc>
        <w:tc>
          <w:tcPr>
            <w:tcW w:w="646" w:type="dxa"/>
            <w:hideMark/>
          </w:tcPr>
          <w:p w14:paraId="14D9A465" w14:textId="77777777" w:rsidR="00F9605A" w:rsidRPr="00F9605A" w:rsidRDefault="00F9605A" w:rsidP="00F9605A">
            <w:pPr>
              <w:rPr>
                <w:sz w:val="16"/>
                <w:szCs w:val="16"/>
              </w:rPr>
            </w:pPr>
            <w:r w:rsidRPr="00F9605A">
              <w:rPr>
                <w:sz w:val="16"/>
                <w:szCs w:val="16"/>
              </w:rPr>
              <w:t>42020</w:t>
            </w:r>
          </w:p>
        </w:tc>
        <w:tc>
          <w:tcPr>
            <w:tcW w:w="456" w:type="dxa"/>
            <w:hideMark/>
          </w:tcPr>
          <w:p w14:paraId="7C84618C" w14:textId="77777777" w:rsidR="00F9605A" w:rsidRPr="00F9605A" w:rsidRDefault="00F9605A" w:rsidP="00F9605A">
            <w:pPr>
              <w:rPr>
                <w:sz w:val="16"/>
                <w:szCs w:val="16"/>
              </w:rPr>
            </w:pPr>
            <w:r w:rsidRPr="00F9605A">
              <w:rPr>
                <w:sz w:val="16"/>
                <w:szCs w:val="16"/>
              </w:rPr>
              <w:t>240</w:t>
            </w:r>
          </w:p>
        </w:tc>
        <w:tc>
          <w:tcPr>
            <w:tcW w:w="376" w:type="dxa"/>
            <w:hideMark/>
          </w:tcPr>
          <w:p w14:paraId="7D9F3429" w14:textId="77777777" w:rsidR="00F9605A" w:rsidRPr="00F9605A" w:rsidRDefault="00F9605A" w:rsidP="00F9605A">
            <w:pPr>
              <w:rPr>
                <w:sz w:val="16"/>
                <w:szCs w:val="16"/>
              </w:rPr>
            </w:pPr>
            <w:r w:rsidRPr="00F9605A">
              <w:rPr>
                <w:sz w:val="16"/>
                <w:szCs w:val="16"/>
              </w:rPr>
              <w:t>05</w:t>
            </w:r>
          </w:p>
        </w:tc>
        <w:tc>
          <w:tcPr>
            <w:tcW w:w="475" w:type="dxa"/>
            <w:hideMark/>
          </w:tcPr>
          <w:p w14:paraId="5FA11648" w14:textId="77777777" w:rsidR="00F9605A" w:rsidRPr="00F9605A" w:rsidRDefault="00F9605A" w:rsidP="00F9605A">
            <w:pPr>
              <w:rPr>
                <w:sz w:val="16"/>
                <w:szCs w:val="16"/>
              </w:rPr>
            </w:pPr>
            <w:r w:rsidRPr="00F9605A">
              <w:rPr>
                <w:sz w:val="16"/>
                <w:szCs w:val="16"/>
              </w:rPr>
              <w:t> </w:t>
            </w:r>
          </w:p>
        </w:tc>
        <w:tc>
          <w:tcPr>
            <w:tcW w:w="515" w:type="dxa"/>
            <w:hideMark/>
          </w:tcPr>
          <w:p w14:paraId="41E0BF11" w14:textId="77777777" w:rsidR="00F9605A" w:rsidRPr="00F9605A" w:rsidRDefault="00F9605A" w:rsidP="00F9605A">
            <w:pPr>
              <w:rPr>
                <w:sz w:val="16"/>
                <w:szCs w:val="16"/>
              </w:rPr>
            </w:pPr>
            <w:r w:rsidRPr="00F9605A">
              <w:rPr>
                <w:sz w:val="16"/>
                <w:szCs w:val="16"/>
              </w:rPr>
              <w:t> </w:t>
            </w:r>
          </w:p>
        </w:tc>
        <w:tc>
          <w:tcPr>
            <w:tcW w:w="1059" w:type="dxa"/>
            <w:noWrap/>
            <w:hideMark/>
          </w:tcPr>
          <w:p w14:paraId="660ED321" w14:textId="77777777" w:rsidR="00F9605A" w:rsidRPr="00F9605A" w:rsidRDefault="00F9605A" w:rsidP="00F9605A">
            <w:pPr>
              <w:rPr>
                <w:sz w:val="16"/>
                <w:szCs w:val="16"/>
              </w:rPr>
            </w:pPr>
            <w:r w:rsidRPr="00F9605A">
              <w:rPr>
                <w:sz w:val="16"/>
                <w:szCs w:val="16"/>
              </w:rPr>
              <w:t>200,0</w:t>
            </w:r>
          </w:p>
        </w:tc>
        <w:tc>
          <w:tcPr>
            <w:tcW w:w="1134" w:type="dxa"/>
            <w:hideMark/>
          </w:tcPr>
          <w:p w14:paraId="61C67EAA" w14:textId="77777777" w:rsidR="00F9605A" w:rsidRPr="00F9605A" w:rsidRDefault="00F9605A">
            <w:pPr>
              <w:rPr>
                <w:sz w:val="16"/>
                <w:szCs w:val="16"/>
              </w:rPr>
            </w:pPr>
            <w:r w:rsidRPr="00F9605A">
              <w:rPr>
                <w:sz w:val="16"/>
                <w:szCs w:val="16"/>
              </w:rPr>
              <w:t> </w:t>
            </w:r>
          </w:p>
        </w:tc>
        <w:tc>
          <w:tcPr>
            <w:tcW w:w="1089" w:type="dxa"/>
            <w:noWrap/>
            <w:hideMark/>
          </w:tcPr>
          <w:p w14:paraId="16F62C42" w14:textId="77777777" w:rsidR="00F9605A" w:rsidRPr="00F9605A" w:rsidRDefault="00F9605A">
            <w:pPr>
              <w:rPr>
                <w:sz w:val="16"/>
                <w:szCs w:val="16"/>
              </w:rPr>
            </w:pPr>
            <w:r w:rsidRPr="00F9605A">
              <w:rPr>
                <w:sz w:val="16"/>
                <w:szCs w:val="16"/>
              </w:rPr>
              <w:t> </w:t>
            </w:r>
          </w:p>
        </w:tc>
      </w:tr>
      <w:tr w:rsidR="00F9605A" w:rsidRPr="00F9605A" w14:paraId="7F5BFC94" w14:textId="77777777" w:rsidTr="00F9605A">
        <w:trPr>
          <w:gridAfter w:val="1"/>
          <w:wAfter w:w="12" w:type="dxa"/>
          <w:trHeight w:val="225"/>
        </w:trPr>
        <w:tc>
          <w:tcPr>
            <w:tcW w:w="2948" w:type="dxa"/>
            <w:hideMark/>
          </w:tcPr>
          <w:p w14:paraId="669899C7" w14:textId="77777777" w:rsidR="00F9605A" w:rsidRPr="00F9605A" w:rsidRDefault="00F9605A">
            <w:pPr>
              <w:rPr>
                <w:i/>
                <w:iCs/>
                <w:sz w:val="16"/>
                <w:szCs w:val="16"/>
              </w:rPr>
            </w:pPr>
            <w:r w:rsidRPr="00F9605A">
              <w:rPr>
                <w:i/>
                <w:iCs/>
                <w:sz w:val="16"/>
                <w:szCs w:val="16"/>
              </w:rPr>
              <w:t>Коммунальное хозяйство</w:t>
            </w:r>
          </w:p>
        </w:tc>
        <w:tc>
          <w:tcPr>
            <w:tcW w:w="376" w:type="dxa"/>
            <w:hideMark/>
          </w:tcPr>
          <w:p w14:paraId="0750463B" w14:textId="77777777" w:rsidR="00F9605A" w:rsidRPr="00F9605A" w:rsidRDefault="00F9605A" w:rsidP="00F9605A">
            <w:pPr>
              <w:rPr>
                <w:sz w:val="16"/>
                <w:szCs w:val="16"/>
              </w:rPr>
            </w:pPr>
            <w:r w:rsidRPr="00F9605A">
              <w:rPr>
                <w:sz w:val="16"/>
                <w:szCs w:val="16"/>
              </w:rPr>
              <w:t>89</w:t>
            </w:r>
          </w:p>
        </w:tc>
        <w:tc>
          <w:tcPr>
            <w:tcW w:w="338" w:type="dxa"/>
            <w:hideMark/>
          </w:tcPr>
          <w:p w14:paraId="2DA2FE3B" w14:textId="77777777" w:rsidR="00F9605A" w:rsidRPr="00F9605A" w:rsidRDefault="00F9605A" w:rsidP="00F9605A">
            <w:pPr>
              <w:rPr>
                <w:sz w:val="16"/>
                <w:szCs w:val="16"/>
              </w:rPr>
            </w:pPr>
            <w:r w:rsidRPr="00F9605A">
              <w:rPr>
                <w:sz w:val="16"/>
                <w:szCs w:val="16"/>
              </w:rPr>
              <w:t>1</w:t>
            </w:r>
          </w:p>
        </w:tc>
        <w:tc>
          <w:tcPr>
            <w:tcW w:w="461" w:type="dxa"/>
            <w:hideMark/>
          </w:tcPr>
          <w:p w14:paraId="60FFEB22" w14:textId="77777777" w:rsidR="00F9605A" w:rsidRPr="00F9605A" w:rsidRDefault="00F9605A" w:rsidP="00F9605A">
            <w:pPr>
              <w:rPr>
                <w:sz w:val="16"/>
                <w:szCs w:val="16"/>
              </w:rPr>
            </w:pPr>
            <w:r w:rsidRPr="00F9605A">
              <w:rPr>
                <w:sz w:val="16"/>
                <w:szCs w:val="16"/>
              </w:rPr>
              <w:t>00</w:t>
            </w:r>
          </w:p>
        </w:tc>
        <w:tc>
          <w:tcPr>
            <w:tcW w:w="646" w:type="dxa"/>
            <w:hideMark/>
          </w:tcPr>
          <w:p w14:paraId="54EC5F0D" w14:textId="77777777" w:rsidR="00F9605A" w:rsidRPr="00F9605A" w:rsidRDefault="00F9605A" w:rsidP="00F9605A">
            <w:pPr>
              <w:rPr>
                <w:sz w:val="16"/>
                <w:szCs w:val="16"/>
              </w:rPr>
            </w:pPr>
            <w:r w:rsidRPr="00F9605A">
              <w:rPr>
                <w:sz w:val="16"/>
                <w:szCs w:val="16"/>
              </w:rPr>
              <w:t>42020</w:t>
            </w:r>
          </w:p>
        </w:tc>
        <w:tc>
          <w:tcPr>
            <w:tcW w:w="456" w:type="dxa"/>
            <w:hideMark/>
          </w:tcPr>
          <w:p w14:paraId="0B075E8D" w14:textId="77777777" w:rsidR="00F9605A" w:rsidRPr="00F9605A" w:rsidRDefault="00F9605A" w:rsidP="00F9605A">
            <w:pPr>
              <w:rPr>
                <w:sz w:val="16"/>
                <w:szCs w:val="16"/>
              </w:rPr>
            </w:pPr>
            <w:r w:rsidRPr="00F9605A">
              <w:rPr>
                <w:sz w:val="16"/>
                <w:szCs w:val="16"/>
              </w:rPr>
              <w:t>240</w:t>
            </w:r>
          </w:p>
        </w:tc>
        <w:tc>
          <w:tcPr>
            <w:tcW w:w="376" w:type="dxa"/>
            <w:hideMark/>
          </w:tcPr>
          <w:p w14:paraId="34C2FF1F" w14:textId="77777777" w:rsidR="00F9605A" w:rsidRPr="00F9605A" w:rsidRDefault="00F9605A" w:rsidP="00F9605A">
            <w:pPr>
              <w:rPr>
                <w:sz w:val="16"/>
                <w:szCs w:val="16"/>
              </w:rPr>
            </w:pPr>
            <w:r w:rsidRPr="00F9605A">
              <w:rPr>
                <w:sz w:val="16"/>
                <w:szCs w:val="16"/>
              </w:rPr>
              <w:t>05</w:t>
            </w:r>
          </w:p>
        </w:tc>
        <w:tc>
          <w:tcPr>
            <w:tcW w:w="475" w:type="dxa"/>
            <w:hideMark/>
          </w:tcPr>
          <w:p w14:paraId="37C20F12" w14:textId="77777777" w:rsidR="00F9605A" w:rsidRPr="00F9605A" w:rsidRDefault="00F9605A" w:rsidP="00F9605A">
            <w:pPr>
              <w:rPr>
                <w:sz w:val="16"/>
                <w:szCs w:val="16"/>
              </w:rPr>
            </w:pPr>
            <w:r w:rsidRPr="00F9605A">
              <w:rPr>
                <w:sz w:val="16"/>
                <w:szCs w:val="16"/>
              </w:rPr>
              <w:t>02</w:t>
            </w:r>
          </w:p>
        </w:tc>
        <w:tc>
          <w:tcPr>
            <w:tcW w:w="515" w:type="dxa"/>
            <w:hideMark/>
          </w:tcPr>
          <w:p w14:paraId="2AC8F1F8" w14:textId="77777777" w:rsidR="00F9605A" w:rsidRPr="00F9605A" w:rsidRDefault="00F9605A" w:rsidP="00F9605A">
            <w:pPr>
              <w:rPr>
                <w:sz w:val="16"/>
                <w:szCs w:val="16"/>
              </w:rPr>
            </w:pPr>
            <w:r w:rsidRPr="00F9605A">
              <w:rPr>
                <w:sz w:val="16"/>
                <w:szCs w:val="16"/>
              </w:rPr>
              <w:t> </w:t>
            </w:r>
          </w:p>
        </w:tc>
        <w:tc>
          <w:tcPr>
            <w:tcW w:w="1059" w:type="dxa"/>
            <w:noWrap/>
            <w:hideMark/>
          </w:tcPr>
          <w:p w14:paraId="79F7750E" w14:textId="77777777" w:rsidR="00F9605A" w:rsidRPr="00F9605A" w:rsidRDefault="00F9605A" w:rsidP="00F9605A">
            <w:pPr>
              <w:rPr>
                <w:sz w:val="16"/>
                <w:szCs w:val="16"/>
              </w:rPr>
            </w:pPr>
            <w:r w:rsidRPr="00F9605A">
              <w:rPr>
                <w:sz w:val="16"/>
                <w:szCs w:val="16"/>
              </w:rPr>
              <w:t>200,0</w:t>
            </w:r>
          </w:p>
        </w:tc>
        <w:tc>
          <w:tcPr>
            <w:tcW w:w="1134" w:type="dxa"/>
            <w:hideMark/>
          </w:tcPr>
          <w:p w14:paraId="2552A29B" w14:textId="77777777" w:rsidR="00F9605A" w:rsidRPr="00F9605A" w:rsidRDefault="00F9605A">
            <w:pPr>
              <w:rPr>
                <w:sz w:val="16"/>
                <w:szCs w:val="16"/>
              </w:rPr>
            </w:pPr>
            <w:r w:rsidRPr="00F9605A">
              <w:rPr>
                <w:sz w:val="16"/>
                <w:szCs w:val="16"/>
              </w:rPr>
              <w:t> </w:t>
            </w:r>
          </w:p>
        </w:tc>
        <w:tc>
          <w:tcPr>
            <w:tcW w:w="1089" w:type="dxa"/>
            <w:noWrap/>
            <w:hideMark/>
          </w:tcPr>
          <w:p w14:paraId="6E34EC59" w14:textId="77777777" w:rsidR="00F9605A" w:rsidRPr="00F9605A" w:rsidRDefault="00F9605A">
            <w:pPr>
              <w:rPr>
                <w:sz w:val="16"/>
                <w:szCs w:val="16"/>
              </w:rPr>
            </w:pPr>
            <w:r w:rsidRPr="00F9605A">
              <w:rPr>
                <w:sz w:val="16"/>
                <w:szCs w:val="16"/>
              </w:rPr>
              <w:t> </w:t>
            </w:r>
          </w:p>
        </w:tc>
      </w:tr>
      <w:tr w:rsidR="00F9605A" w:rsidRPr="00F9605A" w14:paraId="2C73CBB5" w14:textId="77777777" w:rsidTr="00F9605A">
        <w:trPr>
          <w:gridAfter w:val="1"/>
          <w:wAfter w:w="12" w:type="dxa"/>
          <w:trHeight w:val="450"/>
        </w:trPr>
        <w:tc>
          <w:tcPr>
            <w:tcW w:w="2948" w:type="dxa"/>
            <w:hideMark/>
          </w:tcPr>
          <w:p w14:paraId="06F5A97D"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1973CD4B" w14:textId="77777777" w:rsidR="00F9605A" w:rsidRPr="00F9605A" w:rsidRDefault="00F9605A" w:rsidP="00F9605A">
            <w:pPr>
              <w:rPr>
                <w:sz w:val="16"/>
                <w:szCs w:val="16"/>
              </w:rPr>
            </w:pPr>
            <w:r w:rsidRPr="00F9605A">
              <w:rPr>
                <w:sz w:val="16"/>
                <w:szCs w:val="16"/>
              </w:rPr>
              <w:t>89</w:t>
            </w:r>
          </w:p>
        </w:tc>
        <w:tc>
          <w:tcPr>
            <w:tcW w:w="338" w:type="dxa"/>
            <w:hideMark/>
          </w:tcPr>
          <w:p w14:paraId="0A978885" w14:textId="77777777" w:rsidR="00F9605A" w:rsidRPr="00F9605A" w:rsidRDefault="00F9605A" w:rsidP="00F9605A">
            <w:pPr>
              <w:rPr>
                <w:sz w:val="16"/>
                <w:szCs w:val="16"/>
              </w:rPr>
            </w:pPr>
            <w:r w:rsidRPr="00F9605A">
              <w:rPr>
                <w:sz w:val="16"/>
                <w:szCs w:val="16"/>
              </w:rPr>
              <w:t>1</w:t>
            </w:r>
          </w:p>
        </w:tc>
        <w:tc>
          <w:tcPr>
            <w:tcW w:w="461" w:type="dxa"/>
            <w:hideMark/>
          </w:tcPr>
          <w:p w14:paraId="725D1AB9" w14:textId="77777777" w:rsidR="00F9605A" w:rsidRPr="00F9605A" w:rsidRDefault="00F9605A" w:rsidP="00F9605A">
            <w:pPr>
              <w:rPr>
                <w:sz w:val="16"/>
                <w:szCs w:val="16"/>
              </w:rPr>
            </w:pPr>
            <w:r w:rsidRPr="00F9605A">
              <w:rPr>
                <w:sz w:val="16"/>
                <w:szCs w:val="16"/>
              </w:rPr>
              <w:t>00</w:t>
            </w:r>
          </w:p>
        </w:tc>
        <w:tc>
          <w:tcPr>
            <w:tcW w:w="646" w:type="dxa"/>
            <w:hideMark/>
          </w:tcPr>
          <w:p w14:paraId="78D72530" w14:textId="77777777" w:rsidR="00F9605A" w:rsidRPr="00F9605A" w:rsidRDefault="00F9605A" w:rsidP="00F9605A">
            <w:pPr>
              <w:rPr>
                <w:sz w:val="16"/>
                <w:szCs w:val="16"/>
              </w:rPr>
            </w:pPr>
            <w:r w:rsidRPr="00F9605A">
              <w:rPr>
                <w:sz w:val="16"/>
                <w:szCs w:val="16"/>
              </w:rPr>
              <w:t>42020</w:t>
            </w:r>
          </w:p>
        </w:tc>
        <w:tc>
          <w:tcPr>
            <w:tcW w:w="456" w:type="dxa"/>
            <w:hideMark/>
          </w:tcPr>
          <w:p w14:paraId="70BA978C" w14:textId="77777777" w:rsidR="00F9605A" w:rsidRPr="00F9605A" w:rsidRDefault="00F9605A" w:rsidP="00F9605A">
            <w:pPr>
              <w:rPr>
                <w:sz w:val="16"/>
                <w:szCs w:val="16"/>
              </w:rPr>
            </w:pPr>
            <w:r w:rsidRPr="00F9605A">
              <w:rPr>
                <w:sz w:val="16"/>
                <w:szCs w:val="16"/>
              </w:rPr>
              <w:t>240</w:t>
            </w:r>
          </w:p>
        </w:tc>
        <w:tc>
          <w:tcPr>
            <w:tcW w:w="376" w:type="dxa"/>
            <w:hideMark/>
          </w:tcPr>
          <w:p w14:paraId="4154D277" w14:textId="77777777" w:rsidR="00F9605A" w:rsidRPr="00F9605A" w:rsidRDefault="00F9605A" w:rsidP="00F9605A">
            <w:pPr>
              <w:rPr>
                <w:sz w:val="16"/>
                <w:szCs w:val="16"/>
              </w:rPr>
            </w:pPr>
            <w:r w:rsidRPr="00F9605A">
              <w:rPr>
                <w:sz w:val="16"/>
                <w:szCs w:val="16"/>
              </w:rPr>
              <w:t>05</w:t>
            </w:r>
          </w:p>
        </w:tc>
        <w:tc>
          <w:tcPr>
            <w:tcW w:w="475" w:type="dxa"/>
            <w:hideMark/>
          </w:tcPr>
          <w:p w14:paraId="6E1AFBC4" w14:textId="77777777" w:rsidR="00F9605A" w:rsidRPr="00F9605A" w:rsidRDefault="00F9605A" w:rsidP="00F9605A">
            <w:pPr>
              <w:rPr>
                <w:sz w:val="16"/>
                <w:szCs w:val="16"/>
              </w:rPr>
            </w:pPr>
            <w:r w:rsidRPr="00F9605A">
              <w:rPr>
                <w:sz w:val="16"/>
                <w:szCs w:val="16"/>
              </w:rPr>
              <w:t>02</w:t>
            </w:r>
          </w:p>
        </w:tc>
        <w:tc>
          <w:tcPr>
            <w:tcW w:w="515" w:type="dxa"/>
            <w:hideMark/>
          </w:tcPr>
          <w:p w14:paraId="1C39748F" w14:textId="77777777" w:rsidR="00F9605A" w:rsidRPr="00F9605A" w:rsidRDefault="00F9605A" w:rsidP="00F9605A">
            <w:pPr>
              <w:rPr>
                <w:sz w:val="16"/>
                <w:szCs w:val="16"/>
              </w:rPr>
            </w:pPr>
            <w:r w:rsidRPr="00F9605A">
              <w:rPr>
                <w:sz w:val="16"/>
                <w:szCs w:val="16"/>
              </w:rPr>
              <w:t>900</w:t>
            </w:r>
          </w:p>
        </w:tc>
        <w:tc>
          <w:tcPr>
            <w:tcW w:w="1059" w:type="dxa"/>
            <w:noWrap/>
            <w:hideMark/>
          </w:tcPr>
          <w:p w14:paraId="63394A38" w14:textId="77777777" w:rsidR="00F9605A" w:rsidRPr="00F9605A" w:rsidRDefault="00F9605A" w:rsidP="00F9605A">
            <w:pPr>
              <w:rPr>
                <w:sz w:val="16"/>
                <w:szCs w:val="16"/>
              </w:rPr>
            </w:pPr>
            <w:r w:rsidRPr="00F9605A">
              <w:rPr>
                <w:sz w:val="16"/>
                <w:szCs w:val="16"/>
              </w:rPr>
              <w:t>200,0</w:t>
            </w:r>
          </w:p>
        </w:tc>
        <w:tc>
          <w:tcPr>
            <w:tcW w:w="1134" w:type="dxa"/>
            <w:hideMark/>
          </w:tcPr>
          <w:p w14:paraId="27E12FFF" w14:textId="77777777" w:rsidR="00F9605A" w:rsidRPr="00F9605A" w:rsidRDefault="00F9605A">
            <w:pPr>
              <w:rPr>
                <w:sz w:val="16"/>
                <w:szCs w:val="16"/>
              </w:rPr>
            </w:pPr>
            <w:r w:rsidRPr="00F9605A">
              <w:rPr>
                <w:sz w:val="16"/>
                <w:szCs w:val="16"/>
              </w:rPr>
              <w:t> </w:t>
            </w:r>
          </w:p>
        </w:tc>
        <w:tc>
          <w:tcPr>
            <w:tcW w:w="1089" w:type="dxa"/>
            <w:noWrap/>
            <w:hideMark/>
          </w:tcPr>
          <w:p w14:paraId="04FB0176" w14:textId="77777777" w:rsidR="00F9605A" w:rsidRPr="00F9605A" w:rsidRDefault="00F9605A">
            <w:pPr>
              <w:rPr>
                <w:sz w:val="16"/>
                <w:szCs w:val="16"/>
              </w:rPr>
            </w:pPr>
            <w:r w:rsidRPr="00F9605A">
              <w:rPr>
                <w:sz w:val="16"/>
                <w:szCs w:val="16"/>
              </w:rPr>
              <w:t> </w:t>
            </w:r>
          </w:p>
        </w:tc>
      </w:tr>
      <w:tr w:rsidR="00F9605A" w:rsidRPr="00F9605A" w14:paraId="3D419EDE" w14:textId="77777777" w:rsidTr="00F9605A">
        <w:trPr>
          <w:gridAfter w:val="1"/>
          <w:wAfter w:w="12" w:type="dxa"/>
          <w:trHeight w:val="450"/>
        </w:trPr>
        <w:tc>
          <w:tcPr>
            <w:tcW w:w="2948" w:type="dxa"/>
            <w:hideMark/>
          </w:tcPr>
          <w:p w14:paraId="715AAF4D"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F0400ED" w14:textId="77777777" w:rsidR="00F9605A" w:rsidRPr="00F9605A" w:rsidRDefault="00F9605A" w:rsidP="00F9605A">
            <w:pPr>
              <w:rPr>
                <w:sz w:val="16"/>
                <w:szCs w:val="16"/>
              </w:rPr>
            </w:pPr>
            <w:r w:rsidRPr="00F9605A">
              <w:rPr>
                <w:sz w:val="16"/>
                <w:szCs w:val="16"/>
              </w:rPr>
              <w:t>89</w:t>
            </w:r>
          </w:p>
        </w:tc>
        <w:tc>
          <w:tcPr>
            <w:tcW w:w="338" w:type="dxa"/>
            <w:hideMark/>
          </w:tcPr>
          <w:p w14:paraId="17A469EE" w14:textId="77777777" w:rsidR="00F9605A" w:rsidRPr="00F9605A" w:rsidRDefault="00F9605A" w:rsidP="00F9605A">
            <w:pPr>
              <w:rPr>
                <w:sz w:val="16"/>
                <w:szCs w:val="16"/>
              </w:rPr>
            </w:pPr>
            <w:r w:rsidRPr="00F9605A">
              <w:rPr>
                <w:sz w:val="16"/>
                <w:szCs w:val="16"/>
              </w:rPr>
              <w:t>1</w:t>
            </w:r>
          </w:p>
        </w:tc>
        <w:tc>
          <w:tcPr>
            <w:tcW w:w="461" w:type="dxa"/>
            <w:hideMark/>
          </w:tcPr>
          <w:p w14:paraId="19807D2B" w14:textId="77777777" w:rsidR="00F9605A" w:rsidRPr="00F9605A" w:rsidRDefault="00F9605A" w:rsidP="00F9605A">
            <w:pPr>
              <w:rPr>
                <w:sz w:val="16"/>
                <w:szCs w:val="16"/>
              </w:rPr>
            </w:pPr>
            <w:r w:rsidRPr="00F9605A">
              <w:rPr>
                <w:sz w:val="16"/>
                <w:szCs w:val="16"/>
              </w:rPr>
              <w:t>00</w:t>
            </w:r>
          </w:p>
        </w:tc>
        <w:tc>
          <w:tcPr>
            <w:tcW w:w="646" w:type="dxa"/>
            <w:hideMark/>
          </w:tcPr>
          <w:p w14:paraId="714EACD1" w14:textId="77777777" w:rsidR="00F9605A" w:rsidRPr="00F9605A" w:rsidRDefault="00F9605A" w:rsidP="00F9605A">
            <w:pPr>
              <w:rPr>
                <w:sz w:val="16"/>
                <w:szCs w:val="16"/>
              </w:rPr>
            </w:pPr>
            <w:r w:rsidRPr="00F9605A">
              <w:rPr>
                <w:sz w:val="16"/>
                <w:szCs w:val="16"/>
              </w:rPr>
              <w:t>42020</w:t>
            </w:r>
          </w:p>
        </w:tc>
        <w:tc>
          <w:tcPr>
            <w:tcW w:w="456" w:type="dxa"/>
            <w:hideMark/>
          </w:tcPr>
          <w:p w14:paraId="7248B1BA" w14:textId="77777777" w:rsidR="00F9605A" w:rsidRPr="00F9605A" w:rsidRDefault="00F9605A" w:rsidP="00F9605A">
            <w:pPr>
              <w:rPr>
                <w:sz w:val="16"/>
                <w:szCs w:val="16"/>
              </w:rPr>
            </w:pPr>
            <w:r w:rsidRPr="00F9605A">
              <w:rPr>
                <w:sz w:val="16"/>
                <w:szCs w:val="16"/>
              </w:rPr>
              <w:t>600</w:t>
            </w:r>
          </w:p>
        </w:tc>
        <w:tc>
          <w:tcPr>
            <w:tcW w:w="376" w:type="dxa"/>
            <w:hideMark/>
          </w:tcPr>
          <w:p w14:paraId="69D72AAC" w14:textId="77777777" w:rsidR="00F9605A" w:rsidRPr="00F9605A" w:rsidRDefault="00F9605A" w:rsidP="00F9605A">
            <w:pPr>
              <w:rPr>
                <w:sz w:val="16"/>
                <w:szCs w:val="16"/>
              </w:rPr>
            </w:pPr>
            <w:r w:rsidRPr="00F9605A">
              <w:rPr>
                <w:sz w:val="16"/>
                <w:szCs w:val="16"/>
              </w:rPr>
              <w:t> </w:t>
            </w:r>
          </w:p>
        </w:tc>
        <w:tc>
          <w:tcPr>
            <w:tcW w:w="475" w:type="dxa"/>
            <w:hideMark/>
          </w:tcPr>
          <w:p w14:paraId="7E8CFD4B" w14:textId="77777777" w:rsidR="00F9605A" w:rsidRPr="00F9605A" w:rsidRDefault="00F9605A" w:rsidP="00F9605A">
            <w:pPr>
              <w:rPr>
                <w:sz w:val="16"/>
                <w:szCs w:val="16"/>
              </w:rPr>
            </w:pPr>
            <w:r w:rsidRPr="00F9605A">
              <w:rPr>
                <w:sz w:val="16"/>
                <w:szCs w:val="16"/>
              </w:rPr>
              <w:t> </w:t>
            </w:r>
          </w:p>
        </w:tc>
        <w:tc>
          <w:tcPr>
            <w:tcW w:w="515" w:type="dxa"/>
            <w:hideMark/>
          </w:tcPr>
          <w:p w14:paraId="01DE2D45" w14:textId="77777777" w:rsidR="00F9605A" w:rsidRPr="00F9605A" w:rsidRDefault="00F9605A" w:rsidP="00F9605A">
            <w:pPr>
              <w:rPr>
                <w:sz w:val="16"/>
                <w:szCs w:val="16"/>
              </w:rPr>
            </w:pPr>
            <w:r w:rsidRPr="00F9605A">
              <w:rPr>
                <w:sz w:val="16"/>
                <w:szCs w:val="16"/>
              </w:rPr>
              <w:t> </w:t>
            </w:r>
          </w:p>
        </w:tc>
        <w:tc>
          <w:tcPr>
            <w:tcW w:w="1059" w:type="dxa"/>
            <w:noWrap/>
            <w:hideMark/>
          </w:tcPr>
          <w:p w14:paraId="437B6FD5" w14:textId="77777777" w:rsidR="00F9605A" w:rsidRPr="00F9605A" w:rsidRDefault="00F9605A" w:rsidP="00F9605A">
            <w:pPr>
              <w:rPr>
                <w:sz w:val="16"/>
                <w:szCs w:val="16"/>
              </w:rPr>
            </w:pPr>
            <w:r w:rsidRPr="00F9605A">
              <w:rPr>
                <w:sz w:val="16"/>
                <w:szCs w:val="16"/>
              </w:rPr>
              <w:t>10 000,0</w:t>
            </w:r>
          </w:p>
        </w:tc>
        <w:tc>
          <w:tcPr>
            <w:tcW w:w="1134" w:type="dxa"/>
            <w:hideMark/>
          </w:tcPr>
          <w:p w14:paraId="717E07F5" w14:textId="77777777" w:rsidR="00F9605A" w:rsidRPr="00F9605A" w:rsidRDefault="00F9605A">
            <w:pPr>
              <w:rPr>
                <w:sz w:val="16"/>
                <w:szCs w:val="16"/>
              </w:rPr>
            </w:pPr>
            <w:r w:rsidRPr="00F9605A">
              <w:rPr>
                <w:sz w:val="16"/>
                <w:szCs w:val="16"/>
              </w:rPr>
              <w:t> </w:t>
            </w:r>
          </w:p>
        </w:tc>
        <w:tc>
          <w:tcPr>
            <w:tcW w:w="1089" w:type="dxa"/>
            <w:noWrap/>
            <w:hideMark/>
          </w:tcPr>
          <w:p w14:paraId="0B044116" w14:textId="77777777" w:rsidR="00F9605A" w:rsidRPr="00F9605A" w:rsidRDefault="00F9605A">
            <w:pPr>
              <w:rPr>
                <w:sz w:val="16"/>
                <w:szCs w:val="16"/>
              </w:rPr>
            </w:pPr>
            <w:r w:rsidRPr="00F9605A">
              <w:rPr>
                <w:sz w:val="16"/>
                <w:szCs w:val="16"/>
              </w:rPr>
              <w:t> </w:t>
            </w:r>
          </w:p>
        </w:tc>
      </w:tr>
      <w:tr w:rsidR="00F9605A" w:rsidRPr="00F9605A" w14:paraId="699EB263" w14:textId="77777777" w:rsidTr="00F9605A">
        <w:trPr>
          <w:gridAfter w:val="1"/>
          <w:wAfter w:w="12" w:type="dxa"/>
          <w:trHeight w:val="225"/>
        </w:trPr>
        <w:tc>
          <w:tcPr>
            <w:tcW w:w="2948" w:type="dxa"/>
            <w:hideMark/>
          </w:tcPr>
          <w:p w14:paraId="19787521" w14:textId="77777777" w:rsidR="00F9605A" w:rsidRPr="00F9605A" w:rsidRDefault="00F9605A">
            <w:pPr>
              <w:rPr>
                <w:i/>
                <w:iCs/>
                <w:sz w:val="16"/>
                <w:szCs w:val="16"/>
              </w:rPr>
            </w:pPr>
            <w:r w:rsidRPr="00F9605A">
              <w:rPr>
                <w:i/>
                <w:iCs/>
                <w:sz w:val="16"/>
                <w:szCs w:val="16"/>
              </w:rPr>
              <w:t xml:space="preserve">Субсидии автономным учреждениям </w:t>
            </w:r>
          </w:p>
        </w:tc>
        <w:tc>
          <w:tcPr>
            <w:tcW w:w="376" w:type="dxa"/>
            <w:hideMark/>
          </w:tcPr>
          <w:p w14:paraId="3D323B98" w14:textId="77777777" w:rsidR="00F9605A" w:rsidRPr="00F9605A" w:rsidRDefault="00F9605A" w:rsidP="00F9605A">
            <w:pPr>
              <w:rPr>
                <w:sz w:val="16"/>
                <w:szCs w:val="16"/>
              </w:rPr>
            </w:pPr>
            <w:r w:rsidRPr="00F9605A">
              <w:rPr>
                <w:sz w:val="16"/>
                <w:szCs w:val="16"/>
              </w:rPr>
              <w:t>89</w:t>
            </w:r>
          </w:p>
        </w:tc>
        <w:tc>
          <w:tcPr>
            <w:tcW w:w="338" w:type="dxa"/>
            <w:hideMark/>
          </w:tcPr>
          <w:p w14:paraId="4B25106F" w14:textId="77777777" w:rsidR="00F9605A" w:rsidRPr="00F9605A" w:rsidRDefault="00F9605A" w:rsidP="00F9605A">
            <w:pPr>
              <w:rPr>
                <w:sz w:val="16"/>
                <w:szCs w:val="16"/>
              </w:rPr>
            </w:pPr>
            <w:r w:rsidRPr="00F9605A">
              <w:rPr>
                <w:sz w:val="16"/>
                <w:szCs w:val="16"/>
              </w:rPr>
              <w:t>1</w:t>
            </w:r>
          </w:p>
        </w:tc>
        <w:tc>
          <w:tcPr>
            <w:tcW w:w="461" w:type="dxa"/>
            <w:hideMark/>
          </w:tcPr>
          <w:p w14:paraId="67F44079" w14:textId="77777777" w:rsidR="00F9605A" w:rsidRPr="00F9605A" w:rsidRDefault="00F9605A" w:rsidP="00F9605A">
            <w:pPr>
              <w:rPr>
                <w:sz w:val="16"/>
                <w:szCs w:val="16"/>
              </w:rPr>
            </w:pPr>
            <w:r w:rsidRPr="00F9605A">
              <w:rPr>
                <w:sz w:val="16"/>
                <w:szCs w:val="16"/>
              </w:rPr>
              <w:t>00</w:t>
            </w:r>
          </w:p>
        </w:tc>
        <w:tc>
          <w:tcPr>
            <w:tcW w:w="646" w:type="dxa"/>
            <w:hideMark/>
          </w:tcPr>
          <w:p w14:paraId="205A4D1B" w14:textId="77777777" w:rsidR="00F9605A" w:rsidRPr="00F9605A" w:rsidRDefault="00F9605A" w:rsidP="00F9605A">
            <w:pPr>
              <w:rPr>
                <w:sz w:val="16"/>
                <w:szCs w:val="16"/>
              </w:rPr>
            </w:pPr>
            <w:r w:rsidRPr="00F9605A">
              <w:rPr>
                <w:sz w:val="16"/>
                <w:szCs w:val="16"/>
              </w:rPr>
              <w:t>42020</w:t>
            </w:r>
          </w:p>
        </w:tc>
        <w:tc>
          <w:tcPr>
            <w:tcW w:w="456" w:type="dxa"/>
            <w:hideMark/>
          </w:tcPr>
          <w:p w14:paraId="434CD4E8" w14:textId="77777777" w:rsidR="00F9605A" w:rsidRPr="00F9605A" w:rsidRDefault="00F9605A" w:rsidP="00F9605A">
            <w:pPr>
              <w:rPr>
                <w:sz w:val="16"/>
                <w:szCs w:val="16"/>
              </w:rPr>
            </w:pPr>
            <w:r w:rsidRPr="00F9605A">
              <w:rPr>
                <w:sz w:val="16"/>
                <w:szCs w:val="16"/>
              </w:rPr>
              <w:t>620</w:t>
            </w:r>
          </w:p>
        </w:tc>
        <w:tc>
          <w:tcPr>
            <w:tcW w:w="376" w:type="dxa"/>
            <w:hideMark/>
          </w:tcPr>
          <w:p w14:paraId="7590A8C9" w14:textId="77777777" w:rsidR="00F9605A" w:rsidRPr="00F9605A" w:rsidRDefault="00F9605A" w:rsidP="00F9605A">
            <w:pPr>
              <w:rPr>
                <w:sz w:val="16"/>
                <w:szCs w:val="16"/>
              </w:rPr>
            </w:pPr>
            <w:r w:rsidRPr="00F9605A">
              <w:rPr>
                <w:sz w:val="16"/>
                <w:szCs w:val="16"/>
              </w:rPr>
              <w:t> </w:t>
            </w:r>
          </w:p>
        </w:tc>
        <w:tc>
          <w:tcPr>
            <w:tcW w:w="475" w:type="dxa"/>
            <w:hideMark/>
          </w:tcPr>
          <w:p w14:paraId="49A8256C" w14:textId="77777777" w:rsidR="00F9605A" w:rsidRPr="00F9605A" w:rsidRDefault="00F9605A" w:rsidP="00F9605A">
            <w:pPr>
              <w:rPr>
                <w:sz w:val="16"/>
                <w:szCs w:val="16"/>
              </w:rPr>
            </w:pPr>
            <w:r w:rsidRPr="00F9605A">
              <w:rPr>
                <w:sz w:val="16"/>
                <w:szCs w:val="16"/>
              </w:rPr>
              <w:t> </w:t>
            </w:r>
          </w:p>
        </w:tc>
        <w:tc>
          <w:tcPr>
            <w:tcW w:w="515" w:type="dxa"/>
            <w:hideMark/>
          </w:tcPr>
          <w:p w14:paraId="52B08A8F" w14:textId="77777777" w:rsidR="00F9605A" w:rsidRPr="00F9605A" w:rsidRDefault="00F9605A" w:rsidP="00F9605A">
            <w:pPr>
              <w:rPr>
                <w:sz w:val="16"/>
                <w:szCs w:val="16"/>
              </w:rPr>
            </w:pPr>
            <w:r w:rsidRPr="00F9605A">
              <w:rPr>
                <w:sz w:val="16"/>
                <w:szCs w:val="16"/>
              </w:rPr>
              <w:t> </w:t>
            </w:r>
          </w:p>
        </w:tc>
        <w:tc>
          <w:tcPr>
            <w:tcW w:w="1059" w:type="dxa"/>
            <w:noWrap/>
            <w:hideMark/>
          </w:tcPr>
          <w:p w14:paraId="59C0601F" w14:textId="77777777" w:rsidR="00F9605A" w:rsidRPr="00F9605A" w:rsidRDefault="00F9605A" w:rsidP="00F9605A">
            <w:pPr>
              <w:rPr>
                <w:sz w:val="16"/>
                <w:szCs w:val="16"/>
              </w:rPr>
            </w:pPr>
            <w:r w:rsidRPr="00F9605A">
              <w:rPr>
                <w:sz w:val="16"/>
                <w:szCs w:val="16"/>
              </w:rPr>
              <w:t>10 000,0</w:t>
            </w:r>
          </w:p>
        </w:tc>
        <w:tc>
          <w:tcPr>
            <w:tcW w:w="1134" w:type="dxa"/>
            <w:hideMark/>
          </w:tcPr>
          <w:p w14:paraId="44346CBD" w14:textId="77777777" w:rsidR="00F9605A" w:rsidRPr="00F9605A" w:rsidRDefault="00F9605A">
            <w:pPr>
              <w:rPr>
                <w:sz w:val="16"/>
                <w:szCs w:val="16"/>
              </w:rPr>
            </w:pPr>
            <w:r w:rsidRPr="00F9605A">
              <w:rPr>
                <w:sz w:val="16"/>
                <w:szCs w:val="16"/>
              </w:rPr>
              <w:t> </w:t>
            </w:r>
          </w:p>
        </w:tc>
        <w:tc>
          <w:tcPr>
            <w:tcW w:w="1089" w:type="dxa"/>
            <w:noWrap/>
            <w:hideMark/>
          </w:tcPr>
          <w:p w14:paraId="2A3C6295" w14:textId="77777777" w:rsidR="00F9605A" w:rsidRPr="00F9605A" w:rsidRDefault="00F9605A">
            <w:pPr>
              <w:rPr>
                <w:sz w:val="16"/>
                <w:szCs w:val="16"/>
              </w:rPr>
            </w:pPr>
            <w:r w:rsidRPr="00F9605A">
              <w:rPr>
                <w:sz w:val="16"/>
                <w:szCs w:val="16"/>
              </w:rPr>
              <w:t> </w:t>
            </w:r>
          </w:p>
        </w:tc>
      </w:tr>
      <w:tr w:rsidR="00F9605A" w:rsidRPr="00F9605A" w14:paraId="629ADFFD" w14:textId="77777777" w:rsidTr="00F9605A">
        <w:trPr>
          <w:gridAfter w:val="1"/>
          <w:wAfter w:w="12" w:type="dxa"/>
          <w:trHeight w:val="225"/>
        </w:trPr>
        <w:tc>
          <w:tcPr>
            <w:tcW w:w="2948" w:type="dxa"/>
            <w:hideMark/>
          </w:tcPr>
          <w:p w14:paraId="082E6C04" w14:textId="77777777" w:rsidR="00F9605A" w:rsidRPr="00F9605A" w:rsidRDefault="00F9605A">
            <w:pPr>
              <w:rPr>
                <w:i/>
                <w:iCs/>
                <w:sz w:val="16"/>
                <w:szCs w:val="16"/>
              </w:rPr>
            </w:pPr>
            <w:r w:rsidRPr="00F9605A">
              <w:rPr>
                <w:i/>
                <w:iCs/>
                <w:sz w:val="16"/>
                <w:szCs w:val="16"/>
              </w:rPr>
              <w:t>Жилищно-коммунальное хозяйство</w:t>
            </w:r>
          </w:p>
        </w:tc>
        <w:tc>
          <w:tcPr>
            <w:tcW w:w="376" w:type="dxa"/>
            <w:hideMark/>
          </w:tcPr>
          <w:p w14:paraId="77F28614" w14:textId="77777777" w:rsidR="00F9605A" w:rsidRPr="00F9605A" w:rsidRDefault="00F9605A" w:rsidP="00F9605A">
            <w:pPr>
              <w:rPr>
                <w:sz w:val="16"/>
                <w:szCs w:val="16"/>
              </w:rPr>
            </w:pPr>
            <w:r w:rsidRPr="00F9605A">
              <w:rPr>
                <w:sz w:val="16"/>
                <w:szCs w:val="16"/>
              </w:rPr>
              <w:t>89</w:t>
            </w:r>
          </w:p>
        </w:tc>
        <w:tc>
          <w:tcPr>
            <w:tcW w:w="338" w:type="dxa"/>
            <w:hideMark/>
          </w:tcPr>
          <w:p w14:paraId="2E0EA90C" w14:textId="77777777" w:rsidR="00F9605A" w:rsidRPr="00F9605A" w:rsidRDefault="00F9605A" w:rsidP="00F9605A">
            <w:pPr>
              <w:rPr>
                <w:sz w:val="16"/>
                <w:szCs w:val="16"/>
              </w:rPr>
            </w:pPr>
            <w:r w:rsidRPr="00F9605A">
              <w:rPr>
                <w:sz w:val="16"/>
                <w:szCs w:val="16"/>
              </w:rPr>
              <w:t>1</w:t>
            </w:r>
          </w:p>
        </w:tc>
        <w:tc>
          <w:tcPr>
            <w:tcW w:w="461" w:type="dxa"/>
            <w:hideMark/>
          </w:tcPr>
          <w:p w14:paraId="03780DE6" w14:textId="77777777" w:rsidR="00F9605A" w:rsidRPr="00F9605A" w:rsidRDefault="00F9605A" w:rsidP="00F9605A">
            <w:pPr>
              <w:rPr>
                <w:sz w:val="16"/>
                <w:szCs w:val="16"/>
              </w:rPr>
            </w:pPr>
            <w:r w:rsidRPr="00F9605A">
              <w:rPr>
                <w:sz w:val="16"/>
                <w:szCs w:val="16"/>
              </w:rPr>
              <w:t>00</w:t>
            </w:r>
          </w:p>
        </w:tc>
        <w:tc>
          <w:tcPr>
            <w:tcW w:w="646" w:type="dxa"/>
            <w:hideMark/>
          </w:tcPr>
          <w:p w14:paraId="2FB9F08B" w14:textId="77777777" w:rsidR="00F9605A" w:rsidRPr="00F9605A" w:rsidRDefault="00F9605A" w:rsidP="00F9605A">
            <w:pPr>
              <w:rPr>
                <w:sz w:val="16"/>
                <w:szCs w:val="16"/>
              </w:rPr>
            </w:pPr>
            <w:r w:rsidRPr="00F9605A">
              <w:rPr>
                <w:sz w:val="16"/>
                <w:szCs w:val="16"/>
              </w:rPr>
              <w:t>42020</w:t>
            </w:r>
          </w:p>
        </w:tc>
        <w:tc>
          <w:tcPr>
            <w:tcW w:w="456" w:type="dxa"/>
            <w:hideMark/>
          </w:tcPr>
          <w:p w14:paraId="0B4DE2FC" w14:textId="77777777" w:rsidR="00F9605A" w:rsidRPr="00F9605A" w:rsidRDefault="00F9605A" w:rsidP="00F9605A">
            <w:pPr>
              <w:rPr>
                <w:sz w:val="16"/>
                <w:szCs w:val="16"/>
              </w:rPr>
            </w:pPr>
            <w:r w:rsidRPr="00F9605A">
              <w:rPr>
                <w:sz w:val="16"/>
                <w:szCs w:val="16"/>
              </w:rPr>
              <w:t>620</w:t>
            </w:r>
          </w:p>
        </w:tc>
        <w:tc>
          <w:tcPr>
            <w:tcW w:w="376" w:type="dxa"/>
            <w:hideMark/>
          </w:tcPr>
          <w:p w14:paraId="460992E5" w14:textId="77777777" w:rsidR="00F9605A" w:rsidRPr="00F9605A" w:rsidRDefault="00F9605A" w:rsidP="00F9605A">
            <w:pPr>
              <w:rPr>
                <w:sz w:val="16"/>
                <w:szCs w:val="16"/>
              </w:rPr>
            </w:pPr>
            <w:r w:rsidRPr="00F9605A">
              <w:rPr>
                <w:sz w:val="16"/>
                <w:szCs w:val="16"/>
              </w:rPr>
              <w:t>05</w:t>
            </w:r>
          </w:p>
        </w:tc>
        <w:tc>
          <w:tcPr>
            <w:tcW w:w="475" w:type="dxa"/>
            <w:hideMark/>
          </w:tcPr>
          <w:p w14:paraId="7855419E" w14:textId="77777777" w:rsidR="00F9605A" w:rsidRPr="00F9605A" w:rsidRDefault="00F9605A" w:rsidP="00F9605A">
            <w:pPr>
              <w:rPr>
                <w:sz w:val="16"/>
                <w:szCs w:val="16"/>
              </w:rPr>
            </w:pPr>
            <w:r w:rsidRPr="00F9605A">
              <w:rPr>
                <w:sz w:val="16"/>
                <w:szCs w:val="16"/>
              </w:rPr>
              <w:t> </w:t>
            </w:r>
          </w:p>
        </w:tc>
        <w:tc>
          <w:tcPr>
            <w:tcW w:w="515" w:type="dxa"/>
            <w:hideMark/>
          </w:tcPr>
          <w:p w14:paraId="79C32FD9" w14:textId="77777777" w:rsidR="00F9605A" w:rsidRPr="00F9605A" w:rsidRDefault="00F9605A" w:rsidP="00F9605A">
            <w:pPr>
              <w:rPr>
                <w:sz w:val="16"/>
                <w:szCs w:val="16"/>
              </w:rPr>
            </w:pPr>
            <w:r w:rsidRPr="00F9605A">
              <w:rPr>
                <w:sz w:val="16"/>
                <w:szCs w:val="16"/>
              </w:rPr>
              <w:t> </w:t>
            </w:r>
          </w:p>
        </w:tc>
        <w:tc>
          <w:tcPr>
            <w:tcW w:w="1059" w:type="dxa"/>
            <w:noWrap/>
            <w:hideMark/>
          </w:tcPr>
          <w:p w14:paraId="500F95F0" w14:textId="77777777" w:rsidR="00F9605A" w:rsidRPr="00F9605A" w:rsidRDefault="00F9605A" w:rsidP="00F9605A">
            <w:pPr>
              <w:rPr>
                <w:sz w:val="16"/>
                <w:szCs w:val="16"/>
              </w:rPr>
            </w:pPr>
            <w:r w:rsidRPr="00F9605A">
              <w:rPr>
                <w:sz w:val="16"/>
                <w:szCs w:val="16"/>
              </w:rPr>
              <w:t>10 000,0</w:t>
            </w:r>
          </w:p>
        </w:tc>
        <w:tc>
          <w:tcPr>
            <w:tcW w:w="1134" w:type="dxa"/>
            <w:hideMark/>
          </w:tcPr>
          <w:p w14:paraId="00F7E6A4" w14:textId="77777777" w:rsidR="00F9605A" w:rsidRPr="00F9605A" w:rsidRDefault="00F9605A">
            <w:pPr>
              <w:rPr>
                <w:sz w:val="16"/>
                <w:szCs w:val="16"/>
              </w:rPr>
            </w:pPr>
            <w:r w:rsidRPr="00F9605A">
              <w:rPr>
                <w:sz w:val="16"/>
                <w:szCs w:val="16"/>
              </w:rPr>
              <w:t> </w:t>
            </w:r>
          </w:p>
        </w:tc>
        <w:tc>
          <w:tcPr>
            <w:tcW w:w="1089" w:type="dxa"/>
            <w:noWrap/>
            <w:hideMark/>
          </w:tcPr>
          <w:p w14:paraId="4157DBDF" w14:textId="77777777" w:rsidR="00F9605A" w:rsidRPr="00F9605A" w:rsidRDefault="00F9605A">
            <w:pPr>
              <w:rPr>
                <w:sz w:val="16"/>
                <w:szCs w:val="16"/>
              </w:rPr>
            </w:pPr>
            <w:r w:rsidRPr="00F9605A">
              <w:rPr>
                <w:sz w:val="16"/>
                <w:szCs w:val="16"/>
              </w:rPr>
              <w:t> </w:t>
            </w:r>
          </w:p>
        </w:tc>
      </w:tr>
      <w:tr w:rsidR="00F9605A" w:rsidRPr="00F9605A" w14:paraId="43B06A55" w14:textId="77777777" w:rsidTr="00F9605A">
        <w:trPr>
          <w:gridAfter w:val="1"/>
          <w:wAfter w:w="12" w:type="dxa"/>
          <w:trHeight w:val="225"/>
        </w:trPr>
        <w:tc>
          <w:tcPr>
            <w:tcW w:w="2948" w:type="dxa"/>
            <w:hideMark/>
          </w:tcPr>
          <w:p w14:paraId="6A8FDA61" w14:textId="77777777" w:rsidR="00F9605A" w:rsidRPr="00F9605A" w:rsidRDefault="00F9605A">
            <w:pPr>
              <w:rPr>
                <w:i/>
                <w:iCs/>
                <w:sz w:val="16"/>
                <w:szCs w:val="16"/>
              </w:rPr>
            </w:pPr>
            <w:r w:rsidRPr="00F9605A">
              <w:rPr>
                <w:i/>
                <w:iCs/>
                <w:sz w:val="16"/>
                <w:szCs w:val="16"/>
              </w:rPr>
              <w:t>Коммунальное хозяйство</w:t>
            </w:r>
          </w:p>
        </w:tc>
        <w:tc>
          <w:tcPr>
            <w:tcW w:w="376" w:type="dxa"/>
            <w:hideMark/>
          </w:tcPr>
          <w:p w14:paraId="2BB9A38A" w14:textId="77777777" w:rsidR="00F9605A" w:rsidRPr="00F9605A" w:rsidRDefault="00F9605A" w:rsidP="00F9605A">
            <w:pPr>
              <w:rPr>
                <w:sz w:val="16"/>
                <w:szCs w:val="16"/>
              </w:rPr>
            </w:pPr>
            <w:r w:rsidRPr="00F9605A">
              <w:rPr>
                <w:sz w:val="16"/>
                <w:szCs w:val="16"/>
              </w:rPr>
              <w:t>89</w:t>
            </w:r>
          </w:p>
        </w:tc>
        <w:tc>
          <w:tcPr>
            <w:tcW w:w="338" w:type="dxa"/>
            <w:hideMark/>
          </w:tcPr>
          <w:p w14:paraId="0BC3B8FB" w14:textId="77777777" w:rsidR="00F9605A" w:rsidRPr="00F9605A" w:rsidRDefault="00F9605A" w:rsidP="00F9605A">
            <w:pPr>
              <w:rPr>
                <w:sz w:val="16"/>
                <w:szCs w:val="16"/>
              </w:rPr>
            </w:pPr>
            <w:r w:rsidRPr="00F9605A">
              <w:rPr>
                <w:sz w:val="16"/>
                <w:szCs w:val="16"/>
              </w:rPr>
              <w:t>1</w:t>
            </w:r>
          </w:p>
        </w:tc>
        <w:tc>
          <w:tcPr>
            <w:tcW w:w="461" w:type="dxa"/>
            <w:hideMark/>
          </w:tcPr>
          <w:p w14:paraId="6E9C3279" w14:textId="77777777" w:rsidR="00F9605A" w:rsidRPr="00F9605A" w:rsidRDefault="00F9605A" w:rsidP="00F9605A">
            <w:pPr>
              <w:rPr>
                <w:sz w:val="16"/>
                <w:szCs w:val="16"/>
              </w:rPr>
            </w:pPr>
            <w:r w:rsidRPr="00F9605A">
              <w:rPr>
                <w:sz w:val="16"/>
                <w:szCs w:val="16"/>
              </w:rPr>
              <w:t>00</w:t>
            </w:r>
          </w:p>
        </w:tc>
        <w:tc>
          <w:tcPr>
            <w:tcW w:w="646" w:type="dxa"/>
            <w:hideMark/>
          </w:tcPr>
          <w:p w14:paraId="79493C1F" w14:textId="77777777" w:rsidR="00F9605A" w:rsidRPr="00F9605A" w:rsidRDefault="00F9605A" w:rsidP="00F9605A">
            <w:pPr>
              <w:rPr>
                <w:sz w:val="16"/>
                <w:szCs w:val="16"/>
              </w:rPr>
            </w:pPr>
            <w:r w:rsidRPr="00F9605A">
              <w:rPr>
                <w:sz w:val="16"/>
                <w:szCs w:val="16"/>
              </w:rPr>
              <w:t>42020</w:t>
            </w:r>
          </w:p>
        </w:tc>
        <w:tc>
          <w:tcPr>
            <w:tcW w:w="456" w:type="dxa"/>
            <w:hideMark/>
          </w:tcPr>
          <w:p w14:paraId="09946E52" w14:textId="77777777" w:rsidR="00F9605A" w:rsidRPr="00F9605A" w:rsidRDefault="00F9605A" w:rsidP="00F9605A">
            <w:pPr>
              <w:rPr>
                <w:sz w:val="16"/>
                <w:szCs w:val="16"/>
              </w:rPr>
            </w:pPr>
            <w:r w:rsidRPr="00F9605A">
              <w:rPr>
                <w:sz w:val="16"/>
                <w:szCs w:val="16"/>
              </w:rPr>
              <w:t>620</w:t>
            </w:r>
          </w:p>
        </w:tc>
        <w:tc>
          <w:tcPr>
            <w:tcW w:w="376" w:type="dxa"/>
            <w:hideMark/>
          </w:tcPr>
          <w:p w14:paraId="1E58F969" w14:textId="77777777" w:rsidR="00F9605A" w:rsidRPr="00F9605A" w:rsidRDefault="00F9605A" w:rsidP="00F9605A">
            <w:pPr>
              <w:rPr>
                <w:sz w:val="16"/>
                <w:szCs w:val="16"/>
              </w:rPr>
            </w:pPr>
            <w:r w:rsidRPr="00F9605A">
              <w:rPr>
                <w:sz w:val="16"/>
                <w:szCs w:val="16"/>
              </w:rPr>
              <w:t>05</w:t>
            </w:r>
          </w:p>
        </w:tc>
        <w:tc>
          <w:tcPr>
            <w:tcW w:w="475" w:type="dxa"/>
            <w:hideMark/>
          </w:tcPr>
          <w:p w14:paraId="5664FEC5" w14:textId="77777777" w:rsidR="00F9605A" w:rsidRPr="00F9605A" w:rsidRDefault="00F9605A" w:rsidP="00F9605A">
            <w:pPr>
              <w:rPr>
                <w:sz w:val="16"/>
                <w:szCs w:val="16"/>
              </w:rPr>
            </w:pPr>
            <w:r w:rsidRPr="00F9605A">
              <w:rPr>
                <w:sz w:val="16"/>
                <w:szCs w:val="16"/>
              </w:rPr>
              <w:t>02</w:t>
            </w:r>
          </w:p>
        </w:tc>
        <w:tc>
          <w:tcPr>
            <w:tcW w:w="515" w:type="dxa"/>
            <w:hideMark/>
          </w:tcPr>
          <w:p w14:paraId="7B8EAC4C" w14:textId="77777777" w:rsidR="00F9605A" w:rsidRPr="00F9605A" w:rsidRDefault="00F9605A" w:rsidP="00F9605A">
            <w:pPr>
              <w:rPr>
                <w:sz w:val="16"/>
                <w:szCs w:val="16"/>
              </w:rPr>
            </w:pPr>
            <w:r w:rsidRPr="00F9605A">
              <w:rPr>
                <w:sz w:val="16"/>
                <w:szCs w:val="16"/>
              </w:rPr>
              <w:t> </w:t>
            </w:r>
          </w:p>
        </w:tc>
        <w:tc>
          <w:tcPr>
            <w:tcW w:w="1059" w:type="dxa"/>
            <w:noWrap/>
            <w:hideMark/>
          </w:tcPr>
          <w:p w14:paraId="2B74CC8F" w14:textId="77777777" w:rsidR="00F9605A" w:rsidRPr="00F9605A" w:rsidRDefault="00F9605A" w:rsidP="00F9605A">
            <w:pPr>
              <w:rPr>
                <w:sz w:val="16"/>
                <w:szCs w:val="16"/>
              </w:rPr>
            </w:pPr>
            <w:r w:rsidRPr="00F9605A">
              <w:rPr>
                <w:sz w:val="16"/>
                <w:szCs w:val="16"/>
              </w:rPr>
              <w:t>10 000,0</w:t>
            </w:r>
          </w:p>
        </w:tc>
        <w:tc>
          <w:tcPr>
            <w:tcW w:w="1134" w:type="dxa"/>
            <w:hideMark/>
          </w:tcPr>
          <w:p w14:paraId="3AD8419F" w14:textId="77777777" w:rsidR="00F9605A" w:rsidRPr="00F9605A" w:rsidRDefault="00F9605A">
            <w:pPr>
              <w:rPr>
                <w:sz w:val="16"/>
                <w:szCs w:val="16"/>
              </w:rPr>
            </w:pPr>
            <w:r w:rsidRPr="00F9605A">
              <w:rPr>
                <w:sz w:val="16"/>
                <w:szCs w:val="16"/>
              </w:rPr>
              <w:t> </w:t>
            </w:r>
          </w:p>
        </w:tc>
        <w:tc>
          <w:tcPr>
            <w:tcW w:w="1089" w:type="dxa"/>
            <w:noWrap/>
            <w:hideMark/>
          </w:tcPr>
          <w:p w14:paraId="155A4908" w14:textId="77777777" w:rsidR="00F9605A" w:rsidRPr="00F9605A" w:rsidRDefault="00F9605A">
            <w:pPr>
              <w:rPr>
                <w:sz w:val="16"/>
                <w:szCs w:val="16"/>
              </w:rPr>
            </w:pPr>
            <w:r w:rsidRPr="00F9605A">
              <w:rPr>
                <w:sz w:val="16"/>
                <w:szCs w:val="16"/>
              </w:rPr>
              <w:t> </w:t>
            </w:r>
          </w:p>
        </w:tc>
      </w:tr>
      <w:tr w:rsidR="00F9605A" w:rsidRPr="00F9605A" w14:paraId="1A27F5CE" w14:textId="77777777" w:rsidTr="00F9605A">
        <w:trPr>
          <w:gridAfter w:val="1"/>
          <w:wAfter w:w="12" w:type="dxa"/>
          <w:trHeight w:val="450"/>
        </w:trPr>
        <w:tc>
          <w:tcPr>
            <w:tcW w:w="2948" w:type="dxa"/>
            <w:hideMark/>
          </w:tcPr>
          <w:p w14:paraId="61EC2215" w14:textId="77777777" w:rsidR="00F9605A" w:rsidRPr="00F9605A" w:rsidRDefault="00F9605A">
            <w:pPr>
              <w:rPr>
                <w:i/>
                <w:iCs/>
                <w:sz w:val="16"/>
                <w:szCs w:val="16"/>
              </w:rPr>
            </w:pPr>
            <w:r w:rsidRPr="00F9605A">
              <w:rPr>
                <w:i/>
                <w:iCs/>
                <w:sz w:val="16"/>
                <w:szCs w:val="16"/>
              </w:rPr>
              <w:lastRenderedPageBreak/>
              <w:t>Администрация Рузаевского муниципального района Республики Мордовия</w:t>
            </w:r>
          </w:p>
        </w:tc>
        <w:tc>
          <w:tcPr>
            <w:tcW w:w="376" w:type="dxa"/>
            <w:hideMark/>
          </w:tcPr>
          <w:p w14:paraId="3AE46C5A" w14:textId="77777777" w:rsidR="00F9605A" w:rsidRPr="00F9605A" w:rsidRDefault="00F9605A" w:rsidP="00F9605A">
            <w:pPr>
              <w:rPr>
                <w:sz w:val="16"/>
                <w:szCs w:val="16"/>
              </w:rPr>
            </w:pPr>
            <w:r w:rsidRPr="00F9605A">
              <w:rPr>
                <w:sz w:val="16"/>
                <w:szCs w:val="16"/>
              </w:rPr>
              <w:t>89</w:t>
            </w:r>
          </w:p>
        </w:tc>
        <w:tc>
          <w:tcPr>
            <w:tcW w:w="338" w:type="dxa"/>
            <w:hideMark/>
          </w:tcPr>
          <w:p w14:paraId="681D81AC" w14:textId="77777777" w:rsidR="00F9605A" w:rsidRPr="00F9605A" w:rsidRDefault="00F9605A" w:rsidP="00F9605A">
            <w:pPr>
              <w:rPr>
                <w:sz w:val="16"/>
                <w:szCs w:val="16"/>
              </w:rPr>
            </w:pPr>
            <w:r w:rsidRPr="00F9605A">
              <w:rPr>
                <w:sz w:val="16"/>
                <w:szCs w:val="16"/>
              </w:rPr>
              <w:t>1</w:t>
            </w:r>
          </w:p>
        </w:tc>
        <w:tc>
          <w:tcPr>
            <w:tcW w:w="461" w:type="dxa"/>
            <w:hideMark/>
          </w:tcPr>
          <w:p w14:paraId="4F04A08A" w14:textId="77777777" w:rsidR="00F9605A" w:rsidRPr="00F9605A" w:rsidRDefault="00F9605A" w:rsidP="00F9605A">
            <w:pPr>
              <w:rPr>
                <w:sz w:val="16"/>
                <w:szCs w:val="16"/>
              </w:rPr>
            </w:pPr>
            <w:r w:rsidRPr="00F9605A">
              <w:rPr>
                <w:sz w:val="16"/>
                <w:szCs w:val="16"/>
              </w:rPr>
              <w:t>00</w:t>
            </w:r>
          </w:p>
        </w:tc>
        <w:tc>
          <w:tcPr>
            <w:tcW w:w="646" w:type="dxa"/>
            <w:hideMark/>
          </w:tcPr>
          <w:p w14:paraId="7F8FAE0A" w14:textId="77777777" w:rsidR="00F9605A" w:rsidRPr="00F9605A" w:rsidRDefault="00F9605A" w:rsidP="00F9605A">
            <w:pPr>
              <w:rPr>
                <w:sz w:val="16"/>
                <w:szCs w:val="16"/>
              </w:rPr>
            </w:pPr>
            <w:r w:rsidRPr="00F9605A">
              <w:rPr>
                <w:sz w:val="16"/>
                <w:szCs w:val="16"/>
              </w:rPr>
              <w:t>42020</w:t>
            </w:r>
          </w:p>
        </w:tc>
        <w:tc>
          <w:tcPr>
            <w:tcW w:w="456" w:type="dxa"/>
            <w:hideMark/>
          </w:tcPr>
          <w:p w14:paraId="4614A2A7" w14:textId="77777777" w:rsidR="00F9605A" w:rsidRPr="00F9605A" w:rsidRDefault="00F9605A" w:rsidP="00F9605A">
            <w:pPr>
              <w:rPr>
                <w:sz w:val="16"/>
                <w:szCs w:val="16"/>
              </w:rPr>
            </w:pPr>
            <w:r w:rsidRPr="00F9605A">
              <w:rPr>
                <w:sz w:val="16"/>
                <w:szCs w:val="16"/>
              </w:rPr>
              <w:t>620</w:t>
            </w:r>
          </w:p>
        </w:tc>
        <w:tc>
          <w:tcPr>
            <w:tcW w:w="376" w:type="dxa"/>
            <w:hideMark/>
          </w:tcPr>
          <w:p w14:paraId="20B0C599" w14:textId="77777777" w:rsidR="00F9605A" w:rsidRPr="00F9605A" w:rsidRDefault="00F9605A" w:rsidP="00F9605A">
            <w:pPr>
              <w:rPr>
                <w:sz w:val="16"/>
                <w:szCs w:val="16"/>
              </w:rPr>
            </w:pPr>
            <w:r w:rsidRPr="00F9605A">
              <w:rPr>
                <w:sz w:val="16"/>
                <w:szCs w:val="16"/>
              </w:rPr>
              <w:t>05</w:t>
            </w:r>
          </w:p>
        </w:tc>
        <w:tc>
          <w:tcPr>
            <w:tcW w:w="475" w:type="dxa"/>
            <w:hideMark/>
          </w:tcPr>
          <w:p w14:paraId="38994BC2" w14:textId="77777777" w:rsidR="00F9605A" w:rsidRPr="00F9605A" w:rsidRDefault="00F9605A" w:rsidP="00F9605A">
            <w:pPr>
              <w:rPr>
                <w:sz w:val="16"/>
                <w:szCs w:val="16"/>
              </w:rPr>
            </w:pPr>
            <w:r w:rsidRPr="00F9605A">
              <w:rPr>
                <w:sz w:val="16"/>
                <w:szCs w:val="16"/>
              </w:rPr>
              <w:t>02</w:t>
            </w:r>
          </w:p>
        </w:tc>
        <w:tc>
          <w:tcPr>
            <w:tcW w:w="515" w:type="dxa"/>
            <w:hideMark/>
          </w:tcPr>
          <w:p w14:paraId="6BFC2EC3" w14:textId="77777777" w:rsidR="00F9605A" w:rsidRPr="00F9605A" w:rsidRDefault="00F9605A" w:rsidP="00F9605A">
            <w:pPr>
              <w:rPr>
                <w:sz w:val="16"/>
                <w:szCs w:val="16"/>
              </w:rPr>
            </w:pPr>
            <w:r w:rsidRPr="00F9605A">
              <w:rPr>
                <w:sz w:val="16"/>
                <w:szCs w:val="16"/>
              </w:rPr>
              <w:t>900</w:t>
            </w:r>
          </w:p>
        </w:tc>
        <w:tc>
          <w:tcPr>
            <w:tcW w:w="1059" w:type="dxa"/>
            <w:noWrap/>
            <w:hideMark/>
          </w:tcPr>
          <w:p w14:paraId="449ACE26" w14:textId="77777777" w:rsidR="00F9605A" w:rsidRPr="00F9605A" w:rsidRDefault="00F9605A" w:rsidP="00F9605A">
            <w:pPr>
              <w:rPr>
                <w:sz w:val="16"/>
                <w:szCs w:val="16"/>
              </w:rPr>
            </w:pPr>
            <w:r w:rsidRPr="00F9605A">
              <w:rPr>
                <w:sz w:val="16"/>
                <w:szCs w:val="16"/>
              </w:rPr>
              <w:t>10 000,0</w:t>
            </w:r>
          </w:p>
        </w:tc>
        <w:tc>
          <w:tcPr>
            <w:tcW w:w="1134" w:type="dxa"/>
            <w:hideMark/>
          </w:tcPr>
          <w:p w14:paraId="01E36372" w14:textId="77777777" w:rsidR="00F9605A" w:rsidRPr="00F9605A" w:rsidRDefault="00F9605A">
            <w:pPr>
              <w:rPr>
                <w:sz w:val="16"/>
                <w:szCs w:val="16"/>
              </w:rPr>
            </w:pPr>
            <w:r w:rsidRPr="00F9605A">
              <w:rPr>
                <w:sz w:val="16"/>
                <w:szCs w:val="16"/>
              </w:rPr>
              <w:t> </w:t>
            </w:r>
          </w:p>
        </w:tc>
        <w:tc>
          <w:tcPr>
            <w:tcW w:w="1089" w:type="dxa"/>
            <w:noWrap/>
            <w:hideMark/>
          </w:tcPr>
          <w:p w14:paraId="0B6AC583" w14:textId="77777777" w:rsidR="00F9605A" w:rsidRPr="00F9605A" w:rsidRDefault="00F9605A">
            <w:pPr>
              <w:rPr>
                <w:sz w:val="16"/>
                <w:szCs w:val="16"/>
              </w:rPr>
            </w:pPr>
            <w:r w:rsidRPr="00F9605A">
              <w:rPr>
                <w:sz w:val="16"/>
                <w:szCs w:val="16"/>
              </w:rPr>
              <w:t> </w:t>
            </w:r>
          </w:p>
        </w:tc>
      </w:tr>
      <w:tr w:rsidR="00F9605A" w:rsidRPr="00F9605A" w14:paraId="5746250F" w14:textId="77777777" w:rsidTr="00F9605A">
        <w:trPr>
          <w:gridAfter w:val="1"/>
          <w:wAfter w:w="12" w:type="dxa"/>
          <w:trHeight w:val="450"/>
        </w:trPr>
        <w:tc>
          <w:tcPr>
            <w:tcW w:w="2948" w:type="dxa"/>
            <w:hideMark/>
          </w:tcPr>
          <w:p w14:paraId="0A0DA7B0" w14:textId="77777777" w:rsidR="00F9605A" w:rsidRPr="00F9605A" w:rsidRDefault="00F9605A">
            <w:pPr>
              <w:rPr>
                <w:sz w:val="16"/>
                <w:szCs w:val="16"/>
              </w:rPr>
            </w:pPr>
            <w:r w:rsidRPr="00F9605A">
              <w:rPr>
                <w:sz w:val="16"/>
                <w:szCs w:val="16"/>
              </w:rPr>
              <w:t>Оценка недвижимости, признание прав и регулирование отношений по муниципальной собственности</w:t>
            </w:r>
          </w:p>
        </w:tc>
        <w:tc>
          <w:tcPr>
            <w:tcW w:w="376" w:type="dxa"/>
            <w:hideMark/>
          </w:tcPr>
          <w:p w14:paraId="48E6B695" w14:textId="77777777" w:rsidR="00F9605A" w:rsidRPr="00F9605A" w:rsidRDefault="00F9605A" w:rsidP="00F9605A">
            <w:pPr>
              <w:rPr>
                <w:sz w:val="16"/>
                <w:szCs w:val="16"/>
              </w:rPr>
            </w:pPr>
            <w:r w:rsidRPr="00F9605A">
              <w:rPr>
                <w:sz w:val="16"/>
                <w:szCs w:val="16"/>
              </w:rPr>
              <w:t>89</w:t>
            </w:r>
          </w:p>
        </w:tc>
        <w:tc>
          <w:tcPr>
            <w:tcW w:w="338" w:type="dxa"/>
            <w:hideMark/>
          </w:tcPr>
          <w:p w14:paraId="55F757B1" w14:textId="77777777" w:rsidR="00F9605A" w:rsidRPr="00F9605A" w:rsidRDefault="00F9605A" w:rsidP="00F9605A">
            <w:pPr>
              <w:rPr>
                <w:sz w:val="16"/>
                <w:szCs w:val="16"/>
              </w:rPr>
            </w:pPr>
            <w:r w:rsidRPr="00F9605A">
              <w:rPr>
                <w:sz w:val="16"/>
                <w:szCs w:val="16"/>
              </w:rPr>
              <w:t>1</w:t>
            </w:r>
          </w:p>
        </w:tc>
        <w:tc>
          <w:tcPr>
            <w:tcW w:w="461" w:type="dxa"/>
            <w:hideMark/>
          </w:tcPr>
          <w:p w14:paraId="0CEC167E" w14:textId="77777777" w:rsidR="00F9605A" w:rsidRPr="00F9605A" w:rsidRDefault="00F9605A" w:rsidP="00F9605A">
            <w:pPr>
              <w:rPr>
                <w:sz w:val="16"/>
                <w:szCs w:val="16"/>
              </w:rPr>
            </w:pPr>
            <w:r w:rsidRPr="00F9605A">
              <w:rPr>
                <w:sz w:val="16"/>
                <w:szCs w:val="16"/>
              </w:rPr>
              <w:t>00</w:t>
            </w:r>
          </w:p>
        </w:tc>
        <w:tc>
          <w:tcPr>
            <w:tcW w:w="646" w:type="dxa"/>
            <w:hideMark/>
          </w:tcPr>
          <w:p w14:paraId="5827968B" w14:textId="77777777" w:rsidR="00F9605A" w:rsidRPr="00F9605A" w:rsidRDefault="00F9605A" w:rsidP="00F9605A">
            <w:pPr>
              <w:rPr>
                <w:sz w:val="16"/>
                <w:szCs w:val="16"/>
              </w:rPr>
            </w:pPr>
            <w:r w:rsidRPr="00F9605A">
              <w:rPr>
                <w:sz w:val="16"/>
                <w:szCs w:val="16"/>
              </w:rPr>
              <w:t>42200</w:t>
            </w:r>
          </w:p>
        </w:tc>
        <w:tc>
          <w:tcPr>
            <w:tcW w:w="456" w:type="dxa"/>
            <w:hideMark/>
          </w:tcPr>
          <w:p w14:paraId="01C74A3C" w14:textId="77777777" w:rsidR="00F9605A" w:rsidRPr="00F9605A" w:rsidRDefault="00F9605A" w:rsidP="00F9605A">
            <w:pPr>
              <w:rPr>
                <w:sz w:val="16"/>
                <w:szCs w:val="16"/>
              </w:rPr>
            </w:pPr>
            <w:r w:rsidRPr="00F9605A">
              <w:rPr>
                <w:sz w:val="16"/>
                <w:szCs w:val="16"/>
              </w:rPr>
              <w:t> </w:t>
            </w:r>
          </w:p>
        </w:tc>
        <w:tc>
          <w:tcPr>
            <w:tcW w:w="376" w:type="dxa"/>
            <w:hideMark/>
          </w:tcPr>
          <w:p w14:paraId="55779D50" w14:textId="77777777" w:rsidR="00F9605A" w:rsidRPr="00F9605A" w:rsidRDefault="00F9605A" w:rsidP="00F9605A">
            <w:pPr>
              <w:rPr>
                <w:sz w:val="16"/>
                <w:szCs w:val="16"/>
              </w:rPr>
            </w:pPr>
            <w:r w:rsidRPr="00F9605A">
              <w:rPr>
                <w:sz w:val="16"/>
                <w:szCs w:val="16"/>
              </w:rPr>
              <w:t> </w:t>
            </w:r>
          </w:p>
        </w:tc>
        <w:tc>
          <w:tcPr>
            <w:tcW w:w="475" w:type="dxa"/>
            <w:hideMark/>
          </w:tcPr>
          <w:p w14:paraId="68DAE4C6" w14:textId="77777777" w:rsidR="00F9605A" w:rsidRPr="00F9605A" w:rsidRDefault="00F9605A" w:rsidP="00F9605A">
            <w:pPr>
              <w:rPr>
                <w:sz w:val="16"/>
                <w:szCs w:val="16"/>
              </w:rPr>
            </w:pPr>
            <w:r w:rsidRPr="00F9605A">
              <w:rPr>
                <w:sz w:val="16"/>
                <w:szCs w:val="16"/>
              </w:rPr>
              <w:t> </w:t>
            </w:r>
          </w:p>
        </w:tc>
        <w:tc>
          <w:tcPr>
            <w:tcW w:w="515" w:type="dxa"/>
            <w:hideMark/>
          </w:tcPr>
          <w:p w14:paraId="30876130" w14:textId="77777777" w:rsidR="00F9605A" w:rsidRPr="00F9605A" w:rsidRDefault="00F9605A" w:rsidP="00F9605A">
            <w:pPr>
              <w:rPr>
                <w:sz w:val="16"/>
                <w:szCs w:val="16"/>
              </w:rPr>
            </w:pPr>
            <w:r w:rsidRPr="00F9605A">
              <w:rPr>
                <w:sz w:val="16"/>
                <w:szCs w:val="16"/>
              </w:rPr>
              <w:t> </w:t>
            </w:r>
          </w:p>
        </w:tc>
        <w:tc>
          <w:tcPr>
            <w:tcW w:w="1059" w:type="dxa"/>
            <w:noWrap/>
            <w:hideMark/>
          </w:tcPr>
          <w:p w14:paraId="54A83F6F" w14:textId="77777777" w:rsidR="00F9605A" w:rsidRPr="00F9605A" w:rsidRDefault="00F9605A" w:rsidP="00F9605A">
            <w:pPr>
              <w:rPr>
                <w:sz w:val="16"/>
                <w:szCs w:val="16"/>
              </w:rPr>
            </w:pPr>
            <w:r w:rsidRPr="00F9605A">
              <w:rPr>
                <w:sz w:val="16"/>
                <w:szCs w:val="16"/>
              </w:rPr>
              <w:t>200,0</w:t>
            </w:r>
          </w:p>
        </w:tc>
        <w:tc>
          <w:tcPr>
            <w:tcW w:w="1134" w:type="dxa"/>
            <w:noWrap/>
            <w:hideMark/>
          </w:tcPr>
          <w:p w14:paraId="55966CB9" w14:textId="77777777" w:rsidR="00F9605A" w:rsidRPr="00F9605A" w:rsidRDefault="00F9605A" w:rsidP="00F9605A">
            <w:pPr>
              <w:rPr>
                <w:sz w:val="16"/>
                <w:szCs w:val="16"/>
              </w:rPr>
            </w:pPr>
            <w:r w:rsidRPr="00F9605A">
              <w:rPr>
                <w:sz w:val="16"/>
                <w:szCs w:val="16"/>
              </w:rPr>
              <w:t>0,0</w:t>
            </w:r>
          </w:p>
        </w:tc>
        <w:tc>
          <w:tcPr>
            <w:tcW w:w="1089" w:type="dxa"/>
            <w:noWrap/>
            <w:hideMark/>
          </w:tcPr>
          <w:p w14:paraId="06D5E887" w14:textId="77777777" w:rsidR="00F9605A" w:rsidRPr="00F9605A" w:rsidRDefault="00F9605A" w:rsidP="00F9605A">
            <w:pPr>
              <w:rPr>
                <w:sz w:val="16"/>
                <w:szCs w:val="16"/>
              </w:rPr>
            </w:pPr>
            <w:r w:rsidRPr="00F9605A">
              <w:rPr>
                <w:sz w:val="16"/>
                <w:szCs w:val="16"/>
              </w:rPr>
              <w:t>0,0</w:t>
            </w:r>
          </w:p>
        </w:tc>
      </w:tr>
      <w:tr w:rsidR="00F9605A" w:rsidRPr="00F9605A" w14:paraId="057076E9" w14:textId="77777777" w:rsidTr="00F9605A">
        <w:trPr>
          <w:gridAfter w:val="1"/>
          <w:wAfter w:w="12" w:type="dxa"/>
          <w:trHeight w:val="450"/>
        </w:trPr>
        <w:tc>
          <w:tcPr>
            <w:tcW w:w="2948" w:type="dxa"/>
            <w:hideMark/>
          </w:tcPr>
          <w:p w14:paraId="39089C1F"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1A5A2BC7" w14:textId="77777777" w:rsidR="00F9605A" w:rsidRPr="00F9605A" w:rsidRDefault="00F9605A" w:rsidP="00F9605A">
            <w:pPr>
              <w:rPr>
                <w:sz w:val="16"/>
                <w:szCs w:val="16"/>
              </w:rPr>
            </w:pPr>
            <w:r w:rsidRPr="00F9605A">
              <w:rPr>
                <w:sz w:val="16"/>
                <w:szCs w:val="16"/>
              </w:rPr>
              <w:t>89</w:t>
            </w:r>
          </w:p>
        </w:tc>
        <w:tc>
          <w:tcPr>
            <w:tcW w:w="338" w:type="dxa"/>
            <w:hideMark/>
          </w:tcPr>
          <w:p w14:paraId="104E34F5" w14:textId="77777777" w:rsidR="00F9605A" w:rsidRPr="00F9605A" w:rsidRDefault="00F9605A" w:rsidP="00F9605A">
            <w:pPr>
              <w:rPr>
                <w:sz w:val="16"/>
                <w:szCs w:val="16"/>
              </w:rPr>
            </w:pPr>
            <w:r w:rsidRPr="00F9605A">
              <w:rPr>
                <w:sz w:val="16"/>
                <w:szCs w:val="16"/>
              </w:rPr>
              <w:t>1</w:t>
            </w:r>
          </w:p>
        </w:tc>
        <w:tc>
          <w:tcPr>
            <w:tcW w:w="461" w:type="dxa"/>
            <w:hideMark/>
          </w:tcPr>
          <w:p w14:paraId="23524F4E" w14:textId="77777777" w:rsidR="00F9605A" w:rsidRPr="00F9605A" w:rsidRDefault="00F9605A" w:rsidP="00F9605A">
            <w:pPr>
              <w:rPr>
                <w:sz w:val="16"/>
                <w:szCs w:val="16"/>
              </w:rPr>
            </w:pPr>
            <w:r w:rsidRPr="00F9605A">
              <w:rPr>
                <w:sz w:val="16"/>
                <w:szCs w:val="16"/>
              </w:rPr>
              <w:t>00</w:t>
            </w:r>
          </w:p>
        </w:tc>
        <w:tc>
          <w:tcPr>
            <w:tcW w:w="646" w:type="dxa"/>
            <w:hideMark/>
          </w:tcPr>
          <w:p w14:paraId="27B934EF" w14:textId="77777777" w:rsidR="00F9605A" w:rsidRPr="00F9605A" w:rsidRDefault="00F9605A" w:rsidP="00F9605A">
            <w:pPr>
              <w:rPr>
                <w:sz w:val="16"/>
                <w:szCs w:val="16"/>
              </w:rPr>
            </w:pPr>
            <w:r w:rsidRPr="00F9605A">
              <w:rPr>
                <w:sz w:val="16"/>
                <w:szCs w:val="16"/>
              </w:rPr>
              <w:t>42200</w:t>
            </w:r>
          </w:p>
        </w:tc>
        <w:tc>
          <w:tcPr>
            <w:tcW w:w="456" w:type="dxa"/>
            <w:hideMark/>
          </w:tcPr>
          <w:p w14:paraId="07308740" w14:textId="77777777" w:rsidR="00F9605A" w:rsidRPr="00F9605A" w:rsidRDefault="00F9605A" w:rsidP="00F9605A">
            <w:pPr>
              <w:rPr>
                <w:sz w:val="16"/>
                <w:szCs w:val="16"/>
              </w:rPr>
            </w:pPr>
            <w:r w:rsidRPr="00F9605A">
              <w:rPr>
                <w:sz w:val="16"/>
                <w:szCs w:val="16"/>
              </w:rPr>
              <w:t>200</w:t>
            </w:r>
          </w:p>
        </w:tc>
        <w:tc>
          <w:tcPr>
            <w:tcW w:w="376" w:type="dxa"/>
            <w:hideMark/>
          </w:tcPr>
          <w:p w14:paraId="6BC14E3B" w14:textId="77777777" w:rsidR="00F9605A" w:rsidRPr="00F9605A" w:rsidRDefault="00F9605A" w:rsidP="00F9605A">
            <w:pPr>
              <w:rPr>
                <w:sz w:val="16"/>
                <w:szCs w:val="16"/>
              </w:rPr>
            </w:pPr>
            <w:r w:rsidRPr="00F9605A">
              <w:rPr>
                <w:sz w:val="16"/>
                <w:szCs w:val="16"/>
              </w:rPr>
              <w:t> </w:t>
            </w:r>
          </w:p>
        </w:tc>
        <w:tc>
          <w:tcPr>
            <w:tcW w:w="475" w:type="dxa"/>
            <w:hideMark/>
          </w:tcPr>
          <w:p w14:paraId="71E31F2C" w14:textId="77777777" w:rsidR="00F9605A" w:rsidRPr="00F9605A" w:rsidRDefault="00F9605A" w:rsidP="00F9605A">
            <w:pPr>
              <w:rPr>
                <w:sz w:val="16"/>
                <w:szCs w:val="16"/>
              </w:rPr>
            </w:pPr>
            <w:r w:rsidRPr="00F9605A">
              <w:rPr>
                <w:sz w:val="16"/>
                <w:szCs w:val="16"/>
              </w:rPr>
              <w:t> </w:t>
            </w:r>
          </w:p>
        </w:tc>
        <w:tc>
          <w:tcPr>
            <w:tcW w:w="515" w:type="dxa"/>
            <w:hideMark/>
          </w:tcPr>
          <w:p w14:paraId="312FD0FF" w14:textId="77777777" w:rsidR="00F9605A" w:rsidRPr="00F9605A" w:rsidRDefault="00F9605A" w:rsidP="00F9605A">
            <w:pPr>
              <w:rPr>
                <w:sz w:val="16"/>
                <w:szCs w:val="16"/>
              </w:rPr>
            </w:pPr>
            <w:r w:rsidRPr="00F9605A">
              <w:rPr>
                <w:sz w:val="16"/>
                <w:szCs w:val="16"/>
              </w:rPr>
              <w:t> </w:t>
            </w:r>
          </w:p>
        </w:tc>
        <w:tc>
          <w:tcPr>
            <w:tcW w:w="1059" w:type="dxa"/>
            <w:noWrap/>
            <w:hideMark/>
          </w:tcPr>
          <w:p w14:paraId="1271A3C7" w14:textId="77777777" w:rsidR="00F9605A" w:rsidRPr="00F9605A" w:rsidRDefault="00F9605A" w:rsidP="00F9605A">
            <w:pPr>
              <w:rPr>
                <w:sz w:val="16"/>
                <w:szCs w:val="16"/>
              </w:rPr>
            </w:pPr>
            <w:r w:rsidRPr="00F9605A">
              <w:rPr>
                <w:sz w:val="16"/>
                <w:szCs w:val="16"/>
              </w:rPr>
              <w:t>200,0</w:t>
            </w:r>
          </w:p>
        </w:tc>
        <w:tc>
          <w:tcPr>
            <w:tcW w:w="1134" w:type="dxa"/>
            <w:noWrap/>
            <w:hideMark/>
          </w:tcPr>
          <w:p w14:paraId="2CA4B44E" w14:textId="77777777" w:rsidR="00F9605A" w:rsidRPr="00F9605A" w:rsidRDefault="00F9605A" w:rsidP="00F9605A">
            <w:pPr>
              <w:rPr>
                <w:sz w:val="16"/>
                <w:szCs w:val="16"/>
              </w:rPr>
            </w:pPr>
            <w:r w:rsidRPr="00F9605A">
              <w:rPr>
                <w:sz w:val="16"/>
                <w:szCs w:val="16"/>
              </w:rPr>
              <w:t>0,0</w:t>
            </w:r>
          </w:p>
        </w:tc>
        <w:tc>
          <w:tcPr>
            <w:tcW w:w="1089" w:type="dxa"/>
            <w:noWrap/>
            <w:hideMark/>
          </w:tcPr>
          <w:p w14:paraId="45A5D1DA" w14:textId="77777777" w:rsidR="00F9605A" w:rsidRPr="00F9605A" w:rsidRDefault="00F9605A" w:rsidP="00F9605A">
            <w:pPr>
              <w:rPr>
                <w:sz w:val="16"/>
                <w:szCs w:val="16"/>
              </w:rPr>
            </w:pPr>
            <w:r w:rsidRPr="00F9605A">
              <w:rPr>
                <w:sz w:val="16"/>
                <w:szCs w:val="16"/>
              </w:rPr>
              <w:t>0,0</w:t>
            </w:r>
          </w:p>
        </w:tc>
      </w:tr>
      <w:tr w:rsidR="00F9605A" w:rsidRPr="00F9605A" w14:paraId="09BC02B9" w14:textId="77777777" w:rsidTr="00F9605A">
        <w:trPr>
          <w:gridAfter w:val="1"/>
          <w:wAfter w:w="12" w:type="dxa"/>
          <w:trHeight w:val="450"/>
        </w:trPr>
        <w:tc>
          <w:tcPr>
            <w:tcW w:w="2948" w:type="dxa"/>
            <w:hideMark/>
          </w:tcPr>
          <w:p w14:paraId="468E6C89"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государственных(муниципальных)нужд</w:t>
            </w:r>
          </w:p>
        </w:tc>
        <w:tc>
          <w:tcPr>
            <w:tcW w:w="376" w:type="dxa"/>
            <w:hideMark/>
          </w:tcPr>
          <w:p w14:paraId="60E69DD5" w14:textId="77777777" w:rsidR="00F9605A" w:rsidRPr="00F9605A" w:rsidRDefault="00F9605A" w:rsidP="00F9605A">
            <w:pPr>
              <w:rPr>
                <w:sz w:val="16"/>
                <w:szCs w:val="16"/>
              </w:rPr>
            </w:pPr>
            <w:r w:rsidRPr="00F9605A">
              <w:rPr>
                <w:sz w:val="16"/>
                <w:szCs w:val="16"/>
              </w:rPr>
              <w:t>89</w:t>
            </w:r>
          </w:p>
        </w:tc>
        <w:tc>
          <w:tcPr>
            <w:tcW w:w="338" w:type="dxa"/>
            <w:hideMark/>
          </w:tcPr>
          <w:p w14:paraId="0A41DAF6" w14:textId="77777777" w:rsidR="00F9605A" w:rsidRPr="00F9605A" w:rsidRDefault="00F9605A" w:rsidP="00F9605A">
            <w:pPr>
              <w:rPr>
                <w:sz w:val="16"/>
                <w:szCs w:val="16"/>
              </w:rPr>
            </w:pPr>
            <w:r w:rsidRPr="00F9605A">
              <w:rPr>
                <w:sz w:val="16"/>
                <w:szCs w:val="16"/>
              </w:rPr>
              <w:t>1</w:t>
            </w:r>
          </w:p>
        </w:tc>
        <w:tc>
          <w:tcPr>
            <w:tcW w:w="461" w:type="dxa"/>
            <w:hideMark/>
          </w:tcPr>
          <w:p w14:paraId="1B79B608" w14:textId="77777777" w:rsidR="00F9605A" w:rsidRPr="00F9605A" w:rsidRDefault="00F9605A" w:rsidP="00F9605A">
            <w:pPr>
              <w:rPr>
                <w:sz w:val="16"/>
                <w:szCs w:val="16"/>
              </w:rPr>
            </w:pPr>
            <w:r w:rsidRPr="00F9605A">
              <w:rPr>
                <w:sz w:val="16"/>
                <w:szCs w:val="16"/>
              </w:rPr>
              <w:t>00</w:t>
            </w:r>
          </w:p>
        </w:tc>
        <w:tc>
          <w:tcPr>
            <w:tcW w:w="646" w:type="dxa"/>
            <w:hideMark/>
          </w:tcPr>
          <w:p w14:paraId="27492042" w14:textId="77777777" w:rsidR="00F9605A" w:rsidRPr="00F9605A" w:rsidRDefault="00F9605A" w:rsidP="00F9605A">
            <w:pPr>
              <w:rPr>
                <w:sz w:val="16"/>
                <w:szCs w:val="16"/>
              </w:rPr>
            </w:pPr>
            <w:r w:rsidRPr="00F9605A">
              <w:rPr>
                <w:sz w:val="16"/>
                <w:szCs w:val="16"/>
              </w:rPr>
              <w:t>42200</w:t>
            </w:r>
          </w:p>
        </w:tc>
        <w:tc>
          <w:tcPr>
            <w:tcW w:w="456" w:type="dxa"/>
            <w:hideMark/>
          </w:tcPr>
          <w:p w14:paraId="3B67452A" w14:textId="77777777" w:rsidR="00F9605A" w:rsidRPr="00F9605A" w:rsidRDefault="00F9605A" w:rsidP="00F9605A">
            <w:pPr>
              <w:rPr>
                <w:sz w:val="16"/>
                <w:szCs w:val="16"/>
              </w:rPr>
            </w:pPr>
            <w:r w:rsidRPr="00F9605A">
              <w:rPr>
                <w:sz w:val="16"/>
                <w:szCs w:val="16"/>
              </w:rPr>
              <w:t>240</w:t>
            </w:r>
          </w:p>
        </w:tc>
        <w:tc>
          <w:tcPr>
            <w:tcW w:w="376" w:type="dxa"/>
            <w:hideMark/>
          </w:tcPr>
          <w:p w14:paraId="03D53726" w14:textId="77777777" w:rsidR="00F9605A" w:rsidRPr="00F9605A" w:rsidRDefault="00F9605A" w:rsidP="00F9605A">
            <w:pPr>
              <w:rPr>
                <w:sz w:val="16"/>
                <w:szCs w:val="16"/>
              </w:rPr>
            </w:pPr>
            <w:r w:rsidRPr="00F9605A">
              <w:rPr>
                <w:sz w:val="16"/>
                <w:szCs w:val="16"/>
              </w:rPr>
              <w:t> </w:t>
            </w:r>
          </w:p>
        </w:tc>
        <w:tc>
          <w:tcPr>
            <w:tcW w:w="475" w:type="dxa"/>
            <w:hideMark/>
          </w:tcPr>
          <w:p w14:paraId="25B16CF2" w14:textId="77777777" w:rsidR="00F9605A" w:rsidRPr="00F9605A" w:rsidRDefault="00F9605A" w:rsidP="00F9605A">
            <w:pPr>
              <w:rPr>
                <w:sz w:val="16"/>
                <w:szCs w:val="16"/>
              </w:rPr>
            </w:pPr>
            <w:r w:rsidRPr="00F9605A">
              <w:rPr>
                <w:sz w:val="16"/>
                <w:szCs w:val="16"/>
              </w:rPr>
              <w:t> </w:t>
            </w:r>
          </w:p>
        </w:tc>
        <w:tc>
          <w:tcPr>
            <w:tcW w:w="515" w:type="dxa"/>
            <w:hideMark/>
          </w:tcPr>
          <w:p w14:paraId="22AD45F9" w14:textId="77777777" w:rsidR="00F9605A" w:rsidRPr="00F9605A" w:rsidRDefault="00F9605A" w:rsidP="00F9605A">
            <w:pPr>
              <w:rPr>
                <w:sz w:val="16"/>
                <w:szCs w:val="16"/>
              </w:rPr>
            </w:pPr>
            <w:r w:rsidRPr="00F9605A">
              <w:rPr>
                <w:sz w:val="16"/>
                <w:szCs w:val="16"/>
              </w:rPr>
              <w:t> </w:t>
            </w:r>
          </w:p>
        </w:tc>
        <w:tc>
          <w:tcPr>
            <w:tcW w:w="1059" w:type="dxa"/>
            <w:noWrap/>
            <w:hideMark/>
          </w:tcPr>
          <w:p w14:paraId="6C6234ED" w14:textId="77777777" w:rsidR="00F9605A" w:rsidRPr="00F9605A" w:rsidRDefault="00F9605A" w:rsidP="00F9605A">
            <w:pPr>
              <w:rPr>
                <w:sz w:val="16"/>
                <w:szCs w:val="16"/>
              </w:rPr>
            </w:pPr>
            <w:r w:rsidRPr="00F9605A">
              <w:rPr>
                <w:sz w:val="16"/>
                <w:szCs w:val="16"/>
              </w:rPr>
              <w:t>200,0</w:t>
            </w:r>
          </w:p>
        </w:tc>
        <w:tc>
          <w:tcPr>
            <w:tcW w:w="1134" w:type="dxa"/>
            <w:noWrap/>
            <w:hideMark/>
          </w:tcPr>
          <w:p w14:paraId="0E954F47" w14:textId="77777777" w:rsidR="00F9605A" w:rsidRPr="00F9605A" w:rsidRDefault="00F9605A" w:rsidP="00F9605A">
            <w:pPr>
              <w:rPr>
                <w:sz w:val="16"/>
                <w:szCs w:val="16"/>
              </w:rPr>
            </w:pPr>
            <w:r w:rsidRPr="00F9605A">
              <w:rPr>
                <w:sz w:val="16"/>
                <w:szCs w:val="16"/>
              </w:rPr>
              <w:t>0,0</w:t>
            </w:r>
          </w:p>
        </w:tc>
        <w:tc>
          <w:tcPr>
            <w:tcW w:w="1089" w:type="dxa"/>
            <w:noWrap/>
            <w:hideMark/>
          </w:tcPr>
          <w:p w14:paraId="110F0EEB" w14:textId="77777777" w:rsidR="00F9605A" w:rsidRPr="00F9605A" w:rsidRDefault="00F9605A" w:rsidP="00F9605A">
            <w:pPr>
              <w:rPr>
                <w:sz w:val="16"/>
                <w:szCs w:val="16"/>
              </w:rPr>
            </w:pPr>
            <w:r w:rsidRPr="00F9605A">
              <w:rPr>
                <w:sz w:val="16"/>
                <w:szCs w:val="16"/>
              </w:rPr>
              <w:t>0,0</w:t>
            </w:r>
          </w:p>
        </w:tc>
      </w:tr>
      <w:tr w:rsidR="00F9605A" w:rsidRPr="00F9605A" w14:paraId="2847E889" w14:textId="77777777" w:rsidTr="00F9605A">
        <w:trPr>
          <w:gridAfter w:val="1"/>
          <w:wAfter w:w="12" w:type="dxa"/>
          <w:trHeight w:val="225"/>
        </w:trPr>
        <w:tc>
          <w:tcPr>
            <w:tcW w:w="2948" w:type="dxa"/>
            <w:hideMark/>
          </w:tcPr>
          <w:p w14:paraId="0CC13346"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6AD8C384" w14:textId="77777777" w:rsidR="00F9605A" w:rsidRPr="00F9605A" w:rsidRDefault="00F9605A" w:rsidP="00F9605A">
            <w:pPr>
              <w:rPr>
                <w:sz w:val="16"/>
                <w:szCs w:val="16"/>
              </w:rPr>
            </w:pPr>
            <w:r w:rsidRPr="00F9605A">
              <w:rPr>
                <w:sz w:val="16"/>
                <w:szCs w:val="16"/>
              </w:rPr>
              <w:t>89</w:t>
            </w:r>
          </w:p>
        </w:tc>
        <w:tc>
          <w:tcPr>
            <w:tcW w:w="338" w:type="dxa"/>
            <w:hideMark/>
          </w:tcPr>
          <w:p w14:paraId="18D19CE9" w14:textId="77777777" w:rsidR="00F9605A" w:rsidRPr="00F9605A" w:rsidRDefault="00F9605A" w:rsidP="00F9605A">
            <w:pPr>
              <w:rPr>
                <w:sz w:val="16"/>
                <w:szCs w:val="16"/>
              </w:rPr>
            </w:pPr>
            <w:r w:rsidRPr="00F9605A">
              <w:rPr>
                <w:sz w:val="16"/>
                <w:szCs w:val="16"/>
              </w:rPr>
              <w:t>1</w:t>
            </w:r>
          </w:p>
        </w:tc>
        <w:tc>
          <w:tcPr>
            <w:tcW w:w="461" w:type="dxa"/>
            <w:hideMark/>
          </w:tcPr>
          <w:p w14:paraId="3C7D5729" w14:textId="77777777" w:rsidR="00F9605A" w:rsidRPr="00F9605A" w:rsidRDefault="00F9605A" w:rsidP="00F9605A">
            <w:pPr>
              <w:rPr>
                <w:sz w:val="16"/>
                <w:szCs w:val="16"/>
              </w:rPr>
            </w:pPr>
            <w:r w:rsidRPr="00F9605A">
              <w:rPr>
                <w:sz w:val="16"/>
                <w:szCs w:val="16"/>
              </w:rPr>
              <w:t>00</w:t>
            </w:r>
          </w:p>
        </w:tc>
        <w:tc>
          <w:tcPr>
            <w:tcW w:w="646" w:type="dxa"/>
            <w:hideMark/>
          </w:tcPr>
          <w:p w14:paraId="2F85826F" w14:textId="77777777" w:rsidR="00F9605A" w:rsidRPr="00F9605A" w:rsidRDefault="00F9605A" w:rsidP="00F9605A">
            <w:pPr>
              <w:rPr>
                <w:sz w:val="16"/>
                <w:szCs w:val="16"/>
              </w:rPr>
            </w:pPr>
            <w:r w:rsidRPr="00F9605A">
              <w:rPr>
                <w:sz w:val="16"/>
                <w:szCs w:val="16"/>
              </w:rPr>
              <w:t>42200</w:t>
            </w:r>
          </w:p>
        </w:tc>
        <w:tc>
          <w:tcPr>
            <w:tcW w:w="456" w:type="dxa"/>
            <w:hideMark/>
          </w:tcPr>
          <w:p w14:paraId="2FE99B31" w14:textId="77777777" w:rsidR="00F9605A" w:rsidRPr="00F9605A" w:rsidRDefault="00F9605A" w:rsidP="00F9605A">
            <w:pPr>
              <w:rPr>
                <w:sz w:val="16"/>
                <w:szCs w:val="16"/>
              </w:rPr>
            </w:pPr>
            <w:r w:rsidRPr="00F9605A">
              <w:rPr>
                <w:sz w:val="16"/>
                <w:szCs w:val="16"/>
              </w:rPr>
              <w:t>240</w:t>
            </w:r>
          </w:p>
        </w:tc>
        <w:tc>
          <w:tcPr>
            <w:tcW w:w="376" w:type="dxa"/>
            <w:hideMark/>
          </w:tcPr>
          <w:p w14:paraId="2FF3697D" w14:textId="77777777" w:rsidR="00F9605A" w:rsidRPr="00F9605A" w:rsidRDefault="00F9605A" w:rsidP="00F9605A">
            <w:pPr>
              <w:rPr>
                <w:sz w:val="16"/>
                <w:szCs w:val="16"/>
              </w:rPr>
            </w:pPr>
            <w:r w:rsidRPr="00F9605A">
              <w:rPr>
                <w:sz w:val="16"/>
                <w:szCs w:val="16"/>
              </w:rPr>
              <w:t>01</w:t>
            </w:r>
          </w:p>
        </w:tc>
        <w:tc>
          <w:tcPr>
            <w:tcW w:w="475" w:type="dxa"/>
            <w:hideMark/>
          </w:tcPr>
          <w:p w14:paraId="2822AD37" w14:textId="77777777" w:rsidR="00F9605A" w:rsidRPr="00F9605A" w:rsidRDefault="00F9605A" w:rsidP="00F9605A">
            <w:pPr>
              <w:rPr>
                <w:sz w:val="16"/>
                <w:szCs w:val="16"/>
              </w:rPr>
            </w:pPr>
            <w:r w:rsidRPr="00F9605A">
              <w:rPr>
                <w:sz w:val="16"/>
                <w:szCs w:val="16"/>
              </w:rPr>
              <w:t> </w:t>
            </w:r>
          </w:p>
        </w:tc>
        <w:tc>
          <w:tcPr>
            <w:tcW w:w="515" w:type="dxa"/>
            <w:hideMark/>
          </w:tcPr>
          <w:p w14:paraId="555BD16C" w14:textId="77777777" w:rsidR="00F9605A" w:rsidRPr="00F9605A" w:rsidRDefault="00F9605A" w:rsidP="00F9605A">
            <w:pPr>
              <w:rPr>
                <w:sz w:val="16"/>
                <w:szCs w:val="16"/>
              </w:rPr>
            </w:pPr>
            <w:r w:rsidRPr="00F9605A">
              <w:rPr>
                <w:sz w:val="16"/>
                <w:szCs w:val="16"/>
              </w:rPr>
              <w:t> </w:t>
            </w:r>
          </w:p>
        </w:tc>
        <w:tc>
          <w:tcPr>
            <w:tcW w:w="1059" w:type="dxa"/>
            <w:noWrap/>
            <w:hideMark/>
          </w:tcPr>
          <w:p w14:paraId="3E7E1026" w14:textId="77777777" w:rsidR="00F9605A" w:rsidRPr="00F9605A" w:rsidRDefault="00F9605A" w:rsidP="00F9605A">
            <w:pPr>
              <w:rPr>
                <w:sz w:val="16"/>
                <w:szCs w:val="16"/>
              </w:rPr>
            </w:pPr>
            <w:r w:rsidRPr="00F9605A">
              <w:rPr>
                <w:sz w:val="16"/>
                <w:szCs w:val="16"/>
              </w:rPr>
              <w:t>200,0</w:t>
            </w:r>
          </w:p>
        </w:tc>
        <w:tc>
          <w:tcPr>
            <w:tcW w:w="1134" w:type="dxa"/>
            <w:noWrap/>
            <w:hideMark/>
          </w:tcPr>
          <w:p w14:paraId="053E5B93" w14:textId="77777777" w:rsidR="00F9605A" w:rsidRPr="00F9605A" w:rsidRDefault="00F9605A" w:rsidP="00F9605A">
            <w:pPr>
              <w:rPr>
                <w:sz w:val="16"/>
                <w:szCs w:val="16"/>
              </w:rPr>
            </w:pPr>
            <w:r w:rsidRPr="00F9605A">
              <w:rPr>
                <w:sz w:val="16"/>
                <w:szCs w:val="16"/>
              </w:rPr>
              <w:t>0,0</w:t>
            </w:r>
          </w:p>
        </w:tc>
        <w:tc>
          <w:tcPr>
            <w:tcW w:w="1089" w:type="dxa"/>
            <w:noWrap/>
            <w:hideMark/>
          </w:tcPr>
          <w:p w14:paraId="444BBABE" w14:textId="77777777" w:rsidR="00F9605A" w:rsidRPr="00F9605A" w:rsidRDefault="00F9605A" w:rsidP="00F9605A">
            <w:pPr>
              <w:rPr>
                <w:sz w:val="16"/>
                <w:szCs w:val="16"/>
              </w:rPr>
            </w:pPr>
            <w:r w:rsidRPr="00F9605A">
              <w:rPr>
                <w:sz w:val="16"/>
                <w:szCs w:val="16"/>
              </w:rPr>
              <w:t>0,0</w:t>
            </w:r>
          </w:p>
        </w:tc>
      </w:tr>
      <w:tr w:rsidR="00F9605A" w:rsidRPr="00F9605A" w14:paraId="4F4F691A" w14:textId="77777777" w:rsidTr="00F9605A">
        <w:trPr>
          <w:gridAfter w:val="1"/>
          <w:wAfter w:w="12" w:type="dxa"/>
          <w:trHeight w:val="225"/>
        </w:trPr>
        <w:tc>
          <w:tcPr>
            <w:tcW w:w="2948" w:type="dxa"/>
            <w:hideMark/>
          </w:tcPr>
          <w:p w14:paraId="69B09D9E" w14:textId="77777777" w:rsidR="00F9605A" w:rsidRPr="00F9605A" w:rsidRDefault="00F9605A">
            <w:pPr>
              <w:rPr>
                <w:sz w:val="16"/>
                <w:szCs w:val="16"/>
              </w:rPr>
            </w:pPr>
            <w:r w:rsidRPr="00F9605A">
              <w:rPr>
                <w:sz w:val="16"/>
                <w:szCs w:val="16"/>
              </w:rPr>
              <w:t>Другие общегосударственные вопросы</w:t>
            </w:r>
          </w:p>
        </w:tc>
        <w:tc>
          <w:tcPr>
            <w:tcW w:w="376" w:type="dxa"/>
            <w:hideMark/>
          </w:tcPr>
          <w:p w14:paraId="379BAC09" w14:textId="77777777" w:rsidR="00F9605A" w:rsidRPr="00F9605A" w:rsidRDefault="00F9605A" w:rsidP="00F9605A">
            <w:pPr>
              <w:rPr>
                <w:sz w:val="16"/>
                <w:szCs w:val="16"/>
              </w:rPr>
            </w:pPr>
            <w:r w:rsidRPr="00F9605A">
              <w:rPr>
                <w:sz w:val="16"/>
                <w:szCs w:val="16"/>
              </w:rPr>
              <w:t>89</w:t>
            </w:r>
          </w:p>
        </w:tc>
        <w:tc>
          <w:tcPr>
            <w:tcW w:w="338" w:type="dxa"/>
            <w:hideMark/>
          </w:tcPr>
          <w:p w14:paraId="6A23B5DA" w14:textId="77777777" w:rsidR="00F9605A" w:rsidRPr="00F9605A" w:rsidRDefault="00F9605A" w:rsidP="00F9605A">
            <w:pPr>
              <w:rPr>
                <w:sz w:val="16"/>
                <w:szCs w:val="16"/>
              </w:rPr>
            </w:pPr>
            <w:r w:rsidRPr="00F9605A">
              <w:rPr>
                <w:sz w:val="16"/>
                <w:szCs w:val="16"/>
              </w:rPr>
              <w:t>1</w:t>
            </w:r>
          </w:p>
        </w:tc>
        <w:tc>
          <w:tcPr>
            <w:tcW w:w="461" w:type="dxa"/>
            <w:hideMark/>
          </w:tcPr>
          <w:p w14:paraId="77044B34" w14:textId="77777777" w:rsidR="00F9605A" w:rsidRPr="00F9605A" w:rsidRDefault="00F9605A" w:rsidP="00F9605A">
            <w:pPr>
              <w:rPr>
                <w:sz w:val="16"/>
                <w:szCs w:val="16"/>
              </w:rPr>
            </w:pPr>
            <w:r w:rsidRPr="00F9605A">
              <w:rPr>
                <w:sz w:val="16"/>
                <w:szCs w:val="16"/>
              </w:rPr>
              <w:t>00</w:t>
            </w:r>
          </w:p>
        </w:tc>
        <w:tc>
          <w:tcPr>
            <w:tcW w:w="646" w:type="dxa"/>
            <w:hideMark/>
          </w:tcPr>
          <w:p w14:paraId="7AC5F004" w14:textId="77777777" w:rsidR="00F9605A" w:rsidRPr="00F9605A" w:rsidRDefault="00F9605A" w:rsidP="00F9605A">
            <w:pPr>
              <w:rPr>
                <w:sz w:val="16"/>
                <w:szCs w:val="16"/>
              </w:rPr>
            </w:pPr>
            <w:r w:rsidRPr="00F9605A">
              <w:rPr>
                <w:sz w:val="16"/>
                <w:szCs w:val="16"/>
              </w:rPr>
              <w:t>42200</w:t>
            </w:r>
          </w:p>
        </w:tc>
        <w:tc>
          <w:tcPr>
            <w:tcW w:w="456" w:type="dxa"/>
            <w:hideMark/>
          </w:tcPr>
          <w:p w14:paraId="1695B979" w14:textId="77777777" w:rsidR="00F9605A" w:rsidRPr="00F9605A" w:rsidRDefault="00F9605A" w:rsidP="00F9605A">
            <w:pPr>
              <w:rPr>
                <w:sz w:val="16"/>
                <w:szCs w:val="16"/>
              </w:rPr>
            </w:pPr>
            <w:r w:rsidRPr="00F9605A">
              <w:rPr>
                <w:sz w:val="16"/>
                <w:szCs w:val="16"/>
              </w:rPr>
              <w:t>240</w:t>
            </w:r>
          </w:p>
        </w:tc>
        <w:tc>
          <w:tcPr>
            <w:tcW w:w="376" w:type="dxa"/>
            <w:hideMark/>
          </w:tcPr>
          <w:p w14:paraId="08F91FB7" w14:textId="77777777" w:rsidR="00F9605A" w:rsidRPr="00F9605A" w:rsidRDefault="00F9605A" w:rsidP="00F9605A">
            <w:pPr>
              <w:rPr>
                <w:sz w:val="16"/>
                <w:szCs w:val="16"/>
              </w:rPr>
            </w:pPr>
            <w:r w:rsidRPr="00F9605A">
              <w:rPr>
                <w:sz w:val="16"/>
                <w:szCs w:val="16"/>
              </w:rPr>
              <w:t>01</w:t>
            </w:r>
          </w:p>
        </w:tc>
        <w:tc>
          <w:tcPr>
            <w:tcW w:w="475" w:type="dxa"/>
            <w:hideMark/>
          </w:tcPr>
          <w:p w14:paraId="58427144" w14:textId="77777777" w:rsidR="00F9605A" w:rsidRPr="00F9605A" w:rsidRDefault="00F9605A" w:rsidP="00F9605A">
            <w:pPr>
              <w:rPr>
                <w:sz w:val="16"/>
                <w:szCs w:val="16"/>
              </w:rPr>
            </w:pPr>
            <w:r w:rsidRPr="00F9605A">
              <w:rPr>
                <w:sz w:val="16"/>
                <w:szCs w:val="16"/>
              </w:rPr>
              <w:t>13</w:t>
            </w:r>
          </w:p>
        </w:tc>
        <w:tc>
          <w:tcPr>
            <w:tcW w:w="515" w:type="dxa"/>
            <w:hideMark/>
          </w:tcPr>
          <w:p w14:paraId="080029FA" w14:textId="77777777" w:rsidR="00F9605A" w:rsidRPr="00F9605A" w:rsidRDefault="00F9605A" w:rsidP="00F9605A">
            <w:pPr>
              <w:rPr>
                <w:sz w:val="16"/>
                <w:szCs w:val="16"/>
              </w:rPr>
            </w:pPr>
            <w:r w:rsidRPr="00F9605A">
              <w:rPr>
                <w:sz w:val="16"/>
                <w:szCs w:val="16"/>
              </w:rPr>
              <w:t> </w:t>
            </w:r>
          </w:p>
        </w:tc>
        <w:tc>
          <w:tcPr>
            <w:tcW w:w="1059" w:type="dxa"/>
            <w:noWrap/>
            <w:hideMark/>
          </w:tcPr>
          <w:p w14:paraId="0957215C" w14:textId="77777777" w:rsidR="00F9605A" w:rsidRPr="00F9605A" w:rsidRDefault="00F9605A" w:rsidP="00F9605A">
            <w:pPr>
              <w:rPr>
                <w:sz w:val="16"/>
                <w:szCs w:val="16"/>
              </w:rPr>
            </w:pPr>
            <w:r w:rsidRPr="00F9605A">
              <w:rPr>
                <w:sz w:val="16"/>
                <w:szCs w:val="16"/>
              </w:rPr>
              <w:t>200,0</w:t>
            </w:r>
          </w:p>
        </w:tc>
        <w:tc>
          <w:tcPr>
            <w:tcW w:w="1134" w:type="dxa"/>
            <w:noWrap/>
            <w:hideMark/>
          </w:tcPr>
          <w:p w14:paraId="6EA7691C" w14:textId="77777777" w:rsidR="00F9605A" w:rsidRPr="00F9605A" w:rsidRDefault="00F9605A" w:rsidP="00F9605A">
            <w:pPr>
              <w:rPr>
                <w:sz w:val="16"/>
                <w:szCs w:val="16"/>
              </w:rPr>
            </w:pPr>
            <w:r w:rsidRPr="00F9605A">
              <w:rPr>
                <w:sz w:val="16"/>
                <w:szCs w:val="16"/>
              </w:rPr>
              <w:t>0,0</w:t>
            </w:r>
          </w:p>
        </w:tc>
        <w:tc>
          <w:tcPr>
            <w:tcW w:w="1089" w:type="dxa"/>
            <w:noWrap/>
            <w:hideMark/>
          </w:tcPr>
          <w:p w14:paraId="27785B33" w14:textId="77777777" w:rsidR="00F9605A" w:rsidRPr="00F9605A" w:rsidRDefault="00F9605A" w:rsidP="00F9605A">
            <w:pPr>
              <w:rPr>
                <w:sz w:val="16"/>
                <w:szCs w:val="16"/>
              </w:rPr>
            </w:pPr>
            <w:r w:rsidRPr="00F9605A">
              <w:rPr>
                <w:sz w:val="16"/>
                <w:szCs w:val="16"/>
              </w:rPr>
              <w:t>0,0</w:t>
            </w:r>
          </w:p>
        </w:tc>
      </w:tr>
      <w:tr w:rsidR="00F9605A" w:rsidRPr="00F9605A" w14:paraId="41A0D90B" w14:textId="77777777" w:rsidTr="00F9605A">
        <w:trPr>
          <w:gridAfter w:val="1"/>
          <w:wAfter w:w="12" w:type="dxa"/>
          <w:trHeight w:val="510"/>
        </w:trPr>
        <w:tc>
          <w:tcPr>
            <w:tcW w:w="2948" w:type="dxa"/>
            <w:hideMark/>
          </w:tcPr>
          <w:p w14:paraId="347FDF6A"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28AABE99" w14:textId="77777777" w:rsidR="00F9605A" w:rsidRPr="00F9605A" w:rsidRDefault="00F9605A" w:rsidP="00F9605A">
            <w:pPr>
              <w:rPr>
                <w:sz w:val="16"/>
                <w:szCs w:val="16"/>
              </w:rPr>
            </w:pPr>
            <w:r w:rsidRPr="00F9605A">
              <w:rPr>
                <w:sz w:val="16"/>
                <w:szCs w:val="16"/>
              </w:rPr>
              <w:t>89</w:t>
            </w:r>
          </w:p>
        </w:tc>
        <w:tc>
          <w:tcPr>
            <w:tcW w:w="338" w:type="dxa"/>
            <w:hideMark/>
          </w:tcPr>
          <w:p w14:paraId="395ECC4C" w14:textId="77777777" w:rsidR="00F9605A" w:rsidRPr="00F9605A" w:rsidRDefault="00F9605A" w:rsidP="00F9605A">
            <w:pPr>
              <w:rPr>
                <w:sz w:val="16"/>
                <w:szCs w:val="16"/>
              </w:rPr>
            </w:pPr>
            <w:r w:rsidRPr="00F9605A">
              <w:rPr>
                <w:sz w:val="16"/>
                <w:szCs w:val="16"/>
              </w:rPr>
              <w:t>1</w:t>
            </w:r>
          </w:p>
        </w:tc>
        <w:tc>
          <w:tcPr>
            <w:tcW w:w="461" w:type="dxa"/>
            <w:hideMark/>
          </w:tcPr>
          <w:p w14:paraId="04D05BDA" w14:textId="77777777" w:rsidR="00F9605A" w:rsidRPr="00F9605A" w:rsidRDefault="00F9605A" w:rsidP="00F9605A">
            <w:pPr>
              <w:rPr>
                <w:sz w:val="16"/>
                <w:szCs w:val="16"/>
              </w:rPr>
            </w:pPr>
            <w:r w:rsidRPr="00F9605A">
              <w:rPr>
                <w:sz w:val="16"/>
                <w:szCs w:val="16"/>
              </w:rPr>
              <w:t>00</w:t>
            </w:r>
          </w:p>
        </w:tc>
        <w:tc>
          <w:tcPr>
            <w:tcW w:w="646" w:type="dxa"/>
            <w:hideMark/>
          </w:tcPr>
          <w:p w14:paraId="48605E50" w14:textId="77777777" w:rsidR="00F9605A" w:rsidRPr="00F9605A" w:rsidRDefault="00F9605A" w:rsidP="00F9605A">
            <w:pPr>
              <w:rPr>
                <w:sz w:val="16"/>
                <w:szCs w:val="16"/>
              </w:rPr>
            </w:pPr>
            <w:r w:rsidRPr="00F9605A">
              <w:rPr>
                <w:sz w:val="16"/>
                <w:szCs w:val="16"/>
              </w:rPr>
              <w:t>42200</w:t>
            </w:r>
          </w:p>
        </w:tc>
        <w:tc>
          <w:tcPr>
            <w:tcW w:w="456" w:type="dxa"/>
            <w:hideMark/>
          </w:tcPr>
          <w:p w14:paraId="340EEBAB" w14:textId="77777777" w:rsidR="00F9605A" w:rsidRPr="00F9605A" w:rsidRDefault="00F9605A" w:rsidP="00F9605A">
            <w:pPr>
              <w:rPr>
                <w:sz w:val="16"/>
                <w:szCs w:val="16"/>
              </w:rPr>
            </w:pPr>
            <w:r w:rsidRPr="00F9605A">
              <w:rPr>
                <w:sz w:val="16"/>
                <w:szCs w:val="16"/>
              </w:rPr>
              <w:t>240</w:t>
            </w:r>
          </w:p>
        </w:tc>
        <w:tc>
          <w:tcPr>
            <w:tcW w:w="376" w:type="dxa"/>
            <w:hideMark/>
          </w:tcPr>
          <w:p w14:paraId="3B73D956" w14:textId="77777777" w:rsidR="00F9605A" w:rsidRPr="00F9605A" w:rsidRDefault="00F9605A" w:rsidP="00F9605A">
            <w:pPr>
              <w:rPr>
                <w:sz w:val="16"/>
                <w:szCs w:val="16"/>
              </w:rPr>
            </w:pPr>
            <w:r w:rsidRPr="00F9605A">
              <w:rPr>
                <w:sz w:val="16"/>
                <w:szCs w:val="16"/>
              </w:rPr>
              <w:t>01</w:t>
            </w:r>
          </w:p>
        </w:tc>
        <w:tc>
          <w:tcPr>
            <w:tcW w:w="475" w:type="dxa"/>
            <w:hideMark/>
          </w:tcPr>
          <w:p w14:paraId="66658664" w14:textId="77777777" w:rsidR="00F9605A" w:rsidRPr="00F9605A" w:rsidRDefault="00F9605A" w:rsidP="00F9605A">
            <w:pPr>
              <w:rPr>
                <w:sz w:val="16"/>
                <w:szCs w:val="16"/>
              </w:rPr>
            </w:pPr>
            <w:r w:rsidRPr="00F9605A">
              <w:rPr>
                <w:sz w:val="16"/>
                <w:szCs w:val="16"/>
              </w:rPr>
              <w:t>13</w:t>
            </w:r>
          </w:p>
        </w:tc>
        <w:tc>
          <w:tcPr>
            <w:tcW w:w="515" w:type="dxa"/>
            <w:hideMark/>
          </w:tcPr>
          <w:p w14:paraId="5FE19579" w14:textId="77777777" w:rsidR="00F9605A" w:rsidRPr="00F9605A" w:rsidRDefault="00F9605A" w:rsidP="00F9605A">
            <w:pPr>
              <w:rPr>
                <w:sz w:val="16"/>
                <w:szCs w:val="16"/>
              </w:rPr>
            </w:pPr>
            <w:r w:rsidRPr="00F9605A">
              <w:rPr>
                <w:sz w:val="16"/>
                <w:szCs w:val="16"/>
              </w:rPr>
              <w:t>900</w:t>
            </w:r>
          </w:p>
        </w:tc>
        <w:tc>
          <w:tcPr>
            <w:tcW w:w="1059" w:type="dxa"/>
            <w:noWrap/>
            <w:hideMark/>
          </w:tcPr>
          <w:p w14:paraId="6C30396B" w14:textId="77777777" w:rsidR="00F9605A" w:rsidRPr="00F9605A" w:rsidRDefault="00F9605A" w:rsidP="00F9605A">
            <w:pPr>
              <w:rPr>
                <w:sz w:val="16"/>
                <w:szCs w:val="16"/>
              </w:rPr>
            </w:pPr>
            <w:r w:rsidRPr="00F9605A">
              <w:rPr>
                <w:sz w:val="16"/>
                <w:szCs w:val="16"/>
              </w:rPr>
              <w:t>200,0</w:t>
            </w:r>
          </w:p>
        </w:tc>
        <w:tc>
          <w:tcPr>
            <w:tcW w:w="1134" w:type="dxa"/>
            <w:noWrap/>
            <w:hideMark/>
          </w:tcPr>
          <w:p w14:paraId="11179E62" w14:textId="77777777" w:rsidR="00F9605A" w:rsidRPr="00F9605A" w:rsidRDefault="00F9605A" w:rsidP="00F9605A">
            <w:pPr>
              <w:rPr>
                <w:sz w:val="16"/>
                <w:szCs w:val="16"/>
              </w:rPr>
            </w:pPr>
            <w:r w:rsidRPr="00F9605A">
              <w:rPr>
                <w:sz w:val="16"/>
                <w:szCs w:val="16"/>
              </w:rPr>
              <w:t>0,0</w:t>
            </w:r>
          </w:p>
        </w:tc>
        <w:tc>
          <w:tcPr>
            <w:tcW w:w="1089" w:type="dxa"/>
            <w:noWrap/>
            <w:hideMark/>
          </w:tcPr>
          <w:p w14:paraId="5223C747" w14:textId="77777777" w:rsidR="00F9605A" w:rsidRPr="00F9605A" w:rsidRDefault="00F9605A" w:rsidP="00F9605A">
            <w:pPr>
              <w:rPr>
                <w:sz w:val="16"/>
                <w:szCs w:val="16"/>
              </w:rPr>
            </w:pPr>
            <w:r w:rsidRPr="00F9605A">
              <w:rPr>
                <w:sz w:val="16"/>
                <w:szCs w:val="16"/>
              </w:rPr>
              <w:t>0,0</w:t>
            </w:r>
          </w:p>
        </w:tc>
      </w:tr>
      <w:tr w:rsidR="00F9605A" w:rsidRPr="00F9605A" w14:paraId="5DA38669" w14:textId="77777777" w:rsidTr="00F9605A">
        <w:trPr>
          <w:gridAfter w:val="1"/>
          <w:wAfter w:w="12" w:type="dxa"/>
          <w:trHeight w:val="225"/>
        </w:trPr>
        <w:tc>
          <w:tcPr>
            <w:tcW w:w="2948" w:type="dxa"/>
            <w:hideMark/>
          </w:tcPr>
          <w:p w14:paraId="52B34433" w14:textId="77777777" w:rsidR="00F9605A" w:rsidRPr="00F9605A" w:rsidRDefault="00F9605A">
            <w:pPr>
              <w:rPr>
                <w:i/>
                <w:iCs/>
                <w:sz w:val="16"/>
                <w:szCs w:val="16"/>
              </w:rPr>
            </w:pPr>
            <w:r w:rsidRPr="00F9605A">
              <w:rPr>
                <w:i/>
                <w:iCs/>
                <w:sz w:val="16"/>
                <w:szCs w:val="16"/>
              </w:rPr>
              <w:t>Мероприятия в области образования</w:t>
            </w:r>
          </w:p>
        </w:tc>
        <w:tc>
          <w:tcPr>
            <w:tcW w:w="376" w:type="dxa"/>
            <w:hideMark/>
          </w:tcPr>
          <w:p w14:paraId="424C4420" w14:textId="77777777" w:rsidR="00F9605A" w:rsidRPr="00F9605A" w:rsidRDefault="00F9605A" w:rsidP="00F9605A">
            <w:pPr>
              <w:rPr>
                <w:sz w:val="16"/>
                <w:szCs w:val="16"/>
              </w:rPr>
            </w:pPr>
            <w:r w:rsidRPr="00F9605A">
              <w:rPr>
                <w:sz w:val="16"/>
                <w:szCs w:val="16"/>
              </w:rPr>
              <w:t>89</w:t>
            </w:r>
          </w:p>
        </w:tc>
        <w:tc>
          <w:tcPr>
            <w:tcW w:w="338" w:type="dxa"/>
            <w:hideMark/>
          </w:tcPr>
          <w:p w14:paraId="02DE532D" w14:textId="77777777" w:rsidR="00F9605A" w:rsidRPr="00F9605A" w:rsidRDefault="00F9605A" w:rsidP="00F9605A">
            <w:pPr>
              <w:rPr>
                <w:sz w:val="16"/>
                <w:szCs w:val="16"/>
              </w:rPr>
            </w:pPr>
            <w:r w:rsidRPr="00F9605A">
              <w:rPr>
                <w:sz w:val="16"/>
                <w:szCs w:val="16"/>
              </w:rPr>
              <w:t>1</w:t>
            </w:r>
          </w:p>
        </w:tc>
        <w:tc>
          <w:tcPr>
            <w:tcW w:w="461" w:type="dxa"/>
            <w:hideMark/>
          </w:tcPr>
          <w:p w14:paraId="262986C5" w14:textId="77777777" w:rsidR="00F9605A" w:rsidRPr="00F9605A" w:rsidRDefault="00F9605A" w:rsidP="00F9605A">
            <w:pPr>
              <w:rPr>
                <w:sz w:val="16"/>
                <w:szCs w:val="16"/>
              </w:rPr>
            </w:pPr>
            <w:r w:rsidRPr="00F9605A">
              <w:rPr>
                <w:sz w:val="16"/>
                <w:szCs w:val="16"/>
              </w:rPr>
              <w:t>00</w:t>
            </w:r>
          </w:p>
        </w:tc>
        <w:tc>
          <w:tcPr>
            <w:tcW w:w="646" w:type="dxa"/>
            <w:hideMark/>
          </w:tcPr>
          <w:p w14:paraId="2223E77F" w14:textId="77777777" w:rsidR="00F9605A" w:rsidRPr="00F9605A" w:rsidRDefault="00F9605A" w:rsidP="00F9605A">
            <w:pPr>
              <w:rPr>
                <w:sz w:val="16"/>
                <w:szCs w:val="16"/>
              </w:rPr>
            </w:pPr>
            <w:r w:rsidRPr="00F9605A">
              <w:rPr>
                <w:sz w:val="16"/>
                <w:szCs w:val="16"/>
              </w:rPr>
              <w:t>42240</w:t>
            </w:r>
          </w:p>
        </w:tc>
        <w:tc>
          <w:tcPr>
            <w:tcW w:w="456" w:type="dxa"/>
            <w:hideMark/>
          </w:tcPr>
          <w:p w14:paraId="5674B8E5" w14:textId="77777777" w:rsidR="00F9605A" w:rsidRPr="00F9605A" w:rsidRDefault="00F9605A" w:rsidP="00F9605A">
            <w:pPr>
              <w:rPr>
                <w:sz w:val="16"/>
                <w:szCs w:val="16"/>
              </w:rPr>
            </w:pPr>
            <w:r w:rsidRPr="00F9605A">
              <w:rPr>
                <w:sz w:val="16"/>
                <w:szCs w:val="16"/>
              </w:rPr>
              <w:t> </w:t>
            </w:r>
          </w:p>
        </w:tc>
        <w:tc>
          <w:tcPr>
            <w:tcW w:w="376" w:type="dxa"/>
            <w:hideMark/>
          </w:tcPr>
          <w:p w14:paraId="56E60727" w14:textId="77777777" w:rsidR="00F9605A" w:rsidRPr="00F9605A" w:rsidRDefault="00F9605A" w:rsidP="00F9605A">
            <w:pPr>
              <w:rPr>
                <w:sz w:val="16"/>
                <w:szCs w:val="16"/>
              </w:rPr>
            </w:pPr>
            <w:r w:rsidRPr="00F9605A">
              <w:rPr>
                <w:sz w:val="16"/>
                <w:szCs w:val="16"/>
              </w:rPr>
              <w:t> </w:t>
            </w:r>
          </w:p>
        </w:tc>
        <w:tc>
          <w:tcPr>
            <w:tcW w:w="475" w:type="dxa"/>
            <w:hideMark/>
          </w:tcPr>
          <w:p w14:paraId="51AD3477" w14:textId="77777777" w:rsidR="00F9605A" w:rsidRPr="00F9605A" w:rsidRDefault="00F9605A" w:rsidP="00F9605A">
            <w:pPr>
              <w:rPr>
                <w:sz w:val="16"/>
                <w:szCs w:val="16"/>
              </w:rPr>
            </w:pPr>
            <w:r w:rsidRPr="00F9605A">
              <w:rPr>
                <w:sz w:val="16"/>
                <w:szCs w:val="16"/>
              </w:rPr>
              <w:t> </w:t>
            </w:r>
          </w:p>
        </w:tc>
        <w:tc>
          <w:tcPr>
            <w:tcW w:w="515" w:type="dxa"/>
            <w:hideMark/>
          </w:tcPr>
          <w:p w14:paraId="7CC29623" w14:textId="77777777" w:rsidR="00F9605A" w:rsidRPr="00F9605A" w:rsidRDefault="00F9605A" w:rsidP="00F9605A">
            <w:pPr>
              <w:rPr>
                <w:sz w:val="16"/>
                <w:szCs w:val="16"/>
              </w:rPr>
            </w:pPr>
            <w:r w:rsidRPr="00F9605A">
              <w:rPr>
                <w:sz w:val="16"/>
                <w:szCs w:val="16"/>
              </w:rPr>
              <w:t> </w:t>
            </w:r>
          </w:p>
        </w:tc>
        <w:tc>
          <w:tcPr>
            <w:tcW w:w="1059" w:type="dxa"/>
            <w:noWrap/>
            <w:hideMark/>
          </w:tcPr>
          <w:p w14:paraId="5006C5E8" w14:textId="77777777" w:rsidR="00F9605A" w:rsidRPr="00F9605A" w:rsidRDefault="00F9605A" w:rsidP="00F9605A">
            <w:pPr>
              <w:rPr>
                <w:sz w:val="16"/>
                <w:szCs w:val="16"/>
              </w:rPr>
            </w:pPr>
            <w:r w:rsidRPr="00F9605A">
              <w:rPr>
                <w:sz w:val="16"/>
                <w:szCs w:val="16"/>
              </w:rPr>
              <w:t>60,0</w:t>
            </w:r>
          </w:p>
        </w:tc>
        <w:tc>
          <w:tcPr>
            <w:tcW w:w="1134" w:type="dxa"/>
            <w:noWrap/>
            <w:hideMark/>
          </w:tcPr>
          <w:p w14:paraId="2EE3459A" w14:textId="77777777" w:rsidR="00F9605A" w:rsidRPr="00F9605A" w:rsidRDefault="00F9605A" w:rsidP="00F9605A">
            <w:pPr>
              <w:rPr>
                <w:sz w:val="16"/>
                <w:szCs w:val="16"/>
              </w:rPr>
            </w:pPr>
            <w:r w:rsidRPr="00F9605A">
              <w:rPr>
                <w:sz w:val="16"/>
                <w:szCs w:val="16"/>
              </w:rPr>
              <w:t> </w:t>
            </w:r>
          </w:p>
        </w:tc>
        <w:tc>
          <w:tcPr>
            <w:tcW w:w="1089" w:type="dxa"/>
            <w:noWrap/>
            <w:hideMark/>
          </w:tcPr>
          <w:p w14:paraId="5FF1E322" w14:textId="77777777" w:rsidR="00F9605A" w:rsidRPr="00F9605A" w:rsidRDefault="00F9605A" w:rsidP="00F9605A">
            <w:pPr>
              <w:rPr>
                <w:sz w:val="16"/>
                <w:szCs w:val="16"/>
              </w:rPr>
            </w:pPr>
            <w:r w:rsidRPr="00F9605A">
              <w:rPr>
                <w:sz w:val="16"/>
                <w:szCs w:val="16"/>
              </w:rPr>
              <w:t> </w:t>
            </w:r>
          </w:p>
        </w:tc>
      </w:tr>
      <w:tr w:rsidR="00F9605A" w:rsidRPr="00F9605A" w14:paraId="696B6877" w14:textId="77777777" w:rsidTr="00F9605A">
        <w:trPr>
          <w:gridAfter w:val="1"/>
          <w:wAfter w:w="12" w:type="dxa"/>
          <w:trHeight w:val="225"/>
        </w:trPr>
        <w:tc>
          <w:tcPr>
            <w:tcW w:w="2948" w:type="dxa"/>
            <w:hideMark/>
          </w:tcPr>
          <w:p w14:paraId="65685C09" w14:textId="77777777" w:rsidR="00F9605A" w:rsidRPr="00F9605A" w:rsidRDefault="00F9605A">
            <w:pPr>
              <w:rPr>
                <w:i/>
                <w:iCs/>
                <w:sz w:val="16"/>
                <w:szCs w:val="16"/>
              </w:rPr>
            </w:pPr>
            <w:r w:rsidRPr="00F9605A">
              <w:rPr>
                <w:i/>
                <w:iCs/>
                <w:sz w:val="16"/>
                <w:szCs w:val="16"/>
              </w:rPr>
              <w:t>Иные бюджетные ассигнования</w:t>
            </w:r>
          </w:p>
        </w:tc>
        <w:tc>
          <w:tcPr>
            <w:tcW w:w="376" w:type="dxa"/>
            <w:hideMark/>
          </w:tcPr>
          <w:p w14:paraId="6F9FA2B4" w14:textId="77777777" w:rsidR="00F9605A" w:rsidRPr="00F9605A" w:rsidRDefault="00F9605A" w:rsidP="00F9605A">
            <w:pPr>
              <w:rPr>
                <w:sz w:val="16"/>
                <w:szCs w:val="16"/>
              </w:rPr>
            </w:pPr>
            <w:r w:rsidRPr="00F9605A">
              <w:rPr>
                <w:sz w:val="16"/>
                <w:szCs w:val="16"/>
              </w:rPr>
              <w:t>89</w:t>
            </w:r>
          </w:p>
        </w:tc>
        <w:tc>
          <w:tcPr>
            <w:tcW w:w="338" w:type="dxa"/>
            <w:hideMark/>
          </w:tcPr>
          <w:p w14:paraId="5A31C0A3" w14:textId="77777777" w:rsidR="00F9605A" w:rsidRPr="00F9605A" w:rsidRDefault="00F9605A" w:rsidP="00F9605A">
            <w:pPr>
              <w:rPr>
                <w:sz w:val="16"/>
                <w:szCs w:val="16"/>
              </w:rPr>
            </w:pPr>
            <w:r w:rsidRPr="00F9605A">
              <w:rPr>
                <w:sz w:val="16"/>
                <w:szCs w:val="16"/>
              </w:rPr>
              <w:t>1</w:t>
            </w:r>
          </w:p>
        </w:tc>
        <w:tc>
          <w:tcPr>
            <w:tcW w:w="461" w:type="dxa"/>
            <w:hideMark/>
          </w:tcPr>
          <w:p w14:paraId="41B800C3" w14:textId="77777777" w:rsidR="00F9605A" w:rsidRPr="00F9605A" w:rsidRDefault="00F9605A" w:rsidP="00F9605A">
            <w:pPr>
              <w:rPr>
                <w:sz w:val="16"/>
                <w:szCs w:val="16"/>
              </w:rPr>
            </w:pPr>
            <w:r w:rsidRPr="00F9605A">
              <w:rPr>
                <w:sz w:val="16"/>
                <w:szCs w:val="16"/>
              </w:rPr>
              <w:t>00</w:t>
            </w:r>
          </w:p>
        </w:tc>
        <w:tc>
          <w:tcPr>
            <w:tcW w:w="646" w:type="dxa"/>
            <w:hideMark/>
          </w:tcPr>
          <w:p w14:paraId="4B02009F" w14:textId="77777777" w:rsidR="00F9605A" w:rsidRPr="00F9605A" w:rsidRDefault="00F9605A" w:rsidP="00F9605A">
            <w:pPr>
              <w:rPr>
                <w:sz w:val="16"/>
                <w:szCs w:val="16"/>
              </w:rPr>
            </w:pPr>
            <w:r w:rsidRPr="00F9605A">
              <w:rPr>
                <w:sz w:val="16"/>
                <w:szCs w:val="16"/>
              </w:rPr>
              <w:t>42240</w:t>
            </w:r>
          </w:p>
        </w:tc>
        <w:tc>
          <w:tcPr>
            <w:tcW w:w="456" w:type="dxa"/>
            <w:hideMark/>
          </w:tcPr>
          <w:p w14:paraId="26DEAE0D" w14:textId="77777777" w:rsidR="00F9605A" w:rsidRPr="00F9605A" w:rsidRDefault="00F9605A" w:rsidP="00F9605A">
            <w:pPr>
              <w:rPr>
                <w:sz w:val="16"/>
                <w:szCs w:val="16"/>
              </w:rPr>
            </w:pPr>
            <w:r w:rsidRPr="00F9605A">
              <w:rPr>
                <w:sz w:val="16"/>
                <w:szCs w:val="16"/>
              </w:rPr>
              <w:t>800</w:t>
            </w:r>
          </w:p>
        </w:tc>
        <w:tc>
          <w:tcPr>
            <w:tcW w:w="376" w:type="dxa"/>
            <w:hideMark/>
          </w:tcPr>
          <w:p w14:paraId="47C7FDD7" w14:textId="77777777" w:rsidR="00F9605A" w:rsidRPr="00F9605A" w:rsidRDefault="00F9605A" w:rsidP="00F9605A">
            <w:pPr>
              <w:rPr>
                <w:sz w:val="16"/>
                <w:szCs w:val="16"/>
              </w:rPr>
            </w:pPr>
            <w:r w:rsidRPr="00F9605A">
              <w:rPr>
                <w:sz w:val="16"/>
                <w:szCs w:val="16"/>
              </w:rPr>
              <w:t> </w:t>
            </w:r>
          </w:p>
        </w:tc>
        <w:tc>
          <w:tcPr>
            <w:tcW w:w="475" w:type="dxa"/>
            <w:hideMark/>
          </w:tcPr>
          <w:p w14:paraId="5E620821" w14:textId="77777777" w:rsidR="00F9605A" w:rsidRPr="00F9605A" w:rsidRDefault="00F9605A" w:rsidP="00F9605A">
            <w:pPr>
              <w:rPr>
                <w:sz w:val="16"/>
                <w:szCs w:val="16"/>
              </w:rPr>
            </w:pPr>
            <w:r w:rsidRPr="00F9605A">
              <w:rPr>
                <w:sz w:val="16"/>
                <w:szCs w:val="16"/>
              </w:rPr>
              <w:t> </w:t>
            </w:r>
          </w:p>
        </w:tc>
        <w:tc>
          <w:tcPr>
            <w:tcW w:w="515" w:type="dxa"/>
            <w:hideMark/>
          </w:tcPr>
          <w:p w14:paraId="71DED0D2" w14:textId="77777777" w:rsidR="00F9605A" w:rsidRPr="00F9605A" w:rsidRDefault="00F9605A" w:rsidP="00F9605A">
            <w:pPr>
              <w:rPr>
                <w:sz w:val="16"/>
                <w:szCs w:val="16"/>
              </w:rPr>
            </w:pPr>
            <w:r w:rsidRPr="00F9605A">
              <w:rPr>
                <w:sz w:val="16"/>
                <w:szCs w:val="16"/>
              </w:rPr>
              <w:t> </w:t>
            </w:r>
          </w:p>
        </w:tc>
        <w:tc>
          <w:tcPr>
            <w:tcW w:w="1059" w:type="dxa"/>
            <w:noWrap/>
            <w:hideMark/>
          </w:tcPr>
          <w:p w14:paraId="0BFE0BA4" w14:textId="77777777" w:rsidR="00F9605A" w:rsidRPr="00F9605A" w:rsidRDefault="00F9605A" w:rsidP="00F9605A">
            <w:pPr>
              <w:rPr>
                <w:sz w:val="16"/>
                <w:szCs w:val="16"/>
              </w:rPr>
            </w:pPr>
            <w:r w:rsidRPr="00F9605A">
              <w:rPr>
                <w:sz w:val="16"/>
                <w:szCs w:val="16"/>
              </w:rPr>
              <w:t>60,0</w:t>
            </w:r>
          </w:p>
        </w:tc>
        <w:tc>
          <w:tcPr>
            <w:tcW w:w="1134" w:type="dxa"/>
            <w:noWrap/>
            <w:hideMark/>
          </w:tcPr>
          <w:p w14:paraId="2C115617" w14:textId="77777777" w:rsidR="00F9605A" w:rsidRPr="00F9605A" w:rsidRDefault="00F9605A" w:rsidP="00F9605A">
            <w:pPr>
              <w:rPr>
                <w:sz w:val="16"/>
                <w:szCs w:val="16"/>
              </w:rPr>
            </w:pPr>
            <w:r w:rsidRPr="00F9605A">
              <w:rPr>
                <w:sz w:val="16"/>
                <w:szCs w:val="16"/>
              </w:rPr>
              <w:t> </w:t>
            </w:r>
          </w:p>
        </w:tc>
        <w:tc>
          <w:tcPr>
            <w:tcW w:w="1089" w:type="dxa"/>
            <w:noWrap/>
            <w:hideMark/>
          </w:tcPr>
          <w:p w14:paraId="30207D15" w14:textId="77777777" w:rsidR="00F9605A" w:rsidRPr="00F9605A" w:rsidRDefault="00F9605A" w:rsidP="00F9605A">
            <w:pPr>
              <w:rPr>
                <w:sz w:val="16"/>
                <w:szCs w:val="16"/>
              </w:rPr>
            </w:pPr>
            <w:r w:rsidRPr="00F9605A">
              <w:rPr>
                <w:sz w:val="16"/>
                <w:szCs w:val="16"/>
              </w:rPr>
              <w:t> </w:t>
            </w:r>
          </w:p>
        </w:tc>
      </w:tr>
      <w:tr w:rsidR="00F9605A" w:rsidRPr="00F9605A" w14:paraId="15F1B163" w14:textId="77777777" w:rsidTr="00F9605A">
        <w:trPr>
          <w:gridAfter w:val="1"/>
          <w:wAfter w:w="12" w:type="dxa"/>
          <w:trHeight w:val="225"/>
        </w:trPr>
        <w:tc>
          <w:tcPr>
            <w:tcW w:w="2948" w:type="dxa"/>
            <w:hideMark/>
          </w:tcPr>
          <w:p w14:paraId="58939544" w14:textId="77777777" w:rsidR="00F9605A" w:rsidRPr="00F9605A" w:rsidRDefault="00F9605A">
            <w:pPr>
              <w:rPr>
                <w:i/>
                <w:iCs/>
                <w:sz w:val="16"/>
                <w:szCs w:val="16"/>
              </w:rPr>
            </w:pPr>
            <w:r w:rsidRPr="00F9605A">
              <w:rPr>
                <w:i/>
                <w:iCs/>
                <w:sz w:val="16"/>
                <w:szCs w:val="16"/>
              </w:rPr>
              <w:t>Уплата налогов, сборов и иных платежей</w:t>
            </w:r>
          </w:p>
        </w:tc>
        <w:tc>
          <w:tcPr>
            <w:tcW w:w="376" w:type="dxa"/>
            <w:hideMark/>
          </w:tcPr>
          <w:p w14:paraId="30D22B18" w14:textId="77777777" w:rsidR="00F9605A" w:rsidRPr="00F9605A" w:rsidRDefault="00F9605A" w:rsidP="00F9605A">
            <w:pPr>
              <w:rPr>
                <w:sz w:val="16"/>
                <w:szCs w:val="16"/>
              </w:rPr>
            </w:pPr>
            <w:r w:rsidRPr="00F9605A">
              <w:rPr>
                <w:sz w:val="16"/>
                <w:szCs w:val="16"/>
              </w:rPr>
              <w:t>89</w:t>
            </w:r>
          </w:p>
        </w:tc>
        <w:tc>
          <w:tcPr>
            <w:tcW w:w="338" w:type="dxa"/>
            <w:hideMark/>
          </w:tcPr>
          <w:p w14:paraId="09CC05F3" w14:textId="77777777" w:rsidR="00F9605A" w:rsidRPr="00F9605A" w:rsidRDefault="00F9605A" w:rsidP="00F9605A">
            <w:pPr>
              <w:rPr>
                <w:sz w:val="16"/>
                <w:szCs w:val="16"/>
              </w:rPr>
            </w:pPr>
            <w:r w:rsidRPr="00F9605A">
              <w:rPr>
                <w:sz w:val="16"/>
                <w:szCs w:val="16"/>
              </w:rPr>
              <w:t>1</w:t>
            </w:r>
          </w:p>
        </w:tc>
        <w:tc>
          <w:tcPr>
            <w:tcW w:w="461" w:type="dxa"/>
            <w:hideMark/>
          </w:tcPr>
          <w:p w14:paraId="730CE0AA" w14:textId="77777777" w:rsidR="00F9605A" w:rsidRPr="00F9605A" w:rsidRDefault="00F9605A" w:rsidP="00F9605A">
            <w:pPr>
              <w:rPr>
                <w:sz w:val="16"/>
                <w:szCs w:val="16"/>
              </w:rPr>
            </w:pPr>
            <w:r w:rsidRPr="00F9605A">
              <w:rPr>
                <w:sz w:val="16"/>
                <w:szCs w:val="16"/>
              </w:rPr>
              <w:t>00</w:t>
            </w:r>
          </w:p>
        </w:tc>
        <w:tc>
          <w:tcPr>
            <w:tcW w:w="646" w:type="dxa"/>
            <w:hideMark/>
          </w:tcPr>
          <w:p w14:paraId="5013CC19" w14:textId="77777777" w:rsidR="00F9605A" w:rsidRPr="00F9605A" w:rsidRDefault="00F9605A" w:rsidP="00F9605A">
            <w:pPr>
              <w:rPr>
                <w:sz w:val="16"/>
                <w:szCs w:val="16"/>
              </w:rPr>
            </w:pPr>
            <w:r w:rsidRPr="00F9605A">
              <w:rPr>
                <w:sz w:val="16"/>
                <w:szCs w:val="16"/>
              </w:rPr>
              <w:t>42240</w:t>
            </w:r>
          </w:p>
        </w:tc>
        <w:tc>
          <w:tcPr>
            <w:tcW w:w="456" w:type="dxa"/>
            <w:hideMark/>
          </w:tcPr>
          <w:p w14:paraId="2289BC1E" w14:textId="77777777" w:rsidR="00F9605A" w:rsidRPr="00F9605A" w:rsidRDefault="00F9605A" w:rsidP="00F9605A">
            <w:pPr>
              <w:rPr>
                <w:sz w:val="16"/>
                <w:szCs w:val="16"/>
              </w:rPr>
            </w:pPr>
            <w:r w:rsidRPr="00F9605A">
              <w:rPr>
                <w:sz w:val="16"/>
                <w:szCs w:val="16"/>
              </w:rPr>
              <w:t>850</w:t>
            </w:r>
          </w:p>
        </w:tc>
        <w:tc>
          <w:tcPr>
            <w:tcW w:w="376" w:type="dxa"/>
            <w:hideMark/>
          </w:tcPr>
          <w:p w14:paraId="190286FE" w14:textId="77777777" w:rsidR="00F9605A" w:rsidRPr="00F9605A" w:rsidRDefault="00F9605A" w:rsidP="00F9605A">
            <w:pPr>
              <w:rPr>
                <w:sz w:val="16"/>
                <w:szCs w:val="16"/>
              </w:rPr>
            </w:pPr>
            <w:r w:rsidRPr="00F9605A">
              <w:rPr>
                <w:sz w:val="16"/>
                <w:szCs w:val="16"/>
              </w:rPr>
              <w:t> </w:t>
            </w:r>
          </w:p>
        </w:tc>
        <w:tc>
          <w:tcPr>
            <w:tcW w:w="475" w:type="dxa"/>
            <w:hideMark/>
          </w:tcPr>
          <w:p w14:paraId="11018BAD" w14:textId="77777777" w:rsidR="00F9605A" w:rsidRPr="00F9605A" w:rsidRDefault="00F9605A" w:rsidP="00F9605A">
            <w:pPr>
              <w:rPr>
                <w:sz w:val="16"/>
                <w:szCs w:val="16"/>
              </w:rPr>
            </w:pPr>
            <w:r w:rsidRPr="00F9605A">
              <w:rPr>
                <w:sz w:val="16"/>
                <w:szCs w:val="16"/>
              </w:rPr>
              <w:t> </w:t>
            </w:r>
          </w:p>
        </w:tc>
        <w:tc>
          <w:tcPr>
            <w:tcW w:w="515" w:type="dxa"/>
            <w:hideMark/>
          </w:tcPr>
          <w:p w14:paraId="035837AE" w14:textId="77777777" w:rsidR="00F9605A" w:rsidRPr="00F9605A" w:rsidRDefault="00F9605A" w:rsidP="00F9605A">
            <w:pPr>
              <w:rPr>
                <w:sz w:val="16"/>
                <w:szCs w:val="16"/>
              </w:rPr>
            </w:pPr>
            <w:r w:rsidRPr="00F9605A">
              <w:rPr>
                <w:sz w:val="16"/>
                <w:szCs w:val="16"/>
              </w:rPr>
              <w:t> </w:t>
            </w:r>
          </w:p>
        </w:tc>
        <w:tc>
          <w:tcPr>
            <w:tcW w:w="1059" w:type="dxa"/>
            <w:noWrap/>
            <w:hideMark/>
          </w:tcPr>
          <w:p w14:paraId="6A5CBACB" w14:textId="77777777" w:rsidR="00F9605A" w:rsidRPr="00F9605A" w:rsidRDefault="00F9605A" w:rsidP="00F9605A">
            <w:pPr>
              <w:rPr>
                <w:sz w:val="16"/>
                <w:szCs w:val="16"/>
              </w:rPr>
            </w:pPr>
            <w:r w:rsidRPr="00F9605A">
              <w:rPr>
                <w:sz w:val="16"/>
                <w:szCs w:val="16"/>
              </w:rPr>
              <w:t>60,0</w:t>
            </w:r>
          </w:p>
        </w:tc>
        <w:tc>
          <w:tcPr>
            <w:tcW w:w="1134" w:type="dxa"/>
            <w:noWrap/>
            <w:hideMark/>
          </w:tcPr>
          <w:p w14:paraId="0276DA83" w14:textId="77777777" w:rsidR="00F9605A" w:rsidRPr="00F9605A" w:rsidRDefault="00F9605A" w:rsidP="00F9605A">
            <w:pPr>
              <w:rPr>
                <w:sz w:val="16"/>
                <w:szCs w:val="16"/>
              </w:rPr>
            </w:pPr>
            <w:r w:rsidRPr="00F9605A">
              <w:rPr>
                <w:sz w:val="16"/>
                <w:szCs w:val="16"/>
              </w:rPr>
              <w:t> </w:t>
            </w:r>
          </w:p>
        </w:tc>
        <w:tc>
          <w:tcPr>
            <w:tcW w:w="1089" w:type="dxa"/>
            <w:noWrap/>
            <w:hideMark/>
          </w:tcPr>
          <w:p w14:paraId="24A9821F" w14:textId="77777777" w:rsidR="00F9605A" w:rsidRPr="00F9605A" w:rsidRDefault="00F9605A" w:rsidP="00F9605A">
            <w:pPr>
              <w:rPr>
                <w:sz w:val="16"/>
                <w:szCs w:val="16"/>
              </w:rPr>
            </w:pPr>
            <w:r w:rsidRPr="00F9605A">
              <w:rPr>
                <w:sz w:val="16"/>
                <w:szCs w:val="16"/>
              </w:rPr>
              <w:t> </w:t>
            </w:r>
          </w:p>
        </w:tc>
      </w:tr>
      <w:tr w:rsidR="00F9605A" w:rsidRPr="00F9605A" w14:paraId="351B757D" w14:textId="77777777" w:rsidTr="00F9605A">
        <w:trPr>
          <w:gridAfter w:val="1"/>
          <w:wAfter w:w="12" w:type="dxa"/>
          <w:trHeight w:val="225"/>
        </w:trPr>
        <w:tc>
          <w:tcPr>
            <w:tcW w:w="2948" w:type="dxa"/>
            <w:hideMark/>
          </w:tcPr>
          <w:p w14:paraId="742EF070" w14:textId="77777777" w:rsidR="00F9605A" w:rsidRPr="00F9605A" w:rsidRDefault="00F9605A">
            <w:pPr>
              <w:rPr>
                <w:i/>
                <w:iCs/>
                <w:sz w:val="16"/>
                <w:szCs w:val="16"/>
              </w:rPr>
            </w:pPr>
            <w:r w:rsidRPr="00F9605A">
              <w:rPr>
                <w:i/>
                <w:iCs/>
                <w:sz w:val="16"/>
                <w:szCs w:val="16"/>
              </w:rPr>
              <w:t>ОБРАЗОВАНИЕ</w:t>
            </w:r>
          </w:p>
        </w:tc>
        <w:tc>
          <w:tcPr>
            <w:tcW w:w="376" w:type="dxa"/>
            <w:hideMark/>
          </w:tcPr>
          <w:p w14:paraId="47CAF1D9" w14:textId="77777777" w:rsidR="00F9605A" w:rsidRPr="00F9605A" w:rsidRDefault="00F9605A" w:rsidP="00F9605A">
            <w:pPr>
              <w:rPr>
                <w:sz w:val="16"/>
                <w:szCs w:val="16"/>
              </w:rPr>
            </w:pPr>
            <w:r w:rsidRPr="00F9605A">
              <w:rPr>
                <w:sz w:val="16"/>
                <w:szCs w:val="16"/>
              </w:rPr>
              <w:t>89</w:t>
            </w:r>
          </w:p>
        </w:tc>
        <w:tc>
          <w:tcPr>
            <w:tcW w:w="338" w:type="dxa"/>
            <w:hideMark/>
          </w:tcPr>
          <w:p w14:paraId="4FACE0BB" w14:textId="77777777" w:rsidR="00F9605A" w:rsidRPr="00F9605A" w:rsidRDefault="00F9605A" w:rsidP="00F9605A">
            <w:pPr>
              <w:rPr>
                <w:sz w:val="16"/>
                <w:szCs w:val="16"/>
              </w:rPr>
            </w:pPr>
            <w:r w:rsidRPr="00F9605A">
              <w:rPr>
                <w:sz w:val="16"/>
                <w:szCs w:val="16"/>
              </w:rPr>
              <w:t>1</w:t>
            </w:r>
          </w:p>
        </w:tc>
        <w:tc>
          <w:tcPr>
            <w:tcW w:w="461" w:type="dxa"/>
            <w:hideMark/>
          </w:tcPr>
          <w:p w14:paraId="36364A0A" w14:textId="77777777" w:rsidR="00F9605A" w:rsidRPr="00F9605A" w:rsidRDefault="00F9605A" w:rsidP="00F9605A">
            <w:pPr>
              <w:rPr>
                <w:sz w:val="16"/>
                <w:szCs w:val="16"/>
              </w:rPr>
            </w:pPr>
            <w:r w:rsidRPr="00F9605A">
              <w:rPr>
                <w:sz w:val="16"/>
                <w:szCs w:val="16"/>
              </w:rPr>
              <w:t>00</w:t>
            </w:r>
          </w:p>
        </w:tc>
        <w:tc>
          <w:tcPr>
            <w:tcW w:w="646" w:type="dxa"/>
            <w:hideMark/>
          </w:tcPr>
          <w:p w14:paraId="5BC32EE2" w14:textId="77777777" w:rsidR="00F9605A" w:rsidRPr="00F9605A" w:rsidRDefault="00F9605A" w:rsidP="00F9605A">
            <w:pPr>
              <w:rPr>
                <w:sz w:val="16"/>
                <w:szCs w:val="16"/>
              </w:rPr>
            </w:pPr>
            <w:r w:rsidRPr="00F9605A">
              <w:rPr>
                <w:sz w:val="16"/>
                <w:szCs w:val="16"/>
              </w:rPr>
              <w:t>42240</w:t>
            </w:r>
          </w:p>
        </w:tc>
        <w:tc>
          <w:tcPr>
            <w:tcW w:w="456" w:type="dxa"/>
            <w:hideMark/>
          </w:tcPr>
          <w:p w14:paraId="69EA785A" w14:textId="77777777" w:rsidR="00F9605A" w:rsidRPr="00F9605A" w:rsidRDefault="00F9605A" w:rsidP="00F9605A">
            <w:pPr>
              <w:rPr>
                <w:sz w:val="16"/>
                <w:szCs w:val="16"/>
              </w:rPr>
            </w:pPr>
            <w:r w:rsidRPr="00F9605A">
              <w:rPr>
                <w:sz w:val="16"/>
                <w:szCs w:val="16"/>
              </w:rPr>
              <w:t>850</w:t>
            </w:r>
          </w:p>
        </w:tc>
        <w:tc>
          <w:tcPr>
            <w:tcW w:w="376" w:type="dxa"/>
            <w:hideMark/>
          </w:tcPr>
          <w:p w14:paraId="6318163F" w14:textId="77777777" w:rsidR="00F9605A" w:rsidRPr="00F9605A" w:rsidRDefault="00F9605A" w:rsidP="00F9605A">
            <w:pPr>
              <w:rPr>
                <w:sz w:val="16"/>
                <w:szCs w:val="16"/>
              </w:rPr>
            </w:pPr>
            <w:r w:rsidRPr="00F9605A">
              <w:rPr>
                <w:sz w:val="16"/>
                <w:szCs w:val="16"/>
              </w:rPr>
              <w:t>07</w:t>
            </w:r>
          </w:p>
        </w:tc>
        <w:tc>
          <w:tcPr>
            <w:tcW w:w="475" w:type="dxa"/>
            <w:hideMark/>
          </w:tcPr>
          <w:p w14:paraId="2E1A4AE6" w14:textId="77777777" w:rsidR="00F9605A" w:rsidRPr="00F9605A" w:rsidRDefault="00F9605A" w:rsidP="00F9605A">
            <w:pPr>
              <w:rPr>
                <w:sz w:val="16"/>
                <w:szCs w:val="16"/>
              </w:rPr>
            </w:pPr>
            <w:r w:rsidRPr="00F9605A">
              <w:rPr>
                <w:sz w:val="16"/>
                <w:szCs w:val="16"/>
              </w:rPr>
              <w:t> </w:t>
            </w:r>
          </w:p>
        </w:tc>
        <w:tc>
          <w:tcPr>
            <w:tcW w:w="515" w:type="dxa"/>
            <w:hideMark/>
          </w:tcPr>
          <w:p w14:paraId="41B8357E" w14:textId="77777777" w:rsidR="00F9605A" w:rsidRPr="00F9605A" w:rsidRDefault="00F9605A" w:rsidP="00F9605A">
            <w:pPr>
              <w:rPr>
                <w:sz w:val="16"/>
                <w:szCs w:val="16"/>
              </w:rPr>
            </w:pPr>
            <w:r w:rsidRPr="00F9605A">
              <w:rPr>
                <w:sz w:val="16"/>
                <w:szCs w:val="16"/>
              </w:rPr>
              <w:t> </w:t>
            </w:r>
          </w:p>
        </w:tc>
        <w:tc>
          <w:tcPr>
            <w:tcW w:w="1059" w:type="dxa"/>
            <w:noWrap/>
            <w:hideMark/>
          </w:tcPr>
          <w:p w14:paraId="52E8F7BE" w14:textId="77777777" w:rsidR="00F9605A" w:rsidRPr="00F9605A" w:rsidRDefault="00F9605A" w:rsidP="00F9605A">
            <w:pPr>
              <w:rPr>
                <w:sz w:val="16"/>
                <w:szCs w:val="16"/>
              </w:rPr>
            </w:pPr>
            <w:r w:rsidRPr="00F9605A">
              <w:rPr>
                <w:sz w:val="16"/>
                <w:szCs w:val="16"/>
              </w:rPr>
              <w:t>60,0</w:t>
            </w:r>
          </w:p>
        </w:tc>
        <w:tc>
          <w:tcPr>
            <w:tcW w:w="1134" w:type="dxa"/>
            <w:noWrap/>
            <w:hideMark/>
          </w:tcPr>
          <w:p w14:paraId="4E750D1D" w14:textId="77777777" w:rsidR="00F9605A" w:rsidRPr="00F9605A" w:rsidRDefault="00F9605A" w:rsidP="00F9605A">
            <w:pPr>
              <w:rPr>
                <w:sz w:val="16"/>
                <w:szCs w:val="16"/>
              </w:rPr>
            </w:pPr>
            <w:r w:rsidRPr="00F9605A">
              <w:rPr>
                <w:sz w:val="16"/>
                <w:szCs w:val="16"/>
              </w:rPr>
              <w:t> </w:t>
            </w:r>
          </w:p>
        </w:tc>
        <w:tc>
          <w:tcPr>
            <w:tcW w:w="1089" w:type="dxa"/>
            <w:noWrap/>
            <w:hideMark/>
          </w:tcPr>
          <w:p w14:paraId="7B84EA3F" w14:textId="77777777" w:rsidR="00F9605A" w:rsidRPr="00F9605A" w:rsidRDefault="00F9605A" w:rsidP="00F9605A">
            <w:pPr>
              <w:rPr>
                <w:sz w:val="16"/>
                <w:szCs w:val="16"/>
              </w:rPr>
            </w:pPr>
            <w:r w:rsidRPr="00F9605A">
              <w:rPr>
                <w:sz w:val="16"/>
                <w:szCs w:val="16"/>
              </w:rPr>
              <w:t> </w:t>
            </w:r>
          </w:p>
        </w:tc>
      </w:tr>
      <w:tr w:rsidR="00F9605A" w:rsidRPr="00F9605A" w14:paraId="6105CFFF" w14:textId="77777777" w:rsidTr="00F9605A">
        <w:trPr>
          <w:gridAfter w:val="1"/>
          <w:wAfter w:w="12" w:type="dxa"/>
          <w:trHeight w:val="225"/>
        </w:trPr>
        <w:tc>
          <w:tcPr>
            <w:tcW w:w="2948" w:type="dxa"/>
            <w:hideMark/>
          </w:tcPr>
          <w:p w14:paraId="797706F6" w14:textId="77777777" w:rsidR="00F9605A" w:rsidRPr="00F9605A" w:rsidRDefault="00F9605A">
            <w:pPr>
              <w:rPr>
                <w:i/>
                <w:iCs/>
                <w:sz w:val="16"/>
                <w:szCs w:val="16"/>
              </w:rPr>
            </w:pPr>
            <w:r w:rsidRPr="00F9605A">
              <w:rPr>
                <w:i/>
                <w:iCs/>
                <w:sz w:val="16"/>
                <w:szCs w:val="16"/>
              </w:rPr>
              <w:t>Общее образование</w:t>
            </w:r>
          </w:p>
        </w:tc>
        <w:tc>
          <w:tcPr>
            <w:tcW w:w="376" w:type="dxa"/>
            <w:hideMark/>
          </w:tcPr>
          <w:p w14:paraId="6653014D" w14:textId="77777777" w:rsidR="00F9605A" w:rsidRPr="00F9605A" w:rsidRDefault="00F9605A" w:rsidP="00F9605A">
            <w:pPr>
              <w:rPr>
                <w:sz w:val="16"/>
                <w:szCs w:val="16"/>
              </w:rPr>
            </w:pPr>
            <w:r w:rsidRPr="00F9605A">
              <w:rPr>
                <w:sz w:val="16"/>
                <w:szCs w:val="16"/>
              </w:rPr>
              <w:t>89</w:t>
            </w:r>
          </w:p>
        </w:tc>
        <w:tc>
          <w:tcPr>
            <w:tcW w:w="338" w:type="dxa"/>
            <w:hideMark/>
          </w:tcPr>
          <w:p w14:paraId="1965E395" w14:textId="77777777" w:rsidR="00F9605A" w:rsidRPr="00F9605A" w:rsidRDefault="00F9605A" w:rsidP="00F9605A">
            <w:pPr>
              <w:rPr>
                <w:sz w:val="16"/>
                <w:szCs w:val="16"/>
              </w:rPr>
            </w:pPr>
            <w:r w:rsidRPr="00F9605A">
              <w:rPr>
                <w:sz w:val="16"/>
                <w:szCs w:val="16"/>
              </w:rPr>
              <w:t>1</w:t>
            </w:r>
          </w:p>
        </w:tc>
        <w:tc>
          <w:tcPr>
            <w:tcW w:w="461" w:type="dxa"/>
            <w:hideMark/>
          </w:tcPr>
          <w:p w14:paraId="74D88139" w14:textId="77777777" w:rsidR="00F9605A" w:rsidRPr="00F9605A" w:rsidRDefault="00F9605A" w:rsidP="00F9605A">
            <w:pPr>
              <w:rPr>
                <w:sz w:val="16"/>
                <w:szCs w:val="16"/>
              </w:rPr>
            </w:pPr>
            <w:r w:rsidRPr="00F9605A">
              <w:rPr>
                <w:sz w:val="16"/>
                <w:szCs w:val="16"/>
              </w:rPr>
              <w:t>00</w:t>
            </w:r>
          </w:p>
        </w:tc>
        <w:tc>
          <w:tcPr>
            <w:tcW w:w="646" w:type="dxa"/>
            <w:hideMark/>
          </w:tcPr>
          <w:p w14:paraId="30E26D75" w14:textId="77777777" w:rsidR="00F9605A" w:rsidRPr="00F9605A" w:rsidRDefault="00F9605A" w:rsidP="00F9605A">
            <w:pPr>
              <w:rPr>
                <w:sz w:val="16"/>
                <w:szCs w:val="16"/>
              </w:rPr>
            </w:pPr>
            <w:r w:rsidRPr="00F9605A">
              <w:rPr>
                <w:sz w:val="16"/>
                <w:szCs w:val="16"/>
              </w:rPr>
              <w:t>42240</w:t>
            </w:r>
          </w:p>
        </w:tc>
        <w:tc>
          <w:tcPr>
            <w:tcW w:w="456" w:type="dxa"/>
            <w:hideMark/>
          </w:tcPr>
          <w:p w14:paraId="798DDDD1" w14:textId="77777777" w:rsidR="00F9605A" w:rsidRPr="00F9605A" w:rsidRDefault="00F9605A" w:rsidP="00F9605A">
            <w:pPr>
              <w:rPr>
                <w:sz w:val="16"/>
                <w:szCs w:val="16"/>
              </w:rPr>
            </w:pPr>
            <w:r w:rsidRPr="00F9605A">
              <w:rPr>
                <w:sz w:val="16"/>
                <w:szCs w:val="16"/>
              </w:rPr>
              <w:t>850</w:t>
            </w:r>
          </w:p>
        </w:tc>
        <w:tc>
          <w:tcPr>
            <w:tcW w:w="376" w:type="dxa"/>
            <w:hideMark/>
          </w:tcPr>
          <w:p w14:paraId="5283A398" w14:textId="77777777" w:rsidR="00F9605A" w:rsidRPr="00F9605A" w:rsidRDefault="00F9605A" w:rsidP="00F9605A">
            <w:pPr>
              <w:rPr>
                <w:sz w:val="16"/>
                <w:szCs w:val="16"/>
              </w:rPr>
            </w:pPr>
            <w:r w:rsidRPr="00F9605A">
              <w:rPr>
                <w:sz w:val="16"/>
                <w:szCs w:val="16"/>
              </w:rPr>
              <w:t>07</w:t>
            </w:r>
          </w:p>
        </w:tc>
        <w:tc>
          <w:tcPr>
            <w:tcW w:w="475" w:type="dxa"/>
            <w:hideMark/>
          </w:tcPr>
          <w:p w14:paraId="1F27E40C" w14:textId="77777777" w:rsidR="00F9605A" w:rsidRPr="00F9605A" w:rsidRDefault="00F9605A" w:rsidP="00F9605A">
            <w:pPr>
              <w:rPr>
                <w:sz w:val="16"/>
                <w:szCs w:val="16"/>
              </w:rPr>
            </w:pPr>
            <w:r w:rsidRPr="00F9605A">
              <w:rPr>
                <w:sz w:val="16"/>
                <w:szCs w:val="16"/>
              </w:rPr>
              <w:t>02</w:t>
            </w:r>
          </w:p>
        </w:tc>
        <w:tc>
          <w:tcPr>
            <w:tcW w:w="515" w:type="dxa"/>
            <w:hideMark/>
          </w:tcPr>
          <w:p w14:paraId="5864746E" w14:textId="77777777" w:rsidR="00F9605A" w:rsidRPr="00F9605A" w:rsidRDefault="00F9605A" w:rsidP="00F9605A">
            <w:pPr>
              <w:rPr>
                <w:sz w:val="16"/>
                <w:szCs w:val="16"/>
              </w:rPr>
            </w:pPr>
            <w:r w:rsidRPr="00F9605A">
              <w:rPr>
                <w:sz w:val="16"/>
                <w:szCs w:val="16"/>
              </w:rPr>
              <w:t> </w:t>
            </w:r>
          </w:p>
        </w:tc>
        <w:tc>
          <w:tcPr>
            <w:tcW w:w="1059" w:type="dxa"/>
            <w:noWrap/>
            <w:hideMark/>
          </w:tcPr>
          <w:p w14:paraId="20D37229" w14:textId="77777777" w:rsidR="00F9605A" w:rsidRPr="00F9605A" w:rsidRDefault="00F9605A" w:rsidP="00F9605A">
            <w:pPr>
              <w:rPr>
                <w:sz w:val="16"/>
                <w:szCs w:val="16"/>
              </w:rPr>
            </w:pPr>
            <w:r w:rsidRPr="00F9605A">
              <w:rPr>
                <w:sz w:val="16"/>
                <w:szCs w:val="16"/>
              </w:rPr>
              <w:t>60,0</w:t>
            </w:r>
          </w:p>
        </w:tc>
        <w:tc>
          <w:tcPr>
            <w:tcW w:w="1134" w:type="dxa"/>
            <w:noWrap/>
            <w:hideMark/>
          </w:tcPr>
          <w:p w14:paraId="6ACF4C55" w14:textId="77777777" w:rsidR="00F9605A" w:rsidRPr="00F9605A" w:rsidRDefault="00F9605A" w:rsidP="00F9605A">
            <w:pPr>
              <w:rPr>
                <w:sz w:val="16"/>
                <w:szCs w:val="16"/>
              </w:rPr>
            </w:pPr>
            <w:r w:rsidRPr="00F9605A">
              <w:rPr>
                <w:sz w:val="16"/>
                <w:szCs w:val="16"/>
              </w:rPr>
              <w:t> </w:t>
            </w:r>
          </w:p>
        </w:tc>
        <w:tc>
          <w:tcPr>
            <w:tcW w:w="1089" w:type="dxa"/>
            <w:noWrap/>
            <w:hideMark/>
          </w:tcPr>
          <w:p w14:paraId="2DB056FC" w14:textId="77777777" w:rsidR="00F9605A" w:rsidRPr="00F9605A" w:rsidRDefault="00F9605A" w:rsidP="00F9605A">
            <w:pPr>
              <w:rPr>
                <w:sz w:val="16"/>
                <w:szCs w:val="16"/>
              </w:rPr>
            </w:pPr>
            <w:r w:rsidRPr="00F9605A">
              <w:rPr>
                <w:sz w:val="16"/>
                <w:szCs w:val="16"/>
              </w:rPr>
              <w:t> </w:t>
            </w:r>
          </w:p>
        </w:tc>
      </w:tr>
      <w:tr w:rsidR="00F9605A" w:rsidRPr="00F9605A" w14:paraId="47AB0B01" w14:textId="77777777" w:rsidTr="00F9605A">
        <w:trPr>
          <w:gridAfter w:val="1"/>
          <w:wAfter w:w="12" w:type="dxa"/>
          <w:trHeight w:val="450"/>
        </w:trPr>
        <w:tc>
          <w:tcPr>
            <w:tcW w:w="2948" w:type="dxa"/>
            <w:hideMark/>
          </w:tcPr>
          <w:p w14:paraId="37094A4C"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7A740538" w14:textId="77777777" w:rsidR="00F9605A" w:rsidRPr="00F9605A" w:rsidRDefault="00F9605A" w:rsidP="00F9605A">
            <w:pPr>
              <w:rPr>
                <w:sz w:val="16"/>
                <w:szCs w:val="16"/>
              </w:rPr>
            </w:pPr>
            <w:r w:rsidRPr="00F9605A">
              <w:rPr>
                <w:sz w:val="16"/>
                <w:szCs w:val="16"/>
              </w:rPr>
              <w:t>89</w:t>
            </w:r>
          </w:p>
        </w:tc>
        <w:tc>
          <w:tcPr>
            <w:tcW w:w="338" w:type="dxa"/>
            <w:hideMark/>
          </w:tcPr>
          <w:p w14:paraId="4FF93DB6" w14:textId="77777777" w:rsidR="00F9605A" w:rsidRPr="00F9605A" w:rsidRDefault="00F9605A" w:rsidP="00F9605A">
            <w:pPr>
              <w:rPr>
                <w:sz w:val="16"/>
                <w:szCs w:val="16"/>
              </w:rPr>
            </w:pPr>
            <w:r w:rsidRPr="00F9605A">
              <w:rPr>
                <w:sz w:val="16"/>
                <w:szCs w:val="16"/>
              </w:rPr>
              <w:t>1</w:t>
            </w:r>
          </w:p>
        </w:tc>
        <w:tc>
          <w:tcPr>
            <w:tcW w:w="461" w:type="dxa"/>
            <w:hideMark/>
          </w:tcPr>
          <w:p w14:paraId="27C15F70" w14:textId="77777777" w:rsidR="00F9605A" w:rsidRPr="00F9605A" w:rsidRDefault="00F9605A" w:rsidP="00F9605A">
            <w:pPr>
              <w:rPr>
                <w:sz w:val="16"/>
                <w:szCs w:val="16"/>
              </w:rPr>
            </w:pPr>
            <w:r w:rsidRPr="00F9605A">
              <w:rPr>
                <w:sz w:val="16"/>
                <w:szCs w:val="16"/>
              </w:rPr>
              <w:t>00</w:t>
            </w:r>
          </w:p>
        </w:tc>
        <w:tc>
          <w:tcPr>
            <w:tcW w:w="646" w:type="dxa"/>
            <w:hideMark/>
          </w:tcPr>
          <w:p w14:paraId="407709E1" w14:textId="77777777" w:rsidR="00F9605A" w:rsidRPr="00F9605A" w:rsidRDefault="00F9605A" w:rsidP="00F9605A">
            <w:pPr>
              <w:rPr>
                <w:sz w:val="16"/>
                <w:szCs w:val="16"/>
              </w:rPr>
            </w:pPr>
            <w:r w:rsidRPr="00F9605A">
              <w:rPr>
                <w:sz w:val="16"/>
                <w:szCs w:val="16"/>
              </w:rPr>
              <w:t>42240</w:t>
            </w:r>
          </w:p>
        </w:tc>
        <w:tc>
          <w:tcPr>
            <w:tcW w:w="456" w:type="dxa"/>
            <w:hideMark/>
          </w:tcPr>
          <w:p w14:paraId="31C2CD70" w14:textId="77777777" w:rsidR="00F9605A" w:rsidRPr="00F9605A" w:rsidRDefault="00F9605A" w:rsidP="00F9605A">
            <w:pPr>
              <w:rPr>
                <w:sz w:val="16"/>
                <w:szCs w:val="16"/>
              </w:rPr>
            </w:pPr>
            <w:r w:rsidRPr="00F9605A">
              <w:rPr>
                <w:sz w:val="16"/>
                <w:szCs w:val="16"/>
              </w:rPr>
              <w:t>850</w:t>
            </w:r>
          </w:p>
        </w:tc>
        <w:tc>
          <w:tcPr>
            <w:tcW w:w="376" w:type="dxa"/>
            <w:hideMark/>
          </w:tcPr>
          <w:p w14:paraId="19500D38" w14:textId="77777777" w:rsidR="00F9605A" w:rsidRPr="00F9605A" w:rsidRDefault="00F9605A" w:rsidP="00F9605A">
            <w:pPr>
              <w:rPr>
                <w:sz w:val="16"/>
                <w:szCs w:val="16"/>
              </w:rPr>
            </w:pPr>
            <w:r w:rsidRPr="00F9605A">
              <w:rPr>
                <w:sz w:val="16"/>
                <w:szCs w:val="16"/>
              </w:rPr>
              <w:t>07</w:t>
            </w:r>
          </w:p>
        </w:tc>
        <w:tc>
          <w:tcPr>
            <w:tcW w:w="475" w:type="dxa"/>
            <w:hideMark/>
          </w:tcPr>
          <w:p w14:paraId="2F17D46B" w14:textId="77777777" w:rsidR="00F9605A" w:rsidRPr="00F9605A" w:rsidRDefault="00F9605A" w:rsidP="00F9605A">
            <w:pPr>
              <w:rPr>
                <w:sz w:val="16"/>
                <w:szCs w:val="16"/>
              </w:rPr>
            </w:pPr>
            <w:r w:rsidRPr="00F9605A">
              <w:rPr>
                <w:sz w:val="16"/>
                <w:szCs w:val="16"/>
              </w:rPr>
              <w:t>02</w:t>
            </w:r>
          </w:p>
        </w:tc>
        <w:tc>
          <w:tcPr>
            <w:tcW w:w="515" w:type="dxa"/>
            <w:hideMark/>
          </w:tcPr>
          <w:p w14:paraId="403CD3C1" w14:textId="77777777" w:rsidR="00F9605A" w:rsidRPr="00F9605A" w:rsidRDefault="00F9605A" w:rsidP="00F9605A">
            <w:pPr>
              <w:rPr>
                <w:sz w:val="16"/>
                <w:szCs w:val="16"/>
              </w:rPr>
            </w:pPr>
            <w:r w:rsidRPr="00F9605A">
              <w:rPr>
                <w:sz w:val="16"/>
                <w:szCs w:val="16"/>
              </w:rPr>
              <w:t>900</w:t>
            </w:r>
          </w:p>
        </w:tc>
        <w:tc>
          <w:tcPr>
            <w:tcW w:w="1059" w:type="dxa"/>
            <w:noWrap/>
            <w:hideMark/>
          </w:tcPr>
          <w:p w14:paraId="78946681" w14:textId="77777777" w:rsidR="00F9605A" w:rsidRPr="00F9605A" w:rsidRDefault="00F9605A" w:rsidP="00F9605A">
            <w:pPr>
              <w:rPr>
                <w:sz w:val="16"/>
                <w:szCs w:val="16"/>
              </w:rPr>
            </w:pPr>
            <w:r w:rsidRPr="00F9605A">
              <w:rPr>
                <w:sz w:val="16"/>
                <w:szCs w:val="16"/>
              </w:rPr>
              <w:t>60,0</w:t>
            </w:r>
          </w:p>
        </w:tc>
        <w:tc>
          <w:tcPr>
            <w:tcW w:w="1134" w:type="dxa"/>
            <w:noWrap/>
            <w:hideMark/>
          </w:tcPr>
          <w:p w14:paraId="702D696F" w14:textId="77777777" w:rsidR="00F9605A" w:rsidRPr="00F9605A" w:rsidRDefault="00F9605A" w:rsidP="00F9605A">
            <w:pPr>
              <w:rPr>
                <w:sz w:val="16"/>
                <w:szCs w:val="16"/>
              </w:rPr>
            </w:pPr>
            <w:r w:rsidRPr="00F9605A">
              <w:rPr>
                <w:sz w:val="16"/>
                <w:szCs w:val="16"/>
              </w:rPr>
              <w:t> </w:t>
            </w:r>
          </w:p>
        </w:tc>
        <w:tc>
          <w:tcPr>
            <w:tcW w:w="1089" w:type="dxa"/>
            <w:noWrap/>
            <w:hideMark/>
          </w:tcPr>
          <w:p w14:paraId="1932A9DC" w14:textId="77777777" w:rsidR="00F9605A" w:rsidRPr="00F9605A" w:rsidRDefault="00F9605A" w:rsidP="00F9605A">
            <w:pPr>
              <w:rPr>
                <w:sz w:val="16"/>
                <w:szCs w:val="16"/>
              </w:rPr>
            </w:pPr>
            <w:r w:rsidRPr="00F9605A">
              <w:rPr>
                <w:sz w:val="16"/>
                <w:szCs w:val="16"/>
              </w:rPr>
              <w:t> </w:t>
            </w:r>
          </w:p>
        </w:tc>
      </w:tr>
      <w:tr w:rsidR="00F9605A" w:rsidRPr="00F9605A" w14:paraId="3B8B1D28" w14:textId="77777777" w:rsidTr="00F9605A">
        <w:trPr>
          <w:gridAfter w:val="1"/>
          <w:wAfter w:w="12" w:type="dxa"/>
          <w:trHeight w:val="450"/>
        </w:trPr>
        <w:tc>
          <w:tcPr>
            <w:tcW w:w="2948" w:type="dxa"/>
            <w:hideMark/>
          </w:tcPr>
          <w:p w14:paraId="07D1F40B" w14:textId="77777777" w:rsidR="00F9605A" w:rsidRPr="00F9605A" w:rsidRDefault="00F9605A">
            <w:pPr>
              <w:rPr>
                <w:i/>
                <w:iCs/>
                <w:sz w:val="16"/>
                <w:szCs w:val="16"/>
              </w:rPr>
            </w:pPr>
            <w:r w:rsidRPr="00F9605A">
              <w:rPr>
                <w:i/>
                <w:iCs/>
                <w:sz w:val="16"/>
                <w:szCs w:val="16"/>
              </w:rPr>
              <w:t>Взнос на капитальный ремонт общего имущества в многоквартирном доме</w:t>
            </w:r>
          </w:p>
        </w:tc>
        <w:tc>
          <w:tcPr>
            <w:tcW w:w="376" w:type="dxa"/>
            <w:hideMark/>
          </w:tcPr>
          <w:p w14:paraId="1C8BF2D6" w14:textId="77777777" w:rsidR="00F9605A" w:rsidRPr="00F9605A" w:rsidRDefault="00F9605A" w:rsidP="00F9605A">
            <w:pPr>
              <w:rPr>
                <w:sz w:val="16"/>
                <w:szCs w:val="16"/>
              </w:rPr>
            </w:pPr>
            <w:r w:rsidRPr="00F9605A">
              <w:rPr>
                <w:sz w:val="16"/>
                <w:szCs w:val="16"/>
              </w:rPr>
              <w:t>89</w:t>
            </w:r>
          </w:p>
        </w:tc>
        <w:tc>
          <w:tcPr>
            <w:tcW w:w="338" w:type="dxa"/>
            <w:hideMark/>
          </w:tcPr>
          <w:p w14:paraId="3FEFAEFE" w14:textId="77777777" w:rsidR="00F9605A" w:rsidRPr="00F9605A" w:rsidRDefault="00F9605A" w:rsidP="00F9605A">
            <w:pPr>
              <w:rPr>
                <w:sz w:val="16"/>
                <w:szCs w:val="16"/>
              </w:rPr>
            </w:pPr>
            <w:r w:rsidRPr="00F9605A">
              <w:rPr>
                <w:sz w:val="16"/>
                <w:szCs w:val="16"/>
              </w:rPr>
              <w:t>1</w:t>
            </w:r>
          </w:p>
        </w:tc>
        <w:tc>
          <w:tcPr>
            <w:tcW w:w="461" w:type="dxa"/>
            <w:hideMark/>
          </w:tcPr>
          <w:p w14:paraId="69192967" w14:textId="77777777" w:rsidR="00F9605A" w:rsidRPr="00F9605A" w:rsidRDefault="00F9605A" w:rsidP="00F9605A">
            <w:pPr>
              <w:rPr>
                <w:sz w:val="16"/>
                <w:szCs w:val="16"/>
              </w:rPr>
            </w:pPr>
            <w:r w:rsidRPr="00F9605A">
              <w:rPr>
                <w:sz w:val="16"/>
                <w:szCs w:val="16"/>
              </w:rPr>
              <w:t>00</w:t>
            </w:r>
          </w:p>
        </w:tc>
        <w:tc>
          <w:tcPr>
            <w:tcW w:w="646" w:type="dxa"/>
            <w:noWrap/>
            <w:hideMark/>
          </w:tcPr>
          <w:p w14:paraId="05563A2D" w14:textId="77777777" w:rsidR="00F9605A" w:rsidRPr="00F9605A" w:rsidRDefault="00F9605A" w:rsidP="00F9605A">
            <w:pPr>
              <w:rPr>
                <w:sz w:val="16"/>
                <w:szCs w:val="16"/>
              </w:rPr>
            </w:pPr>
            <w:r w:rsidRPr="00F9605A">
              <w:rPr>
                <w:sz w:val="16"/>
                <w:szCs w:val="16"/>
              </w:rPr>
              <w:t>42360</w:t>
            </w:r>
          </w:p>
        </w:tc>
        <w:tc>
          <w:tcPr>
            <w:tcW w:w="456" w:type="dxa"/>
            <w:hideMark/>
          </w:tcPr>
          <w:p w14:paraId="58027716" w14:textId="77777777" w:rsidR="00F9605A" w:rsidRPr="00F9605A" w:rsidRDefault="00F9605A" w:rsidP="00F9605A">
            <w:pPr>
              <w:rPr>
                <w:sz w:val="16"/>
                <w:szCs w:val="16"/>
              </w:rPr>
            </w:pPr>
            <w:r w:rsidRPr="00F9605A">
              <w:rPr>
                <w:sz w:val="16"/>
                <w:szCs w:val="16"/>
              </w:rPr>
              <w:t> </w:t>
            </w:r>
          </w:p>
        </w:tc>
        <w:tc>
          <w:tcPr>
            <w:tcW w:w="376" w:type="dxa"/>
            <w:hideMark/>
          </w:tcPr>
          <w:p w14:paraId="719F5D4F" w14:textId="77777777" w:rsidR="00F9605A" w:rsidRPr="00F9605A" w:rsidRDefault="00F9605A" w:rsidP="00F9605A">
            <w:pPr>
              <w:rPr>
                <w:sz w:val="16"/>
                <w:szCs w:val="16"/>
              </w:rPr>
            </w:pPr>
            <w:r w:rsidRPr="00F9605A">
              <w:rPr>
                <w:sz w:val="16"/>
                <w:szCs w:val="16"/>
              </w:rPr>
              <w:t> </w:t>
            </w:r>
          </w:p>
        </w:tc>
        <w:tc>
          <w:tcPr>
            <w:tcW w:w="475" w:type="dxa"/>
            <w:hideMark/>
          </w:tcPr>
          <w:p w14:paraId="09CB8322" w14:textId="77777777" w:rsidR="00F9605A" w:rsidRPr="00F9605A" w:rsidRDefault="00F9605A" w:rsidP="00F9605A">
            <w:pPr>
              <w:rPr>
                <w:sz w:val="16"/>
                <w:szCs w:val="16"/>
              </w:rPr>
            </w:pPr>
            <w:r w:rsidRPr="00F9605A">
              <w:rPr>
                <w:sz w:val="16"/>
                <w:szCs w:val="16"/>
              </w:rPr>
              <w:t> </w:t>
            </w:r>
          </w:p>
        </w:tc>
        <w:tc>
          <w:tcPr>
            <w:tcW w:w="515" w:type="dxa"/>
            <w:hideMark/>
          </w:tcPr>
          <w:p w14:paraId="5F726453" w14:textId="77777777" w:rsidR="00F9605A" w:rsidRPr="00F9605A" w:rsidRDefault="00F9605A" w:rsidP="00F9605A">
            <w:pPr>
              <w:rPr>
                <w:sz w:val="16"/>
                <w:szCs w:val="16"/>
              </w:rPr>
            </w:pPr>
            <w:r w:rsidRPr="00F9605A">
              <w:rPr>
                <w:sz w:val="16"/>
                <w:szCs w:val="16"/>
              </w:rPr>
              <w:t> </w:t>
            </w:r>
          </w:p>
        </w:tc>
        <w:tc>
          <w:tcPr>
            <w:tcW w:w="1059" w:type="dxa"/>
            <w:noWrap/>
            <w:hideMark/>
          </w:tcPr>
          <w:p w14:paraId="427FAE1A" w14:textId="77777777" w:rsidR="00F9605A" w:rsidRPr="00F9605A" w:rsidRDefault="00F9605A" w:rsidP="00F9605A">
            <w:pPr>
              <w:rPr>
                <w:sz w:val="16"/>
                <w:szCs w:val="16"/>
              </w:rPr>
            </w:pPr>
            <w:r w:rsidRPr="00F9605A">
              <w:rPr>
                <w:sz w:val="16"/>
                <w:szCs w:val="16"/>
              </w:rPr>
              <w:t>500,0</w:t>
            </w:r>
          </w:p>
        </w:tc>
        <w:tc>
          <w:tcPr>
            <w:tcW w:w="1134" w:type="dxa"/>
            <w:noWrap/>
            <w:hideMark/>
          </w:tcPr>
          <w:p w14:paraId="3746EF24" w14:textId="77777777" w:rsidR="00F9605A" w:rsidRPr="00F9605A" w:rsidRDefault="00F9605A" w:rsidP="00F9605A">
            <w:pPr>
              <w:rPr>
                <w:sz w:val="16"/>
                <w:szCs w:val="16"/>
              </w:rPr>
            </w:pPr>
            <w:r w:rsidRPr="00F9605A">
              <w:rPr>
                <w:sz w:val="16"/>
                <w:szCs w:val="16"/>
              </w:rPr>
              <w:t> </w:t>
            </w:r>
          </w:p>
        </w:tc>
        <w:tc>
          <w:tcPr>
            <w:tcW w:w="1089" w:type="dxa"/>
            <w:noWrap/>
            <w:hideMark/>
          </w:tcPr>
          <w:p w14:paraId="37510DCC" w14:textId="77777777" w:rsidR="00F9605A" w:rsidRPr="00F9605A" w:rsidRDefault="00F9605A" w:rsidP="00F9605A">
            <w:pPr>
              <w:rPr>
                <w:sz w:val="16"/>
                <w:szCs w:val="16"/>
              </w:rPr>
            </w:pPr>
            <w:r w:rsidRPr="00F9605A">
              <w:rPr>
                <w:sz w:val="16"/>
                <w:szCs w:val="16"/>
              </w:rPr>
              <w:t> </w:t>
            </w:r>
          </w:p>
        </w:tc>
      </w:tr>
      <w:tr w:rsidR="00F9605A" w:rsidRPr="00F9605A" w14:paraId="51742677" w14:textId="77777777" w:rsidTr="00F9605A">
        <w:trPr>
          <w:gridAfter w:val="1"/>
          <w:wAfter w:w="12" w:type="dxa"/>
          <w:trHeight w:val="450"/>
        </w:trPr>
        <w:tc>
          <w:tcPr>
            <w:tcW w:w="2948" w:type="dxa"/>
            <w:hideMark/>
          </w:tcPr>
          <w:p w14:paraId="62EA5D66"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540DF209" w14:textId="77777777" w:rsidR="00F9605A" w:rsidRPr="00F9605A" w:rsidRDefault="00F9605A" w:rsidP="00F9605A">
            <w:pPr>
              <w:rPr>
                <w:sz w:val="16"/>
                <w:szCs w:val="16"/>
              </w:rPr>
            </w:pPr>
            <w:r w:rsidRPr="00F9605A">
              <w:rPr>
                <w:sz w:val="16"/>
                <w:szCs w:val="16"/>
              </w:rPr>
              <w:t>89</w:t>
            </w:r>
          </w:p>
        </w:tc>
        <w:tc>
          <w:tcPr>
            <w:tcW w:w="338" w:type="dxa"/>
            <w:hideMark/>
          </w:tcPr>
          <w:p w14:paraId="360B3742" w14:textId="77777777" w:rsidR="00F9605A" w:rsidRPr="00F9605A" w:rsidRDefault="00F9605A" w:rsidP="00F9605A">
            <w:pPr>
              <w:rPr>
                <w:sz w:val="16"/>
                <w:szCs w:val="16"/>
              </w:rPr>
            </w:pPr>
            <w:r w:rsidRPr="00F9605A">
              <w:rPr>
                <w:sz w:val="16"/>
                <w:szCs w:val="16"/>
              </w:rPr>
              <w:t>1</w:t>
            </w:r>
          </w:p>
        </w:tc>
        <w:tc>
          <w:tcPr>
            <w:tcW w:w="461" w:type="dxa"/>
            <w:hideMark/>
          </w:tcPr>
          <w:p w14:paraId="6753BFB5" w14:textId="77777777" w:rsidR="00F9605A" w:rsidRPr="00F9605A" w:rsidRDefault="00F9605A" w:rsidP="00F9605A">
            <w:pPr>
              <w:rPr>
                <w:sz w:val="16"/>
                <w:szCs w:val="16"/>
              </w:rPr>
            </w:pPr>
            <w:r w:rsidRPr="00F9605A">
              <w:rPr>
                <w:sz w:val="16"/>
                <w:szCs w:val="16"/>
              </w:rPr>
              <w:t>00</w:t>
            </w:r>
          </w:p>
        </w:tc>
        <w:tc>
          <w:tcPr>
            <w:tcW w:w="646" w:type="dxa"/>
            <w:noWrap/>
            <w:hideMark/>
          </w:tcPr>
          <w:p w14:paraId="12EE6FB4" w14:textId="77777777" w:rsidR="00F9605A" w:rsidRPr="00F9605A" w:rsidRDefault="00F9605A" w:rsidP="00F9605A">
            <w:pPr>
              <w:rPr>
                <w:sz w:val="16"/>
                <w:szCs w:val="16"/>
              </w:rPr>
            </w:pPr>
            <w:r w:rsidRPr="00F9605A">
              <w:rPr>
                <w:sz w:val="16"/>
                <w:szCs w:val="16"/>
              </w:rPr>
              <w:t>42360</w:t>
            </w:r>
          </w:p>
        </w:tc>
        <w:tc>
          <w:tcPr>
            <w:tcW w:w="456" w:type="dxa"/>
            <w:hideMark/>
          </w:tcPr>
          <w:p w14:paraId="604003E9" w14:textId="77777777" w:rsidR="00F9605A" w:rsidRPr="00F9605A" w:rsidRDefault="00F9605A" w:rsidP="00F9605A">
            <w:pPr>
              <w:rPr>
                <w:sz w:val="16"/>
                <w:szCs w:val="16"/>
              </w:rPr>
            </w:pPr>
            <w:r w:rsidRPr="00F9605A">
              <w:rPr>
                <w:sz w:val="16"/>
                <w:szCs w:val="16"/>
              </w:rPr>
              <w:t>200</w:t>
            </w:r>
          </w:p>
        </w:tc>
        <w:tc>
          <w:tcPr>
            <w:tcW w:w="376" w:type="dxa"/>
            <w:hideMark/>
          </w:tcPr>
          <w:p w14:paraId="12E2F257" w14:textId="77777777" w:rsidR="00F9605A" w:rsidRPr="00F9605A" w:rsidRDefault="00F9605A" w:rsidP="00F9605A">
            <w:pPr>
              <w:rPr>
                <w:sz w:val="16"/>
                <w:szCs w:val="16"/>
              </w:rPr>
            </w:pPr>
            <w:r w:rsidRPr="00F9605A">
              <w:rPr>
                <w:sz w:val="16"/>
                <w:szCs w:val="16"/>
              </w:rPr>
              <w:t> </w:t>
            </w:r>
          </w:p>
        </w:tc>
        <w:tc>
          <w:tcPr>
            <w:tcW w:w="475" w:type="dxa"/>
            <w:hideMark/>
          </w:tcPr>
          <w:p w14:paraId="2777AE47" w14:textId="77777777" w:rsidR="00F9605A" w:rsidRPr="00F9605A" w:rsidRDefault="00F9605A" w:rsidP="00F9605A">
            <w:pPr>
              <w:rPr>
                <w:sz w:val="16"/>
                <w:szCs w:val="16"/>
              </w:rPr>
            </w:pPr>
            <w:r w:rsidRPr="00F9605A">
              <w:rPr>
                <w:sz w:val="16"/>
                <w:szCs w:val="16"/>
              </w:rPr>
              <w:t> </w:t>
            </w:r>
          </w:p>
        </w:tc>
        <w:tc>
          <w:tcPr>
            <w:tcW w:w="515" w:type="dxa"/>
            <w:hideMark/>
          </w:tcPr>
          <w:p w14:paraId="356595E3" w14:textId="77777777" w:rsidR="00F9605A" w:rsidRPr="00F9605A" w:rsidRDefault="00F9605A" w:rsidP="00F9605A">
            <w:pPr>
              <w:rPr>
                <w:sz w:val="16"/>
                <w:szCs w:val="16"/>
              </w:rPr>
            </w:pPr>
            <w:r w:rsidRPr="00F9605A">
              <w:rPr>
                <w:sz w:val="16"/>
                <w:szCs w:val="16"/>
              </w:rPr>
              <w:t> </w:t>
            </w:r>
          </w:p>
        </w:tc>
        <w:tc>
          <w:tcPr>
            <w:tcW w:w="1059" w:type="dxa"/>
            <w:noWrap/>
            <w:hideMark/>
          </w:tcPr>
          <w:p w14:paraId="1533F2DE" w14:textId="77777777" w:rsidR="00F9605A" w:rsidRPr="00F9605A" w:rsidRDefault="00F9605A" w:rsidP="00F9605A">
            <w:pPr>
              <w:rPr>
                <w:sz w:val="16"/>
                <w:szCs w:val="16"/>
              </w:rPr>
            </w:pPr>
            <w:r w:rsidRPr="00F9605A">
              <w:rPr>
                <w:sz w:val="16"/>
                <w:szCs w:val="16"/>
              </w:rPr>
              <w:t>500,0</w:t>
            </w:r>
          </w:p>
        </w:tc>
        <w:tc>
          <w:tcPr>
            <w:tcW w:w="1134" w:type="dxa"/>
            <w:noWrap/>
            <w:hideMark/>
          </w:tcPr>
          <w:p w14:paraId="04F8FA7B" w14:textId="77777777" w:rsidR="00F9605A" w:rsidRPr="00F9605A" w:rsidRDefault="00F9605A" w:rsidP="00F9605A">
            <w:pPr>
              <w:rPr>
                <w:sz w:val="16"/>
                <w:szCs w:val="16"/>
              </w:rPr>
            </w:pPr>
            <w:r w:rsidRPr="00F9605A">
              <w:rPr>
                <w:sz w:val="16"/>
                <w:szCs w:val="16"/>
              </w:rPr>
              <w:t> </w:t>
            </w:r>
          </w:p>
        </w:tc>
        <w:tc>
          <w:tcPr>
            <w:tcW w:w="1089" w:type="dxa"/>
            <w:noWrap/>
            <w:hideMark/>
          </w:tcPr>
          <w:p w14:paraId="5EADED44" w14:textId="77777777" w:rsidR="00F9605A" w:rsidRPr="00F9605A" w:rsidRDefault="00F9605A" w:rsidP="00F9605A">
            <w:pPr>
              <w:rPr>
                <w:sz w:val="16"/>
                <w:szCs w:val="16"/>
              </w:rPr>
            </w:pPr>
            <w:r w:rsidRPr="00F9605A">
              <w:rPr>
                <w:sz w:val="16"/>
                <w:szCs w:val="16"/>
              </w:rPr>
              <w:t> </w:t>
            </w:r>
          </w:p>
        </w:tc>
      </w:tr>
      <w:tr w:rsidR="00F9605A" w:rsidRPr="00F9605A" w14:paraId="3F8F711D" w14:textId="77777777" w:rsidTr="00F9605A">
        <w:trPr>
          <w:gridAfter w:val="1"/>
          <w:wAfter w:w="12" w:type="dxa"/>
          <w:trHeight w:val="450"/>
        </w:trPr>
        <w:tc>
          <w:tcPr>
            <w:tcW w:w="2948" w:type="dxa"/>
            <w:hideMark/>
          </w:tcPr>
          <w:p w14:paraId="6FF4781F"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обеспечение государственных (муниципальных) нужд</w:t>
            </w:r>
          </w:p>
        </w:tc>
        <w:tc>
          <w:tcPr>
            <w:tcW w:w="376" w:type="dxa"/>
            <w:hideMark/>
          </w:tcPr>
          <w:p w14:paraId="10B135C0" w14:textId="77777777" w:rsidR="00F9605A" w:rsidRPr="00F9605A" w:rsidRDefault="00F9605A" w:rsidP="00F9605A">
            <w:pPr>
              <w:rPr>
                <w:sz w:val="16"/>
                <w:szCs w:val="16"/>
              </w:rPr>
            </w:pPr>
            <w:r w:rsidRPr="00F9605A">
              <w:rPr>
                <w:sz w:val="16"/>
                <w:szCs w:val="16"/>
              </w:rPr>
              <w:t>89</w:t>
            </w:r>
          </w:p>
        </w:tc>
        <w:tc>
          <w:tcPr>
            <w:tcW w:w="338" w:type="dxa"/>
            <w:hideMark/>
          </w:tcPr>
          <w:p w14:paraId="7967BD38" w14:textId="77777777" w:rsidR="00F9605A" w:rsidRPr="00F9605A" w:rsidRDefault="00F9605A" w:rsidP="00F9605A">
            <w:pPr>
              <w:rPr>
                <w:sz w:val="16"/>
                <w:szCs w:val="16"/>
              </w:rPr>
            </w:pPr>
            <w:r w:rsidRPr="00F9605A">
              <w:rPr>
                <w:sz w:val="16"/>
                <w:szCs w:val="16"/>
              </w:rPr>
              <w:t>1</w:t>
            </w:r>
          </w:p>
        </w:tc>
        <w:tc>
          <w:tcPr>
            <w:tcW w:w="461" w:type="dxa"/>
            <w:hideMark/>
          </w:tcPr>
          <w:p w14:paraId="1BD30F92" w14:textId="77777777" w:rsidR="00F9605A" w:rsidRPr="00F9605A" w:rsidRDefault="00F9605A" w:rsidP="00F9605A">
            <w:pPr>
              <w:rPr>
                <w:sz w:val="16"/>
                <w:szCs w:val="16"/>
              </w:rPr>
            </w:pPr>
            <w:r w:rsidRPr="00F9605A">
              <w:rPr>
                <w:sz w:val="16"/>
                <w:szCs w:val="16"/>
              </w:rPr>
              <w:t>00</w:t>
            </w:r>
          </w:p>
        </w:tc>
        <w:tc>
          <w:tcPr>
            <w:tcW w:w="646" w:type="dxa"/>
            <w:noWrap/>
            <w:hideMark/>
          </w:tcPr>
          <w:p w14:paraId="0B092231" w14:textId="77777777" w:rsidR="00F9605A" w:rsidRPr="00F9605A" w:rsidRDefault="00F9605A" w:rsidP="00F9605A">
            <w:pPr>
              <w:rPr>
                <w:sz w:val="16"/>
                <w:szCs w:val="16"/>
              </w:rPr>
            </w:pPr>
            <w:r w:rsidRPr="00F9605A">
              <w:rPr>
                <w:sz w:val="16"/>
                <w:szCs w:val="16"/>
              </w:rPr>
              <w:t>42360</w:t>
            </w:r>
          </w:p>
        </w:tc>
        <w:tc>
          <w:tcPr>
            <w:tcW w:w="456" w:type="dxa"/>
            <w:hideMark/>
          </w:tcPr>
          <w:p w14:paraId="78717695" w14:textId="77777777" w:rsidR="00F9605A" w:rsidRPr="00F9605A" w:rsidRDefault="00F9605A" w:rsidP="00F9605A">
            <w:pPr>
              <w:rPr>
                <w:sz w:val="16"/>
                <w:szCs w:val="16"/>
              </w:rPr>
            </w:pPr>
            <w:r w:rsidRPr="00F9605A">
              <w:rPr>
                <w:sz w:val="16"/>
                <w:szCs w:val="16"/>
              </w:rPr>
              <w:t>240</w:t>
            </w:r>
          </w:p>
        </w:tc>
        <w:tc>
          <w:tcPr>
            <w:tcW w:w="376" w:type="dxa"/>
            <w:hideMark/>
          </w:tcPr>
          <w:p w14:paraId="33DF2897" w14:textId="77777777" w:rsidR="00F9605A" w:rsidRPr="00F9605A" w:rsidRDefault="00F9605A" w:rsidP="00F9605A">
            <w:pPr>
              <w:rPr>
                <w:sz w:val="16"/>
                <w:szCs w:val="16"/>
              </w:rPr>
            </w:pPr>
            <w:r w:rsidRPr="00F9605A">
              <w:rPr>
                <w:sz w:val="16"/>
                <w:szCs w:val="16"/>
              </w:rPr>
              <w:t> </w:t>
            </w:r>
          </w:p>
        </w:tc>
        <w:tc>
          <w:tcPr>
            <w:tcW w:w="475" w:type="dxa"/>
            <w:hideMark/>
          </w:tcPr>
          <w:p w14:paraId="13250971" w14:textId="77777777" w:rsidR="00F9605A" w:rsidRPr="00F9605A" w:rsidRDefault="00F9605A" w:rsidP="00F9605A">
            <w:pPr>
              <w:rPr>
                <w:sz w:val="16"/>
                <w:szCs w:val="16"/>
              </w:rPr>
            </w:pPr>
            <w:r w:rsidRPr="00F9605A">
              <w:rPr>
                <w:sz w:val="16"/>
                <w:szCs w:val="16"/>
              </w:rPr>
              <w:t> </w:t>
            </w:r>
          </w:p>
        </w:tc>
        <w:tc>
          <w:tcPr>
            <w:tcW w:w="515" w:type="dxa"/>
            <w:hideMark/>
          </w:tcPr>
          <w:p w14:paraId="0EE7ECB3" w14:textId="77777777" w:rsidR="00F9605A" w:rsidRPr="00F9605A" w:rsidRDefault="00F9605A" w:rsidP="00F9605A">
            <w:pPr>
              <w:rPr>
                <w:sz w:val="16"/>
                <w:szCs w:val="16"/>
              </w:rPr>
            </w:pPr>
            <w:r w:rsidRPr="00F9605A">
              <w:rPr>
                <w:sz w:val="16"/>
                <w:szCs w:val="16"/>
              </w:rPr>
              <w:t> </w:t>
            </w:r>
          </w:p>
        </w:tc>
        <w:tc>
          <w:tcPr>
            <w:tcW w:w="1059" w:type="dxa"/>
            <w:noWrap/>
            <w:hideMark/>
          </w:tcPr>
          <w:p w14:paraId="72704ECA" w14:textId="77777777" w:rsidR="00F9605A" w:rsidRPr="00F9605A" w:rsidRDefault="00F9605A" w:rsidP="00F9605A">
            <w:pPr>
              <w:rPr>
                <w:sz w:val="16"/>
                <w:szCs w:val="16"/>
              </w:rPr>
            </w:pPr>
            <w:r w:rsidRPr="00F9605A">
              <w:rPr>
                <w:sz w:val="16"/>
                <w:szCs w:val="16"/>
              </w:rPr>
              <w:t>500,0</w:t>
            </w:r>
          </w:p>
        </w:tc>
        <w:tc>
          <w:tcPr>
            <w:tcW w:w="1134" w:type="dxa"/>
            <w:noWrap/>
            <w:hideMark/>
          </w:tcPr>
          <w:p w14:paraId="598B8B53" w14:textId="77777777" w:rsidR="00F9605A" w:rsidRPr="00F9605A" w:rsidRDefault="00F9605A" w:rsidP="00F9605A">
            <w:pPr>
              <w:rPr>
                <w:sz w:val="16"/>
                <w:szCs w:val="16"/>
              </w:rPr>
            </w:pPr>
            <w:r w:rsidRPr="00F9605A">
              <w:rPr>
                <w:sz w:val="16"/>
                <w:szCs w:val="16"/>
              </w:rPr>
              <w:t> </w:t>
            </w:r>
          </w:p>
        </w:tc>
        <w:tc>
          <w:tcPr>
            <w:tcW w:w="1089" w:type="dxa"/>
            <w:noWrap/>
            <w:hideMark/>
          </w:tcPr>
          <w:p w14:paraId="596CD760" w14:textId="77777777" w:rsidR="00F9605A" w:rsidRPr="00F9605A" w:rsidRDefault="00F9605A" w:rsidP="00F9605A">
            <w:pPr>
              <w:rPr>
                <w:sz w:val="16"/>
                <w:szCs w:val="16"/>
              </w:rPr>
            </w:pPr>
            <w:r w:rsidRPr="00F9605A">
              <w:rPr>
                <w:sz w:val="16"/>
                <w:szCs w:val="16"/>
              </w:rPr>
              <w:t> </w:t>
            </w:r>
          </w:p>
        </w:tc>
      </w:tr>
      <w:tr w:rsidR="00F9605A" w:rsidRPr="00F9605A" w14:paraId="57ECB155" w14:textId="77777777" w:rsidTr="00F9605A">
        <w:trPr>
          <w:gridAfter w:val="1"/>
          <w:wAfter w:w="12" w:type="dxa"/>
          <w:trHeight w:val="225"/>
        </w:trPr>
        <w:tc>
          <w:tcPr>
            <w:tcW w:w="2948" w:type="dxa"/>
            <w:hideMark/>
          </w:tcPr>
          <w:p w14:paraId="7CF34D4F" w14:textId="77777777" w:rsidR="00F9605A" w:rsidRPr="00F9605A" w:rsidRDefault="00F9605A">
            <w:pPr>
              <w:rPr>
                <w:i/>
                <w:iCs/>
                <w:sz w:val="16"/>
                <w:szCs w:val="16"/>
              </w:rPr>
            </w:pPr>
            <w:r w:rsidRPr="00F9605A">
              <w:rPr>
                <w:i/>
                <w:iCs/>
                <w:sz w:val="16"/>
                <w:szCs w:val="16"/>
              </w:rPr>
              <w:t>Жилищно-коммунальное хозяйство</w:t>
            </w:r>
          </w:p>
        </w:tc>
        <w:tc>
          <w:tcPr>
            <w:tcW w:w="376" w:type="dxa"/>
            <w:hideMark/>
          </w:tcPr>
          <w:p w14:paraId="1CE9BF7F" w14:textId="77777777" w:rsidR="00F9605A" w:rsidRPr="00F9605A" w:rsidRDefault="00F9605A" w:rsidP="00F9605A">
            <w:pPr>
              <w:rPr>
                <w:sz w:val="16"/>
                <w:szCs w:val="16"/>
              </w:rPr>
            </w:pPr>
            <w:r w:rsidRPr="00F9605A">
              <w:rPr>
                <w:sz w:val="16"/>
                <w:szCs w:val="16"/>
              </w:rPr>
              <w:t>89</w:t>
            </w:r>
          </w:p>
        </w:tc>
        <w:tc>
          <w:tcPr>
            <w:tcW w:w="338" w:type="dxa"/>
            <w:hideMark/>
          </w:tcPr>
          <w:p w14:paraId="4E641EE9" w14:textId="77777777" w:rsidR="00F9605A" w:rsidRPr="00F9605A" w:rsidRDefault="00F9605A" w:rsidP="00F9605A">
            <w:pPr>
              <w:rPr>
                <w:sz w:val="16"/>
                <w:szCs w:val="16"/>
              </w:rPr>
            </w:pPr>
            <w:r w:rsidRPr="00F9605A">
              <w:rPr>
                <w:sz w:val="16"/>
                <w:szCs w:val="16"/>
              </w:rPr>
              <w:t>1</w:t>
            </w:r>
          </w:p>
        </w:tc>
        <w:tc>
          <w:tcPr>
            <w:tcW w:w="461" w:type="dxa"/>
            <w:hideMark/>
          </w:tcPr>
          <w:p w14:paraId="7202BE30" w14:textId="77777777" w:rsidR="00F9605A" w:rsidRPr="00F9605A" w:rsidRDefault="00F9605A" w:rsidP="00F9605A">
            <w:pPr>
              <w:rPr>
                <w:sz w:val="16"/>
                <w:szCs w:val="16"/>
              </w:rPr>
            </w:pPr>
            <w:r w:rsidRPr="00F9605A">
              <w:rPr>
                <w:sz w:val="16"/>
                <w:szCs w:val="16"/>
              </w:rPr>
              <w:t>00</w:t>
            </w:r>
          </w:p>
        </w:tc>
        <w:tc>
          <w:tcPr>
            <w:tcW w:w="646" w:type="dxa"/>
            <w:noWrap/>
            <w:hideMark/>
          </w:tcPr>
          <w:p w14:paraId="6E4726B4" w14:textId="77777777" w:rsidR="00F9605A" w:rsidRPr="00F9605A" w:rsidRDefault="00F9605A" w:rsidP="00F9605A">
            <w:pPr>
              <w:rPr>
                <w:sz w:val="16"/>
                <w:szCs w:val="16"/>
              </w:rPr>
            </w:pPr>
            <w:r w:rsidRPr="00F9605A">
              <w:rPr>
                <w:sz w:val="16"/>
                <w:szCs w:val="16"/>
              </w:rPr>
              <w:t>42360</w:t>
            </w:r>
          </w:p>
        </w:tc>
        <w:tc>
          <w:tcPr>
            <w:tcW w:w="456" w:type="dxa"/>
            <w:hideMark/>
          </w:tcPr>
          <w:p w14:paraId="3AA4BD8E" w14:textId="77777777" w:rsidR="00F9605A" w:rsidRPr="00F9605A" w:rsidRDefault="00F9605A" w:rsidP="00F9605A">
            <w:pPr>
              <w:rPr>
                <w:sz w:val="16"/>
                <w:szCs w:val="16"/>
              </w:rPr>
            </w:pPr>
            <w:r w:rsidRPr="00F9605A">
              <w:rPr>
                <w:sz w:val="16"/>
                <w:szCs w:val="16"/>
              </w:rPr>
              <w:t>240</w:t>
            </w:r>
          </w:p>
        </w:tc>
        <w:tc>
          <w:tcPr>
            <w:tcW w:w="376" w:type="dxa"/>
            <w:hideMark/>
          </w:tcPr>
          <w:p w14:paraId="5D08B54B" w14:textId="77777777" w:rsidR="00F9605A" w:rsidRPr="00F9605A" w:rsidRDefault="00F9605A" w:rsidP="00F9605A">
            <w:pPr>
              <w:rPr>
                <w:sz w:val="16"/>
                <w:szCs w:val="16"/>
              </w:rPr>
            </w:pPr>
            <w:r w:rsidRPr="00F9605A">
              <w:rPr>
                <w:sz w:val="16"/>
                <w:szCs w:val="16"/>
              </w:rPr>
              <w:t>05</w:t>
            </w:r>
          </w:p>
        </w:tc>
        <w:tc>
          <w:tcPr>
            <w:tcW w:w="475" w:type="dxa"/>
            <w:hideMark/>
          </w:tcPr>
          <w:p w14:paraId="321FEDBE" w14:textId="77777777" w:rsidR="00F9605A" w:rsidRPr="00F9605A" w:rsidRDefault="00F9605A" w:rsidP="00F9605A">
            <w:pPr>
              <w:rPr>
                <w:sz w:val="16"/>
                <w:szCs w:val="16"/>
              </w:rPr>
            </w:pPr>
            <w:r w:rsidRPr="00F9605A">
              <w:rPr>
                <w:sz w:val="16"/>
                <w:szCs w:val="16"/>
              </w:rPr>
              <w:t> </w:t>
            </w:r>
          </w:p>
        </w:tc>
        <w:tc>
          <w:tcPr>
            <w:tcW w:w="515" w:type="dxa"/>
            <w:hideMark/>
          </w:tcPr>
          <w:p w14:paraId="0DF0504B" w14:textId="77777777" w:rsidR="00F9605A" w:rsidRPr="00F9605A" w:rsidRDefault="00F9605A" w:rsidP="00F9605A">
            <w:pPr>
              <w:rPr>
                <w:sz w:val="16"/>
                <w:szCs w:val="16"/>
              </w:rPr>
            </w:pPr>
            <w:r w:rsidRPr="00F9605A">
              <w:rPr>
                <w:sz w:val="16"/>
                <w:szCs w:val="16"/>
              </w:rPr>
              <w:t> </w:t>
            </w:r>
          </w:p>
        </w:tc>
        <w:tc>
          <w:tcPr>
            <w:tcW w:w="1059" w:type="dxa"/>
            <w:noWrap/>
            <w:hideMark/>
          </w:tcPr>
          <w:p w14:paraId="5744FE8C" w14:textId="77777777" w:rsidR="00F9605A" w:rsidRPr="00F9605A" w:rsidRDefault="00F9605A" w:rsidP="00F9605A">
            <w:pPr>
              <w:rPr>
                <w:sz w:val="16"/>
                <w:szCs w:val="16"/>
              </w:rPr>
            </w:pPr>
            <w:r w:rsidRPr="00F9605A">
              <w:rPr>
                <w:sz w:val="16"/>
                <w:szCs w:val="16"/>
              </w:rPr>
              <w:t>500,0</w:t>
            </w:r>
          </w:p>
        </w:tc>
        <w:tc>
          <w:tcPr>
            <w:tcW w:w="1134" w:type="dxa"/>
            <w:noWrap/>
            <w:hideMark/>
          </w:tcPr>
          <w:p w14:paraId="0CE62EA2" w14:textId="77777777" w:rsidR="00F9605A" w:rsidRPr="00F9605A" w:rsidRDefault="00F9605A" w:rsidP="00F9605A">
            <w:pPr>
              <w:rPr>
                <w:sz w:val="16"/>
                <w:szCs w:val="16"/>
              </w:rPr>
            </w:pPr>
            <w:r w:rsidRPr="00F9605A">
              <w:rPr>
                <w:sz w:val="16"/>
                <w:szCs w:val="16"/>
              </w:rPr>
              <w:t> </w:t>
            </w:r>
          </w:p>
        </w:tc>
        <w:tc>
          <w:tcPr>
            <w:tcW w:w="1089" w:type="dxa"/>
            <w:noWrap/>
            <w:hideMark/>
          </w:tcPr>
          <w:p w14:paraId="7597B44C" w14:textId="77777777" w:rsidR="00F9605A" w:rsidRPr="00F9605A" w:rsidRDefault="00F9605A" w:rsidP="00F9605A">
            <w:pPr>
              <w:rPr>
                <w:sz w:val="16"/>
                <w:szCs w:val="16"/>
              </w:rPr>
            </w:pPr>
            <w:r w:rsidRPr="00F9605A">
              <w:rPr>
                <w:sz w:val="16"/>
                <w:szCs w:val="16"/>
              </w:rPr>
              <w:t> </w:t>
            </w:r>
          </w:p>
        </w:tc>
      </w:tr>
      <w:tr w:rsidR="00F9605A" w:rsidRPr="00F9605A" w14:paraId="68B7310E" w14:textId="77777777" w:rsidTr="00F9605A">
        <w:trPr>
          <w:gridAfter w:val="1"/>
          <w:wAfter w:w="12" w:type="dxa"/>
          <w:trHeight w:val="225"/>
        </w:trPr>
        <w:tc>
          <w:tcPr>
            <w:tcW w:w="2948" w:type="dxa"/>
            <w:hideMark/>
          </w:tcPr>
          <w:p w14:paraId="2E5BEF1C" w14:textId="77777777" w:rsidR="00F9605A" w:rsidRPr="00F9605A" w:rsidRDefault="00F9605A">
            <w:pPr>
              <w:rPr>
                <w:i/>
                <w:iCs/>
                <w:sz w:val="16"/>
                <w:szCs w:val="16"/>
              </w:rPr>
            </w:pPr>
            <w:r w:rsidRPr="00F9605A">
              <w:rPr>
                <w:i/>
                <w:iCs/>
                <w:sz w:val="16"/>
                <w:szCs w:val="16"/>
              </w:rPr>
              <w:t>Жилищное хозяйство</w:t>
            </w:r>
          </w:p>
        </w:tc>
        <w:tc>
          <w:tcPr>
            <w:tcW w:w="376" w:type="dxa"/>
            <w:hideMark/>
          </w:tcPr>
          <w:p w14:paraId="17F0C7DC" w14:textId="77777777" w:rsidR="00F9605A" w:rsidRPr="00F9605A" w:rsidRDefault="00F9605A" w:rsidP="00F9605A">
            <w:pPr>
              <w:rPr>
                <w:sz w:val="16"/>
                <w:szCs w:val="16"/>
              </w:rPr>
            </w:pPr>
            <w:r w:rsidRPr="00F9605A">
              <w:rPr>
                <w:sz w:val="16"/>
                <w:szCs w:val="16"/>
              </w:rPr>
              <w:t>89</w:t>
            </w:r>
          </w:p>
        </w:tc>
        <w:tc>
          <w:tcPr>
            <w:tcW w:w="338" w:type="dxa"/>
            <w:hideMark/>
          </w:tcPr>
          <w:p w14:paraId="0B300FBA" w14:textId="77777777" w:rsidR="00F9605A" w:rsidRPr="00F9605A" w:rsidRDefault="00F9605A" w:rsidP="00F9605A">
            <w:pPr>
              <w:rPr>
                <w:sz w:val="16"/>
                <w:szCs w:val="16"/>
              </w:rPr>
            </w:pPr>
            <w:r w:rsidRPr="00F9605A">
              <w:rPr>
                <w:sz w:val="16"/>
                <w:szCs w:val="16"/>
              </w:rPr>
              <w:t>1</w:t>
            </w:r>
          </w:p>
        </w:tc>
        <w:tc>
          <w:tcPr>
            <w:tcW w:w="461" w:type="dxa"/>
            <w:hideMark/>
          </w:tcPr>
          <w:p w14:paraId="4DD80D04" w14:textId="77777777" w:rsidR="00F9605A" w:rsidRPr="00F9605A" w:rsidRDefault="00F9605A" w:rsidP="00F9605A">
            <w:pPr>
              <w:rPr>
                <w:sz w:val="16"/>
                <w:szCs w:val="16"/>
              </w:rPr>
            </w:pPr>
            <w:r w:rsidRPr="00F9605A">
              <w:rPr>
                <w:sz w:val="16"/>
                <w:szCs w:val="16"/>
              </w:rPr>
              <w:t>00</w:t>
            </w:r>
          </w:p>
        </w:tc>
        <w:tc>
          <w:tcPr>
            <w:tcW w:w="646" w:type="dxa"/>
            <w:noWrap/>
            <w:hideMark/>
          </w:tcPr>
          <w:p w14:paraId="74782000" w14:textId="77777777" w:rsidR="00F9605A" w:rsidRPr="00F9605A" w:rsidRDefault="00F9605A" w:rsidP="00F9605A">
            <w:pPr>
              <w:rPr>
                <w:sz w:val="16"/>
                <w:szCs w:val="16"/>
              </w:rPr>
            </w:pPr>
            <w:r w:rsidRPr="00F9605A">
              <w:rPr>
                <w:sz w:val="16"/>
                <w:szCs w:val="16"/>
              </w:rPr>
              <w:t>42360</w:t>
            </w:r>
          </w:p>
        </w:tc>
        <w:tc>
          <w:tcPr>
            <w:tcW w:w="456" w:type="dxa"/>
            <w:hideMark/>
          </w:tcPr>
          <w:p w14:paraId="3F70A021" w14:textId="77777777" w:rsidR="00F9605A" w:rsidRPr="00F9605A" w:rsidRDefault="00F9605A" w:rsidP="00F9605A">
            <w:pPr>
              <w:rPr>
                <w:sz w:val="16"/>
                <w:szCs w:val="16"/>
              </w:rPr>
            </w:pPr>
            <w:r w:rsidRPr="00F9605A">
              <w:rPr>
                <w:sz w:val="16"/>
                <w:szCs w:val="16"/>
              </w:rPr>
              <w:t>240</w:t>
            </w:r>
          </w:p>
        </w:tc>
        <w:tc>
          <w:tcPr>
            <w:tcW w:w="376" w:type="dxa"/>
            <w:hideMark/>
          </w:tcPr>
          <w:p w14:paraId="5EBBDCD7" w14:textId="77777777" w:rsidR="00F9605A" w:rsidRPr="00F9605A" w:rsidRDefault="00F9605A" w:rsidP="00F9605A">
            <w:pPr>
              <w:rPr>
                <w:sz w:val="16"/>
                <w:szCs w:val="16"/>
              </w:rPr>
            </w:pPr>
            <w:r w:rsidRPr="00F9605A">
              <w:rPr>
                <w:sz w:val="16"/>
                <w:szCs w:val="16"/>
              </w:rPr>
              <w:t>05</w:t>
            </w:r>
          </w:p>
        </w:tc>
        <w:tc>
          <w:tcPr>
            <w:tcW w:w="475" w:type="dxa"/>
            <w:hideMark/>
          </w:tcPr>
          <w:p w14:paraId="68140F8D" w14:textId="77777777" w:rsidR="00F9605A" w:rsidRPr="00F9605A" w:rsidRDefault="00F9605A" w:rsidP="00F9605A">
            <w:pPr>
              <w:rPr>
                <w:sz w:val="16"/>
                <w:szCs w:val="16"/>
              </w:rPr>
            </w:pPr>
            <w:r w:rsidRPr="00F9605A">
              <w:rPr>
                <w:sz w:val="16"/>
                <w:szCs w:val="16"/>
              </w:rPr>
              <w:t>01</w:t>
            </w:r>
          </w:p>
        </w:tc>
        <w:tc>
          <w:tcPr>
            <w:tcW w:w="515" w:type="dxa"/>
            <w:hideMark/>
          </w:tcPr>
          <w:p w14:paraId="64A58031" w14:textId="77777777" w:rsidR="00F9605A" w:rsidRPr="00F9605A" w:rsidRDefault="00F9605A" w:rsidP="00F9605A">
            <w:pPr>
              <w:rPr>
                <w:sz w:val="16"/>
                <w:szCs w:val="16"/>
              </w:rPr>
            </w:pPr>
            <w:r w:rsidRPr="00F9605A">
              <w:rPr>
                <w:sz w:val="16"/>
                <w:szCs w:val="16"/>
              </w:rPr>
              <w:t> </w:t>
            </w:r>
          </w:p>
        </w:tc>
        <w:tc>
          <w:tcPr>
            <w:tcW w:w="1059" w:type="dxa"/>
            <w:noWrap/>
            <w:hideMark/>
          </w:tcPr>
          <w:p w14:paraId="3C33CE30" w14:textId="77777777" w:rsidR="00F9605A" w:rsidRPr="00F9605A" w:rsidRDefault="00F9605A" w:rsidP="00F9605A">
            <w:pPr>
              <w:rPr>
                <w:sz w:val="16"/>
                <w:szCs w:val="16"/>
              </w:rPr>
            </w:pPr>
            <w:r w:rsidRPr="00F9605A">
              <w:rPr>
                <w:sz w:val="16"/>
                <w:szCs w:val="16"/>
              </w:rPr>
              <w:t>500,0</w:t>
            </w:r>
          </w:p>
        </w:tc>
        <w:tc>
          <w:tcPr>
            <w:tcW w:w="1134" w:type="dxa"/>
            <w:noWrap/>
            <w:hideMark/>
          </w:tcPr>
          <w:p w14:paraId="2A79E0FA" w14:textId="77777777" w:rsidR="00F9605A" w:rsidRPr="00F9605A" w:rsidRDefault="00F9605A" w:rsidP="00F9605A">
            <w:pPr>
              <w:rPr>
                <w:sz w:val="16"/>
                <w:szCs w:val="16"/>
              </w:rPr>
            </w:pPr>
            <w:r w:rsidRPr="00F9605A">
              <w:rPr>
                <w:sz w:val="16"/>
                <w:szCs w:val="16"/>
              </w:rPr>
              <w:t> </w:t>
            </w:r>
          </w:p>
        </w:tc>
        <w:tc>
          <w:tcPr>
            <w:tcW w:w="1089" w:type="dxa"/>
            <w:noWrap/>
            <w:hideMark/>
          </w:tcPr>
          <w:p w14:paraId="20B8B2FC" w14:textId="77777777" w:rsidR="00F9605A" w:rsidRPr="00F9605A" w:rsidRDefault="00F9605A" w:rsidP="00F9605A">
            <w:pPr>
              <w:rPr>
                <w:sz w:val="16"/>
                <w:szCs w:val="16"/>
              </w:rPr>
            </w:pPr>
            <w:r w:rsidRPr="00F9605A">
              <w:rPr>
                <w:sz w:val="16"/>
                <w:szCs w:val="16"/>
              </w:rPr>
              <w:t> </w:t>
            </w:r>
          </w:p>
        </w:tc>
      </w:tr>
      <w:tr w:rsidR="00F9605A" w:rsidRPr="00F9605A" w14:paraId="2C7B2B4A" w14:textId="77777777" w:rsidTr="00F9605A">
        <w:trPr>
          <w:gridAfter w:val="1"/>
          <w:wAfter w:w="12" w:type="dxa"/>
          <w:trHeight w:val="450"/>
        </w:trPr>
        <w:tc>
          <w:tcPr>
            <w:tcW w:w="2948" w:type="dxa"/>
            <w:hideMark/>
          </w:tcPr>
          <w:p w14:paraId="56E1D92D"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31556D30" w14:textId="77777777" w:rsidR="00F9605A" w:rsidRPr="00F9605A" w:rsidRDefault="00F9605A" w:rsidP="00F9605A">
            <w:pPr>
              <w:rPr>
                <w:sz w:val="16"/>
                <w:szCs w:val="16"/>
              </w:rPr>
            </w:pPr>
            <w:r w:rsidRPr="00F9605A">
              <w:rPr>
                <w:sz w:val="16"/>
                <w:szCs w:val="16"/>
              </w:rPr>
              <w:t>89</w:t>
            </w:r>
          </w:p>
        </w:tc>
        <w:tc>
          <w:tcPr>
            <w:tcW w:w="338" w:type="dxa"/>
            <w:hideMark/>
          </w:tcPr>
          <w:p w14:paraId="354A9C1C" w14:textId="77777777" w:rsidR="00F9605A" w:rsidRPr="00F9605A" w:rsidRDefault="00F9605A" w:rsidP="00F9605A">
            <w:pPr>
              <w:rPr>
                <w:sz w:val="16"/>
                <w:szCs w:val="16"/>
              </w:rPr>
            </w:pPr>
            <w:r w:rsidRPr="00F9605A">
              <w:rPr>
                <w:sz w:val="16"/>
                <w:szCs w:val="16"/>
              </w:rPr>
              <w:t>1</w:t>
            </w:r>
          </w:p>
        </w:tc>
        <w:tc>
          <w:tcPr>
            <w:tcW w:w="461" w:type="dxa"/>
            <w:hideMark/>
          </w:tcPr>
          <w:p w14:paraId="0A53B791" w14:textId="77777777" w:rsidR="00F9605A" w:rsidRPr="00F9605A" w:rsidRDefault="00F9605A" w:rsidP="00F9605A">
            <w:pPr>
              <w:rPr>
                <w:sz w:val="16"/>
                <w:szCs w:val="16"/>
              </w:rPr>
            </w:pPr>
            <w:r w:rsidRPr="00F9605A">
              <w:rPr>
                <w:sz w:val="16"/>
                <w:szCs w:val="16"/>
              </w:rPr>
              <w:t>00</w:t>
            </w:r>
          </w:p>
        </w:tc>
        <w:tc>
          <w:tcPr>
            <w:tcW w:w="646" w:type="dxa"/>
            <w:noWrap/>
            <w:hideMark/>
          </w:tcPr>
          <w:p w14:paraId="48B5DD8A" w14:textId="77777777" w:rsidR="00F9605A" w:rsidRPr="00F9605A" w:rsidRDefault="00F9605A" w:rsidP="00F9605A">
            <w:pPr>
              <w:rPr>
                <w:sz w:val="16"/>
                <w:szCs w:val="16"/>
              </w:rPr>
            </w:pPr>
            <w:r w:rsidRPr="00F9605A">
              <w:rPr>
                <w:sz w:val="16"/>
                <w:szCs w:val="16"/>
              </w:rPr>
              <w:t>42360</w:t>
            </w:r>
          </w:p>
        </w:tc>
        <w:tc>
          <w:tcPr>
            <w:tcW w:w="456" w:type="dxa"/>
            <w:hideMark/>
          </w:tcPr>
          <w:p w14:paraId="0400C2E4" w14:textId="77777777" w:rsidR="00F9605A" w:rsidRPr="00F9605A" w:rsidRDefault="00F9605A" w:rsidP="00F9605A">
            <w:pPr>
              <w:rPr>
                <w:sz w:val="16"/>
                <w:szCs w:val="16"/>
              </w:rPr>
            </w:pPr>
            <w:r w:rsidRPr="00F9605A">
              <w:rPr>
                <w:sz w:val="16"/>
                <w:szCs w:val="16"/>
              </w:rPr>
              <w:t>240</w:t>
            </w:r>
          </w:p>
        </w:tc>
        <w:tc>
          <w:tcPr>
            <w:tcW w:w="376" w:type="dxa"/>
            <w:hideMark/>
          </w:tcPr>
          <w:p w14:paraId="2C414A72" w14:textId="77777777" w:rsidR="00F9605A" w:rsidRPr="00F9605A" w:rsidRDefault="00F9605A" w:rsidP="00F9605A">
            <w:pPr>
              <w:rPr>
                <w:sz w:val="16"/>
                <w:szCs w:val="16"/>
              </w:rPr>
            </w:pPr>
            <w:r w:rsidRPr="00F9605A">
              <w:rPr>
                <w:sz w:val="16"/>
                <w:szCs w:val="16"/>
              </w:rPr>
              <w:t>05</w:t>
            </w:r>
          </w:p>
        </w:tc>
        <w:tc>
          <w:tcPr>
            <w:tcW w:w="475" w:type="dxa"/>
            <w:hideMark/>
          </w:tcPr>
          <w:p w14:paraId="5FD1B1EE" w14:textId="77777777" w:rsidR="00F9605A" w:rsidRPr="00F9605A" w:rsidRDefault="00F9605A" w:rsidP="00F9605A">
            <w:pPr>
              <w:rPr>
                <w:sz w:val="16"/>
                <w:szCs w:val="16"/>
              </w:rPr>
            </w:pPr>
            <w:r w:rsidRPr="00F9605A">
              <w:rPr>
                <w:sz w:val="16"/>
                <w:szCs w:val="16"/>
              </w:rPr>
              <w:t>01</w:t>
            </w:r>
          </w:p>
        </w:tc>
        <w:tc>
          <w:tcPr>
            <w:tcW w:w="515" w:type="dxa"/>
            <w:hideMark/>
          </w:tcPr>
          <w:p w14:paraId="0AA3F259" w14:textId="77777777" w:rsidR="00F9605A" w:rsidRPr="00F9605A" w:rsidRDefault="00F9605A" w:rsidP="00F9605A">
            <w:pPr>
              <w:rPr>
                <w:sz w:val="16"/>
                <w:szCs w:val="16"/>
              </w:rPr>
            </w:pPr>
            <w:r w:rsidRPr="00F9605A">
              <w:rPr>
                <w:sz w:val="16"/>
                <w:szCs w:val="16"/>
              </w:rPr>
              <w:t>900</w:t>
            </w:r>
          </w:p>
        </w:tc>
        <w:tc>
          <w:tcPr>
            <w:tcW w:w="1059" w:type="dxa"/>
            <w:noWrap/>
            <w:hideMark/>
          </w:tcPr>
          <w:p w14:paraId="4E94EF9C" w14:textId="77777777" w:rsidR="00F9605A" w:rsidRPr="00F9605A" w:rsidRDefault="00F9605A" w:rsidP="00F9605A">
            <w:pPr>
              <w:rPr>
                <w:sz w:val="16"/>
                <w:szCs w:val="16"/>
              </w:rPr>
            </w:pPr>
            <w:r w:rsidRPr="00F9605A">
              <w:rPr>
                <w:sz w:val="16"/>
                <w:szCs w:val="16"/>
              </w:rPr>
              <w:t>500,0</w:t>
            </w:r>
          </w:p>
        </w:tc>
        <w:tc>
          <w:tcPr>
            <w:tcW w:w="1134" w:type="dxa"/>
            <w:noWrap/>
            <w:hideMark/>
          </w:tcPr>
          <w:p w14:paraId="42B9251D" w14:textId="77777777" w:rsidR="00F9605A" w:rsidRPr="00F9605A" w:rsidRDefault="00F9605A" w:rsidP="00F9605A">
            <w:pPr>
              <w:rPr>
                <w:sz w:val="16"/>
                <w:szCs w:val="16"/>
              </w:rPr>
            </w:pPr>
            <w:r w:rsidRPr="00F9605A">
              <w:rPr>
                <w:sz w:val="16"/>
                <w:szCs w:val="16"/>
              </w:rPr>
              <w:t> </w:t>
            </w:r>
          </w:p>
        </w:tc>
        <w:tc>
          <w:tcPr>
            <w:tcW w:w="1089" w:type="dxa"/>
            <w:noWrap/>
            <w:hideMark/>
          </w:tcPr>
          <w:p w14:paraId="53D1A386" w14:textId="77777777" w:rsidR="00F9605A" w:rsidRPr="00F9605A" w:rsidRDefault="00F9605A" w:rsidP="00F9605A">
            <w:pPr>
              <w:rPr>
                <w:sz w:val="16"/>
                <w:szCs w:val="16"/>
              </w:rPr>
            </w:pPr>
            <w:r w:rsidRPr="00F9605A">
              <w:rPr>
                <w:sz w:val="16"/>
                <w:szCs w:val="16"/>
              </w:rPr>
              <w:t> </w:t>
            </w:r>
          </w:p>
        </w:tc>
      </w:tr>
      <w:tr w:rsidR="00F9605A" w:rsidRPr="00F9605A" w14:paraId="2B4ACC01" w14:textId="77777777" w:rsidTr="00F9605A">
        <w:trPr>
          <w:gridAfter w:val="1"/>
          <w:wAfter w:w="12" w:type="dxa"/>
          <w:trHeight w:val="225"/>
        </w:trPr>
        <w:tc>
          <w:tcPr>
            <w:tcW w:w="2948" w:type="dxa"/>
            <w:hideMark/>
          </w:tcPr>
          <w:p w14:paraId="0C388709" w14:textId="77777777" w:rsidR="00F9605A" w:rsidRPr="00F9605A" w:rsidRDefault="00F9605A">
            <w:pPr>
              <w:rPr>
                <w:i/>
                <w:iCs/>
                <w:sz w:val="16"/>
                <w:szCs w:val="16"/>
              </w:rPr>
            </w:pPr>
            <w:r w:rsidRPr="00F9605A">
              <w:rPr>
                <w:i/>
                <w:iCs/>
                <w:sz w:val="16"/>
                <w:szCs w:val="16"/>
              </w:rPr>
              <w:t>Мероприятия в области водного хозяйства</w:t>
            </w:r>
          </w:p>
        </w:tc>
        <w:tc>
          <w:tcPr>
            <w:tcW w:w="376" w:type="dxa"/>
            <w:hideMark/>
          </w:tcPr>
          <w:p w14:paraId="6FA10CE1" w14:textId="77777777" w:rsidR="00F9605A" w:rsidRPr="00F9605A" w:rsidRDefault="00F9605A" w:rsidP="00F9605A">
            <w:pPr>
              <w:rPr>
                <w:sz w:val="16"/>
                <w:szCs w:val="16"/>
              </w:rPr>
            </w:pPr>
            <w:r w:rsidRPr="00F9605A">
              <w:rPr>
                <w:sz w:val="16"/>
                <w:szCs w:val="16"/>
              </w:rPr>
              <w:t>89</w:t>
            </w:r>
          </w:p>
        </w:tc>
        <w:tc>
          <w:tcPr>
            <w:tcW w:w="338" w:type="dxa"/>
            <w:hideMark/>
          </w:tcPr>
          <w:p w14:paraId="1077FED0" w14:textId="77777777" w:rsidR="00F9605A" w:rsidRPr="00F9605A" w:rsidRDefault="00F9605A" w:rsidP="00F9605A">
            <w:pPr>
              <w:rPr>
                <w:sz w:val="16"/>
                <w:szCs w:val="16"/>
              </w:rPr>
            </w:pPr>
            <w:r w:rsidRPr="00F9605A">
              <w:rPr>
                <w:sz w:val="16"/>
                <w:szCs w:val="16"/>
              </w:rPr>
              <w:t>1</w:t>
            </w:r>
          </w:p>
        </w:tc>
        <w:tc>
          <w:tcPr>
            <w:tcW w:w="461" w:type="dxa"/>
            <w:hideMark/>
          </w:tcPr>
          <w:p w14:paraId="66773AC4" w14:textId="77777777" w:rsidR="00F9605A" w:rsidRPr="00F9605A" w:rsidRDefault="00F9605A" w:rsidP="00F9605A">
            <w:pPr>
              <w:rPr>
                <w:sz w:val="16"/>
                <w:szCs w:val="16"/>
              </w:rPr>
            </w:pPr>
            <w:r w:rsidRPr="00F9605A">
              <w:rPr>
                <w:sz w:val="16"/>
                <w:szCs w:val="16"/>
              </w:rPr>
              <w:t>00</w:t>
            </w:r>
          </w:p>
        </w:tc>
        <w:tc>
          <w:tcPr>
            <w:tcW w:w="646" w:type="dxa"/>
            <w:noWrap/>
            <w:hideMark/>
          </w:tcPr>
          <w:p w14:paraId="07165CCE" w14:textId="77777777" w:rsidR="00F9605A" w:rsidRPr="00F9605A" w:rsidRDefault="00F9605A" w:rsidP="00F9605A">
            <w:pPr>
              <w:rPr>
                <w:sz w:val="16"/>
                <w:szCs w:val="16"/>
              </w:rPr>
            </w:pPr>
            <w:r w:rsidRPr="00F9605A">
              <w:rPr>
                <w:sz w:val="16"/>
                <w:szCs w:val="16"/>
              </w:rPr>
              <w:t>42590</w:t>
            </w:r>
          </w:p>
        </w:tc>
        <w:tc>
          <w:tcPr>
            <w:tcW w:w="456" w:type="dxa"/>
            <w:hideMark/>
          </w:tcPr>
          <w:p w14:paraId="7FF2F804" w14:textId="77777777" w:rsidR="00F9605A" w:rsidRPr="00F9605A" w:rsidRDefault="00F9605A" w:rsidP="00F9605A">
            <w:pPr>
              <w:rPr>
                <w:sz w:val="16"/>
                <w:szCs w:val="16"/>
              </w:rPr>
            </w:pPr>
            <w:r w:rsidRPr="00F9605A">
              <w:rPr>
                <w:sz w:val="16"/>
                <w:szCs w:val="16"/>
              </w:rPr>
              <w:t> </w:t>
            </w:r>
          </w:p>
        </w:tc>
        <w:tc>
          <w:tcPr>
            <w:tcW w:w="376" w:type="dxa"/>
            <w:hideMark/>
          </w:tcPr>
          <w:p w14:paraId="27219F99" w14:textId="77777777" w:rsidR="00F9605A" w:rsidRPr="00F9605A" w:rsidRDefault="00F9605A" w:rsidP="00F9605A">
            <w:pPr>
              <w:rPr>
                <w:sz w:val="16"/>
                <w:szCs w:val="16"/>
              </w:rPr>
            </w:pPr>
            <w:r w:rsidRPr="00F9605A">
              <w:rPr>
                <w:sz w:val="16"/>
                <w:szCs w:val="16"/>
              </w:rPr>
              <w:t> </w:t>
            </w:r>
          </w:p>
        </w:tc>
        <w:tc>
          <w:tcPr>
            <w:tcW w:w="475" w:type="dxa"/>
            <w:hideMark/>
          </w:tcPr>
          <w:p w14:paraId="4FF48B05" w14:textId="77777777" w:rsidR="00F9605A" w:rsidRPr="00F9605A" w:rsidRDefault="00F9605A" w:rsidP="00F9605A">
            <w:pPr>
              <w:rPr>
                <w:sz w:val="16"/>
                <w:szCs w:val="16"/>
              </w:rPr>
            </w:pPr>
            <w:r w:rsidRPr="00F9605A">
              <w:rPr>
                <w:sz w:val="16"/>
                <w:szCs w:val="16"/>
              </w:rPr>
              <w:t> </w:t>
            </w:r>
          </w:p>
        </w:tc>
        <w:tc>
          <w:tcPr>
            <w:tcW w:w="515" w:type="dxa"/>
            <w:hideMark/>
          </w:tcPr>
          <w:p w14:paraId="738621DE" w14:textId="77777777" w:rsidR="00F9605A" w:rsidRPr="00F9605A" w:rsidRDefault="00F9605A" w:rsidP="00F9605A">
            <w:pPr>
              <w:rPr>
                <w:sz w:val="16"/>
                <w:szCs w:val="16"/>
              </w:rPr>
            </w:pPr>
            <w:r w:rsidRPr="00F9605A">
              <w:rPr>
                <w:sz w:val="16"/>
                <w:szCs w:val="16"/>
              </w:rPr>
              <w:t> </w:t>
            </w:r>
          </w:p>
        </w:tc>
        <w:tc>
          <w:tcPr>
            <w:tcW w:w="1059" w:type="dxa"/>
            <w:noWrap/>
            <w:hideMark/>
          </w:tcPr>
          <w:p w14:paraId="7BCE46CB" w14:textId="77777777" w:rsidR="00F9605A" w:rsidRPr="00F9605A" w:rsidRDefault="00F9605A" w:rsidP="00F9605A">
            <w:pPr>
              <w:rPr>
                <w:sz w:val="16"/>
                <w:szCs w:val="16"/>
              </w:rPr>
            </w:pPr>
            <w:r w:rsidRPr="00F9605A">
              <w:rPr>
                <w:sz w:val="16"/>
                <w:szCs w:val="16"/>
              </w:rPr>
              <w:t>265,6</w:t>
            </w:r>
          </w:p>
        </w:tc>
        <w:tc>
          <w:tcPr>
            <w:tcW w:w="1134" w:type="dxa"/>
            <w:noWrap/>
            <w:hideMark/>
          </w:tcPr>
          <w:p w14:paraId="337ED168" w14:textId="77777777" w:rsidR="00F9605A" w:rsidRPr="00F9605A" w:rsidRDefault="00F9605A" w:rsidP="00F9605A">
            <w:pPr>
              <w:rPr>
                <w:sz w:val="16"/>
                <w:szCs w:val="16"/>
              </w:rPr>
            </w:pPr>
            <w:r w:rsidRPr="00F9605A">
              <w:rPr>
                <w:sz w:val="16"/>
                <w:szCs w:val="16"/>
              </w:rPr>
              <w:t> </w:t>
            </w:r>
          </w:p>
        </w:tc>
        <w:tc>
          <w:tcPr>
            <w:tcW w:w="1089" w:type="dxa"/>
            <w:noWrap/>
            <w:hideMark/>
          </w:tcPr>
          <w:p w14:paraId="23345FC5" w14:textId="77777777" w:rsidR="00F9605A" w:rsidRPr="00F9605A" w:rsidRDefault="00F9605A" w:rsidP="00F9605A">
            <w:pPr>
              <w:rPr>
                <w:sz w:val="16"/>
                <w:szCs w:val="16"/>
              </w:rPr>
            </w:pPr>
            <w:r w:rsidRPr="00F9605A">
              <w:rPr>
                <w:sz w:val="16"/>
                <w:szCs w:val="16"/>
              </w:rPr>
              <w:t> </w:t>
            </w:r>
          </w:p>
        </w:tc>
      </w:tr>
      <w:tr w:rsidR="00F9605A" w:rsidRPr="00F9605A" w14:paraId="0A98F293" w14:textId="77777777" w:rsidTr="00F9605A">
        <w:trPr>
          <w:gridAfter w:val="1"/>
          <w:wAfter w:w="12" w:type="dxa"/>
          <w:trHeight w:val="465"/>
        </w:trPr>
        <w:tc>
          <w:tcPr>
            <w:tcW w:w="2948" w:type="dxa"/>
            <w:hideMark/>
          </w:tcPr>
          <w:p w14:paraId="6F81081E"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44216B39" w14:textId="77777777" w:rsidR="00F9605A" w:rsidRPr="00F9605A" w:rsidRDefault="00F9605A" w:rsidP="00F9605A">
            <w:pPr>
              <w:rPr>
                <w:sz w:val="16"/>
                <w:szCs w:val="16"/>
              </w:rPr>
            </w:pPr>
            <w:r w:rsidRPr="00F9605A">
              <w:rPr>
                <w:sz w:val="16"/>
                <w:szCs w:val="16"/>
              </w:rPr>
              <w:t>89</w:t>
            </w:r>
          </w:p>
        </w:tc>
        <w:tc>
          <w:tcPr>
            <w:tcW w:w="338" w:type="dxa"/>
            <w:hideMark/>
          </w:tcPr>
          <w:p w14:paraId="511B3B27" w14:textId="77777777" w:rsidR="00F9605A" w:rsidRPr="00F9605A" w:rsidRDefault="00F9605A" w:rsidP="00F9605A">
            <w:pPr>
              <w:rPr>
                <w:sz w:val="16"/>
                <w:szCs w:val="16"/>
              </w:rPr>
            </w:pPr>
            <w:r w:rsidRPr="00F9605A">
              <w:rPr>
                <w:sz w:val="16"/>
                <w:szCs w:val="16"/>
              </w:rPr>
              <w:t>1</w:t>
            </w:r>
          </w:p>
        </w:tc>
        <w:tc>
          <w:tcPr>
            <w:tcW w:w="461" w:type="dxa"/>
            <w:hideMark/>
          </w:tcPr>
          <w:p w14:paraId="1CB93205" w14:textId="77777777" w:rsidR="00F9605A" w:rsidRPr="00F9605A" w:rsidRDefault="00F9605A" w:rsidP="00F9605A">
            <w:pPr>
              <w:rPr>
                <w:sz w:val="16"/>
                <w:szCs w:val="16"/>
              </w:rPr>
            </w:pPr>
            <w:r w:rsidRPr="00F9605A">
              <w:rPr>
                <w:sz w:val="16"/>
                <w:szCs w:val="16"/>
              </w:rPr>
              <w:t>00</w:t>
            </w:r>
          </w:p>
        </w:tc>
        <w:tc>
          <w:tcPr>
            <w:tcW w:w="646" w:type="dxa"/>
            <w:noWrap/>
            <w:hideMark/>
          </w:tcPr>
          <w:p w14:paraId="07C09E0C" w14:textId="77777777" w:rsidR="00F9605A" w:rsidRPr="00F9605A" w:rsidRDefault="00F9605A" w:rsidP="00F9605A">
            <w:pPr>
              <w:rPr>
                <w:sz w:val="16"/>
                <w:szCs w:val="16"/>
              </w:rPr>
            </w:pPr>
            <w:r w:rsidRPr="00F9605A">
              <w:rPr>
                <w:sz w:val="16"/>
                <w:szCs w:val="16"/>
              </w:rPr>
              <w:t>42590</w:t>
            </w:r>
          </w:p>
        </w:tc>
        <w:tc>
          <w:tcPr>
            <w:tcW w:w="456" w:type="dxa"/>
            <w:hideMark/>
          </w:tcPr>
          <w:p w14:paraId="037BD6A1" w14:textId="77777777" w:rsidR="00F9605A" w:rsidRPr="00F9605A" w:rsidRDefault="00F9605A" w:rsidP="00F9605A">
            <w:pPr>
              <w:rPr>
                <w:sz w:val="16"/>
                <w:szCs w:val="16"/>
              </w:rPr>
            </w:pPr>
            <w:r w:rsidRPr="00F9605A">
              <w:rPr>
                <w:sz w:val="16"/>
                <w:szCs w:val="16"/>
              </w:rPr>
              <w:t>200</w:t>
            </w:r>
          </w:p>
        </w:tc>
        <w:tc>
          <w:tcPr>
            <w:tcW w:w="376" w:type="dxa"/>
            <w:hideMark/>
          </w:tcPr>
          <w:p w14:paraId="40E58EAB" w14:textId="77777777" w:rsidR="00F9605A" w:rsidRPr="00F9605A" w:rsidRDefault="00F9605A" w:rsidP="00F9605A">
            <w:pPr>
              <w:rPr>
                <w:sz w:val="16"/>
                <w:szCs w:val="16"/>
              </w:rPr>
            </w:pPr>
            <w:r w:rsidRPr="00F9605A">
              <w:rPr>
                <w:sz w:val="16"/>
                <w:szCs w:val="16"/>
              </w:rPr>
              <w:t> </w:t>
            </w:r>
          </w:p>
        </w:tc>
        <w:tc>
          <w:tcPr>
            <w:tcW w:w="475" w:type="dxa"/>
            <w:hideMark/>
          </w:tcPr>
          <w:p w14:paraId="419F0818" w14:textId="77777777" w:rsidR="00F9605A" w:rsidRPr="00F9605A" w:rsidRDefault="00F9605A" w:rsidP="00F9605A">
            <w:pPr>
              <w:rPr>
                <w:sz w:val="16"/>
                <w:szCs w:val="16"/>
              </w:rPr>
            </w:pPr>
            <w:r w:rsidRPr="00F9605A">
              <w:rPr>
                <w:sz w:val="16"/>
                <w:szCs w:val="16"/>
              </w:rPr>
              <w:t> </w:t>
            </w:r>
          </w:p>
        </w:tc>
        <w:tc>
          <w:tcPr>
            <w:tcW w:w="515" w:type="dxa"/>
            <w:hideMark/>
          </w:tcPr>
          <w:p w14:paraId="0D064F9F" w14:textId="77777777" w:rsidR="00F9605A" w:rsidRPr="00F9605A" w:rsidRDefault="00F9605A" w:rsidP="00F9605A">
            <w:pPr>
              <w:rPr>
                <w:sz w:val="16"/>
                <w:szCs w:val="16"/>
              </w:rPr>
            </w:pPr>
            <w:r w:rsidRPr="00F9605A">
              <w:rPr>
                <w:sz w:val="16"/>
                <w:szCs w:val="16"/>
              </w:rPr>
              <w:t> </w:t>
            </w:r>
          </w:p>
        </w:tc>
        <w:tc>
          <w:tcPr>
            <w:tcW w:w="1059" w:type="dxa"/>
            <w:noWrap/>
            <w:hideMark/>
          </w:tcPr>
          <w:p w14:paraId="46294481" w14:textId="77777777" w:rsidR="00F9605A" w:rsidRPr="00F9605A" w:rsidRDefault="00F9605A" w:rsidP="00F9605A">
            <w:pPr>
              <w:rPr>
                <w:sz w:val="16"/>
                <w:szCs w:val="16"/>
              </w:rPr>
            </w:pPr>
            <w:r w:rsidRPr="00F9605A">
              <w:rPr>
                <w:sz w:val="16"/>
                <w:szCs w:val="16"/>
              </w:rPr>
              <w:t>265,6</w:t>
            </w:r>
          </w:p>
        </w:tc>
        <w:tc>
          <w:tcPr>
            <w:tcW w:w="1134" w:type="dxa"/>
            <w:noWrap/>
            <w:hideMark/>
          </w:tcPr>
          <w:p w14:paraId="3835D61D" w14:textId="77777777" w:rsidR="00F9605A" w:rsidRPr="00F9605A" w:rsidRDefault="00F9605A" w:rsidP="00F9605A">
            <w:pPr>
              <w:rPr>
                <w:sz w:val="16"/>
                <w:szCs w:val="16"/>
              </w:rPr>
            </w:pPr>
            <w:r w:rsidRPr="00F9605A">
              <w:rPr>
                <w:sz w:val="16"/>
                <w:szCs w:val="16"/>
              </w:rPr>
              <w:t> </w:t>
            </w:r>
          </w:p>
        </w:tc>
        <w:tc>
          <w:tcPr>
            <w:tcW w:w="1089" w:type="dxa"/>
            <w:noWrap/>
            <w:hideMark/>
          </w:tcPr>
          <w:p w14:paraId="0463FACB" w14:textId="77777777" w:rsidR="00F9605A" w:rsidRPr="00F9605A" w:rsidRDefault="00F9605A" w:rsidP="00F9605A">
            <w:pPr>
              <w:rPr>
                <w:sz w:val="16"/>
                <w:szCs w:val="16"/>
              </w:rPr>
            </w:pPr>
            <w:r w:rsidRPr="00F9605A">
              <w:rPr>
                <w:sz w:val="16"/>
                <w:szCs w:val="16"/>
              </w:rPr>
              <w:t> </w:t>
            </w:r>
          </w:p>
        </w:tc>
      </w:tr>
      <w:tr w:rsidR="00F9605A" w:rsidRPr="00F9605A" w14:paraId="2DB7EC53" w14:textId="77777777" w:rsidTr="00F9605A">
        <w:trPr>
          <w:gridAfter w:val="1"/>
          <w:wAfter w:w="12" w:type="dxa"/>
          <w:trHeight w:val="465"/>
        </w:trPr>
        <w:tc>
          <w:tcPr>
            <w:tcW w:w="2948" w:type="dxa"/>
            <w:hideMark/>
          </w:tcPr>
          <w:p w14:paraId="289EA70E"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обеспечение государственных (муниципальных) нужд</w:t>
            </w:r>
          </w:p>
        </w:tc>
        <w:tc>
          <w:tcPr>
            <w:tcW w:w="376" w:type="dxa"/>
            <w:hideMark/>
          </w:tcPr>
          <w:p w14:paraId="697B79A8" w14:textId="77777777" w:rsidR="00F9605A" w:rsidRPr="00F9605A" w:rsidRDefault="00F9605A" w:rsidP="00F9605A">
            <w:pPr>
              <w:rPr>
                <w:sz w:val="16"/>
                <w:szCs w:val="16"/>
              </w:rPr>
            </w:pPr>
            <w:r w:rsidRPr="00F9605A">
              <w:rPr>
                <w:sz w:val="16"/>
                <w:szCs w:val="16"/>
              </w:rPr>
              <w:t>89</w:t>
            </w:r>
          </w:p>
        </w:tc>
        <w:tc>
          <w:tcPr>
            <w:tcW w:w="338" w:type="dxa"/>
            <w:hideMark/>
          </w:tcPr>
          <w:p w14:paraId="40F71D5D" w14:textId="77777777" w:rsidR="00F9605A" w:rsidRPr="00F9605A" w:rsidRDefault="00F9605A" w:rsidP="00F9605A">
            <w:pPr>
              <w:rPr>
                <w:sz w:val="16"/>
                <w:szCs w:val="16"/>
              </w:rPr>
            </w:pPr>
            <w:r w:rsidRPr="00F9605A">
              <w:rPr>
                <w:sz w:val="16"/>
                <w:szCs w:val="16"/>
              </w:rPr>
              <w:t>1</w:t>
            </w:r>
          </w:p>
        </w:tc>
        <w:tc>
          <w:tcPr>
            <w:tcW w:w="461" w:type="dxa"/>
            <w:hideMark/>
          </w:tcPr>
          <w:p w14:paraId="632E51E0" w14:textId="77777777" w:rsidR="00F9605A" w:rsidRPr="00F9605A" w:rsidRDefault="00F9605A" w:rsidP="00F9605A">
            <w:pPr>
              <w:rPr>
                <w:sz w:val="16"/>
                <w:szCs w:val="16"/>
              </w:rPr>
            </w:pPr>
            <w:r w:rsidRPr="00F9605A">
              <w:rPr>
                <w:sz w:val="16"/>
                <w:szCs w:val="16"/>
              </w:rPr>
              <w:t>00</w:t>
            </w:r>
          </w:p>
        </w:tc>
        <w:tc>
          <w:tcPr>
            <w:tcW w:w="646" w:type="dxa"/>
            <w:noWrap/>
            <w:hideMark/>
          </w:tcPr>
          <w:p w14:paraId="0307D718" w14:textId="77777777" w:rsidR="00F9605A" w:rsidRPr="00F9605A" w:rsidRDefault="00F9605A" w:rsidP="00F9605A">
            <w:pPr>
              <w:rPr>
                <w:sz w:val="16"/>
                <w:szCs w:val="16"/>
              </w:rPr>
            </w:pPr>
            <w:r w:rsidRPr="00F9605A">
              <w:rPr>
                <w:sz w:val="16"/>
                <w:szCs w:val="16"/>
              </w:rPr>
              <w:t>42590</w:t>
            </w:r>
          </w:p>
        </w:tc>
        <w:tc>
          <w:tcPr>
            <w:tcW w:w="456" w:type="dxa"/>
            <w:hideMark/>
          </w:tcPr>
          <w:p w14:paraId="5ED36997" w14:textId="77777777" w:rsidR="00F9605A" w:rsidRPr="00F9605A" w:rsidRDefault="00F9605A" w:rsidP="00F9605A">
            <w:pPr>
              <w:rPr>
                <w:sz w:val="16"/>
                <w:szCs w:val="16"/>
              </w:rPr>
            </w:pPr>
            <w:r w:rsidRPr="00F9605A">
              <w:rPr>
                <w:sz w:val="16"/>
                <w:szCs w:val="16"/>
              </w:rPr>
              <w:t>240</w:t>
            </w:r>
          </w:p>
        </w:tc>
        <w:tc>
          <w:tcPr>
            <w:tcW w:w="376" w:type="dxa"/>
            <w:hideMark/>
          </w:tcPr>
          <w:p w14:paraId="6F86B6B2" w14:textId="77777777" w:rsidR="00F9605A" w:rsidRPr="00F9605A" w:rsidRDefault="00F9605A" w:rsidP="00F9605A">
            <w:pPr>
              <w:rPr>
                <w:sz w:val="16"/>
                <w:szCs w:val="16"/>
              </w:rPr>
            </w:pPr>
            <w:r w:rsidRPr="00F9605A">
              <w:rPr>
                <w:sz w:val="16"/>
                <w:szCs w:val="16"/>
              </w:rPr>
              <w:t> </w:t>
            </w:r>
          </w:p>
        </w:tc>
        <w:tc>
          <w:tcPr>
            <w:tcW w:w="475" w:type="dxa"/>
            <w:hideMark/>
          </w:tcPr>
          <w:p w14:paraId="1E1BD0A3" w14:textId="77777777" w:rsidR="00F9605A" w:rsidRPr="00F9605A" w:rsidRDefault="00F9605A" w:rsidP="00F9605A">
            <w:pPr>
              <w:rPr>
                <w:sz w:val="16"/>
                <w:szCs w:val="16"/>
              </w:rPr>
            </w:pPr>
            <w:r w:rsidRPr="00F9605A">
              <w:rPr>
                <w:sz w:val="16"/>
                <w:szCs w:val="16"/>
              </w:rPr>
              <w:t> </w:t>
            </w:r>
          </w:p>
        </w:tc>
        <w:tc>
          <w:tcPr>
            <w:tcW w:w="515" w:type="dxa"/>
            <w:hideMark/>
          </w:tcPr>
          <w:p w14:paraId="2C1FCE5D" w14:textId="77777777" w:rsidR="00F9605A" w:rsidRPr="00F9605A" w:rsidRDefault="00F9605A" w:rsidP="00F9605A">
            <w:pPr>
              <w:rPr>
                <w:sz w:val="16"/>
                <w:szCs w:val="16"/>
              </w:rPr>
            </w:pPr>
            <w:r w:rsidRPr="00F9605A">
              <w:rPr>
                <w:sz w:val="16"/>
                <w:szCs w:val="16"/>
              </w:rPr>
              <w:t> </w:t>
            </w:r>
          </w:p>
        </w:tc>
        <w:tc>
          <w:tcPr>
            <w:tcW w:w="1059" w:type="dxa"/>
            <w:noWrap/>
            <w:hideMark/>
          </w:tcPr>
          <w:p w14:paraId="5B3C94C2" w14:textId="77777777" w:rsidR="00F9605A" w:rsidRPr="00F9605A" w:rsidRDefault="00F9605A" w:rsidP="00F9605A">
            <w:pPr>
              <w:rPr>
                <w:sz w:val="16"/>
                <w:szCs w:val="16"/>
              </w:rPr>
            </w:pPr>
            <w:r w:rsidRPr="00F9605A">
              <w:rPr>
                <w:sz w:val="16"/>
                <w:szCs w:val="16"/>
              </w:rPr>
              <w:t>265,6</w:t>
            </w:r>
          </w:p>
        </w:tc>
        <w:tc>
          <w:tcPr>
            <w:tcW w:w="1134" w:type="dxa"/>
            <w:noWrap/>
            <w:hideMark/>
          </w:tcPr>
          <w:p w14:paraId="3E23C18D" w14:textId="77777777" w:rsidR="00F9605A" w:rsidRPr="00F9605A" w:rsidRDefault="00F9605A" w:rsidP="00F9605A">
            <w:pPr>
              <w:rPr>
                <w:sz w:val="16"/>
                <w:szCs w:val="16"/>
              </w:rPr>
            </w:pPr>
            <w:r w:rsidRPr="00F9605A">
              <w:rPr>
                <w:sz w:val="16"/>
                <w:szCs w:val="16"/>
              </w:rPr>
              <w:t> </w:t>
            </w:r>
          </w:p>
        </w:tc>
        <w:tc>
          <w:tcPr>
            <w:tcW w:w="1089" w:type="dxa"/>
            <w:noWrap/>
            <w:hideMark/>
          </w:tcPr>
          <w:p w14:paraId="7CC50759" w14:textId="77777777" w:rsidR="00F9605A" w:rsidRPr="00F9605A" w:rsidRDefault="00F9605A" w:rsidP="00F9605A">
            <w:pPr>
              <w:rPr>
                <w:sz w:val="16"/>
                <w:szCs w:val="16"/>
              </w:rPr>
            </w:pPr>
            <w:r w:rsidRPr="00F9605A">
              <w:rPr>
                <w:sz w:val="16"/>
                <w:szCs w:val="16"/>
              </w:rPr>
              <w:t> </w:t>
            </w:r>
          </w:p>
        </w:tc>
      </w:tr>
      <w:tr w:rsidR="00F9605A" w:rsidRPr="00F9605A" w14:paraId="66F2FC29" w14:textId="77777777" w:rsidTr="00F9605A">
        <w:trPr>
          <w:gridAfter w:val="1"/>
          <w:wAfter w:w="12" w:type="dxa"/>
          <w:trHeight w:val="225"/>
        </w:trPr>
        <w:tc>
          <w:tcPr>
            <w:tcW w:w="2948" w:type="dxa"/>
            <w:hideMark/>
          </w:tcPr>
          <w:p w14:paraId="03F203E6" w14:textId="77777777" w:rsidR="00F9605A" w:rsidRPr="00F9605A" w:rsidRDefault="00F9605A">
            <w:pPr>
              <w:rPr>
                <w:i/>
                <w:iCs/>
                <w:sz w:val="16"/>
                <w:szCs w:val="16"/>
              </w:rPr>
            </w:pPr>
            <w:r w:rsidRPr="00F9605A">
              <w:rPr>
                <w:i/>
                <w:iCs/>
                <w:sz w:val="16"/>
                <w:szCs w:val="16"/>
              </w:rPr>
              <w:t>НАЦИОНАЛЬНАЯ ЭКОНОМИКА</w:t>
            </w:r>
          </w:p>
        </w:tc>
        <w:tc>
          <w:tcPr>
            <w:tcW w:w="376" w:type="dxa"/>
            <w:hideMark/>
          </w:tcPr>
          <w:p w14:paraId="768C3690" w14:textId="77777777" w:rsidR="00F9605A" w:rsidRPr="00F9605A" w:rsidRDefault="00F9605A" w:rsidP="00F9605A">
            <w:pPr>
              <w:rPr>
                <w:sz w:val="16"/>
                <w:szCs w:val="16"/>
              </w:rPr>
            </w:pPr>
            <w:r w:rsidRPr="00F9605A">
              <w:rPr>
                <w:sz w:val="16"/>
                <w:szCs w:val="16"/>
              </w:rPr>
              <w:t>89</w:t>
            </w:r>
          </w:p>
        </w:tc>
        <w:tc>
          <w:tcPr>
            <w:tcW w:w="338" w:type="dxa"/>
            <w:hideMark/>
          </w:tcPr>
          <w:p w14:paraId="7C16325D" w14:textId="77777777" w:rsidR="00F9605A" w:rsidRPr="00F9605A" w:rsidRDefault="00F9605A" w:rsidP="00F9605A">
            <w:pPr>
              <w:rPr>
                <w:sz w:val="16"/>
                <w:szCs w:val="16"/>
              </w:rPr>
            </w:pPr>
            <w:r w:rsidRPr="00F9605A">
              <w:rPr>
                <w:sz w:val="16"/>
                <w:szCs w:val="16"/>
              </w:rPr>
              <w:t>1</w:t>
            </w:r>
          </w:p>
        </w:tc>
        <w:tc>
          <w:tcPr>
            <w:tcW w:w="461" w:type="dxa"/>
            <w:hideMark/>
          </w:tcPr>
          <w:p w14:paraId="7A9703F5" w14:textId="77777777" w:rsidR="00F9605A" w:rsidRPr="00F9605A" w:rsidRDefault="00F9605A" w:rsidP="00F9605A">
            <w:pPr>
              <w:rPr>
                <w:sz w:val="16"/>
                <w:szCs w:val="16"/>
              </w:rPr>
            </w:pPr>
            <w:r w:rsidRPr="00F9605A">
              <w:rPr>
                <w:sz w:val="16"/>
                <w:szCs w:val="16"/>
              </w:rPr>
              <w:t>00</w:t>
            </w:r>
          </w:p>
        </w:tc>
        <w:tc>
          <w:tcPr>
            <w:tcW w:w="646" w:type="dxa"/>
            <w:noWrap/>
            <w:hideMark/>
          </w:tcPr>
          <w:p w14:paraId="0E7FB6AF" w14:textId="77777777" w:rsidR="00F9605A" w:rsidRPr="00F9605A" w:rsidRDefault="00F9605A" w:rsidP="00F9605A">
            <w:pPr>
              <w:rPr>
                <w:sz w:val="16"/>
                <w:szCs w:val="16"/>
              </w:rPr>
            </w:pPr>
            <w:r w:rsidRPr="00F9605A">
              <w:rPr>
                <w:sz w:val="16"/>
                <w:szCs w:val="16"/>
              </w:rPr>
              <w:t>42590</w:t>
            </w:r>
          </w:p>
        </w:tc>
        <w:tc>
          <w:tcPr>
            <w:tcW w:w="456" w:type="dxa"/>
            <w:hideMark/>
          </w:tcPr>
          <w:p w14:paraId="5490019C" w14:textId="77777777" w:rsidR="00F9605A" w:rsidRPr="00F9605A" w:rsidRDefault="00F9605A" w:rsidP="00F9605A">
            <w:pPr>
              <w:rPr>
                <w:sz w:val="16"/>
                <w:szCs w:val="16"/>
              </w:rPr>
            </w:pPr>
            <w:r w:rsidRPr="00F9605A">
              <w:rPr>
                <w:sz w:val="16"/>
                <w:szCs w:val="16"/>
              </w:rPr>
              <w:t>240</w:t>
            </w:r>
          </w:p>
        </w:tc>
        <w:tc>
          <w:tcPr>
            <w:tcW w:w="376" w:type="dxa"/>
            <w:hideMark/>
          </w:tcPr>
          <w:p w14:paraId="339A93B1" w14:textId="77777777" w:rsidR="00F9605A" w:rsidRPr="00F9605A" w:rsidRDefault="00F9605A" w:rsidP="00F9605A">
            <w:pPr>
              <w:rPr>
                <w:sz w:val="16"/>
                <w:szCs w:val="16"/>
              </w:rPr>
            </w:pPr>
            <w:r w:rsidRPr="00F9605A">
              <w:rPr>
                <w:sz w:val="16"/>
                <w:szCs w:val="16"/>
              </w:rPr>
              <w:t>04</w:t>
            </w:r>
          </w:p>
        </w:tc>
        <w:tc>
          <w:tcPr>
            <w:tcW w:w="475" w:type="dxa"/>
            <w:hideMark/>
          </w:tcPr>
          <w:p w14:paraId="4C20B4DB" w14:textId="77777777" w:rsidR="00F9605A" w:rsidRPr="00F9605A" w:rsidRDefault="00F9605A" w:rsidP="00F9605A">
            <w:pPr>
              <w:rPr>
                <w:sz w:val="16"/>
                <w:szCs w:val="16"/>
              </w:rPr>
            </w:pPr>
            <w:r w:rsidRPr="00F9605A">
              <w:rPr>
                <w:sz w:val="16"/>
                <w:szCs w:val="16"/>
              </w:rPr>
              <w:t> </w:t>
            </w:r>
          </w:p>
        </w:tc>
        <w:tc>
          <w:tcPr>
            <w:tcW w:w="515" w:type="dxa"/>
            <w:hideMark/>
          </w:tcPr>
          <w:p w14:paraId="1DC7214F" w14:textId="77777777" w:rsidR="00F9605A" w:rsidRPr="00F9605A" w:rsidRDefault="00F9605A" w:rsidP="00F9605A">
            <w:pPr>
              <w:rPr>
                <w:sz w:val="16"/>
                <w:szCs w:val="16"/>
              </w:rPr>
            </w:pPr>
            <w:r w:rsidRPr="00F9605A">
              <w:rPr>
                <w:sz w:val="16"/>
                <w:szCs w:val="16"/>
              </w:rPr>
              <w:t> </w:t>
            </w:r>
          </w:p>
        </w:tc>
        <w:tc>
          <w:tcPr>
            <w:tcW w:w="1059" w:type="dxa"/>
            <w:noWrap/>
            <w:hideMark/>
          </w:tcPr>
          <w:p w14:paraId="7B558ED0" w14:textId="77777777" w:rsidR="00F9605A" w:rsidRPr="00F9605A" w:rsidRDefault="00F9605A" w:rsidP="00F9605A">
            <w:pPr>
              <w:rPr>
                <w:sz w:val="16"/>
                <w:szCs w:val="16"/>
              </w:rPr>
            </w:pPr>
            <w:r w:rsidRPr="00F9605A">
              <w:rPr>
                <w:sz w:val="16"/>
                <w:szCs w:val="16"/>
              </w:rPr>
              <w:t>265,6</w:t>
            </w:r>
          </w:p>
        </w:tc>
        <w:tc>
          <w:tcPr>
            <w:tcW w:w="1134" w:type="dxa"/>
            <w:noWrap/>
            <w:hideMark/>
          </w:tcPr>
          <w:p w14:paraId="1C54CDD5" w14:textId="77777777" w:rsidR="00F9605A" w:rsidRPr="00F9605A" w:rsidRDefault="00F9605A" w:rsidP="00F9605A">
            <w:pPr>
              <w:rPr>
                <w:sz w:val="16"/>
                <w:szCs w:val="16"/>
              </w:rPr>
            </w:pPr>
            <w:r w:rsidRPr="00F9605A">
              <w:rPr>
                <w:sz w:val="16"/>
                <w:szCs w:val="16"/>
              </w:rPr>
              <w:t> </w:t>
            </w:r>
          </w:p>
        </w:tc>
        <w:tc>
          <w:tcPr>
            <w:tcW w:w="1089" w:type="dxa"/>
            <w:noWrap/>
            <w:hideMark/>
          </w:tcPr>
          <w:p w14:paraId="7C69190D" w14:textId="77777777" w:rsidR="00F9605A" w:rsidRPr="00F9605A" w:rsidRDefault="00F9605A" w:rsidP="00F9605A">
            <w:pPr>
              <w:rPr>
                <w:sz w:val="16"/>
                <w:szCs w:val="16"/>
              </w:rPr>
            </w:pPr>
            <w:r w:rsidRPr="00F9605A">
              <w:rPr>
                <w:sz w:val="16"/>
                <w:szCs w:val="16"/>
              </w:rPr>
              <w:t> </w:t>
            </w:r>
          </w:p>
        </w:tc>
      </w:tr>
      <w:tr w:rsidR="00F9605A" w:rsidRPr="00F9605A" w14:paraId="6C9F30B0" w14:textId="77777777" w:rsidTr="00F9605A">
        <w:trPr>
          <w:gridAfter w:val="1"/>
          <w:wAfter w:w="12" w:type="dxa"/>
          <w:trHeight w:val="225"/>
        </w:trPr>
        <w:tc>
          <w:tcPr>
            <w:tcW w:w="2948" w:type="dxa"/>
            <w:hideMark/>
          </w:tcPr>
          <w:p w14:paraId="12C0953A" w14:textId="77777777" w:rsidR="00F9605A" w:rsidRPr="00F9605A" w:rsidRDefault="00F9605A">
            <w:pPr>
              <w:rPr>
                <w:i/>
                <w:iCs/>
                <w:sz w:val="16"/>
                <w:szCs w:val="16"/>
              </w:rPr>
            </w:pPr>
            <w:r w:rsidRPr="00F9605A">
              <w:rPr>
                <w:i/>
                <w:iCs/>
                <w:sz w:val="16"/>
                <w:szCs w:val="16"/>
              </w:rPr>
              <w:t>Водное хозяйство</w:t>
            </w:r>
          </w:p>
        </w:tc>
        <w:tc>
          <w:tcPr>
            <w:tcW w:w="376" w:type="dxa"/>
            <w:hideMark/>
          </w:tcPr>
          <w:p w14:paraId="01298DDE" w14:textId="77777777" w:rsidR="00F9605A" w:rsidRPr="00F9605A" w:rsidRDefault="00F9605A" w:rsidP="00F9605A">
            <w:pPr>
              <w:rPr>
                <w:sz w:val="16"/>
                <w:szCs w:val="16"/>
              </w:rPr>
            </w:pPr>
            <w:r w:rsidRPr="00F9605A">
              <w:rPr>
                <w:sz w:val="16"/>
                <w:szCs w:val="16"/>
              </w:rPr>
              <w:t>89</w:t>
            </w:r>
          </w:p>
        </w:tc>
        <w:tc>
          <w:tcPr>
            <w:tcW w:w="338" w:type="dxa"/>
            <w:hideMark/>
          </w:tcPr>
          <w:p w14:paraId="32342F2D" w14:textId="77777777" w:rsidR="00F9605A" w:rsidRPr="00F9605A" w:rsidRDefault="00F9605A" w:rsidP="00F9605A">
            <w:pPr>
              <w:rPr>
                <w:sz w:val="16"/>
                <w:szCs w:val="16"/>
              </w:rPr>
            </w:pPr>
            <w:r w:rsidRPr="00F9605A">
              <w:rPr>
                <w:sz w:val="16"/>
                <w:szCs w:val="16"/>
              </w:rPr>
              <w:t>1</w:t>
            </w:r>
          </w:p>
        </w:tc>
        <w:tc>
          <w:tcPr>
            <w:tcW w:w="461" w:type="dxa"/>
            <w:hideMark/>
          </w:tcPr>
          <w:p w14:paraId="1702ADAA" w14:textId="77777777" w:rsidR="00F9605A" w:rsidRPr="00F9605A" w:rsidRDefault="00F9605A" w:rsidP="00F9605A">
            <w:pPr>
              <w:rPr>
                <w:sz w:val="16"/>
                <w:szCs w:val="16"/>
              </w:rPr>
            </w:pPr>
            <w:r w:rsidRPr="00F9605A">
              <w:rPr>
                <w:sz w:val="16"/>
                <w:szCs w:val="16"/>
              </w:rPr>
              <w:t>00</w:t>
            </w:r>
          </w:p>
        </w:tc>
        <w:tc>
          <w:tcPr>
            <w:tcW w:w="646" w:type="dxa"/>
            <w:noWrap/>
            <w:hideMark/>
          </w:tcPr>
          <w:p w14:paraId="5CCD0957" w14:textId="77777777" w:rsidR="00F9605A" w:rsidRPr="00F9605A" w:rsidRDefault="00F9605A" w:rsidP="00F9605A">
            <w:pPr>
              <w:rPr>
                <w:sz w:val="16"/>
                <w:szCs w:val="16"/>
              </w:rPr>
            </w:pPr>
            <w:r w:rsidRPr="00F9605A">
              <w:rPr>
                <w:sz w:val="16"/>
                <w:szCs w:val="16"/>
              </w:rPr>
              <w:t>42590</w:t>
            </w:r>
          </w:p>
        </w:tc>
        <w:tc>
          <w:tcPr>
            <w:tcW w:w="456" w:type="dxa"/>
            <w:hideMark/>
          </w:tcPr>
          <w:p w14:paraId="40EC481A" w14:textId="77777777" w:rsidR="00F9605A" w:rsidRPr="00F9605A" w:rsidRDefault="00F9605A" w:rsidP="00F9605A">
            <w:pPr>
              <w:rPr>
                <w:sz w:val="16"/>
                <w:szCs w:val="16"/>
              </w:rPr>
            </w:pPr>
            <w:r w:rsidRPr="00F9605A">
              <w:rPr>
                <w:sz w:val="16"/>
                <w:szCs w:val="16"/>
              </w:rPr>
              <w:t>240</w:t>
            </w:r>
          </w:p>
        </w:tc>
        <w:tc>
          <w:tcPr>
            <w:tcW w:w="376" w:type="dxa"/>
            <w:hideMark/>
          </w:tcPr>
          <w:p w14:paraId="4396E869" w14:textId="77777777" w:rsidR="00F9605A" w:rsidRPr="00F9605A" w:rsidRDefault="00F9605A" w:rsidP="00F9605A">
            <w:pPr>
              <w:rPr>
                <w:sz w:val="16"/>
                <w:szCs w:val="16"/>
              </w:rPr>
            </w:pPr>
            <w:r w:rsidRPr="00F9605A">
              <w:rPr>
                <w:sz w:val="16"/>
                <w:szCs w:val="16"/>
              </w:rPr>
              <w:t>04</w:t>
            </w:r>
          </w:p>
        </w:tc>
        <w:tc>
          <w:tcPr>
            <w:tcW w:w="475" w:type="dxa"/>
            <w:hideMark/>
          </w:tcPr>
          <w:p w14:paraId="0F5ECB41" w14:textId="77777777" w:rsidR="00F9605A" w:rsidRPr="00F9605A" w:rsidRDefault="00F9605A" w:rsidP="00F9605A">
            <w:pPr>
              <w:rPr>
                <w:sz w:val="16"/>
                <w:szCs w:val="16"/>
              </w:rPr>
            </w:pPr>
            <w:r w:rsidRPr="00F9605A">
              <w:rPr>
                <w:sz w:val="16"/>
                <w:szCs w:val="16"/>
              </w:rPr>
              <w:t>06</w:t>
            </w:r>
          </w:p>
        </w:tc>
        <w:tc>
          <w:tcPr>
            <w:tcW w:w="515" w:type="dxa"/>
            <w:hideMark/>
          </w:tcPr>
          <w:p w14:paraId="42A83E8D" w14:textId="77777777" w:rsidR="00F9605A" w:rsidRPr="00F9605A" w:rsidRDefault="00F9605A" w:rsidP="00F9605A">
            <w:pPr>
              <w:rPr>
                <w:sz w:val="16"/>
                <w:szCs w:val="16"/>
              </w:rPr>
            </w:pPr>
            <w:r w:rsidRPr="00F9605A">
              <w:rPr>
                <w:sz w:val="16"/>
                <w:szCs w:val="16"/>
              </w:rPr>
              <w:t> </w:t>
            </w:r>
          </w:p>
        </w:tc>
        <w:tc>
          <w:tcPr>
            <w:tcW w:w="1059" w:type="dxa"/>
            <w:noWrap/>
            <w:hideMark/>
          </w:tcPr>
          <w:p w14:paraId="4B747B11" w14:textId="77777777" w:rsidR="00F9605A" w:rsidRPr="00F9605A" w:rsidRDefault="00F9605A" w:rsidP="00F9605A">
            <w:pPr>
              <w:rPr>
                <w:sz w:val="16"/>
                <w:szCs w:val="16"/>
              </w:rPr>
            </w:pPr>
            <w:r w:rsidRPr="00F9605A">
              <w:rPr>
                <w:sz w:val="16"/>
                <w:szCs w:val="16"/>
              </w:rPr>
              <w:t>265,6</w:t>
            </w:r>
          </w:p>
        </w:tc>
        <w:tc>
          <w:tcPr>
            <w:tcW w:w="1134" w:type="dxa"/>
            <w:noWrap/>
            <w:hideMark/>
          </w:tcPr>
          <w:p w14:paraId="4EA21ED4" w14:textId="77777777" w:rsidR="00F9605A" w:rsidRPr="00F9605A" w:rsidRDefault="00F9605A" w:rsidP="00F9605A">
            <w:pPr>
              <w:rPr>
                <w:sz w:val="16"/>
                <w:szCs w:val="16"/>
              </w:rPr>
            </w:pPr>
            <w:r w:rsidRPr="00F9605A">
              <w:rPr>
                <w:sz w:val="16"/>
                <w:szCs w:val="16"/>
              </w:rPr>
              <w:t> </w:t>
            </w:r>
          </w:p>
        </w:tc>
        <w:tc>
          <w:tcPr>
            <w:tcW w:w="1089" w:type="dxa"/>
            <w:noWrap/>
            <w:hideMark/>
          </w:tcPr>
          <w:p w14:paraId="3C859B2F" w14:textId="77777777" w:rsidR="00F9605A" w:rsidRPr="00F9605A" w:rsidRDefault="00F9605A" w:rsidP="00F9605A">
            <w:pPr>
              <w:rPr>
                <w:sz w:val="16"/>
                <w:szCs w:val="16"/>
              </w:rPr>
            </w:pPr>
            <w:r w:rsidRPr="00F9605A">
              <w:rPr>
                <w:sz w:val="16"/>
                <w:szCs w:val="16"/>
              </w:rPr>
              <w:t> </w:t>
            </w:r>
          </w:p>
        </w:tc>
      </w:tr>
      <w:tr w:rsidR="00F9605A" w:rsidRPr="00F9605A" w14:paraId="72A79C49" w14:textId="77777777" w:rsidTr="00F9605A">
        <w:trPr>
          <w:gridAfter w:val="1"/>
          <w:wAfter w:w="12" w:type="dxa"/>
          <w:trHeight w:val="465"/>
        </w:trPr>
        <w:tc>
          <w:tcPr>
            <w:tcW w:w="2948" w:type="dxa"/>
            <w:hideMark/>
          </w:tcPr>
          <w:p w14:paraId="321BCF3E"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6FEA4860" w14:textId="77777777" w:rsidR="00F9605A" w:rsidRPr="00F9605A" w:rsidRDefault="00F9605A" w:rsidP="00F9605A">
            <w:pPr>
              <w:rPr>
                <w:sz w:val="16"/>
                <w:szCs w:val="16"/>
              </w:rPr>
            </w:pPr>
            <w:r w:rsidRPr="00F9605A">
              <w:rPr>
                <w:sz w:val="16"/>
                <w:szCs w:val="16"/>
              </w:rPr>
              <w:t>89</w:t>
            </w:r>
          </w:p>
        </w:tc>
        <w:tc>
          <w:tcPr>
            <w:tcW w:w="338" w:type="dxa"/>
            <w:hideMark/>
          </w:tcPr>
          <w:p w14:paraId="09E77653" w14:textId="77777777" w:rsidR="00F9605A" w:rsidRPr="00F9605A" w:rsidRDefault="00F9605A" w:rsidP="00F9605A">
            <w:pPr>
              <w:rPr>
                <w:sz w:val="16"/>
                <w:szCs w:val="16"/>
              </w:rPr>
            </w:pPr>
            <w:r w:rsidRPr="00F9605A">
              <w:rPr>
                <w:sz w:val="16"/>
                <w:szCs w:val="16"/>
              </w:rPr>
              <w:t>1</w:t>
            </w:r>
          </w:p>
        </w:tc>
        <w:tc>
          <w:tcPr>
            <w:tcW w:w="461" w:type="dxa"/>
            <w:hideMark/>
          </w:tcPr>
          <w:p w14:paraId="0FB313EA" w14:textId="77777777" w:rsidR="00F9605A" w:rsidRPr="00F9605A" w:rsidRDefault="00F9605A" w:rsidP="00F9605A">
            <w:pPr>
              <w:rPr>
                <w:sz w:val="16"/>
                <w:szCs w:val="16"/>
              </w:rPr>
            </w:pPr>
            <w:r w:rsidRPr="00F9605A">
              <w:rPr>
                <w:sz w:val="16"/>
                <w:szCs w:val="16"/>
              </w:rPr>
              <w:t>00</w:t>
            </w:r>
          </w:p>
        </w:tc>
        <w:tc>
          <w:tcPr>
            <w:tcW w:w="646" w:type="dxa"/>
            <w:noWrap/>
            <w:hideMark/>
          </w:tcPr>
          <w:p w14:paraId="640FAF9A" w14:textId="77777777" w:rsidR="00F9605A" w:rsidRPr="00F9605A" w:rsidRDefault="00F9605A" w:rsidP="00F9605A">
            <w:pPr>
              <w:rPr>
                <w:sz w:val="16"/>
                <w:szCs w:val="16"/>
              </w:rPr>
            </w:pPr>
            <w:r w:rsidRPr="00F9605A">
              <w:rPr>
                <w:sz w:val="16"/>
                <w:szCs w:val="16"/>
              </w:rPr>
              <w:t>42590</w:t>
            </w:r>
          </w:p>
        </w:tc>
        <w:tc>
          <w:tcPr>
            <w:tcW w:w="456" w:type="dxa"/>
            <w:hideMark/>
          </w:tcPr>
          <w:p w14:paraId="48D09E9B" w14:textId="77777777" w:rsidR="00F9605A" w:rsidRPr="00F9605A" w:rsidRDefault="00F9605A" w:rsidP="00F9605A">
            <w:pPr>
              <w:rPr>
                <w:sz w:val="16"/>
                <w:szCs w:val="16"/>
              </w:rPr>
            </w:pPr>
            <w:r w:rsidRPr="00F9605A">
              <w:rPr>
                <w:sz w:val="16"/>
                <w:szCs w:val="16"/>
              </w:rPr>
              <w:t>240</w:t>
            </w:r>
          </w:p>
        </w:tc>
        <w:tc>
          <w:tcPr>
            <w:tcW w:w="376" w:type="dxa"/>
            <w:hideMark/>
          </w:tcPr>
          <w:p w14:paraId="06617D39" w14:textId="77777777" w:rsidR="00F9605A" w:rsidRPr="00F9605A" w:rsidRDefault="00F9605A" w:rsidP="00F9605A">
            <w:pPr>
              <w:rPr>
                <w:sz w:val="16"/>
                <w:szCs w:val="16"/>
              </w:rPr>
            </w:pPr>
            <w:r w:rsidRPr="00F9605A">
              <w:rPr>
                <w:sz w:val="16"/>
                <w:szCs w:val="16"/>
              </w:rPr>
              <w:t>04</w:t>
            </w:r>
          </w:p>
        </w:tc>
        <w:tc>
          <w:tcPr>
            <w:tcW w:w="475" w:type="dxa"/>
            <w:hideMark/>
          </w:tcPr>
          <w:p w14:paraId="650DB02C" w14:textId="77777777" w:rsidR="00F9605A" w:rsidRPr="00F9605A" w:rsidRDefault="00F9605A" w:rsidP="00F9605A">
            <w:pPr>
              <w:rPr>
                <w:sz w:val="16"/>
                <w:szCs w:val="16"/>
              </w:rPr>
            </w:pPr>
            <w:r w:rsidRPr="00F9605A">
              <w:rPr>
                <w:sz w:val="16"/>
                <w:szCs w:val="16"/>
              </w:rPr>
              <w:t>06</w:t>
            </w:r>
          </w:p>
        </w:tc>
        <w:tc>
          <w:tcPr>
            <w:tcW w:w="515" w:type="dxa"/>
            <w:hideMark/>
          </w:tcPr>
          <w:p w14:paraId="592C783A" w14:textId="77777777" w:rsidR="00F9605A" w:rsidRPr="00F9605A" w:rsidRDefault="00F9605A" w:rsidP="00F9605A">
            <w:pPr>
              <w:rPr>
                <w:sz w:val="16"/>
                <w:szCs w:val="16"/>
              </w:rPr>
            </w:pPr>
            <w:r w:rsidRPr="00F9605A">
              <w:rPr>
                <w:sz w:val="16"/>
                <w:szCs w:val="16"/>
              </w:rPr>
              <w:t>900</w:t>
            </w:r>
          </w:p>
        </w:tc>
        <w:tc>
          <w:tcPr>
            <w:tcW w:w="1059" w:type="dxa"/>
            <w:noWrap/>
            <w:hideMark/>
          </w:tcPr>
          <w:p w14:paraId="1A0D26A9" w14:textId="77777777" w:rsidR="00F9605A" w:rsidRPr="00F9605A" w:rsidRDefault="00F9605A" w:rsidP="00F9605A">
            <w:pPr>
              <w:rPr>
                <w:sz w:val="16"/>
                <w:szCs w:val="16"/>
              </w:rPr>
            </w:pPr>
            <w:r w:rsidRPr="00F9605A">
              <w:rPr>
                <w:sz w:val="16"/>
                <w:szCs w:val="16"/>
              </w:rPr>
              <w:t>265,6</w:t>
            </w:r>
          </w:p>
        </w:tc>
        <w:tc>
          <w:tcPr>
            <w:tcW w:w="1134" w:type="dxa"/>
            <w:noWrap/>
            <w:hideMark/>
          </w:tcPr>
          <w:p w14:paraId="0590CFDB" w14:textId="77777777" w:rsidR="00F9605A" w:rsidRPr="00F9605A" w:rsidRDefault="00F9605A" w:rsidP="00F9605A">
            <w:pPr>
              <w:rPr>
                <w:sz w:val="16"/>
                <w:szCs w:val="16"/>
              </w:rPr>
            </w:pPr>
            <w:r w:rsidRPr="00F9605A">
              <w:rPr>
                <w:sz w:val="16"/>
                <w:szCs w:val="16"/>
              </w:rPr>
              <w:t> </w:t>
            </w:r>
          </w:p>
        </w:tc>
        <w:tc>
          <w:tcPr>
            <w:tcW w:w="1089" w:type="dxa"/>
            <w:noWrap/>
            <w:hideMark/>
          </w:tcPr>
          <w:p w14:paraId="1F82A95A" w14:textId="77777777" w:rsidR="00F9605A" w:rsidRPr="00F9605A" w:rsidRDefault="00F9605A" w:rsidP="00F9605A">
            <w:pPr>
              <w:rPr>
                <w:sz w:val="16"/>
                <w:szCs w:val="16"/>
              </w:rPr>
            </w:pPr>
            <w:r w:rsidRPr="00F9605A">
              <w:rPr>
                <w:sz w:val="16"/>
                <w:szCs w:val="16"/>
              </w:rPr>
              <w:t> </w:t>
            </w:r>
          </w:p>
        </w:tc>
      </w:tr>
      <w:tr w:rsidR="00F9605A" w:rsidRPr="00F9605A" w14:paraId="43BC6976" w14:textId="77777777" w:rsidTr="00F9605A">
        <w:trPr>
          <w:gridAfter w:val="1"/>
          <w:wAfter w:w="12" w:type="dxa"/>
          <w:trHeight w:val="495"/>
        </w:trPr>
        <w:tc>
          <w:tcPr>
            <w:tcW w:w="2948" w:type="dxa"/>
            <w:hideMark/>
          </w:tcPr>
          <w:p w14:paraId="23239E5F" w14:textId="77777777" w:rsidR="00F9605A" w:rsidRPr="00F9605A" w:rsidRDefault="00F9605A">
            <w:pPr>
              <w:rPr>
                <w:sz w:val="16"/>
                <w:szCs w:val="16"/>
              </w:rPr>
            </w:pPr>
            <w:r w:rsidRPr="00F9605A">
              <w:rPr>
                <w:sz w:val="16"/>
                <w:szCs w:val="16"/>
              </w:rPr>
              <w:t>Дотации на выравнивание бюджетной обеспеченности поселений</w:t>
            </w:r>
          </w:p>
        </w:tc>
        <w:tc>
          <w:tcPr>
            <w:tcW w:w="376" w:type="dxa"/>
            <w:hideMark/>
          </w:tcPr>
          <w:p w14:paraId="287F741C" w14:textId="77777777" w:rsidR="00F9605A" w:rsidRPr="00F9605A" w:rsidRDefault="00F9605A" w:rsidP="00F9605A">
            <w:pPr>
              <w:rPr>
                <w:sz w:val="16"/>
                <w:szCs w:val="16"/>
              </w:rPr>
            </w:pPr>
            <w:r w:rsidRPr="00F9605A">
              <w:rPr>
                <w:sz w:val="16"/>
                <w:szCs w:val="16"/>
              </w:rPr>
              <w:t>89</w:t>
            </w:r>
          </w:p>
        </w:tc>
        <w:tc>
          <w:tcPr>
            <w:tcW w:w="338" w:type="dxa"/>
            <w:hideMark/>
          </w:tcPr>
          <w:p w14:paraId="3C962898" w14:textId="77777777" w:rsidR="00F9605A" w:rsidRPr="00F9605A" w:rsidRDefault="00F9605A" w:rsidP="00F9605A">
            <w:pPr>
              <w:rPr>
                <w:sz w:val="16"/>
                <w:szCs w:val="16"/>
              </w:rPr>
            </w:pPr>
            <w:r w:rsidRPr="00F9605A">
              <w:rPr>
                <w:sz w:val="16"/>
                <w:szCs w:val="16"/>
              </w:rPr>
              <w:t>1</w:t>
            </w:r>
          </w:p>
        </w:tc>
        <w:tc>
          <w:tcPr>
            <w:tcW w:w="461" w:type="dxa"/>
            <w:hideMark/>
          </w:tcPr>
          <w:p w14:paraId="67A02190" w14:textId="77777777" w:rsidR="00F9605A" w:rsidRPr="00F9605A" w:rsidRDefault="00F9605A" w:rsidP="00F9605A">
            <w:pPr>
              <w:rPr>
                <w:sz w:val="16"/>
                <w:szCs w:val="16"/>
              </w:rPr>
            </w:pPr>
            <w:r w:rsidRPr="00F9605A">
              <w:rPr>
                <w:sz w:val="16"/>
                <w:szCs w:val="16"/>
              </w:rPr>
              <w:t>00</w:t>
            </w:r>
          </w:p>
        </w:tc>
        <w:tc>
          <w:tcPr>
            <w:tcW w:w="646" w:type="dxa"/>
            <w:hideMark/>
          </w:tcPr>
          <w:p w14:paraId="0534830F" w14:textId="77777777" w:rsidR="00F9605A" w:rsidRPr="00F9605A" w:rsidRDefault="00F9605A" w:rsidP="00F9605A">
            <w:pPr>
              <w:rPr>
                <w:sz w:val="16"/>
                <w:szCs w:val="16"/>
              </w:rPr>
            </w:pPr>
            <w:r w:rsidRPr="00F9605A">
              <w:rPr>
                <w:sz w:val="16"/>
                <w:szCs w:val="16"/>
              </w:rPr>
              <w:t>44010</w:t>
            </w:r>
          </w:p>
        </w:tc>
        <w:tc>
          <w:tcPr>
            <w:tcW w:w="456" w:type="dxa"/>
            <w:hideMark/>
          </w:tcPr>
          <w:p w14:paraId="4A947F96" w14:textId="77777777" w:rsidR="00F9605A" w:rsidRPr="00F9605A" w:rsidRDefault="00F9605A" w:rsidP="00F9605A">
            <w:pPr>
              <w:rPr>
                <w:sz w:val="16"/>
                <w:szCs w:val="16"/>
              </w:rPr>
            </w:pPr>
            <w:r w:rsidRPr="00F9605A">
              <w:rPr>
                <w:sz w:val="16"/>
                <w:szCs w:val="16"/>
              </w:rPr>
              <w:t> </w:t>
            </w:r>
          </w:p>
        </w:tc>
        <w:tc>
          <w:tcPr>
            <w:tcW w:w="376" w:type="dxa"/>
            <w:hideMark/>
          </w:tcPr>
          <w:p w14:paraId="3DEF6C9E" w14:textId="77777777" w:rsidR="00F9605A" w:rsidRPr="00F9605A" w:rsidRDefault="00F9605A" w:rsidP="00F9605A">
            <w:pPr>
              <w:rPr>
                <w:sz w:val="16"/>
                <w:szCs w:val="16"/>
              </w:rPr>
            </w:pPr>
            <w:r w:rsidRPr="00F9605A">
              <w:rPr>
                <w:sz w:val="16"/>
                <w:szCs w:val="16"/>
              </w:rPr>
              <w:t> </w:t>
            </w:r>
          </w:p>
        </w:tc>
        <w:tc>
          <w:tcPr>
            <w:tcW w:w="475" w:type="dxa"/>
            <w:hideMark/>
          </w:tcPr>
          <w:p w14:paraId="2526BC0C" w14:textId="77777777" w:rsidR="00F9605A" w:rsidRPr="00F9605A" w:rsidRDefault="00F9605A" w:rsidP="00F9605A">
            <w:pPr>
              <w:rPr>
                <w:sz w:val="16"/>
                <w:szCs w:val="16"/>
              </w:rPr>
            </w:pPr>
            <w:r w:rsidRPr="00F9605A">
              <w:rPr>
                <w:sz w:val="16"/>
                <w:szCs w:val="16"/>
              </w:rPr>
              <w:t> </w:t>
            </w:r>
          </w:p>
        </w:tc>
        <w:tc>
          <w:tcPr>
            <w:tcW w:w="515" w:type="dxa"/>
            <w:hideMark/>
          </w:tcPr>
          <w:p w14:paraId="5A08D93F" w14:textId="77777777" w:rsidR="00F9605A" w:rsidRPr="00F9605A" w:rsidRDefault="00F9605A" w:rsidP="00F9605A">
            <w:pPr>
              <w:rPr>
                <w:sz w:val="16"/>
                <w:szCs w:val="16"/>
              </w:rPr>
            </w:pPr>
            <w:r w:rsidRPr="00F9605A">
              <w:rPr>
                <w:sz w:val="16"/>
                <w:szCs w:val="16"/>
              </w:rPr>
              <w:t> </w:t>
            </w:r>
          </w:p>
        </w:tc>
        <w:tc>
          <w:tcPr>
            <w:tcW w:w="1059" w:type="dxa"/>
            <w:noWrap/>
            <w:hideMark/>
          </w:tcPr>
          <w:p w14:paraId="20832B44" w14:textId="77777777" w:rsidR="00F9605A" w:rsidRPr="00F9605A" w:rsidRDefault="00F9605A" w:rsidP="00F9605A">
            <w:pPr>
              <w:rPr>
                <w:sz w:val="16"/>
                <w:szCs w:val="16"/>
              </w:rPr>
            </w:pPr>
            <w:r w:rsidRPr="00F9605A">
              <w:rPr>
                <w:sz w:val="16"/>
                <w:szCs w:val="16"/>
              </w:rPr>
              <w:t>2 086,1</w:t>
            </w:r>
          </w:p>
        </w:tc>
        <w:tc>
          <w:tcPr>
            <w:tcW w:w="1134" w:type="dxa"/>
            <w:noWrap/>
            <w:hideMark/>
          </w:tcPr>
          <w:p w14:paraId="631FA053" w14:textId="77777777" w:rsidR="00F9605A" w:rsidRPr="00F9605A" w:rsidRDefault="00F9605A" w:rsidP="00F9605A">
            <w:pPr>
              <w:rPr>
                <w:sz w:val="16"/>
                <w:szCs w:val="16"/>
              </w:rPr>
            </w:pPr>
            <w:r w:rsidRPr="00F9605A">
              <w:rPr>
                <w:sz w:val="16"/>
                <w:szCs w:val="16"/>
              </w:rPr>
              <w:t>1 997,5</w:t>
            </w:r>
          </w:p>
        </w:tc>
        <w:tc>
          <w:tcPr>
            <w:tcW w:w="1089" w:type="dxa"/>
            <w:noWrap/>
            <w:hideMark/>
          </w:tcPr>
          <w:p w14:paraId="4F567B13" w14:textId="77777777" w:rsidR="00F9605A" w:rsidRPr="00F9605A" w:rsidRDefault="00F9605A" w:rsidP="00F9605A">
            <w:pPr>
              <w:rPr>
                <w:sz w:val="16"/>
                <w:szCs w:val="16"/>
              </w:rPr>
            </w:pPr>
            <w:r w:rsidRPr="00F9605A">
              <w:rPr>
                <w:sz w:val="16"/>
                <w:szCs w:val="16"/>
              </w:rPr>
              <w:t>1 443,7</w:t>
            </w:r>
          </w:p>
        </w:tc>
      </w:tr>
      <w:tr w:rsidR="00F9605A" w:rsidRPr="00F9605A" w14:paraId="781B956C" w14:textId="77777777" w:rsidTr="00F9605A">
        <w:trPr>
          <w:gridAfter w:val="1"/>
          <w:wAfter w:w="12" w:type="dxa"/>
          <w:trHeight w:val="225"/>
        </w:trPr>
        <w:tc>
          <w:tcPr>
            <w:tcW w:w="2948" w:type="dxa"/>
            <w:hideMark/>
          </w:tcPr>
          <w:p w14:paraId="2E269A60" w14:textId="77777777" w:rsidR="00F9605A" w:rsidRPr="00F9605A" w:rsidRDefault="00F9605A">
            <w:pPr>
              <w:rPr>
                <w:sz w:val="16"/>
                <w:szCs w:val="16"/>
              </w:rPr>
            </w:pPr>
            <w:r w:rsidRPr="00F9605A">
              <w:rPr>
                <w:sz w:val="16"/>
                <w:szCs w:val="16"/>
              </w:rPr>
              <w:t>Межбюджетные трансферты</w:t>
            </w:r>
          </w:p>
        </w:tc>
        <w:tc>
          <w:tcPr>
            <w:tcW w:w="376" w:type="dxa"/>
            <w:hideMark/>
          </w:tcPr>
          <w:p w14:paraId="19FD2BCB" w14:textId="77777777" w:rsidR="00F9605A" w:rsidRPr="00F9605A" w:rsidRDefault="00F9605A" w:rsidP="00F9605A">
            <w:pPr>
              <w:rPr>
                <w:sz w:val="16"/>
                <w:szCs w:val="16"/>
              </w:rPr>
            </w:pPr>
            <w:r w:rsidRPr="00F9605A">
              <w:rPr>
                <w:sz w:val="16"/>
                <w:szCs w:val="16"/>
              </w:rPr>
              <w:t>89</w:t>
            </w:r>
          </w:p>
        </w:tc>
        <w:tc>
          <w:tcPr>
            <w:tcW w:w="338" w:type="dxa"/>
            <w:hideMark/>
          </w:tcPr>
          <w:p w14:paraId="2085D933" w14:textId="77777777" w:rsidR="00F9605A" w:rsidRPr="00F9605A" w:rsidRDefault="00F9605A" w:rsidP="00F9605A">
            <w:pPr>
              <w:rPr>
                <w:sz w:val="16"/>
                <w:szCs w:val="16"/>
              </w:rPr>
            </w:pPr>
            <w:r w:rsidRPr="00F9605A">
              <w:rPr>
                <w:sz w:val="16"/>
                <w:szCs w:val="16"/>
              </w:rPr>
              <w:t>1</w:t>
            </w:r>
          </w:p>
        </w:tc>
        <w:tc>
          <w:tcPr>
            <w:tcW w:w="461" w:type="dxa"/>
            <w:hideMark/>
          </w:tcPr>
          <w:p w14:paraId="49EA33D2" w14:textId="77777777" w:rsidR="00F9605A" w:rsidRPr="00F9605A" w:rsidRDefault="00F9605A" w:rsidP="00F9605A">
            <w:pPr>
              <w:rPr>
                <w:sz w:val="16"/>
                <w:szCs w:val="16"/>
              </w:rPr>
            </w:pPr>
            <w:r w:rsidRPr="00F9605A">
              <w:rPr>
                <w:sz w:val="16"/>
                <w:szCs w:val="16"/>
              </w:rPr>
              <w:t>00</w:t>
            </w:r>
          </w:p>
        </w:tc>
        <w:tc>
          <w:tcPr>
            <w:tcW w:w="646" w:type="dxa"/>
            <w:hideMark/>
          </w:tcPr>
          <w:p w14:paraId="38D2E544" w14:textId="77777777" w:rsidR="00F9605A" w:rsidRPr="00F9605A" w:rsidRDefault="00F9605A" w:rsidP="00F9605A">
            <w:pPr>
              <w:rPr>
                <w:sz w:val="16"/>
                <w:szCs w:val="16"/>
              </w:rPr>
            </w:pPr>
            <w:r w:rsidRPr="00F9605A">
              <w:rPr>
                <w:sz w:val="16"/>
                <w:szCs w:val="16"/>
              </w:rPr>
              <w:t>44010</w:t>
            </w:r>
          </w:p>
        </w:tc>
        <w:tc>
          <w:tcPr>
            <w:tcW w:w="456" w:type="dxa"/>
            <w:hideMark/>
          </w:tcPr>
          <w:p w14:paraId="0DB243B6" w14:textId="77777777" w:rsidR="00F9605A" w:rsidRPr="00F9605A" w:rsidRDefault="00F9605A" w:rsidP="00F9605A">
            <w:pPr>
              <w:rPr>
                <w:sz w:val="16"/>
                <w:szCs w:val="16"/>
              </w:rPr>
            </w:pPr>
            <w:r w:rsidRPr="00F9605A">
              <w:rPr>
                <w:sz w:val="16"/>
                <w:szCs w:val="16"/>
              </w:rPr>
              <w:t>500</w:t>
            </w:r>
          </w:p>
        </w:tc>
        <w:tc>
          <w:tcPr>
            <w:tcW w:w="376" w:type="dxa"/>
            <w:hideMark/>
          </w:tcPr>
          <w:p w14:paraId="0ADC6713" w14:textId="77777777" w:rsidR="00F9605A" w:rsidRPr="00F9605A" w:rsidRDefault="00F9605A" w:rsidP="00F9605A">
            <w:pPr>
              <w:rPr>
                <w:sz w:val="16"/>
                <w:szCs w:val="16"/>
              </w:rPr>
            </w:pPr>
            <w:r w:rsidRPr="00F9605A">
              <w:rPr>
                <w:sz w:val="16"/>
                <w:szCs w:val="16"/>
              </w:rPr>
              <w:t> </w:t>
            </w:r>
          </w:p>
        </w:tc>
        <w:tc>
          <w:tcPr>
            <w:tcW w:w="475" w:type="dxa"/>
            <w:hideMark/>
          </w:tcPr>
          <w:p w14:paraId="446B0218" w14:textId="77777777" w:rsidR="00F9605A" w:rsidRPr="00F9605A" w:rsidRDefault="00F9605A" w:rsidP="00F9605A">
            <w:pPr>
              <w:rPr>
                <w:sz w:val="16"/>
                <w:szCs w:val="16"/>
              </w:rPr>
            </w:pPr>
            <w:r w:rsidRPr="00F9605A">
              <w:rPr>
                <w:sz w:val="16"/>
                <w:szCs w:val="16"/>
              </w:rPr>
              <w:t> </w:t>
            </w:r>
          </w:p>
        </w:tc>
        <w:tc>
          <w:tcPr>
            <w:tcW w:w="515" w:type="dxa"/>
            <w:hideMark/>
          </w:tcPr>
          <w:p w14:paraId="583C236A" w14:textId="77777777" w:rsidR="00F9605A" w:rsidRPr="00F9605A" w:rsidRDefault="00F9605A" w:rsidP="00F9605A">
            <w:pPr>
              <w:rPr>
                <w:sz w:val="16"/>
                <w:szCs w:val="16"/>
              </w:rPr>
            </w:pPr>
            <w:r w:rsidRPr="00F9605A">
              <w:rPr>
                <w:sz w:val="16"/>
                <w:szCs w:val="16"/>
              </w:rPr>
              <w:t> </w:t>
            </w:r>
          </w:p>
        </w:tc>
        <w:tc>
          <w:tcPr>
            <w:tcW w:w="1059" w:type="dxa"/>
            <w:noWrap/>
            <w:hideMark/>
          </w:tcPr>
          <w:p w14:paraId="16278B67" w14:textId="77777777" w:rsidR="00F9605A" w:rsidRPr="00F9605A" w:rsidRDefault="00F9605A" w:rsidP="00F9605A">
            <w:pPr>
              <w:rPr>
                <w:sz w:val="16"/>
                <w:szCs w:val="16"/>
              </w:rPr>
            </w:pPr>
            <w:r w:rsidRPr="00F9605A">
              <w:rPr>
                <w:sz w:val="16"/>
                <w:szCs w:val="16"/>
              </w:rPr>
              <w:t>2 086,1</w:t>
            </w:r>
          </w:p>
        </w:tc>
        <w:tc>
          <w:tcPr>
            <w:tcW w:w="1134" w:type="dxa"/>
            <w:noWrap/>
            <w:hideMark/>
          </w:tcPr>
          <w:p w14:paraId="061BA57E" w14:textId="77777777" w:rsidR="00F9605A" w:rsidRPr="00F9605A" w:rsidRDefault="00F9605A" w:rsidP="00F9605A">
            <w:pPr>
              <w:rPr>
                <w:sz w:val="16"/>
                <w:szCs w:val="16"/>
              </w:rPr>
            </w:pPr>
            <w:r w:rsidRPr="00F9605A">
              <w:rPr>
                <w:sz w:val="16"/>
                <w:szCs w:val="16"/>
              </w:rPr>
              <w:t>1 997,5</w:t>
            </w:r>
          </w:p>
        </w:tc>
        <w:tc>
          <w:tcPr>
            <w:tcW w:w="1089" w:type="dxa"/>
            <w:noWrap/>
            <w:hideMark/>
          </w:tcPr>
          <w:p w14:paraId="6DA899A7" w14:textId="77777777" w:rsidR="00F9605A" w:rsidRPr="00F9605A" w:rsidRDefault="00F9605A" w:rsidP="00F9605A">
            <w:pPr>
              <w:rPr>
                <w:sz w:val="16"/>
                <w:szCs w:val="16"/>
              </w:rPr>
            </w:pPr>
            <w:r w:rsidRPr="00F9605A">
              <w:rPr>
                <w:sz w:val="16"/>
                <w:szCs w:val="16"/>
              </w:rPr>
              <w:t>1 443,7</w:t>
            </w:r>
          </w:p>
        </w:tc>
      </w:tr>
      <w:tr w:rsidR="00F9605A" w:rsidRPr="00F9605A" w14:paraId="7C28ED12" w14:textId="77777777" w:rsidTr="00F9605A">
        <w:trPr>
          <w:gridAfter w:val="1"/>
          <w:wAfter w:w="12" w:type="dxa"/>
          <w:trHeight w:val="225"/>
        </w:trPr>
        <w:tc>
          <w:tcPr>
            <w:tcW w:w="2948" w:type="dxa"/>
            <w:hideMark/>
          </w:tcPr>
          <w:p w14:paraId="554056E1" w14:textId="77777777" w:rsidR="00F9605A" w:rsidRPr="00F9605A" w:rsidRDefault="00F9605A">
            <w:pPr>
              <w:rPr>
                <w:sz w:val="16"/>
                <w:szCs w:val="16"/>
              </w:rPr>
            </w:pPr>
            <w:r w:rsidRPr="00F9605A">
              <w:rPr>
                <w:sz w:val="16"/>
                <w:szCs w:val="16"/>
              </w:rPr>
              <w:t>Дотации</w:t>
            </w:r>
          </w:p>
        </w:tc>
        <w:tc>
          <w:tcPr>
            <w:tcW w:w="376" w:type="dxa"/>
            <w:hideMark/>
          </w:tcPr>
          <w:p w14:paraId="2051DF51" w14:textId="77777777" w:rsidR="00F9605A" w:rsidRPr="00F9605A" w:rsidRDefault="00F9605A" w:rsidP="00F9605A">
            <w:pPr>
              <w:rPr>
                <w:sz w:val="16"/>
                <w:szCs w:val="16"/>
              </w:rPr>
            </w:pPr>
            <w:r w:rsidRPr="00F9605A">
              <w:rPr>
                <w:sz w:val="16"/>
                <w:szCs w:val="16"/>
              </w:rPr>
              <w:t>89</w:t>
            </w:r>
          </w:p>
        </w:tc>
        <w:tc>
          <w:tcPr>
            <w:tcW w:w="338" w:type="dxa"/>
            <w:hideMark/>
          </w:tcPr>
          <w:p w14:paraId="7FF0D747" w14:textId="77777777" w:rsidR="00F9605A" w:rsidRPr="00F9605A" w:rsidRDefault="00F9605A" w:rsidP="00F9605A">
            <w:pPr>
              <w:rPr>
                <w:sz w:val="16"/>
                <w:szCs w:val="16"/>
              </w:rPr>
            </w:pPr>
            <w:r w:rsidRPr="00F9605A">
              <w:rPr>
                <w:sz w:val="16"/>
                <w:szCs w:val="16"/>
              </w:rPr>
              <w:t>1</w:t>
            </w:r>
          </w:p>
        </w:tc>
        <w:tc>
          <w:tcPr>
            <w:tcW w:w="461" w:type="dxa"/>
            <w:hideMark/>
          </w:tcPr>
          <w:p w14:paraId="557FA91E" w14:textId="77777777" w:rsidR="00F9605A" w:rsidRPr="00F9605A" w:rsidRDefault="00F9605A" w:rsidP="00F9605A">
            <w:pPr>
              <w:rPr>
                <w:sz w:val="16"/>
                <w:szCs w:val="16"/>
              </w:rPr>
            </w:pPr>
            <w:r w:rsidRPr="00F9605A">
              <w:rPr>
                <w:sz w:val="16"/>
                <w:szCs w:val="16"/>
              </w:rPr>
              <w:t>00</w:t>
            </w:r>
          </w:p>
        </w:tc>
        <w:tc>
          <w:tcPr>
            <w:tcW w:w="646" w:type="dxa"/>
            <w:hideMark/>
          </w:tcPr>
          <w:p w14:paraId="1D87B426" w14:textId="77777777" w:rsidR="00F9605A" w:rsidRPr="00F9605A" w:rsidRDefault="00F9605A" w:rsidP="00F9605A">
            <w:pPr>
              <w:rPr>
                <w:sz w:val="16"/>
                <w:szCs w:val="16"/>
              </w:rPr>
            </w:pPr>
            <w:r w:rsidRPr="00F9605A">
              <w:rPr>
                <w:sz w:val="16"/>
                <w:szCs w:val="16"/>
              </w:rPr>
              <w:t>44010</w:t>
            </w:r>
          </w:p>
        </w:tc>
        <w:tc>
          <w:tcPr>
            <w:tcW w:w="456" w:type="dxa"/>
            <w:hideMark/>
          </w:tcPr>
          <w:p w14:paraId="7A16DDE2" w14:textId="77777777" w:rsidR="00F9605A" w:rsidRPr="00F9605A" w:rsidRDefault="00F9605A" w:rsidP="00F9605A">
            <w:pPr>
              <w:rPr>
                <w:sz w:val="16"/>
                <w:szCs w:val="16"/>
              </w:rPr>
            </w:pPr>
            <w:r w:rsidRPr="00F9605A">
              <w:rPr>
                <w:sz w:val="16"/>
                <w:szCs w:val="16"/>
              </w:rPr>
              <w:t>510</w:t>
            </w:r>
          </w:p>
        </w:tc>
        <w:tc>
          <w:tcPr>
            <w:tcW w:w="376" w:type="dxa"/>
            <w:hideMark/>
          </w:tcPr>
          <w:p w14:paraId="5A4B1D43" w14:textId="77777777" w:rsidR="00F9605A" w:rsidRPr="00F9605A" w:rsidRDefault="00F9605A" w:rsidP="00F9605A">
            <w:pPr>
              <w:rPr>
                <w:sz w:val="16"/>
                <w:szCs w:val="16"/>
              </w:rPr>
            </w:pPr>
            <w:r w:rsidRPr="00F9605A">
              <w:rPr>
                <w:sz w:val="16"/>
                <w:szCs w:val="16"/>
              </w:rPr>
              <w:t> </w:t>
            </w:r>
          </w:p>
        </w:tc>
        <w:tc>
          <w:tcPr>
            <w:tcW w:w="475" w:type="dxa"/>
            <w:hideMark/>
          </w:tcPr>
          <w:p w14:paraId="0EAE7E6A" w14:textId="77777777" w:rsidR="00F9605A" w:rsidRPr="00F9605A" w:rsidRDefault="00F9605A" w:rsidP="00F9605A">
            <w:pPr>
              <w:rPr>
                <w:sz w:val="16"/>
                <w:szCs w:val="16"/>
              </w:rPr>
            </w:pPr>
            <w:r w:rsidRPr="00F9605A">
              <w:rPr>
                <w:sz w:val="16"/>
                <w:szCs w:val="16"/>
              </w:rPr>
              <w:t> </w:t>
            </w:r>
          </w:p>
        </w:tc>
        <w:tc>
          <w:tcPr>
            <w:tcW w:w="515" w:type="dxa"/>
            <w:hideMark/>
          </w:tcPr>
          <w:p w14:paraId="573471A3" w14:textId="77777777" w:rsidR="00F9605A" w:rsidRPr="00F9605A" w:rsidRDefault="00F9605A" w:rsidP="00F9605A">
            <w:pPr>
              <w:rPr>
                <w:sz w:val="16"/>
                <w:szCs w:val="16"/>
              </w:rPr>
            </w:pPr>
            <w:r w:rsidRPr="00F9605A">
              <w:rPr>
                <w:sz w:val="16"/>
                <w:szCs w:val="16"/>
              </w:rPr>
              <w:t> </w:t>
            </w:r>
          </w:p>
        </w:tc>
        <w:tc>
          <w:tcPr>
            <w:tcW w:w="1059" w:type="dxa"/>
            <w:noWrap/>
            <w:hideMark/>
          </w:tcPr>
          <w:p w14:paraId="11F85ED9" w14:textId="77777777" w:rsidR="00F9605A" w:rsidRPr="00F9605A" w:rsidRDefault="00F9605A" w:rsidP="00F9605A">
            <w:pPr>
              <w:rPr>
                <w:sz w:val="16"/>
                <w:szCs w:val="16"/>
              </w:rPr>
            </w:pPr>
            <w:r w:rsidRPr="00F9605A">
              <w:rPr>
                <w:sz w:val="16"/>
                <w:szCs w:val="16"/>
              </w:rPr>
              <w:t>2 086,1</w:t>
            </w:r>
          </w:p>
        </w:tc>
        <w:tc>
          <w:tcPr>
            <w:tcW w:w="1134" w:type="dxa"/>
            <w:noWrap/>
            <w:hideMark/>
          </w:tcPr>
          <w:p w14:paraId="005B5C24" w14:textId="77777777" w:rsidR="00F9605A" w:rsidRPr="00F9605A" w:rsidRDefault="00F9605A" w:rsidP="00F9605A">
            <w:pPr>
              <w:rPr>
                <w:sz w:val="16"/>
                <w:szCs w:val="16"/>
              </w:rPr>
            </w:pPr>
            <w:r w:rsidRPr="00F9605A">
              <w:rPr>
                <w:sz w:val="16"/>
                <w:szCs w:val="16"/>
              </w:rPr>
              <w:t>1 997,5</w:t>
            </w:r>
          </w:p>
        </w:tc>
        <w:tc>
          <w:tcPr>
            <w:tcW w:w="1089" w:type="dxa"/>
            <w:noWrap/>
            <w:hideMark/>
          </w:tcPr>
          <w:p w14:paraId="4BEA721F" w14:textId="77777777" w:rsidR="00F9605A" w:rsidRPr="00F9605A" w:rsidRDefault="00F9605A" w:rsidP="00F9605A">
            <w:pPr>
              <w:rPr>
                <w:sz w:val="16"/>
                <w:szCs w:val="16"/>
              </w:rPr>
            </w:pPr>
            <w:r w:rsidRPr="00F9605A">
              <w:rPr>
                <w:sz w:val="16"/>
                <w:szCs w:val="16"/>
              </w:rPr>
              <w:t>1 443,7</w:t>
            </w:r>
          </w:p>
        </w:tc>
      </w:tr>
      <w:tr w:rsidR="00F9605A" w:rsidRPr="00F9605A" w14:paraId="5749A519" w14:textId="77777777" w:rsidTr="00F9605A">
        <w:trPr>
          <w:gridAfter w:val="1"/>
          <w:wAfter w:w="12" w:type="dxa"/>
          <w:trHeight w:val="675"/>
        </w:trPr>
        <w:tc>
          <w:tcPr>
            <w:tcW w:w="2948" w:type="dxa"/>
            <w:hideMark/>
          </w:tcPr>
          <w:p w14:paraId="491BC3A6" w14:textId="77777777" w:rsidR="00F9605A" w:rsidRPr="00F9605A" w:rsidRDefault="00F9605A">
            <w:pPr>
              <w:rPr>
                <w:sz w:val="16"/>
                <w:szCs w:val="16"/>
              </w:rPr>
            </w:pPr>
            <w:r w:rsidRPr="00F9605A">
              <w:rPr>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492D97BD" w14:textId="77777777" w:rsidR="00F9605A" w:rsidRPr="00F9605A" w:rsidRDefault="00F9605A" w:rsidP="00F9605A">
            <w:pPr>
              <w:rPr>
                <w:sz w:val="16"/>
                <w:szCs w:val="16"/>
              </w:rPr>
            </w:pPr>
            <w:r w:rsidRPr="00F9605A">
              <w:rPr>
                <w:sz w:val="16"/>
                <w:szCs w:val="16"/>
              </w:rPr>
              <w:t>89</w:t>
            </w:r>
          </w:p>
        </w:tc>
        <w:tc>
          <w:tcPr>
            <w:tcW w:w="338" w:type="dxa"/>
            <w:hideMark/>
          </w:tcPr>
          <w:p w14:paraId="7522FEBB" w14:textId="77777777" w:rsidR="00F9605A" w:rsidRPr="00F9605A" w:rsidRDefault="00F9605A" w:rsidP="00F9605A">
            <w:pPr>
              <w:rPr>
                <w:sz w:val="16"/>
                <w:szCs w:val="16"/>
              </w:rPr>
            </w:pPr>
            <w:r w:rsidRPr="00F9605A">
              <w:rPr>
                <w:sz w:val="16"/>
                <w:szCs w:val="16"/>
              </w:rPr>
              <w:t>1</w:t>
            </w:r>
          </w:p>
        </w:tc>
        <w:tc>
          <w:tcPr>
            <w:tcW w:w="461" w:type="dxa"/>
            <w:hideMark/>
          </w:tcPr>
          <w:p w14:paraId="5A933A4D" w14:textId="77777777" w:rsidR="00F9605A" w:rsidRPr="00F9605A" w:rsidRDefault="00F9605A" w:rsidP="00F9605A">
            <w:pPr>
              <w:rPr>
                <w:sz w:val="16"/>
                <w:szCs w:val="16"/>
              </w:rPr>
            </w:pPr>
            <w:r w:rsidRPr="00F9605A">
              <w:rPr>
                <w:sz w:val="16"/>
                <w:szCs w:val="16"/>
              </w:rPr>
              <w:t>00</w:t>
            </w:r>
          </w:p>
        </w:tc>
        <w:tc>
          <w:tcPr>
            <w:tcW w:w="646" w:type="dxa"/>
            <w:hideMark/>
          </w:tcPr>
          <w:p w14:paraId="5D308B3D" w14:textId="77777777" w:rsidR="00F9605A" w:rsidRPr="00F9605A" w:rsidRDefault="00F9605A" w:rsidP="00F9605A">
            <w:pPr>
              <w:rPr>
                <w:sz w:val="16"/>
                <w:szCs w:val="16"/>
              </w:rPr>
            </w:pPr>
            <w:r w:rsidRPr="00F9605A">
              <w:rPr>
                <w:sz w:val="16"/>
                <w:szCs w:val="16"/>
              </w:rPr>
              <w:t>44010</w:t>
            </w:r>
          </w:p>
        </w:tc>
        <w:tc>
          <w:tcPr>
            <w:tcW w:w="456" w:type="dxa"/>
            <w:hideMark/>
          </w:tcPr>
          <w:p w14:paraId="2A5A9940" w14:textId="77777777" w:rsidR="00F9605A" w:rsidRPr="00F9605A" w:rsidRDefault="00F9605A" w:rsidP="00F9605A">
            <w:pPr>
              <w:rPr>
                <w:sz w:val="16"/>
                <w:szCs w:val="16"/>
              </w:rPr>
            </w:pPr>
            <w:r w:rsidRPr="00F9605A">
              <w:rPr>
                <w:sz w:val="16"/>
                <w:szCs w:val="16"/>
              </w:rPr>
              <w:t>510</w:t>
            </w:r>
          </w:p>
        </w:tc>
        <w:tc>
          <w:tcPr>
            <w:tcW w:w="376" w:type="dxa"/>
            <w:hideMark/>
          </w:tcPr>
          <w:p w14:paraId="70B5E9EA" w14:textId="77777777" w:rsidR="00F9605A" w:rsidRPr="00F9605A" w:rsidRDefault="00F9605A" w:rsidP="00F9605A">
            <w:pPr>
              <w:rPr>
                <w:sz w:val="16"/>
                <w:szCs w:val="16"/>
              </w:rPr>
            </w:pPr>
            <w:r w:rsidRPr="00F9605A">
              <w:rPr>
                <w:sz w:val="16"/>
                <w:szCs w:val="16"/>
              </w:rPr>
              <w:t>14</w:t>
            </w:r>
          </w:p>
        </w:tc>
        <w:tc>
          <w:tcPr>
            <w:tcW w:w="475" w:type="dxa"/>
            <w:hideMark/>
          </w:tcPr>
          <w:p w14:paraId="0DDBA2A8" w14:textId="77777777" w:rsidR="00F9605A" w:rsidRPr="00F9605A" w:rsidRDefault="00F9605A" w:rsidP="00F9605A">
            <w:pPr>
              <w:rPr>
                <w:sz w:val="16"/>
                <w:szCs w:val="16"/>
              </w:rPr>
            </w:pPr>
            <w:r w:rsidRPr="00F9605A">
              <w:rPr>
                <w:sz w:val="16"/>
                <w:szCs w:val="16"/>
              </w:rPr>
              <w:t> </w:t>
            </w:r>
          </w:p>
        </w:tc>
        <w:tc>
          <w:tcPr>
            <w:tcW w:w="515" w:type="dxa"/>
            <w:hideMark/>
          </w:tcPr>
          <w:p w14:paraId="3DFBC932" w14:textId="77777777" w:rsidR="00F9605A" w:rsidRPr="00F9605A" w:rsidRDefault="00F9605A" w:rsidP="00F9605A">
            <w:pPr>
              <w:rPr>
                <w:sz w:val="16"/>
                <w:szCs w:val="16"/>
              </w:rPr>
            </w:pPr>
            <w:r w:rsidRPr="00F9605A">
              <w:rPr>
                <w:sz w:val="16"/>
                <w:szCs w:val="16"/>
              </w:rPr>
              <w:t> </w:t>
            </w:r>
          </w:p>
        </w:tc>
        <w:tc>
          <w:tcPr>
            <w:tcW w:w="1059" w:type="dxa"/>
            <w:noWrap/>
            <w:hideMark/>
          </w:tcPr>
          <w:p w14:paraId="7F62458C" w14:textId="77777777" w:rsidR="00F9605A" w:rsidRPr="00F9605A" w:rsidRDefault="00F9605A" w:rsidP="00F9605A">
            <w:pPr>
              <w:rPr>
                <w:sz w:val="16"/>
                <w:szCs w:val="16"/>
              </w:rPr>
            </w:pPr>
            <w:r w:rsidRPr="00F9605A">
              <w:rPr>
                <w:sz w:val="16"/>
                <w:szCs w:val="16"/>
              </w:rPr>
              <w:t>2 086,1</w:t>
            </w:r>
          </w:p>
        </w:tc>
        <w:tc>
          <w:tcPr>
            <w:tcW w:w="1134" w:type="dxa"/>
            <w:noWrap/>
            <w:hideMark/>
          </w:tcPr>
          <w:p w14:paraId="78130983" w14:textId="77777777" w:rsidR="00F9605A" w:rsidRPr="00F9605A" w:rsidRDefault="00F9605A" w:rsidP="00F9605A">
            <w:pPr>
              <w:rPr>
                <w:sz w:val="16"/>
                <w:szCs w:val="16"/>
              </w:rPr>
            </w:pPr>
            <w:r w:rsidRPr="00F9605A">
              <w:rPr>
                <w:sz w:val="16"/>
                <w:szCs w:val="16"/>
              </w:rPr>
              <w:t>1 997,5</w:t>
            </w:r>
          </w:p>
        </w:tc>
        <w:tc>
          <w:tcPr>
            <w:tcW w:w="1089" w:type="dxa"/>
            <w:noWrap/>
            <w:hideMark/>
          </w:tcPr>
          <w:p w14:paraId="0D60D7F6" w14:textId="77777777" w:rsidR="00F9605A" w:rsidRPr="00F9605A" w:rsidRDefault="00F9605A" w:rsidP="00F9605A">
            <w:pPr>
              <w:rPr>
                <w:sz w:val="16"/>
                <w:szCs w:val="16"/>
              </w:rPr>
            </w:pPr>
            <w:r w:rsidRPr="00F9605A">
              <w:rPr>
                <w:sz w:val="16"/>
                <w:szCs w:val="16"/>
              </w:rPr>
              <w:t>1 443,7</w:t>
            </w:r>
          </w:p>
        </w:tc>
      </w:tr>
      <w:tr w:rsidR="00F9605A" w:rsidRPr="00F9605A" w14:paraId="138027FA" w14:textId="77777777" w:rsidTr="00F9605A">
        <w:trPr>
          <w:gridAfter w:val="1"/>
          <w:wAfter w:w="12" w:type="dxa"/>
          <w:trHeight w:val="675"/>
        </w:trPr>
        <w:tc>
          <w:tcPr>
            <w:tcW w:w="2948" w:type="dxa"/>
            <w:hideMark/>
          </w:tcPr>
          <w:p w14:paraId="3F4F9AC8" w14:textId="77777777" w:rsidR="00F9605A" w:rsidRPr="00F9605A" w:rsidRDefault="00F9605A">
            <w:pPr>
              <w:rPr>
                <w:sz w:val="16"/>
                <w:szCs w:val="16"/>
              </w:rPr>
            </w:pPr>
            <w:r w:rsidRPr="00F9605A">
              <w:rPr>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376" w:type="dxa"/>
            <w:hideMark/>
          </w:tcPr>
          <w:p w14:paraId="6BF1B74E" w14:textId="77777777" w:rsidR="00F9605A" w:rsidRPr="00F9605A" w:rsidRDefault="00F9605A" w:rsidP="00F9605A">
            <w:pPr>
              <w:rPr>
                <w:sz w:val="16"/>
                <w:szCs w:val="16"/>
              </w:rPr>
            </w:pPr>
            <w:r w:rsidRPr="00F9605A">
              <w:rPr>
                <w:sz w:val="16"/>
                <w:szCs w:val="16"/>
              </w:rPr>
              <w:t>89</w:t>
            </w:r>
          </w:p>
        </w:tc>
        <w:tc>
          <w:tcPr>
            <w:tcW w:w="338" w:type="dxa"/>
            <w:hideMark/>
          </w:tcPr>
          <w:p w14:paraId="33122492" w14:textId="77777777" w:rsidR="00F9605A" w:rsidRPr="00F9605A" w:rsidRDefault="00F9605A" w:rsidP="00F9605A">
            <w:pPr>
              <w:rPr>
                <w:sz w:val="16"/>
                <w:szCs w:val="16"/>
              </w:rPr>
            </w:pPr>
            <w:r w:rsidRPr="00F9605A">
              <w:rPr>
                <w:sz w:val="16"/>
                <w:szCs w:val="16"/>
              </w:rPr>
              <w:t>1</w:t>
            </w:r>
          </w:p>
        </w:tc>
        <w:tc>
          <w:tcPr>
            <w:tcW w:w="461" w:type="dxa"/>
            <w:hideMark/>
          </w:tcPr>
          <w:p w14:paraId="5A11CAFB" w14:textId="77777777" w:rsidR="00F9605A" w:rsidRPr="00F9605A" w:rsidRDefault="00F9605A" w:rsidP="00F9605A">
            <w:pPr>
              <w:rPr>
                <w:sz w:val="16"/>
                <w:szCs w:val="16"/>
              </w:rPr>
            </w:pPr>
            <w:r w:rsidRPr="00F9605A">
              <w:rPr>
                <w:sz w:val="16"/>
                <w:szCs w:val="16"/>
              </w:rPr>
              <w:t>00</w:t>
            </w:r>
          </w:p>
        </w:tc>
        <w:tc>
          <w:tcPr>
            <w:tcW w:w="646" w:type="dxa"/>
            <w:hideMark/>
          </w:tcPr>
          <w:p w14:paraId="77A4E622" w14:textId="77777777" w:rsidR="00F9605A" w:rsidRPr="00F9605A" w:rsidRDefault="00F9605A" w:rsidP="00F9605A">
            <w:pPr>
              <w:rPr>
                <w:sz w:val="16"/>
                <w:szCs w:val="16"/>
              </w:rPr>
            </w:pPr>
            <w:r w:rsidRPr="00F9605A">
              <w:rPr>
                <w:sz w:val="16"/>
                <w:szCs w:val="16"/>
              </w:rPr>
              <w:t>44010</w:t>
            </w:r>
          </w:p>
        </w:tc>
        <w:tc>
          <w:tcPr>
            <w:tcW w:w="456" w:type="dxa"/>
            <w:hideMark/>
          </w:tcPr>
          <w:p w14:paraId="0C1D9639" w14:textId="77777777" w:rsidR="00F9605A" w:rsidRPr="00F9605A" w:rsidRDefault="00F9605A" w:rsidP="00F9605A">
            <w:pPr>
              <w:rPr>
                <w:sz w:val="16"/>
                <w:szCs w:val="16"/>
              </w:rPr>
            </w:pPr>
            <w:r w:rsidRPr="00F9605A">
              <w:rPr>
                <w:sz w:val="16"/>
                <w:szCs w:val="16"/>
              </w:rPr>
              <w:t>510</w:t>
            </w:r>
          </w:p>
        </w:tc>
        <w:tc>
          <w:tcPr>
            <w:tcW w:w="376" w:type="dxa"/>
            <w:hideMark/>
          </w:tcPr>
          <w:p w14:paraId="6618C386" w14:textId="77777777" w:rsidR="00F9605A" w:rsidRPr="00F9605A" w:rsidRDefault="00F9605A" w:rsidP="00F9605A">
            <w:pPr>
              <w:rPr>
                <w:sz w:val="16"/>
                <w:szCs w:val="16"/>
              </w:rPr>
            </w:pPr>
            <w:r w:rsidRPr="00F9605A">
              <w:rPr>
                <w:sz w:val="16"/>
                <w:szCs w:val="16"/>
              </w:rPr>
              <w:t>14</w:t>
            </w:r>
          </w:p>
        </w:tc>
        <w:tc>
          <w:tcPr>
            <w:tcW w:w="475" w:type="dxa"/>
            <w:hideMark/>
          </w:tcPr>
          <w:p w14:paraId="5F11DC12" w14:textId="77777777" w:rsidR="00F9605A" w:rsidRPr="00F9605A" w:rsidRDefault="00F9605A" w:rsidP="00F9605A">
            <w:pPr>
              <w:rPr>
                <w:sz w:val="16"/>
                <w:szCs w:val="16"/>
              </w:rPr>
            </w:pPr>
            <w:r w:rsidRPr="00F9605A">
              <w:rPr>
                <w:sz w:val="16"/>
                <w:szCs w:val="16"/>
              </w:rPr>
              <w:t>01</w:t>
            </w:r>
          </w:p>
        </w:tc>
        <w:tc>
          <w:tcPr>
            <w:tcW w:w="515" w:type="dxa"/>
            <w:hideMark/>
          </w:tcPr>
          <w:p w14:paraId="4B348A10" w14:textId="77777777" w:rsidR="00F9605A" w:rsidRPr="00F9605A" w:rsidRDefault="00F9605A" w:rsidP="00F9605A">
            <w:pPr>
              <w:rPr>
                <w:sz w:val="16"/>
                <w:szCs w:val="16"/>
              </w:rPr>
            </w:pPr>
            <w:r w:rsidRPr="00F9605A">
              <w:rPr>
                <w:sz w:val="16"/>
                <w:szCs w:val="16"/>
              </w:rPr>
              <w:t> </w:t>
            </w:r>
          </w:p>
        </w:tc>
        <w:tc>
          <w:tcPr>
            <w:tcW w:w="1059" w:type="dxa"/>
            <w:noWrap/>
            <w:hideMark/>
          </w:tcPr>
          <w:p w14:paraId="39A15464" w14:textId="77777777" w:rsidR="00F9605A" w:rsidRPr="00F9605A" w:rsidRDefault="00F9605A" w:rsidP="00F9605A">
            <w:pPr>
              <w:rPr>
                <w:sz w:val="16"/>
                <w:szCs w:val="16"/>
              </w:rPr>
            </w:pPr>
            <w:r w:rsidRPr="00F9605A">
              <w:rPr>
                <w:sz w:val="16"/>
                <w:szCs w:val="16"/>
              </w:rPr>
              <w:t>2 086,1</w:t>
            </w:r>
          </w:p>
        </w:tc>
        <w:tc>
          <w:tcPr>
            <w:tcW w:w="1134" w:type="dxa"/>
            <w:noWrap/>
            <w:hideMark/>
          </w:tcPr>
          <w:p w14:paraId="7D2F4C3A" w14:textId="77777777" w:rsidR="00F9605A" w:rsidRPr="00F9605A" w:rsidRDefault="00F9605A" w:rsidP="00F9605A">
            <w:pPr>
              <w:rPr>
                <w:sz w:val="16"/>
                <w:szCs w:val="16"/>
              </w:rPr>
            </w:pPr>
            <w:r w:rsidRPr="00F9605A">
              <w:rPr>
                <w:sz w:val="16"/>
                <w:szCs w:val="16"/>
              </w:rPr>
              <w:t>1 997,5</w:t>
            </w:r>
          </w:p>
        </w:tc>
        <w:tc>
          <w:tcPr>
            <w:tcW w:w="1089" w:type="dxa"/>
            <w:noWrap/>
            <w:hideMark/>
          </w:tcPr>
          <w:p w14:paraId="1A8C4D5A" w14:textId="77777777" w:rsidR="00F9605A" w:rsidRPr="00F9605A" w:rsidRDefault="00F9605A" w:rsidP="00F9605A">
            <w:pPr>
              <w:rPr>
                <w:sz w:val="16"/>
                <w:szCs w:val="16"/>
              </w:rPr>
            </w:pPr>
            <w:r w:rsidRPr="00F9605A">
              <w:rPr>
                <w:sz w:val="16"/>
                <w:szCs w:val="16"/>
              </w:rPr>
              <w:t>1 443,7</w:t>
            </w:r>
          </w:p>
        </w:tc>
      </w:tr>
      <w:tr w:rsidR="00F9605A" w:rsidRPr="00F9605A" w14:paraId="037B13AE" w14:textId="77777777" w:rsidTr="00F9605A">
        <w:trPr>
          <w:gridAfter w:val="1"/>
          <w:wAfter w:w="12" w:type="dxa"/>
          <w:trHeight w:val="450"/>
        </w:trPr>
        <w:tc>
          <w:tcPr>
            <w:tcW w:w="2948" w:type="dxa"/>
            <w:hideMark/>
          </w:tcPr>
          <w:p w14:paraId="368A50BA"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7347BE2B" w14:textId="77777777" w:rsidR="00F9605A" w:rsidRPr="00F9605A" w:rsidRDefault="00F9605A" w:rsidP="00F9605A">
            <w:pPr>
              <w:rPr>
                <w:sz w:val="16"/>
                <w:szCs w:val="16"/>
              </w:rPr>
            </w:pPr>
            <w:r w:rsidRPr="00F9605A">
              <w:rPr>
                <w:sz w:val="16"/>
                <w:szCs w:val="16"/>
              </w:rPr>
              <w:t>89</w:t>
            </w:r>
          </w:p>
        </w:tc>
        <w:tc>
          <w:tcPr>
            <w:tcW w:w="338" w:type="dxa"/>
            <w:hideMark/>
          </w:tcPr>
          <w:p w14:paraId="22576638" w14:textId="77777777" w:rsidR="00F9605A" w:rsidRPr="00F9605A" w:rsidRDefault="00F9605A" w:rsidP="00F9605A">
            <w:pPr>
              <w:rPr>
                <w:sz w:val="16"/>
                <w:szCs w:val="16"/>
              </w:rPr>
            </w:pPr>
            <w:r w:rsidRPr="00F9605A">
              <w:rPr>
                <w:sz w:val="16"/>
                <w:szCs w:val="16"/>
              </w:rPr>
              <w:t>1</w:t>
            </w:r>
          </w:p>
        </w:tc>
        <w:tc>
          <w:tcPr>
            <w:tcW w:w="461" w:type="dxa"/>
            <w:hideMark/>
          </w:tcPr>
          <w:p w14:paraId="0DF929B8" w14:textId="77777777" w:rsidR="00F9605A" w:rsidRPr="00F9605A" w:rsidRDefault="00F9605A" w:rsidP="00F9605A">
            <w:pPr>
              <w:rPr>
                <w:sz w:val="16"/>
                <w:szCs w:val="16"/>
              </w:rPr>
            </w:pPr>
            <w:r w:rsidRPr="00F9605A">
              <w:rPr>
                <w:sz w:val="16"/>
                <w:szCs w:val="16"/>
              </w:rPr>
              <w:t>00</w:t>
            </w:r>
          </w:p>
        </w:tc>
        <w:tc>
          <w:tcPr>
            <w:tcW w:w="646" w:type="dxa"/>
            <w:hideMark/>
          </w:tcPr>
          <w:p w14:paraId="2AC2343D" w14:textId="77777777" w:rsidR="00F9605A" w:rsidRPr="00F9605A" w:rsidRDefault="00F9605A" w:rsidP="00F9605A">
            <w:pPr>
              <w:rPr>
                <w:sz w:val="16"/>
                <w:szCs w:val="16"/>
              </w:rPr>
            </w:pPr>
            <w:r w:rsidRPr="00F9605A">
              <w:rPr>
                <w:sz w:val="16"/>
                <w:szCs w:val="16"/>
              </w:rPr>
              <w:t>44010</w:t>
            </w:r>
          </w:p>
        </w:tc>
        <w:tc>
          <w:tcPr>
            <w:tcW w:w="456" w:type="dxa"/>
            <w:hideMark/>
          </w:tcPr>
          <w:p w14:paraId="775ACB11" w14:textId="77777777" w:rsidR="00F9605A" w:rsidRPr="00F9605A" w:rsidRDefault="00F9605A" w:rsidP="00F9605A">
            <w:pPr>
              <w:rPr>
                <w:sz w:val="16"/>
                <w:szCs w:val="16"/>
              </w:rPr>
            </w:pPr>
            <w:r w:rsidRPr="00F9605A">
              <w:rPr>
                <w:sz w:val="16"/>
                <w:szCs w:val="16"/>
              </w:rPr>
              <w:t>510</w:t>
            </w:r>
          </w:p>
        </w:tc>
        <w:tc>
          <w:tcPr>
            <w:tcW w:w="376" w:type="dxa"/>
            <w:hideMark/>
          </w:tcPr>
          <w:p w14:paraId="712D533E" w14:textId="77777777" w:rsidR="00F9605A" w:rsidRPr="00F9605A" w:rsidRDefault="00F9605A" w:rsidP="00F9605A">
            <w:pPr>
              <w:rPr>
                <w:sz w:val="16"/>
                <w:szCs w:val="16"/>
              </w:rPr>
            </w:pPr>
            <w:r w:rsidRPr="00F9605A">
              <w:rPr>
                <w:sz w:val="16"/>
                <w:szCs w:val="16"/>
              </w:rPr>
              <w:t>14</w:t>
            </w:r>
          </w:p>
        </w:tc>
        <w:tc>
          <w:tcPr>
            <w:tcW w:w="475" w:type="dxa"/>
            <w:hideMark/>
          </w:tcPr>
          <w:p w14:paraId="72DF6C54" w14:textId="77777777" w:rsidR="00F9605A" w:rsidRPr="00F9605A" w:rsidRDefault="00F9605A" w:rsidP="00F9605A">
            <w:pPr>
              <w:rPr>
                <w:sz w:val="16"/>
                <w:szCs w:val="16"/>
              </w:rPr>
            </w:pPr>
            <w:r w:rsidRPr="00F9605A">
              <w:rPr>
                <w:sz w:val="16"/>
                <w:szCs w:val="16"/>
              </w:rPr>
              <w:t>01</w:t>
            </w:r>
          </w:p>
        </w:tc>
        <w:tc>
          <w:tcPr>
            <w:tcW w:w="515" w:type="dxa"/>
            <w:hideMark/>
          </w:tcPr>
          <w:p w14:paraId="004BC7A2" w14:textId="77777777" w:rsidR="00F9605A" w:rsidRPr="00F9605A" w:rsidRDefault="00F9605A" w:rsidP="00F9605A">
            <w:pPr>
              <w:rPr>
                <w:sz w:val="16"/>
                <w:szCs w:val="16"/>
              </w:rPr>
            </w:pPr>
            <w:r w:rsidRPr="00F9605A">
              <w:rPr>
                <w:sz w:val="16"/>
                <w:szCs w:val="16"/>
              </w:rPr>
              <w:t>901</w:t>
            </w:r>
          </w:p>
        </w:tc>
        <w:tc>
          <w:tcPr>
            <w:tcW w:w="1059" w:type="dxa"/>
            <w:noWrap/>
            <w:hideMark/>
          </w:tcPr>
          <w:p w14:paraId="763641BA" w14:textId="77777777" w:rsidR="00F9605A" w:rsidRPr="00F9605A" w:rsidRDefault="00F9605A" w:rsidP="00F9605A">
            <w:pPr>
              <w:rPr>
                <w:sz w:val="16"/>
                <w:szCs w:val="16"/>
              </w:rPr>
            </w:pPr>
            <w:r w:rsidRPr="00F9605A">
              <w:rPr>
                <w:sz w:val="16"/>
                <w:szCs w:val="16"/>
              </w:rPr>
              <w:t>2 086,1</w:t>
            </w:r>
          </w:p>
        </w:tc>
        <w:tc>
          <w:tcPr>
            <w:tcW w:w="1134" w:type="dxa"/>
            <w:noWrap/>
            <w:hideMark/>
          </w:tcPr>
          <w:p w14:paraId="1A847F66" w14:textId="77777777" w:rsidR="00F9605A" w:rsidRPr="00F9605A" w:rsidRDefault="00F9605A" w:rsidP="00F9605A">
            <w:pPr>
              <w:rPr>
                <w:sz w:val="16"/>
                <w:szCs w:val="16"/>
              </w:rPr>
            </w:pPr>
            <w:r w:rsidRPr="00F9605A">
              <w:rPr>
                <w:sz w:val="16"/>
                <w:szCs w:val="16"/>
              </w:rPr>
              <w:t>1 997,5</w:t>
            </w:r>
          </w:p>
        </w:tc>
        <w:tc>
          <w:tcPr>
            <w:tcW w:w="1089" w:type="dxa"/>
            <w:noWrap/>
            <w:hideMark/>
          </w:tcPr>
          <w:p w14:paraId="68183376" w14:textId="77777777" w:rsidR="00F9605A" w:rsidRPr="00F9605A" w:rsidRDefault="00F9605A" w:rsidP="00F9605A">
            <w:pPr>
              <w:rPr>
                <w:sz w:val="16"/>
                <w:szCs w:val="16"/>
              </w:rPr>
            </w:pPr>
            <w:r w:rsidRPr="00F9605A">
              <w:rPr>
                <w:sz w:val="16"/>
                <w:szCs w:val="16"/>
              </w:rPr>
              <w:t>1 443,7</w:t>
            </w:r>
          </w:p>
        </w:tc>
      </w:tr>
      <w:tr w:rsidR="00F9605A" w:rsidRPr="00F9605A" w14:paraId="55F630B6" w14:textId="77777777" w:rsidTr="00F9605A">
        <w:trPr>
          <w:gridAfter w:val="1"/>
          <w:wAfter w:w="12" w:type="dxa"/>
          <w:trHeight w:val="1125"/>
        </w:trPr>
        <w:tc>
          <w:tcPr>
            <w:tcW w:w="2948" w:type="dxa"/>
            <w:hideMark/>
          </w:tcPr>
          <w:p w14:paraId="23AEBD93" w14:textId="77777777" w:rsidR="00F9605A" w:rsidRPr="00F9605A" w:rsidRDefault="00F9605A">
            <w:pPr>
              <w:rPr>
                <w:i/>
                <w:iCs/>
                <w:sz w:val="16"/>
                <w:szCs w:val="16"/>
              </w:rPr>
            </w:pPr>
            <w:r w:rsidRPr="00F9605A">
              <w:rPr>
                <w:i/>
                <w:iCs/>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376" w:type="dxa"/>
            <w:hideMark/>
          </w:tcPr>
          <w:p w14:paraId="01AB6F32" w14:textId="77777777" w:rsidR="00F9605A" w:rsidRPr="00F9605A" w:rsidRDefault="00F9605A" w:rsidP="00F9605A">
            <w:pPr>
              <w:rPr>
                <w:sz w:val="16"/>
                <w:szCs w:val="16"/>
              </w:rPr>
            </w:pPr>
            <w:r w:rsidRPr="00F9605A">
              <w:rPr>
                <w:sz w:val="16"/>
                <w:szCs w:val="16"/>
              </w:rPr>
              <w:t>89</w:t>
            </w:r>
          </w:p>
        </w:tc>
        <w:tc>
          <w:tcPr>
            <w:tcW w:w="338" w:type="dxa"/>
            <w:hideMark/>
          </w:tcPr>
          <w:p w14:paraId="28D58CE2" w14:textId="77777777" w:rsidR="00F9605A" w:rsidRPr="00F9605A" w:rsidRDefault="00F9605A" w:rsidP="00F9605A">
            <w:pPr>
              <w:rPr>
                <w:sz w:val="16"/>
                <w:szCs w:val="16"/>
              </w:rPr>
            </w:pPr>
            <w:r w:rsidRPr="00F9605A">
              <w:rPr>
                <w:sz w:val="16"/>
                <w:szCs w:val="16"/>
              </w:rPr>
              <w:t>1</w:t>
            </w:r>
          </w:p>
        </w:tc>
        <w:tc>
          <w:tcPr>
            <w:tcW w:w="461" w:type="dxa"/>
            <w:hideMark/>
          </w:tcPr>
          <w:p w14:paraId="238A8B07" w14:textId="77777777" w:rsidR="00F9605A" w:rsidRPr="00F9605A" w:rsidRDefault="00F9605A" w:rsidP="00F9605A">
            <w:pPr>
              <w:rPr>
                <w:sz w:val="16"/>
                <w:szCs w:val="16"/>
              </w:rPr>
            </w:pPr>
            <w:r w:rsidRPr="00F9605A">
              <w:rPr>
                <w:sz w:val="16"/>
                <w:szCs w:val="16"/>
              </w:rPr>
              <w:t>00</w:t>
            </w:r>
          </w:p>
        </w:tc>
        <w:tc>
          <w:tcPr>
            <w:tcW w:w="646" w:type="dxa"/>
            <w:hideMark/>
          </w:tcPr>
          <w:p w14:paraId="15045C9E" w14:textId="77777777" w:rsidR="00F9605A" w:rsidRPr="00F9605A" w:rsidRDefault="00F9605A" w:rsidP="00F9605A">
            <w:pPr>
              <w:rPr>
                <w:sz w:val="16"/>
                <w:szCs w:val="16"/>
              </w:rPr>
            </w:pPr>
            <w:r w:rsidRPr="00F9605A">
              <w:rPr>
                <w:sz w:val="16"/>
                <w:szCs w:val="16"/>
              </w:rPr>
              <w:t>44101</w:t>
            </w:r>
          </w:p>
        </w:tc>
        <w:tc>
          <w:tcPr>
            <w:tcW w:w="456" w:type="dxa"/>
            <w:hideMark/>
          </w:tcPr>
          <w:p w14:paraId="6361E167" w14:textId="77777777" w:rsidR="00F9605A" w:rsidRPr="00F9605A" w:rsidRDefault="00F9605A" w:rsidP="00F9605A">
            <w:pPr>
              <w:rPr>
                <w:sz w:val="16"/>
                <w:szCs w:val="16"/>
              </w:rPr>
            </w:pPr>
            <w:r w:rsidRPr="00F9605A">
              <w:rPr>
                <w:sz w:val="16"/>
                <w:szCs w:val="16"/>
              </w:rPr>
              <w:t> </w:t>
            </w:r>
          </w:p>
        </w:tc>
        <w:tc>
          <w:tcPr>
            <w:tcW w:w="376" w:type="dxa"/>
            <w:hideMark/>
          </w:tcPr>
          <w:p w14:paraId="3D111B9D" w14:textId="77777777" w:rsidR="00F9605A" w:rsidRPr="00F9605A" w:rsidRDefault="00F9605A" w:rsidP="00F9605A">
            <w:pPr>
              <w:rPr>
                <w:sz w:val="16"/>
                <w:szCs w:val="16"/>
              </w:rPr>
            </w:pPr>
            <w:r w:rsidRPr="00F9605A">
              <w:rPr>
                <w:sz w:val="16"/>
                <w:szCs w:val="16"/>
              </w:rPr>
              <w:t> </w:t>
            </w:r>
          </w:p>
        </w:tc>
        <w:tc>
          <w:tcPr>
            <w:tcW w:w="475" w:type="dxa"/>
            <w:hideMark/>
          </w:tcPr>
          <w:p w14:paraId="545D1ECA" w14:textId="77777777" w:rsidR="00F9605A" w:rsidRPr="00F9605A" w:rsidRDefault="00F9605A" w:rsidP="00F9605A">
            <w:pPr>
              <w:rPr>
                <w:sz w:val="16"/>
                <w:szCs w:val="16"/>
              </w:rPr>
            </w:pPr>
            <w:r w:rsidRPr="00F9605A">
              <w:rPr>
                <w:sz w:val="16"/>
                <w:szCs w:val="16"/>
              </w:rPr>
              <w:t> </w:t>
            </w:r>
          </w:p>
        </w:tc>
        <w:tc>
          <w:tcPr>
            <w:tcW w:w="515" w:type="dxa"/>
            <w:hideMark/>
          </w:tcPr>
          <w:p w14:paraId="13731389" w14:textId="77777777" w:rsidR="00F9605A" w:rsidRPr="00F9605A" w:rsidRDefault="00F9605A" w:rsidP="00F9605A">
            <w:pPr>
              <w:rPr>
                <w:sz w:val="16"/>
                <w:szCs w:val="16"/>
              </w:rPr>
            </w:pPr>
            <w:r w:rsidRPr="00F9605A">
              <w:rPr>
                <w:sz w:val="16"/>
                <w:szCs w:val="16"/>
              </w:rPr>
              <w:t> </w:t>
            </w:r>
          </w:p>
        </w:tc>
        <w:tc>
          <w:tcPr>
            <w:tcW w:w="1059" w:type="dxa"/>
            <w:noWrap/>
            <w:hideMark/>
          </w:tcPr>
          <w:p w14:paraId="40C134AE" w14:textId="77777777" w:rsidR="00F9605A" w:rsidRPr="00F9605A" w:rsidRDefault="00F9605A" w:rsidP="00F9605A">
            <w:pPr>
              <w:rPr>
                <w:sz w:val="16"/>
                <w:szCs w:val="16"/>
              </w:rPr>
            </w:pPr>
            <w:r w:rsidRPr="00F9605A">
              <w:rPr>
                <w:sz w:val="16"/>
                <w:szCs w:val="16"/>
              </w:rPr>
              <w:t>320,0</w:t>
            </w:r>
          </w:p>
        </w:tc>
        <w:tc>
          <w:tcPr>
            <w:tcW w:w="1134" w:type="dxa"/>
            <w:noWrap/>
            <w:hideMark/>
          </w:tcPr>
          <w:p w14:paraId="4F0EBCBE" w14:textId="77777777" w:rsidR="00F9605A" w:rsidRPr="00F9605A" w:rsidRDefault="00F9605A" w:rsidP="00F9605A">
            <w:pPr>
              <w:rPr>
                <w:sz w:val="16"/>
                <w:szCs w:val="16"/>
              </w:rPr>
            </w:pPr>
            <w:r w:rsidRPr="00F9605A">
              <w:rPr>
                <w:sz w:val="16"/>
                <w:szCs w:val="16"/>
              </w:rPr>
              <w:t>0,0</w:t>
            </w:r>
          </w:p>
        </w:tc>
        <w:tc>
          <w:tcPr>
            <w:tcW w:w="1089" w:type="dxa"/>
            <w:noWrap/>
            <w:hideMark/>
          </w:tcPr>
          <w:p w14:paraId="036BB472" w14:textId="77777777" w:rsidR="00F9605A" w:rsidRPr="00F9605A" w:rsidRDefault="00F9605A" w:rsidP="00F9605A">
            <w:pPr>
              <w:rPr>
                <w:sz w:val="16"/>
                <w:szCs w:val="16"/>
              </w:rPr>
            </w:pPr>
            <w:r w:rsidRPr="00F9605A">
              <w:rPr>
                <w:sz w:val="16"/>
                <w:szCs w:val="16"/>
              </w:rPr>
              <w:t>0,0</w:t>
            </w:r>
          </w:p>
        </w:tc>
      </w:tr>
      <w:tr w:rsidR="00F9605A" w:rsidRPr="00F9605A" w14:paraId="7B2C5DAB" w14:textId="77777777" w:rsidTr="00F9605A">
        <w:trPr>
          <w:gridAfter w:val="1"/>
          <w:wAfter w:w="12" w:type="dxa"/>
          <w:trHeight w:val="225"/>
        </w:trPr>
        <w:tc>
          <w:tcPr>
            <w:tcW w:w="2948" w:type="dxa"/>
            <w:hideMark/>
          </w:tcPr>
          <w:p w14:paraId="60B791E7" w14:textId="77777777" w:rsidR="00F9605A" w:rsidRPr="00F9605A" w:rsidRDefault="00F9605A">
            <w:pPr>
              <w:rPr>
                <w:i/>
                <w:iCs/>
                <w:sz w:val="16"/>
                <w:szCs w:val="16"/>
              </w:rPr>
            </w:pPr>
            <w:r w:rsidRPr="00F9605A">
              <w:rPr>
                <w:i/>
                <w:iCs/>
                <w:sz w:val="16"/>
                <w:szCs w:val="16"/>
              </w:rPr>
              <w:t>Межбюджетные трансферты</w:t>
            </w:r>
          </w:p>
        </w:tc>
        <w:tc>
          <w:tcPr>
            <w:tcW w:w="376" w:type="dxa"/>
            <w:hideMark/>
          </w:tcPr>
          <w:p w14:paraId="7D65384F" w14:textId="77777777" w:rsidR="00F9605A" w:rsidRPr="00F9605A" w:rsidRDefault="00F9605A" w:rsidP="00F9605A">
            <w:pPr>
              <w:rPr>
                <w:sz w:val="16"/>
                <w:szCs w:val="16"/>
              </w:rPr>
            </w:pPr>
            <w:r w:rsidRPr="00F9605A">
              <w:rPr>
                <w:sz w:val="16"/>
                <w:szCs w:val="16"/>
              </w:rPr>
              <w:t>89</w:t>
            </w:r>
          </w:p>
        </w:tc>
        <w:tc>
          <w:tcPr>
            <w:tcW w:w="338" w:type="dxa"/>
            <w:hideMark/>
          </w:tcPr>
          <w:p w14:paraId="2F2E3665" w14:textId="77777777" w:rsidR="00F9605A" w:rsidRPr="00F9605A" w:rsidRDefault="00F9605A" w:rsidP="00F9605A">
            <w:pPr>
              <w:rPr>
                <w:sz w:val="16"/>
                <w:szCs w:val="16"/>
              </w:rPr>
            </w:pPr>
            <w:r w:rsidRPr="00F9605A">
              <w:rPr>
                <w:sz w:val="16"/>
                <w:szCs w:val="16"/>
              </w:rPr>
              <w:t>1</w:t>
            </w:r>
          </w:p>
        </w:tc>
        <w:tc>
          <w:tcPr>
            <w:tcW w:w="461" w:type="dxa"/>
            <w:hideMark/>
          </w:tcPr>
          <w:p w14:paraId="1AE998BC" w14:textId="77777777" w:rsidR="00F9605A" w:rsidRPr="00F9605A" w:rsidRDefault="00F9605A" w:rsidP="00F9605A">
            <w:pPr>
              <w:rPr>
                <w:sz w:val="16"/>
                <w:szCs w:val="16"/>
              </w:rPr>
            </w:pPr>
            <w:r w:rsidRPr="00F9605A">
              <w:rPr>
                <w:sz w:val="16"/>
                <w:szCs w:val="16"/>
              </w:rPr>
              <w:t>00</w:t>
            </w:r>
          </w:p>
        </w:tc>
        <w:tc>
          <w:tcPr>
            <w:tcW w:w="646" w:type="dxa"/>
            <w:hideMark/>
          </w:tcPr>
          <w:p w14:paraId="0E95282F" w14:textId="77777777" w:rsidR="00F9605A" w:rsidRPr="00F9605A" w:rsidRDefault="00F9605A" w:rsidP="00F9605A">
            <w:pPr>
              <w:rPr>
                <w:sz w:val="16"/>
                <w:szCs w:val="16"/>
              </w:rPr>
            </w:pPr>
            <w:r w:rsidRPr="00F9605A">
              <w:rPr>
                <w:sz w:val="16"/>
                <w:szCs w:val="16"/>
              </w:rPr>
              <w:t>44101</w:t>
            </w:r>
          </w:p>
        </w:tc>
        <w:tc>
          <w:tcPr>
            <w:tcW w:w="456" w:type="dxa"/>
            <w:hideMark/>
          </w:tcPr>
          <w:p w14:paraId="0B335C48" w14:textId="77777777" w:rsidR="00F9605A" w:rsidRPr="00F9605A" w:rsidRDefault="00F9605A" w:rsidP="00F9605A">
            <w:pPr>
              <w:rPr>
                <w:sz w:val="16"/>
                <w:szCs w:val="16"/>
              </w:rPr>
            </w:pPr>
            <w:r w:rsidRPr="00F9605A">
              <w:rPr>
                <w:sz w:val="16"/>
                <w:szCs w:val="16"/>
              </w:rPr>
              <w:t>500</w:t>
            </w:r>
          </w:p>
        </w:tc>
        <w:tc>
          <w:tcPr>
            <w:tcW w:w="376" w:type="dxa"/>
            <w:hideMark/>
          </w:tcPr>
          <w:p w14:paraId="4C67FB64" w14:textId="77777777" w:rsidR="00F9605A" w:rsidRPr="00F9605A" w:rsidRDefault="00F9605A" w:rsidP="00F9605A">
            <w:pPr>
              <w:rPr>
                <w:sz w:val="16"/>
                <w:szCs w:val="16"/>
              </w:rPr>
            </w:pPr>
            <w:r w:rsidRPr="00F9605A">
              <w:rPr>
                <w:sz w:val="16"/>
                <w:szCs w:val="16"/>
              </w:rPr>
              <w:t> </w:t>
            </w:r>
          </w:p>
        </w:tc>
        <w:tc>
          <w:tcPr>
            <w:tcW w:w="475" w:type="dxa"/>
            <w:hideMark/>
          </w:tcPr>
          <w:p w14:paraId="4C23FEDF" w14:textId="77777777" w:rsidR="00F9605A" w:rsidRPr="00F9605A" w:rsidRDefault="00F9605A" w:rsidP="00F9605A">
            <w:pPr>
              <w:rPr>
                <w:sz w:val="16"/>
                <w:szCs w:val="16"/>
              </w:rPr>
            </w:pPr>
            <w:r w:rsidRPr="00F9605A">
              <w:rPr>
                <w:sz w:val="16"/>
                <w:szCs w:val="16"/>
              </w:rPr>
              <w:t> </w:t>
            </w:r>
          </w:p>
        </w:tc>
        <w:tc>
          <w:tcPr>
            <w:tcW w:w="515" w:type="dxa"/>
            <w:hideMark/>
          </w:tcPr>
          <w:p w14:paraId="1BF59F29" w14:textId="77777777" w:rsidR="00F9605A" w:rsidRPr="00F9605A" w:rsidRDefault="00F9605A" w:rsidP="00F9605A">
            <w:pPr>
              <w:rPr>
                <w:sz w:val="16"/>
                <w:szCs w:val="16"/>
              </w:rPr>
            </w:pPr>
            <w:r w:rsidRPr="00F9605A">
              <w:rPr>
                <w:sz w:val="16"/>
                <w:szCs w:val="16"/>
              </w:rPr>
              <w:t> </w:t>
            </w:r>
          </w:p>
        </w:tc>
        <w:tc>
          <w:tcPr>
            <w:tcW w:w="1059" w:type="dxa"/>
            <w:noWrap/>
            <w:hideMark/>
          </w:tcPr>
          <w:p w14:paraId="38E79BD2" w14:textId="77777777" w:rsidR="00F9605A" w:rsidRPr="00F9605A" w:rsidRDefault="00F9605A" w:rsidP="00F9605A">
            <w:pPr>
              <w:rPr>
                <w:sz w:val="16"/>
                <w:szCs w:val="16"/>
              </w:rPr>
            </w:pPr>
            <w:r w:rsidRPr="00F9605A">
              <w:rPr>
                <w:sz w:val="16"/>
                <w:szCs w:val="16"/>
              </w:rPr>
              <w:t>320,0</w:t>
            </w:r>
          </w:p>
        </w:tc>
        <w:tc>
          <w:tcPr>
            <w:tcW w:w="1134" w:type="dxa"/>
            <w:noWrap/>
            <w:hideMark/>
          </w:tcPr>
          <w:p w14:paraId="28519C69" w14:textId="77777777" w:rsidR="00F9605A" w:rsidRPr="00F9605A" w:rsidRDefault="00F9605A" w:rsidP="00F9605A">
            <w:pPr>
              <w:rPr>
                <w:sz w:val="16"/>
                <w:szCs w:val="16"/>
              </w:rPr>
            </w:pPr>
            <w:r w:rsidRPr="00F9605A">
              <w:rPr>
                <w:sz w:val="16"/>
                <w:szCs w:val="16"/>
              </w:rPr>
              <w:t>0,0</w:t>
            </w:r>
          </w:p>
        </w:tc>
        <w:tc>
          <w:tcPr>
            <w:tcW w:w="1089" w:type="dxa"/>
            <w:noWrap/>
            <w:hideMark/>
          </w:tcPr>
          <w:p w14:paraId="5DEA28CE" w14:textId="77777777" w:rsidR="00F9605A" w:rsidRPr="00F9605A" w:rsidRDefault="00F9605A" w:rsidP="00F9605A">
            <w:pPr>
              <w:rPr>
                <w:sz w:val="16"/>
                <w:szCs w:val="16"/>
              </w:rPr>
            </w:pPr>
            <w:r w:rsidRPr="00F9605A">
              <w:rPr>
                <w:sz w:val="16"/>
                <w:szCs w:val="16"/>
              </w:rPr>
              <w:t>0,0</w:t>
            </w:r>
          </w:p>
        </w:tc>
      </w:tr>
      <w:tr w:rsidR="00F9605A" w:rsidRPr="00F9605A" w14:paraId="2982784C" w14:textId="77777777" w:rsidTr="00F9605A">
        <w:trPr>
          <w:gridAfter w:val="1"/>
          <w:wAfter w:w="12" w:type="dxa"/>
          <w:trHeight w:val="225"/>
        </w:trPr>
        <w:tc>
          <w:tcPr>
            <w:tcW w:w="2948" w:type="dxa"/>
            <w:hideMark/>
          </w:tcPr>
          <w:p w14:paraId="70126C78" w14:textId="77777777" w:rsidR="00F9605A" w:rsidRPr="00F9605A" w:rsidRDefault="00F9605A">
            <w:pPr>
              <w:rPr>
                <w:i/>
                <w:iCs/>
                <w:sz w:val="16"/>
                <w:szCs w:val="16"/>
              </w:rPr>
            </w:pPr>
            <w:r w:rsidRPr="00F9605A">
              <w:rPr>
                <w:i/>
                <w:iCs/>
                <w:sz w:val="16"/>
                <w:szCs w:val="16"/>
              </w:rPr>
              <w:lastRenderedPageBreak/>
              <w:t>Иные межбюджетные трансферты</w:t>
            </w:r>
          </w:p>
        </w:tc>
        <w:tc>
          <w:tcPr>
            <w:tcW w:w="376" w:type="dxa"/>
            <w:hideMark/>
          </w:tcPr>
          <w:p w14:paraId="0DD82179" w14:textId="77777777" w:rsidR="00F9605A" w:rsidRPr="00F9605A" w:rsidRDefault="00F9605A" w:rsidP="00F9605A">
            <w:pPr>
              <w:rPr>
                <w:sz w:val="16"/>
                <w:szCs w:val="16"/>
              </w:rPr>
            </w:pPr>
            <w:r w:rsidRPr="00F9605A">
              <w:rPr>
                <w:sz w:val="16"/>
                <w:szCs w:val="16"/>
              </w:rPr>
              <w:t>89</w:t>
            </w:r>
          </w:p>
        </w:tc>
        <w:tc>
          <w:tcPr>
            <w:tcW w:w="338" w:type="dxa"/>
            <w:hideMark/>
          </w:tcPr>
          <w:p w14:paraId="3788C565" w14:textId="77777777" w:rsidR="00F9605A" w:rsidRPr="00F9605A" w:rsidRDefault="00F9605A" w:rsidP="00F9605A">
            <w:pPr>
              <w:rPr>
                <w:sz w:val="16"/>
                <w:szCs w:val="16"/>
              </w:rPr>
            </w:pPr>
            <w:r w:rsidRPr="00F9605A">
              <w:rPr>
                <w:sz w:val="16"/>
                <w:szCs w:val="16"/>
              </w:rPr>
              <w:t>1</w:t>
            </w:r>
          </w:p>
        </w:tc>
        <w:tc>
          <w:tcPr>
            <w:tcW w:w="461" w:type="dxa"/>
            <w:hideMark/>
          </w:tcPr>
          <w:p w14:paraId="15099480" w14:textId="77777777" w:rsidR="00F9605A" w:rsidRPr="00F9605A" w:rsidRDefault="00F9605A" w:rsidP="00F9605A">
            <w:pPr>
              <w:rPr>
                <w:sz w:val="16"/>
                <w:szCs w:val="16"/>
              </w:rPr>
            </w:pPr>
            <w:r w:rsidRPr="00F9605A">
              <w:rPr>
                <w:sz w:val="16"/>
                <w:szCs w:val="16"/>
              </w:rPr>
              <w:t>00</w:t>
            </w:r>
          </w:p>
        </w:tc>
        <w:tc>
          <w:tcPr>
            <w:tcW w:w="646" w:type="dxa"/>
            <w:hideMark/>
          </w:tcPr>
          <w:p w14:paraId="2B92C00D" w14:textId="77777777" w:rsidR="00F9605A" w:rsidRPr="00F9605A" w:rsidRDefault="00F9605A" w:rsidP="00F9605A">
            <w:pPr>
              <w:rPr>
                <w:sz w:val="16"/>
                <w:szCs w:val="16"/>
              </w:rPr>
            </w:pPr>
            <w:r w:rsidRPr="00F9605A">
              <w:rPr>
                <w:sz w:val="16"/>
                <w:szCs w:val="16"/>
              </w:rPr>
              <w:t>44101</w:t>
            </w:r>
          </w:p>
        </w:tc>
        <w:tc>
          <w:tcPr>
            <w:tcW w:w="456" w:type="dxa"/>
            <w:hideMark/>
          </w:tcPr>
          <w:p w14:paraId="37DE8C7D" w14:textId="77777777" w:rsidR="00F9605A" w:rsidRPr="00F9605A" w:rsidRDefault="00F9605A" w:rsidP="00F9605A">
            <w:pPr>
              <w:rPr>
                <w:sz w:val="16"/>
                <w:szCs w:val="16"/>
              </w:rPr>
            </w:pPr>
            <w:r w:rsidRPr="00F9605A">
              <w:rPr>
                <w:sz w:val="16"/>
                <w:szCs w:val="16"/>
              </w:rPr>
              <w:t>540</w:t>
            </w:r>
          </w:p>
        </w:tc>
        <w:tc>
          <w:tcPr>
            <w:tcW w:w="376" w:type="dxa"/>
            <w:hideMark/>
          </w:tcPr>
          <w:p w14:paraId="6FC0621C" w14:textId="77777777" w:rsidR="00F9605A" w:rsidRPr="00F9605A" w:rsidRDefault="00F9605A" w:rsidP="00F9605A">
            <w:pPr>
              <w:rPr>
                <w:sz w:val="16"/>
                <w:szCs w:val="16"/>
              </w:rPr>
            </w:pPr>
            <w:r w:rsidRPr="00F9605A">
              <w:rPr>
                <w:sz w:val="16"/>
                <w:szCs w:val="16"/>
              </w:rPr>
              <w:t> </w:t>
            </w:r>
          </w:p>
        </w:tc>
        <w:tc>
          <w:tcPr>
            <w:tcW w:w="475" w:type="dxa"/>
            <w:hideMark/>
          </w:tcPr>
          <w:p w14:paraId="4280D00C" w14:textId="77777777" w:rsidR="00F9605A" w:rsidRPr="00F9605A" w:rsidRDefault="00F9605A" w:rsidP="00F9605A">
            <w:pPr>
              <w:rPr>
                <w:sz w:val="16"/>
                <w:szCs w:val="16"/>
              </w:rPr>
            </w:pPr>
            <w:r w:rsidRPr="00F9605A">
              <w:rPr>
                <w:sz w:val="16"/>
                <w:szCs w:val="16"/>
              </w:rPr>
              <w:t> </w:t>
            </w:r>
          </w:p>
        </w:tc>
        <w:tc>
          <w:tcPr>
            <w:tcW w:w="515" w:type="dxa"/>
            <w:hideMark/>
          </w:tcPr>
          <w:p w14:paraId="62BA2A35" w14:textId="77777777" w:rsidR="00F9605A" w:rsidRPr="00F9605A" w:rsidRDefault="00F9605A" w:rsidP="00F9605A">
            <w:pPr>
              <w:rPr>
                <w:sz w:val="16"/>
                <w:szCs w:val="16"/>
              </w:rPr>
            </w:pPr>
            <w:r w:rsidRPr="00F9605A">
              <w:rPr>
                <w:sz w:val="16"/>
                <w:szCs w:val="16"/>
              </w:rPr>
              <w:t> </w:t>
            </w:r>
          </w:p>
        </w:tc>
        <w:tc>
          <w:tcPr>
            <w:tcW w:w="1059" w:type="dxa"/>
            <w:noWrap/>
            <w:hideMark/>
          </w:tcPr>
          <w:p w14:paraId="1AF228E5" w14:textId="77777777" w:rsidR="00F9605A" w:rsidRPr="00F9605A" w:rsidRDefault="00F9605A" w:rsidP="00F9605A">
            <w:pPr>
              <w:rPr>
                <w:sz w:val="16"/>
                <w:szCs w:val="16"/>
              </w:rPr>
            </w:pPr>
            <w:r w:rsidRPr="00F9605A">
              <w:rPr>
                <w:sz w:val="16"/>
                <w:szCs w:val="16"/>
              </w:rPr>
              <w:t>320,0</w:t>
            </w:r>
          </w:p>
        </w:tc>
        <w:tc>
          <w:tcPr>
            <w:tcW w:w="1134" w:type="dxa"/>
            <w:noWrap/>
            <w:hideMark/>
          </w:tcPr>
          <w:p w14:paraId="57179369" w14:textId="77777777" w:rsidR="00F9605A" w:rsidRPr="00F9605A" w:rsidRDefault="00F9605A" w:rsidP="00F9605A">
            <w:pPr>
              <w:rPr>
                <w:sz w:val="16"/>
                <w:szCs w:val="16"/>
              </w:rPr>
            </w:pPr>
            <w:r w:rsidRPr="00F9605A">
              <w:rPr>
                <w:sz w:val="16"/>
                <w:szCs w:val="16"/>
              </w:rPr>
              <w:t>0,0</w:t>
            </w:r>
          </w:p>
        </w:tc>
        <w:tc>
          <w:tcPr>
            <w:tcW w:w="1089" w:type="dxa"/>
            <w:noWrap/>
            <w:hideMark/>
          </w:tcPr>
          <w:p w14:paraId="3E7F0227" w14:textId="77777777" w:rsidR="00F9605A" w:rsidRPr="00F9605A" w:rsidRDefault="00F9605A" w:rsidP="00F9605A">
            <w:pPr>
              <w:rPr>
                <w:sz w:val="16"/>
                <w:szCs w:val="16"/>
              </w:rPr>
            </w:pPr>
            <w:r w:rsidRPr="00F9605A">
              <w:rPr>
                <w:sz w:val="16"/>
                <w:szCs w:val="16"/>
              </w:rPr>
              <w:t>0,0</w:t>
            </w:r>
          </w:p>
        </w:tc>
      </w:tr>
      <w:tr w:rsidR="00F9605A" w:rsidRPr="00F9605A" w14:paraId="77B5DCC7" w14:textId="77777777" w:rsidTr="00F9605A">
        <w:trPr>
          <w:gridAfter w:val="1"/>
          <w:wAfter w:w="12" w:type="dxa"/>
          <w:trHeight w:val="390"/>
        </w:trPr>
        <w:tc>
          <w:tcPr>
            <w:tcW w:w="2948" w:type="dxa"/>
            <w:hideMark/>
          </w:tcPr>
          <w:p w14:paraId="0D4DC531" w14:textId="77777777" w:rsidR="00F9605A" w:rsidRPr="00F9605A" w:rsidRDefault="00F9605A">
            <w:pPr>
              <w:rPr>
                <w:i/>
                <w:iCs/>
                <w:sz w:val="16"/>
                <w:szCs w:val="16"/>
              </w:rPr>
            </w:pPr>
            <w:r w:rsidRPr="00F9605A">
              <w:rPr>
                <w:i/>
                <w:iCs/>
                <w:sz w:val="16"/>
                <w:szCs w:val="16"/>
              </w:rPr>
              <w:t>Жилищно-коммунальное хозяйство</w:t>
            </w:r>
          </w:p>
        </w:tc>
        <w:tc>
          <w:tcPr>
            <w:tcW w:w="376" w:type="dxa"/>
            <w:hideMark/>
          </w:tcPr>
          <w:p w14:paraId="7B92AA82" w14:textId="77777777" w:rsidR="00F9605A" w:rsidRPr="00F9605A" w:rsidRDefault="00F9605A" w:rsidP="00F9605A">
            <w:pPr>
              <w:rPr>
                <w:sz w:val="16"/>
                <w:szCs w:val="16"/>
              </w:rPr>
            </w:pPr>
            <w:r w:rsidRPr="00F9605A">
              <w:rPr>
                <w:sz w:val="16"/>
                <w:szCs w:val="16"/>
              </w:rPr>
              <w:t>89</w:t>
            </w:r>
          </w:p>
        </w:tc>
        <w:tc>
          <w:tcPr>
            <w:tcW w:w="338" w:type="dxa"/>
            <w:hideMark/>
          </w:tcPr>
          <w:p w14:paraId="44A448E5" w14:textId="77777777" w:rsidR="00F9605A" w:rsidRPr="00F9605A" w:rsidRDefault="00F9605A" w:rsidP="00F9605A">
            <w:pPr>
              <w:rPr>
                <w:sz w:val="16"/>
                <w:szCs w:val="16"/>
              </w:rPr>
            </w:pPr>
            <w:r w:rsidRPr="00F9605A">
              <w:rPr>
                <w:sz w:val="16"/>
                <w:szCs w:val="16"/>
              </w:rPr>
              <w:t>1</w:t>
            </w:r>
          </w:p>
        </w:tc>
        <w:tc>
          <w:tcPr>
            <w:tcW w:w="461" w:type="dxa"/>
            <w:hideMark/>
          </w:tcPr>
          <w:p w14:paraId="6D8D42D8" w14:textId="77777777" w:rsidR="00F9605A" w:rsidRPr="00F9605A" w:rsidRDefault="00F9605A" w:rsidP="00F9605A">
            <w:pPr>
              <w:rPr>
                <w:sz w:val="16"/>
                <w:szCs w:val="16"/>
              </w:rPr>
            </w:pPr>
            <w:r w:rsidRPr="00F9605A">
              <w:rPr>
                <w:sz w:val="16"/>
                <w:szCs w:val="16"/>
              </w:rPr>
              <w:t>00</w:t>
            </w:r>
          </w:p>
        </w:tc>
        <w:tc>
          <w:tcPr>
            <w:tcW w:w="646" w:type="dxa"/>
            <w:hideMark/>
          </w:tcPr>
          <w:p w14:paraId="5F4A4783" w14:textId="77777777" w:rsidR="00F9605A" w:rsidRPr="00F9605A" w:rsidRDefault="00F9605A" w:rsidP="00F9605A">
            <w:pPr>
              <w:rPr>
                <w:sz w:val="16"/>
                <w:szCs w:val="16"/>
              </w:rPr>
            </w:pPr>
            <w:r w:rsidRPr="00F9605A">
              <w:rPr>
                <w:sz w:val="16"/>
                <w:szCs w:val="16"/>
              </w:rPr>
              <w:t>44101</w:t>
            </w:r>
          </w:p>
        </w:tc>
        <w:tc>
          <w:tcPr>
            <w:tcW w:w="456" w:type="dxa"/>
            <w:hideMark/>
          </w:tcPr>
          <w:p w14:paraId="3FA64DEC" w14:textId="77777777" w:rsidR="00F9605A" w:rsidRPr="00F9605A" w:rsidRDefault="00F9605A" w:rsidP="00F9605A">
            <w:pPr>
              <w:rPr>
                <w:sz w:val="16"/>
                <w:szCs w:val="16"/>
              </w:rPr>
            </w:pPr>
            <w:r w:rsidRPr="00F9605A">
              <w:rPr>
                <w:sz w:val="16"/>
                <w:szCs w:val="16"/>
              </w:rPr>
              <w:t>540</w:t>
            </w:r>
          </w:p>
        </w:tc>
        <w:tc>
          <w:tcPr>
            <w:tcW w:w="376" w:type="dxa"/>
            <w:hideMark/>
          </w:tcPr>
          <w:p w14:paraId="6A082EB3" w14:textId="77777777" w:rsidR="00F9605A" w:rsidRPr="00F9605A" w:rsidRDefault="00F9605A" w:rsidP="00F9605A">
            <w:pPr>
              <w:rPr>
                <w:sz w:val="16"/>
                <w:szCs w:val="16"/>
              </w:rPr>
            </w:pPr>
            <w:r w:rsidRPr="00F9605A">
              <w:rPr>
                <w:sz w:val="16"/>
                <w:szCs w:val="16"/>
              </w:rPr>
              <w:t>05</w:t>
            </w:r>
          </w:p>
        </w:tc>
        <w:tc>
          <w:tcPr>
            <w:tcW w:w="475" w:type="dxa"/>
            <w:hideMark/>
          </w:tcPr>
          <w:p w14:paraId="56F46C4E" w14:textId="77777777" w:rsidR="00F9605A" w:rsidRPr="00F9605A" w:rsidRDefault="00F9605A" w:rsidP="00F9605A">
            <w:pPr>
              <w:rPr>
                <w:sz w:val="16"/>
                <w:szCs w:val="16"/>
              </w:rPr>
            </w:pPr>
            <w:r w:rsidRPr="00F9605A">
              <w:rPr>
                <w:sz w:val="16"/>
                <w:szCs w:val="16"/>
              </w:rPr>
              <w:t> </w:t>
            </w:r>
          </w:p>
        </w:tc>
        <w:tc>
          <w:tcPr>
            <w:tcW w:w="515" w:type="dxa"/>
            <w:hideMark/>
          </w:tcPr>
          <w:p w14:paraId="79EBE006" w14:textId="77777777" w:rsidR="00F9605A" w:rsidRPr="00F9605A" w:rsidRDefault="00F9605A" w:rsidP="00F9605A">
            <w:pPr>
              <w:rPr>
                <w:sz w:val="16"/>
                <w:szCs w:val="16"/>
              </w:rPr>
            </w:pPr>
            <w:r w:rsidRPr="00F9605A">
              <w:rPr>
                <w:sz w:val="16"/>
                <w:szCs w:val="16"/>
              </w:rPr>
              <w:t> </w:t>
            </w:r>
          </w:p>
        </w:tc>
        <w:tc>
          <w:tcPr>
            <w:tcW w:w="1059" w:type="dxa"/>
            <w:noWrap/>
            <w:hideMark/>
          </w:tcPr>
          <w:p w14:paraId="68FE3166" w14:textId="77777777" w:rsidR="00F9605A" w:rsidRPr="00F9605A" w:rsidRDefault="00F9605A" w:rsidP="00F9605A">
            <w:pPr>
              <w:rPr>
                <w:sz w:val="16"/>
                <w:szCs w:val="16"/>
              </w:rPr>
            </w:pPr>
            <w:r w:rsidRPr="00F9605A">
              <w:rPr>
                <w:sz w:val="16"/>
                <w:szCs w:val="16"/>
              </w:rPr>
              <w:t>320,0</w:t>
            </w:r>
          </w:p>
        </w:tc>
        <w:tc>
          <w:tcPr>
            <w:tcW w:w="1134" w:type="dxa"/>
            <w:noWrap/>
            <w:hideMark/>
          </w:tcPr>
          <w:p w14:paraId="7ABA138E" w14:textId="77777777" w:rsidR="00F9605A" w:rsidRPr="00F9605A" w:rsidRDefault="00F9605A" w:rsidP="00F9605A">
            <w:pPr>
              <w:rPr>
                <w:sz w:val="16"/>
                <w:szCs w:val="16"/>
              </w:rPr>
            </w:pPr>
            <w:r w:rsidRPr="00F9605A">
              <w:rPr>
                <w:sz w:val="16"/>
                <w:szCs w:val="16"/>
              </w:rPr>
              <w:t>0,0</w:t>
            </w:r>
          </w:p>
        </w:tc>
        <w:tc>
          <w:tcPr>
            <w:tcW w:w="1089" w:type="dxa"/>
            <w:noWrap/>
            <w:hideMark/>
          </w:tcPr>
          <w:p w14:paraId="4F8D384E" w14:textId="77777777" w:rsidR="00F9605A" w:rsidRPr="00F9605A" w:rsidRDefault="00F9605A" w:rsidP="00F9605A">
            <w:pPr>
              <w:rPr>
                <w:sz w:val="16"/>
                <w:szCs w:val="16"/>
              </w:rPr>
            </w:pPr>
            <w:r w:rsidRPr="00F9605A">
              <w:rPr>
                <w:sz w:val="16"/>
                <w:szCs w:val="16"/>
              </w:rPr>
              <w:t>0,0</w:t>
            </w:r>
          </w:p>
        </w:tc>
      </w:tr>
      <w:tr w:rsidR="00F9605A" w:rsidRPr="00F9605A" w14:paraId="00913E3C" w14:textId="77777777" w:rsidTr="00F9605A">
        <w:trPr>
          <w:gridAfter w:val="1"/>
          <w:wAfter w:w="12" w:type="dxa"/>
          <w:trHeight w:val="225"/>
        </w:trPr>
        <w:tc>
          <w:tcPr>
            <w:tcW w:w="2948" w:type="dxa"/>
            <w:hideMark/>
          </w:tcPr>
          <w:p w14:paraId="16E3B355" w14:textId="77777777" w:rsidR="00F9605A" w:rsidRPr="00F9605A" w:rsidRDefault="00F9605A">
            <w:pPr>
              <w:rPr>
                <w:sz w:val="16"/>
                <w:szCs w:val="16"/>
              </w:rPr>
            </w:pPr>
            <w:r w:rsidRPr="00F9605A">
              <w:rPr>
                <w:sz w:val="16"/>
                <w:szCs w:val="16"/>
              </w:rPr>
              <w:t>Коммунальное хозяйство</w:t>
            </w:r>
          </w:p>
        </w:tc>
        <w:tc>
          <w:tcPr>
            <w:tcW w:w="376" w:type="dxa"/>
            <w:hideMark/>
          </w:tcPr>
          <w:p w14:paraId="3863933B" w14:textId="77777777" w:rsidR="00F9605A" w:rsidRPr="00F9605A" w:rsidRDefault="00F9605A" w:rsidP="00F9605A">
            <w:pPr>
              <w:rPr>
                <w:sz w:val="16"/>
                <w:szCs w:val="16"/>
              </w:rPr>
            </w:pPr>
            <w:r w:rsidRPr="00F9605A">
              <w:rPr>
                <w:sz w:val="16"/>
                <w:szCs w:val="16"/>
              </w:rPr>
              <w:t>89</w:t>
            </w:r>
          </w:p>
        </w:tc>
        <w:tc>
          <w:tcPr>
            <w:tcW w:w="338" w:type="dxa"/>
            <w:hideMark/>
          </w:tcPr>
          <w:p w14:paraId="5F13FF9F" w14:textId="77777777" w:rsidR="00F9605A" w:rsidRPr="00F9605A" w:rsidRDefault="00F9605A" w:rsidP="00F9605A">
            <w:pPr>
              <w:rPr>
                <w:sz w:val="16"/>
                <w:szCs w:val="16"/>
              </w:rPr>
            </w:pPr>
            <w:r w:rsidRPr="00F9605A">
              <w:rPr>
                <w:sz w:val="16"/>
                <w:szCs w:val="16"/>
              </w:rPr>
              <w:t>1</w:t>
            </w:r>
          </w:p>
        </w:tc>
        <w:tc>
          <w:tcPr>
            <w:tcW w:w="461" w:type="dxa"/>
            <w:hideMark/>
          </w:tcPr>
          <w:p w14:paraId="1D4251A7" w14:textId="77777777" w:rsidR="00F9605A" w:rsidRPr="00F9605A" w:rsidRDefault="00F9605A" w:rsidP="00F9605A">
            <w:pPr>
              <w:rPr>
                <w:sz w:val="16"/>
                <w:szCs w:val="16"/>
              </w:rPr>
            </w:pPr>
            <w:r w:rsidRPr="00F9605A">
              <w:rPr>
                <w:sz w:val="16"/>
                <w:szCs w:val="16"/>
              </w:rPr>
              <w:t>00</w:t>
            </w:r>
          </w:p>
        </w:tc>
        <w:tc>
          <w:tcPr>
            <w:tcW w:w="646" w:type="dxa"/>
            <w:hideMark/>
          </w:tcPr>
          <w:p w14:paraId="144333CF" w14:textId="77777777" w:rsidR="00F9605A" w:rsidRPr="00F9605A" w:rsidRDefault="00F9605A" w:rsidP="00F9605A">
            <w:pPr>
              <w:rPr>
                <w:sz w:val="16"/>
                <w:szCs w:val="16"/>
              </w:rPr>
            </w:pPr>
            <w:r w:rsidRPr="00F9605A">
              <w:rPr>
                <w:sz w:val="16"/>
                <w:szCs w:val="16"/>
              </w:rPr>
              <w:t>44101</w:t>
            </w:r>
          </w:p>
        </w:tc>
        <w:tc>
          <w:tcPr>
            <w:tcW w:w="456" w:type="dxa"/>
            <w:hideMark/>
          </w:tcPr>
          <w:p w14:paraId="71275241" w14:textId="77777777" w:rsidR="00F9605A" w:rsidRPr="00F9605A" w:rsidRDefault="00F9605A" w:rsidP="00F9605A">
            <w:pPr>
              <w:rPr>
                <w:sz w:val="16"/>
                <w:szCs w:val="16"/>
              </w:rPr>
            </w:pPr>
            <w:r w:rsidRPr="00F9605A">
              <w:rPr>
                <w:sz w:val="16"/>
                <w:szCs w:val="16"/>
              </w:rPr>
              <w:t>540</w:t>
            </w:r>
          </w:p>
        </w:tc>
        <w:tc>
          <w:tcPr>
            <w:tcW w:w="376" w:type="dxa"/>
            <w:hideMark/>
          </w:tcPr>
          <w:p w14:paraId="0C8B8173" w14:textId="77777777" w:rsidR="00F9605A" w:rsidRPr="00F9605A" w:rsidRDefault="00F9605A" w:rsidP="00F9605A">
            <w:pPr>
              <w:rPr>
                <w:sz w:val="16"/>
                <w:szCs w:val="16"/>
              </w:rPr>
            </w:pPr>
            <w:r w:rsidRPr="00F9605A">
              <w:rPr>
                <w:sz w:val="16"/>
                <w:szCs w:val="16"/>
              </w:rPr>
              <w:t>05</w:t>
            </w:r>
          </w:p>
        </w:tc>
        <w:tc>
          <w:tcPr>
            <w:tcW w:w="475" w:type="dxa"/>
            <w:hideMark/>
          </w:tcPr>
          <w:p w14:paraId="5EF1D9BD" w14:textId="77777777" w:rsidR="00F9605A" w:rsidRPr="00F9605A" w:rsidRDefault="00F9605A" w:rsidP="00F9605A">
            <w:pPr>
              <w:rPr>
                <w:sz w:val="16"/>
                <w:szCs w:val="16"/>
              </w:rPr>
            </w:pPr>
            <w:r w:rsidRPr="00F9605A">
              <w:rPr>
                <w:sz w:val="16"/>
                <w:szCs w:val="16"/>
              </w:rPr>
              <w:t>02</w:t>
            </w:r>
          </w:p>
        </w:tc>
        <w:tc>
          <w:tcPr>
            <w:tcW w:w="515" w:type="dxa"/>
            <w:hideMark/>
          </w:tcPr>
          <w:p w14:paraId="7F3B1401" w14:textId="77777777" w:rsidR="00F9605A" w:rsidRPr="00F9605A" w:rsidRDefault="00F9605A" w:rsidP="00F9605A">
            <w:pPr>
              <w:rPr>
                <w:sz w:val="16"/>
                <w:szCs w:val="16"/>
              </w:rPr>
            </w:pPr>
            <w:r w:rsidRPr="00F9605A">
              <w:rPr>
                <w:sz w:val="16"/>
                <w:szCs w:val="16"/>
              </w:rPr>
              <w:t> </w:t>
            </w:r>
          </w:p>
        </w:tc>
        <w:tc>
          <w:tcPr>
            <w:tcW w:w="1059" w:type="dxa"/>
            <w:noWrap/>
            <w:hideMark/>
          </w:tcPr>
          <w:p w14:paraId="187B5D3B" w14:textId="77777777" w:rsidR="00F9605A" w:rsidRPr="00F9605A" w:rsidRDefault="00F9605A" w:rsidP="00F9605A">
            <w:pPr>
              <w:rPr>
                <w:sz w:val="16"/>
                <w:szCs w:val="16"/>
              </w:rPr>
            </w:pPr>
            <w:r w:rsidRPr="00F9605A">
              <w:rPr>
                <w:sz w:val="16"/>
                <w:szCs w:val="16"/>
              </w:rPr>
              <w:t>320,0</w:t>
            </w:r>
          </w:p>
        </w:tc>
        <w:tc>
          <w:tcPr>
            <w:tcW w:w="1134" w:type="dxa"/>
            <w:noWrap/>
            <w:hideMark/>
          </w:tcPr>
          <w:p w14:paraId="4FB46571" w14:textId="77777777" w:rsidR="00F9605A" w:rsidRPr="00F9605A" w:rsidRDefault="00F9605A" w:rsidP="00F9605A">
            <w:pPr>
              <w:rPr>
                <w:sz w:val="16"/>
                <w:szCs w:val="16"/>
              </w:rPr>
            </w:pPr>
            <w:r w:rsidRPr="00F9605A">
              <w:rPr>
                <w:sz w:val="16"/>
                <w:szCs w:val="16"/>
              </w:rPr>
              <w:t>0,0</w:t>
            </w:r>
          </w:p>
        </w:tc>
        <w:tc>
          <w:tcPr>
            <w:tcW w:w="1089" w:type="dxa"/>
            <w:noWrap/>
            <w:hideMark/>
          </w:tcPr>
          <w:p w14:paraId="56A4850E" w14:textId="77777777" w:rsidR="00F9605A" w:rsidRPr="00F9605A" w:rsidRDefault="00F9605A" w:rsidP="00F9605A">
            <w:pPr>
              <w:rPr>
                <w:sz w:val="16"/>
                <w:szCs w:val="16"/>
              </w:rPr>
            </w:pPr>
            <w:r w:rsidRPr="00F9605A">
              <w:rPr>
                <w:sz w:val="16"/>
                <w:szCs w:val="16"/>
              </w:rPr>
              <w:t>0,0</w:t>
            </w:r>
          </w:p>
        </w:tc>
      </w:tr>
      <w:tr w:rsidR="00F9605A" w:rsidRPr="00F9605A" w14:paraId="3E4B1898" w14:textId="77777777" w:rsidTr="00F9605A">
        <w:trPr>
          <w:gridAfter w:val="1"/>
          <w:wAfter w:w="12" w:type="dxa"/>
          <w:trHeight w:val="450"/>
        </w:trPr>
        <w:tc>
          <w:tcPr>
            <w:tcW w:w="2948" w:type="dxa"/>
            <w:hideMark/>
          </w:tcPr>
          <w:p w14:paraId="5F0D3699"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18F46B45" w14:textId="77777777" w:rsidR="00F9605A" w:rsidRPr="00F9605A" w:rsidRDefault="00F9605A" w:rsidP="00F9605A">
            <w:pPr>
              <w:rPr>
                <w:sz w:val="16"/>
                <w:szCs w:val="16"/>
              </w:rPr>
            </w:pPr>
            <w:r w:rsidRPr="00F9605A">
              <w:rPr>
                <w:sz w:val="16"/>
                <w:szCs w:val="16"/>
              </w:rPr>
              <w:t>89</w:t>
            </w:r>
          </w:p>
        </w:tc>
        <w:tc>
          <w:tcPr>
            <w:tcW w:w="338" w:type="dxa"/>
            <w:hideMark/>
          </w:tcPr>
          <w:p w14:paraId="73C3F348" w14:textId="77777777" w:rsidR="00F9605A" w:rsidRPr="00F9605A" w:rsidRDefault="00F9605A" w:rsidP="00F9605A">
            <w:pPr>
              <w:rPr>
                <w:sz w:val="16"/>
                <w:szCs w:val="16"/>
              </w:rPr>
            </w:pPr>
            <w:r w:rsidRPr="00F9605A">
              <w:rPr>
                <w:sz w:val="16"/>
                <w:szCs w:val="16"/>
              </w:rPr>
              <w:t>1</w:t>
            </w:r>
          </w:p>
        </w:tc>
        <w:tc>
          <w:tcPr>
            <w:tcW w:w="461" w:type="dxa"/>
            <w:hideMark/>
          </w:tcPr>
          <w:p w14:paraId="3F58FA5B" w14:textId="77777777" w:rsidR="00F9605A" w:rsidRPr="00F9605A" w:rsidRDefault="00F9605A" w:rsidP="00F9605A">
            <w:pPr>
              <w:rPr>
                <w:sz w:val="16"/>
                <w:szCs w:val="16"/>
              </w:rPr>
            </w:pPr>
            <w:r w:rsidRPr="00F9605A">
              <w:rPr>
                <w:sz w:val="16"/>
                <w:szCs w:val="16"/>
              </w:rPr>
              <w:t>00</w:t>
            </w:r>
          </w:p>
        </w:tc>
        <w:tc>
          <w:tcPr>
            <w:tcW w:w="646" w:type="dxa"/>
            <w:hideMark/>
          </w:tcPr>
          <w:p w14:paraId="53894FCC" w14:textId="77777777" w:rsidR="00F9605A" w:rsidRPr="00F9605A" w:rsidRDefault="00F9605A" w:rsidP="00F9605A">
            <w:pPr>
              <w:rPr>
                <w:sz w:val="16"/>
                <w:szCs w:val="16"/>
              </w:rPr>
            </w:pPr>
            <w:r w:rsidRPr="00F9605A">
              <w:rPr>
                <w:sz w:val="16"/>
                <w:szCs w:val="16"/>
              </w:rPr>
              <w:t>44101</w:t>
            </w:r>
          </w:p>
        </w:tc>
        <w:tc>
          <w:tcPr>
            <w:tcW w:w="456" w:type="dxa"/>
            <w:hideMark/>
          </w:tcPr>
          <w:p w14:paraId="55C71DAC" w14:textId="77777777" w:rsidR="00F9605A" w:rsidRPr="00F9605A" w:rsidRDefault="00F9605A" w:rsidP="00F9605A">
            <w:pPr>
              <w:rPr>
                <w:sz w:val="16"/>
                <w:szCs w:val="16"/>
              </w:rPr>
            </w:pPr>
            <w:r w:rsidRPr="00F9605A">
              <w:rPr>
                <w:sz w:val="16"/>
                <w:szCs w:val="16"/>
              </w:rPr>
              <w:t>540</w:t>
            </w:r>
          </w:p>
        </w:tc>
        <w:tc>
          <w:tcPr>
            <w:tcW w:w="376" w:type="dxa"/>
            <w:hideMark/>
          </w:tcPr>
          <w:p w14:paraId="52CA4426" w14:textId="77777777" w:rsidR="00F9605A" w:rsidRPr="00F9605A" w:rsidRDefault="00F9605A" w:rsidP="00F9605A">
            <w:pPr>
              <w:rPr>
                <w:sz w:val="16"/>
                <w:szCs w:val="16"/>
              </w:rPr>
            </w:pPr>
            <w:r w:rsidRPr="00F9605A">
              <w:rPr>
                <w:sz w:val="16"/>
                <w:szCs w:val="16"/>
              </w:rPr>
              <w:t>05</w:t>
            </w:r>
          </w:p>
        </w:tc>
        <w:tc>
          <w:tcPr>
            <w:tcW w:w="475" w:type="dxa"/>
            <w:hideMark/>
          </w:tcPr>
          <w:p w14:paraId="34A53887" w14:textId="77777777" w:rsidR="00F9605A" w:rsidRPr="00F9605A" w:rsidRDefault="00F9605A" w:rsidP="00F9605A">
            <w:pPr>
              <w:rPr>
                <w:sz w:val="16"/>
                <w:szCs w:val="16"/>
              </w:rPr>
            </w:pPr>
            <w:r w:rsidRPr="00F9605A">
              <w:rPr>
                <w:sz w:val="16"/>
                <w:szCs w:val="16"/>
              </w:rPr>
              <w:t>02</w:t>
            </w:r>
          </w:p>
        </w:tc>
        <w:tc>
          <w:tcPr>
            <w:tcW w:w="515" w:type="dxa"/>
            <w:hideMark/>
          </w:tcPr>
          <w:p w14:paraId="41765AE6" w14:textId="77777777" w:rsidR="00F9605A" w:rsidRPr="00F9605A" w:rsidRDefault="00F9605A" w:rsidP="00F9605A">
            <w:pPr>
              <w:rPr>
                <w:sz w:val="16"/>
                <w:szCs w:val="16"/>
              </w:rPr>
            </w:pPr>
            <w:r w:rsidRPr="00F9605A">
              <w:rPr>
                <w:sz w:val="16"/>
                <w:szCs w:val="16"/>
              </w:rPr>
              <w:t>901</w:t>
            </w:r>
          </w:p>
        </w:tc>
        <w:tc>
          <w:tcPr>
            <w:tcW w:w="1059" w:type="dxa"/>
            <w:noWrap/>
            <w:hideMark/>
          </w:tcPr>
          <w:p w14:paraId="748A0ACF" w14:textId="77777777" w:rsidR="00F9605A" w:rsidRPr="00F9605A" w:rsidRDefault="00F9605A" w:rsidP="00F9605A">
            <w:pPr>
              <w:rPr>
                <w:sz w:val="16"/>
                <w:szCs w:val="16"/>
              </w:rPr>
            </w:pPr>
            <w:r w:rsidRPr="00F9605A">
              <w:rPr>
                <w:sz w:val="16"/>
                <w:szCs w:val="16"/>
              </w:rPr>
              <w:t>320,0</w:t>
            </w:r>
          </w:p>
        </w:tc>
        <w:tc>
          <w:tcPr>
            <w:tcW w:w="1134" w:type="dxa"/>
            <w:noWrap/>
            <w:hideMark/>
          </w:tcPr>
          <w:p w14:paraId="6ECD9E8F" w14:textId="77777777" w:rsidR="00F9605A" w:rsidRPr="00F9605A" w:rsidRDefault="00F9605A" w:rsidP="00F9605A">
            <w:pPr>
              <w:rPr>
                <w:sz w:val="16"/>
                <w:szCs w:val="16"/>
              </w:rPr>
            </w:pPr>
            <w:r w:rsidRPr="00F9605A">
              <w:rPr>
                <w:sz w:val="16"/>
                <w:szCs w:val="16"/>
              </w:rPr>
              <w:t>0,0</w:t>
            </w:r>
          </w:p>
        </w:tc>
        <w:tc>
          <w:tcPr>
            <w:tcW w:w="1089" w:type="dxa"/>
            <w:noWrap/>
            <w:hideMark/>
          </w:tcPr>
          <w:p w14:paraId="6148BB6C" w14:textId="77777777" w:rsidR="00F9605A" w:rsidRPr="00F9605A" w:rsidRDefault="00F9605A" w:rsidP="00F9605A">
            <w:pPr>
              <w:rPr>
                <w:sz w:val="16"/>
                <w:szCs w:val="16"/>
              </w:rPr>
            </w:pPr>
            <w:r w:rsidRPr="00F9605A">
              <w:rPr>
                <w:sz w:val="16"/>
                <w:szCs w:val="16"/>
              </w:rPr>
              <w:t>0,0</w:t>
            </w:r>
          </w:p>
        </w:tc>
      </w:tr>
      <w:tr w:rsidR="00F9605A" w:rsidRPr="00F9605A" w14:paraId="439D975B" w14:textId="77777777" w:rsidTr="00F9605A">
        <w:trPr>
          <w:gridAfter w:val="1"/>
          <w:wAfter w:w="12" w:type="dxa"/>
          <w:trHeight w:val="2025"/>
        </w:trPr>
        <w:tc>
          <w:tcPr>
            <w:tcW w:w="2948" w:type="dxa"/>
            <w:hideMark/>
          </w:tcPr>
          <w:p w14:paraId="61FB4A72" w14:textId="77777777" w:rsidR="00F9605A" w:rsidRPr="00F9605A" w:rsidRDefault="00F9605A">
            <w:pPr>
              <w:rPr>
                <w:i/>
                <w:iCs/>
                <w:sz w:val="16"/>
                <w:szCs w:val="16"/>
              </w:rPr>
            </w:pPr>
            <w:r w:rsidRPr="00F9605A">
              <w:rPr>
                <w:i/>
                <w:iCs/>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76" w:type="dxa"/>
            <w:hideMark/>
          </w:tcPr>
          <w:p w14:paraId="0063DF58" w14:textId="77777777" w:rsidR="00F9605A" w:rsidRPr="00F9605A" w:rsidRDefault="00F9605A" w:rsidP="00F9605A">
            <w:pPr>
              <w:rPr>
                <w:sz w:val="16"/>
                <w:szCs w:val="16"/>
              </w:rPr>
            </w:pPr>
            <w:r w:rsidRPr="00F9605A">
              <w:rPr>
                <w:sz w:val="16"/>
                <w:szCs w:val="16"/>
              </w:rPr>
              <w:t>89</w:t>
            </w:r>
          </w:p>
        </w:tc>
        <w:tc>
          <w:tcPr>
            <w:tcW w:w="338" w:type="dxa"/>
            <w:hideMark/>
          </w:tcPr>
          <w:p w14:paraId="127BE3FA" w14:textId="77777777" w:rsidR="00F9605A" w:rsidRPr="00F9605A" w:rsidRDefault="00F9605A" w:rsidP="00F9605A">
            <w:pPr>
              <w:rPr>
                <w:sz w:val="16"/>
                <w:szCs w:val="16"/>
              </w:rPr>
            </w:pPr>
            <w:r w:rsidRPr="00F9605A">
              <w:rPr>
                <w:sz w:val="16"/>
                <w:szCs w:val="16"/>
              </w:rPr>
              <w:t>1</w:t>
            </w:r>
          </w:p>
        </w:tc>
        <w:tc>
          <w:tcPr>
            <w:tcW w:w="461" w:type="dxa"/>
            <w:hideMark/>
          </w:tcPr>
          <w:p w14:paraId="35E5995B" w14:textId="77777777" w:rsidR="00F9605A" w:rsidRPr="00F9605A" w:rsidRDefault="00F9605A" w:rsidP="00F9605A">
            <w:pPr>
              <w:rPr>
                <w:sz w:val="16"/>
                <w:szCs w:val="16"/>
              </w:rPr>
            </w:pPr>
            <w:r w:rsidRPr="00F9605A">
              <w:rPr>
                <w:sz w:val="16"/>
                <w:szCs w:val="16"/>
              </w:rPr>
              <w:t>00</w:t>
            </w:r>
          </w:p>
        </w:tc>
        <w:tc>
          <w:tcPr>
            <w:tcW w:w="646" w:type="dxa"/>
            <w:hideMark/>
          </w:tcPr>
          <w:p w14:paraId="44390E5B" w14:textId="77777777" w:rsidR="00F9605A" w:rsidRPr="00F9605A" w:rsidRDefault="00F9605A" w:rsidP="00F9605A">
            <w:pPr>
              <w:rPr>
                <w:sz w:val="16"/>
                <w:szCs w:val="16"/>
              </w:rPr>
            </w:pPr>
            <w:r w:rsidRPr="00F9605A">
              <w:rPr>
                <w:sz w:val="16"/>
                <w:szCs w:val="16"/>
              </w:rPr>
              <w:t>44103</w:t>
            </w:r>
          </w:p>
        </w:tc>
        <w:tc>
          <w:tcPr>
            <w:tcW w:w="456" w:type="dxa"/>
            <w:hideMark/>
          </w:tcPr>
          <w:p w14:paraId="5BE8A45B" w14:textId="77777777" w:rsidR="00F9605A" w:rsidRPr="00F9605A" w:rsidRDefault="00F9605A" w:rsidP="00F9605A">
            <w:pPr>
              <w:rPr>
                <w:sz w:val="16"/>
                <w:szCs w:val="16"/>
              </w:rPr>
            </w:pPr>
            <w:r w:rsidRPr="00F9605A">
              <w:rPr>
                <w:sz w:val="16"/>
                <w:szCs w:val="16"/>
              </w:rPr>
              <w:t> </w:t>
            </w:r>
          </w:p>
        </w:tc>
        <w:tc>
          <w:tcPr>
            <w:tcW w:w="376" w:type="dxa"/>
            <w:hideMark/>
          </w:tcPr>
          <w:p w14:paraId="06F61519" w14:textId="77777777" w:rsidR="00F9605A" w:rsidRPr="00F9605A" w:rsidRDefault="00F9605A" w:rsidP="00F9605A">
            <w:pPr>
              <w:rPr>
                <w:sz w:val="16"/>
                <w:szCs w:val="16"/>
              </w:rPr>
            </w:pPr>
            <w:r w:rsidRPr="00F9605A">
              <w:rPr>
                <w:sz w:val="16"/>
                <w:szCs w:val="16"/>
              </w:rPr>
              <w:t> </w:t>
            </w:r>
          </w:p>
        </w:tc>
        <w:tc>
          <w:tcPr>
            <w:tcW w:w="475" w:type="dxa"/>
            <w:hideMark/>
          </w:tcPr>
          <w:p w14:paraId="299411FC" w14:textId="77777777" w:rsidR="00F9605A" w:rsidRPr="00F9605A" w:rsidRDefault="00F9605A" w:rsidP="00F9605A">
            <w:pPr>
              <w:rPr>
                <w:sz w:val="16"/>
                <w:szCs w:val="16"/>
              </w:rPr>
            </w:pPr>
            <w:r w:rsidRPr="00F9605A">
              <w:rPr>
                <w:sz w:val="16"/>
                <w:szCs w:val="16"/>
              </w:rPr>
              <w:t> </w:t>
            </w:r>
          </w:p>
        </w:tc>
        <w:tc>
          <w:tcPr>
            <w:tcW w:w="515" w:type="dxa"/>
            <w:hideMark/>
          </w:tcPr>
          <w:p w14:paraId="3082C957" w14:textId="77777777" w:rsidR="00F9605A" w:rsidRPr="00F9605A" w:rsidRDefault="00F9605A" w:rsidP="00F9605A">
            <w:pPr>
              <w:rPr>
                <w:sz w:val="16"/>
                <w:szCs w:val="16"/>
              </w:rPr>
            </w:pPr>
            <w:r w:rsidRPr="00F9605A">
              <w:rPr>
                <w:sz w:val="16"/>
                <w:szCs w:val="16"/>
              </w:rPr>
              <w:t> </w:t>
            </w:r>
          </w:p>
        </w:tc>
        <w:tc>
          <w:tcPr>
            <w:tcW w:w="1059" w:type="dxa"/>
            <w:noWrap/>
            <w:hideMark/>
          </w:tcPr>
          <w:p w14:paraId="2472CB73" w14:textId="77777777" w:rsidR="00F9605A" w:rsidRPr="00F9605A" w:rsidRDefault="00F9605A" w:rsidP="00F9605A">
            <w:pPr>
              <w:rPr>
                <w:sz w:val="16"/>
                <w:szCs w:val="16"/>
              </w:rPr>
            </w:pPr>
            <w:r w:rsidRPr="00F9605A">
              <w:rPr>
                <w:sz w:val="16"/>
                <w:szCs w:val="16"/>
              </w:rPr>
              <w:t>94,4</w:t>
            </w:r>
          </w:p>
        </w:tc>
        <w:tc>
          <w:tcPr>
            <w:tcW w:w="1134" w:type="dxa"/>
            <w:noWrap/>
            <w:hideMark/>
          </w:tcPr>
          <w:p w14:paraId="62F3C122" w14:textId="77777777" w:rsidR="00F9605A" w:rsidRPr="00F9605A" w:rsidRDefault="00F9605A" w:rsidP="00F9605A">
            <w:pPr>
              <w:rPr>
                <w:sz w:val="16"/>
                <w:szCs w:val="16"/>
              </w:rPr>
            </w:pPr>
            <w:r w:rsidRPr="00F9605A">
              <w:rPr>
                <w:sz w:val="16"/>
                <w:szCs w:val="16"/>
              </w:rPr>
              <w:t> </w:t>
            </w:r>
          </w:p>
        </w:tc>
        <w:tc>
          <w:tcPr>
            <w:tcW w:w="1089" w:type="dxa"/>
            <w:noWrap/>
            <w:hideMark/>
          </w:tcPr>
          <w:p w14:paraId="3C4524B2" w14:textId="77777777" w:rsidR="00F9605A" w:rsidRPr="00F9605A" w:rsidRDefault="00F9605A" w:rsidP="00F9605A">
            <w:pPr>
              <w:rPr>
                <w:sz w:val="16"/>
                <w:szCs w:val="16"/>
              </w:rPr>
            </w:pPr>
            <w:r w:rsidRPr="00F9605A">
              <w:rPr>
                <w:sz w:val="16"/>
                <w:szCs w:val="16"/>
              </w:rPr>
              <w:t> </w:t>
            </w:r>
          </w:p>
        </w:tc>
      </w:tr>
      <w:tr w:rsidR="00F9605A" w:rsidRPr="00F9605A" w14:paraId="769C869F" w14:textId="77777777" w:rsidTr="00F9605A">
        <w:trPr>
          <w:gridAfter w:val="1"/>
          <w:wAfter w:w="12" w:type="dxa"/>
          <w:trHeight w:val="225"/>
        </w:trPr>
        <w:tc>
          <w:tcPr>
            <w:tcW w:w="2948" w:type="dxa"/>
            <w:hideMark/>
          </w:tcPr>
          <w:p w14:paraId="0FC45DF8" w14:textId="77777777" w:rsidR="00F9605A" w:rsidRPr="00F9605A" w:rsidRDefault="00F9605A">
            <w:pPr>
              <w:rPr>
                <w:i/>
                <w:iCs/>
                <w:sz w:val="16"/>
                <w:szCs w:val="16"/>
              </w:rPr>
            </w:pPr>
            <w:r w:rsidRPr="00F9605A">
              <w:rPr>
                <w:i/>
                <w:iCs/>
                <w:sz w:val="16"/>
                <w:szCs w:val="16"/>
              </w:rPr>
              <w:t>Межбюджетные трансферты</w:t>
            </w:r>
          </w:p>
        </w:tc>
        <w:tc>
          <w:tcPr>
            <w:tcW w:w="376" w:type="dxa"/>
            <w:hideMark/>
          </w:tcPr>
          <w:p w14:paraId="7B55B9BF" w14:textId="77777777" w:rsidR="00F9605A" w:rsidRPr="00F9605A" w:rsidRDefault="00F9605A" w:rsidP="00F9605A">
            <w:pPr>
              <w:rPr>
                <w:sz w:val="16"/>
                <w:szCs w:val="16"/>
              </w:rPr>
            </w:pPr>
            <w:r w:rsidRPr="00F9605A">
              <w:rPr>
                <w:sz w:val="16"/>
                <w:szCs w:val="16"/>
              </w:rPr>
              <w:t>89</w:t>
            </w:r>
          </w:p>
        </w:tc>
        <w:tc>
          <w:tcPr>
            <w:tcW w:w="338" w:type="dxa"/>
            <w:hideMark/>
          </w:tcPr>
          <w:p w14:paraId="22C3DF9B" w14:textId="77777777" w:rsidR="00F9605A" w:rsidRPr="00F9605A" w:rsidRDefault="00F9605A" w:rsidP="00F9605A">
            <w:pPr>
              <w:rPr>
                <w:sz w:val="16"/>
                <w:szCs w:val="16"/>
              </w:rPr>
            </w:pPr>
            <w:r w:rsidRPr="00F9605A">
              <w:rPr>
                <w:sz w:val="16"/>
                <w:szCs w:val="16"/>
              </w:rPr>
              <w:t>1</w:t>
            </w:r>
          </w:p>
        </w:tc>
        <w:tc>
          <w:tcPr>
            <w:tcW w:w="461" w:type="dxa"/>
            <w:hideMark/>
          </w:tcPr>
          <w:p w14:paraId="4F6603AA" w14:textId="77777777" w:rsidR="00F9605A" w:rsidRPr="00F9605A" w:rsidRDefault="00F9605A" w:rsidP="00F9605A">
            <w:pPr>
              <w:rPr>
                <w:sz w:val="16"/>
                <w:szCs w:val="16"/>
              </w:rPr>
            </w:pPr>
            <w:r w:rsidRPr="00F9605A">
              <w:rPr>
                <w:sz w:val="16"/>
                <w:szCs w:val="16"/>
              </w:rPr>
              <w:t>00</w:t>
            </w:r>
          </w:p>
        </w:tc>
        <w:tc>
          <w:tcPr>
            <w:tcW w:w="646" w:type="dxa"/>
            <w:hideMark/>
          </w:tcPr>
          <w:p w14:paraId="17A7801B" w14:textId="77777777" w:rsidR="00F9605A" w:rsidRPr="00F9605A" w:rsidRDefault="00F9605A" w:rsidP="00F9605A">
            <w:pPr>
              <w:rPr>
                <w:sz w:val="16"/>
                <w:szCs w:val="16"/>
              </w:rPr>
            </w:pPr>
            <w:r w:rsidRPr="00F9605A">
              <w:rPr>
                <w:sz w:val="16"/>
                <w:szCs w:val="16"/>
              </w:rPr>
              <w:t>44103</w:t>
            </w:r>
          </w:p>
        </w:tc>
        <w:tc>
          <w:tcPr>
            <w:tcW w:w="456" w:type="dxa"/>
            <w:hideMark/>
          </w:tcPr>
          <w:p w14:paraId="0FEA3C24" w14:textId="77777777" w:rsidR="00F9605A" w:rsidRPr="00F9605A" w:rsidRDefault="00F9605A" w:rsidP="00F9605A">
            <w:pPr>
              <w:rPr>
                <w:sz w:val="16"/>
                <w:szCs w:val="16"/>
              </w:rPr>
            </w:pPr>
            <w:r w:rsidRPr="00F9605A">
              <w:rPr>
                <w:sz w:val="16"/>
                <w:szCs w:val="16"/>
              </w:rPr>
              <w:t>500</w:t>
            </w:r>
          </w:p>
        </w:tc>
        <w:tc>
          <w:tcPr>
            <w:tcW w:w="376" w:type="dxa"/>
            <w:hideMark/>
          </w:tcPr>
          <w:p w14:paraId="2811EAA0" w14:textId="77777777" w:rsidR="00F9605A" w:rsidRPr="00F9605A" w:rsidRDefault="00F9605A" w:rsidP="00F9605A">
            <w:pPr>
              <w:rPr>
                <w:sz w:val="16"/>
                <w:szCs w:val="16"/>
              </w:rPr>
            </w:pPr>
            <w:r w:rsidRPr="00F9605A">
              <w:rPr>
                <w:sz w:val="16"/>
                <w:szCs w:val="16"/>
              </w:rPr>
              <w:t> </w:t>
            </w:r>
          </w:p>
        </w:tc>
        <w:tc>
          <w:tcPr>
            <w:tcW w:w="475" w:type="dxa"/>
            <w:hideMark/>
          </w:tcPr>
          <w:p w14:paraId="5262C2C8" w14:textId="77777777" w:rsidR="00F9605A" w:rsidRPr="00F9605A" w:rsidRDefault="00F9605A" w:rsidP="00F9605A">
            <w:pPr>
              <w:rPr>
                <w:sz w:val="16"/>
                <w:szCs w:val="16"/>
              </w:rPr>
            </w:pPr>
            <w:r w:rsidRPr="00F9605A">
              <w:rPr>
                <w:sz w:val="16"/>
                <w:szCs w:val="16"/>
              </w:rPr>
              <w:t> </w:t>
            </w:r>
          </w:p>
        </w:tc>
        <w:tc>
          <w:tcPr>
            <w:tcW w:w="515" w:type="dxa"/>
            <w:hideMark/>
          </w:tcPr>
          <w:p w14:paraId="31D75783" w14:textId="77777777" w:rsidR="00F9605A" w:rsidRPr="00F9605A" w:rsidRDefault="00F9605A" w:rsidP="00F9605A">
            <w:pPr>
              <w:rPr>
                <w:sz w:val="16"/>
                <w:szCs w:val="16"/>
              </w:rPr>
            </w:pPr>
            <w:r w:rsidRPr="00F9605A">
              <w:rPr>
                <w:sz w:val="16"/>
                <w:szCs w:val="16"/>
              </w:rPr>
              <w:t> </w:t>
            </w:r>
          </w:p>
        </w:tc>
        <w:tc>
          <w:tcPr>
            <w:tcW w:w="1059" w:type="dxa"/>
            <w:noWrap/>
            <w:hideMark/>
          </w:tcPr>
          <w:p w14:paraId="2D4502CD" w14:textId="77777777" w:rsidR="00F9605A" w:rsidRPr="00F9605A" w:rsidRDefault="00F9605A" w:rsidP="00F9605A">
            <w:pPr>
              <w:rPr>
                <w:sz w:val="16"/>
                <w:szCs w:val="16"/>
              </w:rPr>
            </w:pPr>
            <w:r w:rsidRPr="00F9605A">
              <w:rPr>
                <w:sz w:val="16"/>
                <w:szCs w:val="16"/>
              </w:rPr>
              <w:t>94,4</w:t>
            </w:r>
          </w:p>
        </w:tc>
        <w:tc>
          <w:tcPr>
            <w:tcW w:w="1134" w:type="dxa"/>
            <w:noWrap/>
            <w:hideMark/>
          </w:tcPr>
          <w:p w14:paraId="4B892D84" w14:textId="77777777" w:rsidR="00F9605A" w:rsidRPr="00F9605A" w:rsidRDefault="00F9605A" w:rsidP="00F9605A">
            <w:pPr>
              <w:rPr>
                <w:sz w:val="16"/>
                <w:szCs w:val="16"/>
              </w:rPr>
            </w:pPr>
            <w:r w:rsidRPr="00F9605A">
              <w:rPr>
                <w:sz w:val="16"/>
                <w:szCs w:val="16"/>
              </w:rPr>
              <w:t> </w:t>
            </w:r>
          </w:p>
        </w:tc>
        <w:tc>
          <w:tcPr>
            <w:tcW w:w="1089" w:type="dxa"/>
            <w:noWrap/>
            <w:hideMark/>
          </w:tcPr>
          <w:p w14:paraId="68A3FFE3" w14:textId="77777777" w:rsidR="00F9605A" w:rsidRPr="00F9605A" w:rsidRDefault="00F9605A" w:rsidP="00F9605A">
            <w:pPr>
              <w:rPr>
                <w:sz w:val="16"/>
                <w:szCs w:val="16"/>
              </w:rPr>
            </w:pPr>
            <w:r w:rsidRPr="00F9605A">
              <w:rPr>
                <w:sz w:val="16"/>
                <w:szCs w:val="16"/>
              </w:rPr>
              <w:t> </w:t>
            </w:r>
          </w:p>
        </w:tc>
      </w:tr>
      <w:tr w:rsidR="00F9605A" w:rsidRPr="00F9605A" w14:paraId="16D58D90" w14:textId="77777777" w:rsidTr="00F9605A">
        <w:trPr>
          <w:gridAfter w:val="1"/>
          <w:wAfter w:w="12" w:type="dxa"/>
          <w:trHeight w:val="225"/>
        </w:trPr>
        <w:tc>
          <w:tcPr>
            <w:tcW w:w="2948" w:type="dxa"/>
            <w:hideMark/>
          </w:tcPr>
          <w:p w14:paraId="6DE575D3" w14:textId="77777777" w:rsidR="00F9605A" w:rsidRPr="00F9605A" w:rsidRDefault="00F9605A">
            <w:pPr>
              <w:rPr>
                <w:i/>
                <w:iCs/>
                <w:sz w:val="16"/>
                <w:szCs w:val="16"/>
              </w:rPr>
            </w:pPr>
            <w:r w:rsidRPr="00F9605A">
              <w:rPr>
                <w:i/>
                <w:iCs/>
                <w:sz w:val="16"/>
                <w:szCs w:val="16"/>
              </w:rPr>
              <w:t>Иные межбюджетные трансферты</w:t>
            </w:r>
          </w:p>
        </w:tc>
        <w:tc>
          <w:tcPr>
            <w:tcW w:w="376" w:type="dxa"/>
            <w:hideMark/>
          </w:tcPr>
          <w:p w14:paraId="16E6076E" w14:textId="77777777" w:rsidR="00F9605A" w:rsidRPr="00F9605A" w:rsidRDefault="00F9605A" w:rsidP="00F9605A">
            <w:pPr>
              <w:rPr>
                <w:sz w:val="16"/>
                <w:szCs w:val="16"/>
              </w:rPr>
            </w:pPr>
            <w:r w:rsidRPr="00F9605A">
              <w:rPr>
                <w:sz w:val="16"/>
                <w:szCs w:val="16"/>
              </w:rPr>
              <w:t>89</w:t>
            </w:r>
          </w:p>
        </w:tc>
        <w:tc>
          <w:tcPr>
            <w:tcW w:w="338" w:type="dxa"/>
            <w:hideMark/>
          </w:tcPr>
          <w:p w14:paraId="11B7D078" w14:textId="77777777" w:rsidR="00F9605A" w:rsidRPr="00F9605A" w:rsidRDefault="00F9605A" w:rsidP="00F9605A">
            <w:pPr>
              <w:rPr>
                <w:sz w:val="16"/>
                <w:szCs w:val="16"/>
              </w:rPr>
            </w:pPr>
            <w:r w:rsidRPr="00F9605A">
              <w:rPr>
                <w:sz w:val="16"/>
                <w:szCs w:val="16"/>
              </w:rPr>
              <w:t>1</w:t>
            </w:r>
          </w:p>
        </w:tc>
        <w:tc>
          <w:tcPr>
            <w:tcW w:w="461" w:type="dxa"/>
            <w:hideMark/>
          </w:tcPr>
          <w:p w14:paraId="53C54656" w14:textId="77777777" w:rsidR="00F9605A" w:rsidRPr="00F9605A" w:rsidRDefault="00F9605A" w:rsidP="00F9605A">
            <w:pPr>
              <w:rPr>
                <w:sz w:val="16"/>
                <w:szCs w:val="16"/>
              </w:rPr>
            </w:pPr>
            <w:r w:rsidRPr="00F9605A">
              <w:rPr>
                <w:sz w:val="16"/>
                <w:szCs w:val="16"/>
              </w:rPr>
              <w:t>00</w:t>
            </w:r>
          </w:p>
        </w:tc>
        <w:tc>
          <w:tcPr>
            <w:tcW w:w="646" w:type="dxa"/>
            <w:hideMark/>
          </w:tcPr>
          <w:p w14:paraId="52283AAA" w14:textId="77777777" w:rsidR="00F9605A" w:rsidRPr="00F9605A" w:rsidRDefault="00F9605A" w:rsidP="00F9605A">
            <w:pPr>
              <w:rPr>
                <w:sz w:val="16"/>
                <w:szCs w:val="16"/>
              </w:rPr>
            </w:pPr>
            <w:r w:rsidRPr="00F9605A">
              <w:rPr>
                <w:sz w:val="16"/>
                <w:szCs w:val="16"/>
              </w:rPr>
              <w:t>44103</w:t>
            </w:r>
          </w:p>
        </w:tc>
        <w:tc>
          <w:tcPr>
            <w:tcW w:w="456" w:type="dxa"/>
            <w:hideMark/>
          </w:tcPr>
          <w:p w14:paraId="6C5F7B66" w14:textId="77777777" w:rsidR="00F9605A" w:rsidRPr="00F9605A" w:rsidRDefault="00F9605A" w:rsidP="00F9605A">
            <w:pPr>
              <w:rPr>
                <w:sz w:val="16"/>
                <w:szCs w:val="16"/>
              </w:rPr>
            </w:pPr>
            <w:r w:rsidRPr="00F9605A">
              <w:rPr>
                <w:sz w:val="16"/>
                <w:szCs w:val="16"/>
              </w:rPr>
              <w:t>540</w:t>
            </w:r>
          </w:p>
        </w:tc>
        <w:tc>
          <w:tcPr>
            <w:tcW w:w="376" w:type="dxa"/>
            <w:hideMark/>
          </w:tcPr>
          <w:p w14:paraId="260DEA9F" w14:textId="77777777" w:rsidR="00F9605A" w:rsidRPr="00F9605A" w:rsidRDefault="00F9605A" w:rsidP="00F9605A">
            <w:pPr>
              <w:rPr>
                <w:sz w:val="16"/>
                <w:szCs w:val="16"/>
              </w:rPr>
            </w:pPr>
            <w:r w:rsidRPr="00F9605A">
              <w:rPr>
                <w:sz w:val="16"/>
                <w:szCs w:val="16"/>
              </w:rPr>
              <w:t> </w:t>
            </w:r>
          </w:p>
        </w:tc>
        <w:tc>
          <w:tcPr>
            <w:tcW w:w="475" w:type="dxa"/>
            <w:hideMark/>
          </w:tcPr>
          <w:p w14:paraId="7EEEA542" w14:textId="77777777" w:rsidR="00F9605A" w:rsidRPr="00F9605A" w:rsidRDefault="00F9605A" w:rsidP="00F9605A">
            <w:pPr>
              <w:rPr>
                <w:sz w:val="16"/>
                <w:szCs w:val="16"/>
              </w:rPr>
            </w:pPr>
            <w:r w:rsidRPr="00F9605A">
              <w:rPr>
                <w:sz w:val="16"/>
                <w:szCs w:val="16"/>
              </w:rPr>
              <w:t> </w:t>
            </w:r>
          </w:p>
        </w:tc>
        <w:tc>
          <w:tcPr>
            <w:tcW w:w="515" w:type="dxa"/>
            <w:hideMark/>
          </w:tcPr>
          <w:p w14:paraId="2446CA77" w14:textId="77777777" w:rsidR="00F9605A" w:rsidRPr="00F9605A" w:rsidRDefault="00F9605A" w:rsidP="00F9605A">
            <w:pPr>
              <w:rPr>
                <w:sz w:val="16"/>
                <w:szCs w:val="16"/>
              </w:rPr>
            </w:pPr>
            <w:r w:rsidRPr="00F9605A">
              <w:rPr>
                <w:sz w:val="16"/>
                <w:szCs w:val="16"/>
              </w:rPr>
              <w:t> </w:t>
            </w:r>
          </w:p>
        </w:tc>
        <w:tc>
          <w:tcPr>
            <w:tcW w:w="1059" w:type="dxa"/>
            <w:noWrap/>
            <w:hideMark/>
          </w:tcPr>
          <w:p w14:paraId="4AD209E0" w14:textId="77777777" w:rsidR="00F9605A" w:rsidRPr="00F9605A" w:rsidRDefault="00F9605A" w:rsidP="00F9605A">
            <w:pPr>
              <w:rPr>
                <w:sz w:val="16"/>
                <w:szCs w:val="16"/>
              </w:rPr>
            </w:pPr>
            <w:r w:rsidRPr="00F9605A">
              <w:rPr>
                <w:sz w:val="16"/>
                <w:szCs w:val="16"/>
              </w:rPr>
              <w:t>94,4</w:t>
            </w:r>
          </w:p>
        </w:tc>
        <w:tc>
          <w:tcPr>
            <w:tcW w:w="1134" w:type="dxa"/>
            <w:noWrap/>
            <w:hideMark/>
          </w:tcPr>
          <w:p w14:paraId="76D1BDA0" w14:textId="77777777" w:rsidR="00F9605A" w:rsidRPr="00F9605A" w:rsidRDefault="00F9605A" w:rsidP="00F9605A">
            <w:pPr>
              <w:rPr>
                <w:sz w:val="16"/>
                <w:szCs w:val="16"/>
              </w:rPr>
            </w:pPr>
            <w:r w:rsidRPr="00F9605A">
              <w:rPr>
                <w:sz w:val="16"/>
                <w:szCs w:val="16"/>
              </w:rPr>
              <w:t> </w:t>
            </w:r>
          </w:p>
        </w:tc>
        <w:tc>
          <w:tcPr>
            <w:tcW w:w="1089" w:type="dxa"/>
            <w:noWrap/>
            <w:hideMark/>
          </w:tcPr>
          <w:p w14:paraId="67648880" w14:textId="77777777" w:rsidR="00F9605A" w:rsidRPr="00F9605A" w:rsidRDefault="00F9605A" w:rsidP="00F9605A">
            <w:pPr>
              <w:rPr>
                <w:sz w:val="16"/>
                <w:szCs w:val="16"/>
              </w:rPr>
            </w:pPr>
            <w:r w:rsidRPr="00F9605A">
              <w:rPr>
                <w:sz w:val="16"/>
                <w:szCs w:val="16"/>
              </w:rPr>
              <w:t> </w:t>
            </w:r>
          </w:p>
        </w:tc>
      </w:tr>
      <w:tr w:rsidR="00F9605A" w:rsidRPr="00F9605A" w14:paraId="68F23894" w14:textId="77777777" w:rsidTr="00F9605A">
        <w:trPr>
          <w:gridAfter w:val="1"/>
          <w:wAfter w:w="12" w:type="dxa"/>
          <w:trHeight w:val="225"/>
        </w:trPr>
        <w:tc>
          <w:tcPr>
            <w:tcW w:w="2948" w:type="dxa"/>
            <w:hideMark/>
          </w:tcPr>
          <w:p w14:paraId="19A498D8" w14:textId="77777777" w:rsidR="00F9605A" w:rsidRPr="00F9605A" w:rsidRDefault="00F9605A">
            <w:pPr>
              <w:rPr>
                <w:i/>
                <w:iCs/>
                <w:sz w:val="16"/>
                <w:szCs w:val="16"/>
              </w:rPr>
            </w:pPr>
            <w:r w:rsidRPr="00F9605A">
              <w:rPr>
                <w:i/>
                <w:iCs/>
                <w:sz w:val="16"/>
                <w:szCs w:val="16"/>
              </w:rPr>
              <w:t>Жилищно-коммунальное хозяйство</w:t>
            </w:r>
          </w:p>
        </w:tc>
        <w:tc>
          <w:tcPr>
            <w:tcW w:w="376" w:type="dxa"/>
            <w:hideMark/>
          </w:tcPr>
          <w:p w14:paraId="5A884D8A" w14:textId="77777777" w:rsidR="00F9605A" w:rsidRPr="00F9605A" w:rsidRDefault="00F9605A" w:rsidP="00F9605A">
            <w:pPr>
              <w:rPr>
                <w:sz w:val="16"/>
                <w:szCs w:val="16"/>
              </w:rPr>
            </w:pPr>
            <w:r w:rsidRPr="00F9605A">
              <w:rPr>
                <w:sz w:val="16"/>
                <w:szCs w:val="16"/>
              </w:rPr>
              <w:t>89</w:t>
            </w:r>
          </w:p>
        </w:tc>
        <w:tc>
          <w:tcPr>
            <w:tcW w:w="338" w:type="dxa"/>
            <w:hideMark/>
          </w:tcPr>
          <w:p w14:paraId="3A139461" w14:textId="77777777" w:rsidR="00F9605A" w:rsidRPr="00F9605A" w:rsidRDefault="00F9605A" w:rsidP="00F9605A">
            <w:pPr>
              <w:rPr>
                <w:sz w:val="16"/>
                <w:szCs w:val="16"/>
              </w:rPr>
            </w:pPr>
            <w:r w:rsidRPr="00F9605A">
              <w:rPr>
                <w:sz w:val="16"/>
                <w:szCs w:val="16"/>
              </w:rPr>
              <w:t>1</w:t>
            </w:r>
          </w:p>
        </w:tc>
        <w:tc>
          <w:tcPr>
            <w:tcW w:w="461" w:type="dxa"/>
            <w:hideMark/>
          </w:tcPr>
          <w:p w14:paraId="1C3020A3" w14:textId="77777777" w:rsidR="00F9605A" w:rsidRPr="00F9605A" w:rsidRDefault="00F9605A" w:rsidP="00F9605A">
            <w:pPr>
              <w:rPr>
                <w:sz w:val="16"/>
                <w:szCs w:val="16"/>
              </w:rPr>
            </w:pPr>
            <w:r w:rsidRPr="00F9605A">
              <w:rPr>
                <w:sz w:val="16"/>
                <w:szCs w:val="16"/>
              </w:rPr>
              <w:t>00</w:t>
            </w:r>
          </w:p>
        </w:tc>
        <w:tc>
          <w:tcPr>
            <w:tcW w:w="646" w:type="dxa"/>
            <w:hideMark/>
          </w:tcPr>
          <w:p w14:paraId="7D60C70E" w14:textId="77777777" w:rsidR="00F9605A" w:rsidRPr="00F9605A" w:rsidRDefault="00F9605A" w:rsidP="00F9605A">
            <w:pPr>
              <w:rPr>
                <w:sz w:val="16"/>
                <w:szCs w:val="16"/>
              </w:rPr>
            </w:pPr>
            <w:r w:rsidRPr="00F9605A">
              <w:rPr>
                <w:sz w:val="16"/>
                <w:szCs w:val="16"/>
              </w:rPr>
              <w:t>44103</w:t>
            </w:r>
          </w:p>
        </w:tc>
        <w:tc>
          <w:tcPr>
            <w:tcW w:w="456" w:type="dxa"/>
            <w:hideMark/>
          </w:tcPr>
          <w:p w14:paraId="04C16CFC" w14:textId="77777777" w:rsidR="00F9605A" w:rsidRPr="00F9605A" w:rsidRDefault="00F9605A" w:rsidP="00F9605A">
            <w:pPr>
              <w:rPr>
                <w:sz w:val="16"/>
                <w:szCs w:val="16"/>
              </w:rPr>
            </w:pPr>
            <w:r w:rsidRPr="00F9605A">
              <w:rPr>
                <w:sz w:val="16"/>
                <w:szCs w:val="16"/>
              </w:rPr>
              <w:t>540</w:t>
            </w:r>
          </w:p>
        </w:tc>
        <w:tc>
          <w:tcPr>
            <w:tcW w:w="376" w:type="dxa"/>
            <w:hideMark/>
          </w:tcPr>
          <w:p w14:paraId="0B7EADA2" w14:textId="77777777" w:rsidR="00F9605A" w:rsidRPr="00F9605A" w:rsidRDefault="00F9605A" w:rsidP="00F9605A">
            <w:pPr>
              <w:rPr>
                <w:sz w:val="16"/>
                <w:szCs w:val="16"/>
              </w:rPr>
            </w:pPr>
            <w:r w:rsidRPr="00F9605A">
              <w:rPr>
                <w:sz w:val="16"/>
                <w:szCs w:val="16"/>
              </w:rPr>
              <w:t>05</w:t>
            </w:r>
          </w:p>
        </w:tc>
        <w:tc>
          <w:tcPr>
            <w:tcW w:w="475" w:type="dxa"/>
            <w:hideMark/>
          </w:tcPr>
          <w:p w14:paraId="15D7C82A" w14:textId="77777777" w:rsidR="00F9605A" w:rsidRPr="00F9605A" w:rsidRDefault="00F9605A" w:rsidP="00F9605A">
            <w:pPr>
              <w:rPr>
                <w:sz w:val="16"/>
                <w:szCs w:val="16"/>
              </w:rPr>
            </w:pPr>
            <w:r w:rsidRPr="00F9605A">
              <w:rPr>
                <w:sz w:val="16"/>
                <w:szCs w:val="16"/>
              </w:rPr>
              <w:t> </w:t>
            </w:r>
          </w:p>
        </w:tc>
        <w:tc>
          <w:tcPr>
            <w:tcW w:w="515" w:type="dxa"/>
            <w:hideMark/>
          </w:tcPr>
          <w:p w14:paraId="1226C276" w14:textId="77777777" w:rsidR="00F9605A" w:rsidRPr="00F9605A" w:rsidRDefault="00F9605A" w:rsidP="00F9605A">
            <w:pPr>
              <w:rPr>
                <w:sz w:val="16"/>
                <w:szCs w:val="16"/>
              </w:rPr>
            </w:pPr>
            <w:r w:rsidRPr="00F9605A">
              <w:rPr>
                <w:sz w:val="16"/>
                <w:szCs w:val="16"/>
              </w:rPr>
              <w:t> </w:t>
            </w:r>
          </w:p>
        </w:tc>
        <w:tc>
          <w:tcPr>
            <w:tcW w:w="1059" w:type="dxa"/>
            <w:noWrap/>
            <w:hideMark/>
          </w:tcPr>
          <w:p w14:paraId="73FEDC1E" w14:textId="77777777" w:rsidR="00F9605A" w:rsidRPr="00F9605A" w:rsidRDefault="00F9605A" w:rsidP="00F9605A">
            <w:pPr>
              <w:rPr>
                <w:sz w:val="16"/>
                <w:szCs w:val="16"/>
              </w:rPr>
            </w:pPr>
            <w:r w:rsidRPr="00F9605A">
              <w:rPr>
                <w:sz w:val="16"/>
                <w:szCs w:val="16"/>
              </w:rPr>
              <w:t>94,4</w:t>
            </w:r>
          </w:p>
        </w:tc>
        <w:tc>
          <w:tcPr>
            <w:tcW w:w="1134" w:type="dxa"/>
            <w:noWrap/>
            <w:hideMark/>
          </w:tcPr>
          <w:p w14:paraId="134F4E08" w14:textId="77777777" w:rsidR="00F9605A" w:rsidRPr="00F9605A" w:rsidRDefault="00F9605A" w:rsidP="00F9605A">
            <w:pPr>
              <w:rPr>
                <w:sz w:val="16"/>
                <w:szCs w:val="16"/>
              </w:rPr>
            </w:pPr>
            <w:r w:rsidRPr="00F9605A">
              <w:rPr>
                <w:sz w:val="16"/>
                <w:szCs w:val="16"/>
              </w:rPr>
              <w:t> </w:t>
            </w:r>
          </w:p>
        </w:tc>
        <w:tc>
          <w:tcPr>
            <w:tcW w:w="1089" w:type="dxa"/>
            <w:noWrap/>
            <w:hideMark/>
          </w:tcPr>
          <w:p w14:paraId="6471485E" w14:textId="77777777" w:rsidR="00F9605A" w:rsidRPr="00F9605A" w:rsidRDefault="00F9605A" w:rsidP="00F9605A">
            <w:pPr>
              <w:rPr>
                <w:sz w:val="16"/>
                <w:szCs w:val="16"/>
              </w:rPr>
            </w:pPr>
            <w:r w:rsidRPr="00F9605A">
              <w:rPr>
                <w:sz w:val="16"/>
                <w:szCs w:val="16"/>
              </w:rPr>
              <w:t> </w:t>
            </w:r>
          </w:p>
        </w:tc>
      </w:tr>
      <w:tr w:rsidR="00F9605A" w:rsidRPr="00F9605A" w14:paraId="1A8D9C43" w14:textId="77777777" w:rsidTr="00F9605A">
        <w:trPr>
          <w:gridAfter w:val="1"/>
          <w:wAfter w:w="12" w:type="dxa"/>
          <w:trHeight w:val="225"/>
        </w:trPr>
        <w:tc>
          <w:tcPr>
            <w:tcW w:w="2948" w:type="dxa"/>
            <w:hideMark/>
          </w:tcPr>
          <w:p w14:paraId="2F717E54" w14:textId="77777777" w:rsidR="00F9605A" w:rsidRPr="00F9605A" w:rsidRDefault="00F9605A">
            <w:pPr>
              <w:rPr>
                <w:i/>
                <w:iCs/>
                <w:sz w:val="16"/>
                <w:szCs w:val="16"/>
              </w:rPr>
            </w:pPr>
            <w:r w:rsidRPr="00F9605A">
              <w:rPr>
                <w:i/>
                <w:iCs/>
                <w:sz w:val="16"/>
                <w:szCs w:val="16"/>
              </w:rPr>
              <w:t>Жилищное хозяйство</w:t>
            </w:r>
          </w:p>
        </w:tc>
        <w:tc>
          <w:tcPr>
            <w:tcW w:w="376" w:type="dxa"/>
            <w:hideMark/>
          </w:tcPr>
          <w:p w14:paraId="300819F5" w14:textId="77777777" w:rsidR="00F9605A" w:rsidRPr="00F9605A" w:rsidRDefault="00F9605A" w:rsidP="00F9605A">
            <w:pPr>
              <w:rPr>
                <w:sz w:val="16"/>
                <w:szCs w:val="16"/>
              </w:rPr>
            </w:pPr>
            <w:r w:rsidRPr="00F9605A">
              <w:rPr>
                <w:sz w:val="16"/>
                <w:szCs w:val="16"/>
              </w:rPr>
              <w:t>89</w:t>
            </w:r>
          </w:p>
        </w:tc>
        <w:tc>
          <w:tcPr>
            <w:tcW w:w="338" w:type="dxa"/>
            <w:hideMark/>
          </w:tcPr>
          <w:p w14:paraId="41D8A3BF" w14:textId="77777777" w:rsidR="00F9605A" w:rsidRPr="00F9605A" w:rsidRDefault="00F9605A" w:rsidP="00F9605A">
            <w:pPr>
              <w:rPr>
                <w:sz w:val="16"/>
                <w:szCs w:val="16"/>
              </w:rPr>
            </w:pPr>
            <w:r w:rsidRPr="00F9605A">
              <w:rPr>
                <w:sz w:val="16"/>
                <w:szCs w:val="16"/>
              </w:rPr>
              <w:t>1</w:t>
            </w:r>
          </w:p>
        </w:tc>
        <w:tc>
          <w:tcPr>
            <w:tcW w:w="461" w:type="dxa"/>
            <w:hideMark/>
          </w:tcPr>
          <w:p w14:paraId="2F0EA4C3" w14:textId="77777777" w:rsidR="00F9605A" w:rsidRPr="00F9605A" w:rsidRDefault="00F9605A" w:rsidP="00F9605A">
            <w:pPr>
              <w:rPr>
                <w:sz w:val="16"/>
                <w:szCs w:val="16"/>
              </w:rPr>
            </w:pPr>
            <w:r w:rsidRPr="00F9605A">
              <w:rPr>
                <w:sz w:val="16"/>
                <w:szCs w:val="16"/>
              </w:rPr>
              <w:t>00</w:t>
            </w:r>
          </w:p>
        </w:tc>
        <w:tc>
          <w:tcPr>
            <w:tcW w:w="646" w:type="dxa"/>
            <w:hideMark/>
          </w:tcPr>
          <w:p w14:paraId="5FD3A687" w14:textId="77777777" w:rsidR="00F9605A" w:rsidRPr="00F9605A" w:rsidRDefault="00F9605A" w:rsidP="00F9605A">
            <w:pPr>
              <w:rPr>
                <w:sz w:val="16"/>
                <w:szCs w:val="16"/>
              </w:rPr>
            </w:pPr>
            <w:r w:rsidRPr="00F9605A">
              <w:rPr>
                <w:sz w:val="16"/>
                <w:szCs w:val="16"/>
              </w:rPr>
              <w:t>44103</w:t>
            </w:r>
          </w:p>
        </w:tc>
        <w:tc>
          <w:tcPr>
            <w:tcW w:w="456" w:type="dxa"/>
            <w:hideMark/>
          </w:tcPr>
          <w:p w14:paraId="55A87324" w14:textId="77777777" w:rsidR="00F9605A" w:rsidRPr="00F9605A" w:rsidRDefault="00F9605A" w:rsidP="00F9605A">
            <w:pPr>
              <w:rPr>
                <w:sz w:val="16"/>
                <w:szCs w:val="16"/>
              </w:rPr>
            </w:pPr>
            <w:r w:rsidRPr="00F9605A">
              <w:rPr>
                <w:sz w:val="16"/>
                <w:szCs w:val="16"/>
              </w:rPr>
              <w:t>540</w:t>
            </w:r>
          </w:p>
        </w:tc>
        <w:tc>
          <w:tcPr>
            <w:tcW w:w="376" w:type="dxa"/>
            <w:hideMark/>
          </w:tcPr>
          <w:p w14:paraId="3A560DB6" w14:textId="77777777" w:rsidR="00F9605A" w:rsidRPr="00F9605A" w:rsidRDefault="00F9605A" w:rsidP="00F9605A">
            <w:pPr>
              <w:rPr>
                <w:sz w:val="16"/>
                <w:szCs w:val="16"/>
              </w:rPr>
            </w:pPr>
            <w:r w:rsidRPr="00F9605A">
              <w:rPr>
                <w:sz w:val="16"/>
                <w:szCs w:val="16"/>
              </w:rPr>
              <w:t>05</w:t>
            </w:r>
          </w:p>
        </w:tc>
        <w:tc>
          <w:tcPr>
            <w:tcW w:w="475" w:type="dxa"/>
            <w:hideMark/>
          </w:tcPr>
          <w:p w14:paraId="1258CC99" w14:textId="77777777" w:rsidR="00F9605A" w:rsidRPr="00F9605A" w:rsidRDefault="00F9605A" w:rsidP="00F9605A">
            <w:pPr>
              <w:rPr>
                <w:sz w:val="16"/>
                <w:szCs w:val="16"/>
              </w:rPr>
            </w:pPr>
            <w:r w:rsidRPr="00F9605A">
              <w:rPr>
                <w:sz w:val="16"/>
                <w:szCs w:val="16"/>
              </w:rPr>
              <w:t>01</w:t>
            </w:r>
          </w:p>
        </w:tc>
        <w:tc>
          <w:tcPr>
            <w:tcW w:w="515" w:type="dxa"/>
            <w:hideMark/>
          </w:tcPr>
          <w:p w14:paraId="73ADB603" w14:textId="77777777" w:rsidR="00F9605A" w:rsidRPr="00F9605A" w:rsidRDefault="00F9605A" w:rsidP="00F9605A">
            <w:pPr>
              <w:rPr>
                <w:sz w:val="16"/>
                <w:szCs w:val="16"/>
              </w:rPr>
            </w:pPr>
            <w:r w:rsidRPr="00F9605A">
              <w:rPr>
                <w:sz w:val="16"/>
                <w:szCs w:val="16"/>
              </w:rPr>
              <w:t> </w:t>
            </w:r>
          </w:p>
        </w:tc>
        <w:tc>
          <w:tcPr>
            <w:tcW w:w="1059" w:type="dxa"/>
            <w:noWrap/>
            <w:hideMark/>
          </w:tcPr>
          <w:p w14:paraId="6A2C8647" w14:textId="77777777" w:rsidR="00F9605A" w:rsidRPr="00F9605A" w:rsidRDefault="00F9605A" w:rsidP="00F9605A">
            <w:pPr>
              <w:rPr>
                <w:sz w:val="16"/>
                <w:szCs w:val="16"/>
              </w:rPr>
            </w:pPr>
            <w:r w:rsidRPr="00F9605A">
              <w:rPr>
                <w:sz w:val="16"/>
                <w:szCs w:val="16"/>
              </w:rPr>
              <w:t>94,4</w:t>
            </w:r>
          </w:p>
        </w:tc>
        <w:tc>
          <w:tcPr>
            <w:tcW w:w="1134" w:type="dxa"/>
            <w:noWrap/>
            <w:hideMark/>
          </w:tcPr>
          <w:p w14:paraId="49282EEE" w14:textId="77777777" w:rsidR="00F9605A" w:rsidRPr="00F9605A" w:rsidRDefault="00F9605A" w:rsidP="00F9605A">
            <w:pPr>
              <w:rPr>
                <w:sz w:val="16"/>
                <w:szCs w:val="16"/>
              </w:rPr>
            </w:pPr>
            <w:r w:rsidRPr="00F9605A">
              <w:rPr>
                <w:sz w:val="16"/>
                <w:szCs w:val="16"/>
              </w:rPr>
              <w:t> </w:t>
            </w:r>
          </w:p>
        </w:tc>
        <w:tc>
          <w:tcPr>
            <w:tcW w:w="1089" w:type="dxa"/>
            <w:noWrap/>
            <w:hideMark/>
          </w:tcPr>
          <w:p w14:paraId="259D31D6" w14:textId="77777777" w:rsidR="00F9605A" w:rsidRPr="00F9605A" w:rsidRDefault="00F9605A" w:rsidP="00F9605A">
            <w:pPr>
              <w:rPr>
                <w:sz w:val="16"/>
                <w:szCs w:val="16"/>
              </w:rPr>
            </w:pPr>
            <w:r w:rsidRPr="00F9605A">
              <w:rPr>
                <w:sz w:val="16"/>
                <w:szCs w:val="16"/>
              </w:rPr>
              <w:t> </w:t>
            </w:r>
          </w:p>
        </w:tc>
      </w:tr>
      <w:tr w:rsidR="00F9605A" w:rsidRPr="00F9605A" w14:paraId="68A8099F" w14:textId="77777777" w:rsidTr="00F9605A">
        <w:trPr>
          <w:gridAfter w:val="1"/>
          <w:wAfter w:w="12" w:type="dxa"/>
          <w:trHeight w:val="450"/>
        </w:trPr>
        <w:tc>
          <w:tcPr>
            <w:tcW w:w="2948" w:type="dxa"/>
            <w:hideMark/>
          </w:tcPr>
          <w:p w14:paraId="45B06EB0"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1C932032" w14:textId="77777777" w:rsidR="00F9605A" w:rsidRPr="00F9605A" w:rsidRDefault="00F9605A" w:rsidP="00F9605A">
            <w:pPr>
              <w:rPr>
                <w:sz w:val="16"/>
                <w:szCs w:val="16"/>
              </w:rPr>
            </w:pPr>
            <w:r w:rsidRPr="00F9605A">
              <w:rPr>
                <w:sz w:val="16"/>
                <w:szCs w:val="16"/>
              </w:rPr>
              <w:t>89</w:t>
            </w:r>
          </w:p>
        </w:tc>
        <w:tc>
          <w:tcPr>
            <w:tcW w:w="338" w:type="dxa"/>
            <w:hideMark/>
          </w:tcPr>
          <w:p w14:paraId="5346D1DD" w14:textId="77777777" w:rsidR="00F9605A" w:rsidRPr="00F9605A" w:rsidRDefault="00F9605A" w:rsidP="00F9605A">
            <w:pPr>
              <w:rPr>
                <w:sz w:val="16"/>
                <w:szCs w:val="16"/>
              </w:rPr>
            </w:pPr>
            <w:r w:rsidRPr="00F9605A">
              <w:rPr>
                <w:sz w:val="16"/>
                <w:szCs w:val="16"/>
              </w:rPr>
              <w:t>1</w:t>
            </w:r>
          </w:p>
        </w:tc>
        <w:tc>
          <w:tcPr>
            <w:tcW w:w="461" w:type="dxa"/>
            <w:hideMark/>
          </w:tcPr>
          <w:p w14:paraId="5EEDF1DC" w14:textId="77777777" w:rsidR="00F9605A" w:rsidRPr="00F9605A" w:rsidRDefault="00F9605A" w:rsidP="00F9605A">
            <w:pPr>
              <w:rPr>
                <w:sz w:val="16"/>
                <w:szCs w:val="16"/>
              </w:rPr>
            </w:pPr>
            <w:r w:rsidRPr="00F9605A">
              <w:rPr>
                <w:sz w:val="16"/>
                <w:szCs w:val="16"/>
              </w:rPr>
              <w:t>00</w:t>
            </w:r>
          </w:p>
        </w:tc>
        <w:tc>
          <w:tcPr>
            <w:tcW w:w="646" w:type="dxa"/>
            <w:hideMark/>
          </w:tcPr>
          <w:p w14:paraId="6964784F" w14:textId="77777777" w:rsidR="00F9605A" w:rsidRPr="00F9605A" w:rsidRDefault="00F9605A" w:rsidP="00F9605A">
            <w:pPr>
              <w:rPr>
                <w:sz w:val="16"/>
                <w:szCs w:val="16"/>
              </w:rPr>
            </w:pPr>
            <w:r w:rsidRPr="00F9605A">
              <w:rPr>
                <w:sz w:val="16"/>
                <w:szCs w:val="16"/>
              </w:rPr>
              <w:t>44103</w:t>
            </w:r>
          </w:p>
        </w:tc>
        <w:tc>
          <w:tcPr>
            <w:tcW w:w="456" w:type="dxa"/>
            <w:hideMark/>
          </w:tcPr>
          <w:p w14:paraId="4E686469" w14:textId="77777777" w:rsidR="00F9605A" w:rsidRPr="00F9605A" w:rsidRDefault="00F9605A" w:rsidP="00F9605A">
            <w:pPr>
              <w:rPr>
                <w:sz w:val="16"/>
                <w:szCs w:val="16"/>
              </w:rPr>
            </w:pPr>
            <w:r w:rsidRPr="00F9605A">
              <w:rPr>
                <w:sz w:val="16"/>
                <w:szCs w:val="16"/>
              </w:rPr>
              <w:t>540</w:t>
            </w:r>
          </w:p>
        </w:tc>
        <w:tc>
          <w:tcPr>
            <w:tcW w:w="376" w:type="dxa"/>
            <w:hideMark/>
          </w:tcPr>
          <w:p w14:paraId="15E0F7B3" w14:textId="77777777" w:rsidR="00F9605A" w:rsidRPr="00F9605A" w:rsidRDefault="00F9605A" w:rsidP="00F9605A">
            <w:pPr>
              <w:rPr>
                <w:sz w:val="16"/>
                <w:szCs w:val="16"/>
              </w:rPr>
            </w:pPr>
            <w:r w:rsidRPr="00F9605A">
              <w:rPr>
                <w:sz w:val="16"/>
                <w:szCs w:val="16"/>
              </w:rPr>
              <w:t>05</w:t>
            </w:r>
          </w:p>
        </w:tc>
        <w:tc>
          <w:tcPr>
            <w:tcW w:w="475" w:type="dxa"/>
            <w:hideMark/>
          </w:tcPr>
          <w:p w14:paraId="728B428D" w14:textId="77777777" w:rsidR="00F9605A" w:rsidRPr="00F9605A" w:rsidRDefault="00F9605A" w:rsidP="00F9605A">
            <w:pPr>
              <w:rPr>
                <w:sz w:val="16"/>
                <w:szCs w:val="16"/>
              </w:rPr>
            </w:pPr>
            <w:r w:rsidRPr="00F9605A">
              <w:rPr>
                <w:sz w:val="16"/>
                <w:szCs w:val="16"/>
              </w:rPr>
              <w:t>01</w:t>
            </w:r>
          </w:p>
        </w:tc>
        <w:tc>
          <w:tcPr>
            <w:tcW w:w="515" w:type="dxa"/>
            <w:hideMark/>
          </w:tcPr>
          <w:p w14:paraId="638501B9" w14:textId="77777777" w:rsidR="00F9605A" w:rsidRPr="00F9605A" w:rsidRDefault="00F9605A" w:rsidP="00F9605A">
            <w:pPr>
              <w:rPr>
                <w:sz w:val="16"/>
                <w:szCs w:val="16"/>
              </w:rPr>
            </w:pPr>
            <w:r w:rsidRPr="00F9605A">
              <w:rPr>
                <w:sz w:val="16"/>
                <w:szCs w:val="16"/>
              </w:rPr>
              <w:t>901</w:t>
            </w:r>
          </w:p>
        </w:tc>
        <w:tc>
          <w:tcPr>
            <w:tcW w:w="1059" w:type="dxa"/>
            <w:noWrap/>
            <w:hideMark/>
          </w:tcPr>
          <w:p w14:paraId="00A002A2" w14:textId="77777777" w:rsidR="00F9605A" w:rsidRPr="00F9605A" w:rsidRDefault="00F9605A" w:rsidP="00F9605A">
            <w:pPr>
              <w:rPr>
                <w:sz w:val="16"/>
                <w:szCs w:val="16"/>
              </w:rPr>
            </w:pPr>
            <w:r w:rsidRPr="00F9605A">
              <w:rPr>
                <w:sz w:val="16"/>
                <w:szCs w:val="16"/>
              </w:rPr>
              <w:t>94,4</w:t>
            </w:r>
          </w:p>
        </w:tc>
        <w:tc>
          <w:tcPr>
            <w:tcW w:w="1134" w:type="dxa"/>
            <w:noWrap/>
            <w:hideMark/>
          </w:tcPr>
          <w:p w14:paraId="1591ADF6" w14:textId="77777777" w:rsidR="00F9605A" w:rsidRPr="00F9605A" w:rsidRDefault="00F9605A" w:rsidP="00F9605A">
            <w:pPr>
              <w:rPr>
                <w:sz w:val="16"/>
                <w:szCs w:val="16"/>
              </w:rPr>
            </w:pPr>
            <w:r w:rsidRPr="00F9605A">
              <w:rPr>
                <w:sz w:val="16"/>
                <w:szCs w:val="16"/>
              </w:rPr>
              <w:t> </w:t>
            </w:r>
          </w:p>
        </w:tc>
        <w:tc>
          <w:tcPr>
            <w:tcW w:w="1089" w:type="dxa"/>
            <w:noWrap/>
            <w:hideMark/>
          </w:tcPr>
          <w:p w14:paraId="10CB772F" w14:textId="77777777" w:rsidR="00F9605A" w:rsidRPr="00F9605A" w:rsidRDefault="00F9605A" w:rsidP="00F9605A">
            <w:pPr>
              <w:rPr>
                <w:sz w:val="16"/>
                <w:szCs w:val="16"/>
              </w:rPr>
            </w:pPr>
            <w:r w:rsidRPr="00F9605A">
              <w:rPr>
                <w:sz w:val="16"/>
                <w:szCs w:val="16"/>
              </w:rPr>
              <w:t> </w:t>
            </w:r>
          </w:p>
        </w:tc>
      </w:tr>
      <w:tr w:rsidR="00F9605A" w:rsidRPr="00F9605A" w14:paraId="6CA76966" w14:textId="77777777" w:rsidTr="00F9605A">
        <w:trPr>
          <w:gridAfter w:val="1"/>
          <w:wAfter w:w="12" w:type="dxa"/>
          <w:trHeight w:val="1575"/>
        </w:trPr>
        <w:tc>
          <w:tcPr>
            <w:tcW w:w="2948" w:type="dxa"/>
            <w:hideMark/>
          </w:tcPr>
          <w:p w14:paraId="1185FC28" w14:textId="77777777" w:rsidR="00F9605A" w:rsidRPr="00F9605A" w:rsidRDefault="00F9605A">
            <w:pPr>
              <w:rPr>
                <w:i/>
                <w:iCs/>
                <w:sz w:val="16"/>
                <w:szCs w:val="16"/>
              </w:rPr>
            </w:pPr>
            <w:r w:rsidRPr="00F9605A">
              <w:rPr>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6" w:type="dxa"/>
            <w:hideMark/>
          </w:tcPr>
          <w:p w14:paraId="5C274F2A" w14:textId="77777777" w:rsidR="00F9605A" w:rsidRPr="00F9605A" w:rsidRDefault="00F9605A" w:rsidP="00F9605A">
            <w:pPr>
              <w:rPr>
                <w:sz w:val="16"/>
                <w:szCs w:val="16"/>
              </w:rPr>
            </w:pPr>
            <w:r w:rsidRPr="00F9605A">
              <w:rPr>
                <w:sz w:val="16"/>
                <w:szCs w:val="16"/>
              </w:rPr>
              <w:t>89</w:t>
            </w:r>
          </w:p>
        </w:tc>
        <w:tc>
          <w:tcPr>
            <w:tcW w:w="338" w:type="dxa"/>
            <w:hideMark/>
          </w:tcPr>
          <w:p w14:paraId="6B14E6C8" w14:textId="77777777" w:rsidR="00F9605A" w:rsidRPr="00F9605A" w:rsidRDefault="00F9605A" w:rsidP="00F9605A">
            <w:pPr>
              <w:rPr>
                <w:sz w:val="16"/>
                <w:szCs w:val="16"/>
              </w:rPr>
            </w:pPr>
            <w:r w:rsidRPr="00F9605A">
              <w:rPr>
                <w:sz w:val="16"/>
                <w:szCs w:val="16"/>
              </w:rPr>
              <w:t>1</w:t>
            </w:r>
          </w:p>
        </w:tc>
        <w:tc>
          <w:tcPr>
            <w:tcW w:w="461" w:type="dxa"/>
            <w:hideMark/>
          </w:tcPr>
          <w:p w14:paraId="1BE66F69" w14:textId="77777777" w:rsidR="00F9605A" w:rsidRPr="00F9605A" w:rsidRDefault="00F9605A" w:rsidP="00F9605A">
            <w:pPr>
              <w:rPr>
                <w:sz w:val="16"/>
                <w:szCs w:val="16"/>
              </w:rPr>
            </w:pPr>
            <w:r w:rsidRPr="00F9605A">
              <w:rPr>
                <w:sz w:val="16"/>
                <w:szCs w:val="16"/>
              </w:rPr>
              <w:t>00</w:t>
            </w:r>
          </w:p>
        </w:tc>
        <w:tc>
          <w:tcPr>
            <w:tcW w:w="646" w:type="dxa"/>
            <w:hideMark/>
          </w:tcPr>
          <w:p w14:paraId="724CC038" w14:textId="77777777" w:rsidR="00F9605A" w:rsidRPr="00F9605A" w:rsidRDefault="00F9605A" w:rsidP="00F9605A">
            <w:pPr>
              <w:rPr>
                <w:sz w:val="16"/>
                <w:szCs w:val="16"/>
              </w:rPr>
            </w:pPr>
            <w:r w:rsidRPr="00F9605A">
              <w:rPr>
                <w:sz w:val="16"/>
                <w:szCs w:val="16"/>
              </w:rPr>
              <w:t>44104</w:t>
            </w:r>
          </w:p>
        </w:tc>
        <w:tc>
          <w:tcPr>
            <w:tcW w:w="456" w:type="dxa"/>
            <w:hideMark/>
          </w:tcPr>
          <w:p w14:paraId="05772393" w14:textId="77777777" w:rsidR="00F9605A" w:rsidRPr="00F9605A" w:rsidRDefault="00F9605A" w:rsidP="00F9605A">
            <w:pPr>
              <w:rPr>
                <w:sz w:val="16"/>
                <w:szCs w:val="16"/>
              </w:rPr>
            </w:pPr>
            <w:r w:rsidRPr="00F9605A">
              <w:rPr>
                <w:sz w:val="16"/>
                <w:szCs w:val="16"/>
              </w:rPr>
              <w:t> </w:t>
            </w:r>
          </w:p>
        </w:tc>
        <w:tc>
          <w:tcPr>
            <w:tcW w:w="376" w:type="dxa"/>
            <w:hideMark/>
          </w:tcPr>
          <w:p w14:paraId="469C825D" w14:textId="77777777" w:rsidR="00F9605A" w:rsidRPr="00F9605A" w:rsidRDefault="00F9605A" w:rsidP="00F9605A">
            <w:pPr>
              <w:rPr>
                <w:sz w:val="16"/>
                <w:szCs w:val="16"/>
              </w:rPr>
            </w:pPr>
            <w:r w:rsidRPr="00F9605A">
              <w:rPr>
                <w:sz w:val="16"/>
                <w:szCs w:val="16"/>
              </w:rPr>
              <w:t> </w:t>
            </w:r>
          </w:p>
        </w:tc>
        <w:tc>
          <w:tcPr>
            <w:tcW w:w="475" w:type="dxa"/>
            <w:hideMark/>
          </w:tcPr>
          <w:p w14:paraId="7D41F9F4" w14:textId="77777777" w:rsidR="00F9605A" w:rsidRPr="00F9605A" w:rsidRDefault="00F9605A" w:rsidP="00F9605A">
            <w:pPr>
              <w:rPr>
                <w:sz w:val="16"/>
                <w:szCs w:val="16"/>
              </w:rPr>
            </w:pPr>
            <w:r w:rsidRPr="00F9605A">
              <w:rPr>
                <w:sz w:val="16"/>
                <w:szCs w:val="16"/>
              </w:rPr>
              <w:t> </w:t>
            </w:r>
          </w:p>
        </w:tc>
        <w:tc>
          <w:tcPr>
            <w:tcW w:w="515" w:type="dxa"/>
            <w:hideMark/>
          </w:tcPr>
          <w:p w14:paraId="671F137A" w14:textId="77777777" w:rsidR="00F9605A" w:rsidRPr="00F9605A" w:rsidRDefault="00F9605A" w:rsidP="00F9605A">
            <w:pPr>
              <w:rPr>
                <w:sz w:val="16"/>
                <w:szCs w:val="16"/>
              </w:rPr>
            </w:pPr>
            <w:r w:rsidRPr="00F9605A">
              <w:rPr>
                <w:sz w:val="16"/>
                <w:szCs w:val="16"/>
              </w:rPr>
              <w:t> </w:t>
            </w:r>
          </w:p>
        </w:tc>
        <w:tc>
          <w:tcPr>
            <w:tcW w:w="1059" w:type="dxa"/>
            <w:noWrap/>
            <w:hideMark/>
          </w:tcPr>
          <w:p w14:paraId="2E3B29AE" w14:textId="77777777" w:rsidR="00F9605A" w:rsidRPr="00F9605A" w:rsidRDefault="00F9605A" w:rsidP="00F9605A">
            <w:pPr>
              <w:rPr>
                <w:sz w:val="16"/>
                <w:szCs w:val="16"/>
              </w:rPr>
            </w:pPr>
            <w:r w:rsidRPr="00F9605A">
              <w:rPr>
                <w:sz w:val="16"/>
                <w:szCs w:val="16"/>
              </w:rPr>
              <w:t>94,4</w:t>
            </w:r>
          </w:p>
        </w:tc>
        <w:tc>
          <w:tcPr>
            <w:tcW w:w="1134" w:type="dxa"/>
            <w:noWrap/>
            <w:hideMark/>
          </w:tcPr>
          <w:p w14:paraId="2EBAC371" w14:textId="77777777" w:rsidR="00F9605A" w:rsidRPr="00F9605A" w:rsidRDefault="00F9605A" w:rsidP="00F9605A">
            <w:pPr>
              <w:rPr>
                <w:sz w:val="16"/>
                <w:szCs w:val="16"/>
              </w:rPr>
            </w:pPr>
            <w:r w:rsidRPr="00F9605A">
              <w:rPr>
                <w:sz w:val="16"/>
                <w:szCs w:val="16"/>
              </w:rPr>
              <w:t> </w:t>
            </w:r>
          </w:p>
        </w:tc>
        <w:tc>
          <w:tcPr>
            <w:tcW w:w="1089" w:type="dxa"/>
            <w:noWrap/>
            <w:hideMark/>
          </w:tcPr>
          <w:p w14:paraId="4DE8879D" w14:textId="77777777" w:rsidR="00F9605A" w:rsidRPr="00F9605A" w:rsidRDefault="00F9605A" w:rsidP="00F9605A">
            <w:pPr>
              <w:rPr>
                <w:sz w:val="16"/>
                <w:szCs w:val="16"/>
              </w:rPr>
            </w:pPr>
            <w:r w:rsidRPr="00F9605A">
              <w:rPr>
                <w:sz w:val="16"/>
                <w:szCs w:val="16"/>
              </w:rPr>
              <w:t> </w:t>
            </w:r>
          </w:p>
        </w:tc>
      </w:tr>
      <w:tr w:rsidR="00F9605A" w:rsidRPr="00F9605A" w14:paraId="41197FAD" w14:textId="77777777" w:rsidTr="00F9605A">
        <w:trPr>
          <w:gridAfter w:val="1"/>
          <w:wAfter w:w="12" w:type="dxa"/>
          <w:trHeight w:val="225"/>
        </w:trPr>
        <w:tc>
          <w:tcPr>
            <w:tcW w:w="2948" w:type="dxa"/>
            <w:hideMark/>
          </w:tcPr>
          <w:p w14:paraId="6D836650" w14:textId="77777777" w:rsidR="00F9605A" w:rsidRPr="00F9605A" w:rsidRDefault="00F9605A">
            <w:pPr>
              <w:rPr>
                <w:i/>
                <w:iCs/>
                <w:sz w:val="16"/>
                <w:szCs w:val="16"/>
              </w:rPr>
            </w:pPr>
            <w:r w:rsidRPr="00F9605A">
              <w:rPr>
                <w:i/>
                <w:iCs/>
                <w:sz w:val="16"/>
                <w:szCs w:val="16"/>
              </w:rPr>
              <w:t>Межбюджетные трансферты</w:t>
            </w:r>
          </w:p>
        </w:tc>
        <w:tc>
          <w:tcPr>
            <w:tcW w:w="376" w:type="dxa"/>
            <w:hideMark/>
          </w:tcPr>
          <w:p w14:paraId="64F8F96E" w14:textId="77777777" w:rsidR="00F9605A" w:rsidRPr="00F9605A" w:rsidRDefault="00F9605A" w:rsidP="00F9605A">
            <w:pPr>
              <w:rPr>
                <w:sz w:val="16"/>
                <w:szCs w:val="16"/>
              </w:rPr>
            </w:pPr>
            <w:r w:rsidRPr="00F9605A">
              <w:rPr>
                <w:sz w:val="16"/>
                <w:szCs w:val="16"/>
              </w:rPr>
              <w:t>89</w:t>
            </w:r>
          </w:p>
        </w:tc>
        <w:tc>
          <w:tcPr>
            <w:tcW w:w="338" w:type="dxa"/>
            <w:hideMark/>
          </w:tcPr>
          <w:p w14:paraId="3E85E03B" w14:textId="77777777" w:rsidR="00F9605A" w:rsidRPr="00F9605A" w:rsidRDefault="00F9605A" w:rsidP="00F9605A">
            <w:pPr>
              <w:rPr>
                <w:sz w:val="16"/>
                <w:szCs w:val="16"/>
              </w:rPr>
            </w:pPr>
            <w:r w:rsidRPr="00F9605A">
              <w:rPr>
                <w:sz w:val="16"/>
                <w:szCs w:val="16"/>
              </w:rPr>
              <w:t>1</w:t>
            </w:r>
          </w:p>
        </w:tc>
        <w:tc>
          <w:tcPr>
            <w:tcW w:w="461" w:type="dxa"/>
            <w:hideMark/>
          </w:tcPr>
          <w:p w14:paraId="30F80729" w14:textId="77777777" w:rsidR="00F9605A" w:rsidRPr="00F9605A" w:rsidRDefault="00F9605A" w:rsidP="00F9605A">
            <w:pPr>
              <w:rPr>
                <w:sz w:val="16"/>
                <w:szCs w:val="16"/>
              </w:rPr>
            </w:pPr>
            <w:r w:rsidRPr="00F9605A">
              <w:rPr>
                <w:sz w:val="16"/>
                <w:szCs w:val="16"/>
              </w:rPr>
              <w:t>00</w:t>
            </w:r>
          </w:p>
        </w:tc>
        <w:tc>
          <w:tcPr>
            <w:tcW w:w="646" w:type="dxa"/>
            <w:hideMark/>
          </w:tcPr>
          <w:p w14:paraId="36376D90" w14:textId="77777777" w:rsidR="00F9605A" w:rsidRPr="00F9605A" w:rsidRDefault="00F9605A" w:rsidP="00F9605A">
            <w:pPr>
              <w:rPr>
                <w:sz w:val="16"/>
                <w:szCs w:val="16"/>
              </w:rPr>
            </w:pPr>
            <w:r w:rsidRPr="00F9605A">
              <w:rPr>
                <w:sz w:val="16"/>
                <w:szCs w:val="16"/>
              </w:rPr>
              <w:t>44104</w:t>
            </w:r>
          </w:p>
        </w:tc>
        <w:tc>
          <w:tcPr>
            <w:tcW w:w="456" w:type="dxa"/>
            <w:hideMark/>
          </w:tcPr>
          <w:p w14:paraId="0772F399" w14:textId="77777777" w:rsidR="00F9605A" w:rsidRPr="00F9605A" w:rsidRDefault="00F9605A" w:rsidP="00F9605A">
            <w:pPr>
              <w:rPr>
                <w:sz w:val="16"/>
                <w:szCs w:val="16"/>
              </w:rPr>
            </w:pPr>
            <w:r w:rsidRPr="00F9605A">
              <w:rPr>
                <w:sz w:val="16"/>
                <w:szCs w:val="16"/>
              </w:rPr>
              <w:t>500</w:t>
            </w:r>
          </w:p>
        </w:tc>
        <w:tc>
          <w:tcPr>
            <w:tcW w:w="376" w:type="dxa"/>
            <w:hideMark/>
          </w:tcPr>
          <w:p w14:paraId="5FF7F698" w14:textId="77777777" w:rsidR="00F9605A" w:rsidRPr="00F9605A" w:rsidRDefault="00F9605A" w:rsidP="00F9605A">
            <w:pPr>
              <w:rPr>
                <w:sz w:val="16"/>
                <w:szCs w:val="16"/>
              </w:rPr>
            </w:pPr>
            <w:r w:rsidRPr="00F9605A">
              <w:rPr>
                <w:sz w:val="16"/>
                <w:szCs w:val="16"/>
              </w:rPr>
              <w:t> </w:t>
            </w:r>
          </w:p>
        </w:tc>
        <w:tc>
          <w:tcPr>
            <w:tcW w:w="475" w:type="dxa"/>
            <w:hideMark/>
          </w:tcPr>
          <w:p w14:paraId="46BC0008" w14:textId="77777777" w:rsidR="00F9605A" w:rsidRPr="00F9605A" w:rsidRDefault="00F9605A" w:rsidP="00F9605A">
            <w:pPr>
              <w:rPr>
                <w:sz w:val="16"/>
                <w:szCs w:val="16"/>
              </w:rPr>
            </w:pPr>
            <w:r w:rsidRPr="00F9605A">
              <w:rPr>
                <w:sz w:val="16"/>
                <w:szCs w:val="16"/>
              </w:rPr>
              <w:t> </w:t>
            </w:r>
          </w:p>
        </w:tc>
        <w:tc>
          <w:tcPr>
            <w:tcW w:w="515" w:type="dxa"/>
            <w:hideMark/>
          </w:tcPr>
          <w:p w14:paraId="355A1271" w14:textId="77777777" w:rsidR="00F9605A" w:rsidRPr="00F9605A" w:rsidRDefault="00F9605A" w:rsidP="00F9605A">
            <w:pPr>
              <w:rPr>
                <w:sz w:val="16"/>
                <w:szCs w:val="16"/>
              </w:rPr>
            </w:pPr>
            <w:r w:rsidRPr="00F9605A">
              <w:rPr>
                <w:sz w:val="16"/>
                <w:szCs w:val="16"/>
              </w:rPr>
              <w:t> </w:t>
            </w:r>
          </w:p>
        </w:tc>
        <w:tc>
          <w:tcPr>
            <w:tcW w:w="1059" w:type="dxa"/>
            <w:noWrap/>
            <w:hideMark/>
          </w:tcPr>
          <w:p w14:paraId="5B82433A" w14:textId="77777777" w:rsidR="00F9605A" w:rsidRPr="00F9605A" w:rsidRDefault="00F9605A" w:rsidP="00F9605A">
            <w:pPr>
              <w:rPr>
                <w:sz w:val="16"/>
                <w:szCs w:val="16"/>
              </w:rPr>
            </w:pPr>
            <w:r w:rsidRPr="00F9605A">
              <w:rPr>
                <w:sz w:val="16"/>
                <w:szCs w:val="16"/>
              </w:rPr>
              <w:t>94,4</w:t>
            </w:r>
          </w:p>
        </w:tc>
        <w:tc>
          <w:tcPr>
            <w:tcW w:w="1134" w:type="dxa"/>
            <w:noWrap/>
            <w:hideMark/>
          </w:tcPr>
          <w:p w14:paraId="2F5A0188" w14:textId="77777777" w:rsidR="00F9605A" w:rsidRPr="00F9605A" w:rsidRDefault="00F9605A" w:rsidP="00F9605A">
            <w:pPr>
              <w:rPr>
                <w:sz w:val="16"/>
                <w:szCs w:val="16"/>
              </w:rPr>
            </w:pPr>
            <w:r w:rsidRPr="00F9605A">
              <w:rPr>
                <w:sz w:val="16"/>
                <w:szCs w:val="16"/>
              </w:rPr>
              <w:t> </w:t>
            </w:r>
          </w:p>
        </w:tc>
        <w:tc>
          <w:tcPr>
            <w:tcW w:w="1089" w:type="dxa"/>
            <w:noWrap/>
            <w:hideMark/>
          </w:tcPr>
          <w:p w14:paraId="2AF982BE" w14:textId="77777777" w:rsidR="00F9605A" w:rsidRPr="00F9605A" w:rsidRDefault="00F9605A" w:rsidP="00F9605A">
            <w:pPr>
              <w:rPr>
                <w:sz w:val="16"/>
                <w:szCs w:val="16"/>
              </w:rPr>
            </w:pPr>
            <w:r w:rsidRPr="00F9605A">
              <w:rPr>
                <w:sz w:val="16"/>
                <w:szCs w:val="16"/>
              </w:rPr>
              <w:t> </w:t>
            </w:r>
          </w:p>
        </w:tc>
      </w:tr>
      <w:tr w:rsidR="00F9605A" w:rsidRPr="00F9605A" w14:paraId="5F057350" w14:textId="77777777" w:rsidTr="00F9605A">
        <w:trPr>
          <w:gridAfter w:val="1"/>
          <w:wAfter w:w="12" w:type="dxa"/>
          <w:trHeight w:val="225"/>
        </w:trPr>
        <w:tc>
          <w:tcPr>
            <w:tcW w:w="2948" w:type="dxa"/>
            <w:hideMark/>
          </w:tcPr>
          <w:p w14:paraId="0A43E2B9" w14:textId="77777777" w:rsidR="00F9605A" w:rsidRPr="00F9605A" w:rsidRDefault="00F9605A">
            <w:pPr>
              <w:rPr>
                <w:i/>
                <w:iCs/>
                <w:sz w:val="16"/>
                <w:szCs w:val="16"/>
              </w:rPr>
            </w:pPr>
            <w:r w:rsidRPr="00F9605A">
              <w:rPr>
                <w:i/>
                <w:iCs/>
                <w:sz w:val="16"/>
                <w:szCs w:val="16"/>
              </w:rPr>
              <w:t>Иные межбюджетные трансферты</w:t>
            </w:r>
          </w:p>
        </w:tc>
        <w:tc>
          <w:tcPr>
            <w:tcW w:w="376" w:type="dxa"/>
            <w:hideMark/>
          </w:tcPr>
          <w:p w14:paraId="695D82A2" w14:textId="77777777" w:rsidR="00F9605A" w:rsidRPr="00F9605A" w:rsidRDefault="00F9605A" w:rsidP="00F9605A">
            <w:pPr>
              <w:rPr>
                <w:sz w:val="16"/>
                <w:szCs w:val="16"/>
              </w:rPr>
            </w:pPr>
            <w:r w:rsidRPr="00F9605A">
              <w:rPr>
                <w:sz w:val="16"/>
                <w:szCs w:val="16"/>
              </w:rPr>
              <w:t>89</w:t>
            </w:r>
          </w:p>
        </w:tc>
        <w:tc>
          <w:tcPr>
            <w:tcW w:w="338" w:type="dxa"/>
            <w:hideMark/>
          </w:tcPr>
          <w:p w14:paraId="4369803B" w14:textId="77777777" w:rsidR="00F9605A" w:rsidRPr="00F9605A" w:rsidRDefault="00F9605A" w:rsidP="00F9605A">
            <w:pPr>
              <w:rPr>
                <w:sz w:val="16"/>
                <w:szCs w:val="16"/>
              </w:rPr>
            </w:pPr>
            <w:r w:rsidRPr="00F9605A">
              <w:rPr>
                <w:sz w:val="16"/>
                <w:szCs w:val="16"/>
              </w:rPr>
              <w:t>1</w:t>
            </w:r>
          </w:p>
        </w:tc>
        <w:tc>
          <w:tcPr>
            <w:tcW w:w="461" w:type="dxa"/>
            <w:hideMark/>
          </w:tcPr>
          <w:p w14:paraId="4169292E" w14:textId="77777777" w:rsidR="00F9605A" w:rsidRPr="00F9605A" w:rsidRDefault="00F9605A" w:rsidP="00F9605A">
            <w:pPr>
              <w:rPr>
                <w:sz w:val="16"/>
                <w:szCs w:val="16"/>
              </w:rPr>
            </w:pPr>
            <w:r w:rsidRPr="00F9605A">
              <w:rPr>
                <w:sz w:val="16"/>
                <w:szCs w:val="16"/>
              </w:rPr>
              <w:t>00</w:t>
            </w:r>
          </w:p>
        </w:tc>
        <w:tc>
          <w:tcPr>
            <w:tcW w:w="646" w:type="dxa"/>
            <w:hideMark/>
          </w:tcPr>
          <w:p w14:paraId="7A5DAA11" w14:textId="77777777" w:rsidR="00F9605A" w:rsidRPr="00F9605A" w:rsidRDefault="00F9605A" w:rsidP="00F9605A">
            <w:pPr>
              <w:rPr>
                <w:sz w:val="16"/>
                <w:szCs w:val="16"/>
              </w:rPr>
            </w:pPr>
            <w:r w:rsidRPr="00F9605A">
              <w:rPr>
                <w:sz w:val="16"/>
                <w:szCs w:val="16"/>
              </w:rPr>
              <w:t>44104</w:t>
            </w:r>
          </w:p>
        </w:tc>
        <w:tc>
          <w:tcPr>
            <w:tcW w:w="456" w:type="dxa"/>
            <w:hideMark/>
          </w:tcPr>
          <w:p w14:paraId="76523EA4" w14:textId="77777777" w:rsidR="00F9605A" w:rsidRPr="00F9605A" w:rsidRDefault="00F9605A" w:rsidP="00F9605A">
            <w:pPr>
              <w:rPr>
                <w:sz w:val="16"/>
                <w:szCs w:val="16"/>
              </w:rPr>
            </w:pPr>
            <w:r w:rsidRPr="00F9605A">
              <w:rPr>
                <w:sz w:val="16"/>
                <w:szCs w:val="16"/>
              </w:rPr>
              <w:t>540</w:t>
            </w:r>
          </w:p>
        </w:tc>
        <w:tc>
          <w:tcPr>
            <w:tcW w:w="376" w:type="dxa"/>
            <w:hideMark/>
          </w:tcPr>
          <w:p w14:paraId="4C3A0C25" w14:textId="77777777" w:rsidR="00F9605A" w:rsidRPr="00F9605A" w:rsidRDefault="00F9605A" w:rsidP="00F9605A">
            <w:pPr>
              <w:rPr>
                <w:sz w:val="16"/>
                <w:szCs w:val="16"/>
              </w:rPr>
            </w:pPr>
            <w:r w:rsidRPr="00F9605A">
              <w:rPr>
                <w:sz w:val="16"/>
                <w:szCs w:val="16"/>
              </w:rPr>
              <w:t> </w:t>
            </w:r>
          </w:p>
        </w:tc>
        <w:tc>
          <w:tcPr>
            <w:tcW w:w="475" w:type="dxa"/>
            <w:hideMark/>
          </w:tcPr>
          <w:p w14:paraId="69F0B6F0" w14:textId="77777777" w:rsidR="00F9605A" w:rsidRPr="00F9605A" w:rsidRDefault="00F9605A" w:rsidP="00F9605A">
            <w:pPr>
              <w:rPr>
                <w:sz w:val="16"/>
                <w:szCs w:val="16"/>
              </w:rPr>
            </w:pPr>
            <w:r w:rsidRPr="00F9605A">
              <w:rPr>
                <w:sz w:val="16"/>
                <w:szCs w:val="16"/>
              </w:rPr>
              <w:t> </w:t>
            </w:r>
          </w:p>
        </w:tc>
        <w:tc>
          <w:tcPr>
            <w:tcW w:w="515" w:type="dxa"/>
            <w:hideMark/>
          </w:tcPr>
          <w:p w14:paraId="52A70AAD" w14:textId="77777777" w:rsidR="00F9605A" w:rsidRPr="00F9605A" w:rsidRDefault="00F9605A" w:rsidP="00F9605A">
            <w:pPr>
              <w:rPr>
                <w:sz w:val="16"/>
                <w:szCs w:val="16"/>
              </w:rPr>
            </w:pPr>
            <w:r w:rsidRPr="00F9605A">
              <w:rPr>
                <w:sz w:val="16"/>
                <w:szCs w:val="16"/>
              </w:rPr>
              <w:t> </w:t>
            </w:r>
          </w:p>
        </w:tc>
        <w:tc>
          <w:tcPr>
            <w:tcW w:w="1059" w:type="dxa"/>
            <w:noWrap/>
            <w:hideMark/>
          </w:tcPr>
          <w:p w14:paraId="6D51617E" w14:textId="77777777" w:rsidR="00F9605A" w:rsidRPr="00F9605A" w:rsidRDefault="00F9605A" w:rsidP="00F9605A">
            <w:pPr>
              <w:rPr>
                <w:sz w:val="16"/>
                <w:szCs w:val="16"/>
              </w:rPr>
            </w:pPr>
            <w:r w:rsidRPr="00F9605A">
              <w:rPr>
                <w:sz w:val="16"/>
                <w:szCs w:val="16"/>
              </w:rPr>
              <w:t>94,4</w:t>
            </w:r>
          </w:p>
        </w:tc>
        <w:tc>
          <w:tcPr>
            <w:tcW w:w="1134" w:type="dxa"/>
            <w:noWrap/>
            <w:hideMark/>
          </w:tcPr>
          <w:p w14:paraId="66160606" w14:textId="77777777" w:rsidR="00F9605A" w:rsidRPr="00F9605A" w:rsidRDefault="00F9605A" w:rsidP="00F9605A">
            <w:pPr>
              <w:rPr>
                <w:sz w:val="16"/>
                <w:szCs w:val="16"/>
              </w:rPr>
            </w:pPr>
            <w:r w:rsidRPr="00F9605A">
              <w:rPr>
                <w:sz w:val="16"/>
                <w:szCs w:val="16"/>
              </w:rPr>
              <w:t> </w:t>
            </w:r>
          </w:p>
        </w:tc>
        <w:tc>
          <w:tcPr>
            <w:tcW w:w="1089" w:type="dxa"/>
            <w:noWrap/>
            <w:hideMark/>
          </w:tcPr>
          <w:p w14:paraId="75F1F9B4" w14:textId="77777777" w:rsidR="00F9605A" w:rsidRPr="00F9605A" w:rsidRDefault="00F9605A" w:rsidP="00F9605A">
            <w:pPr>
              <w:rPr>
                <w:sz w:val="16"/>
                <w:szCs w:val="16"/>
              </w:rPr>
            </w:pPr>
            <w:r w:rsidRPr="00F9605A">
              <w:rPr>
                <w:sz w:val="16"/>
                <w:szCs w:val="16"/>
              </w:rPr>
              <w:t> </w:t>
            </w:r>
          </w:p>
        </w:tc>
      </w:tr>
      <w:tr w:rsidR="00F9605A" w:rsidRPr="00F9605A" w14:paraId="1C55E1AE" w14:textId="77777777" w:rsidTr="00F9605A">
        <w:trPr>
          <w:gridAfter w:val="1"/>
          <w:wAfter w:w="12" w:type="dxa"/>
          <w:trHeight w:val="225"/>
        </w:trPr>
        <w:tc>
          <w:tcPr>
            <w:tcW w:w="2948" w:type="dxa"/>
            <w:hideMark/>
          </w:tcPr>
          <w:p w14:paraId="6F25A6E4" w14:textId="77777777" w:rsidR="00F9605A" w:rsidRPr="00F9605A" w:rsidRDefault="00F9605A">
            <w:pPr>
              <w:rPr>
                <w:i/>
                <w:iCs/>
                <w:sz w:val="16"/>
                <w:szCs w:val="16"/>
              </w:rPr>
            </w:pPr>
            <w:r w:rsidRPr="00F9605A">
              <w:rPr>
                <w:i/>
                <w:iCs/>
                <w:sz w:val="16"/>
                <w:szCs w:val="16"/>
              </w:rPr>
              <w:t>КУЛЬТУРА, КИНЕМАТОГРАФИЯ</w:t>
            </w:r>
          </w:p>
        </w:tc>
        <w:tc>
          <w:tcPr>
            <w:tcW w:w="376" w:type="dxa"/>
            <w:hideMark/>
          </w:tcPr>
          <w:p w14:paraId="12806913" w14:textId="77777777" w:rsidR="00F9605A" w:rsidRPr="00F9605A" w:rsidRDefault="00F9605A" w:rsidP="00F9605A">
            <w:pPr>
              <w:rPr>
                <w:sz w:val="16"/>
                <w:szCs w:val="16"/>
              </w:rPr>
            </w:pPr>
            <w:r w:rsidRPr="00F9605A">
              <w:rPr>
                <w:sz w:val="16"/>
                <w:szCs w:val="16"/>
              </w:rPr>
              <w:t>89</w:t>
            </w:r>
          </w:p>
        </w:tc>
        <w:tc>
          <w:tcPr>
            <w:tcW w:w="338" w:type="dxa"/>
            <w:hideMark/>
          </w:tcPr>
          <w:p w14:paraId="634BB546" w14:textId="77777777" w:rsidR="00F9605A" w:rsidRPr="00F9605A" w:rsidRDefault="00F9605A" w:rsidP="00F9605A">
            <w:pPr>
              <w:rPr>
                <w:sz w:val="16"/>
                <w:szCs w:val="16"/>
              </w:rPr>
            </w:pPr>
            <w:r w:rsidRPr="00F9605A">
              <w:rPr>
                <w:sz w:val="16"/>
                <w:szCs w:val="16"/>
              </w:rPr>
              <w:t>1</w:t>
            </w:r>
          </w:p>
        </w:tc>
        <w:tc>
          <w:tcPr>
            <w:tcW w:w="461" w:type="dxa"/>
            <w:hideMark/>
          </w:tcPr>
          <w:p w14:paraId="6A76212F" w14:textId="77777777" w:rsidR="00F9605A" w:rsidRPr="00F9605A" w:rsidRDefault="00F9605A" w:rsidP="00F9605A">
            <w:pPr>
              <w:rPr>
                <w:sz w:val="16"/>
                <w:szCs w:val="16"/>
              </w:rPr>
            </w:pPr>
            <w:r w:rsidRPr="00F9605A">
              <w:rPr>
                <w:sz w:val="16"/>
                <w:szCs w:val="16"/>
              </w:rPr>
              <w:t>00</w:t>
            </w:r>
          </w:p>
        </w:tc>
        <w:tc>
          <w:tcPr>
            <w:tcW w:w="646" w:type="dxa"/>
            <w:hideMark/>
          </w:tcPr>
          <w:p w14:paraId="50E3F159" w14:textId="77777777" w:rsidR="00F9605A" w:rsidRPr="00F9605A" w:rsidRDefault="00F9605A" w:rsidP="00F9605A">
            <w:pPr>
              <w:rPr>
                <w:sz w:val="16"/>
                <w:szCs w:val="16"/>
              </w:rPr>
            </w:pPr>
            <w:r w:rsidRPr="00F9605A">
              <w:rPr>
                <w:sz w:val="16"/>
                <w:szCs w:val="16"/>
              </w:rPr>
              <w:t>44104</w:t>
            </w:r>
          </w:p>
        </w:tc>
        <w:tc>
          <w:tcPr>
            <w:tcW w:w="456" w:type="dxa"/>
            <w:hideMark/>
          </w:tcPr>
          <w:p w14:paraId="53AEC50A" w14:textId="77777777" w:rsidR="00F9605A" w:rsidRPr="00F9605A" w:rsidRDefault="00F9605A" w:rsidP="00F9605A">
            <w:pPr>
              <w:rPr>
                <w:sz w:val="16"/>
                <w:szCs w:val="16"/>
              </w:rPr>
            </w:pPr>
            <w:r w:rsidRPr="00F9605A">
              <w:rPr>
                <w:sz w:val="16"/>
                <w:szCs w:val="16"/>
              </w:rPr>
              <w:t>540</w:t>
            </w:r>
          </w:p>
        </w:tc>
        <w:tc>
          <w:tcPr>
            <w:tcW w:w="376" w:type="dxa"/>
            <w:hideMark/>
          </w:tcPr>
          <w:p w14:paraId="72C9E513" w14:textId="77777777" w:rsidR="00F9605A" w:rsidRPr="00F9605A" w:rsidRDefault="00F9605A" w:rsidP="00F9605A">
            <w:pPr>
              <w:rPr>
                <w:sz w:val="16"/>
                <w:szCs w:val="16"/>
              </w:rPr>
            </w:pPr>
            <w:r w:rsidRPr="00F9605A">
              <w:rPr>
                <w:sz w:val="16"/>
                <w:szCs w:val="16"/>
              </w:rPr>
              <w:t>08</w:t>
            </w:r>
          </w:p>
        </w:tc>
        <w:tc>
          <w:tcPr>
            <w:tcW w:w="475" w:type="dxa"/>
            <w:hideMark/>
          </w:tcPr>
          <w:p w14:paraId="4665FEF1" w14:textId="77777777" w:rsidR="00F9605A" w:rsidRPr="00F9605A" w:rsidRDefault="00F9605A" w:rsidP="00F9605A">
            <w:pPr>
              <w:rPr>
                <w:sz w:val="16"/>
                <w:szCs w:val="16"/>
              </w:rPr>
            </w:pPr>
            <w:r w:rsidRPr="00F9605A">
              <w:rPr>
                <w:sz w:val="16"/>
                <w:szCs w:val="16"/>
              </w:rPr>
              <w:t> </w:t>
            </w:r>
          </w:p>
        </w:tc>
        <w:tc>
          <w:tcPr>
            <w:tcW w:w="515" w:type="dxa"/>
            <w:hideMark/>
          </w:tcPr>
          <w:p w14:paraId="51F232E6" w14:textId="77777777" w:rsidR="00F9605A" w:rsidRPr="00F9605A" w:rsidRDefault="00F9605A" w:rsidP="00F9605A">
            <w:pPr>
              <w:rPr>
                <w:sz w:val="16"/>
                <w:szCs w:val="16"/>
              </w:rPr>
            </w:pPr>
            <w:r w:rsidRPr="00F9605A">
              <w:rPr>
                <w:sz w:val="16"/>
                <w:szCs w:val="16"/>
              </w:rPr>
              <w:t> </w:t>
            </w:r>
          </w:p>
        </w:tc>
        <w:tc>
          <w:tcPr>
            <w:tcW w:w="1059" w:type="dxa"/>
            <w:noWrap/>
            <w:hideMark/>
          </w:tcPr>
          <w:p w14:paraId="5397891B" w14:textId="77777777" w:rsidR="00F9605A" w:rsidRPr="00F9605A" w:rsidRDefault="00F9605A" w:rsidP="00F9605A">
            <w:pPr>
              <w:rPr>
                <w:sz w:val="16"/>
                <w:szCs w:val="16"/>
              </w:rPr>
            </w:pPr>
            <w:r w:rsidRPr="00F9605A">
              <w:rPr>
                <w:sz w:val="16"/>
                <w:szCs w:val="16"/>
              </w:rPr>
              <w:t>94,4</w:t>
            </w:r>
          </w:p>
        </w:tc>
        <w:tc>
          <w:tcPr>
            <w:tcW w:w="1134" w:type="dxa"/>
            <w:noWrap/>
            <w:hideMark/>
          </w:tcPr>
          <w:p w14:paraId="7773ABB2" w14:textId="77777777" w:rsidR="00F9605A" w:rsidRPr="00F9605A" w:rsidRDefault="00F9605A" w:rsidP="00F9605A">
            <w:pPr>
              <w:rPr>
                <w:sz w:val="16"/>
                <w:szCs w:val="16"/>
              </w:rPr>
            </w:pPr>
            <w:r w:rsidRPr="00F9605A">
              <w:rPr>
                <w:sz w:val="16"/>
                <w:szCs w:val="16"/>
              </w:rPr>
              <w:t> </w:t>
            </w:r>
          </w:p>
        </w:tc>
        <w:tc>
          <w:tcPr>
            <w:tcW w:w="1089" w:type="dxa"/>
            <w:noWrap/>
            <w:hideMark/>
          </w:tcPr>
          <w:p w14:paraId="2B8EB22B" w14:textId="77777777" w:rsidR="00F9605A" w:rsidRPr="00F9605A" w:rsidRDefault="00F9605A" w:rsidP="00F9605A">
            <w:pPr>
              <w:rPr>
                <w:sz w:val="16"/>
                <w:szCs w:val="16"/>
              </w:rPr>
            </w:pPr>
            <w:r w:rsidRPr="00F9605A">
              <w:rPr>
                <w:sz w:val="16"/>
                <w:szCs w:val="16"/>
              </w:rPr>
              <w:t> </w:t>
            </w:r>
          </w:p>
        </w:tc>
      </w:tr>
      <w:tr w:rsidR="00F9605A" w:rsidRPr="00F9605A" w14:paraId="6C24CD6C" w14:textId="77777777" w:rsidTr="00F9605A">
        <w:trPr>
          <w:gridAfter w:val="1"/>
          <w:wAfter w:w="12" w:type="dxa"/>
          <w:trHeight w:val="225"/>
        </w:trPr>
        <w:tc>
          <w:tcPr>
            <w:tcW w:w="2948" w:type="dxa"/>
            <w:hideMark/>
          </w:tcPr>
          <w:p w14:paraId="25BFA3AF" w14:textId="77777777" w:rsidR="00F9605A" w:rsidRPr="00F9605A" w:rsidRDefault="00F9605A">
            <w:pPr>
              <w:rPr>
                <w:i/>
                <w:iCs/>
                <w:sz w:val="16"/>
                <w:szCs w:val="16"/>
              </w:rPr>
            </w:pPr>
            <w:r w:rsidRPr="00F9605A">
              <w:rPr>
                <w:i/>
                <w:iCs/>
                <w:sz w:val="16"/>
                <w:szCs w:val="16"/>
              </w:rPr>
              <w:t>Культура</w:t>
            </w:r>
          </w:p>
        </w:tc>
        <w:tc>
          <w:tcPr>
            <w:tcW w:w="376" w:type="dxa"/>
            <w:hideMark/>
          </w:tcPr>
          <w:p w14:paraId="43F73163" w14:textId="77777777" w:rsidR="00F9605A" w:rsidRPr="00F9605A" w:rsidRDefault="00F9605A" w:rsidP="00F9605A">
            <w:pPr>
              <w:rPr>
                <w:sz w:val="16"/>
                <w:szCs w:val="16"/>
              </w:rPr>
            </w:pPr>
            <w:r w:rsidRPr="00F9605A">
              <w:rPr>
                <w:sz w:val="16"/>
                <w:szCs w:val="16"/>
              </w:rPr>
              <w:t>89</w:t>
            </w:r>
          </w:p>
        </w:tc>
        <w:tc>
          <w:tcPr>
            <w:tcW w:w="338" w:type="dxa"/>
            <w:hideMark/>
          </w:tcPr>
          <w:p w14:paraId="7D2E815F" w14:textId="77777777" w:rsidR="00F9605A" w:rsidRPr="00F9605A" w:rsidRDefault="00F9605A" w:rsidP="00F9605A">
            <w:pPr>
              <w:rPr>
                <w:sz w:val="16"/>
                <w:szCs w:val="16"/>
              </w:rPr>
            </w:pPr>
            <w:r w:rsidRPr="00F9605A">
              <w:rPr>
                <w:sz w:val="16"/>
                <w:szCs w:val="16"/>
              </w:rPr>
              <w:t>1</w:t>
            </w:r>
          </w:p>
        </w:tc>
        <w:tc>
          <w:tcPr>
            <w:tcW w:w="461" w:type="dxa"/>
            <w:hideMark/>
          </w:tcPr>
          <w:p w14:paraId="7C26149E" w14:textId="77777777" w:rsidR="00F9605A" w:rsidRPr="00F9605A" w:rsidRDefault="00F9605A" w:rsidP="00F9605A">
            <w:pPr>
              <w:rPr>
                <w:sz w:val="16"/>
                <w:szCs w:val="16"/>
              </w:rPr>
            </w:pPr>
            <w:r w:rsidRPr="00F9605A">
              <w:rPr>
                <w:sz w:val="16"/>
                <w:szCs w:val="16"/>
              </w:rPr>
              <w:t>00</w:t>
            </w:r>
          </w:p>
        </w:tc>
        <w:tc>
          <w:tcPr>
            <w:tcW w:w="646" w:type="dxa"/>
            <w:hideMark/>
          </w:tcPr>
          <w:p w14:paraId="5BF1DC05" w14:textId="77777777" w:rsidR="00F9605A" w:rsidRPr="00F9605A" w:rsidRDefault="00F9605A" w:rsidP="00F9605A">
            <w:pPr>
              <w:rPr>
                <w:sz w:val="16"/>
                <w:szCs w:val="16"/>
              </w:rPr>
            </w:pPr>
            <w:r w:rsidRPr="00F9605A">
              <w:rPr>
                <w:sz w:val="16"/>
                <w:szCs w:val="16"/>
              </w:rPr>
              <w:t>44104</w:t>
            </w:r>
          </w:p>
        </w:tc>
        <w:tc>
          <w:tcPr>
            <w:tcW w:w="456" w:type="dxa"/>
            <w:hideMark/>
          </w:tcPr>
          <w:p w14:paraId="689297F0" w14:textId="77777777" w:rsidR="00F9605A" w:rsidRPr="00F9605A" w:rsidRDefault="00F9605A" w:rsidP="00F9605A">
            <w:pPr>
              <w:rPr>
                <w:sz w:val="16"/>
                <w:szCs w:val="16"/>
              </w:rPr>
            </w:pPr>
            <w:r w:rsidRPr="00F9605A">
              <w:rPr>
                <w:sz w:val="16"/>
                <w:szCs w:val="16"/>
              </w:rPr>
              <w:t>540</w:t>
            </w:r>
          </w:p>
        </w:tc>
        <w:tc>
          <w:tcPr>
            <w:tcW w:w="376" w:type="dxa"/>
            <w:hideMark/>
          </w:tcPr>
          <w:p w14:paraId="5ADBB025" w14:textId="77777777" w:rsidR="00F9605A" w:rsidRPr="00F9605A" w:rsidRDefault="00F9605A" w:rsidP="00F9605A">
            <w:pPr>
              <w:rPr>
                <w:sz w:val="16"/>
                <w:szCs w:val="16"/>
              </w:rPr>
            </w:pPr>
            <w:r w:rsidRPr="00F9605A">
              <w:rPr>
                <w:sz w:val="16"/>
                <w:szCs w:val="16"/>
              </w:rPr>
              <w:t>08</w:t>
            </w:r>
          </w:p>
        </w:tc>
        <w:tc>
          <w:tcPr>
            <w:tcW w:w="475" w:type="dxa"/>
            <w:hideMark/>
          </w:tcPr>
          <w:p w14:paraId="3901731A" w14:textId="77777777" w:rsidR="00F9605A" w:rsidRPr="00F9605A" w:rsidRDefault="00F9605A" w:rsidP="00F9605A">
            <w:pPr>
              <w:rPr>
                <w:sz w:val="16"/>
                <w:szCs w:val="16"/>
              </w:rPr>
            </w:pPr>
            <w:r w:rsidRPr="00F9605A">
              <w:rPr>
                <w:sz w:val="16"/>
                <w:szCs w:val="16"/>
              </w:rPr>
              <w:t>01</w:t>
            </w:r>
          </w:p>
        </w:tc>
        <w:tc>
          <w:tcPr>
            <w:tcW w:w="515" w:type="dxa"/>
            <w:hideMark/>
          </w:tcPr>
          <w:p w14:paraId="07A9895C" w14:textId="77777777" w:rsidR="00F9605A" w:rsidRPr="00F9605A" w:rsidRDefault="00F9605A" w:rsidP="00F9605A">
            <w:pPr>
              <w:rPr>
                <w:sz w:val="16"/>
                <w:szCs w:val="16"/>
              </w:rPr>
            </w:pPr>
            <w:r w:rsidRPr="00F9605A">
              <w:rPr>
                <w:sz w:val="16"/>
                <w:szCs w:val="16"/>
              </w:rPr>
              <w:t> </w:t>
            </w:r>
          </w:p>
        </w:tc>
        <w:tc>
          <w:tcPr>
            <w:tcW w:w="1059" w:type="dxa"/>
            <w:noWrap/>
            <w:hideMark/>
          </w:tcPr>
          <w:p w14:paraId="0E074AE4" w14:textId="77777777" w:rsidR="00F9605A" w:rsidRPr="00F9605A" w:rsidRDefault="00F9605A" w:rsidP="00F9605A">
            <w:pPr>
              <w:rPr>
                <w:sz w:val="16"/>
                <w:szCs w:val="16"/>
              </w:rPr>
            </w:pPr>
            <w:r w:rsidRPr="00F9605A">
              <w:rPr>
                <w:sz w:val="16"/>
                <w:szCs w:val="16"/>
              </w:rPr>
              <w:t>94,4</w:t>
            </w:r>
          </w:p>
        </w:tc>
        <w:tc>
          <w:tcPr>
            <w:tcW w:w="1134" w:type="dxa"/>
            <w:noWrap/>
            <w:hideMark/>
          </w:tcPr>
          <w:p w14:paraId="48D0D6B5" w14:textId="77777777" w:rsidR="00F9605A" w:rsidRPr="00F9605A" w:rsidRDefault="00F9605A" w:rsidP="00F9605A">
            <w:pPr>
              <w:rPr>
                <w:sz w:val="16"/>
                <w:szCs w:val="16"/>
              </w:rPr>
            </w:pPr>
            <w:r w:rsidRPr="00F9605A">
              <w:rPr>
                <w:sz w:val="16"/>
                <w:szCs w:val="16"/>
              </w:rPr>
              <w:t> </w:t>
            </w:r>
          </w:p>
        </w:tc>
        <w:tc>
          <w:tcPr>
            <w:tcW w:w="1089" w:type="dxa"/>
            <w:noWrap/>
            <w:hideMark/>
          </w:tcPr>
          <w:p w14:paraId="0EC9BB58" w14:textId="77777777" w:rsidR="00F9605A" w:rsidRPr="00F9605A" w:rsidRDefault="00F9605A" w:rsidP="00F9605A">
            <w:pPr>
              <w:rPr>
                <w:sz w:val="16"/>
                <w:szCs w:val="16"/>
              </w:rPr>
            </w:pPr>
            <w:r w:rsidRPr="00F9605A">
              <w:rPr>
                <w:sz w:val="16"/>
                <w:szCs w:val="16"/>
              </w:rPr>
              <w:t> </w:t>
            </w:r>
          </w:p>
        </w:tc>
      </w:tr>
      <w:tr w:rsidR="00F9605A" w:rsidRPr="00F9605A" w14:paraId="23667060" w14:textId="77777777" w:rsidTr="00F9605A">
        <w:trPr>
          <w:gridAfter w:val="1"/>
          <w:wAfter w:w="12" w:type="dxa"/>
          <w:trHeight w:val="450"/>
        </w:trPr>
        <w:tc>
          <w:tcPr>
            <w:tcW w:w="2948" w:type="dxa"/>
            <w:hideMark/>
          </w:tcPr>
          <w:p w14:paraId="5AE999C0"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4EBC3BC8" w14:textId="77777777" w:rsidR="00F9605A" w:rsidRPr="00F9605A" w:rsidRDefault="00F9605A" w:rsidP="00F9605A">
            <w:pPr>
              <w:rPr>
                <w:sz w:val="16"/>
                <w:szCs w:val="16"/>
              </w:rPr>
            </w:pPr>
            <w:r w:rsidRPr="00F9605A">
              <w:rPr>
                <w:sz w:val="16"/>
                <w:szCs w:val="16"/>
              </w:rPr>
              <w:t>89</w:t>
            </w:r>
          </w:p>
        </w:tc>
        <w:tc>
          <w:tcPr>
            <w:tcW w:w="338" w:type="dxa"/>
            <w:hideMark/>
          </w:tcPr>
          <w:p w14:paraId="264E4A1D" w14:textId="77777777" w:rsidR="00F9605A" w:rsidRPr="00F9605A" w:rsidRDefault="00F9605A" w:rsidP="00F9605A">
            <w:pPr>
              <w:rPr>
                <w:sz w:val="16"/>
                <w:szCs w:val="16"/>
              </w:rPr>
            </w:pPr>
            <w:r w:rsidRPr="00F9605A">
              <w:rPr>
                <w:sz w:val="16"/>
                <w:szCs w:val="16"/>
              </w:rPr>
              <w:t>1</w:t>
            </w:r>
          </w:p>
        </w:tc>
        <w:tc>
          <w:tcPr>
            <w:tcW w:w="461" w:type="dxa"/>
            <w:hideMark/>
          </w:tcPr>
          <w:p w14:paraId="247E07F0" w14:textId="77777777" w:rsidR="00F9605A" w:rsidRPr="00F9605A" w:rsidRDefault="00F9605A" w:rsidP="00F9605A">
            <w:pPr>
              <w:rPr>
                <w:sz w:val="16"/>
                <w:szCs w:val="16"/>
              </w:rPr>
            </w:pPr>
            <w:r w:rsidRPr="00F9605A">
              <w:rPr>
                <w:sz w:val="16"/>
                <w:szCs w:val="16"/>
              </w:rPr>
              <w:t>00</w:t>
            </w:r>
          </w:p>
        </w:tc>
        <w:tc>
          <w:tcPr>
            <w:tcW w:w="646" w:type="dxa"/>
            <w:hideMark/>
          </w:tcPr>
          <w:p w14:paraId="12034E05" w14:textId="77777777" w:rsidR="00F9605A" w:rsidRPr="00F9605A" w:rsidRDefault="00F9605A" w:rsidP="00F9605A">
            <w:pPr>
              <w:rPr>
                <w:sz w:val="16"/>
                <w:szCs w:val="16"/>
              </w:rPr>
            </w:pPr>
            <w:r w:rsidRPr="00F9605A">
              <w:rPr>
                <w:sz w:val="16"/>
                <w:szCs w:val="16"/>
              </w:rPr>
              <w:t>44104</w:t>
            </w:r>
          </w:p>
        </w:tc>
        <w:tc>
          <w:tcPr>
            <w:tcW w:w="456" w:type="dxa"/>
            <w:hideMark/>
          </w:tcPr>
          <w:p w14:paraId="23D4C267" w14:textId="77777777" w:rsidR="00F9605A" w:rsidRPr="00F9605A" w:rsidRDefault="00F9605A" w:rsidP="00F9605A">
            <w:pPr>
              <w:rPr>
                <w:sz w:val="16"/>
                <w:szCs w:val="16"/>
              </w:rPr>
            </w:pPr>
            <w:r w:rsidRPr="00F9605A">
              <w:rPr>
                <w:sz w:val="16"/>
                <w:szCs w:val="16"/>
              </w:rPr>
              <w:t>540</w:t>
            </w:r>
          </w:p>
        </w:tc>
        <w:tc>
          <w:tcPr>
            <w:tcW w:w="376" w:type="dxa"/>
            <w:hideMark/>
          </w:tcPr>
          <w:p w14:paraId="34329FD1" w14:textId="77777777" w:rsidR="00F9605A" w:rsidRPr="00F9605A" w:rsidRDefault="00F9605A" w:rsidP="00F9605A">
            <w:pPr>
              <w:rPr>
                <w:sz w:val="16"/>
                <w:szCs w:val="16"/>
              </w:rPr>
            </w:pPr>
            <w:r w:rsidRPr="00F9605A">
              <w:rPr>
                <w:sz w:val="16"/>
                <w:szCs w:val="16"/>
              </w:rPr>
              <w:t>08</w:t>
            </w:r>
          </w:p>
        </w:tc>
        <w:tc>
          <w:tcPr>
            <w:tcW w:w="475" w:type="dxa"/>
            <w:hideMark/>
          </w:tcPr>
          <w:p w14:paraId="1529E9D3" w14:textId="77777777" w:rsidR="00F9605A" w:rsidRPr="00F9605A" w:rsidRDefault="00F9605A" w:rsidP="00F9605A">
            <w:pPr>
              <w:rPr>
                <w:sz w:val="16"/>
                <w:szCs w:val="16"/>
              </w:rPr>
            </w:pPr>
            <w:r w:rsidRPr="00F9605A">
              <w:rPr>
                <w:sz w:val="16"/>
                <w:szCs w:val="16"/>
              </w:rPr>
              <w:t>01</w:t>
            </w:r>
          </w:p>
        </w:tc>
        <w:tc>
          <w:tcPr>
            <w:tcW w:w="515" w:type="dxa"/>
            <w:hideMark/>
          </w:tcPr>
          <w:p w14:paraId="03FBEF6A" w14:textId="77777777" w:rsidR="00F9605A" w:rsidRPr="00F9605A" w:rsidRDefault="00F9605A" w:rsidP="00F9605A">
            <w:pPr>
              <w:rPr>
                <w:sz w:val="16"/>
                <w:szCs w:val="16"/>
              </w:rPr>
            </w:pPr>
            <w:r w:rsidRPr="00F9605A">
              <w:rPr>
                <w:sz w:val="16"/>
                <w:szCs w:val="16"/>
              </w:rPr>
              <w:t>901</w:t>
            </w:r>
          </w:p>
        </w:tc>
        <w:tc>
          <w:tcPr>
            <w:tcW w:w="1059" w:type="dxa"/>
            <w:noWrap/>
            <w:hideMark/>
          </w:tcPr>
          <w:p w14:paraId="731C6BFA" w14:textId="77777777" w:rsidR="00F9605A" w:rsidRPr="00F9605A" w:rsidRDefault="00F9605A" w:rsidP="00F9605A">
            <w:pPr>
              <w:rPr>
                <w:sz w:val="16"/>
                <w:szCs w:val="16"/>
              </w:rPr>
            </w:pPr>
            <w:r w:rsidRPr="00F9605A">
              <w:rPr>
                <w:sz w:val="16"/>
                <w:szCs w:val="16"/>
              </w:rPr>
              <w:t>94,4</w:t>
            </w:r>
          </w:p>
        </w:tc>
        <w:tc>
          <w:tcPr>
            <w:tcW w:w="1134" w:type="dxa"/>
            <w:noWrap/>
            <w:hideMark/>
          </w:tcPr>
          <w:p w14:paraId="2467580C" w14:textId="77777777" w:rsidR="00F9605A" w:rsidRPr="00F9605A" w:rsidRDefault="00F9605A" w:rsidP="00F9605A">
            <w:pPr>
              <w:rPr>
                <w:sz w:val="16"/>
                <w:szCs w:val="16"/>
              </w:rPr>
            </w:pPr>
            <w:r w:rsidRPr="00F9605A">
              <w:rPr>
                <w:sz w:val="16"/>
                <w:szCs w:val="16"/>
              </w:rPr>
              <w:t> </w:t>
            </w:r>
          </w:p>
        </w:tc>
        <w:tc>
          <w:tcPr>
            <w:tcW w:w="1089" w:type="dxa"/>
            <w:noWrap/>
            <w:hideMark/>
          </w:tcPr>
          <w:p w14:paraId="2BA99283" w14:textId="77777777" w:rsidR="00F9605A" w:rsidRPr="00F9605A" w:rsidRDefault="00F9605A" w:rsidP="00F9605A">
            <w:pPr>
              <w:rPr>
                <w:sz w:val="16"/>
                <w:szCs w:val="16"/>
              </w:rPr>
            </w:pPr>
            <w:r w:rsidRPr="00F9605A">
              <w:rPr>
                <w:sz w:val="16"/>
                <w:szCs w:val="16"/>
              </w:rPr>
              <w:t> </w:t>
            </w:r>
          </w:p>
        </w:tc>
      </w:tr>
      <w:tr w:rsidR="00F9605A" w:rsidRPr="00F9605A" w14:paraId="1CBDF384" w14:textId="77777777" w:rsidTr="00F9605A">
        <w:trPr>
          <w:gridAfter w:val="1"/>
          <w:wAfter w:w="12" w:type="dxa"/>
          <w:trHeight w:val="1350"/>
        </w:trPr>
        <w:tc>
          <w:tcPr>
            <w:tcW w:w="2948" w:type="dxa"/>
            <w:hideMark/>
          </w:tcPr>
          <w:p w14:paraId="2BF1E2FA" w14:textId="77777777" w:rsidR="00F9605A" w:rsidRPr="00F9605A" w:rsidRDefault="00F9605A">
            <w:pPr>
              <w:rPr>
                <w:i/>
                <w:iCs/>
                <w:sz w:val="16"/>
                <w:szCs w:val="16"/>
              </w:rPr>
            </w:pPr>
            <w:r w:rsidRPr="00F9605A">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6" w:type="dxa"/>
            <w:hideMark/>
          </w:tcPr>
          <w:p w14:paraId="799D4AF6" w14:textId="77777777" w:rsidR="00F9605A" w:rsidRPr="00F9605A" w:rsidRDefault="00F9605A" w:rsidP="00F9605A">
            <w:pPr>
              <w:rPr>
                <w:sz w:val="16"/>
                <w:szCs w:val="16"/>
              </w:rPr>
            </w:pPr>
            <w:r w:rsidRPr="00F9605A">
              <w:rPr>
                <w:sz w:val="16"/>
                <w:szCs w:val="16"/>
              </w:rPr>
              <w:t>89</w:t>
            </w:r>
          </w:p>
        </w:tc>
        <w:tc>
          <w:tcPr>
            <w:tcW w:w="338" w:type="dxa"/>
            <w:hideMark/>
          </w:tcPr>
          <w:p w14:paraId="2251BDC6" w14:textId="77777777" w:rsidR="00F9605A" w:rsidRPr="00F9605A" w:rsidRDefault="00F9605A" w:rsidP="00F9605A">
            <w:pPr>
              <w:rPr>
                <w:sz w:val="16"/>
                <w:szCs w:val="16"/>
              </w:rPr>
            </w:pPr>
            <w:r w:rsidRPr="00F9605A">
              <w:rPr>
                <w:sz w:val="16"/>
                <w:szCs w:val="16"/>
              </w:rPr>
              <w:t>1</w:t>
            </w:r>
          </w:p>
        </w:tc>
        <w:tc>
          <w:tcPr>
            <w:tcW w:w="461" w:type="dxa"/>
            <w:hideMark/>
          </w:tcPr>
          <w:p w14:paraId="34EA18E4" w14:textId="77777777" w:rsidR="00F9605A" w:rsidRPr="00F9605A" w:rsidRDefault="00F9605A" w:rsidP="00F9605A">
            <w:pPr>
              <w:rPr>
                <w:sz w:val="16"/>
                <w:szCs w:val="16"/>
              </w:rPr>
            </w:pPr>
            <w:r w:rsidRPr="00F9605A">
              <w:rPr>
                <w:sz w:val="16"/>
                <w:szCs w:val="16"/>
              </w:rPr>
              <w:t>00</w:t>
            </w:r>
          </w:p>
        </w:tc>
        <w:tc>
          <w:tcPr>
            <w:tcW w:w="646" w:type="dxa"/>
            <w:hideMark/>
          </w:tcPr>
          <w:p w14:paraId="13C9B301" w14:textId="77777777" w:rsidR="00F9605A" w:rsidRPr="00F9605A" w:rsidRDefault="00F9605A" w:rsidP="00F9605A">
            <w:pPr>
              <w:rPr>
                <w:sz w:val="16"/>
                <w:szCs w:val="16"/>
              </w:rPr>
            </w:pPr>
            <w:r w:rsidRPr="00F9605A">
              <w:rPr>
                <w:sz w:val="16"/>
                <w:szCs w:val="16"/>
              </w:rPr>
              <w:t>44105</w:t>
            </w:r>
          </w:p>
        </w:tc>
        <w:tc>
          <w:tcPr>
            <w:tcW w:w="456" w:type="dxa"/>
            <w:hideMark/>
          </w:tcPr>
          <w:p w14:paraId="3BE4EE7A" w14:textId="77777777" w:rsidR="00F9605A" w:rsidRPr="00F9605A" w:rsidRDefault="00F9605A" w:rsidP="00F9605A">
            <w:pPr>
              <w:rPr>
                <w:sz w:val="16"/>
                <w:szCs w:val="16"/>
              </w:rPr>
            </w:pPr>
            <w:r w:rsidRPr="00F9605A">
              <w:rPr>
                <w:sz w:val="16"/>
                <w:szCs w:val="16"/>
              </w:rPr>
              <w:t> </w:t>
            </w:r>
          </w:p>
        </w:tc>
        <w:tc>
          <w:tcPr>
            <w:tcW w:w="376" w:type="dxa"/>
            <w:hideMark/>
          </w:tcPr>
          <w:p w14:paraId="589D923D" w14:textId="77777777" w:rsidR="00F9605A" w:rsidRPr="00F9605A" w:rsidRDefault="00F9605A" w:rsidP="00F9605A">
            <w:pPr>
              <w:rPr>
                <w:sz w:val="16"/>
                <w:szCs w:val="16"/>
              </w:rPr>
            </w:pPr>
            <w:r w:rsidRPr="00F9605A">
              <w:rPr>
                <w:sz w:val="16"/>
                <w:szCs w:val="16"/>
              </w:rPr>
              <w:t> </w:t>
            </w:r>
          </w:p>
        </w:tc>
        <w:tc>
          <w:tcPr>
            <w:tcW w:w="475" w:type="dxa"/>
            <w:hideMark/>
          </w:tcPr>
          <w:p w14:paraId="300018C9" w14:textId="77777777" w:rsidR="00F9605A" w:rsidRPr="00F9605A" w:rsidRDefault="00F9605A" w:rsidP="00F9605A">
            <w:pPr>
              <w:rPr>
                <w:sz w:val="16"/>
                <w:szCs w:val="16"/>
              </w:rPr>
            </w:pPr>
            <w:r w:rsidRPr="00F9605A">
              <w:rPr>
                <w:sz w:val="16"/>
                <w:szCs w:val="16"/>
              </w:rPr>
              <w:t> </w:t>
            </w:r>
          </w:p>
        </w:tc>
        <w:tc>
          <w:tcPr>
            <w:tcW w:w="515" w:type="dxa"/>
            <w:hideMark/>
          </w:tcPr>
          <w:p w14:paraId="0EC39CB5" w14:textId="77777777" w:rsidR="00F9605A" w:rsidRPr="00F9605A" w:rsidRDefault="00F9605A" w:rsidP="00F9605A">
            <w:pPr>
              <w:rPr>
                <w:sz w:val="16"/>
                <w:szCs w:val="16"/>
              </w:rPr>
            </w:pPr>
            <w:r w:rsidRPr="00F9605A">
              <w:rPr>
                <w:sz w:val="16"/>
                <w:szCs w:val="16"/>
              </w:rPr>
              <w:t> </w:t>
            </w:r>
          </w:p>
        </w:tc>
        <w:tc>
          <w:tcPr>
            <w:tcW w:w="1059" w:type="dxa"/>
            <w:noWrap/>
            <w:hideMark/>
          </w:tcPr>
          <w:p w14:paraId="015F7C63" w14:textId="77777777" w:rsidR="00F9605A" w:rsidRPr="00F9605A" w:rsidRDefault="00F9605A" w:rsidP="00F9605A">
            <w:pPr>
              <w:rPr>
                <w:sz w:val="16"/>
                <w:szCs w:val="16"/>
              </w:rPr>
            </w:pPr>
            <w:r w:rsidRPr="00F9605A">
              <w:rPr>
                <w:sz w:val="16"/>
                <w:szCs w:val="16"/>
              </w:rPr>
              <w:t>94,4</w:t>
            </w:r>
          </w:p>
        </w:tc>
        <w:tc>
          <w:tcPr>
            <w:tcW w:w="1134" w:type="dxa"/>
            <w:noWrap/>
            <w:hideMark/>
          </w:tcPr>
          <w:p w14:paraId="47339105" w14:textId="77777777" w:rsidR="00F9605A" w:rsidRPr="00F9605A" w:rsidRDefault="00F9605A" w:rsidP="00F9605A">
            <w:pPr>
              <w:rPr>
                <w:sz w:val="16"/>
                <w:szCs w:val="16"/>
              </w:rPr>
            </w:pPr>
            <w:r w:rsidRPr="00F9605A">
              <w:rPr>
                <w:sz w:val="16"/>
                <w:szCs w:val="16"/>
              </w:rPr>
              <w:t> </w:t>
            </w:r>
          </w:p>
        </w:tc>
        <w:tc>
          <w:tcPr>
            <w:tcW w:w="1089" w:type="dxa"/>
            <w:noWrap/>
            <w:hideMark/>
          </w:tcPr>
          <w:p w14:paraId="204F495B" w14:textId="77777777" w:rsidR="00F9605A" w:rsidRPr="00F9605A" w:rsidRDefault="00F9605A" w:rsidP="00F9605A">
            <w:pPr>
              <w:rPr>
                <w:sz w:val="16"/>
                <w:szCs w:val="16"/>
              </w:rPr>
            </w:pPr>
            <w:r w:rsidRPr="00F9605A">
              <w:rPr>
                <w:sz w:val="16"/>
                <w:szCs w:val="16"/>
              </w:rPr>
              <w:t> </w:t>
            </w:r>
          </w:p>
        </w:tc>
      </w:tr>
      <w:tr w:rsidR="00F9605A" w:rsidRPr="00F9605A" w14:paraId="65C0433A" w14:textId="77777777" w:rsidTr="00F9605A">
        <w:trPr>
          <w:gridAfter w:val="1"/>
          <w:wAfter w:w="12" w:type="dxa"/>
          <w:trHeight w:val="225"/>
        </w:trPr>
        <w:tc>
          <w:tcPr>
            <w:tcW w:w="2948" w:type="dxa"/>
            <w:hideMark/>
          </w:tcPr>
          <w:p w14:paraId="3E33BF0F" w14:textId="77777777" w:rsidR="00F9605A" w:rsidRPr="00F9605A" w:rsidRDefault="00F9605A">
            <w:pPr>
              <w:rPr>
                <w:i/>
                <w:iCs/>
                <w:sz w:val="16"/>
                <w:szCs w:val="16"/>
              </w:rPr>
            </w:pPr>
            <w:r w:rsidRPr="00F9605A">
              <w:rPr>
                <w:i/>
                <w:iCs/>
                <w:sz w:val="16"/>
                <w:szCs w:val="16"/>
              </w:rPr>
              <w:t>Межбюджетные трансферты</w:t>
            </w:r>
          </w:p>
        </w:tc>
        <w:tc>
          <w:tcPr>
            <w:tcW w:w="376" w:type="dxa"/>
            <w:hideMark/>
          </w:tcPr>
          <w:p w14:paraId="62356D73" w14:textId="77777777" w:rsidR="00F9605A" w:rsidRPr="00F9605A" w:rsidRDefault="00F9605A" w:rsidP="00F9605A">
            <w:pPr>
              <w:rPr>
                <w:sz w:val="16"/>
                <w:szCs w:val="16"/>
              </w:rPr>
            </w:pPr>
            <w:r w:rsidRPr="00F9605A">
              <w:rPr>
                <w:sz w:val="16"/>
                <w:szCs w:val="16"/>
              </w:rPr>
              <w:t>89</w:t>
            </w:r>
          </w:p>
        </w:tc>
        <w:tc>
          <w:tcPr>
            <w:tcW w:w="338" w:type="dxa"/>
            <w:hideMark/>
          </w:tcPr>
          <w:p w14:paraId="36B4CE29" w14:textId="77777777" w:rsidR="00F9605A" w:rsidRPr="00F9605A" w:rsidRDefault="00F9605A" w:rsidP="00F9605A">
            <w:pPr>
              <w:rPr>
                <w:sz w:val="16"/>
                <w:szCs w:val="16"/>
              </w:rPr>
            </w:pPr>
            <w:r w:rsidRPr="00F9605A">
              <w:rPr>
                <w:sz w:val="16"/>
                <w:szCs w:val="16"/>
              </w:rPr>
              <w:t>1</w:t>
            </w:r>
          </w:p>
        </w:tc>
        <w:tc>
          <w:tcPr>
            <w:tcW w:w="461" w:type="dxa"/>
            <w:hideMark/>
          </w:tcPr>
          <w:p w14:paraId="5155DEA0" w14:textId="77777777" w:rsidR="00F9605A" w:rsidRPr="00F9605A" w:rsidRDefault="00F9605A" w:rsidP="00F9605A">
            <w:pPr>
              <w:rPr>
                <w:sz w:val="16"/>
                <w:szCs w:val="16"/>
              </w:rPr>
            </w:pPr>
            <w:r w:rsidRPr="00F9605A">
              <w:rPr>
                <w:sz w:val="16"/>
                <w:szCs w:val="16"/>
              </w:rPr>
              <w:t>00</w:t>
            </w:r>
          </w:p>
        </w:tc>
        <w:tc>
          <w:tcPr>
            <w:tcW w:w="646" w:type="dxa"/>
            <w:hideMark/>
          </w:tcPr>
          <w:p w14:paraId="664A70E5" w14:textId="77777777" w:rsidR="00F9605A" w:rsidRPr="00F9605A" w:rsidRDefault="00F9605A" w:rsidP="00F9605A">
            <w:pPr>
              <w:rPr>
                <w:sz w:val="16"/>
                <w:szCs w:val="16"/>
              </w:rPr>
            </w:pPr>
            <w:r w:rsidRPr="00F9605A">
              <w:rPr>
                <w:sz w:val="16"/>
                <w:szCs w:val="16"/>
              </w:rPr>
              <w:t>44105</w:t>
            </w:r>
          </w:p>
        </w:tc>
        <w:tc>
          <w:tcPr>
            <w:tcW w:w="456" w:type="dxa"/>
            <w:hideMark/>
          </w:tcPr>
          <w:p w14:paraId="50D9FA0D" w14:textId="77777777" w:rsidR="00F9605A" w:rsidRPr="00F9605A" w:rsidRDefault="00F9605A" w:rsidP="00F9605A">
            <w:pPr>
              <w:rPr>
                <w:sz w:val="16"/>
                <w:szCs w:val="16"/>
              </w:rPr>
            </w:pPr>
            <w:r w:rsidRPr="00F9605A">
              <w:rPr>
                <w:sz w:val="16"/>
                <w:szCs w:val="16"/>
              </w:rPr>
              <w:t>500</w:t>
            </w:r>
          </w:p>
        </w:tc>
        <w:tc>
          <w:tcPr>
            <w:tcW w:w="376" w:type="dxa"/>
            <w:hideMark/>
          </w:tcPr>
          <w:p w14:paraId="555A9E09" w14:textId="77777777" w:rsidR="00F9605A" w:rsidRPr="00F9605A" w:rsidRDefault="00F9605A" w:rsidP="00F9605A">
            <w:pPr>
              <w:rPr>
                <w:sz w:val="16"/>
                <w:szCs w:val="16"/>
              </w:rPr>
            </w:pPr>
            <w:r w:rsidRPr="00F9605A">
              <w:rPr>
                <w:sz w:val="16"/>
                <w:szCs w:val="16"/>
              </w:rPr>
              <w:t> </w:t>
            </w:r>
          </w:p>
        </w:tc>
        <w:tc>
          <w:tcPr>
            <w:tcW w:w="475" w:type="dxa"/>
            <w:hideMark/>
          </w:tcPr>
          <w:p w14:paraId="106DACE5" w14:textId="77777777" w:rsidR="00F9605A" w:rsidRPr="00F9605A" w:rsidRDefault="00F9605A" w:rsidP="00F9605A">
            <w:pPr>
              <w:rPr>
                <w:sz w:val="16"/>
                <w:szCs w:val="16"/>
              </w:rPr>
            </w:pPr>
            <w:r w:rsidRPr="00F9605A">
              <w:rPr>
                <w:sz w:val="16"/>
                <w:szCs w:val="16"/>
              </w:rPr>
              <w:t> </w:t>
            </w:r>
          </w:p>
        </w:tc>
        <w:tc>
          <w:tcPr>
            <w:tcW w:w="515" w:type="dxa"/>
            <w:hideMark/>
          </w:tcPr>
          <w:p w14:paraId="5A8E76B3" w14:textId="77777777" w:rsidR="00F9605A" w:rsidRPr="00F9605A" w:rsidRDefault="00F9605A" w:rsidP="00F9605A">
            <w:pPr>
              <w:rPr>
                <w:sz w:val="16"/>
                <w:szCs w:val="16"/>
              </w:rPr>
            </w:pPr>
            <w:r w:rsidRPr="00F9605A">
              <w:rPr>
                <w:sz w:val="16"/>
                <w:szCs w:val="16"/>
              </w:rPr>
              <w:t> </w:t>
            </w:r>
          </w:p>
        </w:tc>
        <w:tc>
          <w:tcPr>
            <w:tcW w:w="1059" w:type="dxa"/>
            <w:noWrap/>
            <w:hideMark/>
          </w:tcPr>
          <w:p w14:paraId="266CA2FF" w14:textId="77777777" w:rsidR="00F9605A" w:rsidRPr="00F9605A" w:rsidRDefault="00F9605A" w:rsidP="00F9605A">
            <w:pPr>
              <w:rPr>
                <w:sz w:val="16"/>
                <w:szCs w:val="16"/>
              </w:rPr>
            </w:pPr>
            <w:r w:rsidRPr="00F9605A">
              <w:rPr>
                <w:sz w:val="16"/>
                <w:szCs w:val="16"/>
              </w:rPr>
              <w:t>94,4</w:t>
            </w:r>
          </w:p>
        </w:tc>
        <w:tc>
          <w:tcPr>
            <w:tcW w:w="1134" w:type="dxa"/>
            <w:noWrap/>
            <w:hideMark/>
          </w:tcPr>
          <w:p w14:paraId="30B5CEAE" w14:textId="77777777" w:rsidR="00F9605A" w:rsidRPr="00F9605A" w:rsidRDefault="00F9605A" w:rsidP="00F9605A">
            <w:pPr>
              <w:rPr>
                <w:sz w:val="16"/>
                <w:szCs w:val="16"/>
              </w:rPr>
            </w:pPr>
            <w:r w:rsidRPr="00F9605A">
              <w:rPr>
                <w:sz w:val="16"/>
                <w:szCs w:val="16"/>
              </w:rPr>
              <w:t> </w:t>
            </w:r>
          </w:p>
        </w:tc>
        <w:tc>
          <w:tcPr>
            <w:tcW w:w="1089" w:type="dxa"/>
            <w:noWrap/>
            <w:hideMark/>
          </w:tcPr>
          <w:p w14:paraId="49C6ABF9" w14:textId="77777777" w:rsidR="00F9605A" w:rsidRPr="00F9605A" w:rsidRDefault="00F9605A" w:rsidP="00F9605A">
            <w:pPr>
              <w:rPr>
                <w:sz w:val="16"/>
                <w:szCs w:val="16"/>
              </w:rPr>
            </w:pPr>
            <w:r w:rsidRPr="00F9605A">
              <w:rPr>
                <w:sz w:val="16"/>
                <w:szCs w:val="16"/>
              </w:rPr>
              <w:t> </w:t>
            </w:r>
          </w:p>
        </w:tc>
      </w:tr>
      <w:tr w:rsidR="00F9605A" w:rsidRPr="00F9605A" w14:paraId="11E7C61B" w14:textId="77777777" w:rsidTr="00F9605A">
        <w:trPr>
          <w:gridAfter w:val="1"/>
          <w:wAfter w:w="12" w:type="dxa"/>
          <w:trHeight w:val="225"/>
        </w:trPr>
        <w:tc>
          <w:tcPr>
            <w:tcW w:w="2948" w:type="dxa"/>
            <w:hideMark/>
          </w:tcPr>
          <w:p w14:paraId="1BDFE4C2" w14:textId="77777777" w:rsidR="00F9605A" w:rsidRPr="00F9605A" w:rsidRDefault="00F9605A">
            <w:pPr>
              <w:rPr>
                <w:i/>
                <w:iCs/>
                <w:sz w:val="16"/>
                <w:szCs w:val="16"/>
              </w:rPr>
            </w:pPr>
            <w:r w:rsidRPr="00F9605A">
              <w:rPr>
                <w:i/>
                <w:iCs/>
                <w:sz w:val="16"/>
                <w:szCs w:val="16"/>
              </w:rPr>
              <w:t>Иные межбюджетные трансферты</w:t>
            </w:r>
          </w:p>
        </w:tc>
        <w:tc>
          <w:tcPr>
            <w:tcW w:w="376" w:type="dxa"/>
            <w:hideMark/>
          </w:tcPr>
          <w:p w14:paraId="7757B466" w14:textId="77777777" w:rsidR="00F9605A" w:rsidRPr="00F9605A" w:rsidRDefault="00F9605A" w:rsidP="00F9605A">
            <w:pPr>
              <w:rPr>
                <w:sz w:val="16"/>
                <w:szCs w:val="16"/>
              </w:rPr>
            </w:pPr>
            <w:r w:rsidRPr="00F9605A">
              <w:rPr>
                <w:sz w:val="16"/>
                <w:szCs w:val="16"/>
              </w:rPr>
              <w:t>89</w:t>
            </w:r>
          </w:p>
        </w:tc>
        <w:tc>
          <w:tcPr>
            <w:tcW w:w="338" w:type="dxa"/>
            <w:hideMark/>
          </w:tcPr>
          <w:p w14:paraId="7AB0A9A8" w14:textId="77777777" w:rsidR="00F9605A" w:rsidRPr="00F9605A" w:rsidRDefault="00F9605A" w:rsidP="00F9605A">
            <w:pPr>
              <w:rPr>
                <w:sz w:val="16"/>
                <w:szCs w:val="16"/>
              </w:rPr>
            </w:pPr>
            <w:r w:rsidRPr="00F9605A">
              <w:rPr>
                <w:sz w:val="16"/>
                <w:szCs w:val="16"/>
              </w:rPr>
              <w:t>1</w:t>
            </w:r>
          </w:p>
        </w:tc>
        <w:tc>
          <w:tcPr>
            <w:tcW w:w="461" w:type="dxa"/>
            <w:hideMark/>
          </w:tcPr>
          <w:p w14:paraId="666994EE" w14:textId="77777777" w:rsidR="00F9605A" w:rsidRPr="00F9605A" w:rsidRDefault="00F9605A" w:rsidP="00F9605A">
            <w:pPr>
              <w:rPr>
                <w:sz w:val="16"/>
                <w:szCs w:val="16"/>
              </w:rPr>
            </w:pPr>
            <w:r w:rsidRPr="00F9605A">
              <w:rPr>
                <w:sz w:val="16"/>
                <w:szCs w:val="16"/>
              </w:rPr>
              <w:t>00</w:t>
            </w:r>
          </w:p>
        </w:tc>
        <w:tc>
          <w:tcPr>
            <w:tcW w:w="646" w:type="dxa"/>
            <w:hideMark/>
          </w:tcPr>
          <w:p w14:paraId="7B8354E2" w14:textId="77777777" w:rsidR="00F9605A" w:rsidRPr="00F9605A" w:rsidRDefault="00F9605A" w:rsidP="00F9605A">
            <w:pPr>
              <w:rPr>
                <w:sz w:val="16"/>
                <w:szCs w:val="16"/>
              </w:rPr>
            </w:pPr>
            <w:r w:rsidRPr="00F9605A">
              <w:rPr>
                <w:sz w:val="16"/>
                <w:szCs w:val="16"/>
              </w:rPr>
              <w:t>44105</w:t>
            </w:r>
          </w:p>
        </w:tc>
        <w:tc>
          <w:tcPr>
            <w:tcW w:w="456" w:type="dxa"/>
            <w:hideMark/>
          </w:tcPr>
          <w:p w14:paraId="785C6DEA" w14:textId="77777777" w:rsidR="00F9605A" w:rsidRPr="00F9605A" w:rsidRDefault="00F9605A" w:rsidP="00F9605A">
            <w:pPr>
              <w:rPr>
                <w:sz w:val="16"/>
                <w:szCs w:val="16"/>
              </w:rPr>
            </w:pPr>
            <w:r w:rsidRPr="00F9605A">
              <w:rPr>
                <w:sz w:val="16"/>
                <w:szCs w:val="16"/>
              </w:rPr>
              <w:t>540</w:t>
            </w:r>
          </w:p>
        </w:tc>
        <w:tc>
          <w:tcPr>
            <w:tcW w:w="376" w:type="dxa"/>
            <w:hideMark/>
          </w:tcPr>
          <w:p w14:paraId="0CF1A81E" w14:textId="77777777" w:rsidR="00F9605A" w:rsidRPr="00F9605A" w:rsidRDefault="00F9605A" w:rsidP="00F9605A">
            <w:pPr>
              <w:rPr>
                <w:sz w:val="16"/>
                <w:szCs w:val="16"/>
              </w:rPr>
            </w:pPr>
            <w:r w:rsidRPr="00F9605A">
              <w:rPr>
                <w:sz w:val="16"/>
                <w:szCs w:val="16"/>
              </w:rPr>
              <w:t> </w:t>
            </w:r>
          </w:p>
        </w:tc>
        <w:tc>
          <w:tcPr>
            <w:tcW w:w="475" w:type="dxa"/>
            <w:hideMark/>
          </w:tcPr>
          <w:p w14:paraId="2DCB2EFD" w14:textId="77777777" w:rsidR="00F9605A" w:rsidRPr="00F9605A" w:rsidRDefault="00F9605A" w:rsidP="00F9605A">
            <w:pPr>
              <w:rPr>
                <w:sz w:val="16"/>
                <w:szCs w:val="16"/>
              </w:rPr>
            </w:pPr>
            <w:r w:rsidRPr="00F9605A">
              <w:rPr>
                <w:sz w:val="16"/>
                <w:szCs w:val="16"/>
              </w:rPr>
              <w:t> </w:t>
            </w:r>
          </w:p>
        </w:tc>
        <w:tc>
          <w:tcPr>
            <w:tcW w:w="515" w:type="dxa"/>
            <w:hideMark/>
          </w:tcPr>
          <w:p w14:paraId="66D65A34" w14:textId="77777777" w:rsidR="00F9605A" w:rsidRPr="00F9605A" w:rsidRDefault="00F9605A" w:rsidP="00F9605A">
            <w:pPr>
              <w:rPr>
                <w:sz w:val="16"/>
                <w:szCs w:val="16"/>
              </w:rPr>
            </w:pPr>
            <w:r w:rsidRPr="00F9605A">
              <w:rPr>
                <w:sz w:val="16"/>
                <w:szCs w:val="16"/>
              </w:rPr>
              <w:t> </w:t>
            </w:r>
          </w:p>
        </w:tc>
        <w:tc>
          <w:tcPr>
            <w:tcW w:w="1059" w:type="dxa"/>
            <w:noWrap/>
            <w:hideMark/>
          </w:tcPr>
          <w:p w14:paraId="484F62DE" w14:textId="77777777" w:rsidR="00F9605A" w:rsidRPr="00F9605A" w:rsidRDefault="00F9605A" w:rsidP="00F9605A">
            <w:pPr>
              <w:rPr>
                <w:sz w:val="16"/>
                <w:szCs w:val="16"/>
              </w:rPr>
            </w:pPr>
            <w:r w:rsidRPr="00F9605A">
              <w:rPr>
                <w:sz w:val="16"/>
                <w:szCs w:val="16"/>
              </w:rPr>
              <w:t>94,4</w:t>
            </w:r>
          </w:p>
        </w:tc>
        <w:tc>
          <w:tcPr>
            <w:tcW w:w="1134" w:type="dxa"/>
            <w:noWrap/>
            <w:hideMark/>
          </w:tcPr>
          <w:p w14:paraId="2890C0A8" w14:textId="77777777" w:rsidR="00F9605A" w:rsidRPr="00F9605A" w:rsidRDefault="00F9605A" w:rsidP="00F9605A">
            <w:pPr>
              <w:rPr>
                <w:sz w:val="16"/>
                <w:szCs w:val="16"/>
              </w:rPr>
            </w:pPr>
            <w:r w:rsidRPr="00F9605A">
              <w:rPr>
                <w:sz w:val="16"/>
                <w:szCs w:val="16"/>
              </w:rPr>
              <w:t> </w:t>
            </w:r>
          </w:p>
        </w:tc>
        <w:tc>
          <w:tcPr>
            <w:tcW w:w="1089" w:type="dxa"/>
            <w:noWrap/>
            <w:hideMark/>
          </w:tcPr>
          <w:p w14:paraId="543BB6FC" w14:textId="77777777" w:rsidR="00F9605A" w:rsidRPr="00F9605A" w:rsidRDefault="00F9605A" w:rsidP="00F9605A">
            <w:pPr>
              <w:rPr>
                <w:sz w:val="16"/>
                <w:szCs w:val="16"/>
              </w:rPr>
            </w:pPr>
            <w:r w:rsidRPr="00F9605A">
              <w:rPr>
                <w:sz w:val="16"/>
                <w:szCs w:val="16"/>
              </w:rPr>
              <w:t> </w:t>
            </w:r>
          </w:p>
        </w:tc>
      </w:tr>
      <w:tr w:rsidR="00F9605A" w:rsidRPr="00F9605A" w14:paraId="7127975C" w14:textId="77777777" w:rsidTr="00F9605A">
        <w:trPr>
          <w:gridAfter w:val="1"/>
          <w:wAfter w:w="12" w:type="dxa"/>
          <w:trHeight w:val="225"/>
        </w:trPr>
        <w:tc>
          <w:tcPr>
            <w:tcW w:w="2948" w:type="dxa"/>
            <w:hideMark/>
          </w:tcPr>
          <w:p w14:paraId="03A7A426" w14:textId="77777777" w:rsidR="00F9605A" w:rsidRPr="00F9605A" w:rsidRDefault="00F9605A">
            <w:pPr>
              <w:rPr>
                <w:i/>
                <w:iCs/>
                <w:sz w:val="16"/>
                <w:szCs w:val="16"/>
              </w:rPr>
            </w:pPr>
            <w:r w:rsidRPr="00F9605A">
              <w:rPr>
                <w:i/>
                <w:iCs/>
                <w:sz w:val="16"/>
                <w:szCs w:val="16"/>
              </w:rPr>
              <w:t>КУЛЬТУРА, КИНЕМАТОГРАФИЯ</w:t>
            </w:r>
          </w:p>
        </w:tc>
        <w:tc>
          <w:tcPr>
            <w:tcW w:w="376" w:type="dxa"/>
            <w:hideMark/>
          </w:tcPr>
          <w:p w14:paraId="5150EAF8" w14:textId="77777777" w:rsidR="00F9605A" w:rsidRPr="00F9605A" w:rsidRDefault="00F9605A" w:rsidP="00F9605A">
            <w:pPr>
              <w:rPr>
                <w:sz w:val="16"/>
                <w:szCs w:val="16"/>
              </w:rPr>
            </w:pPr>
            <w:r w:rsidRPr="00F9605A">
              <w:rPr>
                <w:sz w:val="16"/>
                <w:szCs w:val="16"/>
              </w:rPr>
              <w:t>89</w:t>
            </w:r>
          </w:p>
        </w:tc>
        <w:tc>
          <w:tcPr>
            <w:tcW w:w="338" w:type="dxa"/>
            <w:hideMark/>
          </w:tcPr>
          <w:p w14:paraId="28530988" w14:textId="77777777" w:rsidR="00F9605A" w:rsidRPr="00F9605A" w:rsidRDefault="00F9605A" w:rsidP="00F9605A">
            <w:pPr>
              <w:rPr>
                <w:sz w:val="16"/>
                <w:szCs w:val="16"/>
              </w:rPr>
            </w:pPr>
            <w:r w:rsidRPr="00F9605A">
              <w:rPr>
                <w:sz w:val="16"/>
                <w:szCs w:val="16"/>
              </w:rPr>
              <w:t>1</w:t>
            </w:r>
          </w:p>
        </w:tc>
        <w:tc>
          <w:tcPr>
            <w:tcW w:w="461" w:type="dxa"/>
            <w:hideMark/>
          </w:tcPr>
          <w:p w14:paraId="14A16D4B" w14:textId="77777777" w:rsidR="00F9605A" w:rsidRPr="00F9605A" w:rsidRDefault="00F9605A" w:rsidP="00F9605A">
            <w:pPr>
              <w:rPr>
                <w:sz w:val="16"/>
                <w:szCs w:val="16"/>
              </w:rPr>
            </w:pPr>
            <w:r w:rsidRPr="00F9605A">
              <w:rPr>
                <w:sz w:val="16"/>
                <w:szCs w:val="16"/>
              </w:rPr>
              <w:t>00</w:t>
            </w:r>
          </w:p>
        </w:tc>
        <w:tc>
          <w:tcPr>
            <w:tcW w:w="646" w:type="dxa"/>
            <w:hideMark/>
          </w:tcPr>
          <w:p w14:paraId="0FEA8348" w14:textId="77777777" w:rsidR="00F9605A" w:rsidRPr="00F9605A" w:rsidRDefault="00F9605A" w:rsidP="00F9605A">
            <w:pPr>
              <w:rPr>
                <w:sz w:val="16"/>
                <w:szCs w:val="16"/>
              </w:rPr>
            </w:pPr>
            <w:r w:rsidRPr="00F9605A">
              <w:rPr>
                <w:sz w:val="16"/>
                <w:szCs w:val="16"/>
              </w:rPr>
              <w:t>44105</w:t>
            </w:r>
          </w:p>
        </w:tc>
        <w:tc>
          <w:tcPr>
            <w:tcW w:w="456" w:type="dxa"/>
            <w:hideMark/>
          </w:tcPr>
          <w:p w14:paraId="32BB1B01" w14:textId="77777777" w:rsidR="00F9605A" w:rsidRPr="00F9605A" w:rsidRDefault="00F9605A" w:rsidP="00F9605A">
            <w:pPr>
              <w:rPr>
                <w:sz w:val="16"/>
                <w:szCs w:val="16"/>
              </w:rPr>
            </w:pPr>
            <w:r w:rsidRPr="00F9605A">
              <w:rPr>
                <w:sz w:val="16"/>
                <w:szCs w:val="16"/>
              </w:rPr>
              <w:t>540</w:t>
            </w:r>
          </w:p>
        </w:tc>
        <w:tc>
          <w:tcPr>
            <w:tcW w:w="376" w:type="dxa"/>
            <w:hideMark/>
          </w:tcPr>
          <w:p w14:paraId="4F07B188" w14:textId="77777777" w:rsidR="00F9605A" w:rsidRPr="00F9605A" w:rsidRDefault="00F9605A" w:rsidP="00F9605A">
            <w:pPr>
              <w:rPr>
                <w:sz w:val="16"/>
                <w:szCs w:val="16"/>
              </w:rPr>
            </w:pPr>
            <w:r w:rsidRPr="00F9605A">
              <w:rPr>
                <w:sz w:val="16"/>
                <w:szCs w:val="16"/>
              </w:rPr>
              <w:t>05</w:t>
            </w:r>
          </w:p>
        </w:tc>
        <w:tc>
          <w:tcPr>
            <w:tcW w:w="475" w:type="dxa"/>
            <w:hideMark/>
          </w:tcPr>
          <w:p w14:paraId="753282C6" w14:textId="77777777" w:rsidR="00F9605A" w:rsidRPr="00F9605A" w:rsidRDefault="00F9605A" w:rsidP="00F9605A">
            <w:pPr>
              <w:rPr>
                <w:sz w:val="16"/>
                <w:szCs w:val="16"/>
              </w:rPr>
            </w:pPr>
            <w:r w:rsidRPr="00F9605A">
              <w:rPr>
                <w:sz w:val="16"/>
                <w:szCs w:val="16"/>
              </w:rPr>
              <w:t> </w:t>
            </w:r>
          </w:p>
        </w:tc>
        <w:tc>
          <w:tcPr>
            <w:tcW w:w="515" w:type="dxa"/>
            <w:hideMark/>
          </w:tcPr>
          <w:p w14:paraId="2DCFD400" w14:textId="77777777" w:rsidR="00F9605A" w:rsidRPr="00F9605A" w:rsidRDefault="00F9605A" w:rsidP="00F9605A">
            <w:pPr>
              <w:rPr>
                <w:sz w:val="16"/>
                <w:szCs w:val="16"/>
              </w:rPr>
            </w:pPr>
            <w:r w:rsidRPr="00F9605A">
              <w:rPr>
                <w:sz w:val="16"/>
                <w:szCs w:val="16"/>
              </w:rPr>
              <w:t> </w:t>
            </w:r>
          </w:p>
        </w:tc>
        <w:tc>
          <w:tcPr>
            <w:tcW w:w="1059" w:type="dxa"/>
            <w:noWrap/>
            <w:hideMark/>
          </w:tcPr>
          <w:p w14:paraId="1904D766" w14:textId="77777777" w:rsidR="00F9605A" w:rsidRPr="00F9605A" w:rsidRDefault="00F9605A" w:rsidP="00F9605A">
            <w:pPr>
              <w:rPr>
                <w:sz w:val="16"/>
                <w:szCs w:val="16"/>
              </w:rPr>
            </w:pPr>
            <w:r w:rsidRPr="00F9605A">
              <w:rPr>
                <w:sz w:val="16"/>
                <w:szCs w:val="16"/>
              </w:rPr>
              <w:t>94,4</w:t>
            </w:r>
          </w:p>
        </w:tc>
        <w:tc>
          <w:tcPr>
            <w:tcW w:w="1134" w:type="dxa"/>
            <w:noWrap/>
            <w:hideMark/>
          </w:tcPr>
          <w:p w14:paraId="69C81DE6" w14:textId="77777777" w:rsidR="00F9605A" w:rsidRPr="00F9605A" w:rsidRDefault="00F9605A" w:rsidP="00F9605A">
            <w:pPr>
              <w:rPr>
                <w:sz w:val="16"/>
                <w:szCs w:val="16"/>
              </w:rPr>
            </w:pPr>
            <w:r w:rsidRPr="00F9605A">
              <w:rPr>
                <w:sz w:val="16"/>
                <w:szCs w:val="16"/>
              </w:rPr>
              <w:t> </w:t>
            </w:r>
          </w:p>
        </w:tc>
        <w:tc>
          <w:tcPr>
            <w:tcW w:w="1089" w:type="dxa"/>
            <w:noWrap/>
            <w:hideMark/>
          </w:tcPr>
          <w:p w14:paraId="3D2FE316" w14:textId="77777777" w:rsidR="00F9605A" w:rsidRPr="00F9605A" w:rsidRDefault="00F9605A" w:rsidP="00F9605A">
            <w:pPr>
              <w:rPr>
                <w:sz w:val="16"/>
                <w:szCs w:val="16"/>
              </w:rPr>
            </w:pPr>
            <w:r w:rsidRPr="00F9605A">
              <w:rPr>
                <w:sz w:val="16"/>
                <w:szCs w:val="16"/>
              </w:rPr>
              <w:t> </w:t>
            </w:r>
          </w:p>
        </w:tc>
      </w:tr>
      <w:tr w:rsidR="00F9605A" w:rsidRPr="00F9605A" w14:paraId="1748C2AE" w14:textId="77777777" w:rsidTr="00F9605A">
        <w:trPr>
          <w:gridAfter w:val="1"/>
          <w:wAfter w:w="12" w:type="dxa"/>
          <w:trHeight w:val="225"/>
        </w:trPr>
        <w:tc>
          <w:tcPr>
            <w:tcW w:w="2948" w:type="dxa"/>
            <w:hideMark/>
          </w:tcPr>
          <w:p w14:paraId="16E6927F" w14:textId="77777777" w:rsidR="00F9605A" w:rsidRPr="00F9605A" w:rsidRDefault="00F9605A">
            <w:pPr>
              <w:rPr>
                <w:i/>
                <w:iCs/>
                <w:sz w:val="16"/>
                <w:szCs w:val="16"/>
              </w:rPr>
            </w:pPr>
            <w:r w:rsidRPr="00F9605A">
              <w:rPr>
                <w:i/>
                <w:iCs/>
                <w:sz w:val="16"/>
                <w:szCs w:val="16"/>
              </w:rPr>
              <w:t>Культура</w:t>
            </w:r>
          </w:p>
        </w:tc>
        <w:tc>
          <w:tcPr>
            <w:tcW w:w="376" w:type="dxa"/>
            <w:hideMark/>
          </w:tcPr>
          <w:p w14:paraId="268EBF2C" w14:textId="77777777" w:rsidR="00F9605A" w:rsidRPr="00F9605A" w:rsidRDefault="00F9605A" w:rsidP="00F9605A">
            <w:pPr>
              <w:rPr>
                <w:sz w:val="16"/>
                <w:szCs w:val="16"/>
              </w:rPr>
            </w:pPr>
            <w:r w:rsidRPr="00F9605A">
              <w:rPr>
                <w:sz w:val="16"/>
                <w:szCs w:val="16"/>
              </w:rPr>
              <w:t>89</w:t>
            </w:r>
          </w:p>
        </w:tc>
        <w:tc>
          <w:tcPr>
            <w:tcW w:w="338" w:type="dxa"/>
            <w:hideMark/>
          </w:tcPr>
          <w:p w14:paraId="4D48B4D4" w14:textId="77777777" w:rsidR="00F9605A" w:rsidRPr="00F9605A" w:rsidRDefault="00F9605A" w:rsidP="00F9605A">
            <w:pPr>
              <w:rPr>
                <w:sz w:val="16"/>
                <w:szCs w:val="16"/>
              </w:rPr>
            </w:pPr>
            <w:r w:rsidRPr="00F9605A">
              <w:rPr>
                <w:sz w:val="16"/>
                <w:szCs w:val="16"/>
              </w:rPr>
              <w:t>1</w:t>
            </w:r>
          </w:p>
        </w:tc>
        <w:tc>
          <w:tcPr>
            <w:tcW w:w="461" w:type="dxa"/>
            <w:hideMark/>
          </w:tcPr>
          <w:p w14:paraId="794E0B8B" w14:textId="77777777" w:rsidR="00F9605A" w:rsidRPr="00F9605A" w:rsidRDefault="00F9605A" w:rsidP="00F9605A">
            <w:pPr>
              <w:rPr>
                <w:sz w:val="16"/>
                <w:szCs w:val="16"/>
              </w:rPr>
            </w:pPr>
            <w:r w:rsidRPr="00F9605A">
              <w:rPr>
                <w:sz w:val="16"/>
                <w:szCs w:val="16"/>
              </w:rPr>
              <w:t>00</w:t>
            </w:r>
          </w:p>
        </w:tc>
        <w:tc>
          <w:tcPr>
            <w:tcW w:w="646" w:type="dxa"/>
            <w:hideMark/>
          </w:tcPr>
          <w:p w14:paraId="421DCE3B" w14:textId="77777777" w:rsidR="00F9605A" w:rsidRPr="00F9605A" w:rsidRDefault="00F9605A" w:rsidP="00F9605A">
            <w:pPr>
              <w:rPr>
                <w:sz w:val="16"/>
                <w:szCs w:val="16"/>
              </w:rPr>
            </w:pPr>
            <w:r w:rsidRPr="00F9605A">
              <w:rPr>
                <w:sz w:val="16"/>
                <w:szCs w:val="16"/>
              </w:rPr>
              <w:t>44105</w:t>
            </w:r>
          </w:p>
        </w:tc>
        <w:tc>
          <w:tcPr>
            <w:tcW w:w="456" w:type="dxa"/>
            <w:hideMark/>
          </w:tcPr>
          <w:p w14:paraId="0C7D754B" w14:textId="77777777" w:rsidR="00F9605A" w:rsidRPr="00F9605A" w:rsidRDefault="00F9605A" w:rsidP="00F9605A">
            <w:pPr>
              <w:rPr>
                <w:sz w:val="16"/>
                <w:szCs w:val="16"/>
              </w:rPr>
            </w:pPr>
            <w:r w:rsidRPr="00F9605A">
              <w:rPr>
                <w:sz w:val="16"/>
                <w:szCs w:val="16"/>
              </w:rPr>
              <w:t>540</w:t>
            </w:r>
          </w:p>
        </w:tc>
        <w:tc>
          <w:tcPr>
            <w:tcW w:w="376" w:type="dxa"/>
            <w:hideMark/>
          </w:tcPr>
          <w:p w14:paraId="44097924" w14:textId="77777777" w:rsidR="00F9605A" w:rsidRPr="00F9605A" w:rsidRDefault="00F9605A" w:rsidP="00F9605A">
            <w:pPr>
              <w:rPr>
                <w:sz w:val="16"/>
                <w:szCs w:val="16"/>
              </w:rPr>
            </w:pPr>
            <w:r w:rsidRPr="00F9605A">
              <w:rPr>
                <w:sz w:val="16"/>
                <w:szCs w:val="16"/>
              </w:rPr>
              <w:t>05</w:t>
            </w:r>
          </w:p>
        </w:tc>
        <w:tc>
          <w:tcPr>
            <w:tcW w:w="475" w:type="dxa"/>
            <w:hideMark/>
          </w:tcPr>
          <w:p w14:paraId="3A792B14" w14:textId="77777777" w:rsidR="00F9605A" w:rsidRPr="00F9605A" w:rsidRDefault="00F9605A" w:rsidP="00F9605A">
            <w:pPr>
              <w:rPr>
                <w:sz w:val="16"/>
                <w:szCs w:val="16"/>
              </w:rPr>
            </w:pPr>
            <w:r w:rsidRPr="00F9605A">
              <w:rPr>
                <w:sz w:val="16"/>
                <w:szCs w:val="16"/>
              </w:rPr>
              <w:t>03</w:t>
            </w:r>
          </w:p>
        </w:tc>
        <w:tc>
          <w:tcPr>
            <w:tcW w:w="515" w:type="dxa"/>
            <w:hideMark/>
          </w:tcPr>
          <w:p w14:paraId="55765F4D" w14:textId="77777777" w:rsidR="00F9605A" w:rsidRPr="00F9605A" w:rsidRDefault="00F9605A" w:rsidP="00F9605A">
            <w:pPr>
              <w:rPr>
                <w:sz w:val="16"/>
                <w:szCs w:val="16"/>
              </w:rPr>
            </w:pPr>
            <w:r w:rsidRPr="00F9605A">
              <w:rPr>
                <w:sz w:val="16"/>
                <w:szCs w:val="16"/>
              </w:rPr>
              <w:t> </w:t>
            </w:r>
          </w:p>
        </w:tc>
        <w:tc>
          <w:tcPr>
            <w:tcW w:w="1059" w:type="dxa"/>
            <w:noWrap/>
            <w:hideMark/>
          </w:tcPr>
          <w:p w14:paraId="3933004A" w14:textId="77777777" w:rsidR="00F9605A" w:rsidRPr="00F9605A" w:rsidRDefault="00F9605A" w:rsidP="00F9605A">
            <w:pPr>
              <w:rPr>
                <w:sz w:val="16"/>
                <w:szCs w:val="16"/>
              </w:rPr>
            </w:pPr>
            <w:r w:rsidRPr="00F9605A">
              <w:rPr>
                <w:sz w:val="16"/>
                <w:szCs w:val="16"/>
              </w:rPr>
              <w:t>94,4</w:t>
            </w:r>
          </w:p>
        </w:tc>
        <w:tc>
          <w:tcPr>
            <w:tcW w:w="1134" w:type="dxa"/>
            <w:noWrap/>
            <w:hideMark/>
          </w:tcPr>
          <w:p w14:paraId="749EDF43" w14:textId="77777777" w:rsidR="00F9605A" w:rsidRPr="00F9605A" w:rsidRDefault="00F9605A" w:rsidP="00F9605A">
            <w:pPr>
              <w:rPr>
                <w:sz w:val="16"/>
                <w:szCs w:val="16"/>
              </w:rPr>
            </w:pPr>
            <w:r w:rsidRPr="00F9605A">
              <w:rPr>
                <w:sz w:val="16"/>
                <w:szCs w:val="16"/>
              </w:rPr>
              <w:t> </w:t>
            </w:r>
          </w:p>
        </w:tc>
        <w:tc>
          <w:tcPr>
            <w:tcW w:w="1089" w:type="dxa"/>
            <w:noWrap/>
            <w:hideMark/>
          </w:tcPr>
          <w:p w14:paraId="0DE7F904" w14:textId="77777777" w:rsidR="00F9605A" w:rsidRPr="00F9605A" w:rsidRDefault="00F9605A" w:rsidP="00F9605A">
            <w:pPr>
              <w:rPr>
                <w:sz w:val="16"/>
                <w:szCs w:val="16"/>
              </w:rPr>
            </w:pPr>
            <w:r w:rsidRPr="00F9605A">
              <w:rPr>
                <w:sz w:val="16"/>
                <w:szCs w:val="16"/>
              </w:rPr>
              <w:t> </w:t>
            </w:r>
          </w:p>
        </w:tc>
      </w:tr>
      <w:tr w:rsidR="00F9605A" w:rsidRPr="00F9605A" w14:paraId="62C1DB41" w14:textId="77777777" w:rsidTr="00F9605A">
        <w:trPr>
          <w:gridAfter w:val="1"/>
          <w:wAfter w:w="12" w:type="dxa"/>
          <w:trHeight w:val="450"/>
        </w:trPr>
        <w:tc>
          <w:tcPr>
            <w:tcW w:w="2948" w:type="dxa"/>
            <w:hideMark/>
          </w:tcPr>
          <w:p w14:paraId="5D6157D7"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7A73A9A5" w14:textId="77777777" w:rsidR="00F9605A" w:rsidRPr="00F9605A" w:rsidRDefault="00F9605A" w:rsidP="00F9605A">
            <w:pPr>
              <w:rPr>
                <w:sz w:val="16"/>
                <w:szCs w:val="16"/>
              </w:rPr>
            </w:pPr>
            <w:r w:rsidRPr="00F9605A">
              <w:rPr>
                <w:sz w:val="16"/>
                <w:szCs w:val="16"/>
              </w:rPr>
              <w:t>89</w:t>
            </w:r>
          </w:p>
        </w:tc>
        <w:tc>
          <w:tcPr>
            <w:tcW w:w="338" w:type="dxa"/>
            <w:hideMark/>
          </w:tcPr>
          <w:p w14:paraId="42401747" w14:textId="77777777" w:rsidR="00F9605A" w:rsidRPr="00F9605A" w:rsidRDefault="00F9605A" w:rsidP="00F9605A">
            <w:pPr>
              <w:rPr>
                <w:sz w:val="16"/>
                <w:szCs w:val="16"/>
              </w:rPr>
            </w:pPr>
            <w:r w:rsidRPr="00F9605A">
              <w:rPr>
                <w:sz w:val="16"/>
                <w:szCs w:val="16"/>
              </w:rPr>
              <w:t>1</w:t>
            </w:r>
          </w:p>
        </w:tc>
        <w:tc>
          <w:tcPr>
            <w:tcW w:w="461" w:type="dxa"/>
            <w:hideMark/>
          </w:tcPr>
          <w:p w14:paraId="2FC9CDD8" w14:textId="77777777" w:rsidR="00F9605A" w:rsidRPr="00F9605A" w:rsidRDefault="00F9605A" w:rsidP="00F9605A">
            <w:pPr>
              <w:rPr>
                <w:sz w:val="16"/>
                <w:szCs w:val="16"/>
              </w:rPr>
            </w:pPr>
            <w:r w:rsidRPr="00F9605A">
              <w:rPr>
                <w:sz w:val="16"/>
                <w:szCs w:val="16"/>
              </w:rPr>
              <w:t>00</w:t>
            </w:r>
          </w:p>
        </w:tc>
        <w:tc>
          <w:tcPr>
            <w:tcW w:w="646" w:type="dxa"/>
            <w:hideMark/>
          </w:tcPr>
          <w:p w14:paraId="6BEAA325" w14:textId="77777777" w:rsidR="00F9605A" w:rsidRPr="00F9605A" w:rsidRDefault="00F9605A" w:rsidP="00F9605A">
            <w:pPr>
              <w:rPr>
                <w:sz w:val="16"/>
                <w:szCs w:val="16"/>
              </w:rPr>
            </w:pPr>
            <w:r w:rsidRPr="00F9605A">
              <w:rPr>
                <w:sz w:val="16"/>
                <w:szCs w:val="16"/>
              </w:rPr>
              <w:t>44105</w:t>
            </w:r>
          </w:p>
        </w:tc>
        <w:tc>
          <w:tcPr>
            <w:tcW w:w="456" w:type="dxa"/>
            <w:hideMark/>
          </w:tcPr>
          <w:p w14:paraId="2381ADD1" w14:textId="77777777" w:rsidR="00F9605A" w:rsidRPr="00F9605A" w:rsidRDefault="00F9605A" w:rsidP="00F9605A">
            <w:pPr>
              <w:rPr>
                <w:sz w:val="16"/>
                <w:szCs w:val="16"/>
              </w:rPr>
            </w:pPr>
            <w:r w:rsidRPr="00F9605A">
              <w:rPr>
                <w:sz w:val="16"/>
                <w:szCs w:val="16"/>
              </w:rPr>
              <w:t>540</w:t>
            </w:r>
          </w:p>
        </w:tc>
        <w:tc>
          <w:tcPr>
            <w:tcW w:w="376" w:type="dxa"/>
            <w:hideMark/>
          </w:tcPr>
          <w:p w14:paraId="40F5E9A4" w14:textId="77777777" w:rsidR="00F9605A" w:rsidRPr="00F9605A" w:rsidRDefault="00F9605A" w:rsidP="00F9605A">
            <w:pPr>
              <w:rPr>
                <w:sz w:val="16"/>
                <w:szCs w:val="16"/>
              </w:rPr>
            </w:pPr>
            <w:r w:rsidRPr="00F9605A">
              <w:rPr>
                <w:sz w:val="16"/>
                <w:szCs w:val="16"/>
              </w:rPr>
              <w:t>05</w:t>
            </w:r>
          </w:p>
        </w:tc>
        <w:tc>
          <w:tcPr>
            <w:tcW w:w="475" w:type="dxa"/>
            <w:hideMark/>
          </w:tcPr>
          <w:p w14:paraId="351113B1" w14:textId="77777777" w:rsidR="00F9605A" w:rsidRPr="00F9605A" w:rsidRDefault="00F9605A" w:rsidP="00F9605A">
            <w:pPr>
              <w:rPr>
                <w:sz w:val="16"/>
                <w:szCs w:val="16"/>
              </w:rPr>
            </w:pPr>
            <w:r w:rsidRPr="00F9605A">
              <w:rPr>
                <w:sz w:val="16"/>
                <w:szCs w:val="16"/>
              </w:rPr>
              <w:t>03</w:t>
            </w:r>
          </w:p>
        </w:tc>
        <w:tc>
          <w:tcPr>
            <w:tcW w:w="515" w:type="dxa"/>
            <w:hideMark/>
          </w:tcPr>
          <w:p w14:paraId="6B2D4258" w14:textId="77777777" w:rsidR="00F9605A" w:rsidRPr="00F9605A" w:rsidRDefault="00F9605A" w:rsidP="00F9605A">
            <w:pPr>
              <w:rPr>
                <w:sz w:val="16"/>
                <w:szCs w:val="16"/>
              </w:rPr>
            </w:pPr>
            <w:r w:rsidRPr="00F9605A">
              <w:rPr>
                <w:sz w:val="16"/>
                <w:szCs w:val="16"/>
              </w:rPr>
              <w:t>901</w:t>
            </w:r>
          </w:p>
        </w:tc>
        <w:tc>
          <w:tcPr>
            <w:tcW w:w="1059" w:type="dxa"/>
            <w:noWrap/>
            <w:hideMark/>
          </w:tcPr>
          <w:p w14:paraId="42570A07" w14:textId="77777777" w:rsidR="00F9605A" w:rsidRPr="00F9605A" w:rsidRDefault="00F9605A" w:rsidP="00F9605A">
            <w:pPr>
              <w:rPr>
                <w:sz w:val="16"/>
                <w:szCs w:val="16"/>
              </w:rPr>
            </w:pPr>
            <w:r w:rsidRPr="00F9605A">
              <w:rPr>
                <w:sz w:val="16"/>
                <w:szCs w:val="16"/>
              </w:rPr>
              <w:t>94,4</w:t>
            </w:r>
          </w:p>
        </w:tc>
        <w:tc>
          <w:tcPr>
            <w:tcW w:w="1134" w:type="dxa"/>
            <w:noWrap/>
            <w:hideMark/>
          </w:tcPr>
          <w:p w14:paraId="2028834A" w14:textId="77777777" w:rsidR="00F9605A" w:rsidRPr="00F9605A" w:rsidRDefault="00F9605A" w:rsidP="00F9605A">
            <w:pPr>
              <w:rPr>
                <w:sz w:val="16"/>
                <w:szCs w:val="16"/>
              </w:rPr>
            </w:pPr>
            <w:r w:rsidRPr="00F9605A">
              <w:rPr>
                <w:sz w:val="16"/>
                <w:szCs w:val="16"/>
              </w:rPr>
              <w:t> </w:t>
            </w:r>
          </w:p>
        </w:tc>
        <w:tc>
          <w:tcPr>
            <w:tcW w:w="1089" w:type="dxa"/>
            <w:noWrap/>
            <w:hideMark/>
          </w:tcPr>
          <w:p w14:paraId="4D417211" w14:textId="77777777" w:rsidR="00F9605A" w:rsidRPr="00F9605A" w:rsidRDefault="00F9605A" w:rsidP="00F9605A">
            <w:pPr>
              <w:rPr>
                <w:sz w:val="16"/>
                <w:szCs w:val="16"/>
              </w:rPr>
            </w:pPr>
            <w:r w:rsidRPr="00F9605A">
              <w:rPr>
                <w:sz w:val="16"/>
                <w:szCs w:val="16"/>
              </w:rPr>
              <w:t> </w:t>
            </w:r>
          </w:p>
        </w:tc>
      </w:tr>
      <w:tr w:rsidR="00F9605A" w:rsidRPr="00F9605A" w14:paraId="00307D61" w14:textId="77777777" w:rsidTr="00F9605A">
        <w:trPr>
          <w:gridAfter w:val="1"/>
          <w:wAfter w:w="12" w:type="dxa"/>
          <w:trHeight w:val="930"/>
        </w:trPr>
        <w:tc>
          <w:tcPr>
            <w:tcW w:w="2948" w:type="dxa"/>
            <w:hideMark/>
          </w:tcPr>
          <w:p w14:paraId="420527BA" w14:textId="77777777" w:rsidR="00F9605A" w:rsidRPr="00F9605A" w:rsidRDefault="00F9605A">
            <w:pPr>
              <w:rPr>
                <w:i/>
                <w:iCs/>
                <w:sz w:val="16"/>
                <w:szCs w:val="16"/>
              </w:rPr>
            </w:pPr>
            <w:r w:rsidRPr="00F9605A">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76" w:type="dxa"/>
            <w:hideMark/>
          </w:tcPr>
          <w:p w14:paraId="5AD1DF9D" w14:textId="77777777" w:rsidR="00F9605A" w:rsidRPr="00F9605A" w:rsidRDefault="00F9605A" w:rsidP="00F9605A">
            <w:pPr>
              <w:rPr>
                <w:sz w:val="16"/>
                <w:szCs w:val="16"/>
              </w:rPr>
            </w:pPr>
            <w:r w:rsidRPr="00F9605A">
              <w:rPr>
                <w:sz w:val="16"/>
                <w:szCs w:val="16"/>
              </w:rPr>
              <w:t>89</w:t>
            </w:r>
          </w:p>
        </w:tc>
        <w:tc>
          <w:tcPr>
            <w:tcW w:w="338" w:type="dxa"/>
            <w:hideMark/>
          </w:tcPr>
          <w:p w14:paraId="407C6A18" w14:textId="77777777" w:rsidR="00F9605A" w:rsidRPr="00F9605A" w:rsidRDefault="00F9605A" w:rsidP="00F9605A">
            <w:pPr>
              <w:rPr>
                <w:sz w:val="16"/>
                <w:szCs w:val="16"/>
              </w:rPr>
            </w:pPr>
            <w:r w:rsidRPr="00F9605A">
              <w:rPr>
                <w:sz w:val="16"/>
                <w:szCs w:val="16"/>
              </w:rPr>
              <w:t>1</w:t>
            </w:r>
          </w:p>
        </w:tc>
        <w:tc>
          <w:tcPr>
            <w:tcW w:w="461" w:type="dxa"/>
            <w:hideMark/>
          </w:tcPr>
          <w:p w14:paraId="7FFEEF4F" w14:textId="77777777" w:rsidR="00F9605A" w:rsidRPr="00F9605A" w:rsidRDefault="00F9605A" w:rsidP="00F9605A">
            <w:pPr>
              <w:rPr>
                <w:sz w:val="16"/>
                <w:szCs w:val="16"/>
              </w:rPr>
            </w:pPr>
            <w:r w:rsidRPr="00F9605A">
              <w:rPr>
                <w:sz w:val="16"/>
                <w:szCs w:val="16"/>
              </w:rPr>
              <w:t>00</w:t>
            </w:r>
          </w:p>
        </w:tc>
        <w:tc>
          <w:tcPr>
            <w:tcW w:w="646" w:type="dxa"/>
            <w:hideMark/>
          </w:tcPr>
          <w:p w14:paraId="722FACAC" w14:textId="77777777" w:rsidR="00F9605A" w:rsidRPr="00F9605A" w:rsidRDefault="00F9605A" w:rsidP="00F9605A">
            <w:pPr>
              <w:rPr>
                <w:sz w:val="16"/>
                <w:szCs w:val="16"/>
              </w:rPr>
            </w:pPr>
            <w:r w:rsidRPr="00F9605A">
              <w:rPr>
                <w:sz w:val="16"/>
                <w:szCs w:val="16"/>
              </w:rPr>
              <w:t>44106</w:t>
            </w:r>
          </w:p>
        </w:tc>
        <w:tc>
          <w:tcPr>
            <w:tcW w:w="456" w:type="dxa"/>
            <w:hideMark/>
          </w:tcPr>
          <w:p w14:paraId="2A002FCE" w14:textId="77777777" w:rsidR="00F9605A" w:rsidRPr="00F9605A" w:rsidRDefault="00F9605A" w:rsidP="00F9605A">
            <w:pPr>
              <w:rPr>
                <w:sz w:val="16"/>
                <w:szCs w:val="16"/>
              </w:rPr>
            </w:pPr>
            <w:r w:rsidRPr="00F9605A">
              <w:rPr>
                <w:sz w:val="16"/>
                <w:szCs w:val="16"/>
              </w:rPr>
              <w:t> </w:t>
            </w:r>
          </w:p>
        </w:tc>
        <w:tc>
          <w:tcPr>
            <w:tcW w:w="376" w:type="dxa"/>
            <w:hideMark/>
          </w:tcPr>
          <w:p w14:paraId="6436CC46" w14:textId="77777777" w:rsidR="00F9605A" w:rsidRPr="00F9605A" w:rsidRDefault="00F9605A" w:rsidP="00F9605A">
            <w:pPr>
              <w:rPr>
                <w:sz w:val="16"/>
                <w:szCs w:val="16"/>
              </w:rPr>
            </w:pPr>
            <w:r w:rsidRPr="00F9605A">
              <w:rPr>
                <w:sz w:val="16"/>
                <w:szCs w:val="16"/>
              </w:rPr>
              <w:t> </w:t>
            </w:r>
          </w:p>
        </w:tc>
        <w:tc>
          <w:tcPr>
            <w:tcW w:w="475" w:type="dxa"/>
            <w:hideMark/>
          </w:tcPr>
          <w:p w14:paraId="25477C7D" w14:textId="77777777" w:rsidR="00F9605A" w:rsidRPr="00F9605A" w:rsidRDefault="00F9605A" w:rsidP="00F9605A">
            <w:pPr>
              <w:rPr>
                <w:sz w:val="16"/>
                <w:szCs w:val="16"/>
              </w:rPr>
            </w:pPr>
            <w:r w:rsidRPr="00F9605A">
              <w:rPr>
                <w:sz w:val="16"/>
                <w:szCs w:val="16"/>
              </w:rPr>
              <w:t> </w:t>
            </w:r>
          </w:p>
        </w:tc>
        <w:tc>
          <w:tcPr>
            <w:tcW w:w="515" w:type="dxa"/>
            <w:hideMark/>
          </w:tcPr>
          <w:p w14:paraId="427F7FD5" w14:textId="77777777" w:rsidR="00F9605A" w:rsidRPr="00F9605A" w:rsidRDefault="00F9605A" w:rsidP="00F9605A">
            <w:pPr>
              <w:rPr>
                <w:sz w:val="16"/>
                <w:szCs w:val="16"/>
              </w:rPr>
            </w:pPr>
            <w:r w:rsidRPr="00F9605A">
              <w:rPr>
                <w:sz w:val="16"/>
                <w:szCs w:val="16"/>
              </w:rPr>
              <w:t> </w:t>
            </w:r>
          </w:p>
        </w:tc>
        <w:tc>
          <w:tcPr>
            <w:tcW w:w="1059" w:type="dxa"/>
            <w:noWrap/>
            <w:hideMark/>
          </w:tcPr>
          <w:p w14:paraId="3057DF9A" w14:textId="77777777" w:rsidR="00F9605A" w:rsidRPr="00F9605A" w:rsidRDefault="00F9605A" w:rsidP="00F9605A">
            <w:pPr>
              <w:rPr>
                <w:sz w:val="16"/>
                <w:szCs w:val="16"/>
              </w:rPr>
            </w:pPr>
            <w:r w:rsidRPr="00F9605A">
              <w:rPr>
                <w:sz w:val="16"/>
                <w:szCs w:val="16"/>
              </w:rPr>
              <w:t>320,0</w:t>
            </w:r>
          </w:p>
        </w:tc>
        <w:tc>
          <w:tcPr>
            <w:tcW w:w="1134" w:type="dxa"/>
            <w:noWrap/>
            <w:hideMark/>
          </w:tcPr>
          <w:p w14:paraId="3629ECE4" w14:textId="77777777" w:rsidR="00F9605A" w:rsidRPr="00F9605A" w:rsidRDefault="00F9605A" w:rsidP="00F9605A">
            <w:pPr>
              <w:rPr>
                <w:sz w:val="16"/>
                <w:szCs w:val="16"/>
              </w:rPr>
            </w:pPr>
            <w:r w:rsidRPr="00F9605A">
              <w:rPr>
                <w:sz w:val="16"/>
                <w:szCs w:val="16"/>
              </w:rPr>
              <w:t>0,0</w:t>
            </w:r>
          </w:p>
        </w:tc>
        <w:tc>
          <w:tcPr>
            <w:tcW w:w="1089" w:type="dxa"/>
            <w:noWrap/>
            <w:hideMark/>
          </w:tcPr>
          <w:p w14:paraId="0171A76C" w14:textId="77777777" w:rsidR="00F9605A" w:rsidRPr="00F9605A" w:rsidRDefault="00F9605A" w:rsidP="00F9605A">
            <w:pPr>
              <w:rPr>
                <w:sz w:val="16"/>
                <w:szCs w:val="16"/>
              </w:rPr>
            </w:pPr>
            <w:r w:rsidRPr="00F9605A">
              <w:rPr>
                <w:sz w:val="16"/>
                <w:szCs w:val="16"/>
              </w:rPr>
              <w:t>0,0</w:t>
            </w:r>
          </w:p>
        </w:tc>
      </w:tr>
      <w:tr w:rsidR="00F9605A" w:rsidRPr="00F9605A" w14:paraId="13332F78" w14:textId="77777777" w:rsidTr="00F9605A">
        <w:trPr>
          <w:gridAfter w:val="1"/>
          <w:wAfter w:w="12" w:type="dxa"/>
          <w:trHeight w:val="225"/>
        </w:trPr>
        <w:tc>
          <w:tcPr>
            <w:tcW w:w="2948" w:type="dxa"/>
            <w:hideMark/>
          </w:tcPr>
          <w:p w14:paraId="5F46ACFB" w14:textId="77777777" w:rsidR="00F9605A" w:rsidRPr="00F9605A" w:rsidRDefault="00F9605A">
            <w:pPr>
              <w:rPr>
                <w:i/>
                <w:iCs/>
                <w:sz w:val="16"/>
                <w:szCs w:val="16"/>
              </w:rPr>
            </w:pPr>
            <w:r w:rsidRPr="00F9605A">
              <w:rPr>
                <w:i/>
                <w:iCs/>
                <w:sz w:val="16"/>
                <w:szCs w:val="16"/>
              </w:rPr>
              <w:t>Межбюджетные трансферты</w:t>
            </w:r>
          </w:p>
        </w:tc>
        <w:tc>
          <w:tcPr>
            <w:tcW w:w="376" w:type="dxa"/>
            <w:hideMark/>
          </w:tcPr>
          <w:p w14:paraId="35670E1C" w14:textId="77777777" w:rsidR="00F9605A" w:rsidRPr="00F9605A" w:rsidRDefault="00F9605A" w:rsidP="00F9605A">
            <w:pPr>
              <w:rPr>
                <w:sz w:val="16"/>
                <w:szCs w:val="16"/>
              </w:rPr>
            </w:pPr>
            <w:r w:rsidRPr="00F9605A">
              <w:rPr>
                <w:sz w:val="16"/>
                <w:szCs w:val="16"/>
              </w:rPr>
              <w:t>89</w:t>
            </w:r>
          </w:p>
        </w:tc>
        <w:tc>
          <w:tcPr>
            <w:tcW w:w="338" w:type="dxa"/>
            <w:hideMark/>
          </w:tcPr>
          <w:p w14:paraId="4D950BFB" w14:textId="77777777" w:rsidR="00F9605A" w:rsidRPr="00F9605A" w:rsidRDefault="00F9605A" w:rsidP="00F9605A">
            <w:pPr>
              <w:rPr>
                <w:sz w:val="16"/>
                <w:szCs w:val="16"/>
              </w:rPr>
            </w:pPr>
            <w:r w:rsidRPr="00F9605A">
              <w:rPr>
                <w:sz w:val="16"/>
                <w:szCs w:val="16"/>
              </w:rPr>
              <w:t>1</w:t>
            </w:r>
          </w:p>
        </w:tc>
        <w:tc>
          <w:tcPr>
            <w:tcW w:w="461" w:type="dxa"/>
            <w:hideMark/>
          </w:tcPr>
          <w:p w14:paraId="69F984C8" w14:textId="77777777" w:rsidR="00F9605A" w:rsidRPr="00F9605A" w:rsidRDefault="00F9605A" w:rsidP="00F9605A">
            <w:pPr>
              <w:rPr>
                <w:sz w:val="16"/>
                <w:szCs w:val="16"/>
              </w:rPr>
            </w:pPr>
            <w:r w:rsidRPr="00F9605A">
              <w:rPr>
                <w:sz w:val="16"/>
                <w:szCs w:val="16"/>
              </w:rPr>
              <w:t>00</w:t>
            </w:r>
          </w:p>
        </w:tc>
        <w:tc>
          <w:tcPr>
            <w:tcW w:w="646" w:type="dxa"/>
            <w:hideMark/>
          </w:tcPr>
          <w:p w14:paraId="2467DC60" w14:textId="77777777" w:rsidR="00F9605A" w:rsidRPr="00F9605A" w:rsidRDefault="00F9605A" w:rsidP="00F9605A">
            <w:pPr>
              <w:rPr>
                <w:sz w:val="16"/>
                <w:szCs w:val="16"/>
              </w:rPr>
            </w:pPr>
            <w:r w:rsidRPr="00F9605A">
              <w:rPr>
                <w:sz w:val="16"/>
                <w:szCs w:val="16"/>
              </w:rPr>
              <w:t>44106</w:t>
            </w:r>
          </w:p>
        </w:tc>
        <w:tc>
          <w:tcPr>
            <w:tcW w:w="456" w:type="dxa"/>
            <w:hideMark/>
          </w:tcPr>
          <w:p w14:paraId="3F7E220C" w14:textId="77777777" w:rsidR="00F9605A" w:rsidRPr="00F9605A" w:rsidRDefault="00F9605A" w:rsidP="00F9605A">
            <w:pPr>
              <w:rPr>
                <w:sz w:val="16"/>
                <w:szCs w:val="16"/>
              </w:rPr>
            </w:pPr>
            <w:r w:rsidRPr="00F9605A">
              <w:rPr>
                <w:sz w:val="16"/>
                <w:szCs w:val="16"/>
              </w:rPr>
              <w:t>500</w:t>
            </w:r>
          </w:p>
        </w:tc>
        <w:tc>
          <w:tcPr>
            <w:tcW w:w="376" w:type="dxa"/>
            <w:hideMark/>
          </w:tcPr>
          <w:p w14:paraId="64ECF1A9" w14:textId="77777777" w:rsidR="00F9605A" w:rsidRPr="00F9605A" w:rsidRDefault="00F9605A" w:rsidP="00F9605A">
            <w:pPr>
              <w:rPr>
                <w:sz w:val="16"/>
                <w:szCs w:val="16"/>
              </w:rPr>
            </w:pPr>
            <w:r w:rsidRPr="00F9605A">
              <w:rPr>
                <w:sz w:val="16"/>
                <w:szCs w:val="16"/>
              </w:rPr>
              <w:t> </w:t>
            </w:r>
          </w:p>
        </w:tc>
        <w:tc>
          <w:tcPr>
            <w:tcW w:w="475" w:type="dxa"/>
            <w:hideMark/>
          </w:tcPr>
          <w:p w14:paraId="70FFCF49" w14:textId="77777777" w:rsidR="00F9605A" w:rsidRPr="00F9605A" w:rsidRDefault="00F9605A" w:rsidP="00F9605A">
            <w:pPr>
              <w:rPr>
                <w:sz w:val="16"/>
                <w:szCs w:val="16"/>
              </w:rPr>
            </w:pPr>
            <w:r w:rsidRPr="00F9605A">
              <w:rPr>
                <w:sz w:val="16"/>
                <w:szCs w:val="16"/>
              </w:rPr>
              <w:t> </w:t>
            </w:r>
          </w:p>
        </w:tc>
        <w:tc>
          <w:tcPr>
            <w:tcW w:w="515" w:type="dxa"/>
            <w:hideMark/>
          </w:tcPr>
          <w:p w14:paraId="20C01D21" w14:textId="77777777" w:rsidR="00F9605A" w:rsidRPr="00F9605A" w:rsidRDefault="00F9605A" w:rsidP="00F9605A">
            <w:pPr>
              <w:rPr>
                <w:sz w:val="16"/>
                <w:szCs w:val="16"/>
              </w:rPr>
            </w:pPr>
            <w:r w:rsidRPr="00F9605A">
              <w:rPr>
                <w:sz w:val="16"/>
                <w:szCs w:val="16"/>
              </w:rPr>
              <w:t> </w:t>
            </w:r>
          </w:p>
        </w:tc>
        <w:tc>
          <w:tcPr>
            <w:tcW w:w="1059" w:type="dxa"/>
            <w:noWrap/>
            <w:hideMark/>
          </w:tcPr>
          <w:p w14:paraId="052A4D57" w14:textId="77777777" w:rsidR="00F9605A" w:rsidRPr="00F9605A" w:rsidRDefault="00F9605A" w:rsidP="00F9605A">
            <w:pPr>
              <w:rPr>
                <w:sz w:val="16"/>
                <w:szCs w:val="16"/>
              </w:rPr>
            </w:pPr>
            <w:r w:rsidRPr="00F9605A">
              <w:rPr>
                <w:sz w:val="16"/>
                <w:szCs w:val="16"/>
              </w:rPr>
              <w:t>320,0</w:t>
            </w:r>
          </w:p>
        </w:tc>
        <w:tc>
          <w:tcPr>
            <w:tcW w:w="1134" w:type="dxa"/>
            <w:noWrap/>
            <w:hideMark/>
          </w:tcPr>
          <w:p w14:paraId="42E5A79F" w14:textId="77777777" w:rsidR="00F9605A" w:rsidRPr="00F9605A" w:rsidRDefault="00F9605A" w:rsidP="00F9605A">
            <w:pPr>
              <w:rPr>
                <w:sz w:val="16"/>
                <w:szCs w:val="16"/>
              </w:rPr>
            </w:pPr>
            <w:r w:rsidRPr="00F9605A">
              <w:rPr>
                <w:sz w:val="16"/>
                <w:szCs w:val="16"/>
              </w:rPr>
              <w:t>0,0</w:t>
            </w:r>
          </w:p>
        </w:tc>
        <w:tc>
          <w:tcPr>
            <w:tcW w:w="1089" w:type="dxa"/>
            <w:noWrap/>
            <w:hideMark/>
          </w:tcPr>
          <w:p w14:paraId="7F5C4E42" w14:textId="77777777" w:rsidR="00F9605A" w:rsidRPr="00F9605A" w:rsidRDefault="00F9605A" w:rsidP="00F9605A">
            <w:pPr>
              <w:rPr>
                <w:sz w:val="16"/>
                <w:szCs w:val="16"/>
              </w:rPr>
            </w:pPr>
            <w:r w:rsidRPr="00F9605A">
              <w:rPr>
                <w:sz w:val="16"/>
                <w:szCs w:val="16"/>
              </w:rPr>
              <w:t>0,0</w:t>
            </w:r>
          </w:p>
        </w:tc>
      </w:tr>
      <w:tr w:rsidR="00F9605A" w:rsidRPr="00F9605A" w14:paraId="51D7AF91" w14:textId="77777777" w:rsidTr="00F9605A">
        <w:trPr>
          <w:gridAfter w:val="1"/>
          <w:wAfter w:w="12" w:type="dxa"/>
          <w:trHeight w:val="225"/>
        </w:trPr>
        <w:tc>
          <w:tcPr>
            <w:tcW w:w="2948" w:type="dxa"/>
            <w:hideMark/>
          </w:tcPr>
          <w:p w14:paraId="2DB0BAE1" w14:textId="77777777" w:rsidR="00F9605A" w:rsidRPr="00F9605A" w:rsidRDefault="00F9605A">
            <w:pPr>
              <w:rPr>
                <w:i/>
                <w:iCs/>
                <w:sz w:val="16"/>
                <w:szCs w:val="16"/>
              </w:rPr>
            </w:pPr>
            <w:r w:rsidRPr="00F9605A">
              <w:rPr>
                <w:i/>
                <w:iCs/>
                <w:sz w:val="16"/>
                <w:szCs w:val="16"/>
              </w:rPr>
              <w:t>Иные межбюджетные трансферты</w:t>
            </w:r>
          </w:p>
        </w:tc>
        <w:tc>
          <w:tcPr>
            <w:tcW w:w="376" w:type="dxa"/>
            <w:hideMark/>
          </w:tcPr>
          <w:p w14:paraId="6FFE0AA0" w14:textId="77777777" w:rsidR="00F9605A" w:rsidRPr="00F9605A" w:rsidRDefault="00F9605A" w:rsidP="00F9605A">
            <w:pPr>
              <w:rPr>
                <w:sz w:val="16"/>
                <w:szCs w:val="16"/>
              </w:rPr>
            </w:pPr>
            <w:r w:rsidRPr="00F9605A">
              <w:rPr>
                <w:sz w:val="16"/>
                <w:szCs w:val="16"/>
              </w:rPr>
              <w:t>89</w:t>
            </w:r>
          </w:p>
        </w:tc>
        <w:tc>
          <w:tcPr>
            <w:tcW w:w="338" w:type="dxa"/>
            <w:hideMark/>
          </w:tcPr>
          <w:p w14:paraId="7FEA8180" w14:textId="77777777" w:rsidR="00F9605A" w:rsidRPr="00F9605A" w:rsidRDefault="00F9605A" w:rsidP="00F9605A">
            <w:pPr>
              <w:rPr>
                <w:sz w:val="16"/>
                <w:szCs w:val="16"/>
              </w:rPr>
            </w:pPr>
            <w:r w:rsidRPr="00F9605A">
              <w:rPr>
                <w:sz w:val="16"/>
                <w:szCs w:val="16"/>
              </w:rPr>
              <w:t>1</w:t>
            </w:r>
          </w:p>
        </w:tc>
        <w:tc>
          <w:tcPr>
            <w:tcW w:w="461" w:type="dxa"/>
            <w:hideMark/>
          </w:tcPr>
          <w:p w14:paraId="6277028F" w14:textId="77777777" w:rsidR="00F9605A" w:rsidRPr="00F9605A" w:rsidRDefault="00F9605A" w:rsidP="00F9605A">
            <w:pPr>
              <w:rPr>
                <w:sz w:val="16"/>
                <w:szCs w:val="16"/>
              </w:rPr>
            </w:pPr>
            <w:r w:rsidRPr="00F9605A">
              <w:rPr>
                <w:sz w:val="16"/>
                <w:szCs w:val="16"/>
              </w:rPr>
              <w:t>00</w:t>
            </w:r>
          </w:p>
        </w:tc>
        <w:tc>
          <w:tcPr>
            <w:tcW w:w="646" w:type="dxa"/>
            <w:hideMark/>
          </w:tcPr>
          <w:p w14:paraId="0AAA19EB" w14:textId="77777777" w:rsidR="00F9605A" w:rsidRPr="00F9605A" w:rsidRDefault="00F9605A" w:rsidP="00F9605A">
            <w:pPr>
              <w:rPr>
                <w:sz w:val="16"/>
                <w:szCs w:val="16"/>
              </w:rPr>
            </w:pPr>
            <w:r w:rsidRPr="00F9605A">
              <w:rPr>
                <w:sz w:val="16"/>
                <w:szCs w:val="16"/>
              </w:rPr>
              <w:t>44106</w:t>
            </w:r>
          </w:p>
        </w:tc>
        <w:tc>
          <w:tcPr>
            <w:tcW w:w="456" w:type="dxa"/>
            <w:hideMark/>
          </w:tcPr>
          <w:p w14:paraId="3AB10A6A" w14:textId="77777777" w:rsidR="00F9605A" w:rsidRPr="00F9605A" w:rsidRDefault="00F9605A" w:rsidP="00F9605A">
            <w:pPr>
              <w:rPr>
                <w:sz w:val="16"/>
                <w:szCs w:val="16"/>
              </w:rPr>
            </w:pPr>
            <w:r w:rsidRPr="00F9605A">
              <w:rPr>
                <w:sz w:val="16"/>
                <w:szCs w:val="16"/>
              </w:rPr>
              <w:t>540</w:t>
            </w:r>
          </w:p>
        </w:tc>
        <w:tc>
          <w:tcPr>
            <w:tcW w:w="376" w:type="dxa"/>
            <w:hideMark/>
          </w:tcPr>
          <w:p w14:paraId="34E94745" w14:textId="77777777" w:rsidR="00F9605A" w:rsidRPr="00F9605A" w:rsidRDefault="00F9605A" w:rsidP="00F9605A">
            <w:pPr>
              <w:rPr>
                <w:sz w:val="16"/>
                <w:szCs w:val="16"/>
              </w:rPr>
            </w:pPr>
            <w:r w:rsidRPr="00F9605A">
              <w:rPr>
                <w:sz w:val="16"/>
                <w:szCs w:val="16"/>
              </w:rPr>
              <w:t> </w:t>
            </w:r>
          </w:p>
        </w:tc>
        <w:tc>
          <w:tcPr>
            <w:tcW w:w="475" w:type="dxa"/>
            <w:hideMark/>
          </w:tcPr>
          <w:p w14:paraId="745FF5D5" w14:textId="77777777" w:rsidR="00F9605A" w:rsidRPr="00F9605A" w:rsidRDefault="00F9605A" w:rsidP="00F9605A">
            <w:pPr>
              <w:rPr>
                <w:sz w:val="16"/>
                <w:szCs w:val="16"/>
              </w:rPr>
            </w:pPr>
            <w:r w:rsidRPr="00F9605A">
              <w:rPr>
                <w:sz w:val="16"/>
                <w:szCs w:val="16"/>
              </w:rPr>
              <w:t> </w:t>
            </w:r>
          </w:p>
        </w:tc>
        <w:tc>
          <w:tcPr>
            <w:tcW w:w="515" w:type="dxa"/>
            <w:hideMark/>
          </w:tcPr>
          <w:p w14:paraId="2066EF6E" w14:textId="77777777" w:rsidR="00F9605A" w:rsidRPr="00F9605A" w:rsidRDefault="00F9605A" w:rsidP="00F9605A">
            <w:pPr>
              <w:rPr>
                <w:sz w:val="16"/>
                <w:szCs w:val="16"/>
              </w:rPr>
            </w:pPr>
            <w:r w:rsidRPr="00F9605A">
              <w:rPr>
                <w:sz w:val="16"/>
                <w:szCs w:val="16"/>
              </w:rPr>
              <w:t> </w:t>
            </w:r>
          </w:p>
        </w:tc>
        <w:tc>
          <w:tcPr>
            <w:tcW w:w="1059" w:type="dxa"/>
            <w:noWrap/>
            <w:hideMark/>
          </w:tcPr>
          <w:p w14:paraId="27FC1CF7" w14:textId="77777777" w:rsidR="00F9605A" w:rsidRPr="00F9605A" w:rsidRDefault="00F9605A" w:rsidP="00F9605A">
            <w:pPr>
              <w:rPr>
                <w:sz w:val="16"/>
                <w:szCs w:val="16"/>
              </w:rPr>
            </w:pPr>
            <w:r w:rsidRPr="00F9605A">
              <w:rPr>
                <w:sz w:val="16"/>
                <w:szCs w:val="16"/>
              </w:rPr>
              <w:t>320,0</w:t>
            </w:r>
          </w:p>
        </w:tc>
        <w:tc>
          <w:tcPr>
            <w:tcW w:w="1134" w:type="dxa"/>
            <w:noWrap/>
            <w:hideMark/>
          </w:tcPr>
          <w:p w14:paraId="0DEFE695" w14:textId="77777777" w:rsidR="00F9605A" w:rsidRPr="00F9605A" w:rsidRDefault="00F9605A" w:rsidP="00F9605A">
            <w:pPr>
              <w:rPr>
                <w:sz w:val="16"/>
                <w:szCs w:val="16"/>
              </w:rPr>
            </w:pPr>
            <w:r w:rsidRPr="00F9605A">
              <w:rPr>
                <w:sz w:val="16"/>
                <w:szCs w:val="16"/>
              </w:rPr>
              <w:t>0,0</w:t>
            </w:r>
          </w:p>
        </w:tc>
        <w:tc>
          <w:tcPr>
            <w:tcW w:w="1089" w:type="dxa"/>
            <w:noWrap/>
            <w:hideMark/>
          </w:tcPr>
          <w:p w14:paraId="476D941B" w14:textId="77777777" w:rsidR="00F9605A" w:rsidRPr="00F9605A" w:rsidRDefault="00F9605A" w:rsidP="00F9605A">
            <w:pPr>
              <w:rPr>
                <w:sz w:val="16"/>
                <w:szCs w:val="16"/>
              </w:rPr>
            </w:pPr>
            <w:r w:rsidRPr="00F9605A">
              <w:rPr>
                <w:sz w:val="16"/>
                <w:szCs w:val="16"/>
              </w:rPr>
              <w:t>0,0</w:t>
            </w:r>
          </w:p>
        </w:tc>
      </w:tr>
      <w:tr w:rsidR="00F9605A" w:rsidRPr="00F9605A" w14:paraId="6ECE8CCC" w14:textId="77777777" w:rsidTr="00F9605A">
        <w:trPr>
          <w:gridAfter w:val="1"/>
          <w:wAfter w:w="12" w:type="dxa"/>
          <w:trHeight w:val="225"/>
        </w:trPr>
        <w:tc>
          <w:tcPr>
            <w:tcW w:w="2948" w:type="dxa"/>
            <w:hideMark/>
          </w:tcPr>
          <w:p w14:paraId="5A772CC2" w14:textId="77777777" w:rsidR="00F9605A" w:rsidRPr="00F9605A" w:rsidRDefault="00F9605A">
            <w:pPr>
              <w:rPr>
                <w:sz w:val="16"/>
                <w:szCs w:val="16"/>
              </w:rPr>
            </w:pPr>
            <w:r w:rsidRPr="00F9605A">
              <w:rPr>
                <w:sz w:val="16"/>
                <w:szCs w:val="16"/>
              </w:rPr>
              <w:t>Жилищно-коммунальное хозяйство</w:t>
            </w:r>
          </w:p>
        </w:tc>
        <w:tc>
          <w:tcPr>
            <w:tcW w:w="376" w:type="dxa"/>
            <w:hideMark/>
          </w:tcPr>
          <w:p w14:paraId="28FCFB93" w14:textId="77777777" w:rsidR="00F9605A" w:rsidRPr="00F9605A" w:rsidRDefault="00F9605A" w:rsidP="00F9605A">
            <w:pPr>
              <w:rPr>
                <w:sz w:val="16"/>
                <w:szCs w:val="16"/>
              </w:rPr>
            </w:pPr>
            <w:r w:rsidRPr="00F9605A">
              <w:rPr>
                <w:sz w:val="16"/>
                <w:szCs w:val="16"/>
              </w:rPr>
              <w:t>89</w:t>
            </w:r>
          </w:p>
        </w:tc>
        <w:tc>
          <w:tcPr>
            <w:tcW w:w="338" w:type="dxa"/>
            <w:hideMark/>
          </w:tcPr>
          <w:p w14:paraId="0C4BFBDD" w14:textId="77777777" w:rsidR="00F9605A" w:rsidRPr="00F9605A" w:rsidRDefault="00F9605A" w:rsidP="00F9605A">
            <w:pPr>
              <w:rPr>
                <w:sz w:val="16"/>
                <w:szCs w:val="16"/>
              </w:rPr>
            </w:pPr>
            <w:r w:rsidRPr="00F9605A">
              <w:rPr>
                <w:sz w:val="16"/>
                <w:szCs w:val="16"/>
              </w:rPr>
              <w:t>1</w:t>
            </w:r>
          </w:p>
        </w:tc>
        <w:tc>
          <w:tcPr>
            <w:tcW w:w="461" w:type="dxa"/>
            <w:hideMark/>
          </w:tcPr>
          <w:p w14:paraId="5A0A0F5F" w14:textId="77777777" w:rsidR="00F9605A" w:rsidRPr="00F9605A" w:rsidRDefault="00F9605A" w:rsidP="00F9605A">
            <w:pPr>
              <w:rPr>
                <w:sz w:val="16"/>
                <w:szCs w:val="16"/>
              </w:rPr>
            </w:pPr>
            <w:r w:rsidRPr="00F9605A">
              <w:rPr>
                <w:sz w:val="16"/>
                <w:szCs w:val="16"/>
              </w:rPr>
              <w:t>00</w:t>
            </w:r>
          </w:p>
        </w:tc>
        <w:tc>
          <w:tcPr>
            <w:tcW w:w="646" w:type="dxa"/>
            <w:hideMark/>
          </w:tcPr>
          <w:p w14:paraId="4EFC914B" w14:textId="77777777" w:rsidR="00F9605A" w:rsidRPr="00F9605A" w:rsidRDefault="00F9605A" w:rsidP="00F9605A">
            <w:pPr>
              <w:rPr>
                <w:sz w:val="16"/>
                <w:szCs w:val="16"/>
              </w:rPr>
            </w:pPr>
            <w:r w:rsidRPr="00F9605A">
              <w:rPr>
                <w:sz w:val="16"/>
                <w:szCs w:val="16"/>
              </w:rPr>
              <w:t>44106</w:t>
            </w:r>
          </w:p>
        </w:tc>
        <w:tc>
          <w:tcPr>
            <w:tcW w:w="456" w:type="dxa"/>
            <w:hideMark/>
          </w:tcPr>
          <w:p w14:paraId="4A5EC5A9" w14:textId="77777777" w:rsidR="00F9605A" w:rsidRPr="00F9605A" w:rsidRDefault="00F9605A" w:rsidP="00F9605A">
            <w:pPr>
              <w:rPr>
                <w:sz w:val="16"/>
                <w:szCs w:val="16"/>
              </w:rPr>
            </w:pPr>
            <w:r w:rsidRPr="00F9605A">
              <w:rPr>
                <w:sz w:val="16"/>
                <w:szCs w:val="16"/>
              </w:rPr>
              <w:t>540</w:t>
            </w:r>
          </w:p>
        </w:tc>
        <w:tc>
          <w:tcPr>
            <w:tcW w:w="376" w:type="dxa"/>
            <w:hideMark/>
          </w:tcPr>
          <w:p w14:paraId="30D1AEF3" w14:textId="77777777" w:rsidR="00F9605A" w:rsidRPr="00F9605A" w:rsidRDefault="00F9605A" w:rsidP="00F9605A">
            <w:pPr>
              <w:rPr>
                <w:sz w:val="16"/>
                <w:szCs w:val="16"/>
              </w:rPr>
            </w:pPr>
            <w:r w:rsidRPr="00F9605A">
              <w:rPr>
                <w:sz w:val="16"/>
                <w:szCs w:val="16"/>
              </w:rPr>
              <w:t>05</w:t>
            </w:r>
          </w:p>
        </w:tc>
        <w:tc>
          <w:tcPr>
            <w:tcW w:w="475" w:type="dxa"/>
            <w:hideMark/>
          </w:tcPr>
          <w:p w14:paraId="77316FD9" w14:textId="77777777" w:rsidR="00F9605A" w:rsidRPr="00F9605A" w:rsidRDefault="00F9605A" w:rsidP="00F9605A">
            <w:pPr>
              <w:rPr>
                <w:sz w:val="16"/>
                <w:szCs w:val="16"/>
              </w:rPr>
            </w:pPr>
            <w:r w:rsidRPr="00F9605A">
              <w:rPr>
                <w:sz w:val="16"/>
                <w:szCs w:val="16"/>
              </w:rPr>
              <w:t> </w:t>
            </w:r>
          </w:p>
        </w:tc>
        <w:tc>
          <w:tcPr>
            <w:tcW w:w="515" w:type="dxa"/>
            <w:hideMark/>
          </w:tcPr>
          <w:p w14:paraId="3E9CD44A" w14:textId="77777777" w:rsidR="00F9605A" w:rsidRPr="00F9605A" w:rsidRDefault="00F9605A" w:rsidP="00F9605A">
            <w:pPr>
              <w:rPr>
                <w:sz w:val="16"/>
                <w:szCs w:val="16"/>
              </w:rPr>
            </w:pPr>
            <w:r w:rsidRPr="00F9605A">
              <w:rPr>
                <w:sz w:val="16"/>
                <w:szCs w:val="16"/>
              </w:rPr>
              <w:t> </w:t>
            </w:r>
          </w:p>
        </w:tc>
        <w:tc>
          <w:tcPr>
            <w:tcW w:w="1059" w:type="dxa"/>
            <w:noWrap/>
            <w:hideMark/>
          </w:tcPr>
          <w:p w14:paraId="2188E97C" w14:textId="77777777" w:rsidR="00F9605A" w:rsidRPr="00F9605A" w:rsidRDefault="00F9605A" w:rsidP="00F9605A">
            <w:pPr>
              <w:rPr>
                <w:sz w:val="16"/>
                <w:szCs w:val="16"/>
              </w:rPr>
            </w:pPr>
            <w:r w:rsidRPr="00F9605A">
              <w:rPr>
                <w:sz w:val="16"/>
                <w:szCs w:val="16"/>
              </w:rPr>
              <w:t>320,0</w:t>
            </w:r>
          </w:p>
        </w:tc>
        <w:tc>
          <w:tcPr>
            <w:tcW w:w="1134" w:type="dxa"/>
            <w:noWrap/>
            <w:hideMark/>
          </w:tcPr>
          <w:p w14:paraId="1C720248" w14:textId="77777777" w:rsidR="00F9605A" w:rsidRPr="00F9605A" w:rsidRDefault="00F9605A" w:rsidP="00F9605A">
            <w:pPr>
              <w:rPr>
                <w:sz w:val="16"/>
                <w:szCs w:val="16"/>
              </w:rPr>
            </w:pPr>
            <w:r w:rsidRPr="00F9605A">
              <w:rPr>
                <w:sz w:val="16"/>
                <w:szCs w:val="16"/>
              </w:rPr>
              <w:t>0,0</w:t>
            </w:r>
          </w:p>
        </w:tc>
        <w:tc>
          <w:tcPr>
            <w:tcW w:w="1089" w:type="dxa"/>
            <w:noWrap/>
            <w:hideMark/>
          </w:tcPr>
          <w:p w14:paraId="5CCE3B87" w14:textId="77777777" w:rsidR="00F9605A" w:rsidRPr="00F9605A" w:rsidRDefault="00F9605A" w:rsidP="00F9605A">
            <w:pPr>
              <w:rPr>
                <w:sz w:val="16"/>
                <w:szCs w:val="16"/>
              </w:rPr>
            </w:pPr>
            <w:r w:rsidRPr="00F9605A">
              <w:rPr>
                <w:sz w:val="16"/>
                <w:szCs w:val="16"/>
              </w:rPr>
              <w:t>0,0</w:t>
            </w:r>
          </w:p>
        </w:tc>
      </w:tr>
      <w:tr w:rsidR="00F9605A" w:rsidRPr="00F9605A" w14:paraId="3E736DAF" w14:textId="77777777" w:rsidTr="00F9605A">
        <w:trPr>
          <w:gridAfter w:val="1"/>
          <w:wAfter w:w="12" w:type="dxa"/>
          <w:trHeight w:val="225"/>
        </w:trPr>
        <w:tc>
          <w:tcPr>
            <w:tcW w:w="2948" w:type="dxa"/>
            <w:hideMark/>
          </w:tcPr>
          <w:p w14:paraId="04FC5763" w14:textId="77777777" w:rsidR="00F9605A" w:rsidRPr="00F9605A" w:rsidRDefault="00F9605A">
            <w:pPr>
              <w:rPr>
                <w:sz w:val="16"/>
                <w:szCs w:val="16"/>
              </w:rPr>
            </w:pPr>
            <w:r w:rsidRPr="00F9605A">
              <w:rPr>
                <w:sz w:val="16"/>
                <w:szCs w:val="16"/>
              </w:rPr>
              <w:t>Коммунальное хозяйство</w:t>
            </w:r>
          </w:p>
        </w:tc>
        <w:tc>
          <w:tcPr>
            <w:tcW w:w="376" w:type="dxa"/>
            <w:hideMark/>
          </w:tcPr>
          <w:p w14:paraId="5FB12C62" w14:textId="77777777" w:rsidR="00F9605A" w:rsidRPr="00F9605A" w:rsidRDefault="00F9605A" w:rsidP="00F9605A">
            <w:pPr>
              <w:rPr>
                <w:sz w:val="16"/>
                <w:szCs w:val="16"/>
              </w:rPr>
            </w:pPr>
            <w:r w:rsidRPr="00F9605A">
              <w:rPr>
                <w:sz w:val="16"/>
                <w:szCs w:val="16"/>
              </w:rPr>
              <w:t>89</w:t>
            </w:r>
          </w:p>
        </w:tc>
        <w:tc>
          <w:tcPr>
            <w:tcW w:w="338" w:type="dxa"/>
            <w:hideMark/>
          </w:tcPr>
          <w:p w14:paraId="2B008704" w14:textId="77777777" w:rsidR="00F9605A" w:rsidRPr="00F9605A" w:rsidRDefault="00F9605A" w:rsidP="00F9605A">
            <w:pPr>
              <w:rPr>
                <w:sz w:val="16"/>
                <w:szCs w:val="16"/>
              </w:rPr>
            </w:pPr>
            <w:r w:rsidRPr="00F9605A">
              <w:rPr>
                <w:sz w:val="16"/>
                <w:szCs w:val="16"/>
              </w:rPr>
              <w:t>1</w:t>
            </w:r>
          </w:p>
        </w:tc>
        <w:tc>
          <w:tcPr>
            <w:tcW w:w="461" w:type="dxa"/>
            <w:hideMark/>
          </w:tcPr>
          <w:p w14:paraId="4E486F02" w14:textId="77777777" w:rsidR="00F9605A" w:rsidRPr="00F9605A" w:rsidRDefault="00F9605A" w:rsidP="00F9605A">
            <w:pPr>
              <w:rPr>
                <w:sz w:val="16"/>
                <w:szCs w:val="16"/>
              </w:rPr>
            </w:pPr>
            <w:r w:rsidRPr="00F9605A">
              <w:rPr>
                <w:sz w:val="16"/>
                <w:szCs w:val="16"/>
              </w:rPr>
              <w:t>00</w:t>
            </w:r>
          </w:p>
        </w:tc>
        <w:tc>
          <w:tcPr>
            <w:tcW w:w="646" w:type="dxa"/>
            <w:hideMark/>
          </w:tcPr>
          <w:p w14:paraId="4BD76F4D" w14:textId="77777777" w:rsidR="00F9605A" w:rsidRPr="00F9605A" w:rsidRDefault="00F9605A" w:rsidP="00F9605A">
            <w:pPr>
              <w:rPr>
                <w:sz w:val="16"/>
                <w:szCs w:val="16"/>
              </w:rPr>
            </w:pPr>
            <w:r w:rsidRPr="00F9605A">
              <w:rPr>
                <w:sz w:val="16"/>
                <w:szCs w:val="16"/>
              </w:rPr>
              <w:t>44106</w:t>
            </w:r>
          </w:p>
        </w:tc>
        <w:tc>
          <w:tcPr>
            <w:tcW w:w="456" w:type="dxa"/>
            <w:hideMark/>
          </w:tcPr>
          <w:p w14:paraId="22D5B311" w14:textId="77777777" w:rsidR="00F9605A" w:rsidRPr="00F9605A" w:rsidRDefault="00F9605A" w:rsidP="00F9605A">
            <w:pPr>
              <w:rPr>
                <w:sz w:val="16"/>
                <w:szCs w:val="16"/>
              </w:rPr>
            </w:pPr>
            <w:r w:rsidRPr="00F9605A">
              <w:rPr>
                <w:sz w:val="16"/>
                <w:szCs w:val="16"/>
              </w:rPr>
              <w:t>540</w:t>
            </w:r>
          </w:p>
        </w:tc>
        <w:tc>
          <w:tcPr>
            <w:tcW w:w="376" w:type="dxa"/>
            <w:hideMark/>
          </w:tcPr>
          <w:p w14:paraId="7B4361B3" w14:textId="77777777" w:rsidR="00F9605A" w:rsidRPr="00F9605A" w:rsidRDefault="00F9605A" w:rsidP="00F9605A">
            <w:pPr>
              <w:rPr>
                <w:sz w:val="16"/>
                <w:szCs w:val="16"/>
              </w:rPr>
            </w:pPr>
            <w:r w:rsidRPr="00F9605A">
              <w:rPr>
                <w:sz w:val="16"/>
                <w:szCs w:val="16"/>
              </w:rPr>
              <w:t>05</w:t>
            </w:r>
          </w:p>
        </w:tc>
        <w:tc>
          <w:tcPr>
            <w:tcW w:w="475" w:type="dxa"/>
            <w:hideMark/>
          </w:tcPr>
          <w:p w14:paraId="6307F7A7" w14:textId="77777777" w:rsidR="00F9605A" w:rsidRPr="00F9605A" w:rsidRDefault="00F9605A" w:rsidP="00F9605A">
            <w:pPr>
              <w:rPr>
                <w:sz w:val="16"/>
                <w:szCs w:val="16"/>
              </w:rPr>
            </w:pPr>
            <w:r w:rsidRPr="00F9605A">
              <w:rPr>
                <w:sz w:val="16"/>
                <w:szCs w:val="16"/>
              </w:rPr>
              <w:t>02</w:t>
            </w:r>
          </w:p>
        </w:tc>
        <w:tc>
          <w:tcPr>
            <w:tcW w:w="515" w:type="dxa"/>
            <w:hideMark/>
          </w:tcPr>
          <w:p w14:paraId="43B4A399" w14:textId="77777777" w:rsidR="00F9605A" w:rsidRPr="00F9605A" w:rsidRDefault="00F9605A" w:rsidP="00F9605A">
            <w:pPr>
              <w:rPr>
                <w:sz w:val="16"/>
                <w:szCs w:val="16"/>
              </w:rPr>
            </w:pPr>
            <w:r w:rsidRPr="00F9605A">
              <w:rPr>
                <w:sz w:val="16"/>
                <w:szCs w:val="16"/>
              </w:rPr>
              <w:t> </w:t>
            </w:r>
          </w:p>
        </w:tc>
        <w:tc>
          <w:tcPr>
            <w:tcW w:w="1059" w:type="dxa"/>
            <w:noWrap/>
            <w:hideMark/>
          </w:tcPr>
          <w:p w14:paraId="03F50DEF" w14:textId="77777777" w:rsidR="00F9605A" w:rsidRPr="00F9605A" w:rsidRDefault="00F9605A" w:rsidP="00F9605A">
            <w:pPr>
              <w:rPr>
                <w:sz w:val="16"/>
                <w:szCs w:val="16"/>
              </w:rPr>
            </w:pPr>
            <w:r w:rsidRPr="00F9605A">
              <w:rPr>
                <w:sz w:val="16"/>
                <w:szCs w:val="16"/>
              </w:rPr>
              <w:t>320,0</w:t>
            </w:r>
          </w:p>
        </w:tc>
        <w:tc>
          <w:tcPr>
            <w:tcW w:w="1134" w:type="dxa"/>
            <w:noWrap/>
            <w:hideMark/>
          </w:tcPr>
          <w:p w14:paraId="6B244C22" w14:textId="77777777" w:rsidR="00F9605A" w:rsidRPr="00F9605A" w:rsidRDefault="00F9605A" w:rsidP="00F9605A">
            <w:pPr>
              <w:rPr>
                <w:sz w:val="16"/>
                <w:szCs w:val="16"/>
              </w:rPr>
            </w:pPr>
            <w:r w:rsidRPr="00F9605A">
              <w:rPr>
                <w:sz w:val="16"/>
                <w:szCs w:val="16"/>
              </w:rPr>
              <w:t>0,0</w:t>
            </w:r>
          </w:p>
        </w:tc>
        <w:tc>
          <w:tcPr>
            <w:tcW w:w="1089" w:type="dxa"/>
            <w:noWrap/>
            <w:hideMark/>
          </w:tcPr>
          <w:p w14:paraId="6A89AB09" w14:textId="77777777" w:rsidR="00F9605A" w:rsidRPr="00F9605A" w:rsidRDefault="00F9605A" w:rsidP="00F9605A">
            <w:pPr>
              <w:rPr>
                <w:sz w:val="16"/>
                <w:szCs w:val="16"/>
              </w:rPr>
            </w:pPr>
            <w:r w:rsidRPr="00F9605A">
              <w:rPr>
                <w:sz w:val="16"/>
                <w:szCs w:val="16"/>
              </w:rPr>
              <w:t>0,0</w:t>
            </w:r>
          </w:p>
        </w:tc>
      </w:tr>
      <w:tr w:rsidR="00F9605A" w:rsidRPr="00F9605A" w14:paraId="4EA908EB" w14:textId="77777777" w:rsidTr="00F9605A">
        <w:trPr>
          <w:gridAfter w:val="1"/>
          <w:wAfter w:w="12" w:type="dxa"/>
          <w:trHeight w:val="450"/>
        </w:trPr>
        <w:tc>
          <w:tcPr>
            <w:tcW w:w="2948" w:type="dxa"/>
            <w:hideMark/>
          </w:tcPr>
          <w:p w14:paraId="6D439E40" w14:textId="77777777" w:rsidR="00F9605A" w:rsidRPr="00F9605A" w:rsidRDefault="00F9605A">
            <w:pPr>
              <w:rPr>
                <w:i/>
                <w:iCs/>
                <w:sz w:val="16"/>
                <w:szCs w:val="16"/>
              </w:rPr>
            </w:pPr>
            <w:r w:rsidRPr="00F9605A">
              <w:rPr>
                <w:i/>
                <w:iCs/>
                <w:sz w:val="16"/>
                <w:szCs w:val="16"/>
              </w:rPr>
              <w:lastRenderedPageBreak/>
              <w:t>Финансовое управление администрации Рузаевского муниципального района</w:t>
            </w:r>
          </w:p>
        </w:tc>
        <w:tc>
          <w:tcPr>
            <w:tcW w:w="376" w:type="dxa"/>
            <w:hideMark/>
          </w:tcPr>
          <w:p w14:paraId="561AE89F" w14:textId="77777777" w:rsidR="00F9605A" w:rsidRPr="00F9605A" w:rsidRDefault="00F9605A" w:rsidP="00F9605A">
            <w:pPr>
              <w:rPr>
                <w:sz w:val="16"/>
                <w:szCs w:val="16"/>
              </w:rPr>
            </w:pPr>
            <w:r w:rsidRPr="00F9605A">
              <w:rPr>
                <w:sz w:val="16"/>
                <w:szCs w:val="16"/>
              </w:rPr>
              <w:t>89</w:t>
            </w:r>
          </w:p>
        </w:tc>
        <w:tc>
          <w:tcPr>
            <w:tcW w:w="338" w:type="dxa"/>
            <w:hideMark/>
          </w:tcPr>
          <w:p w14:paraId="615B00D7" w14:textId="77777777" w:rsidR="00F9605A" w:rsidRPr="00F9605A" w:rsidRDefault="00F9605A" w:rsidP="00F9605A">
            <w:pPr>
              <w:rPr>
                <w:sz w:val="16"/>
                <w:szCs w:val="16"/>
              </w:rPr>
            </w:pPr>
            <w:r w:rsidRPr="00F9605A">
              <w:rPr>
                <w:sz w:val="16"/>
                <w:szCs w:val="16"/>
              </w:rPr>
              <w:t>1</w:t>
            </w:r>
          </w:p>
        </w:tc>
        <w:tc>
          <w:tcPr>
            <w:tcW w:w="461" w:type="dxa"/>
            <w:hideMark/>
          </w:tcPr>
          <w:p w14:paraId="7B3C1337" w14:textId="77777777" w:rsidR="00F9605A" w:rsidRPr="00F9605A" w:rsidRDefault="00F9605A" w:rsidP="00F9605A">
            <w:pPr>
              <w:rPr>
                <w:sz w:val="16"/>
                <w:szCs w:val="16"/>
              </w:rPr>
            </w:pPr>
            <w:r w:rsidRPr="00F9605A">
              <w:rPr>
                <w:sz w:val="16"/>
                <w:szCs w:val="16"/>
              </w:rPr>
              <w:t>00</w:t>
            </w:r>
          </w:p>
        </w:tc>
        <w:tc>
          <w:tcPr>
            <w:tcW w:w="646" w:type="dxa"/>
            <w:hideMark/>
          </w:tcPr>
          <w:p w14:paraId="4ABA2063" w14:textId="77777777" w:rsidR="00F9605A" w:rsidRPr="00F9605A" w:rsidRDefault="00F9605A" w:rsidP="00F9605A">
            <w:pPr>
              <w:rPr>
                <w:sz w:val="16"/>
                <w:szCs w:val="16"/>
              </w:rPr>
            </w:pPr>
            <w:r w:rsidRPr="00F9605A">
              <w:rPr>
                <w:sz w:val="16"/>
                <w:szCs w:val="16"/>
              </w:rPr>
              <w:t>44106</w:t>
            </w:r>
          </w:p>
        </w:tc>
        <w:tc>
          <w:tcPr>
            <w:tcW w:w="456" w:type="dxa"/>
            <w:hideMark/>
          </w:tcPr>
          <w:p w14:paraId="61795619" w14:textId="77777777" w:rsidR="00F9605A" w:rsidRPr="00F9605A" w:rsidRDefault="00F9605A" w:rsidP="00F9605A">
            <w:pPr>
              <w:rPr>
                <w:sz w:val="16"/>
                <w:szCs w:val="16"/>
              </w:rPr>
            </w:pPr>
            <w:r w:rsidRPr="00F9605A">
              <w:rPr>
                <w:sz w:val="16"/>
                <w:szCs w:val="16"/>
              </w:rPr>
              <w:t>540</w:t>
            </w:r>
          </w:p>
        </w:tc>
        <w:tc>
          <w:tcPr>
            <w:tcW w:w="376" w:type="dxa"/>
            <w:hideMark/>
          </w:tcPr>
          <w:p w14:paraId="06E8D8A6" w14:textId="77777777" w:rsidR="00F9605A" w:rsidRPr="00F9605A" w:rsidRDefault="00F9605A" w:rsidP="00F9605A">
            <w:pPr>
              <w:rPr>
                <w:sz w:val="16"/>
                <w:szCs w:val="16"/>
              </w:rPr>
            </w:pPr>
            <w:r w:rsidRPr="00F9605A">
              <w:rPr>
                <w:sz w:val="16"/>
                <w:szCs w:val="16"/>
              </w:rPr>
              <w:t>05</w:t>
            </w:r>
          </w:p>
        </w:tc>
        <w:tc>
          <w:tcPr>
            <w:tcW w:w="475" w:type="dxa"/>
            <w:hideMark/>
          </w:tcPr>
          <w:p w14:paraId="2DCC0A6F" w14:textId="77777777" w:rsidR="00F9605A" w:rsidRPr="00F9605A" w:rsidRDefault="00F9605A" w:rsidP="00F9605A">
            <w:pPr>
              <w:rPr>
                <w:sz w:val="16"/>
                <w:szCs w:val="16"/>
              </w:rPr>
            </w:pPr>
            <w:r w:rsidRPr="00F9605A">
              <w:rPr>
                <w:sz w:val="16"/>
                <w:szCs w:val="16"/>
              </w:rPr>
              <w:t>02</w:t>
            </w:r>
          </w:p>
        </w:tc>
        <w:tc>
          <w:tcPr>
            <w:tcW w:w="515" w:type="dxa"/>
            <w:hideMark/>
          </w:tcPr>
          <w:p w14:paraId="07B90BA9" w14:textId="77777777" w:rsidR="00F9605A" w:rsidRPr="00F9605A" w:rsidRDefault="00F9605A" w:rsidP="00F9605A">
            <w:pPr>
              <w:rPr>
                <w:sz w:val="16"/>
                <w:szCs w:val="16"/>
              </w:rPr>
            </w:pPr>
            <w:r w:rsidRPr="00F9605A">
              <w:rPr>
                <w:sz w:val="16"/>
                <w:szCs w:val="16"/>
              </w:rPr>
              <w:t>901</w:t>
            </w:r>
          </w:p>
        </w:tc>
        <w:tc>
          <w:tcPr>
            <w:tcW w:w="1059" w:type="dxa"/>
            <w:noWrap/>
            <w:hideMark/>
          </w:tcPr>
          <w:p w14:paraId="610102DF" w14:textId="77777777" w:rsidR="00F9605A" w:rsidRPr="00F9605A" w:rsidRDefault="00F9605A" w:rsidP="00F9605A">
            <w:pPr>
              <w:rPr>
                <w:sz w:val="16"/>
                <w:szCs w:val="16"/>
              </w:rPr>
            </w:pPr>
            <w:r w:rsidRPr="00F9605A">
              <w:rPr>
                <w:sz w:val="16"/>
                <w:szCs w:val="16"/>
              </w:rPr>
              <w:t>320,0</w:t>
            </w:r>
          </w:p>
        </w:tc>
        <w:tc>
          <w:tcPr>
            <w:tcW w:w="1134" w:type="dxa"/>
            <w:noWrap/>
            <w:hideMark/>
          </w:tcPr>
          <w:p w14:paraId="7ED812DA" w14:textId="77777777" w:rsidR="00F9605A" w:rsidRPr="00F9605A" w:rsidRDefault="00F9605A" w:rsidP="00F9605A">
            <w:pPr>
              <w:rPr>
                <w:sz w:val="16"/>
                <w:szCs w:val="16"/>
              </w:rPr>
            </w:pPr>
            <w:r w:rsidRPr="00F9605A">
              <w:rPr>
                <w:sz w:val="16"/>
                <w:szCs w:val="16"/>
              </w:rPr>
              <w:t>0,0</w:t>
            </w:r>
          </w:p>
        </w:tc>
        <w:tc>
          <w:tcPr>
            <w:tcW w:w="1089" w:type="dxa"/>
            <w:noWrap/>
            <w:hideMark/>
          </w:tcPr>
          <w:p w14:paraId="42584056" w14:textId="77777777" w:rsidR="00F9605A" w:rsidRPr="00F9605A" w:rsidRDefault="00F9605A" w:rsidP="00F9605A">
            <w:pPr>
              <w:rPr>
                <w:sz w:val="16"/>
                <w:szCs w:val="16"/>
              </w:rPr>
            </w:pPr>
            <w:r w:rsidRPr="00F9605A">
              <w:rPr>
                <w:sz w:val="16"/>
                <w:szCs w:val="16"/>
              </w:rPr>
              <w:t>0,0</w:t>
            </w:r>
          </w:p>
        </w:tc>
      </w:tr>
      <w:tr w:rsidR="00F9605A" w:rsidRPr="00F9605A" w14:paraId="3D695738" w14:textId="77777777" w:rsidTr="00F9605A">
        <w:trPr>
          <w:gridAfter w:val="1"/>
          <w:wAfter w:w="12" w:type="dxa"/>
          <w:trHeight w:val="675"/>
        </w:trPr>
        <w:tc>
          <w:tcPr>
            <w:tcW w:w="2948" w:type="dxa"/>
            <w:hideMark/>
          </w:tcPr>
          <w:p w14:paraId="45C80BDE" w14:textId="77777777" w:rsidR="00F9605A" w:rsidRPr="00F9605A" w:rsidRDefault="00F9605A">
            <w:pPr>
              <w:rPr>
                <w:i/>
                <w:iCs/>
                <w:sz w:val="16"/>
                <w:szCs w:val="16"/>
              </w:rPr>
            </w:pPr>
            <w:r w:rsidRPr="00F9605A">
              <w:rPr>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76" w:type="dxa"/>
            <w:hideMark/>
          </w:tcPr>
          <w:p w14:paraId="267C1E17" w14:textId="77777777" w:rsidR="00F9605A" w:rsidRPr="00F9605A" w:rsidRDefault="00F9605A" w:rsidP="00F9605A">
            <w:pPr>
              <w:rPr>
                <w:sz w:val="16"/>
                <w:szCs w:val="16"/>
              </w:rPr>
            </w:pPr>
            <w:r w:rsidRPr="00F9605A">
              <w:rPr>
                <w:sz w:val="16"/>
                <w:szCs w:val="16"/>
              </w:rPr>
              <w:t>89</w:t>
            </w:r>
          </w:p>
        </w:tc>
        <w:tc>
          <w:tcPr>
            <w:tcW w:w="338" w:type="dxa"/>
            <w:hideMark/>
          </w:tcPr>
          <w:p w14:paraId="029B150D" w14:textId="77777777" w:rsidR="00F9605A" w:rsidRPr="00F9605A" w:rsidRDefault="00F9605A" w:rsidP="00F9605A">
            <w:pPr>
              <w:rPr>
                <w:sz w:val="16"/>
                <w:szCs w:val="16"/>
              </w:rPr>
            </w:pPr>
            <w:r w:rsidRPr="00F9605A">
              <w:rPr>
                <w:sz w:val="16"/>
                <w:szCs w:val="16"/>
              </w:rPr>
              <w:t>1</w:t>
            </w:r>
          </w:p>
        </w:tc>
        <w:tc>
          <w:tcPr>
            <w:tcW w:w="461" w:type="dxa"/>
            <w:hideMark/>
          </w:tcPr>
          <w:p w14:paraId="12834C26" w14:textId="77777777" w:rsidR="00F9605A" w:rsidRPr="00F9605A" w:rsidRDefault="00F9605A" w:rsidP="00F9605A">
            <w:pPr>
              <w:rPr>
                <w:sz w:val="16"/>
                <w:szCs w:val="16"/>
              </w:rPr>
            </w:pPr>
            <w:r w:rsidRPr="00F9605A">
              <w:rPr>
                <w:sz w:val="16"/>
                <w:szCs w:val="16"/>
              </w:rPr>
              <w:t>00</w:t>
            </w:r>
          </w:p>
        </w:tc>
        <w:tc>
          <w:tcPr>
            <w:tcW w:w="646" w:type="dxa"/>
            <w:hideMark/>
          </w:tcPr>
          <w:p w14:paraId="520CF8AA" w14:textId="77777777" w:rsidR="00F9605A" w:rsidRPr="00F9605A" w:rsidRDefault="00F9605A" w:rsidP="00F9605A">
            <w:pPr>
              <w:rPr>
                <w:sz w:val="16"/>
                <w:szCs w:val="16"/>
              </w:rPr>
            </w:pPr>
            <w:r w:rsidRPr="00F9605A">
              <w:rPr>
                <w:sz w:val="16"/>
                <w:szCs w:val="16"/>
              </w:rPr>
              <w:t>44107</w:t>
            </w:r>
          </w:p>
        </w:tc>
        <w:tc>
          <w:tcPr>
            <w:tcW w:w="456" w:type="dxa"/>
            <w:hideMark/>
          </w:tcPr>
          <w:p w14:paraId="56AC7EB4" w14:textId="77777777" w:rsidR="00F9605A" w:rsidRPr="00F9605A" w:rsidRDefault="00F9605A" w:rsidP="00F9605A">
            <w:pPr>
              <w:rPr>
                <w:sz w:val="16"/>
                <w:szCs w:val="16"/>
              </w:rPr>
            </w:pPr>
            <w:r w:rsidRPr="00F9605A">
              <w:rPr>
                <w:sz w:val="16"/>
                <w:szCs w:val="16"/>
              </w:rPr>
              <w:t> </w:t>
            </w:r>
          </w:p>
        </w:tc>
        <w:tc>
          <w:tcPr>
            <w:tcW w:w="376" w:type="dxa"/>
            <w:hideMark/>
          </w:tcPr>
          <w:p w14:paraId="32859D47" w14:textId="77777777" w:rsidR="00F9605A" w:rsidRPr="00F9605A" w:rsidRDefault="00F9605A" w:rsidP="00F9605A">
            <w:pPr>
              <w:rPr>
                <w:sz w:val="16"/>
                <w:szCs w:val="16"/>
              </w:rPr>
            </w:pPr>
            <w:r w:rsidRPr="00F9605A">
              <w:rPr>
                <w:sz w:val="16"/>
                <w:szCs w:val="16"/>
              </w:rPr>
              <w:t> </w:t>
            </w:r>
          </w:p>
        </w:tc>
        <w:tc>
          <w:tcPr>
            <w:tcW w:w="475" w:type="dxa"/>
            <w:hideMark/>
          </w:tcPr>
          <w:p w14:paraId="4AEF771F" w14:textId="77777777" w:rsidR="00F9605A" w:rsidRPr="00F9605A" w:rsidRDefault="00F9605A" w:rsidP="00F9605A">
            <w:pPr>
              <w:rPr>
                <w:sz w:val="16"/>
                <w:szCs w:val="16"/>
              </w:rPr>
            </w:pPr>
            <w:r w:rsidRPr="00F9605A">
              <w:rPr>
                <w:sz w:val="16"/>
                <w:szCs w:val="16"/>
              </w:rPr>
              <w:t> </w:t>
            </w:r>
          </w:p>
        </w:tc>
        <w:tc>
          <w:tcPr>
            <w:tcW w:w="515" w:type="dxa"/>
            <w:hideMark/>
          </w:tcPr>
          <w:p w14:paraId="5FB9C14B" w14:textId="77777777" w:rsidR="00F9605A" w:rsidRPr="00F9605A" w:rsidRDefault="00F9605A" w:rsidP="00F9605A">
            <w:pPr>
              <w:rPr>
                <w:sz w:val="16"/>
                <w:szCs w:val="16"/>
              </w:rPr>
            </w:pPr>
            <w:r w:rsidRPr="00F9605A">
              <w:rPr>
                <w:sz w:val="16"/>
                <w:szCs w:val="16"/>
              </w:rPr>
              <w:t> </w:t>
            </w:r>
          </w:p>
        </w:tc>
        <w:tc>
          <w:tcPr>
            <w:tcW w:w="1059" w:type="dxa"/>
            <w:noWrap/>
            <w:hideMark/>
          </w:tcPr>
          <w:p w14:paraId="74393CB3" w14:textId="77777777" w:rsidR="00F9605A" w:rsidRPr="00F9605A" w:rsidRDefault="00F9605A" w:rsidP="00F9605A">
            <w:pPr>
              <w:rPr>
                <w:sz w:val="16"/>
                <w:szCs w:val="16"/>
              </w:rPr>
            </w:pPr>
            <w:r w:rsidRPr="00F9605A">
              <w:rPr>
                <w:sz w:val="16"/>
                <w:szCs w:val="16"/>
              </w:rPr>
              <w:t>192,0</w:t>
            </w:r>
          </w:p>
        </w:tc>
        <w:tc>
          <w:tcPr>
            <w:tcW w:w="1134" w:type="dxa"/>
            <w:noWrap/>
            <w:hideMark/>
          </w:tcPr>
          <w:p w14:paraId="52DA92CA" w14:textId="77777777" w:rsidR="00F9605A" w:rsidRPr="00F9605A" w:rsidRDefault="00F9605A" w:rsidP="00F9605A">
            <w:pPr>
              <w:rPr>
                <w:sz w:val="16"/>
                <w:szCs w:val="16"/>
              </w:rPr>
            </w:pPr>
            <w:r w:rsidRPr="00F9605A">
              <w:rPr>
                <w:sz w:val="16"/>
                <w:szCs w:val="16"/>
              </w:rPr>
              <w:t>192,0</w:t>
            </w:r>
          </w:p>
        </w:tc>
        <w:tc>
          <w:tcPr>
            <w:tcW w:w="1089" w:type="dxa"/>
            <w:noWrap/>
            <w:hideMark/>
          </w:tcPr>
          <w:p w14:paraId="263E41A6" w14:textId="77777777" w:rsidR="00F9605A" w:rsidRPr="00F9605A" w:rsidRDefault="00F9605A" w:rsidP="00F9605A">
            <w:pPr>
              <w:rPr>
                <w:sz w:val="16"/>
                <w:szCs w:val="16"/>
              </w:rPr>
            </w:pPr>
            <w:r w:rsidRPr="00F9605A">
              <w:rPr>
                <w:sz w:val="16"/>
                <w:szCs w:val="16"/>
              </w:rPr>
              <w:t>192,0</w:t>
            </w:r>
          </w:p>
        </w:tc>
      </w:tr>
      <w:tr w:rsidR="00F9605A" w:rsidRPr="00F9605A" w14:paraId="0404D1D9" w14:textId="77777777" w:rsidTr="00F9605A">
        <w:trPr>
          <w:gridAfter w:val="1"/>
          <w:wAfter w:w="12" w:type="dxa"/>
          <w:trHeight w:val="225"/>
        </w:trPr>
        <w:tc>
          <w:tcPr>
            <w:tcW w:w="2948" w:type="dxa"/>
            <w:hideMark/>
          </w:tcPr>
          <w:p w14:paraId="0D43D7FD" w14:textId="77777777" w:rsidR="00F9605A" w:rsidRPr="00F9605A" w:rsidRDefault="00F9605A">
            <w:pPr>
              <w:rPr>
                <w:i/>
                <w:iCs/>
                <w:sz w:val="16"/>
                <w:szCs w:val="16"/>
              </w:rPr>
            </w:pPr>
            <w:r w:rsidRPr="00F9605A">
              <w:rPr>
                <w:i/>
                <w:iCs/>
                <w:sz w:val="16"/>
                <w:szCs w:val="16"/>
              </w:rPr>
              <w:t>Межбюджетные трансферты</w:t>
            </w:r>
          </w:p>
        </w:tc>
        <w:tc>
          <w:tcPr>
            <w:tcW w:w="376" w:type="dxa"/>
            <w:hideMark/>
          </w:tcPr>
          <w:p w14:paraId="7EC1B3D0" w14:textId="77777777" w:rsidR="00F9605A" w:rsidRPr="00F9605A" w:rsidRDefault="00F9605A" w:rsidP="00F9605A">
            <w:pPr>
              <w:rPr>
                <w:sz w:val="16"/>
                <w:szCs w:val="16"/>
              </w:rPr>
            </w:pPr>
            <w:r w:rsidRPr="00F9605A">
              <w:rPr>
                <w:sz w:val="16"/>
                <w:szCs w:val="16"/>
              </w:rPr>
              <w:t>89</w:t>
            </w:r>
          </w:p>
        </w:tc>
        <w:tc>
          <w:tcPr>
            <w:tcW w:w="338" w:type="dxa"/>
            <w:hideMark/>
          </w:tcPr>
          <w:p w14:paraId="681C2786" w14:textId="77777777" w:rsidR="00F9605A" w:rsidRPr="00F9605A" w:rsidRDefault="00F9605A" w:rsidP="00F9605A">
            <w:pPr>
              <w:rPr>
                <w:sz w:val="16"/>
                <w:szCs w:val="16"/>
              </w:rPr>
            </w:pPr>
            <w:r w:rsidRPr="00F9605A">
              <w:rPr>
                <w:sz w:val="16"/>
                <w:szCs w:val="16"/>
              </w:rPr>
              <w:t>1</w:t>
            </w:r>
          </w:p>
        </w:tc>
        <w:tc>
          <w:tcPr>
            <w:tcW w:w="461" w:type="dxa"/>
            <w:hideMark/>
          </w:tcPr>
          <w:p w14:paraId="1B252E5A" w14:textId="77777777" w:rsidR="00F9605A" w:rsidRPr="00F9605A" w:rsidRDefault="00F9605A" w:rsidP="00F9605A">
            <w:pPr>
              <w:rPr>
                <w:sz w:val="16"/>
                <w:szCs w:val="16"/>
              </w:rPr>
            </w:pPr>
            <w:r w:rsidRPr="00F9605A">
              <w:rPr>
                <w:sz w:val="16"/>
                <w:szCs w:val="16"/>
              </w:rPr>
              <w:t>00</w:t>
            </w:r>
          </w:p>
        </w:tc>
        <w:tc>
          <w:tcPr>
            <w:tcW w:w="646" w:type="dxa"/>
            <w:hideMark/>
          </w:tcPr>
          <w:p w14:paraId="7C6FF108" w14:textId="77777777" w:rsidR="00F9605A" w:rsidRPr="00F9605A" w:rsidRDefault="00F9605A" w:rsidP="00F9605A">
            <w:pPr>
              <w:rPr>
                <w:sz w:val="16"/>
                <w:szCs w:val="16"/>
              </w:rPr>
            </w:pPr>
            <w:r w:rsidRPr="00F9605A">
              <w:rPr>
                <w:sz w:val="16"/>
                <w:szCs w:val="16"/>
              </w:rPr>
              <w:t>44107</w:t>
            </w:r>
          </w:p>
        </w:tc>
        <w:tc>
          <w:tcPr>
            <w:tcW w:w="456" w:type="dxa"/>
            <w:hideMark/>
          </w:tcPr>
          <w:p w14:paraId="6D7EC4E7" w14:textId="77777777" w:rsidR="00F9605A" w:rsidRPr="00F9605A" w:rsidRDefault="00F9605A" w:rsidP="00F9605A">
            <w:pPr>
              <w:rPr>
                <w:sz w:val="16"/>
                <w:szCs w:val="16"/>
              </w:rPr>
            </w:pPr>
            <w:r w:rsidRPr="00F9605A">
              <w:rPr>
                <w:sz w:val="16"/>
                <w:szCs w:val="16"/>
              </w:rPr>
              <w:t>500</w:t>
            </w:r>
          </w:p>
        </w:tc>
        <w:tc>
          <w:tcPr>
            <w:tcW w:w="376" w:type="dxa"/>
            <w:hideMark/>
          </w:tcPr>
          <w:p w14:paraId="3354BBA5" w14:textId="77777777" w:rsidR="00F9605A" w:rsidRPr="00F9605A" w:rsidRDefault="00F9605A" w:rsidP="00F9605A">
            <w:pPr>
              <w:rPr>
                <w:sz w:val="16"/>
                <w:szCs w:val="16"/>
              </w:rPr>
            </w:pPr>
            <w:r w:rsidRPr="00F9605A">
              <w:rPr>
                <w:sz w:val="16"/>
                <w:szCs w:val="16"/>
              </w:rPr>
              <w:t> </w:t>
            </w:r>
          </w:p>
        </w:tc>
        <w:tc>
          <w:tcPr>
            <w:tcW w:w="475" w:type="dxa"/>
            <w:hideMark/>
          </w:tcPr>
          <w:p w14:paraId="54AF67CE" w14:textId="77777777" w:rsidR="00F9605A" w:rsidRPr="00F9605A" w:rsidRDefault="00F9605A" w:rsidP="00F9605A">
            <w:pPr>
              <w:rPr>
                <w:sz w:val="16"/>
                <w:szCs w:val="16"/>
              </w:rPr>
            </w:pPr>
            <w:r w:rsidRPr="00F9605A">
              <w:rPr>
                <w:sz w:val="16"/>
                <w:szCs w:val="16"/>
              </w:rPr>
              <w:t> </w:t>
            </w:r>
          </w:p>
        </w:tc>
        <w:tc>
          <w:tcPr>
            <w:tcW w:w="515" w:type="dxa"/>
            <w:hideMark/>
          </w:tcPr>
          <w:p w14:paraId="682E32E2" w14:textId="77777777" w:rsidR="00F9605A" w:rsidRPr="00F9605A" w:rsidRDefault="00F9605A" w:rsidP="00F9605A">
            <w:pPr>
              <w:rPr>
                <w:sz w:val="16"/>
                <w:szCs w:val="16"/>
              </w:rPr>
            </w:pPr>
            <w:r w:rsidRPr="00F9605A">
              <w:rPr>
                <w:sz w:val="16"/>
                <w:szCs w:val="16"/>
              </w:rPr>
              <w:t> </w:t>
            </w:r>
          </w:p>
        </w:tc>
        <w:tc>
          <w:tcPr>
            <w:tcW w:w="1059" w:type="dxa"/>
            <w:noWrap/>
            <w:hideMark/>
          </w:tcPr>
          <w:p w14:paraId="4F62FB44" w14:textId="77777777" w:rsidR="00F9605A" w:rsidRPr="00F9605A" w:rsidRDefault="00F9605A" w:rsidP="00F9605A">
            <w:pPr>
              <w:rPr>
                <w:sz w:val="16"/>
                <w:szCs w:val="16"/>
              </w:rPr>
            </w:pPr>
            <w:r w:rsidRPr="00F9605A">
              <w:rPr>
                <w:sz w:val="16"/>
                <w:szCs w:val="16"/>
              </w:rPr>
              <w:t>192,0</w:t>
            </w:r>
          </w:p>
        </w:tc>
        <w:tc>
          <w:tcPr>
            <w:tcW w:w="1134" w:type="dxa"/>
            <w:noWrap/>
            <w:hideMark/>
          </w:tcPr>
          <w:p w14:paraId="234E4083" w14:textId="77777777" w:rsidR="00F9605A" w:rsidRPr="00F9605A" w:rsidRDefault="00F9605A" w:rsidP="00F9605A">
            <w:pPr>
              <w:rPr>
                <w:sz w:val="16"/>
                <w:szCs w:val="16"/>
              </w:rPr>
            </w:pPr>
            <w:r w:rsidRPr="00F9605A">
              <w:rPr>
                <w:sz w:val="16"/>
                <w:szCs w:val="16"/>
              </w:rPr>
              <w:t>192,0</w:t>
            </w:r>
          </w:p>
        </w:tc>
        <w:tc>
          <w:tcPr>
            <w:tcW w:w="1089" w:type="dxa"/>
            <w:noWrap/>
            <w:hideMark/>
          </w:tcPr>
          <w:p w14:paraId="0C0DAF25" w14:textId="77777777" w:rsidR="00F9605A" w:rsidRPr="00F9605A" w:rsidRDefault="00F9605A" w:rsidP="00F9605A">
            <w:pPr>
              <w:rPr>
                <w:sz w:val="16"/>
                <w:szCs w:val="16"/>
              </w:rPr>
            </w:pPr>
            <w:r w:rsidRPr="00F9605A">
              <w:rPr>
                <w:sz w:val="16"/>
                <w:szCs w:val="16"/>
              </w:rPr>
              <w:t>192,0</w:t>
            </w:r>
          </w:p>
        </w:tc>
      </w:tr>
      <w:tr w:rsidR="00F9605A" w:rsidRPr="00F9605A" w14:paraId="3038F522" w14:textId="77777777" w:rsidTr="00F9605A">
        <w:trPr>
          <w:gridAfter w:val="1"/>
          <w:wAfter w:w="12" w:type="dxa"/>
          <w:trHeight w:val="225"/>
        </w:trPr>
        <w:tc>
          <w:tcPr>
            <w:tcW w:w="2948" w:type="dxa"/>
            <w:hideMark/>
          </w:tcPr>
          <w:p w14:paraId="47F3162C" w14:textId="77777777" w:rsidR="00F9605A" w:rsidRPr="00F9605A" w:rsidRDefault="00F9605A">
            <w:pPr>
              <w:rPr>
                <w:i/>
                <w:iCs/>
                <w:sz w:val="16"/>
                <w:szCs w:val="16"/>
              </w:rPr>
            </w:pPr>
            <w:r w:rsidRPr="00F9605A">
              <w:rPr>
                <w:i/>
                <w:iCs/>
                <w:sz w:val="16"/>
                <w:szCs w:val="16"/>
              </w:rPr>
              <w:t>Иные межбюджетные трансферты</w:t>
            </w:r>
          </w:p>
        </w:tc>
        <w:tc>
          <w:tcPr>
            <w:tcW w:w="376" w:type="dxa"/>
            <w:hideMark/>
          </w:tcPr>
          <w:p w14:paraId="53A6737E" w14:textId="77777777" w:rsidR="00F9605A" w:rsidRPr="00F9605A" w:rsidRDefault="00F9605A" w:rsidP="00F9605A">
            <w:pPr>
              <w:rPr>
                <w:sz w:val="16"/>
                <w:szCs w:val="16"/>
              </w:rPr>
            </w:pPr>
            <w:r w:rsidRPr="00F9605A">
              <w:rPr>
                <w:sz w:val="16"/>
                <w:szCs w:val="16"/>
              </w:rPr>
              <w:t>89</w:t>
            </w:r>
          </w:p>
        </w:tc>
        <w:tc>
          <w:tcPr>
            <w:tcW w:w="338" w:type="dxa"/>
            <w:hideMark/>
          </w:tcPr>
          <w:p w14:paraId="33A99CFD" w14:textId="77777777" w:rsidR="00F9605A" w:rsidRPr="00F9605A" w:rsidRDefault="00F9605A" w:rsidP="00F9605A">
            <w:pPr>
              <w:rPr>
                <w:sz w:val="16"/>
                <w:szCs w:val="16"/>
              </w:rPr>
            </w:pPr>
            <w:r w:rsidRPr="00F9605A">
              <w:rPr>
                <w:sz w:val="16"/>
                <w:szCs w:val="16"/>
              </w:rPr>
              <w:t>1</w:t>
            </w:r>
          </w:p>
        </w:tc>
        <w:tc>
          <w:tcPr>
            <w:tcW w:w="461" w:type="dxa"/>
            <w:hideMark/>
          </w:tcPr>
          <w:p w14:paraId="0CF86530" w14:textId="77777777" w:rsidR="00F9605A" w:rsidRPr="00F9605A" w:rsidRDefault="00F9605A" w:rsidP="00F9605A">
            <w:pPr>
              <w:rPr>
                <w:sz w:val="16"/>
                <w:szCs w:val="16"/>
              </w:rPr>
            </w:pPr>
            <w:r w:rsidRPr="00F9605A">
              <w:rPr>
                <w:sz w:val="16"/>
                <w:szCs w:val="16"/>
              </w:rPr>
              <w:t>00</w:t>
            </w:r>
          </w:p>
        </w:tc>
        <w:tc>
          <w:tcPr>
            <w:tcW w:w="646" w:type="dxa"/>
            <w:hideMark/>
          </w:tcPr>
          <w:p w14:paraId="304E9CA8" w14:textId="77777777" w:rsidR="00F9605A" w:rsidRPr="00F9605A" w:rsidRDefault="00F9605A" w:rsidP="00F9605A">
            <w:pPr>
              <w:rPr>
                <w:sz w:val="16"/>
                <w:szCs w:val="16"/>
              </w:rPr>
            </w:pPr>
            <w:r w:rsidRPr="00F9605A">
              <w:rPr>
                <w:sz w:val="16"/>
                <w:szCs w:val="16"/>
              </w:rPr>
              <w:t>44107</w:t>
            </w:r>
          </w:p>
        </w:tc>
        <w:tc>
          <w:tcPr>
            <w:tcW w:w="456" w:type="dxa"/>
            <w:hideMark/>
          </w:tcPr>
          <w:p w14:paraId="52DCB80A" w14:textId="77777777" w:rsidR="00F9605A" w:rsidRPr="00F9605A" w:rsidRDefault="00F9605A" w:rsidP="00F9605A">
            <w:pPr>
              <w:rPr>
                <w:sz w:val="16"/>
                <w:szCs w:val="16"/>
              </w:rPr>
            </w:pPr>
            <w:r w:rsidRPr="00F9605A">
              <w:rPr>
                <w:sz w:val="16"/>
                <w:szCs w:val="16"/>
              </w:rPr>
              <w:t>540</w:t>
            </w:r>
          </w:p>
        </w:tc>
        <w:tc>
          <w:tcPr>
            <w:tcW w:w="376" w:type="dxa"/>
            <w:hideMark/>
          </w:tcPr>
          <w:p w14:paraId="788D3DC2" w14:textId="77777777" w:rsidR="00F9605A" w:rsidRPr="00F9605A" w:rsidRDefault="00F9605A" w:rsidP="00F9605A">
            <w:pPr>
              <w:rPr>
                <w:sz w:val="16"/>
                <w:szCs w:val="16"/>
              </w:rPr>
            </w:pPr>
            <w:r w:rsidRPr="00F9605A">
              <w:rPr>
                <w:sz w:val="16"/>
                <w:szCs w:val="16"/>
              </w:rPr>
              <w:t> </w:t>
            </w:r>
          </w:p>
        </w:tc>
        <w:tc>
          <w:tcPr>
            <w:tcW w:w="475" w:type="dxa"/>
            <w:hideMark/>
          </w:tcPr>
          <w:p w14:paraId="5D872B6B" w14:textId="77777777" w:rsidR="00F9605A" w:rsidRPr="00F9605A" w:rsidRDefault="00F9605A" w:rsidP="00F9605A">
            <w:pPr>
              <w:rPr>
                <w:sz w:val="16"/>
                <w:szCs w:val="16"/>
              </w:rPr>
            </w:pPr>
            <w:r w:rsidRPr="00F9605A">
              <w:rPr>
                <w:sz w:val="16"/>
                <w:szCs w:val="16"/>
              </w:rPr>
              <w:t> </w:t>
            </w:r>
          </w:p>
        </w:tc>
        <w:tc>
          <w:tcPr>
            <w:tcW w:w="515" w:type="dxa"/>
            <w:hideMark/>
          </w:tcPr>
          <w:p w14:paraId="25999019" w14:textId="77777777" w:rsidR="00F9605A" w:rsidRPr="00F9605A" w:rsidRDefault="00F9605A" w:rsidP="00F9605A">
            <w:pPr>
              <w:rPr>
                <w:sz w:val="16"/>
                <w:szCs w:val="16"/>
              </w:rPr>
            </w:pPr>
            <w:r w:rsidRPr="00F9605A">
              <w:rPr>
                <w:sz w:val="16"/>
                <w:szCs w:val="16"/>
              </w:rPr>
              <w:t> </w:t>
            </w:r>
          </w:p>
        </w:tc>
        <w:tc>
          <w:tcPr>
            <w:tcW w:w="1059" w:type="dxa"/>
            <w:noWrap/>
            <w:hideMark/>
          </w:tcPr>
          <w:p w14:paraId="0F39DBF6" w14:textId="77777777" w:rsidR="00F9605A" w:rsidRPr="00F9605A" w:rsidRDefault="00F9605A" w:rsidP="00F9605A">
            <w:pPr>
              <w:rPr>
                <w:sz w:val="16"/>
                <w:szCs w:val="16"/>
              </w:rPr>
            </w:pPr>
            <w:r w:rsidRPr="00F9605A">
              <w:rPr>
                <w:sz w:val="16"/>
                <w:szCs w:val="16"/>
              </w:rPr>
              <w:t>192,0</w:t>
            </w:r>
          </w:p>
        </w:tc>
        <w:tc>
          <w:tcPr>
            <w:tcW w:w="1134" w:type="dxa"/>
            <w:noWrap/>
            <w:hideMark/>
          </w:tcPr>
          <w:p w14:paraId="39B82DC8" w14:textId="77777777" w:rsidR="00F9605A" w:rsidRPr="00F9605A" w:rsidRDefault="00F9605A" w:rsidP="00F9605A">
            <w:pPr>
              <w:rPr>
                <w:sz w:val="16"/>
                <w:szCs w:val="16"/>
              </w:rPr>
            </w:pPr>
            <w:r w:rsidRPr="00F9605A">
              <w:rPr>
                <w:sz w:val="16"/>
                <w:szCs w:val="16"/>
              </w:rPr>
              <w:t>192,0</w:t>
            </w:r>
          </w:p>
        </w:tc>
        <w:tc>
          <w:tcPr>
            <w:tcW w:w="1089" w:type="dxa"/>
            <w:noWrap/>
            <w:hideMark/>
          </w:tcPr>
          <w:p w14:paraId="69C11B15" w14:textId="77777777" w:rsidR="00F9605A" w:rsidRPr="00F9605A" w:rsidRDefault="00F9605A" w:rsidP="00F9605A">
            <w:pPr>
              <w:rPr>
                <w:sz w:val="16"/>
                <w:szCs w:val="16"/>
              </w:rPr>
            </w:pPr>
            <w:r w:rsidRPr="00F9605A">
              <w:rPr>
                <w:sz w:val="16"/>
                <w:szCs w:val="16"/>
              </w:rPr>
              <w:t>192,0</w:t>
            </w:r>
          </w:p>
        </w:tc>
      </w:tr>
      <w:tr w:rsidR="00F9605A" w:rsidRPr="00F9605A" w14:paraId="314F4141" w14:textId="77777777" w:rsidTr="00F9605A">
        <w:trPr>
          <w:gridAfter w:val="1"/>
          <w:wAfter w:w="12" w:type="dxa"/>
          <w:trHeight w:val="225"/>
        </w:trPr>
        <w:tc>
          <w:tcPr>
            <w:tcW w:w="2948" w:type="dxa"/>
            <w:noWrap/>
            <w:hideMark/>
          </w:tcPr>
          <w:p w14:paraId="1420E089" w14:textId="77777777" w:rsidR="00F9605A" w:rsidRPr="00F9605A" w:rsidRDefault="00F9605A">
            <w:pPr>
              <w:rPr>
                <w:sz w:val="16"/>
                <w:szCs w:val="16"/>
              </w:rPr>
            </w:pPr>
            <w:r w:rsidRPr="00F9605A">
              <w:rPr>
                <w:sz w:val="16"/>
                <w:szCs w:val="16"/>
              </w:rPr>
              <w:t>Национальная экономика</w:t>
            </w:r>
          </w:p>
        </w:tc>
        <w:tc>
          <w:tcPr>
            <w:tcW w:w="376" w:type="dxa"/>
            <w:hideMark/>
          </w:tcPr>
          <w:p w14:paraId="4C52B0AD" w14:textId="77777777" w:rsidR="00F9605A" w:rsidRPr="00F9605A" w:rsidRDefault="00F9605A" w:rsidP="00F9605A">
            <w:pPr>
              <w:rPr>
                <w:sz w:val="16"/>
                <w:szCs w:val="16"/>
              </w:rPr>
            </w:pPr>
            <w:r w:rsidRPr="00F9605A">
              <w:rPr>
                <w:sz w:val="16"/>
                <w:szCs w:val="16"/>
              </w:rPr>
              <w:t>89</w:t>
            </w:r>
          </w:p>
        </w:tc>
        <w:tc>
          <w:tcPr>
            <w:tcW w:w="338" w:type="dxa"/>
            <w:hideMark/>
          </w:tcPr>
          <w:p w14:paraId="1B50AC93" w14:textId="77777777" w:rsidR="00F9605A" w:rsidRPr="00F9605A" w:rsidRDefault="00F9605A" w:rsidP="00F9605A">
            <w:pPr>
              <w:rPr>
                <w:sz w:val="16"/>
                <w:szCs w:val="16"/>
              </w:rPr>
            </w:pPr>
            <w:r w:rsidRPr="00F9605A">
              <w:rPr>
                <w:sz w:val="16"/>
                <w:szCs w:val="16"/>
              </w:rPr>
              <w:t>1</w:t>
            </w:r>
          </w:p>
        </w:tc>
        <w:tc>
          <w:tcPr>
            <w:tcW w:w="461" w:type="dxa"/>
            <w:hideMark/>
          </w:tcPr>
          <w:p w14:paraId="00F94113" w14:textId="77777777" w:rsidR="00F9605A" w:rsidRPr="00F9605A" w:rsidRDefault="00F9605A" w:rsidP="00F9605A">
            <w:pPr>
              <w:rPr>
                <w:sz w:val="16"/>
                <w:szCs w:val="16"/>
              </w:rPr>
            </w:pPr>
            <w:r w:rsidRPr="00F9605A">
              <w:rPr>
                <w:sz w:val="16"/>
                <w:szCs w:val="16"/>
              </w:rPr>
              <w:t>00</w:t>
            </w:r>
          </w:p>
        </w:tc>
        <w:tc>
          <w:tcPr>
            <w:tcW w:w="646" w:type="dxa"/>
            <w:hideMark/>
          </w:tcPr>
          <w:p w14:paraId="754215D2" w14:textId="77777777" w:rsidR="00F9605A" w:rsidRPr="00F9605A" w:rsidRDefault="00F9605A" w:rsidP="00F9605A">
            <w:pPr>
              <w:rPr>
                <w:sz w:val="16"/>
                <w:szCs w:val="16"/>
              </w:rPr>
            </w:pPr>
            <w:r w:rsidRPr="00F9605A">
              <w:rPr>
                <w:sz w:val="16"/>
                <w:szCs w:val="16"/>
              </w:rPr>
              <w:t>44107</w:t>
            </w:r>
          </w:p>
        </w:tc>
        <w:tc>
          <w:tcPr>
            <w:tcW w:w="456" w:type="dxa"/>
            <w:hideMark/>
          </w:tcPr>
          <w:p w14:paraId="034C01AB" w14:textId="77777777" w:rsidR="00F9605A" w:rsidRPr="00F9605A" w:rsidRDefault="00F9605A" w:rsidP="00F9605A">
            <w:pPr>
              <w:rPr>
                <w:sz w:val="16"/>
                <w:szCs w:val="16"/>
              </w:rPr>
            </w:pPr>
            <w:r w:rsidRPr="00F9605A">
              <w:rPr>
                <w:sz w:val="16"/>
                <w:szCs w:val="16"/>
              </w:rPr>
              <w:t>540</w:t>
            </w:r>
          </w:p>
        </w:tc>
        <w:tc>
          <w:tcPr>
            <w:tcW w:w="376" w:type="dxa"/>
            <w:hideMark/>
          </w:tcPr>
          <w:p w14:paraId="15E8BD30" w14:textId="77777777" w:rsidR="00F9605A" w:rsidRPr="00F9605A" w:rsidRDefault="00F9605A" w:rsidP="00F9605A">
            <w:pPr>
              <w:rPr>
                <w:sz w:val="16"/>
                <w:szCs w:val="16"/>
              </w:rPr>
            </w:pPr>
            <w:r w:rsidRPr="00F9605A">
              <w:rPr>
                <w:sz w:val="16"/>
                <w:szCs w:val="16"/>
              </w:rPr>
              <w:t>04</w:t>
            </w:r>
          </w:p>
        </w:tc>
        <w:tc>
          <w:tcPr>
            <w:tcW w:w="475" w:type="dxa"/>
            <w:hideMark/>
          </w:tcPr>
          <w:p w14:paraId="1CAE9988" w14:textId="77777777" w:rsidR="00F9605A" w:rsidRPr="00F9605A" w:rsidRDefault="00F9605A" w:rsidP="00F9605A">
            <w:pPr>
              <w:rPr>
                <w:sz w:val="16"/>
                <w:szCs w:val="16"/>
              </w:rPr>
            </w:pPr>
            <w:r w:rsidRPr="00F9605A">
              <w:rPr>
                <w:sz w:val="16"/>
                <w:szCs w:val="16"/>
              </w:rPr>
              <w:t> </w:t>
            </w:r>
          </w:p>
        </w:tc>
        <w:tc>
          <w:tcPr>
            <w:tcW w:w="515" w:type="dxa"/>
            <w:hideMark/>
          </w:tcPr>
          <w:p w14:paraId="7144BEA2" w14:textId="77777777" w:rsidR="00F9605A" w:rsidRPr="00F9605A" w:rsidRDefault="00F9605A" w:rsidP="00F9605A">
            <w:pPr>
              <w:rPr>
                <w:sz w:val="16"/>
                <w:szCs w:val="16"/>
              </w:rPr>
            </w:pPr>
            <w:r w:rsidRPr="00F9605A">
              <w:rPr>
                <w:sz w:val="16"/>
                <w:szCs w:val="16"/>
              </w:rPr>
              <w:t> </w:t>
            </w:r>
          </w:p>
        </w:tc>
        <w:tc>
          <w:tcPr>
            <w:tcW w:w="1059" w:type="dxa"/>
            <w:noWrap/>
            <w:hideMark/>
          </w:tcPr>
          <w:p w14:paraId="755250F2" w14:textId="77777777" w:rsidR="00F9605A" w:rsidRPr="00F9605A" w:rsidRDefault="00F9605A" w:rsidP="00F9605A">
            <w:pPr>
              <w:rPr>
                <w:sz w:val="16"/>
                <w:szCs w:val="16"/>
              </w:rPr>
            </w:pPr>
            <w:r w:rsidRPr="00F9605A">
              <w:rPr>
                <w:sz w:val="16"/>
                <w:szCs w:val="16"/>
              </w:rPr>
              <w:t>192,0</w:t>
            </w:r>
          </w:p>
        </w:tc>
        <w:tc>
          <w:tcPr>
            <w:tcW w:w="1134" w:type="dxa"/>
            <w:noWrap/>
            <w:hideMark/>
          </w:tcPr>
          <w:p w14:paraId="71F85D1B" w14:textId="77777777" w:rsidR="00F9605A" w:rsidRPr="00F9605A" w:rsidRDefault="00F9605A" w:rsidP="00F9605A">
            <w:pPr>
              <w:rPr>
                <w:sz w:val="16"/>
                <w:szCs w:val="16"/>
              </w:rPr>
            </w:pPr>
            <w:r w:rsidRPr="00F9605A">
              <w:rPr>
                <w:sz w:val="16"/>
                <w:szCs w:val="16"/>
              </w:rPr>
              <w:t>192,0</w:t>
            </w:r>
          </w:p>
        </w:tc>
        <w:tc>
          <w:tcPr>
            <w:tcW w:w="1089" w:type="dxa"/>
            <w:noWrap/>
            <w:hideMark/>
          </w:tcPr>
          <w:p w14:paraId="6018C520" w14:textId="77777777" w:rsidR="00F9605A" w:rsidRPr="00F9605A" w:rsidRDefault="00F9605A" w:rsidP="00F9605A">
            <w:pPr>
              <w:rPr>
                <w:sz w:val="16"/>
                <w:szCs w:val="16"/>
              </w:rPr>
            </w:pPr>
            <w:r w:rsidRPr="00F9605A">
              <w:rPr>
                <w:sz w:val="16"/>
                <w:szCs w:val="16"/>
              </w:rPr>
              <w:t>192,0</w:t>
            </w:r>
          </w:p>
        </w:tc>
      </w:tr>
      <w:tr w:rsidR="00F9605A" w:rsidRPr="00F9605A" w14:paraId="4E53518D" w14:textId="77777777" w:rsidTr="00F9605A">
        <w:trPr>
          <w:gridAfter w:val="1"/>
          <w:wAfter w:w="12" w:type="dxa"/>
          <w:trHeight w:val="420"/>
        </w:trPr>
        <w:tc>
          <w:tcPr>
            <w:tcW w:w="2948" w:type="dxa"/>
            <w:hideMark/>
          </w:tcPr>
          <w:p w14:paraId="48873247" w14:textId="77777777" w:rsidR="00F9605A" w:rsidRPr="00F9605A" w:rsidRDefault="00F9605A">
            <w:pPr>
              <w:rPr>
                <w:i/>
                <w:iCs/>
                <w:sz w:val="16"/>
                <w:szCs w:val="16"/>
              </w:rPr>
            </w:pPr>
            <w:r w:rsidRPr="00F9605A">
              <w:rPr>
                <w:i/>
                <w:iCs/>
                <w:sz w:val="16"/>
                <w:szCs w:val="16"/>
              </w:rPr>
              <w:t>Другие вопросы в области национальной экономки</w:t>
            </w:r>
          </w:p>
        </w:tc>
        <w:tc>
          <w:tcPr>
            <w:tcW w:w="376" w:type="dxa"/>
            <w:hideMark/>
          </w:tcPr>
          <w:p w14:paraId="05A0BB91" w14:textId="77777777" w:rsidR="00F9605A" w:rsidRPr="00F9605A" w:rsidRDefault="00F9605A" w:rsidP="00F9605A">
            <w:pPr>
              <w:rPr>
                <w:sz w:val="16"/>
                <w:szCs w:val="16"/>
              </w:rPr>
            </w:pPr>
            <w:r w:rsidRPr="00F9605A">
              <w:rPr>
                <w:sz w:val="16"/>
                <w:szCs w:val="16"/>
              </w:rPr>
              <w:t>89</w:t>
            </w:r>
          </w:p>
        </w:tc>
        <w:tc>
          <w:tcPr>
            <w:tcW w:w="338" w:type="dxa"/>
            <w:hideMark/>
          </w:tcPr>
          <w:p w14:paraId="02486120" w14:textId="77777777" w:rsidR="00F9605A" w:rsidRPr="00F9605A" w:rsidRDefault="00F9605A" w:rsidP="00F9605A">
            <w:pPr>
              <w:rPr>
                <w:sz w:val="16"/>
                <w:szCs w:val="16"/>
              </w:rPr>
            </w:pPr>
            <w:r w:rsidRPr="00F9605A">
              <w:rPr>
                <w:sz w:val="16"/>
                <w:szCs w:val="16"/>
              </w:rPr>
              <w:t>1</w:t>
            </w:r>
          </w:p>
        </w:tc>
        <w:tc>
          <w:tcPr>
            <w:tcW w:w="461" w:type="dxa"/>
            <w:hideMark/>
          </w:tcPr>
          <w:p w14:paraId="2DC2CBFD" w14:textId="77777777" w:rsidR="00F9605A" w:rsidRPr="00F9605A" w:rsidRDefault="00F9605A" w:rsidP="00F9605A">
            <w:pPr>
              <w:rPr>
                <w:sz w:val="16"/>
                <w:szCs w:val="16"/>
              </w:rPr>
            </w:pPr>
            <w:r w:rsidRPr="00F9605A">
              <w:rPr>
                <w:sz w:val="16"/>
                <w:szCs w:val="16"/>
              </w:rPr>
              <w:t>00</w:t>
            </w:r>
          </w:p>
        </w:tc>
        <w:tc>
          <w:tcPr>
            <w:tcW w:w="646" w:type="dxa"/>
            <w:hideMark/>
          </w:tcPr>
          <w:p w14:paraId="251867B4" w14:textId="77777777" w:rsidR="00F9605A" w:rsidRPr="00F9605A" w:rsidRDefault="00F9605A" w:rsidP="00F9605A">
            <w:pPr>
              <w:rPr>
                <w:sz w:val="16"/>
                <w:szCs w:val="16"/>
              </w:rPr>
            </w:pPr>
            <w:r w:rsidRPr="00F9605A">
              <w:rPr>
                <w:sz w:val="16"/>
                <w:szCs w:val="16"/>
              </w:rPr>
              <w:t>44107</w:t>
            </w:r>
          </w:p>
        </w:tc>
        <w:tc>
          <w:tcPr>
            <w:tcW w:w="456" w:type="dxa"/>
            <w:hideMark/>
          </w:tcPr>
          <w:p w14:paraId="344F371D" w14:textId="77777777" w:rsidR="00F9605A" w:rsidRPr="00F9605A" w:rsidRDefault="00F9605A" w:rsidP="00F9605A">
            <w:pPr>
              <w:rPr>
                <w:sz w:val="16"/>
                <w:szCs w:val="16"/>
              </w:rPr>
            </w:pPr>
            <w:r w:rsidRPr="00F9605A">
              <w:rPr>
                <w:sz w:val="16"/>
                <w:szCs w:val="16"/>
              </w:rPr>
              <w:t>540</w:t>
            </w:r>
          </w:p>
        </w:tc>
        <w:tc>
          <w:tcPr>
            <w:tcW w:w="376" w:type="dxa"/>
            <w:hideMark/>
          </w:tcPr>
          <w:p w14:paraId="5E021B64" w14:textId="77777777" w:rsidR="00F9605A" w:rsidRPr="00F9605A" w:rsidRDefault="00F9605A" w:rsidP="00F9605A">
            <w:pPr>
              <w:rPr>
                <w:sz w:val="16"/>
                <w:szCs w:val="16"/>
              </w:rPr>
            </w:pPr>
            <w:r w:rsidRPr="00F9605A">
              <w:rPr>
                <w:sz w:val="16"/>
                <w:szCs w:val="16"/>
              </w:rPr>
              <w:t>04</w:t>
            </w:r>
          </w:p>
        </w:tc>
        <w:tc>
          <w:tcPr>
            <w:tcW w:w="475" w:type="dxa"/>
            <w:hideMark/>
          </w:tcPr>
          <w:p w14:paraId="11E1AC97" w14:textId="77777777" w:rsidR="00F9605A" w:rsidRPr="00F9605A" w:rsidRDefault="00F9605A" w:rsidP="00F9605A">
            <w:pPr>
              <w:rPr>
                <w:sz w:val="16"/>
                <w:szCs w:val="16"/>
              </w:rPr>
            </w:pPr>
            <w:r w:rsidRPr="00F9605A">
              <w:rPr>
                <w:sz w:val="16"/>
                <w:szCs w:val="16"/>
              </w:rPr>
              <w:t>12</w:t>
            </w:r>
          </w:p>
        </w:tc>
        <w:tc>
          <w:tcPr>
            <w:tcW w:w="515" w:type="dxa"/>
            <w:hideMark/>
          </w:tcPr>
          <w:p w14:paraId="19A6C77E" w14:textId="77777777" w:rsidR="00F9605A" w:rsidRPr="00F9605A" w:rsidRDefault="00F9605A" w:rsidP="00F9605A">
            <w:pPr>
              <w:rPr>
                <w:sz w:val="16"/>
                <w:szCs w:val="16"/>
              </w:rPr>
            </w:pPr>
            <w:r w:rsidRPr="00F9605A">
              <w:rPr>
                <w:sz w:val="16"/>
                <w:szCs w:val="16"/>
              </w:rPr>
              <w:t> </w:t>
            </w:r>
          </w:p>
        </w:tc>
        <w:tc>
          <w:tcPr>
            <w:tcW w:w="1059" w:type="dxa"/>
            <w:noWrap/>
            <w:hideMark/>
          </w:tcPr>
          <w:p w14:paraId="2E3FEDD0" w14:textId="77777777" w:rsidR="00F9605A" w:rsidRPr="00F9605A" w:rsidRDefault="00F9605A" w:rsidP="00F9605A">
            <w:pPr>
              <w:rPr>
                <w:sz w:val="16"/>
                <w:szCs w:val="16"/>
              </w:rPr>
            </w:pPr>
            <w:r w:rsidRPr="00F9605A">
              <w:rPr>
                <w:sz w:val="16"/>
                <w:szCs w:val="16"/>
              </w:rPr>
              <w:t>192,0</w:t>
            </w:r>
          </w:p>
        </w:tc>
        <w:tc>
          <w:tcPr>
            <w:tcW w:w="1134" w:type="dxa"/>
            <w:noWrap/>
            <w:hideMark/>
          </w:tcPr>
          <w:p w14:paraId="65931183" w14:textId="77777777" w:rsidR="00F9605A" w:rsidRPr="00F9605A" w:rsidRDefault="00F9605A" w:rsidP="00F9605A">
            <w:pPr>
              <w:rPr>
                <w:sz w:val="16"/>
                <w:szCs w:val="16"/>
              </w:rPr>
            </w:pPr>
            <w:r w:rsidRPr="00F9605A">
              <w:rPr>
                <w:sz w:val="16"/>
                <w:szCs w:val="16"/>
              </w:rPr>
              <w:t>192,0</w:t>
            </w:r>
          </w:p>
        </w:tc>
        <w:tc>
          <w:tcPr>
            <w:tcW w:w="1089" w:type="dxa"/>
            <w:noWrap/>
            <w:hideMark/>
          </w:tcPr>
          <w:p w14:paraId="5613BD55" w14:textId="77777777" w:rsidR="00F9605A" w:rsidRPr="00F9605A" w:rsidRDefault="00F9605A" w:rsidP="00F9605A">
            <w:pPr>
              <w:rPr>
                <w:sz w:val="16"/>
                <w:szCs w:val="16"/>
              </w:rPr>
            </w:pPr>
            <w:r w:rsidRPr="00F9605A">
              <w:rPr>
                <w:sz w:val="16"/>
                <w:szCs w:val="16"/>
              </w:rPr>
              <w:t>192,0</w:t>
            </w:r>
          </w:p>
        </w:tc>
      </w:tr>
      <w:tr w:rsidR="00F9605A" w:rsidRPr="00F9605A" w14:paraId="68C3334F" w14:textId="77777777" w:rsidTr="00F9605A">
        <w:trPr>
          <w:gridAfter w:val="1"/>
          <w:wAfter w:w="12" w:type="dxa"/>
          <w:trHeight w:val="645"/>
        </w:trPr>
        <w:tc>
          <w:tcPr>
            <w:tcW w:w="2948" w:type="dxa"/>
            <w:hideMark/>
          </w:tcPr>
          <w:p w14:paraId="6D6C68BC"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72FADE51" w14:textId="77777777" w:rsidR="00F9605A" w:rsidRPr="00F9605A" w:rsidRDefault="00F9605A" w:rsidP="00F9605A">
            <w:pPr>
              <w:rPr>
                <w:sz w:val="16"/>
                <w:szCs w:val="16"/>
              </w:rPr>
            </w:pPr>
            <w:r w:rsidRPr="00F9605A">
              <w:rPr>
                <w:sz w:val="16"/>
                <w:szCs w:val="16"/>
              </w:rPr>
              <w:t>89</w:t>
            </w:r>
          </w:p>
        </w:tc>
        <w:tc>
          <w:tcPr>
            <w:tcW w:w="338" w:type="dxa"/>
            <w:hideMark/>
          </w:tcPr>
          <w:p w14:paraId="1D2FCA88" w14:textId="77777777" w:rsidR="00F9605A" w:rsidRPr="00F9605A" w:rsidRDefault="00F9605A" w:rsidP="00F9605A">
            <w:pPr>
              <w:rPr>
                <w:sz w:val="16"/>
                <w:szCs w:val="16"/>
              </w:rPr>
            </w:pPr>
            <w:r w:rsidRPr="00F9605A">
              <w:rPr>
                <w:sz w:val="16"/>
                <w:szCs w:val="16"/>
              </w:rPr>
              <w:t>1</w:t>
            </w:r>
          </w:p>
        </w:tc>
        <w:tc>
          <w:tcPr>
            <w:tcW w:w="461" w:type="dxa"/>
            <w:hideMark/>
          </w:tcPr>
          <w:p w14:paraId="4D7975AF" w14:textId="77777777" w:rsidR="00F9605A" w:rsidRPr="00F9605A" w:rsidRDefault="00F9605A" w:rsidP="00F9605A">
            <w:pPr>
              <w:rPr>
                <w:sz w:val="16"/>
                <w:szCs w:val="16"/>
              </w:rPr>
            </w:pPr>
            <w:r w:rsidRPr="00F9605A">
              <w:rPr>
                <w:sz w:val="16"/>
                <w:szCs w:val="16"/>
              </w:rPr>
              <w:t>00</w:t>
            </w:r>
          </w:p>
        </w:tc>
        <w:tc>
          <w:tcPr>
            <w:tcW w:w="646" w:type="dxa"/>
            <w:hideMark/>
          </w:tcPr>
          <w:p w14:paraId="47A48FD8" w14:textId="77777777" w:rsidR="00F9605A" w:rsidRPr="00F9605A" w:rsidRDefault="00F9605A" w:rsidP="00F9605A">
            <w:pPr>
              <w:rPr>
                <w:sz w:val="16"/>
                <w:szCs w:val="16"/>
              </w:rPr>
            </w:pPr>
            <w:r w:rsidRPr="00F9605A">
              <w:rPr>
                <w:sz w:val="16"/>
                <w:szCs w:val="16"/>
              </w:rPr>
              <w:t>44107</w:t>
            </w:r>
          </w:p>
        </w:tc>
        <w:tc>
          <w:tcPr>
            <w:tcW w:w="456" w:type="dxa"/>
            <w:hideMark/>
          </w:tcPr>
          <w:p w14:paraId="0F2F2012" w14:textId="77777777" w:rsidR="00F9605A" w:rsidRPr="00F9605A" w:rsidRDefault="00F9605A" w:rsidP="00F9605A">
            <w:pPr>
              <w:rPr>
                <w:sz w:val="16"/>
                <w:szCs w:val="16"/>
              </w:rPr>
            </w:pPr>
            <w:r w:rsidRPr="00F9605A">
              <w:rPr>
                <w:sz w:val="16"/>
                <w:szCs w:val="16"/>
              </w:rPr>
              <w:t>540</w:t>
            </w:r>
          </w:p>
        </w:tc>
        <w:tc>
          <w:tcPr>
            <w:tcW w:w="376" w:type="dxa"/>
            <w:hideMark/>
          </w:tcPr>
          <w:p w14:paraId="1DEE1AC6" w14:textId="77777777" w:rsidR="00F9605A" w:rsidRPr="00F9605A" w:rsidRDefault="00F9605A" w:rsidP="00F9605A">
            <w:pPr>
              <w:rPr>
                <w:sz w:val="16"/>
                <w:szCs w:val="16"/>
              </w:rPr>
            </w:pPr>
            <w:r w:rsidRPr="00F9605A">
              <w:rPr>
                <w:sz w:val="16"/>
                <w:szCs w:val="16"/>
              </w:rPr>
              <w:t>04</w:t>
            </w:r>
          </w:p>
        </w:tc>
        <w:tc>
          <w:tcPr>
            <w:tcW w:w="475" w:type="dxa"/>
            <w:hideMark/>
          </w:tcPr>
          <w:p w14:paraId="5285D54D" w14:textId="77777777" w:rsidR="00F9605A" w:rsidRPr="00F9605A" w:rsidRDefault="00F9605A" w:rsidP="00F9605A">
            <w:pPr>
              <w:rPr>
                <w:sz w:val="16"/>
                <w:szCs w:val="16"/>
              </w:rPr>
            </w:pPr>
            <w:r w:rsidRPr="00F9605A">
              <w:rPr>
                <w:sz w:val="16"/>
                <w:szCs w:val="16"/>
              </w:rPr>
              <w:t>12</w:t>
            </w:r>
          </w:p>
        </w:tc>
        <w:tc>
          <w:tcPr>
            <w:tcW w:w="515" w:type="dxa"/>
            <w:hideMark/>
          </w:tcPr>
          <w:p w14:paraId="7354CDBA" w14:textId="77777777" w:rsidR="00F9605A" w:rsidRPr="00F9605A" w:rsidRDefault="00F9605A" w:rsidP="00F9605A">
            <w:pPr>
              <w:rPr>
                <w:sz w:val="16"/>
                <w:szCs w:val="16"/>
              </w:rPr>
            </w:pPr>
            <w:r w:rsidRPr="00F9605A">
              <w:rPr>
                <w:sz w:val="16"/>
                <w:szCs w:val="16"/>
              </w:rPr>
              <w:t>901</w:t>
            </w:r>
          </w:p>
        </w:tc>
        <w:tc>
          <w:tcPr>
            <w:tcW w:w="1059" w:type="dxa"/>
            <w:noWrap/>
            <w:hideMark/>
          </w:tcPr>
          <w:p w14:paraId="176541D9" w14:textId="77777777" w:rsidR="00F9605A" w:rsidRPr="00F9605A" w:rsidRDefault="00F9605A" w:rsidP="00F9605A">
            <w:pPr>
              <w:rPr>
                <w:sz w:val="16"/>
                <w:szCs w:val="16"/>
              </w:rPr>
            </w:pPr>
            <w:r w:rsidRPr="00F9605A">
              <w:rPr>
                <w:sz w:val="16"/>
                <w:szCs w:val="16"/>
              </w:rPr>
              <w:t>192,0</w:t>
            </w:r>
          </w:p>
        </w:tc>
        <w:tc>
          <w:tcPr>
            <w:tcW w:w="1134" w:type="dxa"/>
            <w:noWrap/>
            <w:hideMark/>
          </w:tcPr>
          <w:p w14:paraId="229BDD41" w14:textId="77777777" w:rsidR="00F9605A" w:rsidRPr="00F9605A" w:rsidRDefault="00F9605A" w:rsidP="00F9605A">
            <w:pPr>
              <w:rPr>
                <w:sz w:val="16"/>
                <w:szCs w:val="16"/>
              </w:rPr>
            </w:pPr>
            <w:r w:rsidRPr="00F9605A">
              <w:rPr>
                <w:sz w:val="16"/>
                <w:szCs w:val="16"/>
              </w:rPr>
              <w:t>192,0</w:t>
            </w:r>
          </w:p>
        </w:tc>
        <w:tc>
          <w:tcPr>
            <w:tcW w:w="1089" w:type="dxa"/>
            <w:noWrap/>
            <w:hideMark/>
          </w:tcPr>
          <w:p w14:paraId="5083BBA9" w14:textId="77777777" w:rsidR="00F9605A" w:rsidRPr="00F9605A" w:rsidRDefault="00F9605A" w:rsidP="00F9605A">
            <w:pPr>
              <w:rPr>
                <w:sz w:val="16"/>
                <w:szCs w:val="16"/>
              </w:rPr>
            </w:pPr>
            <w:r w:rsidRPr="00F9605A">
              <w:rPr>
                <w:sz w:val="16"/>
                <w:szCs w:val="16"/>
              </w:rPr>
              <w:t>192,0</w:t>
            </w:r>
          </w:p>
        </w:tc>
      </w:tr>
      <w:tr w:rsidR="00F9605A" w:rsidRPr="00F9605A" w14:paraId="4B278383" w14:textId="77777777" w:rsidTr="00F9605A">
        <w:trPr>
          <w:gridAfter w:val="1"/>
          <w:wAfter w:w="12" w:type="dxa"/>
          <w:trHeight w:val="630"/>
        </w:trPr>
        <w:tc>
          <w:tcPr>
            <w:tcW w:w="2948" w:type="dxa"/>
            <w:hideMark/>
          </w:tcPr>
          <w:p w14:paraId="239453A3" w14:textId="77777777" w:rsidR="00F9605A" w:rsidRPr="00F9605A" w:rsidRDefault="00F9605A">
            <w:pPr>
              <w:rPr>
                <w:sz w:val="16"/>
                <w:szCs w:val="16"/>
              </w:rPr>
            </w:pPr>
            <w:r w:rsidRPr="00F9605A">
              <w:rPr>
                <w:sz w:val="16"/>
                <w:szCs w:val="16"/>
              </w:rPr>
              <w:t xml:space="preserve">Субсидии на </w:t>
            </w:r>
            <w:proofErr w:type="spellStart"/>
            <w:r w:rsidRPr="00F9605A">
              <w:rPr>
                <w:sz w:val="16"/>
                <w:szCs w:val="16"/>
              </w:rPr>
              <w:t>софинансирование</w:t>
            </w:r>
            <w:proofErr w:type="spellEnd"/>
            <w:r w:rsidRPr="00F9605A">
              <w:rPr>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376" w:type="dxa"/>
            <w:hideMark/>
          </w:tcPr>
          <w:p w14:paraId="0C596A50" w14:textId="77777777" w:rsidR="00F9605A" w:rsidRPr="00F9605A" w:rsidRDefault="00F9605A" w:rsidP="00F9605A">
            <w:pPr>
              <w:rPr>
                <w:sz w:val="16"/>
                <w:szCs w:val="16"/>
              </w:rPr>
            </w:pPr>
            <w:r w:rsidRPr="00F9605A">
              <w:rPr>
                <w:sz w:val="16"/>
                <w:szCs w:val="16"/>
              </w:rPr>
              <w:t>89</w:t>
            </w:r>
          </w:p>
        </w:tc>
        <w:tc>
          <w:tcPr>
            <w:tcW w:w="338" w:type="dxa"/>
            <w:hideMark/>
          </w:tcPr>
          <w:p w14:paraId="5D502739" w14:textId="77777777" w:rsidR="00F9605A" w:rsidRPr="00F9605A" w:rsidRDefault="00F9605A" w:rsidP="00F9605A">
            <w:pPr>
              <w:rPr>
                <w:sz w:val="16"/>
                <w:szCs w:val="16"/>
              </w:rPr>
            </w:pPr>
            <w:r w:rsidRPr="00F9605A">
              <w:rPr>
                <w:sz w:val="16"/>
                <w:szCs w:val="16"/>
              </w:rPr>
              <w:t>1</w:t>
            </w:r>
          </w:p>
        </w:tc>
        <w:tc>
          <w:tcPr>
            <w:tcW w:w="461" w:type="dxa"/>
            <w:hideMark/>
          </w:tcPr>
          <w:p w14:paraId="66FD9D55" w14:textId="77777777" w:rsidR="00F9605A" w:rsidRPr="00F9605A" w:rsidRDefault="00F9605A" w:rsidP="00F9605A">
            <w:pPr>
              <w:rPr>
                <w:sz w:val="16"/>
                <w:szCs w:val="16"/>
              </w:rPr>
            </w:pPr>
            <w:r w:rsidRPr="00F9605A">
              <w:rPr>
                <w:sz w:val="16"/>
                <w:szCs w:val="16"/>
              </w:rPr>
              <w:t>00</w:t>
            </w:r>
          </w:p>
        </w:tc>
        <w:tc>
          <w:tcPr>
            <w:tcW w:w="646" w:type="dxa"/>
            <w:hideMark/>
          </w:tcPr>
          <w:p w14:paraId="2A89A7BD" w14:textId="77777777" w:rsidR="00F9605A" w:rsidRPr="00F9605A" w:rsidRDefault="00F9605A" w:rsidP="00F9605A">
            <w:pPr>
              <w:rPr>
                <w:sz w:val="16"/>
                <w:szCs w:val="16"/>
              </w:rPr>
            </w:pPr>
            <w:r w:rsidRPr="00F9605A">
              <w:rPr>
                <w:sz w:val="16"/>
                <w:szCs w:val="16"/>
              </w:rPr>
              <w:t>44205</w:t>
            </w:r>
          </w:p>
        </w:tc>
        <w:tc>
          <w:tcPr>
            <w:tcW w:w="456" w:type="dxa"/>
            <w:hideMark/>
          </w:tcPr>
          <w:p w14:paraId="7DF4B9AD" w14:textId="77777777" w:rsidR="00F9605A" w:rsidRPr="00F9605A" w:rsidRDefault="00F9605A" w:rsidP="00F9605A">
            <w:pPr>
              <w:rPr>
                <w:sz w:val="16"/>
                <w:szCs w:val="16"/>
              </w:rPr>
            </w:pPr>
            <w:r w:rsidRPr="00F9605A">
              <w:rPr>
                <w:sz w:val="16"/>
                <w:szCs w:val="16"/>
              </w:rPr>
              <w:t> </w:t>
            </w:r>
          </w:p>
        </w:tc>
        <w:tc>
          <w:tcPr>
            <w:tcW w:w="376" w:type="dxa"/>
            <w:hideMark/>
          </w:tcPr>
          <w:p w14:paraId="30840EA5" w14:textId="77777777" w:rsidR="00F9605A" w:rsidRPr="00F9605A" w:rsidRDefault="00F9605A" w:rsidP="00F9605A">
            <w:pPr>
              <w:rPr>
                <w:sz w:val="16"/>
                <w:szCs w:val="16"/>
              </w:rPr>
            </w:pPr>
            <w:r w:rsidRPr="00F9605A">
              <w:rPr>
                <w:sz w:val="16"/>
                <w:szCs w:val="16"/>
              </w:rPr>
              <w:t> </w:t>
            </w:r>
          </w:p>
        </w:tc>
        <w:tc>
          <w:tcPr>
            <w:tcW w:w="475" w:type="dxa"/>
            <w:hideMark/>
          </w:tcPr>
          <w:p w14:paraId="55329FE4" w14:textId="77777777" w:rsidR="00F9605A" w:rsidRPr="00F9605A" w:rsidRDefault="00F9605A" w:rsidP="00F9605A">
            <w:pPr>
              <w:rPr>
                <w:sz w:val="16"/>
                <w:szCs w:val="16"/>
              </w:rPr>
            </w:pPr>
            <w:r w:rsidRPr="00F9605A">
              <w:rPr>
                <w:sz w:val="16"/>
                <w:szCs w:val="16"/>
              </w:rPr>
              <w:t> </w:t>
            </w:r>
          </w:p>
        </w:tc>
        <w:tc>
          <w:tcPr>
            <w:tcW w:w="515" w:type="dxa"/>
            <w:hideMark/>
          </w:tcPr>
          <w:p w14:paraId="122CC067" w14:textId="77777777" w:rsidR="00F9605A" w:rsidRPr="00F9605A" w:rsidRDefault="00F9605A" w:rsidP="00F9605A">
            <w:pPr>
              <w:rPr>
                <w:sz w:val="16"/>
                <w:szCs w:val="16"/>
              </w:rPr>
            </w:pPr>
            <w:r w:rsidRPr="00F9605A">
              <w:rPr>
                <w:sz w:val="16"/>
                <w:szCs w:val="16"/>
              </w:rPr>
              <w:t> </w:t>
            </w:r>
          </w:p>
        </w:tc>
        <w:tc>
          <w:tcPr>
            <w:tcW w:w="1059" w:type="dxa"/>
            <w:noWrap/>
            <w:hideMark/>
          </w:tcPr>
          <w:p w14:paraId="59DDE956" w14:textId="77777777" w:rsidR="00F9605A" w:rsidRPr="00F9605A" w:rsidRDefault="00F9605A" w:rsidP="00F9605A">
            <w:pPr>
              <w:rPr>
                <w:sz w:val="16"/>
                <w:szCs w:val="16"/>
              </w:rPr>
            </w:pPr>
            <w:r w:rsidRPr="00F9605A">
              <w:rPr>
                <w:sz w:val="16"/>
                <w:szCs w:val="16"/>
              </w:rPr>
              <w:t>2 183,9</w:t>
            </w:r>
          </w:p>
        </w:tc>
        <w:tc>
          <w:tcPr>
            <w:tcW w:w="1134" w:type="dxa"/>
            <w:noWrap/>
            <w:hideMark/>
          </w:tcPr>
          <w:p w14:paraId="314D71BE" w14:textId="77777777" w:rsidR="00F9605A" w:rsidRPr="00F9605A" w:rsidRDefault="00F9605A" w:rsidP="00F9605A">
            <w:pPr>
              <w:rPr>
                <w:sz w:val="16"/>
                <w:szCs w:val="16"/>
              </w:rPr>
            </w:pPr>
            <w:r w:rsidRPr="00F9605A">
              <w:rPr>
                <w:sz w:val="16"/>
                <w:szCs w:val="16"/>
              </w:rPr>
              <w:t>0,0</w:t>
            </w:r>
          </w:p>
        </w:tc>
        <w:tc>
          <w:tcPr>
            <w:tcW w:w="1089" w:type="dxa"/>
            <w:noWrap/>
            <w:hideMark/>
          </w:tcPr>
          <w:p w14:paraId="03115647" w14:textId="77777777" w:rsidR="00F9605A" w:rsidRPr="00F9605A" w:rsidRDefault="00F9605A" w:rsidP="00F9605A">
            <w:pPr>
              <w:rPr>
                <w:sz w:val="16"/>
                <w:szCs w:val="16"/>
              </w:rPr>
            </w:pPr>
            <w:r w:rsidRPr="00F9605A">
              <w:rPr>
                <w:sz w:val="16"/>
                <w:szCs w:val="16"/>
              </w:rPr>
              <w:t>0,0</w:t>
            </w:r>
          </w:p>
        </w:tc>
      </w:tr>
      <w:tr w:rsidR="00F9605A" w:rsidRPr="00F9605A" w14:paraId="03BF35DA" w14:textId="77777777" w:rsidTr="00F9605A">
        <w:trPr>
          <w:gridAfter w:val="1"/>
          <w:wAfter w:w="12" w:type="dxa"/>
          <w:trHeight w:val="225"/>
        </w:trPr>
        <w:tc>
          <w:tcPr>
            <w:tcW w:w="2948" w:type="dxa"/>
            <w:hideMark/>
          </w:tcPr>
          <w:p w14:paraId="45ED0864" w14:textId="77777777" w:rsidR="00F9605A" w:rsidRPr="00F9605A" w:rsidRDefault="00F9605A">
            <w:pPr>
              <w:rPr>
                <w:sz w:val="16"/>
                <w:szCs w:val="16"/>
              </w:rPr>
            </w:pPr>
            <w:r w:rsidRPr="00F9605A">
              <w:rPr>
                <w:sz w:val="16"/>
                <w:szCs w:val="16"/>
              </w:rPr>
              <w:t>Межбюджетные трансферты</w:t>
            </w:r>
          </w:p>
        </w:tc>
        <w:tc>
          <w:tcPr>
            <w:tcW w:w="376" w:type="dxa"/>
            <w:hideMark/>
          </w:tcPr>
          <w:p w14:paraId="3167BFF7" w14:textId="77777777" w:rsidR="00F9605A" w:rsidRPr="00F9605A" w:rsidRDefault="00F9605A" w:rsidP="00F9605A">
            <w:pPr>
              <w:rPr>
                <w:sz w:val="16"/>
                <w:szCs w:val="16"/>
              </w:rPr>
            </w:pPr>
            <w:r w:rsidRPr="00F9605A">
              <w:rPr>
                <w:sz w:val="16"/>
                <w:szCs w:val="16"/>
              </w:rPr>
              <w:t>89</w:t>
            </w:r>
          </w:p>
        </w:tc>
        <w:tc>
          <w:tcPr>
            <w:tcW w:w="338" w:type="dxa"/>
            <w:hideMark/>
          </w:tcPr>
          <w:p w14:paraId="743C4630" w14:textId="77777777" w:rsidR="00F9605A" w:rsidRPr="00F9605A" w:rsidRDefault="00F9605A" w:rsidP="00F9605A">
            <w:pPr>
              <w:rPr>
                <w:sz w:val="16"/>
                <w:szCs w:val="16"/>
              </w:rPr>
            </w:pPr>
            <w:r w:rsidRPr="00F9605A">
              <w:rPr>
                <w:sz w:val="16"/>
                <w:szCs w:val="16"/>
              </w:rPr>
              <w:t>1</w:t>
            </w:r>
          </w:p>
        </w:tc>
        <w:tc>
          <w:tcPr>
            <w:tcW w:w="461" w:type="dxa"/>
            <w:hideMark/>
          </w:tcPr>
          <w:p w14:paraId="475D8903" w14:textId="77777777" w:rsidR="00F9605A" w:rsidRPr="00F9605A" w:rsidRDefault="00F9605A" w:rsidP="00F9605A">
            <w:pPr>
              <w:rPr>
                <w:sz w:val="16"/>
                <w:szCs w:val="16"/>
              </w:rPr>
            </w:pPr>
            <w:r w:rsidRPr="00F9605A">
              <w:rPr>
                <w:sz w:val="16"/>
                <w:szCs w:val="16"/>
              </w:rPr>
              <w:t>00</w:t>
            </w:r>
          </w:p>
        </w:tc>
        <w:tc>
          <w:tcPr>
            <w:tcW w:w="646" w:type="dxa"/>
            <w:hideMark/>
          </w:tcPr>
          <w:p w14:paraId="6A5E0F61" w14:textId="77777777" w:rsidR="00F9605A" w:rsidRPr="00F9605A" w:rsidRDefault="00F9605A" w:rsidP="00F9605A">
            <w:pPr>
              <w:rPr>
                <w:sz w:val="16"/>
                <w:szCs w:val="16"/>
              </w:rPr>
            </w:pPr>
            <w:r w:rsidRPr="00F9605A">
              <w:rPr>
                <w:sz w:val="16"/>
                <w:szCs w:val="16"/>
              </w:rPr>
              <w:t>44205</w:t>
            </w:r>
          </w:p>
        </w:tc>
        <w:tc>
          <w:tcPr>
            <w:tcW w:w="456" w:type="dxa"/>
            <w:hideMark/>
          </w:tcPr>
          <w:p w14:paraId="3580ED88" w14:textId="77777777" w:rsidR="00F9605A" w:rsidRPr="00F9605A" w:rsidRDefault="00F9605A" w:rsidP="00F9605A">
            <w:pPr>
              <w:rPr>
                <w:sz w:val="16"/>
                <w:szCs w:val="16"/>
              </w:rPr>
            </w:pPr>
            <w:r w:rsidRPr="00F9605A">
              <w:rPr>
                <w:sz w:val="16"/>
                <w:szCs w:val="16"/>
              </w:rPr>
              <w:t>500</w:t>
            </w:r>
          </w:p>
        </w:tc>
        <w:tc>
          <w:tcPr>
            <w:tcW w:w="376" w:type="dxa"/>
            <w:hideMark/>
          </w:tcPr>
          <w:p w14:paraId="2E254676" w14:textId="77777777" w:rsidR="00F9605A" w:rsidRPr="00F9605A" w:rsidRDefault="00F9605A" w:rsidP="00F9605A">
            <w:pPr>
              <w:rPr>
                <w:sz w:val="16"/>
                <w:szCs w:val="16"/>
              </w:rPr>
            </w:pPr>
            <w:r w:rsidRPr="00F9605A">
              <w:rPr>
                <w:sz w:val="16"/>
                <w:szCs w:val="16"/>
              </w:rPr>
              <w:t> </w:t>
            </w:r>
          </w:p>
        </w:tc>
        <w:tc>
          <w:tcPr>
            <w:tcW w:w="475" w:type="dxa"/>
            <w:hideMark/>
          </w:tcPr>
          <w:p w14:paraId="670CDE5A" w14:textId="77777777" w:rsidR="00F9605A" w:rsidRPr="00F9605A" w:rsidRDefault="00F9605A" w:rsidP="00F9605A">
            <w:pPr>
              <w:rPr>
                <w:sz w:val="16"/>
                <w:szCs w:val="16"/>
              </w:rPr>
            </w:pPr>
            <w:r w:rsidRPr="00F9605A">
              <w:rPr>
                <w:sz w:val="16"/>
                <w:szCs w:val="16"/>
              </w:rPr>
              <w:t> </w:t>
            </w:r>
          </w:p>
        </w:tc>
        <w:tc>
          <w:tcPr>
            <w:tcW w:w="515" w:type="dxa"/>
            <w:hideMark/>
          </w:tcPr>
          <w:p w14:paraId="73BB1974" w14:textId="77777777" w:rsidR="00F9605A" w:rsidRPr="00F9605A" w:rsidRDefault="00F9605A" w:rsidP="00F9605A">
            <w:pPr>
              <w:rPr>
                <w:sz w:val="16"/>
                <w:szCs w:val="16"/>
              </w:rPr>
            </w:pPr>
            <w:r w:rsidRPr="00F9605A">
              <w:rPr>
                <w:sz w:val="16"/>
                <w:szCs w:val="16"/>
              </w:rPr>
              <w:t> </w:t>
            </w:r>
          </w:p>
        </w:tc>
        <w:tc>
          <w:tcPr>
            <w:tcW w:w="1059" w:type="dxa"/>
            <w:noWrap/>
            <w:hideMark/>
          </w:tcPr>
          <w:p w14:paraId="6BCC7385" w14:textId="77777777" w:rsidR="00F9605A" w:rsidRPr="00F9605A" w:rsidRDefault="00F9605A" w:rsidP="00F9605A">
            <w:pPr>
              <w:rPr>
                <w:sz w:val="16"/>
                <w:szCs w:val="16"/>
              </w:rPr>
            </w:pPr>
            <w:r w:rsidRPr="00F9605A">
              <w:rPr>
                <w:sz w:val="16"/>
                <w:szCs w:val="16"/>
              </w:rPr>
              <w:t>2 183,9</w:t>
            </w:r>
          </w:p>
        </w:tc>
        <w:tc>
          <w:tcPr>
            <w:tcW w:w="1134" w:type="dxa"/>
            <w:noWrap/>
            <w:hideMark/>
          </w:tcPr>
          <w:p w14:paraId="1D78A33D" w14:textId="77777777" w:rsidR="00F9605A" w:rsidRPr="00F9605A" w:rsidRDefault="00F9605A" w:rsidP="00F9605A">
            <w:pPr>
              <w:rPr>
                <w:sz w:val="16"/>
                <w:szCs w:val="16"/>
              </w:rPr>
            </w:pPr>
            <w:r w:rsidRPr="00F9605A">
              <w:rPr>
                <w:sz w:val="16"/>
                <w:szCs w:val="16"/>
              </w:rPr>
              <w:t>0,0</w:t>
            </w:r>
          </w:p>
        </w:tc>
        <w:tc>
          <w:tcPr>
            <w:tcW w:w="1089" w:type="dxa"/>
            <w:noWrap/>
            <w:hideMark/>
          </w:tcPr>
          <w:p w14:paraId="381B209F" w14:textId="77777777" w:rsidR="00F9605A" w:rsidRPr="00F9605A" w:rsidRDefault="00F9605A" w:rsidP="00F9605A">
            <w:pPr>
              <w:rPr>
                <w:sz w:val="16"/>
                <w:szCs w:val="16"/>
              </w:rPr>
            </w:pPr>
            <w:r w:rsidRPr="00F9605A">
              <w:rPr>
                <w:sz w:val="16"/>
                <w:szCs w:val="16"/>
              </w:rPr>
              <w:t>0,0</w:t>
            </w:r>
          </w:p>
        </w:tc>
      </w:tr>
      <w:tr w:rsidR="00F9605A" w:rsidRPr="00F9605A" w14:paraId="7F6EE1FB" w14:textId="77777777" w:rsidTr="00F9605A">
        <w:trPr>
          <w:gridAfter w:val="1"/>
          <w:wAfter w:w="12" w:type="dxa"/>
          <w:trHeight w:val="225"/>
        </w:trPr>
        <w:tc>
          <w:tcPr>
            <w:tcW w:w="2948" w:type="dxa"/>
            <w:hideMark/>
          </w:tcPr>
          <w:p w14:paraId="5981A79D" w14:textId="77777777" w:rsidR="00F9605A" w:rsidRPr="00F9605A" w:rsidRDefault="00F9605A">
            <w:pPr>
              <w:rPr>
                <w:sz w:val="16"/>
                <w:szCs w:val="16"/>
              </w:rPr>
            </w:pPr>
            <w:r w:rsidRPr="00F9605A">
              <w:rPr>
                <w:sz w:val="16"/>
                <w:szCs w:val="16"/>
              </w:rPr>
              <w:t>Субсидии</w:t>
            </w:r>
          </w:p>
        </w:tc>
        <w:tc>
          <w:tcPr>
            <w:tcW w:w="376" w:type="dxa"/>
            <w:hideMark/>
          </w:tcPr>
          <w:p w14:paraId="5E080D72" w14:textId="77777777" w:rsidR="00F9605A" w:rsidRPr="00F9605A" w:rsidRDefault="00F9605A" w:rsidP="00F9605A">
            <w:pPr>
              <w:rPr>
                <w:sz w:val="16"/>
                <w:szCs w:val="16"/>
              </w:rPr>
            </w:pPr>
            <w:r w:rsidRPr="00F9605A">
              <w:rPr>
                <w:sz w:val="16"/>
                <w:szCs w:val="16"/>
              </w:rPr>
              <w:t>89</w:t>
            </w:r>
          </w:p>
        </w:tc>
        <w:tc>
          <w:tcPr>
            <w:tcW w:w="338" w:type="dxa"/>
            <w:hideMark/>
          </w:tcPr>
          <w:p w14:paraId="75F8BF54" w14:textId="77777777" w:rsidR="00F9605A" w:rsidRPr="00F9605A" w:rsidRDefault="00F9605A" w:rsidP="00F9605A">
            <w:pPr>
              <w:rPr>
                <w:sz w:val="16"/>
                <w:szCs w:val="16"/>
              </w:rPr>
            </w:pPr>
            <w:r w:rsidRPr="00F9605A">
              <w:rPr>
                <w:sz w:val="16"/>
                <w:szCs w:val="16"/>
              </w:rPr>
              <w:t>1</w:t>
            </w:r>
          </w:p>
        </w:tc>
        <w:tc>
          <w:tcPr>
            <w:tcW w:w="461" w:type="dxa"/>
            <w:hideMark/>
          </w:tcPr>
          <w:p w14:paraId="62D0EF73" w14:textId="77777777" w:rsidR="00F9605A" w:rsidRPr="00F9605A" w:rsidRDefault="00F9605A" w:rsidP="00F9605A">
            <w:pPr>
              <w:rPr>
                <w:sz w:val="16"/>
                <w:szCs w:val="16"/>
              </w:rPr>
            </w:pPr>
            <w:r w:rsidRPr="00F9605A">
              <w:rPr>
                <w:sz w:val="16"/>
                <w:szCs w:val="16"/>
              </w:rPr>
              <w:t>00</w:t>
            </w:r>
          </w:p>
        </w:tc>
        <w:tc>
          <w:tcPr>
            <w:tcW w:w="646" w:type="dxa"/>
            <w:hideMark/>
          </w:tcPr>
          <w:p w14:paraId="047F0B63" w14:textId="77777777" w:rsidR="00F9605A" w:rsidRPr="00F9605A" w:rsidRDefault="00F9605A" w:rsidP="00F9605A">
            <w:pPr>
              <w:rPr>
                <w:sz w:val="16"/>
                <w:szCs w:val="16"/>
              </w:rPr>
            </w:pPr>
            <w:r w:rsidRPr="00F9605A">
              <w:rPr>
                <w:sz w:val="16"/>
                <w:szCs w:val="16"/>
              </w:rPr>
              <w:t>44205</w:t>
            </w:r>
          </w:p>
        </w:tc>
        <w:tc>
          <w:tcPr>
            <w:tcW w:w="456" w:type="dxa"/>
            <w:hideMark/>
          </w:tcPr>
          <w:p w14:paraId="18E48B11" w14:textId="77777777" w:rsidR="00F9605A" w:rsidRPr="00F9605A" w:rsidRDefault="00F9605A" w:rsidP="00F9605A">
            <w:pPr>
              <w:rPr>
                <w:sz w:val="16"/>
                <w:szCs w:val="16"/>
              </w:rPr>
            </w:pPr>
            <w:r w:rsidRPr="00F9605A">
              <w:rPr>
                <w:sz w:val="16"/>
                <w:szCs w:val="16"/>
              </w:rPr>
              <w:t>520</w:t>
            </w:r>
          </w:p>
        </w:tc>
        <w:tc>
          <w:tcPr>
            <w:tcW w:w="376" w:type="dxa"/>
            <w:hideMark/>
          </w:tcPr>
          <w:p w14:paraId="12B7C433" w14:textId="77777777" w:rsidR="00F9605A" w:rsidRPr="00F9605A" w:rsidRDefault="00F9605A" w:rsidP="00F9605A">
            <w:pPr>
              <w:rPr>
                <w:sz w:val="16"/>
                <w:szCs w:val="16"/>
              </w:rPr>
            </w:pPr>
            <w:r w:rsidRPr="00F9605A">
              <w:rPr>
                <w:sz w:val="16"/>
                <w:szCs w:val="16"/>
              </w:rPr>
              <w:t> </w:t>
            </w:r>
          </w:p>
        </w:tc>
        <w:tc>
          <w:tcPr>
            <w:tcW w:w="475" w:type="dxa"/>
            <w:hideMark/>
          </w:tcPr>
          <w:p w14:paraId="2EEE94C5" w14:textId="77777777" w:rsidR="00F9605A" w:rsidRPr="00F9605A" w:rsidRDefault="00F9605A" w:rsidP="00F9605A">
            <w:pPr>
              <w:rPr>
                <w:sz w:val="16"/>
                <w:szCs w:val="16"/>
              </w:rPr>
            </w:pPr>
            <w:r w:rsidRPr="00F9605A">
              <w:rPr>
                <w:sz w:val="16"/>
                <w:szCs w:val="16"/>
              </w:rPr>
              <w:t> </w:t>
            </w:r>
          </w:p>
        </w:tc>
        <w:tc>
          <w:tcPr>
            <w:tcW w:w="515" w:type="dxa"/>
            <w:hideMark/>
          </w:tcPr>
          <w:p w14:paraId="11CE24E8" w14:textId="77777777" w:rsidR="00F9605A" w:rsidRPr="00F9605A" w:rsidRDefault="00F9605A" w:rsidP="00F9605A">
            <w:pPr>
              <w:rPr>
                <w:sz w:val="16"/>
                <w:szCs w:val="16"/>
              </w:rPr>
            </w:pPr>
            <w:r w:rsidRPr="00F9605A">
              <w:rPr>
                <w:sz w:val="16"/>
                <w:szCs w:val="16"/>
              </w:rPr>
              <w:t> </w:t>
            </w:r>
          </w:p>
        </w:tc>
        <w:tc>
          <w:tcPr>
            <w:tcW w:w="1059" w:type="dxa"/>
            <w:noWrap/>
            <w:hideMark/>
          </w:tcPr>
          <w:p w14:paraId="2C6A9BDE" w14:textId="77777777" w:rsidR="00F9605A" w:rsidRPr="00F9605A" w:rsidRDefault="00F9605A" w:rsidP="00F9605A">
            <w:pPr>
              <w:rPr>
                <w:sz w:val="16"/>
                <w:szCs w:val="16"/>
              </w:rPr>
            </w:pPr>
            <w:r w:rsidRPr="00F9605A">
              <w:rPr>
                <w:sz w:val="16"/>
                <w:szCs w:val="16"/>
              </w:rPr>
              <w:t>2 183,9</w:t>
            </w:r>
          </w:p>
        </w:tc>
        <w:tc>
          <w:tcPr>
            <w:tcW w:w="1134" w:type="dxa"/>
            <w:noWrap/>
            <w:hideMark/>
          </w:tcPr>
          <w:p w14:paraId="10EA6759" w14:textId="77777777" w:rsidR="00F9605A" w:rsidRPr="00F9605A" w:rsidRDefault="00F9605A" w:rsidP="00F9605A">
            <w:pPr>
              <w:rPr>
                <w:sz w:val="16"/>
                <w:szCs w:val="16"/>
              </w:rPr>
            </w:pPr>
            <w:r w:rsidRPr="00F9605A">
              <w:rPr>
                <w:sz w:val="16"/>
                <w:szCs w:val="16"/>
              </w:rPr>
              <w:t>0,0</w:t>
            </w:r>
          </w:p>
        </w:tc>
        <w:tc>
          <w:tcPr>
            <w:tcW w:w="1089" w:type="dxa"/>
            <w:noWrap/>
            <w:hideMark/>
          </w:tcPr>
          <w:p w14:paraId="0B8B70B1" w14:textId="77777777" w:rsidR="00F9605A" w:rsidRPr="00F9605A" w:rsidRDefault="00F9605A" w:rsidP="00F9605A">
            <w:pPr>
              <w:rPr>
                <w:sz w:val="16"/>
                <w:szCs w:val="16"/>
              </w:rPr>
            </w:pPr>
            <w:r w:rsidRPr="00F9605A">
              <w:rPr>
                <w:sz w:val="16"/>
                <w:szCs w:val="16"/>
              </w:rPr>
              <w:t>0,0</w:t>
            </w:r>
          </w:p>
        </w:tc>
      </w:tr>
      <w:tr w:rsidR="00F9605A" w:rsidRPr="00F9605A" w14:paraId="042525C2" w14:textId="77777777" w:rsidTr="00F9605A">
        <w:trPr>
          <w:gridAfter w:val="1"/>
          <w:wAfter w:w="12" w:type="dxa"/>
          <w:trHeight w:val="750"/>
        </w:trPr>
        <w:tc>
          <w:tcPr>
            <w:tcW w:w="2948" w:type="dxa"/>
            <w:hideMark/>
          </w:tcPr>
          <w:p w14:paraId="5BE0566A" w14:textId="77777777" w:rsidR="00F9605A" w:rsidRPr="00F9605A" w:rsidRDefault="00F9605A">
            <w:pPr>
              <w:rPr>
                <w:i/>
                <w:iCs/>
                <w:sz w:val="16"/>
                <w:szCs w:val="16"/>
              </w:rPr>
            </w:pPr>
            <w:r w:rsidRPr="00F9605A">
              <w:rPr>
                <w:i/>
                <w:iCs/>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486000A4" w14:textId="77777777" w:rsidR="00F9605A" w:rsidRPr="00F9605A" w:rsidRDefault="00F9605A" w:rsidP="00F9605A">
            <w:pPr>
              <w:rPr>
                <w:sz w:val="16"/>
                <w:szCs w:val="16"/>
              </w:rPr>
            </w:pPr>
            <w:r w:rsidRPr="00F9605A">
              <w:rPr>
                <w:sz w:val="16"/>
                <w:szCs w:val="16"/>
              </w:rPr>
              <w:t>89</w:t>
            </w:r>
          </w:p>
        </w:tc>
        <w:tc>
          <w:tcPr>
            <w:tcW w:w="338" w:type="dxa"/>
            <w:hideMark/>
          </w:tcPr>
          <w:p w14:paraId="26056F24" w14:textId="77777777" w:rsidR="00F9605A" w:rsidRPr="00F9605A" w:rsidRDefault="00F9605A" w:rsidP="00F9605A">
            <w:pPr>
              <w:rPr>
                <w:sz w:val="16"/>
                <w:szCs w:val="16"/>
              </w:rPr>
            </w:pPr>
            <w:r w:rsidRPr="00F9605A">
              <w:rPr>
                <w:sz w:val="16"/>
                <w:szCs w:val="16"/>
              </w:rPr>
              <w:t>1</w:t>
            </w:r>
          </w:p>
        </w:tc>
        <w:tc>
          <w:tcPr>
            <w:tcW w:w="461" w:type="dxa"/>
            <w:hideMark/>
          </w:tcPr>
          <w:p w14:paraId="39859092" w14:textId="77777777" w:rsidR="00F9605A" w:rsidRPr="00F9605A" w:rsidRDefault="00F9605A" w:rsidP="00F9605A">
            <w:pPr>
              <w:rPr>
                <w:sz w:val="16"/>
                <w:szCs w:val="16"/>
              </w:rPr>
            </w:pPr>
            <w:r w:rsidRPr="00F9605A">
              <w:rPr>
                <w:sz w:val="16"/>
                <w:szCs w:val="16"/>
              </w:rPr>
              <w:t>00</w:t>
            </w:r>
          </w:p>
        </w:tc>
        <w:tc>
          <w:tcPr>
            <w:tcW w:w="646" w:type="dxa"/>
            <w:hideMark/>
          </w:tcPr>
          <w:p w14:paraId="5407F85F" w14:textId="77777777" w:rsidR="00F9605A" w:rsidRPr="00F9605A" w:rsidRDefault="00F9605A" w:rsidP="00F9605A">
            <w:pPr>
              <w:rPr>
                <w:sz w:val="16"/>
                <w:szCs w:val="16"/>
              </w:rPr>
            </w:pPr>
            <w:r w:rsidRPr="00F9605A">
              <w:rPr>
                <w:sz w:val="16"/>
                <w:szCs w:val="16"/>
              </w:rPr>
              <w:t>44205</w:t>
            </w:r>
          </w:p>
        </w:tc>
        <w:tc>
          <w:tcPr>
            <w:tcW w:w="456" w:type="dxa"/>
            <w:hideMark/>
          </w:tcPr>
          <w:p w14:paraId="50D02B5A" w14:textId="77777777" w:rsidR="00F9605A" w:rsidRPr="00F9605A" w:rsidRDefault="00F9605A" w:rsidP="00F9605A">
            <w:pPr>
              <w:rPr>
                <w:sz w:val="16"/>
                <w:szCs w:val="16"/>
              </w:rPr>
            </w:pPr>
            <w:r w:rsidRPr="00F9605A">
              <w:rPr>
                <w:sz w:val="16"/>
                <w:szCs w:val="16"/>
              </w:rPr>
              <w:t>520</w:t>
            </w:r>
          </w:p>
        </w:tc>
        <w:tc>
          <w:tcPr>
            <w:tcW w:w="376" w:type="dxa"/>
            <w:hideMark/>
          </w:tcPr>
          <w:p w14:paraId="5D1C098A" w14:textId="77777777" w:rsidR="00F9605A" w:rsidRPr="00F9605A" w:rsidRDefault="00F9605A" w:rsidP="00F9605A">
            <w:pPr>
              <w:rPr>
                <w:sz w:val="16"/>
                <w:szCs w:val="16"/>
              </w:rPr>
            </w:pPr>
            <w:r w:rsidRPr="00F9605A">
              <w:rPr>
                <w:sz w:val="16"/>
                <w:szCs w:val="16"/>
              </w:rPr>
              <w:t>14</w:t>
            </w:r>
          </w:p>
        </w:tc>
        <w:tc>
          <w:tcPr>
            <w:tcW w:w="475" w:type="dxa"/>
            <w:hideMark/>
          </w:tcPr>
          <w:p w14:paraId="17A6D7EA" w14:textId="77777777" w:rsidR="00F9605A" w:rsidRPr="00F9605A" w:rsidRDefault="00F9605A" w:rsidP="00F9605A">
            <w:pPr>
              <w:rPr>
                <w:sz w:val="16"/>
                <w:szCs w:val="16"/>
              </w:rPr>
            </w:pPr>
            <w:r w:rsidRPr="00F9605A">
              <w:rPr>
                <w:sz w:val="16"/>
                <w:szCs w:val="16"/>
              </w:rPr>
              <w:t> </w:t>
            </w:r>
          </w:p>
        </w:tc>
        <w:tc>
          <w:tcPr>
            <w:tcW w:w="515" w:type="dxa"/>
            <w:hideMark/>
          </w:tcPr>
          <w:p w14:paraId="76B5EB3F" w14:textId="77777777" w:rsidR="00F9605A" w:rsidRPr="00F9605A" w:rsidRDefault="00F9605A" w:rsidP="00F9605A">
            <w:pPr>
              <w:rPr>
                <w:sz w:val="16"/>
                <w:szCs w:val="16"/>
              </w:rPr>
            </w:pPr>
            <w:r w:rsidRPr="00F9605A">
              <w:rPr>
                <w:sz w:val="16"/>
                <w:szCs w:val="16"/>
              </w:rPr>
              <w:t> </w:t>
            </w:r>
          </w:p>
        </w:tc>
        <w:tc>
          <w:tcPr>
            <w:tcW w:w="1059" w:type="dxa"/>
            <w:noWrap/>
            <w:hideMark/>
          </w:tcPr>
          <w:p w14:paraId="3C0EB56A" w14:textId="77777777" w:rsidR="00F9605A" w:rsidRPr="00F9605A" w:rsidRDefault="00F9605A" w:rsidP="00F9605A">
            <w:pPr>
              <w:rPr>
                <w:sz w:val="16"/>
                <w:szCs w:val="16"/>
              </w:rPr>
            </w:pPr>
            <w:r w:rsidRPr="00F9605A">
              <w:rPr>
                <w:sz w:val="16"/>
                <w:szCs w:val="16"/>
              </w:rPr>
              <w:t>2 183,9</w:t>
            </w:r>
          </w:p>
        </w:tc>
        <w:tc>
          <w:tcPr>
            <w:tcW w:w="1134" w:type="dxa"/>
            <w:noWrap/>
            <w:hideMark/>
          </w:tcPr>
          <w:p w14:paraId="1B528225" w14:textId="77777777" w:rsidR="00F9605A" w:rsidRPr="00F9605A" w:rsidRDefault="00F9605A" w:rsidP="00F9605A">
            <w:pPr>
              <w:rPr>
                <w:sz w:val="16"/>
                <w:szCs w:val="16"/>
              </w:rPr>
            </w:pPr>
            <w:r w:rsidRPr="00F9605A">
              <w:rPr>
                <w:sz w:val="16"/>
                <w:szCs w:val="16"/>
              </w:rPr>
              <w:t>0,0</w:t>
            </w:r>
          </w:p>
        </w:tc>
        <w:tc>
          <w:tcPr>
            <w:tcW w:w="1089" w:type="dxa"/>
            <w:noWrap/>
            <w:hideMark/>
          </w:tcPr>
          <w:p w14:paraId="475788BA" w14:textId="77777777" w:rsidR="00F9605A" w:rsidRPr="00F9605A" w:rsidRDefault="00F9605A" w:rsidP="00F9605A">
            <w:pPr>
              <w:rPr>
                <w:sz w:val="16"/>
                <w:szCs w:val="16"/>
              </w:rPr>
            </w:pPr>
            <w:r w:rsidRPr="00F9605A">
              <w:rPr>
                <w:sz w:val="16"/>
                <w:szCs w:val="16"/>
              </w:rPr>
              <w:t>0,0</w:t>
            </w:r>
          </w:p>
        </w:tc>
      </w:tr>
      <w:tr w:rsidR="00F9605A" w:rsidRPr="00F9605A" w14:paraId="000602CB" w14:textId="77777777" w:rsidTr="00F9605A">
        <w:trPr>
          <w:gridAfter w:val="1"/>
          <w:wAfter w:w="12" w:type="dxa"/>
          <w:trHeight w:val="225"/>
        </w:trPr>
        <w:tc>
          <w:tcPr>
            <w:tcW w:w="2948" w:type="dxa"/>
            <w:hideMark/>
          </w:tcPr>
          <w:p w14:paraId="20264351" w14:textId="77777777" w:rsidR="00F9605A" w:rsidRPr="00F9605A" w:rsidRDefault="00F9605A">
            <w:pPr>
              <w:rPr>
                <w:sz w:val="16"/>
                <w:szCs w:val="16"/>
              </w:rPr>
            </w:pPr>
            <w:r w:rsidRPr="00F9605A">
              <w:rPr>
                <w:sz w:val="16"/>
                <w:szCs w:val="16"/>
              </w:rPr>
              <w:t>Прочие межбюджетные трансферты общего характера</w:t>
            </w:r>
          </w:p>
        </w:tc>
        <w:tc>
          <w:tcPr>
            <w:tcW w:w="376" w:type="dxa"/>
            <w:hideMark/>
          </w:tcPr>
          <w:p w14:paraId="76F14AF8" w14:textId="77777777" w:rsidR="00F9605A" w:rsidRPr="00F9605A" w:rsidRDefault="00F9605A" w:rsidP="00F9605A">
            <w:pPr>
              <w:rPr>
                <w:sz w:val="16"/>
                <w:szCs w:val="16"/>
              </w:rPr>
            </w:pPr>
            <w:r w:rsidRPr="00F9605A">
              <w:rPr>
                <w:sz w:val="16"/>
                <w:szCs w:val="16"/>
              </w:rPr>
              <w:t>89</w:t>
            </w:r>
          </w:p>
        </w:tc>
        <w:tc>
          <w:tcPr>
            <w:tcW w:w="338" w:type="dxa"/>
            <w:hideMark/>
          </w:tcPr>
          <w:p w14:paraId="21D6166A" w14:textId="77777777" w:rsidR="00F9605A" w:rsidRPr="00F9605A" w:rsidRDefault="00F9605A" w:rsidP="00F9605A">
            <w:pPr>
              <w:rPr>
                <w:sz w:val="16"/>
                <w:szCs w:val="16"/>
              </w:rPr>
            </w:pPr>
            <w:r w:rsidRPr="00F9605A">
              <w:rPr>
                <w:sz w:val="16"/>
                <w:szCs w:val="16"/>
              </w:rPr>
              <w:t>1</w:t>
            </w:r>
          </w:p>
        </w:tc>
        <w:tc>
          <w:tcPr>
            <w:tcW w:w="461" w:type="dxa"/>
            <w:hideMark/>
          </w:tcPr>
          <w:p w14:paraId="2D269FF9" w14:textId="77777777" w:rsidR="00F9605A" w:rsidRPr="00F9605A" w:rsidRDefault="00F9605A" w:rsidP="00F9605A">
            <w:pPr>
              <w:rPr>
                <w:sz w:val="16"/>
                <w:szCs w:val="16"/>
              </w:rPr>
            </w:pPr>
            <w:r w:rsidRPr="00F9605A">
              <w:rPr>
                <w:sz w:val="16"/>
                <w:szCs w:val="16"/>
              </w:rPr>
              <w:t>00</w:t>
            </w:r>
          </w:p>
        </w:tc>
        <w:tc>
          <w:tcPr>
            <w:tcW w:w="646" w:type="dxa"/>
            <w:hideMark/>
          </w:tcPr>
          <w:p w14:paraId="3DD3E787" w14:textId="77777777" w:rsidR="00F9605A" w:rsidRPr="00F9605A" w:rsidRDefault="00F9605A" w:rsidP="00F9605A">
            <w:pPr>
              <w:rPr>
                <w:sz w:val="16"/>
                <w:szCs w:val="16"/>
              </w:rPr>
            </w:pPr>
            <w:r w:rsidRPr="00F9605A">
              <w:rPr>
                <w:sz w:val="16"/>
                <w:szCs w:val="16"/>
              </w:rPr>
              <w:t>44205</w:t>
            </w:r>
          </w:p>
        </w:tc>
        <w:tc>
          <w:tcPr>
            <w:tcW w:w="456" w:type="dxa"/>
            <w:hideMark/>
          </w:tcPr>
          <w:p w14:paraId="0565F83E" w14:textId="77777777" w:rsidR="00F9605A" w:rsidRPr="00F9605A" w:rsidRDefault="00F9605A" w:rsidP="00F9605A">
            <w:pPr>
              <w:rPr>
                <w:sz w:val="16"/>
                <w:szCs w:val="16"/>
              </w:rPr>
            </w:pPr>
            <w:r w:rsidRPr="00F9605A">
              <w:rPr>
                <w:sz w:val="16"/>
                <w:szCs w:val="16"/>
              </w:rPr>
              <w:t>520</w:t>
            </w:r>
          </w:p>
        </w:tc>
        <w:tc>
          <w:tcPr>
            <w:tcW w:w="376" w:type="dxa"/>
            <w:hideMark/>
          </w:tcPr>
          <w:p w14:paraId="33F11FF7" w14:textId="77777777" w:rsidR="00F9605A" w:rsidRPr="00F9605A" w:rsidRDefault="00F9605A" w:rsidP="00F9605A">
            <w:pPr>
              <w:rPr>
                <w:sz w:val="16"/>
                <w:szCs w:val="16"/>
              </w:rPr>
            </w:pPr>
            <w:r w:rsidRPr="00F9605A">
              <w:rPr>
                <w:sz w:val="16"/>
                <w:szCs w:val="16"/>
              </w:rPr>
              <w:t>14</w:t>
            </w:r>
          </w:p>
        </w:tc>
        <w:tc>
          <w:tcPr>
            <w:tcW w:w="475" w:type="dxa"/>
            <w:hideMark/>
          </w:tcPr>
          <w:p w14:paraId="44641E79" w14:textId="77777777" w:rsidR="00F9605A" w:rsidRPr="00F9605A" w:rsidRDefault="00F9605A" w:rsidP="00F9605A">
            <w:pPr>
              <w:rPr>
                <w:sz w:val="16"/>
                <w:szCs w:val="16"/>
              </w:rPr>
            </w:pPr>
            <w:r w:rsidRPr="00F9605A">
              <w:rPr>
                <w:sz w:val="16"/>
                <w:szCs w:val="16"/>
              </w:rPr>
              <w:t>03</w:t>
            </w:r>
          </w:p>
        </w:tc>
        <w:tc>
          <w:tcPr>
            <w:tcW w:w="515" w:type="dxa"/>
            <w:hideMark/>
          </w:tcPr>
          <w:p w14:paraId="4FF1D655" w14:textId="77777777" w:rsidR="00F9605A" w:rsidRPr="00F9605A" w:rsidRDefault="00F9605A" w:rsidP="00F9605A">
            <w:pPr>
              <w:rPr>
                <w:sz w:val="16"/>
                <w:szCs w:val="16"/>
              </w:rPr>
            </w:pPr>
            <w:r w:rsidRPr="00F9605A">
              <w:rPr>
                <w:sz w:val="16"/>
                <w:szCs w:val="16"/>
              </w:rPr>
              <w:t> </w:t>
            </w:r>
          </w:p>
        </w:tc>
        <w:tc>
          <w:tcPr>
            <w:tcW w:w="1059" w:type="dxa"/>
            <w:noWrap/>
            <w:hideMark/>
          </w:tcPr>
          <w:p w14:paraId="0BB85492" w14:textId="77777777" w:rsidR="00F9605A" w:rsidRPr="00F9605A" w:rsidRDefault="00F9605A" w:rsidP="00F9605A">
            <w:pPr>
              <w:rPr>
                <w:sz w:val="16"/>
                <w:szCs w:val="16"/>
              </w:rPr>
            </w:pPr>
            <w:r w:rsidRPr="00F9605A">
              <w:rPr>
                <w:sz w:val="16"/>
                <w:szCs w:val="16"/>
              </w:rPr>
              <w:t>2 183,9</w:t>
            </w:r>
          </w:p>
        </w:tc>
        <w:tc>
          <w:tcPr>
            <w:tcW w:w="1134" w:type="dxa"/>
            <w:noWrap/>
            <w:hideMark/>
          </w:tcPr>
          <w:p w14:paraId="399128C6" w14:textId="77777777" w:rsidR="00F9605A" w:rsidRPr="00F9605A" w:rsidRDefault="00F9605A" w:rsidP="00F9605A">
            <w:pPr>
              <w:rPr>
                <w:sz w:val="16"/>
                <w:szCs w:val="16"/>
              </w:rPr>
            </w:pPr>
            <w:r w:rsidRPr="00F9605A">
              <w:rPr>
                <w:sz w:val="16"/>
                <w:szCs w:val="16"/>
              </w:rPr>
              <w:t>0,0</w:t>
            </w:r>
          </w:p>
        </w:tc>
        <w:tc>
          <w:tcPr>
            <w:tcW w:w="1089" w:type="dxa"/>
            <w:noWrap/>
            <w:hideMark/>
          </w:tcPr>
          <w:p w14:paraId="10D61591" w14:textId="77777777" w:rsidR="00F9605A" w:rsidRPr="00F9605A" w:rsidRDefault="00F9605A" w:rsidP="00F9605A">
            <w:pPr>
              <w:rPr>
                <w:sz w:val="16"/>
                <w:szCs w:val="16"/>
              </w:rPr>
            </w:pPr>
            <w:r w:rsidRPr="00F9605A">
              <w:rPr>
                <w:sz w:val="16"/>
                <w:szCs w:val="16"/>
              </w:rPr>
              <w:t>0,0</w:t>
            </w:r>
          </w:p>
        </w:tc>
      </w:tr>
      <w:tr w:rsidR="00F9605A" w:rsidRPr="00F9605A" w14:paraId="14C6516C" w14:textId="77777777" w:rsidTr="00F9605A">
        <w:trPr>
          <w:gridAfter w:val="1"/>
          <w:wAfter w:w="12" w:type="dxa"/>
          <w:trHeight w:val="450"/>
        </w:trPr>
        <w:tc>
          <w:tcPr>
            <w:tcW w:w="2948" w:type="dxa"/>
            <w:hideMark/>
          </w:tcPr>
          <w:p w14:paraId="01A5D22F" w14:textId="77777777" w:rsidR="00F9605A" w:rsidRPr="00F9605A" w:rsidRDefault="00F9605A">
            <w:pPr>
              <w:rPr>
                <w:i/>
                <w:iCs/>
                <w:sz w:val="16"/>
                <w:szCs w:val="16"/>
              </w:rPr>
            </w:pPr>
            <w:r w:rsidRPr="00F9605A">
              <w:rPr>
                <w:i/>
                <w:iCs/>
                <w:sz w:val="16"/>
                <w:szCs w:val="16"/>
              </w:rPr>
              <w:t>Финансовое управление администрации Рузаевского муниципального района</w:t>
            </w:r>
          </w:p>
        </w:tc>
        <w:tc>
          <w:tcPr>
            <w:tcW w:w="376" w:type="dxa"/>
            <w:hideMark/>
          </w:tcPr>
          <w:p w14:paraId="517CFD89" w14:textId="77777777" w:rsidR="00F9605A" w:rsidRPr="00F9605A" w:rsidRDefault="00F9605A" w:rsidP="00F9605A">
            <w:pPr>
              <w:rPr>
                <w:sz w:val="16"/>
                <w:szCs w:val="16"/>
              </w:rPr>
            </w:pPr>
            <w:r w:rsidRPr="00F9605A">
              <w:rPr>
                <w:sz w:val="16"/>
                <w:szCs w:val="16"/>
              </w:rPr>
              <w:t>89</w:t>
            </w:r>
          </w:p>
        </w:tc>
        <w:tc>
          <w:tcPr>
            <w:tcW w:w="338" w:type="dxa"/>
            <w:hideMark/>
          </w:tcPr>
          <w:p w14:paraId="43175B8F" w14:textId="77777777" w:rsidR="00F9605A" w:rsidRPr="00F9605A" w:rsidRDefault="00F9605A" w:rsidP="00F9605A">
            <w:pPr>
              <w:rPr>
                <w:sz w:val="16"/>
                <w:szCs w:val="16"/>
              </w:rPr>
            </w:pPr>
            <w:r w:rsidRPr="00F9605A">
              <w:rPr>
                <w:sz w:val="16"/>
                <w:szCs w:val="16"/>
              </w:rPr>
              <w:t>1</w:t>
            </w:r>
          </w:p>
        </w:tc>
        <w:tc>
          <w:tcPr>
            <w:tcW w:w="461" w:type="dxa"/>
            <w:hideMark/>
          </w:tcPr>
          <w:p w14:paraId="72206399" w14:textId="77777777" w:rsidR="00F9605A" w:rsidRPr="00F9605A" w:rsidRDefault="00F9605A" w:rsidP="00F9605A">
            <w:pPr>
              <w:rPr>
                <w:sz w:val="16"/>
                <w:szCs w:val="16"/>
              </w:rPr>
            </w:pPr>
            <w:r w:rsidRPr="00F9605A">
              <w:rPr>
                <w:sz w:val="16"/>
                <w:szCs w:val="16"/>
              </w:rPr>
              <w:t>00</w:t>
            </w:r>
          </w:p>
        </w:tc>
        <w:tc>
          <w:tcPr>
            <w:tcW w:w="646" w:type="dxa"/>
            <w:hideMark/>
          </w:tcPr>
          <w:p w14:paraId="5F99DEF0" w14:textId="77777777" w:rsidR="00F9605A" w:rsidRPr="00F9605A" w:rsidRDefault="00F9605A" w:rsidP="00F9605A">
            <w:pPr>
              <w:rPr>
                <w:sz w:val="16"/>
                <w:szCs w:val="16"/>
              </w:rPr>
            </w:pPr>
            <w:r w:rsidRPr="00F9605A">
              <w:rPr>
                <w:sz w:val="16"/>
                <w:szCs w:val="16"/>
              </w:rPr>
              <w:t>44205</w:t>
            </w:r>
          </w:p>
        </w:tc>
        <w:tc>
          <w:tcPr>
            <w:tcW w:w="456" w:type="dxa"/>
            <w:hideMark/>
          </w:tcPr>
          <w:p w14:paraId="2D0A8EDB" w14:textId="77777777" w:rsidR="00F9605A" w:rsidRPr="00F9605A" w:rsidRDefault="00F9605A" w:rsidP="00F9605A">
            <w:pPr>
              <w:rPr>
                <w:sz w:val="16"/>
                <w:szCs w:val="16"/>
              </w:rPr>
            </w:pPr>
            <w:r w:rsidRPr="00F9605A">
              <w:rPr>
                <w:sz w:val="16"/>
                <w:szCs w:val="16"/>
              </w:rPr>
              <w:t>520</w:t>
            </w:r>
          </w:p>
        </w:tc>
        <w:tc>
          <w:tcPr>
            <w:tcW w:w="376" w:type="dxa"/>
            <w:hideMark/>
          </w:tcPr>
          <w:p w14:paraId="09173018" w14:textId="77777777" w:rsidR="00F9605A" w:rsidRPr="00F9605A" w:rsidRDefault="00F9605A" w:rsidP="00F9605A">
            <w:pPr>
              <w:rPr>
                <w:sz w:val="16"/>
                <w:szCs w:val="16"/>
              </w:rPr>
            </w:pPr>
            <w:r w:rsidRPr="00F9605A">
              <w:rPr>
                <w:sz w:val="16"/>
                <w:szCs w:val="16"/>
              </w:rPr>
              <w:t>14</w:t>
            </w:r>
          </w:p>
        </w:tc>
        <w:tc>
          <w:tcPr>
            <w:tcW w:w="475" w:type="dxa"/>
            <w:hideMark/>
          </w:tcPr>
          <w:p w14:paraId="599CB599" w14:textId="77777777" w:rsidR="00F9605A" w:rsidRPr="00F9605A" w:rsidRDefault="00F9605A" w:rsidP="00F9605A">
            <w:pPr>
              <w:rPr>
                <w:sz w:val="16"/>
                <w:szCs w:val="16"/>
              </w:rPr>
            </w:pPr>
            <w:r w:rsidRPr="00F9605A">
              <w:rPr>
                <w:sz w:val="16"/>
                <w:szCs w:val="16"/>
              </w:rPr>
              <w:t>03</w:t>
            </w:r>
          </w:p>
        </w:tc>
        <w:tc>
          <w:tcPr>
            <w:tcW w:w="515" w:type="dxa"/>
            <w:hideMark/>
          </w:tcPr>
          <w:p w14:paraId="6BEFA737" w14:textId="77777777" w:rsidR="00F9605A" w:rsidRPr="00F9605A" w:rsidRDefault="00F9605A" w:rsidP="00F9605A">
            <w:pPr>
              <w:rPr>
                <w:sz w:val="16"/>
                <w:szCs w:val="16"/>
              </w:rPr>
            </w:pPr>
            <w:r w:rsidRPr="00F9605A">
              <w:rPr>
                <w:sz w:val="16"/>
                <w:szCs w:val="16"/>
              </w:rPr>
              <w:t>901</w:t>
            </w:r>
          </w:p>
        </w:tc>
        <w:tc>
          <w:tcPr>
            <w:tcW w:w="1059" w:type="dxa"/>
            <w:noWrap/>
            <w:hideMark/>
          </w:tcPr>
          <w:p w14:paraId="63EED3C0" w14:textId="77777777" w:rsidR="00F9605A" w:rsidRPr="00F9605A" w:rsidRDefault="00F9605A" w:rsidP="00F9605A">
            <w:pPr>
              <w:rPr>
                <w:sz w:val="16"/>
                <w:szCs w:val="16"/>
              </w:rPr>
            </w:pPr>
            <w:r w:rsidRPr="00F9605A">
              <w:rPr>
                <w:sz w:val="16"/>
                <w:szCs w:val="16"/>
              </w:rPr>
              <w:t>2 183,9</w:t>
            </w:r>
          </w:p>
        </w:tc>
        <w:tc>
          <w:tcPr>
            <w:tcW w:w="1134" w:type="dxa"/>
            <w:noWrap/>
            <w:hideMark/>
          </w:tcPr>
          <w:p w14:paraId="5C3E66CF" w14:textId="77777777" w:rsidR="00F9605A" w:rsidRPr="00F9605A" w:rsidRDefault="00F9605A" w:rsidP="00F9605A">
            <w:pPr>
              <w:rPr>
                <w:sz w:val="16"/>
                <w:szCs w:val="16"/>
              </w:rPr>
            </w:pPr>
            <w:r w:rsidRPr="00F9605A">
              <w:rPr>
                <w:sz w:val="16"/>
                <w:szCs w:val="16"/>
              </w:rPr>
              <w:t>0,0</w:t>
            </w:r>
          </w:p>
        </w:tc>
        <w:tc>
          <w:tcPr>
            <w:tcW w:w="1089" w:type="dxa"/>
            <w:noWrap/>
            <w:hideMark/>
          </w:tcPr>
          <w:p w14:paraId="60FAE8EA" w14:textId="77777777" w:rsidR="00F9605A" w:rsidRPr="00F9605A" w:rsidRDefault="00F9605A" w:rsidP="00F9605A">
            <w:pPr>
              <w:rPr>
                <w:sz w:val="16"/>
                <w:szCs w:val="16"/>
              </w:rPr>
            </w:pPr>
            <w:r w:rsidRPr="00F9605A">
              <w:rPr>
                <w:sz w:val="16"/>
                <w:szCs w:val="16"/>
              </w:rPr>
              <w:t>0,0</w:t>
            </w:r>
          </w:p>
        </w:tc>
      </w:tr>
      <w:tr w:rsidR="00F9605A" w:rsidRPr="00F9605A" w14:paraId="2D2E4EAA" w14:textId="77777777" w:rsidTr="00F9605A">
        <w:trPr>
          <w:gridAfter w:val="1"/>
          <w:wAfter w:w="12" w:type="dxa"/>
          <w:trHeight w:val="675"/>
        </w:trPr>
        <w:tc>
          <w:tcPr>
            <w:tcW w:w="2948" w:type="dxa"/>
            <w:hideMark/>
          </w:tcPr>
          <w:p w14:paraId="172E4BBE" w14:textId="77777777" w:rsidR="00F9605A" w:rsidRPr="00F9605A" w:rsidRDefault="00F9605A">
            <w:pPr>
              <w:rPr>
                <w:i/>
                <w:iCs/>
                <w:sz w:val="16"/>
                <w:szCs w:val="16"/>
              </w:rPr>
            </w:pPr>
            <w:r w:rsidRPr="00F9605A">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76" w:type="dxa"/>
            <w:hideMark/>
          </w:tcPr>
          <w:p w14:paraId="661C71A4" w14:textId="77777777" w:rsidR="00F9605A" w:rsidRPr="00F9605A" w:rsidRDefault="00F9605A" w:rsidP="00F9605A">
            <w:pPr>
              <w:rPr>
                <w:sz w:val="16"/>
                <w:szCs w:val="16"/>
              </w:rPr>
            </w:pPr>
            <w:r w:rsidRPr="00F9605A">
              <w:rPr>
                <w:sz w:val="16"/>
                <w:szCs w:val="16"/>
              </w:rPr>
              <w:t>89</w:t>
            </w:r>
          </w:p>
        </w:tc>
        <w:tc>
          <w:tcPr>
            <w:tcW w:w="338" w:type="dxa"/>
            <w:hideMark/>
          </w:tcPr>
          <w:p w14:paraId="6C409491" w14:textId="77777777" w:rsidR="00F9605A" w:rsidRPr="00F9605A" w:rsidRDefault="00F9605A" w:rsidP="00F9605A">
            <w:pPr>
              <w:rPr>
                <w:sz w:val="16"/>
                <w:szCs w:val="16"/>
              </w:rPr>
            </w:pPr>
            <w:r w:rsidRPr="00F9605A">
              <w:rPr>
                <w:sz w:val="16"/>
                <w:szCs w:val="16"/>
              </w:rPr>
              <w:t>1</w:t>
            </w:r>
          </w:p>
        </w:tc>
        <w:tc>
          <w:tcPr>
            <w:tcW w:w="461" w:type="dxa"/>
            <w:hideMark/>
          </w:tcPr>
          <w:p w14:paraId="04905F6A" w14:textId="77777777" w:rsidR="00F9605A" w:rsidRPr="00F9605A" w:rsidRDefault="00F9605A" w:rsidP="00F9605A">
            <w:pPr>
              <w:rPr>
                <w:sz w:val="16"/>
                <w:szCs w:val="16"/>
              </w:rPr>
            </w:pPr>
            <w:r w:rsidRPr="00F9605A">
              <w:rPr>
                <w:sz w:val="16"/>
                <w:szCs w:val="16"/>
              </w:rPr>
              <w:t>00</w:t>
            </w:r>
          </w:p>
        </w:tc>
        <w:tc>
          <w:tcPr>
            <w:tcW w:w="646" w:type="dxa"/>
            <w:hideMark/>
          </w:tcPr>
          <w:p w14:paraId="31A905CE" w14:textId="77777777" w:rsidR="00F9605A" w:rsidRPr="00F9605A" w:rsidRDefault="00F9605A" w:rsidP="00F9605A">
            <w:pPr>
              <w:rPr>
                <w:sz w:val="16"/>
                <w:szCs w:val="16"/>
              </w:rPr>
            </w:pPr>
            <w:r w:rsidRPr="00F9605A">
              <w:rPr>
                <w:sz w:val="16"/>
                <w:szCs w:val="16"/>
              </w:rPr>
              <w:t>59300</w:t>
            </w:r>
          </w:p>
        </w:tc>
        <w:tc>
          <w:tcPr>
            <w:tcW w:w="456" w:type="dxa"/>
            <w:hideMark/>
          </w:tcPr>
          <w:p w14:paraId="3C506E54" w14:textId="77777777" w:rsidR="00F9605A" w:rsidRPr="00F9605A" w:rsidRDefault="00F9605A" w:rsidP="00F9605A">
            <w:pPr>
              <w:rPr>
                <w:sz w:val="16"/>
                <w:szCs w:val="16"/>
              </w:rPr>
            </w:pPr>
            <w:r w:rsidRPr="00F9605A">
              <w:rPr>
                <w:sz w:val="16"/>
                <w:szCs w:val="16"/>
              </w:rPr>
              <w:t> </w:t>
            </w:r>
          </w:p>
        </w:tc>
        <w:tc>
          <w:tcPr>
            <w:tcW w:w="376" w:type="dxa"/>
            <w:hideMark/>
          </w:tcPr>
          <w:p w14:paraId="74A552B8" w14:textId="77777777" w:rsidR="00F9605A" w:rsidRPr="00F9605A" w:rsidRDefault="00F9605A" w:rsidP="00F9605A">
            <w:pPr>
              <w:rPr>
                <w:sz w:val="16"/>
                <w:szCs w:val="16"/>
              </w:rPr>
            </w:pPr>
            <w:r w:rsidRPr="00F9605A">
              <w:rPr>
                <w:sz w:val="16"/>
                <w:szCs w:val="16"/>
              </w:rPr>
              <w:t> </w:t>
            </w:r>
          </w:p>
        </w:tc>
        <w:tc>
          <w:tcPr>
            <w:tcW w:w="475" w:type="dxa"/>
            <w:hideMark/>
          </w:tcPr>
          <w:p w14:paraId="0563649E" w14:textId="77777777" w:rsidR="00F9605A" w:rsidRPr="00F9605A" w:rsidRDefault="00F9605A" w:rsidP="00F9605A">
            <w:pPr>
              <w:rPr>
                <w:sz w:val="16"/>
                <w:szCs w:val="16"/>
              </w:rPr>
            </w:pPr>
            <w:r w:rsidRPr="00F9605A">
              <w:rPr>
                <w:sz w:val="16"/>
                <w:szCs w:val="16"/>
              </w:rPr>
              <w:t> </w:t>
            </w:r>
          </w:p>
        </w:tc>
        <w:tc>
          <w:tcPr>
            <w:tcW w:w="515" w:type="dxa"/>
            <w:hideMark/>
          </w:tcPr>
          <w:p w14:paraId="5117B9F8" w14:textId="77777777" w:rsidR="00F9605A" w:rsidRPr="00F9605A" w:rsidRDefault="00F9605A" w:rsidP="00F9605A">
            <w:pPr>
              <w:rPr>
                <w:sz w:val="16"/>
                <w:szCs w:val="16"/>
              </w:rPr>
            </w:pPr>
            <w:r w:rsidRPr="00F9605A">
              <w:rPr>
                <w:sz w:val="16"/>
                <w:szCs w:val="16"/>
              </w:rPr>
              <w:t> </w:t>
            </w:r>
          </w:p>
        </w:tc>
        <w:tc>
          <w:tcPr>
            <w:tcW w:w="1059" w:type="dxa"/>
            <w:noWrap/>
            <w:hideMark/>
          </w:tcPr>
          <w:p w14:paraId="16463E41" w14:textId="77777777" w:rsidR="00F9605A" w:rsidRPr="00F9605A" w:rsidRDefault="00F9605A" w:rsidP="00F9605A">
            <w:pPr>
              <w:rPr>
                <w:sz w:val="16"/>
                <w:szCs w:val="16"/>
              </w:rPr>
            </w:pPr>
            <w:r w:rsidRPr="00F9605A">
              <w:rPr>
                <w:sz w:val="16"/>
                <w:szCs w:val="16"/>
              </w:rPr>
              <w:t>3 151,1</w:t>
            </w:r>
          </w:p>
        </w:tc>
        <w:tc>
          <w:tcPr>
            <w:tcW w:w="1134" w:type="dxa"/>
            <w:noWrap/>
            <w:hideMark/>
          </w:tcPr>
          <w:p w14:paraId="1FCF1151" w14:textId="77777777" w:rsidR="00F9605A" w:rsidRPr="00F9605A" w:rsidRDefault="00F9605A" w:rsidP="00F9605A">
            <w:pPr>
              <w:rPr>
                <w:sz w:val="16"/>
                <w:szCs w:val="16"/>
              </w:rPr>
            </w:pPr>
            <w:r w:rsidRPr="00F9605A">
              <w:rPr>
                <w:sz w:val="16"/>
                <w:szCs w:val="16"/>
              </w:rPr>
              <w:t>3 295,9</w:t>
            </w:r>
          </w:p>
        </w:tc>
        <w:tc>
          <w:tcPr>
            <w:tcW w:w="1089" w:type="dxa"/>
            <w:noWrap/>
            <w:hideMark/>
          </w:tcPr>
          <w:p w14:paraId="65D811C3" w14:textId="77777777" w:rsidR="00F9605A" w:rsidRPr="00F9605A" w:rsidRDefault="00F9605A" w:rsidP="00F9605A">
            <w:pPr>
              <w:rPr>
                <w:sz w:val="16"/>
                <w:szCs w:val="16"/>
              </w:rPr>
            </w:pPr>
            <w:r w:rsidRPr="00F9605A">
              <w:rPr>
                <w:sz w:val="16"/>
                <w:szCs w:val="16"/>
              </w:rPr>
              <w:t>3 669,0</w:t>
            </w:r>
          </w:p>
        </w:tc>
      </w:tr>
      <w:tr w:rsidR="00F9605A" w:rsidRPr="00F9605A" w14:paraId="26B409F0" w14:textId="77777777" w:rsidTr="00F9605A">
        <w:trPr>
          <w:gridAfter w:val="1"/>
          <w:wAfter w:w="12" w:type="dxa"/>
          <w:trHeight w:val="1005"/>
        </w:trPr>
        <w:tc>
          <w:tcPr>
            <w:tcW w:w="2948" w:type="dxa"/>
            <w:hideMark/>
          </w:tcPr>
          <w:p w14:paraId="648CAE04" w14:textId="77777777" w:rsidR="00F9605A" w:rsidRPr="00F9605A" w:rsidRDefault="00F9605A">
            <w:pPr>
              <w:rPr>
                <w:sz w:val="16"/>
                <w:szCs w:val="16"/>
              </w:rPr>
            </w:pPr>
            <w:r w:rsidRPr="00F9605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3FCBCA1" w14:textId="77777777" w:rsidR="00F9605A" w:rsidRPr="00F9605A" w:rsidRDefault="00F9605A" w:rsidP="00F9605A">
            <w:pPr>
              <w:rPr>
                <w:sz w:val="16"/>
                <w:szCs w:val="16"/>
              </w:rPr>
            </w:pPr>
            <w:r w:rsidRPr="00F9605A">
              <w:rPr>
                <w:sz w:val="16"/>
                <w:szCs w:val="16"/>
              </w:rPr>
              <w:t>89</w:t>
            </w:r>
          </w:p>
        </w:tc>
        <w:tc>
          <w:tcPr>
            <w:tcW w:w="338" w:type="dxa"/>
            <w:hideMark/>
          </w:tcPr>
          <w:p w14:paraId="11DD128E" w14:textId="77777777" w:rsidR="00F9605A" w:rsidRPr="00F9605A" w:rsidRDefault="00F9605A" w:rsidP="00F9605A">
            <w:pPr>
              <w:rPr>
                <w:sz w:val="16"/>
                <w:szCs w:val="16"/>
              </w:rPr>
            </w:pPr>
            <w:r w:rsidRPr="00F9605A">
              <w:rPr>
                <w:sz w:val="16"/>
                <w:szCs w:val="16"/>
              </w:rPr>
              <w:t>1</w:t>
            </w:r>
          </w:p>
        </w:tc>
        <w:tc>
          <w:tcPr>
            <w:tcW w:w="461" w:type="dxa"/>
            <w:hideMark/>
          </w:tcPr>
          <w:p w14:paraId="691D8F8D" w14:textId="77777777" w:rsidR="00F9605A" w:rsidRPr="00F9605A" w:rsidRDefault="00F9605A" w:rsidP="00F9605A">
            <w:pPr>
              <w:rPr>
                <w:sz w:val="16"/>
                <w:szCs w:val="16"/>
              </w:rPr>
            </w:pPr>
            <w:r w:rsidRPr="00F9605A">
              <w:rPr>
                <w:sz w:val="16"/>
                <w:szCs w:val="16"/>
              </w:rPr>
              <w:t>00</w:t>
            </w:r>
          </w:p>
        </w:tc>
        <w:tc>
          <w:tcPr>
            <w:tcW w:w="646" w:type="dxa"/>
            <w:hideMark/>
          </w:tcPr>
          <w:p w14:paraId="2E18F661" w14:textId="77777777" w:rsidR="00F9605A" w:rsidRPr="00F9605A" w:rsidRDefault="00F9605A" w:rsidP="00F9605A">
            <w:pPr>
              <w:rPr>
                <w:sz w:val="16"/>
                <w:szCs w:val="16"/>
              </w:rPr>
            </w:pPr>
            <w:r w:rsidRPr="00F9605A">
              <w:rPr>
                <w:sz w:val="16"/>
                <w:szCs w:val="16"/>
              </w:rPr>
              <w:t>59300</w:t>
            </w:r>
          </w:p>
        </w:tc>
        <w:tc>
          <w:tcPr>
            <w:tcW w:w="456" w:type="dxa"/>
            <w:hideMark/>
          </w:tcPr>
          <w:p w14:paraId="0EB0BF22" w14:textId="77777777" w:rsidR="00F9605A" w:rsidRPr="00F9605A" w:rsidRDefault="00F9605A" w:rsidP="00F9605A">
            <w:pPr>
              <w:rPr>
                <w:sz w:val="16"/>
                <w:szCs w:val="16"/>
              </w:rPr>
            </w:pPr>
            <w:r w:rsidRPr="00F9605A">
              <w:rPr>
                <w:sz w:val="16"/>
                <w:szCs w:val="16"/>
              </w:rPr>
              <w:t>100</w:t>
            </w:r>
          </w:p>
        </w:tc>
        <w:tc>
          <w:tcPr>
            <w:tcW w:w="376" w:type="dxa"/>
            <w:hideMark/>
          </w:tcPr>
          <w:p w14:paraId="2DA1314D" w14:textId="77777777" w:rsidR="00F9605A" w:rsidRPr="00F9605A" w:rsidRDefault="00F9605A" w:rsidP="00F9605A">
            <w:pPr>
              <w:rPr>
                <w:sz w:val="16"/>
                <w:szCs w:val="16"/>
              </w:rPr>
            </w:pPr>
            <w:r w:rsidRPr="00F9605A">
              <w:rPr>
                <w:sz w:val="16"/>
                <w:szCs w:val="16"/>
              </w:rPr>
              <w:t> </w:t>
            </w:r>
          </w:p>
        </w:tc>
        <w:tc>
          <w:tcPr>
            <w:tcW w:w="475" w:type="dxa"/>
            <w:hideMark/>
          </w:tcPr>
          <w:p w14:paraId="1BED286C" w14:textId="77777777" w:rsidR="00F9605A" w:rsidRPr="00F9605A" w:rsidRDefault="00F9605A" w:rsidP="00F9605A">
            <w:pPr>
              <w:rPr>
                <w:sz w:val="16"/>
                <w:szCs w:val="16"/>
              </w:rPr>
            </w:pPr>
            <w:r w:rsidRPr="00F9605A">
              <w:rPr>
                <w:sz w:val="16"/>
                <w:szCs w:val="16"/>
              </w:rPr>
              <w:t> </w:t>
            </w:r>
          </w:p>
        </w:tc>
        <w:tc>
          <w:tcPr>
            <w:tcW w:w="515" w:type="dxa"/>
            <w:hideMark/>
          </w:tcPr>
          <w:p w14:paraId="74347BB7" w14:textId="77777777" w:rsidR="00F9605A" w:rsidRPr="00F9605A" w:rsidRDefault="00F9605A" w:rsidP="00F9605A">
            <w:pPr>
              <w:rPr>
                <w:sz w:val="16"/>
                <w:szCs w:val="16"/>
              </w:rPr>
            </w:pPr>
            <w:r w:rsidRPr="00F9605A">
              <w:rPr>
                <w:sz w:val="16"/>
                <w:szCs w:val="16"/>
              </w:rPr>
              <w:t> </w:t>
            </w:r>
          </w:p>
        </w:tc>
        <w:tc>
          <w:tcPr>
            <w:tcW w:w="1059" w:type="dxa"/>
            <w:noWrap/>
            <w:hideMark/>
          </w:tcPr>
          <w:p w14:paraId="1C7B1C6F" w14:textId="77777777" w:rsidR="00F9605A" w:rsidRPr="00F9605A" w:rsidRDefault="00F9605A" w:rsidP="00F9605A">
            <w:pPr>
              <w:rPr>
                <w:sz w:val="16"/>
                <w:szCs w:val="16"/>
              </w:rPr>
            </w:pPr>
            <w:r w:rsidRPr="00F9605A">
              <w:rPr>
                <w:sz w:val="16"/>
                <w:szCs w:val="16"/>
              </w:rPr>
              <w:t>2 711,0</w:t>
            </w:r>
          </w:p>
        </w:tc>
        <w:tc>
          <w:tcPr>
            <w:tcW w:w="1134" w:type="dxa"/>
            <w:noWrap/>
            <w:hideMark/>
          </w:tcPr>
          <w:p w14:paraId="39FE9907" w14:textId="77777777" w:rsidR="00F9605A" w:rsidRPr="00F9605A" w:rsidRDefault="00F9605A" w:rsidP="00F9605A">
            <w:pPr>
              <w:rPr>
                <w:sz w:val="16"/>
                <w:szCs w:val="16"/>
              </w:rPr>
            </w:pPr>
            <w:r w:rsidRPr="00F9605A">
              <w:rPr>
                <w:sz w:val="16"/>
                <w:szCs w:val="16"/>
              </w:rPr>
              <w:t>2 855,8</w:t>
            </w:r>
          </w:p>
        </w:tc>
        <w:tc>
          <w:tcPr>
            <w:tcW w:w="1089" w:type="dxa"/>
            <w:noWrap/>
            <w:hideMark/>
          </w:tcPr>
          <w:p w14:paraId="77417F0D" w14:textId="77777777" w:rsidR="00F9605A" w:rsidRPr="00F9605A" w:rsidRDefault="00F9605A" w:rsidP="00F9605A">
            <w:pPr>
              <w:rPr>
                <w:sz w:val="16"/>
                <w:szCs w:val="16"/>
              </w:rPr>
            </w:pPr>
            <w:r w:rsidRPr="00F9605A">
              <w:rPr>
                <w:sz w:val="16"/>
                <w:szCs w:val="16"/>
              </w:rPr>
              <w:t>3 228,9</w:t>
            </w:r>
          </w:p>
        </w:tc>
      </w:tr>
      <w:tr w:rsidR="00F9605A" w:rsidRPr="00F9605A" w14:paraId="38662BE2" w14:textId="77777777" w:rsidTr="00F9605A">
        <w:trPr>
          <w:gridAfter w:val="1"/>
          <w:wAfter w:w="12" w:type="dxa"/>
          <w:trHeight w:val="540"/>
        </w:trPr>
        <w:tc>
          <w:tcPr>
            <w:tcW w:w="2948" w:type="dxa"/>
            <w:hideMark/>
          </w:tcPr>
          <w:p w14:paraId="63EE0B89" w14:textId="77777777" w:rsidR="00F9605A" w:rsidRPr="00F9605A" w:rsidRDefault="00F9605A">
            <w:pPr>
              <w:rPr>
                <w:sz w:val="16"/>
                <w:szCs w:val="16"/>
              </w:rPr>
            </w:pPr>
            <w:r w:rsidRPr="00F9605A">
              <w:rPr>
                <w:sz w:val="16"/>
                <w:szCs w:val="16"/>
              </w:rPr>
              <w:t>Расходы на выплаты персоналу государственных (муниципальных) органов</w:t>
            </w:r>
          </w:p>
        </w:tc>
        <w:tc>
          <w:tcPr>
            <w:tcW w:w="376" w:type="dxa"/>
            <w:hideMark/>
          </w:tcPr>
          <w:p w14:paraId="3E3D6E52" w14:textId="77777777" w:rsidR="00F9605A" w:rsidRPr="00F9605A" w:rsidRDefault="00F9605A" w:rsidP="00F9605A">
            <w:pPr>
              <w:rPr>
                <w:sz w:val="16"/>
                <w:szCs w:val="16"/>
              </w:rPr>
            </w:pPr>
            <w:r w:rsidRPr="00F9605A">
              <w:rPr>
                <w:sz w:val="16"/>
                <w:szCs w:val="16"/>
              </w:rPr>
              <w:t>89</w:t>
            </w:r>
          </w:p>
        </w:tc>
        <w:tc>
          <w:tcPr>
            <w:tcW w:w="338" w:type="dxa"/>
            <w:hideMark/>
          </w:tcPr>
          <w:p w14:paraId="55BE1AAD" w14:textId="77777777" w:rsidR="00F9605A" w:rsidRPr="00F9605A" w:rsidRDefault="00F9605A" w:rsidP="00F9605A">
            <w:pPr>
              <w:rPr>
                <w:sz w:val="16"/>
                <w:szCs w:val="16"/>
              </w:rPr>
            </w:pPr>
            <w:r w:rsidRPr="00F9605A">
              <w:rPr>
                <w:sz w:val="16"/>
                <w:szCs w:val="16"/>
              </w:rPr>
              <w:t>1</w:t>
            </w:r>
          </w:p>
        </w:tc>
        <w:tc>
          <w:tcPr>
            <w:tcW w:w="461" w:type="dxa"/>
            <w:hideMark/>
          </w:tcPr>
          <w:p w14:paraId="79124559" w14:textId="77777777" w:rsidR="00F9605A" w:rsidRPr="00F9605A" w:rsidRDefault="00F9605A" w:rsidP="00F9605A">
            <w:pPr>
              <w:rPr>
                <w:sz w:val="16"/>
                <w:szCs w:val="16"/>
              </w:rPr>
            </w:pPr>
            <w:r w:rsidRPr="00F9605A">
              <w:rPr>
                <w:sz w:val="16"/>
                <w:szCs w:val="16"/>
              </w:rPr>
              <w:t>00</w:t>
            </w:r>
          </w:p>
        </w:tc>
        <w:tc>
          <w:tcPr>
            <w:tcW w:w="646" w:type="dxa"/>
            <w:hideMark/>
          </w:tcPr>
          <w:p w14:paraId="4CFB53C1" w14:textId="77777777" w:rsidR="00F9605A" w:rsidRPr="00F9605A" w:rsidRDefault="00F9605A" w:rsidP="00F9605A">
            <w:pPr>
              <w:rPr>
                <w:sz w:val="16"/>
                <w:szCs w:val="16"/>
              </w:rPr>
            </w:pPr>
            <w:r w:rsidRPr="00F9605A">
              <w:rPr>
                <w:sz w:val="16"/>
                <w:szCs w:val="16"/>
              </w:rPr>
              <w:t>59300</w:t>
            </w:r>
          </w:p>
        </w:tc>
        <w:tc>
          <w:tcPr>
            <w:tcW w:w="456" w:type="dxa"/>
            <w:hideMark/>
          </w:tcPr>
          <w:p w14:paraId="60C8E6A8" w14:textId="77777777" w:rsidR="00F9605A" w:rsidRPr="00F9605A" w:rsidRDefault="00F9605A" w:rsidP="00F9605A">
            <w:pPr>
              <w:rPr>
                <w:sz w:val="16"/>
                <w:szCs w:val="16"/>
              </w:rPr>
            </w:pPr>
            <w:r w:rsidRPr="00F9605A">
              <w:rPr>
                <w:sz w:val="16"/>
                <w:szCs w:val="16"/>
              </w:rPr>
              <w:t>120</w:t>
            </w:r>
          </w:p>
        </w:tc>
        <w:tc>
          <w:tcPr>
            <w:tcW w:w="376" w:type="dxa"/>
            <w:hideMark/>
          </w:tcPr>
          <w:p w14:paraId="1645A92E" w14:textId="77777777" w:rsidR="00F9605A" w:rsidRPr="00F9605A" w:rsidRDefault="00F9605A" w:rsidP="00F9605A">
            <w:pPr>
              <w:rPr>
                <w:sz w:val="16"/>
                <w:szCs w:val="16"/>
              </w:rPr>
            </w:pPr>
            <w:r w:rsidRPr="00F9605A">
              <w:rPr>
                <w:sz w:val="16"/>
                <w:szCs w:val="16"/>
              </w:rPr>
              <w:t> </w:t>
            </w:r>
          </w:p>
        </w:tc>
        <w:tc>
          <w:tcPr>
            <w:tcW w:w="475" w:type="dxa"/>
            <w:hideMark/>
          </w:tcPr>
          <w:p w14:paraId="0977FDA4" w14:textId="77777777" w:rsidR="00F9605A" w:rsidRPr="00F9605A" w:rsidRDefault="00F9605A" w:rsidP="00F9605A">
            <w:pPr>
              <w:rPr>
                <w:sz w:val="16"/>
                <w:szCs w:val="16"/>
              </w:rPr>
            </w:pPr>
            <w:r w:rsidRPr="00F9605A">
              <w:rPr>
                <w:sz w:val="16"/>
                <w:szCs w:val="16"/>
              </w:rPr>
              <w:t> </w:t>
            </w:r>
          </w:p>
        </w:tc>
        <w:tc>
          <w:tcPr>
            <w:tcW w:w="515" w:type="dxa"/>
            <w:hideMark/>
          </w:tcPr>
          <w:p w14:paraId="5B4A2B55" w14:textId="77777777" w:rsidR="00F9605A" w:rsidRPr="00F9605A" w:rsidRDefault="00F9605A" w:rsidP="00F9605A">
            <w:pPr>
              <w:rPr>
                <w:sz w:val="16"/>
                <w:szCs w:val="16"/>
              </w:rPr>
            </w:pPr>
            <w:r w:rsidRPr="00F9605A">
              <w:rPr>
                <w:sz w:val="16"/>
                <w:szCs w:val="16"/>
              </w:rPr>
              <w:t> </w:t>
            </w:r>
          </w:p>
        </w:tc>
        <w:tc>
          <w:tcPr>
            <w:tcW w:w="1059" w:type="dxa"/>
            <w:noWrap/>
            <w:hideMark/>
          </w:tcPr>
          <w:p w14:paraId="476D42E8" w14:textId="77777777" w:rsidR="00F9605A" w:rsidRPr="00F9605A" w:rsidRDefault="00F9605A" w:rsidP="00F9605A">
            <w:pPr>
              <w:rPr>
                <w:sz w:val="16"/>
                <w:szCs w:val="16"/>
              </w:rPr>
            </w:pPr>
            <w:r w:rsidRPr="00F9605A">
              <w:rPr>
                <w:sz w:val="16"/>
                <w:szCs w:val="16"/>
              </w:rPr>
              <w:t>2 711,0</w:t>
            </w:r>
          </w:p>
        </w:tc>
        <w:tc>
          <w:tcPr>
            <w:tcW w:w="1134" w:type="dxa"/>
            <w:noWrap/>
            <w:hideMark/>
          </w:tcPr>
          <w:p w14:paraId="45AC8EC1" w14:textId="77777777" w:rsidR="00F9605A" w:rsidRPr="00F9605A" w:rsidRDefault="00F9605A" w:rsidP="00F9605A">
            <w:pPr>
              <w:rPr>
                <w:sz w:val="16"/>
                <w:szCs w:val="16"/>
              </w:rPr>
            </w:pPr>
            <w:r w:rsidRPr="00F9605A">
              <w:rPr>
                <w:sz w:val="16"/>
                <w:szCs w:val="16"/>
              </w:rPr>
              <w:t>2 855,8</w:t>
            </w:r>
          </w:p>
        </w:tc>
        <w:tc>
          <w:tcPr>
            <w:tcW w:w="1089" w:type="dxa"/>
            <w:noWrap/>
            <w:hideMark/>
          </w:tcPr>
          <w:p w14:paraId="07ED5F1A" w14:textId="77777777" w:rsidR="00F9605A" w:rsidRPr="00F9605A" w:rsidRDefault="00F9605A" w:rsidP="00F9605A">
            <w:pPr>
              <w:rPr>
                <w:sz w:val="16"/>
                <w:szCs w:val="16"/>
              </w:rPr>
            </w:pPr>
            <w:r w:rsidRPr="00F9605A">
              <w:rPr>
                <w:sz w:val="16"/>
                <w:szCs w:val="16"/>
              </w:rPr>
              <w:t>3 228,9</w:t>
            </w:r>
          </w:p>
        </w:tc>
      </w:tr>
      <w:tr w:rsidR="00F9605A" w:rsidRPr="00F9605A" w14:paraId="6E6EC7FB" w14:textId="77777777" w:rsidTr="00F9605A">
        <w:trPr>
          <w:gridAfter w:val="1"/>
          <w:wAfter w:w="12" w:type="dxa"/>
          <w:trHeight w:val="450"/>
        </w:trPr>
        <w:tc>
          <w:tcPr>
            <w:tcW w:w="2948" w:type="dxa"/>
            <w:hideMark/>
          </w:tcPr>
          <w:p w14:paraId="42AE42DC" w14:textId="77777777" w:rsidR="00F9605A" w:rsidRPr="00F9605A" w:rsidRDefault="00F9605A">
            <w:pPr>
              <w:rPr>
                <w:sz w:val="16"/>
                <w:szCs w:val="16"/>
              </w:rPr>
            </w:pPr>
            <w:r w:rsidRPr="00F9605A">
              <w:rPr>
                <w:sz w:val="16"/>
                <w:szCs w:val="16"/>
              </w:rPr>
              <w:t>НАЦИОНАЛЬНАЯ БЕЗОПАСНОСТЬ И ПРАВООХРАНИТЕЛЬНАЯ ДЕЯТЕЛЬНОСТЬ</w:t>
            </w:r>
          </w:p>
        </w:tc>
        <w:tc>
          <w:tcPr>
            <w:tcW w:w="376" w:type="dxa"/>
            <w:hideMark/>
          </w:tcPr>
          <w:p w14:paraId="3247CFE2" w14:textId="77777777" w:rsidR="00F9605A" w:rsidRPr="00F9605A" w:rsidRDefault="00F9605A" w:rsidP="00F9605A">
            <w:pPr>
              <w:rPr>
                <w:sz w:val="16"/>
                <w:szCs w:val="16"/>
              </w:rPr>
            </w:pPr>
            <w:r w:rsidRPr="00F9605A">
              <w:rPr>
                <w:sz w:val="16"/>
                <w:szCs w:val="16"/>
              </w:rPr>
              <w:t>89</w:t>
            </w:r>
          </w:p>
        </w:tc>
        <w:tc>
          <w:tcPr>
            <w:tcW w:w="338" w:type="dxa"/>
            <w:hideMark/>
          </w:tcPr>
          <w:p w14:paraId="07FEE267" w14:textId="77777777" w:rsidR="00F9605A" w:rsidRPr="00F9605A" w:rsidRDefault="00F9605A" w:rsidP="00F9605A">
            <w:pPr>
              <w:rPr>
                <w:sz w:val="16"/>
                <w:szCs w:val="16"/>
              </w:rPr>
            </w:pPr>
            <w:r w:rsidRPr="00F9605A">
              <w:rPr>
                <w:sz w:val="16"/>
                <w:szCs w:val="16"/>
              </w:rPr>
              <w:t>1</w:t>
            </w:r>
          </w:p>
        </w:tc>
        <w:tc>
          <w:tcPr>
            <w:tcW w:w="461" w:type="dxa"/>
            <w:hideMark/>
          </w:tcPr>
          <w:p w14:paraId="58403FF7" w14:textId="77777777" w:rsidR="00F9605A" w:rsidRPr="00F9605A" w:rsidRDefault="00F9605A" w:rsidP="00F9605A">
            <w:pPr>
              <w:rPr>
                <w:sz w:val="16"/>
                <w:szCs w:val="16"/>
              </w:rPr>
            </w:pPr>
            <w:r w:rsidRPr="00F9605A">
              <w:rPr>
                <w:sz w:val="16"/>
                <w:szCs w:val="16"/>
              </w:rPr>
              <w:t>00</w:t>
            </w:r>
          </w:p>
        </w:tc>
        <w:tc>
          <w:tcPr>
            <w:tcW w:w="646" w:type="dxa"/>
            <w:hideMark/>
          </w:tcPr>
          <w:p w14:paraId="33E2C990" w14:textId="77777777" w:rsidR="00F9605A" w:rsidRPr="00F9605A" w:rsidRDefault="00F9605A" w:rsidP="00F9605A">
            <w:pPr>
              <w:rPr>
                <w:sz w:val="16"/>
                <w:szCs w:val="16"/>
              </w:rPr>
            </w:pPr>
            <w:r w:rsidRPr="00F9605A">
              <w:rPr>
                <w:sz w:val="16"/>
                <w:szCs w:val="16"/>
              </w:rPr>
              <w:t>59300</w:t>
            </w:r>
          </w:p>
        </w:tc>
        <w:tc>
          <w:tcPr>
            <w:tcW w:w="456" w:type="dxa"/>
            <w:hideMark/>
          </w:tcPr>
          <w:p w14:paraId="1E5B6332" w14:textId="77777777" w:rsidR="00F9605A" w:rsidRPr="00F9605A" w:rsidRDefault="00F9605A" w:rsidP="00F9605A">
            <w:pPr>
              <w:rPr>
                <w:sz w:val="16"/>
                <w:szCs w:val="16"/>
              </w:rPr>
            </w:pPr>
            <w:r w:rsidRPr="00F9605A">
              <w:rPr>
                <w:sz w:val="16"/>
                <w:szCs w:val="16"/>
              </w:rPr>
              <w:t>120</w:t>
            </w:r>
          </w:p>
        </w:tc>
        <w:tc>
          <w:tcPr>
            <w:tcW w:w="376" w:type="dxa"/>
            <w:hideMark/>
          </w:tcPr>
          <w:p w14:paraId="32F92C63" w14:textId="77777777" w:rsidR="00F9605A" w:rsidRPr="00F9605A" w:rsidRDefault="00F9605A" w:rsidP="00F9605A">
            <w:pPr>
              <w:rPr>
                <w:sz w:val="16"/>
                <w:szCs w:val="16"/>
              </w:rPr>
            </w:pPr>
            <w:r w:rsidRPr="00F9605A">
              <w:rPr>
                <w:sz w:val="16"/>
                <w:szCs w:val="16"/>
              </w:rPr>
              <w:t>03</w:t>
            </w:r>
          </w:p>
        </w:tc>
        <w:tc>
          <w:tcPr>
            <w:tcW w:w="475" w:type="dxa"/>
            <w:hideMark/>
          </w:tcPr>
          <w:p w14:paraId="1C28A6C9" w14:textId="77777777" w:rsidR="00F9605A" w:rsidRPr="00F9605A" w:rsidRDefault="00F9605A" w:rsidP="00F9605A">
            <w:pPr>
              <w:rPr>
                <w:sz w:val="16"/>
                <w:szCs w:val="16"/>
              </w:rPr>
            </w:pPr>
            <w:r w:rsidRPr="00F9605A">
              <w:rPr>
                <w:sz w:val="16"/>
                <w:szCs w:val="16"/>
              </w:rPr>
              <w:t> </w:t>
            </w:r>
          </w:p>
        </w:tc>
        <w:tc>
          <w:tcPr>
            <w:tcW w:w="515" w:type="dxa"/>
            <w:hideMark/>
          </w:tcPr>
          <w:p w14:paraId="5E93382C" w14:textId="77777777" w:rsidR="00F9605A" w:rsidRPr="00F9605A" w:rsidRDefault="00F9605A" w:rsidP="00F9605A">
            <w:pPr>
              <w:rPr>
                <w:sz w:val="16"/>
                <w:szCs w:val="16"/>
              </w:rPr>
            </w:pPr>
            <w:r w:rsidRPr="00F9605A">
              <w:rPr>
                <w:sz w:val="16"/>
                <w:szCs w:val="16"/>
              </w:rPr>
              <w:t> </w:t>
            </w:r>
          </w:p>
        </w:tc>
        <w:tc>
          <w:tcPr>
            <w:tcW w:w="1059" w:type="dxa"/>
            <w:noWrap/>
            <w:hideMark/>
          </w:tcPr>
          <w:p w14:paraId="50DED0F1" w14:textId="77777777" w:rsidR="00F9605A" w:rsidRPr="00F9605A" w:rsidRDefault="00F9605A" w:rsidP="00F9605A">
            <w:pPr>
              <w:rPr>
                <w:sz w:val="16"/>
                <w:szCs w:val="16"/>
              </w:rPr>
            </w:pPr>
            <w:r w:rsidRPr="00F9605A">
              <w:rPr>
                <w:sz w:val="16"/>
                <w:szCs w:val="16"/>
              </w:rPr>
              <w:t>2 711,0</w:t>
            </w:r>
          </w:p>
        </w:tc>
        <w:tc>
          <w:tcPr>
            <w:tcW w:w="1134" w:type="dxa"/>
            <w:noWrap/>
            <w:hideMark/>
          </w:tcPr>
          <w:p w14:paraId="0F02890B" w14:textId="77777777" w:rsidR="00F9605A" w:rsidRPr="00F9605A" w:rsidRDefault="00F9605A" w:rsidP="00F9605A">
            <w:pPr>
              <w:rPr>
                <w:sz w:val="16"/>
                <w:szCs w:val="16"/>
              </w:rPr>
            </w:pPr>
            <w:r w:rsidRPr="00F9605A">
              <w:rPr>
                <w:sz w:val="16"/>
                <w:szCs w:val="16"/>
              </w:rPr>
              <w:t>2 855,8</w:t>
            </w:r>
          </w:p>
        </w:tc>
        <w:tc>
          <w:tcPr>
            <w:tcW w:w="1089" w:type="dxa"/>
            <w:noWrap/>
            <w:hideMark/>
          </w:tcPr>
          <w:p w14:paraId="6F501627" w14:textId="77777777" w:rsidR="00F9605A" w:rsidRPr="00F9605A" w:rsidRDefault="00F9605A" w:rsidP="00F9605A">
            <w:pPr>
              <w:rPr>
                <w:sz w:val="16"/>
                <w:szCs w:val="16"/>
              </w:rPr>
            </w:pPr>
            <w:r w:rsidRPr="00F9605A">
              <w:rPr>
                <w:sz w:val="16"/>
                <w:szCs w:val="16"/>
              </w:rPr>
              <w:t>3 228,9</w:t>
            </w:r>
          </w:p>
        </w:tc>
      </w:tr>
      <w:tr w:rsidR="00F9605A" w:rsidRPr="00F9605A" w14:paraId="2DAC8FFC" w14:textId="77777777" w:rsidTr="00F9605A">
        <w:trPr>
          <w:gridAfter w:val="1"/>
          <w:wAfter w:w="12" w:type="dxa"/>
          <w:trHeight w:val="225"/>
        </w:trPr>
        <w:tc>
          <w:tcPr>
            <w:tcW w:w="2948" w:type="dxa"/>
            <w:hideMark/>
          </w:tcPr>
          <w:p w14:paraId="2AFAE517" w14:textId="77777777" w:rsidR="00F9605A" w:rsidRPr="00F9605A" w:rsidRDefault="00F9605A">
            <w:pPr>
              <w:rPr>
                <w:sz w:val="16"/>
                <w:szCs w:val="16"/>
              </w:rPr>
            </w:pPr>
            <w:r w:rsidRPr="00F9605A">
              <w:rPr>
                <w:sz w:val="16"/>
                <w:szCs w:val="16"/>
              </w:rPr>
              <w:t>Органы юстиции</w:t>
            </w:r>
          </w:p>
        </w:tc>
        <w:tc>
          <w:tcPr>
            <w:tcW w:w="376" w:type="dxa"/>
            <w:hideMark/>
          </w:tcPr>
          <w:p w14:paraId="76337566" w14:textId="77777777" w:rsidR="00F9605A" w:rsidRPr="00F9605A" w:rsidRDefault="00F9605A" w:rsidP="00F9605A">
            <w:pPr>
              <w:rPr>
                <w:sz w:val="16"/>
                <w:szCs w:val="16"/>
              </w:rPr>
            </w:pPr>
            <w:r w:rsidRPr="00F9605A">
              <w:rPr>
                <w:sz w:val="16"/>
                <w:szCs w:val="16"/>
              </w:rPr>
              <w:t>89</w:t>
            </w:r>
          </w:p>
        </w:tc>
        <w:tc>
          <w:tcPr>
            <w:tcW w:w="338" w:type="dxa"/>
            <w:hideMark/>
          </w:tcPr>
          <w:p w14:paraId="2F2BC64A" w14:textId="77777777" w:rsidR="00F9605A" w:rsidRPr="00F9605A" w:rsidRDefault="00F9605A" w:rsidP="00F9605A">
            <w:pPr>
              <w:rPr>
                <w:sz w:val="16"/>
                <w:szCs w:val="16"/>
              </w:rPr>
            </w:pPr>
            <w:r w:rsidRPr="00F9605A">
              <w:rPr>
                <w:sz w:val="16"/>
                <w:szCs w:val="16"/>
              </w:rPr>
              <w:t>1</w:t>
            </w:r>
          </w:p>
        </w:tc>
        <w:tc>
          <w:tcPr>
            <w:tcW w:w="461" w:type="dxa"/>
            <w:hideMark/>
          </w:tcPr>
          <w:p w14:paraId="3D62BEA7" w14:textId="77777777" w:rsidR="00F9605A" w:rsidRPr="00F9605A" w:rsidRDefault="00F9605A" w:rsidP="00F9605A">
            <w:pPr>
              <w:rPr>
                <w:sz w:val="16"/>
                <w:szCs w:val="16"/>
              </w:rPr>
            </w:pPr>
            <w:r w:rsidRPr="00F9605A">
              <w:rPr>
                <w:sz w:val="16"/>
                <w:szCs w:val="16"/>
              </w:rPr>
              <w:t>00</w:t>
            </w:r>
          </w:p>
        </w:tc>
        <w:tc>
          <w:tcPr>
            <w:tcW w:w="646" w:type="dxa"/>
            <w:hideMark/>
          </w:tcPr>
          <w:p w14:paraId="1038E83C" w14:textId="77777777" w:rsidR="00F9605A" w:rsidRPr="00F9605A" w:rsidRDefault="00F9605A" w:rsidP="00F9605A">
            <w:pPr>
              <w:rPr>
                <w:sz w:val="16"/>
                <w:szCs w:val="16"/>
              </w:rPr>
            </w:pPr>
            <w:r w:rsidRPr="00F9605A">
              <w:rPr>
                <w:sz w:val="16"/>
                <w:szCs w:val="16"/>
              </w:rPr>
              <w:t>59300</w:t>
            </w:r>
          </w:p>
        </w:tc>
        <w:tc>
          <w:tcPr>
            <w:tcW w:w="456" w:type="dxa"/>
            <w:hideMark/>
          </w:tcPr>
          <w:p w14:paraId="7231F7EC" w14:textId="77777777" w:rsidR="00F9605A" w:rsidRPr="00F9605A" w:rsidRDefault="00F9605A" w:rsidP="00F9605A">
            <w:pPr>
              <w:rPr>
                <w:sz w:val="16"/>
                <w:szCs w:val="16"/>
              </w:rPr>
            </w:pPr>
            <w:r w:rsidRPr="00F9605A">
              <w:rPr>
                <w:sz w:val="16"/>
                <w:szCs w:val="16"/>
              </w:rPr>
              <w:t>120</w:t>
            </w:r>
          </w:p>
        </w:tc>
        <w:tc>
          <w:tcPr>
            <w:tcW w:w="376" w:type="dxa"/>
            <w:hideMark/>
          </w:tcPr>
          <w:p w14:paraId="0201066F" w14:textId="77777777" w:rsidR="00F9605A" w:rsidRPr="00F9605A" w:rsidRDefault="00F9605A" w:rsidP="00F9605A">
            <w:pPr>
              <w:rPr>
                <w:sz w:val="16"/>
                <w:szCs w:val="16"/>
              </w:rPr>
            </w:pPr>
            <w:r w:rsidRPr="00F9605A">
              <w:rPr>
                <w:sz w:val="16"/>
                <w:szCs w:val="16"/>
              </w:rPr>
              <w:t>03</w:t>
            </w:r>
          </w:p>
        </w:tc>
        <w:tc>
          <w:tcPr>
            <w:tcW w:w="475" w:type="dxa"/>
            <w:hideMark/>
          </w:tcPr>
          <w:p w14:paraId="7C6080CD" w14:textId="77777777" w:rsidR="00F9605A" w:rsidRPr="00F9605A" w:rsidRDefault="00F9605A" w:rsidP="00F9605A">
            <w:pPr>
              <w:rPr>
                <w:sz w:val="16"/>
                <w:szCs w:val="16"/>
              </w:rPr>
            </w:pPr>
            <w:r w:rsidRPr="00F9605A">
              <w:rPr>
                <w:sz w:val="16"/>
                <w:szCs w:val="16"/>
              </w:rPr>
              <w:t>04</w:t>
            </w:r>
          </w:p>
        </w:tc>
        <w:tc>
          <w:tcPr>
            <w:tcW w:w="515" w:type="dxa"/>
            <w:hideMark/>
          </w:tcPr>
          <w:p w14:paraId="1D3A2653" w14:textId="77777777" w:rsidR="00F9605A" w:rsidRPr="00F9605A" w:rsidRDefault="00F9605A" w:rsidP="00F9605A">
            <w:pPr>
              <w:rPr>
                <w:sz w:val="16"/>
                <w:szCs w:val="16"/>
              </w:rPr>
            </w:pPr>
            <w:r w:rsidRPr="00F9605A">
              <w:rPr>
                <w:sz w:val="16"/>
                <w:szCs w:val="16"/>
              </w:rPr>
              <w:t> </w:t>
            </w:r>
          </w:p>
        </w:tc>
        <w:tc>
          <w:tcPr>
            <w:tcW w:w="1059" w:type="dxa"/>
            <w:noWrap/>
            <w:hideMark/>
          </w:tcPr>
          <w:p w14:paraId="5ADCED48" w14:textId="77777777" w:rsidR="00F9605A" w:rsidRPr="00F9605A" w:rsidRDefault="00F9605A" w:rsidP="00F9605A">
            <w:pPr>
              <w:rPr>
                <w:sz w:val="16"/>
                <w:szCs w:val="16"/>
              </w:rPr>
            </w:pPr>
            <w:r w:rsidRPr="00F9605A">
              <w:rPr>
                <w:sz w:val="16"/>
                <w:szCs w:val="16"/>
              </w:rPr>
              <w:t>2 711,0</w:t>
            </w:r>
          </w:p>
        </w:tc>
        <w:tc>
          <w:tcPr>
            <w:tcW w:w="1134" w:type="dxa"/>
            <w:noWrap/>
            <w:hideMark/>
          </w:tcPr>
          <w:p w14:paraId="6887C6A9" w14:textId="77777777" w:rsidR="00F9605A" w:rsidRPr="00F9605A" w:rsidRDefault="00F9605A" w:rsidP="00F9605A">
            <w:pPr>
              <w:rPr>
                <w:sz w:val="16"/>
                <w:szCs w:val="16"/>
              </w:rPr>
            </w:pPr>
            <w:r w:rsidRPr="00F9605A">
              <w:rPr>
                <w:sz w:val="16"/>
                <w:szCs w:val="16"/>
              </w:rPr>
              <w:t>2 855,8</w:t>
            </w:r>
          </w:p>
        </w:tc>
        <w:tc>
          <w:tcPr>
            <w:tcW w:w="1089" w:type="dxa"/>
            <w:noWrap/>
            <w:hideMark/>
          </w:tcPr>
          <w:p w14:paraId="3BDD23A0" w14:textId="77777777" w:rsidR="00F9605A" w:rsidRPr="00F9605A" w:rsidRDefault="00F9605A" w:rsidP="00F9605A">
            <w:pPr>
              <w:rPr>
                <w:sz w:val="16"/>
                <w:szCs w:val="16"/>
              </w:rPr>
            </w:pPr>
            <w:r w:rsidRPr="00F9605A">
              <w:rPr>
                <w:sz w:val="16"/>
                <w:szCs w:val="16"/>
              </w:rPr>
              <w:t>3 228,9</w:t>
            </w:r>
          </w:p>
        </w:tc>
      </w:tr>
      <w:tr w:rsidR="00F9605A" w:rsidRPr="00F9605A" w14:paraId="42DD21AD" w14:textId="77777777" w:rsidTr="00F9605A">
        <w:trPr>
          <w:gridAfter w:val="1"/>
          <w:wAfter w:w="12" w:type="dxa"/>
          <w:trHeight w:val="450"/>
        </w:trPr>
        <w:tc>
          <w:tcPr>
            <w:tcW w:w="2948" w:type="dxa"/>
            <w:hideMark/>
          </w:tcPr>
          <w:p w14:paraId="501C8EBD"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729CBA7B" w14:textId="77777777" w:rsidR="00F9605A" w:rsidRPr="00F9605A" w:rsidRDefault="00F9605A" w:rsidP="00F9605A">
            <w:pPr>
              <w:rPr>
                <w:sz w:val="16"/>
                <w:szCs w:val="16"/>
              </w:rPr>
            </w:pPr>
            <w:r w:rsidRPr="00F9605A">
              <w:rPr>
                <w:sz w:val="16"/>
                <w:szCs w:val="16"/>
              </w:rPr>
              <w:t>89</w:t>
            </w:r>
          </w:p>
        </w:tc>
        <w:tc>
          <w:tcPr>
            <w:tcW w:w="338" w:type="dxa"/>
            <w:hideMark/>
          </w:tcPr>
          <w:p w14:paraId="01AAE804" w14:textId="77777777" w:rsidR="00F9605A" w:rsidRPr="00F9605A" w:rsidRDefault="00F9605A" w:rsidP="00F9605A">
            <w:pPr>
              <w:rPr>
                <w:sz w:val="16"/>
                <w:szCs w:val="16"/>
              </w:rPr>
            </w:pPr>
            <w:r w:rsidRPr="00F9605A">
              <w:rPr>
                <w:sz w:val="16"/>
                <w:szCs w:val="16"/>
              </w:rPr>
              <w:t>1</w:t>
            </w:r>
          </w:p>
        </w:tc>
        <w:tc>
          <w:tcPr>
            <w:tcW w:w="461" w:type="dxa"/>
            <w:hideMark/>
          </w:tcPr>
          <w:p w14:paraId="14938127" w14:textId="77777777" w:rsidR="00F9605A" w:rsidRPr="00F9605A" w:rsidRDefault="00F9605A" w:rsidP="00F9605A">
            <w:pPr>
              <w:rPr>
                <w:sz w:val="16"/>
                <w:szCs w:val="16"/>
              </w:rPr>
            </w:pPr>
            <w:r w:rsidRPr="00F9605A">
              <w:rPr>
                <w:sz w:val="16"/>
                <w:szCs w:val="16"/>
              </w:rPr>
              <w:t>00</w:t>
            </w:r>
          </w:p>
        </w:tc>
        <w:tc>
          <w:tcPr>
            <w:tcW w:w="646" w:type="dxa"/>
            <w:hideMark/>
          </w:tcPr>
          <w:p w14:paraId="79CE6246" w14:textId="77777777" w:rsidR="00F9605A" w:rsidRPr="00F9605A" w:rsidRDefault="00F9605A" w:rsidP="00F9605A">
            <w:pPr>
              <w:rPr>
                <w:sz w:val="16"/>
                <w:szCs w:val="16"/>
              </w:rPr>
            </w:pPr>
            <w:r w:rsidRPr="00F9605A">
              <w:rPr>
                <w:sz w:val="16"/>
                <w:szCs w:val="16"/>
              </w:rPr>
              <w:t>59300</w:t>
            </w:r>
          </w:p>
        </w:tc>
        <w:tc>
          <w:tcPr>
            <w:tcW w:w="456" w:type="dxa"/>
            <w:hideMark/>
          </w:tcPr>
          <w:p w14:paraId="7D9D159B" w14:textId="77777777" w:rsidR="00F9605A" w:rsidRPr="00F9605A" w:rsidRDefault="00F9605A" w:rsidP="00F9605A">
            <w:pPr>
              <w:rPr>
                <w:sz w:val="16"/>
                <w:szCs w:val="16"/>
              </w:rPr>
            </w:pPr>
            <w:r w:rsidRPr="00F9605A">
              <w:rPr>
                <w:sz w:val="16"/>
                <w:szCs w:val="16"/>
              </w:rPr>
              <w:t>120</w:t>
            </w:r>
          </w:p>
        </w:tc>
        <w:tc>
          <w:tcPr>
            <w:tcW w:w="376" w:type="dxa"/>
            <w:hideMark/>
          </w:tcPr>
          <w:p w14:paraId="0E52D705" w14:textId="77777777" w:rsidR="00F9605A" w:rsidRPr="00F9605A" w:rsidRDefault="00F9605A" w:rsidP="00F9605A">
            <w:pPr>
              <w:rPr>
                <w:sz w:val="16"/>
                <w:szCs w:val="16"/>
              </w:rPr>
            </w:pPr>
            <w:r w:rsidRPr="00F9605A">
              <w:rPr>
                <w:sz w:val="16"/>
                <w:szCs w:val="16"/>
              </w:rPr>
              <w:t>03</w:t>
            </w:r>
          </w:p>
        </w:tc>
        <w:tc>
          <w:tcPr>
            <w:tcW w:w="475" w:type="dxa"/>
            <w:hideMark/>
          </w:tcPr>
          <w:p w14:paraId="1B0F8A19" w14:textId="77777777" w:rsidR="00F9605A" w:rsidRPr="00F9605A" w:rsidRDefault="00F9605A" w:rsidP="00F9605A">
            <w:pPr>
              <w:rPr>
                <w:sz w:val="16"/>
                <w:szCs w:val="16"/>
              </w:rPr>
            </w:pPr>
            <w:r w:rsidRPr="00F9605A">
              <w:rPr>
                <w:sz w:val="16"/>
                <w:szCs w:val="16"/>
              </w:rPr>
              <w:t>04</w:t>
            </w:r>
          </w:p>
        </w:tc>
        <w:tc>
          <w:tcPr>
            <w:tcW w:w="515" w:type="dxa"/>
            <w:hideMark/>
          </w:tcPr>
          <w:p w14:paraId="3E31AC29" w14:textId="77777777" w:rsidR="00F9605A" w:rsidRPr="00F9605A" w:rsidRDefault="00F9605A" w:rsidP="00F9605A">
            <w:pPr>
              <w:rPr>
                <w:sz w:val="16"/>
                <w:szCs w:val="16"/>
              </w:rPr>
            </w:pPr>
            <w:r w:rsidRPr="00F9605A">
              <w:rPr>
                <w:sz w:val="16"/>
                <w:szCs w:val="16"/>
              </w:rPr>
              <w:t>900</w:t>
            </w:r>
          </w:p>
        </w:tc>
        <w:tc>
          <w:tcPr>
            <w:tcW w:w="1059" w:type="dxa"/>
            <w:noWrap/>
            <w:hideMark/>
          </w:tcPr>
          <w:p w14:paraId="12A67AE3" w14:textId="77777777" w:rsidR="00F9605A" w:rsidRPr="00F9605A" w:rsidRDefault="00F9605A" w:rsidP="00F9605A">
            <w:pPr>
              <w:rPr>
                <w:sz w:val="16"/>
                <w:szCs w:val="16"/>
              </w:rPr>
            </w:pPr>
            <w:r w:rsidRPr="00F9605A">
              <w:rPr>
                <w:sz w:val="16"/>
                <w:szCs w:val="16"/>
              </w:rPr>
              <w:t>2 711,0</w:t>
            </w:r>
          </w:p>
        </w:tc>
        <w:tc>
          <w:tcPr>
            <w:tcW w:w="1134" w:type="dxa"/>
            <w:noWrap/>
            <w:hideMark/>
          </w:tcPr>
          <w:p w14:paraId="17C50FB6" w14:textId="77777777" w:rsidR="00F9605A" w:rsidRPr="00F9605A" w:rsidRDefault="00F9605A" w:rsidP="00F9605A">
            <w:pPr>
              <w:rPr>
                <w:sz w:val="16"/>
                <w:szCs w:val="16"/>
              </w:rPr>
            </w:pPr>
            <w:r w:rsidRPr="00F9605A">
              <w:rPr>
                <w:sz w:val="16"/>
                <w:szCs w:val="16"/>
              </w:rPr>
              <w:t>2 855,8</w:t>
            </w:r>
          </w:p>
        </w:tc>
        <w:tc>
          <w:tcPr>
            <w:tcW w:w="1089" w:type="dxa"/>
            <w:noWrap/>
            <w:hideMark/>
          </w:tcPr>
          <w:p w14:paraId="7DF88A43" w14:textId="77777777" w:rsidR="00F9605A" w:rsidRPr="00F9605A" w:rsidRDefault="00F9605A" w:rsidP="00F9605A">
            <w:pPr>
              <w:rPr>
                <w:sz w:val="16"/>
                <w:szCs w:val="16"/>
              </w:rPr>
            </w:pPr>
            <w:r w:rsidRPr="00F9605A">
              <w:rPr>
                <w:sz w:val="16"/>
                <w:szCs w:val="16"/>
              </w:rPr>
              <w:t>3 228,9</w:t>
            </w:r>
          </w:p>
        </w:tc>
      </w:tr>
      <w:tr w:rsidR="00F9605A" w:rsidRPr="00F9605A" w14:paraId="02C444A3" w14:textId="77777777" w:rsidTr="00F9605A">
        <w:trPr>
          <w:gridAfter w:val="1"/>
          <w:wAfter w:w="12" w:type="dxa"/>
          <w:trHeight w:val="450"/>
        </w:trPr>
        <w:tc>
          <w:tcPr>
            <w:tcW w:w="2948" w:type="dxa"/>
            <w:hideMark/>
          </w:tcPr>
          <w:p w14:paraId="3861D512"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1C37EA9C" w14:textId="77777777" w:rsidR="00F9605A" w:rsidRPr="00F9605A" w:rsidRDefault="00F9605A" w:rsidP="00F9605A">
            <w:pPr>
              <w:rPr>
                <w:sz w:val="16"/>
                <w:szCs w:val="16"/>
              </w:rPr>
            </w:pPr>
            <w:r w:rsidRPr="00F9605A">
              <w:rPr>
                <w:sz w:val="16"/>
                <w:szCs w:val="16"/>
              </w:rPr>
              <w:t>89</w:t>
            </w:r>
          </w:p>
        </w:tc>
        <w:tc>
          <w:tcPr>
            <w:tcW w:w="338" w:type="dxa"/>
            <w:hideMark/>
          </w:tcPr>
          <w:p w14:paraId="283018B2" w14:textId="77777777" w:rsidR="00F9605A" w:rsidRPr="00F9605A" w:rsidRDefault="00F9605A" w:rsidP="00F9605A">
            <w:pPr>
              <w:rPr>
                <w:sz w:val="16"/>
                <w:szCs w:val="16"/>
              </w:rPr>
            </w:pPr>
            <w:r w:rsidRPr="00F9605A">
              <w:rPr>
                <w:sz w:val="16"/>
                <w:szCs w:val="16"/>
              </w:rPr>
              <w:t>1</w:t>
            </w:r>
          </w:p>
        </w:tc>
        <w:tc>
          <w:tcPr>
            <w:tcW w:w="461" w:type="dxa"/>
            <w:hideMark/>
          </w:tcPr>
          <w:p w14:paraId="58303D14" w14:textId="77777777" w:rsidR="00F9605A" w:rsidRPr="00F9605A" w:rsidRDefault="00F9605A" w:rsidP="00F9605A">
            <w:pPr>
              <w:rPr>
                <w:sz w:val="16"/>
                <w:szCs w:val="16"/>
              </w:rPr>
            </w:pPr>
            <w:r w:rsidRPr="00F9605A">
              <w:rPr>
                <w:sz w:val="16"/>
                <w:szCs w:val="16"/>
              </w:rPr>
              <w:t>00</w:t>
            </w:r>
          </w:p>
        </w:tc>
        <w:tc>
          <w:tcPr>
            <w:tcW w:w="646" w:type="dxa"/>
            <w:hideMark/>
          </w:tcPr>
          <w:p w14:paraId="4DA40EFE" w14:textId="77777777" w:rsidR="00F9605A" w:rsidRPr="00F9605A" w:rsidRDefault="00F9605A" w:rsidP="00F9605A">
            <w:pPr>
              <w:rPr>
                <w:sz w:val="16"/>
                <w:szCs w:val="16"/>
              </w:rPr>
            </w:pPr>
            <w:r w:rsidRPr="00F9605A">
              <w:rPr>
                <w:sz w:val="16"/>
                <w:szCs w:val="16"/>
              </w:rPr>
              <w:t>59300</w:t>
            </w:r>
          </w:p>
        </w:tc>
        <w:tc>
          <w:tcPr>
            <w:tcW w:w="456" w:type="dxa"/>
            <w:hideMark/>
          </w:tcPr>
          <w:p w14:paraId="29E0013D" w14:textId="77777777" w:rsidR="00F9605A" w:rsidRPr="00F9605A" w:rsidRDefault="00F9605A" w:rsidP="00F9605A">
            <w:pPr>
              <w:rPr>
                <w:sz w:val="16"/>
                <w:szCs w:val="16"/>
              </w:rPr>
            </w:pPr>
            <w:r w:rsidRPr="00F9605A">
              <w:rPr>
                <w:sz w:val="16"/>
                <w:szCs w:val="16"/>
              </w:rPr>
              <w:t>200</w:t>
            </w:r>
          </w:p>
        </w:tc>
        <w:tc>
          <w:tcPr>
            <w:tcW w:w="376" w:type="dxa"/>
            <w:hideMark/>
          </w:tcPr>
          <w:p w14:paraId="119C4845" w14:textId="77777777" w:rsidR="00F9605A" w:rsidRPr="00F9605A" w:rsidRDefault="00F9605A" w:rsidP="00F9605A">
            <w:pPr>
              <w:rPr>
                <w:sz w:val="16"/>
                <w:szCs w:val="16"/>
              </w:rPr>
            </w:pPr>
            <w:r w:rsidRPr="00F9605A">
              <w:rPr>
                <w:sz w:val="16"/>
                <w:szCs w:val="16"/>
              </w:rPr>
              <w:t> </w:t>
            </w:r>
          </w:p>
        </w:tc>
        <w:tc>
          <w:tcPr>
            <w:tcW w:w="475" w:type="dxa"/>
            <w:hideMark/>
          </w:tcPr>
          <w:p w14:paraId="338D4101" w14:textId="77777777" w:rsidR="00F9605A" w:rsidRPr="00F9605A" w:rsidRDefault="00F9605A" w:rsidP="00F9605A">
            <w:pPr>
              <w:rPr>
                <w:sz w:val="16"/>
                <w:szCs w:val="16"/>
              </w:rPr>
            </w:pPr>
            <w:r w:rsidRPr="00F9605A">
              <w:rPr>
                <w:sz w:val="16"/>
                <w:szCs w:val="16"/>
              </w:rPr>
              <w:t> </w:t>
            </w:r>
          </w:p>
        </w:tc>
        <w:tc>
          <w:tcPr>
            <w:tcW w:w="515" w:type="dxa"/>
            <w:hideMark/>
          </w:tcPr>
          <w:p w14:paraId="4D039735" w14:textId="77777777" w:rsidR="00F9605A" w:rsidRPr="00F9605A" w:rsidRDefault="00F9605A" w:rsidP="00F9605A">
            <w:pPr>
              <w:rPr>
                <w:sz w:val="16"/>
                <w:szCs w:val="16"/>
              </w:rPr>
            </w:pPr>
            <w:r w:rsidRPr="00F9605A">
              <w:rPr>
                <w:sz w:val="16"/>
                <w:szCs w:val="16"/>
              </w:rPr>
              <w:t> </w:t>
            </w:r>
          </w:p>
        </w:tc>
        <w:tc>
          <w:tcPr>
            <w:tcW w:w="1059" w:type="dxa"/>
            <w:noWrap/>
            <w:hideMark/>
          </w:tcPr>
          <w:p w14:paraId="1DCCAFE9" w14:textId="77777777" w:rsidR="00F9605A" w:rsidRPr="00F9605A" w:rsidRDefault="00F9605A" w:rsidP="00F9605A">
            <w:pPr>
              <w:rPr>
                <w:sz w:val="16"/>
                <w:szCs w:val="16"/>
              </w:rPr>
            </w:pPr>
            <w:r w:rsidRPr="00F9605A">
              <w:rPr>
                <w:sz w:val="16"/>
                <w:szCs w:val="16"/>
              </w:rPr>
              <w:t>440,1</w:t>
            </w:r>
          </w:p>
        </w:tc>
        <w:tc>
          <w:tcPr>
            <w:tcW w:w="1134" w:type="dxa"/>
            <w:noWrap/>
            <w:hideMark/>
          </w:tcPr>
          <w:p w14:paraId="50854773" w14:textId="77777777" w:rsidR="00F9605A" w:rsidRPr="00F9605A" w:rsidRDefault="00F9605A" w:rsidP="00F9605A">
            <w:pPr>
              <w:rPr>
                <w:sz w:val="16"/>
                <w:szCs w:val="16"/>
              </w:rPr>
            </w:pPr>
            <w:r w:rsidRPr="00F9605A">
              <w:rPr>
                <w:sz w:val="16"/>
                <w:szCs w:val="16"/>
              </w:rPr>
              <w:t>440,1</w:t>
            </w:r>
          </w:p>
        </w:tc>
        <w:tc>
          <w:tcPr>
            <w:tcW w:w="1089" w:type="dxa"/>
            <w:noWrap/>
            <w:hideMark/>
          </w:tcPr>
          <w:p w14:paraId="2412DD65" w14:textId="77777777" w:rsidR="00F9605A" w:rsidRPr="00F9605A" w:rsidRDefault="00F9605A" w:rsidP="00F9605A">
            <w:pPr>
              <w:rPr>
                <w:sz w:val="16"/>
                <w:szCs w:val="16"/>
              </w:rPr>
            </w:pPr>
            <w:r w:rsidRPr="00F9605A">
              <w:rPr>
                <w:sz w:val="16"/>
                <w:szCs w:val="16"/>
              </w:rPr>
              <w:t>440,1</w:t>
            </w:r>
          </w:p>
        </w:tc>
      </w:tr>
      <w:tr w:rsidR="00F9605A" w:rsidRPr="00F9605A" w14:paraId="5A212A4C" w14:textId="77777777" w:rsidTr="00F9605A">
        <w:trPr>
          <w:gridAfter w:val="1"/>
          <w:wAfter w:w="12" w:type="dxa"/>
          <w:trHeight w:val="450"/>
        </w:trPr>
        <w:tc>
          <w:tcPr>
            <w:tcW w:w="2948" w:type="dxa"/>
            <w:hideMark/>
          </w:tcPr>
          <w:p w14:paraId="3E89C5A1"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государственных(муниципальных)нужд</w:t>
            </w:r>
          </w:p>
        </w:tc>
        <w:tc>
          <w:tcPr>
            <w:tcW w:w="376" w:type="dxa"/>
            <w:hideMark/>
          </w:tcPr>
          <w:p w14:paraId="466F95F8" w14:textId="77777777" w:rsidR="00F9605A" w:rsidRPr="00F9605A" w:rsidRDefault="00F9605A" w:rsidP="00F9605A">
            <w:pPr>
              <w:rPr>
                <w:sz w:val="16"/>
                <w:szCs w:val="16"/>
              </w:rPr>
            </w:pPr>
            <w:r w:rsidRPr="00F9605A">
              <w:rPr>
                <w:sz w:val="16"/>
                <w:szCs w:val="16"/>
              </w:rPr>
              <w:t>89</w:t>
            </w:r>
          </w:p>
        </w:tc>
        <w:tc>
          <w:tcPr>
            <w:tcW w:w="338" w:type="dxa"/>
            <w:hideMark/>
          </w:tcPr>
          <w:p w14:paraId="41D92BD4" w14:textId="77777777" w:rsidR="00F9605A" w:rsidRPr="00F9605A" w:rsidRDefault="00F9605A" w:rsidP="00F9605A">
            <w:pPr>
              <w:rPr>
                <w:sz w:val="16"/>
                <w:szCs w:val="16"/>
              </w:rPr>
            </w:pPr>
            <w:r w:rsidRPr="00F9605A">
              <w:rPr>
                <w:sz w:val="16"/>
                <w:szCs w:val="16"/>
              </w:rPr>
              <w:t>1</w:t>
            </w:r>
          </w:p>
        </w:tc>
        <w:tc>
          <w:tcPr>
            <w:tcW w:w="461" w:type="dxa"/>
            <w:hideMark/>
          </w:tcPr>
          <w:p w14:paraId="43732A99" w14:textId="77777777" w:rsidR="00F9605A" w:rsidRPr="00F9605A" w:rsidRDefault="00F9605A" w:rsidP="00F9605A">
            <w:pPr>
              <w:rPr>
                <w:sz w:val="16"/>
                <w:szCs w:val="16"/>
              </w:rPr>
            </w:pPr>
            <w:r w:rsidRPr="00F9605A">
              <w:rPr>
                <w:sz w:val="16"/>
                <w:szCs w:val="16"/>
              </w:rPr>
              <w:t>00</w:t>
            </w:r>
          </w:p>
        </w:tc>
        <w:tc>
          <w:tcPr>
            <w:tcW w:w="646" w:type="dxa"/>
            <w:hideMark/>
          </w:tcPr>
          <w:p w14:paraId="34360D78" w14:textId="77777777" w:rsidR="00F9605A" w:rsidRPr="00F9605A" w:rsidRDefault="00F9605A" w:rsidP="00F9605A">
            <w:pPr>
              <w:rPr>
                <w:sz w:val="16"/>
                <w:szCs w:val="16"/>
              </w:rPr>
            </w:pPr>
            <w:r w:rsidRPr="00F9605A">
              <w:rPr>
                <w:sz w:val="16"/>
                <w:szCs w:val="16"/>
              </w:rPr>
              <w:t>59300</w:t>
            </w:r>
          </w:p>
        </w:tc>
        <w:tc>
          <w:tcPr>
            <w:tcW w:w="456" w:type="dxa"/>
            <w:hideMark/>
          </w:tcPr>
          <w:p w14:paraId="18AF7EED" w14:textId="77777777" w:rsidR="00F9605A" w:rsidRPr="00F9605A" w:rsidRDefault="00F9605A" w:rsidP="00F9605A">
            <w:pPr>
              <w:rPr>
                <w:sz w:val="16"/>
                <w:szCs w:val="16"/>
              </w:rPr>
            </w:pPr>
            <w:r w:rsidRPr="00F9605A">
              <w:rPr>
                <w:sz w:val="16"/>
                <w:szCs w:val="16"/>
              </w:rPr>
              <w:t>240</w:t>
            </w:r>
          </w:p>
        </w:tc>
        <w:tc>
          <w:tcPr>
            <w:tcW w:w="376" w:type="dxa"/>
            <w:hideMark/>
          </w:tcPr>
          <w:p w14:paraId="1FA504C5" w14:textId="77777777" w:rsidR="00F9605A" w:rsidRPr="00F9605A" w:rsidRDefault="00F9605A" w:rsidP="00F9605A">
            <w:pPr>
              <w:rPr>
                <w:sz w:val="16"/>
                <w:szCs w:val="16"/>
              </w:rPr>
            </w:pPr>
            <w:r w:rsidRPr="00F9605A">
              <w:rPr>
                <w:sz w:val="16"/>
                <w:szCs w:val="16"/>
              </w:rPr>
              <w:t> </w:t>
            </w:r>
          </w:p>
        </w:tc>
        <w:tc>
          <w:tcPr>
            <w:tcW w:w="475" w:type="dxa"/>
            <w:hideMark/>
          </w:tcPr>
          <w:p w14:paraId="18B4B5A9" w14:textId="77777777" w:rsidR="00F9605A" w:rsidRPr="00F9605A" w:rsidRDefault="00F9605A" w:rsidP="00F9605A">
            <w:pPr>
              <w:rPr>
                <w:sz w:val="16"/>
                <w:szCs w:val="16"/>
              </w:rPr>
            </w:pPr>
            <w:r w:rsidRPr="00F9605A">
              <w:rPr>
                <w:sz w:val="16"/>
                <w:szCs w:val="16"/>
              </w:rPr>
              <w:t> </w:t>
            </w:r>
          </w:p>
        </w:tc>
        <w:tc>
          <w:tcPr>
            <w:tcW w:w="515" w:type="dxa"/>
            <w:hideMark/>
          </w:tcPr>
          <w:p w14:paraId="67A9E1CB" w14:textId="77777777" w:rsidR="00F9605A" w:rsidRPr="00F9605A" w:rsidRDefault="00F9605A" w:rsidP="00F9605A">
            <w:pPr>
              <w:rPr>
                <w:sz w:val="16"/>
                <w:szCs w:val="16"/>
              </w:rPr>
            </w:pPr>
            <w:r w:rsidRPr="00F9605A">
              <w:rPr>
                <w:sz w:val="16"/>
                <w:szCs w:val="16"/>
              </w:rPr>
              <w:t> </w:t>
            </w:r>
          </w:p>
        </w:tc>
        <w:tc>
          <w:tcPr>
            <w:tcW w:w="1059" w:type="dxa"/>
            <w:noWrap/>
            <w:hideMark/>
          </w:tcPr>
          <w:p w14:paraId="7B481AEF" w14:textId="77777777" w:rsidR="00F9605A" w:rsidRPr="00F9605A" w:rsidRDefault="00F9605A" w:rsidP="00F9605A">
            <w:pPr>
              <w:rPr>
                <w:sz w:val="16"/>
                <w:szCs w:val="16"/>
              </w:rPr>
            </w:pPr>
            <w:r w:rsidRPr="00F9605A">
              <w:rPr>
                <w:sz w:val="16"/>
                <w:szCs w:val="16"/>
              </w:rPr>
              <w:t>440,1</w:t>
            </w:r>
          </w:p>
        </w:tc>
        <w:tc>
          <w:tcPr>
            <w:tcW w:w="1134" w:type="dxa"/>
            <w:noWrap/>
            <w:hideMark/>
          </w:tcPr>
          <w:p w14:paraId="183E3C23" w14:textId="77777777" w:rsidR="00F9605A" w:rsidRPr="00F9605A" w:rsidRDefault="00F9605A" w:rsidP="00F9605A">
            <w:pPr>
              <w:rPr>
                <w:sz w:val="16"/>
                <w:szCs w:val="16"/>
              </w:rPr>
            </w:pPr>
            <w:r w:rsidRPr="00F9605A">
              <w:rPr>
                <w:sz w:val="16"/>
                <w:szCs w:val="16"/>
              </w:rPr>
              <w:t>440,1</w:t>
            </w:r>
          </w:p>
        </w:tc>
        <w:tc>
          <w:tcPr>
            <w:tcW w:w="1089" w:type="dxa"/>
            <w:noWrap/>
            <w:hideMark/>
          </w:tcPr>
          <w:p w14:paraId="2695C131" w14:textId="77777777" w:rsidR="00F9605A" w:rsidRPr="00F9605A" w:rsidRDefault="00F9605A" w:rsidP="00F9605A">
            <w:pPr>
              <w:rPr>
                <w:sz w:val="16"/>
                <w:szCs w:val="16"/>
              </w:rPr>
            </w:pPr>
            <w:r w:rsidRPr="00F9605A">
              <w:rPr>
                <w:sz w:val="16"/>
                <w:szCs w:val="16"/>
              </w:rPr>
              <w:t>440,1</w:t>
            </w:r>
          </w:p>
        </w:tc>
      </w:tr>
      <w:tr w:rsidR="00F9605A" w:rsidRPr="00F9605A" w14:paraId="1A79E89E" w14:textId="77777777" w:rsidTr="00F9605A">
        <w:trPr>
          <w:gridAfter w:val="1"/>
          <w:wAfter w:w="12" w:type="dxa"/>
          <w:trHeight w:val="225"/>
        </w:trPr>
        <w:tc>
          <w:tcPr>
            <w:tcW w:w="2948" w:type="dxa"/>
            <w:hideMark/>
          </w:tcPr>
          <w:p w14:paraId="456099F9" w14:textId="77777777" w:rsidR="00F9605A" w:rsidRPr="00F9605A" w:rsidRDefault="00F9605A">
            <w:pPr>
              <w:rPr>
                <w:sz w:val="16"/>
                <w:szCs w:val="16"/>
              </w:rPr>
            </w:pPr>
            <w:r w:rsidRPr="00F9605A">
              <w:rPr>
                <w:sz w:val="16"/>
                <w:szCs w:val="16"/>
              </w:rPr>
              <w:t>Национальная безопасность и правоохранительная деятельность</w:t>
            </w:r>
          </w:p>
        </w:tc>
        <w:tc>
          <w:tcPr>
            <w:tcW w:w="376" w:type="dxa"/>
            <w:hideMark/>
          </w:tcPr>
          <w:p w14:paraId="25FFC2AB" w14:textId="77777777" w:rsidR="00F9605A" w:rsidRPr="00F9605A" w:rsidRDefault="00F9605A" w:rsidP="00F9605A">
            <w:pPr>
              <w:rPr>
                <w:sz w:val="16"/>
                <w:szCs w:val="16"/>
              </w:rPr>
            </w:pPr>
            <w:r w:rsidRPr="00F9605A">
              <w:rPr>
                <w:sz w:val="16"/>
                <w:szCs w:val="16"/>
              </w:rPr>
              <w:t>89</w:t>
            </w:r>
          </w:p>
        </w:tc>
        <w:tc>
          <w:tcPr>
            <w:tcW w:w="338" w:type="dxa"/>
            <w:hideMark/>
          </w:tcPr>
          <w:p w14:paraId="5FDBF276" w14:textId="77777777" w:rsidR="00F9605A" w:rsidRPr="00F9605A" w:rsidRDefault="00F9605A" w:rsidP="00F9605A">
            <w:pPr>
              <w:rPr>
                <w:sz w:val="16"/>
                <w:szCs w:val="16"/>
              </w:rPr>
            </w:pPr>
            <w:r w:rsidRPr="00F9605A">
              <w:rPr>
                <w:sz w:val="16"/>
                <w:szCs w:val="16"/>
              </w:rPr>
              <w:t>1</w:t>
            </w:r>
          </w:p>
        </w:tc>
        <w:tc>
          <w:tcPr>
            <w:tcW w:w="461" w:type="dxa"/>
            <w:hideMark/>
          </w:tcPr>
          <w:p w14:paraId="13F178A1" w14:textId="77777777" w:rsidR="00F9605A" w:rsidRPr="00F9605A" w:rsidRDefault="00F9605A" w:rsidP="00F9605A">
            <w:pPr>
              <w:rPr>
                <w:sz w:val="16"/>
                <w:szCs w:val="16"/>
              </w:rPr>
            </w:pPr>
            <w:r w:rsidRPr="00F9605A">
              <w:rPr>
                <w:sz w:val="16"/>
                <w:szCs w:val="16"/>
              </w:rPr>
              <w:t>00</w:t>
            </w:r>
          </w:p>
        </w:tc>
        <w:tc>
          <w:tcPr>
            <w:tcW w:w="646" w:type="dxa"/>
            <w:hideMark/>
          </w:tcPr>
          <w:p w14:paraId="31AD7136" w14:textId="77777777" w:rsidR="00F9605A" w:rsidRPr="00F9605A" w:rsidRDefault="00F9605A" w:rsidP="00F9605A">
            <w:pPr>
              <w:rPr>
                <w:sz w:val="16"/>
                <w:szCs w:val="16"/>
              </w:rPr>
            </w:pPr>
            <w:r w:rsidRPr="00F9605A">
              <w:rPr>
                <w:sz w:val="16"/>
                <w:szCs w:val="16"/>
              </w:rPr>
              <w:t>59300</w:t>
            </w:r>
          </w:p>
        </w:tc>
        <w:tc>
          <w:tcPr>
            <w:tcW w:w="456" w:type="dxa"/>
            <w:hideMark/>
          </w:tcPr>
          <w:p w14:paraId="65DCEB59" w14:textId="77777777" w:rsidR="00F9605A" w:rsidRPr="00F9605A" w:rsidRDefault="00F9605A" w:rsidP="00F9605A">
            <w:pPr>
              <w:rPr>
                <w:sz w:val="16"/>
                <w:szCs w:val="16"/>
              </w:rPr>
            </w:pPr>
            <w:r w:rsidRPr="00F9605A">
              <w:rPr>
                <w:sz w:val="16"/>
                <w:szCs w:val="16"/>
              </w:rPr>
              <w:t>240</w:t>
            </w:r>
          </w:p>
        </w:tc>
        <w:tc>
          <w:tcPr>
            <w:tcW w:w="376" w:type="dxa"/>
            <w:hideMark/>
          </w:tcPr>
          <w:p w14:paraId="673DA127" w14:textId="77777777" w:rsidR="00F9605A" w:rsidRPr="00F9605A" w:rsidRDefault="00F9605A" w:rsidP="00F9605A">
            <w:pPr>
              <w:rPr>
                <w:sz w:val="16"/>
                <w:szCs w:val="16"/>
              </w:rPr>
            </w:pPr>
            <w:r w:rsidRPr="00F9605A">
              <w:rPr>
                <w:sz w:val="16"/>
                <w:szCs w:val="16"/>
              </w:rPr>
              <w:t>03</w:t>
            </w:r>
          </w:p>
        </w:tc>
        <w:tc>
          <w:tcPr>
            <w:tcW w:w="475" w:type="dxa"/>
            <w:hideMark/>
          </w:tcPr>
          <w:p w14:paraId="425C3D9E" w14:textId="77777777" w:rsidR="00F9605A" w:rsidRPr="00F9605A" w:rsidRDefault="00F9605A" w:rsidP="00F9605A">
            <w:pPr>
              <w:rPr>
                <w:sz w:val="16"/>
                <w:szCs w:val="16"/>
              </w:rPr>
            </w:pPr>
            <w:r w:rsidRPr="00F9605A">
              <w:rPr>
                <w:sz w:val="16"/>
                <w:szCs w:val="16"/>
              </w:rPr>
              <w:t> </w:t>
            </w:r>
          </w:p>
        </w:tc>
        <w:tc>
          <w:tcPr>
            <w:tcW w:w="515" w:type="dxa"/>
            <w:hideMark/>
          </w:tcPr>
          <w:p w14:paraId="67B4B82E" w14:textId="77777777" w:rsidR="00F9605A" w:rsidRPr="00F9605A" w:rsidRDefault="00F9605A" w:rsidP="00F9605A">
            <w:pPr>
              <w:rPr>
                <w:sz w:val="16"/>
                <w:szCs w:val="16"/>
              </w:rPr>
            </w:pPr>
            <w:r w:rsidRPr="00F9605A">
              <w:rPr>
                <w:sz w:val="16"/>
                <w:szCs w:val="16"/>
              </w:rPr>
              <w:t> </w:t>
            </w:r>
          </w:p>
        </w:tc>
        <w:tc>
          <w:tcPr>
            <w:tcW w:w="1059" w:type="dxa"/>
            <w:noWrap/>
            <w:hideMark/>
          </w:tcPr>
          <w:p w14:paraId="1B0A9820" w14:textId="77777777" w:rsidR="00F9605A" w:rsidRPr="00F9605A" w:rsidRDefault="00F9605A" w:rsidP="00F9605A">
            <w:pPr>
              <w:rPr>
                <w:sz w:val="16"/>
                <w:szCs w:val="16"/>
              </w:rPr>
            </w:pPr>
            <w:r w:rsidRPr="00F9605A">
              <w:rPr>
                <w:sz w:val="16"/>
                <w:szCs w:val="16"/>
              </w:rPr>
              <w:t>440,1</w:t>
            </w:r>
          </w:p>
        </w:tc>
        <w:tc>
          <w:tcPr>
            <w:tcW w:w="1134" w:type="dxa"/>
            <w:noWrap/>
            <w:hideMark/>
          </w:tcPr>
          <w:p w14:paraId="007ACE2F" w14:textId="77777777" w:rsidR="00F9605A" w:rsidRPr="00F9605A" w:rsidRDefault="00F9605A" w:rsidP="00F9605A">
            <w:pPr>
              <w:rPr>
                <w:sz w:val="16"/>
                <w:szCs w:val="16"/>
              </w:rPr>
            </w:pPr>
            <w:r w:rsidRPr="00F9605A">
              <w:rPr>
                <w:sz w:val="16"/>
                <w:szCs w:val="16"/>
              </w:rPr>
              <w:t>440,1</w:t>
            </w:r>
          </w:p>
        </w:tc>
        <w:tc>
          <w:tcPr>
            <w:tcW w:w="1089" w:type="dxa"/>
            <w:noWrap/>
            <w:hideMark/>
          </w:tcPr>
          <w:p w14:paraId="02448A4A" w14:textId="77777777" w:rsidR="00F9605A" w:rsidRPr="00F9605A" w:rsidRDefault="00F9605A" w:rsidP="00F9605A">
            <w:pPr>
              <w:rPr>
                <w:sz w:val="16"/>
                <w:szCs w:val="16"/>
              </w:rPr>
            </w:pPr>
            <w:r w:rsidRPr="00F9605A">
              <w:rPr>
                <w:sz w:val="16"/>
                <w:szCs w:val="16"/>
              </w:rPr>
              <w:t>440,1</w:t>
            </w:r>
          </w:p>
        </w:tc>
      </w:tr>
      <w:tr w:rsidR="00F9605A" w:rsidRPr="00F9605A" w14:paraId="7A58ED0B" w14:textId="77777777" w:rsidTr="00F9605A">
        <w:trPr>
          <w:gridAfter w:val="1"/>
          <w:wAfter w:w="12" w:type="dxa"/>
          <w:trHeight w:val="225"/>
        </w:trPr>
        <w:tc>
          <w:tcPr>
            <w:tcW w:w="2948" w:type="dxa"/>
            <w:hideMark/>
          </w:tcPr>
          <w:p w14:paraId="51DDA90F" w14:textId="77777777" w:rsidR="00F9605A" w:rsidRPr="00F9605A" w:rsidRDefault="00F9605A">
            <w:pPr>
              <w:rPr>
                <w:sz w:val="16"/>
                <w:szCs w:val="16"/>
              </w:rPr>
            </w:pPr>
            <w:r w:rsidRPr="00F9605A">
              <w:rPr>
                <w:sz w:val="16"/>
                <w:szCs w:val="16"/>
              </w:rPr>
              <w:t>Органы юстиции</w:t>
            </w:r>
          </w:p>
        </w:tc>
        <w:tc>
          <w:tcPr>
            <w:tcW w:w="376" w:type="dxa"/>
            <w:hideMark/>
          </w:tcPr>
          <w:p w14:paraId="3FAB83B9" w14:textId="77777777" w:rsidR="00F9605A" w:rsidRPr="00F9605A" w:rsidRDefault="00F9605A" w:rsidP="00F9605A">
            <w:pPr>
              <w:rPr>
                <w:sz w:val="16"/>
                <w:szCs w:val="16"/>
              </w:rPr>
            </w:pPr>
            <w:r w:rsidRPr="00F9605A">
              <w:rPr>
                <w:sz w:val="16"/>
                <w:szCs w:val="16"/>
              </w:rPr>
              <w:t>89</w:t>
            </w:r>
          </w:p>
        </w:tc>
        <w:tc>
          <w:tcPr>
            <w:tcW w:w="338" w:type="dxa"/>
            <w:hideMark/>
          </w:tcPr>
          <w:p w14:paraId="31E91524" w14:textId="77777777" w:rsidR="00F9605A" w:rsidRPr="00F9605A" w:rsidRDefault="00F9605A" w:rsidP="00F9605A">
            <w:pPr>
              <w:rPr>
                <w:sz w:val="16"/>
                <w:szCs w:val="16"/>
              </w:rPr>
            </w:pPr>
            <w:r w:rsidRPr="00F9605A">
              <w:rPr>
                <w:sz w:val="16"/>
                <w:szCs w:val="16"/>
              </w:rPr>
              <w:t>1</w:t>
            </w:r>
          </w:p>
        </w:tc>
        <w:tc>
          <w:tcPr>
            <w:tcW w:w="461" w:type="dxa"/>
            <w:hideMark/>
          </w:tcPr>
          <w:p w14:paraId="55DCE41D" w14:textId="77777777" w:rsidR="00F9605A" w:rsidRPr="00F9605A" w:rsidRDefault="00F9605A" w:rsidP="00F9605A">
            <w:pPr>
              <w:rPr>
                <w:sz w:val="16"/>
                <w:szCs w:val="16"/>
              </w:rPr>
            </w:pPr>
            <w:r w:rsidRPr="00F9605A">
              <w:rPr>
                <w:sz w:val="16"/>
                <w:szCs w:val="16"/>
              </w:rPr>
              <w:t>00</w:t>
            </w:r>
          </w:p>
        </w:tc>
        <w:tc>
          <w:tcPr>
            <w:tcW w:w="646" w:type="dxa"/>
            <w:hideMark/>
          </w:tcPr>
          <w:p w14:paraId="162804CE" w14:textId="77777777" w:rsidR="00F9605A" w:rsidRPr="00F9605A" w:rsidRDefault="00F9605A" w:rsidP="00F9605A">
            <w:pPr>
              <w:rPr>
                <w:sz w:val="16"/>
                <w:szCs w:val="16"/>
              </w:rPr>
            </w:pPr>
            <w:r w:rsidRPr="00F9605A">
              <w:rPr>
                <w:sz w:val="16"/>
                <w:szCs w:val="16"/>
              </w:rPr>
              <w:t>59300</w:t>
            </w:r>
          </w:p>
        </w:tc>
        <w:tc>
          <w:tcPr>
            <w:tcW w:w="456" w:type="dxa"/>
            <w:hideMark/>
          </w:tcPr>
          <w:p w14:paraId="184D0544" w14:textId="77777777" w:rsidR="00F9605A" w:rsidRPr="00F9605A" w:rsidRDefault="00F9605A" w:rsidP="00F9605A">
            <w:pPr>
              <w:rPr>
                <w:sz w:val="16"/>
                <w:szCs w:val="16"/>
              </w:rPr>
            </w:pPr>
            <w:r w:rsidRPr="00F9605A">
              <w:rPr>
                <w:sz w:val="16"/>
                <w:szCs w:val="16"/>
              </w:rPr>
              <w:t>240</w:t>
            </w:r>
          </w:p>
        </w:tc>
        <w:tc>
          <w:tcPr>
            <w:tcW w:w="376" w:type="dxa"/>
            <w:hideMark/>
          </w:tcPr>
          <w:p w14:paraId="5DCFBE8B" w14:textId="77777777" w:rsidR="00F9605A" w:rsidRPr="00F9605A" w:rsidRDefault="00F9605A" w:rsidP="00F9605A">
            <w:pPr>
              <w:rPr>
                <w:sz w:val="16"/>
                <w:szCs w:val="16"/>
              </w:rPr>
            </w:pPr>
            <w:r w:rsidRPr="00F9605A">
              <w:rPr>
                <w:sz w:val="16"/>
                <w:szCs w:val="16"/>
              </w:rPr>
              <w:t>03</w:t>
            </w:r>
          </w:p>
        </w:tc>
        <w:tc>
          <w:tcPr>
            <w:tcW w:w="475" w:type="dxa"/>
            <w:hideMark/>
          </w:tcPr>
          <w:p w14:paraId="05CDC739" w14:textId="77777777" w:rsidR="00F9605A" w:rsidRPr="00F9605A" w:rsidRDefault="00F9605A" w:rsidP="00F9605A">
            <w:pPr>
              <w:rPr>
                <w:sz w:val="16"/>
                <w:szCs w:val="16"/>
              </w:rPr>
            </w:pPr>
            <w:r w:rsidRPr="00F9605A">
              <w:rPr>
                <w:sz w:val="16"/>
                <w:szCs w:val="16"/>
              </w:rPr>
              <w:t>04</w:t>
            </w:r>
          </w:p>
        </w:tc>
        <w:tc>
          <w:tcPr>
            <w:tcW w:w="515" w:type="dxa"/>
            <w:hideMark/>
          </w:tcPr>
          <w:p w14:paraId="42607853" w14:textId="77777777" w:rsidR="00F9605A" w:rsidRPr="00F9605A" w:rsidRDefault="00F9605A" w:rsidP="00F9605A">
            <w:pPr>
              <w:rPr>
                <w:sz w:val="16"/>
                <w:szCs w:val="16"/>
              </w:rPr>
            </w:pPr>
            <w:r w:rsidRPr="00F9605A">
              <w:rPr>
                <w:sz w:val="16"/>
                <w:szCs w:val="16"/>
              </w:rPr>
              <w:t> </w:t>
            </w:r>
          </w:p>
        </w:tc>
        <w:tc>
          <w:tcPr>
            <w:tcW w:w="1059" w:type="dxa"/>
            <w:noWrap/>
            <w:hideMark/>
          </w:tcPr>
          <w:p w14:paraId="09F4DED9" w14:textId="77777777" w:rsidR="00F9605A" w:rsidRPr="00F9605A" w:rsidRDefault="00F9605A" w:rsidP="00F9605A">
            <w:pPr>
              <w:rPr>
                <w:sz w:val="16"/>
                <w:szCs w:val="16"/>
              </w:rPr>
            </w:pPr>
            <w:r w:rsidRPr="00F9605A">
              <w:rPr>
                <w:sz w:val="16"/>
                <w:szCs w:val="16"/>
              </w:rPr>
              <w:t>440,1</w:t>
            </w:r>
          </w:p>
        </w:tc>
        <w:tc>
          <w:tcPr>
            <w:tcW w:w="1134" w:type="dxa"/>
            <w:noWrap/>
            <w:hideMark/>
          </w:tcPr>
          <w:p w14:paraId="1215E461" w14:textId="77777777" w:rsidR="00F9605A" w:rsidRPr="00F9605A" w:rsidRDefault="00F9605A" w:rsidP="00F9605A">
            <w:pPr>
              <w:rPr>
                <w:sz w:val="16"/>
                <w:szCs w:val="16"/>
              </w:rPr>
            </w:pPr>
            <w:r w:rsidRPr="00F9605A">
              <w:rPr>
                <w:sz w:val="16"/>
                <w:szCs w:val="16"/>
              </w:rPr>
              <w:t>440,1</w:t>
            </w:r>
          </w:p>
        </w:tc>
        <w:tc>
          <w:tcPr>
            <w:tcW w:w="1089" w:type="dxa"/>
            <w:noWrap/>
            <w:hideMark/>
          </w:tcPr>
          <w:p w14:paraId="6CE723E5" w14:textId="77777777" w:rsidR="00F9605A" w:rsidRPr="00F9605A" w:rsidRDefault="00F9605A" w:rsidP="00F9605A">
            <w:pPr>
              <w:rPr>
                <w:sz w:val="16"/>
                <w:szCs w:val="16"/>
              </w:rPr>
            </w:pPr>
            <w:r w:rsidRPr="00F9605A">
              <w:rPr>
                <w:sz w:val="16"/>
                <w:szCs w:val="16"/>
              </w:rPr>
              <w:t>440,1</w:t>
            </w:r>
          </w:p>
        </w:tc>
      </w:tr>
      <w:tr w:rsidR="00F9605A" w:rsidRPr="00F9605A" w14:paraId="6CC01125" w14:textId="77777777" w:rsidTr="00F9605A">
        <w:trPr>
          <w:gridAfter w:val="1"/>
          <w:wAfter w:w="12" w:type="dxa"/>
          <w:trHeight w:val="450"/>
        </w:trPr>
        <w:tc>
          <w:tcPr>
            <w:tcW w:w="2948" w:type="dxa"/>
            <w:hideMark/>
          </w:tcPr>
          <w:p w14:paraId="408AABB8"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22EA7AE7" w14:textId="77777777" w:rsidR="00F9605A" w:rsidRPr="00F9605A" w:rsidRDefault="00F9605A" w:rsidP="00F9605A">
            <w:pPr>
              <w:rPr>
                <w:sz w:val="16"/>
                <w:szCs w:val="16"/>
              </w:rPr>
            </w:pPr>
            <w:r w:rsidRPr="00F9605A">
              <w:rPr>
                <w:sz w:val="16"/>
                <w:szCs w:val="16"/>
              </w:rPr>
              <w:t>89</w:t>
            </w:r>
          </w:p>
        </w:tc>
        <w:tc>
          <w:tcPr>
            <w:tcW w:w="338" w:type="dxa"/>
            <w:hideMark/>
          </w:tcPr>
          <w:p w14:paraId="1879A738" w14:textId="77777777" w:rsidR="00F9605A" w:rsidRPr="00F9605A" w:rsidRDefault="00F9605A" w:rsidP="00F9605A">
            <w:pPr>
              <w:rPr>
                <w:sz w:val="16"/>
                <w:szCs w:val="16"/>
              </w:rPr>
            </w:pPr>
            <w:r w:rsidRPr="00F9605A">
              <w:rPr>
                <w:sz w:val="16"/>
                <w:szCs w:val="16"/>
              </w:rPr>
              <w:t>1</w:t>
            </w:r>
          </w:p>
        </w:tc>
        <w:tc>
          <w:tcPr>
            <w:tcW w:w="461" w:type="dxa"/>
            <w:hideMark/>
          </w:tcPr>
          <w:p w14:paraId="0E10C4C5" w14:textId="77777777" w:rsidR="00F9605A" w:rsidRPr="00F9605A" w:rsidRDefault="00F9605A" w:rsidP="00F9605A">
            <w:pPr>
              <w:rPr>
                <w:sz w:val="16"/>
                <w:szCs w:val="16"/>
              </w:rPr>
            </w:pPr>
            <w:r w:rsidRPr="00F9605A">
              <w:rPr>
                <w:sz w:val="16"/>
                <w:szCs w:val="16"/>
              </w:rPr>
              <w:t>00</w:t>
            </w:r>
          </w:p>
        </w:tc>
        <w:tc>
          <w:tcPr>
            <w:tcW w:w="646" w:type="dxa"/>
            <w:hideMark/>
          </w:tcPr>
          <w:p w14:paraId="34598099" w14:textId="77777777" w:rsidR="00F9605A" w:rsidRPr="00F9605A" w:rsidRDefault="00F9605A" w:rsidP="00F9605A">
            <w:pPr>
              <w:rPr>
                <w:sz w:val="16"/>
                <w:szCs w:val="16"/>
              </w:rPr>
            </w:pPr>
            <w:r w:rsidRPr="00F9605A">
              <w:rPr>
                <w:sz w:val="16"/>
                <w:szCs w:val="16"/>
              </w:rPr>
              <w:t>59300</w:t>
            </w:r>
          </w:p>
        </w:tc>
        <w:tc>
          <w:tcPr>
            <w:tcW w:w="456" w:type="dxa"/>
            <w:hideMark/>
          </w:tcPr>
          <w:p w14:paraId="68A74EE9" w14:textId="77777777" w:rsidR="00F9605A" w:rsidRPr="00F9605A" w:rsidRDefault="00F9605A" w:rsidP="00F9605A">
            <w:pPr>
              <w:rPr>
                <w:sz w:val="16"/>
                <w:szCs w:val="16"/>
              </w:rPr>
            </w:pPr>
            <w:r w:rsidRPr="00F9605A">
              <w:rPr>
                <w:sz w:val="16"/>
                <w:szCs w:val="16"/>
              </w:rPr>
              <w:t>240</w:t>
            </w:r>
          </w:p>
        </w:tc>
        <w:tc>
          <w:tcPr>
            <w:tcW w:w="376" w:type="dxa"/>
            <w:hideMark/>
          </w:tcPr>
          <w:p w14:paraId="758B3EF8" w14:textId="77777777" w:rsidR="00F9605A" w:rsidRPr="00F9605A" w:rsidRDefault="00F9605A" w:rsidP="00F9605A">
            <w:pPr>
              <w:rPr>
                <w:sz w:val="16"/>
                <w:szCs w:val="16"/>
              </w:rPr>
            </w:pPr>
            <w:r w:rsidRPr="00F9605A">
              <w:rPr>
                <w:sz w:val="16"/>
                <w:szCs w:val="16"/>
              </w:rPr>
              <w:t>03</w:t>
            </w:r>
          </w:p>
        </w:tc>
        <w:tc>
          <w:tcPr>
            <w:tcW w:w="475" w:type="dxa"/>
            <w:hideMark/>
          </w:tcPr>
          <w:p w14:paraId="79FBB9BC" w14:textId="77777777" w:rsidR="00F9605A" w:rsidRPr="00F9605A" w:rsidRDefault="00F9605A" w:rsidP="00F9605A">
            <w:pPr>
              <w:rPr>
                <w:sz w:val="16"/>
                <w:szCs w:val="16"/>
              </w:rPr>
            </w:pPr>
            <w:r w:rsidRPr="00F9605A">
              <w:rPr>
                <w:sz w:val="16"/>
                <w:szCs w:val="16"/>
              </w:rPr>
              <w:t>04</w:t>
            </w:r>
          </w:p>
        </w:tc>
        <w:tc>
          <w:tcPr>
            <w:tcW w:w="515" w:type="dxa"/>
            <w:hideMark/>
          </w:tcPr>
          <w:p w14:paraId="49115510" w14:textId="77777777" w:rsidR="00F9605A" w:rsidRPr="00F9605A" w:rsidRDefault="00F9605A" w:rsidP="00F9605A">
            <w:pPr>
              <w:rPr>
                <w:sz w:val="16"/>
                <w:szCs w:val="16"/>
              </w:rPr>
            </w:pPr>
            <w:r w:rsidRPr="00F9605A">
              <w:rPr>
                <w:sz w:val="16"/>
                <w:szCs w:val="16"/>
              </w:rPr>
              <w:t>900</w:t>
            </w:r>
          </w:p>
        </w:tc>
        <w:tc>
          <w:tcPr>
            <w:tcW w:w="1059" w:type="dxa"/>
            <w:noWrap/>
            <w:hideMark/>
          </w:tcPr>
          <w:p w14:paraId="38F912B7" w14:textId="77777777" w:rsidR="00F9605A" w:rsidRPr="00F9605A" w:rsidRDefault="00F9605A" w:rsidP="00F9605A">
            <w:pPr>
              <w:rPr>
                <w:sz w:val="16"/>
                <w:szCs w:val="16"/>
              </w:rPr>
            </w:pPr>
            <w:r w:rsidRPr="00F9605A">
              <w:rPr>
                <w:sz w:val="16"/>
                <w:szCs w:val="16"/>
              </w:rPr>
              <w:t>440,1</w:t>
            </w:r>
          </w:p>
        </w:tc>
        <w:tc>
          <w:tcPr>
            <w:tcW w:w="1134" w:type="dxa"/>
            <w:noWrap/>
            <w:hideMark/>
          </w:tcPr>
          <w:p w14:paraId="464FD065" w14:textId="77777777" w:rsidR="00F9605A" w:rsidRPr="00F9605A" w:rsidRDefault="00F9605A" w:rsidP="00F9605A">
            <w:pPr>
              <w:rPr>
                <w:sz w:val="16"/>
                <w:szCs w:val="16"/>
              </w:rPr>
            </w:pPr>
            <w:r w:rsidRPr="00F9605A">
              <w:rPr>
                <w:sz w:val="16"/>
                <w:szCs w:val="16"/>
              </w:rPr>
              <w:t>440,1</w:t>
            </w:r>
          </w:p>
        </w:tc>
        <w:tc>
          <w:tcPr>
            <w:tcW w:w="1089" w:type="dxa"/>
            <w:noWrap/>
            <w:hideMark/>
          </w:tcPr>
          <w:p w14:paraId="7EFA8B54" w14:textId="77777777" w:rsidR="00F9605A" w:rsidRPr="00F9605A" w:rsidRDefault="00F9605A" w:rsidP="00F9605A">
            <w:pPr>
              <w:rPr>
                <w:sz w:val="16"/>
                <w:szCs w:val="16"/>
              </w:rPr>
            </w:pPr>
            <w:r w:rsidRPr="00F9605A">
              <w:rPr>
                <w:sz w:val="16"/>
                <w:szCs w:val="16"/>
              </w:rPr>
              <w:t>440,1</w:t>
            </w:r>
          </w:p>
        </w:tc>
      </w:tr>
      <w:tr w:rsidR="00F9605A" w:rsidRPr="00F9605A" w14:paraId="3E9776C4" w14:textId="77777777" w:rsidTr="00F9605A">
        <w:trPr>
          <w:gridAfter w:val="1"/>
          <w:wAfter w:w="12" w:type="dxa"/>
          <w:trHeight w:val="225"/>
        </w:trPr>
        <w:tc>
          <w:tcPr>
            <w:tcW w:w="2948" w:type="dxa"/>
            <w:hideMark/>
          </w:tcPr>
          <w:p w14:paraId="1F5EAD8F" w14:textId="77777777" w:rsidR="00F9605A" w:rsidRPr="00F9605A" w:rsidRDefault="00F9605A">
            <w:pPr>
              <w:rPr>
                <w:sz w:val="16"/>
                <w:szCs w:val="16"/>
              </w:rPr>
            </w:pPr>
            <w:r w:rsidRPr="00F9605A">
              <w:rPr>
                <w:sz w:val="16"/>
                <w:szCs w:val="16"/>
              </w:rPr>
              <w:t>Учреждения по обеспечению хозяйственного обслуживания</w:t>
            </w:r>
          </w:p>
        </w:tc>
        <w:tc>
          <w:tcPr>
            <w:tcW w:w="376" w:type="dxa"/>
            <w:hideMark/>
          </w:tcPr>
          <w:p w14:paraId="0E34F6D5" w14:textId="77777777" w:rsidR="00F9605A" w:rsidRPr="00F9605A" w:rsidRDefault="00F9605A" w:rsidP="00F9605A">
            <w:pPr>
              <w:rPr>
                <w:sz w:val="16"/>
                <w:szCs w:val="16"/>
              </w:rPr>
            </w:pPr>
            <w:r w:rsidRPr="00F9605A">
              <w:rPr>
                <w:sz w:val="16"/>
                <w:szCs w:val="16"/>
              </w:rPr>
              <w:t>89</w:t>
            </w:r>
          </w:p>
        </w:tc>
        <w:tc>
          <w:tcPr>
            <w:tcW w:w="338" w:type="dxa"/>
            <w:hideMark/>
          </w:tcPr>
          <w:p w14:paraId="20EDFF7B" w14:textId="77777777" w:rsidR="00F9605A" w:rsidRPr="00F9605A" w:rsidRDefault="00F9605A" w:rsidP="00F9605A">
            <w:pPr>
              <w:rPr>
                <w:sz w:val="16"/>
                <w:szCs w:val="16"/>
              </w:rPr>
            </w:pPr>
            <w:r w:rsidRPr="00F9605A">
              <w:rPr>
                <w:sz w:val="16"/>
                <w:szCs w:val="16"/>
              </w:rPr>
              <w:t>1</w:t>
            </w:r>
          </w:p>
        </w:tc>
        <w:tc>
          <w:tcPr>
            <w:tcW w:w="461" w:type="dxa"/>
            <w:hideMark/>
          </w:tcPr>
          <w:p w14:paraId="656ECAB4" w14:textId="77777777" w:rsidR="00F9605A" w:rsidRPr="00F9605A" w:rsidRDefault="00F9605A" w:rsidP="00F9605A">
            <w:pPr>
              <w:rPr>
                <w:sz w:val="16"/>
                <w:szCs w:val="16"/>
              </w:rPr>
            </w:pPr>
            <w:r w:rsidRPr="00F9605A">
              <w:rPr>
                <w:sz w:val="16"/>
                <w:szCs w:val="16"/>
              </w:rPr>
              <w:t>00</w:t>
            </w:r>
          </w:p>
        </w:tc>
        <w:tc>
          <w:tcPr>
            <w:tcW w:w="646" w:type="dxa"/>
            <w:hideMark/>
          </w:tcPr>
          <w:p w14:paraId="66633DFF" w14:textId="77777777" w:rsidR="00F9605A" w:rsidRPr="00F9605A" w:rsidRDefault="00F9605A" w:rsidP="00F9605A">
            <w:pPr>
              <w:rPr>
                <w:sz w:val="16"/>
                <w:szCs w:val="16"/>
              </w:rPr>
            </w:pPr>
            <w:r w:rsidRPr="00F9605A">
              <w:rPr>
                <w:sz w:val="16"/>
                <w:szCs w:val="16"/>
              </w:rPr>
              <w:t>61020</w:t>
            </w:r>
          </w:p>
        </w:tc>
        <w:tc>
          <w:tcPr>
            <w:tcW w:w="456" w:type="dxa"/>
            <w:hideMark/>
          </w:tcPr>
          <w:p w14:paraId="084E3AFA" w14:textId="77777777" w:rsidR="00F9605A" w:rsidRPr="00F9605A" w:rsidRDefault="00F9605A" w:rsidP="00F9605A">
            <w:pPr>
              <w:rPr>
                <w:sz w:val="16"/>
                <w:szCs w:val="16"/>
              </w:rPr>
            </w:pPr>
            <w:r w:rsidRPr="00F9605A">
              <w:rPr>
                <w:sz w:val="16"/>
                <w:szCs w:val="16"/>
              </w:rPr>
              <w:t> </w:t>
            </w:r>
          </w:p>
        </w:tc>
        <w:tc>
          <w:tcPr>
            <w:tcW w:w="376" w:type="dxa"/>
            <w:hideMark/>
          </w:tcPr>
          <w:p w14:paraId="3C394C68" w14:textId="77777777" w:rsidR="00F9605A" w:rsidRPr="00F9605A" w:rsidRDefault="00F9605A" w:rsidP="00F9605A">
            <w:pPr>
              <w:rPr>
                <w:sz w:val="16"/>
                <w:szCs w:val="16"/>
              </w:rPr>
            </w:pPr>
            <w:r w:rsidRPr="00F9605A">
              <w:rPr>
                <w:sz w:val="16"/>
                <w:szCs w:val="16"/>
              </w:rPr>
              <w:t> </w:t>
            </w:r>
          </w:p>
        </w:tc>
        <w:tc>
          <w:tcPr>
            <w:tcW w:w="475" w:type="dxa"/>
            <w:hideMark/>
          </w:tcPr>
          <w:p w14:paraId="7D350579" w14:textId="77777777" w:rsidR="00F9605A" w:rsidRPr="00F9605A" w:rsidRDefault="00F9605A" w:rsidP="00F9605A">
            <w:pPr>
              <w:rPr>
                <w:sz w:val="16"/>
                <w:szCs w:val="16"/>
              </w:rPr>
            </w:pPr>
            <w:r w:rsidRPr="00F9605A">
              <w:rPr>
                <w:sz w:val="16"/>
                <w:szCs w:val="16"/>
              </w:rPr>
              <w:t> </w:t>
            </w:r>
          </w:p>
        </w:tc>
        <w:tc>
          <w:tcPr>
            <w:tcW w:w="515" w:type="dxa"/>
            <w:hideMark/>
          </w:tcPr>
          <w:p w14:paraId="761FEF09" w14:textId="77777777" w:rsidR="00F9605A" w:rsidRPr="00F9605A" w:rsidRDefault="00F9605A" w:rsidP="00F9605A">
            <w:pPr>
              <w:rPr>
                <w:sz w:val="16"/>
                <w:szCs w:val="16"/>
              </w:rPr>
            </w:pPr>
            <w:r w:rsidRPr="00F9605A">
              <w:rPr>
                <w:sz w:val="16"/>
                <w:szCs w:val="16"/>
              </w:rPr>
              <w:t> </w:t>
            </w:r>
          </w:p>
        </w:tc>
        <w:tc>
          <w:tcPr>
            <w:tcW w:w="1059" w:type="dxa"/>
            <w:noWrap/>
            <w:hideMark/>
          </w:tcPr>
          <w:p w14:paraId="422224AE" w14:textId="77777777" w:rsidR="00F9605A" w:rsidRPr="00F9605A" w:rsidRDefault="00F9605A" w:rsidP="00F9605A">
            <w:pPr>
              <w:rPr>
                <w:sz w:val="16"/>
                <w:szCs w:val="16"/>
              </w:rPr>
            </w:pPr>
            <w:r w:rsidRPr="00F9605A">
              <w:rPr>
                <w:sz w:val="16"/>
                <w:szCs w:val="16"/>
              </w:rPr>
              <w:t>62 804,1</w:t>
            </w:r>
          </w:p>
        </w:tc>
        <w:tc>
          <w:tcPr>
            <w:tcW w:w="1134" w:type="dxa"/>
            <w:noWrap/>
            <w:hideMark/>
          </w:tcPr>
          <w:p w14:paraId="32E5FD28" w14:textId="77777777" w:rsidR="00F9605A" w:rsidRPr="00F9605A" w:rsidRDefault="00F9605A" w:rsidP="00F9605A">
            <w:pPr>
              <w:rPr>
                <w:sz w:val="16"/>
                <w:szCs w:val="16"/>
              </w:rPr>
            </w:pPr>
            <w:r w:rsidRPr="00F9605A">
              <w:rPr>
                <w:sz w:val="16"/>
                <w:szCs w:val="16"/>
              </w:rPr>
              <w:t>32 160,9</w:t>
            </w:r>
          </w:p>
        </w:tc>
        <w:tc>
          <w:tcPr>
            <w:tcW w:w="1089" w:type="dxa"/>
            <w:noWrap/>
            <w:hideMark/>
          </w:tcPr>
          <w:p w14:paraId="3C2DA81F" w14:textId="77777777" w:rsidR="00F9605A" w:rsidRPr="00F9605A" w:rsidRDefault="00F9605A" w:rsidP="00F9605A">
            <w:pPr>
              <w:rPr>
                <w:sz w:val="16"/>
                <w:szCs w:val="16"/>
              </w:rPr>
            </w:pPr>
            <w:r w:rsidRPr="00F9605A">
              <w:rPr>
                <w:sz w:val="16"/>
                <w:szCs w:val="16"/>
              </w:rPr>
              <w:t>28 451,3</w:t>
            </w:r>
          </w:p>
        </w:tc>
      </w:tr>
      <w:tr w:rsidR="00F9605A" w:rsidRPr="00F9605A" w14:paraId="5E61CB19" w14:textId="77777777" w:rsidTr="00F9605A">
        <w:trPr>
          <w:gridAfter w:val="1"/>
          <w:wAfter w:w="12" w:type="dxa"/>
          <w:trHeight w:val="450"/>
        </w:trPr>
        <w:tc>
          <w:tcPr>
            <w:tcW w:w="2948" w:type="dxa"/>
            <w:hideMark/>
          </w:tcPr>
          <w:p w14:paraId="53B41E4F"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FFBA620" w14:textId="77777777" w:rsidR="00F9605A" w:rsidRPr="00F9605A" w:rsidRDefault="00F9605A" w:rsidP="00F9605A">
            <w:pPr>
              <w:rPr>
                <w:sz w:val="16"/>
                <w:szCs w:val="16"/>
              </w:rPr>
            </w:pPr>
            <w:r w:rsidRPr="00F9605A">
              <w:rPr>
                <w:sz w:val="16"/>
                <w:szCs w:val="16"/>
              </w:rPr>
              <w:t>89</w:t>
            </w:r>
          </w:p>
        </w:tc>
        <w:tc>
          <w:tcPr>
            <w:tcW w:w="338" w:type="dxa"/>
            <w:hideMark/>
          </w:tcPr>
          <w:p w14:paraId="3420E2E8" w14:textId="77777777" w:rsidR="00F9605A" w:rsidRPr="00F9605A" w:rsidRDefault="00F9605A" w:rsidP="00F9605A">
            <w:pPr>
              <w:rPr>
                <w:sz w:val="16"/>
                <w:szCs w:val="16"/>
              </w:rPr>
            </w:pPr>
            <w:r w:rsidRPr="00F9605A">
              <w:rPr>
                <w:sz w:val="16"/>
                <w:szCs w:val="16"/>
              </w:rPr>
              <w:t>1</w:t>
            </w:r>
          </w:p>
        </w:tc>
        <w:tc>
          <w:tcPr>
            <w:tcW w:w="461" w:type="dxa"/>
            <w:hideMark/>
          </w:tcPr>
          <w:p w14:paraId="6CADAA7B" w14:textId="77777777" w:rsidR="00F9605A" w:rsidRPr="00F9605A" w:rsidRDefault="00F9605A" w:rsidP="00F9605A">
            <w:pPr>
              <w:rPr>
                <w:sz w:val="16"/>
                <w:szCs w:val="16"/>
              </w:rPr>
            </w:pPr>
            <w:r w:rsidRPr="00F9605A">
              <w:rPr>
                <w:sz w:val="16"/>
                <w:szCs w:val="16"/>
              </w:rPr>
              <w:t>00</w:t>
            </w:r>
          </w:p>
        </w:tc>
        <w:tc>
          <w:tcPr>
            <w:tcW w:w="646" w:type="dxa"/>
            <w:hideMark/>
          </w:tcPr>
          <w:p w14:paraId="5D722678" w14:textId="77777777" w:rsidR="00F9605A" w:rsidRPr="00F9605A" w:rsidRDefault="00F9605A" w:rsidP="00F9605A">
            <w:pPr>
              <w:rPr>
                <w:sz w:val="16"/>
                <w:szCs w:val="16"/>
              </w:rPr>
            </w:pPr>
            <w:r w:rsidRPr="00F9605A">
              <w:rPr>
                <w:sz w:val="16"/>
                <w:szCs w:val="16"/>
              </w:rPr>
              <w:t>61020</w:t>
            </w:r>
          </w:p>
        </w:tc>
        <w:tc>
          <w:tcPr>
            <w:tcW w:w="456" w:type="dxa"/>
            <w:hideMark/>
          </w:tcPr>
          <w:p w14:paraId="7F3AB81C" w14:textId="77777777" w:rsidR="00F9605A" w:rsidRPr="00F9605A" w:rsidRDefault="00F9605A" w:rsidP="00F9605A">
            <w:pPr>
              <w:rPr>
                <w:sz w:val="16"/>
                <w:szCs w:val="16"/>
              </w:rPr>
            </w:pPr>
            <w:r w:rsidRPr="00F9605A">
              <w:rPr>
                <w:sz w:val="16"/>
                <w:szCs w:val="16"/>
              </w:rPr>
              <w:t>600</w:t>
            </w:r>
          </w:p>
        </w:tc>
        <w:tc>
          <w:tcPr>
            <w:tcW w:w="376" w:type="dxa"/>
            <w:hideMark/>
          </w:tcPr>
          <w:p w14:paraId="0AB6074E" w14:textId="77777777" w:rsidR="00F9605A" w:rsidRPr="00F9605A" w:rsidRDefault="00F9605A" w:rsidP="00F9605A">
            <w:pPr>
              <w:rPr>
                <w:sz w:val="16"/>
                <w:szCs w:val="16"/>
              </w:rPr>
            </w:pPr>
            <w:r w:rsidRPr="00F9605A">
              <w:rPr>
                <w:sz w:val="16"/>
                <w:szCs w:val="16"/>
              </w:rPr>
              <w:t> </w:t>
            </w:r>
          </w:p>
        </w:tc>
        <w:tc>
          <w:tcPr>
            <w:tcW w:w="475" w:type="dxa"/>
            <w:hideMark/>
          </w:tcPr>
          <w:p w14:paraId="0442FC01" w14:textId="77777777" w:rsidR="00F9605A" w:rsidRPr="00F9605A" w:rsidRDefault="00F9605A" w:rsidP="00F9605A">
            <w:pPr>
              <w:rPr>
                <w:sz w:val="16"/>
                <w:szCs w:val="16"/>
              </w:rPr>
            </w:pPr>
            <w:r w:rsidRPr="00F9605A">
              <w:rPr>
                <w:sz w:val="16"/>
                <w:szCs w:val="16"/>
              </w:rPr>
              <w:t> </w:t>
            </w:r>
          </w:p>
        </w:tc>
        <w:tc>
          <w:tcPr>
            <w:tcW w:w="515" w:type="dxa"/>
            <w:hideMark/>
          </w:tcPr>
          <w:p w14:paraId="18CA5C7A" w14:textId="77777777" w:rsidR="00F9605A" w:rsidRPr="00F9605A" w:rsidRDefault="00F9605A" w:rsidP="00F9605A">
            <w:pPr>
              <w:rPr>
                <w:sz w:val="16"/>
                <w:szCs w:val="16"/>
              </w:rPr>
            </w:pPr>
            <w:r w:rsidRPr="00F9605A">
              <w:rPr>
                <w:sz w:val="16"/>
                <w:szCs w:val="16"/>
              </w:rPr>
              <w:t> </w:t>
            </w:r>
          </w:p>
        </w:tc>
        <w:tc>
          <w:tcPr>
            <w:tcW w:w="1059" w:type="dxa"/>
            <w:noWrap/>
            <w:hideMark/>
          </w:tcPr>
          <w:p w14:paraId="264A6AF2" w14:textId="77777777" w:rsidR="00F9605A" w:rsidRPr="00F9605A" w:rsidRDefault="00F9605A" w:rsidP="00F9605A">
            <w:pPr>
              <w:rPr>
                <w:sz w:val="16"/>
                <w:szCs w:val="16"/>
              </w:rPr>
            </w:pPr>
            <w:r w:rsidRPr="00F9605A">
              <w:rPr>
                <w:sz w:val="16"/>
                <w:szCs w:val="16"/>
              </w:rPr>
              <w:t>62 804,1</w:t>
            </w:r>
          </w:p>
        </w:tc>
        <w:tc>
          <w:tcPr>
            <w:tcW w:w="1134" w:type="dxa"/>
            <w:noWrap/>
            <w:hideMark/>
          </w:tcPr>
          <w:p w14:paraId="0FF5895A" w14:textId="77777777" w:rsidR="00F9605A" w:rsidRPr="00F9605A" w:rsidRDefault="00F9605A" w:rsidP="00F9605A">
            <w:pPr>
              <w:rPr>
                <w:sz w:val="16"/>
                <w:szCs w:val="16"/>
              </w:rPr>
            </w:pPr>
            <w:r w:rsidRPr="00F9605A">
              <w:rPr>
                <w:sz w:val="16"/>
                <w:szCs w:val="16"/>
              </w:rPr>
              <w:t>32 160,9</w:t>
            </w:r>
          </w:p>
        </w:tc>
        <w:tc>
          <w:tcPr>
            <w:tcW w:w="1089" w:type="dxa"/>
            <w:noWrap/>
            <w:hideMark/>
          </w:tcPr>
          <w:p w14:paraId="59A30774" w14:textId="77777777" w:rsidR="00F9605A" w:rsidRPr="00F9605A" w:rsidRDefault="00F9605A" w:rsidP="00F9605A">
            <w:pPr>
              <w:rPr>
                <w:sz w:val="16"/>
                <w:szCs w:val="16"/>
              </w:rPr>
            </w:pPr>
            <w:r w:rsidRPr="00F9605A">
              <w:rPr>
                <w:sz w:val="16"/>
                <w:szCs w:val="16"/>
              </w:rPr>
              <w:t>28 451,3</w:t>
            </w:r>
          </w:p>
        </w:tc>
      </w:tr>
      <w:tr w:rsidR="00F9605A" w:rsidRPr="00F9605A" w14:paraId="13794F4E" w14:textId="77777777" w:rsidTr="00F9605A">
        <w:trPr>
          <w:gridAfter w:val="1"/>
          <w:wAfter w:w="12" w:type="dxa"/>
          <w:trHeight w:val="225"/>
        </w:trPr>
        <w:tc>
          <w:tcPr>
            <w:tcW w:w="2948" w:type="dxa"/>
            <w:hideMark/>
          </w:tcPr>
          <w:p w14:paraId="68B975BE" w14:textId="77777777" w:rsidR="00F9605A" w:rsidRPr="00F9605A" w:rsidRDefault="00F9605A">
            <w:pPr>
              <w:rPr>
                <w:i/>
                <w:iCs/>
                <w:sz w:val="16"/>
                <w:szCs w:val="16"/>
              </w:rPr>
            </w:pPr>
            <w:r w:rsidRPr="00F9605A">
              <w:rPr>
                <w:i/>
                <w:iCs/>
                <w:sz w:val="16"/>
                <w:szCs w:val="16"/>
              </w:rPr>
              <w:t xml:space="preserve">Субсидии автономным учреждениям   </w:t>
            </w:r>
          </w:p>
        </w:tc>
        <w:tc>
          <w:tcPr>
            <w:tcW w:w="376" w:type="dxa"/>
            <w:hideMark/>
          </w:tcPr>
          <w:p w14:paraId="2DE6D6F0" w14:textId="77777777" w:rsidR="00F9605A" w:rsidRPr="00F9605A" w:rsidRDefault="00F9605A" w:rsidP="00F9605A">
            <w:pPr>
              <w:rPr>
                <w:sz w:val="16"/>
                <w:szCs w:val="16"/>
              </w:rPr>
            </w:pPr>
            <w:r w:rsidRPr="00F9605A">
              <w:rPr>
                <w:sz w:val="16"/>
                <w:szCs w:val="16"/>
              </w:rPr>
              <w:t>89</w:t>
            </w:r>
          </w:p>
        </w:tc>
        <w:tc>
          <w:tcPr>
            <w:tcW w:w="338" w:type="dxa"/>
            <w:hideMark/>
          </w:tcPr>
          <w:p w14:paraId="0BD071A8" w14:textId="77777777" w:rsidR="00F9605A" w:rsidRPr="00F9605A" w:rsidRDefault="00F9605A" w:rsidP="00F9605A">
            <w:pPr>
              <w:rPr>
                <w:sz w:val="16"/>
                <w:szCs w:val="16"/>
              </w:rPr>
            </w:pPr>
            <w:r w:rsidRPr="00F9605A">
              <w:rPr>
                <w:sz w:val="16"/>
                <w:szCs w:val="16"/>
              </w:rPr>
              <w:t>1</w:t>
            </w:r>
          </w:p>
        </w:tc>
        <w:tc>
          <w:tcPr>
            <w:tcW w:w="461" w:type="dxa"/>
            <w:hideMark/>
          </w:tcPr>
          <w:p w14:paraId="56A503E9" w14:textId="77777777" w:rsidR="00F9605A" w:rsidRPr="00F9605A" w:rsidRDefault="00F9605A" w:rsidP="00F9605A">
            <w:pPr>
              <w:rPr>
                <w:sz w:val="16"/>
                <w:szCs w:val="16"/>
              </w:rPr>
            </w:pPr>
            <w:r w:rsidRPr="00F9605A">
              <w:rPr>
                <w:sz w:val="16"/>
                <w:szCs w:val="16"/>
              </w:rPr>
              <w:t>00</w:t>
            </w:r>
          </w:p>
        </w:tc>
        <w:tc>
          <w:tcPr>
            <w:tcW w:w="646" w:type="dxa"/>
            <w:hideMark/>
          </w:tcPr>
          <w:p w14:paraId="1393DF3C" w14:textId="77777777" w:rsidR="00F9605A" w:rsidRPr="00F9605A" w:rsidRDefault="00F9605A" w:rsidP="00F9605A">
            <w:pPr>
              <w:rPr>
                <w:sz w:val="16"/>
                <w:szCs w:val="16"/>
              </w:rPr>
            </w:pPr>
            <w:r w:rsidRPr="00F9605A">
              <w:rPr>
                <w:sz w:val="16"/>
                <w:szCs w:val="16"/>
              </w:rPr>
              <w:t>61020</w:t>
            </w:r>
          </w:p>
        </w:tc>
        <w:tc>
          <w:tcPr>
            <w:tcW w:w="456" w:type="dxa"/>
            <w:hideMark/>
          </w:tcPr>
          <w:p w14:paraId="2AE7AF41" w14:textId="77777777" w:rsidR="00F9605A" w:rsidRPr="00F9605A" w:rsidRDefault="00F9605A" w:rsidP="00F9605A">
            <w:pPr>
              <w:rPr>
                <w:sz w:val="16"/>
                <w:szCs w:val="16"/>
              </w:rPr>
            </w:pPr>
            <w:r w:rsidRPr="00F9605A">
              <w:rPr>
                <w:sz w:val="16"/>
                <w:szCs w:val="16"/>
              </w:rPr>
              <w:t>620</w:t>
            </w:r>
          </w:p>
        </w:tc>
        <w:tc>
          <w:tcPr>
            <w:tcW w:w="376" w:type="dxa"/>
            <w:hideMark/>
          </w:tcPr>
          <w:p w14:paraId="153B1BC5" w14:textId="77777777" w:rsidR="00F9605A" w:rsidRPr="00F9605A" w:rsidRDefault="00F9605A" w:rsidP="00F9605A">
            <w:pPr>
              <w:rPr>
                <w:sz w:val="16"/>
                <w:szCs w:val="16"/>
              </w:rPr>
            </w:pPr>
            <w:r w:rsidRPr="00F9605A">
              <w:rPr>
                <w:sz w:val="16"/>
                <w:szCs w:val="16"/>
              </w:rPr>
              <w:t> </w:t>
            </w:r>
          </w:p>
        </w:tc>
        <w:tc>
          <w:tcPr>
            <w:tcW w:w="475" w:type="dxa"/>
            <w:hideMark/>
          </w:tcPr>
          <w:p w14:paraId="17A50F2A" w14:textId="77777777" w:rsidR="00F9605A" w:rsidRPr="00F9605A" w:rsidRDefault="00F9605A" w:rsidP="00F9605A">
            <w:pPr>
              <w:rPr>
                <w:sz w:val="16"/>
                <w:szCs w:val="16"/>
              </w:rPr>
            </w:pPr>
            <w:r w:rsidRPr="00F9605A">
              <w:rPr>
                <w:sz w:val="16"/>
                <w:szCs w:val="16"/>
              </w:rPr>
              <w:t> </w:t>
            </w:r>
          </w:p>
        </w:tc>
        <w:tc>
          <w:tcPr>
            <w:tcW w:w="515" w:type="dxa"/>
            <w:hideMark/>
          </w:tcPr>
          <w:p w14:paraId="32437362" w14:textId="77777777" w:rsidR="00F9605A" w:rsidRPr="00F9605A" w:rsidRDefault="00F9605A" w:rsidP="00F9605A">
            <w:pPr>
              <w:rPr>
                <w:sz w:val="16"/>
                <w:szCs w:val="16"/>
              </w:rPr>
            </w:pPr>
            <w:r w:rsidRPr="00F9605A">
              <w:rPr>
                <w:sz w:val="16"/>
                <w:szCs w:val="16"/>
              </w:rPr>
              <w:t> </w:t>
            </w:r>
          </w:p>
        </w:tc>
        <w:tc>
          <w:tcPr>
            <w:tcW w:w="1059" w:type="dxa"/>
            <w:noWrap/>
            <w:hideMark/>
          </w:tcPr>
          <w:p w14:paraId="60AE481F" w14:textId="77777777" w:rsidR="00F9605A" w:rsidRPr="00F9605A" w:rsidRDefault="00F9605A" w:rsidP="00F9605A">
            <w:pPr>
              <w:rPr>
                <w:sz w:val="16"/>
                <w:szCs w:val="16"/>
              </w:rPr>
            </w:pPr>
            <w:r w:rsidRPr="00F9605A">
              <w:rPr>
                <w:sz w:val="16"/>
                <w:szCs w:val="16"/>
              </w:rPr>
              <w:t>62 804,1</w:t>
            </w:r>
          </w:p>
        </w:tc>
        <w:tc>
          <w:tcPr>
            <w:tcW w:w="1134" w:type="dxa"/>
            <w:noWrap/>
            <w:hideMark/>
          </w:tcPr>
          <w:p w14:paraId="1911BF15" w14:textId="77777777" w:rsidR="00F9605A" w:rsidRPr="00F9605A" w:rsidRDefault="00F9605A" w:rsidP="00F9605A">
            <w:pPr>
              <w:rPr>
                <w:sz w:val="16"/>
                <w:szCs w:val="16"/>
              </w:rPr>
            </w:pPr>
            <w:r w:rsidRPr="00F9605A">
              <w:rPr>
                <w:sz w:val="16"/>
                <w:szCs w:val="16"/>
              </w:rPr>
              <w:t>32 160,9</w:t>
            </w:r>
          </w:p>
        </w:tc>
        <w:tc>
          <w:tcPr>
            <w:tcW w:w="1089" w:type="dxa"/>
            <w:noWrap/>
            <w:hideMark/>
          </w:tcPr>
          <w:p w14:paraId="58DC38BB" w14:textId="77777777" w:rsidR="00F9605A" w:rsidRPr="00F9605A" w:rsidRDefault="00F9605A" w:rsidP="00F9605A">
            <w:pPr>
              <w:rPr>
                <w:sz w:val="16"/>
                <w:szCs w:val="16"/>
              </w:rPr>
            </w:pPr>
            <w:r w:rsidRPr="00F9605A">
              <w:rPr>
                <w:sz w:val="16"/>
                <w:szCs w:val="16"/>
              </w:rPr>
              <w:t>28 451,3</w:t>
            </w:r>
          </w:p>
        </w:tc>
      </w:tr>
      <w:tr w:rsidR="00F9605A" w:rsidRPr="00F9605A" w14:paraId="206CF750" w14:textId="77777777" w:rsidTr="00F9605A">
        <w:trPr>
          <w:gridAfter w:val="1"/>
          <w:wAfter w:w="12" w:type="dxa"/>
          <w:trHeight w:val="225"/>
        </w:trPr>
        <w:tc>
          <w:tcPr>
            <w:tcW w:w="2948" w:type="dxa"/>
            <w:hideMark/>
          </w:tcPr>
          <w:p w14:paraId="2FE40FFF"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5B466700" w14:textId="77777777" w:rsidR="00F9605A" w:rsidRPr="00F9605A" w:rsidRDefault="00F9605A" w:rsidP="00F9605A">
            <w:pPr>
              <w:rPr>
                <w:sz w:val="16"/>
                <w:szCs w:val="16"/>
              </w:rPr>
            </w:pPr>
            <w:r w:rsidRPr="00F9605A">
              <w:rPr>
                <w:sz w:val="16"/>
                <w:szCs w:val="16"/>
              </w:rPr>
              <w:t>89</w:t>
            </w:r>
          </w:p>
        </w:tc>
        <w:tc>
          <w:tcPr>
            <w:tcW w:w="338" w:type="dxa"/>
            <w:hideMark/>
          </w:tcPr>
          <w:p w14:paraId="36EA6223" w14:textId="77777777" w:rsidR="00F9605A" w:rsidRPr="00F9605A" w:rsidRDefault="00F9605A" w:rsidP="00F9605A">
            <w:pPr>
              <w:rPr>
                <w:sz w:val="16"/>
                <w:szCs w:val="16"/>
              </w:rPr>
            </w:pPr>
            <w:r w:rsidRPr="00F9605A">
              <w:rPr>
                <w:sz w:val="16"/>
                <w:szCs w:val="16"/>
              </w:rPr>
              <w:t>1</w:t>
            </w:r>
          </w:p>
        </w:tc>
        <w:tc>
          <w:tcPr>
            <w:tcW w:w="461" w:type="dxa"/>
            <w:hideMark/>
          </w:tcPr>
          <w:p w14:paraId="58C3AB36" w14:textId="77777777" w:rsidR="00F9605A" w:rsidRPr="00F9605A" w:rsidRDefault="00F9605A" w:rsidP="00F9605A">
            <w:pPr>
              <w:rPr>
                <w:sz w:val="16"/>
                <w:szCs w:val="16"/>
              </w:rPr>
            </w:pPr>
            <w:r w:rsidRPr="00F9605A">
              <w:rPr>
                <w:sz w:val="16"/>
                <w:szCs w:val="16"/>
              </w:rPr>
              <w:t>00</w:t>
            </w:r>
          </w:p>
        </w:tc>
        <w:tc>
          <w:tcPr>
            <w:tcW w:w="646" w:type="dxa"/>
            <w:hideMark/>
          </w:tcPr>
          <w:p w14:paraId="658C0FEE" w14:textId="77777777" w:rsidR="00F9605A" w:rsidRPr="00F9605A" w:rsidRDefault="00F9605A" w:rsidP="00F9605A">
            <w:pPr>
              <w:rPr>
                <w:sz w:val="16"/>
                <w:szCs w:val="16"/>
              </w:rPr>
            </w:pPr>
            <w:r w:rsidRPr="00F9605A">
              <w:rPr>
                <w:sz w:val="16"/>
                <w:szCs w:val="16"/>
              </w:rPr>
              <w:t>61020</w:t>
            </w:r>
          </w:p>
        </w:tc>
        <w:tc>
          <w:tcPr>
            <w:tcW w:w="456" w:type="dxa"/>
            <w:hideMark/>
          </w:tcPr>
          <w:p w14:paraId="494C0B15" w14:textId="77777777" w:rsidR="00F9605A" w:rsidRPr="00F9605A" w:rsidRDefault="00F9605A" w:rsidP="00F9605A">
            <w:pPr>
              <w:rPr>
                <w:sz w:val="16"/>
                <w:szCs w:val="16"/>
              </w:rPr>
            </w:pPr>
            <w:r w:rsidRPr="00F9605A">
              <w:rPr>
                <w:sz w:val="16"/>
                <w:szCs w:val="16"/>
              </w:rPr>
              <w:t>620</w:t>
            </w:r>
          </w:p>
        </w:tc>
        <w:tc>
          <w:tcPr>
            <w:tcW w:w="376" w:type="dxa"/>
            <w:hideMark/>
          </w:tcPr>
          <w:p w14:paraId="0551F482" w14:textId="77777777" w:rsidR="00F9605A" w:rsidRPr="00F9605A" w:rsidRDefault="00F9605A" w:rsidP="00F9605A">
            <w:pPr>
              <w:rPr>
                <w:sz w:val="16"/>
                <w:szCs w:val="16"/>
              </w:rPr>
            </w:pPr>
            <w:r w:rsidRPr="00F9605A">
              <w:rPr>
                <w:sz w:val="16"/>
                <w:szCs w:val="16"/>
              </w:rPr>
              <w:t>01</w:t>
            </w:r>
          </w:p>
        </w:tc>
        <w:tc>
          <w:tcPr>
            <w:tcW w:w="475" w:type="dxa"/>
            <w:hideMark/>
          </w:tcPr>
          <w:p w14:paraId="341DC478" w14:textId="77777777" w:rsidR="00F9605A" w:rsidRPr="00F9605A" w:rsidRDefault="00F9605A" w:rsidP="00F9605A">
            <w:pPr>
              <w:rPr>
                <w:sz w:val="16"/>
                <w:szCs w:val="16"/>
              </w:rPr>
            </w:pPr>
            <w:r w:rsidRPr="00F9605A">
              <w:rPr>
                <w:sz w:val="16"/>
                <w:szCs w:val="16"/>
              </w:rPr>
              <w:t> </w:t>
            </w:r>
          </w:p>
        </w:tc>
        <w:tc>
          <w:tcPr>
            <w:tcW w:w="515" w:type="dxa"/>
            <w:hideMark/>
          </w:tcPr>
          <w:p w14:paraId="7506EDA2" w14:textId="77777777" w:rsidR="00F9605A" w:rsidRPr="00F9605A" w:rsidRDefault="00F9605A" w:rsidP="00F9605A">
            <w:pPr>
              <w:rPr>
                <w:sz w:val="16"/>
                <w:szCs w:val="16"/>
              </w:rPr>
            </w:pPr>
            <w:r w:rsidRPr="00F9605A">
              <w:rPr>
                <w:sz w:val="16"/>
                <w:szCs w:val="16"/>
              </w:rPr>
              <w:t> </w:t>
            </w:r>
          </w:p>
        </w:tc>
        <w:tc>
          <w:tcPr>
            <w:tcW w:w="1059" w:type="dxa"/>
            <w:noWrap/>
            <w:hideMark/>
          </w:tcPr>
          <w:p w14:paraId="25D748FA" w14:textId="77777777" w:rsidR="00F9605A" w:rsidRPr="00F9605A" w:rsidRDefault="00F9605A" w:rsidP="00F9605A">
            <w:pPr>
              <w:rPr>
                <w:sz w:val="16"/>
                <w:szCs w:val="16"/>
              </w:rPr>
            </w:pPr>
            <w:r w:rsidRPr="00F9605A">
              <w:rPr>
                <w:sz w:val="16"/>
                <w:szCs w:val="16"/>
              </w:rPr>
              <w:t>47 570,0</w:t>
            </w:r>
          </w:p>
        </w:tc>
        <w:tc>
          <w:tcPr>
            <w:tcW w:w="1134" w:type="dxa"/>
            <w:noWrap/>
            <w:hideMark/>
          </w:tcPr>
          <w:p w14:paraId="4F1772AA" w14:textId="77777777" w:rsidR="00F9605A" w:rsidRPr="00F9605A" w:rsidRDefault="00F9605A" w:rsidP="00F9605A">
            <w:pPr>
              <w:rPr>
                <w:sz w:val="16"/>
                <w:szCs w:val="16"/>
              </w:rPr>
            </w:pPr>
            <w:r w:rsidRPr="00F9605A">
              <w:rPr>
                <w:sz w:val="16"/>
                <w:szCs w:val="16"/>
              </w:rPr>
              <w:t>24 955,0</w:t>
            </w:r>
          </w:p>
        </w:tc>
        <w:tc>
          <w:tcPr>
            <w:tcW w:w="1089" w:type="dxa"/>
            <w:noWrap/>
            <w:hideMark/>
          </w:tcPr>
          <w:p w14:paraId="5196C769" w14:textId="77777777" w:rsidR="00F9605A" w:rsidRPr="00F9605A" w:rsidRDefault="00F9605A" w:rsidP="00F9605A">
            <w:pPr>
              <w:rPr>
                <w:sz w:val="16"/>
                <w:szCs w:val="16"/>
              </w:rPr>
            </w:pPr>
            <w:r w:rsidRPr="00F9605A">
              <w:rPr>
                <w:sz w:val="16"/>
                <w:szCs w:val="16"/>
              </w:rPr>
              <w:t>19 502,8</w:t>
            </w:r>
          </w:p>
        </w:tc>
      </w:tr>
      <w:tr w:rsidR="00F9605A" w:rsidRPr="00F9605A" w14:paraId="337C1B6C" w14:textId="77777777" w:rsidTr="00F9605A">
        <w:trPr>
          <w:gridAfter w:val="1"/>
          <w:wAfter w:w="12" w:type="dxa"/>
          <w:trHeight w:val="225"/>
        </w:trPr>
        <w:tc>
          <w:tcPr>
            <w:tcW w:w="2948" w:type="dxa"/>
            <w:hideMark/>
          </w:tcPr>
          <w:p w14:paraId="0F588EAF" w14:textId="77777777" w:rsidR="00F9605A" w:rsidRPr="00F9605A" w:rsidRDefault="00F9605A">
            <w:pPr>
              <w:rPr>
                <w:i/>
                <w:iCs/>
                <w:sz w:val="16"/>
                <w:szCs w:val="16"/>
              </w:rPr>
            </w:pPr>
            <w:r w:rsidRPr="00F9605A">
              <w:rPr>
                <w:i/>
                <w:iCs/>
                <w:sz w:val="16"/>
                <w:szCs w:val="16"/>
              </w:rPr>
              <w:t>Другие общегосударственные вопросы</w:t>
            </w:r>
          </w:p>
        </w:tc>
        <w:tc>
          <w:tcPr>
            <w:tcW w:w="376" w:type="dxa"/>
            <w:hideMark/>
          </w:tcPr>
          <w:p w14:paraId="53668226" w14:textId="77777777" w:rsidR="00F9605A" w:rsidRPr="00F9605A" w:rsidRDefault="00F9605A" w:rsidP="00F9605A">
            <w:pPr>
              <w:rPr>
                <w:sz w:val="16"/>
                <w:szCs w:val="16"/>
              </w:rPr>
            </w:pPr>
            <w:r w:rsidRPr="00F9605A">
              <w:rPr>
                <w:sz w:val="16"/>
                <w:szCs w:val="16"/>
              </w:rPr>
              <w:t>89</w:t>
            </w:r>
          </w:p>
        </w:tc>
        <w:tc>
          <w:tcPr>
            <w:tcW w:w="338" w:type="dxa"/>
            <w:hideMark/>
          </w:tcPr>
          <w:p w14:paraId="1E9BDCF3" w14:textId="77777777" w:rsidR="00F9605A" w:rsidRPr="00F9605A" w:rsidRDefault="00F9605A" w:rsidP="00F9605A">
            <w:pPr>
              <w:rPr>
                <w:sz w:val="16"/>
                <w:szCs w:val="16"/>
              </w:rPr>
            </w:pPr>
            <w:r w:rsidRPr="00F9605A">
              <w:rPr>
                <w:sz w:val="16"/>
                <w:szCs w:val="16"/>
              </w:rPr>
              <w:t>1</w:t>
            </w:r>
          </w:p>
        </w:tc>
        <w:tc>
          <w:tcPr>
            <w:tcW w:w="461" w:type="dxa"/>
            <w:hideMark/>
          </w:tcPr>
          <w:p w14:paraId="5C781464" w14:textId="77777777" w:rsidR="00F9605A" w:rsidRPr="00F9605A" w:rsidRDefault="00F9605A" w:rsidP="00F9605A">
            <w:pPr>
              <w:rPr>
                <w:sz w:val="16"/>
                <w:szCs w:val="16"/>
              </w:rPr>
            </w:pPr>
            <w:r w:rsidRPr="00F9605A">
              <w:rPr>
                <w:sz w:val="16"/>
                <w:szCs w:val="16"/>
              </w:rPr>
              <w:t>00</w:t>
            </w:r>
          </w:p>
        </w:tc>
        <w:tc>
          <w:tcPr>
            <w:tcW w:w="646" w:type="dxa"/>
            <w:hideMark/>
          </w:tcPr>
          <w:p w14:paraId="05B3306D" w14:textId="77777777" w:rsidR="00F9605A" w:rsidRPr="00F9605A" w:rsidRDefault="00F9605A" w:rsidP="00F9605A">
            <w:pPr>
              <w:rPr>
                <w:sz w:val="16"/>
                <w:szCs w:val="16"/>
              </w:rPr>
            </w:pPr>
            <w:r w:rsidRPr="00F9605A">
              <w:rPr>
                <w:sz w:val="16"/>
                <w:szCs w:val="16"/>
              </w:rPr>
              <w:t>61020</w:t>
            </w:r>
          </w:p>
        </w:tc>
        <w:tc>
          <w:tcPr>
            <w:tcW w:w="456" w:type="dxa"/>
            <w:hideMark/>
          </w:tcPr>
          <w:p w14:paraId="46556EE2" w14:textId="77777777" w:rsidR="00F9605A" w:rsidRPr="00F9605A" w:rsidRDefault="00F9605A" w:rsidP="00F9605A">
            <w:pPr>
              <w:rPr>
                <w:sz w:val="16"/>
                <w:szCs w:val="16"/>
              </w:rPr>
            </w:pPr>
            <w:r w:rsidRPr="00F9605A">
              <w:rPr>
                <w:sz w:val="16"/>
                <w:szCs w:val="16"/>
              </w:rPr>
              <w:t>620</w:t>
            </w:r>
          </w:p>
        </w:tc>
        <w:tc>
          <w:tcPr>
            <w:tcW w:w="376" w:type="dxa"/>
            <w:hideMark/>
          </w:tcPr>
          <w:p w14:paraId="568BB129" w14:textId="77777777" w:rsidR="00F9605A" w:rsidRPr="00F9605A" w:rsidRDefault="00F9605A" w:rsidP="00F9605A">
            <w:pPr>
              <w:rPr>
                <w:sz w:val="16"/>
                <w:szCs w:val="16"/>
              </w:rPr>
            </w:pPr>
            <w:r w:rsidRPr="00F9605A">
              <w:rPr>
                <w:sz w:val="16"/>
                <w:szCs w:val="16"/>
              </w:rPr>
              <w:t>01</w:t>
            </w:r>
          </w:p>
        </w:tc>
        <w:tc>
          <w:tcPr>
            <w:tcW w:w="475" w:type="dxa"/>
            <w:hideMark/>
          </w:tcPr>
          <w:p w14:paraId="481862A9" w14:textId="77777777" w:rsidR="00F9605A" w:rsidRPr="00F9605A" w:rsidRDefault="00F9605A" w:rsidP="00F9605A">
            <w:pPr>
              <w:rPr>
                <w:sz w:val="16"/>
                <w:szCs w:val="16"/>
              </w:rPr>
            </w:pPr>
            <w:r w:rsidRPr="00F9605A">
              <w:rPr>
                <w:sz w:val="16"/>
                <w:szCs w:val="16"/>
              </w:rPr>
              <w:t>13</w:t>
            </w:r>
          </w:p>
        </w:tc>
        <w:tc>
          <w:tcPr>
            <w:tcW w:w="515" w:type="dxa"/>
            <w:hideMark/>
          </w:tcPr>
          <w:p w14:paraId="6A8DD565" w14:textId="77777777" w:rsidR="00F9605A" w:rsidRPr="00F9605A" w:rsidRDefault="00F9605A" w:rsidP="00F9605A">
            <w:pPr>
              <w:rPr>
                <w:sz w:val="16"/>
                <w:szCs w:val="16"/>
              </w:rPr>
            </w:pPr>
            <w:r w:rsidRPr="00F9605A">
              <w:rPr>
                <w:sz w:val="16"/>
                <w:szCs w:val="16"/>
              </w:rPr>
              <w:t> </w:t>
            </w:r>
          </w:p>
        </w:tc>
        <w:tc>
          <w:tcPr>
            <w:tcW w:w="1059" w:type="dxa"/>
            <w:noWrap/>
            <w:hideMark/>
          </w:tcPr>
          <w:p w14:paraId="5E406206" w14:textId="77777777" w:rsidR="00F9605A" w:rsidRPr="00F9605A" w:rsidRDefault="00F9605A" w:rsidP="00F9605A">
            <w:pPr>
              <w:rPr>
                <w:sz w:val="16"/>
                <w:szCs w:val="16"/>
              </w:rPr>
            </w:pPr>
            <w:r w:rsidRPr="00F9605A">
              <w:rPr>
                <w:sz w:val="16"/>
                <w:szCs w:val="16"/>
              </w:rPr>
              <w:t>47 570,0</w:t>
            </w:r>
          </w:p>
        </w:tc>
        <w:tc>
          <w:tcPr>
            <w:tcW w:w="1134" w:type="dxa"/>
            <w:noWrap/>
            <w:hideMark/>
          </w:tcPr>
          <w:p w14:paraId="66FD7451" w14:textId="77777777" w:rsidR="00F9605A" w:rsidRPr="00F9605A" w:rsidRDefault="00F9605A" w:rsidP="00F9605A">
            <w:pPr>
              <w:rPr>
                <w:sz w:val="16"/>
                <w:szCs w:val="16"/>
              </w:rPr>
            </w:pPr>
            <w:r w:rsidRPr="00F9605A">
              <w:rPr>
                <w:sz w:val="16"/>
                <w:szCs w:val="16"/>
              </w:rPr>
              <w:t>24 955,0</w:t>
            </w:r>
          </w:p>
        </w:tc>
        <w:tc>
          <w:tcPr>
            <w:tcW w:w="1089" w:type="dxa"/>
            <w:noWrap/>
            <w:hideMark/>
          </w:tcPr>
          <w:p w14:paraId="24643619" w14:textId="77777777" w:rsidR="00F9605A" w:rsidRPr="00F9605A" w:rsidRDefault="00F9605A" w:rsidP="00F9605A">
            <w:pPr>
              <w:rPr>
                <w:sz w:val="16"/>
                <w:szCs w:val="16"/>
              </w:rPr>
            </w:pPr>
            <w:r w:rsidRPr="00F9605A">
              <w:rPr>
                <w:sz w:val="16"/>
                <w:szCs w:val="16"/>
              </w:rPr>
              <w:t>19 502,8</w:t>
            </w:r>
          </w:p>
        </w:tc>
      </w:tr>
      <w:tr w:rsidR="00F9605A" w:rsidRPr="00F9605A" w14:paraId="060B6D92" w14:textId="77777777" w:rsidTr="00F9605A">
        <w:trPr>
          <w:gridAfter w:val="1"/>
          <w:wAfter w:w="12" w:type="dxa"/>
          <w:trHeight w:val="450"/>
        </w:trPr>
        <w:tc>
          <w:tcPr>
            <w:tcW w:w="2948" w:type="dxa"/>
            <w:hideMark/>
          </w:tcPr>
          <w:p w14:paraId="3B34DCDF" w14:textId="77777777" w:rsidR="00F9605A" w:rsidRPr="00F9605A" w:rsidRDefault="00F9605A">
            <w:pPr>
              <w:rPr>
                <w:i/>
                <w:iCs/>
                <w:sz w:val="16"/>
                <w:szCs w:val="16"/>
              </w:rPr>
            </w:pPr>
            <w:r w:rsidRPr="00F9605A">
              <w:rPr>
                <w:i/>
                <w:iCs/>
                <w:sz w:val="16"/>
                <w:szCs w:val="16"/>
              </w:rPr>
              <w:lastRenderedPageBreak/>
              <w:t>Администрация Рузаевского муниципального района Республики Мордовия</w:t>
            </w:r>
          </w:p>
        </w:tc>
        <w:tc>
          <w:tcPr>
            <w:tcW w:w="376" w:type="dxa"/>
            <w:hideMark/>
          </w:tcPr>
          <w:p w14:paraId="760A1A4B" w14:textId="77777777" w:rsidR="00F9605A" w:rsidRPr="00F9605A" w:rsidRDefault="00F9605A" w:rsidP="00F9605A">
            <w:pPr>
              <w:rPr>
                <w:sz w:val="16"/>
                <w:szCs w:val="16"/>
              </w:rPr>
            </w:pPr>
            <w:r w:rsidRPr="00F9605A">
              <w:rPr>
                <w:sz w:val="16"/>
                <w:szCs w:val="16"/>
              </w:rPr>
              <w:t>89</w:t>
            </w:r>
          </w:p>
        </w:tc>
        <w:tc>
          <w:tcPr>
            <w:tcW w:w="338" w:type="dxa"/>
            <w:hideMark/>
          </w:tcPr>
          <w:p w14:paraId="7C9FB3CA" w14:textId="77777777" w:rsidR="00F9605A" w:rsidRPr="00F9605A" w:rsidRDefault="00F9605A" w:rsidP="00F9605A">
            <w:pPr>
              <w:rPr>
                <w:sz w:val="16"/>
                <w:szCs w:val="16"/>
              </w:rPr>
            </w:pPr>
            <w:r w:rsidRPr="00F9605A">
              <w:rPr>
                <w:sz w:val="16"/>
                <w:szCs w:val="16"/>
              </w:rPr>
              <w:t>1</w:t>
            </w:r>
          </w:p>
        </w:tc>
        <w:tc>
          <w:tcPr>
            <w:tcW w:w="461" w:type="dxa"/>
            <w:hideMark/>
          </w:tcPr>
          <w:p w14:paraId="15C15907" w14:textId="77777777" w:rsidR="00F9605A" w:rsidRPr="00F9605A" w:rsidRDefault="00F9605A" w:rsidP="00F9605A">
            <w:pPr>
              <w:rPr>
                <w:sz w:val="16"/>
                <w:szCs w:val="16"/>
              </w:rPr>
            </w:pPr>
            <w:r w:rsidRPr="00F9605A">
              <w:rPr>
                <w:sz w:val="16"/>
                <w:szCs w:val="16"/>
              </w:rPr>
              <w:t>00</w:t>
            </w:r>
          </w:p>
        </w:tc>
        <w:tc>
          <w:tcPr>
            <w:tcW w:w="646" w:type="dxa"/>
            <w:hideMark/>
          </w:tcPr>
          <w:p w14:paraId="358112C6" w14:textId="77777777" w:rsidR="00F9605A" w:rsidRPr="00F9605A" w:rsidRDefault="00F9605A" w:rsidP="00F9605A">
            <w:pPr>
              <w:rPr>
                <w:sz w:val="16"/>
                <w:szCs w:val="16"/>
              </w:rPr>
            </w:pPr>
            <w:r w:rsidRPr="00F9605A">
              <w:rPr>
                <w:sz w:val="16"/>
                <w:szCs w:val="16"/>
              </w:rPr>
              <w:t>61020</w:t>
            </w:r>
          </w:p>
        </w:tc>
        <w:tc>
          <w:tcPr>
            <w:tcW w:w="456" w:type="dxa"/>
            <w:hideMark/>
          </w:tcPr>
          <w:p w14:paraId="33B9F65E" w14:textId="77777777" w:rsidR="00F9605A" w:rsidRPr="00F9605A" w:rsidRDefault="00F9605A" w:rsidP="00F9605A">
            <w:pPr>
              <w:rPr>
                <w:sz w:val="16"/>
                <w:szCs w:val="16"/>
              </w:rPr>
            </w:pPr>
            <w:r w:rsidRPr="00F9605A">
              <w:rPr>
                <w:sz w:val="16"/>
                <w:szCs w:val="16"/>
              </w:rPr>
              <w:t>620</w:t>
            </w:r>
          </w:p>
        </w:tc>
        <w:tc>
          <w:tcPr>
            <w:tcW w:w="376" w:type="dxa"/>
            <w:hideMark/>
          </w:tcPr>
          <w:p w14:paraId="002D5615" w14:textId="77777777" w:rsidR="00F9605A" w:rsidRPr="00F9605A" w:rsidRDefault="00F9605A" w:rsidP="00F9605A">
            <w:pPr>
              <w:rPr>
                <w:sz w:val="16"/>
                <w:szCs w:val="16"/>
              </w:rPr>
            </w:pPr>
            <w:r w:rsidRPr="00F9605A">
              <w:rPr>
                <w:sz w:val="16"/>
                <w:szCs w:val="16"/>
              </w:rPr>
              <w:t>01</w:t>
            </w:r>
          </w:p>
        </w:tc>
        <w:tc>
          <w:tcPr>
            <w:tcW w:w="475" w:type="dxa"/>
            <w:hideMark/>
          </w:tcPr>
          <w:p w14:paraId="664C269D" w14:textId="77777777" w:rsidR="00F9605A" w:rsidRPr="00F9605A" w:rsidRDefault="00F9605A" w:rsidP="00F9605A">
            <w:pPr>
              <w:rPr>
                <w:sz w:val="16"/>
                <w:szCs w:val="16"/>
              </w:rPr>
            </w:pPr>
            <w:r w:rsidRPr="00F9605A">
              <w:rPr>
                <w:sz w:val="16"/>
                <w:szCs w:val="16"/>
              </w:rPr>
              <w:t>13</w:t>
            </w:r>
          </w:p>
        </w:tc>
        <w:tc>
          <w:tcPr>
            <w:tcW w:w="515" w:type="dxa"/>
            <w:hideMark/>
          </w:tcPr>
          <w:p w14:paraId="12723DB7" w14:textId="77777777" w:rsidR="00F9605A" w:rsidRPr="00F9605A" w:rsidRDefault="00F9605A" w:rsidP="00F9605A">
            <w:pPr>
              <w:rPr>
                <w:sz w:val="16"/>
                <w:szCs w:val="16"/>
              </w:rPr>
            </w:pPr>
            <w:r w:rsidRPr="00F9605A">
              <w:rPr>
                <w:sz w:val="16"/>
                <w:szCs w:val="16"/>
              </w:rPr>
              <w:t>900</w:t>
            </w:r>
          </w:p>
        </w:tc>
        <w:tc>
          <w:tcPr>
            <w:tcW w:w="1059" w:type="dxa"/>
            <w:noWrap/>
            <w:hideMark/>
          </w:tcPr>
          <w:p w14:paraId="43B64DD4" w14:textId="77777777" w:rsidR="00F9605A" w:rsidRPr="00F9605A" w:rsidRDefault="00F9605A" w:rsidP="00F9605A">
            <w:pPr>
              <w:rPr>
                <w:sz w:val="16"/>
                <w:szCs w:val="16"/>
              </w:rPr>
            </w:pPr>
            <w:r w:rsidRPr="00F9605A">
              <w:rPr>
                <w:sz w:val="16"/>
                <w:szCs w:val="16"/>
              </w:rPr>
              <w:t>47 570,0</w:t>
            </w:r>
          </w:p>
        </w:tc>
        <w:tc>
          <w:tcPr>
            <w:tcW w:w="1134" w:type="dxa"/>
            <w:noWrap/>
            <w:hideMark/>
          </w:tcPr>
          <w:p w14:paraId="43D48845" w14:textId="77777777" w:rsidR="00F9605A" w:rsidRPr="00F9605A" w:rsidRDefault="00F9605A" w:rsidP="00F9605A">
            <w:pPr>
              <w:rPr>
                <w:sz w:val="16"/>
                <w:szCs w:val="16"/>
              </w:rPr>
            </w:pPr>
            <w:r w:rsidRPr="00F9605A">
              <w:rPr>
                <w:sz w:val="16"/>
                <w:szCs w:val="16"/>
              </w:rPr>
              <w:t>24 955,0</w:t>
            </w:r>
          </w:p>
        </w:tc>
        <w:tc>
          <w:tcPr>
            <w:tcW w:w="1089" w:type="dxa"/>
            <w:noWrap/>
            <w:hideMark/>
          </w:tcPr>
          <w:p w14:paraId="4B7C9921" w14:textId="77777777" w:rsidR="00F9605A" w:rsidRPr="00F9605A" w:rsidRDefault="00F9605A" w:rsidP="00F9605A">
            <w:pPr>
              <w:rPr>
                <w:sz w:val="16"/>
                <w:szCs w:val="16"/>
              </w:rPr>
            </w:pPr>
            <w:r w:rsidRPr="00F9605A">
              <w:rPr>
                <w:sz w:val="16"/>
                <w:szCs w:val="16"/>
              </w:rPr>
              <w:t>19 502,8</w:t>
            </w:r>
          </w:p>
        </w:tc>
      </w:tr>
      <w:tr w:rsidR="00F9605A" w:rsidRPr="00F9605A" w14:paraId="17297C32" w14:textId="77777777" w:rsidTr="00F9605A">
        <w:trPr>
          <w:gridAfter w:val="1"/>
          <w:wAfter w:w="12" w:type="dxa"/>
          <w:trHeight w:val="225"/>
        </w:trPr>
        <w:tc>
          <w:tcPr>
            <w:tcW w:w="2948" w:type="dxa"/>
            <w:hideMark/>
          </w:tcPr>
          <w:p w14:paraId="7F7720B3" w14:textId="77777777" w:rsidR="00F9605A" w:rsidRPr="00F9605A" w:rsidRDefault="00F9605A">
            <w:pPr>
              <w:rPr>
                <w:i/>
                <w:iCs/>
                <w:sz w:val="16"/>
                <w:szCs w:val="16"/>
              </w:rPr>
            </w:pPr>
            <w:r w:rsidRPr="00F9605A">
              <w:rPr>
                <w:i/>
                <w:iCs/>
                <w:sz w:val="16"/>
                <w:szCs w:val="16"/>
              </w:rPr>
              <w:t>Культура, кинематография</w:t>
            </w:r>
          </w:p>
        </w:tc>
        <w:tc>
          <w:tcPr>
            <w:tcW w:w="376" w:type="dxa"/>
            <w:hideMark/>
          </w:tcPr>
          <w:p w14:paraId="182E68BE" w14:textId="77777777" w:rsidR="00F9605A" w:rsidRPr="00F9605A" w:rsidRDefault="00F9605A" w:rsidP="00F9605A">
            <w:pPr>
              <w:rPr>
                <w:sz w:val="16"/>
                <w:szCs w:val="16"/>
              </w:rPr>
            </w:pPr>
            <w:r w:rsidRPr="00F9605A">
              <w:rPr>
                <w:sz w:val="16"/>
                <w:szCs w:val="16"/>
              </w:rPr>
              <w:t>89</w:t>
            </w:r>
          </w:p>
        </w:tc>
        <w:tc>
          <w:tcPr>
            <w:tcW w:w="338" w:type="dxa"/>
            <w:hideMark/>
          </w:tcPr>
          <w:p w14:paraId="47750249" w14:textId="77777777" w:rsidR="00F9605A" w:rsidRPr="00F9605A" w:rsidRDefault="00F9605A" w:rsidP="00F9605A">
            <w:pPr>
              <w:rPr>
                <w:sz w:val="16"/>
                <w:szCs w:val="16"/>
              </w:rPr>
            </w:pPr>
            <w:r w:rsidRPr="00F9605A">
              <w:rPr>
                <w:sz w:val="16"/>
                <w:szCs w:val="16"/>
              </w:rPr>
              <w:t>1</w:t>
            </w:r>
          </w:p>
        </w:tc>
        <w:tc>
          <w:tcPr>
            <w:tcW w:w="461" w:type="dxa"/>
            <w:hideMark/>
          </w:tcPr>
          <w:p w14:paraId="6EE58C60" w14:textId="77777777" w:rsidR="00F9605A" w:rsidRPr="00F9605A" w:rsidRDefault="00F9605A" w:rsidP="00F9605A">
            <w:pPr>
              <w:rPr>
                <w:sz w:val="16"/>
                <w:szCs w:val="16"/>
              </w:rPr>
            </w:pPr>
            <w:r w:rsidRPr="00F9605A">
              <w:rPr>
                <w:sz w:val="16"/>
                <w:szCs w:val="16"/>
              </w:rPr>
              <w:t>00</w:t>
            </w:r>
          </w:p>
        </w:tc>
        <w:tc>
          <w:tcPr>
            <w:tcW w:w="646" w:type="dxa"/>
            <w:hideMark/>
          </w:tcPr>
          <w:p w14:paraId="77472141" w14:textId="77777777" w:rsidR="00F9605A" w:rsidRPr="00F9605A" w:rsidRDefault="00F9605A" w:rsidP="00F9605A">
            <w:pPr>
              <w:rPr>
                <w:sz w:val="16"/>
                <w:szCs w:val="16"/>
              </w:rPr>
            </w:pPr>
            <w:r w:rsidRPr="00F9605A">
              <w:rPr>
                <w:sz w:val="16"/>
                <w:szCs w:val="16"/>
              </w:rPr>
              <w:t>61020</w:t>
            </w:r>
          </w:p>
        </w:tc>
        <w:tc>
          <w:tcPr>
            <w:tcW w:w="456" w:type="dxa"/>
            <w:hideMark/>
          </w:tcPr>
          <w:p w14:paraId="7ED3A77B" w14:textId="77777777" w:rsidR="00F9605A" w:rsidRPr="00F9605A" w:rsidRDefault="00F9605A" w:rsidP="00F9605A">
            <w:pPr>
              <w:rPr>
                <w:sz w:val="16"/>
                <w:szCs w:val="16"/>
              </w:rPr>
            </w:pPr>
            <w:r w:rsidRPr="00F9605A">
              <w:rPr>
                <w:sz w:val="16"/>
                <w:szCs w:val="16"/>
              </w:rPr>
              <w:t>620</w:t>
            </w:r>
          </w:p>
        </w:tc>
        <w:tc>
          <w:tcPr>
            <w:tcW w:w="376" w:type="dxa"/>
            <w:hideMark/>
          </w:tcPr>
          <w:p w14:paraId="18CD170B" w14:textId="77777777" w:rsidR="00F9605A" w:rsidRPr="00F9605A" w:rsidRDefault="00F9605A" w:rsidP="00F9605A">
            <w:pPr>
              <w:rPr>
                <w:sz w:val="16"/>
                <w:szCs w:val="16"/>
              </w:rPr>
            </w:pPr>
            <w:r w:rsidRPr="00F9605A">
              <w:rPr>
                <w:sz w:val="16"/>
                <w:szCs w:val="16"/>
              </w:rPr>
              <w:t>08</w:t>
            </w:r>
          </w:p>
        </w:tc>
        <w:tc>
          <w:tcPr>
            <w:tcW w:w="475" w:type="dxa"/>
            <w:hideMark/>
          </w:tcPr>
          <w:p w14:paraId="0EF9B021" w14:textId="77777777" w:rsidR="00F9605A" w:rsidRPr="00F9605A" w:rsidRDefault="00F9605A" w:rsidP="00F9605A">
            <w:pPr>
              <w:rPr>
                <w:sz w:val="16"/>
                <w:szCs w:val="16"/>
              </w:rPr>
            </w:pPr>
            <w:r w:rsidRPr="00F9605A">
              <w:rPr>
                <w:sz w:val="16"/>
                <w:szCs w:val="16"/>
              </w:rPr>
              <w:t> </w:t>
            </w:r>
          </w:p>
        </w:tc>
        <w:tc>
          <w:tcPr>
            <w:tcW w:w="515" w:type="dxa"/>
            <w:hideMark/>
          </w:tcPr>
          <w:p w14:paraId="1BE69F22" w14:textId="77777777" w:rsidR="00F9605A" w:rsidRPr="00F9605A" w:rsidRDefault="00F9605A" w:rsidP="00F9605A">
            <w:pPr>
              <w:rPr>
                <w:sz w:val="16"/>
                <w:szCs w:val="16"/>
              </w:rPr>
            </w:pPr>
            <w:r w:rsidRPr="00F9605A">
              <w:rPr>
                <w:sz w:val="16"/>
                <w:szCs w:val="16"/>
              </w:rPr>
              <w:t> </w:t>
            </w:r>
          </w:p>
        </w:tc>
        <w:tc>
          <w:tcPr>
            <w:tcW w:w="1059" w:type="dxa"/>
            <w:noWrap/>
            <w:hideMark/>
          </w:tcPr>
          <w:p w14:paraId="79739737" w14:textId="77777777" w:rsidR="00F9605A" w:rsidRPr="00F9605A" w:rsidRDefault="00F9605A" w:rsidP="00F9605A">
            <w:pPr>
              <w:rPr>
                <w:sz w:val="16"/>
                <w:szCs w:val="16"/>
              </w:rPr>
            </w:pPr>
            <w:r w:rsidRPr="00F9605A">
              <w:rPr>
                <w:sz w:val="16"/>
                <w:szCs w:val="16"/>
              </w:rPr>
              <w:t>15 234,1</w:t>
            </w:r>
          </w:p>
        </w:tc>
        <w:tc>
          <w:tcPr>
            <w:tcW w:w="1134" w:type="dxa"/>
            <w:noWrap/>
            <w:hideMark/>
          </w:tcPr>
          <w:p w14:paraId="627D1E34" w14:textId="77777777" w:rsidR="00F9605A" w:rsidRPr="00F9605A" w:rsidRDefault="00F9605A" w:rsidP="00F9605A">
            <w:pPr>
              <w:rPr>
                <w:sz w:val="16"/>
                <w:szCs w:val="16"/>
              </w:rPr>
            </w:pPr>
            <w:r w:rsidRPr="00F9605A">
              <w:rPr>
                <w:sz w:val="16"/>
                <w:szCs w:val="16"/>
              </w:rPr>
              <w:t>7 205,9</w:t>
            </w:r>
          </w:p>
        </w:tc>
        <w:tc>
          <w:tcPr>
            <w:tcW w:w="1089" w:type="dxa"/>
            <w:noWrap/>
            <w:hideMark/>
          </w:tcPr>
          <w:p w14:paraId="74FC893A" w14:textId="77777777" w:rsidR="00F9605A" w:rsidRPr="00F9605A" w:rsidRDefault="00F9605A" w:rsidP="00F9605A">
            <w:pPr>
              <w:rPr>
                <w:sz w:val="16"/>
                <w:szCs w:val="16"/>
              </w:rPr>
            </w:pPr>
            <w:r w:rsidRPr="00F9605A">
              <w:rPr>
                <w:sz w:val="16"/>
                <w:szCs w:val="16"/>
              </w:rPr>
              <w:t>8 948,5</w:t>
            </w:r>
          </w:p>
        </w:tc>
      </w:tr>
      <w:tr w:rsidR="00F9605A" w:rsidRPr="00F9605A" w14:paraId="4512F282" w14:textId="77777777" w:rsidTr="00F9605A">
        <w:trPr>
          <w:gridAfter w:val="1"/>
          <w:wAfter w:w="12" w:type="dxa"/>
          <w:trHeight w:val="225"/>
        </w:trPr>
        <w:tc>
          <w:tcPr>
            <w:tcW w:w="2948" w:type="dxa"/>
            <w:hideMark/>
          </w:tcPr>
          <w:p w14:paraId="2D8E4309" w14:textId="77777777" w:rsidR="00F9605A" w:rsidRPr="00F9605A" w:rsidRDefault="00F9605A">
            <w:pPr>
              <w:rPr>
                <w:i/>
                <w:iCs/>
                <w:sz w:val="16"/>
                <w:szCs w:val="16"/>
              </w:rPr>
            </w:pPr>
            <w:r w:rsidRPr="00F9605A">
              <w:rPr>
                <w:i/>
                <w:iCs/>
                <w:sz w:val="16"/>
                <w:szCs w:val="16"/>
              </w:rPr>
              <w:t>Другие вопросы в области культуры, кинематографии</w:t>
            </w:r>
          </w:p>
        </w:tc>
        <w:tc>
          <w:tcPr>
            <w:tcW w:w="376" w:type="dxa"/>
            <w:hideMark/>
          </w:tcPr>
          <w:p w14:paraId="45AE84F0" w14:textId="77777777" w:rsidR="00F9605A" w:rsidRPr="00F9605A" w:rsidRDefault="00F9605A" w:rsidP="00F9605A">
            <w:pPr>
              <w:rPr>
                <w:sz w:val="16"/>
                <w:szCs w:val="16"/>
              </w:rPr>
            </w:pPr>
            <w:r w:rsidRPr="00F9605A">
              <w:rPr>
                <w:sz w:val="16"/>
                <w:szCs w:val="16"/>
              </w:rPr>
              <w:t>89</w:t>
            </w:r>
          </w:p>
        </w:tc>
        <w:tc>
          <w:tcPr>
            <w:tcW w:w="338" w:type="dxa"/>
            <w:hideMark/>
          </w:tcPr>
          <w:p w14:paraId="532ECEC4" w14:textId="77777777" w:rsidR="00F9605A" w:rsidRPr="00F9605A" w:rsidRDefault="00F9605A" w:rsidP="00F9605A">
            <w:pPr>
              <w:rPr>
                <w:sz w:val="16"/>
                <w:szCs w:val="16"/>
              </w:rPr>
            </w:pPr>
            <w:r w:rsidRPr="00F9605A">
              <w:rPr>
                <w:sz w:val="16"/>
                <w:szCs w:val="16"/>
              </w:rPr>
              <w:t>1</w:t>
            </w:r>
          </w:p>
        </w:tc>
        <w:tc>
          <w:tcPr>
            <w:tcW w:w="461" w:type="dxa"/>
            <w:hideMark/>
          </w:tcPr>
          <w:p w14:paraId="45BF1E67" w14:textId="77777777" w:rsidR="00F9605A" w:rsidRPr="00F9605A" w:rsidRDefault="00F9605A" w:rsidP="00F9605A">
            <w:pPr>
              <w:rPr>
                <w:sz w:val="16"/>
                <w:szCs w:val="16"/>
              </w:rPr>
            </w:pPr>
            <w:r w:rsidRPr="00F9605A">
              <w:rPr>
                <w:sz w:val="16"/>
                <w:szCs w:val="16"/>
              </w:rPr>
              <w:t>00</w:t>
            </w:r>
          </w:p>
        </w:tc>
        <w:tc>
          <w:tcPr>
            <w:tcW w:w="646" w:type="dxa"/>
            <w:hideMark/>
          </w:tcPr>
          <w:p w14:paraId="4FFE3028" w14:textId="77777777" w:rsidR="00F9605A" w:rsidRPr="00F9605A" w:rsidRDefault="00F9605A" w:rsidP="00F9605A">
            <w:pPr>
              <w:rPr>
                <w:sz w:val="16"/>
                <w:szCs w:val="16"/>
              </w:rPr>
            </w:pPr>
            <w:r w:rsidRPr="00F9605A">
              <w:rPr>
                <w:sz w:val="16"/>
                <w:szCs w:val="16"/>
              </w:rPr>
              <w:t>61020</w:t>
            </w:r>
          </w:p>
        </w:tc>
        <w:tc>
          <w:tcPr>
            <w:tcW w:w="456" w:type="dxa"/>
            <w:hideMark/>
          </w:tcPr>
          <w:p w14:paraId="658A4718" w14:textId="77777777" w:rsidR="00F9605A" w:rsidRPr="00F9605A" w:rsidRDefault="00F9605A" w:rsidP="00F9605A">
            <w:pPr>
              <w:rPr>
                <w:sz w:val="16"/>
                <w:szCs w:val="16"/>
              </w:rPr>
            </w:pPr>
            <w:r w:rsidRPr="00F9605A">
              <w:rPr>
                <w:sz w:val="16"/>
                <w:szCs w:val="16"/>
              </w:rPr>
              <w:t>620</w:t>
            </w:r>
          </w:p>
        </w:tc>
        <w:tc>
          <w:tcPr>
            <w:tcW w:w="376" w:type="dxa"/>
            <w:hideMark/>
          </w:tcPr>
          <w:p w14:paraId="04D65863" w14:textId="77777777" w:rsidR="00F9605A" w:rsidRPr="00F9605A" w:rsidRDefault="00F9605A" w:rsidP="00F9605A">
            <w:pPr>
              <w:rPr>
                <w:sz w:val="16"/>
                <w:szCs w:val="16"/>
              </w:rPr>
            </w:pPr>
            <w:r w:rsidRPr="00F9605A">
              <w:rPr>
                <w:sz w:val="16"/>
                <w:szCs w:val="16"/>
              </w:rPr>
              <w:t>08</w:t>
            </w:r>
          </w:p>
        </w:tc>
        <w:tc>
          <w:tcPr>
            <w:tcW w:w="475" w:type="dxa"/>
            <w:hideMark/>
          </w:tcPr>
          <w:p w14:paraId="2E097A53" w14:textId="77777777" w:rsidR="00F9605A" w:rsidRPr="00F9605A" w:rsidRDefault="00F9605A" w:rsidP="00F9605A">
            <w:pPr>
              <w:rPr>
                <w:sz w:val="16"/>
                <w:szCs w:val="16"/>
              </w:rPr>
            </w:pPr>
            <w:r w:rsidRPr="00F9605A">
              <w:rPr>
                <w:sz w:val="16"/>
                <w:szCs w:val="16"/>
              </w:rPr>
              <w:t>04</w:t>
            </w:r>
          </w:p>
        </w:tc>
        <w:tc>
          <w:tcPr>
            <w:tcW w:w="515" w:type="dxa"/>
            <w:hideMark/>
          </w:tcPr>
          <w:p w14:paraId="3CA68A02" w14:textId="77777777" w:rsidR="00F9605A" w:rsidRPr="00F9605A" w:rsidRDefault="00F9605A" w:rsidP="00F9605A">
            <w:pPr>
              <w:rPr>
                <w:sz w:val="16"/>
                <w:szCs w:val="16"/>
              </w:rPr>
            </w:pPr>
            <w:r w:rsidRPr="00F9605A">
              <w:rPr>
                <w:sz w:val="16"/>
                <w:szCs w:val="16"/>
              </w:rPr>
              <w:t> </w:t>
            </w:r>
          </w:p>
        </w:tc>
        <w:tc>
          <w:tcPr>
            <w:tcW w:w="1059" w:type="dxa"/>
            <w:noWrap/>
            <w:hideMark/>
          </w:tcPr>
          <w:p w14:paraId="5C094FFB" w14:textId="77777777" w:rsidR="00F9605A" w:rsidRPr="00F9605A" w:rsidRDefault="00F9605A" w:rsidP="00F9605A">
            <w:pPr>
              <w:rPr>
                <w:sz w:val="16"/>
                <w:szCs w:val="16"/>
              </w:rPr>
            </w:pPr>
            <w:r w:rsidRPr="00F9605A">
              <w:rPr>
                <w:sz w:val="16"/>
                <w:szCs w:val="16"/>
              </w:rPr>
              <w:t>15 234,1</w:t>
            </w:r>
          </w:p>
        </w:tc>
        <w:tc>
          <w:tcPr>
            <w:tcW w:w="1134" w:type="dxa"/>
            <w:noWrap/>
            <w:hideMark/>
          </w:tcPr>
          <w:p w14:paraId="6C4E478B" w14:textId="77777777" w:rsidR="00F9605A" w:rsidRPr="00F9605A" w:rsidRDefault="00F9605A" w:rsidP="00F9605A">
            <w:pPr>
              <w:rPr>
                <w:sz w:val="16"/>
                <w:szCs w:val="16"/>
              </w:rPr>
            </w:pPr>
            <w:r w:rsidRPr="00F9605A">
              <w:rPr>
                <w:sz w:val="16"/>
                <w:szCs w:val="16"/>
              </w:rPr>
              <w:t>7 205,9</w:t>
            </w:r>
          </w:p>
        </w:tc>
        <w:tc>
          <w:tcPr>
            <w:tcW w:w="1089" w:type="dxa"/>
            <w:noWrap/>
            <w:hideMark/>
          </w:tcPr>
          <w:p w14:paraId="121B86E6" w14:textId="77777777" w:rsidR="00F9605A" w:rsidRPr="00F9605A" w:rsidRDefault="00F9605A" w:rsidP="00F9605A">
            <w:pPr>
              <w:rPr>
                <w:sz w:val="16"/>
                <w:szCs w:val="16"/>
              </w:rPr>
            </w:pPr>
            <w:r w:rsidRPr="00F9605A">
              <w:rPr>
                <w:sz w:val="16"/>
                <w:szCs w:val="16"/>
              </w:rPr>
              <w:t>8 948,5</w:t>
            </w:r>
          </w:p>
        </w:tc>
      </w:tr>
      <w:tr w:rsidR="00F9605A" w:rsidRPr="00F9605A" w14:paraId="5E10AEBA" w14:textId="77777777" w:rsidTr="00F9605A">
        <w:trPr>
          <w:gridAfter w:val="1"/>
          <w:wAfter w:w="12" w:type="dxa"/>
          <w:trHeight w:val="450"/>
        </w:trPr>
        <w:tc>
          <w:tcPr>
            <w:tcW w:w="2948" w:type="dxa"/>
            <w:hideMark/>
          </w:tcPr>
          <w:p w14:paraId="02EE2D9D"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06587EFC" w14:textId="77777777" w:rsidR="00F9605A" w:rsidRPr="00F9605A" w:rsidRDefault="00F9605A" w:rsidP="00F9605A">
            <w:pPr>
              <w:rPr>
                <w:sz w:val="16"/>
                <w:szCs w:val="16"/>
              </w:rPr>
            </w:pPr>
            <w:r w:rsidRPr="00F9605A">
              <w:rPr>
                <w:sz w:val="16"/>
                <w:szCs w:val="16"/>
              </w:rPr>
              <w:t>89</w:t>
            </w:r>
          </w:p>
        </w:tc>
        <w:tc>
          <w:tcPr>
            <w:tcW w:w="338" w:type="dxa"/>
            <w:hideMark/>
          </w:tcPr>
          <w:p w14:paraId="0C0C3DB4" w14:textId="77777777" w:rsidR="00F9605A" w:rsidRPr="00F9605A" w:rsidRDefault="00F9605A" w:rsidP="00F9605A">
            <w:pPr>
              <w:rPr>
                <w:sz w:val="16"/>
                <w:szCs w:val="16"/>
              </w:rPr>
            </w:pPr>
            <w:r w:rsidRPr="00F9605A">
              <w:rPr>
                <w:sz w:val="16"/>
                <w:szCs w:val="16"/>
              </w:rPr>
              <w:t>1</w:t>
            </w:r>
          </w:p>
        </w:tc>
        <w:tc>
          <w:tcPr>
            <w:tcW w:w="461" w:type="dxa"/>
            <w:hideMark/>
          </w:tcPr>
          <w:p w14:paraId="4CA7D6AE" w14:textId="77777777" w:rsidR="00F9605A" w:rsidRPr="00F9605A" w:rsidRDefault="00F9605A" w:rsidP="00F9605A">
            <w:pPr>
              <w:rPr>
                <w:sz w:val="16"/>
                <w:szCs w:val="16"/>
              </w:rPr>
            </w:pPr>
            <w:r w:rsidRPr="00F9605A">
              <w:rPr>
                <w:sz w:val="16"/>
                <w:szCs w:val="16"/>
              </w:rPr>
              <w:t>00</w:t>
            </w:r>
          </w:p>
        </w:tc>
        <w:tc>
          <w:tcPr>
            <w:tcW w:w="646" w:type="dxa"/>
            <w:hideMark/>
          </w:tcPr>
          <w:p w14:paraId="5DE3B9EA" w14:textId="77777777" w:rsidR="00F9605A" w:rsidRPr="00F9605A" w:rsidRDefault="00F9605A" w:rsidP="00F9605A">
            <w:pPr>
              <w:rPr>
                <w:sz w:val="16"/>
                <w:szCs w:val="16"/>
              </w:rPr>
            </w:pPr>
            <w:r w:rsidRPr="00F9605A">
              <w:rPr>
                <w:sz w:val="16"/>
                <w:szCs w:val="16"/>
              </w:rPr>
              <w:t>61020</w:t>
            </w:r>
          </w:p>
        </w:tc>
        <w:tc>
          <w:tcPr>
            <w:tcW w:w="456" w:type="dxa"/>
            <w:hideMark/>
          </w:tcPr>
          <w:p w14:paraId="04601DC1" w14:textId="77777777" w:rsidR="00F9605A" w:rsidRPr="00F9605A" w:rsidRDefault="00F9605A" w:rsidP="00F9605A">
            <w:pPr>
              <w:rPr>
                <w:sz w:val="16"/>
                <w:szCs w:val="16"/>
              </w:rPr>
            </w:pPr>
            <w:r w:rsidRPr="00F9605A">
              <w:rPr>
                <w:sz w:val="16"/>
                <w:szCs w:val="16"/>
              </w:rPr>
              <w:t>620</w:t>
            </w:r>
          </w:p>
        </w:tc>
        <w:tc>
          <w:tcPr>
            <w:tcW w:w="376" w:type="dxa"/>
            <w:hideMark/>
          </w:tcPr>
          <w:p w14:paraId="76621D1F" w14:textId="77777777" w:rsidR="00F9605A" w:rsidRPr="00F9605A" w:rsidRDefault="00F9605A" w:rsidP="00F9605A">
            <w:pPr>
              <w:rPr>
                <w:sz w:val="16"/>
                <w:szCs w:val="16"/>
              </w:rPr>
            </w:pPr>
            <w:r w:rsidRPr="00F9605A">
              <w:rPr>
                <w:sz w:val="16"/>
                <w:szCs w:val="16"/>
              </w:rPr>
              <w:t>08</w:t>
            </w:r>
          </w:p>
        </w:tc>
        <w:tc>
          <w:tcPr>
            <w:tcW w:w="475" w:type="dxa"/>
            <w:hideMark/>
          </w:tcPr>
          <w:p w14:paraId="2D042E51" w14:textId="77777777" w:rsidR="00F9605A" w:rsidRPr="00F9605A" w:rsidRDefault="00F9605A" w:rsidP="00F9605A">
            <w:pPr>
              <w:rPr>
                <w:sz w:val="16"/>
                <w:szCs w:val="16"/>
              </w:rPr>
            </w:pPr>
            <w:r w:rsidRPr="00F9605A">
              <w:rPr>
                <w:sz w:val="16"/>
                <w:szCs w:val="16"/>
              </w:rPr>
              <w:t>04</w:t>
            </w:r>
          </w:p>
        </w:tc>
        <w:tc>
          <w:tcPr>
            <w:tcW w:w="515" w:type="dxa"/>
            <w:hideMark/>
          </w:tcPr>
          <w:p w14:paraId="14719D3D" w14:textId="77777777" w:rsidR="00F9605A" w:rsidRPr="00F9605A" w:rsidRDefault="00F9605A" w:rsidP="00F9605A">
            <w:pPr>
              <w:rPr>
                <w:sz w:val="16"/>
                <w:szCs w:val="16"/>
              </w:rPr>
            </w:pPr>
            <w:r w:rsidRPr="00F9605A">
              <w:rPr>
                <w:sz w:val="16"/>
                <w:szCs w:val="16"/>
              </w:rPr>
              <w:t>900</w:t>
            </w:r>
          </w:p>
        </w:tc>
        <w:tc>
          <w:tcPr>
            <w:tcW w:w="1059" w:type="dxa"/>
            <w:noWrap/>
            <w:hideMark/>
          </w:tcPr>
          <w:p w14:paraId="65A9EF65" w14:textId="77777777" w:rsidR="00F9605A" w:rsidRPr="00F9605A" w:rsidRDefault="00F9605A" w:rsidP="00F9605A">
            <w:pPr>
              <w:rPr>
                <w:sz w:val="16"/>
                <w:szCs w:val="16"/>
              </w:rPr>
            </w:pPr>
            <w:r w:rsidRPr="00F9605A">
              <w:rPr>
                <w:sz w:val="16"/>
                <w:szCs w:val="16"/>
              </w:rPr>
              <w:t>15 234,1</w:t>
            </w:r>
          </w:p>
        </w:tc>
        <w:tc>
          <w:tcPr>
            <w:tcW w:w="1134" w:type="dxa"/>
            <w:noWrap/>
            <w:hideMark/>
          </w:tcPr>
          <w:p w14:paraId="4351E569" w14:textId="77777777" w:rsidR="00F9605A" w:rsidRPr="00F9605A" w:rsidRDefault="00F9605A" w:rsidP="00F9605A">
            <w:pPr>
              <w:rPr>
                <w:sz w:val="16"/>
                <w:szCs w:val="16"/>
              </w:rPr>
            </w:pPr>
            <w:r w:rsidRPr="00F9605A">
              <w:rPr>
                <w:sz w:val="16"/>
                <w:szCs w:val="16"/>
              </w:rPr>
              <w:t>7 205,9</w:t>
            </w:r>
          </w:p>
        </w:tc>
        <w:tc>
          <w:tcPr>
            <w:tcW w:w="1089" w:type="dxa"/>
            <w:noWrap/>
            <w:hideMark/>
          </w:tcPr>
          <w:p w14:paraId="37DAC051" w14:textId="77777777" w:rsidR="00F9605A" w:rsidRPr="00F9605A" w:rsidRDefault="00F9605A" w:rsidP="00F9605A">
            <w:pPr>
              <w:rPr>
                <w:sz w:val="16"/>
                <w:szCs w:val="16"/>
              </w:rPr>
            </w:pPr>
            <w:r w:rsidRPr="00F9605A">
              <w:rPr>
                <w:sz w:val="16"/>
                <w:szCs w:val="16"/>
              </w:rPr>
              <w:t>8 948,5</w:t>
            </w:r>
          </w:p>
        </w:tc>
      </w:tr>
      <w:tr w:rsidR="00F9605A" w:rsidRPr="00F9605A" w14:paraId="32840CD5" w14:textId="77777777" w:rsidTr="00F9605A">
        <w:trPr>
          <w:gridAfter w:val="1"/>
          <w:wAfter w:w="12" w:type="dxa"/>
          <w:trHeight w:val="675"/>
        </w:trPr>
        <w:tc>
          <w:tcPr>
            <w:tcW w:w="2948" w:type="dxa"/>
            <w:hideMark/>
          </w:tcPr>
          <w:p w14:paraId="410C0477" w14:textId="77777777" w:rsidR="00F9605A" w:rsidRPr="00F9605A" w:rsidRDefault="00F9605A">
            <w:pPr>
              <w:rPr>
                <w:sz w:val="16"/>
                <w:szCs w:val="16"/>
              </w:rPr>
            </w:pPr>
            <w:r w:rsidRPr="00F9605A">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76" w:type="dxa"/>
            <w:hideMark/>
          </w:tcPr>
          <w:p w14:paraId="05141C7B" w14:textId="77777777" w:rsidR="00F9605A" w:rsidRPr="00F9605A" w:rsidRDefault="00F9605A" w:rsidP="00F9605A">
            <w:pPr>
              <w:rPr>
                <w:sz w:val="16"/>
                <w:szCs w:val="16"/>
              </w:rPr>
            </w:pPr>
            <w:r w:rsidRPr="00F9605A">
              <w:rPr>
                <w:sz w:val="16"/>
                <w:szCs w:val="16"/>
              </w:rPr>
              <w:t>89</w:t>
            </w:r>
          </w:p>
        </w:tc>
        <w:tc>
          <w:tcPr>
            <w:tcW w:w="338" w:type="dxa"/>
            <w:hideMark/>
          </w:tcPr>
          <w:p w14:paraId="6F954697" w14:textId="77777777" w:rsidR="00F9605A" w:rsidRPr="00F9605A" w:rsidRDefault="00F9605A" w:rsidP="00F9605A">
            <w:pPr>
              <w:rPr>
                <w:sz w:val="16"/>
                <w:szCs w:val="16"/>
              </w:rPr>
            </w:pPr>
            <w:r w:rsidRPr="00F9605A">
              <w:rPr>
                <w:sz w:val="16"/>
                <w:szCs w:val="16"/>
              </w:rPr>
              <w:t>1</w:t>
            </w:r>
          </w:p>
        </w:tc>
        <w:tc>
          <w:tcPr>
            <w:tcW w:w="461" w:type="dxa"/>
            <w:hideMark/>
          </w:tcPr>
          <w:p w14:paraId="4CC1F9A1" w14:textId="77777777" w:rsidR="00F9605A" w:rsidRPr="00F9605A" w:rsidRDefault="00F9605A" w:rsidP="00F9605A">
            <w:pPr>
              <w:rPr>
                <w:sz w:val="16"/>
                <w:szCs w:val="16"/>
              </w:rPr>
            </w:pPr>
            <w:r w:rsidRPr="00F9605A">
              <w:rPr>
                <w:sz w:val="16"/>
                <w:szCs w:val="16"/>
              </w:rPr>
              <w:t>00</w:t>
            </w:r>
          </w:p>
        </w:tc>
        <w:tc>
          <w:tcPr>
            <w:tcW w:w="646" w:type="dxa"/>
            <w:hideMark/>
          </w:tcPr>
          <w:p w14:paraId="4892692F" w14:textId="77777777" w:rsidR="00F9605A" w:rsidRPr="00F9605A" w:rsidRDefault="00F9605A" w:rsidP="00F9605A">
            <w:pPr>
              <w:rPr>
                <w:sz w:val="16"/>
                <w:szCs w:val="16"/>
              </w:rPr>
            </w:pPr>
            <w:r w:rsidRPr="00F9605A">
              <w:rPr>
                <w:sz w:val="16"/>
                <w:szCs w:val="16"/>
              </w:rPr>
              <w:t>61040</w:t>
            </w:r>
          </w:p>
        </w:tc>
        <w:tc>
          <w:tcPr>
            <w:tcW w:w="456" w:type="dxa"/>
            <w:hideMark/>
          </w:tcPr>
          <w:p w14:paraId="33DA05CB" w14:textId="77777777" w:rsidR="00F9605A" w:rsidRPr="00F9605A" w:rsidRDefault="00F9605A" w:rsidP="00F9605A">
            <w:pPr>
              <w:rPr>
                <w:sz w:val="16"/>
                <w:szCs w:val="16"/>
              </w:rPr>
            </w:pPr>
            <w:r w:rsidRPr="00F9605A">
              <w:rPr>
                <w:sz w:val="16"/>
                <w:szCs w:val="16"/>
              </w:rPr>
              <w:t> </w:t>
            </w:r>
          </w:p>
        </w:tc>
        <w:tc>
          <w:tcPr>
            <w:tcW w:w="376" w:type="dxa"/>
            <w:hideMark/>
          </w:tcPr>
          <w:p w14:paraId="4E1D0ECB" w14:textId="77777777" w:rsidR="00F9605A" w:rsidRPr="00F9605A" w:rsidRDefault="00F9605A" w:rsidP="00F9605A">
            <w:pPr>
              <w:rPr>
                <w:sz w:val="16"/>
                <w:szCs w:val="16"/>
              </w:rPr>
            </w:pPr>
            <w:r w:rsidRPr="00F9605A">
              <w:rPr>
                <w:sz w:val="16"/>
                <w:szCs w:val="16"/>
              </w:rPr>
              <w:t> </w:t>
            </w:r>
          </w:p>
        </w:tc>
        <w:tc>
          <w:tcPr>
            <w:tcW w:w="475" w:type="dxa"/>
            <w:hideMark/>
          </w:tcPr>
          <w:p w14:paraId="4BCD579D" w14:textId="77777777" w:rsidR="00F9605A" w:rsidRPr="00F9605A" w:rsidRDefault="00F9605A" w:rsidP="00F9605A">
            <w:pPr>
              <w:rPr>
                <w:sz w:val="16"/>
                <w:szCs w:val="16"/>
              </w:rPr>
            </w:pPr>
            <w:r w:rsidRPr="00F9605A">
              <w:rPr>
                <w:sz w:val="16"/>
                <w:szCs w:val="16"/>
              </w:rPr>
              <w:t> </w:t>
            </w:r>
          </w:p>
        </w:tc>
        <w:tc>
          <w:tcPr>
            <w:tcW w:w="515" w:type="dxa"/>
            <w:hideMark/>
          </w:tcPr>
          <w:p w14:paraId="1FA70205" w14:textId="77777777" w:rsidR="00F9605A" w:rsidRPr="00F9605A" w:rsidRDefault="00F9605A" w:rsidP="00F9605A">
            <w:pPr>
              <w:rPr>
                <w:sz w:val="16"/>
                <w:szCs w:val="16"/>
              </w:rPr>
            </w:pPr>
            <w:r w:rsidRPr="00F9605A">
              <w:rPr>
                <w:sz w:val="16"/>
                <w:szCs w:val="16"/>
              </w:rPr>
              <w:t> </w:t>
            </w:r>
          </w:p>
        </w:tc>
        <w:tc>
          <w:tcPr>
            <w:tcW w:w="1059" w:type="dxa"/>
            <w:noWrap/>
            <w:hideMark/>
          </w:tcPr>
          <w:p w14:paraId="65054771" w14:textId="77777777" w:rsidR="00F9605A" w:rsidRPr="00F9605A" w:rsidRDefault="00F9605A" w:rsidP="00F9605A">
            <w:pPr>
              <w:rPr>
                <w:sz w:val="16"/>
                <w:szCs w:val="16"/>
              </w:rPr>
            </w:pPr>
            <w:r w:rsidRPr="00F9605A">
              <w:rPr>
                <w:sz w:val="16"/>
                <w:szCs w:val="16"/>
              </w:rPr>
              <w:t>2 520,5</w:t>
            </w:r>
          </w:p>
        </w:tc>
        <w:tc>
          <w:tcPr>
            <w:tcW w:w="1134" w:type="dxa"/>
            <w:noWrap/>
            <w:hideMark/>
          </w:tcPr>
          <w:p w14:paraId="16929AC9" w14:textId="77777777" w:rsidR="00F9605A" w:rsidRPr="00F9605A" w:rsidRDefault="00F9605A" w:rsidP="00F9605A">
            <w:pPr>
              <w:rPr>
                <w:sz w:val="16"/>
                <w:szCs w:val="16"/>
              </w:rPr>
            </w:pPr>
            <w:r w:rsidRPr="00F9605A">
              <w:rPr>
                <w:sz w:val="16"/>
                <w:szCs w:val="16"/>
              </w:rPr>
              <w:t>985,2</w:t>
            </w:r>
          </w:p>
        </w:tc>
        <w:tc>
          <w:tcPr>
            <w:tcW w:w="1089" w:type="dxa"/>
            <w:noWrap/>
            <w:hideMark/>
          </w:tcPr>
          <w:p w14:paraId="1148D79B" w14:textId="77777777" w:rsidR="00F9605A" w:rsidRPr="00F9605A" w:rsidRDefault="00F9605A" w:rsidP="00F9605A">
            <w:pPr>
              <w:rPr>
                <w:sz w:val="16"/>
                <w:szCs w:val="16"/>
              </w:rPr>
            </w:pPr>
            <w:r w:rsidRPr="00F9605A">
              <w:rPr>
                <w:sz w:val="16"/>
                <w:szCs w:val="16"/>
              </w:rPr>
              <w:t>985,2</w:t>
            </w:r>
          </w:p>
        </w:tc>
      </w:tr>
      <w:tr w:rsidR="00F9605A" w:rsidRPr="00F9605A" w14:paraId="305BADC7" w14:textId="77777777" w:rsidTr="00F9605A">
        <w:trPr>
          <w:gridAfter w:val="1"/>
          <w:wAfter w:w="12" w:type="dxa"/>
          <w:trHeight w:val="450"/>
        </w:trPr>
        <w:tc>
          <w:tcPr>
            <w:tcW w:w="2948" w:type="dxa"/>
            <w:hideMark/>
          </w:tcPr>
          <w:p w14:paraId="0EED11B6"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37CD2DC9" w14:textId="77777777" w:rsidR="00F9605A" w:rsidRPr="00F9605A" w:rsidRDefault="00F9605A" w:rsidP="00F9605A">
            <w:pPr>
              <w:rPr>
                <w:sz w:val="16"/>
                <w:szCs w:val="16"/>
              </w:rPr>
            </w:pPr>
            <w:r w:rsidRPr="00F9605A">
              <w:rPr>
                <w:sz w:val="16"/>
                <w:szCs w:val="16"/>
              </w:rPr>
              <w:t>89</w:t>
            </w:r>
          </w:p>
        </w:tc>
        <w:tc>
          <w:tcPr>
            <w:tcW w:w="338" w:type="dxa"/>
            <w:hideMark/>
          </w:tcPr>
          <w:p w14:paraId="55625A79" w14:textId="77777777" w:rsidR="00F9605A" w:rsidRPr="00F9605A" w:rsidRDefault="00F9605A" w:rsidP="00F9605A">
            <w:pPr>
              <w:rPr>
                <w:sz w:val="16"/>
                <w:szCs w:val="16"/>
              </w:rPr>
            </w:pPr>
            <w:r w:rsidRPr="00F9605A">
              <w:rPr>
                <w:sz w:val="16"/>
                <w:szCs w:val="16"/>
              </w:rPr>
              <w:t>1</w:t>
            </w:r>
          </w:p>
        </w:tc>
        <w:tc>
          <w:tcPr>
            <w:tcW w:w="461" w:type="dxa"/>
            <w:hideMark/>
          </w:tcPr>
          <w:p w14:paraId="3935C7B9" w14:textId="77777777" w:rsidR="00F9605A" w:rsidRPr="00F9605A" w:rsidRDefault="00F9605A" w:rsidP="00F9605A">
            <w:pPr>
              <w:rPr>
                <w:sz w:val="16"/>
                <w:szCs w:val="16"/>
              </w:rPr>
            </w:pPr>
            <w:r w:rsidRPr="00F9605A">
              <w:rPr>
                <w:sz w:val="16"/>
                <w:szCs w:val="16"/>
              </w:rPr>
              <w:t>00</w:t>
            </w:r>
          </w:p>
        </w:tc>
        <w:tc>
          <w:tcPr>
            <w:tcW w:w="646" w:type="dxa"/>
            <w:hideMark/>
          </w:tcPr>
          <w:p w14:paraId="5F3BD008" w14:textId="77777777" w:rsidR="00F9605A" w:rsidRPr="00F9605A" w:rsidRDefault="00F9605A" w:rsidP="00F9605A">
            <w:pPr>
              <w:rPr>
                <w:sz w:val="16"/>
                <w:szCs w:val="16"/>
              </w:rPr>
            </w:pPr>
            <w:r w:rsidRPr="00F9605A">
              <w:rPr>
                <w:sz w:val="16"/>
                <w:szCs w:val="16"/>
              </w:rPr>
              <w:t>61040</w:t>
            </w:r>
          </w:p>
        </w:tc>
        <w:tc>
          <w:tcPr>
            <w:tcW w:w="456" w:type="dxa"/>
            <w:hideMark/>
          </w:tcPr>
          <w:p w14:paraId="14A8BC38" w14:textId="77777777" w:rsidR="00F9605A" w:rsidRPr="00F9605A" w:rsidRDefault="00F9605A" w:rsidP="00F9605A">
            <w:pPr>
              <w:rPr>
                <w:sz w:val="16"/>
                <w:szCs w:val="16"/>
              </w:rPr>
            </w:pPr>
            <w:r w:rsidRPr="00F9605A">
              <w:rPr>
                <w:sz w:val="16"/>
                <w:szCs w:val="16"/>
              </w:rPr>
              <w:t>600</w:t>
            </w:r>
          </w:p>
        </w:tc>
        <w:tc>
          <w:tcPr>
            <w:tcW w:w="376" w:type="dxa"/>
            <w:hideMark/>
          </w:tcPr>
          <w:p w14:paraId="284966BE" w14:textId="77777777" w:rsidR="00F9605A" w:rsidRPr="00F9605A" w:rsidRDefault="00F9605A" w:rsidP="00F9605A">
            <w:pPr>
              <w:rPr>
                <w:sz w:val="16"/>
                <w:szCs w:val="16"/>
              </w:rPr>
            </w:pPr>
            <w:r w:rsidRPr="00F9605A">
              <w:rPr>
                <w:sz w:val="16"/>
                <w:szCs w:val="16"/>
              </w:rPr>
              <w:t> </w:t>
            </w:r>
          </w:p>
        </w:tc>
        <w:tc>
          <w:tcPr>
            <w:tcW w:w="475" w:type="dxa"/>
            <w:hideMark/>
          </w:tcPr>
          <w:p w14:paraId="22F75BEB" w14:textId="77777777" w:rsidR="00F9605A" w:rsidRPr="00F9605A" w:rsidRDefault="00F9605A" w:rsidP="00F9605A">
            <w:pPr>
              <w:rPr>
                <w:sz w:val="16"/>
                <w:szCs w:val="16"/>
              </w:rPr>
            </w:pPr>
            <w:r w:rsidRPr="00F9605A">
              <w:rPr>
                <w:sz w:val="16"/>
                <w:szCs w:val="16"/>
              </w:rPr>
              <w:t> </w:t>
            </w:r>
          </w:p>
        </w:tc>
        <w:tc>
          <w:tcPr>
            <w:tcW w:w="515" w:type="dxa"/>
            <w:hideMark/>
          </w:tcPr>
          <w:p w14:paraId="068E187F" w14:textId="77777777" w:rsidR="00F9605A" w:rsidRPr="00F9605A" w:rsidRDefault="00F9605A" w:rsidP="00F9605A">
            <w:pPr>
              <w:rPr>
                <w:sz w:val="16"/>
                <w:szCs w:val="16"/>
              </w:rPr>
            </w:pPr>
            <w:r w:rsidRPr="00F9605A">
              <w:rPr>
                <w:sz w:val="16"/>
                <w:szCs w:val="16"/>
              </w:rPr>
              <w:t> </w:t>
            </w:r>
          </w:p>
        </w:tc>
        <w:tc>
          <w:tcPr>
            <w:tcW w:w="1059" w:type="dxa"/>
            <w:noWrap/>
            <w:hideMark/>
          </w:tcPr>
          <w:p w14:paraId="144E769D" w14:textId="77777777" w:rsidR="00F9605A" w:rsidRPr="00F9605A" w:rsidRDefault="00F9605A" w:rsidP="00F9605A">
            <w:pPr>
              <w:rPr>
                <w:sz w:val="16"/>
                <w:szCs w:val="16"/>
              </w:rPr>
            </w:pPr>
            <w:r w:rsidRPr="00F9605A">
              <w:rPr>
                <w:sz w:val="16"/>
                <w:szCs w:val="16"/>
              </w:rPr>
              <w:t>2 520,5</w:t>
            </w:r>
          </w:p>
        </w:tc>
        <w:tc>
          <w:tcPr>
            <w:tcW w:w="1134" w:type="dxa"/>
            <w:noWrap/>
            <w:hideMark/>
          </w:tcPr>
          <w:p w14:paraId="21291A89" w14:textId="77777777" w:rsidR="00F9605A" w:rsidRPr="00F9605A" w:rsidRDefault="00F9605A" w:rsidP="00F9605A">
            <w:pPr>
              <w:rPr>
                <w:sz w:val="16"/>
                <w:szCs w:val="16"/>
              </w:rPr>
            </w:pPr>
            <w:r w:rsidRPr="00F9605A">
              <w:rPr>
                <w:sz w:val="16"/>
                <w:szCs w:val="16"/>
              </w:rPr>
              <w:t>985,2</w:t>
            </w:r>
          </w:p>
        </w:tc>
        <w:tc>
          <w:tcPr>
            <w:tcW w:w="1089" w:type="dxa"/>
            <w:noWrap/>
            <w:hideMark/>
          </w:tcPr>
          <w:p w14:paraId="40EBC7C5" w14:textId="77777777" w:rsidR="00F9605A" w:rsidRPr="00F9605A" w:rsidRDefault="00F9605A" w:rsidP="00F9605A">
            <w:pPr>
              <w:rPr>
                <w:sz w:val="16"/>
                <w:szCs w:val="16"/>
              </w:rPr>
            </w:pPr>
            <w:r w:rsidRPr="00F9605A">
              <w:rPr>
                <w:sz w:val="16"/>
                <w:szCs w:val="16"/>
              </w:rPr>
              <w:t>985,2</w:t>
            </w:r>
          </w:p>
        </w:tc>
      </w:tr>
      <w:tr w:rsidR="00F9605A" w:rsidRPr="00F9605A" w14:paraId="62924AFF" w14:textId="77777777" w:rsidTr="00F9605A">
        <w:trPr>
          <w:gridAfter w:val="1"/>
          <w:wAfter w:w="12" w:type="dxa"/>
          <w:trHeight w:val="225"/>
        </w:trPr>
        <w:tc>
          <w:tcPr>
            <w:tcW w:w="2948" w:type="dxa"/>
            <w:hideMark/>
          </w:tcPr>
          <w:p w14:paraId="482683A2" w14:textId="77777777" w:rsidR="00F9605A" w:rsidRPr="00F9605A" w:rsidRDefault="00F9605A">
            <w:pPr>
              <w:rPr>
                <w:i/>
                <w:iCs/>
                <w:sz w:val="16"/>
                <w:szCs w:val="16"/>
              </w:rPr>
            </w:pPr>
            <w:r w:rsidRPr="00F9605A">
              <w:rPr>
                <w:i/>
                <w:iCs/>
                <w:sz w:val="16"/>
                <w:szCs w:val="16"/>
              </w:rPr>
              <w:t>Субсидии автономным учреждениям</w:t>
            </w:r>
          </w:p>
        </w:tc>
        <w:tc>
          <w:tcPr>
            <w:tcW w:w="376" w:type="dxa"/>
            <w:hideMark/>
          </w:tcPr>
          <w:p w14:paraId="0894BD9D" w14:textId="77777777" w:rsidR="00F9605A" w:rsidRPr="00F9605A" w:rsidRDefault="00F9605A" w:rsidP="00F9605A">
            <w:pPr>
              <w:rPr>
                <w:sz w:val="16"/>
                <w:szCs w:val="16"/>
              </w:rPr>
            </w:pPr>
            <w:r w:rsidRPr="00F9605A">
              <w:rPr>
                <w:sz w:val="16"/>
                <w:szCs w:val="16"/>
              </w:rPr>
              <w:t>89</w:t>
            </w:r>
          </w:p>
        </w:tc>
        <w:tc>
          <w:tcPr>
            <w:tcW w:w="338" w:type="dxa"/>
            <w:hideMark/>
          </w:tcPr>
          <w:p w14:paraId="4D3AE8C1" w14:textId="77777777" w:rsidR="00F9605A" w:rsidRPr="00F9605A" w:rsidRDefault="00F9605A" w:rsidP="00F9605A">
            <w:pPr>
              <w:rPr>
                <w:sz w:val="16"/>
                <w:szCs w:val="16"/>
              </w:rPr>
            </w:pPr>
            <w:r w:rsidRPr="00F9605A">
              <w:rPr>
                <w:sz w:val="16"/>
                <w:szCs w:val="16"/>
              </w:rPr>
              <w:t>1</w:t>
            </w:r>
          </w:p>
        </w:tc>
        <w:tc>
          <w:tcPr>
            <w:tcW w:w="461" w:type="dxa"/>
            <w:hideMark/>
          </w:tcPr>
          <w:p w14:paraId="68002135" w14:textId="77777777" w:rsidR="00F9605A" w:rsidRPr="00F9605A" w:rsidRDefault="00F9605A" w:rsidP="00F9605A">
            <w:pPr>
              <w:rPr>
                <w:sz w:val="16"/>
                <w:szCs w:val="16"/>
              </w:rPr>
            </w:pPr>
            <w:r w:rsidRPr="00F9605A">
              <w:rPr>
                <w:sz w:val="16"/>
                <w:szCs w:val="16"/>
              </w:rPr>
              <w:t>00</w:t>
            </w:r>
          </w:p>
        </w:tc>
        <w:tc>
          <w:tcPr>
            <w:tcW w:w="646" w:type="dxa"/>
            <w:hideMark/>
          </w:tcPr>
          <w:p w14:paraId="6806DA13" w14:textId="77777777" w:rsidR="00F9605A" w:rsidRPr="00F9605A" w:rsidRDefault="00F9605A" w:rsidP="00F9605A">
            <w:pPr>
              <w:rPr>
                <w:sz w:val="16"/>
                <w:szCs w:val="16"/>
              </w:rPr>
            </w:pPr>
            <w:r w:rsidRPr="00F9605A">
              <w:rPr>
                <w:sz w:val="16"/>
                <w:szCs w:val="16"/>
              </w:rPr>
              <w:t>61040</w:t>
            </w:r>
          </w:p>
        </w:tc>
        <w:tc>
          <w:tcPr>
            <w:tcW w:w="456" w:type="dxa"/>
            <w:hideMark/>
          </w:tcPr>
          <w:p w14:paraId="69E8F35A" w14:textId="77777777" w:rsidR="00F9605A" w:rsidRPr="00F9605A" w:rsidRDefault="00F9605A" w:rsidP="00F9605A">
            <w:pPr>
              <w:rPr>
                <w:sz w:val="16"/>
                <w:szCs w:val="16"/>
              </w:rPr>
            </w:pPr>
            <w:r w:rsidRPr="00F9605A">
              <w:rPr>
                <w:sz w:val="16"/>
                <w:szCs w:val="16"/>
              </w:rPr>
              <w:t>620</w:t>
            </w:r>
          </w:p>
        </w:tc>
        <w:tc>
          <w:tcPr>
            <w:tcW w:w="376" w:type="dxa"/>
            <w:hideMark/>
          </w:tcPr>
          <w:p w14:paraId="28CCA57A" w14:textId="77777777" w:rsidR="00F9605A" w:rsidRPr="00F9605A" w:rsidRDefault="00F9605A" w:rsidP="00F9605A">
            <w:pPr>
              <w:rPr>
                <w:sz w:val="16"/>
                <w:szCs w:val="16"/>
              </w:rPr>
            </w:pPr>
            <w:r w:rsidRPr="00F9605A">
              <w:rPr>
                <w:sz w:val="16"/>
                <w:szCs w:val="16"/>
              </w:rPr>
              <w:t> </w:t>
            </w:r>
          </w:p>
        </w:tc>
        <w:tc>
          <w:tcPr>
            <w:tcW w:w="475" w:type="dxa"/>
            <w:hideMark/>
          </w:tcPr>
          <w:p w14:paraId="4DF514BB" w14:textId="77777777" w:rsidR="00F9605A" w:rsidRPr="00F9605A" w:rsidRDefault="00F9605A" w:rsidP="00F9605A">
            <w:pPr>
              <w:rPr>
                <w:sz w:val="16"/>
                <w:szCs w:val="16"/>
              </w:rPr>
            </w:pPr>
            <w:r w:rsidRPr="00F9605A">
              <w:rPr>
                <w:sz w:val="16"/>
                <w:szCs w:val="16"/>
              </w:rPr>
              <w:t> </w:t>
            </w:r>
          </w:p>
        </w:tc>
        <w:tc>
          <w:tcPr>
            <w:tcW w:w="515" w:type="dxa"/>
            <w:hideMark/>
          </w:tcPr>
          <w:p w14:paraId="4E293ADA" w14:textId="77777777" w:rsidR="00F9605A" w:rsidRPr="00F9605A" w:rsidRDefault="00F9605A" w:rsidP="00F9605A">
            <w:pPr>
              <w:rPr>
                <w:sz w:val="16"/>
                <w:szCs w:val="16"/>
              </w:rPr>
            </w:pPr>
            <w:r w:rsidRPr="00F9605A">
              <w:rPr>
                <w:sz w:val="16"/>
                <w:szCs w:val="16"/>
              </w:rPr>
              <w:t> </w:t>
            </w:r>
          </w:p>
        </w:tc>
        <w:tc>
          <w:tcPr>
            <w:tcW w:w="1059" w:type="dxa"/>
            <w:noWrap/>
            <w:hideMark/>
          </w:tcPr>
          <w:p w14:paraId="1EC38CC6" w14:textId="77777777" w:rsidR="00F9605A" w:rsidRPr="00F9605A" w:rsidRDefault="00F9605A" w:rsidP="00F9605A">
            <w:pPr>
              <w:rPr>
                <w:sz w:val="16"/>
                <w:szCs w:val="16"/>
              </w:rPr>
            </w:pPr>
            <w:r w:rsidRPr="00F9605A">
              <w:rPr>
                <w:sz w:val="16"/>
                <w:szCs w:val="16"/>
              </w:rPr>
              <w:t>2 520,5</w:t>
            </w:r>
          </w:p>
        </w:tc>
        <w:tc>
          <w:tcPr>
            <w:tcW w:w="1134" w:type="dxa"/>
            <w:noWrap/>
            <w:hideMark/>
          </w:tcPr>
          <w:p w14:paraId="4EFC37A9" w14:textId="77777777" w:rsidR="00F9605A" w:rsidRPr="00F9605A" w:rsidRDefault="00F9605A" w:rsidP="00F9605A">
            <w:pPr>
              <w:rPr>
                <w:sz w:val="16"/>
                <w:szCs w:val="16"/>
              </w:rPr>
            </w:pPr>
            <w:r w:rsidRPr="00F9605A">
              <w:rPr>
                <w:sz w:val="16"/>
                <w:szCs w:val="16"/>
              </w:rPr>
              <w:t>985,2</w:t>
            </w:r>
          </w:p>
        </w:tc>
        <w:tc>
          <w:tcPr>
            <w:tcW w:w="1089" w:type="dxa"/>
            <w:noWrap/>
            <w:hideMark/>
          </w:tcPr>
          <w:p w14:paraId="3CF01CEB" w14:textId="77777777" w:rsidR="00F9605A" w:rsidRPr="00F9605A" w:rsidRDefault="00F9605A" w:rsidP="00F9605A">
            <w:pPr>
              <w:rPr>
                <w:sz w:val="16"/>
                <w:szCs w:val="16"/>
              </w:rPr>
            </w:pPr>
            <w:r w:rsidRPr="00F9605A">
              <w:rPr>
                <w:sz w:val="16"/>
                <w:szCs w:val="16"/>
              </w:rPr>
              <w:t>985,2</w:t>
            </w:r>
          </w:p>
        </w:tc>
      </w:tr>
      <w:tr w:rsidR="00F9605A" w:rsidRPr="00F9605A" w14:paraId="22A4421A" w14:textId="77777777" w:rsidTr="00F9605A">
        <w:trPr>
          <w:gridAfter w:val="1"/>
          <w:wAfter w:w="12" w:type="dxa"/>
          <w:trHeight w:val="450"/>
        </w:trPr>
        <w:tc>
          <w:tcPr>
            <w:tcW w:w="2948" w:type="dxa"/>
            <w:hideMark/>
          </w:tcPr>
          <w:p w14:paraId="2153FA7F" w14:textId="77777777" w:rsidR="00F9605A" w:rsidRPr="00F9605A" w:rsidRDefault="00F9605A">
            <w:pPr>
              <w:rPr>
                <w:i/>
                <w:iCs/>
                <w:sz w:val="16"/>
                <w:szCs w:val="16"/>
              </w:rPr>
            </w:pPr>
            <w:r w:rsidRPr="00F9605A">
              <w:rPr>
                <w:i/>
                <w:iCs/>
                <w:sz w:val="16"/>
                <w:szCs w:val="16"/>
              </w:rPr>
              <w:t>НАЦИОНАЛЬНАЯ БЕЗОПАСНОСТЬ И ПРАВООХРАНИТЕЛЬНАЯ ДЕЯТЕЛЬНОСТЬ</w:t>
            </w:r>
          </w:p>
        </w:tc>
        <w:tc>
          <w:tcPr>
            <w:tcW w:w="376" w:type="dxa"/>
            <w:hideMark/>
          </w:tcPr>
          <w:p w14:paraId="2DBD9628" w14:textId="77777777" w:rsidR="00F9605A" w:rsidRPr="00F9605A" w:rsidRDefault="00F9605A" w:rsidP="00F9605A">
            <w:pPr>
              <w:rPr>
                <w:sz w:val="16"/>
                <w:szCs w:val="16"/>
              </w:rPr>
            </w:pPr>
            <w:r w:rsidRPr="00F9605A">
              <w:rPr>
                <w:sz w:val="16"/>
                <w:szCs w:val="16"/>
              </w:rPr>
              <w:t>89</w:t>
            </w:r>
          </w:p>
        </w:tc>
        <w:tc>
          <w:tcPr>
            <w:tcW w:w="338" w:type="dxa"/>
            <w:hideMark/>
          </w:tcPr>
          <w:p w14:paraId="5D3642F6" w14:textId="77777777" w:rsidR="00F9605A" w:rsidRPr="00F9605A" w:rsidRDefault="00F9605A" w:rsidP="00F9605A">
            <w:pPr>
              <w:rPr>
                <w:sz w:val="16"/>
                <w:szCs w:val="16"/>
              </w:rPr>
            </w:pPr>
            <w:r w:rsidRPr="00F9605A">
              <w:rPr>
                <w:sz w:val="16"/>
                <w:szCs w:val="16"/>
              </w:rPr>
              <w:t>1</w:t>
            </w:r>
          </w:p>
        </w:tc>
        <w:tc>
          <w:tcPr>
            <w:tcW w:w="461" w:type="dxa"/>
            <w:hideMark/>
          </w:tcPr>
          <w:p w14:paraId="05B3CDAF" w14:textId="77777777" w:rsidR="00F9605A" w:rsidRPr="00F9605A" w:rsidRDefault="00F9605A" w:rsidP="00F9605A">
            <w:pPr>
              <w:rPr>
                <w:sz w:val="16"/>
                <w:szCs w:val="16"/>
              </w:rPr>
            </w:pPr>
            <w:r w:rsidRPr="00F9605A">
              <w:rPr>
                <w:sz w:val="16"/>
                <w:szCs w:val="16"/>
              </w:rPr>
              <w:t>00</w:t>
            </w:r>
          </w:p>
        </w:tc>
        <w:tc>
          <w:tcPr>
            <w:tcW w:w="646" w:type="dxa"/>
            <w:hideMark/>
          </w:tcPr>
          <w:p w14:paraId="5DE65EC8" w14:textId="77777777" w:rsidR="00F9605A" w:rsidRPr="00F9605A" w:rsidRDefault="00F9605A" w:rsidP="00F9605A">
            <w:pPr>
              <w:rPr>
                <w:sz w:val="16"/>
                <w:szCs w:val="16"/>
              </w:rPr>
            </w:pPr>
            <w:r w:rsidRPr="00F9605A">
              <w:rPr>
                <w:sz w:val="16"/>
                <w:szCs w:val="16"/>
              </w:rPr>
              <w:t>61040</w:t>
            </w:r>
          </w:p>
        </w:tc>
        <w:tc>
          <w:tcPr>
            <w:tcW w:w="456" w:type="dxa"/>
            <w:hideMark/>
          </w:tcPr>
          <w:p w14:paraId="69CEFEF0" w14:textId="77777777" w:rsidR="00F9605A" w:rsidRPr="00F9605A" w:rsidRDefault="00F9605A" w:rsidP="00F9605A">
            <w:pPr>
              <w:rPr>
                <w:sz w:val="16"/>
                <w:szCs w:val="16"/>
              </w:rPr>
            </w:pPr>
            <w:r w:rsidRPr="00F9605A">
              <w:rPr>
                <w:sz w:val="16"/>
                <w:szCs w:val="16"/>
              </w:rPr>
              <w:t>620</w:t>
            </w:r>
          </w:p>
        </w:tc>
        <w:tc>
          <w:tcPr>
            <w:tcW w:w="376" w:type="dxa"/>
            <w:hideMark/>
          </w:tcPr>
          <w:p w14:paraId="451726B0" w14:textId="77777777" w:rsidR="00F9605A" w:rsidRPr="00F9605A" w:rsidRDefault="00F9605A" w:rsidP="00F9605A">
            <w:pPr>
              <w:rPr>
                <w:sz w:val="16"/>
                <w:szCs w:val="16"/>
              </w:rPr>
            </w:pPr>
            <w:r w:rsidRPr="00F9605A">
              <w:rPr>
                <w:sz w:val="16"/>
                <w:szCs w:val="16"/>
              </w:rPr>
              <w:t>03</w:t>
            </w:r>
          </w:p>
        </w:tc>
        <w:tc>
          <w:tcPr>
            <w:tcW w:w="475" w:type="dxa"/>
            <w:hideMark/>
          </w:tcPr>
          <w:p w14:paraId="2433FE30" w14:textId="77777777" w:rsidR="00F9605A" w:rsidRPr="00F9605A" w:rsidRDefault="00F9605A" w:rsidP="00F9605A">
            <w:pPr>
              <w:rPr>
                <w:sz w:val="16"/>
                <w:szCs w:val="16"/>
              </w:rPr>
            </w:pPr>
            <w:r w:rsidRPr="00F9605A">
              <w:rPr>
                <w:sz w:val="16"/>
                <w:szCs w:val="16"/>
              </w:rPr>
              <w:t> </w:t>
            </w:r>
          </w:p>
        </w:tc>
        <w:tc>
          <w:tcPr>
            <w:tcW w:w="515" w:type="dxa"/>
            <w:hideMark/>
          </w:tcPr>
          <w:p w14:paraId="79AB3F84" w14:textId="77777777" w:rsidR="00F9605A" w:rsidRPr="00F9605A" w:rsidRDefault="00F9605A" w:rsidP="00F9605A">
            <w:pPr>
              <w:rPr>
                <w:sz w:val="16"/>
                <w:szCs w:val="16"/>
              </w:rPr>
            </w:pPr>
            <w:r w:rsidRPr="00F9605A">
              <w:rPr>
                <w:sz w:val="16"/>
                <w:szCs w:val="16"/>
              </w:rPr>
              <w:t> </w:t>
            </w:r>
          </w:p>
        </w:tc>
        <w:tc>
          <w:tcPr>
            <w:tcW w:w="1059" w:type="dxa"/>
            <w:noWrap/>
            <w:hideMark/>
          </w:tcPr>
          <w:p w14:paraId="39B0A11E" w14:textId="77777777" w:rsidR="00F9605A" w:rsidRPr="00F9605A" w:rsidRDefault="00F9605A" w:rsidP="00F9605A">
            <w:pPr>
              <w:rPr>
                <w:sz w:val="16"/>
                <w:szCs w:val="16"/>
              </w:rPr>
            </w:pPr>
            <w:r w:rsidRPr="00F9605A">
              <w:rPr>
                <w:sz w:val="16"/>
                <w:szCs w:val="16"/>
              </w:rPr>
              <w:t>2 520,5</w:t>
            </w:r>
          </w:p>
        </w:tc>
        <w:tc>
          <w:tcPr>
            <w:tcW w:w="1134" w:type="dxa"/>
            <w:noWrap/>
            <w:hideMark/>
          </w:tcPr>
          <w:p w14:paraId="4821C09C" w14:textId="77777777" w:rsidR="00F9605A" w:rsidRPr="00F9605A" w:rsidRDefault="00F9605A" w:rsidP="00F9605A">
            <w:pPr>
              <w:rPr>
                <w:sz w:val="16"/>
                <w:szCs w:val="16"/>
              </w:rPr>
            </w:pPr>
            <w:r w:rsidRPr="00F9605A">
              <w:rPr>
                <w:sz w:val="16"/>
                <w:szCs w:val="16"/>
              </w:rPr>
              <w:t>985,2</w:t>
            </w:r>
          </w:p>
        </w:tc>
        <w:tc>
          <w:tcPr>
            <w:tcW w:w="1089" w:type="dxa"/>
            <w:noWrap/>
            <w:hideMark/>
          </w:tcPr>
          <w:p w14:paraId="51E6E9CD" w14:textId="77777777" w:rsidR="00F9605A" w:rsidRPr="00F9605A" w:rsidRDefault="00F9605A" w:rsidP="00F9605A">
            <w:pPr>
              <w:rPr>
                <w:sz w:val="16"/>
                <w:szCs w:val="16"/>
              </w:rPr>
            </w:pPr>
            <w:r w:rsidRPr="00F9605A">
              <w:rPr>
                <w:sz w:val="16"/>
                <w:szCs w:val="16"/>
              </w:rPr>
              <w:t>985,2</w:t>
            </w:r>
          </w:p>
        </w:tc>
      </w:tr>
      <w:tr w:rsidR="00F9605A" w:rsidRPr="00F9605A" w14:paraId="02EC974A" w14:textId="77777777" w:rsidTr="00F9605A">
        <w:trPr>
          <w:gridAfter w:val="1"/>
          <w:wAfter w:w="12" w:type="dxa"/>
          <w:trHeight w:val="225"/>
        </w:trPr>
        <w:tc>
          <w:tcPr>
            <w:tcW w:w="2948" w:type="dxa"/>
            <w:hideMark/>
          </w:tcPr>
          <w:p w14:paraId="1288B71D" w14:textId="77777777" w:rsidR="00F9605A" w:rsidRPr="00F9605A" w:rsidRDefault="00F9605A">
            <w:pPr>
              <w:rPr>
                <w:i/>
                <w:iCs/>
                <w:sz w:val="16"/>
                <w:szCs w:val="16"/>
              </w:rPr>
            </w:pPr>
            <w:r w:rsidRPr="00F9605A">
              <w:rPr>
                <w:i/>
                <w:iCs/>
                <w:sz w:val="16"/>
                <w:szCs w:val="16"/>
              </w:rPr>
              <w:t>Гражданская оборона</w:t>
            </w:r>
          </w:p>
        </w:tc>
        <w:tc>
          <w:tcPr>
            <w:tcW w:w="376" w:type="dxa"/>
            <w:hideMark/>
          </w:tcPr>
          <w:p w14:paraId="21E59AF2" w14:textId="77777777" w:rsidR="00F9605A" w:rsidRPr="00F9605A" w:rsidRDefault="00F9605A" w:rsidP="00F9605A">
            <w:pPr>
              <w:rPr>
                <w:sz w:val="16"/>
                <w:szCs w:val="16"/>
              </w:rPr>
            </w:pPr>
            <w:r w:rsidRPr="00F9605A">
              <w:rPr>
                <w:sz w:val="16"/>
                <w:szCs w:val="16"/>
              </w:rPr>
              <w:t>89</w:t>
            </w:r>
          </w:p>
        </w:tc>
        <w:tc>
          <w:tcPr>
            <w:tcW w:w="338" w:type="dxa"/>
            <w:hideMark/>
          </w:tcPr>
          <w:p w14:paraId="0075ED5D" w14:textId="77777777" w:rsidR="00F9605A" w:rsidRPr="00F9605A" w:rsidRDefault="00F9605A" w:rsidP="00F9605A">
            <w:pPr>
              <w:rPr>
                <w:sz w:val="16"/>
                <w:szCs w:val="16"/>
              </w:rPr>
            </w:pPr>
            <w:r w:rsidRPr="00F9605A">
              <w:rPr>
                <w:sz w:val="16"/>
                <w:szCs w:val="16"/>
              </w:rPr>
              <w:t>1</w:t>
            </w:r>
          </w:p>
        </w:tc>
        <w:tc>
          <w:tcPr>
            <w:tcW w:w="461" w:type="dxa"/>
            <w:hideMark/>
          </w:tcPr>
          <w:p w14:paraId="471FCC25" w14:textId="77777777" w:rsidR="00F9605A" w:rsidRPr="00F9605A" w:rsidRDefault="00F9605A" w:rsidP="00F9605A">
            <w:pPr>
              <w:rPr>
                <w:sz w:val="16"/>
                <w:szCs w:val="16"/>
              </w:rPr>
            </w:pPr>
            <w:r w:rsidRPr="00F9605A">
              <w:rPr>
                <w:sz w:val="16"/>
                <w:szCs w:val="16"/>
              </w:rPr>
              <w:t>00</w:t>
            </w:r>
          </w:p>
        </w:tc>
        <w:tc>
          <w:tcPr>
            <w:tcW w:w="646" w:type="dxa"/>
            <w:hideMark/>
          </w:tcPr>
          <w:p w14:paraId="29E78C99" w14:textId="77777777" w:rsidR="00F9605A" w:rsidRPr="00F9605A" w:rsidRDefault="00F9605A" w:rsidP="00F9605A">
            <w:pPr>
              <w:rPr>
                <w:sz w:val="16"/>
                <w:szCs w:val="16"/>
              </w:rPr>
            </w:pPr>
            <w:r w:rsidRPr="00F9605A">
              <w:rPr>
                <w:sz w:val="16"/>
                <w:szCs w:val="16"/>
              </w:rPr>
              <w:t>61040</w:t>
            </w:r>
          </w:p>
        </w:tc>
        <w:tc>
          <w:tcPr>
            <w:tcW w:w="456" w:type="dxa"/>
            <w:hideMark/>
          </w:tcPr>
          <w:p w14:paraId="330990C4" w14:textId="77777777" w:rsidR="00F9605A" w:rsidRPr="00F9605A" w:rsidRDefault="00F9605A" w:rsidP="00F9605A">
            <w:pPr>
              <w:rPr>
                <w:sz w:val="16"/>
                <w:szCs w:val="16"/>
              </w:rPr>
            </w:pPr>
            <w:r w:rsidRPr="00F9605A">
              <w:rPr>
                <w:sz w:val="16"/>
                <w:szCs w:val="16"/>
              </w:rPr>
              <w:t>620</w:t>
            </w:r>
          </w:p>
        </w:tc>
        <w:tc>
          <w:tcPr>
            <w:tcW w:w="376" w:type="dxa"/>
            <w:hideMark/>
          </w:tcPr>
          <w:p w14:paraId="1103781D" w14:textId="77777777" w:rsidR="00F9605A" w:rsidRPr="00F9605A" w:rsidRDefault="00F9605A" w:rsidP="00F9605A">
            <w:pPr>
              <w:rPr>
                <w:sz w:val="16"/>
                <w:szCs w:val="16"/>
              </w:rPr>
            </w:pPr>
            <w:r w:rsidRPr="00F9605A">
              <w:rPr>
                <w:sz w:val="16"/>
                <w:szCs w:val="16"/>
              </w:rPr>
              <w:t>03</w:t>
            </w:r>
          </w:p>
        </w:tc>
        <w:tc>
          <w:tcPr>
            <w:tcW w:w="475" w:type="dxa"/>
            <w:hideMark/>
          </w:tcPr>
          <w:p w14:paraId="4D2399E5" w14:textId="77777777" w:rsidR="00F9605A" w:rsidRPr="00F9605A" w:rsidRDefault="00F9605A" w:rsidP="00F9605A">
            <w:pPr>
              <w:rPr>
                <w:sz w:val="16"/>
                <w:szCs w:val="16"/>
              </w:rPr>
            </w:pPr>
            <w:r w:rsidRPr="00F9605A">
              <w:rPr>
                <w:sz w:val="16"/>
                <w:szCs w:val="16"/>
              </w:rPr>
              <w:t>09</w:t>
            </w:r>
          </w:p>
        </w:tc>
        <w:tc>
          <w:tcPr>
            <w:tcW w:w="515" w:type="dxa"/>
            <w:hideMark/>
          </w:tcPr>
          <w:p w14:paraId="69D3CA38" w14:textId="77777777" w:rsidR="00F9605A" w:rsidRPr="00F9605A" w:rsidRDefault="00F9605A" w:rsidP="00F9605A">
            <w:pPr>
              <w:rPr>
                <w:sz w:val="16"/>
                <w:szCs w:val="16"/>
              </w:rPr>
            </w:pPr>
            <w:r w:rsidRPr="00F9605A">
              <w:rPr>
                <w:sz w:val="16"/>
                <w:szCs w:val="16"/>
              </w:rPr>
              <w:t> </w:t>
            </w:r>
          </w:p>
        </w:tc>
        <w:tc>
          <w:tcPr>
            <w:tcW w:w="1059" w:type="dxa"/>
            <w:noWrap/>
            <w:hideMark/>
          </w:tcPr>
          <w:p w14:paraId="7D01B2FD" w14:textId="77777777" w:rsidR="00F9605A" w:rsidRPr="00F9605A" w:rsidRDefault="00F9605A" w:rsidP="00F9605A">
            <w:pPr>
              <w:rPr>
                <w:sz w:val="16"/>
                <w:szCs w:val="16"/>
              </w:rPr>
            </w:pPr>
            <w:r w:rsidRPr="00F9605A">
              <w:rPr>
                <w:sz w:val="16"/>
                <w:szCs w:val="16"/>
              </w:rPr>
              <w:t>2 520,5</w:t>
            </w:r>
          </w:p>
        </w:tc>
        <w:tc>
          <w:tcPr>
            <w:tcW w:w="1134" w:type="dxa"/>
            <w:noWrap/>
            <w:hideMark/>
          </w:tcPr>
          <w:p w14:paraId="453C7C49" w14:textId="77777777" w:rsidR="00F9605A" w:rsidRPr="00F9605A" w:rsidRDefault="00F9605A" w:rsidP="00F9605A">
            <w:pPr>
              <w:rPr>
                <w:sz w:val="16"/>
                <w:szCs w:val="16"/>
              </w:rPr>
            </w:pPr>
            <w:r w:rsidRPr="00F9605A">
              <w:rPr>
                <w:sz w:val="16"/>
                <w:szCs w:val="16"/>
              </w:rPr>
              <w:t>985,2</w:t>
            </w:r>
          </w:p>
        </w:tc>
        <w:tc>
          <w:tcPr>
            <w:tcW w:w="1089" w:type="dxa"/>
            <w:noWrap/>
            <w:hideMark/>
          </w:tcPr>
          <w:p w14:paraId="3C78D768" w14:textId="77777777" w:rsidR="00F9605A" w:rsidRPr="00F9605A" w:rsidRDefault="00F9605A" w:rsidP="00F9605A">
            <w:pPr>
              <w:rPr>
                <w:sz w:val="16"/>
                <w:szCs w:val="16"/>
              </w:rPr>
            </w:pPr>
            <w:r w:rsidRPr="00F9605A">
              <w:rPr>
                <w:sz w:val="16"/>
                <w:szCs w:val="16"/>
              </w:rPr>
              <w:t>985,2</w:t>
            </w:r>
          </w:p>
        </w:tc>
      </w:tr>
      <w:tr w:rsidR="00F9605A" w:rsidRPr="00F9605A" w14:paraId="7FA03BBE" w14:textId="77777777" w:rsidTr="00F9605A">
        <w:trPr>
          <w:gridAfter w:val="1"/>
          <w:wAfter w:w="12" w:type="dxa"/>
          <w:trHeight w:val="450"/>
        </w:trPr>
        <w:tc>
          <w:tcPr>
            <w:tcW w:w="2948" w:type="dxa"/>
            <w:hideMark/>
          </w:tcPr>
          <w:p w14:paraId="49749194"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1801AE3E" w14:textId="77777777" w:rsidR="00F9605A" w:rsidRPr="00F9605A" w:rsidRDefault="00F9605A" w:rsidP="00F9605A">
            <w:pPr>
              <w:rPr>
                <w:sz w:val="16"/>
                <w:szCs w:val="16"/>
              </w:rPr>
            </w:pPr>
            <w:r w:rsidRPr="00F9605A">
              <w:rPr>
                <w:sz w:val="16"/>
                <w:szCs w:val="16"/>
              </w:rPr>
              <w:t>89</w:t>
            </w:r>
          </w:p>
        </w:tc>
        <w:tc>
          <w:tcPr>
            <w:tcW w:w="338" w:type="dxa"/>
            <w:hideMark/>
          </w:tcPr>
          <w:p w14:paraId="138631FB" w14:textId="77777777" w:rsidR="00F9605A" w:rsidRPr="00F9605A" w:rsidRDefault="00F9605A" w:rsidP="00F9605A">
            <w:pPr>
              <w:rPr>
                <w:sz w:val="16"/>
                <w:szCs w:val="16"/>
              </w:rPr>
            </w:pPr>
            <w:r w:rsidRPr="00F9605A">
              <w:rPr>
                <w:sz w:val="16"/>
                <w:szCs w:val="16"/>
              </w:rPr>
              <w:t>1</w:t>
            </w:r>
          </w:p>
        </w:tc>
        <w:tc>
          <w:tcPr>
            <w:tcW w:w="461" w:type="dxa"/>
            <w:hideMark/>
          </w:tcPr>
          <w:p w14:paraId="1E38192B" w14:textId="77777777" w:rsidR="00F9605A" w:rsidRPr="00F9605A" w:rsidRDefault="00F9605A" w:rsidP="00F9605A">
            <w:pPr>
              <w:rPr>
                <w:sz w:val="16"/>
                <w:szCs w:val="16"/>
              </w:rPr>
            </w:pPr>
            <w:r w:rsidRPr="00F9605A">
              <w:rPr>
                <w:sz w:val="16"/>
                <w:szCs w:val="16"/>
              </w:rPr>
              <w:t>00</w:t>
            </w:r>
          </w:p>
        </w:tc>
        <w:tc>
          <w:tcPr>
            <w:tcW w:w="646" w:type="dxa"/>
            <w:hideMark/>
          </w:tcPr>
          <w:p w14:paraId="692A35D3" w14:textId="77777777" w:rsidR="00F9605A" w:rsidRPr="00F9605A" w:rsidRDefault="00F9605A" w:rsidP="00F9605A">
            <w:pPr>
              <w:rPr>
                <w:sz w:val="16"/>
                <w:szCs w:val="16"/>
              </w:rPr>
            </w:pPr>
            <w:r w:rsidRPr="00F9605A">
              <w:rPr>
                <w:sz w:val="16"/>
                <w:szCs w:val="16"/>
              </w:rPr>
              <w:t>61040</w:t>
            </w:r>
          </w:p>
        </w:tc>
        <w:tc>
          <w:tcPr>
            <w:tcW w:w="456" w:type="dxa"/>
            <w:hideMark/>
          </w:tcPr>
          <w:p w14:paraId="135FCA21" w14:textId="77777777" w:rsidR="00F9605A" w:rsidRPr="00F9605A" w:rsidRDefault="00F9605A" w:rsidP="00F9605A">
            <w:pPr>
              <w:rPr>
                <w:sz w:val="16"/>
                <w:szCs w:val="16"/>
              </w:rPr>
            </w:pPr>
            <w:r w:rsidRPr="00F9605A">
              <w:rPr>
                <w:sz w:val="16"/>
                <w:szCs w:val="16"/>
              </w:rPr>
              <w:t>620</w:t>
            </w:r>
          </w:p>
        </w:tc>
        <w:tc>
          <w:tcPr>
            <w:tcW w:w="376" w:type="dxa"/>
            <w:hideMark/>
          </w:tcPr>
          <w:p w14:paraId="5CDA0BBC" w14:textId="77777777" w:rsidR="00F9605A" w:rsidRPr="00F9605A" w:rsidRDefault="00F9605A" w:rsidP="00F9605A">
            <w:pPr>
              <w:rPr>
                <w:sz w:val="16"/>
                <w:szCs w:val="16"/>
              </w:rPr>
            </w:pPr>
            <w:r w:rsidRPr="00F9605A">
              <w:rPr>
                <w:sz w:val="16"/>
                <w:szCs w:val="16"/>
              </w:rPr>
              <w:t>03</w:t>
            </w:r>
          </w:p>
        </w:tc>
        <w:tc>
          <w:tcPr>
            <w:tcW w:w="475" w:type="dxa"/>
            <w:hideMark/>
          </w:tcPr>
          <w:p w14:paraId="34010A88" w14:textId="77777777" w:rsidR="00F9605A" w:rsidRPr="00F9605A" w:rsidRDefault="00F9605A" w:rsidP="00F9605A">
            <w:pPr>
              <w:rPr>
                <w:sz w:val="16"/>
                <w:szCs w:val="16"/>
              </w:rPr>
            </w:pPr>
            <w:r w:rsidRPr="00F9605A">
              <w:rPr>
                <w:sz w:val="16"/>
                <w:szCs w:val="16"/>
              </w:rPr>
              <w:t>09</w:t>
            </w:r>
          </w:p>
        </w:tc>
        <w:tc>
          <w:tcPr>
            <w:tcW w:w="515" w:type="dxa"/>
            <w:hideMark/>
          </w:tcPr>
          <w:p w14:paraId="26FDD814" w14:textId="77777777" w:rsidR="00F9605A" w:rsidRPr="00F9605A" w:rsidRDefault="00F9605A" w:rsidP="00F9605A">
            <w:pPr>
              <w:rPr>
                <w:sz w:val="16"/>
                <w:szCs w:val="16"/>
              </w:rPr>
            </w:pPr>
            <w:r w:rsidRPr="00F9605A">
              <w:rPr>
                <w:sz w:val="16"/>
                <w:szCs w:val="16"/>
              </w:rPr>
              <w:t>900</w:t>
            </w:r>
          </w:p>
        </w:tc>
        <w:tc>
          <w:tcPr>
            <w:tcW w:w="1059" w:type="dxa"/>
            <w:noWrap/>
            <w:hideMark/>
          </w:tcPr>
          <w:p w14:paraId="7357347B" w14:textId="77777777" w:rsidR="00F9605A" w:rsidRPr="00F9605A" w:rsidRDefault="00F9605A" w:rsidP="00F9605A">
            <w:pPr>
              <w:rPr>
                <w:sz w:val="16"/>
                <w:szCs w:val="16"/>
              </w:rPr>
            </w:pPr>
            <w:r w:rsidRPr="00F9605A">
              <w:rPr>
                <w:sz w:val="16"/>
                <w:szCs w:val="16"/>
              </w:rPr>
              <w:t>2 520,5</w:t>
            </w:r>
          </w:p>
        </w:tc>
        <w:tc>
          <w:tcPr>
            <w:tcW w:w="1134" w:type="dxa"/>
            <w:noWrap/>
            <w:hideMark/>
          </w:tcPr>
          <w:p w14:paraId="73853BE1" w14:textId="77777777" w:rsidR="00F9605A" w:rsidRPr="00F9605A" w:rsidRDefault="00F9605A" w:rsidP="00F9605A">
            <w:pPr>
              <w:rPr>
                <w:sz w:val="16"/>
                <w:szCs w:val="16"/>
              </w:rPr>
            </w:pPr>
            <w:r w:rsidRPr="00F9605A">
              <w:rPr>
                <w:sz w:val="16"/>
                <w:szCs w:val="16"/>
              </w:rPr>
              <w:t>985,2</w:t>
            </w:r>
          </w:p>
        </w:tc>
        <w:tc>
          <w:tcPr>
            <w:tcW w:w="1089" w:type="dxa"/>
            <w:noWrap/>
            <w:hideMark/>
          </w:tcPr>
          <w:p w14:paraId="595727D7" w14:textId="77777777" w:rsidR="00F9605A" w:rsidRPr="00F9605A" w:rsidRDefault="00F9605A" w:rsidP="00F9605A">
            <w:pPr>
              <w:rPr>
                <w:sz w:val="16"/>
                <w:szCs w:val="16"/>
              </w:rPr>
            </w:pPr>
            <w:r w:rsidRPr="00F9605A">
              <w:rPr>
                <w:sz w:val="16"/>
                <w:szCs w:val="16"/>
              </w:rPr>
              <w:t>985,2</w:t>
            </w:r>
          </w:p>
        </w:tc>
      </w:tr>
      <w:tr w:rsidR="00F9605A" w:rsidRPr="00F9605A" w14:paraId="042E9EA1" w14:textId="77777777" w:rsidTr="00F9605A">
        <w:trPr>
          <w:gridAfter w:val="1"/>
          <w:wAfter w:w="12" w:type="dxa"/>
          <w:trHeight w:val="225"/>
        </w:trPr>
        <w:tc>
          <w:tcPr>
            <w:tcW w:w="2948" w:type="dxa"/>
            <w:hideMark/>
          </w:tcPr>
          <w:p w14:paraId="4120E3A8" w14:textId="77777777" w:rsidR="00F9605A" w:rsidRPr="00F9605A" w:rsidRDefault="00F9605A">
            <w:pPr>
              <w:rPr>
                <w:i/>
                <w:iCs/>
                <w:sz w:val="16"/>
                <w:szCs w:val="16"/>
              </w:rPr>
            </w:pPr>
            <w:r w:rsidRPr="00F9605A">
              <w:rPr>
                <w:i/>
                <w:iCs/>
                <w:sz w:val="16"/>
                <w:szCs w:val="16"/>
              </w:rPr>
              <w:t>Учреждения по работе с молодежью</w:t>
            </w:r>
          </w:p>
        </w:tc>
        <w:tc>
          <w:tcPr>
            <w:tcW w:w="376" w:type="dxa"/>
            <w:hideMark/>
          </w:tcPr>
          <w:p w14:paraId="25CA72C8" w14:textId="77777777" w:rsidR="00F9605A" w:rsidRPr="00F9605A" w:rsidRDefault="00F9605A" w:rsidP="00F9605A">
            <w:pPr>
              <w:rPr>
                <w:sz w:val="16"/>
                <w:szCs w:val="16"/>
              </w:rPr>
            </w:pPr>
            <w:r w:rsidRPr="00F9605A">
              <w:rPr>
                <w:sz w:val="16"/>
                <w:szCs w:val="16"/>
              </w:rPr>
              <w:t>89</w:t>
            </w:r>
          </w:p>
        </w:tc>
        <w:tc>
          <w:tcPr>
            <w:tcW w:w="338" w:type="dxa"/>
            <w:hideMark/>
          </w:tcPr>
          <w:p w14:paraId="62A238D2" w14:textId="77777777" w:rsidR="00F9605A" w:rsidRPr="00F9605A" w:rsidRDefault="00F9605A" w:rsidP="00F9605A">
            <w:pPr>
              <w:rPr>
                <w:sz w:val="16"/>
                <w:szCs w:val="16"/>
              </w:rPr>
            </w:pPr>
            <w:r w:rsidRPr="00F9605A">
              <w:rPr>
                <w:sz w:val="16"/>
                <w:szCs w:val="16"/>
              </w:rPr>
              <w:t>1</w:t>
            </w:r>
          </w:p>
        </w:tc>
        <w:tc>
          <w:tcPr>
            <w:tcW w:w="461" w:type="dxa"/>
            <w:hideMark/>
          </w:tcPr>
          <w:p w14:paraId="046ACC26" w14:textId="77777777" w:rsidR="00F9605A" w:rsidRPr="00F9605A" w:rsidRDefault="00F9605A" w:rsidP="00F9605A">
            <w:pPr>
              <w:rPr>
                <w:sz w:val="16"/>
                <w:szCs w:val="16"/>
              </w:rPr>
            </w:pPr>
            <w:r w:rsidRPr="00F9605A">
              <w:rPr>
                <w:sz w:val="16"/>
                <w:szCs w:val="16"/>
              </w:rPr>
              <w:t>00</w:t>
            </w:r>
          </w:p>
        </w:tc>
        <w:tc>
          <w:tcPr>
            <w:tcW w:w="646" w:type="dxa"/>
            <w:hideMark/>
          </w:tcPr>
          <w:p w14:paraId="10268AF3" w14:textId="77777777" w:rsidR="00F9605A" w:rsidRPr="00F9605A" w:rsidRDefault="00F9605A" w:rsidP="00F9605A">
            <w:pPr>
              <w:rPr>
                <w:sz w:val="16"/>
                <w:szCs w:val="16"/>
              </w:rPr>
            </w:pPr>
            <w:r w:rsidRPr="00F9605A">
              <w:rPr>
                <w:sz w:val="16"/>
                <w:szCs w:val="16"/>
              </w:rPr>
              <w:t>61110</w:t>
            </w:r>
          </w:p>
        </w:tc>
        <w:tc>
          <w:tcPr>
            <w:tcW w:w="456" w:type="dxa"/>
            <w:hideMark/>
          </w:tcPr>
          <w:p w14:paraId="31AD4825" w14:textId="77777777" w:rsidR="00F9605A" w:rsidRPr="00F9605A" w:rsidRDefault="00F9605A" w:rsidP="00F9605A">
            <w:pPr>
              <w:rPr>
                <w:sz w:val="16"/>
                <w:szCs w:val="16"/>
              </w:rPr>
            </w:pPr>
            <w:r w:rsidRPr="00F9605A">
              <w:rPr>
                <w:sz w:val="16"/>
                <w:szCs w:val="16"/>
              </w:rPr>
              <w:t> </w:t>
            </w:r>
          </w:p>
        </w:tc>
        <w:tc>
          <w:tcPr>
            <w:tcW w:w="376" w:type="dxa"/>
            <w:hideMark/>
          </w:tcPr>
          <w:p w14:paraId="5FB5924D" w14:textId="77777777" w:rsidR="00F9605A" w:rsidRPr="00F9605A" w:rsidRDefault="00F9605A" w:rsidP="00F9605A">
            <w:pPr>
              <w:rPr>
                <w:sz w:val="16"/>
                <w:szCs w:val="16"/>
              </w:rPr>
            </w:pPr>
            <w:r w:rsidRPr="00F9605A">
              <w:rPr>
                <w:sz w:val="16"/>
                <w:szCs w:val="16"/>
              </w:rPr>
              <w:t> </w:t>
            </w:r>
          </w:p>
        </w:tc>
        <w:tc>
          <w:tcPr>
            <w:tcW w:w="475" w:type="dxa"/>
            <w:hideMark/>
          </w:tcPr>
          <w:p w14:paraId="53BA6C2A" w14:textId="77777777" w:rsidR="00F9605A" w:rsidRPr="00F9605A" w:rsidRDefault="00F9605A" w:rsidP="00F9605A">
            <w:pPr>
              <w:rPr>
                <w:sz w:val="16"/>
                <w:szCs w:val="16"/>
              </w:rPr>
            </w:pPr>
            <w:r w:rsidRPr="00F9605A">
              <w:rPr>
                <w:sz w:val="16"/>
                <w:szCs w:val="16"/>
              </w:rPr>
              <w:t> </w:t>
            </w:r>
          </w:p>
        </w:tc>
        <w:tc>
          <w:tcPr>
            <w:tcW w:w="515" w:type="dxa"/>
            <w:hideMark/>
          </w:tcPr>
          <w:p w14:paraId="31D45915" w14:textId="77777777" w:rsidR="00F9605A" w:rsidRPr="00F9605A" w:rsidRDefault="00F9605A" w:rsidP="00F9605A">
            <w:pPr>
              <w:rPr>
                <w:sz w:val="16"/>
                <w:szCs w:val="16"/>
              </w:rPr>
            </w:pPr>
            <w:r w:rsidRPr="00F9605A">
              <w:rPr>
                <w:sz w:val="16"/>
                <w:szCs w:val="16"/>
              </w:rPr>
              <w:t> </w:t>
            </w:r>
          </w:p>
        </w:tc>
        <w:tc>
          <w:tcPr>
            <w:tcW w:w="1059" w:type="dxa"/>
            <w:noWrap/>
            <w:hideMark/>
          </w:tcPr>
          <w:p w14:paraId="3A6A3B98" w14:textId="77777777" w:rsidR="00F9605A" w:rsidRPr="00F9605A" w:rsidRDefault="00F9605A" w:rsidP="00F9605A">
            <w:pPr>
              <w:rPr>
                <w:sz w:val="16"/>
                <w:szCs w:val="16"/>
              </w:rPr>
            </w:pPr>
            <w:r w:rsidRPr="00F9605A">
              <w:rPr>
                <w:sz w:val="16"/>
                <w:szCs w:val="16"/>
              </w:rPr>
              <w:t>288,0</w:t>
            </w:r>
          </w:p>
        </w:tc>
        <w:tc>
          <w:tcPr>
            <w:tcW w:w="1134" w:type="dxa"/>
            <w:noWrap/>
            <w:hideMark/>
          </w:tcPr>
          <w:p w14:paraId="187CFC34" w14:textId="77777777" w:rsidR="00F9605A" w:rsidRPr="00F9605A" w:rsidRDefault="00F9605A" w:rsidP="00F9605A">
            <w:pPr>
              <w:rPr>
                <w:sz w:val="16"/>
                <w:szCs w:val="16"/>
              </w:rPr>
            </w:pPr>
            <w:r w:rsidRPr="00F9605A">
              <w:rPr>
                <w:sz w:val="16"/>
                <w:szCs w:val="16"/>
              </w:rPr>
              <w:t> </w:t>
            </w:r>
          </w:p>
        </w:tc>
        <w:tc>
          <w:tcPr>
            <w:tcW w:w="1089" w:type="dxa"/>
            <w:noWrap/>
            <w:hideMark/>
          </w:tcPr>
          <w:p w14:paraId="0DE42365" w14:textId="77777777" w:rsidR="00F9605A" w:rsidRPr="00F9605A" w:rsidRDefault="00F9605A" w:rsidP="00F9605A">
            <w:pPr>
              <w:rPr>
                <w:sz w:val="16"/>
                <w:szCs w:val="16"/>
              </w:rPr>
            </w:pPr>
            <w:r w:rsidRPr="00F9605A">
              <w:rPr>
                <w:sz w:val="16"/>
                <w:szCs w:val="16"/>
              </w:rPr>
              <w:t> </w:t>
            </w:r>
          </w:p>
        </w:tc>
      </w:tr>
      <w:tr w:rsidR="00F9605A" w:rsidRPr="00F9605A" w14:paraId="15232ACF" w14:textId="77777777" w:rsidTr="00F9605A">
        <w:trPr>
          <w:gridAfter w:val="1"/>
          <w:wAfter w:w="12" w:type="dxa"/>
          <w:trHeight w:val="450"/>
        </w:trPr>
        <w:tc>
          <w:tcPr>
            <w:tcW w:w="2948" w:type="dxa"/>
            <w:hideMark/>
          </w:tcPr>
          <w:p w14:paraId="0B883E2A"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04C5832A" w14:textId="77777777" w:rsidR="00F9605A" w:rsidRPr="00F9605A" w:rsidRDefault="00F9605A" w:rsidP="00F9605A">
            <w:pPr>
              <w:rPr>
                <w:sz w:val="16"/>
                <w:szCs w:val="16"/>
              </w:rPr>
            </w:pPr>
            <w:r w:rsidRPr="00F9605A">
              <w:rPr>
                <w:sz w:val="16"/>
                <w:szCs w:val="16"/>
              </w:rPr>
              <w:t>89</w:t>
            </w:r>
          </w:p>
        </w:tc>
        <w:tc>
          <w:tcPr>
            <w:tcW w:w="338" w:type="dxa"/>
            <w:hideMark/>
          </w:tcPr>
          <w:p w14:paraId="284594B0" w14:textId="77777777" w:rsidR="00F9605A" w:rsidRPr="00F9605A" w:rsidRDefault="00F9605A" w:rsidP="00F9605A">
            <w:pPr>
              <w:rPr>
                <w:sz w:val="16"/>
                <w:szCs w:val="16"/>
              </w:rPr>
            </w:pPr>
            <w:r w:rsidRPr="00F9605A">
              <w:rPr>
                <w:sz w:val="16"/>
                <w:szCs w:val="16"/>
              </w:rPr>
              <w:t>1</w:t>
            </w:r>
          </w:p>
        </w:tc>
        <w:tc>
          <w:tcPr>
            <w:tcW w:w="461" w:type="dxa"/>
            <w:hideMark/>
          </w:tcPr>
          <w:p w14:paraId="1065E0C8" w14:textId="77777777" w:rsidR="00F9605A" w:rsidRPr="00F9605A" w:rsidRDefault="00F9605A" w:rsidP="00F9605A">
            <w:pPr>
              <w:rPr>
                <w:sz w:val="16"/>
                <w:szCs w:val="16"/>
              </w:rPr>
            </w:pPr>
            <w:r w:rsidRPr="00F9605A">
              <w:rPr>
                <w:sz w:val="16"/>
                <w:szCs w:val="16"/>
              </w:rPr>
              <w:t>00</w:t>
            </w:r>
          </w:p>
        </w:tc>
        <w:tc>
          <w:tcPr>
            <w:tcW w:w="646" w:type="dxa"/>
            <w:hideMark/>
          </w:tcPr>
          <w:p w14:paraId="2F6D1F04" w14:textId="77777777" w:rsidR="00F9605A" w:rsidRPr="00F9605A" w:rsidRDefault="00F9605A" w:rsidP="00F9605A">
            <w:pPr>
              <w:rPr>
                <w:sz w:val="16"/>
                <w:szCs w:val="16"/>
              </w:rPr>
            </w:pPr>
            <w:r w:rsidRPr="00F9605A">
              <w:rPr>
                <w:sz w:val="16"/>
                <w:szCs w:val="16"/>
              </w:rPr>
              <w:t>61110</w:t>
            </w:r>
          </w:p>
        </w:tc>
        <w:tc>
          <w:tcPr>
            <w:tcW w:w="456" w:type="dxa"/>
            <w:hideMark/>
          </w:tcPr>
          <w:p w14:paraId="084BA570" w14:textId="77777777" w:rsidR="00F9605A" w:rsidRPr="00F9605A" w:rsidRDefault="00F9605A" w:rsidP="00F9605A">
            <w:pPr>
              <w:rPr>
                <w:sz w:val="16"/>
                <w:szCs w:val="16"/>
              </w:rPr>
            </w:pPr>
            <w:r w:rsidRPr="00F9605A">
              <w:rPr>
                <w:sz w:val="16"/>
                <w:szCs w:val="16"/>
              </w:rPr>
              <w:t>600</w:t>
            </w:r>
          </w:p>
        </w:tc>
        <w:tc>
          <w:tcPr>
            <w:tcW w:w="376" w:type="dxa"/>
            <w:hideMark/>
          </w:tcPr>
          <w:p w14:paraId="59166A04" w14:textId="77777777" w:rsidR="00F9605A" w:rsidRPr="00F9605A" w:rsidRDefault="00F9605A" w:rsidP="00F9605A">
            <w:pPr>
              <w:rPr>
                <w:sz w:val="16"/>
                <w:szCs w:val="16"/>
              </w:rPr>
            </w:pPr>
            <w:r w:rsidRPr="00F9605A">
              <w:rPr>
                <w:sz w:val="16"/>
                <w:szCs w:val="16"/>
              </w:rPr>
              <w:t> </w:t>
            </w:r>
          </w:p>
        </w:tc>
        <w:tc>
          <w:tcPr>
            <w:tcW w:w="475" w:type="dxa"/>
            <w:hideMark/>
          </w:tcPr>
          <w:p w14:paraId="4BEDFB5C" w14:textId="77777777" w:rsidR="00F9605A" w:rsidRPr="00F9605A" w:rsidRDefault="00F9605A" w:rsidP="00F9605A">
            <w:pPr>
              <w:rPr>
                <w:sz w:val="16"/>
                <w:szCs w:val="16"/>
              </w:rPr>
            </w:pPr>
            <w:r w:rsidRPr="00F9605A">
              <w:rPr>
                <w:sz w:val="16"/>
                <w:szCs w:val="16"/>
              </w:rPr>
              <w:t> </w:t>
            </w:r>
          </w:p>
        </w:tc>
        <w:tc>
          <w:tcPr>
            <w:tcW w:w="515" w:type="dxa"/>
            <w:hideMark/>
          </w:tcPr>
          <w:p w14:paraId="03D0E572" w14:textId="77777777" w:rsidR="00F9605A" w:rsidRPr="00F9605A" w:rsidRDefault="00F9605A" w:rsidP="00F9605A">
            <w:pPr>
              <w:rPr>
                <w:sz w:val="16"/>
                <w:szCs w:val="16"/>
              </w:rPr>
            </w:pPr>
            <w:r w:rsidRPr="00F9605A">
              <w:rPr>
                <w:sz w:val="16"/>
                <w:szCs w:val="16"/>
              </w:rPr>
              <w:t> </w:t>
            </w:r>
          </w:p>
        </w:tc>
        <w:tc>
          <w:tcPr>
            <w:tcW w:w="1059" w:type="dxa"/>
            <w:noWrap/>
            <w:hideMark/>
          </w:tcPr>
          <w:p w14:paraId="7FFF04E7" w14:textId="77777777" w:rsidR="00F9605A" w:rsidRPr="00F9605A" w:rsidRDefault="00F9605A" w:rsidP="00F9605A">
            <w:pPr>
              <w:rPr>
                <w:sz w:val="16"/>
                <w:szCs w:val="16"/>
              </w:rPr>
            </w:pPr>
            <w:r w:rsidRPr="00F9605A">
              <w:rPr>
                <w:sz w:val="16"/>
                <w:szCs w:val="16"/>
              </w:rPr>
              <w:t>288,0</w:t>
            </w:r>
          </w:p>
        </w:tc>
        <w:tc>
          <w:tcPr>
            <w:tcW w:w="1134" w:type="dxa"/>
            <w:noWrap/>
            <w:hideMark/>
          </w:tcPr>
          <w:p w14:paraId="756BFE7C" w14:textId="77777777" w:rsidR="00F9605A" w:rsidRPr="00F9605A" w:rsidRDefault="00F9605A" w:rsidP="00F9605A">
            <w:pPr>
              <w:rPr>
                <w:sz w:val="16"/>
                <w:szCs w:val="16"/>
              </w:rPr>
            </w:pPr>
            <w:r w:rsidRPr="00F9605A">
              <w:rPr>
                <w:sz w:val="16"/>
                <w:szCs w:val="16"/>
              </w:rPr>
              <w:t> </w:t>
            </w:r>
          </w:p>
        </w:tc>
        <w:tc>
          <w:tcPr>
            <w:tcW w:w="1089" w:type="dxa"/>
            <w:noWrap/>
            <w:hideMark/>
          </w:tcPr>
          <w:p w14:paraId="4B0EE2E4" w14:textId="77777777" w:rsidR="00F9605A" w:rsidRPr="00F9605A" w:rsidRDefault="00F9605A" w:rsidP="00F9605A">
            <w:pPr>
              <w:rPr>
                <w:sz w:val="16"/>
                <w:szCs w:val="16"/>
              </w:rPr>
            </w:pPr>
            <w:r w:rsidRPr="00F9605A">
              <w:rPr>
                <w:sz w:val="16"/>
                <w:szCs w:val="16"/>
              </w:rPr>
              <w:t> </w:t>
            </w:r>
          </w:p>
        </w:tc>
      </w:tr>
      <w:tr w:rsidR="00F9605A" w:rsidRPr="00F9605A" w14:paraId="030EA340" w14:textId="77777777" w:rsidTr="00F9605A">
        <w:trPr>
          <w:gridAfter w:val="1"/>
          <w:wAfter w:w="12" w:type="dxa"/>
          <w:trHeight w:val="225"/>
        </w:trPr>
        <w:tc>
          <w:tcPr>
            <w:tcW w:w="2948" w:type="dxa"/>
            <w:hideMark/>
          </w:tcPr>
          <w:p w14:paraId="012E02D9" w14:textId="77777777" w:rsidR="00F9605A" w:rsidRPr="00F9605A" w:rsidRDefault="00F9605A">
            <w:pPr>
              <w:rPr>
                <w:i/>
                <w:iCs/>
                <w:sz w:val="16"/>
                <w:szCs w:val="16"/>
              </w:rPr>
            </w:pPr>
            <w:r w:rsidRPr="00F9605A">
              <w:rPr>
                <w:i/>
                <w:iCs/>
                <w:sz w:val="16"/>
                <w:szCs w:val="16"/>
              </w:rPr>
              <w:t>Субсидии автономным учреждениям</w:t>
            </w:r>
          </w:p>
        </w:tc>
        <w:tc>
          <w:tcPr>
            <w:tcW w:w="376" w:type="dxa"/>
            <w:hideMark/>
          </w:tcPr>
          <w:p w14:paraId="5D2FE26C" w14:textId="77777777" w:rsidR="00F9605A" w:rsidRPr="00F9605A" w:rsidRDefault="00F9605A" w:rsidP="00F9605A">
            <w:pPr>
              <w:rPr>
                <w:sz w:val="16"/>
                <w:szCs w:val="16"/>
              </w:rPr>
            </w:pPr>
            <w:r w:rsidRPr="00F9605A">
              <w:rPr>
                <w:sz w:val="16"/>
                <w:szCs w:val="16"/>
              </w:rPr>
              <w:t>89</w:t>
            </w:r>
          </w:p>
        </w:tc>
        <w:tc>
          <w:tcPr>
            <w:tcW w:w="338" w:type="dxa"/>
            <w:hideMark/>
          </w:tcPr>
          <w:p w14:paraId="110E2DCB" w14:textId="77777777" w:rsidR="00F9605A" w:rsidRPr="00F9605A" w:rsidRDefault="00F9605A" w:rsidP="00F9605A">
            <w:pPr>
              <w:rPr>
                <w:sz w:val="16"/>
                <w:szCs w:val="16"/>
              </w:rPr>
            </w:pPr>
            <w:r w:rsidRPr="00F9605A">
              <w:rPr>
                <w:sz w:val="16"/>
                <w:szCs w:val="16"/>
              </w:rPr>
              <w:t>1</w:t>
            </w:r>
          </w:p>
        </w:tc>
        <w:tc>
          <w:tcPr>
            <w:tcW w:w="461" w:type="dxa"/>
            <w:hideMark/>
          </w:tcPr>
          <w:p w14:paraId="67FF7A8B" w14:textId="77777777" w:rsidR="00F9605A" w:rsidRPr="00F9605A" w:rsidRDefault="00F9605A" w:rsidP="00F9605A">
            <w:pPr>
              <w:rPr>
                <w:sz w:val="16"/>
                <w:szCs w:val="16"/>
              </w:rPr>
            </w:pPr>
            <w:r w:rsidRPr="00F9605A">
              <w:rPr>
                <w:sz w:val="16"/>
                <w:szCs w:val="16"/>
              </w:rPr>
              <w:t>00</w:t>
            </w:r>
          </w:p>
        </w:tc>
        <w:tc>
          <w:tcPr>
            <w:tcW w:w="646" w:type="dxa"/>
            <w:hideMark/>
          </w:tcPr>
          <w:p w14:paraId="4F0D105F" w14:textId="77777777" w:rsidR="00F9605A" w:rsidRPr="00F9605A" w:rsidRDefault="00F9605A" w:rsidP="00F9605A">
            <w:pPr>
              <w:rPr>
                <w:sz w:val="16"/>
                <w:szCs w:val="16"/>
              </w:rPr>
            </w:pPr>
            <w:r w:rsidRPr="00F9605A">
              <w:rPr>
                <w:sz w:val="16"/>
                <w:szCs w:val="16"/>
              </w:rPr>
              <w:t>61110</w:t>
            </w:r>
          </w:p>
        </w:tc>
        <w:tc>
          <w:tcPr>
            <w:tcW w:w="456" w:type="dxa"/>
            <w:hideMark/>
          </w:tcPr>
          <w:p w14:paraId="4339D93D" w14:textId="77777777" w:rsidR="00F9605A" w:rsidRPr="00F9605A" w:rsidRDefault="00F9605A" w:rsidP="00F9605A">
            <w:pPr>
              <w:rPr>
                <w:sz w:val="16"/>
                <w:szCs w:val="16"/>
              </w:rPr>
            </w:pPr>
            <w:r w:rsidRPr="00F9605A">
              <w:rPr>
                <w:sz w:val="16"/>
                <w:szCs w:val="16"/>
              </w:rPr>
              <w:t>620</w:t>
            </w:r>
          </w:p>
        </w:tc>
        <w:tc>
          <w:tcPr>
            <w:tcW w:w="376" w:type="dxa"/>
            <w:hideMark/>
          </w:tcPr>
          <w:p w14:paraId="1D4FD300" w14:textId="77777777" w:rsidR="00F9605A" w:rsidRPr="00F9605A" w:rsidRDefault="00F9605A" w:rsidP="00F9605A">
            <w:pPr>
              <w:rPr>
                <w:sz w:val="16"/>
                <w:szCs w:val="16"/>
              </w:rPr>
            </w:pPr>
            <w:r w:rsidRPr="00F9605A">
              <w:rPr>
                <w:sz w:val="16"/>
                <w:szCs w:val="16"/>
              </w:rPr>
              <w:t> </w:t>
            </w:r>
          </w:p>
        </w:tc>
        <w:tc>
          <w:tcPr>
            <w:tcW w:w="475" w:type="dxa"/>
            <w:hideMark/>
          </w:tcPr>
          <w:p w14:paraId="1A5E78AD" w14:textId="77777777" w:rsidR="00F9605A" w:rsidRPr="00F9605A" w:rsidRDefault="00F9605A" w:rsidP="00F9605A">
            <w:pPr>
              <w:rPr>
                <w:sz w:val="16"/>
                <w:szCs w:val="16"/>
              </w:rPr>
            </w:pPr>
            <w:r w:rsidRPr="00F9605A">
              <w:rPr>
                <w:sz w:val="16"/>
                <w:szCs w:val="16"/>
              </w:rPr>
              <w:t> </w:t>
            </w:r>
          </w:p>
        </w:tc>
        <w:tc>
          <w:tcPr>
            <w:tcW w:w="515" w:type="dxa"/>
            <w:hideMark/>
          </w:tcPr>
          <w:p w14:paraId="354837E0" w14:textId="77777777" w:rsidR="00F9605A" w:rsidRPr="00F9605A" w:rsidRDefault="00F9605A" w:rsidP="00F9605A">
            <w:pPr>
              <w:rPr>
                <w:sz w:val="16"/>
                <w:szCs w:val="16"/>
              </w:rPr>
            </w:pPr>
            <w:r w:rsidRPr="00F9605A">
              <w:rPr>
                <w:sz w:val="16"/>
                <w:szCs w:val="16"/>
              </w:rPr>
              <w:t> </w:t>
            </w:r>
          </w:p>
        </w:tc>
        <w:tc>
          <w:tcPr>
            <w:tcW w:w="1059" w:type="dxa"/>
            <w:noWrap/>
            <w:hideMark/>
          </w:tcPr>
          <w:p w14:paraId="2E945A9A" w14:textId="77777777" w:rsidR="00F9605A" w:rsidRPr="00F9605A" w:rsidRDefault="00F9605A" w:rsidP="00F9605A">
            <w:pPr>
              <w:rPr>
                <w:sz w:val="16"/>
                <w:szCs w:val="16"/>
              </w:rPr>
            </w:pPr>
            <w:r w:rsidRPr="00F9605A">
              <w:rPr>
                <w:sz w:val="16"/>
                <w:szCs w:val="16"/>
              </w:rPr>
              <w:t>288,0</w:t>
            </w:r>
          </w:p>
        </w:tc>
        <w:tc>
          <w:tcPr>
            <w:tcW w:w="1134" w:type="dxa"/>
            <w:noWrap/>
            <w:hideMark/>
          </w:tcPr>
          <w:p w14:paraId="0C6491B4" w14:textId="77777777" w:rsidR="00F9605A" w:rsidRPr="00F9605A" w:rsidRDefault="00F9605A" w:rsidP="00F9605A">
            <w:pPr>
              <w:rPr>
                <w:sz w:val="16"/>
                <w:szCs w:val="16"/>
              </w:rPr>
            </w:pPr>
            <w:r w:rsidRPr="00F9605A">
              <w:rPr>
                <w:sz w:val="16"/>
                <w:szCs w:val="16"/>
              </w:rPr>
              <w:t> </w:t>
            </w:r>
          </w:p>
        </w:tc>
        <w:tc>
          <w:tcPr>
            <w:tcW w:w="1089" w:type="dxa"/>
            <w:noWrap/>
            <w:hideMark/>
          </w:tcPr>
          <w:p w14:paraId="09364C02" w14:textId="77777777" w:rsidR="00F9605A" w:rsidRPr="00F9605A" w:rsidRDefault="00F9605A" w:rsidP="00F9605A">
            <w:pPr>
              <w:rPr>
                <w:sz w:val="16"/>
                <w:szCs w:val="16"/>
              </w:rPr>
            </w:pPr>
            <w:r w:rsidRPr="00F9605A">
              <w:rPr>
                <w:sz w:val="16"/>
                <w:szCs w:val="16"/>
              </w:rPr>
              <w:t> </w:t>
            </w:r>
          </w:p>
        </w:tc>
      </w:tr>
      <w:tr w:rsidR="00F9605A" w:rsidRPr="00F9605A" w14:paraId="42D72E5F" w14:textId="77777777" w:rsidTr="00F9605A">
        <w:trPr>
          <w:gridAfter w:val="1"/>
          <w:wAfter w:w="12" w:type="dxa"/>
          <w:trHeight w:val="225"/>
        </w:trPr>
        <w:tc>
          <w:tcPr>
            <w:tcW w:w="2948" w:type="dxa"/>
            <w:hideMark/>
          </w:tcPr>
          <w:p w14:paraId="63997C67" w14:textId="77777777" w:rsidR="00F9605A" w:rsidRPr="00F9605A" w:rsidRDefault="00F9605A">
            <w:pPr>
              <w:rPr>
                <w:i/>
                <w:iCs/>
                <w:sz w:val="16"/>
                <w:szCs w:val="16"/>
              </w:rPr>
            </w:pPr>
            <w:r w:rsidRPr="00F9605A">
              <w:rPr>
                <w:i/>
                <w:iCs/>
                <w:sz w:val="16"/>
                <w:szCs w:val="16"/>
              </w:rPr>
              <w:t>Образование</w:t>
            </w:r>
          </w:p>
        </w:tc>
        <w:tc>
          <w:tcPr>
            <w:tcW w:w="376" w:type="dxa"/>
            <w:hideMark/>
          </w:tcPr>
          <w:p w14:paraId="1246776E" w14:textId="77777777" w:rsidR="00F9605A" w:rsidRPr="00F9605A" w:rsidRDefault="00F9605A" w:rsidP="00F9605A">
            <w:pPr>
              <w:rPr>
                <w:sz w:val="16"/>
                <w:szCs w:val="16"/>
              </w:rPr>
            </w:pPr>
            <w:r w:rsidRPr="00F9605A">
              <w:rPr>
                <w:sz w:val="16"/>
                <w:szCs w:val="16"/>
              </w:rPr>
              <w:t>89</w:t>
            </w:r>
          </w:p>
        </w:tc>
        <w:tc>
          <w:tcPr>
            <w:tcW w:w="338" w:type="dxa"/>
            <w:hideMark/>
          </w:tcPr>
          <w:p w14:paraId="346072AE" w14:textId="77777777" w:rsidR="00F9605A" w:rsidRPr="00F9605A" w:rsidRDefault="00F9605A" w:rsidP="00F9605A">
            <w:pPr>
              <w:rPr>
                <w:sz w:val="16"/>
                <w:szCs w:val="16"/>
              </w:rPr>
            </w:pPr>
            <w:r w:rsidRPr="00F9605A">
              <w:rPr>
                <w:sz w:val="16"/>
                <w:szCs w:val="16"/>
              </w:rPr>
              <w:t>1</w:t>
            </w:r>
          </w:p>
        </w:tc>
        <w:tc>
          <w:tcPr>
            <w:tcW w:w="461" w:type="dxa"/>
            <w:hideMark/>
          </w:tcPr>
          <w:p w14:paraId="731C4E21" w14:textId="77777777" w:rsidR="00F9605A" w:rsidRPr="00F9605A" w:rsidRDefault="00F9605A" w:rsidP="00F9605A">
            <w:pPr>
              <w:rPr>
                <w:sz w:val="16"/>
                <w:szCs w:val="16"/>
              </w:rPr>
            </w:pPr>
            <w:r w:rsidRPr="00F9605A">
              <w:rPr>
                <w:sz w:val="16"/>
                <w:szCs w:val="16"/>
              </w:rPr>
              <w:t>00</w:t>
            </w:r>
          </w:p>
        </w:tc>
        <w:tc>
          <w:tcPr>
            <w:tcW w:w="646" w:type="dxa"/>
            <w:hideMark/>
          </w:tcPr>
          <w:p w14:paraId="1FEE4EC9" w14:textId="77777777" w:rsidR="00F9605A" w:rsidRPr="00F9605A" w:rsidRDefault="00F9605A" w:rsidP="00F9605A">
            <w:pPr>
              <w:rPr>
                <w:sz w:val="16"/>
                <w:szCs w:val="16"/>
              </w:rPr>
            </w:pPr>
            <w:r w:rsidRPr="00F9605A">
              <w:rPr>
                <w:sz w:val="16"/>
                <w:szCs w:val="16"/>
              </w:rPr>
              <w:t>61110</w:t>
            </w:r>
          </w:p>
        </w:tc>
        <w:tc>
          <w:tcPr>
            <w:tcW w:w="456" w:type="dxa"/>
            <w:hideMark/>
          </w:tcPr>
          <w:p w14:paraId="1451462B" w14:textId="77777777" w:rsidR="00F9605A" w:rsidRPr="00F9605A" w:rsidRDefault="00F9605A" w:rsidP="00F9605A">
            <w:pPr>
              <w:rPr>
                <w:sz w:val="16"/>
                <w:szCs w:val="16"/>
              </w:rPr>
            </w:pPr>
            <w:r w:rsidRPr="00F9605A">
              <w:rPr>
                <w:sz w:val="16"/>
                <w:szCs w:val="16"/>
              </w:rPr>
              <w:t>620</w:t>
            </w:r>
          </w:p>
        </w:tc>
        <w:tc>
          <w:tcPr>
            <w:tcW w:w="376" w:type="dxa"/>
            <w:hideMark/>
          </w:tcPr>
          <w:p w14:paraId="0CFDAE99" w14:textId="77777777" w:rsidR="00F9605A" w:rsidRPr="00F9605A" w:rsidRDefault="00F9605A" w:rsidP="00F9605A">
            <w:pPr>
              <w:rPr>
                <w:sz w:val="16"/>
                <w:szCs w:val="16"/>
              </w:rPr>
            </w:pPr>
            <w:r w:rsidRPr="00F9605A">
              <w:rPr>
                <w:sz w:val="16"/>
                <w:szCs w:val="16"/>
              </w:rPr>
              <w:t>07</w:t>
            </w:r>
          </w:p>
        </w:tc>
        <w:tc>
          <w:tcPr>
            <w:tcW w:w="475" w:type="dxa"/>
            <w:hideMark/>
          </w:tcPr>
          <w:p w14:paraId="7B1FE84A" w14:textId="77777777" w:rsidR="00F9605A" w:rsidRPr="00F9605A" w:rsidRDefault="00F9605A" w:rsidP="00F9605A">
            <w:pPr>
              <w:rPr>
                <w:sz w:val="16"/>
                <w:szCs w:val="16"/>
              </w:rPr>
            </w:pPr>
            <w:r w:rsidRPr="00F9605A">
              <w:rPr>
                <w:sz w:val="16"/>
                <w:szCs w:val="16"/>
              </w:rPr>
              <w:t> </w:t>
            </w:r>
          </w:p>
        </w:tc>
        <w:tc>
          <w:tcPr>
            <w:tcW w:w="515" w:type="dxa"/>
            <w:hideMark/>
          </w:tcPr>
          <w:p w14:paraId="121F4E61" w14:textId="77777777" w:rsidR="00F9605A" w:rsidRPr="00F9605A" w:rsidRDefault="00F9605A" w:rsidP="00F9605A">
            <w:pPr>
              <w:rPr>
                <w:sz w:val="16"/>
                <w:szCs w:val="16"/>
              </w:rPr>
            </w:pPr>
            <w:r w:rsidRPr="00F9605A">
              <w:rPr>
                <w:sz w:val="16"/>
                <w:szCs w:val="16"/>
              </w:rPr>
              <w:t> </w:t>
            </w:r>
          </w:p>
        </w:tc>
        <w:tc>
          <w:tcPr>
            <w:tcW w:w="1059" w:type="dxa"/>
            <w:noWrap/>
            <w:hideMark/>
          </w:tcPr>
          <w:p w14:paraId="560E9D81" w14:textId="77777777" w:rsidR="00F9605A" w:rsidRPr="00F9605A" w:rsidRDefault="00F9605A" w:rsidP="00F9605A">
            <w:pPr>
              <w:rPr>
                <w:sz w:val="16"/>
                <w:szCs w:val="16"/>
              </w:rPr>
            </w:pPr>
            <w:r w:rsidRPr="00F9605A">
              <w:rPr>
                <w:sz w:val="16"/>
                <w:szCs w:val="16"/>
              </w:rPr>
              <w:t>288,0</w:t>
            </w:r>
          </w:p>
        </w:tc>
        <w:tc>
          <w:tcPr>
            <w:tcW w:w="1134" w:type="dxa"/>
            <w:noWrap/>
            <w:hideMark/>
          </w:tcPr>
          <w:p w14:paraId="09BD3588" w14:textId="77777777" w:rsidR="00F9605A" w:rsidRPr="00F9605A" w:rsidRDefault="00F9605A" w:rsidP="00F9605A">
            <w:pPr>
              <w:rPr>
                <w:sz w:val="16"/>
                <w:szCs w:val="16"/>
              </w:rPr>
            </w:pPr>
            <w:r w:rsidRPr="00F9605A">
              <w:rPr>
                <w:sz w:val="16"/>
                <w:szCs w:val="16"/>
              </w:rPr>
              <w:t> </w:t>
            </w:r>
          </w:p>
        </w:tc>
        <w:tc>
          <w:tcPr>
            <w:tcW w:w="1089" w:type="dxa"/>
            <w:noWrap/>
            <w:hideMark/>
          </w:tcPr>
          <w:p w14:paraId="3ABB69D0" w14:textId="77777777" w:rsidR="00F9605A" w:rsidRPr="00F9605A" w:rsidRDefault="00F9605A" w:rsidP="00F9605A">
            <w:pPr>
              <w:rPr>
                <w:sz w:val="16"/>
                <w:szCs w:val="16"/>
              </w:rPr>
            </w:pPr>
            <w:r w:rsidRPr="00F9605A">
              <w:rPr>
                <w:sz w:val="16"/>
                <w:szCs w:val="16"/>
              </w:rPr>
              <w:t> </w:t>
            </w:r>
          </w:p>
        </w:tc>
      </w:tr>
      <w:tr w:rsidR="00F9605A" w:rsidRPr="00F9605A" w14:paraId="2A4699C4" w14:textId="77777777" w:rsidTr="00F9605A">
        <w:trPr>
          <w:gridAfter w:val="1"/>
          <w:wAfter w:w="12" w:type="dxa"/>
          <w:trHeight w:val="225"/>
        </w:trPr>
        <w:tc>
          <w:tcPr>
            <w:tcW w:w="2948" w:type="dxa"/>
            <w:hideMark/>
          </w:tcPr>
          <w:p w14:paraId="541ADC3C" w14:textId="77777777" w:rsidR="00F9605A" w:rsidRPr="00F9605A" w:rsidRDefault="00F9605A">
            <w:pPr>
              <w:rPr>
                <w:i/>
                <w:iCs/>
                <w:sz w:val="16"/>
                <w:szCs w:val="16"/>
              </w:rPr>
            </w:pPr>
            <w:r w:rsidRPr="00F9605A">
              <w:rPr>
                <w:i/>
                <w:iCs/>
                <w:sz w:val="16"/>
                <w:szCs w:val="16"/>
              </w:rPr>
              <w:t xml:space="preserve">Молодежная политика </w:t>
            </w:r>
          </w:p>
        </w:tc>
        <w:tc>
          <w:tcPr>
            <w:tcW w:w="376" w:type="dxa"/>
            <w:hideMark/>
          </w:tcPr>
          <w:p w14:paraId="257FCEF4" w14:textId="77777777" w:rsidR="00F9605A" w:rsidRPr="00F9605A" w:rsidRDefault="00F9605A" w:rsidP="00F9605A">
            <w:pPr>
              <w:rPr>
                <w:sz w:val="16"/>
                <w:szCs w:val="16"/>
              </w:rPr>
            </w:pPr>
            <w:r w:rsidRPr="00F9605A">
              <w:rPr>
                <w:sz w:val="16"/>
                <w:szCs w:val="16"/>
              </w:rPr>
              <w:t>89</w:t>
            </w:r>
          </w:p>
        </w:tc>
        <w:tc>
          <w:tcPr>
            <w:tcW w:w="338" w:type="dxa"/>
            <w:hideMark/>
          </w:tcPr>
          <w:p w14:paraId="3333225C" w14:textId="77777777" w:rsidR="00F9605A" w:rsidRPr="00F9605A" w:rsidRDefault="00F9605A" w:rsidP="00F9605A">
            <w:pPr>
              <w:rPr>
                <w:sz w:val="16"/>
                <w:szCs w:val="16"/>
              </w:rPr>
            </w:pPr>
            <w:r w:rsidRPr="00F9605A">
              <w:rPr>
                <w:sz w:val="16"/>
                <w:szCs w:val="16"/>
              </w:rPr>
              <w:t>1</w:t>
            </w:r>
          </w:p>
        </w:tc>
        <w:tc>
          <w:tcPr>
            <w:tcW w:w="461" w:type="dxa"/>
            <w:hideMark/>
          </w:tcPr>
          <w:p w14:paraId="4BB9F458" w14:textId="77777777" w:rsidR="00F9605A" w:rsidRPr="00F9605A" w:rsidRDefault="00F9605A" w:rsidP="00F9605A">
            <w:pPr>
              <w:rPr>
                <w:sz w:val="16"/>
                <w:szCs w:val="16"/>
              </w:rPr>
            </w:pPr>
            <w:r w:rsidRPr="00F9605A">
              <w:rPr>
                <w:sz w:val="16"/>
                <w:szCs w:val="16"/>
              </w:rPr>
              <w:t>00</w:t>
            </w:r>
          </w:p>
        </w:tc>
        <w:tc>
          <w:tcPr>
            <w:tcW w:w="646" w:type="dxa"/>
            <w:hideMark/>
          </w:tcPr>
          <w:p w14:paraId="37DFB467" w14:textId="77777777" w:rsidR="00F9605A" w:rsidRPr="00F9605A" w:rsidRDefault="00F9605A" w:rsidP="00F9605A">
            <w:pPr>
              <w:rPr>
                <w:sz w:val="16"/>
                <w:szCs w:val="16"/>
              </w:rPr>
            </w:pPr>
            <w:r w:rsidRPr="00F9605A">
              <w:rPr>
                <w:sz w:val="16"/>
                <w:szCs w:val="16"/>
              </w:rPr>
              <w:t>61110</w:t>
            </w:r>
          </w:p>
        </w:tc>
        <w:tc>
          <w:tcPr>
            <w:tcW w:w="456" w:type="dxa"/>
            <w:hideMark/>
          </w:tcPr>
          <w:p w14:paraId="1C18A47E" w14:textId="77777777" w:rsidR="00F9605A" w:rsidRPr="00F9605A" w:rsidRDefault="00F9605A" w:rsidP="00F9605A">
            <w:pPr>
              <w:rPr>
                <w:sz w:val="16"/>
                <w:szCs w:val="16"/>
              </w:rPr>
            </w:pPr>
            <w:r w:rsidRPr="00F9605A">
              <w:rPr>
                <w:sz w:val="16"/>
                <w:szCs w:val="16"/>
              </w:rPr>
              <w:t>620</w:t>
            </w:r>
          </w:p>
        </w:tc>
        <w:tc>
          <w:tcPr>
            <w:tcW w:w="376" w:type="dxa"/>
            <w:hideMark/>
          </w:tcPr>
          <w:p w14:paraId="786B3DC7" w14:textId="77777777" w:rsidR="00F9605A" w:rsidRPr="00F9605A" w:rsidRDefault="00F9605A" w:rsidP="00F9605A">
            <w:pPr>
              <w:rPr>
                <w:sz w:val="16"/>
                <w:szCs w:val="16"/>
              </w:rPr>
            </w:pPr>
            <w:r w:rsidRPr="00F9605A">
              <w:rPr>
                <w:sz w:val="16"/>
                <w:szCs w:val="16"/>
              </w:rPr>
              <w:t>07</w:t>
            </w:r>
          </w:p>
        </w:tc>
        <w:tc>
          <w:tcPr>
            <w:tcW w:w="475" w:type="dxa"/>
            <w:hideMark/>
          </w:tcPr>
          <w:p w14:paraId="452DEA7D" w14:textId="77777777" w:rsidR="00F9605A" w:rsidRPr="00F9605A" w:rsidRDefault="00F9605A" w:rsidP="00F9605A">
            <w:pPr>
              <w:rPr>
                <w:sz w:val="16"/>
                <w:szCs w:val="16"/>
              </w:rPr>
            </w:pPr>
            <w:r w:rsidRPr="00F9605A">
              <w:rPr>
                <w:sz w:val="16"/>
                <w:szCs w:val="16"/>
              </w:rPr>
              <w:t>07</w:t>
            </w:r>
          </w:p>
        </w:tc>
        <w:tc>
          <w:tcPr>
            <w:tcW w:w="515" w:type="dxa"/>
            <w:hideMark/>
          </w:tcPr>
          <w:p w14:paraId="0D89862B" w14:textId="77777777" w:rsidR="00F9605A" w:rsidRPr="00F9605A" w:rsidRDefault="00F9605A" w:rsidP="00F9605A">
            <w:pPr>
              <w:rPr>
                <w:sz w:val="16"/>
                <w:szCs w:val="16"/>
              </w:rPr>
            </w:pPr>
            <w:r w:rsidRPr="00F9605A">
              <w:rPr>
                <w:sz w:val="16"/>
                <w:szCs w:val="16"/>
              </w:rPr>
              <w:t> </w:t>
            </w:r>
          </w:p>
        </w:tc>
        <w:tc>
          <w:tcPr>
            <w:tcW w:w="1059" w:type="dxa"/>
            <w:noWrap/>
            <w:hideMark/>
          </w:tcPr>
          <w:p w14:paraId="6FECE168" w14:textId="77777777" w:rsidR="00F9605A" w:rsidRPr="00F9605A" w:rsidRDefault="00F9605A" w:rsidP="00F9605A">
            <w:pPr>
              <w:rPr>
                <w:sz w:val="16"/>
                <w:szCs w:val="16"/>
              </w:rPr>
            </w:pPr>
            <w:r w:rsidRPr="00F9605A">
              <w:rPr>
                <w:sz w:val="16"/>
                <w:szCs w:val="16"/>
              </w:rPr>
              <w:t>288,0</w:t>
            </w:r>
          </w:p>
        </w:tc>
        <w:tc>
          <w:tcPr>
            <w:tcW w:w="1134" w:type="dxa"/>
            <w:noWrap/>
            <w:hideMark/>
          </w:tcPr>
          <w:p w14:paraId="6D903F0D" w14:textId="77777777" w:rsidR="00F9605A" w:rsidRPr="00F9605A" w:rsidRDefault="00F9605A" w:rsidP="00F9605A">
            <w:pPr>
              <w:rPr>
                <w:sz w:val="16"/>
                <w:szCs w:val="16"/>
              </w:rPr>
            </w:pPr>
            <w:r w:rsidRPr="00F9605A">
              <w:rPr>
                <w:sz w:val="16"/>
                <w:szCs w:val="16"/>
              </w:rPr>
              <w:t> </w:t>
            </w:r>
          </w:p>
        </w:tc>
        <w:tc>
          <w:tcPr>
            <w:tcW w:w="1089" w:type="dxa"/>
            <w:noWrap/>
            <w:hideMark/>
          </w:tcPr>
          <w:p w14:paraId="51CFC1B2" w14:textId="77777777" w:rsidR="00F9605A" w:rsidRPr="00F9605A" w:rsidRDefault="00F9605A" w:rsidP="00F9605A">
            <w:pPr>
              <w:rPr>
                <w:sz w:val="16"/>
                <w:szCs w:val="16"/>
              </w:rPr>
            </w:pPr>
            <w:r w:rsidRPr="00F9605A">
              <w:rPr>
                <w:sz w:val="16"/>
                <w:szCs w:val="16"/>
              </w:rPr>
              <w:t> </w:t>
            </w:r>
          </w:p>
        </w:tc>
      </w:tr>
      <w:tr w:rsidR="00F9605A" w:rsidRPr="00F9605A" w14:paraId="47DAB0D4" w14:textId="77777777" w:rsidTr="00F9605A">
        <w:trPr>
          <w:gridAfter w:val="1"/>
          <w:wAfter w:w="12" w:type="dxa"/>
          <w:trHeight w:val="675"/>
        </w:trPr>
        <w:tc>
          <w:tcPr>
            <w:tcW w:w="2948" w:type="dxa"/>
            <w:hideMark/>
          </w:tcPr>
          <w:p w14:paraId="7185AE58"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307E6460" w14:textId="77777777" w:rsidR="00F9605A" w:rsidRPr="00F9605A" w:rsidRDefault="00F9605A" w:rsidP="00F9605A">
            <w:pPr>
              <w:rPr>
                <w:sz w:val="16"/>
                <w:szCs w:val="16"/>
              </w:rPr>
            </w:pPr>
            <w:r w:rsidRPr="00F9605A">
              <w:rPr>
                <w:sz w:val="16"/>
                <w:szCs w:val="16"/>
              </w:rPr>
              <w:t>89</w:t>
            </w:r>
          </w:p>
        </w:tc>
        <w:tc>
          <w:tcPr>
            <w:tcW w:w="338" w:type="dxa"/>
            <w:hideMark/>
          </w:tcPr>
          <w:p w14:paraId="7BDD7AD5" w14:textId="77777777" w:rsidR="00F9605A" w:rsidRPr="00F9605A" w:rsidRDefault="00F9605A" w:rsidP="00F9605A">
            <w:pPr>
              <w:rPr>
                <w:sz w:val="16"/>
                <w:szCs w:val="16"/>
              </w:rPr>
            </w:pPr>
            <w:r w:rsidRPr="00F9605A">
              <w:rPr>
                <w:sz w:val="16"/>
                <w:szCs w:val="16"/>
              </w:rPr>
              <w:t>1</w:t>
            </w:r>
          </w:p>
        </w:tc>
        <w:tc>
          <w:tcPr>
            <w:tcW w:w="461" w:type="dxa"/>
            <w:hideMark/>
          </w:tcPr>
          <w:p w14:paraId="7ABE33EA" w14:textId="77777777" w:rsidR="00F9605A" w:rsidRPr="00F9605A" w:rsidRDefault="00F9605A" w:rsidP="00F9605A">
            <w:pPr>
              <w:rPr>
                <w:sz w:val="16"/>
                <w:szCs w:val="16"/>
              </w:rPr>
            </w:pPr>
            <w:r w:rsidRPr="00F9605A">
              <w:rPr>
                <w:sz w:val="16"/>
                <w:szCs w:val="16"/>
              </w:rPr>
              <w:t>00</w:t>
            </w:r>
          </w:p>
        </w:tc>
        <w:tc>
          <w:tcPr>
            <w:tcW w:w="646" w:type="dxa"/>
            <w:hideMark/>
          </w:tcPr>
          <w:p w14:paraId="6DDA7FA2" w14:textId="77777777" w:rsidR="00F9605A" w:rsidRPr="00F9605A" w:rsidRDefault="00F9605A" w:rsidP="00F9605A">
            <w:pPr>
              <w:rPr>
                <w:sz w:val="16"/>
                <w:szCs w:val="16"/>
              </w:rPr>
            </w:pPr>
            <w:r w:rsidRPr="00F9605A">
              <w:rPr>
                <w:sz w:val="16"/>
                <w:szCs w:val="16"/>
              </w:rPr>
              <w:t>61110</w:t>
            </w:r>
          </w:p>
        </w:tc>
        <w:tc>
          <w:tcPr>
            <w:tcW w:w="456" w:type="dxa"/>
            <w:hideMark/>
          </w:tcPr>
          <w:p w14:paraId="725F4BC8" w14:textId="77777777" w:rsidR="00F9605A" w:rsidRPr="00F9605A" w:rsidRDefault="00F9605A" w:rsidP="00F9605A">
            <w:pPr>
              <w:rPr>
                <w:sz w:val="16"/>
                <w:szCs w:val="16"/>
              </w:rPr>
            </w:pPr>
            <w:r w:rsidRPr="00F9605A">
              <w:rPr>
                <w:sz w:val="16"/>
                <w:szCs w:val="16"/>
              </w:rPr>
              <w:t>620</w:t>
            </w:r>
          </w:p>
        </w:tc>
        <w:tc>
          <w:tcPr>
            <w:tcW w:w="376" w:type="dxa"/>
            <w:hideMark/>
          </w:tcPr>
          <w:p w14:paraId="4CEB2114" w14:textId="77777777" w:rsidR="00F9605A" w:rsidRPr="00F9605A" w:rsidRDefault="00F9605A" w:rsidP="00F9605A">
            <w:pPr>
              <w:rPr>
                <w:sz w:val="16"/>
                <w:szCs w:val="16"/>
              </w:rPr>
            </w:pPr>
            <w:r w:rsidRPr="00F9605A">
              <w:rPr>
                <w:sz w:val="16"/>
                <w:szCs w:val="16"/>
              </w:rPr>
              <w:t>07</w:t>
            </w:r>
          </w:p>
        </w:tc>
        <w:tc>
          <w:tcPr>
            <w:tcW w:w="475" w:type="dxa"/>
            <w:hideMark/>
          </w:tcPr>
          <w:p w14:paraId="7360EBFB" w14:textId="77777777" w:rsidR="00F9605A" w:rsidRPr="00F9605A" w:rsidRDefault="00F9605A" w:rsidP="00F9605A">
            <w:pPr>
              <w:rPr>
                <w:sz w:val="16"/>
                <w:szCs w:val="16"/>
              </w:rPr>
            </w:pPr>
            <w:r w:rsidRPr="00F9605A">
              <w:rPr>
                <w:sz w:val="16"/>
                <w:szCs w:val="16"/>
              </w:rPr>
              <w:t>07</w:t>
            </w:r>
          </w:p>
        </w:tc>
        <w:tc>
          <w:tcPr>
            <w:tcW w:w="515" w:type="dxa"/>
            <w:hideMark/>
          </w:tcPr>
          <w:p w14:paraId="6849F5B7" w14:textId="77777777" w:rsidR="00F9605A" w:rsidRPr="00F9605A" w:rsidRDefault="00F9605A" w:rsidP="00F9605A">
            <w:pPr>
              <w:rPr>
                <w:sz w:val="16"/>
                <w:szCs w:val="16"/>
              </w:rPr>
            </w:pPr>
            <w:r w:rsidRPr="00F9605A">
              <w:rPr>
                <w:sz w:val="16"/>
                <w:szCs w:val="16"/>
              </w:rPr>
              <w:t>992</w:t>
            </w:r>
          </w:p>
        </w:tc>
        <w:tc>
          <w:tcPr>
            <w:tcW w:w="1059" w:type="dxa"/>
            <w:noWrap/>
            <w:hideMark/>
          </w:tcPr>
          <w:p w14:paraId="78645F4B" w14:textId="77777777" w:rsidR="00F9605A" w:rsidRPr="00F9605A" w:rsidRDefault="00F9605A" w:rsidP="00F9605A">
            <w:pPr>
              <w:rPr>
                <w:sz w:val="16"/>
                <w:szCs w:val="16"/>
              </w:rPr>
            </w:pPr>
            <w:r w:rsidRPr="00F9605A">
              <w:rPr>
                <w:sz w:val="16"/>
                <w:szCs w:val="16"/>
              </w:rPr>
              <w:t>288,0</w:t>
            </w:r>
          </w:p>
        </w:tc>
        <w:tc>
          <w:tcPr>
            <w:tcW w:w="1134" w:type="dxa"/>
            <w:noWrap/>
            <w:hideMark/>
          </w:tcPr>
          <w:p w14:paraId="3DA8BD14" w14:textId="77777777" w:rsidR="00F9605A" w:rsidRPr="00F9605A" w:rsidRDefault="00F9605A" w:rsidP="00F9605A">
            <w:pPr>
              <w:rPr>
                <w:sz w:val="16"/>
                <w:szCs w:val="16"/>
              </w:rPr>
            </w:pPr>
            <w:r w:rsidRPr="00F9605A">
              <w:rPr>
                <w:sz w:val="16"/>
                <w:szCs w:val="16"/>
              </w:rPr>
              <w:t> </w:t>
            </w:r>
          </w:p>
        </w:tc>
        <w:tc>
          <w:tcPr>
            <w:tcW w:w="1089" w:type="dxa"/>
            <w:noWrap/>
            <w:hideMark/>
          </w:tcPr>
          <w:p w14:paraId="0D6A736C" w14:textId="77777777" w:rsidR="00F9605A" w:rsidRPr="00F9605A" w:rsidRDefault="00F9605A" w:rsidP="00F9605A">
            <w:pPr>
              <w:rPr>
                <w:sz w:val="16"/>
                <w:szCs w:val="16"/>
              </w:rPr>
            </w:pPr>
            <w:r w:rsidRPr="00F9605A">
              <w:rPr>
                <w:sz w:val="16"/>
                <w:szCs w:val="16"/>
              </w:rPr>
              <w:t> </w:t>
            </w:r>
          </w:p>
        </w:tc>
      </w:tr>
      <w:tr w:rsidR="00F9605A" w:rsidRPr="00F9605A" w14:paraId="40B90970" w14:textId="77777777" w:rsidTr="00F9605A">
        <w:trPr>
          <w:gridAfter w:val="1"/>
          <w:wAfter w:w="12" w:type="dxa"/>
          <w:trHeight w:val="675"/>
        </w:trPr>
        <w:tc>
          <w:tcPr>
            <w:tcW w:w="2948" w:type="dxa"/>
            <w:hideMark/>
          </w:tcPr>
          <w:p w14:paraId="2BBE9081" w14:textId="77777777" w:rsidR="00F9605A" w:rsidRPr="00F9605A" w:rsidRDefault="00F9605A">
            <w:pPr>
              <w:rPr>
                <w:sz w:val="16"/>
                <w:szCs w:val="16"/>
              </w:rPr>
            </w:pPr>
            <w:r w:rsidRPr="00F9605A">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48BA7663" w14:textId="77777777" w:rsidR="00F9605A" w:rsidRPr="00F9605A" w:rsidRDefault="00F9605A" w:rsidP="00F9605A">
            <w:pPr>
              <w:rPr>
                <w:sz w:val="16"/>
                <w:szCs w:val="16"/>
              </w:rPr>
            </w:pPr>
            <w:r w:rsidRPr="00F9605A">
              <w:rPr>
                <w:sz w:val="16"/>
                <w:szCs w:val="16"/>
              </w:rPr>
              <w:t>89</w:t>
            </w:r>
          </w:p>
        </w:tc>
        <w:tc>
          <w:tcPr>
            <w:tcW w:w="338" w:type="dxa"/>
            <w:hideMark/>
          </w:tcPr>
          <w:p w14:paraId="345C7F6B" w14:textId="77777777" w:rsidR="00F9605A" w:rsidRPr="00F9605A" w:rsidRDefault="00F9605A" w:rsidP="00F9605A">
            <w:pPr>
              <w:rPr>
                <w:sz w:val="16"/>
                <w:szCs w:val="16"/>
              </w:rPr>
            </w:pPr>
            <w:r w:rsidRPr="00F9605A">
              <w:rPr>
                <w:sz w:val="16"/>
                <w:szCs w:val="16"/>
              </w:rPr>
              <w:t>1</w:t>
            </w:r>
          </w:p>
        </w:tc>
        <w:tc>
          <w:tcPr>
            <w:tcW w:w="461" w:type="dxa"/>
            <w:hideMark/>
          </w:tcPr>
          <w:p w14:paraId="5B910256" w14:textId="77777777" w:rsidR="00F9605A" w:rsidRPr="00F9605A" w:rsidRDefault="00F9605A" w:rsidP="00F9605A">
            <w:pPr>
              <w:rPr>
                <w:sz w:val="16"/>
                <w:szCs w:val="16"/>
              </w:rPr>
            </w:pPr>
            <w:r w:rsidRPr="00F9605A">
              <w:rPr>
                <w:sz w:val="16"/>
                <w:szCs w:val="16"/>
              </w:rPr>
              <w:t>00</w:t>
            </w:r>
          </w:p>
        </w:tc>
        <w:tc>
          <w:tcPr>
            <w:tcW w:w="646" w:type="dxa"/>
            <w:hideMark/>
          </w:tcPr>
          <w:p w14:paraId="65138E9B" w14:textId="77777777" w:rsidR="00F9605A" w:rsidRPr="00F9605A" w:rsidRDefault="00F9605A" w:rsidP="00F9605A">
            <w:pPr>
              <w:rPr>
                <w:sz w:val="16"/>
                <w:szCs w:val="16"/>
              </w:rPr>
            </w:pPr>
            <w:r w:rsidRPr="00F9605A">
              <w:rPr>
                <w:sz w:val="16"/>
                <w:szCs w:val="16"/>
              </w:rPr>
              <w:t>61120</w:t>
            </w:r>
          </w:p>
        </w:tc>
        <w:tc>
          <w:tcPr>
            <w:tcW w:w="456" w:type="dxa"/>
            <w:hideMark/>
          </w:tcPr>
          <w:p w14:paraId="3A52C9B1" w14:textId="77777777" w:rsidR="00F9605A" w:rsidRPr="00F9605A" w:rsidRDefault="00F9605A" w:rsidP="00F9605A">
            <w:pPr>
              <w:rPr>
                <w:sz w:val="16"/>
                <w:szCs w:val="16"/>
              </w:rPr>
            </w:pPr>
            <w:r w:rsidRPr="00F9605A">
              <w:rPr>
                <w:sz w:val="16"/>
                <w:szCs w:val="16"/>
              </w:rPr>
              <w:t> </w:t>
            </w:r>
          </w:p>
        </w:tc>
        <w:tc>
          <w:tcPr>
            <w:tcW w:w="376" w:type="dxa"/>
            <w:hideMark/>
          </w:tcPr>
          <w:p w14:paraId="15106F09" w14:textId="77777777" w:rsidR="00F9605A" w:rsidRPr="00F9605A" w:rsidRDefault="00F9605A" w:rsidP="00F9605A">
            <w:pPr>
              <w:rPr>
                <w:sz w:val="16"/>
                <w:szCs w:val="16"/>
              </w:rPr>
            </w:pPr>
            <w:r w:rsidRPr="00F9605A">
              <w:rPr>
                <w:sz w:val="16"/>
                <w:szCs w:val="16"/>
              </w:rPr>
              <w:t> </w:t>
            </w:r>
          </w:p>
        </w:tc>
        <w:tc>
          <w:tcPr>
            <w:tcW w:w="475" w:type="dxa"/>
            <w:hideMark/>
          </w:tcPr>
          <w:p w14:paraId="328056AE" w14:textId="77777777" w:rsidR="00F9605A" w:rsidRPr="00F9605A" w:rsidRDefault="00F9605A" w:rsidP="00F9605A">
            <w:pPr>
              <w:rPr>
                <w:sz w:val="16"/>
                <w:szCs w:val="16"/>
              </w:rPr>
            </w:pPr>
            <w:r w:rsidRPr="00F9605A">
              <w:rPr>
                <w:sz w:val="16"/>
                <w:szCs w:val="16"/>
              </w:rPr>
              <w:t> </w:t>
            </w:r>
          </w:p>
        </w:tc>
        <w:tc>
          <w:tcPr>
            <w:tcW w:w="515" w:type="dxa"/>
            <w:hideMark/>
          </w:tcPr>
          <w:p w14:paraId="008A23B6" w14:textId="77777777" w:rsidR="00F9605A" w:rsidRPr="00F9605A" w:rsidRDefault="00F9605A" w:rsidP="00F9605A">
            <w:pPr>
              <w:rPr>
                <w:sz w:val="16"/>
                <w:szCs w:val="16"/>
              </w:rPr>
            </w:pPr>
            <w:r w:rsidRPr="00F9605A">
              <w:rPr>
                <w:sz w:val="16"/>
                <w:szCs w:val="16"/>
              </w:rPr>
              <w:t> </w:t>
            </w:r>
          </w:p>
        </w:tc>
        <w:tc>
          <w:tcPr>
            <w:tcW w:w="1059" w:type="dxa"/>
            <w:noWrap/>
            <w:hideMark/>
          </w:tcPr>
          <w:p w14:paraId="4E88B011" w14:textId="77777777" w:rsidR="00F9605A" w:rsidRPr="00F9605A" w:rsidRDefault="00F9605A" w:rsidP="00F9605A">
            <w:pPr>
              <w:rPr>
                <w:sz w:val="16"/>
                <w:szCs w:val="16"/>
              </w:rPr>
            </w:pPr>
            <w:r w:rsidRPr="00F9605A">
              <w:rPr>
                <w:sz w:val="16"/>
                <w:szCs w:val="16"/>
              </w:rPr>
              <w:t>4 860,8</w:t>
            </w:r>
          </w:p>
        </w:tc>
        <w:tc>
          <w:tcPr>
            <w:tcW w:w="1134" w:type="dxa"/>
            <w:noWrap/>
            <w:hideMark/>
          </w:tcPr>
          <w:p w14:paraId="6CD769CB" w14:textId="77777777" w:rsidR="00F9605A" w:rsidRPr="00F9605A" w:rsidRDefault="00F9605A" w:rsidP="00F9605A">
            <w:pPr>
              <w:rPr>
                <w:sz w:val="16"/>
                <w:szCs w:val="16"/>
              </w:rPr>
            </w:pPr>
            <w:r w:rsidRPr="00F9605A">
              <w:rPr>
                <w:sz w:val="16"/>
                <w:szCs w:val="16"/>
              </w:rPr>
              <w:t>3 264,6</w:t>
            </w:r>
          </w:p>
        </w:tc>
        <w:tc>
          <w:tcPr>
            <w:tcW w:w="1089" w:type="dxa"/>
            <w:noWrap/>
            <w:hideMark/>
          </w:tcPr>
          <w:p w14:paraId="1F029273" w14:textId="77777777" w:rsidR="00F9605A" w:rsidRPr="00F9605A" w:rsidRDefault="00F9605A" w:rsidP="00F9605A">
            <w:pPr>
              <w:rPr>
                <w:sz w:val="16"/>
                <w:szCs w:val="16"/>
              </w:rPr>
            </w:pPr>
            <w:r w:rsidRPr="00F9605A">
              <w:rPr>
                <w:sz w:val="16"/>
                <w:szCs w:val="16"/>
              </w:rPr>
              <w:t>3 274,6</w:t>
            </w:r>
          </w:p>
        </w:tc>
      </w:tr>
      <w:tr w:rsidR="00F9605A" w:rsidRPr="00F9605A" w14:paraId="2B525125" w14:textId="77777777" w:rsidTr="00F9605A">
        <w:trPr>
          <w:gridAfter w:val="1"/>
          <w:wAfter w:w="12" w:type="dxa"/>
          <w:trHeight w:val="1080"/>
        </w:trPr>
        <w:tc>
          <w:tcPr>
            <w:tcW w:w="2948" w:type="dxa"/>
            <w:hideMark/>
          </w:tcPr>
          <w:p w14:paraId="15ABE85B" w14:textId="77777777" w:rsidR="00F9605A" w:rsidRPr="00F9605A" w:rsidRDefault="00F9605A">
            <w:pPr>
              <w:rPr>
                <w:sz w:val="16"/>
                <w:szCs w:val="16"/>
              </w:rPr>
            </w:pPr>
            <w:r w:rsidRPr="00F9605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EFD964A" w14:textId="77777777" w:rsidR="00F9605A" w:rsidRPr="00F9605A" w:rsidRDefault="00F9605A" w:rsidP="00F9605A">
            <w:pPr>
              <w:rPr>
                <w:sz w:val="16"/>
                <w:szCs w:val="16"/>
              </w:rPr>
            </w:pPr>
            <w:r w:rsidRPr="00F9605A">
              <w:rPr>
                <w:sz w:val="16"/>
                <w:szCs w:val="16"/>
              </w:rPr>
              <w:t>89</w:t>
            </w:r>
          </w:p>
        </w:tc>
        <w:tc>
          <w:tcPr>
            <w:tcW w:w="338" w:type="dxa"/>
            <w:hideMark/>
          </w:tcPr>
          <w:p w14:paraId="617B8DAA" w14:textId="77777777" w:rsidR="00F9605A" w:rsidRPr="00F9605A" w:rsidRDefault="00F9605A" w:rsidP="00F9605A">
            <w:pPr>
              <w:rPr>
                <w:sz w:val="16"/>
                <w:szCs w:val="16"/>
              </w:rPr>
            </w:pPr>
            <w:r w:rsidRPr="00F9605A">
              <w:rPr>
                <w:sz w:val="16"/>
                <w:szCs w:val="16"/>
              </w:rPr>
              <w:t>1</w:t>
            </w:r>
          </w:p>
        </w:tc>
        <w:tc>
          <w:tcPr>
            <w:tcW w:w="461" w:type="dxa"/>
            <w:hideMark/>
          </w:tcPr>
          <w:p w14:paraId="5BF6AB77" w14:textId="77777777" w:rsidR="00F9605A" w:rsidRPr="00F9605A" w:rsidRDefault="00F9605A" w:rsidP="00F9605A">
            <w:pPr>
              <w:rPr>
                <w:sz w:val="16"/>
                <w:szCs w:val="16"/>
              </w:rPr>
            </w:pPr>
            <w:r w:rsidRPr="00F9605A">
              <w:rPr>
                <w:sz w:val="16"/>
                <w:szCs w:val="16"/>
              </w:rPr>
              <w:t>00</w:t>
            </w:r>
          </w:p>
        </w:tc>
        <w:tc>
          <w:tcPr>
            <w:tcW w:w="646" w:type="dxa"/>
            <w:hideMark/>
          </w:tcPr>
          <w:p w14:paraId="211CE5F9" w14:textId="77777777" w:rsidR="00F9605A" w:rsidRPr="00F9605A" w:rsidRDefault="00F9605A" w:rsidP="00F9605A">
            <w:pPr>
              <w:rPr>
                <w:sz w:val="16"/>
                <w:szCs w:val="16"/>
              </w:rPr>
            </w:pPr>
            <w:r w:rsidRPr="00F9605A">
              <w:rPr>
                <w:sz w:val="16"/>
                <w:szCs w:val="16"/>
              </w:rPr>
              <w:t>61120</w:t>
            </w:r>
          </w:p>
        </w:tc>
        <w:tc>
          <w:tcPr>
            <w:tcW w:w="456" w:type="dxa"/>
            <w:hideMark/>
          </w:tcPr>
          <w:p w14:paraId="6CAF50F4" w14:textId="77777777" w:rsidR="00F9605A" w:rsidRPr="00F9605A" w:rsidRDefault="00F9605A" w:rsidP="00F9605A">
            <w:pPr>
              <w:rPr>
                <w:sz w:val="16"/>
                <w:szCs w:val="16"/>
              </w:rPr>
            </w:pPr>
            <w:r w:rsidRPr="00F9605A">
              <w:rPr>
                <w:sz w:val="16"/>
                <w:szCs w:val="16"/>
              </w:rPr>
              <w:t>100</w:t>
            </w:r>
          </w:p>
        </w:tc>
        <w:tc>
          <w:tcPr>
            <w:tcW w:w="376" w:type="dxa"/>
            <w:hideMark/>
          </w:tcPr>
          <w:p w14:paraId="1CC19621" w14:textId="77777777" w:rsidR="00F9605A" w:rsidRPr="00F9605A" w:rsidRDefault="00F9605A" w:rsidP="00F9605A">
            <w:pPr>
              <w:rPr>
                <w:sz w:val="16"/>
                <w:szCs w:val="16"/>
              </w:rPr>
            </w:pPr>
            <w:r w:rsidRPr="00F9605A">
              <w:rPr>
                <w:sz w:val="16"/>
                <w:szCs w:val="16"/>
              </w:rPr>
              <w:t> </w:t>
            </w:r>
          </w:p>
        </w:tc>
        <w:tc>
          <w:tcPr>
            <w:tcW w:w="475" w:type="dxa"/>
            <w:hideMark/>
          </w:tcPr>
          <w:p w14:paraId="49A942A2" w14:textId="77777777" w:rsidR="00F9605A" w:rsidRPr="00F9605A" w:rsidRDefault="00F9605A" w:rsidP="00F9605A">
            <w:pPr>
              <w:rPr>
                <w:sz w:val="16"/>
                <w:szCs w:val="16"/>
              </w:rPr>
            </w:pPr>
            <w:r w:rsidRPr="00F9605A">
              <w:rPr>
                <w:sz w:val="16"/>
                <w:szCs w:val="16"/>
              </w:rPr>
              <w:t> </w:t>
            </w:r>
          </w:p>
        </w:tc>
        <w:tc>
          <w:tcPr>
            <w:tcW w:w="515" w:type="dxa"/>
            <w:hideMark/>
          </w:tcPr>
          <w:p w14:paraId="7D6E2819" w14:textId="77777777" w:rsidR="00F9605A" w:rsidRPr="00F9605A" w:rsidRDefault="00F9605A" w:rsidP="00F9605A">
            <w:pPr>
              <w:rPr>
                <w:sz w:val="16"/>
                <w:szCs w:val="16"/>
              </w:rPr>
            </w:pPr>
            <w:r w:rsidRPr="00F9605A">
              <w:rPr>
                <w:sz w:val="16"/>
                <w:szCs w:val="16"/>
              </w:rPr>
              <w:t> </w:t>
            </w:r>
          </w:p>
        </w:tc>
        <w:tc>
          <w:tcPr>
            <w:tcW w:w="1059" w:type="dxa"/>
            <w:noWrap/>
            <w:hideMark/>
          </w:tcPr>
          <w:p w14:paraId="060552D4" w14:textId="77777777" w:rsidR="00F9605A" w:rsidRPr="00F9605A" w:rsidRDefault="00F9605A" w:rsidP="00F9605A">
            <w:pPr>
              <w:rPr>
                <w:sz w:val="16"/>
                <w:szCs w:val="16"/>
              </w:rPr>
            </w:pPr>
            <w:r w:rsidRPr="00F9605A">
              <w:rPr>
                <w:sz w:val="16"/>
                <w:szCs w:val="16"/>
              </w:rPr>
              <w:t>4 573,0</w:t>
            </w:r>
          </w:p>
        </w:tc>
        <w:tc>
          <w:tcPr>
            <w:tcW w:w="1134" w:type="dxa"/>
            <w:noWrap/>
            <w:hideMark/>
          </w:tcPr>
          <w:p w14:paraId="1547395A" w14:textId="77777777" w:rsidR="00F9605A" w:rsidRPr="00F9605A" w:rsidRDefault="00F9605A" w:rsidP="00F9605A">
            <w:pPr>
              <w:rPr>
                <w:sz w:val="16"/>
                <w:szCs w:val="16"/>
              </w:rPr>
            </w:pPr>
            <w:r w:rsidRPr="00F9605A">
              <w:rPr>
                <w:sz w:val="16"/>
                <w:szCs w:val="16"/>
              </w:rPr>
              <w:t>2 994,6</w:t>
            </w:r>
          </w:p>
        </w:tc>
        <w:tc>
          <w:tcPr>
            <w:tcW w:w="1089" w:type="dxa"/>
            <w:noWrap/>
            <w:hideMark/>
          </w:tcPr>
          <w:p w14:paraId="686FFD39" w14:textId="77777777" w:rsidR="00F9605A" w:rsidRPr="00F9605A" w:rsidRDefault="00F9605A" w:rsidP="00F9605A">
            <w:pPr>
              <w:rPr>
                <w:sz w:val="16"/>
                <w:szCs w:val="16"/>
              </w:rPr>
            </w:pPr>
            <w:r w:rsidRPr="00F9605A">
              <w:rPr>
                <w:sz w:val="16"/>
                <w:szCs w:val="16"/>
              </w:rPr>
              <w:t>2 994,6</w:t>
            </w:r>
          </w:p>
        </w:tc>
      </w:tr>
      <w:tr w:rsidR="00F9605A" w:rsidRPr="00F9605A" w14:paraId="050E56A0" w14:textId="77777777" w:rsidTr="00F9605A">
        <w:trPr>
          <w:gridAfter w:val="1"/>
          <w:wAfter w:w="12" w:type="dxa"/>
          <w:trHeight w:val="345"/>
        </w:trPr>
        <w:tc>
          <w:tcPr>
            <w:tcW w:w="2948" w:type="dxa"/>
            <w:hideMark/>
          </w:tcPr>
          <w:p w14:paraId="0FFFBF54" w14:textId="77777777" w:rsidR="00F9605A" w:rsidRPr="00F9605A" w:rsidRDefault="00F9605A">
            <w:pPr>
              <w:rPr>
                <w:sz w:val="16"/>
                <w:szCs w:val="16"/>
              </w:rPr>
            </w:pPr>
            <w:r w:rsidRPr="00F9605A">
              <w:rPr>
                <w:sz w:val="16"/>
                <w:szCs w:val="16"/>
              </w:rPr>
              <w:t>Расходы на выплаты персоналу казенных учреждений</w:t>
            </w:r>
          </w:p>
        </w:tc>
        <w:tc>
          <w:tcPr>
            <w:tcW w:w="376" w:type="dxa"/>
            <w:hideMark/>
          </w:tcPr>
          <w:p w14:paraId="615BA68C" w14:textId="77777777" w:rsidR="00F9605A" w:rsidRPr="00F9605A" w:rsidRDefault="00F9605A" w:rsidP="00F9605A">
            <w:pPr>
              <w:rPr>
                <w:sz w:val="16"/>
                <w:szCs w:val="16"/>
              </w:rPr>
            </w:pPr>
            <w:r w:rsidRPr="00F9605A">
              <w:rPr>
                <w:sz w:val="16"/>
                <w:szCs w:val="16"/>
              </w:rPr>
              <w:t>89</w:t>
            </w:r>
          </w:p>
        </w:tc>
        <w:tc>
          <w:tcPr>
            <w:tcW w:w="338" w:type="dxa"/>
            <w:hideMark/>
          </w:tcPr>
          <w:p w14:paraId="14112912" w14:textId="77777777" w:rsidR="00F9605A" w:rsidRPr="00F9605A" w:rsidRDefault="00F9605A" w:rsidP="00F9605A">
            <w:pPr>
              <w:rPr>
                <w:sz w:val="16"/>
                <w:szCs w:val="16"/>
              </w:rPr>
            </w:pPr>
            <w:r w:rsidRPr="00F9605A">
              <w:rPr>
                <w:sz w:val="16"/>
                <w:szCs w:val="16"/>
              </w:rPr>
              <w:t>1</w:t>
            </w:r>
          </w:p>
        </w:tc>
        <w:tc>
          <w:tcPr>
            <w:tcW w:w="461" w:type="dxa"/>
            <w:hideMark/>
          </w:tcPr>
          <w:p w14:paraId="716153B4" w14:textId="77777777" w:rsidR="00F9605A" w:rsidRPr="00F9605A" w:rsidRDefault="00F9605A" w:rsidP="00F9605A">
            <w:pPr>
              <w:rPr>
                <w:sz w:val="16"/>
                <w:szCs w:val="16"/>
              </w:rPr>
            </w:pPr>
            <w:r w:rsidRPr="00F9605A">
              <w:rPr>
                <w:sz w:val="16"/>
                <w:szCs w:val="16"/>
              </w:rPr>
              <w:t>00</w:t>
            </w:r>
          </w:p>
        </w:tc>
        <w:tc>
          <w:tcPr>
            <w:tcW w:w="646" w:type="dxa"/>
            <w:hideMark/>
          </w:tcPr>
          <w:p w14:paraId="3DD51B20" w14:textId="77777777" w:rsidR="00F9605A" w:rsidRPr="00F9605A" w:rsidRDefault="00F9605A" w:rsidP="00F9605A">
            <w:pPr>
              <w:rPr>
                <w:sz w:val="16"/>
                <w:szCs w:val="16"/>
              </w:rPr>
            </w:pPr>
            <w:r w:rsidRPr="00F9605A">
              <w:rPr>
                <w:sz w:val="16"/>
                <w:szCs w:val="16"/>
              </w:rPr>
              <w:t>61120</w:t>
            </w:r>
          </w:p>
        </w:tc>
        <w:tc>
          <w:tcPr>
            <w:tcW w:w="456" w:type="dxa"/>
            <w:hideMark/>
          </w:tcPr>
          <w:p w14:paraId="337E627B" w14:textId="77777777" w:rsidR="00F9605A" w:rsidRPr="00F9605A" w:rsidRDefault="00F9605A" w:rsidP="00F9605A">
            <w:pPr>
              <w:rPr>
                <w:sz w:val="16"/>
                <w:szCs w:val="16"/>
              </w:rPr>
            </w:pPr>
            <w:r w:rsidRPr="00F9605A">
              <w:rPr>
                <w:sz w:val="16"/>
                <w:szCs w:val="16"/>
              </w:rPr>
              <w:t>110</w:t>
            </w:r>
          </w:p>
        </w:tc>
        <w:tc>
          <w:tcPr>
            <w:tcW w:w="376" w:type="dxa"/>
            <w:hideMark/>
          </w:tcPr>
          <w:p w14:paraId="1294E9F2" w14:textId="77777777" w:rsidR="00F9605A" w:rsidRPr="00F9605A" w:rsidRDefault="00F9605A" w:rsidP="00F9605A">
            <w:pPr>
              <w:rPr>
                <w:sz w:val="16"/>
                <w:szCs w:val="16"/>
              </w:rPr>
            </w:pPr>
            <w:r w:rsidRPr="00F9605A">
              <w:rPr>
                <w:sz w:val="16"/>
                <w:szCs w:val="16"/>
              </w:rPr>
              <w:t> </w:t>
            </w:r>
          </w:p>
        </w:tc>
        <w:tc>
          <w:tcPr>
            <w:tcW w:w="475" w:type="dxa"/>
            <w:hideMark/>
          </w:tcPr>
          <w:p w14:paraId="75DF938C" w14:textId="77777777" w:rsidR="00F9605A" w:rsidRPr="00F9605A" w:rsidRDefault="00F9605A" w:rsidP="00F9605A">
            <w:pPr>
              <w:rPr>
                <w:sz w:val="16"/>
                <w:szCs w:val="16"/>
              </w:rPr>
            </w:pPr>
            <w:r w:rsidRPr="00F9605A">
              <w:rPr>
                <w:sz w:val="16"/>
                <w:szCs w:val="16"/>
              </w:rPr>
              <w:t> </w:t>
            </w:r>
          </w:p>
        </w:tc>
        <w:tc>
          <w:tcPr>
            <w:tcW w:w="515" w:type="dxa"/>
            <w:hideMark/>
          </w:tcPr>
          <w:p w14:paraId="1D2C4943" w14:textId="77777777" w:rsidR="00F9605A" w:rsidRPr="00F9605A" w:rsidRDefault="00F9605A" w:rsidP="00F9605A">
            <w:pPr>
              <w:rPr>
                <w:sz w:val="16"/>
                <w:szCs w:val="16"/>
              </w:rPr>
            </w:pPr>
            <w:r w:rsidRPr="00F9605A">
              <w:rPr>
                <w:sz w:val="16"/>
                <w:szCs w:val="16"/>
              </w:rPr>
              <w:t> </w:t>
            </w:r>
          </w:p>
        </w:tc>
        <w:tc>
          <w:tcPr>
            <w:tcW w:w="1059" w:type="dxa"/>
            <w:noWrap/>
            <w:hideMark/>
          </w:tcPr>
          <w:p w14:paraId="47035C4B" w14:textId="77777777" w:rsidR="00F9605A" w:rsidRPr="00F9605A" w:rsidRDefault="00F9605A" w:rsidP="00F9605A">
            <w:pPr>
              <w:rPr>
                <w:sz w:val="16"/>
                <w:szCs w:val="16"/>
              </w:rPr>
            </w:pPr>
            <w:r w:rsidRPr="00F9605A">
              <w:rPr>
                <w:sz w:val="16"/>
                <w:szCs w:val="16"/>
              </w:rPr>
              <w:t>4 573,0</w:t>
            </w:r>
          </w:p>
        </w:tc>
        <w:tc>
          <w:tcPr>
            <w:tcW w:w="1134" w:type="dxa"/>
            <w:noWrap/>
            <w:hideMark/>
          </w:tcPr>
          <w:p w14:paraId="66F871A0" w14:textId="77777777" w:rsidR="00F9605A" w:rsidRPr="00F9605A" w:rsidRDefault="00F9605A" w:rsidP="00F9605A">
            <w:pPr>
              <w:rPr>
                <w:sz w:val="16"/>
                <w:szCs w:val="16"/>
              </w:rPr>
            </w:pPr>
            <w:r w:rsidRPr="00F9605A">
              <w:rPr>
                <w:sz w:val="16"/>
                <w:szCs w:val="16"/>
              </w:rPr>
              <w:t>2 994,6</w:t>
            </w:r>
          </w:p>
        </w:tc>
        <w:tc>
          <w:tcPr>
            <w:tcW w:w="1089" w:type="dxa"/>
            <w:noWrap/>
            <w:hideMark/>
          </w:tcPr>
          <w:p w14:paraId="642BF2CC" w14:textId="77777777" w:rsidR="00F9605A" w:rsidRPr="00F9605A" w:rsidRDefault="00F9605A" w:rsidP="00F9605A">
            <w:pPr>
              <w:rPr>
                <w:sz w:val="16"/>
                <w:szCs w:val="16"/>
              </w:rPr>
            </w:pPr>
            <w:r w:rsidRPr="00F9605A">
              <w:rPr>
                <w:sz w:val="16"/>
                <w:szCs w:val="16"/>
              </w:rPr>
              <w:t>2 994,6</w:t>
            </w:r>
          </w:p>
        </w:tc>
      </w:tr>
      <w:tr w:rsidR="00F9605A" w:rsidRPr="00F9605A" w14:paraId="3290AB8C" w14:textId="77777777" w:rsidTr="00F9605A">
        <w:trPr>
          <w:gridAfter w:val="1"/>
          <w:wAfter w:w="12" w:type="dxa"/>
          <w:trHeight w:val="225"/>
        </w:trPr>
        <w:tc>
          <w:tcPr>
            <w:tcW w:w="2948" w:type="dxa"/>
            <w:hideMark/>
          </w:tcPr>
          <w:p w14:paraId="121DFBCA" w14:textId="77777777" w:rsidR="00F9605A" w:rsidRPr="00F9605A" w:rsidRDefault="00F9605A">
            <w:pPr>
              <w:rPr>
                <w:sz w:val="16"/>
                <w:szCs w:val="16"/>
              </w:rPr>
            </w:pPr>
            <w:r w:rsidRPr="00F9605A">
              <w:rPr>
                <w:sz w:val="16"/>
                <w:szCs w:val="16"/>
              </w:rPr>
              <w:t>ОБРАЗОВАНИЕ</w:t>
            </w:r>
          </w:p>
        </w:tc>
        <w:tc>
          <w:tcPr>
            <w:tcW w:w="376" w:type="dxa"/>
            <w:hideMark/>
          </w:tcPr>
          <w:p w14:paraId="235128AF" w14:textId="77777777" w:rsidR="00F9605A" w:rsidRPr="00F9605A" w:rsidRDefault="00F9605A" w:rsidP="00F9605A">
            <w:pPr>
              <w:rPr>
                <w:sz w:val="16"/>
                <w:szCs w:val="16"/>
              </w:rPr>
            </w:pPr>
            <w:r w:rsidRPr="00F9605A">
              <w:rPr>
                <w:sz w:val="16"/>
                <w:szCs w:val="16"/>
              </w:rPr>
              <w:t>89</w:t>
            </w:r>
          </w:p>
        </w:tc>
        <w:tc>
          <w:tcPr>
            <w:tcW w:w="338" w:type="dxa"/>
            <w:hideMark/>
          </w:tcPr>
          <w:p w14:paraId="7B92932B" w14:textId="77777777" w:rsidR="00F9605A" w:rsidRPr="00F9605A" w:rsidRDefault="00F9605A" w:rsidP="00F9605A">
            <w:pPr>
              <w:rPr>
                <w:sz w:val="16"/>
                <w:szCs w:val="16"/>
              </w:rPr>
            </w:pPr>
            <w:r w:rsidRPr="00F9605A">
              <w:rPr>
                <w:sz w:val="16"/>
                <w:szCs w:val="16"/>
              </w:rPr>
              <w:t>1</w:t>
            </w:r>
          </w:p>
        </w:tc>
        <w:tc>
          <w:tcPr>
            <w:tcW w:w="461" w:type="dxa"/>
            <w:hideMark/>
          </w:tcPr>
          <w:p w14:paraId="4124D168" w14:textId="77777777" w:rsidR="00F9605A" w:rsidRPr="00F9605A" w:rsidRDefault="00F9605A" w:rsidP="00F9605A">
            <w:pPr>
              <w:rPr>
                <w:sz w:val="16"/>
                <w:szCs w:val="16"/>
              </w:rPr>
            </w:pPr>
            <w:r w:rsidRPr="00F9605A">
              <w:rPr>
                <w:sz w:val="16"/>
                <w:szCs w:val="16"/>
              </w:rPr>
              <w:t>00</w:t>
            </w:r>
          </w:p>
        </w:tc>
        <w:tc>
          <w:tcPr>
            <w:tcW w:w="646" w:type="dxa"/>
            <w:hideMark/>
          </w:tcPr>
          <w:p w14:paraId="3C825521" w14:textId="77777777" w:rsidR="00F9605A" w:rsidRPr="00F9605A" w:rsidRDefault="00F9605A" w:rsidP="00F9605A">
            <w:pPr>
              <w:rPr>
                <w:sz w:val="16"/>
                <w:szCs w:val="16"/>
              </w:rPr>
            </w:pPr>
            <w:r w:rsidRPr="00F9605A">
              <w:rPr>
                <w:sz w:val="16"/>
                <w:szCs w:val="16"/>
              </w:rPr>
              <w:t>61120</w:t>
            </w:r>
          </w:p>
        </w:tc>
        <w:tc>
          <w:tcPr>
            <w:tcW w:w="456" w:type="dxa"/>
            <w:hideMark/>
          </w:tcPr>
          <w:p w14:paraId="6F089E5D" w14:textId="77777777" w:rsidR="00F9605A" w:rsidRPr="00F9605A" w:rsidRDefault="00F9605A" w:rsidP="00F9605A">
            <w:pPr>
              <w:rPr>
                <w:sz w:val="16"/>
                <w:szCs w:val="16"/>
              </w:rPr>
            </w:pPr>
            <w:r w:rsidRPr="00F9605A">
              <w:rPr>
                <w:sz w:val="16"/>
                <w:szCs w:val="16"/>
              </w:rPr>
              <w:t>110</w:t>
            </w:r>
          </w:p>
        </w:tc>
        <w:tc>
          <w:tcPr>
            <w:tcW w:w="376" w:type="dxa"/>
            <w:hideMark/>
          </w:tcPr>
          <w:p w14:paraId="38B04BA6" w14:textId="77777777" w:rsidR="00F9605A" w:rsidRPr="00F9605A" w:rsidRDefault="00F9605A" w:rsidP="00F9605A">
            <w:pPr>
              <w:rPr>
                <w:sz w:val="16"/>
                <w:szCs w:val="16"/>
              </w:rPr>
            </w:pPr>
            <w:r w:rsidRPr="00F9605A">
              <w:rPr>
                <w:sz w:val="16"/>
                <w:szCs w:val="16"/>
              </w:rPr>
              <w:t>07</w:t>
            </w:r>
          </w:p>
        </w:tc>
        <w:tc>
          <w:tcPr>
            <w:tcW w:w="475" w:type="dxa"/>
            <w:hideMark/>
          </w:tcPr>
          <w:p w14:paraId="5E52EE81" w14:textId="77777777" w:rsidR="00F9605A" w:rsidRPr="00F9605A" w:rsidRDefault="00F9605A" w:rsidP="00F9605A">
            <w:pPr>
              <w:rPr>
                <w:sz w:val="16"/>
                <w:szCs w:val="16"/>
              </w:rPr>
            </w:pPr>
            <w:r w:rsidRPr="00F9605A">
              <w:rPr>
                <w:sz w:val="16"/>
                <w:szCs w:val="16"/>
              </w:rPr>
              <w:t> </w:t>
            </w:r>
          </w:p>
        </w:tc>
        <w:tc>
          <w:tcPr>
            <w:tcW w:w="515" w:type="dxa"/>
            <w:hideMark/>
          </w:tcPr>
          <w:p w14:paraId="2E94A47B" w14:textId="77777777" w:rsidR="00F9605A" w:rsidRPr="00F9605A" w:rsidRDefault="00F9605A" w:rsidP="00F9605A">
            <w:pPr>
              <w:rPr>
                <w:sz w:val="16"/>
                <w:szCs w:val="16"/>
              </w:rPr>
            </w:pPr>
            <w:r w:rsidRPr="00F9605A">
              <w:rPr>
                <w:sz w:val="16"/>
                <w:szCs w:val="16"/>
              </w:rPr>
              <w:t> </w:t>
            </w:r>
          </w:p>
        </w:tc>
        <w:tc>
          <w:tcPr>
            <w:tcW w:w="1059" w:type="dxa"/>
            <w:noWrap/>
            <w:hideMark/>
          </w:tcPr>
          <w:p w14:paraId="1776BF74" w14:textId="77777777" w:rsidR="00F9605A" w:rsidRPr="00F9605A" w:rsidRDefault="00F9605A" w:rsidP="00F9605A">
            <w:pPr>
              <w:rPr>
                <w:sz w:val="16"/>
                <w:szCs w:val="16"/>
              </w:rPr>
            </w:pPr>
            <w:r w:rsidRPr="00F9605A">
              <w:rPr>
                <w:sz w:val="16"/>
                <w:szCs w:val="16"/>
              </w:rPr>
              <w:t>4 573,0</w:t>
            </w:r>
          </w:p>
        </w:tc>
        <w:tc>
          <w:tcPr>
            <w:tcW w:w="1134" w:type="dxa"/>
            <w:noWrap/>
            <w:hideMark/>
          </w:tcPr>
          <w:p w14:paraId="419B8488" w14:textId="77777777" w:rsidR="00F9605A" w:rsidRPr="00F9605A" w:rsidRDefault="00F9605A" w:rsidP="00F9605A">
            <w:pPr>
              <w:rPr>
                <w:sz w:val="16"/>
                <w:szCs w:val="16"/>
              </w:rPr>
            </w:pPr>
            <w:r w:rsidRPr="00F9605A">
              <w:rPr>
                <w:sz w:val="16"/>
                <w:szCs w:val="16"/>
              </w:rPr>
              <w:t>2 994,6</w:t>
            </w:r>
          </w:p>
        </w:tc>
        <w:tc>
          <w:tcPr>
            <w:tcW w:w="1089" w:type="dxa"/>
            <w:noWrap/>
            <w:hideMark/>
          </w:tcPr>
          <w:p w14:paraId="06382283" w14:textId="77777777" w:rsidR="00F9605A" w:rsidRPr="00F9605A" w:rsidRDefault="00F9605A" w:rsidP="00F9605A">
            <w:pPr>
              <w:rPr>
                <w:sz w:val="16"/>
                <w:szCs w:val="16"/>
              </w:rPr>
            </w:pPr>
            <w:r w:rsidRPr="00F9605A">
              <w:rPr>
                <w:sz w:val="16"/>
                <w:szCs w:val="16"/>
              </w:rPr>
              <w:t>2 994,6</w:t>
            </w:r>
          </w:p>
        </w:tc>
      </w:tr>
      <w:tr w:rsidR="00F9605A" w:rsidRPr="00F9605A" w14:paraId="229907F4" w14:textId="77777777" w:rsidTr="00F9605A">
        <w:trPr>
          <w:gridAfter w:val="1"/>
          <w:wAfter w:w="12" w:type="dxa"/>
          <w:trHeight w:val="225"/>
        </w:trPr>
        <w:tc>
          <w:tcPr>
            <w:tcW w:w="2948" w:type="dxa"/>
            <w:hideMark/>
          </w:tcPr>
          <w:p w14:paraId="7311D6EC" w14:textId="77777777" w:rsidR="00F9605A" w:rsidRPr="00F9605A" w:rsidRDefault="00F9605A">
            <w:pPr>
              <w:rPr>
                <w:sz w:val="16"/>
                <w:szCs w:val="16"/>
              </w:rPr>
            </w:pPr>
            <w:r w:rsidRPr="00F9605A">
              <w:rPr>
                <w:sz w:val="16"/>
                <w:szCs w:val="16"/>
              </w:rPr>
              <w:t>Другие вопросы в области образования</w:t>
            </w:r>
          </w:p>
        </w:tc>
        <w:tc>
          <w:tcPr>
            <w:tcW w:w="376" w:type="dxa"/>
            <w:hideMark/>
          </w:tcPr>
          <w:p w14:paraId="0E6F1D5D" w14:textId="77777777" w:rsidR="00F9605A" w:rsidRPr="00F9605A" w:rsidRDefault="00F9605A" w:rsidP="00F9605A">
            <w:pPr>
              <w:rPr>
                <w:sz w:val="16"/>
                <w:szCs w:val="16"/>
              </w:rPr>
            </w:pPr>
            <w:r w:rsidRPr="00F9605A">
              <w:rPr>
                <w:sz w:val="16"/>
                <w:szCs w:val="16"/>
              </w:rPr>
              <w:t>89</w:t>
            </w:r>
          </w:p>
        </w:tc>
        <w:tc>
          <w:tcPr>
            <w:tcW w:w="338" w:type="dxa"/>
            <w:hideMark/>
          </w:tcPr>
          <w:p w14:paraId="57C6358D" w14:textId="77777777" w:rsidR="00F9605A" w:rsidRPr="00F9605A" w:rsidRDefault="00F9605A" w:rsidP="00F9605A">
            <w:pPr>
              <w:rPr>
                <w:sz w:val="16"/>
                <w:szCs w:val="16"/>
              </w:rPr>
            </w:pPr>
            <w:r w:rsidRPr="00F9605A">
              <w:rPr>
                <w:sz w:val="16"/>
                <w:szCs w:val="16"/>
              </w:rPr>
              <w:t>1</w:t>
            </w:r>
          </w:p>
        </w:tc>
        <w:tc>
          <w:tcPr>
            <w:tcW w:w="461" w:type="dxa"/>
            <w:hideMark/>
          </w:tcPr>
          <w:p w14:paraId="6A0147F9" w14:textId="77777777" w:rsidR="00F9605A" w:rsidRPr="00F9605A" w:rsidRDefault="00F9605A" w:rsidP="00F9605A">
            <w:pPr>
              <w:rPr>
                <w:sz w:val="16"/>
                <w:szCs w:val="16"/>
              </w:rPr>
            </w:pPr>
            <w:r w:rsidRPr="00F9605A">
              <w:rPr>
                <w:sz w:val="16"/>
                <w:szCs w:val="16"/>
              </w:rPr>
              <w:t>00</w:t>
            </w:r>
          </w:p>
        </w:tc>
        <w:tc>
          <w:tcPr>
            <w:tcW w:w="646" w:type="dxa"/>
            <w:hideMark/>
          </w:tcPr>
          <w:p w14:paraId="4E330EEC" w14:textId="77777777" w:rsidR="00F9605A" w:rsidRPr="00F9605A" w:rsidRDefault="00F9605A" w:rsidP="00F9605A">
            <w:pPr>
              <w:rPr>
                <w:sz w:val="16"/>
                <w:szCs w:val="16"/>
              </w:rPr>
            </w:pPr>
            <w:r w:rsidRPr="00F9605A">
              <w:rPr>
                <w:sz w:val="16"/>
                <w:szCs w:val="16"/>
              </w:rPr>
              <w:t>61120</w:t>
            </w:r>
          </w:p>
        </w:tc>
        <w:tc>
          <w:tcPr>
            <w:tcW w:w="456" w:type="dxa"/>
            <w:hideMark/>
          </w:tcPr>
          <w:p w14:paraId="17D04A0E" w14:textId="77777777" w:rsidR="00F9605A" w:rsidRPr="00F9605A" w:rsidRDefault="00F9605A" w:rsidP="00F9605A">
            <w:pPr>
              <w:rPr>
                <w:sz w:val="16"/>
                <w:szCs w:val="16"/>
              </w:rPr>
            </w:pPr>
            <w:r w:rsidRPr="00F9605A">
              <w:rPr>
                <w:sz w:val="16"/>
                <w:szCs w:val="16"/>
              </w:rPr>
              <w:t>110</w:t>
            </w:r>
          </w:p>
        </w:tc>
        <w:tc>
          <w:tcPr>
            <w:tcW w:w="376" w:type="dxa"/>
            <w:hideMark/>
          </w:tcPr>
          <w:p w14:paraId="2CB5B827" w14:textId="77777777" w:rsidR="00F9605A" w:rsidRPr="00F9605A" w:rsidRDefault="00F9605A" w:rsidP="00F9605A">
            <w:pPr>
              <w:rPr>
                <w:sz w:val="16"/>
                <w:szCs w:val="16"/>
              </w:rPr>
            </w:pPr>
            <w:r w:rsidRPr="00F9605A">
              <w:rPr>
                <w:sz w:val="16"/>
                <w:szCs w:val="16"/>
              </w:rPr>
              <w:t>07</w:t>
            </w:r>
          </w:p>
        </w:tc>
        <w:tc>
          <w:tcPr>
            <w:tcW w:w="475" w:type="dxa"/>
            <w:hideMark/>
          </w:tcPr>
          <w:p w14:paraId="52668B6E" w14:textId="77777777" w:rsidR="00F9605A" w:rsidRPr="00F9605A" w:rsidRDefault="00F9605A" w:rsidP="00F9605A">
            <w:pPr>
              <w:rPr>
                <w:sz w:val="16"/>
                <w:szCs w:val="16"/>
              </w:rPr>
            </w:pPr>
            <w:r w:rsidRPr="00F9605A">
              <w:rPr>
                <w:sz w:val="16"/>
                <w:szCs w:val="16"/>
              </w:rPr>
              <w:t>09</w:t>
            </w:r>
          </w:p>
        </w:tc>
        <w:tc>
          <w:tcPr>
            <w:tcW w:w="515" w:type="dxa"/>
            <w:hideMark/>
          </w:tcPr>
          <w:p w14:paraId="42FFDDF1" w14:textId="77777777" w:rsidR="00F9605A" w:rsidRPr="00F9605A" w:rsidRDefault="00F9605A" w:rsidP="00F9605A">
            <w:pPr>
              <w:rPr>
                <w:sz w:val="16"/>
                <w:szCs w:val="16"/>
              </w:rPr>
            </w:pPr>
            <w:r w:rsidRPr="00F9605A">
              <w:rPr>
                <w:sz w:val="16"/>
                <w:szCs w:val="16"/>
              </w:rPr>
              <w:t> </w:t>
            </w:r>
          </w:p>
        </w:tc>
        <w:tc>
          <w:tcPr>
            <w:tcW w:w="1059" w:type="dxa"/>
            <w:noWrap/>
            <w:hideMark/>
          </w:tcPr>
          <w:p w14:paraId="6CF23E5D" w14:textId="77777777" w:rsidR="00F9605A" w:rsidRPr="00F9605A" w:rsidRDefault="00F9605A" w:rsidP="00F9605A">
            <w:pPr>
              <w:rPr>
                <w:sz w:val="16"/>
                <w:szCs w:val="16"/>
              </w:rPr>
            </w:pPr>
            <w:r w:rsidRPr="00F9605A">
              <w:rPr>
                <w:sz w:val="16"/>
                <w:szCs w:val="16"/>
              </w:rPr>
              <w:t>4 573,0</w:t>
            </w:r>
          </w:p>
        </w:tc>
        <w:tc>
          <w:tcPr>
            <w:tcW w:w="1134" w:type="dxa"/>
            <w:noWrap/>
            <w:hideMark/>
          </w:tcPr>
          <w:p w14:paraId="244F717E" w14:textId="77777777" w:rsidR="00F9605A" w:rsidRPr="00F9605A" w:rsidRDefault="00F9605A" w:rsidP="00F9605A">
            <w:pPr>
              <w:rPr>
                <w:sz w:val="16"/>
                <w:szCs w:val="16"/>
              </w:rPr>
            </w:pPr>
            <w:r w:rsidRPr="00F9605A">
              <w:rPr>
                <w:sz w:val="16"/>
                <w:szCs w:val="16"/>
              </w:rPr>
              <w:t>2 994,6</w:t>
            </w:r>
          </w:p>
        </w:tc>
        <w:tc>
          <w:tcPr>
            <w:tcW w:w="1089" w:type="dxa"/>
            <w:noWrap/>
            <w:hideMark/>
          </w:tcPr>
          <w:p w14:paraId="16C1C46B" w14:textId="77777777" w:rsidR="00F9605A" w:rsidRPr="00F9605A" w:rsidRDefault="00F9605A" w:rsidP="00F9605A">
            <w:pPr>
              <w:rPr>
                <w:sz w:val="16"/>
                <w:szCs w:val="16"/>
              </w:rPr>
            </w:pPr>
            <w:r w:rsidRPr="00F9605A">
              <w:rPr>
                <w:sz w:val="16"/>
                <w:szCs w:val="16"/>
              </w:rPr>
              <w:t>2 994,6</w:t>
            </w:r>
          </w:p>
        </w:tc>
      </w:tr>
      <w:tr w:rsidR="00F9605A" w:rsidRPr="00F9605A" w14:paraId="49450EDF" w14:textId="77777777" w:rsidTr="00F9605A">
        <w:trPr>
          <w:gridAfter w:val="1"/>
          <w:wAfter w:w="12" w:type="dxa"/>
          <w:trHeight w:val="720"/>
        </w:trPr>
        <w:tc>
          <w:tcPr>
            <w:tcW w:w="2948" w:type="dxa"/>
            <w:hideMark/>
          </w:tcPr>
          <w:p w14:paraId="63D2CF44"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29664350" w14:textId="77777777" w:rsidR="00F9605A" w:rsidRPr="00F9605A" w:rsidRDefault="00F9605A" w:rsidP="00F9605A">
            <w:pPr>
              <w:rPr>
                <w:sz w:val="16"/>
                <w:szCs w:val="16"/>
              </w:rPr>
            </w:pPr>
            <w:r w:rsidRPr="00F9605A">
              <w:rPr>
                <w:sz w:val="16"/>
                <w:szCs w:val="16"/>
              </w:rPr>
              <w:t>89</w:t>
            </w:r>
          </w:p>
        </w:tc>
        <w:tc>
          <w:tcPr>
            <w:tcW w:w="338" w:type="dxa"/>
            <w:hideMark/>
          </w:tcPr>
          <w:p w14:paraId="53312536" w14:textId="77777777" w:rsidR="00F9605A" w:rsidRPr="00F9605A" w:rsidRDefault="00F9605A" w:rsidP="00F9605A">
            <w:pPr>
              <w:rPr>
                <w:sz w:val="16"/>
                <w:szCs w:val="16"/>
              </w:rPr>
            </w:pPr>
            <w:r w:rsidRPr="00F9605A">
              <w:rPr>
                <w:sz w:val="16"/>
                <w:szCs w:val="16"/>
              </w:rPr>
              <w:t>1</w:t>
            </w:r>
          </w:p>
        </w:tc>
        <w:tc>
          <w:tcPr>
            <w:tcW w:w="461" w:type="dxa"/>
            <w:hideMark/>
          </w:tcPr>
          <w:p w14:paraId="1F6D5798" w14:textId="77777777" w:rsidR="00F9605A" w:rsidRPr="00F9605A" w:rsidRDefault="00F9605A" w:rsidP="00F9605A">
            <w:pPr>
              <w:rPr>
                <w:sz w:val="16"/>
                <w:szCs w:val="16"/>
              </w:rPr>
            </w:pPr>
            <w:r w:rsidRPr="00F9605A">
              <w:rPr>
                <w:sz w:val="16"/>
                <w:szCs w:val="16"/>
              </w:rPr>
              <w:t>00</w:t>
            </w:r>
          </w:p>
        </w:tc>
        <w:tc>
          <w:tcPr>
            <w:tcW w:w="646" w:type="dxa"/>
            <w:hideMark/>
          </w:tcPr>
          <w:p w14:paraId="40C626EE" w14:textId="77777777" w:rsidR="00F9605A" w:rsidRPr="00F9605A" w:rsidRDefault="00F9605A" w:rsidP="00F9605A">
            <w:pPr>
              <w:rPr>
                <w:sz w:val="16"/>
                <w:szCs w:val="16"/>
              </w:rPr>
            </w:pPr>
            <w:r w:rsidRPr="00F9605A">
              <w:rPr>
                <w:sz w:val="16"/>
                <w:szCs w:val="16"/>
              </w:rPr>
              <w:t>61120</w:t>
            </w:r>
          </w:p>
        </w:tc>
        <w:tc>
          <w:tcPr>
            <w:tcW w:w="456" w:type="dxa"/>
            <w:hideMark/>
          </w:tcPr>
          <w:p w14:paraId="0CD04198" w14:textId="77777777" w:rsidR="00F9605A" w:rsidRPr="00F9605A" w:rsidRDefault="00F9605A" w:rsidP="00F9605A">
            <w:pPr>
              <w:rPr>
                <w:sz w:val="16"/>
                <w:szCs w:val="16"/>
              </w:rPr>
            </w:pPr>
            <w:r w:rsidRPr="00F9605A">
              <w:rPr>
                <w:sz w:val="16"/>
                <w:szCs w:val="16"/>
              </w:rPr>
              <w:t>110</w:t>
            </w:r>
          </w:p>
        </w:tc>
        <w:tc>
          <w:tcPr>
            <w:tcW w:w="376" w:type="dxa"/>
            <w:hideMark/>
          </w:tcPr>
          <w:p w14:paraId="2C71227C" w14:textId="77777777" w:rsidR="00F9605A" w:rsidRPr="00F9605A" w:rsidRDefault="00F9605A" w:rsidP="00F9605A">
            <w:pPr>
              <w:rPr>
                <w:sz w:val="16"/>
                <w:szCs w:val="16"/>
              </w:rPr>
            </w:pPr>
            <w:r w:rsidRPr="00F9605A">
              <w:rPr>
                <w:sz w:val="16"/>
                <w:szCs w:val="16"/>
              </w:rPr>
              <w:t>07</w:t>
            </w:r>
          </w:p>
        </w:tc>
        <w:tc>
          <w:tcPr>
            <w:tcW w:w="475" w:type="dxa"/>
            <w:hideMark/>
          </w:tcPr>
          <w:p w14:paraId="0B44C6B7" w14:textId="77777777" w:rsidR="00F9605A" w:rsidRPr="00F9605A" w:rsidRDefault="00F9605A" w:rsidP="00F9605A">
            <w:pPr>
              <w:rPr>
                <w:sz w:val="16"/>
                <w:szCs w:val="16"/>
              </w:rPr>
            </w:pPr>
            <w:r w:rsidRPr="00F9605A">
              <w:rPr>
                <w:sz w:val="16"/>
                <w:szCs w:val="16"/>
              </w:rPr>
              <w:t>09</w:t>
            </w:r>
          </w:p>
        </w:tc>
        <w:tc>
          <w:tcPr>
            <w:tcW w:w="515" w:type="dxa"/>
            <w:hideMark/>
          </w:tcPr>
          <w:p w14:paraId="688821E3" w14:textId="77777777" w:rsidR="00F9605A" w:rsidRPr="00F9605A" w:rsidRDefault="00F9605A" w:rsidP="00F9605A">
            <w:pPr>
              <w:rPr>
                <w:sz w:val="16"/>
                <w:szCs w:val="16"/>
              </w:rPr>
            </w:pPr>
            <w:r w:rsidRPr="00F9605A">
              <w:rPr>
                <w:sz w:val="16"/>
                <w:szCs w:val="16"/>
              </w:rPr>
              <w:t>991</w:t>
            </w:r>
          </w:p>
        </w:tc>
        <w:tc>
          <w:tcPr>
            <w:tcW w:w="1059" w:type="dxa"/>
            <w:noWrap/>
            <w:hideMark/>
          </w:tcPr>
          <w:p w14:paraId="4988DF46" w14:textId="77777777" w:rsidR="00F9605A" w:rsidRPr="00F9605A" w:rsidRDefault="00F9605A" w:rsidP="00F9605A">
            <w:pPr>
              <w:rPr>
                <w:sz w:val="16"/>
                <w:szCs w:val="16"/>
              </w:rPr>
            </w:pPr>
            <w:r w:rsidRPr="00F9605A">
              <w:rPr>
                <w:sz w:val="16"/>
                <w:szCs w:val="16"/>
              </w:rPr>
              <w:t>4 573,0</w:t>
            </w:r>
          </w:p>
        </w:tc>
        <w:tc>
          <w:tcPr>
            <w:tcW w:w="1134" w:type="dxa"/>
            <w:noWrap/>
            <w:hideMark/>
          </w:tcPr>
          <w:p w14:paraId="22EA6A28" w14:textId="77777777" w:rsidR="00F9605A" w:rsidRPr="00F9605A" w:rsidRDefault="00F9605A" w:rsidP="00F9605A">
            <w:pPr>
              <w:rPr>
                <w:sz w:val="16"/>
                <w:szCs w:val="16"/>
              </w:rPr>
            </w:pPr>
            <w:r w:rsidRPr="00F9605A">
              <w:rPr>
                <w:sz w:val="16"/>
                <w:szCs w:val="16"/>
              </w:rPr>
              <w:t>2 994,6</w:t>
            </w:r>
          </w:p>
        </w:tc>
        <w:tc>
          <w:tcPr>
            <w:tcW w:w="1089" w:type="dxa"/>
            <w:noWrap/>
            <w:hideMark/>
          </w:tcPr>
          <w:p w14:paraId="15F73F53" w14:textId="77777777" w:rsidR="00F9605A" w:rsidRPr="00F9605A" w:rsidRDefault="00F9605A" w:rsidP="00F9605A">
            <w:pPr>
              <w:rPr>
                <w:sz w:val="16"/>
                <w:szCs w:val="16"/>
              </w:rPr>
            </w:pPr>
            <w:r w:rsidRPr="00F9605A">
              <w:rPr>
                <w:sz w:val="16"/>
                <w:szCs w:val="16"/>
              </w:rPr>
              <w:t>2 994,6</w:t>
            </w:r>
          </w:p>
        </w:tc>
      </w:tr>
      <w:tr w:rsidR="00F9605A" w:rsidRPr="00F9605A" w14:paraId="2E5289D9" w14:textId="77777777" w:rsidTr="00F9605A">
        <w:trPr>
          <w:gridAfter w:val="1"/>
          <w:wAfter w:w="12" w:type="dxa"/>
          <w:trHeight w:val="420"/>
        </w:trPr>
        <w:tc>
          <w:tcPr>
            <w:tcW w:w="2948" w:type="dxa"/>
            <w:hideMark/>
          </w:tcPr>
          <w:p w14:paraId="795851EE"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4C4C1E42" w14:textId="77777777" w:rsidR="00F9605A" w:rsidRPr="00F9605A" w:rsidRDefault="00F9605A" w:rsidP="00F9605A">
            <w:pPr>
              <w:rPr>
                <w:sz w:val="16"/>
                <w:szCs w:val="16"/>
              </w:rPr>
            </w:pPr>
            <w:r w:rsidRPr="00F9605A">
              <w:rPr>
                <w:sz w:val="16"/>
                <w:szCs w:val="16"/>
              </w:rPr>
              <w:t>89</w:t>
            </w:r>
          </w:p>
        </w:tc>
        <w:tc>
          <w:tcPr>
            <w:tcW w:w="338" w:type="dxa"/>
            <w:hideMark/>
          </w:tcPr>
          <w:p w14:paraId="1F319B20" w14:textId="77777777" w:rsidR="00F9605A" w:rsidRPr="00F9605A" w:rsidRDefault="00F9605A" w:rsidP="00F9605A">
            <w:pPr>
              <w:rPr>
                <w:sz w:val="16"/>
                <w:szCs w:val="16"/>
              </w:rPr>
            </w:pPr>
            <w:r w:rsidRPr="00F9605A">
              <w:rPr>
                <w:sz w:val="16"/>
                <w:szCs w:val="16"/>
              </w:rPr>
              <w:t>1</w:t>
            </w:r>
          </w:p>
        </w:tc>
        <w:tc>
          <w:tcPr>
            <w:tcW w:w="461" w:type="dxa"/>
            <w:hideMark/>
          </w:tcPr>
          <w:p w14:paraId="4D18E999" w14:textId="77777777" w:rsidR="00F9605A" w:rsidRPr="00F9605A" w:rsidRDefault="00F9605A" w:rsidP="00F9605A">
            <w:pPr>
              <w:rPr>
                <w:sz w:val="16"/>
                <w:szCs w:val="16"/>
              </w:rPr>
            </w:pPr>
            <w:r w:rsidRPr="00F9605A">
              <w:rPr>
                <w:sz w:val="16"/>
                <w:szCs w:val="16"/>
              </w:rPr>
              <w:t>00</w:t>
            </w:r>
          </w:p>
        </w:tc>
        <w:tc>
          <w:tcPr>
            <w:tcW w:w="646" w:type="dxa"/>
            <w:hideMark/>
          </w:tcPr>
          <w:p w14:paraId="4FC67DA7" w14:textId="77777777" w:rsidR="00F9605A" w:rsidRPr="00F9605A" w:rsidRDefault="00F9605A" w:rsidP="00F9605A">
            <w:pPr>
              <w:rPr>
                <w:sz w:val="16"/>
                <w:szCs w:val="16"/>
              </w:rPr>
            </w:pPr>
            <w:r w:rsidRPr="00F9605A">
              <w:rPr>
                <w:sz w:val="16"/>
                <w:szCs w:val="16"/>
              </w:rPr>
              <w:t>61120</w:t>
            </w:r>
          </w:p>
        </w:tc>
        <w:tc>
          <w:tcPr>
            <w:tcW w:w="456" w:type="dxa"/>
            <w:hideMark/>
          </w:tcPr>
          <w:p w14:paraId="0CCF5F2A" w14:textId="77777777" w:rsidR="00F9605A" w:rsidRPr="00F9605A" w:rsidRDefault="00F9605A" w:rsidP="00F9605A">
            <w:pPr>
              <w:rPr>
                <w:sz w:val="16"/>
                <w:szCs w:val="16"/>
              </w:rPr>
            </w:pPr>
            <w:r w:rsidRPr="00F9605A">
              <w:rPr>
                <w:sz w:val="16"/>
                <w:szCs w:val="16"/>
              </w:rPr>
              <w:t>200</w:t>
            </w:r>
          </w:p>
        </w:tc>
        <w:tc>
          <w:tcPr>
            <w:tcW w:w="376" w:type="dxa"/>
            <w:hideMark/>
          </w:tcPr>
          <w:p w14:paraId="0A828C87" w14:textId="77777777" w:rsidR="00F9605A" w:rsidRPr="00F9605A" w:rsidRDefault="00F9605A" w:rsidP="00F9605A">
            <w:pPr>
              <w:rPr>
                <w:sz w:val="16"/>
                <w:szCs w:val="16"/>
              </w:rPr>
            </w:pPr>
            <w:r w:rsidRPr="00F9605A">
              <w:rPr>
                <w:sz w:val="16"/>
                <w:szCs w:val="16"/>
              </w:rPr>
              <w:t> </w:t>
            </w:r>
          </w:p>
        </w:tc>
        <w:tc>
          <w:tcPr>
            <w:tcW w:w="475" w:type="dxa"/>
            <w:hideMark/>
          </w:tcPr>
          <w:p w14:paraId="4D55C858" w14:textId="77777777" w:rsidR="00F9605A" w:rsidRPr="00F9605A" w:rsidRDefault="00F9605A" w:rsidP="00F9605A">
            <w:pPr>
              <w:rPr>
                <w:sz w:val="16"/>
                <w:szCs w:val="16"/>
              </w:rPr>
            </w:pPr>
            <w:r w:rsidRPr="00F9605A">
              <w:rPr>
                <w:sz w:val="16"/>
                <w:szCs w:val="16"/>
              </w:rPr>
              <w:t> </w:t>
            </w:r>
          </w:p>
        </w:tc>
        <w:tc>
          <w:tcPr>
            <w:tcW w:w="515" w:type="dxa"/>
            <w:hideMark/>
          </w:tcPr>
          <w:p w14:paraId="6EF3C5BC" w14:textId="77777777" w:rsidR="00F9605A" w:rsidRPr="00F9605A" w:rsidRDefault="00F9605A" w:rsidP="00F9605A">
            <w:pPr>
              <w:rPr>
                <w:sz w:val="16"/>
                <w:szCs w:val="16"/>
              </w:rPr>
            </w:pPr>
            <w:r w:rsidRPr="00F9605A">
              <w:rPr>
                <w:sz w:val="16"/>
                <w:szCs w:val="16"/>
              </w:rPr>
              <w:t> </w:t>
            </w:r>
          </w:p>
        </w:tc>
        <w:tc>
          <w:tcPr>
            <w:tcW w:w="1059" w:type="dxa"/>
            <w:noWrap/>
            <w:hideMark/>
          </w:tcPr>
          <w:p w14:paraId="18F5C179" w14:textId="77777777" w:rsidR="00F9605A" w:rsidRPr="00F9605A" w:rsidRDefault="00F9605A" w:rsidP="00F9605A">
            <w:pPr>
              <w:rPr>
                <w:sz w:val="16"/>
                <w:szCs w:val="16"/>
              </w:rPr>
            </w:pPr>
            <w:r w:rsidRPr="00F9605A">
              <w:rPr>
                <w:sz w:val="16"/>
                <w:szCs w:val="16"/>
              </w:rPr>
              <w:t>282,4</w:t>
            </w:r>
          </w:p>
        </w:tc>
        <w:tc>
          <w:tcPr>
            <w:tcW w:w="1134" w:type="dxa"/>
            <w:noWrap/>
            <w:hideMark/>
          </w:tcPr>
          <w:p w14:paraId="270C0252" w14:textId="77777777" w:rsidR="00F9605A" w:rsidRPr="00F9605A" w:rsidRDefault="00F9605A" w:rsidP="00F9605A">
            <w:pPr>
              <w:rPr>
                <w:sz w:val="16"/>
                <w:szCs w:val="16"/>
              </w:rPr>
            </w:pPr>
            <w:r w:rsidRPr="00F9605A">
              <w:rPr>
                <w:sz w:val="16"/>
                <w:szCs w:val="16"/>
              </w:rPr>
              <w:t>250,0</w:t>
            </w:r>
          </w:p>
        </w:tc>
        <w:tc>
          <w:tcPr>
            <w:tcW w:w="1089" w:type="dxa"/>
            <w:noWrap/>
            <w:hideMark/>
          </w:tcPr>
          <w:p w14:paraId="12C1C295" w14:textId="77777777" w:rsidR="00F9605A" w:rsidRPr="00F9605A" w:rsidRDefault="00F9605A" w:rsidP="00F9605A">
            <w:pPr>
              <w:rPr>
                <w:sz w:val="16"/>
                <w:szCs w:val="16"/>
              </w:rPr>
            </w:pPr>
            <w:r w:rsidRPr="00F9605A">
              <w:rPr>
                <w:sz w:val="16"/>
                <w:szCs w:val="16"/>
              </w:rPr>
              <w:t>250,0</w:t>
            </w:r>
          </w:p>
        </w:tc>
      </w:tr>
      <w:tr w:rsidR="00F9605A" w:rsidRPr="00F9605A" w14:paraId="1436D0D0" w14:textId="77777777" w:rsidTr="00F9605A">
        <w:trPr>
          <w:gridAfter w:val="1"/>
          <w:wAfter w:w="12" w:type="dxa"/>
          <w:trHeight w:val="510"/>
        </w:trPr>
        <w:tc>
          <w:tcPr>
            <w:tcW w:w="2948" w:type="dxa"/>
            <w:hideMark/>
          </w:tcPr>
          <w:p w14:paraId="2F7F1AC2"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государственных(муниципальных)нужд</w:t>
            </w:r>
          </w:p>
        </w:tc>
        <w:tc>
          <w:tcPr>
            <w:tcW w:w="376" w:type="dxa"/>
            <w:hideMark/>
          </w:tcPr>
          <w:p w14:paraId="3A323E8C" w14:textId="77777777" w:rsidR="00F9605A" w:rsidRPr="00F9605A" w:rsidRDefault="00F9605A" w:rsidP="00F9605A">
            <w:pPr>
              <w:rPr>
                <w:sz w:val="16"/>
                <w:szCs w:val="16"/>
              </w:rPr>
            </w:pPr>
            <w:r w:rsidRPr="00F9605A">
              <w:rPr>
                <w:sz w:val="16"/>
                <w:szCs w:val="16"/>
              </w:rPr>
              <w:t>89</w:t>
            </w:r>
          </w:p>
        </w:tc>
        <w:tc>
          <w:tcPr>
            <w:tcW w:w="338" w:type="dxa"/>
            <w:hideMark/>
          </w:tcPr>
          <w:p w14:paraId="349651EF" w14:textId="77777777" w:rsidR="00F9605A" w:rsidRPr="00F9605A" w:rsidRDefault="00F9605A" w:rsidP="00F9605A">
            <w:pPr>
              <w:rPr>
                <w:sz w:val="16"/>
                <w:szCs w:val="16"/>
              </w:rPr>
            </w:pPr>
            <w:r w:rsidRPr="00F9605A">
              <w:rPr>
                <w:sz w:val="16"/>
                <w:szCs w:val="16"/>
              </w:rPr>
              <w:t>1</w:t>
            </w:r>
          </w:p>
        </w:tc>
        <w:tc>
          <w:tcPr>
            <w:tcW w:w="461" w:type="dxa"/>
            <w:hideMark/>
          </w:tcPr>
          <w:p w14:paraId="05D205D6" w14:textId="77777777" w:rsidR="00F9605A" w:rsidRPr="00F9605A" w:rsidRDefault="00F9605A" w:rsidP="00F9605A">
            <w:pPr>
              <w:rPr>
                <w:sz w:val="16"/>
                <w:szCs w:val="16"/>
              </w:rPr>
            </w:pPr>
            <w:r w:rsidRPr="00F9605A">
              <w:rPr>
                <w:sz w:val="16"/>
                <w:szCs w:val="16"/>
              </w:rPr>
              <w:t>00</w:t>
            </w:r>
          </w:p>
        </w:tc>
        <w:tc>
          <w:tcPr>
            <w:tcW w:w="646" w:type="dxa"/>
            <w:hideMark/>
          </w:tcPr>
          <w:p w14:paraId="65368535" w14:textId="77777777" w:rsidR="00F9605A" w:rsidRPr="00F9605A" w:rsidRDefault="00F9605A" w:rsidP="00F9605A">
            <w:pPr>
              <w:rPr>
                <w:sz w:val="16"/>
                <w:szCs w:val="16"/>
              </w:rPr>
            </w:pPr>
            <w:r w:rsidRPr="00F9605A">
              <w:rPr>
                <w:sz w:val="16"/>
                <w:szCs w:val="16"/>
              </w:rPr>
              <w:t>61120</w:t>
            </w:r>
          </w:p>
        </w:tc>
        <w:tc>
          <w:tcPr>
            <w:tcW w:w="456" w:type="dxa"/>
            <w:hideMark/>
          </w:tcPr>
          <w:p w14:paraId="77A1315F" w14:textId="77777777" w:rsidR="00F9605A" w:rsidRPr="00F9605A" w:rsidRDefault="00F9605A" w:rsidP="00F9605A">
            <w:pPr>
              <w:rPr>
                <w:sz w:val="16"/>
                <w:szCs w:val="16"/>
              </w:rPr>
            </w:pPr>
            <w:r w:rsidRPr="00F9605A">
              <w:rPr>
                <w:sz w:val="16"/>
                <w:szCs w:val="16"/>
              </w:rPr>
              <w:t>240</w:t>
            </w:r>
          </w:p>
        </w:tc>
        <w:tc>
          <w:tcPr>
            <w:tcW w:w="376" w:type="dxa"/>
            <w:hideMark/>
          </w:tcPr>
          <w:p w14:paraId="7DEFF1A9" w14:textId="77777777" w:rsidR="00F9605A" w:rsidRPr="00F9605A" w:rsidRDefault="00F9605A" w:rsidP="00F9605A">
            <w:pPr>
              <w:rPr>
                <w:sz w:val="16"/>
                <w:szCs w:val="16"/>
              </w:rPr>
            </w:pPr>
            <w:r w:rsidRPr="00F9605A">
              <w:rPr>
                <w:sz w:val="16"/>
                <w:szCs w:val="16"/>
              </w:rPr>
              <w:t> </w:t>
            </w:r>
          </w:p>
        </w:tc>
        <w:tc>
          <w:tcPr>
            <w:tcW w:w="475" w:type="dxa"/>
            <w:hideMark/>
          </w:tcPr>
          <w:p w14:paraId="7916CCD0" w14:textId="77777777" w:rsidR="00F9605A" w:rsidRPr="00F9605A" w:rsidRDefault="00F9605A" w:rsidP="00F9605A">
            <w:pPr>
              <w:rPr>
                <w:sz w:val="16"/>
                <w:szCs w:val="16"/>
              </w:rPr>
            </w:pPr>
            <w:r w:rsidRPr="00F9605A">
              <w:rPr>
                <w:sz w:val="16"/>
                <w:szCs w:val="16"/>
              </w:rPr>
              <w:t> </w:t>
            </w:r>
          </w:p>
        </w:tc>
        <w:tc>
          <w:tcPr>
            <w:tcW w:w="515" w:type="dxa"/>
            <w:hideMark/>
          </w:tcPr>
          <w:p w14:paraId="7ABC4178" w14:textId="77777777" w:rsidR="00F9605A" w:rsidRPr="00F9605A" w:rsidRDefault="00F9605A" w:rsidP="00F9605A">
            <w:pPr>
              <w:rPr>
                <w:sz w:val="16"/>
                <w:szCs w:val="16"/>
              </w:rPr>
            </w:pPr>
            <w:r w:rsidRPr="00F9605A">
              <w:rPr>
                <w:sz w:val="16"/>
                <w:szCs w:val="16"/>
              </w:rPr>
              <w:t> </w:t>
            </w:r>
          </w:p>
        </w:tc>
        <w:tc>
          <w:tcPr>
            <w:tcW w:w="1059" w:type="dxa"/>
            <w:noWrap/>
            <w:hideMark/>
          </w:tcPr>
          <w:p w14:paraId="232886D1" w14:textId="77777777" w:rsidR="00F9605A" w:rsidRPr="00F9605A" w:rsidRDefault="00F9605A" w:rsidP="00F9605A">
            <w:pPr>
              <w:rPr>
                <w:sz w:val="16"/>
                <w:szCs w:val="16"/>
              </w:rPr>
            </w:pPr>
            <w:r w:rsidRPr="00F9605A">
              <w:rPr>
                <w:sz w:val="16"/>
                <w:szCs w:val="16"/>
              </w:rPr>
              <w:t>282,4</w:t>
            </w:r>
          </w:p>
        </w:tc>
        <w:tc>
          <w:tcPr>
            <w:tcW w:w="1134" w:type="dxa"/>
            <w:noWrap/>
            <w:hideMark/>
          </w:tcPr>
          <w:p w14:paraId="64C8BAE4" w14:textId="77777777" w:rsidR="00F9605A" w:rsidRPr="00F9605A" w:rsidRDefault="00F9605A" w:rsidP="00F9605A">
            <w:pPr>
              <w:rPr>
                <w:sz w:val="16"/>
                <w:szCs w:val="16"/>
              </w:rPr>
            </w:pPr>
            <w:r w:rsidRPr="00F9605A">
              <w:rPr>
                <w:sz w:val="16"/>
                <w:szCs w:val="16"/>
              </w:rPr>
              <w:t>250,0</w:t>
            </w:r>
          </w:p>
        </w:tc>
        <w:tc>
          <w:tcPr>
            <w:tcW w:w="1089" w:type="dxa"/>
            <w:noWrap/>
            <w:hideMark/>
          </w:tcPr>
          <w:p w14:paraId="03B6BB29" w14:textId="77777777" w:rsidR="00F9605A" w:rsidRPr="00F9605A" w:rsidRDefault="00F9605A" w:rsidP="00F9605A">
            <w:pPr>
              <w:rPr>
                <w:sz w:val="16"/>
                <w:szCs w:val="16"/>
              </w:rPr>
            </w:pPr>
            <w:r w:rsidRPr="00F9605A">
              <w:rPr>
                <w:sz w:val="16"/>
                <w:szCs w:val="16"/>
              </w:rPr>
              <w:t>250,0</w:t>
            </w:r>
          </w:p>
        </w:tc>
      </w:tr>
      <w:tr w:rsidR="00F9605A" w:rsidRPr="00F9605A" w14:paraId="51334744" w14:textId="77777777" w:rsidTr="00F9605A">
        <w:trPr>
          <w:gridAfter w:val="1"/>
          <w:wAfter w:w="12" w:type="dxa"/>
          <w:trHeight w:val="225"/>
        </w:trPr>
        <w:tc>
          <w:tcPr>
            <w:tcW w:w="2948" w:type="dxa"/>
            <w:hideMark/>
          </w:tcPr>
          <w:p w14:paraId="15F588E4" w14:textId="77777777" w:rsidR="00F9605A" w:rsidRPr="00F9605A" w:rsidRDefault="00F9605A">
            <w:pPr>
              <w:rPr>
                <w:sz w:val="16"/>
                <w:szCs w:val="16"/>
              </w:rPr>
            </w:pPr>
            <w:r w:rsidRPr="00F9605A">
              <w:rPr>
                <w:sz w:val="16"/>
                <w:szCs w:val="16"/>
              </w:rPr>
              <w:t>Образование</w:t>
            </w:r>
          </w:p>
        </w:tc>
        <w:tc>
          <w:tcPr>
            <w:tcW w:w="376" w:type="dxa"/>
            <w:hideMark/>
          </w:tcPr>
          <w:p w14:paraId="079157B1" w14:textId="77777777" w:rsidR="00F9605A" w:rsidRPr="00F9605A" w:rsidRDefault="00F9605A" w:rsidP="00F9605A">
            <w:pPr>
              <w:rPr>
                <w:sz w:val="16"/>
                <w:szCs w:val="16"/>
              </w:rPr>
            </w:pPr>
            <w:r w:rsidRPr="00F9605A">
              <w:rPr>
                <w:sz w:val="16"/>
                <w:szCs w:val="16"/>
              </w:rPr>
              <w:t>89</w:t>
            </w:r>
          </w:p>
        </w:tc>
        <w:tc>
          <w:tcPr>
            <w:tcW w:w="338" w:type="dxa"/>
            <w:hideMark/>
          </w:tcPr>
          <w:p w14:paraId="6DDDD200" w14:textId="77777777" w:rsidR="00F9605A" w:rsidRPr="00F9605A" w:rsidRDefault="00F9605A" w:rsidP="00F9605A">
            <w:pPr>
              <w:rPr>
                <w:sz w:val="16"/>
                <w:szCs w:val="16"/>
              </w:rPr>
            </w:pPr>
            <w:r w:rsidRPr="00F9605A">
              <w:rPr>
                <w:sz w:val="16"/>
                <w:szCs w:val="16"/>
              </w:rPr>
              <w:t>1</w:t>
            </w:r>
          </w:p>
        </w:tc>
        <w:tc>
          <w:tcPr>
            <w:tcW w:w="461" w:type="dxa"/>
            <w:hideMark/>
          </w:tcPr>
          <w:p w14:paraId="71CE4CBF" w14:textId="77777777" w:rsidR="00F9605A" w:rsidRPr="00F9605A" w:rsidRDefault="00F9605A" w:rsidP="00F9605A">
            <w:pPr>
              <w:rPr>
                <w:sz w:val="16"/>
                <w:szCs w:val="16"/>
              </w:rPr>
            </w:pPr>
            <w:r w:rsidRPr="00F9605A">
              <w:rPr>
                <w:sz w:val="16"/>
                <w:szCs w:val="16"/>
              </w:rPr>
              <w:t>00</w:t>
            </w:r>
          </w:p>
        </w:tc>
        <w:tc>
          <w:tcPr>
            <w:tcW w:w="646" w:type="dxa"/>
            <w:hideMark/>
          </w:tcPr>
          <w:p w14:paraId="12633A3E" w14:textId="77777777" w:rsidR="00F9605A" w:rsidRPr="00F9605A" w:rsidRDefault="00F9605A" w:rsidP="00F9605A">
            <w:pPr>
              <w:rPr>
                <w:sz w:val="16"/>
                <w:szCs w:val="16"/>
              </w:rPr>
            </w:pPr>
            <w:r w:rsidRPr="00F9605A">
              <w:rPr>
                <w:sz w:val="16"/>
                <w:szCs w:val="16"/>
              </w:rPr>
              <w:t>61120</w:t>
            </w:r>
          </w:p>
        </w:tc>
        <w:tc>
          <w:tcPr>
            <w:tcW w:w="456" w:type="dxa"/>
            <w:hideMark/>
          </w:tcPr>
          <w:p w14:paraId="03BE23EF" w14:textId="77777777" w:rsidR="00F9605A" w:rsidRPr="00F9605A" w:rsidRDefault="00F9605A" w:rsidP="00F9605A">
            <w:pPr>
              <w:rPr>
                <w:sz w:val="16"/>
                <w:szCs w:val="16"/>
              </w:rPr>
            </w:pPr>
            <w:r w:rsidRPr="00F9605A">
              <w:rPr>
                <w:sz w:val="16"/>
                <w:szCs w:val="16"/>
              </w:rPr>
              <w:t>240</w:t>
            </w:r>
          </w:p>
        </w:tc>
        <w:tc>
          <w:tcPr>
            <w:tcW w:w="376" w:type="dxa"/>
            <w:hideMark/>
          </w:tcPr>
          <w:p w14:paraId="30753F46" w14:textId="77777777" w:rsidR="00F9605A" w:rsidRPr="00F9605A" w:rsidRDefault="00F9605A" w:rsidP="00F9605A">
            <w:pPr>
              <w:rPr>
                <w:sz w:val="16"/>
                <w:szCs w:val="16"/>
              </w:rPr>
            </w:pPr>
            <w:r w:rsidRPr="00F9605A">
              <w:rPr>
                <w:sz w:val="16"/>
                <w:szCs w:val="16"/>
              </w:rPr>
              <w:t>07</w:t>
            </w:r>
          </w:p>
        </w:tc>
        <w:tc>
          <w:tcPr>
            <w:tcW w:w="475" w:type="dxa"/>
            <w:hideMark/>
          </w:tcPr>
          <w:p w14:paraId="1D0923CB" w14:textId="77777777" w:rsidR="00F9605A" w:rsidRPr="00F9605A" w:rsidRDefault="00F9605A" w:rsidP="00F9605A">
            <w:pPr>
              <w:rPr>
                <w:sz w:val="16"/>
                <w:szCs w:val="16"/>
              </w:rPr>
            </w:pPr>
            <w:r w:rsidRPr="00F9605A">
              <w:rPr>
                <w:sz w:val="16"/>
                <w:szCs w:val="16"/>
              </w:rPr>
              <w:t> </w:t>
            </w:r>
          </w:p>
        </w:tc>
        <w:tc>
          <w:tcPr>
            <w:tcW w:w="515" w:type="dxa"/>
            <w:hideMark/>
          </w:tcPr>
          <w:p w14:paraId="02AEE18A" w14:textId="77777777" w:rsidR="00F9605A" w:rsidRPr="00F9605A" w:rsidRDefault="00F9605A" w:rsidP="00F9605A">
            <w:pPr>
              <w:rPr>
                <w:sz w:val="16"/>
                <w:szCs w:val="16"/>
              </w:rPr>
            </w:pPr>
            <w:r w:rsidRPr="00F9605A">
              <w:rPr>
                <w:sz w:val="16"/>
                <w:szCs w:val="16"/>
              </w:rPr>
              <w:t> </w:t>
            </w:r>
          </w:p>
        </w:tc>
        <w:tc>
          <w:tcPr>
            <w:tcW w:w="1059" w:type="dxa"/>
            <w:noWrap/>
            <w:hideMark/>
          </w:tcPr>
          <w:p w14:paraId="0A0F26DB" w14:textId="77777777" w:rsidR="00F9605A" w:rsidRPr="00F9605A" w:rsidRDefault="00F9605A" w:rsidP="00F9605A">
            <w:pPr>
              <w:rPr>
                <w:sz w:val="16"/>
                <w:szCs w:val="16"/>
              </w:rPr>
            </w:pPr>
            <w:r w:rsidRPr="00F9605A">
              <w:rPr>
                <w:sz w:val="16"/>
                <w:szCs w:val="16"/>
              </w:rPr>
              <w:t>282,4</w:t>
            </w:r>
          </w:p>
        </w:tc>
        <w:tc>
          <w:tcPr>
            <w:tcW w:w="1134" w:type="dxa"/>
            <w:noWrap/>
            <w:hideMark/>
          </w:tcPr>
          <w:p w14:paraId="02524A20" w14:textId="77777777" w:rsidR="00F9605A" w:rsidRPr="00F9605A" w:rsidRDefault="00F9605A" w:rsidP="00F9605A">
            <w:pPr>
              <w:rPr>
                <w:sz w:val="16"/>
                <w:szCs w:val="16"/>
              </w:rPr>
            </w:pPr>
            <w:r w:rsidRPr="00F9605A">
              <w:rPr>
                <w:sz w:val="16"/>
                <w:szCs w:val="16"/>
              </w:rPr>
              <w:t>250,0</w:t>
            </w:r>
          </w:p>
        </w:tc>
        <w:tc>
          <w:tcPr>
            <w:tcW w:w="1089" w:type="dxa"/>
            <w:noWrap/>
            <w:hideMark/>
          </w:tcPr>
          <w:p w14:paraId="29F25854" w14:textId="77777777" w:rsidR="00F9605A" w:rsidRPr="00F9605A" w:rsidRDefault="00F9605A" w:rsidP="00F9605A">
            <w:pPr>
              <w:rPr>
                <w:sz w:val="16"/>
                <w:szCs w:val="16"/>
              </w:rPr>
            </w:pPr>
            <w:r w:rsidRPr="00F9605A">
              <w:rPr>
                <w:sz w:val="16"/>
                <w:szCs w:val="16"/>
              </w:rPr>
              <w:t>250,0</w:t>
            </w:r>
          </w:p>
        </w:tc>
      </w:tr>
      <w:tr w:rsidR="00F9605A" w:rsidRPr="00F9605A" w14:paraId="335E5EB5" w14:textId="77777777" w:rsidTr="00F9605A">
        <w:trPr>
          <w:gridAfter w:val="1"/>
          <w:wAfter w:w="12" w:type="dxa"/>
          <w:trHeight w:val="225"/>
        </w:trPr>
        <w:tc>
          <w:tcPr>
            <w:tcW w:w="2948" w:type="dxa"/>
            <w:hideMark/>
          </w:tcPr>
          <w:p w14:paraId="3741E0DB" w14:textId="77777777" w:rsidR="00F9605A" w:rsidRPr="00F9605A" w:rsidRDefault="00F9605A">
            <w:pPr>
              <w:rPr>
                <w:sz w:val="16"/>
                <w:szCs w:val="16"/>
              </w:rPr>
            </w:pPr>
            <w:r w:rsidRPr="00F9605A">
              <w:rPr>
                <w:sz w:val="16"/>
                <w:szCs w:val="16"/>
              </w:rPr>
              <w:t>Другие вопросы в области образования</w:t>
            </w:r>
          </w:p>
        </w:tc>
        <w:tc>
          <w:tcPr>
            <w:tcW w:w="376" w:type="dxa"/>
            <w:hideMark/>
          </w:tcPr>
          <w:p w14:paraId="755C13A3" w14:textId="77777777" w:rsidR="00F9605A" w:rsidRPr="00F9605A" w:rsidRDefault="00F9605A" w:rsidP="00F9605A">
            <w:pPr>
              <w:rPr>
                <w:sz w:val="16"/>
                <w:szCs w:val="16"/>
              </w:rPr>
            </w:pPr>
            <w:r w:rsidRPr="00F9605A">
              <w:rPr>
                <w:sz w:val="16"/>
                <w:szCs w:val="16"/>
              </w:rPr>
              <w:t>89</w:t>
            </w:r>
          </w:p>
        </w:tc>
        <w:tc>
          <w:tcPr>
            <w:tcW w:w="338" w:type="dxa"/>
            <w:hideMark/>
          </w:tcPr>
          <w:p w14:paraId="686A4B80" w14:textId="77777777" w:rsidR="00F9605A" w:rsidRPr="00F9605A" w:rsidRDefault="00F9605A" w:rsidP="00F9605A">
            <w:pPr>
              <w:rPr>
                <w:sz w:val="16"/>
                <w:szCs w:val="16"/>
              </w:rPr>
            </w:pPr>
            <w:r w:rsidRPr="00F9605A">
              <w:rPr>
                <w:sz w:val="16"/>
                <w:szCs w:val="16"/>
              </w:rPr>
              <w:t>1</w:t>
            </w:r>
          </w:p>
        </w:tc>
        <w:tc>
          <w:tcPr>
            <w:tcW w:w="461" w:type="dxa"/>
            <w:hideMark/>
          </w:tcPr>
          <w:p w14:paraId="50DF4DEF" w14:textId="77777777" w:rsidR="00F9605A" w:rsidRPr="00F9605A" w:rsidRDefault="00F9605A" w:rsidP="00F9605A">
            <w:pPr>
              <w:rPr>
                <w:sz w:val="16"/>
                <w:szCs w:val="16"/>
              </w:rPr>
            </w:pPr>
            <w:r w:rsidRPr="00F9605A">
              <w:rPr>
                <w:sz w:val="16"/>
                <w:szCs w:val="16"/>
              </w:rPr>
              <w:t>00</w:t>
            </w:r>
          </w:p>
        </w:tc>
        <w:tc>
          <w:tcPr>
            <w:tcW w:w="646" w:type="dxa"/>
            <w:hideMark/>
          </w:tcPr>
          <w:p w14:paraId="21BD9AE6" w14:textId="77777777" w:rsidR="00F9605A" w:rsidRPr="00F9605A" w:rsidRDefault="00F9605A" w:rsidP="00F9605A">
            <w:pPr>
              <w:rPr>
                <w:sz w:val="16"/>
                <w:szCs w:val="16"/>
              </w:rPr>
            </w:pPr>
            <w:r w:rsidRPr="00F9605A">
              <w:rPr>
                <w:sz w:val="16"/>
                <w:szCs w:val="16"/>
              </w:rPr>
              <w:t>61120</w:t>
            </w:r>
          </w:p>
        </w:tc>
        <w:tc>
          <w:tcPr>
            <w:tcW w:w="456" w:type="dxa"/>
            <w:hideMark/>
          </w:tcPr>
          <w:p w14:paraId="01EC3191" w14:textId="77777777" w:rsidR="00F9605A" w:rsidRPr="00F9605A" w:rsidRDefault="00F9605A" w:rsidP="00F9605A">
            <w:pPr>
              <w:rPr>
                <w:sz w:val="16"/>
                <w:szCs w:val="16"/>
              </w:rPr>
            </w:pPr>
            <w:r w:rsidRPr="00F9605A">
              <w:rPr>
                <w:sz w:val="16"/>
                <w:szCs w:val="16"/>
              </w:rPr>
              <w:t>240</w:t>
            </w:r>
          </w:p>
        </w:tc>
        <w:tc>
          <w:tcPr>
            <w:tcW w:w="376" w:type="dxa"/>
            <w:hideMark/>
          </w:tcPr>
          <w:p w14:paraId="5D362A24" w14:textId="77777777" w:rsidR="00F9605A" w:rsidRPr="00F9605A" w:rsidRDefault="00F9605A" w:rsidP="00F9605A">
            <w:pPr>
              <w:rPr>
                <w:sz w:val="16"/>
                <w:szCs w:val="16"/>
              </w:rPr>
            </w:pPr>
            <w:r w:rsidRPr="00F9605A">
              <w:rPr>
                <w:sz w:val="16"/>
                <w:szCs w:val="16"/>
              </w:rPr>
              <w:t>07</w:t>
            </w:r>
          </w:p>
        </w:tc>
        <w:tc>
          <w:tcPr>
            <w:tcW w:w="475" w:type="dxa"/>
            <w:hideMark/>
          </w:tcPr>
          <w:p w14:paraId="01FB9634" w14:textId="77777777" w:rsidR="00F9605A" w:rsidRPr="00F9605A" w:rsidRDefault="00F9605A" w:rsidP="00F9605A">
            <w:pPr>
              <w:rPr>
                <w:sz w:val="16"/>
                <w:szCs w:val="16"/>
              </w:rPr>
            </w:pPr>
            <w:r w:rsidRPr="00F9605A">
              <w:rPr>
                <w:sz w:val="16"/>
                <w:szCs w:val="16"/>
              </w:rPr>
              <w:t>09</w:t>
            </w:r>
          </w:p>
        </w:tc>
        <w:tc>
          <w:tcPr>
            <w:tcW w:w="515" w:type="dxa"/>
            <w:hideMark/>
          </w:tcPr>
          <w:p w14:paraId="2BBDFB52" w14:textId="77777777" w:rsidR="00F9605A" w:rsidRPr="00F9605A" w:rsidRDefault="00F9605A" w:rsidP="00F9605A">
            <w:pPr>
              <w:rPr>
                <w:sz w:val="16"/>
                <w:szCs w:val="16"/>
              </w:rPr>
            </w:pPr>
            <w:r w:rsidRPr="00F9605A">
              <w:rPr>
                <w:sz w:val="16"/>
                <w:szCs w:val="16"/>
              </w:rPr>
              <w:t> </w:t>
            </w:r>
          </w:p>
        </w:tc>
        <w:tc>
          <w:tcPr>
            <w:tcW w:w="1059" w:type="dxa"/>
            <w:noWrap/>
            <w:hideMark/>
          </w:tcPr>
          <w:p w14:paraId="325F35A2" w14:textId="77777777" w:rsidR="00F9605A" w:rsidRPr="00F9605A" w:rsidRDefault="00F9605A" w:rsidP="00F9605A">
            <w:pPr>
              <w:rPr>
                <w:sz w:val="16"/>
                <w:szCs w:val="16"/>
              </w:rPr>
            </w:pPr>
            <w:r w:rsidRPr="00F9605A">
              <w:rPr>
                <w:sz w:val="16"/>
                <w:szCs w:val="16"/>
              </w:rPr>
              <w:t>282,4</w:t>
            </w:r>
          </w:p>
        </w:tc>
        <w:tc>
          <w:tcPr>
            <w:tcW w:w="1134" w:type="dxa"/>
            <w:noWrap/>
            <w:hideMark/>
          </w:tcPr>
          <w:p w14:paraId="09996537" w14:textId="77777777" w:rsidR="00F9605A" w:rsidRPr="00F9605A" w:rsidRDefault="00F9605A" w:rsidP="00F9605A">
            <w:pPr>
              <w:rPr>
                <w:sz w:val="16"/>
                <w:szCs w:val="16"/>
              </w:rPr>
            </w:pPr>
            <w:r w:rsidRPr="00F9605A">
              <w:rPr>
                <w:sz w:val="16"/>
                <w:szCs w:val="16"/>
              </w:rPr>
              <w:t>250,0</w:t>
            </w:r>
          </w:p>
        </w:tc>
        <w:tc>
          <w:tcPr>
            <w:tcW w:w="1089" w:type="dxa"/>
            <w:noWrap/>
            <w:hideMark/>
          </w:tcPr>
          <w:p w14:paraId="5CCCAEE5" w14:textId="77777777" w:rsidR="00F9605A" w:rsidRPr="00F9605A" w:rsidRDefault="00F9605A" w:rsidP="00F9605A">
            <w:pPr>
              <w:rPr>
                <w:sz w:val="16"/>
                <w:szCs w:val="16"/>
              </w:rPr>
            </w:pPr>
            <w:r w:rsidRPr="00F9605A">
              <w:rPr>
                <w:sz w:val="16"/>
                <w:szCs w:val="16"/>
              </w:rPr>
              <w:t>250,0</w:t>
            </w:r>
          </w:p>
        </w:tc>
      </w:tr>
      <w:tr w:rsidR="00F9605A" w:rsidRPr="00F9605A" w14:paraId="49885ECF" w14:textId="77777777" w:rsidTr="00F9605A">
        <w:trPr>
          <w:gridAfter w:val="1"/>
          <w:wAfter w:w="12" w:type="dxa"/>
          <w:trHeight w:val="720"/>
        </w:trPr>
        <w:tc>
          <w:tcPr>
            <w:tcW w:w="2948" w:type="dxa"/>
            <w:hideMark/>
          </w:tcPr>
          <w:p w14:paraId="46642596"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0B02D18C" w14:textId="77777777" w:rsidR="00F9605A" w:rsidRPr="00F9605A" w:rsidRDefault="00F9605A" w:rsidP="00F9605A">
            <w:pPr>
              <w:rPr>
                <w:sz w:val="16"/>
                <w:szCs w:val="16"/>
              </w:rPr>
            </w:pPr>
            <w:r w:rsidRPr="00F9605A">
              <w:rPr>
                <w:sz w:val="16"/>
                <w:szCs w:val="16"/>
              </w:rPr>
              <w:t>89</w:t>
            </w:r>
          </w:p>
        </w:tc>
        <w:tc>
          <w:tcPr>
            <w:tcW w:w="338" w:type="dxa"/>
            <w:hideMark/>
          </w:tcPr>
          <w:p w14:paraId="062DAA79" w14:textId="77777777" w:rsidR="00F9605A" w:rsidRPr="00F9605A" w:rsidRDefault="00F9605A" w:rsidP="00F9605A">
            <w:pPr>
              <w:rPr>
                <w:sz w:val="16"/>
                <w:szCs w:val="16"/>
              </w:rPr>
            </w:pPr>
            <w:r w:rsidRPr="00F9605A">
              <w:rPr>
                <w:sz w:val="16"/>
                <w:szCs w:val="16"/>
              </w:rPr>
              <w:t>1</w:t>
            </w:r>
          </w:p>
        </w:tc>
        <w:tc>
          <w:tcPr>
            <w:tcW w:w="461" w:type="dxa"/>
            <w:hideMark/>
          </w:tcPr>
          <w:p w14:paraId="20F1A9CB" w14:textId="77777777" w:rsidR="00F9605A" w:rsidRPr="00F9605A" w:rsidRDefault="00F9605A" w:rsidP="00F9605A">
            <w:pPr>
              <w:rPr>
                <w:sz w:val="16"/>
                <w:szCs w:val="16"/>
              </w:rPr>
            </w:pPr>
            <w:r w:rsidRPr="00F9605A">
              <w:rPr>
                <w:sz w:val="16"/>
                <w:szCs w:val="16"/>
              </w:rPr>
              <w:t>00</w:t>
            </w:r>
          </w:p>
        </w:tc>
        <w:tc>
          <w:tcPr>
            <w:tcW w:w="646" w:type="dxa"/>
            <w:hideMark/>
          </w:tcPr>
          <w:p w14:paraId="720B8F4F" w14:textId="77777777" w:rsidR="00F9605A" w:rsidRPr="00F9605A" w:rsidRDefault="00F9605A" w:rsidP="00F9605A">
            <w:pPr>
              <w:rPr>
                <w:sz w:val="16"/>
                <w:szCs w:val="16"/>
              </w:rPr>
            </w:pPr>
            <w:r w:rsidRPr="00F9605A">
              <w:rPr>
                <w:sz w:val="16"/>
                <w:szCs w:val="16"/>
              </w:rPr>
              <w:t>61120</w:t>
            </w:r>
          </w:p>
        </w:tc>
        <w:tc>
          <w:tcPr>
            <w:tcW w:w="456" w:type="dxa"/>
            <w:hideMark/>
          </w:tcPr>
          <w:p w14:paraId="4085BD3D" w14:textId="77777777" w:rsidR="00F9605A" w:rsidRPr="00F9605A" w:rsidRDefault="00F9605A" w:rsidP="00F9605A">
            <w:pPr>
              <w:rPr>
                <w:sz w:val="16"/>
                <w:szCs w:val="16"/>
              </w:rPr>
            </w:pPr>
            <w:r w:rsidRPr="00F9605A">
              <w:rPr>
                <w:sz w:val="16"/>
                <w:szCs w:val="16"/>
              </w:rPr>
              <w:t>240</w:t>
            </w:r>
          </w:p>
        </w:tc>
        <w:tc>
          <w:tcPr>
            <w:tcW w:w="376" w:type="dxa"/>
            <w:hideMark/>
          </w:tcPr>
          <w:p w14:paraId="65B9AA98" w14:textId="77777777" w:rsidR="00F9605A" w:rsidRPr="00F9605A" w:rsidRDefault="00F9605A" w:rsidP="00F9605A">
            <w:pPr>
              <w:rPr>
                <w:sz w:val="16"/>
                <w:szCs w:val="16"/>
              </w:rPr>
            </w:pPr>
            <w:r w:rsidRPr="00F9605A">
              <w:rPr>
                <w:sz w:val="16"/>
                <w:szCs w:val="16"/>
              </w:rPr>
              <w:t>07</w:t>
            </w:r>
          </w:p>
        </w:tc>
        <w:tc>
          <w:tcPr>
            <w:tcW w:w="475" w:type="dxa"/>
            <w:hideMark/>
          </w:tcPr>
          <w:p w14:paraId="1ED27677" w14:textId="77777777" w:rsidR="00F9605A" w:rsidRPr="00F9605A" w:rsidRDefault="00F9605A" w:rsidP="00F9605A">
            <w:pPr>
              <w:rPr>
                <w:sz w:val="16"/>
                <w:szCs w:val="16"/>
              </w:rPr>
            </w:pPr>
            <w:r w:rsidRPr="00F9605A">
              <w:rPr>
                <w:sz w:val="16"/>
                <w:szCs w:val="16"/>
              </w:rPr>
              <w:t>09</w:t>
            </w:r>
          </w:p>
        </w:tc>
        <w:tc>
          <w:tcPr>
            <w:tcW w:w="515" w:type="dxa"/>
            <w:hideMark/>
          </w:tcPr>
          <w:p w14:paraId="0B1786A1" w14:textId="77777777" w:rsidR="00F9605A" w:rsidRPr="00F9605A" w:rsidRDefault="00F9605A" w:rsidP="00F9605A">
            <w:pPr>
              <w:rPr>
                <w:sz w:val="16"/>
                <w:szCs w:val="16"/>
              </w:rPr>
            </w:pPr>
            <w:r w:rsidRPr="00F9605A">
              <w:rPr>
                <w:sz w:val="16"/>
                <w:szCs w:val="16"/>
              </w:rPr>
              <w:t>991</w:t>
            </w:r>
          </w:p>
        </w:tc>
        <w:tc>
          <w:tcPr>
            <w:tcW w:w="1059" w:type="dxa"/>
            <w:noWrap/>
            <w:hideMark/>
          </w:tcPr>
          <w:p w14:paraId="20948856" w14:textId="77777777" w:rsidR="00F9605A" w:rsidRPr="00F9605A" w:rsidRDefault="00F9605A" w:rsidP="00F9605A">
            <w:pPr>
              <w:rPr>
                <w:sz w:val="16"/>
                <w:szCs w:val="16"/>
              </w:rPr>
            </w:pPr>
            <w:r w:rsidRPr="00F9605A">
              <w:rPr>
                <w:sz w:val="16"/>
                <w:szCs w:val="16"/>
              </w:rPr>
              <w:t>282,4</w:t>
            </w:r>
          </w:p>
        </w:tc>
        <w:tc>
          <w:tcPr>
            <w:tcW w:w="1134" w:type="dxa"/>
            <w:noWrap/>
            <w:hideMark/>
          </w:tcPr>
          <w:p w14:paraId="7D3F0768" w14:textId="77777777" w:rsidR="00F9605A" w:rsidRPr="00F9605A" w:rsidRDefault="00F9605A" w:rsidP="00F9605A">
            <w:pPr>
              <w:rPr>
                <w:sz w:val="16"/>
                <w:szCs w:val="16"/>
              </w:rPr>
            </w:pPr>
            <w:r w:rsidRPr="00F9605A">
              <w:rPr>
                <w:sz w:val="16"/>
                <w:szCs w:val="16"/>
              </w:rPr>
              <w:t>250,0</w:t>
            </w:r>
          </w:p>
        </w:tc>
        <w:tc>
          <w:tcPr>
            <w:tcW w:w="1089" w:type="dxa"/>
            <w:noWrap/>
            <w:hideMark/>
          </w:tcPr>
          <w:p w14:paraId="760C1B83" w14:textId="77777777" w:rsidR="00F9605A" w:rsidRPr="00F9605A" w:rsidRDefault="00F9605A" w:rsidP="00F9605A">
            <w:pPr>
              <w:rPr>
                <w:sz w:val="16"/>
                <w:szCs w:val="16"/>
              </w:rPr>
            </w:pPr>
            <w:r w:rsidRPr="00F9605A">
              <w:rPr>
                <w:sz w:val="16"/>
                <w:szCs w:val="16"/>
              </w:rPr>
              <w:t>250,0</w:t>
            </w:r>
          </w:p>
        </w:tc>
      </w:tr>
      <w:tr w:rsidR="00F9605A" w:rsidRPr="00F9605A" w14:paraId="1740E023" w14:textId="77777777" w:rsidTr="00F9605A">
        <w:trPr>
          <w:gridAfter w:val="1"/>
          <w:wAfter w:w="12" w:type="dxa"/>
          <w:trHeight w:val="225"/>
        </w:trPr>
        <w:tc>
          <w:tcPr>
            <w:tcW w:w="2948" w:type="dxa"/>
            <w:hideMark/>
          </w:tcPr>
          <w:p w14:paraId="0FAA0C89" w14:textId="77777777" w:rsidR="00F9605A" w:rsidRPr="00F9605A" w:rsidRDefault="00F9605A">
            <w:pPr>
              <w:rPr>
                <w:i/>
                <w:iCs/>
                <w:sz w:val="16"/>
                <w:szCs w:val="16"/>
              </w:rPr>
            </w:pPr>
            <w:r w:rsidRPr="00F9605A">
              <w:rPr>
                <w:i/>
                <w:iCs/>
                <w:sz w:val="16"/>
                <w:szCs w:val="16"/>
              </w:rPr>
              <w:t>Иные бюджетные ассигнования</w:t>
            </w:r>
          </w:p>
        </w:tc>
        <w:tc>
          <w:tcPr>
            <w:tcW w:w="376" w:type="dxa"/>
            <w:hideMark/>
          </w:tcPr>
          <w:p w14:paraId="09AF9560" w14:textId="77777777" w:rsidR="00F9605A" w:rsidRPr="00F9605A" w:rsidRDefault="00F9605A" w:rsidP="00F9605A">
            <w:pPr>
              <w:rPr>
                <w:sz w:val="16"/>
                <w:szCs w:val="16"/>
              </w:rPr>
            </w:pPr>
            <w:r w:rsidRPr="00F9605A">
              <w:rPr>
                <w:sz w:val="16"/>
                <w:szCs w:val="16"/>
              </w:rPr>
              <w:t>89</w:t>
            </w:r>
          </w:p>
        </w:tc>
        <w:tc>
          <w:tcPr>
            <w:tcW w:w="338" w:type="dxa"/>
            <w:hideMark/>
          </w:tcPr>
          <w:p w14:paraId="300240CB" w14:textId="77777777" w:rsidR="00F9605A" w:rsidRPr="00F9605A" w:rsidRDefault="00F9605A" w:rsidP="00F9605A">
            <w:pPr>
              <w:rPr>
                <w:sz w:val="16"/>
                <w:szCs w:val="16"/>
              </w:rPr>
            </w:pPr>
            <w:r w:rsidRPr="00F9605A">
              <w:rPr>
                <w:sz w:val="16"/>
                <w:szCs w:val="16"/>
              </w:rPr>
              <w:t>1</w:t>
            </w:r>
          </w:p>
        </w:tc>
        <w:tc>
          <w:tcPr>
            <w:tcW w:w="461" w:type="dxa"/>
            <w:hideMark/>
          </w:tcPr>
          <w:p w14:paraId="617C7912" w14:textId="77777777" w:rsidR="00F9605A" w:rsidRPr="00F9605A" w:rsidRDefault="00F9605A" w:rsidP="00F9605A">
            <w:pPr>
              <w:rPr>
                <w:sz w:val="16"/>
                <w:szCs w:val="16"/>
              </w:rPr>
            </w:pPr>
            <w:r w:rsidRPr="00F9605A">
              <w:rPr>
                <w:sz w:val="16"/>
                <w:szCs w:val="16"/>
              </w:rPr>
              <w:t>00</w:t>
            </w:r>
          </w:p>
        </w:tc>
        <w:tc>
          <w:tcPr>
            <w:tcW w:w="646" w:type="dxa"/>
            <w:hideMark/>
          </w:tcPr>
          <w:p w14:paraId="7F3D92C2" w14:textId="77777777" w:rsidR="00F9605A" w:rsidRPr="00F9605A" w:rsidRDefault="00F9605A" w:rsidP="00F9605A">
            <w:pPr>
              <w:rPr>
                <w:sz w:val="16"/>
                <w:szCs w:val="16"/>
              </w:rPr>
            </w:pPr>
            <w:r w:rsidRPr="00F9605A">
              <w:rPr>
                <w:sz w:val="16"/>
                <w:szCs w:val="16"/>
              </w:rPr>
              <w:t>61120</w:t>
            </w:r>
          </w:p>
        </w:tc>
        <w:tc>
          <w:tcPr>
            <w:tcW w:w="456" w:type="dxa"/>
            <w:hideMark/>
          </w:tcPr>
          <w:p w14:paraId="783419E7" w14:textId="77777777" w:rsidR="00F9605A" w:rsidRPr="00F9605A" w:rsidRDefault="00F9605A" w:rsidP="00F9605A">
            <w:pPr>
              <w:rPr>
                <w:sz w:val="16"/>
                <w:szCs w:val="16"/>
              </w:rPr>
            </w:pPr>
            <w:r w:rsidRPr="00F9605A">
              <w:rPr>
                <w:sz w:val="16"/>
                <w:szCs w:val="16"/>
              </w:rPr>
              <w:t>800</w:t>
            </w:r>
          </w:p>
        </w:tc>
        <w:tc>
          <w:tcPr>
            <w:tcW w:w="376" w:type="dxa"/>
            <w:hideMark/>
          </w:tcPr>
          <w:p w14:paraId="01D2B5D2" w14:textId="77777777" w:rsidR="00F9605A" w:rsidRPr="00F9605A" w:rsidRDefault="00F9605A" w:rsidP="00F9605A">
            <w:pPr>
              <w:rPr>
                <w:sz w:val="16"/>
                <w:szCs w:val="16"/>
              </w:rPr>
            </w:pPr>
            <w:r w:rsidRPr="00F9605A">
              <w:rPr>
                <w:sz w:val="16"/>
                <w:szCs w:val="16"/>
              </w:rPr>
              <w:t> </w:t>
            </w:r>
          </w:p>
        </w:tc>
        <w:tc>
          <w:tcPr>
            <w:tcW w:w="475" w:type="dxa"/>
            <w:hideMark/>
          </w:tcPr>
          <w:p w14:paraId="0B95F95B" w14:textId="77777777" w:rsidR="00F9605A" w:rsidRPr="00F9605A" w:rsidRDefault="00F9605A" w:rsidP="00F9605A">
            <w:pPr>
              <w:rPr>
                <w:sz w:val="16"/>
                <w:szCs w:val="16"/>
              </w:rPr>
            </w:pPr>
            <w:r w:rsidRPr="00F9605A">
              <w:rPr>
                <w:sz w:val="16"/>
                <w:szCs w:val="16"/>
              </w:rPr>
              <w:t> </w:t>
            </w:r>
          </w:p>
        </w:tc>
        <w:tc>
          <w:tcPr>
            <w:tcW w:w="515" w:type="dxa"/>
            <w:hideMark/>
          </w:tcPr>
          <w:p w14:paraId="138BD727" w14:textId="77777777" w:rsidR="00F9605A" w:rsidRPr="00F9605A" w:rsidRDefault="00F9605A" w:rsidP="00F9605A">
            <w:pPr>
              <w:rPr>
                <w:sz w:val="16"/>
                <w:szCs w:val="16"/>
              </w:rPr>
            </w:pPr>
            <w:r w:rsidRPr="00F9605A">
              <w:rPr>
                <w:sz w:val="16"/>
                <w:szCs w:val="16"/>
              </w:rPr>
              <w:t> </w:t>
            </w:r>
          </w:p>
        </w:tc>
        <w:tc>
          <w:tcPr>
            <w:tcW w:w="1059" w:type="dxa"/>
            <w:noWrap/>
            <w:hideMark/>
          </w:tcPr>
          <w:p w14:paraId="76C9BB63" w14:textId="77777777" w:rsidR="00F9605A" w:rsidRPr="00F9605A" w:rsidRDefault="00F9605A" w:rsidP="00F9605A">
            <w:pPr>
              <w:rPr>
                <w:sz w:val="16"/>
                <w:szCs w:val="16"/>
              </w:rPr>
            </w:pPr>
            <w:r w:rsidRPr="00F9605A">
              <w:rPr>
                <w:sz w:val="16"/>
                <w:szCs w:val="16"/>
              </w:rPr>
              <w:t>5,4</w:t>
            </w:r>
          </w:p>
        </w:tc>
        <w:tc>
          <w:tcPr>
            <w:tcW w:w="1134" w:type="dxa"/>
            <w:noWrap/>
            <w:hideMark/>
          </w:tcPr>
          <w:p w14:paraId="3426B9D1" w14:textId="77777777" w:rsidR="00F9605A" w:rsidRPr="00F9605A" w:rsidRDefault="00F9605A" w:rsidP="00F9605A">
            <w:pPr>
              <w:rPr>
                <w:sz w:val="16"/>
                <w:szCs w:val="16"/>
              </w:rPr>
            </w:pPr>
            <w:r w:rsidRPr="00F9605A">
              <w:rPr>
                <w:sz w:val="16"/>
                <w:szCs w:val="16"/>
              </w:rPr>
              <w:t>20,0</w:t>
            </w:r>
          </w:p>
        </w:tc>
        <w:tc>
          <w:tcPr>
            <w:tcW w:w="1089" w:type="dxa"/>
            <w:noWrap/>
            <w:hideMark/>
          </w:tcPr>
          <w:p w14:paraId="4CB357EC" w14:textId="77777777" w:rsidR="00F9605A" w:rsidRPr="00F9605A" w:rsidRDefault="00F9605A" w:rsidP="00F9605A">
            <w:pPr>
              <w:rPr>
                <w:sz w:val="16"/>
                <w:szCs w:val="16"/>
              </w:rPr>
            </w:pPr>
            <w:r w:rsidRPr="00F9605A">
              <w:rPr>
                <w:sz w:val="16"/>
                <w:szCs w:val="16"/>
              </w:rPr>
              <w:t>30,0</w:t>
            </w:r>
          </w:p>
        </w:tc>
      </w:tr>
      <w:tr w:rsidR="00F9605A" w:rsidRPr="00F9605A" w14:paraId="003F9E30" w14:textId="77777777" w:rsidTr="00F9605A">
        <w:trPr>
          <w:gridAfter w:val="1"/>
          <w:wAfter w:w="12" w:type="dxa"/>
          <w:trHeight w:val="225"/>
        </w:trPr>
        <w:tc>
          <w:tcPr>
            <w:tcW w:w="2948" w:type="dxa"/>
            <w:hideMark/>
          </w:tcPr>
          <w:p w14:paraId="2EE36BAB" w14:textId="77777777" w:rsidR="00F9605A" w:rsidRPr="00F9605A" w:rsidRDefault="00F9605A">
            <w:pPr>
              <w:rPr>
                <w:i/>
                <w:iCs/>
                <w:sz w:val="16"/>
                <w:szCs w:val="16"/>
              </w:rPr>
            </w:pPr>
            <w:r w:rsidRPr="00F9605A">
              <w:rPr>
                <w:i/>
                <w:iCs/>
                <w:sz w:val="16"/>
                <w:szCs w:val="16"/>
              </w:rPr>
              <w:t>Исполнение судебных актов</w:t>
            </w:r>
          </w:p>
        </w:tc>
        <w:tc>
          <w:tcPr>
            <w:tcW w:w="376" w:type="dxa"/>
            <w:hideMark/>
          </w:tcPr>
          <w:p w14:paraId="65A64780" w14:textId="77777777" w:rsidR="00F9605A" w:rsidRPr="00F9605A" w:rsidRDefault="00F9605A" w:rsidP="00F9605A">
            <w:pPr>
              <w:rPr>
                <w:sz w:val="16"/>
                <w:szCs w:val="16"/>
              </w:rPr>
            </w:pPr>
            <w:r w:rsidRPr="00F9605A">
              <w:rPr>
                <w:sz w:val="16"/>
                <w:szCs w:val="16"/>
              </w:rPr>
              <w:t>89</w:t>
            </w:r>
          </w:p>
        </w:tc>
        <w:tc>
          <w:tcPr>
            <w:tcW w:w="338" w:type="dxa"/>
            <w:hideMark/>
          </w:tcPr>
          <w:p w14:paraId="3711E52C" w14:textId="77777777" w:rsidR="00F9605A" w:rsidRPr="00F9605A" w:rsidRDefault="00F9605A" w:rsidP="00F9605A">
            <w:pPr>
              <w:rPr>
                <w:sz w:val="16"/>
                <w:szCs w:val="16"/>
              </w:rPr>
            </w:pPr>
            <w:r w:rsidRPr="00F9605A">
              <w:rPr>
                <w:sz w:val="16"/>
                <w:szCs w:val="16"/>
              </w:rPr>
              <w:t>1</w:t>
            </w:r>
          </w:p>
        </w:tc>
        <w:tc>
          <w:tcPr>
            <w:tcW w:w="461" w:type="dxa"/>
            <w:hideMark/>
          </w:tcPr>
          <w:p w14:paraId="4491A37F" w14:textId="77777777" w:rsidR="00F9605A" w:rsidRPr="00F9605A" w:rsidRDefault="00F9605A" w:rsidP="00F9605A">
            <w:pPr>
              <w:rPr>
                <w:sz w:val="16"/>
                <w:szCs w:val="16"/>
              </w:rPr>
            </w:pPr>
            <w:r w:rsidRPr="00F9605A">
              <w:rPr>
                <w:sz w:val="16"/>
                <w:szCs w:val="16"/>
              </w:rPr>
              <w:t>00</w:t>
            </w:r>
          </w:p>
        </w:tc>
        <w:tc>
          <w:tcPr>
            <w:tcW w:w="646" w:type="dxa"/>
            <w:hideMark/>
          </w:tcPr>
          <w:p w14:paraId="223A292A" w14:textId="77777777" w:rsidR="00F9605A" w:rsidRPr="00F9605A" w:rsidRDefault="00F9605A" w:rsidP="00F9605A">
            <w:pPr>
              <w:rPr>
                <w:sz w:val="16"/>
                <w:szCs w:val="16"/>
              </w:rPr>
            </w:pPr>
            <w:r w:rsidRPr="00F9605A">
              <w:rPr>
                <w:sz w:val="16"/>
                <w:szCs w:val="16"/>
              </w:rPr>
              <w:t>61120</w:t>
            </w:r>
          </w:p>
        </w:tc>
        <w:tc>
          <w:tcPr>
            <w:tcW w:w="456" w:type="dxa"/>
            <w:hideMark/>
          </w:tcPr>
          <w:p w14:paraId="2C49E48F" w14:textId="77777777" w:rsidR="00F9605A" w:rsidRPr="00F9605A" w:rsidRDefault="00F9605A" w:rsidP="00F9605A">
            <w:pPr>
              <w:rPr>
                <w:sz w:val="16"/>
                <w:szCs w:val="16"/>
              </w:rPr>
            </w:pPr>
            <w:r w:rsidRPr="00F9605A">
              <w:rPr>
                <w:sz w:val="16"/>
                <w:szCs w:val="16"/>
              </w:rPr>
              <w:t>830</w:t>
            </w:r>
          </w:p>
        </w:tc>
        <w:tc>
          <w:tcPr>
            <w:tcW w:w="376" w:type="dxa"/>
            <w:hideMark/>
          </w:tcPr>
          <w:p w14:paraId="29D2138C" w14:textId="77777777" w:rsidR="00F9605A" w:rsidRPr="00F9605A" w:rsidRDefault="00F9605A" w:rsidP="00F9605A">
            <w:pPr>
              <w:rPr>
                <w:sz w:val="16"/>
                <w:szCs w:val="16"/>
              </w:rPr>
            </w:pPr>
            <w:r w:rsidRPr="00F9605A">
              <w:rPr>
                <w:sz w:val="16"/>
                <w:szCs w:val="16"/>
              </w:rPr>
              <w:t> </w:t>
            </w:r>
          </w:p>
        </w:tc>
        <w:tc>
          <w:tcPr>
            <w:tcW w:w="475" w:type="dxa"/>
            <w:hideMark/>
          </w:tcPr>
          <w:p w14:paraId="7B44B447" w14:textId="77777777" w:rsidR="00F9605A" w:rsidRPr="00F9605A" w:rsidRDefault="00F9605A" w:rsidP="00F9605A">
            <w:pPr>
              <w:rPr>
                <w:sz w:val="16"/>
                <w:szCs w:val="16"/>
              </w:rPr>
            </w:pPr>
            <w:r w:rsidRPr="00F9605A">
              <w:rPr>
                <w:sz w:val="16"/>
                <w:szCs w:val="16"/>
              </w:rPr>
              <w:t> </w:t>
            </w:r>
          </w:p>
        </w:tc>
        <w:tc>
          <w:tcPr>
            <w:tcW w:w="515" w:type="dxa"/>
            <w:hideMark/>
          </w:tcPr>
          <w:p w14:paraId="15C50081" w14:textId="77777777" w:rsidR="00F9605A" w:rsidRPr="00F9605A" w:rsidRDefault="00F9605A" w:rsidP="00F9605A">
            <w:pPr>
              <w:rPr>
                <w:sz w:val="16"/>
                <w:szCs w:val="16"/>
              </w:rPr>
            </w:pPr>
            <w:r w:rsidRPr="00F9605A">
              <w:rPr>
                <w:sz w:val="16"/>
                <w:szCs w:val="16"/>
              </w:rPr>
              <w:t> </w:t>
            </w:r>
          </w:p>
        </w:tc>
        <w:tc>
          <w:tcPr>
            <w:tcW w:w="1059" w:type="dxa"/>
            <w:noWrap/>
            <w:hideMark/>
          </w:tcPr>
          <w:p w14:paraId="41B12051" w14:textId="77777777" w:rsidR="00F9605A" w:rsidRPr="00F9605A" w:rsidRDefault="00F9605A" w:rsidP="00F9605A">
            <w:pPr>
              <w:rPr>
                <w:sz w:val="16"/>
                <w:szCs w:val="16"/>
              </w:rPr>
            </w:pPr>
            <w:r w:rsidRPr="00F9605A">
              <w:rPr>
                <w:sz w:val="16"/>
                <w:szCs w:val="16"/>
              </w:rPr>
              <w:t>4,8</w:t>
            </w:r>
          </w:p>
        </w:tc>
        <w:tc>
          <w:tcPr>
            <w:tcW w:w="1134" w:type="dxa"/>
            <w:noWrap/>
            <w:hideMark/>
          </w:tcPr>
          <w:p w14:paraId="433199E5" w14:textId="77777777" w:rsidR="00F9605A" w:rsidRPr="00F9605A" w:rsidRDefault="00F9605A" w:rsidP="00F9605A">
            <w:pPr>
              <w:rPr>
                <w:sz w:val="16"/>
                <w:szCs w:val="16"/>
              </w:rPr>
            </w:pPr>
            <w:r w:rsidRPr="00F9605A">
              <w:rPr>
                <w:sz w:val="16"/>
                <w:szCs w:val="16"/>
              </w:rPr>
              <w:t>5,0</w:t>
            </w:r>
          </w:p>
        </w:tc>
        <w:tc>
          <w:tcPr>
            <w:tcW w:w="1089" w:type="dxa"/>
            <w:noWrap/>
            <w:hideMark/>
          </w:tcPr>
          <w:p w14:paraId="60E9B131" w14:textId="77777777" w:rsidR="00F9605A" w:rsidRPr="00F9605A" w:rsidRDefault="00F9605A" w:rsidP="00F9605A">
            <w:pPr>
              <w:rPr>
                <w:sz w:val="16"/>
                <w:szCs w:val="16"/>
              </w:rPr>
            </w:pPr>
            <w:r w:rsidRPr="00F9605A">
              <w:rPr>
                <w:sz w:val="16"/>
                <w:szCs w:val="16"/>
              </w:rPr>
              <w:t>5,0</w:t>
            </w:r>
          </w:p>
        </w:tc>
      </w:tr>
      <w:tr w:rsidR="00F9605A" w:rsidRPr="00F9605A" w14:paraId="683FB3B1" w14:textId="77777777" w:rsidTr="00F9605A">
        <w:trPr>
          <w:gridAfter w:val="1"/>
          <w:wAfter w:w="12" w:type="dxa"/>
          <w:trHeight w:val="225"/>
        </w:trPr>
        <w:tc>
          <w:tcPr>
            <w:tcW w:w="2948" w:type="dxa"/>
            <w:hideMark/>
          </w:tcPr>
          <w:p w14:paraId="23A454CE" w14:textId="77777777" w:rsidR="00F9605A" w:rsidRPr="00F9605A" w:rsidRDefault="00F9605A">
            <w:pPr>
              <w:rPr>
                <w:sz w:val="16"/>
                <w:szCs w:val="16"/>
              </w:rPr>
            </w:pPr>
            <w:r w:rsidRPr="00F9605A">
              <w:rPr>
                <w:sz w:val="16"/>
                <w:szCs w:val="16"/>
              </w:rPr>
              <w:t>Образование</w:t>
            </w:r>
          </w:p>
        </w:tc>
        <w:tc>
          <w:tcPr>
            <w:tcW w:w="376" w:type="dxa"/>
            <w:hideMark/>
          </w:tcPr>
          <w:p w14:paraId="7256339B" w14:textId="77777777" w:rsidR="00F9605A" w:rsidRPr="00F9605A" w:rsidRDefault="00F9605A" w:rsidP="00F9605A">
            <w:pPr>
              <w:rPr>
                <w:sz w:val="16"/>
                <w:szCs w:val="16"/>
              </w:rPr>
            </w:pPr>
            <w:r w:rsidRPr="00F9605A">
              <w:rPr>
                <w:sz w:val="16"/>
                <w:szCs w:val="16"/>
              </w:rPr>
              <w:t>89</w:t>
            </w:r>
          </w:p>
        </w:tc>
        <w:tc>
          <w:tcPr>
            <w:tcW w:w="338" w:type="dxa"/>
            <w:hideMark/>
          </w:tcPr>
          <w:p w14:paraId="7006C88D" w14:textId="77777777" w:rsidR="00F9605A" w:rsidRPr="00F9605A" w:rsidRDefault="00F9605A" w:rsidP="00F9605A">
            <w:pPr>
              <w:rPr>
                <w:sz w:val="16"/>
                <w:szCs w:val="16"/>
              </w:rPr>
            </w:pPr>
            <w:r w:rsidRPr="00F9605A">
              <w:rPr>
                <w:sz w:val="16"/>
                <w:szCs w:val="16"/>
              </w:rPr>
              <w:t>1</w:t>
            </w:r>
          </w:p>
        </w:tc>
        <w:tc>
          <w:tcPr>
            <w:tcW w:w="461" w:type="dxa"/>
            <w:hideMark/>
          </w:tcPr>
          <w:p w14:paraId="4F48C42E" w14:textId="77777777" w:rsidR="00F9605A" w:rsidRPr="00F9605A" w:rsidRDefault="00F9605A" w:rsidP="00F9605A">
            <w:pPr>
              <w:rPr>
                <w:sz w:val="16"/>
                <w:szCs w:val="16"/>
              </w:rPr>
            </w:pPr>
            <w:r w:rsidRPr="00F9605A">
              <w:rPr>
                <w:sz w:val="16"/>
                <w:szCs w:val="16"/>
              </w:rPr>
              <w:t>00</w:t>
            </w:r>
          </w:p>
        </w:tc>
        <w:tc>
          <w:tcPr>
            <w:tcW w:w="646" w:type="dxa"/>
            <w:hideMark/>
          </w:tcPr>
          <w:p w14:paraId="359AF566" w14:textId="77777777" w:rsidR="00F9605A" w:rsidRPr="00F9605A" w:rsidRDefault="00F9605A" w:rsidP="00F9605A">
            <w:pPr>
              <w:rPr>
                <w:sz w:val="16"/>
                <w:szCs w:val="16"/>
              </w:rPr>
            </w:pPr>
            <w:r w:rsidRPr="00F9605A">
              <w:rPr>
                <w:sz w:val="16"/>
                <w:szCs w:val="16"/>
              </w:rPr>
              <w:t>61120</w:t>
            </w:r>
          </w:p>
        </w:tc>
        <w:tc>
          <w:tcPr>
            <w:tcW w:w="456" w:type="dxa"/>
            <w:hideMark/>
          </w:tcPr>
          <w:p w14:paraId="14C517FC" w14:textId="77777777" w:rsidR="00F9605A" w:rsidRPr="00F9605A" w:rsidRDefault="00F9605A" w:rsidP="00F9605A">
            <w:pPr>
              <w:rPr>
                <w:sz w:val="16"/>
                <w:szCs w:val="16"/>
              </w:rPr>
            </w:pPr>
            <w:r w:rsidRPr="00F9605A">
              <w:rPr>
                <w:sz w:val="16"/>
                <w:szCs w:val="16"/>
              </w:rPr>
              <w:t>830</w:t>
            </w:r>
          </w:p>
        </w:tc>
        <w:tc>
          <w:tcPr>
            <w:tcW w:w="376" w:type="dxa"/>
            <w:hideMark/>
          </w:tcPr>
          <w:p w14:paraId="6835CE6D" w14:textId="77777777" w:rsidR="00F9605A" w:rsidRPr="00F9605A" w:rsidRDefault="00F9605A" w:rsidP="00F9605A">
            <w:pPr>
              <w:rPr>
                <w:sz w:val="16"/>
                <w:szCs w:val="16"/>
              </w:rPr>
            </w:pPr>
            <w:r w:rsidRPr="00F9605A">
              <w:rPr>
                <w:sz w:val="16"/>
                <w:szCs w:val="16"/>
              </w:rPr>
              <w:t>07</w:t>
            </w:r>
          </w:p>
        </w:tc>
        <w:tc>
          <w:tcPr>
            <w:tcW w:w="475" w:type="dxa"/>
            <w:hideMark/>
          </w:tcPr>
          <w:p w14:paraId="733D080E" w14:textId="77777777" w:rsidR="00F9605A" w:rsidRPr="00F9605A" w:rsidRDefault="00F9605A" w:rsidP="00F9605A">
            <w:pPr>
              <w:rPr>
                <w:sz w:val="16"/>
                <w:szCs w:val="16"/>
              </w:rPr>
            </w:pPr>
            <w:r w:rsidRPr="00F9605A">
              <w:rPr>
                <w:sz w:val="16"/>
                <w:szCs w:val="16"/>
              </w:rPr>
              <w:t> </w:t>
            </w:r>
          </w:p>
        </w:tc>
        <w:tc>
          <w:tcPr>
            <w:tcW w:w="515" w:type="dxa"/>
            <w:hideMark/>
          </w:tcPr>
          <w:p w14:paraId="076B06D6" w14:textId="77777777" w:rsidR="00F9605A" w:rsidRPr="00F9605A" w:rsidRDefault="00F9605A" w:rsidP="00F9605A">
            <w:pPr>
              <w:rPr>
                <w:sz w:val="16"/>
                <w:szCs w:val="16"/>
              </w:rPr>
            </w:pPr>
            <w:r w:rsidRPr="00F9605A">
              <w:rPr>
                <w:sz w:val="16"/>
                <w:szCs w:val="16"/>
              </w:rPr>
              <w:t> </w:t>
            </w:r>
          </w:p>
        </w:tc>
        <w:tc>
          <w:tcPr>
            <w:tcW w:w="1059" w:type="dxa"/>
            <w:noWrap/>
            <w:hideMark/>
          </w:tcPr>
          <w:p w14:paraId="2FF1FC10" w14:textId="77777777" w:rsidR="00F9605A" w:rsidRPr="00F9605A" w:rsidRDefault="00F9605A" w:rsidP="00F9605A">
            <w:pPr>
              <w:rPr>
                <w:sz w:val="16"/>
                <w:szCs w:val="16"/>
              </w:rPr>
            </w:pPr>
            <w:r w:rsidRPr="00F9605A">
              <w:rPr>
                <w:sz w:val="16"/>
                <w:szCs w:val="16"/>
              </w:rPr>
              <w:t>4,8</w:t>
            </w:r>
          </w:p>
        </w:tc>
        <w:tc>
          <w:tcPr>
            <w:tcW w:w="1134" w:type="dxa"/>
            <w:noWrap/>
            <w:hideMark/>
          </w:tcPr>
          <w:p w14:paraId="715FADC1" w14:textId="77777777" w:rsidR="00F9605A" w:rsidRPr="00F9605A" w:rsidRDefault="00F9605A" w:rsidP="00F9605A">
            <w:pPr>
              <w:rPr>
                <w:sz w:val="16"/>
                <w:szCs w:val="16"/>
              </w:rPr>
            </w:pPr>
            <w:r w:rsidRPr="00F9605A">
              <w:rPr>
                <w:sz w:val="16"/>
                <w:szCs w:val="16"/>
              </w:rPr>
              <w:t>5,0</w:t>
            </w:r>
          </w:p>
        </w:tc>
        <w:tc>
          <w:tcPr>
            <w:tcW w:w="1089" w:type="dxa"/>
            <w:noWrap/>
            <w:hideMark/>
          </w:tcPr>
          <w:p w14:paraId="7E99AAF0" w14:textId="77777777" w:rsidR="00F9605A" w:rsidRPr="00F9605A" w:rsidRDefault="00F9605A" w:rsidP="00F9605A">
            <w:pPr>
              <w:rPr>
                <w:sz w:val="16"/>
                <w:szCs w:val="16"/>
              </w:rPr>
            </w:pPr>
            <w:r w:rsidRPr="00F9605A">
              <w:rPr>
                <w:sz w:val="16"/>
                <w:szCs w:val="16"/>
              </w:rPr>
              <w:t>5,0</w:t>
            </w:r>
          </w:p>
        </w:tc>
      </w:tr>
      <w:tr w:rsidR="00F9605A" w:rsidRPr="00F9605A" w14:paraId="20B847DC" w14:textId="77777777" w:rsidTr="00F9605A">
        <w:trPr>
          <w:gridAfter w:val="1"/>
          <w:wAfter w:w="12" w:type="dxa"/>
          <w:trHeight w:val="225"/>
        </w:trPr>
        <w:tc>
          <w:tcPr>
            <w:tcW w:w="2948" w:type="dxa"/>
            <w:hideMark/>
          </w:tcPr>
          <w:p w14:paraId="6EDD8CE7" w14:textId="77777777" w:rsidR="00F9605A" w:rsidRPr="00F9605A" w:rsidRDefault="00F9605A">
            <w:pPr>
              <w:rPr>
                <w:sz w:val="16"/>
                <w:szCs w:val="16"/>
              </w:rPr>
            </w:pPr>
            <w:r w:rsidRPr="00F9605A">
              <w:rPr>
                <w:sz w:val="16"/>
                <w:szCs w:val="16"/>
              </w:rPr>
              <w:t>Другие вопросы в области образования</w:t>
            </w:r>
          </w:p>
        </w:tc>
        <w:tc>
          <w:tcPr>
            <w:tcW w:w="376" w:type="dxa"/>
            <w:hideMark/>
          </w:tcPr>
          <w:p w14:paraId="44736092" w14:textId="77777777" w:rsidR="00F9605A" w:rsidRPr="00F9605A" w:rsidRDefault="00F9605A" w:rsidP="00F9605A">
            <w:pPr>
              <w:rPr>
                <w:sz w:val="16"/>
                <w:szCs w:val="16"/>
              </w:rPr>
            </w:pPr>
            <w:r w:rsidRPr="00F9605A">
              <w:rPr>
                <w:sz w:val="16"/>
                <w:szCs w:val="16"/>
              </w:rPr>
              <w:t>89</w:t>
            </w:r>
          </w:p>
        </w:tc>
        <w:tc>
          <w:tcPr>
            <w:tcW w:w="338" w:type="dxa"/>
            <w:hideMark/>
          </w:tcPr>
          <w:p w14:paraId="194C9530" w14:textId="77777777" w:rsidR="00F9605A" w:rsidRPr="00F9605A" w:rsidRDefault="00F9605A" w:rsidP="00F9605A">
            <w:pPr>
              <w:rPr>
                <w:sz w:val="16"/>
                <w:szCs w:val="16"/>
              </w:rPr>
            </w:pPr>
            <w:r w:rsidRPr="00F9605A">
              <w:rPr>
                <w:sz w:val="16"/>
                <w:szCs w:val="16"/>
              </w:rPr>
              <w:t>1</w:t>
            </w:r>
          </w:p>
        </w:tc>
        <w:tc>
          <w:tcPr>
            <w:tcW w:w="461" w:type="dxa"/>
            <w:hideMark/>
          </w:tcPr>
          <w:p w14:paraId="2A04053E" w14:textId="77777777" w:rsidR="00F9605A" w:rsidRPr="00F9605A" w:rsidRDefault="00F9605A" w:rsidP="00F9605A">
            <w:pPr>
              <w:rPr>
                <w:sz w:val="16"/>
                <w:szCs w:val="16"/>
              </w:rPr>
            </w:pPr>
            <w:r w:rsidRPr="00F9605A">
              <w:rPr>
                <w:sz w:val="16"/>
                <w:szCs w:val="16"/>
              </w:rPr>
              <w:t>00</w:t>
            </w:r>
          </w:p>
        </w:tc>
        <w:tc>
          <w:tcPr>
            <w:tcW w:w="646" w:type="dxa"/>
            <w:hideMark/>
          </w:tcPr>
          <w:p w14:paraId="7749D4D7" w14:textId="77777777" w:rsidR="00F9605A" w:rsidRPr="00F9605A" w:rsidRDefault="00F9605A" w:rsidP="00F9605A">
            <w:pPr>
              <w:rPr>
                <w:sz w:val="16"/>
                <w:szCs w:val="16"/>
              </w:rPr>
            </w:pPr>
            <w:r w:rsidRPr="00F9605A">
              <w:rPr>
                <w:sz w:val="16"/>
                <w:szCs w:val="16"/>
              </w:rPr>
              <w:t>61120</w:t>
            </w:r>
          </w:p>
        </w:tc>
        <w:tc>
          <w:tcPr>
            <w:tcW w:w="456" w:type="dxa"/>
            <w:hideMark/>
          </w:tcPr>
          <w:p w14:paraId="66773A95" w14:textId="77777777" w:rsidR="00F9605A" w:rsidRPr="00F9605A" w:rsidRDefault="00F9605A" w:rsidP="00F9605A">
            <w:pPr>
              <w:rPr>
                <w:sz w:val="16"/>
                <w:szCs w:val="16"/>
              </w:rPr>
            </w:pPr>
            <w:r w:rsidRPr="00F9605A">
              <w:rPr>
                <w:sz w:val="16"/>
                <w:szCs w:val="16"/>
              </w:rPr>
              <w:t>830</w:t>
            </w:r>
          </w:p>
        </w:tc>
        <w:tc>
          <w:tcPr>
            <w:tcW w:w="376" w:type="dxa"/>
            <w:hideMark/>
          </w:tcPr>
          <w:p w14:paraId="070F5759" w14:textId="77777777" w:rsidR="00F9605A" w:rsidRPr="00F9605A" w:rsidRDefault="00F9605A" w:rsidP="00F9605A">
            <w:pPr>
              <w:rPr>
                <w:sz w:val="16"/>
                <w:szCs w:val="16"/>
              </w:rPr>
            </w:pPr>
            <w:r w:rsidRPr="00F9605A">
              <w:rPr>
                <w:sz w:val="16"/>
                <w:szCs w:val="16"/>
              </w:rPr>
              <w:t>07</w:t>
            </w:r>
          </w:p>
        </w:tc>
        <w:tc>
          <w:tcPr>
            <w:tcW w:w="475" w:type="dxa"/>
            <w:hideMark/>
          </w:tcPr>
          <w:p w14:paraId="7296B66A" w14:textId="77777777" w:rsidR="00F9605A" w:rsidRPr="00F9605A" w:rsidRDefault="00F9605A" w:rsidP="00F9605A">
            <w:pPr>
              <w:rPr>
                <w:sz w:val="16"/>
                <w:szCs w:val="16"/>
              </w:rPr>
            </w:pPr>
            <w:r w:rsidRPr="00F9605A">
              <w:rPr>
                <w:sz w:val="16"/>
                <w:szCs w:val="16"/>
              </w:rPr>
              <w:t>09</w:t>
            </w:r>
          </w:p>
        </w:tc>
        <w:tc>
          <w:tcPr>
            <w:tcW w:w="515" w:type="dxa"/>
            <w:hideMark/>
          </w:tcPr>
          <w:p w14:paraId="1AE0EC7B" w14:textId="77777777" w:rsidR="00F9605A" w:rsidRPr="00F9605A" w:rsidRDefault="00F9605A" w:rsidP="00F9605A">
            <w:pPr>
              <w:rPr>
                <w:sz w:val="16"/>
                <w:szCs w:val="16"/>
              </w:rPr>
            </w:pPr>
            <w:r w:rsidRPr="00F9605A">
              <w:rPr>
                <w:sz w:val="16"/>
                <w:szCs w:val="16"/>
              </w:rPr>
              <w:t> </w:t>
            </w:r>
          </w:p>
        </w:tc>
        <w:tc>
          <w:tcPr>
            <w:tcW w:w="1059" w:type="dxa"/>
            <w:noWrap/>
            <w:hideMark/>
          </w:tcPr>
          <w:p w14:paraId="41DCFAC8" w14:textId="77777777" w:rsidR="00F9605A" w:rsidRPr="00F9605A" w:rsidRDefault="00F9605A" w:rsidP="00F9605A">
            <w:pPr>
              <w:rPr>
                <w:sz w:val="16"/>
                <w:szCs w:val="16"/>
              </w:rPr>
            </w:pPr>
            <w:r w:rsidRPr="00F9605A">
              <w:rPr>
                <w:sz w:val="16"/>
                <w:szCs w:val="16"/>
              </w:rPr>
              <w:t>4,8</w:t>
            </w:r>
          </w:p>
        </w:tc>
        <w:tc>
          <w:tcPr>
            <w:tcW w:w="1134" w:type="dxa"/>
            <w:noWrap/>
            <w:hideMark/>
          </w:tcPr>
          <w:p w14:paraId="558DAB2A" w14:textId="77777777" w:rsidR="00F9605A" w:rsidRPr="00F9605A" w:rsidRDefault="00F9605A" w:rsidP="00F9605A">
            <w:pPr>
              <w:rPr>
                <w:sz w:val="16"/>
                <w:szCs w:val="16"/>
              </w:rPr>
            </w:pPr>
            <w:r w:rsidRPr="00F9605A">
              <w:rPr>
                <w:sz w:val="16"/>
                <w:szCs w:val="16"/>
              </w:rPr>
              <w:t>5,0</w:t>
            </w:r>
          </w:p>
        </w:tc>
        <w:tc>
          <w:tcPr>
            <w:tcW w:w="1089" w:type="dxa"/>
            <w:noWrap/>
            <w:hideMark/>
          </w:tcPr>
          <w:p w14:paraId="36EC424D" w14:textId="77777777" w:rsidR="00F9605A" w:rsidRPr="00F9605A" w:rsidRDefault="00F9605A" w:rsidP="00F9605A">
            <w:pPr>
              <w:rPr>
                <w:sz w:val="16"/>
                <w:szCs w:val="16"/>
              </w:rPr>
            </w:pPr>
            <w:r w:rsidRPr="00F9605A">
              <w:rPr>
                <w:sz w:val="16"/>
                <w:szCs w:val="16"/>
              </w:rPr>
              <w:t>5,0</w:t>
            </w:r>
          </w:p>
        </w:tc>
      </w:tr>
      <w:tr w:rsidR="00F9605A" w:rsidRPr="00F9605A" w14:paraId="75913FCC" w14:textId="77777777" w:rsidTr="00F9605A">
        <w:trPr>
          <w:gridAfter w:val="1"/>
          <w:wAfter w:w="12" w:type="dxa"/>
          <w:trHeight w:val="450"/>
        </w:trPr>
        <w:tc>
          <w:tcPr>
            <w:tcW w:w="2948" w:type="dxa"/>
            <w:hideMark/>
          </w:tcPr>
          <w:p w14:paraId="58A98C20" w14:textId="77777777" w:rsidR="00F9605A" w:rsidRPr="00F9605A" w:rsidRDefault="00F9605A">
            <w:pPr>
              <w:rPr>
                <w:sz w:val="16"/>
                <w:szCs w:val="16"/>
              </w:rPr>
            </w:pPr>
            <w:r w:rsidRPr="00F9605A">
              <w:rPr>
                <w:sz w:val="16"/>
                <w:szCs w:val="16"/>
              </w:rPr>
              <w:t xml:space="preserve">Муниципальное казенное учреждение "Управление образования " </w:t>
            </w:r>
            <w:r w:rsidRPr="00F9605A">
              <w:rPr>
                <w:sz w:val="16"/>
                <w:szCs w:val="16"/>
              </w:rPr>
              <w:lastRenderedPageBreak/>
              <w:t>администрации Рузаевского муниципального района</w:t>
            </w:r>
          </w:p>
        </w:tc>
        <w:tc>
          <w:tcPr>
            <w:tcW w:w="376" w:type="dxa"/>
            <w:hideMark/>
          </w:tcPr>
          <w:p w14:paraId="7B719338" w14:textId="77777777" w:rsidR="00F9605A" w:rsidRPr="00F9605A" w:rsidRDefault="00F9605A" w:rsidP="00F9605A">
            <w:pPr>
              <w:rPr>
                <w:sz w:val="16"/>
                <w:szCs w:val="16"/>
              </w:rPr>
            </w:pPr>
            <w:r w:rsidRPr="00F9605A">
              <w:rPr>
                <w:sz w:val="16"/>
                <w:szCs w:val="16"/>
              </w:rPr>
              <w:lastRenderedPageBreak/>
              <w:t>89</w:t>
            </w:r>
          </w:p>
        </w:tc>
        <w:tc>
          <w:tcPr>
            <w:tcW w:w="338" w:type="dxa"/>
            <w:hideMark/>
          </w:tcPr>
          <w:p w14:paraId="4F29C540" w14:textId="77777777" w:rsidR="00F9605A" w:rsidRPr="00F9605A" w:rsidRDefault="00F9605A" w:rsidP="00F9605A">
            <w:pPr>
              <w:rPr>
                <w:sz w:val="16"/>
                <w:szCs w:val="16"/>
              </w:rPr>
            </w:pPr>
            <w:r w:rsidRPr="00F9605A">
              <w:rPr>
                <w:sz w:val="16"/>
                <w:szCs w:val="16"/>
              </w:rPr>
              <w:t>1</w:t>
            </w:r>
          </w:p>
        </w:tc>
        <w:tc>
          <w:tcPr>
            <w:tcW w:w="461" w:type="dxa"/>
            <w:hideMark/>
          </w:tcPr>
          <w:p w14:paraId="10811679" w14:textId="77777777" w:rsidR="00F9605A" w:rsidRPr="00F9605A" w:rsidRDefault="00F9605A" w:rsidP="00F9605A">
            <w:pPr>
              <w:rPr>
                <w:sz w:val="16"/>
                <w:szCs w:val="16"/>
              </w:rPr>
            </w:pPr>
            <w:r w:rsidRPr="00F9605A">
              <w:rPr>
                <w:sz w:val="16"/>
                <w:szCs w:val="16"/>
              </w:rPr>
              <w:t>00</w:t>
            </w:r>
          </w:p>
        </w:tc>
        <w:tc>
          <w:tcPr>
            <w:tcW w:w="646" w:type="dxa"/>
            <w:hideMark/>
          </w:tcPr>
          <w:p w14:paraId="4347DADA" w14:textId="77777777" w:rsidR="00F9605A" w:rsidRPr="00F9605A" w:rsidRDefault="00F9605A" w:rsidP="00F9605A">
            <w:pPr>
              <w:rPr>
                <w:sz w:val="16"/>
                <w:szCs w:val="16"/>
              </w:rPr>
            </w:pPr>
            <w:r w:rsidRPr="00F9605A">
              <w:rPr>
                <w:sz w:val="16"/>
                <w:szCs w:val="16"/>
              </w:rPr>
              <w:t>61120</w:t>
            </w:r>
          </w:p>
        </w:tc>
        <w:tc>
          <w:tcPr>
            <w:tcW w:w="456" w:type="dxa"/>
            <w:hideMark/>
          </w:tcPr>
          <w:p w14:paraId="36A3AE32" w14:textId="77777777" w:rsidR="00F9605A" w:rsidRPr="00F9605A" w:rsidRDefault="00F9605A" w:rsidP="00F9605A">
            <w:pPr>
              <w:rPr>
                <w:sz w:val="16"/>
                <w:szCs w:val="16"/>
              </w:rPr>
            </w:pPr>
            <w:r w:rsidRPr="00F9605A">
              <w:rPr>
                <w:sz w:val="16"/>
                <w:szCs w:val="16"/>
              </w:rPr>
              <w:t>830</w:t>
            </w:r>
          </w:p>
        </w:tc>
        <w:tc>
          <w:tcPr>
            <w:tcW w:w="376" w:type="dxa"/>
            <w:hideMark/>
          </w:tcPr>
          <w:p w14:paraId="405E7534" w14:textId="77777777" w:rsidR="00F9605A" w:rsidRPr="00F9605A" w:rsidRDefault="00F9605A" w:rsidP="00F9605A">
            <w:pPr>
              <w:rPr>
                <w:sz w:val="16"/>
                <w:szCs w:val="16"/>
              </w:rPr>
            </w:pPr>
            <w:r w:rsidRPr="00F9605A">
              <w:rPr>
                <w:sz w:val="16"/>
                <w:szCs w:val="16"/>
              </w:rPr>
              <w:t>07</w:t>
            </w:r>
          </w:p>
        </w:tc>
        <w:tc>
          <w:tcPr>
            <w:tcW w:w="475" w:type="dxa"/>
            <w:hideMark/>
          </w:tcPr>
          <w:p w14:paraId="02C318D9" w14:textId="77777777" w:rsidR="00F9605A" w:rsidRPr="00F9605A" w:rsidRDefault="00F9605A" w:rsidP="00F9605A">
            <w:pPr>
              <w:rPr>
                <w:sz w:val="16"/>
                <w:szCs w:val="16"/>
              </w:rPr>
            </w:pPr>
            <w:r w:rsidRPr="00F9605A">
              <w:rPr>
                <w:sz w:val="16"/>
                <w:szCs w:val="16"/>
              </w:rPr>
              <w:t>09</w:t>
            </w:r>
          </w:p>
        </w:tc>
        <w:tc>
          <w:tcPr>
            <w:tcW w:w="515" w:type="dxa"/>
            <w:hideMark/>
          </w:tcPr>
          <w:p w14:paraId="119CDEDA" w14:textId="77777777" w:rsidR="00F9605A" w:rsidRPr="00F9605A" w:rsidRDefault="00F9605A" w:rsidP="00F9605A">
            <w:pPr>
              <w:rPr>
                <w:sz w:val="16"/>
                <w:szCs w:val="16"/>
              </w:rPr>
            </w:pPr>
            <w:r w:rsidRPr="00F9605A">
              <w:rPr>
                <w:sz w:val="16"/>
                <w:szCs w:val="16"/>
              </w:rPr>
              <w:t>991</w:t>
            </w:r>
          </w:p>
        </w:tc>
        <w:tc>
          <w:tcPr>
            <w:tcW w:w="1059" w:type="dxa"/>
            <w:noWrap/>
            <w:hideMark/>
          </w:tcPr>
          <w:p w14:paraId="4A1E1682" w14:textId="77777777" w:rsidR="00F9605A" w:rsidRPr="00F9605A" w:rsidRDefault="00F9605A" w:rsidP="00F9605A">
            <w:pPr>
              <w:rPr>
                <w:sz w:val="16"/>
                <w:szCs w:val="16"/>
              </w:rPr>
            </w:pPr>
            <w:r w:rsidRPr="00F9605A">
              <w:rPr>
                <w:sz w:val="16"/>
                <w:szCs w:val="16"/>
              </w:rPr>
              <w:t>4,8</w:t>
            </w:r>
          </w:p>
        </w:tc>
        <w:tc>
          <w:tcPr>
            <w:tcW w:w="1134" w:type="dxa"/>
            <w:noWrap/>
            <w:hideMark/>
          </w:tcPr>
          <w:p w14:paraId="7F524460" w14:textId="77777777" w:rsidR="00F9605A" w:rsidRPr="00F9605A" w:rsidRDefault="00F9605A" w:rsidP="00F9605A">
            <w:pPr>
              <w:rPr>
                <w:sz w:val="16"/>
                <w:szCs w:val="16"/>
              </w:rPr>
            </w:pPr>
            <w:r w:rsidRPr="00F9605A">
              <w:rPr>
                <w:sz w:val="16"/>
                <w:szCs w:val="16"/>
              </w:rPr>
              <w:t>5,0</w:t>
            </w:r>
          </w:p>
        </w:tc>
        <w:tc>
          <w:tcPr>
            <w:tcW w:w="1089" w:type="dxa"/>
            <w:noWrap/>
            <w:hideMark/>
          </w:tcPr>
          <w:p w14:paraId="12161E33" w14:textId="77777777" w:rsidR="00F9605A" w:rsidRPr="00F9605A" w:rsidRDefault="00F9605A" w:rsidP="00F9605A">
            <w:pPr>
              <w:rPr>
                <w:sz w:val="16"/>
                <w:szCs w:val="16"/>
              </w:rPr>
            </w:pPr>
            <w:r w:rsidRPr="00F9605A">
              <w:rPr>
                <w:sz w:val="16"/>
                <w:szCs w:val="16"/>
              </w:rPr>
              <w:t>5,0</w:t>
            </w:r>
          </w:p>
        </w:tc>
      </w:tr>
      <w:tr w:rsidR="00F9605A" w:rsidRPr="00F9605A" w14:paraId="0D6BA3B2" w14:textId="77777777" w:rsidTr="00F9605A">
        <w:trPr>
          <w:gridAfter w:val="1"/>
          <w:wAfter w:w="12" w:type="dxa"/>
          <w:trHeight w:val="225"/>
        </w:trPr>
        <w:tc>
          <w:tcPr>
            <w:tcW w:w="2948" w:type="dxa"/>
            <w:hideMark/>
          </w:tcPr>
          <w:p w14:paraId="60497AEE" w14:textId="77777777" w:rsidR="00F9605A" w:rsidRPr="00F9605A" w:rsidRDefault="00F9605A">
            <w:pPr>
              <w:rPr>
                <w:i/>
                <w:iCs/>
                <w:sz w:val="16"/>
                <w:szCs w:val="16"/>
              </w:rPr>
            </w:pPr>
            <w:r w:rsidRPr="00F9605A">
              <w:rPr>
                <w:i/>
                <w:iCs/>
                <w:sz w:val="16"/>
                <w:szCs w:val="16"/>
              </w:rPr>
              <w:t>Уплата налогов, сборов и иных платежей</w:t>
            </w:r>
          </w:p>
        </w:tc>
        <w:tc>
          <w:tcPr>
            <w:tcW w:w="376" w:type="dxa"/>
            <w:hideMark/>
          </w:tcPr>
          <w:p w14:paraId="7DFDE62E" w14:textId="77777777" w:rsidR="00F9605A" w:rsidRPr="00F9605A" w:rsidRDefault="00F9605A" w:rsidP="00F9605A">
            <w:pPr>
              <w:rPr>
                <w:sz w:val="16"/>
                <w:szCs w:val="16"/>
              </w:rPr>
            </w:pPr>
            <w:r w:rsidRPr="00F9605A">
              <w:rPr>
                <w:sz w:val="16"/>
                <w:szCs w:val="16"/>
              </w:rPr>
              <w:t>89</w:t>
            </w:r>
          </w:p>
        </w:tc>
        <w:tc>
          <w:tcPr>
            <w:tcW w:w="338" w:type="dxa"/>
            <w:hideMark/>
          </w:tcPr>
          <w:p w14:paraId="10747E3B" w14:textId="77777777" w:rsidR="00F9605A" w:rsidRPr="00F9605A" w:rsidRDefault="00F9605A" w:rsidP="00F9605A">
            <w:pPr>
              <w:rPr>
                <w:sz w:val="16"/>
                <w:szCs w:val="16"/>
              </w:rPr>
            </w:pPr>
            <w:r w:rsidRPr="00F9605A">
              <w:rPr>
                <w:sz w:val="16"/>
                <w:szCs w:val="16"/>
              </w:rPr>
              <w:t>1</w:t>
            </w:r>
          </w:p>
        </w:tc>
        <w:tc>
          <w:tcPr>
            <w:tcW w:w="461" w:type="dxa"/>
            <w:hideMark/>
          </w:tcPr>
          <w:p w14:paraId="601B594D" w14:textId="77777777" w:rsidR="00F9605A" w:rsidRPr="00F9605A" w:rsidRDefault="00F9605A" w:rsidP="00F9605A">
            <w:pPr>
              <w:rPr>
                <w:sz w:val="16"/>
                <w:szCs w:val="16"/>
              </w:rPr>
            </w:pPr>
            <w:r w:rsidRPr="00F9605A">
              <w:rPr>
                <w:sz w:val="16"/>
                <w:szCs w:val="16"/>
              </w:rPr>
              <w:t>00</w:t>
            </w:r>
          </w:p>
        </w:tc>
        <w:tc>
          <w:tcPr>
            <w:tcW w:w="646" w:type="dxa"/>
            <w:hideMark/>
          </w:tcPr>
          <w:p w14:paraId="143DBDD6" w14:textId="77777777" w:rsidR="00F9605A" w:rsidRPr="00F9605A" w:rsidRDefault="00F9605A" w:rsidP="00F9605A">
            <w:pPr>
              <w:rPr>
                <w:sz w:val="16"/>
                <w:szCs w:val="16"/>
              </w:rPr>
            </w:pPr>
            <w:r w:rsidRPr="00F9605A">
              <w:rPr>
                <w:sz w:val="16"/>
                <w:szCs w:val="16"/>
              </w:rPr>
              <w:t>61120</w:t>
            </w:r>
          </w:p>
        </w:tc>
        <w:tc>
          <w:tcPr>
            <w:tcW w:w="456" w:type="dxa"/>
            <w:hideMark/>
          </w:tcPr>
          <w:p w14:paraId="1FA86C92" w14:textId="77777777" w:rsidR="00F9605A" w:rsidRPr="00F9605A" w:rsidRDefault="00F9605A" w:rsidP="00F9605A">
            <w:pPr>
              <w:rPr>
                <w:sz w:val="16"/>
                <w:szCs w:val="16"/>
              </w:rPr>
            </w:pPr>
            <w:r w:rsidRPr="00F9605A">
              <w:rPr>
                <w:sz w:val="16"/>
                <w:szCs w:val="16"/>
              </w:rPr>
              <w:t>850</w:t>
            </w:r>
          </w:p>
        </w:tc>
        <w:tc>
          <w:tcPr>
            <w:tcW w:w="376" w:type="dxa"/>
            <w:hideMark/>
          </w:tcPr>
          <w:p w14:paraId="1B59EEDD" w14:textId="77777777" w:rsidR="00F9605A" w:rsidRPr="00F9605A" w:rsidRDefault="00F9605A" w:rsidP="00F9605A">
            <w:pPr>
              <w:rPr>
                <w:sz w:val="16"/>
                <w:szCs w:val="16"/>
              </w:rPr>
            </w:pPr>
            <w:r w:rsidRPr="00F9605A">
              <w:rPr>
                <w:sz w:val="16"/>
                <w:szCs w:val="16"/>
              </w:rPr>
              <w:t> </w:t>
            </w:r>
          </w:p>
        </w:tc>
        <w:tc>
          <w:tcPr>
            <w:tcW w:w="475" w:type="dxa"/>
            <w:hideMark/>
          </w:tcPr>
          <w:p w14:paraId="642D553F" w14:textId="77777777" w:rsidR="00F9605A" w:rsidRPr="00F9605A" w:rsidRDefault="00F9605A" w:rsidP="00F9605A">
            <w:pPr>
              <w:rPr>
                <w:sz w:val="16"/>
                <w:szCs w:val="16"/>
              </w:rPr>
            </w:pPr>
            <w:r w:rsidRPr="00F9605A">
              <w:rPr>
                <w:sz w:val="16"/>
                <w:szCs w:val="16"/>
              </w:rPr>
              <w:t> </w:t>
            </w:r>
          </w:p>
        </w:tc>
        <w:tc>
          <w:tcPr>
            <w:tcW w:w="515" w:type="dxa"/>
            <w:hideMark/>
          </w:tcPr>
          <w:p w14:paraId="3A2C3E3C" w14:textId="77777777" w:rsidR="00F9605A" w:rsidRPr="00F9605A" w:rsidRDefault="00F9605A" w:rsidP="00F9605A">
            <w:pPr>
              <w:rPr>
                <w:sz w:val="16"/>
                <w:szCs w:val="16"/>
              </w:rPr>
            </w:pPr>
            <w:r w:rsidRPr="00F9605A">
              <w:rPr>
                <w:sz w:val="16"/>
                <w:szCs w:val="16"/>
              </w:rPr>
              <w:t> </w:t>
            </w:r>
          </w:p>
        </w:tc>
        <w:tc>
          <w:tcPr>
            <w:tcW w:w="1059" w:type="dxa"/>
            <w:noWrap/>
            <w:hideMark/>
          </w:tcPr>
          <w:p w14:paraId="4E5C504C" w14:textId="77777777" w:rsidR="00F9605A" w:rsidRPr="00F9605A" w:rsidRDefault="00F9605A" w:rsidP="00F9605A">
            <w:pPr>
              <w:rPr>
                <w:sz w:val="16"/>
                <w:szCs w:val="16"/>
              </w:rPr>
            </w:pPr>
            <w:r w:rsidRPr="00F9605A">
              <w:rPr>
                <w:sz w:val="16"/>
                <w:szCs w:val="16"/>
              </w:rPr>
              <w:t>0,6</w:t>
            </w:r>
          </w:p>
        </w:tc>
        <w:tc>
          <w:tcPr>
            <w:tcW w:w="1134" w:type="dxa"/>
            <w:noWrap/>
            <w:hideMark/>
          </w:tcPr>
          <w:p w14:paraId="46815EE8" w14:textId="77777777" w:rsidR="00F9605A" w:rsidRPr="00F9605A" w:rsidRDefault="00F9605A" w:rsidP="00F9605A">
            <w:pPr>
              <w:rPr>
                <w:sz w:val="16"/>
                <w:szCs w:val="16"/>
              </w:rPr>
            </w:pPr>
            <w:r w:rsidRPr="00F9605A">
              <w:rPr>
                <w:sz w:val="16"/>
                <w:szCs w:val="16"/>
              </w:rPr>
              <w:t>15,0</w:t>
            </w:r>
          </w:p>
        </w:tc>
        <w:tc>
          <w:tcPr>
            <w:tcW w:w="1089" w:type="dxa"/>
            <w:noWrap/>
            <w:hideMark/>
          </w:tcPr>
          <w:p w14:paraId="6C22C850" w14:textId="77777777" w:rsidR="00F9605A" w:rsidRPr="00F9605A" w:rsidRDefault="00F9605A" w:rsidP="00F9605A">
            <w:pPr>
              <w:rPr>
                <w:sz w:val="16"/>
                <w:szCs w:val="16"/>
              </w:rPr>
            </w:pPr>
            <w:r w:rsidRPr="00F9605A">
              <w:rPr>
                <w:sz w:val="16"/>
                <w:szCs w:val="16"/>
              </w:rPr>
              <w:t>25,0</w:t>
            </w:r>
          </w:p>
        </w:tc>
      </w:tr>
      <w:tr w:rsidR="00F9605A" w:rsidRPr="00F9605A" w14:paraId="7401C782" w14:textId="77777777" w:rsidTr="00F9605A">
        <w:trPr>
          <w:gridAfter w:val="1"/>
          <w:wAfter w:w="12" w:type="dxa"/>
          <w:trHeight w:val="225"/>
        </w:trPr>
        <w:tc>
          <w:tcPr>
            <w:tcW w:w="2948" w:type="dxa"/>
            <w:hideMark/>
          </w:tcPr>
          <w:p w14:paraId="7573963D" w14:textId="77777777" w:rsidR="00F9605A" w:rsidRPr="00F9605A" w:rsidRDefault="00F9605A">
            <w:pPr>
              <w:rPr>
                <w:sz w:val="16"/>
                <w:szCs w:val="16"/>
              </w:rPr>
            </w:pPr>
            <w:r w:rsidRPr="00F9605A">
              <w:rPr>
                <w:sz w:val="16"/>
                <w:szCs w:val="16"/>
              </w:rPr>
              <w:t>Образование</w:t>
            </w:r>
          </w:p>
        </w:tc>
        <w:tc>
          <w:tcPr>
            <w:tcW w:w="376" w:type="dxa"/>
            <w:hideMark/>
          </w:tcPr>
          <w:p w14:paraId="6E57934D" w14:textId="77777777" w:rsidR="00F9605A" w:rsidRPr="00F9605A" w:rsidRDefault="00F9605A" w:rsidP="00F9605A">
            <w:pPr>
              <w:rPr>
                <w:sz w:val="16"/>
                <w:szCs w:val="16"/>
              </w:rPr>
            </w:pPr>
            <w:r w:rsidRPr="00F9605A">
              <w:rPr>
                <w:sz w:val="16"/>
                <w:szCs w:val="16"/>
              </w:rPr>
              <w:t>89</w:t>
            </w:r>
          </w:p>
        </w:tc>
        <w:tc>
          <w:tcPr>
            <w:tcW w:w="338" w:type="dxa"/>
            <w:hideMark/>
          </w:tcPr>
          <w:p w14:paraId="30BAD59A" w14:textId="77777777" w:rsidR="00F9605A" w:rsidRPr="00F9605A" w:rsidRDefault="00F9605A" w:rsidP="00F9605A">
            <w:pPr>
              <w:rPr>
                <w:sz w:val="16"/>
                <w:szCs w:val="16"/>
              </w:rPr>
            </w:pPr>
            <w:r w:rsidRPr="00F9605A">
              <w:rPr>
                <w:sz w:val="16"/>
                <w:szCs w:val="16"/>
              </w:rPr>
              <w:t>1</w:t>
            </w:r>
          </w:p>
        </w:tc>
        <w:tc>
          <w:tcPr>
            <w:tcW w:w="461" w:type="dxa"/>
            <w:hideMark/>
          </w:tcPr>
          <w:p w14:paraId="0AA14CB1" w14:textId="77777777" w:rsidR="00F9605A" w:rsidRPr="00F9605A" w:rsidRDefault="00F9605A" w:rsidP="00F9605A">
            <w:pPr>
              <w:rPr>
                <w:sz w:val="16"/>
                <w:szCs w:val="16"/>
              </w:rPr>
            </w:pPr>
            <w:r w:rsidRPr="00F9605A">
              <w:rPr>
                <w:sz w:val="16"/>
                <w:szCs w:val="16"/>
              </w:rPr>
              <w:t>00</w:t>
            </w:r>
          </w:p>
        </w:tc>
        <w:tc>
          <w:tcPr>
            <w:tcW w:w="646" w:type="dxa"/>
            <w:hideMark/>
          </w:tcPr>
          <w:p w14:paraId="6907CA4F" w14:textId="77777777" w:rsidR="00F9605A" w:rsidRPr="00F9605A" w:rsidRDefault="00F9605A" w:rsidP="00F9605A">
            <w:pPr>
              <w:rPr>
                <w:sz w:val="16"/>
                <w:szCs w:val="16"/>
              </w:rPr>
            </w:pPr>
            <w:r w:rsidRPr="00F9605A">
              <w:rPr>
                <w:sz w:val="16"/>
                <w:szCs w:val="16"/>
              </w:rPr>
              <w:t>61120</w:t>
            </w:r>
          </w:p>
        </w:tc>
        <w:tc>
          <w:tcPr>
            <w:tcW w:w="456" w:type="dxa"/>
            <w:hideMark/>
          </w:tcPr>
          <w:p w14:paraId="6AE938C0" w14:textId="77777777" w:rsidR="00F9605A" w:rsidRPr="00F9605A" w:rsidRDefault="00F9605A" w:rsidP="00F9605A">
            <w:pPr>
              <w:rPr>
                <w:sz w:val="16"/>
                <w:szCs w:val="16"/>
              </w:rPr>
            </w:pPr>
            <w:r w:rsidRPr="00F9605A">
              <w:rPr>
                <w:sz w:val="16"/>
                <w:szCs w:val="16"/>
              </w:rPr>
              <w:t>850</w:t>
            </w:r>
          </w:p>
        </w:tc>
        <w:tc>
          <w:tcPr>
            <w:tcW w:w="376" w:type="dxa"/>
            <w:hideMark/>
          </w:tcPr>
          <w:p w14:paraId="103307DA" w14:textId="77777777" w:rsidR="00F9605A" w:rsidRPr="00F9605A" w:rsidRDefault="00F9605A" w:rsidP="00F9605A">
            <w:pPr>
              <w:rPr>
                <w:sz w:val="16"/>
                <w:szCs w:val="16"/>
              </w:rPr>
            </w:pPr>
            <w:r w:rsidRPr="00F9605A">
              <w:rPr>
                <w:sz w:val="16"/>
                <w:szCs w:val="16"/>
              </w:rPr>
              <w:t>07</w:t>
            </w:r>
          </w:p>
        </w:tc>
        <w:tc>
          <w:tcPr>
            <w:tcW w:w="475" w:type="dxa"/>
            <w:hideMark/>
          </w:tcPr>
          <w:p w14:paraId="10C0F178" w14:textId="77777777" w:rsidR="00F9605A" w:rsidRPr="00F9605A" w:rsidRDefault="00F9605A" w:rsidP="00F9605A">
            <w:pPr>
              <w:rPr>
                <w:sz w:val="16"/>
                <w:szCs w:val="16"/>
              </w:rPr>
            </w:pPr>
            <w:r w:rsidRPr="00F9605A">
              <w:rPr>
                <w:sz w:val="16"/>
                <w:szCs w:val="16"/>
              </w:rPr>
              <w:t> </w:t>
            </w:r>
          </w:p>
        </w:tc>
        <w:tc>
          <w:tcPr>
            <w:tcW w:w="515" w:type="dxa"/>
            <w:hideMark/>
          </w:tcPr>
          <w:p w14:paraId="54FC2FB5" w14:textId="77777777" w:rsidR="00F9605A" w:rsidRPr="00F9605A" w:rsidRDefault="00F9605A" w:rsidP="00F9605A">
            <w:pPr>
              <w:rPr>
                <w:sz w:val="16"/>
                <w:szCs w:val="16"/>
              </w:rPr>
            </w:pPr>
            <w:r w:rsidRPr="00F9605A">
              <w:rPr>
                <w:sz w:val="16"/>
                <w:szCs w:val="16"/>
              </w:rPr>
              <w:t> </w:t>
            </w:r>
          </w:p>
        </w:tc>
        <w:tc>
          <w:tcPr>
            <w:tcW w:w="1059" w:type="dxa"/>
            <w:noWrap/>
            <w:hideMark/>
          </w:tcPr>
          <w:p w14:paraId="69BF058C" w14:textId="77777777" w:rsidR="00F9605A" w:rsidRPr="00F9605A" w:rsidRDefault="00F9605A" w:rsidP="00F9605A">
            <w:pPr>
              <w:rPr>
                <w:sz w:val="16"/>
                <w:szCs w:val="16"/>
              </w:rPr>
            </w:pPr>
            <w:r w:rsidRPr="00F9605A">
              <w:rPr>
                <w:sz w:val="16"/>
                <w:szCs w:val="16"/>
              </w:rPr>
              <w:t>0,6</w:t>
            </w:r>
          </w:p>
        </w:tc>
        <w:tc>
          <w:tcPr>
            <w:tcW w:w="1134" w:type="dxa"/>
            <w:noWrap/>
            <w:hideMark/>
          </w:tcPr>
          <w:p w14:paraId="6044C10C" w14:textId="77777777" w:rsidR="00F9605A" w:rsidRPr="00F9605A" w:rsidRDefault="00F9605A" w:rsidP="00F9605A">
            <w:pPr>
              <w:rPr>
                <w:sz w:val="16"/>
                <w:szCs w:val="16"/>
              </w:rPr>
            </w:pPr>
            <w:r w:rsidRPr="00F9605A">
              <w:rPr>
                <w:sz w:val="16"/>
                <w:szCs w:val="16"/>
              </w:rPr>
              <w:t>15,0</w:t>
            </w:r>
          </w:p>
        </w:tc>
        <w:tc>
          <w:tcPr>
            <w:tcW w:w="1089" w:type="dxa"/>
            <w:noWrap/>
            <w:hideMark/>
          </w:tcPr>
          <w:p w14:paraId="48AEC67F" w14:textId="77777777" w:rsidR="00F9605A" w:rsidRPr="00F9605A" w:rsidRDefault="00F9605A" w:rsidP="00F9605A">
            <w:pPr>
              <w:rPr>
                <w:sz w:val="16"/>
                <w:szCs w:val="16"/>
              </w:rPr>
            </w:pPr>
            <w:r w:rsidRPr="00F9605A">
              <w:rPr>
                <w:sz w:val="16"/>
                <w:szCs w:val="16"/>
              </w:rPr>
              <w:t>25,0</w:t>
            </w:r>
          </w:p>
        </w:tc>
      </w:tr>
      <w:tr w:rsidR="00F9605A" w:rsidRPr="00F9605A" w14:paraId="18A11A50" w14:textId="77777777" w:rsidTr="00F9605A">
        <w:trPr>
          <w:gridAfter w:val="1"/>
          <w:wAfter w:w="12" w:type="dxa"/>
          <w:trHeight w:val="225"/>
        </w:trPr>
        <w:tc>
          <w:tcPr>
            <w:tcW w:w="2948" w:type="dxa"/>
            <w:hideMark/>
          </w:tcPr>
          <w:p w14:paraId="034FAA1C" w14:textId="77777777" w:rsidR="00F9605A" w:rsidRPr="00F9605A" w:rsidRDefault="00F9605A">
            <w:pPr>
              <w:rPr>
                <w:sz w:val="16"/>
                <w:szCs w:val="16"/>
              </w:rPr>
            </w:pPr>
            <w:r w:rsidRPr="00F9605A">
              <w:rPr>
                <w:sz w:val="16"/>
                <w:szCs w:val="16"/>
              </w:rPr>
              <w:t>Другие вопросы в области образования</w:t>
            </w:r>
          </w:p>
        </w:tc>
        <w:tc>
          <w:tcPr>
            <w:tcW w:w="376" w:type="dxa"/>
            <w:hideMark/>
          </w:tcPr>
          <w:p w14:paraId="223DAC98" w14:textId="77777777" w:rsidR="00F9605A" w:rsidRPr="00F9605A" w:rsidRDefault="00F9605A" w:rsidP="00F9605A">
            <w:pPr>
              <w:rPr>
                <w:sz w:val="16"/>
                <w:szCs w:val="16"/>
              </w:rPr>
            </w:pPr>
            <w:r w:rsidRPr="00F9605A">
              <w:rPr>
                <w:sz w:val="16"/>
                <w:szCs w:val="16"/>
              </w:rPr>
              <w:t>89</w:t>
            </w:r>
          </w:p>
        </w:tc>
        <w:tc>
          <w:tcPr>
            <w:tcW w:w="338" w:type="dxa"/>
            <w:hideMark/>
          </w:tcPr>
          <w:p w14:paraId="33131472" w14:textId="77777777" w:rsidR="00F9605A" w:rsidRPr="00F9605A" w:rsidRDefault="00F9605A" w:rsidP="00F9605A">
            <w:pPr>
              <w:rPr>
                <w:sz w:val="16"/>
                <w:szCs w:val="16"/>
              </w:rPr>
            </w:pPr>
            <w:r w:rsidRPr="00F9605A">
              <w:rPr>
                <w:sz w:val="16"/>
                <w:szCs w:val="16"/>
              </w:rPr>
              <w:t>1</w:t>
            </w:r>
          </w:p>
        </w:tc>
        <w:tc>
          <w:tcPr>
            <w:tcW w:w="461" w:type="dxa"/>
            <w:hideMark/>
          </w:tcPr>
          <w:p w14:paraId="7E041FFE" w14:textId="77777777" w:rsidR="00F9605A" w:rsidRPr="00F9605A" w:rsidRDefault="00F9605A" w:rsidP="00F9605A">
            <w:pPr>
              <w:rPr>
                <w:sz w:val="16"/>
                <w:szCs w:val="16"/>
              </w:rPr>
            </w:pPr>
            <w:r w:rsidRPr="00F9605A">
              <w:rPr>
                <w:sz w:val="16"/>
                <w:szCs w:val="16"/>
              </w:rPr>
              <w:t>00</w:t>
            </w:r>
          </w:p>
        </w:tc>
        <w:tc>
          <w:tcPr>
            <w:tcW w:w="646" w:type="dxa"/>
            <w:hideMark/>
          </w:tcPr>
          <w:p w14:paraId="7F4C5785" w14:textId="77777777" w:rsidR="00F9605A" w:rsidRPr="00F9605A" w:rsidRDefault="00F9605A" w:rsidP="00F9605A">
            <w:pPr>
              <w:rPr>
                <w:sz w:val="16"/>
                <w:szCs w:val="16"/>
              </w:rPr>
            </w:pPr>
            <w:r w:rsidRPr="00F9605A">
              <w:rPr>
                <w:sz w:val="16"/>
                <w:szCs w:val="16"/>
              </w:rPr>
              <w:t>61120</w:t>
            </w:r>
          </w:p>
        </w:tc>
        <w:tc>
          <w:tcPr>
            <w:tcW w:w="456" w:type="dxa"/>
            <w:hideMark/>
          </w:tcPr>
          <w:p w14:paraId="2EC67A16" w14:textId="77777777" w:rsidR="00F9605A" w:rsidRPr="00F9605A" w:rsidRDefault="00F9605A" w:rsidP="00F9605A">
            <w:pPr>
              <w:rPr>
                <w:sz w:val="16"/>
                <w:szCs w:val="16"/>
              </w:rPr>
            </w:pPr>
            <w:r w:rsidRPr="00F9605A">
              <w:rPr>
                <w:sz w:val="16"/>
                <w:szCs w:val="16"/>
              </w:rPr>
              <w:t>850</w:t>
            </w:r>
          </w:p>
        </w:tc>
        <w:tc>
          <w:tcPr>
            <w:tcW w:w="376" w:type="dxa"/>
            <w:hideMark/>
          </w:tcPr>
          <w:p w14:paraId="0F465FB5" w14:textId="77777777" w:rsidR="00F9605A" w:rsidRPr="00F9605A" w:rsidRDefault="00F9605A" w:rsidP="00F9605A">
            <w:pPr>
              <w:rPr>
                <w:sz w:val="16"/>
                <w:szCs w:val="16"/>
              </w:rPr>
            </w:pPr>
            <w:r w:rsidRPr="00F9605A">
              <w:rPr>
                <w:sz w:val="16"/>
                <w:szCs w:val="16"/>
              </w:rPr>
              <w:t>07</w:t>
            </w:r>
          </w:p>
        </w:tc>
        <w:tc>
          <w:tcPr>
            <w:tcW w:w="475" w:type="dxa"/>
            <w:hideMark/>
          </w:tcPr>
          <w:p w14:paraId="19D261B2" w14:textId="77777777" w:rsidR="00F9605A" w:rsidRPr="00F9605A" w:rsidRDefault="00F9605A" w:rsidP="00F9605A">
            <w:pPr>
              <w:rPr>
                <w:sz w:val="16"/>
                <w:szCs w:val="16"/>
              </w:rPr>
            </w:pPr>
            <w:r w:rsidRPr="00F9605A">
              <w:rPr>
                <w:sz w:val="16"/>
                <w:szCs w:val="16"/>
              </w:rPr>
              <w:t>09</w:t>
            </w:r>
          </w:p>
        </w:tc>
        <w:tc>
          <w:tcPr>
            <w:tcW w:w="515" w:type="dxa"/>
            <w:hideMark/>
          </w:tcPr>
          <w:p w14:paraId="36FAB352" w14:textId="77777777" w:rsidR="00F9605A" w:rsidRPr="00F9605A" w:rsidRDefault="00F9605A" w:rsidP="00F9605A">
            <w:pPr>
              <w:rPr>
                <w:sz w:val="16"/>
                <w:szCs w:val="16"/>
              </w:rPr>
            </w:pPr>
            <w:r w:rsidRPr="00F9605A">
              <w:rPr>
                <w:sz w:val="16"/>
                <w:szCs w:val="16"/>
              </w:rPr>
              <w:t> </w:t>
            </w:r>
          </w:p>
        </w:tc>
        <w:tc>
          <w:tcPr>
            <w:tcW w:w="1059" w:type="dxa"/>
            <w:noWrap/>
            <w:hideMark/>
          </w:tcPr>
          <w:p w14:paraId="4ABE1978" w14:textId="77777777" w:rsidR="00F9605A" w:rsidRPr="00F9605A" w:rsidRDefault="00F9605A" w:rsidP="00F9605A">
            <w:pPr>
              <w:rPr>
                <w:sz w:val="16"/>
                <w:szCs w:val="16"/>
              </w:rPr>
            </w:pPr>
            <w:r w:rsidRPr="00F9605A">
              <w:rPr>
                <w:sz w:val="16"/>
                <w:szCs w:val="16"/>
              </w:rPr>
              <w:t>0,6</w:t>
            </w:r>
          </w:p>
        </w:tc>
        <w:tc>
          <w:tcPr>
            <w:tcW w:w="1134" w:type="dxa"/>
            <w:noWrap/>
            <w:hideMark/>
          </w:tcPr>
          <w:p w14:paraId="79E3F1C6" w14:textId="77777777" w:rsidR="00F9605A" w:rsidRPr="00F9605A" w:rsidRDefault="00F9605A" w:rsidP="00F9605A">
            <w:pPr>
              <w:rPr>
                <w:sz w:val="16"/>
                <w:szCs w:val="16"/>
              </w:rPr>
            </w:pPr>
            <w:r w:rsidRPr="00F9605A">
              <w:rPr>
                <w:sz w:val="16"/>
                <w:szCs w:val="16"/>
              </w:rPr>
              <w:t>15,0</w:t>
            </w:r>
          </w:p>
        </w:tc>
        <w:tc>
          <w:tcPr>
            <w:tcW w:w="1089" w:type="dxa"/>
            <w:noWrap/>
            <w:hideMark/>
          </w:tcPr>
          <w:p w14:paraId="38BF2953" w14:textId="77777777" w:rsidR="00F9605A" w:rsidRPr="00F9605A" w:rsidRDefault="00F9605A" w:rsidP="00F9605A">
            <w:pPr>
              <w:rPr>
                <w:sz w:val="16"/>
                <w:szCs w:val="16"/>
              </w:rPr>
            </w:pPr>
            <w:r w:rsidRPr="00F9605A">
              <w:rPr>
                <w:sz w:val="16"/>
                <w:szCs w:val="16"/>
              </w:rPr>
              <w:t>25,0</w:t>
            </w:r>
          </w:p>
        </w:tc>
      </w:tr>
      <w:tr w:rsidR="00F9605A" w:rsidRPr="00F9605A" w14:paraId="4F8793AE" w14:textId="77777777" w:rsidTr="00F9605A">
        <w:trPr>
          <w:gridAfter w:val="1"/>
          <w:wAfter w:w="12" w:type="dxa"/>
          <w:trHeight w:val="450"/>
        </w:trPr>
        <w:tc>
          <w:tcPr>
            <w:tcW w:w="2948" w:type="dxa"/>
            <w:hideMark/>
          </w:tcPr>
          <w:p w14:paraId="777B3BA3"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4DABCE7B" w14:textId="77777777" w:rsidR="00F9605A" w:rsidRPr="00F9605A" w:rsidRDefault="00F9605A" w:rsidP="00F9605A">
            <w:pPr>
              <w:rPr>
                <w:sz w:val="16"/>
                <w:szCs w:val="16"/>
              </w:rPr>
            </w:pPr>
            <w:r w:rsidRPr="00F9605A">
              <w:rPr>
                <w:sz w:val="16"/>
                <w:szCs w:val="16"/>
              </w:rPr>
              <w:t>89</w:t>
            </w:r>
          </w:p>
        </w:tc>
        <w:tc>
          <w:tcPr>
            <w:tcW w:w="338" w:type="dxa"/>
            <w:hideMark/>
          </w:tcPr>
          <w:p w14:paraId="531D1EAC" w14:textId="77777777" w:rsidR="00F9605A" w:rsidRPr="00F9605A" w:rsidRDefault="00F9605A" w:rsidP="00F9605A">
            <w:pPr>
              <w:rPr>
                <w:sz w:val="16"/>
                <w:szCs w:val="16"/>
              </w:rPr>
            </w:pPr>
            <w:r w:rsidRPr="00F9605A">
              <w:rPr>
                <w:sz w:val="16"/>
                <w:szCs w:val="16"/>
              </w:rPr>
              <w:t>1</w:t>
            </w:r>
          </w:p>
        </w:tc>
        <w:tc>
          <w:tcPr>
            <w:tcW w:w="461" w:type="dxa"/>
            <w:hideMark/>
          </w:tcPr>
          <w:p w14:paraId="1F2E8C18" w14:textId="77777777" w:rsidR="00F9605A" w:rsidRPr="00F9605A" w:rsidRDefault="00F9605A" w:rsidP="00F9605A">
            <w:pPr>
              <w:rPr>
                <w:sz w:val="16"/>
                <w:szCs w:val="16"/>
              </w:rPr>
            </w:pPr>
            <w:r w:rsidRPr="00F9605A">
              <w:rPr>
                <w:sz w:val="16"/>
                <w:szCs w:val="16"/>
              </w:rPr>
              <w:t>00</w:t>
            </w:r>
          </w:p>
        </w:tc>
        <w:tc>
          <w:tcPr>
            <w:tcW w:w="646" w:type="dxa"/>
            <w:hideMark/>
          </w:tcPr>
          <w:p w14:paraId="57C145DD" w14:textId="77777777" w:rsidR="00F9605A" w:rsidRPr="00F9605A" w:rsidRDefault="00F9605A" w:rsidP="00F9605A">
            <w:pPr>
              <w:rPr>
                <w:sz w:val="16"/>
                <w:szCs w:val="16"/>
              </w:rPr>
            </w:pPr>
            <w:r w:rsidRPr="00F9605A">
              <w:rPr>
                <w:sz w:val="16"/>
                <w:szCs w:val="16"/>
              </w:rPr>
              <w:t>61120</w:t>
            </w:r>
          </w:p>
        </w:tc>
        <w:tc>
          <w:tcPr>
            <w:tcW w:w="456" w:type="dxa"/>
            <w:hideMark/>
          </w:tcPr>
          <w:p w14:paraId="2CA224A0" w14:textId="77777777" w:rsidR="00F9605A" w:rsidRPr="00F9605A" w:rsidRDefault="00F9605A" w:rsidP="00F9605A">
            <w:pPr>
              <w:rPr>
                <w:sz w:val="16"/>
                <w:szCs w:val="16"/>
              </w:rPr>
            </w:pPr>
            <w:r w:rsidRPr="00F9605A">
              <w:rPr>
                <w:sz w:val="16"/>
                <w:szCs w:val="16"/>
              </w:rPr>
              <w:t>850</w:t>
            </w:r>
          </w:p>
        </w:tc>
        <w:tc>
          <w:tcPr>
            <w:tcW w:w="376" w:type="dxa"/>
            <w:hideMark/>
          </w:tcPr>
          <w:p w14:paraId="6363D2D5" w14:textId="77777777" w:rsidR="00F9605A" w:rsidRPr="00F9605A" w:rsidRDefault="00F9605A" w:rsidP="00F9605A">
            <w:pPr>
              <w:rPr>
                <w:sz w:val="16"/>
                <w:szCs w:val="16"/>
              </w:rPr>
            </w:pPr>
            <w:r w:rsidRPr="00F9605A">
              <w:rPr>
                <w:sz w:val="16"/>
                <w:szCs w:val="16"/>
              </w:rPr>
              <w:t>07</w:t>
            </w:r>
          </w:p>
        </w:tc>
        <w:tc>
          <w:tcPr>
            <w:tcW w:w="475" w:type="dxa"/>
            <w:hideMark/>
          </w:tcPr>
          <w:p w14:paraId="079C24E0" w14:textId="77777777" w:rsidR="00F9605A" w:rsidRPr="00F9605A" w:rsidRDefault="00F9605A" w:rsidP="00F9605A">
            <w:pPr>
              <w:rPr>
                <w:sz w:val="16"/>
                <w:szCs w:val="16"/>
              </w:rPr>
            </w:pPr>
            <w:r w:rsidRPr="00F9605A">
              <w:rPr>
                <w:sz w:val="16"/>
                <w:szCs w:val="16"/>
              </w:rPr>
              <w:t>09</w:t>
            </w:r>
          </w:p>
        </w:tc>
        <w:tc>
          <w:tcPr>
            <w:tcW w:w="515" w:type="dxa"/>
            <w:hideMark/>
          </w:tcPr>
          <w:p w14:paraId="0C3F63A5" w14:textId="77777777" w:rsidR="00F9605A" w:rsidRPr="00F9605A" w:rsidRDefault="00F9605A" w:rsidP="00F9605A">
            <w:pPr>
              <w:rPr>
                <w:sz w:val="16"/>
                <w:szCs w:val="16"/>
              </w:rPr>
            </w:pPr>
            <w:r w:rsidRPr="00F9605A">
              <w:rPr>
                <w:sz w:val="16"/>
                <w:szCs w:val="16"/>
              </w:rPr>
              <w:t>991</w:t>
            </w:r>
          </w:p>
        </w:tc>
        <w:tc>
          <w:tcPr>
            <w:tcW w:w="1059" w:type="dxa"/>
            <w:noWrap/>
            <w:hideMark/>
          </w:tcPr>
          <w:p w14:paraId="76DE623E" w14:textId="77777777" w:rsidR="00F9605A" w:rsidRPr="00F9605A" w:rsidRDefault="00F9605A" w:rsidP="00F9605A">
            <w:pPr>
              <w:rPr>
                <w:sz w:val="16"/>
                <w:szCs w:val="16"/>
              </w:rPr>
            </w:pPr>
            <w:r w:rsidRPr="00F9605A">
              <w:rPr>
                <w:sz w:val="16"/>
                <w:szCs w:val="16"/>
              </w:rPr>
              <w:t>0,6</w:t>
            </w:r>
          </w:p>
        </w:tc>
        <w:tc>
          <w:tcPr>
            <w:tcW w:w="1134" w:type="dxa"/>
            <w:noWrap/>
            <w:hideMark/>
          </w:tcPr>
          <w:p w14:paraId="4C6BD24B" w14:textId="77777777" w:rsidR="00F9605A" w:rsidRPr="00F9605A" w:rsidRDefault="00F9605A" w:rsidP="00F9605A">
            <w:pPr>
              <w:rPr>
                <w:sz w:val="16"/>
                <w:szCs w:val="16"/>
              </w:rPr>
            </w:pPr>
            <w:r w:rsidRPr="00F9605A">
              <w:rPr>
                <w:sz w:val="16"/>
                <w:szCs w:val="16"/>
              </w:rPr>
              <w:t>15,0</w:t>
            </w:r>
          </w:p>
        </w:tc>
        <w:tc>
          <w:tcPr>
            <w:tcW w:w="1089" w:type="dxa"/>
            <w:noWrap/>
            <w:hideMark/>
          </w:tcPr>
          <w:p w14:paraId="5F6F6521" w14:textId="77777777" w:rsidR="00F9605A" w:rsidRPr="00F9605A" w:rsidRDefault="00F9605A" w:rsidP="00F9605A">
            <w:pPr>
              <w:rPr>
                <w:sz w:val="16"/>
                <w:szCs w:val="16"/>
              </w:rPr>
            </w:pPr>
            <w:r w:rsidRPr="00F9605A">
              <w:rPr>
                <w:sz w:val="16"/>
                <w:szCs w:val="16"/>
              </w:rPr>
              <w:t>25,0</w:t>
            </w:r>
          </w:p>
        </w:tc>
      </w:tr>
      <w:tr w:rsidR="00F9605A" w:rsidRPr="00F9605A" w14:paraId="2DAEFF4A" w14:textId="77777777" w:rsidTr="00F9605A">
        <w:trPr>
          <w:gridAfter w:val="1"/>
          <w:wAfter w:w="12" w:type="dxa"/>
          <w:trHeight w:val="555"/>
        </w:trPr>
        <w:tc>
          <w:tcPr>
            <w:tcW w:w="2948" w:type="dxa"/>
            <w:hideMark/>
          </w:tcPr>
          <w:p w14:paraId="1F395B3F" w14:textId="77777777" w:rsidR="00F9605A" w:rsidRPr="00F9605A" w:rsidRDefault="00F9605A">
            <w:pPr>
              <w:rPr>
                <w:sz w:val="16"/>
                <w:szCs w:val="16"/>
              </w:rPr>
            </w:pPr>
            <w:r w:rsidRPr="00F9605A">
              <w:rPr>
                <w:sz w:val="16"/>
                <w:szCs w:val="16"/>
              </w:rPr>
              <w:t>Учреждения, обеспечивающие предоставление услуг в сфере землеустройства и градостроительной деятельности</w:t>
            </w:r>
          </w:p>
        </w:tc>
        <w:tc>
          <w:tcPr>
            <w:tcW w:w="376" w:type="dxa"/>
            <w:hideMark/>
          </w:tcPr>
          <w:p w14:paraId="766E3BFA" w14:textId="77777777" w:rsidR="00F9605A" w:rsidRPr="00F9605A" w:rsidRDefault="00F9605A" w:rsidP="00F9605A">
            <w:pPr>
              <w:rPr>
                <w:sz w:val="16"/>
                <w:szCs w:val="16"/>
              </w:rPr>
            </w:pPr>
            <w:r w:rsidRPr="00F9605A">
              <w:rPr>
                <w:sz w:val="16"/>
                <w:szCs w:val="16"/>
              </w:rPr>
              <w:t>89</w:t>
            </w:r>
          </w:p>
        </w:tc>
        <w:tc>
          <w:tcPr>
            <w:tcW w:w="338" w:type="dxa"/>
            <w:hideMark/>
          </w:tcPr>
          <w:p w14:paraId="7DFFD995" w14:textId="77777777" w:rsidR="00F9605A" w:rsidRPr="00F9605A" w:rsidRDefault="00F9605A" w:rsidP="00F9605A">
            <w:pPr>
              <w:rPr>
                <w:sz w:val="16"/>
                <w:szCs w:val="16"/>
              </w:rPr>
            </w:pPr>
            <w:r w:rsidRPr="00F9605A">
              <w:rPr>
                <w:sz w:val="16"/>
                <w:szCs w:val="16"/>
              </w:rPr>
              <w:t>1</w:t>
            </w:r>
          </w:p>
        </w:tc>
        <w:tc>
          <w:tcPr>
            <w:tcW w:w="461" w:type="dxa"/>
            <w:hideMark/>
          </w:tcPr>
          <w:p w14:paraId="5B4B1B65" w14:textId="77777777" w:rsidR="00F9605A" w:rsidRPr="00F9605A" w:rsidRDefault="00F9605A" w:rsidP="00F9605A">
            <w:pPr>
              <w:rPr>
                <w:sz w:val="16"/>
                <w:szCs w:val="16"/>
              </w:rPr>
            </w:pPr>
            <w:r w:rsidRPr="00F9605A">
              <w:rPr>
                <w:sz w:val="16"/>
                <w:szCs w:val="16"/>
              </w:rPr>
              <w:t>00</w:t>
            </w:r>
          </w:p>
        </w:tc>
        <w:tc>
          <w:tcPr>
            <w:tcW w:w="646" w:type="dxa"/>
            <w:hideMark/>
          </w:tcPr>
          <w:p w14:paraId="6B66CBAE" w14:textId="77777777" w:rsidR="00F9605A" w:rsidRPr="00F9605A" w:rsidRDefault="00F9605A" w:rsidP="00F9605A">
            <w:pPr>
              <w:rPr>
                <w:sz w:val="16"/>
                <w:szCs w:val="16"/>
              </w:rPr>
            </w:pPr>
            <w:r w:rsidRPr="00F9605A">
              <w:rPr>
                <w:sz w:val="16"/>
                <w:szCs w:val="16"/>
              </w:rPr>
              <w:t>61200</w:t>
            </w:r>
          </w:p>
        </w:tc>
        <w:tc>
          <w:tcPr>
            <w:tcW w:w="456" w:type="dxa"/>
            <w:hideMark/>
          </w:tcPr>
          <w:p w14:paraId="61A0B1D1" w14:textId="77777777" w:rsidR="00F9605A" w:rsidRPr="00F9605A" w:rsidRDefault="00F9605A" w:rsidP="00F9605A">
            <w:pPr>
              <w:rPr>
                <w:sz w:val="16"/>
                <w:szCs w:val="16"/>
              </w:rPr>
            </w:pPr>
            <w:r w:rsidRPr="00F9605A">
              <w:rPr>
                <w:sz w:val="16"/>
                <w:szCs w:val="16"/>
              </w:rPr>
              <w:t> </w:t>
            </w:r>
          </w:p>
        </w:tc>
        <w:tc>
          <w:tcPr>
            <w:tcW w:w="376" w:type="dxa"/>
            <w:hideMark/>
          </w:tcPr>
          <w:p w14:paraId="6CD2966F" w14:textId="77777777" w:rsidR="00F9605A" w:rsidRPr="00F9605A" w:rsidRDefault="00F9605A" w:rsidP="00F9605A">
            <w:pPr>
              <w:rPr>
                <w:sz w:val="16"/>
                <w:szCs w:val="16"/>
              </w:rPr>
            </w:pPr>
            <w:r w:rsidRPr="00F9605A">
              <w:rPr>
                <w:sz w:val="16"/>
                <w:szCs w:val="16"/>
              </w:rPr>
              <w:t> </w:t>
            </w:r>
          </w:p>
        </w:tc>
        <w:tc>
          <w:tcPr>
            <w:tcW w:w="475" w:type="dxa"/>
            <w:hideMark/>
          </w:tcPr>
          <w:p w14:paraId="65E215A9" w14:textId="77777777" w:rsidR="00F9605A" w:rsidRPr="00F9605A" w:rsidRDefault="00F9605A" w:rsidP="00F9605A">
            <w:pPr>
              <w:rPr>
                <w:sz w:val="16"/>
                <w:szCs w:val="16"/>
              </w:rPr>
            </w:pPr>
            <w:r w:rsidRPr="00F9605A">
              <w:rPr>
                <w:sz w:val="16"/>
                <w:szCs w:val="16"/>
              </w:rPr>
              <w:t> </w:t>
            </w:r>
          </w:p>
        </w:tc>
        <w:tc>
          <w:tcPr>
            <w:tcW w:w="515" w:type="dxa"/>
            <w:hideMark/>
          </w:tcPr>
          <w:p w14:paraId="2D65DF9E" w14:textId="77777777" w:rsidR="00F9605A" w:rsidRPr="00F9605A" w:rsidRDefault="00F9605A" w:rsidP="00F9605A">
            <w:pPr>
              <w:rPr>
                <w:sz w:val="16"/>
                <w:szCs w:val="16"/>
              </w:rPr>
            </w:pPr>
            <w:r w:rsidRPr="00F9605A">
              <w:rPr>
                <w:sz w:val="16"/>
                <w:szCs w:val="16"/>
              </w:rPr>
              <w:t> </w:t>
            </w:r>
          </w:p>
        </w:tc>
        <w:tc>
          <w:tcPr>
            <w:tcW w:w="1059" w:type="dxa"/>
            <w:noWrap/>
            <w:hideMark/>
          </w:tcPr>
          <w:p w14:paraId="38408777" w14:textId="77777777" w:rsidR="00F9605A" w:rsidRPr="00F9605A" w:rsidRDefault="00F9605A" w:rsidP="00F9605A">
            <w:pPr>
              <w:rPr>
                <w:sz w:val="16"/>
                <w:szCs w:val="16"/>
              </w:rPr>
            </w:pPr>
            <w:r w:rsidRPr="00F9605A">
              <w:rPr>
                <w:sz w:val="16"/>
                <w:szCs w:val="16"/>
              </w:rPr>
              <w:t>5 000,0</w:t>
            </w:r>
          </w:p>
        </w:tc>
        <w:tc>
          <w:tcPr>
            <w:tcW w:w="1134" w:type="dxa"/>
            <w:noWrap/>
            <w:hideMark/>
          </w:tcPr>
          <w:p w14:paraId="1E99BC9F" w14:textId="77777777" w:rsidR="00F9605A" w:rsidRPr="00F9605A" w:rsidRDefault="00F9605A" w:rsidP="00F9605A">
            <w:pPr>
              <w:rPr>
                <w:sz w:val="16"/>
                <w:szCs w:val="16"/>
              </w:rPr>
            </w:pPr>
            <w:r w:rsidRPr="00F9605A">
              <w:rPr>
                <w:sz w:val="16"/>
                <w:szCs w:val="16"/>
              </w:rPr>
              <w:t>2 500,0</w:t>
            </w:r>
          </w:p>
        </w:tc>
        <w:tc>
          <w:tcPr>
            <w:tcW w:w="1089" w:type="dxa"/>
            <w:noWrap/>
            <w:hideMark/>
          </w:tcPr>
          <w:p w14:paraId="0AE5D1D1" w14:textId="77777777" w:rsidR="00F9605A" w:rsidRPr="00F9605A" w:rsidRDefault="00F9605A" w:rsidP="00F9605A">
            <w:pPr>
              <w:rPr>
                <w:sz w:val="16"/>
                <w:szCs w:val="16"/>
              </w:rPr>
            </w:pPr>
            <w:r w:rsidRPr="00F9605A">
              <w:rPr>
                <w:sz w:val="16"/>
                <w:szCs w:val="16"/>
              </w:rPr>
              <w:t>2 966,2</w:t>
            </w:r>
          </w:p>
        </w:tc>
      </w:tr>
      <w:tr w:rsidR="00F9605A" w:rsidRPr="00F9605A" w14:paraId="6C76D08D" w14:textId="77777777" w:rsidTr="00F9605A">
        <w:trPr>
          <w:gridAfter w:val="1"/>
          <w:wAfter w:w="12" w:type="dxa"/>
          <w:trHeight w:val="450"/>
        </w:trPr>
        <w:tc>
          <w:tcPr>
            <w:tcW w:w="2948" w:type="dxa"/>
            <w:hideMark/>
          </w:tcPr>
          <w:p w14:paraId="2D8494D9"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524F0FF0" w14:textId="77777777" w:rsidR="00F9605A" w:rsidRPr="00F9605A" w:rsidRDefault="00F9605A" w:rsidP="00F9605A">
            <w:pPr>
              <w:rPr>
                <w:sz w:val="16"/>
                <w:szCs w:val="16"/>
              </w:rPr>
            </w:pPr>
            <w:r w:rsidRPr="00F9605A">
              <w:rPr>
                <w:sz w:val="16"/>
                <w:szCs w:val="16"/>
              </w:rPr>
              <w:t>89</w:t>
            </w:r>
          </w:p>
        </w:tc>
        <w:tc>
          <w:tcPr>
            <w:tcW w:w="338" w:type="dxa"/>
            <w:hideMark/>
          </w:tcPr>
          <w:p w14:paraId="3E23527D" w14:textId="77777777" w:rsidR="00F9605A" w:rsidRPr="00F9605A" w:rsidRDefault="00F9605A" w:rsidP="00F9605A">
            <w:pPr>
              <w:rPr>
                <w:sz w:val="16"/>
                <w:szCs w:val="16"/>
              </w:rPr>
            </w:pPr>
            <w:r w:rsidRPr="00F9605A">
              <w:rPr>
                <w:sz w:val="16"/>
                <w:szCs w:val="16"/>
              </w:rPr>
              <w:t>1</w:t>
            </w:r>
          </w:p>
        </w:tc>
        <w:tc>
          <w:tcPr>
            <w:tcW w:w="461" w:type="dxa"/>
            <w:hideMark/>
          </w:tcPr>
          <w:p w14:paraId="6C205941" w14:textId="77777777" w:rsidR="00F9605A" w:rsidRPr="00F9605A" w:rsidRDefault="00F9605A" w:rsidP="00F9605A">
            <w:pPr>
              <w:rPr>
                <w:sz w:val="16"/>
                <w:szCs w:val="16"/>
              </w:rPr>
            </w:pPr>
            <w:r w:rsidRPr="00F9605A">
              <w:rPr>
                <w:sz w:val="16"/>
                <w:szCs w:val="16"/>
              </w:rPr>
              <w:t>00</w:t>
            </w:r>
          </w:p>
        </w:tc>
        <w:tc>
          <w:tcPr>
            <w:tcW w:w="646" w:type="dxa"/>
            <w:hideMark/>
          </w:tcPr>
          <w:p w14:paraId="300CF645" w14:textId="77777777" w:rsidR="00F9605A" w:rsidRPr="00F9605A" w:rsidRDefault="00F9605A" w:rsidP="00F9605A">
            <w:pPr>
              <w:rPr>
                <w:sz w:val="16"/>
                <w:szCs w:val="16"/>
              </w:rPr>
            </w:pPr>
            <w:r w:rsidRPr="00F9605A">
              <w:rPr>
                <w:sz w:val="16"/>
                <w:szCs w:val="16"/>
              </w:rPr>
              <w:t>61200</w:t>
            </w:r>
          </w:p>
        </w:tc>
        <w:tc>
          <w:tcPr>
            <w:tcW w:w="456" w:type="dxa"/>
            <w:hideMark/>
          </w:tcPr>
          <w:p w14:paraId="7C507F04" w14:textId="77777777" w:rsidR="00F9605A" w:rsidRPr="00F9605A" w:rsidRDefault="00F9605A" w:rsidP="00F9605A">
            <w:pPr>
              <w:rPr>
                <w:sz w:val="16"/>
                <w:szCs w:val="16"/>
              </w:rPr>
            </w:pPr>
            <w:r w:rsidRPr="00F9605A">
              <w:rPr>
                <w:sz w:val="16"/>
                <w:szCs w:val="16"/>
              </w:rPr>
              <w:t>600</w:t>
            </w:r>
          </w:p>
        </w:tc>
        <w:tc>
          <w:tcPr>
            <w:tcW w:w="376" w:type="dxa"/>
            <w:hideMark/>
          </w:tcPr>
          <w:p w14:paraId="3725C75F" w14:textId="77777777" w:rsidR="00F9605A" w:rsidRPr="00F9605A" w:rsidRDefault="00F9605A" w:rsidP="00F9605A">
            <w:pPr>
              <w:rPr>
                <w:sz w:val="16"/>
                <w:szCs w:val="16"/>
              </w:rPr>
            </w:pPr>
            <w:r w:rsidRPr="00F9605A">
              <w:rPr>
                <w:sz w:val="16"/>
                <w:szCs w:val="16"/>
              </w:rPr>
              <w:t> </w:t>
            </w:r>
          </w:p>
        </w:tc>
        <w:tc>
          <w:tcPr>
            <w:tcW w:w="475" w:type="dxa"/>
            <w:hideMark/>
          </w:tcPr>
          <w:p w14:paraId="3F5E585C" w14:textId="77777777" w:rsidR="00F9605A" w:rsidRPr="00F9605A" w:rsidRDefault="00F9605A" w:rsidP="00F9605A">
            <w:pPr>
              <w:rPr>
                <w:sz w:val="16"/>
                <w:szCs w:val="16"/>
              </w:rPr>
            </w:pPr>
            <w:r w:rsidRPr="00F9605A">
              <w:rPr>
                <w:sz w:val="16"/>
                <w:szCs w:val="16"/>
              </w:rPr>
              <w:t> </w:t>
            </w:r>
          </w:p>
        </w:tc>
        <w:tc>
          <w:tcPr>
            <w:tcW w:w="515" w:type="dxa"/>
            <w:hideMark/>
          </w:tcPr>
          <w:p w14:paraId="21709AE3" w14:textId="77777777" w:rsidR="00F9605A" w:rsidRPr="00F9605A" w:rsidRDefault="00F9605A" w:rsidP="00F9605A">
            <w:pPr>
              <w:rPr>
                <w:sz w:val="16"/>
                <w:szCs w:val="16"/>
              </w:rPr>
            </w:pPr>
            <w:r w:rsidRPr="00F9605A">
              <w:rPr>
                <w:sz w:val="16"/>
                <w:szCs w:val="16"/>
              </w:rPr>
              <w:t> </w:t>
            </w:r>
          </w:p>
        </w:tc>
        <w:tc>
          <w:tcPr>
            <w:tcW w:w="1059" w:type="dxa"/>
            <w:noWrap/>
            <w:hideMark/>
          </w:tcPr>
          <w:p w14:paraId="77F2CBA8" w14:textId="77777777" w:rsidR="00F9605A" w:rsidRPr="00F9605A" w:rsidRDefault="00F9605A" w:rsidP="00F9605A">
            <w:pPr>
              <w:rPr>
                <w:sz w:val="16"/>
                <w:szCs w:val="16"/>
              </w:rPr>
            </w:pPr>
            <w:r w:rsidRPr="00F9605A">
              <w:rPr>
                <w:sz w:val="16"/>
                <w:szCs w:val="16"/>
              </w:rPr>
              <w:t>5 000,0</w:t>
            </w:r>
          </w:p>
        </w:tc>
        <w:tc>
          <w:tcPr>
            <w:tcW w:w="1134" w:type="dxa"/>
            <w:noWrap/>
            <w:hideMark/>
          </w:tcPr>
          <w:p w14:paraId="387BDA07" w14:textId="77777777" w:rsidR="00F9605A" w:rsidRPr="00F9605A" w:rsidRDefault="00F9605A" w:rsidP="00F9605A">
            <w:pPr>
              <w:rPr>
                <w:sz w:val="16"/>
                <w:szCs w:val="16"/>
              </w:rPr>
            </w:pPr>
            <w:r w:rsidRPr="00F9605A">
              <w:rPr>
                <w:sz w:val="16"/>
                <w:szCs w:val="16"/>
              </w:rPr>
              <w:t>2 500,0</w:t>
            </w:r>
          </w:p>
        </w:tc>
        <w:tc>
          <w:tcPr>
            <w:tcW w:w="1089" w:type="dxa"/>
            <w:noWrap/>
            <w:hideMark/>
          </w:tcPr>
          <w:p w14:paraId="02680AE6" w14:textId="77777777" w:rsidR="00F9605A" w:rsidRPr="00F9605A" w:rsidRDefault="00F9605A" w:rsidP="00F9605A">
            <w:pPr>
              <w:rPr>
                <w:sz w:val="16"/>
                <w:szCs w:val="16"/>
              </w:rPr>
            </w:pPr>
            <w:r w:rsidRPr="00F9605A">
              <w:rPr>
                <w:sz w:val="16"/>
                <w:szCs w:val="16"/>
              </w:rPr>
              <w:t>2 966,2</w:t>
            </w:r>
          </w:p>
        </w:tc>
      </w:tr>
      <w:tr w:rsidR="00F9605A" w:rsidRPr="00F9605A" w14:paraId="6C651F3B" w14:textId="77777777" w:rsidTr="00F9605A">
        <w:trPr>
          <w:gridAfter w:val="1"/>
          <w:wAfter w:w="12" w:type="dxa"/>
          <w:trHeight w:val="225"/>
        </w:trPr>
        <w:tc>
          <w:tcPr>
            <w:tcW w:w="2948" w:type="dxa"/>
            <w:hideMark/>
          </w:tcPr>
          <w:p w14:paraId="252B9781" w14:textId="77777777" w:rsidR="00F9605A" w:rsidRPr="00F9605A" w:rsidRDefault="00F9605A">
            <w:pPr>
              <w:rPr>
                <w:i/>
                <w:iCs/>
                <w:sz w:val="16"/>
                <w:szCs w:val="16"/>
              </w:rPr>
            </w:pPr>
            <w:r w:rsidRPr="00F9605A">
              <w:rPr>
                <w:i/>
                <w:iCs/>
                <w:sz w:val="16"/>
                <w:szCs w:val="16"/>
              </w:rPr>
              <w:t>субсидии бюджетным учреждениям</w:t>
            </w:r>
          </w:p>
        </w:tc>
        <w:tc>
          <w:tcPr>
            <w:tcW w:w="376" w:type="dxa"/>
            <w:hideMark/>
          </w:tcPr>
          <w:p w14:paraId="145FF806" w14:textId="77777777" w:rsidR="00F9605A" w:rsidRPr="00F9605A" w:rsidRDefault="00F9605A" w:rsidP="00F9605A">
            <w:pPr>
              <w:rPr>
                <w:sz w:val="16"/>
                <w:szCs w:val="16"/>
              </w:rPr>
            </w:pPr>
            <w:r w:rsidRPr="00F9605A">
              <w:rPr>
                <w:sz w:val="16"/>
                <w:szCs w:val="16"/>
              </w:rPr>
              <w:t>89</w:t>
            </w:r>
          </w:p>
        </w:tc>
        <w:tc>
          <w:tcPr>
            <w:tcW w:w="338" w:type="dxa"/>
            <w:hideMark/>
          </w:tcPr>
          <w:p w14:paraId="40BAAE95" w14:textId="77777777" w:rsidR="00F9605A" w:rsidRPr="00F9605A" w:rsidRDefault="00F9605A" w:rsidP="00F9605A">
            <w:pPr>
              <w:rPr>
                <w:sz w:val="16"/>
                <w:szCs w:val="16"/>
              </w:rPr>
            </w:pPr>
            <w:r w:rsidRPr="00F9605A">
              <w:rPr>
                <w:sz w:val="16"/>
                <w:szCs w:val="16"/>
              </w:rPr>
              <w:t>1</w:t>
            </w:r>
          </w:p>
        </w:tc>
        <w:tc>
          <w:tcPr>
            <w:tcW w:w="461" w:type="dxa"/>
            <w:hideMark/>
          </w:tcPr>
          <w:p w14:paraId="54C87101" w14:textId="77777777" w:rsidR="00F9605A" w:rsidRPr="00F9605A" w:rsidRDefault="00F9605A" w:rsidP="00F9605A">
            <w:pPr>
              <w:rPr>
                <w:sz w:val="16"/>
                <w:szCs w:val="16"/>
              </w:rPr>
            </w:pPr>
            <w:r w:rsidRPr="00F9605A">
              <w:rPr>
                <w:sz w:val="16"/>
                <w:szCs w:val="16"/>
              </w:rPr>
              <w:t>00</w:t>
            </w:r>
          </w:p>
        </w:tc>
        <w:tc>
          <w:tcPr>
            <w:tcW w:w="646" w:type="dxa"/>
            <w:hideMark/>
          </w:tcPr>
          <w:p w14:paraId="28A41C44" w14:textId="77777777" w:rsidR="00F9605A" w:rsidRPr="00F9605A" w:rsidRDefault="00F9605A" w:rsidP="00F9605A">
            <w:pPr>
              <w:rPr>
                <w:sz w:val="16"/>
                <w:szCs w:val="16"/>
              </w:rPr>
            </w:pPr>
            <w:r w:rsidRPr="00F9605A">
              <w:rPr>
                <w:sz w:val="16"/>
                <w:szCs w:val="16"/>
              </w:rPr>
              <w:t>61200</w:t>
            </w:r>
          </w:p>
        </w:tc>
        <w:tc>
          <w:tcPr>
            <w:tcW w:w="456" w:type="dxa"/>
            <w:hideMark/>
          </w:tcPr>
          <w:p w14:paraId="3ADD1B92" w14:textId="77777777" w:rsidR="00F9605A" w:rsidRPr="00F9605A" w:rsidRDefault="00F9605A" w:rsidP="00F9605A">
            <w:pPr>
              <w:rPr>
                <w:sz w:val="16"/>
                <w:szCs w:val="16"/>
              </w:rPr>
            </w:pPr>
            <w:r w:rsidRPr="00F9605A">
              <w:rPr>
                <w:sz w:val="16"/>
                <w:szCs w:val="16"/>
              </w:rPr>
              <w:t>610</w:t>
            </w:r>
          </w:p>
        </w:tc>
        <w:tc>
          <w:tcPr>
            <w:tcW w:w="376" w:type="dxa"/>
            <w:hideMark/>
          </w:tcPr>
          <w:p w14:paraId="4F7772BA" w14:textId="77777777" w:rsidR="00F9605A" w:rsidRPr="00F9605A" w:rsidRDefault="00F9605A" w:rsidP="00F9605A">
            <w:pPr>
              <w:rPr>
                <w:sz w:val="16"/>
                <w:szCs w:val="16"/>
              </w:rPr>
            </w:pPr>
            <w:r w:rsidRPr="00F9605A">
              <w:rPr>
                <w:sz w:val="16"/>
                <w:szCs w:val="16"/>
              </w:rPr>
              <w:t> </w:t>
            </w:r>
          </w:p>
        </w:tc>
        <w:tc>
          <w:tcPr>
            <w:tcW w:w="475" w:type="dxa"/>
            <w:hideMark/>
          </w:tcPr>
          <w:p w14:paraId="3479165F" w14:textId="77777777" w:rsidR="00F9605A" w:rsidRPr="00F9605A" w:rsidRDefault="00F9605A" w:rsidP="00F9605A">
            <w:pPr>
              <w:rPr>
                <w:sz w:val="16"/>
                <w:szCs w:val="16"/>
              </w:rPr>
            </w:pPr>
            <w:r w:rsidRPr="00F9605A">
              <w:rPr>
                <w:sz w:val="16"/>
                <w:szCs w:val="16"/>
              </w:rPr>
              <w:t> </w:t>
            </w:r>
          </w:p>
        </w:tc>
        <w:tc>
          <w:tcPr>
            <w:tcW w:w="515" w:type="dxa"/>
            <w:hideMark/>
          </w:tcPr>
          <w:p w14:paraId="245C1B52" w14:textId="77777777" w:rsidR="00F9605A" w:rsidRPr="00F9605A" w:rsidRDefault="00F9605A" w:rsidP="00F9605A">
            <w:pPr>
              <w:rPr>
                <w:sz w:val="16"/>
                <w:szCs w:val="16"/>
              </w:rPr>
            </w:pPr>
            <w:r w:rsidRPr="00F9605A">
              <w:rPr>
                <w:sz w:val="16"/>
                <w:szCs w:val="16"/>
              </w:rPr>
              <w:t> </w:t>
            </w:r>
          </w:p>
        </w:tc>
        <w:tc>
          <w:tcPr>
            <w:tcW w:w="1059" w:type="dxa"/>
            <w:noWrap/>
            <w:hideMark/>
          </w:tcPr>
          <w:p w14:paraId="7C90E656" w14:textId="77777777" w:rsidR="00F9605A" w:rsidRPr="00F9605A" w:rsidRDefault="00F9605A" w:rsidP="00F9605A">
            <w:pPr>
              <w:rPr>
                <w:sz w:val="16"/>
                <w:szCs w:val="16"/>
              </w:rPr>
            </w:pPr>
            <w:r w:rsidRPr="00F9605A">
              <w:rPr>
                <w:sz w:val="16"/>
                <w:szCs w:val="16"/>
              </w:rPr>
              <w:t>5 000,0</w:t>
            </w:r>
          </w:p>
        </w:tc>
        <w:tc>
          <w:tcPr>
            <w:tcW w:w="1134" w:type="dxa"/>
            <w:noWrap/>
            <w:hideMark/>
          </w:tcPr>
          <w:p w14:paraId="5DE1715E" w14:textId="77777777" w:rsidR="00F9605A" w:rsidRPr="00F9605A" w:rsidRDefault="00F9605A" w:rsidP="00F9605A">
            <w:pPr>
              <w:rPr>
                <w:sz w:val="16"/>
                <w:szCs w:val="16"/>
              </w:rPr>
            </w:pPr>
            <w:r w:rsidRPr="00F9605A">
              <w:rPr>
                <w:sz w:val="16"/>
                <w:szCs w:val="16"/>
              </w:rPr>
              <w:t>2 500,0</w:t>
            </w:r>
          </w:p>
        </w:tc>
        <w:tc>
          <w:tcPr>
            <w:tcW w:w="1089" w:type="dxa"/>
            <w:noWrap/>
            <w:hideMark/>
          </w:tcPr>
          <w:p w14:paraId="2CC7145E" w14:textId="77777777" w:rsidR="00F9605A" w:rsidRPr="00F9605A" w:rsidRDefault="00F9605A" w:rsidP="00F9605A">
            <w:pPr>
              <w:rPr>
                <w:sz w:val="16"/>
                <w:szCs w:val="16"/>
              </w:rPr>
            </w:pPr>
            <w:r w:rsidRPr="00F9605A">
              <w:rPr>
                <w:sz w:val="16"/>
                <w:szCs w:val="16"/>
              </w:rPr>
              <w:t>2 966,2</w:t>
            </w:r>
          </w:p>
        </w:tc>
      </w:tr>
      <w:tr w:rsidR="00F9605A" w:rsidRPr="00F9605A" w14:paraId="73046000" w14:textId="77777777" w:rsidTr="00F9605A">
        <w:trPr>
          <w:gridAfter w:val="1"/>
          <w:wAfter w:w="12" w:type="dxa"/>
          <w:trHeight w:val="225"/>
        </w:trPr>
        <w:tc>
          <w:tcPr>
            <w:tcW w:w="2948" w:type="dxa"/>
            <w:hideMark/>
          </w:tcPr>
          <w:p w14:paraId="7E6C0667"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113E93E2" w14:textId="77777777" w:rsidR="00F9605A" w:rsidRPr="00F9605A" w:rsidRDefault="00F9605A" w:rsidP="00F9605A">
            <w:pPr>
              <w:rPr>
                <w:sz w:val="16"/>
                <w:szCs w:val="16"/>
              </w:rPr>
            </w:pPr>
            <w:r w:rsidRPr="00F9605A">
              <w:rPr>
                <w:sz w:val="16"/>
                <w:szCs w:val="16"/>
              </w:rPr>
              <w:t>89</w:t>
            </w:r>
          </w:p>
        </w:tc>
        <w:tc>
          <w:tcPr>
            <w:tcW w:w="338" w:type="dxa"/>
            <w:hideMark/>
          </w:tcPr>
          <w:p w14:paraId="28BBFF53" w14:textId="77777777" w:rsidR="00F9605A" w:rsidRPr="00F9605A" w:rsidRDefault="00F9605A" w:rsidP="00F9605A">
            <w:pPr>
              <w:rPr>
                <w:sz w:val="16"/>
                <w:szCs w:val="16"/>
              </w:rPr>
            </w:pPr>
            <w:r w:rsidRPr="00F9605A">
              <w:rPr>
                <w:sz w:val="16"/>
                <w:szCs w:val="16"/>
              </w:rPr>
              <w:t>1</w:t>
            </w:r>
          </w:p>
        </w:tc>
        <w:tc>
          <w:tcPr>
            <w:tcW w:w="461" w:type="dxa"/>
            <w:hideMark/>
          </w:tcPr>
          <w:p w14:paraId="4F3ECBCC" w14:textId="77777777" w:rsidR="00F9605A" w:rsidRPr="00F9605A" w:rsidRDefault="00F9605A" w:rsidP="00F9605A">
            <w:pPr>
              <w:rPr>
                <w:sz w:val="16"/>
                <w:szCs w:val="16"/>
              </w:rPr>
            </w:pPr>
            <w:r w:rsidRPr="00F9605A">
              <w:rPr>
                <w:sz w:val="16"/>
                <w:szCs w:val="16"/>
              </w:rPr>
              <w:t>00</w:t>
            </w:r>
          </w:p>
        </w:tc>
        <w:tc>
          <w:tcPr>
            <w:tcW w:w="646" w:type="dxa"/>
            <w:hideMark/>
          </w:tcPr>
          <w:p w14:paraId="371D373D" w14:textId="77777777" w:rsidR="00F9605A" w:rsidRPr="00F9605A" w:rsidRDefault="00F9605A" w:rsidP="00F9605A">
            <w:pPr>
              <w:rPr>
                <w:sz w:val="16"/>
                <w:szCs w:val="16"/>
              </w:rPr>
            </w:pPr>
            <w:r w:rsidRPr="00F9605A">
              <w:rPr>
                <w:sz w:val="16"/>
                <w:szCs w:val="16"/>
              </w:rPr>
              <w:t>61200</w:t>
            </w:r>
          </w:p>
        </w:tc>
        <w:tc>
          <w:tcPr>
            <w:tcW w:w="456" w:type="dxa"/>
            <w:hideMark/>
          </w:tcPr>
          <w:p w14:paraId="76DCE8BD" w14:textId="77777777" w:rsidR="00F9605A" w:rsidRPr="00F9605A" w:rsidRDefault="00F9605A" w:rsidP="00F9605A">
            <w:pPr>
              <w:rPr>
                <w:sz w:val="16"/>
                <w:szCs w:val="16"/>
              </w:rPr>
            </w:pPr>
            <w:r w:rsidRPr="00F9605A">
              <w:rPr>
                <w:sz w:val="16"/>
                <w:szCs w:val="16"/>
              </w:rPr>
              <w:t>610</w:t>
            </w:r>
          </w:p>
        </w:tc>
        <w:tc>
          <w:tcPr>
            <w:tcW w:w="376" w:type="dxa"/>
            <w:hideMark/>
          </w:tcPr>
          <w:p w14:paraId="13D982BD" w14:textId="77777777" w:rsidR="00F9605A" w:rsidRPr="00F9605A" w:rsidRDefault="00F9605A" w:rsidP="00F9605A">
            <w:pPr>
              <w:rPr>
                <w:sz w:val="16"/>
                <w:szCs w:val="16"/>
              </w:rPr>
            </w:pPr>
            <w:r w:rsidRPr="00F9605A">
              <w:rPr>
                <w:sz w:val="16"/>
                <w:szCs w:val="16"/>
              </w:rPr>
              <w:t>01</w:t>
            </w:r>
          </w:p>
        </w:tc>
        <w:tc>
          <w:tcPr>
            <w:tcW w:w="475" w:type="dxa"/>
            <w:hideMark/>
          </w:tcPr>
          <w:p w14:paraId="1A794BAD" w14:textId="77777777" w:rsidR="00F9605A" w:rsidRPr="00F9605A" w:rsidRDefault="00F9605A" w:rsidP="00F9605A">
            <w:pPr>
              <w:rPr>
                <w:sz w:val="16"/>
                <w:szCs w:val="16"/>
              </w:rPr>
            </w:pPr>
            <w:r w:rsidRPr="00F9605A">
              <w:rPr>
                <w:sz w:val="16"/>
                <w:szCs w:val="16"/>
              </w:rPr>
              <w:t> </w:t>
            </w:r>
          </w:p>
        </w:tc>
        <w:tc>
          <w:tcPr>
            <w:tcW w:w="515" w:type="dxa"/>
            <w:hideMark/>
          </w:tcPr>
          <w:p w14:paraId="3A58FC79" w14:textId="77777777" w:rsidR="00F9605A" w:rsidRPr="00F9605A" w:rsidRDefault="00F9605A" w:rsidP="00F9605A">
            <w:pPr>
              <w:rPr>
                <w:sz w:val="16"/>
                <w:szCs w:val="16"/>
              </w:rPr>
            </w:pPr>
            <w:r w:rsidRPr="00F9605A">
              <w:rPr>
                <w:sz w:val="16"/>
                <w:szCs w:val="16"/>
              </w:rPr>
              <w:t> </w:t>
            </w:r>
          </w:p>
        </w:tc>
        <w:tc>
          <w:tcPr>
            <w:tcW w:w="1059" w:type="dxa"/>
            <w:noWrap/>
            <w:hideMark/>
          </w:tcPr>
          <w:p w14:paraId="02DA7285" w14:textId="77777777" w:rsidR="00F9605A" w:rsidRPr="00F9605A" w:rsidRDefault="00F9605A" w:rsidP="00F9605A">
            <w:pPr>
              <w:rPr>
                <w:sz w:val="16"/>
                <w:szCs w:val="16"/>
              </w:rPr>
            </w:pPr>
            <w:r w:rsidRPr="00F9605A">
              <w:rPr>
                <w:sz w:val="16"/>
                <w:szCs w:val="16"/>
              </w:rPr>
              <w:t>5 000,0</w:t>
            </w:r>
          </w:p>
        </w:tc>
        <w:tc>
          <w:tcPr>
            <w:tcW w:w="1134" w:type="dxa"/>
            <w:noWrap/>
            <w:hideMark/>
          </w:tcPr>
          <w:p w14:paraId="11681383" w14:textId="77777777" w:rsidR="00F9605A" w:rsidRPr="00F9605A" w:rsidRDefault="00F9605A" w:rsidP="00F9605A">
            <w:pPr>
              <w:rPr>
                <w:sz w:val="16"/>
                <w:szCs w:val="16"/>
              </w:rPr>
            </w:pPr>
            <w:r w:rsidRPr="00F9605A">
              <w:rPr>
                <w:sz w:val="16"/>
                <w:szCs w:val="16"/>
              </w:rPr>
              <w:t>2 500,0</w:t>
            </w:r>
          </w:p>
        </w:tc>
        <w:tc>
          <w:tcPr>
            <w:tcW w:w="1089" w:type="dxa"/>
            <w:noWrap/>
            <w:hideMark/>
          </w:tcPr>
          <w:p w14:paraId="60C14F19" w14:textId="77777777" w:rsidR="00F9605A" w:rsidRPr="00F9605A" w:rsidRDefault="00F9605A" w:rsidP="00F9605A">
            <w:pPr>
              <w:rPr>
                <w:sz w:val="16"/>
                <w:szCs w:val="16"/>
              </w:rPr>
            </w:pPr>
            <w:r w:rsidRPr="00F9605A">
              <w:rPr>
                <w:sz w:val="16"/>
                <w:szCs w:val="16"/>
              </w:rPr>
              <w:t>2 966,2</w:t>
            </w:r>
          </w:p>
        </w:tc>
      </w:tr>
      <w:tr w:rsidR="00F9605A" w:rsidRPr="00F9605A" w14:paraId="4E86F7B4" w14:textId="77777777" w:rsidTr="00F9605A">
        <w:trPr>
          <w:gridAfter w:val="1"/>
          <w:wAfter w:w="12" w:type="dxa"/>
          <w:trHeight w:val="345"/>
        </w:trPr>
        <w:tc>
          <w:tcPr>
            <w:tcW w:w="2948" w:type="dxa"/>
            <w:hideMark/>
          </w:tcPr>
          <w:p w14:paraId="09E3CBC0" w14:textId="77777777" w:rsidR="00F9605A" w:rsidRPr="00F9605A" w:rsidRDefault="00F9605A">
            <w:pPr>
              <w:rPr>
                <w:sz w:val="16"/>
                <w:szCs w:val="16"/>
              </w:rPr>
            </w:pPr>
            <w:r w:rsidRPr="00F9605A">
              <w:rPr>
                <w:sz w:val="16"/>
                <w:szCs w:val="16"/>
              </w:rPr>
              <w:t>Другие общегосударственные вопросы</w:t>
            </w:r>
          </w:p>
        </w:tc>
        <w:tc>
          <w:tcPr>
            <w:tcW w:w="376" w:type="dxa"/>
            <w:hideMark/>
          </w:tcPr>
          <w:p w14:paraId="030C4006" w14:textId="77777777" w:rsidR="00F9605A" w:rsidRPr="00F9605A" w:rsidRDefault="00F9605A" w:rsidP="00F9605A">
            <w:pPr>
              <w:rPr>
                <w:sz w:val="16"/>
                <w:szCs w:val="16"/>
              </w:rPr>
            </w:pPr>
            <w:r w:rsidRPr="00F9605A">
              <w:rPr>
                <w:sz w:val="16"/>
                <w:szCs w:val="16"/>
              </w:rPr>
              <w:t>89</w:t>
            </w:r>
          </w:p>
        </w:tc>
        <w:tc>
          <w:tcPr>
            <w:tcW w:w="338" w:type="dxa"/>
            <w:hideMark/>
          </w:tcPr>
          <w:p w14:paraId="0800CD4C" w14:textId="77777777" w:rsidR="00F9605A" w:rsidRPr="00F9605A" w:rsidRDefault="00F9605A" w:rsidP="00F9605A">
            <w:pPr>
              <w:rPr>
                <w:sz w:val="16"/>
                <w:szCs w:val="16"/>
              </w:rPr>
            </w:pPr>
            <w:r w:rsidRPr="00F9605A">
              <w:rPr>
                <w:sz w:val="16"/>
                <w:szCs w:val="16"/>
              </w:rPr>
              <w:t>1</w:t>
            </w:r>
          </w:p>
        </w:tc>
        <w:tc>
          <w:tcPr>
            <w:tcW w:w="461" w:type="dxa"/>
            <w:hideMark/>
          </w:tcPr>
          <w:p w14:paraId="21D0890C" w14:textId="77777777" w:rsidR="00F9605A" w:rsidRPr="00F9605A" w:rsidRDefault="00F9605A" w:rsidP="00F9605A">
            <w:pPr>
              <w:rPr>
                <w:sz w:val="16"/>
                <w:szCs w:val="16"/>
              </w:rPr>
            </w:pPr>
            <w:r w:rsidRPr="00F9605A">
              <w:rPr>
                <w:sz w:val="16"/>
                <w:szCs w:val="16"/>
              </w:rPr>
              <w:t>00</w:t>
            </w:r>
          </w:p>
        </w:tc>
        <w:tc>
          <w:tcPr>
            <w:tcW w:w="646" w:type="dxa"/>
            <w:hideMark/>
          </w:tcPr>
          <w:p w14:paraId="582650D0" w14:textId="77777777" w:rsidR="00F9605A" w:rsidRPr="00F9605A" w:rsidRDefault="00F9605A" w:rsidP="00F9605A">
            <w:pPr>
              <w:rPr>
                <w:sz w:val="16"/>
                <w:szCs w:val="16"/>
              </w:rPr>
            </w:pPr>
            <w:r w:rsidRPr="00F9605A">
              <w:rPr>
                <w:sz w:val="16"/>
                <w:szCs w:val="16"/>
              </w:rPr>
              <w:t>61200</w:t>
            </w:r>
          </w:p>
        </w:tc>
        <w:tc>
          <w:tcPr>
            <w:tcW w:w="456" w:type="dxa"/>
            <w:hideMark/>
          </w:tcPr>
          <w:p w14:paraId="50F726BF" w14:textId="77777777" w:rsidR="00F9605A" w:rsidRPr="00F9605A" w:rsidRDefault="00F9605A" w:rsidP="00F9605A">
            <w:pPr>
              <w:rPr>
                <w:sz w:val="16"/>
                <w:szCs w:val="16"/>
              </w:rPr>
            </w:pPr>
            <w:r w:rsidRPr="00F9605A">
              <w:rPr>
                <w:sz w:val="16"/>
                <w:szCs w:val="16"/>
              </w:rPr>
              <w:t>610</w:t>
            </w:r>
          </w:p>
        </w:tc>
        <w:tc>
          <w:tcPr>
            <w:tcW w:w="376" w:type="dxa"/>
            <w:hideMark/>
          </w:tcPr>
          <w:p w14:paraId="34965430" w14:textId="77777777" w:rsidR="00F9605A" w:rsidRPr="00F9605A" w:rsidRDefault="00F9605A" w:rsidP="00F9605A">
            <w:pPr>
              <w:rPr>
                <w:sz w:val="16"/>
                <w:szCs w:val="16"/>
              </w:rPr>
            </w:pPr>
            <w:r w:rsidRPr="00F9605A">
              <w:rPr>
                <w:sz w:val="16"/>
                <w:szCs w:val="16"/>
              </w:rPr>
              <w:t>01</w:t>
            </w:r>
          </w:p>
        </w:tc>
        <w:tc>
          <w:tcPr>
            <w:tcW w:w="475" w:type="dxa"/>
            <w:hideMark/>
          </w:tcPr>
          <w:p w14:paraId="0628975F" w14:textId="77777777" w:rsidR="00F9605A" w:rsidRPr="00F9605A" w:rsidRDefault="00F9605A" w:rsidP="00F9605A">
            <w:pPr>
              <w:rPr>
                <w:sz w:val="16"/>
                <w:szCs w:val="16"/>
              </w:rPr>
            </w:pPr>
            <w:r w:rsidRPr="00F9605A">
              <w:rPr>
                <w:sz w:val="16"/>
                <w:szCs w:val="16"/>
              </w:rPr>
              <w:t>13</w:t>
            </w:r>
          </w:p>
        </w:tc>
        <w:tc>
          <w:tcPr>
            <w:tcW w:w="515" w:type="dxa"/>
            <w:hideMark/>
          </w:tcPr>
          <w:p w14:paraId="5E43DA7F" w14:textId="77777777" w:rsidR="00F9605A" w:rsidRPr="00F9605A" w:rsidRDefault="00F9605A" w:rsidP="00F9605A">
            <w:pPr>
              <w:rPr>
                <w:sz w:val="16"/>
                <w:szCs w:val="16"/>
              </w:rPr>
            </w:pPr>
            <w:r w:rsidRPr="00F9605A">
              <w:rPr>
                <w:sz w:val="16"/>
                <w:szCs w:val="16"/>
              </w:rPr>
              <w:t> </w:t>
            </w:r>
          </w:p>
        </w:tc>
        <w:tc>
          <w:tcPr>
            <w:tcW w:w="1059" w:type="dxa"/>
            <w:noWrap/>
            <w:hideMark/>
          </w:tcPr>
          <w:p w14:paraId="6C2222CF" w14:textId="77777777" w:rsidR="00F9605A" w:rsidRPr="00F9605A" w:rsidRDefault="00F9605A" w:rsidP="00F9605A">
            <w:pPr>
              <w:rPr>
                <w:sz w:val="16"/>
                <w:szCs w:val="16"/>
              </w:rPr>
            </w:pPr>
            <w:r w:rsidRPr="00F9605A">
              <w:rPr>
                <w:sz w:val="16"/>
                <w:szCs w:val="16"/>
              </w:rPr>
              <w:t>5 000,0</w:t>
            </w:r>
          </w:p>
        </w:tc>
        <w:tc>
          <w:tcPr>
            <w:tcW w:w="1134" w:type="dxa"/>
            <w:noWrap/>
            <w:hideMark/>
          </w:tcPr>
          <w:p w14:paraId="749E55E2" w14:textId="77777777" w:rsidR="00F9605A" w:rsidRPr="00F9605A" w:rsidRDefault="00F9605A" w:rsidP="00F9605A">
            <w:pPr>
              <w:rPr>
                <w:sz w:val="16"/>
                <w:szCs w:val="16"/>
              </w:rPr>
            </w:pPr>
            <w:r w:rsidRPr="00F9605A">
              <w:rPr>
                <w:sz w:val="16"/>
                <w:szCs w:val="16"/>
              </w:rPr>
              <w:t>2 500,0</w:t>
            </w:r>
          </w:p>
        </w:tc>
        <w:tc>
          <w:tcPr>
            <w:tcW w:w="1089" w:type="dxa"/>
            <w:noWrap/>
            <w:hideMark/>
          </w:tcPr>
          <w:p w14:paraId="7951B483" w14:textId="77777777" w:rsidR="00F9605A" w:rsidRPr="00F9605A" w:rsidRDefault="00F9605A" w:rsidP="00F9605A">
            <w:pPr>
              <w:rPr>
                <w:sz w:val="16"/>
                <w:szCs w:val="16"/>
              </w:rPr>
            </w:pPr>
            <w:r w:rsidRPr="00F9605A">
              <w:rPr>
                <w:sz w:val="16"/>
                <w:szCs w:val="16"/>
              </w:rPr>
              <w:t>2 966,2</w:t>
            </w:r>
          </w:p>
        </w:tc>
      </w:tr>
      <w:tr w:rsidR="00F9605A" w:rsidRPr="00F9605A" w14:paraId="7113C428" w14:textId="77777777" w:rsidTr="00F9605A">
        <w:trPr>
          <w:gridAfter w:val="1"/>
          <w:wAfter w:w="12" w:type="dxa"/>
          <w:trHeight w:val="420"/>
        </w:trPr>
        <w:tc>
          <w:tcPr>
            <w:tcW w:w="2948" w:type="dxa"/>
            <w:hideMark/>
          </w:tcPr>
          <w:p w14:paraId="2AD9A6CF"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7AE114AF" w14:textId="77777777" w:rsidR="00F9605A" w:rsidRPr="00F9605A" w:rsidRDefault="00F9605A" w:rsidP="00F9605A">
            <w:pPr>
              <w:rPr>
                <w:sz w:val="16"/>
                <w:szCs w:val="16"/>
              </w:rPr>
            </w:pPr>
            <w:r w:rsidRPr="00F9605A">
              <w:rPr>
                <w:sz w:val="16"/>
                <w:szCs w:val="16"/>
              </w:rPr>
              <w:t>89</w:t>
            </w:r>
          </w:p>
        </w:tc>
        <w:tc>
          <w:tcPr>
            <w:tcW w:w="338" w:type="dxa"/>
            <w:hideMark/>
          </w:tcPr>
          <w:p w14:paraId="27E37456" w14:textId="77777777" w:rsidR="00F9605A" w:rsidRPr="00F9605A" w:rsidRDefault="00F9605A" w:rsidP="00F9605A">
            <w:pPr>
              <w:rPr>
                <w:sz w:val="16"/>
                <w:szCs w:val="16"/>
              </w:rPr>
            </w:pPr>
            <w:r w:rsidRPr="00F9605A">
              <w:rPr>
                <w:sz w:val="16"/>
                <w:szCs w:val="16"/>
              </w:rPr>
              <w:t>1</w:t>
            </w:r>
          </w:p>
        </w:tc>
        <w:tc>
          <w:tcPr>
            <w:tcW w:w="461" w:type="dxa"/>
            <w:hideMark/>
          </w:tcPr>
          <w:p w14:paraId="5BF2DD55" w14:textId="77777777" w:rsidR="00F9605A" w:rsidRPr="00F9605A" w:rsidRDefault="00F9605A" w:rsidP="00F9605A">
            <w:pPr>
              <w:rPr>
                <w:sz w:val="16"/>
                <w:szCs w:val="16"/>
              </w:rPr>
            </w:pPr>
            <w:r w:rsidRPr="00F9605A">
              <w:rPr>
                <w:sz w:val="16"/>
                <w:szCs w:val="16"/>
              </w:rPr>
              <w:t>00</w:t>
            </w:r>
          </w:p>
        </w:tc>
        <w:tc>
          <w:tcPr>
            <w:tcW w:w="646" w:type="dxa"/>
            <w:hideMark/>
          </w:tcPr>
          <w:p w14:paraId="0F21FAC5" w14:textId="77777777" w:rsidR="00F9605A" w:rsidRPr="00F9605A" w:rsidRDefault="00F9605A" w:rsidP="00F9605A">
            <w:pPr>
              <w:rPr>
                <w:sz w:val="16"/>
                <w:szCs w:val="16"/>
              </w:rPr>
            </w:pPr>
            <w:r w:rsidRPr="00F9605A">
              <w:rPr>
                <w:sz w:val="16"/>
                <w:szCs w:val="16"/>
              </w:rPr>
              <w:t>61200</w:t>
            </w:r>
          </w:p>
        </w:tc>
        <w:tc>
          <w:tcPr>
            <w:tcW w:w="456" w:type="dxa"/>
            <w:hideMark/>
          </w:tcPr>
          <w:p w14:paraId="259E18D5" w14:textId="77777777" w:rsidR="00F9605A" w:rsidRPr="00F9605A" w:rsidRDefault="00F9605A" w:rsidP="00F9605A">
            <w:pPr>
              <w:rPr>
                <w:sz w:val="16"/>
                <w:szCs w:val="16"/>
              </w:rPr>
            </w:pPr>
            <w:r w:rsidRPr="00F9605A">
              <w:rPr>
                <w:sz w:val="16"/>
                <w:szCs w:val="16"/>
              </w:rPr>
              <w:t>610</w:t>
            </w:r>
          </w:p>
        </w:tc>
        <w:tc>
          <w:tcPr>
            <w:tcW w:w="376" w:type="dxa"/>
            <w:hideMark/>
          </w:tcPr>
          <w:p w14:paraId="3D2B5EDF" w14:textId="77777777" w:rsidR="00F9605A" w:rsidRPr="00F9605A" w:rsidRDefault="00F9605A" w:rsidP="00F9605A">
            <w:pPr>
              <w:rPr>
                <w:sz w:val="16"/>
                <w:szCs w:val="16"/>
              </w:rPr>
            </w:pPr>
            <w:r w:rsidRPr="00F9605A">
              <w:rPr>
                <w:sz w:val="16"/>
                <w:szCs w:val="16"/>
              </w:rPr>
              <w:t>01</w:t>
            </w:r>
          </w:p>
        </w:tc>
        <w:tc>
          <w:tcPr>
            <w:tcW w:w="475" w:type="dxa"/>
            <w:hideMark/>
          </w:tcPr>
          <w:p w14:paraId="43E37365" w14:textId="77777777" w:rsidR="00F9605A" w:rsidRPr="00F9605A" w:rsidRDefault="00F9605A" w:rsidP="00F9605A">
            <w:pPr>
              <w:rPr>
                <w:sz w:val="16"/>
                <w:szCs w:val="16"/>
              </w:rPr>
            </w:pPr>
            <w:r w:rsidRPr="00F9605A">
              <w:rPr>
                <w:sz w:val="16"/>
                <w:szCs w:val="16"/>
              </w:rPr>
              <w:t>13</w:t>
            </w:r>
          </w:p>
        </w:tc>
        <w:tc>
          <w:tcPr>
            <w:tcW w:w="515" w:type="dxa"/>
            <w:hideMark/>
          </w:tcPr>
          <w:p w14:paraId="07CEB021" w14:textId="77777777" w:rsidR="00F9605A" w:rsidRPr="00F9605A" w:rsidRDefault="00F9605A" w:rsidP="00F9605A">
            <w:pPr>
              <w:rPr>
                <w:sz w:val="16"/>
                <w:szCs w:val="16"/>
              </w:rPr>
            </w:pPr>
            <w:r w:rsidRPr="00F9605A">
              <w:rPr>
                <w:sz w:val="16"/>
                <w:szCs w:val="16"/>
              </w:rPr>
              <w:t>900</w:t>
            </w:r>
          </w:p>
        </w:tc>
        <w:tc>
          <w:tcPr>
            <w:tcW w:w="1059" w:type="dxa"/>
            <w:noWrap/>
            <w:hideMark/>
          </w:tcPr>
          <w:p w14:paraId="1F478B93" w14:textId="77777777" w:rsidR="00F9605A" w:rsidRPr="00F9605A" w:rsidRDefault="00F9605A" w:rsidP="00F9605A">
            <w:pPr>
              <w:rPr>
                <w:sz w:val="16"/>
                <w:szCs w:val="16"/>
              </w:rPr>
            </w:pPr>
            <w:r w:rsidRPr="00F9605A">
              <w:rPr>
                <w:sz w:val="16"/>
                <w:szCs w:val="16"/>
              </w:rPr>
              <w:t>5 000,0</w:t>
            </w:r>
          </w:p>
        </w:tc>
        <w:tc>
          <w:tcPr>
            <w:tcW w:w="1134" w:type="dxa"/>
            <w:noWrap/>
            <w:hideMark/>
          </w:tcPr>
          <w:p w14:paraId="16C258FA" w14:textId="77777777" w:rsidR="00F9605A" w:rsidRPr="00F9605A" w:rsidRDefault="00F9605A" w:rsidP="00F9605A">
            <w:pPr>
              <w:rPr>
                <w:sz w:val="16"/>
                <w:szCs w:val="16"/>
              </w:rPr>
            </w:pPr>
            <w:r w:rsidRPr="00F9605A">
              <w:rPr>
                <w:sz w:val="16"/>
                <w:szCs w:val="16"/>
              </w:rPr>
              <w:t>2 500,0</w:t>
            </w:r>
          </w:p>
        </w:tc>
        <w:tc>
          <w:tcPr>
            <w:tcW w:w="1089" w:type="dxa"/>
            <w:noWrap/>
            <w:hideMark/>
          </w:tcPr>
          <w:p w14:paraId="38DC28BE" w14:textId="77777777" w:rsidR="00F9605A" w:rsidRPr="00F9605A" w:rsidRDefault="00F9605A" w:rsidP="00F9605A">
            <w:pPr>
              <w:rPr>
                <w:sz w:val="16"/>
                <w:szCs w:val="16"/>
              </w:rPr>
            </w:pPr>
            <w:r w:rsidRPr="00F9605A">
              <w:rPr>
                <w:sz w:val="16"/>
                <w:szCs w:val="16"/>
              </w:rPr>
              <w:t>2 966,2</w:t>
            </w:r>
          </w:p>
        </w:tc>
      </w:tr>
      <w:tr w:rsidR="00F9605A" w:rsidRPr="00F9605A" w14:paraId="043FFE2C" w14:textId="77777777" w:rsidTr="00F9605A">
        <w:trPr>
          <w:gridAfter w:val="1"/>
          <w:wAfter w:w="12" w:type="dxa"/>
          <w:trHeight w:val="225"/>
        </w:trPr>
        <w:tc>
          <w:tcPr>
            <w:tcW w:w="2948" w:type="dxa"/>
            <w:hideMark/>
          </w:tcPr>
          <w:p w14:paraId="1E592925" w14:textId="77777777" w:rsidR="00F9605A" w:rsidRPr="00F9605A" w:rsidRDefault="00F9605A">
            <w:pPr>
              <w:rPr>
                <w:sz w:val="16"/>
                <w:szCs w:val="16"/>
              </w:rPr>
            </w:pPr>
            <w:r w:rsidRPr="00F9605A">
              <w:rPr>
                <w:sz w:val="16"/>
                <w:szCs w:val="16"/>
              </w:rPr>
              <w:t>Централизованные бухгалтерии</w:t>
            </w:r>
          </w:p>
        </w:tc>
        <w:tc>
          <w:tcPr>
            <w:tcW w:w="376" w:type="dxa"/>
            <w:hideMark/>
          </w:tcPr>
          <w:p w14:paraId="5D8C3899" w14:textId="77777777" w:rsidR="00F9605A" w:rsidRPr="00F9605A" w:rsidRDefault="00F9605A" w:rsidP="00F9605A">
            <w:pPr>
              <w:rPr>
                <w:sz w:val="16"/>
                <w:szCs w:val="16"/>
              </w:rPr>
            </w:pPr>
            <w:r w:rsidRPr="00F9605A">
              <w:rPr>
                <w:sz w:val="16"/>
                <w:szCs w:val="16"/>
              </w:rPr>
              <w:t>89</w:t>
            </w:r>
          </w:p>
        </w:tc>
        <w:tc>
          <w:tcPr>
            <w:tcW w:w="338" w:type="dxa"/>
            <w:hideMark/>
          </w:tcPr>
          <w:p w14:paraId="67641C59" w14:textId="77777777" w:rsidR="00F9605A" w:rsidRPr="00F9605A" w:rsidRDefault="00F9605A" w:rsidP="00F9605A">
            <w:pPr>
              <w:rPr>
                <w:sz w:val="16"/>
                <w:szCs w:val="16"/>
              </w:rPr>
            </w:pPr>
            <w:r w:rsidRPr="00F9605A">
              <w:rPr>
                <w:sz w:val="16"/>
                <w:szCs w:val="16"/>
              </w:rPr>
              <w:t>1</w:t>
            </w:r>
          </w:p>
        </w:tc>
        <w:tc>
          <w:tcPr>
            <w:tcW w:w="461" w:type="dxa"/>
            <w:hideMark/>
          </w:tcPr>
          <w:p w14:paraId="06A06936" w14:textId="77777777" w:rsidR="00F9605A" w:rsidRPr="00F9605A" w:rsidRDefault="00F9605A" w:rsidP="00F9605A">
            <w:pPr>
              <w:rPr>
                <w:sz w:val="16"/>
                <w:szCs w:val="16"/>
              </w:rPr>
            </w:pPr>
            <w:r w:rsidRPr="00F9605A">
              <w:rPr>
                <w:sz w:val="16"/>
                <w:szCs w:val="16"/>
              </w:rPr>
              <w:t>00</w:t>
            </w:r>
          </w:p>
        </w:tc>
        <w:tc>
          <w:tcPr>
            <w:tcW w:w="646" w:type="dxa"/>
            <w:hideMark/>
          </w:tcPr>
          <w:p w14:paraId="52F0FF27" w14:textId="77777777" w:rsidR="00F9605A" w:rsidRPr="00F9605A" w:rsidRDefault="00F9605A" w:rsidP="00F9605A">
            <w:pPr>
              <w:rPr>
                <w:sz w:val="16"/>
                <w:szCs w:val="16"/>
              </w:rPr>
            </w:pPr>
            <w:r w:rsidRPr="00F9605A">
              <w:rPr>
                <w:sz w:val="16"/>
                <w:szCs w:val="16"/>
              </w:rPr>
              <w:t>61230</w:t>
            </w:r>
          </w:p>
        </w:tc>
        <w:tc>
          <w:tcPr>
            <w:tcW w:w="456" w:type="dxa"/>
            <w:hideMark/>
          </w:tcPr>
          <w:p w14:paraId="02796066" w14:textId="77777777" w:rsidR="00F9605A" w:rsidRPr="00F9605A" w:rsidRDefault="00F9605A" w:rsidP="00F9605A">
            <w:pPr>
              <w:rPr>
                <w:sz w:val="16"/>
                <w:szCs w:val="16"/>
              </w:rPr>
            </w:pPr>
            <w:r w:rsidRPr="00F9605A">
              <w:rPr>
                <w:sz w:val="16"/>
                <w:szCs w:val="16"/>
              </w:rPr>
              <w:t> </w:t>
            </w:r>
          </w:p>
        </w:tc>
        <w:tc>
          <w:tcPr>
            <w:tcW w:w="376" w:type="dxa"/>
            <w:hideMark/>
          </w:tcPr>
          <w:p w14:paraId="0573EBBF" w14:textId="77777777" w:rsidR="00F9605A" w:rsidRPr="00F9605A" w:rsidRDefault="00F9605A" w:rsidP="00F9605A">
            <w:pPr>
              <w:rPr>
                <w:sz w:val="16"/>
                <w:szCs w:val="16"/>
              </w:rPr>
            </w:pPr>
            <w:r w:rsidRPr="00F9605A">
              <w:rPr>
                <w:sz w:val="16"/>
                <w:szCs w:val="16"/>
              </w:rPr>
              <w:t> </w:t>
            </w:r>
          </w:p>
        </w:tc>
        <w:tc>
          <w:tcPr>
            <w:tcW w:w="475" w:type="dxa"/>
            <w:hideMark/>
          </w:tcPr>
          <w:p w14:paraId="4B27A4D4" w14:textId="77777777" w:rsidR="00F9605A" w:rsidRPr="00F9605A" w:rsidRDefault="00F9605A" w:rsidP="00F9605A">
            <w:pPr>
              <w:rPr>
                <w:sz w:val="16"/>
                <w:szCs w:val="16"/>
              </w:rPr>
            </w:pPr>
            <w:r w:rsidRPr="00F9605A">
              <w:rPr>
                <w:sz w:val="16"/>
                <w:szCs w:val="16"/>
              </w:rPr>
              <w:t> </w:t>
            </w:r>
          </w:p>
        </w:tc>
        <w:tc>
          <w:tcPr>
            <w:tcW w:w="515" w:type="dxa"/>
            <w:hideMark/>
          </w:tcPr>
          <w:p w14:paraId="4AEB2A74" w14:textId="77777777" w:rsidR="00F9605A" w:rsidRPr="00F9605A" w:rsidRDefault="00F9605A" w:rsidP="00F9605A">
            <w:pPr>
              <w:rPr>
                <w:sz w:val="16"/>
                <w:szCs w:val="16"/>
              </w:rPr>
            </w:pPr>
            <w:r w:rsidRPr="00F9605A">
              <w:rPr>
                <w:sz w:val="16"/>
                <w:szCs w:val="16"/>
              </w:rPr>
              <w:t> </w:t>
            </w:r>
          </w:p>
        </w:tc>
        <w:tc>
          <w:tcPr>
            <w:tcW w:w="1059" w:type="dxa"/>
            <w:noWrap/>
            <w:hideMark/>
          </w:tcPr>
          <w:p w14:paraId="3AC87FB4" w14:textId="77777777" w:rsidR="00F9605A" w:rsidRPr="00F9605A" w:rsidRDefault="00F9605A" w:rsidP="00F9605A">
            <w:pPr>
              <w:rPr>
                <w:sz w:val="16"/>
                <w:szCs w:val="16"/>
              </w:rPr>
            </w:pPr>
            <w:r w:rsidRPr="00F9605A">
              <w:rPr>
                <w:sz w:val="16"/>
                <w:szCs w:val="16"/>
              </w:rPr>
              <w:t>23 182,9</w:t>
            </w:r>
          </w:p>
        </w:tc>
        <w:tc>
          <w:tcPr>
            <w:tcW w:w="1134" w:type="dxa"/>
            <w:noWrap/>
            <w:hideMark/>
          </w:tcPr>
          <w:p w14:paraId="38D7F4E2" w14:textId="77777777" w:rsidR="00F9605A" w:rsidRPr="00F9605A" w:rsidRDefault="00F9605A" w:rsidP="00F9605A">
            <w:pPr>
              <w:rPr>
                <w:sz w:val="16"/>
                <w:szCs w:val="16"/>
              </w:rPr>
            </w:pPr>
            <w:r w:rsidRPr="00F9605A">
              <w:rPr>
                <w:sz w:val="16"/>
                <w:szCs w:val="16"/>
              </w:rPr>
              <w:t>11 620,0</w:t>
            </w:r>
          </w:p>
        </w:tc>
        <w:tc>
          <w:tcPr>
            <w:tcW w:w="1089" w:type="dxa"/>
            <w:noWrap/>
            <w:hideMark/>
          </w:tcPr>
          <w:p w14:paraId="4FDA496F" w14:textId="77777777" w:rsidR="00F9605A" w:rsidRPr="00F9605A" w:rsidRDefault="00F9605A" w:rsidP="00F9605A">
            <w:pPr>
              <w:rPr>
                <w:sz w:val="16"/>
                <w:szCs w:val="16"/>
              </w:rPr>
            </w:pPr>
            <w:r w:rsidRPr="00F9605A">
              <w:rPr>
                <w:sz w:val="16"/>
                <w:szCs w:val="16"/>
              </w:rPr>
              <w:t>11 400,0</w:t>
            </w:r>
          </w:p>
        </w:tc>
      </w:tr>
      <w:tr w:rsidR="00F9605A" w:rsidRPr="00F9605A" w14:paraId="4519A022" w14:textId="77777777" w:rsidTr="00F9605A">
        <w:trPr>
          <w:gridAfter w:val="1"/>
          <w:wAfter w:w="12" w:type="dxa"/>
          <w:trHeight w:val="435"/>
        </w:trPr>
        <w:tc>
          <w:tcPr>
            <w:tcW w:w="2948" w:type="dxa"/>
            <w:hideMark/>
          </w:tcPr>
          <w:p w14:paraId="26067F1B" w14:textId="77777777" w:rsidR="00F9605A" w:rsidRPr="00F9605A" w:rsidRDefault="00F9605A">
            <w:pPr>
              <w:rPr>
                <w:sz w:val="16"/>
                <w:szCs w:val="16"/>
              </w:rPr>
            </w:pPr>
            <w:r w:rsidRPr="00F9605A">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246ED39" w14:textId="77777777" w:rsidR="00F9605A" w:rsidRPr="00F9605A" w:rsidRDefault="00F9605A" w:rsidP="00F9605A">
            <w:pPr>
              <w:rPr>
                <w:sz w:val="16"/>
                <w:szCs w:val="16"/>
              </w:rPr>
            </w:pPr>
            <w:r w:rsidRPr="00F9605A">
              <w:rPr>
                <w:sz w:val="16"/>
                <w:szCs w:val="16"/>
              </w:rPr>
              <w:t>89</w:t>
            </w:r>
          </w:p>
        </w:tc>
        <w:tc>
          <w:tcPr>
            <w:tcW w:w="338" w:type="dxa"/>
            <w:hideMark/>
          </w:tcPr>
          <w:p w14:paraId="5607894F" w14:textId="77777777" w:rsidR="00F9605A" w:rsidRPr="00F9605A" w:rsidRDefault="00F9605A" w:rsidP="00F9605A">
            <w:pPr>
              <w:rPr>
                <w:sz w:val="16"/>
                <w:szCs w:val="16"/>
              </w:rPr>
            </w:pPr>
            <w:r w:rsidRPr="00F9605A">
              <w:rPr>
                <w:sz w:val="16"/>
                <w:szCs w:val="16"/>
              </w:rPr>
              <w:t>1</w:t>
            </w:r>
          </w:p>
        </w:tc>
        <w:tc>
          <w:tcPr>
            <w:tcW w:w="461" w:type="dxa"/>
            <w:hideMark/>
          </w:tcPr>
          <w:p w14:paraId="7A2B8139" w14:textId="77777777" w:rsidR="00F9605A" w:rsidRPr="00F9605A" w:rsidRDefault="00F9605A" w:rsidP="00F9605A">
            <w:pPr>
              <w:rPr>
                <w:sz w:val="16"/>
                <w:szCs w:val="16"/>
              </w:rPr>
            </w:pPr>
            <w:r w:rsidRPr="00F9605A">
              <w:rPr>
                <w:sz w:val="16"/>
                <w:szCs w:val="16"/>
              </w:rPr>
              <w:t>00</w:t>
            </w:r>
          </w:p>
        </w:tc>
        <w:tc>
          <w:tcPr>
            <w:tcW w:w="646" w:type="dxa"/>
            <w:hideMark/>
          </w:tcPr>
          <w:p w14:paraId="72096CA1" w14:textId="77777777" w:rsidR="00F9605A" w:rsidRPr="00F9605A" w:rsidRDefault="00F9605A" w:rsidP="00F9605A">
            <w:pPr>
              <w:rPr>
                <w:sz w:val="16"/>
                <w:szCs w:val="16"/>
              </w:rPr>
            </w:pPr>
            <w:r w:rsidRPr="00F9605A">
              <w:rPr>
                <w:sz w:val="16"/>
                <w:szCs w:val="16"/>
              </w:rPr>
              <w:t>61230</w:t>
            </w:r>
          </w:p>
        </w:tc>
        <w:tc>
          <w:tcPr>
            <w:tcW w:w="456" w:type="dxa"/>
            <w:hideMark/>
          </w:tcPr>
          <w:p w14:paraId="6E993F51" w14:textId="77777777" w:rsidR="00F9605A" w:rsidRPr="00F9605A" w:rsidRDefault="00F9605A" w:rsidP="00F9605A">
            <w:pPr>
              <w:rPr>
                <w:sz w:val="16"/>
                <w:szCs w:val="16"/>
              </w:rPr>
            </w:pPr>
            <w:r w:rsidRPr="00F9605A">
              <w:rPr>
                <w:sz w:val="16"/>
                <w:szCs w:val="16"/>
              </w:rPr>
              <w:t>600</w:t>
            </w:r>
          </w:p>
        </w:tc>
        <w:tc>
          <w:tcPr>
            <w:tcW w:w="376" w:type="dxa"/>
            <w:hideMark/>
          </w:tcPr>
          <w:p w14:paraId="081EF6BF" w14:textId="77777777" w:rsidR="00F9605A" w:rsidRPr="00F9605A" w:rsidRDefault="00F9605A" w:rsidP="00F9605A">
            <w:pPr>
              <w:rPr>
                <w:sz w:val="16"/>
                <w:szCs w:val="16"/>
              </w:rPr>
            </w:pPr>
            <w:r w:rsidRPr="00F9605A">
              <w:rPr>
                <w:sz w:val="16"/>
                <w:szCs w:val="16"/>
              </w:rPr>
              <w:t> </w:t>
            </w:r>
          </w:p>
        </w:tc>
        <w:tc>
          <w:tcPr>
            <w:tcW w:w="475" w:type="dxa"/>
            <w:hideMark/>
          </w:tcPr>
          <w:p w14:paraId="26ECBBA7" w14:textId="77777777" w:rsidR="00F9605A" w:rsidRPr="00F9605A" w:rsidRDefault="00F9605A" w:rsidP="00F9605A">
            <w:pPr>
              <w:rPr>
                <w:sz w:val="16"/>
                <w:szCs w:val="16"/>
              </w:rPr>
            </w:pPr>
            <w:r w:rsidRPr="00F9605A">
              <w:rPr>
                <w:sz w:val="16"/>
                <w:szCs w:val="16"/>
              </w:rPr>
              <w:t> </w:t>
            </w:r>
          </w:p>
        </w:tc>
        <w:tc>
          <w:tcPr>
            <w:tcW w:w="515" w:type="dxa"/>
            <w:hideMark/>
          </w:tcPr>
          <w:p w14:paraId="62E7CD55" w14:textId="77777777" w:rsidR="00F9605A" w:rsidRPr="00F9605A" w:rsidRDefault="00F9605A" w:rsidP="00F9605A">
            <w:pPr>
              <w:rPr>
                <w:sz w:val="16"/>
                <w:szCs w:val="16"/>
              </w:rPr>
            </w:pPr>
            <w:r w:rsidRPr="00F9605A">
              <w:rPr>
                <w:sz w:val="16"/>
                <w:szCs w:val="16"/>
              </w:rPr>
              <w:t> </w:t>
            </w:r>
          </w:p>
        </w:tc>
        <w:tc>
          <w:tcPr>
            <w:tcW w:w="1059" w:type="dxa"/>
            <w:noWrap/>
            <w:hideMark/>
          </w:tcPr>
          <w:p w14:paraId="71BD23A5" w14:textId="77777777" w:rsidR="00F9605A" w:rsidRPr="00F9605A" w:rsidRDefault="00F9605A" w:rsidP="00F9605A">
            <w:pPr>
              <w:rPr>
                <w:sz w:val="16"/>
                <w:szCs w:val="16"/>
              </w:rPr>
            </w:pPr>
            <w:r w:rsidRPr="00F9605A">
              <w:rPr>
                <w:sz w:val="16"/>
                <w:szCs w:val="16"/>
              </w:rPr>
              <w:t>23 182,9</w:t>
            </w:r>
          </w:p>
        </w:tc>
        <w:tc>
          <w:tcPr>
            <w:tcW w:w="1134" w:type="dxa"/>
            <w:noWrap/>
            <w:hideMark/>
          </w:tcPr>
          <w:p w14:paraId="000D751E" w14:textId="77777777" w:rsidR="00F9605A" w:rsidRPr="00F9605A" w:rsidRDefault="00F9605A" w:rsidP="00F9605A">
            <w:pPr>
              <w:rPr>
                <w:sz w:val="16"/>
                <w:szCs w:val="16"/>
              </w:rPr>
            </w:pPr>
            <w:r w:rsidRPr="00F9605A">
              <w:rPr>
                <w:sz w:val="16"/>
                <w:szCs w:val="16"/>
              </w:rPr>
              <w:t>11 620,0</w:t>
            </w:r>
          </w:p>
        </w:tc>
        <w:tc>
          <w:tcPr>
            <w:tcW w:w="1089" w:type="dxa"/>
            <w:noWrap/>
            <w:hideMark/>
          </w:tcPr>
          <w:p w14:paraId="1F52C343" w14:textId="77777777" w:rsidR="00F9605A" w:rsidRPr="00F9605A" w:rsidRDefault="00F9605A" w:rsidP="00F9605A">
            <w:pPr>
              <w:rPr>
                <w:sz w:val="16"/>
                <w:szCs w:val="16"/>
              </w:rPr>
            </w:pPr>
            <w:r w:rsidRPr="00F9605A">
              <w:rPr>
                <w:sz w:val="16"/>
                <w:szCs w:val="16"/>
              </w:rPr>
              <w:t>11 400,0</w:t>
            </w:r>
          </w:p>
        </w:tc>
      </w:tr>
      <w:tr w:rsidR="00F9605A" w:rsidRPr="00F9605A" w14:paraId="128A899E" w14:textId="77777777" w:rsidTr="00F9605A">
        <w:trPr>
          <w:gridAfter w:val="1"/>
          <w:wAfter w:w="12" w:type="dxa"/>
          <w:trHeight w:val="225"/>
        </w:trPr>
        <w:tc>
          <w:tcPr>
            <w:tcW w:w="2948" w:type="dxa"/>
            <w:hideMark/>
          </w:tcPr>
          <w:p w14:paraId="032101B6" w14:textId="77777777" w:rsidR="00F9605A" w:rsidRPr="00F9605A" w:rsidRDefault="00F9605A">
            <w:pPr>
              <w:rPr>
                <w:sz w:val="16"/>
                <w:szCs w:val="16"/>
              </w:rPr>
            </w:pPr>
            <w:r w:rsidRPr="00F9605A">
              <w:rPr>
                <w:sz w:val="16"/>
                <w:szCs w:val="16"/>
              </w:rPr>
              <w:t>субсидии бюджетным учреждениям</w:t>
            </w:r>
          </w:p>
        </w:tc>
        <w:tc>
          <w:tcPr>
            <w:tcW w:w="376" w:type="dxa"/>
            <w:hideMark/>
          </w:tcPr>
          <w:p w14:paraId="244B4FED" w14:textId="77777777" w:rsidR="00F9605A" w:rsidRPr="00F9605A" w:rsidRDefault="00F9605A" w:rsidP="00F9605A">
            <w:pPr>
              <w:rPr>
                <w:sz w:val="16"/>
                <w:szCs w:val="16"/>
              </w:rPr>
            </w:pPr>
            <w:r w:rsidRPr="00F9605A">
              <w:rPr>
                <w:sz w:val="16"/>
                <w:szCs w:val="16"/>
              </w:rPr>
              <w:t>89</w:t>
            </w:r>
          </w:p>
        </w:tc>
        <w:tc>
          <w:tcPr>
            <w:tcW w:w="338" w:type="dxa"/>
            <w:hideMark/>
          </w:tcPr>
          <w:p w14:paraId="78460266" w14:textId="77777777" w:rsidR="00F9605A" w:rsidRPr="00F9605A" w:rsidRDefault="00F9605A" w:rsidP="00F9605A">
            <w:pPr>
              <w:rPr>
                <w:sz w:val="16"/>
                <w:szCs w:val="16"/>
              </w:rPr>
            </w:pPr>
            <w:r w:rsidRPr="00F9605A">
              <w:rPr>
                <w:sz w:val="16"/>
                <w:szCs w:val="16"/>
              </w:rPr>
              <w:t>1</w:t>
            </w:r>
          </w:p>
        </w:tc>
        <w:tc>
          <w:tcPr>
            <w:tcW w:w="461" w:type="dxa"/>
            <w:hideMark/>
          </w:tcPr>
          <w:p w14:paraId="30D708F4" w14:textId="77777777" w:rsidR="00F9605A" w:rsidRPr="00F9605A" w:rsidRDefault="00F9605A" w:rsidP="00F9605A">
            <w:pPr>
              <w:rPr>
                <w:sz w:val="16"/>
                <w:szCs w:val="16"/>
              </w:rPr>
            </w:pPr>
            <w:r w:rsidRPr="00F9605A">
              <w:rPr>
                <w:sz w:val="16"/>
                <w:szCs w:val="16"/>
              </w:rPr>
              <w:t>00</w:t>
            </w:r>
          </w:p>
        </w:tc>
        <w:tc>
          <w:tcPr>
            <w:tcW w:w="646" w:type="dxa"/>
            <w:hideMark/>
          </w:tcPr>
          <w:p w14:paraId="447F42E5" w14:textId="77777777" w:rsidR="00F9605A" w:rsidRPr="00F9605A" w:rsidRDefault="00F9605A" w:rsidP="00F9605A">
            <w:pPr>
              <w:rPr>
                <w:sz w:val="16"/>
                <w:szCs w:val="16"/>
              </w:rPr>
            </w:pPr>
            <w:r w:rsidRPr="00F9605A">
              <w:rPr>
                <w:sz w:val="16"/>
                <w:szCs w:val="16"/>
              </w:rPr>
              <w:t>61230</w:t>
            </w:r>
          </w:p>
        </w:tc>
        <w:tc>
          <w:tcPr>
            <w:tcW w:w="456" w:type="dxa"/>
            <w:hideMark/>
          </w:tcPr>
          <w:p w14:paraId="61362541" w14:textId="77777777" w:rsidR="00F9605A" w:rsidRPr="00F9605A" w:rsidRDefault="00F9605A" w:rsidP="00F9605A">
            <w:pPr>
              <w:rPr>
                <w:sz w:val="16"/>
                <w:szCs w:val="16"/>
              </w:rPr>
            </w:pPr>
            <w:r w:rsidRPr="00F9605A">
              <w:rPr>
                <w:sz w:val="16"/>
                <w:szCs w:val="16"/>
              </w:rPr>
              <w:t>610</w:t>
            </w:r>
          </w:p>
        </w:tc>
        <w:tc>
          <w:tcPr>
            <w:tcW w:w="376" w:type="dxa"/>
            <w:hideMark/>
          </w:tcPr>
          <w:p w14:paraId="75401530" w14:textId="77777777" w:rsidR="00F9605A" w:rsidRPr="00F9605A" w:rsidRDefault="00F9605A" w:rsidP="00F9605A">
            <w:pPr>
              <w:rPr>
                <w:sz w:val="16"/>
                <w:szCs w:val="16"/>
              </w:rPr>
            </w:pPr>
            <w:r w:rsidRPr="00F9605A">
              <w:rPr>
                <w:sz w:val="16"/>
                <w:szCs w:val="16"/>
              </w:rPr>
              <w:t> </w:t>
            </w:r>
          </w:p>
        </w:tc>
        <w:tc>
          <w:tcPr>
            <w:tcW w:w="475" w:type="dxa"/>
            <w:hideMark/>
          </w:tcPr>
          <w:p w14:paraId="3679C5D4" w14:textId="77777777" w:rsidR="00F9605A" w:rsidRPr="00F9605A" w:rsidRDefault="00F9605A" w:rsidP="00F9605A">
            <w:pPr>
              <w:rPr>
                <w:sz w:val="16"/>
                <w:szCs w:val="16"/>
              </w:rPr>
            </w:pPr>
            <w:r w:rsidRPr="00F9605A">
              <w:rPr>
                <w:sz w:val="16"/>
                <w:szCs w:val="16"/>
              </w:rPr>
              <w:t> </w:t>
            </w:r>
          </w:p>
        </w:tc>
        <w:tc>
          <w:tcPr>
            <w:tcW w:w="515" w:type="dxa"/>
            <w:hideMark/>
          </w:tcPr>
          <w:p w14:paraId="78A7255D" w14:textId="77777777" w:rsidR="00F9605A" w:rsidRPr="00F9605A" w:rsidRDefault="00F9605A" w:rsidP="00F9605A">
            <w:pPr>
              <w:rPr>
                <w:sz w:val="16"/>
                <w:szCs w:val="16"/>
              </w:rPr>
            </w:pPr>
            <w:r w:rsidRPr="00F9605A">
              <w:rPr>
                <w:sz w:val="16"/>
                <w:szCs w:val="16"/>
              </w:rPr>
              <w:t> </w:t>
            </w:r>
          </w:p>
        </w:tc>
        <w:tc>
          <w:tcPr>
            <w:tcW w:w="1059" w:type="dxa"/>
            <w:noWrap/>
            <w:hideMark/>
          </w:tcPr>
          <w:p w14:paraId="3F514856" w14:textId="77777777" w:rsidR="00F9605A" w:rsidRPr="00F9605A" w:rsidRDefault="00F9605A" w:rsidP="00F9605A">
            <w:pPr>
              <w:rPr>
                <w:sz w:val="16"/>
                <w:szCs w:val="16"/>
              </w:rPr>
            </w:pPr>
            <w:r w:rsidRPr="00F9605A">
              <w:rPr>
                <w:sz w:val="16"/>
                <w:szCs w:val="16"/>
              </w:rPr>
              <w:t>23 182,9</w:t>
            </w:r>
          </w:p>
        </w:tc>
        <w:tc>
          <w:tcPr>
            <w:tcW w:w="1134" w:type="dxa"/>
            <w:noWrap/>
            <w:hideMark/>
          </w:tcPr>
          <w:p w14:paraId="2C50E648" w14:textId="77777777" w:rsidR="00F9605A" w:rsidRPr="00F9605A" w:rsidRDefault="00F9605A" w:rsidP="00F9605A">
            <w:pPr>
              <w:rPr>
                <w:sz w:val="16"/>
                <w:szCs w:val="16"/>
              </w:rPr>
            </w:pPr>
            <w:r w:rsidRPr="00F9605A">
              <w:rPr>
                <w:sz w:val="16"/>
                <w:szCs w:val="16"/>
              </w:rPr>
              <w:t>11 620,0</w:t>
            </w:r>
          </w:p>
        </w:tc>
        <w:tc>
          <w:tcPr>
            <w:tcW w:w="1089" w:type="dxa"/>
            <w:noWrap/>
            <w:hideMark/>
          </w:tcPr>
          <w:p w14:paraId="369F263C" w14:textId="77777777" w:rsidR="00F9605A" w:rsidRPr="00F9605A" w:rsidRDefault="00F9605A" w:rsidP="00F9605A">
            <w:pPr>
              <w:rPr>
                <w:sz w:val="16"/>
                <w:szCs w:val="16"/>
              </w:rPr>
            </w:pPr>
            <w:r w:rsidRPr="00F9605A">
              <w:rPr>
                <w:sz w:val="16"/>
                <w:szCs w:val="16"/>
              </w:rPr>
              <w:t>11 400,0</w:t>
            </w:r>
          </w:p>
        </w:tc>
      </w:tr>
      <w:tr w:rsidR="00F9605A" w:rsidRPr="00F9605A" w14:paraId="35BDB923" w14:textId="77777777" w:rsidTr="00F9605A">
        <w:trPr>
          <w:gridAfter w:val="1"/>
          <w:wAfter w:w="12" w:type="dxa"/>
          <w:trHeight w:val="390"/>
        </w:trPr>
        <w:tc>
          <w:tcPr>
            <w:tcW w:w="2948" w:type="dxa"/>
            <w:hideMark/>
          </w:tcPr>
          <w:p w14:paraId="67CE2041"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69B83DBE" w14:textId="77777777" w:rsidR="00F9605A" w:rsidRPr="00F9605A" w:rsidRDefault="00F9605A" w:rsidP="00F9605A">
            <w:pPr>
              <w:rPr>
                <w:sz w:val="16"/>
                <w:szCs w:val="16"/>
              </w:rPr>
            </w:pPr>
            <w:r w:rsidRPr="00F9605A">
              <w:rPr>
                <w:sz w:val="16"/>
                <w:szCs w:val="16"/>
              </w:rPr>
              <w:t>89</w:t>
            </w:r>
          </w:p>
        </w:tc>
        <w:tc>
          <w:tcPr>
            <w:tcW w:w="338" w:type="dxa"/>
            <w:hideMark/>
          </w:tcPr>
          <w:p w14:paraId="5C25A3F3" w14:textId="77777777" w:rsidR="00F9605A" w:rsidRPr="00F9605A" w:rsidRDefault="00F9605A" w:rsidP="00F9605A">
            <w:pPr>
              <w:rPr>
                <w:sz w:val="16"/>
                <w:szCs w:val="16"/>
              </w:rPr>
            </w:pPr>
            <w:r w:rsidRPr="00F9605A">
              <w:rPr>
                <w:sz w:val="16"/>
                <w:szCs w:val="16"/>
              </w:rPr>
              <w:t>1</w:t>
            </w:r>
          </w:p>
        </w:tc>
        <w:tc>
          <w:tcPr>
            <w:tcW w:w="461" w:type="dxa"/>
            <w:hideMark/>
          </w:tcPr>
          <w:p w14:paraId="2B0F79C5" w14:textId="77777777" w:rsidR="00F9605A" w:rsidRPr="00F9605A" w:rsidRDefault="00F9605A" w:rsidP="00F9605A">
            <w:pPr>
              <w:rPr>
                <w:sz w:val="16"/>
                <w:szCs w:val="16"/>
              </w:rPr>
            </w:pPr>
            <w:r w:rsidRPr="00F9605A">
              <w:rPr>
                <w:sz w:val="16"/>
                <w:szCs w:val="16"/>
              </w:rPr>
              <w:t>00</w:t>
            </w:r>
          </w:p>
        </w:tc>
        <w:tc>
          <w:tcPr>
            <w:tcW w:w="646" w:type="dxa"/>
            <w:hideMark/>
          </w:tcPr>
          <w:p w14:paraId="0BBF41E7" w14:textId="77777777" w:rsidR="00F9605A" w:rsidRPr="00F9605A" w:rsidRDefault="00F9605A" w:rsidP="00F9605A">
            <w:pPr>
              <w:rPr>
                <w:sz w:val="16"/>
                <w:szCs w:val="16"/>
              </w:rPr>
            </w:pPr>
            <w:r w:rsidRPr="00F9605A">
              <w:rPr>
                <w:sz w:val="16"/>
                <w:szCs w:val="16"/>
              </w:rPr>
              <w:t>61230</w:t>
            </w:r>
          </w:p>
        </w:tc>
        <w:tc>
          <w:tcPr>
            <w:tcW w:w="456" w:type="dxa"/>
            <w:hideMark/>
          </w:tcPr>
          <w:p w14:paraId="434FEB66" w14:textId="77777777" w:rsidR="00F9605A" w:rsidRPr="00F9605A" w:rsidRDefault="00F9605A" w:rsidP="00F9605A">
            <w:pPr>
              <w:rPr>
                <w:sz w:val="16"/>
                <w:szCs w:val="16"/>
              </w:rPr>
            </w:pPr>
            <w:r w:rsidRPr="00F9605A">
              <w:rPr>
                <w:sz w:val="16"/>
                <w:szCs w:val="16"/>
              </w:rPr>
              <w:t>610</w:t>
            </w:r>
          </w:p>
        </w:tc>
        <w:tc>
          <w:tcPr>
            <w:tcW w:w="376" w:type="dxa"/>
            <w:hideMark/>
          </w:tcPr>
          <w:p w14:paraId="6C066F89" w14:textId="77777777" w:rsidR="00F9605A" w:rsidRPr="00F9605A" w:rsidRDefault="00F9605A" w:rsidP="00F9605A">
            <w:pPr>
              <w:rPr>
                <w:sz w:val="16"/>
                <w:szCs w:val="16"/>
              </w:rPr>
            </w:pPr>
            <w:r w:rsidRPr="00F9605A">
              <w:rPr>
                <w:sz w:val="16"/>
                <w:szCs w:val="16"/>
              </w:rPr>
              <w:t>01</w:t>
            </w:r>
          </w:p>
        </w:tc>
        <w:tc>
          <w:tcPr>
            <w:tcW w:w="475" w:type="dxa"/>
            <w:hideMark/>
          </w:tcPr>
          <w:p w14:paraId="4DF1BF8C" w14:textId="77777777" w:rsidR="00F9605A" w:rsidRPr="00F9605A" w:rsidRDefault="00F9605A" w:rsidP="00F9605A">
            <w:pPr>
              <w:rPr>
                <w:sz w:val="16"/>
                <w:szCs w:val="16"/>
              </w:rPr>
            </w:pPr>
            <w:r w:rsidRPr="00F9605A">
              <w:rPr>
                <w:sz w:val="16"/>
                <w:szCs w:val="16"/>
              </w:rPr>
              <w:t> </w:t>
            </w:r>
          </w:p>
        </w:tc>
        <w:tc>
          <w:tcPr>
            <w:tcW w:w="515" w:type="dxa"/>
            <w:hideMark/>
          </w:tcPr>
          <w:p w14:paraId="4E4E4389" w14:textId="77777777" w:rsidR="00F9605A" w:rsidRPr="00F9605A" w:rsidRDefault="00F9605A" w:rsidP="00F9605A">
            <w:pPr>
              <w:rPr>
                <w:sz w:val="16"/>
                <w:szCs w:val="16"/>
              </w:rPr>
            </w:pPr>
            <w:r w:rsidRPr="00F9605A">
              <w:rPr>
                <w:sz w:val="16"/>
                <w:szCs w:val="16"/>
              </w:rPr>
              <w:t> </w:t>
            </w:r>
          </w:p>
        </w:tc>
        <w:tc>
          <w:tcPr>
            <w:tcW w:w="1059" w:type="dxa"/>
            <w:noWrap/>
            <w:hideMark/>
          </w:tcPr>
          <w:p w14:paraId="2B81CB44" w14:textId="77777777" w:rsidR="00F9605A" w:rsidRPr="00F9605A" w:rsidRDefault="00F9605A" w:rsidP="00F9605A">
            <w:pPr>
              <w:rPr>
                <w:sz w:val="16"/>
                <w:szCs w:val="16"/>
              </w:rPr>
            </w:pPr>
            <w:r w:rsidRPr="00F9605A">
              <w:rPr>
                <w:sz w:val="16"/>
                <w:szCs w:val="16"/>
              </w:rPr>
              <w:t>5 500,0</w:t>
            </w:r>
          </w:p>
        </w:tc>
        <w:tc>
          <w:tcPr>
            <w:tcW w:w="1134" w:type="dxa"/>
            <w:noWrap/>
            <w:hideMark/>
          </w:tcPr>
          <w:p w14:paraId="2D5FCA25" w14:textId="77777777" w:rsidR="00F9605A" w:rsidRPr="00F9605A" w:rsidRDefault="00F9605A" w:rsidP="00F9605A">
            <w:pPr>
              <w:rPr>
                <w:sz w:val="16"/>
                <w:szCs w:val="16"/>
              </w:rPr>
            </w:pPr>
            <w:r w:rsidRPr="00F9605A">
              <w:rPr>
                <w:sz w:val="16"/>
                <w:szCs w:val="16"/>
              </w:rPr>
              <w:t>2 800,0</w:t>
            </w:r>
          </w:p>
        </w:tc>
        <w:tc>
          <w:tcPr>
            <w:tcW w:w="1089" w:type="dxa"/>
            <w:noWrap/>
            <w:hideMark/>
          </w:tcPr>
          <w:p w14:paraId="4EDAAA22" w14:textId="77777777" w:rsidR="00F9605A" w:rsidRPr="00F9605A" w:rsidRDefault="00F9605A" w:rsidP="00F9605A">
            <w:pPr>
              <w:rPr>
                <w:sz w:val="16"/>
                <w:szCs w:val="16"/>
              </w:rPr>
            </w:pPr>
            <w:r w:rsidRPr="00F9605A">
              <w:rPr>
                <w:sz w:val="16"/>
                <w:szCs w:val="16"/>
              </w:rPr>
              <w:t>3 600,0</w:t>
            </w:r>
          </w:p>
        </w:tc>
      </w:tr>
      <w:tr w:rsidR="00F9605A" w:rsidRPr="00F9605A" w14:paraId="573B1D0C" w14:textId="77777777" w:rsidTr="00F9605A">
        <w:trPr>
          <w:gridAfter w:val="1"/>
          <w:wAfter w:w="12" w:type="dxa"/>
          <w:trHeight w:val="225"/>
        </w:trPr>
        <w:tc>
          <w:tcPr>
            <w:tcW w:w="2948" w:type="dxa"/>
            <w:hideMark/>
          </w:tcPr>
          <w:p w14:paraId="4A7444F0" w14:textId="77777777" w:rsidR="00F9605A" w:rsidRPr="00F9605A" w:rsidRDefault="00F9605A">
            <w:pPr>
              <w:rPr>
                <w:sz w:val="16"/>
                <w:szCs w:val="16"/>
              </w:rPr>
            </w:pPr>
            <w:r w:rsidRPr="00F9605A">
              <w:rPr>
                <w:sz w:val="16"/>
                <w:szCs w:val="16"/>
              </w:rPr>
              <w:t>Другие общегосударственные вопросы</w:t>
            </w:r>
          </w:p>
        </w:tc>
        <w:tc>
          <w:tcPr>
            <w:tcW w:w="376" w:type="dxa"/>
            <w:hideMark/>
          </w:tcPr>
          <w:p w14:paraId="69858121" w14:textId="77777777" w:rsidR="00F9605A" w:rsidRPr="00F9605A" w:rsidRDefault="00F9605A" w:rsidP="00F9605A">
            <w:pPr>
              <w:rPr>
                <w:sz w:val="16"/>
                <w:szCs w:val="16"/>
              </w:rPr>
            </w:pPr>
            <w:r w:rsidRPr="00F9605A">
              <w:rPr>
                <w:sz w:val="16"/>
                <w:szCs w:val="16"/>
              </w:rPr>
              <w:t>89</w:t>
            </w:r>
          </w:p>
        </w:tc>
        <w:tc>
          <w:tcPr>
            <w:tcW w:w="338" w:type="dxa"/>
            <w:hideMark/>
          </w:tcPr>
          <w:p w14:paraId="41B7B5F1" w14:textId="77777777" w:rsidR="00F9605A" w:rsidRPr="00F9605A" w:rsidRDefault="00F9605A" w:rsidP="00F9605A">
            <w:pPr>
              <w:rPr>
                <w:sz w:val="16"/>
                <w:szCs w:val="16"/>
              </w:rPr>
            </w:pPr>
            <w:r w:rsidRPr="00F9605A">
              <w:rPr>
                <w:sz w:val="16"/>
                <w:szCs w:val="16"/>
              </w:rPr>
              <w:t>1</w:t>
            </w:r>
          </w:p>
        </w:tc>
        <w:tc>
          <w:tcPr>
            <w:tcW w:w="461" w:type="dxa"/>
            <w:hideMark/>
          </w:tcPr>
          <w:p w14:paraId="3FCBA80E" w14:textId="77777777" w:rsidR="00F9605A" w:rsidRPr="00F9605A" w:rsidRDefault="00F9605A" w:rsidP="00F9605A">
            <w:pPr>
              <w:rPr>
                <w:sz w:val="16"/>
                <w:szCs w:val="16"/>
              </w:rPr>
            </w:pPr>
            <w:r w:rsidRPr="00F9605A">
              <w:rPr>
                <w:sz w:val="16"/>
                <w:szCs w:val="16"/>
              </w:rPr>
              <w:t>00</w:t>
            </w:r>
          </w:p>
        </w:tc>
        <w:tc>
          <w:tcPr>
            <w:tcW w:w="646" w:type="dxa"/>
            <w:hideMark/>
          </w:tcPr>
          <w:p w14:paraId="02FB0232" w14:textId="77777777" w:rsidR="00F9605A" w:rsidRPr="00F9605A" w:rsidRDefault="00F9605A" w:rsidP="00F9605A">
            <w:pPr>
              <w:rPr>
                <w:sz w:val="16"/>
                <w:szCs w:val="16"/>
              </w:rPr>
            </w:pPr>
            <w:r w:rsidRPr="00F9605A">
              <w:rPr>
                <w:sz w:val="16"/>
                <w:szCs w:val="16"/>
              </w:rPr>
              <w:t>61230</w:t>
            </w:r>
          </w:p>
        </w:tc>
        <w:tc>
          <w:tcPr>
            <w:tcW w:w="456" w:type="dxa"/>
            <w:hideMark/>
          </w:tcPr>
          <w:p w14:paraId="728FFB39" w14:textId="77777777" w:rsidR="00F9605A" w:rsidRPr="00F9605A" w:rsidRDefault="00F9605A" w:rsidP="00F9605A">
            <w:pPr>
              <w:rPr>
                <w:sz w:val="16"/>
                <w:szCs w:val="16"/>
              </w:rPr>
            </w:pPr>
            <w:r w:rsidRPr="00F9605A">
              <w:rPr>
                <w:sz w:val="16"/>
                <w:szCs w:val="16"/>
              </w:rPr>
              <w:t>610</w:t>
            </w:r>
          </w:p>
        </w:tc>
        <w:tc>
          <w:tcPr>
            <w:tcW w:w="376" w:type="dxa"/>
            <w:hideMark/>
          </w:tcPr>
          <w:p w14:paraId="18A5A95B" w14:textId="77777777" w:rsidR="00F9605A" w:rsidRPr="00F9605A" w:rsidRDefault="00F9605A" w:rsidP="00F9605A">
            <w:pPr>
              <w:rPr>
                <w:sz w:val="16"/>
                <w:szCs w:val="16"/>
              </w:rPr>
            </w:pPr>
            <w:r w:rsidRPr="00F9605A">
              <w:rPr>
                <w:sz w:val="16"/>
                <w:szCs w:val="16"/>
              </w:rPr>
              <w:t>01</w:t>
            </w:r>
          </w:p>
        </w:tc>
        <w:tc>
          <w:tcPr>
            <w:tcW w:w="475" w:type="dxa"/>
            <w:hideMark/>
          </w:tcPr>
          <w:p w14:paraId="265EC4FA" w14:textId="77777777" w:rsidR="00F9605A" w:rsidRPr="00F9605A" w:rsidRDefault="00F9605A" w:rsidP="00F9605A">
            <w:pPr>
              <w:rPr>
                <w:sz w:val="16"/>
                <w:szCs w:val="16"/>
              </w:rPr>
            </w:pPr>
            <w:r w:rsidRPr="00F9605A">
              <w:rPr>
                <w:sz w:val="16"/>
                <w:szCs w:val="16"/>
              </w:rPr>
              <w:t>13</w:t>
            </w:r>
          </w:p>
        </w:tc>
        <w:tc>
          <w:tcPr>
            <w:tcW w:w="515" w:type="dxa"/>
            <w:hideMark/>
          </w:tcPr>
          <w:p w14:paraId="1CB77826" w14:textId="77777777" w:rsidR="00F9605A" w:rsidRPr="00F9605A" w:rsidRDefault="00F9605A" w:rsidP="00F9605A">
            <w:pPr>
              <w:rPr>
                <w:sz w:val="16"/>
                <w:szCs w:val="16"/>
              </w:rPr>
            </w:pPr>
            <w:r w:rsidRPr="00F9605A">
              <w:rPr>
                <w:sz w:val="16"/>
                <w:szCs w:val="16"/>
              </w:rPr>
              <w:t> </w:t>
            </w:r>
          </w:p>
        </w:tc>
        <w:tc>
          <w:tcPr>
            <w:tcW w:w="1059" w:type="dxa"/>
            <w:noWrap/>
            <w:hideMark/>
          </w:tcPr>
          <w:p w14:paraId="45890EAA" w14:textId="77777777" w:rsidR="00F9605A" w:rsidRPr="00F9605A" w:rsidRDefault="00F9605A" w:rsidP="00F9605A">
            <w:pPr>
              <w:rPr>
                <w:sz w:val="16"/>
                <w:szCs w:val="16"/>
              </w:rPr>
            </w:pPr>
            <w:r w:rsidRPr="00F9605A">
              <w:rPr>
                <w:sz w:val="16"/>
                <w:szCs w:val="16"/>
              </w:rPr>
              <w:t>5 500,0</w:t>
            </w:r>
          </w:p>
        </w:tc>
        <w:tc>
          <w:tcPr>
            <w:tcW w:w="1134" w:type="dxa"/>
            <w:noWrap/>
            <w:hideMark/>
          </w:tcPr>
          <w:p w14:paraId="360466D3" w14:textId="77777777" w:rsidR="00F9605A" w:rsidRPr="00F9605A" w:rsidRDefault="00F9605A" w:rsidP="00F9605A">
            <w:pPr>
              <w:rPr>
                <w:sz w:val="16"/>
                <w:szCs w:val="16"/>
              </w:rPr>
            </w:pPr>
            <w:r w:rsidRPr="00F9605A">
              <w:rPr>
                <w:sz w:val="16"/>
                <w:szCs w:val="16"/>
              </w:rPr>
              <w:t>2 800,0</w:t>
            </w:r>
          </w:p>
        </w:tc>
        <w:tc>
          <w:tcPr>
            <w:tcW w:w="1089" w:type="dxa"/>
            <w:noWrap/>
            <w:hideMark/>
          </w:tcPr>
          <w:p w14:paraId="61E9890A" w14:textId="77777777" w:rsidR="00F9605A" w:rsidRPr="00F9605A" w:rsidRDefault="00F9605A" w:rsidP="00F9605A">
            <w:pPr>
              <w:rPr>
                <w:sz w:val="16"/>
                <w:szCs w:val="16"/>
              </w:rPr>
            </w:pPr>
            <w:r w:rsidRPr="00F9605A">
              <w:rPr>
                <w:sz w:val="16"/>
                <w:szCs w:val="16"/>
              </w:rPr>
              <w:t>3 600,0</w:t>
            </w:r>
          </w:p>
        </w:tc>
      </w:tr>
      <w:tr w:rsidR="00F9605A" w:rsidRPr="00F9605A" w14:paraId="1FE2A9C5" w14:textId="77777777" w:rsidTr="00F9605A">
        <w:trPr>
          <w:gridAfter w:val="1"/>
          <w:wAfter w:w="12" w:type="dxa"/>
          <w:trHeight w:val="765"/>
        </w:trPr>
        <w:tc>
          <w:tcPr>
            <w:tcW w:w="2948" w:type="dxa"/>
            <w:hideMark/>
          </w:tcPr>
          <w:p w14:paraId="11D63C17"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62CBF2F4" w14:textId="77777777" w:rsidR="00F9605A" w:rsidRPr="00F9605A" w:rsidRDefault="00F9605A" w:rsidP="00F9605A">
            <w:pPr>
              <w:rPr>
                <w:sz w:val="16"/>
                <w:szCs w:val="16"/>
              </w:rPr>
            </w:pPr>
            <w:r w:rsidRPr="00F9605A">
              <w:rPr>
                <w:sz w:val="16"/>
                <w:szCs w:val="16"/>
              </w:rPr>
              <w:t>89</w:t>
            </w:r>
          </w:p>
        </w:tc>
        <w:tc>
          <w:tcPr>
            <w:tcW w:w="338" w:type="dxa"/>
            <w:hideMark/>
          </w:tcPr>
          <w:p w14:paraId="4534681C" w14:textId="77777777" w:rsidR="00F9605A" w:rsidRPr="00F9605A" w:rsidRDefault="00F9605A" w:rsidP="00F9605A">
            <w:pPr>
              <w:rPr>
                <w:sz w:val="16"/>
                <w:szCs w:val="16"/>
              </w:rPr>
            </w:pPr>
            <w:r w:rsidRPr="00F9605A">
              <w:rPr>
                <w:sz w:val="16"/>
                <w:szCs w:val="16"/>
              </w:rPr>
              <w:t>1</w:t>
            </w:r>
          </w:p>
        </w:tc>
        <w:tc>
          <w:tcPr>
            <w:tcW w:w="461" w:type="dxa"/>
            <w:hideMark/>
          </w:tcPr>
          <w:p w14:paraId="068AE27A" w14:textId="77777777" w:rsidR="00F9605A" w:rsidRPr="00F9605A" w:rsidRDefault="00F9605A" w:rsidP="00F9605A">
            <w:pPr>
              <w:rPr>
                <w:sz w:val="16"/>
                <w:szCs w:val="16"/>
              </w:rPr>
            </w:pPr>
            <w:r w:rsidRPr="00F9605A">
              <w:rPr>
                <w:sz w:val="16"/>
                <w:szCs w:val="16"/>
              </w:rPr>
              <w:t>00</w:t>
            </w:r>
          </w:p>
        </w:tc>
        <w:tc>
          <w:tcPr>
            <w:tcW w:w="646" w:type="dxa"/>
            <w:hideMark/>
          </w:tcPr>
          <w:p w14:paraId="191F0FCE" w14:textId="77777777" w:rsidR="00F9605A" w:rsidRPr="00F9605A" w:rsidRDefault="00F9605A" w:rsidP="00F9605A">
            <w:pPr>
              <w:rPr>
                <w:sz w:val="16"/>
                <w:szCs w:val="16"/>
              </w:rPr>
            </w:pPr>
            <w:r w:rsidRPr="00F9605A">
              <w:rPr>
                <w:sz w:val="16"/>
                <w:szCs w:val="16"/>
              </w:rPr>
              <w:t>61230</w:t>
            </w:r>
          </w:p>
        </w:tc>
        <w:tc>
          <w:tcPr>
            <w:tcW w:w="456" w:type="dxa"/>
            <w:hideMark/>
          </w:tcPr>
          <w:p w14:paraId="57AE0F20" w14:textId="77777777" w:rsidR="00F9605A" w:rsidRPr="00F9605A" w:rsidRDefault="00F9605A" w:rsidP="00F9605A">
            <w:pPr>
              <w:rPr>
                <w:sz w:val="16"/>
                <w:szCs w:val="16"/>
              </w:rPr>
            </w:pPr>
            <w:r w:rsidRPr="00F9605A">
              <w:rPr>
                <w:sz w:val="16"/>
                <w:szCs w:val="16"/>
              </w:rPr>
              <w:t>610</w:t>
            </w:r>
          </w:p>
        </w:tc>
        <w:tc>
          <w:tcPr>
            <w:tcW w:w="376" w:type="dxa"/>
            <w:hideMark/>
          </w:tcPr>
          <w:p w14:paraId="4B872ECB" w14:textId="77777777" w:rsidR="00F9605A" w:rsidRPr="00F9605A" w:rsidRDefault="00F9605A" w:rsidP="00F9605A">
            <w:pPr>
              <w:rPr>
                <w:sz w:val="16"/>
                <w:szCs w:val="16"/>
              </w:rPr>
            </w:pPr>
            <w:r w:rsidRPr="00F9605A">
              <w:rPr>
                <w:sz w:val="16"/>
                <w:szCs w:val="16"/>
              </w:rPr>
              <w:t>01</w:t>
            </w:r>
          </w:p>
        </w:tc>
        <w:tc>
          <w:tcPr>
            <w:tcW w:w="475" w:type="dxa"/>
            <w:hideMark/>
          </w:tcPr>
          <w:p w14:paraId="1C1AF85E" w14:textId="77777777" w:rsidR="00F9605A" w:rsidRPr="00F9605A" w:rsidRDefault="00F9605A" w:rsidP="00F9605A">
            <w:pPr>
              <w:rPr>
                <w:sz w:val="16"/>
                <w:szCs w:val="16"/>
              </w:rPr>
            </w:pPr>
            <w:r w:rsidRPr="00F9605A">
              <w:rPr>
                <w:sz w:val="16"/>
                <w:szCs w:val="16"/>
              </w:rPr>
              <w:t>13</w:t>
            </w:r>
          </w:p>
        </w:tc>
        <w:tc>
          <w:tcPr>
            <w:tcW w:w="515" w:type="dxa"/>
            <w:hideMark/>
          </w:tcPr>
          <w:p w14:paraId="51B6E0B9" w14:textId="77777777" w:rsidR="00F9605A" w:rsidRPr="00F9605A" w:rsidRDefault="00F9605A" w:rsidP="00F9605A">
            <w:pPr>
              <w:rPr>
                <w:sz w:val="16"/>
                <w:szCs w:val="16"/>
              </w:rPr>
            </w:pPr>
            <w:r w:rsidRPr="00F9605A">
              <w:rPr>
                <w:sz w:val="16"/>
                <w:szCs w:val="16"/>
              </w:rPr>
              <w:t>992</w:t>
            </w:r>
          </w:p>
        </w:tc>
        <w:tc>
          <w:tcPr>
            <w:tcW w:w="1059" w:type="dxa"/>
            <w:noWrap/>
            <w:hideMark/>
          </w:tcPr>
          <w:p w14:paraId="6FD80A59" w14:textId="77777777" w:rsidR="00F9605A" w:rsidRPr="00F9605A" w:rsidRDefault="00F9605A" w:rsidP="00F9605A">
            <w:pPr>
              <w:rPr>
                <w:sz w:val="16"/>
                <w:szCs w:val="16"/>
              </w:rPr>
            </w:pPr>
            <w:r w:rsidRPr="00F9605A">
              <w:rPr>
                <w:sz w:val="16"/>
                <w:szCs w:val="16"/>
              </w:rPr>
              <w:t>5 500,0</w:t>
            </w:r>
          </w:p>
        </w:tc>
        <w:tc>
          <w:tcPr>
            <w:tcW w:w="1134" w:type="dxa"/>
            <w:noWrap/>
            <w:hideMark/>
          </w:tcPr>
          <w:p w14:paraId="4E11DCCF" w14:textId="77777777" w:rsidR="00F9605A" w:rsidRPr="00F9605A" w:rsidRDefault="00F9605A" w:rsidP="00F9605A">
            <w:pPr>
              <w:rPr>
                <w:sz w:val="16"/>
                <w:szCs w:val="16"/>
              </w:rPr>
            </w:pPr>
            <w:r w:rsidRPr="00F9605A">
              <w:rPr>
                <w:sz w:val="16"/>
                <w:szCs w:val="16"/>
              </w:rPr>
              <w:t>2 800,0</w:t>
            </w:r>
          </w:p>
        </w:tc>
        <w:tc>
          <w:tcPr>
            <w:tcW w:w="1089" w:type="dxa"/>
            <w:noWrap/>
            <w:hideMark/>
          </w:tcPr>
          <w:p w14:paraId="1E50E15F" w14:textId="77777777" w:rsidR="00F9605A" w:rsidRPr="00F9605A" w:rsidRDefault="00F9605A" w:rsidP="00F9605A">
            <w:pPr>
              <w:rPr>
                <w:sz w:val="16"/>
                <w:szCs w:val="16"/>
              </w:rPr>
            </w:pPr>
            <w:r w:rsidRPr="00F9605A">
              <w:rPr>
                <w:sz w:val="16"/>
                <w:szCs w:val="16"/>
              </w:rPr>
              <w:t>3 600,0</w:t>
            </w:r>
          </w:p>
        </w:tc>
      </w:tr>
      <w:tr w:rsidR="00F9605A" w:rsidRPr="00F9605A" w14:paraId="2AD63F6A" w14:textId="77777777" w:rsidTr="00F9605A">
        <w:trPr>
          <w:gridAfter w:val="1"/>
          <w:wAfter w:w="12" w:type="dxa"/>
          <w:trHeight w:val="300"/>
        </w:trPr>
        <w:tc>
          <w:tcPr>
            <w:tcW w:w="2948" w:type="dxa"/>
            <w:hideMark/>
          </w:tcPr>
          <w:p w14:paraId="55979D24" w14:textId="77777777" w:rsidR="00F9605A" w:rsidRPr="00F9605A" w:rsidRDefault="00F9605A">
            <w:pPr>
              <w:rPr>
                <w:sz w:val="16"/>
                <w:szCs w:val="16"/>
              </w:rPr>
            </w:pPr>
            <w:r w:rsidRPr="00F9605A">
              <w:rPr>
                <w:sz w:val="16"/>
                <w:szCs w:val="16"/>
              </w:rPr>
              <w:t>Образование</w:t>
            </w:r>
          </w:p>
        </w:tc>
        <w:tc>
          <w:tcPr>
            <w:tcW w:w="376" w:type="dxa"/>
            <w:hideMark/>
          </w:tcPr>
          <w:p w14:paraId="34745F39" w14:textId="77777777" w:rsidR="00F9605A" w:rsidRPr="00F9605A" w:rsidRDefault="00F9605A" w:rsidP="00F9605A">
            <w:pPr>
              <w:rPr>
                <w:sz w:val="16"/>
                <w:szCs w:val="16"/>
              </w:rPr>
            </w:pPr>
            <w:r w:rsidRPr="00F9605A">
              <w:rPr>
                <w:sz w:val="16"/>
                <w:szCs w:val="16"/>
              </w:rPr>
              <w:t>89</w:t>
            </w:r>
          </w:p>
        </w:tc>
        <w:tc>
          <w:tcPr>
            <w:tcW w:w="338" w:type="dxa"/>
            <w:hideMark/>
          </w:tcPr>
          <w:p w14:paraId="6F75CBD2" w14:textId="77777777" w:rsidR="00F9605A" w:rsidRPr="00F9605A" w:rsidRDefault="00F9605A" w:rsidP="00F9605A">
            <w:pPr>
              <w:rPr>
                <w:sz w:val="16"/>
                <w:szCs w:val="16"/>
              </w:rPr>
            </w:pPr>
            <w:r w:rsidRPr="00F9605A">
              <w:rPr>
                <w:sz w:val="16"/>
                <w:szCs w:val="16"/>
              </w:rPr>
              <w:t>1</w:t>
            </w:r>
          </w:p>
        </w:tc>
        <w:tc>
          <w:tcPr>
            <w:tcW w:w="461" w:type="dxa"/>
            <w:hideMark/>
          </w:tcPr>
          <w:p w14:paraId="15192762" w14:textId="77777777" w:rsidR="00F9605A" w:rsidRPr="00F9605A" w:rsidRDefault="00F9605A" w:rsidP="00F9605A">
            <w:pPr>
              <w:rPr>
                <w:sz w:val="16"/>
                <w:szCs w:val="16"/>
              </w:rPr>
            </w:pPr>
            <w:r w:rsidRPr="00F9605A">
              <w:rPr>
                <w:sz w:val="16"/>
                <w:szCs w:val="16"/>
              </w:rPr>
              <w:t>00</w:t>
            </w:r>
          </w:p>
        </w:tc>
        <w:tc>
          <w:tcPr>
            <w:tcW w:w="646" w:type="dxa"/>
            <w:hideMark/>
          </w:tcPr>
          <w:p w14:paraId="0108AA41" w14:textId="77777777" w:rsidR="00F9605A" w:rsidRPr="00F9605A" w:rsidRDefault="00F9605A" w:rsidP="00F9605A">
            <w:pPr>
              <w:rPr>
                <w:sz w:val="16"/>
                <w:szCs w:val="16"/>
              </w:rPr>
            </w:pPr>
            <w:r w:rsidRPr="00F9605A">
              <w:rPr>
                <w:sz w:val="16"/>
                <w:szCs w:val="16"/>
              </w:rPr>
              <w:t>61230</w:t>
            </w:r>
          </w:p>
        </w:tc>
        <w:tc>
          <w:tcPr>
            <w:tcW w:w="456" w:type="dxa"/>
            <w:hideMark/>
          </w:tcPr>
          <w:p w14:paraId="44783650" w14:textId="77777777" w:rsidR="00F9605A" w:rsidRPr="00F9605A" w:rsidRDefault="00F9605A" w:rsidP="00F9605A">
            <w:pPr>
              <w:rPr>
                <w:sz w:val="16"/>
                <w:szCs w:val="16"/>
              </w:rPr>
            </w:pPr>
            <w:r w:rsidRPr="00F9605A">
              <w:rPr>
                <w:sz w:val="16"/>
                <w:szCs w:val="16"/>
              </w:rPr>
              <w:t>610</w:t>
            </w:r>
          </w:p>
        </w:tc>
        <w:tc>
          <w:tcPr>
            <w:tcW w:w="376" w:type="dxa"/>
            <w:hideMark/>
          </w:tcPr>
          <w:p w14:paraId="52C86577" w14:textId="77777777" w:rsidR="00F9605A" w:rsidRPr="00F9605A" w:rsidRDefault="00F9605A" w:rsidP="00F9605A">
            <w:pPr>
              <w:rPr>
                <w:sz w:val="16"/>
                <w:szCs w:val="16"/>
              </w:rPr>
            </w:pPr>
            <w:r w:rsidRPr="00F9605A">
              <w:rPr>
                <w:sz w:val="16"/>
                <w:szCs w:val="16"/>
              </w:rPr>
              <w:t>07</w:t>
            </w:r>
          </w:p>
        </w:tc>
        <w:tc>
          <w:tcPr>
            <w:tcW w:w="475" w:type="dxa"/>
            <w:hideMark/>
          </w:tcPr>
          <w:p w14:paraId="6CE979B1" w14:textId="77777777" w:rsidR="00F9605A" w:rsidRPr="00F9605A" w:rsidRDefault="00F9605A" w:rsidP="00F9605A">
            <w:pPr>
              <w:rPr>
                <w:sz w:val="16"/>
                <w:szCs w:val="16"/>
              </w:rPr>
            </w:pPr>
            <w:r w:rsidRPr="00F9605A">
              <w:rPr>
                <w:sz w:val="16"/>
                <w:szCs w:val="16"/>
              </w:rPr>
              <w:t> </w:t>
            </w:r>
          </w:p>
        </w:tc>
        <w:tc>
          <w:tcPr>
            <w:tcW w:w="515" w:type="dxa"/>
            <w:hideMark/>
          </w:tcPr>
          <w:p w14:paraId="53EE77FB" w14:textId="77777777" w:rsidR="00F9605A" w:rsidRPr="00F9605A" w:rsidRDefault="00F9605A" w:rsidP="00F9605A">
            <w:pPr>
              <w:rPr>
                <w:sz w:val="16"/>
                <w:szCs w:val="16"/>
              </w:rPr>
            </w:pPr>
            <w:r w:rsidRPr="00F9605A">
              <w:rPr>
                <w:sz w:val="16"/>
                <w:szCs w:val="16"/>
              </w:rPr>
              <w:t> </w:t>
            </w:r>
          </w:p>
        </w:tc>
        <w:tc>
          <w:tcPr>
            <w:tcW w:w="1059" w:type="dxa"/>
            <w:noWrap/>
            <w:hideMark/>
          </w:tcPr>
          <w:p w14:paraId="7E7DBB9C" w14:textId="77777777" w:rsidR="00F9605A" w:rsidRPr="00F9605A" w:rsidRDefault="00F9605A" w:rsidP="00F9605A">
            <w:pPr>
              <w:rPr>
                <w:sz w:val="16"/>
                <w:szCs w:val="16"/>
              </w:rPr>
            </w:pPr>
            <w:r w:rsidRPr="00F9605A">
              <w:rPr>
                <w:sz w:val="16"/>
                <w:szCs w:val="16"/>
              </w:rPr>
              <w:t>9 100,0</w:t>
            </w:r>
          </w:p>
        </w:tc>
        <w:tc>
          <w:tcPr>
            <w:tcW w:w="1134" w:type="dxa"/>
            <w:noWrap/>
            <w:hideMark/>
          </w:tcPr>
          <w:p w14:paraId="3893514C" w14:textId="77777777" w:rsidR="00F9605A" w:rsidRPr="00F9605A" w:rsidRDefault="00F9605A" w:rsidP="00F9605A">
            <w:pPr>
              <w:rPr>
                <w:sz w:val="16"/>
                <w:szCs w:val="16"/>
              </w:rPr>
            </w:pPr>
            <w:r w:rsidRPr="00F9605A">
              <w:rPr>
                <w:sz w:val="16"/>
                <w:szCs w:val="16"/>
              </w:rPr>
              <w:t>5 200,0</w:t>
            </w:r>
          </w:p>
        </w:tc>
        <w:tc>
          <w:tcPr>
            <w:tcW w:w="1089" w:type="dxa"/>
            <w:noWrap/>
            <w:hideMark/>
          </w:tcPr>
          <w:p w14:paraId="06A2B3BE" w14:textId="77777777" w:rsidR="00F9605A" w:rsidRPr="00F9605A" w:rsidRDefault="00F9605A" w:rsidP="00F9605A">
            <w:pPr>
              <w:rPr>
                <w:sz w:val="16"/>
                <w:szCs w:val="16"/>
              </w:rPr>
            </w:pPr>
            <w:r w:rsidRPr="00F9605A">
              <w:rPr>
                <w:sz w:val="16"/>
                <w:szCs w:val="16"/>
              </w:rPr>
              <w:t>4 300,0</w:t>
            </w:r>
          </w:p>
        </w:tc>
      </w:tr>
      <w:tr w:rsidR="00F9605A" w:rsidRPr="00F9605A" w14:paraId="7C8E955F" w14:textId="77777777" w:rsidTr="00F9605A">
        <w:trPr>
          <w:gridAfter w:val="1"/>
          <w:wAfter w:w="12" w:type="dxa"/>
          <w:trHeight w:val="285"/>
        </w:trPr>
        <w:tc>
          <w:tcPr>
            <w:tcW w:w="2948" w:type="dxa"/>
            <w:hideMark/>
          </w:tcPr>
          <w:p w14:paraId="784B929B" w14:textId="77777777" w:rsidR="00F9605A" w:rsidRPr="00F9605A" w:rsidRDefault="00F9605A">
            <w:pPr>
              <w:rPr>
                <w:sz w:val="16"/>
                <w:szCs w:val="16"/>
              </w:rPr>
            </w:pPr>
            <w:r w:rsidRPr="00F9605A">
              <w:rPr>
                <w:sz w:val="16"/>
                <w:szCs w:val="16"/>
              </w:rPr>
              <w:t>Другие вопросы в области образования</w:t>
            </w:r>
          </w:p>
        </w:tc>
        <w:tc>
          <w:tcPr>
            <w:tcW w:w="376" w:type="dxa"/>
            <w:hideMark/>
          </w:tcPr>
          <w:p w14:paraId="064440FE" w14:textId="77777777" w:rsidR="00F9605A" w:rsidRPr="00F9605A" w:rsidRDefault="00F9605A" w:rsidP="00F9605A">
            <w:pPr>
              <w:rPr>
                <w:sz w:val="16"/>
                <w:szCs w:val="16"/>
              </w:rPr>
            </w:pPr>
            <w:r w:rsidRPr="00F9605A">
              <w:rPr>
                <w:sz w:val="16"/>
                <w:szCs w:val="16"/>
              </w:rPr>
              <w:t>89</w:t>
            </w:r>
          </w:p>
        </w:tc>
        <w:tc>
          <w:tcPr>
            <w:tcW w:w="338" w:type="dxa"/>
            <w:hideMark/>
          </w:tcPr>
          <w:p w14:paraId="037E0D58" w14:textId="77777777" w:rsidR="00F9605A" w:rsidRPr="00F9605A" w:rsidRDefault="00F9605A" w:rsidP="00F9605A">
            <w:pPr>
              <w:rPr>
                <w:sz w:val="16"/>
                <w:szCs w:val="16"/>
              </w:rPr>
            </w:pPr>
            <w:r w:rsidRPr="00F9605A">
              <w:rPr>
                <w:sz w:val="16"/>
                <w:szCs w:val="16"/>
              </w:rPr>
              <w:t>1</w:t>
            </w:r>
          </w:p>
        </w:tc>
        <w:tc>
          <w:tcPr>
            <w:tcW w:w="461" w:type="dxa"/>
            <w:hideMark/>
          </w:tcPr>
          <w:p w14:paraId="15D29DDF" w14:textId="77777777" w:rsidR="00F9605A" w:rsidRPr="00F9605A" w:rsidRDefault="00F9605A" w:rsidP="00F9605A">
            <w:pPr>
              <w:rPr>
                <w:sz w:val="16"/>
                <w:szCs w:val="16"/>
              </w:rPr>
            </w:pPr>
            <w:r w:rsidRPr="00F9605A">
              <w:rPr>
                <w:sz w:val="16"/>
                <w:szCs w:val="16"/>
              </w:rPr>
              <w:t>00</w:t>
            </w:r>
          </w:p>
        </w:tc>
        <w:tc>
          <w:tcPr>
            <w:tcW w:w="646" w:type="dxa"/>
            <w:hideMark/>
          </w:tcPr>
          <w:p w14:paraId="4BFF30A1" w14:textId="77777777" w:rsidR="00F9605A" w:rsidRPr="00F9605A" w:rsidRDefault="00F9605A" w:rsidP="00F9605A">
            <w:pPr>
              <w:rPr>
                <w:sz w:val="16"/>
                <w:szCs w:val="16"/>
              </w:rPr>
            </w:pPr>
            <w:r w:rsidRPr="00F9605A">
              <w:rPr>
                <w:sz w:val="16"/>
                <w:szCs w:val="16"/>
              </w:rPr>
              <w:t>61230</w:t>
            </w:r>
          </w:p>
        </w:tc>
        <w:tc>
          <w:tcPr>
            <w:tcW w:w="456" w:type="dxa"/>
            <w:hideMark/>
          </w:tcPr>
          <w:p w14:paraId="17F9684F" w14:textId="77777777" w:rsidR="00F9605A" w:rsidRPr="00F9605A" w:rsidRDefault="00F9605A" w:rsidP="00F9605A">
            <w:pPr>
              <w:rPr>
                <w:sz w:val="16"/>
                <w:szCs w:val="16"/>
              </w:rPr>
            </w:pPr>
            <w:r w:rsidRPr="00F9605A">
              <w:rPr>
                <w:sz w:val="16"/>
                <w:szCs w:val="16"/>
              </w:rPr>
              <w:t>610</w:t>
            </w:r>
          </w:p>
        </w:tc>
        <w:tc>
          <w:tcPr>
            <w:tcW w:w="376" w:type="dxa"/>
            <w:hideMark/>
          </w:tcPr>
          <w:p w14:paraId="56234DAE" w14:textId="77777777" w:rsidR="00F9605A" w:rsidRPr="00F9605A" w:rsidRDefault="00F9605A" w:rsidP="00F9605A">
            <w:pPr>
              <w:rPr>
                <w:sz w:val="16"/>
                <w:szCs w:val="16"/>
              </w:rPr>
            </w:pPr>
            <w:r w:rsidRPr="00F9605A">
              <w:rPr>
                <w:sz w:val="16"/>
                <w:szCs w:val="16"/>
              </w:rPr>
              <w:t>07</w:t>
            </w:r>
          </w:p>
        </w:tc>
        <w:tc>
          <w:tcPr>
            <w:tcW w:w="475" w:type="dxa"/>
            <w:hideMark/>
          </w:tcPr>
          <w:p w14:paraId="2367E1C8" w14:textId="77777777" w:rsidR="00F9605A" w:rsidRPr="00F9605A" w:rsidRDefault="00F9605A" w:rsidP="00F9605A">
            <w:pPr>
              <w:rPr>
                <w:sz w:val="16"/>
                <w:szCs w:val="16"/>
              </w:rPr>
            </w:pPr>
            <w:r w:rsidRPr="00F9605A">
              <w:rPr>
                <w:sz w:val="16"/>
                <w:szCs w:val="16"/>
              </w:rPr>
              <w:t>09</w:t>
            </w:r>
          </w:p>
        </w:tc>
        <w:tc>
          <w:tcPr>
            <w:tcW w:w="515" w:type="dxa"/>
            <w:hideMark/>
          </w:tcPr>
          <w:p w14:paraId="634D79C4" w14:textId="77777777" w:rsidR="00F9605A" w:rsidRPr="00F9605A" w:rsidRDefault="00F9605A" w:rsidP="00F9605A">
            <w:pPr>
              <w:rPr>
                <w:sz w:val="16"/>
                <w:szCs w:val="16"/>
              </w:rPr>
            </w:pPr>
            <w:r w:rsidRPr="00F9605A">
              <w:rPr>
                <w:sz w:val="16"/>
                <w:szCs w:val="16"/>
              </w:rPr>
              <w:t> </w:t>
            </w:r>
          </w:p>
        </w:tc>
        <w:tc>
          <w:tcPr>
            <w:tcW w:w="1059" w:type="dxa"/>
            <w:noWrap/>
            <w:hideMark/>
          </w:tcPr>
          <w:p w14:paraId="2E453251" w14:textId="77777777" w:rsidR="00F9605A" w:rsidRPr="00F9605A" w:rsidRDefault="00F9605A" w:rsidP="00F9605A">
            <w:pPr>
              <w:rPr>
                <w:sz w:val="16"/>
                <w:szCs w:val="16"/>
              </w:rPr>
            </w:pPr>
            <w:r w:rsidRPr="00F9605A">
              <w:rPr>
                <w:sz w:val="16"/>
                <w:szCs w:val="16"/>
              </w:rPr>
              <w:t>9 100,0</w:t>
            </w:r>
          </w:p>
        </w:tc>
        <w:tc>
          <w:tcPr>
            <w:tcW w:w="1134" w:type="dxa"/>
            <w:noWrap/>
            <w:hideMark/>
          </w:tcPr>
          <w:p w14:paraId="2FA8064C" w14:textId="77777777" w:rsidR="00F9605A" w:rsidRPr="00F9605A" w:rsidRDefault="00F9605A" w:rsidP="00F9605A">
            <w:pPr>
              <w:rPr>
                <w:sz w:val="16"/>
                <w:szCs w:val="16"/>
              </w:rPr>
            </w:pPr>
            <w:r w:rsidRPr="00F9605A">
              <w:rPr>
                <w:sz w:val="16"/>
                <w:szCs w:val="16"/>
              </w:rPr>
              <w:t>5 200,0</w:t>
            </w:r>
          </w:p>
        </w:tc>
        <w:tc>
          <w:tcPr>
            <w:tcW w:w="1089" w:type="dxa"/>
            <w:noWrap/>
            <w:hideMark/>
          </w:tcPr>
          <w:p w14:paraId="5C066647" w14:textId="77777777" w:rsidR="00F9605A" w:rsidRPr="00F9605A" w:rsidRDefault="00F9605A" w:rsidP="00F9605A">
            <w:pPr>
              <w:rPr>
                <w:sz w:val="16"/>
                <w:szCs w:val="16"/>
              </w:rPr>
            </w:pPr>
            <w:r w:rsidRPr="00F9605A">
              <w:rPr>
                <w:sz w:val="16"/>
                <w:szCs w:val="16"/>
              </w:rPr>
              <w:t>4 300,0</w:t>
            </w:r>
          </w:p>
        </w:tc>
      </w:tr>
      <w:tr w:rsidR="00F9605A" w:rsidRPr="00F9605A" w14:paraId="5270994A" w14:textId="77777777" w:rsidTr="00F9605A">
        <w:trPr>
          <w:gridAfter w:val="1"/>
          <w:wAfter w:w="12" w:type="dxa"/>
          <w:trHeight w:val="450"/>
        </w:trPr>
        <w:tc>
          <w:tcPr>
            <w:tcW w:w="2948" w:type="dxa"/>
            <w:hideMark/>
          </w:tcPr>
          <w:p w14:paraId="050546B7" w14:textId="77777777" w:rsidR="00F9605A" w:rsidRPr="00F9605A" w:rsidRDefault="00F9605A">
            <w:pPr>
              <w:rPr>
                <w:sz w:val="16"/>
                <w:szCs w:val="16"/>
              </w:rPr>
            </w:pPr>
            <w:r w:rsidRPr="00F9605A">
              <w:rPr>
                <w:sz w:val="16"/>
                <w:szCs w:val="16"/>
              </w:rPr>
              <w:t>Муниципальное казенное учреждение "Управление образования " администрации Рузаевского муниципального района</w:t>
            </w:r>
          </w:p>
        </w:tc>
        <w:tc>
          <w:tcPr>
            <w:tcW w:w="376" w:type="dxa"/>
            <w:hideMark/>
          </w:tcPr>
          <w:p w14:paraId="36768EDB" w14:textId="77777777" w:rsidR="00F9605A" w:rsidRPr="00F9605A" w:rsidRDefault="00F9605A" w:rsidP="00F9605A">
            <w:pPr>
              <w:rPr>
                <w:sz w:val="16"/>
                <w:szCs w:val="16"/>
              </w:rPr>
            </w:pPr>
            <w:r w:rsidRPr="00F9605A">
              <w:rPr>
                <w:sz w:val="16"/>
                <w:szCs w:val="16"/>
              </w:rPr>
              <w:t>89</w:t>
            </w:r>
          </w:p>
        </w:tc>
        <w:tc>
          <w:tcPr>
            <w:tcW w:w="338" w:type="dxa"/>
            <w:hideMark/>
          </w:tcPr>
          <w:p w14:paraId="7D53401F" w14:textId="77777777" w:rsidR="00F9605A" w:rsidRPr="00F9605A" w:rsidRDefault="00F9605A" w:rsidP="00F9605A">
            <w:pPr>
              <w:rPr>
                <w:sz w:val="16"/>
                <w:szCs w:val="16"/>
              </w:rPr>
            </w:pPr>
            <w:r w:rsidRPr="00F9605A">
              <w:rPr>
                <w:sz w:val="16"/>
                <w:szCs w:val="16"/>
              </w:rPr>
              <w:t>1</w:t>
            </w:r>
          </w:p>
        </w:tc>
        <w:tc>
          <w:tcPr>
            <w:tcW w:w="461" w:type="dxa"/>
            <w:hideMark/>
          </w:tcPr>
          <w:p w14:paraId="7DCFD9EC" w14:textId="77777777" w:rsidR="00F9605A" w:rsidRPr="00F9605A" w:rsidRDefault="00F9605A" w:rsidP="00F9605A">
            <w:pPr>
              <w:rPr>
                <w:sz w:val="16"/>
                <w:szCs w:val="16"/>
              </w:rPr>
            </w:pPr>
            <w:r w:rsidRPr="00F9605A">
              <w:rPr>
                <w:sz w:val="16"/>
                <w:szCs w:val="16"/>
              </w:rPr>
              <w:t>00</w:t>
            </w:r>
          </w:p>
        </w:tc>
        <w:tc>
          <w:tcPr>
            <w:tcW w:w="646" w:type="dxa"/>
            <w:hideMark/>
          </w:tcPr>
          <w:p w14:paraId="29E82BE5" w14:textId="77777777" w:rsidR="00F9605A" w:rsidRPr="00F9605A" w:rsidRDefault="00F9605A" w:rsidP="00F9605A">
            <w:pPr>
              <w:rPr>
                <w:sz w:val="16"/>
                <w:szCs w:val="16"/>
              </w:rPr>
            </w:pPr>
            <w:r w:rsidRPr="00F9605A">
              <w:rPr>
                <w:sz w:val="16"/>
                <w:szCs w:val="16"/>
              </w:rPr>
              <w:t>61230</w:t>
            </w:r>
          </w:p>
        </w:tc>
        <w:tc>
          <w:tcPr>
            <w:tcW w:w="456" w:type="dxa"/>
            <w:hideMark/>
          </w:tcPr>
          <w:p w14:paraId="4AE8BF17" w14:textId="77777777" w:rsidR="00F9605A" w:rsidRPr="00F9605A" w:rsidRDefault="00F9605A" w:rsidP="00F9605A">
            <w:pPr>
              <w:rPr>
                <w:sz w:val="16"/>
                <w:szCs w:val="16"/>
              </w:rPr>
            </w:pPr>
            <w:r w:rsidRPr="00F9605A">
              <w:rPr>
                <w:sz w:val="16"/>
                <w:szCs w:val="16"/>
              </w:rPr>
              <w:t>610</w:t>
            </w:r>
          </w:p>
        </w:tc>
        <w:tc>
          <w:tcPr>
            <w:tcW w:w="376" w:type="dxa"/>
            <w:hideMark/>
          </w:tcPr>
          <w:p w14:paraId="5DF7B975" w14:textId="77777777" w:rsidR="00F9605A" w:rsidRPr="00F9605A" w:rsidRDefault="00F9605A" w:rsidP="00F9605A">
            <w:pPr>
              <w:rPr>
                <w:sz w:val="16"/>
                <w:szCs w:val="16"/>
              </w:rPr>
            </w:pPr>
            <w:r w:rsidRPr="00F9605A">
              <w:rPr>
                <w:sz w:val="16"/>
                <w:szCs w:val="16"/>
              </w:rPr>
              <w:t>07</w:t>
            </w:r>
          </w:p>
        </w:tc>
        <w:tc>
          <w:tcPr>
            <w:tcW w:w="475" w:type="dxa"/>
            <w:hideMark/>
          </w:tcPr>
          <w:p w14:paraId="0392B11F" w14:textId="77777777" w:rsidR="00F9605A" w:rsidRPr="00F9605A" w:rsidRDefault="00F9605A" w:rsidP="00F9605A">
            <w:pPr>
              <w:rPr>
                <w:sz w:val="16"/>
                <w:szCs w:val="16"/>
              </w:rPr>
            </w:pPr>
            <w:r w:rsidRPr="00F9605A">
              <w:rPr>
                <w:sz w:val="16"/>
                <w:szCs w:val="16"/>
              </w:rPr>
              <w:t>09</w:t>
            </w:r>
          </w:p>
        </w:tc>
        <w:tc>
          <w:tcPr>
            <w:tcW w:w="515" w:type="dxa"/>
            <w:hideMark/>
          </w:tcPr>
          <w:p w14:paraId="2DA1B027" w14:textId="77777777" w:rsidR="00F9605A" w:rsidRPr="00F9605A" w:rsidRDefault="00F9605A" w:rsidP="00F9605A">
            <w:pPr>
              <w:rPr>
                <w:sz w:val="16"/>
                <w:szCs w:val="16"/>
              </w:rPr>
            </w:pPr>
            <w:r w:rsidRPr="00F9605A">
              <w:rPr>
                <w:sz w:val="16"/>
                <w:szCs w:val="16"/>
              </w:rPr>
              <w:t>991</w:t>
            </w:r>
          </w:p>
        </w:tc>
        <w:tc>
          <w:tcPr>
            <w:tcW w:w="1059" w:type="dxa"/>
            <w:noWrap/>
            <w:hideMark/>
          </w:tcPr>
          <w:p w14:paraId="2EEFA35B" w14:textId="77777777" w:rsidR="00F9605A" w:rsidRPr="00F9605A" w:rsidRDefault="00F9605A" w:rsidP="00F9605A">
            <w:pPr>
              <w:rPr>
                <w:sz w:val="16"/>
                <w:szCs w:val="16"/>
              </w:rPr>
            </w:pPr>
            <w:r w:rsidRPr="00F9605A">
              <w:rPr>
                <w:sz w:val="16"/>
                <w:szCs w:val="16"/>
              </w:rPr>
              <w:t>9 100,0</w:t>
            </w:r>
          </w:p>
        </w:tc>
        <w:tc>
          <w:tcPr>
            <w:tcW w:w="1134" w:type="dxa"/>
            <w:noWrap/>
            <w:hideMark/>
          </w:tcPr>
          <w:p w14:paraId="3A5AB612" w14:textId="77777777" w:rsidR="00F9605A" w:rsidRPr="00F9605A" w:rsidRDefault="00F9605A" w:rsidP="00F9605A">
            <w:pPr>
              <w:rPr>
                <w:sz w:val="16"/>
                <w:szCs w:val="16"/>
              </w:rPr>
            </w:pPr>
            <w:r w:rsidRPr="00F9605A">
              <w:rPr>
                <w:sz w:val="16"/>
                <w:szCs w:val="16"/>
              </w:rPr>
              <w:t>5 200,0</w:t>
            </w:r>
          </w:p>
        </w:tc>
        <w:tc>
          <w:tcPr>
            <w:tcW w:w="1089" w:type="dxa"/>
            <w:noWrap/>
            <w:hideMark/>
          </w:tcPr>
          <w:p w14:paraId="4507AC7A" w14:textId="77777777" w:rsidR="00F9605A" w:rsidRPr="00F9605A" w:rsidRDefault="00F9605A" w:rsidP="00F9605A">
            <w:pPr>
              <w:rPr>
                <w:sz w:val="16"/>
                <w:szCs w:val="16"/>
              </w:rPr>
            </w:pPr>
            <w:r w:rsidRPr="00F9605A">
              <w:rPr>
                <w:sz w:val="16"/>
                <w:szCs w:val="16"/>
              </w:rPr>
              <w:t>4 300,0</w:t>
            </w:r>
          </w:p>
        </w:tc>
      </w:tr>
      <w:tr w:rsidR="00F9605A" w:rsidRPr="00F9605A" w14:paraId="35252883" w14:textId="77777777" w:rsidTr="00F9605A">
        <w:trPr>
          <w:gridAfter w:val="1"/>
          <w:wAfter w:w="12" w:type="dxa"/>
          <w:trHeight w:val="345"/>
        </w:trPr>
        <w:tc>
          <w:tcPr>
            <w:tcW w:w="2948" w:type="dxa"/>
            <w:hideMark/>
          </w:tcPr>
          <w:p w14:paraId="44B584F9" w14:textId="77777777" w:rsidR="00F9605A" w:rsidRPr="00F9605A" w:rsidRDefault="00F9605A">
            <w:pPr>
              <w:rPr>
                <w:sz w:val="16"/>
                <w:szCs w:val="16"/>
              </w:rPr>
            </w:pPr>
            <w:r w:rsidRPr="00F9605A">
              <w:rPr>
                <w:sz w:val="16"/>
                <w:szCs w:val="16"/>
              </w:rPr>
              <w:t>Культура, кинематография</w:t>
            </w:r>
          </w:p>
        </w:tc>
        <w:tc>
          <w:tcPr>
            <w:tcW w:w="376" w:type="dxa"/>
            <w:hideMark/>
          </w:tcPr>
          <w:p w14:paraId="02BB1D2D" w14:textId="77777777" w:rsidR="00F9605A" w:rsidRPr="00F9605A" w:rsidRDefault="00F9605A" w:rsidP="00F9605A">
            <w:pPr>
              <w:rPr>
                <w:sz w:val="16"/>
                <w:szCs w:val="16"/>
              </w:rPr>
            </w:pPr>
            <w:r w:rsidRPr="00F9605A">
              <w:rPr>
                <w:sz w:val="16"/>
                <w:szCs w:val="16"/>
              </w:rPr>
              <w:t>89</w:t>
            </w:r>
          </w:p>
        </w:tc>
        <w:tc>
          <w:tcPr>
            <w:tcW w:w="338" w:type="dxa"/>
            <w:hideMark/>
          </w:tcPr>
          <w:p w14:paraId="5F5AFD38" w14:textId="77777777" w:rsidR="00F9605A" w:rsidRPr="00F9605A" w:rsidRDefault="00F9605A" w:rsidP="00F9605A">
            <w:pPr>
              <w:rPr>
                <w:sz w:val="16"/>
                <w:szCs w:val="16"/>
              </w:rPr>
            </w:pPr>
            <w:r w:rsidRPr="00F9605A">
              <w:rPr>
                <w:sz w:val="16"/>
                <w:szCs w:val="16"/>
              </w:rPr>
              <w:t>1</w:t>
            </w:r>
          </w:p>
        </w:tc>
        <w:tc>
          <w:tcPr>
            <w:tcW w:w="461" w:type="dxa"/>
            <w:hideMark/>
          </w:tcPr>
          <w:p w14:paraId="40B13E30" w14:textId="77777777" w:rsidR="00F9605A" w:rsidRPr="00F9605A" w:rsidRDefault="00F9605A" w:rsidP="00F9605A">
            <w:pPr>
              <w:rPr>
                <w:sz w:val="16"/>
                <w:szCs w:val="16"/>
              </w:rPr>
            </w:pPr>
            <w:r w:rsidRPr="00F9605A">
              <w:rPr>
                <w:sz w:val="16"/>
                <w:szCs w:val="16"/>
              </w:rPr>
              <w:t>00</w:t>
            </w:r>
          </w:p>
        </w:tc>
        <w:tc>
          <w:tcPr>
            <w:tcW w:w="646" w:type="dxa"/>
            <w:hideMark/>
          </w:tcPr>
          <w:p w14:paraId="6AAB970B" w14:textId="77777777" w:rsidR="00F9605A" w:rsidRPr="00F9605A" w:rsidRDefault="00F9605A" w:rsidP="00F9605A">
            <w:pPr>
              <w:rPr>
                <w:sz w:val="16"/>
                <w:szCs w:val="16"/>
              </w:rPr>
            </w:pPr>
            <w:r w:rsidRPr="00F9605A">
              <w:rPr>
                <w:sz w:val="16"/>
                <w:szCs w:val="16"/>
              </w:rPr>
              <w:t>61230</w:t>
            </w:r>
          </w:p>
        </w:tc>
        <w:tc>
          <w:tcPr>
            <w:tcW w:w="456" w:type="dxa"/>
            <w:hideMark/>
          </w:tcPr>
          <w:p w14:paraId="53CE7881" w14:textId="77777777" w:rsidR="00F9605A" w:rsidRPr="00F9605A" w:rsidRDefault="00F9605A" w:rsidP="00F9605A">
            <w:pPr>
              <w:rPr>
                <w:sz w:val="16"/>
                <w:szCs w:val="16"/>
              </w:rPr>
            </w:pPr>
            <w:r w:rsidRPr="00F9605A">
              <w:rPr>
                <w:sz w:val="16"/>
                <w:szCs w:val="16"/>
              </w:rPr>
              <w:t>610</w:t>
            </w:r>
          </w:p>
        </w:tc>
        <w:tc>
          <w:tcPr>
            <w:tcW w:w="376" w:type="dxa"/>
            <w:hideMark/>
          </w:tcPr>
          <w:p w14:paraId="32F1E234" w14:textId="77777777" w:rsidR="00F9605A" w:rsidRPr="00F9605A" w:rsidRDefault="00F9605A" w:rsidP="00F9605A">
            <w:pPr>
              <w:rPr>
                <w:sz w:val="16"/>
                <w:szCs w:val="16"/>
              </w:rPr>
            </w:pPr>
            <w:r w:rsidRPr="00F9605A">
              <w:rPr>
                <w:sz w:val="16"/>
                <w:szCs w:val="16"/>
              </w:rPr>
              <w:t>08</w:t>
            </w:r>
          </w:p>
        </w:tc>
        <w:tc>
          <w:tcPr>
            <w:tcW w:w="475" w:type="dxa"/>
            <w:hideMark/>
          </w:tcPr>
          <w:p w14:paraId="047FA99B" w14:textId="77777777" w:rsidR="00F9605A" w:rsidRPr="00F9605A" w:rsidRDefault="00F9605A" w:rsidP="00F9605A">
            <w:pPr>
              <w:rPr>
                <w:sz w:val="16"/>
                <w:szCs w:val="16"/>
              </w:rPr>
            </w:pPr>
            <w:r w:rsidRPr="00F9605A">
              <w:rPr>
                <w:sz w:val="16"/>
                <w:szCs w:val="16"/>
              </w:rPr>
              <w:t> </w:t>
            </w:r>
          </w:p>
        </w:tc>
        <w:tc>
          <w:tcPr>
            <w:tcW w:w="515" w:type="dxa"/>
            <w:hideMark/>
          </w:tcPr>
          <w:p w14:paraId="309A4214" w14:textId="77777777" w:rsidR="00F9605A" w:rsidRPr="00F9605A" w:rsidRDefault="00F9605A" w:rsidP="00F9605A">
            <w:pPr>
              <w:rPr>
                <w:sz w:val="16"/>
                <w:szCs w:val="16"/>
              </w:rPr>
            </w:pPr>
            <w:r w:rsidRPr="00F9605A">
              <w:rPr>
                <w:sz w:val="16"/>
                <w:szCs w:val="16"/>
              </w:rPr>
              <w:t> </w:t>
            </w:r>
          </w:p>
        </w:tc>
        <w:tc>
          <w:tcPr>
            <w:tcW w:w="1059" w:type="dxa"/>
            <w:noWrap/>
            <w:hideMark/>
          </w:tcPr>
          <w:p w14:paraId="28E5B788" w14:textId="77777777" w:rsidR="00F9605A" w:rsidRPr="00F9605A" w:rsidRDefault="00F9605A" w:rsidP="00F9605A">
            <w:pPr>
              <w:rPr>
                <w:sz w:val="16"/>
                <w:szCs w:val="16"/>
              </w:rPr>
            </w:pPr>
            <w:r w:rsidRPr="00F9605A">
              <w:rPr>
                <w:sz w:val="16"/>
                <w:szCs w:val="16"/>
              </w:rPr>
              <w:t>8 582,9</w:t>
            </w:r>
          </w:p>
        </w:tc>
        <w:tc>
          <w:tcPr>
            <w:tcW w:w="1134" w:type="dxa"/>
            <w:noWrap/>
            <w:hideMark/>
          </w:tcPr>
          <w:p w14:paraId="0FBEB413" w14:textId="77777777" w:rsidR="00F9605A" w:rsidRPr="00F9605A" w:rsidRDefault="00F9605A" w:rsidP="00F9605A">
            <w:pPr>
              <w:rPr>
                <w:sz w:val="16"/>
                <w:szCs w:val="16"/>
              </w:rPr>
            </w:pPr>
            <w:r w:rsidRPr="00F9605A">
              <w:rPr>
                <w:sz w:val="16"/>
                <w:szCs w:val="16"/>
              </w:rPr>
              <w:t>3 620,0</w:t>
            </w:r>
          </w:p>
        </w:tc>
        <w:tc>
          <w:tcPr>
            <w:tcW w:w="1089" w:type="dxa"/>
            <w:noWrap/>
            <w:hideMark/>
          </w:tcPr>
          <w:p w14:paraId="220F0450" w14:textId="77777777" w:rsidR="00F9605A" w:rsidRPr="00F9605A" w:rsidRDefault="00F9605A" w:rsidP="00F9605A">
            <w:pPr>
              <w:rPr>
                <w:sz w:val="16"/>
                <w:szCs w:val="16"/>
              </w:rPr>
            </w:pPr>
            <w:r w:rsidRPr="00F9605A">
              <w:rPr>
                <w:sz w:val="16"/>
                <w:szCs w:val="16"/>
              </w:rPr>
              <w:t>3 500,0</w:t>
            </w:r>
          </w:p>
        </w:tc>
      </w:tr>
      <w:tr w:rsidR="00F9605A" w:rsidRPr="00F9605A" w14:paraId="779EDD96" w14:textId="77777777" w:rsidTr="00F9605A">
        <w:trPr>
          <w:gridAfter w:val="1"/>
          <w:wAfter w:w="12" w:type="dxa"/>
          <w:trHeight w:val="345"/>
        </w:trPr>
        <w:tc>
          <w:tcPr>
            <w:tcW w:w="2948" w:type="dxa"/>
            <w:hideMark/>
          </w:tcPr>
          <w:p w14:paraId="6D8FECF3" w14:textId="77777777" w:rsidR="00F9605A" w:rsidRPr="00F9605A" w:rsidRDefault="00F9605A">
            <w:pPr>
              <w:rPr>
                <w:sz w:val="16"/>
                <w:szCs w:val="16"/>
              </w:rPr>
            </w:pPr>
            <w:r w:rsidRPr="00F9605A">
              <w:rPr>
                <w:sz w:val="16"/>
                <w:szCs w:val="16"/>
              </w:rPr>
              <w:t>Другие вопросы в области культуры, кинематографии</w:t>
            </w:r>
          </w:p>
        </w:tc>
        <w:tc>
          <w:tcPr>
            <w:tcW w:w="376" w:type="dxa"/>
            <w:hideMark/>
          </w:tcPr>
          <w:p w14:paraId="45820B6E" w14:textId="77777777" w:rsidR="00F9605A" w:rsidRPr="00F9605A" w:rsidRDefault="00F9605A" w:rsidP="00F9605A">
            <w:pPr>
              <w:rPr>
                <w:sz w:val="16"/>
                <w:szCs w:val="16"/>
              </w:rPr>
            </w:pPr>
            <w:r w:rsidRPr="00F9605A">
              <w:rPr>
                <w:sz w:val="16"/>
                <w:szCs w:val="16"/>
              </w:rPr>
              <w:t>89</w:t>
            </w:r>
          </w:p>
        </w:tc>
        <w:tc>
          <w:tcPr>
            <w:tcW w:w="338" w:type="dxa"/>
            <w:hideMark/>
          </w:tcPr>
          <w:p w14:paraId="28FD5D32" w14:textId="77777777" w:rsidR="00F9605A" w:rsidRPr="00F9605A" w:rsidRDefault="00F9605A" w:rsidP="00F9605A">
            <w:pPr>
              <w:rPr>
                <w:sz w:val="16"/>
                <w:szCs w:val="16"/>
              </w:rPr>
            </w:pPr>
            <w:r w:rsidRPr="00F9605A">
              <w:rPr>
                <w:sz w:val="16"/>
                <w:szCs w:val="16"/>
              </w:rPr>
              <w:t>1</w:t>
            </w:r>
          </w:p>
        </w:tc>
        <w:tc>
          <w:tcPr>
            <w:tcW w:w="461" w:type="dxa"/>
            <w:hideMark/>
          </w:tcPr>
          <w:p w14:paraId="1AECFFAA" w14:textId="77777777" w:rsidR="00F9605A" w:rsidRPr="00F9605A" w:rsidRDefault="00F9605A" w:rsidP="00F9605A">
            <w:pPr>
              <w:rPr>
                <w:sz w:val="16"/>
                <w:szCs w:val="16"/>
              </w:rPr>
            </w:pPr>
            <w:r w:rsidRPr="00F9605A">
              <w:rPr>
                <w:sz w:val="16"/>
                <w:szCs w:val="16"/>
              </w:rPr>
              <w:t>00</w:t>
            </w:r>
          </w:p>
        </w:tc>
        <w:tc>
          <w:tcPr>
            <w:tcW w:w="646" w:type="dxa"/>
            <w:hideMark/>
          </w:tcPr>
          <w:p w14:paraId="1118CE97" w14:textId="77777777" w:rsidR="00F9605A" w:rsidRPr="00F9605A" w:rsidRDefault="00F9605A" w:rsidP="00F9605A">
            <w:pPr>
              <w:rPr>
                <w:sz w:val="16"/>
                <w:szCs w:val="16"/>
              </w:rPr>
            </w:pPr>
            <w:r w:rsidRPr="00F9605A">
              <w:rPr>
                <w:sz w:val="16"/>
                <w:szCs w:val="16"/>
              </w:rPr>
              <w:t>61230</w:t>
            </w:r>
          </w:p>
        </w:tc>
        <w:tc>
          <w:tcPr>
            <w:tcW w:w="456" w:type="dxa"/>
            <w:hideMark/>
          </w:tcPr>
          <w:p w14:paraId="7FBA224F" w14:textId="77777777" w:rsidR="00F9605A" w:rsidRPr="00F9605A" w:rsidRDefault="00F9605A" w:rsidP="00F9605A">
            <w:pPr>
              <w:rPr>
                <w:sz w:val="16"/>
                <w:szCs w:val="16"/>
              </w:rPr>
            </w:pPr>
            <w:r w:rsidRPr="00F9605A">
              <w:rPr>
                <w:sz w:val="16"/>
                <w:szCs w:val="16"/>
              </w:rPr>
              <w:t>610</w:t>
            </w:r>
          </w:p>
        </w:tc>
        <w:tc>
          <w:tcPr>
            <w:tcW w:w="376" w:type="dxa"/>
            <w:hideMark/>
          </w:tcPr>
          <w:p w14:paraId="22C33E64" w14:textId="77777777" w:rsidR="00F9605A" w:rsidRPr="00F9605A" w:rsidRDefault="00F9605A" w:rsidP="00F9605A">
            <w:pPr>
              <w:rPr>
                <w:sz w:val="16"/>
                <w:szCs w:val="16"/>
              </w:rPr>
            </w:pPr>
            <w:r w:rsidRPr="00F9605A">
              <w:rPr>
                <w:sz w:val="16"/>
                <w:szCs w:val="16"/>
              </w:rPr>
              <w:t>08</w:t>
            </w:r>
          </w:p>
        </w:tc>
        <w:tc>
          <w:tcPr>
            <w:tcW w:w="475" w:type="dxa"/>
            <w:hideMark/>
          </w:tcPr>
          <w:p w14:paraId="373D4863" w14:textId="77777777" w:rsidR="00F9605A" w:rsidRPr="00F9605A" w:rsidRDefault="00F9605A" w:rsidP="00F9605A">
            <w:pPr>
              <w:rPr>
                <w:sz w:val="16"/>
                <w:szCs w:val="16"/>
              </w:rPr>
            </w:pPr>
            <w:r w:rsidRPr="00F9605A">
              <w:rPr>
                <w:sz w:val="16"/>
                <w:szCs w:val="16"/>
              </w:rPr>
              <w:t>04</w:t>
            </w:r>
          </w:p>
        </w:tc>
        <w:tc>
          <w:tcPr>
            <w:tcW w:w="515" w:type="dxa"/>
            <w:hideMark/>
          </w:tcPr>
          <w:p w14:paraId="450ED16F" w14:textId="77777777" w:rsidR="00F9605A" w:rsidRPr="00F9605A" w:rsidRDefault="00F9605A" w:rsidP="00F9605A">
            <w:pPr>
              <w:rPr>
                <w:sz w:val="16"/>
                <w:szCs w:val="16"/>
              </w:rPr>
            </w:pPr>
            <w:r w:rsidRPr="00F9605A">
              <w:rPr>
                <w:sz w:val="16"/>
                <w:szCs w:val="16"/>
              </w:rPr>
              <w:t> </w:t>
            </w:r>
          </w:p>
        </w:tc>
        <w:tc>
          <w:tcPr>
            <w:tcW w:w="1059" w:type="dxa"/>
            <w:noWrap/>
            <w:hideMark/>
          </w:tcPr>
          <w:p w14:paraId="64857680" w14:textId="77777777" w:rsidR="00F9605A" w:rsidRPr="00F9605A" w:rsidRDefault="00F9605A" w:rsidP="00F9605A">
            <w:pPr>
              <w:rPr>
                <w:sz w:val="16"/>
                <w:szCs w:val="16"/>
              </w:rPr>
            </w:pPr>
            <w:r w:rsidRPr="00F9605A">
              <w:rPr>
                <w:sz w:val="16"/>
                <w:szCs w:val="16"/>
              </w:rPr>
              <w:t>8 582,9</w:t>
            </w:r>
          </w:p>
        </w:tc>
        <w:tc>
          <w:tcPr>
            <w:tcW w:w="1134" w:type="dxa"/>
            <w:noWrap/>
            <w:hideMark/>
          </w:tcPr>
          <w:p w14:paraId="6F1FEAE8" w14:textId="77777777" w:rsidR="00F9605A" w:rsidRPr="00F9605A" w:rsidRDefault="00F9605A" w:rsidP="00F9605A">
            <w:pPr>
              <w:rPr>
                <w:sz w:val="16"/>
                <w:szCs w:val="16"/>
              </w:rPr>
            </w:pPr>
            <w:r w:rsidRPr="00F9605A">
              <w:rPr>
                <w:sz w:val="16"/>
                <w:szCs w:val="16"/>
              </w:rPr>
              <w:t>3 620,0</w:t>
            </w:r>
          </w:p>
        </w:tc>
        <w:tc>
          <w:tcPr>
            <w:tcW w:w="1089" w:type="dxa"/>
            <w:noWrap/>
            <w:hideMark/>
          </w:tcPr>
          <w:p w14:paraId="3683C164" w14:textId="77777777" w:rsidR="00F9605A" w:rsidRPr="00F9605A" w:rsidRDefault="00F9605A" w:rsidP="00F9605A">
            <w:pPr>
              <w:rPr>
                <w:sz w:val="16"/>
                <w:szCs w:val="16"/>
              </w:rPr>
            </w:pPr>
            <w:r w:rsidRPr="00F9605A">
              <w:rPr>
                <w:sz w:val="16"/>
                <w:szCs w:val="16"/>
              </w:rPr>
              <w:t>3 500,0</w:t>
            </w:r>
          </w:p>
        </w:tc>
      </w:tr>
      <w:tr w:rsidR="00F9605A" w:rsidRPr="00F9605A" w14:paraId="0AA74BED" w14:textId="77777777" w:rsidTr="00F9605A">
        <w:trPr>
          <w:gridAfter w:val="1"/>
          <w:wAfter w:w="12" w:type="dxa"/>
          <w:trHeight w:val="825"/>
        </w:trPr>
        <w:tc>
          <w:tcPr>
            <w:tcW w:w="2948" w:type="dxa"/>
            <w:hideMark/>
          </w:tcPr>
          <w:p w14:paraId="24A7AF8A" w14:textId="77777777" w:rsidR="00F9605A" w:rsidRPr="00F9605A" w:rsidRDefault="00F9605A">
            <w:pPr>
              <w:rPr>
                <w:sz w:val="16"/>
                <w:szCs w:val="16"/>
              </w:rPr>
            </w:pPr>
            <w:r w:rsidRPr="00F9605A">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376" w:type="dxa"/>
            <w:hideMark/>
          </w:tcPr>
          <w:p w14:paraId="50061846" w14:textId="77777777" w:rsidR="00F9605A" w:rsidRPr="00F9605A" w:rsidRDefault="00F9605A" w:rsidP="00F9605A">
            <w:pPr>
              <w:rPr>
                <w:sz w:val="16"/>
                <w:szCs w:val="16"/>
              </w:rPr>
            </w:pPr>
            <w:r w:rsidRPr="00F9605A">
              <w:rPr>
                <w:sz w:val="16"/>
                <w:szCs w:val="16"/>
              </w:rPr>
              <w:t>89</w:t>
            </w:r>
          </w:p>
        </w:tc>
        <w:tc>
          <w:tcPr>
            <w:tcW w:w="338" w:type="dxa"/>
            <w:hideMark/>
          </w:tcPr>
          <w:p w14:paraId="14DE18CA" w14:textId="77777777" w:rsidR="00F9605A" w:rsidRPr="00F9605A" w:rsidRDefault="00F9605A" w:rsidP="00F9605A">
            <w:pPr>
              <w:rPr>
                <w:sz w:val="16"/>
                <w:szCs w:val="16"/>
              </w:rPr>
            </w:pPr>
            <w:r w:rsidRPr="00F9605A">
              <w:rPr>
                <w:sz w:val="16"/>
                <w:szCs w:val="16"/>
              </w:rPr>
              <w:t>1</w:t>
            </w:r>
          </w:p>
        </w:tc>
        <w:tc>
          <w:tcPr>
            <w:tcW w:w="461" w:type="dxa"/>
            <w:hideMark/>
          </w:tcPr>
          <w:p w14:paraId="2769AB51" w14:textId="77777777" w:rsidR="00F9605A" w:rsidRPr="00F9605A" w:rsidRDefault="00F9605A" w:rsidP="00F9605A">
            <w:pPr>
              <w:rPr>
                <w:sz w:val="16"/>
                <w:szCs w:val="16"/>
              </w:rPr>
            </w:pPr>
            <w:r w:rsidRPr="00F9605A">
              <w:rPr>
                <w:sz w:val="16"/>
                <w:szCs w:val="16"/>
              </w:rPr>
              <w:t>00</w:t>
            </w:r>
          </w:p>
        </w:tc>
        <w:tc>
          <w:tcPr>
            <w:tcW w:w="646" w:type="dxa"/>
            <w:hideMark/>
          </w:tcPr>
          <w:p w14:paraId="1BDE032B" w14:textId="77777777" w:rsidR="00F9605A" w:rsidRPr="00F9605A" w:rsidRDefault="00F9605A" w:rsidP="00F9605A">
            <w:pPr>
              <w:rPr>
                <w:sz w:val="16"/>
                <w:szCs w:val="16"/>
              </w:rPr>
            </w:pPr>
            <w:r w:rsidRPr="00F9605A">
              <w:rPr>
                <w:sz w:val="16"/>
                <w:szCs w:val="16"/>
              </w:rPr>
              <w:t>61230</w:t>
            </w:r>
          </w:p>
        </w:tc>
        <w:tc>
          <w:tcPr>
            <w:tcW w:w="456" w:type="dxa"/>
            <w:hideMark/>
          </w:tcPr>
          <w:p w14:paraId="2F2C39B3" w14:textId="77777777" w:rsidR="00F9605A" w:rsidRPr="00F9605A" w:rsidRDefault="00F9605A" w:rsidP="00F9605A">
            <w:pPr>
              <w:rPr>
                <w:sz w:val="16"/>
                <w:szCs w:val="16"/>
              </w:rPr>
            </w:pPr>
            <w:r w:rsidRPr="00F9605A">
              <w:rPr>
                <w:sz w:val="16"/>
                <w:szCs w:val="16"/>
              </w:rPr>
              <w:t>610</w:t>
            </w:r>
          </w:p>
        </w:tc>
        <w:tc>
          <w:tcPr>
            <w:tcW w:w="376" w:type="dxa"/>
            <w:hideMark/>
          </w:tcPr>
          <w:p w14:paraId="4EAE60E4" w14:textId="77777777" w:rsidR="00F9605A" w:rsidRPr="00F9605A" w:rsidRDefault="00F9605A" w:rsidP="00F9605A">
            <w:pPr>
              <w:rPr>
                <w:sz w:val="16"/>
                <w:szCs w:val="16"/>
              </w:rPr>
            </w:pPr>
            <w:r w:rsidRPr="00F9605A">
              <w:rPr>
                <w:sz w:val="16"/>
                <w:szCs w:val="16"/>
              </w:rPr>
              <w:t>08</w:t>
            </w:r>
          </w:p>
        </w:tc>
        <w:tc>
          <w:tcPr>
            <w:tcW w:w="475" w:type="dxa"/>
            <w:hideMark/>
          </w:tcPr>
          <w:p w14:paraId="12C7F501" w14:textId="77777777" w:rsidR="00F9605A" w:rsidRPr="00F9605A" w:rsidRDefault="00F9605A" w:rsidP="00F9605A">
            <w:pPr>
              <w:rPr>
                <w:sz w:val="16"/>
                <w:szCs w:val="16"/>
              </w:rPr>
            </w:pPr>
            <w:r w:rsidRPr="00F9605A">
              <w:rPr>
                <w:sz w:val="16"/>
                <w:szCs w:val="16"/>
              </w:rPr>
              <w:t>04</w:t>
            </w:r>
          </w:p>
        </w:tc>
        <w:tc>
          <w:tcPr>
            <w:tcW w:w="515" w:type="dxa"/>
            <w:hideMark/>
          </w:tcPr>
          <w:p w14:paraId="1C0EE99A" w14:textId="77777777" w:rsidR="00F9605A" w:rsidRPr="00F9605A" w:rsidRDefault="00F9605A" w:rsidP="00F9605A">
            <w:pPr>
              <w:rPr>
                <w:sz w:val="16"/>
                <w:szCs w:val="16"/>
              </w:rPr>
            </w:pPr>
            <w:r w:rsidRPr="00F9605A">
              <w:rPr>
                <w:sz w:val="16"/>
                <w:szCs w:val="16"/>
              </w:rPr>
              <w:t>992</w:t>
            </w:r>
          </w:p>
        </w:tc>
        <w:tc>
          <w:tcPr>
            <w:tcW w:w="1059" w:type="dxa"/>
            <w:noWrap/>
            <w:hideMark/>
          </w:tcPr>
          <w:p w14:paraId="0324824E" w14:textId="77777777" w:rsidR="00F9605A" w:rsidRPr="00F9605A" w:rsidRDefault="00F9605A" w:rsidP="00F9605A">
            <w:pPr>
              <w:rPr>
                <w:sz w:val="16"/>
                <w:szCs w:val="16"/>
              </w:rPr>
            </w:pPr>
            <w:r w:rsidRPr="00F9605A">
              <w:rPr>
                <w:sz w:val="16"/>
                <w:szCs w:val="16"/>
              </w:rPr>
              <w:t>8 582,9</w:t>
            </w:r>
          </w:p>
        </w:tc>
        <w:tc>
          <w:tcPr>
            <w:tcW w:w="1134" w:type="dxa"/>
            <w:noWrap/>
            <w:hideMark/>
          </w:tcPr>
          <w:p w14:paraId="2AA79725" w14:textId="77777777" w:rsidR="00F9605A" w:rsidRPr="00F9605A" w:rsidRDefault="00F9605A" w:rsidP="00F9605A">
            <w:pPr>
              <w:rPr>
                <w:sz w:val="16"/>
                <w:szCs w:val="16"/>
              </w:rPr>
            </w:pPr>
            <w:r w:rsidRPr="00F9605A">
              <w:rPr>
                <w:sz w:val="16"/>
                <w:szCs w:val="16"/>
              </w:rPr>
              <w:t>3 620,0</w:t>
            </w:r>
          </w:p>
        </w:tc>
        <w:tc>
          <w:tcPr>
            <w:tcW w:w="1089" w:type="dxa"/>
            <w:noWrap/>
            <w:hideMark/>
          </w:tcPr>
          <w:p w14:paraId="7A5E31BE" w14:textId="77777777" w:rsidR="00F9605A" w:rsidRPr="00F9605A" w:rsidRDefault="00F9605A" w:rsidP="00F9605A">
            <w:pPr>
              <w:rPr>
                <w:sz w:val="16"/>
                <w:szCs w:val="16"/>
              </w:rPr>
            </w:pPr>
            <w:r w:rsidRPr="00F9605A">
              <w:rPr>
                <w:sz w:val="16"/>
                <w:szCs w:val="16"/>
              </w:rPr>
              <w:t>3 500,0</w:t>
            </w:r>
          </w:p>
        </w:tc>
      </w:tr>
      <w:tr w:rsidR="00F9605A" w:rsidRPr="00F9605A" w14:paraId="4267A458" w14:textId="77777777" w:rsidTr="00F9605A">
        <w:trPr>
          <w:gridAfter w:val="1"/>
          <w:wAfter w:w="12" w:type="dxa"/>
          <w:trHeight w:val="1350"/>
        </w:trPr>
        <w:tc>
          <w:tcPr>
            <w:tcW w:w="2948" w:type="dxa"/>
            <w:hideMark/>
          </w:tcPr>
          <w:p w14:paraId="4F1866FD" w14:textId="77777777" w:rsidR="00F9605A" w:rsidRPr="00F9605A" w:rsidRDefault="00F9605A">
            <w:pPr>
              <w:rPr>
                <w:sz w:val="16"/>
                <w:szCs w:val="16"/>
              </w:rPr>
            </w:pPr>
            <w:r w:rsidRPr="00F9605A">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376" w:type="dxa"/>
            <w:hideMark/>
          </w:tcPr>
          <w:p w14:paraId="7633D1F9" w14:textId="77777777" w:rsidR="00F9605A" w:rsidRPr="00F9605A" w:rsidRDefault="00F9605A" w:rsidP="00F9605A">
            <w:pPr>
              <w:rPr>
                <w:sz w:val="16"/>
                <w:szCs w:val="16"/>
              </w:rPr>
            </w:pPr>
            <w:r w:rsidRPr="00F9605A">
              <w:rPr>
                <w:sz w:val="16"/>
                <w:szCs w:val="16"/>
              </w:rPr>
              <w:t>89</w:t>
            </w:r>
          </w:p>
        </w:tc>
        <w:tc>
          <w:tcPr>
            <w:tcW w:w="338" w:type="dxa"/>
            <w:hideMark/>
          </w:tcPr>
          <w:p w14:paraId="3D0B2409" w14:textId="77777777" w:rsidR="00F9605A" w:rsidRPr="00F9605A" w:rsidRDefault="00F9605A" w:rsidP="00F9605A">
            <w:pPr>
              <w:rPr>
                <w:sz w:val="16"/>
                <w:szCs w:val="16"/>
              </w:rPr>
            </w:pPr>
            <w:r w:rsidRPr="00F9605A">
              <w:rPr>
                <w:sz w:val="16"/>
                <w:szCs w:val="16"/>
              </w:rPr>
              <w:t>1</w:t>
            </w:r>
          </w:p>
        </w:tc>
        <w:tc>
          <w:tcPr>
            <w:tcW w:w="461" w:type="dxa"/>
            <w:hideMark/>
          </w:tcPr>
          <w:p w14:paraId="6F723A5E" w14:textId="77777777" w:rsidR="00F9605A" w:rsidRPr="00F9605A" w:rsidRDefault="00F9605A" w:rsidP="00F9605A">
            <w:pPr>
              <w:rPr>
                <w:sz w:val="16"/>
                <w:szCs w:val="16"/>
              </w:rPr>
            </w:pPr>
            <w:r w:rsidRPr="00F9605A">
              <w:rPr>
                <w:sz w:val="16"/>
                <w:szCs w:val="16"/>
              </w:rPr>
              <w:t>00</w:t>
            </w:r>
          </w:p>
        </w:tc>
        <w:tc>
          <w:tcPr>
            <w:tcW w:w="646" w:type="dxa"/>
            <w:hideMark/>
          </w:tcPr>
          <w:p w14:paraId="0C3624D5" w14:textId="77777777" w:rsidR="00F9605A" w:rsidRPr="00F9605A" w:rsidRDefault="00F9605A" w:rsidP="00F9605A">
            <w:pPr>
              <w:rPr>
                <w:sz w:val="16"/>
                <w:szCs w:val="16"/>
              </w:rPr>
            </w:pPr>
            <w:r w:rsidRPr="00F9605A">
              <w:rPr>
                <w:sz w:val="16"/>
                <w:szCs w:val="16"/>
              </w:rPr>
              <w:t>77110</w:t>
            </w:r>
          </w:p>
        </w:tc>
        <w:tc>
          <w:tcPr>
            <w:tcW w:w="456" w:type="dxa"/>
            <w:hideMark/>
          </w:tcPr>
          <w:p w14:paraId="142FBC73" w14:textId="77777777" w:rsidR="00F9605A" w:rsidRPr="00F9605A" w:rsidRDefault="00F9605A" w:rsidP="00F9605A">
            <w:pPr>
              <w:rPr>
                <w:sz w:val="16"/>
                <w:szCs w:val="16"/>
              </w:rPr>
            </w:pPr>
            <w:r w:rsidRPr="00F9605A">
              <w:rPr>
                <w:sz w:val="16"/>
                <w:szCs w:val="16"/>
              </w:rPr>
              <w:t> </w:t>
            </w:r>
          </w:p>
        </w:tc>
        <w:tc>
          <w:tcPr>
            <w:tcW w:w="376" w:type="dxa"/>
            <w:hideMark/>
          </w:tcPr>
          <w:p w14:paraId="065D3CAE" w14:textId="77777777" w:rsidR="00F9605A" w:rsidRPr="00F9605A" w:rsidRDefault="00F9605A" w:rsidP="00F9605A">
            <w:pPr>
              <w:rPr>
                <w:sz w:val="16"/>
                <w:szCs w:val="16"/>
              </w:rPr>
            </w:pPr>
            <w:r w:rsidRPr="00F9605A">
              <w:rPr>
                <w:sz w:val="16"/>
                <w:szCs w:val="16"/>
              </w:rPr>
              <w:t> </w:t>
            </w:r>
          </w:p>
        </w:tc>
        <w:tc>
          <w:tcPr>
            <w:tcW w:w="475" w:type="dxa"/>
            <w:hideMark/>
          </w:tcPr>
          <w:p w14:paraId="41ED9BD4" w14:textId="77777777" w:rsidR="00F9605A" w:rsidRPr="00F9605A" w:rsidRDefault="00F9605A" w:rsidP="00F9605A">
            <w:pPr>
              <w:rPr>
                <w:sz w:val="16"/>
                <w:szCs w:val="16"/>
              </w:rPr>
            </w:pPr>
            <w:r w:rsidRPr="00F9605A">
              <w:rPr>
                <w:sz w:val="16"/>
                <w:szCs w:val="16"/>
              </w:rPr>
              <w:t> </w:t>
            </w:r>
          </w:p>
        </w:tc>
        <w:tc>
          <w:tcPr>
            <w:tcW w:w="515" w:type="dxa"/>
            <w:hideMark/>
          </w:tcPr>
          <w:p w14:paraId="537FEBD5" w14:textId="77777777" w:rsidR="00F9605A" w:rsidRPr="00F9605A" w:rsidRDefault="00F9605A" w:rsidP="00F9605A">
            <w:pPr>
              <w:rPr>
                <w:sz w:val="16"/>
                <w:szCs w:val="16"/>
              </w:rPr>
            </w:pPr>
            <w:r w:rsidRPr="00F9605A">
              <w:rPr>
                <w:sz w:val="16"/>
                <w:szCs w:val="16"/>
              </w:rPr>
              <w:t> </w:t>
            </w:r>
          </w:p>
        </w:tc>
        <w:tc>
          <w:tcPr>
            <w:tcW w:w="1059" w:type="dxa"/>
            <w:noWrap/>
            <w:hideMark/>
          </w:tcPr>
          <w:p w14:paraId="6D871FB8" w14:textId="77777777" w:rsidR="00F9605A" w:rsidRPr="00F9605A" w:rsidRDefault="00F9605A" w:rsidP="00F9605A">
            <w:pPr>
              <w:rPr>
                <w:sz w:val="16"/>
                <w:szCs w:val="16"/>
              </w:rPr>
            </w:pPr>
            <w:r w:rsidRPr="00F9605A">
              <w:rPr>
                <w:sz w:val="16"/>
                <w:szCs w:val="16"/>
              </w:rPr>
              <w:t>142,7</w:t>
            </w:r>
          </w:p>
        </w:tc>
        <w:tc>
          <w:tcPr>
            <w:tcW w:w="1134" w:type="dxa"/>
            <w:noWrap/>
            <w:hideMark/>
          </w:tcPr>
          <w:p w14:paraId="73D8D1C6" w14:textId="77777777" w:rsidR="00F9605A" w:rsidRPr="00F9605A" w:rsidRDefault="00F9605A" w:rsidP="00F9605A">
            <w:pPr>
              <w:rPr>
                <w:sz w:val="16"/>
                <w:szCs w:val="16"/>
              </w:rPr>
            </w:pPr>
            <w:r w:rsidRPr="00F9605A">
              <w:rPr>
                <w:sz w:val="16"/>
                <w:szCs w:val="16"/>
              </w:rPr>
              <w:t>148,4</w:t>
            </w:r>
          </w:p>
        </w:tc>
        <w:tc>
          <w:tcPr>
            <w:tcW w:w="1089" w:type="dxa"/>
            <w:noWrap/>
            <w:hideMark/>
          </w:tcPr>
          <w:p w14:paraId="5FF4838D" w14:textId="77777777" w:rsidR="00F9605A" w:rsidRPr="00F9605A" w:rsidRDefault="00F9605A" w:rsidP="00F9605A">
            <w:pPr>
              <w:rPr>
                <w:sz w:val="16"/>
                <w:szCs w:val="16"/>
              </w:rPr>
            </w:pPr>
            <w:r w:rsidRPr="00F9605A">
              <w:rPr>
                <w:sz w:val="16"/>
                <w:szCs w:val="16"/>
              </w:rPr>
              <w:t>154,3</w:t>
            </w:r>
          </w:p>
        </w:tc>
      </w:tr>
      <w:tr w:rsidR="00F9605A" w:rsidRPr="00F9605A" w14:paraId="1FAB3450" w14:textId="77777777" w:rsidTr="00F9605A">
        <w:trPr>
          <w:gridAfter w:val="1"/>
          <w:wAfter w:w="12" w:type="dxa"/>
          <w:trHeight w:val="225"/>
        </w:trPr>
        <w:tc>
          <w:tcPr>
            <w:tcW w:w="2948" w:type="dxa"/>
            <w:hideMark/>
          </w:tcPr>
          <w:p w14:paraId="1D18A1EE" w14:textId="77777777" w:rsidR="00F9605A" w:rsidRPr="00F9605A" w:rsidRDefault="00F9605A">
            <w:pPr>
              <w:rPr>
                <w:sz w:val="16"/>
                <w:szCs w:val="16"/>
              </w:rPr>
            </w:pPr>
            <w:r w:rsidRPr="00F9605A">
              <w:rPr>
                <w:sz w:val="16"/>
                <w:szCs w:val="16"/>
              </w:rPr>
              <w:t>Социальное обеспечение и иные выплаты населению</w:t>
            </w:r>
          </w:p>
        </w:tc>
        <w:tc>
          <w:tcPr>
            <w:tcW w:w="376" w:type="dxa"/>
            <w:hideMark/>
          </w:tcPr>
          <w:p w14:paraId="5508F8C2" w14:textId="77777777" w:rsidR="00F9605A" w:rsidRPr="00F9605A" w:rsidRDefault="00F9605A" w:rsidP="00F9605A">
            <w:pPr>
              <w:rPr>
                <w:sz w:val="16"/>
                <w:szCs w:val="16"/>
              </w:rPr>
            </w:pPr>
            <w:r w:rsidRPr="00F9605A">
              <w:rPr>
                <w:sz w:val="16"/>
                <w:szCs w:val="16"/>
              </w:rPr>
              <w:t>89</w:t>
            </w:r>
          </w:p>
        </w:tc>
        <w:tc>
          <w:tcPr>
            <w:tcW w:w="338" w:type="dxa"/>
            <w:hideMark/>
          </w:tcPr>
          <w:p w14:paraId="543C0763" w14:textId="77777777" w:rsidR="00F9605A" w:rsidRPr="00F9605A" w:rsidRDefault="00F9605A" w:rsidP="00F9605A">
            <w:pPr>
              <w:rPr>
                <w:sz w:val="16"/>
                <w:szCs w:val="16"/>
              </w:rPr>
            </w:pPr>
            <w:r w:rsidRPr="00F9605A">
              <w:rPr>
                <w:sz w:val="16"/>
                <w:szCs w:val="16"/>
              </w:rPr>
              <w:t>1</w:t>
            </w:r>
          </w:p>
        </w:tc>
        <w:tc>
          <w:tcPr>
            <w:tcW w:w="461" w:type="dxa"/>
            <w:hideMark/>
          </w:tcPr>
          <w:p w14:paraId="1DF443CC" w14:textId="77777777" w:rsidR="00F9605A" w:rsidRPr="00F9605A" w:rsidRDefault="00F9605A" w:rsidP="00F9605A">
            <w:pPr>
              <w:rPr>
                <w:sz w:val="16"/>
                <w:szCs w:val="16"/>
              </w:rPr>
            </w:pPr>
            <w:r w:rsidRPr="00F9605A">
              <w:rPr>
                <w:sz w:val="16"/>
                <w:szCs w:val="16"/>
              </w:rPr>
              <w:t>00</w:t>
            </w:r>
          </w:p>
        </w:tc>
        <w:tc>
          <w:tcPr>
            <w:tcW w:w="646" w:type="dxa"/>
            <w:hideMark/>
          </w:tcPr>
          <w:p w14:paraId="3ED9B2FD" w14:textId="77777777" w:rsidR="00F9605A" w:rsidRPr="00F9605A" w:rsidRDefault="00F9605A" w:rsidP="00F9605A">
            <w:pPr>
              <w:rPr>
                <w:sz w:val="16"/>
                <w:szCs w:val="16"/>
              </w:rPr>
            </w:pPr>
            <w:r w:rsidRPr="00F9605A">
              <w:rPr>
                <w:sz w:val="16"/>
                <w:szCs w:val="16"/>
              </w:rPr>
              <w:t>77110</w:t>
            </w:r>
          </w:p>
        </w:tc>
        <w:tc>
          <w:tcPr>
            <w:tcW w:w="456" w:type="dxa"/>
            <w:hideMark/>
          </w:tcPr>
          <w:p w14:paraId="40B4717F" w14:textId="77777777" w:rsidR="00F9605A" w:rsidRPr="00F9605A" w:rsidRDefault="00F9605A" w:rsidP="00F9605A">
            <w:pPr>
              <w:rPr>
                <w:sz w:val="16"/>
                <w:szCs w:val="16"/>
              </w:rPr>
            </w:pPr>
            <w:r w:rsidRPr="00F9605A">
              <w:rPr>
                <w:sz w:val="16"/>
                <w:szCs w:val="16"/>
              </w:rPr>
              <w:t>300</w:t>
            </w:r>
          </w:p>
        </w:tc>
        <w:tc>
          <w:tcPr>
            <w:tcW w:w="376" w:type="dxa"/>
            <w:hideMark/>
          </w:tcPr>
          <w:p w14:paraId="6572E9F4" w14:textId="77777777" w:rsidR="00F9605A" w:rsidRPr="00F9605A" w:rsidRDefault="00F9605A" w:rsidP="00F9605A">
            <w:pPr>
              <w:rPr>
                <w:sz w:val="16"/>
                <w:szCs w:val="16"/>
              </w:rPr>
            </w:pPr>
            <w:r w:rsidRPr="00F9605A">
              <w:rPr>
                <w:sz w:val="16"/>
                <w:szCs w:val="16"/>
              </w:rPr>
              <w:t> </w:t>
            </w:r>
          </w:p>
        </w:tc>
        <w:tc>
          <w:tcPr>
            <w:tcW w:w="475" w:type="dxa"/>
            <w:hideMark/>
          </w:tcPr>
          <w:p w14:paraId="04862729" w14:textId="77777777" w:rsidR="00F9605A" w:rsidRPr="00F9605A" w:rsidRDefault="00F9605A" w:rsidP="00F9605A">
            <w:pPr>
              <w:rPr>
                <w:sz w:val="16"/>
                <w:szCs w:val="16"/>
              </w:rPr>
            </w:pPr>
            <w:r w:rsidRPr="00F9605A">
              <w:rPr>
                <w:sz w:val="16"/>
                <w:szCs w:val="16"/>
              </w:rPr>
              <w:t> </w:t>
            </w:r>
          </w:p>
        </w:tc>
        <w:tc>
          <w:tcPr>
            <w:tcW w:w="515" w:type="dxa"/>
            <w:hideMark/>
          </w:tcPr>
          <w:p w14:paraId="29990A7D" w14:textId="77777777" w:rsidR="00F9605A" w:rsidRPr="00F9605A" w:rsidRDefault="00F9605A" w:rsidP="00F9605A">
            <w:pPr>
              <w:rPr>
                <w:sz w:val="16"/>
                <w:szCs w:val="16"/>
              </w:rPr>
            </w:pPr>
            <w:r w:rsidRPr="00F9605A">
              <w:rPr>
                <w:sz w:val="16"/>
                <w:szCs w:val="16"/>
              </w:rPr>
              <w:t> </w:t>
            </w:r>
          </w:p>
        </w:tc>
        <w:tc>
          <w:tcPr>
            <w:tcW w:w="1059" w:type="dxa"/>
            <w:noWrap/>
            <w:hideMark/>
          </w:tcPr>
          <w:p w14:paraId="6F3438E5" w14:textId="77777777" w:rsidR="00F9605A" w:rsidRPr="00F9605A" w:rsidRDefault="00F9605A" w:rsidP="00F9605A">
            <w:pPr>
              <w:rPr>
                <w:sz w:val="16"/>
                <w:szCs w:val="16"/>
              </w:rPr>
            </w:pPr>
            <w:r w:rsidRPr="00F9605A">
              <w:rPr>
                <w:sz w:val="16"/>
                <w:szCs w:val="16"/>
              </w:rPr>
              <w:t>142,7</w:t>
            </w:r>
          </w:p>
        </w:tc>
        <w:tc>
          <w:tcPr>
            <w:tcW w:w="1134" w:type="dxa"/>
            <w:noWrap/>
            <w:hideMark/>
          </w:tcPr>
          <w:p w14:paraId="4177A114" w14:textId="77777777" w:rsidR="00F9605A" w:rsidRPr="00F9605A" w:rsidRDefault="00F9605A" w:rsidP="00F9605A">
            <w:pPr>
              <w:rPr>
                <w:sz w:val="16"/>
                <w:szCs w:val="16"/>
              </w:rPr>
            </w:pPr>
            <w:r w:rsidRPr="00F9605A">
              <w:rPr>
                <w:sz w:val="16"/>
                <w:szCs w:val="16"/>
              </w:rPr>
              <w:t>148,4</w:t>
            </w:r>
          </w:p>
        </w:tc>
        <w:tc>
          <w:tcPr>
            <w:tcW w:w="1089" w:type="dxa"/>
            <w:noWrap/>
            <w:hideMark/>
          </w:tcPr>
          <w:p w14:paraId="256B47B8" w14:textId="77777777" w:rsidR="00F9605A" w:rsidRPr="00F9605A" w:rsidRDefault="00F9605A" w:rsidP="00F9605A">
            <w:pPr>
              <w:rPr>
                <w:sz w:val="16"/>
                <w:szCs w:val="16"/>
              </w:rPr>
            </w:pPr>
            <w:r w:rsidRPr="00F9605A">
              <w:rPr>
                <w:sz w:val="16"/>
                <w:szCs w:val="16"/>
              </w:rPr>
              <w:t>154,3</w:t>
            </w:r>
          </w:p>
        </w:tc>
      </w:tr>
      <w:tr w:rsidR="00F9605A" w:rsidRPr="00F9605A" w14:paraId="583390CB" w14:textId="77777777" w:rsidTr="00F9605A">
        <w:trPr>
          <w:gridAfter w:val="1"/>
          <w:wAfter w:w="12" w:type="dxa"/>
          <w:trHeight w:val="225"/>
        </w:trPr>
        <w:tc>
          <w:tcPr>
            <w:tcW w:w="2948" w:type="dxa"/>
            <w:hideMark/>
          </w:tcPr>
          <w:p w14:paraId="0602AC12" w14:textId="77777777" w:rsidR="00F9605A" w:rsidRPr="00F9605A" w:rsidRDefault="00F9605A">
            <w:pPr>
              <w:rPr>
                <w:sz w:val="16"/>
                <w:szCs w:val="16"/>
              </w:rPr>
            </w:pPr>
            <w:r w:rsidRPr="00F9605A">
              <w:rPr>
                <w:sz w:val="16"/>
                <w:szCs w:val="16"/>
              </w:rPr>
              <w:t xml:space="preserve">Публичные нормативные социальные выплаты гражданам </w:t>
            </w:r>
          </w:p>
        </w:tc>
        <w:tc>
          <w:tcPr>
            <w:tcW w:w="376" w:type="dxa"/>
            <w:hideMark/>
          </w:tcPr>
          <w:p w14:paraId="2F8FDB33" w14:textId="77777777" w:rsidR="00F9605A" w:rsidRPr="00F9605A" w:rsidRDefault="00F9605A" w:rsidP="00F9605A">
            <w:pPr>
              <w:rPr>
                <w:sz w:val="16"/>
                <w:szCs w:val="16"/>
              </w:rPr>
            </w:pPr>
            <w:r w:rsidRPr="00F9605A">
              <w:rPr>
                <w:sz w:val="16"/>
                <w:szCs w:val="16"/>
              </w:rPr>
              <w:t>89</w:t>
            </w:r>
          </w:p>
        </w:tc>
        <w:tc>
          <w:tcPr>
            <w:tcW w:w="338" w:type="dxa"/>
            <w:hideMark/>
          </w:tcPr>
          <w:p w14:paraId="3CD8F0E5" w14:textId="77777777" w:rsidR="00F9605A" w:rsidRPr="00F9605A" w:rsidRDefault="00F9605A" w:rsidP="00F9605A">
            <w:pPr>
              <w:rPr>
                <w:sz w:val="16"/>
                <w:szCs w:val="16"/>
              </w:rPr>
            </w:pPr>
            <w:r w:rsidRPr="00F9605A">
              <w:rPr>
                <w:sz w:val="16"/>
                <w:szCs w:val="16"/>
              </w:rPr>
              <w:t>1</w:t>
            </w:r>
          </w:p>
        </w:tc>
        <w:tc>
          <w:tcPr>
            <w:tcW w:w="461" w:type="dxa"/>
            <w:hideMark/>
          </w:tcPr>
          <w:p w14:paraId="699E51F6" w14:textId="77777777" w:rsidR="00F9605A" w:rsidRPr="00F9605A" w:rsidRDefault="00F9605A" w:rsidP="00F9605A">
            <w:pPr>
              <w:rPr>
                <w:sz w:val="16"/>
                <w:szCs w:val="16"/>
              </w:rPr>
            </w:pPr>
            <w:r w:rsidRPr="00F9605A">
              <w:rPr>
                <w:sz w:val="16"/>
                <w:szCs w:val="16"/>
              </w:rPr>
              <w:t>00</w:t>
            </w:r>
          </w:p>
        </w:tc>
        <w:tc>
          <w:tcPr>
            <w:tcW w:w="646" w:type="dxa"/>
            <w:hideMark/>
          </w:tcPr>
          <w:p w14:paraId="79BB4339" w14:textId="77777777" w:rsidR="00F9605A" w:rsidRPr="00F9605A" w:rsidRDefault="00F9605A" w:rsidP="00F9605A">
            <w:pPr>
              <w:rPr>
                <w:sz w:val="16"/>
                <w:szCs w:val="16"/>
              </w:rPr>
            </w:pPr>
            <w:r w:rsidRPr="00F9605A">
              <w:rPr>
                <w:sz w:val="16"/>
                <w:szCs w:val="16"/>
              </w:rPr>
              <w:t>77110</w:t>
            </w:r>
          </w:p>
        </w:tc>
        <w:tc>
          <w:tcPr>
            <w:tcW w:w="456" w:type="dxa"/>
            <w:hideMark/>
          </w:tcPr>
          <w:p w14:paraId="200EE163" w14:textId="77777777" w:rsidR="00F9605A" w:rsidRPr="00F9605A" w:rsidRDefault="00F9605A" w:rsidP="00F9605A">
            <w:pPr>
              <w:rPr>
                <w:sz w:val="16"/>
                <w:szCs w:val="16"/>
              </w:rPr>
            </w:pPr>
            <w:r w:rsidRPr="00F9605A">
              <w:rPr>
                <w:sz w:val="16"/>
                <w:szCs w:val="16"/>
              </w:rPr>
              <w:t>310</w:t>
            </w:r>
          </w:p>
        </w:tc>
        <w:tc>
          <w:tcPr>
            <w:tcW w:w="376" w:type="dxa"/>
            <w:hideMark/>
          </w:tcPr>
          <w:p w14:paraId="75E95A38" w14:textId="77777777" w:rsidR="00F9605A" w:rsidRPr="00F9605A" w:rsidRDefault="00F9605A" w:rsidP="00F9605A">
            <w:pPr>
              <w:rPr>
                <w:sz w:val="16"/>
                <w:szCs w:val="16"/>
              </w:rPr>
            </w:pPr>
            <w:r w:rsidRPr="00F9605A">
              <w:rPr>
                <w:sz w:val="16"/>
                <w:szCs w:val="16"/>
              </w:rPr>
              <w:t> </w:t>
            </w:r>
          </w:p>
        </w:tc>
        <w:tc>
          <w:tcPr>
            <w:tcW w:w="475" w:type="dxa"/>
            <w:hideMark/>
          </w:tcPr>
          <w:p w14:paraId="14370C95" w14:textId="77777777" w:rsidR="00F9605A" w:rsidRPr="00F9605A" w:rsidRDefault="00F9605A" w:rsidP="00F9605A">
            <w:pPr>
              <w:rPr>
                <w:sz w:val="16"/>
                <w:szCs w:val="16"/>
              </w:rPr>
            </w:pPr>
            <w:r w:rsidRPr="00F9605A">
              <w:rPr>
                <w:sz w:val="16"/>
                <w:szCs w:val="16"/>
              </w:rPr>
              <w:t> </w:t>
            </w:r>
          </w:p>
        </w:tc>
        <w:tc>
          <w:tcPr>
            <w:tcW w:w="515" w:type="dxa"/>
            <w:hideMark/>
          </w:tcPr>
          <w:p w14:paraId="1EEA7BE2" w14:textId="77777777" w:rsidR="00F9605A" w:rsidRPr="00F9605A" w:rsidRDefault="00F9605A" w:rsidP="00F9605A">
            <w:pPr>
              <w:rPr>
                <w:sz w:val="16"/>
                <w:szCs w:val="16"/>
              </w:rPr>
            </w:pPr>
            <w:r w:rsidRPr="00F9605A">
              <w:rPr>
                <w:sz w:val="16"/>
                <w:szCs w:val="16"/>
              </w:rPr>
              <w:t> </w:t>
            </w:r>
          </w:p>
        </w:tc>
        <w:tc>
          <w:tcPr>
            <w:tcW w:w="1059" w:type="dxa"/>
            <w:noWrap/>
            <w:hideMark/>
          </w:tcPr>
          <w:p w14:paraId="249F5915" w14:textId="77777777" w:rsidR="00F9605A" w:rsidRPr="00F9605A" w:rsidRDefault="00F9605A" w:rsidP="00F9605A">
            <w:pPr>
              <w:rPr>
                <w:sz w:val="16"/>
                <w:szCs w:val="16"/>
              </w:rPr>
            </w:pPr>
            <w:r w:rsidRPr="00F9605A">
              <w:rPr>
                <w:sz w:val="16"/>
                <w:szCs w:val="16"/>
              </w:rPr>
              <w:t>142,7</w:t>
            </w:r>
          </w:p>
        </w:tc>
        <w:tc>
          <w:tcPr>
            <w:tcW w:w="1134" w:type="dxa"/>
            <w:noWrap/>
            <w:hideMark/>
          </w:tcPr>
          <w:p w14:paraId="10293527" w14:textId="77777777" w:rsidR="00F9605A" w:rsidRPr="00F9605A" w:rsidRDefault="00F9605A" w:rsidP="00F9605A">
            <w:pPr>
              <w:rPr>
                <w:sz w:val="16"/>
                <w:szCs w:val="16"/>
              </w:rPr>
            </w:pPr>
            <w:r w:rsidRPr="00F9605A">
              <w:rPr>
                <w:sz w:val="16"/>
                <w:szCs w:val="16"/>
              </w:rPr>
              <w:t>148,4</w:t>
            </w:r>
          </w:p>
        </w:tc>
        <w:tc>
          <w:tcPr>
            <w:tcW w:w="1089" w:type="dxa"/>
            <w:noWrap/>
            <w:hideMark/>
          </w:tcPr>
          <w:p w14:paraId="17E8C754" w14:textId="77777777" w:rsidR="00F9605A" w:rsidRPr="00F9605A" w:rsidRDefault="00F9605A" w:rsidP="00F9605A">
            <w:pPr>
              <w:rPr>
                <w:sz w:val="16"/>
                <w:szCs w:val="16"/>
              </w:rPr>
            </w:pPr>
            <w:r w:rsidRPr="00F9605A">
              <w:rPr>
                <w:sz w:val="16"/>
                <w:szCs w:val="16"/>
              </w:rPr>
              <w:t>154,3</w:t>
            </w:r>
          </w:p>
        </w:tc>
      </w:tr>
      <w:tr w:rsidR="00F9605A" w:rsidRPr="00F9605A" w14:paraId="5047C93F" w14:textId="77777777" w:rsidTr="00F9605A">
        <w:trPr>
          <w:gridAfter w:val="1"/>
          <w:wAfter w:w="12" w:type="dxa"/>
          <w:trHeight w:val="225"/>
        </w:trPr>
        <w:tc>
          <w:tcPr>
            <w:tcW w:w="2948" w:type="dxa"/>
            <w:hideMark/>
          </w:tcPr>
          <w:p w14:paraId="4D46AD30" w14:textId="77777777" w:rsidR="00F9605A" w:rsidRPr="00F9605A" w:rsidRDefault="00F9605A">
            <w:pPr>
              <w:rPr>
                <w:sz w:val="16"/>
                <w:szCs w:val="16"/>
              </w:rPr>
            </w:pPr>
            <w:r w:rsidRPr="00F9605A">
              <w:rPr>
                <w:sz w:val="16"/>
                <w:szCs w:val="16"/>
              </w:rPr>
              <w:t>СОЦИАЛЬНАЯ ПОЛИТИКА</w:t>
            </w:r>
          </w:p>
        </w:tc>
        <w:tc>
          <w:tcPr>
            <w:tcW w:w="376" w:type="dxa"/>
            <w:hideMark/>
          </w:tcPr>
          <w:p w14:paraId="2B6EE46E" w14:textId="77777777" w:rsidR="00F9605A" w:rsidRPr="00F9605A" w:rsidRDefault="00F9605A" w:rsidP="00F9605A">
            <w:pPr>
              <w:rPr>
                <w:sz w:val="16"/>
                <w:szCs w:val="16"/>
              </w:rPr>
            </w:pPr>
            <w:r w:rsidRPr="00F9605A">
              <w:rPr>
                <w:sz w:val="16"/>
                <w:szCs w:val="16"/>
              </w:rPr>
              <w:t>89</w:t>
            </w:r>
          </w:p>
        </w:tc>
        <w:tc>
          <w:tcPr>
            <w:tcW w:w="338" w:type="dxa"/>
            <w:hideMark/>
          </w:tcPr>
          <w:p w14:paraId="583E0934" w14:textId="77777777" w:rsidR="00F9605A" w:rsidRPr="00F9605A" w:rsidRDefault="00F9605A" w:rsidP="00F9605A">
            <w:pPr>
              <w:rPr>
                <w:sz w:val="16"/>
                <w:szCs w:val="16"/>
              </w:rPr>
            </w:pPr>
            <w:r w:rsidRPr="00F9605A">
              <w:rPr>
                <w:sz w:val="16"/>
                <w:szCs w:val="16"/>
              </w:rPr>
              <w:t>1</w:t>
            </w:r>
          </w:p>
        </w:tc>
        <w:tc>
          <w:tcPr>
            <w:tcW w:w="461" w:type="dxa"/>
            <w:hideMark/>
          </w:tcPr>
          <w:p w14:paraId="5EF40766" w14:textId="77777777" w:rsidR="00F9605A" w:rsidRPr="00F9605A" w:rsidRDefault="00F9605A" w:rsidP="00F9605A">
            <w:pPr>
              <w:rPr>
                <w:sz w:val="16"/>
                <w:szCs w:val="16"/>
              </w:rPr>
            </w:pPr>
            <w:r w:rsidRPr="00F9605A">
              <w:rPr>
                <w:sz w:val="16"/>
                <w:szCs w:val="16"/>
              </w:rPr>
              <w:t>00</w:t>
            </w:r>
          </w:p>
        </w:tc>
        <w:tc>
          <w:tcPr>
            <w:tcW w:w="646" w:type="dxa"/>
            <w:hideMark/>
          </w:tcPr>
          <w:p w14:paraId="52CCC964" w14:textId="77777777" w:rsidR="00F9605A" w:rsidRPr="00F9605A" w:rsidRDefault="00F9605A" w:rsidP="00F9605A">
            <w:pPr>
              <w:rPr>
                <w:sz w:val="16"/>
                <w:szCs w:val="16"/>
              </w:rPr>
            </w:pPr>
            <w:r w:rsidRPr="00F9605A">
              <w:rPr>
                <w:sz w:val="16"/>
                <w:szCs w:val="16"/>
              </w:rPr>
              <w:t>77110</w:t>
            </w:r>
          </w:p>
        </w:tc>
        <w:tc>
          <w:tcPr>
            <w:tcW w:w="456" w:type="dxa"/>
            <w:hideMark/>
          </w:tcPr>
          <w:p w14:paraId="1556EC67" w14:textId="77777777" w:rsidR="00F9605A" w:rsidRPr="00F9605A" w:rsidRDefault="00F9605A" w:rsidP="00F9605A">
            <w:pPr>
              <w:rPr>
                <w:sz w:val="16"/>
                <w:szCs w:val="16"/>
              </w:rPr>
            </w:pPr>
            <w:r w:rsidRPr="00F9605A">
              <w:rPr>
                <w:sz w:val="16"/>
                <w:szCs w:val="16"/>
              </w:rPr>
              <w:t>310</w:t>
            </w:r>
          </w:p>
        </w:tc>
        <w:tc>
          <w:tcPr>
            <w:tcW w:w="376" w:type="dxa"/>
            <w:hideMark/>
          </w:tcPr>
          <w:p w14:paraId="42B7F48C" w14:textId="77777777" w:rsidR="00F9605A" w:rsidRPr="00F9605A" w:rsidRDefault="00F9605A" w:rsidP="00F9605A">
            <w:pPr>
              <w:rPr>
                <w:sz w:val="16"/>
                <w:szCs w:val="16"/>
              </w:rPr>
            </w:pPr>
            <w:r w:rsidRPr="00F9605A">
              <w:rPr>
                <w:sz w:val="16"/>
                <w:szCs w:val="16"/>
              </w:rPr>
              <w:t>10</w:t>
            </w:r>
          </w:p>
        </w:tc>
        <w:tc>
          <w:tcPr>
            <w:tcW w:w="475" w:type="dxa"/>
            <w:hideMark/>
          </w:tcPr>
          <w:p w14:paraId="262D837D" w14:textId="77777777" w:rsidR="00F9605A" w:rsidRPr="00F9605A" w:rsidRDefault="00F9605A" w:rsidP="00F9605A">
            <w:pPr>
              <w:rPr>
                <w:sz w:val="16"/>
                <w:szCs w:val="16"/>
              </w:rPr>
            </w:pPr>
            <w:r w:rsidRPr="00F9605A">
              <w:rPr>
                <w:sz w:val="16"/>
                <w:szCs w:val="16"/>
              </w:rPr>
              <w:t> </w:t>
            </w:r>
          </w:p>
        </w:tc>
        <w:tc>
          <w:tcPr>
            <w:tcW w:w="515" w:type="dxa"/>
            <w:hideMark/>
          </w:tcPr>
          <w:p w14:paraId="3B1A2A14" w14:textId="77777777" w:rsidR="00F9605A" w:rsidRPr="00F9605A" w:rsidRDefault="00F9605A" w:rsidP="00F9605A">
            <w:pPr>
              <w:rPr>
                <w:sz w:val="16"/>
                <w:szCs w:val="16"/>
              </w:rPr>
            </w:pPr>
            <w:r w:rsidRPr="00F9605A">
              <w:rPr>
                <w:sz w:val="16"/>
                <w:szCs w:val="16"/>
              </w:rPr>
              <w:t> </w:t>
            </w:r>
          </w:p>
        </w:tc>
        <w:tc>
          <w:tcPr>
            <w:tcW w:w="1059" w:type="dxa"/>
            <w:noWrap/>
            <w:hideMark/>
          </w:tcPr>
          <w:p w14:paraId="75CD08AB" w14:textId="77777777" w:rsidR="00F9605A" w:rsidRPr="00F9605A" w:rsidRDefault="00F9605A" w:rsidP="00F9605A">
            <w:pPr>
              <w:rPr>
                <w:sz w:val="16"/>
                <w:szCs w:val="16"/>
              </w:rPr>
            </w:pPr>
            <w:r w:rsidRPr="00F9605A">
              <w:rPr>
                <w:sz w:val="16"/>
                <w:szCs w:val="16"/>
              </w:rPr>
              <w:t>142,7</w:t>
            </w:r>
          </w:p>
        </w:tc>
        <w:tc>
          <w:tcPr>
            <w:tcW w:w="1134" w:type="dxa"/>
            <w:noWrap/>
            <w:hideMark/>
          </w:tcPr>
          <w:p w14:paraId="55D28C4B" w14:textId="77777777" w:rsidR="00F9605A" w:rsidRPr="00F9605A" w:rsidRDefault="00F9605A" w:rsidP="00F9605A">
            <w:pPr>
              <w:rPr>
                <w:sz w:val="16"/>
                <w:szCs w:val="16"/>
              </w:rPr>
            </w:pPr>
            <w:r w:rsidRPr="00F9605A">
              <w:rPr>
                <w:sz w:val="16"/>
                <w:szCs w:val="16"/>
              </w:rPr>
              <w:t>148,4</w:t>
            </w:r>
          </w:p>
        </w:tc>
        <w:tc>
          <w:tcPr>
            <w:tcW w:w="1089" w:type="dxa"/>
            <w:noWrap/>
            <w:hideMark/>
          </w:tcPr>
          <w:p w14:paraId="095D02F9" w14:textId="77777777" w:rsidR="00F9605A" w:rsidRPr="00F9605A" w:rsidRDefault="00F9605A" w:rsidP="00F9605A">
            <w:pPr>
              <w:rPr>
                <w:sz w:val="16"/>
                <w:szCs w:val="16"/>
              </w:rPr>
            </w:pPr>
            <w:r w:rsidRPr="00F9605A">
              <w:rPr>
                <w:sz w:val="16"/>
                <w:szCs w:val="16"/>
              </w:rPr>
              <w:t>154,3</w:t>
            </w:r>
          </w:p>
        </w:tc>
      </w:tr>
      <w:tr w:rsidR="00F9605A" w:rsidRPr="00F9605A" w14:paraId="31250C24" w14:textId="77777777" w:rsidTr="00F9605A">
        <w:trPr>
          <w:gridAfter w:val="1"/>
          <w:wAfter w:w="12" w:type="dxa"/>
          <w:trHeight w:val="225"/>
        </w:trPr>
        <w:tc>
          <w:tcPr>
            <w:tcW w:w="2948" w:type="dxa"/>
            <w:hideMark/>
          </w:tcPr>
          <w:p w14:paraId="6D0057F7" w14:textId="77777777" w:rsidR="00F9605A" w:rsidRPr="00F9605A" w:rsidRDefault="00F9605A">
            <w:pPr>
              <w:rPr>
                <w:sz w:val="16"/>
                <w:szCs w:val="16"/>
              </w:rPr>
            </w:pPr>
            <w:r w:rsidRPr="00F9605A">
              <w:rPr>
                <w:sz w:val="16"/>
                <w:szCs w:val="16"/>
              </w:rPr>
              <w:t>Охрана семьи и детства</w:t>
            </w:r>
          </w:p>
        </w:tc>
        <w:tc>
          <w:tcPr>
            <w:tcW w:w="376" w:type="dxa"/>
            <w:hideMark/>
          </w:tcPr>
          <w:p w14:paraId="413B9604" w14:textId="77777777" w:rsidR="00F9605A" w:rsidRPr="00F9605A" w:rsidRDefault="00F9605A" w:rsidP="00F9605A">
            <w:pPr>
              <w:rPr>
                <w:sz w:val="16"/>
                <w:szCs w:val="16"/>
              </w:rPr>
            </w:pPr>
            <w:r w:rsidRPr="00F9605A">
              <w:rPr>
                <w:sz w:val="16"/>
                <w:szCs w:val="16"/>
              </w:rPr>
              <w:t>89</w:t>
            </w:r>
          </w:p>
        </w:tc>
        <w:tc>
          <w:tcPr>
            <w:tcW w:w="338" w:type="dxa"/>
            <w:hideMark/>
          </w:tcPr>
          <w:p w14:paraId="25F6F7E3" w14:textId="77777777" w:rsidR="00F9605A" w:rsidRPr="00F9605A" w:rsidRDefault="00F9605A" w:rsidP="00F9605A">
            <w:pPr>
              <w:rPr>
                <w:sz w:val="16"/>
                <w:szCs w:val="16"/>
              </w:rPr>
            </w:pPr>
            <w:r w:rsidRPr="00F9605A">
              <w:rPr>
                <w:sz w:val="16"/>
                <w:szCs w:val="16"/>
              </w:rPr>
              <w:t>1</w:t>
            </w:r>
          </w:p>
        </w:tc>
        <w:tc>
          <w:tcPr>
            <w:tcW w:w="461" w:type="dxa"/>
            <w:hideMark/>
          </w:tcPr>
          <w:p w14:paraId="0E90908A" w14:textId="77777777" w:rsidR="00F9605A" w:rsidRPr="00F9605A" w:rsidRDefault="00F9605A" w:rsidP="00F9605A">
            <w:pPr>
              <w:rPr>
                <w:sz w:val="16"/>
                <w:szCs w:val="16"/>
              </w:rPr>
            </w:pPr>
            <w:r w:rsidRPr="00F9605A">
              <w:rPr>
                <w:sz w:val="16"/>
                <w:szCs w:val="16"/>
              </w:rPr>
              <w:t>00</w:t>
            </w:r>
          </w:p>
        </w:tc>
        <w:tc>
          <w:tcPr>
            <w:tcW w:w="646" w:type="dxa"/>
            <w:hideMark/>
          </w:tcPr>
          <w:p w14:paraId="5B05C623" w14:textId="77777777" w:rsidR="00F9605A" w:rsidRPr="00F9605A" w:rsidRDefault="00F9605A" w:rsidP="00F9605A">
            <w:pPr>
              <w:rPr>
                <w:sz w:val="16"/>
                <w:szCs w:val="16"/>
              </w:rPr>
            </w:pPr>
            <w:r w:rsidRPr="00F9605A">
              <w:rPr>
                <w:sz w:val="16"/>
                <w:szCs w:val="16"/>
              </w:rPr>
              <w:t>77110</w:t>
            </w:r>
          </w:p>
        </w:tc>
        <w:tc>
          <w:tcPr>
            <w:tcW w:w="456" w:type="dxa"/>
            <w:hideMark/>
          </w:tcPr>
          <w:p w14:paraId="078F1BEA" w14:textId="77777777" w:rsidR="00F9605A" w:rsidRPr="00F9605A" w:rsidRDefault="00F9605A" w:rsidP="00F9605A">
            <w:pPr>
              <w:rPr>
                <w:sz w:val="16"/>
                <w:szCs w:val="16"/>
              </w:rPr>
            </w:pPr>
            <w:r w:rsidRPr="00F9605A">
              <w:rPr>
                <w:sz w:val="16"/>
                <w:szCs w:val="16"/>
              </w:rPr>
              <w:t>310</w:t>
            </w:r>
          </w:p>
        </w:tc>
        <w:tc>
          <w:tcPr>
            <w:tcW w:w="376" w:type="dxa"/>
            <w:hideMark/>
          </w:tcPr>
          <w:p w14:paraId="182E8267" w14:textId="77777777" w:rsidR="00F9605A" w:rsidRPr="00F9605A" w:rsidRDefault="00F9605A" w:rsidP="00F9605A">
            <w:pPr>
              <w:rPr>
                <w:sz w:val="16"/>
                <w:szCs w:val="16"/>
              </w:rPr>
            </w:pPr>
            <w:r w:rsidRPr="00F9605A">
              <w:rPr>
                <w:sz w:val="16"/>
                <w:szCs w:val="16"/>
              </w:rPr>
              <w:t>10</w:t>
            </w:r>
          </w:p>
        </w:tc>
        <w:tc>
          <w:tcPr>
            <w:tcW w:w="475" w:type="dxa"/>
            <w:hideMark/>
          </w:tcPr>
          <w:p w14:paraId="4B4D6B34" w14:textId="77777777" w:rsidR="00F9605A" w:rsidRPr="00F9605A" w:rsidRDefault="00F9605A" w:rsidP="00F9605A">
            <w:pPr>
              <w:rPr>
                <w:sz w:val="16"/>
                <w:szCs w:val="16"/>
              </w:rPr>
            </w:pPr>
            <w:r w:rsidRPr="00F9605A">
              <w:rPr>
                <w:sz w:val="16"/>
                <w:szCs w:val="16"/>
              </w:rPr>
              <w:t>04</w:t>
            </w:r>
          </w:p>
        </w:tc>
        <w:tc>
          <w:tcPr>
            <w:tcW w:w="515" w:type="dxa"/>
            <w:hideMark/>
          </w:tcPr>
          <w:p w14:paraId="74169629" w14:textId="77777777" w:rsidR="00F9605A" w:rsidRPr="00F9605A" w:rsidRDefault="00F9605A" w:rsidP="00F9605A">
            <w:pPr>
              <w:rPr>
                <w:sz w:val="16"/>
                <w:szCs w:val="16"/>
              </w:rPr>
            </w:pPr>
            <w:r w:rsidRPr="00F9605A">
              <w:rPr>
                <w:sz w:val="16"/>
                <w:szCs w:val="16"/>
              </w:rPr>
              <w:t> </w:t>
            </w:r>
          </w:p>
        </w:tc>
        <w:tc>
          <w:tcPr>
            <w:tcW w:w="1059" w:type="dxa"/>
            <w:noWrap/>
            <w:hideMark/>
          </w:tcPr>
          <w:p w14:paraId="218B8ECB" w14:textId="77777777" w:rsidR="00F9605A" w:rsidRPr="00F9605A" w:rsidRDefault="00F9605A" w:rsidP="00F9605A">
            <w:pPr>
              <w:rPr>
                <w:sz w:val="16"/>
                <w:szCs w:val="16"/>
              </w:rPr>
            </w:pPr>
            <w:r w:rsidRPr="00F9605A">
              <w:rPr>
                <w:sz w:val="16"/>
                <w:szCs w:val="16"/>
              </w:rPr>
              <w:t>142,7</w:t>
            </w:r>
          </w:p>
        </w:tc>
        <w:tc>
          <w:tcPr>
            <w:tcW w:w="1134" w:type="dxa"/>
            <w:noWrap/>
            <w:hideMark/>
          </w:tcPr>
          <w:p w14:paraId="01F1CACE" w14:textId="77777777" w:rsidR="00F9605A" w:rsidRPr="00F9605A" w:rsidRDefault="00F9605A" w:rsidP="00F9605A">
            <w:pPr>
              <w:rPr>
                <w:sz w:val="16"/>
                <w:szCs w:val="16"/>
              </w:rPr>
            </w:pPr>
            <w:r w:rsidRPr="00F9605A">
              <w:rPr>
                <w:sz w:val="16"/>
                <w:szCs w:val="16"/>
              </w:rPr>
              <w:t>148,4</w:t>
            </w:r>
          </w:p>
        </w:tc>
        <w:tc>
          <w:tcPr>
            <w:tcW w:w="1089" w:type="dxa"/>
            <w:noWrap/>
            <w:hideMark/>
          </w:tcPr>
          <w:p w14:paraId="33FDF822" w14:textId="77777777" w:rsidR="00F9605A" w:rsidRPr="00F9605A" w:rsidRDefault="00F9605A" w:rsidP="00F9605A">
            <w:pPr>
              <w:rPr>
                <w:sz w:val="16"/>
                <w:szCs w:val="16"/>
              </w:rPr>
            </w:pPr>
            <w:r w:rsidRPr="00F9605A">
              <w:rPr>
                <w:sz w:val="16"/>
                <w:szCs w:val="16"/>
              </w:rPr>
              <w:t>154,3</w:t>
            </w:r>
          </w:p>
        </w:tc>
      </w:tr>
      <w:tr w:rsidR="00F9605A" w:rsidRPr="00F9605A" w14:paraId="4E5DF9DC" w14:textId="77777777" w:rsidTr="00F9605A">
        <w:trPr>
          <w:gridAfter w:val="1"/>
          <w:wAfter w:w="12" w:type="dxa"/>
          <w:trHeight w:val="450"/>
        </w:trPr>
        <w:tc>
          <w:tcPr>
            <w:tcW w:w="2948" w:type="dxa"/>
            <w:hideMark/>
          </w:tcPr>
          <w:p w14:paraId="754F9F1C"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0A97F3CE" w14:textId="77777777" w:rsidR="00F9605A" w:rsidRPr="00F9605A" w:rsidRDefault="00F9605A" w:rsidP="00F9605A">
            <w:pPr>
              <w:rPr>
                <w:sz w:val="16"/>
                <w:szCs w:val="16"/>
              </w:rPr>
            </w:pPr>
            <w:r w:rsidRPr="00F9605A">
              <w:rPr>
                <w:sz w:val="16"/>
                <w:szCs w:val="16"/>
              </w:rPr>
              <w:t>89</w:t>
            </w:r>
          </w:p>
        </w:tc>
        <w:tc>
          <w:tcPr>
            <w:tcW w:w="338" w:type="dxa"/>
            <w:hideMark/>
          </w:tcPr>
          <w:p w14:paraId="0270D86B" w14:textId="77777777" w:rsidR="00F9605A" w:rsidRPr="00F9605A" w:rsidRDefault="00F9605A" w:rsidP="00F9605A">
            <w:pPr>
              <w:rPr>
                <w:sz w:val="16"/>
                <w:szCs w:val="16"/>
              </w:rPr>
            </w:pPr>
            <w:r w:rsidRPr="00F9605A">
              <w:rPr>
                <w:sz w:val="16"/>
                <w:szCs w:val="16"/>
              </w:rPr>
              <w:t>1</w:t>
            </w:r>
          </w:p>
        </w:tc>
        <w:tc>
          <w:tcPr>
            <w:tcW w:w="461" w:type="dxa"/>
            <w:hideMark/>
          </w:tcPr>
          <w:p w14:paraId="3E2B2549" w14:textId="77777777" w:rsidR="00F9605A" w:rsidRPr="00F9605A" w:rsidRDefault="00F9605A" w:rsidP="00F9605A">
            <w:pPr>
              <w:rPr>
                <w:sz w:val="16"/>
                <w:szCs w:val="16"/>
              </w:rPr>
            </w:pPr>
            <w:r w:rsidRPr="00F9605A">
              <w:rPr>
                <w:sz w:val="16"/>
                <w:szCs w:val="16"/>
              </w:rPr>
              <w:t>00</w:t>
            </w:r>
          </w:p>
        </w:tc>
        <w:tc>
          <w:tcPr>
            <w:tcW w:w="646" w:type="dxa"/>
            <w:hideMark/>
          </w:tcPr>
          <w:p w14:paraId="18424601" w14:textId="77777777" w:rsidR="00F9605A" w:rsidRPr="00F9605A" w:rsidRDefault="00F9605A" w:rsidP="00F9605A">
            <w:pPr>
              <w:rPr>
                <w:sz w:val="16"/>
                <w:szCs w:val="16"/>
              </w:rPr>
            </w:pPr>
            <w:r w:rsidRPr="00F9605A">
              <w:rPr>
                <w:sz w:val="16"/>
                <w:szCs w:val="16"/>
              </w:rPr>
              <w:t>77110</w:t>
            </w:r>
          </w:p>
        </w:tc>
        <w:tc>
          <w:tcPr>
            <w:tcW w:w="456" w:type="dxa"/>
            <w:hideMark/>
          </w:tcPr>
          <w:p w14:paraId="41844EBC" w14:textId="77777777" w:rsidR="00F9605A" w:rsidRPr="00F9605A" w:rsidRDefault="00F9605A" w:rsidP="00F9605A">
            <w:pPr>
              <w:rPr>
                <w:sz w:val="16"/>
                <w:szCs w:val="16"/>
              </w:rPr>
            </w:pPr>
            <w:r w:rsidRPr="00F9605A">
              <w:rPr>
                <w:sz w:val="16"/>
                <w:szCs w:val="16"/>
              </w:rPr>
              <w:t>310</w:t>
            </w:r>
          </w:p>
        </w:tc>
        <w:tc>
          <w:tcPr>
            <w:tcW w:w="376" w:type="dxa"/>
            <w:hideMark/>
          </w:tcPr>
          <w:p w14:paraId="0BCD48E2" w14:textId="77777777" w:rsidR="00F9605A" w:rsidRPr="00F9605A" w:rsidRDefault="00F9605A" w:rsidP="00F9605A">
            <w:pPr>
              <w:rPr>
                <w:sz w:val="16"/>
                <w:szCs w:val="16"/>
              </w:rPr>
            </w:pPr>
            <w:r w:rsidRPr="00F9605A">
              <w:rPr>
                <w:sz w:val="16"/>
                <w:szCs w:val="16"/>
              </w:rPr>
              <w:t>10</w:t>
            </w:r>
          </w:p>
        </w:tc>
        <w:tc>
          <w:tcPr>
            <w:tcW w:w="475" w:type="dxa"/>
            <w:hideMark/>
          </w:tcPr>
          <w:p w14:paraId="5D71BD9F" w14:textId="77777777" w:rsidR="00F9605A" w:rsidRPr="00F9605A" w:rsidRDefault="00F9605A" w:rsidP="00F9605A">
            <w:pPr>
              <w:rPr>
                <w:sz w:val="16"/>
                <w:szCs w:val="16"/>
              </w:rPr>
            </w:pPr>
            <w:r w:rsidRPr="00F9605A">
              <w:rPr>
                <w:sz w:val="16"/>
                <w:szCs w:val="16"/>
              </w:rPr>
              <w:t>04</w:t>
            </w:r>
          </w:p>
        </w:tc>
        <w:tc>
          <w:tcPr>
            <w:tcW w:w="515" w:type="dxa"/>
            <w:hideMark/>
          </w:tcPr>
          <w:p w14:paraId="6F846D74" w14:textId="77777777" w:rsidR="00F9605A" w:rsidRPr="00F9605A" w:rsidRDefault="00F9605A" w:rsidP="00F9605A">
            <w:pPr>
              <w:rPr>
                <w:sz w:val="16"/>
                <w:szCs w:val="16"/>
              </w:rPr>
            </w:pPr>
            <w:r w:rsidRPr="00F9605A">
              <w:rPr>
                <w:sz w:val="16"/>
                <w:szCs w:val="16"/>
              </w:rPr>
              <w:t>900</w:t>
            </w:r>
          </w:p>
        </w:tc>
        <w:tc>
          <w:tcPr>
            <w:tcW w:w="1059" w:type="dxa"/>
            <w:noWrap/>
            <w:hideMark/>
          </w:tcPr>
          <w:p w14:paraId="4667DC2C" w14:textId="77777777" w:rsidR="00F9605A" w:rsidRPr="00F9605A" w:rsidRDefault="00F9605A" w:rsidP="00F9605A">
            <w:pPr>
              <w:rPr>
                <w:sz w:val="16"/>
                <w:szCs w:val="16"/>
              </w:rPr>
            </w:pPr>
            <w:r w:rsidRPr="00F9605A">
              <w:rPr>
                <w:sz w:val="16"/>
                <w:szCs w:val="16"/>
              </w:rPr>
              <w:t>142,7</w:t>
            </w:r>
          </w:p>
        </w:tc>
        <w:tc>
          <w:tcPr>
            <w:tcW w:w="1134" w:type="dxa"/>
            <w:noWrap/>
            <w:hideMark/>
          </w:tcPr>
          <w:p w14:paraId="19766685" w14:textId="77777777" w:rsidR="00F9605A" w:rsidRPr="00F9605A" w:rsidRDefault="00F9605A" w:rsidP="00F9605A">
            <w:pPr>
              <w:rPr>
                <w:sz w:val="16"/>
                <w:szCs w:val="16"/>
              </w:rPr>
            </w:pPr>
            <w:r w:rsidRPr="00F9605A">
              <w:rPr>
                <w:sz w:val="16"/>
                <w:szCs w:val="16"/>
              </w:rPr>
              <w:t>148,4</w:t>
            </w:r>
          </w:p>
        </w:tc>
        <w:tc>
          <w:tcPr>
            <w:tcW w:w="1089" w:type="dxa"/>
            <w:noWrap/>
            <w:hideMark/>
          </w:tcPr>
          <w:p w14:paraId="6E47AA52" w14:textId="77777777" w:rsidR="00F9605A" w:rsidRPr="00F9605A" w:rsidRDefault="00F9605A" w:rsidP="00F9605A">
            <w:pPr>
              <w:rPr>
                <w:sz w:val="16"/>
                <w:szCs w:val="16"/>
              </w:rPr>
            </w:pPr>
            <w:r w:rsidRPr="00F9605A">
              <w:rPr>
                <w:sz w:val="16"/>
                <w:szCs w:val="16"/>
              </w:rPr>
              <w:t>154,3</w:t>
            </w:r>
          </w:p>
        </w:tc>
      </w:tr>
      <w:tr w:rsidR="00F9605A" w:rsidRPr="00F9605A" w14:paraId="25C4F0B7" w14:textId="77777777" w:rsidTr="00F9605A">
        <w:trPr>
          <w:gridAfter w:val="1"/>
          <w:wAfter w:w="12" w:type="dxa"/>
          <w:trHeight w:val="675"/>
        </w:trPr>
        <w:tc>
          <w:tcPr>
            <w:tcW w:w="2948" w:type="dxa"/>
            <w:hideMark/>
          </w:tcPr>
          <w:p w14:paraId="06474052" w14:textId="77777777" w:rsidR="00F9605A" w:rsidRPr="00F9605A" w:rsidRDefault="00F9605A">
            <w:pPr>
              <w:rPr>
                <w:i/>
                <w:iCs/>
                <w:sz w:val="16"/>
                <w:szCs w:val="16"/>
              </w:rPr>
            </w:pPr>
            <w:r w:rsidRPr="00F9605A">
              <w:rPr>
                <w:i/>
                <w:iCs/>
                <w:sz w:val="16"/>
                <w:szCs w:val="16"/>
              </w:rPr>
              <w:t xml:space="preserve">Осуществление государственных полномочий Республики Мордовия по организации мероприятий при </w:t>
            </w:r>
            <w:r w:rsidRPr="00F9605A">
              <w:rPr>
                <w:i/>
                <w:iCs/>
                <w:sz w:val="16"/>
                <w:szCs w:val="16"/>
              </w:rPr>
              <w:lastRenderedPageBreak/>
              <w:t>осуществлении деятельности по обращению с животными без владельцев</w:t>
            </w:r>
          </w:p>
        </w:tc>
        <w:tc>
          <w:tcPr>
            <w:tcW w:w="376" w:type="dxa"/>
            <w:hideMark/>
          </w:tcPr>
          <w:p w14:paraId="767B43A1" w14:textId="77777777" w:rsidR="00F9605A" w:rsidRPr="00F9605A" w:rsidRDefault="00F9605A" w:rsidP="00F9605A">
            <w:pPr>
              <w:rPr>
                <w:sz w:val="16"/>
                <w:szCs w:val="16"/>
              </w:rPr>
            </w:pPr>
            <w:r w:rsidRPr="00F9605A">
              <w:rPr>
                <w:sz w:val="16"/>
                <w:szCs w:val="16"/>
              </w:rPr>
              <w:lastRenderedPageBreak/>
              <w:t>89</w:t>
            </w:r>
          </w:p>
        </w:tc>
        <w:tc>
          <w:tcPr>
            <w:tcW w:w="338" w:type="dxa"/>
            <w:hideMark/>
          </w:tcPr>
          <w:p w14:paraId="71DE8061" w14:textId="77777777" w:rsidR="00F9605A" w:rsidRPr="00F9605A" w:rsidRDefault="00F9605A" w:rsidP="00F9605A">
            <w:pPr>
              <w:rPr>
                <w:sz w:val="16"/>
                <w:szCs w:val="16"/>
              </w:rPr>
            </w:pPr>
            <w:r w:rsidRPr="00F9605A">
              <w:rPr>
                <w:sz w:val="16"/>
                <w:szCs w:val="16"/>
              </w:rPr>
              <w:t>1</w:t>
            </w:r>
          </w:p>
        </w:tc>
        <w:tc>
          <w:tcPr>
            <w:tcW w:w="461" w:type="dxa"/>
            <w:hideMark/>
          </w:tcPr>
          <w:p w14:paraId="7FF0040B" w14:textId="77777777" w:rsidR="00F9605A" w:rsidRPr="00F9605A" w:rsidRDefault="00F9605A" w:rsidP="00F9605A">
            <w:pPr>
              <w:rPr>
                <w:sz w:val="16"/>
                <w:szCs w:val="16"/>
              </w:rPr>
            </w:pPr>
            <w:r w:rsidRPr="00F9605A">
              <w:rPr>
                <w:sz w:val="16"/>
                <w:szCs w:val="16"/>
              </w:rPr>
              <w:t>00</w:t>
            </w:r>
          </w:p>
        </w:tc>
        <w:tc>
          <w:tcPr>
            <w:tcW w:w="646" w:type="dxa"/>
            <w:hideMark/>
          </w:tcPr>
          <w:p w14:paraId="35D80F1C" w14:textId="77777777" w:rsidR="00F9605A" w:rsidRPr="00F9605A" w:rsidRDefault="00F9605A" w:rsidP="00F9605A">
            <w:pPr>
              <w:rPr>
                <w:sz w:val="16"/>
                <w:szCs w:val="16"/>
              </w:rPr>
            </w:pPr>
            <w:r w:rsidRPr="00F9605A">
              <w:rPr>
                <w:sz w:val="16"/>
                <w:szCs w:val="16"/>
              </w:rPr>
              <w:t>77220</w:t>
            </w:r>
          </w:p>
        </w:tc>
        <w:tc>
          <w:tcPr>
            <w:tcW w:w="456" w:type="dxa"/>
            <w:hideMark/>
          </w:tcPr>
          <w:p w14:paraId="3CC87B6A" w14:textId="77777777" w:rsidR="00F9605A" w:rsidRPr="00F9605A" w:rsidRDefault="00F9605A" w:rsidP="00F9605A">
            <w:pPr>
              <w:rPr>
                <w:sz w:val="16"/>
                <w:szCs w:val="16"/>
              </w:rPr>
            </w:pPr>
            <w:r w:rsidRPr="00F9605A">
              <w:rPr>
                <w:sz w:val="16"/>
                <w:szCs w:val="16"/>
              </w:rPr>
              <w:t> </w:t>
            </w:r>
          </w:p>
        </w:tc>
        <w:tc>
          <w:tcPr>
            <w:tcW w:w="376" w:type="dxa"/>
            <w:hideMark/>
          </w:tcPr>
          <w:p w14:paraId="72336DF7" w14:textId="77777777" w:rsidR="00F9605A" w:rsidRPr="00F9605A" w:rsidRDefault="00F9605A" w:rsidP="00F9605A">
            <w:pPr>
              <w:rPr>
                <w:sz w:val="16"/>
                <w:szCs w:val="16"/>
              </w:rPr>
            </w:pPr>
            <w:r w:rsidRPr="00F9605A">
              <w:rPr>
                <w:sz w:val="16"/>
                <w:szCs w:val="16"/>
              </w:rPr>
              <w:t> </w:t>
            </w:r>
          </w:p>
        </w:tc>
        <w:tc>
          <w:tcPr>
            <w:tcW w:w="475" w:type="dxa"/>
            <w:hideMark/>
          </w:tcPr>
          <w:p w14:paraId="3A0EA27A" w14:textId="77777777" w:rsidR="00F9605A" w:rsidRPr="00F9605A" w:rsidRDefault="00F9605A" w:rsidP="00F9605A">
            <w:pPr>
              <w:rPr>
                <w:sz w:val="16"/>
                <w:szCs w:val="16"/>
              </w:rPr>
            </w:pPr>
            <w:r w:rsidRPr="00F9605A">
              <w:rPr>
                <w:sz w:val="16"/>
                <w:szCs w:val="16"/>
              </w:rPr>
              <w:t> </w:t>
            </w:r>
          </w:p>
        </w:tc>
        <w:tc>
          <w:tcPr>
            <w:tcW w:w="515" w:type="dxa"/>
            <w:hideMark/>
          </w:tcPr>
          <w:p w14:paraId="5E7C0500" w14:textId="77777777" w:rsidR="00F9605A" w:rsidRPr="00F9605A" w:rsidRDefault="00F9605A" w:rsidP="00F9605A">
            <w:pPr>
              <w:rPr>
                <w:sz w:val="16"/>
                <w:szCs w:val="16"/>
              </w:rPr>
            </w:pPr>
            <w:r w:rsidRPr="00F9605A">
              <w:rPr>
                <w:sz w:val="16"/>
                <w:szCs w:val="16"/>
              </w:rPr>
              <w:t> </w:t>
            </w:r>
          </w:p>
        </w:tc>
        <w:tc>
          <w:tcPr>
            <w:tcW w:w="1059" w:type="dxa"/>
            <w:noWrap/>
            <w:hideMark/>
          </w:tcPr>
          <w:p w14:paraId="56D8B34E" w14:textId="77777777" w:rsidR="00F9605A" w:rsidRPr="00F9605A" w:rsidRDefault="00F9605A" w:rsidP="00F9605A">
            <w:pPr>
              <w:rPr>
                <w:sz w:val="16"/>
                <w:szCs w:val="16"/>
              </w:rPr>
            </w:pPr>
            <w:r w:rsidRPr="00F9605A">
              <w:rPr>
                <w:sz w:val="16"/>
                <w:szCs w:val="16"/>
              </w:rPr>
              <w:t>3 246,0</w:t>
            </w:r>
          </w:p>
        </w:tc>
        <w:tc>
          <w:tcPr>
            <w:tcW w:w="1134" w:type="dxa"/>
            <w:noWrap/>
            <w:hideMark/>
          </w:tcPr>
          <w:p w14:paraId="52639D2A" w14:textId="77777777" w:rsidR="00F9605A" w:rsidRPr="00F9605A" w:rsidRDefault="00F9605A" w:rsidP="00F9605A">
            <w:pPr>
              <w:rPr>
                <w:sz w:val="16"/>
                <w:szCs w:val="16"/>
              </w:rPr>
            </w:pPr>
            <w:r w:rsidRPr="00F9605A">
              <w:rPr>
                <w:sz w:val="16"/>
                <w:szCs w:val="16"/>
              </w:rPr>
              <w:t>3 246,0</w:t>
            </w:r>
          </w:p>
        </w:tc>
        <w:tc>
          <w:tcPr>
            <w:tcW w:w="1089" w:type="dxa"/>
            <w:noWrap/>
            <w:hideMark/>
          </w:tcPr>
          <w:p w14:paraId="52912854" w14:textId="77777777" w:rsidR="00F9605A" w:rsidRPr="00F9605A" w:rsidRDefault="00F9605A" w:rsidP="00F9605A">
            <w:pPr>
              <w:rPr>
                <w:sz w:val="16"/>
                <w:szCs w:val="16"/>
              </w:rPr>
            </w:pPr>
            <w:r w:rsidRPr="00F9605A">
              <w:rPr>
                <w:sz w:val="16"/>
                <w:szCs w:val="16"/>
              </w:rPr>
              <w:t>3 246,0</w:t>
            </w:r>
          </w:p>
        </w:tc>
      </w:tr>
      <w:tr w:rsidR="00F9605A" w:rsidRPr="00F9605A" w14:paraId="4E76629A" w14:textId="77777777" w:rsidTr="00F9605A">
        <w:trPr>
          <w:gridAfter w:val="1"/>
          <w:wAfter w:w="12" w:type="dxa"/>
          <w:trHeight w:val="615"/>
        </w:trPr>
        <w:tc>
          <w:tcPr>
            <w:tcW w:w="2948" w:type="dxa"/>
            <w:hideMark/>
          </w:tcPr>
          <w:p w14:paraId="0F5359ED"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0BAD8A7B" w14:textId="77777777" w:rsidR="00F9605A" w:rsidRPr="00F9605A" w:rsidRDefault="00F9605A" w:rsidP="00F9605A">
            <w:pPr>
              <w:rPr>
                <w:sz w:val="16"/>
                <w:szCs w:val="16"/>
              </w:rPr>
            </w:pPr>
            <w:r w:rsidRPr="00F9605A">
              <w:rPr>
                <w:sz w:val="16"/>
                <w:szCs w:val="16"/>
              </w:rPr>
              <w:t>89</w:t>
            </w:r>
          </w:p>
        </w:tc>
        <w:tc>
          <w:tcPr>
            <w:tcW w:w="338" w:type="dxa"/>
            <w:hideMark/>
          </w:tcPr>
          <w:p w14:paraId="1BA638B3" w14:textId="77777777" w:rsidR="00F9605A" w:rsidRPr="00F9605A" w:rsidRDefault="00F9605A" w:rsidP="00F9605A">
            <w:pPr>
              <w:rPr>
                <w:sz w:val="16"/>
                <w:szCs w:val="16"/>
              </w:rPr>
            </w:pPr>
            <w:r w:rsidRPr="00F9605A">
              <w:rPr>
                <w:sz w:val="16"/>
                <w:szCs w:val="16"/>
              </w:rPr>
              <w:t>1</w:t>
            </w:r>
          </w:p>
        </w:tc>
        <w:tc>
          <w:tcPr>
            <w:tcW w:w="461" w:type="dxa"/>
            <w:hideMark/>
          </w:tcPr>
          <w:p w14:paraId="52D9DE5A" w14:textId="77777777" w:rsidR="00F9605A" w:rsidRPr="00F9605A" w:rsidRDefault="00F9605A" w:rsidP="00F9605A">
            <w:pPr>
              <w:rPr>
                <w:sz w:val="16"/>
                <w:szCs w:val="16"/>
              </w:rPr>
            </w:pPr>
            <w:r w:rsidRPr="00F9605A">
              <w:rPr>
                <w:sz w:val="16"/>
                <w:szCs w:val="16"/>
              </w:rPr>
              <w:t>00</w:t>
            </w:r>
          </w:p>
        </w:tc>
        <w:tc>
          <w:tcPr>
            <w:tcW w:w="646" w:type="dxa"/>
            <w:hideMark/>
          </w:tcPr>
          <w:p w14:paraId="0B340CCC" w14:textId="77777777" w:rsidR="00F9605A" w:rsidRPr="00F9605A" w:rsidRDefault="00F9605A" w:rsidP="00F9605A">
            <w:pPr>
              <w:rPr>
                <w:sz w:val="16"/>
                <w:szCs w:val="16"/>
              </w:rPr>
            </w:pPr>
            <w:r w:rsidRPr="00F9605A">
              <w:rPr>
                <w:sz w:val="16"/>
                <w:szCs w:val="16"/>
              </w:rPr>
              <w:t>77220</w:t>
            </w:r>
          </w:p>
        </w:tc>
        <w:tc>
          <w:tcPr>
            <w:tcW w:w="456" w:type="dxa"/>
            <w:hideMark/>
          </w:tcPr>
          <w:p w14:paraId="66DBA960" w14:textId="77777777" w:rsidR="00F9605A" w:rsidRPr="00F9605A" w:rsidRDefault="00F9605A" w:rsidP="00F9605A">
            <w:pPr>
              <w:rPr>
                <w:sz w:val="16"/>
                <w:szCs w:val="16"/>
              </w:rPr>
            </w:pPr>
            <w:r w:rsidRPr="00F9605A">
              <w:rPr>
                <w:sz w:val="16"/>
                <w:szCs w:val="16"/>
              </w:rPr>
              <w:t>200</w:t>
            </w:r>
          </w:p>
        </w:tc>
        <w:tc>
          <w:tcPr>
            <w:tcW w:w="376" w:type="dxa"/>
            <w:hideMark/>
          </w:tcPr>
          <w:p w14:paraId="13FDBBB8" w14:textId="77777777" w:rsidR="00F9605A" w:rsidRPr="00F9605A" w:rsidRDefault="00F9605A" w:rsidP="00F9605A">
            <w:pPr>
              <w:rPr>
                <w:sz w:val="16"/>
                <w:szCs w:val="16"/>
              </w:rPr>
            </w:pPr>
            <w:r w:rsidRPr="00F9605A">
              <w:rPr>
                <w:sz w:val="16"/>
                <w:szCs w:val="16"/>
              </w:rPr>
              <w:t> </w:t>
            </w:r>
          </w:p>
        </w:tc>
        <w:tc>
          <w:tcPr>
            <w:tcW w:w="475" w:type="dxa"/>
            <w:hideMark/>
          </w:tcPr>
          <w:p w14:paraId="08172E48" w14:textId="77777777" w:rsidR="00F9605A" w:rsidRPr="00F9605A" w:rsidRDefault="00F9605A" w:rsidP="00F9605A">
            <w:pPr>
              <w:rPr>
                <w:sz w:val="16"/>
                <w:szCs w:val="16"/>
              </w:rPr>
            </w:pPr>
            <w:r w:rsidRPr="00F9605A">
              <w:rPr>
                <w:sz w:val="16"/>
                <w:szCs w:val="16"/>
              </w:rPr>
              <w:t> </w:t>
            </w:r>
          </w:p>
        </w:tc>
        <w:tc>
          <w:tcPr>
            <w:tcW w:w="515" w:type="dxa"/>
            <w:hideMark/>
          </w:tcPr>
          <w:p w14:paraId="7C57289D" w14:textId="77777777" w:rsidR="00F9605A" w:rsidRPr="00F9605A" w:rsidRDefault="00F9605A" w:rsidP="00F9605A">
            <w:pPr>
              <w:rPr>
                <w:sz w:val="16"/>
                <w:szCs w:val="16"/>
              </w:rPr>
            </w:pPr>
            <w:r w:rsidRPr="00F9605A">
              <w:rPr>
                <w:sz w:val="16"/>
                <w:szCs w:val="16"/>
              </w:rPr>
              <w:t> </w:t>
            </w:r>
          </w:p>
        </w:tc>
        <w:tc>
          <w:tcPr>
            <w:tcW w:w="1059" w:type="dxa"/>
            <w:noWrap/>
            <w:hideMark/>
          </w:tcPr>
          <w:p w14:paraId="36BE1289" w14:textId="77777777" w:rsidR="00F9605A" w:rsidRPr="00F9605A" w:rsidRDefault="00F9605A" w:rsidP="00F9605A">
            <w:pPr>
              <w:rPr>
                <w:sz w:val="16"/>
                <w:szCs w:val="16"/>
              </w:rPr>
            </w:pPr>
            <w:r w:rsidRPr="00F9605A">
              <w:rPr>
                <w:sz w:val="16"/>
                <w:szCs w:val="16"/>
              </w:rPr>
              <w:t>3 246,0</w:t>
            </w:r>
          </w:p>
        </w:tc>
        <w:tc>
          <w:tcPr>
            <w:tcW w:w="1134" w:type="dxa"/>
            <w:noWrap/>
            <w:hideMark/>
          </w:tcPr>
          <w:p w14:paraId="34D9E338" w14:textId="77777777" w:rsidR="00F9605A" w:rsidRPr="00F9605A" w:rsidRDefault="00F9605A" w:rsidP="00F9605A">
            <w:pPr>
              <w:rPr>
                <w:sz w:val="16"/>
                <w:szCs w:val="16"/>
              </w:rPr>
            </w:pPr>
            <w:r w:rsidRPr="00F9605A">
              <w:rPr>
                <w:sz w:val="16"/>
                <w:szCs w:val="16"/>
              </w:rPr>
              <w:t>3 246,0</w:t>
            </w:r>
          </w:p>
        </w:tc>
        <w:tc>
          <w:tcPr>
            <w:tcW w:w="1089" w:type="dxa"/>
            <w:noWrap/>
            <w:hideMark/>
          </w:tcPr>
          <w:p w14:paraId="25EE9FD5" w14:textId="77777777" w:rsidR="00F9605A" w:rsidRPr="00F9605A" w:rsidRDefault="00F9605A" w:rsidP="00F9605A">
            <w:pPr>
              <w:rPr>
                <w:sz w:val="16"/>
                <w:szCs w:val="16"/>
              </w:rPr>
            </w:pPr>
            <w:r w:rsidRPr="00F9605A">
              <w:rPr>
                <w:sz w:val="16"/>
                <w:szCs w:val="16"/>
              </w:rPr>
              <w:t>3 246,0</w:t>
            </w:r>
          </w:p>
        </w:tc>
      </w:tr>
      <w:tr w:rsidR="00F9605A" w:rsidRPr="00F9605A" w14:paraId="70DF7B5A" w14:textId="77777777" w:rsidTr="00F9605A">
        <w:trPr>
          <w:gridAfter w:val="1"/>
          <w:wAfter w:w="12" w:type="dxa"/>
          <w:trHeight w:val="450"/>
        </w:trPr>
        <w:tc>
          <w:tcPr>
            <w:tcW w:w="2948" w:type="dxa"/>
            <w:hideMark/>
          </w:tcPr>
          <w:p w14:paraId="2EB19EF0"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государственных(муниципальных)нужд</w:t>
            </w:r>
          </w:p>
        </w:tc>
        <w:tc>
          <w:tcPr>
            <w:tcW w:w="376" w:type="dxa"/>
            <w:hideMark/>
          </w:tcPr>
          <w:p w14:paraId="6F2B33BA" w14:textId="77777777" w:rsidR="00F9605A" w:rsidRPr="00F9605A" w:rsidRDefault="00F9605A" w:rsidP="00F9605A">
            <w:pPr>
              <w:rPr>
                <w:sz w:val="16"/>
                <w:szCs w:val="16"/>
              </w:rPr>
            </w:pPr>
            <w:r w:rsidRPr="00F9605A">
              <w:rPr>
                <w:sz w:val="16"/>
                <w:szCs w:val="16"/>
              </w:rPr>
              <w:t>89</w:t>
            </w:r>
          </w:p>
        </w:tc>
        <w:tc>
          <w:tcPr>
            <w:tcW w:w="338" w:type="dxa"/>
            <w:hideMark/>
          </w:tcPr>
          <w:p w14:paraId="676C5EE7" w14:textId="77777777" w:rsidR="00F9605A" w:rsidRPr="00F9605A" w:rsidRDefault="00F9605A" w:rsidP="00F9605A">
            <w:pPr>
              <w:rPr>
                <w:sz w:val="16"/>
                <w:szCs w:val="16"/>
              </w:rPr>
            </w:pPr>
            <w:r w:rsidRPr="00F9605A">
              <w:rPr>
                <w:sz w:val="16"/>
                <w:szCs w:val="16"/>
              </w:rPr>
              <w:t>1</w:t>
            </w:r>
          </w:p>
        </w:tc>
        <w:tc>
          <w:tcPr>
            <w:tcW w:w="461" w:type="dxa"/>
            <w:hideMark/>
          </w:tcPr>
          <w:p w14:paraId="4381B955" w14:textId="77777777" w:rsidR="00F9605A" w:rsidRPr="00F9605A" w:rsidRDefault="00F9605A" w:rsidP="00F9605A">
            <w:pPr>
              <w:rPr>
                <w:sz w:val="16"/>
                <w:szCs w:val="16"/>
              </w:rPr>
            </w:pPr>
            <w:r w:rsidRPr="00F9605A">
              <w:rPr>
                <w:sz w:val="16"/>
                <w:szCs w:val="16"/>
              </w:rPr>
              <w:t>00</w:t>
            </w:r>
          </w:p>
        </w:tc>
        <w:tc>
          <w:tcPr>
            <w:tcW w:w="646" w:type="dxa"/>
            <w:hideMark/>
          </w:tcPr>
          <w:p w14:paraId="62AFBD8E" w14:textId="77777777" w:rsidR="00F9605A" w:rsidRPr="00F9605A" w:rsidRDefault="00F9605A" w:rsidP="00F9605A">
            <w:pPr>
              <w:rPr>
                <w:sz w:val="16"/>
                <w:szCs w:val="16"/>
              </w:rPr>
            </w:pPr>
            <w:r w:rsidRPr="00F9605A">
              <w:rPr>
                <w:sz w:val="16"/>
                <w:szCs w:val="16"/>
              </w:rPr>
              <w:t>77220</w:t>
            </w:r>
          </w:p>
        </w:tc>
        <w:tc>
          <w:tcPr>
            <w:tcW w:w="456" w:type="dxa"/>
            <w:hideMark/>
          </w:tcPr>
          <w:p w14:paraId="0B07DBF6" w14:textId="77777777" w:rsidR="00F9605A" w:rsidRPr="00F9605A" w:rsidRDefault="00F9605A" w:rsidP="00F9605A">
            <w:pPr>
              <w:rPr>
                <w:sz w:val="16"/>
                <w:szCs w:val="16"/>
              </w:rPr>
            </w:pPr>
            <w:r w:rsidRPr="00F9605A">
              <w:rPr>
                <w:sz w:val="16"/>
                <w:szCs w:val="16"/>
              </w:rPr>
              <w:t>240</w:t>
            </w:r>
          </w:p>
        </w:tc>
        <w:tc>
          <w:tcPr>
            <w:tcW w:w="376" w:type="dxa"/>
            <w:hideMark/>
          </w:tcPr>
          <w:p w14:paraId="478E2B02" w14:textId="77777777" w:rsidR="00F9605A" w:rsidRPr="00F9605A" w:rsidRDefault="00F9605A" w:rsidP="00F9605A">
            <w:pPr>
              <w:rPr>
                <w:sz w:val="16"/>
                <w:szCs w:val="16"/>
              </w:rPr>
            </w:pPr>
            <w:r w:rsidRPr="00F9605A">
              <w:rPr>
                <w:sz w:val="16"/>
                <w:szCs w:val="16"/>
              </w:rPr>
              <w:t> </w:t>
            </w:r>
          </w:p>
        </w:tc>
        <w:tc>
          <w:tcPr>
            <w:tcW w:w="475" w:type="dxa"/>
            <w:hideMark/>
          </w:tcPr>
          <w:p w14:paraId="3414BFDF" w14:textId="77777777" w:rsidR="00F9605A" w:rsidRPr="00F9605A" w:rsidRDefault="00F9605A" w:rsidP="00F9605A">
            <w:pPr>
              <w:rPr>
                <w:sz w:val="16"/>
                <w:szCs w:val="16"/>
              </w:rPr>
            </w:pPr>
            <w:r w:rsidRPr="00F9605A">
              <w:rPr>
                <w:sz w:val="16"/>
                <w:szCs w:val="16"/>
              </w:rPr>
              <w:t> </w:t>
            </w:r>
          </w:p>
        </w:tc>
        <w:tc>
          <w:tcPr>
            <w:tcW w:w="515" w:type="dxa"/>
            <w:hideMark/>
          </w:tcPr>
          <w:p w14:paraId="1B11A72E" w14:textId="77777777" w:rsidR="00F9605A" w:rsidRPr="00F9605A" w:rsidRDefault="00F9605A" w:rsidP="00F9605A">
            <w:pPr>
              <w:rPr>
                <w:sz w:val="16"/>
                <w:szCs w:val="16"/>
              </w:rPr>
            </w:pPr>
            <w:r w:rsidRPr="00F9605A">
              <w:rPr>
                <w:sz w:val="16"/>
                <w:szCs w:val="16"/>
              </w:rPr>
              <w:t> </w:t>
            </w:r>
          </w:p>
        </w:tc>
        <w:tc>
          <w:tcPr>
            <w:tcW w:w="1059" w:type="dxa"/>
            <w:noWrap/>
            <w:hideMark/>
          </w:tcPr>
          <w:p w14:paraId="0F474909" w14:textId="77777777" w:rsidR="00F9605A" w:rsidRPr="00F9605A" w:rsidRDefault="00F9605A" w:rsidP="00F9605A">
            <w:pPr>
              <w:rPr>
                <w:sz w:val="16"/>
                <w:szCs w:val="16"/>
              </w:rPr>
            </w:pPr>
            <w:r w:rsidRPr="00F9605A">
              <w:rPr>
                <w:sz w:val="16"/>
                <w:szCs w:val="16"/>
              </w:rPr>
              <w:t>3 246,0</w:t>
            </w:r>
          </w:p>
        </w:tc>
        <w:tc>
          <w:tcPr>
            <w:tcW w:w="1134" w:type="dxa"/>
            <w:noWrap/>
            <w:hideMark/>
          </w:tcPr>
          <w:p w14:paraId="3CC99006" w14:textId="77777777" w:rsidR="00F9605A" w:rsidRPr="00F9605A" w:rsidRDefault="00F9605A" w:rsidP="00F9605A">
            <w:pPr>
              <w:rPr>
                <w:sz w:val="16"/>
                <w:szCs w:val="16"/>
              </w:rPr>
            </w:pPr>
            <w:r w:rsidRPr="00F9605A">
              <w:rPr>
                <w:sz w:val="16"/>
                <w:szCs w:val="16"/>
              </w:rPr>
              <w:t>3 246,0</w:t>
            </w:r>
          </w:p>
        </w:tc>
        <w:tc>
          <w:tcPr>
            <w:tcW w:w="1089" w:type="dxa"/>
            <w:noWrap/>
            <w:hideMark/>
          </w:tcPr>
          <w:p w14:paraId="1BA70109" w14:textId="77777777" w:rsidR="00F9605A" w:rsidRPr="00F9605A" w:rsidRDefault="00F9605A" w:rsidP="00F9605A">
            <w:pPr>
              <w:rPr>
                <w:sz w:val="16"/>
                <w:szCs w:val="16"/>
              </w:rPr>
            </w:pPr>
            <w:r w:rsidRPr="00F9605A">
              <w:rPr>
                <w:sz w:val="16"/>
                <w:szCs w:val="16"/>
              </w:rPr>
              <w:t>3 246,0</w:t>
            </w:r>
          </w:p>
        </w:tc>
      </w:tr>
      <w:tr w:rsidR="00F9605A" w:rsidRPr="00F9605A" w14:paraId="4264B1BC" w14:textId="77777777" w:rsidTr="00F9605A">
        <w:trPr>
          <w:gridAfter w:val="1"/>
          <w:wAfter w:w="12" w:type="dxa"/>
          <w:trHeight w:val="450"/>
        </w:trPr>
        <w:tc>
          <w:tcPr>
            <w:tcW w:w="2948" w:type="dxa"/>
            <w:hideMark/>
          </w:tcPr>
          <w:p w14:paraId="488C17AB" w14:textId="77777777" w:rsidR="00F9605A" w:rsidRPr="00F9605A" w:rsidRDefault="00F9605A">
            <w:pPr>
              <w:rPr>
                <w:i/>
                <w:iCs/>
                <w:sz w:val="16"/>
                <w:szCs w:val="16"/>
              </w:rPr>
            </w:pPr>
            <w:r w:rsidRPr="00F9605A">
              <w:rPr>
                <w:i/>
                <w:iCs/>
                <w:sz w:val="16"/>
                <w:szCs w:val="16"/>
              </w:rPr>
              <w:t>НАЦИОНАЛЬНАЯ ЭКОНОМИКА</w:t>
            </w:r>
          </w:p>
        </w:tc>
        <w:tc>
          <w:tcPr>
            <w:tcW w:w="376" w:type="dxa"/>
            <w:hideMark/>
          </w:tcPr>
          <w:p w14:paraId="4174CB38" w14:textId="77777777" w:rsidR="00F9605A" w:rsidRPr="00F9605A" w:rsidRDefault="00F9605A" w:rsidP="00F9605A">
            <w:pPr>
              <w:rPr>
                <w:sz w:val="16"/>
                <w:szCs w:val="16"/>
              </w:rPr>
            </w:pPr>
            <w:r w:rsidRPr="00F9605A">
              <w:rPr>
                <w:sz w:val="16"/>
                <w:szCs w:val="16"/>
              </w:rPr>
              <w:t>89</w:t>
            </w:r>
          </w:p>
        </w:tc>
        <w:tc>
          <w:tcPr>
            <w:tcW w:w="338" w:type="dxa"/>
            <w:hideMark/>
          </w:tcPr>
          <w:p w14:paraId="38A503DA" w14:textId="77777777" w:rsidR="00F9605A" w:rsidRPr="00F9605A" w:rsidRDefault="00F9605A" w:rsidP="00F9605A">
            <w:pPr>
              <w:rPr>
                <w:sz w:val="16"/>
                <w:szCs w:val="16"/>
              </w:rPr>
            </w:pPr>
            <w:r w:rsidRPr="00F9605A">
              <w:rPr>
                <w:sz w:val="16"/>
                <w:szCs w:val="16"/>
              </w:rPr>
              <w:t>1</w:t>
            </w:r>
          </w:p>
        </w:tc>
        <w:tc>
          <w:tcPr>
            <w:tcW w:w="461" w:type="dxa"/>
            <w:hideMark/>
          </w:tcPr>
          <w:p w14:paraId="2D919A3D" w14:textId="77777777" w:rsidR="00F9605A" w:rsidRPr="00F9605A" w:rsidRDefault="00F9605A" w:rsidP="00F9605A">
            <w:pPr>
              <w:rPr>
                <w:sz w:val="16"/>
                <w:szCs w:val="16"/>
              </w:rPr>
            </w:pPr>
            <w:r w:rsidRPr="00F9605A">
              <w:rPr>
                <w:sz w:val="16"/>
                <w:szCs w:val="16"/>
              </w:rPr>
              <w:t>00</w:t>
            </w:r>
          </w:p>
        </w:tc>
        <w:tc>
          <w:tcPr>
            <w:tcW w:w="646" w:type="dxa"/>
            <w:hideMark/>
          </w:tcPr>
          <w:p w14:paraId="45D6DA0C" w14:textId="77777777" w:rsidR="00F9605A" w:rsidRPr="00F9605A" w:rsidRDefault="00F9605A" w:rsidP="00F9605A">
            <w:pPr>
              <w:rPr>
                <w:sz w:val="16"/>
                <w:szCs w:val="16"/>
              </w:rPr>
            </w:pPr>
            <w:r w:rsidRPr="00F9605A">
              <w:rPr>
                <w:sz w:val="16"/>
                <w:szCs w:val="16"/>
              </w:rPr>
              <w:t>77220</w:t>
            </w:r>
          </w:p>
        </w:tc>
        <w:tc>
          <w:tcPr>
            <w:tcW w:w="456" w:type="dxa"/>
            <w:hideMark/>
          </w:tcPr>
          <w:p w14:paraId="5E77C790" w14:textId="77777777" w:rsidR="00F9605A" w:rsidRPr="00F9605A" w:rsidRDefault="00F9605A" w:rsidP="00F9605A">
            <w:pPr>
              <w:rPr>
                <w:sz w:val="16"/>
                <w:szCs w:val="16"/>
              </w:rPr>
            </w:pPr>
            <w:r w:rsidRPr="00F9605A">
              <w:rPr>
                <w:sz w:val="16"/>
                <w:szCs w:val="16"/>
              </w:rPr>
              <w:t>240</w:t>
            </w:r>
          </w:p>
        </w:tc>
        <w:tc>
          <w:tcPr>
            <w:tcW w:w="376" w:type="dxa"/>
            <w:hideMark/>
          </w:tcPr>
          <w:p w14:paraId="342FCAE9" w14:textId="77777777" w:rsidR="00F9605A" w:rsidRPr="00F9605A" w:rsidRDefault="00F9605A" w:rsidP="00F9605A">
            <w:pPr>
              <w:rPr>
                <w:sz w:val="16"/>
                <w:szCs w:val="16"/>
              </w:rPr>
            </w:pPr>
            <w:r w:rsidRPr="00F9605A">
              <w:rPr>
                <w:sz w:val="16"/>
                <w:szCs w:val="16"/>
              </w:rPr>
              <w:t>04</w:t>
            </w:r>
          </w:p>
        </w:tc>
        <w:tc>
          <w:tcPr>
            <w:tcW w:w="475" w:type="dxa"/>
            <w:hideMark/>
          </w:tcPr>
          <w:p w14:paraId="28882031" w14:textId="77777777" w:rsidR="00F9605A" w:rsidRPr="00F9605A" w:rsidRDefault="00F9605A" w:rsidP="00F9605A">
            <w:pPr>
              <w:rPr>
                <w:sz w:val="16"/>
                <w:szCs w:val="16"/>
              </w:rPr>
            </w:pPr>
            <w:r w:rsidRPr="00F9605A">
              <w:rPr>
                <w:sz w:val="16"/>
                <w:szCs w:val="16"/>
              </w:rPr>
              <w:t> </w:t>
            </w:r>
          </w:p>
        </w:tc>
        <w:tc>
          <w:tcPr>
            <w:tcW w:w="515" w:type="dxa"/>
            <w:hideMark/>
          </w:tcPr>
          <w:p w14:paraId="0947BF96" w14:textId="77777777" w:rsidR="00F9605A" w:rsidRPr="00F9605A" w:rsidRDefault="00F9605A" w:rsidP="00F9605A">
            <w:pPr>
              <w:rPr>
                <w:sz w:val="16"/>
                <w:szCs w:val="16"/>
              </w:rPr>
            </w:pPr>
            <w:r w:rsidRPr="00F9605A">
              <w:rPr>
                <w:sz w:val="16"/>
                <w:szCs w:val="16"/>
              </w:rPr>
              <w:t> </w:t>
            </w:r>
          </w:p>
        </w:tc>
        <w:tc>
          <w:tcPr>
            <w:tcW w:w="1059" w:type="dxa"/>
            <w:noWrap/>
            <w:hideMark/>
          </w:tcPr>
          <w:p w14:paraId="208D916B" w14:textId="77777777" w:rsidR="00F9605A" w:rsidRPr="00F9605A" w:rsidRDefault="00F9605A" w:rsidP="00F9605A">
            <w:pPr>
              <w:rPr>
                <w:sz w:val="16"/>
                <w:szCs w:val="16"/>
              </w:rPr>
            </w:pPr>
            <w:r w:rsidRPr="00F9605A">
              <w:rPr>
                <w:sz w:val="16"/>
                <w:szCs w:val="16"/>
              </w:rPr>
              <w:t>3 246,0</w:t>
            </w:r>
          </w:p>
        </w:tc>
        <w:tc>
          <w:tcPr>
            <w:tcW w:w="1134" w:type="dxa"/>
            <w:noWrap/>
            <w:hideMark/>
          </w:tcPr>
          <w:p w14:paraId="72108AFD" w14:textId="77777777" w:rsidR="00F9605A" w:rsidRPr="00F9605A" w:rsidRDefault="00F9605A" w:rsidP="00F9605A">
            <w:pPr>
              <w:rPr>
                <w:sz w:val="16"/>
                <w:szCs w:val="16"/>
              </w:rPr>
            </w:pPr>
            <w:r w:rsidRPr="00F9605A">
              <w:rPr>
                <w:sz w:val="16"/>
                <w:szCs w:val="16"/>
              </w:rPr>
              <w:t>3 246,0</w:t>
            </w:r>
          </w:p>
        </w:tc>
        <w:tc>
          <w:tcPr>
            <w:tcW w:w="1089" w:type="dxa"/>
            <w:noWrap/>
            <w:hideMark/>
          </w:tcPr>
          <w:p w14:paraId="7FB0F2EF" w14:textId="77777777" w:rsidR="00F9605A" w:rsidRPr="00F9605A" w:rsidRDefault="00F9605A" w:rsidP="00F9605A">
            <w:pPr>
              <w:rPr>
                <w:sz w:val="16"/>
                <w:szCs w:val="16"/>
              </w:rPr>
            </w:pPr>
            <w:r w:rsidRPr="00F9605A">
              <w:rPr>
                <w:sz w:val="16"/>
                <w:szCs w:val="16"/>
              </w:rPr>
              <w:t>3 246,0</w:t>
            </w:r>
          </w:p>
        </w:tc>
      </w:tr>
      <w:tr w:rsidR="00F9605A" w:rsidRPr="00F9605A" w14:paraId="2EBCDA7B" w14:textId="77777777" w:rsidTr="00F9605A">
        <w:trPr>
          <w:gridAfter w:val="1"/>
          <w:wAfter w:w="12" w:type="dxa"/>
          <w:trHeight w:val="255"/>
        </w:trPr>
        <w:tc>
          <w:tcPr>
            <w:tcW w:w="2948" w:type="dxa"/>
            <w:hideMark/>
          </w:tcPr>
          <w:p w14:paraId="2C035D54" w14:textId="77777777" w:rsidR="00F9605A" w:rsidRPr="00F9605A" w:rsidRDefault="00F9605A">
            <w:pPr>
              <w:rPr>
                <w:sz w:val="16"/>
                <w:szCs w:val="16"/>
              </w:rPr>
            </w:pPr>
            <w:r w:rsidRPr="00F9605A">
              <w:rPr>
                <w:sz w:val="16"/>
                <w:szCs w:val="16"/>
              </w:rPr>
              <w:t>Сельское хозяйство и рыболовство</w:t>
            </w:r>
          </w:p>
        </w:tc>
        <w:tc>
          <w:tcPr>
            <w:tcW w:w="376" w:type="dxa"/>
            <w:hideMark/>
          </w:tcPr>
          <w:p w14:paraId="182025CD" w14:textId="77777777" w:rsidR="00F9605A" w:rsidRPr="00F9605A" w:rsidRDefault="00F9605A" w:rsidP="00F9605A">
            <w:pPr>
              <w:rPr>
                <w:sz w:val="16"/>
                <w:szCs w:val="16"/>
              </w:rPr>
            </w:pPr>
            <w:r w:rsidRPr="00F9605A">
              <w:rPr>
                <w:sz w:val="16"/>
                <w:szCs w:val="16"/>
              </w:rPr>
              <w:t>89</w:t>
            </w:r>
          </w:p>
        </w:tc>
        <w:tc>
          <w:tcPr>
            <w:tcW w:w="338" w:type="dxa"/>
            <w:hideMark/>
          </w:tcPr>
          <w:p w14:paraId="2456EB7D" w14:textId="77777777" w:rsidR="00F9605A" w:rsidRPr="00F9605A" w:rsidRDefault="00F9605A" w:rsidP="00F9605A">
            <w:pPr>
              <w:rPr>
                <w:sz w:val="16"/>
                <w:szCs w:val="16"/>
              </w:rPr>
            </w:pPr>
            <w:r w:rsidRPr="00F9605A">
              <w:rPr>
                <w:sz w:val="16"/>
                <w:szCs w:val="16"/>
              </w:rPr>
              <w:t>1</w:t>
            </w:r>
          </w:p>
        </w:tc>
        <w:tc>
          <w:tcPr>
            <w:tcW w:w="461" w:type="dxa"/>
            <w:hideMark/>
          </w:tcPr>
          <w:p w14:paraId="3594CEDC" w14:textId="77777777" w:rsidR="00F9605A" w:rsidRPr="00F9605A" w:rsidRDefault="00F9605A" w:rsidP="00F9605A">
            <w:pPr>
              <w:rPr>
                <w:sz w:val="16"/>
                <w:szCs w:val="16"/>
              </w:rPr>
            </w:pPr>
            <w:r w:rsidRPr="00F9605A">
              <w:rPr>
                <w:sz w:val="16"/>
                <w:szCs w:val="16"/>
              </w:rPr>
              <w:t>00</w:t>
            </w:r>
          </w:p>
        </w:tc>
        <w:tc>
          <w:tcPr>
            <w:tcW w:w="646" w:type="dxa"/>
            <w:hideMark/>
          </w:tcPr>
          <w:p w14:paraId="28D0AD75" w14:textId="77777777" w:rsidR="00F9605A" w:rsidRPr="00F9605A" w:rsidRDefault="00F9605A" w:rsidP="00F9605A">
            <w:pPr>
              <w:rPr>
                <w:sz w:val="16"/>
                <w:szCs w:val="16"/>
              </w:rPr>
            </w:pPr>
            <w:r w:rsidRPr="00F9605A">
              <w:rPr>
                <w:sz w:val="16"/>
                <w:szCs w:val="16"/>
              </w:rPr>
              <w:t>77220</w:t>
            </w:r>
          </w:p>
        </w:tc>
        <w:tc>
          <w:tcPr>
            <w:tcW w:w="456" w:type="dxa"/>
            <w:hideMark/>
          </w:tcPr>
          <w:p w14:paraId="689B2BAE" w14:textId="77777777" w:rsidR="00F9605A" w:rsidRPr="00F9605A" w:rsidRDefault="00F9605A" w:rsidP="00F9605A">
            <w:pPr>
              <w:rPr>
                <w:sz w:val="16"/>
                <w:szCs w:val="16"/>
              </w:rPr>
            </w:pPr>
            <w:r w:rsidRPr="00F9605A">
              <w:rPr>
                <w:sz w:val="16"/>
                <w:szCs w:val="16"/>
              </w:rPr>
              <w:t>240</w:t>
            </w:r>
          </w:p>
        </w:tc>
        <w:tc>
          <w:tcPr>
            <w:tcW w:w="376" w:type="dxa"/>
            <w:hideMark/>
          </w:tcPr>
          <w:p w14:paraId="23E7ABAC" w14:textId="77777777" w:rsidR="00F9605A" w:rsidRPr="00F9605A" w:rsidRDefault="00F9605A" w:rsidP="00F9605A">
            <w:pPr>
              <w:rPr>
                <w:sz w:val="16"/>
                <w:szCs w:val="16"/>
              </w:rPr>
            </w:pPr>
            <w:r w:rsidRPr="00F9605A">
              <w:rPr>
                <w:sz w:val="16"/>
                <w:szCs w:val="16"/>
              </w:rPr>
              <w:t>04</w:t>
            </w:r>
          </w:p>
        </w:tc>
        <w:tc>
          <w:tcPr>
            <w:tcW w:w="475" w:type="dxa"/>
            <w:hideMark/>
          </w:tcPr>
          <w:p w14:paraId="09B1A9D3" w14:textId="77777777" w:rsidR="00F9605A" w:rsidRPr="00F9605A" w:rsidRDefault="00F9605A" w:rsidP="00F9605A">
            <w:pPr>
              <w:rPr>
                <w:sz w:val="16"/>
                <w:szCs w:val="16"/>
              </w:rPr>
            </w:pPr>
            <w:r w:rsidRPr="00F9605A">
              <w:rPr>
                <w:sz w:val="16"/>
                <w:szCs w:val="16"/>
              </w:rPr>
              <w:t>05</w:t>
            </w:r>
          </w:p>
        </w:tc>
        <w:tc>
          <w:tcPr>
            <w:tcW w:w="515" w:type="dxa"/>
            <w:hideMark/>
          </w:tcPr>
          <w:p w14:paraId="7FCCA9F0" w14:textId="77777777" w:rsidR="00F9605A" w:rsidRPr="00F9605A" w:rsidRDefault="00F9605A" w:rsidP="00F9605A">
            <w:pPr>
              <w:rPr>
                <w:sz w:val="16"/>
                <w:szCs w:val="16"/>
              </w:rPr>
            </w:pPr>
            <w:r w:rsidRPr="00F9605A">
              <w:rPr>
                <w:sz w:val="16"/>
                <w:szCs w:val="16"/>
              </w:rPr>
              <w:t> </w:t>
            </w:r>
          </w:p>
        </w:tc>
        <w:tc>
          <w:tcPr>
            <w:tcW w:w="1059" w:type="dxa"/>
            <w:noWrap/>
            <w:hideMark/>
          </w:tcPr>
          <w:p w14:paraId="69A0556B" w14:textId="77777777" w:rsidR="00F9605A" w:rsidRPr="00F9605A" w:rsidRDefault="00F9605A" w:rsidP="00F9605A">
            <w:pPr>
              <w:rPr>
                <w:sz w:val="16"/>
                <w:szCs w:val="16"/>
              </w:rPr>
            </w:pPr>
            <w:r w:rsidRPr="00F9605A">
              <w:rPr>
                <w:sz w:val="16"/>
                <w:szCs w:val="16"/>
              </w:rPr>
              <w:t>3 246,0</w:t>
            </w:r>
          </w:p>
        </w:tc>
        <w:tc>
          <w:tcPr>
            <w:tcW w:w="1134" w:type="dxa"/>
            <w:noWrap/>
            <w:hideMark/>
          </w:tcPr>
          <w:p w14:paraId="46F9E62D" w14:textId="77777777" w:rsidR="00F9605A" w:rsidRPr="00F9605A" w:rsidRDefault="00F9605A" w:rsidP="00F9605A">
            <w:pPr>
              <w:rPr>
                <w:sz w:val="16"/>
                <w:szCs w:val="16"/>
              </w:rPr>
            </w:pPr>
            <w:r w:rsidRPr="00F9605A">
              <w:rPr>
                <w:sz w:val="16"/>
                <w:szCs w:val="16"/>
              </w:rPr>
              <w:t>3 246,0</w:t>
            </w:r>
          </w:p>
        </w:tc>
        <w:tc>
          <w:tcPr>
            <w:tcW w:w="1089" w:type="dxa"/>
            <w:noWrap/>
            <w:hideMark/>
          </w:tcPr>
          <w:p w14:paraId="7C00334C" w14:textId="77777777" w:rsidR="00F9605A" w:rsidRPr="00F9605A" w:rsidRDefault="00F9605A" w:rsidP="00F9605A">
            <w:pPr>
              <w:rPr>
                <w:sz w:val="16"/>
                <w:szCs w:val="16"/>
              </w:rPr>
            </w:pPr>
            <w:r w:rsidRPr="00F9605A">
              <w:rPr>
                <w:sz w:val="16"/>
                <w:szCs w:val="16"/>
              </w:rPr>
              <w:t>3 246,0</w:t>
            </w:r>
          </w:p>
        </w:tc>
      </w:tr>
      <w:tr w:rsidR="00F9605A" w:rsidRPr="00F9605A" w14:paraId="40BAC16C" w14:textId="77777777" w:rsidTr="00F9605A">
        <w:trPr>
          <w:gridAfter w:val="1"/>
          <w:wAfter w:w="12" w:type="dxa"/>
          <w:trHeight w:val="450"/>
        </w:trPr>
        <w:tc>
          <w:tcPr>
            <w:tcW w:w="2948" w:type="dxa"/>
            <w:hideMark/>
          </w:tcPr>
          <w:p w14:paraId="1E165B81"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5AC12DE4" w14:textId="77777777" w:rsidR="00F9605A" w:rsidRPr="00F9605A" w:rsidRDefault="00F9605A" w:rsidP="00F9605A">
            <w:pPr>
              <w:rPr>
                <w:sz w:val="16"/>
                <w:szCs w:val="16"/>
              </w:rPr>
            </w:pPr>
            <w:r w:rsidRPr="00F9605A">
              <w:rPr>
                <w:sz w:val="16"/>
                <w:szCs w:val="16"/>
              </w:rPr>
              <w:t>89</w:t>
            </w:r>
          </w:p>
        </w:tc>
        <w:tc>
          <w:tcPr>
            <w:tcW w:w="338" w:type="dxa"/>
            <w:hideMark/>
          </w:tcPr>
          <w:p w14:paraId="400A6F5A" w14:textId="77777777" w:rsidR="00F9605A" w:rsidRPr="00F9605A" w:rsidRDefault="00F9605A" w:rsidP="00F9605A">
            <w:pPr>
              <w:rPr>
                <w:sz w:val="16"/>
                <w:szCs w:val="16"/>
              </w:rPr>
            </w:pPr>
            <w:r w:rsidRPr="00F9605A">
              <w:rPr>
                <w:sz w:val="16"/>
                <w:szCs w:val="16"/>
              </w:rPr>
              <w:t>1</w:t>
            </w:r>
          </w:p>
        </w:tc>
        <w:tc>
          <w:tcPr>
            <w:tcW w:w="461" w:type="dxa"/>
            <w:hideMark/>
          </w:tcPr>
          <w:p w14:paraId="6B5E9C45" w14:textId="77777777" w:rsidR="00F9605A" w:rsidRPr="00F9605A" w:rsidRDefault="00F9605A" w:rsidP="00F9605A">
            <w:pPr>
              <w:rPr>
                <w:sz w:val="16"/>
                <w:szCs w:val="16"/>
              </w:rPr>
            </w:pPr>
            <w:r w:rsidRPr="00F9605A">
              <w:rPr>
                <w:sz w:val="16"/>
                <w:szCs w:val="16"/>
              </w:rPr>
              <w:t>00</w:t>
            </w:r>
          </w:p>
        </w:tc>
        <w:tc>
          <w:tcPr>
            <w:tcW w:w="646" w:type="dxa"/>
            <w:hideMark/>
          </w:tcPr>
          <w:p w14:paraId="279DF555" w14:textId="77777777" w:rsidR="00F9605A" w:rsidRPr="00F9605A" w:rsidRDefault="00F9605A" w:rsidP="00F9605A">
            <w:pPr>
              <w:rPr>
                <w:sz w:val="16"/>
                <w:szCs w:val="16"/>
              </w:rPr>
            </w:pPr>
            <w:r w:rsidRPr="00F9605A">
              <w:rPr>
                <w:sz w:val="16"/>
                <w:szCs w:val="16"/>
              </w:rPr>
              <w:t>77220</w:t>
            </w:r>
          </w:p>
        </w:tc>
        <w:tc>
          <w:tcPr>
            <w:tcW w:w="456" w:type="dxa"/>
            <w:hideMark/>
          </w:tcPr>
          <w:p w14:paraId="71D997DD" w14:textId="77777777" w:rsidR="00F9605A" w:rsidRPr="00F9605A" w:rsidRDefault="00F9605A" w:rsidP="00F9605A">
            <w:pPr>
              <w:rPr>
                <w:sz w:val="16"/>
                <w:szCs w:val="16"/>
              </w:rPr>
            </w:pPr>
            <w:r w:rsidRPr="00F9605A">
              <w:rPr>
                <w:sz w:val="16"/>
                <w:szCs w:val="16"/>
              </w:rPr>
              <w:t>240</w:t>
            </w:r>
          </w:p>
        </w:tc>
        <w:tc>
          <w:tcPr>
            <w:tcW w:w="376" w:type="dxa"/>
            <w:hideMark/>
          </w:tcPr>
          <w:p w14:paraId="43A3FF42" w14:textId="77777777" w:rsidR="00F9605A" w:rsidRPr="00F9605A" w:rsidRDefault="00F9605A" w:rsidP="00F9605A">
            <w:pPr>
              <w:rPr>
                <w:sz w:val="16"/>
                <w:szCs w:val="16"/>
              </w:rPr>
            </w:pPr>
            <w:r w:rsidRPr="00F9605A">
              <w:rPr>
                <w:sz w:val="16"/>
                <w:szCs w:val="16"/>
              </w:rPr>
              <w:t>04</w:t>
            </w:r>
          </w:p>
        </w:tc>
        <w:tc>
          <w:tcPr>
            <w:tcW w:w="475" w:type="dxa"/>
            <w:hideMark/>
          </w:tcPr>
          <w:p w14:paraId="05845821" w14:textId="77777777" w:rsidR="00F9605A" w:rsidRPr="00F9605A" w:rsidRDefault="00F9605A" w:rsidP="00F9605A">
            <w:pPr>
              <w:rPr>
                <w:sz w:val="16"/>
                <w:szCs w:val="16"/>
              </w:rPr>
            </w:pPr>
            <w:r w:rsidRPr="00F9605A">
              <w:rPr>
                <w:sz w:val="16"/>
                <w:szCs w:val="16"/>
              </w:rPr>
              <w:t>05</w:t>
            </w:r>
          </w:p>
        </w:tc>
        <w:tc>
          <w:tcPr>
            <w:tcW w:w="515" w:type="dxa"/>
            <w:hideMark/>
          </w:tcPr>
          <w:p w14:paraId="4135929A" w14:textId="77777777" w:rsidR="00F9605A" w:rsidRPr="00F9605A" w:rsidRDefault="00F9605A" w:rsidP="00F9605A">
            <w:pPr>
              <w:rPr>
                <w:sz w:val="16"/>
                <w:szCs w:val="16"/>
              </w:rPr>
            </w:pPr>
            <w:r w:rsidRPr="00F9605A">
              <w:rPr>
                <w:sz w:val="16"/>
                <w:szCs w:val="16"/>
              </w:rPr>
              <w:t>900</w:t>
            </w:r>
          </w:p>
        </w:tc>
        <w:tc>
          <w:tcPr>
            <w:tcW w:w="1059" w:type="dxa"/>
            <w:noWrap/>
            <w:hideMark/>
          </w:tcPr>
          <w:p w14:paraId="3F45E2A8" w14:textId="77777777" w:rsidR="00F9605A" w:rsidRPr="00F9605A" w:rsidRDefault="00F9605A" w:rsidP="00F9605A">
            <w:pPr>
              <w:rPr>
                <w:sz w:val="16"/>
                <w:szCs w:val="16"/>
              </w:rPr>
            </w:pPr>
            <w:r w:rsidRPr="00F9605A">
              <w:rPr>
                <w:sz w:val="16"/>
                <w:szCs w:val="16"/>
              </w:rPr>
              <w:t>3 246,0</w:t>
            </w:r>
          </w:p>
        </w:tc>
        <w:tc>
          <w:tcPr>
            <w:tcW w:w="1134" w:type="dxa"/>
            <w:noWrap/>
            <w:hideMark/>
          </w:tcPr>
          <w:p w14:paraId="77151029" w14:textId="77777777" w:rsidR="00F9605A" w:rsidRPr="00F9605A" w:rsidRDefault="00F9605A" w:rsidP="00F9605A">
            <w:pPr>
              <w:rPr>
                <w:sz w:val="16"/>
                <w:szCs w:val="16"/>
              </w:rPr>
            </w:pPr>
            <w:r w:rsidRPr="00F9605A">
              <w:rPr>
                <w:sz w:val="16"/>
                <w:szCs w:val="16"/>
              </w:rPr>
              <w:t>3 246,0</w:t>
            </w:r>
          </w:p>
        </w:tc>
        <w:tc>
          <w:tcPr>
            <w:tcW w:w="1089" w:type="dxa"/>
            <w:noWrap/>
            <w:hideMark/>
          </w:tcPr>
          <w:p w14:paraId="7E19D985" w14:textId="77777777" w:rsidR="00F9605A" w:rsidRPr="00F9605A" w:rsidRDefault="00F9605A" w:rsidP="00F9605A">
            <w:pPr>
              <w:rPr>
                <w:sz w:val="16"/>
                <w:szCs w:val="16"/>
              </w:rPr>
            </w:pPr>
            <w:r w:rsidRPr="00F9605A">
              <w:rPr>
                <w:sz w:val="16"/>
                <w:szCs w:val="16"/>
              </w:rPr>
              <w:t>3 246,0</w:t>
            </w:r>
          </w:p>
        </w:tc>
      </w:tr>
      <w:tr w:rsidR="00F9605A" w:rsidRPr="00F9605A" w14:paraId="25410405" w14:textId="77777777" w:rsidTr="00F9605A">
        <w:trPr>
          <w:gridAfter w:val="1"/>
          <w:wAfter w:w="12" w:type="dxa"/>
          <w:trHeight w:val="705"/>
        </w:trPr>
        <w:tc>
          <w:tcPr>
            <w:tcW w:w="2948" w:type="dxa"/>
            <w:hideMark/>
          </w:tcPr>
          <w:p w14:paraId="579B1AAF" w14:textId="77777777" w:rsidR="00F9605A" w:rsidRPr="00F9605A" w:rsidRDefault="00F9605A">
            <w:pPr>
              <w:rPr>
                <w:sz w:val="16"/>
                <w:szCs w:val="16"/>
              </w:rPr>
            </w:pPr>
            <w:r w:rsidRPr="00F9605A">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76" w:type="dxa"/>
            <w:hideMark/>
          </w:tcPr>
          <w:p w14:paraId="745B8C3B" w14:textId="77777777" w:rsidR="00F9605A" w:rsidRPr="00F9605A" w:rsidRDefault="00F9605A" w:rsidP="00F9605A">
            <w:pPr>
              <w:rPr>
                <w:sz w:val="16"/>
                <w:szCs w:val="16"/>
              </w:rPr>
            </w:pPr>
            <w:r w:rsidRPr="00F9605A">
              <w:rPr>
                <w:sz w:val="16"/>
                <w:szCs w:val="16"/>
              </w:rPr>
              <w:t>89</w:t>
            </w:r>
          </w:p>
        </w:tc>
        <w:tc>
          <w:tcPr>
            <w:tcW w:w="338" w:type="dxa"/>
            <w:hideMark/>
          </w:tcPr>
          <w:p w14:paraId="771F9968" w14:textId="77777777" w:rsidR="00F9605A" w:rsidRPr="00F9605A" w:rsidRDefault="00F9605A" w:rsidP="00F9605A">
            <w:pPr>
              <w:rPr>
                <w:sz w:val="16"/>
                <w:szCs w:val="16"/>
              </w:rPr>
            </w:pPr>
            <w:r w:rsidRPr="00F9605A">
              <w:rPr>
                <w:sz w:val="16"/>
                <w:szCs w:val="16"/>
              </w:rPr>
              <w:t>1</w:t>
            </w:r>
          </w:p>
        </w:tc>
        <w:tc>
          <w:tcPr>
            <w:tcW w:w="461" w:type="dxa"/>
            <w:hideMark/>
          </w:tcPr>
          <w:p w14:paraId="124D333B" w14:textId="77777777" w:rsidR="00F9605A" w:rsidRPr="00F9605A" w:rsidRDefault="00F9605A" w:rsidP="00F9605A">
            <w:pPr>
              <w:rPr>
                <w:sz w:val="16"/>
                <w:szCs w:val="16"/>
              </w:rPr>
            </w:pPr>
            <w:r w:rsidRPr="00F9605A">
              <w:rPr>
                <w:sz w:val="16"/>
                <w:szCs w:val="16"/>
              </w:rPr>
              <w:t>00</w:t>
            </w:r>
          </w:p>
        </w:tc>
        <w:tc>
          <w:tcPr>
            <w:tcW w:w="646" w:type="dxa"/>
            <w:hideMark/>
          </w:tcPr>
          <w:p w14:paraId="36B30912" w14:textId="77777777" w:rsidR="00F9605A" w:rsidRPr="00F9605A" w:rsidRDefault="00F9605A" w:rsidP="00F9605A">
            <w:pPr>
              <w:rPr>
                <w:sz w:val="16"/>
                <w:szCs w:val="16"/>
              </w:rPr>
            </w:pPr>
            <w:r w:rsidRPr="00F9605A">
              <w:rPr>
                <w:sz w:val="16"/>
                <w:szCs w:val="16"/>
              </w:rPr>
              <w:t>77560</w:t>
            </w:r>
          </w:p>
        </w:tc>
        <w:tc>
          <w:tcPr>
            <w:tcW w:w="456" w:type="dxa"/>
            <w:hideMark/>
          </w:tcPr>
          <w:p w14:paraId="0D6FB895" w14:textId="77777777" w:rsidR="00F9605A" w:rsidRPr="00F9605A" w:rsidRDefault="00F9605A" w:rsidP="00F9605A">
            <w:pPr>
              <w:rPr>
                <w:sz w:val="16"/>
                <w:szCs w:val="16"/>
              </w:rPr>
            </w:pPr>
            <w:r w:rsidRPr="00F9605A">
              <w:rPr>
                <w:sz w:val="16"/>
                <w:szCs w:val="16"/>
              </w:rPr>
              <w:t> </w:t>
            </w:r>
          </w:p>
        </w:tc>
        <w:tc>
          <w:tcPr>
            <w:tcW w:w="376" w:type="dxa"/>
            <w:hideMark/>
          </w:tcPr>
          <w:p w14:paraId="1208D2B8" w14:textId="77777777" w:rsidR="00F9605A" w:rsidRPr="00F9605A" w:rsidRDefault="00F9605A" w:rsidP="00F9605A">
            <w:pPr>
              <w:rPr>
                <w:sz w:val="16"/>
                <w:szCs w:val="16"/>
              </w:rPr>
            </w:pPr>
            <w:r w:rsidRPr="00F9605A">
              <w:rPr>
                <w:sz w:val="16"/>
                <w:szCs w:val="16"/>
              </w:rPr>
              <w:t> </w:t>
            </w:r>
          </w:p>
        </w:tc>
        <w:tc>
          <w:tcPr>
            <w:tcW w:w="475" w:type="dxa"/>
            <w:hideMark/>
          </w:tcPr>
          <w:p w14:paraId="7788A539" w14:textId="77777777" w:rsidR="00F9605A" w:rsidRPr="00F9605A" w:rsidRDefault="00F9605A" w:rsidP="00F9605A">
            <w:pPr>
              <w:rPr>
                <w:sz w:val="16"/>
                <w:szCs w:val="16"/>
              </w:rPr>
            </w:pPr>
            <w:r w:rsidRPr="00F9605A">
              <w:rPr>
                <w:sz w:val="16"/>
                <w:szCs w:val="16"/>
              </w:rPr>
              <w:t> </w:t>
            </w:r>
          </w:p>
        </w:tc>
        <w:tc>
          <w:tcPr>
            <w:tcW w:w="515" w:type="dxa"/>
            <w:hideMark/>
          </w:tcPr>
          <w:p w14:paraId="50376761" w14:textId="77777777" w:rsidR="00F9605A" w:rsidRPr="00F9605A" w:rsidRDefault="00F9605A" w:rsidP="00F9605A">
            <w:pPr>
              <w:rPr>
                <w:sz w:val="16"/>
                <w:szCs w:val="16"/>
              </w:rPr>
            </w:pPr>
            <w:r w:rsidRPr="00F9605A">
              <w:rPr>
                <w:sz w:val="16"/>
                <w:szCs w:val="16"/>
              </w:rPr>
              <w:t> </w:t>
            </w:r>
          </w:p>
        </w:tc>
        <w:tc>
          <w:tcPr>
            <w:tcW w:w="1059" w:type="dxa"/>
            <w:noWrap/>
            <w:hideMark/>
          </w:tcPr>
          <w:p w14:paraId="7885CED3" w14:textId="77777777" w:rsidR="00F9605A" w:rsidRPr="00F9605A" w:rsidRDefault="00F9605A" w:rsidP="00F9605A">
            <w:pPr>
              <w:rPr>
                <w:sz w:val="16"/>
                <w:szCs w:val="16"/>
              </w:rPr>
            </w:pPr>
            <w:r w:rsidRPr="00F9605A">
              <w:rPr>
                <w:sz w:val="16"/>
                <w:szCs w:val="16"/>
              </w:rPr>
              <w:t>13,3</w:t>
            </w:r>
          </w:p>
        </w:tc>
        <w:tc>
          <w:tcPr>
            <w:tcW w:w="1134" w:type="dxa"/>
            <w:noWrap/>
            <w:hideMark/>
          </w:tcPr>
          <w:p w14:paraId="405C65A5" w14:textId="77777777" w:rsidR="00F9605A" w:rsidRPr="00F9605A" w:rsidRDefault="00F9605A" w:rsidP="00F9605A">
            <w:pPr>
              <w:rPr>
                <w:sz w:val="16"/>
                <w:szCs w:val="16"/>
              </w:rPr>
            </w:pPr>
            <w:r w:rsidRPr="00F9605A">
              <w:rPr>
                <w:sz w:val="16"/>
                <w:szCs w:val="16"/>
              </w:rPr>
              <w:t>13,3</w:t>
            </w:r>
          </w:p>
        </w:tc>
        <w:tc>
          <w:tcPr>
            <w:tcW w:w="1089" w:type="dxa"/>
            <w:noWrap/>
            <w:hideMark/>
          </w:tcPr>
          <w:p w14:paraId="33B4417C" w14:textId="77777777" w:rsidR="00F9605A" w:rsidRPr="00F9605A" w:rsidRDefault="00F9605A" w:rsidP="00F9605A">
            <w:pPr>
              <w:rPr>
                <w:sz w:val="16"/>
                <w:szCs w:val="16"/>
              </w:rPr>
            </w:pPr>
            <w:r w:rsidRPr="00F9605A">
              <w:rPr>
                <w:sz w:val="16"/>
                <w:szCs w:val="16"/>
              </w:rPr>
              <w:t>13,3</w:t>
            </w:r>
          </w:p>
        </w:tc>
      </w:tr>
      <w:tr w:rsidR="00F9605A" w:rsidRPr="00F9605A" w14:paraId="6EB96543" w14:textId="77777777" w:rsidTr="00F9605A">
        <w:trPr>
          <w:gridAfter w:val="1"/>
          <w:wAfter w:w="12" w:type="dxa"/>
          <w:trHeight w:val="450"/>
        </w:trPr>
        <w:tc>
          <w:tcPr>
            <w:tcW w:w="2948" w:type="dxa"/>
            <w:hideMark/>
          </w:tcPr>
          <w:p w14:paraId="4A4402B7" w14:textId="77777777" w:rsidR="00F9605A" w:rsidRPr="00F9605A" w:rsidRDefault="00F9605A">
            <w:pPr>
              <w:rPr>
                <w:i/>
                <w:iCs/>
                <w:sz w:val="16"/>
                <w:szCs w:val="16"/>
              </w:rPr>
            </w:pPr>
            <w:r w:rsidRPr="00F9605A">
              <w:rPr>
                <w:i/>
                <w:iCs/>
                <w:sz w:val="16"/>
                <w:szCs w:val="16"/>
              </w:rPr>
              <w:t>закупка товаров, работ и услуг для обеспечения государственных (муниципальных) нужд</w:t>
            </w:r>
          </w:p>
        </w:tc>
        <w:tc>
          <w:tcPr>
            <w:tcW w:w="376" w:type="dxa"/>
            <w:hideMark/>
          </w:tcPr>
          <w:p w14:paraId="2E290A96" w14:textId="77777777" w:rsidR="00F9605A" w:rsidRPr="00F9605A" w:rsidRDefault="00F9605A" w:rsidP="00F9605A">
            <w:pPr>
              <w:rPr>
                <w:sz w:val="16"/>
                <w:szCs w:val="16"/>
              </w:rPr>
            </w:pPr>
            <w:r w:rsidRPr="00F9605A">
              <w:rPr>
                <w:sz w:val="16"/>
                <w:szCs w:val="16"/>
              </w:rPr>
              <w:t>89</w:t>
            </w:r>
          </w:p>
        </w:tc>
        <w:tc>
          <w:tcPr>
            <w:tcW w:w="338" w:type="dxa"/>
            <w:hideMark/>
          </w:tcPr>
          <w:p w14:paraId="7787E9BD" w14:textId="77777777" w:rsidR="00F9605A" w:rsidRPr="00F9605A" w:rsidRDefault="00F9605A" w:rsidP="00F9605A">
            <w:pPr>
              <w:rPr>
                <w:sz w:val="16"/>
                <w:szCs w:val="16"/>
              </w:rPr>
            </w:pPr>
            <w:r w:rsidRPr="00F9605A">
              <w:rPr>
                <w:sz w:val="16"/>
                <w:szCs w:val="16"/>
              </w:rPr>
              <w:t>1</w:t>
            </w:r>
          </w:p>
        </w:tc>
        <w:tc>
          <w:tcPr>
            <w:tcW w:w="461" w:type="dxa"/>
            <w:hideMark/>
          </w:tcPr>
          <w:p w14:paraId="341F0247" w14:textId="77777777" w:rsidR="00F9605A" w:rsidRPr="00F9605A" w:rsidRDefault="00F9605A" w:rsidP="00F9605A">
            <w:pPr>
              <w:rPr>
                <w:sz w:val="16"/>
                <w:szCs w:val="16"/>
              </w:rPr>
            </w:pPr>
            <w:r w:rsidRPr="00F9605A">
              <w:rPr>
                <w:sz w:val="16"/>
                <w:szCs w:val="16"/>
              </w:rPr>
              <w:t>00</w:t>
            </w:r>
          </w:p>
        </w:tc>
        <w:tc>
          <w:tcPr>
            <w:tcW w:w="646" w:type="dxa"/>
            <w:hideMark/>
          </w:tcPr>
          <w:p w14:paraId="24A73922" w14:textId="77777777" w:rsidR="00F9605A" w:rsidRPr="00F9605A" w:rsidRDefault="00F9605A" w:rsidP="00F9605A">
            <w:pPr>
              <w:rPr>
                <w:sz w:val="16"/>
                <w:szCs w:val="16"/>
              </w:rPr>
            </w:pPr>
            <w:r w:rsidRPr="00F9605A">
              <w:rPr>
                <w:sz w:val="16"/>
                <w:szCs w:val="16"/>
              </w:rPr>
              <w:t>77560</w:t>
            </w:r>
          </w:p>
        </w:tc>
        <w:tc>
          <w:tcPr>
            <w:tcW w:w="456" w:type="dxa"/>
            <w:hideMark/>
          </w:tcPr>
          <w:p w14:paraId="3E4790F0" w14:textId="77777777" w:rsidR="00F9605A" w:rsidRPr="00F9605A" w:rsidRDefault="00F9605A" w:rsidP="00F9605A">
            <w:pPr>
              <w:rPr>
                <w:sz w:val="16"/>
                <w:szCs w:val="16"/>
              </w:rPr>
            </w:pPr>
            <w:r w:rsidRPr="00F9605A">
              <w:rPr>
                <w:sz w:val="16"/>
                <w:szCs w:val="16"/>
              </w:rPr>
              <w:t>200</w:t>
            </w:r>
          </w:p>
        </w:tc>
        <w:tc>
          <w:tcPr>
            <w:tcW w:w="376" w:type="dxa"/>
            <w:hideMark/>
          </w:tcPr>
          <w:p w14:paraId="5A901AE2" w14:textId="77777777" w:rsidR="00F9605A" w:rsidRPr="00F9605A" w:rsidRDefault="00F9605A" w:rsidP="00F9605A">
            <w:pPr>
              <w:rPr>
                <w:sz w:val="16"/>
                <w:szCs w:val="16"/>
              </w:rPr>
            </w:pPr>
            <w:r w:rsidRPr="00F9605A">
              <w:rPr>
                <w:sz w:val="16"/>
                <w:szCs w:val="16"/>
              </w:rPr>
              <w:t> </w:t>
            </w:r>
          </w:p>
        </w:tc>
        <w:tc>
          <w:tcPr>
            <w:tcW w:w="475" w:type="dxa"/>
            <w:hideMark/>
          </w:tcPr>
          <w:p w14:paraId="656425D1" w14:textId="77777777" w:rsidR="00F9605A" w:rsidRPr="00F9605A" w:rsidRDefault="00F9605A" w:rsidP="00F9605A">
            <w:pPr>
              <w:rPr>
                <w:sz w:val="16"/>
                <w:szCs w:val="16"/>
              </w:rPr>
            </w:pPr>
            <w:r w:rsidRPr="00F9605A">
              <w:rPr>
                <w:sz w:val="16"/>
                <w:szCs w:val="16"/>
              </w:rPr>
              <w:t> </w:t>
            </w:r>
          </w:p>
        </w:tc>
        <w:tc>
          <w:tcPr>
            <w:tcW w:w="515" w:type="dxa"/>
            <w:hideMark/>
          </w:tcPr>
          <w:p w14:paraId="4E0BBB56" w14:textId="77777777" w:rsidR="00F9605A" w:rsidRPr="00F9605A" w:rsidRDefault="00F9605A" w:rsidP="00F9605A">
            <w:pPr>
              <w:rPr>
                <w:sz w:val="16"/>
                <w:szCs w:val="16"/>
              </w:rPr>
            </w:pPr>
            <w:r w:rsidRPr="00F9605A">
              <w:rPr>
                <w:sz w:val="16"/>
                <w:szCs w:val="16"/>
              </w:rPr>
              <w:t> </w:t>
            </w:r>
          </w:p>
        </w:tc>
        <w:tc>
          <w:tcPr>
            <w:tcW w:w="1059" w:type="dxa"/>
            <w:noWrap/>
            <w:hideMark/>
          </w:tcPr>
          <w:p w14:paraId="331EA81C" w14:textId="77777777" w:rsidR="00F9605A" w:rsidRPr="00F9605A" w:rsidRDefault="00F9605A" w:rsidP="00F9605A">
            <w:pPr>
              <w:rPr>
                <w:sz w:val="16"/>
                <w:szCs w:val="16"/>
              </w:rPr>
            </w:pPr>
            <w:r w:rsidRPr="00F9605A">
              <w:rPr>
                <w:sz w:val="16"/>
                <w:szCs w:val="16"/>
              </w:rPr>
              <w:t>13,3</w:t>
            </w:r>
          </w:p>
        </w:tc>
        <w:tc>
          <w:tcPr>
            <w:tcW w:w="1134" w:type="dxa"/>
            <w:noWrap/>
            <w:hideMark/>
          </w:tcPr>
          <w:p w14:paraId="3A241A28" w14:textId="77777777" w:rsidR="00F9605A" w:rsidRPr="00F9605A" w:rsidRDefault="00F9605A" w:rsidP="00F9605A">
            <w:pPr>
              <w:rPr>
                <w:sz w:val="16"/>
                <w:szCs w:val="16"/>
              </w:rPr>
            </w:pPr>
            <w:r w:rsidRPr="00F9605A">
              <w:rPr>
                <w:sz w:val="16"/>
                <w:szCs w:val="16"/>
              </w:rPr>
              <w:t>13,3</w:t>
            </w:r>
          </w:p>
        </w:tc>
        <w:tc>
          <w:tcPr>
            <w:tcW w:w="1089" w:type="dxa"/>
            <w:noWrap/>
            <w:hideMark/>
          </w:tcPr>
          <w:p w14:paraId="160C3E29" w14:textId="77777777" w:rsidR="00F9605A" w:rsidRPr="00F9605A" w:rsidRDefault="00F9605A" w:rsidP="00F9605A">
            <w:pPr>
              <w:rPr>
                <w:sz w:val="16"/>
                <w:szCs w:val="16"/>
              </w:rPr>
            </w:pPr>
            <w:r w:rsidRPr="00F9605A">
              <w:rPr>
                <w:sz w:val="16"/>
                <w:szCs w:val="16"/>
              </w:rPr>
              <w:t>13,3</w:t>
            </w:r>
          </w:p>
        </w:tc>
      </w:tr>
      <w:tr w:rsidR="00F9605A" w:rsidRPr="00F9605A" w14:paraId="2DE7D828" w14:textId="77777777" w:rsidTr="00F9605A">
        <w:trPr>
          <w:gridAfter w:val="1"/>
          <w:wAfter w:w="12" w:type="dxa"/>
          <w:trHeight w:val="450"/>
        </w:trPr>
        <w:tc>
          <w:tcPr>
            <w:tcW w:w="2948" w:type="dxa"/>
            <w:hideMark/>
          </w:tcPr>
          <w:p w14:paraId="596EA849" w14:textId="77777777" w:rsidR="00F9605A" w:rsidRPr="00F9605A" w:rsidRDefault="00F9605A">
            <w:pPr>
              <w:rPr>
                <w:i/>
                <w:iCs/>
                <w:sz w:val="16"/>
                <w:szCs w:val="16"/>
              </w:rPr>
            </w:pPr>
            <w:r w:rsidRPr="00F9605A">
              <w:rPr>
                <w:i/>
                <w:iCs/>
                <w:sz w:val="16"/>
                <w:szCs w:val="16"/>
              </w:rPr>
              <w:t>иные закупки товаров, работ и услуг для обеспечения государственных(муниципальных)нужд</w:t>
            </w:r>
          </w:p>
        </w:tc>
        <w:tc>
          <w:tcPr>
            <w:tcW w:w="376" w:type="dxa"/>
            <w:hideMark/>
          </w:tcPr>
          <w:p w14:paraId="053AD68F" w14:textId="77777777" w:rsidR="00F9605A" w:rsidRPr="00F9605A" w:rsidRDefault="00F9605A" w:rsidP="00F9605A">
            <w:pPr>
              <w:rPr>
                <w:sz w:val="16"/>
                <w:szCs w:val="16"/>
              </w:rPr>
            </w:pPr>
            <w:r w:rsidRPr="00F9605A">
              <w:rPr>
                <w:sz w:val="16"/>
                <w:szCs w:val="16"/>
              </w:rPr>
              <w:t>89</w:t>
            </w:r>
          </w:p>
        </w:tc>
        <w:tc>
          <w:tcPr>
            <w:tcW w:w="338" w:type="dxa"/>
            <w:hideMark/>
          </w:tcPr>
          <w:p w14:paraId="3D45DDDA" w14:textId="77777777" w:rsidR="00F9605A" w:rsidRPr="00F9605A" w:rsidRDefault="00F9605A" w:rsidP="00F9605A">
            <w:pPr>
              <w:rPr>
                <w:sz w:val="16"/>
                <w:szCs w:val="16"/>
              </w:rPr>
            </w:pPr>
            <w:r w:rsidRPr="00F9605A">
              <w:rPr>
                <w:sz w:val="16"/>
                <w:szCs w:val="16"/>
              </w:rPr>
              <w:t>1</w:t>
            </w:r>
          </w:p>
        </w:tc>
        <w:tc>
          <w:tcPr>
            <w:tcW w:w="461" w:type="dxa"/>
            <w:hideMark/>
          </w:tcPr>
          <w:p w14:paraId="3C5CCCFC" w14:textId="77777777" w:rsidR="00F9605A" w:rsidRPr="00F9605A" w:rsidRDefault="00F9605A" w:rsidP="00F9605A">
            <w:pPr>
              <w:rPr>
                <w:sz w:val="16"/>
                <w:szCs w:val="16"/>
              </w:rPr>
            </w:pPr>
            <w:r w:rsidRPr="00F9605A">
              <w:rPr>
                <w:sz w:val="16"/>
                <w:szCs w:val="16"/>
              </w:rPr>
              <w:t>00</w:t>
            </w:r>
          </w:p>
        </w:tc>
        <w:tc>
          <w:tcPr>
            <w:tcW w:w="646" w:type="dxa"/>
            <w:hideMark/>
          </w:tcPr>
          <w:p w14:paraId="4F30C2C0" w14:textId="77777777" w:rsidR="00F9605A" w:rsidRPr="00F9605A" w:rsidRDefault="00F9605A" w:rsidP="00F9605A">
            <w:pPr>
              <w:rPr>
                <w:sz w:val="16"/>
                <w:szCs w:val="16"/>
              </w:rPr>
            </w:pPr>
            <w:r w:rsidRPr="00F9605A">
              <w:rPr>
                <w:sz w:val="16"/>
                <w:szCs w:val="16"/>
              </w:rPr>
              <w:t>77560</w:t>
            </w:r>
          </w:p>
        </w:tc>
        <w:tc>
          <w:tcPr>
            <w:tcW w:w="456" w:type="dxa"/>
            <w:hideMark/>
          </w:tcPr>
          <w:p w14:paraId="1CAC2C79" w14:textId="77777777" w:rsidR="00F9605A" w:rsidRPr="00F9605A" w:rsidRDefault="00F9605A" w:rsidP="00F9605A">
            <w:pPr>
              <w:rPr>
                <w:sz w:val="16"/>
                <w:szCs w:val="16"/>
              </w:rPr>
            </w:pPr>
            <w:r w:rsidRPr="00F9605A">
              <w:rPr>
                <w:sz w:val="16"/>
                <w:szCs w:val="16"/>
              </w:rPr>
              <w:t>240</w:t>
            </w:r>
          </w:p>
        </w:tc>
        <w:tc>
          <w:tcPr>
            <w:tcW w:w="376" w:type="dxa"/>
            <w:hideMark/>
          </w:tcPr>
          <w:p w14:paraId="1432E6F1" w14:textId="77777777" w:rsidR="00F9605A" w:rsidRPr="00F9605A" w:rsidRDefault="00F9605A" w:rsidP="00F9605A">
            <w:pPr>
              <w:rPr>
                <w:sz w:val="16"/>
                <w:szCs w:val="16"/>
              </w:rPr>
            </w:pPr>
            <w:r w:rsidRPr="00F9605A">
              <w:rPr>
                <w:sz w:val="16"/>
                <w:szCs w:val="16"/>
              </w:rPr>
              <w:t> </w:t>
            </w:r>
          </w:p>
        </w:tc>
        <w:tc>
          <w:tcPr>
            <w:tcW w:w="475" w:type="dxa"/>
            <w:hideMark/>
          </w:tcPr>
          <w:p w14:paraId="7FD25BE0" w14:textId="77777777" w:rsidR="00F9605A" w:rsidRPr="00F9605A" w:rsidRDefault="00F9605A" w:rsidP="00F9605A">
            <w:pPr>
              <w:rPr>
                <w:sz w:val="16"/>
                <w:szCs w:val="16"/>
              </w:rPr>
            </w:pPr>
            <w:r w:rsidRPr="00F9605A">
              <w:rPr>
                <w:sz w:val="16"/>
                <w:szCs w:val="16"/>
              </w:rPr>
              <w:t> </w:t>
            </w:r>
          </w:p>
        </w:tc>
        <w:tc>
          <w:tcPr>
            <w:tcW w:w="515" w:type="dxa"/>
            <w:hideMark/>
          </w:tcPr>
          <w:p w14:paraId="441BA6A6" w14:textId="77777777" w:rsidR="00F9605A" w:rsidRPr="00F9605A" w:rsidRDefault="00F9605A" w:rsidP="00F9605A">
            <w:pPr>
              <w:rPr>
                <w:sz w:val="16"/>
                <w:szCs w:val="16"/>
              </w:rPr>
            </w:pPr>
            <w:r w:rsidRPr="00F9605A">
              <w:rPr>
                <w:sz w:val="16"/>
                <w:szCs w:val="16"/>
              </w:rPr>
              <w:t> </w:t>
            </w:r>
          </w:p>
        </w:tc>
        <w:tc>
          <w:tcPr>
            <w:tcW w:w="1059" w:type="dxa"/>
            <w:noWrap/>
            <w:hideMark/>
          </w:tcPr>
          <w:p w14:paraId="73D4F4F6" w14:textId="77777777" w:rsidR="00F9605A" w:rsidRPr="00F9605A" w:rsidRDefault="00F9605A" w:rsidP="00F9605A">
            <w:pPr>
              <w:rPr>
                <w:sz w:val="16"/>
                <w:szCs w:val="16"/>
              </w:rPr>
            </w:pPr>
            <w:r w:rsidRPr="00F9605A">
              <w:rPr>
                <w:sz w:val="16"/>
                <w:szCs w:val="16"/>
              </w:rPr>
              <w:t>13,3</w:t>
            </w:r>
          </w:p>
        </w:tc>
        <w:tc>
          <w:tcPr>
            <w:tcW w:w="1134" w:type="dxa"/>
            <w:noWrap/>
            <w:hideMark/>
          </w:tcPr>
          <w:p w14:paraId="4BC66638" w14:textId="77777777" w:rsidR="00F9605A" w:rsidRPr="00F9605A" w:rsidRDefault="00F9605A" w:rsidP="00F9605A">
            <w:pPr>
              <w:rPr>
                <w:sz w:val="16"/>
                <w:szCs w:val="16"/>
              </w:rPr>
            </w:pPr>
            <w:r w:rsidRPr="00F9605A">
              <w:rPr>
                <w:sz w:val="16"/>
                <w:szCs w:val="16"/>
              </w:rPr>
              <w:t>13,3</w:t>
            </w:r>
          </w:p>
        </w:tc>
        <w:tc>
          <w:tcPr>
            <w:tcW w:w="1089" w:type="dxa"/>
            <w:noWrap/>
            <w:hideMark/>
          </w:tcPr>
          <w:p w14:paraId="154C5F11" w14:textId="77777777" w:rsidR="00F9605A" w:rsidRPr="00F9605A" w:rsidRDefault="00F9605A" w:rsidP="00F9605A">
            <w:pPr>
              <w:rPr>
                <w:sz w:val="16"/>
                <w:szCs w:val="16"/>
              </w:rPr>
            </w:pPr>
            <w:r w:rsidRPr="00F9605A">
              <w:rPr>
                <w:sz w:val="16"/>
                <w:szCs w:val="16"/>
              </w:rPr>
              <w:t>13,3</w:t>
            </w:r>
          </w:p>
        </w:tc>
      </w:tr>
      <w:tr w:rsidR="00F9605A" w:rsidRPr="00F9605A" w14:paraId="1AAAF749" w14:textId="77777777" w:rsidTr="00F9605A">
        <w:trPr>
          <w:gridAfter w:val="1"/>
          <w:wAfter w:w="12" w:type="dxa"/>
          <w:trHeight w:val="255"/>
        </w:trPr>
        <w:tc>
          <w:tcPr>
            <w:tcW w:w="2948" w:type="dxa"/>
            <w:hideMark/>
          </w:tcPr>
          <w:p w14:paraId="325C4D39" w14:textId="77777777" w:rsidR="00F9605A" w:rsidRPr="00F9605A" w:rsidRDefault="00F9605A">
            <w:pPr>
              <w:rPr>
                <w:i/>
                <w:iCs/>
                <w:sz w:val="16"/>
                <w:szCs w:val="16"/>
              </w:rPr>
            </w:pPr>
            <w:r w:rsidRPr="00F9605A">
              <w:rPr>
                <w:i/>
                <w:iCs/>
                <w:sz w:val="16"/>
                <w:szCs w:val="16"/>
              </w:rPr>
              <w:t>ОБЩЕГОСУДАРСТВЕННЫЕ ВОПРОСЫ</w:t>
            </w:r>
          </w:p>
        </w:tc>
        <w:tc>
          <w:tcPr>
            <w:tcW w:w="376" w:type="dxa"/>
            <w:hideMark/>
          </w:tcPr>
          <w:p w14:paraId="1A0B639E" w14:textId="77777777" w:rsidR="00F9605A" w:rsidRPr="00F9605A" w:rsidRDefault="00F9605A" w:rsidP="00F9605A">
            <w:pPr>
              <w:rPr>
                <w:sz w:val="16"/>
                <w:szCs w:val="16"/>
              </w:rPr>
            </w:pPr>
            <w:r w:rsidRPr="00F9605A">
              <w:rPr>
                <w:sz w:val="16"/>
                <w:szCs w:val="16"/>
              </w:rPr>
              <w:t>89</w:t>
            </w:r>
          </w:p>
        </w:tc>
        <w:tc>
          <w:tcPr>
            <w:tcW w:w="338" w:type="dxa"/>
            <w:hideMark/>
          </w:tcPr>
          <w:p w14:paraId="41F96B0E" w14:textId="77777777" w:rsidR="00F9605A" w:rsidRPr="00F9605A" w:rsidRDefault="00F9605A" w:rsidP="00F9605A">
            <w:pPr>
              <w:rPr>
                <w:sz w:val="16"/>
                <w:szCs w:val="16"/>
              </w:rPr>
            </w:pPr>
            <w:r w:rsidRPr="00F9605A">
              <w:rPr>
                <w:sz w:val="16"/>
                <w:szCs w:val="16"/>
              </w:rPr>
              <w:t>1</w:t>
            </w:r>
          </w:p>
        </w:tc>
        <w:tc>
          <w:tcPr>
            <w:tcW w:w="461" w:type="dxa"/>
            <w:hideMark/>
          </w:tcPr>
          <w:p w14:paraId="188CDCF1" w14:textId="77777777" w:rsidR="00F9605A" w:rsidRPr="00F9605A" w:rsidRDefault="00F9605A" w:rsidP="00F9605A">
            <w:pPr>
              <w:rPr>
                <w:sz w:val="16"/>
                <w:szCs w:val="16"/>
              </w:rPr>
            </w:pPr>
            <w:r w:rsidRPr="00F9605A">
              <w:rPr>
                <w:sz w:val="16"/>
                <w:szCs w:val="16"/>
              </w:rPr>
              <w:t>00</w:t>
            </w:r>
          </w:p>
        </w:tc>
        <w:tc>
          <w:tcPr>
            <w:tcW w:w="646" w:type="dxa"/>
            <w:hideMark/>
          </w:tcPr>
          <w:p w14:paraId="6F04CFC2" w14:textId="77777777" w:rsidR="00F9605A" w:rsidRPr="00F9605A" w:rsidRDefault="00F9605A" w:rsidP="00F9605A">
            <w:pPr>
              <w:rPr>
                <w:sz w:val="16"/>
                <w:szCs w:val="16"/>
              </w:rPr>
            </w:pPr>
            <w:r w:rsidRPr="00F9605A">
              <w:rPr>
                <w:sz w:val="16"/>
                <w:szCs w:val="16"/>
              </w:rPr>
              <w:t>77560</w:t>
            </w:r>
          </w:p>
        </w:tc>
        <w:tc>
          <w:tcPr>
            <w:tcW w:w="456" w:type="dxa"/>
            <w:hideMark/>
          </w:tcPr>
          <w:p w14:paraId="26A326E3" w14:textId="77777777" w:rsidR="00F9605A" w:rsidRPr="00F9605A" w:rsidRDefault="00F9605A" w:rsidP="00F9605A">
            <w:pPr>
              <w:rPr>
                <w:sz w:val="16"/>
                <w:szCs w:val="16"/>
              </w:rPr>
            </w:pPr>
            <w:r w:rsidRPr="00F9605A">
              <w:rPr>
                <w:sz w:val="16"/>
                <w:szCs w:val="16"/>
              </w:rPr>
              <w:t>240</w:t>
            </w:r>
          </w:p>
        </w:tc>
        <w:tc>
          <w:tcPr>
            <w:tcW w:w="376" w:type="dxa"/>
            <w:hideMark/>
          </w:tcPr>
          <w:p w14:paraId="5C178B09" w14:textId="77777777" w:rsidR="00F9605A" w:rsidRPr="00F9605A" w:rsidRDefault="00F9605A" w:rsidP="00F9605A">
            <w:pPr>
              <w:rPr>
                <w:sz w:val="16"/>
                <w:szCs w:val="16"/>
              </w:rPr>
            </w:pPr>
            <w:r w:rsidRPr="00F9605A">
              <w:rPr>
                <w:sz w:val="16"/>
                <w:szCs w:val="16"/>
              </w:rPr>
              <w:t>01</w:t>
            </w:r>
          </w:p>
        </w:tc>
        <w:tc>
          <w:tcPr>
            <w:tcW w:w="475" w:type="dxa"/>
            <w:hideMark/>
          </w:tcPr>
          <w:p w14:paraId="0E3DB76F" w14:textId="77777777" w:rsidR="00F9605A" w:rsidRPr="00F9605A" w:rsidRDefault="00F9605A" w:rsidP="00F9605A">
            <w:pPr>
              <w:rPr>
                <w:sz w:val="16"/>
                <w:szCs w:val="16"/>
              </w:rPr>
            </w:pPr>
            <w:r w:rsidRPr="00F9605A">
              <w:rPr>
                <w:sz w:val="16"/>
                <w:szCs w:val="16"/>
              </w:rPr>
              <w:t> </w:t>
            </w:r>
          </w:p>
        </w:tc>
        <w:tc>
          <w:tcPr>
            <w:tcW w:w="515" w:type="dxa"/>
            <w:hideMark/>
          </w:tcPr>
          <w:p w14:paraId="70B2C4A9" w14:textId="77777777" w:rsidR="00F9605A" w:rsidRPr="00F9605A" w:rsidRDefault="00F9605A" w:rsidP="00F9605A">
            <w:pPr>
              <w:rPr>
                <w:sz w:val="16"/>
                <w:szCs w:val="16"/>
              </w:rPr>
            </w:pPr>
            <w:r w:rsidRPr="00F9605A">
              <w:rPr>
                <w:sz w:val="16"/>
                <w:szCs w:val="16"/>
              </w:rPr>
              <w:t> </w:t>
            </w:r>
          </w:p>
        </w:tc>
        <w:tc>
          <w:tcPr>
            <w:tcW w:w="1059" w:type="dxa"/>
            <w:noWrap/>
            <w:hideMark/>
          </w:tcPr>
          <w:p w14:paraId="152F6F19" w14:textId="77777777" w:rsidR="00F9605A" w:rsidRPr="00F9605A" w:rsidRDefault="00F9605A" w:rsidP="00F9605A">
            <w:pPr>
              <w:rPr>
                <w:sz w:val="16"/>
                <w:szCs w:val="16"/>
              </w:rPr>
            </w:pPr>
            <w:r w:rsidRPr="00F9605A">
              <w:rPr>
                <w:sz w:val="16"/>
                <w:szCs w:val="16"/>
              </w:rPr>
              <w:t>13,3</w:t>
            </w:r>
          </w:p>
        </w:tc>
        <w:tc>
          <w:tcPr>
            <w:tcW w:w="1134" w:type="dxa"/>
            <w:noWrap/>
            <w:hideMark/>
          </w:tcPr>
          <w:p w14:paraId="57C5D48B" w14:textId="77777777" w:rsidR="00F9605A" w:rsidRPr="00F9605A" w:rsidRDefault="00F9605A" w:rsidP="00F9605A">
            <w:pPr>
              <w:rPr>
                <w:sz w:val="16"/>
                <w:szCs w:val="16"/>
              </w:rPr>
            </w:pPr>
            <w:r w:rsidRPr="00F9605A">
              <w:rPr>
                <w:sz w:val="16"/>
                <w:szCs w:val="16"/>
              </w:rPr>
              <w:t>13,3</w:t>
            </w:r>
          </w:p>
        </w:tc>
        <w:tc>
          <w:tcPr>
            <w:tcW w:w="1089" w:type="dxa"/>
            <w:noWrap/>
            <w:hideMark/>
          </w:tcPr>
          <w:p w14:paraId="5B77B6C1" w14:textId="77777777" w:rsidR="00F9605A" w:rsidRPr="00F9605A" w:rsidRDefault="00F9605A" w:rsidP="00F9605A">
            <w:pPr>
              <w:rPr>
                <w:sz w:val="16"/>
                <w:szCs w:val="16"/>
              </w:rPr>
            </w:pPr>
            <w:r w:rsidRPr="00F9605A">
              <w:rPr>
                <w:sz w:val="16"/>
                <w:szCs w:val="16"/>
              </w:rPr>
              <w:t>13,3</w:t>
            </w:r>
          </w:p>
        </w:tc>
      </w:tr>
      <w:tr w:rsidR="00F9605A" w:rsidRPr="00F9605A" w14:paraId="37731256" w14:textId="77777777" w:rsidTr="00F9605A">
        <w:trPr>
          <w:gridAfter w:val="1"/>
          <w:wAfter w:w="12" w:type="dxa"/>
          <w:trHeight w:val="675"/>
        </w:trPr>
        <w:tc>
          <w:tcPr>
            <w:tcW w:w="2948" w:type="dxa"/>
            <w:hideMark/>
          </w:tcPr>
          <w:p w14:paraId="2BDD77F3" w14:textId="77777777" w:rsidR="00F9605A" w:rsidRPr="00F9605A" w:rsidRDefault="00F9605A">
            <w:pPr>
              <w:rPr>
                <w:i/>
                <w:iCs/>
                <w:sz w:val="16"/>
                <w:szCs w:val="16"/>
              </w:rPr>
            </w:pPr>
            <w:r w:rsidRPr="00F9605A">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6A4F633E" w14:textId="77777777" w:rsidR="00F9605A" w:rsidRPr="00F9605A" w:rsidRDefault="00F9605A" w:rsidP="00F9605A">
            <w:pPr>
              <w:rPr>
                <w:sz w:val="16"/>
                <w:szCs w:val="16"/>
              </w:rPr>
            </w:pPr>
            <w:r w:rsidRPr="00F9605A">
              <w:rPr>
                <w:sz w:val="16"/>
                <w:szCs w:val="16"/>
              </w:rPr>
              <w:t>89</w:t>
            </w:r>
          </w:p>
        </w:tc>
        <w:tc>
          <w:tcPr>
            <w:tcW w:w="338" w:type="dxa"/>
            <w:hideMark/>
          </w:tcPr>
          <w:p w14:paraId="029F23AF" w14:textId="77777777" w:rsidR="00F9605A" w:rsidRPr="00F9605A" w:rsidRDefault="00F9605A" w:rsidP="00F9605A">
            <w:pPr>
              <w:rPr>
                <w:sz w:val="16"/>
                <w:szCs w:val="16"/>
              </w:rPr>
            </w:pPr>
            <w:r w:rsidRPr="00F9605A">
              <w:rPr>
                <w:sz w:val="16"/>
                <w:szCs w:val="16"/>
              </w:rPr>
              <w:t>1</w:t>
            </w:r>
          </w:p>
        </w:tc>
        <w:tc>
          <w:tcPr>
            <w:tcW w:w="461" w:type="dxa"/>
            <w:hideMark/>
          </w:tcPr>
          <w:p w14:paraId="2E28A21A" w14:textId="77777777" w:rsidR="00F9605A" w:rsidRPr="00F9605A" w:rsidRDefault="00F9605A" w:rsidP="00F9605A">
            <w:pPr>
              <w:rPr>
                <w:sz w:val="16"/>
                <w:szCs w:val="16"/>
              </w:rPr>
            </w:pPr>
            <w:r w:rsidRPr="00F9605A">
              <w:rPr>
                <w:sz w:val="16"/>
                <w:szCs w:val="16"/>
              </w:rPr>
              <w:t>00</w:t>
            </w:r>
          </w:p>
        </w:tc>
        <w:tc>
          <w:tcPr>
            <w:tcW w:w="646" w:type="dxa"/>
            <w:hideMark/>
          </w:tcPr>
          <w:p w14:paraId="67DF9BC2" w14:textId="77777777" w:rsidR="00F9605A" w:rsidRPr="00F9605A" w:rsidRDefault="00F9605A" w:rsidP="00F9605A">
            <w:pPr>
              <w:rPr>
                <w:sz w:val="16"/>
                <w:szCs w:val="16"/>
              </w:rPr>
            </w:pPr>
            <w:r w:rsidRPr="00F9605A">
              <w:rPr>
                <w:sz w:val="16"/>
                <w:szCs w:val="16"/>
              </w:rPr>
              <w:t>77560</w:t>
            </w:r>
          </w:p>
        </w:tc>
        <w:tc>
          <w:tcPr>
            <w:tcW w:w="456" w:type="dxa"/>
            <w:hideMark/>
          </w:tcPr>
          <w:p w14:paraId="086749EE" w14:textId="77777777" w:rsidR="00F9605A" w:rsidRPr="00F9605A" w:rsidRDefault="00F9605A" w:rsidP="00F9605A">
            <w:pPr>
              <w:rPr>
                <w:sz w:val="16"/>
                <w:szCs w:val="16"/>
              </w:rPr>
            </w:pPr>
            <w:r w:rsidRPr="00F9605A">
              <w:rPr>
                <w:sz w:val="16"/>
                <w:szCs w:val="16"/>
              </w:rPr>
              <w:t>240</w:t>
            </w:r>
          </w:p>
        </w:tc>
        <w:tc>
          <w:tcPr>
            <w:tcW w:w="376" w:type="dxa"/>
            <w:hideMark/>
          </w:tcPr>
          <w:p w14:paraId="7D8BEAE0" w14:textId="77777777" w:rsidR="00F9605A" w:rsidRPr="00F9605A" w:rsidRDefault="00F9605A" w:rsidP="00F9605A">
            <w:pPr>
              <w:rPr>
                <w:sz w:val="16"/>
                <w:szCs w:val="16"/>
              </w:rPr>
            </w:pPr>
            <w:r w:rsidRPr="00F9605A">
              <w:rPr>
                <w:sz w:val="16"/>
                <w:szCs w:val="16"/>
              </w:rPr>
              <w:t>01</w:t>
            </w:r>
          </w:p>
        </w:tc>
        <w:tc>
          <w:tcPr>
            <w:tcW w:w="475" w:type="dxa"/>
            <w:hideMark/>
          </w:tcPr>
          <w:p w14:paraId="7BBE9526" w14:textId="77777777" w:rsidR="00F9605A" w:rsidRPr="00F9605A" w:rsidRDefault="00F9605A" w:rsidP="00F9605A">
            <w:pPr>
              <w:rPr>
                <w:sz w:val="16"/>
                <w:szCs w:val="16"/>
              </w:rPr>
            </w:pPr>
            <w:r w:rsidRPr="00F9605A">
              <w:rPr>
                <w:sz w:val="16"/>
                <w:szCs w:val="16"/>
              </w:rPr>
              <w:t>04</w:t>
            </w:r>
          </w:p>
        </w:tc>
        <w:tc>
          <w:tcPr>
            <w:tcW w:w="515" w:type="dxa"/>
            <w:hideMark/>
          </w:tcPr>
          <w:p w14:paraId="596CC3B8" w14:textId="77777777" w:rsidR="00F9605A" w:rsidRPr="00F9605A" w:rsidRDefault="00F9605A" w:rsidP="00F9605A">
            <w:pPr>
              <w:rPr>
                <w:sz w:val="16"/>
                <w:szCs w:val="16"/>
              </w:rPr>
            </w:pPr>
            <w:r w:rsidRPr="00F9605A">
              <w:rPr>
                <w:sz w:val="16"/>
                <w:szCs w:val="16"/>
              </w:rPr>
              <w:t> </w:t>
            </w:r>
          </w:p>
        </w:tc>
        <w:tc>
          <w:tcPr>
            <w:tcW w:w="1059" w:type="dxa"/>
            <w:noWrap/>
            <w:hideMark/>
          </w:tcPr>
          <w:p w14:paraId="3C9D5FDB" w14:textId="77777777" w:rsidR="00F9605A" w:rsidRPr="00F9605A" w:rsidRDefault="00F9605A" w:rsidP="00F9605A">
            <w:pPr>
              <w:rPr>
                <w:sz w:val="16"/>
                <w:szCs w:val="16"/>
              </w:rPr>
            </w:pPr>
            <w:r w:rsidRPr="00F9605A">
              <w:rPr>
                <w:sz w:val="16"/>
                <w:szCs w:val="16"/>
              </w:rPr>
              <w:t>13,3</w:t>
            </w:r>
          </w:p>
        </w:tc>
        <w:tc>
          <w:tcPr>
            <w:tcW w:w="1134" w:type="dxa"/>
            <w:noWrap/>
            <w:hideMark/>
          </w:tcPr>
          <w:p w14:paraId="7C73319E" w14:textId="77777777" w:rsidR="00F9605A" w:rsidRPr="00F9605A" w:rsidRDefault="00F9605A" w:rsidP="00F9605A">
            <w:pPr>
              <w:rPr>
                <w:sz w:val="16"/>
                <w:szCs w:val="16"/>
              </w:rPr>
            </w:pPr>
            <w:r w:rsidRPr="00F9605A">
              <w:rPr>
                <w:sz w:val="16"/>
                <w:szCs w:val="16"/>
              </w:rPr>
              <w:t>13,3</w:t>
            </w:r>
          </w:p>
        </w:tc>
        <w:tc>
          <w:tcPr>
            <w:tcW w:w="1089" w:type="dxa"/>
            <w:noWrap/>
            <w:hideMark/>
          </w:tcPr>
          <w:p w14:paraId="6A436B2A" w14:textId="77777777" w:rsidR="00F9605A" w:rsidRPr="00F9605A" w:rsidRDefault="00F9605A" w:rsidP="00F9605A">
            <w:pPr>
              <w:rPr>
                <w:sz w:val="16"/>
                <w:szCs w:val="16"/>
              </w:rPr>
            </w:pPr>
            <w:r w:rsidRPr="00F9605A">
              <w:rPr>
                <w:sz w:val="16"/>
                <w:szCs w:val="16"/>
              </w:rPr>
              <w:t>13,3</w:t>
            </w:r>
          </w:p>
        </w:tc>
      </w:tr>
      <w:tr w:rsidR="00F9605A" w:rsidRPr="00F9605A" w14:paraId="7EAC6657" w14:textId="77777777" w:rsidTr="00F9605A">
        <w:trPr>
          <w:gridAfter w:val="1"/>
          <w:wAfter w:w="12" w:type="dxa"/>
          <w:trHeight w:val="450"/>
        </w:trPr>
        <w:tc>
          <w:tcPr>
            <w:tcW w:w="2948" w:type="dxa"/>
            <w:hideMark/>
          </w:tcPr>
          <w:p w14:paraId="54932C2E"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2D12D0BB" w14:textId="77777777" w:rsidR="00F9605A" w:rsidRPr="00F9605A" w:rsidRDefault="00F9605A" w:rsidP="00F9605A">
            <w:pPr>
              <w:rPr>
                <w:sz w:val="16"/>
                <w:szCs w:val="16"/>
              </w:rPr>
            </w:pPr>
            <w:r w:rsidRPr="00F9605A">
              <w:rPr>
                <w:sz w:val="16"/>
                <w:szCs w:val="16"/>
              </w:rPr>
              <w:t>89</w:t>
            </w:r>
          </w:p>
        </w:tc>
        <w:tc>
          <w:tcPr>
            <w:tcW w:w="338" w:type="dxa"/>
            <w:hideMark/>
          </w:tcPr>
          <w:p w14:paraId="45DE5E9D" w14:textId="77777777" w:rsidR="00F9605A" w:rsidRPr="00F9605A" w:rsidRDefault="00F9605A" w:rsidP="00F9605A">
            <w:pPr>
              <w:rPr>
                <w:sz w:val="16"/>
                <w:szCs w:val="16"/>
              </w:rPr>
            </w:pPr>
            <w:r w:rsidRPr="00F9605A">
              <w:rPr>
                <w:sz w:val="16"/>
                <w:szCs w:val="16"/>
              </w:rPr>
              <w:t>1</w:t>
            </w:r>
          </w:p>
        </w:tc>
        <w:tc>
          <w:tcPr>
            <w:tcW w:w="461" w:type="dxa"/>
            <w:hideMark/>
          </w:tcPr>
          <w:p w14:paraId="7EE08E37" w14:textId="77777777" w:rsidR="00F9605A" w:rsidRPr="00F9605A" w:rsidRDefault="00F9605A" w:rsidP="00F9605A">
            <w:pPr>
              <w:rPr>
                <w:sz w:val="16"/>
                <w:szCs w:val="16"/>
              </w:rPr>
            </w:pPr>
            <w:r w:rsidRPr="00F9605A">
              <w:rPr>
                <w:sz w:val="16"/>
                <w:szCs w:val="16"/>
              </w:rPr>
              <w:t>00</w:t>
            </w:r>
          </w:p>
        </w:tc>
        <w:tc>
          <w:tcPr>
            <w:tcW w:w="646" w:type="dxa"/>
            <w:hideMark/>
          </w:tcPr>
          <w:p w14:paraId="07BCC460" w14:textId="77777777" w:rsidR="00F9605A" w:rsidRPr="00F9605A" w:rsidRDefault="00F9605A" w:rsidP="00F9605A">
            <w:pPr>
              <w:rPr>
                <w:sz w:val="16"/>
                <w:szCs w:val="16"/>
              </w:rPr>
            </w:pPr>
            <w:r w:rsidRPr="00F9605A">
              <w:rPr>
                <w:sz w:val="16"/>
                <w:szCs w:val="16"/>
              </w:rPr>
              <w:t>77560</w:t>
            </w:r>
          </w:p>
        </w:tc>
        <w:tc>
          <w:tcPr>
            <w:tcW w:w="456" w:type="dxa"/>
            <w:hideMark/>
          </w:tcPr>
          <w:p w14:paraId="6FC65C08" w14:textId="77777777" w:rsidR="00F9605A" w:rsidRPr="00F9605A" w:rsidRDefault="00F9605A" w:rsidP="00F9605A">
            <w:pPr>
              <w:rPr>
                <w:sz w:val="16"/>
                <w:szCs w:val="16"/>
              </w:rPr>
            </w:pPr>
            <w:r w:rsidRPr="00F9605A">
              <w:rPr>
                <w:sz w:val="16"/>
                <w:szCs w:val="16"/>
              </w:rPr>
              <w:t>240</w:t>
            </w:r>
          </w:p>
        </w:tc>
        <w:tc>
          <w:tcPr>
            <w:tcW w:w="376" w:type="dxa"/>
            <w:hideMark/>
          </w:tcPr>
          <w:p w14:paraId="27C591D9" w14:textId="77777777" w:rsidR="00F9605A" w:rsidRPr="00F9605A" w:rsidRDefault="00F9605A" w:rsidP="00F9605A">
            <w:pPr>
              <w:rPr>
                <w:sz w:val="16"/>
                <w:szCs w:val="16"/>
              </w:rPr>
            </w:pPr>
            <w:r w:rsidRPr="00F9605A">
              <w:rPr>
                <w:sz w:val="16"/>
                <w:szCs w:val="16"/>
              </w:rPr>
              <w:t>01</w:t>
            </w:r>
          </w:p>
        </w:tc>
        <w:tc>
          <w:tcPr>
            <w:tcW w:w="475" w:type="dxa"/>
            <w:hideMark/>
          </w:tcPr>
          <w:p w14:paraId="6178FDE2" w14:textId="77777777" w:rsidR="00F9605A" w:rsidRPr="00F9605A" w:rsidRDefault="00F9605A" w:rsidP="00F9605A">
            <w:pPr>
              <w:rPr>
                <w:sz w:val="16"/>
                <w:szCs w:val="16"/>
              </w:rPr>
            </w:pPr>
            <w:r w:rsidRPr="00F9605A">
              <w:rPr>
                <w:sz w:val="16"/>
                <w:szCs w:val="16"/>
              </w:rPr>
              <w:t>04</w:t>
            </w:r>
          </w:p>
        </w:tc>
        <w:tc>
          <w:tcPr>
            <w:tcW w:w="515" w:type="dxa"/>
            <w:hideMark/>
          </w:tcPr>
          <w:p w14:paraId="79B0AEF3" w14:textId="77777777" w:rsidR="00F9605A" w:rsidRPr="00F9605A" w:rsidRDefault="00F9605A" w:rsidP="00F9605A">
            <w:pPr>
              <w:rPr>
                <w:sz w:val="16"/>
                <w:szCs w:val="16"/>
              </w:rPr>
            </w:pPr>
            <w:r w:rsidRPr="00F9605A">
              <w:rPr>
                <w:sz w:val="16"/>
                <w:szCs w:val="16"/>
              </w:rPr>
              <w:t>900</w:t>
            </w:r>
          </w:p>
        </w:tc>
        <w:tc>
          <w:tcPr>
            <w:tcW w:w="1059" w:type="dxa"/>
            <w:noWrap/>
            <w:hideMark/>
          </w:tcPr>
          <w:p w14:paraId="0A34970B" w14:textId="77777777" w:rsidR="00F9605A" w:rsidRPr="00F9605A" w:rsidRDefault="00F9605A" w:rsidP="00F9605A">
            <w:pPr>
              <w:rPr>
                <w:sz w:val="16"/>
                <w:szCs w:val="16"/>
              </w:rPr>
            </w:pPr>
            <w:r w:rsidRPr="00F9605A">
              <w:rPr>
                <w:sz w:val="16"/>
                <w:szCs w:val="16"/>
              </w:rPr>
              <w:t>13,3</w:t>
            </w:r>
          </w:p>
        </w:tc>
        <w:tc>
          <w:tcPr>
            <w:tcW w:w="1134" w:type="dxa"/>
            <w:noWrap/>
            <w:hideMark/>
          </w:tcPr>
          <w:p w14:paraId="1E9330BA" w14:textId="77777777" w:rsidR="00F9605A" w:rsidRPr="00F9605A" w:rsidRDefault="00F9605A" w:rsidP="00F9605A">
            <w:pPr>
              <w:rPr>
                <w:sz w:val="16"/>
                <w:szCs w:val="16"/>
              </w:rPr>
            </w:pPr>
            <w:r w:rsidRPr="00F9605A">
              <w:rPr>
                <w:sz w:val="16"/>
                <w:szCs w:val="16"/>
              </w:rPr>
              <w:t>13,3</w:t>
            </w:r>
          </w:p>
        </w:tc>
        <w:tc>
          <w:tcPr>
            <w:tcW w:w="1089" w:type="dxa"/>
            <w:noWrap/>
            <w:hideMark/>
          </w:tcPr>
          <w:p w14:paraId="0FC11E19" w14:textId="77777777" w:rsidR="00F9605A" w:rsidRPr="00F9605A" w:rsidRDefault="00F9605A" w:rsidP="00F9605A">
            <w:pPr>
              <w:rPr>
                <w:sz w:val="16"/>
                <w:szCs w:val="16"/>
              </w:rPr>
            </w:pPr>
            <w:r w:rsidRPr="00F9605A">
              <w:rPr>
                <w:sz w:val="16"/>
                <w:szCs w:val="16"/>
              </w:rPr>
              <w:t>13,3</w:t>
            </w:r>
          </w:p>
        </w:tc>
      </w:tr>
      <w:tr w:rsidR="00F9605A" w:rsidRPr="00F9605A" w14:paraId="0A6E3F5E" w14:textId="77777777" w:rsidTr="00F9605A">
        <w:trPr>
          <w:gridAfter w:val="1"/>
          <w:wAfter w:w="12" w:type="dxa"/>
          <w:trHeight w:val="1470"/>
        </w:trPr>
        <w:tc>
          <w:tcPr>
            <w:tcW w:w="2948" w:type="dxa"/>
            <w:hideMark/>
          </w:tcPr>
          <w:p w14:paraId="36DF1FD3" w14:textId="77777777" w:rsidR="00F9605A" w:rsidRPr="00F9605A" w:rsidRDefault="00F9605A">
            <w:pPr>
              <w:rPr>
                <w:sz w:val="16"/>
                <w:szCs w:val="16"/>
              </w:rPr>
            </w:pPr>
            <w:r w:rsidRPr="00F9605A">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76" w:type="dxa"/>
            <w:hideMark/>
          </w:tcPr>
          <w:p w14:paraId="28D4C42F" w14:textId="77777777" w:rsidR="00F9605A" w:rsidRPr="00F9605A" w:rsidRDefault="00F9605A" w:rsidP="00F9605A">
            <w:pPr>
              <w:rPr>
                <w:sz w:val="16"/>
                <w:szCs w:val="16"/>
              </w:rPr>
            </w:pPr>
            <w:r w:rsidRPr="00F9605A">
              <w:rPr>
                <w:sz w:val="16"/>
                <w:szCs w:val="16"/>
              </w:rPr>
              <w:t>89</w:t>
            </w:r>
          </w:p>
        </w:tc>
        <w:tc>
          <w:tcPr>
            <w:tcW w:w="338" w:type="dxa"/>
            <w:hideMark/>
          </w:tcPr>
          <w:p w14:paraId="05771373" w14:textId="77777777" w:rsidR="00F9605A" w:rsidRPr="00F9605A" w:rsidRDefault="00F9605A" w:rsidP="00F9605A">
            <w:pPr>
              <w:rPr>
                <w:sz w:val="16"/>
                <w:szCs w:val="16"/>
              </w:rPr>
            </w:pPr>
            <w:r w:rsidRPr="00F9605A">
              <w:rPr>
                <w:sz w:val="16"/>
                <w:szCs w:val="16"/>
              </w:rPr>
              <w:t>1</w:t>
            </w:r>
          </w:p>
        </w:tc>
        <w:tc>
          <w:tcPr>
            <w:tcW w:w="461" w:type="dxa"/>
            <w:hideMark/>
          </w:tcPr>
          <w:p w14:paraId="4431C41F" w14:textId="77777777" w:rsidR="00F9605A" w:rsidRPr="00F9605A" w:rsidRDefault="00F9605A" w:rsidP="00F9605A">
            <w:pPr>
              <w:rPr>
                <w:sz w:val="16"/>
                <w:szCs w:val="16"/>
              </w:rPr>
            </w:pPr>
            <w:r w:rsidRPr="00F9605A">
              <w:rPr>
                <w:sz w:val="16"/>
                <w:szCs w:val="16"/>
              </w:rPr>
              <w:t>00</w:t>
            </w:r>
          </w:p>
        </w:tc>
        <w:tc>
          <w:tcPr>
            <w:tcW w:w="646" w:type="dxa"/>
            <w:hideMark/>
          </w:tcPr>
          <w:p w14:paraId="443DAC95" w14:textId="77777777" w:rsidR="00F9605A" w:rsidRPr="00F9605A" w:rsidRDefault="00F9605A" w:rsidP="00F9605A">
            <w:pPr>
              <w:rPr>
                <w:sz w:val="16"/>
                <w:szCs w:val="16"/>
              </w:rPr>
            </w:pPr>
            <w:r w:rsidRPr="00F9605A">
              <w:rPr>
                <w:sz w:val="16"/>
                <w:szCs w:val="16"/>
              </w:rPr>
              <w:t>77580</w:t>
            </w:r>
          </w:p>
        </w:tc>
        <w:tc>
          <w:tcPr>
            <w:tcW w:w="456" w:type="dxa"/>
            <w:hideMark/>
          </w:tcPr>
          <w:p w14:paraId="0D12A95F" w14:textId="77777777" w:rsidR="00F9605A" w:rsidRPr="00F9605A" w:rsidRDefault="00F9605A" w:rsidP="00F9605A">
            <w:pPr>
              <w:rPr>
                <w:sz w:val="16"/>
                <w:szCs w:val="16"/>
              </w:rPr>
            </w:pPr>
            <w:r w:rsidRPr="00F9605A">
              <w:rPr>
                <w:sz w:val="16"/>
                <w:szCs w:val="16"/>
              </w:rPr>
              <w:t> </w:t>
            </w:r>
          </w:p>
        </w:tc>
        <w:tc>
          <w:tcPr>
            <w:tcW w:w="376" w:type="dxa"/>
            <w:hideMark/>
          </w:tcPr>
          <w:p w14:paraId="1FF861CD" w14:textId="77777777" w:rsidR="00F9605A" w:rsidRPr="00F9605A" w:rsidRDefault="00F9605A" w:rsidP="00F9605A">
            <w:pPr>
              <w:rPr>
                <w:sz w:val="16"/>
                <w:szCs w:val="16"/>
              </w:rPr>
            </w:pPr>
            <w:r w:rsidRPr="00F9605A">
              <w:rPr>
                <w:sz w:val="16"/>
                <w:szCs w:val="16"/>
              </w:rPr>
              <w:t> </w:t>
            </w:r>
          </w:p>
        </w:tc>
        <w:tc>
          <w:tcPr>
            <w:tcW w:w="475" w:type="dxa"/>
            <w:hideMark/>
          </w:tcPr>
          <w:p w14:paraId="16CCC978" w14:textId="77777777" w:rsidR="00F9605A" w:rsidRPr="00F9605A" w:rsidRDefault="00F9605A" w:rsidP="00F9605A">
            <w:pPr>
              <w:rPr>
                <w:sz w:val="16"/>
                <w:szCs w:val="16"/>
              </w:rPr>
            </w:pPr>
            <w:r w:rsidRPr="00F9605A">
              <w:rPr>
                <w:sz w:val="16"/>
                <w:szCs w:val="16"/>
              </w:rPr>
              <w:t> </w:t>
            </w:r>
          </w:p>
        </w:tc>
        <w:tc>
          <w:tcPr>
            <w:tcW w:w="515" w:type="dxa"/>
            <w:hideMark/>
          </w:tcPr>
          <w:p w14:paraId="4959CBD2" w14:textId="77777777" w:rsidR="00F9605A" w:rsidRPr="00F9605A" w:rsidRDefault="00F9605A" w:rsidP="00F9605A">
            <w:pPr>
              <w:rPr>
                <w:sz w:val="16"/>
                <w:szCs w:val="16"/>
              </w:rPr>
            </w:pPr>
            <w:r w:rsidRPr="00F9605A">
              <w:rPr>
                <w:sz w:val="16"/>
                <w:szCs w:val="16"/>
              </w:rPr>
              <w:t> </w:t>
            </w:r>
          </w:p>
        </w:tc>
        <w:tc>
          <w:tcPr>
            <w:tcW w:w="1059" w:type="dxa"/>
            <w:noWrap/>
            <w:hideMark/>
          </w:tcPr>
          <w:p w14:paraId="14ED1F38" w14:textId="77777777" w:rsidR="00F9605A" w:rsidRPr="00F9605A" w:rsidRDefault="00F9605A" w:rsidP="00F9605A">
            <w:pPr>
              <w:rPr>
                <w:sz w:val="16"/>
                <w:szCs w:val="16"/>
              </w:rPr>
            </w:pPr>
            <w:r w:rsidRPr="00F9605A">
              <w:rPr>
                <w:sz w:val="16"/>
                <w:szCs w:val="16"/>
              </w:rPr>
              <w:t>33,4</w:t>
            </w:r>
          </w:p>
        </w:tc>
        <w:tc>
          <w:tcPr>
            <w:tcW w:w="1134" w:type="dxa"/>
            <w:noWrap/>
            <w:hideMark/>
          </w:tcPr>
          <w:p w14:paraId="67D35858" w14:textId="77777777" w:rsidR="00F9605A" w:rsidRPr="00F9605A" w:rsidRDefault="00F9605A" w:rsidP="00F9605A">
            <w:pPr>
              <w:rPr>
                <w:sz w:val="16"/>
                <w:szCs w:val="16"/>
              </w:rPr>
            </w:pPr>
            <w:r w:rsidRPr="00F9605A">
              <w:rPr>
                <w:sz w:val="16"/>
                <w:szCs w:val="16"/>
              </w:rPr>
              <w:t>33,4</w:t>
            </w:r>
          </w:p>
        </w:tc>
        <w:tc>
          <w:tcPr>
            <w:tcW w:w="1089" w:type="dxa"/>
            <w:noWrap/>
            <w:hideMark/>
          </w:tcPr>
          <w:p w14:paraId="31F1203B" w14:textId="77777777" w:rsidR="00F9605A" w:rsidRPr="00F9605A" w:rsidRDefault="00F9605A" w:rsidP="00F9605A">
            <w:pPr>
              <w:rPr>
                <w:sz w:val="16"/>
                <w:szCs w:val="16"/>
              </w:rPr>
            </w:pPr>
            <w:r w:rsidRPr="00F9605A">
              <w:rPr>
                <w:sz w:val="16"/>
                <w:szCs w:val="16"/>
              </w:rPr>
              <w:t>33,4</w:t>
            </w:r>
          </w:p>
        </w:tc>
      </w:tr>
      <w:tr w:rsidR="00F9605A" w:rsidRPr="00F9605A" w14:paraId="2837ED15" w14:textId="77777777" w:rsidTr="00F9605A">
        <w:trPr>
          <w:gridAfter w:val="1"/>
          <w:wAfter w:w="12" w:type="dxa"/>
          <w:trHeight w:val="840"/>
        </w:trPr>
        <w:tc>
          <w:tcPr>
            <w:tcW w:w="2948" w:type="dxa"/>
            <w:hideMark/>
          </w:tcPr>
          <w:p w14:paraId="4281BB03" w14:textId="77777777" w:rsidR="00F9605A" w:rsidRPr="00F9605A" w:rsidRDefault="00F9605A">
            <w:pPr>
              <w:rPr>
                <w:sz w:val="16"/>
                <w:szCs w:val="16"/>
              </w:rPr>
            </w:pPr>
            <w:r w:rsidRPr="00F9605A">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5F02EF8" w14:textId="77777777" w:rsidR="00F9605A" w:rsidRPr="00F9605A" w:rsidRDefault="00F9605A" w:rsidP="00F9605A">
            <w:pPr>
              <w:rPr>
                <w:sz w:val="16"/>
                <w:szCs w:val="16"/>
              </w:rPr>
            </w:pPr>
            <w:r w:rsidRPr="00F9605A">
              <w:rPr>
                <w:sz w:val="16"/>
                <w:szCs w:val="16"/>
              </w:rPr>
              <w:t>89</w:t>
            </w:r>
          </w:p>
        </w:tc>
        <w:tc>
          <w:tcPr>
            <w:tcW w:w="338" w:type="dxa"/>
            <w:hideMark/>
          </w:tcPr>
          <w:p w14:paraId="6A46A181" w14:textId="77777777" w:rsidR="00F9605A" w:rsidRPr="00F9605A" w:rsidRDefault="00F9605A" w:rsidP="00F9605A">
            <w:pPr>
              <w:rPr>
                <w:sz w:val="16"/>
                <w:szCs w:val="16"/>
              </w:rPr>
            </w:pPr>
            <w:r w:rsidRPr="00F9605A">
              <w:rPr>
                <w:sz w:val="16"/>
                <w:szCs w:val="16"/>
              </w:rPr>
              <w:t>1</w:t>
            </w:r>
          </w:p>
        </w:tc>
        <w:tc>
          <w:tcPr>
            <w:tcW w:w="461" w:type="dxa"/>
            <w:hideMark/>
          </w:tcPr>
          <w:p w14:paraId="32AEC1A8" w14:textId="77777777" w:rsidR="00F9605A" w:rsidRPr="00F9605A" w:rsidRDefault="00F9605A" w:rsidP="00F9605A">
            <w:pPr>
              <w:rPr>
                <w:sz w:val="16"/>
                <w:szCs w:val="16"/>
              </w:rPr>
            </w:pPr>
            <w:r w:rsidRPr="00F9605A">
              <w:rPr>
                <w:sz w:val="16"/>
                <w:szCs w:val="16"/>
              </w:rPr>
              <w:t>00</w:t>
            </w:r>
          </w:p>
        </w:tc>
        <w:tc>
          <w:tcPr>
            <w:tcW w:w="646" w:type="dxa"/>
            <w:hideMark/>
          </w:tcPr>
          <w:p w14:paraId="7548242B" w14:textId="77777777" w:rsidR="00F9605A" w:rsidRPr="00F9605A" w:rsidRDefault="00F9605A" w:rsidP="00F9605A">
            <w:pPr>
              <w:rPr>
                <w:sz w:val="16"/>
                <w:szCs w:val="16"/>
              </w:rPr>
            </w:pPr>
            <w:r w:rsidRPr="00F9605A">
              <w:rPr>
                <w:sz w:val="16"/>
                <w:szCs w:val="16"/>
              </w:rPr>
              <w:t>77580</w:t>
            </w:r>
          </w:p>
        </w:tc>
        <w:tc>
          <w:tcPr>
            <w:tcW w:w="456" w:type="dxa"/>
            <w:hideMark/>
          </w:tcPr>
          <w:p w14:paraId="6BA0732A" w14:textId="77777777" w:rsidR="00F9605A" w:rsidRPr="00F9605A" w:rsidRDefault="00F9605A" w:rsidP="00F9605A">
            <w:pPr>
              <w:rPr>
                <w:sz w:val="16"/>
                <w:szCs w:val="16"/>
              </w:rPr>
            </w:pPr>
            <w:r w:rsidRPr="00F9605A">
              <w:rPr>
                <w:sz w:val="16"/>
                <w:szCs w:val="16"/>
              </w:rPr>
              <w:t>100</w:t>
            </w:r>
          </w:p>
        </w:tc>
        <w:tc>
          <w:tcPr>
            <w:tcW w:w="376" w:type="dxa"/>
            <w:hideMark/>
          </w:tcPr>
          <w:p w14:paraId="056F01AE" w14:textId="77777777" w:rsidR="00F9605A" w:rsidRPr="00F9605A" w:rsidRDefault="00F9605A" w:rsidP="00F9605A">
            <w:pPr>
              <w:rPr>
                <w:sz w:val="16"/>
                <w:szCs w:val="16"/>
              </w:rPr>
            </w:pPr>
            <w:r w:rsidRPr="00F9605A">
              <w:rPr>
                <w:sz w:val="16"/>
                <w:szCs w:val="16"/>
              </w:rPr>
              <w:t> </w:t>
            </w:r>
          </w:p>
        </w:tc>
        <w:tc>
          <w:tcPr>
            <w:tcW w:w="475" w:type="dxa"/>
            <w:hideMark/>
          </w:tcPr>
          <w:p w14:paraId="0EA02796" w14:textId="77777777" w:rsidR="00F9605A" w:rsidRPr="00F9605A" w:rsidRDefault="00F9605A" w:rsidP="00F9605A">
            <w:pPr>
              <w:rPr>
                <w:sz w:val="16"/>
                <w:szCs w:val="16"/>
              </w:rPr>
            </w:pPr>
            <w:r w:rsidRPr="00F9605A">
              <w:rPr>
                <w:sz w:val="16"/>
                <w:szCs w:val="16"/>
              </w:rPr>
              <w:t> </w:t>
            </w:r>
          </w:p>
        </w:tc>
        <w:tc>
          <w:tcPr>
            <w:tcW w:w="515" w:type="dxa"/>
            <w:hideMark/>
          </w:tcPr>
          <w:p w14:paraId="311B61E3" w14:textId="77777777" w:rsidR="00F9605A" w:rsidRPr="00F9605A" w:rsidRDefault="00F9605A" w:rsidP="00F9605A">
            <w:pPr>
              <w:rPr>
                <w:sz w:val="16"/>
                <w:szCs w:val="16"/>
              </w:rPr>
            </w:pPr>
            <w:r w:rsidRPr="00F9605A">
              <w:rPr>
                <w:sz w:val="16"/>
                <w:szCs w:val="16"/>
              </w:rPr>
              <w:t> </w:t>
            </w:r>
          </w:p>
        </w:tc>
        <w:tc>
          <w:tcPr>
            <w:tcW w:w="1059" w:type="dxa"/>
            <w:noWrap/>
            <w:hideMark/>
          </w:tcPr>
          <w:p w14:paraId="02870461" w14:textId="77777777" w:rsidR="00F9605A" w:rsidRPr="00F9605A" w:rsidRDefault="00F9605A" w:rsidP="00F9605A">
            <w:pPr>
              <w:rPr>
                <w:sz w:val="16"/>
                <w:szCs w:val="16"/>
              </w:rPr>
            </w:pPr>
            <w:r w:rsidRPr="00F9605A">
              <w:rPr>
                <w:sz w:val="16"/>
                <w:szCs w:val="16"/>
              </w:rPr>
              <w:t>23,1</w:t>
            </w:r>
          </w:p>
        </w:tc>
        <w:tc>
          <w:tcPr>
            <w:tcW w:w="1134" w:type="dxa"/>
            <w:noWrap/>
            <w:hideMark/>
          </w:tcPr>
          <w:p w14:paraId="10BFB896" w14:textId="77777777" w:rsidR="00F9605A" w:rsidRPr="00F9605A" w:rsidRDefault="00F9605A" w:rsidP="00F9605A">
            <w:pPr>
              <w:rPr>
                <w:sz w:val="16"/>
                <w:szCs w:val="16"/>
              </w:rPr>
            </w:pPr>
            <w:r w:rsidRPr="00F9605A">
              <w:rPr>
                <w:sz w:val="16"/>
                <w:szCs w:val="16"/>
              </w:rPr>
              <w:t>23,1</w:t>
            </w:r>
          </w:p>
        </w:tc>
        <w:tc>
          <w:tcPr>
            <w:tcW w:w="1089" w:type="dxa"/>
            <w:noWrap/>
            <w:hideMark/>
          </w:tcPr>
          <w:p w14:paraId="26190094" w14:textId="77777777" w:rsidR="00F9605A" w:rsidRPr="00F9605A" w:rsidRDefault="00F9605A" w:rsidP="00F9605A">
            <w:pPr>
              <w:rPr>
                <w:sz w:val="16"/>
                <w:szCs w:val="16"/>
              </w:rPr>
            </w:pPr>
            <w:r w:rsidRPr="00F9605A">
              <w:rPr>
                <w:sz w:val="16"/>
                <w:szCs w:val="16"/>
              </w:rPr>
              <w:t>23,1</w:t>
            </w:r>
          </w:p>
        </w:tc>
      </w:tr>
      <w:tr w:rsidR="00F9605A" w:rsidRPr="00F9605A" w14:paraId="761077FC" w14:textId="77777777" w:rsidTr="00F9605A">
        <w:trPr>
          <w:gridAfter w:val="1"/>
          <w:wAfter w:w="12" w:type="dxa"/>
          <w:trHeight w:val="420"/>
        </w:trPr>
        <w:tc>
          <w:tcPr>
            <w:tcW w:w="2948" w:type="dxa"/>
            <w:hideMark/>
          </w:tcPr>
          <w:p w14:paraId="048F04C4" w14:textId="77777777" w:rsidR="00F9605A" w:rsidRPr="00F9605A" w:rsidRDefault="00F9605A">
            <w:pPr>
              <w:rPr>
                <w:sz w:val="16"/>
                <w:szCs w:val="16"/>
              </w:rPr>
            </w:pPr>
            <w:r w:rsidRPr="00F9605A">
              <w:rPr>
                <w:sz w:val="16"/>
                <w:szCs w:val="16"/>
              </w:rPr>
              <w:t>Расходы на выплаты персоналу государственных (муниципальных) органов</w:t>
            </w:r>
          </w:p>
        </w:tc>
        <w:tc>
          <w:tcPr>
            <w:tcW w:w="376" w:type="dxa"/>
            <w:hideMark/>
          </w:tcPr>
          <w:p w14:paraId="7DB68746" w14:textId="77777777" w:rsidR="00F9605A" w:rsidRPr="00F9605A" w:rsidRDefault="00F9605A" w:rsidP="00F9605A">
            <w:pPr>
              <w:rPr>
                <w:sz w:val="16"/>
                <w:szCs w:val="16"/>
              </w:rPr>
            </w:pPr>
            <w:r w:rsidRPr="00F9605A">
              <w:rPr>
                <w:sz w:val="16"/>
                <w:szCs w:val="16"/>
              </w:rPr>
              <w:t>89</w:t>
            </w:r>
          </w:p>
        </w:tc>
        <w:tc>
          <w:tcPr>
            <w:tcW w:w="338" w:type="dxa"/>
            <w:hideMark/>
          </w:tcPr>
          <w:p w14:paraId="5E7091D9" w14:textId="77777777" w:rsidR="00F9605A" w:rsidRPr="00F9605A" w:rsidRDefault="00F9605A" w:rsidP="00F9605A">
            <w:pPr>
              <w:rPr>
                <w:sz w:val="16"/>
                <w:szCs w:val="16"/>
              </w:rPr>
            </w:pPr>
            <w:r w:rsidRPr="00F9605A">
              <w:rPr>
                <w:sz w:val="16"/>
                <w:szCs w:val="16"/>
              </w:rPr>
              <w:t>1</w:t>
            </w:r>
          </w:p>
        </w:tc>
        <w:tc>
          <w:tcPr>
            <w:tcW w:w="461" w:type="dxa"/>
            <w:hideMark/>
          </w:tcPr>
          <w:p w14:paraId="1F9810C5" w14:textId="77777777" w:rsidR="00F9605A" w:rsidRPr="00F9605A" w:rsidRDefault="00F9605A" w:rsidP="00F9605A">
            <w:pPr>
              <w:rPr>
                <w:sz w:val="16"/>
                <w:szCs w:val="16"/>
              </w:rPr>
            </w:pPr>
            <w:r w:rsidRPr="00F9605A">
              <w:rPr>
                <w:sz w:val="16"/>
                <w:szCs w:val="16"/>
              </w:rPr>
              <w:t>00</w:t>
            </w:r>
          </w:p>
        </w:tc>
        <w:tc>
          <w:tcPr>
            <w:tcW w:w="646" w:type="dxa"/>
            <w:hideMark/>
          </w:tcPr>
          <w:p w14:paraId="27C80E5D" w14:textId="77777777" w:rsidR="00F9605A" w:rsidRPr="00F9605A" w:rsidRDefault="00F9605A" w:rsidP="00F9605A">
            <w:pPr>
              <w:rPr>
                <w:sz w:val="16"/>
                <w:szCs w:val="16"/>
              </w:rPr>
            </w:pPr>
            <w:r w:rsidRPr="00F9605A">
              <w:rPr>
                <w:sz w:val="16"/>
                <w:szCs w:val="16"/>
              </w:rPr>
              <w:t>77580</w:t>
            </w:r>
          </w:p>
        </w:tc>
        <w:tc>
          <w:tcPr>
            <w:tcW w:w="456" w:type="dxa"/>
            <w:hideMark/>
          </w:tcPr>
          <w:p w14:paraId="40DBD37C" w14:textId="77777777" w:rsidR="00F9605A" w:rsidRPr="00F9605A" w:rsidRDefault="00F9605A" w:rsidP="00F9605A">
            <w:pPr>
              <w:rPr>
                <w:sz w:val="16"/>
                <w:szCs w:val="16"/>
              </w:rPr>
            </w:pPr>
            <w:r w:rsidRPr="00F9605A">
              <w:rPr>
                <w:sz w:val="16"/>
                <w:szCs w:val="16"/>
              </w:rPr>
              <w:t>120</w:t>
            </w:r>
          </w:p>
        </w:tc>
        <w:tc>
          <w:tcPr>
            <w:tcW w:w="376" w:type="dxa"/>
            <w:hideMark/>
          </w:tcPr>
          <w:p w14:paraId="4C4D23BF" w14:textId="77777777" w:rsidR="00F9605A" w:rsidRPr="00F9605A" w:rsidRDefault="00F9605A" w:rsidP="00F9605A">
            <w:pPr>
              <w:rPr>
                <w:sz w:val="16"/>
                <w:szCs w:val="16"/>
              </w:rPr>
            </w:pPr>
            <w:r w:rsidRPr="00F9605A">
              <w:rPr>
                <w:sz w:val="16"/>
                <w:szCs w:val="16"/>
              </w:rPr>
              <w:t> </w:t>
            </w:r>
          </w:p>
        </w:tc>
        <w:tc>
          <w:tcPr>
            <w:tcW w:w="475" w:type="dxa"/>
            <w:hideMark/>
          </w:tcPr>
          <w:p w14:paraId="46613F36" w14:textId="77777777" w:rsidR="00F9605A" w:rsidRPr="00F9605A" w:rsidRDefault="00F9605A" w:rsidP="00F9605A">
            <w:pPr>
              <w:rPr>
                <w:sz w:val="16"/>
                <w:szCs w:val="16"/>
              </w:rPr>
            </w:pPr>
            <w:r w:rsidRPr="00F9605A">
              <w:rPr>
                <w:sz w:val="16"/>
                <w:szCs w:val="16"/>
              </w:rPr>
              <w:t> </w:t>
            </w:r>
          </w:p>
        </w:tc>
        <w:tc>
          <w:tcPr>
            <w:tcW w:w="515" w:type="dxa"/>
            <w:hideMark/>
          </w:tcPr>
          <w:p w14:paraId="1BC2D8E1" w14:textId="77777777" w:rsidR="00F9605A" w:rsidRPr="00F9605A" w:rsidRDefault="00F9605A" w:rsidP="00F9605A">
            <w:pPr>
              <w:rPr>
                <w:sz w:val="16"/>
                <w:szCs w:val="16"/>
              </w:rPr>
            </w:pPr>
            <w:r w:rsidRPr="00F9605A">
              <w:rPr>
                <w:sz w:val="16"/>
                <w:szCs w:val="16"/>
              </w:rPr>
              <w:t> </w:t>
            </w:r>
          </w:p>
        </w:tc>
        <w:tc>
          <w:tcPr>
            <w:tcW w:w="1059" w:type="dxa"/>
            <w:noWrap/>
            <w:hideMark/>
          </w:tcPr>
          <w:p w14:paraId="1D06F68C" w14:textId="77777777" w:rsidR="00F9605A" w:rsidRPr="00F9605A" w:rsidRDefault="00F9605A" w:rsidP="00F9605A">
            <w:pPr>
              <w:rPr>
                <w:sz w:val="16"/>
                <w:szCs w:val="16"/>
              </w:rPr>
            </w:pPr>
            <w:r w:rsidRPr="00F9605A">
              <w:rPr>
                <w:sz w:val="16"/>
                <w:szCs w:val="16"/>
              </w:rPr>
              <w:t>23,1</w:t>
            </w:r>
          </w:p>
        </w:tc>
        <w:tc>
          <w:tcPr>
            <w:tcW w:w="1134" w:type="dxa"/>
            <w:noWrap/>
            <w:hideMark/>
          </w:tcPr>
          <w:p w14:paraId="2F2D254A" w14:textId="77777777" w:rsidR="00F9605A" w:rsidRPr="00F9605A" w:rsidRDefault="00F9605A" w:rsidP="00F9605A">
            <w:pPr>
              <w:rPr>
                <w:sz w:val="16"/>
                <w:szCs w:val="16"/>
              </w:rPr>
            </w:pPr>
            <w:r w:rsidRPr="00F9605A">
              <w:rPr>
                <w:sz w:val="16"/>
                <w:szCs w:val="16"/>
              </w:rPr>
              <w:t>23,1</w:t>
            </w:r>
          </w:p>
        </w:tc>
        <w:tc>
          <w:tcPr>
            <w:tcW w:w="1089" w:type="dxa"/>
            <w:noWrap/>
            <w:hideMark/>
          </w:tcPr>
          <w:p w14:paraId="71FC45D9" w14:textId="77777777" w:rsidR="00F9605A" w:rsidRPr="00F9605A" w:rsidRDefault="00F9605A" w:rsidP="00F9605A">
            <w:pPr>
              <w:rPr>
                <w:sz w:val="16"/>
                <w:szCs w:val="16"/>
              </w:rPr>
            </w:pPr>
            <w:r w:rsidRPr="00F9605A">
              <w:rPr>
                <w:sz w:val="16"/>
                <w:szCs w:val="16"/>
              </w:rPr>
              <w:t>23,1</w:t>
            </w:r>
          </w:p>
        </w:tc>
      </w:tr>
      <w:tr w:rsidR="00F9605A" w:rsidRPr="00F9605A" w14:paraId="3CAC7C7E" w14:textId="77777777" w:rsidTr="00F9605A">
        <w:trPr>
          <w:gridAfter w:val="1"/>
          <w:wAfter w:w="12" w:type="dxa"/>
          <w:trHeight w:val="255"/>
        </w:trPr>
        <w:tc>
          <w:tcPr>
            <w:tcW w:w="2948" w:type="dxa"/>
            <w:hideMark/>
          </w:tcPr>
          <w:p w14:paraId="70D7FCF3"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290FE09A" w14:textId="77777777" w:rsidR="00F9605A" w:rsidRPr="00F9605A" w:rsidRDefault="00F9605A" w:rsidP="00F9605A">
            <w:pPr>
              <w:rPr>
                <w:sz w:val="16"/>
                <w:szCs w:val="16"/>
              </w:rPr>
            </w:pPr>
            <w:r w:rsidRPr="00F9605A">
              <w:rPr>
                <w:sz w:val="16"/>
                <w:szCs w:val="16"/>
              </w:rPr>
              <w:t>89</w:t>
            </w:r>
          </w:p>
        </w:tc>
        <w:tc>
          <w:tcPr>
            <w:tcW w:w="338" w:type="dxa"/>
            <w:hideMark/>
          </w:tcPr>
          <w:p w14:paraId="61284431" w14:textId="77777777" w:rsidR="00F9605A" w:rsidRPr="00F9605A" w:rsidRDefault="00F9605A" w:rsidP="00F9605A">
            <w:pPr>
              <w:rPr>
                <w:sz w:val="16"/>
                <w:szCs w:val="16"/>
              </w:rPr>
            </w:pPr>
            <w:r w:rsidRPr="00F9605A">
              <w:rPr>
                <w:sz w:val="16"/>
                <w:szCs w:val="16"/>
              </w:rPr>
              <w:t>1</w:t>
            </w:r>
          </w:p>
        </w:tc>
        <w:tc>
          <w:tcPr>
            <w:tcW w:w="461" w:type="dxa"/>
            <w:hideMark/>
          </w:tcPr>
          <w:p w14:paraId="60CCFA3E" w14:textId="77777777" w:rsidR="00F9605A" w:rsidRPr="00F9605A" w:rsidRDefault="00F9605A" w:rsidP="00F9605A">
            <w:pPr>
              <w:rPr>
                <w:sz w:val="16"/>
                <w:szCs w:val="16"/>
              </w:rPr>
            </w:pPr>
            <w:r w:rsidRPr="00F9605A">
              <w:rPr>
                <w:sz w:val="16"/>
                <w:szCs w:val="16"/>
              </w:rPr>
              <w:t>00</w:t>
            </w:r>
          </w:p>
        </w:tc>
        <w:tc>
          <w:tcPr>
            <w:tcW w:w="646" w:type="dxa"/>
            <w:hideMark/>
          </w:tcPr>
          <w:p w14:paraId="32A912B0" w14:textId="77777777" w:rsidR="00F9605A" w:rsidRPr="00F9605A" w:rsidRDefault="00F9605A" w:rsidP="00F9605A">
            <w:pPr>
              <w:rPr>
                <w:sz w:val="16"/>
                <w:szCs w:val="16"/>
              </w:rPr>
            </w:pPr>
            <w:r w:rsidRPr="00F9605A">
              <w:rPr>
                <w:sz w:val="16"/>
                <w:szCs w:val="16"/>
              </w:rPr>
              <w:t>77580</w:t>
            </w:r>
          </w:p>
        </w:tc>
        <w:tc>
          <w:tcPr>
            <w:tcW w:w="456" w:type="dxa"/>
            <w:hideMark/>
          </w:tcPr>
          <w:p w14:paraId="1B3EAE93" w14:textId="77777777" w:rsidR="00F9605A" w:rsidRPr="00F9605A" w:rsidRDefault="00F9605A" w:rsidP="00F9605A">
            <w:pPr>
              <w:rPr>
                <w:sz w:val="16"/>
                <w:szCs w:val="16"/>
              </w:rPr>
            </w:pPr>
            <w:r w:rsidRPr="00F9605A">
              <w:rPr>
                <w:sz w:val="16"/>
                <w:szCs w:val="16"/>
              </w:rPr>
              <w:t>120</w:t>
            </w:r>
          </w:p>
        </w:tc>
        <w:tc>
          <w:tcPr>
            <w:tcW w:w="376" w:type="dxa"/>
            <w:hideMark/>
          </w:tcPr>
          <w:p w14:paraId="4EBBFF90" w14:textId="77777777" w:rsidR="00F9605A" w:rsidRPr="00F9605A" w:rsidRDefault="00F9605A" w:rsidP="00F9605A">
            <w:pPr>
              <w:rPr>
                <w:sz w:val="16"/>
                <w:szCs w:val="16"/>
              </w:rPr>
            </w:pPr>
            <w:r w:rsidRPr="00F9605A">
              <w:rPr>
                <w:sz w:val="16"/>
                <w:szCs w:val="16"/>
              </w:rPr>
              <w:t>01</w:t>
            </w:r>
          </w:p>
        </w:tc>
        <w:tc>
          <w:tcPr>
            <w:tcW w:w="475" w:type="dxa"/>
            <w:hideMark/>
          </w:tcPr>
          <w:p w14:paraId="1D482011" w14:textId="77777777" w:rsidR="00F9605A" w:rsidRPr="00F9605A" w:rsidRDefault="00F9605A" w:rsidP="00F9605A">
            <w:pPr>
              <w:rPr>
                <w:sz w:val="16"/>
                <w:szCs w:val="16"/>
              </w:rPr>
            </w:pPr>
            <w:r w:rsidRPr="00F9605A">
              <w:rPr>
                <w:sz w:val="16"/>
                <w:szCs w:val="16"/>
              </w:rPr>
              <w:t> </w:t>
            </w:r>
          </w:p>
        </w:tc>
        <w:tc>
          <w:tcPr>
            <w:tcW w:w="515" w:type="dxa"/>
            <w:hideMark/>
          </w:tcPr>
          <w:p w14:paraId="7302DD1A" w14:textId="77777777" w:rsidR="00F9605A" w:rsidRPr="00F9605A" w:rsidRDefault="00F9605A" w:rsidP="00F9605A">
            <w:pPr>
              <w:rPr>
                <w:sz w:val="16"/>
                <w:szCs w:val="16"/>
              </w:rPr>
            </w:pPr>
            <w:r w:rsidRPr="00F9605A">
              <w:rPr>
                <w:sz w:val="16"/>
                <w:szCs w:val="16"/>
              </w:rPr>
              <w:t> </w:t>
            </w:r>
          </w:p>
        </w:tc>
        <w:tc>
          <w:tcPr>
            <w:tcW w:w="1059" w:type="dxa"/>
            <w:noWrap/>
            <w:hideMark/>
          </w:tcPr>
          <w:p w14:paraId="4FE91FBC" w14:textId="77777777" w:rsidR="00F9605A" w:rsidRPr="00F9605A" w:rsidRDefault="00F9605A" w:rsidP="00F9605A">
            <w:pPr>
              <w:rPr>
                <w:sz w:val="16"/>
                <w:szCs w:val="16"/>
              </w:rPr>
            </w:pPr>
            <w:r w:rsidRPr="00F9605A">
              <w:rPr>
                <w:sz w:val="16"/>
                <w:szCs w:val="16"/>
              </w:rPr>
              <w:t>23,1</w:t>
            </w:r>
          </w:p>
        </w:tc>
        <w:tc>
          <w:tcPr>
            <w:tcW w:w="1134" w:type="dxa"/>
            <w:noWrap/>
            <w:hideMark/>
          </w:tcPr>
          <w:p w14:paraId="3D7361B6" w14:textId="77777777" w:rsidR="00F9605A" w:rsidRPr="00F9605A" w:rsidRDefault="00F9605A" w:rsidP="00F9605A">
            <w:pPr>
              <w:rPr>
                <w:sz w:val="16"/>
                <w:szCs w:val="16"/>
              </w:rPr>
            </w:pPr>
            <w:r w:rsidRPr="00F9605A">
              <w:rPr>
                <w:sz w:val="16"/>
                <w:szCs w:val="16"/>
              </w:rPr>
              <w:t>23,1</w:t>
            </w:r>
          </w:p>
        </w:tc>
        <w:tc>
          <w:tcPr>
            <w:tcW w:w="1089" w:type="dxa"/>
            <w:noWrap/>
            <w:hideMark/>
          </w:tcPr>
          <w:p w14:paraId="0E786AF9" w14:textId="77777777" w:rsidR="00F9605A" w:rsidRPr="00F9605A" w:rsidRDefault="00F9605A" w:rsidP="00F9605A">
            <w:pPr>
              <w:rPr>
                <w:sz w:val="16"/>
                <w:szCs w:val="16"/>
              </w:rPr>
            </w:pPr>
            <w:r w:rsidRPr="00F9605A">
              <w:rPr>
                <w:sz w:val="16"/>
                <w:szCs w:val="16"/>
              </w:rPr>
              <w:t>23,1</w:t>
            </w:r>
          </w:p>
        </w:tc>
      </w:tr>
      <w:tr w:rsidR="00F9605A" w:rsidRPr="00F9605A" w14:paraId="2C08ADEA" w14:textId="77777777" w:rsidTr="00F9605A">
        <w:trPr>
          <w:gridAfter w:val="1"/>
          <w:wAfter w:w="12" w:type="dxa"/>
          <w:trHeight w:val="630"/>
        </w:trPr>
        <w:tc>
          <w:tcPr>
            <w:tcW w:w="2948" w:type="dxa"/>
            <w:hideMark/>
          </w:tcPr>
          <w:p w14:paraId="4030C3CB"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29D40A4E" w14:textId="77777777" w:rsidR="00F9605A" w:rsidRPr="00F9605A" w:rsidRDefault="00F9605A" w:rsidP="00F9605A">
            <w:pPr>
              <w:rPr>
                <w:sz w:val="16"/>
                <w:szCs w:val="16"/>
              </w:rPr>
            </w:pPr>
            <w:r w:rsidRPr="00F9605A">
              <w:rPr>
                <w:sz w:val="16"/>
                <w:szCs w:val="16"/>
              </w:rPr>
              <w:t>89</w:t>
            </w:r>
          </w:p>
        </w:tc>
        <w:tc>
          <w:tcPr>
            <w:tcW w:w="338" w:type="dxa"/>
            <w:hideMark/>
          </w:tcPr>
          <w:p w14:paraId="469C17B8" w14:textId="77777777" w:rsidR="00F9605A" w:rsidRPr="00F9605A" w:rsidRDefault="00F9605A" w:rsidP="00F9605A">
            <w:pPr>
              <w:rPr>
                <w:sz w:val="16"/>
                <w:szCs w:val="16"/>
              </w:rPr>
            </w:pPr>
            <w:r w:rsidRPr="00F9605A">
              <w:rPr>
                <w:sz w:val="16"/>
                <w:szCs w:val="16"/>
              </w:rPr>
              <w:t>1</w:t>
            </w:r>
          </w:p>
        </w:tc>
        <w:tc>
          <w:tcPr>
            <w:tcW w:w="461" w:type="dxa"/>
            <w:hideMark/>
          </w:tcPr>
          <w:p w14:paraId="6D46CF53" w14:textId="77777777" w:rsidR="00F9605A" w:rsidRPr="00F9605A" w:rsidRDefault="00F9605A" w:rsidP="00F9605A">
            <w:pPr>
              <w:rPr>
                <w:sz w:val="16"/>
                <w:szCs w:val="16"/>
              </w:rPr>
            </w:pPr>
            <w:r w:rsidRPr="00F9605A">
              <w:rPr>
                <w:sz w:val="16"/>
                <w:szCs w:val="16"/>
              </w:rPr>
              <w:t>00</w:t>
            </w:r>
          </w:p>
        </w:tc>
        <w:tc>
          <w:tcPr>
            <w:tcW w:w="646" w:type="dxa"/>
            <w:hideMark/>
          </w:tcPr>
          <w:p w14:paraId="508C890E" w14:textId="77777777" w:rsidR="00F9605A" w:rsidRPr="00F9605A" w:rsidRDefault="00F9605A" w:rsidP="00F9605A">
            <w:pPr>
              <w:rPr>
                <w:sz w:val="16"/>
                <w:szCs w:val="16"/>
              </w:rPr>
            </w:pPr>
            <w:r w:rsidRPr="00F9605A">
              <w:rPr>
                <w:sz w:val="16"/>
                <w:szCs w:val="16"/>
              </w:rPr>
              <w:t>77580</w:t>
            </w:r>
          </w:p>
        </w:tc>
        <w:tc>
          <w:tcPr>
            <w:tcW w:w="456" w:type="dxa"/>
            <w:hideMark/>
          </w:tcPr>
          <w:p w14:paraId="3A72B920" w14:textId="77777777" w:rsidR="00F9605A" w:rsidRPr="00F9605A" w:rsidRDefault="00F9605A" w:rsidP="00F9605A">
            <w:pPr>
              <w:rPr>
                <w:sz w:val="16"/>
                <w:szCs w:val="16"/>
              </w:rPr>
            </w:pPr>
            <w:r w:rsidRPr="00F9605A">
              <w:rPr>
                <w:sz w:val="16"/>
                <w:szCs w:val="16"/>
              </w:rPr>
              <w:t>120</w:t>
            </w:r>
          </w:p>
        </w:tc>
        <w:tc>
          <w:tcPr>
            <w:tcW w:w="376" w:type="dxa"/>
            <w:hideMark/>
          </w:tcPr>
          <w:p w14:paraId="5E34CEB3" w14:textId="77777777" w:rsidR="00F9605A" w:rsidRPr="00F9605A" w:rsidRDefault="00F9605A" w:rsidP="00F9605A">
            <w:pPr>
              <w:rPr>
                <w:sz w:val="16"/>
                <w:szCs w:val="16"/>
              </w:rPr>
            </w:pPr>
            <w:r w:rsidRPr="00F9605A">
              <w:rPr>
                <w:sz w:val="16"/>
                <w:szCs w:val="16"/>
              </w:rPr>
              <w:t>01</w:t>
            </w:r>
          </w:p>
        </w:tc>
        <w:tc>
          <w:tcPr>
            <w:tcW w:w="475" w:type="dxa"/>
            <w:hideMark/>
          </w:tcPr>
          <w:p w14:paraId="2AEA8D35" w14:textId="77777777" w:rsidR="00F9605A" w:rsidRPr="00F9605A" w:rsidRDefault="00F9605A" w:rsidP="00F9605A">
            <w:pPr>
              <w:rPr>
                <w:sz w:val="16"/>
                <w:szCs w:val="16"/>
              </w:rPr>
            </w:pPr>
            <w:r w:rsidRPr="00F9605A">
              <w:rPr>
                <w:sz w:val="16"/>
                <w:szCs w:val="16"/>
              </w:rPr>
              <w:t>04</w:t>
            </w:r>
          </w:p>
        </w:tc>
        <w:tc>
          <w:tcPr>
            <w:tcW w:w="515" w:type="dxa"/>
            <w:hideMark/>
          </w:tcPr>
          <w:p w14:paraId="0337FE7A" w14:textId="77777777" w:rsidR="00F9605A" w:rsidRPr="00F9605A" w:rsidRDefault="00F9605A" w:rsidP="00F9605A">
            <w:pPr>
              <w:rPr>
                <w:sz w:val="16"/>
                <w:szCs w:val="16"/>
              </w:rPr>
            </w:pPr>
            <w:r w:rsidRPr="00F9605A">
              <w:rPr>
                <w:sz w:val="16"/>
                <w:szCs w:val="16"/>
              </w:rPr>
              <w:t> </w:t>
            </w:r>
          </w:p>
        </w:tc>
        <w:tc>
          <w:tcPr>
            <w:tcW w:w="1059" w:type="dxa"/>
            <w:noWrap/>
            <w:hideMark/>
          </w:tcPr>
          <w:p w14:paraId="162A4818" w14:textId="77777777" w:rsidR="00F9605A" w:rsidRPr="00F9605A" w:rsidRDefault="00F9605A" w:rsidP="00F9605A">
            <w:pPr>
              <w:rPr>
                <w:sz w:val="16"/>
                <w:szCs w:val="16"/>
              </w:rPr>
            </w:pPr>
            <w:r w:rsidRPr="00F9605A">
              <w:rPr>
                <w:sz w:val="16"/>
                <w:szCs w:val="16"/>
              </w:rPr>
              <w:t>23,1</w:t>
            </w:r>
          </w:p>
        </w:tc>
        <w:tc>
          <w:tcPr>
            <w:tcW w:w="1134" w:type="dxa"/>
            <w:noWrap/>
            <w:hideMark/>
          </w:tcPr>
          <w:p w14:paraId="6F1C75EB" w14:textId="77777777" w:rsidR="00F9605A" w:rsidRPr="00F9605A" w:rsidRDefault="00F9605A" w:rsidP="00F9605A">
            <w:pPr>
              <w:rPr>
                <w:sz w:val="16"/>
                <w:szCs w:val="16"/>
              </w:rPr>
            </w:pPr>
            <w:r w:rsidRPr="00F9605A">
              <w:rPr>
                <w:sz w:val="16"/>
                <w:szCs w:val="16"/>
              </w:rPr>
              <w:t>23,1</w:t>
            </w:r>
          </w:p>
        </w:tc>
        <w:tc>
          <w:tcPr>
            <w:tcW w:w="1089" w:type="dxa"/>
            <w:noWrap/>
            <w:hideMark/>
          </w:tcPr>
          <w:p w14:paraId="31E4A7DE" w14:textId="77777777" w:rsidR="00F9605A" w:rsidRPr="00F9605A" w:rsidRDefault="00F9605A" w:rsidP="00F9605A">
            <w:pPr>
              <w:rPr>
                <w:sz w:val="16"/>
                <w:szCs w:val="16"/>
              </w:rPr>
            </w:pPr>
            <w:r w:rsidRPr="00F9605A">
              <w:rPr>
                <w:sz w:val="16"/>
                <w:szCs w:val="16"/>
              </w:rPr>
              <w:t>23,1</w:t>
            </w:r>
          </w:p>
        </w:tc>
      </w:tr>
      <w:tr w:rsidR="00F9605A" w:rsidRPr="00F9605A" w14:paraId="226191A2" w14:textId="77777777" w:rsidTr="00F9605A">
        <w:trPr>
          <w:gridAfter w:val="1"/>
          <w:wAfter w:w="12" w:type="dxa"/>
          <w:trHeight w:val="450"/>
        </w:trPr>
        <w:tc>
          <w:tcPr>
            <w:tcW w:w="2948" w:type="dxa"/>
            <w:hideMark/>
          </w:tcPr>
          <w:p w14:paraId="6404C1AC"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2586D142" w14:textId="77777777" w:rsidR="00F9605A" w:rsidRPr="00F9605A" w:rsidRDefault="00F9605A" w:rsidP="00F9605A">
            <w:pPr>
              <w:rPr>
                <w:sz w:val="16"/>
                <w:szCs w:val="16"/>
              </w:rPr>
            </w:pPr>
            <w:r w:rsidRPr="00F9605A">
              <w:rPr>
                <w:sz w:val="16"/>
                <w:szCs w:val="16"/>
              </w:rPr>
              <w:t>89</w:t>
            </w:r>
          </w:p>
        </w:tc>
        <w:tc>
          <w:tcPr>
            <w:tcW w:w="338" w:type="dxa"/>
            <w:hideMark/>
          </w:tcPr>
          <w:p w14:paraId="4016886C" w14:textId="77777777" w:rsidR="00F9605A" w:rsidRPr="00F9605A" w:rsidRDefault="00F9605A" w:rsidP="00F9605A">
            <w:pPr>
              <w:rPr>
                <w:sz w:val="16"/>
                <w:szCs w:val="16"/>
              </w:rPr>
            </w:pPr>
            <w:r w:rsidRPr="00F9605A">
              <w:rPr>
                <w:sz w:val="16"/>
                <w:szCs w:val="16"/>
              </w:rPr>
              <w:t>1</w:t>
            </w:r>
          </w:p>
        </w:tc>
        <w:tc>
          <w:tcPr>
            <w:tcW w:w="461" w:type="dxa"/>
            <w:hideMark/>
          </w:tcPr>
          <w:p w14:paraId="3B7C80F5" w14:textId="77777777" w:rsidR="00F9605A" w:rsidRPr="00F9605A" w:rsidRDefault="00F9605A" w:rsidP="00F9605A">
            <w:pPr>
              <w:rPr>
                <w:sz w:val="16"/>
                <w:szCs w:val="16"/>
              </w:rPr>
            </w:pPr>
            <w:r w:rsidRPr="00F9605A">
              <w:rPr>
                <w:sz w:val="16"/>
                <w:szCs w:val="16"/>
              </w:rPr>
              <w:t>00</w:t>
            </w:r>
          </w:p>
        </w:tc>
        <w:tc>
          <w:tcPr>
            <w:tcW w:w="646" w:type="dxa"/>
            <w:hideMark/>
          </w:tcPr>
          <w:p w14:paraId="326C1C29" w14:textId="77777777" w:rsidR="00F9605A" w:rsidRPr="00F9605A" w:rsidRDefault="00F9605A" w:rsidP="00F9605A">
            <w:pPr>
              <w:rPr>
                <w:sz w:val="16"/>
                <w:szCs w:val="16"/>
              </w:rPr>
            </w:pPr>
            <w:r w:rsidRPr="00F9605A">
              <w:rPr>
                <w:sz w:val="16"/>
                <w:szCs w:val="16"/>
              </w:rPr>
              <w:t>77580</w:t>
            </w:r>
          </w:p>
        </w:tc>
        <w:tc>
          <w:tcPr>
            <w:tcW w:w="456" w:type="dxa"/>
            <w:hideMark/>
          </w:tcPr>
          <w:p w14:paraId="78810C9C" w14:textId="77777777" w:rsidR="00F9605A" w:rsidRPr="00F9605A" w:rsidRDefault="00F9605A" w:rsidP="00F9605A">
            <w:pPr>
              <w:rPr>
                <w:sz w:val="16"/>
                <w:szCs w:val="16"/>
              </w:rPr>
            </w:pPr>
            <w:r w:rsidRPr="00F9605A">
              <w:rPr>
                <w:sz w:val="16"/>
                <w:szCs w:val="16"/>
              </w:rPr>
              <w:t>120</w:t>
            </w:r>
          </w:p>
        </w:tc>
        <w:tc>
          <w:tcPr>
            <w:tcW w:w="376" w:type="dxa"/>
            <w:hideMark/>
          </w:tcPr>
          <w:p w14:paraId="09CDB3F6" w14:textId="77777777" w:rsidR="00F9605A" w:rsidRPr="00F9605A" w:rsidRDefault="00F9605A" w:rsidP="00F9605A">
            <w:pPr>
              <w:rPr>
                <w:sz w:val="16"/>
                <w:szCs w:val="16"/>
              </w:rPr>
            </w:pPr>
            <w:r w:rsidRPr="00F9605A">
              <w:rPr>
                <w:sz w:val="16"/>
                <w:szCs w:val="16"/>
              </w:rPr>
              <w:t>01</w:t>
            </w:r>
          </w:p>
        </w:tc>
        <w:tc>
          <w:tcPr>
            <w:tcW w:w="475" w:type="dxa"/>
            <w:hideMark/>
          </w:tcPr>
          <w:p w14:paraId="337D9E70" w14:textId="77777777" w:rsidR="00F9605A" w:rsidRPr="00F9605A" w:rsidRDefault="00F9605A" w:rsidP="00F9605A">
            <w:pPr>
              <w:rPr>
                <w:sz w:val="16"/>
                <w:szCs w:val="16"/>
              </w:rPr>
            </w:pPr>
            <w:r w:rsidRPr="00F9605A">
              <w:rPr>
                <w:sz w:val="16"/>
                <w:szCs w:val="16"/>
              </w:rPr>
              <w:t>04</w:t>
            </w:r>
          </w:p>
        </w:tc>
        <w:tc>
          <w:tcPr>
            <w:tcW w:w="515" w:type="dxa"/>
            <w:hideMark/>
          </w:tcPr>
          <w:p w14:paraId="7533FFC2" w14:textId="77777777" w:rsidR="00F9605A" w:rsidRPr="00F9605A" w:rsidRDefault="00F9605A" w:rsidP="00F9605A">
            <w:pPr>
              <w:rPr>
                <w:sz w:val="16"/>
                <w:szCs w:val="16"/>
              </w:rPr>
            </w:pPr>
            <w:r w:rsidRPr="00F9605A">
              <w:rPr>
                <w:sz w:val="16"/>
                <w:szCs w:val="16"/>
              </w:rPr>
              <w:t>900</w:t>
            </w:r>
          </w:p>
        </w:tc>
        <w:tc>
          <w:tcPr>
            <w:tcW w:w="1059" w:type="dxa"/>
            <w:noWrap/>
            <w:hideMark/>
          </w:tcPr>
          <w:p w14:paraId="66E7A3D8" w14:textId="77777777" w:rsidR="00F9605A" w:rsidRPr="00F9605A" w:rsidRDefault="00F9605A" w:rsidP="00F9605A">
            <w:pPr>
              <w:rPr>
                <w:sz w:val="16"/>
                <w:szCs w:val="16"/>
              </w:rPr>
            </w:pPr>
            <w:r w:rsidRPr="00F9605A">
              <w:rPr>
                <w:sz w:val="16"/>
                <w:szCs w:val="16"/>
              </w:rPr>
              <w:t>23,1</w:t>
            </w:r>
          </w:p>
        </w:tc>
        <w:tc>
          <w:tcPr>
            <w:tcW w:w="1134" w:type="dxa"/>
            <w:noWrap/>
            <w:hideMark/>
          </w:tcPr>
          <w:p w14:paraId="5F8584BC" w14:textId="77777777" w:rsidR="00F9605A" w:rsidRPr="00F9605A" w:rsidRDefault="00F9605A" w:rsidP="00F9605A">
            <w:pPr>
              <w:rPr>
                <w:sz w:val="16"/>
                <w:szCs w:val="16"/>
              </w:rPr>
            </w:pPr>
            <w:r w:rsidRPr="00F9605A">
              <w:rPr>
                <w:sz w:val="16"/>
                <w:szCs w:val="16"/>
              </w:rPr>
              <w:t>23,1</w:t>
            </w:r>
          </w:p>
        </w:tc>
        <w:tc>
          <w:tcPr>
            <w:tcW w:w="1089" w:type="dxa"/>
            <w:noWrap/>
            <w:hideMark/>
          </w:tcPr>
          <w:p w14:paraId="20421663" w14:textId="77777777" w:rsidR="00F9605A" w:rsidRPr="00F9605A" w:rsidRDefault="00F9605A" w:rsidP="00F9605A">
            <w:pPr>
              <w:rPr>
                <w:sz w:val="16"/>
                <w:szCs w:val="16"/>
              </w:rPr>
            </w:pPr>
            <w:r w:rsidRPr="00F9605A">
              <w:rPr>
                <w:sz w:val="16"/>
                <w:szCs w:val="16"/>
              </w:rPr>
              <w:t>23,1</w:t>
            </w:r>
          </w:p>
        </w:tc>
      </w:tr>
      <w:tr w:rsidR="00F9605A" w:rsidRPr="00F9605A" w14:paraId="10734C23" w14:textId="77777777" w:rsidTr="00F9605A">
        <w:trPr>
          <w:gridAfter w:val="1"/>
          <w:wAfter w:w="12" w:type="dxa"/>
          <w:trHeight w:val="525"/>
        </w:trPr>
        <w:tc>
          <w:tcPr>
            <w:tcW w:w="2948" w:type="dxa"/>
            <w:hideMark/>
          </w:tcPr>
          <w:p w14:paraId="141CBA23" w14:textId="77777777" w:rsidR="00F9605A" w:rsidRPr="00F9605A" w:rsidRDefault="00F9605A">
            <w:pPr>
              <w:rPr>
                <w:sz w:val="16"/>
                <w:szCs w:val="16"/>
              </w:rPr>
            </w:pPr>
            <w:r w:rsidRPr="00F9605A">
              <w:rPr>
                <w:sz w:val="16"/>
                <w:szCs w:val="16"/>
              </w:rPr>
              <w:t>Закупка товаров, работ и услуг для обеспечения государственных (муниципальных) нужд</w:t>
            </w:r>
          </w:p>
        </w:tc>
        <w:tc>
          <w:tcPr>
            <w:tcW w:w="376" w:type="dxa"/>
            <w:hideMark/>
          </w:tcPr>
          <w:p w14:paraId="2D1D92BA" w14:textId="77777777" w:rsidR="00F9605A" w:rsidRPr="00F9605A" w:rsidRDefault="00F9605A" w:rsidP="00F9605A">
            <w:pPr>
              <w:rPr>
                <w:sz w:val="16"/>
                <w:szCs w:val="16"/>
              </w:rPr>
            </w:pPr>
            <w:r w:rsidRPr="00F9605A">
              <w:rPr>
                <w:sz w:val="16"/>
                <w:szCs w:val="16"/>
              </w:rPr>
              <w:t>89</w:t>
            </w:r>
          </w:p>
        </w:tc>
        <w:tc>
          <w:tcPr>
            <w:tcW w:w="338" w:type="dxa"/>
            <w:hideMark/>
          </w:tcPr>
          <w:p w14:paraId="6292C462" w14:textId="77777777" w:rsidR="00F9605A" w:rsidRPr="00F9605A" w:rsidRDefault="00F9605A" w:rsidP="00F9605A">
            <w:pPr>
              <w:rPr>
                <w:sz w:val="16"/>
                <w:szCs w:val="16"/>
              </w:rPr>
            </w:pPr>
            <w:r w:rsidRPr="00F9605A">
              <w:rPr>
                <w:sz w:val="16"/>
                <w:szCs w:val="16"/>
              </w:rPr>
              <w:t>1</w:t>
            </w:r>
          </w:p>
        </w:tc>
        <w:tc>
          <w:tcPr>
            <w:tcW w:w="461" w:type="dxa"/>
            <w:hideMark/>
          </w:tcPr>
          <w:p w14:paraId="3384C323" w14:textId="77777777" w:rsidR="00F9605A" w:rsidRPr="00F9605A" w:rsidRDefault="00F9605A" w:rsidP="00F9605A">
            <w:pPr>
              <w:rPr>
                <w:sz w:val="16"/>
                <w:szCs w:val="16"/>
              </w:rPr>
            </w:pPr>
            <w:r w:rsidRPr="00F9605A">
              <w:rPr>
                <w:sz w:val="16"/>
                <w:szCs w:val="16"/>
              </w:rPr>
              <w:t>00</w:t>
            </w:r>
          </w:p>
        </w:tc>
        <w:tc>
          <w:tcPr>
            <w:tcW w:w="646" w:type="dxa"/>
            <w:hideMark/>
          </w:tcPr>
          <w:p w14:paraId="073EDFE6" w14:textId="77777777" w:rsidR="00F9605A" w:rsidRPr="00F9605A" w:rsidRDefault="00F9605A" w:rsidP="00F9605A">
            <w:pPr>
              <w:rPr>
                <w:sz w:val="16"/>
                <w:szCs w:val="16"/>
              </w:rPr>
            </w:pPr>
            <w:r w:rsidRPr="00F9605A">
              <w:rPr>
                <w:sz w:val="16"/>
                <w:szCs w:val="16"/>
              </w:rPr>
              <w:t>77580</w:t>
            </w:r>
          </w:p>
        </w:tc>
        <w:tc>
          <w:tcPr>
            <w:tcW w:w="456" w:type="dxa"/>
            <w:hideMark/>
          </w:tcPr>
          <w:p w14:paraId="1220274A" w14:textId="77777777" w:rsidR="00F9605A" w:rsidRPr="00F9605A" w:rsidRDefault="00F9605A" w:rsidP="00F9605A">
            <w:pPr>
              <w:rPr>
                <w:sz w:val="16"/>
                <w:szCs w:val="16"/>
              </w:rPr>
            </w:pPr>
            <w:r w:rsidRPr="00F9605A">
              <w:rPr>
                <w:sz w:val="16"/>
                <w:szCs w:val="16"/>
              </w:rPr>
              <w:t>200</w:t>
            </w:r>
          </w:p>
        </w:tc>
        <w:tc>
          <w:tcPr>
            <w:tcW w:w="376" w:type="dxa"/>
            <w:hideMark/>
          </w:tcPr>
          <w:p w14:paraId="76900637" w14:textId="77777777" w:rsidR="00F9605A" w:rsidRPr="00F9605A" w:rsidRDefault="00F9605A" w:rsidP="00F9605A">
            <w:pPr>
              <w:rPr>
                <w:sz w:val="16"/>
                <w:szCs w:val="16"/>
              </w:rPr>
            </w:pPr>
            <w:r w:rsidRPr="00F9605A">
              <w:rPr>
                <w:sz w:val="16"/>
                <w:szCs w:val="16"/>
              </w:rPr>
              <w:t> </w:t>
            </w:r>
          </w:p>
        </w:tc>
        <w:tc>
          <w:tcPr>
            <w:tcW w:w="475" w:type="dxa"/>
            <w:hideMark/>
          </w:tcPr>
          <w:p w14:paraId="0E4B5F00" w14:textId="77777777" w:rsidR="00F9605A" w:rsidRPr="00F9605A" w:rsidRDefault="00F9605A" w:rsidP="00F9605A">
            <w:pPr>
              <w:rPr>
                <w:sz w:val="16"/>
                <w:szCs w:val="16"/>
              </w:rPr>
            </w:pPr>
            <w:r w:rsidRPr="00F9605A">
              <w:rPr>
                <w:sz w:val="16"/>
                <w:szCs w:val="16"/>
              </w:rPr>
              <w:t> </w:t>
            </w:r>
          </w:p>
        </w:tc>
        <w:tc>
          <w:tcPr>
            <w:tcW w:w="515" w:type="dxa"/>
            <w:hideMark/>
          </w:tcPr>
          <w:p w14:paraId="7C882F94" w14:textId="77777777" w:rsidR="00F9605A" w:rsidRPr="00F9605A" w:rsidRDefault="00F9605A" w:rsidP="00F9605A">
            <w:pPr>
              <w:rPr>
                <w:sz w:val="16"/>
                <w:szCs w:val="16"/>
              </w:rPr>
            </w:pPr>
            <w:r w:rsidRPr="00F9605A">
              <w:rPr>
                <w:sz w:val="16"/>
                <w:szCs w:val="16"/>
              </w:rPr>
              <w:t> </w:t>
            </w:r>
          </w:p>
        </w:tc>
        <w:tc>
          <w:tcPr>
            <w:tcW w:w="1059" w:type="dxa"/>
            <w:noWrap/>
            <w:hideMark/>
          </w:tcPr>
          <w:p w14:paraId="0F9643E5" w14:textId="77777777" w:rsidR="00F9605A" w:rsidRPr="00F9605A" w:rsidRDefault="00F9605A" w:rsidP="00F9605A">
            <w:pPr>
              <w:rPr>
                <w:sz w:val="16"/>
                <w:szCs w:val="16"/>
              </w:rPr>
            </w:pPr>
            <w:r w:rsidRPr="00F9605A">
              <w:rPr>
                <w:sz w:val="16"/>
                <w:szCs w:val="16"/>
              </w:rPr>
              <w:t>10,3</w:t>
            </w:r>
          </w:p>
        </w:tc>
        <w:tc>
          <w:tcPr>
            <w:tcW w:w="1134" w:type="dxa"/>
            <w:noWrap/>
            <w:hideMark/>
          </w:tcPr>
          <w:p w14:paraId="12B756E0" w14:textId="77777777" w:rsidR="00F9605A" w:rsidRPr="00F9605A" w:rsidRDefault="00F9605A" w:rsidP="00F9605A">
            <w:pPr>
              <w:rPr>
                <w:sz w:val="16"/>
                <w:szCs w:val="16"/>
              </w:rPr>
            </w:pPr>
            <w:r w:rsidRPr="00F9605A">
              <w:rPr>
                <w:sz w:val="16"/>
                <w:szCs w:val="16"/>
              </w:rPr>
              <w:t>10,3</w:t>
            </w:r>
          </w:p>
        </w:tc>
        <w:tc>
          <w:tcPr>
            <w:tcW w:w="1089" w:type="dxa"/>
            <w:noWrap/>
            <w:hideMark/>
          </w:tcPr>
          <w:p w14:paraId="1E8C8912" w14:textId="77777777" w:rsidR="00F9605A" w:rsidRPr="00F9605A" w:rsidRDefault="00F9605A" w:rsidP="00F9605A">
            <w:pPr>
              <w:rPr>
                <w:sz w:val="16"/>
                <w:szCs w:val="16"/>
              </w:rPr>
            </w:pPr>
            <w:r w:rsidRPr="00F9605A">
              <w:rPr>
                <w:sz w:val="16"/>
                <w:szCs w:val="16"/>
              </w:rPr>
              <w:t>10,3</w:t>
            </w:r>
          </w:p>
        </w:tc>
      </w:tr>
      <w:tr w:rsidR="00F9605A" w:rsidRPr="00F9605A" w14:paraId="1D77F83E" w14:textId="77777777" w:rsidTr="00F9605A">
        <w:trPr>
          <w:gridAfter w:val="1"/>
          <w:wAfter w:w="12" w:type="dxa"/>
          <w:trHeight w:val="525"/>
        </w:trPr>
        <w:tc>
          <w:tcPr>
            <w:tcW w:w="2948" w:type="dxa"/>
            <w:hideMark/>
          </w:tcPr>
          <w:p w14:paraId="323C90F7" w14:textId="77777777" w:rsidR="00F9605A" w:rsidRPr="00F9605A" w:rsidRDefault="00F9605A">
            <w:pPr>
              <w:rPr>
                <w:sz w:val="16"/>
                <w:szCs w:val="16"/>
              </w:rPr>
            </w:pPr>
            <w:r w:rsidRPr="00F9605A">
              <w:rPr>
                <w:sz w:val="16"/>
                <w:szCs w:val="16"/>
              </w:rPr>
              <w:t>Иные закупки товаров, работ и услуг для обеспечение государственных (муниципальных) нужд</w:t>
            </w:r>
          </w:p>
        </w:tc>
        <w:tc>
          <w:tcPr>
            <w:tcW w:w="376" w:type="dxa"/>
            <w:hideMark/>
          </w:tcPr>
          <w:p w14:paraId="58921AB0" w14:textId="77777777" w:rsidR="00F9605A" w:rsidRPr="00F9605A" w:rsidRDefault="00F9605A" w:rsidP="00F9605A">
            <w:pPr>
              <w:rPr>
                <w:sz w:val="16"/>
                <w:szCs w:val="16"/>
              </w:rPr>
            </w:pPr>
            <w:r w:rsidRPr="00F9605A">
              <w:rPr>
                <w:sz w:val="16"/>
                <w:szCs w:val="16"/>
              </w:rPr>
              <w:t>89</w:t>
            </w:r>
          </w:p>
        </w:tc>
        <w:tc>
          <w:tcPr>
            <w:tcW w:w="338" w:type="dxa"/>
            <w:hideMark/>
          </w:tcPr>
          <w:p w14:paraId="7816AC4C" w14:textId="77777777" w:rsidR="00F9605A" w:rsidRPr="00F9605A" w:rsidRDefault="00F9605A" w:rsidP="00F9605A">
            <w:pPr>
              <w:rPr>
                <w:sz w:val="16"/>
                <w:szCs w:val="16"/>
              </w:rPr>
            </w:pPr>
            <w:r w:rsidRPr="00F9605A">
              <w:rPr>
                <w:sz w:val="16"/>
                <w:szCs w:val="16"/>
              </w:rPr>
              <w:t>1</w:t>
            </w:r>
          </w:p>
        </w:tc>
        <w:tc>
          <w:tcPr>
            <w:tcW w:w="461" w:type="dxa"/>
            <w:hideMark/>
          </w:tcPr>
          <w:p w14:paraId="18DCE210" w14:textId="77777777" w:rsidR="00F9605A" w:rsidRPr="00F9605A" w:rsidRDefault="00F9605A" w:rsidP="00F9605A">
            <w:pPr>
              <w:rPr>
                <w:sz w:val="16"/>
                <w:szCs w:val="16"/>
              </w:rPr>
            </w:pPr>
            <w:r w:rsidRPr="00F9605A">
              <w:rPr>
                <w:sz w:val="16"/>
                <w:szCs w:val="16"/>
              </w:rPr>
              <w:t>00</w:t>
            </w:r>
          </w:p>
        </w:tc>
        <w:tc>
          <w:tcPr>
            <w:tcW w:w="646" w:type="dxa"/>
            <w:hideMark/>
          </w:tcPr>
          <w:p w14:paraId="6CD93C6D" w14:textId="77777777" w:rsidR="00F9605A" w:rsidRPr="00F9605A" w:rsidRDefault="00F9605A" w:rsidP="00F9605A">
            <w:pPr>
              <w:rPr>
                <w:sz w:val="16"/>
                <w:szCs w:val="16"/>
              </w:rPr>
            </w:pPr>
            <w:r w:rsidRPr="00F9605A">
              <w:rPr>
                <w:sz w:val="16"/>
                <w:szCs w:val="16"/>
              </w:rPr>
              <w:t>77580</w:t>
            </w:r>
          </w:p>
        </w:tc>
        <w:tc>
          <w:tcPr>
            <w:tcW w:w="456" w:type="dxa"/>
            <w:hideMark/>
          </w:tcPr>
          <w:p w14:paraId="64F01FC6" w14:textId="77777777" w:rsidR="00F9605A" w:rsidRPr="00F9605A" w:rsidRDefault="00F9605A" w:rsidP="00F9605A">
            <w:pPr>
              <w:rPr>
                <w:sz w:val="16"/>
                <w:szCs w:val="16"/>
              </w:rPr>
            </w:pPr>
            <w:r w:rsidRPr="00F9605A">
              <w:rPr>
                <w:sz w:val="16"/>
                <w:szCs w:val="16"/>
              </w:rPr>
              <w:t>240</w:t>
            </w:r>
          </w:p>
        </w:tc>
        <w:tc>
          <w:tcPr>
            <w:tcW w:w="376" w:type="dxa"/>
            <w:hideMark/>
          </w:tcPr>
          <w:p w14:paraId="6AFFEAA2" w14:textId="77777777" w:rsidR="00F9605A" w:rsidRPr="00F9605A" w:rsidRDefault="00F9605A" w:rsidP="00F9605A">
            <w:pPr>
              <w:rPr>
                <w:sz w:val="16"/>
                <w:szCs w:val="16"/>
              </w:rPr>
            </w:pPr>
            <w:r w:rsidRPr="00F9605A">
              <w:rPr>
                <w:sz w:val="16"/>
                <w:szCs w:val="16"/>
              </w:rPr>
              <w:t> </w:t>
            </w:r>
          </w:p>
        </w:tc>
        <w:tc>
          <w:tcPr>
            <w:tcW w:w="475" w:type="dxa"/>
            <w:hideMark/>
          </w:tcPr>
          <w:p w14:paraId="76D944C8" w14:textId="77777777" w:rsidR="00F9605A" w:rsidRPr="00F9605A" w:rsidRDefault="00F9605A" w:rsidP="00F9605A">
            <w:pPr>
              <w:rPr>
                <w:sz w:val="16"/>
                <w:szCs w:val="16"/>
              </w:rPr>
            </w:pPr>
            <w:r w:rsidRPr="00F9605A">
              <w:rPr>
                <w:sz w:val="16"/>
                <w:szCs w:val="16"/>
              </w:rPr>
              <w:t> </w:t>
            </w:r>
          </w:p>
        </w:tc>
        <w:tc>
          <w:tcPr>
            <w:tcW w:w="515" w:type="dxa"/>
            <w:hideMark/>
          </w:tcPr>
          <w:p w14:paraId="08309748" w14:textId="77777777" w:rsidR="00F9605A" w:rsidRPr="00F9605A" w:rsidRDefault="00F9605A" w:rsidP="00F9605A">
            <w:pPr>
              <w:rPr>
                <w:sz w:val="16"/>
                <w:szCs w:val="16"/>
              </w:rPr>
            </w:pPr>
            <w:r w:rsidRPr="00F9605A">
              <w:rPr>
                <w:sz w:val="16"/>
                <w:szCs w:val="16"/>
              </w:rPr>
              <w:t> </w:t>
            </w:r>
          </w:p>
        </w:tc>
        <w:tc>
          <w:tcPr>
            <w:tcW w:w="1059" w:type="dxa"/>
            <w:noWrap/>
            <w:hideMark/>
          </w:tcPr>
          <w:p w14:paraId="4B286AEA" w14:textId="77777777" w:rsidR="00F9605A" w:rsidRPr="00F9605A" w:rsidRDefault="00F9605A" w:rsidP="00F9605A">
            <w:pPr>
              <w:rPr>
                <w:sz w:val="16"/>
                <w:szCs w:val="16"/>
              </w:rPr>
            </w:pPr>
            <w:r w:rsidRPr="00F9605A">
              <w:rPr>
                <w:sz w:val="16"/>
                <w:szCs w:val="16"/>
              </w:rPr>
              <w:t>10,3</w:t>
            </w:r>
          </w:p>
        </w:tc>
        <w:tc>
          <w:tcPr>
            <w:tcW w:w="1134" w:type="dxa"/>
            <w:noWrap/>
            <w:hideMark/>
          </w:tcPr>
          <w:p w14:paraId="689A70F7" w14:textId="77777777" w:rsidR="00F9605A" w:rsidRPr="00F9605A" w:rsidRDefault="00F9605A" w:rsidP="00F9605A">
            <w:pPr>
              <w:rPr>
                <w:sz w:val="16"/>
                <w:szCs w:val="16"/>
              </w:rPr>
            </w:pPr>
            <w:r w:rsidRPr="00F9605A">
              <w:rPr>
                <w:sz w:val="16"/>
                <w:szCs w:val="16"/>
              </w:rPr>
              <w:t>10,3</w:t>
            </w:r>
          </w:p>
        </w:tc>
        <w:tc>
          <w:tcPr>
            <w:tcW w:w="1089" w:type="dxa"/>
            <w:noWrap/>
            <w:hideMark/>
          </w:tcPr>
          <w:p w14:paraId="07ECAB65" w14:textId="77777777" w:rsidR="00F9605A" w:rsidRPr="00F9605A" w:rsidRDefault="00F9605A" w:rsidP="00F9605A">
            <w:pPr>
              <w:rPr>
                <w:sz w:val="16"/>
                <w:szCs w:val="16"/>
              </w:rPr>
            </w:pPr>
            <w:r w:rsidRPr="00F9605A">
              <w:rPr>
                <w:sz w:val="16"/>
                <w:szCs w:val="16"/>
              </w:rPr>
              <w:t>10,3</w:t>
            </w:r>
          </w:p>
        </w:tc>
      </w:tr>
      <w:tr w:rsidR="00F9605A" w:rsidRPr="00F9605A" w14:paraId="15952284" w14:textId="77777777" w:rsidTr="00F9605A">
        <w:trPr>
          <w:gridAfter w:val="1"/>
          <w:wAfter w:w="12" w:type="dxa"/>
          <w:trHeight w:val="255"/>
        </w:trPr>
        <w:tc>
          <w:tcPr>
            <w:tcW w:w="2948" w:type="dxa"/>
            <w:hideMark/>
          </w:tcPr>
          <w:p w14:paraId="1E7B1EFE" w14:textId="77777777" w:rsidR="00F9605A" w:rsidRPr="00F9605A" w:rsidRDefault="00F9605A">
            <w:pPr>
              <w:rPr>
                <w:sz w:val="16"/>
                <w:szCs w:val="16"/>
              </w:rPr>
            </w:pPr>
            <w:r w:rsidRPr="00F9605A">
              <w:rPr>
                <w:sz w:val="16"/>
                <w:szCs w:val="16"/>
              </w:rPr>
              <w:t>ОБЩЕГОСУДАРСТВЕННЫЕ ВОПРОСЫ</w:t>
            </w:r>
          </w:p>
        </w:tc>
        <w:tc>
          <w:tcPr>
            <w:tcW w:w="376" w:type="dxa"/>
            <w:hideMark/>
          </w:tcPr>
          <w:p w14:paraId="7460C026" w14:textId="77777777" w:rsidR="00F9605A" w:rsidRPr="00F9605A" w:rsidRDefault="00F9605A" w:rsidP="00F9605A">
            <w:pPr>
              <w:rPr>
                <w:sz w:val="16"/>
                <w:szCs w:val="16"/>
              </w:rPr>
            </w:pPr>
            <w:r w:rsidRPr="00F9605A">
              <w:rPr>
                <w:sz w:val="16"/>
                <w:szCs w:val="16"/>
              </w:rPr>
              <w:t>89</w:t>
            </w:r>
          </w:p>
        </w:tc>
        <w:tc>
          <w:tcPr>
            <w:tcW w:w="338" w:type="dxa"/>
            <w:hideMark/>
          </w:tcPr>
          <w:p w14:paraId="3EB875C1" w14:textId="77777777" w:rsidR="00F9605A" w:rsidRPr="00F9605A" w:rsidRDefault="00F9605A" w:rsidP="00F9605A">
            <w:pPr>
              <w:rPr>
                <w:sz w:val="16"/>
                <w:szCs w:val="16"/>
              </w:rPr>
            </w:pPr>
            <w:r w:rsidRPr="00F9605A">
              <w:rPr>
                <w:sz w:val="16"/>
                <w:szCs w:val="16"/>
              </w:rPr>
              <w:t>1</w:t>
            </w:r>
          </w:p>
        </w:tc>
        <w:tc>
          <w:tcPr>
            <w:tcW w:w="461" w:type="dxa"/>
            <w:hideMark/>
          </w:tcPr>
          <w:p w14:paraId="458A4202" w14:textId="77777777" w:rsidR="00F9605A" w:rsidRPr="00F9605A" w:rsidRDefault="00F9605A" w:rsidP="00F9605A">
            <w:pPr>
              <w:rPr>
                <w:sz w:val="16"/>
                <w:szCs w:val="16"/>
              </w:rPr>
            </w:pPr>
            <w:r w:rsidRPr="00F9605A">
              <w:rPr>
                <w:sz w:val="16"/>
                <w:szCs w:val="16"/>
              </w:rPr>
              <w:t>00</w:t>
            </w:r>
          </w:p>
        </w:tc>
        <w:tc>
          <w:tcPr>
            <w:tcW w:w="646" w:type="dxa"/>
            <w:hideMark/>
          </w:tcPr>
          <w:p w14:paraId="641318D9" w14:textId="77777777" w:rsidR="00F9605A" w:rsidRPr="00F9605A" w:rsidRDefault="00F9605A" w:rsidP="00F9605A">
            <w:pPr>
              <w:rPr>
                <w:sz w:val="16"/>
                <w:szCs w:val="16"/>
              </w:rPr>
            </w:pPr>
            <w:r w:rsidRPr="00F9605A">
              <w:rPr>
                <w:sz w:val="16"/>
                <w:szCs w:val="16"/>
              </w:rPr>
              <w:t>77580</w:t>
            </w:r>
          </w:p>
        </w:tc>
        <w:tc>
          <w:tcPr>
            <w:tcW w:w="456" w:type="dxa"/>
            <w:hideMark/>
          </w:tcPr>
          <w:p w14:paraId="4BAD19AB" w14:textId="77777777" w:rsidR="00F9605A" w:rsidRPr="00F9605A" w:rsidRDefault="00F9605A" w:rsidP="00F9605A">
            <w:pPr>
              <w:rPr>
                <w:sz w:val="16"/>
                <w:szCs w:val="16"/>
              </w:rPr>
            </w:pPr>
            <w:r w:rsidRPr="00F9605A">
              <w:rPr>
                <w:sz w:val="16"/>
                <w:szCs w:val="16"/>
              </w:rPr>
              <w:t>240</w:t>
            </w:r>
          </w:p>
        </w:tc>
        <w:tc>
          <w:tcPr>
            <w:tcW w:w="376" w:type="dxa"/>
            <w:hideMark/>
          </w:tcPr>
          <w:p w14:paraId="4ABE90FC" w14:textId="77777777" w:rsidR="00F9605A" w:rsidRPr="00F9605A" w:rsidRDefault="00F9605A" w:rsidP="00F9605A">
            <w:pPr>
              <w:rPr>
                <w:sz w:val="16"/>
                <w:szCs w:val="16"/>
              </w:rPr>
            </w:pPr>
            <w:r w:rsidRPr="00F9605A">
              <w:rPr>
                <w:sz w:val="16"/>
                <w:szCs w:val="16"/>
              </w:rPr>
              <w:t>01</w:t>
            </w:r>
          </w:p>
        </w:tc>
        <w:tc>
          <w:tcPr>
            <w:tcW w:w="475" w:type="dxa"/>
            <w:hideMark/>
          </w:tcPr>
          <w:p w14:paraId="0BCCE18D" w14:textId="77777777" w:rsidR="00F9605A" w:rsidRPr="00F9605A" w:rsidRDefault="00F9605A" w:rsidP="00F9605A">
            <w:pPr>
              <w:rPr>
                <w:sz w:val="16"/>
                <w:szCs w:val="16"/>
              </w:rPr>
            </w:pPr>
            <w:r w:rsidRPr="00F9605A">
              <w:rPr>
                <w:sz w:val="16"/>
                <w:szCs w:val="16"/>
              </w:rPr>
              <w:t> </w:t>
            </w:r>
          </w:p>
        </w:tc>
        <w:tc>
          <w:tcPr>
            <w:tcW w:w="515" w:type="dxa"/>
            <w:hideMark/>
          </w:tcPr>
          <w:p w14:paraId="4DF59512" w14:textId="77777777" w:rsidR="00F9605A" w:rsidRPr="00F9605A" w:rsidRDefault="00F9605A" w:rsidP="00F9605A">
            <w:pPr>
              <w:rPr>
                <w:sz w:val="16"/>
                <w:szCs w:val="16"/>
              </w:rPr>
            </w:pPr>
            <w:r w:rsidRPr="00F9605A">
              <w:rPr>
                <w:sz w:val="16"/>
                <w:szCs w:val="16"/>
              </w:rPr>
              <w:t> </w:t>
            </w:r>
          </w:p>
        </w:tc>
        <w:tc>
          <w:tcPr>
            <w:tcW w:w="1059" w:type="dxa"/>
            <w:noWrap/>
            <w:hideMark/>
          </w:tcPr>
          <w:p w14:paraId="6164ABE1" w14:textId="77777777" w:rsidR="00F9605A" w:rsidRPr="00F9605A" w:rsidRDefault="00F9605A" w:rsidP="00F9605A">
            <w:pPr>
              <w:rPr>
                <w:sz w:val="16"/>
                <w:szCs w:val="16"/>
              </w:rPr>
            </w:pPr>
            <w:r w:rsidRPr="00F9605A">
              <w:rPr>
                <w:sz w:val="16"/>
                <w:szCs w:val="16"/>
              </w:rPr>
              <w:t>10,3</w:t>
            </w:r>
          </w:p>
        </w:tc>
        <w:tc>
          <w:tcPr>
            <w:tcW w:w="1134" w:type="dxa"/>
            <w:noWrap/>
            <w:hideMark/>
          </w:tcPr>
          <w:p w14:paraId="6E22B67F" w14:textId="77777777" w:rsidR="00F9605A" w:rsidRPr="00F9605A" w:rsidRDefault="00F9605A" w:rsidP="00F9605A">
            <w:pPr>
              <w:rPr>
                <w:sz w:val="16"/>
                <w:szCs w:val="16"/>
              </w:rPr>
            </w:pPr>
            <w:r w:rsidRPr="00F9605A">
              <w:rPr>
                <w:sz w:val="16"/>
                <w:szCs w:val="16"/>
              </w:rPr>
              <w:t>10,3</w:t>
            </w:r>
          </w:p>
        </w:tc>
        <w:tc>
          <w:tcPr>
            <w:tcW w:w="1089" w:type="dxa"/>
            <w:noWrap/>
            <w:hideMark/>
          </w:tcPr>
          <w:p w14:paraId="44C00539" w14:textId="77777777" w:rsidR="00F9605A" w:rsidRPr="00F9605A" w:rsidRDefault="00F9605A" w:rsidP="00F9605A">
            <w:pPr>
              <w:rPr>
                <w:sz w:val="16"/>
                <w:szCs w:val="16"/>
              </w:rPr>
            </w:pPr>
            <w:r w:rsidRPr="00F9605A">
              <w:rPr>
                <w:sz w:val="16"/>
                <w:szCs w:val="16"/>
              </w:rPr>
              <w:t>10,3</w:t>
            </w:r>
          </w:p>
        </w:tc>
      </w:tr>
      <w:tr w:rsidR="00F9605A" w:rsidRPr="00F9605A" w14:paraId="52FAE7A8" w14:textId="77777777" w:rsidTr="00F9605A">
        <w:trPr>
          <w:gridAfter w:val="1"/>
          <w:wAfter w:w="12" w:type="dxa"/>
          <w:trHeight w:val="630"/>
        </w:trPr>
        <w:tc>
          <w:tcPr>
            <w:tcW w:w="2948" w:type="dxa"/>
            <w:hideMark/>
          </w:tcPr>
          <w:p w14:paraId="1559EE62" w14:textId="77777777" w:rsidR="00F9605A" w:rsidRPr="00F9605A" w:rsidRDefault="00F9605A">
            <w:pPr>
              <w:rPr>
                <w:sz w:val="16"/>
                <w:szCs w:val="16"/>
              </w:rPr>
            </w:pPr>
            <w:r w:rsidRPr="00F9605A">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361AE391" w14:textId="77777777" w:rsidR="00F9605A" w:rsidRPr="00F9605A" w:rsidRDefault="00F9605A" w:rsidP="00F9605A">
            <w:pPr>
              <w:rPr>
                <w:sz w:val="16"/>
                <w:szCs w:val="16"/>
              </w:rPr>
            </w:pPr>
            <w:r w:rsidRPr="00F9605A">
              <w:rPr>
                <w:sz w:val="16"/>
                <w:szCs w:val="16"/>
              </w:rPr>
              <w:t>89</w:t>
            </w:r>
          </w:p>
        </w:tc>
        <w:tc>
          <w:tcPr>
            <w:tcW w:w="338" w:type="dxa"/>
            <w:hideMark/>
          </w:tcPr>
          <w:p w14:paraId="409913D5" w14:textId="77777777" w:rsidR="00F9605A" w:rsidRPr="00F9605A" w:rsidRDefault="00F9605A" w:rsidP="00F9605A">
            <w:pPr>
              <w:rPr>
                <w:sz w:val="16"/>
                <w:szCs w:val="16"/>
              </w:rPr>
            </w:pPr>
            <w:r w:rsidRPr="00F9605A">
              <w:rPr>
                <w:sz w:val="16"/>
                <w:szCs w:val="16"/>
              </w:rPr>
              <w:t>1</w:t>
            </w:r>
          </w:p>
        </w:tc>
        <w:tc>
          <w:tcPr>
            <w:tcW w:w="461" w:type="dxa"/>
            <w:hideMark/>
          </w:tcPr>
          <w:p w14:paraId="4B9AAA45" w14:textId="77777777" w:rsidR="00F9605A" w:rsidRPr="00F9605A" w:rsidRDefault="00F9605A" w:rsidP="00F9605A">
            <w:pPr>
              <w:rPr>
                <w:sz w:val="16"/>
                <w:szCs w:val="16"/>
              </w:rPr>
            </w:pPr>
            <w:r w:rsidRPr="00F9605A">
              <w:rPr>
                <w:sz w:val="16"/>
                <w:szCs w:val="16"/>
              </w:rPr>
              <w:t>00</w:t>
            </w:r>
          </w:p>
        </w:tc>
        <w:tc>
          <w:tcPr>
            <w:tcW w:w="646" w:type="dxa"/>
            <w:hideMark/>
          </w:tcPr>
          <w:p w14:paraId="0782F562" w14:textId="77777777" w:rsidR="00F9605A" w:rsidRPr="00F9605A" w:rsidRDefault="00F9605A" w:rsidP="00F9605A">
            <w:pPr>
              <w:rPr>
                <w:sz w:val="16"/>
                <w:szCs w:val="16"/>
              </w:rPr>
            </w:pPr>
            <w:r w:rsidRPr="00F9605A">
              <w:rPr>
                <w:sz w:val="16"/>
                <w:szCs w:val="16"/>
              </w:rPr>
              <w:t>77580</w:t>
            </w:r>
          </w:p>
        </w:tc>
        <w:tc>
          <w:tcPr>
            <w:tcW w:w="456" w:type="dxa"/>
            <w:hideMark/>
          </w:tcPr>
          <w:p w14:paraId="460C5BAF" w14:textId="77777777" w:rsidR="00F9605A" w:rsidRPr="00F9605A" w:rsidRDefault="00F9605A" w:rsidP="00F9605A">
            <w:pPr>
              <w:rPr>
                <w:sz w:val="16"/>
                <w:szCs w:val="16"/>
              </w:rPr>
            </w:pPr>
            <w:r w:rsidRPr="00F9605A">
              <w:rPr>
                <w:sz w:val="16"/>
                <w:szCs w:val="16"/>
              </w:rPr>
              <w:t>240</w:t>
            </w:r>
          </w:p>
        </w:tc>
        <w:tc>
          <w:tcPr>
            <w:tcW w:w="376" w:type="dxa"/>
            <w:hideMark/>
          </w:tcPr>
          <w:p w14:paraId="6326336C" w14:textId="77777777" w:rsidR="00F9605A" w:rsidRPr="00F9605A" w:rsidRDefault="00F9605A" w:rsidP="00F9605A">
            <w:pPr>
              <w:rPr>
                <w:sz w:val="16"/>
                <w:szCs w:val="16"/>
              </w:rPr>
            </w:pPr>
            <w:r w:rsidRPr="00F9605A">
              <w:rPr>
                <w:sz w:val="16"/>
                <w:szCs w:val="16"/>
              </w:rPr>
              <w:t>01</w:t>
            </w:r>
          </w:p>
        </w:tc>
        <w:tc>
          <w:tcPr>
            <w:tcW w:w="475" w:type="dxa"/>
            <w:hideMark/>
          </w:tcPr>
          <w:p w14:paraId="4B8F90D3" w14:textId="77777777" w:rsidR="00F9605A" w:rsidRPr="00F9605A" w:rsidRDefault="00F9605A" w:rsidP="00F9605A">
            <w:pPr>
              <w:rPr>
                <w:sz w:val="16"/>
                <w:szCs w:val="16"/>
              </w:rPr>
            </w:pPr>
            <w:r w:rsidRPr="00F9605A">
              <w:rPr>
                <w:sz w:val="16"/>
                <w:szCs w:val="16"/>
              </w:rPr>
              <w:t>04</w:t>
            </w:r>
          </w:p>
        </w:tc>
        <w:tc>
          <w:tcPr>
            <w:tcW w:w="515" w:type="dxa"/>
            <w:hideMark/>
          </w:tcPr>
          <w:p w14:paraId="5DB3B948" w14:textId="77777777" w:rsidR="00F9605A" w:rsidRPr="00F9605A" w:rsidRDefault="00F9605A" w:rsidP="00F9605A">
            <w:pPr>
              <w:rPr>
                <w:sz w:val="16"/>
                <w:szCs w:val="16"/>
              </w:rPr>
            </w:pPr>
            <w:r w:rsidRPr="00F9605A">
              <w:rPr>
                <w:sz w:val="16"/>
                <w:szCs w:val="16"/>
              </w:rPr>
              <w:t> </w:t>
            </w:r>
          </w:p>
        </w:tc>
        <w:tc>
          <w:tcPr>
            <w:tcW w:w="1059" w:type="dxa"/>
            <w:noWrap/>
            <w:hideMark/>
          </w:tcPr>
          <w:p w14:paraId="52D7D5B3" w14:textId="77777777" w:rsidR="00F9605A" w:rsidRPr="00F9605A" w:rsidRDefault="00F9605A" w:rsidP="00F9605A">
            <w:pPr>
              <w:rPr>
                <w:sz w:val="16"/>
                <w:szCs w:val="16"/>
              </w:rPr>
            </w:pPr>
            <w:r w:rsidRPr="00F9605A">
              <w:rPr>
                <w:sz w:val="16"/>
                <w:szCs w:val="16"/>
              </w:rPr>
              <w:t>10,3</w:t>
            </w:r>
          </w:p>
        </w:tc>
        <w:tc>
          <w:tcPr>
            <w:tcW w:w="1134" w:type="dxa"/>
            <w:noWrap/>
            <w:hideMark/>
          </w:tcPr>
          <w:p w14:paraId="3D2E0600" w14:textId="77777777" w:rsidR="00F9605A" w:rsidRPr="00F9605A" w:rsidRDefault="00F9605A" w:rsidP="00F9605A">
            <w:pPr>
              <w:rPr>
                <w:sz w:val="16"/>
                <w:szCs w:val="16"/>
              </w:rPr>
            </w:pPr>
            <w:r w:rsidRPr="00F9605A">
              <w:rPr>
                <w:sz w:val="16"/>
                <w:szCs w:val="16"/>
              </w:rPr>
              <w:t>10,3</w:t>
            </w:r>
          </w:p>
        </w:tc>
        <w:tc>
          <w:tcPr>
            <w:tcW w:w="1089" w:type="dxa"/>
            <w:noWrap/>
            <w:hideMark/>
          </w:tcPr>
          <w:p w14:paraId="29A8FCE7" w14:textId="77777777" w:rsidR="00F9605A" w:rsidRPr="00F9605A" w:rsidRDefault="00F9605A" w:rsidP="00F9605A">
            <w:pPr>
              <w:rPr>
                <w:sz w:val="16"/>
                <w:szCs w:val="16"/>
              </w:rPr>
            </w:pPr>
            <w:r w:rsidRPr="00F9605A">
              <w:rPr>
                <w:sz w:val="16"/>
                <w:szCs w:val="16"/>
              </w:rPr>
              <w:t>10,3</w:t>
            </w:r>
          </w:p>
        </w:tc>
      </w:tr>
      <w:tr w:rsidR="00F9605A" w:rsidRPr="00F9605A" w14:paraId="21ADF1DD" w14:textId="77777777" w:rsidTr="00F9605A">
        <w:trPr>
          <w:gridAfter w:val="1"/>
          <w:wAfter w:w="12" w:type="dxa"/>
          <w:trHeight w:val="495"/>
        </w:trPr>
        <w:tc>
          <w:tcPr>
            <w:tcW w:w="2948" w:type="dxa"/>
            <w:hideMark/>
          </w:tcPr>
          <w:p w14:paraId="7E960BA4" w14:textId="77777777" w:rsidR="00F9605A" w:rsidRPr="00F9605A" w:rsidRDefault="00F9605A">
            <w:pPr>
              <w:rPr>
                <w:i/>
                <w:iCs/>
                <w:sz w:val="16"/>
                <w:szCs w:val="16"/>
              </w:rPr>
            </w:pPr>
            <w:r w:rsidRPr="00F9605A">
              <w:rPr>
                <w:i/>
                <w:iCs/>
                <w:sz w:val="16"/>
                <w:szCs w:val="16"/>
              </w:rPr>
              <w:lastRenderedPageBreak/>
              <w:t>Администрация Рузаевского муниципального района Республики Мордовия</w:t>
            </w:r>
          </w:p>
        </w:tc>
        <w:tc>
          <w:tcPr>
            <w:tcW w:w="376" w:type="dxa"/>
            <w:hideMark/>
          </w:tcPr>
          <w:p w14:paraId="5D499D32" w14:textId="77777777" w:rsidR="00F9605A" w:rsidRPr="00F9605A" w:rsidRDefault="00F9605A" w:rsidP="00F9605A">
            <w:pPr>
              <w:rPr>
                <w:sz w:val="16"/>
                <w:szCs w:val="16"/>
              </w:rPr>
            </w:pPr>
            <w:r w:rsidRPr="00F9605A">
              <w:rPr>
                <w:sz w:val="16"/>
                <w:szCs w:val="16"/>
              </w:rPr>
              <w:t>89</w:t>
            </w:r>
          </w:p>
        </w:tc>
        <w:tc>
          <w:tcPr>
            <w:tcW w:w="338" w:type="dxa"/>
            <w:hideMark/>
          </w:tcPr>
          <w:p w14:paraId="6C206280" w14:textId="77777777" w:rsidR="00F9605A" w:rsidRPr="00F9605A" w:rsidRDefault="00F9605A" w:rsidP="00F9605A">
            <w:pPr>
              <w:rPr>
                <w:sz w:val="16"/>
                <w:szCs w:val="16"/>
              </w:rPr>
            </w:pPr>
            <w:r w:rsidRPr="00F9605A">
              <w:rPr>
                <w:sz w:val="16"/>
                <w:szCs w:val="16"/>
              </w:rPr>
              <w:t>1</w:t>
            </w:r>
          </w:p>
        </w:tc>
        <w:tc>
          <w:tcPr>
            <w:tcW w:w="461" w:type="dxa"/>
            <w:hideMark/>
          </w:tcPr>
          <w:p w14:paraId="316FB273" w14:textId="77777777" w:rsidR="00F9605A" w:rsidRPr="00F9605A" w:rsidRDefault="00F9605A" w:rsidP="00F9605A">
            <w:pPr>
              <w:rPr>
                <w:sz w:val="16"/>
                <w:szCs w:val="16"/>
              </w:rPr>
            </w:pPr>
            <w:r w:rsidRPr="00F9605A">
              <w:rPr>
                <w:sz w:val="16"/>
                <w:szCs w:val="16"/>
              </w:rPr>
              <w:t>00</w:t>
            </w:r>
          </w:p>
        </w:tc>
        <w:tc>
          <w:tcPr>
            <w:tcW w:w="646" w:type="dxa"/>
            <w:hideMark/>
          </w:tcPr>
          <w:p w14:paraId="251DB9A0" w14:textId="77777777" w:rsidR="00F9605A" w:rsidRPr="00F9605A" w:rsidRDefault="00F9605A" w:rsidP="00F9605A">
            <w:pPr>
              <w:rPr>
                <w:sz w:val="16"/>
                <w:szCs w:val="16"/>
              </w:rPr>
            </w:pPr>
            <w:r w:rsidRPr="00F9605A">
              <w:rPr>
                <w:sz w:val="16"/>
                <w:szCs w:val="16"/>
              </w:rPr>
              <w:t>77580</w:t>
            </w:r>
          </w:p>
        </w:tc>
        <w:tc>
          <w:tcPr>
            <w:tcW w:w="456" w:type="dxa"/>
            <w:hideMark/>
          </w:tcPr>
          <w:p w14:paraId="0066EC6C" w14:textId="77777777" w:rsidR="00F9605A" w:rsidRPr="00F9605A" w:rsidRDefault="00F9605A" w:rsidP="00F9605A">
            <w:pPr>
              <w:rPr>
                <w:sz w:val="16"/>
                <w:szCs w:val="16"/>
              </w:rPr>
            </w:pPr>
            <w:r w:rsidRPr="00F9605A">
              <w:rPr>
                <w:sz w:val="16"/>
                <w:szCs w:val="16"/>
              </w:rPr>
              <w:t>240</w:t>
            </w:r>
          </w:p>
        </w:tc>
        <w:tc>
          <w:tcPr>
            <w:tcW w:w="376" w:type="dxa"/>
            <w:hideMark/>
          </w:tcPr>
          <w:p w14:paraId="07888EAE" w14:textId="77777777" w:rsidR="00F9605A" w:rsidRPr="00F9605A" w:rsidRDefault="00F9605A" w:rsidP="00F9605A">
            <w:pPr>
              <w:rPr>
                <w:sz w:val="16"/>
                <w:szCs w:val="16"/>
              </w:rPr>
            </w:pPr>
            <w:r w:rsidRPr="00F9605A">
              <w:rPr>
                <w:sz w:val="16"/>
                <w:szCs w:val="16"/>
              </w:rPr>
              <w:t>01</w:t>
            </w:r>
          </w:p>
        </w:tc>
        <w:tc>
          <w:tcPr>
            <w:tcW w:w="475" w:type="dxa"/>
            <w:hideMark/>
          </w:tcPr>
          <w:p w14:paraId="1CD65978" w14:textId="77777777" w:rsidR="00F9605A" w:rsidRPr="00F9605A" w:rsidRDefault="00F9605A" w:rsidP="00F9605A">
            <w:pPr>
              <w:rPr>
                <w:sz w:val="16"/>
                <w:szCs w:val="16"/>
              </w:rPr>
            </w:pPr>
            <w:r w:rsidRPr="00F9605A">
              <w:rPr>
                <w:sz w:val="16"/>
                <w:szCs w:val="16"/>
              </w:rPr>
              <w:t>04</w:t>
            </w:r>
          </w:p>
        </w:tc>
        <w:tc>
          <w:tcPr>
            <w:tcW w:w="515" w:type="dxa"/>
            <w:hideMark/>
          </w:tcPr>
          <w:p w14:paraId="6633118C" w14:textId="77777777" w:rsidR="00F9605A" w:rsidRPr="00F9605A" w:rsidRDefault="00F9605A" w:rsidP="00F9605A">
            <w:pPr>
              <w:rPr>
                <w:sz w:val="16"/>
                <w:szCs w:val="16"/>
              </w:rPr>
            </w:pPr>
            <w:r w:rsidRPr="00F9605A">
              <w:rPr>
                <w:sz w:val="16"/>
                <w:szCs w:val="16"/>
              </w:rPr>
              <w:t>900</w:t>
            </w:r>
          </w:p>
        </w:tc>
        <w:tc>
          <w:tcPr>
            <w:tcW w:w="1059" w:type="dxa"/>
            <w:noWrap/>
            <w:hideMark/>
          </w:tcPr>
          <w:p w14:paraId="503504F5" w14:textId="77777777" w:rsidR="00F9605A" w:rsidRPr="00F9605A" w:rsidRDefault="00F9605A" w:rsidP="00F9605A">
            <w:pPr>
              <w:rPr>
                <w:sz w:val="16"/>
                <w:szCs w:val="16"/>
              </w:rPr>
            </w:pPr>
            <w:r w:rsidRPr="00F9605A">
              <w:rPr>
                <w:sz w:val="16"/>
                <w:szCs w:val="16"/>
              </w:rPr>
              <w:t>10,3</w:t>
            </w:r>
          </w:p>
        </w:tc>
        <w:tc>
          <w:tcPr>
            <w:tcW w:w="1134" w:type="dxa"/>
            <w:noWrap/>
            <w:hideMark/>
          </w:tcPr>
          <w:p w14:paraId="1D0C0C1D" w14:textId="77777777" w:rsidR="00F9605A" w:rsidRPr="00F9605A" w:rsidRDefault="00F9605A" w:rsidP="00F9605A">
            <w:pPr>
              <w:rPr>
                <w:sz w:val="16"/>
                <w:szCs w:val="16"/>
              </w:rPr>
            </w:pPr>
            <w:r w:rsidRPr="00F9605A">
              <w:rPr>
                <w:sz w:val="16"/>
                <w:szCs w:val="16"/>
              </w:rPr>
              <w:t>10,3</w:t>
            </w:r>
          </w:p>
        </w:tc>
        <w:tc>
          <w:tcPr>
            <w:tcW w:w="1089" w:type="dxa"/>
            <w:noWrap/>
            <w:hideMark/>
          </w:tcPr>
          <w:p w14:paraId="72397798" w14:textId="77777777" w:rsidR="00F9605A" w:rsidRPr="00F9605A" w:rsidRDefault="00F9605A" w:rsidP="00F9605A">
            <w:pPr>
              <w:rPr>
                <w:sz w:val="16"/>
                <w:szCs w:val="16"/>
              </w:rPr>
            </w:pPr>
            <w:r w:rsidRPr="00F9605A">
              <w:rPr>
                <w:sz w:val="16"/>
                <w:szCs w:val="16"/>
              </w:rPr>
              <w:t>10,3</w:t>
            </w:r>
          </w:p>
        </w:tc>
      </w:tr>
      <w:tr w:rsidR="00F9605A" w:rsidRPr="00F9605A" w14:paraId="00D951CB" w14:textId="77777777" w:rsidTr="00F9605A">
        <w:trPr>
          <w:gridAfter w:val="1"/>
          <w:wAfter w:w="12" w:type="dxa"/>
          <w:trHeight w:val="450"/>
        </w:trPr>
        <w:tc>
          <w:tcPr>
            <w:tcW w:w="2948" w:type="dxa"/>
            <w:hideMark/>
          </w:tcPr>
          <w:p w14:paraId="292477A4" w14:textId="77777777" w:rsidR="00F9605A" w:rsidRPr="00F9605A" w:rsidRDefault="00F9605A">
            <w:pPr>
              <w:rPr>
                <w:i/>
                <w:iCs/>
                <w:sz w:val="16"/>
                <w:szCs w:val="16"/>
              </w:rPr>
            </w:pPr>
            <w:r w:rsidRPr="00F9605A">
              <w:rPr>
                <w:i/>
                <w:iCs/>
                <w:sz w:val="16"/>
                <w:szCs w:val="16"/>
              </w:rPr>
              <w:t>Субсидии на поддержку социально ориентированных некоммерческих организаций</w:t>
            </w:r>
          </w:p>
        </w:tc>
        <w:tc>
          <w:tcPr>
            <w:tcW w:w="376" w:type="dxa"/>
            <w:hideMark/>
          </w:tcPr>
          <w:p w14:paraId="770E8593" w14:textId="77777777" w:rsidR="00F9605A" w:rsidRPr="00F9605A" w:rsidRDefault="00F9605A" w:rsidP="00F9605A">
            <w:pPr>
              <w:rPr>
                <w:sz w:val="16"/>
                <w:szCs w:val="16"/>
              </w:rPr>
            </w:pPr>
            <w:r w:rsidRPr="00F9605A">
              <w:rPr>
                <w:sz w:val="16"/>
                <w:szCs w:val="16"/>
              </w:rPr>
              <w:t>89</w:t>
            </w:r>
          </w:p>
        </w:tc>
        <w:tc>
          <w:tcPr>
            <w:tcW w:w="338" w:type="dxa"/>
            <w:hideMark/>
          </w:tcPr>
          <w:p w14:paraId="03273EAF" w14:textId="77777777" w:rsidR="00F9605A" w:rsidRPr="00F9605A" w:rsidRDefault="00F9605A" w:rsidP="00F9605A">
            <w:pPr>
              <w:rPr>
                <w:sz w:val="16"/>
                <w:szCs w:val="16"/>
              </w:rPr>
            </w:pPr>
            <w:r w:rsidRPr="00F9605A">
              <w:rPr>
                <w:sz w:val="16"/>
                <w:szCs w:val="16"/>
              </w:rPr>
              <w:t>1</w:t>
            </w:r>
          </w:p>
        </w:tc>
        <w:tc>
          <w:tcPr>
            <w:tcW w:w="461" w:type="dxa"/>
            <w:hideMark/>
          </w:tcPr>
          <w:p w14:paraId="139C70CE" w14:textId="77777777" w:rsidR="00F9605A" w:rsidRPr="00F9605A" w:rsidRDefault="00F9605A" w:rsidP="00F9605A">
            <w:pPr>
              <w:rPr>
                <w:sz w:val="16"/>
                <w:szCs w:val="16"/>
              </w:rPr>
            </w:pPr>
            <w:r w:rsidRPr="00F9605A">
              <w:rPr>
                <w:sz w:val="16"/>
                <w:szCs w:val="16"/>
              </w:rPr>
              <w:t>00</w:t>
            </w:r>
          </w:p>
        </w:tc>
        <w:tc>
          <w:tcPr>
            <w:tcW w:w="646" w:type="dxa"/>
            <w:hideMark/>
          </w:tcPr>
          <w:p w14:paraId="73A04F46" w14:textId="77777777" w:rsidR="00F9605A" w:rsidRPr="00F9605A" w:rsidRDefault="00F9605A" w:rsidP="00F9605A">
            <w:pPr>
              <w:rPr>
                <w:sz w:val="16"/>
                <w:szCs w:val="16"/>
              </w:rPr>
            </w:pPr>
            <w:r w:rsidRPr="00F9605A">
              <w:rPr>
                <w:sz w:val="16"/>
                <w:szCs w:val="16"/>
              </w:rPr>
              <w:t>91010</w:t>
            </w:r>
          </w:p>
        </w:tc>
        <w:tc>
          <w:tcPr>
            <w:tcW w:w="456" w:type="dxa"/>
            <w:hideMark/>
          </w:tcPr>
          <w:p w14:paraId="680E295D" w14:textId="77777777" w:rsidR="00F9605A" w:rsidRPr="00F9605A" w:rsidRDefault="00F9605A" w:rsidP="00F9605A">
            <w:pPr>
              <w:rPr>
                <w:sz w:val="16"/>
                <w:szCs w:val="16"/>
              </w:rPr>
            </w:pPr>
            <w:r w:rsidRPr="00F9605A">
              <w:rPr>
                <w:sz w:val="16"/>
                <w:szCs w:val="16"/>
              </w:rPr>
              <w:t> </w:t>
            </w:r>
          </w:p>
        </w:tc>
        <w:tc>
          <w:tcPr>
            <w:tcW w:w="376" w:type="dxa"/>
            <w:hideMark/>
          </w:tcPr>
          <w:p w14:paraId="0255B539" w14:textId="77777777" w:rsidR="00F9605A" w:rsidRPr="00F9605A" w:rsidRDefault="00F9605A" w:rsidP="00F9605A">
            <w:pPr>
              <w:rPr>
                <w:sz w:val="16"/>
                <w:szCs w:val="16"/>
              </w:rPr>
            </w:pPr>
            <w:r w:rsidRPr="00F9605A">
              <w:rPr>
                <w:sz w:val="16"/>
                <w:szCs w:val="16"/>
              </w:rPr>
              <w:t> </w:t>
            </w:r>
          </w:p>
        </w:tc>
        <w:tc>
          <w:tcPr>
            <w:tcW w:w="475" w:type="dxa"/>
            <w:noWrap/>
            <w:hideMark/>
          </w:tcPr>
          <w:p w14:paraId="2D15F66B" w14:textId="77777777" w:rsidR="00F9605A" w:rsidRPr="00F9605A" w:rsidRDefault="00F9605A">
            <w:pPr>
              <w:rPr>
                <w:sz w:val="16"/>
                <w:szCs w:val="16"/>
              </w:rPr>
            </w:pPr>
            <w:r w:rsidRPr="00F9605A">
              <w:rPr>
                <w:sz w:val="16"/>
                <w:szCs w:val="16"/>
              </w:rPr>
              <w:t> </w:t>
            </w:r>
          </w:p>
        </w:tc>
        <w:tc>
          <w:tcPr>
            <w:tcW w:w="515" w:type="dxa"/>
            <w:noWrap/>
            <w:hideMark/>
          </w:tcPr>
          <w:p w14:paraId="3E9B2EE1" w14:textId="77777777" w:rsidR="00F9605A" w:rsidRPr="00F9605A" w:rsidRDefault="00F9605A">
            <w:pPr>
              <w:rPr>
                <w:sz w:val="16"/>
                <w:szCs w:val="16"/>
              </w:rPr>
            </w:pPr>
            <w:r w:rsidRPr="00F9605A">
              <w:rPr>
                <w:sz w:val="16"/>
                <w:szCs w:val="16"/>
              </w:rPr>
              <w:t> </w:t>
            </w:r>
          </w:p>
        </w:tc>
        <w:tc>
          <w:tcPr>
            <w:tcW w:w="1059" w:type="dxa"/>
            <w:noWrap/>
            <w:hideMark/>
          </w:tcPr>
          <w:p w14:paraId="62624D92" w14:textId="77777777" w:rsidR="00F9605A" w:rsidRPr="00F9605A" w:rsidRDefault="00F9605A" w:rsidP="00F9605A">
            <w:pPr>
              <w:rPr>
                <w:sz w:val="16"/>
                <w:szCs w:val="16"/>
              </w:rPr>
            </w:pPr>
            <w:r w:rsidRPr="00F9605A">
              <w:rPr>
                <w:sz w:val="16"/>
                <w:szCs w:val="16"/>
              </w:rPr>
              <w:t>3 750,0</w:t>
            </w:r>
          </w:p>
        </w:tc>
        <w:tc>
          <w:tcPr>
            <w:tcW w:w="1134" w:type="dxa"/>
            <w:noWrap/>
            <w:hideMark/>
          </w:tcPr>
          <w:p w14:paraId="7046C017" w14:textId="77777777" w:rsidR="00F9605A" w:rsidRPr="00F9605A" w:rsidRDefault="00F9605A" w:rsidP="00F9605A">
            <w:pPr>
              <w:rPr>
                <w:sz w:val="16"/>
                <w:szCs w:val="16"/>
              </w:rPr>
            </w:pPr>
            <w:r w:rsidRPr="00F9605A">
              <w:rPr>
                <w:sz w:val="16"/>
                <w:szCs w:val="16"/>
              </w:rPr>
              <w:t>2 700,0</w:t>
            </w:r>
          </w:p>
        </w:tc>
        <w:tc>
          <w:tcPr>
            <w:tcW w:w="1089" w:type="dxa"/>
            <w:noWrap/>
            <w:hideMark/>
          </w:tcPr>
          <w:p w14:paraId="65441B54" w14:textId="77777777" w:rsidR="00F9605A" w:rsidRPr="00F9605A" w:rsidRDefault="00F9605A" w:rsidP="00F9605A">
            <w:pPr>
              <w:rPr>
                <w:sz w:val="16"/>
                <w:szCs w:val="16"/>
              </w:rPr>
            </w:pPr>
            <w:r w:rsidRPr="00F9605A">
              <w:rPr>
                <w:sz w:val="16"/>
                <w:szCs w:val="16"/>
              </w:rPr>
              <w:t>2 700,0</w:t>
            </w:r>
          </w:p>
        </w:tc>
      </w:tr>
      <w:tr w:rsidR="00F9605A" w:rsidRPr="00F9605A" w14:paraId="6A058D45" w14:textId="77777777" w:rsidTr="00F9605A">
        <w:trPr>
          <w:gridAfter w:val="1"/>
          <w:wAfter w:w="12" w:type="dxa"/>
          <w:trHeight w:val="465"/>
        </w:trPr>
        <w:tc>
          <w:tcPr>
            <w:tcW w:w="2948" w:type="dxa"/>
            <w:hideMark/>
          </w:tcPr>
          <w:p w14:paraId="2C2377EB" w14:textId="77777777" w:rsidR="00F9605A" w:rsidRPr="00F9605A" w:rsidRDefault="00F9605A">
            <w:pPr>
              <w:rPr>
                <w:i/>
                <w:iCs/>
                <w:sz w:val="16"/>
                <w:szCs w:val="16"/>
              </w:rPr>
            </w:pPr>
            <w:r w:rsidRPr="00F9605A">
              <w:rPr>
                <w:i/>
                <w:iCs/>
                <w:sz w:val="16"/>
                <w:szCs w:val="16"/>
              </w:rPr>
              <w:t>Предоставление субсидий бюджетным, автономным учреждениям и иным некоммерческим организациям</w:t>
            </w:r>
          </w:p>
        </w:tc>
        <w:tc>
          <w:tcPr>
            <w:tcW w:w="376" w:type="dxa"/>
            <w:hideMark/>
          </w:tcPr>
          <w:p w14:paraId="67BC3B6D" w14:textId="77777777" w:rsidR="00F9605A" w:rsidRPr="00F9605A" w:rsidRDefault="00F9605A" w:rsidP="00F9605A">
            <w:pPr>
              <w:rPr>
                <w:sz w:val="16"/>
                <w:szCs w:val="16"/>
              </w:rPr>
            </w:pPr>
            <w:r w:rsidRPr="00F9605A">
              <w:rPr>
                <w:sz w:val="16"/>
                <w:szCs w:val="16"/>
              </w:rPr>
              <w:t>89</w:t>
            </w:r>
          </w:p>
        </w:tc>
        <w:tc>
          <w:tcPr>
            <w:tcW w:w="338" w:type="dxa"/>
            <w:hideMark/>
          </w:tcPr>
          <w:p w14:paraId="3B40ADC3" w14:textId="77777777" w:rsidR="00F9605A" w:rsidRPr="00F9605A" w:rsidRDefault="00F9605A" w:rsidP="00F9605A">
            <w:pPr>
              <w:rPr>
                <w:sz w:val="16"/>
                <w:szCs w:val="16"/>
              </w:rPr>
            </w:pPr>
            <w:r w:rsidRPr="00F9605A">
              <w:rPr>
                <w:sz w:val="16"/>
                <w:szCs w:val="16"/>
              </w:rPr>
              <w:t>1</w:t>
            </w:r>
          </w:p>
        </w:tc>
        <w:tc>
          <w:tcPr>
            <w:tcW w:w="461" w:type="dxa"/>
            <w:hideMark/>
          </w:tcPr>
          <w:p w14:paraId="3B56D5E0" w14:textId="77777777" w:rsidR="00F9605A" w:rsidRPr="00F9605A" w:rsidRDefault="00F9605A" w:rsidP="00F9605A">
            <w:pPr>
              <w:rPr>
                <w:sz w:val="16"/>
                <w:szCs w:val="16"/>
              </w:rPr>
            </w:pPr>
            <w:r w:rsidRPr="00F9605A">
              <w:rPr>
                <w:sz w:val="16"/>
                <w:szCs w:val="16"/>
              </w:rPr>
              <w:t>00</w:t>
            </w:r>
          </w:p>
        </w:tc>
        <w:tc>
          <w:tcPr>
            <w:tcW w:w="646" w:type="dxa"/>
            <w:hideMark/>
          </w:tcPr>
          <w:p w14:paraId="0D57C985" w14:textId="77777777" w:rsidR="00F9605A" w:rsidRPr="00F9605A" w:rsidRDefault="00F9605A" w:rsidP="00F9605A">
            <w:pPr>
              <w:rPr>
                <w:sz w:val="16"/>
                <w:szCs w:val="16"/>
              </w:rPr>
            </w:pPr>
            <w:r w:rsidRPr="00F9605A">
              <w:rPr>
                <w:sz w:val="16"/>
                <w:szCs w:val="16"/>
              </w:rPr>
              <w:t>91010</w:t>
            </w:r>
          </w:p>
        </w:tc>
        <w:tc>
          <w:tcPr>
            <w:tcW w:w="456" w:type="dxa"/>
            <w:hideMark/>
          </w:tcPr>
          <w:p w14:paraId="7BDAB04E" w14:textId="77777777" w:rsidR="00F9605A" w:rsidRPr="00F9605A" w:rsidRDefault="00F9605A" w:rsidP="00F9605A">
            <w:pPr>
              <w:rPr>
                <w:sz w:val="16"/>
                <w:szCs w:val="16"/>
              </w:rPr>
            </w:pPr>
            <w:r w:rsidRPr="00F9605A">
              <w:rPr>
                <w:sz w:val="16"/>
                <w:szCs w:val="16"/>
              </w:rPr>
              <w:t>600</w:t>
            </w:r>
          </w:p>
        </w:tc>
        <w:tc>
          <w:tcPr>
            <w:tcW w:w="376" w:type="dxa"/>
            <w:hideMark/>
          </w:tcPr>
          <w:p w14:paraId="0FAA9AFF" w14:textId="77777777" w:rsidR="00F9605A" w:rsidRPr="00F9605A" w:rsidRDefault="00F9605A" w:rsidP="00F9605A">
            <w:pPr>
              <w:rPr>
                <w:sz w:val="16"/>
                <w:szCs w:val="16"/>
              </w:rPr>
            </w:pPr>
            <w:r w:rsidRPr="00F9605A">
              <w:rPr>
                <w:sz w:val="16"/>
                <w:szCs w:val="16"/>
              </w:rPr>
              <w:t> </w:t>
            </w:r>
          </w:p>
        </w:tc>
        <w:tc>
          <w:tcPr>
            <w:tcW w:w="475" w:type="dxa"/>
            <w:noWrap/>
            <w:hideMark/>
          </w:tcPr>
          <w:p w14:paraId="1F08E974" w14:textId="77777777" w:rsidR="00F9605A" w:rsidRPr="00F9605A" w:rsidRDefault="00F9605A">
            <w:pPr>
              <w:rPr>
                <w:sz w:val="16"/>
                <w:szCs w:val="16"/>
              </w:rPr>
            </w:pPr>
            <w:r w:rsidRPr="00F9605A">
              <w:rPr>
                <w:sz w:val="16"/>
                <w:szCs w:val="16"/>
              </w:rPr>
              <w:t> </w:t>
            </w:r>
          </w:p>
        </w:tc>
        <w:tc>
          <w:tcPr>
            <w:tcW w:w="515" w:type="dxa"/>
            <w:noWrap/>
            <w:hideMark/>
          </w:tcPr>
          <w:p w14:paraId="33F0BF30" w14:textId="77777777" w:rsidR="00F9605A" w:rsidRPr="00F9605A" w:rsidRDefault="00F9605A">
            <w:pPr>
              <w:rPr>
                <w:sz w:val="16"/>
                <w:szCs w:val="16"/>
              </w:rPr>
            </w:pPr>
            <w:r w:rsidRPr="00F9605A">
              <w:rPr>
                <w:sz w:val="16"/>
                <w:szCs w:val="16"/>
              </w:rPr>
              <w:t> </w:t>
            </w:r>
          </w:p>
        </w:tc>
        <w:tc>
          <w:tcPr>
            <w:tcW w:w="1059" w:type="dxa"/>
            <w:noWrap/>
            <w:hideMark/>
          </w:tcPr>
          <w:p w14:paraId="35E3692F" w14:textId="77777777" w:rsidR="00F9605A" w:rsidRPr="00F9605A" w:rsidRDefault="00F9605A" w:rsidP="00F9605A">
            <w:pPr>
              <w:rPr>
                <w:sz w:val="16"/>
                <w:szCs w:val="16"/>
              </w:rPr>
            </w:pPr>
            <w:r w:rsidRPr="00F9605A">
              <w:rPr>
                <w:sz w:val="16"/>
                <w:szCs w:val="16"/>
              </w:rPr>
              <w:t>3 750,0</w:t>
            </w:r>
          </w:p>
        </w:tc>
        <w:tc>
          <w:tcPr>
            <w:tcW w:w="1134" w:type="dxa"/>
            <w:noWrap/>
            <w:hideMark/>
          </w:tcPr>
          <w:p w14:paraId="7046F442" w14:textId="77777777" w:rsidR="00F9605A" w:rsidRPr="00F9605A" w:rsidRDefault="00F9605A" w:rsidP="00F9605A">
            <w:pPr>
              <w:rPr>
                <w:sz w:val="16"/>
                <w:szCs w:val="16"/>
              </w:rPr>
            </w:pPr>
            <w:r w:rsidRPr="00F9605A">
              <w:rPr>
                <w:sz w:val="16"/>
                <w:szCs w:val="16"/>
              </w:rPr>
              <w:t>2 700,0</w:t>
            </w:r>
          </w:p>
        </w:tc>
        <w:tc>
          <w:tcPr>
            <w:tcW w:w="1089" w:type="dxa"/>
            <w:noWrap/>
            <w:hideMark/>
          </w:tcPr>
          <w:p w14:paraId="6D156D0D" w14:textId="77777777" w:rsidR="00F9605A" w:rsidRPr="00F9605A" w:rsidRDefault="00F9605A" w:rsidP="00F9605A">
            <w:pPr>
              <w:rPr>
                <w:sz w:val="16"/>
                <w:szCs w:val="16"/>
              </w:rPr>
            </w:pPr>
            <w:r w:rsidRPr="00F9605A">
              <w:rPr>
                <w:sz w:val="16"/>
                <w:szCs w:val="16"/>
              </w:rPr>
              <w:t>2 700,0</w:t>
            </w:r>
          </w:p>
        </w:tc>
      </w:tr>
      <w:tr w:rsidR="00F9605A" w:rsidRPr="00F9605A" w14:paraId="498F3EDB" w14:textId="77777777" w:rsidTr="00F9605A">
        <w:trPr>
          <w:gridAfter w:val="1"/>
          <w:wAfter w:w="12" w:type="dxa"/>
          <w:trHeight w:val="690"/>
        </w:trPr>
        <w:tc>
          <w:tcPr>
            <w:tcW w:w="2948" w:type="dxa"/>
            <w:hideMark/>
          </w:tcPr>
          <w:p w14:paraId="72099284" w14:textId="77777777" w:rsidR="00F9605A" w:rsidRPr="00F9605A" w:rsidRDefault="00F9605A">
            <w:pPr>
              <w:rPr>
                <w:i/>
                <w:iCs/>
                <w:sz w:val="16"/>
                <w:szCs w:val="16"/>
              </w:rPr>
            </w:pPr>
            <w:r w:rsidRPr="00F9605A">
              <w:rPr>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7446B4DB" w14:textId="77777777" w:rsidR="00F9605A" w:rsidRPr="00F9605A" w:rsidRDefault="00F9605A" w:rsidP="00F9605A">
            <w:pPr>
              <w:rPr>
                <w:sz w:val="16"/>
                <w:szCs w:val="16"/>
              </w:rPr>
            </w:pPr>
            <w:r w:rsidRPr="00F9605A">
              <w:rPr>
                <w:sz w:val="16"/>
                <w:szCs w:val="16"/>
              </w:rPr>
              <w:t>89</w:t>
            </w:r>
          </w:p>
        </w:tc>
        <w:tc>
          <w:tcPr>
            <w:tcW w:w="338" w:type="dxa"/>
            <w:hideMark/>
          </w:tcPr>
          <w:p w14:paraId="57952CC5" w14:textId="77777777" w:rsidR="00F9605A" w:rsidRPr="00F9605A" w:rsidRDefault="00F9605A" w:rsidP="00F9605A">
            <w:pPr>
              <w:rPr>
                <w:sz w:val="16"/>
                <w:szCs w:val="16"/>
              </w:rPr>
            </w:pPr>
            <w:r w:rsidRPr="00F9605A">
              <w:rPr>
                <w:sz w:val="16"/>
                <w:szCs w:val="16"/>
              </w:rPr>
              <w:t>1</w:t>
            </w:r>
          </w:p>
        </w:tc>
        <w:tc>
          <w:tcPr>
            <w:tcW w:w="461" w:type="dxa"/>
            <w:hideMark/>
          </w:tcPr>
          <w:p w14:paraId="10E35B1C" w14:textId="77777777" w:rsidR="00F9605A" w:rsidRPr="00F9605A" w:rsidRDefault="00F9605A" w:rsidP="00F9605A">
            <w:pPr>
              <w:rPr>
                <w:sz w:val="16"/>
                <w:szCs w:val="16"/>
              </w:rPr>
            </w:pPr>
            <w:r w:rsidRPr="00F9605A">
              <w:rPr>
                <w:sz w:val="16"/>
                <w:szCs w:val="16"/>
              </w:rPr>
              <w:t>00</w:t>
            </w:r>
          </w:p>
        </w:tc>
        <w:tc>
          <w:tcPr>
            <w:tcW w:w="646" w:type="dxa"/>
            <w:hideMark/>
          </w:tcPr>
          <w:p w14:paraId="7D2AF6F8" w14:textId="77777777" w:rsidR="00F9605A" w:rsidRPr="00F9605A" w:rsidRDefault="00F9605A" w:rsidP="00F9605A">
            <w:pPr>
              <w:rPr>
                <w:sz w:val="16"/>
                <w:szCs w:val="16"/>
              </w:rPr>
            </w:pPr>
            <w:r w:rsidRPr="00F9605A">
              <w:rPr>
                <w:sz w:val="16"/>
                <w:szCs w:val="16"/>
              </w:rPr>
              <w:t>91010</w:t>
            </w:r>
          </w:p>
        </w:tc>
        <w:tc>
          <w:tcPr>
            <w:tcW w:w="456" w:type="dxa"/>
            <w:hideMark/>
          </w:tcPr>
          <w:p w14:paraId="745171F7" w14:textId="77777777" w:rsidR="00F9605A" w:rsidRPr="00F9605A" w:rsidRDefault="00F9605A" w:rsidP="00F9605A">
            <w:pPr>
              <w:rPr>
                <w:sz w:val="16"/>
                <w:szCs w:val="16"/>
              </w:rPr>
            </w:pPr>
            <w:r w:rsidRPr="00F9605A">
              <w:rPr>
                <w:sz w:val="16"/>
                <w:szCs w:val="16"/>
              </w:rPr>
              <w:t>630</w:t>
            </w:r>
          </w:p>
        </w:tc>
        <w:tc>
          <w:tcPr>
            <w:tcW w:w="376" w:type="dxa"/>
            <w:hideMark/>
          </w:tcPr>
          <w:p w14:paraId="738E03E4" w14:textId="77777777" w:rsidR="00F9605A" w:rsidRPr="00F9605A" w:rsidRDefault="00F9605A" w:rsidP="00F9605A">
            <w:pPr>
              <w:rPr>
                <w:sz w:val="16"/>
                <w:szCs w:val="16"/>
              </w:rPr>
            </w:pPr>
            <w:r w:rsidRPr="00F9605A">
              <w:rPr>
                <w:sz w:val="16"/>
                <w:szCs w:val="16"/>
              </w:rPr>
              <w:t> </w:t>
            </w:r>
          </w:p>
        </w:tc>
        <w:tc>
          <w:tcPr>
            <w:tcW w:w="475" w:type="dxa"/>
            <w:noWrap/>
            <w:hideMark/>
          </w:tcPr>
          <w:p w14:paraId="2A384913" w14:textId="77777777" w:rsidR="00F9605A" w:rsidRPr="00F9605A" w:rsidRDefault="00F9605A">
            <w:pPr>
              <w:rPr>
                <w:sz w:val="16"/>
                <w:szCs w:val="16"/>
              </w:rPr>
            </w:pPr>
            <w:r w:rsidRPr="00F9605A">
              <w:rPr>
                <w:sz w:val="16"/>
                <w:szCs w:val="16"/>
              </w:rPr>
              <w:t> </w:t>
            </w:r>
          </w:p>
        </w:tc>
        <w:tc>
          <w:tcPr>
            <w:tcW w:w="515" w:type="dxa"/>
            <w:noWrap/>
            <w:hideMark/>
          </w:tcPr>
          <w:p w14:paraId="4C58327F" w14:textId="77777777" w:rsidR="00F9605A" w:rsidRPr="00F9605A" w:rsidRDefault="00F9605A">
            <w:pPr>
              <w:rPr>
                <w:sz w:val="16"/>
                <w:szCs w:val="16"/>
              </w:rPr>
            </w:pPr>
            <w:r w:rsidRPr="00F9605A">
              <w:rPr>
                <w:sz w:val="16"/>
                <w:szCs w:val="16"/>
              </w:rPr>
              <w:t> </w:t>
            </w:r>
          </w:p>
        </w:tc>
        <w:tc>
          <w:tcPr>
            <w:tcW w:w="1059" w:type="dxa"/>
            <w:noWrap/>
            <w:hideMark/>
          </w:tcPr>
          <w:p w14:paraId="6E960EBF" w14:textId="77777777" w:rsidR="00F9605A" w:rsidRPr="00F9605A" w:rsidRDefault="00F9605A" w:rsidP="00F9605A">
            <w:pPr>
              <w:rPr>
                <w:sz w:val="16"/>
                <w:szCs w:val="16"/>
              </w:rPr>
            </w:pPr>
            <w:r w:rsidRPr="00F9605A">
              <w:rPr>
                <w:sz w:val="16"/>
                <w:szCs w:val="16"/>
              </w:rPr>
              <w:t>3 750,0</w:t>
            </w:r>
          </w:p>
        </w:tc>
        <w:tc>
          <w:tcPr>
            <w:tcW w:w="1134" w:type="dxa"/>
            <w:noWrap/>
            <w:hideMark/>
          </w:tcPr>
          <w:p w14:paraId="0DC0A2B6" w14:textId="77777777" w:rsidR="00F9605A" w:rsidRPr="00F9605A" w:rsidRDefault="00F9605A" w:rsidP="00F9605A">
            <w:pPr>
              <w:rPr>
                <w:sz w:val="16"/>
                <w:szCs w:val="16"/>
              </w:rPr>
            </w:pPr>
            <w:r w:rsidRPr="00F9605A">
              <w:rPr>
                <w:sz w:val="16"/>
                <w:szCs w:val="16"/>
              </w:rPr>
              <w:t>2 700,0</w:t>
            </w:r>
          </w:p>
        </w:tc>
        <w:tc>
          <w:tcPr>
            <w:tcW w:w="1089" w:type="dxa"/>
            <w:noWrap/>
            <w:hideMark/>
          </w:tcPr>
          <w:p w14:paraId="322ED432" w14:textId="77777777" w:rsidR="00F9605A" w:rsidRPr="00F9605A" w:rsidRDefault="00F9605A" w:rsidP="00F9605A">
            <w:pPr>
              <w:rPr>
                <w:sz w:val="16"/>
                <w:szCs w:val="16"/>
              </w:rPr>
            </w:pPr>
            <w:r w:rsidRPr="00F9605A">
              <w:rPr>
                <w:sz w:val="16"/>
                <w:szCs w:val="16"/>
              </w:rPr>
              <w:t>2 700,0</w:t>
            </w:r>
          </w:p>
        </w:tc>
      </w:tr>
      <w:tr w:rsidR="00F9605A" w:rsidRPr="00F9605A" w14:paraId="274039C9" w14:textId="77777777" w:rsidTr="00F9605A">
        <w:trPr>
          <w:gridAfter w:val="1"/>
          <w:wAfter w:w="12" w:type="dxa"/>
          <w:trHeight w:val="345"/>
        </w:trPr>
        <w:tc>
          <w:tcPr>
            <w:tcW w:w="2948" w:type="dxa"/>
            <w:hideMark/>
          </w:tcPr>
          <w:p w14:paraId="176B3658" w14:textId="77777777" w:rsidR="00F9605A" w:rsidRPr="00F9605A" w:rsidRDefault="00F9605A">
            <w:pPr>
              <w:rPr>
                <w:i/>
                <w:iCs/>
                <w:sz w:val="16"/>
                <w:szCs w:val="16"/>
              </w:rPr>
            </w:pPr>
            <w:r w:rsidRPr="00F9605A">
              <w:rPr>
                <w:i/>
                <w:iCs/>
                <w:sz w:val="16"/>
                <w:szCs w:val="16"/>
              </w:rPr>
              <w:t>СОЦИАЛЬНАЯ ПОЛИТИКА</w:t>
            </w:r>
          </w:p>
        </w:tc>
        <w:tc>
          <w:tcPr>
            <w:tcW w:w="376" w:type="dxa"/>
            <w:hideMark/>
          </w:tcPr>
          <w:p w14:paraId="07109F32" w14:textId="77777777" w:rsidR="00F9605A" w:rsidRPr="00F9605A" w:rsidRDefault="00F9605A" w:rsidP="00F9605A">
            <w:pPr>
              <w:rPr>
                <w:sz w:val="16"/>
                <w:szCs w:val="16"/>
              </w:rPr>
            </w:pPr>
            <w:r w:rsidRPr="00F9605A">
              <w:rPr>
                <w:sz w:val="16"/>
                <w:szCs w:val="16"/>
              </w:rPr>
              <w:t>89</w:t>
            </w:r>
          </w:p>
        </w:tc>
        <w:tc>
          <w:tcPr>
            <w:tcW w:w="338" w:type="dxa"/>
            <w:hideMark/>
          </w:tcPr>
          <w:p w14:paraId="23B7F0BF" w14:textId="77777777" w:rsidR="00F9605A" w:rsidRPr="00F9605A" w:rsidRDefault="00F9605A" w:rsidP="00F9605A">
            <w:pPr>
              <w:rPr>
                <w:sz w:val="16"/>
                <w:szCs w:val="16"/>
              </w:rPr>
            </w:pPr>
            <w:r w:rsidRPr="00F9605A">
              <w:rPr>
                <w:sz w:val="16"/>
                <w:szCs w:val="16"/>
              </w:rPr>
              <w:t>1</w:t>
            </w:r>
          </w:p>
        </w:tc>
        <w:tc>
          <w:tcPr>
            <w:tcW w:w="461" w:type="dxa"/>
            <w:hideMark/>
          </w:tcPr>
          <w:p w14:paraId="629B8FF9" w14:textId="77777777" w:rsidR="00F9605A" w:rsidRPr="00F9605A" w:rsidRDefault="00F9605A" w:rsidP="00F9605A">
            <w:pPr>
              <w:rPr>
                <w:sz w:val="16"/>
                <w:szCs w:val="16"/>
              </w:rPr>
            </w:pPr>
            <w:r w:rsidRPr="00F9605A">
              <w:rPr>
                <w:sz w:val="16"/>
                <w:szCs w:val="16"/>
              </w:rPr>
              <w:t>00</w:t>
            </w:r>
          </w:p>
        </w:tc>
        <w:tc>
          <w:tcPr>
            <w:tcW w:w="646" w:type="dxa"/>
            <w:hideMark/>
          </w:tcPr>
          <w:p w14:paraId="04EF3354" w14:textId="77777777" w:rsidR="00F9605A" w:rsidRPr="00F9605A" w:rsidRDefault="00F9605A" w:rsidP="00F9605A">
            <w:pPr>
              <w:rPr>
                <w:sz w:val="16"/>
                <w:szCs w:val="16"/>
              </w:rPr>
            </w:pPr>
            <w:r w:rsidRPr="00F9605A">
              <w:rPr>
                <w:sz w:val="16"/>
                <w:szCs w:val="16"/>
              </w:rPr>
              <w:t>91010</w:t>
            </w:r>
          </w:p>
        </w:tc>
        <w:tc>
          <w:tcPr>
            <w:tcW w:w="456" w:type="dxa"/>
            <w:hideMark/>
          </w:tcPr>
          <w:p w14:paraId="6790D842" w14:textId="77777777" w:rsidR="00F9605A" w:rsidRPr="00F9605A" w:rsidRDefault="00F9605A" w:rsidP="00F9605A">
            <w:pPr>
              <w:rPr>
                <w:sz w:val="16"/>
                <w:szCs w:val="16"/>
              </w:rPr>
            </w:pPr>
            <w:r w:rsidRPr="00F9605A">
              <w:rPr>
                <w:sz w:val="16"/>
                <w:szCs w:val="16"/>
              </w:rPr>
              <w:t>630</w:t>
            </w:r>
          </w:p>
        </w:tc>
        <w:tc>
          <w:tcPr>
            <w:tcW w:w="376" w:type="dxa"/>
            <w:hideMark/>
          </w:tcPr>
          <w:p w14:paraId="3AC54567" w14:textId="77777777" w:rsidR="00F9605A" w:rsidRPr="00F9605A" w:rsidRDefault="00F9605A" w:rsidP="00F9605A">
            <w:pPr>
              <w:rPr>
                <w:sz w:val="16"/>
                <w:szCs w:val="16"/>
              </w:rPr>
            </w:pPr>
            <w:r w:rsidRPr="00F9605A">
              <w:rPr>
                <w:sz w:val="16"/>
                <w:szCs w:val="16"/>
              </w:rPr>
              <w:t>10</w:t>
            </w:r>
          </w:p>
        </w:tc>
        <w:tc>
          <w:tcPr>
            <w:tcW w:w="475" w:type="dxa"/>
            <w:hideMark/>
          </w:tcPr>
          <w:p w14:paraId="3D0449B3" w14:textId="77777777" w:rsidR="00F9605A" w:rsidRPr="00F9605A" w:rsidRDefault="00F9605A" w:rsidP="00F9605A">
            <w:pPr>
              <w:rPr>
                <w:sz w:val="16"/>
                <w:szCs w:val="16"/>
              </w:rPr>
            </w:pPr>
            <w:r w:rsidRPr="00F9605A">
              <w:rPr>
                <w:sz w:val="16"/>
                <w:szCs w:val="16"/>
              </w:rPr>
              <w:t> </w:t>
            </w:r>
          </w:p>
        </w:tc>
        <w:tc>
          <w:tcPr>
            <w:tcW w:w="515" w:type="dxa"/>
            <w:hideMark/>
          </w:tcPr>
          <w:p w14:paraId="688C243A" w14:textId="77777777" w:rsidR="00F9605A" w:rsidRPr="00F9605A" w:rsidRDefault="00F9605A" w:rsidP="00F9605A">
            <w:pPr>
              <w:rPr>
                <w:sz w:val="16"/>
                <w:szCs w:val="16"/>
              </w:rPr>
            </w:pPr>
            <w:r w:rsidRPr="00F9605A">
              <w:rPr>
                <w:sz w:val="16"/>
                <w:szCs w:val="16"/>
              </w:rPr>
              <w:t> </w:t>
            </w:r>
          </w:p>
        </w:tc>
        <w:tc>
          <w:tcPr>
            <w:tcW w:w="1059" w:type="dxa"/>
            <w:noWrap/>
            <w:hideMark/>
          </w:tcPr>
          <w:p w14:paraId="6356BADB" w14:textId="77777777" w:rsidR="00F9605A" w:rsidRPr="00F9605A" w:rsidRDefault="00F9605A" w:rsidP="00F9605A">
            <w:pPr>
              <w:rPr>
                <w:sz w:val="16"/>
                <w:szCs w:val="16"/>
              </w:rPr>
            </w:pPr>
            <w:r w:rsidRPr="00F9605A">
              <w:rPr>
                <w:sz w:val="16"/>
                <w:szCs w:val="16"/>
              </w:rPr>
              <w:t>200,0</w:t>
            </w:r>
          </w:p>
        </w:tc>
        <w:tc>
          <w:tcPr>
            <w:tcW w:w="1134" w:type="dxa"/>
            <w:noWrap/>
            <w:hideMark/>
          </w:tcPr>
          <w:p w14:paraId="114B5215" w14:textId="77777777" w:rsidR="00F9605A" w:rsidRPr="00F9605A" w:rsidRDefault="00F9605A" w:rsidP="00F9605A">
            <w:pPr>
              <w:rPr>
                <w:sz w:val="16"/>
                <w:szCs w:val="16"/>
              </w:rPr>
            </w:pPr>
            <w:r w:rsidRPr="00F9605A">
              <w:rPr>
                <w:sz w:val="16"/>
                <w:szCs w:val="16"/>
              </w:rPr>
              <w:t>200,0</w:t>
            </w:r>
          </w:p>
        </w:tc>
        <w:tc>
          <w:tcPr>
            <w:tcW w:w="1089" w:type="dxa"/>
            <w:noWrap/>
            <w:hideMark/>
          </w:tcPr>
          <w:p w14:paraId="1198A009" w14:textId="77777777" w:rsidR="00F9605A" w:rsidRPr="00F9605A" w:rsidRDefault="00F9605A" w:rsidP="00F9605A">
            <w:pPr>
              <w:rPr>
                <w:sz w:val="16"/>
                <w:szCs w:val="16"/>
              </w:rPr>
            </w:pPr>
            <w:r w:rsidRPr="00F9605A">
              <w:rPr>
                <w:sz w:val="16"/>
                <w:szCs w:val="16"/>
              </w:rPr>
              <w:t>200,0</w:t>
            </w:r>
          </w:p>
        </w:tc>
      </w:tr>
      <w:tr w:rsidR="00F9605A" w:rsidRPr="00F9605A" w14:paraId="30FF29EB" w14:textId="77777777" w:rsidTr="00F9605A">
        <w:trPr>
          <w:gridAfter w:val="1"/>
          <w:wAfter w:w="12" w:type="dxa"/>
          <w:trHeight w:val="255"/>
        </w:trPr>
        <w:tc>
          <w:tcPr>
            <w:tcW w:w="2948" w:type="dxa"/>
            <w:noWrap/>
            <w:hideMark/>
          </w:tcPr>
          <w:p w14:paraId="65F5968E" w14:textId="77777777" w:rsidR="00F9605A" w:rsidRPr="00F9605A" w:rsidRDefault="00F9605A">
            <w:pPr>
              <w:rPr>
                <w:sz w:val="16"/>
                <w:szCs w:val="16"/>
              </w:rPr>
            </w:pPr>
            <w:r w:rsidRPr="00F9605A">
              <w:rPr>
                <w:sz w:val="16"/>
                <w:szCs w:val="16"/>
              </w:rPr>
              <w:t>Другие вопросы в области социальной политики</w:t>
            </w:r>
          </w:p>
        </w:tc>
        <w:tc>
          <w:tcPr>
            <w:tcW w:w="376" w:type="dxa"/>
            <w:hideMark/>
          </w:tcPr>
          <w:p w14:paraId="199DAAD1" w14:textId="77777777" w:rsidR="00F9605A" w:rsidRPr="00F9605A" w:rsidRDefault="00F9605A" w:rsidP="00F9605A">
            <w:pPr>
              <w:rPr>
                <w:sz w:val="16"/>
                <w:szCs w:val="16"/>
              </w:rPr>
            </w:pPr>
            <w:r w:rsidRPr="00F9605A">
              <w:rPr>
                <w:sz w:val="16"/>
                <w:szCs w:val="16"/>
              </w:rPr>
              <w:t>89</w:t>
            </w:r>
          </w:p>
        </w:tc>
        <w:tc>
          <w:tcPr>
            <w:tcW w:w="338" w:type="dxa"/>
            <w:hideMark/>
          </w:tcPr>
          <w:p w14:paraId="50AED69C" w14:textId="77777777" w:rsidR="00F9605A" w:rsidRPr="00F9605A" w:rsidRDefault="00F9605A" w:rsidP="00F9605A">
            <w:pPr>
              <w:rPr>
                <w:sz w:val="16"/>
                <w:szCs w:val="16"/>
              </w:rPr>
            </w:pPr>
            <w:r w:rsidRPr="00F9605A">
              <w:rPr>
                <w:sz w:val="16"/>
                <w:szCs w:val="16"/>
              </w:rPr>
              <w:t>1</w:t>
            </w:r>
          </w:p>
        </w:tc>
        <w:tc>
          <w:tcPr>
            <w:tcW w:w="461" w:type="dxa"/>
            <w:hideMark/>
          </w:tcPr>
          <w:p w14:paraId="5E6C11D6" w14:textId="77777777" w:rsidR="00F9605A" w:rsidRPr="00F9605A" w:rsidRDefault="00F9605A" w:rsidP="00F9605A">
            <w:pPr>
              <w:rPr>
                <w:sz w:val="16"/>
                <w:szCs w:val="16"/>
              </w:rPr>
            </w:pPr>
            <w:r w:rsidRPr="00F9605A">
              <w:rPr>
                <w:sz w:val="16"/>
                <w:szCs w:val="16"/>
              </w:rPr>
              <w:t>00</w:t>
            </w:r>
          </w:p>
        </w:tc>
        <w:tc>
          <w:tcPr>
            <w:tcW w:w="646" w:type="dxa"/>
            <w:hideMark/>
          </w:tcPr>
          <w:p w14:paraId="72F51F8C" w14:textId="77777777" w:rsidR="00F9605A" w:rsidRPr="00F9605A" w:rsidRDefault="00F9605A" w:rsidP="00F9605A">
            <w:pPr>
              <w:rPr>
                <w:sz w:val="16"/>
                <w:szCs w:val="16"/>
              </w:rPr>
            </w:pPr>
            <w:r w:rsidRPr="00F9605A">
              <w:rPr>
                <w:sz w:val="16"/>
                <w:szCs w:val="16"/>
              </w:rPr>
              <w:t>91010</w:t>
            </w:r>
          </w:p>
        </w:tc>
        <w:tc>
          <w:tcPr>
            <w:tcW w:w="456" w:type="dxa"/>
            <w:hideMark/>
          </w:tcPr>
          <w:p w14:paraId="40C831C6" w14:textId="77777777" w:rsidR="00F9605A" w:rsidRPr="00F9605A" w:rsidRDefault="00F9605A" w:rsidP="00F9605A">
            <w:pPr>
              <w:rPr>
                <w:sz w:val="16"/>
                <w:szCs w:val="16"/>
              </w:rPr>
            </w:pPr>
            <w:r w:rsidRPr="00F9605A">
              <w:rPr>
                <w:sz w:val="16"/>
                <w:szCs w:val="16"/>
              </w:rPr>
              <w:t>630</w:t>
            </w:r>
          </w:p>
        </w:tc>
        <w:tc>
          <w:tcPr>
            <w:tcW w:w="376" w:type="dxa"/>
            <w:hideMark/>
          </w:tcPr>
          <w:p w14:paraId="5B2A52C4" w14:textId="77777777" w:rsidR="00F9605A" w:rsidRPr="00F9605A" w:rsidRDefault="00F9605A" w:rsidP="00F9605A">
            <w:pPr>
              <w:rPr>
                <w:sz w:val="16"/>
                <w:szCs w:val="16"/>
              </w:rPr>
            </w:pPr>
            <w:r w:rsidRPr="00F9605A">
              <w:rPr>
                <w:sz w:val="16"/>
                <w:szCs w:val="16"/>
              </w:rPr>
              <w:t>10</w:t>
            </w:r>
          </w:p>
        </w:tc>
        <w:tc>
          <w:tcPr>
            <w:tcW w:w="475" w:type="dxa"/>
            <w:hideMark/>
          </w:tcPr>
          <w:p w14:paraId="01B6213E" w14:textId="77777777" w:rsidR="00F9605A" w:rsidRPr="00F9605A" w:rsidRDefault="00F9605A" w:rsidP="00F9605A">
            <w:pPr>
              <w:rPr>
                <w:sz w:val="16"/>
                <w:szCs w:val="16"/>
              </w:rPr>
            </w:pPr>
            <w:r w:rsidRPr="00F9605A">
              <w:rPr>
                <w:sz w:val="16"/>
                <w:szCs w:val="16"/>
              </w:rPr>
              <w:t>06</w:t>
            </w:r>
          </w:p>
        </w:tc>
        <w:tc>
          <w:tcPr>
            <w:tcW w:w="515" w:type="dxa"/>
            <w:hideMark/>
          </w:tcPr>
          <w:p w14:paraId="4325FA8D" w14:textId="77777777" w:rsidR="00F9605A" w:rsidRPr="00F9605A" w:rsidRDefault="00F9605A" w:rsidP="00F9605A">
            <w:pPr>
              <w:rPr>
                <w:sz w:val="16"/>
                <w:szCs w:val="16"/>
              </w:rPr>
            </w:pPr>
            <w:r w:rsidRPr="00F9605A">
              <w:rPr>
                <w:sz w:val="16"/>
                <w:szCs w:val="16"/>
              </w:rPr>
              <w:t> </w:t>
            </w:r>
          </w:p>
        </w:tc>
        <w:tc>
          <w:tcPr>
            <w:tcW w:w="1059" w:type="dxa"/>
            <w:noWrap/>
            <w:hideMark/>
          </w:tcPr>
          <w:p w14:paraId="2309C174" w14:textId="77777777" w:rsidR="00F9605A" w:rsidRPr="00F9605A" w:rsidRDefault="00F9605A" w:rsidP="00F9605A">
            <w:pPr>
              <w:rPr>
                <w:sz w:val="16"/>
                <w:szCs w:val="16"/>
              </w:rPr>
            </w:pPr>
            <w:r w:rsidRPr="00F9605A">
              <w:rPr>
                <w:sz w:val="16"/>
                <w:szCs w:val="16"/>
              </w:rPr>
              <w:t>200,0</w:t>
            </w:r>
          </w:p>
        </w:tc>
        <w:tc>
          <w:tcPr>
            <w:tcW w:w="1134" w:type="dxa"/>
            <w:noWrap/>
            <w:hideMark/>
          </w:tcPr>
          <w:p w14:paraId="484F3B88" w14:textId="77777777" w:rsidR="00F9605A" w:rsidRPr="00F9605A" w:rsidRDefault="00F9605A" w:rsidP="00F9605A">
            <w:pPr>
              <w:rPr>
                <w:sz w:val="16"/>
                <w:szCs w:val="16"/>
              </w:rPr>
            </w:pPr>
            <w:r w:rsidRPr="00F9605A">
              <w:rPr>
                <w:sz w:val="16"/>
                <w:szCs w:val="16"/>
              </w:rPr>
              <w:t>200,0</w:t>
            </w:r>
          </w:p>
        </w:tc>
        <w:tc>
          <w:tcPr>
            <w:tcW w:w="1089" w:type="dxa"/>
            <w:noWrap/>
            <w:hideMark/>
          </w:tcPr>
          <w:p w14:paraId="22ABB9AF" w14:textId="77777777" w:rsidR="00F9605A" w:rsidRPr="00F9605A" w:rsidRDefault="00F9605A" w:rsidP="00F9605A">
            <w:pPr>
              <w:rPr>
                <w:sz w:val="16"/>
                <w:szCs w:val="16"/>
              </w:rPr>
            </w:pPr>
            <w:r w:rsidRPr="00F9605A">
              <w:rPr>
                <w:sz w:val="16"/>
                <w:szCs w:val="16"/>
              </w:rPr>
              <w:t>200,0</w:t>
            </w:r>
          </w:p>
        </w:tc>
      </w:tr>
      <w:tr w:rsidR="00F9605A" w:rsidRPr="00F9605A" w14:paraId="46B452B3" w14:textId="77777777" w:rsidTr="00F9605A">
        <w:trPr>
          <w:gridAfter w:val="1"/>
          <w:wAfter w:w="12" w:type="dxa"/>
          <w:trHeight w:val="450"/>
        </w:trPr>
        <w:tc>
          <w:tcPr>
            <w:tcW w:w="2948" w:type="dxa"/>
            <w:hideMark/>
          </w:tcPr>
          <w:p w14:paraId="47F7F0D1"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0DDE509B" w14:textId="77777777" w:rsidR="00F9605A" w:rsidRPr="00F9605A" w:rsidRDefault="00F9605A" w:rsidP="00F9605A">
            <w:pPr>
              <w:rPr>
                <w:sz w:val="16"/>
                <w:szCs w:val="16"/>
              </w:rPr>
            </w:pPr>
            <w:r w:rsidRPr="00F9605A">
              <w:rPr>
                <w:sz w:val="16"/>
                <w:szCs w:val="16"/>
              </w:rPr>
              <w:t>89</w:t>
            </w:r>
          </w:p>
        </w:tc>
        <w:tc>
          <w:tcPr>
            <w:tcW w:w="338" w:type="dxa"/>
            <w:hideMark/>
          </w:tcPr>
          <w:p w14:paraId="24C6F326" w14:textId="77777777" w:rsidR="00F9605A" w:rsidRPr="00F9605A" w:rsidRDefault="00F9605A" w:rsidP="00F9605A">
            <w:pPr>
              <w:rPr>
                <w:sz w:val="16"/>
                <w:szCs w:val="16"/>
              </w:rPr>
            </w:pPr>
            <w:r w:rsidRPr="00F9605A">
              <w:rPr>
                <w:sz w:val="16"/>
                <w:szCs w:val="16"/>
              </w:rPr>
              <w:t>1</w:t>
            </w:r>
          </w:p>
        </w:tc>
        <w:tc>
          <w:tcPr>
            <w:tcW w:w="461" w:type="dxa"/>
            <w:hideMark/>
          </w:tcPr>
          <w:p w14:paraId="7F6AAC0D" w14:textId="77777777" w:rsidR="00F9605A" w:rsidRPr="00F9605A" w:rsidRDefault="00F9605A" w:rsidP="00F9605A">
            <w:pPr>
              <w:rPr>
                <w:sz w:val="16"/>
                <w:szCs w:val="16"/>
              </w:rPr>
            </w:pPr>
            <w:r w:rsidRPr="00F9605A">
              <w:rPr>
                <w:sz w:val="16"/>
                <w:szCs w:val="16"/>
              </w:rPr>
              <w:t>00</w:t>
            </w:r>
          </w:p>
        </w:tc>
        <w:tc>
          <w:tcPr>
            <w:tcW w:w="646" w:type="dxa"/>
            <w:hideMark/>
          </w:tcPr>
          <w:p w14:paraId="3A577837" w14:textId="77777777" w:rsidR="00F9605A" w:rsidRPr="00F9605A" w:rsidRDefault="00F9605A" w:rsidP="00F9605A">
            <w:pPr>
              <w:rPr>
                <w:sz w:val="16"/>
                <w:szCs w:val="16"/>
              </w:rPr>
            </w:pPr>
            <w:r w:rsidRPr="00F9605A">
              <w:rPr>
                <w:sz w:val="16"/>
                <w:szCs w:val="16"/>
              </w:rPr>
              <w:t>91010</w:t>
            </w:r>
          </w:p>
        </w:tc>
        <w:tc>
          <w:tcPr>
            <w:tcW w:w="456" w:type="dxa"/>
            <w:hideMark/>
          </w:tcPr>
          <w:p w14:paraId="48ABBBCF" w14:textId="77777777" w:rsidR="00F9605A" w:rsidRPr="00F9605A" w:rsidRDefault="00F9605A" w:rsidP="00F9605A">
            <w:pPr>
              <w:rPr>
                <w:sz w:val="16"/>
                <w:szCs w:val="16"/>
              </w:rPr>
            </w:pPr>
            <w:r w:rsidRPr="00F9605A">
              <w:rPr>
                <w:sz w:val="16"/>
                <w:szCs w:val="16"/>
              </w:rPr>
              <w:t>630</w:t>
            </w:r>
          </w:p>
        </w:tc>
        <w:tc>
          <w:tcPr>
            <w:tcW w:w="376" w:type="dxa"/>
            <w:hideMark/>
          </w:tcPr>
          <w:p w14:paraId="7F50C844" w14:textId="77777777" w:rsidR="00F9605A" w:rsidRPr="00F9605A" w:rsidRDefault="00F9605A" w:rsidP="00F9605A">
            <w:pPr>
              <w:rPr>
                <w:sz w:val="16"/>
                <w:szCs w:val="16"/>
              </w:rPr>
            </w:pPr>
            <w:r w:rsidRPr="00F9605A">
              <w:rPr>
                <w:sz w:val="16"/>
                <w:szCs w:val="16"/>
              </w:rPr>
              <w:t>10</w:t>
            </w:r>
          </w:p>
        </w:tc>
        <w:tc>
          <w:tcPr>
            <w:tcW w:w="475" w:type="dxa"/>
            <w:hideMark/>
          </w:tcPr>
          <w:p w14:paraId="591FD143" w14:textId="77777777" w:rsidR="00F9605A" w:rsidRPr="00F9605A" w:rsidRDefault="00F9605A" w:rsidP="00F9605A">
            <w:pPr>
              <w:rPr>
                <w:sz w:val="16"/>
                <w:szCs w:val="16"/>
              </w:rPr>
            </w:pPr>
            <w:r w:rsidRPr="00F9605A">
              <w:rPr>
                <w:sz w:val="16"/>
                <w:szCs w:val="16"/>
              </w:rPr>
              <w:t>06</w:t>
            </w:r>
          </w:p>
        </w:tc>
        <w:tc>
          <w:tcPr>
            <w:tcW w:w="515" w:type="dxa"/>
            <w:hideMark/>
          </w:tcPr>
          <w:p w14:paraId="34ABDB38" w14:textId="77777777" w:rsidR="00F9605A" w:rsidRPr="00F9605A" w:rsidRDefault="00F9605A" w:rsidP="00F9605A">
            <w:pPr>
              <w:rPr>
                <w:sz w:val="16"/>
                <w:szCs w:val="16"/>
              </w:rPr>
            </w:pPr>
            <w:r w:rsidRPr="00F9605A">
              <w:rPr>
                <w:sz w:val="16"/>
                <w:szCs w:val="16"/>
              </w:rPr>
              <w:t>900</w:t>
            </w:r>
          </w:p>
        </w:tc>
        <w:tc>
          <w:tcPr>
            <w:tcW w:w="1059" w:type="dxa"/>
            <w:noWrap/>
            <w:hideMark/>
          </w:tcPr>
          <w:p w14:paraId="4005D20E" w14:textId="77777777" w:rsidR="00F9605A" w:rsidRPr="00F9605A" w:rsidRDefault="00F9605A" w:rsidP="00F9605A">
            <w:pPr>
              <w:rPr>
                <w:sz w:val="16"/>
                <w:szCs w:val="16"/>
              </w:rPr>
            </w:pPr>
            <w:r w:rsidRPr="00F9605A">
              <w:rPr>
                <w:sz w:val="16"/>
                <w:szCs w:val="16"/>
              </w:rPr>
              <w:t>200,0</w:t>
            </w:r>
          </w:p>
        </w:tc>
        <w:tc>
          <w:tcPr>
            <w:tcW w:w="1134" w:type="dxa"/>
            <w:noWrap/>
            <w:hideMark/>
          </w:tcPr>
          <w:p w14:paraId="3A582D57" w14:textId="77777777" w:rsidR="00F9605A" w:rsidRPr="00F9605A" w:rsidRDefault="00F9605A" w:rsidP="00F9605A">
            <w:pPr>
              <w:rPr>
                <w:sz w:val="16"/>
                <w:szCs w:val="16"/>
              </w:rPr>
            </w:pPr>
            <w:r w:rsidRPr="00F9605A">
              <w:rPr>
                <w:sz w:val="16"/>
                <w:szCs w:val="16"/>
              </w:rPr>
              <w:t>200,0</w:t>
            </w:r>
          </w:p>
        </w:tc>
        <w:tc>
          <w:tcPr>
            <w:tcW w:w="1089" w:type="dxa"/>
            <w:noWrap/>
            <w:hideMark/>
          </w:tcPr>
          <w:p w14:paraId="63D03CAB" w14:textId="77777777" w:rsidR="00F9605A" w:rsidRPr="00F9605A" w:rsidRDefault="00F9605A" w:rsidP="00F9605A">
            <w:pPr>
              <w:rPr>
                <w:sz w:val="16"/>
                <w:szCs w:val="16"/>
              </w:rPr>
            </w:pPr>
            <w:r w:rsidRPr="00F9605A">
              <w:rPr>
                <w:sz w:val="16"/>
                <w:szCs w:val="16"/>
              </w:rPr>
              <w:t>200,0</w:t>
            </w:r>
          </w:p>
        </w:tc>
      </w:tr>
      <w:tr w:rsidR="00F9605A" w:rsidRPr="00F9605A" w14:paraId="76019CB9" w14:textId="77777777" w:rsidTr="00F9605A">
        <w:trPr>
          <w:gridAfter w:val="1"/>
          <w:wAfter w:w="12" w:type="dxa"/>
          <w:trHeight w:val="255"/>
        </w:trPr>
        <w:tc>
          <w:tcPr>
            <w:tcW w:w="2948" w:type="dxa"/>
            <w:hideMark/>
          </w:tcPr>
          <w:p w14:paraId="0ED56A0F" w14:textId="77777777" w:rsidR="00F9605A" w:rsidRPr="00F9605A" w:rsidRDefault="00F9605A">
            <w:pPr>
              <w:rPr>
                <w:i/>
                <w:iCs/>
                <w:sz w:val="16"/>
                <w:szCs w:val="16"/>
              </w:rPr>
            </w:pPr>
            <w:r w:rsidRPr="00F9605A">
              <w:rPr>
                <w:i/>
                <w:iCs/>
                <w:sz w:val="16"/>
                <w:szCs w:val="16"/>
              </w:rPr>
              <w:t>СРЕДСТВА МАССОВОЙ ИНФОРМАЦИИ</w:t>
            </w:r>
          </w:p>
        </w:tc>
        <w:tc>
          <w:tcPr>
            <w:tcW w:w="376" w:type="dxa"/>
            <w:hideMark/>
          </w:tcPr>
          <w:p w14:paraId="2C526A70" w14:textId="77777777" w:rsidR="00F9605A" w:rsidRPr="00F9605A" w:rsidRDefault="00F9605A" w:rsidP="00F9605A">
            <w:pPr>
              <w:rPr>
                <w:sz w:val="16"/>
                <w:szCs w:val="16"/>
              </w:rPr>
            </w:pPr>
            <w:r w:rsidRPr="00F9605A">
              <w:rPr>
                <w:sz w:val="16"/>
                <w:szCs w:val="16"/>
              </w:rPr>
              <w:t>89</w:t>
            </w:r>
          </w:p>
        </w:tc>
        <w:tc>
          <w:tcPr>
            <w:tcW w:w="338" w:type="dxa"/>
            <w:hideMark/>
          </w:tcPr>
          <w:p w14:paraId="70CA0BDF" w14:textId="77777777" w:rsidR="00F9605A" w:rsidRPr="00F9605A" w:rsidRDefault="00F9605A" w:rsidP="00F9605A">
            <w:pPr>
              <w:rPr>
                <w:sz w:val="16"/>
                <w:szCs w:val="16"/>
              </w:rPr>
            </w:pPr>
            <w:r w:rsidRPr="00F9605A">
              <w:rPr>
                <w:sz w:val="16"/>
                <w:szCs w:val="16"/>
              </w:rPr>
              <w:t>1</w:t>
            </w:r>
          </w:p>
        </w:tc>
        <w:tc>
          <w:tcPr>
            <w:tcW w:w="461" w:type="dxa"/>
            <w:hideMark/>
          </w:tcPr>
          <w:p w14:paraId="12366B44" w14:textId="77777777" w:rsidR="00F9605A" w:rsidRPr="00F9605A" w:rsidRDefault="00F9605A" w:rsidP="00F9605A">
            <w:pPr>
              <w:rPr>
                <w:sz w:val="16"/>
                <w:szCs w:val="16"/>
              </w:rPr>
            </w:pPr>
            <w:r w:rsidRPr="00F9605A">
              <w:rPr>
                <w:sz w:val="16"/>
                <w:szCs w:val="16"/>
              </w:rPr>
              <w:t>00</w:t>
            </w:r>
          </w:p>
        </w:tc>
        <w:tc>
          <w:tcPr>
            <w:tcW w:w="646" w:type="dxa"/>
            <w:hideMark/>
          </w:tcPr>
          <w:p w14:paraId="4CBDCFEB" w14:textId="77777777" w:rsidR="00F9605A" w:rsidRPr="00F9605A" w:rsidRDefault="00F9605A" w:rsidP="00F9605A">
            <w:pPr>
              <w:rPr>
                <w:sz w:val="16"/>
                <w:szCs w:val="16"/>
              </w:rPr>
            </w:pPr>
            <w:r w:rsidRPr="00F9605A">
              <w:rPr>
                <w:sz w:val="16"/>
                <w:szCs w:val="16"/>
              </w:rPr>
              <w:t>91010</w:t>
            </w:r>
          </w:p>
        </w:tc>
        <w:tc>
          <w:tcPr>
            <w:tcW w:w="456" w:type="dxa"/>
            <w:hideMark/>
          </w:tcPr>
          <w:p w14:paraId="28DE3766" w14:textId="77777777" w:rsidR="00F9605A" w:rsidRPr="00F9605A" w:rsidRDefault="00F9605A" w:rsidP="00F9605A">
            <w:pPr>
              <w:rPr>
                <w:sz w:val="16"/>
                <w:szCs w:val="16"/>
              </w:rPr>
            </w:pPr>
            <w:r w:rsidRPr="00F9605A">
              <w:rPr>
                <w:sz w:val="16"/>
                <w:szCs w:val="16"/>
              </w:rPr>
              <w:t>630</w:t>
            </w:r>
          </w:p>
        </w:tc>
        <w:tc>
          <w:tcPr>
            <w:tcW w:w="376" w:type="dxa"/>
            <w:hideMark/>
          </w:tcPr>
          <w:p w14:paraId="70001367" w14:textId="77777777" w:rsidR="00F9605A" w:rsidRPr="00F9605A" w:rsidRDefault="00F9605A" w:rsidP="00F9605A">
            <w:pPr>
              <w:rPr>
                <w:sz w:val="16"/>
                <w:szCs w:val="16"/>
              </w:rPr>
            </w:pPr>
            <w:r w:rsidRPr="00F9605A">
              <w:rPr>
                <w:sz w:val="16"/>
                <w:szCs w:val="16"/>
              </w:rPr>
              <w:t>12</w:t>
            </w:r>
          </w:p>
        </w:tc>
        <w:tc>
          <w:tcPr>
            <w:tcW w:w="475" w:type="dxa"/>
            <w:hideMark/>
          </w:tcPr>
          <w:p w14:paraId="4DF53DF8" w14:textId="77777777" w:rsidR="00F9605A" w:rsidRPr="00F9605A" w:rsidRDefault="00F9605A" w:rsidP="00F9605A">
            <w:pPr>
              <w:rPr>
                <w:sz w:val="16"/>
                <w:szCs w:val="16"/>
              </w:rPr>
            </w:pPr>
            <w:r w:rsidRPr="00F9605A">
              <w:rPr>
                <w:sz w:val="16"/>
                <w:szCs w:val="16"/>
              </w:rPr>
              <w:t> </w:t>
            </w:r>
          </w:p>
        </w:tc>
        <w:tc>
          <w:tcPr>
            <w:tcW w:w="515" w:type="dxa"/>
            <w:hideMark/>
          </w:tcPr>
          <w:p w14:paraId="54572E21" w14:textId="77777777" w:rsidR="00F9605A" w:rsidRPr="00F9605A" w:rsidRDefault="00F9605A" w:rsidP="00F9605A">
            <w:pPr>
              <w:rPr>
                <w:sz w:val="16"/>
                <w:szCs w:val="16"/>
              </w:rPr>
            </w:pPr>
            <w:r w:rsidRPr="00F9605A">
              <w:rPr>
                <w:sz w:val="16"/>
                <w:szCs w:val="16"/>
              </w:rPr>
              <w:t> </w:t>
            </w:r>
          </w:p>
        </w:tc>
        <w:tc>
          <w:tcPr>
            <w:tcW w:w="1059" w:type="dxa"/>
            <w:noWrap/>
            <w:hideMark/>
          </w:tcPr>
          <w:p w14:paraId="2F919C6E" w14:textId="77777777" w:rsidR="00F9605A" w:rsidRPr="00F9605A" w:rsidRDefault="00F9605A" w:rsidP="00F9605A">
            <w:pPr>
              <w:rPr>
                <w:sz w:val="16"/>
                <w:szCs w:val="16"/>
              </w:rPr>
            </w:pPr>
            <w:r w:rsidRPr="00F9605A">
              <w:rPr>
                <w:sz w:val="16"/>
                <w:szCs w:val="16"/>
              </w:rPr>
              <w:t>3 550,0</w:t>
            </w:r>
          </w:p>
        </w:tc>
        <w:tc>
          <w:tcPr>
            <w:tcW w:w="1134" w:type="dxa"/>
            <w:noWrap/>
            <w:hideMark/>
          </w:tcPr>
          <w:p w14:paraId="002AE5C8" w14:textId="77777777" w:rsidR="00F9605A" w:rsidRPr="00F9605A" w:rsidRDefault="00F9605A" w:rsidP="00F9605A">
            <w:pPr>
              <w:rPr>
                <w:sz w:val="16"/>
                <w:szCs w:val="16"/>
              </w:rPr>
            </w:pPr>
            <w:r w:rsidRPr="00F9605A">
              <w:rPr>
                <w:sz w:val="16"/>
                <w:szCs w:val="16"/>
              </w:rPr>
              <w:t>2 500,0</w:t>
            </w:r>
          </w:p>
        </w:tc>
        <w:tc>
          <w:tcPr>
            <w:tcW w:w="1089" w:type="dxa"/>
            <w:noWrap/>
            <w:hideMark/>
          </w:tcPr>
          <w:p w14:paraId="08BDD784" w14:textId="77777777" w:rsidR="00F9605A" w:rsidRPr="00F9605A" w:rsidRDefault="00F9605A" w:rsidP="00F9605A">
            <w:pPr>
              <w:rPr>
                <w:sz w:val="16"/>
                <w:szCs w:val="16"/>
              </w:rPr>
            </w:pPr>
            <w:r w:rsidRPr="00F9605A">
              <w:rPr>
                <w:sz w:val="16"/>
                <w:szCs w:val="16"/>
              </w:rPr>
              <w:t>2 500,0</w:t>
            </w:r>
          </w:p>
        </w:tc>
      </w:tr>
      <w:tr w:rsidR="00F9605A" w:rsidRPr="00F9605A" w14:paraId="695F9A18" w14:textId="77777777" w:rsidTr="00F9605A">
        <w:trPr>
          <w:gridAfter w:val="1"/>
          <w:wAfter w:w="12" w:type="dxa"/>
          <w:trHeight w:val="255"/>
        </w:trPr>
        <w:tc>
          <w:tcPr>
            <w:tcW w:w="2948" w:type="dxa"/>
            <w:hideMark/>
          </w:tcPr>
          <w:p w14:paraId="36E64F26" w14:textId="77777777" w:rsidR="00F9605A" w:rsidRPr="00F9605A" w:rsidRDefault="00F9605A">
            <w:pPr>
              <w:rPr>
                <w:sz w:val="16"/>
                <w:szCs w:val="16"/>
              </w:rPr>
            </w:pPr>
            <w:r w:rsidRPr="00F9605A">
              <w:rPr>
                <w:sz w:val="16"/>
                <w:szCs w:val="16"/>
              </w:rPr>
              <w:t>Периодическая печать и издательства</w:t>
            </w:r>
          </w:p>
        </w:tc>
        <w:tc>
          <w:tcPr>
            <w:tcW w:w="376" w:type="dxa"/>
            <w:hideMark/>
          </w:tcPr>
          <w:p w14:paraId="3C77295D" w14:textId="77777777" w:rsidR="00F9605A" w:rsidRPr="00F9605A" w:rsidRDefault="00F9605A" w:rsidP="00F9605A">
            <w:pPr>
              <w:rPr>
                <w:sz w:val="16"/>
                <w:szCs w:val="16"/>
              </w:rPr>
            </w:pPr>
            <w:r w:rsidRPr="00F9605A">
              <w:rPr>
                <w:sz w:val="16"/>
                <w:szCs w:val="16"/>
              </w:rPr>
              <w:t>89</w:t>
            </w:r>
          </w:p>
        </w:tc>
        <w:tc>
          <w:tcPr>
            <w:tcW w:w="338" w:type="dxa"/>
            <w:hideMark/>
          </w:tcPr>
          <w:p w14:paraId="427AB658" w14:textId="77777777" w:rsidR="00F9605A" w:rsidRPr="00F9605A" w:rsidRDefault="00F9605A" w:rsidP="00F9605A">
            <w:pPr>
              <w:rPr>
                <w:sz w:val="16"/>
                <w:szCs w:val="16"/>
              </w:rPr>
            </w:pPr>
            <w:r w:rsidRPr="00F9605A">
              <w:rPr>
                <w:sz w:val="16"/>
                <w:szCs w:val="16"/>
              </w:rPr>
              <w:t>1</w:t>
            </w:r>
          </w:p>
        </w:tc>
        <w:tc>
          <w:tcPr>
            <w:tcW w:w="461" w:type="dxa"/>
            <w:hideMark/>
          </w:tcPr>
          <w:p w14:paraId="78B21479" w14:textId="77777777" w:rsidR="00F9605A" w:rsidRPr="00F9605A" w:rsidRDefault="00F9605A" w:rsidP="00F9605A">
            <w:pPr>
              <w:rPr>
                <w:sz w:val="16"/>
                <w:szCs w:val="16"/>
              </w:rPr>
            </w:pPr>
            <w:r w:rsidRPr="00F9605A">
              <w:rPr>
                <w:sz w:val="16"/>
                <w:szCs w:val="16"/>
              </w:rPr>
              <w:t>00</w:t>
            </w:r>
          </w:p>
        </w:tc>
        <w:tc>
          <w:tcPr>
            <w:tcW w:w="646" w:type="dxa"/>
            <w:hideMark/>
          </w:tcPr>
          <w:p w14:paraId="62C8633C" w14:textId="77777777" w:rsidR="00F9605A" w:rsidRPr="00F9605A" w:rsidRDefault="00F9605A" w:rsidP="00F9605A">
            <w:pPr>
              <w:rPr>
                <w:sz w:val="16"/>
                <w:szCs w:val="16"/>
              </w:rPr>
            </w:pPr>
            <w:r w:rsidRPr="00F9605A">
              <w:rPr>
                <w:sz w:val="16"/>
                <w:szCs w:val="16"/>
              </w:rPr>
              <w:t>91010</w:t>
            </w:r>
          </w:p>
        </w:tc>
        <w:tc>
          <w:tcPr>
            <w:tcW w:w="456" w:type="dxa"/>
            <w:hideMark/>
          </w:tcPr>
          <w:p w14:paraId="3C93E99C" w14:textId="77777777" w:rsidR="00F9605A" w:rsidRPr="00F9605A" w:rsidRDefault="00F9605A" w:rsidP="00F9605A">
            <w:pPr>
              <w:rPr>
                <w:sz w:val="16"/>
                <w:szCs w:val="16"/>
              </w:rPr>
            </w:pPr>
            <w:r w:rsidRPr="00F9605A">
              <w:rPr>
                <w:sz w:val="16"/>
                <w:szCs w:val="16"/>
              </w:rPr>
              <w:t>630</w:t>
            </w:r>
          </w:p>
        </w:tc>
        <w:tc>
          <w:tcPr>
            <w:tcW w:w="376" w:type="dxa"/>
            <w:hideMark/>
          </w:tcPr>
          <w:p w14:paraId="1175E655" w14:textId="77777777" w:rsidR="00F9605A" w:rsidRPr="00F9605A" w:rsidRDefault="00F9605A" w:rsidP="00F9605A">
            <w:pPr>
              <w:rPr>
                <w:sz w:val="16"/>
                <w:szCs w:val="16"/>
              </w:rPr>
            </w:pPr>
            <w:r w:rsidRPr="00F9605A">
              <w:rPr>
                <w:sz w:val="16"/>
                <w:szCs w:val="16"/>
              </w:rPr>
              <w:t>12</w:t>
            </w:r>
          </w:p>
        </w:tc>
        <w:tc>
          <w:tcPr>
            <w:tcW w:w="475" w:type="dxa"/>
            <w:hideMark/>
          </w:tcPr>
          <w:p w14:paraId="73120A7E" w14:textId="77777777" w:rsidR="00F9605A" w:rsidRPr="00F9605A" w:rsidRDefault="00F9605A" w:rsidP="00F9605A">
            <w:pPr>
              <w:rPr>
                <w:sz w:val="16"/>
                <w:szCs w:val="16"/>
              </w:rPr>
            </w:pPr>
            <w:r w:rsidRPr="00F9605A">
              <w:rPr>
                <w:sz w:val="16"/>
                <w:szCs w:val="16"/>
              </w:rPr>
              <w:t>02</w:t>
            </w:r>
          </w:p>
        </w:tc>
        <w:tc>
          <w:tcPr>
            <w:tcW w:w="515" w:type="dxa"/>
            <w:hideMark/>
          </w:tcPr>
          <w:p w14:paraId="162965C8" w14:textId="77777777" w:rsidR="00F9605A" w:rsidRPr="00F9605A" w:rsidRDefault="00F9605A" w:rsidP="00F9605A">
            <w:pPr>
              <w:rPr>
                <w:sz w:val="16"/>
                <w:szCs w:val="16"/>
              </w:rPr>
            </w:pPr>
            <w:r w:rsidRPr="00F9605A">
              <w:rPr>
                <w:sz w:val="16"/>
                <w:szCs w:val="16"/>
              </w:rPr>
              <w:t> </w:t>
            </w:r>
          </w:p>
        </w:tc>
        <w:tc>
          <w:tcPr>
            <w:tcW w:w="1059" w:type="dxa"/>
            <w:noWrap/>
            <w:hideMark/>
          </w:tcPr>
          <w:p w14:paraId="4D32739C" w14:textId="77777777" w:rsidR="00F9605A" w:rsidRPr="00F9605A" w:rsidRDefault="00F9605A" w:rsidP="00F9605A">
            <w:pPr>
              <w:rPr>
                <w:sz w:val="16"/>
                <w:szCs w:val="16"/>
              </w:rPr>
            </w:pPr>
            <w:r w:rsidRPr="00F9605A">
              <w:rPr>
                <w:sz w:val="16"/>
                <w:szCs w:val="16"/>
              </w:rPr>
              <w:t>3 550,0</w:t>
            </w:r>
          </w:p>
        </w:tc>
        <w:tc>
          <w:tcPr>
            <w:tcW w:w="1134" w:type="dxa"/>
            <w:noWrap/>
            <w:hideMark/>
          </w:tcPr>
          <w:p w14:paraId="238A0C3A" w14:textId="77777777" w:rsidR="00F9605A" w:rsidRPr="00F9605A" w:rsidRDefault="00F9605A" w:rsidP="00F9605A">
            <w:pPr>
              <w:rPr>
                <w:sz w:val="16"/>
                <w:szCs w:val="16"/>
              </w:rPr>
            </w:pPr>
            <w:r w:rsidRPr="00F9605A">
              <w:rPr>
                <w:sz w:val="16"/>
                <w:szCs w:val="16"/>
              </w:rPr>
              <w:t>2 500,0</w:t>
            </w:r>
          </w:p>
        </w:tc>
        <w:tc>
          <w:tcPr>
            <w:tcW w:w="1089" w:type="dxa"/>
            <w:noWrap/>
            <w:hideMark/>
          </w:tcPr>
          <w:p w14:paraId="0203DDC6" w14:textId="77777777" w:rsidR="00F9605A" w:rsidRPr="00F9605A" w:rsidRDefault="00F9605A" w:rsidP="00F9605A">
            <w:pPr>
              <w:rPr>
                <w:sz w:val="16"/>
                <w:szCs w:val="16"/>
              </w:rPr>
            </w:pPr>
            <w:r w:rsidRPr="00F9605A">
              <w:rPr>
                <w:sz w:val="16"/>
                <w:szCs w:val="16"/>
              </w:rPr>
              <w:t>2 500,0</w:t>
            </w:r>
          </w:p>
        </w:tc>
      </w:tr>
      <w:tr w:rsidR="00F9605A" w:rsidRPr="00F9605A" w14:paraId="0270DF38" w14:textId="77777777" w:rsidTr="00F9605A">
        <w:trPr>
          <w:gridAfter w:val="1"/>
          <w:wAfter w:w="12" w:type="dxa"/>
          <w:trHeight w:val="450"/>
        </w:trPr>
        <w:tc>
          <w:tcPr>
            <w:tcW w:w="2948" w:type="dxa"/>
            <w:hideMark/>
          </w:tcPr>
          <w:p w14:paraId="13A76829" w14:textId="77777777" w:rsidR="00F9605A" w:rsidRPr="00F9605A" w:rsidRDefault="00F9605A">
            <w:pPr>
              <w:rPr>
                <w:i/>
                <w:iCs/>
                <w:sz w:val="16"/>
                <w:szCs w:val="16"/>
              </w:rPr>
            </w:pPr>
            <w:r w:rsidRPr="00F9605A">
              <w:rPr>
                <w:i/>
                <w:iCs/>
                <w:sz w:val="16"/>
                <w:szCs w:val="16"/>
              </w:rPr>
              <w:t>Администрация Рузаевского муниципального района Республики Мордовия</w:t>
            </w:r>
          </w:p>
        </w:tc>
        <w:tc>
          <w:tcPr>
            <w:tcW w:w="376" w:type="dxa"/>
            <w:hideMark/>
          </w:tcPr>
          <w:p w14:paraId="1853A46B" w14:textId="77777777" w:rsidR="00F9605A" w:rsidRPr="00F9605A" w:rsidRDefault="00F9605A" w:rsidP="00F9605A">
            <w:pPr>
              <w:rPr>
                <w:sz w:val="16"/>
                <w:szCs w:val="16"/>
              </w:rPr>
            </w:pPr>
            <w:r w:rsidRPr="00F9605A">
              <w:rPr>
                <w:sz w:val="16"/>
                <w:szCs w:val="16"/>
              </w:rPr>
              <w:t>89</w:t>
            </w:r>
          </w:p>
        </w:tc>
        <w:tc>
          <w:tcPr>
            <w:tcW w:w="338" w:type="dxa"/>
            <w:hideMark/>
          </w:tcPr>
          <w:p w14:paraId="5BD76733" w14:textId="77777777" w:rsidR="00F9605A" w:rsidRPr="00F9605A" w:rsidRDefault="00F9605A" w:rsidP="00F9605A">
            <w:pPr>
              <w:rPr>
                <w:sz w:val="16"/>
                <w:szCs w:val="16"/>
              </w:rPr>
            </w:pPr>
            <w:r w:rsidRPr="00F9605A">
              <w:rPr>
                <w:sz w:val="16"/>
                <w:szCs w:val="16"/>
              </w:rPr>
              <w:t>1</w:t>
            </w:r>
          </w:p>
        </w:tc>
        <w:tc>
          <w:tcPr>
            <w:tcW w:w="461" w:type="dxa"/>
            <w:hideMark/>
          </w:tcPr>
          <w:p w14:paraId="719EF08F" w14:textId="77777777" w:rsidR="00F9605A" w:rsidRPr="00F9605A" w:rsidRDefault="00F9605A" w:rsidP="00F9605A">
            <w:pPr>
              <w:rPr>
                <w:sz w:val="16"/>
                <w:szCs w:val="16"/>
              </w:rPr>
            </w:pPr>
            <w:r w:rsidRPr="00F9605A">
              <w:rPr>
                <w:sz w:val="16"/>
                <w:szCs w:val="16"/>
              </w:rPr>
              <w:t>00</w:t>
            </w:r>
          </w:p>
        </w:tc>
        <w:tc>
          <w:tcPr>
            <w:tcW w:w="646" w:type="dxa"/>
            <w:hideMark/>
          </w:tcPr>
          <w:p w14:paraId="797F8067" w14:textId="77777777" w:rsidR="00F9605A" w:rsidRPr="00F9605A" w:rsidRDefault="00F9605A" w:rsidP="00F9605A">
            <w:pPr>
              <w:rPr>
                <w:sz w:val="16"/>
                <w:szCs w:val="16"/>
              </w:rPr>
            </w:pPr>
            <w:r w:rsidRPr="00F9605A">
              <w:rPr>
                <w:sz w:val="16"/>
                <w:szCs w:val="16"/>
              </w:rPr>
              <w:t>91010</w:t>
            </w:r>
          </w:p>
        </w:tc>
        <w:tc>
          <w:tcPr>
            <w:tcW w:w="456" w:type="dxa"/>
            <w:hideMark/>
          </w:tcPr>
          <w:p w14:paraId="2B6DE355" w14:textId="77777777" w:rsidR="00F9605A" w:rsidRPr="00F9605A" w:rsidRDefault="00F9605A" w:rsidP="00F9605A">
            <w:pPr>
              <w:rPr>
                <w:sz w:val="16"/>
                <w:szCs w:val="16"/>
              </w:rPr>
            </w:pPr>
            <w:r w:rsidRPr="00F9605A">
              <w:rPr>
                <w:sz w:val="16"/>
                <w:szCs w:val="16"/>
              </w:rPr>
              <w:t>630</w:t>
            </w:r>
          </w:p>
        </w:tc>
        <w:tc>
          <w:tcPr>
            <w:tcW w:w="376" w:type="dxa"/>
            <w:hideMark/>
          </w:tcPr>
          <w:p w14:paraId="31B70DB8" w14:textId="77777777" w:rsidR="00F9605A" w:rsidRPr="00F9605A" w:rsidRDefault="00F9605A" w:rsidP="00F9605A">
            <w:pPr>
              <w:rPr>
                <w:sz w:val="16"/>
                <w:szCs w:val="16"/>
              </w:rPr>
            </w:pPr>
            <w:r w:rsidRPr="00F9605A">
              <w:rPr>
                <w:sz w:val="16"/>
                <w:szCs w:val="16"/>
              </w:rPr>
              <w:t>12</w:t>
            </w:r>
          </w:p>
        </w:tc>
        <w:tc>
          <w:tcPr>
            <w:tcW w:w="475" w:type="dxa"/>
            <w:hideMark/>
          </w:tcPr>
          <w:p w14:paraId="56961D84" w14:textId="77777777" w:rsidR="00F9605A" w:rsidRPr="00F9605A" w:rsidRDefault="00F9605A" w:rsidP="00F9605A">
            <w:pPr>
              <w:rPr>
                <w:sz w:val="16"/>
                <w:szCs w:val="16"/>
              </w:rPr>
            </w:pPr>
            <w:r w:rsidRPr="00F9605A">
              <w:rPr>
                <w:sz w:val="16"/>
                <w:szCs w:val="16"/>
              </w:rPr>
              <w:t>02</w:t>
            </w:r>
          </w:p>
        </w:tc>
        <w:tc>
          <w:tcPr>
            <w:tcW w:w="515" w:type="dxa"/>
            <w:hideMark/>
          </w:tcPr>
          <w:p w14:paraId="57F72A57" w14:textId="77777777" w:rsidR="00F9605A" w:rsidRPr="00F9605A" w:rsidRDefault="00F9605A" w:rsidP="00F9605A">
            <w:pPr>
              <w:rPr>
                <w:sz w:val="16"/>
                <w:szCs w:val="16"/>
              </w:rPr>
            </w:pPr>
            <w:r w:rsidRPr="00F9605A">
              <w:rPr>
                <w:sz w:val="16"/>
                <w:szCs w:val="16"/>
              </w:rPr>
              <w:t>900</w:t>
            </w:r>
          </w:p>
        </w:tc>
        <w:tc>
          <w:tcPr>
            <w:tcW w:w="1059" w:type="dxa"/>
            <w:noWrap/>
            <w:hideMark/>
          </w:tcPr>
          <w:p w14:paraId="40204032" w14:textId="77777777" w:rsidR="00F9605A" w:rsidRPr="00F9605A" w:rsidRDefault="00F9605A" w:rsidP="00F9605A">
            <w:pPr>
              <w:rPr>
                <w:sz w:val="16"/>
                <w:szCs w:val="16"/>
              </w:rPr>
            </w:pPr>
            <w:r w:rsidRPr="00F9605A">
              <w:rPr>
                <w:sz w:val="16"/>
                <w:szCs w:val="16"/>
              </w:rPr>
              <w:t>3 550,0</w:t>
            </w:r>
          </w:p>
        </w:tc>
        <w:tc>
          <w:tcPr>
            <w:tcW w:w="1134" w:type="dxa"/>
            <w:noWrap/>
            <w:hideMark/>
          </w:tcPr>
          <w:p w14:paraId="304B89EB" w14:textId="77777777" w:rsidR="00F9605A" w:rsidRPr="00F9605A" w:rsidRDefault="00F9605A" w:rsidP="00F9605A">
            <w:pPr>
              <w:rPr>
                <w:sz w:val="16"/>
                <w:szCs w:val="16"/>
              </w:rPr>
            </w:pPr>
            <w:r w:rsidRPr="00F9605A">
              <w:rPr>
                <w:sz w:val="16"/>
                <w:szCs w:val="16"/>
              </w:rPr>
              <w:t>2 500,0</w:t>
            </w:r>
          </w:p>
        </w:tc>
        <w:tc>
          <w:tcPr>
            <w:tcW w:w="1089" w:type="dxa"/>
            <w:noWrap/>
            <w:hideMark/>
          </w:tcPr>
          <w:p w14:paraId="5CF6C859" w14:textId="77777777" w:rsidR="00F9605A" w:rsidRPr="00F9605A" w:rsidRDefault="00F9605A" w:rsidP="00F9605A">
            <w:pPr>
              <w:rPr>
                <w:sz w:val="16"/>
                <w:szCs w:val="16"/>
              </w:rPr>
            </w:pPr>
            <w:r w:rsidRPr="00F9605A">
              <w:rPr>
                <w:sz w:val="16"/>
                <w:szCs w:val="16"/>
              </w:rPr>
              <w:t>2 500,0</w:t>
            </w:r>
          </w:p>
        </w:tc>
      </w:tr>
    </w:tbl>
    <w:p w14:paraId="6BF56B5B" w14:textId="77777777" w:rsidR="00D117C2" w:rsidRDefault="00D117C2"/>
    <w:p w14:paraId="41246530" w14:textId="77777777" w:rsidR="00D117C2" w:rsidRDefault="00D117C2"/>
    <w:p w14:paraId="2C4AC844" w14:textId="77777777" w:rsidR="00A729C1" w:rsidRDefault="00A729C1" w:rsidP="00993BF7">
      <w:pPr>
        <w:widowControl w:val="0"/>
        <w:rPr>
          <w:b/>
          <w:bCs/>
          <w:sz w:val="28"/>
          <w:szCs w:val="28"/>
        </w:rPr>
        <w:sectPr w:rsidR="00A729C1" w:rsidSect="007C5396">
          <w:pgSz w:w="11906" w:h="16838"/>
          <w:pgMar w:top="567" w:right="851" w:bottom="567" w:left="1418" w:header="709" w:footer="709" w:gutter="0"/>
          <w:cols w:space="708"/>
          <w:docGrid w:linePitch="360"/>
        </w:sectPr>
      </w:pPr>
    </w:p>
    <w:p w14:paraId="0B08C3A2" w14:textId="06A80D25" w:rsidR="00650385" w:rsidRPr="00650385" w:rsidRDefault="00650385" w:rsidP="00650385">
      <w:pPr>
        <w:jc w:val="right"/>
        <w:rPr>
          <w:sz w:val="16"/>
          <w:szCs w:val="16"/>
        </w:rPr>
      </w:pPr>
      <w:r w:rsidRPr="00650385">
        <w:rPr>
          <w:sz w:val="16"/>
          <w:szCs w:val="16"/>
        </w:rPr>
        <w:lastRenderedPageBreak/>
        <w:t xml:space="preserve">Приложение </w:t>
      </w:r>
      <w:r>
        <w:rPr>
          <w:sz w:val="16"/>
          <w:szCs w:val="16"/>
        </w:rPr>
        <w:t>5</w:t>
      </w:r>
      <w:r w:rsidRPr="00650385">
        <w:rPr>
          <w:sz w:val="16"/>
          <w:szCs w:val="16"/>
        </w:rPr>
        <w:t xml:space="preserve"> к решению Совета депутатов</w:t>
      </w:r>
    </w:p>
    <w:p w14:paraId="6A45DAD7"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14E964C4" w14:textId="77777777" w:rsidR="00650385" w:rsidRPr="00650385" w:rsidRDefault="00650385" w:rsidP="00650385">
      <w:pPr>
        <w:jc w:val="right"/>
        <w:rPr>
          <w:sz w:val="16"/>
          <w:szCs w:val="16"/>
        </w:rPr>
      </w:pPr>
      <w:r w:rsidRPr="00650385">
        <w:rPr>
          <w:sz w:val="16"/>
          <w:szCs w:val="16"/>
        </w:rPr>
        <w:t xml:space="preserve"> Республики Мордовия</w:t>
      </w:r>
    </w:p>
    <w:p w14:paraId="78D7D823" w14:textId="128785D0" w:rsidR="00650385" w:rsidRDefault="00F13FC8" w:rsidP="00650385">
      <w:pPr>
        <w:jc w:val="right"/>
        <w:rPr>
          <w:sz w:val="16"/>
          <w:szCs w:val="16"/>
        </w:rPr>
      </w:pPr>
      <w:r w:rsidRPr="00F13FC8">
        <w:rPr>
          <w:sz w:val="18"/>
          <w:szCs w:val="18"/>
        </w:rPr>
        <w:t>от 19 февраля 2025 года № 46/273</w:t>
      </w:r>
    </w:p>
    <w:p w14:paraId="4BF1ACC6" w14:textId="3F0635ED" w:rsidR="005274FC" w:rsidRPr="00CF6230" w:rsidRDefault="005274FC" w:rsidP="005274FC">
      <w:pPr>
        <w:jc w:val="right"/>
        <w:rPr>
          <w:sz w:val="16"/>
          <w:szCs w:val="16"/>
        </w:rPr>
      </w:pPr>
      <w:r w:rsidRPr="00CF6230">
        <w:rPr>
          <w:sz w:val="16"/>
          <w:szCs w:val="16"/>
        </w:rPr>
        <w:t>Приложение 6</w:t>
      </w:r>
    </w:p>
    <w:p w14:paraId="117DFA21" w14:textId="77777777" w:rsidR="005274FC" w:rsidRPr="00CF6230" w:rsidRDefault="005274FC" w:rsidP="005274FC">
      <w:pPr>
        <w:jc w:val="right"/>
        <w:rPr>
          <w:sz w:val="16"/>
          <w:szCs w:val="16"/>
        </w:rPr>
      </w:pPr>
      <w:r w:rsidRPr="00CF6230">
        <w:rPr>
          <w:sz w:val="16"/>
          <w:szCs w:val="16"/>
        </w:rPr>
        <w:t xml:space="preserve">к Решению Совета депутатов </w:t>
      </w:r>
    </w:p>
    <w:p w14:paraId="28F1816E" w14:textId="77777777" w:rsidR="005274FC" w:rsidRPr="00CF6230" w:rsidRDefault="005274FC" w:rsidP="005274FC">
      <w:pPr>
        <w:jc w:val="right"/>
        <w:rPr>
          <w:sz w:val="16"/>
          <w:szCs w:val="16"/>
        </w:rPr>
      </w:pPr>
      <w:r w:rsidRPr="00CF6230">
        <w:rPr>
          <w:sz w:val="16"/>
          <w:szCs w:val="16"/>
        </w:rPr>
        <w:t>Рузаевского муниципального района Республики Мордовия</w:t>
      </w:r>
    </w:p>
    <w:p w14:paraId="53FF30B3" w14:textId="135E5E62" w:rsidR="005274FC" w:rsidRPr="00CF6230" w:rsidRDefault="007A59DF" w:rsidP="005274FC">
      <w:pPr>
        <w:jc w:val="right"/>
        <w:rPr>
          <w:sz w:val="16"/>
          <w:szCs w:val="16"/>
        </w:rPr>
      </w:pPr>
      <w:r w:rsidRPr="00CF6230">
        <w:rPr>
          <w:sz w:val="16"/>
          <w:szCs w:val="16"/>
        </w:rPr>
        <w:t xml:space="preserve">от </w:t>
      </w:r>
      <w:r w:rsidR="00446264">
        <w:rPr>
          <w:sz w:val="16"/>
          <w:szCs w:val="16"/>
        </w:rPr>
        <w:t xml:space="preserve">26 </w:t>
      </w:r>
      <w:proofErr w:type="gramStart"/>
      <w:r w:rsidR="00446264">
        <w:rPr>
          <w:sz w:val="16"/>
          <w:szCs w:val="16"/>
        </w:rPr>
        <w:t>декабря</w:t>
      </w:r>
      <w:r w:rsidR="00446264" w:rsidRPr="00A34D00">
        <w:rPr>
          <w:sz w:val="16"/>
          <w:szCs w:val="16"/>
        </w:rPr>
        <w:t xml:space="preserve">  202</w:t>
      </w:r>
      <w:r w:rsidR="00446264">
        <w:rPr>
          <w:sz w:val="16"/>
          <w:szCs w:val="16"/>
        </w:rPr>
        <w:t>4</w:t>
      </w:r>
      <w:proofErr w:type="gramEnd"/>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r w:rsidR="00446264">
        <w:rPr>
          <w:sz w:val="16"/>
          <w:szCs w:val="16"/>
        </w:rPr>
        <w:t xml:space="preserve"> </w:t>
      </w:r>
      <w:r w:rsidR="005274FC" w:rsidRPr="00CF6230">
        <w:rPr>
          <w:sz w:val="16"/>
          <w:szCs w:val="16"/>
        </w:rPr>
        <w:t xml:space="preserve"> «О бюджете Рузаевского муниципального</w:t>
      </w:r>
    </w:p>
    <w:p w14:paraId="7FFC37C3" w14:textId="77777777" w:rsidR="005274FC" w:rsidRPr="00CF6230" w:rsidRDefault="005274FC" w:rsidP="005274FC">
      <w:pPr>
        <w:jc w:val="right"/>
        <w:rPr>
          <w:sz w:val="16"/>
          <w:szCs w:val="16"/>
        </w:rPr>
      </w:pPr>
      <w:r w:rsidRPr="00CF6230">
        <w:rPr>
          <w:sz w:val="16"/>
          <w:szCs w:val="16"/>
        </w:rPr>
        <w:t>района Республики Мордовия на 202</w:t>
      </w:r>
      <w:r w:rsidR="00CF6230">
        <w:rPr>
          <w:sz w:val="16"/>
          <w:szCs w:val="16"/>
        </w:rPr>
        <w:t>5</w:t>
      </w:r>
      <w:r w:rsidRPr="00CF6230">
        <w:rPr>
          <w:sz w:val="16"/>
          <w:szCs w:val="16"/>
        </w:rPr>
        <w:t xml:space="preserve"> год и на плановый </w:t>
      </w:r>
    </w:p>
    <w:p w14:paraId="09F433E5" w14:textId="77777777" w:rsidR="005274FC" w:rsidRPr="00CF6230" w:rsidRDefault="005274FC" w:rsidP="005274FC">
      <w:pPr>
        <w:jc w:val="right"/>
        <w:rPr>
          <w:sz w:val="16"/>
          <w:szCs w:val="16"/>
        </w:rPr>
      </w:pPr>
      <w:r w:rsidRPr="00CF6230">
        <w:rPr>
          <w:sz w:val="16"/>
          <w:szCs w:val="16"/>
        </w:rPr>
        <w:t>период 202</w:t>
      </w:r>
      <w:r w:rsidR="00CF6230">
        <w:rPr>
          <w:sz w:val="16"/>
          <w:szCs w:val="16"/>
        </w:rPr>
        <w:t>6</w:t>
      </w:r>
      <w:r w:rsidRPr="00CF6230">
        <w:rPr>
          <w:sz w:val="16"/>
          <w:szCs w:val="16"/>
        </w:rPr>
        <w:t xml:space="preserve"> и 202</w:t>
      </w:r>
      <w:r w:rsidR="00CF6230">
        <w:rPr>
          <w:sz w:val="16"/>
          <w:szCs w:val="16"/>
        </w:rPr>
        <w:t>7</w:t>
      </w:r>
      <w:r w:rsidRPr="00CF6230">
        <w:rPr>
          <w:sz w:val="16"/>
          <w:szCs w:val="16"/>
        </w:rPr>
        <w:t xml:space="preserve"> годов "</w:t>
      </w:r>
    </w:p>
    <w:p w14:paraId="1FA8949A" w14:textId="77777777" w:rsidR="002119B0" w:rsidRDefault="002119B0"/>
    <w:p w14:paraId="2159A14D" w14:textId="77777777" w:rsidR="007C4647" w:rsidRDefault="007C4647"/>
    <w:p w14:paraId="068DDA26" w14:textId="77777777" w:rsidR="005274FC" w:rsidRPr="005274FC" w:rsidRDefault="005274FC" w:rsidP="005274FC">
      <w:pPr>
        <w:jc w:val="center"/>
        <w:rPr>
          <w:b/>
          <w:bCs/>
          <w:sz w:val="22"/>
          <w:szCs w:val="22"/>
        </w:rPr>
      </w:pPr>
      <w:r w:rsidRPr="005274FC">
        <w:rPr>
          <w:b/>
          <w:bCs/>
          <w:sz w:val="22"/>
          <w:szCs w:val="22"/>
        </w:rPr>
        <w:t>"РАСПРЕДЕЛЕНИЕ</w:t>
      </w:r>
    </w:p>
    <w:p w14:paraId="0AF688BF" w14:textId="77777777" w:rsidR="005274FC" w:rsidRPr="005274FC" w:rsidRDefault="005274FC" w:rsidP="005274FC">
      <w:pPr>
        <w:jc w:val="center"/>
        <w:rPr>
          <w:b/>
          <w:bCs/>
          <w:sz w:val="22"/>
          <w:szCs w:val="22"/>
        </w:rPr>
      </w:pPr>
      <w:r w:rsidRPr="005274FC">
        <w:rPr>
          <w:b/>
          <w:bCs/>
          <w:sz w:val="22"/>
          <w:szCs w:val="22"/>
        </w:rPr>
        <w:t>БЮДЖЕТНЫХ АССИГНОВАНИЙ БЮДЖЕТА РУЗАЕВСКОГО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w:t>
      </w:r>
    </w:p>
    <w:p w14:paraId="2EE8CFEB" w14:textId="265796B7" w:rsidR="005274FC" w:rsidRDefault="005274FC" w:rsidP="003F7BA5">
      <w:pPr>
        <w:jc w:val="center"/>
        <w:rPr>
          <w:b/>
          <w:bCs/>
          <w:sz w:val="22"/>
          <w:szCs w:val="22"/>
        </w:rPr>
      </w:pPr>
      <w:r w:rsidRPr="005274FC">
        <w:rPr>
          <w:b/>
          <w:bCs/>
          <w:sz w:val="22"/>
          <w:szCs w:val="22"/>
        </w:rPr>
        <w:t>НА 202</w:t>
      </w:r>
      <w:r w:rsidR="00CF6230">
        <w:rPr>
          <w:b/>
          <w:bCs/>
          <w:sz w:val="22"/>
          <w:szCs w:val="22"/>
        </w:rPr>
        <w:t>5</w:t>
      </w:r>
      <w:r w:rsidRPr="005274FC">
        <w:rPr>
          <w:b/>
          <w:bCs/>
          <w:sz w:val="22"/>
          <w:szCs w:val="22"/>
        </w:rPr>
        <w:t xml:space="preserve"> ГОД И НА ПЛАНОВЫЙ ПЕРИОД 202</w:t>
      </w:r>
      <w:r w:rsidR="00CF6230">
        <w:rPr>
          <w:b/>
          <w:bCs/>
          <w:sz w:val="22"/>
          <w:szCs w:val="22"/>
        </w:rPr>
        <w:t>6</w:t>
      </w:r>
      <w:r w:rsidRPr="005274FC">
        <w:rPr>
          <w:b/>
          <w:bCs/>
          <w:sz w:val="22"/>
          <w:szCs w:val="22"/>
        </w:rPr>
        <w:t xml:space="preserve"> И 202</w:t>
      </w:r>
      <w:r w:rsidR="00CF6230">
        <w:rPr>
          <w:b/>
          <w:bCs/>
          <w:sz w:val="22"/>
          <w:szCs w:val="22"/>
        </w:rPr>
        <w:t>7</w:t>
      </w:r>
      <w:r w:rsidRPr="005274FC">
        <w:rPr>
          <w:b/>
          <w:bCs/>
          <w:sz w:val="22"/>
          <w:szCs w:val="22"/>
        </w:rPr>
        <w:t xml:space="preserve"> ГОДОВ"</w:t>
      </w:r>
    </w:p>
    <w:p w14:paraId="347D3D9E" w14:textId="77777777" w:rsidR="002119B0" w:rsidRDefault="007C4647" w:rsidP="00264E84">
      <w:pPr>
        <w:jc w:val="right"/>
      </w:pPr>
      <w:r>
        <w:t>тыс.</w:t>
      </w:r>
      <w:r w:rsidR="005274FC">
        <w:t xml:space="preserve"> </w:t>
      </w:r>
      <w:r>
        <w:t>руб.</w:t>
      </w:r>
    </w:p>
    <w:p w14:paraId="43B1A8AB" w14:textId="77777777" w:rsidR="00A729C1" w:rsidRDefault="00A729C1" w:rsidP="00993BF7">
      <w:pPr>
        <w:widowControl w:val="0"/>
        <w:rPr>
          <w:b/>
          <w:bCs/>
          <w:sz w:val="28"/>
          <w:szCs w:val="28"/>
        </w:rPr>
      </w:pPr>
    </w:p>
    <w:tbl>
      <w:tblPr>
        <w:tblStyle w:val="af1"/>
        <w:tblW w:w="9786" w:type="dxa"/>
        <w:tblLook w:val="04A0" w:firstRow="1" w:lastRow="0" w:firstColumn="1" w:lastColumn="0" w:noHBand="0" w:noVBand="1"/>
      </w:tblPr>
      <w:tblGrid>
        <w:gridCol w:w="2727"/>
        <w:gridCol w:w="410"/>
        <w:gridCol w:w="409"/>
        <w:gridCol w:w="409"/>
        <w:gridCol w:w="718"/>
        <w:gridCol w:w="559"/>
        <w:gridCol w:w="559"/>
        <w:gridCol w:w="559"/>
        <w:gridCol w:w="1118"/>
        <w:gridCol w:w="1118"/>
        <w:gridCol w:w="1200"/>
      </w:tblGrid>
      <w:tr w:rsidR="00446264" w:rsidRPr="000529C3" w14:paraId="471B6607" w14:textId="77777777" w:rsidTr="00B705B6">
        <w:trPr>
          <w:trHeight w:val="315"/>
        </w:trPr>
        <w:tc>
          <w:tcPr>
            <w:tcW w:w="2727" w:type="dxa"/>
            <w:vMerge w:val="restart"/>
            <w:noWrap/>
            <w:hideMark/>
          </w:tcPr>
          <w:p w14:paraId="1CB786BC" w14:textId="77777777" w:rsidR="00446264" w:rsidRPr="000529C3" w:rsidRDefault="00446264" w:rsidP="00446264">
            <w:pPr>
              <w:widowControl w:val="0"/>
              <w:rPr>
                <w:sz w:val="16"/>
                <w:szCs w:val="16"/>
              </w:rPr>
            </w:pPr>
            <w:r w:rsidRPr="000529C3">
              <w:rPr>
                <w:sz w:val="16"/>
                <w:szCs w:val="16"/>
              </w:rPr>
              <w:t xml:space="preserve">Наименование </w:t>
            </w:r>
          </w:p>
        </w:tc>
        <w:tc>
          <w:tcPr>
            <w:tcW w:w="1946" w:type="dxa"/>
            <w:gridSpan w:val="4"/>
            <w:vMerge w:val="restart"/>
            <w:hideMark/>
          </w:tcPr>
          <w:p w14:paraId="47B88DFF" w14:textId="77777777" w:rsidR="00446264" w:rsidRPr="000529C3" w:rsidRDefault="00446264" w:rsidP="00446264">
            <w:pPr>
              <w:widowControl w:val="0"/>
              <w:rPr>
                <w:sz w:val="16"/>
                <w:szCs w:val="16"/>
              </w:rPr>
            </w:pPr>
            <w:proofErr w:type="spellStart"/>
            <w:r w:rsidRPr="000529C3">
              <w:rPr>
                <w:sz w:val="16"/>
                <w:szCs w:val="16"/>
              </w:rPr>
              <w:t>Цср</w:t>
            </w:r>
            <w:proofErr w:type="spellEnd"/>
          </w:p>
        </w:tc>
        <w:tc>
          <w:tcPr>
            <w:tcW w:w="559" w:type="dxa"/>
            <w:vMerge w:val="restart"/>
            <w:hideMark/>
          </w:tcPr>
          <w:p w14:paraId="0E2C5638" w14:textId="77777777" w:rsidR="00446264" w:rsidRPr="000529C3" w:rsidRDefault="00446264" w:rsidP="00446264">
            <w:pPr>
              <w:widowControl w:val="0"/>
              <w:rPr>
                <w:sz w:val="16"/>
                <w:szCs w:val="16"/>
              </w:rPr>
            </w:pPr>
            <w:proofErr w:type="spellStart"/>
            <w:r w:rsidRPr="000529C3">
              <w:rPr>
                <w:sz w:val="16"/>
                <w:szCs w:val="16"/>
              </w:rPr>
              <w:t>Рз</w:t>
            </w:r>
            <w:proofErr w:type="spellEnd"/>
          </w:p>
        </w:tc>
        <w:tc>
          <w:tcPr>
            <w:tcW w:w="559" w:type="dxa"/>
            <w:vMerge w:val="restart"/>
            <w:hideMark/>
          </w:tcPr>
          <w:p w14:paraId="55F44901" w14:textId="77777777" w:rsidR="00446264" w:rsidRPr="000529C3" w:rsidRDefault="00446264" w:rsidP="00446264">
            <w:pPr>
              <w:widowControl w:val="0"/>
              <w:rPr>
                <w:sz w:val="16"/>
                <w:szCs w:val="16"/>
              </w:rPr>
            </w:pPr>
            <w:proofErr w:type="spellStart"/>
            <w:r w:rsidRPr="000529C3">
              <w:rPr>
                <w:sz w:val="16"/>
                <w:szCs w:val="16"/>
              </w:rPr>
              <w:t>Прз</w:t>
            </w:r>
            <w:proofErr w:type="spellEnd"/>
          </w:p>
        </w:tc>
        <w:tc>
          <w:tcPr>
            <w:tcW w:w="559" w:type="dxa"/>
            <w:vMerge w:val="restart"/>
            <w:hideMark/>
          </w:tcPr>
          <w:p w14:paraId="17A1A114" w14:textId="77777777" w:rsidR="00446264" w:rsidRPr="000529C3" w:rsidRDefault="00446264" w:rsidP="00446264">
            <w:pPr>
              <w:widowControl w:val="0"/>
              <w:rPr>
                <w:sz w:val="16"/>
                <w:szCs w:val="16"/>
              </w:rPr>
            </w:pPr>
            <w:proofErr w:type="spellStart"/>
            <w:r w:rsidRPr="000529C3">
              <w:rPr>
                <w:sz w:val="16"/>
                <w:szCs w:val="16"/>
              </w:rPr>
              <w:t>Адм</w:t>
            </w:r>
            <w:proofErr w:type="spellEnd"/>
          </w:p>
        </w:tc>
        <w:tc>
          <w:tcPr>
            <w:tcW w:w="3436" w:type="dxa"/>
            <w:gridSpan w:val="3"/>
            <w:hideMark/>
          </w:tcPr>
          <w:p w14:paraId="2EAD3D74" w14:textId="77777777" w:rsidR="00446264" w:rsidRPr="000529C3" w:rsidRDefault="00446264" w:rsidP="00446264">
            <w:pPr>
              <w:widowControl w:val="0"/>
              <w:rPr>
                <w:sz w:val="16"/>
                <w:szCs w:val="16"/>
              </w:rPr>
            </w:pPr>
            <w:r w:rsidRPr="000529C3">
              <w:rPr>
                <w:sz w:val="16"/>
                <w:szCs w:val="16"/>
              </w:rPr>
              <w:t xml:space="preserve"> Сумма </w:t>
            </w:r>
          </w:p>
        </w:tc>
      </w:tr>
      <w:tr w:rsidR="00446264" w:rsidRPr="000529C3" w14:paraId="032363B8" w14:textId="77777777" w:rsidTr="00B705B6">
        <w:trPr>
          <w:trHeight w:val="540"/>
        </w:trPr>
        <w:tc>
          <w:tcPr>
            <w:tcW w:w="2727" w:type="dxa"/>
            <w:vMerge/>
            <w:hideMark/>
          </w:tcPr>
          <w:p w14:paraId="0126010D" w14:textId="77777777" w:rsidR="00446264" w:rsidRPr="000529C3" w:rsidRDefault="00446264" w:rsidP="00446264">
            <w:pPr>
              <w:widowControl w:val="0"/>
              <w:rPr>
                <w:sz w:val="16"/>
                <w:szCs w:val="16"/>
              </w:rPr>
            </w:pPr>
          </w:p>
        </w:tc>
        <w:tc>
          <w:tcPr>
            <w:tcW w:w="1946" w:type="dxa"/>
            <w:gridSpan w:val="4"/>
            <w:vMerge/>
            <w:hideMark/>
          </w:tcPr>
          <w:p w14:paraId="2A02EF6B" w14:textId="77777777" w:rsidR="00446264" w:rsidRPr="000529C3" w:rsidRDefault="00446264" w:rsidP="00446264">
            <w:pPr>
              <w:widowControl w:val="0"/>
              <w:rPr>
                <w:sz w:val="16"/>
                <w:szCs w:val="16"/>
              </w:rPr>
            </w:pPr>
          </w:p>
        </w:tc>
        <w:tc>
          <w:tcPr>
            <w:tcW w:w="559" w:type="dxa"/>
            <w:vMerge/>
            <w:hideMark/>
          </w:tcPr>
          <w:p w14:paraId="4DA7AF58" w14:textId="77777777" w:rsidR="00446264" w:rsidRPr="000529C3" w:rsidRDefault="00446264" w:rsidP="00446264">
            <w:pPr>
              <w:widowControl w:val="0"/>
              <w:rPr>
                <w:sz w:val="16"/>
                <w:szCs w:val="16"/>
              </w:rPr>
            </w:pPr>
          </w:p>
        </w:tc>
        <w:tc>
          <w:tcPr>
            <w:tcW w:w="559" w:type="dxa"/>
            <w:vMerge/>
            <w:hideMark/>
          </w:tcPr>
          <w:p w14:paraId="34FE8F49" w14:textId="77777777" w:rsidR="00446264" w:rsidRPr="000529C3" w:rsidRDefault="00446264" w:rsidP="00446264">
            <w:pPr>
              <w:widowControl w:val="0"/>
              <w:rPr>
                <w:sz w:val="16"/>
                <w:szCs w:val="16"/>
              </w:rPr>
            </w:pPr>
          </w:p>
        </w:tc>
        <w:tc>
          <w:tcPr>
            <w:tcW w:w="559" w:type="dxa"/>
            <w:vMerge/>
            <w:hideMark/>
          </w:tcPr>
          <w:p w14:paraId="24CBAA41" w14:textId="77777777" w:rsidR="00446264" w:rsidRPr="000529C3" w:rsidRDefault="00446264" w:rsidP="00446264">
            <w:pPr>
              <w:widowControl w:val="0"/>
              <w:rPr>
                <w:sz w:val="16"/>
                <w:szCs w:val="16"/>
              </w:rPr>
            </w:pPr>
          </w:p>
        </w:tc>
        <w:tc>
          <w:tcPr>
            <w:tcW w:w="1118" w:type="dxa"/>
            <w:hideMark/>
          </w:tcPr>
          <w:p w14:paraId="344F4513" w14:textId="77777777" w:rsidR="00446264" w:rsidRPr="000529C3" w:rsidRDefault="00446264" w:rsidP="00446264">
            <w:pPr>
              <w:widowControl w:val="0"/>
              <w:rPr>
                <w:sz w:val="16"/>
                <w:szCs w:val="16"/>
              </w:rPr>
            </w:pPr>
            <w:r w:rsidRPr="000529C3">
              <w:rPr>
                <w:sz w:val="16"/>
                <w:szCs w:val="16"/>
              </w:rPr>
              <w:t xml:space="preserve"> 2025 год </w:t>
            </w:r>
          </w:p>
        </w:tc>
        <w:tc>
          <w:tcPr>
            <w:tcW w:w="1118" w:type="dxa"/>
            <w:hideMark/>
          </w:tcPr>
          <w:p w14:paraId="6019ABFD" w14:textId="77777777" w:rsidR="00446264" w:rsidRPr="000529C3" w:rsidRDefault="00446264" w:rsidP="00446264">
            <w:pPr>
              <w:widowControl w:val="0"/>
              <w:rPr>
                <w:sz w:val="16"/>
                <w:szCs w:val="16"/>
              </w:rPr>
            </w:pPr>
            <w:r w:rsidRPr="000529C3">
              <w:rPr>
                <w:sz w:val="16"/>
                <w:szCs w:val="16"/>
              </w:rPr>
              <w:t xml:space="preserve"> 2026 год </w:t>
            </w:r>
          </w:p>
        </w:tc>
        <w:tc>
          <w:tcPr>
            <w:tcW w:w="1200" w:type="dxa"/>
            <w:hideMark/>
          </w:tcPr>
          <w:p w14:paraId="53E7EAB1" w14:textId="77777777" w:rsidR="00446264" w:rsidRPr="000529C3" w:rsidRDefault="00446264" w:rsidP="00446264">
            <w:pPr>
              <w:widowControl w:val="0"/>
              <w:rPr>
                <w:sz w:val="16"/>
                <w:szCs w:val="16"/>
              </w:rPr>
            </w:pPr>
            <w:r w:rsidRPr="000529C3">
              <w:rPr>
                <w:sz w:val="16"/>
                <w:szCs w:val="16"/>
              </w:rPr>
              <w:t xml:space="preserve"> 2027 год </w:t>
            </w:r>
          </w:p>
        </w:tc>
      </w:tr>
      <w:tr w:rsidR="00446264" w:rsidRPr="000529C3" w14:paraId="1138037B" w14:textId="77777777" w:rsidTr="00B705B6">
        <w:trPr>
          <w:trHeight w:val="240"/>
        </w:trPr>
        <w:tc>
          <w:tcPr>
            <w:tcW w:w="2727" w:type="dxa"/>
            <w:noWrap/>
            <w:hideMark/>
          </w:tcPr>
          <w:p w14:paraId="7FB52E08" w14:textId="77777777" w:rsidR="00446264" w:rsidRPr="000529C3" w:rsidRDefault="00446264" w:rsidP="00446264">
            <w:pPr>
              <w:widowControl w:val="0"/>
              <w:rPr>
                <w:sz w:val="16"/>
                <w:szCs w:val="16"/>
              </w:rPr>
            </w:pPr>
            <w:r w:rsidRPr="000529C3">
              <w:rPr>
                <w:sz w:val="16"/>
                <w:szCs w:val="16"/>
              </w:rPr>
              <w:t>1</w:t>
            </w:r>
          </w:p>
        </w:tc>
        <w:tc>
          <w:tcPr>
            <w:tcW w:w="410" w:type="dxa"/>
            <w:hideMark/>
          </w:tcPr>
          <w:p w14:paraId="64B3DED8" w14:textId="77777777" w:rsidR="00446264" w:rsidRPr="000529C3" w:rsidRDefault="00446264" w:rsidP="00446264">
            <w:pPr>
              <w:widowControl w:val="0"/>
              <w:rPr>
                <w:sz w:val="16"/>
                <w:szCs w:val="16"/>
              </w:rPr>
            </w:pPr>
            <w:r w:rsidRPr="000529C3">
              <w:rPr>
                <w:sz w:val="16"/>
                <w:szCs w:val="16"/>
              </w:rPr>
              <w:t>2</w:t>
            </w:r>
          </w:p>
        </w:tc>
        <w:tc>
          <w:tcPr>
            <w:tcW w:w="409" w:type="dxa"/>
            <w:hideMark/>
          </w:tcPr>
          <w:p w14:paraId="6378F1A3" w14:textId="77777777" w:rsidR="00446264" w:rsidRPr="000529C3" w:rsidRDefault="00446264" w:rsidP="00446264">
            <w:pPr>
              <w:widowControl w:val="0"/>
              <w:rPr>
                <w:sz w:val="16"/>
                <w:szCs w:val="16"/>
              </w:rPr>
            </w:pPr>
            <w:r w:rsidRPr="000529C3">
              <w:rPr>
                <w:sz w:val="16"/>
                <w:szCs w:val="16"/>
              </w:rPr>
              <w:t>3</w:t>
            </w:r>
          </w:p>
        </w:tc>
        <w:tc>
          <w:tcPr>
            <w:tcW w:w="409" w:type="dxa"/>
            <w:hideMark/>
          </w:tcPr>
          <w:p w14:paraId="31DAED02" w14:textId="77777777" w:rsidR="00446264" w:rsidRPr="000529C3" w:rsidRDefault="00446264" w:rsidP="00446264">
            <w:pPr>
              <w:widowControl w:val="0"/>
              <w:rPr>
                <w:sz w:val="16"/>
                <w:szCs w:val="16"/>
              </w:rPr>
            </w:pPr>
            <w:r w:rsidRPr="000529C3">
              <w:rPr>
                <w:sz w:val="16"/>
                <w:szCs w:val="16"/>
              </w:rPr>
              <w:t>4</w:t>
            </w:r>
          </w:p>
        </w:tc>
        <w:tc>
          <w:tcPr>
            <w:tcW w:w="718" w:type="dxa"/>
            <w:hideMark/>
          </w:tcPr>
          <w:p w14:paraId="36C323B1" w14:textId="77777777" w:rsidR="00446264" w:rsidRPr="000529C3" w:rsidRDefault="00446264" w:rsidP="00446264">
            <w:pPr>
              <w:widowControl w:val="0"/>
              <w:rPr>
                <w:sz w:val="16"/>
                <w:szCs w:val="16"/>
              </w:rPr>
            </w:pPr>
            <w:r w:rsidRPr="000529C3">
              <w:rPr>
                <w:sz w:val="16"/>
                <w:szCs w:val="16"/>
              </w:rPr>
              <w:t>5</w:t>
            </w:r>
          </w:p>
        </w:tc>
        <w:tc>
          <w:tcPr>
            <w:tcW w:w="559" w:type="dxa"/>
            <w:hideMark/>
          </w:tcPr>
          <w:p w14:paraId="773D1F74" w14:textId="77777777" w:rsidR="00446264" w:rsidRPr="000529C3" w:rsidRDefault="00446264" w:rsidP="00446264">
            <w:pPr>
              <w:widowControl w:val="0"/>
              <w:rPr>
                <w:sz w:val="16"/>
                <w:szCs w:val="16"/>
              </w:rPr>
            </w:pPr>
            <w:r w:rsidRPr="000529C3">
              <w:rPr>
                <w:sz w:val="16"/>
                <w:szCs w:val="16"/>
              </w:rPr>
              <w:t>6</w:t>
            </w:r>
          </w:p>
        </w:tc>
        <w:tc>
          <w:tcPr>
            <w:tcW w:w="559" w:type="dxa"/>
            <w:hideMark/>
          </w:tcPr>
          <w:p w14:paraId="7EECA364" w14:textId="77777777" w:rsidR="00446264" w:rsidRPr="000529C3" w:rsidRDefault="00446264" w:rsidP="00446264">
            <w:pPr>
              <w:widowControl w:val="0"/>
              <w:rPr>
                <w:sz w:val="16"/>
                <w:szCs w:val="16"/>
              </w:rPr>
            </w:pPr>
            <w:r w:rsidRPr="000529C3">
              <w:rPr>
                <w:sz w:val="16"/>
                <w:szCs w:val="16"/>
              </w:rPr>
              <w:t>7</w:t>
            </w:r>
          </w:p>
        </w:tc>
        <w:tc>
          <w:tcPr>
            <w:tcW w:w="559" w:type="dxa"/>
            <w:hideMark/>
          </w:tcPr>
          <w:p w14:paraId="57453614" w14:textId="77777777" w:rsidR="00446264" w:rsidRPr="000529C3" w:rsidRDefault="00446264" w:rsidP="00446264">
            <w:pPr>
              <w:widowControl w:val="0"/>
              <w:rPr>
                <w:sz w:val="16"/>
                <w:szCs w:val="16"/>
              </w:rPr>
            </w:pPr>
            <w:r w:rsidRPr="000529C3">
              <w:rPr>
                <w:sz w:val="16"/>
                <w:szCs w:val="16"/>
              </w:rPr>
              <w:t>8</w:t>
            </w:r>
          </w:p>
        </w:tc>
        <w:tc>
          <w:tcPr>
            <w:tcW w:w="1118" w:type="dxa"/>
            <w:hideMark/>
          </w:tcPr>
          <w:p w14:paraId="153875C2" w14:textId="77777777" w:rsidR="00446264" w:rsidRPr="000529C3" w:rsidRDefault="00446264" w:rsidP="00446264">
            <w:pPr>
              <w:widowControl w:val="0"/>
              <w:rPr>
                <w:sz w:val="16"/>
                <w:szCs w:val="16"/>
              </w:rPr>
            </w:pPr>
            <w:r w:rsidRPr="000529C3">
              <w:rPr>
                <w:sz w:val="16"/>
                <w:szCs w:val="16"/>
              </w:rPr>
              <w:t xml:space="preserve">                      9,00   </w:t>
            </w:r>
          </w:p>
        </w:tc>
        <w:tc>
          <w:tcPr>
            <w:tcW w:w="1118" w:type="dxa"/>
            <w:hideMark/>
          </w:tcPr>
          <w:p w14:paraId="320A5ACF" w14:textId="77777777" w:rsidR="00446264" w:rsidRPr="000529C3" w:rsidRDefault="00446264" w:rsidP="00446264">
            <w:pPr>
              <w:widowControl w:val="0"/>
              <w:rPr>
                <w:sz w:val="16"/>
                <w:szCs w:val="16"/>
              </w:rPr>
            </w:pPr>
            <w:r w:rsidRPr="000529C3">
              <w:rPr>
                <w:sz w:val="16"/>
                <w:szCs w:val="16"/>
              </w:rPr>
              <w:t xml:space="preserve">                    10,00   </w:t>
            </w:r>
          </w:p>
        </w:tc>
        <w:tc>
          <w:tcPr>
            <w:tcW w:w="1200" w:type="dxa"/>
            <w:hideMark/>
          </w:tcPr>
          <w:p w14:paraId="524A8E0A" w14:textId="77777777" w:rsidR="00446264" w:rsidRPr="000529C3" w:rsidRDefault="00446264" w:rsidP="00446264">
            <w:pPr>
              <w:widowControl w:val="0"/>
              <w:rPr>
                <w:sz w:val="16"/>
                <w:szCs w:val="16"/>
              </w:rPr>
            </w:pPr>
            <w:r w:rsidRPr="000529C3">
              <w:rPr>
                <w:sz w:val="16"/>
                <w:szCs w:val="16"/>
              </w:rPr>
              <w:t xml:space="preserve">                       11,00   </w:t>
            </w:r>
          </w:p>
        </w:tc>
      </w:tr>
      <w:tr w:rsidR="00446264" w:rsidRPr="000529C3" w14:paraId="42C7B0D3" w14:textId="77777777" w:rsidTr="00B705B6">
        <w:trPr>
          <w:trHeight w:val="255"/>
        </w:trPr>
        <w:tc>
          <w:tcPr>
            <w:tcW w:w="2727" w:type="dxa"/>
            <w:hideMark/>
          </w:tcPr>
          <w:p w14:paraId="2CEA441A" w14:textId="77777777" w:rsidR="00446264" w:rsidRPr="000529C3" w:rsidRDefault="00446264" w:rsidP="00446264">
            <w:pPr>
              <w:widowControl w:val="0"/>
              <w:rPr>
                <w:sz w:val="16"/>
                <w:szCs w:val="16"/>
              </w:rPr>
            </w:pPr>
            <w:r w:rsidRPr="000529C3">
              <w:rPr>
                <w:sz w:val="16"/>
                <w:szCs w:val="16"/>
              </w:rPr>
              <w:t>ВСЕГО</w:t>
            </w:r>
          </w:p>
        </w:tc>
        <w:tc>
          <w:tcPr>
            <w:tcW w:w="410" w:type="dxa"/>
            <w:noWrap/>
            <w:hideMark/>
          </w:tcPr>
          <w:p w14:paraId="324358B0" w14:textId="77777777" w:rsidR="00446264" w:rsidRPr="000529C3" w:rsidRDefault="00446264" w:rsidP="00446264">
            <w:pPr>
              <w:widowControl w:val="0"/>
              <w:rPr>
                <w:sz w:val="16"/>
                <w:szCs w:val="16"/>
              </w:rPr>
            </w:pPr>
            <w:r w:rsidRPr="000529C3">
              <w:rPr>
                <w:sz w:val="16"/>
                <w:szCs w:val="16"/>
              </w:rPr>
              <w:t> </w:t>
            </w:r>
          </w:p>
        </w:tc>
        <w:tc>
          <w:tcPr>
            <w:tcW w:w="409" w:type="dxa"/>
            <w:noWrap/>
            <w:hideMark/>
          </w:tcPr>
          <w:p w14:paraId="5CAE171A" w14:textId="77777777" w:rsidR="00446264" w:rsidRPr="000529C3" w:rsidRDefault="00446264" w:rsidP="00446264">
            <w:pPr>
              <w:widowControl w:val="0"/>
              <w:rPr>
                <w:sz w:val="16"/>
                <w:szCs w:val="16"/>
              </w:rPr>
            </w:pPr>
            <w:r w:rsidRPr="000529C3">
              <w:rPr>
                <w:sz w:val="16"/>
                <w:szCs w:val="16"/>
              </w:rPr>
              <w:t> </w:t>
            </w:r>
          </w:p>
        </w:tc>
        <w:tc>
          <w:tcPr>
            <w:tcW w:w="409" w:type="dxa"/>
            <w:noWrap/>
            <w:hideMark/>
          </w:tcPr>
          <w:p w14:paraId="1DB91F02" w14:textId="77777777" w:rsidR="00446264" w:rsidRPr="000529C3" w:rsidRDefault="00446264" w:rsidP="00446264">
            <w:pPr>
              <w:widowControl w:val="0"/>
              <w:rPr>
                <w:sz w:val="16"/>
                <w:szCs w:val="16"/>
              </w:rPr>
            </w:pPr>
            <w:r w:rsidRPr="000529C3">
              <w:rPr>
                <w:sz w:val="16"/>
                <w:szCs w:val="16"/>
              </w:rPr>
              <w:t> </w:t>
            </w:r>
          </w:p>
        </w:tc>
        <w:tc>
          <w:tcPr>
            <w:tcW w:w="718" w:type="dxa"/>
            <w:noWrap/>
            <w:hideMark/>
          </w:tcPr>
          <w:p w14:paraId="61E74C0B" w14:textId="77777777" w:rsidR="00446264" w:rsidRPr="000529C3" w:rsidRDefault="00446264" w:rsidP="00446264">
            <w:pPr>
              <w:widowControl w:val="0"/>
              <w:rPr>
                <w:sz w:val="16"/>
                <w:szCs w:val="16"/>
              </w:rPr>
            </w:pPr>
            <w:r w:rsidRPr="000529C3">
              <w:rPr>
                <w:sz w:val="16"/>
                <w:szCs w:val="16"/>
              </w:rPr>
              <w:t> </w:t>
            </w:r>
          </w:p>
        </w:tc>
        <w:tc>
          <w:tcPr>
            <w:tcW w:w="559" w:type="dxa"/>
            <w:noWrap/>
            <w:hideMark/>
          </w:tcPr>
          <w:p w14:paraId="015D244E" w14:textId="77777777" w:rsidR="00446264" w:rsidRPr="000529C3" w:rsidRDefault="00446264" w:rsidP="00446264">
            <w:pPr>
              <w:widowControl w:val="0"/>
              <w:rPr>
                <w:sz w:val="16"/>
                <w:szCs w:val="16"/>
              </w:rPr>
            </w:pPr>
            <w:r w:rsidRPr="000529C3">
              <w:rPr>
                <w:sz w:val="16"/>
                <w:szCs w:val="16"/>
              </w:rPr>
              <w:t> </w:t>
            </w:r>
          </w:p>
        </w:tc>
        <w:tc>
          <w:tcPr>
            <w:tcW w:w="559" w:type="dxa"/>
            <w:noWrap/>
            <w:hideMark/>
          </w:tcPr>
          <w:p w14:paraId="6D4683CC" w14:textId="77777777" w:rsidR="00446264" w:rsidRPr="000529C3" w:rsidRDefault="00446264" w:rsidP="00446264">
            <w:pPr>
              <w:widowControl w:val="0"/>
              <w:rPr>
                <w:sz w:val="16"/>
                <w:szCs w:val="16"/>
              </w:rPr>
            </w:pPr>
            <w:r w:rsidRPr="000529C3">
              <w:rPr>
                <w:sz w:val="16"/>
                <w:szCs w:val="16"/>
              </w:rPr>
              <w:t> </w:t>
            </w:r>
          </w:p>
        </w:tc>
        <w:tc>
          <w:tcPr>
            <w:tcW w:w="559" w:type="dxa"/>
            <w:noWrap/>
            <w:hideMark/>
          </w:tcPr>
          <w:p w14:paraId="453B238B" w14:textId="77777777" w:rsidR="00446264" w:rsidRPr="000529C3" w:rsidRDefault="00446264" w:rsidP="00446264">
            <w:pPr>
              <w:widowControl w:val="0"/>
              <w:rPr>
                <w:sz w:val="16"/>
                <w:szCs w:val="16"/>
              </w:rPr>
            </w:pPr>
            <w:r w:rsidRPr="000529C3">
              <w:rPr>
                <w:sz w:val="16"/>
                <w:szCs w:val="16"/>
              </w:rPr>
              <w:t> </w:t>
            </w:r>
          </w:p>
        </w:tc>
        <w:tc>
          <w:tcPr>
            <w:tcW w:w="1118" w:type="dxa"/>
            <w:noWrap/>
            <w:hideMark/>
          </w:tcPr>
          <w:p w14:paraId="08CF693C" w14:textId="34ADC7A0" w:rsidR="00446264" w:rsidRPr="000529C3" w:rsidRDefault="00446264" w:rsidP="00446264">
            <w:pPr>
              <w:widowControl w:val="0"/>
              <w:rPr>
                <w:sz w:val="16"/>
                <w:szCs w:val="16"/>
              </w:rPr>
            </w:pPr>
            <w:r w:rsidRPr="000529C3">
              <w:rPr>
                <w:sz w:val="16"/>
                <w:szCs w:val="16"/>
              </w:rPr>
              <w:t xml:space="preserve"> 39 591,00   </w:t>
            </w:r>
          </w:p>
        </w:tc>
        <w:tc>
          <w:tcPr>
            <w:tcW w:w="1118" w:type="dxa"/>
            <w:noWrap/>
            <w:hideMark/>
          </w:tcPr>
          <w:p w14:paraId="1804DF31" w14:textId="5438455E" w:rsidR="00446264" w:rsidRPr="000529C3" w:rsidRDefault="00446264" w:rsidP="00446264">
            <w:pPr>
              <w:widowControl w:val="0"/>
              <w:rPr>
                <w:sz w:val="16"/>
                <w:szCs w:val="16"/>
              </w:rPr>
            </w:pPr>
            <w:r w:rsidRPr="000529C3">
              <w:rPr>
                <w:sz w:val="16"/>
                <w:szCs w:val="16"/>
              </w:rPr>
              <w:t xml:space="preserve"> 39 332,80   </w:t>
            </w:r>
          </w:p>
        </w:tc>
        <w:tc>
          <w:tcPr>
            <w:tcW w:w="1200" w:type="dxa"/>
            <w:noWrap/>
            <w:hideMark/>
          </w:tcPr>
          <w:p w14:paraId="0DF31DB7" w14:textId="10A1BB6A" w:rsidR="00446264" w:rsidRPr="000529C3" w:rsidRDefault="00446264" w:rsidP="00446264">
            <w:pPr>
              <w:widowControl w:val="0"/>
              <w:rPr>
                <w:sz w:val="16"/>
                <w:szCs w:val="16"/>
              </w:rPr>
            </w:pPr>
            <w:r w:rsidRPr="000529C3">
              <w:rPr>
                <w:sz w:val="16"/>
                <w:szCs w:val="16"/>
              </w:rPr>
              <w:t xml:space="preserve"> 39 332,90   </w:t>
            </w:r>
          </w:p>
        </w:tc>
      </w:tr>
      <w:tr w:rsidR="00446264" w:rsidRPr="000529C3" w14:paraId="3E891CA7" w14:textId="77777777" w:rsidTr="00B705B6">
        <w:trPr>
          <w:trHeight w:val="1125"/>
        </w:trPr>
        <w:tc>
          <w:tcPr>
            <w:tcW w:w="2727" w:type="dxa"/>
            <w:hideMark/>
          </w:tcPr>
          <w:p w14:paraId="01D7631A" w14:textId="77777777" w:rsidR="00446264" w:rsidRPr="000529C3" w:rsidRDefault="00446264" w:rsidP="00446264">
            <w:pPr>
              <w:widowControl w:val="0"/>
              <w:rPr>
                <w:sz w:val="16"/>
                <w:szCs w:val="16"/>
              </w:rPr>
            </w:pPr>
            <w:r w:rsidRPr="000529C3">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0" w:type="dxa"/>
            <w:hideMark/>
          </w:tcPr>
          <w:p w14:paraId="3F0184C2" w14:textId="77777777" w:rsidR="00446264" w:rsidRPr="000529C3" w:rsidRDefault="00446264" w:rsidP="00446264">
            <w:pPr>
              <w:widowControl w:val="0"/>
              <w:rPr>
                <w:sz w:val="16"/>
                <w:szCs w:val="16"/>
              </w:rPr>
            </w:pPr>
            <w:r w:rsidRPr="000529C3">
              <w:rPr>
                <w:sz w:val="16"/>
                <w:szCs w:val="16"/>
              </w:rPr>
              <w:t>02</w:t>
            </w:r>
          </w:p>
        </w:tc>
        <w:tc>
          <w:tcPr>
            <w:tcW w:w="409" w:type="dxa"/>
            <w:hideMark/>
          </w:tcPr>
          <w:p w14:paraId="384ED5AE" w14:textId="77777777" w:rsidR="00446264" w:rsidRPr="000529C3" w:rsidRDefault="00446264" w:rsidP="00446264">
            <w:pPr>
              <w:widowControl w:val="0"/>
              <w:rPr>
                <w:sz w:val="16"/>
                <w:szCs w:val="16"/>
              </w:rPr>
            </w:pPr>
            <w:r w:rsidRPr="000529C3">
              <w:rPr>
                <w:sz w:val="16"/>
                <w:szCs w:val="16"/>
              </w:rPr>
              <w:t> </w:t>
            </w:r>
          </w:p>
        </w:tc>
        <w:tc>
          <w:tcPr>
            <w:tcW w:w="409" w:type="dxa"/>
            <w:hideMark/>
          </w:tcPr>
          <w:p w14:paraId="43683E77" w14:textId="77777777" w:rsidR="00446264" w:rsidRPr="000529C3" w:rsidRDefault="00446264" w:rsidP="00446264">
            <w:pPr>
              <w:widowControl w:val="0"/>
              <w:rPr>
                <w:sz w:val="16"/>
                <w:szCs w:val="16"/>
              </w:rPr>
            </w:pPr>
            <w:r w:rsidRPr="000529C3">
              <w:rPr>
                <w:sz w:val="16"/>
                <w:szCs w:val="16"/>
              </w:rPr>
              <w:t> </w:t>
            </w:r>
          </w:p>
        </w:tc>
        <w:tc>
          <w:tcPr>
            <w:tcW w:w="718" w:type="dxa"/>
            <w:hideMark/>
          </w:tcPr>
          <w:p w14:paraId="1131354C" w14:textId="77777777" w:rsidR="00446264" w:rsidRPr="000529C3" w:rsidRDefault="00446264" w:rsidP="00446264">
            <w:pPr>
              <w:widowControl w:val="0"/>
              <w:rPr>
                <w:sz w:val="16"/>
                <w:szCs w:val="16"/>
              </w:rPr>
            </w:pPr>
            <w:r w:rsidRPr="000529C3">
              <w:rPr>
                <w:sz w:val="16"/>
                <w:szCs w:val="16"/>
              </w:rPr>
              <w:t> </w:t>
            </w:r>
          </w:p>
        </w:tc>
        <w:tc>
          <w:tcPr>
            <w:tcW w:w="559" w:type="dxa"/>
            <w:hideMark/>
          </w:tcPr>
          <w:p w14:paraId="27D664D3" w14:textId="77777777" w:rsidR="00446264" w:rsidRPr="000529C3" w:rsidRDefault="00446264" w:rsidP="00446264">
            <w:pPr>
              <w:widowControl w:val="0"/>
              <w:rPr>
                <w:sz w:val="16"/>
                <w:szCs w:val="16"/>
              </w:rPr>
            </w:pPr>
            <w:r w:rsidRPr="000529C3">
              <w:rPr>
                <w:sz w:val="16"/>
                <w:szCs w:val="16"/>
              </w:rPr>
              <w:t> </w:t>
            </w:r>
          </w:p>
        </w:tc>
        <w:tc>
          <w:tcPr>
            <w:tcW w:w="559" w:type="dxa"/>
            <w:hideMark/>
          </w:tcPr>
          <w:p w14:paraId="66E6BFAD" w14:textId="77777777" w:rsidR="00446264" w:rsidRPr="000529C3" w:rsidRDefault="00446264" w:rsidP="00446264">
            <w:pPr>
              <w:widowControl w:val="0"/>
              <w:rPr>
                <w:sz w:val="16"/>
                <w:szCs w:val="16"/>
              </w:rPr>
            </w:pPr>
            <w:r w:rsidRPr="000529C3">
              <w:rPr>
                <w:sz w:val="16"/>
                <w:szCs w:val="16"/>
              </w:rPr>
              <w:t> </w:t>
            </w:r>
          </w:p>
        </w:tc>
        <w:tc>
          <w:tcPr>
            <w:tcW w:w="559" w:type="dxa"/>
            <w:noWrap/>
            <w:hideMark/>
          </w:tcPr>
          <w:p w14:paraId="3D54458F" w14:textId="77777777" w:rsidR="00446264" w:rsidRPr="000529C3" w:rsidRDefault="00446264" w:rsidP="00446264">
            <w:pPr>
              <w:widowControl w:val="0"/>
              <w:rPr>
                <w:sz w:val="16"/>
                <w:szCs w:val="16"/>
              </w:rPr>
            </w:pPr>
            <w:r w:rsidRPr="000529C3">
              <w:rPr>
                <w:sz w:val="16"/>
                <w:szCs w:val="16"/>
              </w:rPr>
              <w:t> </w:t>
            </w:r>
          </w:p>
        </w:tc>
        <w:tc>
          <w:tcPr>
            <w:tcW w:w="1118" w:type="dxa"/>
            <w:noWrap/>
            <w:hideMark/>
          </w:tcPr>
          <w:p w14:paraId="64FD6680" w14:textId="67A03BB2" w:rsidR="00446264" w:rsidRPr="000529C3" w:rsidRDefault="00446264" w:rsidP="00446264">
            <w:pPr>
              <w:widowControl w:val="0"/>
              <w:rPr>
                <w:sz w:val="16"/>
                <w:szCs w:val="16"/>
              </w:rPr>
            </w:pPr>
            <w:r w:rsidRPr="000529C3">
              <w:rPr>
                <w:sz w:val="16"/>
                <w:szCs w:val="16"/>
              </w:rPr>
              <w:t xml:space="preserve"> 39 332,80   </w:t>
            </w:r>
          </w:p>
        </w:tc>
        <w:tc>
          <w:tcPr>
            <w:tcW w:w="1118" w:type="dxa"/>
            <w:noWrap/>
            <w:hideMark/>
          </w:tcPr>
          <w:p w14:paraId="68521763" w14:textId="255E4322" w:rsidR="00446264" w:rsidRPr="000529C3" w:rsidRDefault="00446264" w:rsidP="00446264">
            <w:pPr>
              <w:widowControl w:val="0"/>
              <w:rPr>
                <w:sz w:val="16"/>
                <w:szCs w:val="16"/>
              </w:rPr>
            </w:pPr>
            <w:r w:rsidRPr="000529C3">
              <w:rPr>
                <w:sz w:val="16"/>
                <w:szCs w:val="16"/>
              </w:rPr>
              <w:t xml:space="preserve"> 39 332,80   </w:t>
            </w:r>
          </w:p>
        </w:tc>
        <w:tc>
          <w:tcPr>
            <w:tcW w:w="1200" w:type="dxa"/>
            <w:noWrap/>
            <w:hideMark/>
          </w:tcPr>
          <w:p w14:paraId="30581778" w14:textId="412FF656" w:rsidR="00446264" w:rsidRPr="000529C3" w:rsidRDefault="00446264" w:rsidP="00446264">
            <w:pPr>
              <w:widowControl w:val="0"/>
              <w:rPr>
                <w:sz w:val="16"/>
                <w:szCs w:val="16"/>
              </w:rPr>
            </w:pPr>
            <w:r w:rsidRPr="000529C3">
              <w:rPr>
                <w:sz w:val="16"/>
                <w:szCs w:val="16"/>
              </w:rPr>
              <w:t xml:space="preserve"> 39 332,90   </w:t>
            </w:r>
          </w:p>
        </w:tc>
      </w:tr>
      <w:tr w:rsidR="00446264" w:rsidRPr="000529C3" w14:paraId="6722F246" w14:textId="77777777" w:rsidTr="00B705B6">
        <w:trPr>
          <w:trHeight w:val="1380"/>
        </w:trPr>
        <w:tc>
          <w:tcPr>
            <w:tcW w:w="2727" w:type="dxa"/>
            <w:hideMark/>
          </w:tcPr>
          <w:p w14:paraId="2D1D0624" w14:textId="77777777" w:rsidR="00446264" w:rsidRPr="000529C3" w:rsidRDefault="00446264" w:rsidP="00446264">
            <w:pPr>
              <w:widowControl w:val="0"/>
              <w:rPr>
                <w:sz w:val="16"/>
                <w:szCs w:val="16"/>
              </w:rPr>
            </w:pPr>
            <w:r w:rsidRPr="000529C3">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w:t>
            </w:r>
          </w:p>
        </w:tc>
        <w:tc>
          <w:tcPr>
            <w:tcW w:w="410" w:type="dxa"/>
            <w:hideMark/>
          </w:tcPr>
          <w:p w14:paraId="4D8153E4" w14:textId="77777777" w:rsidR="00446264" w:rsidRPr="000529C3" w:rsidRDefault="00446264" w:rsidP="00446264">
            <w:pPr>
              <w:widowControl w:val="0"/>
              <w:rPr>
                <w:sz w:val="16"/>
                <w:szCs w:val="16"/>
              </w:rPr>
            </w:pPr>
            <w:r w:rsidRPr="000529C3">
              <w:rPr>
                <w:sz w:val="16"/>
                <w:szCs w:val="16"/>
              </w:rPr>
              <w:t>02</w:t>
            </w:r>
          </w:p>
        </w:tc>
        <w:tc>
          <w:tcPr>
            <w:tcW w:w="409" w:type="dxa"/>
            <w:hideMark/>
          </w:tcPr>
          <w:p w14:paraId="757C303C" w14:textId="77777777" w:rsidR="00446264" w:rsidRPr="000529C3" w:rsidRDefault="00446264" w:rsidP="00446264">
            <w:pPr>
              <w:widowControl w:val="0"/>
              <w:rPr>
                <w:sz w:val="16"/>
                <w:szCs w:val="16"/>
              </w:rPr>
            </w:pPr>
            <w:r w:rsidRPr="000529C3">
              <w:rPr>
                <w:sz w:val="16"/>
                <w:szCs w:val="16"/>
              </w:rPr>
              <w:t>2</w:t>
            </w:r>
          </w:p>
        </w:tc>
        <w:tc>
          <w:tcPr>
            <w:tcW w:w="409" w:type="dxa"/>
            <w:hideMark/>
          </w:tcPr>
          <w:p w14:paraId="385368E8" w14:textId="77777777" w:rsidR="00446264" w:rsidRPr="000529C3" w:rsidRDefault="00446264" w:rsidP="00446264">
            <w:pPr>
              <w:widowControl w:val="0"/>
              <w:rPr>
                <w:sz w:val="16"/>
                <w:szCs w:val="16"/>
              </w:rPr>
            </w:pPr>
            <w:r w:rsidRPr="000529C3">
              <w:rPr>
                <w:sz w:val="16"/>
                <w:szCs w:val="16"/>
              </w:rPr>
              <w:t>02</w:t>
            </w:r>
          </w:p>
        </w:tc>
        <w:tc>
          <w:tcPr>
            <w:tcW w:w="718" w:type="dxa"/>
            <w:hideMark/>
          </w:tcPr>
          <w:p w14:paraId="72EC508A" w14:textId="77777777" w:rsidR="00446264" w:rsidRPr="000529C3" w:rsidRDefault="00446264" w:rsidP="00446264">
            <w:pPr>
              <w:widowControl w:val="0"/>
              <w:rPr>
                <w:sz w:val="16"/>
                <w:szCs w:val="16"/>
              </w:rPr>
            </w:pPr>
            <w:r w:rsidRPr="000529C3">
              <w:rPr>
                <w:sz w:val="16"/>
                <w:szCs w:val="16"/>
              </w:rPr>
              <w:t>R0820</w:t>
            </w:r>
          </w:p>
        </w:tc>
        <w:tc>
          <w:tcPr>
            <w:tcW w:w="559" w:type="dxa"/>
            <w:hideMark/>
          </w:tcPr>
          <w:p w14:paraId="6EDAAA2D" w14:textId="77777777" w:rsidR="00446264" w:rsidRPr="000529C3" w:rsidRDefault="00446264" w:rsidP="00446264">
            <w:pPr>
              <w:widowControl w:val="0"/>
              <w:rPr>
                <w:sz w:val="16"/>
                <w:szCs w:val="16"/>
              </w:rPr>
            </w:pPr>
            <w:r w:rsidRPr="000529C3">
              <w:rPr>
                <w:sz w:val="16"/>
                <w:szCs w:val="16"/>
              </w:rPr>
              <w:t>10</w:t>
            </w:r>
          </w:p>
        </w:tc>
        <w:tc>
          <w:tcPr>
            <w:tcW w:w="559" w:type="dxa"/>
            <w:hideMark/>
          </w:tcPr>
          <w:p w14:paraId="55BF7DDA" w14:textId="77777777" w:rsidR="00446264" w:rsidRPr="000529C3" w:rsidRDefault="00446264" w:rsidP="00446264">
            <w:pPr>
              <w:widowControl w:val="0"/>
              <w:rPr>
                <w:sz w:val="16"/>
                <w:szCs w:val="16"/>
              </w:rPr>
            </w:pPr>
            <w:r w:rsidRPr="000529C3">
              <w:rPr>
                <w:sz w:val="16"/>
                <w:szCs w:val="16"/>
              </w:rPr>
              <w:t>04</w:t>
            </w:r>
          </w:p>
        </w:tc>
        <w:tc>
          <w:tcPr>
            <w:tcW w:w="559" w:type="dxa"/>
            <w:noWrap/>
            <w:hideMark/>
          </w:tcPr>
          <w:p w14:paraId="2E4BF7A0" w14:textId="77777777" w:rsidR="00446264" w:rsidRPr="000529C3" w:rsidRDefault="00446264" w:rsidP="00446264">
            <w:pPr>
              <w:widowControl w:val="0"/>
              <w:rPr>
                <w:sz w:val="16"/>
                <w:szCs w:val="16"/>
              </w:rPr>
            </w:pPr>
            <w:r w:rsidRPr="000529C3">
              <w:rPr>
                <w:sz w:val="16"/>
                <w:szCs w:val="16"/>
              </w:rPr>
              <w:t>900</w:t>
            </w:r>
          </w:p>
        </w:tc>
        <w:tc>
          <w:tcPr>
            <w:tcW w:w="1118" w:type="dxa"/>
            <w:noWrap/>
            <w:hideMark/>
          </w:tcPr>
          <w:p w14:paraId="33679064" w14:textId="3CEE3F67" w:rsidR="00446264" w:rsidRPr="000529C3" w:rsidRDefault="00446264" w:rsidP="00446264">
            <w:pPr>
              <w:widowControl w:val="0"/>
              <w:rPr>
                <w:sz w:val="16"/>
                <w:szCs w:val="16"/>
              </w:rPr>
            </w:pPr>
            <w:r w:rsidRPr="000529C3">
              <w:rPr>
                <w:sz w:val="16"/>
                <w:szCs w:val="16"/>
              </w:rPr>
              <w:t xml:space="preserve"> 39 332,80   </w:t>
            </w:r>
          </w:p>
        </w:tc>
        <w:tc>
          <w:tcPr>
            <w:tcW w:w="1118" w:type="dxa"/>
            <w:noWrap/>
            <w:hideMark/>
          </w:tcPr>
          <w:p w14:paraId="271B08F2" w14:textId="43A8593C" w:rsidR="00446264" w:rsidRPr="000529C3" w:rsidRDefault="00446264" w:rsidP="00446264">
            <w:pPr>
              <w:widowControl w:val="0"/>
              <w:rPr>
                <w:sz w:val="16"/>
                <w:szCs w:val="16"/>
              </w:rPr>
            </w:pPr>
            <w:r w:rsidRPr="000529C3">
              <w:rPr>
                <w:sz w:val="16"/>
                <w:szCs w:val="16"/>
              </w:rPr>
              <w:t xml:space="preserve"> 39 332,80   </w:t>
            </w:r>
          </w:p>
        </w:tc>
        <w:tc>
          <w:tcPr>
            <w:tcW w:w="1200" w:type="dxa"/>
            <w:noWrap/>
            <w:hideMark/>
          </w:tcPr>
          <w:p w14:paraId="533303BB" w14:textId="09C6E3E9" w:rsidR="00446264" w:rsidRPr="000529C3" w:rsidRDefault="00446264" w:rsidP="00446264">
            <w:pPr>
              <w:widowControl w:val="0"/>
              <w:rPr>
                <w:sz w:val="16"/>
                <w:szCs w:val="16"/>
              </w:rPr>
            </w:pPr>
            <w:r w:rsidRPr="000529C3">
              <w:rPr>
                <w:sz w:val="16"/>
                <w:szCs w:val="16"/>
              </w:rPr>
              <w:t xml:space="preserve">  39 332,90   </w:t>
            </w:r>
          </w:p>
        </w:tc>
      </w:tr>
      <w:tr w:rsidR="00446264" w:rsidRPr="000529C3" w14:paraId="313858AF" w14:textId="77777777" w:rsidTr="00B705B6">
        <w:trPr>
          <w:trHeight w:val="675"/>
        </w:trPr>
        <w:tc>
          <w:tcPr>
            <w:tcW w:w="2727" w:type="dxa"/>
            <w:hideMark/>
          </w:tcPr>
          <w:p w14:paraId="42B5635C" w14:textId="77777777" w:rsidR="00446264" w:rsidRPr="000529C3" w:rsidRDefault="00446264" w:rsidP="00446264">
            <w:pPr>
              <w:widowControl w:val="0"/>
              <w:rPr>
                <w:sz w:val="16"/>
                <w:szCs w:val="16"/>
              </w:rPr>
            </w:pPr>
            <w:r w:rsidRPr="000529C3">
              <w:rPr>
                <w:sz w:val="16"/>
                <w:szCs w:val="16"/>
              </w:rPr>
              <w:t xml:space="preserve">Муниципальная </w:t>
            </w:r>
            <w:proofErr w:type="gramStart"/>
            <w:r w:rsidRPr="000529C3">
              <w:rPr>
                <w:sz w:val="16"/>
                <w:szCs w:val="16"/>
              </w:rPr>
              <w:t>программа  "</w:t>
            </w:r>
            <w:proofErr w:type="gramEnd"/>
            <w:r w:rsidRPr="000529C3">
              <w:rPr>
                <w:sz w:val="16"/>
                <w:szCs w:val="16"/>
              </w:rPr>
              <w:t>Модернизация и реформирование жилищно-коммунального хозяйства на 2021-2026 годы"</w:t>
            </w:r>
          </w:p>
        </w:tc>
        <w:tc>
          <w:tcPr>
            <w:tcW w:w="410" w:type="dxa"/>
            <w:hideMark/>
          </w:tcPr>
          <w:p w14:paraId="43B1AAE5" w14:textId="77777777" w:rsidR="00446264" w:rsidRPr="000529C3" w:rsidRDefault="00446264" w:rsidP="00446264">
            <w:pPr>
              <w:widowControl w:val="0"/>
              <w:rPr>
                <w:i/>
                <w:iCs/>
                <w:sz w:val="16"/>
                <w:szCs w:val="16"/>
              </w:rPr>
            </w:pPr>
            <w:r w:rsidRPr="000529C3">
              <w:rPr>
                <w:i/>
                <w:iCs/>
                <w:sz w:val="16"/>
                <w:szCs w:val="16"/>
              </w:rPr>
              <w:t>30</w:t>
            </w:r>
          </w:p>
        </w:tc>
        <w:tc>
          <w:tcPr>
            <w:tcW w:w="409" w:type="dxa"/>
            <w:hideMark/>
          </w:tcPr>
          <w:p w14:paraId="11F5F14E" w14:textId="77777777" w:rsidR="00446264" w:rsidRPr="000529C3" w:rsidRDefault="00446264" w:rsidP="00446264">
            <w:pPr>
              <w:widowControl w:val="0"/>
              <w:rPr>
                <w:i/>
                <w:iCs/>
                <w:sz w:val="16"/>
                <w:szCs w:val="16"/>
              </w:rPr>
            </w:pPr>
            <w:r w:rsidRPr="000529C3">
              <w:rPr>
                <w:i/>
                <w:iCs/>
                <w:sz w:val="16"/>
                <w:szCs w:val="16"/>
              </w:rPr>
              <w:t> </w:t>
            </w:r>
          </w:p>
        </w:tc>
        <w:tc>
          <w:tcPr>
            <w:tcW w:w="409" w:type="dxa"/>
            <w:hideMark/>
          </w:tcPr>
          <w:p w14:paraId="2336F635" w14:textId="77777777" w:rsidR="00446264" w:rsidRPr="000529C3" w:rsidRDefault="00446264" w:rsidP="00446264">
            <w:pPr>
              <w:widowControl w:val="0"/>
              <w:rPr>
                <w:i/>
                <w:iCs/>
                <w:sz w:val="16"/>
                <w:szCs w:val="16"/>
              </w:rPr>
            </w:pPr>
            <w:r w:rsidRPr="000529C3">
              <w:rPr>
                <w:i/>
                <w:iCs/>
                <w:sz w:val="16"/>
                <w:szCs w:val="16"/>
              </w:rPr>
              <w:t> </w:t>
            </w:r>
          </w:p>
        </w:tc>
        <w:tc>
          <w:tcPr>
            <w:tcW w:w="718" w:type="dxa"/>
            <w:hideMark/>
          </w:tcPr>
          <w:p w14:paraId="0E9023ED" w14:textId="77777777" w:rsidR="00446264" w:rsidRPr="000529C3" w:rsidRDefault="00446264" w:rsidP="00446264">
            <w:pPr>
              <w:widowControl w:val="0"/>
              <w:rPr>
                <w:i/>
                <w:iCs/>
                <w:sz w:val="16"/>
                <w:szCs w:val="16"/>
              </w:rPr>
            </w:pPr>
            <w:r w:rsidRPr="000529C3">
              <w:rPr>
                <w:i/>
                <w:iCs/>
                <w:sz w:val="16"/>
                <w:szCs w:val="16"/>
              </w:rPr>
              <w:t> </w:t>
            </w:r>
          </w:p>
        </w:tc>
        <w:tc>
          <w:tcPr>
            <w:tcW w:w="559" w:type="dxa"/>
            <w:hideMark/>
          </w:tcPr>
          <w:p w14:paraId="4ABEF850" w14:textId="77777777" w:rsidR="00446264" w:rsidRPr="000529C3" w:rsidRDefault="00446264" w:rsidP="00446264">
            <w:pPr>
              <w:widowControl w:val="0"/>
              <w:rPr>
                <w:i/>
                <w:iCs/>
                <w:sz w:val="16"/>
                <w:szCs w:val="16"/>
              </w:rPr>
            </w:pPr>
            <w:r w:rsidRPr="000529C3">
              <w:rPr>
                <w:i/>
                <w:iCs/>
                <w:sz w:val="16"/>
                <w:szCs w:val="16"/>
              </w:rPr>
              <w:t> </w:t>
            </w:r>
          </w:p>
        </w:tc>
        <w:tc>
          <w:tcPr>
            <w:tcW w:w="559" w:type="dxa"/>
            <w:hideMark/>
          </w:tcPr>
          <w:p w14:paraId="1B48FE44" w14:textId="77777777" w:rsidR="00446264" w:rsidRPr="000529C3" w:rsidRDefault="00446264" w:rsidP="00446264">
            <w:pPr>
              <w:widowControl w:val="0"/>
              <w:rPr>
                <w:i/>
                <w:iCs/>
                <w:sz w:val="16"/>
                <w:szCs w:val="16"/>
              </w:rPr>
            </w:pPr>
            <w:r w:rsidRPr="000529C3">
              <w:rPr>
                <w:i/>
                <w:iCs/>
                <w:sz w:val="16"/>
                <w:szCs w:val="16"/>
              </w:rPr>
              <w:t> </w:t>
            </w:r>
          </w:p>
        </w:tc>
        <w:tc>
          <w:tcPr>
            <w:tcW w:w="559" w:type="dxa"/>
            <w:noWrap/>
            <w:hideMark/>
          </w:tcPr>
          <w:p w14:paraId="5A4F2B14" w14:textId="77777777" w:rsidR="00446264" w:rsidRPr="000529C3" w:rsidRDefault="00446264" w:rsidP="00446264">
            <w:pPr>
              <w:widowControl w:val="0"/>
              <w:rPr>
                <w:sz w:val="16"/>
                <w:szCs w:val="16"/>
              </w:rPr>
            </w:pPr>
            <w:r w:rsidRPr="000529C3">
              <w:rPr>
                <w:sz w:val="16"/>
                <w:szCs w:val="16"/>
              </w:rPr>
              <w:t> </w:t>
            </w:r>
          </w:p>
        </w:tc>
        <w:tc>
          <w:tcPr>
            <w:tcW w:w="1118" w:type="dxa"/>
            <w:noWrap/>
            <w:hideMark/>
          </w:tcPr>
          <w:p w14:paraId="2A3476D5" w14:textId="77777777" w:rsidR="00446264" w:rsidRPr="000529C3" w:rsidRDefault="00446264" w:rsidP="00446264">
            <w:pPr>
              <w:widowControl w:val="0"/>
              <w:rPr>
                <w:sz w:val="16"/>
                <w:szCs w:val="16"/>
              </w:rPr>
            </w:pPr>
            <w:r w:rsidRPr="000529C3">
              <w:rPr>
                <w:sz w:val="16"/>
                <w:szCs w:val="16"/>
              </w:rPr>
              <w:t xml:space="preserve">                    37,20   </w:t>
            </w:r>
          </w:p>
        </w:tc>
        <w:tc>
          <w:tcPr>
            <w:tcW w:w="1118" w:type="dxa"/>
            <w:noWrap/>
            <w:hideMark/>
          </w:tcPr>
          <w:p w14:paraId="39BF97AE" w14:textId="77777777" w:rsidR="00446264" w:rsidRPr="000529C3" w:rsidRDefault="00446264" w:rsidP="00446264">
            <w:pPr>
              <w:widowControl w:val="0"/>
              <w:rPr>
                <w:sz w:val="16"/>
                <w:szCs w:val="16"/>
              </w:rPr>
            </w:pPr>
            <w:r w:rsidRPr="000529C3">
              <w:rPr>
                <w:sz w:val="16"/>
                <w:szCs w:val="16"/>
              </w:rPr>
              <w:t> </w:t>
            </w:r>
          </w:p>
        </w:tc>
        <w:tc>
          <w:tcPr>
            <w:tcW w:w="1200" w:type="dxa"/>
            <w:noWrap/>
            <w:hideMark/>
          </w:tcPr>
          <w:p w14:paraId="062AC0F0" w14:textId="77777777" w:rsidR="00446264" w:rsidRPr="000529C3" w:rsidRDefault="00446264" w:rsidP="00446264">
            <w:pPr>
              <w:widowControl w:val="0"/>
              <w:rPr>
                <w:sz w:val="16"/>
                <w:szCs w:val="16"/>
              </w:rPr>
            </w:pPr>
            <w:r w:rsidRPr="000529C3">
              <w:rPr>
                <w:sz w:val="16"/>
                <w:szCs w:val="16"/>
              </w:rPr>
              <w:t> </w:t>
            </w:r>
          </w:p>
        </w:tc>
      </w:tr>
      <w:tr w:rsidR="00446264" w:rsidRPr="000529C3" w14:paraId="607697D7" w14:textId="77777777" w:rsidTr="00B705B6">
        <w:trPr>
          <w:trHeight w:val="450"/>
        </w:trPr>
        <w:tc>
          <w:tcPr>
            <w:tcW w:w="2727" w:type="dxa"/>
            <w:hideMark/>
          </w:tcPr>
          <w:p w14:paraId="59AEEC77" w14:textId="77777777" w:rsidR="00446264" w:rsidRPr="000529C3" w:rsidRDefault="00446264" w:rsidP="00446264">
            <w:pPr>
              <w:widowControl w:val="0"/>
              <w:rPr>
                <w:sz w:val="16"/>
                <w:szCs w:val="16"/>
              </w:rPr>
            </w:pPr>
            <w:r w:rsidRPr="000529C3">
              <w:rPr>
                <w:sz w:val="16"/>
                <w:szCs w:val="16"/>
              </w:rPr>
              <w:t xml:space="preserve">Строительство объекта "Центр спортивных единоборства в </w:t>
            </w:r>
            <w:proofErr w:type="spellStart"/>
            <w:r w:rsidRPr="000529C3">
              <w:rPr>
                <w:sz w:val="16"/>
                <w:szCs w:val="16"/>
              </w:rPr>
              <w:t>г.Рузаевка</w:t>
            </w:r>
            <w:proofErr w:type="spellEnd"/>
            <w:r w:rsidRPr="000529C3">
              <w:rPr>
                <w:sz w:val="16"/>
                <w:szCs w:val="16"/>
              </w:rPr>
              <w:t>"</w:t>
            </w:r>
          </w:p>
        </w:tc>
        <w:tc>
          <w:tcPr>
            <w:tcW w:w="410" w:type="dxa"/>
            <w:hideMark/>
          </w:tcPr>
          <w:p w14:paraId="26B28898" w14:textId="77777777" w:rsidR="00446264" w:rsidRPr="000529C3" w:rsidRDefault="00446264" w:rsidP="00446264">
            <w:pPr>
              <w:widowControl w:val="0"/>
              <w:rPr>
                <w:sz w:val="16"/>
                <w:szCs w:val="16"/>
              </w:rPr>
            </w:pPr>
            <w:r w:rsidRPr="000529C3">
              <w:rPr>
                <w:sz w:val="16"/>
                <w:szCs w:val="16"/>
              </w:rPr>
              <w:t>30</w:t>
            </w:r>
          </w:p>
        </w:tc>
        <w:tc>
          <w:tcPr>
            <w:tcW w:w="409" w:type="dxa"/>
            <w:hideMark/>
          </w:tcPr>
          <w:p w14:paraId="2A2EF042" w14:textId="77777777" w:rsidR="00446264" w:rsidRPr="000529C3" w:rsidRDefault="00446264" w:rsidP="00446264">
            <w:pPr>
              <w:widowControl w:val="0"/>
              <w:rPr>
                <w:sz w:val="16"/>
                <w:szCs w:val="16"/>
              </w:rPr>
            </w:pPr>
            <w:r w:rsidRPr="000529C3">
              <w:rPr>
                <w:sz w:val="16"/>
                <w:szCs w:val="16"/>
              </w:rPr>
              <w:t>0</w:t>
            </w:r>
          </w:p>
        </w:tc>
        <w:tc>
          <w:tcPr>
            <w:tcW w:w="409" w:type="dxa"/>
            <w:hideMark/>
          </w:tcPr>
          <w:p w14:paraId="65C3E0ED" w14:textId="77777777" w:rsidR="00446264" w:rsidRPr="000529C3" w:rsidRDefault="00446264" w:rsidP="00446264">
            <w:pPr>
              <w:widowControl w:val="0"/>
              <w:rPr>
                <w:sz w:val="16"/>
                <w:szCs w:val="16"/>
              </w:rPr>
            </w:pPr>
            <w:r w:rsidRPr="000529C3">
              <w:rPr>
                <w:sz w:val="16"/>
                <w:szCs w:val="16"/>
              </w:rPr>
              <w:t>04</w:t>
            </w:r>
          </w:p>
        </w:tc>
        <w:tc>
          <w:tcPr>
            <w:tcW w:w="718" w:type="dxa"/>
            <w:hideMark/>
          </w:tcPr>
          <w:p w14:paraId="2698D2D8" w14:textId="77777777" w:rsidR="00446264" w:rsidRPr="000529C3" w:rsidRDefault="00446264" w:rsidP="00446264">
            <w:pPr>
              <w:widowControl w:val="0"/>
              <w:rPr>
                <w:sz w:val="16"/>
                <w:szCs w:val="16"/>
              </w:rPr>
            </w:pPr>
            <w:r w:rsidRPr="000529C3">
              <w:rPr>
                <w:sz w:val="16"/>
                <w:szCs w:val="16"/>
              </w:rPr>
              <w:t>25001</w:t>
            </w:r>
          </w:p>
        </w:tc>
        <w:tc>
          <w:tcPr>
            <w:tcW w:w="559" w:type="dxa"/>
            <w:hideMark/>
          </w:tcPr>
          <w:p w14:paraId="4FDD6DC7" w14:textId="77777777" w:rsidR="00446264" w:rsidRPr="000529C3" w:rsidRDefault="00446264" w:rsidP="00446264">
            <w:pPr>
              <w:widowControl w:val="0"/>
              <w:rPr>
                <w:i/>
                <w:iCs/>
                <w:sz w:val="16"/>
                <w:szCs w:val="16"/>
              </w:rPr>
            </w:pPr>
            <w:r w:rsidRPr="000529C3">
              <w:rPr>
                <w:i/>
                <w:iCs/>
                <w:sz w:val="16"/>
                <w:szCs w:val="16"/>
              </w:rPr>
              <w:t>05</w:t>
            </w:r>
          </w:p>
        </w:tc>
        <w:tc>
          <w:tcPr>
            <w:tcW w:w="559" w:type="dxa"/>
            <w:hideMark/>
          </w:tcPr>
          <w:p w14:paraId="7CC945CE" w14:textId="77777777" w:rsidR="00446264" w:rsidRPr="000529C3" w:rsidRDefault="00446264" w:rsidP="00446264">
            <w:pPr>
              <w:widowControl w:val="0"/>
              <w:rPr>
                <w:i/>
                <w:iCs/>
                <w:sz w:val="16"/>
                <w:szCs w:val="16"/>
              </w:rPr>
            </w:pPr>
            <w:r w:rsidRPr="000529C3">
              <w:rPr>
                <w:i/>
                <w:iCs/>
                <w:sz w:val="16"/>
                <w:szCs w:val="16"/>
              </w:rPr>
              <w:t>02</w:t>
            </w:r>
          </w:p>
        </w:tc>
        <w:tc>
          <w:tcPr>
            <w:tcW w:w="559" w:type="dxa"/>
            <w:noWrap/>
            <w:hideMark/>
          </w:tcPr>
          <w:p w14:paraId="5087D9DC" w14:textId="77777777" w:rsidR="00446264" w:rsidRPr="000529C3" w:rsidRDefault="00446264" w:rsidP="00446264">
            <w:pPr>
              <w:widowControl w:val="0"/>
              <w:rPr>
                <w:sz w:val="16"/>
                <w:szCs w:val="16"/>
              </w:rPr>
            </w:pPr>
            <w:r w:rsidRPr="000529C3">
              <w:rPr>
                <w:sz w:val="16"/>
                <w:szCs w:val="16"/>
              </w:rPr>
              <w:t>900</w:t>
            </w:r>
          </w:p>
        </w:tc>
        <w:tc>
          <w:tcPr>
            <w:tcW w:w="1118" w:type="dxa"/>
            <w:noWrap/>
            <w:hideMark/>
          </w:tcPr>
          <w:p w14:paraId="06BDA7AA" w14:textId="77777777" w:rsidR="00446264" w:rsidRPr="000529C3" w:rsidRDefault="00446264" w:rsidP="00446264">
            <w:pPr>
              <w:widowControl w:val="0"/>
              <w:rPr>
                <w:sz w:val="16"/>
                <w:szCs w:val="16"/>
              </w:rPr>
            </w:pPr>
            <w:r w:rsidRPr="000529C3">
              <w:rPr>
                <w:sz w:val="16"/>
                <w:szCs w:val="16"/>
              </w:rPr>
              <w:t xml:space="preserve">                    37,20   </w:t>
            </w:r>
          </w:p>
        </w:tc>
        <w:tc>
          <w:tcPr>
            <w:tcW w:w="1118" w:type="dxa"/>
            <w:noWrap/>
            <w:hideMark/>
          </w:tcPr>
          <w:p w14:paraId="34D5D6F6" w14:textId="77777777" w:rsidR="00446264" w:rsidRPr="000529C3" w:rsidRDefault="00446264" w:rsidP="00446264">
            <w:pPr>
              <w:widowControl w:val="0"/>
              <w:rPr>
                <w:sz w:val="16"/>
                <w:szCs w:val="16"/>
              </w:rPr>
            </w:pPr>
            <w:r w:rsidRPr="000529C3">
              <w:rPr>
                <w:sz w:val="16"/>
                <w:szCs w:val="16"/>
              </w:rPr>
              <w:t> </w:t>
            </w:r>
          </w:p>
        </w:tc>
        <w:tc>
          <w:tcPr>
            <w:tcW w:w="1200" w:type="dxa"/>
            <w:noWrap/>
            <w:hideMark/>
          </w:tcPr>
          <w:p w14:paraId="0AA469AC" w14:textId="77777777" w:rsidR="00446264" w:rsidRPr="000529C3" w:rsidRDefault="00446264" w:rsidP="00446264">
            <w:pPr>
              <w:widowControl w:val="0"/>
              <w:rPr>
                <w:sz w:val="16"/>
                <w:szCs w:val="16"/>
              </w:rPr>
            </w:pPr>
            <w:r w:rsidRPr="000529C3">
              <w:rPr>
                <w:sz w:val="16"/>
                <w:szCs w:val="16"/>
              </w:rPr>
              <w:t> </w:t>
            </w:r>
          </w:p>
        </w:tc>
      </w:tr>
      <w:tr w:rsidR="00446264" w:rsidRPr="000529C3" w14:paraId="4495D470" w14:textId="77777777" w:rsidTr="00B705B6">
        <w:trPr>
          <w:trHeight w:val="675"/>
        </w:trPr>
        <w:tc>
          <w:tcPr>
            <w:tcW w:w="2727" w:type="dxa"/>
            <w:hideMark/>
          </w:tcPr>
          <w:p w14:paraId="40AC0153" w14:textId="77777777" w:rsidR="00446264" w:rsidRPr="000529C3" w:rsidRDefault="00446264" w:rsidP="00446264">
            <w:pPr>
              <w:widowControl w:val="0"/>
              <w:rPr>
                <w:sz w:val="16"/>
                <w:szCs w:val="16"/>
              </w:rPr>
            </w:pPr>
            <w:r w:rsidRPr="000529C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0" w:type="dxa"/>
            <w:hideMark/>
          </w:tcPr>
          <w:p w14:paraId="21BBAE69" w14:textId="77777777" w:rsidR="00446264" w:rsidRPr="000529C3" w:rsidRDefault="00446264" w:rsidP="00446264">
            <w:pPr>
              <w:widowControl w:val="0"/>
              <w:rPr>
                <w:sz w:val="16"/>
                <w:szCs w:val="16"/>
              </w:rPr>
            </w:pPr>
            <w:r w:rsidRPr="000529C3">
              <w:rPr>
                <w:sz w:val="16"/>
                <w:szCs w:val="16"/>
              </w:rPr>
              <w:t>89</w:t>
            </w:r>
          </w:p>
        </w:tc>
        <w:tc>
          <w:tcPr>
            <w:tcW w:w="409" w:type="dxa"/>
            <w:hideMark/>
          </w:tcPr>
          <w:p w14:paraId="381EC325" w14:textId="77777777" w:rsidR="00446264" w:rsidRPr="000529C3" w:rsidRDefault="00446264" w:rsidP="00446264">
            <w:pPr>
              <w:widowControl w:val="0"/>
              <w:rPr>
                <w:sz w:val="16"/>
                <w:szCs w:val="16"/>
              </w:rPr>
            </w:pPr>
            <w:r w:rsidRPr="000529C3">
              <w:rPr>
                <w:sz w:val="16"/>
                <w:szCs w:val="16"/>
              </w:rPr>
              <w:t> </w:t>
            </w:r>
          </w:p>
        </w:tc>
        <w:tc>
          <w:tcPr>
            <w:tcW w:w="409" w:type="dxa"/>
            <w:hideMark/>
          </w:tcPr>
          <w:p w14:paraId="0F31237C" w14:textId="77777777" w:rsidR="00446264" w:rsidRPr="000529C3" w:rsidRDefault="00446264" w:rsidP="00446264">
            <w:pPr>
              <w:widowControl w:val="0"/>
              <w:rPr>
                <w:sz w:val="16"/>
                <w:szCs w:val="16"/>
              </w:rPr>
            </w:pPr>
            <w:r w:rsidRPr="000529C3">
              <w:rPr>
                <w:sz w:val="16"/>
                <w:szCs w:val="16"/>
              </w:rPr>
              <w:t> </w:t>
            </w:r>
          </w:p>
        </w:tc>
        <w:tc>
          <w:tcPr>
            <w:tcW w:w="718" w:type="dxa"/>
            <w:hideMark/>
          </w:tcPr>
          <w:p w14:paraId="6B2AF2A2" w14:textId="77777777" w:rsidR="00446264" w:rsidRPr="000529C3" w:rsidRDefault="00446264" w:rsidP="00446264">
            <w:pPr>
              <w:widowControl w:val="0"/>
              <w:rPr>
                <w:sz w:val="16"/>
                <w:szCs w:val="16"/>
              </w:rPr>
            </w:pPr>
            <w:r w:rsidRPr="000529C3">
              <w:rPr>
                <w:sz w:val="16"/>
                <w:szCs w:val="16"/>
              </w:rPr>
              <w:t> </w:t>
            </w:r>
          </w:p>
        </w:tc>
        <w:tc>
          <w:tcPr>
            <w:tcW w:w="559" w:type="dxa"/>
            <w:hideMark/>
          </w:tcPr>
          <w:p w14:paraId="69AB1F98" w14:textId="77777777" w:rsidR="00446264" w:rsidRPr="000529C3" w:rsidRDefault="00446264" w:rsidP="00446264">
            <w:pPr>
              <w:widowControl w:val="0"/>
              <w:rPr>
                <w:i/>
                <w:iCs/>
                <w:sz w:val="16"/>
                <w:szCs w:val="16"/>
              </w:rPr>
            </w:pPr>
            <w:r w:rsidRPr="000529C3">
              <w:rPr>
                <w:i/>
                <w:iCs/>
                <w:sz w:val="16"/>
                <w:szCs w:val="16"/>
              </w:rPr>
              <w:t> </w:t>
            </w:r>
          </w:p>
        </w:tc>
        <w:tc>
          <w:tcPr>
            <w:tcW w:w="559" w:type="dxa"/>
            <w:hideMark/>
          </w:tcPr>
          <w:p w14:paraId="64E7F60A" w14:textId="77777777" w:rsidR="00446264" w:rsidRPr="000529C3" w:rsidRDefault="00446264" w:rsidP="00446264">
            <w:pPr>
              <w:widowControl w:val="0"/>
              <w:rPr>
                <w:i/>
                <w:iCs/>
                <w:sz w:val="16"/>
                <w:szCs w:val="16"/>
              </w:rPr>
            </w:pPr>
            <w:r w:rsidRPr="000529C3">
              <w:rPr>
                <w:i/>
                <w:iCs/>
                <w:sz w:val="16"/>
                <w:szCs w:val="16"/>
              </w:rPr>
              <w:t> </w:t>
            </w:r>
          </w:p>
        </w:tc>
        <w:tc>
          <w:tcPr>
            <w:tcW w:w="559" w:type="dxa"/>
            <w:noWrap/>
            <w:hideMark/>
          </w:tcPr>
          <w:p w14:paraId="31D6C616" w14:textId="77777777" w:rsidR="00446264" w:rsidRPr="000529C3" w:rsidRDefault="00446264" w:rsidP="00446264">
            <w:pPr>
              <w:widowControl w:val="0"/>
              <w:rPr>
                <w:sz w:val="16"/>
                <w:szCs w:val="16"/>
              </w:rPr>
            </w:pPr>
            <w:r w:rsidRPr="000529C3">
              <w:rPr>
                <w:sz w:val="16"/>
                <w:szCs w:val="16"/>
              </w:rPr>
              <w:t> </w:t>
            </w:r>
          </w:p>
        </w:tc>
        <w:tc>
          <w:tcPr>
            <w:tcW w:w="1118" w:type="dxa"/>
            <w:noWrap/>
            <w:hideMark/>
          </w:tcPr>
          <w:p w14:paraId="1779F56A" w14:textId="77777777" w:rsidR="00446264" w:rsidRPr="000529C3" w:rsidRDefault="00446264" w:rsidP="00446264">
            <w:pPr>
              <w:widowControl w:val="0"/>
              <w:rPr>
                <w:sz w:val="16"/>
                <w:szCs w:val="16"/>
              </w:rPr>
            </w:pPr>
            <w:r w:rsidRPr="000529C3">
              <w:rPr>
                <w:sz w:val="16"/>
                <w:szCs w:val="16"/>
              </w:rPr>
              <w:t xml:space="preserve">                  221,00   </w:t>
            </w:r>
          </w:p>
        </w:tc>
        <w:tc>
          <w:tcPr>
            <w:tcW w:w="1118" w:type="dxa"/>
            <w:noWrap/>
            <w:hideMark/>
          </w:tcPr>
          <w:p w14:paraId="3CC8988F" w14:textId="77777777" w:rsidR="00446264" w:rsidRPr="000529C3" w:rsidRDefault="00446264" w:rsidP="00446264">
            <w:pPr>
              <w:widowControl w:val="0"/>
              <w:rPr>
                <w:sz w:val="16"/>
                <w:szCs w:val="16"/>
              </w:rPr>
            </w:pPr>
            <w:r w:rsidRPr="000529C3">
              <w:rPr>
                <w:sz w:val="16"/>
                <w:szCs w:val="16"/>
              </w:rPr>
              <w:t> </w:t>
            </w:r>
          </w:p>
        </w:tc>
        <w:tc>
          <w:tcPr>
            <w:tcW w:w="1200" w:type="dxa"/>
            <w:noWrap/>
            <w:hideMark/>
          </w:tcPr>
          <w:p w14:paraId="76917080" w14:textId="77777777" w:rsidR="00446264" w:rsidRPr="000529C3" w:rsidRDefault="00446264" w:rsidP="00446264">
            <w:pPr>
              <w:widowControl w:val="0"/>
              <w:rPr>
                <w:sz w:val="16"/>
                <w:szCs w:val="16"/>
              </w:rPr>
            </w:pPr>
            <w:r w:rsidRPr="000529C3">
              <w:rPr>
                <w:sz w:val="16"/>
                <w:szCs w:val="16"/>
              </w:rPr>
              <w:t> </w:t>
            </w:r>
          </w:p>
        </w:tc>
      </w:tr>
      <w:tr w:rsidR="00446264" w:rsidRPr="000529C3" w14:paraId="7CA52094" w14:textId="77777777" w:rsidTr="00B705B6">
        <w:trPr>
          <w:trHeight w:val="450"/>
        </w:trPr>
        <w:tc>
          <w:tcPr>
            <w:tcW w:w="2727" w:type="dxa"/>
            <w:hideMark/>
          </w:tcPr>
          <w:p w14:paraId="4303A2EE" w14:textId="77777777" w:rsidR="00446264" w:rsidRPr="000529C3" w:rsidRDefault="00446264" w:rsidP="00446264">
            <w:pPr>
              <w:widowControl w:val="0"/>
              <w:rPr>
                <w:sz w:val="16"/>
                <w:szCs w:val="16"/>
              </w:rPr>
            </w:pPr>
            <w:r w:rsidRPr="000529C3">
              <w:rPr>
                <w:sz w:val="16"/>
                <w:szCs w:val="16"/>
              </w:rPr>
              <w:t xml:space="preserve">Строительство объекта "Центр спортивных единоборства в </w:t>
            </w:r>
            <w:proofErr w:type="spellStart"/>
            <w:r w:rsidRPr="000529C3">
              <w:rPr>
                <w:sz w:val="16"/>
                <w:szCs w:val="16"/>
              </w:rPr>
              <w:t>г.Рузаевка</w:t>
            </w:r>
            <w:proofErr w:type="spellEnd"/>
            <w:r w:rsidRPr="000529C3">
              <w:rPr>
                <w:sz w:val="16"/>
                <w:szCs w:val="16"/>
              </w:rPr>
              <w:t>"</w:t>
            </w:r>
          </w:p>
        </w:tc>
        <w:tc>
          <w:tcPr>
            <w:tcW w:w="410" w:type="dxa"/>
            <w:hideMark/>
          </w:tcPr>
          <w:p w14:paraId="7D8E60EB" w14:textId="77777777" w:rsidR="00446264" w:rsidRPr="000529C3" w:rsidRDefault="00446264" w:rsidP="00446264">
            <w:pPr>
              <w:widowControl w:val="0"/>
              <w:rPr>
                <w:i/>
                <w:iCs/>
                <w:sz w:val="16"/>
                <w:szCs w:val="16"/>
              </w:rPr>
            </w:pPr>
            <w:r w:rsidRPr="000529C3">
              <w:rPr>
                <w:i/>
                <w:iCs/>
                <w:sz w:val="16"/>
                <w:szCs w:val="16"/>
              </w:rPr>
              <w:t>89</w:t>
            </w:r>
          </w:p>
        </w:tc>
        <w:tc>
          <w:tcPr>
            <w:tcW w:w="409" w:type="dxa"/>
            <w:hideMark/>
          </w:tcPr>
          <w:p w14:paraId="5A291D1E" w14:textId="77777777" w:rsidR="00446264" w:rsidRPr="000529C3" w:rsidRDefault="00446264" w:rsidP="00446264">
            <w:pPr>
              <w:widowControl w:val="0"/>
              <w:rPr>
                <w:i/>
                <w:iCs/>
                <w:sz w:val="16"/>
                <w:szCs w:val="16"/>
              </w:rPr>
            </w:pPr>
            <w:r w:rsidRPr="000529C3">
              <w:rPr>
                <w:i/>
                <w:iCs/>
                <w:sz w:val="16"/>
                <w:szCs w:val="16"/>
              </w:rPr>
              <w:t>1</w:t>
            </w:r>
          </w:p>
        </w:tc>
        <w:tc>
          <w:tcPr>
            <w:tcW w:w="409" w:type="dxa"/>
            <w:hideMark/>
          </w:tcPr>
          <w:p w14:paraId="764EEA93" w14:textId="77777777" w:rsidR="00446264" w:rsidRPr="000529C3" w:rsidRDefault="00446264" w:rsidP="00446264">
            <w:pPr>
              <w:widowControl w:val="0"/>
              <w:rPr>
                <w:i/>
                <w:iCs/>
                <w:sz w:val="16"/>
                <w:szCs w:val="16"/>
              </w:rPr>
            </w:pPr>
            <w:r w:rsidRPr="000529C3">
              <w:rPr>
                <w:i/>
                <w:iCs/>
                <w:sz w:val="16"/>
                <w:szCs w:val="16"/>
              </w:rPr>
              <w:t>00</w:t>
            </w:r>
          </w:p>
        </w:tc>
        <w:tc>
          <w:tcPr>
            <w:tcW w:w="718" w:type="dxa"/>
            <w:hideMark/>
          </w:tcPr>
          <w:p w14:paraId="4C8A1212" w14:textId="77777777" w:rsidR="00446264" w:rsidRPr="000529C3" w:rsidRDefault="00446264" w:rsidP="00446264">
            <w:pPr>
              <w:widowControl w:val="0"/>
              <w:rPr>
                <w:i/>
                <w:iCs/>
                <w:sz w:val="16"/>
                <w:szCs w:val="16"/>
              </w:rPr>
            </w:pPr>
            <w:r w:rsidRPr="000529C3">
              <w:rPr>
                <w:i/>
                <w:iCs/>
                <w:sz w:val="16"/>
                <w:szCs w:val="16"/>
              </w:rPr>
              <w:t>25001</w:t>
            </w:r>
          </w:p>
        </w:tc>
        <w:tc>
          <w:tcPr>
            <w:tcW w:w="559" w:type="dxa"/>
            <w:hideMark/>
          </w:tcPr>
          <w:p w14:paraId="67E4225D" w14:textId="77777777" w:rsidR="00446264" w:rsidRPr="000529C3" w:rsidRDefault="00446264" w:rsidP="00446264">
            <w:pPr>
              <w:widowControl w:val="0"/>
              <w:rPr>
                <w:sz w:val="16"/>
                <w:szCs w:val="16"/>
              </w:rPr>
            </w:pPr>
            <w:r w:rsidRPr="000529C3">
              <w:rPr>
                <w:sz w:val="16"/>
                <w:szCs w:val="16"/>
              </w:rPr>
              <w:t>04</w:t>
            </w:r>
          </w:p>
        </w:tc>
        <w:tc>
          <w:tcPr>
            <w:tcW w:w="559" w:type="dxa"/>
            <w:hideMark/>
          </w:tcPr>
          <w:p w14:paraId="36074438" w14:textId="77777777" w:rsidR="00446264" w:rsidRPr="000529C3" w:rsidRDefault="00446264" w:rsidP="00446264">
            <w:pPr>
              <w:widowControl w:val="0"/>
              <w:rPr>
                <w:i/>
                <w:iCs/>
                <w:sz w:val="16"/>
                <w:szCs w:val="16"/>
              </w:rPr>
            </w:pPr>
            <w:r w:rsidRPr="000529C3">
              <w:rPr>
                <w:i/>
                <w:iCs/>
                <w:sz w:val="16"/>
                <w:szCs w:val="16"/>
              </w:rPr>
              <w:t>10</w:t>
            </w:r>
          </w:p>
        </w:tc>
        <w:tc>
          <w:tcPr>
            <w:tcW w:w="559" w:type="dxa"/>
            <w:noWrap/>
            <w:hideMark/>
          </w:tcPr>
          <w:p w14:paraId="4FD0EA8A" w14:textId="77777777" w:rsidR="00446264" w:rsidRPr="000529C3" w:rsidRDefault="00446264" w:rsidP="00446264">
            <w:pPr>
              <w:widowControl w:val="0"/>
              <w:rPr>
                <w:sz w:val="16"/>
                <w:szCs w:val="16"/>
              </w:rPr>
            </w:pPr>
            <w:r w:rsidRPr="000529C3">
              <w:rPr>
                <w:sz w:val="16"/>
                <w:szCs w:val="16"/>
              </w:rPr>
              <w:t>900</w:t>
            </w:r>
          </w:p>
        </w:tc>
        <w:tc>
          <w:tcPr>
            <w:tcW w:w="1118" w:type="dxa"/>
            <w:noWrap/>
            <w:hideMark/>
          </w:tcPr>
          <w:p w14:paraId="1CC293F1" w14:textId="77777777" w:rsidR="00446264" w:rsidRPr="000529C3" w:rsidRDefault="00446264" w:rsidP="00446264">
            <w:pPr>
              <w:widowControl w:val="0"/>
              <w:rPr>
                <w:sz w:val="16"/>
                <w:szCs w:val="16"/>
              </w:rPr>
            </w:pPr>
            <w:r w:rsidRPr="000529C3">
              <w:rPr>
                <w:sz w:val="16"/>
                <w:szCs w:val="16"/>
              </w:rPr>
              <w:t xml:space="preserve">                  221,00   </w:t>
            </w:r>
          </w:p>
        </w:tc>
        <w:tc>
          <w:tcPr>
            <w:tcW w:w="1118" w:type="dxa"/>
            <w:noWrap/>
            <w:hideMark/>
          </w:tcPr>
          <w:p w14:paraId="6FB235ED" w14:textId="77777777" w:rsidR="00446264" w:rsidRPr="000529C3" w:rsidRDefault="00446264" w:rsidP="00446264">
            <w:pPr>
              <w:widowControl w:val="0"/>
              <w:rPr>
                <w:sz w:val="16"/>
                <w:szCs w:val="16"/>
              </w:rPr>
            </w:pPr>
            <w:r w:rsidRPr="000529C3">
              <w:rPr>
                <w:sz w:val="16"/>
                <w:szCs w:val="16"/>
              </w:rPr>
              <w:t> </w:t>
            </w:r>
          </w:p>
        </w:tc>
        <w:tc>
          <w:tcPr>
            <w:tcW w:w="1200" w:type="dxa"/>
            <w:noWrap/>
            <w:hideMark/>
          </w:tcPr>
          <w:p w14:paraId="22CBB9D7" w14:textId="77777777" w:rsidR="00446264" w:rsidRPr="000529C3" w:rsidRDefault="00446264" w:rsidP="00446264">
            <w:pPr>
              <w:widowControl w:val="0"/>
              <w:rPr>
                <w:sz w:val="16"/>
                <w:szCs w:val="16"/>
              </w:rPr>
            </w:pPr>
            <w:r w:rsidRPr="000529C3">
              <w:rPr>
                <w:sz w:val="16"/>
                <w:szCs w:val="16"/>
              </w:rPr>
              <w:t> </w:t>
            </w:r>
          </w:p>
        </w:tc>
      </w:tr>
    </w:tbl>
    <w:p w14:paraId="51FF3845" w14:textId="77777777" w:rsidR="0093756A" w:rsidRDefault="0093756A" w:rsidP="00993BF7">
      <w:pPr>
        <w:widowControl w:val="0"/>
        <w:rPr>
          <w:b/>
          <w:bCs/>
          <w:sz w:val="28"/>
          <w:szCs w:val="28"/>
        </w:rPr>
        <w:sectPr w:rsidR="0093756A" w:rsidSect="005274FC">
          <w:pgSz w:w="11906" w:h="16838"/>
          <w:pgMar w:top="567" w:right="851" w:bottom="567" w:left="1418" w:header="709" w:footer="709" w:gutter="0"/>
          <w:cols w:space="708"/>
          <w:docGrid w:linePitch="360"/>
        </w:sectPr>
      </w:pPr>
    </w:p>
    <w:p w14:paraId="795F1586" w14:textId="6061E8C9" w:rsidR="00650385" w:rsidRPr="00650385" w:rsidRDefault="00650385" w:rsidP="00650385">
      <w:pPr>
        <w:widowControl w:val="0"/>
        <w:jc w:val="right"/>
        <w:rPr>
          <w:bCs/>
          <w:sz w:val="16"/>
          <w:szCs w:val="16"/>
        </w:rPr>
      </w:pPr>
      <w:r w:rsidRPr="00650385">
        <w:rPr>
          <w:bCs/>
          <w:sz w:val="16"/>
          <w:szCs w:val="16"/>
        </w:rPr>
        <w:lastRenderedPageBreak/>
        <w:t xml:space="preserve">Приложение </w:t>
      </w:r>
      <w:r>
        <w:rPr>
          <w:bCs/>
          <w:sz w:val="16"/>
          <w:szCs w:val="16"/>
        </w:rPr>
        <w:t>6</w:t>
      </w:r>
      <w:r w:rsidRPr="00650385">
        <w:rPr>
          <w:bCs/>
          <w:sz w:val="16"/>
          <w:szCs w:val="16"/>
        </w:rPr>
        <w:t xml:space="preserve"> к решению Совета депутатов</w:t>
      </w:r>
    </w:p>
    <w:p w14:paraId="4FC9B355" w14:textId="77777777" w:rsidR="00650385" w:rsidRPr="00650385" w:rsidRDefault="00650385" w:rsidP="00650385">
      <w:pPr>
        <w:widowControl w:val="0"/>
        <w:jc w:val="right"/>
        <w:rPr>
          <w:bCs/>
          <w:sz w:val="16"/>
          <w:szCs w:val="16"/>
        </w:rPr>
      </w:pPr>
      <w:r w:rsidRPr="00650385">
        <w:rPr>
          <w:bCs/>
          <w:sz w:val="16"/>
          <w:szCs w:val="16"/>
        </w:rPr>
        <w:t>Рузаевского муниципального района</w:t>
      </w:r>
    </w:p>
    <w:p w14:paraId="07F1B540" w14:textId="77777777" w:rsidR="00650385" w:rsidRPr="00650385" w:rsidRDefault="00650385" w:rsidP="00650385">
      <w:pPr>
        <w:widowControl w:val="0"/>
        <w:jc w:val="right"/>
        <w:rPr>
          <w:bCs/>
          <w:sz w:val="16"/>
          <w:szCs w:val="16"/>
        </w:rPr>
      </w:pPr>
      <w:r w:rsidRPr="00650385">
        <w:rPr>
          <w:bCs/>
          <w:sz w:val="16"/>
          <w:szCs w:val="16"/>
        </w:rPr>
        <w:t xml:space="preserve"> Республики Мордовия</w:t>
      </w:r>
    </w:p>
    <w:p w14:paraId="6B5F6FDC" w14:textId="74254816" w:rsidR="00650385" w:rsidRDefault="00F13FC8" w:rsidP="00650385">
      <w:pPr>
        <w:widowControl w:val="0"/>
        <w:jc w:val="right"/>
        <w:rPr>
          <w:bCs/>
          <w:sz w:val="16"/>
          <w:szCs w:val="16"/>
        </w:rPr>
      </w:pPr>
      <w:r w:rsidRPr="00F13FC8">
        <w:rPr>
          <w:sz w:val="18"/>
          <w:szCs w:val="18"/>
        </w:rPr>
        <w:t>от 19 февраля 2025 года № 46/273</w:t>
      </w:r>
    </w:p>
    <w:p w14:paraId="471E83CF" w14:textId="780CEE66" w:rsidR="005274FC" w:rsidRPr="00CF6230" w:rsidRDefault="005274FC" w:rsidP="005274FC">
      <w:pPr>
        <w:widowControl w:val="0"/>
        <w:jc w:val="right"/>
        <w:rPr>
          <w:bCs/>
          <w:sz w:val="16"/>
          <w:szCs w:val="16"/>
        </w:rPr>
      </w:pPr>
      <w:r w:rsidRPr="00CF6230">
        <w:rPr>
          <w:bCs/>
          <w:sz w:val="16"/>
          <w:szCs w:val="16"/>
        </w:rPr>
        <w:t>"Приложение7</w:t>
      </w:r>
    </w:p>
    <w:p w14:paraId="78B386BE" w14:textId="77777777" w:rsidR="005274FC" w:rsidRPr="00CF6230" w:rsidRDefault="005274FC" w:rsidP="005274FC">
      <w:pPr>
        <w:widowControl w:val="0"/>
        <w:jc w:val="right"/>
        <w:rPr>
          <w:bCs/>
          <w:sz w:val="16"/>
          <w:szCs w:val="16"/>
        </w:rPr>
      </w:pPr>
      <w:r w:rsidRPr="00CF6230">
        <w:rPr>
          <w:bCs/>
          <w:sz w:val="16"/>
          <w:szCs w:val="16"/>
        </w:rPr>
        <w:t xml:space="preserve"> к решению Совета депутатов Рузаевского </w:t>
      </w:r>
    </w:p>
    <w:p w14:paraId="6B2D44DC" w14:textId="77777777" w:rsidR="007A59DF" w:rsidRDefault="005274FC" w:rsidP="005274FC">
      <w:pPr>
        <w:widowControl w:val="0"/>
        <w:jc w:val="right"/>
        <w:rPr>
          <w:bCs/>
          <w:sz w:val="16"/>
          <w:szCs w:val="16"/>
        </w:rPr>
      </w:pPr>
      <w:r w:rsidRPr="00CF6230">
        <w:rPr>
          <w:bCs/>
          <w:sz w:val="16"/>
          <w:szCs w:val="16"/>
        </w:rPr>
        <w:t xml:space="preserve">муниципального района Республики Мордовия </w:t>
      </w:r>
    </w:p>
    <w:p w14:paraId="68CB612E" w14:textId="3C09C728" w:rsidR="003F7BA5" w:rsidRDefault="007A59DF" w:rsidP="005274FC">
      <w:pPr>
        <w:widowControl w:val="0"/>
        <w:jc w:val="right"/>
        <w:rPr>
          <w:bCs/>
          <w:sz w:val="16"/>
          <w:szCs w:val="16"/>
        </w:rPr>
      </w:pPr>
      <w:proofErr w:type="gramStart"/>
      <w:r w:rsidRPr="00CF6230">
        <w:rPr>
          <w:bCs/>
          <w:sz w:val="16"/>
          <w:szCs w:val="16"/>
        </w:rPr>
        <w:t xml:space="preserve">от  </w:t>
      </w:r>
      <w:r w:rsidR="00446264">
        <w:rPr>
          <w:sz w:val="16"/>
          <w:szCs w:val="16"/>
        </w:rPr>
        <w:t>26</w:t>
      </w:r>
      <w:proofErr w:type="gramEnd"/>
      <w:r w:rsidR="00446264">
        <w:rPr>
          <w:sz w:val="16"/>
          <w:szCs w:val="16"/>
        </w:rPr>
        <w:t xml:space="preserve">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r w:rsidR="00446264">
        <w:rPr>
          <w:sz w:val="16"/>
          <w:szCs w:val="16"/>
        </w:rPr>
        <w:t xml:space="preserve"> </w:t>
      </w:r>
      <w:r w:rsidR="005274FC" w:rsidRPr="00CF6230">
        <w:rPr>
          <w:bCs/>
          <w:sz w:val="16"/>
          <w:szCs w:val="16"/>
        </w:rPr>
        <w:t xml:space="preserve">"О бюджете </w:t>
      </w:r>
    </w:p>
    <w:p w14:paraId="6BADDA6A" w14:textId="5D5C1D7E" w:rsidR="005274FC" w:rsidRPr="00CF6230" w:rsidRDefault="005274FC" w:rsidP="005274FC">
      <w:pPr>
        <w:widowControl w:val="0"/>
        <w:jc w:val="right"/>
        <w:rPr>
          <w:bCs/>
          <w:sz w:val="16"/>
          <w:szCs w:val="16"/>
        </w:rPr>
      </w:pPr>
      <w:r w:rsidRPr="00CF6230">
        <w:rPr>
          <w:bCs/>
          <w:sz w:val="16"/>
          <w:szCs w:val="16"/>
        </w:rPr>
        <w:t xml:space="preserve">Рузаевского муниципального района </w:t>
      </w:r>
    </w:p>
    <w:p w14:paraId="07A116E3" w14:textId="77777777" w:rsidR="005274FC" w:rsidRPr="00CF6230" w:rsidRDefault="005274FC" w:rsidP="005274FC">
      <w:pPr>
        <w:widowControl w:val="0"/>
        <w:jc w:val="right"/>
        <w:rPr>
          <w:bCs/>
          <w:sz w:val="16"/>
          <w:szCs w:val="16"/>
        </w:rPr>
      </w:pPr>
      <w:r w:rsidRPr="00CF6230">
        <w:rPr>
          <w:bCs/>
          <w:sz w:val="16"/>
          <w:szCs w:val="16"/>
        </w:rPr>
        <w:t>Республики Мордовия на 202</w:t>
      </w:r>
      <w:r w:rsidR="00CF6230">
        <w:rPr>
          <w:bCs/>
          <w:sz w:val="16"/>
          <w:szCs w:val="16"/>
        </w:rPr>
        <w:t>5</w:t>
      </w:r>
      <w:r w:rsidRPr="00CF6230">
        <w:rPr>
          <w:bCs/>
          <w:sz w:val="16"/>
          <w:szCs w:val="16"/>
        </w:rPr>
        <w:t xml:space="preserve"> год и </w:t>
      </w:r>
    </w:p>
    <w:p w14:paraId="49F7B80A" w14:textId="3CB78DE5" w:rsidR="005274FC" w:rsidRPr="00CF6230" w:rsidRDefault="003F7BA5" w:rsidP="005274FC">
      <w:pPr>
        <w:widowControl w:val="0"/>
        <w:jc w:val="right"/>
        <w:rPr>
          <w:bCs/>
          <w:sz w:val="16"/>
          <w:szCs w:val="16"/>
        </w:rPr>
      </w:pPr>
      <w:r>
        <w:rPr>
          <w:bCs/>
          <w:sz w:val="16"/>
          <w:szCs w:val="16"/>
        </w:rPr>
        <w:t xml:space="preserve">                       </w:t>
      </w:r>
      <w:r w:rsidR="005274FC" w:rsidRPr="00CF6230">
        <w:rPr>
          <w:bCs/>
          <w:sz w:val="16"/>
          <w:szCs w:val="16"/>
        </w:rPr>
        <w:t>на плановый период 202</w:t>
      </w:r>
      <w:r w:rsidR="00CF6230">
        <w:rPr>
          <w:bCs/>
          <w:sz w:val="16"/>
          <w:szCs w:val="16"/>
        </w:rPr>
        <w:t>6</w:t>
      </w:r>
      <w:r w:rsidR="005274FC" w:rsidRPr="00CF6230">
        <w:rPr>
          <w:bCs/>
          <w:sz w:val="16"/>
          <w:szCs w:val="16"/>
        </w:rPr>
        <w:t>и 202</w:t>
      </w:r>
      <w:r w:rsidR="00CF6230">
        <w:rPr>
          <w:bCs/>
          <w:sz w:val="16"/>
          <w:szCs w:val="16"/>
        </w:rPr>
        <w:t>7</w:t>
      </w:r>
      <w:r w:rsidR="00D96A25" w:rsidRPr="00CF6230">
        <w:rPr>
          <w:bCs/>
          <w:sz w:val="16"/>
          <w:szCs w:val="16"/>
        </w:rPr>
        <w:t xml:space="preserve"> годов"</w:t>
      </w:r>
    </w:p>
    <w:p w14:paraId="3F5C2C9A" w14:textId="507B123B" w:rsidR="00AB63B3" w:rsidRPr="005274FC" w:rsidRDefault="005274FC" w:rsidP="005274FC">
      <w:pPr>
        <w:widowControl w:val="0"/>
        <w:jc w:val="right"/>
        <w:rPr>
          <w:bCs/>
          <w:sz w:val="22"/>
          <w:szCs w:val="22"/>
        </w:rPr>
      </w:pPr>
      <w:r w:rsidRPr="00CF6230">
        <w:rPr>
          <w:bCs/>
          <w:sz w:val="16"/>
          <w:szCs w:val="16"/>
        </w:rPr>
        <w:tab/>
      </w:r>
      <w:r w:rsidRPr="00CF6230">
        <w:rPr>
          <w:bCs/>
          <w:sz w:val="16"/>
          <w:szCs w:val="16"/>
        </w:rPr>
        <w:tab/>
      </w:r>
    </w:p>
    <w:tbl>
      <w:tblPr>
        <w:tblW w:w="10583" w:type="dxa"/>
        <w:tblInd w:w="426" w:type="dxa"/>
        <w:tblLook w:val="04A0" w:firstRow="1" w:lastRow="0" w:firstColumn="1" w:lastColumn="0" w:noHBand="0" w:noVBand="1"/>
      </w:tblPr>
      <w:tblGrid>
        <w:gridCol w:w="416"/>
        <w:gridCol w:w="4726"/>
        <w:gridCol w:w="430"/>
        <w:gridCol w:w="423"/>
        <w:gridCol w:w="783"/>
        <w:gridCol w:w="429"/>
        <w:gridCol w:w="170"/>
        <w:gridCol w:w="1035"/>
        <w:gridCol w:w="267"/>
        <w:gridCol w:w="162"/>
        <w:gridCol w:w="658"/>
        <w:gridCol w:w="546"/>
        <w:gridCol w:w="302"/>
        <w:gridCol w:w="205"/>
        <w:gridCol w:w="31"/>
      </w:tblGrid>
      <w:tr w:rsidR="00A729C1" w:rsidRPr="00A729C1" w14:paraId="1195FB89"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4E27E909" w14:textId="77777777" w:rsidR="00A729C1" w:rsidRPr="00A729C1" w:rsidRDefault="00A729C1" w:rsidP="00AB63B3">
            <w:pPr>
              <w:rPr>
                <w:sz w:val="18"/>
                <w:szCs w:val="18"/>
              </w:rPr>
            </w:pPr>
          </w:p>
        </w:tc>
        <w:tc>
          <w:tcPr>
            <w:tcW w:w="1382" w:type="dxa"/>
            <w:gridSpan w:val="3"/>
            <w:tcBorders>
              <w:top w:val="nil"/>
              <w:left w:val="nil"/>
              <w:bottom w:val="nil"/>
              <w:right w:val="nil"/>
            </w:tcBorders>
            <w:shd w:val="clear" w:color="auto" w:fill="auto"/>
            <w:noWrap/>
            <w:vAlign w:val="bottom"/>
            <w:hideMark/>
          </w:tcPr>
          <w:p w14:paraId="6C23D6FB" w14:textId="77777777" w:rsidR="00A729C1" w:rsidRPr="00A729C1" w:rsidRDefault="00A729C1">
            <w:pPr>
              <w:rPr>
                <w:sz w:val="18"/>
                <w:szCs w:val="18"/>
              </w:rPr>
            </w:pPr>
          </w:p>
        </w:tc>
        <w:tc>
          <w:tcPr>
            <w:tcW w:w="1302" w:type="dxa"/>
            <w:gridSpan w:val="2"/>
            <w:tcBorders>
              <w:top w:val="nil"/>
              <w:left w:val="nil"/>
              <w:bottom w:val="nil"/>
              <w:right w:val="nil"/>
            </w:tcBorders>
            <w:shd w:val="clear" w:color="auto" w:fill="auto"/>
            <w:noWrap/>
            <w:vAlign w:val="bottom"/>
            <w:hideMark/>
          </w:tcPr>
          <w:p w14:paraId="35FB5DC9" w14:textId="77777777" w:rsidR="00A729C1" w:rsidRPr="00A729C1" w:rsidRDefault="00A729C1">
            <w:pPr>
              <w:rPr>
                <w:sz w:val="18"/>
                <w:szCs w:val="18"/>
              </w:rPr>
            </w:pPr>
          </w:p>
        </w:tc>
        <w:tc>
          <w:tcPr>
            <w:tcW w:w="1668" w:type="dxa"/>
            <w:gridSpan w:val="4"/>
            <w:tcBorders>
              <w:top w:val="nil"/>
              <w:left w:val="nil"/>
              <w:bottom w:val="nil"/>
              <w:right w:val="nil"/>
            </w:tcBorders>
            <w:shd w:val="clear" w:color="auto" w:fill="auto"/>
            <w:noWrap/>
            <w:vAlign w:val="bottom"/>
            <w:hideMark/>
          </w:tcPr>
          <w:p w14:paraId="0749B294" w14:textId="77777777" w:rsidR="005274FC" w:rsidRDefault="005274FC">
            <w:pPr>
              <w:rPr>
                <w:color w:val="000000"/>
                <w:sz w:val="18"/>
                <w:szCs w:val="18"/>
              </w:rPr>
            </w:pPr>
          </w:p>
          <w:p w14:paraId="315480FA" w14:textId="77777777" w:rsidR="00A729C1" w:rsidRPr="00A729C1" w:rsidRDefault="00A729C1">
            <w:pPr>
              <w:rPr>
                <w:color w:val="000000"/>
                <w:sz w:val="18"/>
                <w:szCs w:val="18"/>
              </w:rPr>
            </w:pPr>
            <w:r w:rsidRPr="00A729C1">
              <w:rPr>
                <w:color w:val="000000"/>
                <w:sz w:val="18"/>
                <w:szCs w:val="18"/>
              </w:rPr>
              <w:t>Таблица 1</w:t>
            </w:r>
          </w:p>
        </w:tc>
        <w:tc>
          <w:tcPr>
            <w:tcW w:w="236" w:type="dxa"/>
            <w:gridSpan w:val="2"/>
            <w:tcBorders>
              <w:top w:val="nil"/>
              <w:left w:val="nil"/>
              <w:bottom w:val="nil"/>
              <w:right w:val="nil"/>
            </w:tcBorders>
            <w:shd w:val="clear" w:color="auto" w:fill="auto"/>
            <w:noWrap/>
            <w:vAlign w:val="bottom"/>
            <w:hideMark/>
          </w:tcPr>
          <w:p w14:paraId="11E4CCEB" w14:textId="77777777" w:rsidR="00A729C1" w:rsidRPr="00A729C1" w:rsidRDefault="00A729C1">
            <w:pPr>
              <w:rPr>
                <w:color w:val="000000"/>
                <w:sz w:val="18"/>
                <w:szCs w:val="18"/>
              </w:rPr>
            </w:pPr>
          </w:p>
        </w:tc>
      </w:tr>
      <w:tr w:rsidR="005274FC" w14:paraId="424C9739" w14:textId="77777777" w:rsidTr="00650385">
        <w:trPr>
          <w:gridBefore w:val="1"/>
          <w:wBefore w:w="416" w:type="dxa"/>
          <w:trHeight w:val="945"/>
        </w:trPr>
        <w:tc>
          <w:tcPr>
            <w:tcW w:w="9931" w:type="dxa"/>
            <w:gridSpan w:val="12"/>
            <w:tcBorders>
              <w:top w:val="nil"/>
              <w:left w:val="nil"/>
              <w:bottom w:val="nil"/>
              <w:right w:val="nil"/>
            </w:tcBorders>
            <w:shd w:val="clear" w:color="auto" w:fill="auto"/>
            <w:vAlign w:val="bottom"/>
            <w:hideMark/>
          </w:tcPr>
          <w:p w14:paraId="41DF7808" w14:textId="77777777" w:rsidR="005274FC" w:rsidRDefault="00D96A25" w:rsidP="00CF6230">
            <w:pPr>
              <w:jc w:val="center"/>
              <w:rPr>
                <w:color w:val="000000"/>
                <w:sz w:val="16"/>
                <w:szCs w:val="16"/>
              </w:rPr>
            </w:pPr>
            <w:r w:rsidRPr="00D96A25">
              <w:rPr>
                <w:color w:val="000000"/>
                <w:sz w:val="16"/>
                <w:szCs w:val="16"/>
              </w:rPr>
              <w:t>РАСПРЕДЕЛЕНИЕ ДОТАЦИИ НА ВЫРАВНИВАНИЕ БЮДЖЕТНОЙ ОБЕСПЕЧЕННОСТИ ПОСЕЛЕНИЙ НА 202</w:t>
            </w:r>
            <w:r w:rsidR="00CF6230">
              <w:rPr>
                <w:color w:val="000000"/>
                <w:sz w:val="16"/>
                <w:szCs w:val="16"/>
              </w:rPr>
              <w:t>5</w:t>
            </w:r>
            <w:r w:rsidRPr="00D96A25">
              <w:rPr>
                <w:color w:val="000000"/>
                <w:sz w:val="16"/>
                <w:szCs w:val="16"/>
              </w:rPr>
              <w:t xml:space="preserve"> ГОД И НА ПЛАНОВЫЙ ПЕРИОД 202</w:t>
            </w:r>
            <w:r w:rsidR="00CF6230">
              <w:rPr>
                <w:color w:val="000000"/>
                <w:sz w:val="16"/>
                <w:szCs w:val="16"/>
              </w:rPr>
              <w:t>6</w:t>
            </w:r>
            <w:r w:rsidRPr="00D96A25">
              <w:rPr>
                <w:color w:val="000000"/>
                <w:sz w:val="16"/>
                <w:szCs w:val="16"/>
              </w:rPr>
              <w:t xml:space="preserve"> И 202</w:t>
            </w:r>
            <w:r w:rsidR="00CF6230">
              <w:rPr>
                <w:color w:val="000000"/>
                <w:sz w:val="16"/>
                <w:szCs w:val="16"/>
              </w:rPr>
              <w:t>7</w:t>
            </w:r>
            <w:r w:rsidRPr="00D96A25">
              <w:rPr>
                <w:color w:val="000000"/>
                <w:sz w:val="16"/>
                <w:szCs w:val="16"/>
              </w:rPr>
              <w:t xml:space="preserve"> ГОДОВ</w:t>
            </w:r>
            <w:r w:rsidRPr="00D96A25">
              <w:rPr>
                <w:color w:val="000000"/>
                <w:sz w:val="16"/>
                <w:szCs w:val="16"/>
              </w:rPr>
              <w:tab/>
            </w:r>
            <w:r w:rsidRPr="00D96A25">
              <w:rPr>
                <w:color w:val="000000"/>
                <w:sz w:val="16"/>
                <w:szCs w:val="16"/>
              </w:rPr>
              <w:tab/>
            </w:r>
            <w:r w:rsidRPr="00D96A25">
              <w:rPr>
                <w:color w:val="000000"/>
                <w:sz w:val="16"/>
                <w:szCs w:val="16"/>
              </w:rPr>
              <w:tab/>
            </w:r>
          </w:p>
        </w:tc>
        <w:tc>
          <w:tcPr>
            <w:tcW w:w="236" w:type="dxa"/>
            <w:gridSpan w:val="2"/>
            <w:tcBorders>
              <w:top w:val="nil"/>
              <w:left w:val="nil"/>
              <w:bottom w:val="nil"/>
              <w:right w:val="nil"/>
            </w:tcBorders>
            <w:shd w:val="clear" w:color="auto" w:fill="auto"/>
            <w:noWrap/>
            <w:vAlign w:val="bottom"/>
            <w:hideMark/>
          </w:tcPr>
          <w:p w14:paraId="350CACC3" w14:textId="77777777" w:rsidR="005274FC" w:rsidRDefault="005274FC">
            <w:pPr>
              <w:jc w:val="center"/>
              <w:rPr>
                <w:color w:val="000000"/>
                <w:sz w:val="16"/>
                <w:szCs w:val="16"/>
              </w:rPr>
            </w:pPr>
          </w:p>
        </w:tc>
      </w:tr>
      <w:tr w:rsidR="005274FC" w14:paraId="70DDE8D8" w14:textId="77777777" w:rsidTr="00650385">
        <w:trPr>
          <w:gridBefore w:val="1"/>
          <w:wBefore w:w="416" w:type="dxa"/>
          <w:trHeight w:val="255"/>
        </w:trPr>
        <w:tc>
          <w:tcPr>
            <w:tcW w:w="5579" w:type="dxa"/>
            <w:gridSpan w:val="3"/>
            <w:tcBorders>
              <w:top w:val="nil"/>
              <w:left w:val="nil"/>
              <w:bottom w:val="nil"/>
              <w:right w:val="nil"/>
            </w:tcBorders>
            <w:shd w:val="clear" w:color="auto" w:fill="auto"/>
            <w:vAlign w:val="bottom"/>
            <w:hideMark/>
          </w:tcPr>
          <w:p w14:paraId="0F522C25" w14:textId="77777777" w:rsidR="005274FC" w:rsidRDefault="005274FC">
            <w:pPr>
              <w:rPr>
                <w:sz w:val="20"/>
                <w:szCs w:val="20"/>
              </w:rPr>
            </w:pPr>
          </w:p>
        </w:tc>
        <w:tc>
          <w:tcPr>
            <w:tcW w:w="1382" w:type="dxa"/>
            <w:gridSpan w:val="3"/>
            <w:tcBorders>
              <w:top w:val="nil"/>
              <w:left w:val="nil"/>
              <w:bottom w:val="nil"/>
              <w:right w:val="nil"/>
            </w:tcBorders>
            <w:shd w:val="clear" w:color="auto" w:fill="auto"/>
            <w:vAlign w:val="bottom"/>
            <w:hideMark/>
          </w:tcPr>
          <w:p w14:paraId="5E743106" w14:textId="77777777" w:rsidR="005274FC" w:rsidRDefault="005274FC">
            <w:pPr>
              <w:jc w:val="center"/>
              <w:rPr>
                <w:sz w:val="20"/>
                <w:szCs w:val="20"/>
              </w:rPr>
            </w:pPr>
          </w:p>
        </w:tc>
        <w:tc>
          <w:tcPr>
            <w:tcW w:w="1302" w:type="dxa"/>
            <w:gridSpan w:val="2"/>
            <w:tcBorders>
              <w:top w:val="nil"/>
              <w:left w:val="nil"/>
              <w:bottom w:val="nil"/>
              <w:right w:val="nil"/>
            </w:tcBorders>
            <w:shd w:val="clear" w:color="auto" w:fill="auto"/>
            <w:vAlign w:val="bottom"/>
            <w:hideMark/>
          </w:tcPr>
          <w:p w14:paraId="2A89AC1E" w14:textId="77777777" w:rsidR="005274FC" w:rsidRDefault="005274FC">
            <w:pPr>
              <w:jc w:val="center"/>
              <w:rPr>
                <w:sz w:val="20"/>
                <w:szCs w:val="20"/>
              </w:rPr>
            </w:pPr>
          </w:p>
        </w:tc>
        <w:tc>
          <w:tcPr>
            <w:tcW w:w="1668" w:type="dxa"/>
            <w:gridSpan w:val="4"/>
            <w:tcBorders>
              <w:top w:val="nil"/>
              <w:left w:val="nil"/>
              <w:bottom w:val="nil"/>
              <w:right w:val="nil"/>
            </w:tcBorders>
            <w:shd w:val="clear" w:color="auto" w:fill="auto"/>
            <w:vAlign w:val="bottom"/>
            <w:hideMark/>
          </w:tcPr>
          <w:p w14:paraId="7E9CB4D1" w14:textId="77777777" w:rsidR="005274FC" w:rsidRDefault="005274FC">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5CD19F6C" w14:textId="77777777" w:rsidR="005274FC" w:rsidRDefault="005274FC">
            <w:pPr>
              <w:jc w:val="center"/>
              <w:rPr>
                <w:sz w:val="20"/>
                <w:szCs w:val="20"/>
              </w:rPr>
            </w:pPr>
          </w:p>
        </w:tc>
      </w:tr>
      <w:tr w:rsidR="005274FC" w14:paraId="4ED5570C"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0C3A94EB"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3E6FA4F5"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5C181D93"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243370B0" w14:textId="77777777" w:rsidR="005274FC" w:rsidRDefault="005274FC">
            <w:pPr>
              <w:rPr>
                <w:color w:val="000000"/>
                <w:sz w:val="16"/>
                <w:szCs w:val="16"/>
              </w:rPr>
            </w:pPr>
            <w:r>
              <w:rPr>
                <w:color w:val="000000"/>
                <w:sz w:val="16"/>
                <w:szCs w:val="16"/>
              </w:rPr>
              <w:t>(тыс. рублей)</w:t>
            </w:r>
          </w:p>
          <w:p w14:paraId="6476D312" w14:textId="77777777" w:rsidR="001B2B63" w:rsidRDefault="001B2B63">
            <w:pPr>
              <w:rPr>
                <w:color w:val="000000"/>
                <w:sz w:val="16"/>
                <w:szCs w:val="16"/>
              </w:rPr>
            </w:pPr>
          </w:p>
        </w:tc>
        <w:tc>
          <w:tcPr>
            <w:tcW w:w="236" w:type="dxa"/>
            <w:gridSpan w:val="2"/>
            <w:tcBorders>
              <w:top w:val="nil"/>
              <w:left w:val="nil"/>
              <w:bottom w:val="nil"/>
              <w:right w:val="nil"/>
            </w:tcBorders>
            <w:shd w:val="clear" w:color="auto" w:fill="auto"/>
            <w:noWrap/>
            <w:vAlign w:val="bottom"/>
            <w:hideMark/>
          </w:tcPr>
          <w:p w14:paraId="3D8C5027" w14:textId="77777777" w:rsidR="005274FC" w:rsidRDefault="005274FC">
            <w:pPr>
              <w:rPr>
                <w:color w:val="000000"/>
                <w:sz w:val="16"/>
                <w:szCs w:val="16"/>
              </w:rPr>
            </w:pPr>
          </w:p>
          <w:p w14:paraId="4AEBB040" w14:textId="77777777" w:rsidR="000A6AE1" w:rsidRDefault="000A6AE1">
            <w:pPr>
              <w:rPr>
                <w:color w:val="000000"/>
                <w:sz w:val="16"/>
                <w:szCs w:val="16"/>
              </w:rPr>
            </w:pPr>
          </w:p>
        </w:tc>
      </w:tr>
      <w:tr w:rsidR="005274FC" w14:paraId="72325272" w14:textId="77777777" w:rsidTr="00650385">
        <w:trPr>
          <w:gridBefore w:val="1"/>
          <w:wBefore w:w="416" w:type="dxa"/>
          <w:trHeight w:val="195"/>
        </w:trPr>
        <w:tc>
          <w:tcPr>
            <w:tcW w:w="5579" w:type="dxa"/>
            <w:gridSpan w:val="3"/>
            <w:tcBorders>
              <w:top w:val="nil"/>
              <w:left w:val="nil"/>
              <w:bottom w:val="nil"/>
              <w:right w:val="nil"/>
            </w:tcBorders>
            <w:shd w:val="clear" w:color="auto" w:fill="auto"/>
            <w:noWrap/>
            <w:vAlign w:val="bottom"/>
            <w:hideMark/>
          </w:tcPr>
          <w:p w14:paraId="6979525B"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6E595595"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74351DE0"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34C8182E"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7B5475A6" w14:textId="77777777" w:rsidR="005274FC" w:rsidRDefault="005274FC">
            <w:pPr>
              <w:rPr>
                <w:sz w:val="20"/>
                <w:szCs w:val="20"/>
              </w:rPr>
            </w:pPr>
          </w:p>
        </w:tc>
      </w:tr>
      <w:tr w:rsidR="00B61E64" w14:paraId="3C8345C1" w14:textId="77777777" w:rsidTr="00650385">
        <w:trPr>
          <w:gridBefore w:val="1"/>
          <w:gridAfter w:val="3"/>
          <w:wBefore w:w="416" w:type="dxa"/>
          <w:wAfter w:w="538" w:type="dxa"/>
          <w:trHeight w:val="255"/>
        </w:trPr>
        <w:tc>
          <w:tcPr>
            <w:tcW w:w="47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D0FF27" w14:textId="77777777" w:rsidR="00B61E64" w:rsidRDefault="00B61E64">
            <w:pPr>
              <w:jc w:val="center"/>
              <w:rPr>
                <w:color w:val="000000"/>
                <w:sz w:val="16"/>
                <w:szCs w:val="16"/>
              </w:rPr>
            </w:pPr>
            <w:r>
              <w:rPr>
                <w:color w:val="000000"/>
                <w:sz w:val="16"/>
                <w:szCs w:val="16"/>
              </w:rPr>
              <w:t>Поселение</w:t>
            </w:r>
          </w:p>
        </w:tc>
        <w:tc>
          <w:tcPr>
            <w:tcW w:w="4903"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ED92C40" w14:textId="77777777" w:rsidR="00B61E64" w:rsidRDefault="00B61E64">
            <w:pPr>
              <w:jc w:val="center"/>
              <w:rPr>
                <w:color w:val="000000"/>
                <w:sz w:val="16"/>
                <w:szCs w:val="16"/>
              </w:rPr>
            </w:pPr>
            <w:r>
              <w:rPr>
                <w:color w:val="000000"/>
                <w:sz w:val="16"/>
                <w:szCs w:val="16"/>
              </w:rPr>
              <w:t>Сумма</w:t>
            </w:r>
          </w:p>
        </w:tc>
      </w:tr>
      <w:tr w:rsidR="00B61E64" w14:paraId="6A0FA190" w14:textId="77777777" w:rsidTr="00650385">
        <w:trPr>
          <w:gridBefore w:val="1"/>
          <w:gridAfter w:val="3"/>
          <w:wBefore w:w="416" w:type="dxa"/>
          <w:wAfter w:w="538" w:type="dxa"/>
          <w:trHeight w:val="255"/>
        </w:trPr>
        <w:tc>
          <w:tcPr>
            <w:tcW w:w="4726" w:type="dxa"/>
            <w:vMerge/>
            <w:tcBorders>
              <w:top w:val="single" w:sz="4" w:space="0" w:color="auto"/>
              <w:left w:val="single" w:sz="4" w:space="0" w:color="auto"/>
              <w:bottom w:val="single" w:sz="4" w:space="0" w:color="000000"/>
              <w:right w:val="single" w:sz="4" w:space="0" w:color="auto"/>
            </w:tcBorders>
            <w:vAlign w:val="center"/>
            <w:hideMark/>
          </w:tcPr>
          <w:p w14:paraId="1317C0ED" w14:textId="77777777" w:rsidR="00B61E64" w:rsidRDefault="00B61E64">
            <w:pPr>
              <w:rPr>
                <w:color w:val="000000"/>
                <w:sz w:val="16"/>
                <w:szCs w:val="16"/>
              </w:rPr>
            </w:pP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11510656" w14:textId="77777777" w:rsidR="00B61E64" w:rsidRDefault="00B61E64">
            <w:pPr>
              <w:jc w:val="center"/>
              <w:rPr>
                <w:color w:val="000000"/>
                <w:sz w:val="16"/>
                <w:szCs w:val="16"/>
              </w:rPr>
            </w:pPr>
            <w:r>
              <w:rPr>
                <w:color w:val="000000"/>
                <w:sz w:val="16"/>
                <w:szCs w:val="16"/>
              </w:rPr>
              <w:t>2025 год</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C6CDA98" w14:textId="77777777" w:rsidR="00B61E64" w:rsidRDefault="00B61E64">
            <w:pPr>
              <w:jc w:val="center"/>
              <w:rPr>
                <w:color w:val="000000"/>
                <w:sz w:val="16"/>
                <w:szCs w:val="16"/>
              </w:rPr>
            </w:pPr>
            <w:r>
              <w:rPr>
                <w:color w:val="000000"/>
                <w:sz w:val="16"/>
                <w:szCs w:val="16"/>
              </w:rPr>
              <w:t>2026 год</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270AF2C1" w14:textId="77777777" w:rsidR="00B61E64" w:rsidRDefault="00B61E64">
            <w:pPr>
              <w:jc w:val="center"/>
              <w:rPr>
                <w:color w:val="000000"/>
                <w:sz w:val="16"/>
                <w:szCs w:val="16"/>
              </w:rPr>
            </w:pPr>
            <w:r>
              <w:rPr>
                <w:color w:val="000000"/>
                <w:sz w:val="16"/>
                <w:szCs w:val="16"/>
              </w:rPr>
              <w:t>2027 год</w:t>
            </w:r>
          </w:p>
        </w:tc>
      </w:tr>
      <w:tr w:rsidR="00B61E64" w14:paraId="408545C0"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74B60E24" w14:textId="77777777" w:rsidR="00B61E64" w:rsidRDefault="00B61E64">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07496C73" w14:textId="77777777" w:rsidR="00B61E64" w:rsidRDefault="00B61E64">
            <w:pPr>
              <w:jc w:val="center"/>
              <w:rPr>
                <w:color w:val="000000"/>
                <w:sz w:val="16"/>
                <w:szCs w:val="16"/>
              </w:rPr>
            </w:pPr>
            <w:r>
              <w:rPr>
                <w:color w:val="000000"/>
                <w:sz w:val="16"/>
                <w:szCs w:val="16"/>
              </w:rPr>
              <w:t>156,2</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26D22483" w14:textId="77777777" w:rsidR="00B61E64" w:rsidRDefault="00B61E64">
            <w:pPr>
              <w:jc w:val="center"/>
              <w:rPr>
                <w:color w:val="000000"/>
                <w:sz w:val="16"/>
                <w:szCs w:val="16"/>
              </w:rPr>
            </w:pPr>
            <w:r>
              <w:rPr>
                <w:color w:val="000000"/>
                <w:sz w:val="16"/>
                <w:szCs w:val="16"/>
              </w:rPr>
              <w:t>126,4</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6CF79EC" w14:textId="77777777" w:rsidR="00B61E64" w:rsidRDefault="00B61E64">
            <w:pPr>
              <w:jc w:val="center"/>
              <w:rPr>
                <w:color w:val="000000"/>
                <w:sz w:val="16"/>
                <w:szCs w:val="16"/>
              </w:rPr>
            </w:pPr>
            <w:r>
              <w:rPr>
                <w:color w:val="000000"/>
                <w:sz w:val="16"/>
                <w:szCs w:val="16"/>
              </w:rPr>
              <w:t>100,1</w:t>
            </w:r>
          </w:p>
        </w:tc>
      </w:tr>
      <w:tr w:rsidR="00B61E64" w14:paraId="0A83FDAA" w14:textId="77777777" w:rsidTr="00650385">
        <w:trPr>
          <w:gridBefore w:val="1"/>
          <w:gridAfter w:val="3"/>
          <w:wBefore w:w="416" w:type="dxa"/>
          <w:wAfter w:w="538" w:type="dxa"/>
          <w:trHeight w:val="240"/>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53D1A99F" w14:textId="77777777" w:rsidR="00B61E64" w:rsidRDefault="00B61E64">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2D650E8E" w14:textId="77777777" w:rsidR="00B61E64" w:rsidRDefault="00B61E64">
            <w:pPr>
              <w:jc w:val="center"/>
              <w:rPr>
                <w:color w:val="000000"/>
                <w:sz w:val="16"/>
                <w:szCs w:val="16"/>
              </w:rPr>
            </w:pPr>
            <w:r>
              <w:rPr>
                <w:color w:val="000000"/>
                <w:sz w:val="16"/>
                <w:szCs w:val="16"/>
              </w:rPr>
              <w:t>161,5</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8EC369A" w14:textId="77777777" w:rsidR="00B61E64" w:rsidRDefault="00B61E64">
            <w:pPr>
              <w:jc w:val="center"/>
              <w:rPr>
                <w:color w:val="000000"/>
                <w:sz w:val="16"/>
                <w:szCs w:val="16"/>
              </w:rPr>
            </w:pPr>
            <w:r>
              <w:rPr>
                <w:color w:val="000000"/>
                <w:sz w:val="16"/>
                <w:szCs w:val="16"/>
              </w:rPr>
              <w:t>129,2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8F783B1" w14:textId="77777777" w:rsidR="00B61E64" w:rsidRDefault="00B61E64">
            <w:pPr>
              <w:jc w:val="center"/>
              <w:rPr>
                <w:color w:val="000000"/>
                <w:sz w:val="16"/>
                <w:szCs w:val="16"/>
              </w:rPr>
            </w:pPr>
            <w:r>
              <w:rPr>
                <w:color w:val="000000"/>
                <w:sz w:val="16"/>
                <w:szCs w:val="16"/>
              </w:rPr>
              <w:t>9,8</w:t>
            </w:r>
          </w:p>
        </w:tc>
      </w:tr>
      <w:tr w:rsidR="00B61E64" w14:paraId="3C3EEE32" w14:textId="77777777" w:rsidTr="00650385">
        <w:trPr>
          <w:gridBefore w:val="1"/>
          <w:gridAfter w:val="3"/>
          <w:wBefore w:w="416" w:type="dxa"/>
          <w:wAfter w:w="538" w:type="dxa"/>
          <w:trHeight w:val="240"/>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04A70681" w14:textId="77777777" w:rsidR="00B61E64" w:rsidRDefault="00B61E64">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16B128A1" w14:textId="77777777" w:rsidR="00B61E64" w:rsidRDefault="00B61E64">
            <w:pPr>
              <w:jc w:val="center"/>
              <w:rPr>
                <w:color w:val="000000"/>
                <w:sz w:val="16"/>
                <w:szCs w:val="16"/>
              </w:rPr>
            </w:pPr>
            <w:r>
              <w:rPr>
                <w:color w:val="000000"/>
                <w:sz w:val="16"/>
                <w:szCs w:val="16"/>
              </w:rPr>
              <w:t>125,2</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257070F2" w14:textId="77777777" w:rsidR="00B61E64" w:rsidRDefault="00B61E64">
            <w:pPr>
              <w:jc w:val="center"/>
              <w:rPr>
                <w:color w:val="000000"/>
                <w:sz w:val="16"/>
                <w:szCs w:val="16"/>
              </w:rPr>
            </w:pPr>
            <w:r>
              <w:rPr>
                <w:color w:val="000000"/>
                <w:sz w:val="16"/>
                <w:szCs w:val="16"/>
              </w:rPr>
              <w:t>100,2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5A9C030" w14:textId="77777777" w:rsidR="00B61E64" w:rsidRDefault="00B61E64">
            <w:pPr>
              <w:jc w:val="center"/>
              <w:rPr>
                <w:color w:val="000000"/>
                <w:sz w:val="16"/>
                <w:szCs w:val="16"/>
              </w:rPr>
            </w:pPr>
            <w:r>
              <w:rPr>
                <w:color w:val="000000"/>
                <w:sz w:val="16"/>
                <w:szCs w:val="16"/>
              </w:rPr>
              <w:t>75,7</w:t>
            </w:r>
          </w:p>
        </w:tc>
      </w:tr>
      <w:tr w:rsidR="00B61E64" w14:paraId="3C2E1436" w14:textId="77777777" w:rsidTr="00650385">
        <w:trPr>
          <w:gridBefore w:val="1"/>
          <w:gridAfter w:val="3"/>
          <w:wBefore w:w="416" w:type="dxa"/>
          <w:wAfter w:w="538" w:type="dxa"/>
          <w:trHeight w:val="240"/>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5544B833" w14:textId="77777777" w:rsidR="00B61E64" w:rsidRDefault="00B61E64">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485B53AB" w14:textId="77777777" w:rsidR="00B61E64" w:rsidRDefault="00B61E64">
            <w:pPr>
              <w:jc w:val="center"/>
              <w:rPr>
                <w:color w:val="000000"/>
                <w:sz w:val="16"/>
                <w:szCs w:val="16"/>
              </w:rPr>
            </w:pPr>
            <w:r>
              <w:rPr>
                <w:color w:val="000000"/>
                <w:sz w:val="16"/>
                <w:szCs w:val="16"/>
              </w:rPr>
              <w:t>239,6</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72A5AA79" w14:textId="77777777" w:rsidR="00B61E64" w:rsidRDefault="00B61E64">
            <w:pPr>
              <w:jc w:val="center"/>
              <w:rPr>
                <w:color w:val="000000"/>
                <w:sz w:val="16"/>
                <w:szCs w:val="16"/>
              </w:rPr>
            </w:pPr>
            <w:r>
              <w:rPr>
                <w:color w:val="000000"/>
                <w:sz w:val="16"/>
                <w:szCs w:val="16"/>
              </w:rPr>
              <w:t>195,9</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889DE9D" w14:textId="77777777" w:rsidR="00B61E64" w:rsidRDefault="00B61E64">
            <w:pPr>
              <w:jc w:val="center"/>
              <w:rPr>
                <w:color w:val="000000"/>
                <w:sz w:val="16"/>
                <w:szCs w:val="16"/>
              </w:rPr>
            </w:pPr>
            <w:r>
              <w:rPr>
                <w:color w:val="000000"/>
                <w:sz w:val="16"/>
                <w:szCs w:val="16"/>
              </w:rPr>
              <w:t>174</w:t>
            </w:r>
          </w:p>
        </w:tc>
      </w:tr>
      <w:tr w:rsidR="00B61E64" w14:paraId="445F57CD"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4ECA3A07" w14:textId="77777777" w:rsidR="00B61E64" w:rsidRDefault="00B61E64">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3F20F34A" w14:textId="77777777" w:rsidR="00B61E64" w:rsidRDefault="00B61E64">
            <w:pPr>
              <w:jc w:val="center"/>
              <w:rPr>
                <w:color w:val="000000"/>
                <w:sz w:val="16"/>
                <w:szCs w:val="16"/>
              </w:rPr>
            </w:pPr>
            <w:r>
              <w:rPr>
                <w:color w:val="000000"/>
                <w:sz w:val="16"/>
                <w:szCs w:val="16"/>
              </w:rPr>
              <w:t>294</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E222211" w14:textId="77777777" w:rsidR="00B61E64" w:rsidRDefault="00B61E64">
            <w:pPr>
              <w:jc w:val="center"/>
              <w:rPr>
                <w:color w:val="000000"/>
                <w:sz w:val="16"/>
                <w:szCs w:val="16"/>
              </w:rPr>
            </w:pPr>
            <w:r>
              <w:rPr>
                <w:color w:val="000000"/>
                <w:sz w:val="16"/>
                <w:szCs w:val="16"/>
              </w:rPr>
              <w:t>236,5</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2E81CB41" w14:textId="77777777" w:rsidR="00B61E64" w:rsidRDefault="00B61E64">
            <w:pPr>
              <w:jc w:val="center"/>
              <w:rPr>
                <w:color w:val="000000"/>
                <w:sz w:val="16"/>
                <w:szCs w:val="16"/>
              </w:rPr>
            </w:pPr>
            <w:r>
              <w:rPr>
                <w:color w:val="000000"/>
                <w:sz w:val="16"/>
                <w:szCs w:val="16"/>
              </w:rPr>
              <w:t>207,3</w:t>
            </w:r>
          </w:p>
        </w:tc>
      </w:tr>
      <w:tr w:rsidR="00B61E64" w14:paraId="7B2AA273"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18B82F7D" w14:textId="77777777" w:rsidR="00B61E64" w:rsidRDefault="00B61E64">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6D0283FB" w14:textId="77777777" w:rsidR="00B61E64" w:rsidRDefault="00B61E64">
            <w:pPr>
              <w:jc w:val="center"/>
              <w:rPr>
                <w:color w:val="000000"/>
                <w:sz w:val="16"/>
                <w:szCs w:val="16"/>
              </w:rPr>
            </w:pPr>
            <w:r>
              <w:rPr>
                <w:color w:val="000000"/>
                <w:sz w:val="16"/>
                <w:szCs w:val="16"/>
              </w:rPr>
              <w:t>119,5</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48E2F85" w14:textId="77777777" w:rsidR="00B61E64" w:rsidRDefault="00B61E64">
            <w:pPr>
              <w:jc w:val="center"/>
              <w:rPr>
                <w:color w:val="000000"/>
                <w:sz w:val="16"/>
                <w:szCs w:val="16"/>
              </w:rPr>
            </w:pPr>
            <w:r>
              <w:rPr>
                <w:color w:val="000000"/>
                <w:sz w:val="16"/>
                <w:szCs w:val="16"/>
              </w:rPr>
              <w:t>95,4</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2DC1B432" w14:textId="77777777" w:rsidR="00B61E64" w:rsidRDefault="00B61E64">
            <w:pPr>
              <w:jc w:val="center"/>
              <w:rPr>
                <w:color w:val="000000"/>
                <w:sz w:val="16"/>
                <w:szCs w:val="16"/>
              </w:rPr>
            </w:pPr>
            <w:r>
              <w:rPr>
                <w:color w:val="000000"/>
                <w:sz w:val="16"/>
                <w:szCs w:val="16"/>
              </w:rPr>
              <w:t>72,7</w:t>
            </w:r>
          </w:p>
        </w:tc>
      </w:tr>
      <w:tr w:rsidR="00B61E64" w14:paraId="62BFEF09"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2DA71023" w14:textId="77777777" w:rsidR="00B61E64" w:rsidRDefault="00B61E64">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7D22DA04" w14:textId="77777777" w:rsidR="00B61E64" w:rsidRDefault="00B61E64">
            <w:pPr>
              <w:jc w:val="center"/>
              <w:rPr>
                <w:color w:val="000000"/>
                <w:sz w:val="16"/>
                <w:szCs w:val="16"/>
              </w:rPr>
            </w:pPr>
            <w:r>
              <w:rPr>
                <w:color w:val="000000"/>
                <w:sz w:val="16"/>
                <w:szCs w:val="16"/>
              </w:rPr>
              <w:t>150,4</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D12BA59" w14:textId="77777777" w:rsidR="00B61E64" w:rsidRDefault="00B61E64">
            <w:pPr>
              <w:jc w:val="center"/>
              <w:rPr>
                <w:color w:val="000000"/>
                <w:sz w:val="16"/>
                <w:szCs w:val="16"/>
              </w:rPr>
            </w:pPr>
            <w:r>
              <w:rPr>
                <w:color w:val="000000"/>
                <w:sz w:val="16"/>
                <w:szCs w:val="16"/>
              </w:rPr>
              <w:t>123,6</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1283BB95" w14:textId="77777777" w:rsidR="00B61E64" w:rsidRDefault="00B61E64">
            <w:pPr>
              <w:jc w:val="center"/>
              <w:rPr>
                <w:color w:val="000000"/>
                <w:sz w:val="16"/>
                <w:szCs w:val="16"/>
              </w:rPr>
            </w:pPr>
            <w:r>
              <w:rPr>
                <w:color w:val="000000"/>
                <w:sz w:val="16"/>
                <w:szCs w:val="16"/>
              </w:rPr>
              <w:t>102,6</w:t>
            </w:r>
          </w:p>
        </w:tc>
      </w:tr>
      <w:tr w:rsidR="00B61E64" w14:paraId="2A2EB11A"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7842170A" w14:textId="77777777" w:rsidR="00B61E64" w:rsidRDefault="00B61E64">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1A7AD49E" w14:textId="77777777" w:rsidR="00B61E64" w:rsidRDefault="00B61E64">
            <w:pPr>
              <w:jc w:val="center"/>
              <w:rPr>
                <w:color w:val="000000"/>
                <w:sz w:val="16"/>
                <w:szCs w:val="16"/>
              </w:rPr>
            </w:pPr>
            <w:r>
              <w:rPr>
                <w:color w:val="000000"/>
                <w:sz w:val="16"/>
                <w:szCs w:val="16"/>
              </w:rPr>
              <w:t>34</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753B8025" w14:textId="77777777" w:rsidR="00B61E64" w:rsidRDefault="00B61E64">
            <w:pPr>
              <w:jc w:val="center"/>
              <w:rPr>
                <w:color w:val="000000"/>
                <w:sz w:val="16"/>
                <w:szCs w:val="16"/>
              </w:rPr>
            </w:pPr>
            <w:r>
              <w:rPr>
                <w:color w:val="000000"/>
                <w:sz w:val="16"/>
                <w:szCs w:val="16"/>
              </w:rPr>
              <w:t>23</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06B007FA" w14:textId="77777777" w:rsidR="00B61E64" w:rsidRDefault="00B61E64">
            <w:pPr>
              <w:jc w:val="center"/>
              <w:rPr>
                <w:color w:val="000000"/>
                <w:sz w:val="16"/>
                <w:szCs w:val="16"/>
              </w:rPr>
            </w:pPr>
            <w:r>
              <w:rPr>
                <w:color w:val="000000"/>
                <w:sz w:val="16"/>
                <w:szCs w:val="16"/>
              </w:rPr>
              <w:t>7,9</w:t>
            </w:r>
          </w:p>
        </w:tc>
      </w:tr>
      <w:tr w:rsidR="00B61E64" w14:paraId="6706F9AD"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5C4CFD86" w14:textId="77777777" w:rsidR="00B61E64" w:rsidRDefault="00B61E64">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10A6D7AC" w14:textId="77777777" w:rsidR="00B61E64" w:rsidRDefault="00B61E64">
            <w:pPr>
              <w:jc w:val="center"/>
              <w:rPr>
                <w:color w:val="000000"/>
                <w:sz w:val="16"/>
                <w:szCs w:val="16"/>
              </w:rPr>
            </w:pPr>
            <w:r>
              <w:rPr>
                <w:color w:val="000000"/>
                <w:sz w:val="16"/>
                <w:szCs w:val="16"/>
              </w:rPr>
              <w:t>51,1</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BAC9ABA" w14:textId="77777777" w:rsidR="00B61E64" w:rsidRDefault="00B61E64">
            <w:pPr>
              <w:jc w:val="center"/>
              <w:rPr>
                <w:color w:val="000000"/>
                <w:sz w:val="16"/>
                <w:szCs w:val="16"/>
              </w:rPr>
            </w:pPr>
            <w:r>
              <w:rPr>
                <w:color w:val="000000"/>
                <w:sz w:val="16"/>
                <w:szCs w:val="16"/>
              </w:rPr>
              <w:t>35,8</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7B8C914" w14:textId="77777777" w:rsidR="00B61E64" w:rsidRDefault="00B61E64">
            <w:pPr>
              <w:jc w:val="center"/>
              <w:rPr>
                <w:color w:val="000000"/>
                <w:sz w:val="16"/>
                <w:szCs w:val="16"/>
              </w:rPr>
            </w:pPr>
            <w:r>
              <w:rPr>
                <w:color w:val="000000"/>
                <w:sz w:val="16"/>
                <w:szCs w:val="16"/>
              </w:rPr>
              <w:t>12,7</w:t>
            </w:r>
          </w:p>
        </w:tc>
      </w:tr>
      <w:tr w:rsidR="00B61E64" w14:paraId="2E2D9593"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11A553E4" w14:textId="77777777" w:rsidR="00B61E64" w:rsidRDefault="00B61E64">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0E9016D7" w14:textId="77777777" w:rsidR="00B61E64" w:rsidRDefault="00B61E64">
            <w:pPr>
              <w:jc w:val="center"/>
              <w:rPr>
                <w:color w:val="000000"/>
                <w:sz w:val="16"/>
                <w:szCs w:val="16"/>
              </w:rPr>
            </w:pPr>
            <w:r>
              <w:rPr>
                <w:color w:val="000000"/>
                <w:sz w:val="16"/>
                <w:szCs w:val="16"/>
              </w:rPr>
              <w:t>303,4</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48C8F4BF" w14:textId="77777777" w:rsidR="00B61E64" w:rsidRDefault="00B61E64">
            <w:pPr>
              <w:jc w:val="center"/>
              <w:rPr>
                <w:color w:val="000000"/>
                <w:sz w:val="16"/>
                <w:szCs w:val="16"/>
              </w:rPr>
            </w:pPr>
            <w:r>
              <w:rPr>
                <w:color w:val="000000"/>
                <w:sz w:val="16"/>
                <w:szCs w:val="16"/>
              </w:rPr>
              <w:t>242,7</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0621788" w14:textId="77777777" w:rsidR="00B61E64" w:rsidRDefault="00B61E64">
            <w:pPr>
              <w:jc w:val="center"/>
              <w:rPr>
                <w:color w:val="000000"/>
                <w:sz w:val="16"/>
                <w:szCs w:val="16"/>
              </w:rPr>
            </w:pPr>
            <w:r>
              <w:rPr>
                <w:color w:val="000000"/>
                <w:sz w:val="16"/>
                <w:szCs w:val="16"/>
              </w:rPr>
              <w:t>80,1</w:t>
            </w:r>
          </w:p>
        </w:tc>
      </w:tr>
      <w:tr w:rsidR="00B61E64" w14:paraId="2A1FF72C"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25CFE1B9" w14:textId="77777777" w:rsidR="00B61E64" w:rsidRDefault="00B61E64">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33134E53" w14:textId="77777777" w:rsidR="00B61E64" w:rsidRDefault="00B61E64">
            <w:pPr>
              <w:jc w:val="center"/>
              <w:rPr>
                <w:sz w:val="16"/>
                <w:szCs w:val="16"/>
              </w:rPr>
            </w:pPr>
            <w:r>
              <w:rPr>
                <w:sz w:val="16"/>
                <w:szCs w:val="16"/>
              </w:rPr>
              <w:t>259,2</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06B09102" w14:textId="77777777" w:rsidR="00B61E64" w:rsidRDefault="00B61E64">
            <w:pPr>
              <w:jc w:val="center"/>
              <w:rPr>
                <w:sz w:val="16"/>
                <w:szCs w:val="16"/>
              </w:rPr>
            </w:pPr>
            <w:r>
              <w:rPr>
                <w:sz w:val="16"/>
                <w:szCs w:val="16"/>
              </w:rPr>
              <w:t>208,2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EB7BED0" w14:textId="77777777" w:rsidR="00B61E64" w:rsidRDefault="00B61E64">
            <w:pPr>
              <w:jc w:val="center"/>
              <w:rPr>
                <w:sz w:val="16"/>
                <w:szCs w:val="16"/>
              </w:rPr>
            </w:pPr>
            <w:r>
              <w:rPr>
                <w:sz w:val="16"/>
                <w:szCs w:val="16"/>
              </w:rPr>
              <w:t>181,8</w:t>
            </w:r>
          </w:p>
        </w:tc>
      </w:tr>
      <w:tr w:rsidR="00B61E64" w14:paraId="708D96B2"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275A2302" w14:textId="77777777" w:rsidR="00B61E64" w:rsidRDefault="00B61E64">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47FDDD44" w14:textId="77777777" w:rsidR="00B61E64" w:rsidRDefault="00B61E64">
            <w:pPr>
              <w:jc w:val="center"/>
              <w:rPr>
                <w:sz w:val="16"/>
                <w:szCs w:val="16"/>
              </w:rPr>
            </w:pPr>
            <w:r>
              <w:rPr>
                <w:sz w:val="16"/>
                <w:szCs w:val="16"/>
              </w:rPr>
              <w:t>192</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711E55DD" w14:textId="77777777" w:rsidR="00B61E64" w:rsidRDefault="00B61E64">
            <w:pPr>
              <w:jc w:val="center"/>
              <w:rPr>
                <w:sz w:val="16"/>
                <w:szCs w:val="16"/>
              </w:rPr>
            </w:pPr>
            <w:r>
              <w:rPr>
                <w:sz w:val="16"/>
                <w:szCs w:val="16"/>
              </w:rPr>
              <w:t>155,5</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3D0E929" w14:textId="77777777" w:rsidR="00B61E64" w:rsidRDefault="00B61E64">
            <w:pPr>
              <w:jc w:val="center"/>
              <w:rPr>
                <w:sz w:val="16"/>
                <w:szCs w:val="16"/>
              </w:rPr>
            </w:pPr>
            <w:r>
              <w:rPr>
                <w:sz w:val="16"/>
                <w:szCs w:val="16"/>
              </w:rPr>
              <w:t>130,3</w:t>
            </w:r>
          </w:p>
        </w:tc>
      </w:tr>
      <w:tr w:rsidR="00B61E64" w14:paraId="687398A0"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02DB0B7A" w14:textId="77777777" w:rsidR="00B61E64" w:rsidRDefault="00B61E64">
            <w:pPr>
              <w:rPr>
                <w:color w:val="000000"/>
                <w:sz w:val="16"/>
                <w:szCs w:val="16"/>
              </w:rPr>
            </w:pPr>
            <w:r>
              <w:rPr>
                <w:color w:val="000000"/>
                <w:sz w:val="16"/>
                <w:szCs w:val="16"/>
              </w:rPr>
              <w:t>Нераспределенный резерв</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2853EE82" w14:textId="77777777" w:rsidR="00B61E64" w:rsidRDefault="00B61E64">
            <w:pPr>
              <w:jc w:val="center"/>
              <w:rPr>
                <w:sz w:val="16"/>
                <w:szCs w:val="16"/>
              </w:rPr>
            </w:pPr>
            <w:r>
              <w:rPr>
                <w:sz w:val="16"/>
                <w:szCs w:val="16"/>
              </w:rPr>
              <w:t> </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6F1CAFE" w14:textId="77777777" w:rsidR="00B61E64" w:rsidRDefault="00B61E64">
            <w:pPr>
              <w:jc w:val="center"/>
              <w:rPr>
                <w:sz w:val="16"/>
                <w:szCs w:val="16"/>
              </w:rPr>
            </w:pPr>
            <w:r>
              <w:rPr>
                <w:sz w:val="16"/>
                <w:szCs w:val="16"/>
              </w:rPr>
              <w:t>325,1</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750553FA" w14:textId="77777777" w:rsidR="00B61E64" w:rsidRDefault="00B61E64">
            <w:pPr>
              <w:jc w:val="center"/>
              <w:rPr>
                <w:sz w:val="16"/>
                <w:szCs w:val="16"/>
              </w:rPr>
            </w:pPr>
            <w:r>
              <w:rPr>
                <w:sz w:val="16"/>
                <w:szCs w:val="16"/>
              </w:rPr>
              <w:t>288,7</w:t>
            </w:r>
          </w:p>
        </w:tc>
      </w:tr>
      <w:tr w:rsidR="00B61E64" w14:paraId="1063AEAB"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35B3273D" w14:textId="77777777" w:rsidR="00B61E64" w:rsidRDefault="00B61E64">
            <w:pPr>
              <w:rPr>
                <w:color w:val="000000"/>
                <w:sz w:val="16"/>
                <w:szCs w:val="16"/>
              </w:rPr>
            </w:pPr>
            <w:r>
              <w:rPr>
                <w:color w:val="000000"/>
                <w:sz w:val="16"/>
                <w:szCs w:val="16"/>
              </w:rPr>
              <w:t>ИТОГО:</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34F52554" w14:textId="77777777" w:rsidR="00B61E64" w:rsidRDefault="00B61E64">
            <w:pPr>
              <w:jc w:val="center"/>
              <w:rPr>
                <w:color w:val="000000"/>
                <w:sz w:val="16"/>
                <w:szCs w:val="16"/>
              </w:rPr>
            </w:pPr>
            <w:r>
              <w:rPr>
                <w:color w:val="000000"/>
                <w:sz w:val="16"/>
                <w:szCs w:val="16"/>
              </w:rPr>
              <w:t>2086,1</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BA5DD02" w14:textId="77777777" w:rsidR="00B61E64" w:rsidRDefault="00B61E64">
            <w:pPr>
              <w:jc w:val="center"/>
              <w:rPr>
                <w:color w:val="000000"/>
                <w:sz w:val="16"/>
                <w:szCs w:val="16"/>
              </w:rPr>
            </w:pPr>
            <w:r>
              <w:rPr>
                <w:color w:val="000000"/>
                <w:sz w:val="16"/>
                <w:szCs w:val="16"/>
              </w:rPr>
              <w:t>1997,5</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51C793B" w14:textId="77777777" w:rsidR="00B61E64" w:rsidRDefault="00B61E64">
            <w:pPr>
              <w:jc w:val="center"/>
              <w:rPr>
                <w:color w:val="000000"/>
                <w:sz w:val="16"/>
                <w:szCs w:val="16"/>
              </w:rPr>
            </w:pPr>
            <w:r>
              <w:rPr>
                <w:color w:val="000000"/>
                <w:sz w:val="16"/>
                <w:szCs w:val="16"/>
              </w:rPr>
              <w:t>1443,7</w:t>
            </w:r>
          </w:p>
        </w:tc>
      </w:tr>
      <w:tr w:rsidR="005274FC" w14:paraId="266A5FBF"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0F91C40C"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661AB1BC"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29216E09"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028728F6" w14:textId="77777777" w:rsidR="00C15678" w:rsidRDefault="00C15678">
            <w:pPr>
              <w:rPr>
                <w:color w:val="000000"/>
                <w:sz w:val="16"/>
                <w:szCs w:val="16"/>
              </w:rPr>
            </w:pPr>
          </w:p>
          <w:p w14:paraId="163B291B" w14:textId="77777777" w:rsidR="005274FC" w:rsidRDefault="005274FC">
            <w:pPr>
              <w:rPr>
                <w:color w:val="000000"/>
                <w:sz w:val="16"/>
                <w:szCs w:val="16"/>
              </w:rPr>
            </w:pPr>
            <w:r>
              <w:rPr>
                <w:color w:val="000000"/>
                <w:sz w:val="16"/>
                <w:szCs w:val="16"/>
              </w:rPr>
              <w:t>Таблица 2</w:t>
            </w:r>
          </w:p>
        </w:tc>
        <w:tc>
          <w:tcPr>
            <w:tcW w:w="236" w:type="dxa"/>
            <w:gridSpan w:val="2"/>
            <w:tcBorders>
              <w:top w:val="nil"/>
              <w:left w:val="nil"/>
              <w:bottom w:val="nil"/>
              <w:right w:val="nil"/>
            </w:tcBorders>
            <w:shd w:val="clear" w:color="auto" w:fill="auto"/>
            <w:noWrap/>
            <w:vAlign w:val="bottom"/>
            <w:hideMark/>
          </w:tcPr>
          <w:p w14:paraId="76A4AC14" w14:textId="77777777" w:rsidR="005274FC" w:rsidRDefault="005274FC">
            <w:pPr>
              <w:rPr>
                <w:color w:val="000000"/>
                <w:sz w:val="16"/>
                <w:szCs w:val="16"/>
              </w:rPr>
            </w:pPr>
          </w:p>
        </w:tc>
      </w:tr>
      <w:tr w:rsidR="005274FC" w14:paraId="08E729C0" w14:textId="77777777" w:rsidTr="00650385">
        <w:trPr>
          <w:gridBefore w:val="1"/>
          <w:wBefore w:w="416" w:type="dxa"/>
          <w:trHeight w:val="1785"/>
        </w:trPr>
        <w:tc>
          <w:tcPr>
            <w:tcW w:w="9931" w:type="dxa"/>
            <w:gridSpan w:val="12"/>
            <w:tcBorders>
              <w:top w:val="nil"/>
              <w:left w:val="nil"/>
              <w:bottom w:val="nil"/>
              <w:right w:val="nil"/>
            </w:tcBorders>
            <w:shd w:val="clear" w:color="auto" w:fill="auto"/>
            <w:vAlign w:val="bottom"/>
            <w:hideMark/>
          </w:tcPr>
          <w:p w14:paraId="273A0FAB" w14:textId="77777777" w:rsidR="006A61AB" w:rsidRDefault="00CF6230" w:rsidP="006A61AB">
            <w:pPr>
              <w:jc w:val="center"/>
              <w:rPr>
                <w:color w:val="000000"/>
                <w:sz w:val="16"/>
                <w:szCs w:val="16"/>
              </w:rPr>
            </w:pPr>
            <w:r w:rsidRPr="00CF6230">
              <w:rPr>
                <w:color w:val="000000"/>
                <w:sz w:val="16"/>
                <w:szCs w:val="16"/>
              </w:rPr>
              <w:t>Распределение иных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2025 год</w:t>
            </w:r>
          </w:p>
        </w:tc>
        <w:tc>
          <w:tcPr>
            <w:tcW w:w="236" w:type="dxa"/>
            <w:gridSpan w:val="2"/>
            <w:tcBorders>
              <w:top w:val="nil"/>
              <w:left w:val="nil"/>
              <w:bottom w:val="nil"/>
              <w:right w:val="nil"/>
            </w:tcBorders>
            <w:shd w:val="clear" w:color="auto" w:fill="auto"/>
            <w:noWrap/>
            <w:vAlign w:val="bottom"/>
            <w:hideMark/>
          </w:tcPr>
          <w:p w14:paraId="7977EDB5" w14:textId="77777777" w:rsidR="005274FC" w:rsidRDefault="005274FC">
            <w:pPr>
              <w:jc w:val="center"/>
              <w:rPr>
                <w:color w:val="000000"/>
                <w:sz w:val="16"/>
                <w:szCs w:val="16"/>
              </w:rPr>
            </w:pPr>
          </w:p>
        </w:tc>
      </w:tr>
      <w:tr w:rsidR="005274FC" w14:paraId="228348D2" w14:textId="77777777" w:rsidTr="00650385">
        <w:trPr>
          <w:gridBefore w:val="1"/>
          <w:wBefore w:w="416" w:type="dxa"/>
          <w:trHeight w:val="255"/>
        </w:trPr>
        <w:tc>
          <w:tcPr>
            <w:tcW w:w="5579" w:type="dxa"/>
            <w:gridSpan w:val="3"/>
            <w:tcBorders>
              <w:top w:val="nil"/>
              <w:left w:val="nil"/>
              <w:bottom w:val="nil"/>
              <w:right w:val="nil"/>
            </w:tcBorders>
            <w:shd w:val="clear" w:color="auto" w:fill="auto"/>
            <w:vAlign w:val="bottom"/>
            <w:hideMark/>
          </w:tcPr>
          <w:p w14:paraId="27395AEE" w14:textId="77777777" w:rsidR="005274FC" w:rsidRDefault="005274FC">
            <w:pPr>
              <w:rPr>
                <w:sz w:val="20"/>
                <w:szCs w:val="20"/>
              </w:rPr>
            </w:pPr>
          </w:p>
        </w:tc>
        <w:tc>
          <w:tcPr>
            <w:tcW w:w="1382" w:type="dxa"/>
            <w:gridSpan w:val="3"/>
            <w:tcBorders>
              <w:top w:val="nil"/>
              <w:left w:val="nil"/>
              <w:bottom w:val="nil"/>
              <w:right w:val="nil"/>
            </w:tcBorders>
            <w:shd w:val="clear" w:color="auto" w:fill="auto"/>
            <w:vAlign w:val="bottom"/>
            <w:hideMark/>
          </w:tcPr>
          <w:p w14:paraId="5E622E6E" w14:textId="77777777" w:rsidR="005274FC" w:rsidRDefault="005274FC">
            <w:pPr>
              <w:jc w:val="center"/>
              <w:rPr>
                <w:sz w:val="20"/>
                <w:szCs w:val="20"/>
              </w:rPr>
            </w:pPr>
          </w:p>
        </w:tc>
        <w:tc>
          <w:tcPr>
            <w:tcW w:w="1302" w:type="dxa"/>
            <w:gridSpan w:val="2"/>
            <w:tcBorders>
              <w:top w:val="nil"/>
              <w:left w:val="nil"/>
              <w:bottom w:val="nil"/>
              <w:right w:val="nil"/>
            </w:tcBorders>
            <w:shd w:val="clear" w:color="auto" w:fill="auto"/>
            <w:vAlign w:val="bottom"/>
            <w:hideMark/>
          </w:tcPr>
          <w:p w14:paraId="779C2738" w14:textId="77777777" w:rsidR="005274FC" w:rsidRDefault="005274FC">
            <w:pPr>
              <w:jc w:val="center"/>
              <w:rPr>
                <w:sz w:val="20"/>
                <w:szCs w:val="20"/>
              </w:rPr>
            </w:pPr>
          </w:p>
        </w:tc>
        <w:tc>
          <w:tcPr>
            <w:tcW w:w="1668" w:type="dxa"/>
            <w:gridSpan w:val="4"/>
            <w:tcBorders>
              <w:top w:val="nil"/>
              <w:left w:val="nil"/>
              <w:bottom w:val="nil"/>
              <w:right w:val="nil"/>
            </w:tcBorders>
            <w:shd w:val="clear" w:color="auto" w:fill="auto"/>
            <w:vAlign w:val="bottom"/>
            <w:hideMark/>
          </w:tcPr>
          <w:p w14:paraId="3C9999D0" w14:textId="77777777" w:rsidR="005274FC" w:rsidRDefault="005274FC">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6BAE8DD0" w14:textId="77777777" w:rsidR="005274FC" w:rsidRDefault="005274FC">
            <w:pPr>
              <w:jc w:val="center"/>
              <w:rPr>
                <w:sz w:val="20"/>
                <w:szCs w:val="20"/>
              </w:rPr>
            </w:pPr>
          </w:p>
        </w:tc>
      </w:tr>
      <w:tr w:rsidR="005274FC" w14:paraId="5A9B0AF2"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218D5544"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460CD54A"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755F4B93"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63E3427B" w14:textId="77777777" w:rsidR="005274FC" w:rsidRDefault="005274FC">
            <w:pPr>
              <w:rPr>
                <w:color w:val="000000"/>
                <w:sz w:val="16"/>
                <w:szCs w:val="16"/>
              </w:rPr>
            </w:pPr>
            <w:r>
              <w:rPr>
                <w:color w:val="000000"/>
                <w:sz w:val="16"/>
                <w:szCs w:val="16"/>
              </w:rPr>
              <w:t>(тыс. рублей)</w:t>
            </w:r>
          </w:p>
          <w:p w14:paraId="207A6118" w14:textId="77777777" w:rsidR="00CF6230" w:rsidRDefault="00CF6230">
            <w:pPr>
              <w:rPr>
                <w:color w:val="000000"/>
                <w:sz w:val="16"/>
                <w:szCs w:val="16"/>
              </w:rPr>
            </w:pPr>
          </w:p>
          <w:p w14:paraId="11EBAB97" w14:textId="77777777" w:rsidR="00CF6230" w:rsidRDefault="00CF6230">
            <w:pPr>
              <w:rPr>
                <w:color w:val="000000"/>
                <w:sz w:val="16"/>
                <w:szCs w:val="16"/>
              </w:rPr>
            </w:pPr>
          </w:p>
        </w:tc>
        <w:tc>
          <w:tcPr>
            <w:tcW w:w="236" w:type="dxa"/>
            <w:gridSpan w:val="2"/>
            <w:tcBorders>
              <w:top w:val="nil"/>
              <w:left w:val="nil"/>
              <w:bottom w:val="nil"/>
              <w:right w:val="nil"/>
            </w:tcBorders>
            <w:shd w:val="clear" w:color="auto" w:fill="auto"/>
            <w:noWrap/>
            <w:vAlign w:val="bottom"/>
            <w:hideMark/>
          </w:tcPr>
          <w:p w14:paraId="1922797A" w14:textId="77777777" w:rsidR="005274FC" w:rsidRDefault="005274FC">
            <w:pPr>
              <w:rPr>
                <w:color w:val="000000"/>
                <w:sz w:val="16"/>
                <w:szCs w:val="16"/>
              </w:rPr>
            </w:pPr>
          </w:p>
        </w:tc>
      </w:tr>
      <w:tr w:rsidR="005274FC" w14:paraId="18E9BE42" w14:textId="77777777" w:rsidTr="00650385">
        <w:trPr>
          <w:gridBefore w:val="1"/>
          <w:wBefore w:w="416" w:type="dxa"/>
          <w:trHeight w:val="855"/>
        </w:trPr>
        <w:tc>
          <w:tcPr>
            <w:tcW w:w="9931" w:type="dxa"/>
            <w:gridSpan w:val="12"/>
            <w:tcBorders>
              <w:top w:val="nil"/>
              <w:left w:val="nil"/>
              <w:bottom w:val="nil"/>
              <w:right w:val="nil"/>
            </w:tcBorders>
            <w:shd w:val="clear" w:color="auto" w:fill="auto"/>
            <w:vAlign w:val="bottom"/>
            <w:hideMark/>
          </w:tcPr>
          <w:tbl>
            <w:tblPr>
              <w:tblW w:w="9620" w:type="dxa"/>
              <w:tblLook w:val="04A0" w:firstRow="1" w:lastRow="0" w:firstColumn="1" w:lastColumn="0" w:noHBand="0" w:noVBand="1"/>
            </w:tblPr>
            <w:tblGrid>
              <w:gridCol w:w="4720"/>
              <w:gridCol w:w="4900"/>
            </w:tblGrid>
            <w:tr w:rsidR="000529C3" w14:paraId="43C77958" w14:textId="77777777" w:rsidTr="000529C3">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D63D09" w14:textId="77777777" w:rsidR="000529C3" w:rsidRDefault="000529C3" w:rsidP="000529C3">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BF07BBB" w14:textId="77777777" w:rsidR="000529C3" w:rsidRDefault="000529C3" w:rsidP="000529C3">
                  <w:pPr>
                    <w:jc w:val="center"/>
                    <w:rPr>
                      <w:color w:val="000000"/>
                      <w:sz w:val="16"/>
                      <w:szCs w:val="16"/>
                    </w:rPr>
                  </w:pPr>
                  <w:r>
                    <w:rPr>
                      <w:color w:val="000000"/>
                      <w:sz w:val="16"/>
                      <w:szCs w:val="16"/>
                    </w:rPr>
                    <w:t>Сумма</w:t>
                  </w:r>
                </w:p>
              </w:tc>
            </w:tr>
            <w:tr w:rsidR="000529C3" w14:paraId="568E1B7A" w14:textId="77777777" w:rsidTr="000529C3">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686F896" w14:textId="77777777" w:rsidR="000529C3" w:rsidRDefault="000529C3" w:rsidP="000529C3">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2FB879C" w14:textId="77777777" w:rsidR="000529C3" w:rsidRDefault="000529C3" w:rsidP="000529C3">
                  <w:pPr>
                    <w:jc w:val="center"/>
                    <w:rPr>
                      <w:color w:val="000000"/>
                      <w:sz w:val="16"/>
                      <w:szCs w:val="16"/>
                    </w:rPr>
                  </w:pPr>
                  <w:r>
                    <w:rPr>
                      <w:color w:val="000000"/>
                      <w:sz w:val="16"/>
                      <w:szCs w:val="16"/>
                    </w:rPr>
                    <w:t>2025 год</w:t>
                  </w:r>
                </w:p>
              </w:tc>
            </w:tr>
            <w:tr w:rsidR="000529C3" w14:paraId="62002D68"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4C0ECD1" w14:textId="77777777" w:rsidR="000529C3" w:rsidRDefault="000529C3" w:rsidP="000529C3">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849CB12" w14:textId="77777777" w:rsidR="000529C3" w:rsidRDefault="000529C3" w:rsidP="000529C3">
                  <w:pPr>
                    <w:jc w:val="center"/>
                    <w:rPr>
                      <w:rFonts w:ascii="Arial CYR" w:hAnsi="Arial CYR" w:cs="Arial CYR"/>
                      <w:sz w:val="16"/>
                      <w:szCs w:val="16"/>
                    </w:rPr>
                  </w:pPr>
                  <w:r>
                    <w:rPr>
                      <w:rFonts w:ascii="Arial CYR" w:hAnsi="Arial CYR" w:cs="Arial CYR"/>
                      <w:sz w:val="16"/>
                      <w:szCs w:val="16"/>
                    </w:rPr>
                    <w:t>1306</w:t>
                  </w:r>
                </w:p>
              </w:tc>
            </w:tr>
            <w:tr w:rsidR="000529C3" w14:paraId="00C82B64"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BDACDA4" w14:textId="77777777" w:rsidR="000529C3" w:rsidRDefault="000529C3" w:rsidP="000529C3">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40FE4C5" w14:textId="77777777" w:rsidR="000529C3" w:rsidRDefault="000529C3" w:rsidP="000529C3">
                  <w:pPr>
                    <w:jc w:val="center"/>
                    <w:rPr>
                      <w:rFonts w:ascii="Arial CYR" w:hAnsi="Arial CYR" w:cs="Arial CYR"/>
                      <w:sz w:val="16"/>
                      <w:szCs w:val="16"/>
                    </w:rPr>
                  </w:pPr>
                  <w:r>
                    <w:rPr>
                      <w:rFonts w:ascii="Arial CYR" w:hAnsi="Arial CYR" w:cs="Arial CYR"/>
                      <w:sz w:val="16"/>
                      <w:szCs w:val="16"/>
                    </w:rPr>
                    <w:t>1301</w:t>
                  </w:r>
                </w:p>
              </w:tc>
            </w:tr>
            <w:tr w:rsidR="000529C3" w14:paraId="20120270"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A355C4B" w14:textId="77777777" w:rsidR="000529C3" w:rsidRDefault="000529C3" w:rsidP="000529C3">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C226F3C" w14:textId="77777777" w:rsidR="000529C3" w:rsidRDefault="000529C3" w:rsidP="000529C3">
                  <w:pPr>
                    <w:jc w:val="center"/>
                    <w:rPr>
                      <w:rFonts w:ascii="Arial CYR" w:hAnsi="Arial CYR" w:cs="Arial CYR"/>
                      <w:sz w:val="16"/>
                      <w:szCs w:val="16"/>
                    </w:rPr>
                  </w:pPr>
                  <w:r>
                    <w:rPr>
                      <w:rFonts w:ascii="Arial CYR" w:hAnsi="Arial CYR" w:cs="Arial CYR"/>
                      <w:sz w:val="16"/>
                      <w:szCs w:val="16"/>
                    </w:rPr>
                    <w:t>2113,4</w:t>
                  </w:r>
                </w:p>
              </w:tc>
            </w:tr>
            <w:tr w:rsidR="000529C3" w14:paraId="46C2541D"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DF45644" w14:textId="77777777" w:rsidR="000529C3" w:rsidRDefault="000529C3" w:rsidP="000529C3">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000000" w:fill="FFFFFF"/>
                  <w:noWrap/>
                  <w:vAlign w:val="bottom"/>
                  <w:hideMark/>
                </w:tcPr>
                <w:p w14:paraId="519E7383" w14:textId="77777777" w:rsidR="000529C3" w:rsidRDefault="000529C3" w:rsidP="000529C3">
                  <w:pPr>
                    <w:jc w:val="center"/>
                    <w:rPr>
                      <w:rFonts w:ascii="Arial CYR" w:hAnsi="Arial CYR" w:cs="Arial CYR"/>
                      <w:sz w:val="16"/>
                      <w:szCs w:val="16"/>
                    </w:rPr>
                  </w:pPr>
                  <w:r>
                    <w:rPr>
                      <w:rFonts w:ascii="Arial CYR" w:hAnsi="Arial CYR" w:cs="Arial CYR"/>
                      <w:sz w:val="16"/>
                      <w:szCs w:val="16"/>
                    </w:rPr>
                    <w:t>509,6</w:t>
                  </w:r>
                </w:p>
              </w:tc>
            </w:tr>
            <w:tr w:rsidR="000529C3" w14:paraId="6EE26799"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21A91D" w14:textId="77777777" w:rsidR="000529C3" w:rsidRDefault="000529C3" w:rsidP="000529C3">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E618970" w14:textId="77777777" w:rsidR="000529C3" w:rsidRDefault="000529C3" w:rsidP="000529C3">
                  <w:pPr>
                    <w:jc w:val="center"/>
                    <w:rPr>
                      <w:rFonts w:ascii="Arial CYR" w:hAnsi="Arial CYR" w:cs="Arial CYR"/>
                      <w:sz w:val="16"/>
                      <w:szCs w:val="16"/>
                    </w:rPr>
                  </w:pPr>
                  <w:r>
                    <w:rPr>
                      <w:rFonts w:ascii="Arial CYR" w:hAnsi="Arial CYR" w:cs="Arial CYR"/>
                      <w:sz w:val="16"/>
                      <w:szCs w:val="16"/>
                    </w:rPr>
                    <w:t>2931</w:t>
                  </w:r>
                </w:p>
              </w:tc>
            </w:tr>
            <w:tr w:rsidR="000529C3" w14:paraId="0D0EE963"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AD5795" w14:textId="77777777" w:rsidR="000529C3" w:rsidRDefault="000529C3" w:rsidP="000529C3">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B05EAD6" w14:textId="77777777" w:rsidR="000529C3" w:rsidRDefault="000529C3" w:rsidP="000529C3">
                  <w:pPr>
                    <w:jc w:val="center"/>
                    <w:rPr>
                      <w:rFonts w:ascii="Arial CYR" w:hAnsi="Arial CYR" w:cs="Arial CYR"/>
                      <w:sz w:val="16"/>
                      <w:szCs w:val="16"/>
                    </w:rPr>
                  </w:pPr>
                  <w:r>
                    <w:rPr>
                      <w:rFonts w:ascii="Arial CYR" w:hAnsi="Arial CYR" w:cs="Arial CYR"/>
                      <w:sz w:val="16"/>
                      <w:szCs w:val="16"/>
                    </w:rPr>
                    <w:t>314</w:t>
                  </w:r>
                </w:p>
              </w:tc>
            </w:tr>
            <w:tr w:rsidR="000529C3" w14:paraId="5631BC28"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01C460C" w14:textId="77777777" w:rsidR="000529C3" w:rsidRDefault="000529C3" w:rsidP="000529C3">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7B7EDFD" w14:textId="77777777" w:rsidR="000529C3" w:rsidRDefault="000529C3" w:rsidP="000529C3">
                  <w:pPr>
                    <w:jc w:val="center"/>
                    <w:rPr>
                      <w:rFonts w:ascii="Arial CYR" w:hAnsi="Arial CYR" w:cs="Arial CYR"/>
                      <w:sz w:val="16"/>
                      <w:szCs w:val="16"/>
                    </w:rPr>
                  </w:pPr>
                  <w:r>
                    <w:rPr>
                      <w:rFonts w:ascii="Arial CYR" w:hAnsi="Arial CYR" w:cs="Arial CYR"/>
                      <w:sz w:val="16"/>
                      <w:szCs w:val="16"/>
                    </w:rPr>
                    <w:t>1450,5</w:t>
                  </w:r>
                </w:p>
              </w:tc>
            </w:tr>
            <w:tr w:rsidR="000529C3" w14:paraId="51304325"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0C1BAE" w14:textId="77777777" w:rsidR="000529C3" w:rsidRDefault="000529C3" w:rsidP="000529C3">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48EB12F" w14:textId="77777777" w:rsidR="000529C3" w:rsidRDefault="000529C3" w:rsidP="000529C3">
                  <w:pPr>
                    <w:jc w:val="center"/>
                    <w:rPr>
                      <w:rFonts w:ascii="Arial CYR" w:hAnsi="Arial CYR" w:cs="Arial CYR"/>
                      <w:sz w:val="16"/>
                      <w:szCs w:val="16"/>
                    </w:rPr>
                  </w:pPr>
                  <w:r>
                    <w:rPr>
                      <w:rFonts w:ascii="Arial CYR" w:hAnsi="Arial CYR" w:cs="Arial CYR"/>
                      <w:sz w:val="16"/>
                      <w:szCs w:val="16"/>
                    </w:rPr>
                    <w:t>1904,2</w:t>
                  </w:r>
                </w:p>
              </w:tc>
            </w:tr>
            <w:tr w:rsidR="000529C3" w14:paraId="258B13CF"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8CD1EF" w14:textId="77777777" w:rsidR="000529C3" w:rsidRDefault="000529C3" w:rsidP="000529C3">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C5EA275" w14:textId="77777777" w:rsidR="000529C3" w:rsidRDefault="000529C3" w:rsidP="000529C3">
                  <w:pPr>
                    <w:jc w:val="center"/>
                    <w:rPr>
                      <w:rFonts w:ascii="Arial CYR" w:hAnsi="Arial CYR" w:cs="Arial CYR"/>
                      <w:sz w:val="16"/>
                      <w:szCs w:val="16"/>
                    </w:rPr>
                  </w:pPr>
                  <w:r>
                    <w:rPr>
                      <w:rFonts w:ascii="Arial CYR" w:hAnsi="Arial CYR" w:cs="Arial CYR"/>
                      <w:sz w:val="16"/>
                      <w:szCs w:val="16"/>
                    </w:rPr>
                    <w:t>1151,5</w:t>
                  </w:r>
                </w:p>
              </w:tc>
            </w:tr>
            <w:tr w:rsidR="000529C3" w14:paraId="3D4CAB9F"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383B39B" w14:textId="77777777" w:rsidR="000529C3" w:rsidRDefault="000529C3" w:rsidP="000529C3">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E8E1F1E" w14:textId="77777777" w:rsidR="000529C3" w:rsidRDefault="000529C3" w:rsidP="000529C3">
                  <w:pPr>
                    <w:jc w:val="center"/>
                    <w:rPr>
                      <w:rFonts w:ascii="Arial CYR" w:hAnsi="Arial CYR" w:cs="Arial CYR"/>
                      <w:sz w:val="16"/>
                      <w:szCs w:val="16"/>
                    </w:rPr>
                  </w:pPr>
                  <w:r>
                    <w:rPr>
                      <w:rFonts w:ascii="Arial CYR" w:hAnsi="Arial CYR" w:cs="Arial CYR"/>
                      <w:sz w:val="16"/>
                      <w:szCs w:val="16"/>
                    </w:rPr>
                    <w:t>737,7</w:t>
                  </w:r>
                </w:p>
              </w:tc>
            </w:tr>
            <w:tr w:rsidR="000529C3" w14:paraId="56515947"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160D7EA" w14:textId="77777777" w:rsidR="000529C3" w:rsidRDefault="000529C3" w:rsidP="000529C3">
                  <w:pPr>
                    <w:rPr>
                      <w:color w:val="000000"/>
                      <w:sz w:val="16"/>
                      <w:szCs w:val="16"/>
                    </w:rPr>
                  </w:pPr>
                  <w:r>
                    <w:rPr>
                      <w:color w:val="000000"/>
                      <w:sz w:val="16"/>
                      <w:szCs w:val="16"/>
                    </w:rPr>
                    <w:lastRenderedPageBreak/>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B480E17" w14:textId="77777777" w:rsidR="000529C3" w:rsidRDefault="000529C3" w:rsidP="000529C3">
                  <w:pPr>
                    <w:jc w:val="center"/>
                    <w:rPr>
                      <w:rFonts w:ascii="Arial CYR" w:hAnsi="Arial CYR" w:cs="Arial CYR"/>
                      <w:sz w:val="16"/>
                      <w:szCs w:val="16"/>
                    </w:rPr>
                  </w:pPr>
                  <w:r>
                    <w:rPr>
                      <w:rFonts w:ascii="Arial CYR" w:hAnsi="Arial CYR" w:cs="Arial CYR"/>
                      <w:sz w:val="16"/>
                      <w:szCs w:val="16"/>
                    </w:rPr>
                    <w:t>1834,4</w:t>
                  </w:r>
                </w:p>
              </w:tc>
            </w:tr>
            <w:tr w:rsidR="000529C3" w14:paraId="5937EE72"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9DAD93B" w14:textId="77777777" w:rsidR="000529C3" w:rsidRDefault="000529C3" w:rsidP="000529C3">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BCC5725" w14:textId="77777777" w:rsidR="000529C3" w:rsidRDefault="000529C3" w:rsidP="000529C3">
                  <w:pPr>
                    <w:jc w:val="center"/>
                    <w:rPr>
                      <w:rFonts w:ascii="Arial CYR" w:hAnsi="Arial CYR" w:cs="Arial CYR"/>
                      <w:sz w:val="16"/>
                      <w:szCs w:val="16"/>
                    </w:rPr>
                  </w:pPr>
                  <w:r>
                    <w:rPr>
                      <w:rFonts w:ascii="Arial CYR" w:hAnsi="Arial CYR" w:cs="Arial CYR"/>
                      <w:sz w:val="16"/>
                      <w:szCs w:val="16"/>
                    </w:rPr>
                    <w:t>1440,5</w:t>
                  </w:r>
                </w:p>
              </w:tc>
            </w:tr>
            <w:tr w:rsidR="000529C3" w14:paraId="5EE2ECBF"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1C37A9B" w14:textId="77777777" w:rsidR="000529C3" w:rsidRDefault="000529C3" w:rsidP="000529C3">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3437B6D" w14:textId="77777777" w:rsidR="000529C3" w:rsidRDefault="000529C3" w:rsidP="000529C3">
                  <w:pPr>
                    <w:jc w:val="center"/>
                    <w:rPr>
                      <w:rFonts w:ascii="Arial CYR" w:hAnsi="Arial CYR" w:cs="Arial CYR"/>
                      <w:sz w:val="16"/>
                      <w:szCs w:val="16"/>
                    </w:rPr>
                  </w:pPr>
                  <w:r>
                    <w:rPr>
                      <w:rFonts w:ascii="Arial CYR" w:hAnsi="Arial CYR" w:cs="Arial CYR"/>
                      <w:sz w:val="16"/>
                      <w:szCs w:val="16"/>
                    </w:rPr>
                    <w:t>1884,2</w:t>
                  </w:r>
                </w:p>
              </w:tc>
            </w:tr>
            <w:tr w:rsidR="000529C3" w14:paraId="7AA2EA83"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2A147A9" w14:textId="77777777" w:rsidR="000529C3" w:rsidRDefault="000529C3" w:rsidP="000529C3">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046E3EE" w14:textId="77777777" w:rsidR="000529C3" w:rsidRDefault="000529C3" w:rsidP="000529C3">
                  <w:pPr>
                    <w:jc w:val="center"/>
                    <w:rPr>
                      <w:rFonts w:ascii="Arial CYR" w:hAnsi="Arial CYR" w:cs="Arial CYR"/>
                      <w:sz w:val="16"/>
                      <w:szCs w:val="16"/>
                    </w:rPr>
                  </w:pPr>
                  <w:r>
                    <w:rPr>
                      <w:rFonts w:ascii="Arial CYR" w:hAnsi="Arial CYR" w:cs="Arial CYR"/>
                      <w:sz w:val="16"/>
                      <w:szCs w:val="16"/>
                    </w:rPr>
                    <w:t>1241,2</w:t>
                  </w:r>
                </w:p>
              </w:tc>
            </w:tr>
            <w:tr w:rsidR="000529C3" w14:paraId="6966DE6C"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70BA79D" w14:textId="77777777" w:rsidR="000529C3" w:rsidRDefault="000529C3" w:rsidP="000529C3">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52A0DF8" w14:textId="77777777" w:rsidR="000529C3" w:rsidRDefault="000529C3" w:rsidP="000529C3">
                  <w:pPr>
                    <w:jc w:val="center"/>
                    <w:rPr>
                      <w:rFonts w:ascii="Arial CYR" w:hAnsi="Arial CYR" w:cs="Arial CYR"/>
                      <w:sz w:val="16"/>
                      <w:szCs w:val="16"/>
                    </w:rPr>
                  </w:pPr>
                  <w:r>
                    <w:rPr>
                      <w:rFonts w:ascii="Arial CYR" w:hAnsi="Arial CYR" w:cs="Arial CYR"/>
                      <w:sz w:val="16"/>
                      <w:szCs w:val="16"/>
                    </w:rPr>
                    <w:t>847,3</w:t>
                  </w:r>
                </w:p>
              </w:tc>
            </w:tr>
            <w:tr w:rsidR="000529C3" w14:paraId="349382B0"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FD4D7" w14:textId="77777777" w:rsidR="000529C3" w:rsidRDefault="000529C3" w:rsidP="000529C3">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F44FC65" w14:textId="77777777" w:rsidR="000529C3" w:rsidRDefault="000529C3" w:rsidP="000529C3">
                  <w:pPr>
                    <w:jc w:val="center"/>
                    <w:rPr>
                      <w:rFonts w:ascii="Arial CYR" w:hAnsi="Arial CYR" w:cs="Arial CYR"/>
                      <w:sz w:val="16"/>
                      <w:szCs w:val="16"/>
                    </w:rPr>
                  </w:pPr>
                  <w:r>
                    <w:rPr>
                      <w:rFonts w:ascii="Arial CYR" w:hAnsi="Arial CYR" w:cs="Arial CYR"/>
                      <w:sz w:val="16"/>
                      <w:szCs w:val="16"/>
                    </w:rPr>
                    <w:t>1714,7</w:t>
                  </w:r>
                </w:p>
              </w:tc>
            </w:tr>
            <w:tr w:rsidR="000529C3" w14:paraId="0690B672" w14:textId="77777777" w:rsidTr="000529C3">
              <w:trPr>
                <w:trHeight w:val="27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A09652B" w14:textId="77777777" w:rsidR="000529C3" w:rsidRDefault="000529C3" w:rsidP="000529C3">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57AE42E" w14:textId="77777777" w:rsidR="000529C3" w:rsidRDefault="000529C3" w:rsidP="000529C3">
                  <w:pPr>
                    <w:jc w:val="center"/>
                    <w:rPr>
                      <w:color w:val="000000"/>
                      <w:sz w:val="16"/>
                      <w:szCs w:val="16"/>
                    </w:rPr>
                  </w:pPr>
                  <w:r>
                    <w:rPr>
                      <w:color w:val="000000"/>
                      <w:sz w:val="16"/>
                      <w:szCs w:val="16"/>
                    </w:rPr>
                    <w:t>22681,2</w:t>
                  </w:r>
                </w:p>
              </w:tc>
            </w:tr>
          </w:tbl>
          <w:p w14:paraId="467FB972" w14:textId="77777777" w:rsidR="00CF6230" w:rsidRDefault="00CF6230" w:rsidP="00CF6230">
            <w:pPr>
              <w:rPr>
                <w:color w:val="000000"/>
                <w:sz w:val="16"/>
                <w:szCs w:val="16"/>
              </w:rPr>
            </w:pPr>
          </w:p>
          <w:p w14:paraId="2CFA2CCC" w14:textId="77777777" w:rsidR="00CF6230" w:rsidRDefault="00CF6230" w:rsidP="00CF6230">
            <w:pPr>
              <w:rPr>
                <w:color w:val="000000"/>
                <w:sz w:val="16"/>
                <w:szCs w:val="16"/>
              </w:rPr>
            </w:pPr>
          </w:p>
          <w:p w14:paraId="1495548C" w14:textId="77777777" w:rsidR="00CF6230" w:rsidRDefault="00CF6230" w:rsidP="00CF6230">
            <w:pPr>
              <w:rPr>
                <w:color w:val="000000"/>
                <w:sz w:val="16"/>
                <w:szCs w:val="16"/>
              </w:rPr>
            </w:pPr>
          </w:p>
          <w:p w14:paraId="3FD92872" w14:textId="77777777" w:rsidR="00CF6230" w:rsidRDefault="00CF6230" w:rsidP="00CF6230">
            <w:pPr>
              <w:rPr>
                <w:color w:val="000000"/>
                <w:sz w:val="16"/>
                <w:szCs w:val="16"/>
              </w:rPr>
            </w:pPr>
          </w:p>
          <w:p w14:paraId="08F16FFD" w14:textId="77777777" w:rsidR="00CF6230" w:rsidRDefault="00CF6230" w:rsidP="00CF6230">
            <w:pPr>
              <w:rPr>
                <w:color w:val="000000"/>
                <w:sz w:val="16"/>
                <w:szCs w:val="16"/>
              </w:rPr>
            </w:pPr>
          </w:p>
          <w:p w14:paraId="3161F6D5" w14:textId="77777777" w:rsidR="00C15678" w:rsidRDefault="00C15678" w:rsidP="00C15678">
            <w:pPr>
              <w:jc w:val="right"/>
              <w:rPr>
                <w:color w:val="000000"/>
                <w:sz w:val="16"/>
                <w:szCs w:val="16"/>
              </w:rPr>
            </w:pPr>
            <w:r>
              <w:rPr>
                <w:color w:val="000000"/>
                <w:sz w:val="16"/>
                <w:szCs w:val="16"/>
              </w:rPr>
              <w:t>Таблица 3</w:t>
            </w:r>
          </w:p>
          <w:p w14:paraId="16470C84" w14:textId="77777777" w:rsidR="00C15678" w:rsidRDefault="00C15678" w:rsidP="00C15678">
            <w:pPr>
              <w:jc w:val="right"/>
              <w:rPr>
                <w:color w:val="000000"/>
                <w:sz w:val="16"/>
                <w:szCs w:val="16"/>
              </w:rPr>
            </w:pPr>
          </w:p>
          <w:p w14:paraId="3EB7F434" w14:textId="77777777" w:rsidR="005274FC" w:rsidRDefault="00553531" w:rsidP="00CF6230">
            <w:pPr>
              <w:jc w:val="center"/>
              <w:rPr>
                <w:color w:val="000000"/>
                <w:sz w:val="16"/>
                <w:szCs w:val="16"/>
              </w:rPr>
            </w:pPr>
            <w:r w:rsidRPr="00553531">
              <w:rPr>
                <w:color w:val="000000"/>
                <w:sz w:val="16"/>
                <w:szCs w:val="16"/>
              </w:rPr>
              <w:t>Распределение иных межбюджетных трансфертов бюджетам поселений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 на 2025 год</w:t>
            </w:r>
          </w:p>
        </w:tc>
        <w:tc>
          <w:tcPr>
            <w:tcW w:w="236" w:type="dxa"/>
            <w:gridSpan w:val="2"/>
            <w:tcBorders>
              <w:top w:val="nil"/>
              <w:left w:val="nil"/>
              <w:bottom w:val="nil"/>
              <w:right w:val="nil"/>
            </w:tcBorders>
            <w:shd w:val="clear" w:color="auto" w:fill="auto"/>
            <w:noWrap/>
            <w:vAlign w:val="bottom"/>
            <w:hideMark/>
          </w:tcPr>
          <w:p w14:paraId="322036F9" w14:textId="77777777" w:rsidR="005274FC" w:rsidRDefault="005274FC">
            <w:pPr>
              <w:jc w:val="center"/>
              <w:rPr>
                <w:color w:val="000000"/>
                <w:sz w:val="16"/>
                <w:szCs w:val="16"/>
              </w:rPr>
            </w:pPr>
          </w:p>
        </w:tc>
      </w:tr>
      <w:tr w:rsidR="005274FC" w14:paraId="4004C2F8" w14:textId="77777777" w:rsidTr="00650385">
        <w:trPr>
          <w:gridBefore w:val="1"/>
          <w:wBefore w:w="416" w:type="dxa"/>
          <w:trHeight w:val="255"/>
        </w:trPr>
        <w:tc>
          <w:tcPr>
            <w:tcW w:w="5579" w:type="dxa"/>
            <w:gridSpan w:val="3"/>
            <w:tcBorders>
              <w:top w:val="nil"/>
              <w:left w:val="nil"/>
              <w:bottom w:val="nil"/>
              <w:right w:val="nil"/>
            </w:tcBorders>
            <w:shd w:val="clear" w:color="auto" w:fill="auto"/>
            <w:vAlign w:val="bottom"/>
            <w:hideMark/>
          </w:tcPr>
          <w:p w14:paraId="5A34AE9C" w14:textId="77777777" w:rsidR="005274FC" w:rsidRDefault="005274FC">
            <w:pPr>
              <w:rPr>
                <w:sz w:val="20"/>
                <w:szCs w:val="20"/>
              </w:rPr>
            </w:pPr>
          </w:p>
        </w:tc>
        <w:tc>
          <w:tcPr>
            <w:tcW w:w="1382" w:type="dxa"/>
            <w:gridSpan w:val="3"/>
            <w:tcBorders>
              <w:top w:val="nil"/>
              <w:left w:val="nil"/>
              <w:bottom w:val="nil"/>
              <w:right w:val="nil"/>
            </w:tcBorders>
            <w:shd w:val="clear" w:color="auto" w:fill="auto"/>
            <w:vAlign w:val="bottom"/>
            <w:hideMark/>
          </w:tcPr>
          <w:p w14:paraId="321B7F33" w14:textId="77777777" w:rsidR="005274FC" w:rsidRDefault="005274FC">
            <w:pPr>
              <w:jc w:val="center"/>
              <w:rPr>
                <w:sz w:val="20"/>
                <w:szCs w:val="20"/>
              </w:rPr>
            </w:pPr>
          </w:p>
        </w:tc>
        <w:tc>
          <w:tcPr>
            <w:tcW w:w="1302" w:type="dxa"/>
            <w:gridSpan w:val="2"/>
            <w:tcBorders>
              <w:top w:val="nil"/>
              <w:left w:val="nil"/>
              <w:bottom w:val="nil"/>
              <w:right w:val="nil"/>
            </w:tcBorders>
            <w:shd w:val="clear" w:color="auto" w:fill="auto"/>
            <w:vAlign w:val="bottom"/>
            <w:hideMark/>
          </w:tcPr>
          <w:p w14:paraId="63EB89E9" w14:textId="77777777" w:rsidR="005274FC" w:rsidRDefault="005274FC">
            <w:pPr>
              <w:jc w:val="center"/>
              <w:rPr>
                <w:sz w:val="20"/>
                <w:szCs w:val="20"/>
              </w:rPr>
            </w:pPr>
          </w:p>
        </w:tc>
        <w:tc>
          <w:tcPr>
            <w:tcW w:w="1668" w:type="dxa"/>
            <w:gridSpan w:val="4"/>
            <w:tcBorders>
              <w:top w:val="nil"/>
              <w:left w:val="nil"/>
              <w:bottom w:val="nil"/>
              <w:right w:val="nil"/>
            </w:tcBorders>
            <w:shd w:val="clear" w:color="auto" w:fill="auto"/>
            <w:vAlign w:val="bottom"/>
            <w:hideMark/>
          </w:tcPr>
          <w:p w14:paraId="5E16AD4C" w14:textId="77777777" w:rsidR="005274FC" w:rsidRDefault="005274FC">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27032DE7" w14:textId="77777777" w:rsidR="005274FC" w:rsidRDefault="005274FC">
            <w:pPr>
              <w:jc w:val="center"/>
              <w:rPr>
                <w:sz w:val="20"/>
                <w:szCs w:val="20"/>
              </w:rPr>
            </w:pPr>
          </w:p>
        </w:tc>
      </w:tr>
      <w:tr w:rsidR="005274FC" w14:paraId="6BC8EEC5"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11B88BF3"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6FDD934F"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22693A15"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39E5FF30" w14:textId="77777777" w:rsidR="005274FC" w:rsidRDefault="005274FC">
            <w:pPr>
              <w:rPr>
                <w:color w:val="000000"/>
                <w:sz w:val="16"/>
                <w:szCs w:val="16"/>
              </w:rPr>
            </w:pPr>
            <w:r>
              <w:rPr>
                <w:color w:val="000000"/>
                <w:sz w:val="16"/>
                <w:szCs w:val="16"/>
              </w:rPr>
              <w:t>(тыс. рублей)</w:t>
            </w:r>
          </w:p>
        </w:tc>
        <w:tc>
          <w:tcPr>
            <w:tcW w:w="236" w:type="dxa"/>
            <w:gridSpan w:val="2"/>
            <w:tcBorders>
              <w:top w:val="nil"/>
              <w:left w:val="nil"/>
              <w:bottom w:val="nil"/>
              <w:right w:val="nil"/>
            </w:tcBorders>
            <w:shd w:val="clear" w:color="auto" w:fill="auto"/>
            <w:noWrap/>
            <w:vAlign w:val="bottom"/>
            <w:hideMark/>
          </w:tcPr>
          <w:p w14:paraId="477B99D2" w14:textId="77777777" w:rsidR="005274FC" w:rsidRDefault="005274FC">
            <w:pPr>
              <w:rPr>
                <w:color w:val="000000"/>
                <w:sz w:val="16"/>
                <w:szCs w:val="16"/>
              </w:rPr>
            </w:pPr>
          </w:p>
        </w:tc>
      </w:tr>
      <w:tr w:rsidR="005274FC" w14:paraId="58A5FA39"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167CE179"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4FE293A2"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42467BED"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250D1747"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0242D304" w14:textId="77777777" w:rsidR="005274FC" w:rsidRDefault="005274FC">
            <w:pPr>
              <w:rPr>
                <w:sz w:val="20"/>
                <w:szCs w:val="20"/>
              </w:rPr>
            </w:pPr>
          </w:p>
        </w:tc>
      </w:tr>
      <w:tr w:rsidR="005274FC" w14:paraId="62908DD1"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727D3845"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48E49E8F"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05A3B895"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74ECDD6E"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3DF7B2BB" w14:textId="77777777" w:rsidR="005274FC" w:rsidRDefault="005274FC">
            <w:pPr>
              <w:rPr>
                <w:sz w:val="20"/>
                <w:szCs w:val="20"/>
              </w:rPr>
            </w:pPr>
          </w:p>
        </w:tc>
      </w:tr>
      <w:tr w:rsidR="000A6AE1" w14:paraId="36ED876B" w14:textId="77777777" w:rsidTr="00650385">
        <w:trPr>
          <w:gridBefore w:val="1"/>
          <w:gridAfter w:val="4"/>
          <w:wBefore w:w="416" w:type="dxa"/>
          <w:wAfter w:w="1084" w:type="dxa"/>
          <w:trHeight w:val="255"/>
        </w:trPr>
        <w:tc>
          <w:tcPr>
            <w:tcW w:w="557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9D7B9E" w14:textId="77777777" w:rsidR="000A6AE1" w:rsidRDefault="000A6AE1">
            <w:pPr>
              <w:jc w:val="center"/>
              <w:rPr>
                <w:color w:val="000000"/>
                <w:sz w:val="16"/>
                <w:szCs w:val="16"/>
              </w:rPr>
            </w:pPr>
            <w:r>
              <w:rPr>
                <w:color w:val="000000"/>
                <w:sz w:val="16"/>
                <w:szCs w:val="16"/>
              </w:rPr>
              <w:t>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A9C3D6E" w14:textId="77777777" w:rsidR="000A6AE1" w:rsidRDefault="000A6AE1">
            <w:pPr>
              <w:jc w:val="center"/>
              <w:rPr>
                <w:color w:val="000000"/>
                <w:sz w:val="16"/>
                <w:szCs w:val="16"/>
              </w:rPr>
            </w:pPr>
            <w:r>
              <w:rPr>
                <w:color w:val="000000"/>
                <w:sz w:val="16"/>
                <w:szCs w:val="16"/>
              </w:rPr>
              <w:t>Сумма</w:t>
            </w:r>
          </w:p>
        </w:tc>
      </w:tr>
      <w:tr w:rsidR="000A6AE1" w14:paraId="0E1FE4ED" w14:textId="77777777" w:rsidTr="00650385">
        <w:trPr>
          <w:gridBefore w:val="1"/>
          <w:gridAfter w:val="4"/>
          <w:wBefore w:w="416" w:type="dxa"/>
          <w:wAfter w:w="1084" w:type="dxa"/>
          <w:trHeight w:val="255"/>
        </w:trPr>
        <w:tc>
          <w:tcPr>
            <w:tcW w:w="5579" w:type="dxa"/>
            <w:gridSpan w:val="3"/>
            <w:vMerge/>
            <w:tcBorders>
              <w:top w:val="single" w:sz="4" w:space="0" w:color="auto"/>
              <w:left w:val="single" w:sz="4" w:space="0" w:color="auto"/>
              <w:bottom w:val="single" w:sz="4" w:space="0" w:color="000000"/>
              <w:right w:val="single" w:sz="4" w:space="0" w:color="auto"/>
            </w:tcBorders>
            <w:vAlign w:val="center"/>
            <w:hideMark/>
          </w:tcPr>
          <w:p w14:paraId="5170E145" w14:textId="77777777" w:rsidR="000A6AE1" w:rsidRDefault="000A6AE1">
            <w:pPr>
              <w:rPr>
                <w:color w:val="000000"/>
                <w:sz w:val="16"/>
                <w:szCs w:val="16"/>
              </w:rPr>
            </w:pP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27F0641" w14:textId="77777777" w:rsidR="000A6AE1" w:rsidRDefault="000A6AE1"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0A6AE1" w14:paraId="7524B611"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789E0E91" w14:textId="77777777" w:rsidR="000A6AE1" w:rsidRDefault="000A6AE1">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2A1D2E6" w14:textId="77777777" w:rsidR="000A6AE1" w:rsidRDefault="000A6AE1">
            <w:pPr>
              <w:jc w:val="center"/>
              <w:rPr>
                <w:color w:val="000000"/>
                <w:sz w:val="16"/>
                <w:szCs w:val="16"/>
              </w:rPr>
            </w:pPr>
            <w:r>
              <w:rPr>
                <w:color w:val="000000"/>
                <w:sz w:val="16"/>
                <w:szCs w:val="16"/>
              </w:rPr>
              <w:t>20</w:t>
            </w:r>
          </w:p>
        </w:tc>
      </w:tr>
      <w:tr w:rsidR="000A6AE1" w14:paraId="1FAF7480"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699553" w14:textId="77777777" w:rsidR="000A6AE1" w:rsidRDefault="000A6AE1">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9926167" w14:textId="77777777" w:rsidR="000A6AE1" w:rsidRDefault="000A6AE1">
            <w:pPr>
              <w:jc w:val="center"/>
              <w:rPr>
                <w:color w:val="000000"/>
                <w:sz w:val="16"/>
                <w:szCs w:val="16"/>
              </w:rPr>
            </w:pPr>
            <w:r>
              <w:rPr>
                <w:color w:val="000000"/>
                <w:sz w:val="16"/>
                <w:szCs w:val="16"/>
              </w:rPr>
              <w:t>20</w:t>
            </w:r>
          </w:p>
        </w:tc>
      </w:tr>
      <w:tr w:rsidR="000A6AE1" w14:paraId="483E2AD5"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2915224D" w14:textId="77777777" w:rsidR="000A6AE1" w:rsidRDefault="000A6AE1">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AD1A89C" w14:textId="77777777" w:rsidR="000A6AE1" w:rsidRDefault="000A6AE1">
            <w:pPr>
              <w:jc w:val="center"/>
              <w:rPr>
                <w:color w:val="000000"/>
                <w:sz w:val="16"/>
                <w:szCs w:val="16"/>
              </w:rPr>
            </w:pPr>
            <w:r>
              <w:rPr>
                <w:color w:val="000000"/>
                <w:sz w:val="16"/>
                <w:szCs w:val="16"/>
              </w:rPr>
              <w:t>20</w:t>
            </w:r>
          </w:p>
        </w:tc>
      </w:tr>
      <w:tr w:rsidR="000A6AE1" w14:paraId="4720E016"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3FE1622" w14:textId="77777777" w:rsidR="000A6AE1" w:rsidRDefault="000A6AE1">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5A3C748" w14:textId="77777777" w:rsidR="000A6AE1" w:rsidRDefault="000A6AE1">
            <w:pPr>
              <w:jc w:val="center"/>
              <w:rPr>
                <w:color w:val="000000"/>
                <w:sz w:val="16"/>
                <w:szCs w:val="16"/>
              </w:rPr>
            </w:pPr>
            <w:r>
              <w:rPr>
                <w:color w:val="000000"/>
                <w:sz w:val="16"/>
                <w:szCs w:val="16"/>
              </w:rPr>
              <w:t>20</w:t>
            </w:r>
          </w:p>
        </w:tc>
      </w:tr>
      <w:tr w:rsidR="000A6AE1" w14:paraId="5463C63B"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341780B" w14:textId="77777777" w:rsidR="000A6AE1" w:rsidRDefault="000A6AE1">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1A725DA" w14:textId="77777777" w:rsidR="000A6AE1" w:rsidRDefault="000A6AE1">
            <w:pPr>
              <w:jc w:val="center"/>
              <w:rPr>
                <w:color w:val="000000"/>
                <w:sz w:val="16"/>
                <w:szCs w:val="16"/>
              </w:rPr>
            </w:pPr>
            <w:r>
              <w:rPr>
                <w:color w:val="000000"/>
                <w:sz w:val="16"/>
                <w:szCs w:val="16"/>
              </w:rPr>
              <w:t>20</w:t>
            </w:r>
          </w:p>
        </w:tc>
      </w:tr>
      <w:tr w:rsidR="000A6AE1" w14:paraId="1193306A"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2B89B74" w14:textId="77777777" w:rsidR="000A6AE1" w:rsidRDefault="000A6AE1">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F3078B2" w14:textId="77777777" w:rsidR="000A6AE1" w:rsidRDefault="000A6AE1">
            <w:pPr>
              <w:jc w:val="center"/>
              <w:rPr>
                <w:color w:val="000000"/>
                <w:sz w:val="16"/>
                <w:szCs w:val="16"/>
              </w:rPr>
            </w:pPr>
            <w:r>
              <w:rPr>
                <w:color w:val="000000"/>
                <w:sz w:val="16"/>
                <w:szCs w:val="16"/>
              </w:rPr>
              <w:t>20</w:t>
            </w:r>
          </w:p>
        </w:tc>
      </w:tr>
      <w:tr w:rsidR="000A6AE1" w14:paraId="62737C94"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B50DA0" w14:textId="77777777" w:rsidR="000A6AE1" w:rsidRDefault="000A6AE1">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AD89906" w14:textId="77777777" w:rsidR="000A6AE1" w:rsidRDefault="000A6AE1">
            <w:pPr>
              <w:jc w:val="center"/>
              <w:rPr>
                <w:color w:val="000000"/>
                <w:sz w:val="16"/>
                <w:szCs w:val="16"/>
              </w:rPr>
            </w:pPr>
            <w:r>
              <w:rPr>
                <w:color w:val="000000"/>
                <w:sz w:val="16"/>
                <w:szCs w:val="16"/>
              </w:rPr>
              <w:t>20</w:t>
            </w:r>
          </w:p>
        </w:tc>
      </w:tr>
      <w:tr w:rsidR="000A6AE1" w14:paraId="67A4A1A6"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7F2E48" w14:textId="77777777" w:rsidR="000A6AE1" w:rsidRDefault="000A6AE1">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11F44F1" w14:textId="77777777" w:rsidR="000A6AE1" w:rsidRDefault="000A6AE1">
            <w:pPr>
              <w:jc w:val="center"/>
              <w:rPr>
                <w:color w:val="000000"/>
                <w:sz w:val="16"/>
                <w:szCs w:val="16"/>
              </w:rPr>
            </w:pPr>
            <w:r>
              <w:rPr>
                <w:color w:val="000000"/>
                <w:sz w:val="16"/>
                <w:szCs w:val="16"/>
              </w:rPr>
              <w:t>20</w:t>
            </w:r>
          </w:p>
        </w:tc>
      </w:tr>
      <w:tr w:rsidR="000A6AE1" w14:paraId="48F5FA32"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DA3DD0" w14:textId="77777777" w:rsidR="000A6AE1" w:rsidRDefault="000A6AE1">
            <w:pPr>
              <w:rPr>
                <w:color w:val="000000"/>
                <w:sz w:val="16"/>
                <w:szCs w:val="16"/>
              </w:rPr>
            </w:pPr>
            <w:r>
              <w:rPr>
                <w:color w:val="000000"/>
                <w:sz w:val="16"/>
                <w:szCs w:val="16"/>
              </w:rPr>
              <w:t>Плодопитомническое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C822C9B" w14:textId="77777777" w:rsidR="000A6AE1" w:rsidRDefault="000A6AE1">
            <w:pPr>
              <w:jc w:val="center"/>
              <w:rPr>
                <w:color w:val="000000"/>
                <w:sz w:val="16"/>
                <w:szCs w:val="16"/>
              </w:rPr>
            </w:pPr>
            <w:r>
              <w:rPr>
                <w:color w:val="000000"/>
                <w:sz w:val="16"/>
                <w:szCs w:val="16"/>
              </w:rPr>
              <w:t>20</w:t>
            </w:r>
          </w:p>
        </w:tc>
      </w:tr>
      <w:tr w:rsidR="000A6AE1" w14:paraId="509370EE"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8C195F" w14:textId="77777777" w:rsidR="000A6AE1" w:rsidRDefault="000A6AE1">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CB616BE" w14:textId="77777777" w:rsidR="000A6AE1" w:rsidRDefault="000A6AE1">
            <w:pPr>
              <w:jc w:val="center"/>
              <w:rPr>
                <w:color w:val="000000"/>
                <w:sz w:val="16"/>
                <w:szCs w:val="16"/>
              </w:rPr>
            </w:pPr>
            <w:r>
              <w:rPr>
                <w:color w:val="000000"/>
                <w:sz w:val="16"/>
                <w:szCs w:val="16"/>
              </w:rPr>
              <w:t>20</w:t>
            </w:r>
          </w:p>
        </w:tc>
      </w:tr>
      <w:tr w:rsidR="000A6AE1" w14:paraId="05F78EB4"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4360489B" w14:textId="77777777" w:rsidR="000A6AE1" w:rsidRDefault="000A6AE1">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FCE3C98" w14:textId="77777777" w:rsidR="000A6AE1" w:rsidRDefault="000A6AE1">
            <w:pPr>
              <w:jc w:val="center"/>
              <w:rPr>
                <w:color w:val="000000"/>
                <w:sz w:val="16"/>
                <w:szCs w:val="16"/>
              </w:rPr>
            </w:pPr>
            <w:r>
              <w:rPr>
                <w:color w:val="000000"/>
                <w:sz w:val="16"/>
                <w:szCs w:val="16"/>
              </w:rPr>
              <w:t>20</w:t>
            </w:r>
          </w:p>
        </w:tc>
      </w:tr>
      <w:tr w:rsidR="000A6AE1" w14:paraId="216BBFF0"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2A500F" w14:textId="77777777" w:rsidR="000A6AE1" w:rsidRDefault="000A6AE1">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34DF98F" w14:textId="77777777" w:rsidR="000A6AE1" w:rsidRDefault="000A6AE1">
            <w:pPr>
              <w:jc w:val="center"/>
              <w:rPr>
                <w:color w:val="000000"/>
                <w:sz w:val="16"/>
                <w:szCs w:val="16"/>
              </w:rPr>
            </w:pPr>
            <w:r>
              <w:rPr>
                <w:color w:val="000000"/>
                <w:sz w:val="16"/>
                <w:szCs w:val="16"/>
              </w:rPr>
              <w:t>20</w:t>
            </w:r>
          </w:p>
        </w:tc>
      </w:tr>
      <w:tr w:rsidR="000A6AE1" w14:paraId="45C8E410"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3DAF1DA0" w14:textId="77777777" w:rsidR="000A6AE1" w:rsidRDefault="000A6AE1">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21048E3" w14:textId="77777777" w:rsidR="000A6AE1" w:rsidRDefault="000A6AE1">
            <w:pPr>
              <w:jc w:val="center"/>
              <w:rPr>
                <w:color w:val="000000"/>
                <w:sz w:val="16"/>
                <w:szCs w:val="16"/>
              </w:rPr>
            </w:pPr>
            <w:r>
              <w:rPr>
                <w:color w:val="000000"/>
                <w:sz w:val="16"/>
                <w:szCs w:val="16"/>
              </w:rPr>
              <w:t>20</w:t>
            </w:r>
          </w:p>
        </w:tc>
      </w:tr>
      <w:tr w:rsidR="000A6AE1" w14:paraId="3A8896C2"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46E20B1D" w14:textId="77777777" w:rsidR="000A6AE1" w:rsidRDefault="000A6AE1">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8D12515" w14:textId="77777777" w:rsidR="000A6AE1" w:rsidRDefault="000A6AE1">
            <w:pPr>
              <w:jc w:val="center"/>
              <w:rPr>
                <w:color w:val="000000"/>
                <w:sz w:val="16"/>
                <w:szCs w:val="16"/>
              </w:rPr>
            </w:pPr>
            <w:r>
              <w:rPr>
                <w:color w:val="000000"/>
                <w:sz w:val="16"/>
                <w:szCs w:val="16"/>
              </w:rPr>
              <w:t>20</w:t>
            </w:r>
          </w:p>
        </w:tc>
      </w:tr>
      <w:tr w:rsidR="000A6AE1" w14:paraId="7AF1458E"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0C5B2F" w14:textId="77777777" w:rsidR="000A6AE1" w:rsidRDefault="000A6AE1">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612D138" w14:textId="77777777" w:rsidR="000A6AE1" w:rsidRDefault="000A6AE1">
            <w:pPr>
              <w:jc w:val="center"/>
              <w:rPr>
                <w:color w:val="000000"/>
                <w:sz w:val="16"/>
                <w:szCs w:val="16"/>
              </w:rPr>
            </w:pPr>
            <w:r>
              <w:rPr>
                <w:color w:val="000000"/>
                <w:sz w:val="16"/>
                <w:szCs w:val="16"/>
              </w:rPr>
              <w:t>20</w:t>
            </w:r>
          </w:p>
        </w:tc>
      </w:tr>
      <w:tr w:rsidR="000A6AE1" w14:paraId="7B50D2A1"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064E3A" w14:textId="77777777" w:rsidR="000A6AE1" w:rsidRDefault="000A6AE1">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DF3C171" w14:textId="77777777" w:rsidR="000A6AE1" w:rsidRDefault="000A6AE1">
            <w:pPr>
              <w:jc w:val="center"/>
              <w:rPr>
                <w:color w:val="000000"/>
                <w:sz w:val="16"/>
                <w:szCs w:val="16"/>
              </w:rPr>
            </w:pPr>
            <w:r>
              <w:rPr>
                <w:color w:val="000000"/>
                <w:sz w:val="16"/>
                <w:szCs w:val="16"/>
              </w:rPr>
              <w:t>20</w:t>
            </w:r>
          </w:p>
        </w:tc>
      </w:tr>
      <w:tr w:rsidR="000A6AE1" w14:paraId="4DAE34D0"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AD6EBC" w14:textId="77777777" w:rsidR="000A6AE1" w:rsidRDefault="000A6AE1">
            <w:pPr>
              <w:rPr>
                <w:color w:val="000000"/>
                <w:sz w:val="16"/>
                <w:szCs w:val="16"/>
              </w:rPr>
            </w:pPr>
            <w:r>
              <w:rPr>
                <w:color w:val="000000"/>
                <w:sz w:val="16"/>
                <w:szCs w:val="16"/>
              </w:rPr>
              <w:t>ИТОГО:</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67E1311" w14:textId="77777777" w:rsidR="000A6AE1" w:rsidRDefault="000A6AE1">
            <w:pPr>
              <w:jc w:val="center"/>
              <w:rPr>
                <w:color w:val="000000"/>
                <w:sz w:val="16"/>
                <w:szCs w:val="16"/>
              </w:rPr>
            </w:pPr>
            <w:r>
              <w:rPr>
                <w:color w:val="000000"/>
                <w:sz w:val="16"/>
                <w:szCs w:val="16"/>
              </w:rPr>
              <w:t>320</w:t>
            </w:r>
          </w:p>
        </w:tc>
      </w:tr>
      <w:tr w:rsidR="005274FC" w14:paraId="48515BBF"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2F2CEDE6"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69AF5E54"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07C2AB30"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522E0EC7"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4BF9C6ED" w14:textId="77777777" w:rsidR="005274FC" w:rsidRDefault="005274FC">
            <w:pPr>
              <w:rPr>
                <w:sz w:val="20"/>
                <w:szCs w:val="20"/>
              </w:rPr>
            </w:pPr>
          </w:p>
        </w:tc>
      </w:tr>
      <w:tr w:rsidR="005274FC" w14:paraId="6F40D345"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74398C92"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5ED2A33D"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51CD5212"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4CD2607E" w14:textId="77777777" w:rsidR="005274FC" w:rsidRDefault="005274FC">
            <w:pPr>
              <w:rPr>
                <w:color w:val="000000"/>
                <w:sz w:val="16"/>
                <w:szCs w:val="16"/>
              </w:rPr>
            </w:pPr>
            <w:r>
              <w:rPr>
                <w:color w:val="000000"/>
                <w:sz w:val="16"/>
                <w:szCs w:val="16"/>
              </w:rPr>
              <w:t>Таблица 4</w:t>
            </w:r>
          </w:p>
        </w:tc>
        <w:tc>
          <w:tcPr>
            <w:tcW w:w="236" w:type="dxa"/>
            <w:gridSpan w:val="2"/>
            <w:tcBorders>
              <w:top w:val="nil"/>
              <w:left w:val="nil"/>
              <w:bottom w:val="nil"/>
              <w:right w:val="nil"/>
            </w:tcBorders>
            <w:shd w:val="clear" w:color="auto" w:fill="auto"/>
            <w:noWrap/>
            <w:vAlign w:val="bottom"/>
            <w:hideMark/>
          </w:tcPr>
          <w:p w14:paraId="3DCCA774" w14:textId="77777777" w:rsidR="005274FC" w:rsidRDefault="005274FC">
            <w:pPr>
              <w:rPr>
                <w:color w:val="000000"/>
                <w:sz w:val="16"/>
                <w:szCs w:val="16"/>
              </w:rPr>
            </w:pPr>
          </w:p>
        </w:tc>
      </w:tr>
      <w:tr w:rsidR="005274FC" w14:paraId="7863510B" w14:textId="77777777" w:rsidTr="00650385">
        <w:trPr>
          <w:gridBefore w:val="1"/>
          <w:wBefore w:w="416" w:type="dxa"/>
          <w:trHeight w:val="885"/>
        </w:trPr>
        <w:tc>
          <w:tcPr>
            <w:tcW w:w="9931" w:type="dxa"/>
            <w:gridSpan w:val="12"/>
            <w:tcBorders>
              <w:top w:val="nil"/>
              <w:left w:val="nil"/>
              <w:bottom w:val="nil"/>
              <w:right w:val="nil"/>
            </w:tcBorders>
            <w:shd w:val="clear" w:color="auto" w:fill="auto"/>
            <w:vAlign w:val="bottom"/>
            <w:hideMark/>
          </w:tcPr>
          <w:p w14:paraId="24F5FEDF" w14:textId="77777777" w:rsidR="005274FC" w:rsidRDefault="005274FC" w:rsidP="00553531">
            <w:pPr>
              <w:jc w:val="center"/>
              <w:rPr>
                <w:color w:val="000000"/>
                <w:sz w:val="16"/>
                <w:szCs w:val="16"/>
              </w:rPr>
            </w:pPr>
            <w:r>
              <w:rPr>
                <w:color w:val="000000"/>
                <w:sz w:val="16"/>
                <w:szCs w:val="16"/>
              </w:rPr>
              <w:t xml:space="preserve">Распределение иных межбюджетных трансфертов бюджетам поселений на осуществление части полномочий по вопросам организации деятельности по сбору </w:t>
            </w:r>
            <w:proofErr w:type="gramStart"/>
            <w:r>
              <w:rPr>
                <w:color w:val="000000"/>
                <w:sz w:val="16"/>
                <w:szCs w:val="16"/>
              </w:rPr>
              <w:t>( в</w:t>
            </w:r>
            <w:proofErr w:type="gramEnd"/>
            <w:r>
              <w:rPr>
                <w:color w:val="000000"/>
                <w:sz w:val="16"/>
                <w:szCs w:val="16"/>
              </w:rPr>
              <w:t xml:space="preserve"> том числе раздельному сбору) и транспортированию твердых коммунальных отходов  на 202</w:t>
            </w:r>
            <w:r w:rsidR="00553531">
              <w:rPr>
                <w:color w:val="000000"/>
                <w:sz w:val="16"/>
                <w:szCs w:val="16"/>
              </w:rPr>
              <w:t>5</w:t>
            </w:r>
            <w:r>
              <w:rPr>
                <w:color w:val="000000"/>
                <w:sz w:val="16"/>
                <w:szCs w:val="16"/>
              </w:rPr>
              <w:t xml:space="preserve"> год</w:t>
            </w:r>
          </w:p>
        </w:tc>
        <w:tc>
          <w:tcPr>
            <w:tcW w:w="236" w:type="dxa"/>
            <w:gridSpan w:val="2"/>
            <w:tcBorders>
              <w:top w:val="nil"/>
              <w:left w:val="nil"/>
              <w:bottom w:val="nil"/>
              <w:right w:val="nil"/>
            </w:tcBorders>
            <w:shd w:val="clear" w:color="auto" w:fill="auto"/>
            <w:noWrap/>
            <w:vAlign w:val="bottom"/>
            <w:hideMark/>
          </w:tcPr>
          <w:p w14:paraId="0C3F6DC8" w14:textId="77777777" w:rsidR="005274FC" w:rsidRDefault="005274FC">
            <w:pPr>
              <w:jc w:val="center"/>
              <w:rPr>
                <w:color w:val="000000"/>
                <w:sz w:val="16"/>
                <w:szCs w:val="16"/>
              </w:rPr>
            </w:pPr>
          </w:p>
        </w:tc>
      </w:tr>
      <w:tr w:rsidR="005274FC" w14:paraId="10DE987F" w14:textId="77777777" w:rsidTr="00650385">
        <w:trPr>
          <w:gridBefore w:val="1"/>
          <w:wBefore w:w="416" w:type="dxa"/>
          <w:trHeight w:val="255"/>
        </w:trPr>
        <w:tc>
          <w:tcPr>
            <w:tcW w:w="5579" w:type="dxa"/>
            <w:gridSpan w:val="3"/>
            <w:tcBorders>
              <w:top w:val="nil"/>
              <w:left w:val="nil"/>
              <w:bottom w:val="nil"/>
              <w:right w:val="nil"/>
            </w:tcBorders>
            <w:shd w:val="clear" w:color="auto" w:fill="auto"/>
            <w:vAlign w:val="bottom"/>
            <w:hideMark/>
          </w:tcPr>
          <w:p w14:paraId="15290677" w14:textId="77777777" w:rsidR="005274FC" w:rsidRDefault="005274FC">
            <w:pPr>
              <w:rPr>
                <w:sz w:val="20"/>
                <w:szCs w:val="20"/>
              </w:rPr>
            </w:pPr>
          </w:p>
        </w:tc>
        <w:tc>
          <w:tcPr>
            <w:tcW w:w="1382" w:type="dxa"/>
            <w:gridSpan w:val="3"/>
            <w:tcBorders>
              <w:top w:val="nil"/>
              <w:left w:val="nil"/>
              <w:bottom w:val="nil"/>
              <w:right w:val="nil"/>
            </w:tcBorders>
            <w:shd w:val="clear" w:color="auto" w:fill="auto"/>
            <w:vAlign w:val="bottom"/>
            <w:hideMark/>
          </w:tcPr>
          <w:p w14:paraId="61E9B342" w14:textId="77777777" w:rsidR="005274FC" w:rsidRDefault="005274FC">
            <w:pPr>
              <w:jc w:val="center"/>
              <w:rPr>
                <w:sz w:val="20"/>
                <w:szCs w:val="20"/>
              </w:rPr>
            </w:pPr>
          </w:p>
        </w:tc>
        <w:tc>
          <w:tcPr>
            <w:tcW w:w="1302" w:type="dxa"/>
            <w:gridSpan w:val="2"/>
            <w:tcBorders>
              <w:top w:val="nil"/>
              <w:left w:val="nil"/>
              <w:bottom w:val="nil"/>
              <w:right w:val="nil"/>
            </w:tcBorders>
            <w:shd w:val="clear" w:color="auto" w:fill="auto"/>
            <w:vAlign w:val="bottom"/>
            <w:hideMark/>
          </w:tcPr>
          <w:p w14:paraId="5D8ED560" w14:textId="77777777" w:rsidR="005274FC" w:rsidRDefault="005274FC">
            <w:pPr>
              <w:jc w:val="center"/>
              <w:rPr>
                <w:sz w:val="20"/>
                <w:szCs w:val="20"/>
              </w:rPr>
            </w:pPr>
          </w:p>
        </w:tc>
        <w:tc>
          <w:tcPr>
            <w:tcW w:w="1668" w:type="dxa"/>
            <w:gridSpan w:val="4"/>
            <w:tcBorders>
              <w:top w:val="nil"/>
              <w:left w:val="nil"/>
              <w:bottom w:val="nil"/>
              <w:right w:val="nil"/>
            </w:tcBorders>
            <w:shd w:val="clear" w:color="auto" w:fill="auto"/>
            <w:vAlign w:val="bottom"/>
            <w:hideMark/>
          </w:tcPr>
          <w:p w14:paraId="4B9C9B04" w14:textId="77777777" w:rsidR="005274FC" w:rsidRDefault="005274FC">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51F3CBCF" w14:textId="77777777" w:rsidR="005274FC" w:rsidRDefault="005274FC">
            <w:pPr>
              <w:jc w:val="center"/>
              <w:rPr>
                <w:sz w:val="20"/>
                <w:szCs w:val="20"/>
              </w:rPr>
            </w:pPr>
          </w:p>
        </w:tc>
      </w:tr>
      <w:tr w:rsidR="005274FC" w14:paraId="312B0BCB"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468D00E0"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2A6768D1"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5C2CF2CA"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436B198E" w14:textId="77777777" w:rsidR="005274FC" w:rsidRDefault="005274FC">
            <w:pPr>
              <w:rPr>
                <w:color w:val="000000"/>
                <w:sz w:val="16"/>
                <w:szCs w:val="16"/>
              </w:rPr>
            </w:pPr>
            <w:r>
              <w:rPr>
                <w:color w:val="000000"/>
                <w:sz w:val="16"/>
                <w:szCs w:val="16"/>
              </w:rPr>
              <w:t>(тыс. рублей)</w:t>
            </w:r>
          </w:p>
        </w:tc>
        <w:tc>
          <w:tcPr>
            <w:tcW w:w="236" w:type="dxa"/>
            <w:gridSpan w:val="2"/>
            <w:tcBorders>
              <w:top w:val="nil"/>
              <w:left w:val="nil"/>
              <w:bottom w:val="nil"/>
              <w:right w:val="nil"/>
            </w:tcBorders>
            <w:shd w:val="clear" w:color="auto" w:fill="auto"/>
            <w:noWrap/>
            <w:vAlign w:val="bottom"/>
            <w:hideMark/>
          </w:tcPr>
          <w:p w14:paraId="7EC0452F" w14:textId="77777777" w:rsidR="005274FC" w:rsidRDefault="005274FC">
            <w:pPr>
              <w:rPr>
                <w:color w:val="000000"/>
                <w:sz w:val="16"/>
                <w:szCs w:val="16"/>
              </w:rPr>
            </w:pPr>
          </w:p>
        </w:tc>
      </w:tr>
      <w:tr w:rsidR="005274FC" w14:paraId="35BD05FF"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5B703DFD"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7C070B8B"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3552BE45"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425A30C3"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190D7E8F" w14:textId="77777777" w:rsidR="005274FC" w:rsidRDefault="005274FC">
            <w:pPr>
              <w:rPr>
                <w:sz w:val="20"/>
                <w:szCs w:val="20"/>
              </w:rPr>
            </w:pPr>
          </w:p>
        </w:tc>
      </w:tr>
      <w:tr w:rsidR="00264E84" w14:paraId="1421BB76" w14:textId="77777777" w:rsidTr="00650385">
        <w:trPr>
          <w:gridBefore w:val="1"/>
          <w:gridAfter w:val="4"/>
          <w:wBefore w:w="416" w:type="dxa"/>
          <w:wAfter w:w="1084" w:type="dxa"/>
          <w:trHeight w:val="255"/>
        </w:trPr>
        <w:tc>
          <w:tcPr>
            <w:tcW w:w="557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9BDD82" w14:textId="77777777" w:rsidR="00264E84" w:rsidRDefault="00264E84">
            <w:pPr>
              <w:jc w:val="center"/>
              <w:rPr>
                <w:color w:val="000000"/>
                <w:sz w:val="16"/>
                <w:szCs w:val="16"/>
              </w:rPr>
            </w:pPr>
            <w:r>
              <w:rPr>
                <w:color w:val="000000"/>
                <w:sz w:val="16"/>
                <w:szCs w:val="16"/>
              </w:rPr>
              <w:t>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98D7DDA" w14:textId="77777777" w:rsidR="00264E84" w:rsidRDefault="00264E84">
            <w:pPr>
              <w:jc w:val="center"/>
              <w:rPr>
                <w:color w:val="000000"/>
                <w:sz w:val="16"/>
                <w:szCs w:val="16"/>
              </w:rPr>
            </w:pPr>
            <w:r>
              <w:rPr>
                <w:color w:val="000000"/>
                <w:sz w:val="16"/>
                <w:szCs w:val="16"/>
              </w:rPr>
              <w:t>Сумма</w:t>
            </w:r>
          </w:p>
        </w:tc>
      </w:tr>
      <w:tr w:rsidR="00264E84" w14:paraId="2801710F" w14:textId="77777777" w:rsidTr="00650385">
        <w:trPr>
          <w:gridBefore w:val="1"/>
          <w:gridAfter w:val="4"/>
          <w:wBefore w:w="416" w:type="dxa"/>
          <w:wAfter w:w="1084" w:type="dxa"/>
          <w:trHeight w:val="255"/>
        </w:trPr>
        <w:tc>
          <w:tcPr>
            <w:tcW w:w="5579" w:type="dxa"/>
            <w:gridSpan w:val="3"/>
            <w:vMerge/>
            <w:tcBorders>
              <w:top w:val="single" w:sz="4" w:space="0" w:color="auto"/>
              <w:left w:val="single" w:sz="4" w:space="0" w:color="auto"/>
              <w:bottom w:val="single" w:sz="4" w:space="0" w:color="000000"/>
              <w:right w:val="single" w:sz="4" w:space="0" w:color="auto"/>
            </w:tcBorders>
            <w:vAlign w:val="center"/>
            <w:hideMark/>
          </w:tcPr>
          <w:p w14:paraId="6D21583C" w14:textId="77777777" w:rsidR="00264E84" w:rsidRDefault="00264E84">
            <w:pPr>
              <w:rPr>
                <w:color w:val="000000"/>
                <w:sz w:val="16"/>
                <w:szCs w:val="16"/>
              </w:rPr>
            </w:pP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342E2BE" w14:textId="77777777" w:rsidR="00264E84" w:rsidRDefault="00264E84"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264E84" w14:paraId="0A198F46"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A5B24B7" w14:textId="77777777" w:rsidR="00264E84" w:rsidRDefault="00264E84">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59C5944" w14:textId="77777777" w:rsidR="00264E84" w:rsidRDefault="00264E84">
            <w:pPr>
              <w:jc w:val="center"/>
              <w:rPr>
                <w:color w:val="000000"/>
                <w:sz w:val="16"/>
                <w:szCs w:val="16"/>
              </w:rPr>
            </w:pPr>
            <w:r>
              <w:rPr>
                <w:color w:val="000000"/>
                <w:sz w:val="16"/>
                <w:szCs w:val="16"/>
              </w:rPr>
              <w:t>20</w:t>
            </w:r>
          </w:p>
        </w:tc>
      </w:tr>
      <w:tr w:rsidR="00264E84" w14:paraId="53C5427A"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9A36CA" w14:textId="77777777" w:rsidR="00264E84" w:rsidRDefault="00264E84">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434AC5C" w14:textId="77777777" w:rsidR="00264E84" w:rsidRDefault="00264E84">
            <w:pPr>
              <w:jc w:val="center"/>
              <w:rPr>
                <w:color w:val="000000"/>
                <w:sz w:val="16"/>
                <w:szCs w:val="16"/>
              </w:rPr>
            </w:pPr>
            <w:r>
              <w:rPr>
                <w:color w:val="000000"/>
                <w:sz w:val="16"/>
                <w:szCs w:val="16"/>
              </w:rPr>
              <w:t>20</w:t>
            </w:r>
          </w:p>
        </w:tc>
      </w:tr>
      <w:tr w:rsidR="00264E84" w14:paraId="6FC76F35"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94223A" w14:textId="77777777" w:rsidR="00264E84" w:rsidRDefault="00264E84">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AF1F817" w14:textId="77777777" w:rsidR="00264E84" w:rsidRDefault="00264E84">
            <w:pPr>
              <w:jc w:val="center"/>
              <w:rPr>
                <w:color w:val="000000"/>
                <w:sz w:val="16"/>
                <w:szCs w:val="16"/>
              </w:rPr>
            </w:pPr>
            <w:r>
              <w:rPr>
                <w:color w:val="000000"/>
                <w:sz w:val="16"/>
                <w:szCs w:val="16"/>
              </w:rPr>
              <w:t>20</w:t>
            </w:r>
          </w:p>
        </w:tc>
      </w:tr>
      <w:tr w:rsidR="00264E84" w14:paraId="1D642E42"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0230D3" w14:textId="77777777" w:rsidR="00264E84" w:rsidRDefault="00264E84">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C17F022" w14:textId="77777777" w:rsidR="00264E84" w:rsidRDefault="00264E84">
            <w:pPr>
              <w:jc w:val="center"/>
              <w:rPr>
                <w:color w:val="000000"/>
                <w:sz w:val="16"/>
                <w:szCs w:val="16"/>
              </w:rPr>
            </w:pPr>
            <w:r>
              <w:rPr>
                <w:color w:val="000000"/>
                <w:sz w:val="16"/>
                <w:szCs w:val="16"/>
              </w:rPr>
              <w:t>20</w:t>
            </w:r>
          </w:p>
        </w:tc>
      </w:tr>
      <w:tr w:rsidR="00264E84" w14:paraId="31399F34"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4F4EA7" w14:textId="77777777" w:rsidR="00264E84" w:rsidRDefault="00264E84">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8892ABF" w14:textId="77777777" w:rsidR="00264E84" w:rsidRDefault="00264E84">
            <w:pPr>
              <w:jc w:val="center"/>
              <w:rPr>
                <w:color w:val="000000"/>
                <w:sz w:val="16"/>
                <w:szCs w:val="16"/>
              </w:rPr>
            </w:pPr>
            <w:r>
              <w:rPr>
                <w:color w:val="000000"/>
                <w:sz w:val="16"/>
                <w:szCs w:val="16"/>
              </w:rPr>
              <w:t>20</w:t>
            </w:r>
          </w:p>
        </w:tc>
      </w:tr>
      <w:tr w:rsidR="00264E84" w14:paraId="1DE407E7"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0A9D621D" w14:textId="77777777" w:rsidR="00264E84" w:rsidRDefault="00264E84">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2C9AC4E" w14:textId="77777777" w:rsidR="00264E84" w:rsidRDefault="00264E84">
            <w:pPr>
              <w:jc w:val="center"/>
              <w:rPr>
                <w:color w:val="000000"/>
                <w:sz w:val="16"/>
                <w:szCs w:val="16"/>
              </w:rPr>
            </w:pPr>
            <w:r>
              <w:rPr>
                <w:color w:val="000000"/>
                <w:sz w:val="16"/>
                <w:szCs w:val="16"/>
              </w:rPr>
              <w:t>20</w:t>
            </w:r>
          </w:p>
        </w:tc>
      </w:tr>
      <w:tr w:rsidR="00264E84" w14:paraId="0F66B725"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00FDB0B" w14:textId="77777777" w:rsidR="00264E84" w:rsidRDefault="00264E84">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B5322B2" w14:textId="77777777" w:rsidR="00264E84" w:rsidRDefault="00264E84">
            <w:pPr>
              <w:jc w:val="center"/>
              <w:rPr>
                <w:color w:val="000000"/>
                <w:sz w:val="16"/>
                <w:szCs w:val="16"/>
              </w:rPr>
            </w:pPr>
            <w:r>
              <w:rPr>
                <w:color w:val="000000"/>
                <w:sz w:val="16"/>
                <w:szCs w:val="16"/>
              </w:rPr>
              <w:t>20</w:t>
            </w:r>
          </w:p>
        </w:tc>
      </w:tr>
      <w:tr w:rsidR="00264E84" w14:paraId="7C5A7644"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8CCDEC" w14:textId="77777777" w:rsidR="00264E84" w:rsidRDefault="00264E84">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EC4BB84" w14:textId="77777777" w:rsidR="00264E84" w:rsidRDefault="00264E84">
            <w:pPr>
              <w:jc w:val="center"/>
              <w:rPr>
                <w:color w:val="000000"/>
                <w:sz w:val="16"/>
                <w:szCs w:val="16"/>
              </w:rPr>
            </w:pPr>
            <w:r>
              <w:rPr>
                <w:color w:val="000000"/>
                <w:sz w:val="16"/>
                <w:szCs w:val="16"/>
              </w:rPr>
              <w:t>20</w:t>
            </w:r>
          </w:p>
        </w:tc>
      </w:tr>
      <w:tr w:rsidR="00264E84" w14:paraId="50DABFC9"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77FB33" w14:textId="77777777" w:rsidR="00264E84" w:rsidRDefault="00264E84">
            <w:pPr>
              <w:rPr>
                <w:color w:val="000000"/>
                <w:sz w:val="16"/>
                <w:szCs w:val="16"/>
              </w:rPr>
            </w:pPr>
            <w:r>
              <w:rPr>
                <w:color w:val="000000"/>
                <w:sz w:val="16"/>
                <w:szCs w:val="16"/>
              </w:rPr>
              <w:lastRenderedPageBreak/>
              <w:t>Плодопитомническое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6ECADF7" w14:textId="77777777" w:rsidR="00264E84" w:rsidRDefault="00264E84">
            <w:pPr>
              <w:jc w:val="center"/>
              <w:rPr>
                <w:color w:val="000000"/>
                <w:sz w:val="16"/>
                <w:szCs w:val="16"/>
              </w:rPr>
            </w:pPr>
            <w:r>
              <w:rPr>
                <w:color w:val="000000"/>
                <w:sz w:val="16"/>
                <w:szCs w:val="16"/>
              </w:rPr>
              <w:t>20</w:t>
            </w:r>
          </w:p>
        </w:tc>
      </w:tr>
      <w:tr w:rsidR="00264E84" w14:paraId="31156565"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FC60CD" w14:textId="77777777" w:rsidR="00264E84" w:rsidRDefault="00264E84">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71A900F" w14:textId="77777777" w:rsidR="00264E84" w:rsidRDefault="00264E84">
            <w:pPr>
              <w:jc w:val="center"/>
              <w:rPr>
                <w:color w:val="000000"/>
                <w:sz w:val="16"/>
                <w:szCs w:val="16"/>
              </w:rPr>
            </w:pPr>
            <w:r>
              <w:rPr>
                <w:color w:val="000000"/>
                <w:sz w:val="16"/>
                <w:szCs w:val="16"/>
              </w:rPr>
              <w:t>20</w:t>
            </w:r>
          </w:p>
        </w:tc>
      </w:tr>
      <w:tr w:rsidR="00264E84" w14:paraId="1A57CF81"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DF9448" w14:textId="77777777" w:rsidR="00264E84" w:rsidRDefault="00264E84">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84857A9" w14:textId="77777777" w:rsidR="00264E84" w:rsidRDefault="00264E84">
            <w:pPr>
              <w:jc w:val="center"/>
              <w:rPr>
                <w:color w:val="000000"/>
                <w:sz w:val="16"/>
                <w:szCs w:val="16"/>
              </w:rPr>
            </w:pPr>
            <w:r>
              <w:rPr>
                <w:color w:val="000000"/>
                <w:sz w:val="16"/>
                <w:szCs w:val="16"/>
              </w:rPr>
              <w:t>20</w:t>
            </w:r>
          </w:p>
        </w:tc>
      </w:tr>
      <w:tr w:rsidR="00264E84" w14:paraId="07B16872"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C04AED" w14:textId="77777777" w:rsidR="00264E84" w:rsidRDefault="00264E84">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D072F61" w14:textId="77777777" w:rsidR="00264E84" w:rsidRDefault="00264E84">
            <w:pPr>
              <w:jc w:val="center"/>
              <w:rPr>
                <w:color w:val="000000"/>
                <w:sz w:val="16"/>
                <w:szCs w:val="16"/>
              </w:rPr>
            </w:pPr>
            <w:r>
              <w:rPr>
                <w:color w:val="000000"/>
                <w:sz w:val="16"/>
                <w:szCs w:val="16"/>
              </w:rPr>
              <w:t>20</w:t>
            </w:r>
          </w:p>
        </w:tc>
      </w:tr>
      <w:tr w:rsidR="00264E84" w14:paraId="0B1F2517"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00867A" w14:textId="77777777" w:rsidR="00264E84" w:rsidRDefault="00264E84">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B33BE79" w14:textId="77777777" w:rsidR="00264E84" w:rsidRDefault="00264E84">
            <w:pPr>
              <w:jc w:val="center"/>
              <w:rPr>
                <w:color w:val="000000"/>
                <w:sz w:val="16"/>
                <w:szCs w:val="16"/>
              </w:rPr>
            </w:pPr>
            <w:r>
              <w:rPr>
                <w:color w:val="000000"/>
                <w:sz w:val="16"/>
                <w:szCs w:val="16"/>
              </w:rPr>
              <w:t>20</w:t>
            </w:r>
          </w:p>
        </w:tc>
      </w:tr>
      <w:tr w:rsidR="00264E84" w14:paraId="404807DE"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44DEA405" w14:textId="77777777" w:rsidR="00264E84" w:rsidRDefault="00264E84">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C47244A" w14:textId="77777777" w:rsidR="00264E84" w:rsidRDefault="00264E84">
            <w:pPr>
              <w:jc w:val="center"/>
              <w:rPr>
                <w:color w:val="000000"/>
                <w:sz w:val="16"/>
                <w:szCs w:val="16"/>
              </w:rPr>
            </w:pPr>
            <w:r>
              <w:rPr>
                <w:color w:val="000000"/>
                <w:sz w:val="16"/>
                <w:szCs w:val="16"/>
              </w:rPr>
              <w:t>20</w:t>
            </w:r>
          </w:p>
        </w:tc>
      </w:tr>
      <w:tr w:rsidR="00264E84" w14:paraId="764603BA"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2662B973" w14:textId="77777777" w:rsidR="00264E84" w:rsidRDefault="00264E84">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4713689" w14:textId="77777777" w:rsidR="00264E84" w:rsidRDefault="00264E84">
            <w:pPr>
              <w:jc w:val="center"/>
              <w:rPr>
                <w:color w:val="000000"/>
                <w:sz w:val="16"/>
                <w:szCs w:val="16"/>
              </w:rPr>
            </w:pPr>
            <w:r>
              <w:rPr>
                <w:color w:val="000000"/>
                <w:sz w:val="16"/>
                <w:szCs w:val="16"/>
              </w:rPr>
              <w:t>20</w:t>
            </w:r>
          </w:p>
        </w:tc>
      </w:tr>
      <w:tr w:rsidR="00264E84" w14:paraId="083934C0"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09EE3A" w14:textId="77777777" w:rsidR="00264E84" w:rsidRDefault="00264E84">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3052A6B" w14:textId="77777777" w:rsidR="00264E84" w:rsidRDefault="00264E84">
            <w:pPr>
              <w:jc w:val="center"/>
              <w:rPr>
                <w:color w:val="000000"/>
                <w:sz w:val="16"/>
                <w:szCs w:val="16"/>
              </w:rPr>
            </w:pPr>
            <w:r>
              <w:rPr>
                <w:color w:val="000000"/>
                <w:sz w:val="16"/>
                <w:szCs w:val="16"/>
              </w:rPr>
              <w:t>20</w:t>
            </w:r>
          </w:p>
        </w:tc>
      </w:tr>
      <w:tr w:rsidR="00264E84" w14:paraId="2FC62E8C"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A9501E" w14:textId="77777777" w:rsidR="00264E84" w:rsidRDefault="00264E84">
            <w:pPr>
              <w:rPr>
                <w:color w:val="000000"/>
                <w:sz w:val="16"/>
                <w:szCs w:val="16"/>
              </w:rPr>
            </w:pPr>
            <w:r>
              <w:rPr>
                <w:color w:val="000000"/>
                <w:sz w:val="16"/>
                <w:szCs w:val="16"/>
              </w:rPr>
              <w:t>ИТОГО:</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B734260" w14:textId="77777777" w:rsidR="00264E84" w:rsidRDefault="00264E84">
            <w:pPr>
              <w:jc w:val="center"/>
              <w:rPr>
                <w:color w:val="000000"/>
                <w:sz w:val="16"/>
                <w:szCs w:val="16"/>
              </w:rPr>
            </w:pPr>
            <w:r>
              <w:rPr>
                <w:color w:val="000000"/>
                <w:sz w:val="16"/>
                <w:szCs w:val="16"/>
              </w:rPr>
              <w:t>320</w:t>
            </w:r>
          </w:p>
        </w:tc>
      </w:tr>
      <w:tr w:rsidR="005274FC" w14:paraId="3BE03F48"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60F48A3F"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2068877A"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65221F12"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690EE7E1"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7BE2839E" w14:textId="77777777" w:rsidR="005274FC" w:rsidRDefault="005274FC">
            <w:pPr>
              <w:rPr>
                <w:sz w:val="20"/>
                <w:szCs w:val="20"/>
              </w:rPr>
            </w:pPr>
          </w:p>
        </w:tc>
      </w:tr>
      <w:tr w:rsidR="005274FC" w14:paraId="2D365675"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24E882CD"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06EEBD8E"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0FEAA437"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37AA8B3A" w14:textId="77777777" w:rsidR="001B2B63" w:rsidRDefault="001B2B63">
            <w:pPr>
              <w:rPr>
                <w:color w:val="000000"/>
                <w:sz w:val="16"/>
                <w:szCs w:val="16"/>
              </w:rPr>
            </w:pPr>
          </w:p>
          <w:p w14:paraId="24AC0138" w14:textId="77777777" w:rsidR="00553531" w:rsidRDefault="00553531">
            <w:pPr>
              <w:rPr>
                <w:color w:val="000000"/>
                <w:sz w:val="16"/>
                <w:szCs w:val="16"/>
              </w:rPr>
            </w:pPr>
          </w:p>
          <w:p w14:paraId="75B79051" w14:textId="77777777" w:rsidR="00553531" w:rsidRDefault="00553531">
            <w:pPr>
              <w:rPr>
                <w:color w:val="000000"/>
                <w:sz w:val="16"/>
                <w:szCs w:val="16"/>
              </w:rPr>
            </w:pPr>
          </w:p>
          <w:p w14:paraId="1E285E80" w14:textId="77777777" w:rsidR="001B2B63" w:rsidRDefault="001B2B63">
            <w:pPr>
              <w:rPr>
                <w:color w:val="000000"/>
                <w:sz w:val="16"/>
                <w:szCs w:val="16"/>
              </w:rPr>
            </w:pPr>
          </w:p>
          <w:p w14:paraId="0DBE1DB5" w14:textId="77777777" w:rsidR="005274FC" w:rsidRDefault="005274FC">
            <w:pPr>
              <w:rPr>
                <w:color w:val="000000"/>
                <w:sz w:val="16"/>
                <w:szCs w:val="16"/>
              </w:rPr>
            </w:pPr>
            <w:r>
              <w:rPr>
                <w:color w:val="000000"/>
                <w:sz w:val="16"/>
                <w:szCs w:val="16"/>
              </w:rPr>
              <w:t>Таблица 5</w:t>
            </w:r>
          </w:p>
        </w:tc>
        <w:tc>
          <w:tcPr>
            <w:tcW w:w="236" w:type="dxa"/>
            <w:gridSpan w:val="2"/>
            <w:tcBorders>
              <w:top w:val="nil"/>
              <w:left w:val="nil"/>
              <w:bottom w:val="nil"/>
              <w:right w:val="nil"/>
            </w:tcBorders>
            <w:shd w:val="clear" w:color="auto" w:fill="auto"/>
            <w:noWrap/>
            <w:vAlign w:val="bottom"/>
            <w:hideMark/>
          </w:tcPr>
          <w:p w14:paraId="51866DFD" w14:textId="77777777" w:rsidR="005274FC" w:rsidRDefault="005274FC">
            <w:pPr>
              <w:rPr>
                <w:color w:val="000000"/>
                <w:sz w:val="16"/>
                <w:szCs w:val="16"/>
              </w:rPr>
            </w:pPr>
          </w:p>
        </w:tc>
      </w:tr>
      <w:tr w:rsidR="005274FC" w14:paraId="0E6F0A06"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189F8E4A"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3C2260CF"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0DE8BA52"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34409C74"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2DBEDE9D" w14:textId="77777777" w:rsidR="005274FC" w:rsidRDefault="005274FC">
            <w:pPr>
              <w:rPr>
                <w:sz w:val="20"/>
                <w:szCs w:val="20"/>
              </w:rPr>
            </w:pPr>
          </w:p>
        </w:tc>
      </w:tr>
      <w:tr w:rsidR="005274FC" w14:paraId="10DC867F" w14:textId="77777777" w:rsidTr="00650385">
        <w:trPr>
          <w:gridBefore w:val="1"/>
          <w:wBefore w:w="416" w:type="dxa"/>
          <w:trHeight w:val="555"/>
        </w:trPr>
        <w:tc>
          <w:tcPr>
            <w:tcW w:w="9931" w:type="dxa"/>
            <w:gridSpan w:val="12"/>
            <w:tcBorders>
              <w:top w:val="nil"/>
              <w:left w:val="nil"/>
              <w:bottom w:val="nil"/>
              <w:right w:val="nil"/>
            </w:tcBorders>
            <w:shd w:val="clear" w:color="auto" w:fill="auto"/>
            <w:vAlign w:val="bottom"/>
            <w:hideMark/>
          </w:tcPr>
          <w:p w14:paraId="54E04B9D" w14:textId="77777777" w:rsidR="005274FC" w:rsidRDefault="005274FC"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утверждению генеральных планов поселения, правил землепользования и застройки на 202</w:t>
            </w:r>
            <w:r w:rsidR="00553531">
              <w:rPr>
                <w:color w:val="000000"/>
                <w:sz w:val="16"/>
                <w:szCs w:val="16"/>
              </w:rPr>
              <w:t>5</w:t>
            </w:r>
            <w:r>
              <w:rPr>
                <w:color w:val="000000"/>
                <w:sz w:val="16"/>
                <w:szCs w:val="16"/>
              </w:rPr>
              <w:t xml:space="preserve"> год</w:t>
            </w:r>
            <w:r w:rsidR="006A61AB" w:rsidRPr="006A61AB">
              <w:rPr>
                <w:color w:val="000000"/>
                <w:sz w:val="16"/>
                <w:szCs w:val="16"/>
              </w:rPr>
              <w:t xml:space="preserve"> и на плановый период 202</w:t>
            </w:r>
            <w:r w:rsidR="00553531">
              <w:rPr>
                <w:color w:val="000000"/>
                <w:sz w:val="16"/>
                <w:szCs w:val="16"/>
              </w:rPr>
              <w:t>6</w:t>
            </w:r>
            <w:r w:rsidR="006A61AB" w:rsidRPr="006A61AB">
              <w:rPr>
                <w:color w:val="000000"/>
                <w:sz w:val="16"/>
                <w:szCs w:val="16"/>
              </w:rPr>
              <w:t xml:space="preserve"> и 202</w:t>
            </w:r>
            <w:r w:rsidR="00553531">
              <w:rPr>
                <w:color w:val="000000"/>
                <w:sz w:val="16"/>
                <w:szCs w:val="16"/>
              </w:rPr>
              <w:t>7</w:t>
            </w:r>
            <w:r w:rsidR="006A61AB" w:rsidRPr="006A61AB">
              <w:rPr>
                <w:color w:val="000000"/>
                <w:sz w:val="16"/>
                <w:szCs w:val="16"/>
              </w:rPr>
              <w:t xml:space="preserve"> годов</w:t>
            </w:r>
          </w:p>
        </w:tc>
        <w:tc>
          <w:tcPr>
            <w:tcW w:w="236" w:type="dxa"/>
            <w:gridSpan w:val="2"/>
            <w:tcBorders>
              <w:top w:val="nil"/>
              <w:left w:val="nil"/>
              <w:bottom w:val="nil"/>
              <w:right w:val="nil"/>
            </w:tcBorders>
            <w:shd w:val="clear" w:color="auto" w:fill="auto"/>
            <w:noWrap/>
            <w:vAlign w:val="bottom"/>
            <w:hideMark/>
          </w:tcPr>
          <w:p w14:paraId="3BC1B228" w14:textId="77777777" w:rsidR="005274FC" w:rsidRDefault="005274FC">
            <w:pPr>
              <w:jc w:val="center"/>
              <w:rPr>
                <w:color w:val="000000"/>
                <w:sz w:val="16"/>
                <w:szCs w:val="16"/>
              </w:rPr>
            </w:pPr>
          </w:p>
        </w:tc>
      </w:tr>
      <w:tr w:rsidR="005274FC" w14:paraId="5C193C17" w14:textId="77777777" w:rsidTr="00650385">
        <w:trPr>
          <w:gridBefore w:val="1"/>
          <w:wBefore w:w="416" w:type="dxa"/>
          <w:trHeight w:val="255"/>
        </w:trPr>
        <w:tc>
          <w:tcPr>
            <w:tcW w:w="5579" w:type="dxa"/>
            <w:gridSpan w:val="3"/>
            <w:tcBorders>
              <w:top w:val="nil"/>
              <w:left w:val="nil"/>
              <w:bottom w:val="nil"/>
              <w:right w:val="nil"/>
            </w:tcBorders>
            <w:shd w:val="clear" w:color="auto" w:fill="auto"/>
            <w:vAlign w:val="bottom"/>
            <w:hideMark/>
          </w:tcPr>
          <w:p w14:paraId="77206111" w14:textId="77777777" w:rsidR="005274FC" w:rsidRDefault="005274FC">
            <w:pPr>
              <w:rPr>
                <w:sz w:val="20"/>
                <w:szCs w:val="20"/>
              </w:rPr>
            </w:pPr>
          </w:p>
        </w:tc>
        <w:tc>
          <w:tcPr>
            <w:tcW w:w="1382" w:type="dxa"/>
            <w:gridSpan w:val="3"/>
            <w:tcBorders>
              <w:top w:val="nil"/>
              <w:left w:val="nil"/>
              <w:bottom w:val="nil"/>
              <w:right w:val="nil"/>
            </w:tcBorders>
            <w:shd w:val="clear" w:color="auto" w:fill="auto"/>
            <w:vAlign w:val="bottom"/>
            <w:hideMark/>
          </w:tcPr>
          <w:p w14:paraId="3038CC74" w14:textId="77777777" w:rsidR="005274FC" w:rsidRDefault="005274FC">
            <w:pPr>
              <w:jc w:val="center"/>
              <w:rPr>
                <w:sz w:val="20"/>
                <w:szCs w:val="20"/>
              </w:rPr>
            </w:pPr>
          </w:p>
        </w:tc>
        <w:tc>
          <w:tcPr>
            <w:tcW w:w="1302" w:type="dxa"/>
            <w:gridSpan w:val="2"/>
            <w:tcBorders>
              <w:top w:val="nil"/>
              <w:left w:val="nil"/>
              <w:bottom w:val="nil"/>
              <w:right w:val="nil"/>
            </w:tcBorders>
            <w:shd w:val="clear" w:color="auto" w:fill="auto"/>
            <w:vAlign w:val="bottom"/>
            <w:hideMark/>
          </w:tcPr>
          <w:p w14:paraId="0E083A9C" w14:textId="77777777" w:rsidR="005274FC" w:rsidRDefault="005274FC">
            <w:pPr>
              <w:jc w:val="center"/>
              <w:rPr>
                <w:sz w:val="20"/>
                <w:szCs w:val="20"/>
              </w:rPr>
            </w:pPr>
          </w:p>
        </w:tc>
        <w:tc>
          <w:tcPr>
            <w:tcW w:w="1668" w:type="dxa"/>
            <w:gridSpan w:val="4"/>
            <w:tcBorders>
              <w:top w:val="nil"/>
              <w:left w:val="nil"/>
              <w:bottom w:val="nil"/>
              <w:right w:val="nil"/>
            </w:tcBorders>
            <w:shd w:val="clear" w:color="auto" w:fill="auto"/>
            <w:vAlign w:val="bottom"/>
            <w:hideMark/>
          </w:tcPr>
          <w:p w14:paraId="6CBD3C8C" w14:textId="77777777" w:rsidR="005274FC" w:rsidRDefault="005274FC">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32C8CACF" w14:textId="77777777" w:rsidR="005274FC" w:rsidRDefault="005274FC">
            <w:pPr>
              <w:jc w:val="center"/>
              <w:rPr>
                <w:sz w:val="20"/>
                <w:szCs w:val="20"/>
              </w:rPr>
            </w:pPr>
          </w:p>
        </w:tc>
      </w:tr>
      <w:tr w:rsidR="005274FC" w14:paraId="35FAF807"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4F2336D7"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14FBB2F2"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170CA36A"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5AE5E782" w14:textId="77777777" w:rsidR="005274FC" w:rsidRDefault="005274FC">
            <w:pPr>
              <w:rPr>
                <w:color w:val="000000"/>
                <w:sz w:val="16"/>
                <w:szCs w:val="16"/>
              </w:rPr>
            </w:pPr>
            <w:r>
              <w:rPr>
                <w:color w:val="000000"/>
                <w:sz w:val="16"/>
                <w:szCs w:val="16"/>
              </w:rPr>
              <w:t>(тыс. рублей)</w:t>
            </w:r>
          </w:p>
        </w:tc>
        <w:tc>
          <w:tcPr>
            <w:tcW w:w="236" w:type="dxa"/>
            <w:gridSpan w:val="2"/>
            <w:tcBorders>
              <w:top w:val="nil"/>
              <w:left w:val="nil"/>
              <w:bottom w:val="nil"/>
              <w:right w:val="nil"/>
            </w:tcBorders>
            <w:shd w:val="clear" w:color="auto" w:fill="auto"/>
            <w:noWrap/>
            <w:vAlign w:val="bottom"/>
            <w:hideMark/>
          </w:tcPr>
          <w:p w14:paraId="40EF4370" w14:textId="77777777" w:rsidR="005274FC" w:rsidRDefault="005274FC">
            <w:pPr>
              <w:rPr>
                <w:color w:val="000000"/>
                <w:sz w:val="16"/>
                <w:szCs w:val="16"/>
              </w:rPr>
            </w:pPr>
          </w:p>
        </w:tc>
      </w:tr>
      <w:tr w:rsidR="005274FC" w14:paraId="78E3638A"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780A044C"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3353DD0F"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33544F42"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44716367"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4CFF4ABF" w14:textId="77777777" w:rsidR="005274FC" w:rsidRDefault="005274FC">
            <w:pPr>
              <w:rPr>
                <w:sz w:val="20"/>
                <w:szCs w:val="20"/>
              </w:rPr>
            </w:pPr>
          </w:p>
        </w:tc>
      </w:tr>
      <w:tr w:rsidR="005274FC" w14:paraId="35E8396D"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466EA363"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1D7EE95B"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28CAFA1D"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0DE9EAE7"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61E55484" w14:textId="77777777" w:rsidR="005274FC" w:rsidRDefault="005274FC">
            <w:pPr>
              <w:rPr>
                <w:sz w:val="20"/>
                <w:szCs w:val="20"/>
              </w:rPr>
            </w:pPr>
          </w:p>
        </w:tc>
      </w:tr>
      <w:tr w:rsidR="006A61AB" w14:paraId="4BA7A5B0" w14:textId="77777777" w:rsidTr="00650385">
        <w:trPr>
          <w:gridAfter w:val="1"/>
          <w:wAfter w:w="31" w:type="dxa"/>
          <w:trHeight w:val="255"/>
        </w:trPr>
        <w:tc>
          <w:tcPr>
            <w:tcW w:w="557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EFCC89" w14:textId="77777777" w:rsidR="006A61AB" w:rsidRDefault="006A61AB">
            <w:pPr>
              <w:jc w:val="center"/>
              <w:rPr>
                <w:color w:val="000000"/>
                <w:sz w:val="16"/>
                <w:szCs w:val="16"/>
              </w:rPr>
            </w:pPr>
            <w:r>
              <w:rPr>
                <w:color w:val="000000"/>
                <w:sz w:val="16"/>
                <w:szCs w:val="16"/>
              </w:rPr>
              <w:t>Поселение</w:t>
            </w:r>
          </w:p>
        </w:tc>
        <w:tc>
          <w:tcPr>
            <w:tcW w:w="4980" w:type="dxa"/>
            <w:gridSpan w:val="11"/>
            <w:tcBorders>
              <w:top w:val="single" w:sz="4" w:space="0" w:color="auto"/>
              <w:left w:val="nil"/>
              <w:bottom w:val="single" w:sz="4" w:space="0" w:color="auto"/>
              <w:right w:val="single" w:sz="4" w:space="0" w:color="000000"/>
            </w:tcBorders>
            <w:shd w:val="clear" w:color="auto" w:fill="auto"/>
            <w:noWrap/>
            <w:vAlign w:val="bottom"/>
            <w:hideMark/>
          </w:tcPr>
          <w:p w14:paraId="1286779E" w14:textId="77777777" w:rsidR="006A61AB" w:rsidRDefault="006A61AB">
            <w:pPr>
              <w:jc w:val="center"/>
              <w:rPr>
                <w:color w:val="000000"/>
                <w:sz w:val="16"/>
                <w:szCs w:val="16"/>
              </w:rPr>
            </w:pPr>
            <w:r>
              <w:rPr>
                <w:color w:val="000000"/>
                <w:sz w:val="16"/>
                <w:szCs w:val="16"/>
              </w:rPr>
              <w:t>Сумма</w:t>
            </w:r>
          </w:p>
        </w:tc>
      </w:tr>
      <w:tr w:rsidR="006A61AB" w14:paraId="5C940046" w14:textId="77777777" w:rsidTr="00650385">
        <w:trPr>
          <w:gridAfter w:val="1"/>
          <w:wAfter w:w="31" w:type="dxa"/>
          <w:trHeight w:val="255"/>
        </w:trPr>
        <w:tc>
          <w:tcPr>
            <w:tcW w:w="5572" w:type="dxa"/>
            <w:gridSpan w:val="3"/>
            <w:vMerge/>
            <w:tcBorders>
              <w:top w:val="single" w:sz="4" w:space="0" w:color="auto"/>
              <w:left w:val="single" w:sz="4" w:space="0" w:color="auto"/>
              <w:bottom w:val="single" w:sz="4" w:space="0" w:color="000000"/>
              <w:right w:val="single" w:sz="4" w:space="0" w:color="auto"/>
            </w:tcBorders>
            <w:vAlign w:val="center"/>
            <w:hideMark/>
          </w:tcPr>
          <w:p w14:paraId="798C411A" w14:textId="77777777" w:rsidR="006A61AB" w:rsidRDefault="006A61AB">
            <w:pPr>
              <w:rPr>
                <w:color w:val="000000"/>
                <w:sz w:val="16"/>
                <w:szCs w:val="16"/>
              </w:rPr>
            </w:pP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14AA7F6E"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6BE75189"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6</w:t>
            </w:r>
            <w:r>
              <w:rPr>
                <w:color w:val="000000"/>
                <w:sz w:val="16"/>
                <w:szCs w:val="16"/>
              </w:rPr>
              <w:t xml:space="preserve"> год</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242FE5EA"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7</w:t>
            </w:r>
            <w:r>
              <w:rPr>
                <w:color w:val="000000"/>
                <w:sz w:val="16"/>
                <w:szCs w:val="16"/>
              </w:rPr>
              <w:t xml:space="preserve"> год</w:t>
            </w:r>
          </w:p>
        </w:tc>
      </w:tr>
      <w:tr w:rsidR="006A61AB" w14:paraId="4A6AEB54"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DB5519" w14:textId="77777777"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5D5C677D"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3CFB0439"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04DDC212" w14:textId="77777777" w:rsidR="006A61AB" w:rsidRDefault="006A61AB">
            <w:pPr>
              <w:jc w:val="right"/>
              <w:rPr>
                <w:color w:val="000000"/>
                <w:sz w:val="16"/>
                <w:szCs w:val="16"/>
              </w:rPr>
            </w:pPr>
            <w:r>
              <w:rPr>
                <w:color w:val="000000"/>
                <w:sz w:val="16"/>
                <w:szCs w:val="16"/>
              </w:rPr>
              <w:t>12</w:t>
            </w:r>
          </w:p>
        </w:tc>
      </w:tr>
      <w:tr w:rsidR="006A61AB" w14:paraId="3D4C37E1"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D2D79A" w14:textId="77777777" w:rsidR="006A61AB" w:rsidRDefault="006A61AB">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6DA5D981"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0E960A4D"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2D15EDB0" w14:textId="77777777" w:rsidR="006A61AB" w:rsidRDefault="006A61AB">
            <w:pPr>
              <w:jc w:val="right"/>
              <w:rPr>
                <w:color w:val="000000"/>
                <w:sz w:val="16"/>
                <w:szCs w:val="16"/>
              </w:rPr>
            </w:pPr>
            <w:r>
              <w:rPr>
                <w:color w:val="000000"/>
                <w:sz w:val="16"/>
                <w:szCs w:val="16"/>
              </w:rPr>
              <w:t>12</w:t>
            </w:r>
          </w:p>
        </w:tc>
      </w:tr>
      <w:tr w:rsidR="006A61AB" w14:paraId="6CA8E7D2"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0087C65" w14:textId="77777777" w:rsidR="006A61AB" w:rsidRDefault="006A61AB">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5098F75F"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1756D8B2"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79C3EEB1" w14:textId="77777777" w:rsidR="006A61AB" w:rsidRDefault="006A61AB">
            <w:pPr>
              <w:jc w:val="right"/>
              <w:rPr>
                <w:color w:val="000000"/>
                <w:sz w:val="16"/>
                <w:szCs w:val="16"/>
              </w:rPr>
            </w:pPr>
            <w:r>
              <w:rPr>
                <w:color w:val="000000"/>
                <w:sz w:val="16"/>
                <w:szCs w:val="16"/>
              </w:rPr>
              <w:t>12</w:t>
            </w:r>
          </w:p>
        </w:tc>
      </w:tr>
      <w:tr w:rsidR="006A61AB" w14:paraId="6B9D3990"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26D2564E" w14:textId="77777777" w:rsidR="006A61AB" w:rsidRDefault="006A61AB">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6E45C147"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0514C3EC"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08ACE36B" w14:textId="77777777" w:rsidR="006A61AB" w:rsidRDefault="006A61AB">
            <w:pPr>
              <w:jc w:val="right"/>
              <w:rPr>
                <w:color w:val="000000"/>
                <w:sz w:val="16"/>
                <w:szCs w:val="16"/>
              </w:rPr>
            </w:pPr>
            <w:r>
              <w:rPr>
                <w:color w:val="000000"/>
                <w:sz w:val="16"/>
                <w:szCs w:val="16"/>
              </w:rPr>
              <w:t>12</w:t>
            </w:r>
          </w:p>
        </w:tc>
      </w:tr>
      <w:tr w:rsidR="006A61AB" w14:paraId="6B8BDBD6"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9B64446" w14:textId="77777777" w:rsidR="006A61AB" w:rsidRDefault="006A61AB">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3065E7C1"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5078A50A"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3F6046E0" w14:textId="77777777" w:rsidR="006A61AB" w:rsidRDefault="006A61AB">
            <w:pPr>
              <w:jc w:val="right"/>
              <w:rPr>
                <w:color w:val="000000"/>
                <w:sz w:val="16"/>
                <w:szCs w:val="16"/>
              </w:rPr>
            </w:pPr>
            <w:r>
              <w:rPr>
                <w:color w:val="000000"/>
                <w:sz w:val="16"/>
                <w:szCs w:val="16"/>
              </w:rPr>
              <w:t>12</w:t>
            </w:r>
          </w:p>
        </w:tc>
      </w:tr>
      <w:tr w:rsidR="006A61AB" w14:paraId="134850BF"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F7D8020" w14:textId="77777777" w:rsidR="006A61AB" w:rsidRDefault="006A61AB">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3CA92E4E"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416248B8"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728C8146" w14:textId="77777777" w:rsidR="006A61AB" w:rsidRDefault="006A61AB">
            <w:pPr>
              <w:jc w:val="right"/>
              <w:rPr>
                <w:color w:val="000000"/>
                <w:sz w:val="16"/>
                <w:szCs w:val="16"/>
              </w:rPr>
            </w:pPr>
            <w:r>
              <w:rPr>
                <w:color w:val="000000"/>
                <w:sz w:val="16"/>
                <w:szCs w:val="16"/>
              </w:rPr>
              <w:t>12</w:t>
            </w:r>
          </w:p>
        </w:tc>
      </w:tr>
      <w:tr w:rsidR="006A61AB" w14:paraId="47E92CB3"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4E5BAB"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511F965F"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43D89FE4"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687ABE73" w14:textId="77777777" w:rsidR="006A61AB" w:rsidRDefault="006A61AB">
            <w:pPr>
              <w:jc w:val="right"/>
              <w:rPr>
                <w:color w:val="000000"/>
                <w:sz w:val="16"/>
                <w:szCs w:val="16"/>
              </w:rPr>
            </w:pPr>
            <w:r>
              <w:rPr>
                <w:color w:val="000000"/>
                <w:sz w:val="16"/>
                <w:szCs w:val="16"/>
              </w:rPr>
              <w:t>12</w:t>
            </w:r>
          </w:p>
        </w:tc>
      </w:tr>
      <w:tr w:rsidR="006A61AB" w14:paraId="7EEA2505"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64B095"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4CD73100"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767FA3EA"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19C03CD3" w14:textId="77777777" w:rsidR="006A61AB" w:rsidRDefault="006A61AB">
            <w:pPr>
              <w:jc w:val="right"/>
              <w:rPr>
                <w:color w:val="000000"/>
                <w:sz w:val="16"/>
                <w:szCs w:val="16"/>
              </w:rPr>
            </w:pPr>
            <w:r>
              <w:rPr>
                <w:color w:val="000000"/>
                <w:sz w:val="16"/>
                <w:szCs w:val="16"/>
              </w:rPr>
              <w:t>12</w:t>
            </w:r>
          </w:p>
        </w:tc>
      </w:tr>
      <w:tr w:rsidR="006A61AB" w14:paraId="1F472B3F"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9B1DC2" w14:textId="77777777" w:rsidR="006A61AB" w:rsidRDefault="006A61AB">
            <w:pPr>
              <w:rPr>
                <w:color w:val="000000"/>
                <w:sz w:val="16"/>
                <w:szCs w:val="16"/>
              </w:rPr>
            </w:pPr>
            <w:r>
              <w:rPr>
                <w:color w:val="000000"/>
                <w:sz w:val="16"/>
                <w:szCs w:val="16"/>
              </w:rPr>
              <w:t>Плодопитомническое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14D19FE1"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48EF2CB7"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1A93483E" w14:textId="77777777" w:rsidR="006A61AB" w:rsidRDefault="006A61AB">
            <w:pPr>
              <w:jc w:val="right"/>
              <w:rPr>
                <w:color w:val="000000"/>
                <w:sz w:val="16"/>
                <w:szCs w:val="16"/>
              </w:rPr>
            </w:pPr>
            <w:r>
              <w:rPr>
                <w:color w:val="000000"/>
                <w:sz w:val="16"/>
                <w:szCs w:val="16"/>
              </w:rPr>
              <w:t>12</w:t>
            </w:r>
          </w:p>
        </w:tc>
      </w:tr>
      <w:tr w:rsidR="006A61AB" w14:paraId="321E2E33"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52D69F" w14:textId="77777777" w:rsidR="006A61AB" w:rsidRDefault="006A61AB">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6D005738"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411EE7CB"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59AF38AD" w14:textId="77777777" w:rsidR="006A61AB" w:rsidRDefault="006A61AB">
            <w:pPr>
              <w:jc w:val="right"/>
              <w:rPr>
                <w:color w:val="000000"/>
                <w:sz w:val="16"/>
                <w:szCs w:val="16"/>
              </w:rPr>
            </w:pPr>
            <w:r>
              <w:rPr>
                <w:color w:val="000000"/>
                <w:sz w:val="16"/>
                <w:szCs w:val="16"/>
              </w:rPr>
              <w:t>12</w:t>
            </w:r>
          </w:p>
        </w:tc>
      </w:tr>
      <w:tr w:rsidR="006A61AB" w14:paraId="781A9771"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ADF1CD7" w14:textId="77777777" w:rsidR="006A61AB" w:rsidRDefault="006A61AB">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6C62346D"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0E822F03"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335251D8" w14:textId="77777777" w:rsidR="006A61AB" w:rsidRDefault="006A61AB">
            <w:pPr>
              <w:jc w:val="right"/>
              <w:rPr>
                <w:color w:val="000000"/>
                <w:sz w:val="16"/>
                <w:szCs w:val="16"/>
              </w:rPr>
            </w:pPr>
            <w:r>
              <w:rPr>
                <w:color w:val="000000"/>
                <w:sz w:val="16"/>
                <w:szCs w:val="16"/>
              </w:rPr>
              <w:t>12</w:t>
            </w:r>
          </w:p>
        </w:tc>
      </w:tr>
      <w:tr w:rsidR="006A61AB" w14:paraId="3B84F9A7"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2F30D14C" w14:textId="77777777" w:rsidR="006A61AB" w:rsidRDefault="006A61AB">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7EDA2533"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11D21881"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4402D3D2" w14:textId="77777777" w:rsidR="006A61AB" w:rsidRDefault="006A61AB">
            <w:pPr>
              <w:jc w:val="right"/>
              <w:rPr>
                <w:color w:val="000000"/>
                <w:sz w:val="16"/>
                <w:szCs w:val="16"/>
              </w:rPr>
            </w:pPr>
            <w:r>
              <w:rPr>
                <w:color w:val="000000"/>
                <w:sz w:val="16"/>
                <w:szCs w:val="16"/>
              </w:rPr>
              <w:t>12</w:t>
            </w:r>
          </w:p>
        </w:tc>
      </w:tr>
      <w:tr w:rsidR="006A61AB" w14:paraId="4EA4A8E6"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6A57C0" w14:textId="77777777" w:rsidR="006A61AB" w:rsidRDefault="006A61AB">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45B56A05"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5BB112AA"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3325DD39" w14:textId="77777777" w:rsidR="006A61AB" w:rsidRDefault="006A61AB">
            <w:pPr>
              <w:jc w:val="right"/>
              <w:rPr>
                <w:color w:val="000000"/>
                <w:sz w:val="16"/>
                <w:szCs w:val="16"/>
              </w:rPr>
            </w:pPr>
            <w:r>
              <w:rPr>
                <w:color w:val="000000"/>
                <w:sz w:val="16"/>
                <w:szCs w:val="16"/>
              </w:rPr>
              <w:t>12</w:t>
            </w:r>
          </w:p>
        </w:tc>
      </w:tr>
      <w:tr w:rsidR="006A61AB" w14:paraId="13A73B6B"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DF06D8D"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2BA78693"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54E292C3"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1325291F" w14:textId="77777777" w:rsidR="006A61AB" w:rsidRDefault="006A61AB">
            <w:pPr>
              <w:jc w:val="right"/>
              <w:rPr>
                <w:color w:val="000000"/>
                <w:sz w:val="16"/>
                <w:szCs w:val="16"/>
              </w:rPr>
            </w:pPr>
            <w:r>
              <w:rPr>
                <w:color w:val="000000"/>
                <w:sz w:val="16"/>
                <w:szCs w:val="16"/>
              </w:rPr>
              <w:t>12</w:t>
            </w:r>
          </w:p>
        </w:tc>
      </w:tr>
      <w:tr w:rsidR="006A61AB" w14:paraId="0F9ACEE2"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9F3158"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2334BCA9"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39366202"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765AAC8F" w14:textId="77777777" w:rsidR="006A61AB" w:rsidRDefault="006A61AB">
            <w:pPr>
              <w:jc w:val="right"/>
              <w:rPr>
                <w:color w:val="000000"/>
                <w:sz w:val="16"/>
                <w:szCs w:val="16"/>
              </w:rPr>
            </w:pPr>
            <w:r>
              <w:rPr>
                <w:color w:val="000000"/>
                <w:sz w:val="16"/>
                <w:szCs w:val="16"/>
              </w:rPr>
              <w:t>12</w:t>
            </w:r>
          </w:p>
        </w:tc>
      </w:tr>
      <w:tr w:rsidR="006A61AB" w14:paraId="36771489"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0FF5AFD"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1F52802B"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3B0BA672"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48FD3F6D" w14:textId="77777777" w:rsidR="006A61AB" w:rsidRDefault="006A61AB">
            <w:pPr>
              <w:jc w:val="right"/>
              <w:rPr>
                <w:color w:val="000000"/>
                <w:sz w:val="16"/>
                <w:szCs w:val="16"/>
              </w:rPr>
            </w:pPr>
            <w:r>
              <w:rPr>
                <w:color w:val="000000"/>
                <w:sz w:val="16"/>
                <w:szCs w:val="16"/>
              </w:rPr>
              <w:t>12</w:t>
            </w:r>
          </w:p>
        </w:tc>
      </w:tr>
      <w:tr w:rsidR="006A61AB" w14:paraId="1E71AF14"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5BA0BE" w14:textId="77777777" w:rsidR="006A61AB" w:rsidRDefault="006A61AB">
            <w:pPr>
              <w:rPr>
                <w:color w:val="000000"/>
                <w:sz w:val="16"/>
                <w:szCs w:val="16"/>
              </w:rPr>
            </w:pPr>
            <w:r>
              <w:rPr>
                <w:color w:val="000000"/>
                <w:sz w:val="16"/>
                <w:szCs w:val="16"/>
              </w:rPr>
              <w:t>ИТОГО:</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03324BC1" w14:textId="77777777" w:rsidR="006A61AB" w:rsidRDefault="006A61AB">
            <w:pPr>
              <w:jc w:val="right"/>
              <w:rPr>
                <w:color w:val="000000"/>
                <w:sz w:val="16"/>
                <w:szCs w:val="16"/>
              </w:rPr>
            </w:pPr>
            <w:r>
              <w:rPr>
                <w:color w:val="000000"/>
                <w:sz w:val="16"/>
                <w:szCs w:val="16"/>
              </w:rPr>
              <w:t>192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3B90DD77" w14:textId="77777777" w:rsidR="006A61AB" w:rsidRDefault="006A61AB">
            <w:pPr>
              <w:jc w:val="right"/>
              <w:rPr>
                <w:color w:val="000000"/>
                <w:sz w:val="16"/>
                <w:szCs w:val="16"/>
              </w:rPr>
            </w:pPr>
            <w:r>
              <w:rPr>
                <w:color w:val="000000"/>
                <w:sz w:val="16"/>
                <w:szCs w:val="16"/>
              </w:rPr>
              <w:t>192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3F8CFA78" w14:textId="77777777" w:rsidR="006A61AB" w:rsidRDefault="006A61AB">
            <w:pPr>
              <w:jc w:val="right"/>
              <w:rPr>
                <w:color w:val="000000"/>
                <w:sz w:val="16"/>
                <w:szCs w:val="16"/>
              </w:rPr>
            </w:pPr>
            <w:r>
              <w:rPr>
                <w:color w:val="000000"/>
                <w:sz w:val="16"/>
                <w:szCs w:val="16"/>
              </w:rPr>
              <w:t>192</w:t>
            </w:r>
          </w:p>
        </w:tc>
      </w:tr>
      <w:tr w:rsidR="005274FC" w14:paraId="77E621D6"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0A5651CF"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2C8D26E0"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3E192D73"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66F178F4"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58BA2339" w14:textId="77777777" w:rsidR="005274FC" w:rsidRDefault="005274FC">
            <w:pPr>
              <w:rPr>
                <w:sz w:val="20"/>
                <w:szCs w:val="20"/>
              </w:rPr>
            </w:pPr>
          </w:p>
        </w:tc>
      </w:tr>
      <w:tr w:rsidR="005274FC" w14:paraId="277A34A2"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52AD10AB"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546548C3"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4CA5361C"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79199EC5" w14:textId="77777777" w:rsidR="005274FC" w:rsidRDefault="005274FC">
            <w:pPr>
              <w:rPr>
                <w:color w:val="000000"/>
                <w:sz w:val="16"/>
                <w:szCs w:val="16"/>
              </w:rPr>
            </w:pPr>
            <w:r>
              <w:rPr>
                <w:color w:val="000000"/>
                <w:sz w:val="16"/>
                <w:szCs w:val="16"/>
              </w:rPr>
              <w:t>Таблица 6</w:t>
            </w:r>
          </w:p>
        </w:tc>
        <w:tc>
          <w:tcPr>
            <w:tcW w:w="236" w:type="dxa"/>
            <w:gridSpan w:val="2"/>
            <w:tcBorders>
              <w:top w:val="nil"/>
              <w:left w:val="nil"/>
              <w:bottom w:val="nil"/>
              <w:right w:val="nil"/>
            </w:tcBorders>
            <w:shd w:val="clear" w:color="auto" w:fill="auto"/>
            <w:noWrap/>
            <w:vAlign w:val="bottom"/>
            <w:hideMark/>
          </w:tcPr>
          <w:p w14:paraId="66ECDA29" w14:textId="77777777" w:rsidR="005274FC" w:rsidRDefault="005274FC">
            <w:pPr>
              <w:rPr>
                <w:color w:val="000000"/>
                <w:sz w:val="16"/>
                <w:szCs w:val="16"/>
              </w:rPr>
            </w:pPr>
          </w:p>
        </w:tc>
      </w:tr>
      <w:tr w:rsidR="005274FC" w14:paraId="381759D1" w14:textId="77777777" w:rsidTr="00650385">
        <w:trPr>
          <w:gridBefore w:val="1"/>
          <w:wBefore w:w="416" w:type="dxa"/>
          <w:trHeight w:val="810"/>
        </w:trPr>
        <w:tc>
          <w:tcPr>
            <w:tcW w:w="9931" w:type="dxa"/>
            <w:gridSpan w:val="12"/>
            <w:tcBorders>
              <w:top w:val="nil"/>
              <w:left w:val="nil"/>
              <w:bottom w:val="nil"/>
              <w:right w:val="nil"/>
            </w:tcBorders>
            <w:shd w:val="clear" w:color="auto" w:fill="auto"/>
            <w:vAlign w:val="bottom"/>
            <w:hideMark/>
          </w:tcPr>
          <w:p w14:paraId="1641E73F" w14:textId="77777777" w:rsidR="005274FC" w:rsidRDefault="005274FC"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части полномочий органов местного самоуправления Рузаевского муниципального района по решению вопросов местного значения в сфере реализации рекламной деятельности органам местного самоуправления городского поселения Рузаевка на 202</w:t>
            </w:r>
            <w:r w:rsidR="00553531">
              <w:rPr>
                <w:color w:val="000000"/>
                <w:sz w:val="16"/>
                <w:szCs w:val="16"/>
              </w:rPr>
              <w:t>5</w:t>
            </w:r>
            <w:r>
              <w:rPr>
                <w:color w:val="000000"/>
                <w:sz w:val="16"/>
                <w:szCs w:val="16"/>
              </w:rPr>
              <w:t xml:space="preserve"> год</w:t>
            </w:r>
          </w:p>
        </w:tc>
        <w:tc>
          <w:tcPr>
            <w:tcW w:w="236" w:type="dxa"/>
            <w:gridSpan w:val="2"/>
            <w:tcBorders>
              <w:top w:val="nil"/>
              <w:left w:val="nil"/>
              <w:bottom w:val="nil"/>
              <w:right w:val="nil"/>
            </w:tcBorders>
            <w:shd w:val="clear" w:color="auto" w:fill="auto"/>
            <w:noWrap/>
            <w:vAlign w:val="bottom"/>
            <w:hideMark/>
          </w:tcPr>
          <w:p w14:paraId="79511ECB" w14:textId="77777777" w:rsidR="005274FC" w:rsidRDefault="005274FC">
            <w:pPr>
              <w:jc w:val="center"/>
              <w:rPr>
                <w:color w:val="000000"/>
                <w:sz w:val="16"/>
                <w:szCs w:val="16"/>
              </w:rPr>
            </w:pPr>
          </w:p>
        </w:tc>
      </w:tr>
      <w:tr w:rsidR="005274FC" w14:paraId="520FA957" w14:textId="77777777" w:rsidTr="00650385">
        <w:trPr>
          <w:gridBefore w:val="1"/>
          <w:wBefore w:w="416" w:type="dxa"/>
          <w:trHeight w:val="255"/>
        </w:trPr>
        <w:tc>
          <w:tcPr>
            <w:tcW w:w="5579" w:type="dxa"/>
            <w:gridSpan w:val="3"/>
            <w:tcBorders>
              <w:top w:val="nil"/>
              <w:left w:val="nil"/>
              <w:bottom w:val="nil"/>
              <w:right w:val="nil"/>
            </w:tcBorders>
            <w:shd w:val="clear" w:color="auto" w:fill="auto"/>
            <w:vAlign w:val="bottom"/>
            <w:hideMark/>
          </w:tcPr>
          <w:p w14:paraId="72DD7B5E" w14:textId="77777777" w:rsidR="005274FC" w:rsidRDefault="005274FC">
            <w:pPr>
              <w:rPr>
                <w:sz w:val="20"/>
                <w:szCs w:val="20"/>
              </w:rPr>
            </w:pPr>
          </w:p>
        </w:tc>
        <w:tc>
          <w:tcPr>
            <w:tcW w:w="1382" w:type="dxa"/>
            <w:gridSpan w:val="3"/>
            <w:tcBorders>
              <w:top w:val="nil"/>
              <w:left w:val="nil"/>
              <w:bottom w:val="nil"/>
              <w:right w:val="nil"/>
            </w:tcBorders>
            <w:shd w:val="clear" w:color="auto" w:fill="auto"/>
            <w:vAlign w:val="bottom"/>
            <w:hideMark/>
          </w:tcPr>
          <w:p w14:paraId="35D2BA30" w14:textId="77777777" w:rsidR="005274FC" w:rsidRDefault="005274FC">
            <w:pPr>
              <w:jc w:val="center"/>
              <w:rPr>
                <w:sz w:val="20"/>
                <w:szCs w:val="20"/>
              </w:rPr>
            </w:pPr>
          </w:p>
        </w:tc>
        <w:tc>
          <w:tcPr>
            <w:tcW w:w="1302" w:type="dxa"/>
            <w:gridSpan w:val="2"/>
            <w:tcBorders>
              <w:top w:val="nil"/>
              <w:left w:val="nil"/>
              <w:bottom w:val="nil"/>
              <w:right w:val="nil"/>
            </w:tcBorders>
            <w:shd w:val="clear" w:color="auto" w:fill="auto"/>
            <w:vAlign w:val="bottom"/>
            <w:hideMark/>
          </w:tcPr>
          <w:p w14:paraId="703D92C9" w14:textId="77777777" w:rsidR="005274FC" w:rsidRDefault="005274FC">
            <w:pPr>
              <w:jc w:val="center"/>
              <w:rPr>
                <w:sz w:val="20"/>
                <w:szCs w:val="20"/>
              </w:rPr>
            </w:pPr>
          </w:p>
        </w:tc>
        <w:tc>
          <w:tcPr>
            <w:tcW w:w="1668" w:type="dxa"/>
            <w:gridSpan w:val="4"/>
            <w:tcBorders>
              <w:top w:val="nil"/>
              <w:left w:val="nil"/>
              <w:bottom w:val="nil"/>
              <w:right w:val="nil"/>
            </w:tcBorders>
            <w:shd w:val="clear" w:color="auto" w:fill="auto"/>
            <w:vAlign w:val="bottom"/>
            <w:hideMark/>
          </w:tcPr>
          <w:p w14:paraId="05351093" w14:textId="77777777" w:rsidR="005274FC" w:rsidRDefault="005274FC">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5FC98C13" w14:textId="77777777" w:rsidR="005274FC" w:rsidRDefault="005274FC">
            <w:pPr>
              <w:jc w:val="center"/>
              <w:rPr>
                <w:sz w:val="20"/>
                <w:szCs w:val="20"/>
              </w:rPr>
            </w:pPr>
          </w:p>
        </w:tc>
      </w:tr>
      <w:tr w:rsidR="005274FC" w14:paraId="11CECFA3"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3DE052C9"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61D4BD3D"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396CAD4B"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1940F1D0" w14:textId="77777777" w:rsidR="005274FC" w:rsidRDefault="005274FC">
            <w:pPr>
              <w:rPr>
                <w:color w:val="000000"/>
                <w:sz w:val="16"/>
                <w:szCs w:val="16"/>
              </w:rPr>
            </w:pPr>
            <w:r>
              <w:rPr>
                <w:color w:val="000000"/>
                <w:sz w:val="16"/>
                <w:szCs w:val="16"/>
              </w:rPr>
              <w:t>(тыс. рублей)</w:t>
            </w:r>
          </w:p>
        </w:tc>
        <w:tc>
          <w:tcPr>
            <w:tcW w:w="236" w:type="dxa"/>
            <w:gridSpan w:val="2"/>
            <w:tcBorders>
              <w:top w:val="nil"/>
              <w:left w:val="nil"/>
              <w:bottom w:val="nil"/>
              <w:right w:val="nil"/>
            </w:tcBorders>
            <w:shd w:val="clear" w:color="auto" w:fill="auto"/>
            <w:noWrap/>
            <w:vAlign w:val="bottom"/>
            <w:hideMark/>
          </w:tcPr>
          <w:p w14:paraId="6B896AB0" w14:textId="77777777" w:rsidR="005274FC" w:rsidRDefault="005274FC">
            <w:pPr>
              <w:rPr>
                <w:color w:val="000000"/>
                <w:sz w:val="16"/>
                <w:szCs w:val="16"/>
              </w:rPr>
            </w:pPr>
          </w:p>
        </w:tc>
      </w:tr>
      <w:tr w:rsidR="005274FC" w14:paraId="38879DF3" w14:textId="77777777" w:rsidTr="00650385">
        <w:trPr>
          <w:gridBefore w:val="1"/>
          <w:wBefore w:w="416" w:type="dxa"/>
          <w:trHeight w:val="255"/>
        </w:trPr>
        <w:tc>
          <w:tcPr>
            <w:tcW w:w="557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0050B2" w14:textId="77777777" w:rsidR="005274FC" w:rsidRDefault="005274FC">
            <w:pPr>
              <w:jc w:val="center"/>
              <w:rPr>
                <w:color w:val="000000"/>
                <w:sz w:val="16"/>
                <w:szCs w:val="16"/>
              </w:rPr>
            </w:pPr>
            <w:r>
              <w:rPr>
                <w:color w:val="000000"/>
                <w:sz w:val="16"/>
                <w:szCs w:val="16"/>
              </w:rPr>
              <w:t>Поселение</w:t>
            </w:r>
          </w:p>
        </w:tc>
        <w:tc>
          <w:tcPr>
            <w:tcW w:w="4352"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15248426" w14:textId="77777777" w:rsidR="005274FC" w:rsidRDefault="005274FC">
            <w:pPr>
              <w:jc w:val="center"/>
              <w:rPr>
                <w:color w:val="000000"/>
                <w:sz w:val="16"/>
                <w:szCs w:val="16"/>
              </w:rPr>
            </w:pPr>
            <w:r>
              <w:rPr>
                <w:color w:val="000000"/>
                <w:sz w:val="16"/>
                <w:szCs w:val="16"/>
              </w:rPr>
              <w:t>Сумма</w:t>
            </w:r>
          </w:p>
        </w:tc>
        <w:tc>
          <w:tcPr>
            <w:tcW w:w="236" w:type="dxa"/>
            <w:gridSpan w:val="2"/>
            <w:tcBorders>
              <w:top w:val="nil"/>
              <w:left w:val="nil"/>
              <w:bottom w:val="nil"/>
              <w:right w:val="nil"/>
            </w:tcBorders>
            <w:shd w:val="clear" w:color="auto" w:fill="auto"/>
            <w:noWrap/>
            <w:vAlign w:val="bottom"/>
            <w:hideMark/>
          </w:tcPr>
          <w:p w14:paraId="34EE6439" w14:textId="77777777" w:rsidR="005274FC" w:rsidRDefault="005274FC">
            <w:pPr>
              <w:jc w:val="center"/>
              <w:rPr>
                <w:color w:val="000000"/>
                <w:sz w:val="16"/>
                <w:szCs w:val="16"/>
              </w:rPr>
            </w:pPr>
          </w:p>
        </w:tc>
      </w:tr>
      <w:tr w:rsidR="005274FC" w14:paraId="28D7A514" w14:textId="77777777" w:rsidTr="00650385">
        <w:trPr>
          <w:gridBefore w:val="1"/>
          <w:wBefore w:w="416" w:type="dxa"/>
          <w:trHeight w:val="255"/>
        </w:trPr>
        <w:tc>
          <w:tcPr>
            <w:tcW w:w="5579" w:type="dxa"/>
            <w:gridSpan w:val="3"/>
            <w:vMerge/>
            <w:tcBorders>
              <w:top w:val="single" w:sz="4" w:space="0" w:color="auto"/>
              <w:left w:val="single" w:sz="4" w:space="0" w:color="auto"/>
              <w:bottom w:val="single" w:sz="4" w:space="0" w:color="000000"/>
              <w:right w:val="single" w:sz="4" w:space="0" w:color="auto"/>
            </w:tcBorders>
            <w:vAlign w:val="center"/>
            <w:hideMark/>
          </w:tcPr>
          <w:p w14:paraId="45C33271" w14:textId="77777777" w:rsidR="005274FC" w:rsidRDefault="005274FC">
            <w:pPr>
              <w:rPr>
                <w:color w:val="000000"/>
                <w:sz w:val="16"/>
                <w:szCs w:val="16"/>
              </w:rPr>
            </w:pPr>
          </w:p>
        </w:tc>
        <w:tc>
          <w:tcPr>
            <w:tcW w:w="4352"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6C72F79C" w14:textId="77777777" w:rsidR="005274FC" w:rsidRDefault="005274FC"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c>
          <w:tcPr>
            <w:tcW w:w="236" w:type="dxa"/>
            <w:gridSpan w:val="2"/>
            <w:tcBorders>
              <w:top w:val="nil"/>
              <w:left w:val="nil"/>
              <w:bottom w:val="nil"/>
              <w:right w:val="nil"/>
            </w:tcBorders>
            <w:shd w:val="clear" w:color="auto" w:fill="auto"/>
            <w:noWrap/>
            <w:vAlign w:val="bottom"/>
            <w:hideMark/>
          </w:tcPr>
          <w:p w14:paraId="1191FE5B" w14:textId="77777777" w:rsidR="005274FC" w:rsidRDefault="005274FC">
            <w:pPr>
              <w:jc w:val="center"/>
              <w:rPr>
                <w:color w:val="000000"/>
                <w:sz w:val="16"/>
                <w:szCs w:val="16"/>
              </w:rPr>
            </w:pPr>
          </w:p>
        </w:tc>
      </w:tr>
      <w:tr w:rsidR="005274FC" w14:paraId="5999017B" w14:textId="77777777" w:rsidTr="00650385">
        <w:trPr>
          <w:gridBefore w:val="1"/>
          <w:wBefore w:w="416"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73E4B6B2" w14:textId="77777777" w:rsidR="005274FC" w:rsidRDefault="005274FC">
            <w:pPr>
              <w:rPr>
                <w:color w:val="000000"/>
                <w:sz w:val="16"/>
                <w:szCs w:val="16"/>
              </w:rPr>
            </w:pPr>
            <w:r>
              <w:rPr>
                <w:color w:val="000000"/>
                <w:sz w:val="16"/>
                <w:szCs w:val="16"/>
              </w:rPr>
              <w:t xml:space="preserve">Городское поселение </w:t>
            </w:r>
            <w:proofErr w:type="spellStart"/>
            <w:r>
              <w:rPr>
                <w:color w:val="000000"/>
                <w:sz w:val="16"/>
                <w:szCs w:val="16"/>
              </w:rPr>
              <w:t>Рузаевска</w:t>
            </w:r>
            <w:proofErr w:type="spellEnd"/>
          </w:p>
        </w:tc>
        <w:tc>
          <w:tcPr>
            <w:tcW w:w="4352"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2841C0FA" w14:textId="77777777" w:rsidR="005274FC" w:rsidRDefault="005274FC">
            <w:pPr>
              <w:jc w:val="center"/>
              <w:rPr>
                <w:color w:val="000000"/>
                <w:sz w:val="16"/>
                <w:szCs w:val="16"/>
              </w:rPr>
            </w:pPr>
            <w:r>
              <w:rPr>
                <w:color w:val="000000"/>
                <w:sz w:val="16"/>
                <w:szCs w:val="16"/>
              </w:rPr>
              <w:t>15,0</w:t>
            </w:r>
          </w:p>
        </w:tc>
        <w:tc>
          <w:tcPr>
            <w:tcW w:w="236" w:type="dxa"/>
            <w:gridSpan w:val="2"/>
            <w:tcBorders>
              <w:top w:val="nil"/>
              <w:left w:val="nil"/>
              <w:bottom w:val="nil"/>
              <w:right w:val="nil"/>
            </w:tcBorders>
            <w:shd w:val="clear" w:color="auto" w:fill="auto"/>
            <w:noWrap/>
            <w:vAlign w:val="bottom"/>
            <w:hideMark/>
          </w:tcPr>
          <w:p w14:paraId="7D950976" w14:textId="77777777" w:rsidR="005274FC" w:rsidRDefault="005274FC">
            <w:pPr>
              <w:jc w:val="center"/>
              <w:rPr>
                <w:color w:val="000000"/>
                <w:sz w:val="16"/>
                <w:szCs w:val="16"/>
              </w:rPr>
            </w:pPr>
          </w:p>
        </w:tc>
      </w:tr>
      <w:tr w:rsidR="005274FC" w14:paraId="34B606DA" w14:textId="77777777" w:rsidTr="00650385">
        <w:trPr>
          <w:gridBefore w:val="1"/>
          <w:wBefore w:w="416"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DAB136" w14:textId="77777777" w:rsidR="005274FC" w:rsidRDefault="005274FC">
            <w:pPr>
              <w:rPr>
                <w:color w:val="000000"/>
                <w:sz w:val="16"/>
                <w:szCs w:val="16"/>
              </w:rPr>
            </w:pPr>
            <w:r>
              <w:rPr>
                <w:color w:val="000000"/>
                <w:sz w:val="16"/>
                <w:szCs w:val="16"/>
              </w:rPr>
              <w:t>ИТОГО:</w:t>
            </w:r>
          </w:p>
        </w:tc>
        <w:tc>
          <w:tcPr>
            <w:tcW w:w="4352"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29CD432E" w14:textId="77777777" w:rsidR="005274FC" w:rsidRDefault="005274FC">
            <w:pPr>
              <w:jc w:val="center"/>
              <w:rPr>
                <w:color w:val="000000"/>
                <w:sz w:val="16"/>
                <w:szCs w:val="16"/>
              </w:rPr>
            </w:pPr>
            <w:r>
              <w:rPr>
                <w:color w:val="000000"/>
                <w:sz w:val="16"/>
                <w:szCs w:val="16"/>
              </w:rPr>
              <w:t>15,0</w:t>
            </w:r>
          </w:p>
        </w:tc>
        <w:tc>
          <w:tcPr>
            <w:tcW w:w="236" w:type="dxa"/>
            <w:gridSpan w:val="2"/>
            <w:tcBorders>
              <w:top w:val="nil"/>
              <w:left w:val="nil"/>
              <w:bottom w:val="nil"/>
              <w:right w:val="nil"/>
            </w:tcBorders>
            <w:shd w:val="clear" w:color="auto" w:fill="auto"/>
            <w:noWrap/>
            <w:vAlign w:val="bottom"/>
            <w:hideMark/>
          </w:tcPr>
          <w:p w14:paraId="4296F807" w14:textId="77777777" w:rsidR="005274FC" w:rsidRDefault="005274FC">
            <w:pPr>
              <w:jc w:val="center"/>
              <w:rPr>
                <w:color w:val="000000"/>
                <w:sz w:val="16"/>
                <w:szCs w:val="16"/>
              </w:rPr>
            </w:pPr>
          </w:p>
        </w:tc>
      </w:tr>
      <w:tr w:rsidR="005274FC" w14:paraId="33A1BB29" w14:textId="77777777" w:rsidTr="00650385">
        <w:trPr>
          <w:gridBefore w:val="1"/>
          <w:wBefore w:w="416" w:type="dxa"/>
          <w:trHeight w:val="105"/>
        </w:trPr>
        <w:tc>
          <w:tcPr>
            <w:tcW w:w="5579" w:type="dxa"/>
            <w:gridSpan w:val="3"/>
            <w:tcBorders>
              <w:top w:val="nil"/>
              <w:left w:val="nil"/>
              <w:bottom w:val="nil"/>
              <w:right w:val="nil"/>
            </w:tcBorders>
            <w:shd w:val="clear" w:color="auto" w:fill="auto"/>
            <w:noWrap/>
            <w:vAlign w:val="bottom"/>
            <w:hideMark/>
          </w:tcPr>
          <w:p w14:paraId="463198A9"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77BA5F76"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43ED2A6D"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7C817B79"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0E6AD608" w14:textId="77777777" w:rsidR="005274FC" w:rsidRDefault="005274FC">
            <w:pPr>
              <w:rPr>
                <w:sz w:val="20"/>
                <w:szCs w:val="20"/>
              </w:rPr>
            </w:pPr>
          </w:p>
        </w:tc>
      </w:tr>
      <w:tr w:rsidR="005274FC" w14:paraId="33B9E4C6"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5E95EDF5"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38D6B695"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20273F28"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1CAEB0E2"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74C48F49" w14:textId="77777777" w:rsidR="005274FC" w:rsidRDefault="005274FC">
            <w:pPr>
              <w:rPr>
                <w:sz w:val="20"/>
                <w:szCs w:val="20"/>
              </w:rPr>
            </w:pPr>
          </w:p>
        </w:tc>
      </w:tr>
      <w:tr w:rsidR="005274FC" w14:paraId="4463619A" w14:textId="77777777" w:rsidTr="00650385">
        <w:trPr>
          <w:gridBefore w:val="1"/>
          <w:wBefore w:w="416" w:type="dxa"/>
          <w:trHeight w:val="70"/>
        </w:trPr>
        <w:tc>
          <w:tcPr>
            <w:tcW w:w="5579" w:type="dxa"/>
            <w:gridSpan w:val="3"/>
            <w:tcBorders>
              <w:top w:val="nil"/>
              <w:left w:val="nil"/>
              <w:bottom w:val="nil"/>
              <w:right w:val="nil"/>
            </w:tcBorders>
            <w:shd w:val="clear" w:color="auto" w:fill="auto"/>
            <w:noWrap/>
            <w:vAlign w:val="bottom"/>
            <w:hideMark/>
          </w:tcPr>
          <w:p w14:paraId="1E4263CC"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73FB5502"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0BF92E02"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7166B500"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0C3ABCA3" w14:textId="77777777" w:rsidR="005274FC" w:rsidRDefault="005274FC">
            <w:pPr>
              <w:rPr>
                <w:sz w:val="20"/>
                <w:szCs w:val="20"/>
              </w:rPr>
            </w:pPr>
          </w:p>
        </w:tc>
      </w:tr>
      <w:tr w:rsidR="005274FC" w14:paraId="52CD450C" w14:textId="77777777" w:rsidTr="00650385">
        <w:trPr>
          <w:gridBefore w:val="1"/>
          <w:wBefore w:w="416" w:type="dxa"/>
          <w:trHeight w:val="255"/>
        </w:trPr>
        <w:tc>
          <w:tcPr>
            <w:tcW w:w="9931" w:type="dxa"/>
            <w:gridSpan w:val="12"/>
            <w:tcBorders>
              <w:top w:val="nil"/>
              <w:left w:val="nil"/>
              <w:bottom w:val="nil"/>
              <w:right w:val="nil"/>
            </w:tcBorders>
            <w:shd w:val="clear" w:color="auto" w:fill="auto"/>
            <w:vAlign w:val="bottom"/>
            <w:hideMark/>
          </w:tcPr>
          <w:p w14:paraId="53BCBC10" w14:textId="77777777" w:rsidR="00650385" w:rsidRDefault="00650385" w:rsidP="00D96A25">
            <w:pPr>
              <w:jc w:val="center"/>
              <w:rPr>
                <w:color w:val="000000"/>
                <w:sz w:val="16"/>
                <w:szCs w:val="16"/>
              </w:rPr>
            </w:pPr>
          </w:p>
          <w:p w14:paraId="0D47745E" w14:textId="77777777" w:rsidR="00650385" w:rsidRDefault="00650385" w:rsidP="00D96A25">
            <w:pPr>
              <w:jc w:val="center"/>
              <w:rPr>
                <w:color w:val="000000"/>
                <w:sz w:val="16"/>
                <w:szCs w:val="16"/>
              </w:rPr>
            </w:pPr>
          </w:p>
          <w:p w14:paraId="2A6DA287" w14:textId="77777777" w:rsidR="00650385" w:rsidRDefault="00650385" w:rsidP="00D96A25">
            <w:pPr>
              <w:jc w:val="center"/>
              <w:rPr>
                <w:color w:val="000000"/>
                <w:sz w:val="16"/>
                <w:szCs w:val="16"/>
              </w:rPr>
            </w:pPr>
          </w:p>
          <w:p w14:paraId="7B18E574" w14:textId="77777777" w:rsidR="00650385" w:rsidRDefault="00650385" w:rsidP="00D96A25">
            <w:pPr>
              <w:jc w:val="center"/>
              <w:rPr>
                <w:color w:val="000000"/>
                <w:sz w:val="16"/>
                <w:szCs w:val="16"/>
              </w:rPr>
            </w:pPr>
          </w:p>
          <w:p w14:paraId="5C0FB456" w14:textId="77777777" w:rsidR="00650385" w:rsidRDefault="00650385" w:rsidP="00D96A25">
            <w:pPr>
              <w:jc w:val="center"/>
              <w:rPr>
                <w:color w:val="000000"/>
                <w:sz w:val="16"/>
                <w:szCs w:val="16"/>
              </w:rPr>
            </w:pPr>
          </w:p>
          <w:p w14:paraId="5D0DC1FC" w14:textId="4B274AED" w:rsidR="00B705B6" w:rsidRDefault="00B705B6" w:rsidP="00B705B6">
            <w:pPr>
              <w:jc w:val="right"/>
              <w:rPr>
                <w:color w:val="000000"/>
                <w:sz w:val="16"/>
                <w:szCs w:val="16"/>
              </w:rPr>
            </w:pPr>
            <w:r w:rsidRPr="00B705B6">
              <w:rPr>
                <w:color w:val="000000"/>
                <w:sz w:val="16"/>
                <w:szCs w:val="16"/>
              </w:rPr>
              <w:t>Таблица 7</w:t>
            </w:r>
          </w:p>
          <w:p w14:paraId="33A4271D" w14:textId="0600857D" w:rsidR="005274FC" w:rsidRDefault="005274FC" w:rsidP="00D96A25">
            <w:pPr>
              <w:jc w:val="center"/>
              <w:rPr>
                <w:color w:val="000000"/>
                <w:sz w:val="16"/>
                <w:szCs w:val="16"/>
              </w:rPr>
            </w:pPr>
            <w:r>
              <w:rPr>
                <w:color w:val="000000"/>
                <w:sz w:val="16"/>
                <w:szCs w:val="16"/>
              </w:rPr>
              <w:t xml:space="preserve">Распределение субсидии на </w:t>
            </w:r>
            <w:proofErr w:type="spellStart"/>
            <w:r>
              <w:rPr>
                <w:color w:val="000000"/>
                <w:sz w:val="16"/>
                <w:szCs w:val="16"/>
              </w:rPr>
              <w:t>софинансирование</w:t>
            </w:r>
            <w:proofErr w:type="spellEnd"/>
            <w:r>
              <w:rPr>
                <w:color w:val="000000"/>
                <w:sz w:val="16"/>
                <w:szCs w:val="16"/>
              </w:rPr>
              <w:t xml:space="preserve"> расходных обязательств</w:t>
            </w:r>
          </w:p>
        </w:tc>
        <w:tc>
          <w:tcPr>
            <w:tcW w:w="236" w:type="dxa"/>
            <w:gridSpan w:val="2"/>
            <w:tcBorders>
              <w:top w:val="nil"/>
              <w:left w:val="nil"/>
              <w:bottom w:val="nil"/>
              <w:right w:val="nil"/>
            </w:tcBorders>
            <w:shd w:val="clear" w:color="auto" w:fill="auto"/>
            <w:noWrap/>
            <w:vAlign w:val="bottom"/>
            <w:hideMark/>
          </w:tcPr>
          <w:p w14:paraId="3B7D5907" w14:textId="77777777" w:rsidR="005274FC" w:rsidRDefault="005274FC" w:rsidP="00D96A25">
            <w:pPr>
              <w:jc w:val="center"/>
              <w:rPr>
                <w:color w:val="000000"/>
                <w:sz w:val="16"/>
                <w:szCs w:val="16"/>
              </w:rPr>
            </w:pPr>
          </w:p>
        </w:tc>
      </w:tr>
      <w:tr w:rsidR="005274FC" w14:paraId="7DCE5EAB" w14:textId="77777777" w:rsidTr="00650385">
        <w:trPr>
          <w:gridBefore w:val="1"/>
          <w:wBefore w:w="416" w:type="dxa"/>
          <w:trHeight w:val="441"/>
        </w:trPr>
        <w:tc>
          <w:tcPr>
            <w:tcW w:w="9931" w:type="dxa"/>
            <w:gridSpan w:val="12"/>
            <w:tcBorders>
              <w:top w:val="nil"/>
              <w:left w:val="nil"/>
              <w:bottom w:val="nil"/>
              <w:right w:val="nil"/>
            </w:tcBorders>
            <w:shd w:val="clear" w:color="auto" w:fill="auto"/>
            <w:vAlign w:val="bottom"/>
            <w:hideMark/>
          </w:tcPr>
          <w:p w14:paraId="27DEBF98" w14:textId="77777777" w:rsidR="005274FC" w:rsidRDefault="005274FC" w:rsidP="00553531">
            <w:pPr>
              <w:jc w:val="center"/>
              <w:rPr>
                <w:color w:val="000000"/>
                <w:sz w:val="16"/>
                <w:szCs w:val="16"/>
              </w:rPr>
            </w:pPr>
            <w:r>
              <w:rPr>
                <w:color w:val="000000"/>
                <w:sz w:val="16"/>
                <w:szCs w:val="16"/>
              </w:rPr>
              <w:lastRenderedPageBreak/>
              <w:t>по финансовому обеспечению деятельности органов местного самоуправления и муниципальных учреждений на 202</w:t>
            </w:r>
            <w:r w:rsidR="00553531">
              <w:rPr>
                <w:color w:val="000000"/>
                <w:sz w:val="16"/>
                <w:szCs w:val="16"/>
              </w:rPr>
              <w:t>5</w:t>
            </w:r>
            <w:r>
              <w:rPr>
                <w:color w:val="000000"/>
                <w:sz w:val="16"/>
                <w:szCs w:val="16"/>
              </w:rPr>
              <w:t xml:space="preserve"> год</w:t>
            </w:r>
          </w:p>
        </w:tc>
        <w:tc>
          <w:tcPr>
            <w:tcW w:w="236" w:type="dxa"/>
            <w:gridSpan w:val="2"/>
            <w:tcBorders>
              <w:top w:val="nil"/>
              <w:left w:val="nil"/>
              <w:bottom w:val="nil"/>
              <w:right w:val="nil"/>
            </w:tcBorders>
            <w:shd w:val="clear" w:color="auto" w:fill="auto"/>
            <w:noWrap/>
            <w:vAlign w:val="bottom"/>
            <w:hideMark/>
          </w:tcPr>
          <w:p w14:paraId="2768E2B7" w14:textId="77777777" w:rsidR="005274FC" w:rsidRDefault="005274FC" w:rsidP="00D96A25">
            <w:pPr>
              <w:jc w:val="center"/>
              <w:rPr>
                <w:color w:val="000000"/>
                <w:sz w:val="16"/>
                <w:szCs w:val="16"/>
              </w:rPr>
            </w:pPr>
          </w:p>
        </w:tc>
      </w:tr>
      <w:tr w:rsidR="005274FC" w14:paraId="63A426D1" w14:textId="77777777" w:rsidTr="00650385">
        <w:trPr>
          <w:gridBefore w:val="1"/>
          <w:wBefore w:w="416" w:type="dxa"/>
          <w:trHeight w:val="255"/>
        </w:trPr>
        <w:tc>
          <w:tcPr>
            <w:tcW w:w="5579" w:type="dxa"/>
            <w:gridSpan w:val="3"/>
            <w:tcBorders>
              <w:top w:val="nil"/>
              <w:left w:val="nil"/>
              <w:bottom w:val="nil"/>
              <w:right w:val="nil"/>
            </w:tcBorders>
            <w:shd w:val="clear" w:color="auto" w:fill="auto"/>
            <w:vAlign w:val="bottom"/>
            <w:hideMark/>
          </w:tcPr>
          <w:p w14:paraId="7112BE4E" w14:textId="77777777" w:rsidR="005274FC" w:rsidRDefault="005274FC">
            <w:pPr>
              <w:rPr>
                <w:sz w:val="20"/>
                <w:szCs w:val="20"/>
              </w:rPr>
            </w:pPr>
          </w:p>
        </w:tc>
        <w:tc>
          <w:tcPr>
            <w:tcW w:w="1382" w:type="dxa"/>
            <w:gridSpan w:val="3"/>
            <w:tcBorders>
              <w:top w:val="nil"/>
              <w:left w:val="nil"/>
              <w:bottom w:val="nil"/>
              <w:right w:val="nil"/>
            </w:tcBorders>
            <w:shd w:val="clear" w:color="auto" w:fill="auto"/>
            <w:vAlign w:val="bottom"/>
            <w:hideMark/>
          </w:tcPr>
          <w:p w14:paraId="771B9DA9" w14:textId="77777777" w:rsidR="005274FC" w:rsidRDefault="005274FC">
            <w:pPr>
              <w:jc w:val="center"/>
              <w:rPr>
                <w:sz w:val="20"/>
                <w:szCs w:val="20"/>
              </w:rPr>
            </w:pPr>
          </w:p>
        </w:tc>
        <w:tc>
          <w:tcPr>
            <w:tcW w:w="1302" w:type="dxa"/>
            <w:gridSpan w:val="2"/>
            <w:tcBorders>
              <w:top w:val="nil"/>
              <w:left w:val="nil"/>
              <w:bottom w:val="nil"/>
              <w:right w:val="nil"/>
            </w:tcBorders>
            <w:shd w:val="clear" w:color="auto" w:fill="auto"/>
            <w:vAlign w:val="bottom"/>
            <w:hideMark/>
          </w:tcPr>
          <w:p w14:paraId="797C48D0" w14:textId="77777777" w:rsidR="005274FC" w:rsidRDefault="005274FC">
            <w:pPr>
              <w:jc w:val="center"/>
              <w:rPr>
                <w:sz w:val="20"/>
                <w:szCs w:val="20"/>
              </w:rPr>
            </w:pPr>
          </w:p>
        </w:tc>
        <w:tc>
          <w:tcPr>
            <w:tcW w:w="1668" w:type="dxa"/>
            <w:gridSpan w:val="4"/>
            <w:tcBorders>
              <w:top w:val="nil"/>
              <w:left w:val="nil"/>
              <w:bottom w:val="nil"/>
              <w:right w:val="nil"/>
            </w:tcBorders>
            <w:shd w:val="clear" w:color="auto" w:fill="auto"/>
            <w:vAlign w:val="bottom"/>
            <w:hideMark/>
          </w:tcPr>
          <w:p w14:paraId="30024D79" w14:textId="77777777" w:rsidR="005274FC" w:rsidRDefault="005274FC">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6362E2D0" w14:textId="77777777" w:rsidR="005274FC" w:rsidRDefault="005274FC">
            <w:pPr>
              <w:jc w:val="center"/>
              <w:rPr>
                <w:sz w:val="20"/>
                <w:szCs w:val="20"/>
              </w:rPr>
            </w:pPr>
          </w:p>
        </w:tc>
      </w:tr>
      <w:tr w:rsidR="005274FC" w14:paraId="3DECD856"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2B72174A"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52F432EB"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7D5254AF"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5A87AC51" w14:textId="77777777" w:rsidR="005274FC" w:rsidRDefault="005274FC">
            <w:pPr>
              <w:rPr>
                <w:color w:val="000000"/>
                <w:sz w:val="16"/>
                <w:szCs w:val="16"/>
              </w:rPr>
            </w:pPr>
            <w:r>
              <w:rPr>
                <w:color w:val="000000"/>
                <w:sz w:val="16"/>
                <w:szCs w:val="16"/>
              </w:rPr>
              <w:t>(тыс. рублей)</w:t>
            </w:r>
          </w:p>
        </w:tc>
        <w:tc>
          <w:tcPr>
            <w:tcW w:w="236" w:type="dxa"/>
            <w:gridSpan w:val="2"/>
            <w:tcBorders>
              <w:top w:val="nil"/>
              <w:left w:val="nil"/>
              <w:bottom w:val="nil"/>
              <w:right w:val="nil"/>
            </w:tcBorders>
            <w:shd w:val="clear" w:color="auto" w:fill="auto"/>
            <w:noWrap/>
            <w:vAlign w:val="bottom"/>
            <w:hideMark/>
          </w:tcPr>
          <w:p w14:paraId="21EA8B40" w14:textId="77777777" w:rsidR="005274FC" w:rsidRDefault="005274FC">
            <w:pPr>
              <w:rPr>
                <w:color w:val="000000"/>
                <w:sz w:val="16"/>
                <w:szCs w:val="16"/>
              </w:rPr>
            </w:pPr>
          </w:p>
        </w:tc>
      </w:tr>
    </w:tbl>
    <w:p w14:paraId="42343D06" w14:textId="77777777" w:rsidR="001B2B63" w:rsidRDefault="001B2B63" w:rsidP="00264E84">
      <w:pPr>
        <w:widowControl w:val="0"/>
        <w:jc w:val="center"/>
      </w:pPr>
    </w:p>
    <w:tbl>
      <w:tblPr>
        <w:tblW w:w="9320" w:type="dxa"/>
        <w:tblInd w:w="723" w:type="dxa"/>
        <w:tblLook w:val="04A0" w:firstRow="1" w:lastRow="0" w:firstColumn="1" w:lastColumn="0" w:noHBand="0" w:noVBand="1"/>
      </w:tblPr>
      <w:tblGrid>
        <w:gridCol w:w="4720"/>
        <w:gridCol w:w="4600"/>
      </w:tblGrid>
      <w:tr w:rsidR="00B705B6" w14:paraId="3D44F5FF" w14:textId="77777777" w:rsidTr="00B705B6">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2206F6" w14:textId="77777777" w:rsidR="00B705B6" w:rsidRDefault="00B705B6">
            <w:pPr>
              <w:jc w:val="center"/>
              <w:rPr>
                <w:color w:val="000000"/>
                <w:sz w:val="16"/>
                <w:szCs w:val="16"/>
              </w:rPr>
            </w:pPr>
            <w:r>
              <w:rPr>
                <w:color w:val="000000"/>
                <w:sz w:val="16"/>
                <w:szCs w:val="16"/>
              </w:rPr>
              <w:t>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4571E402" w14:textId="77777777" w:rsidR="00B705B6" w:rsidRDefault="00B705B6">
            <w:pPr>
              <w:jc w:val="center"/>
              <w:rPr>
                <w:color w:val="000000"/>
                <w:sz w:val="16"/>
                <w:szCs w:val="16"/>
              </w:rPr>
            </w:pPr>
            <w:r>
              <w:rPr>
                <w:color w:val="000000"/>
                <w:sz w:val="16"/>
                <w:szCs w:val="16"/>
              </w:rPr>
              <w:t>Сумма</w:t>
            </w:r>
          </w:p>
        </w:tc>
      </w:tr>
      <w:tr w:rsidR="00B705B6" w14:paraId="749B4C0F" w14:textId="77777777" w:rsidTr="00B705B6">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199E063D" w14:textId="77777777" w:rsidR="00B705B6" w:rsidRDefault="00B705B6">
            <w:pPr>
              <w:rPr>
                <w:color w:val="000000"/>
                <w:sz w:val="16"/>
                <w:szCs w:val="16"/>
              </w:rPr>
            </w:pP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5E621A64" w14:textId="77777777" w:rsidR="00B705B6" w:rsidRDefault="00B705B6">
            <w:pPr>
              <w:jc w:val="center"/>
              <w:rPr>
                <w:color w:val="000000"/>
                <w:sz w:val="16"/>
                <w:szCs w:val="16"/>
              </w:rPr>
            </w:pPr>
            <w:r>
              <w:rPr>
                <w:color w:val="000000"/>
                <w:sz w:val="16"/>
                <w:szCs w:val="16"/>
              </w:rPr>
              <w:t>2025 год</w:t>
            </w:r>
          </w:p>
        </w:tc>
      </w:tr>
      <w:tr w:rsidR="00B705B6" w14:paraId="188E46BA" w14:textId="77777777" w:rsidTr="00B705B6">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C1E492" w14:textId="77777777" w:rsidR="00B705B6" w:rsidRDefault="00B705B6">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1D6A781A" w14:textId="77777777" w:rsidR="00B705B6" w:rsidRDefault="00B705B6">
            <w:pPr>
              <w:jc w:val="center"/>
              <w:rPr>
                <w:color w:val="000000"/>
                <w:sz w:val="16"/>
                <w:szCs w:val="16"/>
              </w:rPr>
            </w:pPr>
            <w:r>
              <w:rPr>
                <w:color w:val="000000"/>
                <w:sz w:val="16"/>
                <w:szCs w:val="16"/>
              </w:rPr>
              <w:t>56,4</w:t>
            </w:r>
          </w:p>
        </w:tc>
      </w:tr>
      <w:tr w:rsidR="00B705B6" w14:paraId="096FBB38"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53C19C6" w14:textId="77777777" w:rsidR="00B705B6" w:rsidRDefault="00B705B6">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0DB5905B" w14:textId="77777777" w:rsidR="00B705B6" w:rsidRDefault="00B705B6">
            <w:pPr>
              <w:jc w:val="center"/>
              <w:rPr>
                <w:color w:val="000000"/>
                <w:sz w:val="16"/>
                <w:szCs w:val="16"/>
              </w:rPr>
            </w:pPr>
            <w:r>
              <w:rPr>
                <w:color w:val="000000"/>
                <w:sz w:val="16"/>
                <w:szCs w:val="16"/>
              </w:rPr>
              <w:t>157,5</w:t>
            </w:r>
          </w:p>
        </w:tc>
      </w:tr>
      <w:tr w:rsidR="00B705B6" w14:paraId="7CA7FC3C"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E6E03C0" w14:textId="77777777" w:rsidR="00B705B6" w:rsidRDefault="00B705B6">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7D929D43" w14:textId="77777777" w:rsidR="00B705B6" w:rsidRDefault="00B705B6">
            <w:pPr>
              <w:jc w:val="center"/>
              <w:rPr>
                <w:color w:val="000000"/>
                <w:sz w:val="16"/>
                <w:szCs w:val="16"/>
              </w:rPr>
            </w:pPr>
            <w:r>
              <w:rPr>
                <w:color w:val="000000"/>
                <w:sz w:val="16"/>
                <w:szCs w:val="16"/>
              </w:rPr>
              <w:t>21,0</w:t>
            </w:r>
          </w:p>
        </w:tc>
      </w:tr>
      <w:tr w:rsidR="00B705B6" w14:paraId="3298A620"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3849563" w14:textId="77777777" w:rsidR="00B705B6" w:rsidRDefault="00B705B6">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2063E017" w14:textId="77777777" w:rsidR="00B705B6" w:rsidRDefault="00B705B6">
            <w:pPr>
              <w:jc w:val="center"/>
              <w:rPr>
                <w:color w:val="000000"/>
                <w:sz w:val="16"/>
                <w:szCs w:val="16"/>
              </w:rPr>
            </w:pPr>
            <w:r>
              <w:rPr>
                <w:color w:val="000000"/>
                <w:sz w:val="16"/>
                <w:szCs w:val="16"/>
              </w:rPr>
              <w:t>90,7</w:t>
            </w:r>
          </w:p>
        </w:tc>
      </w:tr>
      <w:tr w:rsidR="00B705B6" w14:paraId="53C04827"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529F650" w14:textId="77777777" w:rsidR="00B705B6" w:rsidRDefault="00B705B6">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55DB28FD" w14:textId="77777777" w:rsidR="00B705B6" w:rsidRDefault="00B705B6">
            <w:pPr>
              <w:jc w:val="center"/>
              <w:rPr>
                <w:color w:val="000000"/>
                <w:sz w:val="16"/>
                <w:szCs w:val="16"/>
              </w:rPr>
            </w:pPr>
            <w:r>
              <w:rPr>
                <w:color w:val="000000"/>
                <w:sz w:val="16"/>
                <w:szCs w:val="16"/>
              </w:rPr>
              <w:t>149,1</w:t>
            </w:r>
          </w:p>
        </w:tc>
      </w:tr>
      <w:tr w:rsidR="00B705B6" w14:paraId="050DAC9F"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29CDCA2" w14:textId="77777777" w:rsidR="00B705B6" w:rsidRDefault="00B705B6">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26C8EBE0" w14:textId="77777777" w:rsidR="00B705B6" w:rsidRDefault="00B705B6">
            <w:pPr>
              <w:jc w:val="center"/>
              <w:rPr>
                <w:color w:val="000000"/>
                <w:sz w:val="16"/>
                <w:szCs w:val="16"/>
              </w:rPr>
            </w:pPr>
            <w:r>
              <w:rPr>
                <w:color w:val="000000"/>
                <w:sz w:val="16"/>
                <w:szCs w:val="16"/>
              </w:rPr>
              <w:t>322,2</w:t>
            </w:r>
          </w:p>
        </w:tc>
      </w:tr>
      <w:tr w:rsidR="00B705B6" w14:paraId="5E0266BB"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8A404BC" w14:textId="77777777" w:rsidR="00B705B6" w:rsidRDefault="00B705B6">
            <w:pPr>
              <w:rPr>
                <w:color w:val="000000"/>
                <w:sz w:val="16"/>
                <w:szCs w:val="16"/>
              </w:rPr>
            </w:pPr>
            <w:r>
              <w:rPr>
                <w:color w:val="000000"/>
                <w:sz w:val="16"/>
                <w:szCs w:val="16"/>
              </w:rPr>
              <w:t>Плодопитомническое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47568A3F" w14:textId="77777777" w:rsidR="00B705B6" w:rsidRDefault="00B705B6">
            <w:pPr>
              <w:jc w:val="center"/>
              <w:rPr>
                <w:color w:val="000000"/>
                <w:sz w:val="16"/>
                <w:szCs w:val="16"/>
              </w:rPr>
            </w:pPr>
            <w:r>
              <w:rPr>
                <w:color w:val="000000"/>
                <w:sz w:val="16"/>
                <w:szCs w:val="16"/>
              </w:rPr>
              <w:t>8,3</w:t>
            </w:r>
          </w:p>
        </w:tc>
      </w:tr>
      <w:tr w:rsidR="00B705B6" w14:paraId="5E9F9B03"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D2BF797" w14:textId="77777777" w:rsidR="00B705B6" w:rsidRDefault="00B705B6">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3AC625A9" w14:textId="77777777" w:rsidR="00B705B6" w:rsidRDefault="00B705B6">
            <w:pPr>
              <w:jc w:val="center"/>
              <w:rPr>
                <w:color w:val="000000"/>
                <w:sz w:val="16"/>
                <w:szCs w:val="16"/>
              </w:rPr>
            </w:pPr>
            <w:r>
              <w:rPr>
                <w:color w:val="000000"/>
                <w:sz w:val="16"/>
                <w:szCs w:val="16"/>
              </w:rPr>
              <w:t>23,2</w:t>
            </w:r>
          </w:p>
        </w:tc>
      </w:tr>
      <w:tr w:rsidR="00B705B6" w14:paraId="108CBA0E"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C0A9B08" w14:textId="77777777" w:rsidR="00B705B6" w:rsidRDefault="00B705B6">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2DEA4CB0" w14:textId="77777777" w:rsidR="00B705B6" w:rsidRDefault="00B705B6">
            <w:pPr>
              <w:jc w:val="center"/>
              <w:rPr>
                <w:color w:val="000000"/>
                <w:sz w:val="16"/>
                <w:szCs w:val="16"/>
              </w:rPr>
            </w:pPr>
            <w:r>
              <w:rPr>
                <w:color w:val="000000"/>
                <w:sz w:val="16"/>
                <w:szCs w:val="16"/>
              </w:rPr>
              <w:t>461,5</w:t>
            </w:r>
          </w:p>
        </w:tc>
      </w:tr>
      <w:tr w:rsidR="00B705B6" w14:paraId="72A9F576"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1CA74D2" w14:textId="77777777" w:rsidR="00B705B6" w:rsidRDefault="00B705B6">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4EF04593" w14:textId="77777777" w:rsidR="00B705B6" w:rsidRDefault="00B705B6">
            <w:pPr>
              <w:jc w:val="center"/>
              <w:rPr>
                <w:color w:val="000000"/>
                <w:sz w:val="16"/>
                <w:szCs w:val="16"/>
              </w:rPr>
            </w:pPr>
            <w:r>
              <w:rPr>
                <w:color w:val="000000"/>
                <w:sz w:val="16"/>
                <w:szCs w:val="16"/>
              </w:rPr>
              <w:t>247,9</w:t>
            </w:r>
          </w:p>
        </w:tc>
      </w:tr>
      <w:tr w:rsidR="00B705B6" w14:paraId="361BDC0A"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D3AB7A2" w14:textId="77777777" w:rsidR="00B705B6" w:rsidRDefault="00B705B6">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50A3C726" w14:textId="77777777" w:rsidR="00B705B6" w:rsidRDefault="00B705B6">
            <w:pPr>
              <w:jc w:val="center"/>
              <w:rPr>
                <w:color w:val="000000"/>
                <w:sz w:val="16"/>
                <w:szCs w:val="16"/>
              </w:rPr>
            </w:pPr>
            <w:r>
              <w:rPr>
                <w:color w:val="000000"/>
                <w:sz w:val="16"/>
                <w:szCs w:val="16"/>
              </w:rPr>
              <w:t>340,4</w:t>
            </w:r>
          </w:p>
        </w:tc>
      </w:tr>
      <w:tr w:rsidR="00B705B6" w14:paraId="37DEE36C"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5D5404D" w14:textId="77777777" w:rsidR="00B705B6" w:rsidRDefault="00B705B6">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4110AD8D" w14:textId="77777777" w:rsidR="00B705B6" w:rsidRDefault="00B705B6">
            <w:pPr>
              <w:jc w:val="center"/>
              <w:rPr>
                <w:color w:val="000000"/>
                <w:sz w:val="16"/>
                <w:szCs w:val="16"/>
              </w:rPr>
            </w:pPr>
            <w:r>
              <w:rPr>
                <w:color w:val="000000"/>
                <w:sz w:val="16"/>
                <w:szCs w:val="16"/>
              </w:rPr>
              <w:t>305,7</w:t>
            </w:r>
          </w:p>
        </w:tc>
      </w:tr>
      <w:tr w:rsidR="00B705B6" w14:paraId="308019A2" w14:textId="77777777" w:rsidTr="00B705B6">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CC780F8" w14:textId="77777777" w:rsidR="00B705B6" w:rsidRDefault="00B705B6">
            <w:pPr>
              <w:rPr>
                <w:color w:val="000000"/>
                <w:sz w:val="16"/>
                <w:szCs w:val="16"/>
              </w:rPr>
            </w:pPr>
            <w:r>
              <w:rPr>
                <w:color w:val="000000"/>
                <w:sz w:val="16"/>
                <w:szCs w:val="16"/>
              </w:rPr>
              <w:t>ИТОГО:</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0CABA907" w14:textId="77777777" w:rsidR="00B705B6" w:rsidRDefault="00B705B6">
            <w:pPr>
              <w:jc w:val="center"/>
              <w:rPr>
                <w:color w:val="000000"/>
                <w:sz w:val="16"/>
                <w:szCs w:val="16"/>
              </w:rPr>
            </w:pPr>
            <w:r>
              <w:rPr>
                <w:color w:val="000000"/>
                <w:sz w:val="16"/>
                <w:szCs w:val="16"/>
              </w:rPr>
              <w:t>2 183,9</w:t>
            </w:r>
          </w:p>
        </w:tc>
      </w:tr>
    </w:tbl>
    <w:p w14:paraId="194018B5" w14:textId="77777777" w:rsidR="00C71293" w:rsidRDefault="00C71293" w:rsidP="00264E84">
      <w:pPr>
        <w:widowControl w:val="0"/>
        <w:jc w:val="center"/>
      </w:pPr>
    </w:p>
    <w:p w14:paraId="731A57DD" w14:textId="77777777" w:rsidR="00C97EF0" w:rsidRDefault="006A61AB" w:rsidP="00AB63B3">
      <w:pPr>
        <w:widowControl w:val="0"/>
        <w:jc w:val="right"/>
        <w:rPr>
          <w:sz w:val="22"/>
          <w:szCs w:val="22"/>
        </w:rPr>
      </w:pPr>
      <w:r>
        <w:fldChar w:fldCharType="begin"/>
      </w:r>
      <w:r>
        <w:instrText xml:space="preserve"> LINK </w:instrText>
      </w:r>
      <w:r w:rsidR="004F0802">
        <w:instrText xml:space="preserve">Excel.Sheet.8 "\\\\Dmitrieva\\мои документы\\Работа\\Решения сессии\\Решения сессии за 2024 год\\Решение совета депутатов на 2024+-2026 гг  от    декабря\\Приложение ДОХОДЫ - РАСХОДЫ от 12.2023.xls" "Прилож 7 Межбюдж трансферты!R164C1:R167C4" </w:instrText>
      </w:r>
      <w:r>
        <w:instrText xml:space="preserve">\a \f 4 \h </w:instrText>
      </w:r>
      <w:r>
        <w:fldChar w:fldCharType="separate"/>
      </w:r>
    </w:p>
    <w:tbl>
      <w:tblPr>
        <w:tblW w:w="9620" w:type="dxa"/>
        <w:tblLook w:val="04A0" w:firstRow="1" w:lastRow="0" w:firstColumn="1" w:lastColumn="0" w:noHBand="0" w:noVBand="1"/>
      </w:tblPr>
      <w:tblGrid>
        <w:gridCol w:w="4720"/>
        <w:gridCol w:w="1380"/>
        <w:gridCol w:w="1300"/>
        <w:gridCol w:w="2220"/>
      </w:tblGrid>
      <w:tr w:rsidR="00C97EF0" w:rsidRPr="00C97EF0" w14:paraId="257C2B07" w14:textId="77777777" w:rsidTr="00C97EF0">
        <w:trPr>
          <w:divId w:val="858933046"/>
          <w:trHeight w:val="255"/>
        </w:trPr>
        <w:tc>
          <w:tcPr>
            <w:tcW w:w="4720" w:type="dxa"/>
            <w:tcBorders>
              <w:top w:val="nil"/>
              <w:left w:val="nil"/>
              <w:bottom w:val="nil"/>
              <w:right w:val="nil"/>
            </w:tcBorders>
            <w:shd w:val="clear" w:color="auto" w:fill="auto"/>
            <w:noWrap/>
            <w:vAlign w:val="bottom"/>
            <w:hideMark/>
          </w:tcPr>
          <w:p w14:paraId="54A9B66A" w14:textId="77777777" w:rsidR="00C97EF0" w:rsidRPr="00C97EF0" w:rsidRDefault="00C97EF0" w:rsidP="00C97EF0"/>
        </w:tc>
        <w:tc>
          <w:tcPr>
            <w:tcW w:w="1380" w:type="dxa"/>
            <w:tcBorders>
              <w:top w:val="nil"/>
              <w:left w:val="nil"/>
              <w:bottom w:val="nil"/>
              <w:right w:val="nil"/>
            </w:tcBorders>
            <w:shd w:val="clear" w:color="auto" w:fill="auto"/>
            <w:noWrap/>
            <w:vAlign w:val="bottom"/>
            <w:hideMark/>
          </w:tcPr>
          <w:p w14:paraId="0DC7E78A" w14:textId="77777777" w:rsidR="00C97EF0" w:rsidRPr="00C97EF0" w:rsidRDefault="00C97EF0" w:rsidP="00C97EF0">
            <w:pPr>
              <w:rPr>
                <w:sz w:val="20"/>
                <w:szCs w:val="20"/>
              </w:rPr>
            </w:pPr>
          </w:p>
        </w:tc>
        <w:tc>
          <w:tcPr>
            <w:tcW w:w="1300" w:type="dxa"/>
            <w:tcBorders>
              <w:top w:val="nil"/>
              <w:left w:val="nil"/>
              <w:bottom w:val="nil"/>
              <w:right w:val="nil"/>
            </w:tcBorders>
            <w:shd w:val="clear" w:color="auto" w:fill="auto"/>
            <w:noWrap/>
            <w:vAlign w:val="bottom"/>
            <w:hideMark/>
          </w:tcPr>
          <w:p w14:paraId="490A433E" w14:textId="77777777" w:rsidR="00C97EF0" w:rsidRPr="00C97EF0" w:rsidRDefault="00C97EF0" w:rsidP="00C97EF0">
            <w:pPr>
              <w:rPr>
                <w:sz w:val="20"/>
                <w:szCs w:val="20"/>
              </w:rPr>
            </w:pPr>
          </w:p>
        </w:tc>
        <w:tc>
          <w:tcPr>
            <w:tcW w:w="2220" w:type="dxa"/>
            <w:tcBorders>
              <w:top w:val="nil"/>
              <w:left w:val="nil"/>
              <w:bottom w:val="nil"/>
              <w:right w:val="nil"/>
            </w:tcBorders>
            <w:shd w:val="clear" w:color="auto" w:fill="auto"/>
            <w:noWrap/>
            <w:vAlign w:val="bottom"/>
            <w:hideMark/>
          </w:tcPr>
          <w:p w14:paraId="29C27E83" w14:textId="77777777" w:rsidR="00C97EF0" w:rsidRPr="00C97EF0" w:rsidRDefault="00C97EF0" w:rsidP="00C97EF0">
            <w:pPr>
              <w:rPr>
                <w:color w:val="000000"/>
                <w:sz w:val="16"/>
                <w:szCs w:val="16"/>
              </w:rPr>
            </w:pPr>
            <w:r w:rsidRPr="00C97EF0">
              <w:rPr>
                <w:color w:val="000000"/>
                <w:sz w:val="16"/>
                <w:szCs w:val="16"/>
              </w:rPr>
              <w:t>Таблица 8</w:t>
            </w:r>
          </w:p>
        </w:tc>
      </w:tr>
      <w:tr w:rsidR="00C97EF0" w:rsidRPr="00C97EF0" w14:paraId="2B8674EF" w14:textId="77777777" w:rsidTr="00C97EF0">
        <w:trPr>
          <w:divId w:val="858933046"/>
          <w:trHeight w:val="1185"/>
        </w:trPr>
        <w:tc>
          <w:tcPr>
            <w:tcW w:w="9620" w:type="dxa"/>
            <w:gridSpan w:val="4"/>
            <w:tcBorders>
              <w:top w:val="nil"/>
              <w:left w:val="nil"/>
              <w:bottom w:val="nil"/>
              <w:right w:val="nil"/>
            </w:tcBorders>
            <w:shd w:val="clear" w:color="auto" w:fill="auto"/>
            <w:vAlign w:val="bottom"/>
            <w:hideMark/>
          </w:tcPr>
          <w:p w14:paraId="278B714E" w14:textId="77777777" w:rsidR="00C97EF0" w:rsidRPr="00C97EF0" w:rsidRDefault="00C97EF0" w:rsidP="00553531">
            <w:pPr>
              <w:jc w:val="center"/>
              <w:rPr>
                <w:color w:val="000000"/>
                <w:sz w:val="16"/>
                <w:szCs w:val="16"/>
              </w:rPr>
            </w:pPr>
            <w:r w:rsidRPr="00C97EF0">
              <w:rPr>
                <w:color w:val="000000"/>
                <w:sz w:val="16"/>
                <w:szCs w:val="16"/>
              </w:rPr>
              <w:t>Распределение иных межбюджетных трансфертов бюджетам поселений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на 202</w:t>
            </w:r>
            <w:r w:rsidR="00553531">
              <w:rPr>
                <w:color w:val="000000"/>
                <w:sz w:val="16"/>
                <w:szCs w:val="16"/>
              </w:rPr>
              <w:t>5</w:t>
            </w:r>
            <w:r w:rsidRPr="00C97EF0">
              <w:rPr>
                <w:color w:val="000000"/>
                <w:sz w:val="16"/>
                <w:szCs w:val="16"/>
              </w:rPr>
              <w:t xml:space="preserve"> год</w:t>
            </w:r>
          </w:p>
        </w:tc>
      </w:tr>
      <w:tr w:rsidR="00C97EF0" w:rsidRPr="00C97EF0" w14:paraId="6F03856B" w14:textId="77777777" w:rsidTr="00C97EF0">
        <w:trPr>
          <w:divId w:val="858933046"/>
          <w:trHeight w:val="255"/>
        </w:trPr>
        <w:tc>
          <w:tcPr>
            <w:tcW w:w="4720" w:type="dxa"/>
            <w:tcBorders>
              <w:top w:val="nil"/>
              <w:left w:val="nil"/>
              <w:bottom w:val="nil"/>
              <w:right w:val="nil"/>
            </w:tcBorders>
            <w:shd w:val="clear" w:color="auto" w:fill="auto"/>
            <w:vAlign w:val="bottom"/>
            <w:hideMark/>
          </w:tcPr>
          <w:p w14:paraId="6040C61F" w14:textId="77777777" w:rsidR="00C97EF0" w:rsidRPr="00C97EF0" w:rsidRDefault="00C97EF0" w:rsidP="00C97EF0">
            <w:pPr>
              <w:jc w:val="center"/>
              <w:rPr>
                <w:color w:val="000000"/>
                <w:sz w:val="16"/>
                <w:szCs w:val="16"/>
              </w:rPr>
            </w:pPr>
          </w:p>
        </w:tc>
        <w:tc>
          <w:tcPr>
            <w:tcW w:w="1380" w:type="dxa"/>
            <w:tcBorders>
              <w:top w:val="nil"/>
              <w:left w:val="nil"/>
              <w:bottom w:val="nil"/>
              <w:right w:val="nil"/>
            </w:tcBorders>
            <w:shd w:val="clear" w:color="auto" w:fill="auto"/>
            <w:vAlign w:val="bottom"/>
            <w:hideMark/>
          </w:tcPr>
          <w:p w14:paraId="2FFD702D" w14:textId="77777777" w:rsidR="00C97EF0" w:rsidRPr="00C97EF0" w:rsidRDefault="00C97EF0" w:rsidP="00C97EF0">
            <w:pPr>
              <w:jc w:val="center"/>
              <w:rPr>
                <w:sz w:val="20"/>
                <w:szCs w:val="20"/>
              </w:rPr>
            </w:pPr>
          </w:p>
        </w:tc>
        <w:tc>
          <w:tcPr>
            <w:tcW w:w="1300" w:type="dxa"/>
            <w:tcBorders>
              <w:top w:val="nil"/>
              <w:left w:val="nil"/>
              <w:bottom w:val="nil"/>
              <w:right w:val="nil"/>
            </w:tcBorders>
            <w:shd w:val="clear" w:color="auto" w:fill="auto"/>
            <w:vAlign w:val="bottom"/>
            <w:hideMark/>
          </w:tcPr>
          <w:p w14:paraId="28C52AD1" w14:textId="77777777" w:rsidR="00C97EF0" w:rsidRPr="00C97EF0" w:rsidRDefault="00C97EF0" w:rsidP="00C97EF0">
            <w:pPr>
              <w:jc w:val="center"/>
              <w:rPr>
                <w:sz w:val="20"/>
                <w:szCs w:val="20"/>
              </w:rPr>
            </w:pPr>
          </w:p>
        </w:tc>
        <w:tc>
          <w:tcPr>
            <w:tcW w:w="2220" w:type="dxa"/>
            <w:tcBorders>
              <w:top w:val="nil"/>
              <w:left w:val="nil"/>
              <w:bottom w:val="nil"/>
              <w:right w:val="nil"/>
            </w:tcBorders>
            <w:shd w:val="clear" w:color="auto" w:fill="auto"/>
            <w:vAlign w:val="bottom"/>
            <w:hideMark/>
          </w:tcPr>
          <w:p w14:paraId="2F085DCE" w14:textId="77777777" w:rsidR="00C97EF0" w:rsidRPr="00C97EF0" w:rsidRDefault="00C97EF0" w:rsidP="00C97EF0">
            <w:pPr>
              <w:jc w:val="center"/>
              <w:rPr>
                <w:sz w:val="20"/>
                <w:szCs w:val="20"/>
              </w:rPr>
            </w:pPr>
          </w:p>
        </w:tc>
      </w:tr>
      <w:tr w:rsidR="00C97EF0" w:rsidRPr="00C97EF0" w14:paraId="59AB8960" w14:textId="77777777" w:rsidTr="00C97EF0">
        <w:trPr>
          <w:divId w:val="858933046"/>
          <w:trHeight w:val="255"/>
        </w:trPr>
        <w:tc>
          <w:tcPr>
            <w:tcW w:w="4720" w:type="dxa"/>
            <w:tcBorders>
              <w:top w:val="nil"/>
              <w:left w:val="nil"/>
              <w:bottom w:val="nil"/>
              <w:right w:val="nil"/>
            </w:tcBorders>
            <w:shd w:val="clear" w:color="auto" w:fill="auto"/>
            <w:noWrap/>
            <w:vAlign w:val="bottom"/>
            <w:hideMark/>
          </w:tcPr>
          <w:p w14:paraId="7522550D" w14:textId="77777777" w:rsidR="00C97EF0" w:rsidRPr="00C97EF0" w:rsidRDefault="00C97EF0" w:rsidP="00C97EF0">
            <w:pPr>
              <w:jc w:val="center"/>
              <w:rPr>
                <w:sz w:val="20"/>
                <w:szCs w:val="20"/>
              </w:rPr>
            </w:pPr>
          </w:p>
        </w:tc>
        <w:tc>
          <w:tcPr>
            <w:tcW w:w="1380" w:type="dxa"/>
            <w:tcBorders>
              <w:top w:val="nil"/>
              <w:left w:val="nil"/>
              <w:bottom w:val="nil"/>
              <w:right w:val="nil"/>
            </w:tcBorders>
            <w:shd w:val="clear" w:color="auto" w:fill="auto"/>
            <w:noWrap/>
            <w:vAlign w:val="bottom"/>
            <w:hideMark/>
          </w:tcPr>
          <w:p w14:paraId="4125C53D" w14:textId="77777777" w:rsidR="00C97EF0" w:rsidRPr="00C97EF0" w:rsidRDefault="00C97EF0" w:rsidP="00C97EF0">
            <w:pPr>
              <w:rPr>
                <w:sz w:val="20"/>
                <w:szCs w:val="20"/>
              </w:rPr>
            </w:pPr>
          </w:p>
        </w:tc>
        <w:tc>
          <w:tcPr>
            <w:tcW w:w="1300" w:type="dxa"/>
            <w:tcBorders>
              <w:top w:val="nil"/>
              <w:left w:val="nil"/>
              <w:bottom w:val="nil"/>
              <w:right w:val="nil"/>
            </w:tcBorders>
            <w:shd w:val="clear" w:color="auto" w:fill="auto"/>
            <w:noWrap/>
            <w:vAlign w:val="bottom"/>
            <w:hideMark/>
          </w:tcPr>
          <w:p w14:paraId="610C9631" w14:textId="77777777" w:rsidR="00C97EF0" w:rsidRPr="00C97EF0" w:rsidRDefault="00C97EF0" w:rsidP="00C97EF0">
            <w:pPr>
              <w:rPr>
                <w:sz w:val="20"/>
                <w:szCs w:val="20"/>
              </w:rPr>
            </w:pPr>
          </w:p>
        </w:tc>
        <w:tc>
          <w:tcPr>
            <w:tcW w:w="2220" w:type="dxa"/>
            <w:tcBorders>
              <w:top w:val="nil"/>
              <w:left w:val="nil"/>
              <w:bottom w:val="nil"/>
              <w:right w:val="nil"/>
            </w:tcBorders>
            <w:shd w:val="clear" w:color="auto" w:fill="auto"/>
            <w:noWrap/>
            <w:vAlign w:val="bottom"/>
            <w:hideMark/>
          </w:tcPr>
          <w:p w14:paraId="3AEAB842" w14:textId="77777777" w:rsidR="00C97EF0" w:rsidRPr="00C97EF0" w:rsidRDefault="00C97EF0" w:rsidP="00C97EF0">
            <w:pPr>
              <w:rPr>
                <w:color w:val="000000"/>
                <w:sz w:val="16"/>
                <w:szCs w:val="16"/>
              </w:rPr>
            </w:pPr>
            <w:r w:rsidRPr="00C97EF0">
              <w:rPr>
                <w:color w:val="000000"/>
                <w:sz w:val="16"/>
                <w:szCs w:val="16"/>
              </w:rPr>
              <w:t>(тыс. рублей)</w:t>
            </w:r>
          </w:p>
        </w:tc>
      </w:tr>
    </w:tbl>
    <w:p w14:paraId="24C21A11" w14:textId="77777777" w:rsidR="005274FC" w:rsidRDefault="006A61AB" w:rsidP="00AB63B3">
      <w:pPr>
        <w:widowControl w:val="0"/>
        <w:jc w:val="right"/>
      </w:pPr>
      <w:r>
        <w:fldChar w:fldCharType="end"/>
      </w:r>
    </w:p>
    <w:tbl>
      <w:tblPr>
        <w:tblW w:w="9620" w:type="dxa"/>
        <w:tblLook w:val="04A0" w:firstRow="1" w:lastRow="0" w:firstColumn="1" w:lastColumn="0" w:noHBand="0" w:noVBand="1"/>
      </w:tblPr>
      <w:tblGrid>
        <w:gridCol w:w="4720"/>
        <w:gridCol w:w="4900"/>
      </w:tblGrid>
      <w:tr w:rsidR="006A61AB" w14:paraId="4D050E13"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6ED11F"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7596F06" w14:textId="77777777" w:rsidR="006A61AB" w:rsidRDefault="006A61AB">
            <w:pPr>
              <w:jc w:val="center"/>
              <w:rPr>
                <w:color w:val="000000"/>
                <w:sz w:val="16"/>
                <w:szCs w:val="16"/>
              </w:rPr>
            </w:pPr>
            <w:r>
              <w:rPr>
                <w:color w:val="000000"/>
                <w:sz w:val="16"/>
                <w:szCs w:val="16"/>
              </w:rPr>
              <w:t>Сумма</w:t>
            </w:r>
          </w:p>
        </w:tc>
      </w:tr>
      <w:tr w:rsidR="006A61AB" w14:paraId="5D94D550"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5F9C106"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96EE003" w14:textId="77777777" w:rsidR="006A61AB" w:rsidRDefault="00553531">
            <w:pPr>
              <w:jc w:val="center"/>
              <w:rPr>
                <w:color w:val="000000"/>
                <w:sz w:val="16"/>
                <w:szCs w:val="16"/>
              </w:rPr>
            </w:pPr>
            <w:r>
              <w:rPr>
                <w:color w:val="000000"/>
                <w:sz w:val="16"/>
                <w:szCs w:val="16"/>
              </w:rPr>
              <w:t>2025</w:t>
            </w:r>
            <w:r w:rsidR="006A61AB">
              <w:rPr>
                <w:color w:val="000000"/>
                <w:sz w:val="16"/>
                <w:szCs w:val="16"/>
              </w:rPr>
              <w:t xml:space="preserve"> год</w:t>
            </w:r>
          </w:p>
        </w:tc>
      </w:tr>
      <w:tr w:rsidR="006A61AB" w14:paraId="7305698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1C8526D" w14:textId="77777777"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D0EFCCE" w14:textId="77777777" w:rsidR="006A61AB" w:rsidRDefault="006A61AB">
            <w:pPr>
              <w:jc w:val="center"/>
              <w:rPr>
                <w:color w:val="000000"/>
                <w:sz w:val="16"/>
                <w:szCs w:val="16"/>
              </w:rPr>
            </w:pPr>
            <w:r>
              <w:rPr>
                <w:color w:val="000000"/>
                <w:sz w:val="16"/>
                <w:szCs w:val="16"/>
              </w:rPr>
              <w:t>5,9</w:t>
            </w:r>
          </w:p>
        </w:tc>
      </w:tr>
      <w:tr w:rsidR="006A61AB" w14:paraId="2E79288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1AEB2F8" w14:textId="77777777" w:rsidR="006A61AB" w:rsidRDefault="006A61AB">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61493DC" w14:textId="77777777" w:rsidR="006A61AB" w:rsidRDefault="006A61AB">
            <w:pPr>
              <w:jc w:val="center"/>
              <w:rPr>
                <w:color w:val="000000"/>
                <w:sz w:val="16"/>
                <w:szCs w:val="16"/>
              </w:rPr>
            </w:pPr>
            <w:r>
              <w:rPr>
                <w:color w:val="000000"/>
                <w:sz w:val="16"/>
                <w:szCs w:val="16"/>
              </w:rPr>
              <w:t>5,9</w:t>
            </w:r>
          </w:p>
        </w:tc>
      </w:tr>
      <w:tr w:rsidR="006A61AB" w14:paraId="13ECB36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139E92" w14:textId="77777777" w:rsidR="006A61AB" w:rsidRDefault="006A61AB">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0B752B6" w14:textId="77777777" w:rsidR="006A61AB" w:rsidRDefault="006A61AB">
            <w:pPr>
              <w:jc w:val="center"/>
              <w:rPr>
                <w:color w:val="000000"/>
                <w:sz w:val="16"/>
                <w:szCs w:val="16"/>
              </w:rPr>
            </w:pPr>
            <w:r>
              <w:rPr>
                <w:color w:val="000000"/>
                <w:sz w:val="16"/>
                <w:szCs w:val="16"/>
              </w:rPr>
              <w:t>5,9</w:t>
            </w:r>
          </w:p>
        </w:tc>
      </w:tr>
      <w:tr w:rsidR="006A61AB" w14:paraId="42395E08"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AB8BD3" w14:textId="77777777" w:rsidR="006A61AB" w:rsidRDefault="006A61AB">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2200A57" w14:textId="77777777" w:rsidR="006A61AB" w:rsidRDefault="006A61AB">
            <w:pPr>
              <w:jc w:val="center"/>
              <w:rPr>
                <w:color w:val="000000"/>
                <w:sz w:val="16"/>
                <w:szCs w:val="16"/>
              </w:rPr>
            </w:pPr>
            <w:r>
              <w:rPr>
                <w:color w:val="000000"/>
                <w:sz w:val="16"/>
                <w:szCs w:val="16"/>
              </w:rPr>
              <w:t>5,9</w:t>
            </w:r>
          </w:p>
        </w:tc>
      </w:tr>
      <w:tr w:rsidR="006A61AB" w14:paraId="1FB71C2D"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D93C1D" w14:textId="77777777" w:rsidR="006A61AB" w:rsidRDefault="006A61AB">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E3EAE6" w14:textId="77777777" w:rsidR="006A61AB" w:rsidRDefault="006A61AB">
            <w:pPr>
              <w:jc w:val="center"/>
              <w:rPr>
                <w:color w:val="000000"/>
                <w:sz w:val="16"/>
                <w:szCs w:val="16"/>
              </w:rPr>
            </w:pPr>
            <w:r>
              <w:rPr>
                <w:color w:val="000000"/>
                <w:sz w:val="16"/>
                <w:szCs w:val="16"/>
              </w:rPr>
              <w:t>5,9</w:t>
            </w:r>
          </w:p>
        </w:tc>
      </w:tr>
      <w:tr w:rsidR="006A61AB" w14:paraId="2AE7576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EC09AAE" w14:textId="77777777" w:rsidR="006A61AB" w:rsidRDefault="006A61AB">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DFAD5C2" w14:textId="77777777" w:rsidR="006A61AB" w:rsidRDefault="006A61AB">
            <w:pPr>
              <w:jc w:val="center"/>
              <w:rPr>
                <w:color w:val="000000"/>
                <w:sz w:val="16"/>
                <w:szCs w:val="16"/>
              </w:rPr>
            </w:pPr>
            <w:r>
              <w:rPr>
                <w:color w:val="000000"/>
                <w:sz w:val="16"/>
                <w:szCs w:val="16"/>
              </w:rPr>
              <w:t>5,9</w:t>
            </w:r>
          </w:p>
        </w:tc>
      </w:tr>
      <w:tr w:rsidR="006A61AB" w14:paraId="241A518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11FCA4"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515E5B6" w14:textId="77777777" w:rsidR="006A61AB" w:rsidRDefault="006A61AB">
            <w:pPr>
              <w:jc w:val="center"/>
              <w:rPr>
                <w:color w:val="000000"/>
                <w:sz w:val="16"/>
                <w:szCs w:val="16"/>
              </w:rPr>
            </w:pPr>
            <w:r>
              <w:rPr>
                <w:color w:val="000000"/>
                <w:sz w:val="16"/>
                <w:szCs w:val="16"/>
              </w:rPr>
              <w:t>5,9</w:t>
            </w:r>
          </w:p>
        </w:tc>
      </w:tr>
      <w:tr w:rsidR="006A61AB" w14:paraId="6A41BA0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0B797A5"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E414D5D" w14:textId="77777777" w:rsidR="006A61AB" w:rsidRDefault="006A61AB">
            <w:pPr>
              <w:jc w:val="center"/>
              <w:rPr>
                <w:color w:val="000000"/>
                <w:sz w:val="16"/>
                <w:szCs w:val="16"/>
              </w:rPr>
            </w:pPr>
            <w:r>
              <w:rPr>
                <w:color w:val="000000"/>
                <w:sz w:val="16"/>
                <w:szCs w:val="16"/>
              </w:rPr>
              <w:t>5,9</w:t>
            </w:r>
          </w:p>
        </w:tc>
      </w:tr>
      <w:tr w:rsidR="006A61AB" w14:paraId="381B018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689B4AB"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E4EB13" w14:textId="77777777" w:rsidR="006A61AB" w:rsidRDefault="006A61AB">
            <w:pPr>
              <w:jc w:val="center"/>
              <w:rPr>
                <w:color w:val="000000"/>
                <w:sz w:val="16"/>
                <w:szCs w:val="16"/>
              </w:rPr>
            </w:pPr>
            <w:r>
              <w:rPr>
                <w:color w:val="000000"/>
                <w:sz w:val="16"/>
                <w:szCs w:val="16"/>
              </w:rPr>
              <w:t>5,9</w:t>
            </w:r>
          </w:p>
        </w:tc>
      </w:tr>
      <w:tr w:rsidR="006A61AB" w14:paraId="53C7589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F1793A0" w14:textId="77777777" w:rsidR="006A61AB" w:rsidRDefault="006A61AB">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68768AC" w14:textId="77777777" w:rsidR="006A61AB" w:rsidRDefault="006A61AB">
            <w:pPr>
              <w:jc w:val="center"/>
              <w:rPr>
                <w:color w:val="000000"/>
                <w:sz w:val="16"/>
                <w:szCs w:val="16"/>
              </w:rPr>
            </w:pPr>
            <w:r>
              <w:rPr>
                <w:color w:val="000000"/>
                <w:sz w:val="16"/>
                <w:szCs w:val="16"/>
              </w:rPr>
              <w:t>5,9</w:t>
            </w:r>
          </w:p>
        </w:tc>
      </w:tr>
      <w:tr w:rsidR="006A61AB" w14:paraId="6E6252A3"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9E64FC" w14:textId="77777777" w:rsidR="006A61AB" w:rsidRDefault="006A61AB">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494E000" w14:textId="77777777" w:rsidR="006A61AB" w:rsidRDefault="006A61AB">
            <w:pPr>
              <w:jc w:val="center"/>
              <w:rPr>
                <w:color w:val="000000"/>
                <w:sz w:val="16"/>
                <w:szCs w:val="16"/>
              </w:rPr>
            </w:pPr>
            <w:r>
              <w:rPr>
                <w:color w:val="000000"/>
                <w:sz w:val="16"/>
                <w:szCs w:val="16"/>
              </w:rPr>
              <w:t>5,9</w:t>
            </w:r>
          </w:p>
        </w:tc>
      </w:tr>
      <w:tr w:rsidR="006A61AB" w14:paraId="3F2BE7C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0933F8" w14:textId="77777777" w:rsidR="006A61AB" w:rsidRDefault="006A61AB">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51B9B90" w14:textId="77777777" w:rsidR="006A61AB" w:rsidRDefault="006A61AB">
            <w:pPr>
              <w:jc w:val="center"/>
              <w:rPr>
                <w:color w:val="000000"/>
                <w:sz w:val="16"/>
                <w:szCs w:val="16"/>
              </w:rPr>
            </w:pPr>
            <w:r>
              <w:rPr>
                <w:color w:val="000000"/>
                <w:sz w:val="16"/>
                <w:szCs w:val="16"/>
              </w:rPr>
              <w:t>5,9</w:t>
            </w:r>
          </w:p>
        </w:tc>
      </w:tr>
      <w:tr w:rsidR="006A61AB" w14:paraId="4D91A8BC"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267E942" w14:textId="77777777" w:rsidR="006A61AB" w:rsidRDefault="006A61AB">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76C3748" w14:textId="77777777" w:rsidR="006A61AB" w:rsidRDefault="006A61AB">
            <w:pPr>
              <w:jc w:val="center"/>
              <w:rPr>
                <w:color w:val="000000"/>
                <w:sz w:val="16"/>
                <w:szCs w:val="16"/>
              </w:rPr>
            </w:pPr>
            <w:r>
              <w:rPr>
                <w:color w:val="000000"/>
                <w:sz w:val="16"/>
                <w:szCs w:val="16"/>
              </w:rPr>
              <w:t>5,9</w:t>
            </w:r>
          </w:p>
        </w:tc>
      </w:tr>
      <w:tr w:rsidR="006A61AB" w14:paraId="4B2A48F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8031D7E"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A8F6BE0" w14:textId="77777777" w:rsidR="006A61AB" w:rsidRDefault="006A61AB">
            <w:pPr>
              <w:jc w:val="center"/>
              <w:rPr>
                <w:color w:val="000000"/>
                <w:sz w:val="16"/>
                <w:szCs w:val="16"/>
              </w:rPr>
            </w:pPr>
            <w:r>
              <w:rPr>
                <w:color w:val="000000"/>
                <w:sz w:val="16"/>
                <w:szCs w:val="16"/>
              </w:rPr>
              <w:t>5,9</w:t>
            </w:r>
          </w:p>
        </w:tc>
      </w:tr>
      <w:tr w:rsidR="006A61AB" w14:paraId="5F3F53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03D13DA"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22F64EB" w14:textId="77777777" w:rsidR="006A61AB" w:rsidRDefault="006A61AB">
            <w:pPr>
              <w:jc w:val="center"/>
              <w:rPr>
                <w:color w:val="000000"/>
                <w:sz w:val="16"/>
                <w:szCs w:val="16"/>
              </w:rPr>
            </w:pPr>
            <w:r>
              <w:rPr>
                <w:color w:val="000000"/>
                <w:sz w:val="16"/>
                <w:szCs w:val="16"/>
              </w:rPr>
              <w:t>5,9</w:t>
            </w:r>
          </w:p>
        </w:tc>
      </w:tr>
      <w:tr w:rsidR="006A61AB" w14:paraId="157334F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B68B954"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9A9C84" w14:textId="77777777" w:rsidR="006A61AB" w:rsidRDefault="006A61AB">
            <w:pPr>
              <w:jc w:val="center"/>
              <w:rPr>
                <w:color w:val="000000"/>
                <w:sz w:val="16"/>
                <w:szCs w:val="16"/>
              </w:rPr>
            </w:pPr>
            <w:r>
              <w:rPr>
                <w:color w:val="000000"/>
                <w:sz w:val="16"/>
                <w:szCs w:val="16"/>
              </w:rPr>
              <w:t>5,9</w:t>
            </w:r>
          </w:p>
        </w:tc>
      </w:tr>
      <w:tr w:rsidR="006A61AB" w14:paraId="34D9A59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FC4C139"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A359674" w14:textId="77777777" w:rsidR="006A61AB" w:rsidRDefault="006A61AB">
            <w:pPr>
              <w:jc w:val="center"/>
              <w:rPr>
                <w:color w:val="000000"/>
                <w:sz w:val="16"/>
                <w:szCs w:val="16"/>
              </w:rPr>
            </w:pPr>
            <w:r>
              <w:rPr>
                <w:color w:val="000000"/>
                <w:sz w:val="16"/>
                <w:szCs w:val="16"/>
              </w:rPr>
              <w:t>94,4</w:t>
            </w:r>
          </w:p>
        </w:tc>
      </w:tr>
    </w:tbl>
    <w:p w14:paraId="1CB2C709" w14:textId="77777777" w:rsidR="005274FC" w:rsidRDefault="005274FC" w:rsidP="00AB63B3">
      <w:pPr>
        <w:widowControl w:val="0"/>
        <w:jc w:val="right"/>
      </w:pPr>
    </w:p>
    <w:p w14:paraId="118A5FB1" w14:textId="77777777" w:rsidR="006A61AB" w:rsidRDefault="006A61AB" w:rsidP="00AB63B3">
      <w:pPr>
        <w:widowControl w:val="0"/>
        <w:jc w:val="right"/>
      </w:pPr>
    </w:p>
    <w:tbl>
      <w:tblPr>
        <w:tblW w:w="9620" w:type="dxa"/>
        <w:tblLook w:val="04A0" w:firstRow="1" w:lastRow="0" w:firstColumn="1" w:lastColumn="0" w:noHBand="0" w:noVBand="1"/>
      </w:tblPr>
      <w:tblGrid>
        <w:gridCol w:w="4720"/>
        <w:gridCol w:w="1380"/>
        <w:gridCol w:w="1300"/>
        <w:gridCol w:w="2220"/>
      </w:tblGrid>
      <w:tr w:rsidR="006A61AB" w14:paraId="5744016D" w14:textId="77777777" w:rsidTr="00B61E64">
        <w:trPr>
          <w:trHeight w:val="524"/>
        </w:trPr>
        <w:tc>
          <w:tcPr>
            <w:tcW w:w="4720" w:type="dxa"/>
            <w:tcBorders>
              <w:top w:val="nil"/>
              <w:left w:val="nil"/>
              <w:bottom w:val="nil"/>
              <w:right w:val="nil"/>
            </w:tcBorders>
            <w:shd w:val="clear" w:color="auto" w:fill="auto"/>
            <w:noWrap/>
            <w:vAlign w:val="bottom"/>
            <w:hideMark/>
          </w:tcPr>
          <w:p w14:paraId="0485BE5B" w14:textId="77777777" w:rsidR="006A61AB" w:rsidRDefault="006A61AB">
            <w:pPr>
              <w:rPr>
                <w:sz w:val="20"/>
                <w:szCs w:val="20"/>
              </w:rPr>
            </w:pPr>
          </w:p>
        </w:tc>
        <w:tc>
          <w:tcPr>
            <w:tcW w:w="1380" w:type="dxa"/>
            <w:tcBorders>
              <w:top w:val="nil"/>
              <w:left w:val="nil"/>
              <w:bottom w:val="nil"/>
              <w:right w:val="nil"/>
            </w:tcBorders>
            <w:shd w:val="clear" w:color="auto" w:fill="auto"/>
            <w:noWrap/>
            <w:vAlign w:val="bottom"/>
            <w:hideMark/>
          </w:tcPr>
          <w:p w14:paraId="19E44D40"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66745FD2"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198CF7BF" w14:textId="77777777" w:rsidR="005526A1" w:rsidRDefault="005526A1">
            <w:pPr>
              <w:rPr>
                <w:color w:val="000000"/>
                <w:sz w:val="16"/>
                <w:szCs w:val="16"/>
              </w:rPr>
            </w:pPr>
          </w:p>
          <w:p w14:paraId="16D82388" w14:textId="77777777" w:rsidR="00123BB3" w:rsidRDefault="00123BB3">
            <w:pPr>
              <w:rPr>
                <w:color w:val="000000"/>
                <w:sz w:val="16"/>
                <w:szCs w:val="16"/>
              </w:rPr>
            </w:pPr>
          </w:p>
          <w:p w14:paraId="7D6D9201" w14:textId="77777777" w:rsidR="00123BB3" w:rsidRDefault="00123BB3">
            <w:pPr>
              <w:rPr>
                <w:color w:val="000000"/>
                <w:sz w:val="16"/>
                <w:szCs w:val="16"/>
              </w:rPr>
            </w:pPr>
          </w:p>
          <w:p w14:paraId="62905CC6" w14:textId="7CD7CA01" w:rsidR="006A61AB" w:rsidRDefault="006A61AB">
            <w:pPr>
              <w:rPr>
                <w:color w:val="000000"/>
                <w:sz w:val="16"/>
                <w:szCs w:val="16"/>
              </w:rPr>
            </w:pPr>
            <w:r>
              <w:rPr>
                <w:color w:val="000000"/>
                <w:sz w:val="16"/>
                <w:szCs w:val="16"/>
              </w:rPr>
              <w:t>Таблица 9</w:t>
            </w:r>
          </w:p>
        </w:tc>
      </w:tr>
      <w:tr w:rsidR="006A61AB" w14:paraId="462344B3" w14:textId="77777777" w:rsidTr="006A61AB">
        <w:trPr>
          <w:trHeight w:val="1260"/>
        </w:trPr>
        <w:tc>
          <w:tcPr>
            <w:tcW w:w="9620" w:type="dxa"/>
            <w:gridSpan w:val="4"/>
            <w:tcBorders>
              <w:top w:val="nil"/>
              <w:left w:val="nil"/>
              <w:bottom w:val="nil"/>
              <w:right w:val="nil"/>
            </w:tcBorders>
            <w:shd w:val="clear" w:color="auto" w:fill="auto"/>
            <w:vAlign w:val="bottom"/>
            <w:hideMark/>
          </w:tcPr>
          <w:p w14:paraId="66F7A935" w14:textId="77777777" w:rsidR="006A61AB" w:rsidRDefault="006A61AB" w:rsidP="00553531">
            <w:pPr>
              <w:jc w:val="center"/>
              <w:rPr>
                <w:color w:val="000000"/>
                <w:sz w:val="16"/>
                <w:szCs w:val="16"/>
              </w:rPr>
            </w:pPr>
            <w:r>
              <w:rPr>
                <w:color w:val="000000"/>
                <w:sz w:val="16"/>
                <w:szCs w:val="16"/>
              </w:rPr>
              <w:lastRenderedPageBreak/>
              <w:t>Распределение иных межбюджетных трансфертов бюджетам поселений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w:t>
            </w:r>
            <w:r w:rsidR="00553531">
              <w:rPr>
                <w:color w:val="000000"/>
                <w:sz w:val="16"/>
                <w:szCs w:val="16"/>
              </w:rPr>
              <w:t>5</w:t>
            </w:r>
            <w:r>
              <w:rPr>
                <w:color w:val="000000"/>
                <w:sz w:val="16"/>
                <w:szCs w:val="16"/>
              </w:rPr>
              <w:t xml:space="preserve"> год</w:t>
            </w:r>
          </w:p>
        </w:tc>
      </w:tr>
      <w:tr w:rsidR="006A61AB" w14:paraId="316AFA7F" w14:textId="77777777" w:rsidTr="006A61AB">
        <w:trPr>
          <w:trHeight w:val="255"/>
        </w:trPr>
        <w:tc>
          <w:tcPr>
            <w:tcW w:w="4720" w:type="dxa"/>
            <w:tcBorders>
              <w:top w:val="nil"/>
              <w:left w:val="nil"/>
              <w:bottom w:val="nil"/>
              <w:right w:val="nil"/>
            </w:tcBorders>
            <w:shd w:val="clear" w:color="auto" w:fill="auto"/>
            <w:vAlign w:val="bottom"/>
            <w:hideMark/>
          </w:tcPr>
          <w:p w14:paraId="520F56D3" w14:textId="77777777" w:rsidR="006A61AB" w:rsidRDefault="006A61AB">
            <w:pPr>
              <w:jc w:val="center"/>
              <w:rPr>
                <w:color w:val="000000"/>
                <w:sz w:val="16"/>
                <w:szCs w:val="16"/>
              </w:rPr>
            </w:pPr>
          </w:p>
        </w:tc>
        <w:tc>
          <w:tcPr>
            <w:tcW w:w="1380" w:type="dxa"/>
            <w:tcBorders>
              <w:top w:val="nil"/>
              <w:left w:val="nil"/>
              <w:bottom w:val="nil"/>
              <w:right w:val="nil"/>
            </w:tcBorders>
            <w:shd w:val="clear" w:color="auto" w:fill="auto"/>
            <w:vAlign w:val="bottom"/>
            <w:hideMark/>
          </w:tcPr>
          <w:p w14:paraId="3182C7A7" w14:textId="77777777" w:rsidR="006A61AB" w:rsidRDefault="006A61AB">
            <w:pPr>
              <w:jc w:val="center"/>
              <w:rPr>
                <w:sz w:val="20"/>
                <w:szCs w:val="20"/>
              </w:rPr>
            </w:pPr>
          </w:p>
        </w:tc>
        <w:tc>
          <w:tcPr>
            <w:tcW w:w="1300" w:type="dxa"/>
            <w:tcBorders>
              <w:top w:val="nil"/>
              <w:left w:val="nil"/>
              <w:bottom w:val="nil"/>
              <w:right w:val="nil"/>
            </w:tcBorders>
            <w:shd w:val="clear" w:color="auto" w:fill="auto"/>
            <w:vAlign w:val="bottom"/>
            <w:hideMark/>
          </w:tcPr>
          <w:p w14:paraId="013213D5" w14:textId="77777777" w:rsidR="006A61AB" w:rsidRDefault="006A61AB">
            <w:pPr>
              <w:jc w:val="center"/>
              <w:rPr>
                <w:sz w:val="20"/>
                <w:szCs w:val="20"/>
              </w:rPr>
            </w:pPr>
          </w:p>
        </w:tc>
        <w:tc>
          <w:tcPr>
            <w:tcW w:w="2220" w:type="dxa"/>
            <w:tcBorders>
              <w:top w:val="nil"/>
              <w:left w:val="nil"/>
              <w:bottom w:val="nil"/>
              <w:right w:val="nil"/>
            </w:tcBorders>
            <w:shd w:val="clear" w:color="auto" w:fill="auto"/>
            <w:vAlign w:val="bottom"/>
            <w:hideMark/>
          </w:tcPr>
          <w:p w14:paraId="792F94C3" w14:textId="77777777" w:rsidR="006A61AB" w:rsidRDefault="006A61AB">
            <w:pPr>
              <w:jc w:val="center"/>
              <w:rPr>
                <w:sz w:val="20"/>
                <w:szCs w:val="20"/>
              </w:rPr>
            </w:pPr>
          </w:p>
        </w:tc>
      </w:tr>
      <w:tr w:rsidR="006A61AB" w14:paraId="3A138337" w14:textId="77777777" w:rsidTr="006A61AB">
        <w:trPr>
          <w:trHeight w:val="255"/>
        </w:trPr>
        <w:tc>
          <w:tcPr>
            <w:tcW w:w="4720" w:type="dxa"/>
            <w:tcBorders>
              <w:top w:val="nil"/>
              <w:left w:val="nil"/>
              <w:bottom w:val="nil"/>
              <w:right w:val="nil"/>
            </w:tcBorders>
            <w:shd w:val="clear" w:color="auto" w:fill="auto"/>
            <w:noWrap/>
            <w:vAlign w:val="bottom"/>
            <w:hideMark/>
          </w:tcPr>
          <w:p w14:paraId="7018B0AD" w14:textId="77777777" w:rsidR="006A61AB" w:rsidRDefault="006A61AB">
            <w:pPr>
              <w:jc w:val="center"/>
              <w:rPr>
                <w:sz w:val="20"/>
                <w:szCs w:val="20"/>
              </w:rPr>
            </w:pPr>
          </w:p>
        </w:tc>
        <w:tc>
          <w:tcPr>
            <w:tcW w:w="1380" w:type="dxa"/>
            <w:tcBorders>
              <w:top w:val="nil"/>
              <w:left w:val="nil"/>
              <w:bottom w:val="nil"/>
              <w:right w:val="nil"/>
            </w:tcBorders>
            <w:shd w:val="clear" w:color="auto" w:fill="auto"/>
            <w:noWrap/>
            <w:vAlign w:val="bottom"/>
            <w:hideMark/>
          </w:tcPr>
          <w:p w14:paraId="7E3ED52E"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4B853B20"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513A0660" w14:textId="77777777" w:rsidR="006A61AB" w:rsidRDefault="006A61AB">
            <w:pPr>
              <w:rPr>
                <w:color w:val="000000"/>
                <w:sz w:val="16"/>
                <w:szCs w:val="16"/>
              </w:rPr>
            </w:pPr>
            <w:r>
              <w:rPr>
                <w:color w:val="000000"/>
                <w:sz w:val="16"/>
                <w:szCs w:val="16"/>
              </w:rPr>
              <w:t>(тыс. рублей)</w:t>
            </w:r>
          </w:p>
        </w:tc>
      </w:tr>
    </w:tbl>
    <w:p w14:paraId="199DB5DE" w14:textId="77777777" w:rsidR="006A61AB" w:rsidRDefault="006A61AB" w:rsidP="00AB63B3">
      <w:pPr>
        <w:widowControl w:val="0"/>
        <w:jc w:val="right"/>
      </w:pPr>
    </w:p>
    <w:tbl>
      <w:tblPr>
        <w:tblW w:w="9620" w:type="dxa"/>
        <w:tblLook w:val="04A0" w:firstRow="1" w:lastRow="0" w:firstColumn="1" w:lastColumn="0" w:noHBand="0" w:noVBand="1"/>
      </w:tblPr>
      <w:tblGrid>
        <w:gridCol w:w="4720"/>
        <w:gridCol w:w="4900"/>
      </w:tblGrid>
      <w:tr w:rsidR="006A61AB" w14:paraId="2BF128C3"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56B3CE"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3CBB7A" w14:textId="77777777" w:rsidR="006A61AB" w:rsidRDefault="006A61AB">
            <w:pPr>
              <w:jc w:val="center"/>
              <w:rPr>
                <w:color w:val="000000"/>
                <w:sz w:val="16"/>
                <w:szCs w:val="16"/>
              </w:rPr>
            </w:pPr>
            <w:r>
              <w:rPr>
                <w:color w:val="000000"/>
                <w:sz w:val="16"/>
                <w:szCs w:val="16"/>
              </w:rPr>
              <w:t>Сумма</w:t>
            </w:r>
          </w:p>
        </w:tc>
      </w:tr>
      <w:tr w:rsidR="006A61AB" w14:paraId="26FC4946"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DB59AD4"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0196A0"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6A61AB" w14:paraId="5D2475E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793D168" w14:textId="77777777"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CD5477E" w14:textId="77777777" w:rsidR="006A61AB" w:rsidRDefault="006A61AB">
            <w:pPr>
              <w:jc w:val="center"/>
              <w:rPr>
                <w:color w:val="000000"/>
                <w:sz w:val="16"/>
                <w:szCs w:val="16"/>
              </w:rPr>
            </w:pPr>
            <w:r>
              <w:rPr>
                <w:color w:val="000000"/>
                <w:sz w:val="16"/>
                <w:szCs w:val="16"/>
              </w:rPr>
              <w:t>5,9</w:t>
            </w:r>
          </w:p>
        </w:tc>
      </w:tr>
      <w:tr w:rsidR="006A61AB" w14:paraId="20FBA77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ACC038C" w14:textId="77777777" w:rsidR="006A61AB" w:rsidRDefault="006A61AB">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FB0E986" w14:textId="77777777" w:rsidR="006A61AB" w:rsidRDefault="006A61AB">
            <w:pPr>
              <w:jc w:val="center"/>
              <w:rPr>
                <w:color w:val="000000"/>
                <w:sz w:val="16"/>
                <w:szCs w:val="16"/>
              </w:rPr>
            </w:pPr>
            <w:r>
              <w:rPr>
                <w:color w:val="000000"/>
                <w:sz w:val="16"/>
                <w:szCs w:val="16"/>
              </w:rPr>
              <w:t>5,9</w:t>
            </w:r>
          </w:p>
        </w:tc>
      </w:tr>
      <w:tr w:rsidR="006A61AB" w14:paraId="46415B3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153C496" w14:textId="77777777" w:rsidR="006A61AB" w:rsidRDefault="006A61AB">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5A99838" w14:textId="77777777" w:rsidR="006A61AB" w:rsidRDefault="006A61AB">
            <w:pPr>
              <w:jc w:val="center"/>
              <w:rPr>
                <w:color w:val="000000"/>
                <w:sz w:val="16"/>
                <w:szCs w:val="16"/>
              </w:rPr>
            </w:pPr>
            <w:r>
              <w:rPr>
                <w:color w:val="000000"/>
                <w:sz w:val="16"/>
                <w:szCs w:val="16"/>
              </w:rPr>
              <w:t>5,9</w:t>
            </w:r>
          </w:p>
        </w:tc>
      </w:tr>
      <w:tr w:rsidR="006A61AB" w14:paraId="5335798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454E94D" w14:textId="77777777" w:rsidR="006A61AB" w:rsidRDefault="006A61AB">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8872223" w14:textId="77777777" w:rsidR="006A61AB" w:rsidRDefault="006A61AB">
            <w:pPr>
              <w:jc w:val="center"/>
              <w:rPr>
                <w:color w:val="000000"/>
                <w:sz w:val="16"/>
                <w:szCs w:val="16"/>
              </w:rPr>
            </w:pPr>
            <w:r>
              <w:rPr>
                <w:color w:val="000000"/>
                <w:sz w:val="16"/>
                <w:szCs w:val="16"/>
              </w:rPr>
              <w:t>5,9</w:t>
            </w:r>
          </w:p>
        </w:tc>
      </w:tr>
      <w:tr w:rsidR="006A61AB" w14:paraId="7D7A8B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583D73B" w14:textId="77777777" w:rsidR="006A61AB" w:rsidRDefault="006A61AB">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DE4CC32" w14:textId="77777777" w:rsidR="006A61AB" w:rsidRDefault="006A61AB">
            <w:pPr>
              <w:jc w:val="center"/>
              <w:rPr>
                <w:color w:val="000000"/>
                <w:sz w:val="16"/>
                <w:szCs w:val="16"/>
              </w:rPr>
            </w:pPr>
            <w:r>
              <w:rPr>
                <w:color w:val="000000"/>
                <w:sz w:val="16"/>
                <w:szCs w:val="16"/>
              </w:rPr>
              <w:t>5,9</w:t>
            </w:r>
          </w:p>
        </w:tc>
      </w:tr>
      <w:tr w:rsidR="006A61AB" w14:paraId="09B7B03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3C3404" w14:textId="77777777" w:rsidR="006A61AB" w:rsidRDefault="006A61AB">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DA478B5" w14:textId="77777777" w:rsidR="006A61AB" w:rsidRDefault="006A61AB">
            <w:pPr>
              <w:jc w:val="center"/>
              <w:rPr>
                <w:color w:val="000000"/>
                <w:sz w:val="16"/>
                <w:szCs w:val="16"/>
              </w:rPr>
            </w:pPr>
            <w:r>
              <w:rPr>
                <w:color w:val="000000"/>
                <w:sz w:val="16"/>
                <w:szCs w:val="16"/>
              </w:rPr>
              <w:t>5,9</w:t>
            </w:r>
          </w:p>
        </w:tc>
      </w:tr>
      <w:tr w:rsidR="006A61AB" w14:paraId="55B5F68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6F0F0FF"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45A4280" w14:textId="77777777" w:rsidR="006A61AB" w:rsidRDefault="006A61AB">
            <w:pPr>
              <w:jc w:val="center"/>
              <w:rPr>
                <w:color w:val="000000"/>
                <w:sz w:val="16"/>
                <w:szCs w:val="16"/>
              </w:rPr>
            </w:pPr>
            <w:r>
              <w:rPr>
                <w:color w:val="000000"/>
                <w:sz w:val="16"/>
                <w:szCs w:val="16"/>
              </w:rPr>
              <w:t>5,9</w:t>
            </w:r>
          </w:p>
        </w:tc>
      </w:tr>
      <w:tr w:rsidR="006A61AB" w14:paraId="2D2ABF4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0BE69B6"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EA4375" w14:textId="77777777" w:rsidR="006A61AB" w:rsidRDefault="006A61AB">
            <w:pPr>
              <w:jc w:val="center"/>
              <w:rPr>
                <w:color w:val="000000"/>
                <w:sz w:val="16"/>
                <w:szCs w:val="16"/>
              </w:rPr>
            </w:pPr>
            <w:r>
              <w:rPr>
                <w:color w:val="000000"/>
                <w:sz w:val="16"/>
                <w:szCs w:val="16"/>
              </w:rPr>
              <w:t>5,9</w:t>
            </w:r>
          </w:p>
        </w:tc>
      </w:tr>
      <w:tr w:rsidR="006A61AB" w14:paraId="00E45A5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BF84C6C"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F98B854" w14:textId="77777777" w:rsidR="006A61AB" w:rsidRDefault="006A61AB">
            <w:pPr>
              <w:jc w:val="center"/>
              <w:rPr>
                <w:color w:val="000000"/>
                <w:sz w:val="16"/>
                <w:szCs w:val="16"/>
              </w:rPr>
            </w:pPr>
            <w:r>
              <w:rPr>
                <w:color w:val="000000"/>
                <w:sz w:val="16"/>
                <w:szCs w:val="16"/>
              </w:rPr>
              <w:t>5,9</w:t>
            </w:r>
          </w:p>
        </w:tc>
      </w:tr>
      <w:tr w:rsidR="006A61AB" w14:paraId="31B5F982"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36A7DB1" w14:textId="77777777" w:rsidR="006A61AB" w:rsidRDefault="006A61AB">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764D116" w14:textId="77777777" w:rsidR="006A61AB" w:rsidRDefault="006A61AB">
            <w:pPr>
              <w:jc w:val="center"/>
              <w:rPr>
                <w:color w:val="000000"/>
                <w:sz w:val="16"/>
                <w:szCs w:val="16"/>
              </w:rPr>
            </w:pPr>
            <w:r>
              <w:rPr>
                <w:color w:val="000000"/>
                <w:sz w:val="16"/>
                <w:szCs w:val="16"/>
              </w:rPr>
              <w:t>5,9</w:t>
            </w:r>
          </w:p>
        </w:tc>
      </w:tr>
      <w:tr w:rsidR="006A61AB" w14:paraId="343F1D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31B2C4" w14:textId="77777777" w:rsidR="006A61AB" w:rsidRDefault="006A61AB">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6A3C811" w14:textId="77777777" w:rsidR="006A61AB" w:rsidRDefault="006A61AB">
            <w:pPr>
              <w:jc w:val="center"/>
              <w:rPr>
                <w:color w:val="000000"/>
                <w:sz w:val="16"/>
                <w:szCs w:val="16"/>
              </w:rPr>
            </w:pPr>
            <w:r>
              <w:rPr>
                <w:color w:val="000000"/>
                <w:sz w:val="16"/>
                <w:szCs w:val="16"/>
              </w:rPr>
              <w:t>5,9</w:t>
            </w:r>
          </w:p>
        </w:tc>
      </w:tr>
      <w:tr w:rsidR="006A61AB" w14:paraId="792B3AD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45106DE" w14:textId="77777777" w:rsidR="006A61AB" w:rsidRDefault="006A61AB">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8179D1" w14:textId="77777777" w:rsidR="006A61AB" w:rsidRDefault="006A61AB">
            <w:pPr>
              <w:jc w:val="center"/>
              <w:rPr>
                <w:color w:val="000000"/>
                <w:sz w:val="16"/>
                <w:szCs w:val="16"/>
              </w:rPr>
            </w:pPr>
            <w:r>
              <w:rPr>
                <w:color w:val="000000"/>
                <w:sz w:val="16"/>
                <w:szCs w:val="16"/>
              </w:rPr>
              <w:t>5,9</w:t>
            </w:r>
          </w:p>
        </w:tc>
      </w:tr>
      <w:tr w:rsidR="006A61AB" w14:paraId="12ECC5BC"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A7D23E0" w14:textId="77777777" w:rsidR="006A61AB" w:rsidRDefault="006A61AB">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DD5ECDD" w14:textId="77777777" w:rsidR="006A61AB" w:rsidRDefault="006A61AB">
            <w:pPr>
              <w:jc w:val="center"/>
              <w:rPr>
                <w:color w:val="000000"/>
                <w:sz w:val="16"/>
                <w:szCs w:val="16"/>
              </w:rPr>
            </w:pPr>
            <w:r>
              <w:rPr>
                <w:color w:val="000000"/>
                <w:sz w:val="16"/>
                <w:szCs w:val="16"/>
              </w:rPr>
              <w:t>5,9</w:t>
            </w:r>
          </w:p>
        </w:tc>
      </w:tr>
      <w:tr w:rsidR="006A61AB" w14:paraId="7B8033A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06A830F"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1328E0C" w14:textId="77777777" w:rsidR="006A61AB" w:rsidRDefault="006A61AB">
            <w:pPr>
              <w:jc w:val="center"/>
              <w:rPr>
                <w:color w:val="000000"/>
                <w:sz w:val="16"/>
                <w:szCs w:val="16"/>
              </w:rPr>
            </w:pPr>
            <w:r>
              <w:rPr>
                <w:color w:val="000000"/>
                <w:sz w:val="16"/>
                <w:szCs w:val="16"/>
              </w:rPr>
              <w:t>5,9</w:t>
            </w:r>
          </w:p>
        </w:tc>
      </w:tr>
      <w:tr w:rsidR="006A61AB" w14:paraId="78C3897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A90F2"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7A75062" w14:textId="77777777" w:rsidR="006A61AB" w:rsidRDefault="006A61AB">
            <w:pPr>
              <w:jc w:val="center"/>
              <w:rPr>
                <w:color w:val="000000"/>
                <w:sz w:val="16"/>
                <w:szCs w:val="16"/>
              </w:rPr>
            </w:pPr>
            <w:r>
              <w:rPr>
                <w:color w:val="000000"/>
                <w:sz w:val="16"/>
                <w:szCs w:val="16"/>
              </w:rPr>
              <w:t>5,9</w:t>
            </w:r>
          </w:p>
        </w:tc>
      </w:tr>
      <w:tr w:rsidR="006A61AB" w14:paraId="3C56127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7E1FA9"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914022" w14:textId="77777777" w:rsidR="006A61AB" w:rsidRDefault="006A61AB">
            <w:pPr>
              <w:jc w:val="center"/>
              <w:rPr>
                <w:color w:val="000000"/>
                <w:sz w:val="16"/>
                <w:szCs w:val="16"/>
              </w:rPr>
            </w:pPr>
            <w:r>
              <w:rPr>
                <w:color w:val="000000"/>
                <w:sz w:val="16"/>
                <w:szCs w:val="16"/>
              </w:rPr>
              <w:t>5,9</w:t>
            </w:r>
          </w:p>
        </w:tc>
      </w:tr>
      <w:tr w:rsidR="006A61AB" w14:paraId="2E246EA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1075AD"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B7F4FC8" w14:textId="77777777" w:rsidR="006A61AB" w:rsidRDefault="006A61AB">
            <w:pPr>
              <w:jc w:val="center"/>
              <w:rPr>
                <w:color w:val="000000"/>
                <w:sz w:val="16"/>
                <w:szCs w:val="16"/>
              </w:rPr>
            </w:pPr>
            <w:r>
              <w:rPr>
                <w:color w:val="000000"/>
                <w:sz w:val="16"/>
                <w:szCs w:val="16"/>
              </w:rPr>
              <w:t>94,4</w:t>
            </w:r>
          </w:p>
        </w:tc>
      </w:tr>
    </w:tbl>
    <w:p w14:paraId="39ECF7F0" w14:textId="77777777" w:rsidR="005274FC" w:rsidRDefault="005274FC" w:rsidP="00AB63B3">
      <w:pPr>
        <w:widowControl w:val="0"/>
        <w:jc w:val="right"/>
      </w:pPr>
    </w:p>
    <w:tbl>
      <w:tblPr>
        <w:tblW w:w="9620" w:type="dxa"/>
        <w:tblLook w:val="04A0" w:firstRow="1" w:lastRow="0" w:firstColumn="1" w:lastColumn="0" w:noHBand="0" w:noVBand="1"/>
      </w:tblPr>
      <w:tblGrid>
        <w:gridCol w:w="4720"/>
        <w:gridCol w:w="1380"/>
        <w:gridCol w:w="1300"/>
        <w:gridCol w:w="2220"/>
      </w:tblGrid>
      <w:tr w:rsidR="006A61AB" w14:paraId="10F72C27" w14:textId="77777777" w:rsidTr="006A61AB">
        <w:trPr>
          <w:trHeight w:val="255"/>
        </w:trPr>
        <w:tc>
          <w:tcPr>
            <w:tcW w:w="4720" w:type="dxa"/>
            <w:tcBorders>
              <w:top w:val="nil"/>
              <w:left w:val="nil"/>
              <w:bottom w:val="nil"/>
              <w:right w:val="nil"/>
            </w:tcBorders>
            <w:shd w:val="clear" w:color="auto" w:fill="auto"/>
            <w:noWrap/>
            <w:vAlign w:val="bottom"/>
            <w:hideMark/>
          </w:tcPr>
          <w:p w14:paraId="52F0813C" w14:textId="77777777" w:rsidR="006A61AB" w:rsidRDefault="006A61AB">
            <w:pPr>
              <w:rPr>
                <w:sz w:val="20"/>
                <w:szCs w:val="20"/>
              </w:rPr>
            </w:pPr>
          </w:p>
        </w:tc>
        <w:tc>
          <w:tcPr>
            <w:tcW w:w="1380" w:type="dxa"/>
            <w:tcBorders>
              <w:top w:val="nil"/>
              <w:left w:val="nil"/>
              <w:bottom w:val="nil"/>
              <w:right w:val="nil"/>
            </w:tcBorders>
            <w:shd w:val="clear" w:color="auto" w:fill="auto"/>
            <w:noWrap/>
            <w:vAlign w:val="bottom"/>
            <w:hideMark/>
          </w:tcPr>
          <w:p w14:paraId="6F9ACCD6"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20B1191E"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451D529D" w14:textId="77777777" w:rsidR="006A61AB" w:rsidRDefault="006A61AB">
            <w:pPr>
              <w:rPr>
                <w:color w:val="000000"/>
                <w:sz w:val="16"/>
                <w:szCs w:val="16"/>
              </w:rPr>
            </w:pPr>
            <w:r>
              <w:rPr>
                <w:color w:val="000000"/>
                <w:sz w:val="16"/>
                <w:szCs w:val="16"/>
              </w:rPr>
              <w:t>Таблица 10</w:t>
            </w:r>
          </w:p>
        </w:tc>
      </w:tr>
      <w:tr w:rsidR="006A61AB" w14:paraId="52599EE4" w14:textId="77777777" w:rsidTr="006A61AB">
        <w:trPr>
          <w:trHeight w:val="945"/>
        </w:trPr>
        <w:tc>
          <w:tcPr>
            <w:tcW w:w="9620" w:type="dxa"/>
            <w:gridSpan w:val="4"/>
            <w:tcBorders>
              <w:top w:val="nil"/>
              <w:left w:val="nil"/>
              <w:bottom w:val="nil"/>
              <w:right w:val="nil"/>
            </w:tcBorders>
            <w:shd w:val="clear" w:color="auto" w:fill="auto"/>
            <w:vAlign w:val="bottom"/>
            <w:hideMark/>
          </w:tcPr>
          <w:p w14:paraId="756582D8" w14:textId="77777777" w:rsidR="006A61AB" w:rsidRDefault="006A61AB"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на 202</w:t>
            </w:r>
            <w:r w:rsidR="00553531">
              <w:rPr>
                <w:color w:val="000000"/>
                <w:sz w:val="16"/>
                <w:szCs w:val="16"/>
              </w:rPr>
              <w:t>5</w:t>
            </w:r>
            <w:r>
              <w:rPr>
                <w:color w:val="000000"/>
                <w:sz w:val="16"/>
                <w:szCs w:val="16"/>
              </w:rPr>
              <w:t xml:space="preserve"> год</w:t>
            </w:r>
          </w:p>
        </w:tc>
      </w:tr>
      <w:tr w:rsidR="006A61AB" w14:paraId="5DBDFC36" w14:textId="77777777" w:rsidTr="006A61AB">
        <w:trPr>
          <w:trHeight w:val="255"/>
        </w:trPr>
        <w:tc>
          <w:tcPr>
            <w:tcW w:w="4720" w:type="dxa"/>
            <w:tcBorders>
              <w:top w:val="nil"/>
              <w:left w:val="nil"/>
              <w:bottom w:val="nil"/>
              <w:right w:val="nil"/>
            </w:tcBorders>
            <w:shd w:val="clear" w:color="auto" w:fill="auto"/>
            <w:vAlign w:val="bottom"/>
            <w:hideMark/>
          </w:tcPr>
          <w:p w14:paraId="53316592" w14:textId="77777777" w:rsidR="006A61AB" w:rsidRDefault="006A61AB">
            <w:pPr>
              <w:jc w:val="center"/>
              <w:rPr>
                <w:color w:val="000000"/>
                <w:sz w:val="16"/>
                <w:szCs w:val="16"/>
              </w:rPr>
            </w:pPr>
          </w:p>
        </w:tc>
        <w:tc>
          <w:tcPr>
            <w:tcW w:w="1380" w:type="dxa"/>
            <w:tcBorders>
              <w:top w:val="nil"/>
              <w:left w:val="nil"/>
              <w:bottom w:val="nil"/>
              <w:right w:val="nil"/>
            </w:tcBorders>
            <w:shd w:val="clear" w:color="auto" w:fill="auto"/>
            <w:vAlign w:val="bottom"/>
            <w:hideMark/>
          </w:tcPr>
          <w:p w14:paraId="29127C97" w14:textId="77777777" w:rsidR="006A61AB" w:rsidRDefault="006A61AB">
            <w:pPr>
              <w:jc w:val="center"/>
              <w:rPr>
                <w:sz w:val="20"/>
                <w:szCs w:val="20"/>
              </w:rPr>
            </w:pPr>
          </w:p>
        </w:tc>
        <w:tc>
          <w:tcPr>
            <w:tcW w:w="1300" w:type="dxa"/>
            <w:tcBorders>
              <w:top w:val="nil"/>
              <w:left w:val="nil"/>
              <w:bottom w:val="nil"/>
              <w:right w:val="nil"/>
            </w:tcBorders>
            <w:shd w:val="clear" w:color="auto" w:fill="auto"/>
            <w:vAlign w:val="bottom"/>
            <w:hideMark/>
          </w:tcPr>
          <w:p w14:paraId="45426B92" w14:textId="77777777" w:rsidR="006A61AB" w:rsidRDefault="006A61AB">
            <w:pPr>
              <w:jc w:val="center"/>
              <w:rPr>
                <w:sz w:val="20"/>
                <w:szCs w:val="20"/>
              </w:rPr>
            </w:pPr>
          </w:p>
        </w:tc>
        <w:tc>
          <w:tcPr>
            <w:tcW w:w="2220" w:type="dxa"/>
            <w:tcBorders>
              <w:top w:val="nil"/>
              <w:left w:val="nil"/>
              <w:bottom w:val="nil"/>
              <w:right w:val="nil"/>
            </w:tcBorders>
            <w:shd w:val="clear" w:color="auto" w:fill="auto"/>
            <w:vAlign w:val="bottom"/>
            <w:hideMark/>
          </w:tcPr>
          <w:p w14:paraId="20259B27" w14:textId="77777777" w:rsidR="006A61AB" w:rsidRDefault="006A61AB">
            <w:pPr>
              <w:jc w:val="center"/>
              <w:rPr>
                <w:sz w:val="20"/>
                <w:szCs w:val="20"/>
              </w:rPr>
            </w:pPr>
          </w:p>
        </w:tc>
      </w:tr>
      <w:tr w:rsidR="006A61AB" w14:paraId="46CBA1D8" w14:textId="77777777" w:rsidTr="006A61AB">
        <w:trPr>
          <w:trHeight w:val="255"/>
        </w:trPr>
        <w:tc>
          <w:tcPr>
            <w:tcW w:w="4720" w:type="dxa"/>
            <w:tcBorders>
              <w:top w:val="nil"/>
              <w:left w:val="nil"/>
              <w:bottom w:val="nil"/>
              <w:right w:val="nil"/>
            </w:tcBorders>
            <w:shd w:val="clear" w:color="auto" w:fill="auto"/>
            <w:noWrap/>
            <w:vAlign w:val="bottom"/>
            <w:hideMark/>
          </w:tcPr>
          <w:p w14:paraId="5C8183AD" w14:textId="77777777" w:rsidR="006A61AB" w:rsidRDefault="006A61AB">
            <w:pPr>
              <w:jc w:val="center"/>
              <w:rPr>
                <w:sz w:val="20"/>
                <w:szCs w:val="20"/>
              </w:rPr>
            </w:pPr>
          </w:p>
        </w:tc>
        <w:tc>
          <w:tcPr>
            <w:tcW w:w="1380" w:type="dxa"/>
            <w:tcBorders>
              <w:top w:val="nil"/>
              <w:left w:val="nil"/>
              <w:bottom w:val="nil"/>
              <w:right w:val="nil"/>
            </w:tcBorders>
            <w:shd w:val="clear" w:color="auto" w:fill="auto"/>
            <w:noWrap/>
            <w:vAlign w:val="bottom"/>
            <w:hideMark/>
          </w:tcPr>
          <w:p w14:paraId="6FA55870"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353EC3AA"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43E517B7" w14:textId="77777777" w:rsidR="006A61AB" w:rsidRDefault="006A61AB">
            <w:pPr>
              <w:rPr>
                <w:color w:val="000000"/>
                <w:sz w:val="16"/>
                <w:szCs w:val="16"/>
              </w:rPr>
            </w:pPr>
            <w:r>
              <w:rPr>
                <w:color w:val="000000"/>
                <w:sz w:val="16"/>
                <w:szCs w:val="16"/>
              </w:rPr>
              <w:t>(тыс. рублей)</w:t>
            </w:r>
          </w:p>
        </w:tc>
      </w:tr>
    </w:tbl>
    <w:p w14:paraId="0D0CB78F" w14:textId="77777777" w:rsidR="005274FC" w:rsidRDefault="005274FC" w:rsidP="00AB63B3">
      <w:pPr>
        <w:widowControl w:val="0"/>
        <w:jc w:val="right"/>
      </w:pPr>
    </w:p>
    <w:tbl>
      <w:tblPr>
        <w:tblW w:w="9620" w:type="dxa"/>
        <w:tblLook w:val="04A0" w:firstRow="1" w:lastRow="0" w:firstColumn="1" w:lastColumn="0" w:noHBand="0" w:noVBand="1"/>
      </w:tblPr>
      <w:tblGrid>
        <w:gridCol w:w="4720"/>
        <w:gridCol w:w="4900"/>
      </w:tblGrid>
      <w:tr w:rsidR="006A61AB" w14:paraId="0C20E43B"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EAA57E"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3DBA39F" w14:textId="77777777" w:rsidR="006A61AB" w:rsidRDefault="006A61AB">
            <w:pPr>
              <w:jc w:val="center"/>
              <w:rPr>
                <w:color w:val="000000"/>
                <w:sz w:val="16"/>
                <w:szCs w:val="16"/>
              </w:rPr>
            </w:pPr>
            <w:r>
              <w:rPr>
                <w:color w:val="000000"/>
                <w:sz w:val="16"/>
                <w:szCs w:val="16"/>
              </w:rPr>
              <w:t>Сумма</w:t>
            </w:r>
          </w:p>
        </w:tc>
      </w:tr>
      <w:tr w:rsidR="006A61AB" w14:paraId="57DA7198"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64E05A43"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DF3AA57"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6A61AB" w14:paraId="2960BA9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244B194" w14:textId="77777777" w:rsidR="006A61AB" w:rsidRDefault="006A61AB">
            <w:pPr>
              <w:rPr>
                <w:color w:val="000000"/>
                <w:sz w:val="16"/>
                <w:szCs w:val="16"/>
              </w:rPr>
            </w:pPr>
            <w:r>
              <w:rPr>
                <w:color w:val="000000"/>
                <w:sz w:val="16"/>
                <w:szCs w:val="16"/>
              </w:rPr>
              <w:t>Архангельско-</w:t>
            </w:r>
            <w:proofErr w:type="spellStart"/>
            <w:r>
              <w:rPr>
                <w:color w:val="000000"/>
                <w:sz w:val="16"/>
                <w:szCs w:val="16"/>
              </w:rPr>
              <w:t>Голицынское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05D610B" w14:textId="77777777" w:rsidR="006A61AB" w:rsidRDefault="006A61AB">
            <w:pPr>
              <w:jc w:val="center"/>
              <w:rPr>
                <w:color w:val="000000"/>
                <w:sz w:val="16"/>
                <w:szCs w:val="16"/>
              </w:rPr>
            </w:pPr>
            <w:r>
              <w:rPr>
                <w:color w:val="000000"/>
                <w:sz w:val="16"/>
                <w:szCs w:val="16"/>
              </w:rPr>
              <w:t>5,9</w:t>
            </w:r>
          </w:p>
        </w:tc>
      </w:tr>
      <w:tr w:rsidR="006A61AB" w14:paraId="0208B5C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E2F34A" w14:textId="77777777" w:rsidR="006A61AB" w:rsidRDefault="006A61AB">
            <w:pPr>
              <w:rPr>
                <w:color w:val="000000"/>
                <w:sz w:val="16"/>
                <w:szCs w:val="16"/>
              </w:rPr>
            </w:pPr>
            <w:proofErr w:type="spellStart"/>
            <w:r>
              <w:rPr>
                <w:color w:val="000000"/>
                <w:sz w:val="16"/>
                <w:szCs w:val="16"/>
              </w:rPr>
              <w:t>Болдовское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9C662D" w14:textId="77777777" w:rsidR="006A61AB" w:rsidRDefault="006A61AB">
            <w:pPr>
              <w:jc w:val="center"/>
              <w:rPr>
                <w:color w:val="000000"/>
                <w:sz w:val="16"/>
                <w:szCs w:val="16"/>
              </w:rPr>
            </w:pPr>
            <w:r>
              <w:rPr>
                <w:color w:val="000000"/>
                <w:sz w:val="16"/>
                <w:szCs w:val="16"/>
              </w:rPr>
              <w:t>5,9</w:t>
            </w:r>
          </w:p>
        </w:tc>
      </w:tr>
      <w:tr w:rsidR="006A61AB" w14:paraId="09BF3BB8"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3323636" w14:textId="77777777" w:rsidR="006A61AB" w:rsidRDefault="006A61AB">
            <w:pPr>
              <w:rPr>
                <w:color w:val="000000"/>
                <w:sz w:val="16"/>
                <w:szCs w:val="16"/>
              </w:rPr>
            </w:pPr>
            <w:proofErr w:type="spellStart"/>
            <w:r>
              <w:rPr>
                <w:color w:val="000000"/>
                <w:sz w:val="16"/>
                <w:szCs w:val="16"/>
              </w:rPr>
              <w:t>Красносельцовское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85681D2" w14:textId="77777777" w:rsidR="006A61AB" w:rsidRDefault="006A61AB">
            <w:pPr>
              <w:jc w:val="center"/>
              <w:rPr>
                <w:color w:val="000000"/>
                <w:sz w:val="16"/>
                <w:szCs w:val="16"/>
              </w:rPr>
            </w:pPr>
            <w:r>
              <w:rPr>
                <w:color w:val="000000"/>
                <w:sz w:val="16"/>
                <w:szCs w:val="16"/>
              </w:rPr>
              <w:t>5,9</w:t>
            </w:r>
          </w:p>
        </w:tc>
      </w:tr>
      <w:tr w:rsidR="006A61AB" w14:paraId="7202914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62C0F0" w14:textId="77777777" w:rsidR="006A61AB" w:rsidRDefault="006A61AB">
            <w:pPr>
              <w:rPr>
                <w:color w:val="000000"/>
                <w:sz w:val="16"/>
                <w:szCs w:val="16"/>
              </w:rPr>
            </w:pPr>
            <w:proofErr w:type="spellStart"/>
            <w:r>
              <w:rPr>
                <w:color w:val="000000"/>
                <w:sz w:val="16"/>
                <w:szCs w:val="16"/>
              </w:rPr>
              <w:t>Левженское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F90686A" w14:textId="77777777" w:rsidR="006A61AB" w:rsidRDefault="006A61AB">
            <w:pPr>
              <w:jc w:val="center"/>
              <w:rPr>
                <w:color w:val="000000"/>
                <w:sz w:val="16"/>
                <w:szCs w:val="16"/>
              </w:rPr>
            </w:pPr>
            <w:r>
              <w:rPr>
                <w:color w:val="000000"/>
                <w:sz w:val="16"/>
                <w:szCs w:val="16"/>
              </w:rPr>
              <w:t>5,9</w:t>
            </w:r>
          </w:p>
        </w:tc>
      </w:tr>
      <w:tr w:rsidR="006A61AB" w14:paraId="038F6C4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78D65A1" w14:textId="77777777" w:rsidR="006A61AB" w:rsidRDefault="006A61AB">
            <w:pPr>
              <w:rPr>
                <w:color w:val="000000"/>
                <w:sz w:val="16"/>
                <w:szCs w:val="16"/>
              </w:rPr>
            </w:pPr>
            <w:proofErr w:type="spellStart"/>
            <w:r>
              <w:rPr>
                <w:color w:val="000000"/>
                <w:sz w:val="16"/>
                <w:szCs w:val="16"/>
              </w:rPr>
              <w:t>Мордовско-Пишлинское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680BAEA" w14:textId="77777777" w:rsidR="006A61AB" w:rsidRDefault="006A61AB">
            <w:pPr>
              <w:jc w:val="center"/>
              <w:rPr>
                <w:color w:val="000000"/>
                <w:sz w:val="16"/>
                <w:szCs w:val="16"/>
              </w:rPr>
            </w:pPr>
            <w:r>
              <w:rPr>
                <w:color w:val="000000"/>
                <w:sz w:val="16"/>
                <w:szCs w:val="16"/>
              </w:rPr>
              <w:t>5,9</w:t>
            </w:r>
          </w:p>
        </w:tc>
      </w:tr>
      <w:tr w:rsidR="006A61AB" w14:paraId="3B7DF70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03A1F16" w14:textId="77777777" w:rsidR="006A61AB" w:rsidRDefault="006A61AB">
            <w:pPr>
              <w:rPr>
                <w:color w:val="000000"/>
                <w:sz w:val="16"/>
                <w:szCs w:val="16"/>
              </w:rPr>
            </w:pPr>
            <w:proofErr w:type="spellStart"/>
            <w:r>
              <w:rPr>
                <w:color w:val="000000"/>
                <w:sz w:val="16"/>
                <w:szCs w:val="16"/>
              </w:rPr>
              <w:t>Пайгармское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0C75E6B" w14:textId="77777777" w:rsidR="006A61AB" w:rsidRDefault="006A61AB">
            <w:pPr>
              <w:jc w:val="center"/>
              <w:rPr>
                <w:color w:val="000000"/>
                <w:sz w:val="16"/>
                <w:szCs w:val="16"/>
              </w:rPr>
            </w:pPr>
            <w:r>
              <w:rPr>
                <w:color w:val="000000"/>
                <w:sz w:val="16"/>
                <w:szCs w:val="16"/>
              </w:rPr>
              <w:t>5,9</w:t>
            </w:r>
          </w:p>
        </w:tc>
      </w:tr>
      <w:tr w:rsidR="006A61AB" w14:paraId="2219A74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A7A9E4F" w14:textId="77777777" w:rsidR="006A61AB" w:rsidRDefault="006A61AB">
            <w:pPr>
              <w:rPr>
                <w:color w:val="000000"/>
                <w:sz w:val="16"/>
                <w:szCs w:val="16"/>
              </w:rPr>
            </w:pPr>
            <w:proofErr w:type="spellStart"/>
            <w:r>
              <w:rPr>
                <w:color w:val="000000"/>
                <w:sz w:val="16"/>
                <w:szCs w:val="16"/>
              </w:rPr>
              <w:t>Палаевско-Урледимское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D182393" w14:textId="77777777" w:rsidR="006A61AB" w:rsidRDefault="006A61AB">
            <w:pPr>
              <w:jc w:val="center"/>
              <w:rPr>
                <w:color w:val="000000"/>
                <w:sz w:val="16"/>
                <w:szCs w:val="16"/>
              </w:rPr>
            </w:pPr>
            <w:r>
              <w:rPr>
                <w:color w:val="000000"/>
                <w:sz w:val="16"/>
                <w:szCs w:val="16"/>
              </w:rPr>
              <w:t>5,9</w:t>
            </w:r>
          </w:p>
        </w:tc>
      </w:tr>
      <w:tr w:rsidR="006A61AB" w14:paraId="79A29D9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341A33" w14:textId="77777777" w:rsidR="006A61AB" w:rsidRDefault="006A61AB">
            <w:pPr>
              <w:rPr>
                <w:color w:val="000000"/>
                <w:sz w:val="16"/>
                <w:szCs w:val="16"/>
              </w:rPr>
            </w:pPr>
            <w:proofErr w:type="spellStart"/>
            <w:r>
              <w:rPr>
                <w:color w:val="000000"/>
                <w:sz w:val="16"/>
                <w:szCs w:val="16"/>
              </w:rPr>
              <w:t>Перхляйское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2DDFF93" w14:textId="77777777" w:rsidR="006A61AB" w:rsidRDefault="006A61AB">
            <w:pPr>
              <w:jc w:val="center"/>
              <w:rPr>
                <w:color w:val="000000"/>
                <w:sz w:val="16"/>
                <w:szCs w:val="16"/>
              </w:rPr>
            </w:pPr>
            <w:r>
              <w:rPr>
                <w:color w:val="000000"/>
                <w:sz w:val="16"/>
                <w:szCs w:val="16"/>
              </w:rPr>
              <w:t>5,9</w:t>
            </w:r>
          </w:p>
        </w:tc>
      </w:tr>
      <w:tr w:rsidR="006A61AB" w14:paraId="6F86256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E83A47B"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B49F699" w14:textId="77777777" w:rsidR="006A61AB" w:rsidRDefault="006A61AB">
            <w:pPr>
              <w:jc w:val="center"/>
              <w:rPr>
                <w:color w:val="000000"/>
                <w:sz w:val="16"/>
                <w:szCs w:val="16"/>
              </w:rPr>
            </w:pPr>
            <w:r>
              <w:rPr>
                <w:color w:val="000000"/>
                <w:sz w:val="16"/>
                <w:szCs w:val="16"/>
              </w:rPr>
              <w:t>5,9</w:t>
            </w:r>
          </w:p>
        </w:tc>
      </w:tr>
      <w:tr w:rsidR="006A61AB" w14:paraId="3912167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5671E9" w14:textId="77777777" w:rsidR="006A61AB" w:rsidRDefault="006A61AB">
            <w:pPr>
              <w:rPr>
                <w:color w:val="000000"/>
                <w:sz w:val="16"/>
                <w:szCs w:val="16"/>
              </w:rPr>
            </w:pPr>
            <w:proofErr w:type="spellStart"/>
            <w:r>
              <w:rPr>
                <w:color w:val="000000"/>
                <w:sz w:val="16"/>
                <w:szCs w:val="16"/>
              </w:rPr>
              <w:t>Приреченское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75CAAD1" w14:textId="77777777" w:rsidR="006A61AB" w:rsidRDefault="006A61AB">
            <w:pPr>
              <w:jc w:val="center"/>
              <w:rPr>
                <w:color w:val="000000"/>
                <w:sz w:val="16"/>
                <w:szCs w:val="16"/>
              </w:rPr>
            </w:pPr>
            <w:r>
              <w:rPr>
                <w:color w:val="000000"/>
                <w:sz w:val="16"/>
                <w:szCs w:val="16"/>
              </w:rPr>
              <w:t>5,9</w:t>
            </w:r>
          </w:p>
        </w:tc>
      </w:tr>
      <w:tr w:rsidR="006A61AB" w14:paraId="793EF24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5F423CE" w14:textId="77777777" w:rsidR="006A61AB" w:rsidRDefault="006A61AB">
            <w:pPr>
              <w:rPr>
                <w:color w:val="000000"/>
                <w:sz w:val="16"/>
                <w:szCs w:val="16"/>
              </w:rPr>
            </w:pPr>
            <w:r>
              <w:rPr>
                <w:color w:val="000000"/>
                <w:sz w:val="16"/>
                <w:szCs w:val="16"/>
              </w:rPr>
              <w:t>Русско-</w:t>
            </w:r>
            <w:proofErr w:type="spellStart"/>
            <w:r>
              <w:rPr>
                <w:color w:val="000000"/>
                <w:sz w:val="16"/>
                <w:szCs w:val="16"/>
              </w:rPr>
              <w:t>Баймаковское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20E4A24" w14:textId="77777777" w:rsidR="006A61AB" w:rsidRDefault="006A61AB">
            <w:pPr>
              <w:jc w:val="center"/>
              <w:rPr>
                <w:color w:val="000000"/>
                <w:sz w:val="16"/>
                <w:szCs w:val="16"/>
              </w:rPr>
            </w:pPr>
            <w:r>
              <w:rPr>
                <w:color w:val="000000"/>
                <w:sz w:val="16"/>
                <w:szCs w:val="16"/>
              </w:rPr>
              <w:t>5,9</w:t>
            </w:r>
          </w:p>
        </w:tc>
      </w:tr>
      <w:tr w:rsidR="006A61AB" w14:paraId="2BDBF25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E2B97C" w14:textId="77777777" w:rsidR="006A61AB" w:rsidRDefault="006A61AB">
            <w:pPr>
              <w:rPr>
                <w:color w:val="000000"/>
                <w:sz w:val="16"/>
                <w:szCs w:val="16"/>
              </w:rPr>
            </w:pPr>
            <w:proofErr w:type="spellStart"/>
            <w:r>
              <w:rPr>
                <w:color w:val="000000"/>
                <w:sz w:val="16"/>
                <w:szCs w:val="16"/>
              </w:rPr>
              <w:t>Сузгарьевское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AF2B378" w14:textId="77777777" w:rsidR="006A61AB" w:rsidRDefault="006A61AB">
            <w:pPr>
              <w:jc w:val="center"/>
              <w:rPr>
                <w:color w:val="000000"/>
                <w:sz w:val="16"/>
                <w:szCs w:val="16"/>
              </w:rPr>
            </w:pPr>
            <w:r>
              <w:rPr>
                <w:color w:val="000000"/>
                <w:sz w:val="16"/>
                <w:szCs w:val="16"/>
              </w:rPr>
              <w:t>5,9</w:t>
            </w:r>
          </w:p>
        </w:tc>
      </w:tr>
      <w:tr w:rsidR="006A61AB" w14:paraId="1C37BCF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FEBBA3C" w14:textId="77777777" w:rsidR="006A61AB" w:rsidRDefault="006A61AB">
            <w:pPr>
              <w:rPr>
                <w:color w:val="000000"/>
                <w:sz w:val="16"/>
                <w:szCs w:val="16"/>
              </w:rPr>
            </w:pPr>
            <w:r>
              <w:rPr>
                <w:color w:val="000000"/>
                <w:sz w:val="16"/>
                <w:szCs w:val="16"/>
              </w:rPr>
              <w:t>Татарско-</w:t>
            </w:r>
            <w:proofErr w:type="spellStart"/>
            <w:r>
              <w:rPr>
                <w:color w:val="000000"/>
                <w:sz w:val="16"/>
                <w:szCs w:val="16"/>
              </w:rPr>
              <w:t>Пишлинское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545B1B" w14:textId="77777777" w:rsidR="006A61AB" w:rsidRDefault="006A61AB">
            <w:pPr>
              <w:jc w:val="center"/>
              <w:rPr>
                <w:color w:val="000000"/>
                <w:sz w:val="16"/>
                <w:szCs w:val="16"/>
              </w:rPr>
            </w:pPr>
            <w:r>
              <w:rPr>
                <w:color w:val="000000"/>
                <w:sz w:val="16"/>
                <w:szCs w:val="16"/>
              </w:rPr>
              <w:t>5,9</w:t>
            </w:r>
          </w:p>
        </w:tc>
      </w:tr>
      <w:tr w:rsidR="006A61AB" w14:paraId="7675285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599612" w14:textId="77777777" w:rsidR="006A61AB" w:rsidRDefault="006A61AB">
            <w:pPr>
              <w:rPr>
                <w:color w:val="000000"/>
                <w:sz w:val="16"/>
                <w:szCs w:val="16"/>
              </w:rPr>
            </w:pPr>
            <w:proofErr w:type="spellStart"/>
            <w:r>
              <w:rPr>
                <w:color w:val="000000"/>
                <w:sz w:val="16"/>
                <w:szCs w:val="16"/>
              </w:rPr>
              <w:t>Трускляйское</w:t>
            </w:r>
            <w:proofErr w:type="spellEnd"/>
            <w:r>
              <w:rPr>
                <w:color w:val="000000"/>
                <w:sz w:val="16"/>
                <w:szCs w:val="16"/>
              </w:rPr>
              <w:t xml:space="preserve">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4DEE7F4" w14:textId="77777777" w:rsidR="006A61AB" w:rsidRDefault="006A61AB">
            <w:pPr>
              <w:jc w:val="center"/>
              <w:rPr>
                <w:color w:val="000000"/>
                <w:sz w:val="16"/>
                <w:szCs w:val="16"/>
              </w:rPr>
            </w:pPr>
            <w:r>
              <w:rPr>
                <w:color w:val="000000"/>
                <w:sz w:val="16"/>
                <w:szCs w:val="16"/>
              </w:rPr>
              <w:t>5,9</w:t>
            </w:r>
          </w:p>
        </w:tc>
      </w:tr>
      <w:tr w:rsidR="006A61AB" w14:paraId="0687ACC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7993F47" w14:textId="77777777" w:rsidR="006A61AB" w:rsidRDefault="006A61AB">
            <w:pPr>
              <w:rPr>
                <w:color w:val="000000"/>
                <w:sz w:val="16"/>
                <w:szCs w:val="16"/>
              </w:rPr>
            </w:pPr>
            <w:proofErr w:type="spellStart"/>
            <w:r>
              <w:rPr>
                <w:color w:val="000000"/>
                <w:sz w:val="16"/>
                <w:szCs w:val="16"/>
              </w:rPr>
              <w:t>Хованщинское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D1D425D" w14:textId="77777777" w:rsidR="006A61AB" w:rsidRDefault="006A61AB">
            <w:pPr>
              <w:jc w:val="center"/>
              <w:rPr>
                <w:color w:val="000000"/>
                <w:sz w:val="16"/>
                <w:szCs w:val="16"/>
              </w:rPr>
            </w:pPr>
            <w:r>
              <w:rPr>
                <w:color w:val="000000"/>
                <w:sz w:val="16"/>
                <w:szCs w:val="16"/>
              </w:rPr>
              <w:t>5,9</w:t>
            </w:r>
          </w:p>
        </w:tc>
      </w:tr>
      <w:tr w:rsidR="006A61AB" w14:paraId="569D7FE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DFBEA3E" w14:textId="77777777" w:rsidR="006A61AB" w:rsidRDefault="006A61AB">
            <w:pPr>
              <w:rPr>
                <w:color w:val="000000"/>
                <w:sz w:val="16"/>
                <w:szCs w:val="16"/>
              </w:rPr>
            </w:pPr>
            <w:proofErr w:type="spellStart"/>
            <w:r>
              <w:rPr>
                <w:color w:val="000000"/>
                <w:sz w:val="16"/>
                <w:szCs w:val="16"/>
              </w:rPr>
              <w:t>Шишкеевское</w:t>
            </w:r>
            <w:proofErr w:type="spellEnd"/>
            <w:r>
              <w:rPr>
                <w:color w:val="000000"/>
                <w:sz w:val="16"/>
                <w:szCs w:val="16"/>
              </w:rPr>
              <w:t xml:space="preserve">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4561CD8" w14:textId="77777777" w:rsidR="006A61AB" w:rsidRDefault="006A61AB">
            <w:pPr>
              <w:jc w:val="center"/>
              <w:rPr>
                <w:color w:val="000000"/>
                <w:sz w:val="16"/>
                <w:szCs w:val="16"/>
              </w:rPr>
            </w:pPr>
            <w:r>
              <w:rPr>
                <w:color w:val="000000"/>
                <w:sz w:val="16"/>
                <w:szCs w:val="16"/>
              </w:rPr>
              <w:t>5,9</w:t>
            </w:r>
          </w:p>
        </w:tc>
      </w:tr>
      <w:tr w:rsidR="006A61AB" w14:paraId="1C6E33D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33FCCC7"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19FD9AA" w14:textId="77777777" w:rsidR="006A61AB" w:rsidRDefault="006A61AB">
            <w:pPr>
              <w:jc w:val="center"/>
              <w:rPr>
                <w:color w:val="000000"/>
                <w:sz w:val="16"/>
                <w:szCs w:val="16"/>
              </w:rPr>
            </w:pPr>
            <w:r>
              <w:rPr>
                <w:color w:val="000000"/>
                <w:sz w:val="16"/>
                <w:szCs w:val="16"/>
              </w:rPr>
              <w:t>94,4</w:t>
            </w:r>
          </w:p>
        </w:tc>
      </w:tr>
    </w:tbl>
    <w:p w14:paraId="67BF41C8" w14:textId="158A7A84" w:rsidR="00650385" w:rsidRPr="00650385" w:rsidRDefault="00650385" w:rsidP="00650385">
      <w:pPr>
        <w:jc w:val="right"/>
        <w:rPr>
          <w:sz w:val="16"/>
          <w:szCs w:val="16"/>
        </w:rPr>
      </w:pPr>
      <w:r w:rsidRPr="00650385">
        <w:rPr>
          <w:sz w:val="16"/>
          <w:szCs w:val="16"/>
        </w:rPr>
        <w:t xml:space="preserve">Приложение </w:t>
      </w:r>
      <w:r>
        <w:rPr>
          <w:sz w:val="16"/>
          <w:szCs w:val="16"/>
        </w:rPr>
        <w:t>7</w:t>
      </w:r>
      <w:r w:rsidRPr="00650385">
        <w:rPr>
          <w:sz w:val="16"/>
          <w:szCs w:val="16"/>
        </w:rPr>
        <w:t xml:space="preserve"> к решению Совета депутатов</w:t>
      </w:r>
    </w:p>
    <w:p w14:paraId="2F4B9616"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01C98A36" w14:textId="77777777" w:rsidR="00650385" w:rsidRPr="00650385" w:rsidRDefault="00650385" w:rsidP="00650385">
      <w:pPr>
        <w:jc w:val="right"/>
        <w:rPr>
          <w:sz w:val="16"/>
          <w:szCs w:val="16"/>
        </w:rPr>
      </w:pPr>
      <w:r w:rsidRPr="00650385">
        <w:rPr>
          <w:sz w:val="16"/>
          <w:szCs w:val="16"/>
        </w:rPr>
        <w:t xml:space="preserve"> Республики Мордовия</w:t>
      </w:r>
    </w:p>
    <w:p w14:paraId="1E84CD28" w14:textId="554B77CA" w:rsidR="00650385" w:rsidRDefault="00F13FC8" w:rsidP="005274FC">
      <w:pPr>
        <w:widowControl w:val="0"/>
        <w:jc w:val="right"/>
        <w:rPr>
          <w:sz w:val="16"/>
          <w:szCs w:val="16"/>
        </w:rPr>
      </w:pPr>
      <w:r w:rsidRPr="00F13FC8">
        <w:rPr>
          <w:sz w:val="18"/>
          <w:szCs w:val="18"/>
        </w:rPr>
        <w:lastRenderedPageBreak/>
        <w:t>от 19 февраля 2025 года № 46/273</w:t>
      </w:r>
    </w:p>
    <w:p w14:paraId="4AC773EE" w14:textId="62D19D1A" w:rsidR="005274FC" w:rsidRPr="00553531" w:rsidRDefault="005274FC" w:rsidP="005274FC">
      <w:pPr>
        <w:widowControl w:val="0"/>
        <w:jc w:val="right"/>
        <w:rPr>
          <w:sz w:val="16"/>
          <w:szCs w:val="16"/>
        </w:rPr>
      </w:pPr>
      <w:bookmarkStart w:id="2" w:name="_GoBack"/>
      <w:r w:rsidRPr="00553531">
        <w:rPr>
          <w:sz w:val="16"/>
          <w:szCs w:val="16"/>
        </w:rPr>
        <w:t>Приложение</w:t>
      </w:r>
      <w:bookmarkEnd w:id="2"/>
      <w:r w:rsidRPr="00553531">
        <w:rPr>
          <w:sz w:val="16"/>
          <w:szCs w:val="16"/>
        </w:rPr>
        <w:t xml:space="preserve"> №8</w:t>
      </w:r>
      <w:r w:rsidRPr="00553531">
        <w:rPr>
          <w:sz w:val="16"/>
          <w:szCs w:val="16"/>
        </w:rPr>
        <w:tab/>
      </w:r>
    </w:p>
    <w:p w14:paraId="60B74D79" w14:textId="77777777" w:rsidR="005274FC" w:rsidRPr="00553531" w:rsidRDefault="005274FC" w:rsidP="005274FC">
      <w:pPr>
        <w:widowControl w:val="0"/>
        <w:jc w:val="right"/>
        <w:rPr>
          <w:sz w:val="16"/>
          <w:szCs w:val="16"/>
        </w:rPr>
      </w:pPr>
      <w:r w:rsidRPr="00553531">
        <w:rPr>
          <w:sz w:val="16"/>
          <w:szCs w:val="16"/>
        </w:rPr>
        <w:t xml:space="preserve">                                                                 к решению Совета депутатов Рузаевского</w:t>
      </w:r>
    </w:p>
    <w:p w14:paraId="5E2A2EFC" w14:textId="77777777" w:rsidR="003F7BA5" w:rsidRDefault="005274FC" w:rsidP="005274FC">
      <w:pPr>
        <w:widowControl w:val="0"/>
        <w:jc w:val="right"/>
        <w:rPr>
          <w:sz w:val="16"/>
          <w:szCs w:val="16"/>
        </w:rPr>
      </w:pPr>
      <w:r w:rsidRPr="00553531">
        <w:rPr>
          <w:sz w:val="16"/>
          <w:szCs w:val="16"/>
        </w:rPr>
        <w:t xml:space="preserve">                                                                 муниципального района Республики Мордовия</w:t>
      </w:r>
      <w:r w:rsidR="00B61E64">
        <w:rPr>
          <w:sz w:val="16"/>
          <w:szCs w:val="16"/>
        </w:rPr>
        <w:t xml:space="preserve"> </w:t>
      </w:r>
      <w:proofErr w:type="gramStart"/>
      <w:r w:rsidR="00B61E64" w:rsidRPr="00553531">
        <w:rPr>
          <w:sz w:val="16"/>
          <w:szCs w:val="16"/>
        </w:rPr>
        <w:t xml:space="preserve">от  </w:t>
      </w:r>
      <w:r w:rsidR="00446264">
        <w:rPr>
          <w:sz w:val="16"/>
          <w:szCs w:val="16"/>
        </w:rPr>
        <w:t>26</w:t>
      </w:r>
      <w:proofErr w:type="gramEnd"/>
      <w:r w:rsidR="00446264">
        <w:rPr>
          <w:sz w:val="16"/>
          <w:szCs w:val="16"/>
        </w:rPr>
        <w:t xml:space="preserve"> декабря</w:t>
      </w:r>
      <w:r w:rsidR="00446264" w:rsidRPr="00A34D00">
        <w:rPr>
          <w:sz w:val="16"/>
          <w:szCs w:val="16"/>
        </w:rPr>
        <w:t xml:space="preserve">  </w:t>
      </w:r>
    </w:p>
    <w:p w14:paraId="7323F6E4" w14:textId="7B256937" w:rsidR="005274FC" w:rsidRPr="00553531" w:rsidRDefault="00446264" w:rsidP="005274FC">
      <w:pPr>
        <w:widowControl w:val="0"/>
        <w:jc w:val="right"/>
        <w:rPr>
          <w:sz w:val="16"/>
          <w:szCs w:val="16"/>
        </w:rPr>
      </w:pPr>
      <w:r w:rsidRPr="00A34D00">
        <w:rPr>
          <w:sz w:val="16"/>
          <w:szCs w:val="16"/>
        </w:rPr>
        <w:t>202</w:t>
      </w:r>
      <w:r>
        <w:rPr>
          <w:sz w:val="16"/>
          <w:szCs w:val="16"/>
        </w:rPr>
        <w:t>4</w:t>
      </w:r>
      <w:r w:rsidRPr="00A34D00">
        <w:rPr>
          <w:sz w:val="16"/>
          <w:szCs w:val="16"/>
        </w:rPr>
        <w:t xml:space="preserve"> г. № </w:t>
      </w:r>
      <w:r>
        <w:rPr>
          <w:sz w:val="16"/>
          <w:szCs w:val="16"/>
        </w:rPr>
        <w:t>4</w:t>
      </w:r>
      <w:r w:rsidR="003F7BA5">
        <w:rPr>
          <w:sz w:val="16"/>
          <w:szCs w:val="16"/>
        </w:rPr>
        <w:t>3</w:t>
      </w:r>
      <w:r>
        <w:rPr>
          <w:sz w:val="16"/>
          <w:szCs w:val="16"/>
        </w:rPr>
        <w:t>/2</w:t>
      </w:r>
      <w:r w:rsidR="003F7BA5">
        <w:rPr>
          <w:sz w:val="16"/>
          <w:szCs w:val="16"/>
        </w:rPr>
        <w:t>56</w:t>
      </w:r>
      <w:r>
        <w:rPr>
          <w:sz w:val="16"/>
          <w:szCs w:val="16"/>
        </w:rPr>
        <w:t xml:space="preserve"> </w:t>
      </w:r>
      <w:r w:rsidR="005274FC" w:rsidRPr="00553531">
        <w:rPr>
          <w:sz w:val="16"/>
          <w:szCs w:val="16"/>
        </w:rPr>
        <w:t>"О бюджете Рузаевского</w:t>
      </w:r>
    </w:p>
    <w:p w14:paraId="3323B3E3" w14:textId="77777777" w:rsidR="003F7BA5" w:rsidRDefault="005274FC" w:rsidP="005274FC">
      <w:pPr>
        <w:widowControl w:val="0"/>
        <w:jc w:val="right"/>
        <w:rPr>
          <w:sz w:val="16"/>
          <w:szCs w:val="16"/>
        </w:rPr>
      </w:pPr>
      <w:r w:rsidRPr="00553531">
        <w:rPr>
          <w:sz w:val="16"/>
          <w:szCs w:val="16"/>
        </w:rPr>
        <w:t xml:space="preserve">                                                                 муниципального района Республики Мордовия на </w:t>
      </w:r>
    </w:p>
    <w:p w14:paraId="78B1F222" w14:textId="537DFA31" w:rsidR="005274FC" w:rsidRPr="00553531" w:rsidRDefault="005274FC" w:rsidP="005274FC">
      <w:pPr>
        <w:widowControl w:val="0"/>
        <w:jc w:val="right"/>
        <w:rPr>
          <w:sz w:val="16"/>
          <w:szCs w:val="16"/>
        </w:rPr>
      </w:pPr>
      <w:r w:rsidRPr="00553531">
        <w:rPr>
          <w:sz w:val="16"/>
          <w:szCs w:val="16"/>
        </w:rPr>
        <w:t>202</w:t>
      </w:r>
      <w:r w:rsidR="00553531">
        <w:rPr>
          <w:sz w:val="16"/>
          <w:szCs w:val="16"/>
        </w:rPr>
        <w:t>5</w:t>
      </w:r>
      <w:r w:rsidRPr="00553531">
        <w:rPr>
          <w:sz w:val="16"/>
          <w:szCs w:val="16"/>
        </w:rPr>
        <w:t xml:space="preserve"> год и на</w:t>
      </w:r>
      <w:r w:rsidR="003F7BA5">
        <w:rPr>
          <w:sz w:val="16"/>
          <w:szCs w:val="16"/>
        </w:rPr>
        <w:t xml:space="preserve"> </w:t>
      </w:r>
      <w:r w:rsidR="00264E84" w:rsidRPr="00553531">
        <w:rPr>
          <w:sz w:val="16"/>
          <w:szCs w:val="16"/>
        </w:rPr>
        <w:t>плановый период 202</w:t>
      </w:r>
      <w:r w:rsidR="00553531">
        <w:rPr>
          <w:sz w:val="16"/>
          <w:szCs w:val="16"/>
        </w:rPr>
        <w:t>6</w:t>
      </w:r>
      <w:r w:rsidRPr="00553531">
        <w:rPr>
          <w:sz w:val="16"/>
          <w:szCs w:val="16"/>
        </w:rPr>
        <w:t xml:space="preserve"> и 202</w:t>
      </w:r>
      <w:r w:rsidR="00553531">
        <w:rPr>
          <w:sz w:val="16"/>
          <w:szCs w:val="16"/>
        </w:rPr>
        <w:t>7</w:t>
      </w:r>
      <w:r w:rsidRPr="00553531">
        <w:rPr>
          <w:sz w:val="16"/>
          <w:szCs w:val="16"/>
        </w:rPr>
        <w:t xml:space="preserve"> годов"</w:t>
      </w:r>
    </w:p>
    <w:p w14:paraId="5DA2E900" w14:textId="281A47DA" w:rsidR="00A729C1" w:rsidRPr="00553531" w:rsidRDefault="005274FC" w:rsidP="005274FC">
      <w:pPr>
        <w:widowControl w:val="0"/>
        <w:jc w:val="right"/>
        <w:rPr>
          <w:sz w:val="16"/>
          <w:szCs w:val="16"/>
        </w:rPr>
      </w:pPr>
      <w:r w:rsidRPr="00553531">
        <w:rPr>
          <w:sz w:val="16"/>
          <w:szCs w:val="16"/>
        </w:rPr>
        <w:t xml:space="preserve">                                       </w:t>
      </w:r>
      <w:r w:rsidRPr="00553531">
        <w:rPr>
          <w:sz w:val="16"/>
          <w:szCs w:val="16"/>
        </w:rPr>
        <w:tab/>
      </w:r>
    </w:p>
    <w:tbl>
      <w:tblPr>
        <w:tblW w:w="5000" w:type="pct"/>
        <w:jc w:val="center"/>
        <w:tblLook w:val="04A0" w:firstRow="1" w:lastRow="0" w:firstColumn="1" w:lastColumn="0" w:noHBand="0" w:noVBand="1"/>
      </w:tblPr>
      <w:tblGrid>
        <w:gridCol w:w="10772"/>
      </w:tblGrid>
      <w:tr w:rsidR="00A729C1" w14:paraId="3F4B3703" w14:textId="77777777" w:rsidTr="00A729C1">
        <w:trPr>
          <w:trHeight w:val="1065"/>
          <w:jc w:val="center"/>
        </w:trPr>
        <w:tc>
          <w:tcPr>
            <w:tcW w:w="9637" w:type="dxa"/>
            <w:tcBorders>
              <w:top w:val="nil"/>
              <w:left w:val="nil"/>
              <w:bottom w:val="nil"/>
              <w:right w:val="nil"/>
            </w:tcBorders>
            <w:shd w:val="clear" w:color="auto" w:fill="auto"/>
            <w:vAlign w:val="bottom"/>
            <w:hideMark/>
          </w:tcPr>
          <w:p w14:paraId="4DD19F82" w14:textId="77777777" w:rsidR="005274FC" w:rsidRPr="005274FC" w:rsidRDefault="005274FC" w:rsidP="005274FC">
            <w:pPr>
              <w:jc w:val="center"/>
              <w:rPr>
                <w:b/>
                <w:bCs/>
                <w:sz w:val="20"/>
                <w:szCs w:val="20"/>
              </w:rPr>
            </w:pPr>
            <w:r w:rsidRPr="005274FC">
              <w:rPr>
                <w:b/>
                <w:bCs/>
                <w:sz w:val="20"/>
                <w:szCs w:val="20"/>
              </w:rPr>
              <w:t>ИСТОЧНИКИ ВНУТРЕННЕГО ФИНАНСИРОВАНИЯ</w:t>
            </w:r>
          </w:p>
          <w:p w14:paraId="7DE11763" w14:textId="77777777" w:rsidR="00A729C1" w:rsidRPr="00FC13A2" w:rsidRDefault="005274FC" w:rsidP="00553531">
            <w:pPr>
              <w:jc w:val="center"/>
              <w:rPr>
                <w:b/>
                <w:bCs/>
                <w:sz w:val="20"/>
                <w:szCs w:val="20"/>
              </w:rPr>
            </w:pPr>
            <w:r w:rsidRPr="005274FC">
              <w:rPr>
                <w:b/>
                <w:bCs/>
                <w:sz w:val="20"/>
                <w:szCs w:val="20"/>
              </w:rPr>
              <w:t>ДЕФИЦИТА БЮДЖЕТА РУЗАЕВСКОГО МУНИЦИПАЛЬНОГО РАЙОНА РЕСПУБЛИКИ МОРДОВИЯ НА 202</w:t>
            </w:r>
            <w:r w:rsidR="00553531">
              <w:rPr>
                <w:b/>
                <w:bCs/>
                <w:sz w:val="20"/>
                <w:szCs w:val="20"/>
              </w:rPr>
              <w:t>5</w:t>
            </w:r>
            <w:r w:rsidRPr="005274FC">
              <w:rPr>
                <w:b/>
                <w:bCs/>
                <w:sz w:val="20"/>
                <w:szCs w:val="20"/>
              </w:rPr>
              <w:t xml:space="preserve"> ГОД И НА ПЛАНОВЫЙ ПЕРИОД 202</w:t>
            </w:r>
            <w:r w:rsidR="00553531">
              <w:rPr>
                <w:b/>
                <w:bCs/>
                <w:sz w:val="20"/>
                <w:szCs w:val="20"/>
              </w:rPr>
              <w:t>6</w:t>
            </w:r>
            <w:r w:rsidRPr="005274FC">
              <w:rPr>
                <w:b/>
                <w:bCs/>
                <w:sz w:val="20"/>
                <w:szCs w:val="20"/>
              </w:rPr>
              <w:t xml:space="preserve"> И 202</w:t>
            </w:r>
            <w:r w:rsidR="00553531">
              <w:rPr>
                <w:b/>
                <w:bCs/>
                <w:sz w:val="20"/>
                <w:szCs w:val="20"/>
              </w:rPr>
              <w:t>7</w:t>
            </w:r>
            <w:r w:rsidRPr="005274FC">
              <w:rPr>
                <w:b/>
                <w:bCs/>
                <w:sz w:val="20"/>
                <w:szCs w:val="20"/>
              </w:rPr>
              <w:t xml:space="preserve"> ГОДОВ</w:t>
            </w:r>
          </w:p>
        </w:tc>
      </w:tr>
    </w:tbl>
    <w:p w14:paraId="438A4648" w14:textId="77777777" w:rsidR="00AB63B3" w:rsidRDefault="00AB63B3" w:rsidP="00AB63B3">
      <w:pPr>
        <w:jc w:val="right"/>
      </w:pPr>
    </w:p>
    <w:p w14:paraId="2AB709FB" w14:textId="77777777" w:rsidR="00A729C1" w:rsidRDefault="00AB63B3" w:rsidP="00AB63B3">
      <w:pPr>
        <w:jc w:val="right"/>
      </w:pPr>
      <w:r w:rsidRPr="00AB63B3">
        <w:t>тыс. рублей</w:t>
      </w:r>
    </w:p>
    <w:tbl>
      <w:tblPr>
        <w:tblW w:w="10432" w:type="dxa"/>
        <w:tblLook w:val="04A0" w:firstRow="1" w:lastRow="0" w:firstColumn="1" w:lastColumn="0" w:noHBand="0" w:noVBand="1"/>
      </w:tblPr>
      <w:tblGrid>
        <w:gridCol w:w="2547"/>
        <w:gridCol w:w="3685"/>
        <w:gridCol w:w="1400"/>
        <w:gridCol w:w="1400"/>
        <w:gridCol w:w="1400"/>
      </w:tblGrid>
      <w:tr w:rsidR="000529C3" w:rsidRPr="000529C3" w14:paraId="16AF6D0F" w14:textId="77777777" w:rsidTr="000529C3">
        <w:trPr>
          <w:trHeight w:val="315"/>
        </w:trPr>
        <w:tc>
          <w:tcPr>
            <w:tcW w:w="25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1FF4E7" w14:textId="77777777" w:rsidR="000529C3" w:rsidRPr="000529C3" w:rsidRDefault="000529C3">
            <w:pPr>
              <w:jc w:val="center"/>
              <w:rPr>
                <w:sz w:val="16"/>
                <w:szCs w:val="16"/>
              </w:rPr>
            </w:pPr>
            <w:r w:rsidRPr="000529C3">
              <w:rPr>
                <w:sz w:val="16"/>
                <w:szCs w:val="16"/>
              </w:rPr>
              <w:t>Код</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02FE62" w14:textId="77777777" w:rsidR="000529C3" w:rsidRPr="000529C3" w:rsidRDefault="000529C3">
            <w:pPr>
              <w:jc w:val="center"/>
              <w:rPr>
                <w:sz w:val="16"/>
                <w:szCs w:val="16"/>
              </w:rPr>
            </w:pPr>
            <w:r w:rsidRPr="000529C3">
              <w:rPr>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42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E5E5D9" w14:textId="77777777" w:rsidR="000529C3" w:rsidRPr="000529C3" w:rsidRDefault="000529C3">
            <w:pPr>
              <w:jc w:val="center"/>
              <w:rPr>
                <w:sz w:val="16"/>
                <w:szCs w:val="16"/>
              </w:rPr>
            </w:pPr>
            <w:r w:rsidRPr="000529C3">
              <w:rPr>
                <w:sz w:val="16"/>
                <w:szCs w:val="16"/>
              </w:rPr>
              <w:t>Сумма (тыс. руб.)</w:t>
            </w:r>
          </w:p>
        </w:tc>
      </w:tr>
      <w:tr w:rsidR="000529C3" w:rsidRPr="000529C3" w14:paraId="1C9FE88E" w14:textId="77777777" w:rsidTr="000529C3">
        <w:trPr>
          <w:trHeight w:val="1470"/>
        </w:trPr>
        <w:tc>
          <w:tcPr>
            <w:tcW w:w="2547" w:type="dxa"/>
            <w:vMerge/>
            <w:tcBorders>
              <w:top w:val="single" w:sz="4" w:space="0" w:color="auto"/>
              <w:left w:val="single" w:sz="4" w:space="0" w:color="auto"/>
              <w:bottom w:val="single" w:sz="4" w:space="0" w:color="000000"/>
              <w:right w:val="single" w:sz="4" w:space="0" w:color="auto"/>
            </w:tcBorders>
            <w:vAlign w:val="center"/>
            <w:hideMark/>
          </w:tcPr>
          <w:p w14:paraId="62F786E7" w14:textId="77777777" w:rsidR="000529C3" w:rsidRPr="000529C3" w:rsidRDefault="000529C3">
            <w:pPr>
              <w:rPr>
                <w:sz w:val="16"/>
                <w:szCs w:val="16"/>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4CFF3D6F" w14:textId="77777777" w:rsidR="000529C3" w:rsidRPr="000529C3" w:rsidRDefault="000529C3">
            <w:pPr>
              <w:rPr>
                <w:sz w:val="16"/>
                <w:szCs w:val="16"/>
              </w:rPr>
            </w:pPr>
          </w:p>
        </w:tc>
        <w:tc>
          <w:tcPr>
            <w:tcW w:w="1400" w:type="dxa"/>
            <w:tcBorders>
              <w:top w:val="nil"/>
              <w:left w:val="nil"/>
              <w:bottom w:val="nil"/>
              <w:right w:val="single" w:sz="4" w:space="0" w:color="auto"/>
            </w:tcBorders>
            <w:shd w:val="clear" w:color="auto" w:fill="auto"/>
            <w:vAlign w:val="center"/>
            <w:hideMark/>
          </w:tcPr>
          <w:p w14:paraId="76E4AC47" w14:textId="77777777" w:rsidR="000529C3" w:rsidRPr="000529C3" w:rsidRDefault="000529C3">
            <w:pPr>
              <w:jc w:val="center"/>
              <w:rPr>
                <w:sz w:val="16"/>
                <w:szCs w:val="16"/>
              </w:rPr>
            </w:pPr>
            <w:r w:rsidRPr="000529C3">
              <w:rPr>
                <w:sz w:val="16"/>
                <w:szCs w:val="16"/>
              </w:rPr>
              <w:t>2025 год</w:t>
            </w:r>
          </w:p>
        </w:tc>
        <w:tc>
          <w:tcPr>
            <w:tcW w:w="1400" w:type="dxa"/>
            <w:tcBorders>
              <w:top w:val="nil"/>
              <w:left w:val="nil"/>
              <w:bottom w:val="nil"/>
              <w:right w:val="single" w:sz="4" w:space="0" w:color="auto"/>
            </w:tcBorders>
            <w:shd w:val="clear" w:color="auto" w:fill="auto"/>
            <w:vAlign w:val="center"/>
            <w:hideMark/>
          </w:tcPr>
          <w:p w14:paraId="3DB221A5" w14:textId="77777777" w:rsidR="000529C3" w:rsidRPr="000529C3" w:rsidRDefault="000529C3">
            <w:pPr>
              <w:jc w:val="center"/>
              <w:rPr>
                <w:sz w:val="16"/>
                <w:szCs w:val="16"/>
              </w:rPr>
            </w:pPr>
            <w:r w:rsidRPr="000529C3">
              <w:rPr>
                <w:sz w:val="16"/>
                <w:szCs w:val="16"/>
              </w:rPr>
              <w:t>2026 год</w:t>
            </w:r>
          </w:p>
        </w:tc>
        <w:tc>
          <w:tcPr>
            <w:tcW w:w="1400" w:type="dxa"/>
            <w:tcBorders>
              <w:top w:val="nil"/>
              <w:left w:val="nil"/>
              <w:bottom w:val="nil"/>
              <w:right w:val="single" w:sz="4" w:space="0" w:color="auto"/>
            </w:tcBorders>
            <w:shd w:val="clear" w:color="auto" w:fill="auto"/>
            <w:vAlign w:val="center"/>
            <w:hideMark/>
          </w:tcPr>
          <w:p w14:paraId="75C18889" w14:textId="77777777" w:rsidR="000529C3" w:rsidRPr="000529C3" w:rsidRDefault="000529C3">
            <w:pPr>
              <w:jc w:val="center"/>
              <w:rPr>
                <w:sz w:val="16"/>
                <w:szCs w:val="16"/>
              </w:rPr>
            </w:pPr>
            <w:r w:rsidRPr="000529C3">
              <w:rPr>
                <w:sz w:val="16"/>
                <w:szCs w:val="16"/>
              </w:rPr>
              <w:t>2027 год</w:t>
            </w:r>
          </w:p>
        </w:tc>
      </w:tr>
      <w:tr w:rsidR="000529C3" w:rsidRPr="000529C3" w14:paraId="69C27845" w14:textId="77777777" w:rsidTr="000529C3">
        <w:trPr>
          <w:trHeight w:val="52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DA961EF"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01  00</w:t>
            </w:r>
            <w:proofErr w:type="gramEnd"/>
            <w:r w:rsidRPr="000529C3">
              <w:rPr>
                <w:sz w:val="16"/>
                <w:szCs w:val="16"/>
              </w:rPr>
              <w:t xml:space="preserve">  00  00  00  0000  000</w:t>
            </w:r>
          </w:p>
        </w:tc>
        <w:tc>
          <w:tcPr>
            <w:tcW w:w="3685" w:type="dxa"/>
            <w:tcBorders>
              <w:top w:val="nil"/>
              <w:left w:val="nil"/>
              <w:bottom w:val="single" w:sz="4" w:space="0" w:color="auto"/>
              <w:right w:val="single" w:sz="4" w:space="0" w:color="auto"/>
            </w:tcBorders>
            <w:shd w:val="clear" w:color="000000" w:fill="FFFFFF"/>
            <w:vAlign w:val="bottom"/>
            <w:hideMark/>
          </w:tcPr>
          <w:p w14:paraId="261ED934" w14:textId="77777777" w:rsidR="000529C3" w:rsidRPr="000529C3" w:rsidRDefault="000529C3">
            <w:pPr>
              <w:rPr>
                <w:sz w:val="16"/>
                <w:szCs w:val="16"/>
              </w:rPr>
            </w:pPr>
            <w:r w:rsidRPr="000529C3">
              <w:rPr>
                <w:sz w:val="16"/>
                <w:szCs w:val="16"/>
              </w:rPr>
              <w:t>ИСТОЧНИКИ ВНУТРЕННЕГО ФИНАНСИРОВАНИЯ ДЕФИЦИТОВ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087F6F65" w14:textId="77777777" w:rsidR="000529C3" w:rsidRPr="000529C3" w:rsidRDefault="000529C3">
            <w:pPr>
              <w:jc w:val="right"/>
              <w:rPr>
                <w:sz w:val="16"/>
                <w:szCs w:val="16"/>
              </w:rPr>
            </w:pPr>
            <w:r w:rsidRPr="000529C3">
              <w:rPr>
                <w:sz w:val="16"/>
                <w:szCs w:val="16"/>
              </w:rPr>
              <w:t>47 849,3</w:t>
            </w:r>
          </w:p>
        </w:tc>
        <w:tc>
          <w:tcPr>
            <w:tcW w:w="1400" w:type="dxa"/>
            <w:tcBorders>
              <w:top w:val="nil"/>
              <w:left w:val="nil"/>
              <w:bottom w:val="single" w:sz="4" w:space="0" w:color="auto"/>
              <w:right w:val="single" w:sz="4" w:space="0" w:color="auto"/>
            </w:tcBorders>
            <w:shd w:val="clear" w:color="auto" w:fill="auto"/>
            <w:noWrap/>
            <w:vAlign w:val="bottom"/>
            <w:hideMark/>
          </w:tcPr>
          <w:p w14:paraId="1BE11E74" w14:textId="77777777" w:rsidR="000529C3" w:rsidRPr="000529C3" w:rsidRDefault="000529C3">
            <w:pPr>
              <w:jc w:val="right"/>
              <w:rPr>
                <w:sz w:val="16"/>
                <w:szCs w:val="16"/>
              </w:rPr>
            </w:pPr>
            <w:r w:rsidRPr="000529C3">
              <w:rPr>
                <w:sz w:val="16"/>
                <w:szCs w:val="16"/>
              </w:rPr>
              <w:t>-8 058,7</w:t>
            </w:r>
          </w:p>
        </w:tc>
        <w:tc>
          <w:tcPr>
            <w:tcW w:w="1400" w:type="dxa"/>
            <w:tcBorders>
              <w:top w:val="nil"/>
              <w:left w:val="nil"/>
              <w:bottom w:val="single" w:sz="4" w:space="0" w:color="auto"/>
              <w:right w:val="single" w:sz="4" w:space="0" w:color="auto"/>
            </w:tcBorders>
            <w:shd w:val="clear" w:color="auto" w:fill="auto"/>
            <w:noWrap/>
            <w:vAlign w:val="bottom"/>
            <w:hideMark/>
          </w:tcPr>
          <w:p w14:paraId="265A1ACA" w14:textId="77777777" w:rsidR="000529C3" w:rsidRPr="000529C3" w:rsidRDefault="000529C3">
            <w:pPr>
              <w:jc w:val="right"/>
              <w:rPr>
                <w:sz w:val="16"/>
                <w:szCs w:val="16"/>
              </w:rPr>
            </w:pPr>
            <w:r w:rsidRPr="000529C3">
              <w:rPr>
                <w:sz w:val="16"/>
                <w:szCs w:val="16"/>
              </w:rPr>
              <w:t>-10 073,3</w:t>
            </w:r>
          </w:p>
        </w:tc>
      </w:tr>
      <w:tr w:rsidR="000529C3" w:rsidRPr="000529C3" w14:paraId="5A76531E" w14:textId="77777777" w:rsidTr="000529C3">
        <w:trPr>
          <w:trHeight w:val="52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48CD471"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01  03</w:t>
            </w:r>
            <w:proofErr w:type="gramEnd"/>
            <w:r w:rsidRPr="000529C3">
              <w:rPr>
                <w:sz w:val="16"/>
                <w:szCs w:val="16"/>
              </w:rPr>
              <w:t xml:space="preserve">  00  00  00  0000  000</w:t>
            </w:r>
          </w:p>
        </w:tc>
        <w:tc>
          <w:tcPr>
            <w:tcW w:w="3685" w:type="dxa"/>
            <w:tcBorders>
              <w:top w:val="nil"/>
              <w:left w:val="nil"/>
              <w:bottom w:val="single" w:sz="4" w:space="0" w:color="auto"/>
              <w:right w:val="single" w:sz="4" w:space="0" w:color="auto"/>
            </w:tcBorders>
            <w:shd w:val="clear" w:color="000000" w:fill="FFFFFF"/>
            <w:vAlign w:val="bottom"/>
            <w:hideMark/>
          </w:tcPr>
          <w:p w14:paraId="09BEEA0A" w14:textId="77777777" w:rsidR="000529C3" w:rsidRPr="000529C3" w:rsidRDefault="000529C3">
            <w:pPr>
              <w:rPr>
                <w:sz w:val="16"/>
                <w:szCs w:val="16"/>
              </w:rPr>
            </w:pPr>
            <w:r w:rsidRPr="000529C3">
              <w:rPr>
                <w:sz w:val="16"/>
                <w:szCs w:val="16"/>
              </w:rPr>
              <w:t xml:space="preserve">Бюджетные кредиты из других бюджетов </w:t>
            </w:r>
            <w:proofErr w:type="gramStart"/>
            <w:r w:rsidRPr="000529C3">
              <w:rPr>
                <w:sz w:val="16"/>
                <w:szCs w:val="16"/>
              </w:rPr>
              <w:t>бюджетной  системы</w:t>
            </w:r>
            <w:proofErr w:type="gramEnd"/>
            <w:r w:rsidRPr="000529C3">
              <w:rPr>
                <w:sz w:val="16"/>
                <w:szCs w:val="16"/>
              </w:rPr>
              <w:t xml:space="preserve">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7C254630" w14:textId="77777777" w:rsidR="000529C3" w:rsidRPr="000529C3" w:rsidRDefault="000529C3">
            <w:pPr>
              <w:jc w:val="right"/>
              <w:rPr>
                <w:sz w:val="16"/>
                <w:szCs w:val="16"/>
              </w:rPr>
            </w:pPr>
            <w:r w:rsidRPr="000529C3">
              <w:rPr>
                <w:sz w:val="16"/>
                <w:szCs w:val="16"/>
              </w:rPr>
              <w:t>-12 663,0</w:t>
            </w:r>
          </w:p>
        </w:tc>
        <w:tc>
          <w:tcPr>
            <w:tcW w:w="1400" w:type="dxa"/>
            <w:tcBorders>
              <w:top w:val="nil"/>
              <w:left w:val="nil"/>
              <w:bottom w:val="single" w:sz="4" w:space="0" w:color="auto"/>
              <w:right w:val="single" w:sz="4" w:space="0" w:color="auto"/>
            </w:tcBorders>
            <w:shd w:val="clear" w:color="auto" w:fill="auto"/>
            <w:noWrap/>
            <w:vAlign w:val="bottom"/>
            <w:hideMark/>
          </w:tcPr>
          <w:p w14:paraId="3D02A75C" w14:textId="77777777" w:rsidR="000529C3" w:rsidRPr="000529C3" w:rsidRDefault="000529C3">
            <w:pPr>
              <w:jc w:val="right"/>
              <w:rPr>
                <w:sz w:val="16"/>
                <w:szCs w:val="16"/>
              </w:rPr>
            </w:pPr>
            <w:r w:rsidRPr="000529C3">
              <w:rPr>
                <w:sz w:val="16"/>
                <w:szCs w:val="16"/>
              </w:rPr>
              <w:t>-16 884,0</w:t>
            </w:r>
          </w:p>
        </w:tc>
        <w:tc>
          <w:tcPr>
            <w:tcW w:w="1400" w:type="dxa"/>
            <w:tcBorders>
              <w:top w:val="nil"/>
              <w:left w:val="nil"/>
              <w:bottom w:val="single" w:sz="4" w:space="0" w:color="auto"/>
              <w:right w:val="single" w:sz="4" w:space="0" w:color="auto"/>
            </w:tcBorders>
            <w:shd w:val="clear" w:color="auto" w:fill="auto"/>
            <w:noWrap/>
            <w:vAlign w:val="bottom"/>
            <w:hideMark/>
          </w:tcPr>
          <w:p w14:paraId="29DB3B15" w14:textId="77777777" w:rsidR="000529C3" w:rsidRPr="000529C3" w:rsidRDefault="000529C3">
            <w:pPr>
              <w:jc w:val="right"/>
              <w:rPr>
                <w:sz w:val="16"/>
                <w:szCs w:val="16"/>
              </w:rPr>
            </w:pPr>
            <w:r w:rsidRPr="000529C3">
              <w:rPr>
                <w:sz w:val="16"/>
                <w:szCs w:val="16"/>
              </w:rPr>
              <w:t>-21 104,9</w:t>
            </w:r>
          </w:p>
        </w:tc>
      </w:tr>
      <w:tr w:rsidR="000529C3" w:rsidRPr="000529C3" w14:paraId="42E759AA" w14:textId="77777777" w:rsidTr="000529C3">
        <w:trPr>
          <w:trHeight w:val="78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85F9279"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01  03</w:t>
            </w:r>
            <w:proofErr w:type="gramEnd"/>
            <w:r w:rsidRPr="000529C3">
              <w:rPr>
                <w:sz w:val="16"/>
                <w:szCs w:val="16"/>
              </w:rPr>
              <w:t xml:space="preserve">  01  00  00  0000  800</w:t>
            </w:r>
          </w:p>
        </w:tc>
        <w:tc>
          <w:tcPr>
            <w:tcW w:w="3685" w:type="dxa"/>
            <w:tcBorders>
              <w:top w:val="nil"/>
              <w:left w:val="nil"/>
              <w:bottom w:val="single" w:sz="4" w:space="0" w:color="auto"/>
              <w:right w:val="single" w:sz="4" w:space="0" w:color="auto"/>
            </w:tcBorders>
            <w:shd w:val="clear" w:color="000000" w:fill="FFFFFF"/>
            <w:vAlign w:val="bottom"/>
            <w:hideMark/>
          </w:tcPr>
          <w:p w14:paraId="5582E700" w14:textId="77777777" w:rsidR="000529C3" w:rsidRPr="000529C3" w:rsidRDefault="000529C3">
            <w:pPr>
              <w:rPr>
                <w:sz w:val="16"/>
                <w:szCs w:val="16"/>
              </w:rPr>
            </w:pPr>
            <w:r w:rsidRPr="000529C3">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19E4C9F0" w14:textId="77777777" w:rsidR="000529C3" w:rsidRPr="000529C3" w:rsidRDefault="000529C3">
            <w:pPr>
              <w:jc w:val="right"/>
              <w:rPr>
                <w:sz w:val="16"/>
                <w:szCs w:val="16"/>
              </w:rPr>
            </w:pPr>
            <w:r w:rsidRPr="000529C3">
              <w:rPr>
                <w:sz w:val="16"/>
                <w:szCs w:val="16"/>
              </w:rPr>
              <w:t>-12 663,0</w:t>
            </w:r>
          </w:p>
        </w:tc>
        <w:tc>
          <w:tcPr>
            <w:tcW w:w="1400" w:type="dxa"/>
            <w:tcBorders>
              <w:top w:val="nil"/>
              <w:left w:val="nil"/>
              <w:bottom w:val="single" w:sz="4" w:space="0" w:color="auto"/>
              <w:right w:val="single" w:sz="4" w:space="0" w:color="auto"/>
            </w:tcBorders>
            <w:shd w:val="clear" w:color="auto" w:fill="auto"/>
            <w:noWrap/>
            <w:vAlign w:val="bottom"/>
            <w:hideMark/>
          </w:tcPr>
          <w:p w14:paraId="7923B4FB" w14:textId="77777777" w:rsidR="000529C3" w:rsidRPr="000529C3" w:rsidRDefault="000529C3">
            <w:pPr>
              <w:jc w:val="right"/>
              <w:rPr>
                <w:sz w:val="16"/>
                <w:szCs w:val="16"/>
              </w:rPr>
            </w:pPr>
            <w:r w:rsidRPr="000529C3">
              <w:rPr>
                <w:sz w:val="16"/>
                <w:szCs w:val="16"/>
              </w:rPr>
              <w:t>-16 884,0</w:t>
            </w:r>
          </w:p>
        </w:tc>
        <w:tc>
          <w:tcPr>
            <w:tcW w:w="1400" w:type="dxa"/>
            <w:tcBorders>
              <w:top w:val="nil"/>
              <w:left w:val="nil"/>
              <w:bottom w:val="single" w:sz="4" w:space="0" w:color="auto"/>
              <w:right w:val="single" w:sz="4" w:space="0" w:color="auto"/>
            </w:tcBorders>
            <w:shd w:val="clear" w:color="auto" w:fill="auto"/>
            <w:noWrap/>
            <w:vAlign w:val="bottom"/>
            <w:hideMark/>
          </w:tcPr>
          <w:p w14:paraId="69E2F53F" w14:textId="77777777" w:rsidR="000529C3" w:rsidRPr="000529C3" w:rsidRDefault="000529C3">
            <w:pPr>
              <w:jc w:val="right"/>
              <w:rPr>
                <w:sz w:val="16"/>
                <w:szCs w:val="16"/>
              </w:rPr>
            </w:pPr>
            <w:r w:rsidRPr="000529C3">
              <w:rPr>
                <w:sz w:val="16"/>
                <w:szCs w:val="16"/>
              </w:rPr>
              <w:t>-21 104,9</w:t>
            </w:r>
          </w:p>
        </w:tc>
      </w:tr>
      <w:tr w:rsidR="000529C3" w:rsidRPr="000529C3" w14:paraId="1EA62A24" w14:textId="77777777" w:rsidTr="000529C3">
        <w:trPr>
          <w:trHeight w:val="78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0679830"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01  03</w:t>
            </w:r>
            <w:proofErr w:type="gramEnd"/>
            <w:r w:rsidRPr="000529C3">
              <w:rPr>
                <w:sz w:val="16"/>
                <w:szCs w:val="16"/>
              </w:rPr>
              <w:t xml:space="preserve">  01  00  05  0000  810</w:t>
            </w:r>
          </w:p>
        </w:tc>
        <w:tc>
          <w:tcPr>
            <w:tcW w:w="3685" w:type="dxa"/>
            <w:tcBorders>
              <w:top w:val="nil"/>
              <w:left w:val="nil"/>
              <w:bottom w:val="single" w:sz="4" w:space="0" w:color="auto"/>
              <w:right w:val="single" w:sz="4" w:space="0" w:color="auto"/>
            </w:tcBorders>
            <w:shd w:val="clear" w:color="000000" w:fill="FFFFFF"/>
            <w:vAlign w:val="bottom"/>
            <w:hideMark/>
          </w:tcPr>
          <w:p w14:paraId="61464393" w14:textId="77777777" w:rsidR="000529C3" w:rsidRPr="000529C3" w:rsidRDefault="000529C3">
            <w:pPr>
              <w:rPr>
                <w:sz w:val="16"/>
                <w:szCs w:val="16"/>
              </w:rPr>
            </w:pPr>
            <w:r w:rsidRPr="000529C3">
              <w:rPr>
                <w:sz w:val="16"/>
                <w:szCs w:val="16"/>
              </w:rPr>
              <w:t xml:space="preserve">Погашение бюджетами муниципальных районов кредитов из других бюджетов бюджетной системы Российской Федерации в валюте </w:t>
            </w:r>
            <w:proofErr w:type="gramStart"/>
            <w:r w:rsidRPr="000529C3">
              <w:rPr>
                <w:sz w:val="16"/>
                <w:szCs w:val="16"/>
              </w:rPr>
              <w:t>Российской  Федерации</w:t>
            </w:r>
            <w:proofErr w:type="gramEnd"/>
          </w:p>
        </w:tc>
        <w:tc>
          <w:tcPr>
            <w:tcW w:w="1400" w:type="dxa"/>
            <w:tcBorders>
              <w:top w:val="nil"/>
              <w:left w:val="nil"/>
              <w:bottom w:val="single" w:sz="4" w:space="0" w:color="auto"/>
              <w:right w:val="single" w:sz="4" w:space="0" w:color="auto"/>
            </w:tcBorders>
            <w:shd w:val="clear" w:color="auto" w:fill="auto"/>
            <w:noWrap/>
            <w:vAlign w:val="bottom"/>
            <w:hideMark/>
          </w:tcPr>
          <w:p w14:paraId="5F9B4BF2" w14:textId="77777777" w:rsidR="000529C3" w:rsidRPr="000529C3" w:rsidRDefault="000529C3">
            <w:pPr>
              <w:jc w:val="right"/>
              <w:rPr>
                <w:sz w:val="16"/>
                <w:szCs w:val="16"/>
              </w:rPr>
            </w:pPr>
            <w:r w:rsidRPr="000529C3">
              <w:rPr>
                <w:sz w:val="16"/>
                <w:szCs w:val="16"/>
              </w:rPr>
              <w:t>-12 663,0</w:t>
            </w:r>
          </w:p>
        </w:tc>
        <w:tc>
          <w:tcPr>
            <w:tcW w:w="1400" w:type="dxa"/>
            <w:tcBorders>
              <w:top w:val="nil"/>
              <w:left w:val="nil"/>
              <w:bottom w:val="single" w:sz="4" w:space="0" w:color="auto"/>
              <w:right w:val="single" w:sz="4" w:space="0" w:color="auto"/>
            </w:tcBorders>
            <w:shd w:val="clear" w:color="auto" w:fill="auto"/>
            <w:noWrap/>
            <w:vAlign w:val="bottom"/>
            <w:hideMark/>
          </w:tcPr>
          <w:p w14:paraId="63BD722E" w14:textId="77777777" w:rsidR="000529C3" w:rsidRPr="000529C3" w:rsidRDefault="000529C3">
            <w:pPr>
              <w:jc w:val="right"/>
              <w:rPr>
                <w:sz w:val="16"/>
                <w:szCs w:val="16"/>
              </w:rPr>
            </w:pPr>
            <w:r w:rsidRPr="000529C3">
              <w:rPr>
                <w:sz w:val="16"/>
                <w:szCs w:val="16"/>
              </w:rPr>
              <w:t>-16 884,0</w:t>
            </w:r>
          </w:p>
        </w:tc>
        <w:tc>
          <w:tcPr>
            <w:tcW w:w="1400" w:type="dxa"/>
            <w:tcBorders>
              <w:top w:val="nil"/>
              <w:left w:val="nil"/>
              <w:bottom w:val="single" w:sz="4" w:space="0" w:color="auto"/>
              <w:right w:val="single" w:sz="4" w:space="0" w:color="auto"/>
            </w:tcBorders>
            <w:shd w:val="clear" w:color="auto" w:fill="auto"/>
            <w:noWrap/>
            <w:vAlign w:val="bottom"/>
            <w:hideMark/>
          </w:tcPr>
          <w:p w14:paraId="75D244CC" w14:textId="77777777" w:rsidR="000529C3" w:rsidRPr="000529C3" w:rsidRDefault="000529C3">
            <w:pPr>
              <w:jc w:val="right"/>
              <w:rPr>
                <w:sz w:val="16"/>
                <w:szCs w:val="16"/>
              </w:rPr>
            </w:pPr>
            <w:r w:rsidRPr="000529C3">
              <w:rPr>
                <w:sz w:val="16"/>
                <w:szCs w:val="16"/>
              </w:rPr>
              <w:t>-21 104,9</w:t>
            </w:r>
          </w:p>
        </w:tc>
      </w:tr>
      <w:tr w:rsidR="000529C3" w:rsidRPr="000529C3" w14:paraId="0CACEEE4"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7AB6D6F"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01  05</w:t>
            </w:r>
            <w:proofErr w:type="gramEnd"/>
            <w:r w:rsidRPr="000529C3">
              <w:rPr>
                <w:sz w:val="16"/>
                <w:szCs w:val="16"/>
              </w:rPr>
              <w:t xml:space="preserve">  00  00  00  0000  000</w:t>
            </w:r>
          </w:p>
        </w:tc>
        <w:tc>
          <w:tcPr>
            <w:tcW w:w="3685" w:type="dxa"/>
            <w:tcBorders>
              <w:top w:val="nil"/>
              <w:left w:val="nil"/>
              <w:bottom w:val="single" w:sz="4" w:space="0" w:color="auto"/>
              <w:right w:val="single" w:sz="4" w:space="0" w:color="auto"/>
            </w:tcBorders>
            <w:shd w:val="clear" w:color="000000" w:fill="FFFFFF"/>
            <w:vAlign w:val="bottom"/>
            <w:hideMark/>
          </w:tcPr>
          <w:p w14:paraId="36922AAB" w14:textId="77777777" w:rsidR="000529C3" w:rsidRPr="000529C3" w:rsidRDefault="000529C3">
            <w:pPr>
              <w:rPr>
                <w:sz w:val="16"/>
                <w:szCs w:val="16"/>
              </w:rPr>
            </w:pPr>
            <w:r w:rsidRPr="000529C3">
              <w:rPr>
                <w:sz w:val="16"/>
                <w:szCs w:val="16"/>
              </w:rPr>
              <w:t>Изменение остатков средств на счетах по учету средств бюджета</w:t>
            </w:r>
          </w:p>
        </w:tc>
        <w:tc>
          <w:tcPr>
            <w:tcW w:w="1400" w:type="dxa"/>
            <w:tcBorders>
              <w:top w:val="nil"/>
              <w:left w:val="nil"/>
              <w:bottom w:val="single" w:sz="4" w:space="0" w:color="auto"/>
              <w:right w:val="single" w:sz="4" w:space="0" w:color="auto"/>
            </w:tcBorders>
            <w:shd w:val="clear" w:color="auto" w:fill="auto"/>
            <w:noWrap/>
            <w:vAlign w:val="bottom"/>
            <w:hideMark/>
          </w:tcPr>
          <w:p w14:paraId="207BB8D1" w14:textId="77777777" w:rsidR="000529C3" w:rsidRPr="000529C3" w:rsidRDefault="000529C3">
            <w:pPr>
              <w:jc w:val="right"/>
              <w:rPr>
                <w:sz w:val="16"/>
                <w:szCs w:val="16"/>
              </w:rPr>
            </w:pPr>
            <w:r w:rsidRPr="000529C3">
              <w:rPr>
                <w:sz w:val="16"/>
                <w:szCs w:val="16"/>
              </w:rPr>
              <w:t>53 893,3</w:t>
            </w:r>
          </w:p>
        </w:tc>
        <w:tc>
          <w:tcPr>
            <w:tcW w:w="1400" w:type="dxa"/>
            <w:tcBorders>
              <w:top w:val="nil"/>
              <w:left w:val="nil"/>
              <w:bottom w:val="single" w:sz="4" w:space="0" w:color="auto"/>
              <w:right w:val="single" w:sz="4" w:space="0" w:color="auto"/>
            </w:tcBorders>
            <w:shd w:val="clear" w:color="auto" w:fill="auto"/>
            <w:noWrap/>
            <w:vAlign w:val="bottom"/>
            <w:hideMark/>
          </w:tcPr>
          <w:p w14:paraId="456DE379" w14:textId="77777777" w:rsidR="000529C3" w:rsidRPr="000529C3" w:rsidRDefault="000529C3">
            <w:pPr>
              <w:jc w:val="right"/>
              <w:rPr>
                <w:sz w:val="16"/>
                <w:szCs w:val="16"/>
              </w:rPr>
            </w:pPr>
            <w:r w:rsidRPr="000529C3">
              <w:rPr>
                <w:sz w:val="16"/>
                <w:szCs w:val="16"/>
              </w:rPr>
              <w:t>0,0</w:t>
            </w:r>
          </w:p>
        </w:tc>
        <w:tc>
          <w:tcPr>
            <w:tcW w:w="1400" w:type="dxa"/>
            <w:tcBorders>
              <w:top w:val="nil"/>
              <w:left w:val="nil"/>
              <w:bottom w:val="single" w:sz="4" w:space="0" w:color="auto"/>
              <w:right w:val="single" w:sz="4" w:space="0" w:color="auto"/>
            </w:tcBorders>
            <w:shd w:val="clear" w:color="auto" w:fill="auto"/>
            <w:noWrap/>
            <w:vAlign w:val="bottom"/>
            <w:hideMark/>
          </w:tcPr>
          <w:p w14:paraId="23BC5F9E" w14:textId="77777777" w:rsidR="000529C3" w:rsidRPr="000529C3" w:rsidRDefault="000529C3">
            <w:pPr>
              <w:jc w:val="right"/>
              <w:rPr>
                <w:sz w:val="16"/>
                <w:szCs w:val="16"/>
              </w:rPr>
            </w:pPr>
            <w:r w:rsidRPr="000529C3">
              <w:rPr>
                <w:sz w:val="16"/>
                <w:szCs w:val="16"/>
              </w:rPr>
              <w:t>0,0</w:t>
            </w:r>
          </w:p>
        </w:tc>
      </w:tr>
      <w:tr w:rsidR="000529C3" w:rsidRPr="000529C3" w14:paraId="72259FD3"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1556709"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01  05</w:t>
            </w:r>
            <w:proofErr w:type="gramEnd"/>
            <w:r w:rsidRPr="000529C3">
              <w:rPr>
                <w:sz w:val="16"/>
                <w:szCs w:val="16"/>
              </w:rPr>
              <w:t xml:space="preserve">  00  00  00  0000  500</w:t>
            </w:r>
          </w:p>
        </w:tc>
        <w:tc>
          <w:tcPr>
            <w:tcW w:w="3685" w:type="dxa"/>
            <w:tcBorders>
              <w:top w:val="nil"/>
              <w:left w:val="nil"/>
              <w:bottom w:val="single" w:sz="4" w:space="0" w:color="auto"/>
              <w:right w:val="single" w:sz="4" w:space="0" w:color="auto"/>
            </w:tcBorders>
            <w:shd w:val="clear" w:color="000000" w:fill="FFFFFF"/>
            <w:vAlign w:val="bottom"/>
            <w:hideMark/>
          </w:tcPr>
          <w:p w14:paraId="245EA5AE" w14:textId="77777777" w:rsidR="000529C3" w:rsidRPr="000529C3" w:rsidRDefault="000529C3">
            <w:pPr>
              <w:rPr>
                <w:sz w:val="16"/>
                <w:szCs w:val="16"/>
              </w:rPr>
            </w:pPr>
            <w:r w:rsidRPr="000529C3">
              <w:rPr>
                <w:sz w:val="16"/>
                <w:szCs w:val="16"/>
              </w:rPr>
              <w:t>Увеличение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5E06BCC8" w14:textId="77777777" w:rsidR="000529C3" w:rsidRPr="000529C3" w:rsidRDefault="000529C3">
            <w:pPr>
              <w:jc w:val="right"/>
              <w:rPr>
                <w:sz w:val="16"/>
                <w:szCs w:val="16"/>
              </w:rPr>
            </w:pPr>
            <w:r w:rsidRPr="000529C3">
              <w:rPr>
                <w:sz w:val="16"/>
                <w:szCs w:val="16"/>
              </w:rPr>
              <w:t>-1 888 231,2</w:t>
            </w:r>
          </w:p>
        </w:tc>
        <w:tc>
          <w:tcPr>
            <w:tcW w:w="1400" w:type="dxa"/>
            <w:tcBorders>
              <w:top w:val="nil"/>
              <w:left w:val="nil"/>
              <w:bottom w:val="single" w:sz="4" w:space="0" w:color="auto"/>
              <w:right w:val="single" w:sz="4" w:space="0" w:color="auto"/>
            </w:tcBorders>
            <w:shd w:val="clear" w:color="auto" w:fill="auto"/>
            <w:noWrap/>
            <w:vAlign w:val="bottom"/>
            <w:hideMark/>
          </w:tcPr>
          <w:p w14:paraId="438523D1"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65BBD6A0" w14:textId="77777777" w:rsidR="000529C3" w:rsidRPr="000529C3" w:rsidRDefault="000529C3">
            <w:pPr>
              <w:jc w:val="right"/>
              <w:rPr>
                <w:sz w:val="16"/>
                <w:szCs w:val="16"/>
              </w:rPr>
            </w:pPr>
            <w:r w:rsidRPr="000529C3">
              <w:rPr>
                <w:sz w:val="16"/>
                <w:szCs w:val="16"/>
              </w:rPr>
              <w:t>-1 736 531,4</w:t>
            </w:r>
          </w:p>
        </w:tc>
      </w:tr>
      <w:tr w:rsidR="000529C3" w:rsidRPr="000529C3" w14:paraId="7A09AD4F"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8714A7B"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01  05</w:t>
            </w:r>
            <w:proofErr w:type="gramEnd"/>
            <w:r w:rsidRPr="000529C3">
              <w:rPr>
                <w:sz w:val="16"/>
                <w:szCs w:val="16"/>
              </w:rPr>
              <w:t xml:space="preserve">  02  00  00  0000  500</w:t>
            </w:r>
          </w:p>
        </w:tc>
        <w:tc>
          <w:tcPr>
            <w:tcW w:w="3685" w:type="dxa"/>
            <w:tcBorders>
              <w:top w:val="nil"/>
              <w:left w:val="nil"/>
              <w:bottom w:val="single" w:sz="4" w:space="0" w:color="auto"/>
              <w:right w:val="single" w:sz="4" w:space="0" w:color="auto"/>
            </w:tcBorders>
            <w:shd w:val="clear" w:color="000000" w:fill="FFFFFF"/>
            <w:vAlign w:val="bottom"/>
            <w:hideMark/>
          </w:tcPr>
          <w:p w14:paraId="1D4308A8" w14:textId="77777777" w:rsidR="000529C3" w:rsidRPr="000529C3" w:rsidRDefault="000529C3">
            <w:pPr>
              <w:rPr>
                <w:sz w:val="16"/>
                <w:szCs w:val="16"/>
              </w:rPr>
            </w:pPr>
            <w:r w:rsidRPr="000529C3">
              <w:rPr>
                <w:sz w:val="16"/>
                <w:szCs w:val="16"/>
              </w:rPr>
              <w:t>Увеличение прочих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2FAFE2CF" w14:textId="77777777" w:rsidR="000529C3" w:rsidRPr="000529C3" w:rsidRDefault="000529C3">
            <w:pPr>
              <w:jc w:val="right"/>
              <w:rPr>
                <w:sz w:val="16"/>
                <w:szCs w:val="16"/>
              </w:rPr>
            </w:pPr>
            <w:r w:rsidRPr="000529C3">
              <w:rPr>
                <w:sz w:val="16"/>
                <w:szCs w:val="16"/>
              </w:rPr>
              <w:t>-1 888 231,2</w:t>
            </w:r>
          </w:p>
        </w:tc>
        <w:tc>
          <w:tcPr>
            <w:tcW w:w="1400" w:type="dxa"/>
            <w:tcBorders>
              <w:top w:val="nil"/>
              <w:left w:val="nil"/>
              <w:bottom w:val="single" w:sz="4" w:space="0" w:color="auto"/>
              <w:right w:val="single" w:sz="4" w:space="0" w:color="auto"/>
            </w:tcBorders>
            <w:shd w:val="clear" w:color="auto" w:fill="auto"/>
            <w:noWrap/>
            <w:vAlign w:val="bottom"/>
            <w:hideMark/>
          </w:tcPr>
          <w:p w14:paraId="099CE782"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636A2491" w14:textId="77777777" w:rsidR="000529C3" w:rsidRPr="000529C3" w:rsidRDefault="000529C3">
            <w:pPr>
              <w:jc w:val="right"/>
              <w:rPr>
                <w:sz w:val="16"/>
                <w:szCs w:val="16"/>
              </w:rPr>
            </w:pPr>
            <w:r w:rsidRPr="000529C3">
              <w:rPr>
                <w:sz w:val="16"/>
                <w:szCs w:val="16"/>
              </w:rPr>
              <w:t>-1 736 531,4</w:t>
            </w:r>
          </w:p>
        </w:tc>
      </w:tr>
      <w:tr w:rsidR="000529C3" w:rsidRPr="000529C3" w14:paraId="7EB575C2"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04A9959"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01  05</w:t>
            </w:r>
            <w:proofErr w:type="gramEnd"/>
            <w:r w:rsidRPr="000529C3">
              <w:rPr>
                <w:sz w:val="16"/>
                <w:szCs w:val="16"/>
              </w:rPr>
              <w:t xml:space="preserve">  02  01  00  0000  510</w:t>
            </w:r>
          </w:p>
        </w:tc>
        <w:tc>
          <w:tcPr>
            <w:tcW w:w="3685" w:type="dxa"/>
            <w:tcBorders>
              <w:top w:val="nil"/>
              <w:left w:val="nil"/>
              <w:bottom w:val="single" w:sz="4" w:space="0" w:color="auto"/>
              <w:right w:val="single" w:sz="4" w:space="0" w:color="auto"/>
            </w:tcBorders>
            <w:shd w:val="clear" w:color="000000" w:fill="FFFFFF"/>
            <w:vAlign w:val="bottom"/>
            <w:hideMark/>
          </w:tcPr>
          <w:p w14:paraId="28E9C9AB" w14:textId="77777777" w:rsidR="000529C3" w:rsidRPr="000529C3" w:rsidRDefault="000529C3">
            <w:pPr>
              <w:rPr>
                <w:sz w:val="16"/>
                <w:szCs w:val="16"/>
              </w:rPr>
            </w:pPr>
            <w:r w:rsidRPr="000529C3">
              <w:rPr>
                <w:sz w:val="16"/>
                <w:szCs w:val="16"/>
              </w:rPr>
              <w:t xml:space="preserve">Увеличение прочих остатков денежных </w:t>
            </w:r>
            <w:proofErr w:type="gramStart"/>
            <w:r w:rsidRPr="000529C3">
              <w:rPr>
                <w:sz w:val="16"/>
                <w:szCs w:val="16"/>
              </w:rPr>
              <w:t>средств  бюджетов</w:t>
            </w:r>
            <w:proofErr w:type="gramEnd"/>
          </w:p>
        </w:tc>
        <w:tc>
          <w:tcPr>
            <w:tcW w:w="1400" w:type="dxa"/>
            <w:tcBorders>
              <w:top w:val="nil"/>
              <w:left w:val="nil"/>
              <w:bottom w:val="single" w:sz="4" w:space="0" w:color="auto"/>
              <w:right w:val="single" w:sz="4" w:space="0" w:color="auto"/>
            </w:tcBorders>
            <w:shd w:val="clear" w:color="auto" w:fill="auto"/>
            <w:noWrap/>
            <w:vAlign w:val="bottom"/>
            <w:hideMark/>
          </w:tcPr>
          <w:p w14:paraId="2BEA72E6" w14:textId="77777777" w:rsidR="000529C3" w:rsidRPr="000529C3" w:rsidRDefault="000529C3">
            <w:pPr>
              <w:jc w:val="right"/>
              <w:rPr>
                <w:sz w:val="16"/>
                <w:szCs w:val="16"/>
              </w:rPr>
            </w:pPr>
            <w:r w:rsidRPr="000529C3">
              <w:rPr>
                <w:sz w:val="16"/>
                <w:szCs w:val="16"/>
              </w:rPr>
              <w:t>-1 888 231,2</w:t>
            </w:r>
          </w:p>
        </w:tc>
        <w:tc>
          <w:tcPr>
            <w:tcW w:w="1400" w:type="dxa"/>
            <w:tcBorders>
              <w:top w:val="nil"/>
              <w:left w:val="nil"/>
              <w:bottom w:val="single" w:sz="4" w:space="0" w:color="auto"/>
              <w:right w:val="single" w:sz="4" w:space="0" w:color="auto"/>
            </w:tcBorders>
            <w:shd w:val="clear" w:color="auto" w:fill="auto"/>
            <w:noWrap/>
            <w:vAlign w:val="bottom"/>
            <w:hideMark/>
          </w:tcPr>
          <w:p w14:paraId="5C46A9DC"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1DEF41A1" w14:textId="77777777" w:rsidR="000529C3" w:rsidRPr="000529C3" w:rsidRDefault="000529C3">
            <w:pPr>
              <w:jc w:val="right"/>
              <w:rPr>
                <w:sz w:val="16"/>
                <w:szCs w:val="16"/>
              </w:rPr>
            </w:pPr>
            <w:r w:rsidRPr="000529C3">
              <w:rPr>
                <w:sz w:val="16"/>
                <w:szCs w:val="16"/>
              </w:rPr>
              <w:t>-1 736 531,4</w:t>
            </w:r>
          </w:p>
        </w:tc>
      </w:tr>
      <w:tr w:rsidR="000529C3" w:rsidRPr="000529C3" w14:paraId="2AA54CC6" w14:textId="77777777" w:rsidTr="000529C3">
        <w:trPr>
          <w:trHeight w:val="52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2737D21"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01  05</w:t>
            </w:r>
            <w:proofErr w:type="gramEnd"/>
            <w:r w:rsidRPr="000529C3">
              <w:rPr>
                <w:sz w:val="16"/>
                <w:szCs w:val="16"/>
              </w:rPr>
              <w:t xml:space="preserve">  02  01  05  0000  510</w:t>
            </w:r>
          </w:p>
        </w:tc>
        <w:tc>
          <w:tcPr>
            <w:tcW w:w="3685" w:type="dxa"/>
            <w:tcBorders>
              <w:top w:val="nil"/>
              <w:left w:val="nil"/>
              <w:bottom w:val="single" w:sz="4" w:space="0" w:color="auto"/>
              <w:right w:val="single" w:sz="4" w:space="0" w:color="auto"/>
            </w:tcBorders>
            <w:shd w:val="clear" w:color="000000" w:fill="FFFFFF"/>
            <w:vAlign w:val="bottom"/>
            <w:hideMark/>
          </w:tcPr>
          <w:p w14:paraId="739412F5" w14:textId="77777777" w:rsidR="000529C3" w:rsidRPr="000529C3" w:rsidRDefault="000529C3">
            <w:pPr>
              <w:rPr>
                <w:sz w:val="16"/>
                <w:szCs w:val="16"/>
              </w:rPr>
            </w:pPr>
            <w:r w:rsidRPr="000529C3">
              <w:rPr>
                <w:sz w:val="16"/>
                <w:szCs w:val="16"/>
              </w:rPr>
              <w:t>Увеличение прочих остатков денежных средств бюджетов муниципальных районов</w:t>
            </w:r>
          </w:p>
        </w:tc>
        <w:tc>
          <w:tcPr>
            <w:tcW w:w="1400" w:type="dxa"/>
            <w:tcBorders>
              <w:top w:val="nil"/>
              <w:left w:val="nil"/>
              <w:bottom w:val="single" w:sz="4" w:space="0" w:color="auto"/>
              <w:right w:val="single" w:sz="4" w:space="0" w:color="auto"/>
            </w:tcBorders>
            <w:shd w:val="clear" w:color="auto" w:fill="auto"/>
            <w:noWrap/>
            <w:vAlign w:val="bottom"/>
            <w:hideMark/>
          </w:tcPr>
          <w:p w14:paraId="12A83525" w14:textId="77777777" w:rsidR="000529C3" w:rsidRPr="000529C3" w:rsidRDefault="000529C3">
            <w:pPr>
              <w:jc w:val="right"/>
              <w:rPr>
                <w:sz w:val="16"/>
                <w:szCs w:val="16"/>
              </w:rPr>
            </w:pPr>
            <w:r w:rsidRPr="000529C3">
              <w:rPr>
                <w:sz w:val="16"/>
                <w:szCs w:val="16"/>
              </w:rPr>
              <w:t>-1 888 231,2</w:t>
            </w:r>
          </w:p>
        </w:tc>
        <w:tc>
          <w:tcPr>
            <w:tcW w:w="1400" w:type="dxa"/>
            <w:tcBorders>
              <w:top w:val="nil"/>
              <w:left w:val="nil"/>
              <w:bottom w:val="single" w:sz="4" w:space="0" w:color="auto"/>
              <w:right w:val="single" w:sz="4" w:space="0" w:color="auto"/>
            </w:tcBorders>
            <w:shd w:val="clear" w:color="auto" w:fill="auto"/>
            <w:noWrap/>
            <w:vAlign w:val="bottom"/>
            <w:hideMark/>
          </w:tcPr>
          <w:p w14:paraId="5A0B94E5"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095C07D6" w14:textId="77777777" w:rsidR="000529C3" w:rsidRPr="000529C3" w:rsidRDefault="000529C3">
            <w:pPr>
              <w:jc w:val="right"/>
              <w:rPr>
                <w:sz w:val="16"/>
                <w:szCs w:val="16"/>
              </w:rPr>
            </w:pPr>
            <w:r w:rsidRPr="000529C3">
              <w:rPr>
                <w:sz w:val="16"/>
                <w:szCs w:val="16"/>
              </w:rPr>
              <w:t>-1 736 531,4</w:t>
            </w:r>
          </w:p>
        </w:tc>
      </w:tr>
      <w:tr w:rsidR="000529C3" w:rsidRPr="000529C3" w14:paraId="33128A43"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27F0BF7"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01  05</w:t>
            </w:r>
            <w:proofErr w:type="gramEnd"/>
            <w:r w:rsidRPr="000529C3">
              <w:rPr>
                <w:sz w:val="16"/>
                <w:szCs w:val="16"/>
              </w:rPr>
              <w:t xml:space="preserve">  00  00  00  0000  600</w:t>
            </w:r>
          </w:p>
        </w:tc>
        <w:tc>
          <w:tcPr>
            <w:tcW w:w="3685" w:type="dxa"/>
            <w:tcBorders>
              <w:top w:val="nil"/>
              <w:left w:val="nil"/>
              <w:bottom w:val="single" w:sz="4" w:space="0" w:color="auto"/>
              <w:right w:val="single" w:sz="4" w:space="0" w:color="auto"/>
            </w:tcBorders>
            <w:shd w:val="clear" w:color="000000" w:fill="FFFFFF"/>
            <w:vAlign w:val="bottom"/>
            <w:hideMark/>
          </w:tcPr>
          <w:p w14:paraId="7EFAD9DE" w14:textId="77777777" w:rsidR="000529C3" w:rsidRPr="000529C3" w:rsidRDefault="000529C3">
            <w:pPr>
              <w:rPr>
                <w:sz w:val="16"/>
                <w:szCs w:val="16"/>
              </w:rPr>
            </w:pPr>
            <w:r w:rsidRPr="000529C3">
              <w:rPr>
                <w:sz w:val="16"/>
                <w:szCs w:val="16"/>
              </w:rPr>
              <w:t>Уменьшение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7885235D" w14:textId="77777777" w:rsidR="000529C3" w:rsidRPr="000529C3" w:rsidRDefault="000529C3">
            <w:pPr>
              <w:jc w:val="right"/>
              <w:rPr>
                <w:sz w:val="16"/>
                <w:szCs w:val="16"/>
              </w:rPr>
            </w:pPr>
            <w:r w:rsidRPr="000529C3">
              <w:rPr>
                <w:sz w:val="16"/>
                <w:szCs w:val="16"/>
              </w:rPr>
              <w:t>1 942 124,5</w:t>
            </w:r>
          </w:p>
        </w:tc>
        <w:tc>
          <w:tcPr>
            <w:tcW w:w="1400" w:type="dxa"/>
            <w:tcBorders>
              <w:top w:val="nil"/>
              <w:left w:val="nil"/>
              <w:bottom w:val="single" w:sz="4" w:space="0" w:color="auto"/>
              <w:right w:val="single" w:sz="4" w:space="0" w:color="auto"/>
            </w:tcBorders>
            <w:shd w:val="clear" w:color="auto" w:fill="auto"/>
            <w:noWrap/>
            <w:vAlign w:val="bottom"/>
            <w:hideMark/>
          </w:tcPr>
          <w:p w14:paraId="26AAA198"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7B0612F7" w14:textId="77777777" w:rsidR="000529C3" w:rsidRPr="000529C3" w:rsidRDefault="000529C3">
            <w:pPr>
              <w:jc w:val="right"/>
              <w:rPr>
                <w:sz w:val="16"/>
                <w:szCs w:val="16"/>
              </w:rPr>
            </w:pPr>
            <w:r w:rsidRPr="000529C3">
              <w:rPr>
                <w:sz w:val="16"/>
                <w:szCs w:val="16"/>
              </w:rPr>
              <w:t>1 736 531,4</w:t>
            </w:r>
          </w:p>
        </w:tc>
      </w:tr>
      <w:tr w:rsidR="000529C3" w:rsidRPr="000529C3" w14:paraId="6EF3D2D4"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94F01FB"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01  05</w:t>
            </w:r>
            <w:proofErr w:type="gramEnd"/>
            <w:r w:rsidRPr="000529C3">
              <w:rPr>
                <w:sz w:val="16"/>
                <w:szCs w:val="16"/>
              </w:rPr>
              <w:t xml:space="preserve">  02  00  00  0000  600</w:t>
            </w:r>
          </w:p>
        </w:tc>
        <w:tc>
          <w:tcPr>
            <w:tcW w:w="3685" w:type="dxa"/>
            <w:tcBorders>
              <w:top w:val="nil"/>
              <w:left w:val="nil"/>
              <w:bottom w:val="single" w:sz="4" w:space="0" w:color="auto"/>
              <w:right w:val="single" w:sz="4" w:space="0" w:color="auto"/>
            </w:tcBorders>
            <w:shd w:val="clear" w:color="000000" w:fill="FFFFFF"/>
            <w:vAlign w:val="bottom"/>
            <w:hideMark/>
          </w:tcPr>
          <w:p w14:paraId="170BEBA1" w14:textId="77777777" w:rsidR="000529C3" w:rsidRPr="000529C3" w:rsidRDefault="000529C3">
            <w:pPr>
              <w:rPr>
                <w:sz w:val="16"/>
                <w:szCs w:val="16"/>
              </w:rPr>
            </w:pPr>
            <w:r w:rsidRPr="000529C3">
              <w:rPr>
                <w:sz w:val="16"/>
                <w:szCs w:val="16"/>
              </w:rPr>
              <w:t>Уменьшение прочих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3F5B331D" w14:textId="77777777" w:rsidR="000529C3" w:rsidRPr="000529C3" w:rsidRDefault="000529C3">
            <w:pPr>
              <w:jc w:val="right"/>
              <w:rPr>
                <w:sz w:val="16"/>
                <w:szCs w:val="16"/>
              </w:rPr>
            </w:pPr>
            <w:r w:rsidRPr="000529C3">
              <w:rPr>
                <w:sz w:val="16"/>
                <w:szCs w:val="16"/>
              </w:rPr>
              <w:t>1 942 124,5</w:t>
            </w:r>
          </w:p>
        </w:tc>
        <w:tc>
          <w:tcPr>
            <w:tcW w:w="1400" w:type="dxa"/>
            <w:tcBorders>
              <w:top w:val="nil"/>
              <w:left w:val="nil"/>
              <w:bottom w:val="single" w:sz="4" w:space="0" w:color="auto"/>
              <w:right w:val="single" w:sz="4" w:space="0" w:color="auto"/>
            </w:tcBorders>
            <w:shd w:val="clear" w:color="auto" w:fill="auto"/>
            <w:noWrap/>
            <w:vAlign w:val="bottom"/>
            <w:hideMark/>
          </w:tcPr>
          <w:p w14:paraId="28C4BF25"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1EE5BF97" w14:textId="77777777" w:rsidR="000529C3" w:rsidRPr="000529C3" w:rsidRDefault="000529C3">
            <w:pPr>
              <w:jc w:val="right"/>
              <w:rPr>
                <w:sz w:val="16"/>
                <w:szCs w:val="16"/>
              </w:rPr>
            </w:pPr>
            <w:r w:rsidRPr="000529C3">
              <w:rPr>
                <w:sz w:val="16"/>
                <w:szCs w:val="16"/>
              </w:rPr>
              <w:t>1 736 531,4</w:t>
            </w:r>
          </w:p>
        </w:tc>
      </w:tr>
      <w:tr w:rsidR="000529C3" w:rsidRPr="000529C3" w14:paraId="7B1E4F99"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AEBFA17"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01  05</w:t>
            </w:r>
            <w:proofErr w:type="gramEnd"/>
            <w:r w:rsidRPr="000529C3">
              <w:rPr>
                <w:sz w:val="16"/>
                <w:szCs w:val="16"/>
              </w:rPr>
              <w:t xml:space="preserve">  02  01  00  0000  610</w:t>
            </w:r>
          </w:p>
        </w:tc>
        <w:tc>
          <w:tcPr>
            <w:tcW w:w="3685" w:type="dxa"/>
            <w:tcBorders>
              <w:top w:val="nil"/>
              <w:left w:val="nil"/>
              <w:bottom w:val="single" w:sz="4" w:space="0" w:color="auto"/>
              <w:right w:val="single" w:sz="4" w:space="0" w:color="auto"/>
            </w:tcBorders>
            <w:shd w:val="clear" w:color="000000" w:fill="FFFFFF"/>
            <w:vAlign w:val="bottom"/>
            <w:hideMark/>
          </w:tcPr>
          <w:p w14:paraId="69E60D8F" w14:textId="77777777" w:rsidR="000529C3" w:rsidRPr="000529C3" w:rsidRDefault="000529C3">
            <w:pPr>
              <w:rPr>
                <w:sz w:val="16"/>
                <w:szCs w:val="16"/>
              </w:rPr>
            </w:pPr>
            <w:r w:rsidRPr="000529C3">
              <w:rPr>
                <w:sz w:val="16"/>
                <w:szCs w:val="16"/>
              </w:rPr>
              <w:t xml:space="preserve">Уменьшение прочих остатков денежных </w:t>
            </w:r>
            <w:proofErr w:type="gramStart"/>
            <w:r w:rsidRPr="000529C3">
              <w:rPr>
                <w:sz w:val="16"/>
                <w:szCs w:val="16"/>
              </w:rPr>
              <w:t>средств  бюджетов</w:t>
            </w:r>
            <w:proofErr w:type="gramEnd"/>
          </w:p>
        </w:tc>
        <w:tc>
          <w:tcPr>
            <w:tcW w:w="1400" w:type="dxa"/>
            <w:tcBorders>
              <w:top w:val="nil"/>
              <w:left w:val="nil"/>
              <w:bottom w:val="single" w:sz="4" w:space="0" w:color="auto"/>
              <w:right w:val="single" w:sz="4" w:space="0" w:color="auto"/>
            </w:tcBorders>
            <w:shd w:val="clear" w:color="auto" w:fill="auto"/>
            <w:noWrap/>
            <w:vAlign w:val="bottom"/>
            <w:hideMark/>
          </w:tcPr>
          <w:p w14:paraId="39A3128C" w14:textId="77777777" w:rsidR="000529C3" w:rsidRPr="000529C3" w:rsidRDefault="000529C3">
            <w:pPr>
              <w:jc w:val="right"/>
              <w:rPr>
                <w:sz w:val="16"/>
                <w:szCs w:val="16"/>
              </w:rPr>
            </w:pPr>
            <w:r w:rsidRPr="000529C3">
              <w:rPr>
                <w:sz w:val="16"/>
                <w:szCs w:val="16"/>
              </w:rPr>
              <w:t>1 942 124,5</w:t>
            </w:r>
          </w:p>
        </w:tc>
        <w:tc>
          <w:tcPr>
            <w:tcW w:w="1400" w:type="dxa"/>
            <w:tcBorders>
              <w:top w:val="nil"/>
              <w:left w:val="nil"/>
              <w:bottom w:val="single" w:sz="4" w:space="0" w:color="auto"/>
              <w:right w:val="single" w:sz="4" w:space="0" w:color="auto"/>
            </w:tcBorders>
            <w:shd w:val="clear" w:color="auto" w:fill="auto"/>
            <w:noWrap/>
            <w:vAlign w:val="bottom"/>
            <w:hideMark/>
          </w:tcPr>
          <w:p w14:paraId="400B5868"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0E4B5591" w14:textId="77777777" w:rsidR="000529C3" w:rsidRPr="000529C3" w:rsidRDefault="000529C3">
            <w:pPr>
              <w:jc w:val="right"/>
              <w:rPr>
                <w:sz w:val="16"/>
                <w:szCs w:val="16"/>
              </w:rPr>
            </w:pPr>
            <w:r w:rsidRPr="000529C3">
              <w:rPr>
                <w:sz w:val="16"/>
                <w:szCs w:val="16"/>
              </w:rPr>
              <w:t>1 736 531,4</w:t>
            </w:r>
          </w:p>
        </w:tc>
      </w:tr>
      <w:tr w:rsidR="000529C3" w:rsidRPr="000529C3" w14:paraId="67D7F3FB" w14:textId="77777777" w:rsidTr="000529C3">
        <w:trPr>
          <w:trHeight w:val="52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4E09C10"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01  05</w:t>
            </w:r>
            <w:proofErr w:type="gramEnd"/>
            <w:r w:rsidRPr="000529C3">
              <w:rPr>
                <w:sz w:val="16"/>
                <w:szCs w:val="16"/>
              </w:rPr>
              <w:t xml:space="preserve">  02  01  05  0000  610</w:t>
            </w:r>
          </w:p>
        </w:tc>
        <w:tc>
          <w:tcPr>
            <w:tcW w:w="3685" w:type="dxa"/>
            <w:tcBorders>
              <w:top w:val="nil"/>
              <w:left w:val="nil"/>
              <w:bottom w:val="single" w:sz="4" w:space="0" w:color="auto"/>
              <w:right w:val="single" w:sz="4" w:space="0" w:color="auto"/>
            </w:tcBorders>
            <w:shd w:val="clear" w:color="000000" w:fill="FFFFFF"/>
            <w:vAlign w:val="bottom"/>
            <w:hideMark/>
          </w:tcPr>
          <w:p w14:paraId="47CFF8D7" w14:textId="77777777" w:rsidR="000529C3" w:rsidRPr="000529C3" w:rsidRDefault="000529C3">
            <w:pPr>
              <w:rPr>
                <w:sz w:val="16"/>
                <w:szCs w:val="16"/>
              </w:rPr>
            </w:pPr>
            <w:r w:rsidRPr="000529C3">
              <w:rPr>
                <w:sz w:val="16"/>
                <w:szCs w:val="16"/>
              </w:rPr>
              <w:t>Уменьшение прочих остатков денежных средств бюджетов муниципальных районов</w:t>
            </w:r>
          </w:p>
        </w:tc>
        <w:tc>
          <w:tcPr>
            <w:tcW w:w="1400" w:type="dxa"/>
            <w:tcBorders>
              <w:top w:val="nil"/>
              <w:left w:val="nil"/>
              <w:bottom w:val="single" w:sz="4" w:space="0" w:color="auto"/>
              <w:right w:val="single" w:sz="4" w:space="0" w:color="auto"/>
            </w:tcBorders>
            <w:shd w:val="clear" w:color="auto" w:fill="auto"/>
            <w:noWrap/>
            <w:vAlign w:val="bottom"/>
            <w:hideMark/>
          </w:tcPr>
          <w:p w14:paraId="108A2095" w14:textId="77777777" w:rsidR="000529C3" w:rsidRPr="000529C3" w:rsidRDefault="000529C3">
            <w:pPr>
              <w:jc w:val="right"/>
              <w:rPr>
                <w:sz w:val="16"/>
                <w:szCs w:val="16"/>
              </w:rPr>
            </w:pPr>
            <w:r w:rsidRPr="000529C3">
              <w:rPr>
                <w:sz w:val="16"/>
                <w:szCs w:val="16"/>
              </w:rPr>
              <w:t>1 942 124,5</w:t>
            </w:r>
          </w:p>
        </w:tc>
        <w:tc>
          <w:tcPr>
            <w:tcW w:w="1400" w:type="dxa"/>
            <w:tcBorders>
              <w:top w:val="nil"/>
              <w:left w:val="nil"/>
              <w:bottom w:val="single" w:sz="4" w:space="0" w:color="auto"/>
              <w:right w:val="single" w:sz="4" w:space="0" w:color="auto"/>
            </w:tcBorders>
            <w:shd w:val="clear" w:color="auto" w:fill="auto"/>
            <w:noWrap/>
            <w:vAlign w:val="bottom"/>
            <w:hideMark/>
          </w:tcPr>
          <w:p w14:paraId="1E10AAC1"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0073718E" w14:textId="77777777" w:rsidR="000529C3" w:rsidRPr="000529C3" w:rsidRDefault="000529C3">
            <w:pPr>
              <w:jc w:val="right"/>
              <w:rPr>
                <w:sz w:val="16"/>
                <w:szCs w:val="16"/>
              </w:rPr>
            </w:pPr>
            <w:r w:rsidRPr="000529C3">
              <w:rPr>
                <w:sz w:val="16"/>
                <w:szCs w:val="16"/>
              </w:rPr>
              <w:t>1 736 531,4</w:t>
            </w:r>
          </w:p>
        </w:tc>
      </w:tr>
      <w:tr w:rsidR="000529C3" w:rsidRPr="000529C3" w14:paraId="63305FDE"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2B7C225"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01  06</w:t>
            </w:r>
            <w:proofErr w:type="gramEnd"/>
            <w:r w:rsidRPr="000529C3">
              <w:rPr>
                <w:sz w:val="16"/>
                <w:szCs w:val="16"/>
              </w:rPr>
              <w:t xml:space="preserve">  00  00  00  0000  000</w:t>
            </w:r>
          </w:p>
        </w:tc>
        <w:tc>
          <w:tcPr>
            <w:tcW w:w="3685" w:type="dxa"/>
            <w:tcBorders>
              <w:top w:val="nil"/>
              <w:left w:val="nil"/>
              <w:bottom w:val="single" w:sz="4" w:space="0" w:color="auto"/>
              <w:right w:val="single" w:sz="4" w:space="0" w:color="auto"/>
            </w:tcBorders>
            <w:shd w:val="clear" w:color="auto" w:fill="auto"/>
            <w:vAlign w:val="bottom"/>
            <w:hideMark/>
          </w:tcPr>
          <w:p w14:paraId="3E9FE234" w14:textId="77777777" w:rsidR="000529C3" w:rsidRPr="000529C3" w:rsidRDefault="000529C3">
            <w:pPr>
              <w:rPr>
                <w:sz w:val="16"/>
                <w:szCs w:val="16"/>
              </w:rPr>
            </w:pPr>
            <w:r w:rsidRPr="000529C3">
              <w:rPr>
                <w:sz w:val="16"/>
                <w:szCs w:val="16"/>
              </w:rPr>
              <w:t xml:space="preserve">Иные источники внутреннего </w:t>
            </w:r>
            <w:proofErr w:type="gramStart"/>
            <w:r w:rsidRPr="000529C3">
              <w:rPr>
                <w:sz w:val="16"/>
                <w:szCs w:val="16"/>
              </w:rPr>
              <w:t>финансирования  дефицитов</w:t>
            </w:r>
            <w:proofErr w:type="gramEnd"/>
            <w:r w:rsidRPr="000529C3">
              <w:rPr>
                <w:sz w:val="16"/>
                <w:szCs w:val="16"/>
              </w:rPr>
              <w:t xml:space="preserve">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16B5B9CA" w14:textId="77777777" w:rsidR="000529C3" w:rsidRPr="000529C3" w:rsidRDefault="000529C3">
            <w:pPr>
              <w:jc w:val="right"/>
              <w:rPr>
                <w:sz w:val="16"/>
                <w:szCs w:val="16"/>
              </w:rPr>
            </w:pPr>
            <w:r w:rsidRPr="000529C3">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54A52624" w14:textId="77777777" w:rsidR="000529C3" w:rsidRPr="000529C3" w:rsidRDefault="000529C3">
            <w:pPr>
              <w:jc w:val="right"/>
              <w:rPr>
                <w:sz w:val="16"/>
                <w:szCs w:val="16"/>
              </w:rPr>
            </w:pPr>
            <w:r w:rsidRPr="000529C3">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5EB50FEA" w14:textId="77777777" w:rsidR="000529C3" w:rsidRPr="000529C3" w:rsidRDefault="000529C3">
            <w:pPr>
              <w:jc w:val="right"/>
              <w:rPr>
                <w:sz w:val="16"/>
                <w:szCs w:val="16"/>
              </w:rPr>
            </w:pPr>
            <w:r w:rsidRPr="000529C3">
              <w:rPr>
                <w:sz w:val="16"/>
                <w:szCs w:val="16"/>
              </w:rPr>
              <w:t>11 031,6</w:t>
            </w:r>
          </w:p>
        </w:tc>
      </w:tr>
      <w:tr w:rsidR="000529C3" w:rsidRPr="000529C3" w14:paraId="50BF8659" w14:textId="77777777" w:rsidTr="000529C3">
        <w:trPr>
          <w:trHeight w:val="52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1DABC03"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01  06</w:t>
            </w:r>
            <w:proofErr w:type="gramEnd"/>
            <w:r w:rsidRPr="000529C3">
              <w:rPr>
                <w:sz w:val="16"/>
                <w:szCs w:val="16"/>
              </w:rPr>
              <w:t xml:space="preserve">  05  00  00  0000  000</w:t>
            </w:r>
          </w:p>
        </w:tc>
        <w:tc>
          <w:tcPr>
            <w:tcW w:w="3685" w:type="dxa"/>
            <w:tcBorders>
              <w:top w:val="nil"/>
              <w:left w:val="nil"/>
              <w:bottom w:val="single" w:sz="4" w:space="0" w:color="auto"/>
              <w:right w:val="single" w:sz="4" w:space="0" w:color="auto"/>
            </w:tcBorders>
            <w:shd w:val="clear" w:color="000000" w:fill="FFFFFF"/>
            <w:vAlign w:val="bottom"/>
            <w:hideMark/>
          </w:tcPr>
          <w:p w14:paraId="4F6B9C4D" w14:textId="77777777" w:rsidR="000529C3" w:rsidRPr="000529C3" w:rsidRDefault="000529C3">
            <w:pPr>
              <w:rPr>
                <w:sz w:val="16"/>
                <w:szCs w:val="16"/>
              </w:rPr>
            </w:pPr>
            <w:r w:rsidRPr="000529C3">
              <w:rPr>
                <w:sz w:val="16"/>
                <w:szCs w:val="16"/>
              </w:rPr>
              <w:t xml:space="preserve">Бюджетные кредиты, предоставленные </w:t>
            </w:r>
            <w:proofErr w:type="gramStart"/>
            <w:r w:rsidRPr="000529C3">
              <w:rPr>
                <w:sz w:val="16"/>
                <w:szCs w:val="16"/>
              </w:rPr>
              <w:t>внутри  страны</w:t>
            </w:r>
            <w:proofErr w:type="gramEnd"/>
            <w:r w:rsidRPr="000529C3">
              <w:rPr>
                <w:sz w:val="16"/>
                <w:szCs w:val="16"/>
              </w:rPr>
              <w:t xml:space="preserve">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6E580E50" w14:textId="77777777" w:rsidR="000529C3" w:rsidRPr="000529C3" w:rsidRDefault="000529C3">
            <w:pPr>
              <w:jc w:val="right"/>
              <w:rPr>
                <w:sz w:val="16"/>
                <w:szCs w:val="16"/>
              </w:rPr>
            </w:pPr>
            <w:r w:rsidRPr="000529C3">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4329F2D2" w14:textId="77777777" w:rsidR="000529C3" w:rsidRPr="000529C3" w:rsidRDefault="000529C3">
            <w:pPr>
              <w:jc w:val="right"/>
              <w:rPr>
                <w:sz w:val="16"/>
                <w:szCs w:val="16"/>
              </w:rPr>
            </w:pPr>
            <w:r w:rsidRPr="000529C3">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3B554186" w14:textId="77777777" w:rsidR="000529C3" w:rsidRPr="000529C3" w:rsidRDefault="000529C3">
            <w:pPr>
              <w:jc w:val="right"/>
              <w:rPr>
                <w:sz w:val="16"/>
                <w:szCs w:val="16"/>
              </w:rPr>
            </w:pPr>
            <w:r w:rsidRPr="000529C3">
              <w:rPr>
                <w:sz w:val="16"/>
                <w:szCs w:val="16"/>
              </w:rPr>
              <w:t>11 031,6</w:t>
            </w:r>
          </w:p>
        </w:tc>
      </w:tr>
      <w:tr w:rsidR="000529C3" w:rsidRPr="000529C3" w14:paraId="7B64EDA6" w14:textId="77777777" w:rsidTr="000529C3">
        <w:trPr>
          <w:trHeight w:val="52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E91E7E9"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01  06</w:t>
            </w:r>
            <w:proofErr w:type="gramEnd"/>
            <w:r w:rsidRPr="000529C3">
              <w:rPr>
                <w:sz w:val="16"/>
                <w:szCs w:val="16"/>
              </w:rPr>
              <w:t xml:space="preserve">  05  00  00  0000  600</w:t>
            </w:r>
          </w:p>
        </w:tc>
        <w:tc>
          <w:tcPr>
            <w:tcW w:w="3685" w:type="dxa"/>
            <w:tcBorders>
              <w:top w:val="nil"/>
              <w:left w:val="nil"/>
              <w:bottom w:val="single" w:sz="4" w:space="0" w:color="auto"/>
              <w:right w:val="single" w:sz="4" w:space="0" w:color="auto"/>
            </w:tcBorders>
            <w:shd w:val="clear" w:color="000000" w:fill="FFFFFF"/>
            <w:vAlign w:val="bottom"/>
            <w:hideMark/>
          </w:tcPr>
          <w:p w14:paraId="1E7ABED9" w14:textId="77777777" w:rsidR="000529C3" w:rsidRPr="000529C3" w:rsidRDefault="000529C3">
            <w:pPr>
              <w:rPr>
                <w:sz w:val="16"/>
                <w:szCs w:val="16"/>
              </w:rPr>
            </w:pPr>
            <w:r w:rsidRPr="000529C3">
              <w:rPr>
                <w:sz w:val="16"/>
                <w:szCs w:val="16"/>
              </w:rPr>
              <w:t xml:space="preserve">Возврат бюджетных кредитов, </w:t>
            </w:r>
            <w:proofErr w:type="gramStart"/>
            <w:r w:rsidRPr="000529C3">
              <w:rPr>
                <w:sz w:val="16"/>
                <w:szCs w:val="16"/>
              </w:rPr>
              <w:t>предоставленных  внутри</w:t>
            </w:r>
            <w:proofErr w:type="gramEnd"/>
            <w:r w:rsidRPr="000529C3">
              <w:rPr>
                <w:sz w:val="16"/>
                <w:szCs w:val="16"/>
              </w:rPr>
              <w:t xml:space="preserve"> страны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65F83F34" w14:textId="77777777" w:rsidR="000529C3" w:rsidRPr="000529C3" w:rsidRDefault="000529C3">
            <w:pPr>
              <w:jc w:val="right"/>
              <w:rPr>
                <w:sz w:val="16"/>
                <w:szCs w:val="16"/>
              </w:rPr>
            </w:pPr>
            <w:r w:rsidRPr="000529C3">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7F9DACD1" w14:textId="77777777" w:rsidR="000529C3" w:rsidRPr="000529C3" w:rsidRDefault="000529C3">
            <w:pPr>
              <w:jc w:val="right"/>
              <w:rPr>
                <w:sz w:val="16"/>
                <w:szCs w:val="16"/>
              </w:rPr>
            </w:pPr>
            <w:r w:rsidRPr="000529C3">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5EFBC296" w14:textId="77777777" w:rsidR="000529C3" w:rsidRPr="000529C3" w:rsidRDefault="000529C3">
            <w:pPr>
              <w:jc w:val="right"/>
              <w:rPr>
                <w:sz w:val="16"/>
                <w:szCs w:val="16"/>
              </w:rPr>
            </w:pPr>
            <w:r w:rsidRPr="000529C3">
              <w:rPr>
                <w:sz w:val="16"/>
                <w:szCs w:val="16"/>
              </w:rPr>
              <w:t>11 031,6</w:t>
            </w:r>
          </w:p>
        </w:tc>
      </w:tr>
      <w:tr w:rsidR="000529C3" w:rsidRPr="000529C3" w14:paraId="065DDEFC" w14:textId="77777777" w:rsidTr="000529C3">
        <w:trPr>
          <w:trHeight w:val="78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9FDEE7E"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01  06</w:t>
            </w:r>
            <w:proofErr w:type="gramEnd"/>
            <w:r w:rsidRPr="000529C3">
              <w:rPr>
                <w:sz w:val="16"/>
                <w:szCs w:val="16"/>
              </w:rPr>
              <w:t xml:space="preserve">  05  02  00  0000  600</w:t>
            </w:r>
          </w:p>
        </w:tc>
        <w:tc>
          <w:tcPr>
            <w:tcW w:w="3685" w:type="dxa"/>
            <w:tcBorders>
              <w:top w:val="nil"/>
              <w:left w:val="nil"/>
              <w:bottom w:val="single" w:sz="4" w:space="0" w:color="auto"/>
              <w:right w:val="single" w:sz="4" w:space="0" w:color="auto"/>
            </w:tcBorders>
            <w:shd w:val="clear" w:color="000000" w:fill="FFFFFF"/>
            <w:vAlign w:val="bottom"/>
            <w:hideMark/>
          </w:tcPr>
          <w:p w14:paraId="4DB334E9" w14:textId="77777777" w:rsidR="000529C3" w:rsidRPr="000529C3" w:rsidRDefault="000529C3">
            <w:pPr>
              <w:rPr>
                <w:sz w:val="16"/>
                <w:szCs w:val="16"/>
              </w:rPr>
            </w:pPr>
            <w:r w:rsidRPr="000529C3">
              <w:rP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6F01A004" w14:textId="77777777" w:rsidR="000529C3" w:rsidRPr="000529C3" w:rsidRDefault="000529C3">
            <w:pPr>
              <w:jc w:val="right"/>
              <w:rPr>
                <w:sz w:val="16"/>
                <w:szCs w:val="16"/>
              </w:rPr>
            </w:pPr>
            <w:r w:rsidRPr="000529C3">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2C649D56" w14:textId="77777777" w:rsidR="000529C3" w:rsidRPr="000529C3" w:rsidRDefault="000529C3">
            <w:pPr>
              <w:jc w:val="right"/>
              <w:rPr>
                <w:sz w:val="16"/>
                <w:szCs w:val="16"/>
              </w:rPr>
            </w:pPr>
            <w:r w:rsidRPr="000529C3">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2AF4A4AA" w14:textId="77777777" w:rsidR="000529C3" w:rsidRPr="000529C3" w:rsidRDefault="000529C3">
            <w:pPr>
              <w:jc w:val="right"/>
              <w:rPr>
                <w:sz w:val="16"/>
                <w:szCs w:val="16"/>
              </w:rPr>
            </w:pPr>
            <w:r w:rsidRPr="000529C3">
              <w:rPr>
                <w:sz w:val="16"/>
                <w:szCs w:val="16"/>
              </w:rPr>
              <w:t>11 031,6</w:t>
            </w:r>
          </w:p>
        </w:tc>
      </w:tr>
      <w:tr w:rsidR="000529C3" w:rsidRPr="000529C3" w14:paraId="0B55A46E" w14:textId="77777777" w:rsidTr="000529C3">
        <w:trPr>
          <w:trHeight w:val="78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A401920" w14:textId="77777777" w:rsidR="000529C3" w:rsidRPr="000529C3" w:rsidRDefault="000529C3">
            <w:pPr>
              <w:rPr>
                <w:sz w:val="16"/>
                <w:szCs w:val="16"/>
              </w:rPr>
            </w:pPr>
            <w:r w:rsidRPr="000529C3">
              <w:rPr>
                <w:sz w:val="16"/>
                <w:szCs w:val="16"/>
              </w:rPr>
              <w:t xml:space="preserve">000 </w:t>
            </w:r>
            <w:proofErr w:type="gramStart"/>
            <w:r w:rsidRPr="000529C3">
              <w:rPr>
                <w:sz w:val="16"/>
                <w:szCs w:val="16"/>
              </w:rPr>
              <w:t>01  06</w:t>
            </w:r>
            <w:proofErr w:type="gramEnd"/>
            <w:r w:rsidRPr="000529C3">
              <w:rPr>
                <w:sz w:val="16"/>
                <w:szCs w:val="16"/>
              </w:rPr>
              <w:t xml:space="preserve">  05  02  05  0000  640</w:t>
            </w:r>
          </w:p>
        </w:tc>
        <w:tc>
          <w:tcPr>
            <w:tcW w:w="3685" w:type="dxa"/>
            <w:tcBorders>
              <w:top w:val="nil"/>
              <w:left w:val="nil"/>
              <w:bottom w:val="single" w:sz="4" w:space="0" w:color="auto"/>
              <w:right w:val="single" w:sz="4" w:space="0" w:color="auto"/>
            </w:tcBorders>
            <w:shd w:val="clear" w:color="000000" w:fill="FFFFFF"/>
            <w:vAlign w:val="bottom"/>
            <w:hideMark/>
          </w:tcPr>
          <w:p w14:paraId="6810C793" w14:textId="77777777" w:rsidR="000529C3" w:rsidRPr="000529C3" w:rsidRDefault="000529C3">
            <w:pPr>
              <w:rPr>
                <w:sz w:val="16"/>
                <w:szCs w:val="16"/>
              </w:rPr>
            </w:pPr>
            <w:r w:rsidRPr="000529C3">
              <w:rPr>
                <w:sz w:val="16"/>
                <w:szCs w:val="16"/>
              </w:rPr>
              <w:t xml:space="preserve">Возврат бюджетных кредитов, </w:t>
            </w:r>
            <w:proofErr w:type="gramStart"/>
            <w:r w:rsidRPr="000529C3">
              <w:rPr>
                <w:sz w:val="16"/>
                <w:szCs w:val="16"/>
              </w:rPr>
              <w:t>предоставленных  другим</w:t>
            </w:r>
            <w:proofErr w:type="gramEnd"/>
            <w:r w:rsidRPr="000529C3">
              <w:rPr>
                <w:sz w:val="16"/>
                <w:szCs w:val="16"/>
              </w:rPr>
              <w:t xml:space="preserve"> бюджетам бюджетной системы Российской  Федерации из бюджетов муниципальных районов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66C54245" w14:textId="77777777" w:rsidR="000529C3" w:rsidRPr="000529C3" w:rsidRDefault="000529C3">
            <w:pPr>
              <w:jc w:val="right"/>
              <w:rPr>
                <w:sz w:val="16"/>
                <w:szCs w:val="16"/>
              </w:rPr>
            </w:pPr>
            <w:r w:rsidRPr="000529C3">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388C322D" w14:textId="77777777" w:rsidR="000529C3" w:rsidRPr="000529C3" w:rsidRDefault="000529C3">
            <w:pPr>
              <w:jc w:val="right"/>
              <w:rPr>
                <w:sz w:val="16"/>
                <w:szCs w:val="16"/>
              </w:rPr>
            </w:pPr>
            <w:r w:rsidRPr="000529C3">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756DAB68" w14:textId="77777777" w:rsidR="000529C3" w:rsidRPr="000529C3" w:rsidRDefault="000529C3">
            <w:pPr>
              <w:jc w:val="right"/>
              <w:rPr>
                <w:sz w:val="16"/>
                <w:szCs w:val="16"/>
              </w:rPr>
            </w:pPr>
            <w:r w:rsidRPr="000529C3">
              <w:rPr>
                <w:sz w:val="16"/>
                <w:szCs w:val="16"/>
              </w:rPr>
              <w:t>11 031,6</w:t>
            </w:r>
          </w:p>
        </w:tc>
      </w:tr>
    </w:tbl>
    <w:p w14:paraId="391E596B" w14:textId="7C8AE6C0" w:rsidR="006A6D29" w:rsidRDefault="005274FC" w:rsidP="00650385">
      <w:pPr>
        <w:widowControl w:val="0"/>
      </w:pPr>
      <w:r>
        <w:t xml:space="preserve">                                                       </w:t>
      </w:r>
    </w:p>
    <w:sectPr w:rsidR="006A6D29" w:rsidSect="000C2B87">
      <w:pgSz w:w="11906" w:h="16838"/>
      <w:pgMar w:top="567" w:right="567" w:bottom="719"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5FB0F" w14:textId="77777777" w:rsidR="005460DD" w:rsidRDefault="005460DD">
      <w:r>
        <w:separator/>
      </w:r>
    </w:p>
  </w:endnote>
  <w:endnote w:type="continuationSeparator" w:id="0">
    <w:p w14:paraId="75665E73" w14:textId="77777777" w:rsidR="005460DD" w:rsidRDefault="0054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14FF9" w14:textId="77777777" w:rsidR="005460DD" w:rsidRDefault="005460DD">
      <w:r>
        <w:separator/>
      </w:r>
    </w:p>
  </w:footnote>
  <w:footnote w:type="continuationSeparator" w:id="0">
    <w:p w14:paraId="3B9F7601" w14:textId="77777777" w:rsidR="005460DD" w:rsidRDefault="0054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E1C" w14:textId="77777777" w:rsidR="00E34F71" w:rsidRDefault="00E34F71">
    <w:pPr>
      <w:pStyle w:val="a7"/>
      <w:ind w:right="360"/>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BA1"/>
    <w:multiLevelType w:val="hybridMultilevel"/>
    <w:tmpl w:val="E1421B7A"/>
    <w:lvl w:ilvl="0" w:tplc="EB301DB4">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8245815"/>
    <w:multiLevelType w:val="hybridMultilevel"/>
    <w:tmpl w:val="65EC8036"/>
    <w:lvl w:ilvl="0" w:tplc="37540E6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24EA63E9"/>
    <w:multiLevelType w:val="hybridMultilevel"/>
    <w:tmpl w:val="CEB2326A"/>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921743"/>
    <w:multiLevelType w:val="hybridMultilevel"/>
    <w:tmpl w:val="196E0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DC4FEE"/>
    <w:multiLevelType w:val="hybridMultilevel"/>
    <w:tmpl w:val="56964ADE"/>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4A6A08ED"/>
    <w:multiLevelType w:val="hybridMultilevel"/>
    <w:tmpl w:val="800CBE70"/>
    <w:lvl w:ilvl="0" w:tplc="362A71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6635E05"/>
    <w:multiLevelType w:val="hybridMultilevel"/>
    <w:tmpl w:val="04D6F734"/>
    <w:lvl w:ilvl="0" w:tplc="DF00B36E">
      <w:start w:val="1"/>
      <w:numFmt w:val="decimal"/>
      <w:lvlText w:val="%1."/>
      <w:lvlJc w:val="left"/>
      <w:pPr>
        <w:ind w:left="1440" w:hanging="360"/>
      </w:pPr>
      <w:rPr>
        <w:rFonts w:hint="default"/>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B1D1E2F"/>
    <w:multiLevelType w:val="hybridMultilevel"/>
    <w:tmpl w:val="2E5609DA"/>
    <w:lvl w:ilvl="0" w:tplc="9DC4E1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E0777AF"/>
    <w:multiLevelType w:val="hybridMultilevel"/>
    <w:tmpl w:val="971EC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3213058"/>
    <w:multiLevelType w:val="hybridMultilevel"/>
    <w:tmpl w:val="F4BED1F0"/>
    <w:lvl w:ilvl="0" w:tplc="5080D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88137E8"/>
    <w:multiLevelType w:val="hybridMultilevel"/>
    <w:tmpl w:val="2850F06A"/>
    <w:lvl w:ilvl="0" w:tplc="77D0FB08">
      <w:start w:val="1"/>
      <w:numFmt w:val="decimal"/>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10"/>
  </w:num>
  <w:num w:numId="3">
    <w:abstractNumId w:val="6"/>
  </w:num>
  <w:num w:numId="4">
    <w:abstractNumId w:val="2"/>
  </w:num>
  <w:num w:numId="5">
    <w:abstractNumId w:val="0"/>
  </w:num>
  <w:num w:numId="6">
    <w:abstractNumId w:val="5"/>
  </w:num>
  <w:num w:numId="7">
    <w:abstractNumId w:val="1"/>
  </w:num>
  <w:num w:numId="8">
    <w:abstractNumId w:val="7"/>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EB"/>
    <w:rsid w:val="00000C18"/>
    <w:rsid w:val="000023A6"/>
    <w:rsid w:val="00003FAE"/>
    <w:rsid w:val="000050B4"/>
    <w:rsid w:val="0000526B"/>
    <w:rsid w:val="0000703F"/>
    <w:rsid w:val="00007AA1"/>
    <w:rsid w:val="00010E53"/>
    <w:rsid w:val="000233A0"/>
    <w:rsid w:val="00024446"/>
    <w:rsid w:val="00024D7B"/>
    <w:rsid w:val="00026BA0"/>
    <w:rsid w:val="00031D3F"/>
    <w:rsid w:val="0004270D"/>
    <w:rsid w:val="0004497B"/>
    <w:rsid w:val="0004696F"/>
    <w:rsid w:val="000529C3"/>
    <w:rsid w:val="00055EBE"/>
    <w:rsid w:val="000568DC"/>
    <w:rsid w:val="00062679"/>
    <w:rsid w:val="00062736"/>
    <w:rsid w:val="00065BB2"/>
    <w:rsid w:val="00071E8C"/>
    <w:rsid w:val="00077C3A"/>
    <w:rsid w:val="000816AA"/>
    <w:rsid w:val="00083266"/>
    <w:rsid w:val="000847C3"/>
    <w:rsid w:val="00090A93"/>
    <w:rsid w:val="000916D5"/>
    <w:rsid w:val="00091F11"/>
    <w:rsid w:val="000923F0"/>
    <w:rsid w:val="000931D4"/>
    <w:rsid w:val="000941C9"/>
    <w:rsid w:val="0009683C"/>
    <w:rsid w:val="00096B06"/>
    <w:rsid w:val="00096B30"/>
    <w:rsid w:val="000A1898"/>
    <w:rsid w:val="000A2A3B"/>
    <w:rsid w:val="000A5FF0"/>
    <w:rsid w:val="000A6AE1"/>
    <w:rsid w:val="000B2607"/>
    <w:rsid w:val="000B2802"/>
    <w:rsid w:val="000B7E03"/>
    <w:rsid w:val="000C2B87"/>
    <w:rsid w:val="000C3FBB"/>
    <w:rsid w:val="000C76C1"/>
    <w:rsid w:val="000C7767"/>
    <w:rsid w:val="000D59B1"/>
    <w:rsid w:val="000E2A03"/>
    <w:rsid w:val="000E3BF1"/>
    <w:rsid w:val="000E5A16"/>
    <w:rsid w:val="000E6886"/>
    <w:rsid w:val="000F06C7"/>
    <w:rsid w:val="000F42DD"/>
    <w:rsid w:val="000F4C53"/>
    <w:rsid w:val="001024D9"/>
    <w:rsid w:val="0010550E"/>
    <w:rsid w:val="0010721D"/>
    <w:rsid w:val="001075BA"/>
    <w:rsid w:val="0011126A"/>
    <w:rsid w:val="00111FDD"/>
    <w:rsid w:val="001122DB"/>
    <w:rsid w:val="0011305E"/>
    <w:rsid w:val="0011582E"/>
    <w:rsid w:val="00115C2C"/>
    <w:rsid w:val="00115F7C"/>
    <w:rsid w:val="0012253E"/>
    <w:rsid w:val="00123BB3"/>
    <w:rsid w:val="00130ADB"/>
    <w:rsid w:val="00132023"/>
    <w:rsid w:val="0013341F"/>
    <w:rsid w:val="0013510B"/>
    <w:rsid w:val="00135C24"/>
    <w:rsid w:val="00135D57"/>
    <w:rsid w:val="0013657C"/>
    <w:rsid w:val="001373BB"/>
    <w:rsid w:val="001451D9"/>
    <w:rsid w:val="001501BC"/>
    <w:rsid w:val="00154671"/>
    <w:rsid w:val="00155092"/>
    <w:rsid w:val="0015696B"/>
    <w:rsid w:val="00157429"/>
    <w:rsid w:val="001603D9"/>
    <w:rsid w:val="0016695F"/>
    <w:rsid w:val="0016788F"/>
    <w:rsid w:val="0017139E"/>
    <w:rsid w:val="001722C7"/>
    <w:rsid w:val="00177EAE"/>
    <w:rsid w:val="00180E74"/>
    <w:rsid w:val="0018225F"/>
    <w:rsid w:val="001825E6"/>
    <w:rsid w:val="001835AB"/>
    <w:rsid w:val="001953B6"/>
    <w:rsid w:val="001A1ADE"/>
    <w:rsid w:val="001A4C14"/>
    <w:rsid w:val="001A6FEB"/>
    <w:rsid w:val="001B2B63"/>
    <w:rsid w:val="001B72A0"/>
    <w:rsid w:val="001B7EAA"/>
    <w:rsid w:val="001C09E7"/>
    <w:rsid w:val="001C0D37"/>
    <w:rsid w:val="001C1602"/>
    <w:rsid w:val="001C21E5"/>
    <w:rsid w:val="001C2BDD"/>
    <w:rsid w:val="001C376B"/>
    <w:rsid w:val="001C3F74"/>
    <w:rsid w:val="001D15F1"/>
    <w:rsid w:val="001D2648"/>
    <w:rsid w:val="001D77AA"/>
    <w:rsid w:val="001D7960"/>
    <w:rsid w:val="001D7D84"/>
    <w:rsid w:val="001E44AA"/>
    <w:rsid w:val="001E54D9"/>
    <w:rsid w:val="001F3BEA"/>
    <w:rsid w:val="001F4983"/>
    <w:rsid w:val="001F6B4D"/>
    <w:rsid w:val="002000B8"/>
    <w:rsid w:val="00201382"/>
    <w:rsid w:val="0020266D"/>
    <w:rsid w:val="00203680"/>
    <w:rsid w:val="0020396C"/>
    <w:rsid w:val="002119B0"/>
    <w:rsid w:val="00212CB0"/>
    <w:rsid w:val="002139AD"/>
    <w:rsid w:val="00213E80"/>
    <w:rsid w:val="0021541D"/>
    <w:rsid w:val="0021728A"/>
    <w:rsid w:val="00220B97"/>
    <w:rsid w:val="002219ED"/>
    <w:rsid w:val="002233C3"/>
    <w:rsid w:val="00223A44"/>
    <w:rsid w:val="00225824"/>
    <w:rsid w:val="00226030"/>
    <w:rsid w:val="00227CEE"/>
    <w:rsid w:val="00230D14"/>
    <w:rsid w:val="002405FB"/>
    <w:rsid w:val="00241229"/>
    <w:rsid w:val="00242E29"/>
    <w:rsid w:val="00244361"/>
    <w:rsid w:val="0024579C"/>
    <w:rsid w:val="00250462"/>
    <w:rsid w:val="00254321"/>
    <w:rsid w:val="0025514D"/>
    <w:rsid w:val="002625B6"/>
    <w:rsid w:val="00264974"/>
    <w:rsid w:val="00264E84"/>
    <w:rsid w:val="00265E8D"/>
    <w:rsid w:val="00267950"/>
    <w:rsid w:val="002701A0"/>
    <w:rsid w:val="002710B3"/>
    <w:rsid w:val="0027211B"/>
    <w:rsid w:val="002743DF"/>
    <w:rsid w:val="00281C5B"/>
    <w:rsid w:val="00283261"/>
    <w:rsid w:val="00283303"/>
    <w:rsid w:val="00283E45"/>
    <w:rsid w:val="002951B6"/>
    <w:rsid w:val="00297B7D"/>
    <w:rsid w:val="002A0843"/>
    <w:rsid w:val="002A2074"/>
    <w:rsid w:val="002A3315"/>
    <w:rsid w:val="002A3F0A"/>
    <w:rsid w:val="002B7FBF"/>
    <w:rsid w:val="002C3638"/>
    <w:rsid w:val="002C381C"/>
    <w:rsid w:val="002C50F3"/>
    <w:rsid w:val="002C5ACD"/>
    <w:rsid w:val="002C66A6"/>
    <w:rsid w:val="002C73AA"/>
    <w:rsid w:val="002D0744"/>
    <w:rsid w:val="002D0D1F"/>
    <w:rsid w:val="002D4374"/>
    <w:rsid w:val="002D5B1F"/>
    <w:rsid w:val="002D7EFD"/>
    <w:rsid w:val="002E28B5"/>
    <w:rsid w:val="002E3EDE"/>
    <w:rsid w:val="002E55D6"/>
    <w:rsid w:val="002E6317"/>
    <w:rsid w:val="002F1E6F"/>
    <w:rsid w:val="002F3DE8"/>
    <w:rsid w:val="002F6C85"/>
    <w:rsid w:val="003001B8"/>
    <w:rsid w:val="003012AE"/>
    <w:rsid w:val="00301A7A"/>
    <w:rsid w:val="0030375F"/>
    <w:rsid w:val="00312C73"/>
    <w:rsid w:val="00312E57"/>
    <w:rsid w:val="00314FDE"/>
    <w:rsid w:val="00316D4B"/>
    <w:rsid w:val="003171DE"/>
    <w:rsid w:val="00320888"/>
    <w:rsid w:val="00320D75"/>
    <w:rsid w:val="00323D04"/>
    <w:rsid w:val="003270F0"/>
    <w:rsid w:val="00327EBF"/>
    <w:rsid w:val="00331A52"/>
    <w:rsid w:val="00332C1A"/>
    <w:rsid w:val="00334803"/>
    <w:rsid w:val="003355A6"/>
    <w:rsid w:val="003364AA"/>
    <w:rsid w:val="00340484"/>
    <w:rsid w:val="003427C8"/>
    <w:rsid w:val="0034367B"/>
    <w:rsid w:val="00343ABE"/>
    <w:rsid w:val="00344B8C"/>
    <w:rsid w:val="00345B8D"/>
    <w:rsid w:val="003460F5"/>
    <w:rsid w:val="0034776F"/>
    <w:rsid w:val="00347C98"/>
    <w:rsid w:val="00350F3E"/>
    <w:rsid w:val="00355353"/>
    <w:rsid w:val="003554A7"/>
    <w:rsid w:val="00363815"/>
    <w:rsid w:val="00364C96"/>
    <w:rsid w:val="00366786"/>
    <w:rsid w:val="0036710A"/>
    <w:rsid w:val="0037002C"/>
    <w:rsid w:val="0037132D"/>
    <w:rsid w:val="0037148C"/>
    <w:rsid w:val="00375481"/>
    <w:rsid w:val="00377919"/>
    <w:rsid w:val="003804F4"/>
    <w:rsid w:val="0038381A"/>
    <w:rsid w:val="0038688E"/>
    <w:rsid w:val="00386EFF"/>
    <w:rsid w:val="00391365"/>
    <w:rsid w:val="00392FD8"/>
    <w:rsid w:val="003938DC"/>
    <w:rsid w:val="00394DE3"/>
    <w:rsid w:val="00395790"/>
    <w:rsid w:val="00396BC3"/>
    <w:rsid w:val="00397B0E"/>
    <w:rsid w:val="003A00A7"/>
    <w:rsid w:val="003A1916"/>
    <w:rsid w:val="003A6873"/>
    <w:rsid w:val="003B145F"/>
    <w:rsid w:val="003B3D25"/>
    <w:rsid w:val="003B42AD"/>
    <w:rsid w:val="003B4484"/>
    <w:rsid w:val="003C2A4C"/>
    <w:rsid w:val="003C311C"/>
    <w:rsid w:val="003C67D2"/>
    <w:rsid w:val="003C694D"/>
    <w:rsid w:val="003C6FA5"/>
    <w:rsid w:val="003C7CA7"/>
    <w:rsid w:val="003D0033"/>
    <w:rsid w:val="003D0BC1"/>
    <w:rsid w:val="003D18CF"/>
    <w:rsid w:val="003D39EB"/>
    <w:rsid w:val="003D3CE2"/>
    <w:rsid w:val="003D415C"/>
    <w:rsid w:val="003D483E"/>
    <w:rsid w:val="003D4AF6"/>
    <w:rsid w:val="003D517F"/>
    <w:rsid w:val="003E0271"/>
    <w:rsid w:val="003E2780"/>
    <w:rsid w:val="003F0F00"/>
    <w:rsid w:val="003F1221"/>
    <w:rsid w:val="003F21B7"/>
    <w:rsid w:val="003F2CE9"/>
    <w:rsid w:val="003F4CB6"/>
    <w:rsid w:val="003F7BA5"/>
    <w:rsid w:val="00402B94"/>
    <w:rsid w:val="004033F6"/>
    <w:rsid w:val="00413524"/>
    <w:rsid w:val="00414040"/>
    <w:rsid w:val="0041595C"/>
    <w:rsid w:val="00415D07"/>
    <w:rsid w:val="00417AF0"/>
    <w:rsid w:val="004227E2"/>
    <w:rsid w:val="00425569"/>
    <w:rsid w:val="0042695C"/>
    <w:rsid w:val="0043143B"/>
    <w:rsid w:val="0043276A"/>
    <w:rsid w:val="00432C95"/>
    <w:rsid w:val="00434A9C"/>
    <w:rsid w:val="00437891"/>
    <w:rsid w:val="00445889"/>
    <w:rsid w:val="00445A2A"/>
    <w:rsid w:val="00446264"/>
    <w:rsid w:val="0045225C"/>
    <w:rsid w:val="00453174"/>
    <w:rsid w:val="00455D5B"/>
    <w:rsid w:val="00460FED"/>
    <w:rsid w:val="004626ED"/>
    <w:rsid w:val="004647FD"/>
    <w:rsid w:val="0046587C"/>
    <w:rsid w:val="004716DA"/>
    <w:rsid w:val="004748BB"/>
    <w:rsid w:val="004759E0"/>
    <w:rsid w:val="0047658F"/>
    <w:rsid w:val="004800C1"/>
    <w:rsid w:val="0048025F"/>
    <w:rsid w:val="004825EE"/>
    <w:rsid w:val="004834C9"/>
    <w:rsid w:val="00485248"/>
    <w:rsid w:val="00490826"/>
    <w:rsid w:val="00494DB9"/>
    <w:rsid w:val="0049792E"/>
    <w:rsid w:val="004A0F6F"/>
    <w:rsid w:val="004A3782"/>
    <w:rsid w:val="004A3C0A"/>
    <w:rsid w:val="004A573C"/>
    <w:rsid w:val="004B3920"/>
    <w:rsid w:val="004B4437"/>
    <w:rsid w:val="004B5044"/>
    <w:rsid w:val="004B6DD3"/>
    <w:rsid w:val="004B7BD9"/>
    <w:rsid w:val="004B7D71"/>
    <w:rsid w:val="004C1211"/>
    <w:rsid w:val="004C2E73"/>
    <w:rsid w:val="004C62E5"/>
    <w:rsid w:val="004C6E23"/>
    <w:rsid w:val="004C7012"/>
    <w:rsid w:val="004C7FF3"/>
    <w:rsid w:val="004D17D3"/>
    <w:rsid w:val="004D1CB5"/>
    <w:rsid w:val="004D72E9"/>
    <w:rsid w:val="004E0EB9"/>
    <w:rsid w:val="004E23E1"/>
    <w:rsid w:val="004E3EB3"/>
    <w:rsid w:val="004E4804"/>
    <w:rsid w:val="004E543A"/>
    <w:rsid w:val="004E7BFC"/>
    <w:rsid w:val="004F0802"/>
    <w:rsid w:val="004F503E"/>
    <w:rsid w:val="004F62FD"/>
    <w:rsid w:val="004F6E3E"/>
    <w:rsid w:val="004F72EE"/>
    <w:rsid w:val="004F76A9"/>
    <w:rsid w:val="00501201"/>
    <w:rsid w:val="005069BE"/>
    <w:rsid w:val="00510ECD"/>
    <w:rsid w:val="0051250C"/>
    <w:rsid w:val="00516BE9"/>
    <w:rsid w:val="00517786"/>
    <w:rsid w:val="0052031E"/>
    <w:rsid w:val="00522D98"/>
    <w:rsid w:val="00523DA3"/>
    <w:rsid w:val="00523DC9"/>
    <w:rsid w:val="005265E1"/>
    <w:rsid w:val="005267F0"/>
    <w:rsid w:val="005274FC"/>
    <w:rsid w:val="005305B3"/>
    <w:rsid w:val="00532A6A"/>
    <w:rsid w:val="00534D82"/>
    <w:rsid w:val="00542AE4"/>
    <w:rsid w:val="00544E12"/>
    <w:rsid w:val="005460DD"/>
    <w:rsid w:val="0055019A"/>
    <w:rsid w:val="005526A1"/>
    <w:rsid w:val="00553531"/>
    <w:rsid w:val="0055427E"/>
    <w:rsid w:val="00557633"/>
    <w:rsid w:val="005576C9"/>
    <w:rsid w:val="00561442"/>
    <w:rsid w:val="005614A4"/>
    <w:rsid w:val="00563DAB"/>
    <w:rsid w:val="00572B64"/>
    <w:rsid w:val="005807B3"/>
    <w:rsid w:val="005807C0"/>
    <w:rsid w:val="00583B4B"/>
    <w:rsid w:val="005863AA"/>
    <w:rsid w:val="0059000D"/>
    <w:rsid w:val="00590F81"/>
    <w:rsid w:val="005979AB"/>
    <w:rsid w:val="005A1B39"/>
    <w:rsid w:val="005A28BD"/>
    <w:rsid w:val="005A35EB"/>
    <w:rsid w:val="005A51FC"/>
    <w:rsid w:val="005B2D17"/>
    <w:rsid w:val="005B3872"/>
    <w:rsid w:val="005B51EB"/>
    <w:rsid w:val="005B5CFD"/>
    <w:rsid w:val="005B7CCA"/>
    <w:rsid w:val="005C1064"/>
    <w:rsid w:val="005C152B"/>
    <w:rsid w:val="005C1DC3"/>
    <w:rsid w:val="005C2663"/>
    <w:rsid w:val="005C5D08"/>
    <w:rsid w:val="005C6E6E"/>
    <w:rsid w:val="005C7FDD"/>
    <w:rsid w:val="005D4D68"/>
    <w:rsid w:val="005D5469"/>
    <w:rsid w:val="005D5FE3"/>
    <w:rsid w:val="005D6ADA"/>
    <w:rsid w:val="005D72EE"/>
    <w:rsid w:val="005E0E08"/>
    <w:rsid w:val="005E18AB"/>
    <w:rsid w:val="005E18FE"/>
    <w:rsid w:val="005E67FF"/>
    <w:rsid w:val="005E7FA6"/>
    <w:rsid w:val="005F2D1D"/>
    <w:rsid w:val="005F6AD4"/>
    <w:rsid w:val="005F6B8F"/>
    <w:rsid w:val="005F70FD"/>
    <w:rsid w:val="00601B0A"/>
    <w:rsid w:val="0060554B"/>
    <w:rsid w:val="0060677A"/>
    <w:rsid w:val="00606819"/>
    <w:rsid w:val="006111F5"/>
    <w:rsid w:val="00614B75"/>
    <w:rsid w:val="006165D9"/>
    <w:rsid w:val="00620E73"/>
    <w:rsid w:val="00622D63"/>
    <w:rsid w:val="0062489B"/>
    <w:rsid w:val="00627650"/>
    <w:rsid w:val="00627672"/>
    <w:rsid w:val="0063206B"/>
    <w:rsid w:val="00634C45"/>
    <w:rsid w:val="0064055A"/>
    <w:rsid w:val="00641A47"/>
    <w:rsid w:val="00643363"/>
    <w:rsid w:val="0064421C"/>
    <w:rsid w:val="00646212"/>
    <w:rsid w:val="00646590"/>
    <w:rsid w:val="00647B4D"/>
    <w:rsid w:val="00650385"/>
    <w:rsid w:val="006548EE"/>
    <w:rsid w:val="00655FCD"/>
    <w:rsid w:val="0065761E"/>
    <w:rsid w:val="0066130C"/>
    <w:rsid w:val="00665708"/>
    <w:rsid w:val="00666854"/>
    <w:rsid w:val="00673C92"/>
    <w:rsid w:val="0067529B"/>
    <w:rsid w:val="00683BFA"/>
    <w:rsid w:val="00687903"/>
    <w:rsid w:val="00690344"/>
    <w:rsid w:val="00690A13"/>
    <w:rsid w:val="00690FE9"/>
    <w:rsid w:val="006922A9"/>
    <w:rsid w:val="00695280"/>
    <w:rsid w:val="00696639"/>
    <w:rsid w:val="006A0C01"/>
    <w:rsid w:val="006A22C3"/>
    <w:rsid w:val="006A61AB"/>
    <w:rsid w:val="006A63C0"/>
    <w:rsid w:val="006A6D29"/>
    <w:rsid w:val="006B1D89"/>
    <w:rsid w:val="006B52B6"/>
    <w:rsid w:val="006B5953"/>
    <w:rsid w:val="006B6E0A"/>
    <w:rsid w:val="006B7C69"/>
    <w:rsid w:val="006C06A3"/>
    <w:rsid w:val="006C3241"/>
    <w:rsid w:val="006C48EE"/>
    <w:rsid w:val="006C4929"/>
    <w:rsid w:val="006C7095"/>
    <w:rsid w:val="006C70B8"/>
    <w:rsid w:val="006D037D"/>
    <w:rsid w:val="006D15EB"/>
    <w:rsid w:val="006D2D79"/>
    <w:rsid w:val="006D4DEC"/>
    <w:rsid w:val="006D5A8B"/>
    <w:rsid w:val="006D5D3E"/>
    <w:rsid w:val="006D6132"/>
    <w:rsid w:val="006E081F"/>
    <w:rsid w:val="006E3F36"/>
    <w:rsid w:val="006E3FBA"/>
    <w:rsid w:val="006E4739"/>
    <w:rsid w:val="006E5299"/>
    <w:rsid w:val="006E5A77"/>
    <w:rsid w:val="006E6BBE"/>
    <w:rsid w:val="006E772E"/>
    <w:rsid w:val="006F18EC"/>
    <w:rsid w:val="006F42B8"/>
    <w:rsid w:val="006F644F"/>
    <w:rsid w:val="006F7297"/>
    <w:rsid w:val="007014A4"/>
    <w:rsid w:val="00702918"/>
    <w:rsid w:val="007032E1"/>
    <w:rsid w:val="0070448E"/>
    <w:rsid w:val="0071015B"/>
    <w:rsid w:val="00710D33"/>
    <w:rsid w:val="007128E9"/>
    <w:rsid w:val="00722E03"/>
    <w:rsid w:val="00736E74"/>
    <w:rsid w:val="00741127"/>
    <w:rsid w:val="0074261B"/>
    <w:rsid w:val="00742F9B"/>
    <w:rsid w:val="007444ED"/>
    <w:rsid w:val="007479EF"/>
    <w:rsid w:val="0075378C"/>
    <w:rsid w:val="007567F7"/>
    <w:rsid w:val="0075684B"/>
    <w:rsid w:val="00760242"/>
    <w:rsid w:val="00762735"/>
    <w:rsid w:val="00762FB0"/>
    <w:rsid w:val="00762FF1"/>
    <w:rsid w:val="00767675"/>
    <w:rsid w:val="007676D3"/>
    <w:rsid w:val="00771DCB"/>
    <w:rsid w:val="00773F7A"/>
    <w:rsid w:val="00774DA7"/>
    <w:rsid w:val="0077654D"/>
    <w:rsid w:val="00776C9A"/>
    <w:rsid w:val="007817CE"/>
    <w:rsid w:val="00782D3B"/>
    <w:rsid w:val="007857BB"/>
    <w:rsid w:val="0078673A"/>
    <w:rsid w:val="00787399"/>
    <w:rsid w:val="0078752C"/>
    <w:rsid w:val="0079155E"/>
    <w:rsid w:val="007946A1"/>
    <w:rsid w:val="00796993"/>
    <w:rsid w:val="007A4099"/>
    <w:rsid w:val="007A478D"/>
    <w:rsid w:val="007A59A7"/>
    <w:rsid w:val="007A59DF"/>
    <w:rsid w:val="007A672E"/>
    <w:rsid w:val="007A7D6B"/>
    <w:rsid w:val="007A7ECE"/>
    <w:rsid w:val="007B3A22"/>
    <w:rsid w:val="007B5EBA"/>
    <w:rsid w:val="007C02D4"/>
    <w:rsid w:val="007C4647"/>
    <w:rsid w:val="007C4C48"/>
    <w:rsid w:val="007C5396"/>
    <w:rsid w:val="007C778B"/>
    <w:rsid w:val="007C7A08"/>
    <w:rsid w:val="007C7A54"/>
    <w:rsid w:val="007D5563"/>
    <w:rsid w:val="007D7222"/>
    <w:rsid w:val="007E2C7F"/>
    <w:rsid w:val="007E47BD"/>
    <w:rsid w:val="007E5121"/>
    <w:rsid w:val="007E58BB"/>
    <w:rsid w:val="007E63C3"/>
    <w:rsid w:val="007E7418"/>
    <w:rsid w:val="007E7B15"/>
    <w:rsid w:val="007F5083"/>
    <w:rsid w:val="007F5BBB"/>
    <w:rsid w:val="007F6FBE"/>
    <w:rsid w:val="007F761F"/>
    <w:rsid w:val="007F798B"/>
    <w:rsid w:val="00800357"/>
    <w:rsid w:val="00804652"/>
    <w:rsid w:val="00804CAA"/>
    <w:rsid w:val="00804E14"/>
    <w:rsid w:val="00806997"/>
    <w:rsid w:val="00814FFD"/>
    <w:rsid w:val="00817F63"/>
    <w:rsid w:val="0082012D"/>
    <w:rsid w:val="00822604"/>
    <w:rsid w:val="0082425C"/>
    <w:rsid w:val="00825820"/>
    <w:rsid w:val="008272E8"/>
    <w:rsid w:val="00836896"/>
    <w:rsid w:val="00836A66"/>
    <w:rsid w:val="00836FC4"/>
    <w:rsid w:val="0084099C"/>
    <w:rsid w:val="00841CB9"/>
    <w:rsid w:val="008446DC"/>
    <w:rsid w:val="008465FA"/>
    <w:rsid w:val="00847CA1"/>
    <w:rsid w:val="00850E47"/>
    <w:rsid w:val="00851C65"/>
    <w:rsid w:val="00853AD5"/>
    <w:rsid w:val="00856CC8"/>
    <w:rsid w:val="0085718D"/>
    <w:rsid w:val="00860C4A"/>
    <w:rsid w:val="00862A0E"/>
    <w:rsid w:val="00862E8C"/>
    <w:rsid w:val="00872261"/>
    <w:rsid w:val="00875B28"/>
    <w:rsid w:val="00876158"/>
    <w:rsid w:val="0087729A"/>
    <w:rsid w:val="00880BA8"/>
    <w:rsid w:val="00884EB0"/>
    <w:rsid w:val="00885A32"/>
    <w:rsid w:val="0088777A"/>
    <w:rsid w:val="00891017"/>
    <w:rsid w:val="00895396"/>
    <w:rsid w:val="008A0323"/>
    <w:rsid w:val="008A1245"/>
    <w:rsid w:val="008A1CD1"/>
    <w:rsid w:val="008A3B0D"/>
    <w:rsid w:val="008A7D24"/>
    <w:rsid w:val="008B085C"/>
    <w:rsid w:val="008B750C"/>
    <w:rsid w:val="008B7850"/>
    <w:rsid w:val="008C1592"/>
    <w:rsid w:val="008C1B0F"/>
    <w:rsid w:val="008C5E34"/>
    <w:rsid w:val="008C61B2"/>
    <w:rsid w:val="008D0071"/>
    <w:rsid w:val="008D1ED3"/>
    <w:rsid w:val="008D508D"/>
    <w:rsid w:val="008D65FB"/>
    <w:rsid w:val="008E2442"/>
    <w:rsid w:val="008E2DB2"/>
    <w:rsid w:val="008E2DF1"/>
    <w:rsid w:val="008E3CA2"/>
    <w:rsid w:val="008E5BF0"/>
    <w:rsid w:val="008E5E6A"/>
    <w:rsid w:val="008E7141"/>
    <w:rsid w:val="008F4902"/>
    <w:rsid w:val="008F54C6"/>
    <w:rsid w:val="008F5B17"/>
    <w:rsid w:val="008F5DF2"/>
    <w:rsid w:val="008F60E6"/>
    <w:rsid w:val="008F7A96"/>
    <w:rsid w:val="00902810"/>
    <w:rsid w:val="00906643"/>
    <w:rsid w:val="00910787"/>
    <w:rsid w:val="00911247"/>
    <w:rsid w:val="00911FD3"/>
    <w:rsid w:val="00914831"/>
    <w:rsid w:val="00914F0C"/>
    <w:rsid w:val="00920758"/>
    <w:rsid w:val="0092144E"/>
    <w:rsid w:val="009229B8"/>
    <w:rsid w:val="00924980"/>
    <w:rsid w:val="00930852"/>
    <w:rsid w:val="00930B56"/>
    <w:rsid w:val="009318DB"/>
    <w:rsid w:val="009350A0"/>
    <w:rsid w:val="0093756A"/>
    <w:rsid w:val="0094148D"/>
    <w:rsid w:val="00941632"/>
    <w:rsid w:val="00942656"/>
    <w:rsid w:val="0094474B"/>
    <w:rsid w:val="00950E50"/>
    <w:rsid w:val="00953960"/>
    <w:rsid w:val="0095476F"/>
    <w:rsid w:val="00955F7E"/>
    <w:rsid w:val="00960CB9"/>
    <w:rsid w:val="00960EC9"/>
    <w:rsid w:val="00961080"/>
    <w:rsid w:val="009615CE"/>
    <w:rsid w:val="009626D8"/>
    <w:rsid w:val="00964039"/>
    <w:rsid w:val="00965268"/>
    <w:rsid w:val="00967D27"/>
    <w:rsid w:val="00970531"/>
    <w:rsid w:val="009705AB"/>
    <w:rsid w:val="0097171E"/>
    <w:rsid w:val="00972C9B"/>
    <w:rsid w:val="0097607A"/>
    <w:rsid w:val="009761B4"/>
    <w:rsid w:val="00982BCC"/>
    <w:rsid w:val="009839A6"/>
    <w:rsid w:val="0098483E"/>
    <w:rsid w:val="00985ADC"/>
    <w:rsid w:val="0098691D"/>
    <w:rsid w:val="00986D59"/>
    <w:rsid w:val="0099008D"/>
    <w:rsid w:val="009932CD"/>
    <w:rsid w:val="00993745"/>
    <w:rsid w:val="00993BF7"/>
    <w:rsid w:val="00995910"/>
    <w:rsid w:val="00995AC6"/>
    <w:rsid w:val="00996017"/>
    <w:rsid w:val="009A0F61"/>
    <w:rsid w:val="009A26C4"/>
    <w:rsid w:val="009A3D52"/>
    <w:rsid w:val="009A47D6"/>
    <w:rsid w:val="009A7181"/>
    <w:rsid w:val="009A73D8"/>
    <w:rsid w:val="009B1FC2"/>
    <w:rsid w:val="009B334B"/>
    <w:rsid w:val="009B6A87"/>
    <w:rsid w:val="009C3A38"/>
    <w:rsid w:val="009C5CF2"/>
    <w:rsid w:val="009C6C16"/>
    <w:rsid w:val="009C72ED"/>
    <w:rsid w:val="009C7BEA"/>
    <w:rsid w:val="009D05E8"/>
    <w:rsid w:val="009D3D4F"/>
    <w:rsid w:val="009D4AC8"/>
    <w:rsid w:val="009D4CCE"/>
    <w:rsid w:val="009D4E28"/>
    <w:rsid w:val="009E0354"/>
    <w:rsid w:val="009E09F4"/>
    <w:rsid w:val="009E238E"/>
    <w:rsid w:val="009E3089"/>
    <w:rsid w:val="009E698F"/>
    <w:rsid w:val="009E6D79"/>
    <w:rsid w:val="009F0B4B"/>
    <w:rsid w:val="009F1D6E"/>
    <w:rsid w:val="00A00475"/>
    <w:rsid w:val="00A0088E"/>
    <w:rsid w:val="00A049D6"/>
    <w:rsid w:val="00A06630"/>
    <w:rsid w:val="00A113E9"/>
    <w:rsid w:val="00A1274E"/>
    <w:rsid w:val="00A204F4"/>
    <w:rsid w:val="00A205E8"/>
    <w:rsid w:val="00A34D00"/>
    <w:rsid w:val="00A35168"/>
    <w:rsid w:val="00A37921"/>
    <w:rsid w:val="00A37B05"/>
    <w:rsid w:val="00A41DF4"/>
    <w:rsid w:val="00A4279E"/>
    <w:rsid w:val="00A437A5"/>
    <w:rsid w:val="00A479E2"/>
    <w:rsid w:val="00A47C9A"/>
    <w:rsid w:val="00A505FB"/>
    <w:rsid w:val="00A50DC0"/>
    <w:rsid w:val="00A54EE6"/>
    <w:rsid w:val="00A56390"/>
    <w:rsid w:val="00A63B11"/>
    <w:rsid w:val="00A660C0"/>
    <w:rsid w:val="00A66894"/>
    <w:rsid w:val="00A672EC"/>
    <w:rsid w:val="00A72218"/>
    <w:rsid w:val="00A729C1"/>
    <w:rsid w:val="00A7675F"/>
    <w:rsid w:val="00A833CD"/>
    <w:rsid w:val="00A900CA"/>
    <w:rsid w:val="00A9059E"/>
    <w:rsid w:val="00A92868"/>
    <w:rsid w:val="00A94BCF"/>
    <w:rsid w:val="00A96634"/>
    <w:rsid w:val="00A968B3"/>
    <w:rsid w:val="00A972F1"/>
    <w:rsid w:val="00AA0EE6"/>
    <w:rsid w:val="00AA183E"/>
    <w:rsid w:val="00AA4F68"/>
    <w:rsid w:val="00AA56F2"/>
    <w:rsid w:val="00AB0208"/>
    <w:rsid w:val="00AB0D3F"/>
    <w:rsid w:val="00AB2135"/>
    <w:rsid w:val="00AB2F75"/>
    <w:rsid w:val="00AB34F7"/>
    <w:rsid w:val="00AB501D"/>
    <w:rsid w:val="00AB63B3"/>
    <w:rsid w:val="00AB6C4D"/>
    <w:rsid w:val="00AB71A1"/>
    <w:rsid w:val="00AC08B7"/>
    <w:rsid w:val="00AC157F"/>
    <w:rsid w:val="00AC2F0E"/>
    <w:rsid w:val="00AC5480"/>
    <w:rsid w:val="00AD5716"/>
    <w:rsid w:val="00AD60B6"/>
    <w:rsid w:val="00AE0E4A"/>
    <w:rsid w:val="00AE1BAD"/>
    <w:rsid w:val="00AE3AD2"/>
    <w:rsid w:val="00AE5677"/>
    <w:rsid w:val="00AE5ECF"/>
    <w:rsid w:val="00AF3744"/>
    <w:rsid w:val="00AF4921"/>
    <w:rsid w:val="00AF5459"/>
    <w:rsid w:val="00AF6310"/>
    <w:rsid w:val="00B07726"/>
    <w:rsid w:val="00B07728"/>
    <w:rsid w:val="00B16ED7"/>
    <w:rsid w:val="00B172D0"/>
    <w:rsid w:val="00B20B89"/>
    <w:rsid w:val="00B23B7D"/>
    <w:rsid w:val="00B2597D"/>
    <w:rsid w:val="00B26045"/>
    <w:rsid w:val="00B337A0"/>
    <w:rsid w:val="00B34A25"/>
    <w:rsid w:val="00B3537F"/>
    <w:rsid w:val="00B3668F"/>
    <w:rsid w:val="00B435A7"/>
    <w:rsid w:val="00B45003"/>
    <w:rsid w:val="00B4625C"/>
    <w:rsid w:val="00B46F48"/>
    <w:rsid w:val="00B47D96"/>
    <w:rsid w:val="00B47F64"/>
    <w:rsid w:val="00B538BC"/>
    <w:rsid w:val="00B61E64"/>
    <w:rsid w:val="00B61FB3"/>
    <w:rsid w:val="00B6209C"/>
    <w:rsid w:val="00B6358B"/>
    <w:rsid w:val="00B63746"/>
    <w:rsid w:val="00B64022"/>
    <w:rsid w:val="00B705B6"/>
    <w:rsid w:val="00B73F84"/>
    <w:rsid w:val="00B74E48"/>
    <w:rsid w:val="00B77038"/>
    <w:rsid w:val="00B77157"/>
    <w:rsid w:val="00B8064F"/>
    <w:rsid w:val="00B81EEF"/>
    <w:rsid w:val="00B84585"/>
    <w:rsid w:val="00B91CAF"/>
    <w:rsid w:val="00B93C2D"/>
    <w:rsid w:val="00B93DFA"/>
    <w:rsid w:val="00B95839"/>
    <w:rsid w:val="00BA5696"/>
    <w:rsid w:val="00BB33CF"/>
    <w:rsid w:val="00BB5899"/>
    <w:rsid w:val="00BB68C2"/>
    <w:rsid w:val="00BB6DDA"/>
    <w:rsid w:val="00BC2BF0"/>
    <w:rsid w:val="00BC371F"/>
    <w:rsid w:val="00BD0A13"/>
    <w:rsid w:val="00BD2D32"/>
    <w:rsid w:val="00BD3D2C"/>
    <w:rsid w:val="00BD4A8B"/>
    <w:rsid w:val="00BD7AF4"/>
    <w:rsid w:val="00BE1529"/>
    <w:rsid w:val="00BF11FD"/>
    <w:rsid w:val="00BF3F76"/>
    <w:rsid w:val="00BF4299"/>
    <w:rsid w:val="00BF7CDD"/>
    <w:rsid w:val="00C007AF"/>
    <w:rsid w:val="00C01763"/>
    <w:rsid w:val="00C01F47"/>
    <w:rsid w:val="00C034D3"/>
    <w:rsid w:val="00C057FA"/>
    <w:rsid w:val="00C10075"/>
    <w:rsid w:val="00C1196A"/>
    <w:rsid w:val="00C142ED"/>
    <w:rsid w:val="00C143BB"/>
    <w:rsid w:val="00C145F2"/>
    <w:rsid w:val="00C14920"/>
    <w:rsid w:val="00C1524B"/>
    <w:rsid w:val="00C15678"/>
    <w:rsid w:val="00C15FB9"/>
    <w:rsid w:val="00C17AE7"/>
    <w:rsid w:val="00C17AED"/>
    <w:rsid w:val="00C2239D"/>
    <w:rsid w:val="00C23D31"/>
    <w:rsid w:val="00C24D6E"/>
    <w:rsid w:val="00C26AAC"/>
    <w:rsid w:val="00C26E40"/>
    <w:rsid w:val="00C35AE8"/>
    <w:rsid w:val="00C35C26"/>
    <w:rsid w:val="00C43821"/>
    <w:rsid w:val="00C43DCD"/>
    <w:rsid w:val="00C5780B"/>
    <w:rsid w:val="00C60140"/>
    <w:rsid w:val="00C61320"/>
    <w:rsid w:val="00C61AD5"/>
    <w:rsid w:val="00C65132"/>
    <w:rsid w:val="00C6525C"/>
    <w:rsid w:val="00C65D2D"/>
    <w:rsid w:val="00C6633A"/>
    <w:rsid w:val="00C70C7A"/>
    <w:rsid w:val="00C70F40"/>
    <w:rsid w:val="00C71293"/>
    <w:rsid w:val="00C74546"/>
    <w:rsid w:val="00C755F8"/>
    <w:rsid w:val="00C76617"/>
    <w:rsid w:val="00C8394A"/>
    <w:rsid w:val="00C84E59"/>
    <w:rsid w:val="00C873C1"/>
    <w:rsid w:val="00C925A4"/>
    <w:rsid w:val="00C92B18"/>
    <w:rsid w:val="00C92C6F"/>
    <w:rsid w:val="00C92FF4"/>
    <w:rsid w:val="00C9362B"/>
    <w:rsid w:val="00C94804"/>
    <w:rsid w:val="00C9698E"/>
    <w:rsid w:val="00C97229"/>
    <w:rsid w:val="00C9775B"/>
    <w:rsid w:val="00C97EF0"/>
    <w:rsid w:val="00CA0A1F"/>
    <w:rsid w:val="00CA70C2"/>
    <w:rsid w:val="00CB3AA1"/>
    <w:rsid w:val="00CB7649"/>
    <w:rsid w:val="00CC2485"/>
    <w:rsid w:val="00CC48C9"/>
    <w:rsid w:val="00CC5D17"/>
    <w:rsid w:val="00CD22BC"/>
    <w:rsid w:val="00CD2BE8"/>
    <w:rsid w:val="00CE1343"/>
    <w:rsid w:val="00CE5D91"/>
    <w:rsid w:val="00CF2BFD"/>
    <w:rsid w:val="00CF5B2E"/>
    <w:rsid w:val="00CF6230"/>
    <w:rsid w:val="00D0281A"/>
    <w:rsid w:val="00D029B4"/>
    <w:rsid w:val="00D0364B"/>
    <w:rsid w:val="00D037E4"/>
    <w:rsid w:val="00D10037"/>
    <w:rsid w:val="00D10C30"/>
    <w:rsid w:val="00D117C2"/>
    <w:rsid w:val="00D1362A"/>
    <w:rsid w:val="00D15099"/>
    <w:rsid w:val="00D16D03"/>
    <w:rsid w:val="00D17624"/>
    <w:rsid w:val="00D21ACE"/>
    <w:rsid w:val="00D22128"/>
    <w:rsid w:val="00D23F7D"/>
    <w:rsid w:val="00D24474"/>
    <w:rsid w:val="00D31542"/>
    <w:rsid w:val="00D31C7D"/>
    <w:rsid w:val="00D35EA1"/>
    <w:rsid w:val="00D367B1"/>
    <w:rsid w:val="00D37C87"/>
    <w:rsid w:val="00D45063"/>
    <w:rsid w:val="00D47C60"/>
    <w:rsid w:val="00D5205A"/>
    <w:rsid w:val="00D534E1"/>
    <w:rsid w:val="00D564B8"/>
    <w:rsid w:val="00D6308F"/>
    <w:rsid w:val="00D6455F"/>
    <w:rsid w:val="00D65DD2"/>
    <w:rsid w:val="00D73E26"/>
    <w:rsid w:val="00D757CE"/>
    <w:rsid w:val="00D848CC"/>
    <w:rsid w:val="00D85DC4"/>
    <w:rsid w:val="00D87E56"/>
    <w:rsid w:val="00D91961"/>
    <w:rsid w:val="00D93106"/>
    <w:rsid w:val="00D95CCB"/>
    <w:rsid w:val="00D964E3"/>
    <w:rsid w:val="00D96A25"/>
    <w:rsid w:val="00D978CA"/>
    <w:rsid w:val="00DA1A3D"/>
    <w:rsid w:val="00DA1ADF"/>
    <w:rsid w:val="00DA2D2D"/>
    <w:rsid w:val="00DA2D76"/>
    <w:rsid w:val="00DA312F"/>
    <w:rsid w:val="00DA4498"/>
    <w:rsid w:val="00DA4A36"/>
    <w:rsid w:val="00DA6D5F"/>
    <w:rsid w:val="00DB32CE"/>
    <w:rsid w:val="00DB41FF"/>
    <w:rsid w:val="00DB6966"/>
    <w:rsid w:val="00DC0311"/>
    <w:rsid w:val="00DC052A"/>
    <w:rsid w:val="00DC0E34"/>
    <w:rsid w:val="00DC28AF"/>
    <w:rsid w:val="00DC3840"/>
    <w:rsid w:val="00DD03E5"/>
    <w:rsid w:val="00DD271E"/>
    <w:rsid w:val="00DD34E3"/>
    <w:rsid w:val="00DE10D1"/>
    <w:rsid w:val="00DE2FA6"/>
    <w:rsid w:val="00DE5E2E"/>
    <w:rsid w:val="00DE65AB"/>
    <w:rsid w:val="00DE7FE3"/>
    <w:rsid w:val="00DF241E"/>
    <w:rsid w:val="00DF4FBE"/>
    <w:rsid w:val="00DF70BD"/>
    <w:rsid w:val="00E03B20"/>
    <w:rsid w:val="00E043A9"/>
    <w:rsid w:val="00E14216"/>
    <w:rsid w:val="00E152A4"/>
    <w:rsid w:val="00E165E0"/>
    <w:rsid w:val="00E16657"/>
    <w:rsid w:val="00E274B2"/>
    <w:rsid w:val="00E30509"/>
    <w:rsid w:val="00E30974"/>
    <w:rsid w:val="00E30D22"/>
    <w:rsid w:val="00E332BE"/>
    <w:rsid w:val="00E34F71"/>
    <w:rsid w:val="00E4014A"/>
    <w:rsid w:val="00E46ECB"/>
    <w:rsid w:val="00E5007B"/>
    <w:rsid w:val="00E5012F"/>
    <w:rsid w:val="00E5029C"/>
    <w:rsid w:val="00E52595"/>
    <w:rsid w:val="00E53197"/>
    <w:rsid w:val="00E549A0"/>
    <w:rsid w:val="00E5691D"/>
    <w:rsid w:val="00E575C1"/>
    <w:rsid w:val="00E62CB8"/>
    <w:rsid w:val="00E63393"/>
    <w:rsid w:val="00E66A6A"/>
    <w:rsid w:val="00E71ADC"/>
    <w:rsid w:val="00E72278"/>
    <w:rsid w:val="00E7537D"/>
    <w:rsid w:val="00E76BD7"/>
    <w:rsid w:val="00E83073"/>
    <w:rsid w:val="00E86036"/>
    <w:rsid w:val="00E8692D"/>
    <w:rsid w:val="00E86CD5"/>
    <w:rsid w:val="00E879BA"/>
    <w:rsid w:val="00E9605C"/>
    <w:rsid w:val="00E97F82"/>
    <w:rsid w:val="00EA05F8"/>
    <w:rsid w:val="00EA1220"/>
    <w:rsid w:val="00EA4546"/>
    <w:rsid w:val="00EA4F91"/>
    <w:rsid w:val="00EA6255"/>
    <w:rsid w:val="00EB0D1A"/>
    <w:rsid w:val="00EB4247"/>
    <w:rsid w:val="00EB6C40"/>
    <w:rsid w:val="00EB7777"/>
    <w:rsid w:val="00EC0C20"/>
    <w:rsid w:val="00EC2821"/>
    <w:rsid w:val="00EC31A8"/>
    <w:rsid w:val="00EC4013"/>
    <w:rsid w:val="00EC42D0"/>
    <w:rsid w:val="00EC5F05"/>
    <w:rsid w:val="00EC62BE"/>
    <w:rsid w:val="00ED1472"/>
    <w:rsid w:val="00ED2767"/>
    <w:rsid w:val="00EE18A2"/>
    <w:rsid w:val="00F009CF"/>
    <w:rsid w:val="00F021F1"/>
    <w:rsid w:val="00F039A9"/>
    <w:rsid w:val="00F0438B"/>
    <w:rsid w:val="00F0554A"/>
    <w:rsid w:val="00F05F2D"/>
    <w:rsid w:val="00F12480"/>
    <w:rsid w:val="00F13012"/>
    <w:rsid w:val="00F13FC8"/>
    <w:rsid w:val="00F155FE"/>
    <w:rsid w:val="00F22C0C"/>
    <w:rsid w:val="00F23851"/>
    <w:rsid w:val="00F23DEB"/>
    <w:rsid w:val="00F249BD"/>
    <w:rsid w:val="00F252EA"/>
    <w:rsid w:val="00F26A8D"/>
    <w:rsid w:val="00F274B7"/>
    <w:rsid w:val="00F351F8"/>
    <w:rsid w:val="00F42019"/>
    <w:rsid w:val="00F4238F"/>
    <w:rsid w:val="00F46A52"/>
    <w:rsid w:val="00F51302"/>
    <w:rsid w:val="00F51626"/>
    <w:rsid w:val="00F57193"/>
    <w:rsid w:val="00F57755"/>
    <w:rsid w:val="00F65947"/>
    <w:rsid w:val="00F65F4D"/>
    <w:rsid w:val="00F66C89"/>
    <w:rsid w:val="00F73B87"/>
    <w:rsid w:val="00F81508"/>
    <w:rsid w:val="00F838C6"/>
    <w:rsid w:val="00F8484C"/>
    <w:rsid w:val="00F84D9E"/>
    <w:rsid w:val="00F87338"/>
    <w:rsid w:val="00F92F60"/>
    <w:rsid w:val="00F94564"/>
    <w:rsid w:val="00F94852"/>
    <w:rsid w:val="00F9605A"/>
    <w:rsid w:val="00F96AAF"/>
    <w:rsid w:val="00F9771D"/>
    <w:rsid w:val="00FA584D"/>
    <w:rsid w:val="00FB1CF3"/>
    <w:rsid w:val="00FB244F"/>
    <w:rsid w:val="00FB4682"/>
    <w:rsid w:val="00FB5483"/>
    <w:rsid w:val="00FC13A2"/>
    <w:rsid w:val="00FC4D6F"/>
    <w:rsid w:val="00FC6298"/>
    <w:rsid w:val="00FD365E"/>
    <w:rsid w:val="00FD4087"/>
    <w:rsid w:val="00FD6988"/>
    <w:rsid w:val="00FD7B9D"/>
    <w:rsid w:val="00FE0584"/>
    <w:rsid w:val="00FE1C04"/>
    <w:rsid w:val="00FE2D62"/>
    <w:rsid w:val="00FE4252"/>
    <w:rsid w:val="00FE6563"/>
    <w:rsid w:val="00FF0A2E"/>
    <w:rsid w:val="00FF484B"/>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7C326"/>
  <w15:docId w15:val="{5323C14E-4BB0-4F34-8641-C3665171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3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35EB"/>
    <w:pPr>
      <w:ind w:firstLine="851"/>
    </w:pPr>
    <w:rPr>
      <w:sz w:val="28"/>
      <w:szCs w:val="28"/>
    </w:rPr>
  </w:style>
  <w:style w:type="character" w:customStyle="1" w:styleId="a4">
    <w:name w:val="Основной текст с отступом Знак"/>
    <w:basedOn w:val="a0"/>
    <w:link w:val="a3"/>
    <w:uiPriority w:val="99"/>
    <w:semiHidden/>
    <w:rsid w:val="00686D30"/>
    <w:rPr>
      <w:sz w:val="24"/>
      <w:szCs w:val="24"/>
    </w:rPr>
  </w:style>
  <w:style w:type="paragraph" w:customStyle="1" w:styleId="ConsTitle">
    <w:name w:val="ConsTitle"/>
    <w:uiPriority w:val="99"/>
    <w:rsid w:val="005A35EB"/>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5A35EB"/>
    <w:pPr>
      <w:widowControl w:val="0"/>
      <w:autoSpaceDE w:val="0"/>
      <w:autoSpaceDN w:val="0"/>
      <w:adjustRightInd w:val="0"/>
      <w:ind w:right="19772" w:firstLine="720"/>
    </w:pPr>
    <w:rPr>
      <w:rFonts w:ascii="Arial" w:hAnsi="Arial" w:cs="Arial"/>
      <w:sz w:val="20"/>
      <w:szCs w:val="20"/>
      <w:lang w:eastAsia="en-US"/>
    </w:rPr>
  </w:style>
  <w:style w:type="paragraph" w:customStyle="1" w:styleId="ConsNonformat">
    <w:name w:val="ConsNonformat"/>
    <w:uiPriority w:val="99"/>
    <w:rsid w:val="005A35EB"/>
    <w:pPr>
      <w:autoSpaceDE w:val="0"/>
      <w:autoSpaceDN w:val="0"/>
      <w:adjustRightInd w:val="0"/>
      <w:ind w:right="19772"/>
    </w:pPr>
    <w:rPr>
      <w:rFonts w:ascii="Courier New" w:hAnsi="Courier New" w:cs="Courier New"/>
      <w:sz w:val="24"/>
      <w:szCs w:val="24"/>
    </w:rPr>
  </w:style>
  <w:style w:type="paragraph" w:styleId="a5">
    <w:name w:val="Balloon Text"/>
    <w:basedOn w:val="a"/>
    <w:link w:val="a6"/>
    <w:uiPriority w:val="99"/>
    <w:semiHidden/>
    <w:rsid w:val="003C6FA5"/>
    <w:rPr>
      <w:rFonts w:ascii="Tahoma" w:hAnsi="Tahoma" w:cs="Tahoma"/>
      <w:sz w:val="16"/>
      <w:szCs w:val="16"/>
    </w:rPr>
  </w:style>
  <w:style w:type="character" w:customStyle="1" w:styleId="a6">
    <w:name w:val="Текст выноски Знак"/>
    <w:basedOn w:val="a0"/>
    <w:link w:val="a5"/>
    <w:uiPriority w:val="99"/>
    <w:semiHidden/>
    <w:rsid w:val="00686D30"/>
    <w:rPr>
      <w:sz w:val="0"/>
      <w:szCs w:val="0"/>
    </w:rPr>
  </w:style>
  <w:style w:type="paragraph" w:styleId="a7">
    <w:name w:val="header"/>
    <w:basedOn w:val="a"/>
    <w:link w:val="a8"/>
    <w:uiPriority w:val="99"/>
    <w:rsid w:val="0055019A"/>
    <w:pPr>
      <w:tabs>
        <w:tab w:val="center" w:pos="4153"/>
        <w:tab w:val="right" w:pos="8306"/>
      </w:tabs>
    </w:pPr>
    <w:rPr>
      <w:sz w:val="20"/>
      <w:szCs w:val="20"/>
    </w:rPr>
  </w:style>
  <w:style w:type="character" w:customStyle="1" w:styleId="a8">
    <w:name w:val="Верхний колонтитул Знак"/>
    <w:basedOn w:val="a0"/>
    <w:link w:val="a7"/>
    <w:uiPriority w:val="99"/>
    <w:rsid w:val="00686D30"/>
    <w:rPr>
      <w:sz w:val="24"/>
      <w:szCs w:val="24"/>
    </w:rPr>
  </w:style>
  <w:style w:type="paragraph" w:customStyle="1" w:styleId="ConsPlusNormal">
    <w:name w:val="ConsPlusNormal"/>
    <w:link w:val="ConsPlusNormal0"/>
    <w:uiPriority w:val="99"/>
    <w:rsid w:val="008E2DF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583B4B"/>
    <w:rPr>
      <w:rFonts w:ascii="Arial" w:hAnsi="Arial" w:cs="Arial"/>
      <w:lang w:val="ru-RU" w:eastAsia="ru-RU"/>
    </w:rPr>
  </w:style>
  <w:style w:type="character" w:styleId="a9">
    <w:name w:val="page number"/>
    <w:basedOn w:val="a0"/>
    <w:uiPriority w:val="99"/>
    <w:rsid w:val="00323D04"/>
  </w:style>
  <w:style w:type="paragraph" w:styleId="aa">
    <w:name w:val="footer"/>
    <w:basedOn w:val="a"/>
    <w:link w:val="ab"/>
    <w:uiPriority w:val="99"/>
    <w:rsid w:val="00BF3F76"/>
    <w:pPr>
      <w:tabs>
        <w:tab w:val="center" w:pos="4153"/>
        <w:tab w:val="right" w:pos="8306"/>
      </w:tabs>
    </w:pPr>
    <w:rPr>
      <w:sz w:val="20"/>
      <w:szCs w:val="20"/>
    </w:rPr>
  </w:style>
  <w:style w:type="character" w:customStyle="1" w:styleId="ab">
    <w:name w:val="Нижний колонтитул Знак"/>
    <w:basedOn w:val="a0"/>
    <w:link w:val="aa"/>
    <w:uiPriority w:val="99"/>
    <w:semiHidden/>
    <w:rsid w:val="00686D30"/>
    <w:rPr>
      <w:sz w:val="24"/>
      <w:szCs w:val="24"/>
    </w:rPr>
  </w:style>
  <w:style w:type="paragraph" w:customStyle="1" w:styleId="1">
    <w:name w:val="Знак1 Знак Знак Знак Знак Знак Знак Знак Знак Знак"/>
    <w:basedOn w:val="a"/>
    <w:next w:val="a"/>
    <w:uiPriority w:val="99"/>
    <w:semiHidden/>
    <w:rsid w:val="0077654D"/>
    <w:pPr>
      <w:spacing w:after="160" w:line="240" w:lineRule="exact"/>
    </w:pPr>
    <w:rPr>
      <w:rFonts w:ascii="Arial" w:hAnsi="Arial" w:cs="Arial"/>
      <w:sz w:val="20"/>
      <w:szCs w:val="20"/>
      <w:lang w:val="en-US" w:eastAsia="en-US"/>
    </w:rPr>
  </w:style>
  <w:style w:type="paragraph" w:customStyle="1" w:styleId="11">
    <w:name w:val="Знак1 Знак Знак Знак Знак Знак Знак Знак Знак Знак1"/>
    <w:basedOn w:val="a"/>
    <w:next w:val="a"/>
    <w:uiPriority w:val="99"/>
    <w:semiHidden/>
    <w:rsid w:val="00241229"/>
    <w:pPr>
      <w:spacing w:after="160" w:line="240" w:lineRule="exact"/>
    </w:pPr>
    <w:rPr>
      <w:rFonts w:ascii="Arial" w:hAnsi="Arial" w:cs="Arial"/>
      <w:sz w:val="20"/>
      <w:szCs w:val="20"/>
      <w:lang w:val="en-US" w:eastAsia="en-US"/>
    </w:rPr>
  </w:style>
  <w:style w:type="paragraph" w:customStyle="1" w:styleId="ac">
    <w:name w:val="Знак Знак Знак Знак"/>
    <w:basedOn w:val="a"/>
    <w:next w:val="a"/>
    <w:uiPriority w:val="99"/>
    <w:semiHidden/>
    <w:rsid w:val="00D0281A"/>
    <w:pPr>
      <w:spacing w:after="160" w:line="240" w:lineRule="exact"/>
    </w:pPr>
    <w:rPr>
      <w:rFonts w:ascii="Arial" w:hAnsi="Arial" w:cs="Arial"/>
      <w:sz w:val="20"/>
      <w:szCs w:val="20"/>
      <w:lang w:val="en-US" w:eastAsia="en-US"/>
    </w:rPr>
  </w:style>
  <w:style w:type="character" w:styleId="ad">
    <w:name w:val="Hyperlink"/>
    <w:basedOn w:val="a0"/>
    <w:uiPriority w:val="99"/>
    <w:rsid w:val="004F6E3E"/>
    <w:rPr>
      <w:color w:val="0000FF"/>
      <w:u w:val="single"/>
    </w:rPr>
  </w:style>
  <w:style w:type="paragraph" w:styleId="ae">
    <w:name w:val="List Paragraph"/>
    <w:basedOn w:val="a"/>
    <w:uiPriority w:val="34"/>
    <w:qFormat/>
    <w:rsid w:val="003A1916"/>
    <w:pPr>
      <w:ind w:left="720"/>
    </w:pPr>
  </w:style>
  <w:style w:type="paragraph" w:customStyle="1" w:styleId="af">
    <w:name w:val="Знак Знак"/>
    <w:basedOn w:val="a"/>
    <w:next w:val="a"/>
    <w:uiPriority w:val="99"/>
    <w:semiHidden/>
    <w:rsid w:val="004716DA"/>
    <w:pPr>
      <w:spacing w:after="160" w:line="240" w:lineRule="exact"/>
    </w:pPr>
    <w:rPr>
      <w:rFonts w:ascii="Arial" w:hAnsi="Arial" w:cs="Arial"/>
      <w:sz w:val="20"/>
      <w:szCs w:val="20"/>
      <w:lang w:val="en-US" w:eastAsia="en-US"/>
    </w:rPr>
  </w:style>
  <w:style w:type="paragraph" w:customStyle="1" w:styleId="2">
    <w:name w:val="Знак Знак2"/>
    <w:basedOn w:val="a"/>
    <w:next w:val="a"/>
    <w:uiPriority w:val="99"/>
    <w:semiHidden/>
    <w:rsid w:val="00B2597D"/>
    <w:pPr>
      <w:spacing w:after="160" w:line="240" w:lineRule="exact"/>
    </w:pPr>
    <w:rPr>
      <w:rFonts w:ascii="Arial" w:hAnsi="Arial" w:cs="Arial"/>
      <w:sz w:val="20"/>
      <w:szCs w:val="20"/>
      <w:lang w:val="en-US" w:eastAsia="en-US"/>
    </w:rPr>
  </w:style>
  <w:style w:type="paragraph" w:customStyle="1" w:styleId="10">
    <w:name w:val="Знак Знак1"/>
    <w:basedOn w:val="a"/>
    <w:next w:val="a"/>
    <w:uiPriority w:val="99"/>
    <w:semiHidden/>
    <w:rsid w:val="007A59A7"/>
    <w:pPr>
      <w:spacing w:after="160" w:line="240" w:lineRule="exact"/>
    </w:pPr>
    <w:rPr>
      <w:rFonts w:ascii="Arial" w:hAnsi="Arial" w:cs="Arial"/>
      <w:sz w:val="20"/>
      <w:szCs w:val="20"/>
      <w:lang w:val="en-US" w:eastAsia="en-US"/>
    </w:rPr>
  </w:style>
  <w:style w:type="character" w:styleId="af0">
    <w:name w:val="FollowedHyperlink"/>
    <w:basedOn w:val="a0"/>
    <w:uiPriority w:val="99"/>
    <w:semiHidden/>
    <w:unhideWhenUsed/>
    <w:rsid w:val="00D85DC4"/>
    <w:rPr>
      <w:color w:val="800080"/>
      <w:u w:val="single"/>
    </w:rPr>
  </w:style>
  <w:style w:type="paragraph" w:customStyle="1" w:styleId="msonormal0">
    <w:name w:val="msonormal"/>
    <w:basedOn w:val="a"/>
    <w:rsid w:val="00D85DC4"/>
    <w:pPr>
      <w:spacing w:before="100" w:beforeAutospacing="1" w:after="100" w:afterAutospacing="1"/>
    </w:pPr>
  </w:style>
  <w:style w:type="paragraph" w:customStyle="1" w:styleId="xl71">
    <w:name w:val="xl71"/>
    <w:basedOn w:val="a"/>
    <w:rsid w:val="00D85DC4"/>
    <w:pPr>
      <w:spacing w:before="100" w:beforeAutospacing="1" w:after="100" w:afterAutospacing="1"/>
    </w:pPr>
  </w:style>
  <w:style w:type="paragraph" w:customStyle="1" w:styleId="xl72">
    <w:name w:val="xl72"/>
    <w:basedOn w:val="a"/>
    <w:rsid w:val="00D85DC4"/>
    <w:pPr>
      <w:shd w:val="clear" w:color="000000" w:fill="FFFFFF"/>
      <w:spacing w:before="100" w:beforeAutospacing="1" w:after="100" w:afterAutospacing="1"/>
    </w:pPr>
  </w:style>
  <w:style w:type="paragraph" w:customStyle="1" w:styleId="xl73">
    <w:name w:val="xl73"/>
    <w:basedOn w:val="a"/>
    <w:rsid w:val="00D85DC4"/>
    <w:pPr>
      <w:spacing w:before="100" w:beforeAutospacing="1" w:after="100" w:afterAutospacing="1"/>
    </w:pPr>
    <w:rPr>
      <w:sz w:val="16"/>
      <w:szCs w:val="16"/>
    </w:rPr>
  </w:style>
  <w:style w:type="paragraph" w:customStyle="1" w:styleId="xl74">
    <w:name w:val="xl7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5">
    <w:name w:val="xl7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D85DC4"/>
    <w:pPr>
      <w:spacing w:before="100" w:beforeAutospacing="1" w:after="100" w:afterAutospacing="1"/>
      <w:jc w:val="center"/>
      <w:textAlignment w:val="top"/>
    </w:pPr>
    <w:rPr>
      <w:sz w:val="16"/>
      <w:szCs w:val="16"/>
    </w:rPr>
  </w:style>
  <w:style w:type="paragraph" w:customStyle="1" w:styleId="xl77">
    <w:name w:val="xl77"/>
    <w:basedOn w:val="a"/>
    <w:rsid w:val="00D85DC4"/>
    <w:pPr>
      <w:spacing w:before="100" w:beforeAutospacing="1" w:after="100" w:afterAutospacing="1"/>
      <w:jc w:val="center"/>
    </w:pPr>
    <w:rPr>
      <w:sz w:val="16"/>
      <w:szCs w:val="16"/>
    </w:rPr>
  </w:style>
  <w:style w:type="paragraph" w:customStyle="1" w:styleId="xl78">
    <w:name w:val="xl78"/>
    <w:basedOn w:val="a"/>
    <w:rsid w:val="00D85DC4"/>
    <w:pPr>
      <w:spacing w:before="100" w:beforeAutospacing="1" w:after="100" w:afterAutospacing="1"/>
    </w:pPr>
    <w:rPr>
      <w:sz w:val="16"/>
      <w:szCs w:val="16"/>
    </w:rPr>
  </w:style>
  <w:style w:type="paragraph" w:customStyle="1" w:styleId="xl79">
    <w:name w:val="xl79"/>
    <w:basedOn w:val="a"/>
    <w:rsid w:val="00D85DC4"/>
    <w:pPr>
      <w:shd w:val="clear" w:color="000000" w:fill="FFFFFF"/>
      <w:spacing w:before="100" w:beforeAutospacing="1" w:after="100" w:afterAutospacing="1"/>
    </w:pPr>
    <w:rPr>
      <w:color w:val="000000"/>
      <w:sz w:val="16"/>
      <w:szCs w:val="16"/>
    </w:rPr>
  </w:style>
  <w:style w:type="paragraph" w:customStyle="1" w:styleId="xl80">
    <w:name w:val="xl80"/>
    <w:basedOn w:val="a"/>
    <w:rsid w:val="00D85DC4"/>
    <w:pPr>
      <w:spacing w:before="100" w:beforeAutospacing="1" w:after="100" w:afterAutospacing="1"/>
    </w:pPr>
    <w:rPr>
      <w:color w:val="000000"/>
      <w:sz w:val="16"/>
      <w:szCs w:val="16"/>
    </w:rPr>
  </w:style>
  <w:style w:type="paragraph" w:customStyle="1" w:styleId="xl81">
    <w:name w:val="xl81"/>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5">
    <w:name w:val="xl8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8">
    <w:name w:val="xl8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89">
    <w:name w:val="xl89"/>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0">
    <w:name w:val="xl9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2">
    <w:name w:val="xl9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4">
    <w:name w:val="xl94"/>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95">
    <w:name w:val="xl9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7">
    <w:name w:val="xl9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8">
    <w:name w:val="xl9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9">
    <w:name w:val="xl9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2">
    <w:name w:val="xl10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3">
    <w:name w:val="xl10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4">
    <w:name w:val="xl10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5">
    <w:name w:val="xl10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6">
    <w:name w:val="xl10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8">
    <w:name w:val="xl10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9">
    <w:name w:val="xl10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1">
    <w:name w:val="xl11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2">
    <w:name w:val="xl11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3">
    <w:name w:val="xl11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4">
    <w:name w:val="xl11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5">
    <w:name w:val="xl11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6">
    <w:name w:val="xl11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7">
    <w:name w:val="xl11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8">
    <w:name w:val="xl118"/>
    <w:basedOn w:val="a"/>
    <w:rsid w:val="00D85DC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9">
    <w:name w:val="xl11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0">
    <w:name w:val="xl12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22">
    <w:name w:val="xl12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24">
    <w:name w:val="xl12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5">
    <w:name w:val="xl12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6">
    <w:name w:val="xl12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7">
    <w:name w:val="xl12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
    <w:rsid w:val="00D85D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table" w:styleId="af1">
    <w:name w:val="Table Grid"/>
    <w:basedOn w:val="a1"/>
    <w:locked/>
    <w:rsid w:val="004D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a"/>
    <w:rsid w:val="004D1CB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4D1C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4">
    <w:name w:val="xl13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6">
    <w:name w:val="xl13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7">
    <w:name w:val="xl13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8">
    <w:name w:val="xl138"/>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39">
    <w:name w:val="xl13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40">
    <w:name w:val="xl14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41">
    <w:name w:val="xl14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3">
    <w:name w:val="xl143"/>
    <w:basedOn w:val="a"/>
    <w:rsid w:val="0047658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4">
    <w:name w:val="xl14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5">
    <w:name w:val="xl145"/>
    <w:basedOn w:val="a"/>
    <w:rsid w:val="0047658F"/>
    <w:pPr>
      <w:spacing w:before="100" w:beforeAutospacing="1" w:after="100" w:afterAutospacing="1"/>
    </w:pPr>
    <w:rPr>
      <w:sz w:val="16"/>
      <w:szCs w:val="16"/>
    </w:rPr>
  </w:style>
  <w:style w:type="paragraph" w:customStyle="1" w:styleId="xl146">
    <w:name w:val="xl14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7">
    <w:name w:val="xl14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8">
    <w:name w:val="xl148"/>
    <w:basedOn w:val="a"/>
    <w:rsid w:val="0047658F"/>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sz w:val="16"/>
      <w:szCs w:val="16"/>
    </w:rPr>
  </w:style>
  <w:style w:type="paragraph" w:customStyle="1" w:styleId="xl149">
    <w:name w:val="xl14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2">
    <w:name w:val="xl15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3">
    <w:name w:val="xl153"/>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character" w:styleId="af2">
    <w:name w:val="annotation reference"/>
    <w:basedOn w:val="a0"/>
    <w:uiPriority w:val="99"/>
    <w:semiHidden/>
    <w:unhideWhenUsed/>
    <w:rsid w:val="0047658F"/>
    <w:rPr>
      <w:sz w:val="16"/>
      <w:szCs w:val="16"/>
    </w:rPr>
  </w:style>
  <w:style w:type="paragraph" w:styleId="af3">
    <w:name w:val="annotation text"/>
    <w:basedOn w:val="a"/>
    <w:link w:val="af4"/>
    <w:uiPriority w:val="99"/>
    <w:semiHidden/>
    <w:unhideWhenUsed/>
    <w:rsid w:val="0047658F"/>
    <w:rPr>
      <w:sz w:val="20"/>
      <w:szCs w:val="20"/>
    </w:rPr>
  </w:style>
  <w:style w:type="character" w:customStyle="1" w:styleId="af4">
    <w:name w:val="Текст примечания Знак"/>
    <w:basedOn w:val="a0"/>
    <w:link w:val="af3"/>
    <w:uiPriority w:val="99"/>
    <w:semiHidden/>
    <w:rsid w:val="0047658F"/>
    <w:rPr>
      <w:sz w:val="20"/>
      <w:szCs w:val="20"/>
    </w:rPr>
  </w:style>
  <w:style w:type="paragraph" w:styleId="af5">
    <w:name w:val="annotation subject"/>
    <w:basedOn w:val="af3"/>
    <w:next w:val="af3"/>
    <w:link w:val="af6"/>
    <w:uiPriority w:val="99"/>
    <w:semiHidden/>
    <w:unhideWhenUsed/>
    <w:rsid w:val="0047658F"/>
    <w:rPr>
      <w:b/>
      <w:bCs/>
    </w:rPr>
  </w:style>
  <w:style w:type="character" w:customStyle="1" w:styleId="af6">
    <w:name w:val="Тема примечания Знак"/>
    <w:basedOn w:val="af4"/>
    <w:link w:val="af5"/>
    <w:uiPriority w:val="99"/>
    <w:semiHidden/>
    <w:rsid w:val="0047658F"/>
    <w:rPr>
      <w:b/>
      <w:bCs/>
      <w:sz w:val="20"/>
      <w:szCs w:val="20"/>
    </w:rPr>
  </w:style>
  <w:style w:type="character" w:customStyle="1" w:styleId="af7">
    <w:name w:val="Гипертекстовая ссылка"/>
    <w:uiPriority w:val="99"/>
    <w:rsid w:val="005F6B8F"/>
    <w:rPr>
      <w:color w:val="106BBE"/>
    </w:rPr>
  </w:style>
  <w:style w:type="character" w:customStyle="1" w:styleId="af8">
    <w:name w:val="Цветовое выделение"/>
    <w:rsid w:val="005F6B8F"/>
    <w:rPr>
      <w:b/>
      <w:bCs/>
      <w:color w:val="000080"/>
    </w:rPr>
  </w:style>
  <w:style w:type="paragraph" w:customStyle="1" w:styleId="af9">
    <w:name w:val="Нормальный (таблица)"/>
    <w:basedOn w:val="a"/>
    <w:next w:val="a"/>
    <w:rsid w:val="005F6B8F"/>
    <w:pPr>
      <w:widowControl w:val="0"/>
      <w:autoSpaceDE w:val="0"/>
      <w:autoSpaceDN w:val="0"/>
      <w:adjustRightInd w:val="0"/>
      <w:jc w:val="both"/>
    </w:pPr>
    <w:rPr>
      <w:rFonts w:ascii="Arial" w:hAnsi="Arial"/>
    </w:rPr>
  </w:style>
  <w:style w:type="paragraph" w:customStyle="1" w:styleId="ConsPlusTitle">
    <w:name w:val="ConsPlusTitle"/>
    <w:rsid w:val="005F6B8F"/>
    <w:pPr>
      <w:autoSpaceDE w:val="0"/>
      <w:autoSpaceDN w:val="0"/>
      <w:adjustRightInd w:val="0"/>
    </w:pPr>
    <w:rPr>
      <w:rFonts w:ascii="Arial" w:hAnsi="Arial" w:cs="Arial"/>
      <w:b/>
      <w:bCs/>
      <w:sz w:val="20"/>
      <w:szCs w:val="20"/>
    </w:rPr>
  </w:style>
  <w:style w:type="paragraph" w:customStyle="1" w:styleId="afa">
    <w:name w:val="Знак Знак"/>
    <w:basedOn w:val="a"/>
    <w:next w:val="a"/>
    <w:semiHidden/>
    <w:rsid w:val="004626ED"/>
    <w:pPr>
      <w:spacing w:after="160" w:line="240" w:lineRule="exact"/>
    </w:pPr>
    <w:rPr>
      <w:rFonts w:ascii="Arial" w:hAnsi="Arial" w:cs="Arial"/>
      <w:sz w:val="20"/>
      <w:szCs w:val="20"/>
      <w:lang w:val="en-US" w:eastAsia="en-US"/>
    </w:rPr>
  </w:style>
  <w:style w:type="paragraph" w:customStyle="1" w:styleId="xl155">
    <w:name w:val="xl155"/>
    <w:basedOn w:val="a"/>
    <w:rsid w:val="006A6D29"/>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6">
    <w:name w:val="xl156"/>
    <w:basedOn w:val="a"/>
    <w:rsid w:val="006A6D2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6A6D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58">
    <w:name w:val="xl158"/>
    <w:basedOn w:val="a"/>
    <w:rsid w:val="006A6D2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59">
    <w:name w:val="xl159"/>
    <w:basedOn w:val="a"/>
    <w:rsid w:val="006A6D29"/>
    <w:pPr>
      <w:pBdr>
        <w:top w:val="single" w:sz="4" w:space="0" w:color="auto"/>
        <w:left w:val="single" w:sz="4" w:space="0" w:color="000000"/>
        <w:bottom w:val="single" w:sz="4" w:space="0" w:color="auto"/>
      </w:pBdr>
      <w:spacing w:before="100" w:beforeAutospacing="1" w:after="100" w:afterAutospacing="1"/>
      <w:jc w:val="center"/>
      <w:textAlignment w:val="center"/>
    </w:pPr>
    <w:rPr>
      <w:b/>
      <w:bCs/>
      <w:sz w:val="16"/>
      <w:szCs w:val="16"/>
    </w:rPr>
  </w:style>
  <w:style w:type="paragraph" w:customStyle="1" w:styleId="xl160">
    <w:name w:val="xl160"/>
    <w:basedOn w:val="a"/>
    <w:rsid w:val="006A6D2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61">
    <w:name w:val="xl161"/>
    <w:basedOn w:val="a"/>
    <w:rsid w:val="006A6D2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2">
    <w:name w:val="xl162"/>
    <w:basedOn w:val="a"/>
    <w:rsid w:val="006A6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6276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64">
    <w:name w:val="xl164"/>
    <w:basedOn w:val="a"/>
    <w:rsid w:val="006276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165">
    <w:name w:val="xl165"/>
    <w:basedOn w:val="a"/>
    <w:rsid w:val="00627672"/>
    <w:pPr>
      <w:pBdr>
        <w:top w:val="single" w:sz="4" w:space="0" w:color="auto"/>
        <w:left w:val="single" w:sz="4" w:space="0" w:color="000000"/>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6">
    <w:name w:val="xl166"/>
    <w:basedOn w:val="a"/>
    <w:rsid w:val="00627672"/>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7">
    <w:name w:val="xl167"/>
    <w:basedOn w:val="a"/>
    <w:rsid w:val="006276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000">
      <w:bodyDiv w:val="1"/>
      <w:marLeft w:val="0"/>
      <w:marRight w:val="0"/>
      <w:marTop w:val="0"/>
      <w:marBottom w:val="0"/>
      <w:divBdr>
        <w:top w:val="none" w:sz="0" w:space="0" w:color="auto"/>
        <w:left w:val="none" w:sz="0" w:space="0" w:color="auto"/>
        <w:bottom w:val="none" w:sz="0" w:space="0" w:color="auto"/>
        <w:right w:val="none" w:sz="0" w:space="0" w:color="auto"/>
      </w:divBdr>
    </w:div>
    <w:div w:id="7872347">
      <w:bodyDiv w:val="1"/>
      <w:marLeft w:val="0"/>
      <w:marRight w:val="0"/>
      <w:marTop w:val="0"/>
      <w:marBottom w:val="0"/>
      <w:divBdr>
        <w:top w:val="none" w:sz="0" w:space="0" w:color="auto"/>
        <w:left w:val="none" w:sz="0" w:space="0" w:color="auto"/>
        <w:bottom w:val="none" w:sz="0" w:space="0" w:color="auto"/>
        <w:right w:val="none" w:sz="0" w:space="0" w:color="auto"/>
      </w:divBdr>
    </w:div>
    <w:div w:id="11274038">
      <w:bodyDiv w:val="1"/>
      <w:marLeft w:val="0"/>
      <w:marRight w:val="0"/>
      <w:marTop w:val="0"/>
      <w:marBottom w:val="0"/>
      <w:divBdr>
        <w:top w:val="none" w:sz="0" w:space="0" w:color="auto"/>
        <w:left w:val="none" w:sz="0" w:space="0" w:color="auto"/>
        <w:bottom w:val="none" w:sz="0" w:space="0" w:color="auto"/>
        <w:right w:val="none" w:sz="0" w:space="0" w:color="auto"/>
      </w:divBdr>
    </w:div>
    <w:div w:id="14894590">
      <w:bodyDiv w:val="1"/>
      <w:marLeft w:val="0"/>
      <w:marRight w:val="0"/>
      <w:marTop w:val="0"/>
      <w:marBottom w:val="0"/>
      <w:divBdr>
        <w:top w:val="none" w:sz="0" w:space="0" w:color="auto"/>
        <w:left w:val="none" w:sz="0" w:space="0" w:color="auto"/>
        <w:bottom w:val="none" w:sz="0" w:space="0" w:color="auto"/>
        <w:right w:val="none" w:sz="0" w:space="0" w:color="auto"/>
      </w:divBdr>
    </w:div>
    <w:div w:id="17779693">
      <w:bodyDiv w:val="1"/>
      <w:marLeft w:val="0"/>
      <w:marRight w:val="0"/>
      <w:marTop w:val="0"/>
      <w:marBottom w:val="0"/>
      <w:divBdr>
        <w:top w:val="none" w:sz="0" w:space="0" w:color="auto"/>
        <w:left w:val="none" w:sz="0" w:space="0" w:color="auto"/>
        <w:bottom w:val="none" w:sz="0" w:space="0" w:color="auto"/>
        <w:right w:val="none" w:sz="0" w:space="0" w:color="auto"/>
      </w:divBdr>
    </w:div>
    <w:div w:id="18820836">
      <w:bodyDiv w:val="1"/>
      <w:marLeft w:val="0"/>
      <w:marRight w:val="0"/>
      <w:marTop w:val="0"/>
      <w:marBottom w:val="0"/>
      <w:divBdr>
        <w:top w:val="none" w:sz="0" w:space="0" w:color="auto"/>
        <w:left w:val="none" w:sz="0" w:space="0" w:color="auto"/>
        <w:bottom w:val="none" w:sz="0" w:space="0" w:color="auto"/>
        <w:right w:val="none" w:sz="0" w:space="0" w:color="auto"/>
      </w:divBdr>
    </w:div>
    <w:div w:id="19363154">
      <w:bodyDiv w:val="1"/>
      <w:marLeft w:val="0"/>
      <w:marRight w:val="0"/>
      <w:marTop w:val="0"/>
      <w:marBottom w:val="0"/>
      <w:divBdr>
        <w:top w:val="none" w:sz="0" w:space="0" w:color="auto"/>
        <w:left w:val="none" w:sz="0" w:space="0" w:color="auto"/>
        <w:bottom w:val="none" w:sz="0" w:space="0" w:color="auto"/>
        <w:right w:val="none" w:sz="0" w:space="0" w:color="auto"/>
      </w:divBdr>
    </w:div>
    <w:div w:id="31272644">
      <w:bodyDiv w:val="1"/>
      <w:marLeft w:val="0"/>
      <w:marRight w:val="0"/>
      <w:marTop w:val="0"/>
      <w:marBottom w:val="0"/>
      <w:divBdr>
        <w:top w:val="none" w:sz="0" w:space="0" w:color="auto"/>
        <w:left w:val="none" w:sz="0" w:space="0" w:color="auto"/>
        <w:bottom w:val="none" w:sz="0" w:space="0" w:color="auto"/>
        <w:right w:val="none" w:sz="0" w:space="0" w:color="auto"/>
      </w:divBdr>
    </w:div>
    <w:div w:id="36897948">
      <w:bodyDiv w:val="1"/>
      <w:marLeft w:val="0"/>
      <w:marRight w:val="0"/>
      <w:marTop w:val="0"/>
      <w:marBottom w:val="0"/>
      <w:divBdr>
        <w:top w:val="none" w:sz="0" w:space="0" w:color="auto"/>
        <w:left w:val="none" w:sz="0" w:space="0" w:color="auto"/>
        <w:bottom w:val="none" w:sz="0" w:space="0" w:color="auto"/>
        <w:right w:val="none" w:sz="0" w:space="0" w:color="auto"/>
      </w:divBdr>
    </w:div>
    <w:div w:id="87118348">
      <w:bodyDiv w:val="1"/>
      <w:marLeft w:val="0"/>
      <w:marRight w:val="0"/>
      <w:marTop w:val="0"/>
      <w:marBottom w:val="0"/>
      <w:divBdr>
        <w:top w:val="none" w:sz="0" w:space="0" w:color="auto"/>
        <w:left w:val="none" w:sz="0" w:space="0" w:color="auto"/>
        <w:bottom w:val="none" w:sz="0" w:space="0" w:color="auto"/>
        <w:right w:val="none" w:sz="0" w:space="0" w:color="auto"/>
      </w:divBdr>
    </w:div>
    <w:div w:id="107434922">
      <w:bodyDiv w:val="1"/>
      <w:marLeft w:val="0"/>
      <w:marRight w:val="0"/>
      <w:marTop w:val="0"/>
      <w:marBottom w:val="0"/>
      <w:divBdr>
        <w:top w:val="none" w:sz="0" w:space="0" w:color="auto"/>
        <w:left w:val="none" w:sz="0" w:space="0" w:color="auto"/>
        <w:bottom w:val="none" w:sz="0" w:space="0" w:color="auto"/>
        <w:right w:val="none" w:sz="0" w:space="0" w:color="auto"/>
      </w:divBdr>
    </w:div>
    <w:div w:id="108278192">
      <w:bodyDiv w:val="1"/>
      <w:marLeft w:val="0"/>
      <w:marRight w:val="0"/>
      <w:marTop w:val="0"/>
      <w:marBottom w:val="0"/>
      <w:divBdr>
        <w:top w:val="none" w:sz="0" w:space="0" w:color="auto"/>
        <w:left w:val="none" w:sz="0" w:space="0" w:color="auto"/>
        <w:bottom w:val="none" w:sz="0" w:space="0" w:color="auto"/>
        <w:right w:val="none" w:sz="0" w:space="0" w:color="auto"/>
      </w:divBdr>
    </w:div>
    <w:div w:id="115414256">
      <w:bodyDiv w:val="1"/>
      <w:marLeft w:val="0"/>
      <w:marRight w:val="0"/>
      <w:marTop w:val="0"/>
      <w:marBottom w:val="0"/>
      <w:divBdr>
        <w:top w:val="none" w:sz="0" w:space="0" w:color="auto"/>
        <w:left w:val="none" w:sz="0" w:space="0" w:color="auto"/>
        <w:bottom w:val="none" w:sz="0" w:space="0" w:color="auto"/>
        <w:right w:val="none" w:sz="0" w:space="0" w:color="auto"/>
      </w:divBdr>
    </w:div>
    <w:div w:id="118184234">
      <w:bodyDiv w:val="1"/>
      <w:marLeft w:val="0"/>
      <w:marRight w:val="0"/>
      <w:marTop w:val="0"/>
      <w:marBottom w:val="0"/>
      <w:divBdr>
        <w:top w:val="none" w:sz="0" w:space="0" w:color="auto"/>
        <w:left w:val="none" w:sz="0" w:space="0" w:color="auto"/>
        <w:bottom w:val="none" w:sz="0" w:space="0" w:color="auto"/>
        <w:right w:val="none" w:sz="0" w:space="0" w:color="auto"/>
      </w:divBdr>
    </w:div>
    <w:div w:id="121925727">
      <w:bodyDiv w:val="1"/>
      <w:marLeft w:val="0"/>
      <w:marRight w:val="0"/>
      <w:marTop w:val="0"/>
      <w:marBottom w:val="0"/>
      <w:divBdr>
        <w:top w:val="none" w:sz="0" w:space="0" w:color="auto"/>
        <w:left w:val="none" w:sz="0" w:space="0" w:color="auto"/>
        <w:bottom w:val="none" w:sz="0" w:space="0" w:color="auto"/>
        <w:right w:val="none" w:sz="0" w:space="0" w:color="auto"/>
      </w:divBdr>
    </w:div>
    <w:div w:id="123428892">
      <w:bodyDiv w:val="1"/>
      <w:marLeft w:val="0"/>
      <w:marRight w:val="0"/>
      <w:marTop w:val="0"/>
      <w:marBottom w:val="0"/>
      <w:divBdr>
        <w:top w:val="none" w:sz="0" w:space="0" w:color="auto"/>
        <w:left w:val="none" w:sz="0" w:space="0" w:color="auto"/>
        <w:bottom w:val="none" w:sz="0" w:space="0" w:color="auto"/>
        <w:right w:val="none" w:sz="0" w:space="0" w:color="auto"/>
      </w:divBdr>
    </w:div>
    <w:div w:id="123735871">
      <w:bodyDiv w:val="1"/>
      <w:marLeft w:val="0"/>
      <w:marRight w:val="0"/>
      <w:marTop w:val="0"/>
      <w:marBottom w:val="0"/>
      <w:divBdr>
        <w:top w:val="none" w:sz="0" w:space="0" w:color="auto"/>
        <w:left w:val="none" w:sz="0" w:space="0" w:color="auto"/>
        <w:bottom w:val="none" w:sz="0" w:space="0" w:color="auto"/>
        <w:right w:val="none" w:sz="0" w:space="0" w:color="auto"/>
      </w:divBdr>
    </w:div>
    <w:div w:id="128868789">
      <w:marLeft w:val="0"/>
      <w:marRight w:val="0"/>
      <w:marTop w:val="0"/>
      <w:marBottom w:val="0"/>
      <w:divBdr>
        <w:top w:val="none" w:sz="0" w:space="0" w:color="auto"/>
        <w:left w:val="none" w:sz="0" w:space="0" w:color="auto"/>
        <w:bottom w:val="none" w:sz="0" w:space="0" w:color="auto"/>
        <w:right w:val="none" w:sz="0" w:space="0" w:color="auto"/>
      </w:divBdr>
    </w:div>
    <w:div w:id="128868790">
      <w:marLeft w:val="0"/>
      <w:marRight w:val="0"/>
      <w:marTop w:val="0"/>
      <w:marBottom w:val="0"/>
      <w:divBdr>
        <w:top w:val="none" w:sz="0" w:space="0" w:color="auto"/>
        <w:left w:val="none" w:sz="0" w:space="0" w:color="auto"/>
        <w:bottom w:val="none" w:sz="0" w:space="0" w:color="auto"/>
        <w:right w:val="none" w:sz="0" w:space="0" w:color="auto"/>
      </w:divBdr>
    </w:div>
    <w:div w:id="128868791">
      <w:marLeft w:val="0"/>
      <w:marRight w:val="0"/>
      <w:marTop w:val="0"/>
      <w:marBottom w:val="0"/>
      <w:divBdr>
        <w:top w:val="none" w:sz="0" w:space="0" w:color="auto"/>
        <w:left w:val="none" w:sz="0" w:space="0" w:color="auto"/>
        <w:bottom w:val="none" w:sz="0" w:space="0" w:color="auto"/>
        <w:right w:val="none" w:sz="0" w:space="0" w:color="auto"/>
      </w:divBdr>
    </w:div>
    <w:div w:id="128868792">
      <w:marLeft w:val="0"/>
      <w:marRight w:val="0"/>
      <w:marTop w:val="0"/>
      <w:marBottom w:val="0"/>
      <w:divBdr>
        <w:top w:val="none" w:sz="0" w:space="0" w:color="auto"/>
        <w:left w:val="none" w:sz="0" w:space="0" w:color="auto"/>
        <w:bottom w:val="none" w:sz="0" w:space="0" w:color="auto"/>
        <w:right w:val="none" w:sz="0" w:space="0" w:color="auto"/>
      </w:divBdr>
    </w:div>
    <w:div w:id="128868793">
      <w:marLeft w:val="0"/>
      <w:marRight w:val="0"/>
      <w:marTop w:val="0"/>
      <w:marBottom w:val="0"/>
      <w:divBdr>
        <w:top w:val="none" w:sz="0" w:space="0" w:color="auto"/>
        <w:left w:val="none" w:sz="0" w:space="0" w:color="auto"/>
        <w:bottom w:val="none" w:sz="0" w:space="0" w:color="auto"/>
        <w:right w:val="none" w:sz="0" w:space="0" w:color="auto"/>
      </w:divBdr>
    </w:div>
    <w:div w:id="128868794">
      <w:marLeft w:val="0"/>
      <w:marRight w:val="0"/>
      <w:marTop w:val="0"/>
      <w:marBottom w:val="0"/>
      <w:divBdr>
        <w:top w:val="none" w:sz="0" w:space="0" w:color="auto"/>
        <w:left w:val="none" w:sz="0" w:space="0" w:color="auto"/>
        <w:bottom w:val="none" w:sz="0" w:space="0" w:color="auto"/>
        <w:right w:val="none" w:sz="0" w:space="0" w:color="auto"/>
      </w:divBdr>
    </w:div>
    <w:div w:id="128868795">
      <w:marLeft w:val="0"/>
      <w:marRight w:val="0"/>
      <w:marTop w:val="0"/>
      <w:marBottom w:val="0"/>
      <w:divBdr>
        <w:top w:val="none" w:sz="0" w:space="0" w:color="auto"/>
        <w:left w:val="none" w:sz="0" w:space="0" w:color="auto"/>
        <w:bottom w:val="none" w:sz="0" w:space="0" w:color="auto"/>
        <w:right w:val="none" w:sz="0" w:space="0" w:color="auto"/>
      </w:divBdr>
    </w:div>
    <w:div w:id="128868796">
      <w:marLeft w:val="0"/>
      <w:marRight w:val="0"/>
      <w:marTop w:val="0"/>
      <w:marBottom w:val="0"/>
      <w:divBdr>
        <w:top w:val="none" w:sz="0" w:space="0" w:color="auto"/>
        <w:left w:val="none" w:sz="0" w:space="0" w:color="auto"/>
        <w:bottom w:val="none" w:sz="0" w:space="0" w:color="auto"/>
        <w:right w:val="none" w:sz="0" w:space="0" w:color="auto"/>
      </w:divBdr>
    </w:div>
    <w:div w:id="128868797">
      <w:marLeft w:val="0"/>
      <w:marRight w:val="0"/>
      <w:marTop w:val="0"/>
      <w:marBottom w:val="0"/>
      <w:divBdr>
        <w:top w:val="none" w:sz="0" w:space="0" w:color="auto"/>
        <w:left w:val="none" w:sz="0" w:space="0" w:color="auto"/>
        <w:bottom w:val="none" w:sz="0" w:space="0" w:color="auto"/>
        <w:right w:val="none" w:sz="0" w:space="0" w:color="auto"/>
      </w:divBdr>
    </w:div>
    <w:div w:id="128868798">
      <w:marLeft w:val="0"/>
      <w:marRight w:val="0"/>
      <w:marTop w:val="0"/>
      <w:marBottom w:val="0"/>
      <w:divBdr>
        <w:top w:val="none" w:sz="0" w:space="0" w:color="auto"/>
        <w:left w:val="none" w:sz="0" w:space="0" w:color="auto"/>
        <w:bottom w:val="none" w:sz="0" w:space="0" w:color="auto"/>
        <w:right w:val="none" w:sz="0" w:space="0" w:color="auto"/>
      </w:divBdr>
    </w:div>
    <w:div w:id="128868799">
      <w:marLeft w:val="0"/>
      <w:marRight w:val="0"/>
      <w:marTop w:val="0"/>
      <w:marBottom w:val="0"/>
      <w:divBdr>
        <w:top w:val="none" w:sz="0" w:space="0" w:color="auto"/>
        <w:left w:val="none" w:sz="0" w:space="0" w:color="auto"/>
        <w:bottom w:val="none" w:sz="0" w:space="0" w:color="auto"/>
        <w:right w:val="none" w:sz="0" w:space="0" w:color="auto"/>
      </w:divBdr>
    </w:div>
    <w:div w:id="130294599">
      <w:bodyDiv w:val="1"/>
      <w:marLeft w:val="0"/>
      <w:marRight w:val="0"/>
      <w:marTop w:val="0"/>
      <w:marBottom w:val="0"/>
      <w:divBdr>
        <w:top w:val="none" w:sz="0" w:space="0" w:color="auto"/>
        <w:left w:val="none" w:sz="0" w:space="0" w:color="auto"/>
        <w:bottom w:val="none" w:sz="0" w:space="0" w:color="auto"/>
        <w:right w:val="none" w:sz="0" w:space="0" w:color="auto"/>
      </w:divBdr>
    </w:div>
    <w:div w:id="130364007">
      <w:bodyDiv w:val="1"/>
      <w:marLeft w:val="0"/>
      <w:marRight w:val="0"/>
      <w:marTop w:val="0"/>
      <w:marBottom w:val="0"/>
      <w:divBdr>
        <w:top w:val="none" w:sz="0" w:space="0" w:color="auto"/>
        <w:left w:val="none" w:sz="0" w:space="0" w:color="auto"/>
        <w:bottom w:val="none" w:sz="0" w:space="0" w:color="auto"/>
        <w:right w:val="none" w:sz="0" w:space="0" w:color="auto"/>
      </w:divBdr>
    </w:div>
    <w:div w:id="140928737">
      <w:bodyDiv w:val="1"/>
      <w:marLeft w:val="0"/>
      <w:marRight w:val="0"/>
      <w:marTop w:val="0"/>
      <w:marBottom w:val="0"/>
      <w:divBdr>
        <w:top w:val="none" w:sz="0" w:space="0" w:color="auto"/>
        <w:left w:val="none" w:sz="0" w:space="0" w:color="auto"/>
        <w:bottom w:val="none" w:sz="0" w:space="0" w:color="auto"/>
        <w:right w:val="none" w:sz="0" w:space="0" w:color="auto"/>
      </w:divBdr>
    </w:div>
    <w:div w:id="143934266">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176430276">
      <w:bodyDiv w:val="1"/>
      <w:marLeft w:val="0"/>
      <w:marRight w:val="0"/>
      <w:marTop w:val="0"/>
      <w:marBottom w:val="0"/>
      <w:divBdr>
        <w:top w:val="none" w:sz="0" w:space="0" w:color="auto"/>
        <w:left w:val="none" w:sz="0" w:space="0" w:color="auto"/>
        <w:bottom w:val="none" w:sz="0" w:space="0" w:color="auto"/>
        <w:right w:val="none" w:sz="0" w:space="0" w:color="auto"/>
      </w:divBdr>
    </w:div>
    <w:div w:id="177813301">
      <w:bodyDiv w:val="1"/>
      <w:marLeft w:val="0"/>
      <w:marRight w:val="0"/>
      <w:marTop w:val="0"/>
      <w:marBottom w:val="0"/>
      <w:divBdr>
        <w:top w:val="none" w:sz="0" w:space="0" w:color="auto"/>
        <w:left w:val="none" w:sz="0" w:space="0" w:color="auto"/>
        <w:bottom w:val="none" w:sz="0" w:space="0" w:color="auto"/>
        <w:right w:val="none" w:sz="0" w:space="0" w:color="auto"/>
      </w:divBdr>
    </w:div>
    <w:div w:id="178129179">
      <w:bodyDiv w:val="1"/>
      <w:marLeft w:val="0"/>
      <w:marRight w:val="0"/>
      <w:marTop w:val="0"/>
      <w:marBottom w:val="0"/>
      <w:divBdr>
        <w:top w:val="none" w:sz="0" w:space="0" w:color="auto"/>
        <w:left w:val="none" w:sz="0" w:space="0" w:color="auto"/>
        <w:bottom w:val="none" w:sz="0" w:space="0" w:color="auto"/>
        <w:right w:val="none" w:sz="0" w:space="0" w:color="auto"/>
      </w:divBdr>
    </w:div>
    <w:div w:id="181672022">
      <w:bodyDiv w:val="1"/>
      <w:marLeft w:val="0"/>
      <w:marRight w:val="0"/>
      <w:marTop w:val="0"/>
      <w:marBottom w:val="0"/>
      <w:divBdr>
        <w:top w:val="none" w:sz="0" w:space="0" w:color="auto"/>
        <w:left w:val="none" w:sz="0" w:space="0" w:color="auto"/>
        <w:bottom w:val="none" w:sz="0" w:space="0" w:color="auto"/>
        <w:right w:val="none" w:sz="0" w:space="0" w:color="auto"/>
      </w:divBdr>
    </w:div>
    <w:div w:id="183908129">
      <w:bodyDiv w:val="1"/>
      <w:marLeft w:val="0"/>
      <w:marRight w:val="0"/>
      <w:marTop w:val="0"/>
      <w:marBottom w:val="0"/>
      <w:divBdr>
        <w:top w:val="none" w:sz="0" w:space="0" w:color="auto"/>
        <w:left w:val="none" w:sz="0" w:space="0" w:color="auto"/>
        <w:bottom w:val="none" w:sz="0" w:space="0" w:color="auto"/>
        <w:right w:val="none" w:sz="0" w:space="0" w:color="auto"/>
      </w:divBdr>
    </w:div>
    <w:div w:id="184103661">
      <w:bodyDiv w:val="1"/>
      <w:marLeft w:val="0"/>
      <w:marRight w:val="0"/>
      <w:marTop w:val="0"/>
      <w:marBottom w:val="0"/>
      <w:divBdr>
        <w:top w:val="none" w:sz="0" w:space="0" w:color="auto"/>
        <w:left w:val="none" w:sz="0" w:space="0" w:color="auto"/>
        <w:bottom w:val="none" w:sz="0" w:space="0" w:color="auto"/>
        <w:right w:val="none" w:sz="0" w:space="0" w:color="auto"/>
      </w:divBdr>
    </w:div>
    <w:div w:id="199586895">
      <w:bodyDiv w:val="1"/>
      <w:marLeft w:val="0"/>
      <w:marRight w:val="0"/>
      <w:marTop w:val="0"/>
      <w:marBottom w:val="0"/>
      <w:divBdr>
        <w:top w:val="none" w:sz="0" w:space="0" w:color="auto"/>
        <w:left w:val="none" w:sz="0" w:space="0" w:color="auto"/>
        <w:bottom w:val="none" w:sz="0" w:space="0" w:color="auto"/>
        <w:right w:val="none" w:sz="0" w:space="0" w:color="auto"/>
      </w:divBdr>
    </w:div>
    <w:div w:id="201136532">
      <w:bodyDiv w:val="1"/>
      <w:marLeft w:val="0"/>
      <w:marRight w:val="0"/>
      <w:marTop w:val="0"/>
      <w:marBottom w:val="0"/>
      <w:divBdr>
        <w:top w:val="none" w:sz="0" w:space="0" w:color="auto"/>
        <w:left w:val="none" w:sz="0" w:space="0" w:color="auto"/>
        <w:bottom w:val="none" w:sz="0" w:space="0" w:color="auto"/>
        <w:right w:val="none" w:sz="0" w:space="0" w:color="auto"/>
      </w:divBdr>
    </w:div>
    <w:div w:id="228351223">
      <w:bodyDiv w:val="1"/>
      <w:marLeft w:val="0"/>
      <w:marRight w:val="0"/>
      <w:marTop w:val="0"/>
      <w:marBottom w:val="0"/>
      <w:divBdr>
        <w:top w:val="none" w:sz="0" w:space="0" w:color="auto"/>
        <w:left w:val="none" w:sz="0" w:space="0" w:color="auto"/>
        <w:bottom w:val="none" w:sz="0" w:space="0" w:color="auto"/>
        <w:right w:val="none" w:sz="0" w:space="0" w:color="auto"/>
      </w:divBdr>
    </w:div>
    <w:div w:id="242302154">
      <w:bodyDiv w:val="1"/>
      <w:marLeft w:val="0"/>
      <w:marRight w:val="0"/>
      <w:marTop w:val="0"/>
      <w:marBottom w:val="0"/>
      <w:divBdr>
        <w:top w:val="none" w:sz="0" w:space="0" w:color="auto"/>
        <w:left w:val="none" w:sz="0" w:space="0" w:color="auto"/>
        <w:bottom w:val="none" w:sz="0" w:space="0" w:color="auto"/>
        <w:right w:val="none" w:sz="0" w:space="0" w:color="auto"/>
      </w:divBdr>
    </w:div>
    <w:div w:id="244807756">
      <w:bodyDiv w:val="1"/>
      <w:marLeft w:val="0"/>
      <w:marRight w:val="0"/>
      <w:marTop w:val="0"/>
      <w:marBottom w:val="0"/>
      <w:divBdr>
        <w:top w:val="none" w:sz="0" w:space="0" w:color="auto"/>
        <w:left w:val="none" w:sz="0" w:space="0" w:color="auto"/>
        <w:bottom w:val="none" w:sz="0" w:space="0" w:color="auto"/>
        <w:right w:val="none" w:sz="0" w:space="0" w:color="auto"/>
      </w:divBdr>
    </w:div>
    <w:div w:id="250044530">
      <w:bodyDiv w:val="1"/>
      <w:marLeft w:val="0"/>
      <w:marRight w:val="0"/>
      <w:marTop w:val="0"/>
      <w:marBottom w:val="0"/>
      <w:divBdr>
        <w:top w:val="none" w:sz="0" w:space="0" w:color="auto"/>
        <w:left w:val="none" w:sz="0" w:space="0" w:color="auto"/>
        <w:bottom w:val="none" w:sz="0" w:space="0" w:color="auto"/>
        <w:right w:val="none" w:sz="0" w:space="0" w:color="auto"/>
      </w:divBdr>
    </w:div>
    <w:div w:id="325935985">
      <w:bodyDiv w:val="1"/>
      <w:marLeft w:val="0"/>
      <w:marRight w:val="0"/>
      <w:marTop w:val="0"/>
      <w:marBottom w:val="0"/>
      <w:divBdr>
        <w:top w:val="none" w:sz="0" w:space="0" w:color="auto"/>
        <w:left w:val="none" w:sz="0" w:space="0" w:color="auto"/>
        <w:bottom w:val="none" w:sz="0" w:space="0" w:color="auto"/>
        <w:right w:val="none" w:sz="0" w:space="0" w:color="auto"/>
      </w:divBdr>
    </w:div>
    <w:div w:id="343216089">
      <w:bodyDiv w:val="1"/>
      <w:marLeft w:val="0"/>
      <w:marRight w:val="0"/>
      <w:marTop w:val="0"/>
      <w:marBottom w:val="0"/>
      <w:divBdr>
        <w:top w:val="none" w:sz="0" w:space="0" w:color="auto"/>
        <w:left w:val="none" w:sz="0" w:space="0" w:color="auto"/>
        <w:bottom w:val="none" w:sz="0" w:space="0" w:color="auto"/>
        <w:right w:val="none" w:sz="0" w:space="0" w:color="auto"/>
      </w:divBdr>
    </w:div>
    <w:div w:id="359287597">
      <w:bodyDiv w:val="1"/>
      <w:marLeft w:val="0"/>
      <w:marRight w:val="0"/>
      <w:marTop w:val="0"/>
      <w:marBottom w:val="0"/>
      <w:divBdr>
        <w:top w:val="none" w:sz="0" w:space="0" w:color="auto"/>
        <w:left w:val="none" w:sz="0" w:space="0" w:color="auto"/>
        <w:bottom w:val="none" w:sz="0" w:space="0" w:color="auto"/>
        <w:right w:val="none" w:sz="0" w:space="0" w:color="auto"/>
      </w:divBdr>
    </w:div>
    <w:div w:id="363554907">
      <w:bodyDiv w:val="1"/>
      <w:marLeft w:val="0"/>
      <w:marRight w:val="0"/>
      <w:marTop w:val="0"/>
      <w:marBottom w:val="0"/>
      <w:divBdr>
        <w:top w:val="none" w:sz="0" w:space="0" w:color="auto"/>
        <w:left w:val="none" w:sz="0" w:space="0" w:color="auto"/>
        <w:bottom w:val="none" w:sz="0" w:space="0" w:color="auto"/>
        <w:right w:val="none" w:sz="0" w:space="0" w:color="auto"/>
      </w:divBdr>
    </w:div>
    <w:div w:id="391540526">
      <w:bodyDiv w:val="1"/>
      <w:marLeft w:val="0"/>
      <w:marRight w:val="0"/>
      <w:marTop w:val="0"/>
      <w:marBottom w:val="0"/>
      <w:divBdr>
        <w:top w:val="none" w:sz="0" w:space="0" w:color="auto"/>
        <w:left w:val="none" w:sz="0" w:space="0" w:color="auto"/>
        <w:bottom w:val="none" w:sz="0" w:space="0" w:color="auto"/>
        <w:right w:val="none" w:sz="0" w:space="0" w:color="auto"/>
      </w:divBdr>
    </w:div>
    <w:div w:id="395515658">
      <w:bodyDiv w:val="1"/>
      <w:marLeft w:val="0"/>
      <w:marRight w:val="0"/>
      <w:marTop w:val="0"/>
      <w:marBottom w:val="0"/>
      <w:divBdr>
        <w:top w:val="none" w:sz="0" w:space="0" w:color="auto"/>
        <w:left w:val="none" w:sz="0" w:space="0" w:color="auto"/>
        <w:bottom w:val="none" w:sz="0" w:space="0" w:color="auto"/>
        <w:right w:val="none" w:sz="0" w:space="0" w:color="auto"/>
      </w:divBdr>
    </w:div>
    <w:div w:id="415785676">
      <w:bodyDiv w:val="1"/>
      <w:marLeft w:val="0"/>
      <w:marRight w:val="0"/>
      <w:marTop w:val="0"/>
      <w:marBottom w:val="0"/>
      <w:divBdr>
        <w:top w:val="none" w:sz="0" w:space="0" w:color="auto"/>
        <w:left w:val="none" w:sz="0" w:space="0" w:color="auto"/>
        <w:bottom w:val="none" w:sz="0" w:space="0" w:color="auto"/>
        <w:right w:val="none" w:sz="0" w:space="0" w:color="auto"/>
      </w:divBdr>
    </w:div>
    <w:div w:id="421485790">
      <w:bodyDiv w:val="1"/>
      <w:marLeft w:val="0"/>
      <w:marRight w:val="0"/>
      <w:marTop w:val="0"/>
      <w:marBottom w:val="0"/>
      <w:divBdr>
        <w:top w:val="none" w:sz="0" w:space="0" w:color="auto"/>
        <w:left w:val="none" w:sz="0" w:space="0" w:color="auto"/>
        <w:bottom w:val="none" w:sz="0" w:space="0" w:color="auto"/>
        <w:right w:val="none" w:sz="0" w:space="0" w:color="auto"/>
      </w:divBdr>
    </w:div>
    <w:div w:id="423457903">
      <w:bodyDiv w:val="1"/>
      <w:marLeft w:val="0"/>
      <w:marRight w:val="0"/>
      <w:marTop w:val="0"/>
      <w:marBottom w:val="0"/>
      <w:divBdr>
        <w:top w:val="none" w:sz="0" w:space="0" w:color="auto"/>
        <w:left w:val="none" w:sz="0" w:space="0" w:color="auto"/>
        <w:bottom w:val="none" w:sz="0" w:space="0" w:color="auto"/>
        <w:right w:val="none" w:sz="0" w:space="0" w:color="auto"/>
      </w:divBdr>
    </w:div>
    <w:div w:id="424888654">
      <w:bodyDiv w:val="1"/>
      <w:marLeft w:val="0"/>
      <w:marRight w:val="0"/>
      <w:marTop w:val="0"/>
      <w:marBottom w:val="0"/>
      <w:divBdr>
        <w:top w:val="none" w:sz="0" w:space="0" w:color="auto"/>
        <w:left w:val="none" w:sz="0" w:space="0" w:color="auto"/>
        <w:bottom w:val="none" w:sz="0" w:space="0" w:color="auto"/>
        <w:right w:val="none" w:sz="0" w:space="0" w:color="auto"/>
      </w:divBdr>
    </w:div>
    <w:div w:id="432823615">
      <w:bodyDiv w:val="1"/>
      <w:marLeft w:val="0"/>
      <w:marRight w:val="0"/>
      <w:marTop w:val="0"/>
      <w:marBottom w:val="0"/>
      <w:divBdr>
        <w:top w:val="none" w:sz="0" w:space="0" w:color="auto"/>
        <w:left w:val="none" w:sz="0" w:space="0" w:color="auto"/>
        <w:bottom w:val="none" w:sz="0" w:space="0" w:color="auto"/>
        <w:right w:val="none" w:sz="0" w:space="0" w:color="auto"/>
      </w:divBdr>
    </w:div>
    <w:div w:id="455804618">
      <w:bodyDiv w:val="1"/>
      <w:marLeft w:val="0"/>
      <w:marRight w:val="0"/>
      <w:marTop w:val="0"/>
      <w:marBottom w:val="0"/>
      <w:divBdr>
        <w:top w:val="none" w:sz="0" w:space="0" w:color="auto"/>
        <w:left w:val="none" w:sz="0" w:space="0" w:color="auto"/>
        <w:bottom w:val="none" w:sz="0" w:space="0" w:color="auto"/>
        <w:right w:val="none" w:sz="0" w:space="0" w:color="auto"/>
      </w:divBdr>
    </w:div>
    <w:div w:id="465123327">
      <w:bodyDiv w:val="1"/>
      <w:marLeft w:val="0"/>
      <w:marRight w:val="0"/>
      <w:marTop w:val="0"/>
      <w:marBottom w:val="0"/>
      <w:divBdr>
        <w:top w:val="none" w:sz="0" w:space="0" w:color="auto"/>
        <w:left w:val="none" w:sz="0" w:space="0" w:color="auto"/>
        <w:bottom w:val="none" w:sz="0" w:space="0" w:color="auto"/>
        <w:right w:val="none" w:sz="0" w:space="0" w:color="auto"/>
      </w:divBdr>
    </w:div>
    <w:div w:id="472017308">
      <w:bodyDiv w:val="1"/>
      <w:marLeft w:val="0"/>
      <w:marRight w:val="0"/>
      <w:marTop w:val="0"/>
      <w:marBottom w:val="0"/>
      <w:divBdr>
        <w:top w:val="none" w:sz="0" w:space="0" w:color="auto"/>
        <w:left w:val="none" w:sz="0" w:space="0" w:color="auto"/>
        <w:bottom w:val="none" w:sz="0" w:space="0" w:color="auto"/>
        <w:right w:val="none" w:sz="0" w:space="0" w:color="auto"/>
      </w:divBdr>
    </w:div>
    <w:div w:id="474416733">
      <w:bodyDiv w:val="1"/>
      <w:marLeft w:val="0"/>
      <w:marRight w:val="0"/>
      <w:marTop w:val="0"/>
      <w:marBottom w:val="0"/>
      <w:divBdr>
        <w:top w:val="none" w:sz="0" w:space="0" w:color="auto"/>
        <w:left w:val="none" w:sz="0" w:space="0" w:color="auto"/>
        <w:bottom w:val="none" w:sz="0" w:space="0" w:color="auto"/>
        <w:right w:val="none" w:sz="0" w:space="0" w:color="auto"/>
      </w:divBdr>
    </w:div>
    <w:div w:id="475294885">
      <w:bodyDiv w:val="1"/>
      <w:marLeft w:val="0"/>
      <w:marRight w:val="0"/>
      <w:marTop w:val="0"/>
      <w:marBottom w:val="0"/>
      <w:divBdr>
        <w:top w:val="none" w:sz="0" w:space="0" w:color="auto"/>
        <w:left w:val="none" w:sz="0" w:space="0" w:color="auto"/>
        <w:bottom w:val="none" w:sz="0" w:space="0" w:color="auto"/>
        <w:right w:val="none" w:sz="0" w:space="0" w:color="auto"/>
      </w:divBdr>
    </w:div>
    <w:div w:id="478303096">
      <w:bodyDiv w:val="1"/>
      <w:marLeft w:val="0"/>
      <w:marRight w:val="0"/>
      <w:marTop w:val="0"/>
      <w:marBottom w:val="0"/>
      <w:divBdr>
        <w:top w:val="none" w:sz="0" w:space="0" w:color="auto"/>
        <w:left w:val="none" w:sz="0" w:space="0" w:color="auto"/>
        <w:bottom w:val="none" w:sz="0" w:space="0" w:color="auto"/>
        <w:right w:val="none" w:sz="0" w:space="0" w:color="auto"/>
      </w:divBdr>
    </w:div>
    <w:div w:id="479617790">
      <w:bodyDiv w:val="1"/>
      <w:marLeft w:val="0"/>
      <w:marRight w:val="0"/>
      <w:marTop w:val="0"/>
      <w:marBottom w:val="0"/>
      <w:divBdr>
        <w:top w:val="none" w:sz="0" w:space="0" w:color="auto"/>
        <w:left w:val="none" w:sz="0" w:space="0" w:color="auto"/>
        <w:bottom w:val="none" w:sz="0" w:space="0" w:color="auto"/>
        <w:right w:val="none" w:sz="0" w:space="0" w:color="auto"/>
      </w:divBdr>
    </w:div>
    <w:div w:id="485896449">
      <w:bodyDiv w:val="1"/>
      <w:marLeft w:val="0"/>
      <w:marRight w:val="0"/>
      <w:marTop w:val="0"/>
      <w:marBottom w:val="0"/>
      <w:divBdr>
        <w:top w:val="none" w:sz="0" w:space="0" w:color="auto"/>
        <w:left w:val="none" w:sz="0" w:space="0" w:color="auto"/>
        <w:bottom w:val="none" w:sz="0" w:space="0" w:color="auto"/>
        <w:right w:val="none" w:sz="0" w:space="0" w:color="auto"/>
      </w:divBdr>
    </w:div>
    <w:div w:id="490029364">
      <w:bodyDiv w:val="1"/>
      <w:marLeft w:val="0"/>
      <w:marRight w:val="0"/>
      <w:marTop w:val="0"/>
      <w:marBottom w:val="0"/>
      <w:divBdr>
        <w:top w:val="none" w:sz="0" w:space="0" w:color="auto"/>
        <w:left w:val="none" w:sz="0" w:space="0" w:color="auto"/>
        <w:bottom w:val="none" w:sz="0" w:space="0" w:color="auto"/>
        <w:right w:val="none" w:sz="0" w:space="0" w:color="auto"/>
      </w:divBdr>
    </w:div>
    <w:div w:id="499076987">
      <w:bodyDiv w:val="1"/>
      <w:marLeft w:val="0"/>
      <w:marRight w:val="0"/>
      <w:marTop w:val="0"/>
      <w:marBottom w:val="0"/>
      <w:divBdr>
        <w:top w:val="none" w:sz="0" w:space="0" w:color="auto"/>
        <w:left w:val="none" w:sz="0" w:space="0" w:color="auto"/>
        <w:bottom w:val="none" w:sz="0" w:space="0" w:color="auto"/>
        <w:right w:val="none" w:sz="0" w:space="0" w:color="auto"/>
      </w:divBdr>
    </w:div>
    <w:div w:id="503864291">
      <w:bodyDiv w:val="1"/>
      <w:marLeft w:val="0"/>
      <w:marRight w:val="0"/>
      <w:marTop w:val="0"/>
      <w:marBottom w:val="0"/>
      <w:divBdr>
        <w:top w:val="none" w:sz="0" w:space="0" w:color="auto"/>
        <w:left w:val="none" w:sz="0" w:space="0" w:color="auto"/>
        <w:bottom w:val="none" w:sz="0" w:space="0" w:color="auto"/>
        <w:right w:val="none" w:sz="0" w:space="0" w:color="auto"/>
      </w:divBdr>
    </w:div>
    <w:div w:id="514392652">
      <w:bodyDiv w:val="1"/>
      <w:marLeft w:val="0"/>
      <w:marRight w:val="0"/>
      <w:marTop w:val="0"/>
      <w:marBottom w:val="0"/>
      <w:divBdr>
        <w:top w:val="none" w:sz="0" w:space="0" w:color="auto"/>
        <w:left w:val="none" w:sz="0" w:space="0" w:color="auto"/>
        <w:bottom w:val="none" w:sz="0" w:space="0" w:color="auto"/>
        <w:right w:val="none" w:sz="0" w:space="0" w:color="auto"/>
      </w:divBdr>
    </w:div>
    <w:div w:id="545875589">
      <w:bodyDiv w:val="1"/>
      <w:marLeft w:val="0"/>
      <w:marRight w:val="0"/>
      <w:marTop w:val="0"/>
      <w:marBottom w:val="0"/>
      <w:divBdr>
        <w:top w:val="none" w:sz="0" w:space="0" w:color="auto"/>
        <w:left w:val="none" w:sz="0" w:space="0" w:color="auto"/>
        <w:bottom w:val="none" w:sz="0" w:space="0" w:color="auto"/>
        <w:right w:val="none" w:sz="0" w:space="0" w:color="auto"/>
      </w:divBdr>
    </w:div>
    <w:div w:id="550771672">
      <w:bodyDiv w:val="1"/>
      <w:marLeft w:val="0"/>
      <w:marRight w:val="0"/>
      <w:marTop w:val="0"/>
      <w:marBottom w:val="0"/>
      <w:divBdr>
        <w:top w:val="none" w:sz="0" w:space="0" w:color="auto"/>
        <w:left w:val="none" w:sz="0" w:space="0" w:color="auto"/>
        <w:bottom w:val="none" w:sz="0" w:space="0" w:color="auto"/>
        <w:right w:val="none" w:sz="0" w:space="0" w:color="auto"/>
      </w:divBdr>
    </w:div>
    <w:div w:id="551160264">
      <w:bodyDiv w:val="1"/>
      <w:marLeft w:val="0"/>
      <w:marRight w:val="0"/>
      <w:marTop w:val="0"/>
      <w:marBottom w:val="0"/>
      <w:divBdr>
        <w:top w:val="none" w:sz="0" w:space="0" w:color="auto"/>
        <w:left w:val="none" w:sz="0" w:space="0" w:color="auto"/>
        <w:bottom w:val="none" w:sz="0" w:space="0" w:color="auto"/>
        <w:right w:val="none" w:sz="0" w:space="0" w:color="auto"/>
      </w:divBdr>
    </w:div>
    <w:div w:id="559945944">
      <w:bodyDiv w:val="1"/>
      <w:marLeft w:val="0"/>
      <w:marRight w:val="0"/>
      <w:marTop w:val="0"/>
      <w:marBottom w:val="0"/>
      <w:divBdr>
        <w:top w:val="none" w:sz="0" w:space="0" w:color="auto"/>
        <w:left w:val="none" w:sz="0" w:space="0" w:color="auto"/>
        <w:bottom w:val="none" w:sz="0" w:space="0" w:color="auto"/>
        <w:right w:val="none" w:sz="0" w:space="0" w:color="auto"/>
      </w:divBdr>
    </w:div>
    <w:div w:id="573007921">
      <w:bodyDiv w:val="1"/>
      <w:marLeft w:val="0"/>
      <w:marRight w:val="0"/>
      <w:marTop w:val="0"/>
      <w:marBottom w:val="0"/>
      <w:divBdr>
        <w:top w:val="none" w:sz="0" w:space="0" w:color="auto"/>
        <w:left w:val="none" w:sz="0" w:space="0" w:color="auto"/>
        <w:bottom w:val="none" w:sz="0" w:space="0" w:color="auto"/>
        <w:right w:val="none" w:sz="0" w:space="0" w:color="auto"/>
      </w:divBdr>
    </w:div>
    <w:div w:id="595021237">
      <w:bodyDiv w:val="1"/>
      <w:marLeft w:val="0"/>
      <w:marRight w:val="0"/>
      <w:marTop w:val="0"/>
      <w:marBottom w:val="0"/>
      <w:divBdr>
        <w:top w:val="none" w:sz="0" w:space="0" w:color="auto"/>
        <w:left w:val="none" w:sz="0" w:space="0" w:color="auto"/>
        <w:bottom w:val="none" w:sz="0" w:space="0" w:color="auto"/>
        <w:right w:val="none" w:sz="0" w:space="0" w:color="auto"/>
      </w:divBdr>
    </w:div>
    <w:div w:id="602806471">
      <w:bodyDiv w:val="1"/>
      <w:marLeft w:val="0"/>
      <w:marRight w:val="0"/>
      <w:marTop w:val="0"/>
      <w:marBottom w:val="0"/>
      <w:divBdr>
        <w:top w:val="none" w:sz="0" w:space="0" w:color="auto"/>
        <w:left w:val="none" w:sz="0" w:space="0" w:color="auto"/>
        <w:bottom w:val="none" w:sz="0" w:space="0" w:color="auto"/>
        <w:right w:val="none" w:sz="0" w:space="0" w:color="auto"/>
      </w:divBdr>
    </w:div>
    <w:div w:id="634063274">
      <w:bodyDiv w:val="1"/>
      <w:marLeft w:val="0"/>
      <w:marRight w:val="0"/>
      <w:marTop w:val="0"/>
      <w:marBottom w:val="0"/>
      <w:divBdr>
        <w:top w:val="none" w:sz="0" w:space="0" w:color="auto"/>
        <w:left w:val="none" w:sz="0" w:space="0" w:color="auto"/>
        <w:bottom w:val="none" w:sz="0" w:space="0" w:color="auto"/>
        <w:right w:val="none" w:sz="0" w:space="0" w:color="auto"/>
      </w:divBdr>
    </w:div>
    <w:div w:id="634221564">
      <w:bodyDiv w:val="1"/>
      <w:marLeft w:val="0"/>
      <w:marRight w:val="0"/>
      <w:marTop w:val="0"/>
      <w:marBottom w:val="0"/>
      <w:divBdr>
        <w:top w:val="none" w:sz="0" w:space="0" w:color="auto"/>
        <w:left w:val="none" w:sz="0" w:space="0" w:color="auto"/>
        <w:bottom w:val="none" w:sz="0" w:space="0" w:color="auto"/>
        <w:right w:val="none" w:sz="0" w:space="0" w:color="auto"/>
      </w:divBdr>
    </w:div>
    <w:div w:id="660547415">
      <w:bodyDiv w:val="1"/>
      <w:marLeft w:val="0"/>
      <w:marRight w:val="0"/>
      <w:marTop w:val="0"/>
      <w:marBottom w:val="0"/>
      <w:divBdr>
        <w:top w:val="none" w:sz="0" w:space="0" w:color="auto"/>
        <w:left w:val="none" w:sz="0" w:space="0" w:color="auto"/>
        <w:bottom w:val="none" w:sz="0" w:space="0" w:color="auto"/>
        <w:right w:val="none" w:sz="0" w:space="0" w:color="auto"/>
      </w:divBdr>
    </w:div>
    <w:div w:id="685978809">
      <w:bodyDiv w:val="1"/>
      <w:marLeft w:val="0"/>
      <w:marRight w:val="0"/>
      <w:marTop w:val="0"/>
      <w:marBottom w:val="0"/>
      <w:divBdr>
        <w:top w:val="none" w:sz="0" w:space="0" w:color="auto"/>
        <w:left w:val="none" w:sz="0" w:space="0" w:color="auto"/>
        <w:bottom w:val="none" w:sz="0" w:space="0" w:color="auto"/>
        <w:right w:val="none" w:sz="0" w:space="0" w:color="auto"/>
      </w:divBdr>
    </w:div>
    <w:div w:id="708604111">
      <w:bodyDiv w:val="1"/>
      <w:marLeft w:val="0"/>
      <w:marRight w:val="0"/>
      <w:marTop w:val="0"/>
      <w:marBottom w:val="0"/>
      <w:divBdr>
        <w:top w:val="none" w:sz="0" w:space="0" w:color="auto"/>
        <w:left w:val="none" w:sz="0" w:space="0" w:color="auto"/>
        <w:bottom w:val="none" w:sz="0" w:space="0" w:color="auto"/>
        <w:right w:val="none" w:sz="0" w:space="0" w:color="auto"/>
      </w:divBdr>
    </w:div>
    <w:div w:id="710111517">
      <w:bodyDiv w:val="1"/>
      <w:marLeft w:val="0"/>
      <w:marRight w:val="0"/>
      <w:marTop w:val="0"/>
      <w:marBottom w:val="0"/>
      <w:divBdr>
        <w:top w:val="none" w:sz="0" w:space="0" w:color="auto"/>
        <w:left w:val="none" w:sz="0" w:space="0" w:color="auto"/>
        <w:bottom w:val="none" w:sz="0" w:space="0" w:color="auto"/>
        <w:right w:val="none" w:sz="0" w:space="0" w:color="auto"/>
      </w:divBdr>
    </w:div>
    <w:div w:id="710686021">
      <w:bodyDiv w:val="1"/>
      <w:marLeft w:val="0"/>
      <w:marRight w:val="0"/>
      <w:marTop w:val="0"/>
      <w:marBottom w:val="0"/>
      <w:divBdr>
        <w:top w:val="none" w:sz="0" w:space="0" w:color="auto"/>
        <w:left w:val="none" w:sz="0" w:space="0" w:color="auto"/>
        <w:bottom w:val="none" w:sz="0" w:space="0" w:color="auto"/>
        <w:right w:val="none" w:sz="0" w:space="0" w:color="auto"/>
      </w:divBdr>
    </w:div>
    <w:div w:id="722562801">
      <w:bodyDiv w:val="1"/>
      <w:marLeft w:val="0"/>
      <w:marRight w:val="0"/>
      <w:marTop w:val="0"/>
      <w:marBottom w:val="0"/>
      <w:divBdr>
        <w:top w:val="none" w:sz="0" w:space="0" w:color="auto"/>
        <w:left w:val="none" w:sz="0" w:space="0" w:color="auto"/>
        <w:bottom w:val="none" w:sz="0" w:space="0" w:color="auto"/>
        <w:right w:val="none" w:sz="0" w:space="0" w:color="auto"/>
      </w:divBdr>
    </w:div>
    <w:div w:id="726689180">
      <w:bodyDiv w:val="1"/>
      <w:marLeft w:val="0"/>
      <w:marRight w:val="0"/>
      <w:marTop w:val="0"/>
      <w:marBottom w:val="0"/>
      <w:divBdr>
        <w:top w:val="none" w:sz="0" w:space="0" w:color="auto"/>
        <w:left w:val="none" w:sz="0" w:space="0" w:color="auto"/>
        <w:bottom w:val="none" w:sz="0" w:space="0" w:color="auto"/>
        <w:right w:val="none" w:sz="0" w:space="0" w:color="auto"/>
      </w:divBdr>
    </w:div>
    <w:div w:id="726729699">
      <w:bodyDiv w:val="1"/>
      <w:marLeft w:val="0"/>
      <w:marRight w:val="0"/>
      <w:marTop w:val="0"/>
      <w:marBottom w:val="0"/>
      <w:divBdr>
        <w:top w:val="none" w:sz="0" w:space="0" w:color="auto"/>
        <w:left w:val="none" w:sz="0" w:space="0" w:color="auto"/>
        <w:bottom w:val="none" w:sz="0" w:space="0" w:color="auto"/>
        <w:right w:val="none" w:sz="0" w:space="0" w:color="auto"/>
      </w:divBdr>
    </w:div>
    <w:div w:id="735279444">
      <w:bodyDiv w:val="1"/>
      <w:marLeft w:val="0"/>
      <w:marRight w:val="0"/>
      <w:marTop w:val="0"/>
      <w:marBottom w:val="0"/>
      <w:divBdr>
        <w:top w:val="none" w:sz="0" w:space="0" w:color="auto"/>
        <w:left w:val="none" w:sz="0" w:space="0" w:color="auto"/>
        <w:bottom w:val="none" w:sz="0" w:space="0" w:color="auto"/>
        <w:right w:val="none" w:sz="0" w:space="0" w:color="auto"/>
      </w:divBdr>
    </w:div>
    <w:div w:id="744182974">
      <w:bodyDiv w:val="1"/>
      <w:marLeft w:val="0"/>
      <w:marRight w:val="0"/>
      <w:marTop w:val="0"/>
      <w:marBottom w:val="0"/>
      <w:divBdr>
        <w:top w:val="none" w:sz="0" w:space="0" w:color="auto"/>
        <w:left w:val="none" w:sz="0" w:space="0" w:color="auto"/>
        <w:bottom w:val="none" w:sz="0" w:space="0" w:color="auto"/>
        <w:right w:val="none" w:sz="0" w:space="0" w:color="auto"/>
      </w:divBdr>
    </w:div>
    <w:div w:id="776757365">
      <w:bodyDiv w:val="1"/>
      <w:marLeft w:val="0"/>
      <w:marRight w:val="0"/>
      <w:marTop w:val="0"/>
      <w:marBottom w:val="0"/>
      <w:divBdr>
        <w:top w:val="none" w:sz="0" w:space="0" w:color="auto"/>
        <w:left w:val="none" w:sz="0" w:space="0" w:color="auto"/>
        <w:bottom w:val="none" w:sz="0" w:space="0" w:color="auto"/>
        <w:right w:val="none" w:sz="0" w:space="0" w:color="auto"/>
      </w:divBdr>
    </w:div>
    <w:div w:id="780148213">
      <w:bodyDiv w:val="1"/>
      <w:marLeft w:val="0"/>
      <w:marRight w:val="0"/>
      <w:marTop w:val="0"/>
      <w:marBottom w:val="0"/>
      <w:divBdr>
        <w:top w:val="none" w:sz="0" w:space="0" w:color="auto"/>
        <w:left w:val="none" w:sz="0" w:space="0" w:color="auto"/>
        <w:bottom w:val="none" w:sz="0" w:space="0" w:color="auto"/>
        <w:right w:val="none" w:sz="0" w:space="0" w:color="auto"/>
      </w:divBdr>
    </w:div>
    <w:div w:id="838349364">
      <w:bodyDiv w:val="1"/>
      <w:marLeft w:val="0"/>
      <w:marRight w:val="0"/>
      <w:marTop w:val="0"/>
      <w:marBottom w:val="0"/>
      <w:divBdr>
        <w:top w:val="none" w:sz="0" w:space="0" w:color="auto"/>
        <w:left w:val="none" w:sz="0" w:space="0" w:color="auto"/>
        <w:bottom w:val="none" w:sz="0" w:space="0" w:color="auto"/>
        <w:right w:val="none" w:sz="0" w:space="0" w:color="auto"/>
      </w:divBdr>
    </w:div>
    <w:div w:id="858933046">
      <w:bodyDiv w:val="1"/>
      <w:marLeft w:val="0"/>
      <w:marRight w:val="0"/>
      <w:marTop w:val="0"/>
      <w:marBottom w:val="0"/>
      <w:divBdr>
        <w:top w:val="none" w:sz="0" w:space="0" w:color="auto"/>
        <w:left w:val="none" w:sz="0" w:space="0" w:color="auto"/>
        <w:bottom w:val="none" w:sz="0" w:space="0" w:color="auto"/>
        <w:right w:val="none" w:sz="0" w:space="0" w:color="auto"/>
      </w:divBdr>
    </w:div>
    <w:div w:id="866990972">
      <w:bodyDiv w:val="1"/>
      <w:marLeft w:val="0"/>
      <w:marRight w:val="0"/>
      <w:marTop w:val="0"/>
      <w:marBottom w:val="0"/>
      <w:divBdr>
        <w:top w:val="none" w:sz="0" w:space="0" w:color="auto"/>
        <w:left w:val="none" w:sz="0" w:space="0" w:color="auto"/>
        <w:bottom w:val="none" w:sz="0" w:space="0" w:color="auto"/>
        <w:right w:val="none" w:sz="0" w:space="0" w:color="auto"/>
      </w:divBdr>
    </w:div>
    <w:div w:id="901789138">
      <w:bodyDiv w:val="1"/>
      <w:marLeft w:val="0"/>
      <w:marRight w:val="0"/>
      <w:marTop w:val="0"/>
      <w:marBottom w:val="0"/>
      <w:divBdr>
        <w:top w:val="none" w:sz="0" w:space="0" w:color="auto"/>
        <w:left w:val="none" w:sz="0" w:space="0" w:color="auto"/>
        <w:bottom w:val="none" w:sz="0" w:space="0" w:color="auto"/>
        <w:right w:val="none" w:sz="0" w:space="0" w:color="auto"/>
      </w:divBdr>
    </w:div>
    <w:div w:id="904754915">
      <w:bodyDiv w:val="1"/>
      <w:marLeft w:val="0"/>
      <w:marRight w:val="0"/>
      <w:marTop w:val="0"/>
      <w:marBottom w:val="0"/>
      <w:divBdr>
        <w:top w:val="none" w:sz="0" w:space="0" w:color="auto"/>
        <w:left w:val="none" w:sz="0" w:space="0" w:color="auto"/>
        <w:bottom w:val="none" w:sz="0" w:space="0" w:color="auto"/>
        <w:right w:val="none" w:sz="0" w:space="0" w:color="auto"/>
      </w:divBdr>
    </w:div>
    <w:div w:id="909534490">
      <w:bodyDiv w:val="1"/>
      <w:marLeft w:val="0"/>
      <w:marRight w:val="0"/>
      <w:marTop w:val="0"/>
      <w:marBottom w:val="0"/>
      <w:divBdr>
        <w:top w:val="none" w:sz="0" w:space="0" w:color="auto"/>
        <w:left w:val="none" w:sz="0" w:space="0" w:color="auto"/>
        <w:bottom w:val="none" w:sz="0" w:space="0" w:color="auto"/>
        <w:right w:val="none" w:sz="0" w:space="0" w:color="auto"/>
      </w:divBdr>
    </w:div>
    <w:div w:id="913704597">
      <w:bodyDiv w:val="1"/>
      <w:marLeft w:val="0"/>
      <w:marRight w:val="0"/>
      <w:marTop w:val="0"/>
      <w:marBottom w:val="0"/>
      <w:divBdr>
        <w:top w:val="none" w:sz="0" w:space="0" w:color="auto"/>
        <w:left w:val="none" w:sz="0" w:space="0" w:color="auto"/>
        <w:bottom w:val="none" w:sz="0" w:space="0" w:color="auto"/>
        <w:right w:val="none" w:sz="0" w:space="0" w:color="auto"/>
      </w:divBdr>
    </w:div>
    <w:div w:id="915673271">
      <w:bodyDiv w:val="1"/>
      <w:marLeft w:val="0"/>
      <w:marRight w:val="0"/>
      <w:marTop w:val="0"/>
      <w:marBottom w:val="0"/>
      <w:divBdr>
        <w:top w:val="none" w:sz="0" w:space="0" w:color="auto"/>
        <w:left w:val="none" w:sz="0" w:space="0" w:color="auto"/>
        <w:bottom w:val="none" w:sz="0" w:space="0" w:color="auto"/>
        <w:right w:val="none" w:sz="0" w:space="0" w:color="auto"/>
      </w:divBdr>
    </w:div>
    <w:div w:id="916129521">
      <w:bodyDiv w:val="1"/>
      <w:marLeft w:val="0"/>
      <w:marRight w:val="0"/>
      <w:marTop w:val="0"/>
      <w:marBottom w:val="0"/>
      <w:divBdr>
        <w:top w:val="none" w:sz="0" w:space="0" w:color="auto"/>
        <w:left w:val="none" w:sz="0" w:space="0" w:color="auto"/>
        <w:bottom w:val="none" w:sz="0" w:space="0" w:color="auto"/>
        <w:right w:val="none" w:sz="0" w:space="0" w:color="auto"/>
      </w:divBdr>
    </w:div>
    <w:div w:id="921186088">
      <w:bodyDiv w:val="1"/>
      <w:marLeft w:val="0"/>
      <w:marRight w:val="0"/>
      <w:marTop w:val="0"/>
      <w:marBottom w:val="0"/>
      <w:divBdr>
        <w:top w:val="none" w:sz="0" w:space="0" w:color="auto"/>
        <w:left w:val="none" w:sz="0" w:space="0" w:color="auto"/>
        <w:bottom w:val="none" w:sz="0" w:space="0" w:color="auto"/>
        <w:right w:val="none" w:sz="0" w:space="0" w:color="auto"/>
      </w:divBdr>
    </w:div>
    <w:div w:id="924268602">
      <w:bodyDiv w:val="1"/>
      <w:marLeft w:val="0"/>
      <w:marRight w:val="0"/>
      <w:marTop w:val="0"/>
      <w:marBottom w:val="0"/>
      <w:divBdr>
        <w:top w:val="none" w:sz="0" w:space="0" w:color="auto"/>
        <w:left w:val="none" w:sz="0" w:space="0" w:color="auto"/>
        <w:bottom w:val="none" w:sz="0" w:space="0" w:color="auto"/>
        <w:right w:val="none" w:sz="0" w:space="0" w:color="auto"/>
      </w:divBdr>
    </w:div>
    <w:div w:id="932593207">
      <w:bodyDiv w:val="1"/>
      <w:marLeft w:val="0"/>
      <w:marRight w:val="0"/>
      <w:marTop w:val="0"/>
      <w:marBottom w:val="0"/>
      <w:divBdr>
        <w:top w:val="none" w:sz="0" w:space="0" w:color="auto"/>
        <w:left w:val="none" w:sz="0" w:space="0" w:color="auto"/>
        <w:bottom w:val="none" w:sz="0" w:space="0" w:color="auto"/>
        <w:right w:val="none" w:sz="0" w:space="0" w:color="auto"/>
      </w:divBdr>
    </w:div>
    <w:div w:id="942684294">
      <w:bodyDiv w:val="1"/>
      <w:marLeft w:val="0"/>
      <w:marRight w:val="0"/>
      <w:marTop w:val="0"/>
      <w:marBottom w:val="0"/>
      <w:divBdr>
        <w:top w:val="none" w:sz="0" w:space="0" w:color="auto"/>
        <w:left w:val="none" w:sz="0" w:space="0" w:color="auto"/>
        <w:bottom w:val="none" w:sz="0" w:space="0" w:color="auto"/>
        <w:right w:val="none" w:sz="0" w:space="0" w:color="auto"/>
      </w:divBdr>
    </w:div>
    <w:div w:id="944195653">
      <w:bodyDiv w:val="1"/>
      <w:marLeft w:val="0"/>
      <w:marRight w:val="0"/>
      <w:marTop w:val="0"/>
      <w:marBottom w:val="0"/>
      <w:divBdr>
        <w:top w:val="none" w:sz="0" w:space="0" w:color="auto"/>
        <w:left w:val="none" w:sz="0" w:space="0" w:color="auto"/>
        <w:bottom w:val="none" w:sz="0" w:space="0" w:color="auto"/>
        <w:right w:val="none" w:sz="0" w:space="0" w:color="auto"/>
      </w:divBdr>
    </w:div>
    <w:div w:id="946353661">
      <w:bodyDiv w:val="1"/>
      <w:marLeft w:val="0"/>
      <w:marRight w:val="0"/>
      <w:marTop w:val="0"/>
      <w:marBottom w:val="0"/>
      <w:divBdr>
        <w:top w:val="none" w:sz="0" w:space="0" w:color="auto"/>
        <w:left w:val="none" w:sz="0" w:space="0" w:color="auto"/>
        <w:bottom w:val="none" w:sz="0" w:space="0" w:color="auto"/>
        <w:right w:val="none" w:sz="0" w:space="0" w:color="auto"/>
      </w:divBdr>
    </w:div>
    <w:div w:id="967514685">
      <w:bodyDiv w:val="1"/>
      <w:marLeft w:val="0"/>
      <w:marRight w:val="0"/>
      <w:marTop w:val="0"/>
      <w:marBottom w:val="0"/>
      <w:divBdr>
        <w:top w:val="none" w:sz="0" w:space="0" w:color="auto"/>
        <w:left w:val="none" w:sz="0" w:space="0" w:color="auto"/>
        <w:bottom w:val="none" w:sz="0" w:space="0" w:color="auto"/>
        <w:right w:val="none" w:sz="0" w:space="0" w:color="auto"/>
      </w:divBdr>
    </w:div>
    <w:div w:id="979966928">
      <w:bodyDiv w:val="1"/>
      <w:marLeft w:val="0"/>
      <w:marRight w:val="0"/>
      <w:marTop w:val="0"/>
      <w:marBottom w:val="0"/>
      <w:divBdr>
        <w:top w:val="none" w:sz="0" w:space="0" w:color="auto"/>
        <w:left w:val="none" w:sz="0" w:space="0" w:color="auto"/>
        <w:bottom w:val="none" w:sz="0" w:space="0" w:color="auto"/>
        <w:right w:val="none" w:sz="0" w:space="0" w:color="auto"/>
      </w:divBdr>
    </w:div>
    <w:div w:id="980234017">
      <w:bodyDiv w:val="1"/>
      <w:marLeft w:val="0"/>
      <w:marRight w:val="0"/>
      <w:marTop w:val="0"/>
      <w:marBottom w:val="0"/>
      <w:divBdr>
        <w:top w:val="none" w:sz="0" w:space="0" w:color="auto"/>
        <w:left w:val="none" w:sz="0" w:space="0" w:color="auto"/>
        <w:bottom w:val="none" w:sz="0" w:space="0" w:color="auto"/>
        <w:right w:val="none" w:sz="0" w:space="0" w:color="auto"/>
      </w:divBdr>
    </w:div>
    <w:div w:id="984352820">
      <w:bodyDiv w:val="1"/>
      <w:marLeft w:val="0"/>
      <w:marRight w:val="0"/>
      <w:marTop w:val="0"/>
      <w:marBottom w:val="0"/>
      <w:divBdr>
        <w:top w:val="none" w:sz="0" w:space="0" w:color="auto"/>
        <w:left w:val="none" w:sz="0" w:space="0" w:color="auto"/>
        <w:bottom w:val="none" w:sz="0" w:space="0" w:color="auto"/>
        <w:right w:val="none" w:sz="0" w:space="0" w:color="auto"/>
      </w:divBdr>
    </w:div>
    <w:div w:id="990015880">
      <w:bodyDiv w:val="1"/>
      <w:marLeft w:val="0"/>
      <w:marRight w:val="0"/>
      <w:marTop w:val="0"/>
      <w:marBottom w:val="0"/>
      <w:divBdr>
        <w:top w:val="none" w:sz="0" w:space="0" w:color="auto"/>
        <w:left w:val="none" w:sz="0" w:space="0" w:color="auto"/>
        <w:bottom w:val="none" w:sz="0" w:space="0" w:color="auto"/>
        <w:right w:val="none" w:sz="0" w:space="0" w:color="auto"/>
      </w:divBdr>
    </w:div>
    <w:div w:id="990642525">
      <w:bodyDiv w:val="1"/>
      <w:marLeft w:val="0"/>
      <w:marRight w:val="0"/>
      <w:marTop w:val="0"/>
      <w:marBottom w:val="0"/>
      <w:divBdr>
        <w:top w:val="none" w:sz="0" w:space="0" w:color="auto"/>
        <w:left w:val="none" w:sz="0" w:space="0" w:color="auto"/>
        <w:bottom w:val="none" w:sz="0" w:space="0" w:color="auto"/>
        <w:right w:val="none" w:sz="0" w:space="0" w:color="auto"/>
      </w:divBdr>
    </w:div>
    <w:div w:id="997927050">
      <w:bodyDiv w:val="1"/>
      <w:marLeft w:val="0"/>
      <w:marRight w:val="0"/>
      <w:marTop w:val="0"/>
      <w:marBottom w:val="0"/>
      <w:divBdr>
        <w:top w:val="none" w:sz="0" w:space="0" w:color="auto"/>
        <w:left w:val="none" w:sz="0" w:space="0" w:color="auto"/>
        <w:bottom w:val="none" w:sz="0" w:space="0" w:color="auto"/>
        <w:right w:val="none" w:sz="0" w:space="0" w:color="auto"/>
      </w:divBdr>
    </w:div>
    <w:div w:id="1007177776">
      <w:bodyDiv w:val="1"/>
      <w:marLeft w:val="0"/>
      <w:marRight w:val="0"/>
      <w:marTop w:val="0"/>
      <w:marBottom w:val="0"/>
      <w:divBdr>
        <w:top w:val="none" w:sz="0" w:space="0" w:color="auto"/>
        <w:left w:val="none" w:sz="0" w:space="0" w:color="auto"/>
        <w:bottom w:val="none" w:sz="0" w:space="0" w:color="auto"/>
        <w:right w:val="none" w:sz="0" w:space="0" w:color="auto"/>
      </w:divBdr>
    </w:div>
    <w:div w:id="1017465884">
      <w:bodyDiv w:val="1"/>
      <w:marLeft w:val="0"/>
      <w:marRight w:val="0"/>
      <w:marTop w:val="0"/>
      <w:marBottom w:val="0"/>
      <w:divBdr>
        <w:top w:val="none" w:sz="0" w:space="0" w:color="auto"/>
        <w:left w:val="none" w:sz="0" w:space="0" w:color="auto"/>
        <w:bottom w:val="none" w:sz="0" w:space="0" w:color="auto"/>
        <w:right w:val="none" w:sz="0" w:space="0" w:color="auto"/>
      </w:divBdr>
    </w:div>
    <w:div w:id="1024668055">
      <w:bodyDiv w:val="1"/>
      <w:marLeft w:val="0"/>
      <w:marRight w:val="0"/>
      <w:marTop w:val="0"/>
      <w:marBottom w:val="0"/>
      <w:divBdr>
        <w:top w:val="none" w:sz="0" w:space="0" w:color="auto"/>
        <w:left w:val="none" w:sz="0" w:space="0" w:color="auto"/>
        <w:bottom w:val="none" w:sz="0" w:space="0" w:color="auto"/>
        <w:right w:val="none" w:sz="0" w:space="0" w:color="auto"/>
      </w:divBdr>
    </w:div>
    <w:div w:id="1033726465">
      <w:bodyDiv w:val="1"/>
      <w:marLeft w:val="0"/>
      <w:marRight w:val="0"/>
      <w:marTop w:val="0"/>
      <w:marBottom w:val="0"/>
      <w:divBdr>
        <w:top w:val="none" w:sz="0" w:space="0" w:color="auto"/>
        <w:left w:val="none" w:sz="0" w:space="0" w:color="auto"/>
        <w:bottom w:val="none" w:sz="0" w:space="0" w:color="auto"/>
        <w:right w:val="none" w:sz="0" w:space="0" w:color="auto"/>
      </w:divBdr>
    </w:div>
    <w:div w:id="1035496576">
      <w:bodyDiv w:val="1"/>
      <w:marLeft w:val="0"/>
      <w:marRight w:val="0"/>
      <w:marTop w:val="0"/>
      <w:marBottom w:val="0"/>
      <w:divBdr>
        <w:top w:val="none" w:sz="0" w:space="0" w:color="auto"/>
        <w:left w:val="none" w:sz="0" w:space="0" w:color="auto"/>
        <w:bottom w:val="none" w:sz="0" w:space="0" w:color="auto"/>
        <w:right w:val="none" w:sz="0" w:space="0" w:color="auto"/>
      </w:divBdr>
    </w:div>
    <w:div w:id="1048603892">
      <w:bodyDiv w:val="1"/>
      <w:marLeft w:val="0"/>
      <w:marRight w:val="0"/>
      <w:marTop w:val="0"/>
      <w:marBottom w:val="0"/>
      <w:divBdr>
        <w:top w:val="none" w:sz="0" w:space="0" w:color="auto"/>
        <w:left w:val="none" w:sz="0" w:space="0" w:color="auto"/>
        <w:bottom w:val="none" w:sz="0" w:space="0" w:color="auto"/>
        <w:right w:val="none" w:sz="0" w:space="0" w:color="auto"/>
      </w:divBdr>
    </w:div>
    <w:div w:id="1051226784">
      <w:bodyDiv w:val="1"/>
      <w:marLeft w:val="0"/>
      <w:marRight w:val="0"/>
      <w:marTop w:val="0"/>
      <w:marBottom w:val="0"/>
      <w:divBdr>
        <w:top w:val="none" w:sz="0" w:space="0" w:color="auto"/>
        <w:left w:val="none" w:sz="0" w:space="0" w:color="auto"/>
        <w:bottom w:val="none" w:sz="0" w:space="0" w:color="auto"/>
        <w:right w:val="none" w:sz="0" w:space="0" w:color="auto"/>
      </w:divBdr>
    </w:div>
    <w:div w:id="1065957269">
      <w:bodyDiv w:val="1"/>
      <w:marLeft w:val="0"/>
      <w:marRight w:val="0"/>
      <w:marTop w:val="0"/>
      <w:marBottom w:val="0"/>
      <w:divBdr>
        <w:top w:val="none" w:sz="0" w:space="0" w:color="auto"/>
        <w:left w:val="none" w:sz="0" w:space="0" w:color="auto"/>
        <w:bottom w:val="none" w:sz="0" w:space="0" w:color="auto"/>
        <w:right w:val="none" w:sz="0" w:space="0" w:color="auto"/>
      </w:divBdr>
    </w:div>
    <w:div w:id="1069108154">
      <w:bodyDiv w:val="1"/>
      <w:marLeft w:val="0"/>
      <w:marRight w:val="0"/>
      <w:marTop w:val="0"/>
      <w:marBottom w:val="0"/>
      <w:divBdr>
        <w:top w:val="none" w:sz="0" w:space="0" w:color="auto"/>
        <w:left w:val="none" w:sz="0" w:space="0" w:color="auto"/>
        <w:bottom w:val="none" w:sz="0" w:space="0" w:color="auto"/>
        <w:right w:val="none" w:sz="0" w:space="0" w:color="auto"/>
      </w:divBdr>
    </w:div>
    <w:div w:id="1082533813">
      <w:bodyDiv w:val="1"/>
      <w:marLeft w:val="0"/>
      <w:marRight w:val="0"/>
      <w:marTop w:val="0"/>
      <w:marBottom w:val="0"/>
      <w:divBdr>
        <w:top w:val="none" w:sz="0" w:space="0" w:color="auto"/>
        <w:left w:val="none" w:sz="0" w:space="0" w:color="auto"/>
        <w:bottom w:val="none" w:sz="0" w:space="0" w:color="auto"/>
        <w:right w:val="none" w:sz="0" w:space="0" w:color="auto"/>
      </w:divBdr>
    </w:div>
    <w:div w:id="1083137538">
      <w:bodyDiv w:val="1"/>
      <w:marLeft w:val="0"/>
      <w:marRight w:val="0"/>
      <w:marTop w:val="0"/>
      <w:marBottom w:val="0"/>
      <w:divBdr>
        <w:top w:val="none" w:sz="0" w:space="0" w:color="auto"/>
        <w:left w:val="none" w:sz="0" w:space="0" w:color="auto"/>
        <w:bottom w:val="none" w:sz="0" w:space="0" w:color="auto"/>
        <w:right w:val="none" w:sz="0" w:space="0" w:color="auto"/>
      </w:divBdr>
    </w:div>
    <w:div w:id="1093236875">
      <w:bodyDiv w:val="1"/>
      <w:marLeft w:val="0"/>
      <w:marRight w:val="0"/>
      <w:marTop w:val="0"/>
      <w:marBottom w:val="0"/>
      <w:divBdr>
        <w:top w:val="none" w:sz="0" w:space="0" w:color="auto"/>
        <w:left w:val="none" w:sz="0" w:space="0" w:color="auto"/>
        <w:bottom w:val="none" w:sz="0" w:space="0" w:color="auto"/>
        <w:right w:val="none" w:sz="0" w:space="0" w:color="auto"/>
      </w:divBdr>
    </w:div>
    <w:div w:id="1096709115">
      <w:bodyDiv w:val="1"/>
      <w:marLeft w:val="0"/>
      <w:marRight w:val="0"/>
      <w:marTop w:val="0"/>
      <w:marBottom w:val="0"/>
      <w:divBdr>
        <w:top w:val="none" w:sz="0" w:space="0" w:color="auto"/>
        <w:left w:val="none" w:sz="0" w:space="0" w:color="auto"/>
        <w:bottom w:val="none" w:sz="0" w:space="0" w:color="auto"/>
        <w:right w:val="none" w:sz="0" w:space="0" w:color="auto"/>
      </w:divBdr>
    </w:div>
    <w:div w:id="1107235051">
      <w:bodyDiv w:val="1"/>
      <w:marLeft w:val="0"/>
      <w:marRight w:val="0"/>
      <w:marTop w:val="0"/>
      <w:marBottom w:val="0"/>
      <w:divBdr>
        <w:top w:val="none" w:sz="0" w:space="0" w:color="auto"/>
        <w:left w:val="none" w:sz="0" w:space="0" w:color="auto"/>
        <w:bottom w:val="none" w:sz="0" w:space="0" w:color="auto"/>
        <w:right w:val="none" w:sz="0" w:space="0" w:color="auto"/>
      </w:divBdr>
    </w:div>
    <w:div w:id="1112743715">
      <w:bodyDiv w:val="1"/>
      <w:marLeft w:val="0"/>
      <w:marRight w:val="0"/>
      <w:marTop w:val="0"/>
      <w:marBottom w:val="0"/>
      <w:divBdr>
        <w:top w:val="none" w:sz="0" w:space="0" w:color="auto"/>
        <w:left w:val="none" w:sz="0" w:space="0" w:color="auto"/>
        <w:bottom w:val="none" w:sz="0" w:space="0" w:color="auto"/>
        <w:right w:val="none" w:sz="0" w:space="0" w:color="auto"/>
      </w:divBdr>
    </w:div>
    <w:div w:id="1119766198">
      <w:bodyDiv w:val="1"/>
      <w:marLeft w:val="0"/>
      <w:marRight w:val="0"/>
      <w:marTop w:val="0"/>
      <w:marBottom w:val="0"/>
      <w:divBdr>
        <w:top w:val="none" w:sz="0" w:space="0" w:color="auto"/>
        <w:left w:val="none" w:sz="0" w:space="0" w:color="auto"/>
        <w:bottom w:val="none" w:sz="0" w:space="0" w:color="auto"/>
        <w:right w:val="none" w:sz="0" w:space="0" w:color="auto"/>
      </w:divBdr>
    </w:div>
    <w:div w:id="1120342040">
      <w:bodyDiv w:val="1"/>
      <w:marLeft w:val="0"/>
      <w:marRight w:val="0"/>
      <w:marTop w:val="0"/>
      <w:marBottom w:val="0"/>
      <w:divBdr>
        <w:top w:val="none" w:sz="0" w:space="0" w:color="auto"/>
        <w:left w:val="none" w:sz="0" w:space="0" w:color="auto"/>
        <w:bottom w:val="none" w:sz="0" w:space="0" w:color="auto"/>
        <w:right w:val="none" w:sz="0" w:space="0" w:color="auto"/>
      </w:divBdr>
    </w:div>
    <w:div w:id="1153567141">
      <w:bodyDiv w:val="1"/>
      <w:marLeft w:val="0"/>
      <w:marRight w:val="0"/>
      <w:marTop w:val="0"/>
      <w:marBottom w:val="0"/>
      <w:divBdr>
        <w:top w:val="none" w:sz="0" w:space="0" w:color="auto"/>
        <w:left w:val="none" w:sz="0" w:space="0" w:color="auto"/>
        <w:bottom w:val="none" w:sz="0" w:space="0" w:color="auto"/>
        <w:right w:val="none" w:sz="0" w:space="0" w:color="auto"/>
      </w:divBdr>
    </w:div>
    <w:div w:id="1162963445">
      <w:bodyDiv w:val="1"/>
      <w:marLeft w:val="0"/>
      <w:marRight w:val="0"/>
      <w:marTop w:val="0"/>
      <w:marBottom w:val="0"/>
      <w:divBdr>
        <w:top w:val="none" w:sz="0" w:space="0" w:color="auto"/>
        <w:left w:val="none" w:sz="0" w:space="0" w:color="auto"/>
        <w:bottom w:val="none" w:sz="0" w:space="0" w:color="auto"/>
        <w:right w:val="none" w:sz="0" w:space="0" w:color="auto"/>
      </w:divBdr>
    </w:div>
    <w:div w:id="1174303798">
      <w:bodyDiv w:val="1"/>
      <w:marLeft w:val="0"/>
      <w:marRight w:val="0"/>
      <w:marTop w:val="0"/>
      <w:marBottom w:val="0"/>
      <w:divBdr>
        <w:top w:val="none" w:sz="0" w:space="0" w:color="auto"/>
        <w:left w:val="none" w:sz="0" w:space="0" w:color="auto"/>
        <w:bottom w:val="none" w:sz="0" w:space="0" w:color="auto"/>
        <w:right w:val="none" w:sz="0" w:space="0" w:color="auto"/>
      </w:divBdr>
    </w:div>
    <w:div w:id="1177572934">
      <w:bodyDiv w:val="1"/>
      <w:marLeft w:val="0"/>
      <w:marRight w:val="0"/>
      <w:marTop w:val="0"/>
      <w:marBottom w:val="0"/>
      <w:divBdr>
        <w:top w:val="none" w:sz="0" w:space="0" w:color="auto"/>
        <w:left w:val="none" w:sz="0" w:space="0" w:color="auto"/>
        <w:bottom w:val="none" w:sz="0" w:space="0" w:color="auto"/>
        <w:right w:val="none" w:sz="0" w:space="0" w:color="auto"/>
      </w:divBdr>
    </w:div>
    <w:div w:id="1181895546">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15390072">
      <w:bodyDiv w:val="1"/>
      <w:marLeft w:val="0"/>
      <w:marRight w:val="0"/>
      <w:marTop w:val="0"/>
      <w:marBottom w:val="0"/>
      <w:divBdr>
        <w:top w:val="none" w:sz="0" w:space="0" w:color="auto"/>
        <w:left w:val="none" w:sz="0" w:space="0" w:color="auto"/>
        <w:bottom w:val="none" w:sz="0" w:space="0" w:color="auto"/>
        <w:right w:val="none" w:sz="0" w:space="0" w:color="auto"/>
      </w:divBdr>
    </w:div>
    <w:div w:id="1220635355">
      <w:bodyDiv w:val="1"/>
      <w:marLeft w:val="0"/>
      <w:marRight w:val="0"/>
      <w:marTop w:val="0"/>
      <w:marBottom w:val="0"/>
      <w:divBdr>
        <w:top w:val="none" w:sz="0" w:space="0" w:color="auto"/>
        <w:left w:val="none" w:sz="0" w:space="0" w:color="auto"/>
        <w:bottom w:val="none" w:sz="0" w:space="0" w:color="auto"/>
        <w:right w:val="none" w:sz="0" w:space="0" w:color="auto"/>
      </w:divBdr>
    </w:div>
    <w:div w:id="1224948294">
      <w:bodyDiv w:val="1"/>
      <w:marLeft w:val="0"/>
      <w:marRight w:val="0"/>
      <w:marTop w:val="0"/>
      <w:marBottom w:val="0"/>
      <w:divBdr>
        <w:top w:val="none" w:sz="0" w:space="0" w:color="auto"/>
        <w:left w:val="none" w:sz="0" w:space="0" w:color="auto"/>
        <w:bottom w:val="none" w:sz="0" w:space="0" w:color="auto"/>
        <w:right w:val="none" w:sz="0" w:space="0" w:color="auto"/>
      </w:divBdr>
    </w:div>
    <w:div w:id="1237323149">
      <w:bodyDiv w:val="1"/>
      <w:marLeft w:val="0"/>
      <w:marRight w:val="0"/>
      <w:marTop w:val="0"/>
      <w:marBottom w:val="0"/>
      <w:divBdr>
        <w:top w:val="none" w:sz="0" w:space="0" w:color="auto"/>
        <w:left w:val="none" w:sz="0" w:space="0" w:color="auto"/>
        <w:bottom w:val="none" w:sz="0" w:space="0" w:color="auto"/>
        <w:right w:val="none" w:sz="0" w:space="0" w:color="auto"/>
      </w:divBdr>
    </w:div>
    <w:div w:id="1240484142">
      <w:bodyDiv w:val="1"/>
      <w:marLeft w:val="0"/>
      <w:marRight w:val="0"/>
      <w:marTop w:val="0"/>
      <w:marBottom w:val="0"/>
      <w:divBdr>
        <w:top w:val="none" w:sz="0" w:space="0" w:color="auto"/>
        <w:left w:val="none" w:sz="0" w:space="0" w:color="auto"/>
        <w:bottom w:val="none" w:sz="0" w:space="0" w:color="auto"/>
        <w:right w:val="none" w:sz="0" w:space="0" w:color="auto"/>
      </w:divBdr>
    </w:div>
    <w:div w:id="1256010311">
      <w:bodyDiv w:val="1"/>
      <w:marLeft w:val="0"/>
      <w:marRight w:val="0"/>
      <w:marTop w:val="0"/>
      <w:marBottom w:val="0"/>
      <w:divBdr>
        <w:top w:val="none" w:sz="0" w:space="0" w:color="auto"/>
        <w:left w:val="none" w:sz="0" w:space="0" w:color="auto"/>
        <w:bottom w:val="none" w:sz="0" w:space="0" w:color="auto"/>
        <w:right w:val="none" w:sz="0" w:space="0" w:color="auto"/>
      </w:divBdr>
    </w:div>
    <w:div w:id="1261840018">
      <w:bodyDiv w:val="1"/>
      <w:marLeft w:val="0"/>
      <w:marRight w:val="0"/>
      <w:marTop w:val="0"/>
      <w:marBottom w:val="0"/>
      <w:divBdr>
        <w:top w:val="none" w:sz="0" w:space="0" w:color="auto"/>
        <w:left w:val="none" w:sz="0" w:space="0" w:color="auto"/>
        <w:bottom w:val="none" w:sz="0" w:space="0" w:color="auto"/>
        <w:right w:val="none" w:sz="0" w:space="0" w:color="auto"/>
      </w:divBdr>
    </w:div>
    <w:div w:id="1281259363">
      <w:bodyDiv w:val="1"/>
      <w:marLeft w:val="0"/>
      <w:marRight w:val="0"/>
      <w:marTop w:val="0"/>
      <w:marBottom w:val="0"/>
      <w:divBdr>
        <w:top w:val="none" w:sz="0" w:space="0" w:color="auto"/>
        <w:left w:val="none" w:sz="0" w:space="0" w:color="auto"/>
        <w:bottom w:val="none" w:sz="0" w:space="0" w:color="auto"/>
        <w:right w:val="none" w:sz="0" w:space="0" w:color="auto"/>
      </w:divBdr>
    </w:div>
    <w:div w:id="1298142348">
      <w:bodyDiv w:val="1"/>
      <w:marLeft w:val="0"/>
      <w:marRight w:val="0"/>
      <w:marTop w:val="0"/>
      <w:marBottom w:val="0"/>
      <w:divBdr>
        <w:top w:val="none" w:sz="0" w:space="0" w:color="auto"/>
        <w:left w:val="none" w:sz="0" w:space="0" w:color="auto"/>
        <w:bottom w:val="none" w:sz="0" w:space="0" w:color="auto"/>
        <w:right w:val="none" w:sz="0" w:space="0" w:color="auto"/>
      </w:divBdr>
    </w:div>
    <w:div w:id="1310749848">
      <w:bodyDiv w:val="1"/>
      <w:marLeft w:val="0"/>
      <w:marRight w:val="0"/>
      <w:marTop w:val="0"/>
      <w:marBottom w:val="0"/>
      <w:divBdr>
        <w:top w:val="none" w:sz="0" w:space="0" w:color="auto"/>
        <w:left w:val="none" w:sz="0" w:space="0" w:color="auto"/>
        <w:bottom w:val="none" w:sz="0" w:space="0" w:color="auto"/>
        <w:right w:val="none" w:sz="0" w:space="0" w:color="auto"/>
      </w:divBdr>
    </w:div>
    <w:div w:id="1311134194">
      <w:bodyDiv w:val="1"/>
      <w:marLeft w:val="0"/>
      <w:marRight w:val="0"/>
      <w:marTop w:val="0"/>
      <w:marBottom w:val="0"/>
      <w:divBdr>
        <w:top w:val="none" w:sz="0" w:space="0" w:color="auto"/>
        <w:left w:val="none" w:sz="0" w:space="0" w:color="auto"/>
        <w:bottom w:val="none" w:sz="0" w:space="0" w:color="auto"/>
        <w:right w:val="none" w:sz="0" w:space="0" w:color="auto"/>
      </w:divBdr>
    </w:div>
    <w:div w:id="1312520678">
      <w:bodyDiv w:val="1"/>
      <w:marLeft w:val="0"/>
      <w:marRight w:val="0"/>
      <w:marTop w:val="0"/>
      <w:marBottom w:val="0"/>
      <w:divBdr>
        <w:top w:val="none" w:sz="0" w:space="0" w:color="auto"/>
        <w:left w:val="none" w:sz="0" w:space="0" w:color="auto"/>
        <w:bottom w:val="none" w:sz="0" w:space="0" w:color="auto"/>
        <w:right w:val="none" w:sz="0" w:space="0" w:color="auto"/>
      </w:divBdr>
    </w:div>
    <w:div w:id="1320184709">
      <w:bodyDiv w:val="1"/>
      <w:marLeft w:val="0"/>
      <w:marRight w:val="0"/>
      <w:marTop w:val="0"/>
      <w:marBottom w:val="0"/>
      <w:divBdr>
        <w:top w:val="none" w:sz="0" w:space="0" w:color="auto"/>
        <w:left w:val="none" w:sz="0" w:space="0" w:color="auto"/>
        <w:bottom w:val="none" w:sz="0" w:space="0" w:color="auto"/>
        <w:right w:val="none" w:sz="0" w:space="0" w:color="auto"/>
      </w:divBdr>
    </w:div>
    <w:div w:id="1333802146">
      <w:bodyDiv w:val="1"/>
      <w:marLeft w:val="0"/>
      <w:marRight w:val="0"/>
      <w:marTop w:val="0"/>
      <w:marBottom w:val="0"/>
      <w:divBdr>
        <w:top w:val="none" w:sz="0" w:space="0" w:color="auto"/>
        <w:left w:val="none" w:sz="0" w:space="0" w:color="auto"/>
        <w:bottom w:val="none" w:sz="0" w:space="0" w:color="auto"/>
        <w:right w:val="none" w:sz="0" w:space="0" w:color="auto"/>
      </w:divBdr>
    </w:div>
    <w:div w:id="1335648910">
      <w:bodyDiv w:val="1"/>
      <w:marLeft w:val="0"/>
      <w:marRight w:val="0"/>
      <w:marTop w:val="0"/>
      <w:marBottom w:val="0"/>
      <w:divBdr>
        <w:top w:val="none" w:sz="0" w:space="0" w:color="auto"/>
        <w:left w:val="none" w:sz="0" w:space="0" w:color="auto"/>
        <w:bottom w:val="none" w:sz="0" w:space="0" w:color="auto"/>
        <w:right w:val="none" w:sz="0" w:space="0" w:color="auto"/>
      </w:divBdr>
    </w:div>
    <w:div w:id="1336375703">
      <w:bodyDiv w:val="1"/>
      <w:marLeft w:val="0"/>
      <w:marRight w:val="0"/>
      <w:marTop w:val="0"/>
      <w:marBottom w:val="0"/>
      <w:divBdr>
        <w:top w:val="none" w:sz="0" w:space="0" w:color="auto"/>
        <w:left w:val="none" w:sz="0" w:space="0" w:color="auto"/>
        <w:bottom w:val="none" w:sz="0" w:space="0" w:color="auto"/>
        <w:right w:val="none" w:sz="0" w:space="0" w:color="auto"/>
      </w:divBdr>
    </w:div>
    <w:div w:id="1350253860">
      <w:bodyDiv w:val="1"/>
      <w:marLeft w:val="0"/>
      <w:marRight w:val="0"/>
      <w:marTop w:val="0"/>
      <w:marBottom w:val="0"/>
      <w:divBdr>
        <w:top w:val="none" w:sz="0" w:space="0" w:color="auto"/>
        <w:left w:val="none" w:sz="0" w:space="0" w:color="auto"/>
        <w:bottom w:val="none" w:sz="0" w:space="0" w:color="auto"/>
        <w:right w:val="none" w:sz="0" w:space="0" w:color="auto"/>
      </w:divBdr>
    </w:div>
    <w:div w:id="1354649626">
      <w:bodyDiv w:val="1"/>
      <w:marLeft w:val="0"/>
      <w:marRight w:val="0"/>
      <w:marTop w:val="0"/>
      <w:marBottom w:val="0"/>
      <w:divBdr>
        <w:top w:val="none" w:sz="0" w:space="0" w:color="auto"/>
        <w:left w:val="none" w:sz="0" w:space="0" w:color="auto"/>
        <w:bottom w:val="none" w:sz="0" w:space="0" w:color="auto"/>
        <w:right w:val="none" w:sz="0" w:space="0" w:color="auto"/>
      </w:divBdr>
    </w:div>
    <w:div w:id="1362973694">
      <w:bodyDiv w:val="1"/>
      <w:marLeft w:val="0"/>
      <w:marRight w:val="0"/>
      <w:marTop w:val="0"/>
      <w:marBottom w:val="0"/>
      <w:divBdr>
        <w:top w:val="none" w:sz="0" w:space="0" w:color="auto"/>
        <w:left w:val="none" w:sz="0" w:space="0" w:color="auto"/>
        <w:bottom w:val="none" w:sz="0" w:space="0" w:color="auto"/>
        <w:right w:val="none" w:sz="0" w:space="0" w:color="auto"/>
      </w:divBdr>
    </w:div>
    <w:div w:id="1363939223">
      <w:bodyDiv w:val="1"/>
      <w:marLeft w:val="0"/>
      <w:marRight w:val="0"/>
      <w:marTop w:val="0"/>
      <w:marBottom w:val="0"/>
      <w:divBdr>
        <w:top w:val="none" w:sz="0" w:space="0" w:color="auto"/>
        <w:left w:val="none" w:sz="0" w:space="0" w:color="auto"/>
        <w:bottom w:val="none" w:sz="0" w:space="0" w:color="auto"/>
        <w:right w:val="none" w:sz="0" w:space="0" w:color="auto"/>
      </w:divBdr>
    </w:div>
    <w:div w:id="1365711207">
      <w:bodyDiv w:val="1"/>
      <w:marLeft w:val="0"/>
      <w:marRight w:val="0"/>
      <w:marTop w:val="0"/>
      <w:marBottom w:val="0"/>
      <w:divBdr>
        <w:top w:val="none" w:sz="0" w:space="0" w:color="auto"/>
        <w:left w:val="none" w:sz="0" w:space="0" w:color="auto"/>
        <w:bottom w:val="none" w:sz="0" w:space="0" w:color="auto"/>
        <w:right w:val="none" w:sz="0" w:space="0" w:color="auto"/>
      </w:divBdr>
    </w:div>
    <w:div w:id="1375547369">
      <w:bodyDiv w:val="1"/>
      <w:marLeft w:val="0"/>
      <w:marRight w:val="0"/>
      <w:marTop w:val="0"/>
      <w:marBottom w:val="0"/>
      <w:divBdr>
        <w:top w:val="none" w:sz="0" w:space="0" w:color="auto"/>
        <w:left w:val="none" w:sz="0" w:space="0" w:color="auto"/>
        <w:bottom w:val="none" w:sz="0" w:space="0" w:color="auto"/>
        <w:right w:val="none" w:sz="0" w:space="0" w:color="auto"/>
      </w:divBdr>
    </w:div>
    <w:div w:id="1384594177">
      <w:bodyDiv w:val="1"/>
      <w:marLeft w:val="0"/>
      <w:marRight w:val="0"/>
      <w:marTop w:val="0"/>
      <w:marBottom w:val="0"/>
      <w:divBdr>
        <w:top w:val="none" w:sz="0" w:space="0" w:color="auto"/>
        <w:left w:val="none" w:sz="0" w:space="0" w:color="auto"/>
        <w:bottom w:val="none" w:sz="0" w:space="0" w:color="auto"/>
        <w:right w:val="none" w:sz="0" w:space="0" w:color="auto"/>
      </w:divBdr>
    </w:div>
    <w:div w:id="1384908155">
      <w:bodyDiv w:val="1"/>
      <w:marLeft w:val="0"/>
      <w:marRight w:val="0"/>
      <w:marTop w:val="0"/>
      <w:marBottom w:val="0"/>
      <w:divBdr>
        <w:top w:val="none" w:sz="0" w:space="0" w:color="auto"/>
        <w:left w:val="none" w:sz="0" w:space="0" w:color="auto"/>
        <w:bottom w:val="none" w:sz="0" w:space="0" w:color="auto"/>
        <w:right w:val="none" w:sz="0" w:space="0" w:color="auto"/>
      </w:divBdr>
    </w:div>
    <w:div w:id="1384980355">
      <w:bodyDiv w:val="1"/>
      <w:marLeft w:val="0"/>
      <w:marRight w:val="0"/>
      <w:marTop w:val="0"/>
      <w:marBottom w:val="0"/>
      <w:divBdr>
        <w:top w:val="none" w:sz="0" w:space="0" w:color="auto"/>
        <w:left w:val="none" w:sz="0" w:space="0" w:color="auto"/>
        <w:bottom w:val="none" w:sz="0" w:space="0" w:color="auto"/>
        <w:right w:val="none" w:sz="0" w:space="0" w:color="auto"/>
      </w:divBdr>
    </w:div>
    <w:div w:id="1387069862">
      <w:bodyDiv w:val="1"/>
      <w:marLeft w:val="0"/>
      <w:marRight w:val="0"/>
      <w:marTop w:val="0"/>
      <w:marBottom w:val="0"/>
      <w:divBdr>
        <w:top w:val="none" w:sz="0" w:space="0" w:color="auto"/>
        <w:left w:val="none" w:sz="0" w:space="0" w:color="auto"/>
        <w:bottom w:val="none" w:sz="0" w:space="0" w:color="auto"/>
        <w:right w:val="none" w:sz="0" w:space="0" w:color="auto"/>
      </w:divBdr>
    </w:div>
    <w:div w:id="1391419667">
      <w:bodyDiv w:val="1"/>
      <w:marLeft w:val="0"/>
      <w:marRight w:val="0"/>
      <w:marTop w:val="0"/>
      <w:marBottom w:val="0"/>
      <w:divBdr>
        <w:top w:val="none" w:sz="0" w:space="0" w:color="auto"/>
        <w:left w:val="none" w:sz="0" w:space="0" w:color="auto"/>
        <w:bottom w:val="none" w:sz="0" w:space="0" w:color="auto"/>
        <w:right w:val="none" w:sz="0" w:space="0" w:color="auto"/>
      </w:divBdr>
    </w:div>
    <w:div w:id="1392071020">
      <w:bodyDiv w:val="1"/>
      <w:marLeft w:val="0"/>
      <w:marRight w:val="0"/>
      <w:marTop w:val="0"/>
      <w:marBottom w:val="0"/>
      <w:divBdr>
        <w:top w:val="none" w:sz="0" w:space="0" w:color="auto"/>
        <w:left w:val="none" w:sz="0" w:space="0" w:color="auto"/>
        <w:bottom w:val="none" w:sz="0" w:space="0" w:color="auto"/>
        <w:right w:val="none" w:sz="0" w:space="0" w:color="auto"/>
      </w:divBdr>
    </w:div>
    <w:div w:id="1393192069">
      <w:bodyDiv w:val="1"/>
      <w:marLeft w:val="0"/>
      <w:marRight w:val="0"/>
      <w:marTop w:val="0"/>
      <w:marBottom w:val="0"/>
      <w:divBdr>
        <w:top w:val="none" w:sz="0" w:space="0" w:color="auto"/>
        <w:left w:val="none" w:sz="0" w:space="0" w:color="auto"/>
        <w:bottom w:val="none" w:sz="0" w:space="0" w:color="auto"/>
        <w:right w:val="none" w:sz="0" w:space="0" w:color="auto"/>
      </w:divBdr>
    </w:div>
    <w:div w:id="1407996580">
      <w:bodyDiv w:val="1"/>
      <w:marLeft w:val="0"/>
      <w:marRight w:val="0"/>
      <w:marTop w:val="0"/>
      <w:marBottom w:val="0"/>
      <w:divBdr>
        <w:top w:val="none" w:sz="0" w:space="0" w:color="auto"/>
        <w:left w:val="none" w:sz="0" w:space="0" w:color="auto"/>
        <w:bottom w:val="none" w:sz="0" w:space="0" w:color="auto"/>
        <w:right w:val="none" w:sz="0" w:space="0" w:color="auto"/>
      </w:divBdr>
    </w:div>
    <w:div w:id="1418332977">
      <w:bodyDiv w:val="1"/>
      <w:marLeft w:val="0"/>
      <w:marRight w:val="0"/>
      <w:marTop w:val="0"/>
      <w:marBottom w:val="0"/>
      <w:divBdr>
        <w:top w:val="none" w:sz="0" w:space="0" w:color="auto"/>
        <w:left w:val="none" w:sz="0" w:space="0" w:color="auto"/>
        <w:bottom w:val="none" w:sz="0" w:space="0" w:color="auto"/>
        <w:right w:val="none" w:sz="0" w:space="0" w:color="auto"/>
      </w:divBdr>
    </w:div>
    <w:div w:id="1421953674">
      <w:bodyDiv w:val="1"/>
      <w:marLeft w:val="0"/>
      <w:marRight w:val="0"/>
      <w:marTop w:val="0"/>
      <w:marBottom w:val="0"/>
      <w:divBdr>
        <w:top w:val="none" w:sz="0" w:space="0" w:color="auto"/>
        <w:left w:val="none" w:sz="0" w:space="0" w:color="auto"/>
        <w:bottom w:val="none" w:sz="0" w:space="0" w:color="auto"/>
        <w:right w:val="none" w:sz="0" w:space="0" w:color="auto"/>
      </w:divBdr>
    </w:div>
    <w:div w:id="1422024429">
      <w:bodyDiv w:val="1"/>
      <w:marLeft w:val="0"/>
      <w:marRight w:val="0"/>
      <w:marTop w:val="0"/>
      <w:marBottom w:val="0"/>
      <w:divBdr>
        <w:top w:val="none" w:sz="0" w:space="0" w:color="auto"/>
        <w:left w:val="none" w:sz="0" w:space="0" w:color="auto"/>
        <w:bottom w:val="none" w:sz="0" w:space="0" w:color="auto"/>
        <w:right w:val="none" w:sz="0" w:space="0" w:color="auto"/>
      </w:divBdr>
    </w:div>
    <w:div w:id="1440684759">
      <w:bodyDiv w:val="1"/>
      <w:marLeft w:val="0"/>
      <w:marRight w:val="0"/>
      <w:marTop w:val="0"/>
      <w:marBottom w:val="0"/>
      <w:divBdr>
        <w:top w:val="none" w:sz="0" w:space="0" w:color="auto"/>
        <w:left w:val="none" w:sz="0" w:space="0" w:color="auto"/>
        <w:bottom w:val="none" w:sz="0" w:space="0" w:color="auto"/>
        <w:right w:val="none" w:sz="0" w:space="0" w:color="auto"/>
      </w:divBdr>
    </w:div>
    <w:div w:id="1444570700">
      <w:bodyDiv w:val="1"/>
      <w:marLeft w:val="0"/>
      <w:marRight w:val="0"/>
      <w:marTop w:val="0"/>
      <w:marBottom w:val="0"/>
      <w:divBdr>
        <w:top w:val="none" w:sz="0" w:space="0" w:color="auto"/>
        <w:left w:val="none" w:sz="0" w:space="0" w:color="auto"/>
        <w:bottom w:val="none" w:sz="0" w:space="0" w:color="auto"/>
        <w:right w:val="none" w:sz="0" w:space="0" w:color="auto"/>
      </w:divBdr>
    </w:div>
    <w:div w:id="1448963966">
      <w:bodyDiv w:val="1"/>
      <w:marLeft w:val="0"/>
      <w:marRight w:val="0"/>
      <w:marTop w:val="0"/>
      <w:marBottom w:val="0"/>
      <w:divBdr>
        <w:top w:val="none" w:sz="0" w:space="0" w:color="auto"/>
        <w:left w:val="none" w:sz="0" w:space="0" w:color="auto"/>
        <w:bottom w:val="none" w:sz="0" w:space="0" w:color="auto"/>
        <w:right w:val="none" w:sz="0" w:space="0" w:color="auto"/>
      </w:divBdr>
    </w:div>
    <w:div w:id="1461994686">
      <w:bodyDiv w:val="1"/>
      <w:marLeft w:val="0"/>
      <w:marRight w:val="0"/>
      <w:marTop w:val="0"/>
      <w:marBottom w:val="0"/>
      <w:divBdr>
        <w:top w:val="none" w:sz="0" w:space="0" w:color="auto"/>
        <w:left w:val="none" w:sz="0" w:space="0" w:color="auto"/>
        <w:bottom w:val="none" w:sz="0" w:space="0" w:color="auto"/>
        <w:right w:val="none" w:sz="0" w:space="0" w:color="auto"/>
      </w:divBdr>
    </w:div>
    <w:div w:id="1463033205">
      <w:bodyDiv w:val="1"/>
      <w:marLeft w:val="0"/>
      <w:marRight w:val="0"/>
      <w:marTop w:val="0"/>
      <w:marBottom w:val="0"/>
      <w:divBdr>
        <w:top w:val="none" w:sz="0" w:space="0" w:color="auto"/>
        <w:left w:val="none" w:sz="0" w:space="0" w:color="auto"/>
        <w:bottom w:val="none" w:sz="0" w:space="0" w:color="auto"/>
        <w:right w:val="none" w:sz="0" w:space="0" w:color="auto"/>
      </w:divBdr>
    </w:div>
    <w:div w:id="1468938551">
      <w:bodyDiv w:val="1"/>
      <w:marLeft w:val="0"/>
      <w:marRight w:val="0"/>
      <w:marTop w:val="0"/>
      <w:marBottom w:val="0"/>
      <w:divBdr>
        <w:top w:val="none" w:sz="0" w:space="0" w:color="auto"/>
        <w:left w:val="none" w:sz="0" w:space="0" w:color="auto"/>
        <w:bottom w:val="none" w:sz="0" w:space="0" w:color="auto"/>
        <w:right w:val="none" w:sz="0" w:space="0" w:color="auto"/>
      </w:divBdr>
    </w:div>
    <w:div w:id="1477599658">
      <w:bodyDiv w:val="1"/>
      <w:marLeft w:val="0"/>
      <w:marRight w:val="0"/>
      <w:marTop w:val="0"/>
      <w:marBottom w:val="0"/>
      <w:divBdr>
        <w:top w:val="none" w:sz="0" w:space="0" w:color="auto"/>
        <w:left w:val="none" w:sz="0" w:space="0" w:color="auto"/>
        <w:bottom w:val="none" w:sz="0" w:space="0" w:color="auto"/>
        <w:right w:val="none" w:sz="0" w:space="0" w:color="auto"/>
      </w:divBdr>
    </w:div>
    <w:div w:id="1489832326">
      <w:bodyDiv w:val="1"/>
      <w:marLeft w:val="0"/>
      <w:marRight w:val="0"/>
      <w:marTop w:val="0"/>
      <w:marBottom w:val="0"/>
      <w:divBdr>
        <w:top w:val="none" w:sz="0" w:space="0" w:color="auto"/>
        <w:left w:val="none" w:sz="0" w:space="0" w:color="auto"/>
        <w:bottom w:val="none" w:sz="0" w:space="0" w:color="auto"/>
        <w:right w:val="none" w:sz="0" w:space="0" w:color="auto"/>
      </w:divBdr>
    </w:div>
    <w:div w:id="1491749573">
      <w:bodyDiv w:val="1"/>
      <w:marLeft w:val="0"/>
      <w:marRight w:val="0"/>
      <w:marTop w:val="0"/>
      <w:marBottom w:val="0"/>
      <w:divBdr>
        <w:top w:val="none" w:sz="0" w:space="0" w:color="auto"/>
        <w:left w:val="none" w:sz="0" w:space="0" w:color="auto"/>
        <w:bottom w:val="none" w:sz="0" w:space="0" w:color="auto"/>
        <w:right w:val="none" w:sz="0" w:space="0" w:color="auto"/>
      </w:divBdr>
    </w:div>
    <w:div w:id="1506021506">
      <w:bodyDiv w:val="1"/>
      <w:marLeft w:val="0"/>
      <w:marRight w:val="0"/>
      <w:marTop w:val="0"/>
      <w:marBottom w:val="0"/>
      <w:divBdr>
        <w:top w:val="none" w:sz="0" w:space="0" w:color="auto"/>
        <w:left w:val="none" w:sz="0" w:space="0" w:color="auto"/>
        <w:bottom w:val="none" w:sz="0" w:space="0" w:color="auto"/>
        <w:right w:val="none" w:sz="0" w:space="0" w:color="auto"/>
      </w:divBdr>
    </w:div>
    <w:div w:id="1508524277">
      <w:bodyDiv w:val="1"/>
      <w:marLeft w:val="0"/>
      <w:marRight w:val="0"/>
      <w:marTop w:val="0"/>
      <w:marBottom w:val="0"/>
      <w:divBdr>
        <w:top w:val="none" w:sz="0" w:space="0" w:color="auto"/>
        <w:left w:val="none" w:sz="0" w:space="0" w:color="auto"/>
        <w:bottom w:val="none" w:sz="0" w:space="0" w:color="auto"/>
        <w:right w:val="none" w:sz="0" w:space="0" w:color="auto"/>
      </w:divBdr>
    </w:div>
    <w:div w:id="1510293390">
      <w:bodyDiv w:val="1"/>
      <w:marLeft w:val="0"/>
      <w:marRight w:val="0"/>
      <w:marTop w:val="0"/>
      <w:marBottom w:val="0"/>
      <w:divBdr>
        <w:top w:val="none" w:sz="0" w:space="0" w:color="auto"/>
        <w:left w:val="none" w:sz="0" w:space="0" w:color="auto"/>
        <w:bottom w:val="none" w:sz="0" w:space="0" w:color="auto"/>
        <w:right w:val="none" w:sz="0" w:space="0" w:color="auto"/>
      </w:divBdr>
    </w:div>
    <w:div w:id="1525366856">
      <w:bodyDiv w:val="1"/>
      <w:marLeft w:val="0"/>
      <w:marRight w:val="0"/>
      <w:marTop w:val="0"/>
      <w:marBottom w:val="0"/>
      <w:divBdr>
        <w:top w:val="none" w:sz="0" w:space="0" w:color="auto"/>
        <w:left w:val="none" w:sz="0" w:space="0" w:color="auto"/>
        <w:bottom w:val="none" w:sz="0" w:space="0" w:color="auto"/>
        <w:right w:val="none" w:sz="0" w:space="0" w:color="auto"/>
      </w:divBdr>
    </w:div>
    <w:div w:id="1531261863">
      <w:bodyDiv w:val="1"/>
      <w:marLeft w:val="0"/>
      <w:marRight w:val="0"/>
      <w:marTop w:val="0"/>
      <w:marBottom w:val="0"/>
      <w:divBdr>
        <w:top w:val="none" w:sz="0" w:space="0" w:color="auto"/>
        <w:left w:val="none" w:sz="0" w:space="0" w:color="auto"/>
        <w:bottom w:val="none" w:sz="0" w:space="0" w:color="auto"/>
        <w:right w:val="none" w:sz="0" w:space="0" w:color="auto"/>
      </w:divBdr>
    </w:div>
    <w:div w:id="1546331862">
      <w:bodyDiv w:val="1"/>
      <w:marLeft w:val="0"/>
      <w:marRight w:val="0"/>
      <w:marTop w:val="0"/>
      <w:marBottom w:val="0"/>
      <w:divBdr>
        <w:top w:val="none" w:sz="0" w:space="0" w:color="auto"/>
        <w:left w:val="none" w:sz="0" w:space="0" w:color="auto"/>
        <w:bottom w:val="none" w:sz="0" w:space="0" w:color="auto"/>
        <w:right w:val="none" w:sz="0" w:space="0" w:color="auto"/>
      </w:divBdr>
    </w:div>
    <w:div w:id="1557476390">
      <w:bodyDiv w:val="1"/>
      <w:marLeft w:val="0"/>
      <w:marRight w:val="0"/>
      <w:marTop w:val="0"/>
      <w:marBottom w:val="0"/>
      <w:divBdr>
        <w:top w:val="none" w:sz="0" w:space="0" w:color="auto"/>
        <w:left w:val="none" w:sz="0" w:space="0" w:color="auto"/>
        <w:bottom w:val="none" w:sz="0" w:space="0" w:color="auto"/>
        <w:right w:val="none" w:sz="0" w:space="0" w:color="auto"/>
      </w:divBdr>
    </w:div>
    <w:div w:id="1559439340">
      <w:bodyDiv w:val="1"/>
      <w:marLeft w:val="0"/>
      <w:marRight w:val="0"/>
      <w:marTop w:val="0"/>
      <w:marBottom w:val="0"/>
      <w:divBdr>
        <w:top w:val="none" w:sz="0" w:space="0" w:color="auto"/>
        <w:left w:val="none" w:sz="0" w:space="0" w:color="auto"/>
        <w:bottom w:val="none" w:sz="0" w:space="0" w:color="auto"/>
        <w:right w:val="none" w:sz="0" w:space="0" w:color="auto"/>
      </w:divBdr>
    </w:div>
    <w:div w:id="1561742697">
      <w:bodyDiv w:val="1"/>
      <w:marLeft w:val="0"/>
      <w:marRight w:val="0"/>
      <w:marTop w:val="0"/>
      <w:marBottom w:val="0"/>
      <w:divBdr>
        <w:top w:val="none" w:sz="0" w:space="0" w:color="auto"/>
        <w:left w:val="none" w:sz="0" w:space="0" w:color="auto"/>
        <w:bottom w:val="none" w:sz="0" w:space="0" w:color="auto"/>
        <w:right w:val="none" w:sz="0" w:space="0" w:color="auto"/>
      </w:divBdr>
    </w:div>
    <w:div w:id="1583762147">
      <w:bodyDiv w:val="1"/>
      <w:marLeft w:val="0"/>
      <w:marRight w:val="0"/>
      <w:marTop w:val="0"/>
      <w:marBottom w:val="0"/>
      <w:divBdr>
        <w:top w:val="none" w:sz="0" w:space="0" w:color="auto"/>
        <w:left w:val="none" w:sz="0" w:space="0" w:color="auto"/>
        <w:bottom w:val="none" w:sz="0" w:space="0" w:color="auto"/>
        <w:right w:val="none" w:sz="0" w:space="0" w:color="auto"/>
      </w:divBdr>
    </w:div>
    <w:div w:id="1614289307">
      <w:bodyDiv w:val="1"/>
      <w:marLeft w:val="0"/>
      <w:marRight w:val="0"/>
      <w:marTop w:val="0"/>
      <w:marBottom w:val="0"/>
      <w:divBdr>
        <w:top w:val="none" w:sz="0" w:space="0" w:color="auto"/>
        <w:left w:val="none" w:sz="0" w:space="0" w:color="auto"/>
        <w:bottom w:val="none" w:sz="0" w:space="0" w:color="auto"/>
        <w:right w:val="none" w:sz="0" w:space="0" w:color="auto"/>
      </w:divBdr>
    </w:div>
    <w:div w:id="1636641584">
      <w:bodyDiv w:val="1"/>
      <w:marLeft w:val="0"/>
      <w:marRight w:val="0"/>
      <w:marTop w:val="0"/>
      <w:marBottom w:val="0"/>
      <w:divBdr>
        <w:top w:val="none" w:sz="0" w:space="0" w:color="auto"/>
        <w:left w:val="none" w:sz="0" w:space="0" w:color="auto"/>
        <w:bottom w:val="none" w:sz="0" w:space="0" w:color="auto"/>
        <w:right w:val="none" w:sz="0" w:space="0" w:color="auto"/>
      </w:divBdr>
    </w:div>
    <w:div w:id="1648314927">
      <w:bodyDiv w:val="1"/>
      <w:marLeft w:val="0"/>
      <w:marRight w:val="0"/>
      <w:marTop w:val="0"/>
      <w:marBottom w:val="0"/>
      <w:divBdr>
        <w:top w:val="none" w:sz="0" w:space="0" w:color="auto"/>
        <w:left w:val="none" w:sz="0" w:space="0" w:color="auto"/>
        <w:bottom w:val="none" w:sz="0" w:space="0" w:color="auto"/>
        <w:right w:val="none" w:sz="0" w:space="0" w:color="auto"/>
      </w:divBdr>
    </w:div>
    <w:div w:id="1663510616">
      <w:bodyDiv w:val="1"/>
      <w:marLeft w:val="0"/>
      <w:marRight w:val="0"/>
      <w:marTop w:val="0"/>
      <w:marBottom w:val="0"/>
      <w:divBdr>
        <w:top w:val="none" w:sz="0" w:space="0" w:color="auto"/>
        <w:left w:val="none" w:sz="0" w:space="0" w:color="auto"/>
        <w:bottom w:val="none" w:sz="0" w:space="0" w:color="auto"/>
        <w:right w:val="none" w:sz="0" w:space="0" w:color="auto"/>
      </w:divBdr>
    </w:div>
    <w:div w:id="1696999055">
      <w:bodyDiv w:val="1"/>
      <w:marLeft w:val="0"/>
      <w:marRight w:val="0"/>
      <w:marTop w:val="0"/>
      <w:marBottom w:val="0"/>
      <w:divBdr>
        <w:top w:val="none" w:sz="0" w:space="0" w:color="auto"/>
        <w:left w:val="none" w:sz="0" w:space="0" w:color="auto"/>
        <w:bottom w:val="none" w:sz="0" w:space="0" w:color="auto"/>
        <w:right w:val="none" w:sz="0" w:space="0" w:color="auto"/>
      </w:divBdr>
    </w:div>
    <w:div w:id="1701278815">
      <w:bodyDiv w:val="1"/>
      <w:marLeft w:val="0"/>
      <w:marRight w:val="0"/>
      <w:marTop w:val="0"/>
      <w:marBottom w:val="0"/>
      <w:divBdr>
        <w:top w:val="none" w:sz="0" w:space="0" w:color="auto"/>
        <w:left w:val="none" w:sz="0" w:space="0" w:color="auto"/>
        <w:bottom w:val="none" w:sz="0" w:space="0" w:color="auto"/>
        <w:right w:val="none" w:sz="0" w:space="0" w:color="auto"/>
      </w:divBdr>
    </w:div>
    <w:div w:id="1729181799">
      <w:bodyDiv w:val="1"/>
      <w:marLeft w:val="0"/>
      <w:marRight w:val="0"/>
      <w:marTop w:val="0"/>
      <w:marBottom w:val="0"/>
      <w:divBdr>
        <w:top w:val="none" w:sz="0" w:space="0" w:color="auto"/>
        <w:left w:val="none" w:sz="0" w:space="0" w:color="auto"/>
        <w:bottom w:val="none" w:sz="0" w:space="0" w:color="auto"/>
        <w:right w:val="none" w:sz="0" w:space="0" w:color="auto"/>
      </w:divBdr>
    </w:div>
    <w:div w:id="1759324874">
      <w:bodyDiv w:val="1"/>
      <w:marLeft w:val="0"/>
      <w:marRight w:val="0"/>
      <w:marTop w:val="0"/>
      <w:marBottom w:val="0"/>
      <w:divBdr>
        <w:top w:val="none" w:sz="0" w:space="0" w:color="auto"/>
        <w:left w:val="none" w:sz="0" w:space="0" w:color="auto"/>
        <w:bottom w:val="none" w:sz="0" w:space="0" w:color="auto"/>
        <w:right w:val="none" w:sz="0" w:space="0" w:color="auto"/>
      </w:divBdr>
    </w:div>
    <w:div w:id="1774549565">
      <w:bodyDiv w:val="1"/>
      <w:marLeft w:val="0"/>
      <w:marRight w:val="0"/>
      <w:marTop w:val="0"/>
      <w:marBottom w:val="0"/>
      <w:divBdr>
        <w:top w:val="none" w:sz="0" w:space="0" w:color="auto"/>
        <w:left w:val="none" w:sz="0" w:space="0" w:color="auto"/>
        <w:bottom w:val="none" w:sz="0" w:space="0" w:color="auto"/>
        <w:right w:val="none" w:sz="0" w:space="0" w:color="auto"/>
      </w:divBdr>
    </w:div>
    <w:div w:id="1795053071">
      <w:bodyDiv w:val="1"/>
      <w:marLeft w:val="0"/>
      <w:marRight w:val="0"/>
      <w:marTop w:val="0"/>
      <w:marBottom w:val="0"/>
      <w:divBdr>
        <w:top w:val="none" w:sz="0" w:space="0" w:color="auto"/>
        <w:left w:val="none" w:sz="0" w:space="0" w:color="auto"/>
        <w:bottom w:val="none" w:sz="0" w:space="0" w:color="auto"/>
        <w:right w:val="none" w:sz="0" w:space="0" w:color="auto"/>
      </w:divBdr>
    </w:div>
    <w:div w:id="1800342905">
      <w:bodyDiv w:val="1"/>
      <w:marLeft w:val="0"/>
      <w:marRight w:val="0"/>
      <w:marTop w:val="0"/>
      <w:marBottom w:val="0"/>
      <w:divBdr>
        <w:top w:val="none" w:sz="0" w:space="0" w:color="auto"/>
        <w:left w:val="none" w:sz="0" w:space="0" w:color="auto"/>
        <w:bottom w:val="none" w:sz="0" w:space="0" w:color="auto"/>
        <w:right w:val="none" w:sz="0" w:space="0" w:color="auto"/>
      </w:divBdr>
    </w:div>
    <w:div w:id="1806118028">
      <w:bodyDiv w:val="1"/>
      <w:marLeft w:val="0"/>
      <w:marRight w:val="0"/>
      <w:marTop w:val="0"/>
      <w:marBottom w:val="0"/>
      <w:divBdr>
        <w:top w:val="none" w:sz="0" w:space="0" w:color="auto"/>
        <w:left w:val="none" w:sz="0" w:space="0" w:color="auto"/>
        <w:bottom w:val="none" w:sz="0" w:space="0" w:color="auto"/>
        <w:right w:val="none" w:sz="0" w:space="0" w:color="auto"/>
      </w:divBdr>
    </w:div>
    <w:div w:id="1819178184">
      <w:bodyDiv w:val="1"/>
      <w:marLeft w:val="0"/>
      <w:marRight w:val="0"/>
      <w:marTop w:val="0"/>
      <w:marBottom w:val="0"/>
      <w:divBdr>
        <w:top w:val="none" w:sz="0" w:space="0" w:color="auto"/>
        <w:left w:val="none" w:sz="0" w:space="0" w:color="auto"/>
        <w:bottom w:val="none" w:sz="0" w:space="0" w:color="auto"/>
        <w:right w:val="none" w:sz="0" w:space="0" w:color="auto"/>
      </w:divBdr>
    </w:div>
    <w:div w:id="1822036631">
      <w:bodyDiv w:val="1"/>
      <w:marLeft w:val="0"/>
      <w:marRight w:val="0"/>
      <w:marTop w:val="0"/>
      <w:marBottom w:val="0"/>
      <w:divBdr>
        <w:top w:val="none" w:sz="0" w:space="0" w:color="auto"/>
        <w:left w:val="none" w:sz="0" w:space="0" w:color="auto"/>
        <w:bottom w:val="none" w:sz="0" w:space="0" w:color="auto"/>
        <w:right w:val="none" w:sz="0" w:space="0" w:color="auto"/>
      </w:divBdr>
    </w:div>
    <w:div w:id="1822234184">
      <w:bodyDiv w:val="1"/>
      <w:marLeft w:val="0"/>
      <w:marRight w:val="0"/>
      <w:marTop w:val="0"/>
      <w:marBottom w:val="0"/>
      <w:divBdr>
        <w:top w:val="none" w:sz="0" w:space="0" w:color="auto"/>
        <w:left w:val="none" w:sz="0" w:space="0" w:color="auto"/>
        <w:bottom w:val="none" w:sz="0" w:space="0" w:color="auto"/>
        <w:right w:val="none" w:sz="0" w:space="0" w:color="auto"/>
      </w:divBdr>
    </w:div>
    <w:div w:id="1823539284">
      <w:bodyDiv w:val="1"/>
      <w:marLeft w:val="0"/>
      <w:marRight w:val="0"/>
      <w:marTop w:val="0"/>
      <w:marBottom w:val="0"/>
      <w:divBdr>
        <w:top w:val="none" w:sz="0" w:space="0" w:color="auto"/>
        <w:left w:val="none" w:sz="0" w:space="0" w:color="auto"/>
        <w:bottom w:val="none" w:sz="0" w:space="0" w:color="auto"/>
        <w:right w:val="none" w:sz="0" w:space="0" w:color="auto"/>
      </w:divBdr>
    </w:div>
    <w:div w:id="1839421729">
      <w:bodyDiv w:val="1"/>
      <w:marLeft w:val="0"/>
      <w:marRight w:val="0"/>
      <w:marTop w:val="0"/>
      <w:marBottom w:val="0"/>
      <w:divBdr>
        <w:top w:val="none" w:sz="0" w:space="0" w:color="auto"/>
        <w:left w:val="none" w:sz="0" w:space="0" w:color="auto"/>
        <w:bottom w:val="none" w:sz="0" w:space="0" w:color="auto"/>
        <w:right w:val="none" w:sz="0" w:space="0" w:color="auto"/>
      </w:divBdr>
    </w:div>
    <w:div w:id="1860780334">
      <w:bodyDiv w:val="1"/>
      <w:marLeft w:val="0"/>
      <w:marRight w:val="0"/>
      <w:marTop w:val="0"/>
      <w:marBottom w:val="0"/>
      <w:divBdr>
        <w:top w:val="none" w:sz="0" w:space="0" w:color="auto"/>
        <w:left w:val="none" w:sz="0" w:space="0" w:color="auto"/>
        <w:bottom w:val="none" w:sz="0" w:space="0" w:color="auto"/>
        <w:right w:val="none" w:sz="0" w:space="0" w:color="auto"/>
      </w:divBdr>
    </w:div>
    <w:div w:id="1879076106">
      <w:bodyDiv w:val="1"/>
      <w:marLeft w:val="0"/>
      <w:marRight w:val="0"/>
      <w:marTop w:val="0"/>
      <w:marBottom w:val="0"/>
      <w:divBdr>
        <w:top w:val="none" w:sz="0" w:space="0" w:color="auto"/>
        <w:left w:val="none" w:sz="0" w:space="0" w:color="auto"/>
        <w:bottom w:val="none" w:sz="0" w:space="0" w:color="auto"/>
        <w:right w:val="none" w:sz="0" w:space="0" w:color="auto"/>
      </w:divBdr>
    </w:div>
    <w:div w:id="1884949305">
      <w:bodyDiv w:val="1"/>
      <w:marLeft w:val="0"/>
      <w:marRight w:val="0"/>
      <w:marTop w:val="0"/>
      <w:marBottom w:val="0"/>
      <w:divBdr>
        <w:top w:val="none" w:sz="0" w:space="0" w:color="auto"/>
        <w:left w:val="none" w:sz="0" w:space="0" w:color="auto"/>
        <w:bottom w:val="none" w:sz="0" w:space="0" w:color="auto"/>
        <w:right w:val="none" w:sz="0" w:space="0" w:color="auto"/>
      </w:divBdr>
    </w:div>
    <w:div w:id="1898978314">
      <w:bodyDiv w:val="1"/>
      <w:marLeft w:val="0"/>
      <w:marRight w:val="0"/>
      <w:marTop w:val="0"/>
      <w:marBottom w:val="0"/>
      <w:divBdr>
        <w:top w:val="none" w:sz="0" w:space="0" w:color="auto"/>
        <w:left w:val="none" w:sz="0" w:space="0" w:color="auto"/>
        <w:bottom w:val="none" w:sz="0" w:space="0" w:color="auto"/>
        <w:right w:val="none" w:sz="0" w:space="0" w:color="auto"/>
      </w:divBdr>
    </w:div>
    <w:div w:id="1902015108">
      <w:bodyDiv w:val="1"/>
      <w:marLeft w:val="0"/>
      <w:marRight w:val="0"/>
      <w:marTop w:val="0"/>
      <w:marBottom w:val="0"/>
      <w:divBdr>
        <w:top w:val="none" w:sz="0" w:space="0" w:color="auto"/>
        <w:left w:val="none" w:sz="0" w:space="0" w:color="auto"/>
        <w:bottom w:val="none" w:sz="0" w:space="0" w:color="auto"/>
        <w:right w:val="none" w:sz="0" w:space="0" w:color="auto"/>
      </w:divBdr>
    </w:div>
    <w:div w:id="1922443346">
      <w:bodyDiv w:val="1"/>
      <w:marLeft w:val="0"/>
      <w:marRight w:val="0"/>
      <w:marTop w:val="0"/>
      <w:marBottom w:val="0"/>
      <w:divBdr>
        <w:top w:val="none" w:sz="0" w:space="0" w:color="auto"/>
        <w:left w:val="none" w:sz="0" w:space="0" w:color="auto"/>
        <w:bottom w:val="none" w:sz="0" w:space="0" w:color="auto"/>
        <w:right w:val="none" w:sz="0" w:space="0" w:color="auto"/>
      </w:divBdr>
    </w:div>
    <w:div w:id="1935627393">
      <w:bodyDiv w:val="1"/>
      <w:marLeft w:val="0"/>
      <w:marRight w:val="0"/>
      <w:marTop w:val="0"/>
      <w:marBottom w:val="0"/>
      <w:divBdr>
        <w:top w:val="none" w:sz="0" w:space="0" w:color="auto"/>
        <w:left w:val="none" w:sz="0" w:space="0" w:color="auto"/>
        <w:bottom w:val="none" w:sz="0" w:space="0" w:color="auto"/>
        <w:right w:val="none" w:sz="0" w:space="0" w:color="auto"/>
      </w:divBdr>
    </w:div>
    <w:div w:id="1954171102">
      <w:bodyDiv w:val="1"/>
      <w:marLeft w:val="0"/>
      <w:marRight w:val="0"/>
      <w:marTop w:val="0"/>
      <w:marBottom w:val="0"/>
      <w:divBdr>
        <w:top w:val="none" w:sz="0" w:space="0" w:color="auto"/>
        <w:left w:val="none" w:sz="0" w:space="0" w:color="auto"/>
        <w:bottom w:val="none" w:sz="0" w:space="0" w:color="auto"/>
        <w:right w:val="none" w:sz="0" w:space="0" w:color="auto"/>
      </w:divBdr>
    </w:div>
    <w:div w:id="1964001771">
      <w:bodyDiv w:val="1"/>
      <w:marLeft w:val="0"/>
      <w:marRight w:val="0"/>
      <w:marTop w:val="0"/>
      <w:marBottom w:val="0"/>
      <w:divBdr>
        <w:top w:val="none" w:sz="0" w:space="0" w:color="auto"/>
        <w:left w:val="none" w:sz="0" w:space="0" w:color="auto"/>
        <w:bottom w:val="none" w:sz="0" w:space="0" w:color="auto"/>
        <w:right w:val="none" w:sz="0" w:space="0" w:color="auto"/>
      </w:divBdr>
    </w:div>
    <w:div w:id="1964998585">
      <w:bodyDiv w:val="1"/>
      <w:marLeft w:val="0"/>
      <w:marRight w:val="0"/>
      <w:marTop w:val="0"/>
      <w:marBottom w:val="0"/>
      <w:divBdr>
        <w:top w:val="none" w:sz="0" w:space="0" w:color="auto"/>
        <w:left w:val="none" w:sz="0" w:space="0" w:color="auto"/>
        <w:bottom w:val="none" w:sz="0" w:space="0" w:color="auto"/>
        <w:right w:val="none" w:sz="0" w:space="0" w:color="auto"/>
      </w:divBdr>
    </w:div>
    <w:div w:id="2000768344">
      <w:bodyDiv w:val="1"/>
      <w:marLeft w:val="0"/>
      <w:marRight w:val="0"/>
      <w:marTop w:val="0"/>
      <w:marBottom w:val="0"/>
      <w:divBdr>
        <w:top w:val="none" w:sz="0" w:space="0" w:color="auto"/>
        <w:left w:val="none" w:sz="0" w:space="0" w:color="auto"/>
        <w:bottom w:val="none" w:sz="0" w:space="0" w:color="auto"/>
        <w:right w:val="none" w:sz="0" w:space="0" w:color="auto"/>
      </w:divBdr>
    </w:div>
    <w:div w:id="2016421594">
      <w:bodyDiv w:val="1"/>
      <w:marLeft w:val="0"/>
      <w:marRight w:val="0"/>
      <w:marTop w:val="0"/>
      <w:marBottom w:val="0"/>
      <w:divBdr>
        <w:top w:val="none" w:sz="0" w:space="0" w:color="auto"/>
        <w:left w:val="none" w:sz="0" w:space="0" w:color="auto"/>
        <w:bottom w:val="none" w:sz="0" w:space="0" w:color="auto"/>
        <w:right w:val="none" w:sz="0" w:space="0" w:color="auto"/>
      </w:divBdr>
    </w:div>
    <w:div w:id="2049720510">
      <w:bodyDiv w:val="1"/>
      <w:marLeft w:val="0"/>
      <w:marRight w:val="0"/>
      <w:marTop w:val="0"/>
      <w:marBottom w:val="0"/>
      <w:divBdr>
        <w:top w:val="none" w:sz="0" w:space="0" w:color="auto"/>
        <w:left w:val="none" w:sz="0" w:space="0" w:color="auto"/>
        <w:bottom w:val="none" w:sz="0" w:space="0" w:color="auto"/>
        <w:right w:val="none" w:sz="0" w:space="0" w:color="auto"/>
      </w:divBdr>
    </w:div>
    <w:div w:id="2053340786">
      <w:bodyDiv w:val="1"/>
      <w:marLeft w:val="0"/>
      <w:marRight w:val="0"/>
      <w:marTop w:val="0"/>
      <w:marBottom w:val="0"/>
      <w:divBdr>
        <w:top w:val="none" w:sz="0" w:space="0" w:color="auto"/>
        <w:left w:val="none" w:sz="0" w:space="0" w:color="auto"/>
        <w:bottom w:val="none" w:sz="0" w:space="0" w:color="auto"/>
        <w:right w:val="none" w:sz="0" w:space="0" w:color="auto"/>
      </w:divBdr>
    </w:div>
    <w:div w:id="2056394082">
      <w:bodyDiv w:val="1"/>
      <w:marLeft w:val="0"/>
      <w:marRight w:val="0"/>
      <w:marTop w:val="0"/>
      <w:marBottom w:val="0"/>
      <w:divBdr>
        <w:top w:val="none" w:sz="0" w:space="0" w:color="auto"/>
        <w:left w:val="none" w:sz="0" w:space="0" w:color="auto"/>
        <w:bottom w:val="none" w:sz="0" w:space="0" w:color="auto"/>
        <w:right w:val="none" w:sz="0" w:space="0" w:color="auto"/>
      </w:divBdr>
    </w:div>
    <w:div w:id="2057704117">
      <w:bodyDiv w:val="1"/>
      <w:marLeft w:val="0"/>
      <w:marRight w:val="0"/>
      <w:marTop w:val="0"/>
      <w:marBottom w:val="0"/>
      <w:divBdr>
        <w:top w:val="none" w:sz="0" w:space="0" w:color="auto"/>
        <w:left w:val="none" w:sz="0" w:space="0" w:color="auto"/>
        <w:bottom w:val="none" w:sz="0" w:space="0" w:color="auto"/>
        <w:right w:val="none" w:sz="0" w:space="0" w:color="auto"/>
      </w:divBdr>
    </w:div>
    <w:div w:id="2061467295">
      <w:bodyDiv w:val="1"/>
      <w:marLeft w:val="0"/>
      <w:marRight w:val="0"/>
      <w:marTop w:val="0"/>
      <w:marBottom w:val="0"/>
      <w:divBdr>
        <w:top w:val="none" w:sz="0" w:space="0" w:color="auto"/>
        <w:left w:val="none" w:sz="0" w:space="0" w:color="auto"/>
        <w:bottom w:val="none" w:sz="0" w:space="0" w:color="auto"/>
        <w:right w:val="none" w:sz="0" w:space="0" w:color="auto"/>
      </w:divBdr>
    </w:div>
    <w:div w:id="2077821512">
      <w:bodyDiv w:val="1"/>
      <w:marLeft w:val="0"/>
      <w:marRight w:val="0"/>
      <w:marTop w:val="0"/>
      <w:marBottom w:val="0"/>
      <w:divBdr>
        <w:top w:val="none" w:sz="0" w:space="0" w:color="auto"/>
        <w:left w:val="none" w:sz="0" w:space="0" w:color="auto"/>
        <w:bottom w:val="none" w:sz="0" w:space="0" w:color="auto"/>
        <w:right w:val="none" w:sz="0" w:space="0" w:color="auto"/>
      </w:divBdr>
    </w:div>
    <w:div w:id="2110545068">
      <w:bodyDiv w:val="1"/>
      <w:marLeft w:val="0"/>
      <w:marRight w:val="0"/>
      <w:marTop w:val="0"/>
      <w:marBottom w:val="0"/>
      <w:divBdr>
        <w:top w:val="none" w:sz="0" w:space="0" w:color="auto"/>
        <w:left w:val="none" w:sz="0" w:space="0" w:color="auto"/>
        <w:bottom w:val="none" w:sz="0" w:space="0" w:color="auto"/>
        <w:right w:val="none" w:sz="0" w:space="0" w:color="auto"/>
      </w:divBdr>
    </w:div>
    <w:div w:id="2117485357">
      <w:bodyDiv w:val="1"/>
      <w:marLeft w:val="0"/>
      <w:marRight w:val="0"/>
      <w:marTop w:val="0"/>
      <w:marBottom w:val="0"/>
      <w:divBdr>
        <w:top w:val="none" w:sz="0" w:space="0" w:color="auto"/>
        <w:left w:val="none" w:sz="0" w:space="0" w:color="auto"/>
        <w:bottom w:val="none" w:sz="0" w:space="0" w:color="auto"/>
        <w:right w:val="none" w:sz="0" w:space="0" w:color="auto"/>
      </w:divBdr>
    </w:div>
    <w:div w:id="2121678282">
      <w:bodyDiv w:val="1"/>
      <w:marLeft w:val="0"/>
      <w:marRight w:val="0"/>
      <w:marTop w:val="0"/>
      <w:marBottom w:val="0"/>
      <w:divBdr>
        <w:top w:val="none" w:sz="0" w:space="0" w:color="auto"/>
        <w:left w:val="none" w:sz="0" w:space="0" w:color="auto"/>
        <w:bottom w:val="none" w:sz="0" w:space="0" w:color="auto"/>
        <w:right w:val="none" w:sz="0" w:space="0" w:color="auto"/>
      </w:divBdr>
    </w:div>
    <w:div w:id="2125687909">
      <w:bodyDiv w:val="1"/>
      <w:marLeft w:val="0"/>
      <w:marRight w:val="0"/>
      <w:marTop w:val="0"/>
      <w:marBottom w:val="0"/>
      <w:divBdr>
        <w:top w:val="none" w:sz="0" w:space="0" w:color="auto"/>
        <w:left w:val="none" w:sz="0" w:space="0" w:color="auto"/>
        <w:bottom w:val="none" w:sz="0" w:space="0" w:color="auto"/>
        <w:right w:val="none" w:sz="0" w:space="0" w:color="auto"/>
      </w:divBdr>
    </w:div>
    <w:div w:id="21330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A394C-C377-4322-985B-F87CDFF6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129</Pages>
  <Words>54647</Words>
  <Characters>311493</Characters>
  <Application>Microsoft Office Word</Application>
  <DocSecurity>0</DocSecurity>
  <Lines>2595</Lines>
  <Paragraphs>730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365410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Sweta</dc:creator>
  <cp:keywords/>
  <dc:description/>
  <cp:lastModifiedBy>Надежда Сергеевна Канаева</cp:lastModifiedBy>
  <cp:revision>2</cp:revision>
  <cp:lastPrinted>2025-02-17T08:27:00Z</cp:lastPrinted>
  <dcterms:created xsi:type="dcterms:W3CDTF">2025-02-19T10:50:00Z</dcterms:created>
  <dcterms:modified xsi:type="dcterms:W3CDTF">2025-02-19T10:50:00Z</dcterms:modified>
</cp:coreProperties>
</file>